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25B8" w:rsidRPr="004D25B8" w:rsidRDefault="00730AB4" w:rsidP="004D25B8">
      <w:pPr>
        <w:jc w:val="center"/>
        <w:rPr>
          <w:b/>
          <w:sz w:val="28"/>
          <w:szCs w:val="28"/>
        </w:rPr>
      </w:pPr>
      <w:r>
        <w:rPr>
          <w:noProof/>
          <w:lang w:eastAsia="ru-RU"/>
        </w:rPr>
        <w:drawing>
          <wp:inline distT="0" distB="0" distL="0" distR="0" wp14:anchorId="5E410E47" wp14:editId="17260F18">
            <wp:extent cx="6650596" cy="100965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937" t="12197" r="36099" b="17729"/>
                    <a:stretch/>
                  </pic:blipFill>
                  <pic:spPr bwMode="auto">
                    <a:xfrm>
                      <a:off x="0" y="0"/>
                      <a:ext cx="6664472" cy="1011756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r w:rsidR="004D25B8" w:rsidRPr="004D25B8">
        <w:rPr>
          <w:b/>
          <w:sz w:val="28"/>
          <w:szCs w:val="28"/>
        </w:rPr>
        <w:lastRenderedPageBreak/>
        <w:t>ОБЩЕОБРАЗОВАТЕЛЬНАЯ АВТОНОМНАЯ НЕКОММЕРЧЕСКАЯ ОРГАНИЗАЦИЯ</w:t>
      </w:r>
    </w:p>
    <w:p w:rsidR="004D25B8" w:rsidRPr="004D25B8" w:rsidRDefault="004D25B8" w:rsidP="004D25B8">
      <w:pPr>
        <w:jc w:val="center"/>
        <w:rPr>
          <w:b/>
          <w:sz w:val="28"/>
          <w:szCs w:val="28"/>
        </w:rPr>
      </w:pPr>
      <w:r w:rsidRPr="004D25B8">
        <w:rPr>
          <w:b/>
          <w:sz w:val="28"/>
          <w:szCs w:val="28"/>
        </w:rPr>
        <w:t>«Сафинат»</w:t>
      </w:r>
    </w:p>
    <w:p w:rsidR="004D25B8" w:rsidRPr="004D25B8" w:rsidRDefault="004D25B8" w:rsidP="004D25B8">
      <w:pPr>
        <w:jc w:val="center"/>
        <w:rPr>
          <w:b/>
          <w:sz w:val="28"/>
          <w:szCs w:val="28"/>
        </w:rPr>
      </w:pPr>
      <w:r w:rsidRPr="004D25B8">
        <w:rPr>
          <w:b/>
          <w:sz w:val="28"/>
          <w:szCs w:val="28"/>
        </w:rPr>
        <w:t>ОГРН 1150500000640  ИНН/КПП  0572010694/057201001</w:t>
      </w:r>
    </w:p>
    <w:p w:rsidR="004D25B8" w:rsidRPr="004D25B8" w:rsidRDefault="004D25B8" w:rsidP="004D25B8">
      <w:pPr>
        <w:jc w:val="center"/>
        <w:rPr>
          <w:b/>
          <w:sz w:val="28"/>
          <w:szCs w:val="28"/>
        </w:rPr>
      </w:pPr>
      <w:r w:rsidRPr="004D25B8">
        <w:rPr>
          <w:b/>
          <w:sz w:val="28"/>
          <w:szCs w:val="28"/>
        </w:rPr>
        <w:t>РД, г. Махачкала, ул. Коркмасова, д.25, г. Махачкала, ул. М.Гаджиева, д.170г.,</w:t>
      </w:r>
    </w:p>
    <w:p w:rsidR="004D25B8" w:rsidRPr="004D25B8" w:rsidRDefault="004D25B8" w:rsidP="004D25B8">
      <w:pPr>
        <w:jc w:val="center"/>
        <w:rPr>
          <w:b/>
          <w:sz w:val="28"/>
          <w:szCs w:val="28"/>
        </w:rPr>
      </w:pPr>
      <w:r w:rsidRPr="004D25B8">
        <w:rPr>
          <w:b/>
          <w:sz w:val="28"/>
          <w:szCs w:val="28"/>
        </w:rPr>
        <w:t>тел. 8(9882) 931122 эл. почта: nou-safinat@yandex.ru</w:t>
      </w:r>
    </w:p>
    <w:p w:rsidR="004D25B8" w:rsidRPr="004D25B8" w:rsidRDefault="004D25B8" w:rsidP="004D25B8">
      <w:pPr>
        <w:jc w:val="center"/>
        <w:rPr>
          <w:b/>
          <w:sz w:val="28"/>
          <w:szCs w:val="28"/>
        </w:rPr>
      </w:pPr>
      <w:r w:rsidRPr="004D25B8">
        <w:rPr>
          <w:b/>
          <w:sz w:val="28"/>
          <w:szCs w:val="28"/>
        </w:rPr>
        <w:tab/>
      </w:r>
    </w:p>
    <w:p w:rsidR="004D25B8" w:rsidRPr="004D25B8" w:rsidRDefault="004D25B8" w:rsidP="004D25B8">
      <w:pPr>
        <w:jc w:val="center"/>
        <w:rPr>
          <w:b/>
          <w:sz w:val="28"/>
          <w:szCs w:val="28"/>
        </w:rPr>
      </w:pPr>
    </w:p>
    <w:p w:rsidR="006112E2" w:rsidRPr="004D25B8" w:rsidRDefault="006112E2" w:rsidP="00017BCE">
      <w:pPr>
        <w:jc w:val="center"/>
        <w:rPr>
          <w:b/>
          <w:sz w:val="28"/>
          <w:szCs w:val="28"/>
        </w:rPr>
      </w:pPr>
    </w:p>
    <w:p w:rsidR="00017BCE" w:rsidRPr="004D25B8" w:rsidRDefault="004D25B8" w:rsidP="004D25B8">
      <w:pPr>
        <w:ind w:left="426"/>
        <w:rPr>
          <w:b/>
          <w:sz w:val="28"/>
          <w:szCs w:val="28"/>
        </w:rPr>
      </w:pPr>
      <w:r>
        <w:rPr>
          <w:b/>
          <w:sz w:val="36"/>
          <w:szCs w:val="36"/>
        </w:rPr>
        <w:t xml:space="preserve">        </w:t>
      </w:r>
      <w:r w:rsidR="00017BCE" w:rsidRPr="004D25B8">
        <w:rPr>
          <w:b/>
          <w:sz w:val="36"/>
          <w:szCs w:val="36"/>
        </w:rPr>
        <w:t xml:space="preserve"> </w:t>
      </w:r>
      <w:r w:rsidRPr="004D25B8">
        <w:rPr>
          <w:b/>
          <w:sz w:val="28"/>
          <w:szCs w:val="28"/>
        </w:rPr>
        <w:t>Принято                                                        Утверждено</w:t>
      </w:r>
    </w:p>
    <w:p w:rsidR="00017BCE" w:rsidRPr="004D25B8" w:rsidRDefault="004D25B8" w:rsidP="004D25B8">
      <w:pPr>
        <w:rPr>
          <w:b/>
          <w:sz w:val="28"/>
          <w:szCs w:val="28"/>
        </w:rPr>
      </w:pPr>
      <w:r>
        <w:rPr>
          <w:b/>
          <w:sz w:val="28"/>
          <w:szCs w:val="28"/>
        </w:rPr>
        <w:t xml:space="preserve">               </w:t>
      </w:r>
      <w:r w:rsidRPr="004D25B8">
        <w:rPr>
          <w:b/>
          <w:sz w:val="28"/>
          <w:szCs w:val="28"/>
        </w:rPr>
        <w:t xml:space="preserve">  на педагогическом совете№1                    приказ №2 от 28.08.2023г</w:t>
      </w:r>
    </w:p>
    <w:p w:rsidR="004D25B8" w:rsidRPr="004D25B8" w:rsidRDefault="004D25B8" w:rsidP="004D25B8">
      <w:pPr>
        <w:rPr>
          <w:b/>
          <w:sz w:val="28"/>
          <w:szCs w:val="28"/>
        </w:rPr>
      </w:pPr>
      <w:r>
        <w:rPr>
          <w:b/>
          <w:sz w:val="28"/>
          <w:szCs w:val="28"/>
        </w:rPr>
        <w:t xml:space="preserve">                </w:t>
      </w:r>
      <w:r w:rsidRPr="004D25B8">
        <w:rPr>
          <w:b/>
          <w:sz w:val="28"/>
          <w:szCs w:val="28"/>
        </w:rPr>
        <w:t xml:space="preserve">  от 28.08.2023г.              </w:t>
      </w:r>
      <w:r>
        <w:rPr>
          <w:b/>
          <w:sz w:val="28"/>
          <w:szCs w:val="28"/>
        </w:rPr>
        <w:t xml:space="preserve">                               д</w:t>
      </w:r>
      <w:r w:rsidRPr="004D25B8">
        <w:rPr>
          <w:b/>
          <w:sz w:val="28"/>
          <w:szCs w:val="28"/>
        </w:rPr>
        <w:t xml:space="preserve">иректор   </w:t>
      </w:r>
      <w:r>
        <w:rPr>
          <w:b/>
          <w:sz w:val="28"/>
          <w:szCs w:val="28"/>
        </w:rPr>
        <w:t xml:space="preserve">          </w:t>
      </w:r>
      <w:r w:rsidRPr="004D25B8">
        <w:rPr>
          <w:b/>
          <w:sz w:val="28"/>
          <w:szCs w:val="28"/>
        </w:rPr>
        <w:t>Алиева Г.М.</w:t>
      </w:r>
    </w:p>
    <w:p w:rsidR="00017BCE" w:rsidRPr="004D25B8" w:rsidRDefault="00017BCE" w:rsidP="00017BCE">
      <w:pPr>
        <w:tabs>
          <w:tab w:val="left" w:pos="6675"/>
        </w:tabs>
        <w:spacing w:after="20" w:line="240" w:lineRule="atLeast"/>
        <w:rPr>
          <w:b/>
          <w:sz w:val="28"/>
          <w:szCs w:val="28"/>
        </w:rPr>
      </w:pPr>
    </w:p>
    <w:p w:rsidR="00017BCE" w:rsidRPr="004D25B8" w:rsidRDefault="00017BCE" w:rsidP="00017BCE">
      <w:pPr>
        <w:tabs>
          <w:tab w:val="left" w:pos="6675"/>
        </w:tabs>
        <w:spacing w:after="20" w:line="240" w:lineRule="atLeast"/>
        <w:rPr>
          <w:b/>
          <w:sz w:val="28"/>
          <w:szCs w:val="28"/>
        </w:rPr>
      </w:pPr>
    </w:p>
    <w:p w:rsidR="00017BCE" w:rsidRPr="004D25B8" w:rsidRDefault="00017BCE" w:rsidP="00017BCE">
      <w:pPr>
        <w:spacing w:after="20" w:line="240" w:lineRule="atLeast"/>
        <w:rPr>
          <w:b/>
          <w:sz w:val="28"/>
          <w:szCs w:val="28"/>
        </w:rPr>
      </w:pPr>
      <w:r w:rsidRPr="004D25B8">
        <w:rPr>
          <w:b/>
          <w:sz w:val="28"/>
          <w:szCs w:val="28"/>
        </w:rPr>
        <w:tab/>
        <w:t xml:space="preserve">                                                                              </w:t>
      </w:r>
    </w:p>
    <w:p w:rsidR="00017BCE" w:rsidRPr="006112E2" w:rsidRDefault="00017BCE" w:rsidP="00017BCE">
      <w:pPr>
        <w:tabs>
          <w:tab w:val="left" w:pos="3255"/>
        </w:tabs>
        <w:spacing w:after="20" w:line="240" w:lineRule="atLeast"/>
        <w:rPr>
          <w:b/>
        </w:rPr>
      </w:pPr>
    </w:p>
    <w:p w:rsidR="00017BCE" w:rsidRPr="006112E2" w:rsidRDefault="00017BCE" w:rsidP="00017BCE">
      <w:pPr>
        <w:jc w:val="center"/>
        <w:rPr>
          <w:b/>
          <w:sz w:val="36"/>
          <w:szCs w:val="36"/>
        </w:rPr>
      </w:pPr>
    </w:p>
    <w:p w:rsidR="00017BCE" w:rsidRPr="006112E2" w:rsidRDefault="00017BCE" w:rsidP="00017BCE">
      <w:pPr>
        <w:tabs>
          <w:tab w:val="left" w:pos="6675"/>
        </w:tabs>
        <w:spacing w:after="20" w:line="240" w:lineRule="atLeast"/>
        <w:rPr>
          <w:b/>
        </w:rPr>
      </w:pPr>
    </w:p>
    <w:p w:rsidR="00017BCE" w:rsidRPr="006112E2" w:rsidRDefault="00017BCE" w:rsidP="00A921FE">
      <w:pPr>
        <w:pStyle w:val="3"/>
        <w:spacing w:before="69" w:line="240" w:lineRule="auto"/>
        <w:ind w:left="0" w:right="107"/>
        <w:rPr>
          <w:sz w:val="44"/>
          <w:szCs w:val="44"/>
        </w:rPr>
      </w:pPr>
    </w:p>
    <w:p w:rsidR="00017BCE" w:rsidRPr="006112E2" w:rsidRDefault="00017BCE" w:rsidP="00017BCE">
      <w:pPr>
        <w:pStyle w:val="3"/>
        <w:spacing w:before="69" w:line="240" w:lineRule="auto"/>
        <w:ind w:left="567" w:right="107" w:hanging="284"/>
        <w:jc w:val="center"/>
        <w:rPr>
          <w:sz w:val="44"/>
          <w:szCs w:val="44"/>
        </w:rPr>
      </w:pPr>
    </w:p>
    <w:p w:rsidR="00017BCE" w:rsidRPr="006112E2" w:rsidRDefault="00017BCE" w:rsidP="00017BCE">
      <w:pPr>
        <w:pStyle w:val="3"/>
        <w:spacing w:before="69" w:line="240" w:lineRule="auto"/>
        <w:ind w:left="567" w:right="107" w:hanging="284"/>
        <w:jc w:val="center"/>
        <w:rPr>
          <w:sz w:val="44"/>
          <w:szCs w:val="44"/>
        </w:rPr>
      </w:pPr>
      <w:r w:rsidRPr="006112E2">
        <w:rPr>
          <w:sz w:val="44"/>
          <w:szCs w:val="44"/>
        </w:rPr>
        <w:t xml:space="preserve">ОСНОВНАЯ ОБЩЕОБРАЗОВАТЕЛЬНАЯ ПРОГРАММА – </w:t>
      </w:r>
    </w:p>
    <w:p w:rsidR="00017BCE" w:rsidRPr="006112E2" w:rsidRDefault="00017BCE" w:rsidP="00017BCE">
      <w:pPr>
        <w:pStyle w:val="3"/>
        <w:spacing w:before="69" w:line="240" w:lineRule="auto"/>
        <w:ind w:left="567" w:right="107" w:hanging="284"/>
        <w:jc w:val="center"/>
        <w:rPr>
          <w:sz w:val="44"/>
          <w:szCs w:val="44"/>
        </w:rPr>
      </w:pPr>
      <w:r w:rsidRPr="006112E2">
        <w:rPr>
          <w:sz w:val="44"/>
          <w:szCs w:val="44"/>
        </w:rPr>
        <w:t>ОБРАЗОВАТЕЛЬНАЯ ПРОГРАММА НАЧАЛЬНОГО ОБРАЗОВАНИЯ ОАНО «САФИНАТ»</w:t>
      </w:r>
    </w:p>
    <w:p w:rsidR="000E20D1" w:rsidRPr="006112E2" w:rsidRDefault="000E20D1" w:rsidP="000E20D1">
      <w:pPr>
        <w:jc w:val="center"/>
        <w:rPr>
          <w:b/>
          <w:sz w:val="32"/>
          <w:szCs w:val="32"/>
        </w:rPr>
      </w:pPr>
      <w:r w:rsidRPr="006112E2">
        <w:rPr>
          <w:b/>
          <w:sz w:val="32"/>
          <w:szCs w:val="32"/>
        </w:rPr>
        <w:t>(в соотвествии с ФОП)</w:t>
      </w:r>
    </w:p>
    <w:p w:rsidR="00017BCE" w:rsidRPr="006112E2" w:rsidRDefault="00017BCE" w:rsidP="00017BCE">
      <w:pPr>
        <w:pStyle w:val="3"/>
        <w:spacing w:before="69" w:line="240" w:lineRule="auto"/>
        <w:ind w:left="5537"/>
        <w:jc w:val="left"/>
      </w:pPr>
    </w:p>
    <w:p w:rsidR="00017BCE" w:rsidRPr="006112E2" w:rsidRDefault="00017BCE" w:rsidP="00017BCE">
      <w:pPr>
        <w:pStyle w:val="3"/>
        <w:spacing w:before="69" w:line="240" w:lineRule="auto"/>
        <w:ind w:left="5537"/>
        <w:jc w:val="left"/>
      </w:pPr>
    </w:p>
    <w:p w:rsidR="00017BCE" w:rsidRPr="006112E2" w:rsidRDefault="00017BCE" w:rsidP="00017BCE">
      <w:pPr>
        <w:pStyle w:val="3"/>
        <w:spacing w:before="69" w:line="240" w:lineRule="auto"/>
        <w:ind w:left="5537"/>
        <w:jc w:val="left"/>
      </w:pPr>
    </w:p>
    <w:p w:rsidR="00017BCE" w:rsidRPr="006112E2" w:rsidRDefault="00017BCE" w:rsidP="00017BCE">
      <w:pPr>
        <w:pStyle w:val="3"/>
        <w:spacing w:before="69" w:line="240" w:lineRule="auto"/>
        <w:ind w:left="5537"/>
        <w:jc w:val="left"/>
      </w:pPr>
    </w:p>
    <w:p w:rsidR="00017BCE" w:rsidRPr="006112E2" w:rsidRDefault="00017BCE" w:rsidP="00017BCE">
      <w:pPr>
        <w:pStyle w:val="3"/>
        <w:spacing w:before="69" w:line="240" w:lineRule="auto"/>
        <w:ind w:left="5537"/>
        <w:jc w:val="left"/>
      </w:pPr>
    </w:p>
    <w:p w:rsidR="00017BCE" w:rsidRPr="006112E2" w:rsidRDefault="00017BCE" w:rsidP="00017BCE">
      <w:pPr>
        <w:pStyle w:val="3"/>
        <w:spacing w:before="69" w:line="240" w:lineRule="auto"/>
        <w:ind w:left="0"/>
        <w:jc w:val="left"/>
      </w:pPr>
    </w:p>
    <w:p w:rsidR="006112E2" w:rsidRPr="006112E2" w:rsidRDefault="006112E2" w:rsidP="00017BCE">
      <w:pPr>
        <w:pStyle w:val="3"/>
        <w:spacing w:before="69" w:line="240" w:lineRule="auto"/>
        <w:ind w:left="-567"/>
        <w:jc w:val="center"/>
      </w:pPr>
    </w:p>
    <w:p w:rsidR="006112E2" w:rsidRPr="006112E2" w:rsidRDefault="006112E2" w:rsidP="00017BCE">
      <w:pPr>
        <w:pStyle w:val="3"/>
        <w:spacing w:before="69" w:line="240" w:lineRule="auto"/>
        <w:ind w:left="-567"/>
        <w:jc w:val="center"/>
      </w:pPr>
    </w:p>
    <w:p w:rsidR="006112E2" w:rsidRPr="006112E2" w:rsidRDefault="006112E2" w:rsidP="00017BCE">
      <w:pPr>
        <w:pStyle w:val="3"/>
        <w:spacing w:before="69" w:line="240" w:lineRule="auto"/>
        <w:ind w:left="-567"/>
        <w:jc w:val="center"/>
      </w:pPr>
    </w:p>
    <w:p w:rsidR="006112E2" w:rsidRPr="006112E2" w:rsidRDefault="006112E2" w:rsidP="00017BCE">
      <w:pPr>
        <w:pStyle w:val="3"/>
        <w:spacing w:before="69" w:line="240" w:lineRule="auto"/>
        <w:ind w:left="-567"/>
        <w:jc w:val="center"/>
      </w:pPr>
    </w:p>
    <w:p w:rsidR="006112E2" w:rsidRPr="006112E2" w:rsidRDefault="006112E2" w:rsidP="00017BCE">
      <w:pPr>
        <w:pStyle w:val="3"/>
        <w:spacing w:before="69" w:line="240" w:lineRule="auto"/>
        <w:ind w:left="-567"/>
        <w:jc w:val="center"/>
      </w:pPr>
    </w:p>
    <w:p w:rsidR="006112E2" w:rsidRPr="006112E2" w:rsidRDefault="006112E2" w:rsidP="00017BCE">
      <w:pPr>
        <w:pStyle w:val="3"/>
        <w:spacing w:before="69" w:line="240" w:lineRule="auto"/>
        <w:ind w:left="-567"/>
        <w:jc w:val="center"/>
      </w:pPr>
    </w:p>
    <w:p w:rsidR="006112E2" w:rsidRPr="006112E2" w:rsidRDefault="006112E2" w:rsidP="00017BCE">
      <w:pPr>
        <w:pStyle w:val="3"/>
        <w:spacing w:before="69" w:line="240" w:lineRule="auto"/>
        <w:ind w:left="-567"/>
        <w:jc w:val="center"/>
      </w:pPr>
    </w:p>
    <w:p w:rsidR="006112E2" w:rsidRPr="006112E2" w:rsidRDefault="006112E2" w:rsidP="00017BCE">
      <w:pPr>
        <w:pStyle w:val="3"/>
        <w:spacing w:before="69" w:line="240" w:lineRule="auto"/>
        <w:ind w:left="-567"/>
        <w:jc w:val="center"/>
      </w:pPr>
    </w:p>
    <w:p w:rsidR="006112E2" w:rsidRPr="006112E2" w:rsidRDefault="006112E2" w:rsidP="00017BCE">
      <w:pPr>
        <w:pStyle w:val="3"/>
        <w:spacing w:before="69" w:line="240" w:lineRule="auto"/>
        <w:ind w:left="-567"/>
        <w:jc w:val="center"/>
      </w:pPr>
    </w:p>
    <w:p w:rsidR="006112E2" w:rsidRPr="006112E2" w:rsidRDefault="00F15A15" w:rsidP="00017BCE">
      <w:pPr>
        <w:pStyle w:val="3"/>
        <w:spacing w:before="69" w:line="240" w:lineRule="auto"/>
        <w:ind w:left="-567"/>
        <w:jc w:val="center"/>
      </w:pPr>
      <w:r>
        <w:t>Махачкала 2023г.</w:t>
      </w:r>
    </w:p>
    <w:p w:rsidR="006112E2" w:rsidRPr="006112E2" w:rsidRDefault="006112E2" w:rsidP="00017BCE">
      <w:pPr>
        <w:pStyle w:val="3"/>
        <w:spacing w:before="69" w:line="240" w:lineRule="auto"/>
        <w:ind w:left="-567"/>
        <w:jc w:val="center"/>
      </w:pPr>
    </w:p>
    <w:p w:rsidR="006112E2" w:rsidRPr="006112E2" w:rsidRDefault="006112E2" w:rsidP="00017BCE">
      <w:pPr>
        <w:pStyle w:val="3"/>
        <w:spacing w:before="69" w:line="240" w:lineRule="auto"/>
        <w:ind w:left="-567"/>
        <w:jc w:val="center"/>
      </w:pPr>
    </w:p>
    <w:p w:rsidR="00017BCE" w:rsidRPr="006112E2" w:rsidRDefault="00017BCE" w:rsidP="00017BCE">
      <w:pPr>
        <w:pStyle w:val="3"/>
        <w:spacing w:before="69" w:line="240" w:lineRule="auto"/>
        <w:ind w:left="-567"/>
        <w:jc w:val="center"/>
      </w:pPr>
    </w:p>
    <w:p w:rsidR="00A921FE" w:rsidRPr="006112E2" w:rsidRDefault="00A921FE" w:rsidP="006112E2">
      <w:pPr>
        <w:pStyle w:val="3"/>
        <w:spacing w:before="69" w:line="240" w:lineRule="auto"/>
        <w:ind w:left="0"/>
        <w:jc w:val="left"/>
      </w:pPr>
    </w:p>
    <w:p w:rsidR="005B6102" w:rsidRPr="006112E2" w:rsidRDefault="00C11541">
      <w:pPr>
        <w:pStyle w:val="3"/>
        <w:spacing w:before="69" w:line="240" w:lineRule="auto"/>
        <w:ind w:left="5537"/>
        <w:jc w:val="left"/>
      </w:pPr>
      <w:r w:rsidRPr="006112E2">
        <w:t>Содержание</w:t>
      </w:r>
    </w:p>
    <w:p w:rsidR="005B6102" w:rsidRPr="006112E2" w:rsidRDefault="005B6102">
      <w:pPr>
        <w:pStyle w:val="a3"/>
        <w:spacing w:before="7"/>
        <w:ind w:left="0" w:firstLine="0"/>
        <w:jc w:val="left"/>
        <w:rPr>
          <w:b/>
          <w:sz w:val="22"/>
        </w:r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1"/>
        <w:gridCol w:w="8518"/>
        <w:gridCol w:w="577"/>
      </w:tblGrid>
      <w:tr w:rsidR="005B6102" w:rsidRPr="006112E2">
        <w:trPr>
          <w:trHeight w:val="398"/>
        </w:trPr>
        <w:tc>
          <w:tcPr>
            <w:tcW w:w="1061" w:type="dxa"/>
          </w:tcPr>
          <w:p w:rsidR="005B6102" w:rsidRPr="006112E2" w:rsidRDefault="00515736">
            <w:pPr>
              <w:pStyle w:val="TableParagraph"/>
              <w:spacing w:before="54"/>
              <w:ind w:left="110"/>
              <w:rPr>
                <w:sz w:val="24"/>
              </w:rPr>
            </w:pPr>
            <w:r w:rsidRPr="006112E2">
              <w:rPr>
                <w:sz w:val="24"/>
              </w:rPr>
              <w:t>1.</w:t>
            </w:r>
          </w:p>
        </w:tc>
        <w:tc>
          <w:tcPr>
            <w:tcW w:w="8518" w:type="dxa"/>
          </w:tcPr>
          <w:p w:rsidR="005B6102" w:rsidRPr="006112E2" w:rsidRDefault="00515736">
            <w:pPr>
              <w:pStyle w:val="TableParagraph"/>
              <w:spacing w:before="54"/>
              <w:ind w:left="105"/>
              <w:rPr>
                <w:b/>
                <w:sz w:val="24"/>
              </w:rPr>
            </w:pPr>
            <w:r w:rsidRPr="006112E2">
              <w:rPr>
                <w:b/>
                <w:sz w:val="24"/>
              </w:rPr>
              <w:t>ЦЕЛЕВОЙ</w:t>
            </w:r>
            <w:r w:rsidRPr="006112E2">
              <w:rPr>
                <w:b/>
                <w:spacing w:val="-4"/>
                <w:sz w:val="24"/>
              </w:rPr>
              <w:t xml:space="preserve"> </w:t>
            </w:r>
            <w:r w:rsidRPr="006112E2">
              <w:rPr>
                <w:b/>
                <w:sz w:val="24"/>
              </w:rPr>
              <w:t>РАЗДЕЛ.</w:t>
            </w:r>
          </w:p>
        </w:tc>
        <w:tc>
          <w:tcPr>
            <w:tcW w:w="577" w:type="dxa"/>
          </w:tcPr>
          <w:p w:rsidR="005B6102" w:rsidRPr="006112E2" w:rsidRDefault="00C11541">
            <w:pPr>
              <w:pStyle w:val="TableParagraph"/>
              <w:spacing w:before="54"/>
              <w:ind w:left="106"/>
              <w:rPr>
                <w:sz w:val="24"/>
              </w:rPr>
            </w:pPr>
            <w:r w:rsidRPr="006112E2">
              <w:rPr>
                <w:sz w:val="24"/>
              </w:rPr>
              <w:t>3</w:t>
            </w:r>
          </w:p>
        </w:tc>
      </w:tr>
      <w:tr w:rsidR="005B6102" w:rsidRPr="006112E2">
        <w:trPr>
          <w:trHeight w:val="398"/>
        </w:trPr>
        <w:tc>
          <w:tcPr>
            <w:tcW w:w="1061" w:type="dxa"/>
          </w:tcPr>
          <w:p w:rsidR="005B6102" w:rsidRPr="006112E2" w:rsidRDefault="00C11541">
            <w:pPr>
              <w:pStyle w:val="TableParagraph"/>
              <w:spacing w:before="49"/>
              <w:ind w:left="110"/>
              <w:rPr>
                <w:sz w:val="24"/>
              </w:rPr>
            </w:pPr>
            <w:r w:rsidRPr="006112E2">
              <w:rPr>
                <w:sz w:val="24"/>
              </w:rPr>
              <w:t>1.1.</w:t>
            </w:r>
          </w:p>
        </w:tc>
        <w:tc>
          <w:tcPr>
            <w:tcW w:w="8518" w:type="dxa"/>
          </w:tcPr>
          <w:p w:rsidR="005B6102" w:rsidRPr="006112E2" w:rsidRDefault="00C11541">
            <w:pPr>
              <w:pStyle w:val="TableParagraph"/>
              <w:spacing w:before="49"/>
              <w:ind w:left="105"/>
              <w:rPr>
                <w:sz w:val="24"/>
              </w:rPr>
            </w:pPr>
            <w:r w:rsidRPr="006112E2">
              <w:rPr>
                <w:sz w:val="24"/>
              </w:rPr>
              <w:t>Пояснительная</w:t>
            </w:r>
            <w:r w:rsidRPr="006112E2">
              <w:rPr>
                <w:spacing w:val="-4"/>
                <w:sz w:val="24"/>
              </w:rPr>
              <w:t xml:space="preserve"> </w:t>
            </w:r>
            <w:r w:rsidRPr="006112E2">
              <w:rPr>
                <w:sz w:val="24"/>
              </w:rPr>
              <w:t>записка.</w:t>
            </w:r>
          </w:p>
        </w:tc>
        <w:tc>
          <w:tcPr>
            <w:tcW w:w="577" w:type="dxa"/>
          </w:tcPr>
          <w:p w:rsidR="005B6102" w:rsidRPr="006112E2" w:rsidRDefault="00C11541">
            <w:pPr>
              <w:pStyle w:val="TableParagraph"/>
              <w:spacing w:before="49"/>
              <w:ind w:left="106"/>
              <w:rPr>
                <w:sz w:val="24"/>
              </w:rPr>
            </w:pPr>
            <w:r w:rsidRPr="006112E2">
              <w:rPr>
                <w:sz w:val="24"/>
              </w:rPr>
              <w:t>3</w:t>
            </w:r>
          </w:p>
        </w:tc>
      </w:tr>
      <w:tr w:rsidR="005B6102" w:rsidRPr="006112E2">
        <w:trPr>
          <w:trHeight w:val="552"/>
        </w:trPr>
        <w:tc>
          <w:tcPr>
            <w:tcW w:w="1061" w:type="dxa"/>
          </w:tcPr>
          <w:p w:rsidR="005B6102" w:rsidRPr="006112E2" w:rsidRDefault="00C11541">
            <w:pPr>
              <w:pStyle w:val="TableParagraph"/>
              <w:spacing w:before="126"/>
              <w:ind w:left="110"/>
              <w:rPr>
                <w:sz w:val="24"/>
              </w:rPr>
            </w:pPr>
            <w:r w:rsidRPr="006112E2">
              <w:rPr>
                <w:sz w:val="24"/>
              </w:rPr>
              <w:t>1.2.</w:t>
            </w:r>
          </w:p>
        </w:tc>
        <w:tc>
          <w:tcPr>
            <w:tcW w:w="8518" w:type="dxa"/>
          </w:tcPr>
          <w:p w:rsidR="005B6102" w:rsidRPr="006112E2" w:rsidRDefault="00C11541">
            <w:pPr>
              <w:pStyle w:val="TableParagraph"/>
              <w:spacing w:line="267" w:lineRule="exact"/>
              <w:ind w:left="105"/>
              <w:rPr>
                <w:sz w:val="24"/>
              </w:rPr>
            </w:pPr>
            <w:r w:rsidRPr="006112E2">
              <w:rPr>
                <w:sz w:val="24"/>
              </w:rPr>
              <w:t>Планируемые</w:t>
            </w:r>
            <w:r w:rsidRPr="006112E2">
              <w:rPr>
                <w:spacing w:val="-2"/>
                <w:sz w:val="24"/>
              </w:rPr>
              <w:t xml:space="preserve"> </w:t>
            </w:r>
            <w:r w:rsidRPr="006112E2">
              <w:rPr>
                <w:sz w:val="24"/>
              </w:rPr>
              <w:t>результаты</w:t>
            </w:r>
            <w:r w:rsidRPr="006112E2">
              <w:rPr>
                <w:spacing w:val="-4"/>
                <w:sz w:val="24"/>
              </w:rPr>
              <w:t xml:space="preserve"> </w:t>
            </w:r>
            <w:r w:rsidRPr="006112E2">
              <w:rPr>
                <w:sz w:val="24"/>
              </w:rPr>
              <w:t>освоения</w:t>
            </w:r>
            <w:r w:rsidRPr="006112E2">
              <w:rPr>
                <w:spacing w:val="-11"/>
                <w:sz w:val="24"/>
              </w:rPr>
              <w:t xml:space="preserve"> </w:t>
            </w:r>
            <w:r w:rsidRPr="006112E2">
              <w:rPr>
                <w:sz w:val="24"/>
              </w:rPr>
              <w:t>обучающимися</w:t>
            </w:r>
            <w:r w:rsidRPr="006112E2">
              <w:rPr>
                <w:spacing w:val="-6"/>
                <w:sz w:val="24"/>
              </w:rPr>
              <w:t xml:space="preserve"> </w:t>
            </w:r>
            <w:r w:rsidRPr="006112E2">
              <w:rPr>
                <w:sz w:val="24"/>
              </w:rPr>
              <w:t>основной</w:t>
            </w:r>
            <w:r w:rsidRPr="006112E2">
              <w:rPr>
                <w:spacing w:val="-5"/>
                <w:sz w:val="24"/>
              </w:rPr>
              <w:t xml:space="preserve"> </w:t>
            </w:r>
            <w:r w:rsidRPr="006112E2">
              <w:rPr>
                <w:sz w:val="24"/>
              </w:rPr>
              <w:t>образовательной</w:t>
            </w:r>
          </w:p>
          <w:p w:rsidR="005B6102" w:rsidRPr="006112E2" w:rsidRDefault="00C11541">
            <w:pPr>
              <w:pStyle w:val="TableParagraph"/>
              <w:spacing w:line="265" w:lineRule="exact"/>
              <w:ind w:left="105"/>
              <w:rPr>
                <w:sz w:val="24"/>
              </w:rPr>
            </w:pPr>
            <w:r w:rsidRPr="006112E2">
              <w:rPr>
                <w:sz w:val="24"/>
              </w:rPr>
              <w:t>программы.</w:t>
            </w:r>
          </w:p>
        </w:tc>
        <w:tc>
          <w:tcPr>
            <w:tcW w:w="577" w:type="dxa"/>
          </w:tcPr>
          <w:p w:rsidR="005B6102" w:rsidRPr="006112E2" w:rsidRDefault="00AB7CC0">
            <w:pPr>
              <w:pStyle w:val="TableParagraph"/>
              <w:spacing w:before="126"/>
              <w:ind w:left="106"/>
              <w:rPr>
                <w:sz w:val="24"/>
              </w:rPr>
            </w:pPr>
            <w:r w:rsidRPr="006112E2">
              <w:rPr>
                <w:sz w:val="24"/>
              </w:rPr>
              <w:t>8</w:t>
            </w:r>
          </w:p>
        </w:tc>
      </w:tr>
      <w:tr w:rsidR="005B6102" w:rsidRPr="006112E2">
        <w:trPr>
          <w:trHeight w:val="393"/>
        </w:trPr>
        <w:tc>
          <w:tcPr>
            <w:tcW w:w="1061" w:type="dxa"/>
          </w:tcPr>
          <w:p w:rsidR="005B6102" w:rsidRPr="006112E2" w:rsidRDefault="00C11541">
            <w:pPr>
              <w:pStyle w:val="TableParagraph"/>
              <w:spacing w:before="49"/>
              <w:ind w:left="110"/>
              <w:rPr>
                <w:sz w:val="24"/>
              </w:rPr>
            </w:pPr>
            <w:r w:rsidRPr="006112E2">
              <w:rPr>
                <w:sz w:val="24"/>
              </w:rPr>
              <w:t>1.2.1.</w:t>
            </w:r>
          </w:p>
        </w:tc>
        <w:tc>
          <w:tcPr>
            <w:tcW w:w="8518" w:type="dxa"/>
          </w:tcPr>
          <w:p w:rsidR="005B6102" w:rsidRPr="006112E2" w:rsidRDefault="00C11541">
            <w:pPr>
              <w:pStyle w:val="TableParagraph"/>
              <w:spacing w:before="49"/>
              <w:ind w:left="105"/>
              <w:rPr>
                <w:sz w:val="24"/>
              </w:rPr>
            </w:pPr>
            <w:r w:rsidRPr="006112E2">
              <w:rPr>
                <w:sz w:val="24"/>
              </w:rPr>
              <w:t>Формирование</w:t>
            </w:r>
            <w:r w:rsidRPr="006112E2">
              <w:rPr>
                <w:spacing w:val="-3"/>
                <w:sz w:val="24"/>
              </w:rPr>
              <w:t xml:space="preserve"> </w:t>
            </w:r>
            <w:r w:rsidRPr="006112E2">
              <w:rPr>
                <w:sz w:val="24"/>
              </w:rPr>
              <w:t>универсальных</w:t>
            </w:r>
            <w:r w:rsidRPr="006112E2">
              <w:rPr>
                <w:spacing w:val="-3"/>
                <w:sz w:val="24"/>
              </w:rPr>
              <w:t xml:space="preserve"> </w:t>
            </w:r>
            <w:r w:rsidRPr="006112E2">
              <w:rPr>
                <w:sz w:val="24"/>
              </w:rPr>
              <w:t>учебных</w:t>
            </w:r>
            <w:r w:rsidRPr="006112E2">
              <w:rPr>
                <w:spacing w:val="-8"/>
                <w:sz w:val="24"/>
              </w:rPr>
              <w:t xml:space="preserve"> </w:t>
            </w:r>
            <w:r w:rsidRPr="006112E2">
              <w:rPr>
                <w:sz w:val="24"/>
              </w:rPr>
              <w:t>действий.</w:t>
            </w:r>
          </w:p>
        </w:tc>
        <w:tc>
          <w:tcPr>
            <w:tcW w:w="577" w:type="dxa"/>
          </w:tcPr>
          <w:p w:rsidR="005B6102" w:rsidRPr="006112E2" w:rsidRDefault="00AB7CC0">
            <w:pPr>
              <w:pStyle w:val="TableParagraph"/>
              <w:spacing w:before="49"/>
              <w:ind w:left="106"/>
              <w:rPr>
                <w:sz w:val="24"/>
              </w:rPr>
            </w:pPr>
            <w:r w:rsidRPr="006112E2">
              <w:rPr>
                <w:sz w:val="24"/>
              </w:rPr>
              <w:t>10</w:t>
            </w:r>
          </w:p>
        </w:tc>
      </w:tr>
      <w:tr w:rsidR="005B6102" w:rsidRPr="006112E2">
        <w:trPr>
          <w:trHeight w:val="398"/>
        </w:trPr>
        <w:tc>
          <w:tcPr>
            <w:tcW w:w="1061" w:type="dxa"/>
          </w:tcPr>
          <w:p w:rsidR="005B6102" w:rsidRPr="006112E2" w:rsidRDefault="00C11541">
            <w:pPr>
              <w:pStyle w:val="TableParagraph"/>
              <w:spacing w:before="54"/>
              <w:ind w:left="110"/>
              <w:rPr>
                <w:sz w:val="24"/>
              </w:rPr>
            </w:pPr>
            <w:r w:rsidRPr="006112E2">
              <w:rPr>
                <w:sz w:val="24"/>
              </w:rPr>
              <w:t>1.2.1.1.</w:t>
            </w:r>
          </w:p>
        </w:tc>
        <w:tc>
          <w:tcPr>
            <w:tcW w:w="8518" w:type="dxa"/>
          </w:tcPr>
          <w:p w:rsidR="005B6102" w:rsidRPr="006112E2" w:rsidRDefault="00C11541">
            <w:pPr>
              <w:pStyle w:val="TableParagraph"/>
              <w:spacing w:before="54"/>
              <w:ind w:left="105"/>
              <w:rPr>
                <w:sz w:val="24"/>
              </w:rPr>
            </w:pPr>
            <w:r w:rsidRPr="006112E2">
              <w:rPr>
                <w:sz w:val="24"/>
              </w:rPr>
              <w:t>Чтение.</w:t>
            </w:r>
            <w:r w:rsidRPr="006112E2">
              <w:rPr>
                <w:spacing w:val="-4"/>
                <w:sz w:val="24"/>
              </w:rPr>
              <w:t xml:space="preserve"> </w:t>
            </w:r>
            <w:r w:rsidRPr="006112E2">
              <w:rPr>
                <w:sz w:val="24"/>
              </w:rPr>
              <w:t>Работа</w:t>
            </w:r>
            <w:r w:rsidRPr="006112E2">
              <w:rPr>
                <w:spacing w:val="-2"/>
                <w:sz w:val="24"/>
              </w:rPr>
              <w:t xml:space="preserve"> </w:t>
            </w:r>
            <w:r w:rsidRPr="006112E2">
              <w:rPr>
                <w:sz w:val="24"/>
              </w:rPr>
              <w:t>с</w:t>
            </w:r>
            <w:r w:rsidRPr="006112E2">
              <w:rPr>
                <w:spacing w:val="-3"/>
                <w:sz w:val="24"/>
              </w:rPr>
              <w:t xml:space="preserve"> </w:t>
            </w:r>
            <w:r w:rsidRPr="006112E2">
              <w:rPr>
                <w:sz w:val="24"/>
              </w:rPr>
              <w:t>текстом</w:t>
            </w:r>
            <w:r w:rsidRPr="006112E2">
              <w:rPr>
                <w:spacing w:val="-3"/>
                <w:sz w:val="24"/>
              </w:rPr>
              <w:t xml:space="preserve"> </w:t>
            </w:r>
            <w:r w:rsidRPr="006112E2">
              <w:rPr>
                <w:sz w:val="24"/>
              </w:rPr>
              <w:t>(метапредметные</w:t>
            </w:r>
            <w:r w:rsidRPr="006112E2">
              <w:rPr>
                <w:spacing w:val="-3"/>
                <w:sz w:val="24"/>
              </w:rPr>
              <w:t xml:space="preserve"> </w:t>
            </w:r>
            <w:r w:rsidRPr="006112E2">
              <w:rPr>
                <w:sz w:val="24"/>
              </w:rPr>
              <w:t>результаты).</w:t>
            </w:r>
          </w:p>
        </w:tc>
        <w:tc>
          <w:tcPr>
            <w:tcW w:w="577" w:type="dxa"/>
          </w:tcPr>
          <w:p w:rsidR="005B6102" w:rsidRPr="006112E2" w:rsidRDefault="00AB7CC0">
            <w:pPr>
              <w:pStyle w:val="TableParagraph"/>
              <w:spacing w:before="54"/>
              <w:ind w:left="106"/>
              <w:rPr>
                <w:sz w:val="24"/>
              </w:rPr>
            </w:pPr>
            <w:r w:rsidRPr="006112E2">
              <w:rPr>
                <w:sz w:val="24"/>
              </w:rPr>
              <w:t>13</w:t>
            </w:r>
          </w:p>
        </w:tc>
      </w:tr>
      <w:tr w:rsidR="005B6102" w:rsidRPr="006112E2">
        <w:trPr>
          <w:trHeight w:val="551"/>
        </w:trPr>
        <w:tc>
          <w:tcPr>
            <w:tcW w:w="1061" w:type="dxa"/>
          </w:tcPr>
          <w:p w:rsidR="005B6102" w:rsidRPr="006112E2" w:rsidRDefault="00C11541">
            <w:pPr>
              <w:pStyle w:val="TableParagraph"/>
              <w:spacing w:before="131"/>
              <w:ind w:left="110"/>
              <w:rPr>
                <w:sz w:val="24"/>
              </w:rPr>
            </w:pPr>
            <w:r w:rsidRPr="006112E2">
              <w:rPr>
                <w:sz w:val="24"/>
              </w:rPr>
              <w:t>1.2.1.2.</w:t>
            </w:r>
          </w:p>
        </w:tc>
        <w:tc>
          <w:tcPr>
            <w:tcW w:w="8518" w:type="dxa"/>
          </w:tcPr>
          <w:p w:rsidR="005B6102" w:rsidRPr="006112E2" w:rsidRDefault="00C11541">
            <w:pPr>
              <w:pStyle w:val="TableParagraph"/>
              <w:spacing w:line="268" w:lineRule="exact"/>
              <w:ind w:left="105"/>
              <w:rPr>
                <w:sz w:val="24"/>
              </w:rPr>
            </w:pPr>
            <w:r w:rsidRPr="006112E2">
              <w:rPr>
                <w:sz w:val="24"/>
              </w:rPr>
              <w:t>Формирование</w:t>
            </w:r>
            <w:r w:rsidRPr="006112E2">
              <w:rPr>
                <w:spacing w:val="-4"/>
                <w:sz w:val="24"/>
              </w:rPr>
              <w:t xml:space="preserve"> </w:t>
            </w:r>
            <w:r w:rsidRPr="006112E2">
              <w:rPr>
                <w:sz w:val="24"/>
              </w:rPr>
              <w:t>ИКТ-компетентности</w:t>
            </w:r>
            <w:r w:rsidRPr="006112E2">
              <w:rPr>
                <w:spacing w:val="-10"/>
                <w:sz w:val="24"/>
              </w:rPr>
              <w:t xml:space="preserve"> </w:t>
            </w:r>
            <w:r w:rsidRPr="006112E2">
              <w:rPr>
                <w:sz w:val="24"/>
              </w:rPr>
              <w:t>обучающихся</w:t>
            </w:r>
            <w:r w:rsidRPr="006112E2">
              <w:rPr>
                <w:spacing w:val="-2"/>
                <w:sz w:val="24"/>
              </w:rPr>
              <w:t xml:space="preserve"> </w:t>
            </w:r>
            <w:r w:rsidRPr="006112E2">
              <w:rPr>
                <w:sz w:val="24"/>
              </w:rPr>
              <w:t>(метапредметные</w:t>
            </w:r>
          </w:p>
          <w:p w:rsidR="005B6102" w:rsidRPr="006112E2" w:rsidRDefault="00C11541">
            <w:pPr>
              <w:pStyle w:val="TableParagraph"/>
              <w:spacing w:before="2" w:line="261" w:lineRule="exact"/>
              <w:ind w:left="105"/>
              <w:rPr>
                <w:sz w:val="24"/>
              </w:rPr>
            </w:pPr>
            <w:r w:rsidRPr="006112E2">
              <w:rPr>
                <w:sz w:val="24"/>
              </w:rPr>
              <w:t>результаты).</w:t>
            </w:r>
          </w:p>
        </w:tc>
        <w:tc>
          <w:tcPr>
            <w:tcW w:w="577" w:type="dxa"/>
          </w:tcPr>
          <w:p w:rsidR="005B6102" w:rsidRPr="006112E2" w:rsidRDefault="00AB7CC0">
            <w:pPr>
              <w:pStyle w:val="TableParagraph"/>
              <w:spacing w:before="131"/>
              <w:ind w:left="106"/>
              <w:rPr>
                <w:sz w:val="24"/>
              </w:rPr>
            </w:pPr>
            <w:r w:rsidRPr="006112E2">
              <w:rPr>
                <w:sz w:val="24"/>
              </w:rPr>
              <w:t>14</w:t>
            </w:r>
          </w:p>
        </w:tc>
      </w:tr>
      <w:tr w:rsidR="005B6102" w:rsidRPr="006112E2">
        <w:trPr>
          <w:trHeight w:val="398"/>
        </w:trPr>
        <w:tc>
          <w:tcPr>
            <w:tcW w:w="1061" w:type="dxa"/>
          </w:tcPr>
          <w:p w:rsidR="005B6102" w:rsidRPr="006112E2" w:rsidRDefault="00C11541">
            <w:pPr>
              <w:pStyle w:val="TableParagraph"/>
              <w:spacing w:before="54"/>
              <w:ind w:left="110"/>
              <w:rPr>
                <w:sz w:val="24"/>
              </w:rPr>
            </w:pPr>
            <w:r w:rsidRPr="006112E2">
              <w:rPr>
                <w:sz w:val="24"/>
              </w:rPr>
              <w:t>1.2.2.</w:t>
            </w:r>
          </w:p>
        </w:tc>
        <w:tc>
          <w:tcPr>
            <w:tcW w:w="8518" w:type="dxa"/>
          </w:tcPr>
          <w:p w:rsidR="005B6102" w:rsidRPr="006112E2" w:rsidRDefault="00C11541">
            <w:pPr>
              <w:pStyle w:val="TableParagraph"/>
              <w:spacing w:before="54"/>
              <w:ind w:left="105"/>
              <w:rPr>
                <w:sz w:val="24"/>
              </w:rPr>
            </w:pPr>
            <w:r w:rsidRPr="006112E2">
              <w:rPr>
                <w:sz w:val="24"/>
              </w:rPr>
              <w:t>Русский</w:t>
            </w:r>
            <w:r w:rsidRPr="006112E2">
              <w:rPr>
                <w:spacing w:val="-2"/>
                <w:sz w:val="24"/>
              </w:rPr>
              <w:t xml:space="preserve"> </w:t>
            </w:r>
            <w:r w:rsidRPr="006112E2">
              <w:rPr>
                <w:sz w:val="24"/>
              </w:rPr>
              <w:t>язык.</w:t>
            </w:r>
          </w:p>
        </w:tc>
        <w:tc>
          <w:tcPr>
            <w:tcW w:w="577" w:type="dxa"/>
          </w:tcPr>
          <w:p w:rsidR="005B6102" w:rsidRPr="006112E2" w:rsidRDefault="00AB7CC0">
            <w:pPr>
              <w:pStyle w:val="TableParagraph"/>
              <w:spacing w:before="54"/>
              <w:ind w:left="106"/>
              <w:rPr>
                <w:sz w:val="24"/>
              </w:rPr>
            </w:pPr>
            <w:r w:rsidRPr="006112E2">
              <w:rPr>
                <w:sz w:val="24"/>
              </w:rPr>
              <w:t>16</w:t>
            </w:r>
          </w:p>
        </w:tc>
      </w:tr>
      <w:tr w:rsidR="005B6102" w:rsidRPr="006112E2">
        <w:trPr>
          <w:trHeight w:val="398"/>
        </w:trPr>
        <w:tc>
          <w:tcPr>
            <w:tcW w:w="1061" w:type="dxa"/>
          </w:tcPr>
          <w:p w:rsidR="005B6102" w:rsidRPr="006112E2" w:rsidRDefault="00C11541">
            <w:pPr>
              <w:pStyle w:val="TableParagraph"/>
              <w:spacing w:before="54"/>
              <w:ind w:left="110"/>
              <w:rPr>
                <w:sz w:val="24"/>
              </w:rPr>
            </w:pPr>
            <w:r w:rsidRPr="006112E2">
              <w:rPr>
                <w:sz w:val="24"/>
              </w:rPr>
              <w:t>1.2.3.</w:t>
            </w:r>
          </w:p>
        </w:tc>
        <w:tc>
          <w:tcPr>
            <w:tcW w:w="8518" w:type="dxa"/>
          </w:tcPr>
          <w:p w:rsidR="005B6102" w:rsidRPr="006112E2" w:rsidRDefault="00C11541">
            <w:pPr>
              <w:pStyle w:val="TableParagraph"/>
              <w:spacing w:before="54"/>
              <w:ind w:left="105"/>
              <w:rPr>
                <w:sz w:val="24"/>
              </w:rPr>
            </w:pPr>
            <w:r w:rsidRPr="006112E2">
              <w:rPr>
                <w:sz w:val="24"/>
              </w:rPr>
              <w:t>Литературное</w:t>
            </w:r>
            <w:r w:rsidRPr="006112E2">
              <w:rPr>
                <w:spacing w:val="-2"/>
                <w:sz w:val="24"/>
              </w:rPr>
              <w:t xml:space="preserve"> </w:t>
            </w:r>
            <w:r w:rsidRPr="006112E2">
              <w:rPr>
                <w:sz w:val="24"/>
              </w:rPr>
              <w:t>чтение.</w:t>
            </w:r>
          </w:p>
        </w:tc>
        <w:tc>
          <w:tcPr>
            <w:tcW w:w="577" w:type="dxa"/>
          </w:tcPr>
          <w:p w:rsidR="005B6102" w:rsidRPr="006112E2" w:rsidRDefault="00AB7CC0">
            <w:pPr>
              <w:pStyle w:val="TableParagraph"/>
              <w:spacing w:before="54"/>
              <w:ind w:left="106"/>
              <w:rPr>
                <w:sz w:val="24"/>
              </w:rPr>
            </w:pPr>
            <w:r w:rsidRPr="006112E2">
              <w:rPr>
                <w:sz w:val="24"/>
              </w:rPr>
              <w:t>18</w:t>
            </w:r>
          </w:p>
        </w:tc>
      </w:tr>
      <w:tr w:rsidR="005B6102" w:rsidRPr="006112E2">
        <w:trPr>
          <w:trHeight w:val="397"/>
        </w:trPr>
        <w:tc>
          <w:tcPr>
            <w:tcW w:w="1061" w:type="dxa"/>
          </w:tcPr>
          <w:p w:rsidR="005B6102" w:rsidRPr="006112E2" w:rsidRDefault="00C11541">
            <w:pPr>
              <w:pStyle w:val="TableParagraph"/>
              <w:spacing w:before="54"/>
              <w:ind w:left="110"/>
              <w:rPr>
                <w:sz w:val="24"/>
              </w:rPr>
            </w:pPr>
            <w:r w:rsidRPr="006112E2">
              <w:rPr>
                <w:sz w:val="24"/>
              </w:rPr>
              <w:t>1.2.4.</w:t>
            </w:r>
          </w:p>
        </w:tc>
        <w:tc>
          <w:tcPr>
            <w:tcW w:w="8518" w:type="dxa"/>
          </w:tcPr>
          <w:p w:rsidR="005B6102" w:rsidRPr="006112E2" w:rsidRDefault="00C11541">
            <w:pPr>
              <w:pStyle w:val="TableParagraph"/>
              <w:spacing w:before="54"/>
              <w:ind w:left="105"/>
              <w:rPr>
                <w:sz w:val="24"/>
              </w:rPr>
            </w:pPr>
            <w:r w:rsidRPr="006112E2">
              <w:rPr>
                <w:sz w:val="24"/>
              </w:rPr>
              <w:t>Родной</w:t>
            </w:r>
            <w:r w:rsidRPr="006112E2">
              <w:rPr>
                <w:spacing w:val="-4"/>
                <w:sz w:val="24"/>
              </w:rPr>
              <w:t xml:space="preserve"> </w:t>
            </w:r>
            <w:r w:rsidRPr="006112E2">
              <w:rPr>
                <w:sz w:val="24"/>
              </w:rPr>
              <w:t>язык</w:t>
            </w:r>
            <w:r w:rsidRPr="006112E2">
              <w:rPr>
                <w:spacing w:val="-7"/>
                <w:sz w:val="24"/>
              </w:rPr>
              <w:t xml:space="preserve"> </w:t>
            </w:r>
            <w:r w:rsidRPr="006112E2">
              <w:rPr>
                <w:sz w:val="24"/>
              </w:rPr>
              <w:t>(русский).</w:t>
            </w:r>
          </w:p>
        </w:tc>
        <w:tc>
          <w:tcPr>
            <w:tcW w:w="577" w:type="dxa"/>
          </w:tcPr>
          <w:p w:rsidR="005B6102" w:rsidRPr="006112E2" w:rsidRDefault="00AB7CC0">
            <w:pPr>
              <w:pStyle w:val="TableParagraph"/>
              <w:spacing w:before="54"/>
              <w:ind w:left="106"/>
              <w:rPr>
                <w:sz w:val="24"/>
              </w:rPr>
            </w:pPr>
            <w:r w:rsidRPr="006112E2">
              <w:rPr>
                <w:sz w:val="24"/>
              </w:rPr>
              <w:t>21</w:t>
            </w:r>
          </w:p>
        </w:tc>
      </w:tr>
      <w:tr w:rsidR="005B6102" w:rsidRPr="006112E2">
        <w:trPr>
          <w:trHeight w:val="393"/>
        </w:trPr>
        <w:tc>
          <w:tcPr>
            <w:tcW w:w="1061" w:type="dxa"/>
          </w:tcPr>
          <w:p w:rsidR="005B6102" w:rsidRPr="006112E2" w:rsidRDefault="00C11541">
            <w:pPr>
              <w:pStyle w:val="TableParagraph"/>
              <w:spacing w:before="49"/>
              <w:ind w:left="110"/>
              <w:rPr>
                <w:sz w:val="24"/>
              </w:rPr>
            </w:pPr>
            <w:r w:rsidRPr="006112E2">
              <w:rPr>
                <w:sz w:val="24"/>
              </w:rPr>
              <w:t>1.2.5.</w:t>
            </w:r>
          </w:p>
        </w:tc>
        <w:tc>
          <w:tcPr>
            <w:tcW w:w="8518" w:type="dxa"/>
          </w:tcPr>
          <w:p w:rsidR="005B6102" w:rsidRPr="006112E2" w:rsidRDefault="00C11541">
            <w:pPr>
              <w:pStyle w:val="TableParagraph"/>
              <w:spacing w:before="49"/>
              <w:ind w:left="105"/>
              <w:rPr>
                <w:sz w:val="24"/>
              </w:rPr>
            </w:pPr>
            <w:r w:rsidRPr="006112E2">
              <w:rPr>
                <w:sz w:val="24"/>
              </w:rPr>
              <w:t>Литературное</w:t>
            </w:r>
            <w:r w:rsidRPr="006112E2">
              <w:rPr>
                <w:spacing w:val="-1"/>
                <w:sz w:val="24"/>
              </w:rPr>
              <w:t xml:space="preserve"> </w:t>
            </w:r>
            <w:r w:rsidRPr="006112E2">
              <w:rPr>
                <w:sz w:val="24"/>
              </w:rPr>
              <w:t>чтение</w:t>
            </w:r>
            <w:r w:rsidRPr="006112E2">
              <w:rPr>
                <w:spacing w:val="-6"/>
                <w:sz w:val="24"/>
              </w:rPr>
              <w:t xml:space="preserve"> </w:t>
            </w:r>
            <w:r w:rsidRPr="006112E2">
              <w:rPr>
                <w:sz w:val="24"/>
              </w:rPr>
              <w:t>на</w:t>
            </w:r>
            <w:r w:rsidRPr="006112E2">
              <w:rPr>
                <w:spacing w:val="-1"/>
                <w:sz w:val="24"/>
              </w:rPr>
              <w:t xml:space="preserve"> </w:t>
            </w:r>
            <w:r w:rsidRPr="006112E2">
              <w:rPr>
                <w:sz w:val="24"/>
              </w:rPr>
              <w:t>родном</w:t>
            </w:r>
            <w:r w:rsidRPr="006112E2">
              <w:rPr>
                <w:spacing w:val="-3"/>
                <w:sz w:val="24"/>
              </w:rPr>
              <w:t xml:space="preserve"> </w:t>
            </w:r>
            <w:r w:rsidRPr="006112E2">
              <w:rPr>
                <w:sz w:val="24"/>
              </w:rPr>
              <w:t>языке</w:t>
            </w:r>
            <w:r w:rsidRPr="006112E2">
              <w:rPr>
                <w:spacing w:val="-6"/>
                <w:sz w:val="24"/>
              </w:rPr>
              <w:t xml:space="preserve"> </w:t>
            </w:r>
            <w:r w:rsidRPr="006112E2">
              <w:rPr>
                <w:sz w:val="24"/>
              </w:rPr>
              <w:t>(русском).</w:t>
            </w:r>
          </w:p>
        </w:tc>
        <w:tc>
          <w:tcPr>
            <w:tcW w:w="577" w:type="dxa"/>
          </w:tcPr>
          <w:p w:rsidR="005B6102" w:rsidRPr="006112E2" w:rsidRDefault="00AB7CC0">
            <w:pPr>
              <w:pStyle w:val="TableParagraph"/>
              <w:spacing w:before="49"/>
              <w:ind w:left="106"/>
              <w:rPr>
                <w:sz w:val="24"/>
              </w:rPr>
            </w:pPr>
            <w:r w:rsidRPr="006112E2">
              <w:rPr>
                <w:sz w:val="24"/>
              </w:rPr>
              <w:t>21</w:t>
            </w:r>
          </w:p>
        </w:tc>
      </w:tr>
      <w:tr w:rsidR="005B6102" w:rsidRPr="006112E2">
        <w:trPr>
          <w:trHeight w:val="398"/>
        </w:trPr>
        <w:tc>
          <w:tcPr>
            <w:tcW w:w="1061" w:type="dxa"/>
          </w:tcPr>
          <w:p w:rsidR="005B6102" w:rsidRPr="006112E2" w:rsidRDefault="00C11541">
            <w:pPr>
              <w:pStyle w:val="TableParagraph"/>
              <w:spacing w:before="54"/>
              <w:ind w:left="110"/>
              <w:rPr>
                <w:sz w:val="24"/>
              </w:rPr>
            </w:pPr>
            <w:r w:rsidRPr="006112E2">
              <w:rPr>
                <w:sz w:val="24"/>
              </w:rPr>
              <w:t>1.2.6.</w:t>
            </w:r>
          </w:p>
        </w:tc>
        <w:tc>
          <w:tcPr>
            <w:tcW w:w="8518" w:type="dxa"/>
          </w:tcPr>
          <w:p w:rsidR="005B6102" w:rsidRPr="006112E2" w:rsidRDefault="00C11541">
            <w:pPr>
              <w:pStyle w:val="TableParagraph"/>
              <w:spacing w:before="54"/>
              <w:ind w:left="105"/>
              <w:rPr>
                <w:sz w:val="24"/>
              </w:rPr>
            </w:pPr>
            <w:r w:rsidRPr="006112E2">
              <w:rPr>
                <w:sz w:val="24"/>
              </w:rPr>
              <w:t>Иностранный</w:t>
            </w:r>
            <w:r w:rsidRPr="006112E2">
              <w:rPr>
                <w:spacing w:val="-5"/>
                <w:sz w:val="24"/>
              </w:rPr>
              <w:t xml:space="preserve"> </w:t>
            </w:r>
            <w:r w:rsidRPr="006112E2">
              <w:rPr>
                <w:sz w:val="24"/>
              </w:rPr>
              <w:t>язык</w:t>
            </w:r>
            <w:r w:rsidRPr="006112E2">
              <w:rPr>
                <w:spacing w:val="-7"/>
                <w:sz w:val="24"/>
              </w:rPr>
              <w:t xml:space="preserve"> </w:t>
            </w:r>
            <w:r w:rsidRPr="006112E2">
              <w:rPr>
                <w:sz w:val="24"/>
              </w:rPr>
              <w:t>(английский).</w:t>
            </w:r>
          </w:p>
        </w:tc>
        <w:tc>
          <w:tcPr>
            <w:tcW w:w="577" w:type="dxa"/>
          </w:tcPr>
          <w:p w:rsidR="005B6102" w:rsidRPr="006112E2" w:rsidRDefault="00B27863">
            <w:pPr>
              <w:pStyle w:val="TableParagraph"/>
              <w:spacing w:before="54"/>
              <w:ind w:left="106"/>
              <w:rPr>
                <w:sz w:val="24"/>
              </w:rPr>
            </w:pPr>
            <w:r>
              <w:rPr>
                <w:sz w:val="24"/>
              </w:rPr>
              <w:t>22</w:t>
            </w:r>
          </w:p>
        </w:tc>
      </w:tr>
      <w:tr w:rsidR="005B6102" w:rsidRPr="006112E2">
        <w:trPr>
          <w:trHeight w:val="398"/>
        </w:trPr>
        <w:tc>
          <w:tcPr>
            <w:tcW w:w="1061" w:type="dxa"/>
          </w:tcPr>
          <w:p w:rsidR="005B6102" w:rsidRPr="006112E2" w:rsidRDefault="00C11541">
            <w:pPr>
              <w:pStyle w:val="TableParagraph"/>
              <w:spacing w:before="54"/>
              <w:ind w:left="110"/>
              <w:rPr>
                <w:sz w:val="24"/>
              </w:rPr>
            </w:pPr>
            <w:r w:rsidRPr="006112E2">
              <w:rPr>
                <w:sz w:val="24"/>
              </w:rPr>
              <w:t>1.2.7.</w:t>
            </w:r>
          </w:p>
        </w:tc>
        <w:tc>
          <w:tcPr>
            <w:tcW w:w="8518" w:type="dxa"/>
          </w:tcPr>
          <w:p w:rsidR="005B6102" w:rsidRPr="006112E2" w:rsidRDefault="00C11541" w:rsidP="00AB7CC0">
            <w:pPr>
              <w:pStyle w:val="TableParagraph"/>
              <w:spacing w:before="54"/>
              <w:ind w:left="105"/>
              <w:rPr>
                <w:sz w:val="24"/>
              </w:rPr>
            </w:pPr>
            <w:r w:rsidRPr="006112E2">
              <w:rPr>
                <w:sz w:val="24"/>
              </w:rPr>
              <w:t>Математика.</w:t>
            </w:r>
          </w:p>
        </w:tc>
        <w:tc>
          <w:tcPr>
            <w:tcW w:w="577" w:type="dxa"/>
          </w:tcPr>
          <w:p w:rsidR="005B6102" w:rsidRPr="006112E2" w:rsidRDefault="00AB7CC0">
            <w:pPr>
              <w:pStyle w:val="TableParagraph"/>
              <w:spacing w:before="54"/>
              <w:ind w:left="106"/>
              <w:rPr>
                <w:sz w:val="24"/>
              </w:rPr>
            </w:pPr>
            <w:r w:rsidRPr="006112E2">
              <w:rPr>
                <w:sz w:val="24"/>
              </w:rPr>
              <w:t>24</w:t>
            </w:r>
          </w:p>
        </w:tc>
      </w:tr>
      <w:tr w:rsidR="005B6102" w:rsidRPr="006112E2">
        <w:trPr>
          <w:trHeight w:val="398"/>
        </w:trPr>
        <w:tc>
          <w:tcPr>
            <w:tcW w:w="1061" w:type="dxa"/>
          </w:tcPr>
          <w:p w:rsidR="005B6102" w:rsidRPr="006112E2" w:rsidRDefault="00C11541">
            <w:pPr>
              <w:pStyle w:val="TableParagraph"/>
              <w:spacing w:before="54"/>
              <w:ind w:left="110"/>
              <w:rPr>
                <w:sz w:val="24"/>
              </w:rPr>
            </w:pPr>
            <w:r w:rsidRPr="006112E2">
              <w:rPr>
                <w:sz w:val="24"/>
              </w:rPr>
              <w:t>1.2.8.</w:t>
            </w:r>
          </w:p>
        </w:tc>
        <w:tc>
          <w:tcPr>
            <w:tcW w:w="8518" w:type="dxa"/>
          </w:tcPr>
          <w:p w:rsidR="005B6102" w:rsidRPr="006112E2" w:rsidRDefault="00C11541">
            <w:pPr>
              <w:pStyle w:val="TableParagraph"/>
              <w:spacing w:before="54"/>
              <w:ind w:left="105"/>
              <w:rPr>
                <w:sz w:val="24"/>
              </w:rPr>
            </w:pPr>
            <w:r w:rsidRPr="006112E2">
              <w:rPr>
                <w:sz w:val="24"/>
              </w:rPr>
              <w:t>Окружающий</w:t>
            </w:r>
            <w:r w:rsidRPr="006112E2">
              <w:rPr>
                <w:spacing w:val="-1"/>
                <w:sz w:val="24"/>
              </w:rPr>
              <w:t xml:space="preserve"> </w:t>
            </w:r>
            <w:r w:rsidRPr="006112E2">
              <w:rPr>
                <w:sz w:val="24"/>
              </w:rPr>
              <w:t>мир.</w:t>
            </w:r>
          </w:p>
        </w:tc>
        <w:tc>
          <w:tcPr>
            <w:tcW w:w="577" w:type="dxa"/>
          </w:tcPr>
          <w:p w:rsidR="005B6102" w:rsidRPr="006112E2" w:rsidRDefault="00AB7CC0">
            <w:pPr>
              <w:pStyle w:val="TableParagraph"/>
              <w:spacing w:before="54"/>
              <w:ind w:left="106"/>
              <w:rPr>
                <w:sz w:val="24"/>
              </w:rPr>
            </w:pPr>
            <w:r w:rsidRPr="006112E2">
              <w:rPr>
                <w:sz w:val="24"/>
              </w:rPr>
              <w:t>26</w:t>
            </w:r>
          </w:p>
        </w:tc>
      </w:tr>
      <w:tr w:rsidR="005B6102" w:rsidRPr="006112E2">
        <w:trPr>
          <w:trHeight w:val="398"/>
        </w:trPr>
        <w:tc>
          <w:tcPr>
            <w:tcW w:w="1061" w:type="dxa"/>
          </w:tcPr>
          <w:p w:rsidR="005B6102" w:rsidRPr="006112E2" w:rsidRDefault="00C11541">
            <w:pPr>
              <w:pStyle w:val="TableParagraph"/>
              <w:spacing w:before="49"/>
              <w:ind w:left="110"/>
              <w:rPr>
                <w:sz w:val="24"/>
              </w:rPr>
            </w:pPr>
            <w:r w:rsidRPr="006112E2">
              <w:rPr>
                <w:sz w:val="24"/>
              </w:rPr>
              <w:t>1.2.9.</w:t>
            </w:r>
          </w:p>
        </w:tc>
        <w:tc>
          <w:tcPr>
            <w:tcW w:w="8518" w:type="dxa"/>
          </w:tcPr>
          <w:p w:rsidR="005B6102" w:rsidRPr="006112E2" w:rsidRDefault="00C11541">
            <w:pPr>
              <w:pStyle w:val="TableParagraph"/>
              <w:spacing w:before="49"/>
              <w:ind w:left="105"/>
              <w:rPr>
                <w:sz w:val="24"/>
              </w:rPr>
            </w:pPr>
            <w:r w:rsidRPr="006112E2">
              <w:rPr>
                <w:sz w:val="24"/>
              </w:rPr>
              <w:t>Изобразительное</w:t>
            </w:r>
            <w:r w:rsidRPr="006112E2">
              <w:rPr>
                <w:spacing w:val="-7"/>
                <w:sz w:val="24"/>
              </w:rPr>
              <w:t xml:space="preserve"> </w:t>
            </w:r>
            <w:r w:rsidRPr="006112E2">
              <w:rPr>
                <w:sz w:val="24"/>
              </w:rPr>
              <w:t>искусство.</w:t>
            </w:r>
          </w:p>
        </w:tc>
        <w:tc>
          <w:tcPr>
            <w:tcW w:w="577" w:type="dxa"/>
          </w:tcPr>
          <w:p w:rsidR="005B6102" w:rsidRPr="006112E2" w:rsidRDefault="00AB7CC0">
            <w:pPr>
              <w:pStyle w:val="TableParagraph"/>
              <w:spacing w:before="49"/>
              <w:ind w:left="106"/>
              <w:rPr>
                <w:sz w:val="24"/>
              </w:rPr>
            </w:pPr>
            <w:r w:rsidRPr="006112E2">
              <w:rPr>
                <w:sz w:val="24"/>
              </w:rPr>
              <w:t>28</w:t>
            </w:r>
          </w:p>
        </w:tc>
      </w:tr>
      <w:tr w:rsidR="005B6102" w:rsidRPr="006112E2">
        <w:trPr>
          <w:trHeight w:val="393"/>
        </w:trPr>
        <w:tc>
          <w:tcPr>
            <w:tcW w:w="1061" w:type="dxa"/>
          </w:tcPr>
          <w:p w:rsidR="005B6102" w:rsidRPr="006112E2" w:rsidRDefault="00C11541">
            <w:pPr>
              <w:pStyle w:val="TableParagraph"/>
              <w:spacing w:before="49"/>
              <w:ind w:left="110"/>
              <w:rPr>
                <w:sz w:val="24"/>
              </w:rPr>
            </w:pPr>
            <w:r w:rsidRPr="006112E2">
              <w:rPr>
                <w:sz w:val="24"/>
              </w:rPr>
              <w:t>1.2.10.</w:t>
            </w:r>
          </w:p>
        </w:tc>
        <w:tc>
          <w:tcPr>
            <w:tcW w:w="8518" w:type="dxa"/>
          </w:tcPr>
          <w:p w:rsidR="005B6102" w:rsidRPr="006112E2" w:rsidRDefault="00C11541">
            <w:pPr>
              <w:pStyle w:val="TableParagraph"/>
              <w:spacing w:before="49"/>
              <w:ind w:left="105"/>
              <w:rPr>
                <w:sz w:val="24"/>
              </w:rPr>
            </w:pPr>
            <w:r w:rsidRPr="006112E2">
              <w:rPr>
                <w:sz w:val="24"/>
              </w:rPr>
              <w:t>Музыка.</w:t>
            </w:r>
          </w:p>
        </w:tc>
        <w:tc>
          <w:tcPr>
            <w:tcW w:w="577" w:type="dxa"/>
          </w:tcPr>
          <w:p w:rsidR="005B6102" w:rsidRPr="006112E2" w:rsidRDefault="00AB7CC0">
            <w:pPr>
              <w:pStyle w:val="TableParagraph"/>
              <w:spacing w:before="49"/>
              <w:ind w:left="106"/>
              <w:rPr>
                <w:sz w:val="24"/>
              </w:rPr>
            </w:pPr>
            <w:r w:rsidRPr="006112E2">
              <w:rPr>
                <w:sz w:val="24"/>
              </w:rPr>
              <w:t>30</w:t>
            </w:r>
          </w:p>
        </w:tc>
      </w:tr>
      <w:tr w:rsidR="005B6102" w:rsidRPr="006112E2">
        <w:trPr>
          <w:trHeight w:val="398"/>
        </w:trPr>
        <w:tc>
          <w:tcPr>
            <w:tcW w:w="1061" w:type="dxa"/>
          </w:tcPr>
          <w:p w:rsidR="005B6102" w:rsidRPr="006112E2" w:rsidRDefault="00C11541">
            <w:pPr>
              <w:pStyle w:val="TableParagraph"/>
              <w:spacing w:before="54"/>
              <w:ind w:left="110"/>
              <w:rPr>
                <w:sz w:val="24"/>
              </w:rPr>
            </w:pPr>
            <w:r w:rsidRPr="006112E2">
              <w:rPr>
                <w:sz w:val="24"/>
              </w:rPr>
              <w:t>1.2.11.</w:t>
            </w:r>
          </w:p>
        </w:tc>
        <w:tc>
          <w:tcPr>
            <w:tcW w:w="8518" w:type="dxa"/>
          </w:tcPr>
          <w:p w:rsidR="005B6102" w:rsidRPr="006112E2" w:rsidRDefault="00C11541">
            <w:pPr>
              <w:pStyle w:val="TableParagraph"/>
              <w:spacing w:before="54"/>
              <w:ind w:left="105"/>
              <w:rPr>
                <w:sz w:val="24"/>
              </w:rPr>
            </w:pPr>
            <w:r w:rsidRPr="006112E2">
              <w:rPr>
                <w:sz w:val="24"/>
              </w:rPr>
              <w:t>Технология.</w:t>
            </w:r>
          </w:p>
        </w:tc>
        <w:tc>
          <w:tcPr>
            <w:tcW w:w="577" w:type="dxa"/>
          </w:tcPr>
          <w:p w:rsidR="005B6102" w:rsidRPr="006112E2" w:rsidRDefault="00AB7CC0">
            <w:pPr>
              <w:pStyle w:val="TableParagraph"/>
              <w:spacing w:before="54"/>
              <w:ind w:left="106"/>
              <w:rPr>
                <w:sz w:val="24"/>
              </w:rPr>
            </w:pPr>
            <w:r w:rsidRPr="006112E2">
              <w:rPr>
                <w:sz w:val="24"/>
              </w:rPr>
              <w:t>33</w:t>
            </w:r>
          </w:p>
        </w:tc>
      </w:tr>
      <w:tr w:rsidR="005B6102" w:rsidRPr="006112E2">
        <w:trPr>
          <w:trHeight w:val="398"/>
        </w:trPr>
        <w:tc>
          <w:tcPr>
            <w:tcW w:w="1061" w:type="dxa"/>
          </w:tcPr>
          <w:p w:rsidR="005B6102" w:rsidRPr="006112E2" w:rsidRDefault="00C11541">
            <w:pPr>
              <w:pStyle w:val="TableParagraph"/>
              <w:spacing w:before="54"/>
              <w:ind w:left="110"/>
              <w:rPr>
                <w:sz w:val="24"/>
              </w:rPr>
            </w:pPr>
            <w:r w:rsidRPr="006112E2">
              <w:rPr>
                <w:sz w:val="24"/>
              </w:rPr>
              <w:t>1.2.12.</w:t>
            </w:r>
          </w:p>
        </w:tc>
        <w:tc>
          <w:tcPr>
            <w:tcW w:w="8518" w:type="dxa"/>
          </w:tcPr>
          <w:p w:rsidR="005B6102" w:rsidRPr="006112E2" w:rsidRDefault="00C11541">
            <w:pPr>
              <w:pStyle w:val="TableParagraph"/>
              <w:spacing w:before="54"/>
              <w:ind w:left="105"/>
              <w:rPr>
                <w:sz w:val="24"/>
              </w:rPr>
            </w:pPr>
            <w:r w:rsidRPr="006112E2">
              <w:rPr>
                <w:sz w:val="24"/>
              </w:rPr>
              <w:t>Физическая</w:t>
            </w:r>
            <w:r w:rsidRPr="006112E2">
              <w:rPr>
                <w:spacing w:val="-6"/>
                <w:sz w:val="24"/>
              </w:rPr>
              <w:t xml:space="preserve"> </w:t>
            </w:r>
            <w:r w:rsidRPr="006112E2">
              <w:rPr>
                <w:sz w:val="24"/>
              </w:rPr>
              <w:t>культура.</w:t>
            </w:r>
          </w:p>
        </w:tc>
        <w:tc>
          <w:tcPr>
            <w:tcW w:w="577" w:type="dxa"/>
          </w:tcPr>
          <w:p w:rsidR="005B6102" w:rsidRPr="006112E2" w:rsidRDefault="00AB7CC0">
            <w:pPr>
              <w:pStyle w:val="TableParagraph"/>
              <w:spacing w:before="54"/>
              <w:ind w:left="106"/>
              <w:rPr>
                <w:sz w:val="24"/>
              </w:rPr>
            </w:pPr>
            <w:r w:rsidRPr="006112E2">
              <w:rPr>
                <w:sz w:val="24"/>
              </w:rPr>
              <w:t>35</w:t>
            </w:r>
          </w:p>
        </w:tc>
      </w:tr>
      <w:tr w:rsidR="005B6102" w:rsidRPr="006112E2">
        <w:trPr>
          <w:trHeight w:val="398"/>
        </w:trPr>
        <w:tc>
          <w:tcPr>
            <w:tcW w:w="1061" w:type="dxa"/>
          </w:tcPr>
          <w:p w:rsidR="005B6102" w:rsidRPr="006112E2" w:rsidRDefault="00C11541">
            <w:pPr>
              <w:pStyle w:val="TableParagraph"/>
              <w:spacing w:before="54"/>
              <w:ind w:left="110"/>
              <w:rPr>
                <w:sz w:val="24"/>
              </w:rPr>
            </w:pPr>
            <w:r w:rsidRPr="006112E2">
              <w:rPr>
                <w:sz w:val="24"/>
              </w:rPr>
              <w:t>1.2.13.</w:t>
            </w:r>
          </w:p>
        </w:tc>
        <w:tc>
          <w:tcPr>
            <w:tcW w:w="8518" w:type="dxa"/>
          </w:tcPr>
          <w:p w:rsidR="005B6102" w:rsidRPr="006112E2" w:rsidRDefault="00C11541">
            <w:pPr>
              <w:pStyle w:val="TableParagraph"/>
              <w:spacing w:before="54"/>
              <w:ind w:left="105"/>
              <w:rPr>
                <w:sz w:val="24"/>
              </w:rPr>
            </w:pPr>
            <w:r w:rsidRPr="006112E2">
              <w:rPr>
                <w:sz w:val="24"/>
              </w:rPr>
              <w:t>Основы</w:t>
            </w:r>
            <w:r w:rsidRPr="006112E2">
              <w:rPr>
                <w:spacing w:val="-2"/>
                <w:sz w:val="24"/>
              </w:rPr>
              <w:t xml:space="preserve"> </w:t>
            </w:r>
            <w:r w:rsidRPr="006112E2">
              <w:rPr>
                <w:sz w:val="24"/>
              </w:rPr>
              <w:t>религиозных</w:t>
            </w:r>
            <w:r w:rsidRPr="006112E2">
              <w:rPr>
                <w:spacing w:val="-7"/>
                <w:sz w:val="24"/>
              </w:rPr>
              <w:t xml:space="preserve"> </w:t>
            </w:r>
            <w:r w:rsidRPr="006112E2">
              <w:rPr>
                <w:sz w:val="24"/>
              </w:rPr>
              <w:t>культур</w:t>
            </w:r>
            <w:r w:rsidRPr="006112E2">
              <w:rPr>
                <w:spacing w:val="-2"/>
                <w:sz w:val="24"/>
              </w:rPr>
              <w:t xml:space="preserve"> </w:t>
            </w:r>
            <w:r w:rsidRPr="006112E2">
              <w:rPr>
                <w:sz w:val="24"/>
              </w:rPr>
              <w:t>и</w:t>
            </w:r>
            <w:r w:rsidRPr="006112E2">
              <w:rPr>
                <w:spacing w:val="-2"/>
                <w:sz w:val="24"/>
              </w:rPr>
              <w:t xml:space="preserve"> </w:t>
            </w:r>
            <w:r w:rsidRPr="006112E2">
              <w:rPr>
                <w:sz w:val="24"/>
              </w:rPr>
              <w:t>светской</w:t>
            </w:r>
            <w:r w:rsidRPr="006112E2">
              <w:rPr>
                <w:spacing w:val="-1"/>
                <w:sz w:val="24"/>
              </w:rPr>
              <w:t xml:space="preserve"> </w:t>
            </w:r>
            <w:r w:rsidRPr="006112E2">
              <w:rPr>
                <w:sz w:val="24"/>
              </w:rPr>
              <w:t>этики.</w:t>
            </w:r>
          </w:p>
        </w:tc>
        <w:tc>
          <w:tcPr>
            <w:tcW w:w="577" w:type="dxa"/>
          </w:tcPr>
          <w:p w:rsidR="005B6102" w:rsidRPr="006112E2" w:rsidRDefault="00AB7CC0">
            <w:pPr>
              <w:pStyle w:val="TableParagraph"/>
              <w:spacing w:before="54"/>
              <w:ind w:left="106"/>
              <w:rPr>
                <w:sz w:val="24"/>
              </w:rPr>
            </w:pPr>
            <w:r w:rsidRPr="006112E2">
              <w:rPr>
                <w:sz w:val="24"/>
              </w:rPr>
              <w:t>36</w:t>
            </w:r>
          </w:p>
        </w:tc>
      </w:tr>
      <w:tr w:rsidR="005B6102" w:rsidRPr="006112E2">
        <w:trPr>
          <w:trHeight w:val="398"/>
        </w:trPr>
        <w:tc>
          <w:tcPr>
            <w:tcW w:w="1061" w:type="dxa"/>
          </w:tcPr>
          <w:p w:rsidR="005B6102" w:rsidRPr="006112E2" w:rsidRDefault="00C11541">
            <w:pPr>
              <w:pStyle w:val="TableParagraph"/>
              <w:spacing w:before="54"/>
              <w:ind w:left="110"/>
              <w:rPr>
                <w:sz w:val="24"/>
              </w:rPr>
            </w:pPr>
            <w:r w:rsidRPr="006112E2">
              <w:rPr>
                <w:sz w:val="24"/>
              </w:rPr>
              <w:t>1.3.</w:t>
            </w:r>
          </w:p>
        </w:tc>
        <w:tc>
          <w:tcPr>
            <w:tcW w:w="8518" w:type="dxa"/>
          </w:tcPr>
          <w:p w:rsidR="005B6102" w:rsidRPr="006112E2" w:rsidRDefault="00C11541">
            <w:pPr>
              <w:pStyle w:val="TableParagraph"/>
              <w:spacing w:before="54"/>
              <w:ind w:left="105"/>
              <w:rPr>
                <w:sz w:val="24"/>
              </w:rPr>
            </w:pPr>
            <w:r w:rsidRPr="006112E2">
              <w:rPr>
                <w:sz w:val="24"/>
              </w:rPr>
              <w:t>Формирование</w:t>
            </w:r>
            <w:r w:rsidRPr="006112E2">
              <w:rPr>
                <w:spacing w:val="-6"/>
                <w:sz w:val="24"/>
              </w:rPr>
              <w:t xml:space="preserve"> </w:t>
            </w:r>
            <w:r w:rsidRPr="006112E2">
              <w:rPr>
                <w:sz w:val="24"/>
              </w:rPr>
              <w:t>антикоррупционного</w:t>
            </w:r>
            <w:r w:rsidRPr="006112E2">
              <w:rPr>
                <w:spacing w:val="-5"/>
                <w:sz w:val="24"/>
              </w:rPr>
              <w:t xml:space="preserve"> </w:t>
            </w:r>
            <w:r w:rsidRPr="006112E2">
              <w:rPr>
                <w:sz w:val="24"/>
              </w:rPr>
              <w:t>мировоззрения</w:t>
            </w:r>
            <w:r w:rsidRPr="006112E2">
              <w:rPr>
                <w:spacing w:val="-5"/>
                <w:sz w:val="24"/>
              </w:rPr>
              <w:t xml:space="preserve"> </w:t>
            </w:r>
            <w:r w:rsidRPr="006112E2">
              <w:rPr>
                <w:sz w:val="24"/>
              </w:rPr>
              <w:t>и</w:t>
            </w:r>
            <w:r w:rsidRPr="006112E2">
              <w:rPr>
                <w:spacing w:val="-8"/>
                <w:sz w:val="24"/>
              </w:rPr>
              <w:t xml:space="preserve"> </w:t>
            </w:r>
            <w:r w:rsidRPr="006112E2">
              <w:rPr>
                <w:sz w:val="24"/>
              </w:rPr>
              <w:t>правовой</w:t>
            </w:r>
            <w:r w:rsidRPr="006112E2">
              <w:rPr>
                <w:spacing w:val="4"/>
                <w:sz w:val="24"/>
              </w:rPr>
              <w:t xml:space="preserve"> </w:t>
            </w:r>
            <w:r w:rsidRPr="006112E2">
              <w:rPr>
                <w:sz w:val="24"/>
              </w:rPr>
              <w:t>культуры.</w:t>
            </w:r>
          </w:p>
        </w:tc>
        <w:tc>
          <w:tcPr>
            <w:tcW w:w="577" w:type="dxa"/>
          </w:tcPr>
          <w:p w:rsidR="005B6102" w:rsidRPr="006112E2" w:rsidRDefault="00AB7CC0">
            <w:pPr>
              <w:pStyle w:val="TableParagraph"/>
              <w:spacing w:before="54"/>
              <w:ind w:left="106"/>
              <w:rPr>
                <w:sz w:val="24"/>
              </w:rPr>
            </w:pPr>
            <w:r w:rsidRPr="006112E2">
              <w:rPr>
                <w:sz w:val="24"/>
              </w:rPr>
              <w:t>39</w:t>
            </w:r>
          </w:p>
        </w:tc>
      </w:tr>
      <w:tr w:rsidR="005B6102" w:rsidRPr="006112E2">
        <w:trPr>
          <w:trHeight w:val="551"/>
        </w:trPr>
        <w:tc>
          <w:tcPr>
            <w:tcW w:w="1061" w:type="dxa"/>
          </w:tcPr>
          <w:p w:rsidR="005B6102" w:rsidRPr="006112E2" w:rsidRDefault="00C11541">
            <w:pPr>
              <w:pStyle w:val="TableParagraph"/>
              <w:spacing w:before="126"/>
              <w:ind w:left="110"/>
              <w:rPr>
                <w:sz w:val="24"/>
              </w:rPr>
            </w:pPr>
            <w:r w:rsidRPr="006112E2">
              <w:rPr>
                <w:sz w:val="24"/>
              </w:rPr>
              <w:t>1.4.</w:t>
            </w:r>
          </w:p>
        </w:tc>
        <w:tc>
          <w:tcPr>
            <w:tcW w:w="8518" w:type="dxa"/>
          </w:tcPr>
          <w:p w:rsidR="005B6102" w:rsidRPr="006112E2" w:rsidRDefault="00C11541">
            <w:pPr>
              <w:pStyle w:val="TableParagraph"/>
              <w:spacing w:line="267" w:lineRule="exact"/>
              <w:ind w:left="105"/>
              <w:rPr>
                <w:sz w:val="24"/>
              </w:rPr>
            </w:pPr>
            <w:r w:rsidRPr="006112E2">
              <w:rPr>
                <w:sz w:val="24"/>
              </w:rPr>
              <w:t>Система</w:t>
            </w:r>
            <w:r w:rsidRPr="006112E2">
              <w:rPr>
                <w:spacing w:val="-3"/>
                <w:sz w:val="24"/>
              </w:rPr>
              <w:t xml:space="preserve"> </w:t>
            </w:r>
            <w:r w:rsidRPr="006112E2">
              <w:rPr>
                <w:sz w:val="24"/>
              </w:rPr>
              <w:t>оценки</w:t>
            </w:r>
            <w:r w:rsidRPr="006112E2">
              <w:rPr>
                <w:spacing w:val="-1"/>
                <w:sz w:val="24"/>
              </w:rPr>
              <w:t xml:space="preserve"> </w:t>
            </w:r>
            <w:r w:rsidRPr="006112E2">
              <w:rPr>
                <w:sz w:val="24"/>
              </w:rPr>
              <w:t>достижения</w:t>
            </w:r>
            <w:r w:rsidRPr="006112E2">
              <w:rPr>
                <w:spacing w:val="-1"/>
                <w:sz w:val="24"/>
              </w:rPr>
              <w:t xml:space="preserve"> </w:t>
            </w:r>
            <w:r w:rsidRPr="006112E2">
              <w:rPr>
                <w:sz w:val="24"/>
              </w:rPr>
              <w:t>планируемых</w:t>
            </w:r>
            <w:r w:rsidRPr="006112E2">
              <w:rPr>
                <w:spacing w:val="-6"/>
                <w:sz w:val="24"/>
              </w:rPr>
              <w:t xml:space="preserve"> </w:t>
            </w:r>
            <w:r w:rsidRPr="006112E2">
              <w:rPr>
                <w:sz w:val="24"/>
              </w:rPr>
              <w:t>результатов</w:t>
            </w:r>
            <w:r w:rsidRPr="006112E2">
              <w:rPr>
                <w:spacing w:val="-5"/>
                <w:sz w:val="24"/>
              </w:rPr>
              <w:t xml:space="preserve"> </w:t>
            </w:r>
            <w:r w:rsidRPr="006112E2">
              <w:rPr>
                <w:sz w:val="24"/>
              </w:rPr>
              <w:t>освоения</w:t>
            </w:r>
            <w:r w:rsidRPr="006112E2">
              <w:rPr>
                <w:spacing w:val="-6"/>
                <w:sz w:val="24"/>
              </w:rPr>
              <w:t xml:space="preserve"> </w:t>
            </w:r>
            <w:r w:rsidRPr="006112E2">
              <w:rPr>
                <w:sz w:val="24"/>
              </w:rPr>
              <w:t>основной</w:t>
            </w:r>
          </w:p>
          <w:p w:rsidR="005B6102" w:rsidRPr="006112E2" w:rsidRDefault="00C11541">
            <w:pPr>
              <w:pStyle w:val="TableParagraph"/>
              <w:spacing w:line="265" w:lineRule="exact"/>
              <w:ind w:left="105"/>
              <w:rPr>
                <w:sz w:val="24"/>
              </w:rPr>
            </w:pPr>
            <w:r w:rsidRPr="006112E2">
              <w:rPr>
                <w:sz w:val="24"/>
              </w:rPr>
              <w:t>образовательной</w:t>
            </w:r>
            <w:r w:rsidRPr="006112E2">
              <w:rPr>
                <w:spacing w:val="-2"/>
                <w:sz w:val="24"/>
              </w:rPr>
              <w:t xml:space="preserve"> </w:t>
            </w:r>
            <w:r w:rsidRPr="006112E2">
              <w:rPr>
                <w:sz w:val="24"/>
              </w:rPr>
              <w:t>программы.</w:t>
            </w:r>
          </w:p>
        </w:tc>
        <w:tc>
          <w:tcPr>
            <w:tcW w:w="577" w:type="dxa"/>
          </w:tcPr>
          <w:p w:rsidR="005B6102" w:rsidRPr="006112E2" w:rsidRDefault="00AB7CC0">
            <w:pPr>
              <w:pStyle w:val="TableParagraph"/>
              <w:spacing w:before="126"/>
              <w:ind w:left="106"/>
              <w:rPr>
                <w:sz w:val="24"/>
              </w:rPr>
            </w:pPr>
            <w:r w:rsidRPr="006112E2">
              <w:rPr>
                <w:sz w:val="24"/>
              </w:rPr>
              <w:t>40</w:t>
            </w:r>
          </w:p>
        </w:tc>
      </w:tr>
      <w:tr w:rsidR="005B6102" w:rsidRPr="006112E2">
        <w:trPr>
          <w:trHeight w:val="393"/>
        </w:trPr>
        <w:tc>
          <w:tcPr>
            <w:tcW w:w="1061" w:type="dxa"/>
          </w:tcPr>
          <w:p w:rsidR="005B6102" w:rsidRPr="006112E2" w:rsidRDefault="00C11541">
            <w:pPr>
              <w:pStyle w:val="TableParagraph"/>
              <w:spacing w:before="49"/>
              <w:ind w:left="110"/>
              <w:rPr>
                <w:sz w:val="24"/>
              </w:rPr>
            </w:pPr>
            <w:r w:rsidRPr="006112E2">
              <w:rPr>
                <w:sz w:val="24"/>
              </w:rPr>
              <w:t>1.4.1.</w:t>
            </w:r>
          </w:p>
        </w:tc>
        <w:tc>
          <w:tcPr>
            <w:tcW w:w="8518" w:type="dxa"/>
          </w:tcPr>
          <w:p w:rsidR="005B6102" w:rsidRPr="006112E2" w:rsidRDefault="00C11541">
            <w:pPr>
              <w:pStyle w:val="TableParagraph"/>
              <w:spacing w:before="49"/>
              <w:ind w:left="105"/>
              <w:rPr>
                <w:sz w:val="24"/>
              </w:rPr>
            </w:pPr>
            <w:r w:rsidRPr="006112E2">
              <w:rPr>
                <w:sz w:val="24"/>
              </w:rPr>
              <w:t>Общие</w:t>
            </w:r>
            <w:r w:rsidRPr="006112E2">
              <w:rPr>
                <w:spacing w:val="-3"/>
                <w:sz w:val="24"/>
              </w:rPr>
              <w:t xml:space="preserve"> </w:t>
            </w:r>
            <w:r w:rsidRPr="006112E2">
              <w:rPr>
                <w:sz w:val="24"/>
              </w:rPr>
              <w:t>положения.</w:t>
            </w:r>
          </w:p>
        </w:tc>
        <w:tc>
          <w:tcPr>
            <w:tcW w:w="577" w:type="dxa"/>
          </w:tcPr>
          <w:p w:rsidR="005B6102" w:rsidRPr="006112E2" w:rsidRDefault="00AB7CC0">
            <w:pPr>
              <w:pStyle w:val="TableParagraph"/>
              <w:spacing w:before="49"/>
              <w:ind w:left="106"/>
              <w:rPr>
                <w:sz w:val="24"/>
              </w:rPr>
            </w:pPr>
            <w:r w:rsidRPr="006112E2">
              <w:rPr>
                <w:sz w:val="24"/>
              </w:rPr>
              <w:t>40</w:t>
            </w:r>
          </w:p>
        </w:tc>
      </w:tr>
      <w:tr w:rsidR="005B6102" w:rsidRPr="006112E2">
        <w:trPr>
          <w:trHeight w:val="398"/>
        </w:trPr>
        <w:tc>
          <w:tcPr>
            <w:tcW w:w="1061" w:type="dxa"/>
          </w:tcPr>
          <w:p w:rsidR="005B6102" w:rsidRPr="006112E2" w:rsidRDefault="00C11541">
            <w:pPr>
              <w:pStyle w:val="TableParagraph"/>
              <w:spacing w:before="54"/>
              <w:ind w:left="110"/>
              <w:rPr>
                <w:sz w:val="24"/>
              </w:rPr>
            </w:pPr>
            <w:r w:rsidRPr="006112E2">
              <w:rPr>
                <w:sz w:val="24"/>
              </w:rPr>
              <w:t>1.4.2.</w:t>
            </w:r>
          </w:p>
        </w:tc>
        <w:tc>
          <w:tcPr>
            <w:tcW w:w="8518" w:type="dxa"/>
          </w:tcPr>
          <w:p w:rsidR="005B6102" w:rsidRPr="006112E2" w:rsidRDefault="00C11541">
            <w:pPr>
              <w:pStyle w:val="TableParagraph"/>
              <w:spacing w:before="54"/>
              <w:ind w:left="105"/>
              <w:rPr>
                <w:sz w:val="24"/>
              </w:rPr>
            </w:pPr>
            <w:r w:rsidRPr="006112E2">
              <w:rPr>
                <w:sz w:val="24"/>
              </w:rPr>
              <w:t>Особенности</w:t>
            </w:r>
            <w:r w:rsidRPr="006112E2">
              <w:rPr>
                <w:spacing w:val="-6"/>
                <w:sz w:val="24"/>
              </w:rPr>
              <w:t xml:space="preserve"> </w:t>
            </w:r>
            <w:r w:rsidRPr="006112E2">
              <w:rPr>
                <w:sz w:val="24"/>
              </w:rPr>
              <w:t>оценки</w:t>
            </w:r>
            <w:r w:rsidRPr="006112E2">
              <w:rPr>
                <w:spacing w:val="-1"/>
                <w:sz w:val="24"/>
              </w:rPr>
              <w:t xml:space="preserve"> </w:t>
            </w:r>
            <w:r w:rsidRPr="006112E2">
              <w:rPr>
                <w:sz w:val="24"/>
              </w:rPr>
              <w:t>личностных,</w:t>
            </w:r>
            <w:r w:rsidRPr="006112E2">
              <w:rPr>
                <w:spacing w:val="-1"/>
                <w:sz w:val="24"/>
              </w:rPr>
              <w:t xml:space="preserve"> </w:t>
            </w:r>
            <w:r w:rsidRPr="006112E2">
              <w:rPr>
                <w:sz w:val="24"/>
              </w:rPr>
              <w:t>метапредметных</w:t>
            </w:r>
            <w:r w:rsidRPr="006112E2">
              <w:rPr>
                <w:spacing w:val="-6"/>
                <w:sz w:val="24"/>
              </w:rPr>
              <w:t xml:space="preserve"> </w:t>
            </w:r>
            <w:r w:rsidRPr="006112E2">
              <w:rPr>
                <w:sz w:val="24"/>
              </w:rPr>
              <w:t>и</w:t>
            </w:r>
            <w:r w:rsidRPr="006112E2">
              <w:rPr>
                <w:spacing w:val="-2"/>
                <w:sz w:val="24"/>
              </w:rPr>
              <w:t xml:space="preserve"> </w:t>
            </w:r>
            <w:r w:rsidRPr="006112E2">
              <w:rPr>
                <w:sz w:val="24"/>
              </w:rPr>
              <w:t>предметных</w:t>
            </w:r>
            <w:r w:rsidRPr="006112E2">
              <w:rPr>
                <w:spacing w:val="-7"/>
                <w:sz w:val="24"/>
              </w:rPr>
              <w:t xml:space="preserve"> </w:t>
            </w:r>
            <w:r w:rsidRPr="006112E2">
              <w:rPr>
                <w:sz w:val="24"/>
              </w:rPr>
              <w:t>результатов.</w:t>
            </w:r>
          </w:p>
        </w:tc>
        <w:tc>
          <w:tcPr>
            <w:tcW w:w="577" w:type="dxa"/>
          </w:tcPr>
          <w:p w:rsidR="005B6102" w:rsidRPr="006112E2" w:rsidRDefault="00B27863">
            <w:pPr>
              <w:pStyle w:val="TableParagraph"/>
              <w:spacing w:before="54"/>
              <w:ind w:left="106"/>
              <w:rPr>
                <w:sz w:val="24"/>
              </w:rPr>
            </w:pPr>
            <w:r>
              <w:rPr>
                <w:sz w:val="24"/>
              </w:rPr>
              <w:t>40</w:t>
            </w:r>
          </w:p>
        </w:tc>
      </w:tr>
      <w:tr w:rsidR="005B6102" w:rsidRPr="006112E2">
        <w:trPr>
          <w:trHeight w:val="551"/>
        </w:trPr>
        <w:tc>
          <w:tcPr>
            <w:tcW w:w="1061" w:type="dxa"/>
          </w:tcPr>
          <w:p w:rsidR="005B6102" w:rsidRPr="006112E2" w:rsidRDefault="00C11541">
            <w:pPr>
              <w:pStyle w:val="TableParagraph"/>
              <w:spacing w:before="131"/>
              <w:ind w:left="110"/>
              <w:rPr>
                <w:sz w:val="24"/>
              </w:rPr>
            </w:pPr>
            <w:r w:rsidRPr="006112E2">
              <w:rPr>
                <w:sz w:val="24"/>
              </w:rPr>
              <w:t>1.4.3.</w:t>
            </w:r>
          </w:p>
        </w:tc>
        <w:tc>
          <w:tcPr>
            <w:tcW w:w="8518" w:type="dxa"/>
          </w:tcPr>
          <w:p w:rsidR="005B6102" w:rsidRPr="006112E2" w:rsidRDefault="00C11541">
            <w:pPr>
              <w:pStyle w:val="TableParagraph"/>
              <w:spacing w:line="268" w:lineRule="exact"/>
              <w:ind w:left="105"/>
              <w:rPr>
                <w:sz w:val="24"/>
              </w:rPr>
            </w:pPr>
            <w:r w:rsidRPr="006112E2">
              <w:rPr>
                <w:sz w:val="24"/>
              </w:rPr>
              <w:t>Портфель</w:t>
            </w:r>
            <w:r w:rsidRPr="006112E2">
              <w:rPr>
                <w:spacing w:val="-1"/>
                <w:sz w:val="24"/>
              </w:rPr>
              <w:t xml:space="preserve"> </w:t>
            </w:r>
            <w:r w:rsidRPr="006112E2">
              <w:rPr>
                <w:sz w:val="24"/>
              </w:rPr>
              <w:t>достижений</w:t>
            </w:r>
            <w:r w:rsidRPr="006112E2">
              <w:rPr>
                <w:spacing w:val="-3"/>
                <w:sz w:val="24"/>
              </w:rPr>
              <w:t xml:space="preserve"> </w:t>
            </w:r>
            <w:r w:rsidRPr="006112E2">
              <w:rPr>
                <w:sz w:val="24"/>
              </w:rPr>
              <w:t>(портфолио) как</w:t>
            </w:r>
            <w:r w:rsidRPr="006112E2">
              <w:rPr>
                <w:spacing w:val="-4"/>
                <w:sz w:val="24"/>
              </w:rPr>
              <w:t xml:space="preserve"> </w:t>
            </w:r>
            <w:r w:rsidRPr="006112E2">
              <w:rPr>
                <w:sz w:val="24"/>
              </w:rPr>
              <w:t>инструмент</w:t>
            </w:r>
            <w:r w:rsidRPr="006112E2">
              <w:rPr>
                <w:spacing w:val="-5"/>
                <w:sz w:val="24"/>
              </w:rPr>
              <w:t xml:space="preserve"> </w:t>
            </w:r>
            <w:r w:rsidRPr="006112E2">
              <w:rPr>
                <w:sz w:val="24"/>
              </w:rPr>
              <w:t>оценки</w:t>
            </w:r>
            <w:r w:rsidRPr="006112E2">
              <w:rPr>
                <w:spacing w:val="-6"/>
                <w:sz w:val="24"/>
              </w:rPr>
              <w:t xml:space="preserve"> </w:t>
            </w:r>
            <w:r w:rsidRPr="006112E2">
              <w:rPr>
                <w:sz w:val="24"/>
              </w:rPr>
              <w:t>динамики</w:t>
            </w:r>
          </w:p>
          <w:p w:rsidR="005B6102" w:rsidRPr="006112E2" w:rsidRDefault="00C11541">
            <w:pPr>
              <w:pStyle w:val="TableParagraph"/>
              <w:spacing w:before="2" w:line="261" w:lineRule="exact"/>
              <w:ind w:left="105"/>
              <w:rPr>
                <w:sz w:val="24"/>
              </w:rPr>
            </w:pPr>
            <w:r w:rsidRPr="006112E2">
              <w:rPr>
                <w:sz w:val="24"/>
              </w:rPr>
              <w:t>индивидуальных</w:t>
            </w:r>
            <w:r w:rsidRPr="006112E2">
              <w:rPr>
                <w:spacing w:val="-8"/>
                <w:sz w:val="24"/>
              </w:rPr>
              <w:t xml:space="preserve"> </w:t>
            </w:r>
            <w:r w:rsidRPr="006112E2">
              <w:rPr>
                <w:sz w:val="24"/>
              </w:rPr>
              <w:t>образовательных</w:t>
            </w:r>
            <w:r w:rsidRPr="006112E2">
              <w:rPr>
                <w:spacing w:val="-8"/>
                <w:sz w:val="24"/>
              </w:rPr>
              <w:t xml:space="preserve"> </w:t>
            </w:r>
            <w:r w:rsidRPr="006112E2">
              <w:rPr>
                <w:sz w:val="24"/>
              </w:rPr>
              <w:t>достижений.</w:t>
            </w:r>
          </w:p>
        </w:tc>
        <w:tc>
          <w:tcPr>
            <w:tcW w:w="577" w:type="dxa"/>
          </w:tcPr>
          <w:p w:rsidR="005B6102" w:rsidRPr="006112E2" w:rsidRDefault="00AB7CC0">
            <w:pPr>
              <w:pStyle w:val="TableParagraph"/>
              <w:spacing w:before="131"/>
              <w:ind w:left="106"/>
              <w:rPr>
                <w:sz w:val="24"/>
              </w:rPr>
            </w:pPr>
            <w:r w:rsidRPr="006112E2">
              <w:rPr>
                <w:sz w:val="24"/>
              </w:rPr>
              <w:t>54</w:t>
            </w:r>
          </w:p>
        </w:tc>
      </w:tr>
      <w:tr w:rsidR="005B6102" w:rsidRPr="006112E2">
        <w:trPr>
          <w:trHeight w:val="398"/>
        </w:trPr>
        <w:tc>
          <w:tcPr>
            <w:tcW w:w="1061" w:type="dxa"/>
          </w:tcPr>
          <w:p w:rsidR="005B6102" w:rsidRPr="006112E2" w:rsidRDefault="00C11541">
            <w:pPr>
              <w:pStyle w:val="TableParagraph"/>
              <w:spacing w:before="54"/>
              <w:ind w:left="110"/>
              <w:rPr>
                <w:sz w:val="24"/>
              </w:rPr>
            </w:pPr>
            <w:r w:rsidRPr="006112E2">
              <w:rPr>
                <w:sz w:val="24"/>
              </w:rPr>
              <w:t>1.4.4.</w:t>
            </w:r>
          </w:p>
        </w:tc>
        <w:tc>
          <w:tcPr>
            <w:tcW w:w="8518" w:type="dxa"/>
          </w:tcPr>
          <w:p w:rsidR="005B6102" w:rsidRPr="006112E2" w:rsidRDefault="00C11541">
            <w:pPr>
              <w:pStyle w:val="TableParagraph"/>
              <w:spacing w:before="54"/>
              <w:ind w:left="105"/>
              <w:rPr>
                <w:sz w:val="24"/>
              </w:rPr>
            </w:pPr>
            <w:r w:rsidRPr="006112E2">
              <w:rPr>
                <w:sz w:val="24"/>
              </w:rPr>
              <w:t>Итоговая</w:t>
            </w:r>
            <w:r w:rsidRPr="006112E2">
              <w:rPr>
                <w:spacing w:val="-9"/>
                <w:sz w:val="24"/>
              </w:rPr>
              <w:t xml:space="preserve"> </w:t>
            </w:r>
            <w:r w:rsidRPr="006112E2">
              <w:rPr>
                <w:sz w:val="24"/>
              </w:rPr>
              <w:t>оценка</w:t>
            </w:r>
            <w:r w:rsidRPr="006112E2">
              <w:rPr>
                <w:spacing w:val="-4"/>
                <w:sz w:val="24"/>
              </w:rPr>
              <w:t xml:space="preserve"> </w:t>
            </w:r>
            <w:r w:rsidRPr="006112E2">
              <w:rPr>
                <w:sz w:val="24"/>
              </w:rPr>
              <w:t>выпускника.</w:t>
            </w:r>
          </w:p>
        </w:tc>
        <w:tc>
          <w:tcPr>
            <w:tcW w:w="577" w:type="dxa"/>
          </w:tcPr>
          <w:p w:rsidR="005B6102" w:rsidRPr="006112E2" w:rsidRDefault="00AB7CC0">
            <w:pPr>
              <w:pStyle w:val="TableParagraph"/>
              <w:spacing w:before="54"/>
              <w:ind w:left="106"/>
              <w:rPr>
                <w:sz w:val="24"/>
              </w:rPr>
            </w:pPr>
            <w:r w:rsidRPr="006112E2">
              <w:rPr>
                <w:sz w:val="24"/>
              </w:rPr>
              <w:t>57</w:t>
            </w:r>
          </w:p>
        </w:tc>
      </w:tr>
      <w:tr w:rsidR="005B6102" w:rsidRPr="006112E2">
        <w:trPr>
          <w:trHeight w:val="398"/>
        </w:trPr>
        <w:tc>
          <w:tcPr>
            <w:tcW w:w="1061" w:type="dxa"/>
          </w:tcPr>
          <w:p w:rsidR="005B6102" w:rsidRPr="006112E2" w:rsidRDefault="00515736">
            <w:pPr>
              <w:pStyle w:val="TableParagraph"/>
              <w:spacing w:before="54"/>
              <w:ind w:left="110"/>
              <w:rPr>
                <w:b/>
                <w:sz w:val="24"/>
              </w:rPr>
            </w:pPr>
            <w:r w:rsidRPr="006112E2">
              <w:rPr>
                <w:b/>
                <w:sz w:val="24"/>
              </w:rPr>
              <w:t>2.</w:t>
            </w:r>
          </w:p>
        </w:tc>
        <w:tc>
          <w:tcPr>
            <w:tcW w:w="8518" w:type="dxa"/>
          </w:tcPr>
          <w:p w:rsidR="005B6102" w:rsidRPr="006112E2" w:rsidRDefault="00515736">
            <w:pPr>
              <w:pStyle w:val="TableParagraph"/>
              <w:spacing w:before="54"/>
              <w:ind w:left="105"/>
              <w:rPr>
                <w:b/>
                <w:sz w:val="24"/>
              </w:rPr>
            </w:pPr>
            <w:r w:rsidRPr="006112E2">
              <w:rPr>
                <w:b/>
                <w:sz w:val="24"/>
              </w:rPr>
              <w:t>СОДЕРЖАТЕЛЬНЫЙ</w:t>
            </w:r>
            <w:r w:rsidRPr="006112E2">
              <w:rPr>
                <w:b/>
                <w:spacing w:val="-5"/>
                <w:sz w:val="24"/>
              </w:rPr>
              <w:t xml:space="preserve"> </w:t>
            </w:r>
            <w:r w:rsidRPr="006112E2">
              <w:rPr>
                <w:b/>
                <w:sz w:val="24"/>
              </w:rPr>
              <w:t>РАЗДЕЛ.</w:t>
            </w:r>
          </w:p>
        </w:tc>
        <w:tc>
          <w:tcPr>
            <w:tcW w:w="577" w:type="dxa"/>
          </w:tcPr>
          <w:p w:rsidR="005B6102" w:rsidRPr="006112E2" w:rsidRDefault="00AB7CC0">
            <w:pPr>
              <w:pStyle w:val="TableParagraph"/>
              <w:spacing w:before="54"/>
              <w:ind w:left="106"/>
              <w:rPr>
                <w:sz w:val="24"/>
              </w:rPr>
            </w:pPr>
            <w:r w:rsidRPr="006112E2">
              <w:rPr>
                <w:sz w:val="24"/>
              </w:rPr>
              <w:t>59</w:t>
            </w:r>
          </w:p>
        </w:tc>
      </w:tr>
      <w:tr w:rsidR="005B6102" w:rsidRPr="006112E2">
        <w:trPr>
          <w:trHeight w:val="398"/>
        </w:trPr>
        <w:tc>
          <w:tcPr>
            <w:tcW w:w="1061" w:type="dxa"/>
          </w:tcPr>
          <w:p w:rsidR="005B6102" w:rsidRPr="006112E2" w:rsidRDefault="00C11541">
            <w:pPr>
              <w:pStyle w:val="TableParagraph"/>
              <w:spacing w:before="54"/>
              <w:ind w:left="110"/>
              <w:rPr>
                <w:sz w:val="24"/>
              </w:rPr>
            </w:pPr>
            <w:r w:rsidRPr="006112E2">
              <w:rPr>
                <w:sz w:val="24"/>
              </w:rPr>
              <w:t>2.1.</w:t>
            </w:r>
          </w:p>
        </w:tc>
        <w:tc>
          <w:tcPr>
            <w:tcW w:w="8518" w:type="dxa"/>
          </w:tcPr>
          <w:p w:rsidR="005B6102" w:rsidRPr="006112E2" w:rsidRDefault="00C11541">
            <w:pPr>
              <w:pStyle w:val="TableParagraph"/>
              <w:spacing w:before="54"/>
              <w:ind w:left="105"/>
              <w:rPr>
                <w:sz w:val="24"/>
              </w:rPr>
            </w:pPr>
            <w:r w:rsidRPr="006112E2">
              <w:rPr>
                <w:sz w:val="24"/>
              </w:rPr>
              <w:t>Программа</w:t>
            </w:r>
            <w:r w:rsidRPr="006112E2">
              <w:rPr>
                <w:spacing w:val="-4"/>
                <w:sz w:val="24"/>
              </w:rPr>
              <w:t xml:space="preserve"> </w:t>
            </w:r>
            <w:r w:rsidRPr="006112E2">
              <w:rPr>
                <w:sz w:val="24"/>
              </w:rPr>
              <w:t>формирования</w:t>
            </w:r>
            <w:r w:rsidRPr="006112E2">
              <w:rPr>
                <w:spacing w:val="-8"/>
                <w:sz w:val="24"/>
              </w:rPr>
              <w:t xml:space="preserve"> </w:t>
            </w:r>
            <w:r w:rsidRPr="006112E2">
              <w:rPr>
                <w:sz w:val="24"/>
              </w:rPr>
              <w:t>у</w:t>
            </w:r>
            <w:r w:rsidRPr="006112E2">
              <w:rPr>
                <w:spacing w:val="-12"/>
                <w:sz w:val="24"/>
              </w:rPr>
              <w:t xml:space="preserve"> </w:t>
            </w:r>
            <w:r w:rsidRPr="006112E2">
              <w:rPr>
                <w:sz w:val="24"/>
              </w:rPr>
              <w:t>обучающихся</w:t>
            </w:r>
            <w:r w:rsidRPr="006112E2">
              <w:rPr>
                <w:spacing w:val="1"/>
                <w:sz w:val="24"/>
              </w:rPr>
              <w:t xml:space="preserve"> </w:t>
            </w:r>
            <w:r w:rsidRPr="006112E2">
              <w:rPr>
                <w:sz w:val="24"/>
              </w:rPr>
              <w:t>универсальных</w:t>
            </w:r>
            <w:r w:rsidRPr="006112E2">
              <w:rPr>
                <w:spacing w:val="-3"/>
                <w:sz w:val="24"/>
              </w:rPr>
              <w:t xml:space="preserve"> </w:t>
            </w:r>
            <w:r w:rsidRPr="006112E2">
              <w:rPr>
                <w:sz w:val="24"/>
              </w:rPr>
              <w:t>учебных</w:t>
            </w:r>
            <w:r w:rsidRPr="006112E2">
              <w:rPr>
                <w:spacing w:val="-7"/>
                <w:sz w:val="24"/>
              </w:rPr>
              <w:t xml:space="preserve"> </w:t>
            </w:r>
            <w:r w:rsidRPr="006112E2">
              <w:rPr>
                <w:sz w:val="24"/>
              </w:rPr>
              <w:t>действий.</w:t>
            </w:r>
          </w:p>
        </w:tc>
        <w:tc>
          <w:tcPr>
            <w:tcW w:w="577" w:type="dxa"/>
          </w:tcPr>
          <w:p w:rsidR="005B6102" w:rsidRPr="006112E2" w:rsidRDefault="00AB7CC0">
            <w:pPr>
              <w:pStyle w:val="TableParagraph"/>
              <w:spacing w:before="54"/>
              <w:ind w:left="106"/>
              <w:rPr>
                <w:sz w:val="24"/>
              </w:rPr>
            </w:pPr>
            <w:r w:rsidRPr="006112E2">
              <w:rPr>
                <w:sz w:val="24"/>
              </w:rPr>
              <w:t>59</w:t>
            </w:r>
          </w:p>
        </w:tc>
      </w:tr>
      <w:tr w:rsidR="005B6102" w:rsidRPr="006112E2">
        <w:trPr>
          <w:trHeight w:val="398"/>
        </w:trPr>
        <w:tc>
          <w:tcPr>
            <w:tcW w:w="1061" w:type="dxa"/>
          </w:tcPr>
          <w:p w:rsidR="005B6102" w:rsidRPr="006112E2" w:rsidRDefault="00C11541">
            <w:pPr>
              <w:pStyle w:val="TableParagraph"/>
              <w:spacing w:before="49"/>
              <w:ind w:left="110"/>
              <w:rPr>
                <w:sz w:val="24"/>
              </w:rPr>
            </w:pPr>
            <w:r w:rsidRPr="006112E2">
              <w:rPr>
                <w:sz w:val="24"/>
              </w:rPr>
              <w:t>2.1.1.</w:t>
            </w:r>
          </w:p>
        </w:tc>
        <w:tc>
          <w:tcPr>
            <w:tcW w:w="8518" w:type="dxa"/>
          </w:tcPr>
          <w:p w:rsidR="005B6102" w:rsidRPr="006112E2" w:rsidRDefault="00C11541">
            <w:pPr>
              <w:pStyle w:val="TableParagraph"/>
              <w:spacing w:before="49"/>
              <w:ind w:left="105"/>
              <w:rPr>
                <w:sz w:val="24"/>
              </w:rPr>
            </w:pPr>
            <w:r w:rsidRPr="006112E2">
              <w:rPr>
                <w:sz w:val="24"/>
              </w:rPr>
              <w:t>Ценностные</w:t>
            </w:r>
            <w:r w:rsidRPr="006112E2">
              <w:rPr>
                <w:spacing w:val="-4"/>
                <w:sz w:val="24"/>
              </w:rPr>
              <w:t xml:space="preserve"> </w:t>
            </w:r>
            <w:r w:rsidRPr="006112E2">
              <w:rPr>
                <w:sz w:val="24"/>
              </w:rPr>
              <w:t>ориентиры</w:t>
            </w:r>
            <w:r w:rsidRPr="006112E2">
              <w:rPr>
                <w:spacing w:val="-3"/>
                <w:sz w:val="24"/>
              </w:rPr>
              <w:t xml:space="preserve"> </w:t>
            </w:r>
            <w:r w:rsidRPr="006112E2">
              <w:rPr>
                <w:sz w:val="24"/>
              </w:rPr>
              <w:t>начального</w:t>
            </w:r>
            <w:r w:rsidRPr="006112E2">
              <w:rPr>
                <w:spacing w:val="-5"/>
                <w:sz w:val="24"/>
              </w:rPr>
              <w:t xml:space="preserve"> </w:t>
            </w:r>
            <w:r w:rsidRPr="006112E2">
              <w:rPr>
                <w:sz w:val="24"/>
              </w:rPr>
              <w:t>общего</w:t>
            </w:r>
            <w:r w:rsidRPr="006112E2">
              <w:rPr>
                <w:spacing w:val="-5"/>
                <w:sz w:val="24"/>
              </w:rPr>
              <w:t xml:space="preserve"> </w:t>
            </w:r>
            <w:r w:rsidRPr="006112E2">
              <w:rPr>
                <w:sz w:val="24"/>
              </w:rPr>
              <w:t>образования.</w:t>
            </w:r>
          </w:p>
        </w:tc>
        <w:tc>
          <w:tcPr>
            <w:tcW w:w="577" w:type="dxa"/>
          </w:tcPr>
          <w:p w:rsidR="005B6102" w:rsidRPr="006112E2" w:rsidRDefault="00AB7CC0">
            <w:pPr>
              <w:pStyle w:val="TableParagraph"/>
              <w:spacing w:before="49"/>
              <w:ind w:left="106"/>
              <w:rPr>
                <w:sz w:val="24"/>
              </w:rPr>
            </w:pPr>
            <w:r w:rsidRPr="006112E2">
              <w:rPr>
                <w:sz w:val="24"/>
              </w:rPr>
              <w:t>60</w:t>
            </w:r>
          </w:p>
        </w:tc>
      </w:tr>
      <w:tr w:rsidR="005B6102" w:rsidRPr="006112E2">
        <w:trPr>
          <w:trHeight w:val="551"/>
        </w:trPr>
        <w:tc>
          <w:tcPr>
            <w:tcW w:w="1061" w:type="dxa"/>
          </w:tcPr>
          <w:p w:rsidR="005B6102" w:rsidRPr="006112E2" w:rsidRDefault="00C11541">
            <w:pPr>
              <w:pStyle w:val="TableParagraph"/>
              <w:spacing w:before="126"/>
              <w:ind w:left="110"/>
              <w:rPr>
                <w:sz w:val="24"/>
              </w:rPr>
            </w:pPr>
            <w:r w:rsidRPr="006112E2">
              <w:rPr>
                <w:sz w:val="24"/>
              </w:rPr>
              <w:t>2.1.2.</w:t>
            </w:r>
          </w:p>
        </w:tc>
        <w:tc>
          <w:tcPr>
            <w:tcW w:w="8518" w:type="dxa"/>
          </w:tcPr>
          <w:p w:rsidR="005B6102" w:rsidRPr="006112E2" w:rsidRDefault="00C11541">
            <w:pPr>
              <w:pStyle w:val="TableParagraph"/>
              <w:spacing w:line="267" w:lineRule="exact"/>
              <w:ind w:left="105"/>
              <w:rPr>
                <w:sz w:val="24"/>
              </w:rPr>
            </w:pPr>
            <w:r w:rsidRPr="006112E2">
              <w:rPr>
                <w:sz w:val="24"/>
              </w:rPr>
              <w:t>Характеристика универсальных</w:t>
            </w:r>
            <w:r w:rsidRPr="006112E2">
              <w:rPr>
                <w:spacing w:val="-3"/>
                <w:sz w:val="24"/>
              </w:rPr>
              <w:t xml:space="preserve"> </w:t>
            </w:r>
            <w:r w:rsidRPr="006112E2">
              <w:rPr>
                <w:sz w:val="24"/>
              </w:rPr>
              <w:t>учебных</w:t>
            </w:r>
            <w:r w:rsidRPr="006112E2">
              <w:rPr>
                <w:spacing w:val="-7"/>
                <w:sz w:val="24"/>
              </w:rPr>
              <w:t xml:space="preserve"> </w:t>
            </w:r>
            <w:r w:rsidRPr="006112E2">
              <w:rPr>
                <w:sz w:val="24"/>
              </w:rPr>
              <w:t>действий</w:t>
            </w:r>
            <w:r w:rsidRPr="006112E2">
              <w:rPr>
                <w:spacing w:val="-7"/>
                <w:sz w:val="24"/>
              </w:rPr>
              <w:t xml:space="preserve"> </w:t>
            </w:r>
            <w:r w:rsidRPr="006112E2">
              <w:rPr>
                <w:sz w:val="24"/>
              </w:rPr>
              <w:t>при</w:t>
            </w:r>
            <w:r w:rsidRPr="006112E2">
              <w:rPr>
                <w:spacing w:val="-6"/>
                <w:sz w:val="24"/>
              </w:rPr>
              <w:t xml:space="preserve"> </w:t>
            </w:r>
            <w:r w:rsidRPr="006112E2">
              <w:rPr>
                <w:sz w:val="24"/>
              </w:rPr>
              <w:t>получении</w:t>
            </w:r>
            <w:r w:rsidRPr="006112E2">
              <w:rPr>
                <w:spacing w:val="-2"/>
                <w:sz w:val="24"/>
              </w:rPr>
              <w:t xml:space="preserve"> </w:t>
            </w:r>
            <w:r w:rsidRPr="006112E2">
              <w:rPr>
                <w:sz w:val="24"/>
              </w:rPr>
              <w:t>начального</w:t>
            </w:r>
          </w:p>
          <w:p w:rsidR="005B6102" w:rsidRPr="006112E2" w:rsidRDefault="00C11541">
            <w:pPr>
              <w:pStyle w:val="TableParagraph"/>
              <w:spacing w:line="265" w:lineRule="exact"/>
              <w:ind w:left="105"/>
              <w:rPr>
                <w:sz w:val="24"/>
              </w:rPr>
            </w:pPr>
            <w:r w:rsidRPr="006112E2">
              <w:rPr>
                <w:sz w:val="24"/>
              </w:rPr>
              <w:t>общего</w:t>
            </w:r>
            <w:r w:rsidRPr="006112E2">
              <w:rPr>
                <w:spacing w:val="-6"/>
                <w:sz w:val="24"/>
              </w:rPr>
              <w:t xml:space="preserve"> </w:t>
            </w:r>
            <w:r w:rsidRPr="006112E2">
              <w:rPr>
                <w:sz w:val="24"/>
              </w:rPr>
              <w:t>образования.</w:t>
            </w:r>
          </w:p>
        </w:tc>
        <w:tc>
          <w:tcPr>
            <w:tcW w:w="577" w:type="dxa"/>
          </w:tcPr>
          <w:p w:rsidR="005B6102" w:rsidRPr="006112E2" w:rsidRDefault="00AB7CC0">
            <w:pPr>
              <w:pStyle w:val="TableParagraph"/>
              <w:spacing w:before="126"/>
              <w:ind w:left="106"/>
              <w:rPr>
                <w:sz w:val="24"/>
              </w:rPr>
            </w:pPr>
            <w:r w:rsidRPr="006112E2">
              <w:rPr>
                <w:sz w:val="24"/>
              </w:rPr>
              <w:t>61</w:t>
            </w:r>
          </w:p>
        </w:tc>
      </w:tr>
      <w:tr w:rsidR="005B6102" w:rsidRPr="006112E2">
        <w:trPr>
          <w:trHeight w:val="393"/>
        </w:trPr>
        <w:tc>
          <w:tcPr>
            <w:tcW w:w="1061" w:type="dxa"/>
          </w:tcPr>
          <w:p w:rsidR="005B6102" w:rsidRPr="006112E2" w:rsidRDefault="00C11541">
            <w:pPr>
              <w:pStyle w:val="TableParagraph"/>
              <w:spacing w:before="50"/>
              <w:ind w:left="110"/>
              <w:rPr>
                <w:sz w:val="24"/>
              </w:rPr>
            </w:pPr>
            <w:r w:rsidRPr="006112E2">
              <w:rPr>
                <w:sz w:val="24"/>
              </w:rPr>
              <w:t>2.1.3.</w:t>
            </w:r>
          </w:p>
        </w:tc>
        <w:tc>
          <w:tcPr>
            <w:tcW w:w="8518" w:type="dxa"/>
          </w:tcPr>
          <w:p w:rsidR="005B6102" w:rsidRPr="006112E2" w:rsidRDefault="00C11541">
            <w:pPr>
              <w:pStyle w:val="TableParagraph"/>
              <w:spacing w:before="50"/>
              <w:ind w:left="105"/>
              <w:rPr>
                <w:sz w:val="24"/>
              </w:rPr>
            </w:pPr>
            <w:r w:rsidRPr="006112E2">
              <w:rPr>
                <w:sz w:val="24"/>
              </w:rPr>
              <w:t>Связь</w:t>
            </w:r>
            <w:r w:rsidRPr="006112E2">
              <w:rPr>
                <w:spacing w:val="-4"/>
                <w:sz w:val="24"/>
              </w:rPr>
              <w:t xml:space="preserve"> </w:t>
            </w:r>
            <w:r w:rsidRPr="006112E2">
              <w:rPr>
                <w:sz w:val="24"/>
              </w:rPr>
              <w:t>универсальных</w:t>
            </w:r>
            <w:r w:rsidRPr="006112E2">
              <w:rPr>
                <w:spacing w:val="-3"/>
                <w:sz w:val="24"/>
              </w:rPr>
              <w:t xml:space="preserve"> </w:t>
            </w:r>
            <w:r w:rsidRPr="006112E2">
              <w:rPr>
                <w:sz w:val="24"/>
              </w:rPr>
              <w:t>учебных</w:t>
            </w:r>
            <w:r w:rsidRPr="006112E2">
              <w:rPr>
                <w:spacing w:val="-8"/>
                <w:sz w:val="24"/>
              </w:rPr>
              <w:t xml:space="preserve"> </w:t>
            </w:r>
            <w:r w:rsidRPr="006112E2">
              <w:rPr>
                <w:sz w:val="24"/>
              </w:rPr>
              <w:t>действий</w:t>
            </w:r>
            <w:r w:rsidRPr="006112E2">
              <w:rPr>
                <w:spacing w:val="-2"/>
                <w:sz w:val="24"/>
              </w:rPr>
              <w:t xml:space="preserve"> </w:t>
            </w:r>
            <w:r w:rsidRPr="006112E2">
              <w:rPr>
                <w:sz w:val="24"/>
              </w:rPr>
              <w:t>с</w:t>
            </w:r>
            <w:r w:rsidRPr="006112E2">
              <w:rPr>
                <w:spacing w:val="-4"/>
                <w:sz w:val="24"/>
              </w:rPr>
              <w:t xml:space="preserve"> </w:t>
            </w:r>
            <w:r w:rsidRPr="006112E2">
              <w:rPr>
                <w:sz w:val="24"/>
              </w:rPr>
              <w:t>содержанием</w:t>
            </w:r>
            <w:r w:rsidRPr="006112E2">
              <w:rPr>
                <w:spacing w:val="-3"/>
                <w:sz w:val="24"/>
              </w:rPr>
              <w:t xml:space="preserve"> </w:t>
            </w:r>
            <w:r w:rsidRPr="006112E2">
              <w:rPr>
                <w:sz w:val="24"/>
              </w:rPr>
              <w:t>учебных</w:t>
            </w:r>
            <w:r w:rsidRPr="006112E2">
              <w:rPr>
                <w:spacing w:val="-8"/>
                <w:sz w:val="24"/>
              </w:rPr>
              <w:t xml:space="preserve"> </w:t>
            </w:r>
            <w:r w:rsidRPr="006112E2">
              <w:rPr>
                <w:sz w:val="24"/>
              </w:rPr>
              <w:t>предметов.</w:t>
            </w:r>
          </w:p>
        </w:tc>
        <w:tc>
          <w:tcPr>
            <w:tcW w:w="577" w:type="dxa"/>
          </w:tcPr>
          <w:p w:rsidR="005B6102" w:rsidRPr="006112E2" w:rsidRDefault="00AB7CC0">
            <w:pPr>
              <w:pStyle w:val="TableParagraph"/>
              <w:spacing w:before="50"/>
              <w:ind w:left="106"/>
              <w:rPr>
                <w:sz w:val="24"/>
              </w:rPr>
            </w:pPr>
            <w:r w:rsidRPr="006112E2">
              <w:rPr>
                <w:sz w:val="24"/>
              </w:rPr>
              <w:t>69</w:t>
            </w:r>
          </w:p>
        </w:tc>
      </w:tr>
      <w:tr w:rsidR="005B6102" w:rsidRPr="006112E2">
        <w:trPr>
          <w:trHeight w:val="829"/>
        </w:trPr>
        <w:tc>
          <w:tcPr>
            <w:tcW w:w="1061" w:type="dxa"/>
          </w:tcPr>
          <w:p w:rsidR="005B6102" w:rsidRPr="006112E2" w:rsidRDefault="005B6102">
            <w:pPr>
              <w:pStyle w:val="TableParagraph"/>
              <w:spacing w:before="5"/>
              <w:rPr>
                <w:b/>
                <w:sz w:val="23"/>
              </w:rPr>
            </w:pPr>
          </w:p>
          <w:p w:rsidR="005B6102" w:rsidRPr="006112E2" w:rsidRDefault="00C11541">
            <w:pPr>
              <w:pStyle w:val="TableParagraph"/>
              <w:ind w:left="110"/>
              <w:rPr>
                <w:sz w:val="24"/>
              </w:rPr>
            </w:pPr>
            <w:r w:rsidRPr="006112E2">
              <w:rPr>
                <w:sz w:val="24"/>
              </w:rPr>
              <w:t>2.1.4.</w:t>
            </w:r>
          </w:p>
        </w:tc>
        <w:tc>
          <w:tcPr>
            <w:tcW w:w="8518" w:type="dxa"/>
          </w:tcPr>
          <w:p w:rsidR="005B6102" w:rsidRPr="006112E2" w:rsidRDefault="00C11541">
            <w:pPr>
              <w:pStyle w:val="TableParagraph"/>
              <w:spacing w:line="268" w:lineRule="exact"/>
              <w:ind w:left="105"/>
              <w:rPr>
                <w:sz w:val="24"/>
              </w:rPr>
            </w:pPr>
            <w:r w:rsidRPr="006112E2">
              <w:rPr>
                <w:sz w:val="24"/>
              </w:rPr>
              <w:t>Особенности,</w:t>
            </w:r>
            <w:r w:rsidRPr="006112E2">
              <w:rPr>
                <w:spacing w:val="-8"/>
                <w:sz w:val="24"/>
              </w:rPr>
              <w:t xml:space="preserve"> </w:t>
            </w:r>
            <w:r w:rsidRPr="006112E2">
              <w:rPr>
                <w:sz w:val="24"/>
              </w:rPr>
              <w:t>основные</w:t>
            </w:r>
            <w:r w:rsidRPr="006112E2">
              <w:rPr>
                <w:spacing w:val="-2"/>
                <w:sz w:val="24"/>
              </w:rPr>
              <w:t xml:space="preserve"> </w:t>
            </w:r>
            <w:r w:rsidRPr="006112E2">
              <w:rPr>
                <w:sz w:val="24"/>
              </w:rPr>
              <w:t>направления</w:t>
            </w:r>
            <w:r w:rsidRPr="006112E2">
              <w:rPr>
                <w:spacing w:val="-6"/>
                <w:sz w:val="24"/>
              </w:rPr>
              <w:t xml:space="preserve"> </w:t>
            </w:r>
            <w:r w:rsidRPr="006112E2">
              <w:rPr>
                <w:sz w:val="24"/>
              </w:rPr>
              <w:t>и</w:t>
            </w:r>
            <w:r w:rsidRPr="006112E2">
              <w:rPr>
                <w:spacing w:val="-5"/>
                <w:sz w:val="24"/>
              </w:rPr>
              <w:t xml:space="preserve"> </w:t>
            </w:r>
            <w:r w:rsidRPr="006112E2">
              <w:rPr>
                <w:sz w:val="24"/>
              </w:rPr>
              <w:t>планируемые</w:t>
            </w:r>
            <w:r w:rsidRPr="006112E2">
              <w:rPr>
                <w:spacing w:val="-2"/>
                <w:sz w:val="24"/>
              </w:rPr>
              <w:t xml:space="preserve"> </w:t>
            </w:r>
            <w:r w:rsidRPr="006112E2">
              <w:rPr>
                <w:sz w:val="24"/>
              </w:rPr>
              <w:t>результаты</w:t>
            </w:r>
            <w:r w:rsidRPr="006112E2">
              <w:rPr>
                <w:spacing w:val="6"/>
                <w:sz w:val="24"/>
              </w:rPr>
              <w:t xml:space="preserve"> </w:t>
            </w:r>
            <w:r w:rsidRPr="006112E2">
              <w:rPr>
                <w:sz w:val="24"/>
              </w:rPr>
              <w:t>учебно-</w:t>
            </w:r>
          </w:p>
          <w:p w:rsidR="005B6102" w:rsidRPr="006112E2" w:rsidRDefault="00C11541">
            <w:pPr>
              <w:pStyle w:val="TableParagraph"/>
              <w:spacing w:line="274" w:lineRule="exact"/>
              <w:ind w:left="105" w:right="151"/>
              <w:rPr>
                <w:sz w:val="24"/>
              </w:rPr>
            </w:pPr>
            <w:r w:rsidRPr="006112E2">
              <w:rPr>
                <w:sz w:val="24"/>
              </w:rPr>
              <w:t>исследовательской и проектной деятельности обучающихся в рамках урочной и</w:t>
            </w:r>
            <w:r w:rsidRPr="006112E2">
              <w:rPr>
                <w:spacing w:val="-57"/>
                <w:sz w:val="24"/>
              </w:rPr>
              <w:t xml:space="preserve"> </w:t>
            </w:r>
            <w:r w:rsidRPr="006112E2">
              <w:rPr>
                <w:sz w:val="24"/>
              </w:rPr>
              <w:t>внеурочной</w:t>
            </w:r>
            <w:r w:rsidRPr="006112E2">
              <w:rPr>
                <w:spacing w:val="2"/>
                <w:sz w:val="24"/>
              </w:rPr>
              <w:t xml:space="preserve"> </w:t>
            </w:r>
            <w:r w:rsidRPr="006112E2">
              <w:rPr>
                <w:sz w:val="24"/>
              </w:rPr>
              <w:t>деятельности.</w:t>
            </w:r>
          </w:p>
        </w:tc>
        <w:tc>
          <w:tcPr>
            <w:tcW w:w="577" w:type="dxa"/>
          </w:tcPr>
          <w:p w:rsidR="005B6102" w:rsidRPr="006112E2" w:rsidRDefault="00AB7CC0">
            <w:pPr>
              <w:pStyle w:val="TableParagraph"/>
              <w:ind w:left="106"/>
              <w:rPr>
                <w:sz w:val="24"/>
              </w:rPr>
            </w:pPr>
            <w:r w:rsidRPr="006112E2">
              <w:rPr>
                <w:sz w:val="24"/>
              </w:rPr>
              <w:t>79</w:t>
            </w:r>
          </w:p>
        </w:tc>
      </w:tr>
      <w:tr w:rsidR="005B6102" w:rsidRPr="006112E2">
        <w:trPr>
          <w:trHeight w:val="398"/>
        </w:trPr>
        <w:tc>
          <w:tcPr>
            <w:tcW w:w="1061" w:type="dxa"/>
          </w:tcPr>
          <w:p w:rsidR="005B6102" w:rsidRPr="006112E2" w:rsidRDefault="00C11541">
            <w:pPr>
              <w:pStyle w:val="TableParagraph"/>
              <w:spacing w:before="54"/>
              <w:ind w:left="110"/>
              <w:rPr>
                <w:sz w:val="24"/>
              </w:rPr>
            </w:pPr>
            <w:r w:rsidRPr="006112E2">
              <w:rPr>
                <w:sz w:val="24"/>
              </w:rPr>
              <w:t>2.1.5.</w:t>
            </w:r>
          </w:p>
        </w:tc>
        <w:tc>
          <w:tcPr>
            <w:tcW w:w="8518" w:type="dxa"/>
          </w:tcPr>
          <w:p w:rsidR="005B6102" w:rsidRPr="006112E2" w:rsidRDefault="00C11541">
            <w:pPr>
              <w:pStyle w:val="TableParagraph"/>
              <w:spacing w:before="54"/>
              <w:ind w:left="105"/>
              <w:rPr>
                <w:sz w:val="24"/>
              </w:rPr>
            </w:pPr>
            <w:r w:rsidRPr="006112E2">
              <w:rPr>
                <w:sz w:val="24"/>
              </w:rPr>
              <w:t>Условия,</w:t>
            </w:r>
            <w:r w:rsidRPr="006112E2">
              <w:rPr>
                <w:spacing w:val="-7"/>
                <w:sz w:val="24"/>
              </w:rPr>
              <w:t xml:space="preserve"> </w:t>
            </w:r>
            <w:r w:rsidRPr="006112E2">
              <w:rPr>
                <w:sz w:val="24"/>
              </w:rPr>
              <w:t>обеспечивающие</w:t>
            </w:r>
            <w:r w:rsidRPr="006112E2">
              <w:rPr>
                <w:spacing w:val="-4"/>
                <w:sz w:val="24"/>
              </w:rPr>
              <w:t xml:space="preserve"> </w:t>
            </w:r>
            <w:r w:rsidRPr="006112E2">
              <w:rPr>
                <w:sz w:val="24"/>
              </w:rPr>
              <w:t>развитие</w:t>
            </w:r>
            <w:r w:rsidRPr="006112E2">
              <w:rPr>
                <w:spacing w:val="-5"/>
                <w:sz w:val="24"/>
              </w:rPr>
              <w:t xml:space="preserve"> </w:t>
            </w:r>
            <w:r w:rsidRPr="006112E2">
              <w:rPr>
                <w:sz w:val="24"/>
              </w:rPr>
              <w:t>универсальных</w:t>
            </w:r>
            <w:r w:rsidRPr="006112E2">
              <w:rPr>
                <w:spacing w:val="-3"/>
                <w:sz w:val="24"/>
              </w:rPr>
              <w:t xml:space="preserve"> </w:t>
            </w:r>
            <w:r w:rsidRPr="006112E2">
              <w:rPr>
                <w:sz w:val="24"/>
              </w:rPr>
              <w:t>учебных</w:t>
            </w:r>
            <w:r w:rsidRPr="006112E2">
              <w:rPr>
                <w:spacing w:val="-8"/>
                <w:sz w:val="24"/>
              </w:rPr>
              <w:t xml:space="preserve"> </w:t>
            </w:r>
            <w:r w:rsidRPr="006112E2">
              <w:rPr>
                <w:sz w:val="24"/>
              </w:rPr>
              <w:t>действий</w:t>
            </w:r>
          </w:p>
        </w:tc>
        <w:tc>
          <w:tcPr>
            <w:tcW w:w="577" w:type="dxa"/>
          </w:tcPr>
          <w:p w:rsidR="005B6102" w:rsidRPr="006112E2" w:rsidRDefault="00AB7CC0">
            <w:pPr>
              <w:pStyle w:val="TableParagraph"/>
              <w:spacing w:before="54"/>
              <w:ind w:left="106"/>
              <w:rPr>
                <w:sz w:val="24"/>
              </w:rPr>
            </w:pPr>
            <w:r w:rsidRPr="006112E2">
              <w:rPr>
                <w:sz w:val="24"/>
              </w:rPr>
              <w:t>81</w:t>
            </w:r>
          </w:p>
        </w:tc>
      </w:tr>
    </w:tbl>
    <w:p w:rsidR="005B6102" w:rsidRPr="006112E2" w:rsidRDefault="005B6102">
      <w:pPr>
        <w:sectPr w:rsidR="005B6102" w:rsidRPr="006112E2" w:rsidSect="00592016">
          <w:pgSz w:w="11910" w:h="16840"/>
          <w:pgMar w:top="620" w:right="300" w:bottom="280" w:left="460" w:header="720" w:footer="720" w:gutter="0"/>
          <w:cols w:space="720"/>
          <w:titlePg/>
          <w:docGrid w:linePitch="299"/>
        </w:sect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1"/>
        <w:gridCol w:w="8518"/>
        <w:gridCol w:w="577"/>
      </w:tblGrid>
      <w:tr w:rsidR="005B6102" w:rsidRPr="006112E2">
        <w:trPr>
          <w:trHeight w:val="398"/>
        </w:trPr>
        <w:tc>
          <w:tcPr>
            <w:tcW w:w="1061" w:type="dxa"/>
          </w:tcPr>
          <w:p w:rsidR="005B6102" w:rsidRPr="006112E2" w:rsidRDefault="005B6102">
            <w:pPr>
              <w:pStyle w:val="TableParagraph"/>
              <w:rPr>
                <w:sz w:val="24"/>
              </w:rPr>
            </w:pPr>
          </w:p>
        </w:tc>
        <w:tc>
          <w:tcPr>
            <w:tcW w:w="8518" w:type="dxa"/>
          </w:tcPr>
          <w:p w:rsidR="005B6102" w:rsidRPr="006112E2" w:rsidRDefault="00C11541">
            <w:pPr>
              <w:pStyle w:val="TableParagraph"/>
              <w:spacing w:line="260" w:lineRule="exact"/>
              <w:ind w:left="105"/>
              <w:rPr>
                <w:sz w:val="24"/>
              </w:rPr>
            </w:pPr>
            <w:r w:rsidRPr="006112E2">
              <w:rPr>
                <w:sz w:val="24"/>
              </w:rPr>
              <w:t>уобучающихся.</w:t>
            </w:r>
          </w:p>
        </w:tc>
        <w:tc>
          <w:tcPr>
            <w:tcW w:w="577" w:type="dxa"/>
          </w:tcPr>
          <w:p w:rsidR="005B6102" w:rsidRPr="006112E2" w:rsidRDefault="005B6102">
            <w:pPr>
              <w:pStyle w:val="TableParagraph"/>
              <w:rPr>
                <w:sz w:val="24"/>
              </w:rPr>
            </w:pPr>
          </w:p>
        </w:tc>
      </w:tr>
      <w:tr w:rsidR="005B6102" w:rsidRPr="006112E2">
        <w:trPr>
          <w:trHeight w:val="825"/>
        </w:trPr>
        <w:tc>
          <w:tcPr>
            <w:tcW w:w="1061" w:type="dxa"/>
          </w:tcPr>
          <w:p w:rsidR="005B6102" w:rsidRPr="006112E2" w:rsidRDefault="005B6102">
            <w:pPr>
              <w:pStyle w:val="TableParagraph"/>
              <w:spacing w:before="4"/>
            </w:pPr>
          </w:p>
          <w:p w:rsidR="005B6102" w:rsidRPr="006112E2" w:rsidRDefault="00C11541">
            <w:pPr>
              <w:pStyle w:val="TableParagraph"/>
              <w:ind w:left="110"/>
              <w:rPr>
                <w:sz w:val="24"/>
              </w:rPr>
            </w:pPr>
            <w:r w:rsidRPr="006112E2">
              <w:rPr>
                <w:sz w:val="24"/>
              </w:rPr>
              <w:t>2.1.6.</w:t>
            </w:r>
          </w:p>
        </w:tc>
        <w:tc>
          <w:tcPr>
            <w:tcW w:w="8518" w:type="dxa"/>
          </w:tcPr>
          <w:p w:rsidR="005B6102" w:rsidRPr="006112E2" w:rsidRDefault="00C11541">
            <w:pPr>
              <w:pStyle w:val="TableParagraph"/>
              <w:spacing w:line="237" w:lineRule="auto"/>
              <w:ind w:left="105"/>
              <w:rPr>
                <w:sz w:val="24"/>
              </w:rPr>
            </w:pPr>
            <w:r w:rsidRPr="006112E2">
              <w:rPr>
                <w:spacing w:val="-1"/>
                <w:sz w:val="24"/>
              </w:rPr>
              <w:t xml:space="preserve">Условия, обеспечивающие преемственность программы формирования </w:t>
            </w:r>
            <w:r w:rsidRPr="006112E2">
              <w:rPr>
                <w:sz w:val="24"/>
              </w:rPr>
              <w:t>у</w:t>
            </w:r>
            <w:r w:rsidRPr="006112E2">
              <w:rPr>
                <w:spacing w:val="1"/>
                <w:sz w:val="24"/>
              </w:rPr>
              <w:t xml:space="preserve"> </w:t>
            </w:r>
            <w:r w:rsidRPr="006112E2">
              <w:rPr>
                <w:sz w:val="24"/>
              </w:rPr>
              <w:t>обучающихся</w:t>
            </w:r>
            <w:r w:rsidRPr="006112E2">
              <w:rPr>
                <w:spacing w:val="1"/>
                <w:sz w:val="24"/>
              </w:rPr>
              <w:t xml:space="preserve"> </w:t>
            </w:r>
            <w:r w:rsidRPr="006112E2">
              <w:rPr>
                <w:sz w:val="24"/>
              </w:rPr>
              <w:t>универсальных</w:t>
            </w:r>
            <w:r w:rsidRPr="006112E2">
              <w:rPr>
                <w:spacing w:val="-3"/>
                <w:sz w:val="24"/>
              </w:rPr>
              <w:t xml:space="preserve"> </w:t>
            </w:r>
            <w:r w:rsidRPr="006112E2">
              <w:rPr>
                <w:sz w:val="24"/>
              </w:rPr>
              <w:t>учебных</w:t>
            </w:r>
            <w:r w:rsidRPr="006112E2">
              <w:rPr>
                <w:spacing w:val="-7"/>
                <w:sz w:val="24"/>
              </w:rPr>
              <w:t xml:space="preserve"> </w:t>
            </w:r>
            <w:r w:rsidRPr="006112E2">
              <w:rPr>
                <w:sz w:val="24"/>
              </w:rPr>
              <w:t>действий</w:t>
            </w:r>
            <w:r w:rsidRPr="006112E2">
              <w:rPr>
                <w:spacing w:val="-2"/>
                <w:sz w:val="24"/>
              </w:rPr>
              <w:t xml:space="preserve"> </w:t>
            </w:r>
            <w:r w:rsidRPr="006112E2">
              <w:rPr>
                <w:sz w:val="24"/>
              </w:rPr>
              <w:t>при</w:t>
            </w:r>
            <w:r w:rsidRPr="006112E2">
              <w:rPr>
                <w:spacing w:val="-6"/>
                <w:sz w:val="24"/>
              </w:rPr>
              <w:t xml:space="preserve"> </w:t>
            </w:r>
            <w:r w:rsidRPr="006112E2">
              <w:rPr>
                <w:sz w:val="24"/>
              </w:rPr>
              <w:t>переходе</w:t>
            </w:r>
            <w:r w:rsidRPr="006112E2">
              <w:rPr>
                <w:spacing w:val="-9"/>
                <w:sz w:val="24"/>
              </w:rPr>
              <w:t xml:space="preserve"> </w:t>
            </w:r>
            <w:r w:rsidRPr="006112E2">
              <w:rPr>
                <w:sz w:val="24"/>
              </w:rPr>
              <w:t>от</w:t>
            </w:r>
            <w:r w:rsidRPr="006112E2">
              <w:rPr>
                <w:spacing w:val="-2"/>
                <w:sz w:val="24"/>
              </w:rPr>
              <w:t xml:space="preserve"> </w:t>
            </w:r>
            <w:r w:rsidRPr="006112E2">
              <w:rPr>
                <w:sz w:val="24"/>
              </w:rPr>
              <w:t>дошкольного</w:t>
            </w:r>
            <w:r w:rsidRPr="006112E2">
              <w:rPr>
                <w:spacing w:val="1"/>
                <w:sz w:val="24"/>
              </w:rPr>
              <w:t xml:space="preserve"> </w:t>
            </w:r>
            <w:r w:rsidRPr="006112E2">
              <w:rPr>
                <w:sz w:val="24"/>
              </w:rPr>
              <w:t>к</w:t>
            </w:r>
          </w:p>
          <w:p w:rsidR="005B6102" w:rsidRPr="006112E2" w:rsidRDefault="00C11541">
            <w:pPr>
              <w:pStyle w:val="TableParagraph"/>
              <w:spacing w:line="269" w:lineRule="exact"/>
              <w:ind w:left="105"/>
              <w:rPr>
                <w:sz w:val="24"/>
              </w:rPr>
            </w:pPr>
            <w:r w:rsidRPr="006112E2">
              <w:rPr>
                <w:sz w:val="24"/>
              </w:rPr>
              <w:t>начальному</w:t>
            </w:r>
            <w:r w:rsidRPr="006112E2">
              <w:rPr>
                <w:spacing w:val="-7"/>
                <w:sz w:val="24"/>
              </w:rPr>
              <w:t xml:space="preserve"> </w:t>
            </w:r>
            <w:r w:rsidRPr="006112E2">
              <w:rPr>
                <w:sz w:val="24"/>
              </w:rPr>
              <w:t>и</w:t>
            </w:r>
            <w:r w:rsidRPr="006112E2">
              <w:rPr>
                <w:spacing w:val="4"/>
                <w:sz w:val="24"/>
              </w:rPr>
              <w:t xml:space="preserve"> </w:t>
            </w:r>
            <w:r w:rsidRPr="006112E2">
              <w:rPr>
                <w:sz w:val="24"/>
              </w:rPr>
              <w:t>от начального</w:t>
            </w:r>
            <w:r w:rsidRPr="006112E2">
              <w:rPr>
                <w:spacing w:val="3"/>
                <w:sz w:val="24"/>
              </w:rPr>
              <w:t xml:space="preserve"> </w:t>
            </w:r>
            <w:r w:rsidRPr="006112E2">
              <w:rPr>
                <w:sz w:val="24"/>
              </w:rPr>
              <w:t>к</w:t>
            </w:r>
            <w:r w:rsidRPr="006112E2">
              <w:rPr>
                <w:spacing w:val="-2"/>
                <w:sz w:val="24"/>
              </w:rPr>
              <w:t xml:space="preserve"> </w:t>
            </w:r>
            <w:r w:rsidRPr="006112E2">
              <w:rPr>
                <w:sz w:val="24"/>
              </w:rPr>
              <w:t>основному</w:t>
            </w:r>
            <w:r w:rsidRPr="006112E2">
              <w:rPr>
                <w:spacing w:val="-7"/>
                <w:sz w:val="24"/>
              </w:rPr>
              <w:t xml:space="preserve"> </w:t>
            </w:r>
            <w:r w:rsidRPr="006112E2">
              <w:rPr>
                <w:sz w:val="24"/>
              </w:rPr>
              <w:t>общему</w:t>
            </w:r>
            <w:r w:rsidRPr="006112E2">
              <w:rPr>
                <w:spacing w:val="-7"/>
                <w:sz w:val="24"/>
              </w:rPr>
              <w:t xml:space="preserve"> </w:t>
            </w:r>
            <w:r w:rsidRPr="006112E2">
              <w:rPr>
                <w:sz w:val="24"/>
              </w:rPr>
              <w:t>образованию.</w:t>
            </w:r>
          </w:p>
        </w:tc>
        <w:tc>
          <w:tcPr>
            <w:tcW w:w="577" w:type="dxa"/>
          </w:tcPr>
          <w:p w:rsidR="005B6102" w:rsidRPr="006112E2" w:rsidRDefault="00AB7CC0">
            <w:pPr>
              <w:pStyle w:val="TableParagraph"/>
              <w:ind w:left="106"/>
              <w:rPr>
                <w:sz w:val="24"/>
              </w:rPr>
            </w:pPr>
            <w:r w:rsidRPr="006112E2">
              <w:rPr>
                <w:sz w:val="24"/>
              </w:rPr>
              <w:t>82</w:t>
            </w:r>
          </w:p>
        </w:tc>
      </w:tr>
      <w:tr w:rsidR="005B6102" w:rsidRPr="006112E2">
        <w:trPr>
          <w:trHeight w:val="552"/>
        </w:trPr>
        <w:tc>
          <w:tcPr>
            <w:tcW w:w="1061" w:type="dxa"/>
          </w:tcPr>
          <w:p w:rsidR="005B6102" w:rsidRPr="006112E2" w:rsidRDefault="00C11541">
            <w:pPr>
              <w:pStyle w:val="TableParagraph"/>
              <w:spacing w:before="123"/>
              <w:ind w:left="110"/>
              <w:rPr>
                <w:sz w:val="24"/>
              </w:rPr>
            </w:pPr>
            <w:r w:rsidRPr="006112E2">
              <w:rPr>
                <w:sz w:val="24"/>
              </w:rPr>
              <w:t>2.1.7.</w:t>
            </w:r>
          </w:p>
        </w:tc>
        <w:tc>
          <w:tcPr>
            <w:tcW w:w="8518" w:type="dxa"/>
          </w:tcPr>
          <w:p w:rsidR="005B6102" w:rsidRPr="006112E2" w:rsidRDefault="00C11541">
            <w:pPr>
              <w:pStyle w:val="TableParagraph"/>
              <w:spacing w:line="260" w:lineRule="exact"/>
              <w:ind w:left="105"/>
              <w:rPr>
                <w:sz w:val="24"/>
              </w:rPr>
            </w:pPr>
            <w:r w:rsidRPr="006112E2">
              <w:rPr>
                <w:sz w:val="24"/>
              </w:rPr>
              <w:t>Методика</w:t>
            </w:r>
            <w:r w:rsidRPr="006112E2">
              <w:rPr>
                <w:spacing w:val="-2"/>
                <w:sz w:val="24"/>
              </w:rPr>
              <w:t xml:space="preserve"> </w:t>
            </w:r>
            <w:r w:rsidRPr="006112E2">
              <w:rPr>
                <w:sz w:val="24"/>
              </w:rPr>
              <w:t>и</w:t>
            </w:r>
            <w:r w:rsidRPr="006112E2">
              <w:rPr>
                <w:spacing w:val="1"/>
                <w:sz w:val="24"/>
              </w:rPr>
              <w:t xml:space="preserve"> </w:t>
            </w:r>
            <w:r w:rsidRPr="006112E2">
              <w:rPr>
                <w:sz w:val="24"/>
              </w:rPr>
              <w:t>инструментарий оценки</w:t>
            </w:r>
            <w:r w:rsidRPr="006112E2">
              <w:rPr>
                <w:spacing w:val="-4"/>
                <w:sz w:val="24"/>
              </w:rPr>
              <w:t xml:space="preserve"> </w:t>
            </w:r>
            <w:r w:rsidRPr="006112E2">
              <w:rPr>
                <w:sz w:val="24"/>
              </w:rPr>
              <w:t>успешности</w:t>
            </w:r>
            <w:r w:rsidRPr="006112E2">
              <w:rPr>
                <w:spacing w:val="-4"/>
                <w:sz w:val="24"/>
              </w:rPr>
              <w:t xml:space="preserve"> </w:t>
            </w:r>
            <w:r w:rsidRPr="006112E2">
              <w:rPr>
                <w:sz w:val="24"/>
              </w:rPr>
              <w:t>освоения</w:t>
            </w:r>
            <w:r w:rsidRPr="006112E2">
              <w:rPr>
                <w:spacing w:val="-5"/>
                <w:sz w:val="24"/>
              </w:rPr>
              <w:t xml:space="preserve"> </w:t>
            </w:r>
            <w:r w:rsidRPr="006112E2">
              <w:rPr>
                <w:sz w:val="24"/>
              </w:rPr>
              <w:t>и</w:t>
            </w:r>
            <w:r w:rsidRPr="006112E2">
              <w:rPr>
                <w:spacing w:val="-4"/>
                <w:sz w:val="24"/>
              </w:rPr>
              <w:t xml:space="preserve"> </w:t>
            </w:r>
            <w:r w:rsidRPr="006112E2">
              <w:rPr>
                <w:sz w:val="24"/>
              </w:rPr>
              <w:t>применения</w:t>
            </w:r>
          </w:p>
          <w:p w:rsidR="005B6102" w:rsidRPr="006112E2" w:rsidRDefault="00C11541">
            <w:pPr>
              <w:pStyle w:val="TableParagraph"/>
              <w:spacing w:before="2" w:line="270" w:lineRule="exact"/>
              <w:ind w:left="105"/>
              <w:rPr>
                <w:sz w:val="24"/>
              </w:rPr>
            </w:pPr>
            <w:r w:rsidRPr="006112E2">
              <w:rPr>
                <w:sz w:val="24"/>
              </w:rPr>
              <w:t>обучающимися</w:t>
            </w:r>
            <w:r w:rsidRPr="006112E2">
              <w:rPr>
                <w:spacing w:val="-3"/>
                <w:sz w:val="24"/>
              </w:rPr>
              <w:t xml:space="preserve"> </w:t>
            </w:r>
            <w:r w:rsidRPr="006112E2">
              <w:rPr>
                <w:sz w:val="24"/>
              </w:rPr>
              <w:t>универсальных</w:t>
            </w:r>
            <w:r w:rsidRPr="006112E2">
              <w:rPr>
                <w:spacing w:val="-2"/>
                <w:sz w:val="24"/>
              </w:rPr>
              <w:t xml:space="preserve"> </w:t>
            </w:r>
            <w:r w:rsidRPr="006112E2">
              <w:rPr>
                <w:sz w:val="24"/>
              </w:rPr>
              <w:t>учебных</w:t>
            </w:r>
            <w:r w:rsidRPr="006112E2">
              <w:rPr>
                <w:spacing w:val="-6"/>
                <w:sz w:val="24"/>
              </w:rPr>
              <w:t xml:space="preserve"> </w:t>
            </w:r>
            <w:r w:rsidRPr="006112E2">
              <w:rPr>
                <w:sz w:val="24"/>
              </w:rPr>
              <w:t>действий.</w:t>
            </w:r>
          </w:p>
        </w:tc>
        <w:tc>
          <w:tcPr>
            <w:tcW w:w="577" w:type="dxa"/>
          </w:tcPr>
          <w:p w:rsidR="005B6102" w:rsidRPr="006112E2" w:rsidRDefault="00AB7CC0">
            <w:pPr>
              <w:pStyle w:val="TableParagraph"/>
              <w:spacing w:before="123"/>
              <w:ind w:left="106"/>
              <w:rPr>
                <w:sz w:val="24"/>
              </w:rPr>
            </w:pPr>
            <w:r w:rsidRPr="006112E2">
              <w:rPr>
                <w:sz w:val="24"/>
              </w:rPr>
              <w:t>83</w:t>
            </w:r>
          </w:p>
        </w:tc>
      </w:tr>
      <w:tr w:rsidR="005B6102" w:rsidRPr="006112E2">
        <w:trPr>
          <w:trHeight w:val="551"/>
        </w:trPr>
        <w:tc>
          <w:tcPr>
            <w:tcW w:w="1061" w:type="dxa"/>
          </w:tcPr>
          <w:p w:rsidR="005B6102" w:rsidRPr="006112E2" w:rsidRDefault="00C11541">
            <w:pPr>
              <w:pStyle w:val="TableParagraph"/>
              <w:spacing w:before="123"/>
              <w:ind w:left="110"/>
              <w:rPr>
                <w:sz w:val="24"/>
              </w:rPr>
            </w:pPr>
            <w:r w:rsidRPr="006112E2">
              <w:rPr>
                <w:sz w:val="24"/>
              </w:rPr>
              <w:t>2.1.8.</w:t>
            </w:r>
          </w:p>
        </w:tc>
        <w:tc>
          <w:tcPr>
            <w:tcW w:w="8518" w:type="dxa"/>
          </w:tcPr>
          <w:p w:rsidR="005B6102" w:rsidRPr="006112E2" w:rsidRDefault="00C11541">
            <w:pPr>
              <w:pStyle w:val="TableParagraph"/>
              <w:spacing w:line="260" w:lineRule="exact"/>
              <w:ind w:left="105"/>
              <w:rPr>
                <w:sz w:val="24"/>
              </w:rPr>
            </w:pPr>
            <w:r w:rsidRPr="006112E2">
              <w:rPr>
                <w:sz w:val="24"/>
              </w:rPr>
              <w:t>Формирование</w:t>
            </w:r>
            <w:r w:rsidRPr="006112E2">
              <w:rPr>
                <w:spacing w:val="-5"/>
                <w:sz w:val="24"/>
              </w:rPr>
              <w:t xml:space="preserve"> </w:t>
            </w:r>
            <w:r w:rsidRPr="006112E2">
              <w:rPr>
                <w:sz w:val="24"/>
              </w:rPr>
              <w:t>антикоррупционного</w:t>
            </w:r>
            <w:r w:rsidRPr="006112E2">
              <w:rPr>
                <w:spacing w:val="-4"/>
                <w:sz w:val="24"/>
              </w:rPr>
              <w:t xml:space="preserve"> </w:t>
            </w:r>
            <w:r w:rsidRPr="006112E2">
              <w:rPr>
                <w:sz w:val="24"/>
              </w:rPr>
              <w:t>мировоззрения</w:t>
            </w:r>
            <w:r w:rsidRPr="006112E2">
              <w:rPr>
                <w:spacing w:val="-4"/>
                <w:sz w:val="24"/>
              </w:rPr>
              <w:t xml:space="preserve"> </w:t>
            </w:r>
            <w:r w:rsidRPr="006112E2">
              <w:rPr>
                <w:sz w:val="24"/>
              </w:rPr>
              <w:t>и</w:t>
            </w:r>
            <w:r w:rsidRPr="006112E2">
              <w:rPr>
                <w:spacing w:val="-7"/>
                <w:sz w:val="24"/>
              </w:rPr>
              <w:t xml:space="preserve"> </w:t>
            </w:r>
            <w:r w:rsidRPr="006112E2">
              <w:rPr>
                <w:sz w:val="24"/>
              </w:rPr>
              <w:t>повышение</w:t>
            </w:r>
            <w:r w:rsidRPr="006112E2">
              <w:rPr>
                <w:spacing w:val="-9"/>
                <w:sz w:val="24"/>
              </w:rPr>
              <w:t xml:space="preserve"> </w:t>
            </w:r>
            <w:r w:rsidRPr="006112E2">
              <w:rPr>
                <w:sz w:val="24"/>
              </w:rPr>
              <w:t>уровня</w:t>
            </w:r>
          </w:p>
          <w:p w:rsidR="005B6102" w:rsidRPr="006112E2" w:rsidRDefault="00C11541">
            <w:pPr>
              <w:pStyle w:val="TableParagraph"/>
              <w:spacing w:before="2" w:line="269" w:lineRule="exact"/>
              <w:ind w:left="105"/>
              <w:rPr>
                <w:sz w:val="24"/>
              </w:rPr>
            </w:pPr>
            <w:r w:rsidRPr="006112E2">
              <w:rPr>
                <w:sz w:val="24"/>
              </w:rPr>
              <w:t>правосознания</w:t>
            </w:r>
            <w:r w:rsidRPr="006112E2">
              <w:rPr>
                <w:spacing w:val="-5"/>
                <w:sz w:val="24"/>
              </w:rPr>
              <w:t xml:space="preserve"> </w:t>
            </w:r>
            <w:r w:rsidRPr="006112E2">
              <w:rPr>
                <w:sz w:val="24"/>
              </w:rPr>
              <w:t>и</w:t>
            </w:r>
            <w:r w:rsidRPr="006112E2">
              <w:rPr>
                <w:spacing w:val="-4"/>
                <w:sz w:val="24"/>
              </w:rPr>
              <w:t xml:space="preserve"> </w:t>
            </w:r>
            <w:r w:rsidRPr="006112E2">
              <w:rPr>
                <w:sz w:val="24"/>
              </w:rPr>
              <w:t>правовой</w:t>
            </w:r>
            <w:r w:rsidRPr="006112E2">
              <w:rPr>
                <w:spacing w:val="-3"/>
                <w:sz w:val="24"/>
              </w:rPr>
              <w:t xml:space="preserve"> </w:t>
            </w:r>
            <w:r w:rsidRPr="006112E2">
              <w:rPr>
                <w:sz w:val="24"/>
              </w:rPr>
              <w:t>культуры.</w:t>
            </w:r>
          </w:p>
        </w:tc>
        <w:tc>
          <w:tcPr>
            <w:tcW w:w="577" w:type="dxa"/>
          </w:tcPr>
          <w:p w:rsidR="005B6102" w:rsidRPr="006112E2" w:rsidRDefault="00AB7CC0">
            <w:pPr>
              <w:pStyle w:val="TableParagraph"/>
              <w:spacing w:before="123"/>
              <w:ind w:left="106"/>
              <w:rPr>
                <w:sz w:val="24"/>
              </w:rPr>
            </w:pPr>
            <w:r w:rsidRPr="006112E2">
              <w:rPr>
                <w:sz w:val="24"/>
              </w:rPr>
              <w:t>83</w:t>
            </w:r>
          </w:p>
        </w:tc>
      </w:tr>
      <w:tr w:rsidR="005B6102" w:rsidRPr="006112E2">
        <w:trPr>
          <w:trHeight w:val="398"/>
        </w:trPr>
        <w:tc>
          <w:tcPr>
            <w:tcW w:w="1061" w:type="dxa"/>
          </w:tcPr>
          <w:p w:rsidR="005B6102" w:rsidRPr="006112E2" w:rsidRDefault="00C11541">
            <w:pPr>
              <w:pStyle w:val="TableParagraph"/>
              <w:spacing w:before="46"/>
              <w:ind w:left="110"/>
              <w:rPr>
                <w:sz w:val="24"/>
              </w:rPr>
            </w:pPr>
            <w:r w:rsidRPr="006112E2">
              <w:rPr>
                <w:sz w:val="24"/>
              </w:rPr>
              <w:t>2.2.</w:t>
            </w:r>
          </w:p>
        </w:tc>
        <w:tc>
          <w:tcPr>
            <w:tcW w:w="8518" w:type="dxa"/>
          </w:tcPr>
          <w:p w:rsidR="005B6102" w:rsidRPr="006112E2" w:rsidRDefault="00C11541">
            <w:pPr>
              <w:pStyle w:val="TableParagraph"/>
              <w:spacing w:before="46"/>
              <w:ind w:left="105"/>
              <w:rPr>
                <w:sz w:val="24"/>
              </w:rPr>
            </w:pPr>
            <w:r w:rsidRPr="006112E2">
              <w:rPr>
                <w:sz w:val="24"/>
              </w:rPr>
              <w:t>Программы</w:t>
            </w:r>
            <w:r w:rsidRPr="006112E2">
              <w:rPr>
                <w:spacing w:val="-7"/>
                <w:sz w:val="24"/>
              </w:rPr>
              <w:t xml:space="preserve"> </w:t>
            </w:r>
            <w:r w:rsidRPr="006112E2">
              <w:rPr>
                <w:sz w:val="24"/>
              </w:rPr>
              <w:t>отдельных</w:t>
            </w:r>
            <w:r w:rsidRPr="006112E2">
              <w:rPr>
                <w:spacing w:val="-3"/>
                <w:sz w:val="24"/>
              </w:rPr>
              <w:t xml:space="preserve"> </w:t>
            </w:r>
            <w:r w:rsidRPr="006112E2">
              <w:rPr>
                <w:sz w:val="24"/>
              </w:rPr>
              <w:t>учебных</w:t>
            </w:r>
            <w:r w:rsidRPr="006112E2">
              <w:rPr>
                <w:spacing w:val="-4"/>
                <w:sz w:val="24"/>
              </w:rPr>
              <w:t xml:space="preserve"> </w:t>
            </w:r>
            <w:r w:rsidRPr="006112E2">
              <w:rPr>
                <w:sz w:val="24"/>
              </w:rPr>
              <w:t>предметов,</w:t>
            </w:r>
            <w:r w:rsidRPr="006112E2">
              <w:rPr>
                <w:spacing w:val="-1"/>
                <w:sz w:val="24"/>
              </w:rPr>
              <w:t xml:space="preserve"> </w:t>
            </w:r>
            <w:r w:rsidRPr="006112E2">
              <w:rPr>
                <w:sz w:val="24"/>
              </w:rPr>
              <w:t>курсов.</w:t>
            </w:r>
          </w:p>
        </w:tc>
        <w:tc>
          <w:tcPr>
            <w:tcW w:w="577" w:type="dxa"/>
          </w:tcPr>
          <w:p w:rsidR="005B6102" w:rsidRPr="006112E2" w:rsidRDefault="00AB7CC0">
            <w:pPr>
              <w:pStyle w:val="TableParagraph"/>
              <w:spacing w:before="46"/>
              <w:ind w:left="106"/>
              <w:rPr>
                <w:sz w:val="24"/>
              </w:rPr>
            </w:pPr>
            <w:r w:rsidRPr="006112E2">
              <w:rPr>
                <w:sz w:val="24"/>
              </w:rPr>
              <w:t>84</w:t>
            </w:r>
          </w:p>
        </w:tc>
      </w:tr>
      <w:tr w:rsidR="005B6102" w:rsidRPr="006112E2">
        <w:trPr>
          <w:trHeight w:val="398"/>
        </w:trPr>
        <w:tc>
          <w:tcPr>
            <w:tcW w:w="1061" w:type="dxa"/>
          </w:tcPr>
          <w:p w:rsidR="005B6102" w:rsidRPr="006112E2" w:rsidRDefault="00C11541">
            <w:pPr>
              <w:pStyle w:val="TableParagraph"/>
              <w:spacing w:before="46"/>
              <w:ind w:left="110"/>
              <w:rPr>
                <w:sz w:val="24"/>
              </w:rPr>
            </w:pPr>
            <w:r w:rsidRPr="006112E2">
              <w:rPr>
                <w:sz w:val="24"/>
              </w:rPr>
              <w:t>2.2.1.</w:t>
            </w:r>
          </w:p>
        </w:tc>
        <w:tc>
          <w:tcPr>
            <w:tcW w:w="8518" w:type="dxa"/>
          </w:tcPr>
          <w:p w:rsidR="005B6102" w:rsidRPr="006112E2" w:rsidRDefault="00C11541">
            <w:pPr>
              <w:pStyle w:val="TableParagraph"/>
              <w:spacing w:before="46"/>
              <w:ind w:left="105"/>
              <w:rPr>
                <w:sz w:val="24"/>
              </w:rPr>
            </w:pPr>
            <w:r w:rsidRPr="006112E2">
              <w:rPr>
                <w:sz w:val="24"/>
              </w:rPr>
              <w:t>Общие</w:t>
            </w:r>
            <w:r w:rsidRPr="006112E2">
              <w:rPr>
                <w:spacing w:val="-2"/>
                <w:sz w:val="24"/>
              </w:rPr>
              <w:t xml:space="preserve"> </w:t>
            </w:r>
            <w:r w:rsidRPr="006112E2">
              <w:rPr>
                <w:sz w:val="24"/>
              </w:rPr>
              <w:t>положения.</w:t>
            </w:r>
          </w:p>
        </w:tc>
        <w:tc>
          <w:tcPr>
            <w:tcW w:w="577" w:type="dxa"/>
          </w:tcPr>
          <w:p w:rsidR="005B6102" w:rsidRPr="006112E2" w:rsidRDefault="00AB7CC0">
            <w:pPr>
              <w:pStyle w:val="TableParagraph"/>
              <w:spacing w:before="46"/>
              <w:ind w:left="106"/>
              <w:rPr>
                <w:sz w:val="24"/>
              </w:rPr>
            </w:pPr>
            <w:r w:rsidRPr="006112E2">
              <w:rPr>
                <w:sz w:val="24"/>
              </w:rPr>
              <w:t>84</w:t>
            </w:r>
          </w:p>
        </w:tc>
      </w:tr>
      <w:tr w:rsidR="005B6102" w:rsidRPr="006112E2">
        <w:trPr>
          <w:trHeight w:val="398"/>
        </w:trPr>
        <w:tc>
          <w:tcPr>
            <w:tcW w:w="1061" w:type="dxa"/>
          </w:tcPr>
          <w:p w:rsidR="005B6102" w:rsidRPr="006112E2" w:rsidRDefault="00C11541">
            <w:pPr>
              <w:pStyle w:val="TableParagraph"/>
              <w:spacing w:before="41"/>
              <w:ind w:left="110"/>
              <w:rPr>
                <w:sz w:val="24"/>
              </w:rPr>
            </w:pPr>
            <w:r w:rsidRPr="006112E2">
              <w:rPr>
                <w:sz w:val="24"/>
              </w:rPr>
              <w:t>2.2.2.</w:t>
            </w:r>
          </w:p>
        </w:tc>
        <w:tc>
          <w:tcPr>
            <w:tcW w:w="8518" w:type="dxa"/>
          </w:tcPr>
          <w:p w:rsidR="005B6102" w:rsidRPr="006112E2" w:rsidRDefault="006359B2">
            <w:pPr>
              <w:pStyle w:val="TableParagraph"/>
              <w:spacing w:before="41"/>
              <w:ind w:left="105"/>
              <w:rPr>
                <w:sz w:val="24"/>
              </w:rPr>
            </w:pPr>
            <w:r w:rsidRPr="006112E2">
              <w:rPr>
                <w:sz w:val="24"/>
              </w:rPr>
              <w:t>Рабочие программы.</w:t>
            </w:r>
            <w:r w:rsidR="00C11541" w:rsidRPr="006112E2">
              <w:rPr>
                <w:sz w:val="24"/>
              </w:rPr>
              <w:t>Основное</w:t>
            </w:r>
            <w:r w:rsidR="00C11541" w:rsidRPr="006112E2">
              <w:rPr>
                <w:spacing w:val="-2"/>
                <w:sz w:val="24"/>
              </w:rPr>
              <w:t xml:space="preserve"> </w:t>
            </w:r>
            <w:r w:rsidR="00C11541" w:rsidRPr="006112E2">
              <w:rPr>
                <w:sz w:val="24"/>
              </w:rPr>
              <w:t>содержание</w:t>
            </w:r>
            <w:r w:rsidR="00C11541" w:rsidRPr="006112E2">
              <w:rPr>
                <w:spacing w:val="-1"/>
                <w:sz w:val="24"/>
              </w:rPr>
              <w:t xml:space="preserve"> </w:t>
            </w:r>
            <w:r w:rsidR="00C11541" w:rsidRPr="006112E2">
              <w:rPr>
                <w:sz w:val="24"/>
              </w:rPr>
              <w:t>учебных</w:t>
            </w:r>
            <w:r w:rsidR="00C11541" w:rsidRPr="006112E2">
              <w:rPr>
                <w:spacing w:val="-5"/>
                <w:sz w:val="24"/>
              </w:rPr>
              <w:t xml:space="preserve"> </w:t>
            </w:r>
            <w:r w:rsidR="00C11541" w:rsidRPr="006112E2">
              <w:rPr>
                <w:sz w:val="24"/>
              </w:rPr>
              <w:t>предметов.</w:t>
            </w:r>
          </w:p>
        </w:tc>
        <w:tc>
          <w:tcPr>
            <w:tcW w:w="577" w:type="dxa"/>
          </w:tcPr>
          <w:p w:rsidR="005B6102" w:rsidRPr="006112E2" w:rsidRDefault="00AB7CC0">
            <w:pPr>
              <w:pStyle w:val="TableParagraph"/>
              <w:spacing w:before="41"/>
              <w:ind w:left="106"/>
              <w:rPr>
                <w:sz w:val="24"/>
              </w:rPr>
            </w:pPr>
            <w:r w:rsidRPr="006112E2">
              <w:rPr>
                <w:sz w:val="24"/>
              </w:rPr>
              <w:t>85</w:t>
            </w:r>
          </w:p>
        </w:tc>
      </w:tr>
      <w:tr w:rsidR="005B6102" w:rsidRPr="006112E2">
        <w:trPr>
          <w:trHeight w:val="393"/>
        </w:trPr>
        <w:tc>
          <w:tcPr>
            <w:tcW w:w="1061" w:type="dxa"/>
          </w:tcPr>
          <w:p w:rsidR="005B6102" w:rsidRPr="006112E2" w:rsidRDefault="00C11541">
            <w:pPr>
              <w:pStyle w:val="TableParagraph"/>
              <w:spacing w:before="41"/>
              <w:ind w:left="110"/>
              <w:rPr>
                <w:sz w:val="24"/>
              </w:rPr>
            </w:pPr>
            <w:r w:rsidRPr="006112E2">
              <w:rPr>
                <w:sz w:val="24"/>
              </w:rPr>
              <w:t>2.2.2.1.</w:t>
            </w:r>
          </w:p>
        </w:tc>
        <w:tc>
          <w:tcPr>
            <w:tcW w:w="8518" w:type="dxa"/>
          </w:tcPr>
          <w:p w:rsidR="005B6102" w:rsidRPr="006112E2" w:rsidRDefault="00C11541">
            <w:pPr>
              <w:pStyle w:val="TableParagraph"/>
              <w:spacing w:before="41"/>
              <w:ind w:left="105"/>
              <w:rPr>
                <w:sz w:val="24"/>
              </w:rPr>
            </w:pPr>
            <w:r w:rsidRPr="006112E2">
              <w:rPr>
                <w:sz w:val="24"/>
              </w:rPr>
              <w:t>Русский</w:t>
            </w:r>
            <w:r w:rsidRPr="006112E2">
              <w:rPr>
                <w:spacing w:val="-1"/>
                <w:sz w:val="24"/>
              </w:rPr>
              <w:t xml:space="preserve"> </w:t>
            </w:r>
            <w:r w:rsidRPr="006112E2">
              <w:rPr>
                <w:sz w:val="24"/>
              </w:rPr>
              <w:t>язык.</w:t>
            </w:r>
          </w:p>
        </w:tc>
        <w:tc>
          <w:tcPr>
            <w:tcW w:w="577" w:type="dxa"/>
          </w:tcPr>
          <w:p w:rsidR="005B6102" w:rsidRPr="006112E2" w:rsidRDefault="00AB7CC0">
            <w:pPr>
              <w:pStyle w:val="TableParagraph"/>
              <w:spacing w:before="41"/>
              <w:ind w:left="106"/>
              <w:rPr>
                <w:sz w:val="24"/>
              </w:rPr>
            </w:pPr>
            <w:r w:rsidRPr="006112E2">
              <w:rPr>
                <w:sz w:val="24"/>
              </w:rPr>
              <w:t>85</w:t>
            </w:r>
          </w:p>
        </w:tc>
      </w:tr>
      <w:tr w:rsidR="005B6102" w:rsidRPr="006112E2">
        <w:trPr>
          <w:trHeight w:val="398"/>
        </w:trPr>
        <w:tc>
          <w:tcPr>
            <w:tcW w:w="1061" w:type="dxa"/>
          </w:tcPr>
          <w:p w:rsidR="005B6102" w:rsidRPr="006112E2" w:rsidRDefault="00C11541">
            <w:pPr>
              <w:pStyle w:val="TableParagraph"/>
              <w:spacing w:before="46"/>
              <w:ind w:left="110"/>
              <w:rPr>
                <w:sz w:val="24"/>
              </w:rPr>
            </w:pPr>
            <w:r w:rsidRPr="006112E2">
              <w:rPr>
                <w:sz w:val="24"/>
              </w:rPr>
              <w:t>2.2.2.2.</w:t>
            </w:r>
          </w:p>
        </w:tc>
        <w:tc>
          <w:tcPr>
            <w:tcW w:w="8518" w:type="dxa"/>
          </w:tcPr>
          <w:p w:rsidR="005B6102" w:rsidRPr="006112E2" w:rsidRDefault="00C11541">
            <w:pPr>
              <w:pStyle w:val="TableParagraph"/>
              <w:spacing w:before="46"/>
              <w:ind w:left="105"/>
              <w:rPr>
                <w:sz w:val="24"/>
              </w:rPr>
            </w:pPr>
            <w:r w:rsidRPr="006112E2">
              <w:rPr>
                <w:sz w:val="24"/>
              </w:rPr>
              <w:t>Литературное</w:t>
            </w:r>
            <w:r w:rsidRPr="006112E2">
              <w:rPr>
                <w:spacing w:val="-1"/>
                <w:sz w:val="24"/>
              </w:rPr>
              <w:t xml:space="preserve"> </w:t>
            </w:r>
            <w:r w:rsidRPr="006112E2">
              <w:rPr>
                <w:sz w:val="24"/>
              </w:rPr>
              <w:t>чтение.</w:t>
            </w:r>
          </w:p>
        </w:tc>
        <w:tc>
          <w:tcPr>
            <w:tcW w:w="577" w:type="dxa"/>
          </w:tcPr>
          <w:p w:rsidR="005B6102" w:rsidRPr="006112E2" w:rsidRDefault="00AB7CC0">
            <w:pPr>
              <w:pStyle w:val="TableParagraph"/>
              <w:spacing w:before="46"/>
              <w:ind w:left="106"/>
              <w:rPr>
                <w:sz w:val="24"/>
              </w:rPr>
            </w:pPr>
            <w:r w:rsidRPr="006112E2">
              <w:rPr>
                <w:sz w:val="24"/>
              </w:rPr>
              <w:t>89</w:t>
            </w:r>
          </w:p>
        </w:tc>
      </w:tr>
      <w:tr w:rsidR="005B6102" w:rsidRPr="006112E2">
        <w:trPr>
          <w:trHeight w:val="398"/>
        </w:trPr>
        <w:tc>
          <w:tcPr>
            <w:tcW w:w="1061" w:type="dxa"/>
          </w:tcPr>
          <w:p w:rsidR="005B6102" w:rsidRPr="006112E2" w:rsidRDefault="00C11541">
            <w:pPr>
              <w:pStyle w:val="TableParagraph"/>
              <w:spacing w:before="46"/>
              <w:ind w:left="110"/>
              <w:rPr>
                <w:sz w:val="24"/>
              </w:rPr>
            </w:pPr>
            <w:r w:rsidRPr="006112E2">
              <w:rPr>
                <w:sz w:val="24"/>
              </w:rPr>
              <w:t>2.2.2.3.</w:t>
            </w:r>
          </w:p>
        </w:tc>
        <w:tc>
          <w:tcPr>
            <w:tcW w:w="8518" w:type="dxa"/>
          </w:tcPr>
          <w:p w:rsidR="005B6102" w:rsidRPr="006112E2" w:rsidRDefault="00C11541">
            <w:pPr>
              <w:pStyle w:val="TableParagraph"/>
              <w:spacing w:before="46"/>
              <w:ind w:left="105"/>
              <w:rPr>
                <w:sz w:val="24"/>
              </w:rPr>
            </w:pPr>
            <w:r w:rsidRPr="006112E2">
              <w:rPr>
                <w:sz w:val="24"/>
              </w:rPr>
              <w:t>Родной</w:t>
            </w:r>
            <w:r w:rsidRPr="006112E2">
              <w:rPr>
                <w:spacing w:val="-4"/>
                <w:sz w:val="24"/>
              </w:rPr>
              <w:t xml:space="preserve"> </w:t>
            </w:r>
            <w:r w:rsidRPr="006112E2">
              <w:rPr>
                <w:sz w:val="24"/>
              </w:rPr>
              <w:t>язык</w:t>
            </w:r>
            <w:r w:rsidRPr="006112E2">
              <w:rPr>
                <w:spacing w:val="-7"/>
                <w:sz w:val="24"/>
              </w:rPr>
              <w:t xml:space="preserve"> </w:t>
            </w:r>
            <w:r w:rsidRPr="006112E2">
              <w:rPr>
                <w:sz w:val="24"/>
              </w:rPr>
              <w:t>(русский).</w:t>
            </w:r>
          </w:p>
        </w:tc>
        <w:tc>
          <w:tcPr>
            <w:tcW w:w="577" w:type="dxa"/>
          </w:tcPr>
          <w:p w:rsidR="005B6102" w:rsidRPr="006112E2" w:rsidRDefault="00AB7CC0">
            <w:pPr>
              <w:pStyle w:val="TableParagraph"/>
              <w:spacing w:before="46"/>
              <w:ind w:left="106"/>
              <w:rPr>
                <w:sz w:val="24"/>
              </w:rPr>
            </w:pPr>
            <w:r w:rsidRPr="006112E2">
              <w:rPr>
                <w:sz w:val="24"/>
              </w:rPr>
              <w:t>91</w:t>
            </w:r>
          </w:p>
        </w:tc>
      </w:tr>
      <w:tr w:rsidR="005B6102" w:rsidRPr="006112E2">
        <w:trPr>
          <w:trHeight w:val="398"/>
        </w:trPr>
        <w:tc>
          <w:tcPr>
            <w:tcW w:w="1061" w:type="dxa"/>
          </w:tcPr>
          <w:p w:rsidR="005B6102" w:rsidRPr="006112E2" w:rsidRDefault="00C11541">
            <w:pPr>
              <w:pStyle w:val="TableParagraph"/>
              <w:spacing w:before="46"/>
              <w:ind w:left="110"/>
              <w:rPr>
                <w:sz w:val="24"/>
              </w:rPr>
            </w:pPr>
            <w:r w:rsidRPr="006112E2">
              <w:rPr>
                <w:sz w:val="24"/>
              </w:rPr>
              <w:t>2.2.2.4.</w:t>
            </w:r>
          </w:p>
        </w:tc>
        <w:tc>
          <w:tcPr>
            <w:tcW w:w="8518" w:type="dxa"/>
          </w:tcPr>
          <w:p w:rsidR="005B6102" w:rsidRPr="006112E2" w:rsidRDefault="00C11541">
            <w:pPr>
              <w:pStyle w:val="TableParagraph"/>
              <w:spacing w:before="46"/>
              <w:ind w:left="105"/>
              <w:rPr>
                <w:sz w:val="24"/>
              </w:rPr>
            </w:pPr>
            <w:r w:rsidRPr="006112E2">
              <w:rPr>
                <w:sz w:val="24"/>
              </w:rPr>
              <w:t>Литературное</w:t>
            </w:r>
            <w:r w:rsidRPr="006112E2">
              <w:rPr>
                <w:spacing w:val="-1"/>
                <w:sz w:val="24"/>
              </w:rPr>
              <w:t xml:space="preserve"> </w:t>
            </w:r>
            <w:r w:rsidRPr="006112E2">
              <w:rPr>
                <w:sz w:val="24"/>
              </w:rPr>
              <w:t>чтение</w:t>
            </w:r>
            <w:r w:rsidRPr="006112E2">
              <w:rPr>
                <w:spacing w:val="-6"/>
                <w:sz w:val="24"/>
              </w:rPr>
              <w:t xml:space="preserve"> </w:t>
            </w:r>
            <w:r w:rsidRPr="006112E2">
              <w:rPr>
                <w:sz w:val="24"/>
              </w:rPr>
              <w:t>на</w:t>
            </w:r>
            <w:r w:rsidRPr="006112E2">
              <w:rPr>
                <w:spacing w:val="-1"/>
                <w:sz w:val="24"/>
              </w:rPr>
              <w:t xml:space="preserve"> </w:t>
            </w:r>
            <w:r w:rsidRPr="006112E2">
              <w:rPr>
                <w:sz w:val="24"/>
              </w:rPr>
              <w:t>родном</w:t>
            </w:r>
            <w:r w:rsidRPr="006112E2">
              <w:rPr>
                <w:spacing w:val="-3"/>
                <w:sz w:val="24"/>
              </w:rPr>
              <w:t xml:space="preserve"> </w:t>
            </w:r>
            <w:r w:rsidRPr="006112E2">
              <w:rPr>
                <w:sz w:val="24"/>
              </w:rPr>
              <w:t>языке</w:t>
            </w:r>
            <w:r w:rsidRPr="006112E2">
              <w:rPr>
                <w:spacing w:val="-6"/>
                <w:sz w:val="24"/>
              </w:rPr>
              <w:t xml:space="preserve"> </w:t>
            </w:r>
            <w:r w:rsidRPr="006112E2">
              <w:rPr>
                <w:sz w:val="24"/>
              </w:rPr>
              <w:t>(русском).</w:t>
            </w:r>
          </w:p>
        </w:tc>
        <w:tc>
          <w:tcPr>
            <w:tcW w:w="577" w:type="dxa"/>
          </w:tcPr>
          <w:p w:rsidR="005B6102" w:rsidRPr="006112E2" w:rsidRDefault="00AB7CC0">
            <w:pPr>
              <w:pStyle w:val="TableParagraph"/>
              <w:spacing w:before="46"/>
              <w:ind w:left="106"/>
              <w:rPr>
                <w:sz w:val="24"/>
              </w:rPr>
            </w:pPr>
            <w:r w:rsidRPr="006112E2">
              <w:rPr>
                <w:sz w:val="24"/>
              </w:rPr>
              <w:t>92</w:t>
            </w:r>
          </w:p>
        </w:tc>
      </w:tr>
      <w:tr w:rsidR="005B6102" w:rsidRPr="006112E2">
        <w:trPr>
          <w:trHeight w:val="398"/>
        </w:trPr>
        <w:tc>
          <w:tcPr>
            <w:tcW w:w="1061" w:type="dxa"/>
          </w:tcPr>
          <w:p w:rsidR="005B6102" w:rsidRPr="006112E2" w:rsidRDefault="00C11541">
            <w:pPr>
              <w:pStyle w:val="TableParagraph"/>
              <w:spacing w:before="41"/>
              <w:ind w:left="110"/>
              <w:rPr>
                <w:sz w:val="24"/>
              </w:rPr>
            </w:pPr>
            <w:r w:rsidRPr="006112E2">
              <w:rPr>
                <w:sz w:val="24"/>
              </w:rPr>
              <w:t>2.2.2.5.</w:t>
            </w:r>
          </w:p>
        </w:tc>
        <w:tc>
          <w:tcPr>
            <w:tcW w:w="8518" w:type="dxa"/>
          </w:tcPr>
          <w:p w:rsidR="005B6102" w:rsidRPr="006112E2" w:rsidRDefault="00C11541">
            <w:pPr>
              <w:pStyle w:val="TableParagraph"/>
              <w:spacing w:before="41"/>
              <w:ind w:left="105"/>
              <w:rPr>
                <w:sz w:val="24"/>
              </w:rPr>
            </w:pPr>
            <w:r w:rsidRPr="006112E2">
              <w:rPr>
                <w:sz w:val="24"/>
              </w:rPr>
              <w:t>Иностранный</w:t>
            </w:r>
            <w:r w:rsidRPr="006112E2">
              <w:rPr>
                <w:spacing w:val="-2"/>
                <w:sz w:val="24"/>
              </w:rPr>
              <w:t xml:space="preserve"> </w:t>
            </w:r>
            <w:r w:rsidRPr="006112E2">
              <w:rPr>
                <w:sz w:val="24"/>
              </w:rPr>
              <w:t>язык.</w:t>
            </w:r>
          </w:p>
        </w:tc>
        <w:tc>
          <w:tcPr>
            <w:tcW w:w="577" w:type="dxa"/>
          </w:tcPr>
          <w:p w:rsidR="005B6102" w:rsidRPr="006112E2" w:rsidRDefault="00AB7CC0">
            <w:pPr>
              <w:pStyle w:val="TableParagraph"/>
              <w:spacing w:before="41"/>
              <w:ind w:left="106"/>
              <w:rPr>
                <w:sz w:val="24"/>
              </w:rPr>
            </w:pPr>
            <w:r w:rsidRPr="006112E2">
              <w:rPr>
                <w:sz w:val="24"/>
              </w:rPr>
              <w:t>93</w:t>
            </w:r>
          </w:p>
        </w:tc>
      </w:tr>
      <w:tr w:rsidR="005B6102" w:rsidRPr="006112E2">
        <w:trPr>
          <w:trHeight w:val="393"/>
        </w:trPr>
        <w:tc>
          <w:tcPr>
            <w:tcW w:w="1061" w:type="dxa"/>
          </w:tcPr>
          <w:p w:rsidR="005B6102" w:rsidRPr="006112E2" w:rsidRDefault="00C11541">
            <w:pPr>
              <w:pStyle w:val="TableParagraph"/>
              <w:spacing w:before="41"/>
              <w:ind w:left="110"/>
              <w:rPr>
                <w:sz w:val="24"/>
              </w:rPr>
            </w:pPr>
            <w:r w:rsidRPr="006112E2">
              <w:rPr>
                <w:sz w:val="24"/>
              </w:rPr>
              <w:t>2.2.2.6.</w:t>
            </w:r>
          </w:p>
        </w:tc>
        <w:tc>
          <w:tcPr>
            <w:tcW w:w="8518" w:type="dxa"/>
          </w:tcPr>
          <w:p w:rsidR="005B6102" w:rsidRPr="006112E2" w:rsidRDefault="00C11541">
            <w:pPr>
              <w:pStyle w:val="TableParagraph"/>
              <w:spacing w:before="41"/>
              <w:ind w:left="105"/>
              <w:rPr>
                <w:sz w:val="24"/>
              </w:rPr>
            </w:pPr>
            <w:r w:rsidRPr="006112E2">
              <w:rPr>
                <w:sz w:val="24"/>
              </w:rPr>
              <w:t>Математика.</w:t>
            </w:r>
          </w:p>
        </w:tc>
        <w:tc>
          <w:tcPr>
            <w:tcW w:w="577" w:type="dxa"/>
          </w:tcPr>
          <w:p w:rsidR="005B6102" w:rsidRPr="006112E2" w:rsidRDefault="00AB7CC0">
            <w:pPr>
              <w:pStyle w:val="TableParagraph"/>
              <w:spacing w:before="41"/>
              <w:ind w:left="106"/>
              <w:rPr>
                <w:sz w:val="24"/>
              </w:rPr>
            </w:pPr>
            <w:r w:rsidRPr="006112E2">
              <w:rPr>
                <w:sz w:val="24"/>
              </w:rPr>
              <w:t>95</w:t>
            </w:r>
          </w:p>
        </w:tc>
      </w:tr>
      <w:tr w:rsidR="005B6102" w:rsidRPr="006112E2">
        <w:trPr>
          <w:trHeight w:val="398"/>
        </w:trPr>
        <w:tc>
          <w:tcPr>
            <w:tcW w:w="1061" w:type="dxa"/>
          </w:tcPr>
          <w:p w:rsidR="005B6102" w:rsidRPr="006112E2" w:rsidRDefault="00C11541">
            <w:pPr>
              <w:pStyle w:val="TableParagraph"/>
              <w:spacing w:before="46"/>
              <w:ind w:left="110"/>
              <w:rPr>
                <w:sz w:val="24"/>
              </w:rPr>
            </w:pPr>
            <w:r w:rsidRPr="006112E2">
              <w:rPr>
                <w:sz w:val="24"/>
              </w:rPr>
              <w:t>2.2.2.7.</w:t>
            </w:r>
          </w:p>
        </w:tc>
        <w:tc>
          <w:tcPr>
            <w:tcW w:w="8518" w:type="dxa"/>
          </w:tcPr>
          <w:p w:rsidR="005B6102" w:rsidRPr="006112E2" w:rsidRDefault="00C11541">
            <w:pPr>
              <w:pStyle w:val="TableParagraph"/>
              <w:spacing w:before="46"/>
              <w:ind w:left="105"/>
              <w:rPr>
                <w:sz w:val="24"/>
              </w:rPr>
            </w:pPr>
            <w:r w:rsidRPr="006112E2">
              <w:rPr>
                <w:sz w:val="24"/>
              </w:rPr>
              <w:t>Окружающий мир.</w:t>
            </w:r>
          </w:p>
        </w:tc>
        <w:tc>
          <w:tcPr>
            <w:tcW w:w="577" w:type="dxa"/>
          </w:tcPr>
          <w:p w:rsidR="005B6102" w:rsidRPr="006112E2" w:rsidRDefault="00EF3880">
            <w:pPr>
              <w:pStyle w:val="TableParagraph"/>
              <w:spacing w:before="46"/>
              <w:ind w:left="106"/>
              <w:rPr>
                <w:sz w:val="24"/>
              </w:rPr>
            </w:pPr>
            <w:r w:rsidRPr="006112E2">
              <w:rPr>
                <w:sz w:val="24"/>
              </w:rPr>
              <w:t>96</w:t>
            </w:r>
          </w:p>
        </w:tc>
      </w:tr>
      <w:tr w:rsidR="005B6102" w:rsidRPr="006112E2">
        <w:trPr>
          <w:trHeight w:val="398"/>
        </w:trPr>
        <w:tc>
          <w:tcPr>
            <w:tcW w:w="1061" w:type="dxa"/>
          </w:tcPr>
          <w:p w:rsidR="005B6102" w:rsidRPr="006112E2" w:rsidRDefault="00C11541">
            <w:pPr>
              <w:pStyle w:val="TableParagraph"/>
              <w:spacing w:before="46"/>
              <w:ind w:left="110"/>
              <w:rPr>
                <w:sz w:val="24"/>
              </w:rPr>
            </w:pPr>
            <w:r w:rsidRPr="006112E2">
              <w:rPr>
                <w:sz w:val="24"/>
              </w:rPr>
              <w:t>2.2.2.8.</w:t>
            </w:r>
          </w:p>
        </w:tc>
        <w:tc>
          <w:tcPr>
            <w:tcW w:w="8518" w:type="dxa"/>
          </w:tcPr>
          <w:p w:rsidR="005B6102" w:rsidRPr="006112E2" w:rsidRDefault="00C11541">
            <w:pPr>
              <w:pStyle w:val="TableParagraph"/>
              <w:spacing w:before="46"/>
              <w:ind w:left="105"/>
              <w:rPr>
                <w:sz w:val="24"/>
              </w:rPr>
            </w:pPr>
            <w:r w:rsidRPr="006112E2">
              <w:rPr>
                <w:sz w:val="24"/>
              </w:rPr>
              <w:t>Основы</w:t>
            </w:r>
            <w:r w:rsidRPr="006112E2">
              <w:rPr>
                <w:spacing w:val="-1"/>
                <w:sz w:val="24"/>
              </w:rPr>
              <w:t xml:space="preserve"> </w:t>
            </w:r>
            <w:r w:rsidRPr="006112E2">
              <w:rPr>
                <w:sz w:val="24"/>
              </w:rPr>
              <w:t>религиозных</w:t>
            </w:r>
            <w:r w:rsidRPr="006112E2">
              <w:rPr>
                <w:spacing w:val="-6"/>
                <w:sz w:val="24"/>
              </w:rPr>
              <w:t xml:space="preserve"> </w:t>
            </w:r>
            <w:r w:rsidRPr="006112E2">
              <w:rPr>
                <w:sz w:val="24"/>
              </w:rPr>
              <w:t>культур</w:t>
            </w:r>
            <w:r w:rsidRPr="006112E2">
              <w:rPr>
                <w:spacing w:val="-1"/>
                <w:sz w:val="24"/>
              </w:rPr>
              <w:t xml:space="preserve"> </w:t>
            </w:r>
            <w:r w:rsidRPr="006112E2">
              <w:rPr>
                <w:sz w:val="24"/>
              </w:rPr>
              <w:t>и светской этики.</w:t>
            </w:r>
          </w:p>
        </w:tc>
        <w:tc>
          <w:tcPr>
            <w:tcW w:w="577" w:type="dxa"/>
          </w:tcPr>
          <w:p w:rsidR="005B6102" w:rsidRPr="006112E2" w:rsidRDefault="00EF3880">
            <w:pPr>
              <w:pStyle w:val="TableParagraph"/>
              <w:spacing w:before="46"/>
              <w:ind w:left="106"/>
              <w:rPr>
                <w:sz w:val="24"/>
              </w:rPr>
            </w:pPr>
            <w:r w:rsidRPr="006112E2">
              <w:rPr>
                <w:sz w:val="24"/>
              </w:rPr>
              <w:t>99</w:t>
            </w:r>
          </w:p>
        </w:tc>
      </w:tr>
      <w:tr w:rsidR="005B6102" w:rsidRPr="006112E2">
        <w:trPr>
          <w:trHeight w:val="398"/>
        </w:trPr>
        <w:tc>
          <w:tcPr>
            <w:tcW w:w="1061" w:type="dxa"/>
          </w:tcPr>
          <w:p w:rsidR="005B6102" w:rsidRPr="006112E2" w:rsidRDefault="00C11541">
            <w:pPr>
              <w:pStyle w:val="TableParagraph"/>
              <w:spacing w:before="46"/>
              <w:ind w:left="110"/>
              <w:rPr>
                <w:sz w:val="24"/>
              </w:rPr>
            </w:pPr>
            <w:r w:rsidRPr="006112E2">
              <w:rPr>
                <w:sz w:val="24"/>
              </w:rPr>
              <w:t>2.2.2.9.</w:t>
            </w:r>
          </w:p>
        </w:tc>
        <w:tc>
          <w:tcPr>
            <w:tcW w:w="8518" w:type="dxa"/>
          </w:tcPr>
          <w:p w:rsidR="005B6102" w:rsidRPr="006112E2" w:rsidRDefault="00C11541">
            <w:pPr>
              <w:pStyle w:val="TableParagraph"/>
              <w:spacing w:before="46"/>
              <w:ind w:left="105"/>
              <w:rPr>
                <w:sz w:val="24"/>
              </w:rPr>
            </w:pPr>
            <w:r w:rsidRPr="006112E2">
              <w:rPr>
                <w:sz w:val="24"/>
              </w:rPr>
              <w:t>Изобразительное</w:t>
            </w:r>
            <w:r w:rsidRPr="006112E2">
              <w:rPr>
                <w:spacing w:val="-5"/>
                <w:sz w:val="24"/>
              </w:rPr>
              <w:t xml:space="preserve"> </w:t>
            </w:r>
            <w:r w:rsidRPr="006112E2">
              <w:rPr>
                <w:sz w:val="24"/>
              </w:rPr>
              <w:t>искусство.</w:t>
            </w:r>
          </w:p>
        </w:tc>
        <w:tc>
          <w:tcPr>
            <w:tcW w:w="577" w:type="dxa"/>
          </w:tcPr>
          <w:p w:rsidR="005B6102" w:rsidRPr="006112E2" w:rsidRDefault="00EF3880">
            <w:pPr>
              <w:pStyle w:val="TableParagraph"/>
              <w:spacing w:before="46"/>
              <w:ind w:left="106"/>
              <w:rPr>
                <w:sz w:val="24"/>
              </w:rPr>
            </w:pPr>
            <w:r w:rsidRPr="006112E2">
              <w:rPr>
                <w:sz w:val="24"/>
              </w:rPr>
              <w:t>100</w:t>
            </w:r>
          </w:p>
        </w:tc>
      </w:tr>
      <w:tr w:rsidR="005B6102" w:rsidRPr="006112E2">
        <w:trPr>
          <w:trHeight w:val="398"/>
        </w:trPr>
        <w:tc>
          <w:tcPr>
            <w:tcW w:w="1061" w:type="dxa"/>
          </w:tcPr>
          <w:p w:rsidR="005B6102" w:rsidRPr="006112E2" w:rsidRDefault="00C11541">
            <w:pPr>
              <w:pStyle w:val="TableParagraph"/>
              <w:spacing w:before="41"/>
              <w:ind w:left="110"/>
              <w:rPr>
                <w:sz w:val="24"/>
              </w:rPr>
            </w:pPr>
            <w:r w:rsidRPr="006112E2">
              <w:rPr>
                <w:sz w:val="24"/>
              </w:rPr>
              <w:t>2.2.2.10.</w:t>
            </w:r>
          </w:p>
        </w:tc>
        <w:tc>
          <w:tcPr>
            <w:tcW w:w="8518" w:type="dxa"/>
          </w:tcPr>
          <w:p w:rsidR="005B6102" w:rsidRPr="006112E2" w:rsidRDefault="00C11541">
            <w:pPr>
              <w:pStyle w:val="TableParagraph"/>
              <w:spacing w:before="41"/>
              <w:ind w:left="105"/>
              <w:rPr>
                <w:sz w:val="24"/>
              </w:rPr>
            </w:pPr>
            <w:r w:rsidRPr="006112E2">
              <w:rPr>
                <w:sz w:val="24"/>
              </w:rPr>
              <w:t>Музыка.</w:t>
            </w:r>
          </w:p>
        </w:tc>
        <w:tc>
          <w:tcPr>
            <w:tcW w:w="577" w:type="dxa"/>
          </w:tcPr>
          <w:p w:rsidR="005B6102" w:rsidRPr="006112E2" w:rsidRDefault="00EF3880">
            <w:pPr>
              <w:pStyle w:val="TableParagraph"/>
              <w:spacing w:before="41"/>
              <w:ind w:left="106"/>
              <w:rPr>
                <w:sz w:val="24"/>
              </w:rPr>
            </w:pPr>
            <w:r w:rsidRPr="006112E2">
              <w:rPr>
                <w:sz w:val="24"/>
              </w:rPr>
              <w:t>102</w:t>
            </w:r>
          </w:p>
        </w:tc>
      </w:tr>
      <w:tr w:rsidR="005B6102" w:rsidRPr="006112E2">
        <w:trPr>
          <w:trHeight w:val="393"/>
        </w:trPr>
        <w:tc>
          <w:tcPr>
            <w:tcW w:w="1061" w:type="dxa"/>
          </w:tcPr>
          <w:p w:rsidR="005B6102" w:rsidRPr="006112E2" w:rsidRDefault="00C11541">
            <w:pPr>
              <w:pStyle w:val="TableParagraph"/>
              <w:spacing w:before="41"/>
              <w:ind w:left="110"/>
              <w:rPr>
                <w:sz w:val="24"/>
              </w:rPr>
            </w:pPr>
            <w:r w:rsidRPr="006112E2">
              <w:rPr>
                <w:sz w:val="24"/>
              </w:rPr>
              <w:t>2.2.2.11.</w:t>
            </w:r>
          </w:p>
        </w:tc>
        <w:tc>
          <w:tcPr>
            <w:tcW w:w="8518" w:type="dxa"/>
          </w:tcPr>
          <w:p w:rsidR="005B6102" w:rsidRPr="006112E2" w:rsidRDefault="00C11541">
            <w:pPr>
              <w:pStyle w:val="TableParagraph"/>
              <w:spacing w:before="41"/>
              <w:ind w:left="105"/>
              <w:rPr>
                <w:sz w:val="24"/>
              </w:rPr>
            </w:pPr>
            <w:r w:rsidRPr="006112E2">
              <w:rPr>
                <w:sz w:val="24"/>
              </w:rPr>
              <w:t>Технология.</w:t>
            </w:r>
          </w:p>
        </w:tc>
        <w:tc>
          <w:tcPr>
            <w:tcW w:w="577" w:type="dxa"/>
          </w:tcPr>
          <w:p w:rsidR="005B6102" w:rsidRPr="006112E2" w:rsidRDefault="00EF3880">
            <w:pPr>
              <w:pStyle w:val="TableParagraph"/>
              <w:spacing w:before="41"/>
              <w:ind w:left="106"/>
              <w:rPr>
                <w:sz w:val="24"/>
              </w:rPr>
            </w:pPr>
            <w:r w:rsidRPr="006112E2">
              <w:rPr>
                <w:sz w:val="24"/>
              </w:rPr>
              <w:t>113</w:t>
            </w:r>
          </w:p>
        </w:tc>
      </w:tr>
      <w:tr w:rsidR="005B6102" w:rsidRPr="006112E2">
        <w:trPr>
          <w:trHeight w:val="398"/>
        </w:trPr>
        <w:tc>
          <w:tcPr>
            <w:tcW w:w="1061" w:type="dxa"/>
          </w:tcPr>
          <w:p w:rsidR="005B6102" w:rsidRPr="006112E2" w:rsidRDefault="00C11541">
            <w:pPr>
              <w:pStyle w:val="TableParagraph"/>
              <w:spacing w:before="46"/>
              <w:ind w:left="110"/>
              <w:rPr>
                <w:sz w:val="24"/>
              </w:rPr>
            </w:pPr>
            <w:r w:rsidRPr="006112E2">
              <w:rPr>
                <w:sz w:val="24"/>
              </w:rPr>
              <w:t>2.2.2.12.</w:t>
            </w:r>
          </w:p>
        </w:tc>
        <w:tc>
          <w:tcPr>
            <w:tcW w:w="8518" w:type="dxa"/>
          </w:tcPr>
          <w:p w:rsidR="005B6102" w:rsidRPr="006112E2" w:rsidRDefault="00C11541">
            <w:pPr>
              <w:pStyle w:val="TableParagraph"/>
              <w:spacing w:before="46"/>
              <w:ind w:left="105"/>
              <w:rPr>
                <w:sz w:val="24"/>
              </w:rPr>
            </w:pPr>
            <w:r w:rsidRPr="006112E2">
              <w:rPr>
                <w:sz w:val="24"/>
              </w:rPr>
              <w:t>Физическая</w:t>
            </w:r>
            <w:r w:rsidRPr="006112E2">
              <w:rPr>
                <w:spacing w:val="-5"/>
                <w:sz w:val="24"/>
              </w:rPr>
              <w:t xml:space="preserve"> </w:t>
            </w:r>
            <w:r w:rsidRPr="006112E2">
              <w:rPr>
                <w:sz w:val="24"/>
              </w:rPr>
              <w:t>культура.</w:t>
            </w:r>
          </w:p>
        </w:tc>
        <w:tc>
          <w:tcPr>
            <w:tcW w:w="577" w:type="dxa"/>
          </w:tcPr>
          <w:p w:rsidR="005B6102" w:rsidRPr="006112E2" w:rsidRDefault="00EF3880">
            <w:pPr>
              <w:pStyle w:val="TableParagraph"/>
              <w:spacing w:before="46"/>
              <w:ind w:left="106"/>
              <w:rPr>
                <w:sz w:val="24"/>
              </w:rPr>
            </w:pPr>
            <w:r w:rsidRPr="006112E2">
              <w:rPr>
                <w:sz w:val="24"/>
              </w:rPr>
              <w:t>114</w:t>
            </w:r>
          </w:p>
        </w:tc>
      </w:tr>
      <w:tr w:rsidR="005B6102" w:rsidRPr="006112E2">
        <w:trPr>
          <w:trHeight w:val="398"/>
        </w:trPr>
        <w:tc>
          <w:tcPr>
            <w:tcW w:w="1061" w:type="dxa"/>
          </w:tcPr>
          <w:p w:rsidR="005B6102" w:rsidRPr="006112E2" w:rsidRDefault="00C11541">
            <w:pPr>
              <w:pStyle w:val="TableParagraph"/>
              <w:spacing w:before="46"/>
              <w:ind w:left="110"/>
              <w:rPr>
                <w:sz w:val="24"/>
              </w:rPr>
            </w:pPr>
            <w:r w:rsidRPr="006112E2">
              <w:rPr>
                <w:sz w:val="24"/>
              </w:rPr>
              <w:t>2.3.</w:t>
            </w:r>
          </w:p>
        </w:tc>
        <w:tc>
          <w:tcPr>
            <w:tcW w:w="8518" w:type="dxa"/>
          </w:tcPr>
          <w:p w:rsidR="005B6102" w:rsidRPr="006112E2" w:rsidRDefault="00C11541">
            <w:pPr>
              <w:pStyle w:val="TableParagraph"/>
              <w:spacing w:before="46"/>
              <w:ind w:left="105"/>
              <w:rPr>
                <w:sz w:val="24"/>
              </w:rPr>
            </w:pPr>
            <w:r w:rsidRPr="006112E2">
              <w:rPr>
                <w:sz w:val="24"/>
              </w:rPr>
              <w:t>Рабочая</w:t>
            </w:r>
            <w:r w:rsidRPr="006112E2">
              <w:rPr>
                <w:spacing w:val="-1"/>
                <w:sz w:val="24"/>
              </w:rPr>
              <w:t xml:space="preserve"> </w:t>
            </w:r>
            <w:r w:rsidRPr="006112E2">
              <w:rPr>
                <w:sz w:val="24"/>
              </w:rPr>
              <w:t>программа</w:t>
            </w:r>
            <w:r w:rsidRPr="006112E2">
              <w:rPr>
                <w:spacing w:val="-4"/>
                <w:sz w:val="24"/>
              </w:rPr>
              <w:t xml:space="preserve"> </w:t>
            </w:r>
            <w:r w:rsidRPr="006112E2">
              <w:rPr>
                <w:sz w:val="24"/>
              </w:rPr>
              <w:t>воспитания.</w:t>
            </w:r>
          </w:p>
        </w:tc>
        <w:tc>
          <w:tcPr>
            <w:tcW w:w="577" w:type="dxa"/>
          </w:tcPr>
          <w:p w:rsidR="005B6102" w:rsidRPr="006112E2" w:rsidRDefault="00EF3880">
            <w:pPr>
              <w:pStyle w:val="TableParagraph"/>
              <w:spacing w:before="46"/>
              <w:ind w:left="106"/>
              <w:rPr>
                <w:sz w:val="24"/>
              </w:rPr>
            </w:pPr>
            <w:r w:rsidRPr="006112E2">
              <w:rPr>
                <w:sz w:val="24"/>
              </w:rPr>
              <w:t>117</w:t>
            </w:r>
          </w:p>
        </w:tc>
      </w:tr>
      <w:tr w:rsidR="005B6102" w:rsidRPr="006112E2">
        <w:trPr>
          <w:trHeight w:val="551"/>
        </w:trPr>
        <w:tc>
          <w:tcPr>
            <w:tcW w:w="1061" w:type="dxa"/>
          </w:tcPr>
          <w:p w:rsidR="005B6102" w:rsidRPr="006112E2" w:rsidRDefault="00C11541">
            <w:pPr>
              <w:pStyle w:val="TableParagraph"/>
              <w:spacing w:before="123"/>
              <w:ind w:left="110"/>
              <w:rPr>
                <w:sz w:val="24"/>
              </w:rPr>
            </w:pPr>
            <w:r w:rsidRPr="006112E2">
              <w:rPr>
                <w:sz w:val="24"/>
              </w:rPr>
              <w:t>2.4.</w:t>
            </w:r>
          </w:p>
        </w:tc>
        <w:tc>
          <w:tcPr>
            <w:tcW w:w="8518" w:type="dxa"/>
          </w:tcPr>
          <w:p w:rsidR="005B6102" w:rsidRPr="006112E2" w:rsidRDefault="00C11541">
            <w:pPr>
              <w:pStyle w:val="TableParagraph"/>
              <w:spacing w:line="260" w:lineRule="exact"/>
              <w:ind w:left="105"/>
              <w:rPr>
                <w:sz w:val="24"/>
              </w:rPr>
            </w:pPr>
            <w:r w:rsidRPr="006112E2">
              <w:rPr>
                <w:sz w:val="24"/>
              </w:rPr>
              <w:t>Показатели</w:t>
            </w:r>
            <w:r w:rsidRPr="006112E2">
              <w:rPr>
                <w:spacing w:val="-4"/>
                <w:sz w:val="24"/>
              </w:rPr>
              <w:t xml:space="preserve"> </w:t>
            </w:r>
            <w:r w:rsidRPr="006112E2">
              <w:rPr>
                <w:sz w:val="24"/>
              </w:rPr>
              <w:t>сформированности</w:t>
            </w:r>
            <w:r w:rsidRPr="006112E2">
              <w:rPr>
                <w:spacing w:val="-8"/>
                <w:sz w:val="24"/>
              </w:rPr>
              <w:t xml:space="preserve"> </w:t>
            </w:r>
            <w:r w:rsidRPr="006112E2">
              <w:rPr>
                <w:sz w:val="24"/>
              </w:rPr>
              <w:t>антикоррупционного</w:t>
            </w:r>
            <w:r w:rsidRPr="006112E2">
              <w:rPr>
                <w:spacing w:val="-4"/>
                <w:sz w:val="24"/>
              </w:rPr>
              <w:t xml:space="preserve"> </w:t>
            </w:r>
            <w:r w:rsidRPr="006112E2">
              <w:rPr>
                <w:sz w:val="24"/>
              </w:rPr>
              <w:t>поведения,</w:t>
            </w:r>
            <w:r w:rsidRPr="006112E2">
              <w:rPr>
                <w:spacing w:val="-8"/>
                <w:sz w:val="24"/>
              </w:rPr>
              <w:t xml:space="preserve"> </w:t>
            </w:r>
            <w:r w:rsidRPr="006112E2">
              <w:rPr>
                <w:sz w:val="24"/>
              </w:rPr>
              <w:t>уровня</w:t>
            </w:r>
          </w:p>
          <w:p w:rsidR="005B6102" w:rsidRPr="006112E2" w:rsidRDefault="00C11541">
            <w:pPr>
              <w:pStyle w:val="TableParagraph"/>
              <w:spacing w:before="2" w:line="269" w:lineRule="exact"/>
              <w:ind w:left="105"/>
              <w:rPr>
                <w:sz w:val="24"/>
              </w:rPr>
            </w:pPr>
            <w:r w:rsidRPr="006112E2">
              <w:rPr>
                <w:sz w:val="24"/>
              </w:rPr>
              <w:t>правовой</w:t>
            </w:r>
            <w:r w:rsidRPr="006112E2">
              <w:rPr>
                <w:spacing w:val="-8"/>
                <w:sz w:val="24"/>
              </w:rPr>
              <w:t xml:space="preserve"> </w:t>
            </w:r>
            <w:r w:rsidRPr="006112E2">
              <w:rPr>
                <w:sz w:val="24"/>
              </w:rPr>
              <w:t>культуры</w:t>
            </w:r>
            <w:r w:rsidRPr="006112E2">
              <w:rPr>
                <w:spacing w:val="-3"/>
                <w:sz w:val="24"/>
              </w:rPr>
              <w:t xml:space="preserve"> </w:t>
            </w:r>
            <w:r w:rsidRPr="006112E2">
              <w:rPr>
                <w:sz w:val="24"/>
              </w:rPr>
              <w:t>и</w:t>
            </w:r>
            <w:r w:rsidRPr="006112E2">
              <w:rPr>
                <w:spacing w:val="-3"/>
                <w:sz w:val="24"/>
              </w:rPr>
              <w:t xml:space="preserve"> </w:t>
            </w:r>
            <w:r w:rsidRPr="006112E2">
              <w:rPr>
                <w:sz w:val="24"/>
              </w:rPr>
              <w:t>правового сознания</w:t>
            </w:r>
            <w:r w:rsidRPr="006112E2">
              <w:rPr>
                <w:spacing w:val="-4"/>
                <w:sz w:val="24"/>
              </w:rPr>
              <w:t xml:space="preserve"> </w:t>
            </w:r>
            <w:r w:rsidRPr="006112E2">
              <w:rPr>
                <w:sz w:val="24"/>
              </w:rPr>
              <w:t>учащихся.</w:t>
            </w:r>
          </w:p>
        </w:tc>
        <w:tc>
          <w:tcPr>
            <w:tcW w:w="577" w:type="dxa"/>
          </w:tcPr>
          <w:p w:rsidR="005B6102" w:rsidRPr="006112E2" w:rsidRDefault="00EF3880">
            <w:pPr>
              <w:pStyle w:val="TableParagraph"/>
              <w:spacing w:before="123"/>
              <w:ind w:left="106"/>
              <w:rPr>
                <w:sz w:val="24"/>
              </w:rPr>
            </w:pPr>
            <w:r w:rsidRPr="006112E2">
              <w:rPr>
                <w:sz w:val="24"/>
              </w:rPr>
              <w:t>136</w:t>
            </w:r>
          </w:p>
        </w:tc>
      </w:tr>
      <w:tr w:rsidR="005B6102" w:rsidRPr="006112E2">
        <w:trPr>
          <w:trHeight w:val="552"/>
        </w:trPr>
        <w:tc>
          <w:tcPr>
            <w:tcW w:w="1061" w:type="dxa"/>
          </w:tcPr>
          <w:p w:rsidR="005B6102" w:rsidRPr="006112E2" w:rsidRDefault="00C11541">
            <w:pPr>
              <w:pStyle w:val="TableParagraph"/>
              <w:spacing w:before="123"/>
              <w:ind w:left="110"/>
              <w:rPr>
                <w:sz w:val="24"/>
              </w:rPr>
            </w:pPr>
            <w:r w:rsidRPr="006112E2">
              <w:rPr>
                <w:sz w:val="24"/>
              </w:rPr>
              <w:t>2.5.</w:t>
            </w:r>
          </w:p>
        </w:tc>
        <w:tc>
          <w:tcPr>
            <w:tcW w:w="8518" w:type="dxa"/>
          </w:tcPr>
          <w:p w:rsidR="005B6102" w:rsidRPr="006112E2" w:rsidRDefault="00C11541">
            <w:pPr>
              <w:pStyle w:val="TableParagraph"/>
              <w:spacing w:line="260" w:lineRule="exact"/>
              <w:ind w:left="105"/>
              <w:rPr>
                <w:sz w:val="24"/>
              </w:rPr>
            </w:pPr>
            <w:r w:rsidRPr="006112E2">
              <w:rPr>
                <w:sz w:val="24"/>
              </w:rPr>
              <w:t>Программа</w:t>
            </w:r>
            <w:r w:rsidRPr="006112E2">
              <w:rPr>
                <w:spacing w:val="-5"/>
                <w:sz w:val="24"/>
              </w:rPr>
              <w:t xml:space="preserve"> </w:t>
            </w:r>
            <w:r w:rsidRPr="006112E2">
              <w:rPr>
                <w:sz w:val="24"/>
              </w:rPr>
              <w:t>формирования</w:t>
            </w:r>
            <w:r w:rsidRPr="006112E2">
              <w:rPr>
                <w:spacing w:val="-9"/>
                <w:sz w:val="24"/>
              </w:rPr>
              <w:t xml:space="preserve"> </w:t>
            </w:r>
            <w:r w:rsidRPr="006112E2">
              <w:rPr>
                <w:sz w:val="24"/>
              </w:rPr>
              <w:t>экологической</w:t>
            </w:r>
            <w:r w:rsidRPr="006112E2">
              <w:rPr>
                <w:spacing w:val="-7"/>
                <w:sz w:val="24"/>
              </w:rPr>
              <w:t xml:space="preserve"> </w:t>
            </w:r>
            <w:r w:rsidRPr="006112E2">
              <w:rPr>
                <w:sz w:val="24"/>
              </w:rPr>
              <w:t>культуры,</w:t>
            </w:r>
            <w:r w:rsidRPr="006112E2">
              <w:rPr>
                <w:spacing w:val="-2"/>
                <w:sz w:val="24"/>
              </w:rPr>
              <w:t xml:space="preserve"> </w:t>
            </w:r>
            <w:r w:rsidRPr="006112E2">
              <w:rPr>
                <w:sz w:val="24"/>
              </w:rPr>
              <w:t>здорового</w:t>
            </w:r>
            <w:r w:rsidRPr="006112E2">
              <w:rPr>
                <w:spacing w:val="-4"/>
                <w:sz w:val="24"/>
              </w:rPr>
              <w:t xml:space="preserve"> </w:t>
            </w:r>
            <w:r w:rsidRPr="006112E2">
              <w:rPr>
                <w:sz w:val="24"/>
              </w:rPr>
              <w:t>и</w:t>
            </w:r>
            <w:r w:rsidRPr="006112E2">
              <w:rPr>
                <w:spacing w:val="-3"/>
                <w:sz w:val="24"/>
              </w:rPr>
              <w:t xml:space="preserve"> </w:t>
            </w:r>
            <w:r w:rsidRPr="006112E2">
              <w:rPr>
                <w:sz w:val="24"/>
              </w:rPr>
              <w:t>безопасного</w:t>
            </w:r>
          </w:p>
          <w:p w:rsidR="005B6102" w:rsidRPr="006112E2" w:rsidRDefault="00C11541">
            <w:pPr>
              <w:pStyle w:val="TableParagraph"/>
              <w:spacing w:before="2" w:line="269" w:lineRule="exact"/>
              <w:ind w:left="105"/>
              <w:rPr>
                <w:sz w:val="24"/>
              </w:rPr>
            </w:pPr>
            <w:r w:rsidRPr="006112E2">
              <w:rPr>
                <w:sz w:val="24"/>
              </w:rPr>
              <w:t>образа</w:t>
            </w:r>
            <w:r w:rsidRPr="006112E2">
              <w:rPr>
                <w:spacing w:val="-2"/>
                <w:sz w:val="24"/>
              </w:rPr>
              <w:t xml:space="preserve"> </w:t>
            </w:r>
            <w:r w:rsidRPr="006112E2">
              <w:rPr>
                <w:sz w:val="24"/>
              </w:rPr>
              <w:t>жизни.</w:t>
            </w:r>
          </w:p>
        </w:tc>
        <w:tc>
          <w:tcPr>
            <w:tcW w:w="577" w:type="dxa"/>
          </w:tcPr>
          <w:p w:rsidR="005B6102" w:rsidRPr="006112E2" w:rsidRDefault="00EF3880">
            <w:pPr>
              <w:pStyle w:val="TableParagraph"/>
              <w:spacing w:before="123"/>
              <w:ind w:left="106"/>
              <w:rPr>
                <w:sz w:val="24"/>
              </w:rPr>
            </w:pPr>
            <w:r w:rsidRPr="006112E2">
              <w:rPr>
                <w:sz w:val="24"/>
              </w:rPr>
              <w:t>136</w:t>
            </w:r>
          </w:p>
        </w:tc>
      </w:tr>
      <w:tr w:rsidR="005B6102" w:rsidRPr="006112E2">
        <w:trPr>
          <w:trHeight w:val="398"/>
        </w:trPr>
        <w:tc>
          <w:tcPr>
            <w:tcW w:w="1061" w:type="dxa"/>
          </w:tcPr>
          <w:p w:rsidR="005B6102" w:rsidRPr="006112E2" w:rsidRDefault="00C11541">
            <w:pPr>
              <w:pStyle w:val="TableParagraph"/>
              <w:spacing w:before="46"/>
              <w:ind w:left="110"/>
              <w:rPr>
                <w:sz w:val="24"/>
              </w:rPr>
            </w:pPr>
            <w:r w:rsidRPr="006112E2">
              <w:rPr>
                <w:sz w:val="24"/>
              </w:rPr>
              <w:t>2.6.</w:t>
            </w:r>
          </w:p>
        </w:tc>
        <w:tc>
          <w:tcPr>
            <w:tcW w:w="8518" w:type="dxa"/>
          </w:tcPr>
          <w:p w:rsidR="005B6102" w:rsidRPr="006112E2" w:rsidRDefault="00C11541">
            <w:pPr>
              <w:pStyle w:val="TableParagraph"/>
              <w:spacing w:before="46"/>
              <w:ind w:left="105"/>
              <w:rPr>
                <w:sz w:val="24"/>
              </w:rPr>
            </w:pPr>
            <w:r w:rsidRPr="006112E2">
              <w:rPr>
                <w:sz w:val="24"/>
              </w:rPr>
              <w:t>Программа</w:t>
            </w:r>
            <w:r w:rsidRPr="006112E2">
              <w:rPr>
                <w:spacing w:val="-3"/>
                <w:sz w:val="24"/>
              </w:rPr>
              <w:t xml:space="preserve"> </w:t>
            </w:r>
            <w:r w:rsidRPr="006112E2">
              <w:rPr>
                <w:sz w:val="24"/>
              </w:rPr>
              <w:t>коррекционной</w:t>
            </w:r>
            <w:r w:rsidRPr="006112E2">
              <w:rPr>
                <w:spacing w:val="-1"/>
                <w:sz w:val="24"/>
              </w:rPr>
              <w:t xml:space="preserve"> </w:t>
            </w:r>
            <w:r w:rsidRPr="006112E2">
              <w:rPr>
                <w:sz w:val="24"/>
              </w:rPr>
              <w:t>работы.</w:t>
            </w:r>
          </w:p>
        </w:tc>
        <w:tc>
          <w:tcPr>
            <w:tcW w:w="577" w:type="dxa"/>
          </w:tcPr>
          <w:p w:rsidR="005B6102" w:rsidRPr="006112E2" w:rsidRDefault="00EF3880">
            <w:pPr>
              <w:pStyle w:val="TableParagraph"/>
              <w:spacing w:before="46"/>
              <w:ind w:left="106"/>
              <w:rPr>
                <w:sz w:val="24"/>
              </w:rPr>
            </w:pPr>
            <w:r w:rsidRPr="006112E2">
              <w:rPr>
                <w:sz w:val="24"/>
              </w:rPr>
              <w:t>143</w:t>
            </w:r>
          </w:p>
        </w:tc>
      </w:tr>
      <w:tr w:rsidR="005B6102" w:rsidRPr="006112E2">
        <w:trPr>
          <w:trHeight w:val="398"/>
        </w:trPr>
        <w:tc>
          <w:tcPr>
            <w:tcW w:w="1061" w:type="dxa"/>
          </w:tcPr>
          <w:p w:rsidR="005B6102" w:rsidRPr="006112E2" w:rsidRDefault="00515736">
            <w:pPr>
              <w:pStyle w:val="TableParagraph"/>
              <w:spacing w:before="46"/>
              <w:ind w:left="110"/>
              <w:rPr>
                <w:b/>
                <w:sz w:val="24"/>
              </w:rPr>
            </w:pPr>
            <w:r w:rsidRPr="006112E2">
              <w:rPr>
                <w:b/>
                <w:sz w:val="24"/>
              </w:rPr>
              <w:t>3.</w:t>
            </w:r>
          </w:p>
        </w:tc>
        <w:tc>
          <w:tcPr>
            <w:tcW w:w="8518" w:type="dxa"/>
          </w:tcPr>
          <w:p w:rsidR="005B6102" w:rsidRPr="006112E2" w:rsidRDefault="00515736">
            <w:pPr>
              <w:pStyle w:val="TableParagraph"/>
              <w:spacing w:before="46"/>
              <w:ind w:left="105"/>
              <w:rPr>
                <w:b/>
                <w:sz w:val="24"/>
              </w:rPr>
            </w:pPr>
            <w:r w:rsidRPr="006112E2">
              <w:rPr>
                <w:b/>
                <w:sz w:val="24"/>
              </w:rPr>
              <w:t>ОРГАНИЗАЦИОННЫЙ</w:t>
            </w:r>
            <w:r w:rsidRPr="006112E2">
              <w:rPr>
                <w:b/>
                <w:spacing w:val="-6"/>
                <w:sz w:val="24"/>
              </w:rPr>
              <w:t xml:space="preserve"> </w:t>
            </w:r>
            <w:r w:rsidRPr="006112E2">
              <w:rPr>
                <w:b/>
                <w:sz w:val="24"/>
              </w:rPr>
              <w:t>РАЗДЕЛ.</w:t>
            </w:r>
          </w:p>
        </w:tc>
        <w:tc>
          <w:tcPr>
            <w:tcW w:w="577" w:type="dxa"/>
          </w:tcPr>
          <w:p w:rsidR="005B6102" w:rsidRPr="006112E2" w:rsidRDefault="00EF3880">
            <w:pPr>
              <w:pStyle w:val="TableParagraph"/>
              <w:spacing w:before="46"/>
              <w:ind w:left="106"/>
              <w:rPr>
                <w:sz w:val="24"/>
              </w:rPr>
            </w:pPr>
            <w:r w:rsidRPr="006112E2">
              <w:rPr>
                <w:sz w:val="24"/>
              </w:rPr>
              <w:t>152</w:t>
            </w:r>
          </w:p>
        </w:tc>
      </w:tr>
      <w:tr w:rsidR="005B6102" w:rsidRPr="006112E2">
        <w:trPr>
          <w:trHeight w:val="393"/>
        </w:trPr>
        <w:tc>
          <w:tcPr>
            <w:tcW w:w="1061" w:type="dxa"/>
          </w:tcPr>
          <w:p w:rsidR="005B6102" w:rsidRPr="006112E2" w:rsidRDefault="00C11541">
            <w:pPr>
              <w:pStyle w:val="TableParagraph"/>
              <w:spacing w:before="41"/>
              <w:ind w:left="110"/>
              <w:rPr>
                <w:sz w:val="24"/>
              </w:rPr>
            </w:pPr>
            <w:r w:rsidRPr="006112E2">
              <w:rPr>
                <w:sz w:val="24"/>
              </w:rPr>
              <w:t>3.1.</w:t>
            </w:r>
          </w:p>
        </w:tc>
        <w:tc>
          <w:tcPr>
            <w:tcW w:w="8518" w:type="dxa"/>
          </w:tcPr>
          <w:p w:rsidR="005B6102" w:rsidRPr="006112E2" w:rsidRDefault="00C11541">
            <w:pPr>
              <w:pStyle w:val="TableParagraph"/>
              <w:spacing w:before="41"/>
              <w:ind w:left="105"/>
              <w:rPr>
                <w:sz w:val="24"/>
              </w:rPr>
            </w:pPr>
            <w:r w:rsidRPr="006112E2">
              <w:rPr>
                <w:sz w:val="24"/>
              </w:rPr>
              <w:t>Учебный</w:t>
            </w:r>
            <w:r w:rsidRPr="006112E2">
              <w:rPr>
                <w:spacing w:val="-2"/>
                <w:sz w:val="24"/>
              </w:rPr>
              <w:t xml:space="preserve"> </w:t>
            </w:r>
            <w:r w:rsidRPr="006112E2">
              <w:rPr>
                <w:sz w:val="24"/>
              </w:rPr>
              <w:t>план</w:t>
            </w:r>
            <w:r w:rsidRPr="006112E2">
              <w:rPr>
                <w:spacing w:val="-1"/>
                <w:sz w:val="24"/>
              </w:rPr>
              <w:t xml:space="preserve"> </w:t>
            </w:r>
            <w:r w:rsidRPr="006112E2">
              <w:rPr>
                <w:sz w:val="24"/>
              </w:rPr>
              <w:t>начального</w:t>
            </w:r>
            <w:r w:rsidRPr="006112E2">
              <w:rPr>
                <w:spacing w:val="-2"/>
                <w:sz w:val="24"/>
              </w:rPr>
              <w:t xml:space="preserve"> </w:t>
            </w:r>
            <w:r w:rsidRPr="006112E2">
              <w:rPr>
                <w:sz w:val="24"/>
              </w:rPr>
              <w:t>общего</w:t>
            </w:r>
            <w:r w:rsidRPr="006112E2">
              <w:rPr>
                <w:spacing w:val="-2"/>
                <w:sz w:val="24"/>
              </w:rPr>
              <w:t xml:space="preserve"> </w:t>
            </w:r>
            <w:r w:rsidRPr="006112E2">
              <w:rPr>
                <w:sz w:val="24"/>
              </w:rPr>
              <w:t>образования.</w:t>
            </w:r>
          </w:p>
        </w:tc>
        <w:tc>
          <w:tcPr>
            <w:tcW w:w="577" w:type="dxa"/>
          </w:tcPr>
          <w:p w:rsidR="005B6102" w:rsidRPr="006112E2" w:rsidRDefault="00EF3880">
            <w:pPr>
              <w:pStyle w:val="TableParagraph"/>
              <w:spacing w:before="41"/>
              <w:ind w:left="106"/>
              <w:rPr>
                <w:sz w:val="24"/>
              </w:rPr>
            </w:pPr>
            <w:r w:rsidRPr="006112E2">
              <w:rPr>
                <w:sz w:val="24"/>
              </w:rPr>
              <w:t>158</w:t>
            </w:r>
          </w:p>
        </w:tc>
      </w:tr>
      <w:tr w:rsidR="005B6102" w:rsidRPr="006112E2">
        <w:trPr>
          <w:trHeight w:val="398"/>
        </w:trPr>
        <w:tc>
          <w:tcPr>
            <w:tcW w:w="1061" w:type="dxa"/>
          </w:tcPr>
          <w:p w:rsidR="005B6102" w:rsidRPr="006112E2" w:rsidRDefault="00C11541">
            <w:pPr>
              <w:pStyle w:val="TableParagraph"/>
              <w:spacing w:before="46"/>
              <w:ind w:left="110"/>
              <w:rPr>
                <w:sz w:val="24"/>
              </w:rPr>
            </w:pPr>
            <w:r w:rsidRPr="006112E2">
              <w:rPr>
                <w:sz w:val="24"/>
              </w:rPr>
              <w:t>3.2.</w:t>
            </w:r>
          </w:p>
        </w:tc>
        <w:tc>
          <w:tcPr>
            <w:tcW w:w="8518" w:type="dxa"/>
          </w:tcPr>
          <w:p w:rsidR="005B6102" w:rsidRPr="006112E2" w:rsidRDefault="00C11541">
            <w:pPr>
              <w:pStyle w:val="TableParagraph"/>
              <w:spacing w:before="46"/>
              <w:ind w:left="105"/>
              <w:rPr>
                <w:sz w:val="24"/>
              </w:rPr>
            </w:pPr>
            <w:r w:rsidRPr="006112E2">
              <w:rPr>
                <w:sz w:val="24"/>
              </w:rPr>
              <w:t>План внеурочной</w:t>
            </w:r>
            <w:r w:rsidRPr="006112E2">
              <w:rPr>
                <w:spacing w:val="-4"/>
                <w:sz w:val="24"/>
              </w:rPr>
              <w:t xml:space="preserve"> </w:t>
            </w:r>
            <w:r w:rsidRPr="006112E2">
              <w:rPr>
                <w:sz w:val="24"/>
              </w:rPr>
              <w:t>деятельности.</w:t>
            </w:r>
          </w:p>
        </w:tc>
        <w:tc>
          <w:tcPr>
            <w:tcW w:w="577" w:type="dxa"/>
          </w:tcPr>
          <w:p w:rsidR="005B6102" w:rsidRPr="006112E2" w:rsidRDefault="00EF3880">
            <w:pPr>
              <w:pStyle w:val="TableParagraph"/>
              <w:spacing w:before="46"/>
              <w:ind w:left="106"/>
              <w:rPr>
                <w:sz w:val="24"/>
              </w:rPr>
            </w:pPr>
            <w:r w:rsidRPr="006112E2">
              <w:rPr>
                <w:sz w:val="24"/>
              </w:rPr>
              <w:t>158</w:t>
            </w:r>
          </w:p>
        </w:tc>
      </w:tr>
      <w:tr w:rsidR="005B6102" w:rsidRPr="006112E2">
        <w:trPr>
          <w:trHeight w:val="398"/>
        </w:trPr>
        <w:tc>
          <w:tcPr>
            <w:tcW w:w="1061" w:type="dxa"/>
          </w:tcPr>
          <w:p w:rsidR="005B6102" w:rsidRPr="006112E2" w:rsidRDefault="00C11541">
            <w:pPr>
              <w:pStyle w:val="TableParagraph"/>
              <w:spacing w:before="46"/>
              <w:ind w:left="110"/>
              <w:rPr>
                <w:sz w:val="24"/>
              </w:rPr>
            </w:pPr>
            <w:r w:rsidRPr="006112E2">
              <w:rPr>
                <w:sz w:val="24"/>
              </w:rPr>
              <w:t>3.3.</w:t>
            </w:r>
          </w:p>
        </w:tc>
        <w:tc>
          <w:tcPr>
            <w:tcW w:w="8518" w:type="dxa"/>
          </w:tcPr>
          <w:p w:rsidR="005B6102" w:rsidRPr="006112E2" w:rsidRDefault="00C11541">
            <w:pPr>
              <w:pStyle w:val="TableParagraph"/>
              <w:spacing w:before="46"/>
              <w:ind w:left="105"/>
              <w:rPr>
                <w:sz w:val="24"/>
              </w:rPr>
            </w:pPr>
            <w:r w:rsidRPr="006112E2">
              <w:rPr>
                <w:sz w:val="24"/>
              </w:rPr>
              <w:t>Система</w:t>
            </w:r>
            <w:r w:rsidRPr="006112E2">
              <w:rPr>
                <w:spacing w:val="4"/>
                <w:sz w:val="24"/>
              </w:rPr>
              <w:t xml:space="preserve"> </w:t>
            </w:r>
            <w:r w:rsidRPr="006112E2">
              <w:rPr>
                <w:sz w:val="24"/>
              </w:rPr>
              <w:t>условий</w:t>
            </w:r>
            <w:r w:rsidRPr="006112E2">
              <w:rPr>
                <w:spacing w:val="-4"/>
                <w:sz w:val="24"/>
              </w:rPr>
              <w:t xml:space="preserve"> </w:t>
            </w:r>
            <w:r w:rsidRPr="006112E2">
              <w:rPr>
                <w:sz w:val="24"/>
              </w:rPr>
              <w:t>реализации</w:t>
            </w:r>
            <w:r w:rsidRPr="006112E2">
              <w:rPr>
                <w:spacing w:val="-9"/>
                <w:sz w:val="24"/>
              </w:rPr>
              <w:t xml:space="preserve"> </w:t>
            </w:r>
            <w:r w:rsidRPr="006112E2">
              <w:rPr>
                <w:sz w:val="24"/>
              </w:rPr>
              <w:t>основной</w:t>
            </w:r>
            <w:r w:rsidRPr="006112E2">
              <w:rPr>
                <w:spacing w:val="-3"/>
                <w:sz w:val="24"/>
              </w:rPr>
              <w:t xml:space="preserve"> </w:t>
            </w:r>
            <w:r w:rsidRPr="006112E2">
              <w:rPr>
                <w:sz w:val="24"/>
              </w:rPr>
              <w:t>образовательной</w:t>
            </w:r>
            <w:r w:rsidRPr="006112E2">
              <w:rPr>
                <w:spacing w:val="1"/>
                <w:sz w:val="24"/>
              </w:rPr>
              <w:t xml:space="preserve"> </w:t>
            </w:r>
            <w:r w:rsidRPr="006112E2">
              <w:rPr>
                <w:sz w:val="24"/>
              </w:rPr>
              <w:t>программы.</w:t>
            </w:r>
          </w:p>
        </w:tc>
        <w:tc>
          <w:tcPr>
            <w:tcW w:w="577" w:type="dxa"/>
          </w:tcPr>
          <w:p w:rsidR="005B6102" w:rsidRPr="006112E2" w:rsidRDefault="00EF3880">
            <w:pPr>
              <w:pStyle w:val="TableParagraph"/>
              <w:spacing w:before="46"/>
              <w:ind w:left="106"/>
              <w:rPr>
                <w:sz w:val="24"/>
              </w:rPr>
            </w:pPr>
            <w:r w:rsidRPr="006112E2">
              <w:rPr>
                <w:sz w:val="24"/>
              </w:rPr>
              <w:t>160</w:t>
            </w:r>
          </w:p>
        </w:tc>
      </w:tr>
      <w:tr w:rsidR="005B6102" w:rsidRPr="006112E2">
        <w:trPr>
          <w:trHeight w:val="398"/>
        </w:trPr>
        <w:tc>
          <w:tcPr>
            <w:tcW w:w="1061" w:type="dxa"/>
          </w:tcPr>
          <w:p w:rsidR="005B6102" w:rsidRPr="006112E2" w:rsidRDefault="00C11541">
            <w:pPr>
              <w:pStyle w:val="TableParagraph"/>
              <w:spacing w:before="46"/>
              <w:ind w:left="110"/>
              <w:rPr>
                <w:sz w:val="24"/>
              </w:rPr>
            </w:pPr>
            <w:r w:rsidRPr="006112E2">
              <w:rPr>
                <w:sz w:val="24"/>
              </w:rPr>
              <w:t>3.3.1.</w:t>
            </w:r>
          </w:p>
        </w:tc>
        <w:tc>
          <w:tcPr>
            <w:tcW w:w="8518" w:type="dxa"/>
          </w:tcPr>
          <w:p w:rsidR="005B6102" w:rsidRPr="006112E2" w:rsidRDefault="00C11541" w:rsidP="006359B2">
            <w:pPr>
              <w:pStyle w:val="TableParagraph"/>
              <w:spacing w:before="46"/>
              <w:ind w:left="105"/>
              <w:rPr>
                <w:sz w:val="24"/>
              </w:rPr>
            </w:pPr>
            <w:r w:rsidRPr="006112E2">
              <w:rPr>
                <w:sz w:val="24"/>
              </w:rPr>
              <w:t>Кадровые</w:t>
            </w:r>
            <w:r w:rsidRPr="006112E2">
              <w:rPr>
                <w:spacing w:val="-2"/>
                <w:sz w:val="24"/>
              </w:rPr>
              <w:t xml:space="preserve"> </w:t>
            </w:r>
            <w:r w:rsidRPr="006112E2">
              <w:rPr>
                <w:sz w:val="24"/>
              </w:rPr>
              <w:t>условия реализации</w:t>
            </w:r>
            <w:r w:rsidRPr="006112E2">
              <w:rPr>
                <w:spacing w:val="-4"/>
                <w:sz w:val="24"/>
              </w:rPr>
              <w:t xml:space="preserve"> </w:t>
            </w:r>
            <w:r w:rsidRPr="006112E2">
              <w:rPr>
                <w:sz w:val="24"/>
              </w:rPr>
              <w:t>образовательной</w:t>
            </w:r>
            <w:r w:rsidRPr="006112E2">
              <w:rPr>
                <w:spacing w:val="-4"/>
                <w:sz w:val="24"/>
              </w:rPr>
              <w:t xml:space="preserve"> </w:t>
            </w:r>
            <w:r w:rsidRPr="006112E2">
              <w:rPr>
                <w:sz w:val="24"/>
              </w:rPr>
              <w:t>программы.</w:t>
            </w:r>
          </w:p>
        </w:tc>
        <w:tc>
          <w:tcPr>
            <w:tcW w:w="577" w:type="dxa"/>
          </w:tcPr>
          <w:p w:rsidR="005B6102" w:rsidRPr="006112E2" w:rsidRDefault="00EF3880">
            <w:pPr>
              <w:pStyle w:val="TableParagraph"/>
              <w:spacing w:before="46"/>
              <w:ind w:left="106"/>
              <w:rPr>
                <w:sz w:val="24"/>
              </w:rPr>
            </w:pPr>
            <w:r w:rsidRPr="006112E2">
              <w:rPr>
                <w:sz w:val="24"/>
              </w:rPr>
              <w:t>161</w:t>
            </w:r>
          </w:p>
        </w:tc>
      </w:tr>
      <w:tr w:rsidR="005B6102" w:rsidRPr="006112E2">
        <w:trPr>
          <w:trHeight w:val="552"/>
        </w:trPr>
        <w:tc>
          <w:tcPr>
            <w:tcW w:w="1061" w:type="dxa"/>
          </w:tcPr>
          <w:p w:rsidR="005B6102" w:rsidRPr="006112E2" w:rsidRDefault="00C11541">
            <w:pPr>
              <w:pStyle w:val="TableParagraph"/>
              <w:spacing w:before="123"/>
              <w:ind w:left="110"/>
              <w:rPr>
                <w:sz w:val="24"/>
              </w:rPr>
            </w:pPr>
            <w:r w:rsidRPr="006112E2">
              <w:rPr>
                <w:sz w:val="24"/>
              </w:rPr>
              <w:t>3.3.2.</w:t>
            </w:r>
          </w:p>
        </w:tc>
        <w:tc>
          <w:tcPr>
            <w:tcW w:w="8518" w:type="dxa"/>
          </w:tcPr>
          <w:p w:rsidR="005B6102" w:rsidRPr="006112E2" w:rsidRDefault="00C11541" w:rsidP="006359B2">
            <w:pPr>
              <w:pStyle w:val="TableParagraph"/>
              <w:spacing w:line="237" w:lineRule="auto"/>
              <w:ind w:left="105" w:right="690"/>
              <w:rPr>
                <w:sz w:val="24"/>
              </w:rPr>
            </w:pPr>
            <w:r w:rsidRPr="006112E2">
              <w:rPr>
                <w:sz w:val="24"/>
              </w:rPr>
              <w:t>Психолого­пед</w:t>
            </w:r>
            <w:r w:rsidR="006359B2" w:rsidRPr="006112E2">
              <w:rPr>
                <w:sz w:val="24"/>
              </w:rPr>
              <w:t xml:space="preserve">агогические условия реализации </w:t>
            </w:r>
            <w:r w:rsidRPr="006112E2">
              <w:rPr>
                <w:sz w:val="24"/>
              </w:rPr>
              <w:t xml:space="preserve"> образовательной</w:t>
            </w:r>
            <w:r w:rsidRPr="006112E2">
              <w:rPr>
                <w:spacing w:val="-57"/>
                <w:sz w:val="24"/>
              </w:rPr>
              <w:t xml:space="preserve"> </w:t>
            </w:r>
            <w:r w:rsidRPr="006112E2">
              <w:rPr>
                <w:sz w:val="24"/>
              </w:rPr>
              <w:t>программы.</w:t>
            </w:r>
          </w:p>
        </w:tc>
        <w:tc>
          <w:tcPr>
            <w:tcW w:w="577" w:type="dxa"/>
          </w:tcPr>
          <w:p w:rsidR="005B6102" w:rsidRPr="006112E2" w:rsidRDefault="00EF3880">
            <w:pPr>
              <w:pStyle w:val="TableParagraph"/>
              <w:spacing w:before="123"/>
              <w:ind w:left="106"/>
              <w:rPr>
                <w:sz w:val="24"/>
              </w:rPr>
            </w:pPr>
            <w:r w:rsidRPr="006112E2">
              <w:rPr>
                <w:sz w:val="24"/>
              </w:rPr>
              <w:t>163</w:t>
            </w:r>
          </w:p>
        </w:tc>
      </w:tr>
      <w:tr w:rsidR="005B6102" w:rsidRPr="006112E2">
        <w:trPr>
          <w:trHeight w:val="398"/>
        </w:trPr>
        <w:tc>
          <w:tcPr>
            <w:tcW w:w="1061" w:type="dxa"/>
          </w:tcPr>
          <w:p w:rsidR="005B6102" w:rsidRPr="006112E2" w:rsidRDefault="00C11541">
            <w:pPr>
              <w:pStyle w:val="TableParagraph"/>
              <w:spacing w:before="46"/>
              <w:ind w:left="110"/>
              <w:rPr>
                <w:sz w:val="24"/>
              </w:rPr>
            </w:pPr>
            <w:r w:rsidRPr="006112E2">
              <w:rPr>
                <w:sz w:val="24"/>
              </w:rPr>
              <w:t>3.3.3.</w:t>
            </w:r>
          </w:p>
        </w:tc>
        <w:tc>
          <w:tcPr>
            <w:tcW w:w="8518" w:type="dxa"/>
          </w:tcPr>
          <w:p w:rsidR="005B6102" w:rsidRPr="006112E2" w:rsidRDefault="00C11541" w:rsidP="006359B2">
            <w:pPr>
              <w:pStyle w:val="TableParagraph"/>
              <w:spacing w:before="46"/>
              <w:ind w:left="105"/>
              <w:rPr>
                <w:sz w:val="24"/>
              </w:rPr>
            </w:pPr>
            <w:r w:rsidRPr="006112E2">
              <w:rPr>
                <w:sz w:val="24"/>
              </w:rPr>
              <w:t>Финансовое</w:t>
            </w:r>
            <w:r w:rsidRPr="006112E2">
              <w:rPr>
                <w:spacing w:val="-10"/>
                <w:sz w:val="24"/>
              </w:rPr>
              <w:t xml:space="preserve"> </w:t>
            </w:r>
            <w:r w:rsidRPr="006112E2">
              <w:rPr>
                <w:sz w:val="24"/>
              </w:rPr>
              <w:t>обеспечение</w:t>
            </w:r>
            <w:r w:rsidRPr="006112E2">
              <w:rPr>
                <w:spacing w:val="1"/>
                <w:sz w:val="24"/>
              </w:rPr>
              <w:t xml:space="preserve"> </w:t>
            </w:r>
            <w:r w:rsidRPr="006112E2">
              <w:rPr>
                <w:sz w:val="24"/>
              </w:rPr>
              <w:t>реализации</w:t>
            </w:r>
            <w:r w:rsidRPr="006112E2">
              <w:rPr>
                <w:spacing w:val="-7"/>
                <w:sz w:val="24"/>
              </w:rPr>
              <w:t xml:space="preserve"> </w:t>
            </w:r>
            <w:r w:rsidRPr="006112E2">
              <w:rPr>
                <w:spacing w:val="-8"/>
                <w:sz w:val="24"/>
              </w:rPr>
              <w:t xml:space="preserve"> </w:t>
            </w:r>
            <w:r w:rsidRPr="006112E2">
              <w:rPr>
                <w:sz w:val="24"/>
              </w:rPr>
              <w:t>образовательной</w:t>
            </w:r>
            <w:r w:rsidRPr="006112E2">
              <w:rPr>
                <w:spacing w:val="3"/>
                <w:sz w:val="24"/>
              </w:rPr>
              <w:t xml:space="preserve"> </w:t>
            </w:r>
            <w:r w:rsidRPr="006112E2">
              <w:rPr>
                <w:sz w:val="24"/>
              </w:rPr>
              <w:t>программы.</w:t>
            </w:r>
          </w:p>
        </w:tc>
        <w:tc>
          <w:tcPr>
            <w:tcW w:w="577" w:type="dxa"/>
          </w:tcPr>
          <w:p w:rsidR="005B6102" w:rsidRPr="006112E2" w:rsidRDefault="00EF3880">
            <w:pPr>
              <w:pStyle w:val="TableParagraph"/>
              <w:spacing w:before="46"/>
              <w:ind w:left="106"/>
              <w:rPr>
                <w:sz w:val="24"/>
              </w:rPr>
            </w:pPr>
            <w:r w:rsidRPr="006112E2">
              <w:rPr>
                <w:sz w:val="24"/>
              </w:rPr>
              <w:t>170</w:t>
            </w:r>
          </w:p>
        </w:tc>
      </w:tr>
      <w:tr w:rsidR="005B6102" w:rsidRPr="006112E2">
        <w:trPr>
          <w:trHeight w:val="551"/>
        </w:trPr>
        <w:tc>
          <w:tcPr>
            <w:tcW w:w="1061" w:type="dxa"/>
          </w:tcPr>
          <w:p w:rsidR="005B6102" w:rsidRPr="006112E2" w:rsidRDefault="00C11541">
            <w:pPr>
              <w:pStyle w:val="TableParagraph"/>
              <w:spacing w:before="123"/>
              <w:ind w:left="110"/>
              <w:rPr>
                <w:sz w:val="24"/>
              </w:rPr>
            </w:pPr>
            <w:r w:rsidRPr="006112E2">
              <w:rPr>
                <w:sz w:val="24"/>
              </w:rPr>
              <w:t>3.3.4.</w:t>
            </w:r>
          </w:p>
        </w:tc>
        <w:tc>
          <w:tcPr>
            <w:tcW w:w="8518" w:type="dxa"/>
          </w:tcPr>
          <w:p w:rsidR="005B6102" w:rsidRPr="006112E2" w:rsidRDefault="00C11541" w:rsidP="006359B2">
            <w:pPr>
              <w:pStyle w:val="TableParagraph"/>
              <w:spacing w:line="237" w:lineRule="auto"/>
              <w:ind w:left="105"/>
              <w:rPr>
                <w:sz w:val="24"/>
              </w:rPr>
            </w:pPr>
            <w:r w:rsidRPr="006112E2">
              <w:rPr>
                <w:sz w:val="24"/>
              </w:rPr>
              <w:t>Материально-технические</w:t>
            </w:r>
            <w:r w:rsidRPr="006112E2">
              <w:rPr>
                <w:spacing w:val="-1"/>
                <w:sz w:val="24"/>
              </w:rPr>
              <w:t xml:space="preserve"> </w:t>
            </w:r>
            <w:r w:rsidRPr="006112E2">
              <w:rPr>
                <w:sz w:val="24"/>
              </w:rPr>
              <w:t>условия</w:t>
            </w:r>
            <w:r w:rsidRPr="006112E2">
              <w:rPr>
                <w:spacing w:val="-5"/>
                <w:sz w:val="24"/>
              </w:rPr>
              <w:t xml:space="preserve"> </w:t>
            </w:r>
            <w:r w:rsidRPr="006112E2">
              <w:rPr>
                <w:sz w:val="24"/>
              </w:rPr>
              <w:t>реализации</w:t>
            </w:r>
            <w:r w:rsidRPr="006112E2">
              <w:rPr>
                <w:spacing w:val="-12"/>
                <w:sz w:val="24"/>
              </w:rPr>
              <w:t xml:space="preserve"> </w:t>
            </w:r>
            <w:r w:rsidRPr="006112E2">
              <w:rPr>
                <w:sz w:val="24"/>
              </w:rPr>
              <w:t>образовательной</w:t>
            </w:r>
            <w:r w:rsidRPr="006112E2">
              <w:rPr>
                <w:spacing w:val="-57"/>
                <w:sz w:val="24"/>
              </w:rPr>
              <w:t xml:space="preserve"> </w:t>
            </w:r>
            <w:r w:rsidRPr="006112E2">
              <w:rPr>
                <w:sz w:val="24"/>
              </w:rPr>
              <w:t>программы.</w:t>
            </w:r>
          </w:p>
        </w:tc>
        <w:tc>
          <w:tcPr>
            <w:tcW w:w="577" w:type="dxa"/>
          </w:tcPr>
          <w:p w:rsidR="005B6102" w:rsidRPr="006112E2" w:rsidRDefault="00EF3880">
            <w:pPr>
              <w:pStyle w:val="TableParagraph"/>
              <w:spacing w:before="123"/>
              <w:ind w:left="106"/>
              <w:rPr>
                <w:sz w:val="24"/>
              </w:rPr>
            </w:pPr>
            <w:r w:rsidRPr="006112E2">
              <w:rPr>
                <w:sz w:val="24"/>
              </w:rPr>
              <w:t>171</w:t>
            </w:r>
          </w:p>
        </w:tc>
      </w:tr>
      <w:tr w:rsidR="005B6102" w:rsidRPr="006112E2">
        <w:trPr>
          <w:trHeight w:val="398"/>
        </w:trPr>
        <w:tc>
          <w:tcPr>
            <w:tcW w:w="1061" w:type="dxa"/>
          </w:tcPr>
          <w:p w:rsidR="005B6102" w:rsidRPr="006112E2" w:rsidRDefault="00C11541">
            <w:pPr>
              <w:pStyle w:val="TableParagraph"/>
              <w:spacing w:before="41"/>
              <w:ind w:left="110"/>
              <w:rPr>
                <w:sz w:val="24"/>
              </w:rPr>
            </w:pPr>
            <w:r w:rsidRPr="006112E2">
              <w:rPr>
                <w:sz w:val="24"/>
              </w:rPr>
              <w:t>3.3.5.</w:t>
            </w:r>
          </w:p>
        </w:tc>
        <w:tc>
          <w:tcPr>
            <w:tcW w:w="8518" w:type="dxa"/>
          </w:tcPr>
          <w:p w:rsidR="005B6102" w:rsidRPr="006112E2" w:rsidRDefault="00C11541" w:rsidP="006359B2">
            <w:pPr>
              <w:pStyle w:val="TableParagraph"/>
              <w:spacing w:before="41"/>
              <w:ind w:left="105"/>
              <w:rPr>
                <w:sz w:val="24"/>
              </w:rPr>
            </w:pPr>
            <w:r w:rsidRPr="006112E2">
              <w:rPr>
                <w:sz w:val="24"/>
              </w:rPr>
              <w:t>Информационно­методические условия</w:t>
            </w:r>
            <w:r w:rsidRPr="006112E2">
              <w:rPr>
                <w:spacing w:val="-4"/>
                <w:sz w:val="24"/>
              </w:rPr>
              <w:t xml:space="preserve"> </w:t>
            </w:r>
            <w:r w:rsidRPr="006112E2">
              <w:rPr>
                <w:sz w:val="24"/>
              </w:rPr>
              <w:t>реализации</w:t>
            </w:r>
            <w:r w:rsidRPr="006112E2">
              <w:rPr>
                <w:spacing w:val="-7"/>
                <w:sz w:val="24"/>
              </w:rPr>
              <w:t xml:space="preserve"> </w:t>
            </w:r>
            <w:r w:rsidRPr="006112E2">
              <w:rPr>
                <w:sz w:val="24"/>
              </w:rPr>
              <w:t>образовательной</w:t>
            </w:r>
          </w:p>
        </w:tc>
        <w:tc>
          <w:tcPr>
            <w:tcW w:w="577" w:type="dxa"/>
          </w:tcPr>
          <w:p w:rsidR="005B6102" w:rsidRPr="006112E2" w:rsidRDefault="00EF3880" w:rsidP="00592016">
            <w:r w:rsidRPr="006112E2">
              <w:t>173</w:t>
            </w:r>
          </w:p>
        </w:tc>
      </w:tr>
    </w:tbl>
    <w:p w:rsidR="005B6102" w:rsidRPr="006112E2" w:rsidRDefault="005B6102">
      <w:pPr>
        <w:rPr>
          <w:sz w:val="24"/>
        </w:rPr>
        <w:sectPr w:rsidR="005B6102" w:rsidRPr="006112E2">
          <w:footerReference w:type="default" r:id="rId9"/>
          <w:pgSz w:w="11910" w:h="16840"/>
          <w:pgMar w:top="700" w:right="300" w:bottom="940" w:left="460" w:header="0" w:footer="755" w:gutter="0"/>
          <w:pgNumType w:start="1"/>
          <w:cols w:space="720"/>
        </w:sect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1"/>
        <w:gridCol w:w="8518"/>
        <w:gridCol w:w="577"/>
      </w:tblGrid>
      <w:tr w:rsidR="006871C0" w:rsidRPr="006112E2">
        <w:trPr>
          <w:trHeight w:val="398"/>
        </w:trPr>
        <w:tc>
          <w:tcPr>
            <w:tcW w:w="1061" w:type="dxa"/>
          </w:tcPr>
          <w:p w:rsidR="005B6102" w:rsidRPr="006112E2" w:rsidRDefault="005B6102">
            <w:pPr>
              <w:pStyle w:val="TableParagraph"/>
              <w:rPr>
                <w:sz w:val="24"/>
              </w:rPr>
            </w:pPr>
          </w:p>
        </w:tc>
        <w:tc>
          <w:tcPr>
            <w:tcW w:w="8518" w:type="dxa"/>
          </w:tcPr>
          <w:p w:rsidR="005B6102" w:rsidRPr="006112E2" w:rsidRDefault="00C11541">
            <w:pPr>
              <w:pStyle w:val="TableParagraph"/>
              <w:spacing w:line="260" w:lineRule="exact"/>
              <w:ind w:left="105"/>
              <w:rPr>
                <w:sz w:val="24"/>
              </w:rPr>
            </w:pPr>
            <w:r w:rsidRPr="006112E2">
              <w:rPr>
                <w:sz w:val="24"/>
              </w:rPr>
              <w:t>программы.</w:t>
            </w:r>
          </w:p>
        </w:tc>
        <w:tc>
          <w:tcPr>
            <w:tcW w:w="577" w:type="dxa"/>
          </w:tcPr>
          <w:p w:rsidR="005B6102" w:rsidRPr="006112E2" w:rsidRDefault="005B6102">
            <w:pPr>
              <w:pStyle w:val="TableParagraph"/>
              <w:rPr>
                <w:sz w:val="24"/>
              </w:rPr>
            </w:pPr>
          </w:p>
        </w:tc>
      </w:tr>
      <w:tr w:rsidR="006871C0" w:rsidRPr="006112E2">
        <w:trPr>
          <w:trHeight w:val="825"/>
        </w:trPr>
        <w:tc>
          <w:tcPr>
            <w:tcW w:w="1061" w:type="dxa"/>
          </w:tcPr>
          <w:p w:rsidR="005B6102" w:rsidRPr="006112E2" w:rsidRDefault="005B6102">
            <w:pPr>
              <w:pStyle w:val="TableParagraph"/>
              <w:spacing w:before="4"/>
            </w:pPr>
          </w:p>
          <w:p w:rsidR="005B6102" w:rsidRPr="006112E2" w:rsidRDefault="00C11541">
            <w:pPr>
              <w:pStyle w:val="TableParagraph"/>
              <w:ind w:left="110"/>
              <w:rPr>
                <w:sz w:val="24"/>
              </w:rPr>
            </w:pPr>
            <w:r w:rsidRPr="006112E2">
              <w:rPr>
                <w:sz w:val="24"/>
              </w:rPr>
              <w:t>3.3.6.</w:t>
            </w:r>
          </w:p>
        </w:tc>
        <w:tc>
          <w:tcPr>
            <w:tcW w:w="8518" w:type="dxa"/>
          </w:tcPr>
          <w:p w:rsidR="005B6102" w:rsidRPr="006112E2" w:rsidRDefault="00C11541">
            <w:pPr>
              <w:pStyle w:val="TableParagraph"/>
              <w:spacing w:line="237" w:lineRule="auto"/>
              <w:ind w:left="105" w:right="151"/>
              <w:rPr>
                <w:sz w:val="24"/>
              </w:rPr>
            </w:pPr>
            <w:r w:rsidRPr="006112E2">
              <w:rPr>
                <w:sz w:val="24"/>
              </w:rPr>
              <w:t>Механизмы достижения целевых ориентиров в системе условий. Модель</w:t>
            </w:r>
            <w:r w:rsidRPr="006112E2">
              <w:rPr>
                <w:spacing w:val="1"/>
                <w:sz w:val="24"/>
              </w:rPr>
              <w:t xml:space="preserve"> </w:t>
            </w:r>
            <w:r w:rsidRPr="006112E2">
              <w:rPr>
                <w:sz w:val="24"/>
              </w:rPr>
              <w:t>сетевого</w:t>
            </w:r>
            <w:r w:rsidRPr="006112E2">
              <w:rPr>
                <w:spacing w:val="-3"/>
                <w:sz w:val="24"/>
              </w:rPr>
              <w:t xml:space="preserve"> </w:t>
            </w:r>
            <w:r w:rsidRPr="006112E2">
              <w:rPr>
                <w:sz w:val="24"/>
              </w:rPr>
              <w:t>графика</w:t>
            </w:r>
            <w:r w:rsidRPr="006112E2">
              <w:rPr>
                <w:spacing w:val="-8"/>
                <w:sz w:val="24"/>
              </w:rPr>
              <w:t xml:space="preserve"> </w:t>
            </w:r>
            <w:r w:rsidRPr="006112E2">
              <w:rPr>
                <w:sz w:val="24"/>
              </w:rPr>
              <w:t>(дорожной</w:t>
            </w:r>
            <w:r w:rsidRPr="006112E2">
              <w:rPr>
                <w:spacing w:val="-6"/>
                <w:sz w:val="24"/>
              </w:rPr>
              <w:t xml:space="preserve"> </w:t>
            </w:r>
            <w:r w:rsidRPr="006112E2">
              <w:rPr>
                <w:sz w:val="24"/>
              </w:rPr>
              <w:t>карты)</w:t>
            </w:r>
            <w:r w:rsidRPr="006112E2">
              <w:rPr>
                <w:spacing w:val="-5"/>
                <w:sz w:val="24"/>
              </w:rPr>
              <w:t xml:space="preserve"> </w:t>
            </w:r>
            <w:r w:rsidRPr="006112E2">
              <w:rPr>
                <w:sz w:val="24"/>
              </w:rPr>
              <w:t>по</w:t>
            </w:r>
            <w:r w:rsidRPr="006112E2">
              <w:rPr>
                <w:spacing w:val="1"/>
                <w:sz w:val="24"/>
              </w:rPr>
              <w:t xml:space="preserve"> </w:t>
            </w:r>
            <w:r w:rsidRPr="006112E2">
              <w:rPr>
                <w:sz w:val="24"/>
              </w:rPr>
              <w:t>формированию</w:t>
            </w:r>
            <w:r w:rsidRPr="006112E2">
              <w:rPr>
                <w:spacing w:val="-4"/>
                <w:sz w:val="24"/>
              </w:rPr>
              <w:t xml:space="preserve"> </w:t>
            </w:r>
            <w:r w:rsidRPr="006112E2">
              <w:rPr>
                <w:sz w:val="24"/>
              </w:rPr>
              <w:t>необходимой</w:t>
            </w:r>
            <w:r w:rsidRPr="006112E2">
              <w:rPr>
                <w:spacing w:val="-2"/>
                <w:sz w:val="24"/>
              </w:rPr>
              <w:t xml:space="preserve"> </w:t>
            </w:r>
            <w:r w:rsidRPr="006112E2">
              <w:rPr>
                <w:sz w:val="24"/>
              </w:rPr>
              <w:t>системы</w:t>
            </w:r>
          </w:p>
          <w:p w:rsidR="005B6102" w:rsidRPr="006112E2" w:rsidRDefault="00C11541">
            <w:pPr>
              <w:pStyle w:val="TableParagraph"/>
              <w:spacing w:line="269" w:lineRule="exact"/>
              <w:ind w:left="105"/>
              <w:rPr>
                <w:sz w:val="24"/>
              </w:rPr>
            </w:pPr>
            <w:r w:rsidRPr="006112E2">
              <w:rPr>
                <w:sz w:val="24"/>
              </w:rPr>
              <w:t>условий реализации</w:t>
            </w:r>
            <w:r w:rsidRPr="006112E2">
              <w:rPr>
                <w:spacing w:val="-4"/>
                <w:sz w:val="24"/>
              </w:rPr>
              <w:t xml:space="preserve"> </w:t>
            </w:r>
            <w:r w:rsidRPr="006112E2">
              <w:rPr>
                <w:sz w:val="24"/>
              </w:rPr>
              <w:t>основной</w:t>
            </w:r>
            <w:r w:rsidRPr="006112E2">
              <w:rPr>
                <w:spacing w:val="-9"/>
                <w:sz w:val="24"/>
              </w:rPr>
              <w:t xml:space="preserve"> </w:t>
            </w:r>
            <w:r w:rsidRPr="006112E2">
              <w:rPr>
                <w:sz w:val="24"/>
              </w:rPr>
              <w:t>образовательной</w:t>
            </w:r>
            <w:r w:rsidRPr="006112E2">
              <w:rPr>
                <w:spacing w:val="-4"/>
                <w:sz w:val="24"/>
              </w:rPr>
              <w:t xml:space="preserve"> </w:t>
            </w:r>
            <w:r w:rsidRPr="006112E2">
              <w:rPr>
                <w:sz w:val="24"/>
              </w:rPr>
              <w:t>программы.</w:t>
            </w:r>
          </w:p>
        </w:tc>
        <w:tc>
          <w:tcPr>
            <w:tcW w:w="577" w:type="dxa"/>
          </w:tcPr>
          <w:p w:rsidR="005B6102" w:rsidRPr="006112E2" w:rsidRDefault="00EF3880">
            <w:pPr>
              <w:pStyle w:val="TableParagraph"/>
              <w:ind w:left="106"/>
              <w:rPr>
                <w:sz w:val="24"/>
              </w:rPr>
            </w:pPr>
            <w:r w:rsidRPr="006112E2">
              <w:rPr>
                <w:sz w:val="24"/>
              </w:rPr>
              <w:t>174</w:t>
            </w:r>
          </w:p>
        </w:tc>
      </w:tr>
      <w:tr w:rsidR="006871C0" w:rsidRPr="006112E2">
        <w:trPr>
          <w:trHeight w:val="398"/>
        </w:trPr>
        <w:tc>
          <w:tcPr>
            <w:tcW w:w="9579" w:type="dxa"/>
            <w:gridSpan w:val="2"/>
          </w:tcPr>
          <w:p w:rsidR="005B6102" w:rsidRPr="006112E2" w:rsidRDefault="00C11541">
            <w:pPr>
              <w:pStyle w:val="TableParagraph"/>
              <w:spacing w:before="46"/>
              <w:ind w:left="110"/>
              <w:rPr>
                <w:sz w:val="24"/>
              </w:rPr>
            </w:pPr>
            <w:r w:rsidRPr="006112E2">
              <w:rPr>
                <w:sz w:val="24"/>
              </w:rPr>
              <w:t>Условные</w:t>
            </w:r>
            <w:r w:rsidRPr="006112E2">
              <w:rPr>
                <w:spacing w:val="-1"/>
                <w:sz w:val="24"/>
              </w:rPr>
              <w:t xml:space="preserve"> </w:t>
            </w:r>
            <w:r w:rsidRPr="006112E2">
              <w:rPr>
                <w:sz w:val="24"/>
              </w:rPr>
              <w:t>сокращения.</w:t>
            </w:r>
          </w:p>
        </w:tc>
        <w:tc>
          <w:tcPr>
            <w:tcW w:w="577" w:type="dxa"/>
          </w:tcPr>
          <w:p w:rsidR="005B6102" w:rsidRPr="006112E2" w:rsidRDefault="00EF3880">
            <w:pPr>
              <w:pStyle w:val="TableParagraph"/>
              <w:rPr>
                <w:sz w:val="24"/>
              </w:rPr>
            </w:pPr>
            <w:r w:rsidRPr="006112E2">
              <w:rPr>
                <w:sz w:val="24"/>
              </w:rPr>
              <w:t>176</w:t>
            </w:r>
          </w:p>
        </w:tc>
      </w:tr>
      <w:tr w:rsidR="006871C0" w:rsidRPr="006112E2">
        <w:trPr>
          <w:trHeight w:val="398"/>
        </w:trPr>
        <w:tc>
          <w:tcPr>
            <w:tcW w:w="9579" w:type="dxa"/>
            <w:gridSpan w:val="2"/>
          </w:tcPr>
          <w:p w:rsidR="005B6102" w:rsidRPr="006112E2" w:rsidRDefault="00C11541">
            <w:pPr>
              <w:pStyle w:val="TableParagraph"/>
              <w:spacing w:before="46"/>
              <w:ind w:left="110"/>
              <w:rPr>
                <w:sz w:val="24"/>
              </w:rPr>
            </w:pPr>
            <w:r w:rsidRPr="006112E2">
              <w:rPr>
                <w:sz w:val="24"/>
              </w:rPr>
              <w:t>Приложение</w:t>
            </w:r>
            <w:r w:rsidRPr="006112E2">
              <w:rPr>
                <w:spacing w:val="-6"/>
                <w:sz w:val="24"/>
              </w:rPr>
              <w:t xml:space="preserve"> </w:t>
            </w:r>
            <w:r w:rsidRPr="006112E2">
              <w:rPr>
                <w:sz w:val="24"/>
              </w:rPr>
              <w:t>№</w:t>
            </w:r>
            <w:r w:rsidRPr="006112E2">
              <w:rPr>
                <w:spacing w:val="2"/>
                <w:sz w:val="24"/>
              </w:rPr>
              <w:t xml:space="preserve"> </w:t>
            </w:r>
            <w:r w:rsidRPr="006112E2">
              <w:rPr>
                <w:sz w:val="24"/>
              </w:rPr>
              <w:t>1</w:t>
            </w:r>
            <w:r w:rsidRPr="006112E2">
              <w:rPr>
                <w:spacing w:val="-5"/>
                <w:sz w:val="24"/>
              </w:rPr>
              <w:t xml:space="preserve"> </w:t>
            </w:r>
            <w:r w:rsidRPr="006112E2">
              <w:rPr>
                <w:sz w:val="24"/>
              </w:rPr>
              <w:t>Методика и</w:t>
            </w:r>
            <w:r w:rsidRPr="006112E2">
              <w:rPr>
                <w:spacing w:val="-4"/>
                <w:sz w:val="24"/>
              </w:rPr>
              <w:t xml:space="preserve"> </w:t>
            </w:r>
            <w:r w:rsidRPr="006112E2">
              <w:rPr>
                <w:sz w:val="24"/>
              </w:rPr>
              <w:t>инструментарий</w:t>
            </w:r>
            <w:r w:rsidRPr="006112E2">
              <w:rPr>
                <w:spacing w:val="-3"/>
                <w:sz w:val="24"/>
              </w:rPr>
              <w:t xml:space="preserve"> </w:t>
            </w:r>
            <w:r w:rsidRPr="006112E2">
              <w:rPr>
                <w:sz w:val="24"/>
              </w:rPr>
              <w:t>оценки</w:t>
            </w:r>
            <w:r w:rsidRPr="006112E2">
              <w:rPr>
                <w:spacing w:val="-4"/>
                <w:sz w:val="24"/>
              </w:rPr>
              <w:t xml:space="preserve"> </w:t>
            </w:r>
            <w:r w:rsidRPr="006112E2">
              <w:rPr>
                <w:sz w:val="24"/>
              </w:rPr>
              <w:t>УУД.</w:t>
            </w:r>
          </w:p>
        </w:tc>
        <w:tc>
          <w:tcPr>
            <w:tcW w:w="577" w:type="dxa"/>
          </w:tcPr>
          <w:p w:rsidR="005B6102" w:rsidRPr="006112E2" w:rsidRDefault="00EF3880">
            <w:pPr>
              <w:pStyle w:val="TableParagraph"/>
              <w:spacing w:before="46"/>
              <w:ind w:left="106"/>
              <w:rPr>
                <w:sz w:val="24"/>
              </w:rPr>
            </w:pPr>
            <w:r w:rsidRPr="006112E2">
              <w:rPr>
                <w:sz w:val="24"/>
              </w:rPr>
              <w:t>177</w:t>
            </w:r>
          </w:p>
        </w:tc>
      </w:tr>
      <w:tr w:rsidR="006871C0" w:rsidRPr="006112E2">
        <w:trPr>
          <w:trHeight w:val="393"/>
        </w:trPr>
        <w:tc>
          <w:tcPr>
            <w:tcW w:w="9579" w:type="dxa"/>
            <w:gridSpan w:val="2"/>
          </w:tcPr>
          <w:p w:rsidR="005B6102" w:rsidRPr="006112E2" w:rsidRDefault="00C11541">
            <w:pPr>
              <w:pStyle w:val="TableParagraph"/>
              <w:spacing w:before="41"/>
              <w:ind w:left="110"/>
              <w:rPr>
                <w:sz w:val="24"/>
              </w:rPr>
            </w:pPr>
            <w:r w:rsidRPr="006112E2">
              <w:rPr>
                <w:sz w:val="24"/>
              </w:rPr>
              <w:t>Приложение</w:t>
            </w:r>
            <w:r w:rsidRPr="006112E2">
              <w:rPr>
                <w:spacing w:val="-7"/>
                <w:sz w:val="24"/>
              </w:rPr>
              <w:t xml:space="preserve"> </w:t>
            </w:r>
            <w:r w:rsidRPr="006112E2">
              <w:rPr>
                <w:sz w:val="24"/>
              </w:rPr>
              <w:t>№</w:t>
            </w:r>
            <w:r w:rsidRPr="006112E2">
              <w:rPr>
                <w:spacing w:val="1"/>
                <w:sz w:val="24"/>
              </w:rPr>
              <w:t xml:space="preserve"> </w:t>
            </w:r>
            <w:r w:rsidRPr="006112E2">
              <w:rPr>
                <w:sz w:val="24"/>
              </w:rPr>
              <w:t>2</w:t>
            </w:r>
            <w:r w:rsidRPr="006112E2">
              <w:rPr>
                <w:spacing w:val="-6"/>
                <w:sz w:val="24"/>
              </w:rPr>
              <w:t xml:space="preserve"> </w:t>
            </w:r>
            <w:r w:rsidRPr="006112E2">
              <w:rPr>
                <w:sz w:val="24"/>
              </w:rPr>
              <w:t>Календарный</w:t>
            </w:r>
            <w:r w:rsidRPr="006112E2">
              <w:rPr>
                <w:spacing w:val="1"/>
                <w:sz w:val="24"/>
              </w:rPr>
              <w:t xml:space="preserve"> </w:t>
            </w:r>
            <w:r w:rsidRPr="006112E2">
              <w:rPr>
                <w:sz w:val="24"/>
              </w:rPr>
              <w:t>учебный график</w:t>
            </w:r>
            <w:r w:rsidRPr="006112E2">
              <w:rPr>
                <w:spacing w:val="-3"/>
                <w:sz w:val="24"/>
              </w:rPr>
              <w:t xml:space="preserve"> </w:t>
            </w:r>
            <w:r w:rsidRPr="006112E2">
              <w:rPr>
                <w:sz w:val="24"/>
              </w:rPr>
              <w:t>на</w:t>
            </w:r>
            <w:r w:rsidRPr="006112E2">
              <w:rPr>
                <w:spacing w:val="-1"/>
                <w:sz w:val="24"/>
              </w:rPr>
              <w:t xml:space="preserve"> </w:t>
            </w:r>
            <w:r w:rsidR="00515736" w:rsidRPr="006112E2">
              <w:rPr>
                <w:sz w:val="24"/>
              </w:rPr>
              <w:t>2023-2024</w:t>
            </w:r>
            <w:r w:rsidRPr="006112E2">
              <w:rPr>
                <w:spacing w:val="-6"/>
                <w:sz w:val="24"/>
              </w:rPr>
              <w:t xml:space="preserve"> </w:t>
            </w:r>
            <w:r w:rsidRPr="006112E2">
              <w:rPr>
                <w:sz w:val="24"/>
              </w:rPr>
              <w:t>учебный</w:t>
            </w:r>
            <w:r w:rsidRPr="006112E2">
              <w:rPr>
                <w:spacing w:val="1"/>
                <w:sz w:val="24"/>
              </w:rPr>
              <w:t xml:space="preserve"> </w:t>
            </w:r>
            <w:r w:rsidRPr="006112E2">
              <w:rPr>
                <w:sz w:val="24"/>
              </w:rPr>
              <w:t>год.</w:t>
            </w:r>
          </w:p>
        </w:tc>
        <w:tc>
          <w:tcPr>
            <w:tcW w:w="577" w:type="dxa"/>
          </w:tcPr>
          <w:p w:rsidR="005B6102" w:rsidRPr="006112E2" w:rsidRDefault="00EF3880">
            <w:pPr>
              <w:pStyle w:val="TableParagraph"/>
              <w:spacing w:before="41"/>
              <w:ind w:left="106"/>
              <w:rPr>
                <w:sz w:val="24"/>
              </w:rPr>
            </w:pPr>
            <w:r w:rsidRPr="006112E2">
              <w:rPr>
                <w:sz w:val="24"/>
              </w:rPr>
              <w:t>210</w:t>
            </w:r>
          </w:p>
        </w:tc>
      </w:tr>
      <w:tr w:rsidR="006871C0" w:rsidRPr="006112E2">
        <w:trPr>
          <w:trHeight w:val="398"/>
        </w:trPr>
        <w:tc>
          <w:tcPr>
            <w:tcW w:w="9579" w:type="dxa"/>
            <w:gridSpan w:val="2"/>
          </w:tcPr>
          <w:p w:rsidR="005B6102" w:rsidRPr="006112E2" w:rsidRDefault="00C11541">
            <w:pPr>
              <w:pStyle w:val="TableParagraph"/>
              <w:spacing w:before="46"/>
              <w:ind w:left="110"/>
              <w:rPr>
                <w:sz w:val="24"/>
              </w:rPr>
            </w:pPr>
            <w:r w:rsidRPr="006112E2">
              <w:rPr>
                <w:sz w:val="24"/>
              </w:rPr>
              <w:t>Приложение</w:t>
            </w:r>
            <w:r w:rsidRPr="006112E2">
              <w:rPr>
                <w:spacing w:val="-6"/>
                <w:sz w:val="24"/>
              </w:rPr>
              <w:t xml:space="preserve"> </w:t>
            </w:r>
            <w:r w:rsidRPr="006112E2">
              <w:rPr>
                <w:sz w:val="24"/>
              </w:rPr>
              <w:t>№</w:t>
            </w:r>
            <w:r w:rsidRPr="006112E2">
              <w:rPr>
                <w:spacing w:val="1"/>
                <w:sz w:val="24"/>
              </w:rPr>
              <w:t xml:space="preserve"> </w:t>
            </w:r>
            <w:r w:rsidRPr="006112E2">
              <w:rPr>
                <w:sz w:val="24"/>
              </w:rPr>
              <w:t>3</w:t>
            </w:r>
            <w:r w:rsidRPr="006112E2">
              <w:rPr>
                <w:spacing w:val="-4"/>
                <w:sz w:val="24"/>
              </w:rPr>
              <w:t xml:space="preserve"> </w:t>
            </w:r>
            <w:r w:rsidRPr="006112E2">
              <w:rPr>
                <w:sz w:val="24"/>
              </w:rPr>
              <w:t>Учебный</w:t>
            </w:r>
            <w:r w:rsidRPr="006112E2">
              <w:rPr>
                <w:spacing w:val="1"/>
                <w:sz w:val="24"/>
              </w:rPr>
              <w:t xml:space="preserve"> </w:t>
            </w:r>
            <w:r w:rsidRPr="006112E2">
              <w:rPr>
                <w:sz w:val="24"/>
              </w:rPr>
              <w:t>план</w:t>
            </w:r>
            <w:r w:rsidRPr="006112E2">
              <w:rPr>
                <w:spacing w:val="-4"/>
                <w:sz w:val="24"/>
              </w:rPr>
              <w:t xml:space="preserve"> </w:t>
            </w:r>
            <w:r w:rsidRPr="006112E2">
              <w:rPr>
                <w:sz w:val="24"/>
              </w:rPr>
              <w:t>на</w:t>
            </w:r>
            <w:r w:rsidRPr="006112E2">
              <w:rPr>
                <w:spacing w:val="-1"/>
                <w:sz w:val="24"/>
              </w:rPr>
              <w:t xml:space="preserve"> </w:t>
            </w:r>
            <w:r w:rsidR="00515736" w:rsidRPr="006112E2">
              <w:rPr>
                <w:sz w:val="24"/>
              </w:rPr>
              <w:t>2023-2024</w:t>
            </w:r>
            <w:r w:rsidRPr="006112E2">
              <w:rPr>
                <w:spacing w:val="1"/>
                <w:sz w:val="24"/>
              </w:rPr>
              <w:t xml:space="preserve"> </w:t>
            </w:r>
            <w:r w:rsidRPr="006112E2">
              <w:rPr>
                <w:sz w:val="24"/>
              </w:rPr>
              <w:t>учебный</w:t>
            </w:r>
            <w:r w:rsidRPr="006112E2">
              <w:rPr>
                <w:spacing w:val="1"/>
                <w:sz w:val="24"/>
              </w:rPr>
              <w:t xml:space="preserve"> </w:t>
            </w:r>
            <w:r w:rsidRPr="006112E2">
              <w:rPr>
                <w:sz w:val="24"/>
              </w:rPr>
              <w:t>год.</w:t>
            </w:r>
          </w:p>
        </w:tc>
        <w:tc>
          <w:tcPr>
            <w:tcW w:w="577" w:type="dxa"/>
          </w:tcPr>
          <w:p w:rsidR="005B6102" w:rsidRPr="006112E2" w:rsidRDefault="00EF3880">
            <w:pPr>
              <w:pStyle w:val="TableParagraph"/>
              <w:spacing w:before="46"/>
              <w:ind w:left="106"/>
              <w:rPr>
                <w:sz w:val="24"/>
              </w:rPr>
            </w:pPr>
            <w:r w:rsidRPr="006112E2">
              <w:rPr>
                <w:sz w:val="24"/>
              </w:rPr>
              <w:t>212</w:t>
            </w:r>
          </w:p>
        </w:tc>
      </w:tr>
    </w:tbl>
    <w:p w:rsidR="005B6102" w:rsidRPr="006112E2" w:rsidRDefault="005B6102">
      <w:pPr>
        <w:rPr>
          <w:sz w:val="24"/>
        </w:rPr>
        <w:sectPr w:rsidR="005B6102" w:rsidRPr="006112E2">
          <w:type w:val="continuous"/>
          <w:pgSz w:w="11910" w:h="16840"/>
          <w:pgMar w:top="700" w:right="300" w:bottom="940" w:left="460" w:header="0" w:footer="755" w:gutter="0"/>
          <w:cols w:space="720"/>
        </w:sectPr>
      </w:pPr>
    </w:p>
    <w:p w:rsidR="002D3DCD" w:rsidRPr="006112E2" w:rsidRDefault="002D3DCD" w:rsidP="00C272F5">
      <w:pPr>
        <w:spacing w:before="69"/>
        <w:ind w:right="292"/>
        <w:rPr>
          <w:b/>
          <w:sz w:val="24"/>
        </w:rPr>
      </w:pPr>
    </w:p>
    <w:p w:rsidR="002D3DCD" w:rsidRPr="006112E2" w:rsidRDefault="002D3DCD">
      <w:pPr>
        <w:spacing w:before="69"/>
        <w:ind w:left="1555" w:right="292"/>
        <w:jc w:val="center"/>
        <w:rPr>
          <w:b/>
          <w:sz w:val="24"/>
        </w:rPr>
      </w:pPr>
    </w:p>
    <w:p w:rsidR="005B6102" w:rsidRPr="006112E2" w:rsidRDefault="00C11541">
      <w:pPr>
        <w:spacing w:before="69"/>
        <w:ind w:left="1555" w:right="292"/>
        <w:jc w:val="center"/>
        <w:rPr>
          <w:b/>
          <w:sz w:val="24"/>
        </w:rPr>
      </w:pPr>
      <w:r w:rsidRPr="006112E2">
        <w:rPr>
          <w:b/>
          <w:sz w:val="24"/>
        </w:rPr>
        <w:t>1.ЦЕЛЕВОЙ</w:t>
      </w:r>
      <w:r w:rsidRPr="006112E2">
        <w:rPr>
          <w:b/>
          <w:spacing w:val="-11"/>
          <w:sz w:val="24"/>
        </w:rPr>
        <w:t xml:space="preserve"> </w:t>
      </w:r>
      <w:r w:rsidRPr="006112E2">
        <w:rPr>
          <w:b/>
          <w:sz w:val="24"/>
        </w:rPr>
        <w:t>РАЗДЕЛ.</w:t>
      </w:r>
    </w:p>
    <w:p w:rsidR="005B6102" w:rsidRPr="006112E2" w:rsidRDefault="005B6102">
      <w:pPr>
        <w:pStyle w:val="a3"/>
        <w:ind w:left="0" w:firstLine="0"/>
        <w:jc w:val="left"/>
        <w:rPr>
          <w:b/>
        </w:rPr>
      </w:pPr>
    </w:p>
    <w:p w:rsidR="005B6102" w:rsidRPr="006112E2" w:rsidRDefault="00C11541" w:rsidP="00F26FE8">
      <w:pPr>
        <w:pStyle w:val="a5"/>
        <w:numPr>
          <w:ilvl w:val="1"/>
          <w:numId w:val="267"/>
        </w:numPr>
        <w:tabs>
          <w:tab w:val="left" w:pos="5051"/>
        </w:tabs>
        <w:ind w:hanging="3788"/>
        <w:jc w:val="left"/>
        <w:rPr>
          <w:b/>
          <w:sz w:val="24"/>
        </w:rPr>
      </w:pPr>
      <w:r w:rsidRPr="006112E2">
        <w:rPr>
          <w:b/>
          <w:sz w:val="24"/>
        </w:rPr>
        <w:t>Пояснительная</w:t>
      </w:r>
      <w:r w:rsidRPr="006112E2">
        <w:rPr>
          <w:b/>
          <w:spacing w:val="-5"/>
          <w:sz w:val="24"/>
        </w:rPr>
        <w:t xml:space="preserve"> </w:t>
      </w:r>
      <w:r w:rsidRPr="006112E2">
        <w:rPr>
          <w:b/>
          <w:sz w:val="24"/>
        </w:rPr>
        <w:t>записка.</w:t>
      </w:r>
    </w:p>
    <w:p w:rsidR="005B6102" w:rsidRPr="006112E2" w:rsidRDefault="005B6102">
      <w:pPr>
        <w:pStyle w:val="a3"/>
        <w:ind w:left="0" w:firstLine="0"/>
        <w:jc w:val="left"/>
        <w:rPr>
          <w:b/>
        </w:rPr>
      </w:pPr>
    </w:p>
    <w:p w:rsidR="005B6102" w:rsidRPr="006112E2" w:rsidRDefault="00C11541">
      <w:pPr>
        <w:spacing w:line="272" w:lineRule="exact"/>
        <w:ind w:left="1383"/>
        <w:jc w:val="both"/>
        <w:rPr>
          <w:b/>
          <w:sz w:val="24"/>
        </w:rPr>
      </w:pPr>
      <w:r w:rsidRPr="006112E2">
        <w:rPr>
          <w:b/>
          <w:sz w:val="24"/>
        </w:rPr>
        <w:t>Характеристика</w:t>
      </w:r>
      <w:r w:rsidRPr="006112E2">
        <w:rPr>
          <w:b/>
          <w:spacing w:val="-4"/>
          <w:sz w:val="24"/>
        </w:rPr>
        <w:t xml:space="preserve"> </w:t>
      </w:r>
      <w:r w:rsidRPr="006112E2">
        <w:rPr>
          <w:b/>
          <w:sz w:val="24"/>
        </w:rPr>
        <w:t>образовательного</w:t>
      </w:r>
      <w:r w:rsidRPr="006112E2">
        <w:rPr>
          <w:b/>
          <w:spacing w:val="-8"/>
          <w:sz w:val="24"/>
        </w:rPr>
        <w:t xml:space="preserve"> </w:t>
      </w:r>
      <w:r w:rsidRPr="006112E2">
        <w:rPr>
          <w:b/>
          <w:sz w:val="24"/>
        </w:rPr>
        <w:t>учреждения:</w:t>
      </w:r>
    </w:p>
    <w:p w:rsidR="005B6102" w:rsidRPr="006112E2" w:rsidRDefault="00C11541">
      <w:pPr>
        <w:ind w:left="673" w:right="111" w:firstLine="710"/>
        <w:jc w:val="both"/>
        <w:rPr>
          <w:sz w:val="24"/>
        </w:rPr>
      </w:pPr>
      <w:r w:rsidRPr="006112E2">
        <w:rPr>
          <w:b/>
          <w:i/>
          <w:sz w:val="24"/>
        </w:rPr>
        <w:t>Полное</w:t>
      </w:r>
      <w:r w:rsidRPr="006112E2">
        <w:rPr>
          <w:b/>
          <w:i/>
          <w:spacing w:val="1"/>
          <w:sz w:val="24"/>
        </w:rPr>
        <w:t xml:space="preserve"> </w:t>
      </w:r>
      <w:r w:rsidRPr="006112E2">
        <w:rPr>
          <w:b/>
          <w:i/>
          <w:sz w:val="24"/>
        </w:rPr>
        <w:t>название</w:t>
      </w:r>
      <w:r w:rsidRPr="006112E2">
        <w:rPr>
          <w:b/>
          <w:i/>
          <w:spacing w:val="1"/>
          <w:sz w:val="24"/>
        </w:rPr>
        <w:t xml:space="preserve"> </w:t>
      </w:r>
      <w:r w:rsidRPr="006112E2">
        <w:rPr>
          <w:b/>
          <w:i/>
          <w:sz w:val="24"/>
        </w:rPr>
        <w:t>в</w:t>
      </w:r>
      <w:r w:rsidRPr="006112E2">
        <w:rPr>
          <w:b/>
          <w:i/>
          <w:spacing w:val="1"/>
          <w:sz w:val="24"/>
        </w:rPr>
        <w:t xml:space="preserve"> </w:t>
      </w:r>
      <w:r w:rsidRPr="006112E2">
        <w:rPr>
          <w:b/>
          <w:i/>
          <w:sz w:val="24"/>
        </w:rPr>
        <w:t>соответствии</w:t>
      </w:r>
      <w:r w:rsidRPr="006112E2">
        <w:rPr>
          <w:b/>
          <w:i/>
          <w:spacing w:val="1"/>
          <w:sz w:val="24"/>
        </w:rPr>
        <w:t xml:space="preserve"> </w:t>
      </w:r>
      <w:r w:rsidRPr="006112E2">
        <w:rPr>
          <w:b/>
          <w:i/>
          <w:sz w:val="24"/>
        </w:rPr>
        <w:t>с</w:t>
      </w:r>
      <w:r w:rsidRPr="006112E2">
        <w:rPr>
          <w:b/>
          <w:i/>
          <w:spacing w:val="1"/>
          <w:sz w:val="24"/>
        </w:rPr>
        <w:t xml:space="preserve"> </w:t>
      </w:r>
      <w:r w:rsidRPr="006112E2">
        <w:rPr>
          <w:b/>
          <w:i/>
          <w:sz w:val="24"/>
        </w:rPr>
        <w:t>Уставом</w:t>
      </w:r>
      <w:r w:rsidRPr="006112E2">
        <w:rPr>
          <w:i/>
          <w:sz w:val="24"/>
        </w:rPr>
        <w:t xml:space="preserve">: </w:t>
      </w:r>
      <w:r w:rsidR="00626B60" w:rsidRPr="006112E2">
        <w:rPr>
          <w:sz w:val="24"/>
          <w:szCs w:val="24"/>
          <w:lang w:eastAsia="ru-RU"/>
        </w:rPr>
        <w:t xml:space="preserve">Общеобразовательная Автономная некоммерческая организация «Сафинат» г. Махачкалы </w:t>
      </w:r>
    </w:p>
    <w:p w:rsidR="005B6102" w:rsidRPr="006112E2" w:rsidRDefault="00C11541">
      <w:pPr>
        <w:spacing w:line="275" w:lineRule="exact"/>
        <w:ind w:left="1383"/>
        <w:jc w:val="both"/>
        <w:rPr>
          <w:sz w:val="24"/>
        </w:rPr>
      </w:pPr>
      <w:r w:rsidRPr="006112E2">
        <w:rPr>
          <w:b/>
          <w:i/>
          <w:sz w:val="24"/>
        </w:rPr>
        <w:t>Время</w:t>
      </w:r>
      <w:r w:rsidRPr="006112E2">
        <w:rPr>
          <w:b/>
          <w:i/>
          <w:spacing w:val="1"/>
          <w:sz w:val="24"/>
        </w:rPr>
        <w:t xml:space="preserve"> </w:t>
      </w:r>
      <w:r w:rsidRPr="006112E2">
        <w:rPr>
          <w:b/>
          <w:i/>
          <w:sz w:val="24"/>
        </w:rPr>
        <w:t>создания</w:t>
      </w:r>
      <w:r w:rsidRPr="006112E2">
        <w:rPr>
          <w:i/>
          <w:sz w:val="24"/>
        </w:rPr>
        <w:t>:</w:t>
      </w:r>
      <w:r w:rsidRPr="006112E2">
        <w:rPr>
          <w:i/>
          <w:spacing w:val="3"/>
          <w:sz w:val="24"/>
        </w:rPr>
        <w:t xml:space="preserve"> </w:t>
      </w:r>
      <w:r w:rsidR="00626B60" w:rsidRPr="006112E2">
        <w:rPr>
          <w:sz w:val="24"/>
        </w:rPr>
        <w:t>2002</w:t>
      </w:r>
      <w:r w:rsidRPr="006112E2">
        <w:rPr>
          <w:spacing w:val="-4"/>
          <w:sz w:val="24"/>
        </w:rPr>
        <w:t xml:space="preserve"> </w:t>
      </w:r>
      <w:r w:rsidRPr="006112E2">
        <w:rPr>
          <w:sz w:val="24"/>
        </w:rPr>
        <w:t>год</w:t>
      </w:r>
    </w:p>
    <w:p w:rsidR="00C03BAC" w:rsidRPr="006112E2" w:rsidRDefault="00C11541" w:rsidP="00626B60">
      <w:pPr>
        <w:spacing w:line="275" w:lineRule="exact"/>
        <w:ind w:left="1383"/>
        <w:rPr>
          <w:sz w:val="24"/>
          <w:szCs w:val="24"/>
        </w:rPr>
      </w:pPr>
      <w:r w:rsidRPr="006112E2">
        <w:rPr>
          <w:b/>
          <w:i/>
          <w:sz w:val="24"/>
        </w:rPr>
        <w:t>Сведения</w:t>
      </w:r>
      <w:r w:rsidRPr="006112E2">
        <w:rPr>
          <w:b/>
          <w:i/>
          <w:spacing w:val="7"/>
          <w:sz w:val="24"/>
        </w:rPr>
        <w:t xml:space="preserve"> </w:t>
      </w:r>
      <w:r w:rsidRPr="006112E2">
        <w:rPr>
          <w:b/>
          <w:i/>
          <w:sz w:val="24"/>
        </w:rPr>
        <w:t>о</w:t>
      </w:r>
      <w:r w:rsidRPr="006112E2">
        <w:rPr>
          <w:b/>
          <w:i/>
          <w:spacing w:val="64"/>
          <w:sz w:val="24"/>
        </w:rPr>
        <w:t xml:space="preserve"> </w:t>
      </w:r>
      <w:r w:rsidRPr="006112E2">
        <w:rPr>
          <w:b/>
          <w:i/>
          <w:sz w:val="24"/>
        </w:rPr>
        <w:t>лицензии</w:t>
      </w:r>
      <w:r w:rsidRPr="006112E2">
        <w:rPr>
          <w:sz w:val="24"/>
        </w:rPr>
        <w:t>:</w:t>
      </w:r>
      <w:r w:rsidRPr="006112E2">
        <w:rPr>
          <w:spacing w:val="60"/>
          <w:sz w:val="24"/>
        </w:rPr>
        <w:t xml:space="preserve"> </w:t>
      </w:r>
      <w:r w:rsidR="00C03BAC" w:rsidRPr="006112E2">
        <w:rPr>
          <w:sz w:val="24"/>
          <w:szCs w:val="24"/>
        </w:rPr>
        <w:t xml:space="preserve">Лицензия серия 05Л01 № 0002648 от 25 августа 2015 г </w:t>
      </w:r>
    </w:p>
    <w:p w:rsidR="005B6102" w:rsidRPr="006112E2" w:rsidRDefault="00C11541" w:rsidP="00626B60">
      <w:pPr>
        <w:spacing w:line="275" w:lineRule="exact"/>
        <w:ind w:left="1383"/>
        <w:rPr>
          <w:sz w:val="24"/>
        </w:rPr>
      </w:pPr>
      <w:r w:rsidRPr="006112E2">
        <w:rPr>
          <w:b/>
          <w:i/>
          <w:sz w:val="24"/>
        </w:rPr>
        <w:t>Сведения о получении Свидетельства о государственной аккредитации</w:t>
      </w:r>
      <w:r w:rsidRPr="006112E2">
        <w:rPr>
          <w:sz w:val="24"/>
        </w:rPr>
        <w:t xml:space="preserve">: </w:t>
      </w:r>
      <w:r w:rsidR="00DE5927" w:rsidRPr="006112E2">
        <w:rPr>
          <w:rFonts w:ascii="Arial" w:hAnsi="Arial" w:cs="Arial"/>
          <w:shd w:val="clear" w:color="auto" w:fill="FFFFFF"/>
        </w:rPr>
        <w:t> </w:t>
      </w:r>
      <w:r w:rsidR="00C03BAC" w:rsidRPr="006112E2">
        <w:rPr>
          <w:sz w:val="24"/>
          <w:szCs w:val="24"/>
        </w:rPr>
        <w:t xml:space="preserve">Свидетельство об аккредитации серия 05А01  № 0001303 от </w:t>
      </w:r>
      <w:r w:rsidR="00FC5EE9" w:rsidRPr="006112E2">
        <w:rPr>
          <w:sz w:val="24"/>
          <w:szCs w:val="24"/>
        </w:rPr>
        <w:t>04.04.2016. срок действия до 04.04 2028</w:t>
      </w:r>
      <w:r w:rsidR="00C03BAC" w:rsidRPr="006112E2">
        <w:rPr>
          <w:sz w:val="24"/>
          <w:szCs w:val="24"/>
        </w:rPr>
        <w:t>г.</w:t>
      </w:r>
    </w:p>
    <w:p w:rsidR="00DE5927" w:rsidRPr="006112E2" w:rsidRDefault="00C11541" w:rsidP="00DE5927">
      <w:pPr>
        <w:ind w:left="673" w:right="111" w:firstLine="710"/>
        <w:jc w:val="both"/>
        <w:rPr>
          <w:sz w:val="24"/>
        </w:rPr>
      </w:pPr>
      <w:r w:rsidRPr="006112E2">
        <w:rPr>
          <w:b/>
          <w:i/>
        </w:rPr>
        <w:t>Учредителем</w:t>
      </w:r>
      <w:r w:rsidR="00DE5927" w:rsidRPr="006112E2">
        <w:rPr>
          <w:b/>
          <w:i/>
        </w:rPr>
        <w:t xml:space="preserve"> </w:t>
      </w:r>
      <w:r w:rsidR="00DE5927" w:rsidRPr="006112E2">
        <w:rPr>
          <w:sz w:val="24"/>
          <w:szCs w:val="24"/>
          <w:lang w:eastAsia="ru-RU"/>
        </w:rPr>
        <w:t>Общеобразовательной Автономной некоммерческой организации «Сафинат» г. Махачкалы является ИП Керимова М.З.</w:t>
      </w:r>
    </w:p>
    <w:p w:rsidR="005B6102" w:rsidRPr="006112E2" w:rsidRDefault="00C11541">
      <w:pPr>
        <w:pStyle w:val="a3"/>
        <w:spacing w:line="242" w:lineRule="auto"/>
        <w:ind w:left="673" w:right="116"/>
      </w:pPr>
      <w:r w:rsidRPr="006112E2">
        <w:t>Основная общеобразовательная программа - образовательная программа начального</w:t>
      </w:r>
      <w:r w:rsidRPr="006112E2">
        <w:rPr>
          <w:spacing w:val="1"/>
        </w:rPr>
        <w:t xml:space="preserve"> </w:t>
      </w:r>
      <w:r w:rsidRPr="006112E2">
        <w:t>общего</w:t>
      </w:r>
      <w:r w:rsidRPr="006112E2">
        <w:rPr>
          <w:spacing w:val="1"/>
        </w:rPr>
        <w:t xml:space="preserve"> </w:t>
      </w:r>
      <w:r w:rsidRPr="006112E2">
        <w:t>образования</w:t>
      </w:r>
      <w:r w:rsidRPr="006112E2">
        <w:rPr>
          <w:spacing w:val="-3"/>
        </w:rPr>
        <w:t xml:space="preserve"> </w:t>
      </w:r>
      <w:r w:rsidRPr="006112E2">
        <w:t>(далее ООП</w:t>
      </w:r>
      <w:r w:rsidRPr="006112E2">
        <w:rPr>
          <w:spacing w:val="-1"/>
        </w:rPr>
        <w:t xml:space="preserve"> </w:t>
      </w:r>
      <w:r w:rsidRPr="006112E2">
        <w:t>НОО)</w:t>
      </w:r>
      <w:r w:rsidRPr="006112E2">
        <w:rPr>
          <w:spacing w:val="59"/>
        </w:rPr>
        <w:t xml:space="preserve"> </w:t>
      </w:r>
      <w:r w:rsidRPr="006112E2">
        <w:t>разработана в</w:t>
      </w:r>
      <w:r w:rsidRPr="006112E2">
        <w:rPr>
          <w:spacing w:val="-2"/>
        </w:rPr>
        <w:t xml:space="preserve"> </w:t>
      </w:r>
      <w:r w:rsidRPr="006112E2">
        <w:t>соответствии</w:t>
      </w:r>
      <w:r w:rsidRPr="006112E2">
        <w:rPr>
          <w:spacing w:val="-4"/>
        </w:rPr>
        <w:t xml:space="preserve"> </w:t>
      </w:r>
      <w:r w:rsidRPr="006112E2">
        <w:t>со</w:t>
      </w:r>
      <w:r w:rsidRPr="006112E2">
        <w:rPr>
          <w:spacing w:val="5"/>
        </w:rPr>
        <w:t xml:space="preserve"> </w:t>
      </w:r>
      <w:r w:rsidRPr="006112E2">
        <w:t>следующими</w:t>
      </w:r>
      <w:r w:rsidRPr="006112E2">
        <w:rPr>
          <w:spacing w:val="1"/>
        </w:rPr>
        <w:t xml:space="preserve"> </w:t>
      </w:r>
      <w:r w:rsidRPr="006112E2">
        <w:t>документами:</w:t>
      </w:r>
    </w:p>
    <w:p w:rsidR="005B6102" w:rsidRPr="006112E2" w:rsidRDefault="00C11541" w:rsidP="00F26FE8">
      <w:pPr>
        <w:pStyle w:val="a5"/>
        <w:numPr>
          <w:ilvl w:val="0"/>
          <w:numId w:val="266"/>
        </w:numPr>
        <w:tabs>
          <w:tab w:val="left" w:pos="2090"/>
        </w:tabs>
        <w:spacing w:line="237" w:lineRule="auto"/>
        <w:ind w:right="117" w:firstLine="710"/>
        <w:rPr>
          <w:sz w:val="24"/>
        </w:rPr>
      </w:pPr>
      <w:r w:rsidRPr="006112E2">
        <w:rPr>
          <w:sz w:val="24"/>
        </w:rPr>
        <w:t>Федеральный закон от 29.12.2012 года № 273-ФЗ «Об образовании в</w:t>
      </w:r>
      <w:r w:rsidRPr="006112E2">
        <w:rPr>
          <w:spacing w:val="1"/>
          <w:sz w:val="24"/>
        </w:rPr>
        <w:t xml:space="preserve"> </w:t>
      </w:r>
      <w:r w:rsidRPr="006112E2">
        <w:rPr>
          <w:sz w:val="24"/>
        </w:rPr>
        <w:t>Российской</w:t>
      </w:r>
      <w:r w:rsidRPr="006112E2">
        <w:rPr>
          <w:spacing w:val="1"/>
          <w:sz w:val="24"/>
        </w:rPr>
        <w:t xml:space="preserve"> </w:t>
      </w:r>
      <w:r w:rsidRPr="006112E2">
        <w:rPr>
          <w:sz w:val="24"/>
        </w:rPr>
        <w:t>Федерации»;</w:t>
      </w:r>
    </w:p>
    <w:p w:rsidR="005B6102" w:rsidRPr="006112E2" w:rsidRDefault="00C11541" w:rsidP="00F26FE8">
      <w:pPr>
        <w:pStyle w:val="a5"/>
        <w:numPr>
          <w:ilvl w:val="0"/>
          <w:numId w:val="266"/>
        </w:numPr>
        <w:tabs>
          <w:tab w:val="left" w:pos="2090"/>
        </w:tabs>
        <w:spacing w:before="4" w:line="237" w:lineRule="auto"/>
        <w:ind w:right="116" w:firstLine="710"/>
        <w:rPr>
          <w:sz w:val="24"/>
        </w:rPr>
      </w:pPr>
      <w:r w:rsidRPr="006112E2">
        <w:rPr>
          <w:sz w:val="24"/>
        </w:rPr>
        <w:t>Закон</w:t>
      </w:r>
      <w:r w:rsidRPr="006112E2">
        <w:rPr>
          <w:spacing w:val="1"/>
          <w:sz w:val="24"/>
        </w:rPr>
        <w:t xml:space="preserve"> </w:t>
      </w:r>
      <w:r w:rsidR="00DE5927" w:rsidRPr="006112E2">
        <w:rPr>
          <w:spacing w:val="1"/>
          <w:sz w:val="24"/>
        </w:rPr>
        <w:t>Республики Дагестан от 16.04. 2014 г №48</w:t>
      </w:r>
      <w:r w:rsidRPr="006112E2">
        <w:rPr>
          <w:spacing w:val="1"/>
          <w:sz w:val="24"/>
        </w:rPr>
        <w:t xml:space="preserve"> </w:t>
      </w:r>
      <w:r w:rsidRPr="006112E2">
        <w:rPr>
          <w:sz w:val="24"/>
        </w:rPr>
        <w:t>«Об</w:t>
      </w:r>
      <w:r w:rsidRPr="006112E2">
        <w:rPr>
          <w:spacing w:val="1"/>
          <w:sz w:val="24"/>
        </w:rPr>
        <w:t xml:space="preserve"> </w:t>
      </w:r>
      <w:r w:rsidRPr="006112E2">
        <w:rPr>
          <w:sz w:val="24"/>
        </w:rPr>
        <w:t>образовании</w:t>
      </w:r>
      <w:r w:rsidRPr="006112E2">
        <w:rPr>
          <w:spacing w:val="1"/>
          <w:sz w:val="24"/>
        </w:rPr>
        <w:t xml:space="preserve"> </w:t>
      </w:r>
      <w:r w:rsidRPr="006112E2">
        <w:rPr>
          <w:sz w:val="24"/>
        </w:rPr>
        <w:t>в</w:t>
      </w:r>
      <w:r w:rsidRPr="006112E2">
        <w:rPr>
          <w:spacing w:val="1"/>
          <w:sz w:val="24"/>
        </w:rPr>
        <w:t xml:space="preserve"> </w:t>
      </w:r>
      <w:r w:rsidR="00DE5927" w:rsidRPr="006112E2">
        <w:rPr>
          <w:spacing w:val="1"/>
          <w:sz w:val="24"/>
        </w:rPr>
        <w:t>Республике Дагестан»</w:t>
      </w:r>
    </w:p>
    <w:p w:rsidR="005B6102" w:rsidRPr="006112E2" w:rsidRDefault="00C11541" w:rsidP="00F26FE8">
      <w:pPr>
        <w:pStyle w:val="a5"/>
        <w:numPr>
          <w:ilvl w:val="0"/>
          <w:numId w:val="266"/>
        </w:numPr>
        <w:tabs>
          <w:tab w:val="left" w:pos="2090"/>
        </w:tabs>
        <w:ind w:right="118" w:firstLine="710"/>
        <w:rPr>
          <w:sz w:val="24"/>
        </w:rPr>
      </w:pPr>
      <w:r w:rsidRPr="006112E2">
        <w:rPr>
          <w:sz w:val="24"/>
        </w:rPr>
        <w:t>Федеральный</w:t>
      </w:r>
      <w:r w:rsidRPr="006112E2">
        <w:rPr>
          <w:spacing w:val="1"/>
          <w:sz w:val="24"/>
        </w:rPr>
        <w:t xml:space="preserve"> </w:t>
      </w:r>
      <w:r w:rsidRPr="006112E2">
        <w:rPr>
          <w:sz w:val="24"/>
        </w:rPr>
        <w:t>государственный</w:t>
      </w:r>
      <w:r w:rsidRPr="006112E2">
        <w:rPr>
          <w:spacing w:val="1"/>
          <w:sz w:val="24"/>
        </w:rPr>
        <w:t xml:space="preserve"> </w:t>
      </w:r>
      <w:r w:rsidRPr="006112E2">
        <w:rPr>
          <w:sz w:val="24"/>
        </w:rPr>
        <w:t>образовательный</w:t>
      </w:r>
      <w:r w:rsidRPr="006112E2">
        <w:rPr>
          <w:spacing w:val="1"/>
          <w:sz w:val="24"/>
        </w:rPr>
        <w:t xml:space="preserve"> </w:t>
      </w:r>
      <w:r w:rsidRPr="006112E2">
        <w:rPr>
          <w:sz w:val="24"/>
        </w:rPr>
        <w:t>стандарт</w:t>
      </w:r>
      <w:r w:rsidRPr="006112E2">
        <w:rPr>
          <w:spacing w:val="1"/>
          <w:sz w:val="24"/>
        </w:rPr>
        <w:t xml:space="preserve"> </w:t>
      </w:r>
      <w:r w:rsidRPr="006112E2">
        <w:rPr>
          <w:sz w:val="24"/>
        </w:rPr>
        <w:t>начального</w:t>
      </w:r>
      <w:r w:rsidRPr="006112E2">
        <w:rPr>
          <w:spacing w:val="1"/>
          <w:sz w:val="24"/>
        </w:rPr>
        <w:t xml:space="preserve"> </w:t>
      </w:r>
      <w:r w:rsidRPr="006112E2">
        <w:rPr>
          <w:sz w:val="24"/>
        </w:rPr>
        <w:t>общего</w:t>
      </w:r>
      <w:r w:rsidRPr="006112E2">
        <w:rPr>
          <w:spacing w:val="1"/>
          <w:sz w:val="24"/>
        </w:rPr>
        <w:t xml:space="preserve"> </w:t>
      </w:r>
      <w:r w:rsidRPr="006112E2">
        <w:rPr>
          <w:sz w:val="24"/>
        </w:rPr>
        <w:t>образования</w:t>
      </w:r>
      <w:r w:rsidRPr="006112E2">
        <w:rPr>
          <w:spacing w:val="1"/>
          <w:sz w:val="24"/>
        </w:rPr>
        <w:t xml:space="preserve"> </w:t>
      </w:r>
      <w:r w:rsidRPr="006112E2">
        <w:rPr>
          <w:sz w:val="24"/>
        </w:rPr>
        <w:t>(приказ</w:t>
      </w:r>
      <w:r w:rsidRPr="006112E2">
        <w:rPr>
          <w:spacing w:val="1"/>
          <w:sz w:val="24"/>
        </w:rPr>
        <w:t xml:space="preserve"> </w:t>
      </w:r>
      <w:r w:rsidRPr="006112E2">
        <w:rPr>
          <w:sz w:val="24"/>
        </w:rPr>
        <w:t>Министерства</w:t>
      </w:r>
      <w:r w:rsidRPr="006112E2">
        <w:rPr>
          <w:spacing w:val="1"/>
          <w:sz w:val="24"/>
        </w:rPr>
        <w:t xml:space="preserve"> </w:t>
      </w:r>
      <w:r w:rsidRPr="006112E2">
        <w:rPr>
          <w:sz w:val="24"/>
        </w:rPr>
        <w:t>образования</w:t>
      </w:r>
      <w:r w:rsidRPr="006112E2">
        <w:rPr>
          <w:spacing w:val="1"/>
          <w:sz w:val="24"/>
        </w:rPr>
        <w:t xml:space="preserve"> </w:t>
      </w:r>
      <w:r w:rsidRPr="006112E2">
        <w:rPr>
          <w:sz w:val="24"/>
        </w:rPr>
        <w:t>и</w:t>
      </w:r>
      <w:r w:rsidRPr="006112E2">
        <w:rPr>
          <w:spacing w:val="1"/>
          <w:sz w:val="24"/>
        </w:rPr>
        <w:t xml:space="preserve"> </w:t>
      </w:r>
      <w:r w:rsidRPr="006112E2">
        <w:rPr>
          <w:sz w:val="24"/>
        </w:rPr>
        <w:t>науки</w:t>
      </w:r>
      <w:r w:rsidRPr="006112E2">
        <w:rPr>
          <w:spacing w:val="1"/>
          <w:sz w:val="24"/>
        </w:rPr>
        <w:t xml:space="preserve"> </w:t>
      </w:r>
      <w:r w:rsidRPr="006112E2">
        <w:rPr>
          <w:sz w:val="24"/>
        </w:rPr>
        <w:t>РФ</w:t>
      </w:r>
      <w:r w:rsidRPr="006112E2">
        <w:rPr>
          <w:spacing w:val="1"/>
          <w:sz w:val="24"/>
        </w:rPr>
        <w:t xml:space="preserve"> </w:t>
      </w:r>
      <w:r w:rsidRPr="006112E2">
        <w:rPr>
          <w:sz w:val="24"/>
        </w:rPr>
        <w:t>от</w:t>
      </w:r>
      <w:r w:rsidRPr="006112E2">
        <w:rPr>
          <w:spacing w:val="1"/>
          <w:sz w:val="24"/>
        </w:rPr>
        <w:t xml:space="preserve"> </w:t>
      </w:r>
      <w:r w:rsidRPr="006112E2">
        <w:rPr>
          <w:sz w:val="24"/>
        </w:rPr>
        <w:t>06.10.2009</w:t>
      </w:r>
      <w:r w:rsidRPr="006112E2">
        <w:rPr>
          <w:spacing w:val="1"/>
          <w:sz w:val="24"/>
        </w:rPr>
        <w:t xml:space="preserve"> </w:t>
      </w:r>
      <w:r w:rsidRPr="006112E2">
        <w:rPr>
          <w:sz w:val="24"/>
        </w:rPr>
        <w:t>года</w:t>
      </w:r>
      <w:r w:rsidRPr="006112E2">
        <w:rPr>
          <w:spacing w:val="1"/>
          <w:sz w:val="24"/>
        </w:rPr>
        <w:t xml:space="preserve"> </w:t>
      </w:r>
      <w:r w:rsidRPr="006112E2">
        <w:rPr>
          <w:sz w:val="24"/>
        </w:rPr>
        <w:t>№</w:t>
      </w:r>
      <w:r w:rsidRPr="006112E2">
        <w:rPr>
          <w:spacing w:val="1"/>
          <w:sz w:val="24"/>
        </w:rPr>
        <w:t xml:space="preserve"> </w:t>
      </w:r>
      <w:r w:rsidRPr="006112E2">
        <w:rPr>
          <w:sz w:val="24"/>
        </w:rPr>
        <w:t>373</w:t>
      </w:r>
      <w:r w:rsidRPr="006112E2">
        <w:rPr>
          <w:spacing w:val="1"/>
          <w:sz w:val="24"/>
        </w:rPr>
        <w:t xml:space="preserve"> </w:t>
      </w:r>
      <w:r w:rsidRPr="006112E2">
        <w:rPr>
          <w:sz w:val="24"/>
        </w:rPr>
        <w:t>«Об</w:t>
      </w:r>
      <w:r w:rsidRPr="006112E2">
        <w:rPr>
          <w:spacing w:val="1"/>
          <w:sz w:val="24"/>
        </w:rPr>
        <w:t xml:space="preserve"> </w:t>
      </w:r>
      <w:r w:rsidRPr="006112E2">
        <w:rPr>
          <w:sz w:val="24"/>
        </w:rPr>
        <w:t>утверждении и введении в действие федерального государственного образовательного стандарта</w:t>
      </w:r>
      <w:r w:rsidRPr="006112E2">
        <w:rPr>
          <w:spacing w:val="1"/>
          <w:sz w:val="24"/>
        </w:rPr>
        <w:t xml:space="preserve"> </w:t>
      </w:r>
      <w:r w:rsidRPr="006112E2">
        <w:rPr>
          <w:sz w:val="24"/>
        </w:rPr>
        <w:t>начального</w:t>
      </w:r>
      <w:r w:rsidRPr="006112E2">
        <w:rPr>
          <w:spacing w:val="1"/>
          <w:sz w:val="24"/>
        </w:rPr>
        <w:t xml:space="preserve"> </w:t>
      </w:r>
      <w:r w:rsidRPr="006112E2">
        <w:rPr>
          <w:sz w:val="24"/>
        </w:rPr>
        <w:t>общего</w:t>
      </w:r>
      <w:r w:rsidRPr="006112E2">
        <w:rPr>
          <w:spacing w:val="1"/>
          <w:sz w:val="24"/>
        </w:rPr>
        <w:t xml:space="preserve"> </w:t>
      </w:r>
      <w:r w:rsidRPr="006112E2">
        <w:rPr>
          <w:sz w:val="24"/>
        </w:rPr>
        <w:t>образования»,</w:t>
      </w:r>
      <w:r w:rsidRPr="006112E2">
        <w:rPr>
          <w:spacing w:val="1"/>
          <w:sz w:val="24"/>
        </w:rPr>
        <w:t xml:space="preserve"> </w:t>
      </w:r>
      <w:r w:rsidRPr="006112E2">
        <w:rPr>
          <w:sz w:val="24"/>
        </w:rPr>
        <w:t>зарегистрирован</w:t>
      </w:r>
      <w:r w:rsidRPr="006112E2">
        <w:rPr>
          <w:spacing w:val="1"/>
          <w:sz w:val="24"/>
        </w:rPr>
        <w:t xml:space="preserve"> </w:t>
      </w:r>
      <w:r w:rsidRPr="006112E2">
        <w:rPr>
          <w:sz w:val="24"/>
        </w:rPr>
        <w:t>в</w:t>
      </w:r>
      <w:r w:rsidRPr="006112E2">
        <w:rPr>
          <w:spacing w:val="1"/>
          <w:sz w:val="24"/>
        </w:rPr>
        <w:t xml:space="preserve"> </w:t>
      </w:r>
      <w:r w:rsidRPr="006112E2">
        <w:rPr>
          <w:sz w:val="24"/>
        </w:rPr>
        <w:t>Минюсте</w:t>
      </w:r>
      <w:r w:rsidRPr="006112E2">
        <w:rPr>
          <w:spacing w:val="1"/>
          <w:sz w:val="24"/>
        </w:rPr>
        <w:t xml:space="preserve"> </w:t>
      </w:r>
      <w:r w:rsidRPr="006112E2">
        <w:rPr>
          <w:sz w:val="24"/>
        </w:rPr>
        <w:t>РФ</w:t>
      </w:r>
      <w:r w:rsidRPr="006112E2">
        <w:rPr>
          <w:spacing w:val="1"/>
          <w:sz w:val="24"/>
        </w:rPr>
        <w:t xml:space="preserve"> </w:t>
      </w:r>
      <w:r w:rsidRPr="006112E2">
        <w:rPr>
          <w:sz w:val="24"/>
        </w:rPr>
        <w:t>22</w:t>
      </w:r>
      <w:r w:rsidRPr="006112E2">
        <w:rPr>
          <w:spacing w:val="1"/>
          <w:sz w:val="24"/>
        </w:rPr>
        <w:t xml:space="preserve"> </w:t>
      </w:r>
      <w:r w:rsidRPr="006112E2">
        <w:rPr>
          <w:sz w:val="24"/>
        </w:rPr>
        <w:t>декабря</w:t>
      </w:r>
      <w:r w:rsidRPr="006112E2">
        <w:rPr>
          <w:spacing w:val="1"/>
          <w:sz w:val="24"/>
        </w:rPr>
        <w:t xml:space="preserve"> </w:t>
      </w:r>
      <w:r w:rsidRPr="006112E2">
        <w:rPr>
          <w:sz w:val="24"/>
        </w:rPr>
        <w:t>2009</w:t>
      </w:r>
      <w:r w:rsidRPr="006112E2">
        <w:rPr>
          <w:spacing w:val="1"/>
          <w:sz w:val="24"/>
        </w:rPr>
        <w:t xml:space="preserve"> </w:t>
      </w:r>
      <w:r w:rsidRPr="006112E2">
        <w:rPr>
          <w:sz w:val="24"/>
        </w:rPr>
        <w:t>г.,</w:t>
      </w:r>
      <w:r w:rsidRPr="006112E2">
        <w:rPr>
          <w:spacing w:val="1"/>
          <w:sz w:val="24"/>
        </w:rPr>
        <w:t xml:space="preserve"> </w:t>
      </w:r>
      <w:r w:rsidRPr="006112E2">
        <w:rPr>
          <w:sz w:val="24"/>
        </w:rPr>
        <w:t>регистрационный</w:t>
      </w:r>
      <w:r w:rsidRPr="006112E2">
        <w:rPr>
          <w:spacing w:val="-3"/>
          <w:sz w:val="24"/>
        </w:rPr>
        <w:t xml:space="preserve"> </w:t>
      </w:r>
      <w:r w:rsidRPr="006112E2">
        <w:rPr>
          <w:sz w:val="24"/>
        </w:rPr>
        <w:t>№</w:t>
      </w:r>
      <w:r w:rsidRPr="006112E2">
        <w:rPr>
          <w:spacing w:val="3"/>
          <w:sz w:val="24"/>
        </w:rPr>
        <w:t xml:space="preserve"> </w:t>
      </w:r>
      <w:r w:rsidRPr="006112E2">
        <w:rPr>
          <w:sz w:val="24"/>
        </w:rPr>
        <w:t>15785);</w:t>
      </w:r>
    </w:p>
    <w:p w:rsidR="005B6102" w:rsidRPr="006112E2" w:rsidRDefault="00C11541" w:rsidP="00F26FE8">
      <w:pPr>
        <w:pStyle w:val="a5"/>
        <w:numPr>
          <w:ilvl w:val="1"/>
          <w:numId w:val="266"/>
        </w:numPr>
        <w:tabs>
          <w:tab w:val="left" w:pos="2249"/>
        </w:tabs>
        <w:spacing w:line="292" w:lineRule="exact"/>
        <w:ind w:hanging="520"/>
        <w:rPr>
          <w:sz w:val="24"/>
        </w:rPr>
      </w:pPr>
      <w:r w:rsidRPr="006112E2">
        <w:rPr>
          <w:sz w:val="24"/>
        </w:rPr>
        <w:t>Приказ</w:t>
      </w:r>
      <w:r w:rsidRPr="006112E2">
        <w:rPr>
          <w:spacing w:val="32"/>
          <w:sz w:val="24"/>
        </w:rPr>
        <w:t xml:space="preserve"> </w:t>
      </w:r>
      <w:r w:rsidRPr="006112E2">
        <w:rPr>
          <w:sz w:val="24"/>
        </w:rPr>
        <w:t>Министерства</w:t>
      </w:r>
      <w:r w:rsidRPr="006112E2">
        <w:rPr>
          <w:spacing w:val="28"/>
          <w:sz w:val="24"/>
        </w:rPr>
        <w:t xml:space="preserve"> </w:t>
      </w:r>
      <w:r w:rsidRPr="006112E2">
        <w:rPr>
          <w:sz w:val="24"/>
        </w:rPr>
        <w:t>просвещения</w:t>
      </w:r>
      <w:r w:rsidRPr="006112E2">
        <w:rPr>
          <w:spacing w:val="27"/>
          <w:sz w:val="24"/>
        </w:rPr>
        <w:t xml:space="preserve"> </w:t>
      </w:r>
      <w:r w:rsidRPr="006112E2">
        <w:rPr>
          <w:sz w:val="24"/>
        </w:rPr>
        <w:t>Российской</w:t>
      </w:r>
      <w:r w:rsidRPr="006112E2">
        <w:rPr>
          <w:spacing w:val="28"/>
          <w:sz w:val="24"/>
        </w:rPr>
        <w:t xml:space="preserve"> </w:t>
      </w:r>
      <w:r w:rsidRPr="006112E2">
        <w:rPr>
          <w:sz w:val="24"/>
        </w:rPr>
        <w:t>Федерации</w:t>
      </w:r>
      <w:r w:rsidRPr="006112E2">
        <w:rPr>
          <w:spacing w:val="28"/>
          <w:sz w:val="24"/>
        </w:rPr>
        <w:t xml:space="preserve"> </w:t>
      </w:r>
      <w:r w:rsidRPr="006112E2">
        <w:rPr>
          <w:sz w:val="24"/>
        </w:rPr>
        <w:t>от</w:t>
      </w:r>
      <w:r w:rsidRPr="006112E2">
        <w:rPr>
          <w:spacing w:val="28"/>
          <w:sz w:val="24"/>
        </w:rPr>
        <w:t xml:space="preserve"> </w:t>
      </w:r>
      <w:r w:rsidRPr="006112E2">
        <w:rPr>
          <w:sz w:val="24"/>
        </w:rPr>
        <w:t>20.05.2020</w:t>
      </w:r>
      <w:r w:rsidRPr="006112E2">
        <w:rPr>
          <w:spacing w:val="27"/>
          <w:sz w:val="24"/>
        </w:rPr>
        <w:t xml:space="preserve"> </w:t>
      </w:r>
      <w:r w:rsidRPr="006112E2">
        <w:rPr>
          <w:sz w:val="24"/>
        </w:rPr>
        <w:t>г.</w:t>
      </w:r>
      <w:r w:rsidRPr="006112E2">
        <w:rPr>
          <w:spacing w:val="30"/>
          <w:sz w:val="24"/>
        </w:rPr>
        <w:t xml:space="preserve"> </w:t>
      </w:r>
      <w:r w:rsidRPr="006112E2">
        <w:rPr>
          <w:sz w:val="24"/>
        </w:rPr>
        <w:t>№</w:t>
      </w:r>
      <w:r w:rsidRPr="006112E2">
        <w:rPr>
          <w:spacing w:val="29"/>
          <w:sz w:val="24"/>
        </w:rPr>
        <w:t xml:space="preserve"> </w:t>
      </w:r>
      <w:r w:rsidRPr="006112E2">
        <w:rPr>
          <w:sz w:val="24"/>
        </w:rPr>
        <w:t>254</w:t>
      </w:r>
    </w:p>
    <w:p w:rsidR="005B6102" w:rsidRPr="006112E2" w:rsidRDefault="00C11541">
      <w:pPr>
        <w:pStyle w:val="a3"/>
        <w:ind w:left="673" w:right="115" w:firstLine="0"/>
      </w:pPr>
      <w:r w:rsidRPr="006112E2">
        <w:t>«Обутверждении</w:t>
      </w:r>
      <w:r w:rsidRPr="006112E2">
        <w:rPr>
          <w:spacing w:val="1"/>
        </w:rPr>
        <w:t xml:space="preserve"> </w:t>
      </w:r>
      <w:r w:rsidRPr="006112E2">
        <w:t>федерального</w:t>
      </w:r>
      <w:r w:rsidRPr="006112E2">
        <w:rPr>
          <w:spacing w:val="1"/>
        </w:rPr>
        <w:t xml:space="preserve"> </w:t>
      </w:r>
      <w:r w:rsidRPr="006112E2">
        <w:t>перечня</w:t>
      </w:r>
      <w:r w:rsidRPr="006112E2">
        <w:rPr>
          <w:spacing w:val="1"/>
        </w:rPr>
        <w:t xml:space="preserve"> </w:t>
      </w:r>
      <w:r w:rsidRPr="006112E2">
        <w:t>учебников,</w:t>
      </w:r>
      <w:r w:rsidRPr="006112E2">
        <w:rPr>
          <w:spacing w:val="1"/>
        </w:rPr>
        <w:t xml:space="preserve"> </w:t>
      </w:r>
      <w:r w:rsidRPr="006112E2">
        <w:t>рекомендуемых</w:t>
      </w:r>
      <w:r w:rsidRPr="006112E2">
        <w:rPr>
          <w:spacing w:val="1"/>
        </w:rPr>
        <w:t xml:space="preserve"> </w:t>
      </w:r>
      <w:r w:rsidRPr="006112E2">
        <w:t>к</w:t>
      </w:r>
      <w:r w:rsidRPr="006112E2">
        <w:rPr>
          <w:spacing w:val="1"/>
        </w:rPr>
        <w:t xml:space="preserve"> </w:t>
      </w:r>
      <w:r w:rsidRPr="006112E2">
        <w:t>использованию</w:t>
      </w:r>
      <w:r w:rsidRPr="006112E2">
        <w:rPr>
          <w:spacing w:val="1"/>
        </w:rPr>
        <w:t xml:space="preserve"> </w:t>
      </w:r>
      <w:r w:rsidRPr="006112E2">
        <w:t>при</w:t>
      </w:r>
      <w:r w:rsidRPr="006112E2">
        <w:rPr>
          <w:spacing w:val="1"/>
        </w:rPr>
        <w:t xml:space="preserve"> </w:t>
      </w:r>
      <w:r w:rsidRPr="006112E2">
        <w:t>реализации</w:t>
      </w:r>
      <w:r w:rsidRPr="006112E2">
        <w:rPr>
          <w:spacing w:val="1"/>
        </w:rPr>
        <w:t xml:space="preserve"> </w:t>
      </w:r>
      <w:r w:rsidRPr="006112E2">
        <w:t>имеющих</w:t>
      </w:r>
      <w:r w:rsidRPr="006112E2">
        <w:rPr>
          <w:spacing w:val="1"/>
        </w:rPr>
        <w:t xml:space="preserve"> </w:t>
      </w:r>
      <w:r w:rsidRPr="006112E2">
        <w:t>государственную</w:t>
      </w:r>
      <w:r w:rsidRPr="006112E2">
        <w:rPr>
          <w:spacing w:val="1"/>
        </w:rPr>
        <w:t xml:space="preserve"> </w:t>
      </w:r>
      <w:r w:rsidRPr="006112E2">
        <w:t>аккредитацию</w:t>
      </w:r>
      <w:r w:rsidRPr="006112E2">
        <w:rPr>
          <w:spacing w:val="1"/>
        </w:rPr>
        <w:t xml:space="preserve"> </w:t>
      </w:r>
      <w:r w:rsidRPr="006112E2">
        <w:t>образовательных</w:t>
      </w:r>
      <w:r w:rsidRPr="006112E2">
        <w:rPr>
          <w:spacing w:val="1"/>
        </w:rPr>
        <w:t xml:space="preserve"> </w:t>
      </w:r>
      <w:r w:rsidRPr="006112E2">
        <w:t>программ</w:t>
      </w:r>
      <w:r w:rsidRPr="006112E2">
        <w:rPr>
          <w:spacing w:val="1"/>
        </w:rPr>
        <w:t xml:space="preserve"> </w:t>
      </w:r>
      <w:r w:rsidRPr="006112E2">
        <w:t>начального</w:t>
      </w:r>
      <w:r w:rsidRPr="006112E2">
        <w:rPr>
          <w:spacing w:val="1"/>
        </w:rPr>
        <w:t xml:space="preserve"> </w:t>
      </w:r>
      <w:r w:rsidRPr="006112E2">
        <w:t>общего,</w:t>
      </w:r>
      <w:r w:rsidRPr="006112E2">
        <w:rPr>
          <w:spacing w:val="-3"/>
        </w:rPr>
        <w:t xml:space="preserve"> </w:t>
      </w:r>
      <w:r w:rsidRPr="006112E2">
        <w:t>основного общего,</w:t>
      </w:r>
      <w:r w:rsidRPr="006112E2">
        <w:rPr>
          <w:spacing w:val="2"/>
        </w:rPr>
        <w:t xml:space="preserve"> </w:t>
      </w:r>
      <w:r w:rsidRPr="006112E2">
        <w:t>среднего</w:t>
      </w:r>
      <w:r w:rsidRPr="006112E2">
        <w:rPr>
          <w:spacing w:val="-4"/>
        </w:rPr>
        <w:t xml:space="preserve"> </w:t>
      </w:r>
      <w:r w:rsidRPr="006112E2">
        <w:t>общегообразования»</w:t>
      </w:r>
      <w:r w:rsidRPr="006112E2">
        <w:rPr>
          <w:spacing w:val="-5"/>
        </w:rPr>
        <w:t xml:space="preserve"> </w:t>
      </w:r>
      <w:r w:rsidRPr="006112E2">
        <w:t>(с</w:t>
      </w:r>
      <w:r w:rsidRPr="006112E2">
        <w:rPr>
          <w:spacing w:val="-1"/>
        </w:rPr>
        <w:t xml:space="preserve"> </w:t>
      </w:r>
      <w:r w:rsidRPr="006112E2">
        <w:t>изменениями</w:t>
      </w:r>
      <w:r w:rsidRPr="006112E2">
        <w:rPr>
          <w:spacing w:val="-3"/>
        </w:rPr>
        <w:t xml:space="preserve"> </w:t>
      </w:r>
      <w:r w:rsidRPr="006112E2">
        <w:t>и</w:t>
      </w:r>
      <w:r w:rsidRPr="006112E2">
        <w:rPr>
          <w:spacing w:val="1"/>
        </w:rPr>
        <w:t xml:space="preserve"> </w:t>
      </w:r>
      <w:r w:rsidRPr="006112E2">
        <w:t>дополнениями);</w:t>
      </w:r>
    </w:p>
    <w:p w:rsidR="005B6102" w:rsidRPr="006112E2" w:rsidRDefault="00C11541" w:rsidP="00F26FE8">
      <w:pPr>
        <w:pStyle w:val="a5"/>
        <w:numPr>
          <w:ilvl w:val="0"/>
          <w:numId w:val="265"/>
        </w:numPr>
        <w:tabs>
          <w:tab w:val="left" w:pos="2249"/>
        </w:tabs>
        <w:ind w:hanging="673"/>
        <w:rPr>
          <w:sz w:val="24"/>
        </w:rPr>
      </w:pPr>
      <w:r w:rsidRPr="006112E2">
        <w:rPr>
          <w:sz w:val="24"/>
        </w:rPr>
        <w:t>Приказ</w:t>
      </w:r>
      <w:r w:rsidRPr="006112E2">
        <w:rPr>
          <w:spacing w:val="39"/>
          <w:sz w:val="24"/>
        </w:rPr>
        <w:t xml:space="preserve"> </w:t>
      </w:r>
      <w:r w:rsidRPr="006112E2">
        <w:rPr>
          <w:sz w:val="24"/>
        </w:rPr>
        <w:t>Министерства</w:t>
      </w:r>
      <w:r w:rsidRPr="006112E2">
        <w:rPr>
          <w:spacing w:val="29"/>
          <w:sz w:val="24"/>
        </w:rPr>
        <w:t xml:space="preserve"> </w:t>
      </w:r>
      <w:r w:rsidRPr="006112E2">
        <w:rPr>
          <w:sz w:val="24"/>
        </w:rPr>
        <w:t>образования</w:t>
      </w:r>
      <w:r w:rsidRPr="006112E2">
        <w:rPr>
          <w:spacing w:val="33"/>
          <w:sz w:val="24"/>
        </w:rPr>
        <w:t xml:space="preserve"> </w:t>
      </w:r>
      <w:r w:rsidRPr="006112E2">
        <w:rPr>
          <w:sz w:val="24"/>
        </w:rPr>
        <w:t>и</w:t>
      </w:r>
      <w:r w:rsidRPr="006112E2">
        <w:rPr>
          <w:spacing w:val="31"/>
          <w:sz w:val="24"/>
        </w:rPr>
        <w:t xml:space="preserve"> </w:t>
      </w:r>
      <w:r w:rsidRPr="006112E2">
        <w:rPr>
          <w:sz w:val="24"/>
        </w:rPr>
        <w:t>науки</w:t>
      </w:r>
      <w:r w:rsidRPr="006112E2">
        <w:rPr>
          <w:spacing w:val="39"/>
          <w:sz w:val="24"/>
        </w:rPr>
        <w:t xml:space="preserve"> </w:t>
      </w:r>
      <w:r w:rsidRPr="006112E2">
        <w:rPr>
          <w:sz w:val="24"/>
        </w:rPr>
        <w:t>Российской</w:t>
      </w:r>
      <w:r w:rsidRPr="006112E2">
        <w:rPr>
          <w:spacing w:val="35"/>
          <w:sz w:val="24"/>
        </w:rPr>
        <w:t xml:space="preserve"> </w:t>
      </w:r>
      <w:r w:rsidRPr="006112E2">
        <w:rPr>
          <w:sz w:val="24"/>
        </w:rPr>
        <w:t>Федерации</w:t>
      </w:r>
      <w:r w:rsidRPr="006112E2">
        <w:rPr>
          <w:spacing w:val="30"/>
          <w:sz w:val="24"/>
        </w:rPr>
        <w:t xml:space="preserve"> </w:t>
      </w:r>
      <w:r w:rsidRPr="006112E2">
        <w:rPr>
          <w:sz w:val="24"/>
        </w:rPr>
        <w:t>от</w:t>
      </w:r>
      <w:r w:rsidRPr="006112E2">
        <w:rPr>
          <w:spacing w:val="35"/>
          <w:sz w:val="24"/>
        </w:rPr>
        <w:t xml:space="preserve"> </w:t>
      </w:r>
      <w:r w:rsidRPr="006112E2">
        <w:rPr>
          <w:sz w:val="24"/>
        </w:rPr>
        <w:t>22.03.2021г.</w:t>
      </w:r>
    </w:p>
    <w:p w:rsidR="005B6102" w:rsidRPr="006112E2" w:rsidRDefault="00C11541">
      <w:pPr>
        <w:pStyle w:val="a3"/>
        <w:spacing w:before="14" w:line="252" w:lineRule="auto"/>
        <w:ind w:left="673" w:right="118" w:firstLine="0"/>
      </w:pPr>
      <w:r w:rsidRPr="006112E2">
        <w:t>№115 «Об утверждении Порядка организации и осуществления образовательной деятельности по</w:t>
      </w:r>
      <w:r w:rsidRPr="006112E2">
        <w:rPr>
          <w:spacing w:val="1"/>
        </w:rPr>
        <w:t xml:space="preserve"> </w:t>
      </w:r>
      <w:r w:rsidRPr="006112E2">
        <w:t>основным общеобразовательным программам – образовательным программам начального общего,</w:t>
      </w:r>
      <w:r w:rsidRPr="006112E2">
        <w:rPr>
          <w:spacing w:val="1"/>
        </w:rPr>
        <w:t xml:space="preserve"> </w:t>
      </w:r>
      <w:r w:rsidRPr="006112E2">
        <w:t>основного</w:t>
      </w:r>
      <w:r w:rsidRPr="006112E2">
        <w:rPr>
          <w:spacing w:val="4"/>
        </w:rPr>
        <w:t xml:space="preserve"> </w:t>
      </w:r>
      <w:r w:rsidRPr="006112E2">
        <w:t>общего</w:t>
      </w:r>
      <w:r w:rsidRPr="006112E2">
        <w:rPr>
          <w:spacing w:val="9"/>
        </w:rPr>
        <w:t xml:space="preserve"> </w:t>
      </w:r>
      <w:r w:rsidRPr="006112E2">
        <w:t>и</w:t>
      </w:r>
      <w:r w:rsidRPr="006112E2">
        <w:rPr>
          <w:spacing w:val="9"/>
        </w:rPr>
        <w:t xml:space="preserve"> </w:t>
      </w:r>
      <w:r w:rsidRPr="006112E2">
        <w:t>среднего</w:t>
      </w:r>
      <w:r w:rsidRPr="006112E2">
        <w:rPr>
          <w:spacing w:val="5"/>
        </w:rPr>
        <w:t xml:space="preserve"> </w:t>
      </w:r>
      <w:r w:rsidRPr="006112E2">
        <w:t>общего</w:t>
      </w:r>
      <w:r w:rsidRPr="006112E2">
        <w:rPr>
          <w:spacing w:val="4"/>
        </w:rPr>
        <w:t xml:space="preserve"> </w:t>
      </w:r>
      <w:r w:rsidRPr="006112E2">
        <w:t>образования»</w:t>
      </w:r>
      <w:r w:rsidRPr="006112E2">
        <w:rPr>
          <w:spacing w:val="4"/>
        </w:rPr>
        <w:t xml:space="preserve"> </w:t>
      </w:r>
      <w:r w:rsidRPr="006112E2">
        <w:t>(зарегистрирован</w:t>
      </w:r>
      <w:r w:rsidRPr="006112E2">
        <w:rPr>
          <w:spacing w:val="5"/>
        </w:rPr>
        <w:t xml:space="preserve"> </w:t>
      </w:r>
      <w:r w:rsidRPr="006112E2">
        <w:t>в</w:t>
      </w:r>
      <w:r w:rsidRPr="006112E2">
        <w:rPr>
          <w:spacing w:val="11"/>
        </w:rPr>
        <w:t xml:space="preserve"> </w:t>
      </w:r>
      <w:r w:rsidRPr="006112E2">
        <w:t>Минюсте</w:t>
      </w:r>
      <w:r w:rsidRPr="006112E2">
        <w:rPr>
          <w:spacing w:val="9"/>
        </w:rPr>
        <w:t xml:space="preserve"> </w:t>
      </w:r>
      <w:r w:rsidRPr="006112E2">
        <w:t>России</w:t>
      </w:r>
      <w:r w:rsidRPr="006112E2">
        <w:rPr>
          <w:spacing w:val="6"/>
        </w:rPr>
        <w:t xml:space="preserve"> </w:t>
      </w:r>
      <w:r w:rsidRPr="006112E2">
        <w:t>20.04.2021</w:t>
      </w:r>
    </w:p>
    <w:p w:rsidR="005B6102" w:rsidRPr="006112E2" w:rsidRDefault="00C11541">
      <w:pPr>
        <w:pStyle w:val="a3"/>
        <w:spacing w:before="5"/>
        <w:ind w:left="673" w:firstLine="0"/>
      </w:pPr>
      <w:r w:rsidRPr="006112E2">
        <w:t>№</w:t>
      </w:r>
      <w:r w:rsidRPr="006112E2">
        <w:rPr>
          <w:spacing w:val="3"/>
        </w:rPr>
        <w:t xml:space="preserve"> </w:t>
      </w:r>
      <w:r w:rsidRPr="006112E2">
        <w:t>63180);</w:t>
      </w:r>
    </w:p>
    <w:p w:rsidR="005B6102" w:rsidRPr="006112E2" w:rsidRDefault="00C11541" w:rsidP="00F26FE8">
      <w:pPr>
        <w:pStyle w:val="a5"/>
        <w:numPr>
          <w:ilvl w:val="0"/>
          <w:numId w:val="266"/>
        </w:numPr>
        <w:tabs>
          <w:tab w:val="left" w:pos="2090"/>
        </w:tabs>
        <w:spacing w:before="86"/>
        <w:ind w:right="119" w:firstLine="710"/>
        <w:rPr>
          <w:sz w:val="24"/>
        </w:rPr>
      </w:pPr>
      <w:r w:rsidRPr="006112E2">
        <w:rPr>
          <w:sz w:val="24"/>
        </w:rPr>
        <w:t>Приказ Министерства образования и науки</w:t>
      </w:r>
      <w:r w:rsidRPr="006112E2">
        <w:rPr>
          <w:spacing w:val="1"/>
          <w:sz w:val="24"/>
        </w:rPr>
        <w:t xml:space="preserve"> </w:t>
      </w:r>
      <w:r w:rsidRPr="006112E2">
        <w:rPr>
          <w:sz w:val="24"/>
        </w:rPr>
        <w:t>РФ</w:t>
      </w:r>
      <w:r w:rsidRPr="006112E2">
        <w:rPr>
          <w:spacing w:val="1"/>
          <w:sz w:val="24"/>
        </w:rPr>
        <w:t xml:space="preserve"> </w:t>
      </w:r>
      <w:r w:rsidRPr="006112E2">
        <w:rPr>
          <w:sz w:val="24"/>
        </w:rPr>
        <w:t>от 29.12.2014 № 1643«О внесении</w:t>
      </w:r>
      <w:r w:rsidRPr="006112E2">
        <w:rPr>
          <w:spacing w:val="1"/>
          <w:sz w:val="24"/>
        </w:rPr>
        <w:t xml:space="preserve"> </w:t>
      </w:r>
      <w:r w:rsidRPr="006112E2">
        <w:rPr>
          <w:sz w:val="24"/>
        </w:rPr>
        <w:t>изменений</w:t>
      </w:r>
      <w:r w:rsidRPr="006112E2">
        <w:rPr>
          <w:spacing w:val="1"/>
          <w:sz w:val="24"/>
        </w:rPr>
        <w:t xml:space="preserve"> </w:t>
      </w:r>
      <w:r w:rsidRPr="006112E2">
        <w:rPr>
          <w:sz w:val="24"/>
        </w:rPr>
        <w:t>в</w:t>
      </w:r>
      <w:r w:rsidRPr="006112E2">
        <w:rPr>
          <w:spacing w:val="1"/>
          <w:sz w:val="24"/>
        </w:rPr>
        <w:t xml:space="preserve"> </w:t>
      </w:r>
      <w:r w:rsidRPr="006112E2">
        <w:rPr>
          <w:sz w:val="24"/>
        </w:rPr>
        <w:t>федеральный</w:t>
      </w:r>
      <w:r w:rsidRPr="006112E2">
        <w:rPr>
          <w:spacing w:val="1"/>
          <w:sz w:val="24"/>
        </w:rPr>
        <w:t xml:space="preserve"> </w:t>
      </w:r>
      <w:r w:rsidRPr="006112E2">
        <w:rPr>
          <w:sz w:val="24"/>
        </w:rPr>
        <w:t>государственный</w:t>
      </w:r>
      <w:r w:rsidRPr="006112E2">
        <w:rPr>
          <w:spacing w:val="1"/>
          <w:sz w:val="24"/>
        </w:rPr>
        <w:t xml:space="preserve"> </w:t>
      </w:r>
      <w:r w:rsidRPr="006112E2">
        <w:rPr>
          <w:sz w:val="24"/>
        </w:rPr>
        <w:t>образовательный</w:t>
      </w:r>
      <w:r w:rsidRPr="006112E2">
        <w:rPr>
          <w:spacing w:val="1"/>
          <w:sz w:val="24"/>
        </w:rPr>
        <w:t xml:space="preserve"> </w:t>
      </w:r>
      <w:r w:rsidRPr="006112E2">
        <w:rPr>
          <w:sz w:val="24"/>
        </w:rPr>
        <w:t>стандарт</w:t>
      </w:r>
      <w:r w:rsidRPr="006112E2">
        <w:rPr>
          <w:spacing w:val="1"/>
          <w:sz w:val="24"/>
        </w:rPr>
        <w:t xml:space="preserve"> </w:t>
      </w:r>
      <w:r w:rsidRPr="006112E2">
        <w:rPr>
          <w:sz w:val="24"/>
        </w:rPr>
        <w:t>начального</w:t>
      </w:r>
      <w:r w:rsidRPr="006112E2">
        <w:rPr>
          <w:spacing w:val="1"/>
          <w:sz w:val="24"/>
        </w:rPr>
        <w:t xml:space="preserve"> </w:t>
      </w:r>
      <w:r w:rsidRPr="006112E2">
        <w:rPr>
          <w:sz w:val="24"/>
        </w:rPr>
        <w:t>общего</w:t>
      </w:r>
      <w:r w:rsidRPr="006112E2">
        <w:rPr>
          <w:spacing w:val="1"/>
          <w:sz w:val="24"/>
        </w:rPr>
        <w:t xml:space="preserve"> </w:t>
      </w:r>
      <w:r w:rsidRPr="006112E2">
        <w:rPr>
          <w:sz w:val="24"/>
        </w:rPr>
        <w:t>образования,</w:t>
      </w:r>
      <w:r w:rsidRPr="006112E2">
        <w:rPr>
          <w:spacing w:val="1"/>
          <w:sz w:val="24"/>
        </w:rPr>
        <w:t xml:space="preserve"> </w:t>
      </w:r>
      <w:r w:rsidRPr="006112E2">
        <w:rPr>
          <w:sz w:val="24"/>
        </w:rPr>
        <w:t>утверждённый</w:t>
      </w:r>
      <w:r w:rsidRPr="006112E2">
        <w:rPr>
          <w:spacing w:val="1"/>
          <w:sz w:val="24"/>
        </w:rPr>
        <w:t xml:space="preserve"> </w:t>
      </w:r>
      <w:r w:rsidRPr="006112E2">
        <w:rPr>
          <w:sz w:val="24"/>
        </w:rPr>
        <w:t>приказом</w:t>
      </w:r>
      <w:r w:rsidRPr="006112E2">
        <w:rPr>
          <w:spacing w:val="1"/>
          <w:sz w:val="24"/>
        </w:rPr>
        <w:t xml:space="preserve"> </w:t>
      </w:r>
      <w:r w:rsidRPr="006112E2">
        <w:rPr>
          <w:sz w:val="24"/>
        </w:rPr>
        <w:t>Министерства образования и науки</w:t>
      </w:r>
      <w:r w:rsidRPr="006112E2">
        <w:rPr>
          <w:spacing w:val="1"/>
          <w:sz w:val="24"/>
        </w:rPr>
        <w:t xml:space="preserve"> </w:t>
      </w:r>
      <w:r w:rsidRPr="006112E2">
        <w:rPr>
          <w:sz w:val="24"/>
        </w:rPr>
        <w:t>РФ</w:t>
      </w:r>
      <w:r w:rsidRPr="006112E2">
        <w:rPr>
          <w:spacing w:val="1"/>
          <w:sz w:val="24"/>
        </w:rPr>
        <w:t xml:space="preserve"> </w:t>
      </w:r>
      <w:r w:rsidRPr="006112E2">
        <w:rPr>
          <w:sz w:val="24"/>
        </w:rPr>
        <w:t>от 6 октября</w:t>
      </w:r>
      <w:r w:rsidRPr="006112E2">
        <w:rPr>
          <w:spacing w:val="60"/>
          <w:sz w:val="24"/>
        </w:rPr>
        <w:t xml:space="preserve"> </w:t>
      </w:r>
      <w:r w:rsidRPr="006112E2">
        <w:rPr>
          <w:sz w:val="24"/>
        </w:rPr>
        <w:t>2009</w:t>
      </w:r>
      <w:r w:rsidRPr="006112E2">
        <w:rPr>
          <w:spacing w:val="1"/>
          <w:sz w:val="24"/>
        </w:rPr>
        <w:t xml:space="preserve"> </w:t>
      </w:r>
      <w:r w:rsidRPr="006112E2">
        <w:rPr>
          <w:sz w:val="24"/>
        </w:rPr>
        <w:t>года</w:t>
      </w:r>
      <w:r w:rsidRPr="006112E2">
        <w:rPr>
          <w:spacing w:val="-5"/>
          <w:sz w:val="24"/>
        </w:rPr>
        <w:t xml:space="preserve"> </w:t>
      </w:r>
      <w:r w:rsidRPr="006112E2">
        <w:rPr>
          <w:sz w:val="24"/>
        </w:rPr>
        <w:t>№</w:t>
      </w:r>
      <w:r w:rsidRPr="006112E2">
        <w:rPr>
          <w:spacing w:val="3"/>
          <w:sz w:val="24"/>
        </w:rPr>
        <w:t xml:space="preserve"> </w:t>
      </w:r>
      <w:r w:rsidRPr="006112E2">
        <w:rPr>
          <w:sz w:val="24"/>
        </w:rPr>
        <w:t>373»;</w:t>
      </w:r>
    </w:p>
    <w:p w:rsidR="005B6102" w:rsidRPr="006112E2" w:rsidRDefault="00C11541" w:rsidP="00F26FE8">
      <w:pPr>
        <w:pStyle w:val="a5"/>
        <w:numPr>
          <w:ilvl w:val="0"/>
          <w:numId w:val="266"/>
        </w:numPr>
        <w:tabs>
          <w:tab w:val="left" w:pos="2090"/>
        </w:tabs>
        <w:ind w:right="119" w:firstLine="710"/>
        <w:rPr>
          <w:sz w:val="24"/>
        </w:rPr>
      </w:pPr>
      <w:r w:rsidRPr="006112E2">
        <w:rPr>
          <w:sz w:val="24"/>
        </w:rPr>
        <w:t>Приказ Министерства образования и науки РФ от 31.12.2015 № 1576 «О внесении</w:t>
      </w:r>
      <w:r w:rsidRPr="006112E2">
        <w:rPr>
          <w:spacing w:val="1"/>
          <w:sz w:val="24"/>
        </w:rPr>
        <w:t xml:space="preserve"> </w:t>
      </w:r>
      <w:r w:rsidRPr="006112E2">
        <w:rPr>
          <w:sz w:val="24"/>
        </w:rPr>
        <w:t>изменений</w:t>
      </w:r>
      <w:r w:rsidRPr="006112E2">
        <w:rPr>
          <w:spacing w:val="1"/>
          <w:sz w:val="24"/>
        </w:rPr>
        <w:t xml:space="preserve"> </w:t>
      </w:r>
      <w:r w:rsidRPr="006112E2">
        <w:rPr>
          <w:sz w:val="24"/>
        </w:rPr>
        <w:t>в</w:t>
      </w:r>
      <w:r w:rsidRPr="006112E2">
        <w:rPr>
          <w:spacing w:val="1"/>
          <w:sz w:val="24"/>
        </w:rPr>
        <w:t xml:space="preserve"> </w:t>
      </w:r>
      <w:r w:rsidRPr="006112E2">
        <w:rPr>
          <w:sz w:val="24"/>
        </w:rPr>
        <w:t>федеральный</w:t>
      </w:r>
      <w:r w:rsidRPr="006112E2">
        <w:rPr>
          <w:spacing w:val="1"/>
          <w:sz w:val="24"/>
        </w:rPr>
        <w:t xml:space="preserve"> </w:t>
      </w:r>
      <w:r w:rsidRPr="006112E2">
        <w:rPr>
          <w:sz w:val="24"/>
        </w:rPr>
        <w:t>государственный</w:t>
      </w:r>
      <w:r w:rsidRPr="006112E2">
        <w:rPr>
          <w:spacing w:val="1"/>
          <w:sz w:val="24"/>
        </w:rPr>
        <w:t xml:space="preserve"> </w:t>
      </w:r>
      <w:r w:rsidRPr="006112E2">
        <w:rPr>
          <w:sz w:val="24"/>
        </w:rPr>
        <w:t>образовательный</w:t>
      </w:r>
      <w:r w:rsidRPr="006112E2">
        <w:rPr>
          <w:spacing w:val="1"/>
          <w:sz w:val="24"/>
        </w:rPr>
        <w:t xml:space="preserve"> </w:t>
      </w:r>
      <w:r w:rsidRPr="006112E2">
        <w:rPr>
          <w:sz w:val="24"/>
        </w:rPr>
        <w:t>стандарт</w:t>
      </w:r>
      <w:r w:rsidRPr="006112E2">
        <w:rPr>
          <w:spacing w:val="1"/>
          <w:sz w:val="24"/>
        </w:rPr>
        <w:t xml:space="preserve"> </w:t>
      </w:r>
      <w:r w:rsidRPr="006112E2">
        <w:rPr>
          <w:sz w:val="24"/>
        </w:rPr>
        <w:t>начального</w:t>
      </w:r>
      <w:r w:rsidRPr="006112E2">
        <w:rPr>
          <w:spacing w:val="1"/>
          <w:sz w:val="24"/>
        </w:rPr>
        <w:t xml:space="preserve"> </w:t>
      </w:r>
      <w:r w:rsidRPr="006112E2">
        <w:rPr>
          <w:sz w:val="24"/>
        </w:rPr>
        <w:t>общего</w:t>
      </w:r>
      <w:r w:rsidRPr="006112E2">
        <w:rPr>
          <w:spacing w:val="1"/>
          <w:sz w:val="24"/>
        </w:rPr>
        <w:t xml:space="preserve"> </w:t>
      </w:r>
      <w:r w:rsidRPr="006112E2">
        <w:rPr>
          <w:sz w:val="24"/>
        </w:rPr>
        <w:t>образования, утверждённый приказом Министерства образования</w:t>
      </w:r>
      <w:r w:rsidRPr="006112E2">
        <w:rPr>
          <w:spacing w:val="60"/>
          <w:sz w:val="24"/>
        </w:rPr>
        <w:t xml:space="preserve"> </w:t>
      </w:r>
      <w:r w:rsidRPr="006112E2">
        <w:rPr>
          <w:sz w:val="24"/>
        </w:rPr>
        <w:t>и науки РФ от 6 октября 2009</w:t>
      </w:r>
      <w:r w:rsidRPr="006112E2">
        <w:rPr>
          <w:spacing w:val="1"/>
          <w:sz w:val="24"/>
        </w:rPr>
        <w:t xml:space="preserve"> </w:t>
      </w:r>
      <w:r w:rsidRPr="006112E2">
        <w:rPr>
          <w:sz w:val="24"/>
        </w:rPr>
        <w:t>года</w:t>
      </w:r>
      <w:r w:rsidRPr="006112E2">
        <w:rPr>
          <w:spacing w:val="-5"/>
          <w:sz w:val="24"/>
        </w:rPr>
        <w:t xml:space="preserve"> </w:t>
      </w:r>
      <w:r w:rsidRPr="006112E2">
        <w:rPr>
          <w:sz w:val="24"/>
        </w:rPr>
        <w:t>№</w:t>
      </w:r>
      <w:r w:rsidRPr="006112E2">
        <w:rPr>
          <w:spacing w:val="3"/>
          <w:sz w:val="24"/>
        </w:rPr>
        <w:t xml:space="preserve"> </w:t>
      </w:r>
      <w:r w:rsidRPr="006112E2">
        <w:rPr>
          <w:sz w:val="24"/>
        </w:rPr>
        <w:t>373»;</w:t>
      </w:r>
    </w:p>
    <w:p w:rsidR="005B6102" w:rsidRPr="006112E2" w:rsidRDefault="00C11541" w:rsidP="00F26FE8">
      <w:pPr>
        <w:pStyle w:val="a5"/>
        <w:numPr>
          <w:ilvl w:val="0"/>
          <w:numId w:val="266"/>
        </w:numPr>
        <w:tabs>
          <w:tab w:val="left" w:pos="2090"/>
        </w:tabs>
        <w:spacing w:before="1" w:line="237" w:lineRule="auto"/>
        <w:ind w:right="124" w:firstLine="710"/>
        <w:rPr>
          <w:sz w:val="24"/>
        </w:rPr>
      </w:pPr>
      <w:r w:rsidRPr="006112E2">
        <w:rPr>
          <w:sz w:val="24"/>
        </w:rPr>
        <w:t>Примерная</w:t>
      </w:r>
      <w:r w:rsidRPr="006112E2">
        <w:rPr>
          <w:spacing w:val="1"/>
          <w:sz w:val="24"/>
        </w:rPr>
        <w:t xml:space="preserve"> </w:t>
      </w:r>
      <w:r w:rsidRPr="006112E2">
        <w:rPr>
          <w:sz w:val="24"/>
        </w:rPr>
        <w:t>основная</w:t>
      </w:r>
      <w:r w:rsidRPr="006112E2">
        <w:rPr>
          <w:spacing w:val="1"/>
          <w:sz w:val="24"/>
        </w:rPr>
        <w:t xml:space="preserve"> </w:t>
      </w:r>
      <w:r w:rsidRPr="006112E2">
        <w:rPr>
          <w:sz w:val="24"/>
        </w:rPr>
        <w:t>образовательная</w:t>
      </w:r>
      <w:r w:rsidRPr="006112E2">
        <w:rPr>
          <w:spacing w:val="1"/>
          <w:sz w:val="24"/>
        </w:rPr>
        <w:t xml:space="preserve"> </w:t>
      </w:r>
      <w:r w:rsidRPr="006112E2">
        <w:rPr>
          <w:sz w:val="24"/>
        </w:rPr>
        <w:t>программа</w:t>
      </w:r>
      <w:r w:rsidRPr="006112E2">
        <w:rPr>
          <w:spacing w:val="1"/>
          <w:sz w:val="24"/>
        </w:rPr>
        <w:t xml:space="preserve"> </w:t>
      </w:r>
      <w:r w:rsidRPr="006112E2">
        <w:rPr>
          <w:sz w:val="24"/>
        </w:rPr>
        <w:t>начального</w:t>
      </w:r>
      <w:r w:rsidRPr="006112E2">
        <w:rPr>
          <w:spacing w:val="1"/>
          <w:sz w:val="24"/>
        </w:rPr>
        <w:t xml:space="preserve"> </w:t>
      </w:r>
      <w:r w:rsidRPr="006112E2">
        <w:rPr>
          <w:sz w:val="24"/>
        </w:rPr>
        <w:t>общего</w:t>
      </w:r>
      <w:r w:rsidRPr="006112E2">
        <w:rPr>
          <w:spacing w:val="1"/>
          <w:sz w:val="24"/>
        </w:rPr>
        <w:t xml:space="preserve"> </w:t>
      </w:r>
      <w:r w:rsidRPr="006112E2">
        <w:rPr>
          <w:sz w:val="24"/>
        </w:rPr>
        <w:t>образования,</w:t>
      </w:r>
      <w:r w:rsidRPr="006112E2">
        <w:rPr>
          <w:spacing w:val="1"/>
          <w:sz w:val="24"/>
        </w:rPr>
        <w:t xml:space="preserve"> </w:t>
      </w:r>
      <w:r w:rsidRPr="006112E2">
        <w:rPr>
          <w:sz w:val="24"/>
        </w:rPr>
        <w:t>одобренная Федеральным учебно-методическим объединением по общему образованию, протокол</w:t>
      </w:r>
      <w:r w:rsidRPr="006112E2">
        <w:rPr>
          <w:spacing w:val="1"/>
          <w:sz w:val="24"/>
        </w:rPr>
        <w:t xml:space="preserve"> </w:t>
      </w:r>
      <w:r w:rsidRPr="006112E2">
        <w:rPr>
          <w:sz w:val="24"/>
        </w:rPr>
        <w:t>от</w:t>
      </w:r>
      <w:r w:rsidRPr="006112E2">
        <w:rPr>
          <w:spacing w:val="-2"/>
          <w:sz w:val="24"/>
        </w:rPr>
        <w:t xml:space="preserve"> </w:t>
      </w:r>
      <w:r w:rsidRPr="006112E2">
        <w:rPr>
          <w:sz w:val="24"/>
        </w:rPr>
        <w:t>08</w:t>
      </w:r>
      <w:r w:rsidRPr="006112E2">
        <w:rPr>
          <w:spacing w:val="2"/>
          <w:sz w:val="24"/>
        </w:rPr>
        <w:t xml:space="preserve"> </w:t>
      </w:r>
      <w:r w:rsidRPr="006112E2">
        <w:rPr>
          <w:sz w:val="24"/>
        </w:rPr>
        <w:t>апреля</w:t>
      </w:r>
      <w:r w:rsidRPr="006112E2">
        <w:rPr>
          <w:spacing w:val="-3"/>
          <w:sz w:val="24"/>
        </w:rPr>
        <w:t xml:space="preserve"> </w:t>
      </w:r>
      <w:r w:rsidRPr="006112E2">
        <w:rPr>
          <w:sz w:val="24"/>
        </w:rPr>
        <w:t>2015</w:t>
      </w:r>
      <w:r w:rsidRPr="006112E2">
        <w:rPr>
          <w:spacing w:val="-3"/>
          <w:sz w:val="24"/>
        </w:rPr>
        <w:t xml:space="preserve"> </w:t>
      </w:r>
      <w:r w:rsidRPr="006112E2">
        <w:rPr>
          <w:sz w:val="24"/>
        </w:rPr>
        <w:t>года</w:t>
      </w:r>
      <w:r w:rsidRPr="006112E2">
        <w:rPr>
          <w:spacing w:val="1"/>
          <w:sz w:val="24"/>
        </w:rPr>
        <w:t xml:space="preserve"> </w:t>
      </w:r>
      <w:r w:rsidRPr="006112E2">
        <w:rPr>
          <w:sz w:val="24"/>
        </w:rPr>
        <w:t>№</w:t>
      </w:r>
      <w:r w:rsidRPr="006112E2">
        <w:rPr>
          <w:spacing w:val="3"/>
          <w:sz w:val="24"/>
        </w:rPr>
        <w:t xml:space="preserve"> </w:t>
      </w:r>
      <w:r w:rsidRPr="006112E2">
        <w:rPr>
          <w:sz w:val="24"/>
        </w:rPr>
        <w:t>1/15;</w:t>
      </w:r>
    </w:p>
    <w:p w:rsidR="005B6102" w:rsidRDefault="00C11541" w:rsidP="00F26FE8">
      <w:pPr>
        <w:pStyle w:val="a5"/>
        <w:numPr>
          <w:ilvl w:val="1"/>
          <w:numId w:val="266"/>
        </w:numPr>
        <w:tabs>
          <w:tab w:val="left" w:pos="2249"/>
        </w:tabs>
        <w:spacing w:before="9"/>
        <w:ind w:left="673" w:right="117" w:firstLine="902"/>
        <w:rPr>
          <w:sz w:val="24"/>
        </w:rPr>
      </w:pPr>
      <w:r w:rsidRPr="006112E2">
        <w:rPr>
          <w:sz w:val="24"/>
        </w:rPr>
        <w:t>Постановление</w:t>
      </w:r>
      <w:r w:rsidRPr="006112E2">
        <w:rPr>
          <w:spacing w:val="1"/>
          <w:sz w:val="24"/>
        </w:rPr>
        <w:t xml:space="preserve"> </w:t>
      </w:r>
      <w:r w:rsidRPr="006112E2">
        <w:rPr>
          <w:sz w:val="24"/>
        </w:rPr>
        <w:t>Главного</w:t>
      </w:r>
      <w:r w:rsidRPr="006112E2">
        <w:rPr>
          <w:spacing w:val="1"/>
          <w:sz w:val="24"/>
        </w:rPr>
        <w:t xml:space="preserve"> </w:t>
      </w:r>
      <w:r w:rsidRPr="006112E2">
        <w:rPr>
          <w:sz w:val="24"/>
        </w:rPr>
        <w:t>государственного</w:t>
      </w:r>
      <w:r w:rsidRPr="006112E2">
        <w:rPr>
          <w:spacing w:val="1"/>
          <w:sz w:val="24"/>
        </w:rPr>
        <w:t xml:space="preserve"> </w:t>
      </w:r>
      <w:r w:rsidRPr="006112E2">
        <w:rPr>
          <w:sz w:val="24"/>
        </w:rPr>
        <w:t>санитарного</w:t>
      </w:r>
      <w:r w:rsidRPr="006112E2">
        <w:rPr>
          <w:spacing w:val="1"/>
          <w:sz w:val="24"/>
        </w:rPr>
        <w:t xml:space="preserve"> </w:t>
      </w:r>
      <w:r w:rsidRPr="006112E2">
        <w:rPr>
          <w:sz w:val="24"/>
        </w:rPr>
        <w:t>врача</w:t>
      </w:r>
      <w:r w:rsidRPr="006112E2">
        <w:rPr>
          <w:spacing w:val="1"/>
          <w:sz w:val="24"/>
        </w:rPr>
        <w:t xml:space="preserve"> </w:t>
      </w:r>
      <w:r w:rsidRPr="006112E2">
        <w:rPr>
          <w:sz w:val="24"/>
        </w:rPr>
        <w:t>Российской</w:t>
      </w:r>
      <w:r w:rsidRPr="006112E2">
        <w:rPr>
          <w:spacing w:val="1"/>
          <w:sz w:val="24"/>
        </w:rPr>
        <w:t xml:space="preserve"> </w:t>
      </w:r>
      <w:r w:rsidRPr="006112E2">
        <w:rPr>
          <w:sz w:val="24"/>
        </w:rPr>
        <w:t>Федерации</w:t>
      </w:r>
      <w:r w:rsidRPr="006112E2">
        <w:rPr>
          <w:spacing w:val="1"/>
          <w:sz w:val="24"/>
        </w:rPr>
        <w:t xml:space="preserve"> </w:t>
      </w:r>
      <w:r w:rsidRPr="006112E2">
        <w:rPr>
          <w:sz w:val="24"/>
        </w:rPr>
        <w:t>от</w:t>
      </w:r>
      <w:r w:rsidRPr="006112E2">
        <w:rPr>
          <w:spacing w:val="1"/>
          <w:sz w:val="24"/>
        </w:rPr>
        <w:t xml:space="preserve"> </w:t>
      </w:r>
      <w:r w:rsidRPr="006112E2">
        <w:rPr>
          <w:sz w:val="24"/>
        </w:rPr>
        <w:t>28</w:t>
      </w:r>
      <w:r w:rsidRPr="006112E2">
        <w:rPr>
          <w:spacing w:val="1"/>
          <w:sz w:val="24"/>
        </w:rPr>
        <w:t xml:space="preserve"> </w:t>
      </w:r>
      <w:r w:rsidRPr="006112E2">
        <w:rPr>
          <w:sz w:val="24"/>
        </w:rPr>
        <w:t>сентября</w:t>
      </w:r>
      <w:r w:rsidRPr="006112E2">
        <w:rPr>
          <w:spacing w:val="1"/>
          <w:sz w:val="24"/>
        </w:rPr>
        <w:t xml:space="preserve"> </w:t>
      </w:r>
      <w:r w:rsidRPr="006112E2">
        <w:rPr>
          <w:sz w:val="24"/>
        </w:rPr>
        <w:t>2020</w:t>
      </w:r>
      <w:r w:rsidRPr="006112E2">
        <w:rPr>
          <w:spacing w:val="1"/>
          <w:sz w:val="24"/>
        </w:rPr>
        <w:t xml:space="preserve"> </w:t>
      </w:r>
      <w:r w:rsidRPr="006112E2">
        <w:rPr>
          <w:sz w:val="24"/>
        </w:rPr>
        <w:t>г.</w:t>
      </w:r>
      <w:r w:rsidRPr="006112E2">
        <w:rPr>
          <w:spacing w:val="1"/>
          <w:sz w:val="24"/>
        </w:rPr>
        <w:t xml:space="preserve"> </w:t>
      </w:r>
      <w:r w:rsidRPr="006112E2">
        <w:rPr>
          <w:sz w:val="24"/>
        </w:rPr>
        <w:t>N</w:t>
      </w:r>
      <w:r w:rsidRPr="006112E2">
        <w:rPr>
          <w:spacing w:val="1"/>
          <w:sz w:val="24"/>
        </w:rPr>
        <w:t xml:space="preserve"> </w:t>
      </w:r>
      <w:r w:rsidRPr="006112E2">
        <w:rPr>
          <w:sz w:val="24"/>
        </w:rPr>
        <w:t>28</w:t>
      </w:r>
      <w:r w:rsidRPr="006112E2">
        <w:rPr>
          <w:spacing w:val="1"/>
          <w:sz w:val="24"/>
        </w:rPr>
        <w:t xml:space="preserve"> </w:t>
      </w:r>
      <w:r w:rsidRPr="006112E2">
        <w:rPr>
          <w:sz w:val="24"/>
        </w:rPr>
        <w:t>«Об</w:t>
      </w:r>
      <w:r w:rsidRPr="006112E2">
        <w:rPr>
          <w:spacing w:val="1"/>
          <w:sz w:val="24"/>
        </w:rPr>
        <w:t xml:space="preserve"> </w:t>
      </w:r>
      <w:r w:rsidRPr="006112E2">
        <w:rPr>
          <w:sz w:val="24"/>
        </w:rPr>
        <w:t>утверждении</w:t>
      </w:r>
      <w:r w:rsidRPr="006112E2">
        <w:rPr>
          <w:spacing w:val="1"/>
          <w:sz w:val="24"/>
        </w:rPr>
        <w:t xml:space="preserve"> </w:t>
      </w:r>
      <w:r w:rsidRPr="006112E2">
        <w:rPr>
          <w:sz w:val="24"/>
        </w:rPr>
        <w:t>СанПиН</w:t>
      </w:r>
      <w:r w:rsidRPr="006112E2">
        <w:rPr>
          <w:spacing w:val="1"/>
          <w:sz w:val="24"/>
        </w:rPr>
        <w:t xml:space="preserve"> </w:t>
      </w:r>
      <w:r w:rsidRPr="006112E2">
        <w:rPr>
          <w:sz w:val="24"/>
        </w:rPr>
        <w:t>2.4.2.3648-20</w:t>
      </w:r>
      <w:r w:rsidRPr="006112E2">
        <w:rPr>
          <w:spacing w:val="1"/>
          <w:sz w:val="24"/>
        </w:rPr>
        <w:t xml:space="preserve"> </w:t>
      </w:r>
      <w:r w:rsidRPr="006112E2">
        <w:rPr>
          <w:sz w:val="24"/>
        </w:rPr>
        <w:t>«Санитарно-</w:t>
      </w:r>
      <w:r w:rsidRPr="006112E2">
        <w:rPr>
          <w:spacing w:val="1"/>
          <w:sz w:val="24"/>
        </w:rPr>
        <w:t xml:space="preserve"> </w:t>
      </w:r>
      <w:r w:rsidRPr="006112E2">
        <w:rPr>
          <w:sz w:val="24"/>
        </w:rPr>
        <w:t>эпидемиологические требования к организациям воспитания и обучения, отдыха и оздоровления</w:t>
      </w:r>
      <w:r w:rsidRPr="006112E2">
        <w:rPr>
          <w:spacing w:val="1"/>
          <w:sz w:val="24"/>
        </w:rPr>
        <w:t xml:space="preserve"> </w:t>
      </w:r>
      <w:r w:rsidRPr="006112E2">
        <w:rPr>
          <w:sz w:val="24"/>
        </w:rPr>
        <w:t>детей и молодёжи» (зарегистрировано Министерством юстиции Российской Фед</w:t>
      </w:r>
      <w:r>
        <w:rPr>
          <w:sz w:val="24"/>
        </w:rPr>
        <w:t>ерации 18 декабря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регистрационный</w:t>
      </w:r>
      <w:r>
        <w:rPr>
          <w:spacing w:val="6"/>
          <w:sz w:val="24"/>
        </w:rPr>
        <w:t xml:space="preserve"> </w:t>
      </w:r>
      <w:r>
        <w:rPr>
          <w:sz w:val="24"/>
        </w:rPr>
        <w:t>N61573);</w:t>
      </w:r>
    </w:p>
    <w:p w:rsidR="005B6102" w:rsidRDefault="00C11541">
      <w:pPr>
        <w:pStyle w:val="a3"/>
        <w:ind w:left="673" w:right="117"/>
      </w:pPr>
      <w:r>
        <w:t>ООП НОО определяет цели, задачи, планируемые результаты, содержание и организацию</w:t>
      </w:r>
      <w:r>
        <w:rPr>
          <w:spacing w:val="1"/>
        </w:rPr>
        <w:t xml:space="preserve"> </w:t>
      </w:r>
      <w:r>
        <w:t xml:space="preserve">образовательного процесса на ступени начального общего образования в </w:t>
      </w:r>
      <w:r w:rsidR="00ED06BC">
        <w:t>ОАНО «Сафинат</w:t>
      </w:r>
      <w:r>
        <w:t>»и</w:t>
      </w:r>
      <w:r>
        <w:rPr>
          <w:spacing w:val="1"/>
        </w:rPr>
        <w:t xml:space="preserve"> </w:t>
      </w:r>
      <w:r>
        <w:lastRenderedPageBreak/>
        <w:t>направлена на формирование общей культуры, духовно-нравственное, гражданское, социальное,</w:t>
      </w:r>
      <w:r>
        <w:rPr>
          <w:spacing w:val="1"/>
        </w:rPr>
        <w:t xml:space="preserve"> </w:t>
      </w:r>
      <w:r>
        <w:t>личностное и интеллектуальное развитие, саморазвитие и самосовершенствование обучающихся,</w:t>
      </w:r>
      <w:r>
        <w:rPr>
          <w:spacing w:val="1"/>
        </w:rPr>
        <w:t xml:space="preserve"> </w:t>
      </w:r>
      <w:r>
        <w:t>обеспечивающие</w:t>
      </w:r>
      <w:r>
        <w:rPr>
          <w:spacing w:val="1"/>
        </w:rPr>
        <w:t xml:space="preserve"> </w:t>
      </w:r>
      <w:r>
        <w:t>их</w:t>
      </w:r>
      <w:r>
        <w:rPr>
          <w:spacing w:val="1"/>
        </w:rPr>
        <w:t xml:space="preserve"> </w:t>
      </w:r>
      <w:r>
        <w:t>социальную</w:t>
      </w:r>
      <w:r>
        <w:rPr>
          <w:spacing w:val="1"/>
        </w:rPr>
        <w:t xml:space="preserve"> </w:t>
      </w:r>
      <w:r>
        <w:t>успешность,</w:t>
      </w:r>
      <w:r>
        <w:rPr>
          <w:spacing w:val="1"/>
        </w:rPr>
        <w:t xml:space="preserve"> </w:t>
      </w:r>
      <w:r>
        <w:t>развитие</w:t>
      </w:r>
      <w:r>
        <w:rPr>
          <w:spacing w:val="1"/>
        </w:rPr>
        <w:t xml:space="preserve"> </w:t>
      </w:r>
      <w:r>
        <w:t>творческих</w:t>
      </w:r>
      <w:r>
        <w:rPr>
          <w:spacing w:val="1"/>
        </w:rPr>
        <w:t xml:space="preserve"> </w:t>
      </w:r>
      <w:r>
        <w:t>способностей,</w:t>
      </w:r>
      <w:r>
        <w:rPr>
          <w:spacing w:val="1"/>
        </w:rPr>
        <w:t xml:space="preserve"> </w:t>
      </w:r>
      <w:r>
        <w:t>сохранение</w:t>
      </w:r>
      <w:r>
        <w:rPr>
          <w:spacing w:val="1"/>
        </w:rPr>
        <w:t xml:space="preserve"> </w:t>
      </w:r>
      <w:r>
        <w:t>и</w:t>
      </w:r>
      <w:r>
        <w:rPr>
          <w:spacing w:val="-57"/>
        </w:rPr>
        <w:t xml:space="preserve"> </w:t>
      </w:r>
      <w:r>
        <w:t>укрепление здоровья.ООП</w:t>
      </w:r>
      <w:r>
        <w:rPr>
          <w:spacing w:val="-4"/>
        </w:rPr>
        <w:t xml:space="preserve"> </w:t>
      </w:r>
      <w:r>
        <w:t>НОО</w:t>
      </w:r>
      <w:r>
        <w:rPr>
          <w:spacing w:val="1"/>
        </w:rPr>
        <w:t xml:space="preserve"> </w:t>
      </w:r>
      <w:r>
        <w:t>разработана</w:t>
      </w:r>
      <w:r>
        <w:rPr>
          <w:spacing w:val="-5"/>
        </w:rPr>
        <w:t xml:space="preserve"> </w:t>
      </w:r>
      <w:r>
        <w:t>с</w:t>
      </w:r>
      <w:r>
        <w:rPr>
          <w:spacing w:val="-4"/>
        </w:rPr>
        <w:t xml:space="preserve"> </w:t>
      </w:r>
      <w:r>
        <w:t>учётом</w:t>
      </w:r>
      <w:r>
        <w:rPr>
          <w:spacing w:val="-1"/>
        </w:rPr>
        <w:t xml:space="preserve"> </w:t>
      </w:r>
      <w:r>
        <w:t>особенностей</w:t>
      </w:r>
      <w:r>
        <w:rPr>
          <w:spacing w:val="-2"/>
        </w:rPr>
        <w:t xml:space="preserve"> </w:t>
      </w:r>
      <w:r>
        <w:t>школы.</w:t>
      </w:r>
    </w:p>
    <w:p w:rsidR="005B6102" w:rsidRDefault="00C11541">
      <w:pPr>
        <w:pStyle w:val="3"/>
        <w:spacing w:before="3" w:line="272" w:lineRule="exact"/>
        <w:ind w:left="1383"/>
      </w:pPr>
      <w:r>
        <w:t>Структура</w:t>
      </w:r>
      <w:r>
        <w:rPr>
          <w:spacing w:val="-6"/>
        </w:rPr>
        <w:t xml:space="preserve"> </w:t>
      </w:r>
      <w:r>
        <w:t>образовательной</w:t>
      </w:r>
      <w:r>
        <w:rPr>
          <w:spacing w:val="-4"/>
        </w:rPr>
        <w:t xml:space="preserve"> </w:t>
      </w:r>
      <w:r>
        <w:t>среды</w:t>
      </w:r>
    </w:p>
    <w:p w:rsidR="005B6102" w:rsidRDefault="00C11541">
      <w:pPr>
        <w:pStyle w:val="a3"/>
        <w:spacing w:line="242" w:lineRule="auto"/>
        <w:ind w:left="673" w:right="133"/>
      </w:pPr>
      <w:r>
        <w:t>Структуру образовательной среды, в том числе структуру сетевого взаимодействия можно</w:t>
      </w:r>
      <w:r>
        <w:rPr>
          <w:spacing w:val="1"/>
        </w:rPr>
        <w:t xml:space="preserve"> </w:t>
      </w:r>
      <w:r>
        <w:t>охарактеризовать</w:t>
      </w:r>
      <w:r>
        <w:rPr>
          <w:spacing w:val="-2"/>
        </w:rPr>
        <w:t xml:space="preserve"> </w:t>
      </w:r>
      <w:r>
        <w:t>следующим</w:t>
      </w:r>
      <w:r>
        <w:rPr>
          <w:spacing w:val="3"/>
        </w:rPr>
        <w:t xml:space="preserve"> </w:t>
      </w:r>
      <w:r>
        <w:t>образом:</w:t>
      </w:r>
    </w:p>
    <w:p w:rsidR="005B6102" w:rsidRDefault="00C11541" w:rsidP="00F26FE8">
      <w:pPr>
        <w:pStyle w:val="a5"/>
        <w:numPr>
          <w:ilvl w:val="0"/>
          <w:numId w:val="264"/>
        </w:numPr>
        <w:tabs>
          <w:tab w:val="left" w:pos="1653"/>
        </w:tabs>
        <w:ind w:right="127" w:firstLine="710"/>
        <w:rPr>
          <w:sz w:val="24"/>
        </w:rPr>
      </w:pPr>
      <w:r>
        <w:rPr>
          <w:sz w:val="24"/>
        </w:rPr>
        <w:t>во</w:t>
      </w:r>
      <w:r>
        <w:rPr>
          <w:spacing w:val="1"/>
          <w:sz w:val="24"/>
        </w:rPr>
        <w:t xml:space="preserve"> </w:t>
      </w:r>
      <w:r>
        <w:rPr>
          <w:sz w:val="24"/>
        </w:rPr>
        <w:t>взаимодействии</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общеобразовательными</w:t>
      </w:r>
      <w:r>
        <w:rPr>
          <w:spacing w:val="1"/>
          <w:sz w:val="24"/>
        </w:rPr>
        <w:t xml:space="preserve"> </w:t>
      </w:r>
      <w:r>
        <w:rPr>
          <w:sz w:val="24"/>
        </w:rPr>
        <w:t>школами</w:t>
      </w:r>
      <w:r>
        <w:rPr>
          <w:spacing w:val="1"/>
          <w:sz w:val="24"/>
        </w:rPr>
        <w:t xml:space="preserve"> </w:t>
      </w:r>
      <w:r>
        <w:rPr>
          <w:sz w:val="24"/>
        </w:rPr>
        <w:t>города</w:t>
      </w:r>
      <w:r>
        <w:rPr>
          <w:spacing w:val="1"/>
          <w:sz w:val="24"/>
        </w:rPr>
        <w:t xml:space="preserve"> </w:t>
      </w:r>
      <w:r>
        <w:rPr>
          <w:sz w:val="24"/>
        </w:rPr>
        <w:t>отмечается</w:t>
      </w:r>
      <w:r>
        <w:rPr>
          <w:spacing w:val="-57"/>
          <w:sz w:val="24"/>
        </w:rPr>
        <w:t xml:space="preserve"> </w:t>
      </w:r>
      <w:r>
        <w:rPr>
          <w:sz w:val="24"/>
        </w:rPr>
        <w:t>отсутствие эффективных механизмов совместной образовательной деятельности, что, прежде всего,</w:t>
      </w:r>
      <w:r>
        <w:rPr>
          <w:spacing w:val="-57"/>
          <w:sz w:val="24"/>
        </w:rPr>
        <w:t xml:space="preserve"> </w:t>
      </w:r>
      <w:r>
        <w:rPr>
          <w:sz w:val="24"/>
        </w:rPr>
        <w:t>обусловлено</w:t>
      </w:r>
      <w:r>
        <w:rPr>
          <w:spacing w:val="1"/>
          <w:sz w:val="24"/>
        </w:rPr>
        <w:t xml:space="preserve"> </w:t>
      </w:r>
      <w:r>
        <w:rPr>
          <w:sz w:val="24"/>
        </w:rPr>
        <w:t>особенностями</w:t>
      </w:r>
      <w:r>
        <w:rPr>
          <w:spacing w:val="1"/>
          <w:sz w:val="24"/>
        </w:rPr>
        <w:t xml:space="preserve"> </w:t>
      </w:r>
      <w:r>
        <w:rPr>
          <w:sz w:val="24"/>
        </w:rPr>
        <w:t>финансирования</w:t>
      </w:r>
      <w:r>
        <w:rPr>
          <w:spacing w:val="1"/>
          <w:sz w:val="24"/>
        </w:rPr>
        <w:t xml:space="preserve"> </w:t>
      </w:r>
      <w:r>
        <w:rPr>
          <w:sz w:val="24"/>
        </w:rPr>
        <w:t>и</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педагогов.</w:t>
      </w:r>
      <w:r>
        <w:rPr>
          <w:spacing w:val="1"/>
          <w:sz w:val="24"/>
        </w:rPr>
        <w:t xml:space="preserve"> </w:t>
      </w:r>
      <w:r>
        <w:rPr>
          <w:sz w:val="24"/>
        </w:rPr>
        <w:t>Большинство</w:t>
      </w:r>
      <w:r>
        <w:rPr>
          <w:spacing w:val="1"/>
          <w:sz w:val="24"/>
        </w:rPr>
        <w:t xml:space="preserve"> </w:t>
      </w:r>
      <w:r>
        <w:rPr>
          <w:sz w:val="24"/>
        </w:rPr>
        <w:t>образовательных учреждений, желая сохранить свою самобытность, не стремятся к установлению</w:t>
      </w:r>
      <w:r>
        <w:rPr>
          <w:spacing w:val="1"/>
          <w:sz w:val="24"/>
        </w:rPr>
        <w:t xml:space="preserve"> </w:t>
      </w:r>
      <w:r>
        <w:rPr>
          <w:sz w:val="24"/>
        </w:rPr>
        <w:t>контактов</w:t>
      </w:r>
      <w:r>
        <w:rPr>
          <w:spacing w:val="-2"/>
          <w:sz w:val="24"/>
        </w:rPr>
        <w:t xml:space="preserve"> </w:t>
      </w:r>
      <w:r>
        <w:rPr>
          <w:sz w:val="24"/>
        </w:rPr>
        <w:t>для</w:t>
      </w:r>
      <w:r>
        <w:rPr>
          <w:spacing w:val="-3"/>
          <w:sz w:val="24"/>
        </w:rPr>
        <w:t xml:space="preserve"> </w:t>
      </w:r>
      <w:r>
        <w:rPr>
          <w:sz w:val="24"/>
        </w:rPr>
        <w:t>организации</w:t>
      </w:r>
      <w:r>
        <w:rPr>
          <w:spacing w:val="-2"/>
          <w:sz w:val="24"/>
        </w:rPr>
        <w:t xml:space="preserve"> </w:t>
      </w:r>
      <w:r>
        <w:rPr>
          <w:sz w:val="24"/>
        </w:rPr>
        <w:t>сетевого</w:t>
      </w:r>
      <w:r>
        <w:rPr>
          <w:spacing w:val="2"/>
          <w:sz w:val="24"/>
        </w:rPr>
        <w:t xml:space="preserve"> </w:t>
      </w:r>
      <w:r>
        <w:rPr>
          <w:sz w:val="24"/>
        </w:rPr>
        <w:t>взаимодействия;</w:t>
      </w:r>
    </w:p>
    <w:p w:rsidR="005B6102" w:rsidRDefault="00C11541" w:rsidP="00F26FE8">
      <w:pPr>
        <w:pStyle w:val="a5"/>
        <w:numPr>
          <w:ilvl w:val="0"/>
          <w:numId w:val="264"/>
        </w:numPr>
        <w:tabs>
          <w:tab w:val="left" w:pos="1586"/>
        </w:tabs>
        <w:ind w:right="120" w:firstLine="710"/>
        <w:rPr>
          <w:sz w:val="24"/>
        </w:rPr>
      </w:pPr>
      <w:r>
        <w:rPr>
          <w:sz w:val="24"/>
        </w:rPr>
        <w:t>во взаимодействии с учреждениями дополнительного образования города наблюдаются</w:t>
      </w:r>
      <w:r>
        <w:rPr>
          <w:spacing w:val="1"/>
          <w:sz w:val="24"/>
        </w:rPr>
        <w:t xml:space="preserve"> </w:t>
      </w:r>
      <w:r>
        <w:rPr>
          <w:sz w:val="24"/>
        </w:rPr>
        <w:t>устойчивые связи и сложившиеся механизмы взаимодействия. Также можно отметить частичную</w:t>
      </w:r>
      <w:r>
        <w:rPr>
          <w:spacing w:val="1"/>
          <w:sz w:val="24"/>
        </w:rPr>
        <w:t xml:space="preserve"> </w:t>
      </w:r>
      <w:r>
        <w:rPr>
          <w:sz w:val="24"/>
        </w:rPr>
        <w:t>интеграцию образовательных программ</w:t>
      </w:r>
      <w:r>
        <w:rPr>
          <w:spacing w:val="1"/>
          <w:sz w:val="24"/>
        </w:rPr>
        <w:t xml:space="preserve"> </w:t>
      </w:r>
      <w:r>
        <w:rPr>
          <w:sz w:val="24"/>
        </w:rPr>
        <w:t>некоторых</w:t>
      </w:r>
      <w:r>
        <w:rPr>
          <w:spacing w:val="1"/>
          <w:sz w:val="24"/>
        </w:rPr>
        <w:t xml:space="preserve"> </w:t>
      </w:r>
      <w:r>
        <w:rPr>
          <w:sz w:val="24"/>
        </w:rPr>
        <w:t>учреждений</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воспитательную</w:t>
      </w:r>
      <w:r>
        <w:rPr>
          <w:spacing w:val="1"/>
          <w:sz w:val="24"/>
        </w:rPr>
        <w:t xml:space="preserve"> </w:t>
      </w:r>
      <w:r>
        <w:rPr>
          <w:sz w:val="24"/>
        </w:rPr>
        <w:t>систему</w:t>
      </w:r>
      <w:r>
        <w:rPr>
          <w:spacing w:val="1"/>
          <w:sz w:val="24"/>
        </w:rPr>
        <w:t xml:space="preserve"> </w:t>
      </w:r>
      <w:r>
        <w:rPr>
          <w:sz w:val="24"/>
        </w:rPr>
        <w:t>школы.</w:t>
      </w:r>
      <w:r>
        <w:rPr>
          <w:spacing w:val="1"/>
          <w:sz w:val="24"/>
        </w:rPr>
        <w:t xml:space="preserve"> </w:t>
      </w:r>
    </w:p>
    <w:p w:rsidR="005B6102" w:rsidRDefault="00C11541">
      <w:pPr>
        <w:pStyle w:val="3"/>
        <w:ind w:left="1383"/>
      </w:pPr>
      <w:r>
        <w:t>Характеристика</w:t>
      </w:r>
      <w:r>
        <w:rPr>
          <w:spacing w:val="-5"/>
        </w:rPr>
        <w:t xml:space="preserve"> </w:t>
      </w:r>
      <w:r>
        <w:t>контингента</w:t>
      </w:r>
      <w:r>
        <w:rPr>
          <w:spacing w:val="-10"/>
        </w:rPr>
        <w:t xml:space="preserve"> </w:t>
      </w:r>
      <w:r>
        <w:t>обучающихся</w:t>
      </w:r>
    </w:p>
    <w:p w:rsidR="005B6102" w:rsidRDefault="00C11541">
      <w:pPr>
        <w:pStyle w:val="a3"/>
        <w:spacing w:line="274" w:lineRule="exact"/>
        <w:ind w:left="1383" w:firstLine="0"/>
      </w:pPr>
      <w:r>
        <w:t>Данная</w:t>
      </w:r>
      <w:r>
        <w:rPr>
          <w:spacing w:val="-5"/>
        </w:rPr>
        <w:t xml:space="preserve"> </w:t>
      </w:r>
      <w:r>
        <w:t>основная</w:t>
      </w:r>
      <w:r>
        <w:rPr>
          <w:spacing w:val="-9"/>
        </w:rPr>
        <w:t xml:space="preserve"> </w:t>
      </w:r>
      <w:r>
        <w:t>образовательная программа</w:t>
      </w:r>
      <w:r>
        <w:rPr>
          <w:spacing w:val="-5"/>
        </w:rPr>
        <w:t xml:space="preserve"> </w:t>
      </w:r>
      <w:r>
        <w:t>рассчитана</w:t>
      </w:r>
      <w:r>
        <w:rPr>
          <w:spacing w:val="-1"/>
        </w:rPr>
        <w:t xml:space="preserve"> </w:t>
      </w:r>
      <w:r>
        <w:t>на</w:t>
      </w:r>
      <w:r>
        <w:rPr>
          <w:spacing w:val="-5"/>
        </w:rPr>
        <w:t xml:space="preserve"> </w:t>
      </w:r>
      <w:r>
        <w:t>обучающихся от 6,</w:t>
      </w:r>
      <w:r w:rsidR="00847C79">
        <w:t>6</w:t>
      </w:r>
      <w:r>
        <w:rPr>
          <w:spacing w:val="1"/>
        </w:rPr>
        <w:t xml:space="preserve"> </w:t>
      </w:r>
      <w:r>
        <w:t>до</w:t>
      </w:r>
      <w:r>
        <w:rPr>
          <w:spacing w:val="4"/>
        </w:rPr>
        <w:t xml:space="preserve"> </w:t>
      </w:r>
      <w:r>
        <w:t>11</w:t>
      </w:r>
      <w:r>
        <w:rPr>
          <w:spacing w:val="-4"/>
        </w:rPr>
        <w:t xml:space="preserve"> </w:t>
      </w:r>
      <w:r>
        <w:t>лет.</w:t>
      </w:r>
    </w:p>
    <w:p w:rsidR="005B6102" w:rsidRDefault="00C11541">
      <w:pPr>
        <w:pStyle w:val="a3"/>
        <w:ind w:left="673" w:right="120"/>
      </w:pPr>
      <w:r>
        <w:t>Контингент обучающихся составляют дети из различных социальных групп, проживающих</w:t>
      </w:r>
      <w:r>
        <w:rPr>
          <w:spacing w:val="1"/>
        </w:rPr>
        <w:t xml:space="preserve"> </w:t>
      </w:r>
      <w:r>
        <w:t xml:space="preserve">на разных территориях городского округа. </w:t>
      </w:r>
    </w:p>
    <w:p w:rsidR="005B6102" w:rsidRDefault="00C11541">
      <w:pPr>
        <w:pStyle w:val="3"/>
        <w:spacing w:before="3" w:line="272" w:lineRule="exact"/>
        <w:ind w:left="1383"/>
      </w:pPr>
      <w:r>
        <w:t>Характеристика</w:t>
      </w:r>
      <w:r>
        <w:rPr>
          <w:spacing w:val="-5"/>
        </w:rPr>
        <w:t xml:space="preserve"> </w:t>
      </w:r>
      <w:r>
        <w:t>образовательных</w:t>
      </w:r>
      <w:r>
        <w:rPr>
          <w:spacing w:val="-9"/>
        </w:rPr>
        <w:t xml:space="preserve"> </w:t>
      </w:r>
      <w:r>
        <w:t>потребностей</w:t>
      </w:r>
      <w:r>
        <w:rPr>
          <w:spacing w:val="-5"/>
        </w:rPr>
        <w:t xml:space="preserve"> </w:t>
      </w:r>
      <w:r>
        <w:t>родителей</w:t>
      </w:r>
      <w:r>
        <w:rPr>
          <w:spacing w:val="-8"/>
        </w:rPr>
        <w:t xml:space="preserve"> </w:t>
      </w:r>
      <w:r>
        <w:t>обучающихся</w:t>
      </w:r>
    </w:p>
    <w:p w:rsidR="005B6102" w:rsidRDefault="00C11541" w:rsidP="00C03BAC">
      <w:pPr>
        <w:pStyle w:val="a3"/>
        <w:ind w:left="673" w:right="116"/>
      </w:pPr>
      <w:r>
        <w:t>Социальный запрос к нашей школе сформулирован не только региональной политикой в</w:t>
      </w:r>
      <w:r>
        <w:rPr>
          <w:spacing w:val="1"/>
        </w:rPr>
        <w:t xml:space="preserve"> </w:t>
      </w:r>
      <w:r>
        <w:t>образовании,</w:t>
      </w:r>
      <w:r>
        <w:rPr>
          <w:spacing w:val="1"/>
        </w:rPr>
        <w:t xml:space="preserve"> </w:t>
      </w:r>
      <w:r>
        <w:t>но,</w:t>
      </w:r>
      <w:r>
        <w:rPr>
          <w:spacing w:val="1"/>
        </w:rPr>
        <w:t xml:space="preserve"> </w:t>
      </w:r>
      <w:r>
        <w:t>прежде всего,</w:t>
      </w:r>
      <w:r>
        <w:rPr>
          <w:spacing w:val="1"/>
        </w:rPr>
        <w:t xml:space="preserve"> </w:t>
      </w:r>
      <w:r>
        <w:t>родительской и ученической общественностью,</w:t>
      </w:r>
      <w:r>
        <w:rPr>
          <w:spacing w:val="1"/>
        </w:rPr>
        <w:t xml:space="preserve"> </w:t>
      </w:r>
      <w:r>
        <w:t>педагогическим</w:t>
      </w:r>
      <w:r>
        <w:rPr>
          <w:spacing w:val="1"/>
        </w:rPr>
        <w:t xml:space="preserve"> </w:t>
      </w:r>
      <w:r>
        <w:t>коллективом,</w:t>
      </w:r>
      <w:r>
        <w:rPr>
          <w:spacing w:val="1"/>
        </w:rPr>
        <w:t xml:space="preserve"> </w:t>
      </w:r>
      <w:r>
        <w:t>взаимодействие</w:t>
      </w:r>
      <w:r>
        <w:rPr>
          <w:spacing w:val="1"/>
        </w:rPr>
        <w:t xml:space="preserve"> </w:t>
      </w:r>
      <w:r>
        <w:t>которых</w:t>
      </w:r>
      <w:r>
        <w:rPr>
          <w:spacing w:val="1"/>
        </w:rPr>
        <w:t xml:space="preserve"> </w:t>
      </w:r>
      <w:r>
        <w:t>и</w:t>
      </w:r>
      <w:r>
        <w:rPr>
          <w:spacing w:val="1"/>
        </w:rPr>
        <w:t xml:space="preserve"> </w:t>
      </w:r>
      <w:r>
        <w:t>есть</w:t>
      </w:r>
      <w:r>
        <w:rPr>
          <w:spacing w:val="1"/>
        </w:rPr>
        <w:t xml:space="preserve"> </w:t>
      </w:r>
      <w:r>
        <w:t>реальные</w:t>
      </w:r>
      <w:r>
        <w:rPr>
          <w:spacing w:val="1"/>
        </w:rPr>
        <w:t xml:space="preserve"> </w:t>
      </w:r>
      <w:r>
        <w:t>отношения</w:t>
      </w:r>
      <w:r>
        <w:rPr>
          <w:spacing w:val="1"/>
        </w:rPr>
        <w:t xml:space="preserve"> </w:t>
      </w:r>
      <w:r>
        <w:t>социального</w:t>
      </w:r>
      <w:r>
        <w:rPr>
          <w:spacing w:val="1"/>
        </w:rPr>
        <w:t xml:space="preserve"> </w:t>
      </w:r>
      <w:r>
        <w:t>партнерства.</w:t>
      </w:r>
      <w:r>
        <w:rPr>
          <w:spacing w:val="1"/>
        </w:rPr>
        <w:t xml:space="preserve"> </w:t>
      </w:r>
      <w:r>
        <w:t>Сегодняшняя</w:t>
      </w:r>
      <w:r>
        <w:rPr>
          <w:spacing w:val="1"/>
        </w:rPr>
        <w:t xml:space="preserve"> </w:t>
      </w:r>
      <w:r>
        <w:t>социальная</w:t>
      </w:r>
      <w:r>
        <w:rPr>
          <w:spacing w:val="1"/>
        </w:rPr>
        <w:t xml:space="preserve"> </w:t>
      </w:r>
      <w:r>
        <w:t>ситуация</w:t>
      </w:r>
      <w:r>
        <w:rPr>
          <w:spacing w:val="1"/>
        </w:rPr>
        <w:t xml:space="preserve"> </w:t>
      </w:r>
      <w:r>
        <w:t>диктует</w:t>
      </w:r>
      <w:r>
        <w:rPr>
          <w:spacing w:val="1"/>
        </w:rPr>
        <w:t xml:space="preserve"> </w:t>
      </w:r>
      <w:r>
        <w:t>потребность</w:t>
      </w:r>
      <w:r>
        <w:rPr>
          <w:spacing w:val="1"/>
        </w:rPr>
        <w:t xml:space="preserve"> </w:t>
      </w:r>
      <w:r>
        <w:t>в</w:t>
      </w:r>
      <w:r>
        <w:rPr>
          <w:spacing w:val="1"/>
        </w:rPr>
        <w:t xml:space="preserve"> </w:t>
      </w:r>
      <w:r>
        <w:t>выпускнике</w:t>
      </w:r>
      <w:r>
        <w:rPr>
          <w:spacing w:val="1"/>
        </w:rPr>
        <w:t xml:space="preserve"> </w:t>
      </w:r>
      <w:r>
        <w:t>школы</w:t>
      </w:r>
      <w:r>
        <w:rPr>
          <w:spacing w:val="1"/>
        </w:rPr>
        <w:t xml:space="preserve"> </w:t>
      </w:r>
      <w:r>
        <w:t>как</w:t>
      </w:r>
      <w:r>
        <w:rPr>
          <w:spacing w:val="1"/>
        </w:rPr>
        <w:t xml:space="preserve"> </w:t>
      </w:r>
      <w:r>
        <w:t>человеке,</w:t>
      </w:r>
      <w:r>
        <w:rPr>
          <w:spacing w:val="1"/>
        </w:rPr>
        <w:t xml:space="preserve"> </w:t>
      </w:r>
      <w:r>
        <w:t>владеющем способами и средствами сохранения и развития себя как личности, преобразования</w:t>
      </w:r>
      <w:r>
        <w:rPr>
          <w:spacing w:val="1"/>
        </w:rPr>
        <w:t xml:space="preserve"> </w:t>
      </w:r>
      <w:r>
        <w:t>общества и общественных отношений, транслирующем образцы культурных взаимодействий во</w:t>
      </w:r>
      <w:r>
        <w:rPr>
          <w:spacing w:val="1"/>
        </w:rPr>
        <w:t xml:space="preserve"> </w:t>
      </w:r>
      <w:r>
        <w:t xml:space="preserve">всем многообразии социальных отношений с людьми, с природой. Для этого в </w:t>
      </w:r>
      <w:r w:rsidR="00ED06BC">
        <w:t>школе</w:t>
      </w:r>
      <w:r>
        <w:rPr>
          <w:spacing w:val="-57"/>
        </w:rPr>
        <w:t xml:space="preserve"> </w:t>
      </w:r>
      <w:r>
        <w:t>ведется</w:t>
      </w:r>
      <w:r>
        <w:rPr>
          <w:spacing w:val="1"/>
        </w:rPr>
        <w:t xml:space="preserve"> </w:t>
      </w:r>
      <w:r>
        <w:t>работа</w:t>
      </w:r>
      <w:r>
        <w:rPr>
          <w:spacing w:val="1"/>
        </w:rPr>
        <w:t xml:space="preserve"> </w:t>
      </w:r>
      <w:r>
        <w:t>по</w:t>
      </w:r>
      <w:r>
        <w:rPr>
          <w:spacing w:val="1"/>
        </w:rPr>
        <w:t xml:space="preserve"> </w:t>
      </w:r>
      <w:r>
        <w:t>созданию</w:t>
      </w:r>
      <w:r>
        <w:rPr>
          <w:spacing w:val="1"/>
        </w:rPr>
        <w:t xml:space="preserve"> </w:t>
      </w:r>
      <w:r>
        <w:t>такого</w:t>
      </w:r>
      <w:r>
        <w:rPr>
          <w:spacing w:val="1"/>
        </w:rPr>
        <w:t xml:space="preserve"> </w:t>
      </w:r>
      <w:r>
        <w:t>образовательного</w:t>
      </w:r>
      <w:r>
        <w:rPr>
          <w:spacing w:val="1"/>
        </w:rPr>
        <w:t xml:space="preserve"> </w:t>
      </w:r>
      <w:r>
        <w:t>пространства,</w:t>
      </w:r>
      <w:r>
        <w:rPr>
          <w:spacing w:val="1"/>
        </w:rPr>
        <w:t xml:space="preserve"> </w:t>
      </w:r>
      <w:r>
        <w:t>в</w:t>
      </w:r>
      <w:r>
        <w:rPr>
          <w:spacing w:val="1"/>
        </w:rPr>
        <w:t xml:space="preserve"> </w:t>
      </w:r>
      <w:r>
        <w:t>котором</w:t>
      </w:r>
      <w:r>
        <w:rPr>
          <w:spacing w:val="1"/>
        </w:rPr>
        <w:t xml:space="preserve"> </w:t>
      </w:r>
      <w:r>
        <w:t>каждый</w:t>
      </w:r>
      <w:r>
        <w:rPr>
          <w:spacing w:val="1"/>
        </w:rPr>
        <w:t xml:space="preserve"> </w:t>
      </w:r>
      <w:r>
        <w:t>ученик</w:t>
      </w:r>
      <w:r>
        <w:rPr>
          <w:spacing w:val="1"/>
        </w:rPr>
        <w:t xml:space="preserve"> </w:t>
      </w:r>
      <w:r>
        <w:t>школы сможет самореализоваться, самоопределиться, найти себя в деле, почувствовать и прожить в</w:t>
      </w:r>
      <w:r>
        <w:rPr>
          <w:spacing w:val="-57"/>
        </w:rPr>
        <w:t xml:space="preserve"> </w:t>
      </w:r>
      <w:r>
        <w:t>школе «ситуацию</w:t>
      </w:r>
      <w:r>
        <w:rPr>
          <w:spacing w:val="1"/>
        </w:rPr>
        <w:t xml:space="preserve"> </w:t>
      </w:r>
      <w:r>
        <w:t>успеха» в решении</w:t>
      </w:r>
      <w:r>
        <w:rPr>
          <w:spacing w:val="1"/>
        </w:rPr>
        <w:t xml:space="preserve"> </w:t>
      </w:r>
      <w:r>
        <w:t>учебных проблем и проблемных ситуаций. Более того, в</w:t>
      </w:r>
      <w:r>
        <w:rPr>
          <w:spacing w:val="1"/>
        </w:rPr>
        <w:t xml:space="preserve"> </w:t>
      </w:r>
      <w:r>
        <w:t>условиях перехода России к правовому государству, к демократическому обществу, к рыночной</w:t>
      </w:r>
      <w:r>
        <w:rPr>
          <w:spacing w:val="1"/>
        </w:rPr>
        <w:t xml:space="preserve"> </w:t>
      </w:r>
      <w:r>
        <w:t>экономике</w:t>
      </w:r>
      <w:r>
        <w:rPr>
          <w:spacing w:val="1"/>
        </w:rPr>
        <w:t xml:space="preserve"> </w:t>
      </w:r>
      <w:r>
        <w:t>ее</w:t>
      </w:r>
      <w:r>
        <w:rPr>
          <w:spacing w:val="1"/>
        </w:rPr>
        <w:t xml:space="preserve"> </w:t>
      </w:r>
      <w:r>
        <w:t>специфические</w:t>
      </w:r>
      <w:r>
        <w:rPr>
          <w:spacing w:val="1"/>
        </w:rPr>
        <w:t xml:space="preserve"> </w:t>
      </w:r>
      <w:r>
        <w:t>проблемы</w:t>
      </w:r>
      <w:r>
        <w:rPr>
          <w:spacing w:val="1"/>
        </w:rPr>
        <w:t xml:space="preserve"> </w:t>
      </w:r>
      <w:r>
        <w:t>вызваны</w:t>
      </w:r>
      <w:r>
        <w:rPr>
          <w:spacing w:val="1"/>
        </w:rPr>
        <w:t xml:space="preserve"> </w:t>
      </w:r>
      <w:r>
        <w:t>сменой</w:t>
      </w:r>
      <w:r>
        <w:rPr>
          <w:spacing w:val="1"/>
        </w:rPr>
        <w:t xml:space="preserve"> </w:t>
      </w:r>
      <w:r>
        <w:t>системы</w:t>
      </w:r>
      <w:r>
        <w:rPr>
          <w:spacing w:val="1"/>
        </w:rPr>
        <w:t xml:space="preserve"> </w:t>
      </w:r>
      <w:r>
        <w:t>ценностей</w:t>
      </w:r>
      <w:r>
        <w:rPr>
          <w:spacing w:val="1"/>
        </w:rPr>
        <w:t xml:space="preserve"> </w:t>
      </w:r>
      <w:r>
        <w:t>и</w:t>
      </w:r>
      <w:r>
        <w:rPr>
          <w:spacing w:val="1"/>
        </w:rPr>
        <w:t xml:space="preserve"> </w:t>
      </w:r>
      <w:r>
        <w:t>социальных</w:t>
      </w:r>
      <w:r>
        <w:rPr>
          <w:spacing w:val="1"/>
        </w:rPr>
        <w:t xml:space="preserve"> </w:t>
      </w:r>
      <w:r>
        <w:t>приоритетов,</w:t>
      </w:r>
      <w:r>
        <w:rPr>
          <w:spacing w:val="18"/>
        </w:rPr>
        <w:t xml:space="preserve"> </w:t>
      </w:r>
      <w:r>
        <w:t>а</w:t>
      </w:r>
      <w:r>
        <w:rPr>
          <w:spacing w:val="11"/>
        </w:rPr>
        <w:t xml:space="preserve"> </w:t>
      </w:r>
      <w:r>
        <w:t>также</w:t>
      </w:r>
      <w:r>
        <w:rPr>
          <w:spacing w:val="15"/>
        </w:rPr>
        <w:t xml:space="preserve"> </w:t>
      </w:r>
      <w:r>
        <w:t>экономическими</w:t>
      </w:r>
      <w:r>
        <w:rPr>
          <w:spacing w:val="12"/>
        </w:rPr>
        <w:t xml:space="preserve"> </w:t>
      </w:r>
      <w:r>
        <w:t>и</w:t>
      </w:r>
      <w:r>
        <w:rPr>
          <w:spacing w:val="16"/>
        </w:rPr>
        <w:t xml:space="preserve"> </w:t>
      </w:r>
      <w:r>
        <w:t>политическими</w:t>
      </w:r>
      <w:r>
        <w:rPr>
          <w:spacing w:val="16"/>
        </w:rPr>
        <w:t xml:space="preserve"> </w:t>
      </w:r>
      <w:r>
        <w:t>трудностями</w:t>
      </w:r>
      <w:r>
        <w:rPr>
          <w:spacing w:val="16"/>
        </w:rPr>
        <w:t xml:space="preserve"> </w:t>
      </w:r>
      <w:r>
        <w:t>этого</w:t>
      </w:r>
      <w:r>
        <w:rPr>
          <w:spacing w:val="15"/>
        </w:rPr>
        <w:t xml:space="preserve"> </w:t>
      </w:r>
      <w:r>
        <w:t>перехода.</w:t>
      </w:r>
      <w:r>
        <w:rPr>
          <w:spacing w:val="18"/>
        </w:rPr>
        <w:t xml:space="preserve"> </w:t>
      </w:r>
      <w:r>
        <w:t>В</w:t>
      </w:r>
      <w:r>
        <w:rPr>
          <w:spacing w:val="10"/>
        </w:rPr>
        <w:t xml:space="preserve"> </w:t>
      </w:r>
      <w:r>
        <w:t>этих</w:t>
      </w:r>
      <w:r w:rsidR="00C03BAC">
        <w:t xml:space="preserve"> </w:t>
      </w:r>
      <w:r>
        <w:t>условиях к</w:t>
      </w:r>
      <w:r>
        <w:rPr>
          <w:spacing w:val="4"/>
        </w:rPr>
        <w:t xml:space="preserve"> </w:t>
      </w:r>
      <w:r>
        <w:t>школе</w:t>
      </w:r>
      <w:r>
        <w:rPr>
          <w:spacing w:val="4"/>
        </w:rPr>
        <w:t xml:space="preserve"> </w:t>
      </w:r>
      <w:r>
        <w:t>родителями</w:t>
      </w:r>
      <w:r>
        <w:rPr>
          <w:spacing w:val="6"/>
        </w:rPr>
        <w:t xml:space="preserve"> </w:t>
      </w:r>
      <w:r>
        <w:t>и</w:t>
      </w:r>
      <w:r>
        <w:rPr>
          <w:spacing w:val="-4"/>
        </w:rPr>
        <w:t xml:space="preserve"> </w:t>
      </w:r>
      <w:r>
        <w:t>обществом</w:t>
      </w:r>
      <w:r>
        <w:rPr>
          <w:spacing w:val="2"/>
        </w:rPr>
        <w:t xml:space="preserve"> </w:t>
      </w:r>
      <w:r>
        <w:t>в</w:t>
      </w:r>
      <w:r>
        <w:rPr>
          <w:spacing w:val="1"/>
        </w:rPr>
        <w:t xml:space="preserve"> </w:t>
      </w:r>
      <w:r>
        <w:t>целом</w:t>
      </w:r>
      <w:r>
        <w:rPr>
          <w:spacing w:val="2"/>
        </w:rPr>
        <w:t xml:space="preserve"> </w:t>
      </w:r>
      <w:r>
        <w:t>предъявляются</w:t>
      </w:r>
      <w:r>
        <w:rPr>
          <w:spacing w:val="4"/>
        </w:rPr>
        <w:t xml:space="preserve"> </w:t>
      </w:r>
      <w:r>
        <w:t>принципиально</w:t>
      </w:r>
      <w:r>
        <w:rPr>
          <w:spacing w:val="10"/>
        </w:rPr>
        <w:t xml:space="preserve"> </w:t>
      </w:r>
      <w:r>
        <w:t>новые</w:t>
      </w:r>
      <w:r>
        <w:rPr>
          <w:spacing w:val="4"/>
        </w:rPr>
        <w:t xml:space="preserve"> </w:t>
      </w:r>
      <w:r>
        <w:t>духовно-нравственные</w:t>
      </w:r>
      <w:r>
        <w:rPr>
          <w:spacing w:val="-4"/>
        </w:rPr>
        <w:t xml:space="preserve"> </w:t>
      </w:r>
      <w:r>
        <w:t>и</w:t>
      </w:r>
      <w:r>
        <w:rPr>
          <w:spacing w:val="-6"/>
        </w:rPr>
        <w:t xml:space="preserve"> </w:t>
      </w:r>
      <w:r>
        <w:t>социально-экономические</w:t>
      </w:r>
      <w:r>
        <w:rPr>
          <w:spacing w:val="-3"/>
        </w:rPr>
        <w:t xml:space="preserve"> </w:t>
      </w:r>
      <w:r>
        <w:t>требования</w:t>
      </w:r>
      <w:r w:rsidR="00C03BAC">
        <w:t>.</w:t>
      </w:r>
    </w:p>
    <w:p w:rsidR="005B6102" w:rsidRDefault="00C11541">
      <w:pPr>
        <w:pStyle w:val="a3"/>
        <w:spacing w:before="2"/>
        <w:ind w:left="673" w:right="118"/>
      </w:pPr>
      <w:r>
        <w:t>Для</w:t>
      </w:r>
      <w:r>
        <w:rPr>
          <w:spacing w:val="1"/>
        </w:rPr>
        <w:t xml:space="preserve"> </w:t>
      </w:r>
      <w:r>
        <w:t>определения</w:t>
      </w:r>
      <w:r>
        <w:rPr>
          <w:spacing w:val="1"/>
        </w:rPr>
        <w:t xml:space="preserve"> </w:t>
      </w:r>
      <w:r>
        <w:t>социального</w:t>
      </w:r>
      <w:r>
        <w:rPr>
          <w:spacing w:val="1"/>
        </w:rPr>
        <w:t xml:space="preserve"> </w:t>
      </w:r>
      <w:r>
        <w:t>заказа</w:t>
      </w:r>
      <w:r>
        <w:rPr>
          <w:spacing w:val="1"/>
        </w:rPr>
        <w:t xml:space="preserve"> </w:t>
      </w:r>
      <w:r>
        <w:t>администрацией</w:t>
      </w:r>
      <w:r>
        <w:rPr>
          <w:spacing w:val="1"/>
        </w:rPr>
        <w:t xml:space="preserve"> </w:t>
      </w:r>
      <w:r>
        <w:t>школы</w:t>
      </w:r>
      <w:r>
        <w:rPr>
          <w:spacing w:val="1"/>
        </w:rPr>
        <w:t xml:space="preserve"> </w:t>
      </w:r>
      <w:r>
        <w:t>были</w:t>
      </w:r>
      <w:r>
        <w:rPr>
          <w:spacing w:val="1"/>
        </w:rPr>
        <w:t xml:space="preserve"> </w:t>
      </w:r>
      <w:r>
        <w:t>проведены</w:t>
      </w:r>
      <w:r>
        <w:rPr>
          <w:spacing w:val="1"/>
        </w:rPr>
        <w:t xml:space="preserve"> </w:t>
      </w:r>
      <w:r>
        <w:t>социологические исследования. При опросе родителей были выявлены те ценностные установки,</w:t>
      </w:r>
      <w:r>
        <w:rPr>
          <w:spacing w:val="1"/>
        </w:rPr>
        <w:t xml:space="preserve"> </w:t>
      </w:r>
      <w:r>
        <w:t>которые</w:t>
      </w:r>
      <w:r>
        <w:rPr>
          <w:spacing w:val="1"/>
        </w:rPr>
        <w:t xml:space="preserve"> </w:t>
      </w:r>
      <w:r>
        <w:t>для</w:t>
      </w:r>
      <w:r>
        <w:rPr>
          <w:spacing w:val="1"/>
        </w:rPr>
        <w:t xml:space="preserve"> </w:t>
      </w:r>
      <w:r>
        <w:t>родителей</w:t>
      </w:r>
      <w:r>
        <w:rPr>
          <w:spacing w:val="1"/>
        </w:rPr>
        <w:t xml:space="preserve"> </w:t>
      </w:r>
      <w:r>
        <w:t>обучающихся</w:t>
      </w:r>
      <w:r>
        <w:rPr>
          <w:spacing w:val="1"/>
        </w:rPr>
        <w:t xml:space="preserve"> </w:t>
      </w:r>
      <w:r>
        <w:t>являются</w:t>
      </w:r>
      <w:r>
        <w:rPr>
          <w:spacing w:val="1"/>
        </w:rPr>
        <w:t xml:space="preserve"> </w:t>
      </w:r>
      <w:r>
        <w:t>приоритетными,</w:t>
      </w:r>
      <w:r>
        <w:rPr>
          <w:spacing w:val="1"/>
        </w:rPr>
        <w:t xml:space="preserve"> </w:t>
      </w:r>
      <w:r>
        <w:t>и</w:t>
      </w:r>
      <w:r>
        <w:rPr>
          <w:spacing w:val="1"/>
        </w:rPr>
        <w:t xml:space="preserve"> </w:t>
      </w:r>
      <w:r>
        <w:t>которые</w:t>
      </w:r>
      <w:r>
        <w:rPr>
          <w:spacing w:val="1"/>
        </w:rPr>
        <w:t xml:space="preserve"> </w:t>
      </w:r>
      <w:r>
        <w:t>должны</w:t>
      </w:r>
      <w:r>
        <w:rPr>
          <w:spacing w:val="1"/>
        </w:rPr>
        <w:t xml:space="preserve"> </w:t>
      </w:r>
      <w:r>
        <w:t>быть</w:t>
      </w:r>
      <w:r>
        <w:rPr>
          <w:spacing w:val="1"/>
        </w:rPr>
        <w:t xml:space="preserve"> </w:t>
      </w:r>
      <w:r>
        <w:t>реализованы</w:t>
      </w:r>
      <w:r>
        <w:rPr>
          <w:spacing w:val="1"/>
        </w:rPr>
        <w:t xml:space="preserve"> </w:t>
      </w:r>
      <w:r>
        <w:t>через</w:t>
      </w:r>
      <w:r>
        <w:rPr>
          <w:spacing w:val="1"/>
        </w:rPr>
        <w:t xml:space="preserve"> </w:t>
      </w:r>
      <w:r>
        <w:t>учебно-воспитательный</w:t>
      </w:r>
      <w:r>
        <w:rPr>
          <w:spacing w:val="1"/>
        </w:rPr>
        <w:t xml:space="preserve"> </w:t>
      </w:r>
      <w:r>
        <w:t>процесс.</w:t>
      </w:r>
      <w:r>
        <w:rPr>
          <w:spacing w:val="1"/>
        </w:rPr>
        <w:t xml:space="preserve"> </w:t>
      </w:r>
      <w:r>
        <w:t>Так</w:t>
      </w:r>
      <w:r>
        <w:rPr>
          <w:spacing w:val="1"/>
        </w:rPr>
        <w:t xml:space="preserve"> </w:t>
      </w:r>
      <w:r>
        <w:t>лидирующую</w:t>
      </w:r>
      <w:r>
        <w:rPr>
          <w:spacing w:val="1"/>
        </w:rPr>
        <w:t xml:space="preserve"> </w:t>
      </w:r>
      <w:r>
        <w:t>позицию</w:t>
      </w:r>
      <w:r>
        <w:rPr>
          <w:spacing w:val="1"/>
        </w:rPr>
        <w:t xml:space="preserve"> </w:t>
      </w:r>
      <w:r>
        <w:t>занимает</w:t>
      </w:r>
      <w:r>
        <w:rPr>
          <w:spacing w:val="1"/>
        </w:rPr>
        <w:t xml:space="preserve"> </w:t>
      </w:r>
      <w:r>
        <w:t>формирование ответственности за свои поступки - 64%, что является вполне обоснованным. Так как</w:t>
      </w:r>
      <w:r>
        <w:rPr>
          <w:spacing w:val="-57"/>
        </w:rPr>
        <w:t xml:space="preserve"> </w:t>
      </w:r>
      <w:r>
        <w:t>человек</w:t>
      </w:r>
      <w:r>
        <w:rPr>
          <w:spacing w:val="1"/>
        </w:rPr>
        <w:t xml:space="preserve"> </w:t>
      </w:r>
      <w:r>
        <w:t>осознающий</w:t>
      </w:r>
      <w:r>
        <w:rPr>
          <w:spacing w:val="1"/>
        </w:rPr>
        <w:t xml:space="preserve"> </w:t>
      </w:r>
      <w:r>
        <w:t>меру</w:t>
      </w:r>
      <w:r>
        <w:rPr>
          <w:spacing w:val="1"/>
        </w:rPr>
        <w:t xml:space="preserve"> </w:t>
      </w:r>
      <w:r>
        <w:t>ответственности</w:t>
      </w:r>
      <w:r>
        <w:rPr>
          <w:spacing w:val="1"/>
        </w:rPr>
        <w:t xml:space="preserve"> </w:t>
      </w:r>
      <w:r>
        <w:t>может</w:t>
      </w:r>
      <w:r>
        <w:rPr>
          <w:spacing w:val="1"/>
        </w:rPr>
        <w:t xml:space="preserve"> </w:t>
      </w:r>
      <w:r>
        <w:t>определять</w:t>
      </w:r>
      <w:r>
        <w:rPr>
          <w:spacing w:val="1"/>
        </w:rPr>
        <w:t xml:space="preserve"> </w:t>
      </w:r>
      <w:r>
        <w:t>нормативы</w:t>
      </w:r>
      <w:r>
        <w:rPr>
          <w:spacing w:val="1"/>
        </w:rPr>
        <w:t xml:space="preserve"> </w:t>
      </w:r>
      <w:r>
        <w:t>своего</w:t>
      </w:r>
      <w:r>
        <w:rPr>
          <w:spacing w:val="1"/>
        </w:rPr>
        <w:t xml:space="preserve"> </w:t>
      </w:r>
      <w:r>
        <w:t>поведения</w:t>
      </w:r>
      <w:r>
        <w:rPr>
          <w:spacing w:val="1"/>
        </w:rPr>
        <w:t xml:space="preserve"> </w:t>
      </w:r>
      <w:r>
        <w:t>и</w:t>
      </w:r>
      <w:r>
        <w:rPr>
          <w:spacing w:val="1"/>
        </w:rPr>
        <w:t xml:space="preserve"> </w:t>
      </w:r>
      <w:r>
        <w:t>ставить цели, вырабатывая алгоритм их достижения соотнося с социально-правовыми рамками. Так</w:t>
      </w:r>
      <w:r>
        <w:rPr>
          <w:spacing w:val="1"/>
        </w:rPr>
        <w:t xml:space="preserve"> </w:t>
      </w:r>
      <w:r>
        <w:t>же высок запрос к содержанию воспитательной деятельности школы, так как родители хотят видеть</w:t>
      </w:r>
      <w:r>
        <w:rPr>
          <w:spacing w:val="-57"/>
        </w:rPr>
        <w:t xml:space="preserve"> </w:t>
      </w:r>
      <w:r>
        <w:t>своих детей патриотами Родины, своей семьи, желают, чтобы базовые ценности и моральные устои</w:t>
      </w:r>
      <w:r>
        <w:rPr>
          <w:spacing w:val="1"/>
        </w:rPr>
        <w:t xml:space="preserve"> </w:t>
      </w:r>
      <w:r>
        <w:t>были</w:t>
      </w:r>
      <w:r>
        <w:rPr>
          <w:spacing w:val="2"/>
        </w:rPr>
        <w:t xml:space="preserve"> </w:t>
      </w:r>
      <w:r>
        <w:t>сформированы</w:t>
      </w:r>
      <w:r>
        <w:rPr>
          <w:spacing w:val="3"/>
        </w:rPr>
        <w:t xml:space="preserve"> </w:t>
      </w:r>
      <w:r>
        <w:t>на</w:t>
      </w:r>
      <w:r>
        <w:rPr>
          <w:spacing w:val="-4"/>
        </w:rPr>
        <w:t xml:space="preserve"> </w:t>
      </w:r>
      <w:r>
        <w:t>достаточном</w:t>
      </w:r>
      <w:r>
        <w:rPr>
          <w:spacing w:val="3"/>
        </w:rPr>
        <w:t xml:space="preserve"> </w:t>
      </w:r>
      <w:r>
        <w:t>уровне.</w:t>
      </w:r>
    </w:p>
    <w:p w:rsidR="005B6102" w:rsidRDefault="00C11541">
      <w:pPr>
        <w:pStyle w:val="a3"/>
        <w:spacing w:before="2" w:line="275" w:lineRule="exact"/>
        <w:ind w:left="1383" w:firstLine="0"/>
      </w:pPr>
      <w:r>
        <w:t>Таким</w:t>
      </w:r>
      <w:r>
        <w:rPr>
          <w:spacing w:val="-6"/>
        </w:rPr>
        <w:t xml:space="preserve"> </w:t>
      </w:r>
      <w:r>
        <w:t>образом,</w:t>
      </w:r>
      <w:r>
        <w:rPr>
          <w:spacing w:val="-1"/>
        </w:rPr>
        <w:t xml:space="preserve"> </w:t>
      </w:r>
      <w:r>
        <w:t>необходимо</w:t>
      </w:r>
      <w:r>
        <w:rPr>
          <w:spacing w:val="-3"/>
        </w:rPr>
        <w:t xml:space="preserve"> </w:t>
      </w:r>
      <w:r>
        <w:t>отметить</w:t>
      </w:r>
      <w:r>
        <w:rPr>
          <w:spacing w:val="-3"/>
        </w:rPr>
        <w:t xml:space="preserve"> </w:t>
      </w:r>
      <w:r>
        <w:t>следующее:</w:t>
      </w:r>
    </w:p>
    <w:p w:rsidR="005B6102" w:rsidRDefault="00C11541" w:rsidP="00F26FE8">
      <w:pPr>
        <w:pStyle w:val="a5"/>
        <w:numPr>
          <w:ilvl w:val="0"/>
          <w:numId w:val="263"/>
        </w:numPr>
        <w:tabs>
          <w:tab w:val="left" w:pos="1673"/>
        </w:tabs>
        <w:spacing w:line="242" w:lineRule="auto"/>
        <w:ind w:right="124" w:firstLine="710"/>
        <w:rPr>
          <w:sz w:val="24"/>
        </w:rPr>
      </w:pPr>
      <w:r>
        <w:rPr>
          <w:sz w:val="24"/>
        </w:rPr>
        <w:t>высоки</w:t>
      </w:r>
      <w:r>
        <w:rPr>
          <w:spacing w:val="18"/>
          <w:sz w:val="24"/>
        </w:rPr>
        <w:t xml:space="preserve"> </w:t>
      </w:r>
      <w:r>
        <w:rPr>
          <w:sz w:val="24"/>
        </w:rPr>
        <w:t>требования</w:t>
      </w:r>
      <w:r>
        <w:rPr>
          <w:spacing w:val="23"/>
          <w:sz w:val="24"/>
        </w:rPr>
        <w:t xml:space="preserve"> </w:t>
      </w:r>
      <w:r>
        <w:rPr>
          <w:sz w:val="24"/>
        </w:rPr>
        <w:t>родителей</w:t>
      </w:r>
      <w:r>
        <w:rPr>
          <w:spacing w:val="24"/>
          <w:sz w:val="24"/>
        </w:rPr>
        <w:t xml:space="preserve"> </w:t>
      </w:r>
      <w:r>
        <w:rPr>
          <w:sz w:val="24"/>
        </w:rPr>
        <w:t>к</w:t>
      </w:r>
      <w:r>
        <w:rPr>
          <w:spacing w:val="21"/>
          <w:sz w:val="24"/>
        </w:rPr>
        <w:t xml:space="preserve"> </w:t>
      </w:r>
      <w:r>
        <w:rPr>
          <w:sz w:val="24"/>
        </w:rPr>
        <w:t>содержанию</w:t>
      </w:r>
      <w:r>
        <w:rPr>
          <w:spacing w:val="20"/>
          <w:sz w:val="24"/>
        </w:rPr>
        <w:t xml:space="preserve"> </w:t>
      </w:r>
      <w:r>
        <w:rPr>
          <w:sz w:val="24"/>
        </w:rPr>
        <w:t>и</w:t>
      </w:r>
      <w:r>
        <w:rPr>
          <w:spacing w:val="19"/>
          <w:sz w:val="24"/>
        </w:rPr>
        <w:t xml:space="preserve"> </w:t>
      </w:r>
      <w:r>
        <w:rPr>
          <w:sz w:val="24"/>
        </w:rPr>
        <w:t>осуществлению</w:t>
      </w:r>
      <w:r>
        <w:rPr>
          <w:spacing w:val="21"/>
          <w:sz w:val="24"/>
        </w:rPr>
        <w:t xml:space="preserve"> </w:t>
      </w:r>
      <w:r>
        <w:rPr>
          <w:sz w:val="24"/>
        </w:rPr>
        <w:t>воспитательной</w:t>
      </w:r>
      <w:r>
        <w:rPr>
          <w:spacing w:val="24"/>
          <w:sz w:val="24"/>
        </w:rPr>
        <w:t xml:space="preserve"> </w:t>
      </w:r>
      <w:r>
        <w:rPr>
          <w:sz w:val="24"/>
        </w:rPr>
        <w:t>работы</w:t>
      </w:r>
      <w:r>
        <w:rPr>
          <w:spacing w:val="20"/>
          <w:sz w:val="24"/>
        </w:rPr>
        <w:t xml:space="preserve"> </w:t>
      </w:r>
      <w:r>
        <w:rPr>
          <w:sz w:val="24"/>
        </w:rPr>
        <w:t>в</w:t>
      </w:r>
      <w:r>
        <w:rPr>
          <w:spacing w:val="-57"/>
          <w:sz w:val="24"/>
        </w:rPr>
        <w:t xml:space="preserve"> </w:t>
      </w:r>
      <w:r>
        <w:rPr>
          <w:sz w:val="24"/>
        </w:rPr>
        <w:t>школе;</w:t>
      </w:r>
    </w:p>
    <w:p w:rsidR="005B6102" w:rsidRDefault="00C11541" w:rsidP="00F26FE8">
      <w:pPr>
        <w:pStyle w:val="a5"/>
        <w:numPr>
          <w:ilvl w:val="0"/>
          <w:numId w:val="263"/>
        </w:numPr>
        <w:tabs>
          <w:tab w:val="left" w:pos="1796"/>
          <w:tab w:val="left" w:pos="1797"/>
          <w:tab w:val="left" w:pos="2952"/>
          <w:tab w:val="left" w:pos="4070"/>
          <w:tab w:val="left" w:pos="4622"/>
          <w:tab w:val="left" w:pos="6090"/>
          <w:tab w:val="left" w:pos="7653"/>
          <w:tab w:val="left" w:pos="9227"/>
          <w:tab w:val="left" w:pos="10138"/>
        </w:tabs>
        <w:spacing w:line="242" w:lineRule="auto"/>
        <w:ind w:right="124" w:firstLine="710"/>
        <w:rPr>
          <w:sz w:val="24"/>
        </w:rPr>
      </w:pPr>
      <w:r>
        <w:rPr>
          <w:sz w:val="24"/>
        </w:rPr>
        <w:t>родители</w:t>
      </w:r>
      <w:r>
        <w:rPr>
          <w:sz w:val="24"/>
        </w:rPr>
        <w:tab/>
        <w:t>считают,</w:t>
      </w:r>
      <w:r>
        <w:rPr>
          <w:sz w:val="24"/>
        </w:rPr>
        <w:tab/>
        <w:t>что</w:t>
      </w:r>
      <w:r>
        <w:rPr>
          <w:sz w:val="24"/>
        </w:rPr>
        <w:tab/>
        <w:t>результатом</w:t>
      </w:r>
      <w:r>
        <w:rPr>
          <w:sz w:val="24"/>
        </w:rPr>
        <w:tab/>
        <w:t>эффективной</w:t>
      </w:r>
      <w:r>
        <w:rPr>
          <w:sz w:val="24"/>
        </w:rPr>
        <w:tab/>
        <w:t>деятельности</w:t>
      </w:r>
      <w:r>
        <w:rPr>
          <w:sz w:val="24"/>
        </w:rPr>
        <w:tab/>
        <w:t>школы</w:t>
      </w:r>
      <w:r>
        <w:rPr>
          <w:sz w:val="24"/>
        </w:rPr>
        <w:tab/>
      </w:r>
      <w:r>
        <w:rPr>
          <w:spacing w:val="-1"/>
          <w:sz w:val="24"/>
        </w:rPr>
        <w:t>является</w:t>
      </w:r>
      <w:r>
        <w:rPr>
          <w:spacing w:val="-57"/>
          <w:sz w:val="24"/>
        </w:rPr>
        <w:t xml:space="preserve"> </w:t>
      </w:r>
      <w:r>
        <w:rPr>
          <w:sz w:val="24"/>
        </w:rPr>
        <w:t>успешный</w:t>
      </w:r>
      <w:r>
        <w:rPr>
          <w:spacing w:val="2"/>
          <w:sz w:val="24"/>
        </w:rPr>
        <w:t xml:space="preserve"> </w:t>
      </w:r>
      <w:r>
        <w:rPr>
          <w:sz w:val="24"/>
        </w:rPr>
        <w:t>ученик;</w:t>
      </w:r>
    </w:p>
    <w:p w:rsidR="005B6102" w:rsidRDefault="00C11541" w:rsidP="00F26FE8">
      <w:pPr>
        <w:pStyle w:val="a5"/>
        <w:numPr>
          <w:ilvl w:val="0"/>
          <w:numId w:val="263"/>
        </w:numPr>
        <w:tabs>
          <w:tab w:val="left" w:pos="1787"/>
          <w:tab w:val="left" w:pos="1788"/>
          <w:tab w:val="left" w:pos="3159"/>
          <w:tab w:val="left" w:pos="3489"/>
          <w:tab w:val="left" w:pos="5968"/>
        </w:tabs>
        <w:spacing w:line="242" w:lineRule="auto"/>
        <w:ind w:right="115" w:firstLine="710"/>
        <w:rPr>
          <w:sz w:val="24"/>
        </w:rPr>
      </w:pPr>
      <w:r>
        <w:rPr>
          <w:sz w:val="24"/>
        </w:rPr>
        <w:t>укрепление</w:t>
      </w:r>
      <w:r>
        <w:rPr>
          <w:sz w:val="24"/>
        </w:rPr>
        <w:tab/>
        <w:t>и</w:t>
      </w:r>
      <w:r>
        <w:rPr>
          <w:sz w:val="24"/>
        </w:rPr>
        <w:tab/>
        <w:t xml:space="preserve">сохранение  </w:t>
      </w:r>
      <w:r>
        <w:rPr>
          <w:spacing w:val="10"/>
          <w:sz w:val="24"/>
        </w:rPr>
        <w:t xml:space="preserve"> </w:t>
      </w:r>
      <w:r>
        <w:rPr>
          <w:sz w:val="24"/>
        </w:rPr>
        <w:t>здоровья</w:t>
      </w:r>
      <w:r>
        <w:rPr>
          <w:sz w:val="24"/>
        </w:rPr>
        <w:tab/>
        <w:t>должна</w:t>
      </w:r>
      <w:r>
        <w:rPr>
          <w:spacing w:val="14"/>
          <w:sz w:val="24"/>
        </w:rPr>
        <w:t xml:space="preserve"> </w:t>
      </w:r>
      <w:r>
        <w:rPr>
          <w:sz w:val="24"/>
        </w:rPr>
        <w:t>обеспечивать</w:t>
      </w:r>
      <w:r>
        <w:rPr>
          <w:spacing w:val="16"/>
          <w:sz w:val="24"/>
        </w:rPr>
        <w:t xml:space="preserve"> </w:t>
      </w:r>
      <w:r>
        <w:rPr>
          <w:sz w:val="24"/>
        </w:rPr>
        <w:t>реализация</w:t>
      </w:r>
      <w:r>
        <w:rPr>
          <w:spacing w:val="15"/>
          <w:sz w:val="24"/>
        </w:rPr>
        <w:t xml:space="preserve"> </w:t>
      </w:r>
      <w:r>
        <w:rPr>
          <w:sz w:val="24"/>
        </w:rPr>
        <w:t>технологий</w:t>
      </w:r>
      <w:r>
        <w:rPr>
          <w:spacing w:val="-57"/>
          <w:sz w:val="24"/>
        </w:rPr>
        <w:t xml:space="preserve"> </w:t>
      </w:r>
      <w:r>
        <w:rPr>
          <w:sz w:val="24"/>
        </w:rPr>
        <w:t>здоровьесбережения.</w:t>
      </w:r>
    </w:p>
    <w:p w:rsidR="00C11541" w:rsidRDefault="00C11541">
      <w:pPr>
        <w:pStyle w:val="3"/>
        <w:ind w:left="1383"/>
      </w:pPr>
    </w:p>
    <w:p w:rsidR="00C272F5" w:rsidRDefault="00C272F5">
      <w:pPr>
        <w:pStyle w:val="3"/>
        <w:ind w:left="1383"/>
      </w:pPr>
    </w:p>
    <w:p w:rsidR="005B6102" w:rsidRDefault="00C11541">
      <w:pPr>
        <w:pStyle w:val="3"/>
        <w:ind w:left="1383"/>
      </w:pPr>
      <w:r>
        <w:lastRenderedPageBreak/>
        <w:t>Режим</w:t>
      </w:r>
      <w:r>
        <w:rPr>
          <w:spacing w:val="-1"/>
        </w:rPr>
        <w:t xml:space="preserve"> </w:t>
      </w:r>
      <w:r>
        <w:t>работы</w:t>
      </w:r>
      <w:r>
        <w:rPr>
          <w:spacing w:val="-4"/>
        </w:rPr>
        <w:t xml:space="preserve"> </w:t>
      </w:r>
      <w:r w:rsidR="00677223">
        <w:rPr>
          <w:spacing w:val="-4"/>
        </w:rPr>
        <w:t>ОАНО Сафинат</w:t>
      </w:r>
    </w:p>
    <w:p w:rsidR="00F31D02" w:rsidRPr="004C6B5C" w:rsidRDefault="00F31D02" w:rsidP="00F31D02">
      <w:pPr>
        <w:ind w:firstLine="708"/>
        <w:jc w:val="both"/>
        <w:rPr>
          <w:sz w:val="24"/>
          <w:szCs w:val="24"/>
        </w:rPr>
      </w:pPr>
      <w:r w:rsidRPr="004C6B5C">
        <w:rPr>
          <w:sz w:val="24"/>
          <w:szCs w:val="24"/>
        </w:rPr>
        <w:t>Школа работает в режиме продленного дня, занятия начинаются в 8:30, а оканчиваются в 16:30. Дети обеспечены 3 – х разовым питанием.</w:t>
      </w:r>
    </w:p>
    <w:p w:rsidR="005B6102" w:rsidRDefault="00C11541">
      <w:pPr>
        <w:pStyle w:val="a3"/>
        <w:spacing w:line="242" w:lineRule="auto"/>
        <w:ind w:left="673" w:right="116"/>
      </w:pPr>
      <w:r>
        <w:t>Обучение детей в первых классах проводится с соблюдением всех гигиенических требований</w:t>
      </w:r>
      <w:r>
        <w:rPr>
          <w:spacing w:val="1"/>
        </w:rPr>
        <w:t xml:space="preserve"> </w:t>
      </w:r>
      <w:r>
        <w:t>по</w:t>
      </w:r>
      <w:r>
        <w:rPr>
          <w:spacing w:val="-4"/>
        </w:rPr>
        <w:t xml:space="preserve"> </w:t>
      </w:r>
      <w:r>
        <w:t>организации</w:t>
      </w:r>
      <w:r>
        <w:rPr>
          <w:spacing w:val="-7"/>
        </w:rPr>
        <w:t xml:space="preserve"> </w:t>
      </w:r>
      <w:r>
        <w:t>обучения</w:t>
      </w:r>
      <w:r>
        <w:rPr>
          <w:spacing w:val="2"/>
        </w:rPr>
        <w:t xml:space="preserve"> </w:t>
      </w:r>
      <w:r>
        <w:t>детей:</w:t>
      </w:r>
    </w:p>
    <w:p w:rsidR="005B6102" w:rsidRDefault="00C11541" w:rsidP="00F26FE8">
      <w:pPr>
        <w:pStyle w:val="a5"/>
        <w:numPr>
          <w:ilvl w:val="0"/>
          <w:numId w:val="264"/>
        </w:numPr>
        <w:tabs>
          <w:tab w:val="left" w:pos="1529"/>
        </w:tabs>
        <w:spacing w:line="271" w:lineRule="exact"/>
        <w:ind w:left="1528" w:hanging="146"/>
        <w:rPr>
          <w:sz w:val="24"/>
        </w:rPr>
      </w:pPr>
      <w:r>
        <w:rPr>
          <w:sz w:val="24"/>
        </w:rPr>
        <w:t>учебные</w:t>
      </w:r>
      <w:r>
        <w:rPr>
          <w:spacing w:val="-10"/>
          <w:sz w:val="24"/>
        </w:rPr>
        <w:t xml:space="preserve"> </w:t>
      </w:r>
      <w:r>
        <w:rPr>
          <w:sz w:val="24"/>
        </w:rPr>
        <w:t>занятия</w:t>
      </w:r>
      <w:r>
        <w:rPr>
          <w:spacing w:val="-11"/>
          <w:sz w:val="24"/>
        </w:rPr>
        <w:t xml:space="preserve"> </w:t>
      </w:r>
      <w:r>
        <w:rPr>
          <w:sz w:val="24"/>
        </w:rPr>
        <w:t>проводятся</w:t>
      </w:r>
      <w:r>
        <w:rPr>
          <w:spacing w:val="-11"/>
          <w:sz w:val="24"/>
        </w:rPr>
        <w:t xml:space="preserve"> </w:t>
      </w:r>
      <w:r>
        <w:rPr>
          <w:sz w:val="24"/>
        </w:rPr>
        <w:t>в</w:t>
      </w:r>
      <w:r>
        <w:rPr>
          <w:spacing w:val="-11"/>
          <w:sz w:val="24"/>
        </w:rPr>
        <w:t xml:space="preserve"> </w:t>
      </w:r>
      <w:r>
        <w:rPr>
          <w:sz w:val="24"/>
        </w:rPr>
        <w:t>первую</w:t>
      </w:r>
      <w:r>
        <w:rPr>
          <w:spacing w:val="-10"/>
          <w:sz w:val="24"/>
        </w:rPr>
        <w:t xml:space="preserve"> </w:t>
      </w:r>
      <w:r>
        <w:rPr>
          <w:sz w:val="24"/>
        </w:rPr>
        <w:t>смену;</w:t>
      </w:r>
    </w:p>
    <w:p w:rsidR="005B6102" w:rsidRDefault="00C11541" w:rsidP="00F26FE8">
      <w:pPr>
        <w:pStyle w:val="a5"/>
        <w:numPr>
          <w:ilvl w:val="0"/>
          <w:numId w:val="264"/>
        </w:numPr>
        <w:tabs>
          <w:tab w:val="left" w:pos="1529"/>
        </w:tabs>
        <w:spacing w:line="275" w:lineRule="exact"/>
        <w:ind w:left="1528" w:hanging="146"/>
        <w:rPr>
          <w:sz w:val="24"/>
        </w:rPr>
      </w:pPr>
      <w:r>
        <w:rPr>
          <w:sz w:val="24"/>
        </w:rPr>
        <w:t>5-дневная</w:t>
      </w:r>
      <w:r>
        <w:rPr>
          <w:spacing w:val="-12"/>
          <w:sz w:val="24"/>
        </w:rPr>
        <w:t xml:space="preserve"> </w:t>
      </w:r>
      <w:r>
        <w:rPr>
          <w:sz w:val="24"/>
        </w:rPr>
        <w:t>учебная</w:t>
      </w:r>
      <w:r>
        <w:rPr>
          <w:spacing w:val="-8"/>
          <w:sz w:val="24"/>
        </w:rPr>
        <w:t xml:space="preserve"> </w:t>
      </w:r>
      <w:r>
        <w:rPr>
          <w:sz w:val="24"/>
        </w:rPr>
        <w:t>неделя;</w:t>
      </w:r>
    </w:p>
    <w:p w:rsidR="005B6102" w:rsidRDefault="00C11541" w:rsidP="00F26FE8">
      <w:pPr>
        <w:pStyle w:val="a5"/>
        <w:numPr>
          <w:ilvl w:val="0"/>
          <w:numId w:val="264"/>
        </w:numPr>
        <w:tabs>
          <w:tab w:val="left" w:pos="1524"/>
        </w:tabs>
        <w:spacing w:line="275" w:lineRule="exact"/>
        <w:ind w:left="1523" w:hanging="141"/>
        <w:rPr>
          <w:sz w:val="24"/>
        </w:rPr>
      </w:pPr>
      <w:r>
        <w:rPr>
          <w:sz w:val="24"/>
        </w:rPr>
        <w:t>организация</w:t>
      </w:r>
      <w:r>
        <w:rPr>
          <w:spacing w:val="-12"/>
          <w:sz w:val="24"/>
        </w:rPr>
        <w:t xml:space="preserve"> </w:t>
      </w:r>
      <w:r>
        <w:rPr>
          <w:sz w:val="24"/>
        </w:rPr>
        <w:t>облегченного</w:t>
      </w:r>
      <w:r>
        <w:rPr>
          <w:spacing w:val="-2"/>
          <w:sz w:val="24"/>
        </w:rPr>
        <w:t xml:space="preserve"> </w:t>
      </w:r>
      <w:r>
        <w:rPr>
          <w:sz w:val="24"/>
        </w:rPr>
        <w:t>учебного</w:t>
      </w:r>
      <w:r>
        <w:rPr>
          <w:spacing w:val="1"/>
          <w:sz w:val="24"/>
        </w:rPr>
        <w:t xml:space="preserve"> </w:t>
      </w:r>
      <w:r>
        <w:rPr>
          <w:sz w:val="24"/>
        </w:rPr>
        <w:t>дня</w:t>
      </w:r>
      <w:r>
        <w:rPr>
          <w:spacing w:val="-7"/>
          <w:sz w:val="24"/>
        </w:rPr>
        <w:t xml:space="preserve"> </w:t>
      </w:r>
      <w:r>
        <w:rPr>
          <w:sz w:val="24"/>
        </w:rPr>
        <w:t>в</w:t>
      </w:r>
      <w:r>
        <w:rPr>
          <w:spacing w:val="-5"/>
          <w:sz w:val="24"/>
        </w:rPr>
        <w:t xml:space="preserve"> </w:t>
      </w:r>
      <w:r>
        <w:rPr>
          <w:sz w:val="24"/>
        </w:rPr>
        <w:t>середине</w:t>
      </w:r>
      <w:r>
        <w:rPr>
          <w:spacing w:val="2"/>
          <w:sz w:val="24"/>
        </w:rPr>
        <w:t xml:space="preserve"> </w:t>
      </w:r>
      <w:r>
        <w:rPr>
          <w:sz w:val="24"/>
        </w:rPr>
        <w:t>учебной</w:t>
      </w:r>
      <w:r>
        <w:rPr>
          <w:spacing w:val="-6"/>
          <w:sz w:val="24"/>
        </w:rPr>
        <w:t xml:space="preserve"> </w:t>
      </w:r>
      <w:r>
        <w:rPr>
          <w:sz w:val="24"/>
        </w:rPr>
        <w:t>недели</w:t>
      </w:r>
      <w:r>
        <w:rPr>
          <w:spacing w:val="-1"/>
          <w:sz w:val="24"/>
        </w:rPr>
        <w:t xml:space="preserve"> </w:t>
      </w:r>
      <w:r>
        <w:rPr>
          <w:sz w:val="24"/>
        </w:rPr>
        <w:t>(в</w:t>
      </w:r>
      <w:r>
        <w:rPr>
          <w:spacing w:val="-5"/>
          <w:sz w:val="24"/>
        </w:rPr>
        <w:t xml:space="preserve"> </w:t>
      </w:r>
      <w:r>
        <w:rPr>
          <w:sz w:val="24"/>
        </w:rPr>
        <w:t>среду);</w:t>
      </w:r>
    </w:p>
    <w:p w:rsidR="005B6102" w:rsidRDefault="00C11541" w:rsidP="00F26FE8">
      <w:pPr>
        <w:pStyle w:val="a5"/>
        <w:numPr>
          <w:ilvl w:val="0"/>
          <w:numId w:val="264"/>
        </w:numPr>
        <w:tabs>
          <w:tab w:val="left" w:pos="1529"/>
        </w:tabs>
        <w:spacing w:line="275" w:lineRule="exact"/>
        <w:ind w:left="1528" w:hanging="146"/>
        <w:rPr>
          <w:sz w:val="24"/>
        </w:rPr>
      </w:pPr>
      <w:r>
        <w:rPr>
          <w:sz w:val="24"/>
        </w:rPr>
        <w:t>проведение</w:t>
      </w:r>
      <w:r>
        <w:rPr>
          <w:spacing w:val="-9"/>
          <w:sz w:val="24"/>
        </w:rPr>
        <w:t xml:space="preserve"> </w:t>
      </w:r>
      <w:r>
        <w:rPr>
          <w:sz w:val="24"/>
        </w:rPr>
        <w:t>не</w:t>
      </w:r>
      <w:r>
        <w:rPr>
          <w:spacing w:val="-9"/>
          <w:sz w:val="24"/>
        </w:rPr>
        <w:t xml:space="preserve"> </w:t>
      </w:r>
      <w:r>
        <w:rPr>
          <w:sz w:val="24"/>
        </w:rPr>
        <w:t>более</w:t>
      </w:r>
      <w:r>
        <w:rPr>
          <w:spacing w:val="-9"/>
          <w:sz w:val="24"/>
        </w:rPr>
        <w:t xml:space="preserve"> </w:t>
      </w:r>
      <w:r>
        <w:rPr>
          <w:sz w:val="24"/>
        </w:rPr>
        <w:t>4-х</w:t>
      </w:r>
      <w:r>
        <w:rPr>
          <w:spacing w:val="-8"/>
          <w:sz w:val="24"/>
        </w:rPr>
        <w:t xml:space="preserve"> </w:t>
      </w:r>
      <w:r>
        <w:rPr>
          <w:sz w:val="24"/>
        </w:rPr>
        <w:t>уроков</w:t>
      </w:r>
      <w:r>
        <w:rPr>
          <w:spacing w:val="-6"/>
          <w:sz w:val="24"/>
        </w:rPr>
        <w:t xml:space="preserve"> </w:t>
      </w:r>
      <w:r>
        <w:rPr>
          <w:sz w:val="24"/>
        </w:rPr>
        <w:t>в</w:t>
      </w:r>
      <w:r>
        <w:rPr>
          <w:spacing w:val="-6"/>
          <w:sz w:val="24"/>
        </w:rPr>
        <w:t xml:space="preserve"> </w:t>
      </w:r>
      <w:r>
        <w:rPr>
          <w:sz w:val="24"/>
        </w:rPr>
        <w:t>день;</w:t>
      </w:r>
    </w:p>
    <w:p w:rsidR="005B6102" w:rsidRDefault="00C11541" w:rsidP="00F26FE8">
      <w:pPr>
        <w:pStyle w:val="a5"/>
        <w:numPr>
          <w:ilvl w:val="0"/>
          <w:numId w:val="264"/>
        </w:numPr>
        <w:tabs>
          <w:tab w:val="left" w:pos="1529"/>
        </w:tabs>
        <w:spacing w:line="275" w:lineRule="exact"/>
        <w:ind w:left="1528" w:hanging="146"/>
        <w:rPr>
          <w:sz w:val="24"/>
        </w:rPr>
      </w:pPr>
      <w:r>
        <w:rPr>
          <w:sz w:val="24"/>
        </w:rPr>
        <w:t>продолжительность</w:t>
      </w:r>
      <w:r>
        <w:rPr>
          <w:spacing w:val="-6"/>
          <w:sz w:val="24"/>
        </w:rPr>
        <w:t xml:space="preserve"> </w:t>
      </w:r>
      <w:r>
        <w:rPr>
          <w:sz w:val="24"/>
        </w:rPr>
        <w:t>уроков</w:t>
      </w:r>
      <w:r>
        <w:rPr>
          <w:spacing w:val="-6"/>
          <w:sz w:val="24"/>
        </w:rPr>
        <w:t xml:space="preserve"> </w:t>
      </w:r>
      <w:r>
        <w:rPr>
          <w:sz w:val="24"/>
        </w:rPr>
        <w:t>-</w:t>
      </w:r>
      <w:r>
        <w:rPr>
          <w:spacing w:val="-9"/>
          <w:sz w:val="24"/>
        </w:rPr>
        <w:t xml:space="preserve"> </w:t>
      </w:r>
      <w:r>
        <w:rPr>
          <w:sz w:val="24"/>
        </w:rPr>
        <w:t>не</w:t>
      </w:r>
      <w:r>
        <w:rPr>
          <w:spacing w:val="-11"/>
          <w:sz w:val="24"/>
        </w:rPr>
        <w:t xml:space="preserve"> </w:t>
      </w:r>
      <w:r>
        <w:rPr>
          <w:sz w:val="24"/>
        </w:rPr>
        <w:t>более</w:t>
      </w:r>
      <w:r>
        <w:rPr>
          <w:spacing w:val="-11"/>
          <w:sz w:val="24"/>
        </w:rPr>
        <w:t xml:space="preserve"> </w:t>
      </w:r>
      <w:r>
        <w:rPr>
          <w:sz w:val="24"/>
        </w:rPr>
        <w:t>35</w:t>
      </w:r>
      <w:r>
        <w:rPr>
          <w:spacing w:val="-14"/>
          <w:sz w:val="24"/>
        </w:rPr>
        <w:t xml:space="preserve"> </w:t>
      </w:r>
      <w:r>
        <w:rPr>
          <w:sz w:val="24"/>
        </w:rPr>
        <w:t>минут;</w:t>
      </w:r>
    </w:p>
    <w:p w:rsidR="005B6102" w:rsidRDefault="00C11541" w:rsidP="00F26FE8">
      <w:pPr>
        <w:pStyle w:val="a5"/>
        <w:numPr>
          <w:ilvl w:val="0"/>
          <w:numId w:val="264"/>
        </w:numPr>
        <w:tabs>
          <w:tab w:val="left" w:pos="1548"/>
        </w:tabs>
        <w:spacing w:line="275" w:lineRule="exact"/>
        <w:ind w:left="1547" w:hanging="165"/>
        <w:rPr>
          <w:sz w:val="24"/>
        </w:rPr>
      </w:pPr>
      <w:r>
        <w:rPr>
          <w:sz w:val="24"/>
        </w:rPr>
        <w:t>организация</w:t>
      </w:r>
      <w:r>
        <w:rPr>
          <w:spacing w:val="12"/>
          <w:sz w:val="24"/>
        </w:rPr>
        <w:t xml:space="preserve"> </w:t>
      </w:r>
      <w:r>
        <w:rPr>
          <w:sz w:val="24"/>
        </w:rPr>
        <w:t>в</w:t>
      </w:r>
      <w:r>
        <w:rPr>
          <w:spacing w:val="22"/>
          <w:sz w:val="24"/>
        </w:rPr>
        <w:t xml:space="preserve"> </w:t>
      </w:r>
      <w:r>
        <w:rPr>
          <w:sz w:val="24"/>
        </w:rPr>
        <w:t>середине</w:t>
      </w:r>
      <w:r>
        <w:rPr>
          <w:spacing w:val="21"/>
          <w:sz w:val="24"/>
        </w:rPr>
        <w:t xml:space="preserve"> </w:t>
      </w:r>
      <w:r>
        <w:rPr>
          <w:sz w:val="24"/>
        </w:rPr>
        <w:t>учебного</w:t>
      </w:r>
      <w:r>
        <w:rPr>
          <w:spacing w:val="21"/>
          <w:sz w:val="24"/>
        </w:rPr>
        <w:t xml:space="preserve"> </w:t>
      </w:r>
      <w:r>
        <w:rPr>
          <w:sz w:val="24"/>
        </w:rPr>
        <w:t>дня</w:t>
      </w:r>
      <w:r>
        <w:rPr>
          <w:spacing w:val="17"/>
          <w:sz w:val="24"/>
        </w:rPr>
        <w:t xml:space="preserve"> </w:t>
      </w:r>
      <w:r>
        <w:rPr>
          <w:sz w:val="24"/>
        </w:rPr>
        <w:t>динамической</w:t>
      </w:r>
      <w:r>
        <w:rPr>
          <w:spacing w:val="18"/>
          <w:sz w:val="24"/>
        </w:rPr>
        <w:t xml:space="preserve"> </w:t>
      </w:r>
      <w:r>
        <w:rPr>
          <w:sz w:val="24"/>
        </w:rPr>
        <w:t>паузы</w:t>
      </w:r>
      <w:r>
        <w:rPr>
          <w:spacing w:val="23"/>
          <w:sz w:val="24"/>
        </w:rPr>
        <w:t xml:space="preserve"> </w:t>
      </w:r>
      <w:r>
        <w:rPr>
          <w:sz w:val="24"/>
        </w:rPr>
        <w:t>продолжительностью</w:t>
      </w:r>
      <w:r>
        <w:rPr>
          <w:spacing w:val="15"/>
          <w:sz w:val="24"/>
        </w:rPr>
        <w:t xml:space="preserve"> </w:t>
      </w:r>
      <w:r>
        <w:rPr>
          <w:sz w:val="24"/>
        </w:rPr>
        <w:t>не</w:t>
      </w:r>
      <w:r>
        <w:rPr>
          <w:spacing w:val="15"/>
          <w:sz w:val="24"/>
        </w:rPr>
        <w:t xml:space="preserve"> </w:t>
      </w:r>
      <w:r>
        <w:rPr>
          <w:sz w:val="24"/>
        </w:rPr>
        <w:t>менее</w:t>
      </w:r>
    </w:p>
    <w:p w:rsidR="005B6102" w:rsidRDefault="00C11541">
      <w:pPr>
        <w:pStyle w:val="a3"/>
        <w:spacing w:line="275" w:lineRule="exact"/>
        <w:ind w:left="673" w:firstLine="0"/>
      </w:pPr>
      <w:r>
        <w:t>40</w:t>
      </w:r>
      <w:r>
        <w:rPr>
          <w:spacing w:val="-2"/>
        </w:rPr>
        <w:t xml:space="preserve"> </w:t>
      </w:r>
      <w:r>
        <w:t>минут;</w:t>
      </w:r>
    </w:p>
    <w:p w:rsidR="005B6102" w:rsidRDefault="00847C79" w:rsidP="006F7939">
      <w:pPr>
        <w:pStyle w:val="a5"/>
        <w:numPr>
          <w:ilvl w:val="0"/>
          <w:numId w:val="3"/>
        </w:numPr>
        <w:tabs>
          <w:tab w:val="left" w:pos="1529"/>
        </w:tabs>
        <w:spacing w:line="275" w:lineRule="exact"/>
        <w:ind w:hanging="146"/>
        <w:rPr>
          <w:sz w:val="24"/>
        </w:rPr>
      </w:pPr>
      <w:r>
        <w:rPr>
          <w:sz w:val="24"/>
        </w:rPr>
        <w:t>3</w:t>
      </w:r>
      <w:r w:rsidR="00C11541">
        <w:rPr>
          <w:sz w:val="24"/>
        </w:rPr>
        <w:t>-разовое</w:t>
      </w:r>
      <w:r w:rsidR="00C11541">
        <w:rPr>
          <w:spacing w:val="-3"/>
          <w:sz w:val="24"/>
        </w:rPr>
        <w:t xml:space="preserve"> </w:t>
      </w:r>
      <w:r w:rsidR="00C11541">
        <w:rPr>
          <w:sz w:val="24"/>
        </w:rPr>
        <w:t>горячее</w:t>
      </w:r>
      <w:r w:rsidR="00C11541">
        <w:rPr>
          <w:spacing w:val="-2"/>
          <w:sz w:val="24"/>
        </w:rPr>
        <w:t xml:space="preserve"> </w:t>
      </w:r>
      <w:r w:rsidR="00C11541">
        <w:rPr>
          <w:sz w:val="24"/>
        </w:rPr>
        <w:t>питание</w:t>
      </w:r>
      <w:r w:rsidR="00C11541">
        <w:rPr>
          <w:spacing w:val="-8"/>
          <w:sz w:val="24"/>
        </w:rPr>
        <w:t xml:space="preserve"> </w:t>
      </w:r>
      <w:r w:rsidR="00C11541">
        <w:rPr>
          <w:sz w:val="24"/>
        </w:rPr>
        <w:t>и</w:t>
      </w:r>
      <w:r w:rsidR="00C11541">
        <w:rPr>
          <w:spacing w:val="-5"/>
          <w:sz w:val="24"/>
        </w:rPr>
        <w:t xml:space="preserve"> </w:t>
      </w:r>
      <w:r w:rsidR="00C11541">
        <w:rPr>
          <w:sz w:val="24"/>
        </w:rPr>
        <w:t>прогулки</w:t>
      </w:r>
      <w:r w:rsidR="00C11541">
        <w:rPr>
          <w:spacing w:val="-1"/>
          <w:sz w:val="24"/>
        </w:rPr>
        <w:t xml:space="preserve"> </w:t>
      </w:r>
      <w:r w:rsidR="00C11541">
        <w:rPr>
          <w:sz w:val="24"/>
        </w:rPr>
        <w:t>для</w:t>
      </w:r>
      <w:r w:rsidR="00C11541">
        <w:rPr>
          <w:spacing w:val="-1"/>
          <w:sz w:val="24"/>
        </w:rPr>
        <w:t xml:space="preserve"> </w:t>
      </w:r>
      <w:r w:rsidR="00C11541">
        <w:rPr>
          <w:sz w:val="24"/>
        </w:rPr>
        <w:t>детей, посещающих</w:t>
      </w:r>
      <w:r w:rsidR="00C11541">
        <w:rPr>
          <w:spacing w:val="1"/>
          <w:sz w:val="24"/>
        </w:rPr>
        <w:t xml:space="preserve"> </w:t>
      </w:r>
      <w:r w:rsidR="00C11541">
        <w:rPr>
          <w:sz w:val="24"/>
        </w:rPr>
        <w:t>внеурочную</w:t>
      </w:r>
      <w:r w:rsidR="00C11541">
        <w:rPr>
          <w:spacing w:val="-1"/>
          <w:sz w:val="24"/>
        </w:rPr>
        <w:t xml:space="preserve"> </w:t>
      </w:r>
      <w:r w:rsidR="00C11541">
        <w:rPr>
          <w:sz w:val="24"/>
        </w:rPr>
        <w:t>деятельность;</w:t>
      </w:r>
    </w:p>
    <w:p w:rsidR="005B6102" w:rsidRDefault="00C11541" w:rsidP="006F7939">
      <w:pPr>
        <w:pStyle w:val="a5"/>
        <w:numPr>
          <w:ilvl w:val="0"/>
          <w:numId w:val="3"/>
        </w:numPr>
        <w:tabs>
          <w:tab w:val="left" w:pos="1524"/>
        </w:tabs>
        <w:spacing w:line="275" w:lineRule="exact"/>
        <w:ind w:left="1523" w:hanging="141"/>
        <w:rPr>
          <w:sz w:val="24"/>
        </w:rPr>
      </w:pPr>
      <w:r>
        <w:rPr>
          <w:sz w:val="24"/>
        </w:rPr>
        <w:t>обучение</w:t>
      </w:r>
      <w:r>
        <w:rPr>
          <w:spacing w:val="-4"/>
          <w:sz w:val="24"/>
        </w:rPr>
        <w:t xml:space="preserve"> </w:t>
      </w:r>
      <w:r>
        <w:rPr>
          <w:sz w:val="24"/>
        </w:rPr>
        <w:t>без</w:t>
      </w:r>
      <w:r>
        <w:rPr>
          <w:spacing w:val="-1"/>
          <w:sz w:val="24"/>
        </w:rPr>
        <w:t xml:space="preserve"> </w:t>
      </w:r>
      <w:r>
        <w:rPr>
          <w:sz w:val="24"/>
        </w:rPr>
        <w:t>домашних</w:t>
      </w:r>
      <w:r>
        <w:rPr>
          <w:spacing w:val="-7"/>
          <w:sz w:val="24"/>
        </w:rPr>
        <w:t xml:space="preserve"> </w:t>
      </w:r>
      <w:r>
        <w:rPr>
          <w:sz w:val="24"/>
        </w:rPr>
        <w:t>заданий</w:t>
      </w:r>
      <w:r>
        <w:rPr>
          <w:spacing w:val="-1"/>
          <w:sz w:val="24"/>
        </w:rPr>
        <w:t xml:space="preserve"> </w:t>
      </w:r>
      <w:r>
        <w:rPr>
          <w:sz w:val="24"/>
        </w:rPr>
        <w:t>и</w:t>
      </w:r>
      <w:r>
        <w:rPr>
          <w:spacing w:val="-6"/>
          <w:sz w:val="24"/>
        </w:rPr>
        <w:t xml:space="preserve"> </w:t>
      </w:r>
      <w:r>
        <w:rPr>
          <w:sz w:val="24"/>
        </w:rPr>
        <w:t>балльного</w:t>
      </w:r>
      <w:r>
        <w:rPr>
          <w:spacing w:val="-7"/>
          <w:sz w:val="24"/>
        </w:rPr>
        <w:t xml:space="preserve"> </w:t>
      </w:r>
      <w:r>
        <w:rPr>
          <w:sz w:val="24"/>
        </w:rPr>
        <w:t>оценивания</w:t>
      </w:r>
      <w:r>
        <w:rPr>
          <w:spacing w:val="-7"/>
          <w:sz w:val="24"/>
        </w:rPr>
        <w:t xml:space="preserve"> </w:t>
      </w:r>
      <w:r>
        <w:rPr>
          <w:sz w:val="24"/>
        </w:rPr>
        <w:t>знаний</w:t>
      </w:r>
      <w:r>
        <w:rPr>
          <w:spacing w:val="-6"/>
          <w:sz w:val="24"/>
        </w:rPr>
        <w:t xml:space="preserve"> </w:t>
      </w:r>
      <w:r>
        <w:rPr>
          <w:sz w:val="24"/>
        </w:rPr>
        <w:t>обучающихся;</w:t>
      </w:r>
    </w:p>
    <w:p w:rsidR="005B6102" w:rsidRDefault="00C11541" w:rsidP="006F7939">
      <w:pPr>
        <w:pStyle w:val="a5"/>
        <w:numPr>
          <w:ilvl w:val="0"/>
          <w:numId w:val="3"/>
        </w:numPr>
        <w:tabs>
          <w:tab w:val="left" w:pos="1529"/>
        </w:tabs>
        <w:spacing w:line="275" w:lineRule="exact"/>
        <w:ind w:hanging="146"/>
        <w:rPr>
          <w:sz w:val="24"/>
        </w:rPr>
      </w:pPr>
      <w:r>
        <w:rPr>
          <w:sz w:val="24"/>
        </w:rPr>
        <w:t>дополнительные</w:t>
      </w:r>
      <w:r>
        <w:rPr>
          <w:spacing w:val="-14"/>
          <w:sz w:val="24"/>
        </w:rPr>
        <w:t xml:space="preserve"> </w:t>
      </w:r>
      <w:r>
        <w:rPr>
          <w:sz w:val="24"/>
        </w:rPr>
        <w:t>недельные</w:t>
      </w:r>
      <w:r>
        <w:rPr>
          <w:spacing w:val="-9"/>
          <w:sz w:val="24"/>
        </w:rPr>
        <w:t xml:space="preserve"> </w:t>
      </w:r>
      <w:r>
        <w:rPr>
          <w:sz w:val="24"/>
        </w:rPr>
        <w:t>каникулы</w:t>
      </w:r>
      <w:r>
        <w:rPr>
          <w:spacing w:val="-7"/>
          <w:sz w:val="24"/>
        </w:rPr>
        <w:t xml:space="preserve"> </w:t>
      </w:r>
      <w:r>
        <w:rPr>
          <w:sz w:val="24"/>
        </w:rPr>
        <w:t>в</w:t>
      </w:r>
      <w:r>
        <w:rPr>
          <w:spacing w:val="-11"/>
          <w:sz w:val="24"/>
        </w:rPr>
        <w:t xml:space="preserve"> </w:t>
      </w:r>
      <w:r>
        <w:rPr>
          <w:sz w:val="24"/>
        </w:rPr>
        <w:t>середине</w:t>
      </w:r>
      <w:r>
        <w:rPr>
          <w:spacing w:val="-14"/>
          <w:sz w:val="24"/>
        </w:rPr>
        <w:t xml:space="preserve"> </w:t>
      </w:r>
      <w:r>
        <w:rPr>
          <w:sz w:val="24"/>
        </w:rPr>
        <w:t>третьей</w:t>
      </w:r>
      <w:r>
        <w:rPr>
          <w:spacing w:val="-12"/>
          <w:sz w:val="24"/>
        </w:rPr>
        <w:t xml:space="preserve"> </w:t>
      </w:r>
      <w:r>
        <w:rPr>
          <w:sz w:val="24"/>
        </w:rPr>
        <w:t>четверти.</w:t>
      </w:r>
    </w:p>
    <w:p w:rsidR="005B6102" w:rsidRDefault="00C11541">
      <w:pPr>
        <w:pStyle w:val="a3"/>
        <w:ind w:left="673" w:right="121"/>
      </w:pPr>
      <w:r>
        <w:t>Основная образовательная программа реализуется через организацию урочной и внеурочной</w:t>
      </w:r>
      <w:r>
        <w:rPr>
          <w:spacing w:val="1"/>
        </w:rPr>
        <w:t xml:space="preserve"> </w:t>
      </w:r>
      <w:r>
        <w:t>деятельности. Общий объем нагрузки и максимальный объем аудиторной нагрузки на обучающихся</w:t>
      </w:r>
      <w:r>
        <w:rPr>
          <w:spacing w:val="-57"/>
        </w:rPr>
        <w:t xml:space="preserve"> </w:t>
      </w:r>
      <w:r>
        <w:t>не превышает</w:t>
      </w:r>
      <w:r>
        <w:rPr>
          <w:spacing w:val="4"/>
        </w:rPr>
        <w:t xml:space="preserve"> </w:t>
      </w:r>
      <w:r>
        <w:t>требований,</w:t>
      </w:r>
      <w:r>
        <w:rPr>
          <w:spacing w:val="-1"/>
        </w:rPr>
        <w:t xml:space="preserve"> </w:t>
      </w:r>
      <w:r>
        <w:t>установленных</w:t>
      </w:r>
      <w:r>
        <w:rPr>
          <w:spacing w:val="-4"/>
        </w:rPr>
        <w:t xml:space="preserve"> </w:t>
      </w:r>
      <w:r>
        <w:t>в</w:t>
      </w:r>
      <w:r>
        <w:rPr>
          <w:spacing w:val="3"/>
        </w:rPr>
        <w:t xml:space="preserve"> </w:t>
      </w:r>
      <w:r>
        <w:t>таблице:</w:t>
      </w:r>
    </w:p>
    <w:p w:rsidR="005B6102" w:rsidRDefault="005B6102">
      <w:pPr>
        <w:pStyle w:val="a3"/>
        <w:spacing w:before="4"/>
        <w:ind w:left="0" w:firstLine="0"/>
        <w:jc w:val="left"/>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2189"/>
        <w:gridCol w:w="2170"/>
        <w:gridCol w:w="4254"/>
      </w:tblGrid>
      <w:tr w:rsidR="005B6102">
        <w:trPr>
          <w:trHeight w:val="1104"/>
        </w:trPr>
        <w:tc>
          <w:tcPr>
            <w:tcW w:w="1565" w:type="dxa"/>
          </w:tcPr>
          <w:p w:rsidR="005B6102" w:rsidRDefault="00C11541">
            <w:pPr>
              <w:pStyle w:val="TableParagraph"/>
              <w:spacing w:line="268" w:lineRule="exact"/>
              <w:ind w:left="110"/>
              <w:rPr>
                <w:sz w:val="24"/>
              </w:rPr>
            </w:pPr>
            <w:r>
              <w:rPr>
                <w:sz w:val="24"/>
              </w:rPr>
              <w:t>Классы</w:t>
            </w:r>
          </w:p>
        </w:tc>
        <w:tc>
          <w:tcPr>
            <w:tcW w:w="4359" w:type="dxa"/>
            <w:gridSpan w:val="2"/>
          </w:tcPr>
          <w:p w:rsidR="005B6102" w:rsidRDefault="00C11541">
            <w:pPr>
              <w:pStyle w:val="TableParagraph"/>
              <w:ind w:left="105" w:right="97"/>
              <w:jc w:val="both"/>
              <w:rPr>
                <w:sz w:val="24"/>
              </w:rPr>
            </w:pPr>
            <w:r>
              <w:rPr>
                <w:sz w:val="24"/>
              </w:rPr>
              <w:t>Максимально</w:t>
            </w:r>
            <w:r>
              <w:rPr>
                <w:spacing w:val="1"/>
                <w:sz w:val="24"/>
              </w:rPr>
              <w:t xml:space="preserve"> </w:t>
            </w:r>
            <w:r>
              <w:rPr>
                <w:sz w:val="24"/>
              </w:rPr>
              <w:t>допустимая</w:t>
            </w:r>
            <w:r>
              <w:rPr>
                <w:spacing w:val="1"/>
                <w:sz w:val="24"/>
              </w:rPr>
              <w:t xml:space="preserve"> </w:t>
            </w:r>
            <w:r>
              <w:rPr>
                <w:sz w:val="24"/>
              </w:rPr>
              <w:t>аудиторная</w:t>
            </w:r>
            <w:r>
              <w:rPr>
                <w:spacing w:val="-57"/>
                <w:sz w:val="24"/>
              </w:rPr>
              <w:t xml:space="preserve"> </w:t>
            </w:r>
            <w:r>
              <w:rPr>
                <w:sz w:val="24"/>
              </w:rPr>
              <w:t>недельная</w:t>
            </w:r>
            <w:r>
              <w:rPr>
                <w:spacing w:val="1"/>
                <w:sz w:val="24"/>
              </w:rPr>
              <w:t xml:space="preserve"> </w:t>
            </w:r>
            <w:r>
              <w:rPr>
                <w:sz w:val="24"/>
              </w:rPr>
              <w:t>нагрузка</w:t>
            </w:r>
            <w:r>
              <w:rPr>
                <w:spacing w:val="1"/>
                <w:sz w:val="24"/>
              </w:rPr>
              <w:t xml:space="preserve"> </w:t>
            </w:r>
            <w:r>
              <w:rPr>
                <w:sz w:val="24"/>
              </w:rPr>
              <w:t>(в</w:t>
            </w:r>
            <w:r>
              <w:rPr>
                <w:spacing w:val="1"/>
                <w:sz w:val="24"/>
              </w:rPr>
              <w:t xml:space="preserve"> </w:t>
            </w:r>
            <w:r>
              <w:rPr>
                <w:sz w:val="24"/>
              </w:rPr>
              <w:t>академических</w:t>
            </w:r>
            <w:r>
              <w:rPr>
                <w:spacing w:val="1"/>
                <w:sz w:val="24"/>
              </w:rPr>
              <w:t xml:space="preserve"> </w:t>
            </w:r>
            <w:r>
              <w:rPr>
                <w:sz w:val="24"/>
              </w:rPr>
              <w:t>часах)*</w:t>
            </w:r>
          </w:p>
        </w:tc>
        <w:tc>
          <w:tcPr>
            <w:tcW w:w="4254" w:type="dxa"/>
          </w:tcPr>
          <w:p w:rsidR="005B6102" w:rsidRDefault="00C11541">
            <w:pPr>
              <w:pStyle w:val="TableParagraph"/>
              <w:tabs>
                <w:tab w:val="left" w:pos="1388"/>
                <w:tab w:val="left" w:pos="2616"/>
                <w:tab w:val="left" w:pos="2937"/>
              </w:tabs>
              <w:ind w:left="111" w:right="92"/>
              <w:jc w:val="both"/>
              <w:rPr>
                <w:sz w:val="24"/>
              </w:rPr>
            </w:pPr>
            <w:r>
              <w:rPr>
                <w:sz w:val="24"/>
              </w:rPr>
              <w:t>Максимально</w:t>
            </w:r>
            <w:r>
              <w:rPr>
                <w:spacing w:val="1"/>
                <w:sz w:val="24"/>
              </w:rPr>
              <w:t xml:space="preserve"> </w:t>
            </w:r>
            <w:r>
              <w:rPr>
                <w:sz w:val="24"/>
              </w:rPr>
              <w:t>допустимый недельный</w:t>
            </w:r>
            <w:r>
              <w:rPr>
                <w:spacing w:val="1"/>
                <w:sz w:val="24"/>
              </w:rPr>
              <w:t xml:space="preserve"> </w:t>
            </w:r>
            <w:r>
              <w:rPr>
                <w:sz w:val="24"/>
              </w:rPr>
              <w:t>объем</w:t>
            </w:r>
            <w:r>
              <w:rPr>
                <w:sz w:val="24"/>
              </w:rPr>
              <w:tab/>
              <w:t>нагрузки</w:t>
            </w:r>
            <w:r>
              <w:rPr>
                <w:sz w:val="24"/>
              </w:rPr>
              <w:tab/>
            </w:r>
            <w:r>
              <w:rPr>
                <w:sz w:val="24"/>
              </w:rPr>
              <w:tab/>
              <w:t>внеурочной</w:t>
            </w:r>
            <w:r>
              <w:rPr>
                <w:spacing w:val="-58"/>
                <w:sz w:val="24"/>
              </w:rPr>
              <w:t xml:space="preserve"> </w:t>
            </w:r>
            <w:r>
              <w:rPr>
                <w:sz w:val="24"/>
              </w:rPr>
              <w:t>деятельности(в</w:t>
            </w:r>
            <w:r>
              <w:rPr>
                <w:sz w:val="24"/>
              </w:rPr>
              <w:tab/>
            </w:r>
            <w:r>
              <w:rPr>
                <w:spacing w:val="-1"/>
                <w:sz w:val="24"/>
              </w:rPr>
              <w:t>академических</w:t>
            </w:r>
          </w:p>
          <w:p w:rsidR="005B6102" w:rsidRDefault="00C11541">
            <w:pPr>
              <w:pStyle w:val="TableParagraph"/>
              <w:spacing w:line="262" w:lineRule="exact"/>
              <w:ind w:left="111"/>
              <w:rPr>
                <w:sz w:val="24"/>
              </w:rPr>
            </w:pPr>
            <w:r>
              <w:rPr>
                <w:sz w:val="24"/>
              </w:rPr>
              <w:t>часах)**</w:t>
            </w:r>
          </w:p>
        </w:tc>
      </w:tr>
      <w:tr w:rsidR="005B6102">
        <w:trPr>
          <w:trHeight w:val="551"/>
        </w:trPr>
        <w:tc>
          <w:tcPr>
            <w:tcW w:w="1565" w:type="dxa"/>
          </w:tcPr>
          <w:p w:rsidR="005B6102" w:rsidRDefault="005B6102">
            <w:pPr>
              <w:pStyle w:val="TableParagraph"/>
              <w:rPr>
                <w:sz w:val="24"/>
              </w:rPr>
            </w:pPr>
          </w:p>
        </w:tc>
        <w:tc>
          <w:tcPr>
            <w:tcW w:w="2189" w:type="dxa"/>
          </w:tcPr>
          <w:p w:rsidR="005B6102" w:rsidRDefault="00C11541">
            <w:pPr>
              <w:pStyle w:val="TableParagraph"/>
              <w:spacing w:line="268" w:lineRule="exact"/>
              <w:ind w:left="105"/>
              <w:rPr>
                <w:sz w:val="24"/>
              </w:rPr>
            </w:pPr>
            <w:r>
              <w:rPr>
                <w:sz w:val="24"/>
              </w:rPr>
              <w:t>при</w:t>
            </w:r>
            <w:r>
              <w:rPr>
                <w:spacing w:val="38"/>
                <w:sz w:val="24"/>
              </w:rPr>
              <w:t xml:space="preserve"> </w:t>
            </w:r>
            <w:r>
              <w:rPr>
                <w:sz w:val="24"/>
              </w:rPr>
              <w:t>6-ти</w:t>
            </w:r>
            <w:r>
              <w:rPr>
                <w:spacing w:val="97"/>
                <w:sz w:val="24"/>
              </w:rPr>
              <w:t xml:space="preserve"> </w:t>
            </w:r>
            <w:r>
              <w:rPr>
                <w:sz w:val="24"/>
              </w:rPr>
              <w:t>дневной</w:t>
            </w:r>
          </w:p>
          <w:p w:rsidR="005B6102" w:rsidRDefault="00C11541">
            <w:pPr>
              <w:pStyle w:val="TableParagraph"/>
              <w:spacing w:before="2" w:line="261" w:lineRule="exact"/>
              <w:ind w:left="105"/>
              <w:rPr>
                <w:sz w:val="24"/>
              </w:rPr>
            </w:pPr>
            <w:r>
              <w:rPr>
                <w:sz w:val="24"/>
              </w:rPr>
              <w:t>неделе,</w:t>
            </w:r>
            <w:r>
              <w:rPr>
                <w:spacing w:val="2"/>
                <w:sz w:val="24"/>
              </w:rPr>
              <w:t xml:space="preserve"> </w:t>
            </w:r>
            <w:r>
              <w:rPr>
                <w:sz w:val="24"/>
              </w:rPr>
              <w:t>не</w:t>
            </w:r>
            <w:r>
              <w:rPr>
                <w:spacing w:val="-1"/>
                <w:sz w:val="24"/>
              </w:rPr>
              <w:t xml:space="preserve"> </w:t>
            </w:r>
            <w:r>
              <w:rPr>
                <w:sz w:val="24"/>
              </w:rPr>
              <w:t>более</w:t>
            </w:r>
          </w:p>
        </w:tc>
        <w:tc>
          <w:tcPr>
            <w:tcW w:w="2170" w:type="dxa"/>
          </w:tcPr>
          <w:p w:rsidR="005B6102" w:rsidRDefault="00C11541">
            <w:pPr>
              <w:pStyle w:val="TableParagraph"/>
              <w:spacing w:line="268" w:lineRule="exact"/>
              <w:ind w:left="106"/>
              <w:rPr>
                <w:sz w:val="24"/>
              </w:rPr>
            </w:pPr>
            <w:r>
              <w:rPr>
                <w:sz w:val="24"/>
              </w:rPr>
              <w:t>при</w:t>
            </w:r>
            <w:r>
              <w:rPr>
                <w:spacing w:val="28"/>
                <w:sz w:val="24"/>
              </w:rPr>
              <w:t xml:space="preserve"> </w:t>
            </w:r>
            <w:r>
              <w:rPr>
                <w:sz w:val="24"/>
              </w:rPr>
              <w:t>5-ти</w:t>
            </w:r>
            <w:r>
              <w:rPr>
                <w:spacing w:val="87"/>
                <w:sz w:val="24"/>
              </w:rPr>
              <w:t xml:space="preserve"> </w:t>
            </w:r>
            <w:r>
              <w:rPr>
                <w:sz w:val="24"/>
              </w:rPr>
              <w:t>дневной</w:t>
            </w:r>
          </w:p>
          <w:p w:rsidR="005B6102" w:rsidRDefault="00C11541">
            <w:pPr>
              <w:pStyle w:val="TableParagraph"/>
              <w:spacing w:before="2" w:line="261" w:lineRule="exact"/>
              <w:ind w:left="106"/>
              <w:rPr>
                <w:sz w:val="24"/>
              </w:rPr>
            </w:pPr>
            <w:r>
              <w:rPr>
                <w:sz w:val="24"/>
              </w:rPr>
              <w:t>неделе,</w:t>
            </w:r>
            <w:r>
              <w:rPr>
                <w:spacing w:val="2"/>
                <w:sz w:val="24"/>
              </w:rPr>
              <w:t xml:space="preserve"> </w:t>
            </w:r>
            <w:r>
              <w:rPr>
                <w:sz w:val="24"/>
              </w:rPr>
              <w:t>не</w:t>
            </w:r>
            <w:r>
              <w:rPr>
                <w:spacing w:val="-1"/>
                <w:sz w:val="24"/>
              </w:rPr>
              <w:t xml:space="preserve"> </w:t>
            </w:r>
            <w:r>
              <w:rPr>
                <w:sz w:val="24"/>
              </w:rPr>
              <w:t>более</w:t>
            </w:r>
          </w:p>
        </w:tc>
        <w:tc>
          <w:tcPr>
            <w:tcW w:w="4254" w:type="dxa"/>
          </w:tcPr>
          <w:p w:rsidR="005B6102" w:rsidRDefault="00C11541">
            <w:pPr>
              <w:pStyle w:val="TableParagraph"/>
              <w:tabs>
                <w:tab w:val="left" w:pos="1603"/>
                <w:tab w:val="left" w:pos="2097"/>
              </w:tabs>
              <w:spacing w:line="268" w:lineRule="exact"/>
              <w:ind w:left="111"/>
              <w:rPr>
                <w:sz w:val="24"/>
              </w:rPr>
            </w:pPr>
            <w:r>
              <w:rPr>
                <w:sz w:val="24"/>
              </w:rPr>
              <w:t>Независимо</w:t>
            </w:r>
            <w:r>
              <w:rPr>
                <w:sz w:val="24"/>
              </w:rPr>
              <w:tab/>
              <w:t>от</w:t>
            </w:r>
            <w:r>
              <w:rPr>
                <w:sz w:val="24"/>
              </w:rPr>
              <w:tab/>
              <w:t>продолжительности</w:t>
            </w:r>
          </w:p>
          <w:p w:rsidR="005B6102" w:rsidRDefault="00C11541">
            <w:pPr>
              <w:pStyle w:val="TableParagraph"/>
              <w:spacing w:before="2" w:line="261" w:lineRule="exact"/>
              <w:ind w:left="111"/>
              <w:rPr>
                <w:sz w:val="24"/>
              </w:rPr>
            </w:pPr>
            <w:r>
              <w:rPr>
                <w:sz w:val="24"/>
              </w:rPr>
              <w:t>учебной</w:t>
            </w:r>
            <w:r>
              <w:rPr>
                <w:spacing w:val="1"/>
                <w:sz w:val="24"/>
              </w:rPr>
              <w:t xml:space="preserve"> </w:t>
            </w:r>
            <w:r>
              <w:rPr>
                <w:sz w:val="24"/>
              </w:rPr>
              <w:t>недели,</w:t>
            </w:r>
            <w:r>
              <w:rPr>
                <w:spacing w:val="-2"/>
                <w:sz w:val="24"/>
              </w:rPr>
              <w:t xml:space="preserve"> </w:t>
            </w:r>
            <w:r>
              <w:rPr>
                <w:sz w:val="24"/>
              </w:rPr>
              <w:t>не</w:t>
            </w:r>
            <w:r>
              <w:rPr>
                <w:spacing w:val="-3"/>
                <w:sz w:val="24"/>
              </w:rPr>
              <w:t xml:space="preserve"> </w:t>
            </w:r>
            <w:r>
              <w:rPr>
                <w:sz w:val="24"/>
              </w:rPr>
              <w:t>более</w:t>
            </w:r>
          </w:p>
        </w:tc>
      </w:tr>
      <w:tr w:rsidR="005B6102">
        <w:trPr>
          <w:trHeight w:val="278"/>
        </w:trPr>
        <w:tc>
          <w:tcPr>
            <w:tcW w:w="1565" w:type="dxa"/>
          </w:tcPr>
          <w:p w:rsidR="005B6102" w:rsidRDefault="00C11541">
            <w:pPr>
              <w:pStyle w:val="TableParagraph"/>
              <w:spacing w:line="258" w:lineRule="exact"/>
              <w:ind w:left="4"/>
              <w:jc w:val="center"/>
              <w:rPr>
                <w:sz w:val="24"/>
              </w:rPr>
            </w:pPr>
            <w:r>
              <w:rPr>
                <w:sz w:val="24"/>
              </w:rPr>
              <w:t>1</w:t>
            </w:r>
          </w:p>
        </w:tc>
        <w:tc>
          <w:tcPr>
            <w:tcW w:w="2189" w:type="dxa"/>
          </w:tcPr>
          <w:p w:rsidR="005B6102" w:rsidRDefault="00C11541">
            <w:pPr>
              <w:pStyle w:val="TableParagraph"/>
              <w:spacing w:line="258" w:lineRule="exact"/>
              <w:ind w:left="970"/>
              <w:rPr>
                <w:sz w:val="24"/>
              </w:rPr>
            </w:pPr>
            <w:r>
              <w:rPr>
                <w:sz w:val="24"/>
              </w:rPr>
              <w:t>—</w:t>
            </w:r>
          </w:p>
        </w:tc>
        <w:tc>
          <w:tcPr>
            <w:tcW w:w="2170" w:type="dxa"/>
          </w:tcPr>
          <w:p w:rsidR="005B6102" w:rsidRDefault="00C11541">
            <w:pPr>
              <w:pStyle w:val="TableParagraph"/>
              <w:spacing w:line="258" w:lineRule="exact"/>
              <w:ind w:left="941" w:right="939"/>
              <w:jc w:val="center"/>
              <w:rPr>
                <w:sz w:val="24"/>
              </w:rPr>
            </w:pPr>
            <w:r>
              <w:rPr>
                <w:sz w:val="24"/>
              </w:rPr>
              <w:t>21</w:t>
            </w:r>
          </w:p>
        </w:tc>
        <w:tc>
          <w:tcPr>
            <w:tcW w:w="4254" w:type="dxa"/>
          </w:tcPr>
          <w:p w:rsidR="005B6102" w:rsidRDefault="00C11541">
            <w:pPr>
              <w:pStyle w:val="TableParagraph"/>
              <w:spacing w:line="258" w:lineRule="exact"/>
              <w:ind w:left="1988" w:right="1976"/>
              <w:jc w:val="center"/>
              <w:rPr>
                <w:sz w:val="24"/>
              </w:rPr>
            </w:pPr>
            <w:r>
              <w:rPr>
                <w:sz w:val="24"/>
              </w:rPr>
              <w:t>10</w:t>
            </w:r>
          </w:p>
        </w:tc>
      </w:tr>
      <w:tr w:rsidR="005B6102">
        <w:trPr>
          <w:trHeight w:val="273"/>
        </w:trPr>
        <w:tc>
          <w:tcPr>
            <w:tcW w:w="1565" w:type="dxa"/>
          </w:tcPr>
          <w:p w:rsidR="005B6102" w:rsidRDefault="00C11541">
            <w:pPr>
              <w:pStyle w:val="TableParagraph"/>
              <w:spacing w:line="253" w:lineRule="exact"/>
              <w:ind w:left="599" w:right="595"/>
              <w:jc w:val="center"/>
              <w:rPr>
                <w:sz w:val="24"/>
              </w:rPr>
            </w:pPr>
            <w:r>
              <w:rPr>
                <w:sz w:val="24"/>
              </w:rPr>
              <w:t>2-4</w:t>
            </w:r>
          </w:p>
        </w:tc>
        <w:tc>
          <w:tcPr>
            <w:tcW w:w="2189" w:type="dxa"/>
          </w:tcPr>
          <w:p w:rsidR="005B6102" w:rsidRDefault="005B6102">
            <w:pPr>
              <w:pStyle w:val="TableParagraph"/>
              <w:spacing w:line="253" w:lineRule="exact"/>
              <w:ind w:left="970"/>
              <w:rPr>
                <w:sz w:val="24"/>
              </w:rPr>
            </w:pPr>
          </w:p>
        </w:tc>
        <w:tc>
          <w:tcPr>
            <w:tcW w:w="2170" w:type="dxa"/>
          </w:tcPr>
          <w:p w:rsidR="005B6102" w:rsidRDefault="00C11541">
            <w:pPr>
              <w:pStyle w:val="TableParagraph"/>
              <w:spacing w:line="253" w:lineRule="exact"/>
              <w:ind w:left="941" w:right="939"/>
              <w:jc w:val="center"/>
              <w:rPr>
                <w:sz w:val="24"/>
              </w:rPr>
            </w:pPr>
            <w:r>
              <w:rPr>
                <w:sz w:val="24"/>
              </w:rPr>
              <w:t>23</w:t>
            </w:r>
          </w:p>
        </w:tc>
        <w:tc>
          <w:tcPr>
            <w:tcW w:w="4254" w:type="dxa"/>
          </w:tcPr>
          <w:p w:rsidR="005B6102" w:rsidRDefault="00C11541">
            <w:pPr>
              <w:pStyle w:val="TableParagraph"/>
              <w:spacing w:line="253" w:lineRule="exact"/>
              <w:ind w:left="1988" w:right="1976"/>
              <w:jc w:val="center"/>
              <w:rPr>
                <w:sz w:val="24"/>
              </w:rPr>
            </w:pPr>
            <w:r>
              <w:rPr>
                <w:sz w:val="24"/>
              </w:rPr>
              <w:t>10</w:t>
            </w:r>
          </w:p>
        </w:tc>
      </w:tr>
    </w:tbl>
    <w:p w:rsidR="005B6102" w:rsidRDefault="00C11541">
      <w:pPr>
        <w:pStyle w:val="a3"/>
        <w:ind w:left="1383" w:firstLine="0"/>
        <w:jc w:val="left"/>
      </w:pPr>
      <w:r>
        <w:t>Примечание:</w:t>
      </w:r>
    </w:p>
    <w:p w:rsidR="005B6102" w:rsidRDefault="00C11541">
      <w:pPr>
        <w:pStyle w:val="a3"/>
        <w:ind w:left="673" w:right="128" w:firstLine="0"/>
      </w:pPr>
      <w:r>
        <w:t>* Максимально допустимая аудиторная недельная нагрузка включает обязательную часть учебного</w:t>
      </w:r>
      <w:r>
        <w:rPr>
          <w:spacing w:val="1"/>
        </w:rPr>
        <w:t xml:space="preserve"> </w:t>
      </w:r>
      <w:r>
        <w:t>плана</w:t>
      </w:r>
      <w:r>
        <w:rPr>
          <w:spacing w:val="33"/>
        </w:rPr>
        <w:t xml:space="preserve"> </w:t>
      </w:r>
      <w:r>
        <w:t>и</w:t>
      </w:r>
      <w:r>
        <w:rPr>
          <w:spacing w:val="30"/>
        </w:rPr>
        <w:t xml:space="preserve"> </w:t>
      </w:r>
      <w:r>
        <w:t>часть</w:t>
      </w:r>
      <w:r>
        <w:rPr>
          <w:spacing w:val="36"/>
        </w:rPr>
        <w:t xml:space="preserve"> </w:t>
      </w:r>
      <w:r>
        <w:t>учебного</w:t>
      </w:r>
      <w:r>
        <w:rPr>
          <w:spacing w:val="34"/>
        </w:rPr>
        <w:t xml:space="preserve"> </w:t>
      </w:r>
      <w:r>
        <w:t>плана,</w:t>
      </w:r>
      <w:r>
        <w:rPr>
          <w:spacing w:val="36"/>
        </w:rPr>
        <w:t xml:space="preserve"> </w:t>
      </w:r>
      <w:r>
        <w:t>формируемую</w:t>
      </w:r>
      <w:r>
        <w:rPr>
          <w:spacing w:val="37"/>
        </w:rPr>
        <w:t xml:space="preserve"> </w:t>
      </w:r>
      <w:r>
        <w:t>участниками</w:t>
      </w:r>
      <w:r>
        <w:rPr>
          <w:spacing w:val="35"/>
        </w:rPr>
        <w:t xml:space="preserve"> </w:t>
      </w:r>
      <w:r>
        <w:t>образовательных</w:t>
      </w:r>
      <w:r>
        <w:rPr>
          <w:spacing w:val="25"/>
        </w:rPr>
        <w:t xml:space="preserve"> </w:t>
      </w:r>
      <w:r>
        <w:t>отношений.</w:t>
      </w:r>
    </w:p>
    <w:p w:rsidR="005B6102" w:rsidRDefault="00C11541" w:rsidP="00C11541">
      <w:pPr>
        <w:pStyle w:val="a3"/>
        <w:ind w:left="673" w:right="126" w:firstLine="0"/>
      </w:pPr>
      <w:r>
        <w:t>** Часы внеурочной деятельности могут быть реализованы как в течение учебной недели, так и в</w:t>
      </w:r>
      <w:r>
        <w:rPr>
          <w:spacing w:val="1"/>
        </w:rPr>
        <w:t xml:space="preserve"> </w:t>
      </w:r>
      <w:r>
        <w:t>период каникул, в выходные и нерабочие праздничные дни. Внеурочная деятельность организуется</w:t>
      </w:r>
      <w:r>
        <w:rPr>
          <w:spacing w:val="1"/>
        </w:rPr>
        <w:t xml:space="preserve"> </w:t>
      </w:r>
      <w:r>
        <w:t>на добровольной</w:t>
      </w:r>
      <w:r>
        <w:rPr>
          <w:spacing w:val="-3"/>
        </w:rPr>
        <w:t xml:space="preserve"> </w:t>
      </w:r>
      <w:r>
        <w:t>основе</w:t>
      </w:r>
      <w:r>
        <w:rPr>
          <w:spacing w:val="-5"/>
        </w:rPr>
        <w:t xml:space="preserve"> </w:t>
      </w:r>
      <w:r>
        <w:t>в</w:t>
      </w:r>
      <w:r>
        <w:rPr>
          <w:spacing w:val="2"/>
        </w:rPr>
        <w:t xml:space="preserve"> </w:t>
      </w:r>
      <w:r>
        <w:t>соответствии</w:t>
      </w:r>
      <w:r>
        <w:rPr>
          <w:spacing w:val="-3"/>
        </w:rPr>
        <w:t xml:space="preserve"> </w:t>
      </w:r>
      <w:r>
        <w:t>с</w:t>
      </w:r>
      <w:r>
        <w:rPr>
          <w:spacing w:val="1"/>
        </w:rPr>
        <w:t xml:space="preserve"> </w:t>
      </w:r>
      <w:r>
        <w:t>выбором</w:t>
      </w:r>
      <w:r>
        <w:rPr>
          <w:spacing w:val="-2"/>
        </w:rPr>
        <w:t xml:space="preserve"> </w:t>
      </w:r>
      <w:r>
        <w:t>участников</w:t>
      </w:r>
      <w:r>
        <w:rPr>
          <w:spacing w:val="-7"/>
        </w:rPr>
        <w:t xml:space="preserve"> </w:t>
      </w:r>
      <w:r>
        <w:t>образовательных</w:t>
      </w:r>
      <w:r>
        <w:rPr>
          <w:spacing w:val="-9"/>
        </w:rPr>
        <w:t xml:space="preserve"> </w:t>
      </w:r>
      <w:r>
        <w:t>отношений.</w:t>
      </w:r>
    </w:p>
    <w:p w:rsidR="00C03BAC" w:rsidRDefault="00C03BAC" w:rsidP="00C11541">
      <w:pPr>
        <w:pStyle w:val="a3"/>
        <w:ind w:left="673" w:right="126" w:firstLine="0"/>
      </w:pPr>
    </w:p>
    <w:p w:rsidR="00C11541" w:rsidRPr="00C11541" w:rsidRDefault="00C11541" w:rsidP="00C11541">
      <w:pPr>
        <w:ind w:left="1383"/>
        <w:jc w:val="both"/>
        <w:rPr>
          <w:b/>
          <w:sz w:val="24"/>
        </w:rPr>
      </w:pPr>
      <w:r>
        <w:rPr>
          <w:b/>
          <w:sz w:val="24"/>
          <w:u w:val="single"/>
        </w:rPr>
        <w:t>Внеурочная</w:t>
      </w:r>
      <w:r>
        <w:rPr>
          <w:b/>
          <w:spacing w:val="-3"/>
          <w:sz w:val="24"/>
          <w:u w:val="single"/>
        </w:rPr>
        <w:t xml:space="preserve"> </w:t>
      </w:r>
      <w:r>
        <w:rPr>
          <w:b/>
          <w:sz w:val="24"/>
          <w:u w:val="single"/>
        </w:rPr>
        <w:t>деятельность</w:t>
      </w:r>
    </w:p>
    <w:p w:rsidR="005B6102" w:rsidRDefault="00C11541" w:rsidP="00C11541">
      <w:pPr>
        <w:pStyle w:val="a3"/>
        <w:spacing w:before="64"/>
        <w:ind w:left="0" w:right="130" w:firstLine="0"/>
      </w:pPr>
      <w:r>
        <w:t xml:space="preserve"> Часы, отведенные на внеурочную деятельность, используются для проведения общественно</w:t>
      </w:r>
      <w:r>
        <w:rPr>
          <w:spacing w:val="1"/>
        </w:rPr>
        <w:t xml:space="preserve"> </w:t>
      </w:r>
      <w:r>
        <w:t>полезных</w:t>
      </w:r>
      <w:r>
        <w:rPr>
          <w:spacing w:val="1"/>
        </w:rPr>
        <w:t xml:space="preserve"> </w:t>
      </w:r>
      <w:r>
        <w:t>практик,</w:t>
      </w:r>
      <w:r>
        <w:rPr>
          <w:spacing w:val="1"/>
        </w:rPr>
        <w:t xml:space="preserve"> </w:t>
      </w:r>
      <w:r>
        <w:t>исследовательской</w:t>
      </w:r>
      <w:r>
        <w:rPr>
          <w:spacing w:val="1"/>
        </w:rPr>
        <w:t xml:space="preserve"> </w:t>
      </w:r>
      <w:r>
        <w:t>деятельности,</w:t>
      </w:r>
      <w:r>
        <w:rPr>
          <w:spacing w:val="1"/>
        </w:rPr>
        <w:t xml:space="preserve"> </w:t>
      </w:r>
      <w:r>
        <w:t>реализации</w:t>
      </w:r>
      <w:r>
        <w:rPr>
          <w:spacing w:val="1"/>
        </w:rPr>
        <w:t xml:space="preserve"> </w:t>
      </w:r>
      <w:r>
        <w:t>образовательных</w:t>
      </w:r>
      <w:r>
        <w:rPr>
          <w:spacing w:val="1"/>
        </w:rPr>
        <w:t xml:space="preserve"> </w:t>
      </w:r>
      <w:r>
        <w:t>проектов,</w:t>
      </w:r>
      <w:r>
        <w:rPr>
          <w:spacing w:val="1"/>
        </w:rPr>
        <w:t xml:space="preserve"> </w:t>
      </w:r>
      <w:r>
        <w:t>экскурсий,</w:t>
      </w:r>
      <w:r>
        <w:rPr>
          <w:spacing w:val="2"/>
        </w:rPr>
        <w:t xml:space="preserve"> </w:t>
      </w:r>
      <w:r>
        <w:t>походов,</w:t>
      </w:r>
      <w:r>
        <w:rPr>
          <w:spacing w:val="3"/>
        </w:rPr>
        <w:t xml:space="preserve"> </w:t>
      </w:r>
      <w:r>
        <w:t>соревнований,</w:t>
      </w:r>
      <w:r>
        <w:rPr>
          <w:spacing w:val="-2"/>
        </w:rPr>
        <w:t xml:space="preserve"> </w:t>
      </w:r>
      <w:r>
        <w:t>посещений</w:t>
      </w:r>
      <w:r>
        <w:rPr>
          <w:spacing w:val="-8"/>
        </w:rPr>
        <w:t xml:space="preserve"> </w:t>
      </w:r>
      <w:r>
        <w:t>театров,</w:t>
      </w:r>
      <w:r>
        <w:rPr>
          <w:spacing w:val="-3"/>
        </w:rPr>
        <w:t xml:space="preserve"> </w:t>
      </w:r>
      <w:r>
        <w:t>музеев</w:t>
      </w:r>
      <w:r>
        <w:rPr>
          <w:spacing w:val="2"/>
        </w:rPr>
        <w:t xml:space="preserve"> </w:t>
      </w:r>
      <w:r>
        <w:t>и</w:t>
      </w:r>
      <w:r>
        <w:rPr>
          <w:spacing w:val="2"/>
        </w:rPr>
        <w:t xml:space="preserve"> </w:t>
      </w:r>
      <w:r>
        <w:t>других</w:t>
      </w:r>
      <w:r>
        <w:rPr>
          <w:spacing w:val="-4"/>
        </w:rPr>
        <w:t xml:space="preserve"> </w:t>
      </w:r>
      <w:r>
        <w:t>мероприятий.</w:t>
      </w:r>
    </w:p>
    <w:p w:rsidR="005B6102" w:rsidRDefault="00C11541">
      <w:pPr>
        <w:spacing w:before="3" w:line="275" w:lineRule="exact"/>
        <w:ind w:left="1383"/>
        <w:jc w:val="both"/>
        <w:rPr>
          <w:b/>
          <w:sz w:val="24"/>
        </w:rPr>
      </w:pPr>
      <w:r>
        <w:rPr>
          <w:b/>
          <w:sz w:val="24"/>
          <w:u w:val="single"/>
        </w:rPr>
        <w:t>Общий объём</w:t>
      </w:r>
      <w:r>
        <w:rPr>
          <w:b/>
          <w:spacing w:val="-1"/>
          <w:sz w:val="24"/>
          <w:u w:val="single"/>
        </w:rPr>
        <w:t xml:space="preserve"> </w:t>
      </w:r>
      <w:r>
        <w:rPr>
          <w:b/>
          <w:sz w:val="24"/>
          <w:u w:val="single"/>
        </w:rPr>
        <w:t>нагрузки</w:t>
      </w:r>
      <w:r>
        <w:rPr>
          <w:b/>
          <w:spacing w:val="1"/>
          <w:sz w:val="24"/>
          <w:u w:val="single"/>
        </w:rPr>
        <w:t xml:space="preserve"> </w:t>
      </w:r>
      <w:r>
        <w:rPr>
          <w:b/>
          <w:sz w:val="24"/>
          <w:u w:val="single"/>
        </w:rPr>
        <w:t>в</w:t>
      </w:r>
      <w:r>
        <w:rPr>
          <w:b/>
          <w:spacing w:val="-5"/>
          <w:sz w:val="24"/>
          <w:u w:val="single"/>
        </w:rPr>
        <w:t xml:space="preserve"> </w:t>
      </w:r>
      <w:r>
        <w:rPr>
          <w:b/>
          <w:sz w:val="24"/>
          <w:u w:val="single"/>
        </w:rPr>
        <w:t>течение</w:t>
      </w:r>
      <w:r>
        <w:rPr>
          <w:b/>
          <w:spacing w:val="-5"/>
          <w:sz w:val="24"/>
          <w:u w:val="single"/>
        </w:rPr>
        <w:t xml:space="preserve"> </w:t>
      </w:r>
      <w:r>
        <w:rPr>
          <w:b/>
          <w:sz w:val="24"/>
          <w:u w:val="single"/>
        </w:rPr>
        <w:t>дня</w:t>
      </w:r>
    </w:p>
    <w:p w:rsidR="005B6102" w:rsidRDefault="00C11541">
      <w:pPr>
        <w:pStyle w:val="a3"/>
        <w:spacing w:line="274" w:lineRule="exact"/>
        <w:ind w:left="1383" w:firstLine="0"/>
      </w:pPr>
      <w:r>
        <w:t>Общий</w:t>
      </w:r>
      <w:r>
        <w:rPr>
          <w:spacing w:val="-5"/>
        </w:rPr>
        <w:t xml:space="preserve"> </w:t>
      </w:r>
      <w:r>
        <w:t>объем</w:t>
      </w:r>
      <w:r>
        <w:rPr>
          <w:spacing w:val="-4"/>
        </w:rPr>
        <w:t xml:space="preserve"> </w:t>
      </w:r>
      <w:r>
        <w:t>нагрузки</w:t>
      </w:r>
      <w:r>
        <w:rPr>
          <w:spacing w:val="1"/>
        </w:rPr>
        <w:t xml:space="preserve"> </w:t>
      </w:r>
      <w:r>
        <w:t>в течение</w:t>
      </w:r>
      <w:r>
        <w:rPr>
          <w:spacing w:val="-1"/>
        </w:rPr>
        <w:t xml:space="preserve"> </w:t>
      </w:r>
      <w:r>
        <w:t>дня</w:t>
      </w:r>
      <w:r>
        <w:rPr>
          <w:spacing w:val="55"/>
        </w:rPr>
        <w:t xml:space="preserve"> </w:t>
      </w:r>
      <w:r>
        <w:t>превышает:</w:t>
      </w:r>
    </w:p>
    <w:p w:rsidR="005B6102" w:rsidRDefault="00C11541" w:rsidP="00F26FE8">
      <w:pPr>
        <w:pStyle w:val="a5"/>
        <w:numPr>
          <w:ilvl w:val="0"/>
          <w:numId w:val="262"/>
        </w:numPr>
        <w:tabs>
          <w:tab w:val="left" w:pos="2089"/>
          <w:tab w:val="left" w:pos="2090"/>
        </w:tabs>
        <w:spacing w:line="242" w:lineRule="auto"/>
        <w:ind w:right="121" w:firstLine="710"/>
        <w:rPr>
          <w:sz w:val="24"/>
        </w:rPr>
      </w:pPr>
      <w:r>
        <w:rPr>
          <w:sz w:val="24"/>
        </w:rPr>
        <w:t xml:space="preserve">для обучающихся </w:t>
      </w:r>
      <w:r>
        <w:rPr>
          <w:b/>
          <w:sz w:val="24"/>
        </w:rPr>
        <w:t xml:space="preserve">1-х классов — </w:t>
      </w:r>
      <w:r>
        <w:rPr>
          <w:sz w:val="24"/>
        </w:rPr>
        <w:t>4 уроков и один раз в неделю 5 уроков за счет урока</w:t>
      </w:r>
      <w:r>
        <w:rPr>
          <w:spacing w:val="1"/>
          <w:sz w:val="24"/>
        </w:rPr>
        <w:t xml:space="preserve"> </w:t>
      </w:r>
      <w:r>
        <w:rPr>
          <w:sz w:val="24"/>
        </w:rPr>
        <w:t>физической</w:t>
      </w:r>
      <w:r>
        <w:rPr>
          <w:spacing w:val="2"/>
          <w:sz w:val="24"/>
        </w:rPr>
        <w:t xml:space="preserve"> </w:t>
      </w:r>
      <w:r>
        <w:rPr>
          <w:sz w:val="24"/>
        </w:rPr>
        <w:t>культуры;</w:t>
      </w:r>
    </w:p>
    <w:p w:rsidR="005B6102" w:rsidRDefault="00C11541" w:rsidP="00F26FE8">
      <w:pPr>
        <w:pStyle w:val="a5"/>
        <w:numPr>
          <w:ilvl w:val="0"/>
          <w:numId w:val="262"/>
        </w:numPr>
        <w:tabs>
          <w:tab w:val="left" w:pos="2089"/>
          <w:tab w:val="left" w:pos="2090"/>
        </w:tabs>
        <w:spacing w:line="242" w:lineRule="auto"/>
        <w:ind w:right="120" w:firstLine="710"/>
        <w:rPr>
          <w:sz w:val="24"/>
        </w:rPr>
      </w:pPr>
      <w:r>
        <w:rPr>
          <w:sz w:val="24"/>
        </w:rPr>
        <w:t xml:space="preserve">для обучающихся </w:t>
      </w:r>
      <w:r>
        <w:rPr>
          <w:b/>
          <w:sz w:val="24"/>
        </w:rPr>
        <w:t xml:space="preserve">2-4 классов — </w:t>
      </w:r>
      <w:r>
        <w:rPr>
          <w:sz w:val="24"/>
        </w:rPr>
        <w:t>5 уроков и один раз в неделю 6 уроков за счет урока</w:t>
      </w:r>
      <w:r>
        <w:rPr>
          <w:spacing w:val="1"/>
          <w:sz w:val="24"/>
        </w:rPr>
        <w:t xml:space="preserve"> </w:t>
      </w:r>
      <w:r>
        <w:rPr>
          <w:sz w:val="24"/>
        </w:rPr>
        <w:t>физической</w:t>
      </w:r>
      <w:r>
        <w:rPr>
          <w:spacing w:val="2"/>
          <w:sz w:val="24"/>
        </w:rPr>
        <w:t xml:space="preserve"> </w:t>
      </w:r>
      <w:r>
        <w:rPr>
          <w:sz w:val="24"/>
        </w:rPr>
        <w:t>культуры.</w:t>
      </w:r>
    </w:p>
    <w:p w:rsidR="005B6102" w:rsidRDefault="00C11541">
      <w:pPr>
        <w:spacing w:line="274" w:lineRule="exact"/>
        <w:ind w:left="1383"/>
        <w:jc w:val="both"/>
        <w:rPr>
          <w:b/>
          <w:sz w:val="24"/>
        </w:rPr>
      </w:pPr>
      <w:r>
        <w:rPr>
          <w:b/>
          <w:sz w:val="24"/>
          <w:u w:val="single"/>
        </w:rPr>
        <w:t>Работа с</w:t>
      </w:r>
      <w:r>
        <w:rPr>
          <w:b/>
          <w:spacing w:val="-1"/>
          <w:sz w:val="24"/>
          <w:u w:val="single"/>
        </w:rPr>
        <w:t xml:space="preserve"> </w:t>
      </w:r>
      <w:r>
        <w:rPr>
          <w:b/>
          <w:sz w:val="24"/>
          <w:u w:val="single"/>
        </w:rPr>
        <w:t>компьютером</w:t>
      </w:r>
    </w:p>
    <w:p w:rsidR="005B6102" w:rsidRDefault="00C11541">
      <w:pPr>
        <w:pStyle w:val="a3"/>
        <w:spacing w:line="237" w:lineRule="auto"/>
        <w:ind w:left="673" w:right="123"/>
      </w:pPr>
      <w:r>
        <w:t>Продолжительность</w:t>
      </w:r>
      <w:r>
        <w:rPr>
          <w:spacing w:val="1"/>
        </w:rPr>
        <w:t xml:space="preserve"> </w:t>
      </w:r>
      <w:r>
        <w:t>непрерывного</w:t>
      </w:r>
      <w:r>
        <w:rPr>
          <w:spacing w:val="1"/>
        </w:rPr>
        <w:t xml:space="preserve"> </w:t>
      </w:r>
      <w:r>
        <w:t>использования</w:t>
      </w:r>
      <w:r>
        <w:rPr>
          <w:spacing w:val="1"/>
        </w:rPr>
        <w:t xml:space="preserve"> </w:t>
      </w:r>
      <w:r>
        <w:t>компьютера</w:t>
      </w:r>
      <w:r>
        <w:rPr>
          <w:spacing w:val="1"/>
        </w:rPr>
        <w:t xml:space="preserve"> </w:t>
      </w:r>
      <w:r>
        <w:t>с</w:t>
      </w:r>
      <w:r>
        <w:rPr>
          <w:spacing w:val="1"/>
        </w:rPr>
        <w:t xml:space="preserve"> </w:t>
      </w:r>
      <w:r>
        <w:t>жидкокристаллическим</w:t>
      </w:r>
      <w:r>
        <w:rPr>
          <w:spacing w:val="1"/>
        </w:rPr>
        <w:t xml:space="preserve"> </w:t>
      </w:r>
      <w:r>
        <w:t>монитором</w:t>
      </w:r>
      <w:r>
        <w:rPr>
          <w:spacing w:val="-2"/>
        </w:rPr>
        <w:t xml:space="preserve"> </w:t>
      </w:r>
      <w:r>
        <w:t>на</w:t>
      </w:r>
      <w:r>
        <w:rPr>
          <w:spacing w:val="1"/>
        </w:rPr>
        <w:t xml:space="preserve"> </w:t>
      </w:r>
      <w:r>
        <w:t>уроках</w:t>
      </w:r>
      <w:r>
        <w:rPr>
          <w:spacing w:val="-3"/>
        </w:rPr>
        <w:t xml:space="preserve"> </w:t>
      </w:r>
      <w:r>
        <w:t>составляет:</w:t>
      </w:r>
    </w:p>
    <w:p w:rsidR="005B6102" w:rsidRDefault="00C11541" w:rsidP="00F26FE8">
      <w:pPr>
        <w:pStyle w:val="a5"/>
        <w:numPr>
          <w:ilvl w:val="0"/>
          <w:numId w:val="262"/>
        </w:numPr>
        <w:tabs>
          <w:tab w:val="left" w:pos="2089"/>
          <w:tab w:val="left" w:pos="2090"/>
        </w:tabs>
        <w:spacing w:line="275" w:lineRule="exact"/>
        <w:ind w:left="2089"/>
        <w:rPr>
          <w:sz w:val="24"/>
        </w:rPr>
      </w:pPr>
      <w:r>
        <w:rPr>
          <w:sz w:val="24"/>
        </w:rPr>
        <w:t>для</w:t>
      </w:r>
      <w:r>
        <w:rPr>
          <w:spacing w:val="4"/>
          <w:sz w:val="24"/>
        </w:rPr>
        <w:t xml:space="preserve"> </w:t>
      </w:r>
      <w:r>
        <w:rPr>
          <w:sz w:val="24"/>
        </w:rPr>
        <w:t>учащихся</w:t>
      </w:r>
      <w:r>
        <w:rPr>
          <w:spacing w:val="1"/>
          <w:sz w:val="24"/>
        </w:rPr>
        <w:t xml:space="preserve"> </w:t>
      </w:r>
      <w:r>
        <w:rPr>
          <w:sz w:val="24"/>
        </w:rPr>
        <w:t>1-2-х</w:t>
      </w:r>
      <w:r>
        <w:rPr>
          <w:spacing w:val="-4"/>
          <w:sz w:val="24"/>
        </w:rPr>
        <w:t xml:space="preserve"> </w:t>
      </w:r>
      <w:r>
        <w:rPr>
          <w:sz w:val="24"/>
        </w:rPr>
        <w:t>классов</w:t>
      </w:r>
      <w:r>
        <w:rPr>
          <w:spacing w:val="2"/>
          <w:sz w:val="24"/>
        </w:rPr>
        <w:t xml:space="preserve"> </w:t>
      </w:r>
      <w:r>
        <w:rPr>
          <w:sz w:val="24"/>
        </w:rPr>
        <w:t>—</w:t>
      </w:r>
      <w:r>
        <w:rPr>
          <w:spacing w:val="-4"/>
          <w:sz w:val="24"/>
        </w:rPr>
        <w:t xml:space="preserve"> </w:t>
      </w:r>
      <w:r>
        <w:rPr>
          <w:sz w:val="24"/>
        </w:rPr>
        <w:t>не</w:t>
      </w:r>
      <w:r>
        <w:rPr>
          <w:spacing w:val="-1"/>
          <w:sz w:val="24"/>
        </w:rPr>
        <w:t xml:space="preserve"> </w:t>
      </w:r>
      <w:r>
        <w:rPr>
          <w:sz w:val="24"/>
        </w:rPr>
        <w:t>более</w:t>
      </w:r>
      <w:r>
        <w:rPr>
          <w:spacing w:val="-1"/>
          <w:sz w:val="24"/>
        </w:rPr>
        <w:t xml:space="preserve"> </w:t>
      </w:r>
      <w:r>
        <w:rPr>
          <w:sz w:val="24"/>
        </w:rPr>
        <w:t>20</w:t>
      </w:r>
      <w:r>
        <w:rPr>
          <w:spacing w:val="-5"/>
          <w:sz w:val="24"/>
        </w:rPr>
        <w:t xml:space="preserve"> </w:t>
      </w:r>
      <w:r>
        <w:rPr>
          <w:sz w:val="24"/>
        </w:rPr>
        <w:t>минут;</w:t>
      </w:r>
    </w:p>
    <w:p w:rsidR="005B6102" w:rsidRDefault="00C11541" w:rsidP="00F26FE8">
      <w:pPr>
        <w:pStyle w:val="a5"/>
        <w:numPr>
          <w:ilvl w:val="0"/>
          <w:numId w:val="262"/>
        </w:numPr>
        <w:tabs>
          <w:tab w:val="left" w:pos="2089"/>
          <w:tab w:val="left" w:pos="2090"/>
        </w:tabs>
        <w:spacing w:line="275" w:lineRule="exact"/>
        <w:ind w:left="2089"/>
        <w:rPr>
          <w:sz w:val="24"/>
        </w:rPr>
      </w:pPr>
      <w:r>
        <w:rPr>
          <w:sz w:val="24"/>
        </w:rPr>
        <w:t>для</w:t>
      </w:r>
      <w:r>
        <w:rPr>
          <w:spacing w:val="4"/>
          <w:sz w:val="24"/>
        </w:rPr>
        <w:t xml:space="preserve"> </w:t>
      </w:r>
      <w:r>
        <w:rPr>
          <w:sz w:val="24"/>
        </w:rPr>
        <w:t>учащихся</w:t>
      </w:r>
      <w:r>
        <w:rPr>
          <w:spacing w:val="1"/>
          <w:sz w:val="24"/>
        </w:rPr>
        <w:t xml:space="preserve"> </w:t>
      </w:r>
      <w:r>
        <w:rPr>
          <w:sz w:val="24"/>
        </w:rPr>
        <w:t>3-4</w:t>
      </w:r>
      <w:r>
        <w:rPr>
          <w:spacing w:val="-1"/>
          <w:sz w:val="24"/>
        </w:rPr>
        <w:t xml:space="preserve"> </w:t>
      </w:r>
      <w:r>
        <w:rPr>
          <w:sz w:val="24"/>
        </w:rPr>
        <w:t>классов</w:t>
      </w:r>
      <w:r>
        <w:rPr>
          <w:spacing w:val="-2"/>
          <w:sz w:val="24"/>
        </w:rPr>
        <w:t xml:space="preserve"> </w:t>
      </w:r>
      <w:r>
        <w:rPr>
          <w:sz w:val="24"/>
        </w:rPr>
        <w:t>—</w:t>
      </w:r>
      <w:r>
        <w:rPr>
          <w:spacing w:val="-5"/>
          <w:sz w:val="24"/>
        </w:rPr>
        <w:t xml:space="preserve"> </w:t>
      </w:r>
      <w:r>
        <w:rPr>
          <w:sz w:val="24"/>
        </w:rPr>
        <w:t>не</w:t>
      </w:r>
      <w:r>
        <w:rPr>
          <w:spacing w:val="-1"/>
          <w:sz w:val="24"/>
        </w:rPr>
        <w:t xml:space="preserve"> </w:t>
      </w:r>
      <w:r>
        <w:rPr>
          <w:sz w:val="24"/>
        </w:rPr>
        <w:t>более</w:t>
      </w:r>
      <w:r>
        <w:rPr>
          <w:spacing w:val="-1"/>
          <w:sz w:val="24"/>
        </w:rPr>
        <w:t xml:space="preserve"> </w:t>
      </w:r>
      <w:r>
        <w:rPr>
          <w:sz w:val="24"/>
        </w:rPr>
        <w:t>25</w:t>
      </w:r>
      <w:r>
        <w:rPr>
          <w:spacing w:val="-5"/>
          <w:sz w:val="24"/>
        </w:rPr>
        <w:t xml:space="preserve"> </w:t>
      </w:r>
      <w:r>
        <w:rPr>
          <w:sz w:val="24"/>
        </w:rPr>
        <w:t>минут;</w:t>
      </w:r>
    </w:p>
    <w:p w:rsidR="005B6102" w:rsidRDefault="00C11541">
      <w:pPr>
        <w:spacing w:before="5" w:line="272" w:lineRule="exact"/>
        <w:ind w:left="1383"/>
        <w:jc w:val="both"/>
        <w:rPr>
          <w:b/>
          <w:sz w:val="24"/>
        </w:rPr>
      </w:pPr>
      <w:r>
        <w:rPr>
          <w:b/>
          <w:sz w:val="24"/>
          <w:u w:val="single"/>
        </w:rPr>
        <w:t>Работа</w:t>
      </w:r>
      <w:r>
        <w:rPr>
          <w:b/>
          <w:spacing w:val="-2"/>
          <w:sz w:val="24"/>
          <w:u w:val="single"/>
        </w:rPr>
        <w:t xml:space="preserve"> </w:t>
      </w:r>
      <w:r>
        <w:rPr>
          <w:b/>
          <w:sz w:val="24"/>
          <w:u w:val="single"/>
        </w:rPr>
        <w:t>с</w:t>
      </w:r>
      <w:r>
        <w:rPr>
          <w:b/>
          <w:spacing w:val="-2"/>
          <w:sz w:val="24"/>
          <w:u w:val="single"/>
        </w:rPr>
        <w:t xml:space="preserve"> </w:t>
      </w:r>
      <w:r>
        <w:rPr>
          <w:b/>
          <w:sz w:val="24"/>
          <w:u w:val="single"/>
        </w:rPr>
        <w:t>интерактивной</w:t>
      </w:r>
      <w:r>
        <w:rPr>
          <w:b/>
          <w:spacing w:val="-1"/>
          <w:sz w:val="24"/>
          <w:u w:val="single"/>
        </w:rPr>
        <w:t xml:space="preserve"> </w:t>
      </w:r>
      <w:r>
        <w:rPr>
          <w:b/>
          <w:sz w:val="24"/>
          <w:u w:val="single"/>
        </w:rPr>
        <w:t>доской</w:t>
      </w:r>
    </w:p>
    <w:p w:rsidR="005B6102" w:rsidRDefault="00C11541" w:rsidP="00F26FE8">
      <w:pPr>
        <w:pStyle w:val="a5"/>
        <w:numPr>
          <w:ilvl w:val="0"/>
          <w:numId w:val="262"/>
        </w:numPr>
        <w:tabs>
          <w:tab w:val="left" w:pos="2089"/>
          <w:tab w:val="left" w:pos="2090"/>
        </w:tabs>
        <w:spacing w:line="242" w:lineRule="auto"/>
        <w:ind w:right="119" w:firstLine="710"/>
        <w:rPr>
          <w:sz w:val="24"/>
        </w:rPr>
      </w:pPr>
      <w:r>
        <w:rPr>
          <w:sz w:val="24"/>
        </w:rPr>
        <w:t>Непрерывная</w:t>
      </w:r>
      <w:r>
        <w:rPr>
          <w:spacing w:val="1"/>
          <w:sz w:val="24"/>
        </w:rPr>
        <w:t xml:space="preserve"> </w:t>
      </w:r>
      <w:r>
        <w:rPr>
          <w:sz w:val="24"/>
        </w:rPr>
        <w:t>продолжительность</w:t>
      </w:r>
      <w:r>
        <w:rPr>
          <w:spacing w:val="1"/>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непосредственно</w:t>
      </w:r>
      <w:r>
        <w:rPr>
          <w:spacing w:val="1"/>
          <w:sz w:val="24"/>
        </w:rPr>
        <w:t xml:space="preserve"> </w:t>
      </w:r>
      <w:r>
        <w:rPr>
          <w:sz w:val="24"/>
        </w:rPr>
        <w:t>с</w:t>
      </w:r>
      <w:r>
        <w:rPr>
          <w:spacing w:val="1"/>
          <w:sz w:val="24"/>
        </w:rPr>
        <w:t xml:space="preserve"> </w:t>
      </w:r>
      <w:r>
        <w:rPr>
          <w:sz w:val="24"/>
        </w:rPr>
        <w:t>интерактивной</w:t>
      </w:r>
      <w:r>
        <w:rPr>
          <w:spacing w:val="-3"/>
          <w:sz w:val="24"/>
        </w:rPr>
        <w:t xml:space="preserve"> </w:t>
      </w:r>
      <w:r>
        <w:rPr>
          <w:sz w:val="24"/>
        </w:rPr>
        <w:t>доской</w:t>
      </w:r>
      <w:r>
        <w:rPr>
          <w:spacing w:val="-2"/>
          <w:sz w:val="24"/>
        </w:rPr>
        <w:t xml:space="preserve"> </w:t>
      </w:r>
      <w:r>
        <w:rPr>
          <w:sz w:val="24"/>
        </w:rPr>
        <w:t>на</w:t>
      </w:r>
      <w:r>
        <w:rPr>
          <w:spacing w:val="1"/>
          <w:sz w:val="24"/>
        </w:rPr>
        <w:t xml:space="preserve"> </w:t>
      </w:r>
      <w:r>
        <w:rPr>
          <w:sz w:val="24"/>
        </w:rPr>
        <w:t>уроках:</w:t>
      </w:r>
    </w:p>
    <w:p w:rsidR="005B6102" w:rsidRDefault="00C11541" w:rsidP="00F26FE8">
      <w:pPr>
        <w:pStyle w:val="a5"/>
        <w:numPr>
          <w:ilvl w:val="0"/>
          <w:numId w:val="262"/>
        </w:numPr>
        <w:tabs>
          <w:tab w:val="left" w:pos="2089"/>
          <w:tab w:val="left" w:pos="2090"/>
        </w:tabs>
        <w:spacing w:line="271" w:lineRule="exact"/>
        <w:ind w:left="2089"/>
        <w:rPr>
          <w:sz w:val="24"/>
        </w:rPr>
      </w:pPr>
      <w:r>
        <w:rPr>
          <w:sz w:val="24"/>
        </w:rPr>
        <w:t>Суммарная</w:t>
      </w:r>
      <w:r>
        <w:rPr>
          <w:spacing w:val="-3"/>
          <w:sz w:val="24"/>
        </w:rPr>
        <w:t xml:space="preserve"> </w:t>
      </w:r>
      <w:r>
        <w:rPr>
          <w:sz w:val="24"/>
        </w:rPr>
        <w:t>продолжительность</w:t>
      </w:r>
      <w:r>
        <w:rPr>
          <w:spacing w:val="-6"/>
          <w:sz w:val="24"/>
        </w:rPr>
        <w:t xml:space="preserve"> </w:t>
      </w:r>
      <w:r>
        <w:rPr>
          <w:sz w:val="24"/>
        </w:rPr>
        <w:t>использования</w:t>
      </w:r>
      <w:r>
        <w:rPr>
          <w:spacing w:val="-12"/>
          <w:sz w:val="24"/>
        </w:rPr>
        <w:t xml:space="preserve"> </w:t>
      </w:r>
      <w:r>
        <w:rPr>
          <w:sz w:val="24"/>
        </w:rPr>
        <w:t>интерактивной</w:t>
      </w:r>
      <w:r>
        <w:rPr>
          <w:spacing w:val="-6"/>
          <w:sz w:val="24"/>
        </w:rPr>
        <w:t xml:space="preserve"> </w:t>
      </w:r>
      <w:r>
        <w:rPr>
          <w:sz w:val="24"/>
        </w:rPr>
        <w:t>доски</w:t>
      </w:r>
      <w:r>
        <w:rPr>
          <w:spacing w:val="-7"/>
          <w:sz w:val="24"/>
        </w:rPr>
        <w:t xml:space="preserve"> </w:t>
      </w:r>
      <w:r>
        <w:rPr>
          <w:sz w:val="24"/>
        </w:rPr>
        <w:t>на</w:t>
      </w:r>
      <w:r>
        <w:rPr>
          <w:spacing w:val="-3"/>
          <w:sz w:val="24"/>
        </w:rPr>
        <w:t xml:space="preserve"> </w:t>
      </w:r>
      <w:r>
        <w:rPr>
          <w:sz w:val="24"/>
        </w:rPr>
        <w:t>уроках:</w:t>
      </w:r>
    </w:p>
    <w:p w:rsidR="005B6102" w:rsidRDefault="00C11541" w:rsidP="00F26FE8">
      <w:pPr>
        <w:pStyle w:val="a5"/>
        <w:numPr>
          <w:ilvl w:val="0"/>
          <w:numId w:val="262"/>
        </w:numPr>
        <w:tabs>
          <w:tab w:val="left" w:pos="2089"/>
          <w:tab w:val="left" w:pos="2090"/>
        </w:tabs>
        <w:ind w:right="117" w:firstLine="710"/>
        <w:rPr>
          <w:sz w:val="24"/>
        </w:rPr>
      </w:pPr>
      <w:r>
        <w:rPr>
          <w:sz w:val="24"/>
        </w:rPr>
        <w:t>в</w:t>
      </w:r>
      <w:r>
        <w:rPr>
          <w:spacing w:val="1"/>
          <w:sz w:val="24"/>
        </w:rPr>
        <w:t xml:space="preserve"> </w:t>
      </w:r>
      <w:r>
        <w:rPr>
          <w:sz w:val="24"/>
        </w:rPr>
        <w:t>3-4</w:t>
      </w:r>
      <w:r>
        <w:rPr>
          <w:spacing w:val="1"/>
          <w:sz w:val="24"/>
        </w:rPr>
        <w:t xml:space="preserve"> </w:t>
      </w:r>
      <w:r>
        <w:rPr>
          <w:sz w:val="24"/>
        </w:rPr>
        <w:t>классах</w:t>
      </w:r>
      <w:r>
        <w:rPr>
          <w:spacing w:val="1"/>
          <w:sz w:val="24"/>
        </w:rPr>
        <w:t xml:space="preserve"> </w:t>
      </w:r>
      <w:r>
        <w:rPr>
          <w:sz w:val="24"/>
        </w:rPr>
        <w:t>и</w:t>
      </w:r>
      <w:r>
        <w:rPr>
          <w:spacing w:val="1"/>
          <w:sz w:val="24"/>
        </w:rPr>
        <w:t xml:space="preserve"> </w:t>
      </w:r>
      <w:r>
        <w:rPr>
          <w:sz w:val="24"/>
        </w:rPr>
        <w:t>старше</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более</w:t>
      </w:r>
      <w:r>
        <w:rPr>
          <w:spacing w:val="1"/>
          <w:sz w:val="24"/>
        </w:rPr>
        <w:t xml:space="preserve"> </w:t>
      </w:r>
      <w:r>
        <w:rPr>
          <w:sz w:val="24"/>
        </w:rPr>
        <w:t>30</w:t>
      </w:r>
      <w:r>
        <w:rPr>
          <w:spacing w:val="1"/>
          <w:sz w:val="24"/>
        </w:rPr>
        <w:t xml:space="preserve"> </w:t>
      </w:r>
      <w:r>
        <w:rPr>
          <w:sz w:val="24"/>
        </w:rPr>
        <w:t>минут</w:t>
      </w:r>
      <w:r>
        <w:rPr>
          <w:spacing w:val="1"/>
          <w:sz w:val="24"/>
        </w:rPr>
        <w:t xml:space="preserve"> </w:t>
      </w:r>
      <w:r>
        <w:rPr>
          <w:sz w:val="24"/>
        </w:rPr>
        <w:t>при</w:t>
      </w:r>
      <w:r>
        <w:rPr>
          <w:spacing w:val="1"/>
          <w:sz w:val="24"/>
        </w:rPr>
        <w:t xml:space="preserve"> </w:t>
      </w:r>
      <w:r>
        <w:rPr>
          <w:sz w:val="24"/>
        </w:rPr>
        <w:t>соблюдении</w:t>
      </w:r>
      <w:r>
        <w:rPr>
          <w:spacing w:val="1"/>
          <w:sz w:val="24"/>
        </w:rPr>
        <w:t xml:space="preserve"> </w:t>
      </w:r>
      <w:r>
        <w:rPr>
          <w:sz w:val="24"/>
        </w:rPr>
        <w:t>гигиенически</w:t>
      </w:r>
      <w:r>
        <w:rPr>
          <w:spacing w:val="1"/>
          <w:sz w:val="24"/>
        </w:rPr>
        <w:t xml:space="preserve"> </w:t>
      </w:r>
      <w:r>
        <w:rPr>
          <w:sz w:val="24"/>
        </w:rPr>
        <w:lastRenderedPageBreak/>
        <w:t>рациональной организации урока (оптимальная смена видов деятельности, плотность уроков 60-</w:t>
      </w:r>
      <w:r>
        <w:rPr>
          <w:spacing w:val="1"/>
          <w:sz w:val="24"/>
        </w:rPr>
        <w:t xml:space="preserve"> </w:t>
      </w:r>
      <w:r>
        <w:rPr>
          <w:sz w:val="24"/>
        </w:rPr>
        <w:t>80%,</w:t>
      </w:r>
      <w:r>
        <w:rPr>
          <w:spacing w:val="3"/>
          <w:sz w:val="24"/>
        </w:rPr>
        <w:t xml:space="preserve"> </w:t>
      </w:r>
      <w:r>
        <w:rPr>
          <w:sz w:val="24"/>
        </w:rPr>
        <w:t>физкультминутки,</w:t>
      </w:r>
      <w:r>
        <w:rPr>
          <w:spacing w:val="-1"/>
          <w:sz w:val="24"/>
        </w:rPr>
        <w:t xml:space="preserve"> </w:t>
      </w:r>
      <w:r>
        <w:rPr>
          <w:sz w:val="24"/>
        </w:rPr>
        <w:t>офтальмотренаж).</w:t>
      </w:r>
    </w:p>
    <w:p w:rsidR="005B6102" w:rsidRDefault="00C11541" w:rsidP="00F26FE8">
      <w:pPr>
        <w:pStyle w:val="a5"/>
        <w:numPr>
          <w:ilvl w:val="0"/>
          <w:numId w:val="262"/>
        </w:numPr>
        <w:tabs>
          <w:tab w:val="left" w:pos="2089"/>
          <w:tab w:val="left" w:pos="2090"/>
        </w:tabs>
        <w:spacing w:line="274" w:lineRule="exact"/>
        <w:ind w:left="2089"/>
        <w:rPr>
          <w:sz w:val="24"/>
        </w:rPr>
      </w:pPr>
      <w:r>
        <w:rPr>
          <w:sz w:val="24"/>
        </w:rPr>
        <w:t>в</w:t>
      </w:r>
      <w:r>
        <w:rPr>
          <w:spacing w:val="2"/>
          <w:sz w:val="24"/>
        </w:rPr>
        <w:t xml:space="preserve"> </w:t>
      </w:r>
      <w:r>
        <w:rPr>
          <w:sz w:val="24"/>
        </w:rPr>
        <w:t>1-4</w:t>
      </w:r>
      <w:r>
        <w:rPr>
          <w:spacing w:val="-3"/>
          <w:sz w:val="24"/>
        </w:rPr>
        <w:t xml:space="preserve"> </w:t>
      </w:r>
      <w:r>
        <w:rPr>
          <w:sz w:val="24"/>
        </w:rPr>
        <w:t>классах</w:t>
      </w:r>
      <w:r>
        <w:rPr>
          <w:spacing w:val="-4"/>
          <w:sz w:val="24"/>
        </w:rPr>
        <w:t xml:space="preserve"> </w:t>
      </w:r>
      <w:r>
        <w:rPr>
          <w:sz w:val="24"/>
        </w:rPr>
        <w:t>не должна</w:t>
      </w:r>
      <w:r>
        <w:rPr>
          <w:spacing w:val="-5"/>
          <w:sz w:val="24"/>
        </w:rPr>
        <w:t xml:space="preserve"> </w:t>
      </w:r>
      <w:r>
        <w:rPr>
          <w:sz w:val="24"/>
        </w:rPr>
        <w:t>превышать</w:t>
      </w:r>
      <w:r>
        <w:rPr>
          <w:spacing w:val="-2"/>
          <w:sz w:val="24"/>
        </w:rPr>
        <w:t xml:space="preserve"> </w:t>
      </w:r>
      <w:r>
        <w:rPr>
          <w:sz w:val="24"/>
        </w:rPr>
        <w:t>5</w:t>
      </w:r>
      <w:r>
        <w:rPr>
          <w:spacing w:val="1"/>
          <w:sz w:val="24"/>
        </w:rPr>
        <w:t xml:space="preserve"> </w:t>
      </w:r>
      <w:r>
        <w:rPr>
          <w:sz w:val="24"/>
        </w:rPr>
        <w:t>минут;</w:t>
      </w:r>
    </w:p>
    <w:p w:rsidR="005B6102" w:rsidRDefault="00C11541" w:rsidP="00F26FE8">
      <w:pPr>
        <w:pStyle w:val="a5"/>
        <w:numPr>
          <w:ilvl w:val="0"/>
          <w:numId w:val="262"/>
        </w:numPr>
        <w:tabs>
          <w:tab w:val="left" w:pos="2089"/>
          <w:tab w:val="left" w:pos="2090"/>
        </w:tabs>
        <w:spacing w:before="2" w:line="275" w:lineRule="exact"/>
        <w:ind w:left="2089"/>
        <w:rPr>
          <w:sz w:val="24"/>
        </w:rPr>
      </w:pPr>
      <w:r>
        <w:rPr>
          <w:sz w:val="24"/>
        </w:rPr>
        <w:t>в</w:t>
      </w:r>
      <w:r>
        <w:rPr>
          <w:spacing w:val="1"/>
          <w:sz w:val="24"/>
        </w:rPr>
        <w:t xml:space="preserve"> </w:t>
      </w:r>
      <w:r>
        <w:rPr>
          <w:sz w:val="24"/>
        </w:rPr>
        <w:t>1-2</w:t>
      </w:r>
      <w:r>
        <w:rPr>
          <w:spacing w:val="-4"/>
          <w:sz w:val="24"/>
        </w:rPr>
        <w:t xml:space="preserve"> </w:t>
      </w:r>
      <w:r>
        <w:rPr>
          <w:sz w:val="24"/>
        </w:rPr>
        <w:t>классах</w:t>
      </w:r>
      <w:r>
        <w:rPr>
          <w:spacing w:val="-4"/>
          <w:sz w:val="24"/>
        </w:rPr>
        <w:t xml:space="preserve"> </w:t>
      </w:r>
      <w:r>
        <w:rPr>
          <w:sz w:val="24"/>
        </w:rPr>
        <w:t>составляет не более 25</w:t>
      </w:r>
      <w:r>
        <w:rPr>
          <w:spacing w:val="-5"/>
          <w:sz w:val="24"/>
        </w:rPr>
        <w:t xml:space="preserve"> </w:t>
      </w:r>
      <w:r>
        <w:rPr>
          <w:sz w:val="24"/>
        </w:rPr>
        <w:t>минут;</w:t>
      </w:r>
    </w:p>
    <w:p w:rsidR="005B6102" w:rsidRDefault="00C11541">
      <w:pPr>
        <w:pStyle w:val="a3"/>
        <w:spacing w:line="242" w:lineRule="auto"/>
        <w:ind w:left="673"/>
        <w:jc w:val="left"/>
      </w:pPr>
      <w:r>
        <w:t>С</w:t>
      </w:r>
      <w:r>
        <w:rPr>
          <w:spacing w:val="45"/>
        </w:rPr>
        <w:t xml:space="preserve"> </w:t>
      </w:r>
      <w:r>
        <w:t>целью</w:t>
      </w:r>
      <w:r>
        <w:rPr>
          <w:spacing w:val="46"/>
        </w:rPr>
        <w:t xml:space="preserve"> </w:t>
      </w:r>
      <w:r>
        <w:t>профилактики</w:t>
      </w:r>
      <w:r>
        <w:rPr>
          <w:spacing w:val="48"/>
        </w:rPr>
        <w:t xml:space="preserve"> </w:t>
      </w:r>
      <w:r>
        <w:t>утомления</w:t>
      </w:r>
      <w:r>
        <w:rPr>
          <w:spacing w:val="43"/>
        </w:rPr>
        <w:t xml:space="preserve"> </w:t>
      </w:r>
      <w:r>
        <w:t>обучающихся</w:t>
      </w:r>
      <w:r>
        <w:rPr>
          <w:spacing w:val="51"/>
        </w:rPr>
        <w:t xml:space="preserve"> </w:t>
      </w:r>
      <w:r>
        <w:t>не</w:t>
      </w:r>
      <w:r>
        <w:rPr>
          <w:spacing w:val="47"/>
        </w:rPr>
        <w:t xml:space="preserve"> </w:t>
      </w:r>
      <w:r>
        <w:t>допускается</w:t>
      </w:r>
      <w:r>
        <w:rPr>
          <w:spacing w:val="46"/>
        </w:rPr>
        <w:t xml:space="preserve"> </w:t>
      </w:r>
      <w:r>
        <w:t>использование</w:t>
      </w:r>
      <w:r>
        <w:rPr>
          <w:spacing w:val="42"/>
        </w:rPr>
        <w:t xml:space="preserve"> </w:t>
      </w:r>
      <w:r>
        <w:t>на</w:t>
      </w:r>
      <w:r>
        <w:rPr>
          <w:spacing w:val="42"/>
        </w:rPr>
        <w:t xml:space="preserve"> </w:t>
      </w:r>
      <w:r>
        <w:t>одном</w:t>
      </w:r>
      <w:r>
        <w:rPr>
          <w:spacing w:val="-57"/>
        </w:rPr>
        <w:t xml:space="preserve"> </w:t>
      </w:r>
      <w:r>
        <w:t>уроке более</w:t>
      </w:r>
      <w:r>
        <w:rPr>
          <w:spacing w:val="1"/>
        </w:rPr>
        <w:t xml:space="preserve"> </w:t>
      </w:r>
      <w:r>
        <w:t>двух</w:t>
      </w:r>
      <w:r>
        <w:rPr>
          <w:spacing w:val="-3"/>
        </w:rPr>
        <w:t xml:space="preserve"> </w:t>
      </w:r>
      <w:r>
        <w:t>видов</w:t>
      </w:r>
      <w:r>
        <w:rPr>
          <w:spacing w:val="2"/>
        </w:rPr>
        <w:t xml:space="preserve"> </w:t>
      </w:r>
      <w:r>
        <w:t>электронных</w:t>
      </w:r>
      <w:r>
        <w:rPr>
          <w:spacing w:val="-3"/>
        </w:rPr>
        <w:t xml:space="preserve"> </w:t>
      </w:r>
      <w:r>
        <w:t>средств</w:t>
      </w:r>
      <w:r>
        <w:rPr>
          <w:spacing w:val="4"/>
        </w:rPr>
        <w:t xml:space="preserve"> </w:t>
      </w:r>
      <w:r>
        <w:t>обучения.</w:t>
      </w:r>
    </w:p>
    <w:p w:rsidR="005B6102" w:rsidRDefault="00C11541">
      <w:pPr>
        <w:pStyle w:val="a3"/>
        <w:spacing w:line="271" w:lineRule="exact"/>
        <w:ind w:left="1383" w:firstLine="0"/>
        <w:jc w:val="left"/>
      </w:pPr>
      <w:r>
        <w:t>Общая</w:t>
      </w:r>
      <w:r>
        <w:rPr>
          <w:spacing w:val="3"/>
        </w:rPr>
        <w:t xml:space="preserve"> </w:t>
      </w:r>
      <w:r>
        <w:t>длительность</w:t>
      </w:r>
      <w:r>
        <w:rPr>
          <w:spacing w:val="1"/>
        </w:rPr>
        <w:t xml:space="preserve"> </w:t>
      </w:r>
      <w:r>
        <w:t>практической</w:t>
      </w:r>
      <w:r>
        <w:rPr>
          <w:spacing w:val="5"/>
        </w:rPr>
        <w:t xml:space="preserve"> </w:t>
      </w:r>
      <w:r>
        <w:t>работы</w:t>
      </w:r>
      <w:r>
        <w:rPr>
          <w:spacing w:val="6"/>
        </w:rPr>
        <w:t xml:space="preserve"> </w:t>
      </w:r>
      <w:r>
        <w:t>составляет</w:t>
      </w:r>
      <w:r>
        <w:rPr>
          <w:spacing w:val="5"/>
        </w:rPr>
        <w:t xml:space="preserve"> </w:t>
      </w:r>
      <w:r>
        <w:t>для</w:t>
      </w:r>
      <w:r>
        <w:rPr>
          <w:spacing w:val="4"/>
        </w:rPr>
        <w:t xml:space="preserve"> </w:t>
      </w:r>
      <w:r>
        <w:t>обучающихся</w:t>
      </w:r>
      <w:r>
        <w:rPr>
          <w:spacing w:val="4"/>
        </w:rPr>
        <w:t xml:space="preserve"> </w:t>
      </w:r>
      <w:r>
        <w:t>в</w:t>
      </w:r>
      <w:r>
        <w:rPr>
          <w:spacing w:val="6"/>
        </w:rPr>
        <w:t xml:space="preserve"> </w:t>
      </w:r>
      <w:r>
        <w:t>1</w:t>
      </w:r>
      <w:r>
        <w:rPr>
          <w:spacing w:val="13"/>
        </w:rPr>
        <w:t xml:space="preserve"> </w:t>
      </w:r>
      <w:r>
        <w:t>-</w:t>
      </w:r>
      <w:r>
        <w:rPr>
          <w:spacing w:val="6"/>
        </w:rPr>
        <w:t xml:space="preserve"> </w:t>
      </w:r>
      <w:r>
        <w:t>2</w:t>
      </w:r>
      <w:r>
        <w:rPr>
          <w:spacing w:val="3"/>
        </w:rPr>
        <w:t xml:space="preserve"> </w:t>
      </w:r>
      <w:r>
        <w:t>классах</w:t>
      </w:r>
      <w:r>
        <w:rPr>
          <w:spacing w:val="1"/>
        </w:rPr>
        <w:t xml:space="preserve"> </w:t>
      </w:r>
      <w:r>
        <w:t>-</w:t>
      </w:r>
      <w:r>
        <w:rPr>
          <w:spacing w:val="6"/>
        </w:rPr>
        <w:t xml:space="preserve"> </w:t>
      </w:r>
      <w:r>
        <w:t>20</w:t>
      </w:r>
      <w:r>
        <w:rPr>
          <w:spacing w:val="4"/>
        </w:rPr>
        <w:t xml:space="preserve"> </w:t>
      </w:r>
      <w:r>
        <w:t>-</w:t>
      </w:r>
    </w:p>
    <w:p w:rsidR="005B6102" w:rsidRDefault="00C11541">
      <w:pPr>
        <w:pStyle w:val="a3"/>
        <w:spacing w:before="2" w:line="275" w:lineRule="exact"/>
        <w:ind w:left="673" w:firstLine="0"/>
        <w:jc w:val="left"/>
      </w:pPr>
      <w:r>
        <w:t>25</w:t>
      </w:r>
      <w:r>
        <w:rPr>
          <w:spacing w:val="-1"/>
        </w:rPr>
        <w:t xml:space="preserve"> </w:t>
      </w:r>
      <w:r>
        <w:t>минут,</w:t>
      </w:r>
      <w:r>
        <w:rPr>
          <w:spacing w:val="2"/>
        </w:rPr>
        <w:t xml:space="preserve"> </w:t>
      </w:r>
      <w:r>
        <w:t>для</w:t>
      </w:r>
      <w:r>
        <w:rPr>
          <w:spacing w:val="-6"/>
        </w:rPr>
        <w:t xml:space="preserve"> </w:t>
      </w:r>
      <w:r>
        <w:t>обучающихся</w:t>
      </w:r>
      <w:r>
        <w:rPr>
          <w:spacing w:val="-1"/>
        </w:rPr>
        <w:t xml:space="preserve"> </w:t>
      </w:r>
      <w:r>
        <w:t>в 3</w:t>
      </w:r>
      <w:r>
        <w:rPr>
          <w:spacing w:val="4"/>
        </w:rPr>
        <w:t xml:space="preserve"> </w:t>
      </w:r>
      <w:r>
        <w:t>-</w:t>
      </w:r>
      <w:r>
        <w:rPr>
          <w:spacing w:val="-4"/>
        </w:rPr>
        <w:t xml:space="preserve"> </w:t>
      </w:r>
      <w:r>
        <w:t>4</w:t>
      </w:r>
      <w:r>
        <w:rPr>
          <w:spacing w:val="-1"/>
        </w:rPr>
        <w:t xml:space="preserve"> </w:t>
      </w:r>
      <w:r>
        <w:t>классах</w:t>
      </w:r>
      <w:r>
        <w:rPr>
          <w:spacing w:val="-5"/>
        </w:rPr>
        <w:t xml:space="preserve"> </w:t>
      </w:r>
      <w:r>
        <w:t>-</w:t>
      </w:r>
      <w:r>
        <w:rPr>
          <w:spacing w:val="1"/>
        </w:rPr>
        <w:t xml:space="preserve"> </w:t>
      </w:r>
      <w:r>
        <w:t>30</w:t>
      </w:r>
      <w:r>
        <w:rPr>
          <w:spacing w:val="-6"/>
        </w:rPr>
        <w:t xml:space="preserve"> </w:t>
      </w:r>
      <w:r>
        <w:t>-</w:t>
      </w:r>
      <w:r>
        <w:rPr>
          <w:spacing w:val="1"/>
        </w:rPr>
        <w:t xml:space="preserve"> </w:t>
      </w:r>
      <w:r>
        <w:t>35</w:t>
      </w:r>
      <w:r>
        <w:rPr>
          <w:spacing w:val="-5"/>
        </w:rPr>
        <w:t xml:space="preserve"> </w:t>
      </w:r>
      <w:r>
        <w:t>минут</w:t>
      </w:r>
      <w:r>
        <w:rPr>
          <w:spacing w:val="-1"/>
        </w:rPr>
        <w:t xml:space="preserve"> </w:t>
      </w:r>
      <w:r>
        <w:t>в течение</w:t>
      </w:r>
      <w:r>
        <w:rPr>
          <w:spacing w:val="-7"/>
        </w:rPr>
        <w:t xml:space="preserve"> </w:t>
      </w:r>
      <w:r>
        <w:t>одного</w:t>
      </w:r>
      <w:r>
        <w:rPr>
          <w:spacing w:val="3"/>
        </w:rPr>
        <w:t xml:space="preserve"> </w:t>
      </w:r>
      <w:r>
        <w:t>урока.</w:t>
      </w:r>
    </w:p>
    <w:p w:rsidR="005B6102" w:rsidRDefault="00C11541">
      <w:pPr>
        <w:pStyle w:val="a3"/>
        <w:spacing w:line="242" w:lineRule="auto"/>
        <w:ind w:left="673"/>
        <w:jc w:val="left"/>
      </w:pPr>
      <w:r>
        <w:t>С</w:t>
      </w:r>
      <w:r>
        <w:rPr>
          <w:spacing w:val="18"/>
        </w:rPr>
        <w:t xml:space="preserve"> </w:t>
      </w:r>
      <w:r>
        <w:t>целью</w:t>
      </w:r>
      <w:r>
        <w:rPr>
          <w:spacing w:val="18"/>
        </w:rPr>
        <w:t xml:space="preserve"> </w:t>
      </w:r>
      <w:r>
        <w:t>профилактики</w:t>
      </w:r>
      <w:r>
        <w:rPr>
          <w:spacing w:val="16"/>
        </w:rPr>
        <w:t xml:space="preserve"> </w:t>
      </w:r>
      <w:r>
        <w:t>утомления,</w:t>
      </w:r>
      <w:r>
        <w:rPr>
          <w:spacing w:val="17"/>
        </w:rPr>
        <w:t xml:space="preserve"> </w:t>
      </w:r>
      <w:r>
        <w:t>нарушения</w:t>
      </w:r>
      <w:r>
        <w:rPr>
          <w:spacing w:val="14"/>
        </w:rPr>
        <w:t xml:space="preserve"> </w:t>
      </w:r>
      <w:r>
        <w:t>осанки,</w:t>
      </w:r>
      <w:r>
        <w:rPr>
          <w:spacing w:val="17"/>
        </w:rPr>
        <w:t xml:space="preserve"> </w:t>
      </w:r>
      <w:r>
        <w:t>зрения</w:t>
      </w:r>
      <w:r>
        <w:rPr>
          <w:spacing w:val="14"/>
        </w:rPr>
        <w:t xml:space="preserve"> </w:t>
      </w:r>
      <w:r>
        <w:t>обучающихся</w:t>
      </w:r>
      <w:r>
        <w:rPr>
          <w:spacing w:val="19"/>
        </w:rPr>
        <w:t xml:space="preserve"> </w:t>
      </w:r>
      <w:r>
        <w:t>на</w:t>
      </w:r>
      <w:r>
        <w:rPr>
          <w:spacing w:val="22"/>
        </w:rPr>
        <w:t xml:space="preserve"> </w:t>
      </w:r>
      <w:r>
        <w:t>уроках</w:t>
      </w:r>
      <w:r>
        <w:rPr>
          <w:spacing w:val="-57"/>
        </w:rPr>
        <w:t xml:space="preserve"> </w:t>
      </w:r>
      <w:r>
        <w:t>проводятся</w:t>
      </w:r>
      <w:r>
        <w:rPr>
          <w:spacing w:val="-3"/>
        </w:rPr>
        <w:t xml:space="preserve"> </w:t>
      </w:r>
      <w:r>
        <w:t>физкультминутки и гимнастика</w:t>
      </w:r>
      <w:r>
        <w:rPr>
          <w:spacing w:val="-2"/>
        </w:rPr>
        <w:t xml:space="preserve"> </w:t>
      </w:r>
      <w:r>
        <w:t>для</w:t>
      </w:r>
      <w:r>
        <w:rPr>
          <w:spacing w:val="-1"/>
        </w:rPr>
        <w:t xml:space="preserve"> </w:t>
      </w:r>
      <w:r>
        <w:t>глаз</w:t>
      </w:r>
      <w:r>
        <w:rPr>
          <w:spacing w:val="-5"/>
        </w:rPr>
        <w:t xml:space="preserve"> </w:t>
      </w:r>
      <w:r>
        <w:t>при</w:t>
      </w:r>
      <w:r>
        <w:rPr>
          <w:spacing w:val="-9"/>
        </w:rPr>
        <w:t xml:space="preserve"> </w:t>
      </w:r>
      <w:r>
        <w:t>обучении письму,</w:t>
      </w:r>
      <w:r>
        <w:rPr>
          <w:spacing w:val="1"/>
        </w:rPr>
        <w:t xml:space="preserve"> </w:t>
      </w:r>
      <w:r>
        <w:t>чтению,</w:t>
      </w:r>
      <w:r>
        <w:rPr>
          <w:spacing w:val="1"/>
        </w:rPr>
        <w:t xml:space="preserve"> </w:t>
      </w:r>
      <w:r>
        <w:t>математике.</w:t>
      </w:r>
    </w:p>
    <w:p w:rsidR="005B6102" w:rsidRDefault="00C11541">
      <w:pPr>
        <w:pStyle w:val="a3"/>
        <w:spacing w:line="242" w:lineRule="auto"/>
        <w:ind w:left="673"/>
        <w:jc w:val="left"/>
      </w:pPr>
      <w:r>
        <w:t>В</w:t>
      </w:r>
      <w:r>
        <w:rPr>
          <w:spacing w:val="6"/>
        </w:rPr>
        <w:t xml:space="preserve"> </w:t>
      </w:r>
      <w:r>
        <w:t>оздоровительных</w:t>
      </w:r>
      <w:r>
        <w:rPr>
          <w:spacing w:val="3"/>
        </w:rPr>
        <w:t xml:space="preserve"> </w:t>
      </w:r>
      <w:r>
        <w:t>целях</w:t>
      </w:r>
      <w:r>
        <w:rPr>
          <w:spacing w:val="3"/>
        </w:rPr>
        <w:t xml:space="preserve"> </w:t>
      </w:r>
      <w:r>
        <w:t>в</w:t>
      </w:r>
      <w:r>
        <w:rPr>
          <w:spacing w:val="10"/>
        </w:rPr>
        <w:t xml:space="preserve"> </w:t>
      </w:r>
      <w:r>
        <w:t>школе</w:t>
      </w:r>
      <w:r>
        <w:rPr>
          <w:spacing w:val="7"/>
        </w:rPr>
        <w:t xml:space="preserve"> </w:t>
      </w:r>
      <w:r>
        <w:t>созданы</w:t>
      </w:r>
      <w:r>
        <w:rPr>
          <w:spacing w:val="5"/>
        </w:rPr>
        <w:t xml:space="preserve"> </w:t>
      </w:r>
      <w:r>
        <w:t>условия</w:t>
      </w:r>
      <w:r>
        <w:rPr>
          <w:spacing w:val="8"/>
        </w:rPr>
        <w:t xml:space="preserve"> </w:t>
      </w:r>
      <w:r>
        <w:t>для</w:t>
      </w:r>
      <w:r>
        <w:rPr>
          <w:spacing w:val="13"/>
        </w:rPr>
        <w:t xml:space="preserve"> </w:t>
      </w:r>
      <w:r>
        <w:t>удовлетворения</w:t>
      </w:r>
      <w:r>
        <w:rPr>
          <w:spacing w:val="8"/>
        </w:rPr>
        <w:t xml:space="preserve"> </w:t>
      </w:r>
      <w:r>
        <w:t>биологической</w:t>
      </w:r>
      <w:r>
        <w:rPr>
          <w:spacing w:val="-57"/>
        </w:rPr>
        <w:t xml:space="preserve"> </w:t>
      </w:r>
      <w:r>
        <w:t>потребности</w:t>
      </w:r>
      <w:r>
        <w:rPr>
          <w:spacing w:val="-7"/>
        </w:rPr>
        <w:t xml:space="preserve"> </w:t>
      </w:r>
      <w:r>
        <w:t>обучающихся</w:t>
      </w:r>
      <w:r>
        <w:rPr>
          <w:spacing w:val="2"/>
        </w:rPr>
        <w:t xml:space="preserve"> </w:t>
      </w:r>
      <w:r>
        <w:t>в</w:t>
      </w:r>
      <w:r>
        <w:rPr>
          <w:spacing w:val="3"/>
        </w:rPr>
        <w:t xml:space="preserve"> </w:t>
      </w:r>
      <w:r>
        <w:t>движении:</w:t>
      </w:r>
    </w:p>
    <w:p w:rsidR="005B6102" w:rsidRDefault="00C11541" w:rsidP="006F7939">
      <w:pPr>
        <w:pStyle w:val="a5"/>
        <w:numPr>
          <w:ilvl w:val="0"/>
          <w:numId w:val="2"/>
        </w:numPr>
        <w:tabs>
          <w:tab w:val="left" w:pos="1529"/>
        </w:tabs>
        <w:spacing w:line="271" w:lineRule="exact"/>
        <w:ind w:hanging="146"/>
        <w:jc w:val="left"/>
        <w:rPr>
          <w:sz w:val="24"/>
        </w:rPr>
      </w:pPr>
      <w:r>
        <w:rPr>
          <w:sz w:val="24"/>
        </w:rPr>
        <w:t>физкультминутки</w:t>
      </w:r>
      <w:r>
        <w:rPr>
          <w:spacing w:val="-6"/>
          <w:sz w:val="24"/>
        </w:rPr>
        <w:t xml:space="preserve"> </w:t>
      </w:r>
      <w:r>
        <w:rPr>
          <w:sz w:val="24"/>
        </w:rPr>
        <w:t>на</w:t>
      </w:r>
      <w:r>
        <w:rPr>
          <w:spacing w:val="-2"/>
          <w:sz w:val="24"/>
        </w:rPr>
        <w:t xml:space="preserve"> </w:t>
      </w:r>
      <w:r>
        <w:rPr>
          <w:sz w:val="24"/>
        </w:rPr>
        <w:t>уроках;</w:t>
      </w:r>
    </w:p>
    <w:p w:rsidR="005B6102" w:rsidRDefault="00C11541" w:rsidP="006F7939">
      <w:pPr>
        <w:pStyle w:val="a5"/>
        <w:numPr>
          <w:ilvl w:val="0"/>
          <w:numId w:val="2"/>
        </w:numPr>
        <w:tabs>
          <w:tab w:val="left" w:pos="1529"/>
        </w:tabs>
        <w:spacing w:line="275" w:lineRule="exact"/>
        <w:ind w:hanging="146"/>
        <w:jc w:val="left"/>
        <w:rPr>
          <w:sz w:val="24"/>
        </w:rPr>
      </w:pPr>
      <w:r>
        <w:rPr>
          <w:sz w:val="24"/>
        </w:rPr>
        <w:t>подвижные</w:t>
      </w:r>
      <w:r>
        <w:rPr>
          <w:spacing w:val="-8"/>
          <w:sz w:val="24"/>
        </w:rPr>
        <w:t xml:space="preserve"> </w:t>
      </w:r>
      <w:r>
        <w:rPr>
          <w:sz w:val="24"/>
        </w:rPr>
        <w:t>игры</w:t>
      </w:r>
      <w:r>
        <w:rPr>
          <w:spacing w:val="-4"/>
          <w:sz w:val="24"/>
        </w:rPr>
        <w:t xml:space="preserve"> </w:t>
      </w:r>
      <w:r>
        <w:rPr>
          <w:sz w:val="24"/>
        </w:rPr>
        <w:t>на</w:t>
      </w:r>
      <w:r>
        <w:rPr>
          <w:spacing w:val="-3"/>
          <w:sz w:val="24"/>
        </w:rPr>
        <w:t xml:space="preserve"> </w:t>
      </w:r>
      <w:r>
        <w:rPr>
          <w:sz w:val="24"/>
        </w:rPr>
        <w:t>переменах;</w:t>
      </w:r>
    </w:p>
    <w:p w:rsidR="005B6102" w:rsidRDefault="00C11541" w:rsidP="006F7939">
      <w:pPr>
        <w:pStyle w:val="a5"/>
        <w:numPr>
          <w:ilvl w:val="0"/>
          <w:numId w:val="2"/>
        </w:numPr>
        <w:tabs>
          <w:tab w:val="left" w:pos="1529"/>
        </w:tabs>
        <w:spacing w:line="275" w:lineRule="exact"/>
        <w:ind w:hanging="146"/>
        <w:jc w:val="left"/>
        <w:rPr>
          <w:sz w:val="24"/>
        </w:rPr>
      </w:pPr>
      <w:r>
        <w:rPr>
          <w:sz w:val="24"/>
        </w:rPr>
        <w:t>уроки</w:t>
      </w:r>
      <w:r>
        <w:rPr>
          <w:spacing w:val="-2"/>
          <w:sz w:val="24"/>
        </w:rPr>
        <w:t xml:space="preserve"> </w:t>
      </w:r>
      <w:r>
        <w:rPr>
          <w:sz w:val="24"/>
        </w:rPr>
        <w:t>физкультуры,</w:t>
      </w:r>
      <w:r>
        <w:rPr>
          <w:spacing w:val="-1"/>
          <w:sz w:val="24"/>
        </w:rPr>
        <w:t xml:space="preserve"> </w:t>
      </w:r>
      <w:r>
        <w:rPr>
          <w:sz w:val="24"/>
        </w:rPr>
        <w:t>внеклассные</w:t>
      </w:r>
      <w:r>
        <w:rPr>
          <w:spacing w:val="-4"/>
          <w:sz w:val="24"/>
        </w:rPr>
        <w:t xml:space="preserve"> </w:t>
      </w:r>
      <w:r>
        <w:rPr>
          <w:sz w:val="24"/>
        </w:rPr>
        <w:t>спортивные</w:t>
      </w:r>
      <w:r>
        <w:rPr>
          <w:spacing w:val="-8"/>
          <w:sz w:val="24"/>
        </w:rPr>
        <w:t xml:space="preserve"> </w:t>
      </w:r>
      <w:r>
        <w:rPr>
          <w:sz w:val="24"/>
        </w:rPr>
        <w:t>занятия</w:t>
      </w:r>
      <w:r>
        <w:rPr>
          <w:spacing w:val="-7"/>
          <w:sz w:val="24"/>
        </w:rPr>
        <w:t xml:space="preserve"> </w:t>
      </w:r>
      <w:r>
        <w:rPr>
          <w:sz w:val="24"/>
        </w:rPr>
        <w:t>и</w:t>
      </w:r>
      <w:r>
        <w:rPr>
          <w:spacing w:val="-2"/>
          <w:sz w:val="24"/>
        </w:rPr>
        <w:t xml:space="preserve"> </w:t>
      </w:r>
      <w:r>
        <w:rPr>
          <w:sz w:val="24"/>
        </w:rPr>
        <w:t>соревнования;</w:t>
      </w:r>
    </w:p>
    <w:p w:rsidR="005B6102" w:rsidRDefault="00C11541" w:rsidP="006F7939">
      <w:pPr>
        <w:pStyle w:val="a5"/>
        <w:numPr>
          <w:ilvl w:val="0"/>
          <w:numId w:val="2"/>
        </w:numPr>
        <w:tabs>
          <w:tab w:val="left" w:pos="1529"/>
        </w:tabs>
        <w:spacing w:line="275" w:lineRule="exact"/>
        <w:ind w:hanging="146"/>
        <w:jc w:val="left"/>
        <w:rPr>
          <w:sz w:val="24"/>
        </w:rPr>
      </w:pPr>
      <w:r>
        <w:rPr>
          <w:sz w:val="24"/>
        </w:rPr>
        <w:t>Дни</w:t>
      </w:r>
      <w:r>
        <w:rPr>
          <w:spacing w:val="-6"/>
          <w:sz w:val="24"/>
        </w:rPr>
        <w:t xml:space="preserve"> </w:t>
      </w:r>
      <w:r>
        <w:rPr>
          <w:sz w:val="24"/>
        </w:rPr>
        <w:t>здоровья.</w:t>
      </w:r>
    </w:p>
    <w:p w:rsidR="005B6102" w:rsidRDefault="00C11541">
      <w:pPr>
        <w:pStyle w:val="a3"/>
        <w:spacing w:line="275" w:lineRule="exact"/>
        <w:ind w:left="1383" w:firstLine="0"/>
        <w:jc w:val="left"/>
      </w:pPr>
      <w:r>
        <w:t>Учебные</w:t>
      </w:r>
      <w:r>
        <w:rPr>
          <w:spacing w:val="-3"/>
        </w:rPr>
        <w:t xml:space="preserve"> </w:t>
      </w:r>
      <w:r>
        <w:t>занятия</w:t>
      </w:r>
      <w:r>
        <w:rPr>
          <w:spacing w:val="-1"/>
        </w:rPr>
        <w:t xml:space="preserve"> </w:t>
      </w:r>
      <w:r>
        <w:t>начинаются</w:t>
      </w:r>
      <w:r>
        <w:rPr>
          <w:spacing w:val="-6"/>
        </w:rPr>
        <w:t xml:space="preserve"> </w:t>
      </w:r>
      <w:r>
        <w:t>в 8.</w:t>
      </w:r>
      <w:r w:rsidR="00F31D02">
        <w:t>30</w:t>
      </w:r>
      <w:r>
        <w:rPr>
          <w:spacing w:val="-1"/>
        </w:rPr>
        <w:t xml:space="preserve"> </w:t>
      </w:r>
      <w:r>
        <w:t>часов, без</w:t>
      </w:r>
      <w:r>
        <w:rPr>
          <w:spacing w:val="-5"/>
        </w:rPr>
        <w:t xml:space="preserve"> </w:t>
      </w:r>
      <w:r>
        <w:t>проведения</w:t>
      </w:r>
      <w:r>
        <w:rPr>
          <w:spacing w:val="-1"/>
        </w:rPr>
        <w:t xml:space="preserve"> </w:t>
      </w:r>
      <w:r>
        <w:t>нулевых</w:t>
      </w:r>
      <w:r>
        <w:rPr>
          <w:spacing w:val="-1"/>
        </w:rPr>
        <w:t xml:space="preserve"> </w:t>
      </w:r>
      <w:r>
        <w:t>уроков.</w:t>
      </w:r>
    </w:p>
    <w:p w:rsidR="00F31D02" w:rsidRPr="00F42380" w:rsidRDefault="00C11541">
      <w:pPr>
        <w:spacing w:before="7" w:line="237" w:lineRule="auto"/>
        <w:ind w:left="1383" w:right="2638"/>
        <w:rPr>
          <w:spacing w:val="1"/>
          <w:sz w:val="24"/>
        </w:rPr>
      </w:pPr>
      <w:r>
        <w:rPr>
          <w:b/>
          <w:sz w:val="24"/>
        </w:rPr>
        <w:t>Характеристика кадрового состава учителей начальных классов</w:t>
      </w:r>
      <w:r>
        <w:rPr>
          <w:b/>
          <w:spacing w:val="-57"/>
          <w:sz w:val="24"/>
        </w:rPr>
        <w:t xml:space="preserve"> </w:t>
      </w:r>
      <w:r w:rsidR="00D07AFE">
        <w:rPr>
          <w:sz w:val="24"/>
        </w:rPr>
        <w:t>В  начальных классах работают 27</w:t>
      </w:r>
      <w:r w:rsidR="00F42380">
        <w:rPr>
          <w:sz w:val="24"/>
        </w:rPr>
        <w:t xml:space="preserve"> учит</w:t>
      </w:r>
      <w:r w:rsidR="00D07AFE">
        <w:rPr>
          <w:sz w:val="24"/>
        </w:rPr>
        <w:t xml:space="preserve">елей и 9 </w:t>
      </w:r>
      <w:r w:rsidR="00F42380">
        <w:rPr>
          <w:sz w:val="24"/>
        </w:rPr>
        <w:t xml:space="preserve"> воспитателей</w:t>
      </w:r>
    </w:p>
    <w:p w:rsidR="005B6102" w:rsidRPr="00F42380" w:rsidRDefault="00C11541">
      <w:pPr>
        <w:spacing w:before="7" w:line="237" w:lineRule="auto"/>
        <w:ind w:left="1383" w:right="2638"/>
        <w:rPr>
          <w:sz w:val="24"/>
        </w:rPr>
      </w:pPr>
      <w:r w:rsidRPr="00F42380">
        <w:rPr>
          <w:sz w:val="24"/>
        </w:rPr>
        <w:t>Среди</w:t>
      </w:r>
      <w:r w:rsidRPr="00F42380">
        <w:rPr>
          <w:spacing w:val="6"/>
          <w:sz w:val="24"/>
        </w:rPr>
        <w:t xml:space="preserve"> </w:t>
      </w:r>
      <w:r w:rsidRPr="00F42380">
        <w:rPr>
          <w:sz w:val="24"/>
        </w:rPr>
        <w:t>учителей:</w:t>
      </w:r>
    </w:p>
    <w:p w:rsidR="005B6102" w:rsidRPr="00F42380" w:rsidRDefault="00C11541" w:rsidP="00F26FE8">
      <w:pPr>
        <w:pStyle w:val="a5"/>
        <w:numPr>
          <w:ilvl w:val="0"/>
          <w:numId w:val="261"/>
        </w:numPr>
        <w:tabs>
          <w:tab w:val="left" w:pos="2089"/>
          <w:tab w:val="left" w:pos="2090"/>
        </w:tabs>
        <w:spacing w:before="2" w:line="293" w:lineRule="exact"/>
        <w:jc w:val="left"/>
        <w:rPr>
          <w:sz w:val="24"/>
        </w:rPr>
      </w:pPr>
      <w:r w:rsidRPr="00F42380">
        <w:rPr>
          <w:sz w:val="24"/>
        </w:rPr>
        <w:t>с</w:t>
      </w:r>
      <w:r w:rsidRPr="00F42380">
        <w:rPr>
          <w:spacing w:val="-1"/>
          <w:sz w:val="24"/>
        </w:rPr>
        <w:t xml:space="preserve"> </w:t>
      </w:r>
      <w:r w:rsidRPr="00F42380">
        <w:rPr>
          <w:sz w:val="24"/>
        </w:rPr>
        <w:t>высшим</w:t>
      </w:r>
      <w:r w:rsidRPr="00F42380">
        <w:rPr>
          <w:spacing w:val="-6"/>
          <w:sz w:val="24"/>
        </w:rPr>
        <w:t xml:space="preserve"> </w:t>
      </w:r>
      <w:r w:rsidRPr="00F42380">
        <w:rPr>
          <w:sz w:val="24"/>
        </w:rPr>
        <w:t>образованием -</w:t>
      </w:r>
      <w:r w:rsidRPr="00F42380">
        <w:rPr>
          <w:spacing w:val="3"/>
          <w:sz w:val="24"/>
        </w:rPr>
        <w:t xml:space="preserve"> </w:t>
      </w:r>
      <w:r w:rsidR="00D07AFE">
        <w:rPr>
          <w:spacing w:val="3"/>
          <w:sz w:val="24"/>
        </w:rPr>
        <w:t>26</w:t>
      </w:r>
      <w:r w:rsidRPr="00F42380">
        <w:rPr>
          <w:spacing w:val="-4"/>
          <w:sz w:val="24"/>
        </w:rPr>
        <w:t xml:space="preserve"> </w:t>
      </w:r>
      <w:r w:rsidRPr="00F42380">
        <w:rPr>
          <w:sz w:val="24"/>
        </w:rPr>
        <w:t>педагогов</w:t>
      </w:r>
      <w:r w:rsidRPr="00F42380">
        <w:rPr>
          <w:spacing w:val="-3"/>
          <w:sz w:val="24"/>
        </w:rPr>
        <w:t xml:space="preserve"> </w:t>
      </w:r>
      <w:r w:rsidRPr="00F42380">
        <w:rPr>
          <w:sz w:val="24"/>
        </w:rPr>
        <w:t>(</w:t>
      </w:r>
      <w:r w:rsidR="00F42380">
        <w:rPr>
          <w:sz w:val="24"/>
        </w:rPr>
        <w:t>97</w:t>
      </w:r>
      <w:r w:rsidRPr="00F42380">
        <w:rPr>
          <w:spacing w:val="-2"/>
          <w:sz w:val="24"/>
        </w:rPr>
        <w:t xml:space="preserve"> </w:t>
      </w:r>
      <w:r w:rsidRPr="00F42380">
        <w:rPr>
          <w:sz w:val="24"/>
        </w:rPr>
        <w:t>%),</w:t>
      </w:r>
    </w:p>
    <w:p w:rsidR="005B6102" w:rsidRPr="00F42380" w:rsidRDefault="00C11541" w:rsidP="00F26FE8">
      <w:pPr>
        <w:pStyle w:val="a5"/>
        <w:numPr>
          <w:ilvl w:val="0"/>
          <w:numId w:val="261"/>
        </w:numPr>
        <w:tabs>
          <w:tab w:val="left" w:pos="2089"/>
          <w:tab w:val="left" w:pos="2090"/>
        </w:tabs>
        <w:spacing w:line="292" w:lineRule="exact"/>
        <w:jc w:val="left"/>
        <w:rPr>
          <w:sz w:val="24"/>
        </w:rPr>
      </w:pPr>
      <w:r w:rsidRPr="00F42380">
        <w:rPr>
          <w:sz w:val="24"/>
        </w:rPr>
        <w:t>со</w:t>
      </w:r>
      <w:r w:rsidRPr="00F42380">
        <w:rPr>
          <w:spacing w:val="2"/>
          <w:sz w:val="24"/>
        </w:rPr>
        <w:t xml:space="preserve"> </w:t>
      </w:r>
      <w:r w:rsidRPr="00F42380">
        <w:rPr>
          <w:sz w:val="24"/>
        </w:rPr>
        <w:t>средним</w:t>
      </w:r>
      <w:r w:rsidRPr="00F42380">
        <w:rPr>
          <w:spacing w:val="-4"/>
          <w:sz w:val="24"/>
        </w:rPr>
        <w:t xml:space="preserve"> </w:t>
      </w:r>
      <w:r w:rsidRPr="00F42380">
        <w:rPr>
          <w:sz w:val="24"/>
        </w:rPr>
        <w:t>профессиональным</w:t>
      </w:r>
      <w:r w:rsidRPr="00F42380">
        <w:rPr>
          <w:spacing w:val="-4"/>
          <w:sz w:val="24"/>
        </w:rPr>
        <w:t xml:space="preserve"> </w:t>
      </w:r>
      <w:r w:rsidRPr="00F42380">
        <w:rPr>
          <w:sz w:val="24"/>
        </w:rPr>
        <w:t>образованием</w:t>
      </w:r>
      <w:r w:rsidRPr="00F42380">
        <w:rPr>
          <w:spacing w:val="4"/>
          <w:sz w:val="24"/>
        </w:rPr>
        <w:t xml:space="preserve"> </w:t>
      </w:r>
      <w:r w:rsidRPr="00F42380">
        <w:rPr>
          <w:sz w:val="24"/>
        </w:rPr>
        <w:t>–</w:t>
      </w:r>
      <w:r w:rsidRPr="00F42380">
        <w:rPr>
          <w:spacing w:val="-6"/>
          <w:sz w:val="24"/>
        </w:rPr>
        <w:t xml:space="preserve"> </w:t>
      </w:r>
      <w:r w:rsidR="00F42380">
        <w:rPr>
          <w:spacing w:val="-6"/>
          <w:sz w:val="24"/>
        </w:rPr>
        <w:t>1</w:t>
      </w:r>
      <w:r w:rsidRPr="00F42380">
        <w:rPr>
          <w:spacing w:val="-1"/>
          <w:sz w:val="24"/>
        </w:rPr>
        <w:t xml:space="preserve"> </w:t>
      </w:r>
      <w:r w:rsidRPr="00F42380">
        <w:rPr>
          <w:sz w:val="24"/>
        </w:rPr>
        <w:t>педагог</w:t>
      </w:r>
      <w:r w:rsidR="00880101">
        <w:rPr>
          <w:sz w:val="24"/>
        </w:rPr>
        <w:t xml:space="preserve"> </w:t>
      </w:r>
      <w:r w:rsidRPr="00F42380">
        <w:rPr>
          <w:sz w:val="24"/>
        </w:rPr>
        <w:t>(</w:t>
      </w:r>
      <w:r w:rsidR="00F42380">
        <w:rPr>
          <w:sz w:val="24"/>
        </w:rPr>
        <w:t>3</w:t>
      </w:r>
      <w:r w:rsidRPr="00F42380">
        <w:rPr>
          <w:sz w:val="24"/>
        </w:rPr>
        <w:t>,3</w:t>
      </w:r>
      <w:r w:rsidRPr="00F42380">
        <w:rPr>
          <w:spacing w:val="-5"/>
          <w:sz w:val="24"/>
        </w:rPr>
        <w:t xml:space="preserve"> </w:t>
      </w:r>
      <w:r w:rsidRPr="00F42380">
        <w:rPr>
          <w:sz w:val="24"/>
        </w:rPr>
        <w:t>%).</w:t>
      </w:r>
    </w:p>
    <w:p w:rsidR="005B6102" w:rsidRPr="00F42380" w:rsidRDefault="00C11541">
      <w:pPr>
        <w:pStyle w:val="a3"/>
        <w:spacing w:line="274" w:lineRule="exact"/>
        <w:ind w:left="1383" w:firstLine="0"/>
        <w:jc w:val="left"/>
      </w:pPr>
      <w:r w:rsidRPr="00F42380">
        <w:t>Всего</w:t>
      </w:r>
      <w:r w:rsidRPr="00F42380">
        <w:rPr>
          <w:spacing w:val="2"/>
        </w:rPr>
        <w:t xml:space="preserve"> </w:t>
      </w:r>
      <w:r w:rsidRPr="00F42380">
        <w:t>аттестовано</w:t>
      </w:r>
      <w:r w:rsidRPr="00F42380">
        <w:rPr>
          <w:spacing w:val="3"/>
        </w:rPr>
        <w:t xml:space="preserve"> </w:t>
      </w:r>
      <w:r w:rsidR="00D07AFE">
        <w:rPr>
          <w:spacing w:val="3"/>
        </w:rPr>
        <w:t>27</w:t>
      </w:r>
      <w:r w:rsidRPr="00F42380">
        <w:rPr>
          <w:spacing w:val="-3"/>
        </w:rPr>
        <w:t xml:space="preserve"> </w:t>
      </w:r>
      <w:r w:rsidRPr="00F42380">
        <w:t>педагогов, что</w:t>
      </w:r>
      <w:r w:rsidRPr="00F42380">
        <w:rPr>
          <w:spacing w:val="-1"/>
        </w:rPr>
        <w:t xml:space="preserve"> </w:t>
      </w:r>
      <w:r w:rsidRPr="00F42380">
        <w:t>составляет</w:t>
      </w:r>
      <w:r w:rsidRPr="00F42380">
        <w:rPr>
          <w:spacing w:val="-2"/>
        </w:rPr>
        <w:t xml:space="preserve"> </w:t>
      </w:r>
      <w:r w:rsidR="00F42380">
        <w:rPr>
          <w:spacing w:val="-2"/>
        </w:rPr>
        <w:t>100</w:t>
      </w:r>
      <w:r w:rsidRPr="00F42380">
        <w:rPr>
          <w:spacing w:val="-1"/>
        </w:rPr>
        <w:t xml:space="preserve"> </w:t>
      </w:r>
      <w:r w:rsidRPr="00F42380">
        <w:t>%.</w:t>
      </w:r>
      <w:r w:rsidRPr="00F42380">
        <w:rPr>
          <w:spacing w:val="-4"/>
        </w:rPr>
        <w:t xml:space="preserve"> </w:t>
      </w:r>
      <w:r w:rsidRPr="00F42380">
        <w:t>Из</w:t>
      </w:r>
      <w:r w:rsidRPr="00F42380">
        <w:rPr>
          <w:spacing w:val="-5"/>
        </w:rPr>
        <w:t xml:space="preserve"> </w:t>
      </w:r>
      <w:r w:rsidRPr="00F42380">
        <w:t>них:</w:t>
      </w:r>
    </w:p>
    <w:p w:rsidR="005B6102" w:rsidRPr="00F42380" w:rsidRDefault="00C11541" w:rsidP="00F26FE8">
      <w:pPr>
        <w:pStyle w:val="a5"/>
        <w:numPr>
          <w:ilvl w:val="0"/>
          <w:numId w:val="261"/>
        </w:numPr>
        <w:tabs>
          <w:tab w:val="left" w:pos="2089"/>
          <w:tab w:val="left" w:pos="2090"/>
        </w:tabs>
        <w:jc w:val="left"/>
        <w:rPr>
          <w:sz w:val="24"/>
        </w:rPr>
      </w:pPr>
      <w:r w:rsidRPr="00F42380">
        <w:rPr>
          <w:sz w:val="24"/>
        </w:rPr>
        <w:t>Высшую</w:t>
      </w:r>
      <w:r w:rsidRPr="00F42380">
        <w:rPr>
          <w:spacing w:val="-2"/>
          <w:sz w:val="24"/>
        </w:rPr>
        <w:t xml:space="preserve"> </w:t>
      </w:r>
      <w:r w:rsidRPr="00F42380">
        <w:rPr>
          <w:sz w:val="24"/>
        </w:rPr>
        <w:t>квалификационную</w:t>
      </w:r>
      <w:r w:rsidRPr="00F42380">
        <w:rPr>
          <w:spacing w:val="-1"/>
          <w:sz w:val="24"/>
        </w:rPr>
        <w:t xml:space="preserve"> </w:t>
      </w:r>
      <w:r w:rsidRPr="00F42380">
        <w:rPr>
          <w:sz w:val="24"/>
        </w:rPr>
        <w:t>категорию</w:t>
      </w:r>
      <w:r w:rsidRPr="00F42380">
        <w:rPr>
          <w:spacing w:val="-2"/>
          <w:sz w:val="24"/>
        </w:rPr>
        <w:t xml:space="preserve"> </w:t>
      </w:r>
      <w:r w:rsidRPr="00F42380">
        <w:rPr>
          <w:sz w:val="24"/>
        </w:rPr>
        <w:t>имеют</w:t>
      </w:r>
      <w:r w:rsidRPr="00F42380">
        <w:rPr>
          <w:spacing w:val="-1"/>
          <w:sz w:val="24"/>
        </w:rPr>
        <w:t xml:space="preserve"> </w:t>
      </w:r>
      <w:r w:rsidR="00F42380">
        <w:rPr>
          <w:spacing w:val="-1"/>
          <w:sz w:val="24"/>
        </w:rPr>
        <w:t>3</w:t>
      </w:r>
      <w:r w:rsidRPr="00F42380">
        <w:rPr>
          <w:sz w:val="24"/>
        </w:rPr>
        <w:t xml:space="preserve"> человек</w:t>
      </w:r>
      <w:r w:rsidR="00D07AFE">
        <w:rPr>
          <w:sz w:val="24"/>
        </w:rPr>
        <w:t>а</w:t>
      </w:r>
      <w:r w:rsidRPr="00F42380">
        <w:rPr>
          <w:spacing w:val="-5"/>
          <w:sz w:val="24"/>
        </w:rPr>
        <w:t xml:space="preserve"> </w:t>
      </w:r>
      <w:r w:rsidRPr="00F42380">
        <w:rPr>
          <w:sz w:val="24"/>
        </w:rPr>
        <w:t>(</w:t>
      </w:r>
      <w:r w:rsidR="004B529B">
        <w:rPr>
          <w:sz w:val="24"/>
        </w:rPr>
        <w:t>11</w:t>
      </w:r>
      <w:r w:rsidR="00F42380">
        <w:rPr>
          <w:sz w:val="24"/>
        </w:rPr>
        <w:t>,9</w:t>
      </w:r>
      <w:r w:rsidRPr="00F42380">
        <w:rPr>
          <w:spacing w:val="-3"/>
          <w:sz w:val="24"/>
        </w:rPr>
        <w:t xml:space="preserve"> </w:t>
      </w:r>
      <w:r w:rsidRPr="00F42380">
        <w:rPr>
          <w:sz w:val="24"/>
        </w:rPr>
        <w:t>%)</w:t>
      </w:r>
    </w:p>
    <w:p w:rsidR="005B6102" w:rsidRPr="00F42380" w:rsidRDefault="00C11541" w:rsidP="00F26FE8">
      <w:pPr>
        <w:pStyle w:val="a5"/>
        <w:numPr>
          <w:ilvl w:val="0"/>
          <w:numId w:val="261"/>
        </w:numPr>
        <w:tabs>
          <w:tab w:val="left" w:pos="2089"/>
          <w:tab w:val="left" w:pos="2090"/>
        </w:tabs>
        <w:spacing w:line="294" w:lineRule="exact"/>
        <w:jc w:val="left"/>
        <w:rPr>
          <w:sz w:val="24"/>
        </w:rPr>
      </w:pPr>
      <w:r w:rsidRPr="00F42380">
        <w:rPr>
          <w:sz w:val="24"/>
        </w:rPr>
        <w:t>Соответствие</w:t>
      </w:r>
      <w:r w:rsidRPr="00F42380">
        <w:rPr>
          <w:spacing w:val="-2"/>
          <w:sz w:val="24"/>
        </w:rPr>
        <w:t xml:space="preserve"> </w:t>
      </w:r>
      <w:r w:rsidRPr="00F42380">
        <w:rPr>
          <w:sz w:val="24"/>
        </w:rPr>
        <w:t>занимаемой</w:t>
      </w:r>
      <w:r w:rsidRPr="00F42380">
        <w:rPr>
          <w:spacing w:val="-4"/>
          <w:sz w:val="24"/>
        </w:rPr>
        <w:t xml:space="preserve"> </w:t>
      </w:r>
      <w:r w:rsidRPr="00F42380">
        <w:rPr>
          <w:sz w:val="24"/>
        </w:rPr>
        <w:t>должности</w:t>
      </w:r>
      <w:r w:rsidRPr="00F42380">
        <w:rPr>
          <w:spacing w:val="1"/>
          <w:sz w:val="24"/>
        </w:rPr>
        <w:t xml:space="preserve"> </w:t>
      </w:r>
      <w:r w:rsidRPr="00F42380">
        <w:rPr>
          <w:sz w:val="24"/>
        </w:rPr>
        <w:t>–</w:t>
      </w:r>
      <w:r w:rsidRPr="00F42380">
        <w:rPr>
          <w:spacing w:val="-1"/>
          <w:sz w:val="24"/>
        </w:rPr>
        <w:t xml:space="preserve"> </w:t>
      </w:r>
      <w:r w:rsidR="00D07AFE">
        <w:rPr>
          <w:spacing w:val="-1"/>
          <w:sz w:val="24"/>
        </w:rPr>
        <w:t>24</w:t>
      </w:r>
      <w:r w:rsidRPr="00F42380">
        <w:rPr>
          <w:spacing w:val="-5"/>
          <w:sz w:val="24"/>
        </w:rPr>
        <w:t xml:space="preserve"> </w:t>
      </w:r>
      <w:r w:rsidRPr="00F42380">
        <w:rPr>
          <w:sz w:val="24"/>
        </w:rPr>
        <w:t>человек</w:t>
      </w:r>
      <w:r w:rsidR="00D07AFE">
        <w:rPr>
          <w:sz w:val="24"/>
        </w:rPr>
        <w:t>а</w:t>
      </w:r>
      <w:r w:rsidRPr="00F42380">
        <w:rPr>
          <w:spacing w:val="-1"/>
          <w:sz w:val="24"/>
        </w:rPr>
        <w:t xml:space="preserve"> </w:t>
      </w:r>
      <w:r w:rsidRPr="00F42380">
        <w:rPr>
          <w:sz w:val="24"/>
        </w:rPr>
        <w:t>(</w:t>
      </w:r>
      <w:r w:rsidR="004B529B">
        <w:rPr>
          <w:sz w:val="24"/>
        </w:rPr>
        <w:t>89</w:t>
      </w:r>
      <w:r w:rsidRPr="00F42380">
        <w:rPr>
          <w:sz w:val="24"/>
        </w:rPr>
        <w:t>,1%).</w:t>
      </w:r>
    </w:p>
    <w:p w:rsidR="005B6102" w:rsidRDefault="00C11541">
      <w:pPr>
        <w:pStyle w:val="3"/>
        <w:spacing w:before="1" w:line="272" w:lineRule="exact"/>
        <w:ind w:left="1383"/>
      </w:pPr>
      <w:r>
        <w:t>Характеристика</w:t>
      </w:r>
      <w:r>
        <w:rPr>
          <w:spacing w:val="-6"/>
        </w:rPr>
        <w:t xml:space="preserve"> </w:t>
      </w:r>
      <w:r>
        <w:t>материально-технической</w:t>
      </w:r>
      <w:r>
        <w:rPr>
          <w:spacing w:val="-5"/>
        </w:rPr>
        <w:t xml:space="preserve"> </w:t>
      </w:r>
      <w:r>
        <w:t>базы</w:t>
      </w:r>
    </w:p>
    <w:p w:rsidR="005B6102" w:rsidRDefault="00C11541" w:rsidP="00C03BAC">
      <w:pPr>
        <w:pStyle w:val="a3"/>
        <w:ind w:left="673" w:right="117"/>
      </w:pPr>
      <w:r>
        <w:t>Учебный процесс осуществляется в 1</w:t>
      </w:r>
      <w:r w:rsidR="00C03BAC">
        <w:t>0</w:t>
      </w:r>
      <w:r>
        <w:t xml:space="preserve"> учебных помещениях, в том числе спортивный зал, а</w:t>
      </w:r>
      <w:r>
        <w:rPr>
          <w:spacing w:val="1"/>
        </w:rPr>
        <w:t xml:space="preserve"> </w:t>
      </w:r>
      <w:r>
        <w:t>также</w:t>
      </w:r>
      <w:r>
        <w:rPr>
          <w:spacing w:val="1"/>
        </w:rPr>
        <w:t xml:space="preserve"> </w:t>
      </w:r>
      <w:r>
        <w:t>в</w:t>
      </w:r>
      <w:r>
        <w:rPr>
          <w:spacing w:val="1"/>
        </w:rPr>
        <w:t xml:space="preserve"> </w:t>
      </w:r>
      <w:r>
        <w:t>кабинетах,</w:t>
      </w:r>
      <w:r>
        <w:rPr>
          <w:spacing w:val="1"/>
        </w:rPr>
        <w:t xml:space="preserve"> </w:t>
      </w:r>
      <w:r>
        <w:t>предусмотренных</w:t>
      </w:r>
      <w:r>
        <w:rPr>
          <w:spacing w:val="1"/>
        </w:rPr>
        <w:t xml:space="preserve"> </w:t>
      </w:r>
      <w:r>
        <w:t>для</w:t>
      </w:r>
      <w:r>
        <w:rPr>
          <w:spacing w:val="1"/>
        </w:rPr>
        <w:t xml:space="preserve"> </w:t>
      </w:r>
      <w:r>
        <w:t>проведения</w:t>
      </w:r>
      <w:r>
        <w:rPr>
          <w:spacing w:val="1"/>
        </w:rPr>
        <w:t xml:space="preserve"> </w:t>
      </w:r>
      <w:r>
        <w:t>спортивно-оздоровительной,</w:t>
      </w:r>
      <w:r>
        <w:rPr>
          <w:spacing w:val="1"/>
        </w:rPr>
        <w:t xml:space="preserve"> </w:t>
      </w:r>
      <w:r>
        <w:t>культурно-</w:t>
      </w:r>
      <w:r>
        <w:rPr>
          <w:spacing w:val="1"/>
        </w:rPr>
        <w:t xml:space="preserve"> </w:t>
      </w:r>
      <w:r>
        <w:t>массовой,</w:t>
      </w:r>
      <w:r>
        <w:rPr>
          <w:spacing w:val="13"/>
        </w:rPr>
        <w:t xml:space="preserve"> </w:t>
      </w:r>
      <w:r>
        <w:t>досуговой</w:t>
      </w:r>
      <w:r>
        <w:rPr>
          <w:spacing w:val="12"/>
        </w:rPr>
        <w:t xml:space="preserve"> </w:t>
      </w:r>
      <w:r>
        <w:t>деятельности</w:t>
      </w:r>
      <w:r>
        <w:rPr>
          <w:spacing w:val="13"/>
        </w:rPr>
        <w:t xml:space="preserve"> </w:t>
      </w:r>
      <w:r>
        <w:t>учащихся.</w:t>
      </w:r>
      <w:r>
        <w:rPr>
          <w:spacing w:val="18"/>
        </w:rPr>
        <w:t xml:space="preserve"> </w:t>
      </w:r>
      <w:r>
        <w:t>В</w:t>
      </w:r>
      <w:r>
        <w:rPr>
          <w:spacing w:val="9"/>
        </w:rPr>
        <w:t xml:space="preserve"> </w:t>
      </w:r>
      <w:r>
        <w:t>состав</w:t>
      </w:r>
      <w:r>
        <w:rPr>
          <w:spacing w:val="14"/>
        </w:rPr>
        <w:t xml:space="preserve"> </w:t>
      </w:r>
      <w:r>
        <w:t>спортивного</w:t>
      </w:r>
      <w:r>
        <w:rPr>
          <w:spacing w:val="15"/>
        </w:rPr>
        <w:t xml:space="preserve"> </w:t>
      </w:r>
      <w:r>
        <w:t>комплекса</w:t>
      </w:r>
      <w:r>
        <w:rPr>
          <w:spacing w:val="10"/>
        </w:rPr>
        <w:t xml:space="preserve"> </w:t>
      </w:r>
      <w:r>
        <w:t>входят:</w:t>
      </w:r>
      <w:r>
        <w:rPr>
          <w:spacing w:val="12"/>
        </w:rPr>
        <w:t xml:space="preserve"> </w:t>
      </w:r>
      <w:r>
        <w:t>спортивный</w:t>
      </w:r>
      <w:r w:rsidR="00C03BAC">
        <w:t xml:space="preserve"> </w:t>
      </w:r>
      <w:r>
        <w:t>стадион, большой спортивный зал, малый спортивный зал, лыжная база. Все кабинеты оснащены</w:t>
      </w:r>
      <w:r>
        <w:rPr>
          <w:spacing w:val="1"/>
        </w:rPr>
        <w:t xml:space="preserve"> </w:t>
      </w:r>
      <w:r>
        <w:t>необходимым</w:t>
      </w:r>
      <w:r>
        <w:rPr>
          <w:spacing w:val="1"/>
        </w:rPr>
        <w:t xml:space="preserve"> </w:t>
      </w:r>
      <w:r>
        <w:t>оборудованием,</w:t>
      </w:r>
      <w:r>
        <w:rPr>
          <w:spacing w:val="1"/>
        </w:rPr>
        <w:t xml:space="preserve"> </w:t>
      </w:r>
      <w:r>
        <w:t>техническими,</w:t>
      </w:r>
      <w:r>
        <w:rPr>
          <w:spacing w:val="1"/>
        </w:rPr>
        <w:t xml:space="preserve"> </w:t>
      </w:r>
      <w:r>
        <w:t>наглядными,</w:t>
      </w:r>
      <w:r>
        <w:rPr>
          <w:spacing w:val="1"/>
        </w:rPr>
        <w:t xml:space="preserve"> </w:t>
      </w:r>
      <w:r>
        <w:t>информационными</w:t>
      </w:r>
      <w:r>
        <w:rPr>
          <w:spacing w:val="61"/>
        </w:rPr>
        <w:t xml:space="preserve"> </w:t>
      </w:r>
      <w:r>
        <w:t>средствами</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противопожарными</w:t>
      </w:r>
      <w:r>
        <w:rPr>
          <w:spacing w:val="1"/>
        </w:rPr>
        <w:t xml:space="preserve"> </w:t>
      </w:r>
      <w:r>
        <w:t>и</w:t>
      </w:r>
      <w:r>
        <w:rPr>
          <w:spacing w:val="1"/>
        </w:rPr>
        <w:t xml:space="preserve"> </w:t>
      </w:r>
      <w:r>
        <w:t>санитарно-гигиеническими</w:t>
      </w:r>
      <w:r>
        <w:rPr>
          <w:spacing w:val="1"/>
        </w:rPr>
        <w:t xml:space="preserve"> </w:t>
      </w:r>
      <w:r>
        <w:t>нормами</w:t>
      </w:r>
      <w:r>
        <w:rPr>
          <w:spacing w:val="1"/>
        </w:rPr>
        <w:t xml:space="preserve"> </w:t>
      </w:r>
      <w:r>
        <w:t>и</w:t>
      </w:r>
      <w:r>
        <w:rPr>
          <w:spacing w:val="1"/>
        </w:rPr>
        <w:t xml:space="preserve"> </w:t>
      </w:r>
      <w:r>
        <w:t>требованиями. Информационная база школы оснащена локальной сетью с выходом в Интернет,</w:t>
      </w:r>
      <w:r>
        <w:rPr>
          <w:spacing w:val="1"/>
        </w:rPr>
        <w:t xml:space="preserve"> </w:t>
      </w:r>
      <w:r>
        <w:t>функционирует</w:t>
      </w:r>
      <w:r>
        <w:rPr>
          <w:spacing w:val="4"/>
        </w:rPr>
        <w:t xml:space="preserve"> </w:t>
      </w:r>
      <w:r>
        <w:t>школьный сайт.</w:t>
      </w:r>
    </w:p>
    <w:p w:rsidR="005B6102" w:rsidRDefault="00C11541">
      <w:pPr>
        <w:pStyle w:val="a3"/>
        <w:ind w:left="673" w:right="119"/>
      </w:pPr>
      <w:r>
        <w:t>В</w:t>
      </w:r>
      <w:r>
        <w:rPr>
          <w:spacing w:val="1"/>
        </w:rPr>
        <w:t xml:space="preserve"> </w:t>
      </w:r>
      <w:r>
        <w:t>школе</w:t>
      </w:r>
      <w:r>
        <w:rPr>
          <w:spacing w:val="1"/>
        </w:rPr>
        <w:t xml:space="preserve"> </w:t>
      </w:r>
      <w:r>
        <w:t>имеются</w:t>
      </w:r>
      <w:r>
        <w:rPr>
          <w:spacing w:val="1"/>
        </w:rPr>
        <w:t xml:space="preserve"> </w:t>
      </w:r>
      <w:r>
        <w:t>медицинский</w:t>
      </w:r>
      <w:r>
        <w:rPr>
          <w:spacing w:val="1"/>
        </w:rPr>
        <w:t xml:space="preserve"> </w:t>
      </w:r>
      <w:r>
        <w:t>блок</w:t>
      </w:r>
      <w:r>
        <w:rPr>
          <w:spacing w:val="1"/>
        </w:rPr>
        <w:t xml:space="preserve"> </w:t>
      </w:r>
      <w:r>
        <w:t>(процедурный</w:t>
      </w:r>
      <w:r>
        <w:rPr>
          <w:spacing w:val="1"/>
        </w:rPr>
        <w:t xml:space="preserve"> </w:t>
      </w:r>
      <w:r>
        <w:t>кабинет,</w:t>
      </w:r>
      <w:r>
        <w:rPr>
          <w:spacing w:val="1"/>
        </w:rPr>
        <w:t xml:space="preserve"> </w:t>
      </w:r>
      <w:r>
        <w:t>кабинет</w:t>
      </w:r>
      <w:r>
        <w:rPr>
          <w:spacing w:val="60"/>
        </w:rPr>
        <w:t xml:space="preserve"> </w:t>
      </w:r>
      <w:r>
        <w:t>проф.осмотра),</w:t>
      </w:r>
      <w:r>
        <w:rPr>
          <w:spacing w:val="1"/>
        </w:rPr>
        <w:t xml:space="preserve"> </w:t>
      </w:r>
      <w:r>
        <w:t xml:space="preserve">пищевой блок (столовая, пищеблок), </w:t>
      </w:r>
      <w:r w:rsidR="00C03BAC">
        <w:t>а</w:t>
      </w:r>
      <w:r>
        <w:t>ктовый зал, библиотека. Школа</w:t>
      </w:r>
      <w:r>
        <w:rPr>
          <w:spacing w:val="1"/>
        </w:rPr>
        <w:t xml:space="preserve"> </w:t>
      </w:r>
      <w:r>
        <w:t>имеет</w:t>
      </w:r>
      <w:r>
        <w:rPr>
          <w:spacing w:val="1"/>
        </w:rPr>
        <w:t xml:space="preserve"> </w:t>
      </w:r>
      <w:r>
        <w:t>достаточную</w:t>
      </w:r>
      <w:r>
        <w:rPr>
          <w:spacing w:val="1"/>
        </w:rPr>
        <w:t xml:space="preserve"> </w:t>
      </w:r>
      <w:r>
        <w:t>материально-техническую</w:t>
      </w:r>
      <w:r>
        <w:rPr>
          <w:spacing w:val="1"/>
        </w:rPr>
        <w:t xml:space="preserve"> </w:t>
      </w:r>
      <w:r>
        <w:t>базу,</w:t>
      </w:r>
      <w:r>
        <w:rPr>
          <w:spacing w:val="1"/>
        </w:rPr>
        <w:t xml:space="preserve"> </w:t>
      </w:r>
      <w:r>
        <w:t>что</w:t>
      </w:r>
      <w:r>
        <w:rPr>
          <w:spacing w:val="1"/>
        </w:rPr>
        <w:t xml:space="preserve"> </w:t>
      </w:r>
      <w:r>
        <w:t>позволяет</w:t>
      </w:r>
      <w:r>
        <w:rPr>
          <w:spacing w:val="1"/>
        </w:rPr>
        <w:t xml:space="preserve"> </w:t>
      </w:r>
      <w:r>
        <w:t>оптимально</w:t>
      </w:r>
      <w:r>
        <w:rPr>
          <w:spacing w:val="1"/>
        </w:rPr>
        <w:t xml:space="preserve"> </w:t>
      </w:r>
      <w:r>
        <w:t>организовать</w:t>
      </w:r>
      <w:r>
        <w:rPr>
          <w:spacing w:val="1"/>
        </w:rPr>
        <w:t xml:space="preserve"> </w:t>
      </w:r>
      <w:r>
        <w:t>образовательный</w:t>
      </w:r>
      <w:r>
        <w:rPr>
          <w:spacing w:val="-3"/>
        </w:rPr>
        <w:t xml:space="preserve"> </w:t>
      </w:r>
      <w:r>
        <w:t>процесс.</w:t>
      </w:r>
    </w:p>
    <w:p w:rsidR="005B6102" w:rsidRDefault="005B6102">
      <w:pPr>
        <w:pStyle w:val="a3"/>
        <w:spacing w:before="1"/>
        <w:ind w:left="0" w:firstLine="0"/>
        <w:jc w:val="left"/>
        <w:rPr>
          <w:sz w:val="25"/>
        </w:rPr>
      </w:pPr>
    </w:p>
    <w:p w:rsidR="005B6102" w:rsidRDefault="00C11541">
      <w:pPr>
        <w:pStyle w:val="a3"/>
        <w:spacing w:line="232" w:lineRule="auto"/>
        <w:ind w:left="673" w:right="111"/>
      </w:pPr>
      <w:r>
        <w:rPr>
          <w:b/>
        </w:rPr>
        <w:t>Цель</w:t>
      </w:r>
      <w:r w:rsidR="00C03BAC">
        <w:rPr>
          <w:b/>
        </w:rPr>
        <w:t xml:space="preserve"> </w:t>
      </w:r>
      <w:r>
        <w:rPr>
          <w:b/>
        </w:rPr>
        <w:t xml:space="preserve">реализации </w:t>
      </w:r>
      <w:r>
        <w:t>основной образовательной программы начального общего образования —</w:t>
      </w:r>
      <w:r>
        <w:rPr>
          <w:spacing w:val="1"/>
        </w:rPr>
        <w:t xml:space="preserve"> </w:t>
      </w:r>
      <w:r>
        <w:t>обеспечение выполнения</w:t>
      </w:r>
      <w:r>
        <w:rPr>
          <w:spacing w:val="-3"/>
        </w:rPr>
        <w:t xml:space="preserve"> </w:t>
      </w:r>
      <w:r>
        <w:t>требований</w:t>
      </w:r>
      <w:r>
        <w:rPr>
          <w:spacing w:val="-2"/>
        </w:rPr>
        <w:t xml:space="preserve"> </w:t>
      </w:r>
      <w:r>
        <w:t>ФГОС</w:t>
      </w:r>
      <w:r>
        <w:rPr>
          <w:spacing w:val="-5"/>
        </w:rPr>
        <w:t xml:space="preserve"> </w:t>
      </w:r>
      <w:r>
        <w:t>НОО.</w:t>
      </w:r>
    </w:p>
    <w:p w:rsidR="005B6102" w:rsidRDefault="00C11541">
      <w:pPr>
        <w:pStyle w:val="3"/>
        <w:spacing w:before="10" w:line="272" w:lineRule="exact"/>
        <w:ind w:left="1383"/>
        <w:rPr>
          <w:b w:val="0"/>
        </w:rPr>
      </w:pPr>
      <w:r>
        <w:t>Достижение</w:t>
      </w:r>
      <w:r>
        <w:rPr>
          <w:spacing w:val="-3"/>
        </w:rPr>
        <w:t xml:space="preserve"> </w:t>
      </w:r>
      <w:r>
        <w:t>поставленной</w:t>
      </w:r>
      <w:r>
        <w:rPr>
          <w:spacing w:val="-2"/>
        </w:rPr>
        <w:t xml:space="preserve"> </w:t>
      </w:r>
      <w:r>
        <w:t>цели</w:t>
      </w:r>
      <w:r>
        <w:rPr>
          <w:spacing w:val="-2"/>
        </w:rPr>
        <w:t xml:space="preserve"> </w:t>
      </w:r>
      <w:r>
        <w:t>предусматривает решение</w:t>
      </w:r>
      <w:r>
        <w:rPr>
          <w:spacing w:val="-3"/>
        </w:rPr>
        <w:t xml:space="preserve"> </w:t>
      </w:r>
      <w:r>
        <w:t>следующих</w:t>
      </w:r>
      <w:r>
        <w:rPr>
          <w:spacing w:val="-6"/>
        </w:rPr>
        <w:t xml:space="preserve"> </w:t>
      </w:r>
      <w:r>
        <w:t>основных</w:t>
      </w:r>
      <w:r>
        <w:rPr>
          <w:spacing w:val="-7"/>
        </w:rPr>
        <w:t xml:space="preserve"> </w:t>
      </w:r>
      <w:r>
        <w:t>задач</w:t>
      </w:r>
      <w:r>
        <w:rPr>
          <w:b w:val="0"/>
        </w:rPr>
        <w:t>:</w:t>
      </w:r>
    </w:p>
    <w:p w:rsidR="005B6102" w:rsidRDefault="00C11541" w:rsidP="00F26FE8">
      <w:pPr>
        <w:pStyle w:val="a5"/>
        <w:numPr>
          <w:ilvl w:val="0"/>
          <w:numId w:val="260"/>
        </w:numPr>
        <w:tabs>
          <w:tab w:val="left" w:pos="2090"/>
        </w:tabs>
        <w:ind w:right="115" w:firstLine="710"/>
        <w:rPr>
          <w:sz w:val="24"/>
        </w:rPr>
      </w:pPr>
      <w:r>
        <w:rPr>
          <w:sz w:val="24"/>
        </w:rPr>
        <w:t>формирование</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духовно­нравственное,гражданское,</w:t>
      </w:r>
      <w:r>
        <w:rPr>
          <w:spacing w:val="1"/>
          <w:sz w:val="24"/>
        </w:rPr>
        <w:t xml:space="preserve"> </w:t>
      </w:r>
      <w:r>
        <w:rPr>
          <w:sz w:val="24"/>
        </w:rPr>
        <w:t>социальное,</w:t>
      </w:r>
      <w:r>
        <w:rPr>
          <w:spacing w:val="1"/>
          <w:sz w:val="24"/>
        </w:rPr>
        <w:t xml:space="preserve"> </w:t>
      </w:r>
      <w:r>
        <w:rPr>
          <w:sz w:val="24"/>
        </w:rPr>
        <w:t>личностное</w:t>
      </w:r>
      <w:r>
        <w:rPr>
          <w:spacing w:val="1"/>
          <w:sz w:val="24"/>
        </w:rPr>
        <w:t xml:space="preserve"> </w:t>
      </w:r>
      <w:r>
        <w:rPr>
          <w:sz w:val="24"/>
        </w:rPr>
        <w:t>и</w:t>
      </w:r>
      <w:r>
        <w:rPr>
          <w:spacing w:val="1"/>
          <w:sz w:val="24"/>
        </w:rPr>
        <w:t xml:space="preserve"> </w:t>
      </w:r>
      <w:r>
        <w:rPr>
          <w:sz w:val="24"/>
        </w:rPr>
        <w:t>интеллектуальное</w:t>
      </w:r>
      <w:r>
        <w:rPr>
          <w:spacing w:val="1"/>
          <w:sz w:val="24"/>
        </w:rPr>
        <w:t xml:space="preserve"> </w:t>
      </w:r>
      <w:r>
        <w:rPr>
          <w:sz w:val="24"/>
        </w:rPr>
        <w:t>развитие,</w:t>
      </w:r>
      <w:r>
        <w:rPr>
          <w:spacing w:val="1"/>
          <w:sz w:val="24"/>
        </w:rPr>
        <w:t xml:space="preserve"> </w:t>
      </w:r>
      <w:r>
        <w:rPr>
          <w:sz w:val="24"/>
        </w:rPr>
        <w:t>развитие</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сохранение</w:t>
      </w:r>
      <w:r>
        <w:rPr>
          <w:spacing w:val="1"/>
          <w:sz w:val="24"/>
        </w:rPr>
        <w:t xml:space="preserve"> </w:t>
      </w:r>
      <w:r>
        <w:rPr>
          <w:sz w:val="24"/>
        </w:rPr>
        <w:t>и</w:t>
      </w:r>
      <w:r>
        <w:rPr>
          <w:spacing w:val="1"/>
          <w:sz w:val="24"/>
        </w:rPr>
        <w:t xml:space="preserve"> </w:t>
      </w:r>
      <w:r>
        <w:rPr>
          <w:sz w:val="24"/>
        </w:rPr>
        <w:t>укрепление здоровья;</w:t>
      </w:r>
    </w:p>
    <w:p w:rsidR="005B6102" w:rsidRDefault="00C11541" w:rsidP="00F26FE8">
      <w:pPr>
        <w:pStyle w:val="a5"/>
        <w:numPr>
          <w:ilvl w:val="0"/>
          <w:numId w:val="260"/>
        </w:numPr>
        <w:tabs>
          <w:tab w:val="left" w:pos="2090"/>
        </w:tabs>
        <w:ind w:right="117" w:firstLine="710"/>
        <w:rPr>
          <w:sz w:val="24"/>
        </w:rPr>
      </w:pPr>
      <w:r>
        <w:rPr>
          <w:sz w:val="24"/>
        </w:rPr>
        <w:t>обеспечение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освоению</w:t>
      </w:r>
      <w:r>
        <w:rPr>
          <w:spacing w:val="61"/>
          <w:sz w:val="24"/>
        </w:rPr>
        <w:t xml:space="preserve"> </w:t>
      </w:r>
      <w:r>
        <w:rPr>
          <w:sz w:val="24"/>
        </w:rPr>
        <w:t>выпускником</w:t>
      </w:r>
      <w:r>
        <w:rPr>
          <w:spacing w:val="61"/>
          <w:sz w:val="24"/>
        </w:rPr>
        <w:t xml:space="preserve"> </w:t>
      </w:r>
      <w:r>
        <w:rPr>
          <w:sz w:val="24"/>
        </w:rPr>
        <w:t>целевых</w:t>
      </w:r>
      <w:r>
        <w:rPr>
          <w:spacing w:val="1"/>
          <w:sz w:val="24"/>
        </w:rPr>
        <w:t xml:space="preserve"> </w:t>
      </w:r>
      <w:r>
        <w:rPr>
          <w:sz w:val="24"/>
        </w:rPr>
        <w:t>установок,</w:t>
      </w:r>
      <w:r>
        <w:rPr>
          <w:spacing w:val="-1"/>
          <w:sz w:val="24"/>
        </w:rPr>
        <w:t xml:space="preserve"> </w:t>
      </w:r>
      <w:r>
        <w:rPr>
          <w:sz w:val="24"/>
        </w:rPr>
        <w:t>приобретению</w:t>
      </w:r>
      <w:r>
        <w:rPr>
          <w:spacing w:val="-5"/>
          <w:sz w:val="24"/>
        </w:rPr>
        <w:t xml:space="preserve"> </w:t>
      </w:r>
      <w:r>
        <w:rPr>
          <w:sz w:val="24"/>
        </w:rPr>
        <w:t>знаний,</w:t>
      </w:r>
      <w:r>
        <w:rPr>
          <w:spacing w:val="3"/>
          <w:sz w:val="24"/>
        </w:rPr>
        <w:t xml:space="preserve"> </w:t>
      </w:r>
      <w:r>
        <w:rPr>
          <w:sz w:val="24"/>
        </w:rPr>
        <w:t>умений,</w:t>
      </w:r>
      <w:r>
        <w:rPr>
          <w:spacing w:val="-10"/>
          <w:sz w:val="24"/>
        </w:rPr>
        <w:t xml:space="preserve"> </w:t>
      </w:r>
      <w:r>
        <w:rPr>
          <w:sz w:val="24"/>
        </w:rPr>
        <w:t>навыков,</w:t>
      </w:r>
      <w:r>
        <w:rPr>
          <w:spacing w:val="-5"/>
          <w:sz w:val="24"/>
        </w:rPr>
        <w:t xml:space="preserve"> </w:t>
      </w:r>
      <w:r>
        <w:rPr>
          <w:sz w:val="24"/>
        </w:rPr>
        <w:t>компетенций</w:t>
      </w:r>
      <w:r>
        <w:rPr>
          <w:spacing w:val="-10"/>
          <w:sz w:val="24"/>
        </w:rPr>
        <w:t xml:space="preserve"> </w:t>
      </w:r>
      <w:r>
        <w:rPr>
          <w:sz w:val="24"/>
        </w:rPr>
        <w:t>и</w:t>
      </w:r>
      <w:r>
        <w:rPr>
          <w:spacing w:val="-6"/>
          <w:sz w:val="24"/>
        </w:rPr>
        <w:t xml:space="preserve"> </w:t>
      </w:r>
      <w:r>
        <w:rPr>
          <w:sz w:val="24"/>
        </w:rPr>
        <w:t>компетентностей,</w:t>
      </w:r>
      <w:r>
        <w:rPr>
          <w:spacing w:val="-9"/>
          <w:sz w:val="24"/>
        </w:rPr>
        <w:t xml:space="preserve"> </w:t>
      </w:r>
      <w:r>
        <w:rPr>
          <w:sz w:val="24"/>
        </w:rPr>
        <w:t>определяемых</w:t>
      </w:r>
      <w:r>
        <w:rPr>
          <w:spacing w:val="-58"/>
          <w:sz w:val="24"/>
        </w:rPr>
        <w:t xml:space="preserve"> </w:t>
      </w:r>
      <w:r>
        <w:rPr>
          <w:sz w:val="24"/>
        </w:rPr>
        <w:t>личностными,</w:t>
      </w:r>
      <w:r>
        <w:rPr>
          <w:spacing w:val="1"/>
          <w:sz w:val="24"/>
        </w:rPr>
        <w:t xml:space="preserve"> </w:t>
      </w:r>
      <w:r>
        <w:rPr>
          <w:sz w:val="24"/>
        </w:rPr>
        <w:t>семейными, общественными,</w:t>
      </w:r>
      <w:r>
        <w:rPr>
          <w:spacing w:val="1"/>
          <w:sz w:val="24"/>
        </w:rPr>
        <w:t xml:space="preserve"> </w:t>
      </w:r>
      <w:r>
        <w:rPr>
          <w:sz w:val="24"/>
        </w:rPr>
        <w:t>государственными потребностями и возможностями</w:t>
      </w:r>
      <w:r>
        <w:rPr>
          <w:spacing w:val="1"/>
          <w:sz w:val="24"/>
        </w:rPr>
        <w:t xml:space="preserve"> </w:t>
      </w:r>
      <w:r>
        <w:rPr>
          <w:sz w:val="24"/>
        </w:rPr>
        <w:t>обучающегося</w:t>
      </w:r>
      <w:r>
        <w:rPr>
          <w:spacing w:val="1"/>
          <w:sz w:val="24"/>
        </w:rPr>
        <w:t xml:space="preserve"> </w:t>
      </w:r>
      <w:r>
        <w:rPr>
          <w:sz w:val="24"/>
        </w:rPr>
        <w:t>младшего</w:t>
      </w:r>
      <w:r>
        <w:rPr>
          <w:spacing w:val="1"/>
          <w:sz w:val="24"/>
        </w:rPr>
        <w:t xml:space="preserve"> </w:t>
      </w:r>
      <w:r>
        <w:rPr>
          <w:sz w:val="24"/>
        </w:rPr>
        <w:t>школьного</w:t>
      </w:r>
      <w:r>
        <w:rPr>
          <w:spacing w:val="1"/>
          <w:sz w:val="24"/>
        </w:rPr>
        <w:t xml:space="preserve"> </w:t>
      </w:r>
      <w:r>
        <w:rPr>
          <w:sz w:val="24"/>
        </w:rPr>
        <w:t>возраста,</w:t>
      </w:r>
      <w:r>
        <w:rPr>
          <w:spacing w:val="1"/>
          <w:sz w:val="24"/>
        </w:rPr>
        <w:t xml:space="preserve"> </w:t>
      </w:r>
      <w:r>
        <w:rPr>
          <w:sz w:val="24"/>
        </w:rPr>
        <w:t>индивидуальными</w:t>
      </w:r>
      <w:r>
        <w:rPr>
          <w:spacing w:val="1"/>
          <w:sz w:val="24"/>
        </w:rPr>
        <w:t xml:space="preserve"> </w:t>
      </w:r>
      <w:r>
        <w:rPr>
          <w:sz w:val="24"/>
        </w:rPr>
        <w:t>особенностями</w:t>
      </w:r>
      <w:r>
        <w:rPr>
          <w:spacing w:val="1"/>
          <w:sz w:val="24"/>
        </w:rPr>
        <w:t xml:space="preserve"> </w:t>
      </w:r>
      <w:r>
        <w:rPr>
          <w:sz w:val="24"/>
        </w:rPr>
        <w:t>его</w:t>
      </w:r>
      <w:r>
        <w:rPr>
          <w:spacing w:val="1"/>
          <w:sz w:val="24"/>
        </w:rPr>
        <w:t xml:space="preserve"> </w:t>
      </w:r>
      <w:r>
        <w:rPr>
          <w:sz w:val="24"/>
        </w:rPr>
        <w:t>развития</w:t>
      </w:r>
      <w:r>
        <w:rPr>
          <w:spacing w:val="1"/>
          <w:sz w:val="24"/>
        </w:rPr>
        <w:t xml:space="preserve"> </w:t>
      </w:r>
      <w:r>
        <w:rPr>
          <w:sz w:val="24"/>
        </w:rPr>
        <w:t>и</w:t>
      </w:r>
      <w:r>
        <w:rPr>
          <w:spacing w:val="-57"/>
          <w:sz w:val="24"/>
        </w:rPr>
        <w:t xml:space="preserve"> </w:t>
      </w:r>
      <w:r>
        <w:rPr>
          <w:sz w:val="24"/>
        </w:rPr>
        <w:t>состояния</w:t>
      </w:r>
      <w:r>
        <w:rPr>
          <w:spacing w:val="-9"/>
          <w:sz w:val="24"/>
        </w:rPr>
        <w:t xml:space="preserve"> </w:t>
      </w:r>
      <w:r>
        <w:rPr>
          <w:sz w:val="24"/>
        </w:rPr>
        <w:t>здоровья;</w:t>
      </w:r>
    </w:p>
    <w:p w:rsidR="005B6102" w:rsidRDefault="00C11541" w:rsidP="00F26FE8">
      <w:pPr>
        <w:pStyle w:val="a5"/>
        <w:numPr>
          <w:ilvl w:val="0"/>
          <w:numId w:val="260"/>
        </w:numPr>
        <w:tabs>
          <w:tab w:val="left" w:pos="2090"/>
        </w:tabs>
        <w:spacing w:line="242" w:lineRule="auto"/>
        <w:ind w:right="123" w:firstLine="710"/>
        <w:rPr>
          <w:sz w:val="24"/>
        </w:rPr>
      </w:pPr>
      <w:r>
        <w:rPr>
          <w:sz w:val="24"/>
        </w:rPr>
        <w:t>становление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её</w:t>
      </w:r>
      <w:r>
        <w:rPr>
          <w:spacing w:val="1"/>
          <w:sz w:val="24"/>
        </w:rPr>
        <w:t xml:space="preserve"> </w:t>
      </w:r>
      <w:r>
        <w:rPr>
          <w:sz w:val="24"/>
        </w:rPr>
        <w:t>индивидуальности,</w:t>
      </w:r>
      <w:r>
        <w:rPr>
          <w:spacing w:val="61"/>
          <w:sz w:val="24"/>
        </w:rPr>
        <w:t xml:space="preserve"> </w:t>
      </w:r>
      <w:r>
        <w:rPr>
          <w:sz w:val="24"/>
        </w:rPr>
        <w:t>самобытности,</w:t>
      </w:r>
      <w:r>
        <w:rPr>
          <w:spacing w:val="1"/>
          <w:sz w:val="24"/>
        </w:rPr>
        <w:t xml:space="preserve"> </w:t>
      </w:r>
      <w:r>
        <w:rPr>
          <w:sz w:val="24"/>
        </w:rPr>
        <w:t>уникальности</w:t>
      </w:r>
      <w:r>
        <w:rPr>
          <w:spacing w:val="2"/>
          <w:sz w:val="24"/>
        </w:rPr>
        <w:t xml:space="preserve"> </w:t>
      </w:r>
      <w:r>
        <w:rPr>
          <w:sz w:val="24"/>
        </w:rPr>
        <w:t>и</w:t>
      </w:r>
      <w:r>
        <w:rPr>
          <w:spacing w:val="-2"/>
          <w:sz w:val="24"/>
        </w:rPr>
        <w:t xml:space="preserve"> </w:t>
      </w:r>
      <w:r>
        <w:rPr>
          <w:sz w:val="24"/>
        </w:rPr>
        <w:t>неповторимости;</w:t>
      </w:r>
    </w:p>
    <w:p w:rsidR="005B6102" w:rsidRDefault="00C11541" w:rsidP="00F26FE8">
      <w:pPr>
        <w:pStyle w:val="a5"/>
        <w:numPr>
          <w:ilvl w:val="0"/>
          <w:numId w:val="260"/>
        </w:numPr>
        <w:tabs>
          <w:tab w:val="left" w:pos="2090"/>
        </w:tabs>
        <w:spacing w:line="271" w:lineRule="exact"/>
        <w:ind w:left="2089"/>
        <w:rPr>
          <w:sz w:val="24"/>
        </w:rPr>
      </w:pPr>
      <w:r>
        <w:rPr>
          <w:spacing w:val="-3"/>
          <w:sz w:val="24"/>
        </w:rPr>
        <w:t>обеспечение</w:t>
      </w:r>
      <w:r>
        <w:rPr>
          <w:spacing w:val="-10"/>
          <w:sz w:val="24"/>
        </w:rPr>
        <w:t xml:space="preserve"> </w:t>
      </w:r>
      <w:r>
        <w:rPr>
          <w:spacing w:val="-3"/>
          <w:sz w:val="24"/>
        </w:rPr>
        <w:t>преемственности</w:t>
      </w:r>
      <w:r>
        <w:rPr>
          <w:spacing w:val="-7"/>
          <w:sz w:val="24"/>
        </w:rPr>
        <w:t xml:space="preserve"> </w:t>
      </w:r>
      <w:r>
        <w:rPr>
          <w:spacing w:val="-3"/>
          <w:sz w:val="24"/>
        </w:rPr>
        <w:t>начального</w:t>
      </w:r>
      <w:r>
        <w:rPr>
          <w:spacing w:val="-9"/>
          <w:sz w:val="24"/>
        </w:rPr>
        <w:t xml:space="preserve"> </w:t>
      </w:r>
      <w:r>
        <w:rPr>
          <w:spacing w:val="-3"/>
          <w:sz w:val="24"/>
        </w:rPr>
        <w:t>общего и</w:t>
      </w:r>
      <w:r>
        <w:rPr>
          <w:spacing w:val="-12"/>
          <w:sz w:val="24"/>
        </w:rPr>
        <w:t xml:space="preserve"> </w:t>
      </w:r>
      <w:r>
        <w:rPr>
          <w:spacing w:val="-3"/>
          <w:sz w:val="24"/>
        </w:rPr>
        <w:t>основного</w:t>
      </w:r>
      <w:r>
        <w:rPr>
          <w:spacing w:val="2"/>
          <w:sz w:val="24"/>
        </w:rPr>
        <w:t xml:space="preserve"> </w:t>
      </w:r>
      <w:r>
        <w:rPr>
          <w:spacing w:val="-3"/>
          <w:sz w:val="24"/>
        </w:rPr>
        <w:t>общего</w:t>
      </w:r>
      <w:r>
        <w:rPr>
          <w:spacing w:val="1"/>
          <w:sz w:val="24"/>
        </w:rPr>
        <w:t xml:space="preserve"> </w:t>
      </w:r>
      <w:r>
        <w:rPr>
          <w:spacing w:val="-2"/>
          <w:sz w:val="24"/>
        </w:rPr>
        <w:t>образования;</w:t>
      </w:r>
    </w:p>
    <w:p w:rsidR="005B6102" w:rsidRDefault="00C11541" w:rsidP="00F26FE8">
      <w:pPr>
        <w:pStyle w:val="a5"/>
        <w:numPr>
          <w:ilvl w:val="0"/>
          <w:numId w:val="260"/>
        </w:numPr>
        <w:tabs>
          <w:tab w:val="left" w:pos="2090"/>
        </w:tabs>
        <w:ind w:right="121" w:firstLine="710"/>
        <w:rPr>
          <w:sz w:val="24"/>
        </w:rPr>
      </w:pPr>
      <w:r>
        <w:rPr>
          <w:sz w:val="24"/>
        </w:rPr>
        <w:t>достижение</w:t>
      </w:r>
      <w:r>
        <w:rPr>
          <w:spacing w:val="-6"/>
          <w:sz w:val="24"/>
        </w:rPr>
        <w:t xml:space="preserve"> </w:t>
      </w:r>
      <w:r>
        <w:rPr>
          <w:sz w:val="24"/>
        </w:rPr>
        <w:t>планируемых</w:t>
      </w:r>
      <w:r>
        <w:rPr>
          <w:spacing w:val="-5"/>
          <w:sz w:val="24"/>
        </w:rPr>
        <w:t xml:space="preserve"> </w:t>
      </w:r>
      <w:r>
        <w:rPr>
          <w:sz w:val="24"/>
        </w:rPr>
        <w:t>результатов</w:t>
      </w:r>
      <w:r>
        <w:rPr>
          <w:spacing w:val="-11"/>
          <w:sz w:val="24"/>
        </w:rPr>
        <w:t xml:space="preserve"> </w:t>
      </w:r>
      <w:r>
        <w:rPr>
          <w:sz w:val="24"/>
        </w:rPr>
        <w:t>освоения</w:t>
      </w:r>
      <w:r>
        <w:rPr>
          <w:spacing w:val="-13"/>
          <w:sz w:val="24"/>
        </w:rPr>
        <w:t xml:space="preserve"> </w:t>
      </w:r>
      <w:r>
        <w:rPr>
          <w:sz w:val="24"/>
        </w:rPr>
        <w:t>основной</w:t>
      </w:r>
      <w:r>
        <w:rPr>
          <w:spacing w:val="-12"/>
          <w:sz w:val="24"/>
        </w:rPr>
        <w:t xml:space="preserve"> </w:t>
      </w:r>
      <w:r>
        <w:rPr>
          <w:sz w:val="24"/>
        </w:rPr>
        <w:t>образовательной</w:t>
      </w:r>
      <w:r>
        <w:rPr>
          <w:spacing w:val="-12"/>
          <w:sz w:val="24"/>
        </w:rPr>
        <w:t xml:space="preserve"> </w:t>
      </w:r>
      <w:r>
        <w:rPr>
          <w:sz w:val="24"/>
        </w:rPr>
        <w:t>программы</w:t>
      </w:r>
      <w:r>
        <w:rPr>
          <w:spacing w:val="-58"/>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всеми</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детьми</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3"/>
          <w:sz w:val="24"/>
        </w:rPr>
        <w:t xml:space="preserve"> </w:t>
      </w:r>
      <w:r>
        <w:rPr>
          <w:sz w:val="24"/>
        </w:rPr>
        <w:t>здоровья</w:t>
      </w:r>
      <w:r>
        <w:rPr>
          <w:spacing w:val="-3"/>
          <w:sz w:val="24"/>
        </w:rPr>
        <w:t xml:space="preserve"> </w:t>
      </w:r>
      <w:r>
        <w:rPr>
          <w:sz w:val="24"/>
        </w:rPr>
        <w:t>(далее</w:t>
      </w:r>
      <w:r>
        <w:rPr>
          <w:spacing w:val="6"/>
          <w:sz w:val="24"/>
        </w:rPr>
        <w:t xml:space="preserve"> </w:t>
      </w:r>
      <w:r>
        <w:rPr>
          <w:sz w:val="24"/>
        </w:rPr>
        <w:t>-</w:t>
      </w:r>
      <w:r>
        <w:rPr>
          <w:spacing w:val="-1"/>
          <w:sz w:val="24"/>
        </w:rPr>
        <w:t xml:space="preserve"> </w:t>
      </w:r>
      <w:r>
        <w:rPr>
          <w:sz w:val="24"/>
        </w:rPr>
        <w:t>дети</w:t>
      </w:r>
      <w:r>
        <w:rPr>
          <w:spacing w:val="3"/>
          <w:sz w:val="24"/>
        </w:rPr>
        <w:t xml:space="preserve"> </w:t>
      </w:r>
      <w:r>
        <w:rPr>
          <w:sz w:val="24"/>
        </w:rPr>
        <w:t>с</w:t>
      </w:r>
      <w:r>
        <w:rPr>
          <w:spacing w:val="1"/>
          <w:sz w:val="24"/>
        </w:rPr>
        <w:t xml:space="preserve"> </w:t>
      </w:r>
      <w:r>
        <w:rPr>
          <w:sz w:val="24"/>
        </w:rPr>
        <w:t>ОВЗ);</w:t>
      </w:r>
    </w:p>
    <w:p w:rsidR="005B6102" w:rsidRDefault="00C11541" w:rsidP="00F26FE8">
      <w:pPr>
        <w:pStyle w:val="a5"/>
        <w:numPr>
          <w:ilvl w:val="0"/>
          <w:numId w:val="260"/>
        </w:numPr>
        <w:tabs>
          <w:tab w:val="left" w:pos="2090"/>
        </w:tabs>
        <w:spacing w:line="274" w:lineRule="exact"/>
        <w:ind w:left="2089"/>
        <w:rPr>
          <w:sz w:val="24"/>
        </w:rPr>
      </w:pPr>
      <w:r>
        <w:rPr>
          <w:sz w:val="24"/>
        </w:rPr>
        <w:lastRenderedPageBreak/>
        <w:t>обеспечение</w:t>
      </w:r>
      <w:r>
        <w:rPr>
          <w:spacing w:val="12"/>
          <w:sz w:val="24"/>
        </w:rPr>
        <w:t xml:space="preserve"> </w:t>
      </w:r>
      <w:r>
        <w:rPr>
          <w:sz w:val="24"/>
        </w:rPr>
        <w:t>доступности</w:t>
      </w:r>
      <w:r>
        <w:rPr>
          <w:spacing w:val="10"/>
          <w:sz w:val="24"/>
        </w:rPr>
        <w:t xml:space="preserve"> </w:t>
      </w:r>
      <w:r>
        <w:rPr>
          <w:sz w:val="24"/>
        </w:rPr>
        <w:t>получения</w:t>
      </w:r>
      <w:r>
        <w:rPr>
          <w:spacing w:val="8"/>
          <w:sz w:val="24"/>
        </w:rPr>
        <w:t xml:space="preserve"> </w:t>
      </w:r>
      <w:r>
        <w:rPr>
          <w:sz w:val="24"/>
        </w:rPr>
        <w:t>качественного</w:t>
      </w:r>
      <w:r>
        <w:rPr>
          <w:spacing w:val="13"/>
          <w:sz w:val="24"/>
        </w:rPr>
        <w:t xml:space="preserve"> </w:t>
      </w:r>
      <w:r>
        <w:rPr>
          <w:sz w:val="24"/>
        </w:rPr>
        <w:t>начального</w:t>
      </w:r>
      <w:r>
        <w:rPr>
          <w:spacing w:val="9"/>
          <w:sz w:val="24"/>
        </w:rPr>
        <w:t xml:space="preserve"> </w:t>
      </w:r>
      <w:r>
        <w:rPr>
          <w:sz w:val="24"/>
        </w:rPr>
        <w:t>общего</w:t>
      </w:r>
      <w:r>
        <w:rPr>
          <w:spacing w:val="8"/>
          <w:sz w:val="24"/>
        </w:rPr>
        <w:t xml:space="preserve"> </w:t>
      </w:r>
      <w:r>
        <w:rPr>
          <w:sz w:val="24"/>
        </w:rPr>
        <w:t>образования;</w:t>
      </w:r>
    </w:p>
    <w:p w:rsidR="005B6102" w:rsidRDefault="00C11541" w:rsidP="00F26FE8">
      <w:pPr>
        <w:pStyle w:val="a5"/>
        <w:numPr>
          <w:ilvl w:val="0"/>
          <w:numId w:val="260"/>
        </w:numPr>
        <w:tabs>
          <w:tab w:val="left" w:pos="2090"/>
        </w:tabs>
        <w:spacing w:before="3"/>
        <w:ind w:right="119" w:firstLine="710"/>
        <w:rPr>
          <w:sz w:val="24"/>
        </w:rPr>
      </w:pPr>
      <w:r>
        <w:rPr>
          <w:sz w:val="24"/>
        </w:rPr>
        <w:t>выявление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лиц,</w:t>
      </w:r>
      <w:r>
        <w:rPr>
          <w:spacing w:val="1"/>
          <w:sz w:val="24"/>
        </w:rPr>
        <w:t xml:space="preserve"> </w:t>
      </w:r>
      <w:r>
        <w:rPr>
          <w:sz w:val="24"/>
        </w:rPr>
        <w:t>проявивших</w:t>
      </w:r>
      <w:r>
        <w:rPr>
          <w:spacing w:val="1"/>
          <w:sz w:val="24"/>
        </w:rPr>
        <w:t xml:space="preserve"> </w:t>
      </w:r>
      <w:r>
        <w:rPr>
          <w:sz w:val="24"/>
        </w:rPr>
        <w:t>выдающиеся</w:t>
      </w:r>
      <w:r>
        <w:rPr>
          <w:spacing w:val="1"/>
          <w:sz w:val="24"/>
        </w:rPr>
        <w:t xml:space="preserve"> </w:t>
      </w:r>
      <w:r>
        <w:rPr>
          <w:sz w:val="24"/>
        </w:rPr>
        <w:t>способности,</w:t>
      </w:r>
      <w:r>
        <w:rPr>
          <w:spacing w:val="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клубов,</w:t>
      </w:r>
      <w:r>
        <w:rPr>
          <w:spacing w:val="1"/>
          <w:sz w:val="24"/>
        </w:rPr>
        <w:t xml:space="preserve"> </w:t>
      </w:r>
      <w:r>
        <w:rPr>
          <w:sz w:val="24"/>
        </w:rPr>
        <w:t>секций,</w:t>
      </w:r>
      <w:r>
        <w:rPr>
          <w:spacing w:val="1"/>
          <w:sz w:val="24"/>
        </w:rPr>
        <w:t xml:space="preserve"> </w:t>
      </w:r>
      <w:r>
        <w:rPr>
          <w:sz w:val="24"/>
        </w:rPr>
        <w:t>студий</w:t>
      </w:r>
      <w:r>
        <w:rPr>
          <w:spacing w:val="1"/>
          <w:sz w:val="24"/>
        </w:rPr>
        <w:t xml:space="preserve"> </w:t>
      </w:r>
      <w:r>
        <w:rPr>
          <w:sz w:val="24"/>
        </w:rPr>
        <w:t>и</w:t>
      </w:r>
      <w:r>
        <w:rPr>
          <w:spacing w:val="1"/>
          <w:sz w:val="24"/>
        </w:rPr>
        <w:t xml:space="preserve"> </w:t>
      </w:r>
      <w:r>
        <w:rPr>
          <w:sz w:val="24"/>
        </w:rPr>
        <w:t>кружков,</w:t>
      </w:r>
      <w:r>
        <w:rPr>
          <w:spacing w:val="1"/>
          <w:sz w:val="24"/>
        </w:rPr>
        <w:t xml:space="preserve"> </w:t>
      </w:r>
      <w:r>
        <w:rPr>
          <w:sz w:val="24"/>
        </w:rPr>
        <w:t>организацию</w:t>
      </w:r>
      <w:r>
        <w:rPr>
          <w:spacing w:val="1"/>
          <w:sz w:val="24"/>
        </w:rPr>
        <w:t xml:space="preserve"> </w:t>
      </w:r>
      <w:r>
        <w:rPr>
          <w:sz w:val="24"/>
        </w:rPr>
        <w:t>общественно</w:t>
      </w:r>
      <w:r>
        <w:rPr>
          <w:spacing w:val="-4"/>
          <w:sz w:val="24"/>
        </w:rPr>
        <w:t xml:space="preserve"> </w:t>
      </w:r>
      <w:r>
        <w:rPr>
          <w:sz w:val="24"/>
        </w:rPr>
        <w:t>полезной</w:t>
      </w:r>
      <w:r>
        <w:rPr>
          <w:spacing w:val="-3"/>
          <w:sz w:val="24"/>
        </w:rPr>
        <w:t xml:space="preserve"> </w:t>
      </w:r>
      <w:r>
        <w:rPr>
          <w:sz w:val="24"/>
        </w:rPr>
        <w:t>деятельности;</w:t>
      </w:r>
    </w:p>
    <w:p w:rsidR="005B6102" w:rsidRDefault="00C11541" w:rsidP="00F26FE8">
      <w:pPr>
        <w:pStyle w:val="a5"/>
        <w:numPr>
          <w:ilvl w:val="0"/>
          <w:numId w:val="260"/>
        </w:numPr>
        <w:tabs>
          <w:tab w:val="left" w:pos="2090"/>
        </w:tabs>
        <w:spacing w:line="242" w:lineRule="auto"/>
        <w:ind w:right="128" w:firstLine="710"/>
        <w:rPr>
          <w:sz w:val="24"/>
        </w:rPr>
      </w:pPr>
      <w:r>
        <w:rPr>
          <w:sz w:val="24"/>
        </w:rPr>
        <w:t>организация</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соревнований,</w:t>
      </w:r>
      <w:r>
        <w:rPr>
          <w:spacing w:val="1"/>
          <w:sz w:val="24"/>
        </w:rPr>
        <w:t xml:space="preserve"> </w:t>
      </w:r>
      <w:r>
        <w:rPr>
          <w:sz w:val="24"/>
        </w:rPr>
        <w:t>научно­технического</w:t>
      </w:r>
      <w:r>
        <w:rPr>
          <w:spacing w:val="1"/>
          <w:sz w:val="24"/>
        </w:rPr>
        <w:t xml:space="preserve"> </w:t>
      </w:r>
      <w:r>
        <w:rPr>
          <w:sz w:val="24"/>
        </w:rPr>
        <w:t>творчества и</w:t>
      </w:r>
      <w:r>
        <w:rPr>
          <w:spacing w:val="-2"/>
          <w:sz w:val="24"/>
        </w:rPr>
        <w:t xml:space="preserve"> </w:t>
      </w:r>
      <w:r>
        <w:rPr>
          <w:sz w:val="24"/>
        </w:rPr>
        <w:t>проектно­исследовательской</w:t>
      </w:r>
      <w:r>
        <w:rPr>
          <w:spacing w:val="3"/>
          <w:sz w:val="24"/>
        </w:rPr>
        <w:t xml:space="preserve"> </w:t>
      </w:r>
      <w:r>
        <w:rPr>
          <w:sz w:val="24"/>
        </w:rPr>
        <w:t>деятельности;</w:t>
      </w:r>
    </w:p>
    <w:p w:rsidR="005B6102" w:rsidRDefault="00C11541" w:rsidP="00F26FE8">
      <w:pPr>
        <w:pStyle w:val="a5"/>
        <w:numPr>
          <w:ilvl w:val="0"/>
          <w:numId w:val="260"/>
        </w:numPr>
        <w:tabs>
          <w:tab w:val="left" w:pos="2090"/>
        </w:tabs>
        <w:spacing w:line="242" w:lineRule="auto"/>
        <w:ind w:right="118" w:firstLine="710"/>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педагогических</w:t>
      </w:r>
      <w:r>
        <w:rPr>
          <w:spacing w:val="1"/>
          <w:sz w:val="24"/>
        </w:rPr>
        <w:t xml:space="preserve"> </w:t>
      </w:r>
      <w:r>
        <w:rPr>
          <w:sz w:val="24"/>
        </w:rPr>
        <w:t>работников</w:t>
      </w:r>
      <w:r>
        <w:rPr>
          <w:spacing w:val="-14"/>
          <w:sz w:val="24"/>
        </w:rPr>
        <w:t xml:space="preserve"> </w:t>
      </w:r>
      <w:r>
        <w:rPr>
          <w:sz w:val="24"/>
        </w:rPr>
        <w:t>и</w:t>
      </w:r>
      <w:r>
        <w:rPr>
          <w:spacing w:val="-14"/>
          <w:sz w:val="24"/>
        </w:rPr>
        <w:t xml:space="preserve"> </w:t>
      </w:r>
      <w:r>
        <w:rPr>
          <w:sz w:val="24"/>
        </w:rPr>
        <w:t>общественности</w:t>
      </w:r>
      <w:r>
        <w:rPr>
          <w:spacing w:val="-14"/>
          <w:sz w:val="24"/>
        </w:rPr>
        <w:t xml:space="preserve"> </w:t>
      </w:r>
      <w:r>
        <w:rPr>
          <w:sz w:val="24"/>
        </w:rPr>
        <w:t>в</w:t>
      </w:r>
      <w:r>
        <w:rPr>
          <w:spacing w:val="-14"/>
          <w:sz w:val="24"/>
        </w:rPr>
        <w:t xml:space="preserve"> </w:t>
      </w:r>
      <w:r>
        <w:rPr>
          <w:sz w:val="24"/>
        </w:rPr>
        <w:t>проектировании</w:t>
      </w:r>
      <w:r>
        <w:rPr>
          <w:spacing w:val="-10"/>
          <w:sz w:val="24"/>
        </w:rPr>
        <w:t xml:space="preserve"> </w:t>
      </w:r>
      <w:r>
        <w:rPr>
          <w:sz w:val="24"/>
        </w:rPr>
        <w:t>и</w:t>
      </w:r>
      <w:r>
        <w:rPr>
          <w:spacing w:val="-14"/>
          <w:sz w:val="24"/>
        </w:rPr>
        <w:t xml:space="preserve"> </w:t>
      </w:r>
      <w:r>
        <w:rPr>
          <w:sz w:val="24"/>
        </w:rPr>
        <w:t>развитии</w:t>
      </w:r>
      <w:r>
        <w:rPr>
          <w:spacing w:val="-14"/>
          <w:sz w:val="24"/>
        </w:rPr>
        <w:t xml:space="preserve"> </w:t>
      </w:r>
      <w:r>
        <w:rPr>
          <w:sz w:val="24"/>
        </w:rPr>
        <w:t>внутришкольной</w:t>
      </w:r>
      <w:r>
        <w:rPr>
          <w:spacing w:val="-11"/>
          <w:sz w:val="24"/>
        </w:rPr>
        <w:t xml:space="preserve"> </w:t>
      </w:r>
      <w:r>
        <w:rPr>
          <w:sz w:val="24"/>
        </w:rPr>
        <w:t>социальной</w:t>
      </w:r>
      <w:r>
        <w:rPr>
          <w:spacing w:val="-10"/>
          <w:sz w:val="24"/>
        </w:rPr>
        <w:t xml:space="preserve"> </w:t>
      </w:r>
      <w:r>
        <w:rPr>
          <w:sz w:val="24"/>
        </w:rPr>
        <w:t>среды;</w:t>
      </w:r>
    </w:p>
    <w:p w:rsidR="005B6102" w:rsidRDefault="00C11541" w:rsidP="00F26FE8">
      <w:pPr>
        <w:pStyle w:val="a5"/>
        <w:numPr>
          <w:ilvl w:val="0"/>
          <w:numId w:val="260"/>
        </w:numPr>
        <w:tabs>
          <w:tab w:val="left" w:pos="2090"/>
        </w:tabs>
        <w:spacing w:line="242" w:lineRule="auto"/>
        <w:ind w:right="122" w:firstLine="710"/>
        <w:rPr>
          <w:sz w:val="24"/>
        </w:rPr>
      </w:pPr>
      <w:r>
        <w:rPr>
          <w:sz w:val="24"/>
        </w:rPr>
        <w:t>использование</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современных</w:t>
      </w:r>
      <w:r>
        <w:rPr>
          <w:spacing w:val="1"/>
          <w:sz w:val="24"/>
        </w:rPr>
        <w:t xml:space="preserve"> </w:t>
      </w:r>
      <w:r>
        <w:rPr>
          <w:sz w:val="24"/>
        </w:rPr>
        <w:t>образовательных</w:t>
      </w:r>
      <w:r>
        <w:rPr>
          <w:spacing w:val="1"/>
          <w:sz w:val="24"/>
        </w:rPr>
        <w:t xml:space="preserve"> </w:t>
      </w:r>
      <w:r>
        <w:rPr>
          <w:sz w:val="24"/>
        </w:rPr>
        <w:t>технологий</w:t>
      </w:r>
      <w:r>
        <w:rPr>
          <w:spacing w:val="-3"/>
          <w:sz w:val="24"/>
        </w:rPr>
        <w:t xml:space="preserve"> </w:t>
      </w:r>
      <w:r>
        <w:rPr>
          <w:sz w:val="24"/>
        </w:rPr>
        <w:t>деятельностного</w:t>
      </w:r>
      <w:r>
        <w:rPr>
          <w:spacing w:val="2"/>
          <w:sz w:val="24"/>
        </w:rPr>
        <w:t xml:space="preserve"> </w:t>
      </w:r>
      <w:r>
        <w:rPr>
          <w:sz w:val="24"/>
        </w:rPr>
        <w:t>типа;</w:t>
      </w:r>
    </w:p>
    <w:p w:rsidR="005B6102" w:rsidRDefault="00C11541" w:rsidP="00F26FE8">
      <w:pPr>
        <w:pStyle w:val="a5"/>
        <w:numPr>
          <w:ilvl w:val="0"/>
          <w:numId w:val="260"/>
        </w:numPr>
        <w:tabs>
          <w:tab w:val="left" w:pos="2090"/>
        </w:tabs>
        <w:spacing w:line="242" w:lineRule="auto"/>
        <w:ind w:right="115" w:firstLine="710"/>
        <w:rPr>
          <w:sz w:val="24"/>
        </w:rPr>
      </w:pPr>
      <w:r>
        <w:rPr>
          <w:sz w:val="24"/>
        </w:rPr>
        <w:t>предоставление</w:t>
      </w:r>
      <w:r>
        <w:rPr>
          <w:spacing w:val="1"/>
          <w:sz w:val="24"/>
        </w:rPr>
        <w:t xml:space="preserve"> </w:t>
      </w:r>
      <w:r>
        <w:rPr>
          <w:sz w:val="24"/>
        </w:rPr>
        <w:t>обучающимся</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p>
    <w:p w:rsidR="005B6102" w:rsidRDefault="00C11541" w:rsidP="00F26FE8">
      <w:pPr>
        <w:pStyle w:val="a5"/>
        <w:numPr>
          <w:ilvl w:val="0"/>
          <w:numId w:val="260"/>
        </w:numPr>
        <w:tabs>
          <w:tab w:val="left" w:pos="2090"/>
        </w:tabs>
        <w:spacing w:line="242" w:lineRule="auto"/>
        <w:ind w:right="124" w:firstLine="710"/>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внешкольной</w:t>
      </w:r>
      <w:r>
        <w:rPr>
          <w:spacing w:val="1"/>
          <w:sz w:val="24"/>
        </w:rPr>
        <w:t xml:space="preserve"> </w:t>
      </w:r>
      <w:r>
        <w:rPr>
          <w:sz w:val="24"/>
        </w:rPr>
        <w:t>социальной</w:t>
      </w:r>
      <w:r>
        <w:rPr>
          <w:spacing w:val="3"/>
          <w:sz w:val="24"/>
        </w:rPr>
        <w:t xml:space="preserve"> </w:t>
      </w:r>
      <w:r>
        <w:rPr>
          <w:sz w:val="24"/>
        </w:rPr>
        <w:t>среды</w:t>
      </w:r>
      <w:r>
        <w:rPr>
          <w:spacing w:val="3"/>
          <w:sz w:val="24"/>
        </w:rPr>
        <w:t xml:space="preserve"> </w:t>
      </w:r>
      <w:r>
        <w:rPr>
          <w:sz w:val="24"/>
        </w:rPr>
        <w:t>(населённого</w:t>
      </w:r>
      <w:r>
        <w:rPr>
          <w:spacing w:val="14"/>
          <w:sz w:val="24"/>
        </w:rPr>
        <w:t xml:space="preserve"> </w:t>
      </w:r>
      <w:r>
        <w:rPr>
          <w:sz w:val="24"/>
        </w:rPr>
        <w:t>пункта,</w:t>
      </w:r>
      <w:r>
        <w:rPr>
          <w:spacing w:val="4"/>
          <w:sz w:val="24"/>
        </w:rPr>
        <w:t xml:space="preserve"> </w:t>
      </w:r>
      <w:r>
        <w:rPr>
          <w:sz w:val="24"/>
        </w:rPr>
        <w:t>района,</w:t>
      </w:r>
      <w:r>
        <w:rPr>
          <w:spacing w:val="4"/>
          <w:sz w:val="24"/>
        </w:rPr>
        <w:t xml:space="preserve"> </w:t>
      </w:r>
      <w:r>
        <w:rPr>
          <w:sz w:val="24"/>
        </w:rPr>
        <w:t>города).</w:t>
      </w:r>
    </w:p>
    <w:p w:rsidR="005B6102" w:rsidRDefault="00C11541">
      <w:pPr>
        <w:spacing w:line="242" w:lineRule="auto"/>
        <w:ind w:left="673" w:right="122" w:firstLine="710"/>
        <w:jc w:val="both"/>
        <w:rPr>
          <w:sz w:val="24"/>
        </w:rPr>
      </w:pPr>
      <w:r>
        <w:rPr>
          <w:b/>
          <w:sz w:val="24"/>
        </w:rPr>
        <w:t>В</w:t>
      </w:r>
      <w:r>
        <w:rPr>
          <w:b/>
          <w:spacing w:val="1"/>
          <w:sz w:val="24"/>
        </w:rPr>
        <w:t xml:space="preserve"> </w:t>
      </w:r>
      <w:r>
        <w:rPr>
          <w:b/>
          <w:sz w:val="24"/>
        </w:rPr>
        <w:t>основе</w:t>
      </w:r>
      <w:r>
        <w:rPr>
          <w:b/>
          <w:spacing w:val="1"/>
          <w:sz w:val="24"/>
        </w:rPr>
        <w:t xml:space="preserve"> </w:t>
      </w:r>
      <w:r>
        <w:rPr>
          <w:b/>
          <w:sz w:val="24"/>
        </w:rPr>
        <w:t>реализации</w:t>
      </w:r>
      <w:r>
        <w:rPr>
          <w:b/>
          <w:spacing w:val="1"/>
          <w:sz w:val="24"/>
        </w:rPr>
        <w:t xml:space="preserve"> </w:t>
      </w:r>
      <w:r>
        <w:rPr>
          <w:b/>
          <w:sz w:val="24"/>
        </w:rPr>
        <w:t>основной</w:t>
      </w:r>
      <w:r>
        <w:rPr>
          <w:b/>
          <w:spacing w:val="1"/>
          <w:sz w:val="24"/>
        </w:rPr>
        <w:t xml:space="preserve"> </w:t>
      </w:r>
      <w:r>
        <w:rPr>
          <w:b/>
          <w:sz w:val="24"/>
        </w:rPr>
        <w:t>образовательной</w:t>
      </w:r>
      <w:r>
        <w:rPr>
          <w:b/>
          <w:spacing w:val="1"/>
          <w:sz w:val="24"/>
        </w:rPr>
        <w:t xml:space="preserve"> </w:t>
      </w:r>
      <w:r>
        <w:rPr>
          <w:b/>
          <w:sz w:val="24"/>
        </w:rPr>
        <w:t>программы</w:t>
      </w:r>
      <w:r>
        <w:rPr>
          <w:b/>
          <w:spacing w:val="1"/>
          <w:sz w:val="24"/>
        </w:rPr>
        <w:t xml:space="preserve"> </w:t>
      </w:r>
      <w:r>
        <w:rPr>
          <w:b/>
          <w:sz w:val="24"/>
        </w:rPr>
        <w:t>лежит</w:t>
      </w:r>
      <w:r>
        <w:rPr>
          <w:b/>
          <w:spacing w:val="1"/>
          <w:sz w:val="24"/>
        </w:rPr>
        <w:t xml:space="preserve"> </w:t>
      </w:r>
      <w:r>
        <w:rPr>
          <w:b/>
          <w:sz w:val="24"/>
        </w:rPr>
        <w:t>системно­деятельностный</w:t>
      </w:r>
      <w:r>
        <w:rPr>
          <w:b/>
          <w:spacing w:val="1"/>
          <w:sz w:val="24"/>
        </w:rPr>
        <w:t xml:space="preserve"> </w:t>
      </w:r>
      <w:r>
        <w:rPr>
          <w:b/>
          <w:sz w:val="24"/>
        </w:rPr>
        <w:t>подход</w:t>
      </w:r>
      <w:r>
        <w:rPr>
          <w:sz w:val="24"/>
        </w:rPr>
        <w:t>,</w:t>
      </w:r>
      <w:r>
        <w:rPr>
          <w:spacing w:val="4"/>
          <w:sz w:val="24"/>
        </w:rPr>
        <w:t xml:space="preserve"> </w:t>
      </w:r>
      <w:r>
        <w:rPr>
          <w:sz w:val="24"/>
        </w:rPr>
        <w:t>который</w:t>
      </w:r>
      <w:r>
        <w:rPr>
          <w:spacing w:val="-2"/>
          <w:sz w:val="24"/>
        </w:rPr>
        <w:t xml:space="preserve"> </w:t>
      </w:r>
      <w:r>
        <w:rPr>
          <w:sz w:val="24"/>
        </w:rPr>
        <w:t>предполагает:</w:t>
      </w:r>
    </w:p>
    <w:p w:rsidR="005B6102" w:rsidRDefault="00C11541" w:rsidP="00F26FE8">
      <w:pPr>
        <w:pStyle w:val="a5"/>
        <w:numPr>
          <w:ilvl w:val="0"/>
          <w:numId w:val="260"/>
        </w:numPr>
        <w:tabs>
          <w:tab w:val="left" w:pos="2090"/>
        </w:tabs>
        <w:ind w:right="127" w:firstLine="710"/>
        <w:rPr>
          <w:sz w:val="24"/>
        </w:rPr>
      </w:pPr>
      <w:r>
        <w:rPr>
          <w:sz w:val="24"/>
        </w:rPr>
        <w:t>воспитание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качеств</w:t>
      </w:r>
      <w:r>
        <w:rPr>
          <w:spacing w:val="1"/>
          <w:sz w:val="24"/>
        </w:rPr>
        <w:t xml:space="preserve"> </w:t>
      </w:r>
      <w:r>
        <w:rPr>
          <w:sz w:val="24"/>
        </w:rPr>
        <w:t>личности,</w:t>
      </w:r>
      <w:r>
        <w:rPr>
          <w:spacing w:val="61"/>
          <w:sz w:val="24"/>
        </w:rPr>
        <w:t xml:space="preserve"> </w:t>
      </w:r>
      <w:r>
        <w:rPr>
          <w:sz w:val="24"/>
        </w:rPr>
        <w:t>отвечающих</w:t>
      </w:r>
      <w:r>
        <w:rPr>
          <w:spacing w:val="61"/>
          <w:sz w:val="24"/>
        </w:rPr>
        <w:t xml:space="preserve"> </w:t>
      </w:r>
      <w:r>
        <w:rPr>
          <w:sz w:val="24"/>
        </w:rPr>
        <w:t>требованиям</w:t>
      </w:r>
      <w:r>
        <w:rPr>
          <w:spacing w:val="1"/>
          <w:sz w:val="24"/>
        </w:rPr>
        <w:t xml:space="preserve"> </w:t>
      </w:r>
      <w:r>
        <w:rPr>
          <w:sz w:val="24"/>
        </w:rPr>
        <w:t>информационного</w:t>
      </w:r>
      <w:r>
        <w:rPr>
          <w:spacing w:val="1"/>
          <w:sz w:val="24"/>
        </w:rPr>
        <w:t xml:space="preserve"> </w:t>
      </w:r>
      <w:r>
        <w:rPr>
          <w:sz w:val="24"/>
        </w:rPr>
        <w:t>общества,</w:t>
      </w:r>
      <w:r>
        <w:rPr>
          <w:spacing w:val="1"/>
          <w:sz w:val="24"/>
        </w:rPr>
        <w:t xml:space="preserve"> </w:t>
      </w:r>
      <w:r>
        <w:rPr>
          <w:sz w:val="24"/>
        </w:rPr>
        <w:t>инновационной</w:t>
      </w:r>
      <w:r>
        <w:rPr>
          <w:spacing w:val="1"/>
          <w:sz w:val="24"/>
        </w:rPr>
        <w:t xml:space="preserve"> </w:t>
      </w:r>
      <w:r>
        <w:rPr>
          <w:sz w:val="24"/>
        </w:rPr>
        <w:t>экономики,</w:t>
      </w:r>
      <w:r>
        <w:rPr>
          <w:spacing w:val="1"/>
          <w:sz w:val="24"/>
        </w:rPr>
        <w:t xml:space="preserve"> </w:t>
      </w:r>
      <w:r>
        <w:rPr>
          <w:sz w:val="24"/>
        </w:rPr>
        <w:t>задачам</w:t>
      </w:r>
      <w:r>
        <w:rPr>
          <w:spacing w:val="1"/>
          <w:sz w:val="24"/>
        </w:rPr>
        <w:t xml:space="preserve"> </w:t>
      </w:r>
      <w:r>
        <w:rPr>
          <w:sz w:val="24"/>
        </w:rPr>
        <w:t>построения</w:t>
      </w:r>
      <w:r>
        <w:rPr>
          <w:spacing w:val="1"/>
          <w:sz w:val="24"/>
        </w:rPr>
        <w:t xml:space="preserve"> </w:t>
      </w:r>
      <w:r>
        <w:rPr>
          <w:sz w:val="24"/>
        </w:rPr>
        <w:t>российского</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принципов</w:t>
      </w:r>
      <w:r>
        <w:rPr>
          <w:spacing w:val="1"/>
          <w:sz w:val="24"/>
        </w:rPr>
        <w:t xml:space="preserve"> </w:t>
      </w:r>
      <w:r>
        <w:rPr>
          <w:sz w:val="24"/>
        </w:rPr>
        <w:t>толерантности,</w:t>
      </w:r>
      <w:r>
        <w:rPr>
          <w:spacing w:val="1"/>
          <w:sz w:val="24"/>
        </w:rPr>
        <w:t xml:space="preserve"> </w:t>
      </w:r>
      <w:r>
        <w:rPr>
          <w:sz w:val="24"/>
        </w:rPr>
        <w:t>диалога</w:t>
      </w:r>
      <w:r>
        <w:rPr>
          <w:spacing w:val="1"/>
          <w:sz w:val="24"/>
        </w:rPr>
        <w:t xml:space="preserve"> </w:t>
      </w:r>
      <w:r>
        <w:rPr>
          <w:sz w:val="24"/>
        </w:rPr>
        <w:t>культур</w:t>
      </w:r>
      <w:r>
        <w:rPr>
          <w:spacing w:val="1"/>
          <w:sz w:val="24"/>
        </w:rPr>
        <w:t xml:space="preserve"> </w:t>
      </w:r>
      <w:r>
        <w:rPr>
          <w:sz w:val="24"/>
        </w:rPr>
        <w:t>и</w:t>
      </w:r>
      <w:r>
        <w:rPr>
          <w:spacing w:val="1"/>
          <w:sz w:val="24"/>
        </w:rPr>
        <w:t xml:space="preserve"> </w:t>
      </w:r>
      <w:r>
        <w:rPr>
          <w:sz w:val="24"/>
        </w:rPr>
        <w:t>уважения</w:t>
      </w:r>
      <w:r>
        <w:rPr>
          <w:spacing w:val="1"/>
          <w:sz w:val="24"/>
        </w:rPr>
        <w:t xml:space="preserve"> </w:t>
      </w:r>
      <w:r>
        <w:rPr>
          <w:sz w:val="24"/>
        </w:rPr>
        <w:t>его</w:t>
      </w:r>
      <w:r>
        <w:rPr>
          <w:spacing w:val="1"/>
          <w:sz w:val="24"/>
        </w:rPr>
        <w:t xml:space="preserve"> </w:t>
      </w:r>
      <w:r>
        <w:rPr>
          <w:sz w:val="24"/>
        </w:rPr>
        <w:t>многонационального,</w:t>
      </w:r>
      <w:r>
        <w:rPr>
          <w:spacing w:val="-4"/>
          <w:sz w:val="24"/>
        </w:rPr>
        <w:t xml:space="preserve"> </w:t>
      </w:r>
      <w:r>
        <w:rPr>
          <w:sz w:val="24"/>
        </w:rPr>
        <w:t>полилингвального,</w:t>
      </w:r>
      <w:r>
        <w:rPr>
          <w:spacing w:val="-4"/>
          <w:sz w:val="24"/>
        </w:rPr>
        <w:t xml:space="preserve"> </w:t>
      </w:r>
      <w:r>
        <w:rPr>
          <w:sz w:val="24"/>
        </w:rPr>
        <w:t>поликультурного и</w:t>
      </w:r>
      <w:r>
        <w:rPr>
          <w:spacing w:val="-5"/>
          <w:sz w:val="24"/>
        </w:rPr>
        <w:t xml:space="preserve"> </w:t>
      </w:r>
      <w:r>
        <w:rPr>
          <w:sz w:val="24"/>
        </w:rPr>
        <w:t>поликонфессионального состава;</w:t>
      </w:r>
    </w:p>
    <w:p w:rsidR="005B6102" w:rsidRDefault="00C11541" w:rsidP="00F26FE8">
      <w:pPr>
        <w:pStyle w:val="a5"/>
        <w:numPr>
          <w:ilvl w:val="0"/>
          <w:numId w:val="260"/>
        </w:numPr>
        <w:tabs>
          <w:tab w:val="left" w:pos="2090"/>
        </w:tabs>
        <w:ind w:right="114" w:firstLine="710"/>
        <w:rPr>
          <w:sz w:val="24"/>
        </w:rPr>
      </w:pPr>
      <w:r>
        <w:rPr>
          <w:sz w:val="24"/>
        </w:rPr>
        <w:t>переход</w:t>
      </w:r>
      <w:r>
        <w:rPr>
          <w:spacing w:val="1"/>
          <w:sz w:val="24"/>
        </w:rPr>
        <w:t xml:space="preserve"> </w:t>
      </w:r>
      <w:r>
        <w:rPr>
          <w:sz w:val="24"/>
        </w:rPr>
        <w:t>к</w:t>
      </w:r>
      <w:r>
        <w:rPr>
          <w:spacing w:val="1"/>
          <w:sz w:val="24"/>
        </w:rPr>
        <w:t xml:space="preserve"> </w:t>
      </w:r>
      <w:r>
        <w:rPr>
          <w:sz w:val="24"/>
        </w:rPr>
        <w:t>стратегии</w:t>
      </w:r>
      <w:r>
        <w:rPr>
          <w:spacing w:val="1"/>
          <w:sz w:val="24"/>
        </w:rPr>
        <w:t xml:space="preserve"> </w:t>
      </w:r>
      <w:r>
        <w:rPr>
          <w:sz w:val="24"/>
        </w:rPr>
        <w:t>социального</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конструирования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разработки</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технологий</w:t>
      </w:r>
      <w:r>
        <w:rPr>
          <w:spacing w:val="1"/>
          <w:sz w:val="24"/>
        </w:rPr>
        <w:t xml:space="preserve"> </w:t>
      </w:r>
      <w:r>
        <w:rPr>
          <w:sz w:val="24"/>
        </w:rPr>
        <w:t>образования,</w:t>
      </w:r>
      <w:r>
        <w:rPr>
          <w:spacing w:val="1"/>
          <w:sz w:val="24"/>
        </w:rPr>
        <w:t xml:space="preserve"> </w:t>
      </w:r>
      <w:r>
        <w:rPr>
          <w:sz w:val="24"/>
        </w:rPr>
        <w:t>определяющих</w:t>
      </w:r>
      <w:r>
        <w:rPr>
          <w:spacing w:val="1"/>
          <w:sz w:val="24"/>
        </w:rPr>
        <w:t xml:space="preserve"> </w:t>
      </w:r>
      <w:r>
        <w:rPr>
          <w:sz w:val="24"/>
        </w:rPr>
        <w:t>пути</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достижения</w:t>
      </w:r>
      <w:r>
        <w:rPr>
          <w:spacing w:val="-57"/>
          <w:sz w:val="24"/>
        </w:rPr>
        <w:t xml:space="preserve"> </w:t>
      </w:r>
      <w:r>
        <w:rPr>
          <w:sz w:val="24"/>
        </w:rPr>
        <w:t>социально</w:t>
      </w:r>
      <w:r>
        <w:rPr>
          <w:spacing w:val="-2"/>
          <w:sz w:val="24"/>
        </w:rPr>
        <w:t xml:space="preserve"> </w:t>
      </w:r>
      <w:r>
        <w:rPr>
          <w:sz w:val="24"/>
        </w:rPr>
        <w:t>желаемого</w:t>
      </w:r>
      <w:r>
        <w:rPr>
          <w:spacing w:val="2"/>
          <w:sz w:val="24"/>
        </w:rPr>
        <w:t xml:space="preserve"> </w:t>
      </w:r>
      <w:r>
        <w:rPr>
          <w:sz w:val="24"/>
        </w:rPr>
        <w:t>уровня</w:t>
      </w:r>
      <w:r>
        <w:rPr>
          <w:spacing w:val="-7"/>
          <w:sz w:val="24"/>
        </w:rPr>
        <w:t xml:space="preserve"> </w:t>
      </w:r>
      <w:r>
        <w:rPr>
          <w:sz w:val="24"/>
        </w:rPr>
        <w:t>(результата)</w:t>
      </w:r>
      <w:r>
        <w:rPr>
          <w:spacing w:val="-1"/>
          <w:sz w:val="24"/>
        </w:rPr>
        <w:t xml:space="preserve"> </w:t>
      </w:r>
      <w:r>
        <w:rPr>
          <w:sz w:val="24"/>
        </w:rPr>
        <w:t>личностного</w:t>
      </w:r>
      <w:r>
        <w:rPr>
          <w:spacing w:val="2"/>
          <w:sz w:val="24"/>
        </w:rPr>
        <w:t xml:space="preserve"> </w:t>
      </w:r>
      <w:r>
        <w:rPr>
          <w:sz w:val="24"/>
        </w:rPr>
        <w:t>и</w:t>
      </w:r>
      <w:r>
        <w:rPr>
          <w:spacing w:val="-5"/>
          <w:sz w:val="24"/>
        </w:rPr>
        <w:t xml:space="preserve"> </w:t>
      </w:r>
      <w:r>
        <w:rPr>
          <w:sz w:val="24"/>
        </w:rPr>
        <w:t>познавательного</w:t>
      </w:r>
      <w:r>
        <w:rPr>
          <w:spacing w:val="2"/>
          <w:sz w:val="24"/>
        </w:rPr>
        <w:t xml:space="preserve"> </w:t>
      </w:r>
      <w:r>
        <w:rPr>
          <w:sz w:val="24"/>
        </w:rPr>
        <w:t>развития</w:t>
      </w:r>
      <w:r>
        <w:rPr>
          <w:spacing w:val="-11"/>
          <w:sz w:val="24"/>
        </w:rPr>
        <w:t xml:space="preserve"> </w:t>
      </w:r>
      <w:r>
        <w:rPr>
          <w:sz w:val="24"/>
        </w:rPr>
        <w:t>обучающихся;</w:t>
      </w:r>
    </w:p>
    <w:p w:rsidR="005B6102" w:rsidRDefault="00C11541" w:rsidP="00F26FE8">
      <w:pPr>
        <w:pStyle w:val="a5"/>
        <w:numPr>
          <w:ilvl w:val="0"/>
          <w:numId w:val="260"/>
        </w:numPr>
        <w:tabs>
          <w:tab w:val="left" w:pos="2090"/>
        </w:tabs>
        <w:ind w:right="117" w:firstLine="710"/>
        <w:rPr>
          <w:sz w:val="24"/>
        </w:rPr>
      </w:pPr>
      <w:r>
        <w:rPr>
          <w:sz w:val="24"/>
        </w:rPr>
        <w:t>ориентацию на достижение цели и основного</w:t>
      </w:r>
      <w:r>
        <w:rPr>
          <w:spacing w:val="1"/>
          <w:sz w:val="24"/>
        </w:rPr>
        <w:t xml:space="preserve"> </w:t>
      </w:r>
      <w:r>
        <w:rPr>
          <w:sz w:val="24"/>
        </w:rPr>
        <w:t>результата</w:t>
      </w:r>
      <w:r>
        <w:rPr>
          <w:spacing w:val="1"/>
          <w:sz w:val="24"/>
        </w:rPr>
        <w:t xml:space="preserve"> </w:t>
      </w:r>
      <w:r>
        <w:rPr>
          <w:sz w:val="24"/>
        </w:rPr>
        <w:t>образования</w:t>
      </w:r>
      <w:r>
        <w:rPr>
          <w:spacing w:val="1"/>
          <w:sz w:val="24"/>
        </w:rPr>
        <w:t xml:space="preserve"> </w:t>
      </w:r>
      <w:r>
        <w:rPr>
          <w:sz w:val="24"/>
        </w:rPr>
        <w:t>— развитие</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освоения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познания</w:t>
      </w:r>
      <w:r>
        <w:rPr>
          <w:spacing w:val="60"/>
          <w:sz w:val="24"/>
        </w:rPr>
        <w:t xml:space="preserve"> </w:t>
      </w:r>
      <w:r>
        <w:rPr>
          <w:sz w:val="24"/>
        </w:rPr>
        <w:t>и</w:t>
      </w:r>
      <w:r>
        <w:rPr>
          <w:spacing w:val="1"/>
          <w:sz w:val="24"/>
        </w:rPr>
        <w:t xml:space="preserve"> </w:t>
      </w:r>
      <w:r>
        <w:rPr>
          <w:sz w:val="24"/>
        </w:rPr>
        <w:t>освоения</w:t>
      </w:r>
      <w:r>
        <w:rPr>
          <w:spacing w:val="1"/>
          <w:sz w:val="24"/>
        </w:rPr>
        <w:t xml:space="preserve"> </w:t>
      </w:r>
      <w:r>
        <w:rPr>
          <w:sz w:val="24"/>
        </w:rPr>
        <w:t>мира;</w:t>
      </w:r>
    </w:p>
    <w:p w:rsidR="005B6102" w:rsidRDefault="00C11541" w:rsidP="00F26FE8">
      <w:pPr>
        <w:pStyle w:val="a5"/>
        <w:numPr>
          <w:ilvl w:val="0"/>
          <w:numId w:val="260"/>
        </w:numPr>
        <w:tabs>
          <w:tab w:val="left" w:pos="2090"/>
        </w:tabs>
        <w:spacing w:before="64"/>
        <w:ind w:right="120" w:firstLine="710"/>
        <w:rPr>
          <w:sz w:val="24"/>
        </w:rPr>
      </w:pPr>
      <w:r>
        <w:rPr>
          <w:sz w:val="24"/>
        </w:rPr>
        <w:t>признание</w:t>
      </w:r>
      <w:r>
        <w:rPr>
          <w:spacing w:val="1"/>
          <w:sz w:val="24"/>
        </w:rPr>
        <w:t xml:space="preserve"> </w:t>
      </w:r>
      <w:r>
        <w:rPr>
          <w:sz w:val="24"/>
        </w:rPr>
        <w:t>решающей</w:t>
      </w:r>
      <w:r>
        <w:rPr>
          <w:spacing w:val="1"/>
          <w:sz w:val="24"/>
        </w:rPr>
        <w:t xml:space="preserve"> </w:t>
      </w:r>
      <w:r>
        <w:rPr>
          <w:sz w:val="24"/>
        </w:rPr>
        <w:t>роли</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способов</w:t>
      </w:r>
      <w:r>
        <w:rPr>
          <w:spacing w:val="1"/>
          <w:sz w:val="24"/>
        </w:rPr>
        <w:t xml:space="preserve"> </w:t>
      </w:r>
      <w:r>
        <w:rPr>
          <w:sz w:val="24"/>
        </w:rPr>
        <w:t>организации</w:t>
      </w:r>
      <w:r>
        <w:rPr>
          <w:spacing w:val="-57"/>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в</w:t>
      </w:r>
      <w:r>
        <w:rPr>
          <w:spacing w:val="1"/>
          <w:sz w:val="24"/>
        </w:rPr>
        <w:t xml:space="preserve"> </w:t>
      </w:r>
      <w:r>
        <w:rPr>
          <w:sz w:val="24"/>
        </w:rPr>
        <w:t>достижении</w:t>
      </w:r>
      <w:r>
        <w:rPr>
          <w:spacing w:val="1"/>
          <w:sz w:val="24"/>
        </w:rPr>
        <w:t xml:space="preserve"> </w:t>
      </w:r>
      <w:r>
        <w:rPr>
          <w:sz w:val="24"/>
        </w:rPr>
        <w:t>целей</w:t>
      </w:r>
      <w:r>
        <w:rPr>
          <w:spacing w:val="1"/>
          <w:sz w:val="24"/>
        </w:rPr>
        <w:t xml:space="preserve"> </w:t>
      </w:r>
      <w:r>
        <w:rPr>
          <w:sz w:val="24"/>
        </w:rPr>
        <w:t>личностного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развития</w:t>
      </w:r>
      <w:r>
        <w:rPr>
          <w:spacing w:val="-3"/>
          <w:sz w:val="24"/>
        </w:rPr>
        <w:t xml:space="preserve"> </w:t>
      </w:r>
      <w:r>
        <w:rPr>
          <w:sz w:val="24"/>
        </w:rPr>
        <w:t>обучающихся;</w:t>
      </w:r>
    </w:p>
    <w:p w:rsidR="005B6102" w:rsidRDefault="00C11541" w:rsidP="00F26FE8">
      <w:pPr>
        <w:pStyle w:val="a5"/>
        <w:numPr>
          <w:ilvl w:val="0"/>
          <w:numId w:val="260"/>
        </w:numPr>
        <w:tabs>
          <w:tab w:val="left" w:pos="2090"/>
        </w:tabs>
        <w:ind w:right="118" w:firstLine="710"/>
        <w:rPr>
          <w:sz w:val="24"/>
        </w:rPr>
      </w:pPr>
      <w:r>
        <w:rPr>
          <w:sz w:val="24"/>
        </w:rPr>
        <w:t>учёт индивидуальных возрастных, психологических и физиологических особенностей</w:t>
      </w:r>
      <w:r>
        <w:rPr>
          <w:spacing w:val="1"/>
          <w:sz w:val="24"/>
        </w:rPr>
        <w:t xml:space="preserve"> </w:t>
      </w:r>
      <w:r>
        <w:rPr>
          <w:sz w:val="24"/>
        </w:rPr>
        <w:t>обучающихся,</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значения</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общения</w:t>
      </w:r>
      <w:r>
        <w:rPr>
          <w:spacing w:val="1"/>
          <w:sz w:val="24"/>
        </w:rPr>
        <w:t xml:space="preserve"> </w:t>
      </w:r>
      <w:r>
        <w:rPr>
          <w:sz w:val="24"/>
        </w:rPr>
        <w:t>при</w:t>
      </w:r>
      <w:r>
        <w:rPr>
          <w:spacing w:val="1"/>
          <w:sz w:val="24"/>
        </w:rPr>
        <w:t xml:space="preserve"> </w:t>
      </w:r>
      <w:r>
        <w:rPr>
          <w:sz w:val="24"/>
        </w:rPr>
        <w:t>определении</w:t>
      </w:r>
      <w:r>
        <w:rPr>
          <w:spacing w:val="1"/>
          <w:sz w:val="24"/>
        </w:rPr>
        <w:t xml:space="preserve"> </w:t>
      </w:r>
      <w:r>
        <w:rPr>
          <w:sz w:val="24"/>
        </w:rPr>
        <w:t>образовательно­воспитательных</w:t>
      </w:r>
      <w:r>
        <w:rPr>
          <w:spacing w:val="-4"/>
          <w:sz w:val="24"/>
        </w:rPr>
        <w:t xml:space="preserve"> </w:t>
      </w:r>
      <w:r>
        <w:rPr>
          <w:sz w:val="24"/>
        </w:rPr>
        <w:t>целей</w:t>
      </w:r>
      <w:r>
        <w:rPr>
          <w:spacing w:val="-2"/>
          <w:sz w:val="24"/>
        </w:rPr>
        <w:t xml:space="preserve"> </w:t>
      </w:r>
      <w:r>
        <w:rPr>
          <w:sz w:val="24"/>
        </w:rPr>
        <w:t>и</w:t>
      </w:r>
      <w:r>
        <w:rPr>
          <w:spacing w:val="3"/>
          <w:sz w:val="24"/>
        </w:rPr>
        <w:t xml:space="preserve"> </w:t>
      </w:r>
      <w:r>
        <w:rPr>
          <w:sz w:val="24"/>
        </w:rPr>
        <w:t>путей</w:t>
      </w:r>
      <w:r>
        <w:rPr>
          <w:spacing w:val="2"/>
          <w:sz w:val="24"/>
        </w:rPr>
        <w:t xml:space="preserve"> </w:t>
      </w:r>
      <w:r>
        <w:rPr>
          <w:sz w:val="24"/>
        </w:rPr>
        <w:t>их</w:t>
      </w:r>
      <w:r>
        <w:rPr>
          <w:spacing w:val="-4"/>
          <w:sz w:val="24"/>
        </w:rPr>
        <w:t xml:space="preserve"> </w:t>
      </w:r>
      <w:r>
        <w:rPr>
          <w:sz w:val="24"/>
        </w:rPr>
        <w:t>достижения;</w:t>
      </w:r>
    </w:p>
    <w:p w:rsidR="005B6102" w:rsidRDefault="00C11541" w:rsidP="00F26FE8">
      <w:pPr>
        <w:pStyle w:val="a5"/>
        <w:numPr>
          <w:ilvl w:val="0"/>
          <w:numId w:val="260"/>
        </w:numPr>
        <w:tabs>
          <w:tab w:val="left" w:pos="2090"/>
        </w:tabs>
        <w:spacing w:before="3" w:line="237" w:lineRule="auto"/>
        <w:ind w:right="117" w:firstLine="710"/>
        <w:rPr>
          <w:sz w:val="24"/>
        </w:rPr>
      </w:pPr>
      <w:r>
        <w:rPr>
          <w:sz w:val="24"/>
        </w:rPr>
        <w:t>обеспечение преемственности дошкольного, начального общего, основного общего,</w:t>
      </w:r>
      <w:r>
        <w:rPr>
          <w:spacing w:val="1"/>
          <w:sz w:val="24"/>
        </w:rPr>
        <w:t xml:space="preserve"> </w:t>
      </w:r>
      <w:r>
        <w:rPr>
          <w:sz w:val="24"/>
        </w:rPr>
        <w:t>среднего</w:t>
      </w:r>
      <w:r>
        <w:rPr>
          <w:spacing w:val="1"/>
          <w:sz w:val="24"/>
        </w:rPr>
        <w:t xml:space="preserve"> </w:t>
      </w:r>
      <w:r>
        <w:rPr>
          <w:sz w:val="24"/>
        </w:rPr>
        <w:t>общего</w:t>
      </w:r>
      <w:r>
        <w:rPr>
          <w:spacing w:val="6"/>
          <w:sz w:val="24"/>
        </w:rPr>
        <w:t xml:space="preserve"> </w:t>
      </w:r>
      <w:r>
        <w:rPr>
          <w:sz w:val="24"/>
        </w:rPr>
        <w:t>и</w:t>
      </w:r>
      <w:r>
        <w:rPr>
          <w:spacing w:val="-2"/>
          <w:sz w:val="24"/>
        </w:rPr>
        <w:t xml:space="preserve"> </w:t>
      </w:r>
      <w:r>
        <w:rPr>
          <w:sz w:val="24"/>
        </w:rPr>
        <w:t>профессионального</w:t>
      </w:r>
      <w:r>
        <w:rPr>
          <w:spacing w:val="-4"/>
          <w:sz w:val="24"/>
        </w:rPr>
        <w:t xml:space="preserve"> </w:t>
      </w:r>
      <w:r>
        <w:rPr>
          <w:sz w:val="24"/>
        </w:rPr>
        <w:t>образования;</w:t>
      </w:r>
    </w:p>
    <w:p w:rsidR="005B6102" w:rsidRDefault="00C11541" w:rsidP="00F26FE8">
      <w:pPr>
        <w:pStyle w:val="a5"/>
        <w:numPr>
          <w:ilvl w:val="0"/>
          <w:numId w:val="260"/>
        </w:numPr>
        <w:tabs>
          <w:tab w:val="left" w:pos="2090"/>
        </w:tabs>
        <w:spacing w:before="3"/>
        <w:ind w:right="117" w:firstLine="710"/>
        <w:rPr>
          <w:sz w:val="24"/>
        </w:rPr>
      </w:pPr>
      <w:r>
        <w:rPr>
          <w:sz w:val="24"/>
        </w:rPr>
        <w:t>разнообразие</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траекторий</w:t>
      </w:r>
      <w:r>
        <w:rPr>
          <w:spacing w:val="1"/>
          <w:sz w:val="24"/>
        </w:rPr>
        <w:t xml:space="preserve"> </w:t>
      </w:r>
      <w:r>
        <w:rPr>
          <w:sz w:val="24"/>
        </w:rPr>
        <w:t>и</w:t>
      </w:r>
      <w:r>
        <w:rPr>
          <w:spacing w:val="1"/>
          <w:sz w:val="24"/>
        </w:rPr>
        <w:t xml:space="preserve"> </w:t>
      </w:r>
      <w:r>
        <w:rPr>
          <w:sz w:val="24"/>
        </w:rPr>
        <w:t>индивидуального</w:t>
      </w:r>
      <w:r>
        <w:rPr>
          <w:spacing w:val="1"/>
          <w:sz w:val="24"/>
        </w:rPr>
        <w:t xml:space="preserve"> </w:t>
      </w:r>
      <w:r>
        <w:rPr>
          <w:sz w:val="24"/>
        </w:rPr>
        <w:t>развития каждого обучающегося (в том числе лиц, проявивших выдающиеся способности, и детей с</w:t>
      </w:r>
      <w:r>
        <w:rPr>
          <w:spacing w:val="-57"/>
          <w:sz w:val="24"/>
        </w:rPr>
        <w:t xml:space="preserve"> </w:t>
      </w:r>
      <w:r>
        <w:rPr>
          <w:sz w:val="24"/>
        </w:rPr>
        <w:t>ОВЗ), обеспечивающих рост творческого потенциала, познавательных мотивов, обогащение форм</w:t>
      </w:r>
      <w:r>
        <w:rPr>
          <w:spacing w:val="1"/>
          <w:sz w:val="24"/>
        </w:rPr>
        <w:t xml:space="preserve"> </w:t>
      </w:r>
      <w:r>
        <w:rPr>
          <w:sz w:val="24"/>
        </w:rPr>
        <w:t>учебного</w:t>
      </w:r>
      <w:r>
        <w:rPr>
          <w:spacing w:val="-1"/>
          <w:sz w:val="24"/>
        </w:rPr>
        <w:t xml:space="preserve"> </w:t>
      </w:r>
      <w:r>
        <w:rPr>
          <w:sz w:val="24"/>
        </w:rPr>
        <w:t>сотрудничества</w:t>
      </w:r>
      <w:r>
        <w:rPr>
          <w:spacing w:val="-10"/>
          <w:sz w:val="24"/>
        </w:rPr>
        <w:t xml:space="preserve"> </w:t>
      </w:r>
      <w:r>
        <w:rPr>
          <w:sz w:val="24"/>
        </w:rPr>
        <w:t>и</w:t>
      </w:r>
      <w:r>
        <w:rPr>
          <w:spacing w:val="-4"/>
          <w:sz w:val="24"/>
        </w:rPr>
        <w:t xml:space="preserve"> </w:t>
      </w:r>
      <w:r>
        <w:rPr>
          <w:sz w:val="24"/>
        </w:rPr>
        <w:t>расширение</w:t>
      </w:r>
      <w:r>
        <w:rPr>
          <w:spacing w:val="-11"/>
          <w:sz w:val="24"/>
        </w:rPr>
        <w:t xml:space="preserve"> </w:t>
      </w:r>
      <w:r>
        <w:rPr>
          <w:sz w:val="24"/>
        </w:rPr>
        <w:t>зоны</w:t>
      </w:r>
      <w:r>
        <w:rPr>
          <w:spacing w:val="-3"/>
          <w:sz w:val="24"/>
        </w:rPr>
        <w:t xml:space="preserve"> </w:t>
      </w:r>
      <w:r>
        <w:rPr>
          <w:sz w:val="24"/>
        </w:rPr>
        <w:t>ближайшего</w:t>
      </w:r>
      <w:r>
        <w:rPr>
          <w:spacing w:val="-5"/>
          <w:sz w:val="24"/>
        </w:rPr>
        <w:t xml:space="preserve"> </w:t>
      </w:r>
      <w:r>
        <w:rPr>
          <w:sz w:val="24"/>
        </w:rPr>
        <w:t>развития.</w:t>
      </w:r>
    </w:p>
    <w:p w:rsidR="005B6102" w:rsidRDefault="00C11541">
      <w:pPr>
        <w:spacing w:before="8" w:line="237" w:lineRule="auto"/>
        <w:ind w:left="673" w:right="117" w:firstLine="710"/>
        <w:jc w:val="both"/>
        <w:rPr>
          <w:sz w:val="24"/>
        </w:rPr>
      </w:pPr>
      <w:r>
        <w:rPr>
          <w:b/>
          <w:sz w:val="24"/>
        </w:rPr>
        <w:t>Основная</w:t>
      </w:r>
      <w:r>
        <w:rPr>
          <w:b/>
          <w:spacing w:val="1"/>
          <w:sz w:val="24"/>
        </w:rPr>
        <w:t xml:space="preserve"> </w:t>
      </w:r>
      <w:r>
        <w:rPr>
          <w:b/>
          <w:sz w:val="24"/>
        </w:rPr>
        <w:t>образовательная</w:t>
      </w:r>
      <w:r>
        <w:rPr>
          <w:b/>
          <w:spacing w:val="1"/>
          <w:sz w:val="24"/>
        </w:rPr>
        <w:t xml:space="preserve"> </w:t>
      </w:r>
      <w:r>
        <w:rPr>
          <w:b/>
          <w:sz w:val="24"/>
        </w:rPr>
        <w:t>программа</w:t>
      </w:r>
      <w:r>
        <w:rPr>
          <w:b/>
          <w:spacing w:val="1"/>
          <w:sz w:val="24"/>
        </w:rPr>
        <w:t xml:space="preserve"> </w:t>
      </w:r>
      <w:r>
        <w:rPr>
          <w:b/>
          <w:sz w:val="24"/>
        </w:rPr>
        <w:t>формируется</w:t>
      </w:r>
      <w:r>
        <w:rPr>
          <w:b/>
          <w:spacing w:val="1"/>
          <w:sz w:val="24"/>
        </w:rPr>
        <w:t xml:space="preserve"> </w:t>
      </w:r>
      <w:r>
        <w:rPr>
          <w:b/>
          <w:sz w:val="24"/>
        </w:rPr>
        <w:t>с</w:t>
      </w:r>
      <w:r>
        <w:rPr>
          <w:b/>
          <w:spacing w:val="1"/>
          <w:sz w:val="24"/>
        </w:rPr>
        <w:t xml:space="preserve"> </w:t>
      </w:r>
      <w:r>
        <w:rPr>
          <w:b/>
          <w:sz w:val="24"/>
        </w:rPr>
        <w:t>учётом</w:t>
      </w:r>
      <w:r>
        <w:rPr>
          <w:b/>
          <w:spacing w:val="1"/>
          <w:sz w:val="24"/>
        </w:rPr>
        <w:t xml:space="preserve"> </w:t>
      </w:r>
      <w:r>
        <w:rPr>
          <w:b/>
          <w:sz w:val="24"/>
        </w:rPr>
        <w:t>особенностей</w:t>
      </w:r>
      <w:r>
        <w:rPr>
          <w:b/>
          <w:spacing w:val="1"/>
          <w:sz w:val="24"/>
        </w:rPr>
        <w:t xml:space="preserve"> </w:t>
      </w:r>
      <w:r>
        <w:rPr>
          <w:b/>
          <w:sz w:val="24"/>
        </w:rPr>
        <w:t>уровня</w:t>
      </w:r>
      <w:r>
        <w:rPr>
          <w:b/>
          <w:spacing w:val="1"/>
          <w:sz w:val="24"/>
        </w:rPr>
        <w:t xml:space="preserve"> </w:t>
      </w:r>
      <w:r>
        <w:rPr>
          <w:b/>
          <w:sz w:val="24"/>
        </w:rPr>
        <w:t>начального общего образования как фундамента всего последующего обучения.</w:t>
      </w:r>
      <w:r>
        <w:rPr>
          <w:b/>
          <w:spacing w:val="1"/>
          <w:sz w:val="24"/>
        </w:rPr>
        <w:t xml:space="preserve"> </w:t>
      </w:r>
      <w:r>
        <w:rPr>
          <w:sz w:val="24"/>
        </w:rPr>
        <w:t>Начальная</w:t>
      </w:r>
      <w:r>
        <w:rPr>
          <w:spacing w:val="1"/>
          <w:sz w:val="24"/>
        </w:rPr>
        <w:t xml:space="preserve"> </w:t>
      </w:r>
      <w:r>
        <w:rPr>
          <w:sz w:val="24"/>
        </w:rPr>
        <w:t>школа</w:t>
      </w:r>
      <w:r>
        <w:rPr>
          <w:spacing w:val="-4"/>
          <w:sz w:val="24"/>
        </w:rPr>
        <w:t xml:space="preserve"> </w:t>
      </w:r>
      <w:r>
        <w:rPr>
          <w:sz w:val="24"/>
        </w:rPr>
        <w:t>—</w:t>
      </w:r>
      <w:r>
        <w:rPr>
          <w:spacing w:val="-2"/>
          <w:sz w:val="24"/>
        </w:rPr>
        <w:t xml:space="preserve"> </w:t>
      </w:r>
      <w:r>
        <w:rPr>
          <w:sz w:val="24"/>
        </w:rPr>
        <w:t>особый</w:t>
      </w:r>
      <w:r>
        <w:rPr>
          <w:spacing w:val="-2"/>
          <w:sz w:val="24"/>
        </w:rPr>
        <w:t xml:space="preserve"> </w:t>
      </w:r>
      <w:r>
        <w:rPr>
          <w:sz w:val="24"/>
        </w:rPr>
        <w:t>этап</w:t>
      </w:r>
      <w:r>
        <w:rPr>
          <w:spacing w:val="2"/>
          <w:sz w:val="24"/>
        </w:rPr>
        <w:t xml:space="preserve"> </w:t>
      </w:r>
      <w:r>
        <w:rPr>
          <w:sz w:val="24"/>
        </w:rPr>
        <w:t>в</w:t>
      </w:r>
      <w:r>
        <w:rPr>
          <w:spacing w:val="-1"/>
          <w:sz w:val="24"/>
        </w:rPr>
        <w:t xml:space="preserve"> </w:t>
      </w:r>
      <w:r>
        <w:rPr>
          <w:sz w:val="24"/>
        </w:rPr>
        <w:t>жизни</w:t>
      </w:r>
      <w:r>
        <w:rPr>
          <w:spacing w:val="-2"/>
          <w:sz w:val="24"/>
        </w:rPr>
        <w:t xml:space="preserve"> </w:t>
      </w:r>
      <w:r>
        <w:rPr>
          <w:sz w:val="24"/>
        </w:rPr>
        <w:t>ребёнка,</w:t>
      </w:r>
      <w:r>
        <w:rPr>
          <w:spacing w:val="3"/>
          <w:sz w:val="24"/>
        </w:rPr>
        <w:t xml:space="preserve"> </w:t>
      </w:r>
      <w:r>
        <w:rPr>
          <w:sz w:val="24"/>
        </w:rPr>
        <w:t>связанный:</w:t>
      </w:r>
    </w:p>
    <w:p w:rsidR="005B6102" w:rsidRDefault="00C11541" w:rsidP="00F26FE8">
      <w:pPr>
        <w:pStyle w:val="a5"/>
        <w:numPr>
          <w:ilvl w:val="0"/>
          <w:numId w:val="260"/>
        </w:numPr>
        <w:tabs>
          <w:tab w:val="left" w:pos="2090"/>
        </w:tabs>
        <w:ind w:right="119" w:firstLine="710"/>
        <w:rPr>
          <w:sz w:val="24"/>
        </w:rPr>
      </w:pPr>
      <w:r>
        <w:rPr>
          <w:sz w:val="24"/>
        </w:rPr>
        <w:t>с</w:t>
      </w:r>
      <w:r>
        <w:rPr>
          <w:spacing w:val="1"/>
          <w:sz w:val="24"/>
        </w:rPr>
        <w:t xml:space="preserve"> </w:t>
      </w:r>
      <w:r>
        <w:rPr>
          <w:sz w:val="24"/>
        </w:rPr>
        <w:t>изменением</w:t>
      </w:r>
      <w:r>
        <w:rPr>
          <w:spacing w:val="1"/>
          <w:sz w:val="24"/>
        </w:rPr>
        <w:t xml:space="preserve"> </w:t>
      </w:r>
      <w:r>
        <w:rPr>
          <w:sz w:val="24"/>
        </w:rPr>
        <w:t>при</w:t>
      </w:r>
      <w:r>
        <w:rPr>
          <w:spacing w:val="1"/>
          <w:sz w:val="24"/>
        </w:rPr>
        <w:t xml:space="preserve"> </w:t>
      </w:r>
      <w:r>
        <w:rPr>
          <w:sz w:val="24"/>
        </w:rPr>
        <w:t>поступлении</w:t>
      </w:r>
      <w:r>
        <w:rPr>
          <w:spacing w:val="1"/>
          <w:sz w:val="24"/>
        </w:rPr>
        <w:t xml:space="preserve"> </w:t>
      </w:r>
      <w:r>
        <w:rPr>
          <w:sz w:val="24"/>
        </w:rPr>
        <w:t>в</w:t>
      </w:r>
      <w:r>
        <w:rPr>
          <w:spacing w:val="1"/>
          <w:sz w:val="24"/>
        </w:rPr>
        <w:t xml:space="preserve"> </w:t>
      </w:r>
      <w:r>
        <w:rPr>
          <w:sz w:val="24"/>
        </w:rPr>
        <w:t>школу</w:t>
      </w:r>
      <w:r>
        <w:rPr>
          <w:spacing w:val="1"/>
          <w:sz w:val="24"/>
        </w:rPr>
        <w:t xml:space="preserve"> </w:t>
      </w:r>
      <w:r>
        <w:rPr>
          <w:sz w:val="24"/>
        </w:rPr>
        <w:t>ведущей</w:t>
      </w:r>
      <w:r>
        <w:rPr>
          <w:spacing w:val="1"/>
          <w:sz w:val="24"/>
        </w:rPr>
        <w:t xml:space="preserve"> </w:t>
      </w:r>
      <w:r>
        <w:rPr>
          <w:sz w:val="24"/>
        </w:rPr>
        <w:t>деятельности</w:t>
      </w:r>
      <w:r>
        <w:rPr>
          <w:spacing w:val="1"/>
          <w:sz w:val="24"/>
        </w:rPr>
        <w:t xml:space="preserve"> </w:t>
      </w:r>
      <w:r>
        <w:rPr>
          <w:sz w:val="24"/>
        </w:rPr>
        <w:t>ребёнка</w:t>
      </w:r>
      <w:r>
        <w:rPr>
          <w:spacing w:val="1"/>
          <w:sz w:val="24"/>
        </w:rPr>
        <w:t xml:space="preserve"> </w:t>
      </w:r>
      <w:r>
        <w:rPr>
          <w:sz w:val="24"/>
        </w:rPr>
        <w:t>—</w:t>
      </w:r>
      <w:r>
        <w:rPr>
          <w:spacing w:val="60"/>
          <w:sz w:val="24"/>
        </w:rPr>
        <w:t xml:space="preserve"> </w:t>
      </w:r>
      <w:r>
        <w:rPr>
          <w:sz w:val="24"/>
        </w:rPr>
        <w:t>с</w:t>
      </w:r>
      <w:r>
        <w:rPr>
          <w:spacing w:val="1"/>
          <w:sz w:val="24"/>
        </w:rPr>
        <w:t xml:space="preserve"> </w:t>
      </w:r>
      <w:r>
        <w:rPr>
          <w:sz w:val="24"/>
        </w:rPr>
        <w:t>переходом к учебной деятельности (при сохранении значимости игровой), имеющей общественный</w:t>
      </w:r>
      <w:r>
        <w:rPr>
          <w:spacing w:val="1"/>
          <w:sz w:val="24"/>
        </w:rPr>
        <w:t xml:space="preserve"> </w:t>
      </w:r>
      <w:r>
        <w:rPr>
          <w:sz w:val="24"/>
        </w:rPr>
        <w:t>характер и</w:t>
      </w:r>
      <w:r>
        <w:rPr>
          <w:spacing w:val="3"/>
          <w:sz w:val="24"/>
        </w:rPr>
        <w:t xml:space="preserve"> </w:t>
      </w:r>
      <w:r>
        <w:rPr>
          <w:sz w:val="24"/>
        </w:rPr>
        <w:t>являющейся</w:t>
      </w:r>
      <w:r>
        <w:rPr>
          <w:spacing w:val="-3"/>
          <w:sz w:val="24"/>
        </w:rPr>
        <w:t xml:space="preserve"> </w:t>
      </w:r>
      <w:r>
        <w:rPr>
          <w:sz w:val="24"/>
        </w:rPr>
        <w:t>социальной</w:t>
      </w:r>
      <w:r>
        <w:rPr>
          <w:spacing w:val="-2"/>
          <w:sz w:val="24"/>
        </w:rPr>
        <w:t xml:space="preserve"> </w:t>
      </w:r>
      <w:r>
        <w:rPr>
          <w:sz w:val="24"/>
        </w:rPr>
        <w:t>по</w:t>
      </w:r>
      <w:r>
        <w:rPr>
          <w:spacing w:val="1"/>
          <w:sz w:val="24"/>
        </w:rPr>
        <w:t xml:space="preserve"> </w:t>
      </w:r>
      <w:r>
        <w:rPr>
          <w:sz w:val="24"/>
        </w:rPr>
        <w:t>содержанию;</w:t>
      </w:r>
    </w:p>
    <w:p w:rsidR="005B6102" w:rsidRDefault="00C11541" w:rsidP="00F26FE8">
      <w:pPr>
        <w:pStyle w:val="a5"/>
        <w:numPr>
          <w:ilvl w:val="0"/>
          <w:numId w:val="260"/>
        </w:numPr>
        <w:tabs>
          <w:tab w:val="left" w:pos="2090"/>
        </w:tabs>
        <w:spacing w:before="2"/>
        <w:ind w:right="118" w:firstLine="710"/>
        <w:rPr>
          <w:sz w:val="24"/>
        </w:rPr>
      </w:pPr>
      <w:r>
        <w:rPr>
          <w:sz w:val="24"/>
        </w:rPr>
        <w:t>с</w:t>
      </w:r>
      <w:r>
        <w:rPr>
          <w:spacing w:val="1"/>
          <w:sz w:val="24"/>
        </w:rPr>
        <w:t xml:space="preserve"> </w:t>
      </w:r>
      <w:r>
        <w:rPr>
          <w:sz w:val="24"/>
        </w:rPr>
        <w:t>освоением</w:t>
      </w:r>
      <w:r>
        <w:rPr>
          <w:spacing w:val="1"/>
          <w:sz w:val="24"/>
        </w:rPr>
        <w:t xml:space="preserve"> </w:t>
      </w:r>
      <w:r>
        <w:rPr>
          <w:sz w:val="24"/>
        </w:rPr>
        <w:t>новой</w:t>
      </w:r>
      <w:r>
        <w:rPr>
          <w:spacing w:val="1"/>
          <w:sz w:val="24"/>
        </w:rPr>
        <w:t xml:space="preserve"> </w:t>
      </w:r>
      <w:r>
        <w:rPr>
          <w:sz w:val="24"/>
        </w:rPr>
        <w:t>социальной</w:t>
      </w:r>
      <w:r>
        <w:rPr>
          <w:spacing w:val="1"/>
          <w:sz w:val="24"/>
        </w:rPr>
        <w:t xml:space="preserve"> </w:t>
      </w:r>
      <w:r>
        <w:rPr>
          <w:sz w:val="24"/>
        </w:rPr>
        <w:t>позиции,</w:t>
      </w:r>
      <w:r>
        <w:rPr>
          <w:spacing w:val="61"/>
          <w:sz w:val="24"/>
        </w:rPr>
        <w:t xml:space="preserve"> </w:t>
      </w:r>
      <w:r>
        <w:rPr>
          <w:sz w:val="24"/>
        </w:rPr>
        <w:t>расширением</w:t>
      </w:r>
      <w:r>
        <w:rPr>
          <w:spacing w:val="61"/>
          <w:sz w:val="24"/>
        </w:rPr>
        <w:t xml:space="preserve"> </w:t>
      </w:r>
      <w:r>
        <w:rPr>
          <w:sz w:val="24"/>
        </w:rPr>
        <w:t>сферы</w:t>
      </w:r>
      <w:r>
        <w:rPr>
          <w:spacing w:val="61"/>
          <w:sz w:val="24"/>
        </w:rPr>
        <w:t xml:space="preserve"> </w:t>
      </w:r>
      <w:r>
        <w:rPr>
          <w:sz w:val="24"/>
        </w:rPr>
        <w:t>взаимодействия</w:t>
      </w:r>
      <w:r>
        <w:rPr>
          <w:spacing w:val="1"/>
          <w:sz w:val="24"/>
        </w:rPr>
        <w:t xml:space="preserve"> </w:t>
      </w:r>
      <w:r>
        <w:rPr>
          <w:sz w:val="24"/>
        </w:rPr>
        <w:t>ребёнка</w:t>
      </w:r>
      <w:r>
        <w:rPr>
          <w:spacing w:val="1"/>
          <w:sz w:val="24"/>
        </w:rPr>
        <w:t xml:space="preserve"> </w:t>
      </w:r>
      <w:r>
        <w:rPr>
          <w:sz w:val="24"/>
        </w:rPr>
        <w:t>с</w:t>
      </w:r>
      <w:r>
        <w:rPr>
          <w:spacing w:val="1"/>
          <w:sz w:val="24"/>
        </w:rPr>
        <w:t xml:space="preserve"> </w:t>
      </w:r>
      <w:r>
        <w:rPr>
          <w:sz w:val="24"/>
        </w:rPr>
        <w:t>окружающим</w:t>
      </w:r>
      <w:r>
        <w:rPr>
          <w:spacing w:val="1"/>
          <w:sz w:val="24"/>
        </w:rPr>
        <w:t xml:space="preserve"> </w:t>
      </w:r>
      <w:r>
        <w:rPr>
          <w:sz w:val="24"/>
        </w:rPr>
        <w:t>миром,</w:t>
      </w:r>
      <w:r>
        <w:rPr>
          <w:spacing w:val="1"/>
          <w:sz w:val="24"/>
        </w:rPr>
        <w:t xml:space="preserve"> </w:t>
      </w:r>
      <w:r>
        <w:rPr>
          <w:sz w:val="24"/>
        </w:rPr>
        <w:t>развитием</w:t>
      </w:r>
      <w:r>
        <w:rPr>
          <w:spacing w:val="1"/>
          <w:sz w:val="24"/>
        </w:rPr>
        <w:t xml:space="preserve"> </w:t>
      </w:r>
      <w:r>
        <w:rPr>
          <w:sz w:val="24"/>
        </w:rPr>
        <w:t>потребностей</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познании,</w:t>
      </w:r>
      <w:r>
        <w:rPr>
          <w:spacing w:val="1"/>
          <w:sz w:val="24"/>
        </w:rPr>
        <w:t xml:space="preserve"> </w:t>
      </w:r>
      <w:r>
        <w:rPr>
          <w:sz w:val="24"/>
        </w:rPr>
        <w:t>социальном</w:t>
      </w:r>
      <w:r>
        <w:rPr>
          <w:spacing w:val="1"/>
          <w:sz w:val="24"/>
        </w:rPr>
        <w:t xml:space="preserve"> </w:t>
      </w:r>
      <w:r>
        <w:rPr>
          <w:sz w:val="24"/>
        </w:rPr>
        <w:t>признании</w:t>
      </w:r>
      <w:r>
        <w:rPr>
          <w:spacing w:val="2"/>
          <w:sz w:val="24"/>
        </w:rPr>
        <w:t xml:space="preserve"> </w:t>
      </w:r>
      <w:r>
        <w:rPr>
          <w:sz w:val="24"/>
        </w:rPr>
        <w:t>и</w:t>
      </w:r>
      <w:r>
        <w:rPr>
          <w:spacing w:val="-2"/>
          <w:sz w:val="24"/>
        </w:rPr>
        <w:t xml:space="preserve"> </w:t>
      </w:r>
      <w:r>
        <w:rPr>
          <w:sz w:val="24"/>
        </w:rPr>
        <w:t>самовыражении;</w:t>
      </w:r>
    </w:p>
    <w:p w:rsidR="005B6102" w:rsidRDefault="00C11541" w:rsidP="00F26FE8">
      <w:pPr>
        <w:pStyle w:val="a5"/>
        <w:numPr>
          <w:ilvl w:val="0"/>
          <w:numId w:val="260"/>
        </w:numPr>
        <w:tabs>
          <w:tab w:val="left" w:pos="2090"/>
        </w:tabs>
        <w:ind w:right="123" w:firstLine="710"/>
        <w:rPr>
          <w:sz w:val="24"/>
        </w:rPr>
      </w:pPr>
      <w:r>
        <w:rPr>
          <w:sz w:val="24"/>
        </w:rPr>
        <w:t>с принятием и освоением ребёнком новой социальной</w:t>
      </w:r>
      <w:r>
        <w:rPr>
          <w:spacing w:val="60"/>
          <w:sz w:val="24"/>
        </w:rPr>
        <w:t xml:space="preserve"> </w:t>
      </w:r>
      <w:r>
        <w:rPr>
          <w:sz w:val="24"/>
        </w:rPr>
        <w:t>роли ученика,</w:t>
      </w:r>
      <w:r>
        <w:rPr>
          <w:spacing w:val="60"/>
          <w:sz w:val="24"/>
        </w:rPr>
        <w:t xml:space="preserve"> </w:t>
      </w:r>
      <w:r>
        <w:rPr>
          <w:sz w:val="24"/>
        </w:rPr>
        <w:t>выражающейся</w:t>
      </w:r>
      <w:r>
        <w:rPr>
          <w:spacing w:val="1"/>
          <w:sz w:val="24"/>
        </w:rPr>
        <w:t xml:space="preserve"> </w:t>
      </w:r>
      <w:r>
        <w:rPr>
          <w:sz w:val="24"/>
        </w:rPr>
        <w:t>в формировании внутренней позиции школьника, определяющей новый образ школьной жизни и</w:t>
      </w:r>
      <w:r>
        <w:rPr>
          <w:spacing w:val="1"/>
          <w:sz w:val="24"/>
        </w:rPr>
        <w:t xml:space="preserve"> </w:t>
      </w:r>
      <w:r>
        <w:rPr>
          <w:sz w:val="24"/>
        </w:rPr>
        <w:t>перспективы</w:t>
      </w:r>
      <w:r>
        <w:rPr>
          <w:spacing w:val="3"/>
          <w:sz w:val="24"/>
        </w:rPr>
        <w:t xml:space="preserve"> </w:t>
      </w:r>
      <w:r>
        <w:rPr>
          <w:sz w:val="24"/>
        </w:rPr>
        <w:t>личностного</w:t>
      </w:r>
      <w:r>
        <w:rPr>
          <w:spacing w:val="7"/>
          <w:sz w:val="24"/>
        </w:rPr>
        <w:t xml:space="preserve"> </w:t>
      </w:r>
      <w:r>
        <w:rPr>
          <w:sz w:val="24"/>
        </w:rPr>
        <w:t>и</w:t>
      </w:r>
      <w:r>
        <w:rPr>
          <w:spacing w:val="4"/>
          <w:sz w:val="24"/>
        </w:rPr>
        <w:t xml:space="preserve"> </w:t>
      </w:r>
      <w:r>
        <w:rPr>
          <w:sz w:val="24"/>
        </w:rPr>
        <w:t>познавательного</w:t>
      </w:r>
      <w:r>
        <w:rPr>
          <w:spacing w:val="6"/>
          <w:sz w:val="24"/>
        </w:rPr>
        <w:t xml:space="preserve"> </w:t>
      </w:r>
      <w:r>
        <w:rPr>
          <w:sz w:val="24"/>
        </w:rPr>
        <w:t>развития;</w:t>
      </w:r>
    </w:p>
    <w:p w:rsidR="005B6102" w:rsidRDefault="00C11541" w:rsidP="00F26FE8">
      <w:pPr>
        <w:pStyle w:val="a5"/>
        <w:numPr>
          <w:ilvl w:val="0"/>
          <w:numId w:val="260"/>
        </w:numPr>
        <w:tabs>
          <w:tab w:val="left" w:pos="2090"/>
        </w:tabs>
        <w:ind w:right="119" w:firstLine="710"/>
        <w:rPr>
          <w:sz w:val="24"/>
        </w:rPr>
      </w:pPr>
      <w:r>
        <w:rPr>
          <w:sz w:val="24"/>
        </w:rPr>
        <w:t>с          формированием           у          школьника          основ          умения           учиться</w:t>
      </w:r>
      <w:r>
        <w:rPr>
          <w:spacing w:val="1"/>
          <w:sz w:val="24"/>
        </w:rPr>
        <w:t xml:space="preserve"> </w:t>
      </w:r>
      <w:r>
        <w:rPr>
          <w:sz w:val="24"/>
        </w:rPr>
        <w:t>и способности к организации своей деятельности: принимать, сохранять цели и следовать им 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планировать</w:t>
      </w:r>
      <w:r>
        <w:rPr>
          <w:spacing w:val="1"/>
          <w:sz w:val="24"/>
        </w:rPr>
        <w:t xml:space="preserve"> </w:t>
      </w:r>
      <w:r>
        <w:rPr>
          <w:sz w:val="24"/>
        </w:rPr>
        <w:t>свою</w:t>
      </w:r>
      <w:r>
        <w:rPr>
          <w:spacing w:val="1"/>
          <w:sz w:val="24"/>
        </w:rPr>
        <w:t xml:space="preserve"> </w:t>
      </w:r>
      <w:r>
        <w:rPr>
          <w:sz w:val="24"/>
        </w:rPr>
        <w:t>деятельность,</w:t>
      </w:r>
      <w:r>
        <w:rPr>
          <w:spacing w:val="1"/>
          <w:sz w:val="24"/>
        </w:rPr>
        <w:t xml:space="preserve"> </w:t>
      </w:r>
      <w:r>
        <w:rPr>
          <w:sz w:val="24"/>
        </w:rPr>
        <w:t>осуществлять</w:t>
      </w:r>
      <w:r>
        <w:rPr>
          <w:spacing w:val="1"/>
          <w:sz w:val="24"/>
        </w:rPr>
        <w:t xml:space="preserve"> </w:t>
      </w:r>
      <w:r>
        <w:rPr>
          <w:sz w:val="24"/>
        </w:rPr>
        <w:t>её</w:t>
      </w:r>
      <w:r>
        <w:rPr>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взаимодействовать</w:t>
      </w:r>
      <w:r>
        <w:rPr>
          <w:spacing w:val="-5"/>
          <w:sz w:val="24"/>
        </w:rPr>
        <w:t xml:space="preserve"> </w:t>
      </w:r>
      <w:r>
        <w:rPr>
          <w:sz w:val="24"/>
        </w:rPr>
        <w:t>с</w:t>
      </w:r>
      <w:r>
        <w:rPr>
          <w:spacing w:val="-6"/>
          <w:sz w:val="24"/>
        </w:rPr>
        <w:t xml:space="preserve"> </w:t>
      </w:r>
      <w:r>
        <w:rPr>
          <w:sz w:val="24"/>
        </w:rPr>
        <w:t>учителем</w:t>
      </w:r>
      <w:r>
        <w:rPr>
          <w:spacing w:val="-8"/>
          <w:sz w:val="24"/>
        </w:rPr>
        <w:t xml:space="preserve"> </w:t>
      </w:r>
      <w:r>
        <w:rPr>
          <w:sz w:val="24"/>
        </w:rPr>
        <w:t>и</w:t>
      </w:r>
      <w:r>
        <w:rPr>
          <w:spacing w:val="-4"/>
          <w:sz w:val="24"/>
        </w:rPr>
        <w:t xml:space="preserve"> </w:t>
      </w:r>
      <w:r>
        <w:rPr>
          <w:sz w:val="24"/>
        </w:rPr>
        <w:t>сверстниками</w:t>
      </w:r>
      <w:r>
        <w:rPr>
          <w:spacing w:val="-5"/>
          <w:sz w:val="24"/>
        </w:rPr>
        <w:t xml:space="preserve"> </w:t>
      </w:r>
      <w:r>
        <w:rPr>
          <w:sz w:val="24"/>
        </w:rPr>
        <w:t>в</w:t>
      </w:r>
      <w:r>
        <w:rPr>
          <w:spacing w:val="-3"/>
          <w:sz w:val="24"/>
        </w:rPr>
        <w:t xml:space="preserve"> </w:t>
      </w:r>
      <w:r>
        <w:rPr>
          <w:sz w:val="24"/>
        </w:rPr>
        <w:t>учебной деятельности;</w:t>
      </w:r>
    </w:p>
    <w:p w:rsidR="005B6102" w:rsidRDefault="00C11541" w:rsidP="00F26FE8">
      <w:pPr>
        <w:pStyle w:val="a5"/>
        <w:numPr>
          <w:ilvl w:val="0"/>
          <w:numId w:val="260"/>
        </w:numPr>
        <w:tabs>
          <w:tab w:val="left" w:pos="2090"/>
        </w:tabs>
        <w:spacing w:before="3" w:line="237" w:lineRule="auto"/>
        <w:ind w:right="115" w:firstLine="710"/>
        <w:rPr>
          <w:sz w:val="24"/>
        </w:rPr>
      </w:pPr>
      <w:r>
        <w:rPr>
          <w:sz w:val="24"/>
        </w:rPr>
        <w:t>с</w:t>
      </w:r>
      <w:r>
        <w:rPr>
          <w:spacing w:val="1"/>
          <w:sz w:val="24"/>
        </w:rPr>
        <w:t xml:space="preserve"> </w:t>
      </w:r>
      <w:r>
        <w:rPr>
          <w:sz w:val="24"/>
        </w:rPr>
        <w:t>изменением</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самооценки</w:t>
      </w:r>
      <w:r>
        <w:rPr>
          <w:spacing w:val="1"/>
          <w:sz w:val="24"/>
        </w:rPr>
        <w:t xml:space="preserve"> </w:t>
      </w:r>
      <w:r>
        <w:rPr>
          <w:sz w:val="24"/>
        </w:rPr>
        <w:t>ребёнка,</w:t>
      </w:r>
      <w:r>
        <w:rPr>
          <w:spacing w:val="61"/>
          <w:sz w:val="24"/>
        </w:rPr>
        <w:t xml:space="preserve"> </w:t>
      </w:r>
      <w:r>
        <w:rPr>
          <w:sz w:val="24"/>
        </w:rPr>
        <w:t>которая</w:t>
      </w:r>
      <w:r>
        <w:rPr>
          <w:spacing w:val="61"/>
          <w:sz w:val="24"/>
        </w:rPr>
        <w:t xml:space="preserve"> </w:t>
      </w:r>
      <w:r>
        <w:rPr>
          <w:sz w:val="24"/>
        </w:rPr>
        <w:t>приобретает</w:t>
      </w:r>
      <w:r>
        <w:rPr>
          <w:spacing w:val="61"/>
          <w:sz w:val="24"/>
        </w:rPr>
        <w:t xml:space="preserve"> </w:t>
      </w:r>
      <w:r>
        <w:rPr>
          <w:sz w:val="24"/>
        </w:rPr>
        <w:t>черты</w:t>
      </w:r>
      <w:r>
        <w:rPr>
          <w:spacing w:val="1"/>
          <w:sz w:val="24"/>
        </w:rPr>
        <w:t xml:space="preserve"> </w:t>
      </w:r>
      <w:r>
        <w:rPr>
          <w:sz w:val="24"/>
        </w:rPr>
        <w:lastRenderedPageBreak/>
        <w:t>адекватности</w:t>
      </w:r>
      <w:r>
        <w:rPr>
          <w:spacing w:val="2"/>
          <w:sz w:val="24"/>
        </w:rPr>
        <w:t xml:space="preserve"> </w:t>
      </w:r>
      <w:r>
        <w:rPr>
          <w:sz w:val="24"/>
        </w:rPr>
        <w:t>и</w:t>
      </w:r>
      <w:r>
        <w:rPr>
          <w:spacing w:val="-2"/>
          <w:sz w:val="24"/>
        </w:rPr>
        <w:t xml:space="preserve"> </w:t>
      </w:r>
      <w:r>
        <w:rPr>
          <w:sz w:val="24"/>
        </w:rPr>
        <w:t>рефлексивности;</w:t>
      </w:r>
    </w:p>
    <w:p w:rsidR="005B6102" w:rsidRDefault="00C11541" w:rsidP="00F26FE8">
      <w:pPr>
        <w:pStyle w:val="a5"/>
        <w:numPr>
          <w:ilvl w:val="0"/>
          <w:numId w:val="260"/>
        </w:numPr>
        <w:tabs>
          <w:tab w:val="left" w:pos="2090"/>
        </w:tabs>
        <w:spacing w:before="3"/>
        <w:ind w:right="119" w:firstLine="710"/>
        <w:rPr>
          <w:sz w:val="24"/>
        </w:rPr>
      </w:pPr>
      <w:r>
        <w:rPr>
          <w:sz w:val="24"/>
        </w:rPr>
        <w:t>с</w:t>
      </w:r>
      <w:r>
        <w:rPr>
          <w:spacing w:val="1"/>
          <w:sz w:val="24"/>
        </w:rPr>
        <w:t xml:space="preserve"> </w:t>
      </w:r>
      <w:r>
        <w:rPr>
          <w:sz w:val="24"/>
        </w:rPr>
        <w:t>моральным</w:t>
      </w:r>
      <w:r>
        <w:rPr>
          <w:spacing w:val="1"/>
          <w:sz w:val="24"/>
        </w:rPr>
        <w:t xml:space="preserve"> </w:t>
      </w:r>
      <w:r>
        <w:rPr>
          <w:sz w:val="24"/>
        </w:rPr>
        <w:t>развитием,</w:t>
      </w:r>
      <w:r>
        <w:rPr>
          <w:spacing w:val="1"/>
          <w:sz w:val="24"/>
        </w:rPr>
        <w:t xml:space="preserve"> </w:t>
      </w:r>
      <w:r>
        <w:rPr>
          <w:sz w:val="24"/>
        </w:rPr>
        <w:t>которое</w:t>
      </w:r>
      <w:r>
        <w:rPr>
          <w:spacing w:val="1"/>
          <w:sz w:val="24"/>
        </w:rPr>
        <w:t xml:space="preserve"> </w:t>
      </w:r>
      <w:r>
        <w:rPr>
          <w:sz w:val="24"/>
        </w:rPr>
        <w:t>существенным</w:t>
      </w:r>
      <w:r>
        <w:rPr>
          <w:spacing w:val="1"/>
          <w:sz w:val="24"/>
        </w:rPr>
        <w:t xml:space="preserve"> </w:t>
      </w:r>
      <w:r>
        <w:rPr>
          <w:sz w:val="24"/>
        </w:rPr>
        <w:t>образом</w:t>
      </w:r>
      <w:r>
        <w:rPr>
          <w:spacing w:val="1"/>
          <w:sz w:val="24"/>
        </w:rPr>
        <w:t xml:space="preserve"> </w:t>
      </w:r>
      <w:r>
        <w:rPr>
          <w:sz w:val="24"/>
        </w:rPr>
        <w:t>связано</w:t>
      </w:r>
      <w:r>
        <w:rPr>
          <w:spacing w:val="1"/>
          <w:sz w:val="24"/>
        </w:rPr>
        <w:t xml:space="preserve"> </w:t>
      </w:r>
      <w:r>
        <w:rPr>
          <w:sz w:val="24"/>
        </w:rPr>
        <w:t>с</w:t>
      </w:r>
      <w:r>
        <w:rPr>
          <w:spacing w:val="1"/>
          <w:sz w:val="24"/>
        </w:rPr>
        <w:t xml:space="preserve"> </w:t>
      </w:r>
      <w:r>
        <w:rPr>
          <w:sz w:val="24"/>
        </w:rPr>
        <w:t>характером</w:t>
      </w:r>
      <w:r>
        <w:rPr>
          <w:spacing w:val="1"/>
          <w:sz w:val="24"/>
        </w:rPr>
        <w:t xml:space="preserve"> </w:t>
      </w:r>
      <w:r>
        <w:rPr>
          <w:sz w:val="24"/>
        </w:rPr>
        <w:t>сотрудничества</w:t>
      </w:r>
      <w:r>
        <w:rPr>
          <w:spacing w:val="-5"/>
          <w:sz w:val="24"/>
        </w:rPr>
        <w:t xml:space="preserve"> </w:t>
      </w:r>
      <w:r>
        <w:rPr>
          <w:sz w:val="24"/>
        </w:rPr>
        <w:t>со</w:t>
      </w:r>
      <w:r>
        <w:rPr>
          <w:spacing w:val="-3"/>
          <w:sz w:val="24"/>
        </w:rPr>
        <w:t xml:space="preserve"> </w:t>
      </w:r>
      <w:r>
        <w:rPr>
          <w:sz w:val="24"/>
        </w:rPr>
        <w:t>взрослыми</w:t>
      </w:r>
      <w:r>
        <w:rPr>
          <w:spacing w:val="-7"/>
          <w:sz w:val="24"/>
        </w:rPr>
        <w:t xml:space="preserve"> </w:t>
      </w:r>
      <w:r>
        <w:rPr>
          <w:sz w:val="24"/>
        </w:rPr>
        <w:t>и</w:t>
      </w:r>
      <w:r>
        <w:rPr>
          <w:spacing w:val="-2"/>
          <w:sz w:val="24"/>
        </w:rPr>
        <w:t xml:space="preserve"> </w:t>
      </w:r>
      <w:r>
        <w:rPr>
          <w:sz w:val="24"/>
        </w:rPr>
        <w:t>сверстниками,</w:t>
      </w:r>
      <w:r>
        <w:rPr>
          <w:spacing w:val="-10"/>
          <w:sz w:val="24"/>
        </w:rPr>
        <w:t xml:space="preserve"> </w:t>
      </w:r>
      <w:r>
        <w:rPr>
          <w:sz w:val="24"/>
        </w:rPr>
        <w:t>общением</w:t>
      </w:r>
      <w:r>
        <w:rPr>
          <w:spacing w:val="-9"/>
          <w:sz w:val="24"/>
        </w:rPr>
        <w:t xml:space="preserve"> </w:t>
      </w:r>
      <w:r>
        <w:rPr>
          <w:sz w:val="24"/>
        </w:rPr>
        <w:t>и</w:t>
      </w:r>
      <w:r>
        <w:rPr>
          <w:spacing w:val="-10"/>
          <w:sz w:val="24"/>
        </w:rPr>
        <w:t xml:space="preserve"> </w:t>
      </w:r>
      <w:r>
        <w:rPr>
          <w:sz w:val="24"/>
        </w:rPr>
        <w:t>межличностными</w:t>
      </w:r>
      <w:r>
        <w:rPr>
          <w:spacing w:val="-10"/>
          <w:sz w:val="24"/>
        </w:rPr>
        <w:t xml:space="preserve"> </w:t>
      </w:r>
      <w:r>
        <w:rPr>
          <w:sz w:val="24"/>
        </w:rPr>
        <w:t>отношениями</w:t>
      </w:r>
      <w:r>
        <w:rPr>
          <w:spacing w:val="-6"/>
          <w:sz w:val="24"/>
        </w:rPr>
        <w:t xml:space="preserve"> </w:t>
      </w:r>
      <w:r>
        <w:rPr>
          <w:sz w:val="24"/>
        </w:rPr>
        <w:t>дружбы,</w:t>
      </w:r>
      <w:r>
        <w:rPr>
          <w:spacing w:val="-57"/>
          <w:sz w:val="24"/>
        </w:rPr>
        <w:t xml:space="preserve"> </w:t>
      </w:r>
      <w:r>
        <w:rPr>
          <w:sz w:val="24"/>
        </w:rPr>
        <w:t>становлением</w:t>
      </w:r>
      <w:r>
        <w:rPr>
          <w:spacing w:val="-8"/>
          <w:sz w:val="24"/>
        </w:rPr>
        <w:t xml:space="preserve"> </w:t>
      </w:r>
      <w:r>
        <w:rPr>
          <w:sz w:val="24"/>
        </w:rPr>
        <w:t>основ</w:t>
      </w:r>
      <w:r>
        <w:rPr>
          <w:spacing w:val="-8"/>
          <w:sz w:val="24"/>
        </w:rPr>
        <w:t xml:space="preserve"> </w:t>
      </w:r>
      <w:r>
        <w:rPr>
          <w:sz w:val="24"/>
        </w:rPr>
        <w:t>гражданской</w:t>
      </w:r>
      <w:r>
        <w:rPr>
          <w:spacing w:val="-7"/>
          <w:sz w:val="24"/>
        </w:rPr>
        <w:t xml:space="preserve"> </w:t>
      </w:r>
      <w:r>
        <w:rPr>
          <w:sz w:val="24"/>
        </w:rPr>
        <w:t>идентичности</w:t>
      </w:r>
      <w:r>
        <w:rPr>
          <w:spacing w:val="-9"/>
          <w:sz w:val="24"/>
        </w:rPr>
        <w:t xml:space="preserve"> </w:t>
      </w:r>
      <w:r>
        <w:rPr>
          <w:sz w:val="24"/>
        </w:rPr>
        <w:t>и</w:t>
      </w:r>
      <w:r>
        <w:rPr>
          <w:spacing w:val="-4"/>
          <w:sz w:val="24"/>
        </w:rPr>
        <w:t xml:space="preserve"> </w:t>
      </w:r>
      <w:r>
        <w:rPr>
          <w:sz w:val="24"/>
        </w:rPr>
        <w:t>мировоззрения.</w:t>
      </w:r>
    </w:p>
    <w:p w:rsidR="005B6102" w:rsidRDefault="00C11541">
      <w:pPr>
        <w:pStyle w:val="a3"/>
        <w:spacing w:line="274" w:lineRule="exact"/>
        <w:ind w:left="1383" w:firstLine="0"/>
      </w:pPr>
      <w:r>
        <w:t>Учитываются</w:t>
      </w:r>
      <w:r>
        <w:rPr>
          <w:spacing w:val="22"/>
        </w:rPr>
        <w:t xml:space="preserve"> </w:t>
      </w:r>
      <w:r>
        <w:t>также</w:t>
      </w:r>
      <w:r>
        <w:rPr>
          <w:spacing w:val="22"/>
        </w:rPr>
        <w:t xml:space="preserve"> </w:t>
      </w:r>
      <w:r>
        <w:t>характерные</w:t>
      </w:r>
      <w:r>
        <w:rPr>
          <w:spacing w:val="25"/>
        </w:rPr>
        <w:t xml:space="preserve"> </w:t>
      </w:r>
      <w:r>
        <w:t>особенности</w:t>
      </w:r>
      <w:r>
        <w:rPr>
          <w:spacing w:val="21"/>
        </w:rPr>
        <w:t xml:space="preserve"> </w:t>
      </w:r>
      <w:r>
        <w:t>для</w:t>
      </w:r>
      <w:r>
        <w:rPr>
          <w:spacing w:val="23"/>
        </w:rPr>
        <w:t xml:space="preserve"> </w:t>
      </w:r>
      <w:r>
        <w:t>младшего</w:t>
      </w:r>
      <w:r>
        <w:rPr>
          <w:spacing w:val="22"/>
        </w:rPr>
        <w:t xml:space="preserve"> </w:t>
      </w:r>
      <w:r>
        <w:t>школьного</w:t>
      </w:r>
      <w:r>
        <w:rPr>
          <w:spacing w:val="22"/>
        </w:rPr>
        <w:t xml:space="preserve"> </w:t>
      </w:r>
      <w:r>
        <w:t>возраста</w:t>
      </w:r>
      <w:r>
        <w:rPr>
          <w:spacing w:val="22"/>
        </w:rPr>
        <w:t xml:space="preserve"> </w:t>
      </w:r>
      <w:r>
        <w:t>(от</w:t>
      </w:r>
      <w:r>
        <w:rPr>
          <w:spacing w:val="19"/>
        </w:rPr>
        <w:t xml:space="preserve"> </w:t>
      </w:r>
      <w:r>
        <w:t>6,5</w:t>
      </w:r>
      <w:r>
        <w:rPr>
          <w:spacing w:val="18"/>
        </w:rPr>
        <w:t xml:space="preserve"> </w:t>
      </w:r>
      <w:r>
        <w:t>до</w:t>
      </w:r>
    </w:p>
    <w:p w:rsidR="005B6102" w:rsidRDefault="00C11541">
      <w:pPr>
        <w:pStyle w:val="a3"/>
        <w:spacing w:before="3" w:line="275" w:lineRule="exact"/>
        <w:ind w:left="673" w:firstLine="0"/>
      </w:pPr>
      <w:r>
        <w:t>11</w:t>
      </w:r>
      <w:r>
        <w:rPr>
          <w:spacing w:val="2"/>
        </w:rPr>
        <w:t xml:space="preserve"> </w:t>
      </w:r>
      <w:r>
        <w:t>лет):</w:t>
      </w:r>
    </w:p>
    <w:p w:rsidR="005B6102" w:rsidRDefault="00C11541" w:rsidP="006F7939">
      <w:pPr>
        <w:pStyle w:val="a5"/>
        <w:numPr>
          <w:ilvl w:val="0"/>
          <w:numId w:val="1"/>
        </w:numPr>
        <w:tabs>
          <w:tab w:val="left" w:pos="2090"/>
        </w:tabs>
        <w:ind w:right="113" w:firstLine="710"/>
        <w:rPr>
          <w:sz w:val="24"/>
        </w:rPr>
      </w:pPr>
      <w:r>
        <w:rPr>
          <w:sz w:val="24"/>
        </w:rPr>
        <w:t>центральные</w:t>
      </w:r>
      <w:r>
        <w:rPr>
          <w:spacing w:val="1"/>
          <w:sz w:val="24"/>
        </w:rPr>
        <w:t xml:space="preserve"> </w:t>
      </w:r>
      <w:r>
        <w:rPr>
          <w:sz w:val="24"/>
        </w:rPr>
        <w:t>психологические</w:t>
      </w:r>
      <w:r>
        <w:rPr>
          <w:spacing w:val="1"/>
          <w:sz w:val="24"/>
        </w:rPr>
        <w:t xml:space="preserve"> </w:t>
      </w:r>
      <w:r>
        <w:rPr>
          <w:sz w:val="24"/>
        </w:rPr>
        <w:t>новообразования,</w:t>
      </w:r>
      <w:r>
        <w:rPr>
          <w:spacing w:val="1"/>
          <w:sz w:val="24"/>
        </w:rPr>
        <w:t xml:space="preserve"> </w:t>
      </w:r>
      <w:r>
        <w:rPr>
          <w:sz w:val="24"/>
        </w:rPr>
        <w:t>формируемые</w:t>
      </w:r>
      <w:r>
        <w:rPr>
          <w:spacing w:val="1"/>
          <w:sz w:val="24"/>
        </w:rPr>
        <w:t xml:space="preserve"> </w:t>
      </w:r>
      <w:r>
        <w:rPr>
          <w:sz w:val="24"/>
        </w:rPr>
        <w:t>на</w:t>
      </w:r>
      <w:r>
        <w:rPr>
          <w:spacing w:val="1"/>
          <w:sz w:val="24"/>
        </w:rPr>
        <w:t xml:space="preserve"> </w:t>
      </w:r>
      <w:r>
        <w:rPr>
          <w:sz w:val="24"/>
        </w:rPr>
        <w:t>данном</w:t>
      </w:r>
      <w:r>
        <w:rPr>
          <w:spacing w:val="1"/>
          <w:sz w:val="24"/>
        </w:rPr>
        <w:t xml:space="preserve"> </w:t>
      </w:r>
      <w:r>
        <w:rPr>
          <w:sz w:val="24"/>
        </w:rPr>
        <w:t>уровне</w:t>
      </w:r>
      <w:r>
        <w:rPr>
          <w:spacing w:val="1"/>
          <w:sz w:val="24"/>
        </w:rPr>
        <w:t xml:space="preserve"> </w:t>
      </w:r>
      <w:r>
        <w:rPr>
          <w:sz w:val="24"/>
        </w:rPr>
        <w:t>образования:</w:t>
      </w:r>
      <w:r>
        <w:rPr>
          <w:spacing w:val="1"/>
          <w:sz w:val="24"/>
        </w:rPr>
        <w:t xml:space="preserve"> </w:t>
      </w:r>
      <w:r>
        <w:rPr>
          <w:sz w:val="24"/>
        </w:rPr>
        <w:t>словесно­логическое</w:t>
      </w:r>
      <w:r>
        <w:rPr>
          <w:spacing w:val="1"/>
          <w:sz w:val="24"/>
        </w:rPr>
        <w:t xml:space="preserve"> </w:t>
      </w:r>
      <w:r>
        <w:rPr>
          <w:sz w:val="24"/>
        </w:rPr>
        <w:t>мышление,</w:t>
      </w:r>
      <w:r>
        <w:rPr>
          <w:spacing w:val="1"/>
          <w:sz w:val="24"/>
        </w:rPr>
        <w:t xml:space="preserve"> </w:t>
      </w:r>
      <w:r>
        <w:rPr>
          <w:sz w:val="24"/>
        </w:rPr>
        <w:t>произвольная</w:t>
      </w:r>
      <w:r>
        <w:rPr>
          <w:spacing w:val="1"/>
          <w:sz w:val="24"/>
        </w:rPr>
        <w:t xml:space="preserve"> </w:t>
      </w:r>
      <w:r>
        <w:rPr>
          <w:sz w:val="24"/>
        </w:rPr>
        <w:t>смысловая</w:t>
      </w:r>
      <w:r>
        <w:rPr>
          <w:spacing w:val="1"/>
          <w:sz w:val="24"/>
        </w:rPr>
        <w:t xml:space="preserve"> </w:t>
      </w:r>
      <w:r>
        <w:rPr>
          <w:sz w:val="24"/>
        </w:rPr>
        <w:t>память,</w:t>
      </w:r>
      <w:r>
        <w:rPr>
          <w:spacing w:val="1"/>
          <w:sz w:val="24"/>
        </w:rPr>
        <w:t xml:space="preserve"> </w:t>
      </w:r>
      <w:r>
        <w:rPr>
          <w:sz w:val="24"/>
        </w:rPr>
        <w:t>произвольное</w:t>
      </w:r>
      <w:r>
        <w:rPr>
          <w:spacing w:val="1"/>
          <w:sz w:val="24"/>
        </w:rPr>
        <w:t xml:space="preserve"> </w:t>
      </w:r>
      <w:r>
        <w:rPr>
          <w:sz w:val="24"/>
        </w:rPr>
        <w:t>внимание,</w:t>
      </w:r>
      <w:r>
        <w:rPr>
          <w:spacing w:val="1"/>
          <w:sz w:val="24"/>
        </w:rPr>
        <w:t xml:space="preserve"> </w:t>
      </w:r>
      <w:r>
        <w:rPr>
          <w:sz w:val="24"/>
        </w:rPr>
        <w:t>письменная</w:t>
      </w:r>
      <w:r>
        <w:rPr>
          <w:spacing w:val="1"/>
          <w:sz w:val="24"/>
        </w:rPr>
        <w:t xml:space="preserve"> </w:t>
      </w:r>
      <w:r>
        <w:rPr>
          <w:sz w:val="24"/>
        </w:rPr>
        <w:t>речь,</w:t>
      </w:r>
      <w:r>
        <w:rPr>
          <w:spacing w:val="1"/>
          <w:sz w:val="24"/>
        </w:rPr>
        <w:t xml:space="preserve"> </w:t>
      </w:r>
      <w:r>
        <w:rPr>
          <w:sz w:val="24"/>
        </w:rPr>
        <w:t>анализ,</w:t>
      </w:r>
      <w:r>
        <w:rPr>
          <w:spacing w:val="1"/>
          <w:sz w:val="24"/>
        </w:rPr>
        <w:t xml:space="preserve"> </w:t>
      </w:r>
      <w:r>
        <w:rPr>
          <w:sz w:val="24"/>
        </w:rPr>
        <w:t>рефлексия</w:t>
      </w:r>
      <w:r>
        <w:rPr>
          <w:spacing w:val="1"/>
          <w:sz w:val="24"/>
        </w:rPr>
        <w:t xml:space="preserve"> </w:t>
      </w:r>
      <w:r>
        <w:rPr>
          <w:sz w:val="24"/>
        </w:rPr>
        <w:t>содержания,</w:t>
      </w:r>
      <w:r>
        <w:rPr>
          <w:spacing w:val="1"/>
          <w:sz w:val="24"/>
        </w:rPr>
        <w:t xml:space="preserve"> </w:t>
      </w:r>
      <w:r>
        <w:rPr>
          <w:sz w:val="24"/>
        </w:rPr>
        <w:t>оснований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планирование</w:t>
      </w:r>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действовать</w:t>
      </w:r>
      <w:r>
        <w:rPr>
          <w:spacing w:val="1"/>
          <w:sz w:val="24"/>
        </w:rPr>
        <w:t xml:space="preserve"> </w:t>
      </w:r>
      <w:r>
        <w:rPr>
          <w:sz w:val="24"/>
        </w:rPr>
        <w:t>во</w:t>
      </w:r>
      <w:r>
        <w:rPr>
          <w:spacing w:val="1"/>
          <w:sz w:val="24"/>
        </w:rPr>
        <w:t xml:space="preserve"> </w:t>
      </w:r>
      <w:r>
        <w:rPr>
          <w:sz w:val="24"/>
        </w:rPr>
        <w:t>внутреннем</w:t>
      </w:r>
      <w:r>
        <w:rPr>
          <w:spacing w:val="1"/>
          <w:sz w:val="24"/>
        </w:rPr>
        <w:t xml:space="preserve"> </w:t>
      </w:r>
      <w:r>
        <w:rPr>
          <w:sz w:val="24"/>
        </w:rPr>
        <w:t>плане,</w:t>
      </w:r>
      <w:r>
        <w:rPr>
          <w:spacing w:val="1"/>
          <w:sz w:val="24"/>
        </w:rPr>
        <w:t xml:space="preserve"> </w:t>
      </w:r>
      <w:r>
        <w:rPr>
          <w:sz w:val="24"/>
        </w:rPr>
        <w:t>знаково­символическое</w:t>
      </w:r>
      <w:r>
        <w:rPr>
          <w:spacing w:val="1"/>
          <w:sz w:val="24"/>
        </w:rPr>
        <w:t xml:space="preserve"> </w:t>
      </w:r>
      <w:r>
        <w:rPr>
          <w:sz w:val="24"/>
        </w:rPr>
        <w:t>мышление,</w:t>
      </w:r>
      <w:r>
        <w:rPr>
          <w:spacing w:val="1"/>
          <w:sz w:val="24"/>
        </w:rPr>
        <w:t xml:space="preserve"> </w:t>
      </w:r>
      <w:r>
        <w:rPr>
          <w:sz w:val="24"/>
        </w:rPr>
        <w:t>осуществляемое</w:t>
      </w:r>
      <w:r>
        <w:rPr>
          <w:spacing w:val="-8"/>
          <w:sz w:val="24"/>
        </w:rPr>
        <w:t xml:space="preserve"> </w:t>
      </w:r>
      <w:r>
        <w:rPr>
          <w:sz w:val="24"/>
        </w:rPr>
        <w:t>как</w:t>
      </w:r>
      <w:r>
        <w:rPr>
          <w:spacing w:val="-8"/>
          <w:sz w:val="24"/>
        </w:rPr>
        <w:t xml:space="preserve"> </w:t>
      </w:r>
      <w:r>
        <w:rPr>
          <w:sz w:val="24"/>
        </w:rPr>
        <w:t>моделирование</w:t>
      </w:r>
      <w:r>
        <w:rPr>
          <w:spacing w:val="-7"/>
          <w:sz w:val="24"/>
        </w:rPr>
        <w:t xml:space="preserve"> </w:t>
      </w:r>
      <w:r>
        <w:rPr>
          <w:sz w:val="24"/>
        </w:rPr>
        <w:t>существенных</w:t>
      </w:r>
      <w:r>
        <w:rPr>
          <w:spacing w:val="-6"/>
          <w:sz w:val="24"/>
        </w:rPr>
        <w:t xml:space="preserve"> </w:t>
      </w:r>
      <w:r>
        <w:rPr>
          <w:sz w:val="24"/>
        </w:rPr>
        <w:t>связей</w:t>
      </w:r>
      <w:r>
        <w:rPr>
          <w:spacing w:val="-10"/>
          <w:sz w:val="24"/>
        </w:rPr>
        <w:t xml:space="preserve"> </w:t>
      </w:r>
      <w:r>
        <w:rPr>
          <w:sz w:val="24"/>
        </w:rPr>
        <w:t>и</w:t>
      </w:r>
      <w:r>
        <w:rPr>
          <w:spacing w:val="-10"/>
          <w:sz w:val="24"/>
        </w:rPr>
        <w:t xml:space="preserve"> </w:t>
      </w:r>
      <w:r>
        <w:rPr>
          <w:sz w:val="24"/>
        </w:rPr>
        <w:t>отношений</w:t>
      </w:r>
      <w:r>
        <w:rPr>
          <w:spacing w:val="-10"/>
          <w:sz w:val="24"/>
        </w:rPr>
        <w:t xml:space="preserve"> </w:t>
      </w:r>
      <w:r>
        <w:rPr>
          <w:sz w:val="24"/>
        </w:rPr>
        <w:t>объектов;</w:t>
      </w:r>
    </w:p>
    <w:p w:rsidR="005B6102" w:rsidRDefault="00C11541" w:rsidP="006F7939">
      <w:pPr>
        <w:pStyle w:val="a5"/>
        <w:numPr>
          <w:ilvl w:val="0"/>
          <w:numId w:val="1"/>
        </w:numPr>
        <w:tabs>
          <w:tab w:val="left" w:pos="2090"/>
        </w:tabs>
        <w:spacing w:before="2"/>
        <w:ind w:right="115" w:firstLine="710"/>
        <w:rPr>
          <w:sz w:val="24"/>
        </w:rPr>
      </w:pPr>
      <w:r>
        <w:rPr>
          <w:sz w:val="24"/>
        </w:rPr>
        <w:t>развитие</w:t>
      </w:r>
      <w:r>
        <w:rPr>
          <w:spacing w:val="1"/>
          <w:sz w:val="24"/>
        </w:rPr>
        <w:t xml:space="preserve"> </w:t>
      </w:r>
      <w:r>
        <w:rPr>
          <w:sz w:val="24"/>
        </w:rPr>
        <w:t>целенаправленной</w:t>
      </w:r>
      <w:r>
        <w:rPr>
          <w:spacing w:val="1"/>
          <w:sz w:val="24"/>
        </w:rPr>
        <w:t xml:space="preserve"> </w:t>
      </w:r>
      <w:r>
        <w:rPr>
          <w:sz w:val="24"/>
        </w:rPr>
        <w:t>и</w:t>
      </w:r>
      <w:r>
        <w:rPr>
          <w:spacing w:val="1"/>
          <w:sz w:val="24"/>
        </w:rPr>
        <w:t xml:space="preserve"> </w:t>
      </w:r>
      <w:r>
        <w:rPr>
          <w:sz w:val="24"/>
        </w:rPr>
        <w:t>мотивированной</w:t>
      </w:r>
      <w:r>
        <w:rPr>
          <w:spacing w:val="1"/>
          <w:sz w:val="24"/>
        </w:rPr>
        <w:t xml:space="preserve"> </w:t>
      </w:r>
      <w:r>
        <w:rPr>
          <w:sz w:val="24"/>
        </w:rPr>
        <w:t>активности</w:t>
      </w:r>
      <w:r>
        <w:rPr>
          <w:spacing w:val="1"/>
          <w:sz w:val="24"/>
        </w:rPr>
        <w:t xml:space="preserve"> </w:t>
      </w:r>
      <w:r>
        <w:rPr>
          <w:sz w:val="24"/>
        </w:rPr>
        <w:t>обучающегося,</w:t>
      </w:r>
      <w:r>
        <w:rPr>
          <w:spacing w:val="1"/>
          <w:sz w:val="24"/>
        </w:rPr>
        <w:t xml:space="preserve"> </w:t>
      </w:r>
      <w:r>
        <w:rPr>
          <w:sz w:val="24"/>
        </w:rPr>
        <w:t>направленной</w:t>
      </w:r>
      <w:r>
        <w:rPr>
          <w:spacing w:val="1"/>
          <w:sz w:val="24"/>
        </w:rPr>
        <w:t xml:space="preserve"> </w:t>
      </w:r>
      <w:r>
        <w:rPr>
          <w:sz w:val="24"/>
        </w:rPr>
        <w:t>на</w:t>
      </w:r>
      <w:r>
        <w:rPr>
          <w:spacing w:val="1"/>
          <w:sz w:val="24"/>
        </w:rPr>
        <w:t xml:space="preserve"> </w:t>
      </w:r>
      <w:r>
        <w:rPr>
          <w:sz w:val="24"/>
        </w:rPr>
        <w:t>овладение</w:t>
      </w:r>
      <w:r>
        <w:rPr>
          <w:spacing w:val="1"/>
          <w:sz w:val="24"/>
        </w:rPr>
        <w:t xml:space="preserve"> </w:t>
      </w:r>
      <w:r>
        <w:rPr>
          <w:sz w:val="24"/>
        </w:rPr>
        <w:t>учебной</w:t>
      </w:r>
      <w:r>
        <w:rPr>
          <w:spacing w:val="1"/>
          <w:sz w:val="24"/>
        </w:rPr>
        <w:t xml:space="preserve"> </w:t>
      </w:r>
      <w:r>
        <w:rPr>
          <w:sz w:val="24"/>
        </w:rPr>
        <w:t>деятельностью,</w:t>
      </w:r>
      <w:r>
        <w:rPr>
          <w:spacing w:val="1"/>
          <w:sz w:val="24"/>
        </w:rPr>
        <w:t xml:space="preserve"> </w:t>
      </w:r>
      <w:r>
        <w:rPr>
          <w:sz w:val="24"/>
        </w:rPr>
        <w:t>основой</w:t>
      </w:r>
      <w:r>
        <w:rPr>
          <w:spacing w:val="1"/>
          <w:sz w:val="24"/>
        </w:rPr>
        <w:t xml:space="preserve"> </w:t>
      </w:r>
      <w:r>
        <w:rPr>
          <w:sz w:val="24"/>
        </w:rPr>
        <w:t>которой выступает</w:t>
      </w:r>
      <w:r>
        <w:rPr>
          <w:spacing w:val="1"/>
          <w:sz w:val="24"/>
        </w:rPr>
        <w:t xml:space="preserve"> </w:t>
      </w:r>
      <w:r>
        <w:rPr>
          <w:sz w:val="24"/>
        </w:rPr>
        <w:t>формирование</w:t>
      </w:r>
      <w:r>
        <w:rPr>
          <w:spacing w:val="1"/>
          <w:sz w:val="24"/>
        </w:rPr>
        <w:t xml:space="preserve"> </w:t>
      </w:r>
      <w:r>
        <w:rPr>
          <w:spacing w:val="-1"/>
          <w:sz w:val="24"/>
        </w:rPr>
        <w:t>устойчивой</w:t>
      </w:r>
      <w:r>
        <w:rPr>
          <w:spacing w:val="-9"/>
          <w:sz w:val="24"/>
        </w:rPr>
        <w:t xml:space="preserve"> </w:t>
      </w:r>
      <w:r>
        <w:rPr>
          <w:spacing w:val="-1"/>
          <w:sz w:val="24"/>
        </w:rPr>
        <w:t>системы</w:t>
      </w:r>
      <w:r>
        <w:rPr>
          <w:spacing w:val="-7"/>
          <w:sz w:val="24"/>
        </w:rPr>
        <w:t xml:space="preserve"> </w:t>
      </w:r>
      <w:r>
        <w:rPr>
          <w:spacing w:val="-1"/>
          <w:sz w:val="24"/>
        </w:rPr>
        <w:t>учебно­познавательных</w:t>
      </w:r>
      <w:r>
        <w:rPr>
          <w:spacing w:val="-14"/>
          <w:sz w:val="24"/>
        </w:rPr>
        <w:t xml:space="preserve"> </w:t>
      </w:r>
      <w:r>
        <w:rPr>
          <w:spacing w:val="-1"/>
          <w:sz w:val="24"/>
        </w:rPr>
        <w:t>и</w:t>
      </w:r>
      <w:r>
        <w:rPr>
          <w:spacing w:val="-8"/>
          <w:sz w:val="24"/>
        </w:rPr>
        <w:t xml:space="preserve"> </w:t>
      </w:r>
      <w:r>
        <w:rPr>
          <w:spacing w:val="-1"/>
          <w:sz w:val="24"/>
        </w:rPr>
        <w:t>социальных</w:t>
      </w:r>
      <w:r>
        <w:rPr>
          <w:spacing w:val="-14"/>
          <w:sz w:val="24"/>
        </w:rPr>
        <w:t xml:space="preserve"> </w:t>
      </w:r>
      <w:r>
        <w:rPr>
          <w:spacing w:val="-1"/>
          <w:sz w:val="24"/>
        </w:rPr>
        <w:t>мотивов</w:t>
      </w:r>
      <w:r>
        <w:rPr>
          <w:spacing w:val="-12"/>
          <w:sz w:val="24"/>
        </w:rPr>
        <w:t xml:space="preserve"> </w:t>
      </w:r>
      <w:r>
        <w:rPr>
          <w:spacing w:val="-1"/>
          <w:sz w:val="24"/>
        </w:rPr>
        <w:t>и</w:t>
      </w:r>
      <w:r>
        <w:rPr>
          <w:spacing w:val="-8"/>
          <w:sz w:val="24"/>
        </w:rPr>
        <w:t xml:space="preserve"> </w:t>
      </w:r>
      <w:r>
        <w:rPr>
          <w:spacing w:val="-1"/>
          <w:sz w:val="24"/>
        </w:rPr>
        <w:t>личностного</w:t>
      </w:r>
      <w:r>
        <w:rPr>
          <w:spacing w:val="-10"/>
          <w:sz w:val="24"/>
        </w:rPr>
        <w:t xml:space="preserve"> </w:t>
      </w:r>
      <w:r>
        <w:rPr>
          <w:spacing w:val="-1"/>
          <w:sz w:val="24"/>
        </w:rPr>
        <w:t>смысла</w:t>
      </w:r>
      <w:r>
        <w:rPr>
          <w:spacing w:val="-10"/>
          <w:sz w:val="24"/>
        </w:rPr>
        <w:t xml:space="preserve"> </w:t>
      </w:r>
      <w:r>
        <w:rPr>
          <w:spacing w:val="-1"/>
          <w:sz w:val="24"/>
        </w:rPr>
        <w:t>учения.</w:t>
      </w:r>
    </w:p>
    <w:p w:rsidR="005B6102" w:rsidRDefault="00C11541">
      <w:pPr>
        <w:pStyle w:val="a3"/>
        <w:ind w:left="673" w:right="119"/>
      </w:pPr>
      <w:r>
        <w:t>При</w:t>
      </w:r>
      <w:r>
        <w:rPr>
          <w:spacing w:val="1"/>
        </w:rPr>
        <w:t xml:space="preserve"> </w:t>
      </w:r>
      <w:r>
        <w:t>определении</w:t>
      </w:r>
      <w:r>
        <w:rPr>
          <w:spacing w:val="1"/>
        </w:rPr>
        <w:t xml:space="preserve"> </w:t>
      </w:r>
      <w:r>
        <w:t>стратегических</w:t>
      </w:r>
      <w:r>
        <w:rPr>
          <w:spacing w:val="1"/>
        </w:rPr>
        <w:t xml:space="preserve"> </w:t>
      </w:r>
      <w:r>
        <w:t>характеристик</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учитываются существующий разброс в темпах и направлениях развития детей, индивидуальные</w:t>
      </w:r>
      <w:r>
        <w:rPr>
          <w:spacing w:val="1"/>
        </w:rPr>
        <w:t xml:space="preserve"> </w:t>
      </w:r>
      <w:r>
        <w:t>различия</w:t>
      </w:r>
      <w:r>
        <w:rPr>
          <w:spacing w:val="1"/>
        </w:rPr>
        <w:t xml:space="preserve"> </w:t>
      </w:r>
      <w:r>
        <w:t>в</w:t>
      </w:r>
      <w:r>
        <w:rPr>
          <w:spacing w:val="1"/>
        </w:rPr>
        <w:t xml:space="preserve"> </w:t>
      </w:r>
      <w:r>
        <w:t>их</w:t>
      </w:r>
      <w:r>
        <w:rPr>
          <w:spacing w:val="1"/>
        </w:rPr>
        <w:t xml:space="preserve"> </w:t>
      </w:r>
      <w:r>
        <w:t>познавательной</w:t>
      </w:r>
      <w:r>
        <w:rPr>
          <w:spacing w:val="1"/>
        </w:rPr>
        <w:t xml:space="preserve"> </w:t>
      </w:r>
      <w:r>
        <w:t>деятельности,</w:t>
      </w:r>
      <w:r>
        <w:rPr>
          <w:spacing w:val="1"/>
        </w:rPr>
        <w:t xml:space="preserve"> </w:t>
      </w:r>
      <w:r>
        <w:t>восприятии,</w:t>
      </w:r>
      <w:r>
        <w:rPr>
          <w:spacing w:val="1"/>
        </w:rPr>
        <w:t xml:space="preserve"> </w:t>
      </w:r>
      <w:r>
        <w:t>внимании,</w:t>
      </w:r>
      <w:r>
        <w:rPr>
          <w:spacing w:val="1"/>
        </w:rPr>
        <w:t xml:space="preserve"> </w:t>
      </w:r>
      <w:r>
        <w:t>памяти,</w:t>
      </w:r>
      <w:r>
        <w:rPr>
          <w:spacing w:val="1"/>
        </w:rPr>
        <w:t xml:space="preserve"> </w:t>
      </w:r>
      <w:r>
        <w:t>мышлении,</w:t>
      </w:r>
      <w:r>
        <w:rPr>
          <w:spacing w:val="1"/>
        </w:rPr>
        <w:t xml:space="preserve"> </w:t>
      </w:r>
      <w:r>
        <w:t>речи,</w:t>
      </w:r>
      <w:r>
        <w:rPr>
          <w:spacing w:val="1"/>
        </w:rPr>
        <w:t xml:space="preserve"> </w:t>
      </w:r>
      <w:r>
        <w:t>моторике</w:t>
      </w:r>
      <w:r>
        <w:rPr>
          <w:spacing w:val="1"/>
        </w:rPr>
        <w:t xml:space="preserve"> </w:t>
      </w:r>
      <w:r>
        <w:t>и</w:t>
      </w:r>
      <w:r>
        <w:rPr>
          <w:spacing w:val="1"/>
        </w:rPr>
        <w:t xml:space="preserve"> </w:t>
      </w:r>
      <w:r>
        <w:t>т.д.,</w:t>
      </w:r>
      <w:r>
        <w:rPr>
          <w:spacing w:val="1"/>
        </w:rPr>
        <w:t xml:space="preserve"> </w:t>
      </w:r>
      <w:r>
        <w:t>связанные</w:t>
      </w:r>
      <w:r>
        <w:rPr>
          <w:spacing w:val="1"/>
        </w:rPr>
        <w:t xml:space="preserve"> </w:t>
      </w:r>
      <w:r>
        <w:t>с</w:t>
      </w:r>
      <w:r>
        <w:rPr>
          <w:spacing w:val="1"/>
        </w:rPr>
        <w:t xml:space="preserve"> </w:t>
      </w:r>
      <w:r>
        <w:t>возрастными,</w:t>
      </w:r>
      <w:r>
        <w:rPr>
          <w:spacing w:val="1"/>
        </w:rPr>
        <w:t xml:space="preserve"> </w:t>
      </w:r>
      <w:r>
        <w:t>психологическими</w:t>
      </w:r>
      <w:r>
        <w:rPr>
          <w:spacing w:val="1"/>
        </w:rPr>
        <w:t xml:space="preserve"> </w:t>
      </w:r>
      <w:r>
        <w:t>и</w:t>
      </w:r>
      <w:r>
        <w:rPr>
          <w:spacing w:val="1"/>
        </w:rPr>
        <w:t xml:space="preserve"> </w:t>
      </w:r>
      <w:r>
        <w:t>физиологическими</w:t>
      </w:r>
      <w:r>
        <w:rPr>
          <w:spacing w:val="1"/>
        </w:rPr>
        <w:t xml:space="preserve"> </w:t>
      </w:r>
      <w:r>
        <w:t>индивидуальными</w:t>
      </w:r>
      <w:r>
        <w:rPr>
          <w:spacing w:val="3"/>
        </w:rPr>
        <w:t xml:space="preserve"> </w:t>
      </w:r>
      <w:r>
        <w:t>особенностями</w:t>
      </w:r>
      <w:r>
        <w:rPr>
          <w:spacing w:val="8"/>
        </w:rPr>
        <w:t xml:space="preserve"> </w:t>
      </w:r>
      <w:r>
        <w:t>детей</w:t>
      </w:r>
      <w:r>
        <w:rPr>
          <w:spacing w:val="4"/>
        </w:rPr>
        <w:t xml:space="preserve"> </w:t>
      </w:r>
      <w:r>
        <w:t>младшего</w:t>
      </w:r>
      <w:r>
        <w:rPr>
          <w:spacing w:val="17"/>
        </w:rPr>
        <w:t xml:space="preserve"> </w:t>
      </w:r>
      <w:r>
        <w:t>школьного</w:t>
      </w:r>
      <w:r>
        <w:rPr>
          <w:spacing w:val="2"/>
        </w:rPr>
        <w:t xml:space="preserve"> </w:t>
      </w:r>
      <w:r>
        <w:t>возраста.</w:t>
      </w:r>
    </w:p>
    <w:p w:rsidR="005B6102" w:rsidRDefault="00C11541">
      <w:pPr>
        <w:pStyle w:val="a3"/>
        <w:ind w:left="673" w:right="120"/>
      </w:pPr>
      <w:r>
        <w:t>При</w:t>
      </w:r>
      <w:r>
        <w:rPr>
          <w:spacing w:val="1"/>
        </w:rPr>
        <w:t xml:space="preserve"> </w:t>
      </w:r>
      <w:r>
        <w:t>этом</w:t>
      </w:r>
      <w:r>
        <w:rPr>
          <w:spacing w:val="1"/>
        </w:rPr>
        <w:t xml:space="preserve"> </w:t>
      </w:r>
      <w:r>
        <w:t>успешность</w:t>
      </w:r>
      <w:r>
        <w:rPr>
          <w:spacing w:val="1"/>
        </w:rPr>
        <w:t xml:space="preserve"> </w:t>
      </w:r>
      <w:r>
        <w:t>и</w:t>
      </w:r>
      <w:r>
        <w:rPr>
          <w:spacing w:val="1"/>
        </w:rPr>
        <w:t xml:space="preserve"> </w:t>
      </w:r>
      <w:r>
        <w:t>своевременность</w:t>
      </w:r>
      <w:r>
        <w:rPr>
          <w:spacing w:val="1"/>
        </w:rPr>
        <w:t xml:space="preserve"> </w:t>
      </w:r>
      <w:r>
        <w:t>формирования</w:t>
      </w:r>
      <w:r>
        <w:rPr>
          <w:spacing w:val="1"/>
        </w:rPr>
        <w:t xml:space="preserve"> </w:t>
      </w:r>
      <w:r>
        <w:t>указанных</w:t>
      </w:r>
      <w:r>
        <w:rPr>
          <w:spacing w:val="1"/>
        </w:rPr>
        <w:t xml:space="preserve"> </w:t>
      </w:r>
      <w:r>
        <w:t>новообразований</w:t>
      </w:r>
      <w:r>
        <w:rPr>
          <w:spacing w:val="1"/>
        </w:rPr>
        <w:t xml:space="preserve"> </w:t>
      </w:r>
      <w:r>
        <w:t>познавательной сферы, качеств и свойств личности связываются с активной позицией учителя, а</w:t>
      </w:r>
      <w:r>
        <w:rPr>
          <w:spacing w:val="1"/>
        </w:rPr>
        <w:t xml:space="preserve"> </w:t>
      </w:r>
      <w:r>
        <w:t>также с адекватностью построения образовательной</w:t>
      </w:r>
      <w:r>
        <w:rPr>
          <w:spacing w:val="1"/>
        </w:rPr>
        <w:t xml:space="preserve"> </w:t>
      </w:r>
      <w:r>
        <w:t>деятельности и выбора условий и методик</w:t>
      </w:r>
      <w:r>
        <w:rPr>
          <w:spacing w:val="1"/>
        </w:rPr>
        <w:t xml:space="preserve"> </w:t>
      </w:r>
      <w:r>
        <w:t>обучения, учитывающих</w:t>
      </w:r>
      <w:r>
        <w:rPr>
          <w:spacing w:val="-6"/>
        </w:rPr>
        <w:t xml:space="preserve"> </w:t>
      </w:r>
      <w:r>
        <w:t>описанные</w:t>
      </w:r>
      <w:r>
        <w:rPr>
          <w:spacing w:val="-2"/>
        </w:rPr>
        <w:t xml:space="preserve"> </w:t>
      </w:r>
      <w:r>
        <w:t>выше</w:t>
      </w:r>
      <w:r>
        <w:rPr>
          <w:spacing w:val="-7"/>
        </w:rPr>
        <w:t xml:space="preserve"> </w:t>
      </w:r>
      <w:r>
        <w:t>особенности уровня</w:t>
      </w:r>
      <w:r>
        <w:rPr>
          <w:spacing w:val="-2"/>
        </w:rPr>
        <w:t xml:space="preserve"> </w:t>
      </w:r>
      <w:r>
        <w:t>начального</w:t>
      </w:r>
      <w:r>
        <w:rPr>
          <w:spacing w:val="-1"/>
        </w:rPr>
        <w:t xml:space="preserve"> </w:t>
      </w:r>
      <w:r>
        <w:t>общего</w:t>
      </w:r>
      <w:r>
        <w:rPr>
          <w:spacing w:val="-1"/>
        </w:rPr>
        <w:t xml:space="preserve"> </w:t>
      </w:r>
      <w:r>
        <w:t>образования.</w:t>
      </w:r>
    </w:p>
    <w:p w:rsidR="004428C2" w:rsidRDefault="004428C2">
      <w:pPr>
        <w:pStyle w:val="a3"/>
        <w:ind w:left="673" w:right="120"/>
      </w:pPr>
    </w:p>
    <w:p w:rsidR="005B6102" w:rsidRDefault="00C11541" w:rsidP="00F26FE8">
      <w:pPr>
        <w:pStyle w:val="3"/>
        <w:numPr>
          <w:ilvl w:val="1"/>
          <w:numId w:val="267"/>
        </w:numPr>
        <w:tabs>
          <w:tab w:val="left" w:pos="1749"/>
        </w:tabs>
        <w:spacing w:before="71" w:line="237" w:lineRule="auto"/>
        <w:ind w:left="5182" w:right="771" w:hanging="3857"/>
        <w:jc w:val="both"/>
      </w:pPr>
      <w:r>
        <w:t>Планируемые результаты освоения обучающимися основной образовательной</w:t>
      </w:r>
      <w:r>
        <w:rPr>
          <w:spacing w:val="-57"/>
        </w:rPr>
        <w:t xml:space="preserve"> </w:t>
      </w:r>
      <w:r>
        <w:t>программы.</w:t>
      </w:r>
    </w:p>
    <w:p w:rsidR="005B6102" w:rsidRDefault="00C11541">
      <w:pPr>
        <w:pStyle w:val="a3"/>
        <w:ind w:left="673" w:right="112"/>
      </w:pPr>
      <w:r>
        <w:t>Планируемые</w:t>
      </w:r>
      <w:r>
        <w:rPr>
          <w:spacing w:val="-10"/>
        </w:rPr>
        <w:t xml:space="preserve"> </w:t>
      </w:r>
      <w:r>
        <w:t>результаты</w:t>
      </w:r>
      <w:r>
        <w:rPr>
          <w:spacing w:val="-7"/>
        </w:rPr>
        <w:t xml:space="preserve"> </w:t>
      </w:r>
      <w:r>
        <w:t>освоения</w:t>
      </w:r>
      <w:r>
        <w:rPr>
          <w:spacing w:val="-9"/>
        </w:rPr>
        <w:t xml:space="preserve"> </w:t>
      </w:r>
      <w:r>
        <w:t>основной</w:t>
      </w:r>
      <w:r>
        <w:rPr>
          <w:spacing w:val="-8"/>
        </w:rPr>
        <w:t xml:space="preserve"> </w:t>
      </w:r>
      <w:r>
        <w:t>образовательной</w:t>
      </w:r>
      <w:r>
        <w:rPr>
          <w:spacing w:val="-8"/>
        </w:rPr>
        <w:t xml:space="preserve"> </w:t>
      </w:r>
      <w:r>
        <w:t>программы</w:t>
      </w:r>
      <w:r>
        <w:rPr>
          <w:spacing w:val="-7"/>
        </w:rPr>
        <w:t xml:space="preserve"> </w:t>
      </w:r>
      <w:r>
        <w:t>начального</w:t>
      </w:r>
      <w:r>
        <w:rPr>
          <w:spacing w:val="-6"/>
        </w:rPr>
        <w:t xml:space="preserve"> </w:t>
      </w:r>
      <w:r>
        <w:t>общего</w:t>
      </w:r>
      <w:r>
        <w:rPr>
          <w:spacing w:val="-57"/>
        </w:rPr>
        <w:t xml:space="preserve"> </w:t>
      </w:r>
      <w:r>
        <w:t>образования</w:t>
      </w:r>
      <w:r>
        <w:rPr>
          <w:spacing w:val="1"/>
        </w:rPr>
        <w:t xml:space="preserve"> </w:t>
      </w:r>
      <w:r>
        <w:t>(далее</w:t>
      </w:r>
      <w:r>
        <w:rPr>
          <w:spacing w:val="1"/>
        </w:rPr>
        <w:t xml:space="preserve"> </w:t>
      </w:r>
      <w:r>
        <w:t>—</w:t>
      </w:r>
      <w:r>
        <w:rPr>
          <w:spacing w:val="1"/>
        </w:rPr>
        <w:t xml:space="preserve"> </w:t>
      </w:r>
      <w:r>
        <w:t>планируемые</w:t>
      </w:r>
      <w:r>
        <w:rPr>
          <w:spacing w:val="1"/>
        </w:rPr>
        <w:t xml:space="preserve"> </w:t>
      </w:r>
      <w:r>
        <w:t>результаты)</w:t>
      </w:r>
      <w:r>
        <w:rPr>
          <w:spacing w:val="1"/>
        </w:rPr>
        <w:t xml:space="preserve"> </w:t>
      </w:r>
      <w:r>
        <w:t>являются</w:t>
      </w:r>
      <w:r>
        <w:rPr>
          <w:spacing w:val="1"/>
        </w:rPr>
        <w:t xml:space="preserve"> </w:t>
      </w:r>
      <w:r>
        <w:t>одним</w:t>
      </w:r>
      <w:r>
        <w:rPr>
          <w:spacing w:val="1"/>
        </w:rPr>
        <w:t xml:space="preserve"> </w:t>
      </w:r>
      <w:r>
        <w:t>из</w:t>
      </w:r>
      <w:r>
        <w:rPr>
          <w:spacing w:val="1"/>
        </w:rPr>
        <w:t xml:space="preserve"> </w:t>
      </w:r>
      <w:r>
        <w:t>важнейших</w:t>
      </w:r>
      <w:r>
        <w:rPr>
          <w:spacing w:val="1"/>
        </w:rPr>
        <w:t xml:space="preserve"> </w:t>
      </w:r>
      <w:r>
        <w:t>механизмов</w:t>
      </w:r>
      <w:r>
        <w:rPr>
          <w:spacing w:val="1"/>
        </w:rPr>
        <w:t xml:space="preserve"> </w:t>
      </w:r>
      <w:r>
        <w:t>реализации</w:t>
      </w:r>
      <w:r>
        <w:rPr>
          <w:spacing w:val="1"/>
        </w:rPr>
        <w:t xml:space="preserve"> </w:t>
      </w:r>
      <w:r>
        <w:t>требований</w:t>
      </w:r>
      <w:r>
        <w:rPr>
          <w:spacing w:val="1"/>
        </w:rPr>
        <w:t xml:space="preserve"> </w:t>
      </w:r>
      <w:r>
        <w:t>ФГОС</w:t>
      </w:r>
      <w:r>
        <w:rPr>
          <w:spacing w:val="1"/>
        </w:rPr>
        <w:t xml:space="preserve"> </w:t>
      </w:r>
      <w:r>
        <w:t>НОО</w:t>
      </w:r>
      <w:r>
        <w:rPr>
          <w:spacing w:val="1"/>
        </w:rPr>
        <w:t xml:space="preserve"> </w:t>
      </w:r>
      <w:r>
        <w:t>к</w:t>
      </w:r>
      <w:r>
        <w:rPr>
          <w:spacing w:val="1"/>
        </w:rPr>
        <w:t xml:space="preserve"> </w:t>
      </w:r>
      <w:r>
        <w:t>результатам</w:t>
      </w:r>
      <w:r>
        <w:rPr>
          <w:spacing w:val="1"/>
        </w:rPr>
        <w:t xml:space="preserve"> </w:t>
      </w:r>
      <w:r>
        <w:t>обучающихся,</w:t>
      </w:r>
      <w:r>
        <w:rPr>
          <w:spacing w:val="1"/>
        </w:rPr>
        <w:t xml:space="preserve"> </w:t>
      </w:r>
      <w:r>
        <w:t>освоивших</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Они</w:t>
      </w:r>
      <w:r>
        <w:rPr>
          <w:spacing w:val="1"/>
        </w:rPr>
        <w:t xml:space="preserve"> </w:t>
      </w:r>
      <w:r>
        <w:t>представляют</w:t>
      </w:r>
      <w:r>
        <w:rPr>
          <w:spacing w:val="1"/>
        </w:rPr>
        <w:t xml:space="preserve"> </w:t>
      </w:r>
      <w:r>
        <w:t>собой</w:t>
      </w:r>
      <w:r>
        <w:rPr>
          <w:spacing w:val="1"/>
        </w:rPr>
        <w:t xml:space="preserve"> </w:t>
      </w:r>
      <w:r>
        <w:t>систему</w:t>
      </w:r>
      <w:r>
        <w:rPr>
          <w:spacing w:val="1"/>
        </w:rPr>
        <w:t xml:space="preserve"> </w:t>
      </w:r>
      <w:r>
        <w:rPr>
          <w:b/>
        </w:rPr>
        <w:t>обобщённых</w:t>
      </w:r>
      <w:r>
        <w:rPr>
          <w:b/>
          <w:spacing w:val="1"/>
        </w:rPr>
        <w:t xml:space="preserve"> </w:t>
      </w:r>
      <w:r>
        <w:rPr>
          <w:b/>
        </w:rPr>
        <w:t>личностно</w:t>
      </w:r>
      <w:r>
        <w:rPr>
          <w:b/>
          <w:spacing w:val="1"/>
        </w:rPr>
        <w:t xml:space="preserve"> </w:t>
      </w:r>
      <w:r>
        <w:rPr>
          <w:b/>
        </w:rPr>
        <w:t>ориентированных целей образования</w:t>
      </w:r>
      <w:r>
        <w:t>, допускающих дальнейшее уточнение и конкретизацию, что</w:t>
      </w:r>
      <w:r>
        <w:rPr>
          <w:spacing w:val="-57"/>
        </w:rPr>
        <w:t xml:space="preserve"> </w:t>
      </w:r>
      <w:r>
        <w:t>обеспечивает определениеи выявление всех составляющих планируемых результатов, подлежащих</w:t>
      </w:r>
      <w:r>
        <w:rPr>
          <w:spacing w:val="1"/>
        </w:rPr>
        <w:t xml:space="preserve"> </w:t>
      </w:r>
      <w:r>
        <w:t>формированию</w:t>
      </w:r>
      <w:r>
        <w:rPr>
          <w:spacing w:val="-6"/>
        </w:rPr>
        <w:t xml:space="preserve"> </w:t>
      </w:r>
      <w:r>
        <w:t>и</w:t>
      </w:r>
      <w:r>
        <w:rPr>
          <w:spacing w:val="-5"/>
        </w:rPr>
        <w:t xml:space="preserve"> </w:t>
      </w:r>
      <w:r>
        <w:t>оценке.</w:t>
      </w:r>
    </w:p>
    <w:p w:rsidR="005B6102" w:rsidRDefault="00C11541">
      <w:pPr>
        <w:pStyle w:val="a3"/>
        <w:spacing w:line="274" w:lineRule="exact"/>
        <w:ind w:left="1383" w:firstLine="0"/>
      </w:pPr>
      <w:r>
        <w:t>Планируемые</w:t>
      </w:r>
      <w:r>
        <w:rPr>
          <w:spacing w:val="-5"/>
        </w:rPr>
        <w:t xml:space="preserve"> </w:t>
      </w:r>
      <w:r>
        <w:t>результаты:</w:t>
      </w:r>
    </w:p>
    <w:p w:rsidR="005B6102" w:rsidRDefault="00C11541" w:rsidP="006F7939">
      <w:pPr>
        <w:pStyle w:val="a5"/>
        <w:numPr>
          <w:ilvl w:val="0"/>
          <w:numId w:val="1"/>
        </w:numPr>
        <w:tabs>
          <w:tab w:val="left" w:pos="2090"/>
          <w:tab w:val="left" w:pos="4271"/>
          <w:tab w:val="left" w:pos="5509"/>
          <w:tab w:val="left" w:pos="6876"/>
          <w:tab w:val="left" w:pos="9053"/>
          <w:tab w:val="left" w:pos="10420"/>
        </w:tabs>
        <w:spacing w:before="1"/>
        <w:ind w:right="122" w:firstLine="710"/>
        <w:rPr>
          <w:sz w:val="24"/>
        </w:rPr>
      </w:pPr>
      <w:r>
        <w:rPr>
          <w:sz w:val="24"/>
        </w:rPr>
        <w:t>обеспечивают</w:t>
      </w:r>
      <w:r>
        <w:rPr>
          <w:sz w:val="24"/>
        </w:rPr>
        <w:tab/>
        <w:t>связь</w:t>
      </w:r>
      <w:r>
        <w:rPr>
          <w:sz w:val="24"/>
        </w:rPr>
        <w:tab/>
        <w:t>между</w:t>
      </w:r>
      <w:r>
        <w:rPr>
          <w:sz w:val="24"/>
        </w:rPr>
        <w:tab/>
        <w:t>требованиями</w:t>
      </w:r>
      <w:r>
        <w:rPr>
          <w:sz w:val="24"/>
        </w:rPr>
        <w:tab/>
        <w:t>ФГОС</w:t>
      </w:r>
      <w:r>
        <w:rPr>
          <w:sz w:val="24"/>
        </w:rPr>
        <w:tab/>
        <w:t>НОО,</w:t>
      </w:r>
      <w:r>
        <w:rPr>
          <w:spacing w:val="-58"/>
          <w:sz w:val="24"/>
        </w:rPr>
        <w:t xml:space="preserve"> </w:t>
      </w:r>
      <w:r>
        <w:rPr>
          <w:sz w:val="24"/>
        </w:rPr>
        <w:t>образовательной</w:t>
      </w:r>
      <w:r>
        <w:rPr>
          <w:spacing w:val="1"/>
          <w:sz w:val="24"/>
        </w:rPr>
        <w:t xml:space="preserve"> </w:t>
      </w:r>
      <w:r>
        <w:rPr>
          <w:sz w:val="24"/>
        </w:rPr>
        <w:t>деятельностью</w:t>
      </w:r>
      <w:r>
        <w:rPr>
          <w:spacing w:val="1"/>
          <w:sz w:val="24"/>
        </w:rPr>
        <w:t xml:space="preserve"> </w:t>
      </w:r>
      <w:r>
        <w:rPr>
          <w:sz w:val="24"/>
        </w:rPr>
        <w:t>и</w:t>
      </w:r>
      <w:r>
        <w:rPr>
          <w:spacing w:val="1"/>
          <w:sz w:val="24"/>
        </w:rPr>
        <w:t xml:space="preserve"> </w:t>
      </w:r>
      <w:r>
        <w:rPr>
          <w:sz w:val="24"/>
        </w:rPr>
        <w:t>системой</w:t>
      </w:r>
      <w:r>
        <w:rPr>
          <w:spacing w:val="1"/>
          <w:sz w:val="24"/>
        </w:rPr>
        <w:t xml:space="preserve"> </w:t>
      </w:r>
      <w:r>
        <w:rPr>
          <w:sz w:val="24"/>
        </w:rPr>
        <w:t>оценки</w:t>
      </w:r>
      <w:r>
        <w:rPr>
          <w:spacing w:val="1"/>
          <w:sz w:val="24"/>
        </w:rPr>
        <w:t xml:space="preserve"> </w:t>
      </w:r>
      <w:r>
        <w:rPr>
          <w:sz w:val="24"/>
        </w:rPr>
        <w:t>результатов</w:t>
      </w:r>
      <w:r>
        <w:rPr>
          <w:spacing w:val="1"/>
          <w:sz w:val="24"/>
        </w:rPr>
        <w:t xml:space="preserve"> </w:t>
      </w:r>
      <w:r>
        <w:rPr>
          <w:sz w:val="24"/>
        </w:rPr>
        <w:t>освоения</w:t>
      </w:r>
      <w:r>
        <w:rPr>
          <w:spacing w:val="6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уточняя</w:t>
      </w:r>
      <w:r>
        <w:rPr>
          <w:spacing w:val="1"/>
          <w:sz w:val="24"/>
        </w:rPr>
        <w:t xml:space="preserve"> </w:t>
      </w:r>
      <w:r>
        <w:rPr>
          <w:sz w:val="24"/>
        </w:rPr>
        <w:t>и</w:t>
      </w:r>
      <w:r>
        <w:rPr>
          <w:spacing w:val="1"/>
          <w:sz w:val="24"/>
        </w:rPr>
        <w:t xml:space="preserve"> </w:t>
      </w:r>
      <w:r>
        <w:rPr>
          <w:sz w:val="24"/>
        </w:rPr>
        <w:t>конкретизируя</w:t>
      </w:r>
      <w:r>
        <w:rPr>
          <w:spacing w:val="1"/>
          <w:sz w:val="24"/>
        </w:rPr>
        <w:t xml:space="preserve"> </w:t>
      </w:r>
      <w:r>
        <w:rPr>
          <w:sz w:val="24"/>
        </w:rPr>
        <w:t>общее</w:t>
      </w:r>
      <w:r>
        <w:rPr>
          <w:spacing w:val="1"/>
          <w:sz w:val="24"/>
        </w:rPr>
        <w:t xml:space="preserve"> </w:t>
      </w:r>
      <w:r>
        <w:rPr>
          <w:sz w:val="24"/>
        </w:rPr>
        <w:t>понимание</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для</w:t>
      </w:r>
      <w:r>
        <w:rPr>
          <w:spacing w:val="1"/>
          <w:sz w:val="24"/>
        </w:rPr>
        <w:t xml:space="preserve"> </w:t>
      </w:r>
      <w:r>
        <w:rPr>
          <w:sz w:val="24"/>
        </w:rPr>
        <w:t>каждой</w:t>
      </w:r>
      <w:r>
        <w:rPr>
          <w:spacing w:val="61"/>
          <w:sz w:val="24"/>
        </w:rPr>
        <w:t xml:space="preserve"> </w:t>
      </w:r>
      <w:r>
        <w:rPr>
          <w:sz w:val="24"/>
        </w:rPr>
        <w:t>учебной</w:t>
      </w:r>
      <w:r>
        <w:rPr>
          <w:spacing w:val="1"/>
          <w:sz w:val="24"/>
        </w:rPr>
        <w:t xml:space="preserve"> </w:t>
      </w:r>
      <w:r>
        <w:rPr>
          <w:sz w:val="24"/>
        </w:rPr>
        <w:t>программы с учётом ведущих целевых установок их освоения, возрастной специфики обучающихся</w:t>
      </w:r>
      <w:r>
        <w:rPr>
          <w:spacing w:val="-57"/>
          <w:sz w:val="24"/>
        </w:rPr>
        <w:t xml:space="preserve"> </w:t>
      </w:r>
      <w:r>
        <w:rPr>
          <w:sz w:val="24"/>
        </w:rPr>
        <w:t>и</w:t>
      </w:r>
      <w:r>
        <w:rPr>
          <w:spacing w:val="2"/>
          <w:sz w:val="24"/>
        </w:rPr>
        <w:t xml:space="preserve"> </w:t>
      </w:r>
      <w:r>
        <w:rPr>
          <w:sz w:val="24"/>
        </w:rPr>
        <w:t>требований,</w:t>
      </w:r>
      <w:r>
        <w:rPr>
          <w:spacing w:val="4"/>
          <w:sz w:val="24"/>
        </w:rPr>
        <w:t xml:space="preserve"> </w:t>
      </w:r>
      <w:r>
        <w:rPr>
          <w:sz w:val="24"/>
        </w:rPr>
        <w:t>предъявляемых</w:t>
      </w:r>
      <w:r>
        <w:rPr>
          <w:spacing w:val="-3"/>
          <w:sz w:val="24"/>
        </w:rPr>
        <w:t xml:space="preserve"> </w:t>
      </w:r>
      <w:r>
        <w:rPr>
          <w:sz w:val="24"/>
        </w:rPr>
        <w:t>системой</w:t>
      </w:r>
      <w:r>
        <w:rPr>
          <w:spacing w:val="-7"/>
          <w:sz w:val="24"/>
        </w:rPr>
        <w:t xml:space="preserve"> </w:t>
      </w:r>
      <w:r>
        <w:rPr>
          <w:sz w:val="24"/>
        </w:rPr>
        <w:t>оценки;</w:t>
      </w:r>
    </w:p>
    <w:p w:rsidR="005B6102" w:rsidRDefault="00C11541" w:rsidP="006F7939">
      <w:pPr>
        <w:pStyle w:val="a5"/>
        <w:numPr>
          <w:ilvl w:val="0"/>
          <w:numId w:val="1"/>
        </w:numPr>
        <w:tabs>
          <w:tab w:val="left" w:pos="2090"/>
        </w:tabs>
        <w:spacing w:before="1"/>
        <w:ind w:right="120" w:firstLine="710"/>
        <w:rPr>
          <w:sz w:val="24"/>
        </w:rPr>
      </w:pPr>
      <w:r>
        <w:rPr>
          <w:sz w:val="24"/>
        </w:rPr>
        <w:t>являются</w:t>
      </w:r>
      <w:r>
        <w:rPr>
          <w:spacing w:val="1"/>
          <w:sz w:val="24"/>
        </w:rPr>
        <w:t xml:space="preserve"> </w:t>
      </w:r>
      <w:r>
        <w:rPr>
          <w:sz w:val="24"/>
        </w:rPr>
        <w:t>содержательной</w:t>
      </w:r>
      <w:r>
        <w:rPr>
          <w:spacing w:val="1"/>
          <w:sz w:val="24"/>
        </w:rPr>
        <w:t xml:space="preserve"> </w:t>
      </w:r>
      <w:r>
        <w:rPr>
          <w:sz w:val="24"/>
        </w:rPr>
        <w:t>и</w:t>
      </w:r>
      <w:r>
        <w:rPr>
          <w:spacing w:val="1"/>
          <w:sz w:val="24"/>
        </w:rPr>
        <w:t xml:space="preserve"> </w:t>
      </w:r>
      <w:r>
        <w:rPr>
          <w:sz w:val="24"/>
        </w:rPr>
        <w:t>критериальной</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разработки</w:t>
      </w:r>
      <w:r>
        <w:rPr>
          <w:spacing w:val="61"/>
          <w:sz w:val="24"/>
        </w:rPr>
        <w:t xml:space="preserve"> </w:t>
      </w:r>
      <w:r>
        <w:rPr>
          <w:sz w:val="24"/>
        </w:rPr>
        <w:t>программ</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учебно­методической</w:t>
      </w:r>
      <w:r>
        <w:rPr>
          <w:spacing w:val="1"/>
          <w:sz w:val="24"/>
        </w:rPr>
        <w:t xml:space="preserve"> </w:t>
      </w:r>
      <w:r>
        <w:rPr>
          <w:sz w:val="24"/>
        </w:rPr>
        <w:t>литературы,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для</w:t>
      </w:r>
      <w:r>
        <w:rPr>
          <w:spacing w:val="1"/>
          <w:sz w:val="24"/>
        </w:rPr>
        <w:t xml:space="preserve"> </w:t>
      </w:r>
      <w:r>
        <w:rPr>
          <w:sz w:val="24"/>
        </w:rPr>
        <w:t>системы</w:t>
      </w:r>
      <w:r>
        <w:rPr>
          <w:spacing w:val="60"/>
          <w:sz w:val="24"/>
        </w:rPr>
        <w:t xml:space="preserve"> </w:t>
      </w:r>
      <w:r>
        <w:rPr>
          <w:sz w:val="24"/>
        </w:rPr>
        <w:t>оценки</w:t>
      </w:r>
      <w:r>
        <w:rPr>
          <w:spacing w:val="1"/>
          <w:sz w:val="24"/>
        </w:rPr>
        <w:t xml:space="preserve"> </w:t>
      </w:r>
      <w:r>
        <w:rPr>
          <w:sz w:val="24"/>
        </w:rPr>
        <w:t>качества</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5B6102" w:rsidRDefault="00C11541">
      <w:pPr>
        <w:pStyle w:val="a3"/>
        <w:ind w:left="673" w:right="116"/>
      </w:pPr>
      <w:r>
        <w:t>В соответствии с системно­деятельностным подходом содержание планируемых результатов</w:t>
      </w:r>
      <w:r>
        <w:rPr>
          <w:spacing w:val="1"/>
        </w:rPr>
        <w:t xml:space="preserve"> </w:t>
      </w:r>
      <w:r>
        <w:t>описывает и характеризует обобщённые способы действий с учебным материалом, позволяющие</w:t>
      </w:r>
      <w:r>
        <w:rPr>
          <w:spacing w:val="1"/>
        </w:rPr>
        <w:t xml:space="preserve"> </w:t>
      </w:r>
      <w:r>
        <w:t>обучающимся</w:t>
      </w:r>
      <w:r>
        <w:rPr>
          <w:spacing w:val="1"/>
        </w:rPr>
        <w:t xml:space="preserve"> </w:t>
      </w:r>
      <w:r>
        <w:t>успешно</w:t>
      </w:r>
      <w:r>
        <w:rPr>
          <w:spacing w:val="1"/>
        </w:rPr>
        <w:t xml:space="preserve"> </w:t>
      </w:r>
      <w:r>
        <w:t>решать</w:t>
      </w:r>
      <w:r>
        <w:rPr>
          <w:spacing w:val="1"/>
        </w:rPr>
        <w:t xml:space="preserve"> </w:t>
      </w:r>
      <w:r>
        <w:t>учебные</w:t>
      </w:r>
      <w:r>
        <w:rPr>
          <w:spacing w:val="1"/>
        </w:rPr>
        <w:t xml:space="preserve"> </w:t>
      </w:r>
      <w:r>
        <w:t>и</w:t>
      </w:r>
      <w:r>
        <w:rPr>
          <w:spacing w:val="1"/>
        </w:rPr>
        <w:t xml:space="preserve"> </w:t>
      </w:r>
      <w:r>
        <w:t>учебно­практические</w:t>
      </w:r>
      <w:r>
        <w:rPr>
          <w:spacing w:val="1"/>
        </w:rPr>
        <w:t xml:space="preserve"> </w:t>
      </w:r>
      <w:r>
        <w:t>задачи,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задачи,</w:t>
      </w:r>
      <w:r>
        <w:rPr>
          <w:spacing w:val="1"/>
        </w:rPr>
        <w:t xml:space="preserve"> </w:t>
      </w:r>
      <w:r>
        <w:t>направленные</w:t>
      </w:r>
      <w:r>
        <w:rPr>
          <w:spacing w:val="1"/>
        </w:rPr>
        <w:t xml:space="preserve"> </w:t>
      </w:r>
      <w:r>
        <w:t>на</w:t>
      </w:r>
      <w:r>
        <w:rPr>
          <w:spacing w:val="1"/>
        </w:rPr>
        <w:t xml:space="preserve"> </w:t>
      </w:r>
      <w:r>
        <w:t>отработку</w:t>
      </w:r>
      <w:r>
        <w:rPr>
          <w:spacing w:val="1"/>
        </w:rPr>
        <w:t xml:space="preserve"> </w:t>
      </w:r>
      <w:r>
        <w:t>теоретических</w:t>
      </w:r>
      <w:r>
        <w:rPr>
          <w:spacing w:val="1"/>
        </w:rPr>
        <w:t xml:space="preserve"> </w:t>
      </w:r>
      <w:r>
        <w:t>моделей</w:t>
      </w:r>
      <w:r>
        <w:rPr>
          <w:spacing w:val="1"/>
        </w:rPr>
        <w:t xml:space="preserve"> </w:t>
      </w:r>
      <w:r>
        <w:t>и</w:t>
      </w:r>
      <w:r>
        <w:rPr>
          <w:spacing w:val="1"/>
        </w:rPr>
        <w:t xml:space="preserve"> </w:t>
      </w:r>
      <w:r>
        <w:t>понятий,</w:t>
      </w:r>
      <w:r>
        <w:rPr>
          <w:spacing w:val="1"/>
        </w:rPr>
        <w:t xml:space="preserve"> </w:t>
      </w:r>
      <w:r>
        <w:t>и</w:t>
      </w:r>
      <w:r>
        <w:rPr>
          <w:spacing w:val="1"/>
        </w:rPr>
        <w:t xml:space="preserve"> </w:t>
      </w:r>
      <w:r>
        <w:t>задачи,</w:t>
      </w:r>
      <w:r>
        <w:rPr>
          <w:spacing w:val="1"/>
        </w:rPr>
        <w:t xml:space="preserve"> </w:t>
      </w:r>
      <w:r>
        <w:t>по</w:t>
      </w:r>
      <w:r>
        <w:rPr>
          <w:spacing w:val="1"/>
        </w:rPr>
        <w:t xml:space="preserve"> </w:t>
      </w:r>
      <w:r>
        <w:t>возможности</w:t>
      </w:r>
      <w:r>
        <w:rPr>
          <w:spacing w:val="1"/>
        </w:rPr>
        <w:t xml:space="preserve"> </w:t>
      </w:r>
      <w:r>
        <w:t>максимально</w:t>
      </w:r>
      <w:r>
        <w:rPr>
          <w:spacing w:val="5"/>
        </w:rPr>
        <w:t xml:space="preserve"> </w:t>
      </w:r>
      <w:r>
        <w:t>приближенные к реальным</w:t>
      </w:r>
      <w:r>
        <w:rPr>
          <w:spacing w:val="-2"/>
        </w:rPr>
        <w:t xml:space="preserve"> </w:t>
      </w:r>
      <w:r>
        <w:t>жизненным</w:t>
      </w:r>
      <w:r>
        <w:rPr>
          <w:spacing w:val="-2"/>
        </w:rPr>
        <w:t xml:space="preserve"> </w:t>
      </w:r>
      <w:r>
        <w:t>ситуациям.</w:t>
      </w:r>
    </w:p>
    <w:p w:rsidR="005B6102" w:rsidRDefault="00C11541">
      <w:pPr>
        <w:pStyle w:val="a3"/>
        <w:ind w:left="673" w:right="124"/>
      </w:pPr>
      <w:r>
        <w:t>Иными</w:t>
      </w:r>
      <w:r>
        <w:rPr>
          <w:spacing w:val="1"/>
        </w:rPr>
        <w:t xml:space="preserve"> </w:t>
      </w:r>
      <w:r>
        <w:t>словами,</w:t>
      </w:r>
      <w:r>
        <w:rPr>
          <w:spacing w:val="1"/>
        </w:rPr>
        <w:t xml:space="preserve"> </w:t>
      </w:r>
      <w:r>
        <w:t>система</w:t>
      </w:r>
      <w:r>
        <w:rPr>
          <w:spacing w:val="1"/>
        </w:rPr>
        <w:t xml:space="preserve"> </w:t>
      </w:r>
      <w:r>
        <w:t>планируемых</w:t>
      </w:r>
      <w:r>
        <w:rPr>
          <w:spacing w:val="1"/>
        </w:rPr>
        <w:t xml:space="preserve"> </w:t>
      </w:r>
      <w:r>
        <w:t>результатов</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том,</w:t>
      </w:r>
      <w:r>
        <w:rPr>
          <w:spacing w:val="60"/>
        </w:rPr>
        <w:t xml:space="preserve"> </w:t>
      </w:r>
      <w:r>
        <w:t>какими</w:t>
      </w:r>
      <w:r>
        <w:rPr>
          <w:spacing w:val="1"/>
        </w:rPr>
        <w:t xml:space="preserve"> </w:t>
      </w:r>
      <w:r>
        <w:t>именно</w:t>
      </w:r>
      <w:r>
        <w:rPr>
          <w:spacing w:val="1"/>
        </w:rPr>
        <w:t xml:space="preserve"> </w:t>
      </w:r>
      <w:r>
        <w:t>действиями</w:t>
      </w:r>
      <w:r>
        <w:rPr>
          <w:spacing w:val="1"/>
        </w:rPr>
        <w:t xml:space="preserve"> </w:t>
      </w:r>
      <w:r>
        <w:t>–</w:t>
      </w:r>
      <w:r>
        <w:rPr>
          <w:spacing w:val="1"/>
        </w:rPr>
        <w:t xml:space="preserve"> </w:t>
      </w:r>
      <w:r>
        <w:t>познавательными,</w:t>
      </w:r>
      <w:r>
        <w:rPr>
          <w:spacing w:val="1"/>
        </w:rPr>
        <w:t xml:space="preserve"> </w:t>
      </w:r>
      <w:r>
        <w:t>личностными,</w:t>
      </w:r>
      <w:r>
        <w:rPr>
          <w:spacing w:val="1"/>
        </w:rPr>
        <w:t xml:space="preserve"> </w:t>
      </w:r>
      <w:r>
        <w:t>регулятивными,</w:t>
      </w:r>
      <w:r>
        <w:rPr>
          <w:spacing w:val="1"/>
        </w:rPr>
        <w:t xml:space="preserve"> </w:t>
      </w:r>
      <w:r>
        <w:t>коммуникативными,</w:t>
      </w:r>
      <w:r>
        <w:rPr>
          <w:spacing w:val="1"/>
        </w:rPr>
        <w:t xml:space="preserve"> </w:t>
      </w:r>
      <w:r>
        <w:t>преломлёнными через</w:t>
      </w:r>
      <w:r>
        <w:rPr>
          <w:spacing w:val="1"/>
        </w:rPr>
        <w:t xml:space="preserve"> </w:t>
      </w:r>
      <w:r>
        <w:t>специфику содержания</w:t>
      </w:r>
      <w:r>
        <w:rPr>
          <w:spacing w:val="60"/>
        </w:rPr>
        <w:t xml:space="preserve"> </w:t>
      </w:r>
      <w:r>
        <w:t>того</w:t>
      </w:r>
      <w:r>
        <w:rPr>
          <w:spacing w:val="60"/>
        </w:rPr>
        <w:t xml:space="preserve"> </w:t>
      </w:r>
      <w:r>
        <w:t>или иного</w:t>
      </w:r>
      <w:r>
        <w:rPr>
          <w:spacing w:val="60"/>
        </w:rPr>
        <w:t xml:space="preserve"> </w:t>
      </w:r>
      <w:r>
        <w:t>предмета</w:t>
      </w:r>
      <w:r>
        <w:rPr>
          <w:spacing w:val="60"/>
        </w:rPr>
        <w:t xml:space="preserve"> </w:t>
      </w:r>
      <w:r>
        <w:t>– овладеют обучающиеся</w:t>
      </w:r>
      <w:r>
        <w:rPr>
          <w:spacing w:val="-57"/>
        </w:rPr>
        <w:t xml:space="preserve"> </w:t>
      </w:r>
      <w:r>
        <w:t>в</w:t>
      </w:r>
      <w:r>
        <w:rPr>
          <w:spacing w:val="1"/>
        </w:rPr>
        <w:t xml:space="preserve"> </w:t>
      </w:r>
      <w:r>
        <w:t>ходе</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системе</w:t>
      </w:r>
      <w:r>
        <w:rPr>
          <w:spacing w:val="1"/>
        </w:rPr>
        <w:t xml:space="preserve"> </w:t>
      </w:r>
      <w:r>
        <w:t>планируемых</w:t>
      </w:r>
      <w:r>
        <w:rPr>
          <w:spacing w:val="1"/>
        </w:rPr>
        <w:t xml:space="preserve"> </w:t>
      </w:r>
      <w:r>
        <w:t>результатов</w:t>
      </w:r>
      <w:r>
        <w:rPr>
          <w:spacing w:val="1"/>
        </w:rPr>
        <w:t xml:space="preserve"> </w:t>
      </w:r>
      <w:r>
        <w:t>особо</w:t>
      </w:r>
      <w:r>
        <w:rPr>
          <w:spacing w:val="1"/>
        </w:rPr>
        <w:t xml:space="preserve"> </w:t>
      </w:r>
      <w:r>
        <w:t>выделяется</w:t>
      </w:r>
      <w:r>
        <w:rPr>
          <w:spacing w:val="1"/>
        </w:rPr>
        <w:t xml:space="preserve"> </w:t>
      </w:r>
      <w:r>
        <w:t>учебный</w:t>
      </w:r>
      <w:r>
        <w:rPr>
          <w:spacing w:val="1"/>
        </w:rPr>
        <w:t xml:space="preserve"> </w:t>
      </w:r>
      <w:r>
        <w:t>материал,</w:t>
      </w:r>
      <w:r>
        <w:rPr>
          <w:spacing w:val="1"/>
        </w:rPr>
        <w:t xml:space="preserve"> </w:t>
      </w:r>
      <w:r>
        <w:t>имеющий</w:t>
      </w:r>
      <w:r>
        <w:rPr>
          <w:spacing w:val="1"/>
        </w:rPr>
        <w:t xml:space="preserve"> </w:t>
      </w:r>
      <w:r>
        <w:t>опорный</w:t>
      </w:r>
      <w:r>
        <w:rPr>
          <w:spacing w:val="1"/>
        </w:rPr>
        <w:t xml:space="preserve"> </w:t>
      </w:r>
      <w:r>
        <w:t>характер,</w:t>
      </w:r>
      <w:r>
        <w:rPr>
          <w:spacing w:val="1"/>
        </w:rPr>
        <w:t xml:space="preserve"> </w:t>
      </w:r>
      <w:r>
        <w:t>т.е.</w:t>
      </w:r>
      <w:r>
        <w:rPr>
          <w:spacing w:val="1"/>
        </w:rPr>
        <w:t xml:space="preserve"> </w:t>
      </w:r>
      <w:r>
        <w:t>служащий</w:t>
      </w:r>
      <w:r>
        <w:rPr>
          <w:spacing w:val="1"/>
        </w:rPr>
        <w:t xml:space="preserve"> </w:t>
      </w:r>
      <w:r>
        <w:t>основой</w:t>
      </w:r>
      <w:r>
        <w:rPr>
          <w:spacing w:val="1"/>
        </w:rPr>
        <w:t xml:space="preserve"> </w:t>
      </w:r>
      <w:r>
        <w:t>для</w:t>
      </w:r>
      <w:r>
        <w:rPr>
          <w:spacing w:val="1"/>
        </w:rPr>
        <w:t xml:space="preserve"> </w:t>
      </w:r>
      <w:r>
        <w:t>последующего</w:t>
      </w:r>
      <w:r>
        <w:rPr>
          <w:spacing w:val="1"/>
        </w:rPr>
        <w:t xml:space="preserve"> </w:t>
      </w:r>
      <w:r>
        <w:t>обучения.</w:t>
      </w:r>
    </w:p>
    <w:p w:rsidR="005B6102" w:rsidRDefault="00C11541">
      <w:pPr>
        <w:spacing w:before="4" w:line="275" w:lineRule="exact"/>
        <w:ind w:left="1383"/>
        <w:jc w:val="both"/>
        <w:rPr>
          <w:sz w:val="24"/>
        </w:rPr>
      </w:pPr>
      <w:r>
        <w:rPr>
          <w:b/>
          <w:sz w:val="24"/>
        </w:rPr>
        <w:lastRenderedPageBreak/>
        <w:t>Структура</w:t>
      </w:r>
      <w:r>
        <w:rPr>
          <w:b/>
          <w:spacing w:val="-7"/>
          <w:sz w:val="24"/>
        </w:rPr>
        <w:t xml:space="preserve"> </w:t>
      </w:r>
      <w:r>
        <w:rPr>
          <w:b/>
          <w:sz w:val="24"/>
        </w:rPr>
        <w:t>планируемых</w:t>
      </w:r>
      <w:r>
        <w:rPr>
          <w:b/>
          <w:spacing w:val="-7"/>
          <w:sz w:val="24"/>
        </w:rPr>
        <w:t xml:space="preserve"> </w:t>
      </w:r>
      <w:r>
        <w:rPr>
          <w:b/>
          <w:sz w:val="24"/>
        </w:rPr>
        <w:t>результатов</w:t>
      </w:r>
      <w:r>
        <w:rPr>
          <w:b/>
          <w:spacing w:val="-2"/>
          <w:sz w:val="24"/>
        </w:rPr>
        <w:t xml:space="preserve"> </w:t>
      </w:r>
      <w:r>
        <w:rPr>
          <w:sz w:val="24"/>
        </w:rPr>
        <w:t>учитывает</w:t>
      </w:r>
      <w:r>
        <w:rPr>
          <w:spacing w:val="-2"/>
          <w:sz w:val="24"/>
        </w:rPr>
        <w:t xml:space="preserve"> </w:t>
      </w:r>
      <w:r>
        <w:rPr>
          <w:sz w:val="24"/>
        </w:rPr>
        <w:t>необходимость:</w:t>
      </w:r>
    </w:p>
    <w:p w:rsidR="005B6102" w:rsidRDefault="00C11541" w:rsidP="006F7939">
      <w:pPr>
        <w:pStyle w:val="a5"/>
        <w:numPr>
          <w:ilvl w:val="0"/>
          <w:numId w:val="1"/>
        </w:numPr>
        <w:tabs>
          <w:tab w:val="left" w:pos="2090"/>
        </w:tabs>
        <w:spacing w:before="1" w:line="237" w:lineRule="auto"/>
        <w:ind w:right="127" w:firstLine="710"/>
        <w:rPr>
          <w:sz w:val="24"/>
        </w:rPr>
      </w:pPr>
      <w:r>
        <w:rPr>
          <w:sz w:val="24"/>
        </w:rPr>
        <w:t>определения</w:t>
      </w:r>
      <w:r>
        <w:rPr>
          <w:spacing w:val="1"/>
          <w:sz w:val="24"/>
        </w:rPr>
        <w:t xml:space="preserve"> </w:t>
      </w:r>
      <w:r>
        <w:rPr>
          <w:sz w:val="24"/>
        </w:rPr>
        <w:t>динамики</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выделения</w:t>
      </w:r>
      <w:r>
        <w:rPr>
          <w:spacing w:val="1"/>
          <w:sz w:val="24"/>
        </w:rPr>
        <w:t xml:space="preserve"> </w:t>
      </w:r>
      <w:r>
        <w:rPr>
          <w:sz w:val="24"/>
        </w:rPr>
        <w:t>достигнутого</w:t>
      </w:r>
      <w:r>
        <w:rPr>
          <w:spacing w:val="1"/>
          <w:sz w:val="24"/>
        </w:rPr>
        <w:t xml:space="preserve"> </w:t>
      </w:r>
      <w:r>
        <w:rPr>
          <w:sz w:val="24"/>
        </w:rPr>
        <w:t>уровня</w:t>
      </w:r>
      <w:r>
        <w:rPr>
          <w:spacing w:val="1"/>
          <w:sz w:val="24"/>
        </w:rPr>
        <w:t xml:space="preserve"> </w:t>
      </w:r>
      <w:r>
        <w:rPr>
          <w:sz w:val="24"/>
        </w:rPr>
        <w:t>развития</w:t>
      </w:r>
      <w:r>
        <w:rPr>
          <w:spacing w:val="-4"/>
          <w:sz w:val="24"/>
        </w:rPr>
        <w:t xml:space="preserve"> </w:t>
      </w:r>
      <w:r>
        <w:rPr>
          <w:sz w:val="24"/>
        </w:rPr>
        <w:t>и</w:t>
      </w:r>
      <w:r>
        <w:rPr>
          <w:spacing w:val="-3"/>
          <w:sz w:val="24"/>
        </w:rPr>
        <w:t xml:space="preserve"> </w:t>
      </w:r>
      <w:r>
        <w:rPr>
          <w:sz w:val="24"/>
        </w:rPr>
        <w:t>ближайшей</w:t>
      </w:r>
      <w:r>
        <w:rPr>
          <w:spacing w:val="-3"/>
          <w:sz w:val="24"/>
        </w:rPr>
        <w:t xml:space="preserve"> </w:t>
      </w:r>
      <w:r>
        <w:rPr>
          <w:sz w:val="24"/>
        </w:rPr>
        <w:t>перспективы</w:t>
      </w:r>
      <w:r>
        <w:rPr>
          <w:spacing w:val="7"/>
          <w:sz w:val="24"/>
        </w:rPr>
        <w:t xml:space="preserve"> </w:t>
      </w:r>
      <w:r>
        <w:rPr>
          <w:sz w:val="24"/>
        </w:rPr>
        <w:t>—</w:t>
      </w:r>
      <w:r>
        <w:rPr>
          <w:spacing w:val="-9"/>
          <w:sz w:val="24"/>
        </w:rPr>
        <w:t xml:space="preserve"> </w:t>
      </w:r>
      <w:r>
        <w:rPr>
          <w:sz w:val="24"/>
        </w:rPr>
        <w:t>зоны</w:t>
      </w:r>
      <w:r>
        <w:rPr>
          <w:spacing w:val="2"/>
          <w:sz w:val="24"/>
        </w:rPr>
        <w:t xml:space="preserve"> </w:t>
      </w:r>
      <w:r>
        <w:rPr>
          <w:sz w:val="24"/>
        </w:rPr>
        <w:t>ближайшего</w:t>
      </w:r>
      <w:r>
        <w:rPr>
          <w:spacing w:val="5"/>
          <w:sz w:val="24"/>
        </w:rPr>
        <w:t xml:space="preserve"> </w:t>
      </w:r>
      <w:r>
        <w:rPr>
          <w:sz w:val="24"/>
        </w:rPr>
        <w:t>развития</w:t>
      </w:r>
      <w:r>
        <w:rPr>
          <w:spacing w:val="-4"/>
          <w:sz w:val="24"/>
        </w:rPr>
        <w:t xml:space="preserve"> </w:t>
      </w:r>
      <w:r>
        <w:rPr>
          <w:sz w:val="24"/>
        </w:rPr>
        <w:t>ребёнка;</w:t>
      </w:r>
    </w:p>
    <w:p w:rsidR="005B6102" w:rsidRDefault="00C11541" w:rsidP="006F7939">
      <w:pPr>
        <w:pStyle w:val="a5"/>
        <w:numPr>
          <w:ilvl w:val="0"/>
          <w:numId w:val="1"/>
        </w:numPr>
        <w:tabs>
          <w:tab w:val="left" w:pos="2090"/>
        </w:tabs>
        <w:spacing w:before="3"/>
        <w:ind w:right="118" w:firstLine="710"/>
        <w:rPr>
          <w:sz w:val="24"/>
        </w:rPr>
      </w:pPr>
      <w:r>
        <w:rPr>
          <w:sz w:val="24"/>
        </w:rPr>
        <w:t>определения</w:t>
      </w:r>
      <w:r>
        <w:rPr>
          <w:spacing w:val="1"/>
          <w:sz w:val="24"/>
        </w:rPr>
        <w:t xml:space="preserve"> </w:t>
      </w:r>
      <w:r>
        <w:rPr>
          <w:sz w:val="24"/>
        </w:rPr>
        <w:t>возможностей</w:t>
      </w:r>
      <w:r>
        <w:rPr>
          <w:spacing w:val="1"/>
          <w:sz w:val="24"/>
        </w:rPr>
        <w:t xml:space="preserve"> </w:t>
      </w:r>
      <w:r>
        <w:rPr>
          <w:sz w:val="24"/>
        </w:rPr>
        <w:t>овладения</w:t>
      </w:r>
      <w:r>
        <w:rPr>
          <w:spacing w:val="1"/>
          <w:sz w:val="24"/>
        </w:rPr>
        <w:t xml:space="preserve"> </w:t>
      </w:r>
      <w:r>
        <w:rPr>
          <w:sz w:val="24"/>
        </w:rPr>
        <w:t>обучающимися</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соответствующем</w:t>
      </w:r>
      <w:r>
        <w:rPr>
          <w:spacing w:val="1"/>
          <w:sz w:val="24"/>
        </w:rPr>
        <w:t xml:space="preserve"> </w:t>
      </w:r>
      <w:r>
        <w:rPr>
          <w:sz w:val="24"/>
        </w:rPr>
        <w:t>зоне</w:t>
      </w:r>
      <w:r>
        <w:rPr>
          <w:spacing w:val="1"/>
          <w:sz w:val="24"/>
        </w:rPr>
        <w:t xml:space="preserve"> </w:t>
      </w:r>
      <w:r>
        <w:rPr>
          <w:sz w:val="24"/>
        </w:rPr>
        <w:t>ближайшего</w:t>
      </w:r>
      <w:r>
        <w:rPr>
          <w:spacing w:val="1"/>
          <w:sz w:val="24"/>
        </w:rPr>
        <w:t xml:space="preserve"> </w:t>
      </w:r>
      <w:r>
        <w:rPr>
          <w:sz w:val="24"/>
        </w:rPr>
        <w:t>развития,</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знаний,</w:t>
      </w:r>
      <w:r>
        <w:rPr>
          <w:spacing w:val="1"/>
          <w:sz w:val="24"/>
        </w:rPr>
        <w:t xml:space="preserve"> </w:t>
      </w:r>
      <w:r>
        <w:rPr>
          <w:sz w:val="24"/>
        </w:rPr>
        <w:t>расширяющих</w:t>
      </w:r>
      <w:r>
        <w:rPr>
          <w:spacing w:val="1"/>
          <w:sz w:val="24"/>
        </w:rPr>
        <w:t xml:space="preserve"> </w:t>
      </w:r>
      <w:r>
        <w:rPr>
          <w:sz w:val="24"/>
        </w:rPr>
        <w:t>и</w:t>
      </w:r>
      <w:r>
        <w:rPr>
          <w:spacing w:val="1"/>
          <w:sz w:val="24"/>
        </w:rPr>
        <w:t xml:space="preserve"> </w:t>
      </w:r>
      <w:r>
        <w:rPr>
          <w:sz w:val="24"/>
        </w:rPr>
        <w:t>углубляющих систему опорных знаний, а также знанийи умений, являющихся подготовительными</w:t>
      </w:r>
      <w:r>
        <w:rPr>
          <w:spacing w:val="1"/>
          <w:sz w:val="24"/>
        </w:rPr>
        <w:t xml:space="preserve"> </w:t>
      </w:r>
      <w:r>
        <w:rPr>
          <w:sz w:val="24"/>
        </w:rPr>
        <w:t>для</w:t>
      </w:r>
      <w:r>
        <w:rPr>
          <w:spacing w:val="1"/>
          <w:sz w:val="24"/>
        </w:rPr>
        <w:t xml:space="preserve"> </w:t>
      </w:r>
      <w:r>
        <w:rPr>
          <w:sz w:val="24"/>
        </w:rPr>
        <w:t>данного</w:t>
      </w:r>
      <w:r>
        <w:rPr>
          <w:spacing w:val="2"/>
          <w:sz w:val="24"/>
        </w:rPr>
        <w:t xml:space="preserve"> </w:t>
      </w:r>
      <w:r>
        <w:rPr>
          <w:sz w:val="24"/>
        </w:rPr>
        <w:t>предмета;</w:t>
      </w:r>
    </w:p>
    <w:p w:rsidR="005B6102" w:rsidRDefault="00C11541" w:rsidP="006F7939">
      <w:pPr>
        <w:pStyle w:val="a5"/>
        <w:numPr>
          <w:ilvl w:val="0"/>
          <w:numId w:val="1"/>
        </w:numPr>
        <w:tabs>
          <w:tab w:val="left" w:pos="2090"/>
        </w:tabs>
        <w:spacing w:before="3" w:line="237" w:lineRule="auto"/>
        <w:ind w:right="115" w:firstLine="710"/>
        <w:rPr>
          <w:sz w:val="24"/>
        </w:rPr>
      </w:pPr>
      <w:r>
        <w:rPr>
          <w:sz w:val="24"/>
        </w:rPr>
        <w:t>выделения</w:t>
      </w:r>
      <w:r>
        <w:rPr>
          <w:spacing w:val="1"/>
          <w:sz w:val="24"/>
        </w:rPr>
        <w:t xml:space="preserve"> </w:t>
      </w:r>
      <w:r>
        <w:rPr>
          <w:sz w:val="24"/>
        </w:rPr>
        <w:t>основных</w:t>
      </w:r>
      <w:r>
        <w:rPr>
          <w:spacing w:val="1"/>
          <w:sz w:val="24"/>
        </w:rPr>
        <w:t xml:space="preserve"> </w:t>
      </w:r>
      <w:r>
        <w:rPr>
          <w:sz w:val="24"/>
        </w:rPr>
        <w:t>направлений оценочной</w:t>
      </w:r>
      <w:r>
        <w:rPr>
          <w:spacing w:val="1"/>
          <w:sz w:val="24"/>
        </w:rPr>
        <w:t xml:space="preserve"> </w:t>
      </w:r>
      <w:r>
        <w:rPr>
          <w:sz w:val="24"/>
        </w:rPr>
        <w:t>деятельности</w:t>
      </w:r>
      <w:r>
        <w:rPr>
          <w:spacing w:val="1"/>
          <w:sz w:val="24"/>
        </w:rPr>
        <w:t xml:space="preserve"> </w:t>
      </w:r>
      <w:r>
        <w:rPr>
          <w:sz w:val="24"/>
        </w:rPr>
        <w:t>—</w:t>
      </w:r>
      <w:r>
        <w:rPr>
          <w:spacing w:val="1"/>
          <w:sz w:val="24"/>
        </w:rPr>
        <w:t xml:space="preserve"> </w:t>
      </w:r>
      <w:r>
        <w:rPr>
          <w:sz w:val="24"/>
        </w:rPr>
        <w:t>оценки</w:t>
      </w:r>
      <w:r>
        <w:rPr>
          <w:spacing w:val="1"/>
          <w:sz w:val="24"/>
        </w:rPr>
        <w:t xml:space="preserve"> </w:t>
      </w:r>
      <w:r>
        <w:rPr>
          <w:sz w:val="24"/>
        </w:rPr>
        <w:t>результатов</w:t>
      </w:r>
      <w:r>
        <w:rPr>
          <w:spacing w:val="1"/>
          <w:sz w:val="24"/>
        </w:rPr>
        <w:t xml:space="preserve"> </w:t>
      </w:r>
      <w:r>
        <w:rPr>
          <w:sz w:val="24"/>
        </w:rPr>
        <w:t>деятельности</w:t>
      </w:r>
      <w:r>
        <w:rPr>
          <w:spacing w:val="-2"/>
          <w:sz w:val="24"/>
        </w:rPr>
        <w:t xml:space="preserve"> </w:t>
      </w:r>
      <w:r>
        <w:rPr>
          <w:sz w:val="24"/>
        </w:rPr>
        <w:t>систем</w:t>
      </w:r>
      <w:r>
        <w:rPr>
          <w:spacing w:val="-3"/>
          <w:sz w:val="24"/>
        </w:rPr>
        <w:t xml:space="preserve"> </w:t>
      </w:r>
      <w:r>
        <w:rPr>
          <w:sz w:val="24"/>
        </w:rPr>
        <w:t>образования</w:t>
      </w:r>
      <w:r>
        <w:rPr>
          <w:spacing w:val="1"/>
          <w:sz w:val="24"/>
        </w:rPr>
        <w:t xml:space="preserve"> </w:t>
      </w:r>
      <w:r>
        <w:rPr>
          <w:sz w:val="24"/>
        </w:rPr>
        <w:t>различного</w:t>
      </w:r>
      <w:r>
        <w:rPr>
          <w:spacing w:val="1"/>
          <w:sz w:val="24"/>
        </w:rPr>
        <w:t xml:space="preserve"> </w:t>
      </w:r>
      <w:r>
        <w:rPr>
          <w:sz w:val="24"/>
        </w:rPr>
        <w:t>уровня,</w:t>
      </w:r>
      <w:r>
        <w:rPr>
          <w:spacing w:val="-2"/>
          <w:sz w:val="24"/>
        </w:rPr>
        <w:t xml:space="preserve"> </w:t>
      </w:r>
      <w:r>
        <w:rPr>
          <w:sz w:val="24"/>
        </w:rPr>
        <w:t>педагогов,</w:t>
      </w:r>
      <w:r>
        <w:rPr>
          <w:spacing w:val="-2"/>
          <w:sz w:val="24"/>
        </w:rPr>
        <w:t xml:space="preserve"> </w:t>
      </w:r>
      <w:r>
        <w:rPr>
          <w:sz w:val="24"/>
        </w:rPr>
        <w:t>обучающихся.</w:t>
      </w:r>
    </w:p>
    <w:p w:rsidR="005B6102" w:rsidRDefault="00C11541">
      <w:pPr>
        <w:pStyle w:val="a3"/>
        <w:spacing w:before="6" w:line="237" w:lineRule="auto"/>
        <w:ind w:left="673" w:right="124"/>
      </w:pPr>
      <w:r>
        <w:t>С</w:t>
      </w:r>
      <w:r>
        <w:rPr>
          <w:spacing w:val="1"/>
        </w:rPr>
        <w:t xml:space="preserve"> </w:t>
      </w:r>
      <w:r>
        <w:t>этой</w:t>
      </w:r>
      <w:r>
        <w:rPr>
          <w:spacing w:val="1"/>
        </w:rPr>
        <w:t xml:space="preserve"> </w:t>
      </w:r>
      <w:r>
        <w:t>целью</w:t>
      </w:r>
      <w:r>
        <w:rPr>
          <w:spacing w:val="1"/>
        </w:rPr>
        <w:t xml:space="preserve"> </w:t>
      </w:r>
      <w:r>
        <w:t>в</w:t>
      </w:r>
      <w:r>
        <w:rPr>
          <w:spacing w:val="1"/>
        </w:rPr>
        <w:t xml:space="preserve"> </w:t>
      </w:r>
      <w:r>
        <w:t>структуре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каждой</w:t>
      </w:r>
      <w:r>
        <w:rPr>
          <w:spacing w:val="1"/>
        </w:rPr>
        <w:t xml:space="preserve"> </w:t>
      </w:r>
      <w:r>
        <w:t>учебной</w:t>
      </w:r>
      <w:r>
        <w:rPr>
          <w:spacing w:val="1"/>
        </w:rPr>
        <w:t xml:space="preserve"> </w:t>
      </w:r>
      <w:r>
        <w:t>программе</w:t>
      </w:r>
      <w:r>
        <w:rPr>
          <w:spacing w:val="1"/>
        </w:rPr>
        <w:t xml:space="preserve"> </w:t>
      </w:r>
      <w:r>
        <w:t>(предметной,</w:t>
      </w:r>
      <w:r>
        <w:rPr>
          <w:spacing w:val="4"/>
        </w:rPr>
        <w:t xml:space="preserve"> </w:t>
      </w:r>
      <w:r>
        <w:t>междисциплинарной) выделяются</w:t>
      </w:r>
      <w:r>
        <w:rPr>
          <w:spacing w:val="1"/>
        </w:rPr>
        <w:t xml:space="preserve"> </w:t>
      </w:r>
      <w:r>
        <w:t>следующие</w:t>
      </w:r>
      <w:r>
        <w:rPr>
          <w:spacing w:val="11"/>
        </w:rPr>
        <w:t xml:space="preserve"> </w:t>
      </w:r>
      <w:r>
        <w:t>уровни</w:t>
      </w:r>
      <w:r>
        <w:rPr>
          <w:spacing w:val="-7"/>
        </w:rPr>
        <w:t xml:space="preserve"> </w:t>
      </w:r>
      <w:r>
        <w:t>описания.</w:t>
      </w:r>
    </w:p>
    <w:p w:rsidR="005B6102" w:rsidRDefault="00C11541">
      <w:pPr>
        <w:pStyle w:val="a3"/>
        <w:spacing w:before="3"/>
        <w:ind w:left="673" w:right="119"/>
      </w:pPr>
      <w:r>
        <w:t>Ведущие целевые установки и основные ожидаемые результаты изучения данной учебной</w:t>
      </w:r>
      <w:r>
        <w:rPr>
          <w:spacing w:val="1"/>
        </w:rPr>
        <w:t xml:space="preserve"> </w:t>
      </w:r>
      <w:r>
        <w:t>программы. Их включение в структуру планируемых результатов призвано дать ответ на вопрос о</w:t>
      </w:r>
      <w:r>
        <w:rPr>
          <w:spacing w:val="1"/>
        </w:rPr>
        <w:t xml:space="preserve"> </w:t>
      </w:r>
      <w:r>
        <w:t>смысле изучения данного предмета, его вкладе в развитие личности обучающихся. Планируемые</w:t>
      </w:r>
      <w:r>
        <w:rPr>
          <w:spacing w:val="1"/>
        </w:rPr>
        <w:t xml:space="preserve"> </w:t>
      </w:r>
      <w:r>
        <w:t>результаты</w:t>
      </w:r>
      <w:r>
        <w:rPr>
          <w:spacing w:val="32"/>
        </w:rPr>
        <w:t xml:space="preserve"> </w:t>
      </w:r>
      <w:r>
        <w:t>представлены</w:t>
      </w:r>
      <w:r>
        <w:rPr>
          <w:spacing w:val="33"/>
        </w:rPr>
        <w:t xml:space="preserve"> </w:t>
      </w:r>
      <w:r>
        <w:t>в</w:t>
      </w:r>
      <w:r>
        <w:rPr>
          <w:spacing w:val="32"/>
        </w:rPr>
        <w:t xml:space="preserve"> </w:t>
      </w:r>
      <w:r>
        <w:t>первом,</w:t>
      </w:r>
      <w:r>
        <w:rPr>
          <w:spacing w:val="24"/>
        </w:rPr>
        <w:t xml:space="preserve"> </w:t>
      </w:r>
      <w:r>
        <w:t>общецелевом</w:t>
      </w:r>
      <w:r>
        <w:rPr>
          <w:spacing w:val="33"/>
        </w:rPr>
        <w:t xml:space="preserve"> </w:t>
      </w:r>
      <w:r>
        <w:t>блоке,</w:t>
      </w:r>
      <w:r>
        <w:rPr>
          <w:spacing w:val="32"/>
        </w:rPr>
        <w:t xml:space="preserve"> </w:t>
      </w:r>
      <w:r>
        <w:t>предваряющем</w:t>
      </w:r>
      <w:r>
        <w:rPr>
          <w:spacing w:val="33"/>
        </w:rPr>
        <w:t xml:space="preserve"> </w:t>
      </w:r>
      <w:r>
        <w:t>планируемые</w:t>
      </w:r>
      <w:r>
        <w:rPr>
          <w:spacing w:val="30"/>
        </w:rPr>
        <w:t xml:space="preserve"> </w:t>
      </w:r>
      <w:r>
        <w:t>результаты</w:t>
      </w:r>
      <w:r>
        <w:rPr>
          <w:spacing w:val="-58"/>
        </w:rPr>
        <w:t xml:space="preserve"> </w:t>
      </w:r>
      <w:r>
        <w:t>по</w:t>
      </w:r>
      <w:r>
        <w:rPr>
          <w:spacing w:val="1"/>
        </w:rPr>
        <w:t xml:space="preserve"> </w:t>
      </w:r>
      <w:r>
        <w:t>отдельным</w:t>
      </w:r>
      <w:r>
        <w:rPr>
          <w:spacing w:val="1"/>
        </w:rPr>
        <w:t xml:space="preserve"> </w:t>
      </w:r>
      <w:r>
        <w:t>разделам</w:t>
      </w:r>
      <w:r>
        <w:rPr>
          <w:spacing w:val="1"/>
        </w:rPr>
        <w:t xml:space="preserve"> </w:t>
      </w:r>
      <w:r>
        <w:t>учебной</w:t>
      </w:r>
      <w:r>
        <w:rPr>
          <w:spacing w:val="1"/>
        </w:rPr>
        <w:t xml:space="preserve"> </w:t>
      </w:r>
      <w:r>
        <w:t>программы.</w:t>
      </w:r>
      <w:r>
        <w:rPr>
          <w:spacing w:val="1"/>
        </w:rPr>
        <w:t xml:space="preserve"> </w:t>
      </w:r>
      <w:r>
        <w:t>Этот</w:t>
      </w:r>
      <w:r>
        <w:rPr>
          <w:spacing w:val="1"/>
        </w:rPr>
        <w:t xml:space="preserve"> </w:t>
      </w:r>
      <w:r>
        <w:t>блок</w:t>
      </w:r>
      <w:r>
        <w:rPr>
          <w:spacing w:val="1"/>
        </w:rPr>
        <w:t xml:space="preserve"> </w:t>
      </w:r>
      <w:r>
        <w:t>результатов</w:t>
      </w:r>
      <w:r>
        <w:rPr>
          <w:spacing w:val="1"/>
        </w:rPr>
        <w:t xml:space="preserve"> </w:t>
      </w:r>
      <w:r>
        <w:t>описывает</w:t>
      </w:r>
      <w:r>
        <w:rPr>
          <w:spacing w:val="1"/>
        </w:rPr>
        <w:t xml:space="preserve"> </w:t>
      </w:r>
      <w:r>
        <w:t>основной,</w:t>
      </w:r>
      <w:r>
        <w:rPr>
          <w:spacing w:val="1"/>
        </w:rPr>
        <w:t xml:space="preserve"> </w:t>
      </w:r>
      <w:r>
        <w:t>сущностный</w:t>
      </w:r>
      <w:r>
        <w:rPr>
          <w:spacing w:val="1"/>
        </w:rPr>
        <w:t xml:space="preserve"> </w:t>
      </w:r>
      <w:r>
        <w:t>вклад</w:t>
      </w:r>
      <w:r>
        <w:rPr>
          <w:spacing w:val="1"/>
        </w:rPr>
        <w:t xml:space="preserve"> </w:t>
      </w:r>
      <w:r>
        <w:t>данной</w:t>
      </w:r>
      <w:r>
        <w:rPr>
          <w:spacing w:val="1"/>
        </w:rPr>
        <w:t xml:space="preserve"> </w:t>
      </w:r>
      <w:r>
        <w:t>программы</w:t>
      </w:r>
      <w:r>
        <w:rPr>
          <w:spacing w:val="1"/>
        </w:rPr>
        <w:t xml:space="preserve"> </w:t>
      </w:r>
      <w:r>
        <w:t>в</w:t>
      </w:r>
      <w:r>
        <w:rPr>
          <w:spacing w:val="1"/>
        </w:rPr>
        <w:t xml:space="preserve"> </w:t>
      </w:r>
      <w:r>
        <w:t>развитие</w:t>
      </w:r>
      <w:r>
        <w:rPr>
          <w:spacing w:val="1"/>
        </w:rPr>
        <w:t xml:space="preserve"> </w:t>
      </w:r>
      <w:r>
        <w:t>личности</w:t>
      </w:r>
      <w:r>
        <w:rPr>
          <w:spacing w:val="1"/>
        </w:rPr>
        <w:t xml:space="preserve"> </w:t>
      </w:r>
      <w:r>
        <w:t>обучающихся,</w:t>
      </w:r>
      <w:r>
        <w:rPr>
          <w:spacing w:val="1"/>
        </w:rPr>
        <w:t xml:space="preserve"> </w:t>
      </w:r>
      <w:r>
        <w:t>в</w:t>
      </w:r>
      <w:r>
        <w:rPr>
          <w:spacing w:val="1"/>
        </w:rPr>
        <w:t xml:space="preserve"> </w:t>
      </w:r>
      <w:r>
        <w:t>развитие</w:t>
      </w:r>
      <w:r>
        <w:rPr>
          <w:spacing w:val="1"/>
        </w:rPr>
        <w:t xml:space="preserve"> </w:t>
      </w:r>
      <w:r>
        <w:t>их</w:t>
      </w:r>
      <w:r>
        <w:rPr>
          <w:spacing w:val="1"/>
        </w:rPr>
        <w:t xml:space="preserve"> </w:t>
      </w:r>
      <w:r>
        <w:t>способностей;</w:t>
      </w:r>
      <w:r>
        <w:rPr>
          <w:spacing w:val="1"/>
        </w:rPr>
        <w:t xml:space="preserve"> </w:t>
      </w:r>
      <w:r>
        <w:t>отражает</w:t>
      </w:r>
      <w:r>
        <w:rPr>
          <w:spacing w:val="1"/>
        </w:rPr>
        <w:t xml:space="preserve"> </w:t>
      </w:r>
      <w:r>
        <w:t>такие</w:t>
      </w:r>
      <w:r>
        <w:rPr>
          <w:spacing w:val="1"/>
        </w:rPr>
        <w:t xml:space="preserve"> </w:t>
      </w:r>
      <w:r>
        <w:t>общие</w:t>
      </w:r>
      <w:r>
        <w:rPr>
          <w:spacing w:val="1"/>
        </w:rPr>
        <w:t xml:space="preserve"> </w:t>
      </w:r>
      <w:r>
        <w:t>цели</w:t>
      </w:r>
      <w:r>
        <w:rPr>
          <w:spacing w:val="1"/>
        </w:rPr>
        <w:t xml:space="preserve"> </w:t>
      </w:r>
      <w:r>
        <w:t>образования,</w:t>
      </w:r>
      <w:r>
        <w:rPr>
          <w:spacing w:val="1"/>
        </w:rPr>
        <w:t xml:space="preserve"> </w:t>
      </w:r>
      <w:r>
        <w:t>как</w:t>
      </w:r>
      <w:r>
        <w:rPr>
          <w:spacing w:val="1"/>
        </w:rPr>
        <w:t xml:space="preserve"> </w:t>
      </w:r>
      <w:r>
        <w:t>формирование</w:t>
      </w:r>
      <w:r>
        <w:rPr>
          <w:spacing w:val="1"/>
        </w:rPr>
        <w:t xml:space="preserve"> </w:t>
      </w:r>
      <w:r>
        <w:t>ценностных</w:t>
      </w:r>
      <w:r>
        <w:rPr>
          <w:spacing w:val="1"/>
        </w:rPr>
        <w:t xml:space="preserve"> </w:t>
      </w:r>
      <w:r>
        <w:t>и</w:t>
      </w:r>
      <w:r>
        <w:rPr>
          <w:spacing w:val="1"/>
        </w:rPr>
        <w:t xml:space="preserve"> </w:t>
      </w:r>
      <w:r>
        <w:t>мировоззренческих</w:t>
      </w:r>
      <w:r>
        <w:rPr>
          <w:spacing w:val="1"/>
        </w:rPr>
        <w:t xml:space="preserve"> </w:t>
      </w:r>
      <w:r>
        <w:t>установок,</w:t>
      </w:r>
      <w:r>
        <w:rPr>
          <w:spacing w:val="1"/>
        </w:rPr>
        <w:t xml:space="preserve"> </w:t>
      </w:r>
      <w:r>
        <w:t>развитие</w:t>
      </w:r>
      <w:r>
        <w:rPr>
          <w:spacing w:val="1"/>
        </w:rPr>
        <w:t xml:space="preserve"> </w:t>
      </w:r>
      <w:r>
        <w:t>интереса,</w:t>
      </w:r>
      <w:r>
        <w:rPr>
          <w:spacing w:val="1"/>
        </w:rPr>
        <w:t xml:space="preserve"> </w:t>
      </w:r>
      <w:r>
        <w:t>формирование</w:t>
      </w:r>
      <w:r>
        <w:rPr>
          <w:spacing w:val="1"/>
        </w:rPr>
        <w:t xml:space="preserve"> </w:t>
      </w:r>
      <w:r>
        <w:t>определенных</w:t>
      </w:r>
      <w:r>
        <w:rPr>
          <w:spacing w:val="1"/>
        </w:rPr>
        <w:t xml:space="preserve"> </w:t>
      </w:r>
      <w:r>
        <w:t>познавательных</w:t>
      </w:r>
      <w:r>
        <w:rPr>
          <w:spacing w:val="-57"/>
        </w:rPr>
        <w:t xml:space="preserve"> </w:t>
      </w:r>
      <w:r>
        <w:t>потребностей обучающихся. Оценка достижения этих целей ведется в ходе процедур, допускающих</w:t>
      </w:r>
      <w:r>
        <w:rPr>
          <w:spacing w:val="-57"/>
        </w:rPr>
        <w:t xml:space="preserve"> </w:t>
      </w:r>
      <w:r>
        <w:t>предоставление</w:t>
      </w:r>
      <w:r>
        <w:rPr>
          <w:spacing w:val="1"/>
        </w:rPr>
        <w:t xml:space="preserve"> </w:t>
      </w:r>
      <w:r>
        <w:t>и</w:t>
      </w:r>
      <w:r>
        <w:rPr>
          <w:spacing w:val="1"/>
        </w:rPr>
        <w:t xml:space="preserve"> </w:t>
      </w:r>
      <w:r>
        <w:t>использование</w:t>
      </w:r>
      <w:r>
        <w:rPr>
          <w:spacing w:val="1"/>
        </w:rPr>
        <w:t xml:space="preserve"> </w:t>
      </w:r>
      <w:r>
        <w:t>исключительно</w:t>
      </w:r>
      <w:r>
        <w:rPr>
          <w:spacing w:val="1"/>
        </w:rPr>
        <w:t xml:space="preserve"> </w:t>
      </w:r>
      <w:r>
        <w:t>неперсонифицированной</w:t>
      </w:r>
      <w:r>
        <w:rPr>
          <w:spacing w:val="1"/>
        </w:rPr>
        <w:t xml:space="preserve"> </w:t>
      </w:r>
      <w:r>
        <w:t>информации,</w:t>
      </w:r>
      <w:r>
        <w:rPr>
          <w:spacing w:val="1"/>
        </w:rPr>
        <w:t xml:space="preserve"> </w:t>
      </w:r>
      <w:r>
        <w:t>а</w:t>
      </w:r>
      <w:r>
        <w:rPr>
          <w:spacing w:val="1"/>
        </w:rPr>
        <w:t xml:space="preserve"> </w:t>
      </w:r>
      <w:r>
        <w:t>полученные результаты</w:t>
      </w:r>
      <w:r>
        <w:rPr>
          <w:spacing w:val="3"/>
        </w:rPr>
        <w:t xml:space="preserve"> </w:t>
      </w:r>
      <w:r>
        <w:t>характеризуют</w:t>
      </w:r>
      <w:r>
        <w:rPr>
          <w:spacing w:val="2"/>
        </w:rPr>
        <w:t xml:space="preserve"> </w:t>
      </w:r>
      <w:r>
        <w:t>деятельность</w:t>
      </w:r>
      <w:r>
        <w:rPr>
          <w:spacing w:val="-2"/>
        </w:rPr>
        <w:t xml:space="preserve"> </w:t>
      </w:r>
      <w:r>
        <w:t>системы</w:t>
      </w:r>
      <w:r>
        <w:rPr>
          <w:spacing w:val="-2"/>
        </w:rPr>
        <w:t xml:space="preserve"> </w:t>
      </w:r>
      <w:r>
        <w:t>образования.</w:t>
      </w:r>
    </w:p>
    <w:p w:rsidR="005B6102" w:rsidRDefault="00C11541">
      <w:pPr>
        <w:pStyle w:val="a3"/>
        <w:spacing w:before="64"/>
        <w:ind w:left="673" w:right="120"/>
      </w:pPr>
      <w:r>
        <w:t>Планируемые предметные результаты, приводятся в двух блоках к каждому разделу учебной</w:t>
      </w:r>
      <w:r>
        <w:rPr>
          <w:spacing w:val="1"/>
        </w:rPr>
        <w:t xml:space="preserve"> </w:t>
      </w:r>
      <w:r>
        <w:t>программы.</w:t>
      </w:r>
      <w:r>
        <w:rPr>
          <w:spacing w:val="1"/>
        </w:rPr>
        <w:t xml:space="preserve"> </w:t>
      </w:r>
      <w:r>
        <w:t>Они</w:t>
      </w:r>
      <w:r>
        <w:rPr>
          <w:spacing w:val="1"/>
        </w:rPr>
        <w:t xml:space="preserve"> </w:t>
      </w:r>
      <w:r>
        <w:t>ориентируют</w:t>
      </w:r>
      <w:r>
        <w:rPr>
          <w:spacing w:val="1"/>
        </w:rPr>
        <w:t xml:space="preserve"> </w:t>
      </w:r>
      <w:r>
        <w:t>в</w:t>
      </w:r>
      <w:r>
        <w:rPr>
          <w:spacing w:val="1"/>
        </w:rPr>
        <w:t xml:space="preserve"> </w:t>
      </w:r>
      <w:r>
        <w:t>том,</w:t>
      </w:r>
      <w:r>
        <w:rPr>
          <w:spacing w:val="1"/>
        </w:rPr>
        <w:t xml:space="preserve"> </w:t>
      </w:r>
      <w:r>
        <w:t>какой</w:t>
      </w:r>
      <w:r>
        <w:rPr>
          <w:spacing w:val="1"/>
        </w:rPr>
        <w:t xml:space="preserve"> </w:t>
      </w:r>
      <w:r>
        <w:t>уровень</w:t>
      </w:r>
      <w:r>
        <w:rPr>
          <w:spacing w:val="1"/>
        </w:rPr>
        <w:t xml:space="preserve"> </w:t>
      </w:r>
      <w:r>
        <w:t>освоения</w:t>
      </w:r>
      <w:r>
        <w:rPr>
          <w:spacing w:val="1"/>
        </w:rPr>
        <w:t xml:space="preserve"> </w:t>
      </w:r>
      <w:r>
        <w:t>опорного</w:t>
      </w:r>
      <w:r>
        <w:rPr>
          <w:spacing w:val="1"/>
        </w:rPr>
        <w:t xml:space="preserve"> </w:t>
      </w:r>
      <w:r>
        <w:t>учебного</w:t>
      </w:r>
      <w:r>
        <w:rPr>
          <w:spacing w:val="1"/>
        </w:rPr>
        <w:t xml:space="preserve"> </w:t>
      </w:r>
      <w:r>
        <w:t>материала</w:t>
      </w:r>
      <w:r>
        <w:rPr>
          <w:spacing w:val="1"/>
        </w:rPr>
        <w:t xml:space="preserve"> </w:t>
      </w:r>
      <w:r>
        <w:t>ожидается от</w:t>
      </w:r>
      <w:r>
        <w:rPr>
          <w:spacing w:val="2"/>
        </w:rPr>
        <w:t xml:space="preserve"> </w:t>
      </w:r>
      <w:r>
        <w:t>выпускников.</w:t>
      </w:r>
    </w:p>
    <w:p w:rsidR="005B6102" w:rsidRDefault="00C11541">
      <w:pPr>
        <w:spacing w:before="3" w:line="275" w:lineRule="exact"/>
        <w:ind w:left="1383"/>
        <w:jc w:val="both"/>
        <w:rPr>
          <w:b/>
          <w:sz w:val="24"/>
        </w:rPr>
      </w:pPr>
      <w:r>
        <w:rPr>
          <w:sz w:val="24"/>
        </w:rPr>
        <w:t>Первый</w:t>
      </w:r>
      <w:r>
        <w:rPr>
          <w:spacing w:val="16"/>
          <w:sz w:val="24"/>
        </w:rPr>
        <w:t xml:space="preserve"> </w:t>
      </w:r>
      <w:r>
        <w:rPr>
          <w:sz w:val="24"/>
        </w:rPr>
        <w:t>блок</w:t>
      </w:r>
      <w:r>
        <w:rPr>
          <w:spacing w:val="11"/>
          <w:sz w:val="24"/>
        </w:rPr>
        <w:t xml:space="preserve"> </w:t>
      </w:r>
      <w:r>
        <w:rPr>
          <w:b/>
          <w:sz w:val="24"/>
        </w:rPr>
        <w:t>«Выпускник</w:t>
      </w:r>
      <w:r>
        <w:rPr>
          <w:b/>
          <w:spacing w:val="11"/>
          <w:sz w:val="24"/>
        </w:rPr>
        <w:t xml:space="preserve"> </w:t>
      </w:r>
      <w:r>
        <w:rPr>
          <w:b/>
          <w:sz w:val="24"/>
        </w:rPr>
        <w:t>научится».</w:t>
      </w:r>
    </w:p>
    <w:p w:rsidR="005B6102" w:rsidRDefault="00C11541">
      <w:pPr>
        <w:pStyle w:val="a3"/>
        <w:ind w:left="673" w:right="112"/>
      </w:pPr>
      <w:r>
        <w:t>Критериями отбора данных результатов служат: их значимость для решения основных задач</w:t>
      </w:r>
      <w:r>
        <w:rPr>
          <w:spacing w:val="1"/>
        </w:rPr>
        <w:t xml:space="preserve"> </w:t>
      </w:r>
      <w:r>
        <w:t>образования на данном уровне, необходимость для последующего обучения, а также потенциальная</w:t>
      </w:r>
      <w:r>
        <w:rPr>
          <w:spacing w:val="-57"/>
        </w:rPr>
        <w:t xml:space="preserve"> </w:t>
      </w:r>
      <w:r>
        <w:t>возможность</w:t>
      </w:r>
      <w:r>
        <w:rPr>
          <w:spacing w:val="1"/>
        </w:rPr>
        <w:t xml:space="preserve"> </w:t>
      </w:r>
      <w:r>
        <w:t>их</w:t>
      </w:r>
      <w:r>
        <w:rPr>
          <w:spacing w:val="1"/>
        </w:rPr>
        <w:t xml:space="preserve"> </w:t>
      </w:r>
      <w:r>
        <w:t>достижения</w:t>
      </w:r>
      <w:r>
        <w:rPr>
          <w:spacing w:val="1"/>
        </w:rPr>
        <w:t xml:space="preserve"> </w:t>
      </w:r>
      <w:r>
        <w:t>большинством</w:t>
      </w:r>
      <w:r>
        <w:rPr>
          <w:spacing w:val="1"/>
        </w:rPr>
        <w:t xml:space="preserve"> </w:t>
      </w:r>
      <w:r>
        <w:t>обучающихся,</w:t>
      </w:r>
      <w:r>
        <w:rPr>
          <w:spacing w:val="1"/>
        </w:rPr>
        <w:t xml:space="preserve"> </w:t>
      </w:r>
      <w:r>
        <w:t>как</w:t>
      </w:r>
      <w:r>
        <w:rPr>
          <w:spacing w:val="1"/>
        </w:rPr>
        <w:t xml:space="preserve"> </w:t>
      </w:r>
      <w:r>
        <w:t>минимум,</w:t>
      </w:r>
      <w:r>
        <w:rPr>
          <w:spacing w:val="1"/>
        </w:rPr>
        <w:t xml:space="preserve"> </w:t>
      </w:r>
      <w:r>
        <w:t>на</w:t>
      </w:r>
      <w:r>
        <w:rPr>
          <w:spacing w:val="1"/>
        </w:rPr>
        <w:t xml:space="preserve"> </w:t>
      </w:r>
      <w:r>
        <w:t>уровне,</w:t>
      </w:r>
      <w:r>
        <w:rPr>
          <w:spacing w:val="1"/>
        </w:rPr>
        <w:t xml:space="preserve"> </w:t>
      </w:r>
      <w:r>
        <w:t>характеризующем исполнительскую компетентность обучающихся. Иными словами, в эту группу</w:t>
      </w:r>
      <w:r>
        <w:rPr>
          <w:spacing w:val="1"/>
        </w:rPr>
        <w:t xml:space="preserve"> </w:t>
      </w:r>
      <w:r>
        <w:t>включается</w:t>
      </w:r>
      <w:r>
        <w:rPr>
          <w:spacing w:val="1"/>
        </w:rPr>
        <w:t xml:space="preserve"> </w:t>
      </w:r>
      <w:r>
        <w:t>такая</w:t>
      </w:r>
      <w:r>
        <w:rPr>
          <w:spacing w:val="1"/>
        </w:rPr>
        <w:t xml:space="preserve"> </w:t>
      </w:r>
      <w:r>
        <w:t>система</w:t>
      </w:r>
      <w:r>
        <w:rPr>
          <w:spacing w:val="1"/>
        </w:rPr>
        <w:t xml:space="preserve"> </w:t>
      </w:r>
      <w:r>
        <w:t>знаний</w:t>
      </w:r>
      <w:r>
        <w:rPr>
          <w:spacing w:val="1"/>
        </w:rPr>
        <w:t xml:space="preserve"> </w:t>
      </w:r>
      <w:r>
        <w:t>и</w:t>
      </w:r>
      <w:r>
        <w:rPr>
          <w:spacing w:val="1"/>
        </w:rPr>
        <w:t xml:space="preserve"> </w:t>
      </w:r>
      <w:r>
        <w:t>учебных</w:t>
      </w:r>
      <w:r>
        <w:rPr>
          <w:spacing w:val="1"/>
        </w:rPr>
        <w:t xml:space="preserve"> </w:t>
      </w:r>
      <w:r>
        <w:t>действий,</w:t>
      </w:r>
      <w:r>
        <w:rPr>
          <w:spacing w:val="1"/>
        </w:rPr>
        <w:t xml:space="preserve"> </w:t>
      </w:r>
      <w:r>
        <w:t>которая,</w:t>
      </w:r>
      <w:r>
        <w:rPr>
          <w:spacing w:val="1"/>
        </w:rPr>
        <w:t xml:space="preserve"> </w:t>
      </w:r>
      <w:r>
        <w:t>во­первых,</w:t>
      </w:r>
      <w:r>
        <w:rPr>
          <w:spacing w:val="1"/>
        </w:rPr>
        <w:t xml:space="preserve"> </w:t>
      </w:r>
      <w:r>
        <w:t>принципиально</w:t>
      </w:r>
      <w:r>
        <w:rPr>
          <w:spacing w:val="1"/>
        </w:rPr>
        <w:t xml:space="preserve"> </w:t>
      </w:r>
      <w:r>
        <w:t>необходима для успешного обучения в начальной и основной школе и, во­вторых, при наличии</w:t>
      </w:r>
      <w:r>
        <w:rPr>
          <w:spacing w:val="1"/>
        </w:rPr>
        <w:t xml:space="preserve"> </w:t>
      </w:r>
      <w:r>
        <w:t>специальной целенаправленной работы учителя может быть освоена подавляющим большинством</w:t>
      </w:r>
      <w:r>
        <w:rPr>
          <w:spacing w:val="1"/>
        </w:rPr>
        <w:t xml:space="preserve"> </w:t>
      </w:r>
      <w:r>
        <w:t>детей.</w:t>
      </w:r>
    </w:p>
    <w:p w:rsidR="005B6102" w:rsidRDefault="00C11541">
      <w:pPr>
        <w:pStyle w:val="a3"/>
        <w:ind w:left="673" w:right="119"/>
      </w:pPr>
      <w:r>
        <w:t>Достижение планируемых результатов этой группы выносится на итоговую оценку, которая</w:t>
      </w:r>
      <w:r>
        <w:rPr>
          <w:spacing w:val="1"/>
        </w:rPr>
        <w:t xml:space="preserve"> </w:t>
      </w:r>
      <w:r>
        <w:t>может осуществляться как в ходе освоения данной программы посредством накопительной системы</w:t>
      </w:r>
      <w:r>
        <w:rPr>
          <w:spacing w:val="-57"/>
        </w:rPr>
        <w:t xml:space="preserve"> </w:t>
      </w:r>
      <w:r>
        <w:t>оценки (например,</w:t>
      </w:r>
      <w:r>
        <w:rPr>
          <w:spacing w:val="1"/>
        </w:rPr>
        <w:t xml:space="preserve"> </w:t>
      </w:r>
      <w:r>
        <w:t>портфеля</w:t>
      </w:r>
      <w:r>
        <w:rPr>
          <w:spacing w:val="1"/>
        </w:rPr>
        <w:t xml:space="preserve"> </w:t>
      </w:r>
      <w:r>
        <w:t>достижений), так</w:t>
      </w:r>
      <w:r>
        <w:rPr>
          <w:spacing w:val="1"/>
        </w:rPr>
        <w:t xml:space="preserve"> </w:t>
      </w:r>
      <w:r>
        <w:t>и</w:t>
      </w:r>
      <w:r>
        <w:rPr>
          <w:spacing w:val="1"/>
        </w:rPr>
        <w:t xml:space="preserve"> </w:t>
      </w:r>
      <w:r>
        <w:t>по</w:t>
      </w:r>
      <w:r>
        <w:rPr>
          <w:spacing w:val="1"/>
        </w:rPr>
        <w:t xml:space="preserve"> </w:t>
      </w:r>
      <w:r>
        <w:t>итогам</w:t>
      </w:r>
      <w:r>
        <w:rPr>
          <w:spacing w:val="1"/>
        </w:rPr>
        <w:t xml:space="preserve"> </w:t>
      </w:r>
      <w:r>
        <w:t>её</w:t>
      </w:r>
      <w:r>
        <w:rPr>
          <w:spacing w:val="1"/>
        </w:rPr>
        <w:t xml:space="preserve"> </w:t>
      </w:r>
      <w:r>
        <w:t>освоения</w:t>
      </w:r>
      <w:r>
        <w:rPr>
          <w:spacing w:val="1"/>
        </w:rPr>
        <w:t xml:space="preserve"> </w:t>
      </w:r>
      <w:r>
        <w:t>(с</w:t>
      </w:r>
      <w:r>
        <w:rPr>
          <w:spacing w:val="1"/>
        </w:rPr>
        <w:t xml:space="preserve"> </w:t>
      </w:r>
      <w:r>
        <w:t>помощью</w:t>
      </w:r>
      <w:r>
        <w:rPr>
          <w:spacing w:val="1"/>
        </w:rPr>
        <w:t xml:space="preserve"> </w:t>
      </w:r>
      <w:r>
        <w:t>итоговой</w:t>
      </w:r>
      <w:r>
        <w:rPr>
          <w:spacing w:val="1"/>
        </w:rPr>
        <w:t xml:space="preserve"> </w:t>
      </w:r>
      <w:r>
        <w:t>работы).</w:t>
      </w:r>
      <w:r>
        <w:rPr>
          <w:spacing w:val="1"/>
        </w:rPr>
        <w:t xml:space="preserve"> </w:t>
      </w:r>
      <w:r>
        <w:t>Оценка</w:t>
      </w:r>
      <w:r>
        <w:rPr>
          <w:spacing w:val="1"/>
        </w:rPr>
        <w:t xml:space="preserve"> </w:t>
      </w:r>
      <w:r>
        <w:t>освоения</w:t>
      </w:r>
      <w:r>
        <w:rPr>
          <w:spacing w:val="1"/>
        </w:rPr>
        <w:t xml:space="preserve"> </w:t>
      </w:r>
      <w:r>
        <w:t>опорного</w:t>
      </w:r>
      <w:r>
        <w:rPr>
          <w:spacing w:val="1"/>
        </w:rPr>
        <w:t xml:space="preserve"> </w:t>
      </w:r>
      <w:r>
        <w:t>материала</w:t>
      </w:r>
      <w:r>
        <w:rPr>
          <w:spacing w:val="1"/>
        </w:rPr>
        <w:t xml:space="preserve"> </w:t>
      </w:r>
      <w:r>
        <w:t>на</w:t>
      </w:r>
      <w:r>
        <w:rPr>
          <w:spacing w:val="1"/>
        </w:rPr>
        <w:t xml:space="preserve"> </w:t>
      </w:r>
      <w:r>
        <w:t>уровне,</w:t>
      </w:r>
      <w:r>
        <w:rPr>
          <w:spacing w:val="1"/>
        </w:rPr>
        <w:t xml:space="preserve"> </w:t>
      </w:r>
      <w:r>
        <w:t>характеризующем</w:t>
      </w:r>
      <w:r>
        <w:rPr>
          <w:spacing w:val="1"/>
        </w:rPr>
        <w:t xml:space="preserve"> </w:t>
      </w:r>
      <w:r>
        <w:t>исполнительскую</w:t>
      </w:r>
      <w:r>
        <w:rPr>
          <w:spacing w:val="1"/>
        </w:rPr>
        <w:t xml:space="preserve"> </w:t>
      </w:r>
      <w:r>
        <w:t>компетентность</w:t>
      </w:r>
      <w:r>
        <w:rPr>
          <w:spacing w:val="1"/>
        </w:rPr>
        <w:t xml:space="preserve"> </w:t>
      </w:r>
      <w:r>
        <w:t>обучающихся,</w:t>
      </w:r>
      <w:r>
        <w:rPr>
          <w:spacing w:val="1"/>
        </w:rPr>
        <w:t xml:space="preserve"> </w:t>
      </w:r>
      <w:r>
        <w:t>ведётся</w:t>
      </w:r>
      <w:r>
        <w:rPr>
          <w:spacing w:val="1"/>
        </w:rPr>
        <w:t xml:space="preserve"> </w:t>
      </w:r>
      <w:r>
        <w:t>с</w:t>
      </w:r>
      <w:r>
        <w:rPr>
          <w:spacing w:val="1"/>
        </w:rPr>
        <w:t xml:space="preserve"> </w:t>
      </w:r>
      <w:r>
        <w:t>помощью</w:t>
      </w:r>
      <w:r>
        <w:rPr>
          <w:spacing w:val="1"/>
        </w:rPr>
        <w:t xml:space="preserve"> </w:t>
      </w:r>
      <w:r>
        <w:t>заданий</w:t>
      </w:r>
      <w:r>
        <w:rPr>
          <w:spacing w:val="1"/>
        </w:rPr>
        <w:t xml:space="preserve"> </w:t>
      </w:r>
      <w:r>
        <w:t>базового</w:t>
      </w:r>
      <w:r>
        <w:rPr>
          <w:spacing w:val="61"/>
        </w:rPr>
        <w:t xml:space="preserve"> </w:t>
      </w:r>
      <w:r>
        <w:t>уровня,</w:t>
      </w:r>
      <w:r>
        <w:rPr>
          <w:spacing w:val="61"/>
        </w:rPr>
        <w:t xml:space="preserve"> </w:t>
      </w:r>
      <w:r>
        <w:t>а</w:t>
      </w:r>
      <w:r>
        <w:rPr>
          <w:spacing w:val="60"/>
        </w:rPr>
        <w:t xml:space="preserve"> </w:t>
      </w:r>
      <w:r>
        <w:t>на</w:t>
      </w:r>
      <w:r>
        <w:rPr>
          <w:spacing w:val="61"/>
        </w:rPr>
        <w:t xml:space="preserve"> </w:t>
      </w:r>
      <w:r>
        <w:t>уровне</w:t>
      </w:r>
      <w:r>
        <w:rPr>
          <w:spacing w:val="1"/>
        </w:rPr>
        <w:t xml:space="preserve"> </w:t>
      </w:r>
      <w:r>
        <w:t>действий,</w:t>
      </w:r>
      <w:r>
        <w:rPr>
          <w:spacing w:val="1"/>
        </w:rPr>
        <w:t xml:space="preserve"> </w:t>
      </w:r>
      <w:r>
        <w:t>соответствующих</w:t>
      </w:r>
      <w:r>
        <w:rPr>
          <w:spacing w:val="1"/>
        </w:rPr>
        <w:t xml:space="preserve"> </w:t>
      </w:r>
      <w:r>
        <w:t>зоне</w:t>
      </w:r>
      <w:r>
        <w:rPr>
          <w:spacing w:val="1"/>
        </w:rPr>
        <w:t xml:space="preserve"> </w:t>
      </w:r>
      <w:r>
        <w:t>ближайшего</w:t>
      </w:r>
      <w:r>
        <w:rPr>
          <w:spacing w:val="1"/>
        </w:rPr>
        <w:t xml:space="preserve"> </w:t>
      </w:r>
      <w:r>
        <w:t>развития,</w:t>
      </w:r>
      <w:r>
        <w:rPr>
          <w:spacing w:val="1"/>
        </w:rPr>
        <w:t xml:space="preserve"> </w:t>
      </w:r>
      <w:r>
        <w:t>—</w:t>
      </w:r>
      <w:r>
        <w:rPr>
          <w:spacing w:val="1"/>
        </w:rPr>
        <w:t xml:space="preserve"> </w:t>
      </w:r>
      <w:r>
        <w:t>с</w:t>
      </w:r>
      <w:r>
        <w:rPr>
          <w:spacing w:val="1"/>
        </w:rPr>
        <w:t xml:space="preserve"> </w:t>
      </w:r>
      <w:r>
        <w:t>помощью</w:t>
      </w:r>
      <w:r>
        <w:rPr>
          <w:spacing w:val="1"/>
        </w:rPr>
        <w:t xml:space="preserve"> </w:t>
      </w:r>
      <w:r>
        <w:t>заданий</w:t>
      </w:r>
      <w:r>
        <w:rPr>
          <w:spacing w:val="1"/>
        </w:rPr>
        <w:t xml:space="preserve"> </w:t>
      </w:r>
      <w:r>
        <w:t>повышенного</w:t>
      </w:r>
      <w:r>
        <w:rPr>
          <w:spacing w:val="1"/>
        </w:rPr>
        <w:t xml:space="preserve"> </w:t>
      </w:r>
      <w:r>
        <w:t>уровня.</w:t>
      </w:r>
      <w:r>
        <w:rPr>
          <w:spacing w:val="1"/>
        </w:rPr>
        <w:t xml:space="preserve"> </w:t>
      </w:r>
      <w:r>
        <w:t>Успешное</w:t>
      </w:r>
      <w:r>
        <w:rPr>
          <w:spacing w:val="1"/>
        </w:rPr>
        <w:t xml:space="preserve"> </w:t>
      </w:r>
      <w:r>
        <w:t>выполнение</w:t>
      </w:r>
      <w:r>
        <w:rPr>
          <w:spacing w:val="1"/>
        </w:rPr>
        <w:t xml:space="preserve"> </w:t>
      </w:r>
      <w:r>
        <w:t>обучающимися</w:t>
      </w:r>
      <w:r>
        <w:rPr>
          <w:spacing w:val="1"/>
        </w:rPr>
        <w:t xml:space="preserve"> </w:t>
      </w:r>
      <w:r>
        <w:t>заданий</w:t>
      </w:r>
      <w:r>
        <w:rPr>
          <w:spacing w:val="1"/>
        </w:rPr>
        <w:t xml:space="preserve"> </w:t>
      </w:r>
      <w:r>
        <w:t>базового</w:t>
      </w:r>
      <w:r>
        <w:rPr>
          <w:spacing w:val="1"/>
        </w:rPr>
        <w:t xml:space="preserve"> </w:t>
      </w:r>
      <w:r>
        <w:t>уровня</w:t>
      </w:r>
      <w:r>
        <w:rPr>
          <w:spacing w:val="1"/>
        </w:rPr>
        <w:t xml:space="preserve"> </w:t>
      </w:r>
      <w:r>
        <w:t>служит</w:t>
      </w:r>
      <w:r>
        <w:rPr>
          <w:spacing w:val="1"/>
        </w:rPr>
        <w:t xml:space="preserve"> </w:t>
      </w:r>
      <w:r>
        <w:t>единственным</w:t>
      </w:r>
      <w:r>
        <w:rPr>
          <w:spacing w:val="1"/>
        </w:rPr>
        <w:t xml:space="preserve"> </w:t>
      </w:r>
      <w:r>
        <w:t>основанием для положительного решения вопроса о возможности перехода на следующий уровень</w:t>
      </w:r>
      <w:r>
        <w:rPr>
          <w:spacing w:val="1"/>
        </w:rPr>
        <w:t xml:space="preserve"> </w:t>
      </w:r>
      <w:r>
        <w:t>обучения.</w:t>
      </w:r>
    </w:p>
    <w:p w:rsidR="005B6102" w:rsidRDefault="00C11541">
      <w:pPr>
        <w:pStyle w:val="a3"/>
        <w:ind w:left="673" w:right="123"/>
      </w:pPr>
      <w:r>
        <w:t>Цели,</w:t>
      </w:r>
      <w:r>
        <w:rPr>
          <w:spacing w:val="1"/>
        </w:rPr>
        <w:t xml:space="preserve"> </w:t>
      </w:r>
      <w:r>
        <w:t>характеризующие</w:t>
      </w:r>
      <w:r>
        <w:rPr>
          <w:spacing w:val="1"/>
        </w:rPr>
        <w:t xml:space="preserve"> </w:t>
      </w:r>
      <w:r>
        <w:t>систему</w:t>
      </w:r>
      <w:r>
        <w:rPr>
          <w:spacing w:val="61"/>
        </w:rPr>
        <w:t xml:space="preserve"> </w:t>
      </w:r>
      <w:r>
        <w:t>учебных</w:t>
      </w:r>
      <w:r>
        <w:rPr>
          <w:spacing w:val="61"/>
        </w:rPr>
        <w:t xml:space="preserve"> </w:t>
      </w:r>
      <w:r>
        <w:t>действий</w:t>
      </w:r>
      <w:r>
        <w:rPr>
          <w:spacing w:val="61"/>
        </w:rPr>
        <w:t xml:space="preserve"> </w:t>
      </w:r>
      <w:r>
        <w:t>в</w:t>
      </w:r>
      <w:r>
        <w:rPr>
          <w:spacing w:val="61"/>
        </w:rPr>
        <w:t xml:space="preserve"> </w:t>
      </w:r>
      <w:r>
        <w:t>отношении</w:t>
      </w:r>
      <w:r>
        <w:rPr>
          <w:spacing w:val="61"/>
        </w:rPr>
        <w:t xml:space="preserve"> </w:t>
      </w:r>
      <w:r>
        <w:t>знаний,</w:t>
      </w:r>
      <w:r>
        <w:rPr>
          <w:spacing w:val="61"/>
        </w:rPr>
        <w:t xml:space="preserve"> </w:t>
      </w:r>
      <w:r>
        <w:t>умений,</w:t>
      </w:r>
      <w:r>
        <w:rPr>
          <w:spacing w:val="1"/>
        </w:rPr>
        <w:t xml:space="preserve"> </w:t>
      </w:r>
      <w:r>
        <w:t>навыков, расширяющих и углубляющих опорную систему или выступающих как пропедевтика для</w:t>
      </w:r>
      <w:r>
        <w:rPr>
          <w:spacing w:val="1"/>
        </w:rPr>
        <w:t xml:space="preserve"> </w:t>
      </w:r>
      <w:r>
        <w:t>дальнейшего</w:t>
      </w:r>
      <w:r>
        <w:rPr>
          <w:spacing w:val="-4"/>
        </w:rPr>
        <w:t xml:space="preserve"> </w:t>
      </w:r>
      <w:r>
        <w:t>изучения</w:t>
      </w:r>
      <w:r>
        <w:rPr>
          <w:spacing w:val="-4"/>
        </w:rPr>
        <w:t xml:space="preserve"> </w:t>
      </w:r>
      <w:r>
        <w:t>данного</w:t>
      </w:r>
      <w:r>
        <w:rPr>
          <w:spacing w:val="-4"/>
        </w:rPr>
        <w:t xml:space="preserve"> </w:t>
      </w:r>
      <w:r>
        <w:t>предмета.</w:t>
      </w:r>
    </w:p>
    <w:p w:rsidR="005B6102" w:rsidRDefault="00C11541">
      <w:pPr>
        <w:pStyle w:val="a3"/>
        <w:spacing w:before="1"/>
        <w:ind w:left="1383" w:firstLine="0"/>
      </w:pPr>
      <w:r>
        <w:t>Планируемые</w:t>
      </w:r>
      <w:r>
        <w:rPr>
          <w:spacing w:val="15"/>
        </w:rPr>
        <w:t xml:space="preserve"> </w:t>
      </w:r>
      <w:r>
        <w:t>результаты,</w:t>
      </w:r>
      <w:r>
        <w:rPr>
          <w:spacing w:val="72"/>
        </w:rPr>
        <w:t xml:space="preserve"> </w:t>
      </w:r>
      <w:r>
        <w:t>описывающие</w:t>
      </w:r>
      <w:r>
        <w:rPr>
          <w:spacing w:val="74"/>
        </w:rPr>
        <w:t xml:space="preserve"> </w:t>
      </w:r>
      <w:r>
        <w:t>указанную</w:t>
      </w:r>
      <w:r>
        <w:rPr>
          <w:spacing w:val="77"/>
        </w:rPr>
        <w:t xml:space="preserve"> </w:t>
      </w:r>
      <w:r>
        <w:t>группу</w:t>
      </w:r>
      <w:r>
        <w:rPr>
          <w:spacing w:val="71"/>
        </w:rPr>
        <w:t xml:space="preserve"> </w:t>
      </w:r>
      <w:r>
        <w:t>целей,</w:t>
      </w:r>
      <w:r>
        <w:rPr>
          <w:spacing w:val="77"/>
        </w:rPr>
        <w:t xml:space="preserve"> </w:t>
      </w:r>
      <w:r>
        <w:t>приводятся</w:t>
      </w:r>
      <w:r>
        <w:rPr>
          <w:spacing w:val="70"/>
        </w:rPr>
        <w:t xml:space="preserve"> </w:t>
      </w:r>
      <w:r>
        <w:t>в</w:t>
      </w:r>
      <w:r>
        <w:rPr>
          <w:spacing w:val="77"/>
        </w:rPr>
        <w:t xml:space="preserve"> </w:t>
      </w:r>
      <w:r>
        <w:t>блоках</w:t>
      </w:r>
    </w:p>
    <w:p w:rsidR="005B6102" w:rsidRDefault="00C11541">
      <w:pPr>
        <w:pStyle w:val="a3"/>
        <w:spacing w:before="2"/>
        <w:ind w:left="673" w:right="115" w:firstLine="0"/>
      </w:pPr>
      <w:r>
        <w:rPr>
          <w:b/>
        </w:rPr>
        <w:t xml:space="preserve">«Выпускник получит возможность научиться» </w:t>
      </w:r>
      <w:r>
        <w:t>к каждому разделу программы учебного предмета</w:t>
      </w:r>
      <w:r>
        <w:rPr>
          <w:spacing w:val="-57"/>
        </w:rPr>
        <w:t xml:space="preserve"> </w:t>
      </w:r>
      <w:r>
        <w:t>и выделяются курсивом. Уровень достижений, соответствующий планируемым результатам этой</w:t>
      </w:r>
      <w:r>
        <w:rPr>
          <w:spacing w:val="1"/>
        </w:rPr>
        <w:t xml:space="preserve"> </w:t>
      </w:r>
      <w:r>
        <w:t>группы,</w:t>
      </w:r>
      <w:r>
        <w:rPr>
          <w:spacing w:val="1"/>
        </w:rPr>
        <w:t xml:space="preserve"> </w:t>
      </w:r>
      <w:r>
        <w:t>могут</w:t>
      </w:r>
      <w:r>
        <w:rPr>
          <w:spacing w:val="1"/>
        </w:rPr>
        <w:t xml:space="preserve"> </w:t>
      </w:r>
      <w:r>
        <w:t>продемонстрировать</w:t>
      </w:r>
      <w:r>
        <w:rPr>
          <w:spacing w:val="1"/>
        </w:rPr>
        <w:t xml:space="preserve"> </w:t>
      </w:r>
      <w:r>
        <w:t>только</w:t>
      </w:r>
      <w:r>
        <w:rPr>
          <w:spacing w:val="1"/>
        </w:rPr>
        <w:t xml:space="preserve"> </w:t>
      </w:r>
      <w:r>
        <w:t>отдельные</w:t>
      </w:r>
      <w:r>
        <w:rPr>
          <w:spacing w:val="1"/>
        </w:rPr>
        <w:t xml:space="preserve"> </w:t>
      </w:r>
      <w:r>
        <w:t>обучающиеся,</w:t>
      </w:r>
      <w:r>
        <w:rPr>
          <w:spacing w:val="1"/>
        </w:rPr>
        <w:t xml:space="preserve"> </w:t>
      </w:r>
      <w:r>
        <w:t>имеющие</w:t>
      </w:r>
      <w:r>
        <w:rPr>
          <w:spacing w:val="1"/>
        </w:rPr>
        <w:t xml:space="preserve"> </w:t>
      </w:r>
      <w:r>
        <w:t>более</w:t>
      </w:r>
      <w:r>
        <w:rPr>
          <w:spacing w:val="1"/>
        </w:rPr>
        <w:t xml:space="preserve"> </w:t>
      </w:r>
      <w:r>
        <w:t>высокий</w:t>
      </w:r>
      <w:r>
        <w:rPr>
          <w:spacing w:val="1"/>
        </w:rPr>
        <w:t xml:space="preserve"> </w:t>
      </w:r>
      <w:r>
        <w:t>уровень мотивации и способностей. Оценка достижения этих целей ведётся</w:t>
      </w:r>
      <w:r>
        <w:rPr>
          <w:spacing w:val="60"/>
        </w:rPr>
        <w:t xml:space="preserve"> </w:t>
      </w:r>
      <w:r>
        <w:t>преимущественно в</w:t>
      </w:r>
      <w:r>
        <w:rPr>
          <w:spacing w:val="1"/>
        </w:rPr>
        <w:t xml:space="preserve"> </w:t>
      </w:r>
      <w:r>
        <w:t>ходе</w:t>
      </w:r>
      <w:r>
        <w:rPr>
          <w:spacing w:val="1"/>
        </w:rPr>
        <w:t xml:space="preserve"> </w:t>
      </w:r>
      <w:r>
        <w:t>процедур,</w:t>
      </w:r>
      <w:r>
        <w:rPr>
          <w:spacing w:val="1"/>
        </w:rPr>
        <w:t xml:space="preserve"> </w:t>
      </w:r>
      <w:r>
        <w:t>допускающих</w:t>
      </w:r>
      <w:r>
        <w:rPr>
          <w:spacing w:val="1"/>
        </w:rPr>
        <w:t xml:space="preserve"> </w:t>
      </w:r>
      <w:r>
        <w:t>предоставление</w:t>
      </w:r>
      <w:r>
        <w:rPr>
          <w:spacing w:val="1"/>
        </w:rPr>
        <w:t xml:space="preserve"> </w:t>
      </w:r>
      <w:r>
        <w:t>и</w:t>
      </w:r>
      <w:r>
        <w:rPr>
          <w:spacing w:val="1"/>
        </w:rPr>
        <w:t xml:space="preserve"> </w:t>
      </w:r>
      <w:r>
        <w:t>использование</w:t>
      </w:r>
      <w:r>
        <w:rPr>
          <w:spacing w:val="1"/>
        </w:rPr>
        <w:t xml:space="preserve"> </w:t>
      </w:r>
      <w:r>
        <w:t>исключительно</w:t>
      </w:r>
      <w:r>
        <w:rPr>
          <w:spacing w:val="1"/>
        </w:rPr>
        <w:t xml:space="preserve"> </w:t>
      </w:r>
      <w:r>
        <w:t>неперсонифицированной информации. Частично задания, ориентированные на оценку достижения</w:t>
      </w:r>
      <w:r>
        <w:rPr>
          <w:spacing w:val="1"/>
        </w:rPr>
        <w:t xml:space="preserve"> </w:t>
      </w:r>
      <w:r>
        <w:t>этой</w:t>
      </w:r>
      <w:r>
        <w:rPr>
          <w:spacing w:val="8"/>
        </w:rPr>
        <w:t xml:space="preserve"> </w:t>
      </w:r>
      <w:r>
        <w:t>группы</w:t>
      </w:r>
      <w:r>
        <w:rPr>
          <w:spacing w:val="9"/>
        </w:rPr>
        <w:t xml:space="preserve"> </w:t>
      </w:r>
      <w:r>
        <w:t>планируемых</w:t>
      </w:r>
      <w:r>
        <w:rPr>
          <w:spacing w:val="7"/>
        </w:rPr>
        <w:t xml:space="preserve"> </w:t>
      </w:r>
      <w:r>
        <w:t>результатов,</w:t>
      </w:r>
      <w:r>
        <w:rPr>
          <w:spacing w:val="5"/>
        </w:rPr>
        <w:t xml:space="preserve"> </w:t>
      </w:r>
      <w:r>
        <w:t>могут</w:t>
      </w:r>
      <w:r>
        <w:rPr>
          <w:spacing w:val="25"/>
        </w:rPr>
        <w:t xml:space="preserve"> </w:t>
      </w:r>
      <w:r>
        <w:t>включаться</w:t>
      </w:r>
      <w:r>
        <w:rPr>
          <w:spacing w:val="-7"/>
        </w:rPr>
        <w:t xml:space="preserve"> </w:t>
      </w:r>
      <w:r>
        <w:t>в</w:t>
      </w:r>
      <w:r>
        <w:rPr>
          <w:spacing w:val="-5"/>
        </w:rPr>
        <w:t xml:space="preserve"> </w:t>
      </w:r>
      <w:r>
        <w:t>материалы итогового</w:t>
      </w:r>
      <w:r>
        <w:rPr>
          <w:spacing w:val="-2"/>
        </w:rPr>
        <w:t xml:space="preserve"> </w:t>
      </w:r>
      <w:r>
        <w:t>контроля.</w:t>
      </w:r>
    </w:p>
    <w:p w:rsidR="005B6102" w:rsidRDefault="00C11541">
      <w:pPr>
        <w:pStyle w:val="a3"/>
        <w:ind w:left="673" w:right="114"/>
      </w:pPr>
      <w:r>
        <w:t>Основные</w:t>
      </w:r>
      <w:r>
        <w:rPr>
          <w:spacing w:val="1"/>
        </w:rPr>
        <w:t xml:space="preserve"> </w:t>
      </w:r>
      <w:r>
        <w:t>цели</w:t>
      </w:r>
      <w:r>
        <w:rPr>
          <w:spacing w:val="1"/>
        </w:rPr>
        <w:t xml:space="preserve"> </w:t>
      </w:r>
      <w:r>
        <w:t>такого</w:t>
      </w:r>
      <w:r>
        <w:rPr>
          <w:spacing w:val="1"/>
        </w:rPr>
        <w:t xml:space="preserve"> </w:t>
      </w:r>
      <w:r>
        <w:t>включения</w:t>
      </w:r>
      <w:r>
        <w:rPr>
          <w:spacing w:val="1"/>
        </w:rPr>
        <w:t xml:space="preserve"> </w:t>
      </w:r>
      <w:r>
        <w:t>—</w:t>
      </w:r>
      <w:r>
        <w:rPr>
          <w:spacing w:val="1"/>
        </w:rPr>
        <w:t xml:space="preserve"> </w:t>
      </w:r>
      <w:r>
        <w:t>предоставить</w:t>
      </w:r>
      <w:r>
        <w:rPr>
          <w:spacing w:val="1"/>
        </w:rPr>
        <w:t xml:space="preserve"> </w:t>
      </w:r>
      <w:r>
        <w:t>возможность</w:t>
      </w:r>
      <w:r>
        <w:rPr>
          <w:spacing w:val="1"/>
        </w:rPr>
        <w:t xml:space="preserve"> </w:t>
      </w:r>
      <w:r>
        <w:t>обучающимся</w:t>
      </w:r>
      <w:r>
        <w:rPr>
          <w:spacing w:val="1"/>
        </w:rPr>
        <w:t xml:space="preserve"> </w:t>
      </w:r>
      <w:r>
        <w:lastRenderedPageBreak/>
        <w:t>продемонстрировать овладение более высокими</w:t>
      </w:r>
      <w:r>
        <w:rPr>
          <w:spacing w:val="1"/>
        </w:rPr>
        <w:t xml:space="preserve"> </w:t>
      </w:r>
      <w:r>
        <w:t>(по сравнению с базовым) уровнями достижений и</w:t>
      </w:r>
      <w:r>
        <w:rPr>
          <w:spacing w:val="-57"/>
        </w:rPr>
        <w:t xml:space="preserve"> </w:t>
      </w:r>
      <w:r>
        <w:t>выявить</w:t>
      </w:r>
      <w:r>
        <w:rPr>
          <w:spacing w:val="1"/>
        </w:rPr>
        <w:t xml:space="preserve"> </w:t>
      </w:r>
      <w:r>
        <w:t>динамику</w:t>
      </w:r>
      <w:r>
        <w:rPr>
          <w:spacing w:val="1"/>
        </w:rPr>
        <w:t xml:space="preserve"> </w:t>
      </w:r>
      <w:r>
        <w:t>роста</w:t>
      </w:r>
      <w:r>
        <w:rPr>
          <w:spacing w:val="1"/>
        </w:rPr>
        <w:t xml:space="preserve"> </w:t>
      </w:r>
      <w:r>
        <w:t>численности</w:t>
      </w:r>
      <w:r>
        <w:rPr>
          <w:spacing w:val="1"/>
        </w:rPr>
        <w:t xml:space="preserve"> </w:t>
      </w:r>
      <w:r>
        <w:t>группы</w:t>
      </w:r>
      <w:r>
        <w:rPr>
          <w:spacing w:val="1"/>
        </w:rPr>
        <w:t xml:space="preserve"> </w:t>
      </w:r>
      <w:r>
        <w:t>наиболее</w:t>
      </w:r>
      <w:r>
        <w:rPr>
          <w:spacing w:val="1"/>
        </w:rPr>
        <w:t xml:space="preserve"> </w:t>
      </w:r>
      <w:r>
        <w:t>подготовленных</w:t>
      </w:r>
      <w:r>
        <w:rPr>
          <w:spacing w:val="1"/>
        </w:rPr>
        <w:t xml:space="preserve"> </w:t>
      </w:r>
      <w:r>
        <w:t>обучающихся.</w:t>
      </w:r>
      <w:r>
        <w:rPr>
          <w:spacing w:val="1"/>
        </w:rPr>
        <w:t xml:space="preserve"> </w:t>
      </w:r>
      <w:r>
        <w:t>При</w:t>
      </w:r>
      <w:r>
        <w:rPr>
          <w:spacing w:val="1"/>
        </w:rPr>
        <w:t xml:space="preserve"> </w:t>
      </w:r>
      <w:r>
        <w:t>этомневыполнениеобучающимися</w:t>
      </w:r>
      <w:r>
        <w:rPr>
          <w:spacing w:val="1"/>
        </w:rPr>
        <w:t xml:space="preserve"> </w:t>
      </w:r>
      <w:r>
        <w:t>заданий,</w:t>
      </w:r>
      <w:r>
        <w:rPr>
          <w:spacing w:val="1"/>
        </w:rPr>
        <w:t xml:space="preserve"> </w:t>
      </w:r>
      <w:r>
        <w:t>с</w:t>
      </w:r>
      <w:r>
        <w:rPr>
          <w:spacing w:val="1"/>
        </w:rPr>
        <w:t xml:space="preserve"> </w:t>
      </w:r>
      <w:r>
        <w:t>помощью</w:t>
      </w:r>
      <w:r>
        <w:rPr>
          <w:spacing w:val="1"/>
        </w:rPr>
        <w:t xml:space="preserve"> </w:t>
      </w:r>
      <w:r>
        <w:t>которых</w:t>
      </w:r>
      <w:r>
        <w:rPr>
          <w:spacing w:val="1"/>
        </w:rPr>
        <w:t xml:space="preserve"> </w:t>
      </w:r>
      <w:r>
        <w:t>ведётся</w:t>
      </w:r>
      <w:r>
        <w:rPr>
          <w:spacing w:val="1"/>
        </w:rPr>
        <w:t xml:space="preserve"> </w:t>
      </w:r>
      <w:r>
        <w:t>оценка</w:t>
      </w:r>
      <w:r>
        <w:rPr>
          <w:spacing w:val="1"/>
        </w:rPr>
        <w:t xml:space="preserve"> </w:t>
      </w:r>
      <w:r>
        <w:t>достижения</w:t>
      </w:r>
      <w:r>
        <w:rPr>
          <w:spacing w:val="1"/>
        </w:rPr>
        <w:t xml:space="preserve"> </w:t>
      </w:r>
      <w:r>
        <w:t>планируемых результатов</w:t>
      </w:r>
      <w:r>
        <w:rPr>
          <w:spacing w:val="1"/>
        </w:rPr>
        <w:t xml:space="preserve"> </w:t>
      </w:r>
      <w:r>
        <w:t>этой группы,</w:t>
      </w:r>
      <w:r>
        <w:rPr>
          <w:spacing w:val="1"/>
        </w:rPr>
        <w:t xml:space="preserve"> </w:t>
      </w:r>
      <w:r>
        <w:t>не</w:t>
      </w:r>
      <w:r>
        <w:rPr>
          <w:spacing w:val="1"/>
        </w:rPr>
        <w:t xml:space="preserve"> </w:t>
      </w:r>
      <w:r>
        <w:t>является</w:t>
      </w:r>
      <w:r>
        <w:rPr>
          <w:spacing w:val="1"/>
        </w:rPr>
        <w:t xml:space="preserve"> </w:t>
      </w:r>
      <w:r>
        <w:t>препятствием</w:t>
      </w:r>
      <w:r>
        <w:rPr>
          <w:spacing w:val="1"/>
        </w:rPr>
        <w:t xml:space="preserve"> </w:t>
      </w:r>
      <w:r>
        <w:t>для</w:t>
      </w:r>
      <w:r>
        <w:rPr>
          <w:spacing w:val="1"/>
        </w:rPr>
        <w:t xml:space="preserve"> </w:t>
      </w:r>
      <w:r>
        <w:t>перехода</w:t>
      </w:r>
      <w:r>
        <w:rPr>
          <w:spacing w:val="1"/>
        </w:rPr>
        <w:t xml:space="preserve"> </w:t>
      </w:r>
      <w:r>
        <w:t>на</w:t>
      </w:r>
      <w:r>
        <w:rPr>
          <w:spacing w:val="1"/>
        </w:rPr>
        <w:t xml:space="preserve"> </w:t>
      </w:r>
      <w:r>
        <w:t>следующий</w:t>
      </w:r>
      <w:r>
        <w:rPr>
          <w:spacing w:val="1"/>
        </w:rPr>
        <w:t xml:space="preserve"> </w:t>
      </w:r>
      <w:r>
        <w:t>уровень</w:t>
      </w:r>
      <w:r>
        <w:rPr>
          <w:spacing w:val="-3"/>
        </w:rPr>
        <w:t xml:space="preserve"> </w:t>
      </w:r>
      <w:r>
        <w:t>обучения.</w:t>
      </w:r>
    </w:p>
    <w:p w:rsidR="005B6102" w:rsidRDefault="00C11541">
      <w:pPr>
        <w:pStyle w:val="a3"/>
        <w:spacing w:before="1" w:line="237" w:lineRule="auto"/>
        <w:ind w:left="673" w:right="130"/>
      </w:pPr>
      <w:r>
        <w:t>При получении начального общего образования устанавливаются планируемые результаты</w:t>
      </w:r>
      <w:r>
        <w:rPr>
          <w:spacing w:val="1"/>
        </w:rPr>
        <w:t xml:space="preserve"> </w:t>
      </w:r>
      <w:r>
        <w:t>освоения:</w:t>
      </w:r>
    </w:p>
    <w:p w:rsidR="005B6102" w:rsidRDefault="00C11541" w:rsidP="006F7939">
      <w:pPr>
        <w:pStyle w:val="a5"/>
        <w:numPr>
          <w:ilvl w:val="0"/>
          <w:numId w:val="1"/>
        </w:numPr>
        <w:tabs>
          <w:tab w:val="left" w:pos="2090"/>
        </w:tabs>
        <w:spacing w:before="6" w:line="237" w:lineRule="auto"/>
        <w:ind w:right="117" w:firstLine="710"/>
        <w:rPr>
          <w:sz w:val="24"/>
        </w:rPr>
      </w:pPr>
      <w:r>
        <w:rPr>
          <w:spacing w:val="-1"/>
          <w:sz w:val="24"/>
        </w:rPr>
        <w:t>междисциплинарной</w:t>
      </w:r>
      <w:r>
        <w:rPr>
          <w:spacing w:val="-5"/>
          <w:sz w:val="24"/>
        </w:rPr>
        <w:t xml:space="preserve"> </w:t>
      </w:r>
      <w:r>
        <w:rPr>
          <w:spacing w:val="-1"/>
          <w:sz w:val="24"/>
        </w:rPr>
        <w:t>программы</w:t>
      </w:r>
      <w:r>
        <w:rPr>
          <w:spacing w:val="-4"/>
          <w:sz w:val="24"/>
        </w:rPr>
        <w:t xml:space="preserve"> </w:t>
      </w:r>
      <w:r>
        <w:rPr>
          <w:spacing w:val="-1"/>
          <w:sz w:val="24"/>
        </w:rPr>
        <w:t>«Формирование</w:t>
      </w:r>
      <w:r>
        <w:rPr>
          <w:spacing w:val="-3"/>
          <w:sz w:val="24"/>
        </w:rPr>
        <w:t xml:space="preserve"> </w:t>
      </w:r>
      <w:r>
        <w:rPr>
          <w:sz w:val="24"/>
        </w:rPr>
        <w:t>универсальных</w:t>
      </w:r>
      <w:r>
        <w:rPr>
          <w:spacing w:val="-9"/>
          <w:sz w:val="24"/>
        </w:rPr>
        <w:t xml:space="preserve"> </w:t>
      </w:r>
      <w:r>
        <w:rPr>
          <w:sz w:val="24"/>
        </w:rPr>
        <w:t>учебных</w:t>
      </w:r>
      <w:r>
        <w:rPr>
          <w:spacing w:val="-13"/>
          <w:sz w:val="24"/>
        </w:rPr>
        <w:t xml:space="preserve"> </w:t>
      </w:r>
      <w:r>
        <w:rPr>
          <w:sz w:val="24"/>
        </w:rPr>
        <w:t>действий»,</w:t>
      </w:r>
      <w:r>
        <w:rPr>
          <w:spacing w:val="-8"/>
          <w:sz w:val="24"/>
        </w:rPr>
        <w:t xml:space="preserve"> </w:t>
      </w:r>
      <w:r>
        <w:rPr>
          <w:sz w:val="24"/>
        </w:rPr>
        <w:t>а</w:t>
      </w:r>
      <w:r>
        <w:rPr>
          <w:spacing w:val="-58"/>
          <w:sz w:val="24"/>
        </w:rPr>
        <w:t xml:space="preserve"> </w:t>
      </w:r>
      <w:r>
        <w:rPr>
          <w:spacing w:val="-2"/>
          <w:sz w:val="24"/>
        </w:rPr>
        <w:t>также</w:t>
      </w:r>
      <w:r>
        <w:rPr>
          <w:spacing w:val="-13"/>
          <w:sz w:val="24"/>
        </w:rPr>
        <w:t xml:space="preserve"> </w:t>
      </w:r>
      <w:r>
        <w:rPr>
          <w:spacing w:val="-2"/>
          <w:sz w:val="24"/>
        </w:rPr>
        <w:t>её</w:t>
      </w:r>
      <w:r>
        <w:rPr>
          <w:spacing w:val="-12"/>
          <w:sz w:val="24"/>
        </w:rPr>
        <w:t xml:space="preserve"> </w:t>
      </w:r>
      <w:r>
        <w:rPr>
          <w:spacing w:val="-2"/>
          <w:sz w:val="24"/>
        </w:rPr>
        <w:t>разделов</w:t>
      </w:r>
      <w:r>
        <w:rPr>
          <w:spacing w:val="-9"/>
          <w:sz w:val="24"/>
        </w:rPr>
        <w:t xml:space="preserve"> </w:t>
      </w:r>
      <w:r>
        <w:rPr>
          <w:spacing w:val="-2"/>
          <w:sz w:val="24"/>
        </w:rPr>
        <w:t>«Чтение.</w:t>
      </w:r>
      <w:r>
        <w:rPr>
          <w:spacing w:val="-9"/>
          <w:sz w:val="24"/>
        </w:rPr>
        <w:t xml:space="preserve"> </w:t>
      </w:r>
      <w:r>
        <w:rPr>
          <w:spacing w:val="-2"/>
          <w:sz w:val="24"/>
        </w:rPr>
        <w:t>Работа</w:t>
      </w:r>
      <w:r>
        <w:rPr>
          <w:spacing w:val="-6"/>
          <w:sz w:val="24"/>
        </w:rPr>
        <w:t xml:space="preserve"> </w:t>
      </w:r>
      <w:r>
        <w:rPr>
          <w:spacing w:val="-2"/>
          <w:sz w:val="24"/>
        </w:rPr>
        <w:t>с</w:t>
      </w:r>
      <w:r>
        <w:rPr>
          <w:spacing w:val="-13"/>
          <w:sz w:val="24"/>
        </w:rPr>
        <w:t xml:space="preserve"> </w:t>
      </w:r>
      <w:r>
        <w:rPr>
          <w:spacing w:val="-2"/>
          <w:sz w:val="24"/>
        </w:rPr>
        <w:t>текстом»</w:t>
      </w:r>
      <w:r>
        <w:rPr>
          <w:spacing w:val="-11"/>
          <w:sz w:val="24"/>
        </w:rPr>
        <w:t xml:space="preserve"> </w:t>
      </w:r>
      <w:r>
        <w:rPr>
          <w:spacing w:val="-2"/>
          <w:sz w:val="24"/>
        </w:rPr>
        <w:t>и</w:t>
      </w:r>
      <w:r>
        <w:rPr>
          <w:spacing w:val="-10"/>
          <w:sz w:val="24"/>
        </w:rPr>
        <w:t xml:space="preserve"> </w:t>
      </w:r>
      <w:r>
        <w:rPr>
          <w:spacing w:val="-2"/>
          <w:sz w:val="24"/>
        </w:rPr>
        <w:t>«Формирование</w:t>
      </w:r>
      <w:r>
        <w:rPr>
          <w:spacing w:val="-8"/>
          <w:sz w:val="24"/>
        </w:rPr>
        <w:t xml:space="preserve"> </w:t>
      </w:r>
      <w:r>
        <w:rPr>
          <w:spacing w:val="-2"/>
          <w:sz w:val="24"/>
        </w:rPr>
        <w:t>ИКТ­компетентности</w:t>
      </w:r>
      <w:r>
        <w:rPr>
          <w:spacing w:val="-10"/>
          <w:sz w:val="24"/>
        </w:rPr>
        <w:t xml:space="preserve"> </w:t>
      </w:r>
      <w:r>
        <w:rPr>
          <w:spacing w:val="-2"/>
          <w:sz w:val="24"/>
        </w:rPr>
        <w:t>обучающихся»;</w:t>
      </w:r>
    </w:p>
    <w:p w:rsidR="005B6102" w:rsidRDefault="00C11541" w:rsidP="006F7939">
      <w:pPr>
        <w:pStyle w:val="a5"/>
        <w:numPr>
          <w:ilvl w:val="0"/>
          <w:numId w:val="1"/>
        </w:numPr>
        <w:tabs>
          <w:tab w:val="left" w:pos="2090"/>
        </w:tabs>
        <w:spacing w:before="3"/>
        <w:ind w:left="2089"/>
        <w:rPr>
          <w:sz w:val="24"/>
        </w:rPr>
      </w:pPr>
      <w:r>
        <w:rPr>
          <w:spacing w:val="-1"/>
          <w:sz w:val="24"/>
        </w:rPr>
        <w:t>программ</w:t>
      </w:r>
      <w:r>
        <w:rPr>
          <w:spacing w:val="-14"/>
          <w:sz w:val="24"/>
        </w:rPr>
        <w:t xml:space="preserve"> </w:t>
      </w:r>
      <w:r>
        <w:rPr>
          <w:sz w:val="24"/>
        </w:rPr>
        <w:t>по</w:t>
      </w:r>
      <w:r>
        <w:rPr>
          <w:spacing w:val="-14"/>
          <w:sz w:val="24"/>
        </w:rPr>
        <w:t xml:space="preserve"> </w:t>
      </w:r>
      <w:r>
        <w:rPr>
          <w:sz w:val="24"/>
        </w:rPr>
        <w:t>всем</w:t>
      </w:r>
      <w:r>
        <w:rPr>
          <w:spacing w:val="-13"/>
          <w:sz w:val="24"/>
        </w:rPr>
        <w:t xml:space="preserve"> </w:t>
      </w:r>
      <w:r>
        <w:rPr>
          <w:sz w:val="24"/>
        </w:rPr>
        <w:t>учебным</w:t>
      </w:r>
      <w:r>
        <w:rPr>
          <w:spacing w:val="-13"/>
          <w:sz w:val="24"/>
        </w:rPr>
        <w:t xml:space="preserve"> </w:t>
      </w:r>
      <w:r>
        <w:rPr>
          <w:sz w:val="24"/>
        </w:rPr>
        <w:t>предметам.</w:t>
      </w:r>
    </w:p>
    <w:p w:rsidR="005B6102" w:rsidRDefault="005B6102">
      <w:pPr>
        <w:pStyle w:val="a3"/>
        <w:spacing w:before="1"/>
        <w:ind w:left="0" w:firstLine="0"/>
        <w:jc w:val="left"/>
      </w:pPr>
    </w:p>
    <w:p w:rsidR="005B6102" w:rsidRDefault="00C11541" w:rsidP="00F26FE8">
      <w:pPr>
        <w:pStyle w:val="3"/>
        <w:numPr>
          <w:ilvl w:val="2"/>
          <w:numId w:val="267"/>
        </w:numPr>
        <w:tabs>
          <w:tab w:val="left" w:pos="3425"/>
        </w:tabs>
        <w:spacing w:line="240" w:lineRule="auto"/>
        <w:ind w:hanging="601"/>
        <w:jc w:val="both"/>
      </w:pPr>
      <w:r>
        <w:t>Формирование</w:t>
      </w:r>
      <w:r>
        <w:rPr>
          <w:spacing w:val="-5"/>
        </w:rPr>
        <w:t xml:space="preserve"> </w:t>
      </w:r>
      <w:r>
        <w:t>универсальных</w:t>
      </w:r>
      <w:r>
        <w:rPr>
          <w:spacing w:val="-9"/>
        </w:rPr>
        <w:t xml:space="preserve"> </w:t>
      </w:r>
      <w:r>
        <w:t>учебных</w:t>
      </w:r>
      <w:r>
        <w:rPr>
          <w:spacing w:val="-8"/>
        </w:rPr>
        <w:t xml:space="preserve"> </w:t>
      </w:r>
      <w:r>
        <w:t>действий</w:t>
      </w:r>
    </w:p>
    <w:p w:rsidR="005B6102" w:rsidRDefault="00C11541">
      <w:pPr>
        <w:pStyle w:val="a3"/>
        <w:spacing w:before="4" w:line="237" w:lineRule="auto"/>
        <w:ind w:left="673" w:right="117"/>
      </w:pPr>
      <w:r>
        <w:t xml:space="preserve">В результате изучения </w:t>
      </w:r>
      <w:r>
        <w:rPr>
          <w:b/>
        </w:rPr>
        <w:t xml:space="preserve">всех без исключения предметов </w:t>
      </w:r>
      <w:r>
        <w:t>при получении начального общего</w:t>
      </w:r>
      <w:r>
        <w:rPr>
          <w:spacing w:val="1"/>
        </w:rPr>
        <w:t xml:space="preserve"> </w:t>
      </w:r>
      <w:r>
        <w:t>образования у выпускников</w:t>
      </w:r>
      <w:r>
        <w:rPr>
          <w:spacing w:val="1"/>
        </w:rPr>
        <w:t xml:space="preserve"> </w:t>
      </w:r>
      <w:r>
        <w:t>будут</w:t>
      </w:r>
      <w:r>
        <w:rPr>
          <w:spacing w:val="1"/>
        </w:rPr>
        <w:t xml:space="preserve"> </w:t>
      </w:r>
      <w:r>
        <w:t>сформированы</w:t>
      </w:r>
      <w:r>
        <w:rPr>
          <w:spacing w:val="1"/>
        </w:rPr>
        <w:t xml:space="preserve"> </w:t>
      </w:r>
      <w:r>
        <w:t>личностные,</w:t>
      </w:r>
      <w:r>
        <w:rPr>
          <w:spacing w:val="1"/>
        </w:rPr>
        <w:t xml:space="preserve"> </w:t>
      </w:r>
      <w:r>
        <w:t>регулятивные,</w:t>
      </w:r>
      <w:r>
        <w:rPr>
          <w:spacing w:val="1"/>
        </w:rPr>
        <w:t xml:space="preserve"> </w:t>
      </w:r>
      <w:r>
        <w:t>познавательные и</w:t>
      </w:r>
      <w:r>
        <w:rPr>
          <w:spacing w:val="1"/>
        </w:rPr>
        <w:t xml:space="preserve"> </w:t>
      </w:r>
      <w:r>
        <w:t>коммуникативные</w:t>
      </w:r>
      <w:r>
        <w:rPr>
          <w:spacing w:val="2"/>
        </w:rPr>
        <w:t xml:space="preserve"> </w:t>
      </w:r>
      <w:r>
        <w:t>универсальные учебные действия</w:t>
      </w:r>
      <w:r>
        <w:rPr>
          <w:spacing w:val="1"/>
        </w:rPr>
        <w:t xml:space="preserve"> </w:t>
      </w:r>
      <w:r>
        <w:t>как</w:t>
      </w:r>
      <w:r>
        <w:rPr>
          <w:spacing w:val="-5"/>
        </w:rPr>
        <w:t xml:space="preserve"> </w:t>
      </w:r>
      <w:r>
        <w:t>основа</w:t>
      </w:r>
      <w:r>
        <w:rPr>
          <w:spacing w:val="-6"/>
        </w:rPr>
        <w:t xml:space="preserve"> </w:t>
      </w:r>
      <w:r>
        <w:t>умения</w:t>
      </w:r>
      <w:r>
        <w:rPr>
          <w:spacing w:val="5"/>
        </w:rPr>
        <w:t xml:space="preserve"> </w:t>
      </w:r>
      <w:r>
        <w:t>учиться.</w:t>
      </w:r>
    </w:p>
    <w:p w:rsidR="005B6102" w:rsidRDefault="00C11541">
      <w:pPr>
        <w:pStyle w:val="3"/>
        <w:spacing w:before="4" w:line="242" w:lineRule="auto"/>
        <w:ind w:left="1383" w:right="4625"/>
      </w:pPr>
      <w:r>
        <w:t>Личностные универсальные учебные действия</w:t>
      </w:r>
      <w:r>
        <w:rPr>
          <w:spacing w:val="-57"/>
        </w:rPr>
        <w:t xml:space="preserve"> </w:t>
      </w:r>
      <w:r>
        <w:t>У</w:t>
      </w:r>
      <w:r>
        <w:rPr>
          <w:spacing w:val="2"/>
        </w:rPr>
        <w:t xml:space="preserve"> </w:t>
      </w:r>
      <w:r>
        <w:t>выпускника</w:t>
      </w:r>
      <w:r>
        <w:rPr>
          <w:spacing w:val="1"/>
        </w:rPr>
        <w:t xml:space="preserve"> </w:t>
      </w:r>
      <w:r>
        <w:t>будут</w:t>
      </w:r>
      <w:r>
        <w:rPr>
          <w:spacing w:val="-1"/>
        </w:rPr>
        <w:t xml:space="preserve"> </w:t>
      </w:r>
      <w:r>
        <w:t>сформированы:</w:t>
      </w:r>
    </w:p>
    <w:p w:rsidR="005B6102" w:rsidRDefault="00C11541" w:rsidP="006F7939">
      <w:pPr>
        <w:pStyle w:val="a5"/>
        <w:numPr>
          <w:ilvl w:val="0"/>
          <w:numId w:val="1"/>
        </w:numPr>
        <w:tabs>
          <w:tab w:val="left" w:pos="2090"/>
        </w:tabs>
        <w:spacing w:line="242" w:lineRule="auto"/>
        <w:ind w:right="123" w:firstLine="710"/>
        <w:rPr>
          <w:sz w:val="24"/>
        </w:rPr>
      </w:pPr>
      <w:r>
        <w:rPr>
          <w:sz w:val="24"/>
        </w:rPr>
        <w:t>внутренняя</w:t>
      </w:r>
      <w:r>
        <w:rPr>
          <w:spacing w:val="1"/>
          <w:sz w:val="24"/>
        </w:rPr>
        <w:t xml:space="preserve"> </w:t>
      </w:r>
      <w:r>
        <w:rPr>
          <w:sz w:val="24"/>
        </w:rPr>
        <w:t>позиция</w:t>
      </w:r>
      <w:r>
        <w:rPr>
          <w:spacing w:val="1"/>
          <w:sz w:val="24"/>
        </w:rPr>
        <w:t xml:space="preserve"> </w:t>
      </w:r>
      <w:r>
        <w:rPr>
          <w:sz w:val="24"/>
        </w:rPr>
        <w:t>школьника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положительного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школе,</w:t>
      </w:r>
      <w:r>
        <w:rPr>
          <w:spacing w:val="1"/>
          <w:sz w:val="24"/>
        </w:rPr>
        <w:t xml:space="preserve"> </w:t>
      </w:r>
      <w:r>
        <w:rPr>
          <w:sz w:val="24"/>
        </w:rPr>
        <w:t>ориентации</w:t>
      </w:r>
      <w:r>
        <w:rPr>
          <w:spacing w:val="11"/>
          <w:sz w:val="24"/>
        </w:rPr>
        <w:t xml:space="preserve"> </w:t>
      </w:r>
      <w:r>
        <w:rPr>
          <w:sz w:val="24"/>
        </w:rPr>
        <w:t>на</w:t>
      </w:r>
      <w:r>
        <w:rPr>
          <w:spacing w:val="4"/>
          <w:sz w:val="24"/>
        </w:rPr>
        <w:t xml:space="preserve"> </w:t>
      </w:r>
      <w:r>
        <w:rPr>
          <w:sz w:val="24"/>
        </w:rPr>
        <w:t>содержательные</w:t>
      </w:r>
      <w:r>
        <w:rPr>
          <w:spacing w:val="4"/>
          <w:sz w:val="24"/>
        </w:rPr>
        <w:t xml:space="preserve"> </w:t>
      </w:r>
      <w:r>
        <w:rPr>
          <w:sz w:val="24"/>
        </w:rPr>
        <w:t>моменты</w:t>
      </w:r>
      <w:r>
        <w:rPr>
          <w:spacing w:val="7"/>
          <w:sz w:val="24"/>
        </w:rPr>
        <w:t xml:space="preserve"> </w:t>
      </w:r>
      <w:r>
        <w:rPr>
          <w:sz w:val="24"/>
        </w:rPr>
        <w:t>школьной</w:t>
      </w:r>
      <w:r>
        <w:rPr>
          <w:spacing w:val="6"/>
          <w:sz w:val="24"/>
        </w:rPr>
        <w:t xml:space="preserve"> </w:t>
      </w:r>
      <w:r>
        <w:rPr>
          <w:sz w:val="24"/>
        </w:rPr>
        <w:t>действительности</w:t>
      </w:r>
      <w:r>
        <w:rPr>
          <w:spacing w:val="6"/>
          <w:sz w:val="24"/>
        </w:rPr>
        <w:t xml:space="preserve"> </w:t>
      </w:r>
      <w:r>
        <w:rPr>
          <w:sz w:val="24"/>
        </w:rPr>
        <w:t>и</w:t>
      </w:r>
      <w:r>
        <w:rPr>
          <w:spacing w:val="11"/>
          <w:sz w:val="24"/>
        </w:rPr>
        <w:t xml:space="preserve"> </w:t>
      </w:r>
      <w:r>
        <w:rPr>
          <w:sz w:val="24"/>
        </w:rPr>
        <w:t>принятия</w:t>
      </w:r>
      <w:r>
        <w:rPr>
          <w:spacing w:val="59"/>
          <w:sz w:val="24"/>
        </w:rPr>
        <w:t xml:space="preserve"> </w:t>
      </w:r>
      <w:r>
        <w:rPr>
          <w:sz w:val="24"/>
        </w:rPr>
        <w:t>образца</w:t>
      </w:r>
    </w:p>
    <w:p w:rsidR="005B6102" w:rsidRDefault="00C11541">
      <w:pPr>
        <w:pStyle w:val="a3"/>
        <w:spacing w:line="270" w:lineRule="exact"/>
        <w:ind w:left="673" w:firstLine="0"/>
      </w:pPr>
      <w:r>
        <w:t>«хорошего</w:t>
      </w:r>
      <w:r>
        <w:rPr>
          <w:spacing w:val="-1"/>
        </w:rPr>
        <w:t xml:space="preserve"> </w:t>
      </w:r>
      <w:r>
        <w:t>ученика»;</w:t>
      </w:r>
    </w:p>
    <w:p w:rsidR="005B6102" w:rsidRDefault="00C11541" w:rsidP="006F7939">
      <w:pPr>
        <w:pStyle w:val="a5"/>
        <w:numPr>
          <w:ilvl w:val="0"/>
          <w:numId w:val="1"/>
        </w:numPr>
        <w:tabs>
          <w:tab w:val="left" w:pos="2090"/>
        </w:tabs>
        <w:spacing w:before="66" w:line="237" w:lineRule="auto"/>
        <w:ind w:right="116" w:firstLine="710"/>
        <w:rPr>
          <w:sz w:val="24"/>
        </w:rPr>
      </w:pPr>
      <w:r>
        <w:rPr>
          <w:sz w:val="24"/>
        </w:rPr>
        <w:t>широкая</w:t>
      </w:r>
      <w:r>
        <w:rPr>
          <w:spacing w:val="1"/>
          <w:sz w:val="24"/>
        </w:rPr>
        <w:t xml:space="preserve"> </w:t>
      </w:r>
      <w:r>
        <w:rPr>
          <w:sz w:val="24"/>
        </w:rPr>
        <w:t>мотивационная</w:t>
      </w:r>
      <w:r>
        <w:rPr>
          <w:spacing w:val="1"/>
          <w:sz w:val="24"/>
        </w:rPr>
        <w:t xml:space="preserve"> </w:t>
      </w:r>
      <w:r>
        <w:rPr>
          <w:sz w:val="24"/>
        </w:rPr>
        <w:t>основа</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включающая</w:t>
      </w:r>
      <w:r>
        <w:rPr>
          <w:spacing w:val="1"/>
          <w:sz w:val="24"/>
        </w:rPr>
        <w:t xml:space="preserve"> </w:t>
      </w:r>
      <w:r>
        <w:rPr>
          <w:sz w:val="24"/>
        </w:rPr>
        <w:t>социальные,</w:t>
      </w:r>
      <w:r>
        <w:rPr>
          <w:spacing w:val="1"/>
          <w:sz w:val="24"/>
        </w:rPr>
        <w:t xml:space="preserve"> </w:t>
      </w:r>
      <w:r>
        <w:rPr>
          <w:sz w:val="24"/>
        </w:rPr>
        <w:t>учебно­познавательные</w:t>
      </w:r>
      <w:r>
        <w:rPr>
          <w:spacing w:val="-5"/>
          <w:sz w:val="24"/>
        </w:rPr>
        <w:t xml:space="preserve"> </w:t>
      </w:r>
      <w:r>
        <w:rPr>
          <w:sz w:val="24"/>
        </w:rPr>
        <w:t>и</w:t>
      </w:r>
      <w:r>
        <w:rPr>
          <w:spacing w:val="-2"/>
          <w:sz w:val="24"/>
        </w:rPr>
        <w:t xml:space="preserve"> </w:t>
      </w:r>
      <w:r>
        <w:rPr>
          <w:sz w:val="24"/>
        </w:rPr>
        <w:t>внешние</w:t>
      </w:r>
      <w:r>
        <w:rPr>
          <w:spacing w:val="-4"/>
          <w:sz w:val="24"/>
        </w:rPr>
        <w:t xml:space="preserve"> </w:t>
      </w:r>
      <w:r>
        <w:rPr>
          <w:sz w:val="24"/>
        </w:rPr>
        <w:t>мотивы;</w:t>
      </w:r>
    </w:p>
    <w:p w:rsidR="005B6102" w:rsidRDefault="00C11541" w:rsidP="006F7939">
      <w:pPr>
        <w:pStyle w:val="a5"/>
        <w:numPr>
          <w:ilvl w:val="0"/>
          <w:numId w:val="1"/>
        </w:numPr>
        <w:tabs>
          <w:tab w:val="left" w:pos="2090"/>
        </w:tabs>
        <w:spacing w:before="6" w:line="237" w:lineRule="auto"/>
        <w:ind w:right="123" w:firstLine="710"/>
        <w:rPr>
          <w:sz w:val="24"/>
        </w:rPr>
      </w:pPr>
      <w:r>
        <w:rPr>
          <w:sz w:val="24"/>
        </w:rPr>
        <w:t>учебно­познавательный интерес к новому учебному материалу и способам решения</w:t>
      </w:r>
      <w:r>
        <w:rPr>
          <w:spacing w:val="1"/>
          <w:sz w:val="24"/>
        </w:rPr>
        <w:t xml:space="preserve"> </w:t>
      </w:r>
      <w:r>
        <w:rPr>
          <w:sz w:val="24"/>
        </w:rPr>
        <w:t>новой</w:t>
      </w:r>
      <w:r>
        <w:rPr>
          <w:spacing w:val="-3"/>
          <w:sz w:val="24"/>
        </w:rPr>
        <w:t xml:space="preserve"> </w:t>
      </w:r>
      <w:r>
        <w:rPr>
          <w:sz w:val="24"/>
        </w:rPr>
        <w:t>задачи;</w:t>
      </w:r>
    </w:p>
    <w:p w:rsidR="005B6102" w:rsidRDefault="00C11541" w:rsidP="006F7939">
      <w:pPr>
        <w:pStyle w:val="a5"/>
        <w:numPr>
          <w:ilvl w:val="0"/>
          <w:numId w:val="1"/>
        </w:numPr>
        <w:tabs>
          <w:tab w:val="left" w:pos="2090"/>
        </w:tabs>
        <w:spacing w:before="3"/>
        <w:ind w:right="124" w:firstLine="710"/>
        <w:rPr>
          <w:sz w:val="24"/>
        </w:rPr>
      </w:pPr>
      <w:r>
        <w:rPr>
          <w:sz w:val="24"/>
        </w:rPr>
        <w:t>ориентация на понимание причин успеха в учебной</w:t>
      </w:r>
      <w:r>
        <w:rPr>
          <w:spacing w:val="1"/>
          <w:sz w:val="24"/>
        </w:rPr>
        <w:t xml:space="preserve"> </w:t>
      </w:r>
      <w:r>
        <w:rPr>
          <w:sz w:val="24"/>
        </w:rPr>
        <w:t>деятельности, в том числе на</w:t>
      </w:r>
      <w:r>
        <w:rPr>
          <w:spacing w:val="1"/>
          <w:sz w:val="24"/>
        </w:rPr>
        <w:t xml:space="preserve"> </w:t>
      </w:r>
      <w:r>
        <w:rPr>
          <w:sz w:val="24"/>
        </w:rPr>
        <w:t>самоанализ</w:t>
      </w:r>
      <w:r>
        <w:rPr>
          <w:spacing w:val="1"/>
          <w:sz w:val="24"/>
        </w:rPr>
        <w:t xml:space="preserve"> </w:t>
      </w:r>
      <w:r>
        <w:rPr>
          <w:sz w:val="24"/>
        </w:rPr>
        <w:t>и</w:t>
      </w:r>
      <w:r>
        <w:rPr>
          <w:spacing w:val="1"/>
          <w:sz w:val="24"/>
        </w:rPr>
        <w:t xml:space="preserve"> </w:t>
      </w:r>
      <w:r>
        <w:rPr>
          <w:sz w:val="24"/>
        </w:rPr>
        <w:t>самоконтроль</w:t>
      </w:r>
      <w:r>
        <w:rPr>
          <w:spacing w:val="1"/>
          <w:sz w:val="24"/>
        </w:rPr>
        <w:t xml:space="preserve"> </w:t>
      </w:r>
      <w:r>
        <w:rPr>
          <w:sz w:val="24"/>
        </w:rPr>
        <w:t>результата,</w:t>
      </w:r>
      <w:r>
        <w:rPr>
          <w:spacing w:val="1"/>
          <w:sz w:val="24"/>
        </w:rPr>
        <w:t xml:space="preserve"> </w:t>
      </w:r>
      <w:r>
        <w:rPr>
          <w:sz w:val="24"/>
        </w:rPr>
        <w:t>на</w:t>
      </w:r>
      <w:r>
        <w:rPr>
          <w:spacing w:val="1"/>
          <w:sz w:val="24"/>
        </w:rPr>
        <w:t xml:space="preserve"> </w:t>
      </w:r>
      <w:r>
        <w:rPr>
          <w:sz w:val="24"/>
        </w:rPr>
        <w:t>анализ</w:t>
      </w:r>
      <w:r>
        <w:rPr>
          <w:spacing w:val="1"/>
          <w:sz w:val="24"/>
        </w:rPr>
        <w:t xml:space="preserve"> </w:t>
      </w:r>
      <w:r>
        <w:rPr>
          <w:sz w:val="24"/>
        </w:rPr>
        <w:t>соответствия</w:t>
      </w:r>
      <w:r>
        <w:rPr>
          <w:spacing w:val="1"/>
          <w:sz w:val="24"/>
        </w:rPr>
        <w:t xml:space="preserve"> </w:t>
      </w:r>
      <w:r>
        <w:rPr>
          <w:sz w:val="24"/>
        </w:rPr>
        <w:t>результатов</w:t>
      </w:r>
      <w:r>
        <w:rPr>
          <w:spacing w:val="61"/>
          <w:sz w:val="24"/>
        </w:rPr>
        <w:t xml:space="preserve"> </w:t>
      </w:r>
      <w:r>
        <w:rPr>
          <w:sz w:val="24"/>
        </w:rPr>
        <w:t>требованиям</w:t>
      </w:r>
      <w:r>
        <w:rPr>
          <w:spacing w:val="1"/>
          <w:sz w:val="24"/>
        </w:rPr>
        <w:t xml:space="preserve"> </w:t>
      </w:r>
      <w:r>
        <w:rPr>
          <w:sz w:val="24"/>
        </w:rPr>
        <w:t>конкретной</w:t>
      </w:r>
      <w:r>
        <w:rPr>
          <w:spacing w:val="-4"/>
          <w:sz w:val="24"/>
        </w:rPr>
        <w:t xml:space="preserve"> </w:t>
      </w:r>
      <w:r>
        <w:rPr>
          <w:sz w:val="24"/>
        </w:rPr>
        <w:t>задачи,</w:t>
      </w:r>
      <w:r>
        <w:rPr>
          <w:spacing w:val="2"/>
          <w:sz w:val="24"/>
        </w:rPr>
        <w:t xml:space="preserve"> </w:t>
      </w:r>
      <w:r>
        <w:rPr>
          <w:sz w:val="24"/>
        </w:rPr>
        <w:t>на</w:t>
      </w:r>
      <w:r>
        <w:rPr>
          <w:spacing w:val="-5"/>
          <w:sz w:val="24"/>
        </w:rPr>
        <w:t xml:space="preserve"> </w:t>
      </w:r>
      <w:r>
        <w:rPr>
          <w:sz w:val="24"/>
        </w:rPr>
        <w:t>понимание</w:t>
      </w:r>
      <w:r>
        <w:rPr>
          <w:spacing w:val="-6"/>
          <w:sz w:val="24"/>
        </w:rPr>
        <w:t xml:space="preserve"> </w:t>
      </w:r>
      <w:r>
        <w:rPr>
          <w:sz w:val="24"/>
        </w:rPr>
        <w:t>оценок</w:t>
      </w:r>
      <w:r>
        <w:rPr>
          <w:spacing w:val="-1"/>
          <w:sz w:val="24"/>
        </w:rPr>
        <w:t xml:space="preserve"> </w:t>
      </w:r>
      <w:r>
        <w:rPr>
          <w:sz w:val="24"/>
        </w:rPr>
        <w:t>учителей,</w:t>
      </w:r>
      <w:r>
        <w:rPr>
          <w:spacing w:val="2"/>
          <w:sz w:val="24"/>
        </w:rPr>
        <w:t xml:space="preserve"> </w:t>
      </w:r>
      <w:r>
        <w:rPr>
          <w:sz w:val="24"/>
        </w:rPr>
        <w:t>товарищей,</w:t>
      </w:r>
      <w:r>
        <w:rPr>
          <w:spacing w:val="2"/>
          <w:sz w:val="24"/>
        </w:rPr>
        <w:t xml:space="preserve"> </w:t>
      </w:r>
      <w:r>
        <w:rPr>
          <w:sz w:val="24"/>
        </w:rPr>
        <w:t>родителей</w:t>
      </w:r>
      <w:r>
        <w:rPr>
          <w:spacing w:val="-3"/>
          <w:sz w:val="24"/>
        </w:rPr>
        <w:t xml:space="preserve"> </w:t>
      </w:r>
      <w:r>
        <w:rPr>
          <w:sz w:val="24"/>
        </w:rPr>
        <w:t>и</w:t>
      </w:r>
      <w:r>
        <w:rPr>
          <w:spacing w:val="1"/>
          <w:sz w:val="24"/>
        </w:rPr>
        <w:t xml:space="preserve"> </w:t>
      </w:r>
      <w:r>
        <w:rPr>
          <w:sz w:val="24"/>
        </w:rPr>
        <w:t>других</w:t>
      </w:r>
      <w:r>
        <w:rPr>
          <w:spacing w:val="-5"/>
          <w:sz w:val="24"/>
        </w:rPr>
        <w:t xml:space="preserve"> </w:t>
      </w:r>
      <w:r>
        <w:rPr>
          <w:sz w:val="24"/>
        </w:rPr>
        <w:t>людей;</w:t>
      </w:r>
    </w:p>
    <w:p w:rsidR="005B6102" w:rsidRDefault="00C11541" w:rsidP="006F7939">
      <w:pPr>
        <w:pStyle w:val="a5"/>
        <w:numPr>
          <w:ilvl w:val="0"/>
          <w:numId w:val="1"/>
        </w:numPr>
        <w:tabs>
          <w:tab w:val="left" w:pos="2090"/>
        </w:tabs>
        <w:spacing w:line="274" w:lineRule="exact"/>
        <w:ind w:left="2089"/>
        <w:rPr>
          <w:sz w:val="24"/>
        </w:rPr>
      </w:pPr>
      <w:r>
        <w:rPr>
          <w:sz w:val="24"/>
        </w:rPr>
        <w:t>способность</w:t>
      </w:r>
      <w:r>
        <w:rPr>
          <w:spacing w:val="-1"/>
          <w:sz w:val="24"/>
        </w:rPr>
        <w:t xml:space="preserve"> </w:t>
      </w:r>
      <w:r>
        <w:rPr>
          <w:sz w:val="24"/>
        </w:rPr>
        <w:t>к</w:t>
      </w:r>
      <w:r>
        <w:rPr>
          <w:spacing w:val="-11"/>
          <w:sz w:val="24"/>
        </w:rPr>
        <w:t xml:space="preserve"> </w:t>
      </w:r>
      <w:r>
        <w:rPr>
          <w:sz w:val="24"/>
        </w:rPr>
        <w:t>оценке</w:t>
      </w:r>
      <w:r>
        <w:rPr>
          <w:spacing w:val="-2"/>
          <w:sz w:val="24"/>
        </w:rPr>
        <w:t xml:space="preserve"> </w:t>
      </w:r>
      <w:r>
        <w:rPr>
          <w:sz w:val="24"/>
        </w:rPr>
        <w:t>своей</w:t>
      </w:r>
      <w:r>
        <w:rPr>
          <w:spacing w:val="-5"/>
          <w:sz w:val="24"/>
        </w:rPr>
        <w:t xml:space="preserve"> </w:t>
      </w:r>
      <w:r>
        <w:rPr>
          <w:sz w:val="24"/>
        </w:rPr>
        <w:t>учебной деятельности;</w:t>
      </w:r>
    </w:p>
    <w:p w:rsidR="005B6102" w:rsidRDefault="00C11541" w:rsidP="006F7939">
      <w:pPr>
        <w:pStyle w:val="a5"/>
        <w:numPr>
          <w:ilvl w:val="0"/>
          <w:numId w:val="1"/>
        </w:numPr>
        <w:tabs>
          <w:tab w:val="left" w:pos="2090"/>
        </w:tabs>
        <w:spacing w:before="3"/>
        <w:ind w:right="122" w:firstLine="710"/>
        <w:rPr>
          <w:sz w:val="24"/>
        </w:rPr>
      </w:pPr>
      <w:r>
        <w:rPr>
          <w:sz w:val="24"/>
        </w:rPr>
        <w:t>основы</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своей</w:t>
      </w:r>
      <w:r>
        <w:rPr>
          <w:spacing w:val="1"/>
          <w:sz w:val="24"/>
        </w:rPr>
        <w:t xml:space="preserve"> </w:t>
      </w:r>
      <w:r>
        <w:rPr>
          <w:sz w:val="24"/>
        </w:rPr>
        <w:t>этнической</w:t>
      </w:r>
      <w:r>
        <w:rPr>
          <w:spacing w:val="1"/>
          <w:sz w:val="24"/>
        </w:rPr>
        <w:t xml:space="preserve"> </w:t>
      </w:r>
      <w:r>
        <w:rPr>
          <w:sz w:val="24"/>
        </w:rPr>
        <w:t>принадлежности</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осознания «Я» как члена семьи, представителя народа, гражданина России, чувства сопричастности</w:t>
      </w:r>
      <w:r>
        <w:rPr>
          <w:spacing w:val="1"/>
          <w:sz w:val="24"/>
        </w:rPr>
        <w:t xml:space="preserve"> </w:t>
      </w:r>
      <w:r>
        <w:rPr>
          <w:sz w:val="24"/>
        </w:rPr>
        <w:t>и</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народ</w:t>
      </w:r>
      <w:r>
        <w:rPr>
          <w:spacing w:val="1"/>
          <w:sz w:val="24"/>
        </w:rPr>
        <w:t xml:space="preserve"> </w:t>
      </w:r>
      <w:r>
        <w:rPr>
          <w:sz w:val="24"/>
        </w:rPr>
        <w:t>и</w:t>
      </w:r>
      <w:r>
        <w:rPr>
          <w:spacing w:val="1"/>
          <w:sz w:val="24"/>
        </w:rPr>
        <w:t xml:space="preserve"> </w:t>
      </w:r>
      <w:r>
        <w:rPr>
          <w:sz w:val="24"/>
        </w:rPr>
        <w:t>историю,</w:t>
      </w:r>
      <w:r>
        <w:rPr>
          <w:spacing w:val="1"/>
          <w:sz w:val="24"/>
        </w:rPr>
        <w:t xml:space="preserve"> </w:t>
      </w:r>
      <w:r>
        <w:rPr>
          <w:sz w:val="24"/>
        </w:rPr>
        <w:t>осознание</w:t>
      </w:r>
      <w:r>
        <w:rPr>
          <w:spacing w:val="1"/>
          <w:sz w:val="24"/>
        </w:rPr>
        <w:t xml:space="preserve"> </w:t>
      </w:r>
      <w:r>
        <w:rPr>
          <w:sz w:val="24"/>
        </w:rPr>
        <w:t>ответственности</w:t>
      </w:r>
      <w:r>
        <w:rPr>
          <w:spacing w:val="1"/>
          <w:sz w:val="24"/>
        </w:rPr>
        <w:t xml:space="preserve"> </w:t>
      </w:r>
      <w:r>
        <w:rPr>
          <w:sz w:val="24"/>
        </w:rPr>
        <w:t>человека</w:t>
      </w:r>
      <w:r>
        <w:rPr>
          <w:spacing w:val="1"/>
          <w:sz w:val="24"/>
        </w:rPr>
        <w:t xml:space="preserve"> </w:t>
      </w:r>
      <w:r>
        <w:rPr>
          <w:sz w:val="24"/>
        </w:rPr>
        <w:t>за</w:t>
      </w:r>
      <w:r>
        <w:rPr>
          <w:spacing w:val="1"/>
          <w:sz w:val="24"/>
        </w:rPr>
        <w:t xml:space="preserve"> </w:t>
      </w:r>
      <w:r>
        <w:rPr>
          <w:sz w:val="24"/>
        </w:rPr>
        <w:t>общее</w:t>
      </w:r>
      <w:r>
        <w:rPr>
          <w:spacing w:val="1"/>
          <w:sz w:val="24"/>
        </w:rPr>
        <w:t xml:space="preserve"> </w:t>
      </w:r>
      <w:r>
        <w:rPr>
          <w:sz w:val="24"/>
        </w:rPr>
        <w:t>благополучие;</w:t>
      </w:r>
    </w:p>
    <w:p w:rsidR="005B6102" w:rsidRDefault="00C11541" w:rsidP="006F7939">
      <w:pPr>
        <w:pStyle w:val="a5"/>
        <w:numPr>
          <w:ilvl w:val="0"/>
          <w:numId w:val="1"/>
        </w:numPr>
        <w:tabs>
          <w:tab w:val="left" w:pos="2090"/>
        </w:tabs>
        <w:spacing w:before="2" w:line="237" w:lineRule="auto"/>
        <w:ind w:right="121" w:firstLine="710"/>
        <w:rPr>
          <w:sz w:val="24"/>
        </w:rPr>
      </w:pPr>
      <w:r>
        <w:rPr>
          <w:sz w:val="24"/>
        </w:rPr>
        <w:t>ориентация в нравственном содержании и смысле как собственных поступков, так и</w:t>
      </w:r>
      <w:r>
        <w:rPr>
          <w:spacing w:val="1"/>
          <w:sz w:val="24"/>
        </w:rPr>
        <w:t xml:space="preserve"> </w:t>
      </w:r>
      <w:r>
        <w:rPr>
          <w:sz w:val="24"/>
        </w:rPr>
        <w:t>поступков</w:t>
      </w:r>
      <w:r>
        <w:rPr>
          <w:spacing w:val="-2"/>
          <w:sz w:val="24"/>
        </w:rPr>
        <w:t xml:space="preserve"> </w:t>
      </w:r>
      <w:r>
        <w:rPr>
          <w:sz w:val="24"/>
        </w:rPr>
        <w:t>окружающих</w:t>
      </w:r>
      <w:r>
        <w:rPr>
          <w:spacing w:val="-3"/>
          <w:sz w:val="24"/>
        </w:rPr>
        <w:t xml:space="preserve"> </w:t>
      </w:r>
      <w:r>
        <w:rPr>
          <w:sz w:val="24"/>
        </w:rPr>
        <w:t>людей;</w:t>
      </w:r>
    </w:p>
    <w:p w:rsidR="005B6102" w:rsidRDefault="00C11541" w:rsidP="006F7939">
      <w:pPr>
        <w:pStyle w:val="a5"/>
        <w:numPr>
          <w:ilvl w:val="0"/>
          <w:numId w:val="1"/>
        </w:numPr>
        <w:tabs>
          <w:tab w:val="left" w:pos="2090"/>
        </w:tabs>
        <w:spacing w:before="4" w:line="275" w:lineRule="exact"/>
        <w:ind w:left="2089"/>
        <w:rPr>
          <w:sz w:val="24"/>
        </w:rPr>
      </w:pPr>
      <w:r>
        <w:rPr>
          <w:sz w:val="24"/>
        </w:rPr>
        <w:t>знание</w:t>
      </w:r>
      <w:r>
        <w:rPr>
          <w:spacing w:val="-6"/>
          <w:sz w:val="24"/>
        </w:rPr>
        <w:t xml:space="preserve"> </w:t>
      </w:r>
      <w:r>
        <w:rPr>
          <w:sz w:val="24"/>
        </w:rPr>
        <w:t>основных</w:t>
      </w:r>
      <w:r>
        <w:rPr>
          <w:spacing w:val="-4"/>
          <w:sz w:val="24"/>
        </w:rPr>
        <w:t xml:space="preserve"> </w:t>
      </w:r>
      <w:r>
        <w:rPr>
          <w:sz w:val="24"/>
        </w:rPr>
        <w:t>моральных</w:t>
      </w:r>
      <w:r>
        <w:rPr>
          <w:spacing w:val="-4"/>
          <w:sz w:val="24"/>
        </w:rPr>
        <w:t xml:space="preserve"> </w:t>
      </w:r>
      <w:r>
        <w:rPr>
          <w:sz w:val="24"/>
        </w:rPr>
        <w:t>норм</w:t>
      </w:r>
      <w:r>
        <w:rPr>
          <w:spacing w:val="-2"/>
          <w:sz w:val="24"/>
        </w:rPr>
        <w:t xml:space="preserve"> </w:t>
      </w:r>
      <w:r>
        <w:rPr>
          <w:sz w:val="24"/>
        </w:rPr>
        <w:t>и</w:t>
      </w:r>
      <w:r>
        <w:rPr>
          <w:spacing w:val="-3"/>
          <w:sz w:val="24"/>
        </w:rPr>
        <w:t xml:space="preserve"> </w:t>
      </w:r>
      <w:r>
        <w:rPr>
          <w:sz w:val="24"/>
        </w:rPr>
        <w:t>ориентация на их</w:t>
      </w:r>
      <w:r>
        <w:rPr>
          <w:spacing w:val="-4"/>
          <w:sz w:val="24"/>
        </w:rPr>
        <w:t xml:space="preserve"> </w:t>
      </w:r>
      <w:r>
        <w:rPr>
          <w:sz w:val="24"/>
        </w:rPr>
        <w:t>выполнение;</w:t>
      </w:r>
    </w:p>
    <w:p w:rsidR="005B6102" w:rsidRDefault="00C11541" w:rsidP="006F7939">
      <w:pPr>
        <w:pStyle w:val="a5"/>
        <w:numPr>
          <w:ilvl w:val="0"/>
          <w:numId w:val="1"/>
        </w:numPr>
        <w:tabs>
          <w:tab w:val="left" w:pos="2090"/>
        </w:tabs>
        <w:spacing w:line="242" w:lineRule="auto"/>
        <w:ind w:right="127" w:firstLine="710"/>
        <w:rPr>
          <w:sz w:val="24"/>
        </w:rPr>
      </w:pPr>
      <w:r>
        <w:rPr>
          <w:sz w:val="24"/>
        </w:rPr>
        <w:t>развитие</w:t>
      </w:r>
      <w:r>
        <w:rPr>
          <w:spacing w:val="1"/>
          <w:sz w:val="24"/>
        </w:rPr>
        <w:t xml:space="preserve"> </w:t>
      </w:r>
      <w:r>
        <w:rPr>
          <w:sz w:val="24"/>
        </w:rPr>
        <w:t>этических</w:t>
      </w:r>
      <w:r>
        <w:rPr>
          <w:spacing w:val="1"/>
          <w:sz w:val="24"/>
        </w:rPr>
        <w:t xml:space="preserve"> </w:t>
      </w:r>
      <w:r>
        <w:rPr>
          <w:sz w:val="24"/>
        </w:rPr>
        <w:t>чувств —</w:t>
      </w:r>
      <w:r>
        <w:rPr>
          <w:spacing w:val="1"/>
          <w:sz w:val="24"/>
        </w:rPr>
        <w:t xml:space="preserve"> </w:t>
      </w:r>
      <w:r>
        <w:rPr>
          <w:sz w:val="24"/>
        </w:rPr>
        <w:t>стыда,</w:t>
      </w:r>
      <w:r>
        <w:rPr>
          <w:spacing w:val="1"/>
          <w:sz w:val="24"/>
        </w:rPr>
        <w:t xml:space="preserve"> </w:t>
      </w:r>
      <w:r>
        <w:rPr>
          <w:sz w:val="24"/>
        </w:rPr>
        <w:t>вины,</w:t>
      </w:r>
      <w:r>
        <w:rPr>
          <w:spacing w:val="1"/>
          <w:sz w:val="24"/>
        </w:rPr>
        <w:t xml:space="preserve"> </w:t>
      </w:r>
      <w:r>
        <w:rPr>
          <w:sz w:val="24"/>
        </w:rPr>
        <w:t>совести</w:t>
      </w:r>
      <w:r>
        <w:rPr>
          <w:spacing w:val="1"/>
          <w:sz w:val="24"/>
        </w:rPr>
        <w:t xml:space="preserve"> </w:t>
      </w:r>
      <w:r>
        <w:rPr>
          <w:sz w:val="24"/>
        </w:rPr>
        <w:t>как</w:t>
      </w:r>
      <w:r>
        <w:rPr>
          <w:spacing w:val="1"/>
          <w:sz w:val="24"/>
        </w:rPr>
        <w:t xml:space="preserve"> </w:t>
      </w:r>
      <w:r>
        <w:rPr>
          <w:sz w:val="24"/>
        </w:rPr>
        <w:t>регуляторов</w:t>
      </w:r>
      <w:r>
        <w:rPr>
          <w:spacing w:val="1"/>
          <w:sz w:val="24"/>
        </w:rPr>
        <w:t xml:space="preserve"> </w:t>
      </w:r>
      <w:r>
        <w:rPr>
          <w:sz w:val="24"/>
        </w:rPr>
        <w:t>морального</w:t>
      </w:r>
      <w:r>
        <w:rPr>
          <w:spacing w:val="1"/>
          <w:sz w:val="24"/>
        </w:rPr>
        <w:t xml:space="preserve"> </w:t>
      </w:r>
      <w:r>
        <w:rPr>
          <w:sz w:val="24"/>
        </w:rPr>
        <w:t>поведения;</w:t>
      </w:r>
      <w:r>
        <w:rPr>
          <w:spacing w:val="-4"/>
          <w:sz w:val="24"/>
        </w:rPr>
        <w:t xml:space="preserve"> </w:t>
      </w:r>
      <w:r>
        <w:rPr>
          <w:sz w:val="24"/>
        </w:rPr>
        <w:t>понимание</w:t>
      </w:r>
      <w:r>
        <w:rPr>
          <w:spacing w:val="-4"/>
          <w:sz w:val="24"/>
        </w:rPr>
        <w:t xml:space="preserve"> </w:t>
      </w:r>
      <w:r>
        <w:rPr>
          <w:sz w:val="24"/>
        </w:rPr>
        <w:t>чувств</w:t>
      </w:r>
      <w:r>
        <w:rPr>
          <w:spacing w:val="3"/>
          <w:sz w:val="24"/>
        </w:rPr>
        <w:t xml:space="preserve"> </w:t>
      </w:r>
      <w:r>
        <w:rPr>
          <w:sz w:val="24"/>
        </w:rPr>
        <w:t>других</w:t>
      </w:r>
      <w:r>
        <w:rPr>
          <w:spacing w:val="-3"/>
          <w:sz w:val="24"/>
        </w:rPr>
        <w:t xml:space="preserve"> </w:t>
      </w:r>
      <w:r>
        <w:rPr>
          <w:sz w:val="24"/>
        </w:rPr>
        <w:t>людей</w:t>
      </w:r>
      <w:r>
        <w:rPr>
          <w:spacing w:val="3"/>
          <w:sz w:val="24"/>
        </w:rPr>
        <w:t xml:space="preserve"> </w:t>
      </w:r>
      <w:r>
        <w:rPr>
          <w:sz w:val="24"/>
        </w:rPr>
        <w:t>и</w:t>
      </w:r>
      <w:r>
        <w:rPr>
          <w:spacing w:val="2"/>
          <w:sz w:val="24"/>
        </w:rPr>
        <w:t xml:space="preserve"> </w:t>
      </w:r>
      <w:r>
        <w:rPr>
          <w:sz w:val="24"/>
        </w:rPr>
        <w:t>сопереживание</w:t>
      </w:r>
      <w:r>
        <w:rPr>
          <w:spacing w:val="-4"/>
          <w:sz w:val="24"/>
        </w:rPr>
        <w:t xml:space="preserve"> </w:t>
      </w:r>
      <w:r>
        <w:rPr>
          <w:sz w:val="24"/>
        </w:rPr>
        <w:t>им;</w:t>
      </w:r>
    </w:p>
    <w:p w:rsidR="005B6102" w:rsidRDefault="00C11541" w:rsidP="006F7939">
      <w:pPr>
        <w:pStyle w:val="a5"/>
        <w:numPr>
          <w:ilvl w:val="0"/>
          <w:numId w:val="1"/>
        </w:numPr>
        <w:tabs>
          <w:tab w:val="left" w:pos="2090"/>
        </w:tabs>
        <w:spacing w:line="271" w:lineRule="exact"/>
        <w:ind w:left="2089"/>
        <w:rPr>
          <w:sz w:val="24"/>
        </w:rPr>
      </w:pPr>
      <w:r>
        <w:rPr>
          <w:sz w:val="24"/>
        </w:rPr>
        <w:t>установка</w:t>
      </w:r>
      <w:r>
        <w:rPr>
          <w:spacing w:val="-2"/>
          <w:sz w:val="24"/>
        </w:rPr>
        <w:t xml:space="preserve"> </w:t>
      </w:r>
      <w:r>
        <w:rPr>
          <w:sz w:val="24"/>
        </w:rPr>
        <w:t>на</w:t>
      </w:r>
      <w:r>
        <w:rPr>
          <w:spacing w:val="-1"/>
          <w:sz w:val="24"/>
        </w:rPr>
        <w:t xml:space="preserve"> </w:t>
      </w:r>
      <w:r>
        <w:rPr>
          <w:sz w:val="24"/>
        </w:rPr>
        <w:t>здоровый</w:t>
      </w:r>
      <w:r>
        <w:rPr>
          <w:spacing w:val="-4"/>
          <w:sz w:val="24"/>
        </w:rPr>
        <w:t xml:space="preserve"> </w:t>
      </w:r>
      <w:r>
        <w:rPr>
          <w:sz w:val="24"/>
        </w:rPr>
        <w:t>образ</w:t>
      </w:r>
      <w:r>
        <w:rPr>
          <w:spacing w:val="-4"/>
          <w:sz w:val="24"/>
        </w:rPr>
        <w:t xml:space="preserve"> </w:t>
      </w:r>
      <w:r>
        <w:rPr>
          <w:sz w:val="24"/>
        </w:rPr>
        <w:t>жизни;</w:t>
      </w:r>
    </w:p>
    <w:p w:rsidR="005B6102" w:rsidRDefault="00C11541" w:rsidP="006F7939">
      <w:pPr>
        <w:pStyle w:val="a5"/>
        <w:numPr>
          <w:ilvl w:val="0"/>
          <w:numId w:val="1"/>
        </w:numPr>
        <w:tabs>
          <w:tab w:val="left" w:pos="2090"/>
        </w:tabs>
        <w:spacing w:before="1"/>
        <w:ind w:right="118" w:firstLine="710"/>
        <w:rPr>
          <w:sz w:val="24"/>
        </w:rPr>
      </w:pPr>
      <w:r>
        <w:rPr>
          <w:sz w:val="24"/>
        </w:rPr>
        <w:t>основы</w:t>
      </w:r>
      <w:r>
        <w:rPr>
          <w:spacing w:val="1"/>
          <w:sz w:val="24"/>
        </w:rPr>
        <w:t xml:space="preserve"> </w:t>
      </w:r>
      <w:r>
        <w:rPr>
          <w:sz w:val="24"/>
        </w:rPr>
        <w:t>экологической культуры: принятие ценности</w:t>
      </w:r>
      <w:r>
        <w:rPr>
          <w:spacing w:val="1"/>
          <w:sz w:val="24"/>
        </w:rPr>
        <w:t xml:space="preserve"> </w:t>
      </w:r>
      <w:r>
        <w:rPr>
          <w:sz w:val="24"/>
        </w:rPr>
        <w:t>природного</w:t>
      </w:r>
      <w:r>
        <w:rPr>
          <w:spacing w:val="1"/>
          <w:sz w:val="24"/>
        </w:rPr>
        <w:t xml:space="preserve"> </w:t>
      </w:r>
      <w:r>
        <w:rPr>
          <w:sz w:val="24"/>
        </w:rPr>
        <w:t>мира,</w:t>
      </w:r>
      <w:r>
        <w:rPr>
          <w:spacing w:val="1"/>
          <w:sz w:val="24"/>
        </w:rPr>
        <w:t xml:space="preserve"> </w:t>
      </w:r>
      <w:r>
        <w:rPr>
          <w:sz w:val="24"/>
        </w:rPr>
        <w:t>готовность</w:t>
      </w:r>
      <w:r>
        <w:rPr>
          <w:spacing w:val="1"/>
          <w:sz w:val="24"/>
        </w:rPr>
        <w:t xml:space="preserve"> </w:t>
      </w:r>
      <w:r>
        <w:rPr>
          <w:sz w:val="24"/>
        </w:rPr>
        <w:t>следовать</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нормам</w:t>
      </w:r>
      <w:r>
        <w:rPr>
          <w:spacing w:val="1"/>
          <w:sz w:val="24"/>
        </w:rPr>
        <w:t xml:space="preserve"> </w:t>
      </w:r>
      <w:r>
        <w:rPr>
          <w:sz w:val="24"/>
        </w:rPr>
        <w:t>природоохранного,</w:t>
      </w:r>
      <w:r>
        <w:rPr>
          <w:spacing w:val="1"/>
          <w:sz w:val="24"/>
        </w:rPr>
        <w:t xml:space="preserve"> </w:t>
      </w:r>
      <w:r>
        <w:rPr>
          <w:sz w:val="24"/>
        </w:rPr>
        <w:t>нерасточительного,</w:t>
      </w:r>
      <w:r>
        <w:rPr>
          <w:spacing w:val="1"/>
          <w:sz w:val="24"/>
        </w:rPr>
        <w:t xml:space="preserve"> </w:t>
      </w:r>
      <w:r>
        <w:rPr>
          <w:sz w:val="24"/>
        </w:rPr>
        <w:t>здоровьесберегающего</w:t>
      </w:r>
      <w:r>
        <w:rPr>
          <w:spacing w:val="1"/>
          <w:sz w:val="24"/>
        </w:rPr>
        <w:t xml:space="preserve"> </w:t>
      </w:r>
      <w:r>
        <w:rPr>
          <w:sz w:val="24"/>
        </w:rPr>
        <w:t>поведения;</w:t>
      </w:r>
    </w:p>
    <w:p w:rsidR="005B6102" w:rsidRDefault="00C11541" w:rsidP="006F7939">
      <w:pPr>
        <w:pStyle w:val="a5"/>
        <w:numPr>
          <w:ilvl w:val="0"/>
          <w:numId w:val="1"/>
        </w:numPr>
        <w:tabs>
          <w:tab w:val="left" w:pos="2090"/>
        </w:tabs>
        <w:spacing w:line="242" w:lineRule="auto"/>
        <w:ind w:right="120" w:firstLine="710"/>
        <w:rPr>
          <w:sz w:val="24"/>
        </w:rPr>
      </w:pPr>
      <w:r>
        <w:rPr>
          <w:sz w:val="24"/>
        </w:rPr>
        <w:t>чувство</w:t>
      </w:r>
      <w:r>
        <w:rPr>
          <w:spacing w:val="1"/>
          <w:sz w:val="24"/>
        </w:rPr>
        <w:t xml:space="preserve"> </w:t>
      </w:r>
      <w:r>
        <w:rPr>
          <w:sz w:val="24"/>
        </w:rPr>
        <w:t>прекрасного</w:t>
      </w:r>
      <w:r>
        <w:rPr>
          <w:spacing w:val="1"/>
          <w:sz w:val="24"/>
        </w:rPr>
        <w:t xml:space="preserve"> </w:t>
      </w:r>
      <w:r>
        <w:rPr>
          <w:sz w:val="24"/>
        </w:rPr>
        <w:t>и</w:t>
      </w:r>
      <w:r>
        <w:rPr>
          <w:spacing w:val="1"/>
          <w:sz w:val="24"/>
        </w:rPr>
        <w:t xml:space="preserve"> </w:t>
      </w:r>
      <w:r>
        <w:rPr>
          <w:sz w:val="24"/>
        </w:rPr>
        <w:t>эстетические</w:t>
      </w:r>
      <w:r>
        <w:rPr>
          <w:spacing w:val="1"/>
          <w:sz w:val="24"/>
        </w:rPr>
        <w:t xml:space="preserve"> </w:t>
      </w:r>
      <w:r>
        <w:rPr>
          <w:sz w:val="24"/>
        </w:rPr>
        <w:t>чувства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мировой</w:t>
      </w:r>
      <w:r>
        <w:rPr>
          <w:spacing w:val="1"/>
          <w:sz w:val="24"/>
        </w:rPr>
        <w:t xml:space="preserve"> </w:t>
      </w:r>
      <w:r>
        <w:rPr>
          <w:sz w:val="24"/>
        </w:rPr>
        <w:t>и</w:t>
      </w:r>
      <w:r>
        <w:rPr>
          <w:spacing w:val="1"/>
          <w:sz w:val="24"/>
        </w:rPr>
        <w:t xml:space="preserve"> </w:t>
      </w:r>
      <w:r>
        <w:rPr>
          <w:sz w:val="24"/>
        </w:rPr>
        <w:t>отечественной</w:t>
      </w:r>
      <w:r>
        <w:rPr>
          <w:spacing w:val="2"/>
          <w:sz w:val="24"/>
        </w:rPr>
        <w:t xml:space="preserve"> </w:t>
      </w:r>
      <w:r>
        <w:rPr>
          <w:sz w:val="24"/>
        </w:rPr>
        <w:t>художественной</w:t>
      </w:r>
      <w:r>
        <w:rPr>
          <w:spacing w:val="3"/>
          <w:sz w:val="24"/>
        </w:rPr>
        <w:t xml:space="preserve"> </w:t>
      </w:r>
      <w:r>
        <w:rPr>
          <w:sz w:val="24"/>
        </w:rPr>
        <w:t>культурой.</w:t>
      </w:r>
    </w:p>
    <w:p w:rsidR="005B6102" w:rsidRDefault="00C11541">
      <w:pPr>
        <w:pStyle w:val="3"/>
        <w:spacing w:line="274" w:lineRule="exact"/>
        <w:ind w:left="1383"/>
      </w:pPr>
      <w:r>
        <w:t>Выпускник</w:t>
      </w:r>
      <w:r>
        <w:rPr>
          <w:spacing w:val="-6"/>
        </w:rPr>
        <w:t xml:space="preserve"> </w:t>
      </w:r>
      <w:r>
        <w:t>получит</w:t>
      </w:r>
      <w:r>
        <w:rPr>
          <w:spacing w:val="1"/>
        </w:rPr>
        <w:t xml:space="preserve"> </w:t>
      </w:r>
      <w:r>
        <w:t>возможность для</w:t>
      </w:r>
      <w:r>
        <w:rPr>
          <w:spacing w:val="-6"/>
        </w:rPr>
        <w:t xml:space="preserve"> </w:t>
      </w:r>
      <w:r>
        <w:t>формирования:</w:t>
      </w:r>
    </w:p>
    <w:p w:rsidR="005B6102" w:rsidRDefault="00C11541" w:rsidP="006F7939">
      <w:pPr>
        <w:pStyle w:val="a5"/>
        <w:numPr>
          <w:ilvl w:val="0"/>
          <w:numId w:val="1"/>
        </w:numPr>
        <w:tabs>
          <w:tab w:val="left" w:pos="2090"/>
        </w:tabs>
        <w:ind w:right="117" w:firstLine="710"/>
        <w:rPr>
          <w:i/>
          <w:sz w:val="24"/>
        </w:rPr>
      </w:pPr>
      <w:r>
        <w:rPr>
          <w:i/>
          <w:sz w:val="24"/>
        </w:rPr>
        <w:t>внутренней</w:t>
      </w:r>
      <w:r>
        <w:rPr>
          <w:i/>
          <w:spacing w:val="1"/>
          <w:sz w:val="24"/>
        </w:rPr>
        <w:t xml:space="preserve"> </w:t>
      </w:r>
      <w:r>
        <w:rPr>
          <w:i/>
          <w:sz w:val="24"/>
        </w:rPr>
        <w:t>позиции</w:t>
      </w:r>
      <w:r>
        <w:rPr>
          <w:i/>
          <w:spacing w:val="1"/>
          <w:sz w:val="24"/>
        </w:rPr>
        <w:t xml:space="preserve"> </w:t>
      </w:r>
      <w:r>
        <w:rPr>
          <w:i/>
          <w:sz w:val="24"/>
        </w:rPr>
        <w:t>обучающегося</w:t>
      </w:r>
      <w:r>
        <w:rPr>
          <w:i/>
          <w:spacing w:val="1"/>
          <w:sz w:val="24"/>
        </w:rPr>
        <w:t xml:space="preserve"> </w:t>
      </w:r>
      <w:r>
        <w:rPr>
          <w:i/>
          <w:sz w:val="24"/>
        </w:rPr>
        <w:t>на</w:t>
      </w:r>
      <w:r>
        <w:rPr>
          <w:i/>
          <w:spacing w:val="1"/>
          <w:sz w:val="24"/>
        </w:rPr>
        <w:t xml:space="preserve"> </w:t>
      </w:r>
      <w:r>
        <w:rPr>
          <w:i/>
          <w:sz w:val="24"/>
        </w:rPr>
        <w:t>уровне</w:t>
      </w:r>
      <w:r>
        <w:rPr>
          <w:i/>
          <w:spacing w:val="1"/>
          <w:sz w:val="24"/>
        </w:rPr>
        <w:t xml:space="preserve"> </w:t>
      </w:r>
      <w:r>
        <w:rPr>
          <w:i/>
          <w:sz w:val="24"/>
        </w:rPr>
        <w:t>положительного</w:t>
      </w:r>
      <w:r>
        <w:rPr>
          <w:i/>
          <w:spacing w:val="1"/>
          <w:sz w:val="24"/>
        </w:rPr>
        <w:t xml:space="preserve"> </w:t>
      </w:r>
      <w:r>
        <w:rPr>
          <w:i/>
          <w:sz w:val="24"/>
        </w:rPr>
        <w:t>отношения</w:t>
      </w:r>
      <w:r>
        <w:rPr>
          <w:i/>
          <w:spacing w:val="1"/>
          <w:sz w:val="24"/>
        </w:rPr>
        <w:t xml:space="preserve"> </w:t>
      </w:r>
      <w:r>
        <w:rPr>
          <w:i/>
          <w:sz w:val="24"/>
        </w:rPr>
        <w:t>к</w:t>
      </w:r>
      <w:r>
        <w:rPr>
          <w:i/>
          <w:spacing w:val="1"/>
          <w:sz w:val="24"/>
        </w:rPr>
        <w:t xml:space="preserve"> </w:t>
      </w:r>
      <w:r>
        <w:rPr>
          <w:i/>
          <w:sz w:val="24"/>
        </w:rPr>
        <w:t>образовательной</w:t>
      </w:r>
      <w:r>
        <w:rPr>
          <w:i/>
          <w:spacing w:val="1"/>
          <w:sz w:val="24"/>
        </w:rPr>
        <w:t xml:space="preserve"> </w:t>
      </w:r>
      <w:r>
        <w:rPr>
          <w:i/>
          <w:sz w:val="24"/>
        </w:rPr>
        <w:t>организации,</w:t>
      </w:r>
      <w:r>
        <w:rPr>
          <w:i/>
          <w:spacing w:val="1"/>
          <w:sz w:val="24"/>
        </w:rPr>
        <w:t xml:space="preserve"> </w:t>
      </w:r>
      <w:r>
        <w:rPr>
          <w:i/>
          <w:sz w:val="24"/>
        </w:rPr>
        <w:t>понимания</w:t>
      </w:r>
      <w:r>
        <w:rPr>
          <w:i/>
          <w:spacing w:val="1"/>
          <w:sz w:val="24"/>
        </w:rPr>
        <w:t xml:space="preserve"> </w:t>
      </w:r>
      <w:r>
        <w:rPr>
          <w:i/>
          <w:sz w:val="24"/>
        </w:rPr>
        <w:t>необходимости</w:t>
      </w:r>
      <w:r>
        <w:rPr>
          <w:i/>
          <w:spacing w:val="1"/>
          <w:sz w:val="24"/>
        </w:rPr>
        <w:t xml:space="preserve"> </w:t>
      </w:r>
      <w:r>
        <w:rPr>
          <w:i/>
          <w:sz w:val="24"/>
        </w:rPr>
        <w:t>учения,</w:t>
      </w:r>
      <w:r>
        <w:rPr>
          <w:i/>
          <w:spacing w:val="1"/>
          <w:sz w:val="24"/>
        </w:rPr>
        <w:t xml:space="preserve"> </w:t>
      </w:r>
      <w:r>
        <w:rPr>
          <w:i/>
          <w:sz w:val="24"/>
        </w:rPr>
        <w:t>выраженного</w:t>
      </w:r>
      <w:r>
        <w:rPr>
          <w:i/>
          <w:spacing w:val="1"/>
          <w:sz w:val="24"/>
        </w:rPr>
        <w:t xml:space="preserve"> </w:t>
      </w:r>
      <w:r>
        <w:rPr>
          <w:i/>
          <w:sz w:val="24"/>
        </w:rPr>
        <w:t>в</w:t>
      </w:r>
      <w:r>
        <w:rPr>
          <w:i/>
          <w:spacing w:val="1"/>
          <w:sz w:val="24"/>
        </w:rPr>
        <w:t xml:space="preserve"> </w:t>
      </w:r>
      <w:r>
        <w:rPr>
          <w:i/>
          <w:sz w:val="24"/>
        </w:rPr>
        <w:t>преобладании</w:t>
      </w:r>
      <w:r>
        <w:rPr>
          <w:i/>
          <w:spacing w:val="-57"/>
          <w:sz w:val="24"/>
        </w:rPr>
        <w:t xml:space="preserve"> </w:t>
      </w:r>
      <w:r>
        <w:rPr>
          <w:i/>
          <w:sz w:val="24"/>
        </w:rPr>
        <w:t>учебно­познавательных мотивов</w:t>
      </w:r>
      <w:r>
        <w:rPr>
          <w:i/>
          <w:spacing w:val="2"/>
          <w:sz w:val="24"/>
        </w:rPr>
        <w:t xml:space="preserve"> </w:t>
      </w:r>
      <w:r>
        <w:rPr>
          <w:i/>
          <w:sz w:val="24"/>
        </w:rPr>
        <w:t>и</w:t>
      </w:r>
      <w:r>
        <w:rPr>
          <w:i/>
          <w:spacing w:val="1"/>
          <w:sz w:val="24"/>
        </w:rPr>
        <w:t xml:space="preserve"> </w:t>
      </w:r>
      <w:r>
        <w:rPr>
          <w:i/>
          <w:sz w:val="24"/>
        </w:rPr>
        <w:t>предпочтении</w:t>
      </w:r>
      <w:r>
        <w:rPr>
          <w:i/>
          <w:spacing w:val="2"/>
          <w:sz w:val="24"/>
        </w:rPr>
        <w:t xml:space="preserve"> </w:t>
      </w:r>
      <w:r>
        <w:rPr>
          <w:i/>
          <w:sz w:val="24"/>
        </w:rPr>
        <w:t>социального</w:t>
      </w:r>
      <w:r>
        <w:rPr>
          <w:i/>
          <w:spacing w:val="-4"/>
          <w:sz w:val="24"/>
        </w:rPr>
        <w:t xml:space="preserve"> </w:t>
      </w:r>
      <w:r>
        <w:rPr>
          <w:i/>
          <w:sz w:val="24"/>
        </w:rPr>
        <w:t>способа</w:t>
      </w:r>
      <w:r>
        <w:rPr>
          <w:i/>
          <w:spacing w:val="1"/>
          <w:sz w:val="24"/>
        </w:rPr>
        <w:t xml:space="preserve"> </w:t>
      </w:r>
      <w:r>
        <w:rPr>
          <w:i/>
          <w:sz w:val="24"/>
        </w:rPr>
        <w:t>оценки</w:t>
      </w:r>
      <w:r>
        <w:rPr>
          <w:i/>
          <w:spacing w:val="-4"/>
          <w:sz w:val="24"/>
        </w:rPr>
        <w:t xml:space="preserve"> </w:t>
      </w:r>
      <w:r>
        <w:rPr>
          <w:i/>
          <w:sz w:val="24"/>
        </w:rPr>
        <w:t>знаний;</w:t>
      </w:r>
    </w:p>
    <w:p w:rsidR="005B6102" w:rsidRDefault="00C11541" w:rsidP="006F7939">
      <w:pPr>
        <w:pStyle w:val="a5"/>
        <w:numPr>
          <w:ilvl w:val="0"/>
          <w:numId w:val="1"/>
        </w:numPr>
        <w:tabs>
          <w:tab w:val="left" w:pos="2090"/>
        </w:tabs>
        <w:spacing w:line="274" w:lineRule="exact"/>
        <w:ind w:left="2089"/>
        <w:rPr>
          <w:i/>
          <w:sz w:val="24"/>
        </w:rPr>
      </w:pPr>
      <w:r>
        <w:rPr>
          <w:i/>
          <w:spacing w:val="-2"/>
          <w:sz w:val="24"/>
        </w:rPr>
        <w:t>выраженной</w:t>
      </w:r>
      <w:r>
        <w:rPr>
          <w:i/>
          <w:spacing w:val="-10"/>
          <w:sz w:val="24"/>
        </w:rPr>
        <w:t xml:space="preserve"> </w:t>
      </w:r>
      <w:r>
        <w:rPr>
          <w:i/>
          <w:spacing w:val="-1"/>
          <w:sz w:val="24"/>
        </w:rPr>
        <w:t>устойчивой</w:t>
      </w:r>
      <w:r>
        <w:rPr>
          <w:i/>
          <w:spacing w:val="-14"/>
          <w:sz w:val="24"/>
        </w:rPr>
        <w:t xml:space="preserve"> </w:t>
      </w:r>
      <w:r>
        <w:rPr>
          <w:i/>
          <w:spacing w:val="-1"/>
          <w:sz w:val="24"/>
        </w:rPr>
        <w:t>учебно­познавательной</w:t>
      </w:r>
      <w:r>
        <w:rPr>
          <w:i/>
          <w:spacing w:val="-9"/>
          <w:sz w:val="24"/>
        </w:rPr>
        <w:t xml:space="preserve"> </w:t>
      </w:r>
      <w:r>
        <w:rPr>
          <w:i/>
          <w:spacing w:val="-1"/>
          <w:sz w:val="24"/>
        </w:rPr>
        <w:t>мотивации</w:t>
      </w:r>
      <w:r>
        <w:rPr>
          <w:i/>
          <w:spacing w:val="-10"/>
          <w:sz w:val="24"/>
        </w:rPr>
        <w:t xml:space="preserve"> </w:t>
      </w:r>
      <w:r>
        <w:rPr>
          <w:i/>
          <w:spacing w:val="-1"/>
          <w:sz w:val="24"/>
        </w:rPr>
        <w:t>учения;</w:t>
      </w:r>
    </w:p>
    <w:p w:rsidR="005B6102" w:rsidRDefault="00C11541" w:rsidP="006F7939">
      <w:pPr>
        <w:pStyle w:val="a5"/>
        <w:numPr>
          <w:ilvl w:val="0"/>
          <w:numId w:val="1"/>
        </w:numPr>
        <w:tabs>
          <w:tab w:val="left" w:pos="2090"/>
        </w:tabs>
        <w:ind w:left="2089"/>
        <w:rPr>
          <w:i/>
          <w:sz w:val="24"/>
        </w:rPr>
      </w:pPr>
      <w:r>
        <w:rPr>
          <w:i/>
          <w:sz w:val="24"/>
        </w:rPr>
        <w:t>устойчивого</w:t>
      </w:r>
      <w:r>
        <w:rPr>
          <w:i/>
          <w:spacing w:val="59"/>
          <w:sz w:val="24"/>
        </w:rPr>
        <w:t xml:space="preserve"> </w:t>
      </w:r>
      <w:r>
        <w:rPr>
          <w:i/>
          <w:sz w:val="24"/>
        </w:rPr>
        <w:t>учебно­познавательного</w:t>
      </w:r>
      <w:r>
        <w:rPr>
          <w:i/>
          <w:spacing w:val="56"/>
          <w:sz w:val="24"/>
        </w:rPr>
        <w:t xml:space="preserve"> </w:t>
      </w:r>
      <w:r>
        <w:rPr>
          <w:i/>
          <w:sz w:val="24"/>
        </w:rPr>
        <w:t>интереса</w:t>
      </w:r>
      <w:r>
        <w:rPr>
          <w:i/>
          <w:spacing w:val="4"/>
          <w:sz w:val="24"/>
        </w:rPr>
        <w:t xml:space="preserve"> </w:t>
      </w:r>
      <w:r>
        <w:rPr>
          <w:i/>
          <w:sz w:val="24"/>
        </w:rPr>
        <w:t>к</w:t>
      </w:r>
      <w:r>
        <w:rPr>
          <w:i/>
          <w:spacing w:val="53"/>
          <w:sz w:val="24"/>
        </w:rPr>
        <w:t xml:space="preserve"> </w:t>
      </w:r>
      <w:r>
        <w:rPr>
          <w:i/>
          <w:sz w:val="24"/>
        </w:rPr>
        <w:t>новым</w:t>
      </w:r>
      <w:r>
        <w:rPr>
          <w:i/>
          <w:spacing w:val="65"/>
          <w:sz w:val="24"/>
        </w:rPr>
        <w:t xml:space="preserve"> </w:t>
      </w:r>
      <w:r>
        <w:rPr>
          <w:i/>
          <w:sz w:val="24"/>
        </w:rPr>
        <w:t>общим  способам</w:t>
      </w:r>
      <w:r>
        <w:rPr>
          <w:i/>
          <w:spacing w:val="65"/>
          <w:sz w:val="24"/>
        </w:rPr>
        <w:t xml:space="preserve"> </w:t>
      </w:r>
      <w:r>
        <w:rPr>
          <w:i/>
          <w:sz w:val="24"/>
        </w:rPr>
        <w:t>решения</w:t>
      </w:r>
    </w:p>
    <w:p w:rsidR="005B6102" w:rsidRDefault="00C11541">
      <w:pPr>
        <w:spacing w:line="273" w:lineRule="exact"/>
        <w:ind w:left="673"/>
        <w:rPr>
          <w:i/>
          <w:sz w:val="24"/>
        </w:rPr>
      </w:pPr>
      <w:r>
        <w:rPr>
          <w:i/>
          <w:sz w:val="24"/>
        </w:rPr>
        <w:t>задач;</w:t>
      </w:r>
    </w:p>
    <w:p w:rsidR="005B6102" w:rsidRDefault="00C11541" w:rsidP="006F7939">
      <w:pPr>
        <w:pStyle w:val="a5"/>
        <w:numPr>
          <w:ilvl w:val="0"/>
          <w:numId w:val="1"/>
        </w:numPr>
        <w:tabs>
          <w:tab w:val="left" w:pos="2089"/>
          <w:tab w:val="left" w:pos="2090"/>
        </w:tabs>
        <w:spacing w:before="3" w:line="275" w:lineRule="exact"/>
        <w:ind w:left="2089"/>
        <w:jc w:val="left"/>
        <w:rPr>
          <w:i/>
          <w:sz w:val="24"/>
        </w:rPr>
      </w:pPr>
      <w:r>
        <w:rPr>
          <w:i/>
          <w:sz w:val="24"/>
        </w:rPr>
        <w:t>адекватного</w:t>
      </w:r>
      <w:r>
        <w:rPr>
          <w:i/>
          <w:spacing w:val="-5"/>
          <w:sz w:val="24"/>
        </w:rPr>
        <w:t xml:space="preserve"> </w:t>
      </w:r>
      <w:r>
        <w:rPr>
          <w:i/>
          <w:sz w:val="24"/>
        </w:rPr>
        <w:t>понимания</w:t>
      </w:r>
      <w:r>
        <w:rPr>
          <w:i/>
          <w:spacing w:val="-6"/>
          <w:sz w:val="24"/>
        </w:rPr>
        <w:t xml:space="preserve"> </w:t>
      </w:r>
      <w:r>
        <w:rPr>
          <w:i/>
          <w:sz w:val="24"/>
        </w:rPr>
        <w:t>причин</w:t>
      </w:r>
      <w:r>
        <w:rPr>
          <w:i/>
          <w:spacing w:val="-4"/>
          <w:sz w:val="24"/>
        </w:rPr>
        <w:t xml:space="preserve"> </w:t>
      </w:r>
      <w:r>
        <w:rPr>
          <w:i/>
          <w:sz w:val="24"/>
        </w:rPr>
        <w:t>успешности/неуспешности</w:t>
      </w:r>
      <w:r>
        <w:rPr>
          <w:i/>
          <w:spacing w:val="-5"/>
          <w:sz w:val="24"/>
        </w:rPr>
        <w:t xml:space="preserve"> </w:t>
      </w:r>
      <w:r>
        <w:rPr>
          <w:i/>
          <w:sz w:val="24"/>
        </w:rPr>
        <w:t>учебной</w:t>
      </w:r>
      <w:r>
        <w:rPr>
          <w:i/>
          <w:spacing w:val="2"/>
          <w:sz w:val="24"/>
        </w:rPr>
        <w:t xml:space="preserve"> </w:t>
      </w:r>
      <w:r>
        <w:rPr>
          <w:i/>
          <w:sz w:val="24"/>
        </w:rPr>
        <w:t>деятельности;</w:t>
      </w:r>
    </w:p>
    <w:p w:rsidR="005B6102" w:rsidRDefault="00C11541" w:rsidP="006F7939">
      <w:pPr>
        <w:pStyle w:val="a5"/>
        <w:numPr>
          <w:ilvl w:val="0"/>
          <w:numId w:val="1"/>
        </w:numPr>
        <w:tabs>
          <w:tab w:val="left" w:pos="2089"/>
          <w:tab w:val="left" w:pos="2090"/>
        </w:tabs>
        <w:spacing w:line="275" w:lineRule="exact"/>
        <w:ind w:left="2089"/>
        <w:jc w:val="left"/>
        <w:rPr>
          <w:i/>
          <w:sz w:val="24"/>
        </w:rPr>
      </w:pPr>
      <w:r>
        <w:rPr>
          <w:i/>
          <w:sz w:val="24"/>
        </w:rPr>
        <w:t>положительной</w:t>
      </w:r>
      <w:r>
        <w:rPr>
          <w:i/>
          <w:spacing w:val="3"/>
          <w:sz w:val="24"/>
        </w:rPr>
        <w:t xml:space="preserve"> </w:t>
      </w:r>
      <w:r>
        <w:rPr>
          <w:i/>
          <w:sz w:val="24"/>
        </w:rPr>
        <w:t>адекватной</w:t>
      </w:r>
      <w:r>
        <w:rPr>
          <w:i/>
          <w:spacing w:val="61"/>
          <w:sz w:val="24"/>
        </w:rPr>
        <w:t xml:space="preserve"> </w:t>
      </w:r>
      <w:r>
        <w:rPr>
          <w:i/>
          <w:sz w:val="24"/>
        </w:rPr>
        <w:t>дифференцированной</w:t>
      </w:r>
      <w:r>
        <w:rPr>
          <w:i/>
          <w:spacing w:val="59"/>
          <w:sz w:val="24"/>
        </w:rPr>
        <w:t xml:space="preserve"> </w:t>
      </w:r>
      <w:r>
        <w:rPr>
          <w:i/>
          <w:sz w:val="24"/>
        </w:rPr>
        <w:t>самооценки</w:t>
      </w:r>
      <w:r>
        <w:rPr>
          <w:i/>
          <w:spacing w:val="61"/>
          <w:sz w:val="24"/>
        </w:rPr>
        <w:t xml:space="preserve"> </w:t>
      </w:r>
      <w:r>
        <w:rPr>
          <w:i/>
          <w:sz w:val="24"/>
        </w:rPr>
        <w:t>на</w:t>
      </w:r>
      <w:r>
        <w:rPr>
          <w:i/>
          <w:spacing w:val="62"/>
          <w:sz w:val="24"/>
        </w:rPr>
        <w:t xml:space="preserve"> </w:t>
      </w:r>
      <w:r>
        <w:rPr>
          <w:i/>
          <w:sz w:val="24"/>
        </w:rPr>
        <w:t>основе</w:t>
      </w:r>
      <w:r>
        <w:rPr>
          <w:i/>
          <w:spacing w:val="62"/>
          <w:sz w:val="24"/>
        </w:rPr>
        <w:t xml:space="preserve"> </w:t>
      </w:r>
      <w:r>
        <w:rPr>
          <w:i/>
          <w:sz w:val="24"/>
        </w:rPr>
        <w:t>критерия</w:t>
      </w:r>
    </w:p>
    <w:p w:rsidR="005B6102" w:rsidRDefault="00C11541">
      <w:pPr>
        <w:spacing w:before="2" w:line="275" w:lineRule="exact"/>
        <w:ind w:left="673"/>
        <w:jc w:val="both"/>
        <w:rPr>
          <w:i/>
          <w:sz w:val="24"/>
        </w:rPr>
      </w:pPr>
      <w:r>
        <w:rPr>
          <w:i/>
          <w:sz w:val="24"/>
        </w:rPr>
        <w:t>успешности</w:t>
      </w:r>
      <w:r>
        <w:rPr>
          <w:i/>
          <w:spacing w:val="-3"/>
          <w:sz w:val="24"/>
        </w:rPr>
        <w:t xml:space="preserve"> </w:t>
      </w:r>
      <w:r>
        <w:rPr>
          <w:i/>
          <w:sz w:val="24"/>
        </w:rPr>
        <w:t>реализации</w:t>
      </w:r>
      <w:r>
        <w:rPr>
          <w:i/>
          <w:spacing w:val="-1"/>
          <w:sz w:val="24"/>
        </w:rPr>
        <w:t xml:space="preserve"> </w:t>
      </w:r>
      <w:r>
        <w:rPr>
          <w:i/>
          <w:sz w:val="24"/>
        </w:rPr>
        <w:t>социальной</w:t>
      </w:r>
      <w:r>
        <w:rPr>
          <w:i/>
          <w:spacing w:val="-2"/>
          <w:sz w:val="24"/>
        </w:rPr>
        <w:t xml:space="preserve"> </w:t>
      </w:r>
      <w:r>
        <w:rPr>
          <w:i/>
          <w:sz w:val="24"/>
        </w:rPr>
        <w:t>роли</w:t>
      </w:r>
      <w:r>
        <w:rPr>
          <w:i/>
          <w:spacing w:val="-6"/>
          <w:sz w:val="24"/>
        </w:rPr>
        <w:t xml:space="preserve"> </w:t>
      </w:r>
      <w:r>
        <w:rPr>
          <w:i/>
          <w:sz w:val="24"/>
        </w:rPr>
        <w:t>«хорошего</w:t>
      </w:r>
      <w:r>
        <w:rPr>
          <w:i/>
          <w:spacing w:val="-1"/>
          <w:sz w:val="24"/>
        </w:rPr>
        <w:t xml:space="preserve"> </w:t>
      </w:r>
      <w:r>
        <w:rPr>
          <w:i/>
          <w:sz w:val="24"/>
        </w:rPr>
        <w:t>ученика»;</w:t>
      </w:r>
    </w:p>
    <w:p w:rsidR="005B6102" w:rsidRDefault="00C11541" w:rsidP="006F7939">
      <w:pPr>
        <w:pStyle w:val="a5"/>
        <w:numPr>
          <w:ilvl w:val="0"/>
          <w:numId w:val="1"/>
        </w:numPr>
        <w:tabs>
          <w:tab w:val="left" w:pos="2090"/>
        </w:tabs>
        <w:spacing w:line="242" w:lineRule="auto"/>
        <w:ind w:right="118" w:firstLine="710"/>
        <w:rPr>
          <w:i/>
          <w:sz w:val="24"/>
        </w:rPr>
      </w:pPr>
      <w:r>
        <w:rPr>
          <w:i/>
          <w:sz w:val="24"/>
        </w:rPr>
        <w:t>компетентности</w:t>
      </w:r>
      <w:r>
        <w:rPr>
          <w:i/>
          <w:spacing w:val="1"/>
          <w:sz w:val="24"/>
        </w:rPr>
        <w:t xml:space="preserve"> </w:t>
      </w:r>
      <w:r>
        <w:rPr>
          <w:i/>
          <w:sz w:val="24"/>
        </w:rPr>
        <w:t>в</w:t>
      </w:r>
      <w:r>
        <w:rPr>
          <w:i/>
          <w:spacing w:val="1"/>
          <w:sz w:val="24"/>
        </w:rPr>
        <w:t xml:space="preserve"> </w:t>
      </w:r>
      <w:r>
        <w:rPr>
          <w:i/>
          <w:sz w:val="24"/>
        </w:rPr>
        <w:t>реализации</w:t>
      </w:r>
      <w:r>
        <w:rPr>
          <w:i/>
          <w:spacing w:val="1"/>
          <w:sz w:val="24"/>
        </w:rPr>
        <w:t xml:space="preserve"> </w:t>
      </w:r>
      <w:r>
        <w:rPr>
          <w:i/>
          <w:sz w:val="24"/>
        </w:rPr>
        <w:t>основ</w:t>
      </w:r>
      <w:r>
        <w:rPr>
          <w:i/>
          <w:spacing w:val="1"/>
          <w:sz w:val="24"/>
        </w:rPr>
        <w:t xml:space="preserve"> </w:t>
      </w:r>
      <w:r>
        <w:rPr>
          <w:i/>
          <w:sz w:val="24"/>
        </w:rPr>
        <w:t>гражданской</w:t>
      </w:r>
      <w:r>
        <w:rPr>
          <w:i/>
          <w:spacing w:val="1"/>
          <w:sz w:val="24"/>
        </w:rPr>
        <w:t xml:space="preserve"> </w:t>
      </w:r>
      <w:r>
        <w:rPr>
          <w:i/>
          <w:sz w:val="24"/>
        </w:rPr>
        <w:t>идентичности</w:t>
      </w:r>
      <w:r>
        <w:rPr>
          <w:i/>
          <w:spacing w:val="1"/>
          <w:sz w:val="24"/>
        </w:rPr>
        <w:t xml:space="preserve"> </w:t>
      </w:r>
      <w:r>
        <w:rPr>
          <w:i/>
          <w:sz w:val="24"/>
        </w:rPr>
        <w:t>в</w:t>
      </w:r>
      <w:r>
        <w:rPr>
          <w:i/>
          <w:spacing w:val="1"/>
          <w:sz w:val="24"/>
        </w:rPr>
        <w:t xml:space="preserve"> </w:t>
      </w:r>
      <w:r>
        <w:rPr>
          <w:i/>
          <w:sz w:val="24"/>
        </w:rPr>
        <w:t>поступках</w:t>
      </w:r>
      <w:r>
        <w:rPr>
          <w:i/>
          <w:spacing w:val="1"/>
          <w:sz w:val="24"/>
        </w:rPr>
        <w:t xml:space="preserve"> </w:t>
      </w:r>
      <w:r>
        <w:rPr>
          <w:i/>
          <w:sz w:val="24"/>
        </w:rPr>
        <w:t>и</w:t>
      </w:r>
      <w:r>
        <w:rPr>
          <w:i/>
          <w:spacing w:val="1"/>
          <w:sz w:val="24"/>
        </w:rPr>
        <w:t xml:space="preserve"> </w:t>
      </w:r>
      <w:r>
        <w:rPr>
          <w:i/>
          <w:sz w:val="24"/>
        </w:rPr>
        <w:t>деятельности;</w:t>
      </w:r>
    </w:p>
    <w:p w:rsidR="005B6102" w:rsidRDefault="00C11541" w:rsidP="006F7939">
      <w:pPr>
        <w:pStyle w:val="a5"/>
        <w:numPr>
          <w:ilvl w:val="0"/>
          <w:numId w:val="1"/>
        </w:numPr>
        <w:tabs>
          <w:tab w:val="left" w:pos="2090"/>
        </w:tabs>
        <w:ind w:right="123" w:firstLine="710"/>
        <w:rPr>
          <w:i/>
          <w:sz w:val="24"/>
        </w:rPr>
      </w:pPr>
      <w:r>
        <w:rPr>
          <w:i/>
          <w:sz w:val="24"/>
        </w:rPr>
        <w:lastRenderedPageBreak/>
        <w:t>морального сознания на конвенциональном уровне, способности к решению моральных</w:t>
      </w:r>
      <w:r>
        <w:rPr>
          <w:i/>
          <w:spacing w:val="-57"/>
          <w:sz w:val="24"/>
        </w:rPr>
        <w:t xml:space="preserve"> </w:t>
      </w:r>
      <w:r>
        <w:rPr>
          <w:i/>
          <w:sz w:val="24"/>
        </w:rPr>
        <w:t>дилемм</w:t>
      </w:r>
      <w:r>
        <w:rPr>
          <w:i/>
          <w:spacing w:val="1"/>
          <w:sz w:val="24"/>
        </w:rPr>
        <w:t xml:space="preserve"> </w:t>
      </w:r>
      <w:r>
        <w:rPr>
          <w:i/>
          <w:sz w:val="24"/>
        </w:rPr>
        <w:t>на</w:t>
      </w:r>
      <w:r>
        <w:rPr>
          <w:i/>
          <w:spacing w:val="1"/>
          <w:sz w:val="24"/>
        </w:rPr>
        <w:t xml:space="preserve"> </w:t>
      </w:r>
      <w:r>
        <w:rPr>
          <w:i/>
          <w:sz w:val="24"/>
        </w:rPr>
        <w:t>основе учёта</w:t>
      </w:r>
      <w:r>
        <w:rPr>
          <w:i/>
          <w:spacing w:val="1"/>
          <w:sz w:val="24"/>
        </w:rPr>
        <w:t xml:space="preserve"> </w:t>
      </w:r>
      <w:r>
        <w:rPr>
          <w:i/>
          <w:sz w:val="24"/>
        </w:rPr>
        <w:t>позиций</w:t>
      </w:r>
      <w:r>
        <w:rPr>
          <w:i/>
          <w:spacing w:val="1"/>
          <w:sz w:val="24"/>
        </w:rPr>
        <w:t xml:space="preserve"> </w:t>
      </w:r>
      <w:r>
        <w:rPr>
          <w:i/>
          <w:sz w:val="24"/>
        </w:rPr>
        <w:t>партнёров в</w:t>
      </w:r>
      <w:r>
        <w:rPr>
          <w:i/>
          <w:spacing w:val="1"/>
          <w:sz w:val="24"/>
        </w:rPr>
        <w:t xml:space="preserve"> </w:t>
      </w:r>
      <w:r>
        <w:rPr>
          <w:i/>
          <w:sz w:val="24"/>
        </w:rPr>
        <w:t>общении,</w:t>
      </w:r>
      <w:r>
        <w:rPr>
          <w:i/>
          <w:spacing w:val="1"/>
          <w:sz w:val="24"/>
        </w:rPr>
        <w:t xml:space="preserve"> </w:t>
      </w:r>
      <w:r>
        <w:rPr>
          <w:i/>
          <w:sz w:val="24"/>
        </w:rPr>
        <w:t>ориентации на</w:t>
      </w:r>
      <w:r>
        <w:rPr>
          <w:i/>
          <w:spacing w:val="1"/>
          <w:sz w:val="24"/>
        </w:rPr>
        <w:t xml:space="preserve"> </w:t>
      </w:r>
      <w:r>
        <w:rPr>
          <w:i/>
          <w:sz w:val="24"/>
        </w:rPr>
        <w:t>их мотивы</w:t>
      </w:r>
      <w:r>
        <w:rPr>
          <w:i/>
          <w:spacing w:val="1"/>
          <w:sz w:val="24"/>
        </w:rPr>
        <w:t xml:space="preserve"> </w:t>
      </w:r>
      <w:r>
        <w:rPr>
          <w:i/>
          <w:sz w:val="24"/>
        </w:rPr>
        <w:t>и</w:t>
      </w:r>
      <w:r>
        <w:rPr>
          <w:i/>
          <w:spacing w:val="1"/>
          <w:sz w:val="24"/>
        </w:rPr>
        <w:t xml:space="preserve"> </w:t>
      </w:r>
      <w:r>
        <w:rPr>
          <w:i/>
          <w:sz w:val="24"/>
        </w:rPr>
        <w:t>чувства,</w:t>
      </w:r>
      <w:r>
        <w:rPr>
          <w:i/>
          <w:spacing w:val="1"/>
          <w:sz w:val="24"/>
        </w:rPr>
        <w:t xml:space="preserve"> </w:t>
      </w:r>
      <w:r>
        <w:rPr>
          <w:i/>
          <w:sz w:val="24"/>
        </w:rPr>
        <w:t>устойчивое следование в</w:t>
      </w:r>
      <w:r>
        <w:rPr>
          <w:i/>
          <w:spacing w:val="2"/>
          <w:sz w:val="24"/>
        </w:rPr>
        <w:t xml:space="preserve"> </w:t>
      </w:r>
      <w:r>
        <w:rPr>
          <w:i/>
          <w:sz w:val="24"/>
        </w:rPr>
        <w:t>поведении</w:t>
      </w:r>
      <w:r>
        <w:rPr>
          <w:i/>
          <w:spacing w:val="1"/>
          <w:sz w:val="24"/>
        </w:rPr>
        <w:t xml:space="preserve"> </w:t>
      </w:r>
      <w:r>
        <w:rPr>
          <w:i/>
          <w:sz w:val="24"/>
        </w:rPr>
        <w:t>моральным</w:t>
      </w:r>
      <w:r>
        <w:rPr>
          <w:i/>
          <w:spacing w:val="-4"/>
          <w:sz w:val="24"/>
        </w:rPr>
        <w:t xml:space="preserve"> </w:t>
      </w:r>
      <w:r>
        <w:rPr>
          <w:i/>
          <w:sz w:val="24"/>
        </w:rPr>
        <w:t>нормам</w:t>
      </w:r>
      <w:r>
        <w:rPr>
          <w:i/>
          <w:spacing w:val="1"/>
          <w:sz w:val="24"/>
        </w:rPr>
        <w:t xml:space="preserve"> </w:t>
      </w:r>
      <w:r>
        <w:rPr>
          <w:i/>
          <w:sz w:val="24"/>
        </w:rPr>
        <w:t>и</w:t>
      </w:r>
      <w:r>
        <w:rPr>
          <w:i/>
          <w:spacing w:val="-4"/>
          <w:sz w:val="24"/>
        </w:rPr>
        <w:t xml:space="preserve"> </w:t>
      </w:r>
      <w:r>
        <w:rPr>
          <w:i/>
          <w:sz w:val="24"/>
        </w:rPr>
        <w:t>этическим</w:t>
      </w:r>
      <w:r>
        <w:rPr>
          <w:i/>
          <w:spacing w:val="1"/>
          <w:sz w:val="24"/>
        </w:rPr>
        <w:t xml:space="preserve"> </w:t>
      </w:r>
      <w:r>
        <w:rPr>
          <w:i/>
          <w:sz w:val="24"/>
        </w:rPr>
        <w:t>требованиям;</w:t>
      </w:r>
    </w:p>
    <w:p w:rsidR="005B6102" w:rsidRDefault="00C11541" w:rsidP="006F7939">
      <w:pPr>
        <w:pStyle w:val="a5"/>
        <w:numPr>
          <w:ilvl w:val="0"/>
          <w:numId w:val="1"/>
        </w:numPr>
        <w:tabs>
          <w:tab w:val="left" w:pos="2090"/>
        </w:tabs>
        <w:spacing w:line="237" w:lineRule="auto"/>
        <w:ind w:right="115" w:firstLine="710"/>
        <w:rPr>
          <w:i/>
          <w:sz w:val="24"/>
        </w:rPr>
      </w:pPr>
      <w:r>
        <w:rPr>
          <w:i/>
          <w:sz w:val="24"/>
        </w:rPr>
        <w:t>установки</w:t>
      </w:r>
      <w:r>
        <w:rPr>
          <w:i/>
          <w:spacing w:val="1"/>
          <w:sz w:val="24"/>
        </w:rPr>
        <w:t xml:space="preserve"> </w:t>
      </w:r>
      <w:r>
        <w:rPr>
          <w:i/>
          <w:sz w:val="24"/>
        </w:rPr>
        <w:t>на</w:t>
      </w:r>
      <w:r>
        <w:rPr>
          <w:i/>
          <w:spacing w:val="1"/>
          <w:sz w:val="24"/>
        </w:rPr>
        <w:t xml:space="preserve"> </w:t>
      </w:r>
      <w:r>
        <w:rPr>
          <w:i/>
          <w:sz w:val="24"/>
        </w:rPr>
        <w:t>здоровый</w:t>
      </w:r>
      <w:r>
        <w:rPr>
          <w:i/>
          <w:spacing w:val="1"/>
          <w:sz w:val="24"/>
        </w:rPr>
        <w:t xml:space="preserve"> </w:t>
      </w:r>
      <w:r>
        <w:rPr>
          <w:i/>
          <w:sz w:val="24"/>
        </w:rPr>
        <w:t>образ</w:t>
      </w:r>
      <w:r>
        <w:rPr>
          <w:i/>
          <w:spacing w:val="1"/>
          <w:sz w:val="24"/>
        </w:rPr>
        <w:t xml:space="preserve"> </w:t>
      </w:r>
      <w:r>
        <w:rPr>
          <w:i/>
          <w:sz w:val="24"/>
        </w:rPr>
        <w:t>жизни</w:t>
      </w:r>
      <w:r>
        <w:rPr>
          <w:i/>
          <w:spacing w:val="1"/>
          <w:sz w:val="24"/>
        </w:rPr>
        <w:t xml:space="preserve"> </w:t>
      </w:r>
      <w:r>
        <w:rPr>
          <w:i/>
          <w:sz w:val="24"/>
        </w:rPr>
        <w:t>и</w:t>
      </w:r>
      <w:r>
        <w:rPr>
          <w:i/>
          <w:spacing w:val="1"/>
          <w:sz w:val="24"/>
        </w:rPr>
        <w:t xml:space="preserve"> </w:t>
      </w:r>
      <w:r>
        <w:rPr>
          <w:i/>
          <w:sz w:val="24"/>
        </w:rPr>
        <w:t>реализации</w:t>
      </w:r>
      <w:r>
        <w:rPr>
          <w:i/>
          <w:spacing w:val="1"/>
          <w:sz w:val="24"/>
        </w:rPr>
        <w:t xml:space="preserve"> </w:t>
      </w:r>
      <w:r>
        <w:rPr>
          <w:i/>
          <w:sz w:val="24"/>
        </w:rPr>
        <w:t>её</w:t>
      </w:r>
      <w:r>
        <w:rPr>
          <w:i/>
          <w:spacing w:val="1"/>
          <w:sz w:val="24"/>
        </w:rPr>
        <w:t xml:space="preserve"> </w:t>
      </w:r>
      <w:r>
        <w:rPr>
          <w:i/>
          <w:sz w:val="24"/>
        </w:rPr>
        <w:t>в</w:t>
      </w:r>
      <w:r>
        <w:rPr>
          <w:i/>
          <w:spacing w:val="1"/>
          <w:sz w:val="24"/>
        </w:rPr>
        <w:t xml:space="preserve"> </w:t>
      </w:r>
      <w:r>
        <w:rPr>
          <w:i/>
          <w:sz w:val="24"/>
        </w:rPr>
        <w:t>реальном</w:t>
      </w:r>
      <w:r>
        <w:rPr>
          <w:i/>
          <w:spacing w:val="1"/>
          <w:sz w:val="24"/>
        </w:rPr>
        <w:t xml:space="preserve"> </w:t>
      </w:r>
      <w:r>
        <w:rPr>
          <w:i/>
          <w:sz w:val="24"/>
        </w:rPr>
        <w:t>поведении</w:t>
      </w:r>
      <w:r>
        <w:rPr>
          <w:i/>
          <w:spacing w:val="1"/>
          <w:sz w:val="24"/>
        </w:rPr>
        <w:t xml:space="preserve"> </w:t>
      </w:r>
      <w:r>
        <w:rPr>
          <w:i/>
          <w:sz w:val="24"/>
        </w:rPr>
        <w:t>и</w:t>
      </w:r>
      <w:r>
        <w:rPr>
          <w:i/>
          <w:spacing w:val="1"/>
          <w:sz w:val="24"/>
        </w:rPr>
        <w:t xml:space="preserve"> </w:t>
      </w:r>
      <w:r>
        <w:rPr>
          <w:i/>
          <w:sz w:val="24"/>
        </w:rPr>
        <w:t>поступках;</w:t>
      </w:r>
    </w:p>
    <w:p w:rsidR="005B6102" w:rsidRDefault="00C11541" w:rsidP="006F7939">
      <w:pPr>
        <w:pStyle w:val="a5"/>
        <w:numPr>
          <w:ilvl w:val="0"/>
          <w:numId w:val="1"/>
        </w:numPr>
        <w:tabs>
          <w:tab w:val="left" w:pos="2090"/>
        </w:tabs>
        <w:spacing w:before="4" w:line="237" w:lineRule="auto"/>
        <w:ind w:right="128" w:firstLine="710"/>
        <w:rPr>
          <w:i/>
          <w:sz w:val="24"/>
        </w:rPr>
      </w:pPr>
      <w:r>
        <w:rPr>
          <w:i/>
          <w:sz w:val="24"/>
        </w:rPr>
        <w:t>осознанных устойчивых эстетических предпочтений и ориентации на искусство как</w:t>
      </w:r>
      <w:r>
        <w:rPr>
          <w:i/>
          <w:spacing w:val="1"/>
          <w:sz w:val="24"/>
        </w:rPr>
        <w:t xml:space="preserve"> </w:t>
      </w:r>
      <w:r>
        <w:rPr>
          <w:i/>
          <w:sz w:val="24"/>
        </w:rPr>
        <w:t>значимую</w:t>
      </w:r>
      <w:r>
        <w:rPr>
          <w:i/>
          <w:spacing w:val="-1"/>
          <w:sz w:val="24"/>
        </w:rPr>
        <w:t xml:space="preserve"> </w:t>
      </w:r>
      <w:r>
        <w:rPr>
          <w:i/>
          <w:sz w:val="24"/>
        </w:rPr>
        <w:t>сферу</w:t>
      </w:r>
      <w:r>
        <w:rPr>
          <w:i/>
          <w:spacing w:val="-4"/>
          <w:sz w:val="24"/>
        </w:rPr>
        <w:t xml:space="preserve"> </w:t>
      </w:r>
      <w:r>
        <w:rPr>
          <w:i/>
          <w:sz w:val="24"/>
        </w:rPr>
        <w:t>человеческой</w:t>
      </w:r>
      <w:r>
        <w:rPr>
          <w:i/>
          <w:spacing w:val="2"/>
          <w:sz w:val="24"/>
        </w:rPr>
        <w:t xml:space="preserve"> </w:t>
      </w:r>
      <w:r>
        <w:rPr>
          <w:i/>
          <w:sz w:val="24"/>
        </w:rPr>
        <w:t>жизни;</w:t>
      </w:r>
    </w:p>
    <w:p w:rsidR="005B6102" w:rsidRDefault="00C11541" w:rsidP="006F7939">
      <w:pPr>
        <w:pStyle w:val="a5"/>
        <w:numPr>
          <w:ilvl w:val="0"/>
          <w:numId w:val="1"/>
        </w:numPr>
        <w:tabs>
          <w:tab w:val="left" w:pos="2090"/>
        </w:tabs>
        <w:spacing w:before="3"/>
        <w:ind w:right="122" w:firstLine="710"/>
        <w:rPr>
          <w:i/>
          <w:sz w:val="24"/>
        </w:rPr>
      </w:pPr>
      <w:r>
        <w:rPr>
          <w:i/>
          <w:sz w:val="24"/>
        </w:rPr>
        <w:t>эмпатии</w:t>
      </w:r>
      <w:r>
        <w:rPr>
          <w:i/>
          <w:spacing w:val="1"/>
          <w:sz w:val="24"/>
        </w:rPr>
        <w:t xml:space="preserve"> </w:t>
      </w:r>
      <w:r>
        <w:rPr>
          <w:i/>
          <w:sz w:val="24"/>
        </w:rPr>
        <w:t>как</w:t>
      </w:r>
      <w:r>
        <w:rPr>
          <w:i/>
          <w:spacing w:val="1"/>
          <w:sz w:val="24"/>
        </w:rPr>
        <w:t xml:space="preserve"> </w:t>
      </w:r>
      <w:r>
        <w:rPr>
          <w:i/>
          <w:sz w:val="24"/>
        </w:rPr>
        <w:t>осознанного</w:t>
      </w:r>
      <w:r>
        <w:rPr>
          <w:i/>
          <w:spacing w:val="1"/>
          <w:sz w:val="24"/>
        </w:rPr>
        <w:t xml:space="preserve"> </w:t>
      </w:r>
      <w:r>
        <w:rPr>
          <w:i/>
          <w:sz w:val="24"/>
        </w:rPr>
        <w:t>понимания</w:t>
      </w:r>
      <w:r>
        <w:rPr>
          <w:i/>
          <w:spacing w:val="1"/>
          <w:sz w:val="24"/>
        </w:rPr>
        <w:t xml:space="preserve"> </w:t>
      </w:r>
      <w:r>
        <w:rPr>
          <w:i/>
          <w:sz w:val="24"/>
        </w:rPr>
        <w:t>чувств</w:t>
      </w:r>
      <w:r>
        <w:rPr>
          <w:i/>
          <w:spacing w:val="1"/>
          <w:sz w:val="24"/>
        </w:rPr>
        <w:t xml:space="preserve"> </w:t>
      </w:r>
      <w:r>
        <w:rPr>
          <w:i/>
          <w:sz w:val="24"/>
        </w:rPr>
        <w:t>других</w:t>
      </w:r>
      <w:r>
        <w:rPr>
          <w:i/>
          <w:spacing w:val="1"/>
          <w:sz w:val="24"/>
        </w:rPr>
        <w:t xml:space="preserve"> </w:t>
      </w:r>
      <w:r>
        <w:rPr>
          <w:i/>
          <w:sz w:val="24"/>
        </w:rPr>
        <w:t>людей</w:t>
      </w:r>
      <w:r>
        <w:rPr>
          <w:i/>
          <w:spacing w:val="1"/>
          <w:sz w:val="24"/>
        </w:rPr>
        <w:t xml:space="preserve"> </w:t>
      </w:r>
      <w:r>
        <w:rPr>
          <w:i/>
          <w:sz w:val="24"/>
        </w:rPr>
        <w:t>и</w:t>
      </w:r>
      <w:r>
        <w:rPr>
          <w:i/>
          <w:spacing w:val="1"/>
          <w:sz w:val="24"/>
        </w:rPr>
        <w:t xml:space="preserve"> </w:t>
      </w:r>
      <w:r>
        <w:rPr>
          <w:i/>
          <w:sz w:val="24"/>
        </w:rPr>
        <w:t>сопереживания</w:t>
      </w:r>
      <w:r>
        <w:rPr>
          <w:i/>
          <w:spacing w:val="1"/>
          <w:sz w:val="24"/>
        </w:rPr>
        <w:t xml:space="preserve"> </w:t>
      </w:r>
      <w:r>
        <w:rPr>
          <w:i/>
          <w:sz w:val="24"/>
        </w:rPr>
        <w:t>им,</w:t>
      </w:r>
      <w:r>
        <w:rPr>
          <w:i/>
          <w:spacing w:val="1"/>
          <w:sz w:val="24"/>
        </w:rPr>
        <w:t xml:space="preserve"> </w:t>
      </w:r>
      <w:r>
        <w:rPr>
          <w:i/>
          <w:sz w:val="24"/>
        </w:rPr>
        <w:t>выражающихся</w:t>
      </w:r>
      <w:r>
        <w:rPr>
          <w:i/>
          <w:spacing w:val="-1"/>
          <w:sz w:val="24"/>
        </w:rPr>
        <w:t xml:space="preserve"> </w:t>
      </w:r>
      <w:r>
        <w:rPr>
          <w:i/>
          <w:sz w:val="24"/>
        </w:rPr>
        <w:t>в</w:t>
      </w:r>
      <w:r>
        <w:rPr>
          <w:i/>
          <w:spacing w:val="-3"/>
          <w:sz w:val="24"/>
        </w:rPr>
        <w:t xml:space="preserve"> </w:t>
      </w:r>
      <w:r>
        <w:rPr>
          <w:i/>
          <w:sz w:val="24"/>
        </w:rPr>
        <w:t>поступках,</w:t>
      </w:r>
      <w:r>
        <w:rPr>
          <w:i/>
          <w:spacing w:val="3"/>
          <w:sz w:val="24"/>
        </w:rPr>
        <w:t xml:space="preserve"> </w:t>
      </w:r>
      <w:r>
        <w:rPr>
          <w:i/>
          <w:sz w:val="24"/>
        </w:rPr>
        <w:t>направленных на</w:t>
      </w:r>
      <w:r>
        <w:rPr>
          <w:i/>
          <w:spacing w:val="-9"/>
          <w:sz w:val="24"/>
        </w:rPr>
        <w:t xml:space="preserve"> </w:t>
      </w:r>
      <w:r>
        <w:rPr>
          <w:i/>
          <w:sz w:val="24"/>
        </w:rPr>
        <w:t>помощь</w:t>
      </w:r>
      <w:r>
        <w:rPr>
          <w:i/>
          <w:spacing w:val="1"/>
          <w:sz w:val="24"/>
        </w:rPr>
        <w:t xml:space="preserve"> </w:t>
      </w:r>
      <w:r>
        <w:rPr>
          <w:i/>
          <w:sz w:val="24"/>
        </w:rPr>
        <w:t>другим</w:t>
      </w:r>
      <w:r>
        <w:rPr>
          <w:i/>
          <w:spacing w:val="-4"/>
          <w:sz w:val="24"/>
        </w:rPr>
        <w:t xml:space="preserve"> </w:t>
      </w:r>
      <w:r>
        <w:rPr>
          <w:i/>
          <w:sz w:val="24"/>
        </w:rPr>
        <w:t>и</w:t>
      </w:r>
      <w:r>
        <w:rPr>
          <w:i/>
          <w:spacing w:val="1"/>
          <w:sz w:val="24"/>
        </w:rPr>
        <w:t xml:space="preserve"> </w:t>
      </w:r>
      <w:r>
        <w:rPr>
          <w:i/>
          <w:sz w:val="24"/>
        </w:rPr>
        <w:t>обеспечение их</w:t>
      </w:r>
      <w:r>
        <w:rPr>
          <w:i/>
          <w:spacing w:val="-1"/>
          <w:sz w:val="24"/>
        </w:rPr>
        <w:t xml:space="preserve"> </w:t>
      </w:r>
      <w:r>
        <w:rPr>
          <w:i/>
          <w:sz w:val="24"/>
        </w:rPr>
        <w:t>благополучия.</w:t>
      </w:r>
    </w:p>
    <w:p w:rsidR="005B6102" w:rsidRDefault="00C11541">
      <w:pPr>
        <w:pStyle w:val="3"/>
        <w:spacing w:before="1" w:line="242" w:lineRule="auto"/>
        <w:ind w:left="1383" w:right="4423"/>
      </w:pPr>
      <w:r>
        <w:t>Регулятивные универсальные учебные действия</w:t>
      </w:r>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90"/>
        </w:tabs>
        <w:spacing w:line="266" w:lineRule="exact"/>
        <w:ind w:left="2089"/>
        <w:rPr>
          <w:sz w:val="24"/>
        </w:rPr>
      </w:pPr>
      <w:r>
        <w:rPr>
          <w:sz w:val="24"/>
        </w:rPr>
        <w:t>принимать</w:t>
      </w:r>
      <w:r>
        <w:rPr>
          <w:spacing w:val="-3"/>
          <w:sz w:val="24"/>
        </w:rPr>
        <w:t xml:space="preserve"> </w:t>
      </w:r>
      <w:r>
        <w:rPr>
          <w:sz w:val="24"/>
        </w:rPr>
        <w:t>и</w:t>
      </w:r>
      <w:r>
        <w:rPr>
          <w:spacing w:val="-7"/>
          <w:sz w:val="24"/>
        </w:rPr>
        <w:t xml:space="preserve"> </w:t>
      </w:r>
      <w:r>
        <w:rPr>
          <w:sz w:val="24"/>
        </w:rPr>
        <w:t>сохранять</w:t>
      </w:r>
      <w:r>
        <w:rPr>
          <w:spacing w:val="-2"/>
          <w:sz w:val="24"/>
        </w:rPr>
        <w:t xml:space="preserve"> </w:t>
      </w:r>
      <w:r>
        <w:rPr>
          <w:sz w:val="24"/>
        </w:rPr>
        <w:t>учебную</w:t>
      </w:r>
      <w:r>
        <w:rPr>
          <w:spacing w:val="-5"/>
          <w:sz w:val="24"/>
        </w:rPr>
        <w:t xml:space="preserve"> </w:t>
      </w:r>
      <w:r>
        <w:rPr>
          <w:sz w:val="24"/>
        </w:rPr>
        <w:t>задачу;</w:t>
      </w:r>
    </w:p>
    <w:p w:rsidR="005B6102" w:rsidRDefault="00C11541" w:rsidP="006F7939">
      <w:pPr>
        <w:pStyle w:val="a5"/>
        <w:numPr>
          <w:ilvl w:val="0"/>
          <w:numId w:val="1"/>
        </w:numPr>
        <w:tabs>
          <w:tab w:val="left" w:pos="2089"/>
          <w:tab w:val="left" w:pos="2090"/>
        </w:tabs>
        <w:spacing w:before="5" w:line="237" w:lineRule="auto"/>
        <w:ind w:right="121" w:firstLine="710"/>
        <w:jc w:val="left"/>
        <w:rPr>
          <w:sz w:val="24"/>
        </w:rPr>
      </w:pPr>
      <w:r>
        <w:rPr>
          <w:sz w:val="24"/>
        </w:rPr>
        <w:t>учитывать</w:t>
      </w:r>
      <w:r>
        <w:rPr>
          <w:spacing w:val="28"/>
          <w:sz w:val="24"/>
        </w:rPr>
        <w:t xml:space="preserve"> </w:t>
      </w:r>
      <w:r>
        <w:rPr>
          <w:sz w:val="24"/>
        </w:rPr>
        <w:t>выделенные</w:t>
      </w:r>
      <w:r>
        <w:rPr>
          <w:spacing w:val="31"/>
          <w:sz w:val="24"/>
        </w:rPr>
        <w:t xml:space="preserve"> </w:t>
      </w:r>
      <w:r>
        <w:rPr>
          <w:sz w:val="24"/>
        </w:rPr>
        <w:t>учителем</w:t>
      </w:r>
      <w:r>
        <w:rPr>
          <w:spacing w:val="29"/>
          <w:sz w:val="24"/>
        </w:rPr>
        <w:t xml:space="preserve"> </w:t>
      </w:r>
      <w:r>
        <w:rPr>
          <w:sz w:val="24"/>
        </w:rPr>
        <w:t>ориентиры</w:t>
      </w:r>
      <w:r>
        <w:rPr>
          <w:spacing w:val="30"/>
          <w:sz w:val="24"/>
        </w:rPr>
        <w:t xml:space="preserve"> </w:t>
      </w:r>
      <w:r>
        <w:rPr>
          <w:sz w:val="24"/>
        </w:rPr>
        <w:t>действия</w:t>
      </w:r>
      <w:r>
        <w:rPr>
          <w:spacing w:val="28"/>
          <w:sz w:val="24"/>
        </w:rPr>
        <w:t xml:space="preserve"> </w:t>
      </w:r>
      <w:r>
        <w:rPr>
          <w:sz w:val="24"/>
        </w:rPr>
        <w:t>в</w:t>
      </w:r>
      <w:r>
        <w:rPr>
          <w:spacing w:val="29"/>
          <w:sz w:val="24"/>
        </w:rPr>
        <w:t xml:space="preserve"> </w:t>
      </w:r>
      <w:r>
        <w:rPr>
          <w:sz w:val="24"/>
        </w:rPr>
        <w:t>новом</w:t>
      </w:r>
      <w:r>
        <w:rPr>
          <w:spacing w:val="33"/>
          <w:sz w:val="24"/>
        </w:rPr>
        <w:t xml:space="preserve"> </w:t>
      </w:r>
      <w:r>
        <w:rPr>
          <w:sz w:val="24"/>
        </w:rPr>
        <w:t>учебном</w:t>
      </w:r>
      <w:r>
        <w:rPr>
          <w:spacing w:val="33"/>
          <w:sz w:val="24"/>
        </w:rPr>
        <w:t xml:space="preserve"> </w:t>
      </w:r>
      <w:r>
        <w:rPr>
          <w:sz w:val="24"/>
        </w:rPr>
        <w:t>материале</w:t>
      </w:r>
      <w:r>
        <w:rPr>
          <w:spacing w:val="31"/>
          <w:sz w:val="24"/>
        </w:rPr>
        <w:t xml:space="preserve"> </w:t>
      </w:r>
      <w:r>
        <w:rPr>
          <w:sz w:val="24"/>
        </w:rPr>
        <w:t>в</w:t>
      </w:r>
      <w:r>
        <w:rPr>
          <w:spacing w:val="-57"/>
          <w:sz w:val="24"/>
        </w:rPr>
        <w:t xml:space="preserve"> </w:t>
      </w:r>
      <w:r>
        <w:rPr>
          <w:sz w:val="24"/>
        </w:rPr>
        <w:t>сотрудничестве с</w:t>
      </w:r>
      <w:r>
        <w:rPr>
          <w:spacing w:val="6"/>
          <w:sz w:val="24"/>
        </w:rPr>
        <w:t xml:space="preserve"> </w:t>
      </w:r>
      <w:r>
        <w:rPr>
          <w:sz w:val="24"/>
        </w:rPr>
        <w:t>учителем;</w:t>
      </w:r>
    </w:p>
    <w:p w:rsidR="005B6102" w:rsidRDefault="00C11541" w:rsidP="006F7939">
      <w:pPr>
        <w:pStyle w:val="a5"/>
        <w:numPr>
          <w:ilvl w:val="0"/>
          <w:numId w:val="1"/>
        </w:numPr>
        <w:tabs>
          <w:tab w:val="left" w:pos="2089"/>
          <w:tab w:val="left" w:pos="2090"/>
        </w:tabs>
        <w:spacing w:before="6" w:line="237" w:lineRule="auto"/>
        <w:ind w:right="127" w:firstLine="710"/>
        <w:jc w:val="left"/>
        <w:rPr>
          <w:sz w:val="24"/>
        </w:rPr>
      </w:pPr>
      <w:r>
        <w:rPr>
          <w:sz w:val="24"/>
        </w:rPr>
        <w:t>планировать</w:t>
      </w:r>
      <w:r>
        <w:rPr>
          <w:spacing w:val="1"/>
          <w:sz w:val="24"/>
        </w:rPr>
        <w:t xml:space="preserve"> </w:t>
      </w:r>
      <w:r>
        <w:rPr>
          <w:sz w:val="24"/>
        </w:rPr>
        <w:t>свои</w:t>
      </w:r>
      <w:r>
        <w:rPr>
          <w:spacing w:val="1"/>
          <w:sz w:val="24"/>
        </w:rPr>
        <w:t xml:space="preserve"> </w:t>
      </w:r>
      <w:r>
        <w:rPr>
          <w:sz w:val="24"/>
        </w:rPr>
        <w:t>действия в</w:t>
      </w:r>
      <w:r>
        <w:rPr>
          <w:spacing w:val="1"/>
          <w:sz w:val="24"/>
        </w:rPr>
        <w:t xml:space="preserve"> </w:t>
      </w:r>
      <w:r>
        <w:rPr>
          <w:sz w:val="24"/>
        </w:rPr>
        <w:t>соответствии</w:t>
      </w:r>
      <w:r>
        <w:rPr>
          <w:spacing w:val="1"/>
          <w:sz w:val="24"/>
        </w:rPr>
        <w:t xml:space="preserve"> </w:t>
      </w:r>
      <w:r>
        <w:rPr>
          <w:sz w:val="24"/>
        </w:rPr>
        <w:t>с поставленной задачей</w:t>
      </w:r>
      <w:r>
        <w:rPr>
          <w:spacing w:val="1"/>
          <w:sz w:val="24"/>
        </w:rPr>
        <w:t xml:space="preserve"> </w:t>
      </w:r>
      <w:r>
        <w:rPr>
          <w:sz w:val="24"/>
        </w:rPr>
        <w:t>и</w:t>
      </w:r>
      <w:r>
        <w:rPr>
          <w:spacing w:val="1"/>
          <w:sz w:val="24"/>
        </w:rPr>
        <w:t xml:space="preserve"> </w:t>
      </w:r>
      <w:r>
        <w:rPr>
          <w:sz w:val="24"/>
        </w:rPr>
        <w:t>условиями</w:t>
      </w:r>
      <w:r>
        <w:rPr>
          <w:spacing w:val="1"/>
          <w:sz w:val="24"/>
        </w:rPr>
        <w:t xml:space="preserve"> </w:t>
      </w:r>
      <w:r>
        <w:rPr>
          <w:sz w:val="24"/>
        </w:rPr>
        <w:t>её</w:t>
      </w:r>
      <w:r>
        <w:rPr>
          <w:spacing w:val="-57"/>
          <w:sz w:val="24"/>
        </w:rPr>
        <w:t xml:space="preserve"> </w:t>
      </w:r>
      <w:r>
        <w:rPr>
          <w:sz w:val="24"/>
        </w:rPr>
        <w:t>реализации,</w:t>
      </w:r>
      <w:r>
        <w:rPr>
          <w:spacing w:val="-2"/>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во</w:t>
      </w:r>
      <w:r>
        <w:rPr>
          <w:spacing w:val="2"/>
          <w:sz w:val="24"/>
        </w:rPr>
        <w:t xml:space="preserve"> </w:t>
      </w:r>
      <w:r>
        <w:rPr>
          <w:sz w:val="24"/>
        </w:rPr>
        <w:t>внутреннем</w:t>
      </w:r>
      <w:r>
        <w:rPr>
          <w:spacing w:val="2"/>
          <w:sz w:val="24"/>
        </w:rPr>
        <w:t xml:space="preserve"> </w:t>
      </w:r>
      <w:r>
        <w:rPr>
          <w:sz w:val="24"/>
        </w:rPr>
        <w:t>плане;</w:t>
      </w:r>
    </w:p>
    <w:p w:rsidR="005B6102" w:rsidRDefault="00C11541" w:rsidP="006F7939">
      <w:pPr>
        <w:pStyle w:val="a5"/>
        <w:numPr>
          <w:ilvl w:val="0"/>
          <w:numId w:val="1"/>
        </w:numPr>
        <w:tabs>
          <w:tab w:val="left" w:pos="2089"/>
          <w:tab w:val="left" w:pos="2090"/>
        </w:tabs>
        <w:spacing w:before="3" w:line="275" w:lineRule="exact"/>
        <w:ind w:left="2089"/>
        <w:jc w:val="left"/>
        <w:rPr>
          <w:sz w:val="24"/>
        </w:rPr>
      </w:pPr>
      <w:r>
        <w:rPr>
          <w:spacing w:val="-3"/>
          <w:sz w:val="24"/>
        </w:rPr>
        <w:t>учитывать</w:t>
      </w:r>
      <w:r>
        <w:rPr>
          <w:spacing w:val="-6"/>
          <w:sz w:val="24"/>
        </w:rPr>
        <w:t xml:space="preserve"> </w:t>
      </w:r>
      <w:r>
        <w:rPr>
          <w:spacing w:val="-3"/>
          <w:sz w:val="24"/>
        </w:rPr>
        <w:t>установленные</w:t>
      </w:r>
      <w:r>
        <w:rPr>
          <w:spacing w:val="-12"/>
          <w:sz w:val="24"/>
        </w:rPr>
        <w:t xml:space="preserve"> </w:t>
      </w:r>
      <w:r>
        <w:rPr>
          <w:spacing w:val="-3"/>
          <w:sz w:val="24"/>
        </w:rPr>
        <w:t>правила</w:t>
      </w:r>
      <w:r>
        <w:rPr>
          <w:spacing w:val="-11"/>
          <w:sz w:val="24"/>
        </w:rPr>
        <w:t xml:space="preserve"> </w:t>
      </w:r>
      <w:r>
        <w:rPr>
          <w:spacing w:val="-2"/>
          <w:sz w:val="24"/>
        </w:rPr>
        <w:t>в</w:t>
      </w:r>
      <w:r>
        <w:rPr>
          <w:spacing w:val="-9"/>
          <w:sz w:val="24"/>
        </w:rPr>
        <w:t xml:space="preserve"> </w:t>
      </w:r>
      <w:r>
        <w:rPr>
          <w:spacing w:val="-2"/>
          <w:sz w:val="24"/>
        </w:rPr>
        <w:t>планировании</w:t>
      </w:r>
      <w:r>
        <w:rPr>
          <w:spacing w:val="-10"/>
          <w:sz w:val="24"/>
        </w:rPr>
        <w:t xml:space="preserve"> </w:t>
      </w:r>
      <w:r>
        <w:rPr>
          <w:spacing w:val="-2"/>
          <w:sz w:val="24"/>
        </w:rPr>
        <w:t>и</w:t>
      </w:r>
      <w:r>
        <w:rPr>
          <w:spacing w:val="-10"/>
          <w:sz w:val="24"/>
        </w:rPr>
        <w:t xml:space="preserve"> </w:t>
      </w:r>
      <w:r>
        <w:rPr>
          <w:spacing w:val="-2"/>
          <w:sz w:val="24"/>
        </w:rPr>
        <w:t>контроле</w:t>
      </w:r>
      <w:r>
        <w:rPr>
          <w:spacing w:val="-8"/>
          <w:sz w:val="24"/>
        </w:rPr>
        <w:t xml:space="preserve"> </w:t>
      </w:r>
      <w:r>
        <w:rPr>
          <w:spacing w:val="-2"/>
          <w:sz w:val="24"/>
        </w:rPr>
        <w:t>способа решения;</w:t>
      </w:r>
    </w:p>
    <w:p w:rsidR="005B6102" w:rsidRDefault="00C11541" w:rsidP="006F7939">
      <w:pPr>
        <w:pStyle w:val="a5"/>
        <w:numPr>
          <w:ilvl w:val="0"/>
          <w:numId w:val="1"/>
        </w:numPr>
        <w:tabs>
          <w:tab w:val="left" w:pos="2089"/>
          <w:tab w:val="left" w:pos="2090"/>
        </w:tabs>
        <w:spacing w:line="275" w:lineRule="exact"/>
        <w:ind w:left="2089"/>
        <w:jc w:val="left"/>
        <w:rPr>
          <w:sz w:val="24"/>
        </w:rPr>
      </w:pPr>
      <w:r>
        <w:rPr>
          <w:spacing w:val="-1"/>
          <w:sz w:val="24"/>
        </w:rPr>
        <w:t>осуществлять</w:t>
      </w:r>
      <w:r>
        <w:rPr>
          <w:spacing w:val="-9"/>
          <w:sz w:val="24"/>
        </w:rPr>
        <w:t xml:space="preserve"> </w:t>
      </w:r>
      <w:r>
        <w:rPr>
          <w:spacing w:val="-1"/>
          <w:sz w:val="24"/>
        </w:rPr>
        <w:t>итоговый</w:t>
      </w:r>
      <w:r>
        <w:rPr>
          <w:spacing w:val="-13"/>
          <w:sz w:val="24"/>
        </w:rPr>
        <w:t xml:space="preserve"> </w:t>
      </w:r>
      <w:r>
        <w:rPr>
          <w:spacing w:val="-1"/>
          <w:sz w:val="24"/>
        </w:rPr>
        <w:t>и</w:t>
      </w:r>
      <w:r>
        <w:rPr>
          <w:spacing w:val="-8"/>
          <w:sz w:val="24"/>
        </w:rPr>
        <w:t xml:space="preserve"> </w:t>
      </w:r>
      <w:r>
        <w:rPr>
          <w:spacing w:val="-1"/>
          <w:sz w:val="24"/>
        </w:rPr>
        <w:t>пошаговый</w:t>
      </w:r>
      <w:r>
        <w:rPr>
          <w:spacing w:val="-13"/>
          <w:sz w:val="24"/>
        </w:rPr>
        <w:t xml:space="preserve"> </w:t>
      </w:r>
      <w:r>
        <w:rPr>
          <w:spacing w:val="-1"/>
          <w:sz w:val="24"/>
        </w:rPr>
        <w:t>контроль</w:t>
      </w:r>
      <w:r>
        <w:rPr>
          <w:spacing w:val="-13"/>
          <w:sz w:val="24"/>
        </w:rPr>
        <w:t xml:space="preserve"> </w:t>
      </w:r>
      <w:r>
        <w:rPr>
          <w:spacing w:val="-1"/>
          <w:sz w:val="24"/>
        </w:rPr>
        <w:t>по</w:t>
      </w:r>
      <w:r>
        <w:rPr>
          <w:spacing w:val="-4"/>
          <w:sz w:val="24"/>
        </w:rPr>
        <w:t xml:space="preserve"> </w:t>
      </w:r>
      <w:r>
        <w:rPr>
          <w:spacing w:val="-1"/>
          <w:sz w:val="24"/>
        </w:rPr>
        <w:t>результату;</w:t>
      </w:r>
    </w:p>
    <w:p w:rsidR="005B6102" w:rsidRDefault="00C11541" w:rsidP="006F7939">
      <w:pPr>
        <w:pStyle w:val="a5"/>
        <w:numPr>
          <w:ilvl w:val="0"/>
          <w:numId w:val="1"/>
        </w:numPr>
        <w:tabs>
          <w:tab w:val="left" w:pos="2090"/>
        </w:tabs>
        <w:spacing w:before="66" w:line="237" w:lineRule="auto"/>
        <w:ind w:right="126" w:firstLine="710"/>
        <w:rPr>
          <w:sz w:val="24"/>
        </w:rPr>
      </w:pPr>
      <w:r>
        <w:rPr>
          <w:sz w:val="24"/>
        </w:rPr>
        <w:t>оценивать правильность выполнения действия на уровне адекватной ретроспективной</w:t>
      </w:r>
      <w:r>
        <w:rPr>
          <w:spacing w:val="-57"/>
          <w:sz w:val="24"/>
        </w:rPr>
        <w:t xml:space="preserve"> </w:t>
      </w:r>
      <w:r>
        <w:rPr>
          <w:sz w:val="24"/>
        </w:rPr>
        <w:t>оценки</w:t>
      </w:r>
      <w:r>
        <w:rPr>
          <w:spacing w:val="7"/>
          <w:sz w:val="24"/>
        </w:rPr>
        <w:t xml:space="preserve"> </w:t>
      </w:r>
      <w:r>
        <w:rPr>
          <w:sz w:val="24"/>
        </w:rPr>
        <w:t>соответствия</w:t>
      </w:r>
      <w:r>
        <w:rPr>
          <w:spacing w:val="6"/>
          <w:sz w:val="24"/>
        </w:rPr>
        <w:t xml:space="preserve"> </w:t>
      </w:r>
      <w:r>
        <w:rPr>
          <w:sz w:val="24"/>
        </w:rPr>
        <w:t>результатов</w:t>
      </w:r>
      <w:r>
        <w:rPr>
          <w:spacing w:val="4"/>
          <w:sz w:val="24"/>
        </w:rPr>
        <w:t xml:space="preserve"> </w:t>
      </w:r>
      <w:r>
        <w:rPr>
          <w:sz w:val="24"/>
        </w:rPr>
        <w:t>требованиям</w:t>
      </w:r>
      <w:r>
        <w:rPr>
          <w:spacing w:val="-6"/>
          <w:sz w:val="24"/>
        </w:rPr>
        <w:t xml:space="preserve"> </w:t>
      </w:r>
      <w:r>
        <w:rPr>
          <w:sz w:val="24"/>
        </w:rPr>
        <w:t>данной</w:t>
      </w:r>
      <w:r>
        <w:rPr>
          <w:spacing w:val="-2"/>
          <w:sz w:val="24"/>
        </w:rPr>
        <w:t xml:space="preserve"> </w:t>
      </w:r>
      <w:r>
        <w:rPr>
          <w:sz w:val="24"/>
        </w:rPr>
        <w:t>задачи;</w:t>
      </w:r>
    </w:p>
    <w:p w:rsidR="005B6102" w:rsidRDefault="00C11541" w:rsidP="006F7939">
      <w:pPr>
        <w:pStyle w:val="a5"/>
        <w:numPr>
          <w:ilvl w:val="0"/>
          <w:numId w:val="1"/>
        </w:numPr>
        <w:tabs>
          <w:tab w:val="left" w:pos="2090"/>
        </w:tabs>
        <w:spacing w:before="6" w:line="237" w:lineRule="auto"/>
        <w:ind w:right="121" w:firstLine="710"/>
        <w:rPr>
          <w:sz w:val="24"/>
        </w:rPr>
      </w:pPr>
      <w:r>
        <w:rPr>
          <w:sz w:val="24"/>
        </w:rPr>
        <w:t>адекватно воспринимать предложения и оценку учителей, товарищей, родителей и</w:t>
      </w:r>
      <w:r>
        <w:rPr>
          <w:spacing w:val="1"/>
          <w:sz w:val="24"/>
        </w:rPr>
        <w:t xml:space="preserve"> </w:t>
      </w:r>
      <w:r>
        <w:rPr>
          <w:sz w:val="24"/>
        </w:rPr>
        <w:t>других</w:t>
      </w:r>
      <w:r>
        <w:rPr>
          <w:spacing w:val="-3"/>
          <w:sz w:val="24"/>
        </w:rPr>
        <w:t xml:space="preserve"> </w:t>
      </w:r>
      <w:r>
        <w:rPr>
          <w:sz w:val="24"/>
        </w:rPr>
        <w:t>людей;</w:t>
      </w:r>
    </w:p>
    <w:p w:rsidR="005B6102" w:rsidRDefault="00C11541" w:rsidP="006F7939">
      <w:pPr>
        <w:pStyle w:val="a5"/>
        <w:numPr>
          <w:ilvl w:val="0"/>
          <w:numId w:val="1"/>
        </w:numPr>
        <w:tabs>
          <w:tab w:val="left" w:pos="2090"/>
        </w:tabs>
        <w:spacing w:before="3" w:line="275" w:lineRule="exact"/>
        <w:ind w:left="2089"/>
        <w:rPr>
          <w:sz w:val="24"/>
        </w:rPr>
      </w:pPr>
      <w:r>
        <w:rPr>
          <w:sz w:val="24"/>
        </w:rPr>
        <w:t>различать</w:t>
      </w:r>
      <w:r>
        <w:rPr>
          <w:spacing w:val="-1"/>
          <w:sz w:val="24"/>
        </w:rPr>
        <w:t xml:space="preserve"> </w:t>
      </w:r>
      <w:r>
        <w:rPr>
          <w:sz w:val="24"/>
        </w:rPr>
        <w:t>способ</w:t>
      </w:r>
      <w:r>
        <w:rPr>
          <w:spacing w:val="-4"/>
          <w:sz w:val="24"/>
        </w:rPr>
        <w:t xml:space="preserve"> </w:t>
      </w:r>
      <w:r>
        <w:rPr>
          <w:sz w:val="24"/>
        </w:rPr>
        <w:t>и</w:t>
      </w:r>
      <w:r>
        <w:rPr>
          <w:spacing w:val="-5"/>
          <w:sz w:val="24"/>
        </w:rPr>
        <w:t xml:space="preserve"> </w:t>
      </w:r>
      <w:r>
        <w:rPr>
          <w:sz w:val="24"/>
        </w:rPr>
        <w:t>результат</w:t>
      </w:r>
      <w:r>
        <w:rPr>
          <w:spacing w:val="-2"/>
          <w:sz w:val="24"/>
        </w:rPr>
        <w:t xml:space="preserve"> </w:t>
      </w:r>
      <w:r>
        <w:rPr>
          <w:sz w:val="24"/>
        </w:rPr>
        <w:t>действия;</w:t>
      </w:r>
    </w:p>
    <w:p w:rsidR="005B6102" w:rsidRDefault="00C11541" w:rsidP="006F7939">
      <w:pPr>
        <w:pStyle w:val="a5"/>
        <w:numPr>
          <w:ilvl w:val="0"/>
          <w:numId w:val="1"/>
        </w:numPr>
        <w:tabs>
          <w:tab w:val="left" w:pos="2090"/>
        </w:tabs>
        <w:ind w:right="108" w:firstLine="710"/>
        <w:rPr>
          <w:sz w:val="24"/>
        </w:rPr>
      </w:pPr>
      <w:r>
        <w:rPr>
          <w:spacing w:val="-2"/>
          <w:sz w:val="24"/>
        </w:rPr>
        <w:t>вносить</w:t>
      </w:r>
      <w:r>
        <w:rPr>
          <w:spacing w:val="-12"/>
          <w:sz w:val="24"/>
        </w:rPr>
        <w:t xml:space="preserve"> </w:t>
      </w:r>
      <w:r>
        <w:rPr>
          <w:spacing w:val="-2"/>
          <w:sz w:val="24"/>
        </w:rPr>
        <w:t>необходимые</w:t>
      </w:r>
      <w:r>
        <w:rPr>
          <w:spacing w:val="-13"/>
          <w:sz w:val="24"/>
        </w:rPr>
        <w:t xml:space="preserve"> </w:t>
      </w:r>
      <w:r>
        <w:rPr>
          <w:spacing w:val="-2"/>
          <w:sz w:val="24"/>
        </w:rPr>
        <w:t>коррективы</w:t>
      </w:r>
      <w:r>
        <w:rPr>
          <w:spacing w:val="-10"/>
          <w:sz w:val="24"/>
        </w:rPr>
        <w:t xml:space="preserve"> </w:t>
      </w:r>
      <w:r>
        <w:rPr>
          <w:spacing w:val="-2"/>
          <w:sz w:val="24"/>
        </w:rPr>
        <w:t>в</w:t>
      </w:r>
      <w:r>
        <w:rPr>
          <w:spacing w:val="-10"/>
          <w:sz w:val="24"/>
        </w:rPr>
        <w:t xml:space="preserve"> </w:t>
      </w:r>
      <w:r>
        <w:rPr>
          <w:spacing w:val="-2"/>
          <w:sz w:val="24"/>
        </w:rPr>
        <w:t>действие</w:t>
      </w:r>
      <w:r>
        <w:rPr>
          <w:spacing w:val="-13"/>
          <w:sz w:val="24"/>
        </w:rPr>
        <w:t xml:space="preserve"> </w:t>
      </w:r>
      <w:r>
        <w:rPr>
          <w:spacing w:val="-2"/>
          <w:sz w:val="24"/>
        </w:rPr>
        <w:t>после</w:t>
      </w:r>
      <w:r>
        <w:rPr>
          <w:spacing w:val="-13"/>
          <w:sz w:val="24"/>
        </w:rPr>
        <w:t xml:space="preserve"> </w:t>
      </w:r>
      <w:r>
        <w:rPr>
          <w:spacing w:val="-2"/>
          <w:sz w:val="24"/>
        </w:rPr>
        <w:t>его</w:t>
      </w:r>
      <w:r>
        <w:rPr>
          <w:spacing w:val="-8"/>
          <w:sz w:val="24"/>
        </w:rPr>
        <w:t xml:space="preserve"> </w:t>
      </w:r>
      <w:r>
        <w:rPr>
          <w:spacing w:val="-2"/>
          <w:sz w:val="24"/>
        </w:rPr>
        <w:t>завершения</w:t>
      </w:r>
      <w:r>
        <w:rPr>
          <w:spacing w:val="-12"/>
          <w:sz w:val="24"/>
        </w:rPr>
        <w:t xml:space="preserve"> </w:t>
      </w:r>
      <w:r>
        <w:rPr>
          <w:spacing w:val="-2"/>
          <w:sz w:val="24"/>
        </w:rPr>
        <w:t>на</w:t>
      </w:r>
      <w:r>
        <w:rPr>
          <w:spacing w:val="-13"/>
          <w:sz w:val="24"/>
        </w:rPr>
        <w:t xml:space="preserve"> </w:t>
      </w:r>
      <w:r>
        <w:rPr>
          <w:spacing w:val="-2"/>
          <w:sz w:val="24"/>
        </w:rPr>
        <w:t>основе</w:t>
      </w:r>
      <w:r>
        <w:rPr>
          <w:spacing w:val="-13"/>
          <w:sz w:val="24"/>
        </w:rPr>
        <w:t xml:space="preserve"> </w:t>
      </w:r>
      <w:r>
        <w:rPr>
          <w:spacing w:val="-2"/>
          <w:sz w:val="24"/>
        </w:rPr>
        <w:t>его</w:t>
      </w:r>
      <w:r>
        <w:rPr>
          <w:spacing w:val="-8"/>
          <w:sz w:val="24"/>
        </w:rPr>
        <w:t xml:space="preserve"> </w:t>
      </w:r>
      <w:r>
        <w:rPr>
          <w:spacing w:val="-2"/>
          <w:sz w:val="24"/>
        </w:rPr>
        <w:t>оценки</w:t>
      </w:r>
      <w:r>
        <w:rPr>
          <w:spacing w:val="-57"/>
          <w:sz w:val="24"/>
        </w:rPr>
        <w:t xml:space="preserve"> </w:t>
      </w:r>
      <w:r>
        <w:rPr>
          <w:sz w:val="24"/>
        </w:rPr>
        <w:t>и учёта характера сделанных ошибок, использовать предложения и оценки для создания нового,</w:t>
      </w:r>
      <w:r>
        <w:rPr>
          <w:spacing w:val="1"/>
          <w:sz w:val="24"/>
        </w:rPr>
        <w:t xml:space="preserve"> </w:t>
      </w:r>
      <w:r>
        <w:rPr>
          <w:sz w:val="24"/>
        </w:rPr>
        <w:t>более совершенного результата, использовать запись в цифровой форме хода и результатов решения</w:t>
      </w:r>
      <w:r>
        <w:rPr>
          <w:spacing w:val="-57"/>
          <w:sz w:val="24"/>
        </w:rPr>
        <w:t xml:space="preserve"> </w:t>
      </w:r>
      <w:r>
        <w:rPr>
          <w:spacing w:val="-1"/>
          <w:sz w:val="24"/>
        </w:rPr>
        <w:t>задачи,</w:t>
      </w:r>
      <w:r>
        <w:rPr>
          <w:spacing w:val="-10"/>
          <w:sz w:val="24"/>
        </w:rPr>
        <w:t xml:space="preserve"> </w:t>
      </w:r>
      <w:r>
        <w:rPr>
          <w:spacing w:val="-1"/>
          <w:sz w:val="24"/>
        </w:rPr>
        <w:t>собственной</w:t>
      </w:r>
      <w:r>
        <w:rPr>
          <w:spacing w:val="-10"/>
          <w:sz w:val="24"/>
        </w:rPr>
        <w:t xml:space="preserve"> </w:t>
      </w:r>
      <w:r>
        <w:rPr>
          <w:sz w:val="24"/>
        </w:rPr>
        <w:t>звучащей</w:t>
      </w:r>
      <w:r>
        <w:rPr>
          <w:spacing w:val="-11"/>
          <w:sz w:val="24"/>
        </w:rPr>
        <w:t xml:space="preserve"> </w:t>
      </w:r>
      <w:r>
        <w:rPr>
          <w:sz w:val="24"/>
        </w:rPr>
        <w:t>речи</w:t>
      </w:r>
      <w:r>
        <w:rPr>
          <w:spacing w:val="-11"/>
          <w:sz w:val="24"/>
        </w:rPr>
        <w:t xml:space="preserve"> </w:t>
      </w:r>
      <w:r>
        <w:rPr>
          <w:sz w:val="24"/>
        </w:rPr>
        <w:t>на</w:t>
      </w:r>
      <w:r>
        <w:rPr>
          <w:spacing w:val="-13"/>
          <w:sz w:val="24"/>
        </w:rPr>
        <w:t xml:space="preserve"> </w:t>
      </w:r>
      <w:r>
        <w:rPr>
          <w:sz w:val="24"/>
        </w:rPr>
        <w:t>русском,</w:t>
      </w:r>
      <w:r>
        <w:rPr>
          <w:spacing w:val="-10"/>
          <w:sz w:val="24"/>
        </w:rPr>
        <w:t xml:space="preserve"> </w:t>
      </w:r>
      <w:r>
        <w:rPr>
          <w:sz w:val="24"/>
        </w:rPr>
        <w:t>родном</w:t>
      </w:r>
      <w:r>
        <w:rPr>
          <w:spacing w:val="-15"/>
          <w:sz w:val="24"/>
        </w:rPr>
        <w:t xml:space="preserve"> </w:t>
      </w:r>
      <w:r>
        <w:rPr>
          <w:sz w:val="24"/>
        </w:rPr>
        <w:t>и</w:t>
      </w:r>
      <w:r>
        <w:rPr>
          <w:spacing w:val="-11"/>
          <w:sz w:val="24"/>
        </w:rPr>
        <w:t xml:space="preserve"> </w:t>
      </w:r>
      <w:r>
        <w:rPr>
          <w:sz w:val="24"/>
        </w:rPr>
        <w:t>иностранном</w:t>
      </w:r>
      <w:r>
        <w:rPr>
          <w:spacing w:val="-15"/>
          <w:sz w:val="24"/>
        </w:rPr>
        <w:t xml:space="preserve"> </w:t>
      </w:r>
      <w:r>
        <w:rPr>
          <w:sz w:val="24"/>
        </w:rPr>
        <w:t>языках.</w:t>
      </w:r>
    </w:p>
    <w:p w:rsidR="005B6102" w:rsidRDefault="00C11541">
      <w:pPr>
        <w:pStyle w:val="3"/>
        <w:spacing w:before="4"/>
        <w:ind w:left="1383"/>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89"/>
          <w:tab w:val="left" w:pos="2090"/>
        </w:tabs>
        <w:spacing w:line="274" w:lineRule="exact"/>
        <w:ind w:left="2089"/>
        <w:jc w:val="left"/>
        <w:rPr>
          <w:i/>
          <w:sz w:val="24"/>
        </w:rPr>
      </w:pPr>
      <w:r>
        <w:rPr>
          <w:i/>
          <w:sz w:val="24"/>
        </w:rPr>
        <w:t>в</w:t>
      </w:r>
      <w:r>
        <w:rPr>
          <w:i/>
          <w:spacing w:val="-1"/>
          <w:sz w:val="24"/>
        </w:rPr>
        <w:t xml:space="preserve"> </w:t>
      </w:r>
      <w:r>
        <w:rPr>
          <w:i/>
          <w:sz w:val="24"/>
        </w:rPr>
        <w:t>сотрудничестве</w:t>
      </w:r>
      <w:r>
        <w:rPr>
          <w:i/>
          <w:spacing w:val="-2"/>
          <w:sz w:val="24"/>
        </w:rPr>
        <w:t xml:space="preserve"> </w:t>
      </w:r>
      <w:r>
        <w:rPr>
          <w:i/>
          <w:sz w:val="24"/>
        </w:rPr>
        <w:t>с</w:t>
      </w:r>
      <w:r>
        <w:rPr>
          <w:i/>
          <w:spacing w:val="-2"/>
          <w:sz w:val="24"/>
        </w:rPr>
        <w:t xml:space="preserve"> </w:t>
      </w:r>
      <w:r>
        <w:rPr>
          <w:i/>
          <w:sz w:val="24"/>
        </w:rPr>
        <w:t>учителем</w:t>
      </w:r>
      <w:r>
        <w:rPr>
          <w:i/>
          <w:spacing w:val="-1"/>
          <w:sz w:val="24"/>
        </w:rPr>
        <w:t xml:space="preserve"> </w:t>
      </w:r>
      <w:r>
        <w:rPr>
          <w:i/>
          <w:sz w:val="24"/>
        </w:rPr>
        <w:t>ставить</w:t>
      </w:r>
      <w:r>
        <w:rPr>
          <w:i/>
          <w:spacing w:val="-5"/>
          <w:sz w:val="24"/>
        </w:rPr>
        <w:t xml:space="preserve"> </w:t>
      </w:r>
      <w:r>
        <w:rPr>
          <w:i/>
          <w:sz w:val="24"/>
        </w:rPr>
        <w:t>новые</w:t>
      </w:r>
      <w:r>
        <w:rPr>
          <w:i/>
          <w:spacing w:val="-6"/>
          <w:sz w:val="24"/>
        </w:rPr>
        <w:t xml:space="preserve"> </w:t>
      </w:r>
      <w:r>
        <w:rPr>
          <w:i/>
          <w:sz w:val="24"/>
        </w:rPr>
        <w:t>учебные</w:t>
      </w:r>
      <w:r>
        <w:rPr>
          <w:i/>
          <w:spacing w:val="-3"/>
          <w:sz w:val="24"/>
        </w:rPr>
        <w:t xml:space="preserve"> </w:t>
      </w:r>
      <w:r>
        <w:rPr>
          <w:i/>
          <w:sz w:val="24"/>
        </w:rPr>
        <w:t>задачи;</w:t>
      </w:r>
    </w:p>
    <w:p w:rsidR="005B6102" w:rsidRDefault="00C11541" w:rsidP="006F7939">
      <w:pPr>
        <w:pStyle w:val="a5"/>
        <w:numPr>
          <w:ilvl w:val="0"/>
          <w:numId w:val="1"/>
        </w:numPr>
        <w:tabs>
          <w:tab w:val="left" w:pos="2089"/>
          <w:tab w:val="left" w:pos="2090"/>
        </w:tabs>
        <w:spacing w:line="275" w:lineRule="exact"/>
        <w:ind w:left="2089"/>
        <w:jc w:val="left"/>
        <w:rPr>
          <w:i/>
          <w:sz w:val="24"/>
        </w:rPr>
      </w:pPr>
      <w:r>
        <w:rPr>
          <w:i/>
          <w:spacing w:val="-6"/>
          <w:sz w:val="24"/>
        </w:rPr>
        <w:t>преобразовывать</w:t>
      </w:r>
      <w:r>
        <w:rPr>
          <w:i/>
          <w:spacing w:val="-11"/>
          <w:sz w:val="24"/>
        </w:rPr>
        <w:t xml:space="preserve"> </w:t>
      </w:r>
      <w:r>
        <w:rPr>
          <w:i/>
          <w:spacing w:val="-6"/>
          <w:sz w:val="24"/>
        </w:rPr>
        <w:t>практическую</w:t>
      </w:r>
      <w:r>
        <w:rPr>
          <w:i/>
          <w:spacing w:val="-18"/>
          <w:sz w:val="24"/>
        </w:rPr>
        <w:t xml:space="preserve"> </w:t>
      </w:r>
      <w:r>
        <w:rPr>
          <w:i/>
          <w:spacing w:val="-5"/>
          <w:sz w:val="24"/>
        </w:rPr>
        <w:t>задачу</w:t>
      </w:r>
      <w:r>
        <w:rPr>
          <w:i/>
          <w:spacing w:val="-17"/>
          <w:sz w:val="24"/>
        </w:rPr>
        <w:t xml:space="preserve"> </w:t>
      </w:r>
      <w:r>
        <w:rPr>
          <w:i/>
          <w:spacing w:val="-5"/>
          <w:sz w:val="24"/>
        </w:rPr>
        <w:t>в</w:t>
      </w:r>
      <w:r>
        <w:rPr>
          <w:i/>
          <w:spacing w:val="-11"/>
          <w:sz w:val="24"/>
        </w:rPr>
        <w:t xml:space="preserve"> </w:t>
      </w:r>
      <w:r>
        <w:rPr>
          <w:i/>
          <w:spacing w:val="-5"/>
          <w:sz w:val="24"/>
        </w:rPr>
        <w:t>познавательную;</w:t>
      </w:r>
    </w:p>
    <w:p w:rsidR="005B6102" w:rsidRDefault="00C11541" w:rsidP="006F7939">
      <w:pPr>
        <w:pStyle w:val="a5"/>
        <w:numPr>
          <w:ilvl w:val="0"/>
          <w:numId w:val="1"/>
        </w:numPr>
        <w:tabs>
          <w:tab w:val="left" w:pos="2089"/>
          <w:tab w:val="left" w:pos="2090"/>
        </w:tabs>
        <w:spacing w:before="3" w:line="275" w:lineRule="exact"/>
        <w:ind w:left="2089"/>
        <w:jc w:val="left"/>
        <w:rPr>
          <w:i/>
          <w:sz w:val="24"/>
        </w:rPr>
      </w:pPr>
      <w:r>
        <w:rPr>
          <w:i/>
          <w:sz w:val="24"/>
        </w:rPr>
        <w:t>проявлять</w:t>
      </w:r>
      <w:r>
        <w:rPr>
          <w:i/>
          <w:spacing w:val="-3"/>
          <w:sz w:val="24"/>
        </w:rPr>
        <w:t xml:space="preserve"> </w:t>
      </w:r>
      <w:r>
        <w:rPr>
          <w:i/>
          <w:sz w:val="24"/>
        </w:rPr>
        <w:t>познавательную</w:t>
      </w:r>
      <w:r>
        <w:rPr>
          <w:i/>
          <w:spacing w:val="-4"/>
          <w:sz w:val="24"/>
        </w:rPr>
        <w:t xml:space="preserve"> </w:t>
      </w:r>
      <w:r>
        <w:rPr>
          <w:i/>
          <w:sz w:val="24"/>
        </w:rPr>
        <w:t>инициативу</w:t>
      </w:r>
      <w:r>
        <w:rPr>
          <w:i/>
          <w:spacing w:val="-3"/>
          <w:sz w:val="24"/>
        </w:rPr>
        <w:t xml:space="preserve"> </w:t>
      </w:r>
      <w:r>
        <w:rPr>
          <w:i/>
          <w:sz w:val="24"/>
        </w:rPr>
        <w:t>в</w:t>
      </w:r>
      <w:r>
        <w:rPr>
          <w:i/>
          <w:spacing w:val="-6"/>
          <w:sz w:val="24"/>
        </w:rPr>
        <w:t xml:space="preserve"> </w:t>
      </w:r>
      <w:r>
        <w:rPr>
          <w:i/>
          <w:sz w:val="24"/>
        </w:rPr>
        <w:t>учебном</w:t>
      </w:r>
      <w:r>
        <w:rPr>
          <w:i/>
          <w:spacing w:val="-3"/>
          <w:sz w:val="24"/>
        </w:rPr>
        <w:t xml:space="preserve"> </w:t>
      </w:r>
      <w:r>
        <w:rPr>
          <w:i/>
          <w:sz w:val="24"/>
        </w:rPr>
        <w:t>сотрудничестве;</w:t>
      </w:r>
    </w:p>
    <w:p w:rsidR="005B6102" w:rsidRDefault="00C11541" w:rsidP="006F7939">
      <w:pPr>
        <w:pStyle w:val="a5"/>
        <w:numPr>
          <w:ilvl w:val="0"/>
          <w:numId w:val="1"/>
        </w:numPr>
        <w:tabs>
          <w:tab w:val="left" w:pos="2089"/>
          <w:tab w:val="left" w:pos="2090"/>
        </w:tabs>
        <w:spacing w:line="242" w:lineRule="auto"/>
        <w:ind w:right="114" w:firstLine="710"/>
        <w:jc w:val="left"/>
        <w:rPr>
          <w:i/>
          <w:sz w:val="24"/>
        </w:rPr>
      </w:pPr>
      <w:r>
        <w:rPr>
          <w:i/>
          <w:sz w:val="24"/>
        </w:rPr>
        <w:t>самостоятельно</w:t>
      </w:r>
      <w:r>
        <w:rPr>
          <w:i/>
          <w:spacing w:val="14"/>
          <w:sz w:val="24"/>
        </w:rPr>
        <w:t xml:space="preserve"> </w:t>
      </w:r>
      <w:r>
        <w:rPr>
          <w:i/>
          <w:sz w:val="24"/>
        </w:rPr>
        <w:t>учитывать</w:t>
      </w:r>
      <w:r>
        <w:rPr>
          <w:i/>
          <w:spacing w:val="15"/>
          <w:sz w:val="24"/>
        </w:rPr>
        <w:t xml:space="preserve"> </w:t>
      </w:r>
      <w:r>
        <w:rPr>
          <w:i/>
          <w:sz w:val="24"/>
        </w:rPr>
        <w:t>выделенные</w:t>
      </w:r>
      <w:r>
        <w:rPr>
          <w:i/>
          <w:spacing w:val="13"/>
          <w:sz w:val="24"/>
        </w:rPr>
        <w:t xml:space="preserve"> </w:t>
      </w:r>
      <w:r>
        <w:rPr>
          <w:i/>
          <w:sz w:val="24"/>
        </w:rPr>
        <w:t>учителем</w:t>
      </w:r>
      <w:r>
        <w:rPr>
          <w:i/>
          <w:spacing w:val="15"/>
          <w:sz w:val="24"/>
        </w:rPr>
        <w:t xml:space="preserve"> </w:t>
      </w:r>
      <w:r>
        <w:rPr>
          <w:i/>
          <w:sz w:val="24"/>
        </w:rPr>
        <w:t>ориентиры</w:t>
      </w:r>
      <w:r>
        <w:rPr>
          <w:i/>
          <w:spacing w:val="14"/>
          <w:sz w:val="24"/>
        </w:rPr>
        <w:t xml:space="preserve"> </w:t>
      </w:r>
      <w:r>
        <w:rPr>
          <w:i/>
          <w:sz w:val="24"/>
        </w:rPr>
        <w:t>действия</w:t>
      </w:r>
      <w:r>
        <w:rPr>
          <w:i/>
          <w:spacing w:val="18"/>
          <w:sz w:val="24"/>
        </w:rPr>
        <w:t xml:space="preserve"> </w:t>
      </w:r>
      <w:r>
        <w:rPr>
          <w:i/>
          <w:sz w:val="24"/>
        </w:rPr>
        <w:t>в</w:t>
      </w:r>
      <w:r>
        <w:rPr>
          <w:i/>
          <w:spacing w:val="16"/>
          <w:sz w:val="24"/>
        </w:rPr>
        <w:t xml:space="preserve"> </w:t>
      </w:r>
      <w:r>
        <w:rPr>
          <w:i/>
          <w:sz w:val="24"/>
        </w:rPr>
        <w:t>новом</w:t>
      </w:r>
      <w:r>
        <w:rPr>
          <w:i/>
          <w:spacing w:val="-57"/>
          <w:sz w:val="24"/>
        </w:rPr>
        <w:t xml:space="preserve"> </w:t>
      </w:r>
      <w:r>
        <w:rPr>
          <w:i/>
          <w:sz w:val="24"/>
        </w:rPr>
        <w:t>учебном</w:t>
      </w:r>
      <w:r>
        <w:rPr>
          <w:i/>
          <w:spacing w:val="1"/>
          <w:sz w:val="24"/>
        </w:rPr>
        <w:t xml:space="preserve"> </w:t>
      </w:r>
      <w:r>
        <w:rPr>
          <w:i/>
          <w:sz w:val="24"/>
        </w:rPr>
        <w:t>материале;</w:t>
      </w:r>
    </w:p>
    <w:p w:rsidR="005B6102" w:rsidRDefault="00C11541" w:rsidP="006F7939">
      <w:pPr>
        <w:pStyle w:val="a5"/>
        <w:numPr>
          <w:ilvl w:val="0"/>
          <w:numId w:val="1"/>
        </w:numPr>
        <w:tabs>
          <w:tab w:val="left" w:pos="2089"/>
          <w:tab w:val="left" w:pos="2090"/>
        </w:tabs>
        <w:spacing w:line="242" w:lineRule="auto"/>
        <w:ind w:right="119" w:firstLine="710"/>
        <w:jc w:val="left"/>
        <w:rPr>
          <w:i/>
          <w:sz w:val="24"/>
        </w:rPr>
      </w:pPr>
      <w:r>
        <w:rPr>
          <w:i/>
          <w:sz w:val="24"/>
        </w:rPr>
        <w:t>осуществлять</w:t>
      </w:r>
      <w:r>
        <w:rPr>
          <w:i/>
          <w:spacing w:val="30"/>
          <w:sz w:val="24"/>
        </w:rPr>
        <w:t xml:space="preserve"> </w:t>
      </w:r>
      <w:r>
        <w:rPr>
          <w:i/>
          <w:sz w:val="24"/>
        </w:rPr>
        <w:t>констатирующий</w:t>
      </w:r>
      <w:r>
        <w:rPr>
          <w:i/>
          <w:spacing w:val="30"/>
          <w:sz w:val="24"/>
        </w:rPr>
        <w:t xml:space="preserve"> </w:t>
      </w:r>
      <w:r>
        <w:rPr>
          <w:i/>
          <w:sz w:val="24"/>
        </w:rPr>
        <w:t>и</w:t>
      </w:r>
      <w:r>
        <w:rPr>
          <w:i/>
          <w:spacing w:val="25"/>
          <w:sz w:val="24"/>
        </w:rPr>
        <w:t xml:space="preserve"> </w:t>
      </w:r>
      <w:r>
        <w:rPr>
          <w:i/>
          <w:sz w:val="24"/>
        </w:rPr>
        <w:t>предвосхищающий</w:t>
      </w:r>
      <w:r>
        <w:rPr>
          <w:i/>
          <w:spacing w:val="39"/>
          <w:sz w:val="24"/>
        </w:rPr>
        <w:t xml:space="preserve"> </w:t>
      </w:r>
      <w:r>
        <w:rPr>
          <w:i/>
          <w:sz w:val="24"/>
        </w:rPr>
        <w:t>контроль</w:t>
      </w:r>
      <w:r>
        <w:rPr>
          <w:i/>
          <w:spacing w:val="26"/>
          <w:sz w:val="24"/>
        </w:rPr>
        <w:t xml:space="preserve"> </w:t>
      </w:r>
      <w:r>
        <w:rPr>
          <w:i/>
          <w:sz w:val="24"/>
        </w:rPr>
        <w:t>по</w:t>
      </w:r>
      <w:r>
        <w:rPr>
          <w:i/>
          <w:spacing w:val="25"/>
          <w:sz w:val="24"/>
        </w:rPr>
        <w:t xml:space="preserve"> </w:t>
      </w:r>
      <w:r>
        <w:rPr>
          <w:i/>
          <w:sz w:val="24"/>
        </w:rPr>
        <w:t>результату</w:t>
      </w:r>
      <w:r>
        <w:rPr>
          <w:i/>
          <w:spacing w:val="24"/>
          <w:sz w:val="24"/>
        </w:rPr>
        <w:t xml:space="preserve"> </w:t>
      </w:r>
      <w:r>
        <w:rPr>
          <w:i/>
          <w:sz w:val="24"/>
        </w:rPr>
        <w:t>и</w:t>
      </w:r>
      <w:r>
        <w:rPr>
          <w:i/>
          <w:spacing w:val="25"/>
          <w:sz w:val="24"/>
        </w:rPr>
        <w:t xml:space="preserve"> </w:t>
      </w:r>
      <w:r>
        <w:rPr>
          <w:i/>
          <w:sz w:val="24"/>
        </w:rPr>
        <w:t>по</w:t>
      </w:r>
      <w:r>
        <w:rPr>
          <w:i/>
          <w:spacing w:val="-57"/>
          <w:sz w:val="24"/>
        </w:rPr>
        <w:t xml:space="preserve"> </w:t>
      </w:r>
      <w:r>
        <w:rPr>
          <w:i/>
          <w:sz w:val="24"/>
        </w:rPr>
        <w:t>способу действия,</w:t>
      </w:r>
      <w:r>
        <w:rPr>
          <w:i/>
          <w:spacing w:val="3"/>
          <w:sz w:val="24"/>
        </w:rPr>
        <w:t xml:space="preserve"> </w:t>
      </w:r>
      <w:r>
        <w:rPr>
          <w:i/>
          <w:sz w:val="24"/>
        </w:rPr>
        <w:t>актуальный</w:t>
      </w:r>
      <w:r>
        <w:rPr>
          <w:i/>
          <w:spacing w:val="2"/>
          <w:sz w:val="24"/>
        </w:rPr>
        <w:t xml:space="preserve"> </w:t>
      </w:r>
      <w:r>
        <w:rPr>
          <w:i/>
          <w:sz w:val="24"/>
        </w:rPr>
        <w:t>контроль</w:t>
      </w:r>
      <w:r>
        <w:rPr>
          <w:i/>
          <w:spacing w:val="-2"/>
          <w:sz w:val="24"/>
        </w:rPr>
        <w:t xml:space="preserve"> </w:t>
      </w:r>
      <w:r>
        <w:rPr>
          <w:i/>
          <w:sz w:val="24"/>
        </w:rPr>
        <w:t>на</w:t>
      </w:r>
      <w:r>
        <w:rPr>
          <w:i/>
          <w:spacing w:val="1"/>
          <w:sz w:val="24"/>
        </w:rPr>
        <w:t xml:space="preserve"> </w:t>
      </w:r>
      <w:r>
        <w:rPr>
          <w:i/>
          <w:sz w:val="24"/>
        </w:rPr>
        <w:t>уровне</w:t>
      </w:r>
      <w:r>
        <w:rPr>
          <w:i/>
          <w:spacing w:val="1"/>
          <w:sz w:val="24"/>
        </w:rPr>
        <w:t xml:space="preserve"> </w:t>
      </w:r>
      <w:r>
        <w:rPr>
          <w:i/>
          <w:sz w:val="24"/>
        </w:rPr>
        <w:t>произвольного</w:t>
      </w:r>
      <w:r>
        <w:rPr>
          <w:i/>
          <w:spacing w:val="-4"/>
          <w:sz w:val="24"/>
        </w:rPr>
        <w:t xml:space="preserve"> </w:t>
      </w:r>
      <w:r>
        <w:rPr>
          <w:i/>
          <w:sz w:val="24"/>
        </w:rPr>
        <w:t>внимания;</w:t>
      </w:r>
    </w:p>
    <w:p w:rsidR="005B6102" w:rsidRDefault="00C11541" w:rsidP="006F7939">
      <w:pPr>
        <w:pStyle w:val="a5"/>
        <w:numPr>
          <w:ilvl w:val="0"/>
          <w:numId w:val="1"/>
        </w:numPr>
        <w:tabs>
          <w:tab w:val="left" w:pos="2089"/>
          <w:tab w:val="left" w:pos="2090"/>
          <w:tab w:val="left" w:pos="4090"/>
          <w:tab w:val="left" w:pos="5442"/>
          <w:tab w:val="left" w:pos="7121"/>
          <w:tab w:val="left" w:pos="8570"/>
          <w:tab w:val="left" w:pos="9788"/>
          <w:tab w:val="left" w:pos="10162"/>
        </w:tabs>
        <w:spacing w:line="242" w:lineRule="auto"/>
        <w:ind w:right="125" w:firstLine="710"/>
        <w:jc w:val="left"/>
        <w:rPr>
          <w:i/>
          <w:sz w:val="24"/>
        </w:rPr>
      </w:pPr>
      <w:r>
        <w:rPr>
          <w:i/>
          <w:sz w:val="24"/>
        </w:rPr>
        <w:t>самостоятельно</w:t>
      </w:r>
      <w:r>
        <w:rPr>
          <w:i/>
          <w:sz w:val="24"/>
        </w:rPr>
        <w:tab/>
        <w:t>оценивать</w:t>
      </w:r>
      <w:r>
        <w:rPr>
          <w:i/>
          <w:sz w:val="24"/>
        </w:rPr>
        <w:tab/>
        <w:t>правильность</w:t>
      </w:r>
      <w:r>
        <w:rPr>
          <w:i/>
          <w:sz w:val="24"/>
        </w:rPr>
        <w:tab/>
        <w:t>выполнения</w:t>
      </w:r>
      <w:r>
        <w:rPr>
          <w:i/>
          <w:sz w:val="24"/>
        </w:rPr>
        <w:tab/>
        <w:t>действия</w:t>
      </w:r>
      <w:r>
        <w:rPr>
          <w:i/>
          <w:sz w:val="24"/>
        </w:rPr>
        <w:tab/>
        <w:t>и</w:t>
      </w:r>
      <w:r>
        <w:rPr>
          <w:i/>
          <w:sz w:val="24"/>
        </w:rPr>
        <w:tab/>
        <w:t>вносить</w:t>
      </w:r>
      <w:r>
        <w:rPr>
          <w:i/>
          <w:spacing w:val="-57"/>
          <w:sz w:val="24"/>
        </w:rPr>
        <w:t xml:space="preserve"> </w:t>
      </w:r>
      <w:r>
        <w:rPr>
          <w:i/>
          <w:sz w:val="24"/>
        </w:rPr>
        <w:t>необходимые</w:t>
      </w:r>
      <w:r>
        <w:rPr>
          <w:i/>
          <w:spacing w:val="-1"/>
          <w:sz w:val="24"/>
        </w:rPr>
        <w:t xml:space="preserve"> </w:t>
      </w:r>
      <w:r>
        <w:rPr>
          <w:i/>
          <w:sz w:val="24"/>
        </w:rPr>
        <w:t>коррективы</w:t>
      </w:r>
      <w:r>
        <w:rPr>
          <w:i/>
          <w:spacing w:val="1"/>
          <w:sz w:val="24"/>
        </w:rPr>
        <w:t xml:space="preserve"> </w:t>
      </w:r>
      <w:r>
        <w:rPr>
          <w:i/>
          <w:sz w:val="24"/>
        </w:rPr>
        <w:t>в</w:t>
      </w:r>
      <w:r>
        <w:rPr>
          <w:i/>
          <w:spacing w:val="1"/>
          <w:sz w:val="24"/>
        </w:rPr>
        <w:t xml:space="preserve"> </w:t>
      </w:r>
      <w:r>
        <w:rPr>
          <w:i/>
          <w:sz w:val="24"/>
        </w:rPr>
        <w:t>исполнение как</w:t>
      </w:r>
      <w:r>
        <w:rPr>
          <w:i/>
          <w:spacing w:val="-1"/>
          <w:sz w:val="24"/>
        </w:rPr>
        <w:t xml:space="preserve"> </w:t>
      </w:r>
      <w:r>
        <w:rPr>
          <w:i/>
          <w:sz w:val="24"/>
        </w:rPr>
        <w:t>по ходу его</w:t>
      </w:r>
      <w:r>
        <w:rPr>
          <w:i/>
          <w:spacing w:val="1"/>
          <w:sz w:val="24"/>
        </w:rPr>
        <w:t xml:space="preserve"> </w:t>
      </w:r>
      <w:r>
        <w:rPr>
          <w:i/>
          <w:sz w:val="24"/>
        </w:rPr>
        <w:t>реализации,</w:t>
      </w:r>
      <w:r>
        <w:rPr>
          <w:i/>
          <w:spacing w:val="2"/>
          <w:sz w:val="24"/>
        </w:rPr>
        <w:t xml:space="preserve"> </w:t>
      </w:r>
      <w:r>
        <w:rPr>
          <w:i/>
          <w:sz w:val="24"/>
        </w:rPr>
        <w:t>так</w:t>
      </w:r>
      <w:r>
        <w:rPr>
          <w:i/>
          <w:spacing w:val="-2"/>
          <w:sz w:val="24"/>
        </w:rPr>
        <w:t xml:space="preserve"> </w:t>
      </w:r>
      <w:r>
        <w:rPr>
          <w:i/>
          <w:sz w:val="24"/>
        </w:rPr>
        <w:t>и</w:t>
      </w:r>
      <w:r>
        <w:rPr>
          <w:i/>
          <w:spacing w:val="-4"/>
          <w:sz w:val="24"/>
        </w:rPr>
        <w:t xml:space="preserve"> </w:t>
      </w:r>
      <w:r>
        <w:rPr>
          <w:i/>
          <w:sz w:val="24"/>
        </w:rPr>
        <w:t>в</w:t>
      </w:r>
      <w:r>
        <w:rPr>
          <w:i/>
          <w:spacing w:val="-3"/>
          <w:sz w:val="24"/>
        </w:rPr>
        <w:t xml:space="preserve"> </w:t>
      </w:r>
      <w:r>
        <w:rPr>
          <w:i/>
          <w:sz w:val="24"/>
        </w:rPr>
        <w:t>конце</w:t>
      </w:r>
      <w:r>
        <w:rPr>
          <w:i/>
          <w:spacing w:val="-1"/>
          <w:sz w:val="24"/>
        </w:rPr>
        <w:t xml:space="preserve"> </w:t>
      </w:r>
      <w:r>
        <w:rPr>
          <w:i/>
          <w:sz w:val="24"/>
        </w:rPr>
        <w:t>действия.</w:t>
      </w:r>
    </w:p>
    <w:p w:rsidR="005B6102" w:rsidRDefault="00C11541">
      <w:pPr>
        <w:pStyle w:val="3"/>
        <w:spacing w:line="242" w:lineRule="auto"/>
        <w:ind w:left="1383" w:right="4148"/>
        <w:jc w:val="left"/>
      </w:pPr>
      <w:r>
        <w:t>Познавательные универсальные учебные действия</w:t>
      </w:r>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90"/>
        </w:tabs>
        <w:ind w:right="119" w:firstLine="710"/>
        <w:rPr>
          <w:sz w:val="24"/>
        </w:rPr>
      </w:pPr>
      <w:r>
        <w:rPr>
          <w:sz w:val="24"/>
        </w:rPr>
        <w:t>осуществлять поиск необходимой информации для выполнения учебных заданий с</w:t>
      </w:r>
      <w:r>
        <w:rPr>
          <w:spacing w:val="1"/>
          <w:sz w:val="24"/>
        </w:rPr>
        <w:t xml:space="preserve"> </w:t>
      </w:r>
      <w:r>
        <w:rPr>
          <w:sz w:val="24"/>
        </w:rPr>
        <w:t>использованием</w:t>
      </w:r>
      <w:r>
        <w:rPr>
          <w:spacing w:val="1"/>
          <w:sz w:val="24"/>
        </w:rPr>
        <w:t xml:space="preserve"> </w:t>
      </w:r>
      <w:r>
        <w:rPr>
          <w:sz w:val="24"/>
        </w:rPr>
        <w:t>учебной</w:t>
      </w:r>
      <w:r>
        <w:rPr>
          <w:spacing w:val="1"/>
          <w:sz w:val="24"/>
        </w:rPr>
        <w:t xml:space="preserve"> </w:t>
      </w:r>
      <w:r>
        <w:rPr>
          <w:sz w:val="24"/>
        </w:rPr>
        <w:t>литературы,</w:t>
      </w:r>
      <w:r>
        <w:rPr>
          <w:spacing w:val="1"/>
          <w:sz w:val="24"/>
        </w:rPr>
        <w:t xml:space="preserve"> </w:t>
      </w:r>
      <w:r>
        <w:rPr>
          <w:sz w:val="24"/>
        </w:rPr>
        <w:t>энциклопедий,</w:t>
      </w:r>
      <w:r>
        <w:rPr>
          <w:spacing w:val="1"/>
          <w:sz w:val="24"/>
        </w:rPr>
        <w:t xml:space="preserve"> </w:t>
      </w:r>
      <w:r>
        <w:rPr>
          <w:sz w:val="24"/>
        </w:rPr>
        <w:t>справочников</w:t>
      </w:r>
      <w:r>
        <w:rPr>
          <w:spacing w:val="1"/>
          <w:sz w:val="24"/>
        </w:rPr>
        <w:t xml:space="preserve"> </w:t>
      </w:r>
      <w:r>
        <w:rPr>
          <w:sz w:val="24"/>
        </w:rPr>
        <w:t>(включая</w:t>
      </w:r>
      <w:r>
        <w:rPr>
          <w:spacing w:val="1"/>
          <w:sz w:val="24"/>
        </w:rPr>
        <w:t xml:space="preserve"> </w:t>
      </w:r>
      <w:r>
        <w:rPr>
          <w:sz w:val="24"/>
        </w:rPr>
        <w:t>электронные,</w:t>
      </w:r>
      <w:r>
        <w:rPr>
          <w:spacing w:val="1"/>
          <w:sz w:val="24"/>
        </w:rPr>
        <w:t xml:space="preserve"> </w:t>
      </w:r>
      <w:r>
        <w:rPr>
          <w:sz w:val="24"/>
        </w:rPr>
        <w:t>цифровые), в открытом информационном пространстве, в том числе контролируемом пространстве</w:t>
      </w:r>
      <w:r>
        <w:rPr>
          <w:spacing w:val="1"/>
          <w:sz w:val="24"/>
        </w:rPr>
        <w:t xml:space="preserve"> </w:t>
      </w:r>
      <w:r>
        <w:rPr>
          <w:sz w:val="24"/>
        </w:rPr>
        <w:t>сети</w:t>
      </w:r>
      <w:r>
        <w:rPr>
          <w:spacing w:val="2"/>
          <w:sz w:val="24"/>
        </w:rPr>
        <w:t xml:space="preserve"> </w:t>
      </w:r>
      <w:r>
        <w:rPr>
          <w:sz w:val="24"/>
        </w:rPr>
        <w:t>Интернет;</w:t>
      </w:r>
    </w:p>
    <w:p w:rsidR="005B6102" w:rsidRDefault="00C11541" w:rsidP="006F7939">
      <w:pPr>
        <w:pStyle w:val="a5"/>
        <w:numPr>
          <w:ilvl w:val="0"/>
          <w:numId w:val="1"/>
        </w:numPr>
        <w:tabs>
          <w:tab w:val="left" w:pos="2090"/>
        </w:tabs>
        <w:spacing w:line="242" w:lineRule="auto"/>
        <w:ind w:right="122" w:firstLine="710"/>
        <w:rPr>
          <w:sz w:val="24"/>
        </w:rPr>
      </w:pPr>
      <w:r>
        <w:rPr>
          <w:sz w:val="24"/>
        </w:rPr>
        <w:t>осуществлять запись (фиксацию) выборочной информации об окружающем мире и о</w:t>
      </w:r>
      <w:r>
        <w:rPr>
          <w:spacing w:val="1"/>
          <w:sz w:val="24"/>
        </w:rPr>
        <w:t xml:space="preserve"> </w:t>
      </w:r>
      <w:r>
        <w:rPr>
          <w:sz w:val="24"/>
        </w:rPr>
        <w:t>себе самом,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 с помощью инструментов</w:t>
      </w:r>
      <w:r>
        <w:rPr>
          <w:spacing w:val="4"/>
          <w:sz w:val="24"/>
        </w:rPr>
        <w:t xml:space="preserve"> </w:t>
      </w:r>
      <w:r>
        <w:rPr>
          <w:sz w:val="24"/>
        </w:rPr>
        <w:t>ИКТ;</w:t>
      </w:r>
    </w:p>
    <w:p w:rsidR="005B6102" w:rsidRDefault="00C11541" w:rsidP="006F7939">
      <w:pPr>
        <w:pStyle w:val="a5"/>
        <w:numPr>
          <w:ilvl w:val="0"/>
          <w:numId w:val="1"/>
        </w:numPr>
        <w:tabs>
          <w:tab w:val="left" w:pos="2090"/>
        </w:tabs>
        <w:spacing w:line="242" w:lineRule="auto"/>
        <w:ind w:right="122" w:firstLine="710"/>
        <w:rPr>
          <w:sz w:val="24"/>
        </w:rPr>
      </w:pPr>
      <w:r>
        <w:rPr>
          <w:sz w:val="24"/>
        </w:rPr>
        <w:t>использовать</w:t>
      </w:r>
      <w:r>
        <w:rPr>
          <w:spacing w:val="1"/>
          <w:sz w:val="24"/>
        </w:rPr>
        <w:t xml:space="preserve"> </w:t>
      </w:r>
      <w:r>
        <w:rPr>
          <w:sz w:val="24"/>
        </w:rPr>
        <w:t>знаково­символические</w:t>
      </w:r>
      <w:r>
        <w:rPr>
          <w:spacing w:val="1"/>
          <w:sz w:val="24"/>
        </w:rPr>
        <w:t xml:space="preserve"> </w:t>
      </w:r>
      <w:r>
        <w:rPr>
          <w:sz w:val="24"/>
        </w:rPr>
        <w:t>средства,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модели</w:t>
      </w:r>
      <w:r>
        <w:rPr>
          <w:spacing w:val="1"/>
          <w:sz w:val="24"/>
        </w:rPr>
        <w:t xml:space="preserve"> </w:t>
      </w:r>
      <w:r>
        <w:rPr>
          <w:sz w:val="24"/>
        </w:rPr>
        <w:t>(включая</w:t>
      </w:r>
      <w:r>
        <w:rPr>
          <w:spacing w:val="1"/>
          <w:sz w:val="24"/>
        </w:rPr>
        <w:t xml:space="preserve"> </w:t>
      </w:r>
      <w:r>
        <w:rPr>
          <w:sz w:val="24"/>
        </w:rPr>
        <w:t>виртуальные)</w:t>
      </w:r>
      <w:r>
        <w:rPr>
          <w:spacing w:val="2"/>
          <w:sz w:val="24"/>
        </w:rPr>
        <w:t xml:space="preserve"> </w:t>
      </w:r>
      <w:r>
        <w:rPr>
          <w:sz w:val="24"/>
        </w:rPr>
        <w:t>и</w:t>
      </w:r>
      <w:r>
        <w:rPr>
          <w:spacing w:val="2"/>
          <w:sz w:val="24"/>
        </w:rPr>
        <w:t xml:space="preserve"> </w:t>
      </w:r>
      <w:r>
        <w:rPr>
          <w:sz w:val="24"/>
        </w:rPr>
        <w:t>схемы</w:t>
      </w:r>
      <w:r>
        <w:rPr>
          <w:spacing w:val="2"/>
          <w:sz w:val="24"/>
        </w:rPr>
        <w:t xml:space="preserve"> </w:t>
      </w:r>
      <w:r>
        <w:rPr>
          <w:sz w:val="24"/>
        </w:rPr>
        <w:t>(включая</w:t>
      </w:r>
      <w:r>
        <w:rPr>
          <w:spacing w:val="2"/>
          <w:sz w:val="24"/>
        </w:rPr>
        <w:t xml:space="preserve"> </w:t>
      </w:r>
      <w:r>
        <w:rPr>
          <w:sz w:val="24"/>
        </w:rPr>
        <w:t>концептуальные),</w:t>
      </w:r>
      <w:r>
        <w:rPr>
          <w:spacing w:val="-2"/>
          <w:sz w:val="24"/>
        </w:rPr>
        <w:t xml:space="preserve"> </w:t>
      </w:r>
      <w:r>
        <w:rPr>
          <w:sz w:val="24"/>
        </w:rPr>
        <w:t>для</w:t>
      </w:r>
      <w:r>
        <w:rPr>
          <w:spacing w:val="1"/>
          <w:sz w:val="24"/>
        </w:rPr>
        <w:t xml:space="preserve"> </w:t>
      </w:r>
      <w:r>
        <w:rPr>
          <w:sz w:val="24"/>
        </w:rPr>
        <w:t>решения</w:t>
      </w:r>
      <w:r>
        <w:rPr>
          <w:spacing w:val="-3"/>
          <w:sz w:val="24"/>
        </w:rPr>
        <w:t xml:space="preserve"> </w:t>
      </w:r>
      <w:r>
        <w:rPr>
          <w:sz w:val="24"/>
        </w:rPr>
        <w:t>задач;</w:t>
      </w:r>
    </w:p>
    <w:p w:rsidR="005B6102" w:rsidRDefault="00C11541" w:rsidP="006F7939">
      <w:pPr>
        <w:pStyle w:val="a5"/>
        <w:numPr>
          <w:ilvl w:val="0"/>
          <w:numId w:val="1"/>
        </w:numPr>
        <w:tabs>
          <w:tab w:val="left" w:pos="2090"/>
        </w:tabs>
        <w:spacing w:line="271" w:lineRule="exact"/>
        <w:ind w:left="2089"/>
        <w:rPr>
          <w:i/>
          <w:sz w:val="24"/>
        </w:rPr>
      </w:pPr>
      <w:r>
        <w:rPr>
          <w:i/>
          <w:sz w:val="24"/>
        </w:rPr>
        <w:t>проявлять</w:t>
      </w:r>
      <w:r>
        <w:rPr>
          <w:i/>
          <w:spacing w:val="-3"/>
          <w:sz w:val="24"/>
        </w:rPr>
        <w:t xml:space="preserve"> </w:t>
      </w:r>
      <w:r>
        <w:rPr>
          <w:i/>
          <w:sz w:val="24"/>
        </w:rPr>
        <w:t>познавательную</w:t>
      </w:r>
      <w:r>
        <w:rPr>
          <w:i/>
          <w:spacing w:val="-4"/>
          <w:sz w:val="24"/>
        </w:rPr>
        <w:t xml:space="preserve"> </w:t>
      </w:r>
      <w:r>
        <w:rPr>
          <w:i/>
          <w:sz w:val="24"/>
        </w:rPr>
        <w:t>инициативу</w:t>
      </w:r>
      <w:r>
        <w:rPr>
          <w:i/>
          <w:spacing w:val="-3"/>
          <w:sz w:val="24"/>
        </w:rPr>
        <w:t xml:space="preserve"> </w:t>
      </w:r>
      <w:r>
        <w:rPr>
          <w:i/>
          <w:sz w:val="24"/>
        </w:rPr>
        <w:t>в</w:t>
      </w:r>
      <w:r>
        <w:rPr>
          <w:i/>
          <w:spacing w:val="-6"/>
          <w:sz w:val="24"/>
        </w:rPr>
        <w:t xml:space="preserve"> </w:t>
      </w:r>
      <w:r>
        <w:rPr>
          <w:i/>
          <w:sz w:val="24"/>
        </w:rPr>
        <w:t>учебном</w:t>
      </w:r>
      <w:r>
        <w:rPr>
          <w:i/>
          <w:spacing w:val="-3"/>
          <w:sz w:val="24"/>
        </w:rPr>
        <w:t xml:space="preserve"> </w:t>
      </w:r>
      <w:r>
        <w:rPr>
          <w:i/>
          <w:sz w:val="24"/>
        </w:rPr>
        <w:t>сотрудничестве;</w:t>
      </w:r>
    </w:p>
    <w:p w:rsidR="005B6102" w:rsidRDefault="00C11541" w:rsidP="006F7939">
      <w:pPr>
        <w:pStyle w:val="a5"/>
        <w:numPr>
          <w:ilvl w:val="0"/>
          <w:numId w:val="1"/>
        </w:numPr>
        <w:tabs>
          <w:tab w:val="left" w:pos="2090"/>
        </w:tabs>
        <w:spacing w:line="275" w:lineRule="exact"/>
        <w:ind w:left="2089"/>
        <w:rPr>
          <w:sz w:val="24"/>
        </w:rPr>
      </w:pPr>
      <w:r>
        <w:rPr>
          <w:sz w:val="24"/>
        </w:rPr>
        <w:t>строить</w:t>
      </w:r>
      <w:r>
        <w:rPr>
          <w:spacing w:val="-1"/>
          <w:sz w:val="24"/>
        </w:rPr>
        <w:t xml:space="preserve"> </w:t>
      </w:r>
      <w:r>
        <w:rPr>
          <w:sz w:val="24"/>
        </w:rPr>
        <w:t>сообщения</w:t>
      </w:r>
      <w:r>
        <w:rPr>
          <w:spacing w:val="-6"/>
          <w:sz w:val="24"/>
        </w:rPr>
        <w:t xml:space="preserve"> </w:t>
      </w:r>
      <w:r>
        <w:rPr>
          <w:sz w:val="24"/>
        </w:rPr>
        <w:t>в</w:t>
      </w:r>
      <w:r>
        <w:rPr>
          <w:spacing w:val="-3"/>
          <w:sz w:val="24"/>
        </w:rPr>
        <w:t xml:space="preserve"> </w:t>
      </w:r>
      <w:r>
        <w:rPr>
          <w:sz w:val="24"/>
        </w:rPr>
        <w:t>устной</w:t>
      </w:r>
      <w:r>
        <w:rPr>
          <w:spacing w:val="-5"/>
          <w:sz w:val="24"/>
        </w:rPr>
        <w:t xml:space="preserve"> </w:t>
      </w:r>
      <w:r>
        <w:rPr>
          <w:sz w:val="24"/>
        </w:rPr>
        <w:t>и</w:t>
      </w:r>
      <w:r>
        <w:rPr>
          <w:spacing w:val="-4"/>
          <w:sz w:val="24"/>
        </w:rPr>
        <w:t xml:space="preserve"> </w:t>
      </w:r>
      <w:r>
        <w:rPr>
          <w:sz w:val="24"/>
        </w:rPr>
        <w:t>письменной форме;</w:t>
      </w:r>
    </w:p>
    <w:p w:rsidR="005B6102" w:rsidRDefault="00C11541" w:rsidP="006F7939">
      <w:pPr>
        <w:pStyle w:val="a5"/>
        <w:numPr>
          <w:ilvl w:val="0"/>
          <w:numId w:val="1"/>
        </w:numPr>
        <w:tabs>
          <w:tab w:val="left" w:pos="2090"/>
        </w:tabs>
        <w:spacing w:line="275" w:lineRule="exact"/>
        <w:ind w:left="2089"/>
        <w:rPr>
          <w:sz w:val="24"/>
        </w:rPr>
      </w:pPr>
      <w:r>
        <w:rPr>
          <w:spacing w:val="-4"/>
          <w:sz w:val="24"/>
        </w:rPr>
        <w:t>ориентироваться</w:t>
      </w:r>
      <w:r>
        <w:rPr>
          <w:spacing w:val="-10"/>
          <w:sz w:val="24"/>
        </w:rPr>
        <w:t xml:space="preserve"> </w:t>
      </w:r>
      <w:r>
        <w:rPr>
          <w:spacing w:val="-4"/>
          <w:sz w:val="24"/>
        </w:rPr>
        <w:t>на</w:t>
      </w:r>
      <w:r>
        <w:rPr>
          <w:spacing w:val="-10"/>
          <w:sz w:val="24"/>
        </w:rPr>
        <w:t xml:space="preserve"> </w:t>
      </w:r>
      <w:r>
        <w:rPr>
          <w:spacing w:val="-4"/>
          <w:sz w:val="24"/>
        </w:rPr>
        <w:t>разнообразие</w:t>
      </w:r>
      <w:r>
        <w:rPr>
          <w:spacing w:val="-11"/>
          <w:sz w:val="24"/>
        </w:rPr>
        <w:t xml:space="preserve"> </w:t>
      </w:r>
      <w:r>
        <w:rPr>
          <w:spacing w:val="-4"/>
          <w:sz w:val="24"/>
        </w:rPr>
        <w:t>способов</w:t>
      </w:r>
      <w:r>
        <w:rPr>
          <w:spacing w:val="-7"/>
          <w:sz w:val="24"/>
        </w:rPr>
        <w:t xml:space="preserve"> </w:t>
      </w:r>
      <w:r>
        <w:rPr>
          <w:spacing w:val="-3"/>
          <w:sz w:val="24"/>
        </w:rPr>
        <w:t>решения</w:t>
      </w:r>
      <w:r>
        <w:rPr>
          <w:spacing w:val="-9"/>
          <w:sz w:val="24"/>
        </w:rPr>
        <w:t xml:space="preserve"> </w:t>
      </w:r>
      <w:r>
        <w:rPr>
          <w:spacing w:val="-3"/>
          <w:sz w:val="24"/>
        </w:rPr>
        <w:t>задач;</w:t>
      </w:r>
    </w:p>
    <w:p w:rsidR="005B6102" w:rsidRDefault="00C11541" w:rsidP="006F7939">
      <w:pPr>
        <w:pStyle w:val="a5"/>
        <w:numPr>
          <w:ilvl w:val="0"/>
          <w:numId w:val="1"/>
        </w:numPr>
        <w:tabs>
          <w:tab w:val="left" w:pos="2089"/>
          <w:tab w:val="left" w:pos="2090"/>
        </w:tabs>
        <w:spacing w:line="237" w:lineRule="auto"/>
        <w:ind w:right="120" w:firstLine="710"/>
        <w:jc w:val="left"/>
        <w:rPr>
          <w:sz w:val="24"/>
        </w:rPr>
      </w:pPr>
      <w:r>
        <w:rPr>
          <w:sz w:val="24"/>
        </w:rPr>
        <w:t>основам смыслового восприятия художественных и познавательных текстов, выделять</w:t>
      </w:r>
      <w:r>
        <w:rPr>
          <w:spacing w:val="-57"/>
          <w:sz w:val="24"/>
        </w:rPr>
        <w:t xml:space="preserve"> </w:t>
      </w:r>
      <w:r>
        <w:rPr>
          <w:sz w:val="24"/>
        </w:rPr>
        <w:t>существенную</w:t>
      </w:r>
      <w:r>
        <w:rPr>
          <w:spacing w:val="-1"/>
          <w:sz w:val="24"/>
        </w:rPr>
        <w:t xml:space="preserve"> </w:t>
      </w:r>
      <w:r>
        <w:rPr>
          <w:sz w:val="24"/>
        </w:rPr>
        <w:t>информацию</w:t>
      </w:r>
      <w:r>
        <w:rPr>
          <w:spacing w:val="-1"/>
          <w:sz w:val="24"/>
        </w:rPr>
        <w:t xml:space="preserve"> </w:t>
      </w:r>
      <w:r>
        <w:rPr>
          <w:sz w:val="24"/>
        </w:rPr>
        <w:t>из</w:t>
      </w:r>
      <w:r>
        <w:rPr>
          <w:spacing w:val="-3"/>
          <w:sz w:val="24"/>
        </w:rPr>
        <w:t xml:space="preserve"> </w:t>
      </w:r>
      <w:r>
        <w:rPr>
          <w:sz w:val="24"/>
        </w:rPr>
        <w:t>сообщений</w:t>
      </w:r>
      <w:r>
        <w:rPr>
          <w:spacing w:val="-3"/>
          <w:sz w:val="24"/>
        </w:rPr>
        <w:t xml:space="preserve"> </w:t>
      </w:r>
      <w:r>
        <w:rPr>
          <w:sz w:val="24"/>
        </w:rPr>
        <w:t>разных</w:t>
      </w:r>
      <w:r>
        <w:rPr>
          <w:spacing w:val="-3"/>
          <w:sz w:val="24"/>
        </w:rPr>
        <w:t xml:space="preserve"> </w:t>
      </w:r>
      <w:r>
        <w:rPr>
          <w:sz w:val="24"/>
        </w:rPr>
        <w:t>видов</w:t>
      </w:r>
      <w:r>
        <w:rPr>
          <w:spacing w:val="2"/>
          <w:sz w:val="24"/>
        </w:rPr>
        <w:t xml:space="preserve"> </w:t>
      </w:r>
      <w:r>
        <w:rPr>
          <w:sz w:val="24"/>
        </w:rPr>
        <w:t>(в</w:t>
      </w:r>
      <w:r>
        <w:rPr>
          <w:spacing w:val="-2"/>
          <w:sz w:val="24"/>
        </w:rPr>
        <w:t xml:space="preserve"> </w:t>
      </w:r>
      <w:r>
        <w:rPr>
          <w:sz w:val="24"/>
        </w:rPr>
        <w:t>первую</w:t>
      </w:r>
      <w:r>
        <w:rPr>
          <w:spacing w:val="-1"/>
          <w:sz w:val="24"/>
        </w:rPr>
        <w:t xml:space="preserve"> </w:t>
      </w:r>
      <w:r>
        <w:rPr>
          <w:sz w:val="24"/>
        </w:rPr>
        <w:t>очередь</w:t>
      </w:r>
      <w:r>
        <w:rPr>
          <w:spacing w:val="1"/>
          <w:sz w:val="24"/>
        </w:rPr>
        <w:t xml:space="preserve"> </w:t>
      </w:r>
      <w:r>
        <w:rPr>
          <w:sz w:val="24"/>
        </w:rPr>
        <w:t>текстов);</w:t>
      </w:r>
    </w:p>
    <w:p w:rsidR="005B6102" w:rsidRDefault="00C11541" w:rsidP="006F7939">
      <w:pPr>
        <w:pStyle w:val="a5"/>
        <w:numPr>
          <w:ilvl w:val="0"/>
          <w:numId w:val="1"/>
        </w:numPr>
        <w:tabs>
          <w:tab w:val="left" w:pos="2089"/>
          <w:tab w:val="left" w:pos="2090"/>
        </w:tabs>
        <w:spacing w:line="237" w:lineRule="auto"/>
        <w:ind w:right="127" w:firstLine="710"/>
        <w:jc w:val="left"/>
        <w:rPr>
          <w:sz w:val="24"/>
        </w:rPr>
      </w:pPr>
      <w:r>
        <w:rPr>
          <w:sz w:val="24"/>
        </w:rPr>
        <w:t>осуществлять</w:t>
      </w:r>
      <w:r>
        <w:rPr>
          <w:spacing w:val="1"/>
          <w:sz w:val="24"/>
        </w:rPr>
        <w:t xml:space="preserve"> </w:t>
      </w:r>
      <w:r>
        <w:rPr>
          <w:sz w:val="24"/>
        </w:rPr>
        <w:t>анализ</w:t>
      </w:r>
      <w:r>
        <w:rPr>
          <w:spacing w:val="1"/>
          <w:sz w:val="24"/>
        </w:rPr>
        <w:t xml:space="preserve"> </w:t>
      </w:r>
      <w:r>
        <w:rPr>
          <w:sz w:val="24"/>
        </w:rPr>
        <w:t>объектов</w:t>
      </w:r>
      <w:r>
        <w:rPr>
          <w:spacing w:val="1"/>
          <w:sz w:val="24"/>
        </w:rPr>
        <w:t xml:space="preserve"> </w:t>
      </w:r>
      <w:r>
        <w:rPr>
          <w:sz w:val="24"/>
        </w:rPr>
        <w:t>с</w:t>
      </w:r>
      <w:r>
        <w:rPr>
          <w:spacing w:val="1"/>
          <w:sz w:val="24"/>
        </w:rPr>
        <w:t xml:space="preserve"> </w:t>
      </w:r>
      <w:r>
        <w:rPr>
          <w:sz w:val="24"/>
        </w:rPr>
        <w:t>выделением</w:t>
      </w:r>
      <w:r>
        <w:rPr>
          <w:spacing w:val="1"/>
          <w:sz w:val="24"/>
        </w:rPr>
        <w:t xml:space="preserve"> </w:t>
      </w:r>
      <w:r>
        <w:rPr>
          <w:sz w:val="24"/>
        </w:rPr>
        <w:t>существенных</w:t>
      </w:r>
      <w:r>
        <w:rPr>
          <w:spacing w:val="1"/>
          <w:sz w:val="24"/>
        </w:rPr>
        <w:t xml:space="preserve"> </w:t>
      </w:r>
      <w:r>
        <w:rPr>
          <w:sz w:val="24"/>
        </w:rPr>
        <w:t>и</w:t>
      </w:r>
      <w:r>
        <w:rPr>
          <w:spacing w:val="1"/>
          <w:sz w:val="24"/>
        </w:rPr>
        <w:t xml:space="preserve"> </w:t>
      </w:r>
      <w:r>
        <w:rPr>
          <w:sz w:val="24"/>
        </w:rPr>
        <w:t>несущественных</w:t>
      </w:r>
      <w:r>
        <w:rPr>
          <w:spacing w:val="-57"/>
          <w:sz w:val="24"/>
        </w:rPr>
        <w:t xml:space="preserve"> </w:t>
      </w:r>
      <w:r>
        <w:rPr>
          <w:sz w:val="24"/>
        </w:rPr>
        <w:t>признаков;</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осуществлять</w:t>
      </w:r>
      <w:r>
        <w:rPr>
          <w:spacing w:val="-2"/>
          <w:sz w:val="24"/>
        </w:rPr>
        <w:t xml:space="preserve"> </w:t>
      </w:r>
      <w:r>
        <w:rPr>
          <w:sz w:val="24"/>
        </w:rPr>
        <w:t>синтез</w:t>
      </w:r>
      <w:r>
        <w:rPr>
          <w:spacing w:val="-1"/>
          <w:sz w:val="24"/>
        </w:rPr>
        <w:t xml:space="preserve"> </w:t>
      </w:r>
      <w:r>
        <w:rPr>
          <w:sz w:val="24"/>
        </w:rPr>
        <w:t>как</w:t>
      </w:r>
      <w:r>
        <w:rPr>
          <w:spacing w:val="-3"/>
          <w:sz w:val="24"/>
        </w:rPr>
        <w:t xml:space="preserve"> </w:t>
      </w:r>
      <w:r>
        <w:rPr>
          <w:sz w:val="24"/>
        </w:rPr>
        <w:t>составление</w:t>
      </w:r>
      <w:r>
        <w:rPr>
          <w:spacing w:val="-2"/>
          <w:sz w:val="24"/>
        </w:rPr>
        <w:t xml:space="preserve"> </w:t>
      </w:r>
      <w:r>
        <w:rPr>
          <w:sz w:val="24"/>
        </w:rPr>
        <w:t>целого</w:t>
      </w:r>
      <w:r>
        <w:rPr>
          <w:spacing w:val="-2"/>
          <w:sz w:val="24"/>
        </w:rPr>
        <w:t xml:space="preserve"> </w:t>
      </w:r>
      <w:r>
        <w:rPr>
          <w:sz w:val="24"/>
        </w:rPr>
        <w:t>из</w:t>
      </w:r>
      <w:r>
        <w:rPr>
          <w:spacing w:val="2"/>
          <w:sz w:val="24"/>
        </w:rPr>
        <w:t xml:space="preserve"> </w:t>
      </w:r>
      <w:r>
        <w:rPr>
          <w:sz w:val="24"/>
        </w:rPr>
        <w:t>частей;</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lastRenderedPageBreak/>
        <w:t>проводить</w:t>
      </w:r>
      <w:r>
        <w:rPr>
          <w:spacing w:val="19"/>
          <w:sz w:val="24"/>
        </w:rPr>
        <w:t xml:space="preserve"> </w:t>
      </w:r>
      <w:r>
        <w:rPr>
          <w:sz w:val="24"/>
        </w:rPr>
        <w:t>сравнение,</w:t>
      </w:r>
      <w:r>
        <w:rPr>
          <w:spacing w:val="27"/>
          <w:sz w:val="24"/>
        </w:rPr>
        <w:t xml:space="preserve"> </w:t>
      </w:r>
      <w:r>
        <w:rPr>
          <w:sz w:val="24"/>
        </w:rPr>
        <w:t>сериацию</w:t>
      </w:r>
      <w:r>
        <w:rPr>
          <w:spacing w:val="21"/>
          <w:sz w:val="24"/>
        </w:rPr>
        <w:t xml:space="preserve"> </w:t>
      </w:r>
      <w:r>
        <w:rPr>
          <w:sz w:val="24"/>
        </w:rPr>
        <w:t>и</w:t>
      </w:r>
      <w:r>
        <w:rPr>
          <w:spacing w:val="20"/>
          <w:sz w:val="24"/>
        </w:rPr>
        <w:t xml:space="preserve"> </w:t>
      </w:r>
      <w:r>
        <w:rPr>
          <w:sz w:val="24"/>
        </w:rPr>
        <w:t>классификацию</w:t>
      </w:r>
      <w:r>
        <w:rPr>
          <w:spacing w:val="17"/>
          <w:sz w:val="24"/>
        </w:rPr>
        <w:t xml:space="preserve"> </w:t>
      </w:r>
      <w:r>
        <w:rPr>
          <w:sz w:val="24"/>
        </w:rPr>
        <w:t>по</w:t>
      </w:r>
      <w:r>
        <w:rPr>
          <w:spacing w:val="40"/>
          <w:sz w:val="24"/>
        </w:rPr>
        <w:t xml:space="preserve"> </w:t>
      </w:r>
      <w:r>
        <w:rPr>
          <w:sz w:val="24"/>
        </w:rPr>
        <w:t>заданным</w:t>
      </w:r>
      <w:r>
        <w:rPr>
          <w:spacing w:val="10"/>
          <w:sz w:val="24"/>
        </w:rPr>
        <w:t xml:space="preserve"> </w:t>
      </w:r>
      <w:r>
        <w:rPr>
          <w:sz w:val="24"/>
        </w:rPr>
        <w:t>критериям;</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устанавливать</w:t>
      </w:r>
      <w:r>
        <w:rPr>
          <w:spacing w:val="9"/>
          <w:sz w:val="24"/>
        </w:rPr>
        <w:t xml:space="preserve"> </w:t>
      </w:r>
      <w:r>
        <w:rPr>
          <w:sz w:val="24"/>
        </w:rPr>
        <w:t>причинно­следственные</w:t>
      </w:r>
      <w:r>
        <w:rPr>
          <w:spacing w:val="13"/>
          <w:sz w:val="24"/>
        </w:rPr>
        <w:t xml:space="preserve"> </w:t>
      </w:r>
      <w:r>
        <w:rPr>
          <w:sz w:val="24"/>
        </w:rPr>
        <w:t>связи</w:t>
      </w:r>
      <w:r>
        <w:rPr>
          <w:spacing w:val="10"/>
          <w:sz w:val="24"/>
        </w:rPr>
        <w:t xml:space="preserve"> </w:t>
      </w:r>
      <w:r>
        <w:rPr>
          <w:sz w:val="24"/>
        </w:rPr>
        <w:t>в</w:t>
      </w:r>
      <w:r>
        <w:rPr>
          <w:spacing w:val="16"/>
          <w:sz w:val="24"/>
        </w:rPr>
        <w:t xml:space="preserve"> </w:t>
      </w:r>
      <w:r>
        <w:rPr>
          <w:sz w:val="24"/>
        </w:rPr>
        <w:t>изучаемом</w:t>
      </w:r>
      <w:r>
        <w:rPr>
          <w:spacing w:val="9"/>
          <w:sz w:val="24"/>
        </w:rPr>
        <w:t xml:space="preserve"> </w:t>
      </w:r>
      <w:r>
        <w:rPr>
          <w:sz w:val="24"/>
        </w:rPr>
        <w:t>круге</w:t>
      </w:r>
      <w:r>
        <w:rPr>
          <w:spacing w:val="8"/>
          <w:sz w:val="24"/>
        </w:rPr>
        <w:t xml:space="preserve"> </w:t>
      </w:r>
      <w:r>
        <w:rPr>
          <w:sz w:val="24"/>
        </w:rPr>
        <w:t>явлений;</w:t>
      </w:r>
    </w:p>
    <w:p w:rsidR="005B6102" w:rsidRDefault="00C11541" w:rsidP="006F7939">
      <w:pPr>
        <w:pStyle w:val="a5"/>
        <w:numPr>
          <w:ilvl w:val="0"/>
          <w:numId w:val="1"/>
        </w:numPr>
        <w:tabs>
          <w:tab w:val="left" w:pos="2089"/>
          <w:tab w:val="left" w:pos="2090"/>
        </w:tabs>
        <w:spacing w:line="242" w:lineRule="auto"/>
        <w:ind w:right="125" w:firstLine="710"/>
        <w:jc w:val="left"/>
        <w:rPr>
          <w:sz w:val="24"/>
        </w:rPr>
      </w:pPr>
      <w:r>
        <w:rPr>
          <w:sz w:val="24"/>
        </w:rPr>
        <w:t>строить</w:t>
      </w:r>
      <w:r>
        <w:rPr>
          <w:spacing w:val="57"/>
          <w:sz w:val="24"/>
        </w:rPr>
        <w:t xml:space="preserve"> </w:t>
      </w:r>
      <w:r>
        <w:rPr>
          <w:sz w:val="24"/>
        </w:rPr>
        <w:t>рассуждения</w:t>
      </w:r>
      <w:r>
        <w:rPr>
          <w:spacing w:val="56"/>
          <w:sz w:val="24"/>
        </w:rPr>
        <w:t xml:space="preserve"> </w:t>
      </w:r>
      <w:r>
        <w:rPr>
          <w:sz w:val="24"/>
        </w:rPr>
        <w:t>в</w:t>
      </w:r>
      <w:r>
        <w:rPr>
          <w:spacing w:val="58"/>
          <w:sz w:val="24"/>
        </w:rPr>
        <w:t xml:space="preserve"> </w:t>
      </w:r>
      <w:r>
        <w:rPr>
          <w:sz w:val="24"/>
        </w:rPr>
        <w:t>форме</w:t>
      </w:r>
      <w:r>
        <w:rPr>
          <w:spacing w:val="55"/>
          <w:sz w:val="24"/>
        </w:rPr>
        <w:t xml:space="preserve"> </w:t>
      </w:r>
      <w:r>
        <w:rPr>
          <w:sz w:val="24"/>
        </w:rPr>
        <w:t>связи</w:t>
      </w:r>
      <w:r>
        <w:rPr>
          <w:spacing w:val="53"/>
          <w:sz w:val="24"/>
        </w:rPr>
        <w:t xml:space="preserve"> </w:t>
      </w:r>
      <w:r>
        <w:rPr>
          <w:sz w:val="24"/>
        </w:rPr>
        <w:t>простых</w:t>
      </w:r>
      <w:r>
        <w:rPr>
          <w:spacing w:val="51"/>
          <w:sz w:val="24"/>
        </w:rPr>
        <w:t xml:space="preserve"> </w:t>
      </w:r>
      <w:r>
        <w:rPr>
          <w:sz w:val="24"/>
        </w:rPr>
        <w:t>суждений</w:t>
      </w:r>
      <w:r>
        <w:rPr>
          <w:spacing w:val="57"/>
          <w:sz w:val="24"/>
        </w:rPr>
        <w:t xml:space="preserve"> </w:t>
      </w:r>
      <w:r>
        <w:rPr>
          <w:sz w:val="24"/>
        </w:rPr>
        <w:t>об</w:t>
      </w:r>
      <w:r>
        <w:rPr>
          <w:spacing w:val="54"/>
          <w:sz w:val="24"/>
        </w:rPr>
        <w:t xml:space="preserve"> </w:t>
      </w:r>
      <w:r>
        <w:rPr>
          <w:sz w:val="24"/>
        </w:rPr>
        <w:t>объекте,</w:t>
      </w:r>
      <w:r>
        <w:rPr>
          <w:spacing w:val="59"/>
          <w:sz w:val="24"/>
        </w:rPr>
        <w:t xml:space="preserve"> </w:t>
      </w:r>
      <w:r>
        <w:rPr>
          <w:sz w:val="24"/>
        </w:rPr>
        <w:t>его</w:t>
      </w:r>
      <w:r>
        <w:rPr>
          <w:spacing w:val="2"/>
          <w:sz w:val="24"/>
        </w:rPr>
        <w:t xml:space="preserve"> </w:t>
      </w:r>
      <w:r>
        <w:rPr>
          <w:sz w:val="24"/>
        </w:rPr>
        <w:t>строении,</w:t>
      </w:r>
      <w:r>
        <w:rPr>
          <w:spacing w:val="-57"/>
          <w:sz w:val="24"/>
        </w:rPr>
        <w:t xml:space="preserve"> </w:t>
      </w:r>
      <w:r>
        <w:rPr>
          <w:sz w:val="24"/>
        </w:rPr>
        <w:t>свойствах</w:t>
      </w:r>
      <w:r>
        <w:rPr>
          <w:spacing w:val="-4"/>
          <w:sz w:val="24"/>
        </w:rPr>
        <w:t xml:space="preserve"> </w:t>
      </w:r>
      <w:r>
        <w:rPr>
          <w:sz w:val="24"/>
        </w:rPr>
        <w:t>и</w:t>
      </w:r>
      <w:r>
        <w:rPr>
          <w:spacing w:val="3"/>
          <w:sz w:val="24"/>
        </w:rPr>
        <w:t xml:space="preserve"> </w:t>
      </w:r>
      <w:r>
        <w:rPr>
          <w:sz w:val="24"/>
        </w:rPr>
        <w:t>связях;</w:t>
      </w:r>
    </w:p>
    <w:p w:rsidR="005B6102" w:rsidRDefault="00C11541" w:rsidP="006F7939">
      <w:pPr>
        <w:pStyle w:val="a5"/>
        <w:numPr>
          <w:ilvl w:val="0"/>
          <w:numId w:val="1"/>
        </w:numPr>
        <w:tabs>
          <w:tab w:val="left" w:pos="2089"/>
          <w:tab w:val="left" w:pos="2090"/>
        </w:tabs>
        <w:spacing w:line="242" w:lineRule="auto"/>
        <w:ind w:right="125" w:firstLine="710"/>
        <w:jc w:val="left"/>
        <w:rPr>
          <w:sz w:val="24"/>
        </w:rPr>
      </w:pPr>
      <w:r>
        <w:rPr>
          <w:sz w:val="24"/>
        </w:rPr>
        <w:t>обобщать,</w:t>
      </w:r>
      <w:r>
        <w:rPr>
          <w:spacing w:val="30"/>
          <w:sz w:val="24"/>
        </w:rPr>
        <w:t xml:space="preserve"> </w:t>
      </w:r>
      <w:r>
        <w:rPr>
          <w:sz w:val="24"/>
        </w:rPr>
        <w:t>т.е.</w:t>
      </w:r>
      <w:r>
        <w:rPr>
          <w:spacing w:val="26"/>
          <w:sz w:val="24"/>
        </w:rPr>
        <w:t xml:space="preserve"> </w:t>
      </w:r>
      <w:r>
        <w:rPr>
          <w:sz w:val="24"/>
        </w:rPr>
        <w:t>осуществлять</w:t>
      </w:r>
      <w:r>
        <w:rPr>
          <w:spacing w:val="34"/>
          <w:sz w:val="24"/>
        </w:rPr>
        <w:t xml:space="preserve"> </w:t>
      </w:r>
      <w:r>
        <w:rPr>
          <w:sz w:val="24"/>
        </w:rPr>
        <w:t>генерализацию</w:t>
      </w:r>
      <w:r>
        <w:rPr>
          <w:spacing w:val="32"/>
          <w:sz w:val="24"/>
        </w:rPr>
        <w:t xml:space="preserve"> </w:t>
      </w:r>
      <w:r>
        <w:rPr>
          <w:sz w:val="24"/>
        </w:rPr>
        <w:t>и</w:t>
      </w:r>
      <w:r>
        <w:rPr>
          <w:spacing w:val="30"/>
          <w:sz w:val="24"/>
        </w:rPr>
        <w:t xml:space="preserve"> </w:t>
      </w:r>
      <w:r>
        <w:rPr>
          <w:sz w:val="24"/>
        </w:rPr>
        <w:t>выведение</w:t>
      </w:r>
      <w:r>
        <w:rPr>
          <w:spacing w:val="28"/>
          <w:sz w:val="24"/>
        </w:rPr>
        <w:t xml:space="preserve"> </w:t>
      </w:r>
      <w:r>
        <w:rPr>
          <w:sz w:val="24"/>
        </w:rPr>
        <w:t>общности</w:t>
      </w:r>
      <w:r>
        <w:rPr>
          <w:spacing w:val="34"/>
          <w:sz w:val="24"/>
        </w:rPr>
        <w:t xml:space="preserve"> </w:t>
      </w:r>
      <w:r>
        <w:rPr>
          <w:sz w:val="24"/>
        </w:rPr>
        <w:t>для</w:t>
      </w:r>
      <w:r>
        <w:rPr>
          <w:spacing w:val="33"/>
          <w:sz w:val="24"/>
        </w:rPr>
        <w:t xml:space="preserve"> </w:t>
      </w:r>
      <w:r>
        <w:rPr>
          <w:sz w:val="24"/>
        </w:rPr>
        <w:t>целого</w:t>
      </w:r>
      <w:r>
        <w:rPr>
          <w:spacing w:val="37"/>
          <w:sz w:val="24"/>
        </w:rPr>
        <w:t xml:space="preserve"> </w:t>
      </w:r>
      <w:r>
        <w:rPr>
          <w:sz w:val="24"/>
        </w:rPr>
        <w:t>ряда</w:t>
      </w:r>
      <w:r>
        <w:rPr>
          <w:spacing w:val="-57"/>
          <w:sz w:val="24"/>
        </w:rPr>
        <w:t xml:space="preserve"> </w:t>
      </w:r>
      <w:r>
        <w:rPr>
          <w:sz w:val="24"/>
        </w:rPr>
        <w:t>или</w:t>
      </w:r>
      <w:r>
        <w:rPr>
          <w:spacing w:val="2"/>
          <w:sz w:val="24"/>
        </w:rPr>
        <w:t xml:space="preserve"> </w:t>
      </w:r>
      <w:r>
        <w:rPr>
          <w:sz w:val="24"/>
        </w:rPr>
        <w:t>класса единичных</w:t>
      </w:r>
      <w:r>
        <w:rPr>
          <w:spacing w:val="-8"/>
          <w:sz w:val="24"/>
        </w:rPr>
        <w:t xml:space="preserve"> </w:t>
      </w:r>
      <w:r>
        <w:rPr>
          <w:sz w:val="24"/>
        </w:rPr>
        <w:t>объектов,</w:t>
      </w:r>
      <w:r>
        <w:rPr>
          <w:spacing w:val="-1"/>
          <w:sz w:val="24"/>
        </w:rPr>
        <w:t xml:space="preserve"> </w:t>
      </w:r>
      <w:r>
        <w:rPr>
          <w:sz w:val="24"/>
        </w:rPr>
        <w:t>на</w:t>
      </w:r>
      <w:r>
        <w:rPr>
          <w:spacing w:val="-5"/>
          <w:sz w:val="24"/>
        </w:rPr>
        <w:t xml:space="preserve"> </w:t>
      </w:r>
      <w:r>
        <w:rPr>
          <w:sz w:val="24"/>
        </w:rPr>
        <w:t>основе</w:t>
      </w:r>
      <w:r>
        <w:rPr>
          <w:spacing w:val="1"/>
          <w:sz w:val="24"/>
        </w:rPr>
        <w:t xml:space="preserve"> </w:t>
      </w:r>
      <w:r>
        <w:rPr>
          <w:sz w:val="24"/>
        </w:rPr>
        <w:t>выделения</w:t>
      </w:r>
      <w:r>
        <w:rPr>
          <w:spacing w:val="1"/>
          <w:sz w:val="24"/>
        </w:rPr>
        <w:t xml:space="preserve"> </w:t>
      </w:r>
      <w:r>
        <w:rPr>
          <w:sz w:val="24"/>
        </w:rPr>
        <w:t>сущностной</w:t>
      </w:r>
      <w:r>
        <w:rPr>
          <w:spacing w:val="3"/>
          <w:sz w:val="24"/>
        </w:rPr>
        <w:t xml:space="preserve"> </w:t>
      </w:r>
      <w:r>
        <w:rPr>
          <w:sz w:val="24"/>
        </w:rPr>
        <w:t>связи;</w:t>
      </w:r>
    </w:p>
    <w:p w:rsidR="005B6102" w:rsidRDefault="00C11541" w:rsidP="006F7939">
      <w:pPr>
        <w:pStyle w:val="a5"/>
        <w:numPr>
          <w:ilvl w:val="0"/>
          <w:numId w:val="1"/>
        </w:numPr>
        <w:tabs>
          <w:tab w:val="left" w:pos="2089"/>
          <w:tab w:val="left" w:pos="2090"/>
        </w:tabs>
        <w:spacing w:line="237" w:lineRule="auto"/>
        <w:ind w:right="127" w:firstLine="710"/>
        <w:jc w:val="left"/>
        <w:rPr>
          <w:sz w:val="24"/>
        </w:rPr>
      </w:pPr>
      <w:r>
        <w:rPr>
          <w:sz w:val="24"/>
        </w:rPr>
        <w:t>осуществлять</w:t>
      </w:r>
      <w:r>
        <w:rPr>
          <w:spacing w:val="18"/>
          <w:sz w:val="24"/>
        </w:rPr>
        <w:t xml:space="preserve"> </w:t>
      </w:r>
      <w:r>
        <w:rPr>
          <w:sz w:val="24"/>
        </w:rPr>
        <w:t>подведение</w:t>
      </w:r>
      <w:r>
        <w:rPr>
          <w:spacing w:val="16"/>
          <w:sz w:val="24"/>
        </w:rPr>
        <w:t xml:space="preserve"> </w:t>
      </w:r>
      <w:r>
        <w:rPr>
          <w:sz w:val="24"/>
        </w:rPr>
        <w:t>под</w:t>
      </w:r>
      <w:r>
        <w:rPr>
          <w:spacing w:val="15"/>
          <w:sz w:val="24"/>
        </w:rPr>
        <w:t xml:space="preserve"> </w:t>
      </w:r>
      <w:r>
        <w:rPr>
          <w:sz w:val="24"/>
        </w:rPr>
        <w:t>понятие</w:t>
      </w:r>
      <w:r>
        <w:rPr>
          <w:spacing w:val="11"/>
          <w:sz w:val="24"/>
        </w:rPr>
        <w:t xml:space="preserve"> </w:t>
      </w:r>
      <w:r>
        <w:rPr>
          <w:sz w:val="24"/>
        </w:rPr>
        <w:t>на</w:t>
      </w:r>
      <w:r>
        <w:rPr>
          <w:spacing w:val="12"/>
          <w:sz w:val="24"/>
        </w:rPr>
        <w:t xml:space="preserve"> </w:t>
      </w:r>
      <w:r>
        <w:rPr>
          <w:sz w:val="24"/>
        </w:rPr>
        <w:t>основе</w:t>
      </w:r>
      <w:r>
        <w:rPr>
          <w:spacing w:val="16"/>
          <w:sz w:val="24"/>
        </w:rPr>
        <w:t xml:space="preserve"> </w:t>
      </w:r>
      <w:r>
        <w:rPr>
          <w:sz w:val="24"/>
        </w:rPr>
        <w:t>распознавания</w:t>
      </w:r>
      <w:r>
        <w:rPr>
          <w:spacing w:val="12"/>
          <w:sz w:val="24"/>
        </w:rPr>
        <w:t xml:space="preserve"> </w:t>
      </w:r>
      <w:r>
        <w:rPr>
          <w:sz w:val="24"/>
        </w:rPr>
        <w:t>объектов,</w:t>
      </w:r>
      <w:r>
        <w:rPr>
          <w:spacing w:val="14"/>
          <w:sz w:val="24"/>
        </w:rPr>
        <w:t xml:space="preserve"> </w:t>
      </w:r>
      <w:r>
        <w:rPr>
          <w:sz w:val="24"/>
        </w:rPr>
        <w:t>выделения</w:t>
      </w:r>
      <w:r>
        <w:rPr>
          <w:spacing w:val="-57"/>
          <w:sz w:val="24"/>
        </w:rPr>
        <w:t xml:space="preserve"> </w:t>
      </w:r>
      <w:r>
        <w:rPr>
          <w:sz w:val="24"/>
        </w:rPr>
        <w:t>существенных</w:t>
      </w:r>
      <w:r>
        <w:rPr>
          <w:spacing w:val="-4"/>
          <w:sz w:val="24"/>
        </w:rPr>
        <w:t xml:space="preserve"> </w:t>
      </w:r>
      <w:r>
        <w:rPr>
          <w:sz w:val="24"/>
        </w:rPr>
        <w:t>признаков</w:t>
      </w:r>
      <w:r>
        <w:rPr>
          <w:spacing w:val="3"/>
          <w:sz w:val="24"/>
        </w:rPr>
        <w:t xml:space="preserve"> </w:t>
      </w:r>
      <w:r>
        <w:rPr>
          <w:sz w:val="24"/>
        </w:rPr>
        <w:t>и</w:t>
      </w:r>
      <w:r>
        <w:rPr>
          <w:spacing w:val="-2"/>
          <w:sz w:val="24"/>
        </w:rPr>
        <w:t xml:space="preserve"> </w:t>
      </w:r>
      <w:r>
        <w:rPr>
          <w:sz w:val="24"/>
        </w:rPr>
        <w:t>их</w:t>
      </w:r>
      <w:r>
        <w:rPr>
          <w:spacing w:val="-3"/>
          <w:sz w:val="24"/>
        </w:rPr>
        <w:t xml:space="preserve"> </w:t>
      </w:r>
      <w:r>
        <w:rPr>
          <w:sz w:val="24"/>
        </w:rPr>
        <w:t>синтеза;</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устанавливать</w:t>
      </w:r>
      <w:r>
        <w:rPr>
          <w:spacing w:val="-2"/>
          <w:sz w:val="24"/>
        </w:rPr>
        <w:t xml:space="preserve"> </w:t>
      </w:r>
      <w:r>
        <w:rPr>
          <w:sz w:val="24"/>
        </w:rPr>
        <w:t>аналогии;</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владеть рядом</w:t>
      </w:r>
      <w:r>
        <w:rPr>
          <w:spacing w:val="-8"/>
          <w:sz w:val="24"/>
        </w:rPr>
        <w:t xml:space="preserve"> </w:t>
      </w:r>
      <w:r>
        <w:rPr>
          <w:sz w:val="24"/>
        </w:rPr>
        <w:t>общих</w:t>
      </w:r>
      <w:r>
        <w:rPr>
          <w:spacing w:val="-6"/>
          <w:sz w:val="24"/>
        </w:rPr>
        <w:t xml:space="preserve"> </w:t>
      </w:r>
      <w:r>
        <w:rPr>
          <w:sz w:val="24"/>
        </w:rPr>
        <w:t>приёмов решения</w:t>
      </w:r>
      <w:r>
        <w:rPr>
          <w:spacing w:val="-5"/>
          <w:sz w:val="24"/>
        </w:rPr>
        <w:t xml:space="preserve"> </w:t>
      </w:r>
      <w:r>
        <w:rPr>
          <w:sz w:val="24"/>
        </w:rPr>
        <w:t>задач.</w:t>
      </w:r>
    </w:p>
    <w:p w:rsidR="005B6102" w:rsidRDefault="00C11541">
      <w:pPr>
        <w:pStyle w:val="3"/>
        <w:spacing w:line="272"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89"/>
          <w:tab w:val="left" w:pos="2090"/>
        </w:tabs>
        <w:spacing w:line="242" w:lineRule="auto"/>
        <w:ind w:right="123" w:firstLine="710"/>
        <w:jc w:val="left"/>
        <w:rPr>
          <w:i/>
          <w:sz w:val="24"/>
        </w:rPr>
      </w:pPr>
      <w:r>
        <w:rPr>
          <w:i/>
          <w:sz w:val="24"/>
        </w:rPr>
        <w:t>осуществлять</w:t>
      </w:r>
      <w:r>
        <w:rPr>
          <w:i/>
          <w:spacing w:val="3"/>
          <w:sz w:val="24"/>
        </w:rPr>
        <w:t xml:space="preserve"> </w:t>
      </w:r>
      <w:r>
        <w:rPr>
          <w:i/>
          <w:sz w:val="24"/>
        </w:rPr>
        <w:t>расширенный</w:t>
      </w:r>
      <w:r>
        <w:rPr>
          <w:i/>
          <w:spacing w:val="2"/>
          <w:sz w:val="24"/>
        </w:rPr>
        <w:t xml:space="preserve"> </w:t>
      </w:r>
      <w:r>
        <w:rPr>
          <w:i/>
          <w:sz w:val="24"/>
        </w:rPr>
        <w:t>поиск</w:t>
      </w:r>
      <w:r>
        <w:rPr>
          <w:i/>
          <w:spacing w:val="2"/>
          <w:sz w:val="24"/>
        </w:rPr>
        <w:t xml:space="preserve"> </w:t>
      </w:r>
      <w:r>
        <w:rPr>
          <w:i/>
          <w:sz w:val="24"/>
        </w:rPr>
        <w:t>информации</w:t>
      </w:r>
      <w:r>
        <w:rPr>
          <w:i/>
          <w:spacing w:val="3"/>
          <w:sz w:val="24"/>
        </w:rPr>
        <w:t xml:space="preserve"> </w:t>
      </w:r>
      <w:r>
        <w:rPr>
          <w:i/>
          <w:sz w:val="24"/>
        </w:rPr>
        <w:t>с</w:t>
      </w:r>
      <w:r>
        <w:rPr>
          <w:i/>
          <w:spacing w:val="2"/>
          <w:sz w:val="24"/>
        </w:rPr>
        <w:t xml:space="preserve"> </w:t>
      </w:r>
      <w:r>
        <w:rPr>
          <w:i/>
          <w:sz w:val="24"/>
        </w:rPr>
        <w:t>использованием</w:t>
      </w:r>
      <w:r>
        <w:rPr>
          <w:i/>
          <w:spacing w:val="4"/>
          <w:sz w:val="24"/>
        </w:rPr>
        <w:t xml:space="preserve"> </w:t>
      </w:r>
      <w:r>
        <w:rPr>
          <w:i/>
          <w:sz w:val="24"/>
        </w:rPr>
        <w:t>ресурсов</w:t>
      </w:r>
      <w:r>
        <w:rPr>
          <w:i/>
          <w:spacing w:val="4"/>
          <w:sz w:val="24"/>
        </w:rPr>
        <w:t xml:space="preserve"> </w:t>
      </w:r>
      <w:r>
        <w:rPr>
          <w:i/>
          <w:sz w:val="24"/>
        </w:rPr>
        <w:t>библиотек</w:t>
      </w:r>
      <w:r>
        <w:rPr>
          <w:i/>
          <w:spacing w:val="-57"/>
          <w:sz w:val="24"/>
        </w:rPr>
        <w:t xml:space="preserve"> </w:t>
      </w:r>
      <w:r>
        <w:rPr>
          <w:i/>
          <w:sz w:val="24"/>
        </w:rPr>
        <w:t>и</w:t>
      </w:r>
      <w:r>
        <w:rPr>
          <w:i/>
          <w:spacing w:val="1"/>
          <w:sz w:val="24"/>
        </w:rPr>
        <w:t xml:space="preserve"> </w:t>
      </w:r>
      <w:r>
        <w:rPr>
          <w:i/>
          <w:sz w:val="24"/>
        </w:rPr>
        <w:t>сети</w:t>
      </w:r>
      <w:r>
        <w:rPr>
          <w:i/>
          <w:spacing w:val="1"/>
          <w:sz w:val="24"/>
        </w:rPr>
        <w:t xml:space="preserve"> </w:t>
      </w:r>
      <w:r>
        <w:rPr>
          <w:i/>
          <w:sz w:val="24"/>
        </w:rPr>
        <w:t>Интернет;</w:t>
      </w:r>
    </w:p>
    <w:p w:rsidR="005B6102" w:rsidRDefault="00C11541" w:rsidP="006F7939">
      <w:pPr>
        <w:pStyle w:val="a5"/>
        <w:numPr>
          <w:ilvl w:val="0"/>
          <w:numId w:val="1"/>
        </w:numPr>
        <w:tabs>
          <w:tab w:val="left" w:pos="2089"/>
          <w:tab w:val="left" w:pos="2090"/>
          <w:tab w:val="left" w:pos="3624"/>
          <w:tab w:val="left" w:pos="5245"/>
          <w:tab w:val="left" w:pos="6819"/>
          <w:tab w:val="left" w:pos="7299"/>
          <w:tab w:val="left" w:pos="8954"/>
          <w:tab w:val="left" w:pos="9705"/>
          <w:tab w:val="left" w:pos="10055"/>
        </w:tabs>
        <w:spacing w:line="242" w:lineRule="auto"/>
        <w:ind w:right="111" w:firstLine="710"/>
        <w:jc w:val="left"/>
        <w:rPr>
          <w:i/>
          <w:sz w:val="24"/>
        </w:rPr>
      </w:pPr>
      <w:r>
        <w:rPr>
          <w:i/>
          <w:sz w:val="24"/>
        </w:rPr>
        <w:t>записывать,</w:t>
      </w:r>
      <w:r>
        <w:rPr>
          <w:i/>
          <w:sz w:val="24"/>
        </w:rPr>
        <w:tab/>
        <w:t>фиксировать</w:t>
      </w:r>
      <w:r>
        <w:rPr>
          <w:i/>
          <w:sz w:val="24"/>
        </w:rPr>
        <w:tab/>
        <w:t>информацию</w:t>
      </w:r>
      <w:r>
        <w:rPr>
          <w:i/>
          <w:sz w:val="24"/>
        </w:rPr>
        <w:tab/>
        <w:t>об</w:t>
      </w:r>
      <w:r>
        <w:rPr>
          <w:i/>
          <w:sz w:val="24"/>
        </w:rPr>
        <w:tab/>
        <w:t>окружающем</w:t>
      </w:r>
      <w:r>
        <w:rPr>
          <w:i/>
          <w:sz w:val="24"/>
        </w:rPr>
        <w:tab/>
        <w:t>мире</w:t>
      </w:r>
      <w:r>
        <w:rPr>
          <w:i/>
          <w:sz w:val="24"/>
        </w:rPr>
        <w:tab/>
        <w:t>с</w:t>
      </w:r>
      <w:r>
        <w:rPr>
          <w:i/>
          <w:sz w:val="24"/>
        </w:rPr>
        <w:tab/>
        <w:t>помощью</w:t>
      </w:r>
      <w:r>
        <w:rPr>
          <w:i/>
          <w:spacing w:val="-57"/>
          <w:sz w:val="24"/>
        </w:rPr>
        <w:t xml:space="preserve"> </w:t>
      </w:r>
      <w:r>
        <w:rPr>
          <w:i/>
          <w:sz w:val="24"/>
        </w:rPr>
        <w:t>инструментов</w:t>
      </w:r>
      <w:r>
        <w:rPr>
          <w:i/>
          <w:spacing w:val="2"/>
          <w:sz w:val="24"/>
        </w:rPr>
        <w:t xml:space="preserve"> </w:t>
      </w:r>
      <w:r>
        <w:rPr>
          <w:i/>
          <w:sz w:val="24"/>
        </w:rPr>
        <w:t>ИКТ;</w:t>
      </w:r>
    </w:p>
    <w:p w:rsidR="005B6102" w:rsidRDefault="00C11541" w:rsidP="006F7939">
      <w:pPr>
        <w:pStyle w:val="a5"/>
        <w:numPr>
          <w:ilvl w:val="0"/>
          <w:numId w:val="1"/>
        </w:numPr>
        <w:tabs>
          <w:tab w:val="left" w:pos="2089"/>
          <w:tab w:val="left" w:pos="2090"/>
        </w:tabs>
        <w:spacing w:line="270" w:lineRule="exact"/>
        <w:ind w:left="2089"/>
        <w:jc w:val="left"/>
        <w:rPr>
          <w:i/>
          <w:sz w:val="24"/>
        </w:rPr>
      </w:pPr>
      <w:r>
        <w:rPr>
          <w:i/>
          <w:sz w:val="24"/>
        </w:rPr>
        <w:t>создавать</w:t>
      </w:r>
      <w:r>
        <w:rPr>
          <w:i/>
          <w:spacing w:val="-1"/>
          <w:sz w:val="24"/>
        </w:rPr>
        <w:t xml:space="preserve"> </w:t>
      </w:r>
      <w:r>
        <w:rPr>
          <w:i/>
          <w:sz w:val="24"/>
        </w:rPr>
        <w:t>и преобразовывать</w:t>
      </w:r>
      <w:r>
        <w:rPr>
          <w:i/>
          <w:spacing w:val="1"/>
          <w:sz w:val="24"/>
        </w:rPr>
        <w:t xml:space="preserve"> </w:t>
      </w:r>
      <w:r>
        <w:rPr>
          <w:i/>
          <w:sz w:val="24"/>
        </w:rPr>
        <w:t>модели</w:t>
      </w:r>
      <w:r>
        <w:rPr>
          <w:i/>
          <w:spacing w:val="-1"/>
          <w:sz w:val="24"/>
        </w:rPr>
        <w:t xml:space="preserve"> </w:t>
      </w:r>
      <w:r>
        <w:rPr>
          <w:i/>
          <w:sz w:val="24"/>
        </w:rPr>
        <w:t>и</w:t>
      </w:r>
      <w:r>
        <w:rPr>
          <w:i/>
          <w:spacing w:val="-5"/>
          <w:sz w:val="24"/>
        </w:rPr>
        <w:t xml:space="preserve"> </w:t>
      </w:r>
      <w:r>
        <w:rPr>
          <w:i/>
          <w:sz w:val="24"/>
        </w:rPr>
        <w:t>схемы</w:t>
      </w:r>
      <w:r>
        <w:rPr>
          <w:i/>
          <w:spacing w:val="-4"/>
          <w:sz w:val="24"/>
        </w:rPr>
        <w:t xml:space="preserve"> </w:t>
      </w:r>
      <w:r>
        <w:rPr>
          <w:i/>
          <w:sz w:val="24"/>
        </w:rPr>
        <w:t>для</w:t>
      </w:r>
      <w:r>
        <w:rPr>
          <w:i/>
          <w:spacing w:val="-1"/>
          <w:sz w:val="24"/>
        </w:rPr>
        <w:t xml:space="preserve"> </w:t>
      </w:r>
      <w:r>
        <w:rPr>
          <w:i/>
          <w:sz w:val="24"/>
        </w:rPr>
        <w:t>решения</w:t>
      </w:r>
      <w:r>
        <w:rPr>
          <w:i/>
          <w:spacing w:val="-3"/>
          <w:sz w:val="24"/>
        </w:rPr>
        <w:t xml:space="preserve"> </w:t>
      </w:r>
      <w:r>
        <w:rPr>
          <w:i/>
          <w:sz w:val="24"/>
        </w:rPr>
        <w:t>задач;</w:t>
      </w:r>
    </w:p>
    <w:p w:rsidR="0024633C" w:rsidRDefault="00C11541" w:rsidP="006F7939">
      <w:pPr>
        <w:pStyle w:val="a5"/>
        <w:numPr>
          <w:ilvl w:val="0"/>
          <w:numId w:val="1"/>
        </w:numPr>
        <w:tabs>
          <w:tab w:val="left" w:pos="2089"/>
          <w:tab w:val="left" w:pos="2090"/>
        </w:tabs>
        <w:spacing w:before="66" w:line="237" w:lineRule="auto"/>
        <w:ind w:right="125" w:firstLine="710"/>
        <w:jc w:val="left"/>
        <w:rPr>
          <w:i/>
          <w:sz w:val="24"/>
        </w:rPr>
      </w:pPr>
      <w:r w:rsidRPr="0024633C">
        <w:rPr>
          <w:i/>
          <w:sz w:val="24"/>
        </w:rPr>
        <w:t>осознанно и</w:t>
      </w:r>
      <w:r w:rsidRPr="0024633C">
        <w:rPr>
          <w:i/>
          <w:spacing w:val="-5"/>
          <w:sz w:val="24"/>
        </w:rPr>
        <w:t xml:space="preserve"> </w:t>
      </w:r>
      <w:r w:rsidRPr="0024633C">
        <w:rPr>
          <w:i/>
          <w:sz w:val="24"/>
        </w:rPr>
        <w:t>произвольно</w:t>
      </w:r>
      <w:r w:rsidRPr="0024633C">
        <w:rPr>
          <w:i/>
          <w:spacing w:val="-4"/>
          <w:sz w:val="24"/>
        </w:rPr>
        <w:t xml:space="preserve"> </w:t>
      </w:r>
      <w:r w:rsidRPr="0024633C">
        <w:rPr>
          <w:i/>
          <w:sz w:val="24"/>
        </w:rPr>
        <w:t>строить</w:t>
      </w:r>
      <w:r w:rsidRPr="0024633C">
        <w:rPr>
          <w:i/>
          <w:spacing w:val="1"/>
          <w:sz w:val="24"/>
        </w:rPr>
        <w:t xml:space="preserve"> </w:t>
      </w:r>
      <w:r w:rsidRPr="0024633C">
        <w:rPr>
          <w:i/>
          <w:sz w:val="24"/>
        </w:rPr>
        <w:t>сообщения</w:t>
      </w:r>
      <w:r w:rsidRPr="0024633C">
        <w:rPr>
          <w:i/>
          <w:spacing w:val="-5"/>
          <w:sz w:val="24"/>
        </w:rPr>
        <w:t xml:space="preserve"> </w:t>
      </w:r>
      <w:r w:rsidRPr="0024633C">
        <w:rPr>
          <w:i/>
          <w:sz w:val="24"/>
        </w:rPr>
        <w:t>в</w:t>
      </w:r>
      <w:r w:rsidRPr="0024633C">
        <w:rPr>
          <w:i/>
          <w:spacing w:val="-4"/>
          <w:sz w:val="24"/>
        </w:rPr>
        <w:t xml:space="preserve"> </w:t>
      </w:r>
      <w:r w:rsidRPr="0024633C">
        <w:rPr>
          <w:i/>
          <w:sz w:val="24"/>
        </w:rPr>
        <w:t>устной</w:t>
      </w:r>
      <w:r w:rsidRPr="0024633C">
        <w:rPr>
          <w:i/>
          <w:spacing w:val="1"/>
          <w:sz w:val="24"/>
        </w:rPr>
        <w:t xml:space="preserve"> </w:t>
      </w:r>
      <w:r w:rsidRPr="0024633C">
        <w:rPr>
          <w:i/>
          <w:sz w:val="24"/>
        </w:rPr>
        <w:t>и письменной</w:t>
      </w:r>
      <w:r w:rsidRPr="0024633C">
        <w:rPr>
          <w:i/>
          <w:spacing w:val="-4"/>
          <w:sz w:val="24"/>
        </w:rPr>
        <w:t xml:space="preserve"> </w:t>
      </w:r>
      <w:r w:rsidRPr="0024633C">
        <w:rPr>
          <w:i/>
          <w:sz w:val="24"/>
        </w:rPr>
        <w:t>форме;</w:t>
      </w:r>
    </w:p>
    <w:p w:rsidR="005B6102" w:rsidRPr="0024633C" w:rsidRDefault="00C11541" w:rsidP="006F7939">
      <w:pPr>
        <w:pStyle w:val="a5"/>
        <w:numPr>
          <w:ilvl w:val="0"/>
          <w:numId w:val="1"/>
        </w:numPr>
        <w:tabs>
          <w:tab w:val="left" w:pos="2089"/>
          <w:tab w:val="left" w:pos="2090"/>
        </w:tabs>
        <w:spacing w:before="66" w:line="237" w:lineRule="auto"/>
        <w:ind w:right="125" w:firstLine="710"/>
        <w:jc w:val="left"/>
        <w:rPr>
          <w:i/>
          <w:sz w:val="24"/>
        </w:rPr>
      </w:pPr>
      <w:r w:rsidRPr="0024633C">
        <w:rPr>
          <w:i/>
          <w:sz w:val="24"/>
        </w:rPr>
        <w:t>осуществлять</w:t>
      </w:r>
      <w:r w:rsidRPr="0024633C">
        <w:rPr>
          <w:i/>
          <w:spacing w:val="18"/>
          <w:sz w:val="24"/>
        </w:rPr>
        <w:t xml:space="preserve"> </w:t>
      </w:r>
      <w:r w:rsidRPr="0024633C">
        <w:rPr>
          <w:i/>
          <w:sz w:val="24"/>
        </w:rPr>
        <w:t>выбор</w:t>
      </w:r>
      <w:r w:rsidRPr="0024633C">
        <w:rPr>
          <w:i/>
          <w:spacing w:val="18"/>
          <w:sz w:val="24"/>
        </w:rPr>
        <w:t xml:space="preserve"> </w:t>
      </w:r>
      <w:r w:rsidRPr="0024633C">
        <w:rPr>
          <w:i/>
          <w:sz w:val="24"/>
        </w:rPr>
        <w:t>наиболее</w:t>
      </w:r>
      <w:r w:rsidRPr="0024633C">
        <w:rPr>
          <w:i/>
          <w:spacing w:val="17"/>
          <w:sz w:val="24"/>
        </w:rPr>
        <w:t xml:space="preserve"> </w:t>
      </w:r>
      <w:r w:rsidRPr="0024633C">
        <w:rPr>
          <w:i/>
          <w:sz w:val="24"/>
        </w:rPr>
        <w:t>эффективных</w:t>
      </w:r>
      <w:r w:rsidRPr="0024633C">
        <w:rPr>
          <w:i/>
          <w:spacing w:val="12"/>
          <w:sz w:val="24"/>
        </w:rPr>
        <w:t xml:space="preserve"> </w:t>
      </w:r>
      <w:r w:rsidRPr="0024633C">
        <w:rPr>
          <w:i/>
          <w:sz w:val="24"/>
        </w:rPr>
        <w:t>способов</w:t>
      </w:r>
      <w:r w:rsidRPr="0024633C">
        <w:rPr>
          <w:i/>
          <w:spacing w:val="19"/>
          <w:sz w:val="24"/>
        </w:rPr>
        <w:t xml:space="preserve"> </w:t>
      </w:r>
      <w:r w:rsidRPr="0024633C">
        <w:rPr>
          <w:i/>
          <w:sz w:val="24"/>
        </w:rPr>
        <w:t>решения</w:t>
      </w:r>
      <w:r w:rsidRPr="0024633C">
        <w:rPr>
          <w:i/>
          <w:spacing w:val="17"/>
          <w:sz w:val="24"/>
        </w:rPr>
        <w:t xml:space="preserve"> </w:t>
      </w:r>
      <w:r w:rsidRPr="0024633C">
        <w:rPr>
          <w:i/>
          <w:sz w:val="24"/>
        </w:rPr>
        <w:t>задач</w:t>
      </w:r>
      <w:r w:rsidRPr="0024633C">
        <w:rPr>
          <w:i/>
          <w:spacing w:val="18"/>
          <w:sz w:val="24"/>
        </w:rPr>
        <w:t xml:space="preserve"> </w:t>
      </w:r>
      <w:r w:rsidRPr="0024633C">
        <w:rPr>
          <w:i/>
          <w:sz w:val="24"/>
        </w:rPr>
        <w:t>в</w:t>
      </w:r>
      <w:r w:rsidRPr="0024633C">
        <w:rPr>
          <w:i/>
          <w:spacing w:val="14"/>
          <w:sz w:val="24"/>
        </w:rPr>
        <w:t xml:space="preserve"> </w:t>
      </w:r>
      <w:r w:rsidRPr="0024633C">
        <w:rPr>
          <w:i/>
          <w:sz w:val="24"/>
        </w:rPr>
        <w:t>зависимости</w:t>
      </w:r>
      <w:r w:rsidRPr="0024633C">
        <w:rPr>
          <w:i/>
          <w:spacing w:val="-57"/>
          <w:sz w:val="24"/>
        </w:rPr>
        <w:t xml:space="preserve"> </w:t>
      </w:r>
      <w:r w:rsidRPr="0024633C">
        <w:rPr>
          <w:i/>
          <w:sz w:val="24"/>
        </w:rPr>
        <w:t>от конкретных</w:t>
      </w:r>
      <w:r w:rsidRPr="0024633C">
        <w:rPr>
          <w:i/>
          <w:spacing w:val="1"/>
          <w:sz w:val="24"/>
        </w:rPr>
        <w:t xml:space="preserve"> </w:t>
      </w:r>
      <w:r w:rsidRPr="0024633C">
        <w:rPr>
          <w:i/>
          <w:sz w:val="24"/>
        </w:rPr>
        <w:t>условий;</w:t>
      </w:r>
    </w:p>
    <w:p w:rsidR="005B6102" w:rsidRDefault="00C11541" w:rsidP="006F7939">
      <w:pPr>
        <w:pStyle w:val="a5"/>
        <w:numPr>
          <w:ilvl w:val="0"/>
          <w:numId w:val="1"/>
        </w:numPr>
        <w:tabs>
          <w:tab w:val="left" w:pos="2089"/>
          <w:tab w:val="left" w:pos="2090"/>
          <w:tab w:val="left" w:pos="3830"/>
          <w:tab w:val="left" w:pos="4785"/>
          <w:tab w:val="left" w:pos="5366"/>
          <w:tab w:val="left" w:pos="6886"/>
          <w:tab w:val="left" w:pos="7793"/>
          <w:tab w:val="left" w:pos="8239"/>
          <w:tab w:val="left" w:pos="9275"/>
        </w:tabs>
        <w:spacing w:before="6" w:line="237" w:lineRule="auto"/>
        <w:ind w:right="124" w:firstLine="710"/>
        <w:jc w:val="left"/>
        <w:rPr>
          <w:i/>
          <w:sz w:val="24"/>
        </w:rPr>
      </w:pPr>
      <w:r>
        <w:rPr>
          <w:i/>
          <w:sz w:val="24"/>
        </w:rPr>
        <w:t>осуществлять</w:t>
      </w:r>
      <w:r>
        <w:rPr>
          <w:i/>
          <w:sz w:val="24"/>
        </w:rPr>
        <w:tab/>
        <w:t>синтез</w:t>
      </w:r>
      <w:r>
        <w:rPr>
          <w:i/>
          <w:sz w:val="24"/>
        </w:rPr>
        <w:tab/>
        <w:t>как</w:t>
      </w:r>
      <w:r>
        <w:rPr>
          <w:i/>
          <w:sz w:val="24"/>
        </w:rPr>
        <w:tab/>
        <w:t>составление</w:t>
      </w:r>
      <w:r>
        <w:rPr>
          <w:i/>
          <w:sz w:val="24"/>
        </w:rPr>
        <w:tab/>
        <w:t>целого</w:t>
      </w:r>
      <w:r>
        <w:rPr>
          <w:i/>
          <w:sz w:val="24"/>
        </w:rPr>
        <w:tab/>
        <w:t>из</w:t>
      </w:r>
      <w:r>
        <w:rPr>
          <w:i/>
          <w:sz w:val="24"/>
        </w:rPr>
        <w:tab/>
        <w:t>частей,</w:t>
      </w:r>
      <w:r>
        <w:rPr>
          <w:i/>
          <w:sz w:val="24"/>
        </w:rPr>
        <w:tab/>
      </w:r>
      <w:r>
        <w:rPr>
          <w:i/>
          <w:spacing w:val="-1"/>
          <w:sz w:val="24"/>
        </w:rPr>
        <w:t>самостоятельно</w:t>
      </w:r>
      <w:r>
        <w:rPr>
          <w:i/>
          <w:spacing w:val="-57"/>
          <w:sz w:val="24"/>
        </w:rPr>
        <w:t xml:space="preserve"> </w:t>
      </w:r>
      <w:r>
        <w:rPr>
          <w:i/>
          <w:sz w:val="24"/>
        </w:rPr>
        <w:t>достраивая</w:t>
      </w:r>
      <w:r>
        <w:rPr>
          <w:i/>
          <w:spacing w:val="-1"/>
          <w:sz w:val="24"/>
        </w:rPr>
        <w:t xml:space="preserve"> </w:t>
      </w:r>
      <w:r>
        <w:rPr>
          <w:i/>
          <w:sz w:val="24"/>
        </w:rPr>
        <w:t>и</w:t>
      </w:r>
      <w:r>
        <w:rPr>
          <w:i/>
          <w:spacing w:val="2"/>
          <w:sz w:val="24"/>
        </w:rPr>
        <w:t xml:space="preserve"> </w:t>
      </w:r>
      <w:r>
        <w:rPr>
          <w:i/>
          <w:sz w:val="24"/>
        </w:rPr>
        <w:t>восполняя</w:t>
      </w:r>
      <w:r>
        <w:rPr>
          <w:i/>
          <w:spacing w:val="1"/>
          <w:sz w:val="24"/>
        </w:rPr>
        <w:t xml:space="preserve"> </w:t>
      </w:r>
      <w:r>
        <w:rPr>
          <w:i/>
          <w:sz w:val="24"/>
        </w:rPr>
        <w:t>недостающие компоненты;</w:t>
      </w:r>
    </w:p>
    <w:p w:rsidR="005B6102" w:rsidRDefault="00C11541" w:rsidP="006F7939">
      <w:pPr>
        <w:pStyle w:val="a5"/>
        <w:numPr>
          <w:ilvl w:val="0"/>
          <w:numId w:val="1"/>
        </w:numPr>
        <w:tabs>
          <w:tab w:val="left" w:pos="2089"/>
          <w:tab w:val="left" w:pos="2090"/>
        </w:tabs>
        <w:spacing w:before="5" w:line="237" w:lineRule="auto"/>
        <w:ind w:right="123" w:firstLine="710"/>
        <w:jc w:val="left"/>
        <w:rPr>
          <w:i/>
          <w:sz w:val="24"/>
        </w:rPr>
      </w:pPr>
      <w:r>
        <w:rPr>
          <w:i/>
          <w:sz w:val="24"/>
        </w:rPr>
        <w:t>осуществлять</w:t>
      </w:r>
      <w:r>
        <w:rPr>
          <w:i/>
          <w:spacing w:val="44"/>
          <w:sz w:val="24"/>
        </w:rPr>
        <w:t xml:space="preserve"> </w:t>
      </w:r>
      <w:r>
        <w:rPr>
          <w:i/>
          <w:sz w:val="24"/>
        </w:rPr>
        <w:t>сравнение,</w:t>
      </w:r>
      <w:r>
        <w:rPr>
          <w:i/>
          <w:spacing w:val="41"/>
          <w:sz w:val="24"/>
        </w:rPr>
        <w:t xml:space="preserve"> </w:t>
      </w:r>
      <w:r>
        <w:rPr>
          <w:i/>
          <w:sz w:val="24"/>
        </w:rPr>
        <w:t>сериацию</w:t>
      </w:r>
      <w:r>
        <w:rPr>
          <w:i/>
          <w:spacing w:val="37"/>
          <w:sz w:val="24"/>
        </w:rPr>
        <w:t xml:space="preserve"> </w:t>
      </w:r>
      <w:r>
        <w:rPr>
          <w:i/>
          <w:sz w:val="24"/>
        </w:rPr>
        <w:t>и</w:t>
      </w:r>
      <w:r>
        <w:rPr>
          <w:i/>
          <w:spacing w:val="38"/>
          <w:sz w:val="24"/>
        </w:rPr>
        <w:t xml:space="preserve"> </w:t>
      </w:r>
      <w:r>
        <w:rPr>
          <w:i/>
          <w:sz w:val="24"/>
        </w:rPr>
        <w:t>классификацию,</w:t>
      </w:r>
      <w:r>
        <w:rPr>
          <w:i/>
          <w:spacing w:val="45"/>
          <w:sz w:val="24"/>
        </w:rPr>
        <w:t xml:space="preserve"> </w:t>
      </w:r>
      <w:r>
        <w:rPr>
          <w:i/>
          <w:sz w:val="24"/>
        </w:rPr>
        <w:t>самостоятельно</w:t>
      </w:r>
      <w:r>
        <w:rPr>
          <w:i/>
          <w:spacing w:val="38"/>
          <w:sz w:val="24"/>
        </w:rPr>
        <w:t xml:space="preserve"> </w:t>
      </w:r>
      <w:r>
        <w:rPr>
          <w:i/>
          <w:sz w:val="24"/>
        </w:rPr>
        <w:t>выбирая</w:t>
      </w:r>
      <w:r>
        <w:rPr>
          <w:i/>
          <w:spacing w:val="-57"/>
          <w:sz w:val="24"/>
        </w:rPr>
        <w:t xml:space="preserve"> </w:t>
      </w:r>
      <w:r>
        <w:rPr>
          <w:i/>
          <w:sz w:val="24"/>
        </w:rPr>
        <w:t>основания</w:t>
      </w:r>
      <w:r>
        <w:rPr>
          <w:i/>
          <w:spacing w:val="-1"/>
          <w:sz w:val="24"/>
        </w:rPr>
        <w:t xml:space="preserve"> </w:t>
      </w:r>
      <w:r>
        <w:rPr>
          <w:i/>
          <w:sz w:val="24"/>
        </w:rPr>
        <w:t>и</w:t>
      </w:r>
      <w:r>
        <w:rPr>
          <w:i/>
          <w:spacing w:val="2"/>
          <w:sz w:val="24"/>
        </w:rPr>
        <w:t xml:space="preserve"> </w:t>
      </w:r>
      <w:r>
        <w:rPr>
          <w:i/>
          <w:sz w:val="24"/>
        </w:rPr>
        <w:t>критерии</w:t>
      </w:r>
      <w:r>
        <w:rPr>
          <w:i/>
          <w:spacing w:val="2"/>
          <w:sz w:val="24"/>
        </w:rPr>
        <w:t xml:space="preserve"> </w:t>
      </w:r>
      <w:r>
        <w:rPr>
          <w:i/>
          <w:sz w:val="24"/>
        </w:rPr>
        <w:t>для</w:t>
      </w:r>
      <w:r>
        <w:rPr>
          <w:i/>
          <w:spacing w:val="1"/>
          <w:sz w:val="24"/>
        </w:rPr>
        <w:t xml:space="preserve"> </w:t>
      </w:r>
      <w:r>
        <w:rPr>
          <w:i/>
          <w:sz w:val="24"/>
        </w:rPr>
        <w:t>указанных логических</w:t>
      </w:r>
      <w:r>
        <w:rPr>
          <w:i/>
          <w:spacing w:val="1"/>
          <w:sz w:val="24"/>
        </w:rPr>
        <w:t xml:space="preserve"> </w:t>
      </w:r>
      <w:r>
        <w:rPr>
          <w:i/>
          <w:sz w:val="24"/>
        </w:rPr>
        <w:t>операций;</w:t>
      </w:r>
    </w:p>
    <w:p w:rsidR="005B6102" w:rsidRDefault="00C11541" w:rsidP="006F7939">
      <w:pPr>
        <w:pStyle w:val="a5"/>
        <w:numPr>
          <w:ilvl w:val="0"/>
          <w:numId w:val="1"/>
        </w:numPr>
        <w:tabs>
          <w:tab w:val="left" w:pos="2089"/>
          <w:tab w:val="left" w:pos="2090"/>
        </w:tabs>
        <w:spacing w:before="7" w:line="237" w:lineRule="auto"/>
        <w:ind w:right="124" w:firstLine="710"/>
        <w:jc w:val="left"/>
        <w:rPr>
          <w:i/>
          <w:sz w:val="24"/>
        </w:rPr>
      </w:pPr>
      <w:r>
        <w:rPr>
          <w:i/>
          <w:sz w:val="24"/>
        </w:rPr>
        <w:t>строить логическое рассуждение, включающее установление причинно­следственных</w:t>
      </w:r>
      <w:r>
        <w:rPr>
          <w:i/>
          <w:spacing w:val="-57"/>
          <w:sz w:val="24"/>
        </w:rPr>
        <w:t xml:space="preserve"> </w:t>
      </w:r>
      <w:r>
        <w:rPr>
          <w:i/>
          <w:sz w:val="24"/>
        </w:rPr>
        <w:t>связей;</w:t>
      </w:r>
    </w:p>
    <w:p w:rsidR="005B6102" w:rsidRDefault="00C11541" w:rsidP="006F7939">
      <w:pPr>
        <w:pStyle w:val="a5"/>
        <w:numPr>
          <w:ilvl w:val="0"/>
          <w:numId w:val="1"/>
        </w:numPr>
        <w:tabs>
          <w:tab w:val="left" w:pos="2089"/>
          <w:tab w:val="left" w:pos="2090"/>
        </w:tabs>
        <w:spacing w:before="3"/>
        <w:ind w:left="2089"/>
        <w:jc w:val="left"/>
        <w:rPr>
          <w:i/>
          <w:sz w:val="24"/>
        </w:rPr>
      </w:pPr>
      <w:r>
        <w:rPr>
          <w:i/>
          <w:sz w:val="24"/>
        </w:rPr>
        <w:t>произвольно</w:t>
      </w:r>
      <w:r>
        <w:rPr>
          <w:i/>
          <w:spacing w:val="7"/>
          <w:sz w:val="24"/>
        </w:rPr>
        <w:t xml:space="preserve"> </w:t>
      </w:r>
      <w:r>
        <w:rPr>
          <w:i/>
          <w:sz w:val="24"/>
        </w:rPr>
        <w:t>и</w:t>
      </w:r>
      <w:r>
        <w:rPr>
          <w:i/>
          <w:spacing w:val="11"/>
          <w:sz w:val="24"/>
        </w:rPr>
        <w:t xml:space="preserve"> </w:t>
      </w:r>
      <w:r>
        <w:rPr>
          <w:i/>
          <w:sz w:val="24"/>
        </w:rPr>
        <w:t>осознанно</w:t>
      </w:r>
      <w:r>
        <w:rPr>
          <w:i/>
          <w:spacing w:val="8"/>
          <w:sz w:val="24"/>
        </w:rPr>
        <w:t xml:space="preserve"> </w:t>
      </w:r>
      <w:r>
        <w:rPr>
          <w:i/>
          <w:sz w:val="24"/>
        </w:rPr>
        <w:t>владеть</w:t>
      </w:r>
      <w:r>
        <w:rPr>
          <w:i/>
          <w:spacing w:val="7"/>
          <w:sz w:val="24"/>
        </w:rPr>
        <w:t xml:space="preserve"> </w:t>
      </w:r>
      <w:r>
        <w:rPr>
          <w:i/>
          <w:sz w:val="24"/>
        </w:rPr>
        <w:t>общими</w:t>
      </w:r>
      <w:r>
        <w:rPr>
          <w:i/>
          <w:spacing w:val="7"/>
          <w:sz w:val="24"/>
        </w:rPr>
        <w:t xml:space="preserve"> </w:t>
      </w:r>
      <w:r>
        <w:rPr>
          <w:i/>
          <w:sz w:val="24"/>
        </w:rPr>
        <w:t>приёмами</w:t>
      </w:r>
      <w:r>
        <w:rPr>
          <w:i/>
          <w:spacing w:val="18"/>
          <w:sz w:val="24"/>
        </w:rPr>
        <w:t xml:space="preserve"> </w:t>
      </w:r>
      <w:r>
        <w:rPr>
          <w:i/>
          <w:sz w:val="24"/>
        </w:rPr>
        <w:t>решения</w:t>
      </w:r>
      <w:r>
        <w:rPr>
          <w:i/>
          <w:spacing w:val="5"/>
          <w:sz w:val="24"/>
        </w:rPr>
        <w:t xml:space="preserve"> </w:t>
      </w:r>
      <w:r>
        <w:rPr>
          <w:i/>
          <w:sz w:val="24"/>
        </w:rPr>
        <w:t>задач.</w:t>
      </w:r>
    </w:p>
    <w:p w:rsidR="005B6102" w:rsidRDefault="00C11541">
      <w:pPr>
        <w:pStyle w:val="3"/>
        <w:spacing w:before="2" w:line="242" w:lineRule="auto"/>
        <w:ind w:left="1383" w:right="3884"/>
        <w:jc w:val="left"/>
      </w:pPr>
      <w:r>
        <w:t>Коммуникативные универсальные учебные действия</w:t>
      </w:r>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90"/>
        </w:tabs>
        <w:ind w:right="115" w:firstLine="710"/>
        <w:rPr>
          <w:sz w:val="24"/>
        </w:rPr>
      </w:pPr>
      <w:r>
        <w:rPr>
          <w:sz w:val="24"/>
        </w:rPr>
        <w:t>адекватно</w:t>
      </w:r>
      <w:r>
        <w:rPr>
          <w:spacing w:val="1"/>
          <w:sz w:val="24"/>
        </w:rPr>
        <w:t xml:space="preserve"> </w:t>
      </w:r>
      <w:r>
        <w:rPr>
          <w:sz w:val="24"/>
        </w:rPr>
        <w:t>использовать</w:t>
      </w:r>
      <w:r>
        <w:rPr>
          <w:spacing w:val="1"/>
          <w:sz w:val="24"/>
        </w:rPr>
        <w:t xml:space="preserve"> </w:t>
      </w:r>
      <w:r>
        <w:rPr>
          <w:sz w:val="24"/>
        </w:rPr>
        <w:t>коммуникативные,</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речевые,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решения различных коммуникативных задач, строить монологическое высказывание (в том числе</w:t>
      </w:r>
      <w:r>
        <w:rPr>
          <w:spacing w:val="1"/>
          <w:sz w:val="24"/>
        </w:rPr>
        <w:t xml:space="preserve"> </w:t>
      </w:r>
      <w:r>
        <w:rPr>
          <w:sz w:val="24"/>
        </w:rPr>
        <w:t>сопровождая его</w:t>
      </w:r>
      <w:r>
        <w:rPr>
          <w:spacing w:val="1"/>
          <w:sz w:val="24"/>
        </w:rPr>
        <w:t xml:space="preserve"> </w:t>
      </w:r>
      <w:r>
        <w:rPr>
          <w:sz w:val="24"/>
        </w:rPr>
        <w:t>аудиовизуальной поддержкой), владеть</w:t>
      </w:r>
      <w:r>
        <w:rPr>
          <w:spacing w:val="1"/>
          <w:sz w:val="24"/>
        </w:rPr>
        <w:t xml:space="preserve"> </w:t>
      </w:r>
      <w:r>
        <w:rPr>
          <w:sz w:val="24"/>
        </w:rPr>
        <w:t>диалогической формой коммуникации,</w:t>
      </w:r>
      <w:r>
        <w:rPr>
          <w:spacing w:val="1"/>
          <w:sz w:val="24"/>
        </w:rPr>
        <w:t xml:space="preserve"> </w:t>
      </w:r>
      <w:r>
        <w:rPr>
          <w:sz w:val="24"/>
        </w:rPr>
        <w:t>используя</w:t>
      </w:r>
      <w:r>
        <w:rPr>
          <w:spacing w:val="2"/>
          <w:sz w:val="24"/>
        </w:rPr>
        <w:t xml:space="preserve"> </w:t>
      </w:r>
      <w:r>
        <w:rPr>
          <w:sz w:val="24"/>
        </w:rPr>
        <w:t>в</w:t>
      </w:r>
      <w:r>
        <w:rPr>
          <w:spacing w:val="4"/>
          <w:sz w:val="24"/>
        </w:rPr>
        <w:t xml:space="preserve"> </w:t>
      </w:r>
      <w:r>
        <w:rPr>
          <w:sz w:val="24"/>
        </w:rPr>
        <w:t>том</w:t>
      </w:r>
      <w:r>
        <w:rPr>
          <w:spacing w:val="5"/>
          <w:sz w:val="24"/>
        </w:rPr>
        <w:t xml:space="preserve"> </w:t>
      </w:r>
      <w:r>
        <w:rPr>
          <w:sz w:val="24"/>
        </w:rPr>
        <w:t>числе</w:t>
      </w:r>
      <w:r>
        <w:rPr>
          <w:spacing w:val="2"/>
          <w:sz w:val="24"/>
        </w:rPr>
        <w:t xml:space="preserve"> </w:t>
      </w:r>
      <w:r>
        <w:rPr>
          <w:sz w:val="24"/>
        </w:rPr>
        <w:t>средства</w:t>
      </w:r>
      <w:r>
        <w:rPr>
          <w:spacing w:val="2"/>
          <w:sz w:val="24"/>
        </w:rPr>
        <w:t xml:space="preserve"> </w:t>
      </w:r>
      <w:r>
        <w:rPr>
          <w:sz w:val="24"/>
        </w:rPr>
        <w:t>и</w:t>
      </w:r>
      <w:r>
        <w:rPr>
          <w:spacing w:val="4"/>
          <w:sz w:val="24"/>
        </w:rPr>
        <w:t xml:space="preserve"> </w:t>
      </w:r>
      <w:r>
        <w:rPr>
          <w:sz w:val="24"/>
        </w:rPr>
        <w:t>инструменты</w:t>
      </w:r>
      <w:r>
        <w:rPr>
          <w:spacing w:val="8"/>
          <w:sz w:val="24"/>
        </w:rPr>
        <w:t xml:space="preserve"> </w:t>
      </w:r>
      <w:r>
        <w:rPr>
          <w:sz w:val="24"/>
        </w:rPr>
        <w:t>ИКТ</w:t>
      </w:r>
      <w:r>
        <w:rPr>
          <w:spacing w:val="5"/>
          <w:sz w:val="24"/>
        </w:rPr>
        <w:t xml:space="preserve"> </w:t>
      </w:r>
      <w:r>
        <w:rPr>
          <w:sz w:val="24"/>
        </w:rPr>
        <w:t>и</w:t>
      </w:r>
      <w:r>
        <w:rPr>
          <w:spacing w:val="8"/>
          <w:sz w:val="24"/>
        </w:rPr>
        <w:t xml:space="preserve"> </w:t>
      </w:r>
      <w:r>
        <w:rPr>
          <w:sz w:val="24"/>
        </w:rPr>
        <w:t>дистанционного</w:t>
      </w:r>
      <w:r>
        <w:rPr>
          <w:spacing w:val="7"/>
          <w:sz w:val="24"/>
        </w:rPr>
        <w:t xml:space="preserve"> </w:t>
      </w:r>
      <w:r>
        <w:rPr>
          <w:sz w:val="24"/>
        </w:rPr>
        <w:t>общения;</w:t>
      </w:r>
    </w:p>
    <w:p w:rsidR="005B6102" w:rsidRDefault="00C11541" w:rsidP="006F7939">
      <w:pPr>
        <w:pStyle w:val="a5"/>
        <w:numPr>
          <w:ilvl w:val="0"/>
          <w:numId w:val="1"/>
        </w:numPr>
        <w:tabs>
          <w:tab w:val="left" w:pos="2090"/>
        </w:tabs>
        <w:ind w:right="123" w:firstLine="710"/>
        <w:rPr>
          <w:sz w:val="24"/>
        </w:rPr>
      </w:pPr>
      <w:r>
        <w:rPr>
          <w:sz w:val="24"/>
        </w:rPr>
        <w:t>допускать возможность существования у людей различных точек зрения, в том числе</w:t>
      </w:r>
      <w:r>
        <w:rPr>
          <w:spacing w:val="1"/>
          <w:sz w:val="24"/>
        </w:rPr>
        <w:t xml:space="preserve"> </w:t>
      </w:r>
      <w:r>
        <w:rPr>
          <w:sz w:val="24"/>
        </w:rPr>
        <w:t>не</w:t>
      </w:r>
      <w:r>
        <w:rPr>
          <w:spacing w:val="1"/>
          <w:sz w:val="24"/>
        </w:rPr>
        <w:t xml:space="preserve"> </w:t>
      </w:r>
      <w:r>
        <w:rPr>
          <w:sz w:val="24"/>
        </w:rPr>
        <w:t>совпадающих</w:t>
      </w:r>
      <w:r>
        <w:rPr>
          <w:spacing w:val="1"/>
          <w:sz w:val="24"/>
        </w:rPr>
        <w:t xml:space="preserve"> </w:t>
      </w:r>
      <w:r>
        <w:rPr>
          <w:sz w:val="24"/>
        </w:rPr>
        <w:t>с</w:t>
      </w:r>
      <w:r>
        <w:rPr>
          <w:spacing w:val="1"/>
          <w:sz w:val="24"/>
        </w:rPr>
        <w:t xml:space="preserve"> </w:t>
      </w:r>
      <w:r>
        <w:rPr>
          <w:sz w:val="24"/>
        </w:rPr>
        <w:t>его</w:t>
      </w:r>
      <w:r>
        <w:rPr>
          <w:spacing w:val="1"/>
          <w:sz w:val="24"/>
        </w:rPr>
        <w:t xml:space="preserve"> </w:t>
      </w:r>
      <w:r>
        <w:rPr>
          <w:sz w:val="24"/>
        </w:rPr>
        <w:t>собственной,</w:t>
      </w:r>
      <w:r>
        <w:rPr>
          <w:spacing w:val="1"/>
          <w:sz w:val="24"/>
        </w:rPr>
        <w:t xml:space="preserve"> </w:t>
      </w:r>
      <w:r>
        <w:rPr>
          <w:sz w:val="24"/>
        </w:rPr>
        <w:t>и</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позицию</w:t>
      </w:r>
      <w:r>
        <w:rPr>
          <w:spacing w:val="1"/>
          <w:sz w:val="24"/>
        </w:rPr>
        <w:t xml:space="preserve"> </w:t>
      </w:r>
      <w:r>
        <w:rPr>
          <w:sz w:val="24"/>
        </w:rPr>
        <w:t>партнёра</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и</w:t>
      </w:r>
      <w:r>
        <w:rPr>
          <w:spacing w:val="1"/>
          <w:sz w:val="24"/>
        </w:rPr>
        <w:t xml:space="preserve"> </w:t>
      </w:r>
      <w:r>
        <w:rPr>
          <w:sz w:val="24"/>
        </w:rPr>
        <w:t>взаимодействии;</w:t>
      </w:r>
    </w:p>
    <w:p w:rsidR="005B6102" w:rsidRDefault="00C11541" w:rsidP="006F7939">
      <w:pPr>
        <w:pStyle w:val="a5"/>
        <w:numPr>
          <w:ilvl w:val="0"/>
          <w:numId w:val="1"/>
        </w:numPr>
        <w:tabs>
          <w:tab w:val="left" w:pos="2090"/>
        </w:tabs>
        <w:spacing w:line="237" w:lineRule="auto"/>
        <w:ind w:right="123" w:firstLine="710"/>
        <w:rPr>
          <w:sz w:val="24"/>
        </w:rPr>
      </w:pPr>
      <w:r>
        <w:rPr>
          <w:sz w:val="24"/>
        </w:rPr>
        <w:t>учитывать</w:t>
      </w:r>
      <w:r>
        <w:rPr>
          <w:spacing w:val="1"/>
          <w:sz w:val="24"/>
        </w:rPr>
        <w:t xml:space="preserve"> </w:t>
      </w:r>
      <w:r>
        <w:rPr>
          <w:sz w:val="24"/>
        </w:rPr>
        <w:t>разные</w:t>
      </w:r>
      <w:r>
        <w:rPr>
          <w:spacing w:val="1"/>
          <w:sz w:val="24"/>
        </w:rPr>
        <w:t xml:space="preserve"> </w:t>
      </w:r>
      <w:r>
        <w:rPr>
          <w:sz w:val="24"/>
        </w:rPr>
        <w:t>мнения</w:t>
      </w:r>
      <w:r>
        <w:rPr>
          <w:spacing w:val="1"/>
          <w:sz w:val="24"/>
        </w:rPr>
        <w:t xml:space="preserve"> </w:t>
      </w:r>
      <w:r>
        <w:rPr>
          <w:sz w:val="24"/>
        </w:rPr>
        <w:t>и</w:t>
      </w:r>
      <w:r>
        <w:rPr>
          <w:spacing w:val="1"/>
          <w:sz w:val="24"/>
        </w:rPr>
        <w:t xml:space="preserve"> </w:t>
      </w:r>
      <w:r>
        <w:rPr>
          <w:sz w:val="24"/>
        </w:rPr>
        <w:t>стремиться</w:t>
      </w:r>
      <w:r>
        <w:rPr>
          <w:spacing w:val="1"/>
          <w:sz w:val="24"/>
        </w:rPr>
        <w:t xml:space="preserve"> </w:t>
      </w:r>
      <w:r>
        <w:rPr>
          <w:sz w:val="24"/>
        </w:rPr>
        <w:t>к</w:t>
      </w:r>
      <w:r>
        <w:rPr>
          <w:spacing w:val="1"/>
          <w:sz w:val="24"/>
        </w:rPr>
        <w:t xml:space="preserve"> </w:t>
      </w:r>
      <w:r>
        <w:rPr>
          <w:sz w:val="24"/>
        </w:rPr>
        <w:t>координации</w:t>
      </w:r>
      <w:r>
        <w:rPr>
          <w:spacing w:val="1"/>
          <w:sz w:val="24"/>
        </w:rPr>
        <w:t xml:space="preserve"> </w:t>
      </w:r>
      <w:r>
        <w:rPr>
          <w:sz w:val="24"/>
        </w:rPr>
        <w:t>различных</w:t>
      </w:r>
      <w:r>
        <w:rPr>
          <w:spacing w:val="1"/>
          <w:sz w:val="24"/>
        </w:rPr>
        <w:t xml:space="preserve"> </w:t>
      </w:r>
      <w:r>
        <w:rPr>
          <w:sz w:val="24"/>
        </w:rPr>
        <w:t>позиций</w:t>
      </w:r>
      <w:r>
        <w:rPr>
          <w:spacing w:val="1"/>
          <w:sz w:val="24"/>
        </w:rPr>
        <w:t xml:space="preserve"> </w:t>
      </w:r>
      <w:r>
        <w:rPr>
          <w:sz w:val="24"/>
        </w:rPr>
        <w:t>в</w:t>
      </w:r>
      <w:r>
        <w:rPr>
          <w:spacing w:val="1"/>
          <w:sz w:val="24"/>
        </w:rPr>
        <w:t xml:space="preserve"> </w:t>
      </w:r>
      <w:r>
        <w:rPr>
          <w:sz w:val="24"/>
        </w:rPr>
        <w:t>сотрудничестве;</w:t>
      </w:r>
    </w:p>
    <w:p w:rsidR="005B6102" w:rsidRDefault="00C11541" w:rsidP="006F7939">
      <w:pPr>
        <w:pStyle w:val="a5"/>
        <w:numPr>
          <w:ilvl w:val="0"/>
          <w:numId w:val="1"/>
        </w:numPr>
        <w:tabs>
          <w:tab w:val="left" w:pos="2090"/>
        </w:tabs>
        <w:spacing w:line="275" w:lineRule="exact"/>
        <w:ind w:left="2089"/>
        <w:rPr>
          <w:sz w:val="24"/>
        </w:rPr>
      </w:pPr>
      <w:r>
        <w:rPr>
          <w:sz w:val="24"/>
        </w:rPr>
        <w:t>формулировать</w:t>
      </w:r>
      <w:r>
        <w:rPr>
          <w:spacing w:val="-2"/>
          <w:sz w:val="24"/>
        </w:rPr>
        <w:t xml:space="preserve"> </w:t>
      </w:r>
      <w:r>
        <w:rPr>
          <w:sz w:val="24"/>
        </w:rPr>
        <w:t>собственное</w:t>
      </w:r>
      <w:r>
        <w:rPr>
          <w:spacing w:val="-8"/>
          <w:sz w:val="24"/>
        </w:rPr>
        <w:t xml:space="preserve"> </w:t>
      </w:r>
      <w:r>
        <w:rPr>
          <w:sz w:val="24"/>
        </w:rPr>
        <w:t>мнение</w:t>
      </w:r>
      <w:r>
        <w:rPr>
          <w:spacing w:val="-3"/>
          <w:sz w:val="24"/>
        </w:rPr>
        <w:t xml:space="preserve"> </w:t>
      </w:r>
      <w:r>
        <w:rPr>
          <w:sz w:val="24"/>
        </w:rPr>
        <w:t>и</w:t>
      </w:r>
      <w:r>
        <w:rPr>
          <w:spacing w:val="-6"/>
          <w:sz w:val="24"/>
        </w:rPr>
        <w:t xml:space="preserve"> </w:t>
      </w:r>
      <w:r>
        <w:rPr>
          <w:sz w:val="24"/>
        </w:rPr>
        <w:t>позицию;</w:t>
      </w:r>
    </w:p>
    <w:p w:rsidR="005B6102" w:rsidRDefault="00C11541" w:rsidP="006F7939">
      <w:pPr>
        <w:pStyle w:val="a5"/>
        <w:numPr>
          <w:ilvl w:val="0"/>
          <w:numId w:val="1"/>
        </w:numPr>
        <w:tabs>
          <w:tab w:val="left" w:pos="2090"/>
        </w:tabs>
        <w:spacing w:line="242" w:lineRule="auto"/>
        <w:ind w:right="117" w:firstLine="710"/>
        <w:rPr>
          <w:sz w:val="24"/>
        </w:rPr>
      </w:pPr>
      <w:r>
        <w:rPr>
          <w:sz w:val="24"/>
        </w:rPr>
        <w:t>договариваться и приходить к общему решению в совместной деятельности, в том</w:t>
      </w:r>
      <w:r>
        <w:rPr>
          <w:spacing w:val="1"/>
          <w:sz w:val="24"/>
        </w:rPr>
        <w:t xml:space="preserve"> </w:t>
      </w:r>
      <w:r>
        <w:rPr>
          <w:sz w:val="24"/>
        </w:rPr>
        <w:t>числе в</w:t>
      </w:r>
      <w:r>
        <w:rPr>
          <w:spacing w:val="3"/>
          <w:sz w:val="24"/>
        </w:rPr>
        <w:t xml:space="preserve"> </w:t>
      </w:r>
      <w:r>
        <w:rPr>
          <w:sz w:val="24"/>
        </w:rPr>
        <w:t>ситуации</w:t>
      </w:r>
      <w:r>
        <w:rPr>
          <w:spacing w:val="3"/>
          <w:sz w:val="24"/>
        </w:rPr>
        <w:t xml:space="preserve"> </w:t>
      </w:r>
      <w:r>
        <w:rPr>
          <w:sz w:val="24"/>
        </w:rPr>
        <w:t>столкновения</w:t>
      </w:r>
      <w:r>
        <w:rPr>
          <w:spacing w:val="-3"/>
          <w:sz w:val="24"/>
        </w:rPr>
        <w:t xml:space="preserve"> </w:t>
      </w:r>
      <w:r>
        <w:rPr>
          <w:sz w:val="24"/>
        </w:rPr>
        <w:t>интересов;</w:t>
      </w:r>
    </w:p>
    <w:p w:rsidR="005B6102" w:rsidRDefault="00C11541" w:rsidP="006F7939">
      <w:pPr>
        <w:pStyle w:val="a5"/>
        <w:numPr>
          <w:ilvl w:val="0"/>
          <w:numId w:val="1"/>
        </w:numPr>
        <w:tabs>
          <w:tab w:val="left" w:pos="2090"/>
        </w:tabs>
        <w:spacing w:line="242" w:lineRule="auto"/>
        <w:ind w:right="117" w:firstLine="710"/>
        <w:rPr>
          <w:sz w:val="24"/>
        </w:rPr>
      </w:pPr>
      <w:r>
        <w:rPr>
          <w:sz w:val="24"/>
        </w:rPr>
        <w:t>строить понятные для партнёра высказывания,</w:t>
      </w:r>
      <w:r>
        <w:rPr>
          <w:spacing w:val="1"/>
          <w:sz w:val="24"/>
        </w:rPr>
        <w:t xml:space="preserve"> </w:t>
      </w:r>
      <w:r>
        <w:rPr>
          <w:sz w:val="24"/>
        </w:rPr>
        <w:t>учитывающие, что партнёр знает и</w:t>
      </w:r>
      <w:r>
        <w:rPr>
          <w:spacing w:val="1"/>
          <w:sz w:val="24"/>
        </w:rPr>
        <w:t xml:space="preserve"> </w:t>
      </w:r>
      <w:r>
        <w:rPr>
          <w:sz w:val="24"/>
        </w:rPr>
        <w:t>видит,</w:t>
      </w:r>
      <w:r>
        <w:rPr>
          <w:spacing w:val="-1"/>
          <w:sz w:val="24"/>
        </w:rPr>
        <w:t xml:space="preserve"> </w:t>
      </w:r>
      <w:r>
        <w:rPr>
          <w:sz w:val="24"/>
        </w:rPr>
        <w:t>а</w:t>
      </w:r>
      <w:r>
        <w:rPr>
          <w:spacing w:val="1"/>
          <w:sz w:val="24"/>
        </w:rPr>
        <w:t xml:space="preserve"> </w:t>
      </w:r>
      <w:r>
        <w:rPr>
          <w:sz w:val="24"/>
        </w:rPr>
        <w:t>что</w:t>
      </w:r>
      <w:r>
        <w:rPr>
          <w:spacing w:val="2"/>
          <w:sz w:val="24"/>
        </w:rPr>
        <w:t xml:space="preserve"> </w:t>
      </w:r>
      <w:r>
        <w:rPr>
          <w:sz w:val="24"/>
        </w:rPr>
        <w:t>нет;</w:t>
      </w:r>
    </w:p>
    <w:p w:rsidR="005B6102" w:rsidRDefault="00C11541" w:rsidP="006F7939">
      <w:pPr>
        <w:pStyle w:val="a5"/>
        <w:numPr>
          <w:ilvl w:val="0"/>
          <w:numId w:val="1"/>
        </w:numPr>
        <w:tabs>
          <w:tab w:val="left" w:pos="2089"/>
          <w:tab w:val="left" w:pos="2090"/>
        </w:tabs>
        <w:spacing w:line="271" w:lineRule="exact"/>
        <w:ind w:left="2089"/>
        <w:jc w:val="left"/>
        <w:rPr>
          <w:sz w:val="24"/>
        </w:rPr>
      </w:pPr>
      <w:r>
        <w:rPr>
          <w:sz w:val="24"/>
        </w:rPr>
        <w:t>задавать вопросы;</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контролировать</w:t>
      </w:r>
      <w:r>
        <w:rPr>
          <w:spacing w:val="-3"/>
          <w:sz w:val="24"/>
        </w:rPr>
        <w:t xml:space="preserve"> </w:t>
      </w:r>
      <w:r>
        <w:rPr>
          <w:sz w:val="24"/>
        </w:rPr>
        <w:t>действия</w:t>
      </w:r>
      <w:r>
        <w:rPr>
          <w:spacing w:val="-4"/>
          <w:sz w:val="24"/>
        </w:rPr>
        <w:t xml:space="preserve"> </w:t>
      </w:r>
      <w:r>
        <w:rPr>
          <w:sz w:val="24"/>
        </w:rPr>
        <w:t>партнёра;</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использовать</w:t>
      </w:r>
      <w:r>
        <w:rPr>
          <w:spacing w:val="-7"/>
          <w:sz w:val="24"/>
        </w:rPr>
        <w:t xml:space="preserve"> </w:t>
      </w:r>
      <w:r>
        <w:rPr>
          <w:sz w:val="24"/>
        </w:rPr>
        <w:t>речь</w:t>
      </w:r>
      <w:r>
        <w:rPr>
          <w:spacing w:val="-3"/>
          <w:sz w:val="24"/>
        </w:rPr>
        <w:t xml:space="preserve"> </w:t>
      </w:r>
      <w:r>
        <w:rPr>
          <w:sz w:val="24"/>
        </w:rPr>
        <w:t>для</w:t>
      </w:r>
      <w:r>
        <w:rPr>
          <w:spacing w:val="-3"/>
          <w:sz w:val="24"/>
        </w:rPr>
        <w:t xml:space="preserve"> </w:t>
      </w:r>
      <w:r>
        <w:rPr>
          <w:sz w:val="24"/>
        </w:rPr>
        <w:t>регуляции</w:t>
      </w:r>
      <w:r>
        <w:rPr>
          <w:spacing w:val="-3"/>
          <w:sz w:val="24"/>
        </w:rPr>
        <w:t xml:space="preserve"> </w:t>
      </w:r>
      <w:r>
        <w:rPr>
          <w:sz w:val="24"/>
        </w:rPr>
        <w:t>своего действия;</w:t>
      </w:r>
    </w:p>
    <w:p w:rsidR="005B6102" w:rsidRDefault="00C11541" w:rsidP="006F7939">
      <w:pPr>
        <w:pStyle w:val="a5"/>
        <w:numPr>
          <w:ilvl w:val="0"/>
          <w:numId w:val="1"/>
        </w:numPr>
        <w:tabs>
          <w:tab w:val="left" w:pos="2089"/>
          <w:tab w:val="left" w:pos="2090"/>
        </w:tabs>
        <w:spacing w:line="237" w:lineRule="auto"/>
        <w:ind w:right="120" w:firstLine="710"/>
        <w:jc w:val="left"/>
        <w:rPr>
          <w:sz w:val="24"/>
        </w:rPr>
      </w:pPr>
      <w:r>
        <w:rPr>
          <w:sz w:val="24"/>
        </w:rPr>
        <w:t>адекватно</w:t>
      </w:r>
      <w:r>
        <w:rPr>
          <w:spacing w:val="20"/>
          <w:sz w:val="24"/>
        </w:rPr>
        <w:t xml:space="preserve"> </w:t>
      </w:r>
      <w:r>
        <w:rPr>
          <w:sz w:val="24"/>
        </w:rPr>
        <w:t>использовать</w:t>
      </w:r>
      <w:r>
        <w:rPr>
          <w:spacing w:val="17"/>
          <w:sz w:val="24"/>
        </w:rPr>
        <w:t xml:space="preserve"> </w:t>
      </w:r>
      <w:r>
        <w:rPr>
          <w:sz w:val="24"/>
        </w:rPr>
        <w:t>речевые</w:t>
      </w:r>
      <w:r>
        <w:rPr>
          <w:spacing w:val="19"/>
          <w:sz w:val="24"/>
        </w:rPr>
        <w:t xml:space="preserve"> </w:t>
      </w:r>
      <w:r>
        <w:rPr>
          <w:sz w:val="24"/>
        </w:rPr>
        <w:t>средства</w:t>
      </w:r>
      <w:r>
        <w:rPr>
          <w:spacing w:val="19"/>
          <w:sz w:val="24"/>
        </w:rPr>
        <w:t xml:space="preserve"> </w:t>
      </w:r>
      <w:r>
        <w:rPr>
          <w:sz w:val="24"/>
        </w:rPr>
        <w:t>для</w:t>
      </w:r>
      <w:r>
        <w:rPr>
          <w:spacing w:val="21"/>
          <w:sz w:val="24"/>
        </w:rPr>
        <w:t xml:space="preserve"> </w:t>
      </w:r>
      <w:r>
        <w:rPr>
          <w:sz w:val="24"/>
        </w:rPr>
        <w:t>решения</w:t>
      </w:r>
      <w:r>
        <w:rPr>
          <w:spacing w:val="26"/>
          <w:sz w:val="24"/>
        </w:rPr>
        <w:t xml:space="preserve"> </w:t>
      </w:r>
      <w:r>
        <w:rPr>
          <w:sz w:val="24"/>
        </w:rPr>
        <w:t>различных</w:t>
      </w:r>
      <w:r>
        <w:rPr>
          <w:spacing w:val="10"/>
          <w:sz w:val="24"/>
        </w:rPr>
        <w:t xml:space="preserve"> </w:t>
      </w:r>
      <w:r>
        <w:rPr>
          <w:sz w:val="24"/>
        </w:rPr>
        <w:t>коммуникативных</w:t>
      </w:r>
      <w:r>
        <w:rPr>
          <w:spacing w:val="-57"/>
          <w:sz w:val="24"/>
        </w:rPr>
        <w:t xml:space="preserve"> </w:t>
      </w:r>
      <w:r>
        <w:rPr>
          <w:sz w:val="24"/>
        </w:rPr>
        <w:t>задач,</w:t>
      </w:r>
      <w:r>
        <w:rPr>
          <w:spacing w:val="3"/>
          <w:sz w:val="24"/>
        </w:rPr>
        <w:t xml:space="preserve"> </w:t>
      </w:r>
      <w:r>
        <w:rPr>
          <w:sz w:val="24"/>
        </w:rPr>
        <w:t>строить</w:t>
      </w:r>
      <w:r>
        <w:rPr>
          <w:spacing w:val="-2"/>
          <w:sz w:val="24"/>
        </w:rPr>
        <w:t xml:space="preserve"> </w:t>
      </w:r>
      <w:r>
        <w:rPr>
          <w:sz w:val="24"/>
        </w:rPr>
        <w:t>монологическое</w:t>
      </w:r>
      <w:r>
        <w:rPr>
          <w:spacing w:val="-5"/>
          <w:sz w:val="24"/>
        </w:rPr>
        <w:t xml:space="preserve"> </w:t>
      </w:r>
      <w:r>
        <w:rPr>
          <w:sz w:val="24"/>
        </w:rPr>
        <w:t>высказывание,</w:t>
      </w:r>
      <w:r>
        <w:rPr>
          <w:spacing w:val="-5"/>
          <w:sz w:val="24"/>
        </w:rPr>
        <w:t xml:space="preserve"> </w:t>
      </w:r>
      <w:r>
        <w:rPr>
          <w:sz w:val="24"/>
        </w:rPr>
        <w:t>владеть</w:t>
      </w:r>
      <w:r>
        <w:rPr>
          <w:spacing w:val="2"/>
          <w:sz w:val="24"/>
        </w:rPr>
        <w:t xml:space="preserve"> </w:t>
      </w:r>
      <w:r>
        <w:rPr>
          <w:sz w:val="24"/>
        </w:rPr>
        <w:t>диалогической</w:t>
      </w:r>
      <w:r>
        <w:rPr>
          <w:spacing w:val="-3"/>
          <w:sz w:val="24"/>
        </w:rPr>
        <w:t xml:space="preserve"> </w:t>
      </w:r>
      <w:r>
        <w:rPr>
          <w:sz w:val="24"/>
        </w:rPr>
        <w:t>формой</w:t>
      </w:r>
      <w:r>
        <w:rPr>
          <w:spacing w:val="-2"/>
          <w:sz w:val="24"/>
        </w:rPr>
        <w:t xml:space="preserve"> </w:t>
      </w:r>
      <w:r>
        <w:rPr>
          <w:sz w:val="24"/>
        </w:rPr>
        <w:t>речи.</w:t>
      </w:r>
    </w:p>
    <w:p w:rsidR="005B6102" w:rsidRDefault="00C11541">
      <w:pPr>
        <w:pStyle w:val="3"/>
        <w:spacing w:before="8" w:line="272"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89"/>
          <w:tab w:val="left" w:pos="2090"/>
        </w:tabs>
        <w:spacing w:line="242" w:lineRule="auto"/>
        <w:ind w:right="124" w:firstLine="710"/>
        <w:jc w:val="left"/>
        <w:rPr>
          <w:i/>
          <w:sz w:val="24"/>
        </w:rPr>
      </w:pPr>
      <w:r>
        <w:rPr>
          <w:i/>
          <w:sz w:val="24"/>
        </w:rPr>
        <w:t>учитывать</w:t>
      </w:r>
      <w:r>
        <w:rPr>
          <w:i/>
          <w:spacing w:val="11"/>
          <w:sz w:val="24"/>
        </w:rPr>
        <w:t xml:space="preserve"> </w:t>
      </w:r>
      <w:r>
        <w:rPr>
          <w:i/>
          <w:sz w:val="24"/>
        </w:rPr>
        <w:t>и</w:t>
      </w:r>
      <w:r>
        <w:rPr>
          <w:i/>
          <w:spacing w:val="11"/>
          <w:sz w:val="24"/>
        </w:rPr>
        <w:t xml:space="preserve"> </w:t>
      </w:r>
      <w:r>
        <w:rPr>
          <w:i/>
          <w:sz w:val="24"/>
        </w:rPr>
        <w:t>координировать</w:t>
      </w:r>
      <w:r>
        <w:rPr>
          <w:i/>
          <w:spacing w:val="12"/>
          <w:sz w:val="24"/>
        </w:rPr>
        <w:t xml:space="preserve"> </w:t>
      </w:r>
      <w:r>
        <w:rPr>
          <w:i/>
          <w:sz w:val="24"/>
        </w:rPr>
        <w:t>в</w:t>
      </w:r>
      <w:r>
        <w:rPr>
          <w:i/>
          <w:spacing w:val="8"/>
          <w:sz w:val="24"/>
        </w:rPr>
        <w:t xml:space="preserve"> </w:t>
      </w:r>
      <w:r>
        <w:rPr>
          <w:i/>
          <w:sz w:val="24"/>
        </w:rPr>
        <w:t>сотрудничестве</w:t>
      </w:r>
      <w:r>
        <w:rPr>
          <w:i/>
          <w:spacing w:val="10"/>
          <w:sz w:val="24"/>
        </w:rPr>
        <w:t xml:space="preserve"> </w:t>
      </w:r>
      <w:r>
        <w:rPr>
          <w:i/>
          <w:sz w:val="24"/>
        </w:rPr>
        <w:t>позиции</w:t>
      </w:r>
      <w:r>
        <w:rPr>
          <w:i/>
          <w:spacing w:val="6"/>
          <w:sz w:val="24"/>
        </w:rPr>
        <w:t xml:space="preserve"> </w:t>
      </w:r>
      <w:r>
        <w:rPr>
          <w:i/>
          <w:sz w:val="24"/>
        </w:rPr>
        <w:t>других</w:t>
      </w:r>
      <w:r>
        <w:rPr>
          <w:i/>
          <w:spacing w:val="6"/>
          <w:sz w:val="24"/>
        </w:rPr>
        <w:t xml:space="preserve"> </w:t>
      </w:r>
      <w:r>
        <w:rPr>
          <w:i/>
          <w:sz w:val="24"/>
        </w:rPr>
        <w:t>людей,</w:t>
      </w:r>
      <w:r>
        <w:rPr>
          <w:i/>
          <w:spacing w:val="9"/>
          <w:sz w:val="24"/>
        </w:rPr>
        <w:t xml:space="preserve"> </w:t>
      </w:r>
      <w:r>
        <w:rPr>
          <w:i/>
          <w:sz w:val="24"/>
        </w:rPr>
        <w:t>отличные</w:t>
      </w:r>
      <w:r>
        <w:rPr>
          <w:i/>
          <w:spacing w:val="5"/>
          <w:sz w:val="24"/>
        </w:rPr>
        <w:t xml:space="preserve"> </w:t>
      </w:r>
      <w:r>
        <w:rPr>
          <w:i/>
          <w:sz w:val="24"/>
        </w:rPr>
        <w:t>от</w:t>
      </w:r>
      <w:r>
        <w:rPr>
          <w:i/>
          <w:spacing w:val="-57"/>
          <w:sz w:val="24"/>
        </w:rPr>
        <w:t xml:space="preserve"> </w:t>
      </w:r>
      <w:r>
        <w:rPr>
          <w:i/>
          <w:sz w:val="24"/>
        </w:rPr>
        <w:t>собственной;</w:t>
      </w:r>
    </w:p>
    <w:p w:rsidR="005B6102" w:rsidRDefault="00C11541" w:rsidP="006F7939">
      <w:pPr>
        <w:pStyle w:val="a5"/>
        <w:numPr>
          <w:ilvl w:val="0"/>
          <w:numId w:val="1"/>
        </w:numPr>
        <w:tabs>
          <w:tab w:val="left" w:pos="2089"/>
          <w:tab w:val="left" w:pos="2090"/>
        </w:tabs>
        <w:spacing w:line="271" w:lineRule="exact"/>
        <w:ind w:left="2089"/>
        <w:jc w:val="left"/>
        <w:rPr>
          <w:i/>
          <w:sz w:val="24"/>
        </w:rPr>
      </w:pPr>
      <w:r>
        <w:rPr>
          <w:i/>
          <w:sz w:val="24"/>
        </w:rPr>
        <w:t>учитывать</w:t>
      </w:r>
      <w:r>
        <w:rPr>
          <w:i/>
          <w:spacing w:val="-1"/>
          <w:sz w:val="24"/>
        </w:rPr>
        <w:t xml:space="preserve"> </w:t>
      </w:r>
      <w:r>
        <w:rPr>
          <w:i/>
          <w:sz w:val="24"/>
        </w:rPr>
        <w:t>разные</w:t>
      </w:r>
      <w:r>
        <w:rPr>
          <w:i/>
          <w:spacing w:val="-2"/>
          <w:sz w:val="24"/>
        </w:rPr>
        <w:t xml:space="preserve"> </w:t>
      </w:r>
      <w:r>
        <w:rPr>
          <w:i/>
          <w:sz w:val="24"/>
        </w:rPr>
        <w:t>мнения</w:t>
      </w:r>
      <w:r>
        <w:rPr>
          <w:i/>
          <w:spacing w:val="-7"/>
          <w:sz w:val="24"/>
        </w:rPr>
        <w:t xml:space="preserve"> </w:t>
      </w:r>
      <w:r>
        <w:rPr>
          <w:i/>
          <w:sz w:val="24"/>
        </w:rPr>
        <w:t>и</w:t>
      </w:r>
      <w:r>
        <w:rPr>
          <w:i/>
          <w:spacing w:val="-1"/>
          <w:sz w:val="24"/>
        </w:rPr>
        <w:t xml:space="preserve"> </w:t>
      </w:r>
      <w:r>
        <w:rPr>
          <w:i/>
          <w:sz w:val="24"/>
        </w:rPr>
        <w:t>интересы</w:t>
      </w:r>
      <w:r>
        <w:rPr>
          <w:i/>
          <w:spacing w:val="-1"/>
          <w:sz w:val="24"/>
        </w:rPr>
        <w:t xml:space="preserve"> </w:t>
      </w:r>
      <w:r>
        <w:rPr>
          <w:i/>
          <w:sz w:val="24"/>
        </w:rPr>
        <w:t>и</w:t>
      </w:r>
      <w:r>
        <w:rPr>
          <w:i/>
          <w:spacing w:val="-6"/>
          <w:sz w:val="24"/>
        </w:rPr>
        <w:t xml:space="preserve"> </w:t>
      </w:r>
      <w:r>
        <w:rPr>
          <w:i/>
          <w:sz w:val="24"/>
        </w:rPr>
        <w:t>обосновывать</w:t>
      </w:r>
      <w:r>
        <w:rPr>
          <w:i/>
          <w:spacing w:val="-1"/>
          <w:sz w:val="24"/>
        </w:rPr>
        <w:t xml:space="preserve"> </w:t>
      </w:r>
      <w:r>
        <w:rPr>
          <w:i/>
          <w:sz w:val="24"/>
        </w:rPr>
        <w:t>собственную</w:t>
      </w:r>
      <w:r>
        <w:rPr>
          <w:i/>
          <w:spacing w:val="-3"/>
          <w:sz w:val="24"/>
        </w:rPr>
        <w:t xml:space="preserve"> </w:t>
      </w:r>
      <w:r>
        <w:rPr>
          <w:i/>
          <w:sz w:val="24"/>
        </w:rPr>
        <w:t>позицию;</w:t>
      </w:r>
    </w:p>
    <w:p w:rsidR="005B6102" w:rsidRDefault="00C11541" w:rsidP="006F7939">
      <w:pPr>
        <w:pStyle w:val="a5"/>
        <w:numPr>
          <w:ilvl w:val="0"/>
          <w:numId w:val="1"/>
        </w:numPr>
        <w:tabs>
          <w:tab w:val="left" w:pos="2089"/>
          <w:tab w:val="left" w:pos="2090"/>
        </w:tabs>
        <w:spacing w:line="275" w:lineRule="exact"/>
        <w:ind w:left="2089"/>
        <w:jc w:val="left"/>
        <w:rPr>
          <w:i/>
          <w:sz w:val="24"/>
        </w:rPr>
      </w:pPr>
      <w:r>
        <w:rPr>
          <w:i/>
          <w:sz w:val="24"/>
        </w:rPr>
        <w:t>понимать относительность</w:t>
      </w:r>
      <w:r>
        <w:rPr>
          <w:i/>
          <w:spacing w:val="-4"/>
          <w:sz w:val="24"/>
        </w:rPr>
        <w:t xml:space="preserve"> </w:t>
      </w:r>
      <w:r>
        <w:rPr>
          <w:i/>
          <w:sz w:val="24"/>
        </w:rPr>
        <w:t>мнений</w:t>
      </w:r>
      <w:r>
        <w:rPr>
          <w:i/>
          <w:spacing w:val="-5"/>
          <w:sz w:val="24"/>
        </w:rPr>
        <w:t xml:space="preserve"> </w:t>
      </w:r>
      <w:r>
        <w:rPr>
          <w:i/>
          <w:sz w:val="24"/>
        </w:rPr>
        <w:t>и</w:t>
      </w:r>
      <w:r>
        <w:rPr>
          <w:i/>
          <w:spacing w:val="-1"/>
          <w:sz w:val="24"/>
        </w:rPr>
        <w:t xml:space="preserve"> </w:t>
      </w:r>
      <w:r>
        <w:rPr>
          <w:i/>
          <w:sz w:val="24"/>
        </w:rPr>
        <w:t>подходов</w:t>
      </w:r>
      <w:r>
        <w:rPr>
          <w:i/>
          <w:spacing w:val="1"/>
          <w:sz w:val="24"/>
        </w:rPr>
        <w:t xml:space="preserve"> </w:t>
      </w:r>
      <w:r>
        <w:rPr>
          <w:i/>
          <w:sz w:val="24"/>
        </w:rPr>
        <w:t>к</w:t>
      </w:r>
      <w:r>
        <w:rPr>
          <w:i/>
          <w:spacing w:val="-2"/>
          <w:sz w:val="24"/>
        </w:rPr>
        <w:t xml:space="preserve"> </w:t>
      </w:r>
      <w:r>
        <w:rPr>
          <w:i/>
          <w:sz w:val="24"/>
        </w:rPr>
        <w:t>решению</w:t>
      </w:r>
      <w:r>
        <w:rPr>
          <w:i/>
          <w:spacing w:val="-2"/>
          <w:sz w:val="24"/>
        </w:rPr>
        <w:t xml:space="preserve"> </w:t>
      </w:r>
      <w:r>
        <w:rPr>
          <w:i/>
          <w:sz w:val="24"/>
        </w:rPr>
        <w:t>проблемы;</w:t>
      </w:r>
    </w:p>
    <w:p w:rsidR="005B6102" w:rsidRDefault="00C11541" w:rsidP="006F7939">
      <w:pPr>
        <w:pStyle w:val="a5"/>
        <w:numPr>
          <w:ilvl w:val="0"/>
          <w:numId w:val="1"/>
        </w:numPr>
        <w:tabs>
          <w:tab w:val="left" w:pos="2089"/>
          <w:tab w:val="left" w:pos="2090"/>
        </w:tabs>
        <w:spacing w:line="242" w:lineRule="auto"/>
        <w:ind w:right="120" w:firstLine="710"/>
        <w:jc w:val="left"/>
        <w:rPr>
          <w:i/>
          <w:sz w:val="24"/>
        </w:rPr>
      </w:pPr>
      <w:r>
        <w:rPr>
          <w:i/>
          <w:sz w:val="24"/>
        </w:rPr>
        <w:t>аргументировать</w:t>
      </w:r>
      <w:r>
        <w:rPr>
          <w:i/>
          <w:spacing w:val="23"/>
          <w:sz w:val="24"/>
        </w:rPr>
        <w:t xml:space="preserve"> </w:t>
      </w:r>
      <w:r>
        <w:rPr>
          <w:i/>
          <w:sz w:val="24"/>
        </w:rPr>
        <w:t>свою</w:t>
      </w:r>
      <w:r>
        <w:rPr>
          <w:i/>
          <w:spacing w:val="21"/>
          <w:sz w:val="24"/>
        </w:rPr>
        <w:t xml:space="preserve"> </w:t>
      </w:r>
      <w:r>
        <w:rPr>
          <w:i/>
          <w:sz w:val="24"/>
        </w:rPr>
        <w:t>позицию</w:t>
      </w:r>
      <w:r>
        <w:rPr>
          <w:i/>
          <w:spacing w:val="21"/>
          <w:sz w:val="24"/>
        </w:rPr>
        <w:t xml:space="preserve"> </w:t>
      </w:r>
      <w:r>
        <w:rPr>
          <w:i/>
          <w:sz w:val="24"/>
        </w:rPr>
        <w:t>и</w:t>
      </w:r>
      <w:r>
        <w:rPr>
          <w:i/>
          <w:spacing w:val="22"/>
          <w:sz w:val="24"/>
        </w:rPr>
        <w:t xml:space="preserve"> </w:t>
      </w:r>
      <w:r>
        <w:rPr>
          <w:i/>
          <w:sz w:val="24"/>
        </w:rPr>
        <w:t>координировать</w:t>
      </w:r>
      <w:r>
        <w:rPr>
          <w:i/>
          <w:spacing w:val="23"/>
          <w:sz w:val="24"/>
        </w:rPr>
        <w:t xml:space="preserve"> </w:t>
      </w:r>
      <w:r>
        <w:rPr>
          <w:i/>
          <w:sz w:val="24"/>
        </w:rPr>
        <w:t>её</w:t>
      </w:r>
      <w:r>
        <w:rPr>
          <w:i/>
          <w:spacing w:val="21"/>
          <w:sz w:val="24"/>
        </w:rPr>
        <w:t xml:space="preserve"> </w:t>
      </w:r>
      <w:r>
        <w:rPr>
          <w:i/>
          <w:sz w:val="24"/>
        </w:rPr>
        <w:t>с</w:t>
      </w:r>
      <w:r>
        <w:rPr>
          <w:i/>
          <w:spacing w:val="21"/>
          <w:sz w:val="24"/>
        </w:rPr>
        <w:t xml:space="preserve"> </w:t>
      </w:r>
      <w:r>
        <w:rPr>
          <w:i/>
          <w:sz w:val="24"/>
        </w:rPr>
        <w:t>позициями</w:t>
      </w:r>
      <w:r>
        <w:rPr>
          <w:i/>
          <w:spacing w:val="23"/>
          <w:sz w:val="24"/>
        </w:rPr>
        <w:t xml:space="preserve"> </w:t>
      </w:r>
      <w:r>
        <w:rPr>
          <w:i/>
          <w:sz w:val="24"/>
        </w:rPr>
        <w:t>партнёров</w:t>
      </w:r>
      <w:r>
        <w:rPr>
          <w:i/>
          <w:spacing w:val="18"/>
          <w:sz w:val="24"/>
        </w:rPr>
        <w:t xml:space="preserve"> </w:t>
      </w:r>
      <w:r>
        <w:rPr>
          <w:i/>
          <w:sz w:val="24"/>
        </w:rPr>
        <w:t>в</w:t>
      </w:r>
      <w:r>
        <w:rPr>
          <w:i/>
          <w:spacing w:val="-57"/>
          <w:sz w:val="24"/>
        </w:rPr>
        <w:t xml:space="preserve"> </w:t>
      </w:r>
      <w:r>
        <w:rPr>
          <w:i/>
          <w:sz w:val="24"/>
        </w:rPr>
        <w:t>сотрудничестве при</w:t>
      </w:r>
      <w:r>
        <w:rPr>
          <w:i/>
          <w:spacing w:val="1"/>
          <w:sz w:val="24"/>
        </w:rPr>
        <w:t xml:space="preserve"> </w:t>
      </w:r>
      <w:r>
        <w:rPr>
          <w:i/>
          <w:sz w:val="24"/>
        </w:rPr>
        <w:t>выработке общего</w:t>
      </w:r>
      <w:r>
        <w:rPr>
          <w:i/>
          <w:spacing w:val="1"/>
          <w:sz w:val="24"/>
        </w:rPr>
        <w:t xml:space="preserve"> </w:t>
      </w:r>
      <w:r>
        <w:rPr>
          <w:i/>
          <w:sz w:val="24"/>
        </w:rPr>
        <w:t>решения</w:t>
      </w:r>
      <w:r>
        <w:rPr>
          <w:i/>
          <w:spacing w:val="-1"/>
          <w:sz w:val="24"/>
        </w:rPr>
        <w:t xml:space="preserve"> </w:t>
      </w:r>
      <w:r>
        <w:rPr>
          <w:i/>
          <w:sz w:val="24"/>
        </w:rPr>
        <w:t>в</w:t>
      </w:r>
      <w:r>
        <w:rPr>
          <w:i/>
          <w:spacing w:val="3"/>
          <w:sz w:val="24"/>
        </w:rPr>
        <w:t xml:space="preserve"> </w:t>
      </w:r>
      <w:r>
        <w:rPr>
          <w:i/>
          <w:sz w:val="24"/>
        </w:rPr>
        <w:t>совместной</w:t>
      </w:r>
      <w:r>
        <w:rPr>
          <w:i/>
          <w:spacing w:val="-4"/>
          <w:sz w:val="24"/>
        </w:rPr>
        <w:t xml:space="preserve"> </w:t>
      </w:r>
      <w:r>
        <w:rPr>
          <w:i/>
          <w:sz w:val="24"/>
        </w:rPr>
        <w:t>деятельности;</w:t>
      </w:r>
    </w:p>
    <w:p w:rsidR="005B6102" w:rsidRDefault="00C11541" w:rsidP="006F7939">
      <w:pPr>
        <w:pStyle w:val="a5"/>
        <w:numPr>
          <w:ilvl w:val="0"/>
          <w:numId w:val="1"/>
        </w:numPr>
        <w:tabs>
          <w:tab w:val="left" w:pos="2089"/>
          <w:tab w:val="left" w:pos="2090"/>
        </w:tabs>
        <w:spacing w:line="242" w:lineRule="auto"/>
        <w:ind w:right="119" w:firstLine="710"/>
        <w:jc w:val="left"/>
        <w:rPr>
          <w:i/>
          <w:sz w:val="24"/>
        </w:rPr>
      </w:pPr>
      <w:r>
        <w:rPr>
          <w:i/>
          <w:sz w:val="24"/>
        </w:rPr>
        <w:lastRenderedPageBreak/>
        <w:t>продуктивно</w:t>
      </w:r>
      <w:r>
        <w:rPr>
          <w:i/>
          <w:spacing w:val="32"/>
          <w:sz w:val="24"/>
        </w:rPr>
        <w:t xml:space="preserve"> </w:t>
      </w:r>
      <w:r>
        <w:rPr>
          <w:i/>
          <w:sz w:val="24"/>
        </w:rPr>
        <w:t>содействовать</w:t>
      </w:r>
      <w:r>
        <w:rPr>
          <w:i/>
          <w:spacing w:val="33"/>
          <w:sz w:val="24"/>
        </w:rPr>
        <w:t xml:space="preserve"> </w:t>
      </w:r>
      <w:r>
        <w:rPr>
          <w:i/>
          <w:sz w:val="24"/>
        </w:rPr>
        <w:t>разрешению</w:t>
      </w:r>
      <w:r>
        <w:rPr>
          <w:i/>
          <w:spacing w:val="31"/>
          <w:sz w:val="24"/>
        </w:rPr>
        <w:t xml:space="preserve"> </w:t>
      </w:r>
      <w:r>
        <w:rPr>
          <w:i/>
          <w:sz w:val="24"/>
        </w:rPr>
        <w:t>конфликтов</w:t>
      </w:r>
      <w:r>
        <w:rPr>
          <w:i/>
          <w:spacing w:val="38"/>
          <w:sz w:val="24"/>
        </w:rPr>
        <w:t xml:space="preserve"> </w:t>
      </w:r>
      <w:r>
        <w:rPr>
          <w:i/>
          <w:sz w:val="24"/>
        </w:rPr>
        <w:t>на</w:t>
      </w:r>
      <w:r>
        <w:rPr>
          <w:i/>
          <w:spacing w:val="32"/>
          <w:sz w:val="24"/>
        </w:rPr>
        <w:t xml:space="preserve"> </w:t>
      </w:r>
      <w:r>
        <w:rPr>
          <w:i/>
          <w:sz w:val="24"/>
        </w:rPr>
        <w:t>основе</w:t>
      </w:r>
      <w:r>
        <w:rPr>
          <w:i/>
          <w:spacing w:val="32"/>
          <w:sz w:val="24"/>
        </w:rPr>
        <w:t xml:space="preserve"> </w:t>
      </w:r>
      <w:r>
        <w:rPr>
          <w:i/>
          <w:sz w:val="24"/>
        </w:rPr>
        <w:t>учёта</w:t>
      </w:r>
      <w:r>
        <w:rPr>
          <w:i/>
          <w:spacing w:val="32"/>
          <w:sz w:val="24"/>
        </w:rPr>
        <w:t xml:space="preserve"> </w:t>
      </w:r>
      <w:r>
        <w:rPr>
          <w:i/>
          <w:sz w:val="24"/>
        </w:rPr>
        <w:t>интересов</w:t>
      </w:r>
      <w:r>
        <w:rPr>
          <w:i/>
          <w:spacing w:val="33"/>
          <w:sz w:val="24"/>
        </w:rPr>
        <w:t xml:space="preserve"> </w:t>
      </w:r>
      <w:r>
        <w:rPr>
          <w:i/>
          <w:sz w:val="24"/>
        </w:rPr>
        <w:t>и</w:t>
      </w:r>
      <w:r>
        <w:rPr>
          <w:i/>
          <w:spacing w:val="-57"/>
          <w:sz w:val="24"/>
        </w:rPr>
        <w:t xml:space="preserve"> </w:t>
      </w:r>
      <w:r>
        <w:rPr>
          <w:i/>
          <w:sz w:val="24"/>
        </w:rPr>
        <w:t>позиций</w:t>
      </w:r>
      <w:r>
        <w:rPr>
          <w:i/>
          <w:spacing w:val="1"/>
          <w:sz w:val="24"/>
        </w:rPr>
        <w:t xml:space="preserve"> </w:t>
      </w:r>
      <w:r>
        <w:rPr>
          <w:i/>
          <w:sz w:val="24"/>
        </w:rPr>
        <w:t>всех</w:t>
      </w:r>
      <w:r>
        <w:rPr>
          <w:i/>
          <w:spacing w:val="1"/>
          <w:sz w:val="24"/>
        </w:rPr>
        <w:t xml:space="preserve"> </w:t>
      </w:r>
      <w:r>
        <w:rPr>
          <w:i/>
          <w:sz w:val="24"/>
        </w:rPr>
        <w:t>участников;</w:t>
      </w:r>
    </w:p>
    <w:p w:rsidR="005B6102" w:rsidRDefault="00C11541" w:rsidP="006F7939">
      <w:pPr>
        <w:pStyle w:val="a5"/>
        <w:numPr>
          <w:ilvl w:val="0"/>
          <w:numId w:val="1"/>
        </w:numPr>
        <w:tabs>
          <w:tab w:val="left" w:pos="2089"/>
          <w:tab w:val="left" w:pos="2090"/>
        </w:tabs>
        <w:spacing w:line="242" w:lineRule="auto"/>
        <w:ind w:right="124" w:firstLine="710"/>
        <w:jc w:val="left"/>
        <w:rPr>
          <w:i/>
          <w:sz w:val="24"/>
        </w:rPr>
      </w:pPr>
      <w:r>
        <w:rPr>
          <w:i/>
          <w:sz w:val="24"/>
        </w:rPr>
        <w:t>с</w:t>
      </w:r>
      <w:r>
        <w:rPr>
          <w:i/>
          <w:spacing w:val="11"/>
          <w:sz w:val="24"/>
        </w:rPr>
        <w:t xml:space="preserve"> </w:t>
      </w:r>
      <w:r>
        <w:rPr>
          <w:i/>
          <w:sz w:val="24"/>
        </w:rPr>
        <w:t>учётом</w:t>
      </w:r>
      <w:r>
        <w:rPr>
          <w:i/>
          <w:spacing w:val="13"/>
          <w:sz w:val="24"/>
        </w:rPr>
        <w:t xml:space="preserve"> </w:t>
      </w:r>
      <w:r>
        <w:rPr>
          <w:i/>
          <w:sz w:val="24"/>
        </w:rPr>
        <w:t>целей</w:t>
      </w:r>
      <w:r>
        <w:rPr>
          <w:i/>
          <w:spacing w:val="12"/>
          <w:sz w:val="24"/>
        </w:rPr>
        <w:t xml:space="preserve"> </w:t>
      </w:r>
      <w:r>
        <w:rPr>
          <w:i/>
          <w:sz w:val="24"/>
        </w:rPr>
        <w:t>коммуникации</w:t>
      </w:r>
      <w:r>
        <w:rPr>
          <w:i/>
          <w:spacing w:val="12"/>
          <w:sz w:val="24"/>
        </w:rPr>
        <w:t xml:space="preserve"> </w:t>
      </w:r>
      <w:r>
        <w:rPr>
          <w:i/>
          <w:sz w:val="24"/>
        </w:rPr>
        <w:t>достаточно</w:t>
      </w:r>
      <w:r>
        <w:rPr>
          <w:i/>
          <w:spacing w:val="12"/>
          <w:sz w:val="24"/>
        </w:rPr>
        <w:t xml:space="preserve"> </w:t>
      </w:r>
      <w:r>
        <w:rPr>
          <w:i/>
          <w:sz w:val="24"/>
        </w:rPr>
        <w:t>точно,</w:t>
      </w:r>
      <w:r>
        <w:rPr>
          <w:i/>
          <w:spacing w:val="14"/>
          <w:sz w:val="24"/>
        </w:rPr>
        <w:t xml:space="preserve"> </w:t>
      </w:r>
      <w:r>
        <w:rPr>
          <w:i/>
          <w:sz w:val="24"/>
        </w:rPr>
        <w:t>последовательно</w:t>
      </w:r>
      <w:r>
        <w:rPr>
          <w:i/>
          <w:spacing w:val="12"/>
          <w:sz w:val="24"/>
        </w:rPr>
        <w:t xml:space="preserve"> </w:t>
      </w:r>
      <w:r>
        <w:rPr>
          <w:i/>
          <w:sz w:val="24"/>
        </w:rPr>
        <w:t>и</w:t>
      </w:r>
      <w:r>
        <w:rPr>
          <w:i/>
          <w:spacing w:val="12"/>
          <w:sz w:val="24"/>
        </w:rPr>
        <w:t xml:space="preserve"> </w:t>
      </w:r>
      <w:r>
        <w:rPr>
          <w:i/>
          <w:sz w:val="24"/>
        </w:rPr>
        <w:t>полно</w:t>
      </w:r>
      <w:r>
        <w:rPr>
          <w:i/>
          <w:spacing w:val="-57"/>
          <w:sz w:val="24"/>
        </w:rPr>
        <w:t xml:space="preserve"> </w:t>
      </w:r>
      <w:r>
        <w:rPr>
          <w:i/>
          <w:sz w:val="24"/>
        </w:rPr>
        <w:t>передавать партнёру</w:t>
      </w:r>
      <w:r>
        <w:rPr>
          <w:i/>
          <w:spacing w:val="-1"/>
          <w:sz w:val="24"/>
        </w:rPr>
        <w:t xml:space="preserve"> </w:t>
      </w:r>
      <w:r>
        <w:rPr>
          <w:i/>
          <w:sz w:val="24"/>
        </w:rPr>
        <w:t>необходимую</w:t>
      </w:r>
      <w:r>
        <w:rPr>
          <w:i/>
          <w:spacing w:val="-1"/>
          <w:sz w:val="24"/>
        </w:rPr>
        <w:t xml:space="preserve"> </w:t>
      </w:r>
      <w:r>
        <w:rPr>
          <w:i/>
          <w:sz w:val="24"/>
        </w:rPr>
        <w:t>информацию</w:t>
      </w:r>
      <w:r>
        <w:rPr>
          <w:i/>
          <w:spacing w:val="-1"/>
          <w:sz w:val="24"/>
        </w:rPr>
        <w:t xml:space="preserve"> </w:t>
      </w:r>
      <w:r>
        <w:rPr>
          <w:i/>
          <w:sz w:val="24"/>
        </w:rPr>
        <w:t>как</w:t>
      </w:r>
      <w:r>
        <w:rPr>
          <w:i/>
          <w:spacing w:val="-1"/>
          <w:sz w:val="24"/>
        </w:rPr>
        <w:t xml:space="preserve"> </w:t>
      </w:r>
      <w:r>
        <w:rPr>
          <w:i/>
          <w:sz w:val="24"/>
        </w:rPr>
        <w:t>ориентир</w:t>
      </w:r>
      <w:r>
        <w:rPr>
          <w:i/>
          <w:spacing w:val="-1"/>
          <w:sz w:val="24"/>
        </w:rPr>
        <w:t xml:space="preserve"> </w:t>
      </w:r>
      <w:r>
        <w:rPr>
          <w:i/>
          <w:sz w:val="24"/>
        </w:rPr>
        <w:t>для построения</w:t>
      </w:r>
      <w:r>
        <w:rPr>
          <w:i/>
          <w:spacing w:val="-1"/>
          <w:sz w:val="24"/>
        </w:rPr>
        <w:t xml:space="preserve"> </w:t>
      </w:r>
      <w:r>
        <w:rPr>
          <w:i/>
          <w:sz w:val="24"/>
        </w:rPr>
        <w:t>действия;</w:t>
      </w:r>
    </w:p>
    <w:p w:rsidR="005B6102" w:rsidRDefault="00C11541" w:rsidP="006F7939">
      <w:pPr>
        <w:pStyle w:val="a5"/>
        <w:numPr>
          <w:ilvl w:val="0"/>
          <w:numId w:val="1"/>
        </w:numPr>
        <w:tabs>
          <w:tab w:val="left" w:pos="2089"/>
          <w:tab w:val="left" w:pos="2090"/>
        </w:tabs>
        <w:spacing w:line="242" w:lineRule="auto"/>
        <w:ind w:right="118" w:firstLine="710"/>
        <w:jc w:val="left"/>
        <w:rPr>
          <w:i/>
          <w:sz w:val="24"/>
        </w:rPr>
      </w:pPr>
      <w:r>
        <w:rPr>
          <w:i/>
          <w:sz w:val="24"/>
        </w:rPr>
        <w:t>задавать</w:t>
      </w:r>
      <w:r>
        <w:rPr>
          <w:i/>
          <w:spacing w:val="46"/>
          <w:sz w:val="24"/>
        </w:rPr>
        <w:t xml:space="preserve"> </w:t>
      </w:r>
      <w:r>
        <w:rPr>
          <w:i/>
          <w:sz w:val="24"/>
        </w:rPr>
        <w:t>вопросы,</w:t>
      </w:r>
      <w:r>
        <w:rPr>
          <w:i/>
          <w:spacing w:val="48"/>
          <w:sz w:val="24"/>
        </w:rPr>
        <w:t xml:space="preserve"> </w:t>
      </w:r>
      <w:r>
        <w:rPr>
          <w:i/>
          <w:sz w:val="24"/>
        </w:rPr>
        <w:t>необходимые</w:t>
      </w:r>
      <w:r>
        <w:rPr>
          <w:i/>
          <w:spacing w:val="49"/>
          <w:sz w:val="24"/>
        </w:rPr>
        <w:t xml:space="preserve"> </w:t>
      </w:r>
      <w:r>
        <w:rPr>
          <w:i/>
          <w:sz w:val="24"/>
        </w:rPr>
        <w:t>для</w:t>
      </w:r>
      <w:r>
        <w:rPr>
          <w:i/>
          <w:spacing w:val="49"/>
          <w:sz w:val="24"/>
        </w:rPr>
        <w:t xml:space="preserve"> </w:t>
      </w:r>
      <w:r>
        <w:rPr>
          <w:i/>
          <w:sz w:val="24"/>
        </w:rPr>
        <w:t>организации</w:t>
      </w:r>
      <w:r>
        <w:rPr>
          <w:i/>
          <w:spacing w:val="50"/>
          <w:sz w:val="24"/>
        </w:rPr>
        <w:t xml:space="preserve"> </w:t>
      </w:r>
      <w:r>
        <w:rPr>
          <w:i/>
          <w:sz w:val="24"/>
        </w:rPr>
        <w:t>собственной</w:t>
      </w:r>
      <w:r>
        <w:rPr>
          <w:i/>
          <w:spacing w:val="45"/>
          <w:sz w:val="24"/>
        </w:rPr>
        <w:t xml:space="preserve"> </w:t>
      </w:r>
      <w:r>
        <w:rPr>
          <w:i/>
          <w:sz w:val="24"/>
        </w:rPr>
        <w:t>деятельности</w:t>
      </w:r>
      <w:r>
        <w:rPr>
          <w:i/>
          <w:spacing w:val="50"/>
          <w:sz w:val="24"/>
        </w:rPr>
        <w:t xml:space="preserve"> </w:t>
      </w:r>
      <w:r>
        <w:rPr>
          <w:i/>
          <w:sz w:val="24"/>
        </w:rPr>
        <w:t>и</w:t>
      </w:r>
      <w:r>
        <w:rPr>
          <w:i/>
          <w:spacing w:val="-57"/>
          <w:sz w:val="24"/>
        </w:rPr>
        <w:t xml:space="preserve"> </w:t>
      </w:r>
      <w:r>
        <w:rPr>
          <w:i/>
          <w:sz w:val="24"/>
        </w:rPr>
        <w:t>сотрудничества</w:t>
      </w:r>
      <w:r>
        <w:rPr>
          <w:i/>
          <w:spacing w:val="1"/>
          <w:sz w:val="24"/>
        </w:rPr>
        <w:t xml:space="preserve"> </w:t>
      </w:r>
      <w:r>
        <w:rPr>
          <w:i/>
          <w:sz w:val="24"/>
        </w:rPr>
        <w:t>с</w:t>
      </w:r>
      <w:r>
        <w:rPr>
          <w:i/>
          <w:spacing w:val="1"/>
          <w:sz w:val="24"/>
        </w:rPr>
        <w:t xml:space="preserve"> </w:t>
      </w:r>
      <w:r>
        <w:rPr>
          <w:i/>
          <w:sz w:val="24"/>
        </w:rPr>
        <w:t>партнёром;</w:t>
      </w:r>
    </w:p>
    <w:p w:rsidR="005B6102" w:rsidRDefault="00C11541" w:rsidP="006F7939">
      <w:pPr>
        <w:pStyle w:val="a5"/>
        <w:numPr>
          <w:ilvl w:val="0"/>
          <w:numId w:val="1"/>
        </w:numPr>
        <w:tabs>
          <w:tab w:val="left" w:pos="2089"/>
          <w:tab w:val="left" w:pos="2090"/>
        </w:tabs>
        <w:spacing w:line="237" w:lineRule="auto"/>
        <w:ind w:right="127" w:firstLine="710"/>
        <w:jc w:val="left"/>
        <w:rPr>
          <w:i/>
          <w:sz w:val="24"/>
        </w:rPr>
      </w:pPr>
      <w:r>
        <w:rPr>
          <w:i/>
          <w:sz w:val="24"/>
        </w:rPr>
        <w:t>осуществлять</w:t>
      </w:r>
      <w:r>
        <w:rPr>
          <w:i/>
          <w:spacing w:val="29"/>
          <w:sz w:val="24"/>
        </w:rPr>
        <w:t xml:space="preserve"> </w:t>
      </w:r>
      <w:r>
        <w:rPr>
          <w:i/>
          <w:sz w:val="24"/>
        </w:rPr>
        <w:t>взаимный</w:t>
      </w:r>
      <w:r>
        <w:rPr>
          <w:i/>
          <w:spacing w:val="28"/>
          <w:sz w:val="24"/>
        </w:rPr>
        <w:t xml:space="preserve"> </w:t>
      </w:r>
      <w:r>
        <w:rPr>
          <w:i/>
          <w:sz w:val="24"/>
        </w:rPr>
        <w:t>контроль</w:t>
      </w:r>
      <w:r>
        <w:rPr>
          <w:i/>
          <w:spacing w:val="25"/>
          <w:sz w:val="24"/>
        </w:rPr>
        <w:t xml:space="preserve"> </w:t>
      </w:r>
      <w:r>
        <w:rPr>
          <w:i/>
          <w:sz w:val="24"/>
        </w:rPr>
        <w:t>и</w:t>
      </w:r>
      <w:r>
        <w:rPr>
          <w:i/>
          <w:spacing w:val="28"/>
          <w:sz w:val="24"/>
        </w:rPr>
        <w:t xml:space="preserve"> </w:t>
      </w:r>
      <w:r>
        <w:rPr>
          <w:i/>
          <w:sz w:val="24"/>
        </w:rPr>
        <w:t>оказывать</w:t>
      </w:r>
      <w:r>
        <w:rPr>
          <w:i/>
          <w:spacing w:val="28"/>
          <w:sz w:val="24"/>
        </w:rPr>
        <w:t xml:space="preserve"> </w:t>
      </w:r>
      <w:r>
        <w:rPr>
          <w:i/>
          <w:sz w:val="24"/>
        </w:rPr>
        <w:t>в</w:t>
      </w:r>
      <w:r>
        <w:rPr>
          <w:i/>
          <w:spacing w:val="24"/>
          <w:sz w:val="24"/>
        </w:rPr>
        <w:t xml:space="preserve"> </w:t>
      </w:r>
      <w:r>
        <w:rPr>
          <w:i/>
          <w:sz w:val="24"/>
        </w:rPr>
        <w:t>сотрудничестве</w:t>
      </w:r>
      <w:r>
        <w:rPr>
          <w:i/>
          <w:spacing w:val="27"/>
          <w:sz w:val="24"/>
        </w:rPr>
        <w:t xml:space="preserve"> </w:t>
      </w:r>
      <w:r>
        <w:rPr>
          <w:i/>
          <w:sz w:val="24"/>
        </w:rPr>
        <w:t>необходимую</w:t>
      </w:r>
      <w:r>
        <w:rPr>
          <w:i/>
          <w:spacing w:val="-57"/>
          <w:sz w:val="24"/>
        </w:rPr>
        <w:t xml:space="preserve"> </w:t>
      </w:r>
      <w:r>
        <w:rPr>
          <w:i/>
          <w:sz w:val="24"/>
        </w:rPr>
        <w:t>взаимопомощь;</w:t>
      </w:r>
    </w:p>
    <w:p w:rsidR="005B6102" w:rsidRDefault="00C11541" w:rsidP="006F7939">
      <w:pPr>
        <w:pStyle w:val="a5"/>
        <w:numPr>
          <w:ilvl w:val="0"/>
          <w:numId w:val="1"/>
        </w:numPr>
        <w:tabs>
          <w:tab w:val="left" w:pos="2089"/>
          <w:tab w:val="left" w:pos="2090"/>
          <w:tab w:val="left" w:pos="3510"/>
          <w:tab w:val="left" w:pos="5236"/>
          <w:tab w:val="left" w:pos="6378"/>
          <w:tab w:val="left" w:pos="7659"/>
          <w:tab w:val="left" w:pos="8321"/>
          <w:tab w:val="left" w:pos="10158"/>
        </w:tabs>
        <w:spacing w:line="237" w:lineRule="auto"/>
        <w:ind w:right="124" w:firstLine="710"/>
        <w:jc w:val="left"/>
        <w:rPr>
          <w:sz w:val="24"/>
        </w:rPr>
      </w:pPr>
      <w:r>
        <w:rPr>
          <w:i/>
          <w:sz w:val="24"/>
        </w:rPr>
        <w:t>адекватно</w:t>
      </w:r>
      <w:r>
        <w:rPr>
          <w:i/>
          <w:sz w:val="24"/>
        </w:rPr>
        <w:tab/>
        <w:t>использовать</w:t>
      </w:r>
      <w:r>
        <w:rPr>
          <w:i/>
          <w:sz w:val="24"/>
        </w:rPr>
        <w:tab/>
        <w:t>речевые</w:t>
      </w:r>
      <w:r>
        <w:rPr>
          <w:i/>
          <w:sz w:val="24"/>
        </w:rPr>
        <w:tab/>
        <w:t>средства</w:t>
      </w:r>
      <w:r>
        <w:rPr>
          <w:i/>
          <w:sz w:val="24"/>
        </w:rPr>
        <w:tab/>
        <w:t>для</w:t>
      </w:r>
      <w:r>
        <w:rPr>
          <w:i/>
          <w:sz w:val="24"/>
        </w:rPr>
        <w:tab/>
        <w:t>эффективного</w:t>
      </w:r>
      <w:r>
        <w:rPr>
          <w:i/>
          <w:sz w:val="24"/>
        </w:rPr>
        <w:tab/>
      </w:r>
      <w:r>
        <w:rPr>
          <w:i/>
          <w:spacing w:val="-1"/>
          <w:sz w:val="24"/>
        </w:rPr>
        <w:t>решения</w:t>
      </w:r>
      <w:r>
        <w:rPr>
          <w:i/>
          <w:spacing w:val="-57"/>
          <w:sz w:val="24"/>
        </w:rPr>
        <w:t xml:space="preserve"> </w:t>
      </w:r>
      <w:r>
        <w:rPr>
          <w:i/>
          <w:sz w:val="24"/>
        </w:rPr>
        <w:t>разнообразных</w:t>
      </w:r>
      <w:r>
        <w:rPr>
          <w:i/>
          <w:spacing w:val="-5"/>
          <w:sz w:val="24"/>
        </w:rPr>
        <w:t xml:space="preserve"> </w:t>
      </w:r>
      <w:r>
        <w:rPr>
          <w:i/>
          <w:sz w:val="24"/>
        </w:rPr>
        <w:t>коммуникативных</w:t>
      </w:r>
      <w:r>
        <w:rPr>
          <w:i/>
          <w:spacing w:val="-4"/>
          <w:sz w:val="24"/>
        </w:rPr>
        <w:t xml:space="preserve"> </w:t>
      </w:r>
      <w:r>
        <w:rPr>
          <w:i/>
          <w:sz w:val="24"/>
        </w:rPr>
        <w:t>задач,планирования</w:t>
      </w:r>
      <w:r>
        <w:rPr>
          <w:i/>
          <w:spacing w:val="-1"/>
          <w:sz w:val="24"/>
        </w:rPr>
        <w:t xml:space="preserve"> </w:t>
      </w:r>
      <w:r>
        <w:rPr>
          <w:i/>
          <w:sz w:val="24"/>
        </w:rPr>
        <w:t>и</w:t>
      </w:r>
      <w:r>
        <w:rPr>
          <w:i/>
          <w:spacing w:val="2"/>
          <w:sz w:val="24"/>
        </w:rPr>
        <w:t xml:space="preserve"> </w:t>
      </w:r>
      <w:r>
        <w:rPr>
          <w:i/>
          <w:sz w:val="24"/>
        </w:rPr>
        <w:t>регуляции</w:t>
      </w:r>
      <w:r>
        <w:rPr>
          <w:i/>
          <w:spacing w:val="1"/>
          <w:sz w:val="24"/>
        </w:rPr>
        <w:t xml:space="preserve"> </w:t>
      </w:r>
      <w:r>
        <w:rPr>
          <w:i/>
          <w:sz w:val="24"/>
        </w:rPr>
        <w:t>своей</w:t>
      </w:r>
      <w:r>
        <w:rPr>
          <w:i/>
          <w:spacing w:val="2"/>
          <w:sz w:val="24"/>
        </w:rPr>
        <w:t xml:space="preserve"> </w:t>
      </w:r>
      <w:r>
        <w:rPr>
          <w:i/>
          <w:sz w:val="24"/>
        </w:rPr>
        <w:t>деятельности</w:t>
      </w:r>
      <w:r>
        <w:rPr>
          <w:sz w:val="24"/>
        </w:rPr>
        <w:t>.</w:t>
      </w:r>
    </w:p>
    <w:p w:rsidR="005B6102" w:rsidRDefault="005B6102">
      <w:pPr>
        <w:pStyle w:val="a3"/>
        <w:spacing w:before="2"/>
        <w:ind w:left="0" w:firstLine="0"/>
        <w:jc w:val="left"/>
        <w:rPr>
          <w:sz w:val="23"/>
        </w:rPr>
      </w:pPr>
    </w:p>
    <w:p w:rsidR="005B6102" w:rsidRDefault="00C11541" w:rsidP="00F26FE8">
      <w:pPr>
        <w:pStyle w:val="3"/>
        <w:numPr>
          <w:ilvl w:val="3"/>
          <w:numId w:val="259"/>
        </w:numPr>
        <w:tabs>
          <w:tab w:val="left" w:pos="3511"/>
        </w:tabs>
        <w:jc w:val="both"/>
      </w:pPr>
      <w:r>
        <w:t>Чтение.</w:t>
      </w:r>
      <w:r>
        <w:rPr>
          <w:spacing w:val="-2"/>
        </w:rPr>
        <w:t xml:space="preserve"> </w:t>
      </w:r>
      <w:r>
        <w:t>Работа</w:t>
      </w:r>
      <w:r>
        <w:rPr>
          <w:spacing w:val="-7"/>
        </w:rPr>
        <w:t xml:space="preserve"> </w:t>
      </w:r>
      <w:r>
        <w:t>с</w:t>
      </w:r>
      <w:r>
        <w:rPr>
          <w:spacing w:val="-4"/>
        </w:rPr>
        <w:t xml:space="preserve"> </w:t>
      </w:r>
      <w:r>
        <w:t>текстом</w:t>
      </w:r>
      <w:r>
        <w:rPr>
          <w:spacing w:val="-4"/>
        </w:rPr>
        <w:t xml:space="preserve"> </w:t>
      </w:r>
      <w:r>
        <w:t>(метапредметные</w:t>
      </w:r>
      <w:r>
        <w:rPr>
          <w:spacing w:val="-4"/>
        </w:rPr>
        <w:t xml:space="preserve"> </w:t>
      </w:r>
      <w:r>
        <w:t>результаты).</w:t>
      </w:r>
    </w:p>
    <w:p w:rsidR="005B6102" w:rsidRDefault="00C11541">
      <w:pPr>
        <w:pStyle w:val="a3"/>
        <w:ind w:left="673" w:right="114"/>
      </w:pPr>
      <w:r>
        <w:rPr>
          <w:spacing w:val="-1"/>
        </w:rPr>
        <w:t>В</w:t>
      </w:r>
      <w:r>
        <w:rPr>
          <w:spacing w:val="-12"/>
        </w:rPr>
        <w:t xml:space="preserve"> </w:t>
      </w:r>
      <w:r>
        <w:rPr>
          <w:spacing w:val="-1"/>
        </w:rPr>
        <w:t>результате</w:t>
      </w:r>
      <w:r>
        <w:rPr>
          <w:spacing w:val="-9"/>
        </w:rPr>
        <w:t xml:space="preserve"> </w:t>
      </w:r>
      <w:r>
        <w:rPr>
          <w:spacing w:val="-1"/>
        </w:rPr>
        <w:t>изучения</w:t>
      </w:r>
      <w:r>
        <w:rPr>
          <w:spacing w:val="-7"/>
        </w:rPr>
        <w:t xml:space="preserve"> </w:t>
      </w:r>
      <w:r>
        <w:rPr>
          <w:b/>
          <w:spacing w:val="-1"/>
        </w:rPr>
        <w:t>всех</w:t>
      </w:r>
      <w:r>
        <w:rPr>
          <w:b/>
          <w:spacing w:val="-9"/>
        </w:rPr>
        <w:t xml:space="preserve"> </w:t>
      </w:r>
      <w:r>
        <w:rPr>
          <w:b/>
          <w:spacing w:val="-1"/>
        </w:rPr>
        <w:t>без</w:t>
      </w:r>
      <w:r>
        <w:rPr>
          <w:b/>
          <w:spacing w:val="-11"/>
        </w:rPr>
        <w:t xml:space="preserve"> </w:t>
      </w:r>
      <w:r>
        <w:rPr>
          <w:b/>
          <w:spacing w:val="-1"/>
        </w:rPr>
        <w:t>исключения</w:t>
      </w:r>
      <w:r>
        <w:rPr>
          <w:b/>
          <w:spacing w:val="-9"/>
        </w:rPr>
        <w:t xml:space="preserve"> </w:t>
      </w:r>
      <w:r>
        <w:rPr>
          <w:b/>
          <w:spacing w:val="-1"/>
        </w:rPr>
        <w:t>учебных</w:t>
      </w:r>
      <w:r>
        <w:rPr>
          <w:b/>
          <w:spacing w:val="-14"/>
        </w:rPr>
        <w:t xml:space="preserve"> </w:t>
      </w:r>
      <w:r>
        <w:rPr>
          <w:b/>
          <w:spacing w:val="-1"/>
        </w:rPr>
        <w:t>предметов</w:t>
      </w:r>
      <w:r>
        <w:rPr>
          <w:b/>
          <w:spacing w:val="2"/>
        </w:rPr>
        <w:t xml:space="preserve"> </w:t>
      </w:r>
      <w:r>
        <w:rPr>
          <w:spacing w:val="-1"/>
        </w:rPr>
        <w:t>при</w:t>
      </w:r>
      <w:r>
        <w:t xml:space="preserve"> </w:t>
      </w:r>
      <w:r>
        <w:rPr>
          <w:spacing w:val="-1"/>
        </w:rPr>
        <w:t>получении</w:t>
      </w:r>
      <w:r>
        <w:rPr>
          <w:spacing w:val="1"/>
        </w:rPr>
        <w:t xml:space="preserve"> </w:t>
      </w:r>
      <w:r>
        <w:t>начального</w:t>
      </w:r>
      <w:r>
        <w:rPr>
          <w:spacing w:val="-58"/>
        </w:rPr>
        <w:t xml:space="preserve"> </w:t>
      </w:r>
      <w:r>
        <w:t>общего образования выпускники приобретут первичные навыки работы с содержащейся в текстах</w:t>
      </w:r>
      <w:r>
        <w:rPr>
          <w:spacing w:val="1"/>
        </w:rPr>
        <w:t xml:space="preserve"> </w:t>
      </w:r>
      <w:r>
        <w:t>информацией</w:t>
      </w:r>
      <w:r>
        <w:rPr>
          <w:spacing w:val="1"/>
        </w:rPr>
        <w:t xml:space="preserve"> </w:t>
      </w:r>
      <w:r>
        <w:t>в</w:t>
      </w:r>
      <w:r>
        <w:rPr>
          <w:spacing w:val="1"/>
        </w:rPr>
        <w:t xml:space="preserve"> </w:t>
      </w:r>
      <w:r>
        <w:t>процессе</w:t>
      </w:r>
      <w:r>
        <w:rPr>
          <w:spacing w:val="1"/>
        </w:rPr>
        <w:t xml:space="preserve"> </w:t>
      </w:r>
      <w:r>
        <w:t>чтения</w:t>
      </w:r>
      <w:r>
        <w:rPr>
          <w:spacing w:val="1"/>
        </w:rPr>
        <w:t xml:space="preserve"> </w:t>
      </w:r>
      <w:r>
        <w:t>соответствующих</w:t>
      </w:r>
      <w:r>
        <w:rPr>
          <w:spacing w:val="1"/>
        </w:rPr>
        <w:t xml:space="preserve"> </w:t>
      </w:r>
      <w:r>
        <w:t>возрасту</w:t>
      </w:r>
      <w:r>
        <w:rPr>
          <w:spacing w:val="1"/>
        </w:rPr>
        <w:t xml:space="preserve"> </w:t>
      </w:r>
      <w:r>
        <w:t>литературных,</w:t>
      </w:r>
      <w:r>
        <w:rPr>
          <w:spacing w:val="1"/>
        </w:rPr>
        <w:t xml:space="preserve"> </w:t>
      </w:r>
      <w:r>
        <w:t>учебных,</w:t>
      </w:r>
      <w:r>
        <w:rPr>
          <w:spacing w:val="1"/>
        </w:rPr>
        <w:t xml:space="preserve"> </w:t>
      </w:r>
      <w:r>
        <w:t>научно­познавательных</w:t>
      </w:r>
      <w:r>
        <w:rPr>
          <w:spacing w:val="1"/>
        </w:rPr>
        <w:t xml:space="preserve"> </w:t>
      </w:r>
      <w:r>
        <w:t>текстов,</w:t>
      </w:r>
      <w:r>
        <w:rPr>
          <w:spacing w:val="1"/>
        </w:rPr>
        <w:t xml:space="preserve"> </w:t>
      </w:r>
      <w:r>
        <w:t>инструкций.</w:t>
      </w:r>
      <w:r>
        <w:rPr>
          <w:spacing w:val="1"/>
        </w:rPr>
        <w:t xml:space="preserve"> </w:t>
      </w:r>
      <w:r>
        <w:t>Выпускники</w:t>
      </w:r>
      <w:r>
        <w:rPr>
          <w:spacing w:val="1"/>
        </w:rPr>
        <w:t xml:space="preserve"> </w:t>
      </w:r>
      <w:r>
        <w:t>научатся</w:t>
      </w:r>
      <w:r>
        <w:rPr>
          <w:spacing w:val="1"/>
        </w:rPr>
        <w:t xml:space="preserve"> </w:t>
      </w:r>
      <w:r>
        <w:t>осознанно</w:t>
      </w:r>
      <w:r>
        <w:rPr>
          <w:spacing w:val="1"/>
        </w:rPr>
        <w:t xml:space="preserve"> </w:t>
      </w:r>
      <w:r>
        <w:t>читать</w:t>
      </w:r>
      <w:r>
        <w:rPr>
          <w:spacing w:val="1"/>
        </w:rPr>
        <w:t xml:space="preserve"> </w:t>
      </w:r>
      <w:r>
        <w:t>тексты</w:t>
      </w:r>
      <w:r>
        <w:rPr>
          <w:spacing w:val="1"/>
        </w:rPr>
        <w:t xml:space="preserve"> </w:t>
      </w:r>
      <w:r>
        <w:t>с</w:t>
      </w:r>
      <w:r>
        <w:rPr>
          <w:spacing w:val="1"/>
        </w:rPr>
        <w:t xml:space="preserve"> </w:t>
      </w:r>
      <w:r>
        <w:t>целью</w:t>
      </w:r>
      <w:r>
        <w:rPr>
          <w:spacing w:val="30"/>
        </w:rPr>
        <w:t xml:space="preserve"> </w:t>
      </w:r>
      <w:r>
        <w:t>удовлетворения</w:t>
      </w:r>
      <w:r>
        <w:rPr>
          <w:spacing w:val="23"/>
        </w:rPr>
        <w:t xml:space="preserve"> </w:t>
      </w:r>
      <w:r>
        <w:t>познавательного</w:t>
      </w:r>
      <w:r>
        <w:rPr>
          <w:spacing w:val="26"/>
        </w:rPr>
        <w:t xml:space="preserve"> </w:t>
      </w:r>
      <w:r>
        <w:t>интереса,</w:t>
      </w:r>
      <w:r>
        <w:rPr>
          <w:spacing w:val="29"/>
        </w:rPr>
        <w:t xml:space="preserve"> </w:t>
      </w:r>
      <w:r>
        <w:t>освоения</w:t>
      </w:r>
      <w:r>
        <w:rPr>
          <w:spacing w:val="23"/>
        </w:rPr>
        <w:t xml:space="preserve"> </w:t>
      </w:r>
      <w:r>
        <w:t>и</w:t>
      </w:r>
      <w:r>
        <w:rPr>
          <w:spacing w:val="27"/>
        </w:rPr>
        <w:t xml:space="preserve"> </w:t>
      </w:r>
      <w:r>
        <w:t>использования</w:t>
      </w:r>
      <w:r>
        <w:rPr>
          <w:spacing w:val="23"/>
        </w:rPr>
        <w:t xml:space="preserve"> </w:t>
      </w:r>
      <w:r>
        <w:t>информации.</w:t>
      </w:r>
    </w:p>
    <w:p w:rsidR="005B6102" w:rsidRDefault="00C11541">
      <w:pPr>
        <w:pStyle w:val="a3"/>
        <w:spacing w:before="64"/>
        <w:ind w:left="673" w:right="112" w:firstLine="0"/>
      </w:pPr>
      <w:r>
        <w:t>Выпускники овладеют элементарными навыками чтения информации, представленной в наглядно-</w:t>
      </w:r>
      <w:r>
        <w:rPr>
          <w:spacing w:val="1"/>
        </w:rPr>
        <w:t xml:space="preserve"> </w:t>
      </w:r>
      <w:r>
        <w:t>символической</w:t>
      </w:r>
      <w:r>
        <w:rPr>
          <w:spacing w:val="1"/>
        </w:rPr>
        <w:t xml:space="preserve"> </w:t>
      </w:r>
      <w:r>
        <w:t>форме,</w:t>
      </w:r>
      <w:r>
        <w:rPr>
          <w:spacing w:val="1"/>
        </w:rPr>
        <w:t xml:space="preserve"> </w:t>
      </w:r>
      <w:r>
        <w:t>приобретут</w:t>
      </w:r>
      <w:r>
        <w:rPr>
          <w:spacing w:val="1"/>
        </w:rPr>
        <w:t xml:space="preserve"> </w:t>
      </w:r>
      <w:r>
        <w:t>опыт</w:t>
      </w:r>
      <w:r>
        <w:rPr>
          <w:spacing w:val="1"/>
        </w:rPr>
        <w:t xml:space="preserve"> </w:t>
      </w:r>
      <w:r>
        <w:t>работы</w:t>
      </w:r>
      <w:r>
        <w:rPr>
          <w:spacing w:val="1"/>
        </w:rPr>
        <w:t xml:space="preserve"> </w:t>
      </w:r>
      <w:r>
        <w:t>с</w:t>
      </w:r>
      <w:r>
        <w:rPr>
          <w:spacing w:val="1"/>
        </w:rPr>
        <w:t xml:space="preserve"> </w:t>
      </w:r>
      <w:r>
        <w:t>текстами,</w:t>
      </w:r>
      <w:r>
        <w:rPr>
          <w:spacing w:val="1"/>
        </w:rPr>
        <w:t xml:space="preserve"> </w:t>
      </w:r>
      <w:r>
        <w:t>содержащими</w:t>
      </w:r>
      <w:r>
        <w:rPr>
          <w:spacing w:val="1"/>
        </w:rPr>
        <w:t xml:space="preserve"> </w:t>
      </w:r>
      <w:r>
        <w:t>рисунки,</w:t>
      </w:r>
      <w:r>
        <w:rPr>
          <w:spacing w:val="1"/>
        </w:rPr>
        <w:t xml:space="preserve"> </w:t>
      </w:r>
      <w:r>
        <w:t>таблицы,</w:t>
      </w:r>
      <w:r>
        <w:rPr>
          <w:spacing w:val="1"/>
        </w:rPr>
        <w:t xml:space="preserve"> </w:t>
      </w:r>
      <w:r>
        <w:t>диаграммы,</w:t>
      </w:r>
      <w:r>
        <w:rPr>
          <w:spacing w:val="3"/>
        </w:rPr>
        <w:t xml:space="preserve"> </w:t>
      </w:r>
      <w:r>
        <w:t>схемы.</w:t>
      </w:r>
    </w:p>
    <w:p w:rsidR="005B6102" w:rsidRDefault="00C11541">
      <w:pPr>
        <w:pStyle w:val="a3"/>
        <w:ind w:left="673" w:right="117"/>
      </w:pPr>
      <w:r>
        <w:t>У</w:t>
      </w:r>
      <w:r>
        <w:rPr>
          <w:spacing w:val="1"/>
        </w:rPr>
        <w:t xml:space="preserve"> </w:t>
      </w:r>
      <w:r>
        <w:t>выпускников</w:t>
      </w:r>
      <w:r>
        <w:rPr>
          <w:spacing w:val="1"/>
        </w:rPr>
        <w:t xml:space="preserve"> </w:t>
      </w:r>
      <w:r>
        <w:t>будут</w:t>
      </w:r>
      <w:r>
        <w:rPr>
          <w:spacing w:val="1"/>
        </w:rPr>
        <w:t xml:space="preserve"> </w:t>
      </w:r>
      <w:r>
        <w:t>развиты</w:t>
      </w:r>
      <w:r>
        <w:rPr>
          <w:spacing w:val="1"/>
        </w:rPr>
        <w:t xml:space="preserve"> </w:t>
      </w:r>
      <w:r>
        <w:t>такие</w:t>
      </w:r>
      <w:r>
        <w:rPr>
          <w:spacing w:val="1"/>
        </w:rPr>
        <w:t xml:space="preserve"> </w:t>
      </w:r>
      <w:r>
        <w:t>читательские</w:t>
      </w:r>
      <w:r>
        <w:rPr>
          <w:spacing w:val="1"/>
        </w:rPr>
        <w:t xml:space="preserve"> </w:t>
      </w:r>
      <w:r>
        <w:t>действия,</w:t>
      </w:r>
      <w:r>
        <w:rPr>
          <w:spacing w:val="1"/>
        </w:rPr>
        <w:t xml:space="preserve"> </w:t>
      </w:r>
      <w:r>
        <w:t>как</w:t>
      </w:r>
      <w:r>
        <w:rPr>
          <w:spacing w:val="1"/>
        </w:rPr>
        <w:t xml:space="preserve"> </w:t>
      </w:r>
      <w:r>
        <w:t>поиск</w:t>
      </w:r>
      <w:r>
        <w:rPr>
          <w:spacing w:val="1"/>
        </w:rPr>
        <w:t xml:space="preserve"> </w:t>
      </w:r>
      <w:r>
        <w:t>информации,</w:t>
      </w:r>
      <w:r>
        <w:rPr>
          <w:spacing w:val="1"/>
        </w:rPr>
        <w:t xml:space="preserve"> </w:t>
      </w:r>
      <w:r>
        <w:t>выделение нужной для решения практической или учебной задачи информации, систематизация,</w:t>
      </w:r>
      <w:r>
        <w:rPr>
          <w:spacing w:val="1"/>
        </w:rPr>
        <w:t xml:space="preserve"> </w:t>
      </w:r>
      <w:r>
        <w:t>сопоставление, анализ и обобщение имеющихся в тексте идей и информации, их интерпретация и</w:t>
      </w:r>
      <w:r>
        <w:rPr>
          <w:spacing w:val="1"/>
        </w:rPr>
        <w:t xml:space="preserve"> </w:t>
      </w:r>
      <w:r>
        <w:t>преобразование.</w:t>
      </w:r>
      <w:r>
        <w:rPr>
          <w:spacing w:val="1"/>
        </w:rPr>
        <w:t xml:space="preserve"> </w:t>
      </w:r>
      <w:r>
        <w:t>Обучающиеся</w:t>
      </w:r>
      <w:r>
        <w:rPr>
          <w:spacing w:val="1"/>
        </w:rPr>
        <w:t xml:space="preserve"> </w:t>
      </w:r>
      <w:r>
        <w:t>смогут</w:t>
      </w:r>
      <w:r>
        <w:rPr>
          <w:spacing w:val="1"/>
        </w:rPr>
        <w:t xml:space="preserve"> </w:t>
      </w:r>
      <w:r>
        <w:t>использовать</w:t>
      </w:r>
      <w:r>
        <w:rPr>
          <w:spacing w:val="1"/>
        </w:rPr>
        <w:t xml:space="preserve"> </w:t>
      </w:r>
      <w:r>
        <w:t>полученную</w:t>
      </w:r>
      <w:r>
        <w:rPr>
          <w:spacing w:val="1"/>
        </w:rPr>
        <w:t xml:space="preserve"> </w:t>
      </w:r>
      <w:r>
        <w:t>из</w:t>
      </w:r>
      <w:r>
        <w:rPr>
          <w:spacing w:val="1"/>
        </w:rPr>
        <w:t xml:space="preserve"> </w:t>
      </w:r>
      <w:r>
        <w:t>разного</w:t>
      </w:r>
      <w:r>
        <w:rPr>
          <w:spacing w:val="1"/>
        </w:rPr>
        <w:t xml:space="preserve"> </w:t>
      </w:r>
      <w:r>
        <w:t>вида</w:t>
      </w:r>
      <w:r>
        <w:rPr>
          <w:spacing w:val="1"/>
        </w:rPr>
        <w:t xml:space="preserve"> </w:t>
      </w:r>
      <w:r>
        <w:t>текстов</w:t>
      </w:r>
      <w:r>
        <w:rPr>
          <w:spacing w:val="1"/>
        </w:rPr>
        <w:t xml:space="preserve"> </w:t>
      </w:r>
      <w:r>
        <w:t>информацию</w:t>
      </w:r>
      <w:r>
        <w:rPr>
          <w:spacing w:val="1"/>
        </w:rPr>
        <w:t xml:space="preserve"> </w:t>
      </w:r>
      <w:r>
        <w:t>для</w:t>
      </w:r>
      <w:r>
        <w:rPr>
          <w:spacing w:val="1"/>
        </w:rPr>
        <w:t xml:space="preserve"> </w:t>
      </w:r>
      <w:r>
        <w:t>установления</w:t>
      </w:r>
      <w:r>
        <w:rPr>
          <w:spacing w:val="1"/>
        </w:rPr>
        <w:t xml:space="preserve"> </w:t>
      </w:r>
      <w:r>
        <w:t>несложных</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объяснения,</w:t>
      </w:r>
      <w:r>
        <w:rPr>
          <w:spacing w:val="1"/>
        </w:rPr>
        <w:t xml:space="preserve"> </w:t>
      </w:r>
      <w:r>
        <w:t>обоснования</w:t>
      </w:r>
      <w:r>
        <w:rPr>
          <w:spacing w:val="1"/>
        </w:rPr>
        <w:t xml:space="preserve"> </w:t>
      </w:r>
      <w:r>
        <w:t>утверждений,</w:t>
      </w:r>
      <w:r>
        <w:rPr>
          <w:spacing w:val="1"/>
        </w:rPr>
        <w:t xml:space="preserve"> </w:t>
      </w:r>
      <w:r>
        <w:t>а</w:t>
      </w:r>
      <w:r>
        <w:rPr>
          <w:spacing w:val="1"/>
        </w:rPr>
        <w:t xml:space="preserve"> </w:t>
      </w:r>
      <w:r>
        <w:t>также</w:t>
      </w:r>
      <w:r>
        <w:rPr>
          <w:spacing w:val="1"/>
        </w:rPr>
        <w:t xml:space="preserve"> </w:t>
      </w:r>
      <w:r>
        <w:t>принятия</w:t>
      </w:r>
      <w:r>
        <w:rPr>
          <w:spacing w:val="1"/>
        </w:rPr>
        <w:t xml:space="preserve"> </w:t>
      </w:r>
      <w:r>
        <w:t>решений</w:t>
      </w:r>
      <w:r>
        <w:rPr>
          <w:spacing w:val="1"/>
        </w:rPr>
        <w:t xml:space="preserve"> </w:t>
      </w:r>
      <w:r>
        <w:t>в</w:t>
      </w:r>
      <w:r>
        <w:rPr>
          <w:spacing w:val="1"/>
        </w:rPr>
        <w:t xml:space="preserve"> </w:t>
      </w:r>
      <w:r>
        <w:t>простых</w:t>
      </w:r>
      <w:r>
        <w:rPr>
          <w:spacing w:val="1"/>
        </w:rPr>
        <w:t xml:space="preserve"> </w:t>
      </w:r>
      <w:r>
        <w:t>учебных</w:t>
      </w:r>
      <w:r>
        <w:rPr>
          <w:spacing w:val="1"/>
        </w:rPr>
        <w:t xml:space="preserve"> </w:t>
      </w:r>
      <w:r>
        <w:t>и</w:t>
      </w:r>
      <w:r>
        <w:rPr>
          <w:spacing w:val="-57"/>
        </w:rPr>
        <w:t xml:space="preserve"> </w:t>
      </w:r>
      <w:r>
        <w:t>практических</w:t>
      </w:r>
      <w:r>
        <w:rPr>
          <w:spacing w:val="-4"/>
        </w:rPr>
        <w:t xml:space="preserve"> </w:t>
      </w:r>
      <w:r>
        <w:t>ситуациях.</w:t>
      </w:r>
    </w:p>
    <w:p w:rsidR="005B6102" w:rsidRDefault="00C11541">
      <w:pPr>
        <w:pStyle w:val="a3"/>
        <w:spacing w:before="1"/>
        <w:ind w:left="673" w:right="121"/>
      </w:pPr>
      <w:r>
        <w:t>Выпускники</w:t>
      </w:r>
      <w:r>
        <w:rPr>
          <w:spacing w:val="1"/>
        </w:rPr>
        <w:t xml:space="preserve"> </w:t>
      </w:r>
      <w:r>
        <w:t>получат</w:t>
      </w:r>
      <w:r>
        <w:rPr>
          <w:spacing w:val="1"/>
        </w:rPr>
        <w:t xml:space="preserve"> </w:t>
      </w:r>
      <w:r>
        <w:t>возможность</w:t>
      </w:r>
      <w:r>
        <w:rPr>
          <w:spacing w:val="1"/>
        </w:rPr>
        <w:t xml:space="preserve"> </w:t>
      </w:r>
      <w:r>
        <w:t>научиться</w:t>
      </w:r>
      <w:r>
        <w:rPr>
          <w:spacing w:val="1"/>
        </w:rPr>
        <w:t xml:space="preserve"> </w:t>
      </w:r>
      <w:r>
        <w:t>самостоятельно</w:t>
      </w:r>
      <w:r>
        <w:rPr>
          <w:spacing w:val="1"/>
        </w:rPr>
        <w:t xml:space="preserve"> </w:t>
      </w:r>
      <w:r>
        <w:t>организовывать</w:t>
      </w:r>
      <w:r>
        <w:rPr>
          <w:spacing w:val="1"/>
        </w:rPr>
        <w:t xml:space="preserve"> </w:t>
      </w:r>
      <w:r>
        <w:t>поиск</w:t>
      </w:r>
      <w:r>
        <w:rPr>
          <w:spacing w:val="1"/>
        </w:rPr>
        <w:t xml:space="preserve"> </w:t>
      </w:r>
      <w:r>
        <w:t>информации.</w:t>
      </w:r>
      <w:r>
        <w:rPr>
          <w:spacing w:val="1"/>
        </w:rPr>
        <w:t xml:space="preserve"> </w:t>
      </w:r>
      <w:r>
        <w:t>Они</w:t>
      </w:r>
      <w:r>
        <w:rPr>
          <w:spacing w:val="1"/>
        </w:rPr>
        <w:t xml:space="preserve"> </w:t>
      </w:r>
      <w:r>
        <w:t>приобретут</w:t>
      </w:r>
      <w:r>
        <w:rPr>
          <w:spacing w:val="1"/>
        </w:rPr>
        <w:t xml:space="preserve"> </w:t>
      </w:r>
      <w:r>
        <w:t>первичный</w:t>
      </w:r>
      <w:r>
        <w:rPr>
          <w:spacing w:val="1"/>
        </w:rPr>
        <w:t xml:space="preserve"> </w:t>
      </w:r>
      <w:r>
        <w:t>опыт</w:t>
      </w:r>
      <w:r>
        <w:rPr>
          <w:spacing w:val="1"/>
        </w:rPr>
        <w:t xml:space="preserve"> </w:t>
      </w:r>
      <w:r>
        <w:t>критического</w:t>
      </w:r>
      <w:r>
        <w:rPr>
          <w:spacing w:val="1"/>
        </w:rPr>
        <w:t xml:space="preserve"> </w:t>
      </w:r>
      <w:r>
        <w:t>отношения</w:t>
      </w:r>
      <w:r>
        <w:rPr>
          <w:spacing w:val="1"/>
        </w:rPr>
        <w:t xml:space="preserve"> </w:t>
      </w:r>
      <w:r>
        <w:t>к</w:t>
      </w:r>
      <w:r>
        <w:rPr>
          <w:spacing w:val="61"/>
        </w:rPr>
        <w:t xml:space="preserve"> </w:t>
      </w:r>
      <w:r>
        <w:t>получаемой</w:t>
      </w:r>
      <w:r>
        <w:rPr>
          <w:spacing w:val="1"/>
        </w:rPr>
        <w:t xml:space="preserve"> </w:t>
      </w:r>
      <w:r>
        <w:t>информации, сопоставления ее с информацией из других источников и имеющимся жизненным</w:t>
      </w:r>
      <w:r>
        <w:rPr>
          <w:spacing w:val="1"/>
        </w:rPr>
        <w:t xml:space="preserve"> </w:t>
      </w:r>
      <w:r>
        <w:t>опытом.</w:t>
      </w:r>
    </w:p>
    <w:p w:rsidR="005B6102" w:rsidRDefault="00C11541">
      <w:pPr>
        <w:pStyle w:val="3"/>
        <w:spacing w:before="7" w:line="237" w:lineRule="auto"/>
        <w:ind w:left="1383" w:right="2621"/>
        <w:jc w:val="left"/>
      </w:pPr>
      <w:r>
        <w:t>Работа с текстом: поиск информации и понимание прочитанного</w:t>
      </w:r>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89"/>
          <w:tab w:val="left" w:pos="2090"/>
        </w:tabs>
        <w:spacing w:line="273" w:lineRule="exact"/>
        <w:ind w:left="2089"/>
        <w:jc w:val="left"/>
        <w:rPr>
          <w:sz w:val="24"/>
        </w:rPr>
      </w:pPr>
      <w:r>
        <w:rPr>
          <w:sz w:val="24"/>
        </w:rPr>
        <w:t>находить</w:t>
      </w:r>
      <w:r>
        <w:rPr>
          <w:spacing w:val="-1"/>
          <w:sz w:val="24"/>
        </w:rPr>
        <w:t xml:space="preserve"> </w:t>
      </w:r>
      <w:r>
        <w:rPr>
          <w:sz w:val="24"/>
        </w:rPr>
        <w:t>в</w:t>
      </w:r>
      <w:r>
        <w:rPr>
          <w:spacing w:val="-4"/>
          <w:sz w:val="24"/>
        </w:rPr>
        <w:t xml:space="preserve"> </w:t>
      </w:r>
      <w:r>
        <w:rPr>
          <w:sz w:val="24"/>
        </w:rPr>
        <w:t>тексте</w:t>
      </w:r>
      <w:r>
        <w:rPr>
          <w:spacing w:val="-2"/>
          <w:sz w:val="24"/>
        </w:rPr>
        <w:t xml:space="preserve"> </w:t>
      </w:r>
      <w:r>
        <w:rPr>
          <w:sz w:val="24"/>
        </w:rPr>
        <w:t>конкретные</w:t>
      </w:r>
      <w:r>
        <w:rPr>
          <w:spacing w:val="-3"/>
          <w:sz w:val="24"/>
        </w:rPr>
        <w:t xml:space="preserve"> </w:t>
      </w:r>
      <w:r>
        <w:rPr>
          <w:sz w:val="24"/>
        </w:rPr>
        <w:t>сведения,</w:t>
      </w:r>
      <w:r>
        <w:rPr>
          <w:spacing w:val="1"/>
          <w:sz w:val="24"/>
        </w:rPr>
        <w:t xml:space="preserve"> </w:t>
      </w:r>
      <w:r>
        <w:rPr>
          <w:sz w:val="24"/>
        </w:rPr>
        <w:t>факты,</w:t>
      </w:r>
      <w:r>
        <w:rPr>
          <w:spacing w:val="-4"/>
          <w:sz w:val="24"/>
        </w:rPr>
        <w:t xml:space="preserve"> </w:t>
      </w:r>
      <w:r>
        <w:rPr>
          <w:sz w:val="24"/>
        </w:rPr>
        <w:t>заданные</w:t>
      </w:r>
      <w:r>
        <w:rPr>
          <w:spacing w:val="-8"/>
          <w:sz w:val="24"/>
        </w:rPr>
        <w:t xml:space="preserve"> </w:t>
      </w:r>
      <w:r>
        <w:rPr>
          <w:sz w:val="24"/>
        </w:rPr>
        <w:t>в явном</w:t>
      </w:r>
      <w:r>
        <w:rPr>
          <w:spacing w:val="-4"/>
          <w:sz w:val="24"/>
        </w:rPr>
        <w:t xml:space="preserve"> </w:t>
      </w:r>
      <w:r>
        <w:rPr>
          <w:sz w:val="24"/>
        </w:rPr>
        <w:t>виде;</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определять</w:t>
      </w:r>
      <w:r>
        <w:rPr>
          <w:spacing w:val="-4"/>
          <w:sz w:val="24"/>
        </w:rPr>
        <w:t xml:space="preserve"> </w:t>
      </w:r>
      <w:r>
        <w:rPr>
          <w:sz w:val="24"/>
        </w:rPr>
        <w:t>тему</w:t>
      </w:r>
      <w:r>
        <w:rPr>
          <w:spacing w:val="-9"/>
          <w:sz w:val="24"/>
        </w:rPr>
        <w:t xml:space="preserve"> </w:t>
      </w:r>
      <w:r>
        <w:rPr>
          <w:sz w:val="24"/>
        </w:rPr>
        <w:t>и</w:t>
      </w:r>
      <w:r>
        <w:rPr>
          <w:spacing w:val="1"/>
          <w:sz w:val="24"/>
        </w:rPr>
        <w:t xml:space="preserve"> </w:t>
      </w:r>
      <w:r>
        <w:rPr>
          <w:sz w:val="24"/>
        </w:rPr>
        <w:t>главную</w:t>
      </w:r>
      <w:r>
        <w:rPr>
          <w:spacing w:val="-2"/>
          <w:sz w:val="24"/>
        </w:rPr>
        <w:t xml:space="preserve"> </w:t>
      </w:r>
      <w:r>
        <w:rPr>
          <w:sz w:val="24"/>
        </w:rPr>
        <w:t>мысль</w:t>
      </w:r>
      <w:r>
        <w:rPr>
          <w:spacing w:val="2"/>
          <w:sz w:val="24"/>
        </w:rPr>
        <w:t xml:space="preserve"> </w:t>
      </w:r>
      <w:r>
        <w:rPr>
          <w:sz w:val="24"/>
        </w:rPr>
        <w:t>текста;</w:t>
      </w:r>
    </w:p>
    <w:p w:rsidR="005B6102" w:rsidRDefault="00C11541" w:rsidP="006F7939">
      <w:pPr>
        <w:pStyle w:val="a5"/>
        <w:numPr>
          <w:ilvl w:val="0"/>
          <w:numId w:val="1"/>
        </w:numPr>
        <w:tabs>
          <w:tab w:val="left" w:pos="2089"/>
          <w:tab w:val="left" w:pos="2090"/>
        </w:tabs>
        <w:spacing w:before="3" w:line="275" w:lineRule="exact"/>
        <w:ind w:left="2089"/>
        <w:jc w:val="left"/>
        <w:rPr>
          <w:sz w:val="24"/>
        </w:rPr>
      </w:pPr>
      <w:r>
        <w:rPr>
          <w:spacing w:val="-4"/>
          <w:sz w:val="24"/>
        </w:rPr>
        <w:t>делить</w:t>
      </w:r>
      <w:r>
        <w:rPr>
          <w:spacing w:val="-8"/>
          <w:sz w:val="24"/>
        </w:rPr>
        <w:t xml:space="preserve"> </w:t>
      </w:r>
      <w:r>
        <w:rPr>
          <w:spacing w:val="-4"/>
          <w:sz w:val="24"/>
        </w:rPr>
        <w:t>тексты</w:t>
      </w:r>
      <w:r>
        <w:rPr>
          <w:spacing w:val="-7"/>
          <w:sz w:val="24"/>
        </w:rPr>
        <w:t xml:space="preserve"> </w:t>
      </w:r>
      <w:r>
        <w:rPr>
          <w:spacing w:val="-4"/>
          <w:sz w:val="24"/>
        </w:rPr>
        <w:t>на</w:t>
      </w:r>
      <w:r>
        <w:rPr>
          <w:spacing w:val="-10"/>
          <w:sz w:val="24"/>
        </w:rPr>
        <w:t xml:space="preserve"> </w:t>
      </w:r>
      <w:r>
        <w:rPr>
          <w:spacing w:val="-4"/>
          <w:sz w:val="24"/>
        </w:rPr>
        <w:t>смысловые</w:t>
      </w:r>
      <w:r>
        <w:rPr>
          <w:spacing w:val="-10"/>
          <w:sz w:val="24"/>
        </w:rPr>
        <w:t xml:space="preserve"> </w:t>
      </w:r>
      <w:r>
        <w:rPr>
          <w:spacing w:val="-4"/>
          <w:sz w:val="24"/>
        </w:rPr>
        <w:t>части,</w:t>
      </w:r>
      <w:r>
        <w:rPr>
          <w:spacing w:val="-6"/>
          <w:sz w:val="24"/>
        </w:rPr>
        <w:t xml:space="preserve"> </w:t>
      </w:r>
      <w:r>
        <w:rPr>
          <w:spacing w:val="-4"/>
          <w:sz w:val="24"/>
        </w:rPr>
        <w:t>составлять</w:t>
      </w:r>
      <w:r>
        <w:rPr>
          <w:spacing w:val="-8"/>
          <w:sz w:val="24"/>
        </w:rPr>
        <w:t xml:space="preserve"> </w:t>
      </w:r>
      <w:r>
        <w:rPr>
          <w:spacing w:val="-3"/>
          <w:sz w:val="24"/>
        </w:rPr>
        <w:t>план</w:t>
      </w:r>
      <w:r>
        <w:rPr>
          <w:spacing w:val="-8"/>
          <w:sz w:val="24"/>
        </w:rPr>
        <w:t xml:space="preserve"> </w:t>
      </w:r>
      <w:r>
        <w:rPr>
          <w:spacing w:val="-3"/>
          <w:sz w:val="24"/>
        </w:rPr>
        <w:t>текста;</w:t>
      </w:r>
    </w:p>
    <w:p w:rsidR="005B6102" w:rsidRDefault="00C11541" w:rsidP="006F7939">
      <w:pPr>
        <w:pStyle w:val="a5"/>
        <w:numPr>
          <w:ilvl w:val="0"/>
          <w:numId w:val="1"/>
        </w:numPr>
        <w:tabs>
          <w:tab w:val="left" w:pos="2090"/>
        </w:tabs>
        <w:spacing w:line="242" w:lineRule="auto"/>
        <w:ind w:right="122" w:firstLine="710"/>
        <w:rPr>
          <w:sz w:val="24"/>
        </w:rPr>
      </w:pPr>
      <w:r>
        <w:rPr>
          <w:sz w:val="24"/>
        </w:rPr>
        <w:t xml:space="preserve">вычленять     </w:t>
      </w:r>
      <w:r>
        <w:rPr>
          <w:spacing w:val="1"/>
          <w:sz w:val="24"/>
        </w:rPr>
        <w:t xml:space="preserve"> </w:t>
      </w:r>
      <w:r>
        <w:rPr>
          <w:sz w:val="24"/>
        </w:rPr>
        <w:t xml:space="preserve">содержащиеся     </w:t>
      </w:r>
      <w:r>
        <w:rPr>
          <w:spacing w:val="1"/>
          <w:sz w:val="24"/>
        </w:rPr>
        <w:t xml:space="preserve"> </w:t>
      </w:r>
      <w:r>
        <w:rPr>
          <w:sz w:val="24"/>
        </w:rPr>
        <w:t xml:space="preserve">в     </w:t>
      </w:r>
      <w:r>
        <w:rPr>
          <w:spacing w:val="1"/>
          <w:sz w:val="24"/>
        </w:rPr>
        <w:t xml:space="preserve"> </w:t>
      </w:r>
      <w:r>
        <w:rPr>
          <w:sz w:val="24"/>
        </w:rPr>
        <w:t xml:space="preserve">тексте     </w:t>
      </w:r>
      <w:r>
        <w:rPr>
          <w:spacing w:val="1"/>
          <w:sz w:val="24"/>
        </w:rPr>
        <w:t xml:space="preserve"> </w:t>
      </w:r>
      <w:r>
        <w:rPr>
          <w:sz w:val="24"/>
        </w:rPr>
        <w:t xml:space="preserve">основные     </w:t>
      </w:r>
      <w:r>
        <w:rPr>
          <w:spacing w:val="1"/>
          <w:sz w:val="24"/>
        </w:rPr>
        <w:t xml:space="preserve"> </w:t>
      </w:r>
      <w:r>
        <w:rPr>
          <w:sz w:val="24"/>
        </w:rPr>
        <w:t xml:space="preserve">события      </w:t>
      </w:r>
      <w:r>
        <w:rPr>
          <w:spacing w:val="1"/>
          <w:sz w:val="24"/>
        </w:rPr>
        <w:t xml:space="preserve"> </w:t>
      </w:r>
      <w:r>
        <w:rPr>
          <w:sz w:val="24"/>
        </w:rPr>
        <w:t>и</w:t>
      </w:r>
      <w:r>
        <w:rPr>
          <w:spacing w:val="-57"/>
          <w:sz w:val="24"/>
        </w:rPr>
        <w:t xml:space="preserve"> </w:t>
      </w:r>
      <w:r>
        <w:rPr>
          <w:sz w:val="24"/>
        </w:rPr>
        <w:t>устанавливать</w:t>
      </w:r>
      <w:r>
        <w:rPr>
          <w:spacing w:val="5"/>
          <w:sz w:val="24"/>
        </w:rPr>
        <w:t xml:space="preserve"> </w:t>
      </w:r>
      <w:r>
        <w:rPr>
          <w:sz w:val="24"/>
        </w:rPr>
        <w:t>их последовательность;</w:t>
      </w:r>
      <w:r>
        <w:rPr>
          <w:spacing w:val="10"/>
          <w:sz w:val="24"/>
        </w:rPr>
        <w:t xml:space="preserve"> </w:t>
      </w:r>
      <w:r>
        <w:rPr>
          <w:sz w:val="24"/>
        </w:rPr>
        <w:t>упорядочивать</w:t>
      </w:r>
      <w:r>
        <w:rPr>
          <w:spacing w:val="7"/>
          <w:sz w:val="24"/>
        </w:rPr>
        <w:t xml:space="preserve"> </w:t>
      </w:r>
      <w:r>
        <w:rPr>
          <w:sz w:val="24"/>
        </w:rPr>
        <w:t>информацию</w:t>
      </w:r>
      <w:r>
        <w:rPr>
          <w:spacing w:val="3"/>
          <w:sz w:val="24"/>
        </w:rPr>
        <w:t xml:space="preserve"> </w:t>
      </w:r>
      <w:r>
        <w:rPr>
          <w:sz w:val="24"/>
        </w:rPr>
        <w:t>по</w:t>
      </w:r>
      <w:r>
        <w:rPr>
          <w:spacing w:val="5"/>
          <w:sz w:val="24"/>
        </w:rPr>
        <w:t xml:space="preserve"> </w:t>
      </w:r>
      <w:r>
        <w:rPr>
          <w:sz w:val="24"/>
        </w:rPr>
        <w:t>заданному</w:t>
      </w:r>
      <w:r>
        <w:rPr>
          <w:spacing w:val="-5"/>
          <w:sz w:val="24"/>
        </w:rPr>
        <w:t xml:space="preserve"> </w:t>
      </w:r>
      <w:r>
        <w:rPr>
          <w:sz w:val="24"/>
        </w:rPr>
        <w:t>основанию;</w:t>
      </w:r>
    </w:p>
    <w:p w:rsidR="005B6102" w:rsidRDefault="00C11541" w:rsidP="006F7939">
      <w:pPr>
        <w:pStyle w:val="a5"/>
        <w:numPr>
          <w:ilvl w:val="0"/>
          <w:numId w:val="1"/>
        </w:numPr>
        <w:tabs>
          <w:tab w:val="left" w:pos="2090"/>
        </w:tabs>
        <w:spacing w:line="242" w:lineRule="auto"/>
        <w:ind w:right="118" w:firstLine="710"/>
        <w:rPr>
          <w:sz w:val="24"/>
        </w:rPr>
      </w:pPr>
      <w:r>
        <w:rPr>
          <w:sz w:val="24"/>
        </w:rPr>
        <w:t>сравнивать между собой объекты, описанные в тексте,</w:t>
      </w:r>
      <w:r>
        <w:rPr>
          <w:spacing w:val="1"/>
          <w:sz w:val="24"/>
        </w:rPr>
        <w:t xml:space="preserve"> </w:t>
      </w:r>
      <w:r>
        <w:rPr>
          <w:sz w:val="24"/>
        </w:rPr>
        <w:t>выделяя 2-3 существенных</w:t>
      </w:r>
      <w:r>
        <w:rPr>
          <w:spacing w:val="1"/>
          <w:sz w:val="24"/>
        </w:rPr>
        <w:t xml:space="preserve"> </w:t>
      </w:r>
      <w:r>
        <w:rPr>
          <w:sz w:val="24"/>
        </w:rPr>
        <w:t>признака;</w:t>
      </w:r>
    </w:p>
    <w:p w:rsidR="005B6102" w:rsidRDefault="00C11541" w:rsidP="006F7939">
      <w:pPr>
        <w:pStyle w:val="a5"/>
        <w:numPr>
          <w:ilvl w:val="0"/>
          <w:numId w:val="1"/>
        </w:numPr>
        <w:tabs>
          <w:tab w:val="left" w:pos="2090"/>
        </w:tabs>
        <w:ind w:right="135" w:firstLine="710"/>
        <w:rPr>
          <w:sz w:val="24"/>
        </w:rPr>
      </w:pPr>
      <w:r>
        <w:rPr>
          <w:sz w:val="24"/>
        </w:rPr>
        <w:t>понимать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неявном</w:t>
      </w:r>
      <w:r>
        <w:rPr>
          <w:spacing w:val="1"/>
          <w:sz w:val="24"/>
        </w:rPr>
        <w:t xml:space="preserve"> </w:t>
      </w:r>
      <w:r>
        <w:rPr>
          <w:sz w:val="24"/>
        </w:rPr>
        <w:t>виде</w:t>
      </w:r>
      <w:r>
        <w:rPr>
          <w:spacing w:val="1"/>
          <w:sz w:val="24"/>
        </w:rPr>
        <w:t xml:space="preserve"> </w:t>
      </w:r>
      <w:r>
        <w:rPr>
          <w:sz w:val="24"/>
        </w:rPr>
        <w:t>(например,</w:t>
      </w:r>
      <w:r>
        <w:rPr>
          <w:spacing w:val="60"/>
          <w:sz w:val="24"/>
        </w:rPr>
        <w:t xml:space="preserve"> </w:t>
      </w:r>
      <w:r>
        <w:rPr>
          <w:sz w:val="24"/>
        </w:rPr>
        <w:t>находить</w:t>
      </w:r>
      <w:r>
        <w:rPr>
          <w:spacing w:val="60"/>
          <w:sz w:val="24"/>
        </w:rPr>
        <w:t xml:space="preserve"> </w:t>
      </w:r>
      <w:r>
        <w:rPr>
          <w:sz w:val="24"/>
        </w:rPr>
        <w:t>в</w:t>
      </w:r>
      <w:r>
        <w:rPr>
          <w:spacing w:val="1"/>
          <w:sz w:val="24"/>
        </w:rPr>
        <w:t xml:space="preserve"> </w:t>
      </w:r>
      <w:r>
        <w:rPr>
          <w:sz w:val="24"/>
        </w:rPr>
        <w:t>тексте</w:t>
      </w:r>
      <w:r>
        <w:rPr>
          <w:spacing w:val="1"/>
          <w:sz w:val="24"/>
        </w:rPr>
        <w:t xml:space="preserve"> </w:t>
      </w:r>
      <w:r>
        <w:rPr>
          <w:sz w:val="24"/>
        </w:rPr>
        <w:t>несколько</w:t>
      </w:r>
      <w:r>
        <w:rPr>
          <w:spacing w:val="1"/>
          <w:sz w:val="24"/>
        </w:rPr>
        <w:t xml:space="preserve"> </w:t>
      </w:r>
      <w:r>
        <w:rPr>
          <w:sz w:val="24"/>
        </w:rPr>
        <w:t>примеров,</w:t>
      </w:r>
      <w:r>
        <w:rPr>
          <w:spacing w:val="1"/>
          <w:sz w:val="24"/>
        </w:rPr>
        <w:t xml:space="preserve"> </w:t>
      </w:r>
      <w:r>
        <w:rPr>
          <w:sz w:val="24"/>
        </w:rPr>
        <w:t>доказывающих</w:t>
      </w:r>
      <w:r>
        <w:rPr>
          <w:spacing w:val="60"/>
          <w:sz w:val="24"/>
        </w:rPr>
        <w:t xml:space="preserve"> </w:t>
      </w:r>
      <w:r>
        <w:rPr>
          <w:sz w:val="24"/>
        </w:rPr>
        <w:t>приведённое</w:t>
      </w:r>
      <w:r>
        <w:rPr>
          <w:spacing w:val="60"/>
          <w:sz w:val="24"/>
        </w:rPr>
        <w:t xml:space="preserve"> </w:t>
      </w:r>
      <w:r>
        <w:rPr>
          <w:sz w:val="24"/>
        </w:rPr>
        <w:t>утверждение;</w:t>
      </w:r>
      <w:r>
        <w:rPr>
          <w:spacing w:val="60"/>
          <w:sz w:val="24"/>
        </w:rPr>
        <w:t xml:space="preserve"> </w:t>
      </w:r>
      <w:r>
        <w:rPr>
          <w:sz w:val="24"/>
        </w:rPr>
        <w:t>характеризовать</w:t>
      </w:r>
      <w:r>
        <w:rPr>
          <w:spacing w:val="60"/>
          <w:sz w:val="24"/>
        </w:rPr>
        <w:t xml:space="preserve"> </w:t>
      </w:r>
      <w:r>
        <w:rPr>
          <w:sz w:val="24"/>
        </w:rPr>
        <w:t>явление</w:t>
      </w:r>
      <w:r>
        <w:rPr>
          <w:spacing w:val="-57"/>
          <w:sz w:val="24"/>
        </w:rPr>
        <w:t xml:space="preserve"> </w:t>
      </w:r>
      <w:r>
        <w:rPr>
          <w:sz w:val="24"/>
        </w:rPr>
        <w:t>по</w:t>
      </w:r>
      <w:r>
        <w:rPr>
          <w:spacing w:val="6"/>
          <w:sz w:val="24"/>
        </w:rPr>
        <w:t xml:space="preserve"> </w:t>
      </w:r>
      <w:r>
        <w:rPr>
          <w:sz w:val="24"/>
        </w:rPr>
        <w:t>его</w:t>
      </w:r>
      <w:r>
        <w:rPr>
          <w:spacing w:val="7"/>
          <w:sz w:val="24"/>
        </w:rPr>
        <w:t xml:space="preserve"> </w:t>
      </w:r>
      <w:r>
        <w:rPr>
          <w:sz w:val="24"/>
        </w:rPr>
        <w:t>описанию;</w:t>
      </w:r>
      <w:r>
        <w:rPr>
          <w:spacing w:val="3"/>
          <w:sz w:val="24"/>
        </w:rPr>
        <w:t xml:space="preserve"> </w:t>
      </w:r>
      <w:r>
        <w:rPr>
          <w:sz w:val="24"/>
        </w:rPr>
        <w:t>выделять</w:t>
      </w:r>
      <w:r>
        <w:rPr>
          <w:spacing w:val="4"/>
          <w:sz w:val="24"/>
        </w:rPr>
        <w:t xml:space="preserve"> </w:t>
      </w:r>
      <w:r>
        <w:rPr>
          <w:sz w:val="24"/>
        </w:rPr>
        <w:t>общий</w:t>
      </w:r>
      <w:r>
        <w:rPr>
          <w:spacing w:val="4"/>
          <w:sz w:val="24"/>
        </w:rPr>
        <w:t xml:space="preserve"> </w:t>
      </w:r>
      <w:r>
        <w:rPr>
          <w:sz w:val="24"/>
        </w:rPr>
        <w:t>признак</w:t>
      </w:r>
      <w:r>
        <w:rPr>
          <w:spacing w:val="1"/>
          <w:sz w:val="24"/>
        </w:rPr>
        <w:t xml:space="preserve"> </w:t>
      </w:r>
      <w:r>
        <w:rPr>
          <w:sz w:val="24"/>
        </w:rPr>
        <w:t>группы</w:t>
      </w:r>
      <w:r>
        <w:rPr>
          <w:spacing w:val="3"/>
          <w:sz w:val="24"/>
        </w:rPr>
        <w:t xml:space="preserve"> </w:t>
      </w:r>
      <w:r>
        <w:rPr>
          <w:sz w:val="24"/>
        </w:rPr>
        <w:t>элементов);</w:t>
      </w:r>
    </w:p>
    <w:p w:rsidR="005B6102" w:rsidRDefault="00C11541" w:rsidP="006F7939">
      <w:pPr>
        <w:pStyle w:val="a5"/>
        <w:numPr>
          <w:ilvl w:val="0"/>
          <w:numId w:val="1"/>
        </w:numPr>
        <w:tabs>
          <w:tab w:val="left" w:pos="2090"/>
        </w:tabs>
        <w:spacing w:line="237" w:lineRule="auto"/>
        <w:ind w:right="127" w:firstLine="710"/>
        <w:rPr>
          <w:sz w:val="24"/>
        </w:rPr>
      </w:pPr>
      <w:r>
        <w:rPr>
          <w:sz w:val="24"/>
        </w:rPr>
        <w:t>понимать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разными</w:t>
      </w:r>
      <w:r>
        <w:rPr>
          <w:spacing w:val="1"/>
          <w:sz w:val="24"/>
        </w:rPr>
        <w:t xml:space="preserve"> </w:t>
      </w:r>
      <w:r>
        <w:rPr>
          <w:sz w:val="24"/>
        </w:rPr>
        <w:t>способами:</w:t>
      </w:r>
      <w:r>
        <w:rPr>
          <w:spacing w:val="1"/>
          <w:sz w:val="24"/>
        </w:rPr>
        <w:t xml:space="preserve"> </w:t>
      </w:r>
      <w:r>
        <w:rPr>
          <w:sz w:val="24"/>
        </w:rPr>
        <w:t>словесно,</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таблицы,</w:t>
      </w:r>
      <w:r>
        <w:rPr>
          <w:spacing w:val="3"/>
          <w:sz w:val="24"/>
        </w:rPr>
        <w:t xml:space="preserve"> </w:t>
      </w:r>
      <w:r>
        <w:rPr>
          <w:sz w:val="24"/>
        </w:rPr>
        <w:t>схемы,</w:t>
      </w:r>
      <w:r>
        <w:rPr>
          <w:spacing w:val="-1"/>
          <w:sz w:val="24"/>
        </w:rPr>
        <w:t xml:space="preserve"> </w:t>
      </w:r>
      <w:r>
        <w:rPr>
          <w:sz w:val="24"/>
        </w:rPr>
        <w:t>диаграммы;</w:t>
      </w:r>
    </w:p>
    <w:p w:rsidR="005B6102" w:rsidRDefault="00C11541" w:rsidP="006F7939">
      <w:pPr>
        <w:pStyle w:val="a5"/>
        <w:numPr>
          <w:ilvl w:val="0"/>
          <w:numId w:val="1"/>
        </w:numPr>
        <w:tabs>
          <w:tab w:val="left" w:pos="2090"/>
        </w:tabs>
        <w:spacing w:line="237" w:lineRule="auto"/>
        <w:ind w:right="126" w:firstLine="710"/>
        <w:rPr>
          <w:sz w:val="24"/>
        </w:rPr>
      </w:pPr>
      <w:r>
        <w:rPr>
          <w:sz w:val="24"/>
        </w:rPr>
        <w:t>понимать текст, опираясь не только на содержащуюся в нём информацию, но и на</w:t>
      </w:r>
      <w:r>
        <w:rPr>
          <w:spacing w:val="1"/>
          <w:sz w:val="24"/>
        </w:rPr>
        <w:t xml:space="preserve"> </w:t>
      </w:r>
      <w:r>
        <w:rPr>
          <w:sz w:val="24"/>
        </w:rPr>
        <w:t>жанр,</w:t>
      </w:r>
      <w:r>
        <w:rPr>
          <w:spacing w:val="-2"/>
          <w:sz w:val="24"/>
        </w:rPr>
        <w:t xml:space="preserve"> </w:t>
      </w:r>
      <w:r>
        <w:rPr>
          <w:sz w:val="24"/>
        </w:rPr>
        <w:t>структуру,</w:t>
      </w:r>
      <w:r>
        <w:rPr>
          <w:spacing w:val="4"/>
          <w:sz w:val="24"/>
        </w:rPr>
        <w:t xml:space="preserve"> </w:t>
      </w:r>
      <w:r>
        <w:rPr>
          <w:sz w:val="24"/>
        </w:rPr>
        <w:t>выразительные</w:t>
      </w:r>
      <w:r>
        <w:rPr>
          <w:spacing w:val="-4"/>
          <w:sz w:val="24"/>
        </w:rPr>
        <w:t xml:space="preserve"> </w:t>
      </w:r>
      <w:r>
        <w:rPr>
          <w:sz w:val="24"/>
        </w:rPr>
        <w:t>средства</w:t>
      </w:r>
      <w:r>
        <w:rPr>
          <w:spacing w:val="1"/>
          <w:sz w:val="24"/>
        </w:rPr>
        <w:t xml:space="preserve"> </w:t>
      </w:r>
      <w:r>
        <w:rPr>
          <w:sz w:val="24"/>
        </w:rPr>
        <w:t>текста;</w:t>
      </w:r>
    </w:p>
    <w:p w:rsidR="005B6102" w:rsidRDefault="00C11541" w:rsidP="006F7939">
      <w:pPr>
        <w:pStyle w:val="a5"/>
        <w:numPr>
          <w:ilvl w:val="0"/>
          <w:numId w:val="1"/>
        </w:numPr>
        <w:tabs>
          <w:tab w:val="left" w:pos="2090"/>
        </w:tabs>
        <w:spacing w:before="5" w:line="237" w:lineRule="auto"/>
        <w:ind w:right="129" w:firstLine="710"/>
        <w:rPr>
          <w:sz w:val="24"/>
        </w:rPr>
      </w:pPr>
      <w:r>
        <w:rPr>
          <w:sz w:val="24"/>
        </w:rPr>
        <w:t>использовать</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чтения:</w:t>
      </w:r>
      <w:r>
        <w:rPr>
          <w:spacing w:val="1"/>
          <w:sz w:val="24"/>
        </w:rPr>
        <w:t xml:space="preserve"> </w:t>
      </w:r>
      <w:r>
        <w:rPr>
          <w:sz w:val="24"/>
        </w:rPr>
        <w:t>ознакомительное,</w:t>
      </w:r>
      <w:r>
        <w:rPr>
          <w:spacing w:val="1"/>
          <w:sz w:val="24"/>
        </w:rPr>
        <w:t xml:space="preserve"> </w:t>
      </w:r>
      <w:r>
        <w:rPr>
          <w:sz w:val="24"/>
        </w:rPr>
        <w:t>изучающее,</w:t>
      </w:r>
      <w:r>
        <w:rPr>
          <w:spacing w:val="1"/>
          <w:sz w:val="24"/>
        </w:rPr>
        <w:t xml:space="preserve"> </w:t>
      </w:r>
      <w:r>
        <w:rPr>
          <w:sz w:val="24"/>
        </w:rPr>
        <w:t>поисковое,</w:t>
      </w:r>
      <w:r>
        <w:rPr>
          <w:spacing w:val="1"/>
          <w:sz w:val="24"/>
        </w:rPr>
        <w:t xml:space="preserve"> </w:t>
      </w:r>
      <w:r>
        <w:rPr>
          <w:sz w:val="24"/>
        </w:rPr>
        <w:t>выбирать</w:t>
      </w:r>
      <w:r>
        <w:rPr>
          <w:spacing w:val="-2"/>
          <w:sz w:val="24"/>
        </w:rPr>
        <w:t xml:space="preserve"> </w:t>
      </w:r>
      <w:r>
        <w:rPr>
          <w:sz w:val="24"/>
        </w:rPr>
        <w:t>нужный</w:t>
      </w:r>
      <w:r>
        <w:rPr>
          <w:spacing w:val="3"/>
          <w:sz w:val="24"/>
        </w:rPr>
        <w:t xml:space="preserve"> </w:t>
      </w:r>
      <w:r>
        <w:rPr>
          <w:sz w:val="24"/>
        </w:rPr>
        <w:t>вид чтения</w:t>
      </w:r>
      <w:r>
        <w:rPr>
          <w:spacing w:val="-3"/>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целью чтения;</w:t>
      </w:r>
    </w:p>
    <w:p w:rsidR="005B6102" w:rsidRDefault="00C11541" w:rsidP="006F7939">
      <w:pPr>
        <w:pStyle w:val="a5"/>
        <w:numPr>
          <w:ilvl w:val="0"/>
          <w:numId w:val="1"/>
        </w:numPr>
        <w:tabs>
          <w:tab w:val="left" w:pos="2090"/>
        </w:tabs>
        <w:spacing w:before="3"/>
        <w:ind w:left="2089"/>
        <w:rPr>
          <w:sz w:val="24"/>
        </w:rPr>
      </w:pPr>
      <w:r>
        <w:rPr>
          <w:sz w:val="24"/>
        </w:rPr>
        <w:t>ориентироваться</w:t>
      </w:r>
      <w:r>
        <w:rPr>
          <w:spacing w:val="-6"/>
          <w:sz w:val="24"/>
        </w:rPr>
        <w:t xml:space="preserve"> </w:t>
      </w:r>
      <w:r>
        <w:rPr>
          <w:sz w:val="24"/>
        </w:rPr>
        <w:t>в</w:t>
      </w:r>
      <w:r>
        <w:rPr>
          <w:spacing w:val="1"/>
          <w:sz w:val="24"/>
        </w:rPr>
        <w:t xml:space="preserve"> </w:t>
      </w:r>
      <w:r>
        <w:rPr>
          <w:sz w:val="24"/>
        </w:rPr>
        <w:t>соответствующих</w:t>
      </w:r>
      <w:r>
        <w:rPr>
          <w:spacing w:val="-5"/>
          <w:sz w:val="24"/>
        </w:rPr>
        <w:t xml:space="preserve"> </w:t>
      </w:r>
      <w:r>
        <w:rPr>
          <w:sz w:val="24"/>
        </w:rPr>
        <w:t>возрасту</w:t>
      </w:r>
      <w:r>
        <w:rPr>
          <w:spacing w:val="-9"/>
          <w:sz w:val="24"/>
        </w:rPr>
        <w:t xml:space="preserve"> </w:t>
      </w:r>
      <w:r>
        <w:rPr>
          <w:sz w:val="24"/>
        </w:rPr>
        <w:t>словарях</w:t>
      </w:r>
      <w:r>
        <w:rPr>
          <w:spacing w:val="-5"/>
          <w:sz w:val="24"/>
        </w:rPr>
        <w:t xml:space="preserve"> </w:t>
      </w:r>
      <w:r>
        <w:rPr>
          <w:sz w:val="24"/>
        </w:rPr>
        <w:t>и</w:t>
      </w:r>
      <w:r>
        <w:rPr>
          <w:spacing w:val="-4"/>
          <w:sz w:val="24"/>
        </w:rPr>
        <w:t xml:space="preserve"> </w:t>
      </w:r>
      <w:r>
        <w:rPr>
          <w:sz w:val="24"/>
        </w:rPr>
        <w:t>справочниках.</w:t>
      </w:r>
    </w:p>
    <w:p w:rsidR="005B6102" w:rsidRDefault="00C11541">
      <w:pPr>
        <w:pStyle w:val="3"/>
        <w:spacing w:before="3"/>
        <w:ind w:left="1383"/>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90"/>
          <w:tab w:val="left" w:pos="4312"/>
          <w:tab w:val="left" w:pos="6429"/>
          <w:tab w:val="left" w:pos="8301"/>
          <w:tab w:val="left" w:pos="9938"/>
        </w:tabs>
        <w:spacing w:before="1" w:line="237" w:lineRule="auto"/>
        <w:ind w:right="125" w:firstLine="710"/>
        <w:rPr>
          <w:i/>
          <w:sz w:val="24"/>
        </w:rPr>
      </w:pPr>
      <w:r>
        <w:rPr>
          <w:i/>
          <w:sz w:val="24"/>
        </w:rPr>
        <w:t>использовать</w:t>
      </w:r>
      <w:r>
        <w:rPr>
          <w:i/>
          <w:sz w:val="24"/>
        </w:rPr>
        <w:tab/>
        <w:t>формальные</w:t>
      </w:r>
      <w:r>
        <w:rPr>
          <w:i/>
          <w:sz w:val="24"/>
        </w:rPr>
        <w:tab/>
        <w:t>элементы</w:t>
      </w:r>
      <w:r>
        <w:rPr>
          <w:i/>
          <w:sz w:val="24"/>
        </w:rPr>
        <w:tab/>
        <w:t>текста</w:t>
      </w:r>
      <w:r>
        <w:rPr>
          <w:i/>
          <w:sz w:val="24"/>
        </w:rPr>
        <w:tab/>
      </w:r>
      <w:r>
        <w:rPr>
          <w:i/>
          <w:spacing w:val="-5"/>
          <w:sz w:val="24"/>
        </w:rPr>
        <w:t>(например,</w:t>
      </w:r>
      <w:r>
        <w:rPr>
          <w:i/>
          <w:spacing w:val="-58"/>
          <w:sz w:val="24"/>
        </w:rPr>
        <w:t xml:space="preserve"> </w:t>
      </w:r>
      <w:r>
        <w:rPr>
          <w:i/>
          <w:sz w:val="24"/>
        </w:rPr>
        <w:t>подзаголовки,</w:t>
      </w:r>
      <w:r>
        <w:rPr>
          <w:i/>
          <w:spacing w:val="-3"/>
          <w:sz w:val="24"/>
        </w:rPr>
        <w:t xml:space="preserve"> </w:t>
      </w:r>
      <w:r>
        <w:rPr>
          <w:i/>
          <w:sz w:val="24"/>
        </w:rPr>
        <w:t>сноски)</w:t>
      </w:r>
      <w:r>
        <w:rPr>
          <w:i/>
          <w:spacing w:val="-2"/>
          <w:sz w:val="24"/>
        </w:rPr>
        <w:t xml:space="preserve"> </w:t>
      </w:r>
      <w:r>
        <w:rPr>
          <w:i/>
          <w:sz w:val="24"/>
        </w:rPr>
        <w:t>для</w:t>
      </w:r>
      <w:r>
        <w:rPr>
          <w:i/>
          <w:spacing w:val="-9"/>
          <w:sz w:val="24"/>
        </w:rPr>
        <w:t xml:space="preserve"> </w:t>
      </w:r>
      <w:r>
        <w:rPr>
          <w:i/>
          <w:sz w:val="24"/>
        </w:rPr>
        <w:t>поиска</w:t>
      </w:r>
      <w:r>
        <w:rPr>
          <w:i/>
          <w:spacing w:val="-9"/>
          <w:sz w:val="24"/>
        </w:rPr>
        <w:t xml:space="preserve"> </w:t>
      </w:r>
      <w:r>
        <w:rPr>
          <w:i/>
          <w:sz w:val="24"/>
        </w:rPr>
        <w:t>нужной</w:t>
      </w:r>
      <w:r>
        <w:rPr>
          <w:i/>
          <w:spacing w:val="-9"/>
          <w:sz w:val="24"/>
        </w:rPr>
        <w:t xml:space="preserve"> </w:t>
      </w:r>
      <w:r>
        <w:rPr>
          <w:i/>
          <w:sz w:val="24"/>
        </w:rPr>
        <w:t>информации;</w:t>
      </w:r>
    </w:p>
    <w:p w:rsidR="005B6102" w:rsidRDefault="00C11541" w:rsidP="006F7939">
      <w:pPr>
        <w:pStyle w:val="a5"/>
        <w:numPr>
          <w:ilvl w:val="0"/>
          <w:numId w:val="1"/>
        </w:numPr>
        <w:tabs>
          <w:tab w:val="left" w:pos="2090"/>
        </w:tabs>
        <w:spacing w:before="3" w:line="275" w:lineRule="exact"/>
        <w:ind w:left="2089"/>
        <w:rPr>
          <w:i/>
          <w:sz w:val="24"/>
        </w:rPr>
      </w:pPr>
      <w:r>
        <w:rPr>
          <w:i/>
          <w:sz w:val="24"/>
        </w:rPr>
        <w:t>работать</w:t>
      </w:r>
      <w:r>
        <w:rPr>
          <w:i/>
          <w:spacing w:val="-2"/>
          <w:sz w:val="24"/>
        </w:rPr>
        <w:t xml:space="preserve"> </w:t>
      </w:r>
      <w:r>
        <w:rPr>
          <w:i/>
          <w:sz w:val="24"/>
        </w:rPr>
        <w:t>с</w:t>
      </w:r>
      <w:r>
        <w:rPr>
          <w:i/>
          <w:spacing w:val="-2"/>
          <w:sz w:val="24"/>
        </w:rPr>
        <w:t xml:space="preserve"> </w:t>
      </w:r>
      <w:r>
        <w:rPr>
          <w:i/>
          <w:sz w:val="24"/>
        </w:rPr>
        <w:t>несколькими</w:t>
      </w:r>
      <w:r>
        <w:rPr>
          <w:i/>
          <w:spacing w:val="-2"/>
          <w:sz w:val="24"/>
        </w:rPr>
        <w:t xml:space="preserve"> </w:t>
      </w:r>
      <w:r>
        <w:rPr>
          <w:i/>
          <w:sz w:val="24"/>
        </w:rPr>
        <w:t>источниками</w:t>
      </w:r>
      <w:r>
        <w:rPr>
          <w:i/>
          <w:spacing w:val="-2"/>
          <w:sz w:val="24"/>
        </w:rPr>
        <w:t xml:space="preserve"> </w:t>
      </w:r>
      <w:r>
        <w:rPr>
          <w:i/>
          <w:sz w:val="24"/>
        </w:rPr>
        <w:t>информации;</w:t>
      </w:r>
    </w:p>
    <w:p w:rsidR="005B6102" w:rsidRDefault="00C11541" w:rsidP="006F7939">
      <w:pPr>
        <w:pStyle w:val="a5"/>
        <w:numPr>
          <w:ilvl w:val="0"/>
          <w:numId w:val="1"/>
        </w:numPr>
        <w:tabs>
          <w:tab w:val="left" w:pos="2089"/>
          <w:tab w:val="left" w:pos="2090"/>
        </w:tabs>
        <w:spacing w:line="242" w:lineRule="auto"/>
        <w:ind w:left="1383" w:right="2108" w:firstLine="0"/>
        <w:jc w:val="left"/>
        <w:rPr>
          <w:b/>
          <w:sz w:val="24"/>
        </w:rPr>
      </w:pPr>
      <w:r>
        <w:rPr>
          <w:i/>
          <w:sz w:val="24"/>
        </w:rPr>
        <w:t>сопоставлять информацию, полученную из нескольких источников.</w:t>
      </w:r>
      <w:r>
        <w:rPr>
          <w:i/>
          <w:spacing w:val="-57"/>
          <w:sz w:val="24"/>
        </w:rPr>
        <w:t xml:space="preserve"> </w:t>
      </w:r>
      <w:r>
        <w:rPr>
          <w:b/>
          <w:sz w:val="24"/>
        </w:rPr>
        <w:lastRenderedPageBreak/>
        <w:t>Работа с текстом: преобразование и интерпретация информации</w:t>
      </w:r>
      <w:r>
        <w:rPr>
          <w:b/>
          <w:spacing w:val="1"/>
          <w:sz w:val="24"/>
        </w:rPr>
        <w:t xml:space="preserve"> </w:t>
      </w:r>
      <w:r>
        <w:rPr>
          <w:b/>
          <w:sz w:val="24"/>
        </w:rPr>
        <w:t>Выпускник</w:t>
      </w:r>
      <w:r>
        <w:rPr>
          <w:b/>
          <w:spacing w:val="-3"/>
          <w:sz w:val="24"/>
        </w:rPr>
        <w:t xml:space="preserve"> </w:t>
      </w:r>
      <w:r>
        <w:rPr>
          <w:b/>
          <w:sz w:val="24"/>
        </w:rPr>
        <w:t>научится:</w:t>
      </w:r>
    </w:p>
    <w:p w:rsidR="005B6102" w:rsidRDefault="00C11541" w:rsidP="006F7939">
      <w:pPr>
        <w:pStyle w:val="a5"/>
        <w:numPr>
          <w:ilvl w:val="0"/>
          <w:numId w:val="1"/>
        </w:numPr>
        <w:tabs>
          <w:tab w:val="left" w:pos="2089"/>
          <w:tab w:val="left" w:pos="2090"/>
        </w:tabs>
        <w:spacing w:line="269" w:lineRule="exact"/>
        <w:ind w:left="2089"/>
        <w:jc w:val="left"/>
        <w:rPr>
          <w:sz w:val="24"/>
        </w:rPr>
      </w:pPr>
      <w:r>
        <w:rPr>
          <w:spacing w:val="-4"/>
          <w:sz w:val="24"/>
        </w:rPr>
        <w:t>пересказывать</w:t>
      </w:r>
      <w:r>
        <w:rPr>
          <w:spacing w:val="-7"/>
          <w:sz w:val="24"/>
        </w:rPr>
        <w:t xml:space="preserve"> </w:t>
      </w:r>
      <w:r>
        <w:rPr>
          <w:spacing w:val="-4"/>
          <w:sz w:val="24"/>
        </w:rPr>
        <w:t>текст</w:t>
      </w:r>
      <w:r>
        <w:rPr>
          <w:spacing w:val="-7"/>
          <w:sz w:val="24"/>
        </w:rPr>
        <w:t xml:space="preserve"> </w:t>
      </w:r>
      <w:r>
        <w:rPr>
          <w:spacing w:val="-4"/>
          <w:sz w:val="24"/>
        </w:rPr>
        <w:t>подробно</w:t>
      </w:r>
      <w:r>
        <w:rPr>
          <w:spacing w:val="-2"/>
          <w:sz w:val="24"/>
        </w:rPr>
        <w:t xml:space="preserve"> </w:t>
      </w:r>
      <w:r>
        <w:rPr>
          <w:spacing w:val="-4"/>
          <w:sz w:val="24"/>
        </w:rPr>
        <w:t>и</w:t>
      </w:r>
      <w:r>
        <w:rPr>
          <w:spacing w:val="-11"/>
          <w:sz w:val="24"/>
        </w:rPr>
        <w:t xml:space="preserve"> </w:t>
      </w:r>
      <w:r>
        <w:rPr>
          <w:spacing w:val="-4"/>
          <w:sz w:val="24"/>
        </w:rPr>
        <w:t>сжато,</w:t>
      </w:r>
      <w:r>
        <w:rPr>
          <w:spacing w:val="-5"/>
          <w:sz w:val="24"/>
        </w:rPr>
        <w:t xml:space="preserve"> </w:t>
      </w:r>
      <w:r>
        <w:rPr>
          <w:spacing w:val="-4"/>
          <w:sz w:val="24"/>
        </w:rPr>
        <w:t>устно</w:t>
      </w:r>
      <w:r>
        <w:rPr>
          <w:spacing w:val="-2"/>
          <w:sz w:val="24"/>
        </w:rPr>
        <w:t xml:space="preserve"> </w:t>
      </w:r>
      <w:r>
        <w:rPr>
          <w:spacing w:val="-4"/>
          <w:sz w:val="24"/>
        </w:rPr>
        <w:t>и</w:t>
      </w:r>
      <w:r>
        <w:rPr>
          <w:spacing w:val="-7"/>
          <w:sz w:val="24"/>
        </w:rPr>
        <w:t xml:space="preserve"> </w:t>
      </w:r>
      <w:r>
        <w:rPr>
          <w:spacing w:val="-4"/>
          <w:sz w:val="24"/>
        </w:rPr>
        <w:t>письменно;</w:t>
      </w:r>
    </w:p>
    <w:p w:rsidR="005B6102" w:rsidRDefault="00C11541" w:rsidP="006F7939">
      <w:pPr>
        <w:pStyle w:val="a5"/>
        <w:numPr>
          <w:ilvl w:val="0"/>
          <w:numId w:val="1"/>
        </w:numPr>
        <w:tabs>
          <w:tab w:val="left" w:pos="2089"/>
          <w:tab w:val="left" w:pos="2090"/>
        </w:tabs>
        <w:spacing w:line="242" w:lineRule="auto"/>
        <w:ind w:right="114" w:firstLine="710"/>
        <w:jc w:val="left"/>
        <w:rPr>
          <w:sz w:val="24"/>
        </w:rPr>
      </w:pPr>
      <w:r>
        <w:rPr>
          <w:sz w:val="24"/>
        </w:rPr>
        <w:t>соотносить</w:t>
      </w:r>
      <w:r>
        <w:rPr>
          <w:spacing w:val="9"/>
          <w:sz w:val="24"/>
        </w:rPr>
        <w:t xml:space="preserve"> </w:t>
      </w:r>
      <w:r>
        <w:rPr>
          <w:sz w:val="24"/>
        </w:rPr>
        <w:t>факты</w:t>
      </w:r>
      <w:r>
        <w:rPr>
          <w:spacing w:val="12"/>
          <w:sz w:val="24"/>
        </w:rPr>
        <w:t xml:space="preserve"> </w:t>
      </w:r>
      <w:r>
        <w:rPr>
          <w:sz w:val="24"/>
        </w:rPr>
        <w:t>с</w:t>
      </w:r>
      <w:r>
        <w:rPr>
          <w:spacing w:val="3"/>
          <w:sz w:val="24"/>
        </w:rPr>
        <w:t xml:space="preserve"> </w:t>
      </w:r>
      <w:r>
        <w:rPr>
          <w:sz w:val="24"/>
        </w:rPr>
        <w:t>общей</w:t>
      </w:r>
      <w:r>
        <w:rPr>
          <w:spacing w:val="10"/>
          <w:sz w:val="24"/>
        </w:rPr>
        <w:t xml:space="preserve"> </w:t>
      </w:r>
      <w:r>
        <w:rPr>
          <w:sz w:val="24"/>
        </w:rPr>
        <w:t>идеей</w:t>
      </w:r>
      <w:r>
        <w:rPr>
          <w:spacing w:val="10"/>
          <w:sz w:val="24"/>
        </w:rPr>
        <w:t xml:space="preserve"> </w:t>
      </w:r>
      <w:r>
        <w:rPr>
          <w:sz w:val="24"/>
        </w:rPr>
        <w:t>текста,</w:t>
      </w:r>
      <w:r>
        <w:rPr>
          <w:spacing w:val="10"/>
          <w:sz w:val="24"/>
        </w:rPr>
        <w:t xml:space="preserve"> </w:t>
      </w:r>
      <w:r>
        <w:rPr>
          <w:sz w:val="24"/>
        </w:rPr>
        <w:t>устанавливать</w:t>
      </w:r>
      <w:r>
        <w:rPr>
          <w:spacing w:val="14"/>
          <w:sz w:val="24"/>
        </w:rPr>
        <w:t xml:space="preserve"> </w:t>
      </w:r>
      <w:r>
        <w:rPr>
          <w:sz w:val="24"/>
        </w:rPr>
        <w:t>простые</w:t>
      </w:r>
      <w:r>
        <w:rPr>
          <w:spacing w:val="7"/>
          <w:sz w:val="24"/>
        </w:rPr>
        <w:t xml:space="preserve"> </w:t>
      </w:r>
      <w:r>
        <w:rPr>
          <w:sz w:val="24"/>
        </w:rPr>
        <w:t>связи,</w:t>
      </w:r>
      <w:r>
        <w:rPr>
          <w:spacing w:val="7"/>
          <w:sz w:val="24"/>
        </w:rPr>
        <w:t xml:space="preserve"> </w:t>
      </w:r>
      <w:r>
        <w:rPr>
          <w:sz w:val="24"/>
        </w:rPr>
        <w:t>не</w:t>
      </w:r>
      <w:r>
        <w:rPr>
          <w:spacing w:val="8"/>
          <w:sz w:val="24"/>
        </w:rPr>
        <w:t xml:space="preserve"> </w:t>
      </w:r>
      <w:r>
        <w:rPr>
          <w:sz w:val="24"/>
        </w:rPr>
        <w:t>показанные</w:t>
      </w:r>
      <w:r>
        <w:rPr>
          <w:spacing w:val="-57"/>
          <w:sz w:val="24"/>
        </w:rPr>
        <w:t xml:space="preserve"> </w:t>
      </w:r>
      <w:r>
        <w:rPr>
          <w:sz w:val="24"/>
        </w:rPr>
        <w:t>в</w:t>
      </w:r>
      <w:r>
        <w:rPr>
          <w:spacing w:val="2"/>
          <w:sz w:val="24"/>
        </w:rPr>
        <w:t xml:space="preserve"> </w:t>
      </w:r>
      <w:r>
        <w:rPr>
          <w:sz w:val="24"/>
        </w:rPr>
        <w:t>тексте</w:t>
      </w:r>
      <w:r>
        <w:rPr>
          <w:spacing w:val="1"/>
          <w:sz w:val="24"/>
        </w:rPr>
        <w:t xml:space="preserve"> </w:t>
      </w:r>
      <w:r>
        <w:rPr>
          <w:sz w:val="24"/>
        </w:rPr>
        <w:t>напрямую;</w:t>
      </w:r>
    </w:p>
    <w:p w:rsidR="005B6102" w:rsidRDefault="00C11541" w:rsidP="006F7939">
      <w:pPr>
        <w:pStyle w:val="a5"/>
        <w:numPr>
          <w:ilvl w:val="0"/>
          <w:numId w:val="1"/>
        </w:numPr>
        <w:tabs>
          <w:tab w:val="left" w:pos="2089"/>
          <w:tab w:val="left" w:pos="2090"/>
        </w:tabs>
        <w:spacing w:line="237" w:lineRule="auto"/>
        <w:ind w:right="129" w:firstLine="710"/>
        <w:jc w:val="left"/>
        <w:rPr>
          <w:sz w:val="24"/>
        </w:rPr>
      </w:pPr>
      <w:r>
        <w:rPr>
          <w:sz w:val="24"/>
        </w:rPr>
        <w:t>формулировать</w:t>
      </w:r>
      <w:r>
        <w:rPr>
          <w:spacing w:val="23"/>
          <w:sz w:val="24"/>
        </w:rPr>
        <w:t xml:space="preserve"> </w:t>
      </w:r>
      <w:r>
        <w:rPr>
          <w:sz w:val="24"/>
        </w:rPr>
        <w:t>несложные</w:t>
      </w:r>
      <w:r>
        <w:rPr>
          <w:spacing w:val="20"/>
          <w:sz w:val="24"/>
        </w:rPr>
        <w:t xml:space="preserve"> </w:t>
      </w:r>
      <w:r>
        <w:rPr>
          <w:sz w:val="24"/>
        </w:rPr>
        <w:t>выводы,</w:t>
      </w:r>
      <w:r>
        <w:rPr>
          <w:spacing w:val="14"/>
          <w:sz w:val="24"/>
        </w:rPr>
        <w:t xml:space="preserve"> </w:t>
      </w:r>
      <w:r>
        <w:rPr>
          <w:sz w:val="24"/>
        </w:rPr>
        <w:t>основываясь</w:t>
      </w:r>
      <w:r>
        <w:rPr>
          <w:spacing w:val="22"/>
          <w:sz w:val="24"/>
        </w:rPr>
        <w:t xml:space="preserve"> </w:t>
      </w:r>
      <w:r>
        <w:rPr>
          <w:sz w:val="24"/>
        </w:rPr>
        <w:t>на</w:t>
      </w:r>
      <w:r>
        <w:rPr>
          <w:spacing w:val="20"/>
          <w:sz w:val="24"/>
        </w:rPr>
        <w:t xml:space="preserve"> </w:t>
      </w:r>
      <w:r>
        <w:rPr>
          <w:sz w:val="24"/>
        </w:rPr>
        <w:t>тексте;</w:t>
      </w:r>
      <w:r>
        <w:rPr>
          <w:spacing w:val="17"/>
          <w:sz w:val="24"/>
        </w:rPr>
        <w:t xml:space="preserve"> </w:t>
      </w:r>
      <w:r>
        <w:rPr>
          <w:sz w:val="24"/>
        </w:rPr>
        <w:t>находить</w:t>
      </w:r>
      <w:r>
        <w:rPr>
          <w:spacing w:val="23"/>
          <w:sz w:val="24"/>
        </w:rPr>
        <w:t xml:space="preserve"> </w:t>
      </w:r>
      <w:r>
        <w:rPr>
          <w:sz w:val="24"/>
        </w:rPr>
        <w:t>аргументы,</w:t>
      </w:r>
      <w:r>
        <w:rPr>
          <w:spacing w:val="-57"/>
          <w:sz w:val="24"/>
        </w:rPr>
        <w:t xml:space="preserve"> </w:t>
      </w:r>
      <w:r>
        <w:rPr>
          <w:sz w:val="24"/>
        </w:rPr>
        <w:t>подтверждающие вывод;</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сопоставлять</w:t>
      </w:r>
      <w:r>
        <w:rPr>
          <w:spacing w:val="-1"/>
          <w:sz w:val="24"/>
        </w:rPr>
        <w:t xml:space="preserve"> </w:t>
      </w:r>
      <w:r>
        <w:rPr>
          <w:sz w:val="24"/>
        </w:rPr>
        <w:t>и</w:t>
      </w:r>
      <w:r>
        <w:rPr>
          <w:spacing w:val="-10"/>
          <w:sz w:val="24"/>
        </w:rPr>
        <w:t xml:space="preserve"> </w:t>
      </w:r>
      <w:r>
        <w:rPr>
          <w:sz w:val="24"/>
        </w:rPr>
        <w:t>обобщать</w:t>
      </w:r>
      <w:r>
        <w:rPr>
          <w:spacing w:val="1"/>
          <w:sz w:val="24"/>
        </w:rPr>
        <w:t xml:space="preserve"> </w:t>
      </w:r>
      <w:r>
        <w:rPr>
          <w:sz w:val="24"/>
        </w:rPr>
        <w:t>содержащуюся</w:t>
      </w:r>
      <w:r>
        <w:rPr>
          <w:spacing w:val="-1"/>
          <w:sz w:val="24"/>
        </w:rPr>
        <w:t xml:space="preserve"> </w:t>
      </w:r>
      <w:r>
        <w:rPr>
          <w:sz w:val="24"/>
        </w:rPr>
        <w:t>в разных</w:t>
      </w:r>
      <w:r>
        <w:rPr>
          <w:spacing w:val="-6"/>
          <w:sz w:val="24"/>
        </w:rPr>
        <w:t xml:space="preserve"> </w:t>
      </w:r>
      <w:r>
        <w:rPr>
          <w:sz w:val="24"/>
        </w:rPr>
        <w:t>частях</w:t>
      </w:r>
      <w:r>
        <w:rPr>
          <w:spacing w:val="-4"/>
          <w:sz w:val="24"/>
        </w:rPr>
        <w:t xml:space="preserve"> </w:t>
      </w:r>
      <w:r>
        <w:rPr>
          <w:sz w:val="24"/>
        </w:rPr>
        <w:t>текста</w:t>
      </w:r>
      <w:r>
        <w:rPr>
          <w:spacing w:val="-2"/>
          <w:sz w:val="24"/>
        </w:rPr>
        <w:t xml:space="preserve"> </w:t>
      </w:r>
      <w:r>
        <w:rPr>
          <w:sz w:val="24"/>
        </w:rPr>
        <w:t>информацию;</w:t>
      </w:r>
    </w:p>
    <w:p w:rsidR="005B6102" w:rsidRDefault="00C11541" w:rsidP="006F7939">
      <w:pPr>
        <w:pStyle w:val="a5"/>
        <w:numPr>
          <w:ilvl w:val="0"/>
          <w:numId w:val="1"/>
        </w:numPr>
        <w:tabs>
          <w:tab w:val="left" w:pos="2089"/>
          <w:tab w:val="left" w:pos="2090"/>
        </w:tabs>
        <w:spacing w:line="242" w:lineRule="auto"/>
        <w:ind w:right="120" w:firstLine="710"/>
        <w:jc w:val="left"/>
        <w:rPr>
          <w:sz w:val="24"/>
        </w:rPr>
      </w:pPr>
      <w:r>
        <w:rPr>
          <w:sz w:val="24"/>
        </w:rPr>
        <w:t>составлять</w:t>
      </w:r>
      <w:r>
        <w:rPr>
          <w:spacing w:val="6"/>
          <w:sz w:val="24"/>
        </w:rPr>
        <w:t xml:space="preserve"> </w:t>
      </w:r>
      <w:r>
        <w:rPr>
          <w:sz w:val="24"/>
        </w:rPr>
        <w:t>на</w:t>
      </w:r>
      <w:r>
        <w:rPr>
          <w:spacing w:val="5"/>
          <w:sz w:val="24"/>
        </w:rPr>
        <w:t xml:space="preserve"> </w:t>
      </w:r>
      <w:r>
        <w:rPr>
          <w:sz w:val="24"/>
        </w:rPr>
        <w:t>основании</w:t>
      </w:r>
      <w:r>
        <w:rPr>
          <w:spacing w:val="11"/>
          <w:sz w:val="24"/>
        </w:rPr>
        <w:t xml:space="preserve"> </w:t>
      </w:r>
      <w:r>
        <w:rPr>
          <w:sz w:val="24"/>
        </w:rPr>
        <w:t>текста</w:t>
      </w:r>
      <w:r>
        <w:rPr>
          <w:spacing w:val="10"/>
          <w:sz w:val="24"/>
        </w:rPr>
        <w:t xml:space="preserve"> </w:t>
      </w:r>
      <w:r>
        <w:rPr>
          <w:sz w:val="24"/>
        </w:rPr>
        <w:t>небольшое</w:t>
      </w:r>
      <w:r>
        <w:rPr>
          <w:spacing w:val="5"/>
          <w:sz w:val="24"/>
        </w:rPr>
        <w:t xml:space="preserve"> </w:t>
      </w:r>
      <w:r>
        <w:rPr>
          <w:sz w:val="24"/>
        </w:rPr>
        <w:t>монологическое</w:t>
      </w:r>
      <w:r>
        <w:rPr>
          <w:spacing w:val="5"/>
          <w:sz w:val="24"/>
        </w:rPr>
        <w:t xml:space="preserve"> </w:t>
      </w:r>
      <w:r>
        <w:rPr>
          <w:sz w:val="24"/>
        </w:rPr>
        <w:t>высказывание,</w:t>
      </w:r>
      <w:r>
        <w:rPr>
          <w:spacing w:val="8"/>
          <w:sz w:val="24"/>
        </w:rPr>
        <w:t xml:space="preserve"> </w:t>
      </w:r>
      <w:r>
        <w:rPr>
          <w:sz w:val="24"/>
        </w:rPr>
        <w:t>отвечая</w:t>
      </w:r>
      <w:r>
        <w:rPr>
          <w:spacing w:val="10"/>
          <w:sz w:val="24"/>
        </w:rPr>
        <w:t xml:space="preserve"> </w:t>
      </w:r>
      <w:r>
        <w:rPr>
          <w:sz w:val="24"/>
        </w:rPr>
        <w:t>на</w:t>
      </w:r>
      <w:r>
        <w:rPr>
          <w:spacing w:val="-57"/>
          <w:sz w:val="24"/>
        </w:rPr>
        <w:t xml:space="preserve"> </w:t>
      </w:r>
      <w:r>
        <w:rPr>
          <w:sz w:val="24"/>
        </w:rPr>
        <w:t>поставленный</w:t>
      </w:r>
      <w:r>
        <w:rPr>
          <w:spacing w:val="-3"/>
          <w:sz w:val="24"/>
        </w:rPr>
        <w:t xml:space="preserve"> </w:t>
      </w:r>
      <w:r>
        <w:rPr>
          <w:sz w:val="24"/>
        </w:rPr>
        <w:t>вопрос.</w:t>
      </w:r>
    </w:p>
    <w:p w:rsidR="005B6102" w:rsidRDefault="00C11541">
      <w:pPr>
        <w:pStyle w:val="3"/>
        <w:spacing w:line="274"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89"/>
          <w:tab w:val="left" w:pos="2090"/>
          <w:tab w:val="left" w:pos="3043"/>
          <w:tab w:val="left" w:pos="4112"/>
          <w:tab w:val="left" w:pos="4544"/>
          <w:tab w:val="left" w:pos="6174"/>
          <w:tab w:val="left" w:pos="7291"/>
          <w:tab w:val="left" w:pos="7613"/>
          <w:tab w:val="left" w:pos="8615"/>
          <w:tab w:val="left" w:pos="9277"/>
          <w:tab w:val="left" w:pos="9713"/>
        </w:tabs>
        <w:spacing w:line="237" w:lineRule="auto"/>
        <w:ind w:right="123" w:firstLine="710"/>
        <w:jc w:val="left"/>
        <w:rPr>
          <w:i/>
          <w:sz w:val="24"/>
        </w:rPr>
      </w:pPr>
      <w:r>
        <w:rPr>
          <w:i/>
          <w:sz w:val="24"/>
        </w:rPr>
        <w:t>делать</w:t>
      </w:r>
      <w:r>
        <w:rPr>
          <w:i/>
          <w:sz w:val="24"/>
        </w:rPr>
        <w:tab/>
        <w:t>выписки</w:t>
      </w:r>
      <w:r>
        <w:rPr>
          <w:i/>
          <w:sz w:val="24"/>
        </w:rPr>
        <w:tab/>
        <w:t>из</w:t>
      </w:r>
      <w:r>
        <w:rPr>
          <w:i/>
          <w:sz w:val="24"/>
        </w:rPr>
        <w:tab/>
        <w:t>прочитанных</w:t>
      </w:r>
      <w:r>
        <w:rPr>
          <w:i/>
          <w:sz w:val="24"/>
        </w:rPr>
        <w:tab/>
        <w:t>текстов</w:t>
      </w:r>
      <w:r>
        <w:rPr>
          <w:i/>
          <w:sz w:val="24"/>
        </w:rPr>
        <w:tab/>
        <w:t>с</w:t>
      </w:r>
      <w:r>
        <w:rPr>
          <w:i/>
          <w:sz w:val="24"/>
        </w:rPr>
        <w:tab/>
        <w:t>учётом</w:t>
      </w:r>
      <w:r>
        <w:rPr>
          <w:i/>
          <w:sz w:val="24"/>
        </w:rPr>
        <w:tab/>
        <w:t>цели</w:t>
      </w:r>
      <w:r>
        <w:rPr>
          <w:i/>
          <w:sz w:val="24"/>
        </w:rPr>
        <w:tab/>
        <w:t>их</w:t>
      </w:r>
      <w:r>
        <w:rPr>
          <w:i/>
          <w:sz w:val="24"/>
        </w:rPr>
        <w:tab/>
        <w:t>дальнейшего</w:t>
      </w:r>
      <w:r>
        <w:rPr>
          <w:i/>
          <w:spacing w:val="-57"/>
          <w:sz w:val="24"/>
        </w:rPr>
        <w:t xml:space="preserve"> </w:t>
      </w:r>
      <w:r>
        <w:rPr>
          <w:i/>
          <w:sz w:val="24"/>
        </w:rPr>
        <w:t>использования;</w:t>
      </w:r>
    </w:p>
    <w:p w:rsidR="005B6102" w:rsidRDefault="00C11541" w:rsidP="006F7939">
      <w:pPr>
        <w:pStyle w:val="a5"/>
        <w:numPr>
          <w:ilvl w:val="0"/>
          <w:numId w:val="1"/>
        </w:numPr>
        <w:tabs>
          <w:tab w:val="left" w:pos="2089"/>
          <w:tab w:val="left" w:pos="2090"/>
        </w:tabs>
        <w:spacing w:before="2"/>
        <w:ind w:left="2089"/>
        <w:jc w:val="left"/>
        <w:rPr>
          <w:sz w:val="24"/>
        </w:rPr>
      </w:pPr>
      <w:r>
        <w:rPr>
          <w:i/>
          <w:sz w:val="24"/>
        </w:rPr>
        <w:t>составлять</w:t>
      </w:r>
      <w:r>
        <w:rPr>
          <w:i/>
          <w:spacing w:val="-2"/>
          <w:sz w:val="24"/>
        </w:rPr>
        <w:t xml:space="preserve"> </w:t>
      </w:r>
      <w:r>
        <w:rPr>
          <w:i/>
          <w:sz w:val="24"/>
        </w:rPr>
        <w:t>небольшие</w:t>
      </w:r>
      <w:r>
        <w:rPr>
          <w:i/>
          <w:spacing w:val="-3"/>
          <w:sz w:val="24"/>
        </w:rPr>
        <w:t xml:space="preserve"> </w:t>
      </w:r>
      <w:r>
        <w:rPr>
          <w:i/>
          <w:sz w:val="24"/>
        </w:rPr>
        <w:t>письменные</w:t>
      </w:r>
      <w:r>
        <w:rPr>
          <w:i/>
          <w:spacing w:val="-3"/>
          <w:sz w:val="24"/>
        </w:rPr>
        <w:t xml:space="preserve"> </w:t>
      </w:r>
      <w:r>
        <w:rPr>
          <w:i/>
          <w:sz w:val="24"/>
        </w:rPr>
        <w:t>аннотации</w:t>
      </w:r>
      <w:r>
        <w:rPr>
          <w:i/>
          <w:spacing w:val="-6"/>
          <w:sz w:val="24"/>
        </w:rPr>
        <w:t xml:space="preserve"> </w:t>
      </w:r>
      <w:r>
        <w:rPr>
          <w:i/>
          <w:sz w:val="24"/>
        </w:rPr>
        <w:t>к</w:t>
      </w:r>
      <w:r>
        <w:rPr>
          <w:i/>
          <w:spacing w:val="-4"/>
          <w:sz w:val="24"/>
        </w:rPr>
        <w:t xml:space="preserve"> </w:t>
      </w:r>
      <w:r>
        <w:rPr>
          <w:i/>
          <w:sz w:val="24"/>
        </w:rPr>
        <w:t>тексту, отзывы</w:t>
      </w:r>
      <w:r>
        <w:rPr>
          <w:i/>
          <w:spacing w:val="-2"/>
          <w:sz w:val="24"/>
        </w:rPr>
        <w:t xml:space="preserve"> </w:t>
      </w:r>
      <w:r>
        <w:rPr>
          <w:i/>
          <w:sz w:val="24"/>
        </w:rPr>
        <w:t>опрочитанном</w:t>
      </w:r>
      <w:r>
        <w:rPr>
          <w:sz w:val="24"/>
        </w:rPr>
        <w:t>.</w:t>
      </w:r>
    </w:p>
    <w:p w:rsidR="005B6102" w:rsidRDefault="00C11541">
      <w:pPr>
        <w:pStyle w:val="3"/>
        <w:spacing w:before="2" w:line="242" w:lineRule="auto"/>
        <w:ind w:left="1383" w:right="5549"/>
        <w:jc w:val="left"/>
      </w:pPr>
      <w:r>
        <w:t>Работа с текстом: оценка информации</w:t>
      </w:r>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90"/>
        </w:tabs>
        <w:spacing w:before="64" w:line="275" w:lineRule="exact"/>
        <w:ind w:left="2089"/>
        <w:rPr>
          <w:sz w:val="24"/>
        </w:rPr>
      </w:pPr>
      <w:r>
        <w:rPr>
          <w:sz w:val="24"/>
        </w:rPr>
        <w:t>высказывать</w:t>
      </w:r>
      <w:r>
        <w:rPr>
          <w:spacing w:val="-9"/>
          <w:sz w:val="24"/>
        </w:rPr>
        <w:t xml:space="preserve"> </w:t>
      </w:r>
      <w:r>
        <w:rPr>
          <w:sz w:val="24"/>
        </w:rPr>
        <w:t>оценочные</w:t>
      </w:r>
      <w:r>
        <w:rPr>
          <w:spacing w:val="-2"/>
          <w:sz w:val="24"/>
        </w:rPr>
        <w:t xml:space="preserve"> </w:t>
      </w:r>
      <w:r>
        <w:rPr>
          <w:sz w:val="24"/>
        </w:rPr>
        <w:t>суждения</w:t>
      </w:r>
      <w:r>
        <w:rPr>
          <w:spacing w:val="-1"/>
          <w:sz w:val="24"/>
        </w:rPr>
        <w:t xml:space="preserve"> </w:t>
      </w:r>
      <w:r>
        <w:rPr>
          <w:sz w:val="24"/>
        </w:rPr>
        <w:t>и свою</w:t>
      </w:r>
      <w:r>
        <w:rPr>
          <w:spacing w:val="-3"/>
          <w:sz w:val="24"/>
        </w:rPr>
        <w:t xml:space="preserve"> </w:t>
      </w:r>
      <w:r>
        <w:rPr>
          <w:sz w:val="24"/>
        </w:rPr>
        <w:t>точку</w:t>
      </w:r>
      <w:r>
        <w:rPr>
          <w:spacing w:val="-11"/>
          <w:sz w:val="24"/>
        </w:rPr>
        <w:t xml:space="preserve"> </w:t>
      </w:r>
      <w:r>
        <w:rPr>
          <w:sz w:val="24"/>
        </w:rPr>
        <w:t>зрения</w:t>
      </w:r>
      <w:r>
        <w:rPr>
          <w:spacing w:val="-1"/>
          <w:sz w:val="24"/>
        </w:rPr>
        <w:t xml:space="preserve"> </w:t>
      </w:r>
      <w:r>
        <w:rPr>
          <w:sz w:val="24"/>
        </w:rPr>
        <w:t>о</w:t>
      </w:r>
      <w:r>
        <w:rPr>
          <w:spacing w:val="3"/>
          <w:sz w:val="24"/>
        </w:rPr>
        <w:t xml:space="preserve"> </w:t>
      </w:r>
      <w:r>
        <w:rPr>
          <w:sz w:val="24"/>
        </w:rPr>
        <w:t>прочитанном</w:t>
      </w:r>
      <w:r>
        <w:rPr>
          <w:spacing w:val="-4"/>
          <w:sz w:val="24"/>
        </w:rPr>
        <w:t xml:space="preserve"> </w:t>
      </w:r>
      <w:r>
        <w:rPr>
          <w:sz w:val="24"/>
        </w:rPr>
        <w:t>тексте;</w:t>
      </w:r>
    </w:p>
    <w:p w:rsidR="005B6102" w:rsidRDefault="00C11541" w:rsidP="006F7939">
      <w:pPr>
        <w:pStyle w:val="a5"/>
        <w:numPr>
          <w:ilvl w:val="0"/>
          <w:numId w:val="1"/>
        </w:numPr>
        <w:tabs>
          <w:tab w:val="left" w:pos="2090"/>
        </w:tabs>
        <w:spacing w:line="242" w:lineRule="auto"/>
        <w:ind w:right="124" w:firstLine="710"/>
        <w:rPr>
          <w:sz w:val="24"/>
        </w:rPr>
      </w:pPr>
      <w:r>
        <w:rPr>
          <w:sz w:val="24"/>
        </w:rPr>
        <w:t>оценивать</w:t>
      </w:r>
      <w:r>
        <w:rPr>
          <w:spacing w:val="28"/>
          <w:sz w:val="24"/>
        </w:rPr>
        <w:t xml:space="preserve"> </w:t>
      </w:r>
      <w:r>
        <w:rPr>
          <w:sz w:val="24"/>
        </w:rPr>
        <w:t>содержание,</w:t>
      </w:r>
      <w:r>
        <w:rPr>
          <w:spacing w:val="30"/>
          <w:sz w:val="24"/>
        </w:rPr>
        <w:t xml:space="preserve"> </w:t>
      </w:r>
      <w:r>
        <w:rPr>
          <w:sz w:val="24"/>
        </w:rPr>
        <w:t>языковые</w:t>
      </w:r>
      <w:r>
        <w:rPr>
          <w:spacing w:val="26"/>
          <w:sz w:val="24"/>
        </w:rPr>
        <w:t xml:space="preserve"> </w:t>
      </w:r>
      <w:r>
        <w:rPr>
          <w:sz w:val="24"/>
        </w:rPr>
        <w:t>особенности</w:t>
      </w:r>
      <w:r>
        <w:rPr>
          <w:spacing w:val="34"/>
          <w:sz w:val="24"/>
        </w:rPr>
        <w:t xml:space="preserve"> </w:t>
      </w:r>
      <w:r>
        <w:rPr>
          <w:sz w:val="24"/>
        </w:rPr>
        <w:t>и</w:t>
      </w:r>
      <w:r>
        <w:rPr>
          <w:spacing w:val="29"/>
          <w:sz w:val="24"/>
        </w:rPr>
        <w:t xml:space="preserve"> </w:t>
      </w:r>
      <w:r>
        <w:rPr>
          <w:sz w:val="24"/>
        </w:rPr>
        <w:t>структуру</w:t>
      </w:r>
      <w:r>
        <w:rPr>
          <w:spacing w:val="17"/>
          <w:sz w:val="24"/>
        </w:rPr>
        <w:t xml:space="preserve"> </w:t>
      </w:r>
      <w:r>
        <w:rPr>
          <w:sz w:val="24"/>
        </w:rPr>
        <w:t>текста;</w:t>
      </w:r>
      <w:r>
        <w:rPr>
          <w:spacing w:val="23"/>
          <w:sz w:val="24"/>
        </w:rPr>
        <w:t xml:space="preserve"> </w:t>
      </w:r>
      <w:r>
        <w:rPr>
          <w:sz w:val="24"/>
        </w:rPr>
        <w:t>определять</w:t>
      </w:r>
      <w:r>
        <w:rPr>
          <w:spacing w:val="23"/>
          <w:sz w:val="24"/>
        </w:rPr>
        <w:t xml:space="preserve"> </w:t>
      </w:r>
      <w:r>
        <w:rPr>
          <w:sz w:val="24"/>
        </w:rPr>
        <w:t>место</w:t>
      </w:r>
      <w:r>
        <w:rPr>
          <w:spacing w:val="-57"/>
          <w:sz w:val="24"/>
        </w:rPr>
        <w:t xml:space="preserve"> </w:t>
      </w:r>
      <w:r>
        <w:rPr>
          <w:sz w:val="24"/>
        </w:rPr>
        <w:t>и</w:t>
      </w:r>
      <w:r>
        <w:rPr>
          <w:spacing w:val="2"/>
          <w:sz w:val="24"/>
        </w:rPr>
        <w:t xml:space="preserve"> </w:t>
      </w:r>
      <w:r>
        <w:rPr>
          <w:sz w:val="24"/>
        </w:rPr>
        <w:t>роль</w:t>
      </w:r>
      <w:r>
        <w:rPr>
          <w:spacing w:val="-2"/>
          <w:sz w:val="24"/>
        </w:rPr>
        <w:t xml:space="preserve"> </w:t>
      </w:r>
      <w:r>
        <w:rPr>
          <w:sz w:val="24"/>
        </w:rPr>
        <w:t>иллюстративного</w:t>
      </w:r>
      <w:r>
        <w:rPr>
          <w:spacing w:val="6"/>
          <w:sz w:val="24"/>
        </w:rPr>
        <w:t xml:space="preserve"> </w:t>
      </w:r>
      <w:r>
        <w:rPr>
          <w:sz w:val="24"/>
        </w:rPr>
        <w:t>ряда</w:t>
      </w:r>
      <w:r>
        <w:rPr>
          <w:spacing w:val="-4"/>
          <w:sz w:val="24"/>
        </w:rPr>
        <w:t xml:space="preserve"> </w:t>
      </w:r>
      <w:r>
        <w:rPr>
          <w:sz w:val="24"/>
        </w:rPr>
        <w:t>в</w:t>
      </w:r>
      <w:r>
        <w:rPr>
          <w:spacing w:val="3"/>
          <w:sz w:val="24"/>
        </w:rPr>
        <w:t xml:space="preserve"> </w:t>
      </w:r>
      <w:r>
        <w:rPr>
          <w:sz w:val="24"/>
        </w:rPr>
        <w:t>тексте;</w:t>
      </w:r>
    </w:p>
    <w:p w:rsidR="005B6102" w:rsidRDefault="00C11541" w:rsidP="006F7939">
      <w:pPr>
        <w:pStyle w:val="a5"/>
        <w:numPr>
          <w:ilvl w:val="0"/>
          <w:numId w:val="1"/>
        </w:numPr>
        <w:tabs>
          <w:tab w:val="left" w:pos="2090"/>
        </w:tabs>
        <w:ind w:right="126" w:firstLine="710"/>
        <w:rPr>
          <w:sz w:val="24"/>
        </w:rPr>
      </w:pPr>
      <w:r>
        <w:rPr>
          <w:sz w:val="24"/>
        </w:rPr>
        <w:t>на</w:t>
      </w:r>
      <w:r>
        <w:rPr>
          <w:spacing w:val="1"/>
          <w:sz w:val="24"/>
        </w:rPr>
        <w:t xml:space="preserve"> </w:t>
      </w:r>
      <w:r>
        <w:rPr>
          <w:sz w:val="24"/>
        </w:rPr>
        <w:t>основе</w:t>
      </w:r>
      <w:r>
        <w:rPr>
          <w:spacing w:val="1"/>
          <w:sz w:val="24"/>
        </w:rPr>
        <w:t xml:space="preserve"> </w:t>
      </w:r>
      <w:r>
        <w:rPr>
          <w:sz w:val="24"/>
        </w:rPr>
        <w:t>имеющихся</w:t>
      </w:r>
      <w:r>
        <w:rPr>
          <w:spacing w:val="1"/>
          <w:sz w:val="24"/>
        </w:rPr>
        <w:t xml:space="preserve"> </w:t>
      </w:r>
      <w:r>
        <w:rPr>
          <w:sz w:val="24"/>
        </w:rPr>
        <w:t>знаний,</w:t>
      </w:r>
      <w:r>
        <w:rPr>
          <w:spacing w:val="1"/>
          <w:sz w:val="24"/>
        </w:rPr>
        <w:t xml:space="preserve"> </w:t>
      </w:r>
      <w:r>
        <w:rPr>
          <w:sz w:val="24"/>
        </w:rPr>
        <w:t>жизненного</w:t>
      </w:r>
      <w:r>
        <w:rPr>
          <w:spacing w:val="1"/>
          <w:sz w:val="24"/>
        </w:rPr>
        <w:t xml:space="preserve"> </w:t>
      </w:r>
      <w:r>
        <w:rPr>
          <w:sz w:val="24"/>
        </w:rPr>
        <w:t>опыта</w:t>
      </w:r>
      <w:r>
        <w:rPr>
          <w:spacing w:val="61"/>
          <w:sz w:val="24"/>
        </w:rPr>
        <w:t xml:space="preserve"> </w:t>
      </w:r>
      <w:r>
        <w:rPr>
          <w:sz w:val="24"/>
        </w:rPr>
        <w:t>подвергать</w:t>
      </w:r>
      <w:r>
        <w:rPr>
          <w:spacing w:val="61"/>
          <w:sz w:val="24"/>
        </w:rPr>
        <w:t xml:space="preserve"> </w:t>
      </w:r>
      <w:r>
        <w:rPr>
          <w:sz w:val="24"/>
        </w:rPr>
        <w:t>сомнению</w:t>
      </w:r>
      <w:r>
        <w:rPr>
          <w:spacing w:val="1"/>
          <w:sz w:val="24"/>
        </w:rPr>
        <w:t xml:space="preserve"> </w:t>
      </w:r>
      <w:r>
        <w:rPr>
          <w:sz w:val="24"/>
        </w:rPr>
        <w:t>достоверность</w:t>
      </w:r>
      <w:r>
        <w:rPr>
          <w:spacing w:val="1"/>
          <w:sz w:val="24"/>
        </w:rPr>
        <w:t xml:space="preserve"> </w:t>
      </w:r>
      <w:r>
        <w:rPr>
          <w:sz w:val="24"/>
        </w:rPr>
        <w:t>прочитанного,</w:t>
      </w:r>
      <w:r>
        <w:rPr>
          <w:spacing w:val="1"/>
          <w:sz w:val="24"/>
        </w:rPr>
        <w:t xml:space="preserve"> </w:t>
      </w:r>
      <w:r>
        <w:rPr>
          <w:sz w:val="24"/>
        </w:rPr>
        <w:t>обнаруживать</w:t>
      </w:r>
      <w:r>
        <w:rPr>
          <w:spacing w:val="1"/>
          <w:sz w:val="24"/>
        </w:rPr>
        <w:t xml:space="preserve"> </w:t>
      </w:r>
      <w:r>
        <w:rPr>
          <w:sz w:val="24"/>
        </w:rPr>
        <w:t>недостоверность</w:t>
      </w:r>
      <w:r>
        <w:rPr>
          <w:spacing w:val="1"/>
          <w:sz w:val="24"/>
        </w:rPr>
        <w:t xml:space="preserve"> </w:t>
      </w:r>
      <w:r>
        <w:rPr>
          <w:sz w:val="24"/>
        </w:rPr>
        <w:t>получаемых</w:t>
      </w:r>
      <w:r>
        <w:rPr>
          <w:spacing w:val="1"/>
          <w:sz w:val="24"/>
        </w:rPr>
        <w:t xml:space="preserve"> </w:t>
      </w:r>
      <w:r>
        <w:rPr>
          <w:sz w:val="24"/>
        </w:rPr>
        <w:t>сведений,</w:t>
      </w:r>
      <w:r>
        <w:rPr>
          <w:spacing w:val="1"/>
          <w:sz w:val="24"/>
        </w:rPr>
        <w:t xml:space="preserve"> </w:t>
      </w:r>
      <w:r>
        <w:rPr>
          <w:sz w:val="24"/>
        </w:rPr>
        <w:t>пробелы</w:t>
      </w:r>
      <w:r>
        <w:rPr>
          <w:spacing w:val="1"/>
          <w:sz w:val="24"/>
        </w:rPr>
        <w:t xml:space="preserve"> </w:t>
      </w:r>
      <w:r>
        <w:rPr>
          <w:sz w:val="24"/>
        </w:rPr>
        <w:t>в</w:t>
      </w:r>
      <w:r>
        <w:rPr>
          <w:spacing w:val="1"/>
          <w:sz w:val="24"/>
        </w:rPr>
        <w:t xml:space="preserve"> </w:t>
      </w:r>
      <w:r>
        <w:rPr>
          <w:sz w:val="24"/>
        </w:rPr>
        <w:t>информации</w:t>
      </w:r>
      <w:r>
        <w:rPr>
          <w:spacing w:val="-3"/>
          <w:sz w:val="24"/>
        </w:rPr>
        <w:t xml:space="preserve"> </w:t>
      </w:r>
      <w:r>
        <w:rPr>
          <w:sz w:val="24"/>
        </w:rPr>
        <w:t>и</w:t>
      </w:r>
      <w:r>
        <w:rPr>
          <w:spacing w:val="-2"/>
          <w:sz w:val="24"/>
        </w:rPr>
        <w:t xml:space="preserve"> </w:t>
      </w:r>
      <w:r>
        <w:rPr>
          <w:sz w:val="24"/>
        </w:rPr>
        <w:t>находить</w:t>
      </w:r>
      <w:r>
        <w:rPr>
          <w:spacing w:val="3"/>
          <w:sz w:val="24"/>
        </w:rPr>
        <w:t xml:space="preserve"> </w:t>
      </w:r>
      <w:r>
        <w:rPr>
          <w:sz w:val="24"/>
        </w:rPr>
        <w:t>пути</w:t>
      </w:r>
      <w:r>
        <w:rPr>
          <w:spacing w:val="2"/>
          <w:sz w:val="24"/>
        </w:rPr>
        <w:t xml:space="preserve"> </w:t>
      </w:r>
      <w:r>
        <w:rPr>
          <w:sz w:val="24"/>
        </w:rPr>
        <w:t>восполнения</w:t>
      </w:r>
      <w:r>
        <w:rPr>
          <w:spacing w:val="-3"/>
          <w:sz w:val="24"/>
        </w:rPr>
        <w:t xml:space="preserve"> </w:t>
      </w:r>
      <w:r>
        <w:rPr>
          <w:sz w:val="24"/>
        </w:rPr>
        <w:t>этих</w:t>
      </w:r>
      <w:r>
        <w:rPr>
          <w:spacing w:val="-3"/>
          <w:sz w:val="24"/>
        </w:rPr>
        <w:t xml:space="preserve"> </w:t>
      </w:r>
      <w:r>
        <w:rPr>
          <w:sz w:val="24"/>
        </w:rPr>
        <w:t>пробелов;</w:t>
      </w:r>
    </w:p>
    <w:p w:rsidR="005B6102" w:rsidRDefault="00C11541" w:rsidP="006F7939">
      <w:pPr>
        <w:pStyle w:val="a5"/>
        <w:numPr>
          <w:ilvl w:val="0"/>
          <w:numId w:val="1"/>
        </w:numPr>
        <w:tabs>
          <w:tab w:val="left" w:pos="2090"/>
        </w:tabs>
        <w:ind w:left="2089"/>
        <w:rPr>
          <w:sz w:val="24"/>
        </w:rPr>
      </w:pPr>
      <w:r>
        <w:rPr>
          <w:sz w:val="24"/>
        </w:rPr>
        <w:t>участвовать</w:t>
      </w:r>
      <w:r>
        <w:rPr>
          <w:spacing w:val="46"/>
          <w:sz w:val="24"/>
        </w:rPr>
        <w:t xml:space="preserve"> </w:t>
      </w:r>
      <w:r>
        <w:rPr>
          <w:sz w:val="24"/>
        </w:rPr>
        <w:t>в</w:t>
      </w:r>
      <w:r>
        <w:rPr>
          <w:spacing w:val="52"/>
          <w:sz w:val="24"/>
        </w:rPr>
        <w:t xml:space="preserve"> </w:t>
      </w:r>
      <w:r>
        <w:rPr>
          <w:sz w:val="24"/>
        </w:rPr>
        <w:t>учебном</w:t>
      </w:r>
      <w:r>
        <w:rPr>
          <w:spacing w:val="52"/>
          <w:sz w:val="24"/>
        </w:rPr>
        <w:t xml:space="preserve"> </w:t>
      </w:r>
      <w:r>
        <w:rPr>
          <w:sz w:val="24"/>
        </w:rPr>
        <w:t>диалоге</w:t>
      </w:r>
      <w:r>
        <w:rPr>
          <w:spacing w:val="46"/>
          <w:sz w:val="24"/>
        </w:rPr>
        <w:t xml:space="preserve"> </w:t>
      </w:r>
      <w:r>
        <w:rPr>
          <w:sz w:val="24"/>
        </w:rPr>
        <w:t>при</w:t>
      </w:r>
      <w:r>
        <w:rPr>
          <w:spacing w:val="42"/>
          <w:sz w:val="24"/>
        </w:rPr>
        <w:t xml:space="preserve"> </w:t>
      </w:r>
      <w:r>
        <w:rPr>
          <w:sz w:val="24"/>
        </w:rPr>
        <w:t>обсуждении</w:t>
      </w:r>
      <w:r>
        <w:rPr>
          <w:spacing w:val="48"/>
          <w:sz w:val="24"/>
        </w:rPr>
        <w:t xml:space="preserve"> </w:t>
      </w:r>
      <w:r>
        <w:rPr>
          <w:sz w:val="24"/>
        </w:rPr>
        <w:t>прочитанного</w:t>
      </w:r>
      <w:r>
        <w:rPr>
          <w:spacing w:val="50"/>
          <w:sz w:val="24"/>
        </w:rPr>
        <w:t xml:space="preserve"> </w:t>
      </w:r>
      <w:r>
        <w:rPr>
          <w:sz w:val="24"/>
        </w:rPr>
        <w:t>или</w:t>
      </w:r>
      <w:r>
        <w:rPr>
          <w:spacing w:val="47"/>
          <w:sz w:val="24"/>
        </w:rPr>
        <w:t xml:space="preserve"> </w:t>
      </w:r>
      <w:r>
        <w:rPr>
          <w:sz w:val="24"/>
        </w:rPr>
        <w:t>прослушанного</w:t>
      </w:r>
    </w:p>
    <w:p w:rsidR="005B6102" w:rsidRDefault="00C11541">
      <w:pPr>
        <w:pStyle w:val="a3"/>
        <w:spacing w:line="270" w:lineRule="exact"/>
        <w:ind w:left="673" w:firstLine="0"/>
        <w:jc w:val="left"/>
      </w:pPr>
      <w:r>
        <w:t>текста.</w:t>
      </w:r>
    </w:p>
    <w:p w:rsidR="005B6102" w:rsidRDefault="00C11541">
      <w:pPr>
        <w:pStyle w:val="3"/>
        <w:spacing w:before="7" w:line="272"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89"/>
          <w:tab w:val="left" w:pos="2090"/>
        </w:tabs>
        <w:spacing w:line="272" w:lineRule="exact"/>
        <w:ind w:left="2089"/>
        <w:jc w:val="left"/>
        <w:rPr>
          <w:i/>
          <w:sz w:val="24"/>
        </w:rPr>
      </w:pPr>
      <w:r>
        <w:rPr>
          <w:i/>
          <w:sz w:val="24"/>
        </w:rPr>
        <w:t>сопоставлять</w:t>
      </w:r>
      <w:r>
        <w:rPr>
          <w:i/>
          <w:spacing w:val="-2"/>
          <w:sz w:val="24"/>
        </w:rPr>
        <w:t xml:space="preserve"> </w:t>
      </w:r>
      <w:r>
        <w:rPr>
          <w:i/>
          <w:sz w:val="24"/>
        </w:rPr>
        <w:t>различные</w:t>
      </w:r>
      <w:r>
        <w:rPr>
          <w:i/>
          <w:spacing w:val="-3"/>
          <w:sz w:val="24"/>
        </w:rPr>
        <w:t xml:space="preserve"> </w:t>
      </w:r>
      <w:r>
        <w:rPr>
          <w:i/>
          <w:sz w:val="24"/>
        </w:rPr>
        <w:t>точки</w:t>
      </w:r>
      <w:r>
        <w:rPr>
          <w:i/>
          <w:spacing w:val="-7"/>
          <w:sz w:val="24"/>
        </w:rPr>
        <w:t xml:space="preserve"> </w:t>
      </w:r>
      <w:r>
        <w:rPr>
          <w:i/>
          <w:sz w:val="24"/>
        </w:rPr>
        <w:t>зрения;</w:t>
      </w:r>
    </w:p>
    <w:p w:rsidR="005B6102" w:rsidRDefault="00C11541" w:rsidP="006F7939">
      <w:pPr>
        <w:pStyle w:val="a5"/>
        <w:numPr>
          <w:ilvl w:val="0"/>
          <w:numId w:val="1"/>
        </w:numPr>
        <w:tabs>
          <w:tab w:val="left" w:pos="2089"/>
          <w:tab w:val="left" w:pos="2090"/>
        </w:tabs>
        <w:spacing w:before="2" w:line="275" w:lineRule="exact"/>
        <w:ind w:left="2089"/>
        <w:jc w:val="left"/>
        <w:rPr>
          <w:i/>
          <w:sz w:val="24"/>
        </w:rPr>
      </w:pPr>
      <w:r>
        <w:rPr>
          <w:i/>
          <w:spacing w:val="-2"/>
          <w:sz w:val="24"/>
        </w:rPr>
        <w:t>соотносить</w:t>
      </w:r>
      <w:r>
        <w:rPr>
          <w:i/>
          <w:spacing w:val="-8"/>
          <w:sz w:val="24"/>
        </w:rPr>
        <w:t xml:space="preserve"> </w:t>
      </w:r>
      <w:r>
        <w:rPr>
          <w:i/>
          <w:spacing w:val="-1"/>
          <w:sz w:val="24"/>
        </w:rPr>
        <w:t>позицию</w:t>
      </w:r>
      <w:r>
        <w:rPr>
          <w:i/>
          <w:spacing w:val="-9"/>
          <w:sz w:val="24"/>
        </w:rPr>
        <w:t xml:space="preserve"> </w:t>
      </w:r>
      <w:r>
        <w:rPr>
          <w:i/>
          <w:spacing w:val="-1"/>
          <w:sz w:val="24"/>
        </w:rPr>
        <w:t>автора</w:t>
      </w:r>
      <w:r>
        <w:rPr>
          <w:i/>
          <w:spacing w:val="-9"/>
          <w:sz w:val="24"/>
        </w:rPr>
        <w:t xml:space="preserve"> </w:t>
      </w:r>
      <w:r>
        <w:rPr>
          <w:i/>
          <w:spacing w:val="-1"/>
          <w:sz w:val="24"/>
        </w:rPr>
        <w:t>с</w:t>
      </w:r>
      <w:r>
        <w:rPr>
          <w:i/>
          <w:spacing w:val="-9"/>
          <w:sz w:val="24"/>
        </w:rPr>
        <w:t xml:space="preserve"> </w:t>
      </w:r>
      <w:r>
        <w:rPr>
          <w:i/>
          <w:spacing w:val="-1"/>
          <w:sz w:val="24"/>
        </w:rPr>
        <w:t>собственной</w:t>
      </w:r>
      <w:r>
        <w:rPr>
          <w:i/>
          <w:spacing w:val="-13"/>
          <w:sz w:val="24"/>
        </w:rPr>
        <w:t xml:space="preserve"> </w:t>
      </w:r>
      <w:r>
        <w:rPr>
          <w:i/>
          <w:spacing w:val="-1"/>
          <w:sz w:val="24"/>
        </w:rPr>
        <w:t>точкой</w:t>
      </w:r>
      <w:r>
        <w:rPr>
          <w:i/>
          <w:spacing w:val="-13"/>
          <w:sz w:val="24"/>
        </w:rPr>
        <w:t xml:space="preserve"> </w:t>
      </w:r>
      <w:r>
        <w:rPr>
          <w:i/>
          <w:spacing w:val="-1"/>
          <w:sz w:val="24"/>
        </w:rPr>
        <w:t>зрения;</w:t>
      </w:r>
    </w:p>
    <w:p w:rsidR="005B6102" w:rsidRDefault="00C11541" w:rsidP="006F7939">
      <w:pPr>
        <w:pStyle w:val="a5"/>
        <w:numPr>
          <w:ilvl w:val="0"/>
          <w:numId w:val="1"/>
        </w:numPr>
        <w:tabs>
          <w:tab w:val="left" w:pos="2089"/>
          <w:tab w:val="left" w:pos="2090"/>
        </w:tabs>
        <w:spacing w:line="275" w:lineRule="exact"/>
        <w:ind w:left="2089"/>
        <w:jc w:val="left"/>
        <w:rPr>
          <w:i/>
          <w:sz w:val="24"/>
        </w:rPr>
      </w:pPr>
      <w:r>
        <w:rPr>
          <w:i/>
          <w:sz w:val="24"/>
        </w:rPr>
        <w:t>в</w:t>
      </w:r>
      <w:r>
        <w:rPr>
          <w:i/>
          <w:spacing w:val="51"/>
          <w:sz w:val="24"/>
        </w:rPr>
        <w:t xml:space="preserve"> </w:t>
      </w:r>
      <w:r>
        <w:rPr>
          <w:i/>
          <w:sz w:val="24"/>
        </w:rPr>
        <w:t>процессе</w:t>
      </w:r>
      <w:r>
        <w:rPr>
          <w:i/>
          <w:spacing w:val="49"/>
          <w:sz w:val="24"/>
        </w:rPr>
        <w:t xml:space="preserve"> </w:t>
      </w:r>
      <w:r>
        <w:rPr>
          <w:i/>
          <w:sz w:val="24"/>
        </w:rPr>
        <w:t>работы</w:t>
      </w:r>
      <w:r>
        <w:rPr>
          <w:i/>
          <w:spacing w:val="51"/>
          <w:sz w:val="24"/>
        </w:rPr>
        <w:t xml:space="preserve"> </w:t>
      </w:r>
      <w:r>
        <w:rPr>
          <w:i/>
          <w:sz w:val="24"/>
        </w:rPr>
        <w:t>с</w:t>
      </w:r>
      <w:r>
        <w:rPr>
          <w:i/>
          <w:spacing w:val="49"/>
          <w:sz w:val="24"/>
        </w:rPr>
        <w:t xml:space="preserve"> </w:t>
      </w:r>
      <w:r>
        <w:rPr>
          <w:i/>
          <w:sz w:val="24"/>
        </w:rPr>
        <w:t>одним</w:t>
      </w:r>
      <w:r>
        <w:rPr>
          <w:i/>
          <w:spacing w:val="51"/>
          <w:sz w:val="24"/>
        </w:rPr>
        <w:t xml:space="preserve"> </w:t>
      </w:r>
      <w:r>
        <w:rPr>
          <w:i/>
          <w:sz w:val="24"/>
        </w:rPr>
        <w:t>или</w:t>
      </w:r>
      <w:r>
        <w:rPr>
          <w:i/>
          <w:spacing w:val="50"/>
          <w:sz w:val="24"/>
        </w:rPr>
        <w:t xml:space="preserve"> </w:t>
      </w:r>
      <w:r>
        <w:rPr>
          <w:i/>
          <w:sz w:val="24"/>
        </w:rPr>
        <w:t>несколькими</w:t>
      </w:r>
      <w:r>
        <w:rPr>
          <w:i/>
          <w:spacing w:val="51"/>
          <w:sz w:val="24"/>
        </w:rPr>
        <w:t xml:space="preserve"> </w:t>
      </w:r>
      <w:r>
        <w:rPr>
          <w:i/>
          <w:sz w:val="24"/>
        </w:rPr>
        <w:t>источниками</w:t>
      </w:r>
      <w:r>
        <w:rPr>
          <w:i/>
          <w:spacing w:val="51"/>
          <w:sz w:val="24"/>
        </w:rPr>
        <w:t xml:space="preserve"> </w:t>
      </w:r>
      <w:r>
        <w:rPr>
          <w:i/>
          <w:sz w:val="24"/>
        </w:rPr>
        <w:t>выявлять</w:t>
      </w:r>
      <w:r>
        <w:rPr>
          <w:i/>
          <w:spacing w:val="55"/>
          <w:sz w:val="24"/>
        </w:rPr>
        <w:t xml:space="preserve"> </w:t>
      </w:r>
      <w:r>
        <w:rPr>
          <w:i/>
          <w:sz w:val="24"/>
        </w:rPr>
        <w:t>достоверную</w:t>
      </w:r>
    </w:p>
    <w:p w:rsidR="005B6102" w:rsidRDefault="00C11541">
      <w:pPr>
        <w:spacing w:before="3"/>
        <w:ind w:left="673"/>
        <w:rPr>
          <w:i/>
          <w:sz w:val="24"/>
        </w:rPr>
      </w:pPr>
      <w:r>
        <w:rPr>
          <w:i/>
          <w:spacing w:val="-2"/>
          <w:sz w:val="24"/>
        </w:rPr>
        <w:t>(противоречивую)</w:t>
      </w:r>
      <w:r>
        <w:rPr>
          <w:i/>
          <w:spacing w:val="-11"/>
          <w:sz w:val="24"/>
        </w:rPr>
        <w:t xml:space="preserve"> </w:t>
      </w:r>
      <w:r>
        <w:rPr>
          <w:i/>
          <w:spacing w:val="-1"/>
          <w:sz w:val="24"/>
        </w:rPr>
        <w:t>информацию.</w:t>
      </w:r>
    </w:p>
    <w:p w:rsidR="005B6102" w:rsidRDefault="005B6102">
      <w:pPr>
        <w:pStyle w:val="a3"/>
        <w:spacing w:before="7"/>
        <w:ind w:left="0" w:firstLine="0"/>
        <w:jc w:val="left"/>
        <w:rPr>
          <w:i/>
        </w:rPr>
      </w:pPr>
    </w:p>
    <w:p w:rsidR="005B6102" w:rsidRDefault="00C11541" w:rsidP="00F26FE8">
      <w:pPr>
        <w:pStyle w:val="3"/>
        <w:numPr>
          <w:ilvl w:val="3"/>
          <w:numId w:val="259"/>
        </w:numPr>
        <w:tabs>
          <w:tab w:val="left" w:pos="2791"/>
        </w:tabs>
        <w:spacing w:line="237" w:lineRule="auto"/>
        <w:ind w:left="5532" w:right="751" w:hanging="3520"/>
        <w:jc w:val="both"/>
      </w:pPr>
      <w:r>
        <w:t>Формирование ИКТ­компетентности обучающихся (метапредметные</w:t>
      </w:r>
      <w:r>
        <w:rPr>
          <w:spacing w:val="-57"/>
        </w:rPr>
        <w:t xml:space="preserve"> </w:t>
      </w:r>
      <w:r>
        <w:t>результаты)</w:t>
      </w:r>
    </w:p>
    <w:p w:rsidR="005B6102" w:rsidRDefault="00C11541">
      <w:pPr>
        <w:pStyle w:val="a3"/>
        <w:ind w:left="673" w:right="118"/>
      </w:pPr>
      <w:r>
        <w:t>В</w:t>
      </w:r>
      <w:r>
        <w:rPr>
          <w:spacing w:val="1"/>
        </w:rPr>
        <w:t xml:space="preserve"> </w:t>
      </w:r>
      <w:r>
        <w:t>результате</w:t>
      </w:r>
      <w:r>
        <w:rPr>
          <w:spacing w:val="1"/>
        </w:rPr>
        <w:t xml:space="preserve"> </w:t>
      </w:r>
      <w:r>
        <w:t>изучения</w:t>
      </w:r>
      <w:r>
        <w:rPr>
          <w:spacing w:val="1"/>
        </w:rPr>
        <w:t xml:space="preserve"> </w:t>
      </w:r>
      <w:r>
        <w:rPr>
          <w:b/>
        </w:rPr>
        <w:t>всех</w:t>
      </w:r>
      <w:r>
        <w:rPr>
          <w:b/>
          <w:spacing w:val="1"/>
        </w:rPr>
        <w:t xml:space="preserve"> </w:t>
      </w:r>
      <w:r>
        <w:rPr>
          <w:b/>
        </w:rPr>
        <w:t>без</w:t>
      </w:r>
      <w:r>
        <w:rPr>
          <w:b/>
          <w:spacing w:val="1"/>
        </w:rPr>
        <w:t xml:space="preserve"> </w:t>
      </w:r>
      <w:r>
        <w:rPr>
          <w:b/>
        </w:rPr>
        <w:t>исключения</w:t>
      </w:r>
      <w:r>
        <w:rPr>
          <w:b/>
          <w:spacing w:val="1"/>
        </w:rPr>
        <w:t xml:space="preserve"> </w:t>
      </w:r>
      <w:r>
        <w:rPr>
          <w:b/>
        </w:rPr>
        <w:t>предметов</w:t>
      </w:r>
      <w:r>
        <w:rPr>
          <w:b/>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 начинается формирование навыков, необходимых для жизни и работы в современном</w:t>
      </w:r>
      <w:r>
        <w:rPr>
          <w:spacing w:val="1"/>
        </w:rPr>
        <w:t xml:space="preserve"> </w:t>
      </w:r>
      <w:r>
        <w:t>высокотехнологичном</w:t>
      </w:r>
      <w:r>
        <w:rPr>
          <w:spacing w:val="1"/>
        </w:rPr>
        <w:t xml:space="preserve"> </w:t>
      </w:r>
      <w:r>
        <w:t>обществе.</w:t>
      </w:r>
      <w:r>
        <w:rPr>
          <w:spacing w:val="1"/>
        </w:rPr>
        <w:t xml:space="preserve"> </w:t>
      </w:r>
      <w:r>
        <w:t>Обучающиеся</w:t>
      </w:r>
      <w:r>
        <w:rPr>
          <w:spacing w:val="1"/>
        </w:rPr>
        <w:t xml:space="preserve"> </w:t>
      </w:r>
      <w:r>
        <w:t>приобретут</w:t>
      </w:r>
      <w:r>
        <w:rPr>
          <w:spacing w:val="1"/>
        </w:rPr>
        <w:t xml:space="preserve"> </w:t>
      </w:r>
      <w:r>
        <w:t>опыт</w:t>
      </w:r>
      <w:r>
        <w:rPr>
          <w:spacing w:val="1"/>
        </w:rPr>
        <w:t xml:space="preserve"> </w:t>
      </w:r>
      <w:r>
        <w:t>работы</w:t>
      </w:r>
      <w:r>
        <w:rPr>
          <w:spacing w:val="1"/>
        </w:rPr>
        <w:t xml:space="preserve"> </w:t>
      </w:r>
      <w:r>
        <w:t>с</w:t>
      </w:r>
      <w:r>
        <w:rPr>
          <w:spacing w:val="1"/>
        </w:rPr>
        <w:t xml:space="preserve"> </w:t>
      </w:r>
      <w:r>
        <w:t>информационными</w:t>
      </w:r>
      <w:r>
        <w:rPr>
          <w:spacing w:val="1"/>
        </w:rPr>
        <w:t xml:space="preserve"> </w:t>
      </w:r>
      <w:r>
        <w:t>объектами, в которых объединяются текст, наглядно-графические изображения, цифровые данные,</w:t>
      </w:r>
      <w:r>
        <w:rPr>
          <w:spacing w:val="1"/>
        </w:rPr>
        <w:t xml:space="preserve"> </w:t>
      </w:r>
      <w:r>
        <w:t>неподвижные</w:t>
      </w:r>
      <w:r>
        <w:rPr>
          <w:spacing w:val="1"/>
        </w:rPr>
        <w:t xml:space="preserve"> </w:t>
      </w:r>
      <w:r>
        <w:t>и</w:t>
      </w:r>
      <w:r>
        <w:rPr>
          <w:spacing w:val="1"/>
        </w:rPr>
        <w:t xml:space="preserve"> </w:t>
      </w:r>
      <w:r>
        <w:t>движущиеся</w:t>
      </w:r>
      <w:r>
        <w:rPr>
          <w:spacing w:val="1"/>
        </w:rPr>
        <w:t xml:space="preserve"> </w:t>
      </w:r>
      <w:r>
        <w:t>изображения,</w:t>
      </w:r>
      <w:r>
        <w:rPr>
          <w:spacing w:val="1"/>
        </w:rPr>
        <w:t xml:space="preserve"> </w:t>
      </w:r>
      <w:r>
        <w:t>звук,</w:t>
      </w:r>
      <w:r>
        <w:rPr>
          <w:spacing w:val="1"/>
        </w:rPr>
        <w:t xml:space="preserve"> </w:t>
      </w:r>
      <w:r>
        <w:t>ссылки</w:t>
      </w:r>
      <w:r>
        <w:rPr>
          <w:spacing w:val="1"/>
        </w:rPr>
        <w:t xml:space="preserve"> </w:t>
      </w:r>
      <w:r>
        <w:t>и</w:t>
      </w:r>
      <w:r>
        <w:rPr>
          <w:spacing w:val="1"/>
        </w:rPr>
        <w:t xml:space="preserve"> </w:t>
      </w:r>
      <w:r>
        <w:t>базы</w:t>
      </w:r>
      <w:r>
        <w:rPr>
          <w:spacing w:val="1"/>
        </w:rPr>
        <w:t xml:space="preserve"> </w:t>
      </w:r>
      <w:r>
        <w:t>данных</w:t>
      </w:r>
      <w:r>
        <w:rPr>
          <w:spacing w:val="1"/>
        </w:rPr>
        <w:t xml:space="preserve"> </w:t>
      </w:r>
      <w:r>
        <w:t>и</w:t>
      </w:r>
      <w:r>
        <w:rPr>
          <w:spacing w:val="1"/>
        </w:rPr>
        <w:t xml:space="preserve"> </w:t>
      </w:r>
      <w:r>
        <w:t>которые</w:t>
      </w:r>
      <w:r>
        <w:rPr>
          <w:spacing w:val="1"/>
        </w:rPr>
        <w:t xml:space="preserve"> </w:t>
      </w:r>
      <w:r>
        <w:t>могут</w:t>
      </w:r>
      <w:r>
        <w:rPr>
          <w:spacing w:val="1"/>
        </w:rPr>
        <w:t xml:space="preserve"> </w:t>
      </w:r>
      <w:r>
        <w:t>передаваться как устно, так и с помощью телекоммуникационных технологий или размещаться в</w:t>
      </w:r>
      <w:r>
        <w:rPr>
          <w:spacing w:val="1"/>
        </w:rPr>
        <w:t xml:space="preserve"> </w:t>
      </w:r>
      <w:r>
        <w:t>Интернете.</w:t>
      </w:r>
    </w:p>
    <w:p w:rsidR="005B6102" w:rsidRDefault="00C11541">
      <w:pPr>
        <w:pStyle w:val="a3"/>
        <w:ind w:left="673" w:right="114"/>
      </w:pPr>
      <w:r>
        <w:t>Обучающиеся познакомятся с различными средствами информационно-коммуникационных</w:t>
      </w:r>
      <w:r>
        <w:rPr>
          <w:spacing w:val="1"/>
        </w:rPr>
        <w:t xml:space="preserve"> </w:t>
      </w:r>
      <w:r>
        <w:t>технологий (ИКТ), освоят общие безопасные и эргономичные принципы работы с ними; осознают</w:t>
      </w:r>
      <w:r>
        <w:rPr>
          <w:spacing w:val="1"/>
        </w:rPr>
        <w:t xml:space="preserve"> </w:t>
      </w:r>
      <w:r>
        <w:t>возможности</w:t>
      </w:r>
      <w:r>
        <w:rPr>
          <w:spacing w:val="1"/>
        </w:rPr>
        <w:t xml:space="preserve"> </w:t>
      </w:r>
      <w:r>
        <w:t>различных</w:t>
      </w:r>
      <w:r>
        <w:rPr>
          <w:spacing w:val="1"/>
        </w:rPr>
        <w:t xml:space="preserve"> </w:t>
      </w:r>
      <w:r>
        <w:t>средств</w:t>
      </w:r>
      <w:r>
        <w:rPr>
          <w:spacing w:val="1"/>
        </w:rPr>
        <w:t xml:space="preserve"> </w:t>
      </w:r>
      <w:r>
        <w:t>ИКТ</w:t>
      </w:r>
      <w:r>
        <w:rPr>
          <w:spacing w:val="1"/>
        </w:rPr>
        <w:t xml:space="preserve"> </w:t>
      </w:r>
      <w:r>
        <w:t>для</w:t>
      </w:r>
      <w:r>
        <w:rPr>
          <w:spacing w:val="1"/>
        </w:rPr>
        <w:t xml:space="preserve"> </w:t>
      </w:r>
      <w:r>
        <w:t>использования</w:t>
      </w:r>
      <w:r>
        <w:rPr>
          <w:spacing w:val="1"/>
        </w:rPr>
        <w:t xml:space="preserve"> </w:t>
      </w:r>
      <w:r>
        <w:t>в</w:t>
      </w:r>
      <w:r>
        <w:rPr>
          <w:spacing w:val="1"/>
        </w:rPr>
        <w:t xml:space="preserve"> </w:t>
      </w:r>
      <w:r>
        <w:t>обучении,</w:t>
      </w:r>
      <w:r>
        <w:rPr>
          <w:spacing w:val="1"/>
        </w:rPr>
        <w:t xml:space="preserve"> </w:t>
      </w:r>
      <w:r>
        <w:t>развития</w:t>
      </w:r>
      <w:r>
        <w:rPr>
          <w:spacing w:val="1"/>
        </w:rPr>
        <w:t xml:space="preserve"> </w:t>
      </w:r>
      <w:r>
        <w:t>собственной</w:t>
      </w:r>
      <w:r>
        <w:rPr>
          <w:spacing w:val="1"/>
        </w:rPr>
        <w:t xml:space="preserve"> </w:t>
      </w:r>
      <w:r>
        <w:t>познавательной</w:t>
      </w:r>
      <w:r>
        <w:rPr>
          <w:spacing w:val="-3"/>
        </w:rPr>
        <w:t xml:space="preserve"> </w:t>
      </w:r>
      <w:r>
        <w:t>деятельности</w:t>
      </w:r>
      <w:r>
        <w:rPr>
          <w:spacing w:val="-1"/>
        </w:rPr>
        <w:t xml:space="preserve"> </w:t>
      </w:r>
      <w:r>
        <w:t>и</w:t>
      </w:r>
      <w:r>
        <w:rPr>
          <w:spacing w:val="-2"/>
        </w:rPr>
        <w:t xml:space="preserve"> </w:t>
      </w:r>
      <w:r>
        <w:t>общей</w:t>
      </w:r>
      <w:r>
        <w:rPr>
          <w:spacing w:val="-2"/>
        </w:rPr>
        <w:t xml:space="preserve"> </w:t>
      </w:r>
      <w:r>
        <w:t>культуры.</w:t>
      </w:r>
    </w:p>
    <w:p w:rsidR="005B6102" w:rsidRDefault="00C11541">
      <w:pPr>
        <w:pStyle w:val="a3"/>
        <w:ind w:left="673" w:right="124"/>
      </w:pPr>
      <w:r>
        <w:t>Они приобретут первичные навыки обработки и поиска информации при помощи средств</w:t>
      </w:r>
      <w:r>
        <w:rPr>
          <w:spacing w:val="1"/>
        </w:rPr>
        <w:t xml:space="preserve"> </w:t>
      </w:r>
      <w:r>
        <w:t>ИКТ:</w:t>
      </w:r>
      <w:r>
        <w:rPr>
          <w:spacing w:val="1"/>
        </w:rPr>
        <w:t xml:space="preserve"> </w:t>
      </w:r>
      <w:r>
        <w:t>научатся</w:t>
      </w:r>
      <w:r>
        <w:rPr>
          <w:spacing w:val="1"/>
        </w:rPr>
        <w:t xml:space="preserve"> </w:t>
      </w:r>
      <w:r>
        <w:t>вводить</w:t>
      </w:r>
      <w:r>
        <w:rPr>
          <w:spacing w:val="1"/>
        </w:rPr>
        <w:t xml:space="preserve"> </w:t>
      </w:r>
      <w:r>
        <w:t>различные</w:t>
      </w:r>
      <w:r>
        <w:rPr>
          <w:spacing w:val="1"/>
        </w:rPr>
        <w:t xml:space="preserve"> </w:t>
      </w:r>
      <w:r>
        <w:t>виды</w:t>
      </w:r>
      <w:r>
        <w:rPr>
          <w:spacing w:val="1"/>
        </w:rPr>
        <w:t xml:space="preserve"> </w:t>
      </w:r>
      <w:r>
        <w:t>информации</w:t>
      </w:r>
      <w:r>
        <w:rPr>
          <w:spacing w:val="1"/>
        </w:rPr>
        <w:t xml:space="preserve"> </w:t>
      </w:r>
      <w:r>
        <w:t>в</w:t>
      </w:r>
      <w:r>
        <w:rPr>
          <w:spacing w:val="1"/>
        </w:rPr>
        <w:t xml:space="preserve"> </w:t>
      </w:r>
      <w:r>
        <w:t>компьютер:</w:t>
      </w:r>
      <w:r>
        <w:rPr>
          <w:spacing w:val="1"/>
        </w:rPr>
        <w:t xml:space="preserve"> </w:t>
      </w:r>
      <w:r>
        <w:t>текст,</w:t>
      </w:r>
      <w:r>
        <w:rPr>
          <w:spacing w:val="1"/>
        </w:rPr>
        <w:t xml:space="preserve"> </w:t>
      </w:r>
      <w:r>
        <w:t>звук,</w:t>
      </w:r>
      <w:r>
        <w:rPr>
          <w:spacing w:val="1"/>
        </w:rPr>
        <w:t xml:space="preserve"> </w:t>
      </w:r>
      <w:r>
        <w:t>изображение,</w:t>
      </w:r>
      <w:r>
        <w:rPr>
          <w:spacing w:val="1"/>
        </w:rPr>
        <w:t xml:space="preserve"> </w:t>
      </w:r>
      <w:r>
        <w:t>цифровые</w:t>
      </w:r>
      <w:r>
        <w:rPr>
          <w:spacing w:val="-1"/>
        </w:rPr>
        <w:t xml:space="preserve"> </w:t>
      </w:r>
      <w:r>
        <w:t>данные;</w:t>
      </w:r>
      <w:r>
        <w:rPr>
          <w:spacing w:val="-4"/>
        </w:rPr>
        <w:t xml:space="preserve"> </w:t>
      </w:r>
      <w:r>
        <w:t>создавать,</w:t>
      </w:r>
      <w:r>
        <w:rPr>
          <w:spacing w:val="-2"/>
        </w:rPr>
        <w:t xml:space="preserve"> </w:t>
      </w:r>
      <w:r>
        <w:t>редактировать,</w:t>
      </w:r>
      <w:r>
        <w:rPr>
          <w:spacing w:val="-2"/>
        </w:rPr>
        <w:t xml:space="preserve"> </w:t>
      </w:r>
      <w:r>
        <w:t>сохранять</w:t>
      </w:r>
      <w:r>
        <w:rPr>
          <w:spacing w:val="1"/>
        </w:rPr>
        <w:t xml:space="preserve"> </w:t>
      </w:r>
      <w:r>
        <w:t>и</w:t>
      </w:r>
      <w:r>
        <w:rPr>
          <w:spacing w:val="2"/>
        </w:rPr>
        <w:t xml:space="preserve"> </w:t>
      </w:r>
      <w:r>
        <w:t>передавать</w:t>
      </w:r>
      <w:r>
        <w:rPr>
          <w:spacing w:val="2"/>
        </w:rPr>
        <w:t xml:space="preserve"> </w:t>
      </w:r>
      <w:r>
        <w:t>медиасообщения.</w:t>
      </w:r>
    </w:p>
    <w:p w:rsidR="005B6102" w:rsidRDefault="00C11541">
      <w:pPr>
        <w:pStyle w:val="a3"/>
        <w:spacing w:before="1"/>
        <w:ind w:left="673" w:right="124"/>
      </w:pPr>
      <w:r>
        <w:t>Выпускники научатся оценивать потребность в дополнительной информации для решения</w:t>
      </w:r>
      <w:r>
        <w:rPr>
          <w:spacing w:val="1"/>
        </w:rPr>
        <w:t xml:space="preserve"> </w:t>
      </w:r>
      <w:r>
        <w:t>учебных задач и самостоятельной познавательной деятельности; определять возможные источники</w:t>
      </w:r>
      <w:r>
        <w:rPr>
          <w:spacing w:val="1"/>
        </w:rPr>
        <w:t xml:space="preserve"> </w:t>
      </w:r>
      <w:r>
        <w:t>ее получения;</w:t>
      </w:r>
      <w:r>
        <w:rPr>
          <w:spacing w:val="-4"/>
        </w:rPr>
        <w:t xml:space="preserve"> </w:t>
      </w:r>
      <w:r>
        <w:t>критически</w:t>
      </w:r>
      <w:r>
        <w:rPr>
          <w:spacing w:val="2"/>
        </w:rPr>
        <w:t xml:space="preserve"> </w:t>
      </w:r>
      <w:r>
        <w:t>относиться</w:t>
      </w:r>
      <w:r>
        <w:rPr>
          <w:spacing w:val="-4"/>
        </w:rPr>
        <w:t xml:space="preserve"> </w:t>
      </w:r>
      <w:r>
        <w:t>к</w:t>
      </w:r>
      <w:r>
        <w:rPr>
          <w:spacing w:val="-1"/>
        </w:rPr>
        <w:t xml:space="preserve"> </w:t>
      </w:r>
      <w:r>
        <w:t>информации</w:t>
      </w:r>
      <w:r>
        <w:rPr>
          <w:spacing w:val="2"/>
        </w:rPr>
        <w:t xml:space="preserve"> </w:t>
      </w:r>
      <w:r>
        <w:t>и</w:t>
      </w:r>
      <w:r>
        <w:rPr>
          <w:spacing w:val="-2"/>
        </w:rPr>
        <w:t xml:space="preserve"> </w:t>
      </w:r>
      <w:r>
        <w:t>к</w:t>
      </w:r>
      <w:r>
        <w:rPr>
          <w:spacing w:val="-1"/>
        </w:rPr>
        <w:t xml:space="preserve"> </w:t>
      </w:r>
      <w:r>
        <w:t>выбору</w:t>
      </w:r>
      <w:r>
        <w:rPr>
          <w:spacing w:val="-9"/>
        </w:rPr>
        <w:t xml:space="preserve"> </w:t>
      </w:r>
      <w:r>
        <w:t>источника</w:t>
      </w:r>
      <w:r>
        <w:rPr>
          <w:spacing w:val="-5"/>
        </w:rPr>
        <w:t xml:space="preserve"> </w:t>
      </w:r>
      <w:r>
        <w:t>информации.</w:t>
      </w:r>
    </w:p>
    <w:p w:rsidR="005B6102" w:rsidRDefault="00C11541">
      <w:pPr>
        <w:pStyle w:val="a3"/>
        <w:spacing w:line="242" w:lineRule="auto"/>
        <w:ind w:left="673" w:right="136"/>
      </w:pPr>
      <w:r>
        <w:t>Они научатся планировать, проектировать и моделировать процессы в простых учебных и</w:t>
      </w:r>
      <w:r>
        <w:rPr>
          <w:spacing w:val="1"/>
        </w:rPr>
        <w:t xml:space="preserve"> </w:t>
      </w:r>
      <w:r>
        <w:t>практических</w:t>
      </w:r>
      <w:r>
        <w:rPr>
          <w:spacing w:val="-4"/>
        </w:rPr>
        <w:t xml:space="preserve"> </w:t>
      </w:r>
      <w:r>
        <w:t>ситуациях.</w:t>
      </w:r>
    </w:p>
    <w:p w:rsidR="005B6102" w:rsidRDefault="00C11541">
      <w:pPr>
        <w:pStyle w:val="a3"/>
        <w:ind w:left="673" w:right="118"/>
      </w:pPr>
      <w:r>
        <w:t>В</w:t>
      </w:r>
      <w:r>
        <w:rPr>
          <w:spacing w:val="1"/>
        </w:rPr>
        <w:t xml:space="preserve"> </w:t>
      </w:r>
      <w:r>
        <w:t>результате</w:t>
      </w:r>
      <w:r>
        <w:rPr>
          <w:spacing w:val="1"/>
        </w:rPr>
        <w:t xml:space="preserve"> </w:t>
      </w:r>
      <w:r>
        <w:t>использования средств</w:t>
      </w:r>
      <w:r>
        <w:rPr>
          <w:spacing w:val="1"/>
        </w:rPr>
        <w:t xml:space="preserve"> </w:t>
      </w:r>
      <w:r>
        <w:t>и</w:t>
      </w:r>
      <w:r>
        <w:rPr>
          <w:spacing w:val="1"/>
        </w:rPr>
        <w:t xml:space="preserve"> </w:t>
      </w:r>
      <w:r>
        <w:t>инструментов</w:t>
      </w:r>
      <w:r>
        <w:rPr>
          <w:spacing w:val="1"/>
        </w:rPr>
        <w:t xml:space="preserve"> </w:t>
      </w:r>
      <w:r>
        <w:t>ИКТ</w:t>
      </w:r>
      <w:r>
        <w:rPr>
          <w:spacing w:val="1"/>
        </w:rPr>
        <w:t xml:space="preserve"> </w:t>
      </w:r>
      <w:r>
        <w:t>и</w:t>
      </w:r>
      <w:r>
        <w:rPr>
          <w:spacing w:val="1"/>
        </w:rPr>
        <w:t xml:space="preserve"> </w:t>
      </w:r>
      <w:r>
        <w:t>ИКТ-ресурсов</w:t>
      </w:r>
      <w:r>
        <w:rPr>
          <w:spacing w:val="1"/>
        </w:rPr>
        <w:t xml:space="preserve"> </w:t>
      </w:r>
      <w:r>
        <w:t>для</w:t>
      </w:r>
      <w:r>
        <w:rPr>
          <w:spacing w:val="1"/>
        </w:rPr>
        <w:t xml:space="preserve"> </w:t>
      </w:r>
      <w:r>
        <w:t>решения</w:t>
      </w:r>
      <w:r>
        <w:rPr>
          <w:spacing w:val="1"/>
        </w:rPr>
        <w:t xml:space="preserve"> </w:t>
      </w:r>
      <w:r>
        <w:t>разнообразных учебно-познавательных и учебно-практических задач, охватывающих содержание</w:t>
      </w:r>
      <w:r>
        <w:rPr>
          <w:spacing w:val="1"/>
        </w:rPr>
        <w:t xml:space="preserve"> </w:t>
      </w:r>
      <w:r>
        <w:t>всех</w:t>
      </w:r>
      <w:r>
        <w:rPr>
          <w:spacing w:val="1"/>
        </w:rPr>
        <w:t xml:space="preserve"> </w:t>
      </w:r>
      <w:r>
        <w:t>изучаемых</w:t>
      </w:r>
      <w:r>
        <w:rPr>
          <w:spacing w:val="1"/>
        </w:rPr>
        <w:t xml:space="preserve"> </w:t>
      </w:r>
      <w:r>
        <w:t>предметов,</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формироваться</w:t>
      </w:r>
      <w:r>
        <w:rPr>
          <w:spacing w:val="1"/>
        </w:rPr>
        <w:t xml:space="preserve"> </w:t>
      </w:r>
      <w:r>
        <w:t>и</w:t>
      </w:r>
      <w:r>
        <w:rPr>
          <w:spacing w:val="1"/>
        </w:rPr>
        <w:t xml:space="preserve"> </w:t>
      </w:r>
      <w:r>
        <w:t>развиваться</w:t>
      </w:r>
      <w:r>
        <w:rPr>
          <w:spacing w:val="1"/>
        </w:rPr>
        <w:t xml:space="preserve"> </w:t>
      </w:r>
      <w:r>
        <w:t>необходимые</w:t>
      </w:r>
      <w:r>
        <w:rPr>
          <w:spacing w:val="1"/>
        </w:rPr>
        <w:t xml:space="preserve"> </w:t>
      </w:r>
      <w:r>
        <w:t>универсальные учебные действия и специальные учебные умения, что заложит основу успешной</w:t>
      </w:r>
      <w:r>
        <w:rPr>
          <w:spacing w:val="1"/>
        </w:rPr>
        <w:t xml:space="preserve"> </w:t>
      </w:r>
      <w:r>
        <w:lastRenderedPageBreak/>
        <w:t>учебной</w:t>
      </w:r>
      <w:r>
        <w:rPr>
          <w:spacing w:val="2"/>
        </w:rPr>
        <w:t xml:space="preserve"> </w:t>
      </w:r>
      <w:r>
        <w:t>деятельности</w:t>
      </w:r>
      <w:r>
        <w:rPr>
          <w:spacing w:val="-1"/>
        </w:rPr>
        <w:t xml:space="preserve"> </w:t>
      </w:r>
      <w:r>
        <w:t>в</w:t>
      </w:r>
      <w:r>
        <w:rPr>
          <w:spacing w:val="-1"/>
        </w:rPr>
        <w:t xml:space="preserve"> </w:t>
      </w:r>
      <w:r>
        <w:t>средней</w:t>
      </w:r>
      <w:r>
        <w:rPr>
          <w:spacing w:val="2"/>
        </w:rPr>
        <w:t xml:space="preserve"> </w:t>
      </w:r>
      <w:r>
        <w:t>и</w:t>
      </w:r>
      <w:r>
        <w:rPr>
          <w:spacing w:val="3"/>
        </w:rPr>
        <w:t xml:space="preserve"> </w:t>
      </w:r>
      <w:r>
        <w:t>старшей</w:t>
      </w:r>
      <w:r>
        <w:rPr>
          <w:spacing w:val="-2"/>
        </w:rPr>
        <w:t xml:space="preserve"> </w:t>
      </w:r>
      <w:r>
        <w:t>школе.</w:t>
      </w:r>
    </w:p>
    <w:p w:rsidR="005B6102" w:rsidRDefault="00C11541">
      <w:pPr>
        <w:pStyle w:val="3"/>
        <w:spacing w:before="2" w:line="237" w:lineRule="auto"/>
        <w:ind w:left="1383" w:right="2727"/>
      </w:pPr>
      <w:r>
        <w:t>Знакомство со средствами ИКТ, гигиена работы с компьютером</w:t>
      </w:r>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90"/>
        </w:tabs>
        <w:spacing w:before="1" w:line="237" w:lineRule="auto"/>
        <w:ind w:right="120" w:firstLine="710"/>
        <w:rPr>
          <w:sz w:val="24"/>
        </w:rPr>
      </w:pPr>
      <w:r>
        <w:rPr>
          <w:sz w:val="24"/>
        </w:rPr>
        <w:t>использовать безопасные для органов зрения, нервной системы, опорно­двигательного</w:t>
      </w:r>
      <w:r>
        <w:rPr>
          <w:spacing w:val="-57"/>
          <w:sz w:val="24"/>
        </w:rPr>
        <w:t xml:space="preserve"> </w:t>
      </w:r>
      <w:r>
        <w:rPr>
          <w:sz w:val="24"/>
        </w:rPr>
        <w:t>аппарата эргономичные приёмы работы с компьютером и другими средствами ИКТ; выполнять</w:t>
      </w:r>
      <w:r>
        <w:rPr>
          <w:spacing w:val="1"/>
          <w:sz w:val="24"/>
        </w:rPr>
        <w:t xml:space="preserve"> </w:t>
      </w:r>
      <w:r>
        <w:rPr>
          <w:sz w:val="24"/>
        </w:rPr>
        <w:t>компенсирующие</w:t>
      </w:r>
      <w:r>
        <w:rPr>
          <w:spacing w:val="-1"/>
          <w:sz w:val="24"/>
        </w:rPr>
        <w:t xml:space="preserve"> </w:t>
      </w:r>
      <w:r>
        <w:rPr>
          <w:sz w:val="24"/>
        </w:rPr>
        <w:t>физические</w:t>
      </w:r>
      <w:r>
        <w:rPr>
          <w:spacing w:val="-5"/>
          <w:sz w:val="24"/>
        </w:rPr>
        <w:t xml:space="preserve"> </w:t>
      </w:r>
      <w:r>
        <w:rPr>
          <w:sz w:val="24"/>
        </w:rPr>
        <w:t>упражнения</w:t>
      </w:r>
      <w:r>
        <w:rPr>
          <w:spacing w:val="-10"/>
          <w:sz w:val="24"/>
        </w:rPr>
        <w:t xml:space="preserve"> </w:t>
      </w:r>
      <w:r>
        <w:rPr>
          <w:sz w:val="24"/>
        </w:rPr>
        <w:t>(мини­зарядку);</w:t>
      </w:r>
    </w:p>
    <w:p w:rsidR="005B6102" w:rsidRDefault="00C11541" w:rsidP="006F7939">
      <w:pPr>
        <w:pStyle w:val="a5"/>
        <w:numPr>
          <w:ilvl w:val="0"/>
          <w:numId w:val="1"/>
        </w:numPr>
        <w:tabs>
          <w:tab w:val="left" w:pos="2090"/>
        </w:tabs>
        <w:spacing w:before="4"/>
        <w:ind w:left="2089"/>
        <w:rPr>
          <w:sz w:val="24"/>
        </w:rPr>
      </w:pPr>
      <w:r>
        <w:rPr>
          <w:sz w:val="24"/>
        </w:rPr>
        <w:t>организовывать</w:t>
      </w:r>
      <w:r>
        <w:rPr>
          <w:spacing w:val="-4"/>
          <w:sz w:val="24"/>
        </w:rPr>
        <w:t xml:space="preserve"> </w:t>
      </w:r>
      <w:r>
        <w:rPr>
          <w:sz w:val="24"/>
        </w:rPr>
        <w:t>систему</w:t>
      </w:r>
      <w:r>
        <w:rPr>
          <w:spacing w:val="-10"/>
          <w:sz w:val="24"/>
        </w:rPr>
        <w:t xml:space="preserve"> </w:t>
      </w:r>
      <w:r>
        <w:rPr>
          <w:sz w:val="24"/>
        </w:rPr>
        <w:t>папок</w:t>
      </w:r>
      <w:r>
        <w:rPr>
          <w:spacing w:val="-3"/>
          <w:sz w:val="24"/>
        </w:rPr>
        <w:t xml:space="preserve"> </w:t>
      </w:r>
      <w:r>
        <w:rPr>
          <w:sz w:val="24"/>
        </w:rPr>
        <w:t>для хранения</w:t>
      </w:r>
      <w:r>
        <w:rPr>
          <w:spacing w:val="-1"/>
          <w:sz w:val="24"/>
        </w:rPr>
        <w:t xml:space="preserve"> </w:t>
      </w:r>
      <w:r>
        <w:rPr>
          <w:sz w:val="24"/>
        </w:rPr>
        <w:t>собственной</w:t>
      </w:r>
      <w:r>
        <w:rPr>
          <w:spacing w:val="-4"/>
          <w:sz w:val="24"/>
        </w:rPr>
        <w:t xml:space="preserve"> </w:t>
      </w:r>
      <w:r>
        <w:rPr>
          <w:sz w:val="24"/>
        </w:rPr>
        <w:t>информации</w:t>
      </w:r>
      <w:r>
        <w:rPr>
          <w:spacing w:val="-5"/>
          <w:sz w:val="24"/>
        </w:rPr>
        <w:t xml:space="preserve"> </w:t>
      </w:r>
      <w:r>
        <w:rPr>
          <w:sz w:val="24"/>
        </w:rPr>
        <w:t>в</w:t>
      </w:r>
      <w:r>
        <w:rPr>
          <w:spacing w:val="1"/>
          <w:sz w:val="24"/>
        </w:rPr>
        <w:t xml:space="preserve"> </w:t>
      </w:r>
      <w:r>
        <w:rPr>
          <w:sz w:val="24"/>
        </w:rPr>
        <w:t>компьютере.</w:t>
      </w:r>
    </w:p>
    <w:p w:rsidR="005B6102" w:rsidRDefault="00C11541">
      <w:pPr>
        <w:pStyle w:val="3"/>
        <w:spacing w:before="2" w:line="242" w:lineRule="auto"/>
        <w:ind w:left="673" w:right="116" w:firstLine="710"/>
      </w:pPr>
      <w:r>
        <w:t>Технология ввода информации в компьютер: ввод текста, запись звука, изображения,</w:t>
      </w:r>
      <w:r>
        <w:rPr>
          <w:spacing w:val="1"/>
        </w:rPr>
        <w:t xml:space="preserve"> </w:t>
      </w:r>
      <w:r>
        <w:t>цифровых</w:t>
      </w:r>
      <w:r>
        <w:rPr>
          <w:spacing w:val="-4"/>
        </w:rPr>
        <w:t xml:space="preserve"> </w:t>
      </w:r>
      <w:r>
        <w:t>данных.</w:t>
      </w:r>
    </w:p>
    <w:p w:rsidR="005B6102" w:rsidRDefault="00C11541">
      <w:pPr>
        <w:spacing w:line="270" w:lineRule="exact"/>
        <w:ind w:left="1383"/>
        <w:jc w:val="both"/>
        <w:rPr>
          <w:b/>
          <w:sz w:val="24"/>
        </w:rPr>
      </w:pPr>
      <w:r>
        <w:rPr>
          <w:b/>
          <w:sz w:val="24"/>
        </w:rPr>
        <w:t>Выпускник</w:t>
      </w:r>
      <w:r>
        <w:rPr>
          <w:b/>
          <w:spacing w:val="-3"/>
          <w:sz w:val="24"/>
        </w:rPr>
        <w:t xml:space="preserve"> </w:t>
      </w:r>
      <w:r>
        <w:rPr>
          <w:b/>
          <w:sz w:val="24"/>
        </w:rPr>
        <w:t>научится:</w:t>
      </w:r>
    </w:p>
    <w:p w:rsidR="005B6102" w:rsidRDefault="00C11541" w:rsidP="006F7939">
      <w:pPr>
        <w:pStyle w:val="a5"/>
        <w:numPr>
          <w:ilvl w:val="0"/>
          <w:numId w:val="1"/>
        </w:numPr>
        <w:tabs>
          <w:tab w:val="left" w:pos="2090"/>
        </w:tabs>
        <w:ind w:right="118" w:firstLine="710"/>
        <w:rPr>
          <w:sz w:val="24"/>
        </w:rPr>
      </w:pPr>
      <w:r>
        <w:rPr>
          <w:sz w:val="24"/>
        </w:rPr>
        <w:t>вводить информацию в компьютер с использованием различных технических средств</w:t>
      </w:r>
      <w:r>
        <w:rPr>
          <w:spacing w:val="1"/>
          <w:sz w:val="24"/>
        </w:rPr>
        <w:t xml:space="preserve"> </w:t>
      </w:r>
      <w:r>
        <w:rPr>
          <w:sz w:val="24"/>
        </w:rPr>
        <w:t>(фото- и видеокамеры, микрофона ит.д.), сохранять полученную информациюнабирать небольшие</w:t>
      </w:r>
      <w:r>
        <w:rPr>
          <w:spacing w:val="1"/>
          <w:sz w:val="24"/>
        </w:rPr>
        <w:t xml:space="preserve"> </w:t>
      </w:r>
      <w:r>
        <w:rPr>
          <w:sz w:val="24"/>
        </w:rPr>
        <w:t>тексты</w:t>
      </w:r>
      <w:r>
        <w:rPr>
          <w:spacing w:val="1"/>
          <w:sz w:val="24"/>
        </w:rPr>
        <w:t xml:space="preserve"> </w:t>
      </w:r>
      <w:r>
        <w:rPr>
          <w:sz w:val="24"/>
        </w:rPr>
        <w:t>на</w:t>
      </w:r>
      <w:r>
        <w:rPr>
          <w:spacing w:val="1"/>
          <w:sz w:val="24"/>
        </w:rPr>
        <w:t xml:space="preserve"> </w:t>
      </w:r>
      <w:r>
        <w:rPr>
          <w:sz w:val="24"/>
        </w:rPr>
        <w:t>родном</w:t>
      </w:r>
      <w:r>
        <w:rPr>
          <w:spacing w:val="1"/>
          <w:sz w:val="24"/>
        </w:rPr>
        <w:t xml:space="preserve"> </w:t>
      </w:r>
      <w:r>
        <w:rPr>
          <w:sz w:val="24"/>
        </w:rPr>
        <w:t>языке;</w:t>
      </w:r>
      <w:r>
        <w:rPr>
          <w:spacing w:val="1"/>
          <w:sz w:val="24"/>
        </w:rPr>
        <w:t xml:space="preserve"> </w:t>
      </w:r>
      <w:r>
        <w:rPr>
          <w:sz w:val="24"/>
        </w:rPr>
        <w:t>набирать</w:t>
      </w:r>
      <w:r>
        <w:rPr>
          <w:spacing w:val="1"/>
          <w:sz w:val="24"/>
        </w:rPr>
        <w:t xml:space="preserve"> </w:t>
      </w:r>
      <w:r>
        <w:rPr>
          <w:sz w:val="24"/>
        </w:rPr>
        <w:t>короткие</w:t>
      </w:r>
      <w:r>
        <w:rPr>
          <w:spacing w:val="1"/>
          <w:sz w:val="24"/>
        </w:rPr>
        <w:t xml:space="preserve"> </w:t>
      </w:r>
      <w:r>
        <w:rPr>
          <w:sz w:val="24"/>
        </w:rPr>
        <w:t>тексты</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языке,</w:t>
      </w:r>
      <w:r>
        <w:rPr>
          <w:spacing w:val="1"/>
          <w:sz w:val="24"/>
        </w:rPr>
        <w:t xml:space="preserve"> </w:t>
      </w:r>
      <w:r>
        <w:rPr>
          <w:sz w:val="24"/>
        </w:rPr>
        <w:t>использовать</w:t>
      </w:r>
      <w:r>
        <w:rPr>
          <w:spacing w:val="-57"/>
          <w:sz w:val="24"/>
        </w:rPr>
        <w:t xml:space="preserve"> </w:t>
      </w:r>
      <w:r>
        <w:rPr>
          <w:sz w:val="24"/>
        </w:rPr>
        <w:t>компьютерный</w:t>
      </w:r>
      <w:r>
        <w:rPr>
          <w:spacing w:val="-2"/>
          <w:sz w:val="24"/>
        </w:rPr>
        <w:t xml:space="preserve"> </w:t>
      </w:r>
      <w:r>
        <w:rPr>
          <w:sz w:val="24"/>
        </w:rPr>
        <w:t>перевод</w:t>
      </w:r>
      <w:r>
        <w:rPr>
          <w:spacing w:val="-5"/>
          <w:sz w:val="24"/>
        </w:rPr>
        <w:t xml:space="preserve"> </w:t>
      </w:r>
      <w:r>
        <w:rPr>
          <w:sz w:val="24"/>
        </w:rPr>
        <w:t>отдельных</w:t>
      </w:r>
      <w:r>
        <w:rPr>
          <w:spacing w:val="-3"/>
          <w:sz w:val="24"/>
        </w:rPr>
        <w:t xml:space="preserve"> </w:t>
      </w:r>
      <w:r>
        <w:rPr>
          <w:sz w:val="24"/>
        </w:rPr>
        <w:t>слов;</w:t>
      </w:r>
    </w:p>
    <w:p w:rsidR="005B6102" w:rsidRDefault="00C11541" w:rsidP="006F7939">
      <w:pPr>
        <w:pStyle w:val="a5"/>
        <w:numPr>
          <w:ilvl w:val="0"/>
          <w:numId w:val="1"/>
        </w:numPr>
        <w:tabs>
          <w:tab w:val="left" w:pos="2090"/>
        </w:tabs>
        <w:ind w:left="2089"/>
        <w:rPr>
          <w:sz w:val="24"/>
        </w:rPr>
      </w:pPr>
      <w:r>
        <w:rPr>
          <w:sz w:val="24"/>
        </w:rPr>
        <w:t>рисовать</w:t>
      </w:r>
      <w:r>
        <w:rPr>
          <w:spacing w:val="-2"/>
          <w:sz w:val="24"/>
        </w:rPr>
        <w:t xml:space="preserve"> </w:t>
      </w:r>
      <w:r>
        <w:rPr>
          <w:sz w:val="24"/>
        </w:rPr>
        <w:t>(создавать</w:t>
      </w:r>
      <w:r>
        <w:rPr>
          <w:spacing w:val="-2"/>
          <w:sz w:val="24"/>
        </w:rPr>
        <w:t xml:space="preserve"> </w:t>
      </w:r>
      <w:r>
        <w:rPr>
          <w:sz w:val="24"/>
        </w:rPr>
        <w:t>простые</w:t>
      </w:r>
      <w:r>
        <w:rPr>
          <w:spacing w:val="-3"/>
          <w:sz w:val="24"/>
        </w:rPr>
        <w:t xml:space="preserve"> </w:t>
      </w:r>
      <w:r>
        <w:rPr>
          <w:sz w:val="24"/>
        </w:rPr>
        <w:t>изображения)</w:t>
      </w:r>
      <w:r>
        <w:rPr>
          <w:spacing w:val="-2"/>
          <w:sz w:val="24"/>
        </w:rPr>
        <w:t xml:space="preserve"> </w:t>
      </w:r>
      <w:r>
        <w:rPr>
          <w:sz w:val="24"/>
        </w:rPr>
        <w:t>на</w:t>
      </w:r>
      <w:r>
        <w:rPr>
          <w:spacing w:val="-4"/>
          <w:sz w:val="24"/>
        </w:rPr>
        <w:t xml:space="preserve"> </w:t>
      </w:r>
      <w:r>
        <w:rPr>
          <w:sz w:val="24"/>
        </w:rPr>
        <w:t>графическом</w:t>
      </w:r>
      <w:r>
        <w:rPr>
          <w:spacing w:val="-2"/>
          <w:sz w:val="24"/>
        </w:rPr>
        <w:t xml:space="preserve"> </w:t>
      </w:r>
      <w:r>
        <w:rPr>
          <w:sz w:val="24"/>
        </w:rPr>
        <w:t>планшете;</w:t>
      </w:r>
    </w:p>
    <w:p w:rsidR="005B6102" w:rsidRDefault="00C11541" w:rsidP="006F7939">
      <w:pPr>
        <w:pStyle w:val="a5"/>
        <w:numPr>
          <w:ilvl w:val="0"/>
          <w:numId w:val="1"/>
        </w:numPr>
        <w:tabs>
          <w:tab w:val="left" w:pos="2090"/>
        </w:tabs>
        <w:spacing w:before="64"/>
        <w:ind w:left="2089"/>
        <w:rPr>
          <w:sz w:val="24"/>
        </w:rPr>
      </w:pPr>
      <w:r>
        <w:rPr>
          <w:sz w:val="24"/>
        </w:rPr>
        <w:t>сканировать</w:t>
      </w:r>
      <w:r>
        <w:rPr>
          <w:spacing w:val="-5"/>
          <w:sz w:val="24"/>
        </w:rPr>
        <w:t xml:space="preserve"> </w:t>
      </w:r>
      <w:r>
        <w:rPr>
          <w:sz w:val="24"/>
        </w:rPr>
        <w:t>рисунки и тексты.</w:t>
      </w:r>
    </w:p>
    <w:p w:rsidR="005B6102" w:rsidRDefault="00C11541">
      <w:pPr>
        <w:spacing w:before="5" w:line="237" w:lineRule="auto"/>
        <w:ind w:left="673" w:right="114" w:firstLine="710"/>
        <w:jc w:val="both"/>
        <w:rPr>
          <w:sz w:val="24"/>
        </w:rPr>
      </w:pPr>
      <w:r>
        <w:rPr>
          <w:b/>
          <w:sz w:val="24"/>
        </w:rPr>
        <w:t>Выпускник</w:t>
      </w:r>
      <w:r>
        <w:rPr>
          <w:b/>
          <w:spacing w:val="1"/>
          <w:sz w:val="24"/>
        </w:rPr>
        <w:t xml:space="preserve"> </w:t>
      </w:r>
      <w:r>
        <w:rPr>
          <w:b/>
          <w:sz w:val="24"/>
        </w:rPr>
        <w:t>получит</w:t>
      </w:r>
      <w:r>
        <w:rPr>
          <w:b/>
          <w:spacing w:val="1"/>
          <w:sz w:val="24"/>
        </w:rPr>
        <w:t xml:space="preserve"> </w:t>
      </w:r>
      <w:r>
        <w:rPr>
          <w:b/>
          <w:sz w:val="24"/>
        </w:rPr>
        <w:t>возможностьнаучиться</w:t>
      </w:r>
      <w:r>
        <w:rPr>
          <w:b/>
          <w:spacing w:val="1"/>
          <w:sz w:val="24"/>
        </w:rPr>
        <w:t xml:space="preserve"> </w:t>
      </w:r>
      <w:r>
        <w:rPr>
          <w:i/>
          <w:sz w:val="24"/>
        </w:rPr>
        <w:t>использовать</w:t>
      </w:r>
      <w:r>
        <w:rPr>
          <w:i/>
          <w:spacing w:val="1"/>
          <w:sz w:val="24"/>
        </w:rPr>
        <w:t xml:space="preserve"> </w:t>
      </w:r>
      <w:r>
        <w:rPr>
          <w:i/>
          <w:sz w:val="24"/>
        </w:rPr>
        <w:t>программу</w:t>
      </w:r>
      <w:r>
        <w:rPr>
          <w:i/>
          <w:spacing w:val="1"/>
          <w:sz w:val="24"/>
        </w:rPr>
        <w:t xml:space="preserve"> </w:t>
      </w:r>
      <w:r>
        <w:rPr>
          <w:i/>
          <w:sz w:val="24"/>
        </w:rPr>
        <w:t>распознавания</w:t>
      </w:r>
      <w:r>
        <w:rPr>
          <w:i/>
          <w:spacing w:val="-57"/>
          <w:sz w:val="24"/>
        </w:rPr>
        <w:t xml:space="preserve"> </w:t>
      </w:r>
      <w:r>
        <w:rPr>
          <w:i/>
          <w:sz w:val="24"/>
        </w:rPr>
        <w:t>сканированного</w:t>
      </w:r>
      <w:r>
        <w:rPr>
          <w:i/>
          <w:spacing w:val="1"/>
          <w:sz w:val="24"/>
        </w:rPr>
        <w:t xml:space="preserve"> </w:t>
      </w:r>
      <w:r>
        <w:rPr>
          <w:i/>
          <w:sz w:val="24"/>
        </w:rPr>
        <w:t>текста</w:t>
      </w:r>
      <w:r>
        <w:rPr>
          <w:i/>
          <w:spacing w:val="1"/>
          <w:sz w:val="24"/>
        </w:rPr>
        <w:t xml:space="preserve"> </w:t>
      </w:r>
      <w:r>
        <w:rPr>
          <w:i/>
          <w:sz w:val="24"/>
        </w:rPr>
        <w:t>на</w:t>
      </w:r>
      <w:r>
        <w:rPr>
          <w:i/>
          <w:spacing w:val="-3"/>
          <w:sz w:val="24"/>
        </w:rPr>
        <w:t xml:space="preserve"> </w:t>
      </w:r>
      <w:r>
        <w:rPr>
          <w:i/>
          <w:sz w:val="24"/>
        </w:rPr>
        <w:t>русском</w:t>
      </w:r>
      <w:r>
        <w:rPr>
          <w:i/>
          <w:spacing w:val="2"/>
          <w:sz w:val="24"/>
        </w:rPr>
        <w:t xml:space="preserve"> </w:t>
      </w:r>
      <w:r>
        <w:rPr>
          <w:i/>
          <w:sz w:val="24"/>
        </w:rPr>
        <w:t>языке</w:t>
      </w:r>
      <w:r>
        <w:rPr>
          <w:sz w:val="24"/>
        </w:rPr>
        <w:t>.</w:t>
      </w:r>
    </w:p>
    <w:p w:rsidR="005B6102" w:rsidRDefault="00C11541">
      <w:pPr>
        <w:pStyle w:val="3"/>
        <w:spacing w:before="3" w:line="242" w:lineRule="auto"/>
        <w:ind w:left="1383" w:right="6229"/>
      </w:pPr>
      <w:r>
        <w:t>Обработка и поиск информации</w:t>
      </w:r>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90"/>
        </w:tabs>
        <w:spacing w:line="242" w:lineRule="auto"/>
        <w:ind w:right="131" w:firstLine="710"/>
        <w:rPr>
          <w:sz w:val="24"/>
        </w:rPr>
      </w:pPr>
      <w:r>
        <w:rPr>
          <w:sz w:val="24"/>
        </w:rPr>
        <w:t>подбирать</w:t>
      </w:r>
      <w:r>
        <w:rPr>
          <w:spacing w:val="1"/>
          <w:sz w:val="24"/>
        </w:rPr>
        <w:t xml:space="preserve"> </w:t>
      </w:r>
      <w:r>
        <w:rPr>
          <w:sz w:val="24"/>
        </w:rPr>
        <w:t>подходящий</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и</w:t>
      </w:r>
      <w:r>
        <w:rPr>
          <w:spacing w:val="1"/>
          <w:sz w:val="24"/>
        </w:rPr>
        <w:t xml:space="preserve"> </w:t>
      </w:r>
      <w:r>
        <w:rPr>
          <w:sz w:val="24"/>
        </w:rPr>
        <w:t>техническому</w:t>
      </w:r>
      <w:r>
        <w:rPr>
          <w:spacing w:val="1"/>
          <w:sz w:val="24"/>
        </w:rPr>
        <w:t xml:space="preserve"> </w:t>
      </w:r>
      <w:r>
        <w:rPr>
          <w:sz w:val="24"/>
        </w:rPr>
        <w:t>качеству</w:t>
      </w:r>
      <w:r>
        <w:rPr>
          <w:spacing w:val="1"/>
          <w:sz w:val="24"/>
        </w:rPr>
        <w:t xml:space="preserve"> </w:t>
      </w:r>
      <w:r>
        <w:rPr>
          <w:sz w:val="24"/>
        </w:rPr>
        <w:t>результат</w:t>
      </w:r>
      <w:r>
        <w:rPr>
          <w:spacing w:val="1"/>
          <w:sz w:val="24"/>
        </w:rPr>
        <w:t xml:space="preserve"> </w:t>
      </w:r>
      <w:r>
        <w:rPr>
          <w:sz w:val="24"/>
        </w:rPr>
        <w:t>видеозаписи</w:t>
      </w:r>
      <w:r>
        <w:rPr>
          <w:spacing w:val="2"/>
          <w:sz w:val="24"/>
        </w:rPr>
        <w:t xml:space="preserve"> </w:t>
      </w:r>
      <w:r>
        <w:rPr>
          <w:sz w:val="24"/>
        </w:rPr>
        <w:t>и</w:t>
      </w:r>
      <w:r>
        <w:rPr>
          <w:spacing w:val="-1"/>
          <w:sz w:val="24"/>
        </w:rPr>
        <w:t xml:space="preserve"> </w:t>
      </w:r>
      <w:r>
        <w:rPr>
          <w:sz w:val="24"/>
        </w:rPr>
        <w:t>фотографирования,</w:t>
      </w:r>
      <w:r>
        <w:rPr>
          <w:spacing w:val="-2"/>
          <w:sz w:val="24"/>
        </w:rPr>
        <w:t xml:space="preserve"> </w:t>
      </w:r>
      <w:r>
        <w:rPr>
          <w:sz w:val="24"/>
        </w:rPr>
        <w:t>использовать</w:t>
      </w:r>
      <w:r>
        <w:rPr>
          <w:spacing w:val="2"/>
          <w:sz w:val="24"/>
        </w:rPr>
        <w:t xml:space="preserve"> </w:t>
      </w:r>
      <w:r>
        <w:rPr>
          <w:sz w:val="24"/>
        </w:rPr>
        <w:t>сменные носители</w:t>
      </w:r>
      <w:r>
        <w:rPr>
          <w:spacing w:val="-3"/>
          <w:sz w:val="24"/>
        </w:rPr>
        <w:t xml:space="preserve"> </w:t>
      </w:r>
      <w:r>
        <w:rPr>
          <w:sz w:val="24"/>
        </w:rPr>
        <w:t>(флэш-карты);</w:t>
      </w:r>
    </w:p>
    <w:p w:rsidR="005B6102" w:rsidRDefault="00C11541" w:rsidP="006F7939">
      <w:pPr>
        <w:pStyle w:val="a5"/>
        <w:numPr>
          <w:ilvl w:val="0"/>
          <w:numId w:val="1"/>
        </w:numPr>
        <w:tabs>
          <w:tab w:val="left" w:pos="2090"/>
        </w:tabs>
        <w:spacing w:line="242" w:lineRule="auto"/>
        <w:ind w:right="128" w:firstLine="710"/>
        <w:rPr>
          <w:sz w:val="24"/>
        </w:rPr>
      </w:pPr>
      <w:r>
        <w:rPr>
          <w:sz w:val="24"/>
        </w:rPr>
        <w:t>описывать по определенному алгоритму объект или процесс наблюдения, записывать</w:t>
      </w:r>
      <w:r>
        <w:rPr>
          <w:spacing w:val="1"/>
          <w:sz w:val="24"/>
        </w:rPr>
        <w:t xml:space="preserve"> </w:t>
      </w:r>
      <w:r>
        <w:rPr>
          <w:sz w:val="24"/>
        </w:rPr>
        <w:t>аудиовизуальную</w:t>
      </w:r>
      <w:r>
        <w:rPr>
          <w:spacing w:val="-2"/>
          <w:sz w:val="24"/>
        </w:rPr>
        <w:t xml:space="preserve"> </w:t>
      </w:r>
      <w:r>
        <w:rPr>
          <w:sz w:val="24"/>
        </w:rPr>
        <w:t>и</w:t>
      </w:r>
      <w:r>
        <w:rPr>
          <w:spacing w:val="2"/>
          <w:sz w:val="24"/>
        </w:rPr>
        <w:t xml:space="preserve"> </w:t>
      </w:r>
      <w:r>
        <w:rPr>
          <w:sz w:val="24"/>
        </w:rPr>
        <w:t>числовую</w:t>
      </w:r>
      <w:r>
        <w:rPr>
          <w:spacing w:val="-1"/>
          <w:sz w:val="24"/>
        </w:rPr>
        <w:t xml:space="preserve"> </w:t>
      </w:r>
      <w:r>
        <w:rPr>
          <w:sz w:val="24"/>
        </w:rPr>
        <w:t>информацию</w:t>
      </w:r>
      <w:r>
        <w:rPr>
          <w:spacing w:val="-6"/>
          <w:sz w:val="24"/>
        </w:rPr>
        <w:t xml:space="preserve"> </w:t>
      </w:r>
      <w:r>
        <w:rPr>
          <w:sz w:val="24"/>
        </w:rPr>
        <w:t>о</w:t>
      </w:r>
      <w:r>
        <w:rPr>
          <w:spacing w:val="1"/>
          <w:sz w:val="24"/>
        </w:rPr>
        <w:t xml:space="preserve"> </w:t>
      </w:r>
      <w:r>
        <w:rPr>
          <w:sz w:val="24"/>
        </w:rPr>
        <w:t>нем,</w:t>
      </w:r>
      <w:r>
        <w:rPr>
          <w:spacing w:val="3"/>
          <w:sz w:val="24"/>
        </w:rPr>
        <w:t xml:space="preserve"> </w:t>
      </w:r>
      <w:r>
        <w:rPr>
          <w:sz w:val="24"/>
        </w:rPr>
        <w:t>используя</w:t>
      </w:r>
      <w:r>
        <w:rPr>
          <w:spacing w:val="1"/>
          <w:sz w:val="24"/>
        </w:rPr>
        <w:t xml:space="preserve"> </w:t>
      </w:r>
      <w:r>
        <w:rPr>
          <w:sz w:val="24"/>
        </w:rPr>
        <w:t>инструменты</w:t>
      </w:r>
      <w:r>
        <w:rPr>
          <w:spacing w:val="2"/>
          <w:sz w:val="24"/>
        </w:rPr>
        <w:t xml:space="preserve"> </w:t>
      </w:r>
      <w:r>
        <w:rPr>
          <w:sz w:val="24"/>
        </w:rPr>
        <w:t>ИКТ;</w:t>
      </w:r>
    </w:p>
    <w:p w:rsidR="005B6102" w:rsidRDefault="00C11541" w:rsidP="006F7939">
      <w:pPr>
        <w:pStyle w:val="a5"/>
        <w:numPr>
          <w:ilvl w:val="0"/>
          <w:numId w:val="1"/>
        </w:numPr>
        <w:tabs>
          <w:tab w:val="left" w:pos="2090"/>
        </w:tabs>
        <w:ind w:right="123" w:firstLine="710"/>
        <w:rPr>
          <w:sz w:val="24"/>
        </w:rPr>
      </w:pPr>
      <w:r>
        <w:rPr>
          <w:sz w:val="24"/>
        </w:rPr>
        <w:t>собирать</w:t>
      </w:r>
      <w:r>
        <w:rPr>
          <w:spacing w:val="1"/>
          <w:sz w:val="24"/>
        </w:rPr>
        <w:t xml:space="preserve"> </w:t>
      </w:r>
      <w:r>
        <w:rPr>
          <w:sz w:val="24"/>
        </w:rPr>
        <w:t>числовые</w:t>
      </w:r>
      <w:r>
        <w:rPr>
          <w:spacing w:val="1"/>
          <w:sz w:val="24"/>
        </w:rPr>
        <w:t xml:space="preserve"> </w:t>
      </w:r>
      <w:r>
        <w:rPr>
          <w:sz w:val="24"/>
        </w:rPr>
        <w:t>данные</w:t>
      </w:r>
      <w:r>
        <w:rPr>
          <w:spacing w:val="1"/>
          <w:sz w:val="24"/>
        </w:rPr>
        <w:t xml:space="preserve"> </w:t>
      </w:r>
      <w:r>
        <w:rPr>
          <w:sz w:val="24"/>
        </w:rPr>
        <w:t>в</w:t>
      </w:r>
      <w:r>
        <w:rPr>
          <w:spacing w:val="1"/>
          <w:sz w:val="24"/>
        </w:rPr>
        <w:t xml:space="preserve"> </w:t>
      </w:r>
      <w:r>
        <w:rPr>
          <w:sz w:val="24"/>
        </w:rPr>
        <w:t>естественно-научных</w:t>
      </w:r>
      <w:r>
        <w:rPr>
          <w:spacing w:val="1"/>
          <w:sz w:val="24"/>
        </w:rPr>
        <w:t xml:space="preserve"> </w:t>
      </w:r>
      <w:r>
        <w:rPr>
          <w:sz w:val="24"/>
        </w:rPr>
        <w:t>наблюдениях</w:t>
      </w:r>
      <w:r>
        <w:rPr>
          <w:spacing w:val="1"/>
          <w:sz w:val="24"/>
        </w:rPr>
        <w:t xml:space="preserve"> </w:t>
      </w:r>
      <w:r>
        <w:rPr>
          <w:sz w:val="24"/>
        </w:rPr>
        <w:t>и</w:t>
      </w:r>
      <w:r>
        <w:rPr>
          <w:spacing w:val="1"/>
          <w:sz w:val="24"/>
        </w:rPr>
        <w:t xml:space="preserve"> </w:t>
      </w:r>
      <w:r>
        <w:rPr>
          <w:sz w:val="24"/>
        </w:rPr>
        <w:t>экспериментах,</w:t>
      </w:r>
      <w:r>
        <w:rPr>
          <w:spacing w:val="-57"/>
          <w:sz w:val="24"/>
        </w:rPr>
        <w:t xml:space="preserve"> </w:t>
      </w:r>
      <w:r>
        <w:rPr>
          <w:sz w:val="24"/>
        </w:rPr>
        <w:t>используя цифровые датчики, камеру, микрофон и другие средства ИКТ, а также в ходе опроса</w:t>
      </w:r>
      <w:r>
        <w:rPr>
          <w:spacing w:val="1"/>
          <w:sz w:val="24"/>
        </w:rPr>
        <w:t xml:space="preserve"> </w:t>
      </w:r>
      <w:r>
        <w:rPr>
          <w:sz w:val="24"/>
        </w:rPr>
        <w:t>людей;</w:t>
      </w:r>
    </w:p>
    <w:p w:rsidR="005B6102" w:rsidRDefault="00C11541" w:rsidP="006F7939">
      <w:pPr>
        <w:pStyle w:val="a5"/>
        <w:numPr>
          <w:ilvl w:val="0"/>
          <w:numId w:val="1"/>
        </w:numPr>
        <w:tabs>
          <w:tab w:val="left" w:pos="2090"/>
        </w:tabs>
        <w:ind w:right="123" w:firstLine="710"/>
        <w:rPr>
          <w:sz w:val="24"/>
        </w:rPr>
      </w:pPr>
      <w:r>
        <w:rPr>
          <w:sz w:val="24"/>
        </w:rPr>
        <w:t>редактировать</w:t>
      </w:r>
      <w:r>
        <w:rPr>
          <w:spacing w:val="1"/>
          <w:sz w:val="24"/>
        </w:rPr>
        <w:t xml:space="preserve"> </w:t>
      </w:r>
      <w:r>
        <w:rPr>
          <w:sz w:val="24"/>
        </w:rPr>
        <w:t>тексты,</w:t>
      </w:r>
      <w:r>
        <w:rPr>
          <w:spacing w:val="1"/>
          <w:sz w:val="24"/>
        </w:rPr>
        <w:t xml:space="preserve"> </w:t>
      </w:r>
      <w:r>
        <w:rPr>
          <w:sz w:val="24"/>
        </w:rPr>
        <w:t>последовательности</w:t>
      </w:r>
      <w:r>
        <w:rPr>
          <w:spacing w:val="1"/>
          <w:sz w:val="24"/>
        </w:rPr>
        <w:t xml:space="preserve"> </w:t>
      </w:r>
      <w:r>
        <w:rPr>
          <w:sz w:val="24"/>
        </w:rPr>
        <w:t>изображений,</w:t>
      </w:r>
      <w:r>
        <w:rPr>
          <w:spacing w:val="1"/>
          <w:sz w:val="24"/>
        </w:rPr>
        <w:t xml:space="preserve"> </w:t>
      </w:r>
      <w:r>
        <w:rPr>
          <w:sz w:val="24"/>
        </w:rPr>
        <w:t>слайды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57"/>
          <w:sz w:val="24"/>
        </w:rPr>
        <w:t xml:space="preserve"> </w:t>
      </w:r>
      <w:r>
        <w:rPr>
          <w:sz w:val="24"/>
        </w:rPr>
        <w:t>коммуникативной или</w:t>
      </w:r>
      <w:r>
        <w:rPr>
          <w:spacing w:val="1"/>
          <w:sz w:val="24"/>
        </w:rPr>
        <w:t xml:space="preserve"> </w:t>
      </w:r>
      <w:r>
        <w:rPr>
          <w:sz w:val="24"/>
        </w:rPr>
        <w:t>учебной</w:t>
      </w:r>
      <w:r>
        <w:rPr>
          <w:spacing w:val="1"/>
          <w:sz w:val="24"/>
        </w:rPr>
        <w:t xml:space="preserve"> </w:t>
      </w:r>
      <w:r>
        <w:rPr>
          <w:sz w:val="24"/>
        </w:rPr>
        <w:t>задачей,</w:t>
      </w:r>
      <w:r>
        <w:rPr>
          <w:spacing w:val="1"/>
          <w:sz w:val="24"/>
        </w:rPr>
        <w:t xml:space="preserve"> </w:t>
      </w:r>
      <w:r>
        <w:rPr>
          <w:sz w:val="24"/>
        </w:rPr>
        <w:t>включая</w:t>
      </w:r>
      <w:r>
        <w:rPr>
          <w:spacing w:val="1"/>
          <w:sz w:val="24"/>
        </w:rPr>
        <w:t xml:space="preserve"> </w:t>
      </w:r>
      <w:r>
        <w:rPr>
          <w:sz w:val="24"/>
        </w:rPr>
        <w:t>редактирование</w:t>
      </w:r>
      <w:r>
        <w:rPr>
          <w:spacing w:val="1"/>
          <w:sz w:val="24"/>
        </w:rPr>
        <w:t xml:space="preserve"> </w:t>
      </w:r>
      <w:r>
        <w:rPr>
          <w:sz w:val="24"/>
        </w:rPr>
        <w:t>текста, цепочек</w:t>
      </w:r>
      <w:r>
        <w:rPr>
          <w:spacing w:val="1"/>
          <w:sz w:val="24"/>
        </w:rPr>
        <w:t xml:space="preserve"> </w:t>
      </w:r>
      <w:r>
        <w:rPr>
          <w:sz w:val="24"/>
        </w:rPr>
        <w:t>изображений,</w:t>
      </w:r>
      <w:r>
        <w:rPr>
          <w:spacing w:val="1"/>
          <w:sz w:val="24"/>
        </w:rPr>
        <w:t xml:space="preserve"> </w:t>
      </w:r>
      <w:r>
        <w:rPr>
          <w:sz w:val="24"/>
        </w:rPr>
        <w:t>видео-</w:t>
      </w:r>
      <w:r>
        <w:rPr>
          <w:spacing w:val="-2"/>
          <w:sz w:val="24"/>
        </w:rPr>
        <w:t xml:space="preserve"> </w:t>
      </w:r>
      <w:r>
        <w:rPr>
          <w:sz w:val="24"/>
        </w:rPr>
        <w:t>и</w:t>
      </w:r>
      <w:r>
        <w:rPr>
          <w:spacing w:val="-2"/>
          <w:sz w:val="24"/>
        </w:rPr>
        <w:t xml:space="preserve"> </w:t>
      </w:r>
      <w:r>
        <w:rPr>
          <w:sz w:val="24"/>
        </w:rPr>
        <w:t>аудиозаписей,</w:t>
      </w:r>
      <w:r>
        <w:rPr>
          <w:spacing w:val="-1"/>
          <w:sz w:val="24"/>
        </w:rPr>
        <w:t xml:space="preserve"> </w:t>
      </w:r>
      <w:r>
        <w:rPr>
          <w:sz w:val="24"/>
        </w:rPr>
        <w:t>фотоизображений;</w:t>
      </w:r>
    </w:p>
    <w:p w:rsidR="005B6102" w:rsidRDefault="00C11541" w:rsidP="006F7939">
      <w:pPr>
        <w:pStyle w:val="a5"/>
        <w:numPr>
          <w:ilvl w:val="0"/>
          <w:numId w:val="1"/>
        </w:numPr>
        <w:tabs>
          <w:tab w:val="left" w:pos="2090"/>
        </w:tabs>
        <w:ind w:right="128" w:firstLine="710"/>
        <w:rPr>
          <w:sz w:val="24"/>
        </w:rPr>
      </w:pPr>
      <w:r>
        <w:rPr>
          <w:sz w:val="24"/>
        </w:rPr>
        <w:t>пользоваться</w:t>
      </w:r>
      <w:r>
        <w:rPr>
          <w:spacing w:val="1"/>
          <w:sz w:val="24"/>
        </w:rPr>
        <w:t xml:space="preserve"> </w:t>
      </w:r>
      <w:r>
        <w:rPr>
          <w:sz w:val="24"/>
        </w:rPr>
        <w:t>основными</w:t>
      </w:r>
      <w:r>
        <w:rPr>
          <w:spacing w:val="1"/>
          <w:sz w:val="24"/>
        </w:rPr>
        <w:t xml:space="preserve"> </w:t>
      </w:r>
      <w:r>
        <w:rPr>
          <w:sz w:val="24"/>
        </w:rPr>
        <w:t>функциями</w:t>
      </w:r>
      <w:r>
        <w:rPr>
          <w:spacing w:val="1"/>
          <w:sz w:val="24"/>
        </w:rPr>
        <w:t xml:space="preserve"> </w:t>
      </w:r>
      <w:r>
        <w:rPr>
          <w:sz w:val="24"/>
        </w:rPr>
        <w:t>стандартного</w:t>
      </w:r>
      <w:r>
        <w:rPr>
          <w:spacing w:val="1"/>
          <w:sz w:val="24"/>
        </w:rPr>
        <w:t xml:space="preserve"> </w:t>
      </w:r>
      <w:r>
        <w:rPr>
          <w:sz w:val="24"/>
        </w:rPr>
        <w:t>текстового</w:t>
      </w:r>
      <w:r>
        <w:rPr>
          <w:spacing w:val="61"/>
          <w:sz w:val="24"/>
        </w:rPr>
        <w:t xml:space="preserve"> </w:t>
      </w:r>
      <w:r>
        <w:rPr>
          <w:sz w:val="24"/>
        </w:rPr>
        <w:t>редактора,</w:t>
      </w:r>
      <w:r>
        <w:rPr>
          <w:spacing w:val="1"/>
          <w:sz w:val="24"/>
        </w:rPr>
        <w:t xml:space="preserve"> </w:t>
      </w:r>
      <w:r>
        <w:rPr>
          <w:sz w:val="24"/>
        </w:rPr>
        <w:t>использовать полуавтоматический орфографический контроль; использовать, добавлять и удалять</w:t>
      </w:r>
      <w:r>
        <w:rPr>
          <w:spacing w:val="1"/>
          <w:sz w:val="24"/>
        </w:rPr>
        <w:t xml:space="preserve"> </w:t>
      </w:r>
      <w:r>
        <w:rPr>
          <w:sz w:val="24"/>
        </w:rPr>
        <w:t>ссылки</w:t>
      </w:r>
      <w:r>
        <w:rPr>
          <w:spacing w:val="2"/>
          <w:sz w:val="24"/>
        </w:rPr>
        <w:t xml:space="preserve"> </w:t>
      </w:r>
      <w:r>
        <w:rPr>
          <w:sz w:val="24"/>
        </w:rPr>
        <w:t>в</w:t>
      </w:r>
      <w:r>
        <w:rPr>
          <w:spacing w:val="2"/>
          <w:sz w:val="24"/>
        </w:rPr>
        <w:t xml:space="preserve"> </w:t>
      </w:r>
      <w:r>
        <w:rPr>
          <w:sz w:val="24"/>
        </w:rPr>
        <w:t>сообщениях</w:t>
      </w:r>
      <w:r>
        <w:rPr>
          <w:spacing w:val="-4"/>
          <w:sz w:val="24"/>
        </w:rPr>
        <w:t xml:space="preserve"> </w:t>
      </w:r>
      <w:r>
        <w:rPr>
          <w:sz w:val="24"/>
        </w:rPr>
        <w:t>разного</w:t>
      </w:r>
      <w:r>
        <w:rPr>
          <w:spacing w:val="1"/>
          <w:sz w:val="24"/>
        </w:rPr>
        <w:t xml:space="preserve"> </w:t>
      </w:r>
      <w:r>
        <w:rPr>
          <w:sz w:val="24"/>
        </w:rPr>
        <w:t>вида;</w:t>
      </w:r>
      <w:r>
        <w:rPr>
          <w:spacing w:val="-4"/>
          <w:sz w:val="24"/>
        </w:rPr>
        <w:t xml:space="preserve"> </w:t>
      </w:r>
      <w:r>
        <w:rPr>
          <w:sz w:val="24"/>
        </w:rPr>
        <w:t>следовать</w:t>
      </w:r>
      <w:r>
        <w:rPr>
          <w:spacing w:val="-2"/>
          <w:sz w:val="24"/>
        </w:rPr>
        <w:t xml:space="preserve"> </w:t>
      </w:r>
      <w:r>
        <w:rPr>
          <w:sz w:val="24"/>
        </w:rPr>
        <w:t>основным</w:t>
      </w:r>
      <w:r>
        <w:rPr>
          <w:spacing w:val="-1"/>
          <w:sz w:val="24"/>
        </w:rPr>
        <w:t xml:space="preserve"> </w:t>
      </w:r>
      <w:r>
        <w:rPr>
          <w:sz w:val="24"/>
        </w:rPr>
        <w:t>правилам</w:t>
      </w:r>
      <w:r>
        <w:rPr>
          <w:spacing w:val="-2"/>
          <w:sz w:val="24"/>
        </w:rPr>
        <w:t xml:space="preserve"> </w:t>
      </w:r>
      <w:r>
        <w:rPr>
          <w:sz w:val="24"/>
        </w:rPr>
        <w:t>оформления</w:t>
      </w:r>
      <w:r>
        <w:rPr>
          <w:spacing w:val="1"/>
          <w:sz w:val="24"/>
        </w:rPr>
        <w:t xml:space="preserve"> </w:t>
      </w:r>
      <w:r>
        <w:rPr>
          <w:sz w:val="24"/>
        </w:rPr>
        <w:t>текста;</w:t>
      </w:r>
    </w:p>
    <w:p w:rsidR="005B6102" w:rsidRDefault="00C11541" w:rsidP="006F7939">
      <w:pPr>
        <w:pStyle w:val="a5"/>
        <w:numPr>
          <w:ilvl w:val="0"/>
          <w:numId w:val="1"/>
        </w:numPr>
        <w:tabs>
          <w:tab w:val="left" w:pos="2090"/>
        </w:tabs>
        <w:ind w:right="123" w:firstLine="710"/>
        <w:rPr>
          <w:sz w:val="24"/>
        </w:rPr>
      </w:pPr>
      <w:r>
        <w:rPr>
          <w:sz w:val="24"/>
        </w:rPr>
        <w:t>искать информацию в соответствующих возрасту цифровых словарях и справочниках,</w:t>
      </w:r>
      <w:r>
        <w:rPr>
          <w:spacing w:val="-57"/>
          <w:sz w:val="24"/>
        </w:rPr>
        <w:t xml:space="preserve"> </w:t>
      </w:r>
      <w:r>
        <w:rPr>
          <w:sz w:val="24"/>
        </w:rPr>
        <w:t>базах данных, контролируемом Интернете, системе поиска внутри компьютера; составлять список</w:t>
      </w:r>
      <w:r>
        <w:rPr>
          <w:spacing w:val="1"/>
          <w:sz w:val="24"/>
        </w:rPr>
        <w:t xml:space="preserve"> </w:t>
      </w:r>
      <w:r>
        <w:rPr>
          <w:sz w:val="24"/>
        </w:rPr>
        <w:t>используемых</w:t>
      </w:r>
      <w:r>
        <w:rPr>
          <w:spacing w:val="-2"/>
          <w:sz w:val="24"/>
        </w:rPr>
        <w:t xml:space="preserve"> </w:t>
      </w:r>
      <w:r>
        <w:rPr>
          <w:sz w:val="24"/>
        </w:rPr>
        <w:t>информационных</w:t>
      </w:r>
      <w:r>
        <w:rPr>
          <w:spacing w:val="-4"/>
          <w:sz w:val="24"/>
        </w:rPr>
        <w:t xml:space="preserve"> </w:t>
      </w:r>
      <w:r>
        <w:rPr>
          <w:sz w:val="24"/>
        </w:rPr>
        <w:t>источников</w:t>
      </w:r>
      <w:r>
        <w:rPr>
          <w:spacing w:val="-1"/>
          <w:sz w:val="24"/>
        </w:rPr>
        <w:t xml:space="preserve"> </w:t>
      </w:r>
      <w:r>
        <w:rPr>
          <w:sz w:val="24"/>
        </w:rPr>
        <w:t>(в</w:t>
      </w:r>
      <w:r>
        <w:rPr>
          <w:spacing w:val="-7"/>
          <w:sz w:val="24"/>
        </w:rPr>
        <w:t xml:space="preserve"> </w:t>
      </w:r>
      <w:r>
        <w:rPr>
          <w:sz w:val="24"/>
        </w:rPr>
        <w:t>том</w:t>
      </w:r>
      <w:r>
        <w:rPr>
          <w:spacing w:val="3"/>
          <w:sz w:val="24"/>
        </w:rPr>
        <w:t xml:space="preserve"> </w:t>
      </w:r>
      <w:r>
        <w:rPr>
          <w:sz w:val="24"/>
        </w:rPr>
        <w:t>числе с</w:t>
      </w:r>
      <w:r>
        <w:rPr>
          <w:spacing w:val="-4"/>
          <w:sz w:val="24"/>
        </w:rPr>
        <w:t xml:space="preserve"> </w:t>
      </w:r>
      <w:r>
        <w:rPr>
          <w:sz w:val="24"/>
        </w:rPr>
        <w:t>использованием</w:t>
      </w:r>
      <w:r>
        <w:rPr>
          <w:spacing w:val="-2"/>
          <w:sz w:val="24"/>
        </w:rPr>
        <w:t xml:space="preserve"> </w:t>
      </w:r>
      <w:r>
        <w:rPr>
          <w:sz w:val="24"/>
        </w:rPr>
        <w:t>ссылок);</w:t>
      </w:r>
    </w:p>
    <w:p w:rsidR="005B6102" w:rsidRDefault="00C11541" w:rsidP="006F7939">
      <w:pPr>
        <w:pStyle w:val="a5"/>
        <w:numPr>
          <w:ilvl w:val="0"/>
          <w:numId w:val="1"/>
        </w:numPr>
        <w:tabs>
          <w:tab w:val="left" w:pos="2090"/>
        </w:tabs>
        <w:spacing w:line="274" w:lineRule="exact"/>
        <w:ind w:left="2089"/>
        <w:rPr>
          <w:sz w:val="24"/>
        </w:rPr>
      </w:pPr>
      <w:r>
        <w:rPr>
          <w:sz w:val="24"/>
        </w:rPr>
        <w:t>заполнять</w:t>
      </w:r>
      <w:r>
        <w:rPr>
          <w:spacing w:val="-4"/>
          <w:sz w:val="24"/>
        </w:rPr>
        <w:t xml:space="preserve"> </w:t>
      </w:r>
      <w:r>
        <w:rPr>
          <w:sz w:val="24"/>
        </w:rPr>
        <w:t>учебные</w:t>
      </w:r>
      <w:r>
        <w:rPr>
          <w:spacing w:val="-5"/>
          <w:sz w:val="24"/>
        </w:rPr>
        <w:t xml:space="preserve"> </w:t>
      </w:r>
      <w:r>
        <w:rPr>
          <w:sz w:val="24"/>
        </w:rPr>
        <w:t>базы</w:t>
      </w:r>
      <w:r>
        <w:rPr>
          <w:spacing w:val="-4"/>
          <w:sz w:val="24"/>
        </w:rPr>
        <w:t xml:space="preserve"> </w:t>
      </w:r>
      <w:r>
        <w:rPr>
          <w:sz w:val="24"/>
        </w:rPr>
        <w:t>данных.</w:t>
      </w:r>
    </w:p>
    <w:p w:rsidR="005B6102" w:rsidRDefault="00C11541">
      <w:pPr>
        <w:spacing w:line="237" w:lineRule="auto"/>
        <w:ind w:left="673" w:right="115" w:firstLine="710"/>
        <w:jc w:val="both"/>
        <w:rPr>
          <w:i/>
          <w:sz w:val="24"/>
        </w:rPr>
      </w:pPr>
      <w:r>
        <w:rPr>
          <w:b/>
          <w:sz w:val="24"/>
        </w:rPr>
        <w:t>Выпускник получит возможность</w:t>
      </w:r>
      <w:r>
        <w:rPr>
          <w:i/>
          <w:sz w:val="24"/>
        </w:rPr>
        <w:t>научиться грамотно формулировать запросы при поиске</w:t>
      </w:r>
      <w:r>
        <w:rPr>
          <w:i/>
          <w:spacing w:val="-57"/>
          <w:sz w:val="24"/>
        </w:rPr>
        <w:t xml:space="preserve"> </w:t>
      </w:r>
      <w:r>
        <w:rPr>
          <w:i/>
          <w:sz w:val="24"/>
        </w:rPr>
        <w:t>в</w:t>
      </w:r>
      <w:r>
        <w:rPr>
          <w:i/>
          <w:spacing w:val="1"/>
          <w:sz w:val="24"/>
        </w:rPr>
        <w:t xml:space="preserve"> </w:t>
      </w:r>
      <w:r>
        <w:rPr>
          <w:i/>
          <w:sz w:val="24"/>
        </w:rPr>
        <w:t>сети</w:t>
      </w:r>
      <w:r>
        <w:rPr>
          <w:i/>
          <w:spacing w:val="1"/>
          <w:sz w:val="24"/>
        </w:rPr>
        <w:t xml:space="preserve"> </w:t>
      </w:r>
      <w:r>
        <w:rPr>
          <w:i/>
          <w:sz w:val="24"/>
        </w:rPr>
        <w:t>Интернет</w:t>
      </w:r>
      <w:r>
        <w:rPr>
          <w:i/>
          <w:spacing w:val="1"/>
          <w:sz w:val="24"/>
        </w:rPr>
        <w:t xml:space="preserve"> </w:t>
      </w:r>
      <w:r>
        <w:rPr>
          <w:i/>
          <w:sz w:val="24"/>
        </w:rPr>
        <w:t>и</w:t>
      </w:r>
      <w:r>
        <w:rPr>
          <w:i/>
          <w:spacing w:val="1"/>
          <w:sz w:val="24"/>
        </w:rPr>
        <w:t xml:space="preserve"> </w:t>
      </w:r>
      <w:r>
        <w:rPr>
          <w:i/>
          <w:sz w:val="24"/>
        </w:rPr>
        <w:t>базах</w:t>
      </w:r>
      <w:r>
        <w:rPr>
          <w:i/>
          <w:spacing w:val="1"/>
          <w:sz w:val="24"/>
        </w:rPr>
        <w:t xml:space="preserve"> </w:t>
      </w:r>
      <w:r>
        <w:rPr>
          <w:i/>
          <w:sz w:val="24"/>
        </w:rPr>
        <w:t>данных,</w:t>
      </w:r>
      <w:r>
        <w:rPr>
          <w:i/>
          <w:spacing w:val="1"/>
          <w:sz w:val="24"/>
        </w:rPr>
        <w:t xml:space="preserve"> </w:t>
      </w:r>
      <w:r>
        <w:rPr>
          <w:i/>
          <w:sz w:val="24"/>
        </w:rPr>
        <w:t>оценивать,</w:t>
      </w:r>
      <w:r>
        <w:rPr>
          <w:i/>
          <w:spacing w:val="1"/>
          <w:sz w:val="24"/>
        </w:rPr>
        <w:t xml:space="preserve"> </w:t>
      </w:r>
      <w:r>
        <w:rPr>
          <w:i/>
          <w:sz w:val="24"/>
        </w:rPr>
        <w:t>интерпретировать</w:t>
      </w:r>
      <w:r>
        <w:rPr>
          <w:i/>
          <w:spacing w:val="1"/>
          <w:sz w:val="24"/>
        </w:rPr>
        <w:t xml:space="preserve"> </w:t>
      </w:r>
      <w:r>
        <w:rPr>
          <w:i/>
          <w:sz w:val="24"/>
        </w:rPr>
        <w:t>и</w:t>
      </w:r>
      <w:r>
        <w:rPr>
          <w:i/>
          <w:spacing w:val="1"/>
          <w:sz w:val="24"/>
        </w:rPr>
        <w:t xml:space="preserve"> </w:t>
      </w:r>
      <w:r>
        <w:rPr>
          <w:i/>
          <w:sz w:val="24"/>
        </w:rPr>
        <w:t>сохранять</w:t>
      </w:r>
      <w:r>
        <w:rPr>
          <w:i/>
          <w:spacing w:val="1"/>
          <w:sz w:val="24"/>
        </w:rPr>
        <w:t xml:space="preserve"> </w:t>
      </w:r>
      <w:r>
        <w:rPr>
          <w:i/>
          <w:sz w:val="24"/>
        </w:rPr>
        <w:t>найденную</w:t>
      </w:r>
      <w:r>
        <w:rPr>
          <w:i/>
          <w:spacing w:val="1"/>
          <w:sz w:val="24"/>
        </w:rPr>
        <w:t xml:space="preserve"> </w:t>
      </w:r>
      <w:r>
        <w:rPr>
          <w:i/>
          <w:sz w:val="24"/>
        </w:rPr>
        <w:t>информацию;</w:t>
      </w:r>
      <w:r>
        <w:rPr>
          <w:i/>
          <w:spacing w:val="1"/>
          <w:sz w:val="24"/>
        </w:rPr>
        <w:t xml:space="preserve"> </w:t>
      </w:r>
      <w:r>
        <w:rPr>
          <w:i/>
          <w:sz w:val="24"/>
        </w:rPr>
        <w:t>критически</w:t>
      </w:r>
      <w:r>
        <w:rPr>
          <w:i/>
          <w:spacing w:val="1"/>
          <w:sz w:val="24"/>
        </w:rPr>
        <w:t xml:space="preserve"> </w:t>
      </w:r>
      <w:r>
        <w:rPr>
          <w:i/>
          <w:sz w:val="24"/>
        </w:rPr>
        <w:t>относиться к</w:t>
      </w:r>
      <w:r>
        <w:rPr>
          <w:i/>
          <w:spacing w:val="-1"/>
          <w:sz w:val="24"/>
        </w:rPr>
        <w:t xml:space="preserve"> </w:t>
      </w:r>
      <w:r>
        <w:rPr>
          <w:i/>
          <w:sz w:val="24"/>
        </w:rPr>
        <w:t>информации</w:t>
      </w:r>
      <w:r>
        <w:rPr>
          <w:i/>
          <w:spacing w:val="1"/>
          <w:sz w:val="24"/>
        </w:rPr>
        <w:t xml:space="preserve"> </w:t>
      </w:r>
      <w:r>
        <w:rPr>
          <w:i/>
          <w:sz w:val="24"/>
        </w:rPr>
        <w:t>и</w:t>
      </w:r>
      <w:r>
        <w:rPr>
          <w:i/>
          <w:spacing w:val="1"/>
          <w:sz w:val="24"/>
        </w:rPr>
        <w:t xml:space="preserve"> </w:t>
      </w:r>
      <w:r>
        <w:rPr>
          <w:i/>
          <w:sz w:val="24"/>
        </w:rPr>
        <w:t>к</w:t>
      </w:r>
      <w:r>
        <w:rPr>
          <w:i/>
          <w:spacing w:val="-6"/>
          <w:sz w:val="24"/>
        </w:rPr>
        <w:t xml:space="preserve"> </w:t>
      </w:r>
      <w:r>
        <w:rPr>
          <w:i/>
          <w:sz w:val="24"/>
        </w:rPr>
        <w:t>выбору источника</w:t>
      </w:r>
      <w:r>
        <w:rPr>
          <w:i/>
          <w:spacing w:val="1"/>
          <w:sz w:val="24"/>
        </w:rPr>
        <w:t xml:space="preserve"> </w:t>
      </w:r>
      <w:r>
        <w:rPr>
          <w:i/>
          <w:sz w:val="24"/>
        </w:rPr>
        <w:t>информации.</w:t>
      </w:r>
    </w:p>
    <w:p w:rsidR="005B6102" w:rsidRDefault="00C11541">
      <w:pPr>
        <w:pStyle w:val="3"/>
        <w:spacing w:line="242" w:lineRule="auto"/>
        <w:ind w:left="1383" w:right="4540"/>
      </w:pPr>
      <w:r>
        <w:t>Создание, представление и передача сообщений</w:t>
      </w:r>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89"/>
          <w:tab w:val="left" w:pos="2090"/>
        </w:tabs>
        <w:spacing w:line="242" w:lineRule="auto"/>
        <w:ind w:right="123" w:firstLine="710"/>
        <w:jc w:val="left"/>
        <w:rPr>
          <w:sz w:val="24"/>
        </w:rPr>
      </w:pPr>
      <w:r>
        <w:rPr>
          <w:sz w:val="24"/>
        </w:rPr>
        <w:t>создавать</w:t>
      </w:r>
      <w:r>
        <w:rPr>
          <w:spacing w:val="1"/>
          <w:sz w:val="24"/>
        </w:rPr>
        <w:t xml:space="preserve"> </w:t>
      </w:r>
      <w:r>
        <w:rPr>
          <w:sz w:val="24"/>
        </w:rPr>
        <w:t>текстовые</w:t>
      </w:r>
      <w:r>
        <w:rPr>
          <w:spacing w:val="1"/>
          <w:sz w:val="24"/>
        </w:rPr>
        <w:t xml:space="preserve"> </w:t>
      </w:r>
      <w:r>
        <w:rPr>
          <w:sz w:val="24"/>
        </w:rPr>
        <w:t>сообщения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средств</w:t>
      </w:r>
      <w:r>
        <w:rPr>
          <w:spacing w:val="1"/>
          <w:sz w:val="24"/>
        </w:rPr>
        <w:t xml:space="preserve"> </w:t>
      </w:r>
      <w:r>
        <w:rPr>
          <w:sz w:val="24"/>
        </w:rPr>
        <w:t>ИКТ,</w:t>
      </w:r>
      <w:r>
        <w:rPr>
          <w:spacing w:val="1"/>
          <w:sz w:val="24"/>
        </w:rPr>
        <w:t xml:space="preserve"> </w:t>
      </w:r>
      <w:r>
        <w:rPr>
          <w:sz w:val="24"/>
        </w:rPr>
        <w:t>редактировать,</w:t>
      </w:r>
      <w:r>
        <w:rPr>
          <w:spacing w:val="-57"/>
          <w:sz w:val="24"/>
        </w:rPr>
        <w:t xml:space="preserve"> </w:t>
      </w:r>
      <w:r>
        <w:rPr>
          <w:sz w:val="24"/>
        </w:rPr>
        <w:t>оформлять</w:t>
      </w:r>
      <w:r>
        <w:rPr>
          <w:spacing w:val="-3"/>
          <w:sz w:val="24"/>
        </w:rPr>
        <w:t xml:space="preserve"> </w:t>
      </w:r>
      <w:r>
        <w:rPr>
          <w:sz w:val="24"/>
        </w:rPr>
        <w:t>и</w:t>
      </w:r>
      <w:r>
        <w:rPr>
          <w:spacing w:val="-2"/>
          <w:sz w:val="24"/>
        </w:rPr>
        <w:t xml:space="preserve"> </w:t>
      </w:r>
      <w:r>
        <w:rPr>
          <w:sz w:val="24"/>
        </w:rPr>
        <w:t>сохранять</w:t>
      </w:r>
      <w:r>
        <w:rPr>
          <w:spacing w:val="-1"/>
          <w:sz w:val="24"/>
        </w:rPr>
        <w:t xml:space="preserve"> </w:t>
      </w:r>
      <w:r>
        <w:rPr>
          <w:sz w:val="24"/>
        </w:rPr>
        <w:t>их;</w:t>
      </w:r>
    </w:p>
    <w:p w:rsidR="005B6102" w:rsidRDefault="00C11541" w:rsidP="006F7939">
      <w:pPr>
        <w:pStyle w:val="a5"/>
        <w:numPr>
          <w:ilvl w:val="0"/>
          <w:numId w:val="1"/>
        </w:numPr>
        <w:tabs>
          <w:tab w:val="left" w:pos="2089"/>
          <w:tab w:val="left" w:pos="2090"/>
        </w:tabs>
        <w:spacing w:line="242" w:lineRule="auto"/>
        <w:ind w:right="114" w:firstLine="710"/>
        <w:jc w:val="left"/>
        <w:rPr>
          <w:sz w:val="24"/>
        </w:rPr>
      </w:pPr>
      <w:r>
        <w:rPr>
          <w:spacing w:val="-2"/>
          <w:sz w:val="24"/>
        </w:rPr>
        <w:t>создавать</w:t>
      </w:r>
      <w:r>
        <w:rPr>
          <w:spacing w:val="-13"/>
          <w:sz w:val="24"/>
        </w:rPr>
        <w:t xml:space="preserve"> </w:t>
      </w:r>
      <w:r>
        <w:rPr>
          <w:spacing w:val="-2"/>
          <w:sz w:val="24"/>
        </w:rPr>
        <w:t>простые</w:t>
      </w:r>
      <w:r>
        <w:rPr>
          <w:spacing w:val="-12"/>
          <w:sz w:val="24"/>
        </w:rPr>
        <w:t xml:space="preserve"> </w:t>
      </w:r>
      <w:r>
        <w:rPr>
          <w:spacing w:val="-2"/>
          <w:sz w:val="24"/>
        </w:rPr>
        <w:t>сообщения</w:t>
      </w:r>
      <w:r>
        <w:rPr>
          <w:spacing w:val="-13"/>
          <w:sz w:val="24"/>
        </w:rPr>
        <w:t xml:space="preserve"> </w:t>
      </w:r>
      <w:r>
        <w:rPr>
          <w:spacing w:val="-2"/>
          <w:sz w:val="24"/>
        </w:rPr>
        <w:t>в</w:t>
      </w:r>
      <w:r>
        <w:rPr>
          <w:spacing w:val="-12"/>
          <w:sz w:val="24"/>
        </w:rPr>
        <w:t xml:space="preserve"> </w:t>
      </w:r>
      <w:r>
        <w:rPr>
          <w:spacing w:val="-2"/>
          <w:sz w:val="24"/>
        </w:rPr>
        <w:t>виде</w:t>
      </w:r>
      <w:r>
        <w:rPr>
          <w:spacing w:val="-12"/>
          <w:sz w:val="24"/>
        </w:rPr>
        <w:t xml:space="preserve"> </w:t>
      </w:r>
      <w:r>
        <w:rPr>
          <w:spacing w:val="-1"/>
          <w:sz w:val="24"/>
        </w:rPr>
        <w:t>аудио-</w:t>
      </w:r>
      <w:r>
        <w:rPr>
          <w:spacing w:val="-12"/>
          <w:sz w:val="24"/>
        </w:rPr>
        <w:t xml:space="preserve"> </w:t>
      </w:r>
      <w:r>
        <w:rPr>
          <w:spacing w:val="-1"/>
          <w:sz w:val="24"/>
        </w:rPr>
        <w:t>и</w:t>
      </w:r>
      <w:r>
        <w:rPr>
          <w:spacing w:val="-11"/>
          <w:sz w:val="24"/>
        </w:rPr>
        <w:t xml:space="preserve"> </w:t>
      </w:r>
      <w:r>
        <w:rPr>
          <w:spacing w:val="-1"/>
          <w:sz w:val="24"/>
        </w:rPr>
        <w:t>видеофрагментов</w:t>
      </w:r>
      <w:r>
        <w:rPr>
          <w:spacing w:val="-11"/>
          <w:sz w:val="24"/>
        </w:rPr>
        <w:t xml:space="preserve"> </w:t>
      </w:r>
      <w:r>
        <w:rPr>
          <w:spacing w:val="-1"/>
          <w:sz w:val="24"/>
        </w:rPr>
        <w:t>или</w:t>
      </w:r>
      <w:r>
        <w:rPr>
          <w:spacing w:val="-12"/>
          <w:sz w:val="24"/>
        </w:rPr>
        <w:t xml:space="preserve"> </w:t>
      </w:r>
      <w:r>
        <w:rPr>
          <w:spacing w:val="-1"/>
          <w:sz w:val="24"/>
        </w:rPr>
        <w:t>последовательности</w:t>
      </w:r>
      <w:r>
        <w:rPr>
          <w:spacing w:val="-57"/>
          <w:sz w:val="24"/>
        </w:rPr>
        <w:t xml:space="preserve"> </w:t>
      </w:r>
      <w:r>
        <w:rPr>
          <w:sz w:val="24"/>
        </w:rPr>
        <w:t>слайдов</w:t>
      </w:r>
      <w:r>
        <w:rPr>
          <w:spacing w:val="-11"/>
          <w:sz w:val="24"/>
        </w:rPr>
        <w:t xml:space="preserve"> </w:t>
      </w:r>
      <w:r>
        <w:rPr>
          <w:sz w:val="24"/>
        </w:rPr>
        <w:t>с</w:t>
      </w:r>
      <w:r>
        <w:rPr>
          <w:spacing w:val="-13"/>
          <w:sz w:val="24"/>
        </w:rPr>
        <w:t xml:space="preserve"> </w:t>
      </w:r>
      <w:r>
        <w:rPr>
          <w:sz w:val="24"/>
        </w:rPr>
        <w:t>использованием</w:t>
      </w:r>
      <w:r>
        <w:rPr>
          <w:spacing w:val="-10"/>
          <w:sz w:val="24"/>
        </w:rPr>
        <w:t xml:space="preserve"> </w:t>
      </w:r>
      <w:r>
        <w:rPr>
          <w:sz w:val="24"/>
        </w:rPr>
        <w:t>иллюстраций,</w:t>
      </w:r>
      <w:r>
        <w:rPr>
          <w:spacing w:val="-9"/>
          <w:sz w:val="24"/>
        </w:rPr>
        <w:t xml:space="preserve"> </w:t>
      </w:r>
      <w:r>
        <w:rPr>
          <w:sz w:val="24"/>
        </w:rPr>
        <w:t>видеоизображения,</w:t>
      </w:r>
      <w:r>
        <w:rPr>
          <w:spacing w:val="-10"/>
          <w:sz w:val="24"/>
        </w:rPr>
        <w:t xml:space="preserve"> </w:t>
      </w:r>
      <w:r>
        <w:rPr>
          <w:sz w:val="24"/>
        </w:rPr>
        <w:t>звука,</w:t>
      </w:r>
      <w:r>
        <w:rPr>
          <w:spacing w:val="-9"/>
          <w:sz w:val="24"/>
        </w:rPr>
        <w:t xml:space="preserve"> </w:t>
      </w:r>
      <w:r>
        <w:rPr>
          <w:sz w:val="24"/>
        </w:rPr>
        <w:t>текста;</w:t>
      </w:r>
    </w:p>
    <w:p w:rsidR="005B6102" w:rsidRDefault="00C11541" w:rsidP="006F7939">
      <w:pPr>
        <w:pStyle w:val="a5"/>
        <w:numPr>
          <w:ilvl w:val="0"/>
          <w:numId w:val="1"/>
        </w:numPr>
        <w:tabs>
          <w:tab w:val="left" w:pos="2089"/>
          <w:tab w:val="left" w:pos="2090"/>
        </w:tabs>
        <w:spacing w:line="242" w:lineRule="auto"/>
        <w:ind w:right="123" w:firstLine="710"/>
        <w:jc w:val="left"/>
        <w:rPr>
          <w:sz w:val="24"/>
        </w:rPr>
      </w:pPr>
      <w:r>
        <w:rPr>
          <w:sz w:val="24"/>
        </w:rPr>
        <w:t>готовить</w:t>
      </w:r>
      <w:r>
        <w:rPr>
          <w:spacing w:val="10"/>
          <w:sz w:val="24"/>
        </w:rPr>
        <w:t xml:space="preserve"> </w:t>
      </w:r>
      <w:r>
        <w:rPr>
          <w:sz w:val="24"/>
        </w:rPr>
        <w:t>и</w:t>
      </w:r>
      <w:r>
        <w:rPr>
          <w:spacing w:val="7"/>
          <w:sz w:val="24"/>
        </w:rPr>
        <w:t xml:space="preserve"> </w:t>
      </w:r>
      <w:r>
        <w:rPr>
          <w:sz w:val="24"/>
        </w:rPr>
        <w:t>проводить</w:t>
      </w:r>
      <w:r>
        <w:rPr>
          <w:spacing w:val="8"/>
          <w:sz w:val="24"/>
        </w:rPr>
        <w:t xml:space="preserve"> </w:t>
      </w:r>
      <w:r>
        <w:rPr>
          <w:sz w:val="24"/>
        </w:rPr>
        <w:t>презентацию</w:t>
      </w:r>
      <w:r>
        <w:rPr>
          <w:spacing w:val="9"/>
          <w:sz w:val="24"/>
        </w:rPr>
        <w:t xml:space="preserve"> </w:t>
      </w:r>
      <w:r>
        <w:rPr>
          <w:sz w:val="24"/>
        </w:rPr>
        <w:t>перед</w:t>
      </w:r>
      <w:r>
        <w:rPr>
          <w:spacing w:val="9"/>
          <w:sz w:val="24"/>
        </w:rPr>
        <w:t xml:space="preserve"> </w:t>
      </w:r>
      <w:r>
        <w:rPr>
          <w:sz w:val="24"/>
        </w:rPr>
        <w:t>небольшой</w:t>
      </w:r>
      <w:r>
        <w:rPr>
          <w:spacing w:val="11"/>
          <w:sz w:val="24"/>
        </w:rPr>
        <w:t xml:space="preserve"> </w:t>
      </w:r>
      <w:r>
        <w:rPr>
          <w:sz w:val="24"/>
        </w:rPr>
        <w:t>аудиторией:</w:t>
      </w:r>
      <w:r>
        <w:rPr>
          <w:spacing w:val="10"/>
          <w:sz w:val="24"/>
        </w:rPr>
        <w:t xml:space="preserve"> </w:t>
      </w:r>
      <w:r>
        <w:rPr>
          <w:sz w:val="24"/>
        </w:rPr>
        <w:t>создавать</w:t>
      </w:r>
      <w:r>
        <w:rPr>
          <w:spacing w:val="11"/>
          <w:sz w:val="24"/>
        </w:rPr>
        <w:t xml:space="preserve"> </w:t>
      </w:r>
      <w:r>
        <w:rPr>
          <w:sz w:val="24"/>
        </w:rPr>
        <w:t>план</w:t>
      </w:r>
      <w:r>
        <w:rPr>
          <w:spacing w:val="-57"/>
          <w:sz w:val="24"/>
        </w:rPr>
        <w:t xml:space="preserve"> </w:t>
      </w:r>
      <w:r>
        <w:rPr>
          <w:sz w:val="24"/>
        </w:rPr>
        <w:t>презентации,</w:t>
      </w:r>
      <w:r>
        <w:rPr>
          <w:spacing w:val="-1"/>
          <w:sz w:val="24"/>
        </w:rPr>
        <w:t xml:space="preserve"> </w:t>
      </w:r>
      <w:r>
        <w:rPr>
          <w:sz w:val="24"/>
        </w:rPr>
        <w:t>выбирать</w:t>
      </w:r>
      <w:r>
        <w:rPr>
          <w:spacing w:val="-2"/>
          <w:sz w:val="24"/>
        </w:rPr>
        <w:t xml:space="preserve"> </w:t>
      </w:r>
      <w:r>
        <w:rPr>
          <w:sz w:val="24"/>
        </w:rPr>
        <w:t>аудиовизуальную</w:t>
      </w:r>
      <w:r>
        <w:rPr>
          <w:spacing w:val="-4"/>
          <w:sz w:val="24"/>
        </w:rPr>
        <w:t xml:space="preserve"> </w:t>
      </w:r>
      <w:r>
        <w:rPr>
          <w:sz w:val="24"/>
        </w:rPr>
        <w:t>поддержку,</w:t>
      </w:r>
      <w:r>
        <w:rPr>
          <w:spacing w:val="-1"/>
          <w:sz w:val="24"/>
        </w:rPr>
        <w:t xml:space="preserve"> </w:t>
      </w:r>
      <w:r>
        <w:rPr>
          <w:sz w:val="24"/>
        </w:rPr>
        <w:t>писать</w:t>
      </w:r>
      <w:r>
        <w:rPr>
          <w:spacing w:val="-2"/>
          <w:sz w:val="24"/>
        </w:rPr>
        <w:t xml:space="preserve"> </w:t>
      </w:r>
      <w:r>
        <w:rPr>
          <w:sz w:val="24"/>
        </w:rPr>
        <w:t>пояснения</w:t>
      </w:r>
      <w:r>
        <w:rPr>
          <w:spacing w:val="-7"/>
          <w:sz w:val="24"/>
        </w:rPr>
        <w:t xml:space="preserve"> </w:t>
      </w:r>
      <w:r>
        <w:rPr>
          <w:sz w:val="24"/>
        </w:rPr>
        <w:t>и</w:t>
      </w:r>
      <w:r>
        <w:rPr>
          <w:spacing w:val="-2"/>
          <w:sz w:val="24"/>
        </w:rPr>
        <w:t xml:space="preserve"> </w:t>
      </w:r>
      <w:r>
        <w:rPr>
          <w:sz w:val="24"/>
        </w:rPr>
        <w:t>тезисы</w:t>
      </w:r>
      <w:r>
        <w:rPr>
          <w:spacing w:val="-1"/>
          <w:sz w:val="24"/>
        </w:rPr>
        <w:t xml:space="preserve"> </w:t>
      </w:r>
      <w:r>
        <w:rPr>
          <w:sz w:val="24"/>
        </w:rPr>
        <w:t>для</w:t>
      </w:r>
      <w:r>
        <w:rPr>
          <w:spacing w:val="-7"/>
          <w:sz w:val="24"/>
        </w:rPr>
        <w:t xml:space="preserve"> </w:t>
      </w:r>
      <w:r>
        <w:rPr>
          <w:sz w:val="24"/>
        </w:rPr>
        <w:t>презентации;</w:t>
      </w:r>
    </w:p>
    <w:p w:rsidR="005B6102" w:rsidRDefault="00C11541" w:rsidP="006F7939">
      <w:pPr>
        <w:pStyle w:val="a5"/>
        <w:numPr>
          <w:ilvl w:val="0"/>
          <w:numId w:val="1"/>
        </w:numPr>
        <w:tabs>
          <w:tab w:val="left" w:pos="2089"/>
          <w:tab w:val="left" w:pos="2090"/>
        </w:tabs>
        <w:spacing w:line="271" w:lineRule="exact"/>
        <w:ind w:left="2089"/>
        <w:jc w:val="left"/>
        <w:rPr>
          <w:sz w:val="24"/>
        </w:rPr>
      </w:pPr>
      <w:r>
        <w:rPr>
          <w:sz w:val="24"/>
        </w:rPr>
        <w:t>создавать</w:t>
      </w:r>
      <w:r>
        <w:rPr>
          <w:spacing w:val="-3"/>
          <w:sz w:val="24"/>
        </w:rPr>
        <w:t xml:space="preserve"> </w:t>
      </w:r>
      <w:r>
        <w:rPr>
          <w:sz w:val="24"/>
        </w:rPr>
        <w:t>простые</w:t>
      </w:r>
      <w:r>
        <w:rPr>
          <w:spacing w:val="-1"/>
          <w:sz w:val="24"/>
        </w:rPr>
        <w:t xml:space="preserve"> </w:t>
      </w:r>
      <w:r>
        <w:rPr>
          <w:sz w:val="24"/>
        </w:rPr>
        <w:t>схемы,</w:t>
      </w:r>
      <w:r>
        <w:rPr>
          <w:spacing w:val="-3"/>
          <w:sz w:val="24"/>
        </w:rPr>
        <w:t xml:space="preserve"> </w:t>
      </w:r>
      <w:r>
        <w:rPr>
          <w:sz w:val="24"/>
        </w:rPr>
        <w:t>диаграммы,</w:t>
      </w:r>
      <w:r>
        <w:rPr>
          <w:spacing w:val="-3"/>
          <w:sz w:val="24"/>
        </w:rPr>
        <w:t xml:space="preserve"> </w:t>
      </w:r>
      <w:r>
        <w:rPr>
          <w:sz w:val="24"/>
        </w:rPr>
        <w:t>планы</w:t>
      </w:r>
      <w:r>
        <w:rPr>
          <w:spacing w:val="1"/>
          <w:sz w:val="24"/>
        </w:rPr>
        <w:t xml:space="preserve"> </w:t>
      </w:r>
      <w:r>
        <w:rPr>
          <w:sz w:val="24"/>
        </w:rPr>
        <w:t>и</w:t>
      </w:r>
      <w:r>
        <w:rPr>
          <w:spacing w:val="-9"/>
          <w:sz w:val="24"/>
        </w:rPr>
        <w:t xml:space="preserve"> </w:t>
      </w:r>
      <w:r>
        <w:rPr>
          <w:sz w:val="24"/>
        </w:rPr>
        <w:t>пр.;</w:t>
      </w:r>
    </w:p>
    <w:p w:rsidR="005B6102" w:rsidRDefault="00C11541" w:rsidP="006F7939">
      <w:pPr>
        <w:pStyle w:val="a5"/>
        <w:numPr>
          <w:ilvl w:val="0"/>
          <w:numId w:val="1"/>
        </w:numPr>
        <w:tabs>
          <w:tab w:val="left" w:pos="2089"/>
          <w:tab w:val="left" w:pos="2090"/>
          <w:tab w:val="left" w:pos="3398"/>
          <w:tab w:val="left" w:pos="4564"/>
          <w:tab w:val="left" w:pos="6276"/>
          <w:tab w:val="left" w:pos="7609"/>
          <w:tab w:val="left" w:pos="9398"/>
        </w:tabs>
        <w:spacing w:line="237" w:lineRule="auto"/>
        <w:ind w:right="128" w:firstLine="710"/>
        <w:jc w:val="left"/>
        <w:rPr>
          <w:sz w:val="24"/>
        </w:rPr>
      </w:pPr>
      <w:r>
        <w:rPr>
          <w:sz w:val="24"/>
        </w:rPr>
        <w:t>создавать</w:t>
      </w:r>
      <w:r>
        <w:rPr>
          <w:sz w:val="24"/>
        </w:rPr>
        <w:tab/>
        <w:t>простые</w:t>
      </w:r>
      <w:r>
        <w:rPr>
          <w:sz w:val="24"/>
        </w:rPr>
        <w:tab/>
        <w:t>изображения,</w:t>
      </w:r>
      <w:r>
        <w:rPr>
          <w:sz w:val="24"/>
        </w:rPr>
        <w:tab/>
        <w:t>пользуясь</w:t>
      </w:r>
      <w:r>
        <w:rPr>
          <w:sz w:val="24"/>
        </w:rPr>
        <w:tab/>
        <w:t>графическими</w:t>
      </w:r>
      <w:r>
        <w:rPr>
          <w:sz w:val="24"/>
        </w:rPr>
        <w:tab/>
      </w:r>
      <w:r>
        <w:rPr>
          <w:spacing w:val="-1"/>
          <w:sz w:val="24"/>
        </w:rPr>
        <w:t>возможностями</w:t>
      </w:r>
      <w:r>
        <w:rPr>
          <w:spacing w:val="-57"/>
          <w:sz w:val="24"/>
        </w:rPr>
        <w:t xml:space="preserve"> </w:t>
      </w:r>
      <w:r>
        <w:rPr>
          <w:sz w:val="24"/>
        </w:rPr>
        <w:t>компьютера;</w:t>
      </w:r>
      <w:r>
        <w:rPr>
          <w:spacing w:val="-4"/>
          <w:sz w:val="24"/>
        </w:rPr>
        <w:t xml:space="preserve"> </w:t>
      </w:r>
      <w:r>
        <w:rPr>
          <w:sz w:val="24"/>
        </w:rPr>
        <w:t>составлять</w:t>
      </w:r>
      <w:r>
        <w:rPr>
          <w:spacing w:val="-2"/>
          <w:sz w:val="24"/>
        </w:rPr>
        <w:t xml:space="preserve"> </w:t>
      </w:r>
      <w:r>
        <w:rPr>
          <w:sz w:val="24"/>
        </w:rPr>
        <w:t>новое</w:t>
      </w:r>
      <w:r>
        <w:rPr>
          <w:spacing w:val="-5"/>
          <w:sz w:val="24"/>
        </w:rPr>
        <w:t xml:space="preserve"> </w:t>
      </w:r>
      <w:r>
        <w:rPr>
          <w:sz w:val="24"/>
        </w:rPr>
        <w:t>изображение</w:t>
      </w:r>
      <w:r>
        <w:rPr>
          <w:spacing w:val="-4"/>
          <w:sz w:val="24"/>
        </w:rPr>
        <w:t xml:space="preserve"> </w:t>
      </w:r>
      <w:r>
        <w:rPr>
          <w:sz w:val="24"/>
        </w:rPr>
        <w:t>из</w:t>
      </w:r>
      <w:r>
        <w:rPr>
          <w:spacing w:val="-2"/>
          <w:sz w:val="24"/>
        </w:rPr>
        <w:t xml:space="preserve"> </w:t>
      </w:r>
      <w:r>
        <w:rPr>
          <w:sz w:val="24"/>
        </w:rPr>
        <w:t>готовых</w:t>
      </w:r>
      <w:r>
        <w:rPr>
          <w:spacing w:val="-4"/>
          <w:sz w:val="24"/>
        </w:rPr>
        <w:t xml:space="preserve"> </w:t>
      </w:r>
      <w:r>
        <w:rPr>
          <w:sz w:val="24"/>
        </w:rPr>
        <w:t>фрагментов</w:t>
      </w:r>
      <w:r>
        <w:rPr>
          <w:spacing w:val="-1"/>
          <w:sz w:val="24"/>
        </w:rPr>
        <w:t xml:space="preserve"> </w:t>
      </w:r>
      <w:r>
        <w:rPr>
          <w:sz w:val="24"/>
        </w:rPr>
        <w:t>(аппликация);</w:t>
      </w:r>
    </w:p>
    <w:p w:rsidR="005B6102" w:rsidRDefault="00C11541" w:rsidP="006F7939">
      <w:pPr>
        <w:pStyle w:val="a5"/>
        <w:numPr>
          <w:ilvl w:val="0"/>
          <w:numId w:val="1"/>
        </w:numPr>
        <w:tabs>
          <w:tab w:val="left" w:pos="2089"/>
          <w:tab w:val="left" w:pos="2090"/>
        </w:tabs>
        <w:ind w:right="122" w:firstLine="710"/>
        <w:jc w:val="left"/>
        <w:rPr>
          <w:sz w:val="24"/>
        </w:rPr>
      </w:pPr>
      <w:r>
        <w:rPr>
          <w:sz w:val="24"/>
        </w:rPr>
        <w:t>размещать</w:t>
      </w:r>
      <w:r>
        <w:rPr>
          <w:spacing w:val="13"/>
          <w:sz w:val="24"/>
        </w:rPr>
        <w:t xml:space="preserve"> </w:t>
      </w:r>
      <w:r>
        <w:rPr>
          <w:sz w:val="24"/>
        </w:rPr>
        <w:t>сообщение</w:t>
      </w:r>
      <w:r>
        <w:rPr>
          <w:spacing w:val="11"/>
          <w:sz w:val="24"/>
        </w:rPr>
        <w:t xml:space="preserve"> </w:t>
      </w:r>
      <w:r>
        <w:rPr>
          <w:sz w:val="24"/>
        </w:rPr>
        <w:t>в</w:t>
      </w:r>
      <w:r>
        <w:rPr>
          <w:spacing w:val="14"/>
          <w:sz w:val="24"/>
        </w:rPr>
        <w:t xml:space="preserve"> </w:t>
      </w:r>
      <w:r>
        <w:rPr>
          <w:sz w:val="24"/>
        </w:rPr>
        <w:t>информационной</w:t>
      </w:r>
      <w:r>
        <w:rPr>
          <w:spacing w:val="8"/>
          <w:sz w:val="24"/>
        </w:rPr>
        <w:t xml:space="preserve"> </w:t>
      </w:r>
      <w:r>
        <w:rPr>
          <w:sz w:val="24"/>
        </w:rPr>
        <w:t>образовательной</w:t>
      </w:r>
      <w:r>
        <w:rPr>
          <w:spacing w:val="13"/>
          <w:sz w:val="24"/>
        </w:rPr>
        <w:t xml:space="preserve"> </w:t>
      </w:r>
      <w:r>
        <w:rPr>
          <w:sz w:val="24"/>
        </w:rPr>
        <w:t>среде</w:t>
      </w:r>
      <w:r>
        <w:rPr>
          <w:spacing w:val="16"/>
          <w:sz w:val="24"/>
        </w:rPr>
        <w:t xml:space="preserve"> </w:t>
      </w:r>
      <w:r>
        <w:rPr>
          <w:sz w:val="24"/>
        </w:rPr>
        <w:t>образовательной</w:t>
      </w:r>
      <w:r>
        <w:rPr>
          <w:spacing w:val="-57"/>
          <w:sz w:val="24"/>
        </w:rPr>
        <w:t xml:space="preserve"> </w:t>
      </w:r>
      <w:r>
        <w:rPr>
          <w:sz w:val="24"/>
        </w:rPr>
        <w:t>организации;</w:t>
      </w:r>
    </w:p>
    <w:p w:rsidR="005B6102" w:rsidRDefault="00C11541" w:rsidP="006F7939">
      <w:pPr>
        <w:pStyle w:val="a5"/>
        <w:numPr>
          <w:ilvl w:val="0"/>
          <w:numId w:val="1"/>
        </w:numPr>
        <w:tabs>
          <w:tab w:val="left" w:pos="2090"/>
        </w:tabs>
        <w:ind w:right="123" w:firstLine="710"/>
        <w:rPr>
          <w:sz w:val="24"/>
        </w:rPr>
      </w:pPr>
      <w:r>
        <w:rPr>
          <w:sz w:val="24"/>
        </w:rPr>
        <w:t>пользоваться основными средствами телекоммуникации; участвовать в коллективной</w:t>
      </w:r>
      <w:r>
        <w:rPr>
          <w:spacing w:val="1"/>
          <w:sz w:val="24"/>
        </w:rPr>
        <w:t xml:space="preserve"> </w:t>
      </w:r>
      <w:r>
        <w:rPr>
          <w:sz w:val="24"/>
        </w:rPr>
        <w:t>коммуникативной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информационной</w:t>
      </w:r>
      <w:r>
        <w:rPr>
          <w:spacing w:val="1"/>
          <w:sz w:val="24"/>
        </w:rPr>
        <w:t xml:space="preserve"> </w:t>
      </w:r>
      <w:r>
        <w:rPr>
          <w:sz w:val="24"/>
        </w:rPr>
        <w:t>образовательной</w:t>
      </w:r>
      <w:r>
        <w:rPr>
          <w:spacing w:val="1"/>
          <w:sz w:val="24"/>
        </w:rPr>
        <w:t xml:space="preserve"> </w:t>
      </w:r>
      <w:r>
        <w:rPr>
          <w:sz w:val="24"/>
        </w:rPr>
        <w:t>среде,</w:t>
      </w:r>
      <w:r>
        <w:rPr>
          <w:spacing w:val="1"/>
          <w:sz w:val="24"/>
        </w:rPr>
        <w:t xml:space="preserve"> </w:t>
      </w:r>
      <w:r>
        <w:rPr>
          <w:sz w:val="24"/>
        </w:rPr>
        <w:t>фиксировать</w:t>
      </w:r>
      <w:r>
        <w:rPr>
          <w:spacing w:val="1"/>
          <w:sz w:val="24"/>
        </w:rPr>
        <w:t xml:space="preserve"> </w:t>
      </w:r>
      <w:r>
        <w:rPr>
          <w:sz w:val="24"/>
        </w:rPr>
        <w:t>ход</w:t>
      </w:r>
      <w:r>
        <w:rPr>
          <w:spacing w:val="1"/>
          <w:sz w:val="24"/>
        </w:rPr>
        <w:t xml:space="preserve"> </w:t>
      </w:r>
      <w:r>
        <w:rPr>
          <w:sz w:val="24"/>
        </w:rPr>
        <w:t>и</w:t>
      </w:r>
      <w:r>
        <w:rPr>
          <w:spacing w:val="1"/>
          <w:sz w:val="24"/>
        </w:rPr>
        <w:t xml:space="preserve"> </w:t>
      </w:r>
      <w:r>
        <w:rPr>
          <w:sz w:val="24"/>
        </w:rPr>
        <w:lastRenderedPageBreak/>
        <w:t>результаты</w:t>
      </w:r>
      <w:r>
        <w:rPr>
          <w:spacing w:val="3"/>
          <w:sz w:val="24"/>
        </w:rPr>
        <w:t xml:space="preserve"> </w:t>
      </w:r>
      <w:r>
        <w:rPr>
          <w:sz w:val="24"/>
        </w:rPr>
        <w:t>общения</w:t>
      </w:r>
      <w:r>
        <w:rPr>
          <w:spacing w:val="2"/>
          <w:sz w:val="24"/>
        </w:rPr>
        <w:t xml:space="preserve"> </w:t>
      </w:r>
      <w:r>
        <w:rPr>
          <w:sz w:val="24"/>
        </w:rPr>
        <w:t>на</w:t>
      </w:r>
      <w:r>
        <w:rPr>
          <w:spacing w:val="-4"/>
          <w:sz w:val="24"/>
        </w:rPr>
        <w:t xml:space="preserve"> </w:t>
      </w:r>
      <w:r>
        <w:rPr>
          <w:sz w:val="24"/>
        </w:rPr>
        <w:t>экране</w:t>
      </w:r>
      <w:r>
        <w:rPr>
          <w:spacing w:val="1"/>
          <w:sz w:val="24"/>
        </w:rPr>
        <w:t xml:space="preserve"> </w:t>
      </w:r>
      <w:r>
        <w:rPr>
          <w:sz w:val="24"/>
        </w:rPr>
        <w:t>и</w:t>
      </w:r>
      <w:r>
        <w:rPr>
          <w:spacing w:val="-3"/>
          <w:sz w:val="24"/>
        </w:rPr>
        <w:t xml:space="preserve"> </w:t>
      </w:r>
      <w:r>
        <w:rPr>
          <w:sz w:val="24"/>
        </w:rPr>
        <w:t>в</w:t>
      </w:r>
      <w:r>
        <w:rPr>
          <w:spacing w:val="3"/>
          <w:sz w:val="24"/>
        </w:rPr>
        <w:t xml:space="preserve"> </w:t>
      </w:r>
      <w:r>
        <w:rPr>
          <w:sz w:val="24"/>
        </w:rPr>
        <w:t>файлах.</w:t>
      </w:r>
    </w:p>
    <w:p w:rsidR="005B6102" w:rsidRDefault="00C11541">
      <w:pPr>
        <w:pStyle w:val="3"/>
        <w:ind w:left="1383"/>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90"/>
        </w:tabs>
        <w:spacing w:line="274" w:lineRule="exact"/>
        <w:ind w:left="2089"/>
        <w:rPr>
          <w:i/>
          <w:sz w:val="24"/>
        </w:rPr>
      </w:pPr>
      <w:r>
        <w:rPr>
          <w:i/>
          <w:sz w:val="24"/>
        </w:rPr>
        <w:t>представлять</w:t>
      </w:r>
      <w:r>
        <w:rPr>
          <w:i/>
          <w:spacing w:val="-4"/>
          <w:sz w:val="24"/>
        </w:rPr>
        <w:t xml:space="preserve"> </w:t>
      </w:r>
      <w:r>
        <w:rPr>
          <w:i/>
          <w:sz w:val="24"/>
        </w:rPr>
        <w:t>данные;</w:t>
      </w:r>
    </w:p>
    <w:p w:rsidR="005B6102" w:rsidRDefault="00C11541" w:rsidP="006F7939">
      <w:pPr>
        <w:pStyle w:val="a5"/>
        <w:numPr>
          <w:ilvl w:val="0"/>
          <w:numId w:val="1"/>
        </w:numPr>
        <w:tabs>
          <w:tab w:val="left" w:pos="2090"/>
        </w:tabs>
        <w:spacing w:line="237" w:lineRule="auto"/>
        <w:ind w:right="126" w:firstLine="710"/>
        <w:rPr>
          <w:i/>
          <w:sz w:val="24"/>
        </w:rPr>
      </w:pPr>
      <w:r>
        <w:rPr>
          <w:i/>
          <w:sz w:val="24"/>
        </w:rPr>
        <w:t>создавать музыкальные произведения с использованием компьютера и музыкальной</w:t>
      </w:r>
      <w:r>
        <w:rPr>
          <w:i/>
          <w:spacing w:val="1"/>
          <w:sz w:val="24"/>
        </w:rPr>
        <w:t xml:space="preserve"> </w:t>
      </w:r>
      <w:r>
        <w:rPr>
          <w:i/>
          <w:sz w:val="24"/>
        </w:rPr>
        <w:t>клавиатуры,</w:t>
      </w:r>
      <w:r>
        <w:rPr>
          <w:i/>
          <w:spacing w:val="2"/>
          <w:sz w:val="24"/>
        </w:rPr>
        <w:t xml:space="preserve"> </w:t>
      </w:r>
      <w:r>
        <w:rPr>
          <w:i/>
          <w:sz w:val="24"/>
        </w:rPr>
        <w:t>в</w:t>
      </w:r>
      <w:r>
        <w:rPr>
          <w:i/>
          <w:spacing w:val="-3"/>
          <w:sz w:val="24"/>
        </w:rPr>
        <w:t xml:space="preserve"> </w:t>
      </w:r>
      <w:r>
        <w:rPr>
          <w:i/>
          <w:sz w:val="24"/>
        </w:rPr>
        <w:t>том</w:t>
      </w:r>
      <w:r>
        <w:rPr>
          <w:i/>
          <w:spacing w:val="1"/>
          <w:sz w:val="24"/>
        </w:rPr>
        <w:t xml:space="preserve"> </w:t>
      </w:r>
      <w:r>
        <w:rPr>
          <w:i/>
          <w:sz w:val="24"/>
        </w:rPr>
        <w:t>числе</w:t>
      </w:r>
      <w:r>
        <w:rPr>
          <w:i/>
          <w:spacing w:val="-5"/>
          <w:sz w:val="24"/>
        </w:rPr>
        <w:t xml:space="preserve"> </w:t>
      </w:r>
      <w:r>
        <w:rPr>
          <w:i/>
          <w:sz w:val="24"/>
        </w:rPr>
        <w:t>из</w:t>
      </w:r>
      <w:r>
        <w:rPr>
          <w:i/>
          <w:spacing w:val="-2"/>
          <w:sz w:val="24"/>
        </w:rPr>
        <w:t xml:space="preserve"> </w:t>
      </w:r>
      <w:r>
        <w:rPr>
          <w:i/>
          <w:sz w:val="24"/>
        </w:rPr>
        <w:t>готовых музыкальных</w:t>
      </w:r>
      <w:r>
        <w:rPr>
          <w:i/>
          <w:spacing w:val="-1"/>
          <w:sz w:val="24"/>
        </w:rPr>
        <w:t xml:space="preserve"> </w:t>
      </w:r>
      <w:r>
        <w:rPr>
          <w:i/>
          <w:sz w:val="24"/>
        </w:rPr>
        <w:t>фрагментов</w:t>
      </w:r>
      <w:r>
        <w:rPr>
          <w:i/>
          <w:spacing w:val="2"/>
          <w:sz w:val="24"/>
        </w:rPr>
        <w:t xml:space="preserve"> </w:t>
      </w:r>
      <w:r>
        <w:rPr>
          <w:i/>
          <w:sz w:val="24"/>
        </w:rPr>
        <w:t>и</w:t>
      </w:r>
      <w:r>
        <w:rPr>
          <w:i/>
          <w:spacing w:val="-4"/>
          <w:sz w:val="24"/>
        </w:rPr>
        <w:t xml:space="preserve"> </w:t>
      </w:r>
      <w:r>
        <w:rPr>
          <w:i/>
          <w:sz w:val="24"/>
        </w:rPr>
        <w:t>«музыкальных</w:t>
      </w:r>
      <w:r>
        <w:rPr>
          <w:i/>
          <w:spacing w:val="5"/>
          <w:sz w:val="24"/>
        </w:rPr>
        <w:t xml:space="preserve"> </w:t>
      </w:r>
      <w:r>
        <w:rPr>
          <w:i/>
          <w:sz w:val="24"/>
        </w:rPr>
        <w:t>петель».</w:t>
      </w:r>
    </w:p>
    <w:p w:rsidR="005B6102" w:rsidRDefault="00C11541">
      <w:pPr>
        <w:pStyle w:val="3"/>
        <w:spacing w:line="237" w:lineRule="auto"/>
        <w:ind w:left="1383" w:right="3600"/>
      </w:pPr>
      <w:r>
        <w:t>Планирование деятельности, управление и организация</w:t>
      </w:r>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90"/>
        </w:tabs>
        <w:spacing w:line="237" w:lineRule="auto"/>
        <w:ind w:right="119" w:firstLine="710"/>
        <w:rPr>
          <w:sz w:val="24"/>
        </w:rPr>
      </w:pPr>
      <w:r>
        <w:rPr>
          <w:sz w:val="24"/>
        </w:rPr>
        <w:t>создавать движущиеся модели и управлять ими в компьютерно управляемых средах</w:t>
      </w:r>
      <w:r>
        <w:rPr>
          <w:spacing w:val="1"/>
          <w:sz w:val="24"/>
        </w:rPr>
        <w:t xml:space="preserve"> </w:t>
      </w:r>
      <w:r>
        <w:rPr>
          <w:sz w:val="24"/>
        </w:rPr>
        <w:t>(создание</w:t>
      </w:r>
      <w:r>
        <w:rPr>
          <w:spacing w:val="-5"/>
          <w:sz w:val="24"/>
        </w:rPr>
        <w:t xml:space="preserve"> </w:t>
      </w:r>
      <w:r>
        <w:rPr>
          <w:sz w:val="24"/>
        </w:rPr>
        <w:t>простейших</w:t>
      </w:r>
      <w:r>
        <w:rPr>
          <w:spacing w:val="-3"/>
          <w:sz w:val="24"/>
        </w:rPr>
        <w:t xml:space="preserve"> </w:t>
      </w:r>
      <w:r>
        <w:rPr>
          <w:sz w:val="24"/>
        </w:rPr>
        <w:t>роботов);</w:t>
      </w:r>
    </w:p>
    <w:p w:rsidR="005B6102" w:rsidRDefault="00C11541" w:rsidP="006F7939">
      <w:pPr>
        <w:pStyle w:val="a5"/>
        <w:numPr>
          <w:ilvl w:val="0"/>
          <w:numId w:val="1"/>
        </w:numPr>
        <w:tabs>
          <w:tab w:val="left" w:pos="2090"/>
        </w:tabs>
        <w:spacing w:before="3"/>
        <w:ind w:right="121" w:firstLine="710"/>
        <w:rPr>
          <w:sz w:val="24"/>
        </w:rPr>
      </w:pPr>
      <w:r>
        <w:rPr>
          <w:sz w:val="24"/>
        </w:rPr>
        <w:t>определять</w:t>
      </w:r>
      <w:r>
        <w:rPr>
          <w:spacing w:val="1"/>
          <w:sz w:val="24"/>
        </w:rPr>
        <w:t xml:space="preserve"> </w:t>
      </w:r>
      <w:r>
        <w:rPr>
          <w:sz w:val="24"/>
        </w:rPr>
        <w:t>последовательность</w:t>
      </w:r>
      <w:r>
        <w:rPr>
          <w:spacing w:val="1"/>
          <w:sz w:val="24"/>
        </w:rPr>
        <w:t xml:space="preserve"> </w:t>
      </w:r>
      <w:r>
        <w:rPr>
          <w:sz w:val="24"/>
        </w:rPr>
        <w:t>выполнения</w:t>
      </w:r>
      <w:r>
        <w:rPr>
          <w:spacing w:val="1"/>
          <w:sz w:val="24"/>
        </w:rPr>
        <w:t xml:space="preserve"> </w:t>
      </w:r>
      <w:r>
        <w:rPr>
          <w:sz w:val="24"/>
        </w:rPr>
        <w:t>действий,</w:t>
      </w:r>
      <w:r>
        <w:rPr>
          <w:spacing w:val="1"/>
          <w:sz w:val="24"/>
        </w:rPr>
        <w:t xml:space="preserve"> </w:t>
      </w:r>
      <w:r>
        <w:rPr>
          <w:sz w:val="24"/>
        </w:rPr>
        <w:t>составлять</w:t>
      </w:r>
      <w:r>
        <w:rPr>
          <w:spacing w:val="1"/>
          <w:sz w:val="24"/>
        </w:rPr>
        <w:t xml:space="preserve"> </w:t>
      </w:r>
      <w:r>
        <w:rPr>
          <w:sz w:val="24"/>
        </w:rPr>
        <w:t>инструкции</w:t>
      </w:r>
      <w:r>
        <w:rPr>
          <w:spacing w:val="1"/>
          <w:sz w:val="24"/>
        </w:rPr>
        <w:t xml:space="preserve"> </w:t>
      </w:r>
      <w:r>
        <w:rPr>
          <w:sz w:val="24"/>
        </w:rPr>
        <w:t>(простые алгоритмы) в несколько действий, строить программы для компьютерного исполнителя с</w:t>
      </w:r>
      <w:r>
        <w:rPr>
          <w:spacing w:val="1"/>
          <w:sz w:val="24"/>
        </w:rPr>
        <w:t xml:space="preserve"> </w:t>
      </w:r>
      <w:r>
        <w:rPr>
          <w:sz w:val="24"/>
        </w:rPr>
        <w:t>использованием</w:t>
      </w:r>
      <w:r>
        <w:rPr>
          <w:spacing w:val="5"/>
          <w:sz w:val="24"/>
        </w:rPr>
        <w:t xml:space="preserve"> </w:t>
      </w:r>
      <w:r>
        <w:rPr>
          <w:sz w:val="24"/>
        </w:rPr>
        <w:t>конструкций</w:t>
      </w:r>
      <w:r>
        <w:rPr>
          <w:spacing w:val="2"/>
          <w:sz w:val="24"/>
        </w:rPr>
        <w:t xml:space="preserve"> </w:t>
      </w:r>
      <w:r>
        <w:rPr>
          <w:sz w:val="24"/>
        </w:rPr>
        <w:t>последовательного</w:t>
      </w:r>
      <w:r>
        <w:rPr>
          <w:spacing w:val="1"/>
          <w:sz w:val="24"/>
        </w:rPr>
        <w:t xml:space="preserve"> </w:t>
      </w:r>
      <w:r>
        <w:rPr>
          <w:sz w:val="24"/>
        </w:rPr>
        <w:t>выполнения</w:t>
      </w:r>
      <w:r>
        <w:rPr>
          <w:spacing w:val="1"/>
          <w:sz w:val="24"/>
        </w:rPr>
        <w:t xml:space="preserve"> </w:t>
      </w:r>
      <w:r>
        <w:rPr>
          <w:sz w:val="24"/>
        </w:rPr>
        <w:t>и</w:t>
      </w:r>
      <w:r>
        <w:rPr>
          <w:spacing w:val="-2"/>
          <w:sz w:val="24"/>
        </w:rPr>
        <w:t xml:space="preserve"> </w:t>
      </w:r>
      <w:r>
        <w:rPr>
          <w:sz w:val="24"/>
        </w:rPr>
        <w:t>повторения;</w:t>
      </w:r>
    </w:p>
    <w:p w:rsidR="005B6102" w:rsidRDefault="00C11541" w:rsidP="006F7939">
      <w:pPr>
        <w:pStyle w:val="a5"/>
        <w:numPr>
          <w:ilvl w:val="0"/>
          <w:numId w:val="1"/>
        </w:numPr>
        <w:tabs>
          <w:tab w:val="left" w:pos="2090"/>
        </w:tabs>
        <w:spacing w:line="274" w:lineRule="exact"/>
        <w:ind w:left="2089"/>
        <w:rPr>
          <w:sz w:val="24"/>
        </w:rPr>
      </w:pPr>
      <w:r>
        <w:rPr>
          <w:sz w:val="24"/>
        </w:rPr>
        <w:t>планировать</w:t>
      </w:r>
      <w:r>
        <w:rPr>
          <w:spacing w:val="14"/>
          <w:sz w:val="24"/>
        </w:rPr>
        <w:t xml:space="preserve"> </w:t>
      </w:r>
      <w:r>
        <w:rPr>
          <w:sz w:val="24"/>
        </w:rPr>
        <w:t>несложные</w:t>
      </w:r>
      <w:r>
        <w:rPr>
          <w:spacing w:val="7"/>
          <w:sz w:val="24"/>
        </w:rPr>
        <w:t xml:space="preserve"> </w:t>
      </w:r>
      <w:r>
        <w:rPr>
          <w:sz w:val="24"/>
        </w:rPr>
        <w:t>исследования</w:t>
      </w:r>
      <w:r>
        <w:rPr>
          <w:spacing w:val="8"/>
          <w:sz w:val="24"/>
        </w:rPr>
        <w:t xml:space="preserve"> </w:t>
      </w:r>
      <w:r>
        <w:rPr>
          <w:sz w:val="24"/>
        </w:rPr>
        <w:t>объектов</w:t>
      </w:r>
      <w:r>
        <w:rPr>
          <w:spacing w:val="10"/>
          <w:sz w:val="24"/>
        </w:rPr>
        <w:t xml:space="preserve"> </w:t>
      </w:r>
      <w:r>
        <w:rPr>
          <w:sz w:val="24"/>
        </w:rPr>
        <w:t>и</w:t>
      </w:r>
      <w:r>
        <w:rPr>
          <w:spacing w:val="9"/>
          <w:sz w:val="24"/>
        </w:rPr>
        <w:t xml:space="preserve"> </w:t>
      </w:r>
      <w:r>
        <w:rPr>
          <w:sz w:val="24"/>
        </w:rPr>
        <w:t>процессов</w:t>
      </w:r>
      <w:r>
        <w:rPr>
          <w:spacing w:val="5"/>
          <w:sz w:val="24"/>
        </w:rPr>
        <w:t xml:space="preserve"> </w:t>
      </w:r>
      <w:r>
        <w:rPr>
          <w:sz w:val="24"/>
        </w:rPr>
        <w:t>внешнего</w:t>
      </w:r>
      <w:r>
        <w:rPr>
          <w:spacing w:val="8"/>
          <w:sz w:val="24"/>
        </w:rPr>
        <w:t xml:space="preserve"> </w:t>
      </w:r>
      <w:r>
        <w:rPr>
          <w:sz w:val="24"/>
        </w:rPr>
        <w:t>мира.</w:t>
      </w:r>
    </w:p>
    <w:p w:rsidR="005B6102" w:rsidRDefault="00C11541">
      <w:pPr>
        <w:pStyle w:val="3"/>
        <w:spacing w:before="7" w:line="240" w:lineRule="auto"/>
        <w:ind w:left="1383"/>
      </w:pPr>
      <w:r>
        <w:t>Выпускник</w:t>
      </w:r>
      <w:r>
        <w:rPr>
          <w:spacing w:val="-6"/>
        </w:rPr>
        <w:t xml:space="preserve"> </w:t>
      </w:r>
      <w:r>
        <w:t>получит возможность научиться:</w:t>
      </w:r>
    </w:p>
    <w:p w:rsidR="005B6102" w:rsidRDefault="00C11541" w:rsidP="006F7939">
      <w:pPr>
        <w:pStyle w:val="a5"/>
        <w:numPr>
          <w:ilvl w:val="0"/>
          <w:numId w:val="1"/>
        </w:numPr>
        <w:tabs>
          <w:tab w:val="left" w:pos="2090"/>
        </w:tabs>
        <w:spacing w:before="66" w:line="237" w:lineRule="auto"/>
        <w:ind w:right="121" w:firstLine="710"/>
        <w:rPr>
          <w:i/>
          <w:sz w:val="24"/>
        </w:rPr>
      </w:pPr>
      <w:r>
        <w:rPr>
          <w:i/>
          <w:sz w:val="24"/>
        </w:rPr>
        <w:t>проектировать несложные объекты и процессы реального мира, своей собственной</w:t>
      </w:r>
      <w:r>
        <w:rPr>
          <w:i/>
          <w:spacing w:val="1"/>
          <w:sz w:val="24"/>
        </w:rPr>
        <w:t xml:space="preserve"> </w:t>
      </w:r>
      <w:r>
        <w:rPr>
          <w:i/>
          <w:sz w:val="24"/>
        </w:rPr>
        <w:t>деятельности</w:t>
      </w:r>
      <w:r>
        <w:rPr>
          <w:i/>
          <w:spacing w:val="-1"/>
          <w:sz w:val="24"/>
        </w:rPr>
        <w:t xml:space="preserve"> </w:t>
      </w:r>
      <w:r>
        <w:rPr>
          <w:i/>
          <w:sz w:val="24"/>
        </w:rPr>
        <w:t>и деятельности</w:t>
      </w:r>
      <w:r>
        <w:rPr>
          <w:i/>
          <w:spacing w:val="-1"/>
          <w:sz w:val="24"/>
        </w:rPr>
        <w:t xml:space="preserve"> </w:t>
      </w:r>
      <w:r>
        <w:rPr>
          <w:i/>
          <w:sz w:val="24"/>
        </w:rPr>
        <w:t>группы,</w:t>
      </w:r>
      <w:r>
        <w:rPr>
          <w:i/>
          <w:spacing w:val="-3"/>
          <w:sz w:val="24"/>
        </w:rPr>
        <w:t xml:space="preserve"> </w:t>
      </w:r>
      <w:r>
        <w:rPr>
          <w:i/>
          <w:sz w:val="24"/>
        </w:rPr>
        <w:t>включая</w:t>
      </w:r>
      <w:r>
        <w:rPr>
          <w:i/>
          <w:spacing w:val="-1"/>
          <w:sz w:val="24"/>
        </w:rPr>
        <w:t xml:space="preserve"> </w:t>
      </w:r>
      <w:r>
        <w:rPr>
          <w:i/>
          <w:sz w:val="24"/>
        </w:rPr>
        <w:t>навыки</w:t>
      </w:r>
      <w:r>
        <w:rPr>
          <w:i/>
          <w:spacing w:val="1"/>
          <w:sz w:val="24"/>
        </w:rPr>
        <w:t xml:space="preserve"> </w:t>
      </w:r>
      <w:r>
        <w:rPr>
          <w:i/>
          <w:sz w:val="24"/>
        </w:rPr>
        <w:t>роботехнического проектирования</w:t>
      </w:r>
    </w:p>
    <w:p w:rsidR="005B6102" w:rsidRDefault="00C11541" w:rsidP="006F7939">
      <w:pPr>
        <w:pStyle w:val="a5"/>
        <w:numPr>
          <w:ilvl w:val="0"/>
          <w:numId w:val="1"/>
        </w:numPr>
        <w:tabs>
          <w:tab w:val="left" w:pos="2089"/>
          <w:tab w:val="left" w:pos="2090"/>
        </w:tabs>
        <w:spacing w:before="4"/>
        <w:ind w:left="2089"/>
        <w:jc w:val="left"/>
        <w:rPr>
          <w:i/>
          <w:sz w:val="24"/>
        </w:rPr>
      </w:pPr>
      <w:r>
        <w:rPr>
          <w:i/>
          <w:sz w:val="24"/>
        </w:rPr>
        <w:t>моделировать</w:t>
      </w:r>
      <w:r>
        <w:rPr>
          <w:i/>
          <w:spacing w:val="-2"/>
          <w:sz w:val="24"/>
        </w:rPr>
        <w:t xml:space="preserve"> </w:t>
      </w:r>
      <w:r>
        <w:rPr>
          <w:i/>
          <w:sz w:val="24"/>
        </w:rPr>
        <w:t>объекты</w:t>
      </w:r>
      <w:r>
        <w:rPr>
          <w:i/>
          <w:spacing w:val="-1"/>
          <w:sz w:val="24"/>
        </w:rPr>
        <w:t xml:space="preserve"> </w:t>
      </w:r>
      <w:r>
        <w:rPr>
          <w:i/>
          <w:sz w:val="24"/>
        </w:rPr>
        <w:t>и</w:t>
      </w:r>
      <w:r>
        <w:rPr>
          <w:i/>
          <w:spacing w:val="-1"/>
          <w:sz w:val="24"/>
        </w:rPr>
        <w:t xml:space="preserve"> </w:t>
      </w:r>
      <w:r>
        <w:rPr>
          <w:i/>
          <w:sz w:val="24"/>
        </w:rPr>
        <w:t>процессы</w:t>
      </w:r>
      <w:r>
        <w:rPr>
          <w:i/>
          <w:spacing w:val="-2"/>
          <w:sz w:val="24"/>
        </w:rPr>
        <w:t xml:space="preserve"> </w:t>
      </w:r>
      <w:r>
        <w:rPr>
          <w:i/>
          <w:sz w:val="24"/>
        </w:rPr>
        <w:t>реального</w:t>
      </w:r>
      <w:r>
        <w:rPr>
          <w:i/>
          <w:spacing w:val="-10"/>
          <w:sz w:val="24"/>
        </w:rPr>
        <w:t xml:space="preserve"> </w:t>
      </w:r>
      <w:r>
        <w:rPr>
          <w:i/>
          <w:sz w:val="24"/>
        </w:rPr>
        <w:t>мира.</w:t>
      </w:r>
    </w:p>
    <w:p w:rsidR="005B6102" w:rsidRDefault="005B6102">
      <w:pPr>
        <w:pStyle w:val="a3"/>
        <w:spacing w:before="4"/>
        <w:ind w:left="0" w:firstLine="0"/>
        <w:jc w:val="left"/>
        <w:rPr>
          <w:i/>
        </w:rPr>
      </w:pPr>
    </w:p>
    <w:p w:rsidR="005B6102" w:rsidRDefault="00C11541" w:rsidP="00F26FE8">
      <w:pPr>
        <w:pStyle w:val="3"/>
        <w:numPr>
          <w:ilvl w:val="2"/>
          <w:numId w:val="267"/>
        </w:numPr>
        <w:tabs>
          <w:tab w:val="left" w:pos="5754"/>
        </w:tabs>
        <w:spacing w:line="272" w:lineRule="exact"/>
        <w:ind w:left="5753" w:hanging="606"/>
        <w:jc w:val="both"/>
      </w:pPr>
      <w:r>
        <w:t>Русский</w:t>
      </w:r>
      <w:r>
        <w:rPr>
          <w:spacing w:val="-4"/>
        </w:rPr>
        <w:t xml:space="preserve"> </w:t>
      </w:r>
      <w:r>
        <w:t>язык</w:t>
      </w:r>
    </w:p>
    <w:p w:rsidR="005B6102" w:rsidRDefault="00C11541" w:rsidP="00F26FE8">
      <w:pPr>
        <w:pStyle w:val="a5"/>
        <w:numPr>
          <w:ilvl w:val="0"/>
          <w:numId w:val="258"/>
        </w:numPr>
        <w:tabs>
          <w:tab w:val="left" w:pos="1692"/>
        </w:tabs>
        <w:spacing w:line="242" w:lineRule="auto"/>
        <w:ind w:right="125" w:firstLine="710"/>
        <w:rPr>
          <w:sz w:val="24"/>
        </w:rPr>
      </w:pPr>
      <w:r>
        <w:rPr>
          <w:sz w:val="24"/>
        </w:rPr>
        <w:t>формирование первоначальных представлений о единстве и многообразии языкового и</w:t>
      </w:r>
      <w:r>
        <w:rPr>
          <w:spacing w:val="1"/>
          <w:sz w:val="24"/>
        </w:rPr>
        <w:t xml:space="preserve"> </w:t>
      </w:r>
      <w:r>
        <w:rPr>
          <w:sz w:val="24"/>
        </w:rPr>
        <w:t>культурного</w:t>
      </w:r>
      <w:r>
        <w:rPr>
          <w:spacing w:val="1"/>
          <w:sz w:val="24"/>
        </w:rPr>
        <w:t xml:space="preserve"> </w:t>
      </w:r>
      <w:r>
        <w:rPr>
          <w:sz w:val="24"/>
        </w:rPr>
        <w:t>пространства</w:t>
      </w:r>
      <w:r>
        <w:rPr>
          <w:spacing w:val="-5"/>
          <w:sz w:val="24"/>
        </w:rPr>
        <w:t xml:space="preserve"> </w:t>
      </w:r>
      <w:r>
        <w:rPr>
          <w:sz w:val="24"/>
        </w:rPr>
        <w:t>России,</w:t>
      </w:r>
      <w:r>
        <w:rPr>
          <w:spacing w:val="-6"/>
          <w:sz w:val="24"/>
        </w:rPr>
        <w:t xml:space="preserve"> </w:t>
      </w:r>
      <w:r>
        <w:rPr>
          <w:sz w:val="24"/>
        </w:rPr>
        <w:t>о</w:t>
      </w:r>
      <w:r>
        <w:rPr>
          <w:spacing w:val="5"/>
          <w:sz w:val="24"/>
        </w:rPr>
        <w:t xml:space="preserve"> </w:t>
      </w:r>
      <w:r>
        <w:rPr>
          <w:sz w:val="24"/>
        </w:rPr>
        <w:t>языке как</w:t>
      </w:r>
      <w:r>
        <w:rPr>
          <w:spacing w:val="-5"/>
          <w:sz w:val="24"/>
        </w:rPr>
        <w:t xml:space="preserve"> </w:t>
      </w:r>
      <w:r>
        <w:rPr>
          <w:sz w:val="24"/>
        </w:rPr>
        <w:t>основе</w:t>
      </w:r>
      <w:r>
        <w:rPr>
          <w:spacing w:val="-5"/>
          <w:sz w:val="24"/>
        </w:rPr>
        <w:t xml:space="preserve"> </w:t>
      </w:r>
      <w:r>
        <w:rPr>
          <w:sz w:val="24"/>
        </w:rPr>
        <w:t>национального</w:t>
      </w:r>
      <w:r>
        <w:rPr>
          <w:spacing w:val="2"/>
          <w:sz w:val="24"/>
        </w:rPr>
        <w:t xml:space="preserve"> </w:t>
      </w:r>
      <w:r>
        <w:rPr>
          <w:sz w:val="24"/>
        </w:rPr>
        <w:t>самосознания;</w:t>
      </w:r>
    </w:p>
    <w:p w:rsidR="005B6102" w:rsidRDefault="00C11541" w:rsidP="00F26FE8">
      <w:pPr>
        <w:pStyle w:val="a5"/>
        <w:numPr>
          <w:ilvl w:val="0"/>
          <w:numId w:val="258"/>
        </w:numPr>
        <w:tabs>
          <w:tab w:val="left" w:pos="1720"/>
        </w:tabs>
        <w:ind w:right="124" w:firstLine="710"/>
        <w:rPr>
          <w:sz w:val="24"/>
        </w:rPr>
      </w:pPr>
      <w:r>
        <w:rPr>
          <w:sz w:val="24"/>
        </w:rPr>
        <w:t>понимание</w:t>
      </w:r>
      <w:r>
        <w:rPr>
          <w:spacing w:val="1"/>
          <w:sz w:val="24"/>
        </w:rPr>
        <w:t xml:space="preserve"> </w:t>
      </w:r>
      <w:r>
        <w:rPr>
          <w:sz w:val="24"/>
        </w:rPr>
        <w:t>обучающимися</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язык</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явление</w:t>
      </w:r>
      <w:r>
        <w:rPr>
          <w:spacing w:val="1"/>
          <w:sz w:val="24"/>
        </w:rPr>
        <w:t xml:space="preserve"> </w:t>
      </w:r>
      <w:r>
        <w:rPr>
          <w:sz w:val="24"/>
        </w:rPr>
        <w:t>национальной</w:t>
      </w:r>
      <w:r>
        <w:rPr>
          <w:spacing w:val="1"/>
          <w:sz w:val="24"/>
        </w:rPr>
        <w:t xml:space="preserve"> </w:t>
      </w:r>
      <w:r>
        <w:rPr>
          <w:sz w:val="24"/>
        </w:rPr>
        <w:t>культуры</w:t>
      </w:r>
      <w:r>
        <w:rPr>
          <w:spacing w:val="1"/>
          <w:sz w:val="24"/>
        </w:rPr>
        <w:t xml:space="preserve"> </w:t>
      </w:r>
      <w:r>
        <w:rPr>
          <w:sz w:val="24"/>
        </w:rPr>
        <w:t>и основное средство человеческого общения, осознание значения русского языка как</w:t>
      </w:r>
      <w:r>
        <w:rPr>
          <w:spacing w:val="1"/>
          <w:sz w:val="24"/>
        </w:rPr>
        <w:t xml:space="preserve"> </w:t>
      </w:r>
      <w:r>
        <w:rPr>
          <w:sz w:val="24"/>
        </w:rPr>
        <w:t>государственного</w:t>
      </w:r>
      <w:r>
        <w:rPr>
          <w:spacing w:val="4"/>
          <w:sz w:val="24"/>
        </w:rPr>
        <w:t xml:space="preserve"> </w:t>
      </w:r>
      <w:r>
        <w:rPr>
          <w:sz w:val="24"/>
        </w:rPr>
        <w:t>языка Российской</w:t>
      </w:r>
      <w:r>
        <w:rPr>
          <w:spacing w:val="-4"/>
          <w:sz w:val="24"/>
        </w:rPr>
        <w:t xml:space="preserve"> </w:t>
      </w:r>
      <w:r>
        <w:rPr>
          <w:sz w:val="24"/>
        </w:rPr>
        <w:t>Федерации,</w:t>
      </w:r>
      <w:r>
        <w:rPr>
          <w:spacing w:val="3"/>
          <w:sz w:val="24"/>
        </w:rPr>
        <w:t xml:space="preserve"> </w:t>
      </w:r>
      <w:r>
        <w:rPr>
          <w:sz w:val="24"/>
        </w:rPr>
        <w:t>языка межнационального</w:t>
      </w:r>
      <w:r>
        <w:rPr>
          <w:spacing w:val="-4"/>
          <w:sz w:val="24"/>
        </w:rPr>
        <w:t xml:space="preserve"> </w:t>
      </w:r>
      <w:r>
        <w:rPr>
          <w:sz w:val="24"/>
        </w:rPr>
        <w:t>общения;</w:t>
      </w:r>
    </w:p>
    <w:p w:rsidR="005B6102" w:rsidRDefault="00C11541" w:rsidP="00F26FE8">
      <w:pPr>
        <w:pStyle w:val="a5"/>
        <w:numPr>
          <w:ilvl w:val="0"/>
          <w:numId w:val="258"/>
        </w:numPr>
        <w:tabs>
          <w:tab w:val="left" w:pos="1677"/>
        </w:tabs>
        <w:spacing w:line="237" w:lineRule="auto"/>
        <w:ind w:right="127" w:firstLine="710"/>
        <w:rPr>
          <w:sz w:val="24"/>
        </w:rPr>
      </w:pPr>
      <w:r>
        <w:rPr>
          <w:sz w:val="24"/>
        </w:rPr>
        <w:t>сформированность позитивного отношения к правильной устной и письменной речи как</w:t>
      </w:r>
      <w:r>
        <w:rPr>
          <w:spacing w:val="1"/>
          <w:sz w:val="24"/>
        </w:rPr>
        <w:t xml:space="preserve"> </w:t>
      </w:r>
      <w:r>
        <w:rPr>
          <w:sz w:val="24"/>
        </w:rPr>
        <w:t>показателям</w:t>
      </w:r>
      <w:r>
        <w:rPr>
          <w:spacing w:val="-7"/>
          <w:sz w:val="24"/>
        </w:rPr>
        <w:t xml:space="preserve"> </w:t>
      </w:r>
      <w:r>
        <w:rPr>
          <w:sz w:val="24"/>
        </w:rPr>
        <w:t>общей</w:t>
      </w:r>
      <w:r>
        <w:rPr>
          <w:spacing w:val="3"/>
          <w:sz w:val="24"/>
        </w:rPr>
        <w:t xml:space="preserve"> </w:t>
      </w:r>
      <w:r>
        <w:rPr>
          <w:sz w:val="24"/>
        </w:rPr>
        <w:t>культуры</w:t>
      </w:r>
      <w:r>
        <w:rPr>
          <w:spacing w:val="3"/>
          <w:sz w:val="24"/>
        </w:rPr>
        <w:t xml:space="preserve"> </w:t>
      </w:r>
      <w:r>
        <w:rPr>
          <w:sz w:val="24"/>
        </w:rPr>
        <w:t>и</w:t>
      </w:r>
      <w:r>
        <w:rPr>
          <w:spacing w:val="-2"/>
          <w:sz w:val="24"/>
        </w:rPr>
        <w:t xml:space="preserve"> </w:t>
      </w:r>
      <w:r>
        <w:rPr>
          <w:sz w:val="24"/>
        </w:rPr>
        <w:t>гражданской</w:t>
      </w:r>
      <w:r>
        <w:rPr>
          <w:spacing w:val="-3"/>
          <w:sz w:val="24"/>
        </w:rPr>
        <w:t xml:space="preserve"> </w:t>
      </w:r>
      <w:r>
        <w:rPr>
          <w:sz w:val="24"/>
        </w:rPr>
        <w:t>позиции</w:t>
      </w:r>
      <w:r>
        <w:rPr>
          <w:spacing w:val="-2"/>
          <w:sz w:val="24"/>
        </w:rPr>
        <w:t xml:space="preserve"> </w:t>
      </w:r>
      <w:r>
        <w:rPr>
          <w:sz w:val="24"/>
        </w:rPr>
        <w:t>человека;</w:t>
      </w:r>
    </w:p>
    <w:p w:rsidR="005B6102" w:rsidRDefault="00C11541" w:rsidP="00F26FE8">
      <w:pPr>
        <w:pStyle w:val="a5"/>
        <w:numPr>
          <w:ilvl w:val="0"/>
          <w:numId w:val="258"/>
        </w:numPr>
        <w:tabs>
          <w:tab w:val="left" w:pos="1667"/>
        </w:tabs>
        <w:ind w:right="122" w:firstLine="710"/>
        <w:rPr>
          <w:sz w:val="24"/>
        </w:rPr>
      </w:pPr>
      <w:r>
        <w:rPr>
          <w:sz w:val="24"/>
        </w:rPr>
        <w:t>овладение первоначальными представлениями о нормах русского языка (орфоэпических,</w:t>
      </w:r>
      <w:r>
        <w:rPr>
          <w:spacing w:val="1"/>
          <w:sz w:val="24"/>
        </w:rPr>
        <w:t xml:space="preserve"> </w:t>
      </w:r>
      <w:r>
        <w:rPr>
          <w:sz w:val="24"/>
        </w:rPr>
        <w:t>лексических,</w:t>
      </w:r>
      <w:r>
        <w:rPr>
          <w:spacing w:val="1"/>
          <w:sz w:val="24"/>
        </w:rPr>
        <w:t xml:space="preserve"> </w:t>
      </w:r>
      <w:r>
        <w:rPr>
          <w:sz w:val="24"/>
        </w:rPr>
        <w:t>грамматических)</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умение</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задачах, средствах и условиях общения, выбирать адекватные языковые средства для успешного</w:t>
      </w:r>
      <w:r>
        <w:rPr>
          <w:spacing w:val="1"/>
          <w:sz w:val="24"/>
        </w:rPr>
        <w:t xml:space="preserve"> </w:t>
      </w:r>
      <w:r>
        <w:rPr>
          <w:sz w:val="24"/>
        </w:rPr>
        <w:t>решения</w:t>
      </w:r>
      <w:r>
        <w:rPr>
          <w:spacing w:val="1"/>
          <w:sz w:val="24"/>
        </w:rPr>
        <w:t xml:space="preserve"> </w:t>
      </w:r>
      <w:r>
        <w:rPr>
          <w:sz w:val="24"/>
        </w:rPr>
        <w:t>коммуникативных</w:t>
      </w:r>
      <w:r>
        <w:rPr>
          <w:spacing w:val="-3"/>
          <w:sz w:val="24"/>
        </w:rPr>
        <w:t xml:space="preserve"> </w:t>
      </w:r>
      <w:r>
        <w:rPr>
          <w:sz w:val="24"/>
        </w:rPr>
        <w:t>задач;</w:t>
      </w:r>
    </w:p>
    <w:p w:rsidR="005B6102" w:rsidRDefault="00C11541" w:rsidP="00F26FE8">
      <w:pPr>
        <w:pStyle w:val="a5"/>
        <w:numPr>
          <w:ilvl w:val="0"/>
          <w:numId w:val="258"/>
        </w:numPr>
        <w:tabs>
          <w:tab w:val="left" w:pos="1667"/>
        </w:tabs>
        <w:spacing w:before="3" w:line="237" w:lineRule="auto"/>
        <w:ind w:right="125" w:firstLine="710"/>
        <w:rPr>
          <w:sz w:val="24"/>
        </w:rPr>
      </w:pPr>
      <w:r>
        <w:rPr>
          <w:sz w:val="24"/>
        </w:rPr>
        <w:t>овладение учебными действиями с языковыми единицами и умение использовать знания</w:t>
      </w:r>
      <w:r>
        <w:rPr>
          <w:spacing w:val="1"/>
          <w:sz w:val="24"/>
        </w:rPr>
        <w:t xml:space="preserve"> </w:t>
      </w:r>
      <w:r>
        <w:rPr>
          <w:sz w:val="24"/>
        </w:rPr>
        <w:t>для</w:t>
      </w:r>
      <w:r>
        <w:rPr>
          <w:spacing w:val="1"/>
          <w:sz w:val="24"/>
        </w:rPr>
        <w:t xml:space="preserve"> </w:t>
      </w:r>
      <w:r>
        <w:rPr>
          <w:sz w:val="24"/>
        </w:rPr>
        <w:t>решения</w:t>
      </w:r>
      <w:r>
        <w:rPr>
          <w:spacing w:val="-4"/>
          <w:sz w:val="24"/>
        </w:rPr>
        <w:t xml:space="preserve"> </w:t>
      </w:r>
      <w:r>
        <w:rPr>
          <w:sz w:val="24"/>
        </w:rPr>
        <w:t>познавательных,</w:t>
      </w:r>
      <w:r>
        <w:rPr>
          <w:spacing w:val="4"/>
          <w:sz w:val="24"/>
        </w:rPr>
        <w:t xml:space="preserve"> </w:t>
      </w:r>
      <w:r>
        <w:rPr>
          <w:sz w:val="24"/>
        </w:rPr>
        <w:t>практических</w:t>
      </w:r>
      <w:r>
        <w:rPr>
          <w:spacing w:val="-4"/>
          <w:sz w:val="24"/>
        </w:rPr>
        <w:t xml:space="preserve"> </w:t>
      </w:r>
      <w:r>
        <w:rPr>
          <w:sz w:val="24"/>
        </w:rPr>
        <w:t>и</w:t>
      </w:r>
      <w:r>
        <w:rPr>
          <w:spacing w:val="2"/>
          <w:sz w:val="24"/>
        </w:rPr>
        <w:t xml:space="preserve"> </w:t>
      </w:r>
      <w:r>
        <w:rPr>
          <w:sz w:val="24"/>
        </w:rPr>
        <w:t>коммуникативных</w:t>
      </w:r>
      <w:r>
        <w:rPr>
          <w:spacing w:val="-3"/>
          <w:sz w:val="24"/>
        </w:rPr>
        <w:t xml:space="preserve"> </w:t>
      </w:r>
      <w:r>
        <w:rPr>
          <w:sz w:val="24"/>
        </w:rPr>
        <w:t>задач.</w:t>
      </w:r>
    </w:p>
    <w:p w:rsidR="005B6102" w:rsidRDefault="00C11541">
      <w:pPr>
        <w:spacing w:before="4" w:line="242" w:lineRule="auto"/>
        <w:ind w:left="1383" w:right="5570"/>
        <w:rPr>
          <w:b/>
          <w:sz w:val="24"/>
        </w:rPr>
      </w:pPr>
      <w:r>
        <w:rPr>
          <w:sz w:val="24"/>
        </w:rPr>
        <w:t>Содержательная линия «Система языка»</w:t>
      </w:r>
      <w:r>
        <w:rPr>
          <w:spacing w:val="-57"/>
          <w:sz w:val="24"/>
        </w:rPr>
        <w:t xml:space="preserve"> </w:t>
      </w:r>
      <w:r>
        <w:rPr>
          <w:b/>
          <w:sz w:val="24"/>
        </w:rPr>
        <w:t>Раздел «Фонетика и графика»</w:t>
      </w:r>
      <w:r>
        <w:rPr>
          <w:b/>
          <w:spacing w:val="1"/>
          <w:sz w:val="24"/>
        </w:rPr>
        <w:t xml:space="preserve"> </w:t>
      </w:r>
      <w:r>
        <w:rPr>
          <w:b/>
          <w:sz w:val="24"/>
        </w:rPr>
        <w:t>Выпускник</w:t>
      </w:r>
      <w:r>
        <w:rPr>
          <w:b/>
          <w:spacing w:val="-3"/>
          <w:sz w:val="24"/>
        </w:rPr>
        <w:t xml:space="preserve"> </w:t>
      </w:r>
      <w:r>
        <w:rPr>
          <w:b/>
          <w:sz w:val="24"/>
        </w:rPr>
        <w:t>научится:</w:t>
      </w:r>
    </w:p>
    <w:p w:rsidR="005B6102" w:rsidRDefault="00C11541" w:rsidP="006F7939">
      <w:pPr>
        <w:pStyle w:val="a5"/>
        <w:numPr>
          <w:ilvl w:val="0"/>
          <w:numId w:val="1"/>
        </w:numPr>
        <w:tabs>
          <w:tab w:val="left" w:pos="2089"/>
          <w:tab w:val="left" w:pos="2090"/>
        </w:tabs>
        <w:spacing w:line="265" w:lineRule="exact"/>
        <w:ind w:left="2089"/>
        <w:jc w:val="left"/>
        <w:rPr>
          <w:sz w:val="24"/>
        </w:rPr>
      </w:pPr>
      <w:r>
        <w:rPr>
          <w:sz w:val="24"/>
        </w:rPr>
        <w:t>различать</w:t>
      </w:r>
      <w:r>
        <w:rPr>
          <w:spacing w:val="-2"/>
          <w:sz w:val="24"/>
        </w:rPr>
        <w:t xml:space="preserve"> </w:t>
      </w:r>
      <w:r>
        <w:rPr>
          <w:sz w:val="24"/>
        </w:rPr>
        <w:t>звуки</w:t>
      </w:r>
      <w:r>
        <w:rPr>
          <w:spacing w:val="-2"/>
          <w:sz w:val="24"/>
        </w:rPr>
        <w:t xml:space="preserve"> </w:t>
      </w:r>
      <w:r>
        <w:rPr>
          <w:sz w:val="24"/>
        </w:rPr>
        <w:t>и</w:t>
      </w:r>
      <w:r>
        <w:rPr>
          <w:spacing w:val="-2"/>
          <w:sz w:val="24"/>
        </w:rPr>
        <w:t xml:space="preserve"> </w:t>
      </w:r>
      <w:r>
        <w:rPr>
          <w:sz w:val="24"/>
        </w:rPr>
        <w:t>буквы;</w:t>
      </w:r>
    </w:p>
    <w:p w:rsidR="005B6102" w:rsidRDefault="00C11541" w:rsidP="006F7939">
      <w:pPr>
        <w:pStyle w:val="a5"/>
        <w:numPr>
          <w:ilvl w:val="0"/>
          <w:numId w:val="1"/>
        </w:numPr>
        <w:tabs>
          <w:tab w:val="left" w:pos="2090"/>
        </w:tabs>
        <w:spacing w:before="2"/>
        <w:ind w:right="123" w:firstLine="710"/>
        <w:rPr>
          <w:sz w:val="24"/>
        </w:rPr>
      </w:pPr>
      <w:r>
        <w:rPr>
          <w:sz w:val="24"/>
        </w:rPr>
        <w:t>характеризовать</w:t>
      </w:r>
      <w:r>
        <w:rPr>
          <w:spacing w:val="1"/>
          <w:sz w:val="24"/>
        </w:rPr>
        <w:t xml:space="preserve"> </w:t>
      </w:r>
      <w:r>
        <w:rPr>
          <w:sz w:val="24"/>
        </w:rPr>
        <w:t>звуки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гласные</w:t>
      </w:r>
      <w:r>
        <w:rPr>
          <w:spacing w:val="1"/>
          <w:sz w:val="24"/>
        </w:rPr>
        <w:t xml:space="preserve"> </w:t>
      </w:r>
      <w:r>
        <w:rPr>
          <w:sz w:val="24"/>
        </w:rPr>
        <w:t>ударные/безударные;</w:t>
      </w:r>
      <w:r>
        <w:rPr>
          <w:spacing w:val="1"/>
          <w:sz w:val="24"/>
        </w:rPr>
        <w:t xml:space="preserve"> </w:t>
      </w:r>
      <w:r>
        <w:rPr>
          <w:sz w:val="24"/>
        </w:rPr>
        <w:t>согласные</w:t>
      </w:r>
      <w:r>
        <w:rPr>
          <w:spacing w:val="1"/>
          <w:sz w:val="24"/>
        </w:rPr>
        <w:t xml:space="preserve"> </w:t>
      </w:r>
      <w:r>
        <w:rPr>
          <w:sz w:val="24"/>
        </w:rPr>
        <w:t>твёрдые/мягкие, парные/непарные твёрдые и мягкие; согласные звонкие/глухие, парные/непарные</w:t>
      </w:r>
      <w:r>
        <w:rPr>
          <w:spacing w:val="1"/>
          <w:sz w:val="24"/>
        </w:rPr>
        <w:t xml:space="preserve"> </w:t>
      </w:r>
      <w:r>
        <w:rPr>
          <w:sz w:val="24"/>
        </w:rPr>
        <w:t>звонкие и</w:t>
      </w:r>
      <w:r>
        <w:rPr>
          <w:spacing w:val="-2"/>
          <w:sz w:val="24"/>
        </w:rPr>
        <w:t xml:space="preserve"> </w:t>
      </w:r>
      <w:r>
        <w:rPr>
          <w:sz w:val="24"/>
        </w:rPr>
        <w:t>глухие;</w:t>
      </w:r>
    </w:p>
    <w:p w:rsidR="005B6102" w:rsidRDefault="00C11541" w:rsidP="006F7939">
      <w:pPr>
        <w:pStyle w:val="a5"/>
        <w:numPr>
          <w:ilvl w:val="0"/>
          <w:numId w:val="1"/>
        </w:numPr>
        <w:tabs>
          <w:tab w:val="left" w:pos="2090"/>
        </w:tabs>
        <w:spacing w:line="242" w:lineRule="auto"/>
        <w:ind w:right="128" w:firstLine="710"/>
        <w:rPr>
          <w:sz w:val="24"/>
        </w:rPr>
      </w:pPr>
      <w:r>
        <w:rPr>
          <w:sz w:val="24"/>
        </w:rPr>
        <w:t>пользоваться русским алфавитом на основе знания последовательности букв в нем для</w:t>
      </w:r>
      <w:r>
        <w:rPr>
          <w:spacing w:val="-57"/>
          <w:sz w:val="24"/>
        </w:rPr>
        <w:t xml:space="preserve"> </w:t>
      </w:r>
      <w:r>
        <w:rPr>
          <w:sz w:val="24"/>
        </w:rPr>
        <w:t>упорядочивания слов</w:t>
      </w:r>
      <w:r>
        <w:rPr>
          <w:spacing w:val="-3"/>
          <w:sz w:val="24"/>
        </w:rPr>
        <w:t xml:space="preserve"> </w:t>
      </w:r>
      <w:r>
        <w:rPr>
          <w:sz w:val="24"/>
        </w:rPr>
        <w:t>и</w:t>
      </w:r>
      <w:r>
        <w:rPr>
          <w:spacing w:val="-4"/>
          <w:sz w:val="24"/>
        </w:rPr>
        <w:t xml:space="preserve"> </w:t>
      </w:r>
      <w:r>
        <w:rPr>
          <w:sz w:val="24"/>
        </w:rPr>
        <w:t>поиска</w:t>
      </w:r>
      <w:r>
        <w:rPr>
          <w:spacing w:val="-1"/>
          <w:sz w:val="24"/>
        </w:rPr>
        <w:t xml:space="preserve"> </w:t>
      </w:r>
      <w:r>
        <w:rPr>
          <w:sz w:val="24"/>
        </w:rPr>
        <w:t>необходимой</w:t>
      </w:r>
      <w:r>
        <w:rPr>
          <w:spacing w:val="-4"/>
          <w:sz w:val="24"/>
        </w:rPr>
        <w:t xml:space="preserve"> </w:t>
      </w:r>
      <w:r>
        <w:rPr>
          <w:sz w:val="24"/>
        </w:rPr>
        <w:t>информации</w:t>
      </w:r>
      <w:r>
        <w:rPr>
          <w:spacing w:val="1"/>
          <w:sz w:val="24"/>
        </w:rPr>
        <w:t xml:space="preserve"> </w:t>
      </w:r>
      <w:r>
        <w:rPr>
          <w:sz w:val="24"/>
        </w:rPr>
        <w:t>в</w:t>
      </w:r>
      <w:r>
        <w:rPr>
          <w:spacing w:val="-3"/>
          <w:sz w:val="24"/>
        </w:rPr>
        <w:t xml:space="preserve"> </w:t>
      </w:r>
      <w:r>
        <w:rPr>
          <w:sz w:val="24"/>
        </w:rPr>
        <w:t>различных</w:t>
      </w:r>
      <w:r>
        <w:rPr>
          <w:spacing w:val="-5"/>
          <w:sz w:val="24"/>
        </w:rPr>
        <w:t xml:space="preserve"> </w:t>
      </w:r>
      <w:r>
        <w:rPr>
          <w:sz w:val="24"/>
        </w:rPr>
        <w:t>словарях</w:t>
      </w:r>
      <w:r>
        <w:rPr>
          <w:spacing w:val="-4"/>
          <w:sz w:val="24"/>
        </w:rPr>
        <w:t xml:space="preserve"> </w:t>
      </w:r>
      <w:r>
        <w:rPr>
          <w:sz w:val="24"/>
        </w:rPr>
        <w:t>и</w:t>
      </w:r>
      <w:r>
        <w:rPr>
          <w:spacing w:val="1"/>
          <w:sz w:val="24"/>
        </w:rPr>
        <w:t xml:space="preserve"> </w:t>
      </w:r>
      <w:r>
        <w:rPr>
          <w:sz w:val="24"/>
        </w:rPr>
        <w:t>справочниках.</w:t>
      </w:r>
    </w:p>
    <w:p w:rsidR="005B6102" w:rsidRDefault="00C11541">
      <w:pPr>
        <w:pStyle w:val="a3"/>
        <w:spacing w:line="237" w:lineRule="auto"/>
        <w:ind w:left="673" w:right="117"/>
      </w:pPr>
      <w:r>
        <w:rPr>
          <w:b/>
        </w:rPr>
        <w:t>Выпускник получит возможность научиться</w:t>
      </w:r>
      <w:r>
        <w:t>пользоваться русским алфавитом на основе</w:t>
      </w:r>
      <w:r>
        <w:rPr>
          <w:spacing w:val="1"/>
        </w:rPr>
        <w:t xml:space="preserve"> </w:t>
      </w:r>
      <w:r>
        <w:t>знания</w:t>
      </w:r>
      <w:r>
        <w:rPr>
          <w:spacing w:val="1"/>
        </w:rPr>
        <w:t xml:space="preserve"> </w:t>
      </w:r>
      <w:r>
        <w:t>последовательности</w:t>
      </w:r>
      <w:r>
        <w:rPr>
          <w:spacing w:val="1"/>
        </w:rPr>
        <w:t xml:space="preserve"> </w:t>
      </w:r>
      <w:r>
        <w:t>букв</w:t>
      </w:r>
      <w:r>
        <w:rPr>
          <w:spacing w:val="1"/>
        </w:rPr>
        <w:t xml:space="preserve"> </w:t>
      </w:r>
      <w:r>
        <w:t>в</w:t>
      </w:r>
      <w:r>
        <w:rPr>
          <w:spacing w:val="1"/>
        </w:rPr>
        <w:t xml:space="preserve"> </w:t>
      </w:r>
      <w:r>
        <w:t>нем</w:t>
      </w:r>
      <w:r>
        <w:rPr>
          <w:spacing w:val="1"/>
        </w:rPr>
        <w:t xml:space="preserve"> </w:t>
      </w:r>
      <w:r>
        <w:t>для</w:t>
      </w:r>
      <w:r>
        <w:rPr>
          <w:spacing w:val="1"/>
        </w:rPr>
        <w:t xml:space="preserve"> </w:t>
      </w:r>
      <w:r>
        <w:t>упорядочивания</w:t>
      </w:r>
      <w:r>
        <w:rPr>
          <w:spacing w:val="1"/>
        </w:rPr>
        <w:t xml:space="preserve"> </w:t>
      </w:r>
      <w:r>
        <w:t>слов</w:t>
      </w:r>
      <w:r>
        <w:rPr>
          <w:spacing w:val="1"/>
        </w:rPr>
        <w:t xml:space="preserve"> </w:t>
      </w:r>
      <w:r>
        <w:t>и</w:t>
      </w:r>
      <w:r>
        <w:rPr>
          <w:spacing w:val="1"/>
        </w:rPr>
        <w:t xml:space="preserve"> </w:t>
      </w:r>
      <w:r>
        <w:t>поиска</w:t>
      </w:r>
      <w:r>
        <w:rPr>
          <w:spacing w:val="61"/>
        </w:rPr>
        <w:t xml:space="preserve"> </w:t>
      </w:r>
      <w:r>
        <w:t>необходимой</w:t>
      </w:r>
      <w:r>
        <w:rPr>
          <w:spacing w:val="1"/>
        </w:rPr>
        <w:t xml:space="preserve"> </w:t>
      </w:r>
      <w:r>
        <w:t>информации</w:t>
      </w:r>
      <w:r>
        <w:rPr>
          <w:spacing w:val="-3"/>
        </w:rPr>
        <w:t xml:space="preserve"> </w:t>
      </w:r>
      <w:r>
        <w:t>в</w:t>
      </w:r>
      <w:r>
        <w:rPr>
          <w:spacing w:val="3"/>
        </w:rPr>
        <w:t xml:space="preserve"> </w:t>
      </w:r>
      <w:r>
        <w:t>различных</w:t>
      </w:r>
      <w:r>
        <w:rPr>
          <w:spacing w:val="-3"/>
        </w:rPr>
        <w:t xml:space="preserve"> </w:t>
      </w:r>
      <w:r>
        <w:t>словарях</w:t>
      </w:r>
      <w:r>
        <w:rPr>
          <w:spacing w:val="-3"/>
        </w:rPr>
        <w:t xml:space="preserve"> </w:t>
      </w:r>
      <w:r>
        <w:t>и</w:t>
      </w:r>
      <w:r>
        <w:rPr>
          <w:spacing w:val="2"/>
        </w:rPr>
        <w:t xml:space="preserve"> </w:t>
      </w:r>
      <w:r>
        <w:t>справочниках.</w:t>
      </w:r>
    </w:p>
    <w:p w:rsidR="005B6102" w:rsidRDefault="00C11541">
      <w:pPr>
        <w:pStyle w:val="3"/>
        <w:spacing w:before="9"/>
        <w:ind w:left="1383"/>
      </w:pPr>
      <w:r>
        <w:t>Раздел</w:t>
      </w:r>
      <w:r>
        <w:rPr>
          <w:spacing w:val="-1"/>
        </w:rPr>
        <w:t xml:space="preserve"> </w:t>
      </w:r>
      <w:r>
        <w:t>«Орфоэпия»</w:t>
      </w:r>
    </w:p>
    <w:p w:rsidR="005B6102" w:rsidRDefault="00C11541">
      <w:pPr>
        <w:spacing w:line="274" w:lineRule="exact"/>
        <w:ind w:left="1383"/>
        <w:jc w:val="both"/>
        <w:rPr>
          <w:b/>
          <w:sz w:val="24"/>
        </w:rPr>
      </w:pPr>
      <w:r>
        <w:rPr>
          <w:b/>
          <w:sz w:val="24"/>
        </w:rPr>
        <w:t>Выпускник</w:t>
      </w:r>
      <w:r>
        <w:rPr>
          <w:b/>
          <w:spacing w:val="-7"/>
          <w:sz w:val="24"/>
        </w:rPr>
        <w:t xml:space="preserve"> </w:t>
      </w:r>
      <w:r>
        <w:rPr>
          <w:b/>
          <w:sz w:val="24"/>
        </w:rPr>
        <w:t>получит возможность</w:t>
      </w:r>
      <w:r>
        <w:rPr>
          <w:b/>
          <w:spacing w:val="-1"/>
          <w:sz w:val="24"/>
        </w:rPr>
        <w:t xml:space="preserve"> </w:t>
      </w:r>
      <w:r>
        <w:rPr>
          <w:b/>
          <w:sz w:val="24"/>
        </w:rPr>
        <w:t>научиться:</w:t>
      </w:r>
    </w:p>
    <w:p w:rsidR="005B6102" w:rsidRDefault="00C11541" w:rsidP="006F7939">
      <w:pPr>
        <w:pStyle w:val="a5"/>
        <w:numPr>
          <w:ilvl w:val="0"/>
          <w:numId w:val="1"/>
        </w:numPr>
        <w:tabs>
          <w:tab w:val="left" w:pos="2090"/>
        </w:tabs>
        <w:ind w:right="119" w:firstLine="710"/>
        <w:rPr>
          <w:i/>
          <w:sz w:val="24"/>
        </w:rPr>
      </w:pPr>
      <w:r>
        <w:rPr>
          <w:i/>
          <w:sz w:val="24"/>
        </w:rPr>
        <w:t>соблюдать нормы русского и родного литературного языка в собственной речи и</w:t>
      </w:r>
      <w:r>
        <w:rPr>
          <w:i/>
          <w:spacing w:val="1"/>
          <w:sz w:val="24"/>
        </w:rPr>
        <w:t xml:space="preserve"> </w:t>
      </w:r>
      <w:r>
        <w:rPr>
          <w:i/>
          <w:sz w:val="24"/>
        </w:rPr>
        <w:t>оценивать</w:t>
      </w:r>
      <w:r>
        <w:rPr>
          <w:i/>
          <w:spacing w:val="1"/>
          <w:sz w:val="24"/>
        </w:rPr>
        <w:t xml:space="preserve"> </w:t>
      </w:r>
      <w:r>
        <w:rPr>
          <w:i/>
          <w:sz w:val="24"/>
        </w:rPr>
        <w:t>соблюдение</w:t>
      </w:r>
      <w:r>
        <w:rPr>
          <w:i/>
          <w:spacing w:val="1"/>
          <w:sz w:val="24"/>
        </w:rPr>
        <w:t xml:space="preserve"> </w:t>
      </w:r>
      <w:r>
        <w:rPr>
          <w:i/>
          <w:sz w:val="24"/>
        </w:rPr>
        <w:t>этих</w:t>
      </w:r>
      <w:r>
        <w:rPr>
          <w:i/>
          <w:spacing w:val="1"/>
          <w:sz w:val="24"/>
        </w:rPr>
        <w:t xml:space="preserve"> </w:t>
      </w:r>
      <w:r>
        <w:rPr>
          <w:i/>
          <w:sz w:val="24"/>
        </w:rPr>
        <w:t>норм</w:t>
      </w:r>
      <w:r>
        <w:rPr>
          <w:i/>
          <w:spacing w:val="1"/>
          <w:sz w:val="24"/>
        </w:rPr>
        <w:t xml:space="preserve"> </w:t>
      </w:r>
      <w:r>
        <w:rPr>
          <w:i/>
          <w:sz w:val="24"/>
        </w:rPr>
        <w:t>в</w:t>
      </w:r>
      <w:r>
        <w:rPr>
          <w:i/>
          <w:spacing w:val="1"/>
          <w:sz w:val="24"/>
        </w:rPr>
        <w:t xml:space="preserve"> </w:t>
      </w:r>
      <w:r>
        <w:rPr>
          <w:i/>
          <w:sz w:val="24"/>
        </w:rPr>
        <w:t>речи</w:t>
      </w:r>
      <w:r>
        <w:rPr>
          <w:i/>
          <w:spacing w:val="1"/>
          <w:sz w:val="24"/>
        </w:rPr>
        <w:t xml:space="preserve"> </w:t>
      </w:r>
      <w:r>
        <w:rPr>
          <w:i/>
          <w:sz w:val="24"/>
        </w:rPr>
        <w:t>собеседников</w:t>
      </w:r>
      <w:r>
        <w:rPr>
          <w:i/>
          <w:spacing w:val="1"/>
          <w:sz w:val="24"/>
        </w:rPr>
        <w:t xml:space="preserve"> </w:t>
      </w:r>
      <w:r>
        <w:rPr>
          <w:i/>
          <w:sz w:val="24"/>
        </w:rPr>
        <w:t>(в</w:t>
      </w:r>
      <w:r>
        <w:rPr>
          <w:i/>
          <w:spacing w:val="1"/>
          <w:sz w:val="24"/>
        </w:rPr>
        <w:t xml:space="preserve"> </w:t>
      </w:r>
      <w:r>
        <w:rPr>
          <w:i/>
          <w:sz w:val="24"/>
        </w:rPr>
        <w:t>объёме</w:t>
      </w:r>
      <w:r>
        <w:rPr>
          <w:i/>
          <w:spacing w:val="1"/>
          <w:sz w:val="24"/>
        </w:rPr>
        <w:t xml:space="preserve"> </w:t>
      </w:r>
      <w:r>
        <w:rPr>
          <w:i/>
          <w:sz w:val="24"/>
        </w:rPr>
        <w:t>представленного</w:t>
      </w:r>
      <w:r>
        <w:rPr>
          <w:i/>
          <w:spacing w:val="1"/>
          <w:sz w:val="24"/>
        </w:rPr>
        <w:t xml:space="preserve"> </w:t>
      </w:r>
      <w:r>
        <w:rPr>
          <w:i/>
          <w:sz w:val="24"/>
        </w:rPr>
        <w:t>в</w:t>
      </w:r>
      <w:r>
        <w:rPr>
          <w:i/>
          <w:spacing w:val="1"/>
          <w:sz w:val="24"/>
        </w:rPr>
        <w:t xml:space="preserve"> </w:t>
      </w:r>
      <w:r>
        <w:rPr>
          <w:i/>
          <w:sz w:val="24"/>
        </w:rPr>
        <w:t>учебнике</w:t>
      </w:r>
      <w:r>
        <w:rPr>
          <w:i/>
          <w:spacing w:val="1"/>
          <w:sz w:val="24"/>
        </w:rPr>
        <w:t xml:space="preserve"> </w:t>
      </w:r>
      <w:r>
        <w:rPr>
          <w:i/>
          <w:sz w:val="24"/>
        </w:rPr>
        <w:t>материала);</w:t>
      </w:r>
    </w:p>
    <w:p w:rsidR="005B6102" w:rsidRDefault="00C11541" w:rsidP="006F7939">
      <w:pPr>
        <w:pStyle w:val="a5"/>
        <w:numPr>
          <w:ilvl w:val="0"/>
          <w:numId w:val="1"/>
        </w:numPr>
        <w:tabs>
          <w:tab w:val="left" w:pos="2090"/>
        </w:tabs>
        <w:ind w:right="124" w:firstLine="710"/>
        <w:rPr>
          <w:i/>
          <w:sz w:val="24"/>
        </w:rPr>
      </w:pPr>
      <w:r>
        <w:rPr>
          <w:i/>
          <w:sz w:val="24"/>
        </w:rPr>
        <w:t>находить</w:t>
      </w:r>
      <w:r>
        <w:rPr>
          <w:i/>
          <w:spacing w:val="1"/>
          <w:sz w:val="24"/>
        </w:rPr>
        <w:t xml:space="preserve"> </w:t>
      </w:r>
      <w:r>
        <w:rPr>
          <w:i/>
          <w:sz w:val="24"/>
        </w:rPr>
        <w:t>при</w:t>
      </w:r>
      <w:r>
        <w:rPr>
          <w:i/>
          <w:spacing w:val="1"/>
          <w:sz w:val="24"/>
        </w:rPr>
        <w:t xml:space="preserve"> </w:t>
      </w:r>
      <w:r>
        <w:rPr>
          <w:i/>
          <w:sz w:val="24"/>
        </w:rPr>
        <w:t>сомнении</w:t>
      </w:r>
      <w:r>
        <w:rPr>
          <w:i/>
          <w:spacing w:val="1"/>
          <w:sz w:val="24"/>
        </w:rPr>
        <w:t xml:space="preserve"> </w:t>
      </w:r>
      <w:r>
        <w:rPr>
          <w:i/>
          <w:sz w:val="24"/>
        </w:rPr>
        <w:t>в</w:t>
      </w:r>
      <w:r>
        <w:rPr>
          <w:i/>
          <w:spacing w:val="1"/>
          <w:sz w:val="24"/>
        </w:rPr>
        <w:t xml:space="preserve"> </w:t>
      </w:r>
      <w:r>
        <w:rPr>
          <w:i/>
          <w:sz w:val="24"/>
        </w:rPr>
        <w:t>правильности</w:t>
      </w:r>
      <w:r>
        <w:rPr>
          <w:i/>
          <w:spacing w:val="1"/>
          <w:sz w:val="24"/>
        </w:rPr>
        <w:t xml:space="preserve"> </w:t>
      </w:r>
      <w:r>
        <w:rPr>
          <w:i/>
          <w:sz w:val="24"/>
        </w:rPr>
        <w:t>постановки</w:t>
      </w:r>
      <w:r>
        <w:rPr>
          <w:i/>
          <w:spacing w:val="1"/>
          <w:sz w:val="24"/>
        </w:rPr>
        <w:t xml:space="preserve"> </w:t>
      </w:r>
      <w:r>
        <w:rPr>
          <w:i/>
          <w:sz w:val="24"/>
        </w:rPr>
        <w:t>ударения</w:t>
      </w:r>
      <w:r>
        <w:rPr>
          <w:i/>
          <w:spacing w:val="60"/>
          <w:sz w:val="24"/>
        </w:rPr>
        <w:t xml:space="preserve"> </w:t>
      </w:r>
      <w:r>
        <w:rPr>
          <w:i/>
          <w:sz w:val="24"/>
        </w:rPr>
        <w:t>или</w:t>
      </w:r>
      <w:r>
        <w:rPr>
          <w:i/>
          <w:spacing w:val="60"/>
          <w:sz w:val="24"/>
        </w:rPr>
        <w:t xml:space="preserve"> </w:t>
      </w:r>
      <w:r>
        <w:rPr>
          <w:i/>
          <w:sz w:val="24"/>
        </w:rPr>
        <w:t>произношения</w:t>
      </w:r>
      <w:r>
        <w:rPr>
          <w:i/>
          <w:spacing w:val="1"/>
          <w:sz w:val="24"/>
        </w:rPr>
        <w:t xml:space="preserve"> </w:t>
      </w:r>
      <w:r>
        <w:rPr>
          <w:i/>
          <w:sz w:val="24"/>
        </w:rPr>
        <w:t>слова ответ самостоятельно (по словарю учебника) либо обращаться за помощью к учителю,</w:t>
      </w:r>
      <w:r>
        <w:rPr>
          <w:i/>
          <w:spacing w:val="1"/>
          <w:sz w:val="24"/>
        </w:rPr>
        <w:t xml:space="preserve"> </w:t>
      </w:r>
      <w:r>
        <w:rPr>
          <w:i/>
          <w:sz w:val="24"/>
        </w:rPr>
        <w:t>родителям</w:t>
      </w:r>
      <w:r>
        <w:rPr>
          <w:i/>
          <w:spacing w:val="1"/>
          <w:sz w:val="24"/>
        </w:rPr>
        <w:t xml:space="preserve"> </w:t>
      </w:r>
      <w:r>
        <w:rPr>
          <w:i/>
          <w:sz w:val="24"/>
        </w:rPr>
        <w:t>идр.</w:t>
      </w:r>
    </w:p>
    <w:p w:rsidR="005B6102" w:rsidRDefault="00C11541">
      <w:pPr>
        <w:pStyle w:val="3"/>
        <w:spacing w:before="6" w:line="237" w:lineRule="auto"/>
        <w:ind w:left="1383" w:right="5813"/>
        <w:jc w:val="left"/>
      </w:pPr>
      <w:r>
        <w:t>Раздел «Состав слова (морфемика)»</w:t>
      </w:r>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89"/>
          <w:tab w:val="left" w:pos="2090"/>
        </w:tabs>
        <w:spacing w:line="273" w:lineRule="exact"/>
        <w:ind w:left="2089"/>
        <w:jc w:val="left"/>
        <w:rPr>
          <w:sz w:val="24"/>
        </w:rPr>
      </w:pPr>
      <w:r>
        <w:rPr>
          <w:sz w:val="24"/>
        </w:rPr>
        <w:t>различать</w:t>
      </w:r>
      <w:r>
        <w:rPr>
          <w:spacing w:val="-2"/>
          <w:sz w:val="24"/>
        </w:rPr>
        <w:t xml:space="preserve"> </w:t>
      </w:r>
      <w:r>
        <w:rPr>
          <w:sz w:val="24"/>
        </w:rPr>
        <w:t>изменяемые</w:t>
      </w:r>
      <w:r>
        <w:rPr>
          <w:spacing w:val="-7"/>
          <w:sz w:val="24"/>
        </w:rPr>
        <w:t xml:space="preserve"> </w:t>
      </w:r>
      <w:r>
        <w:rPr>
          <w:sz w:val="24"/>
        </w:rPr>
        <w:t>и</w:t>
      </w:r>
      <w:r>
        <w:rPr>
          <w:spacing w:val="-6"/>
          <w:sz w:val="24"/>
        </w:rPr>
        <w:t xml:space="preserve"> </w:t>
      </w:r>
      <w:r>
        <w:rPr>
          <w:sz w:val="24"/>
        </w:rPr>
        <w:t>неизменяемые</w:t>
      </w:r>
      <w:r>
        <w:rPr>
          <w:spacing w:val="-3"/>
          <w:sz w:val="24"/>
        </w:rPr>
        <w:t xml:space="preserve"> </w:t>
      </w:r>
      <w:r>
        <w:rPr>
          <w:sz w:val="24"/>
        </w:rPr>
        <w:t>слова;</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lastRenderedPageBreak/>
        <w:t>различать</w:t>
      </w:r>
      <w:r>
        <w:rPr>
          <w:spacing w:val="15"/>
          <w:sz w:val="24"/>
        </w:rPr>
        <w:t xml:space="preserve"> </w:t>
      </w:r>
      <w:r>
        <w:rPr>
          <w:sz w:val="24"/>
        </w:rPr>
        <w:t>родственные</w:t>
      </w:r>
      <w:r>
        <w:rPr>
          <w:spacing w:val="8"/>
          <w:sz w:val="24"/>
        </w:rPr>
        <w:t xml:space="preserve"> </w:t>
      </w:r>
      <w:r>
        <w:rPr>
          <w:sz w:val="24"/>
        </w:rPr>
        <w:t>(однокоренные)</w:t>
      </w:r>
      <w:r>
        <w:rPr>
          <w:spacing w:val="15"/>
          <w:sz w:val="24"/>
        </w:rPr>
        <w:t xml:space="preserve"> </w:t>
      </w:r>
      <w:r>
        <w:rPr>
          <w:sz w:val="24"/>
        </w:rPr>
        <w:t>слова</w:t>
      </w:r>
      <w:r>
        <w:rPr>
          <w:spacing w:val="13"/>
          <w:sz w:val="24"/>
        </w:rPr>
        <w:t xml:space="preserve"> </w:t>
      </w:r>
      <w:r>
        <w:rPr>
          <w:sz w:val="24"/>
        </w:rPr>
        <w:t>и</w:t>
      </w:r>
      <w:r>
        <w:rPr>
          <w:spacing w:val="10"/>
          <w:sz w:val="24"/>
        </w:rPr>
        <w:t xml:space="preserve"> </w:t>
      </w:r>
      <w:r>
        <w:rPr>
          <w:sz w:val="24"/>
        </w:rPr>
        <w:t>формы</w:t>
      </w:r>
      <w:r>
        <w:rPr>
          <w:spacing w:val="22"/>
          <w:sz w:val="24"/>
        </w:rPr>
        <w:t xml:space="preserve"> </w:t>
      </w:r>
      <w:r>
        <w:rPr>
          <w:sz w:val="24"/>
        </w:rPr>
        <w:t>слова;</w:t>
      </w:r>
    </w:p>
    <w:p w:rsidR="005B6102" w:rsidRDefault="00C11541" w:rsidP="006F7939">
      <w:pPr>
        <w:pStyle w:val="a5"/>
        <w:numPr>
          <w:ilvl w:val="0"/>
          <w:numId w:val="1"/>
        </w:numPr>
        <w:tabs>
          <w:tab w:val="left" w:pos="2089"/>
          <w:tab w:val="left" w:pos="2090"/>
        </w:tabs>
        <w:spacing w:before="3"/>
        <w:ind w:right="115" w:firstLine="710"/>
        <w:jc w:val="left"/>
        <w:rPr>
          <w:sz w:val="24"/>
        </w:rPr>
      </w:pPr>
      <w:r>
        <w:rPr>
          <w:sz w:val="24"/>
        </w:rPr>
        <w:t>находить</w:t>
      </w:r>
      <w:r>
        <w:rPr>
          <w:spacing w:val="52"/>
          <w:sz w:val="24"/>
        </w:rPr>
        <w:t xml:space="preserve"> </w:t>
      </w:r>
      <w:r>
        <w:rPr>
          <w:sz w:val="24"/>
        </w:rPr>
        <w:t>в</w:t>
      </w:r>
      <w:r>
        <w:rPr>
          <w:spacing w:val="52"/>
          <w:sz w:val="24"/>
        </w:rPr>
        <w:t xml:space="preserve"> </w:t>
      </w:r>
      <w:r>
        <w:rPr>
          <w:sz w:val="24"/>
        </w:rPr>
        <w:t>словах</w:t>
      </w:r>
      <w:r>
        <w:rPr>
          <w:spacing w:val="45"/>
          <w:sz w:val="24"/>
        </w:rPr>
        <w:t xml:space="preserve"> </w:t>
      </w:r>
      <w:r>
        <w:rPr>
          <w:sz w:val="24"/>
        </w:rPr>
        <w:t>с</w:t>
      </w:r>
      <w:r>
        <w:rPr>
          <w:spacing w:val="49"/>
          <w:sz w:val="24"/>
        </w:rPr>
        <w:t xml:space="preserve"> </w:t>
      </w:r>
      <w:r>
        <w:rPr>
          <w:sz w:val="24"/>
        </w:rPr>
        <w:t>однозначно</w:t>
      </w:r>
      <w:r>
        <w:rPr>
          <w:spacing w:val="55"/>
          <w:sz w:val="24"/>
        </w:rPr>
        <w:t xml:space="preserve"> </w:t>
      </w:r>
      <w:r>
        <w:rPr>
          <w:sz w:val="24"/>
        </w:rPr>
        <w:t>выделяемыми</w:t>
      </w:r>
      <w:r>
        <w:rPr>
          <w:spacing w:val="46"/>
          <w:sz w:val="24"/>
        </w:rPr>
        <w:t xml:space="preserve"> </w:t>
      </w:r>
      <w:r>
        <w:rPr>
          <w:sz w:val="24"/>
        </w:rPr>
        <w:t>морфемами</w:t>
      </w:r>
      <w:r>
        <w:rPr>
          <w:spacing w:val="46"/>
          <w:sz w:val="24"/>
        </w:rPr>
        <w:t xml:space="preserve"> </w:t>
      </w:r>
      <w:r>
        <w:rPr>
          <w:sz w:val="24"/>
        </w:rPr>
        <w:t>окончание,</w:t>
      </w:r>
      <w:r>
        <w:rPr>
          <w:spacing w:val="48"/>
          <w:sz w:val="24"/>
        </w:rPr>
        <w:t xml:space="preserve"> </w:t>
      </w:r>
      <w:r>
        <w:rPr>
          <w:sz w:val="24"/>
        </w:rPr>
        <w:t>корень,</w:t>
      </w:r>
      <w:r>
        <w:rPr>
          <w:spacing w:val="-57"/>
          <w:sz w:val="24"/>
        </w:rPr>
        <w:t xml:space="preserve"> </w:t>
      </w:r>
      <w:r>
        <w:rPr>
          <w:sz w:val="24"/>
        </w:rPr>
        <w:t>приставку,</w:t>
      </w:r>
      <w:r>
        <w:rPr>
          <w:spacing w:val="3"/>
          <w:sz w:val="24"/>
        </w:rPr>
        <w:t xml:space="preserve"> </w:t>
      </w:r>
      <w:r>
        <w:rPr>
          <w:sz w:val="24"/>
        </w:rPr>
        <w:t>суффикс.</w:t>
      </w:r>
    </w:p>
    <w:p w:rsidR="005B6102" w:rsidRDefault="00C11541">
      <w:pPr>
        <w:pStyle w:val="3"/>
        <w:ind w:left="1383"/>
        <w:jc w:val="left"/>
      </w:pPr>
      <w:r>
        <w:t>Выпускник</w:t>
      </w:r>
      <w:r>
        <w:rPr>
          <w:spacing w:val="-5"/>
        </w:rPr>
        <w:t xml:space="preserve"> </w:t>
      </w:r>
      <w:r>
        <w:t>получит</w:t>
      </w:r>
      <w:r>
        <w:rPr>
          <w:spacing w:val="1"/>
        </w:rPr>
        <w:t xml:space="preserve"> </w:t>
      </w:r>
      <w:r>
        <w:t>возможность научиться</w:t>
      </w:r>
    </w:p>
    <w:p w:rsidR="005B6102" w:rsidRDefault="00C11541" w:rsidP="006F7939">
      <w:pPr>
        <w:pStyle w:val="a5"/>
        <w:numPr>
          <w:ilvl w:val="0"/>
          <w:numId w:val="1"/>
        </w:numPr>
        <w:tabs>
          <w:tab w:val="left" w:pos="2089"/>
          <w:tab w:val="left" w:pos="2090"/>
        </w:tabs>
        <w:spacing w:before="1" w:line="237" w:lineRule="auto"/>
        <w:ind w:right="126" w:firstLine="710"/>
        <w:jc w:val="left"/>
        <w:rPr>
          <w:i/>
          <w:sz w:val="24"/>
        </w:rPr>
      </w:pPr>
      <w:r>
        <w:rPr>
          <w:i/>
          <w:sz w:val="24"/>
        </w:rPr>
        <w:t>выполнять</w:t>
      </w:r>
      <w:r>
        <w:rPr>
          <w:i/>
          <w:spacing w:val="1"/>
          <w:sz w:val="24"/>
        </w:rPr>
        <w:t xml:space="preserve"> </w:t>
      </w:r>
      <w:r>
        <w:rPr>
          <w:i/>
          <w:sz w:val="24"/>
        </w:rPr>
        <w:t>морфемный</w:t>
      </w:r>
      <w:r>
        <w:rPr>
          <w:i/>
          <w:spacing w:val="1"/>
          <w:sz w:val="24"/>
        </w:rPr>
        <w:t xml:space="preserve"> </w:t>
      </w:r>
      <w:r>
        <w:rPr>
          <w:i/>
          <w:sz w:val="24"/>
        </w:rPr>
        <w:t>анализ</w:t>
      </w:r>
      <w:r>
        <w:rPr>
          <w:i/>
          <w:spacing w:val="1"/>
          <w:sz w:val="24"/>
        </w:rPr>
        <w:t xml:space="preserve"> </w:t>
      </w:r>
      <w:r>
        <w:rPr>
          <w:i/>
          <w:sz w:val="24"/>
        </w:rPr>
        <w:t>слова</w:t>
      </w:r>
      <w:r>
        <w:rPr>
          <w:i/>
          <w:spacing w:val="1"/>
          <w:sz w:val="24"/>
        </w:rPr>
        <w:t xml:space="preserve"> </w:t>
      </w:r>
      <w:r>
        <w:rPr>
          <w:i/>
          <w:sz w:val="24"/>
        </w:rPr>
        <w:t>в</w:t>
      </w:r>
      <w:r>
        <w:rPr>
          <w:i/>
          <w:spacing w:val="1"/>
          <w:sz w:val="24"/>
        </w:rPr>
        <w:t xml:space="preserve"> </w:t>
      </w:r>
      <w:r>
        <w:rPr>
          <w:i/>
          <w:sz w:val="24"/>
        </w:rPr>
        <w:t>соответствии</w:t>
      </w:r>
      <w:r>
        <w:rPr>
          <w:i/>
          <w:spacing w:val="1"/>
          <w:sz w:val="24"/>
        </w:rPr>
        <w:t xml:space="preserve"> </w:t>
      </w:r>
      <w:r>
        <w:rPr>
          <w:i/>
          <w:sz w:val="24"/>
        </w:rPr>
        <w:t>с</w:t>
      </w:r>
      <w:r>
        <w:rPr>
          <w:i/>
          <w:spacing w:val="1"/>
          <w:sz w:val="24"/>
        </w:rPr>
        <w:t xml:space="preserve"> </w:t>
      </w:r>
      <w:r>
        <w:rPr>
          <w:i/>
          <w:sz w:val="24"/>
        </w:rPr>
        <w:t>предложенным</w:t>
      </w:r>
      <w:r>
        <w:rPr>
          <w:i/>
          <w:spacing w:val="1"/>
          <w:sz w:val="24"/>
        </w:rPr>
        <w:t xml:space="preserve"> </w:t>
      </w:r>
      <w:r>
        <w:rPr>
          <w:i/>
          <w:sz w:val="24"/>
        </w:rPr>
        <w:t>учебником</w:t>
      </w:r>
      <w:r>
        <w:rPr>
          <w:i/>
          <w:spacing w:val="-57"/>
          <w:sz w:val="24"/>
        </w:rPr>
        <w:t xml:space="preserve"> </w:t>
      </w:r>
      <w:r>
        <w:rPr>
          <w:i/>
          <w:sz w:val="24"/>
        </w:rPr>
        <w:t>алгоритмом,</w:t>
      </w:r>
      <w:r>
        <w:rPr>
          <w:i/>
          <w:spacing w:val="-1"/>
          <w:sz w:val="24"/>
        </w:rPr>
        <w:t xml:space="preserve"> </w:t>
      </w:r>
      <w:r>
        <w:rPr>
          <w:i/>
          <w:sz w:val="24"/>
        </w:rPr>
        <w:t>оценивать</w:t>
      </w:r>
      <w:r>
        <w:rPr>
          <w:i/>
          <w:spacing w:val="-2"/>
          <w:sz w:val="24"/>
        </w:rPr>
        <w:t xml:space="preserve"> </w:t>
      </w:r>
      <w:r>
        <w:rPr>
          <w:i/>
          <w:sz w:val="24"/>
        </w:rPr>
        <w:t>правильность</w:t>
      </w:r>
      <w:r>
        <w:rPr>
          <w:i/>
          <w:spacing w:val="2"/>
          <w:sz w:val="24"/>
        </w:rPr>
        <w:t xml:space="preserve"> </w:t>
      </w:r>
      <w:r>
        <w:rPr>
          <w:i/>
          <w:sz w:val="24"/>
        </w:rPr>
        <w:t>его</w:t>
      </w:r>
      <w:r>
        <w:rPr>
          <w:i/>
          <w:spacing w:val="2"/>
          <w:sz w:val="24"/>
        </w:rPr>
        <w:t xml:space="preserve"> </w:t>
      </w:r>
      <w:r>
        <w:rPr>
          <w:i/>
          <w:sz w:val="24"/>
        </w:rPr>
        <w:t>выполнения;</w:t>
      </w:r>
    </w:p>
    <w:p w:rsidR="005B6102" w:rsidRDefault="00C11541" w:rsidP="006F7939">
      <w:pPr>
        <w:pStyle w:val="a5"/>
        <w:numPr>
          <w:ilvl w:val="0"/>
          <w:numId w:val="1"/>
        </w:numPr>
        <w:tabs>
          <w:tab w:val="left" w:pos="2089"/>
          <w:tab w:val="left" w:pos="2090"/>
          <w:tab w:val="left" w:pos="3758"/>
          <w:tab w:val="left" w:pos="5283"/>
          <w:tab w:val="left" w:pos="6952"/>
          <w:tab w:val="left" w:pos="8504"/>
          <w:tab w:val="left" w:pos="9559"/>
          <w:tab w:val="left" w:pos="10159"/>
        </w:tabs>
        <w:spacing w:before="6" w:line="237" w:lineRule="auto"/>
        <w:ind w:right="117" w:firstLine="710"/>
        <w:jc w:val="left"/>
        <w:rPr>
          <w:i/>
          <w:sz w:val="24"/>
        </w:rPr>
      </w:pPr>
      <w:r>
        <w:rPr>
          <w:i/>
          <w:sz w:val="24"/>
        </w:rPr>
        <w:t>использовать</w:t>
      </w:r>
      <w:r>
        <w:rPr>
          <w:i/>
          <w:sz w:val="24"/>
        </w:rPr>
        <w:tab/>
        <w:t>результаты</w:t>
      </w:r>
      <w:r>
        <w:rPr>
          <w:i/>
          <w:sz w:val="24"/>
        </w:rPr>
        <w:tab/>
        <w:t>выполненного</w:t>
      </w:r>
      <w:r>
        <w:rPr>
          <w:i/>
          <w:sz w:val="24"/>
        </w:rPr>
        <w:tab/>
        <w:t>морфемного</w:t>
      </w:r>
      <w:r>
        <w:rPr>
          <w:i/>
          <w:sz w:val="24"/>
        </w:rPr>
        <w:tab/>
        <w:t>анализа</w:t>
      </w:r>
      <w:r>
        <w:rPr>
          <w:i/>
          <w:sz w:val="24"/>
        </w:rPr>
        <w:tab/>
        <w:t>для</w:t>
      </w:r>
      <w:r>
        <w:rPr>
          <w:i/>
          <w:sz w:val="24"/>
        </w:rPr>
        <w:tab/>
        <w:t>решения</w:t>
      </w:r>
      <w:r>
        <w:rPr>
          <w:i/>
          <w:spacing w:val="-57"/>
          <w:sz w:val="24"/>
        </w:rPr>
        <w:t xml:space="preserve"> </w:t>
      </w:r>
      <w:r>
        <w:rPr>
          <w:i/>
          <w:sz w:val="24"/>
        </w:rPr>
        <w:t>орфографических и/или</w:t>
      </w:r>
      <w:r>
        <w:rPr>
          <w:i/>
          <w:spacing w:val="2"/>
          <w:sz w:val="24"/>
        </w:rPr>
        <w:t xml:space="preserve"> </w:t>
      </w:r>
      <w:r>
        <w:rPr>
          <w:i/>
          <w:sz w:val="24"/>
        </w:rPr>
        <w:t>речевых</w:t>
      </w:r>
      <w:r>
        <w:rPr>
          <w:i/>
          <w:spacing w:val="-4"/>
          <w:sz w:val="24"/>
        </w:rPr>
        <w:t xml:space="preserve"> </w:t>
      </w:r>
      <w:r>
        <w:rPr>
          <w:i/>
          <w:sz w:val="24"/>
        </w:rPr>
        <w:t>задач.</w:t>
      </w:r>
    </w:p>
    <w:p w:rsidR="005B6102" w:rsidRDefault="00C11541">
      <w:pPr>
        <w:pStyle w:val="3"/>
        <w:spacing w:before="11" w:line="237" w:lineRule="auto"/>
        <w:ind w:left="1383" w:right="7323"/>
        <w:jc w:val="left"/>
      </w:pPr>
      <w:r>
        <w:t>Раздел «Лексика»</w:t>
      </w:r>
      <w:r>
        <w:rPr>
          <w:spacing w:val="1"/>
        </w:rPr>
        <w:t xml:space="preserve"> </w:t>
      </w:r>
      <w:r>
        <w:t>Выпускник</w:t>
      </w:r>
      <w:r>
        <w:rPr>
          <w:spacing w:val="-12"/>
        </w:rPr>
        <w:t xml:space="preserve"> </w:t>
      </w:r>
      <w:r>
        <w:t>научится:</w:t>
      </w:r>
    </w:p>
    <w:p w:rsidR="005B6102" w:rsidRDefault="00C11541" w:rsidP="006F7939">
      <w:pPr>
        <w:pStyle w:val="a5"/>
        <w:numPr>
          <w:ilvl w:val="0"/>
          <w:numId w:val="1"/>
        </w:numPr>
        <w:tabs>
          <w:tab w:val="left" w:pos="2089"/>
          <w:tab w:val="left" w:pos="2090"/>
        </w:tabs>
        <w:spacing w:line="273" w:lineRule="exact"/>
        <w:ind w:left="2089"/>
        <w:jc w:val="left"/>
        <w:rPr>
          <w:sz w:val="24"/>
        </w:rPr>
      </w:pPr>
      <w:r>
        <w:rPr>
          <w:sz w:val="24"/>
        </w:rPr>
        <w:t>выявлять</w:t>
      </w:r>
      <w:r>
        <w:rPr>
          <w:spacing w:val="-5"/>
          <w:sz w:val="24"/>
        </w:rPr>
        <w:t xml:space="preserve"> </w:t>
      </w:r>
      <w:r>
        <w:rPr>
          <w:sz w:val="24"/>
        </w:rPr>
        <w:t>слова,</w:t>
      </w:r>
      <w:r>
        <w:rPr>
          <w:spacing w:val="-3"/>
          <w:sz w:val="24"/>
        </w:rPr>
        <w:t xml:space="preserve"> </w:t>
      </w:r>
      <w:r>
        <w:rPr>
          <w:sz w:val="24"/>
        </w:rPr>
        <w:t>значение</w:t>
      </w:r>
      <w:r>
        <w:rPr>
          <w:spacing w:val="-6"/>
          <w:sz w:val="24"/>
        </w:rPr>
        <w:t xml:space="preserve"> </w:t>
      </w:r>
      <w:r>
        <w:rPr>
          <w:sz w:val="24"/>
        </w:rPr>
        <w:t>которых</w:t>
      </w:r>
      <w:r>
        <w:rPr>
          <w:spacing w:val="-9"/>
          <w:sz w:val="24"/>
        </w:rPr>
        <w:t xml:space="preserve"> </w:t>
      </w:r>
      <w:r>
        <w:rPr>
          <w:sz w:val="24"/>
        </w:rPr>
        <w:t>требует уточнения;</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определять</w:t>
      </w:r>
      <w:r>
        <w:rPr>
          <w:spacing w:val="-5"/>
          <w:sz w:val="24"/>
        </w:rPr>
        <w:t xml:space="preserve"> </w:t>
      </w:r>
      <w:r>
        <w:rPr>
          <w:sz w:val="24"/>
        </w:rPr>
        <w:t>значение</w:t>
      </w:r>
      <w:r>
        <w:rPr>
          <w:spacing w:val="-1"/>
          <w:sz w:val="24"/>
        </w:rPr>
        <w:t xml:space="preserve"> </w:t>
      </w:r>
      <w:r>
        <w:rPr>
          <w:sz w:val="24"/>
        </w:rPr>
        <w:t>слова</w:t>
      </w:r>
      <w:r>
        <w:rPr>
          <w:spacing w:val="-6"/>
          <w:sz w:val="24"/>
        </w:rPr>
        <w:t xml:space="preserve"> </w:t>
      </w:r>
      <w:r>
        <w:rPr>
          <w:sz w:val="24"/>
        </w:rPr>
        <w:t>по тексту</w:t>
      </w:r>
      <w:r>
        <w:rPr>
          <w:spacing w:val="-10"/>
          <w:sz w:val="24"/>
        </w:rPr>
        <w:t xml:space="preserve"> </w:t>
      </w:r>
      <w:r>
        <w:rPr>
          <w:sz w:val="24"/>
        </w:rPr>
        <w:t>или уточнять</w:t>
      </w:r>
      <w:r>
        <w:rPr>
          <w:spacing w:val="1"/>
          <w:sz w:val="24"/>
        </w:rPr>
        <w:t xml:space="preserve"> </w:t>
      </w:r>
      <w:r>
        <w:rPr>
          <w:sz w:val="24"/>
        </w:rPr>
        <w:t>с</w:t>
      </w:r>
      <w:r>
        <w:rPr>
          <w:spacing w:val="-1"/>
          <w:sz w:val="24"/>
        </w:rPr>
        <w:t xml:space="preserve"> </w:t>
      </w:r>
      <w:r>
        <w:rPr>
          <w:sz w:val="24"/>
        </w:rPr>
        <w:t>помощью</w:t>
      </w:r>
      <w:r>
        <w:rPr>
          <w:spacing w:val="-7"/>
          <w:sz w:val="24"/>
        </w:rPr>
        <w:t xml:space="preserve"> </w:t>
      </w:r>
      <w:r>
        <w:rPr>
          <w:sz w:val="24"/>
        </w:rPr>
        <w:t>толкового словаря</w:t>
      </w:r>
    </w:p>
    <w:p w:rsidR="005B6102" w:rsidRDefault="00C11541" w:rsidP="006F7939">
      <w:pPr>
        <w:pStyle w:val="a5"/>
        <w:numPr>
          <w:ilvl w:val="0"/>
          <w:numId w:val="1"/>
        </w:numPr>
        <w:tabs>
          <w:tab w:val="left" w:pos="2089"/>
          <w:tab w:val="left" w:pos="2090"/>
        </w:tabs>
        <w:spacing w:before="2"/>
        <w:ind w:left="2089"/>
        <w:jc w:val="left"/>
        <w:rPr>
          <w:sz w:val="24"/>
        </w:rPr>
      </w:pPr>
      <w:r>
        <w:rPr>
          <w:sz w:val="24"/>
        </w:rPr>
        <w:t>подбирать</w:t>
      </w:r>
      <w:r>
        <w:rPr>
          <w:spacing w:val="-4"/>
          <w:sz w:val="24"/>
        </w:rPr>
        <w:t xml:space="preserve"> </w:t>
      </w:r>
      <w:r>
        <w:rPr>
          <w:sz w:val="24"/>
        </w:rPr>
        <w:t>синонимы</w:t>
      </w:r>
      <w:r>
        <w:rPr>
          <w:spacing w:val="-3"/>
          <w:sz w:val="24"/>
        </w:rPr>
        <w:t xml:space="preserve"> </w:t>
      </w:r>
      <w:r>
        <w:rPr>
          <w:sz w:val="24"/>
        </w:rPr>
        <w:t>для</w:t>
      </w:r>
      <w:r>
        <w:rPr>
          <w:spacing w:val="-3"/>
          <w:sz w:val="24"/>
        </w:rPr>
        <w:t xml:space="preserve"> </w:t>
      </w:r>
      <w:r>
        <w:rPr>
          <w:sz w:val="24"/>
        </w:rPr>
        <w:t>устранения повторов</w:t>
      </w:r>
      <w:r>
        <w:rPr>
          <w:spacing w:val="-6"/>
          <w:sz w:val="24"/>
        </w:rPr>
        <w:t xml:space="preserve"> </w:t>
      </w:r>
      <w:r>
        <w:rPr>
          <w:sz w:val="24"/>
        </w:rPr>
        <w:t>в</w:t>
      </w:r>
      <w:r>
        <w:rPr>
          <w:spacing w:val="-3"/>
          <w:sz w:val="24"/>
        </w:rPr>
        <w:t xml:space="preserve"> </w:t>
      </w:r>
      <w:r>
        <w:rPr>
          <w:sz w:val="24"/>
        </w:rPr>
        <w:t>тексте.</w:t>
      </w:r>
    </w:p>
    <w:p w:rsidR="005B6102" w:rsidRDefault="00C11541">
      <w:pPr>
        <w:pStyle w:val="3"/>
        <w:spacing w:before="69" w:line="272" w:lineRule="exact"/>
        <w:ind w:left="1383"/>
        <w:jc w:val="left"/>
      </w:pPr>
      <w:r>
        <w:t>Выпускник</w:t>
      </w:r>
      <w:r>
        <w:rPr>
          <w:spacing w:val="-8"/>
        </w:rPr>
        <w:t xml:space="preserve"> </w:t>
      </w:r>
      <w:r>
        <w:t>получит</w:t>
      </w:r>
      <w:r>
        <w:rPr>
          <w:spacing w:val="-3"/>
        </w:rPr>
        <w:t xml:space="preserve"> </w:t>
      </w:r>
      <w:r>
        <w:t>возможность</w:t>
      </w:r>
      <w:r>
        <w:rPr>
          <w:spacing w:val="-2"/>
        </w:rPr>
        <w:t xml:space="preserve"> </w:t>
      </w:r>
      <w:r>
        <w:t>научиться:</w:t>
      </w:r>
    </w:p>
    <w:p w:rsidR="005B6102" w:rsidRDefault="00C11541" w:rsidP="006F7939">
      <w:pPr>
        <w:pStyle w:val="a5"/>
        <w:numPr>
          <w:ilvl w:val="0"/>
          <w:numId w:val="1"/>
        </w:numPr>
        <w:tabs>
          <w:tab w:val="left" w:pos="2089"/>
          <w:tab w:val="left" w:pos="2090"/>
        </w:tabs>
        <w:spacing w:line="272" w:lineRule="exact"/>
        <w:ind w:left="2089"/>
        <w:jc w:val="left"/>
        <w:rPr>
          <w:i/>
          <w:sz w:val="24"/>
        </w:rPr>
      </w:pPr>
      <w:r>
        <w:rPr>
          <w:i/>
          <w:sz w:val="24"/>
        </w:rPr>
        <w:t>подбирать</w:t>
      </w:r>
      <w:r>
        <w:rPr>
          <w:i/>
          <w:spacing w:val="6"/>
          <w:sz w:val="24"/>
        </w:rPr>
        <w:t xml:space="preserve"> </w:t>
      </w:r>
      <w:r>
        <w:rPr>
          <w:i/>
          <w:sz w:val="24"/>
        </w:rPr>
        <w:t>антонимы</w:t>
      </w:r>
      <w:r>
        <w:rPr>
          <w:i/>
          <w:spacing w:val="6"/>
          <w:sz w:val="24"/>
        </w:rPr>
        <w:t xml:space="preserve"> </w:t>
      </w:r>
      <w:r>
        <w:rPr>
          <w:i/>
          <w:sz w:val="24"/>
        </w:rPr>
        <w:t>для</w:t>
      </w:r>
      <w:r>
        <w:rPr>
          <w:i/>
          <w:spacing w:val="9"/>
          <w:sz w:val="24"/>
        </w:rPr>
        <w:t xml:space="preserve"> </w:t>
      </w:r>
      <w:r>
        <w:rPr>
          <w:i/>
          <w:sz w:val="24"/>
        </w:rPr>
        <w:t>точной</w:t>
      </w:r>
      <w:r>
        <w:rPr>
          <w:i/>
          <w:spacing w:val="10"/>
          <w:sz w:val="24"/>
        </w:rPr>
        <w:t xml:space="preserve"> </w:t>
      </w:r>
      <w:r>
        <w:rPr>
          <w:i/>
          <w:sz w:val="24"/>
        </w:rPr>
        <w:t>характеристики</w:t>
      </w:r>
      <w:r>
        <w:rPr>
          <w:i/>
          <w:spacing w:val="13"/>
          <w:sz w:val="24"/>
        </w:rPr>
        <w:t xml:space="preserve"> </w:t>
      </w:r>
      <w:r>
        <w:rPr>
          <w:i/>
          <w:sz w:val="24"/>
        </w:rPr>
        <w:t>предметов</w:t>
      </w:r>
      <w:r>
        <w:rPr>
          <w:i/>
          <w:spacing w:val="8"/>
          <w:sz w:val="24"/>
        </w:rPr>
        <w:t xml:space="preserve"> </w:t>
      </w:r>
      <w:r>
        <w:rPr>
          <w:i/>
          <w:sz w:val="24"/>
        </w:rPr>
        <w:t>при</w:t>
      </w:r>
      <w:r>
        <w:rPr>
          <w:i/>
          <w:spacing w:val="6"/>
          <w:sz w:val="24"/>
        </w:rPr>
        <w:t xml:space="preserve"> </w:t>
      </w:r>
      <w:r>
        <w:rPr>
          <w:i/>
          <w:sz w:val="24"/>
        </w:rPr>
        <w:t>их</w:t>
      </w:r>
      <w:r>
        <w:rPr>
          <w:i/>
          <w:spacing w:val="4"/>
          <w:sz w:val="24"/>
        </w:rPr>
        <w:t xml:space="preserve"> </w:t>
      </w:r>
      <w:r>
        <w:rPr>
          <w:i/>
          <w:sz w:val="24"/>
        </w:rPr>
        <w:t>сравнении;</w:t>
      </w:r>
    </w:p>
    <w:p w:rsidR="005B6102" w:rsidRDefault="00C11541" w:rsidP="006F7939">
      <w:pPr>
        <w:pStyle w:val="a5"/>
        <w:numPr>
          <w:ilvl w:val="0"/>
          <w:numId w:val="1"/>
        </w:numPr>
        <w:tabs>
          <w:tab w:val="left" w:pos="2089"/>
          <w:tab w:val="left" w:pos="2090"/>
        </w:tabs>
        <w:spacing w:before="4" w:line="237" w:lineRule="auto"/>
        <w:ind w:right="123" w:firstLine="710"/>
        <w:jc w:val="left"/>
        <w:rPr>
          <w:i/>
          <w:sz w:val="24"/>
        </w:rPr>
      </w:pPr>
      <w:r>
        <w:rPr>
          <w:i/>
          <w:sz w:val="24"/>
        </w:rPr>
        <w:t>различать</w:t>
      </w:r>
      <w:r>
        <w:rPr>
          <w:i/>
          <w:spacing w:val="38"/>
          <w:sz w:val="24"/>
        </w:rPr>
        <w:t xml:space="preserve"> </w:t>
      </w:r>
      <w:r>
        <w:rPr>
          <w:i/>
          <w:sz w:val="24"/>
        </w:rPr>
        <w:t>употребление</w:t>
      </w:r>
      <w:r>
        <w:rPr>
          <w:i/>
          <w:spacing w:val="37"/>
          <w:sz w:val="24"/>
        </w:rPr>
        <w:t xml:space="preserve"> </w:t>
      </w:r>
      <w:r>
        <w:rPr>
          <w:i/>
          <w:sz w:val="24"/>
        </w:rPr>
        <w:t>в</w:t>
      </w:r>
      <w:r>
        <w:rPr>
          <w:i/>
          <w:spacing w:val="39"/>
          <w:sz w:val="24"/>
        </w:rPr>
        <w:t xml:space="preserve"> </w:t>
      </w:r>
      <w:r>
        <w:rPr>
          <w:i/>
          <w:sz w:val="24"/>
        </w:rPr>
        <w:t>тексте</w:t>
      </w:r>
      <w:r>
        <w:rPr>
          <w:i/>
          <w:spacing w:val="37"/>
          <w:sz w:val="24"/>
        </w:rPr>
        <w:t xml:space="preserve"> </w:t>
      </w:r>
      <w:r>
        <w:rPr>
          <w:i/>
          <w:sz w:val="24"/>
        </w:rPr>
        <w:t>слов</w:t>
      </w:r>
      <w:r>
        <w:rPr>
          <w:i/>
          <w:spacing w:val="39"/>
          <w:sz w:val="24"/>
        </w:rPr>
        <w:t xml:space="preserve"> </w:t>
      </w:r>
      <w:r>
        <w:rPr>
          <w:i/>
          <w:sz w:val="24"/>
        </w:rPr>
        <w:t>в</w:t>
      </w:r>
      <w:r>
        <w:rPr>
          <w:i/>
          <w:spacing w:val="39"/>
          <w:sz w:val="24"/>
        </w:rPr>
        <w:t xml:space="preserve"> </w:t>
      </w:r>
      <w:r>
        <w:rPr>
          <w:i/>
          <w:sz w:val="24"/>
        </w:rPr>
        <w:t>прямом</w:t>
      </w:r>
      <w:r>
        <w:rPr>
          <w:i/>
          <w:spacing w:val="39"/>
          <w:sz w:val="24"/>
        </w:rPr>
        <w:t xml:space="preserve"> </w:t>
      </w:r>
      <w:r>
        <w:rPr>
          <w:i/>
          <w:sz w:val="24"/>
        </w:rPr>
        <w:t>и</w:t>
      </w:r>
      <w:r>
        <w:rPr>
          <w:i/>
          <w:spacing w:val="49"/>
          <w:sz w:val="24"/>
        </w:rPr>
        <w:t xml:space="preserve"> </w:t>
      </w:r>
      <w:r>
        <w:rPr>
          <w:i/>
          <w:sz w:val="24"/>
        </w:rPr>
        <w:t>переносном</w:t>
      </w:r>
      <w:r>
        <w:rPr>
          <w:i/>
          <w:spacing w:val="39"/>
          <w:sz w:val="24"/>
        </w:rPr>
        <w:t xml:space="preserve"> </w:t>
      </w:r>
      <w:r>
        <w:rPr>
          <w:i/>
          <w:sz w:val="24"/>
        </w:rPr>
        <w:t>значении</w:t>
      </w:r>
      <w:r>
        <w:rPr>
          <w:i/>
          <w:spacing w:val="32"/>
          <w:sz w:val="24"/>
        </w:rPr>
        <w:t xml:space="preserve"> </w:t>
      </w:r>
      <w:r>
        <w:rPr>
          <w:i/>
          <w:sz w:val="24"/>
        </w:rPr>
        <w:t>(простые</w:t>
      </w:r>
      <w:r>
        <w:rPr>
          <w:i/>
          <w:spacing w:val="-57"/>
          <w:sz w:val="24"/>
        </w:rPr>
        <w:t xml:space="preserve"> </w:t>
      </w:r>
      <w:r>
        <w:rPr>
          <w:i/>
          <w:sz w:val="24"/>
        </w:rPr>
        <w:t>случаи);</w:t>
      </w:r>
    </w:p>
    <w:p w:rsidR="005B6102" w:rsidRDefault="00C11541" w:rsidP="006F7939">
      <w:pPr>
        <w:pStyle w:val="a5"/>
        <w:numPr>
          <w:ilvl w:val="0"/>
          <w:numId w:val="1"/>
        </w:numPr>
        <w:tabs>
          <w:tab w:val="left" w:pos="2089"/>
          <w:tab w:val="left" w:pos="2090"/>
        </w:tabs>
        <w:spacing w:before="4" w:line="275" w:lineRule="exact"/>
        <w:ind w:left="2089"/>
        <w:jc w:val="left"/>
        <w:rPr>
          <w:i/>
          <w:sz w:val="24"/>
        </w:rPr>
      </w:pPr>
      <w:r>
        <w:rPr>
          <w:i/>
          <w:sz w:val="24"/>
        </w:rPr>
        <w:t>оценивать</w:t>
      </w:r>
      <w:r>
        <w:rPr>
          <w:i/>
          <w:spacing w:val="-3"/>
          <w:sz w:val="24"/>
        </w:rPr>
        <w:t xml:space="preserve"> </w:t>
      </w:r>
      <w:r>
        <w:rPr>
          <w:i/>
          <w:sz w:val="24"/>
        </w:rPr>
        <w:t>уместность</w:t>
      </w:r>
      <w:r>
        <w:rPr>
          <w:i/>
          <w:spacing w:val="-2"/>
          <w:sz w:val="24"/>
        </w:rPr>
        <w:t xml:space="preserve"> </w:t>
      </w:r>
      <w:r>
        <w:rPr>
          <w:i/>
          <w:sz w:val="24"/>
        </w:rPr>
        <w:t>использования</w:t>
      </w:r>
      <w:r>
        <w:rPr>
          <w:i/>
          <w:spacing w:val="-8"/>
          <w:sz w:val="24"/>
        </w:rPr>
        <w:t xml:space="preserve"> </w:t>
      </w:r>
      <w:r>
        <w:rPr>
          <w:i/>
          <w:sz w:val="24"/>
        </w:rPr>
        <w:t>слов</w:t>
      </w:r>
      <w:r>
        <w:rPr>
          <w:i/>
          <w:spacing w:val="-6"/>
          <w:sz w:val="24"/>
        </w:rPr>
        <w:t xml:space="preserve"> </w:t>
      </w:r>
      <w:r>
        <w:rPr>
          <w:i/>
          <w:sz w:val="24"/>
        </w:rPr>
        <w:t>в</w:t>
      </w:r>
      <w:r>
        <w:rPr>
          <w:i/>
          <w:spacing w:val="-1"/>
          <w:sz w:val="24"/>
        </w:rPr>
        <w:t xml:space="preserve"> </w:t>
      </w:r>
      <w:r>
        <w:rPr>
          <w:i/>
          <w:sz w:val="24"/>
        </w:rPr>
        <w:t>тексте;</w:t>
      </w:r>
    </w:p>
    <w:p w:rsidR="005B6102" w:rsidRDefault="00C11541" w:rsidP="006F7939">
      <w:pPr>
        <w:pStyle w:val="a5"/>
        <w:numPr>
          <w:ilvl w:val="0"/>
          <w:numId w:val="1"/>
        </w:numPr>
        <w:tabs>
          <w:tab w:val="left" w:pos="2089"/>
          <w:tab w:val="left" w:pos="2090"/>
        </w:tabs>
        <w:spacing w:line="242" w:lineRule="auto"/>
        <w:ind w:right="121" w:firstLine="710"/>
        <w:jc w:val="left"/>
        <w:rPr>
          <w:i/>
          <w:sz w:val="24"/>
        </w:rPr>
      </w:pPr>
      <w:r>
        <w:rPr>
          <w:i/>
          <w:sz w:val="24"/>
        </w:rPr>
        <w:t>выбирать</w:t>
      </w:r>
      <w:r>
        <w:rPr>
          <w:i/>
          <w:spacing w:val="4"/>
          <w:sz w:val="24"/>
        </w:rPr>
        <w:t xml:space="preserve"> </w:t>
      </w:r>
      <w:r>
        <w:rPr>
          <w:i/>
          <w:sz w:val="24"/>
        </w:rPr>
        <w:t>слова</w:t>
      </w:r>
      <w:r>
        <w:rPr>
          <w:i/>
          <w:spacing w:val="57"/>
          <w:sz w:val="24"/>
        </w:rPr>
        <w:t xml:space="preserve"> </w:t>
      </w:r>
      <w:r>
        <w:rPr>
          <w:i/>
          <w:sz w:val="24"/>
        </w:rPr>
        <w:t>из</w:t>
      </w:r>
      <w:r>
        <w:rPr>
          <w:i/>
          <w:spacing w:val="1"/>
          <w:sz w:val="24"/>
        </w:rPr>
        <w:t xml:space="preserve"> </w:t>
      </w:r>
      <w:r>
        <w:rPr>
          <w:i/>
          <w:sz w:val="24"/>
        </w:rPr>
        <w:t>ряда</w:t>
      </w:r>
      <w:r>
        <w:rPr>
          <w:i/>
          <w:spacing w:val="3"/>
          <w:sz w:val="24"/>
        </w:rPr>
        <w:t xml:space="preserve"> </w:t>
      </w:r>
      <w:r>
        <w:rPr>
          <w:i/>
          <w:sz w:val="24"/>
        </w:rPr>
        <w:t>предложенных</w:t>
      </w:r>
      <w:r>
        <w:rPr>
          <w:i/>
          <w:spacing w:val="2"/>
          <w:sz w:val="24"/>
        </w:rPr>
        <w:t xml:space="preserve"> </w:t>
      </w:r>
      <w:r>
        <w:rPr>
          <w:i/>
          <w:sz w:val="24"/>
        </w:rPr>
        <w:t>для</w:t>
      </w:r>
      <w:r>
        <w:rPr>
          <w:i/>
          <w:spacing w:val="56"/>
          <w:sz w:val="24"/>
        </w:rPr>
        <w:t xml:space="preserve"> </w:t>
      </w:r>
      <w:r>
        <w:rPr>
          <w:i/>
          <w:sz w:val="24"/>
        </w:rPr>
        <w:t>успешного</w:t>
      </w:r>
      <w:r>
        <w:rPr>
          <w:i/>
          <w:spacing w:val="3"/>
          <w:sz w:val="24"/>
        </w:rPr>
        <w:t xml:space="preserve"> </w:t>
      </w:r>
      <w:r>
        <w:rPr>
          <w:i/>
          <w:sz w:val="24"/>
        </w:rPr>
        <w:t>решения</w:t>
      </w:r>
      <w:r>
        <w:rPr>
          <w:i/>
          <w:spacing w:val="2"/>
          <w:sz w:val="24"/>
        </w:rPr>
        <w:t xml:space="preserve"> </w:t>
      </w:r>
      <w:r>
        <w:rPr>
          <w:i/>
          <w:sz w:val="24"/>
        </w:rPr>
        <w:t>коммуникативной</w:t>
      </w:r>
      <w:r>
        <w:rPr>
          <w:i/>
          <w:spacing w:val="-57"/>
          <w:sz w:val="24"/>
        </w:rPr>
        <w:t xml:space="preserve"> </w:t>
      </w:r>
      <w:r>
        <w:rPr>
          <w:i/>
          <w:sz w:val="24"/>
        </w:rPr>
        <w:t>задачи.</w:t>
      </w:r>
    </w:p>
    <w:p w:rsidR="005B6102" w:rsidRDefault="00C11541">
      <w:pPr>
        <w:pStyle w:val="3"/>
        <w:spacing w:line="242" w:lineRule="auto"/>
        <w:ind w:left="1383" w:right="7323"/>
        <w:jc w:val="left"/>
      </w:pPr>
      <w:r>
        <w:t>Раздел «Морфология»</w:t>
      </w:r>
      <w:r>
        <w:rPr>
          <w:spacing w:val="-57"/>
        </w:rPr>
        <w:t xml:space="preserve"> </w:t>
      </w:r>
      <w:r>
        <w:t>Выпускник</w:t>
      </w:r>
      <w:r>
        <w:rPr>
          <w:spacing w:val="-4"/>
        </w:rPr>
        <w:t xml:space="preserve"> </w:t>
      </w:r>
      <w:r>
        <w:t>научится:</w:t>
      </w:r>
    </w:p>
    <w:p w:rsidR="005B6102" w:rsidRDefault="00C11541" w:rsidP="006F7939">
      <w:pPr>
        <w:pStyle w:val="a5"/>
        <w:numPr>
          <w:ilvl w:val="0"/>
          <w:numId w:val="1"/>
        </w:numPr>
        <w:tabs>
          <w:tab w:val="left" w:pos="2089"/>
          <w:tab w:val="left" w:pos="2090"/>
        </w:tabs>
        <w:spacing w:line="266" w:lineRule="exact"/>
        <w:ind w:left="2089"/>
        <w:jc w:val="left"/>
        <w:rPr>
          <w:sz w:val="24"/>
        </w:rPr>
      </w:pPr>
      <w:r>
        <w:rPr>
          <w:sz w:val="24"/>
        </w:rPr>
        <w:t>распознавать</w:t>
      </w:r>
      <w:r>
        <w:rPr>
          <w:spacing w:val="-6"/>
          <w:sz w:val="24"/>
        </w:rPr>
        <w:t xml:space="preserve"> </w:t>
      </w:r>
      <w:r>
        <w:rPr>
          <w:sz w:val="24"/>
        </w:rPr>
        <w:t>грамматические</w:t>
      </w:r>
      <w:r>
        <w:rPr>
          <w:spacing w:val="-4"/>
          <w:sz w:val="24"/>
        </w:rPr>
        <w:t xml:space="preserve"> </w:t>
      </w:r>
      <w:r>
        <w:rPr>
          <w:sz w:val="24"/>
        </w:rPr>
        <w:t>признаки</w:t>
      </w:r>
      <w:r>
        <w:rPr>
          <w:spacing w:val="-6"/>
          <w:sz w:val="24"/>
        </w:rPr>
        <w:t xml:space="preserve"> </w:t>
      </w:r>
      <w:r>
        <w:rPr>
          <w:sz w:val="24"/>
        </w:rPr>
        <w:t>слов;</w:t>
      </w:r>
    </w:p>
    <w:p w:rsidR="005B6102" w:rsidRDefault="00C11541" w:rsidP="006F7939">
      <w:pPr>
        <w:pStyle w:val="a5"/>
        <w:numPr>
          <w:ilvl w:val="0"/>
          <w:numId w:val="1"/>
        </w:numPr>
        <w:tabs>
          <w:tab w:val="left" w:pos="2152"/>
          <w:tab w:val="left" w:pos="2153"/>
        </w:tabs>
        <w:spacing w:before="1"/>
        <w:ind w:right="128" w:firstLine="710"/>
        <w:rPr>
          <w:sz w:val="24"/>
        </w:rPr>
      </w:pPr>
      <w:r>
        <w:rPr>
          <w:sz w:val="24"/>
        </w:rPr>
        <w:t>с</w:t>
      </w:r>
      <w:r>
        <w:rPr>
          <w:spacing w:val="1"/>
          <w:sz w:val="24"/>
        </w:rPr>
        <w:t xml:space="preserve"> </w:t>
      </w:r>
      <w:r>
        <w:rPr>
          <w:sz w:val="24"/>
        </w:rPr>
        <w:t>учетом</w:t>
      </w:r>
      <w:r>
        <w:rPr>
          <w:spacing w:val="1"/>
          <w:sz w:val="24"/>
        </w:rPr>
        <w:t xml:space="preserve"> </w:t>
      </w:r>
      <w:r>
        <w:rPr>
          <w:sz w:val="24"/>
        </w:rPr>
        <w:t>совокупности</w:t>
      </w:r>
      <w:r>
        <w:rPr>
          <w:spacing w:val="1"/>
          <w:sz w:val="24"/>
        </w:rPr>
        <w:t xml:space="preserve"> </w:t>
      </w:r>
      <w:r>
        <w:rPr>
          <w:sz w:val="24"/>
        </w:rPr>
        <w:t>выявленных</w:t>
      </w:r>
      <w:r>
        <w:rPr>
          <w:spacing w:val="1"/>
          <w:sz w:val="24"/>
        </w:rPr>
        <w:t xml:space="preserve"> </w:t>
      </w:r>
      <w:r>
        <w:rPr>
          <w:sz w:val="24"/>
        </w:rPr>
        <w:t>признаков</w:t>
      </w:r>
      <w:r>
        <w:rPr>
          <w:spacing w:val="1"/>
          <w:sz w:val="24"/>
        </w:rPr>
        <w:t xml:space="preserve"> </w:t>
      </w:r>
      <w:r>
        <w:rPr>
          <w:sz w:val="24"/>
        </w:rPr>
        <w:t>(что</w:t>
      </w:r>
      <w:r>
        <w:rPr>
          <w:spacing w:val="1"/>
          <w:sz w:val="24"/>
        </w:rPr>
        <w:t xml:space="preserve"> </w:t>
      </w:r>
      <w:r>
        <w:rPr>
          <w:sz w:val="24"/>
        </w:rPr>
        <w:t>называет,</w:t>
      </w:r>
      <w:r>
        <w:rPr>
          <w:spacing w:val="1"/>
          <w:sz w:val="24"/>
        </w:rPr>
        <w:t xml:space="preserve"> </w:t>
      </w:r>
      <w:r>
        <w:rPr>
          <w:sz w:val="24"/>
        </w:rPr>
        <w:t>на</w:t>
      </w:r>
      <w:r>
        <w:rPr>
          <w:spacing w:val="1"/>
          <w:sz w:val="24"/>
        </w:rPr>
        <w:t xml:space="preserve"> </w:t>
      </w:r>
      <w:r>
        <w:rPr>
          <w:sz w:val="24"/>
        </w:rPr>
        <w:t>какие</w:t>
      </w:r>
      <w:r>
        <w:rPr>
          <w:spacing w:val="1"/>
          <w:sz w:val="24"/>
        </w:rPr>
        <w:t xml:space="preserve"> </w:t>
      </w:r>
      <w:r>
        <w:rPr>
          <w:sz w:val="24"/>
        </w:rPr>
        <w:t>вопросы</w:t>
      </w:r>
      <w:r>
        <w:rPr>
          <w:spacing w:val="1"/>
          <w:sz w:val="24"/>
        </w:rPr>
        <w:t xml:space="preserve"> </w:t>
      </w:r>
      <w:r>
        <w:rPr>
          <w:sz w:val="24"/>
        </w:rPr>
        <w:t>отвечает, как изменяется) относить слова к определенной группе основных частей речи (имена</w:t>
      </w:r>
      <w:r>
        <w:rPr>
          <w:spacing w:val="1"/>
          <w:sz w:val="24"/>
        </w:rPr>
        <w:t xml:space="preserve"> </w:t>
      </w:r>
      <w:r>
        <w:rPr>
          <w:sz w:val="24"/>
        </w:rPr>
        <w:t>существительные,</w:t>
      </w:r>
      <w:r>
        <w:rPr>
          <w:spacing w:val="-2"/>
          <w:sz w:val="24"/>
        </w:rPr>
        <w:t xml:space="preserve"> </w:t>
      </w:r>
      <w:r>
        <w:rPr>
          <w:sz w:val="24"/>
        </w:rPr>
        <w:t>имена</w:t>
      </w:r>
      <w:r>
        <w:rPr>
          <w:spacing w:val="-4"/>
          <w:sz w:val="24"/>
        </w:rPr>
        <w:t xml:space="preserve"> </w:t>
      </w:r>
      <w:r>
        <w:rPr>
          <w:sz w:val="24"/>
        </w:rPr>
        <w:t>прилагательные,</w:t>
      </w:r>
      <w:r>
        <w:rPr>
          <w:spacing w:val="-1"/>
          <w:sz w:val="24"/>
        </w:rPr>
        <w:t xml:space="preserve"> </w:t>
      </w:r>
      <w:r>
        <w:rPr>
          <w:sz w:val="24"/>
        </w:rPr>
        <w:t>глаголы).</w:t>
      </w:r>
    </w:p>
    <w:p w:rsidR="005B6102" w:rsidRDefault="00C11541">
      <w:pPr>
        <w:pStyle w:val="3"/>
        <w:spacing w:before="3"/>
        <w:ind w:left="1383"/>
      </w:pPr>
      <w:r>
        <w:t>Выпускник</w:t>
      </w:r>
      <w:r>
        <w:rPr>
          <w:spacing w:val="-8"/>
        </w:rPr>
        <w:t xml:space="preserve"> </w:t>
      </w:r>
      <w:r>
        <w:t>получит</w:t>
      </w:r>
      <w:r>
        <w:rPr>
          <w:spacing w:val="-3"/>
        </w:rPr>
        <w:t xml:space="preserve"> </w:t>
      </w:r>
      <w:r>
        <w:t>возможность</w:t>
      </w:r>
      <w:r>
        <w:rPr>
          <w:spacing w:val="-2"/>
        </w:rPr>
        <w:t xml:space="preserve"> </w:t>
      </w:r>
      <w:r>
        <w:t>научиться:</w:t>
      </w:r>
    </w:p>
    <w:p w:rsidR="005B6102" w:rsidRDefault="00C11541" w:rsidP="006F7939">
      <w:pPr>
        <w:pStyle w:val="a5"/>
        <w:numPr>
          <w:ilvl w:val="0"/>
          <w:numId w:val="1"/>
        </w:numPr>
        <w:tabs>
          <w:tab w:val="left" w:pos="2090"/>
        </w:tabs>
        <w:ind w:right="120" w:firstLine="710"/>
        <w:rPr>
          <w:i/>
          <w:sz w:val="24"/>
        </w:rPr>
      </w:pPr>
      <w:r>
        <w:rPr>
          <w:i/>
          <w:sz w:val="24"/>
        </w:rPr>
        <w:t>проводить морфологический разбор имён существительных, имён прилагательных,</w:t>
      </w:r>
      <w:r>
        <w:rPr>
          <w:i/>
          <w:spacing w:val="1"/>
          <w:sz w:val="24"/>
        </w:rPr>
        <w:t xml:space="preserve"> </w:t>
      </w:r>
      <w:r>
        <w:rPr>
          <w:i/>
          <w:sz w:val="24"/>
        </w:rPr>
        <w:t>глаголов</w:t>
      </w:r>
      <w:r>
        <w:rPr>
          <w:i/>
          <w:spacing w:val="1"/>
          <w:sz w:val="24"/>
        </w:rPr>
        <w:t xml:space="preserve"> </w:t>
      </w:r>
      <w:r>
        <w:rPr>
          <w:i/>
          <w:sz w:val="24"/>
        </w:rPr>
        <w:t>по</w:t>
      </w:r>
      <w:r>
        <w:rPr>
          <w:i/>
          <w:spacing w:val="1"/>
          <w:sz w:val="24"/>
        </w:rPr>
        <w:t xml:space="preserve"> </w:t>
      </w:r>
      <w:r>
        <w:rPr>
          <w:i/>
          <w:sz w:val="24"/>
        </w:rPr>
        <w:t>предложенному</w:t>
      </w:r>
      <w:r>
        <w:rPr>
          <w:i/>
          <w:spacing w:val="1"/>
          <w:sz w:val="24"/>
        </w:rPr>
        <w:t xml:space="preserve"> </w:t>
      </w:r>
      <w:r>
        <w:rPr>
          <w:i/>
          <w:sz w:val="24"/>
        </w:rPr>
        <w:t>в</w:t>
      </w:r>
      <w:r>
        <w:rPr>
          <w:i/>
          <w:spacing w:val="1"/>
          <w:sz w:val="24"/>
        </w:rPr>
        <w:t xml:space="preserve"> </w:t>
      </w:r>
      <w:r>
        <w:rPr>
          <w:i/>
          <w:sz w:val="24"/>
        </w:rPr>
        <w:t>учебнике</w:t>
      </w:r>
      <w:r>
        <w:rPr>
          <w:i/>
          <w:spacing w:val="1"/>
          <w:sz w:val="24"/>
        </w:rPr>
        <w:t xml:space="preserve"> </w:t>
      </w:r>
      <w:r>
        <w:rPr>
          <w:i/>
          <w:sz w:val="24"/>
        </w:rPr>
        <w:t>алгоритму;</w:t>
      </w:r>
      <w:r>
        <w:rPr>
          <w:i/>
          <w:spacing w:val="1"/>
          <w:sz w:val="24"/>
        </w:rPr>
        <w:t xml:space="preserve"> </w:t>
      </w:r>
      <w:r>
        <w:rPr>
          <w:i/>
          <w:sz w:val="24"/>
        </w:rPr>
        <w:t>оценивать</w:t>
      </w:r>
      <w:r>
        <w:rPr>
          <w:i/>
          <w:spacing w:val="1"/>
          <w:sz w:val="24"/>
        </w:rPr>
        <w:t xml:space="preserve"> </w:t>
      </w:r>
      <w:r>
        <w:rPr>
          <w:i/>
          <w:sz w:val="24"/>
        </w:rPr>
        <w:t>правильность</w:t>
      </w:r>
      <w:r>
        <w:rPr>
          <w:i/>
          <w:spacing w:val="1"/>
          <w:sz w:val="24"/>
        </w:rPr>
        <w:t xml:space="preserve"> </w:t>
      </w:r>
      <w:r>
        <w:rPr>
          <w:i/>
          <w:sz w:val="24"/>
        </w:rPr>
        <w:t>проведения</w:t>
      </w:r>
      <w:r>
        <w:rPr>
          <w:i/>
          <w:spacing w:val="1"/>
          <w:sz w:val="24"/>
        </w:rPr>
        <w:t xml:space="preserve"> </w:t>
      </w:r>
      <w:r>
        <w:rPr>
          <w:i/>
          <w:sz w:val="24"/>
        </w:rPr>
        <w:t>морфологического</w:t>
      </w:r>
      <w:r>
        <w:rPr>
          <w:i/>
          <w:spacing w:val="-3"/>
          <w:sz w:val="24"/>
        </w:rPr>
        <w:t xml:space="preserve"> </w:t>
      </w:r>
      <w:r>
        <w:rPr>
          <w:i/>
          <w:sz w:val="24"/>
        </w:rPr>
        <w:t>разбора;</w:t>
      </w:r>
    </w:p>
    <w:p w:rsidR="005B6102" w:rsidRDefault="00C11541" w:rsidP="006F7939">
      <w:pPr>
        <w:pStyle w:val="a5"/>
        <w:numPr>
          <w:ilvl w:val="0"/>
          <w:numId w:val="1"/>
        </w:numPr>
        <w:tabs>
          <w:tab w:val="left" w:pos="2090"/>
        </w:tabs>
        <w:ind w:right="118" w:firstLine="710"/>
        <w:rPr>
          <w:i/>
          <w:sz w:val="24"/>
        </w:rPr>
      </w:pPr>
      <w:r>
        <w:rPr>
          <w:i/>
          <w:sz w:val="24"/>
        </w:rPr>
        <w:t>находить в тексте такие части речи, как личные местоимения и наречия, предлоги</w:t>
      </w:r>
      <w:r>
        <w:rPr>
          <w:i/>
          <w:spacing w:val="1"/>
          <w:sz w:val="24"/>
        </w:rPr>
        <w:t xml:space="preserve"> </w:t>
      </w:r>
      <w:r>
        <w:rPr>
          <w:i/>
          <w:sz w:val="24"/>
        </w:rPr>
        <w:t>вместе с</w:t>
      </w:r>
      <w:r>
        <w:rPr>
          <w:i/>
          <w:spacing w:val="1"/>
          <w:sz w:val="24"/>
        </w:rPr>
        <w:t xml:space="preserve"> </w:t>
      </w:r>
      <w:r>
        <w:rPr>
          <w:i/>
          <w:sz w:val="24"/>
        </w:rPr>
        <w:t>существительными и личными местоимениями,</w:t>
      </w:r>
      <w:r>
        <w:rPr>
          <w:i/>
          <w:spacing w:val="1"/>
          <w:sz w:val="24"/>
        </w:rPr>
        <w:t xml:space="preserve"> </w:t>
      </w:r>
      <w:r>
        <w:rPr>
          <w:i/>
          <w:sz w:val="24"/>
        </w:rPr>
        <w:t>к которым они относятся,</w:t>
      </w:r>
      <w:r>
        <w:rPr>
          <w:i/>
          <w:spacing w:val="60"/>
          <w:sz w:val="24"/>
        </w:rPr>
        <w:t xml:space="preserve"> </w:t>
      </w:r>
      <w:r>
        <w:rPr>
          <w:i/>
          <w:sz w:val="24"/>
        </w:rPr>
        <w:t xml:space="preserve">союзы </w:t>
      </w:r>
      <w:r>
        <w:rPr>
          <w:b/>
          <w:i/>
          <w:sz w:val="24"/>
        </w:rPr>
        <w:t>и, а,</w:t>
      </w:r>
      <w:r>
        <w:rPr>
          <w:b/>
          <w:i/>
          <w:spacing w:val="1"/>
          <w:sz w:val="24"/>
        </w:rPr>
        <w:t xml:space="preserve"> </w:t>
      </w:r>
      <w:r>
        <w:rPr>
          <w:b/>
          <w:i/>
          <w:sz w:val="24"/>
        </w:rPr>
        <w:t>но,</w:t>
      </w:r>
      <w:r>
        <w:rPr>
          <w:b/>
          <w:i/>
          <w:spacing w:val="4"/>
          <w:sz w:val="24"/>
        </w:rPr>
        <w:t xml:space="preserve"> </w:t>
      </w:r>
      <w:r>
        <w:rPr>
          <w:i/>
          <w:sz w:val="24"/>
        </w:rPr>
        <w:t>частицу</w:t>
      </w:r>
      <w:r>
        <w:rPr>
          <w:i/>
          <w:spacing w:val="-3"/>
          <w:sz w:val="24"/>
        </w:rPr>
        <w:t xml:space="preserve"> </w:t>
      </w:r>
      <w:r>
        <w:rPr>
          <w:b/>
          <w:i/>
          <w:sz w:val="24"/>
        </w:rPr>
        <w:t>не</w:t>
      </w:r>
      <w:r>
        <w:rPr>
          <w:b/>
          <w:i/>
          <w:spacing w:val="1"/>
          <w:sz w:val="24"/>
        </w:rPr>
        <w:t xml:space="preserve"> </w:t>
      </w:r>
      <w:r>
        <w:rPr>
          <w:i/>
          <w:sz w:val="24"/>
        </w:rPr>
        <w:t>при</w:t>
      </w:r>
      <w:r>
        <w:rPr>
          <w:i/>
          <w:spacing w:val="-3"/>
          <w:sz w:val="24"/>
        </w:rPr>
        <w:t xml:space="preserve"> </w:t>
      </w:r>
      <w:r>
        <w:rPr>
          <w:i/>
          <w:sz w:val="24"/>
        </w:rPr>
        <w:t>глаголах.</w:t>
      </w:r>
    </w:p>
    <w:p w:rsidR="005B6102" w:rsidRDefault="00C11541">
      <w:pPr>
        <w:pStyle w:val="3"/>
        <w:spacing w:before="6" w:line="237" w:lineRule="auto"/>
        <w:ind w:left="1383" w:right="7323"/>
        <w:jc w:val="left"/>
      </w:pPr>
      <w:r>
        <w:t>Раздел «Синтаксис»</w:t>
      </w:r>
      <w:r>
        <w:rPr>
          <w:spacing w:val="1"/>
        </w:rPr>
        <w:t xml:space="preserve"> </w:t>
      </w:r>
      <w:r>
        <w:t>Выпускник</w:t>
      </w:r>
      <w:r>
        <w:rPr>
          <w:spacing w:val="-12"/>
        </w:rPr>
        <w:t xml:space="preserve"> </w:t>
      </w:r>
      <w:r>
        <w:t>научится:</w:t>
      </w:r>
    </w:p>
    <w:p w:rsidR="005B6102" w:rsidRDefault="00C11541" w:rsidP="006F7939">
      <w:pPr>
        <w:pStyle w:val="a5"/>
        <w:numPr>
          <w:ilvl w:val="0"/>
          <w:numId w:val="1"/>
        </w:numPr>
        <w:tabs>
          <w:tab w:val="left" w:pos="2089"/>
          <w:tab w:val="left" w:pos="2090"/>
        </w:tabs>
        <w:spacing w:line="273" w:lineRule="exact"/>
        <w:ind w:left="2089"/>
        <w:jc w:val="left"/>
        <w:rPr>
          <w:sz w:val="24"/>
        </w:rPr>
      </w:pPr>
      <w:r>
        <w:rPr>
          <w:sz w:val="24"/>
        </w:rPr>
        <w:t>различать</w:t>
      </w:r>
      <w:r>
        <w:rPr>
          <w:spacing w:val="-7"/>
          <w:sz w:val="24"/>
        </w:rPr>
        <w:t xml:space="preserve"> </w:t>
      </w:r>
      <w:r>
        <w:rPr>
          <w:sz w:val="24"/>
        </w:rPr>
        <w:t>предложение,</w:t>
      </w:r>
      <w:r>
        <w:rPr>
          <w:spacing w:val="-6"/>
          <w:sz w:val="24"/>
        </w:rPr>
        <w:t xml:space="preserve"> </w:t>
      </w:r>
      <w:r>
        <w:rPr>
          <w:sz w:val="24"/>
        </w:rPr>
        <w:t>словосочетание,</w:t>
      </w:r>
      <w:r>
        <w:rPr>
          <w:spacing w:val="-5"/>
          <w:sz w:val="24"/>
        </w:rPr>
        <w:t xml:space="preserve"> </w:t>
      </w:r>
      <w:r>
        <w:rPr>
          <w:sz w:val="24"/>
        </w:rPr>
        <w:t>слово;</w:t>
      </w:r>
    </w:p>
    <w:p w:rsidR="005B6102" w:rsidRDefault="00C11541" w:rsidP="006F7939">
      <w:pPr>
        <w:pStyle w:val="a5"/>
        <w:numPr>
          <w:ilvl w:val="0"/>
          <w:numId w:val="1"/>
        </w:numPr>
        <w:tabs>
          <w:tab w:val="left" w:pos="2089"/>
          <w:tab w:val="left" w:pos="2090"/>
          <w:tab w:val="left" w:pos="3815"/>
          <w:tab w:val="left" w:pos="4439"/>
          <w:tab w:val="left" w:pos="5527"/>
          <w:tab w:val="left" w:pos="6936"/>
          <w:tab w:val="left" w:pos="8135"/>
          <w:tab w:val="left" w:pos="8922"/>
          <w:tab w:val="left" w:pos="9824"/>
          <w:tab w:val="left" w:pos="10907"/>
        </w:tabs>
        <w:spacing w:line="242" w:lineRule="auto"/>
        <w:ind w:right="120" w:firstLine="710"/>
        <w:jc w:val="left"/>
        <w:rPr>
          <w:sz w:val="24"/>
        </w:rPr>
      </w:pPr>
      <w:r>
        <w:rPr>
          <w:sz w:val="24"/>
        </w:rPr>
        <w:t>устанавливать</w:t>
      </w:r>
      <w:r>
        <w:rPr>
          <w:sz w:val="24"/>
        </w:rPr>
        <w:tab/>
        <w:t>при</w:t>
      </w:r>
      <w:r>
        <w:rPr>
          <w:sz w:val="24"/>
        </w:rPr>
        <w:tab/>
        <w:t>помощи</w:t>
      </w:r>
      <w:r>
        <w:rPr>
          <w:sz w:val="24"/>
        </w:rPr>
        <w:tab/>
        <w:t>смысловых</w:t>
      </w:r>
      <w:r>
        <w:rPr>
          <w:sz w:val="24"/>
        </w:rPr>
        <w:tab/>
        <w:t>вопросов</w:t>
      </w:r>
      <w:r>
        <w:rPr>
          <w:sz w:val="24"/>
        </w:rPr>
        <w:tab/>
        <w:t>связь</w:t>
      </w:r>
      <w:r>
        <w:rPr>
          <w:sz w:val="24"/>
        </w:rPr>
        <w:tab/>
        <w:t>между</w:t>
      </w:r>
      <w:r>
        <w:rPr>
          <w:sz w:val="24"/>
        </w:rPr>
        <w:tab/>
        <w:t>словами</w:t>
      </w:r>
      <w:r>
        <w:rPr>
          <w:sz w:val="24"/>
        </w:rPr>
        <w:tab/>
        <w:t>в</w:t>
      </w:r>
      <w:r>
        <w:rPr>
          <w:spacing w:val="-57"/>
          <w:sz w:val="24"/>
        </w:rPr>
        <w:t xml:space="preserve"> </w:t>
      </w:r>
      <w:r>
        <w:rPr>
          <w:sz w:val="24"/>
        </w:rPr>
        <w:t>словосочетании</w:t>
      </w:r>
      <w:r>
        <w:rPr>
          <w:spacing w:val="-3"/>
          <w:sz w:val="24"/>
        </w:rPr>
        <w:t xml:space="preserve"> </w:t>
      </w:r>
      <w:r>
        <w:rPr>
          <w:sz w:val="24"/>
        </w:rPr>
        <w:t>и</w:t>
      </w:r>
      <w:r>
        <w:rPr>
          <w:spacing w:val="-2"/>
          <w:sz w:val="24"/>
        </w:rPr>
        <w:t xml:space="preserve"> </w:t>
      </w:r>
      <w:r>
        <w:rPr>
          <w:sz w:val="24"/>
        </w:rPr>
        <w:t>предложении;</w:t>
      </w:r>
    </w:p>
    <w:p w:rsidR="005B6102" w:rsidRDefault="00C11541" w:rsidP="006F7939">
      <w:pPr>
        <w:pStyle w:val="a5"/>
        <w:numPr>
          <w:ilvl w:val="0"/>
          <w:numId w:val="1"/>
        </w:numPr>
        <w:tabs>
          <w:tab w:val="left" w:pos="2089"/>
          <w:tab w:val="left" w:pos="2090"/>
          <w:tab w:val="left" w:pos="4488"/>
          <w:tab w:val="left" w:pos="6339"/>
          <w:tab w:val="left" w:pos="7083"/>
          <w:tab w:val="left" w:pos="8061"/>
          <w:tab w:val="left" w:pos="10074"/>
        </w:tabs>
        <w:spacing w:line="242" w:lineRule="auto"/>
        <w:ind w:right="123" w:firstLine="710"/>
        <w:jc w:val="left"/>
        <w:rPr>
          <w:sz w:val="24"/>
        </w:rPr>
      </w:pPr>
      <w:r>
        <w:rPr>
          <w:sz w:val="24"/>
        </w:rPr>
        <w:t>классифицировать</w:t>
      </w:r>
      <w:r>
        <w:rPr>
          <w:sz w:val="24"/>
        </w:rPr>
        <w:tab/>
        <w:t>предложения</w:t>
      </w:r>
      <w:r>
        <w:rPr>
          <w:sz w:val="24"/>
        </w:rPr>
        <w:tab/>
        <w:t>по</w:t>
      </w:r>
      <w:r>
        <w:rPr>
          <w:sz w:val="24"/>
        </w:rPr>
        <w:tab/>
        <w:t>цели</w:t>
      </w:r>
      <w:r>
        <w:rPr>
          <w:sz w:val="24"/>
        </w:rPr>
        <w:tab/>
        <w:t>высказывания,</w:t>
      </w:r>
      <w:r>
        <w:rPr>
          <w:sz w:val="24"/>
        </w:rPr>
        <w:tab/>
        <w:t>находить</w:t>
      </w:r>
      <w:r>
        <w:rPr>
          <w:spacing w:val="-57"/>
          <w:sz w:val="24"/>
        </w:rPr>
        <w:t xml:space="preserve"> </w:t>
      </w:r>
      <w:r>
        <w:rPr>
          <w:sz w:val="24"/>
        </w:rPr>
        <w:t>повествовательные/побудительные/вопросительные</w:t>
      </w:r>
      <w:r>
        <w:rPr>
          <w:spacing w:val="11"/>
          <w:sz w:val="24"/>
        </w:rPr>
        <w:t xml:space="preserve"> </w:t>
      </w:r>
      <w:r>
        <w:rPr>
          <w:sz w:val="24"/>
        </w:rPr>
        <w:t>предложения;</w:t>
      </w:r>
    </w:p>
    <w:p w:rsidR="005B6102" w:rsidRDefault="00C11541" w:rsidP="006F7939">
      <w:pPr>
        <w:pStyle w:val="a5"/>
        <w:numPr>
          <w:ilvl w:val="0"/>
          <w:numId w:val="1"/>
        </w:numPr>
        <w:tabs>
          <w:tab w:val="left" w:pos="2089"/>
          <w:tab w:val="left" w:pos="2090"/>
        </w:tabs>
        <w:spacing w:line="271" w:lineRule="exact"/>
        <w:ind w:left="2089"/>
        <w:jc w:val="left"/>
        <w:rPr>
          <w:sz w:val="24"/>
        </w:rPr>
      </w:pPr>
      <w:r>
        <w:rPr>
          <w:sz w:val="24"/>
        </w:rPr>
        <w:t>определять</w:t>
      </w:r>
      <w:r>
        <w:rPr>
          <w:spacing w:val="-10"/>
          <w:sz w:val="24"/>
        </w:rPr>
        <w:t xml:space="preserve"> </w:t>
      </w:r>
      <w:r>
        <w:rPr>
          <w:sz w:val="24"/>
        </w:rPr>
        <w:t>восклицательную/невосклицательную</w:t>
      </w:r>
      <w:r>
        <w:rPr>
          <w:spacing w:val="-7"/>
          <w:sz w:val="24"/>
        </w:rPr>
        <w:t xml:space="preserve"> </w:t>
      </w:r>
      <w:r>
        <w:rPr>
          <w:sz w:val="24"/>
        </w:rPr>
        <w:t>интонацию</w:t>
      </w:r>
      <w:r>
        <w:rPr>
          <w:spacing w:val="-11"/>
          <w:sz w:val="24"/>
        </w:rPr>
        <w:t xml:space="preserve"> </w:t>
      </w:r>
      <w:r>
        <w:rPr>
          <w:sz w:val="24"/>
        </w:rPr>
        <w:t>предложения;</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находить главные</w:t>
      </w:r>
      <w:r>
        <w:rPr>
          <w:spacing w:val="-6"/>
          <w:sz w:val="24"/>
        </w:rPr>
        <w:t xml:space="preserve"> </w:t>
      </w:r>
      <w:r>
        <w:rPr>
          <w:sz w:val="24"/>
        </w:rPr>
        <w:t>и</w:t>
      </w:r>
      <w:r>
        <w:rPr>
          <w:spacing w:val="-4"/>
          <w:sz w:val="24"/>
        </w:rPr>
        <w:t xml:space="preserve"> </w:t>
      </w:r>
      <w:r>
        <w:rPr>
          <w:sz w:val="24"/>
        </w:rPr>
        <w:t>второстепенные</w:t>
      </w:r>
      <w:r>
        <w:rPr>
          <w:spacing w:val="-2"/>
          <w:sz w:val="24"/>
        </w:rPr>
        <w:t xml:space="preserve"> </w:t>
      </w:r>
      <w:r>
        <w:rPr>
          <w:sz w:val="24"/>
        </w:rPr>
        <w:t>(без</w:t>
      </w:r>
      <w:r>
        <w:rPr>
          <w:spacing w:val="1"/>
          <w:sz w:val="24"/>
        </w:rPr>
        <w:t xml:space="preserve"> </w:t>
      </w:r>
      <w:r>
        <w:rPr>
          <w:sz w:val="24"/>
        </w:rPr>
        <w:t>деления</w:t>
      </w:r>
      <w:r>
        <w:rPr>
          <w:spacing w:val="-1"/>
          <w:sz w:val="24"/>
        </w:rPr>
        <w:t xml:space="preserve"> </w:t>
      </w:r>
      <w:r>
        <w:rPr>
          <w:sz w:val="24"/>
        </w:rPr>
        <w:t>на</w:t>
      </w:r>
      <w:r>
        <w:rPr>
          <w:spacing w:val="-6"/>
          <w:sz w:val="24"/>
        </w:rPr>
        <w:t xml:space="preserve"> </w:t>
      </w:r>
      <w:r>
        <w:rPr>
          <w:sz w:val="24"/>
        </w:rPr>
        <w:t>виды)</w:t>
      </w:r>
      <w:r>
        <w:rPr>
          <w:spacing w:val="-3"/>
          <w:sz w:val="24"/>
        </w:rPr>
        <w:t xml:space="preserve"> </w:t>
      </w:r>
      <w:r>
        <w:rPr>
          <w:sz w:val="24"/>
        </w:rPr>
        <w:t>члены</w:t>
      </w:r>
      <w:r>
        <w:rPr>
          <w:spacing w:val="-3"/>
          <w:sz w:val="24"/>
        </w:rPr>
        <w:t xml:space="preserve"> </w:t>
      </w:r>
      <w:r>
        <w:rPr>
          <w:sz w:val="24"/>
        </w:rPr>
        <w:t>предложения;</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выделять</w:t>
      </w:r>
      <w:r>
        <w:rPr>
          <w:spacing w:val="-4"/>
          <w:sz w:val="24"/>
        </w:rPr>
        <w:t xml:space="preserve"> </w:t>
      </w:r>
      <w:r>
        <w:rPr>
          <w:sz w:val="24"/>
        </w:rPr>
        <w:t>предложения</w:t>
      </w:r>
      <w:r>
        <w:rPr>
          <w:spacing w:val="-4"/>
          <w:sz w:val="24"/>
        </w:rPr>
        <w:t xml:space="preserve"> </w:t>
      </w:r>
      <w:r>
        <w:rPr>
          <w:sz w:val="24"/>
        </w:rPr>
        <w:t>с</w:t>
      </w:r>
      <w:r>
        <w:rPr>
          <w:spacing w:val="-10"/>
          <w:sz w:val="24"/>
        </w:rPr>
        <w:t xml:space="preserve"> </w:t>
      </w:r>
      <w:r>
        <w:rPr>
          <w:sz w:val="24"/>
        </w:rPr>
        <w:t>однородными</w:t>
      </w:r>
      <w:r>
        <w:rPr>
          <w:spacing w:val="-7"/>
          <w:sz w:val="24"/>
        </w:rPr>
        <w:t xml:space="preserve"> </w:t>
      </w:r>
      <w:r>
        <w:rPr>
          <w:sz w:val="24"/>
        </w:rPr>
        <w:t>членами.</w:t>
      </w:r>
    </w:p>
    <w:p w:rsidR="005B6102" w:rsidRDefault="00C11541">
      <w:pPr>
        <w:pStyle w:val="3"/>
        <w:spacing w:before="4" w:line="272"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90"/>
        </w:tabs>
        <w:spacing w:line="242" w:lineRule="auto"/>
        <w:ind w:right="121" w:firstLine="710"/>
        <w:rPr>
          <w:i/>
          <w:sz w:val="24"/>
        </w:rPr>
      </w:pPr>
      <w:r>
        <w:rPr>
          <w:i/>
          <w:sz w:val="24"/>
        </w:rPr>
        <w:t>различать</w:t>
      </w:r>
      <w:r>
        <w:rPr>
          <w:i/>
          <w:spacing w:val="1"/>
          <w:sz w:val="24"/>
        </w:rPr>
        <w:t xml:space="preserve"> </w:t>
      </w:r>
      <w:r>
        <w:rPr>
          <w:i/>
          <w:sz w:val="24"/>
        </w:rPr>
        <w:t>второстепенные</w:t>
      </w:r>
      <w:r>
        <w:rPr>
          <w:i/>
          <w:spacing w:val="1"/>
          <w:sz w:val="24"/>
        </w:rPr>
        <w:t xml:space="preserve"> </w:t>
      </w:r>
      <w:r>
        <w:rPr>
          <w:i/>
          <w:sz w:val="24"/>
        </w:rPr>
        <w:t>члены</w:t>
      </w:r>
      <w:r>
        <w:rPr>
          <w:i/>
          <w:spacing w:val="1"/>
          <w:sz w:val="24"/>
        </w:rPr>
        <w:t xml:space="preserve"> </w:t>
      </w:r>
      <w:r>
        <w:rPr>
          <w:i/>
          <w:sz w:val="24"/>
        </w:rPr>
        <w:t>предложения</w:t>
      </w:r>
      <w:r>
        <w:rPr>
          <w:i/>
          <w:spacing w:val="1"/>
          <w:sz w:val="24"/>
        </w:rPr>
        <w:t xml:space="preserve"> </w:t>
      </w:r>
      <w:r>
        <w:rPr>
          <w:i/>
          <w:sz w:val="24"/>
        </w:rPr>
        <w:t>—определения,</w:t>
      </w:r>
      <w:r>
        <w:rPr>
          <w:i/>
          <w:spacing w:val="1"/>
          <w:sz w:val="24"/>
        </w:rPr>
        <w:t xml:space="preserve"> </w:t>
      </w:r>
      <w:r>
        <w:rPr>
          <w:i/>
          <w:sz w:val="24"/>
        </w:rPr>
        <w:t>дополнения,</w:t>
      </w:r>
      <w:r>
        <w:rPr>
          <w:i/>
          <w:spacing w:val="1"/>
          <w:sz w:val="24"/>
        </w:rPr>
        <w:t xml:space="preserve"> </w:t>
      </w:r>
      <w:r>
        <w:rPr>
          <w:i/>
          <w:sz w:val="24"/>
        </w:rPr>
        <w:t>обстоятельства;</w:t>
      </w:r>
    </w:p>
    <w:p w:rsidR="005B6102" w:rsidRDefault="00C11541" w:rsidP="006F7939">
      <w:pPr>
        <w:pStyle w:val="a5"/>
        <w:numPr>
          <w:ilvl w:val="0"/>
          <w:numId w:val="1"/>
        </w:numPr>
        <w:tabs>
          <w:tab w:val="left" w:pos="2090"/>
        </w:tabs>
        <w:ind w:right="124" w:firstLine="710"/>
        <w:rPr>
          <w:i/>
          <w:sz w:val="24"/>
        </w:rPr>
      </w:pPr>
      <w:r>
        <w:rPr>
          <w:i/>
          <w:sz w:val="24"/>
        </w:rPr>
        <w:t>выполнять</w:t>
      </w:r>
      <w:r>
        <w:rPr>
          <w:i/>
          <w:spacing w:val="1"/>
          <w:sz w:val="24"/>
        </w:rPr>
        <w:t xml:space="preserve"> </w:t>
      </w:r>
      <w:r>
        <w:rPr>
          <w:i/>
          <w:sz w:val="24"/>
        </w:rPr>
        <w:t>в</w:t>
      </w:r>
      <w:r>
        <w:rPr>
          <w:i/>
          <w:spacing w:val="1"/>
          <w:sz w:val="24"/>
        </w:rPr>
        <w:t xml:space="preserve"> </w:t>
      </w:r>
      <w:r>
        <w:rPr>
          <w:i/>
          <w:sz w:val="24"/>
        </w:rPr>
        <w:t>соответствии</w:t>
      </w:r>
      <w:r>
        <w:rPr>
          <w:i/>
          <w:spacing w:val="1"/>
          <w:sz w:val="24"/>
        </w:rPr>
        <w:t xml:space="preserve"> </w:t>
      </w:r>
      <w:r>
        <w:rPr>
          <w:i/>
          <w:sz w:val="24"/>
        </w:rPr>
        <w:t>с</w:t>
      </w:r>
      <w:r>
        <w:rPr>
          <w:i/>
          <w:spacing w:val="1"/>
          <w:sz w:val="24"/>
        </w:rPr>
        <w:t xml:space="preserve"> </w:t>
      </w:r>
      <w:r>
        <w:rPr>
          <w:i/>
          <w:sz w:val="24"/>
        </w:rPr>
        <w:t>предложенным</w:t>
      </w:r>
      <w:r>
        <w:rPr>
          <w:i/>
          <w:spacing w:val="1"/>
          <w:sz w:val="24"/>
        </w:rPr>
        <w:t xml:space="preserve"> </w:t>
      </w:r>
      <w:r>
        <w:rPr>
          <w:i/>
          <w:sz w:val="24"/>
        </w:rPr>
        <w:t>в</w:t>
      </w:r>
      <w:r>
        <w:rPr>
          <w:i/>
          <w:spacing w:val="1"/>
          <w:sz w:val="24"/>
        </w:rPr>
        <w:t xml:space="preserve"> </w:t>
      </w:r>
      <w:r>
        <w:rPr>
          <w:i/>
          <w:sz w:val="24"/>
        </w:rPr>
        <w:t>учебнике</w:t>
      </w:r>
      <w:r>
        <w:rPr>
          <w:i/>
          <w:spacing w:val="1"/>
          <w:sz w:val="24"/>
        </w:rPr>
        <w:t xml:space="preserve"> </w:t>
      </w:r>
      <w:r>
        <w:rPr>
          <w:i/>
          <w:sz w:val="24"/>
        </w:rPr>
        <w:t>алгоритмом</w:t>
      </w:r>
      <w:r>
        <w:rPr>
          <w:i/>
          <w:spacing w:val="61"/>
          <w:sz w:val="24"/>
        </w:rPr>
        <w:t xml:space="preserve"> </w:t>
      </w:r>
      <w:r>
        <w:rPr>
          <w:i/>
          <w:sz w:val="24"/>
        </w:rPr>
        <w:t>разбор</w:t>
      </w:r>
      <w:r>
        <w:rPr>
          <w:i/>
          <w:spacing w:val="1"/>
          <w:sz w:val="24"/>
        </w:rPr>
        <w:t xml:space="preserve"> </w:t>
      </w:r>
      <w:r>
        <w:rPr>
          <w:i/>
          <w:sz w:val="24"/>
        </w:rPr>
        <w:t>простого</w:t>
      </w:r>
      <w:r>
        <w:rPr>
          <w:i/>
          <w:spacing w:val="1"/>
          <w:sz w:val="24"/>
        </w:rPr>
        <w:t xml:space="preserve"> </w:t>
      </w:r>
      <w:r>
        <w:rPr>
          <w:i/>
          <w:sz w:val="24"/>
        </w:rPr>
        <w:t>предложения</w:t>
      </w:r>
      <w:r>
        <w:rPr>
          <w:i/>
          <w:spacing w:val="1"/>
          <w:sz w:val="24"/>
        </w:rPr>
        <w:t xml:space="preserve"> </w:t>
      </w:r>
      <w:r>
        <w:rPr>
          <w:i/>
          <w:sz w:val="24"/>
        </w:rPr>
        <w:t>(по</w:t>
      </w:r>
      <w:r>
        <w:rPr>
          <w:i/>
          <w:spacing w:val="1"/>
          <w:sz w:val="24"/>
        </w:rPr>
        <w:t xml:space="preserve"> </w:t>
      </w:r>
      <w:r>
        <w:rPr>
          <w:i/>
          <w:sz w:val="24"/>
        </w:rPr>
        <w:t>членам</w:t>
      </w:r>
      <w:r>
        <w:rPr>
          <w:i/>
          <w:spacing w:val="1"/>
          <w:sz w:val="24"/>
        </w:rPr>
        <w:t xml:space="preserve"> </w:t>
      </w:r>
      <w:r>
        <w:rPr>
          <w:i/>
          <w:sz w:val="24"/>
        </w:rPr>
        <w:t>предложения,</w:t>
      </w:r>
      <w:r>
        <w:rPr>
          <w:i/>
          <w:spacing w:val="1"/>
          <w:sz w:val="24"/>
        </w:rPr>
        <w:t xml:space="preserve"> </w:t>
      </w:r>
      <w:r>
        <w:rPr>
          <w:i/>
          <w:sz w:val="24"/>
        </w:rPr>
        <w:t>синтаксический),</w:t>
      </w:r>
      <w:r>
        <w:rPr>
          <w:i/>
          <w:spacing w:val="1"/>
          <w:sz w:val="24"/>
        </w:rPr>
        <w:t xml:space="preserve"> </w:t>
      </w:r>
      <w:r>
        <w:rPr>
          <w:i/>
          <w:sz w:val="24"/>
        </w:rPr>
        <w:t>оценивать</w:t>
      </w:r>
      <w:r>
        <w:rPr>
          <w:i/>
          <w:spacing w:val="1"/>
          <w:sz w:val="24"/>
        </w:rPr>
        <w:t xml:space="preserve"> </w:t>
      </w:r>
      <w:r>
        <w:rPr>
          <w:i/>
          <w:sz w:val="24"/>
        </w:rPr>
        <w:t>правильность</w:t>
      </w:r>
      <w:r>
        <w:rPr>
          <w:i/>
          <w:spacing w:val="1"/>
          <w:sz w:val="24"/>
        </w:rPr>
        <w:t xml:space="preserve"> </w:t>
      </w:r>
      <w:r>
        <w:rPr>
          <w:i/>
          <w:sz w:val="24"/>
        </w:rPr>
        <w:t>разбора;</w:t>
      </w:r>
    </w:p>
    <w:p w:rsidR="005B6102" w:rsidRDefault="00C11541" w:rsidP="006F7939">
      <w:pPr>
        <w:pStyle w:val="a5"/>
        <w:numPr>
          <w:ilvl w:val="0"/>
          <w:numId w:val="1"/>
        </w:numPr>
        <w:tabs>
          <w:tab w:val="left" w:pos="2089"/>
          <w:tab w:val="left" w:pos="2090"/>
        </w:tabs>
        <w:spacing w:line="242" w:lineRule="auto"/>
        <w:ind w:left="1383" w:right="3935" w:firstLine="0"/>
        <w:jc w:val="left"/>
        <w:rPr>
          <w:b/>
          <w:sz w:val="24"/>
        </w:rPr>
      </w:pPr>
      <w:r>
        <w:rPr>
          <w:i/>
          <w:sz w:val="24"/>
        </w:rPr>
        <w:t>различать простые и сложные предложения.</w:t>
      </w:r>
      <w:r>
        <w:rPr>
          <w:i/>
          <w:spacing w:val="1"/>
          <w:sz w:val="24"/>
        </w:rPr>
        <w:t xml:space="preserve"> </w:t>
      </w:r>
      <w:r>
        <w:rPr>
          <w:b/>
          <w:sz w:val="24"/>
        </w:rPr>
        <w:t>Содержательная линия «Орфография и пунктуация»</w:t>
      </w:r>
      <w:r>
        <w:rPr>
          <w:b/>
          <w:spacing w:val="-57"/>
          <w:sz w:val="24"/>
        </w:rPr>
        <w:t xml:space="preserve"> </w:t>
      </w:r>
      <w:r>
        <w:rPr>
          <w:b/>
          <w:sz w:val="24"/>
        </w:rPr>
        <w:t>Выпускник</w:t>
      </w:r>
      <w:r>
        <w:rPr>
          <w:b/>
          <w:spacing w:val="-3"/>
          <w:sz w:val="24"/>
        </w:rPr>
        <w:t xml:space="preserve"> </w:t>
      </w:r>
      <w:r>
        <w:rPr>
          <w:b/>
          <w:sz w:val="24"/>
        </w:rPr>
        <w:t>научится:</w:t>
      </w:r>
    </w:p>
    <w:p w:rsidR="005B6102" w:rsidRDefault="00C11541" w:rsidP="006F7939">
      <w:pPr>
        <w:pStyle w:val="a5"/>
        <w:numPr>
          <w:ilvl w:val="0"/>
          <w:numId w:val="1"/>
        </w:numPr>
        <w:tabs>
          <w:tab w:val="left" w:pos="2089"/>
          <w:tab w:val="left" w:pos="2090"/>
        </w:tabs>
        <w:spacing w:line="266" w:lineRule="exact"/>
        <w:ind w:left="2089"/>
        <w:jc w:val="left"/>
        <w:rPr>
          <w:sz w:val="24"/>
        </w:rPr>
      </w:pPr>
      <w:r>
        <w:rPr>
          <w:sz w:val="24"/>
        </w:rPr>
        <w:t>применять</w:t>
      </w:r>
      <w:r>
        <w:rPr>
          <w:spacing w:val="-5"/>
          <w:sz w:val="24"/>
        </w:rPr>
        <w:t xml:space="preserve"> </w:t>
      </w:r>
      <w:r>
        <w:rPr>
          <w:sz w:val="24"/>
        </w:rPr>
        <w:t>правила</w:t>
      </w:r>
      <w:r>
        <w:rPr>
          <w:spacing w:val="-4"/>
          <w:sz w:val="24"/>
        </w:rPr>
        <w:t xml:space="preserve"> </w:t>
      </w:r>
      <w:r>
        <w:rPr>
          <w:sz w:val="24"/>
        </w:rPr>
        <w:t>правописания</w:t>
      </w:r>
      <w:r>
        <w:rPr>
          <w:spacing w:val="-6"/>
          <w:sz w:val="24"/>
        </w:rPr>
        <w:t xml:space="preserve"> </w:t>
      </w:r>
      <w:r>
        <w:rPr>
          <w:sz w:val="24"/>
        </w:rPr>
        <w:t>(в</w:t>
      </w:r>
      <w:r>
        <w:rPr>
          <w:spacing w:val="-10"/>
          <w:sz w:val="24"/>
        </w:rPr>
        <w:t xml:space="preserve"> </w:t>
      </w:r>
      <w:r>
        <w:rPr>
          <w:sz w:val="24"/>
        </w:rPr>
        <w:t>объёме</w:t>
      </w:r>
      <w:r>
        <w:rPr>
          <w:spacing w:val="-3"/>
          <w:sz w:val="24"/>
        </w:rPr>
        <w:t xml:space="preserve"> </w:t>
      </w:r>
      <w:r>
        <w:rPr>
          <w:sz w:val="24"/>
        </w:rPr>
        <w:t>содержания</w:t>
      </w:r>
      <w:r>
        <w:rPr>
          <w:spacing w:val="-2"/>
          <w:sz w:val="24"/>
        </w:rPr>
        <w:t xml:space="preserve"> </w:t>
      </w:r>
      <w:r>
        <w:rPr>
          <w:sz w:val="24"/>
        </w:rPr>
        <w:t>курса);</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определять</w:t>
      </w:r>
      <w:r>
        <w:rPr>
          <w:spacing w:val="-7"/>
          <w:sz w:val="24"/>
        </w:rPr>
        <w:t xml:space="preserve"> </w:t>
      </w:r>
      <w:r>
        <w:rPr>
          <w:sz w:val="24"/>
        </w:rPr>
        <w:t>(уточнять)</w:t>
      </w:r>
      <w:r>
        <w:rPr>
          <w:spacing w:val="-2"/>
          <w:sz w:val="24"/>
        </w:rPr>
        <w:t xml:space="preserve"> </w:t>
      </w:r>
      <w:r>
        <w:rPr>
          <w:sz w:val="24"/>
        </w:rPr>
        <w:t>написание</w:t>
      </w:r>
      <w:r>
        <w:rPr>
          <w:spacing w:val="-4"/>
          <w:sz w:val="24"/>
        </w:rPr>
        <w:t xml:space="preserve"> </w:t>
      </w:r>
      <w:r>
        <w:rPr>
          <w:sz w:val="24"/>
        </w:rPr>
        <w:t>слова</w:t>
      </w:r>
      <w:r>
        <w:rPr>
          <w:spacing w:val="-8"/>
          <w:sz w:val="24"/>
        </w:rPr>
        <w:t xml:space="preserve"> </w:t>
      </w:r>
      <w:r>
        <w:rPr>
          <w:sz w:val="24"/>
        </w:rPr>
        <w:t>по</w:t>
      </w:r>
      <w:r>
        <w:rPr>
          <w:spacing w:val="-3"/>
          <w:sz w:val="24"/>
        </w:rPr>
        <w:t xml:space="preserve"> </w:t>
      </w:r>
      <w:r>
        <w:rPr>
          <w:sz w:val="24"/>
        </w:rPr>
        <w:t>орфографическому</w:t>
      </w:r>
      <w:r>
        <w:rPr>
          <w:spacing w:val="-12"/>
          <w:sz w:val="24"/>
        </w:rPr>
        <w:t xml:space="preserve"> </w:t>
      </w:r>
      <w:r>
        <w:rPr>
          <w:sz w:val="24"/>
        </w:rPr>
        <w:t>словарю учебника;</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безошибочно</w:t>
      </w:r>
      <w:r>
        <w:rPr>
          <w:spacing w:val="-1"/>
          <w:sz w:val="24"/>
        </w:rPr>
        <w:t xml:space="preserve"> </w:t>
      </w:r>
      <w:r>
        <w:rPr>
          <w:sz w:val="24"/>
        </w:rPr>
        <w:t>списывать текст</w:t>
      </w:r>
      <w:r>
        <w:rPr>
          <w:spacing w:val="-5"/>
          <w:sz w:val="24"/>
        </w:rPr>
        <w:t xml:space="preserve"> </w:t>
      </w:r>
      <w:r>
        <w:rPr>
          <w:sz w:val="24"/>
        </w:rPr>
        <w:t>объёмом</w:t>
      </w:r>
      <w:r>
        <w:rPr>
          <w:spacing w:val="1"/>
          <w:sz w:val="24"/>
        </w:rPr>
        <w:t xml:space="preserve"> </w:t>
      </w:r>
      <w:r>
        <w:rPr>
          <w:sz w:val="24"/>
        </w:rPr>
        <w:t>80—90</w:t>
      </w:r>
      <w:r>
        <w:rPr>
          <w:spacing w:val="-10"/>
          <w:sz w:val="24"/>
        </w:rPr>
        <w:t xml:space="preserve"> </w:t>
      </w:r>
      <w:r>
        <w:rPr>
          <w:sz w:val="24"/>
        </w:rPr>
        <w:t>слов;</w:t>
      </w:r>
    </w:p>
    <w:p w:rsidR="005B6102" w:rsidRDefault="00C11541" w:rsidP="006F7939">
      <w:pPr>
        <w:pStyle w:val="a5"/>
        <w:numPr>
          <w:ilvl w:val="0"/>
          <w:numId w:val="1"/>
        </w:numPr>
        <w:tabs>
          <w:tab w:val="left" w:pos="2089"/>
          <w:tab w:val="left" w:pos="2090"/>
        </w:tabs>
        <w:ind w:right="119" w:firstLine="710"/>
        <w:jc w:val="left"/>
        <w:rPr>
          <w:sz w:val="24"/>
        </w:rPr>
      </w:pPr>
      <w:r>
        <w:rPr>
          <w:sz w:val="24"/>
        </w:rPr>
        <w:lastRenderedPageBreak/>
        <w:t>писать</w:t>
      </w:r>
      <w:r>
        <w:rPr>
          <w:spacing w:val="14"/>
          <w:sz w:val="24"/>
        </w:rPr>
        <w:t xml:space="preserve"> </w:t>
      </w:r>
      <w:r>
        <w:rPr>
          <w:sz w:val="24"/>
        </w:rPr>
        <w:t>под</w:t>
      </w:r>
      <w:r>
        <w:rPr>
          <w:spacing w:val="6"/>
          <w:sz w:val="24"/>
        </w:rPr>
        <w:t xml:space="preserve"> </w:t>
      </w:r>
      <w:r>
        <w:rPr>
          <w:sz w:val="24"/>
        </w:rPr>
        <w:t>диктовку</w:t>
      </w:r>
      <w:r>
        <w:rPr>
          <w:spacing w:val="3"/>
          <w:sz w:val="24"/>
        </w:rPr>
        <w:t xml:space="preserve"> </w:t>
      </w:r>
      <w:r>
        <w:rPr>
          <w:sz w:val="24"/>
        </w:rPr>
        <w:t>тексты</w:t>
      </w:r>
      <w:r>
        <w:rPr>
          <w:spacing w:val="10"/>
          <w:sz w:val="24"/>
        </w:rPr>
        <w:t xml:space="preserve"> </w:t>
      </w:r>
      <w:r>
        <w:rPr>
          <w:sz w:val="24"/>
        </w:rPr>
        <w:t>объёмом</w:t>
      </w:r>
      <w:r>
        <w:rPr>
          <w:spacing w:val="10"/>
          <w:sz w:val="24"/>
        </w:rPr>
        <w:t xml:space="preserve"> </w:t>
      </w:r>
      <w:r>
        <w:rPr>
          <w:sz w:val="24"/>
        </w:rPr>
        <w:t>75—80</w:t>
      </w:r>
      <w:r>
        <w:rPr>
          <w:spacing w:val="13"/>
          <w:sz w:val="24"/>
        </w:rPr>
        <w:t xml:space="preserve"> </w:t>
      </w:r>
      <w:r>
        <w:rPr>
          <w:sz w:val="24"/>
        </w:rPr>
        <w:t>слов</w:t>
      </w:r>
      <w:r>
        <w:rPr>
          <w:spacing w:val="10"/>
          <w:sz w:val="24"/>
        </w:rPr>
        <w:t xml:space="preserve"> </w:t>
      </w:r>
      <w:r>
        <w:rPr>
          <w:sz w:val="24"/>
        </w:rPr>
        <w:t>в</w:t>
      </w:r>
      <w:r>
        <w:rPr>
          <w:spacing w:val="10"/>
          <w:sz w:val="24"/>
        </w:rPr>
        <w:t xml:space="preserve"> </w:t>
      </w:r>
      <w:r>
        <w:rPr>
          <w:sz w:val="24"/>
        </w:rPr>
        <w:t>соответствии</w:t>
      </w:r>
      <w:r>
        <w:rPr>
          <w:spacing w:val="9"/>
          <w:sz w:val="24"/>
        </w:rPr>
        <w:t xml:space="preserve"> </w:t>
      </w:r>
      <w:r>
        <w:rPr>
          <w:sz w:val="24"/>
        </w:rPr>
        <w:t>с</w:t>
      </w:r>
      <w:r>
        <w:rPr>
          <w:spacing w:val="12"/>
          <w:sz w:val="24"/>
        </w:rPr>
        <w:t xml:space="preserve"> </w:t>
      </w:r>
      <w:r>
        <w:rPr>
          <w:sz w:val="24"/>
        </w:rPr>
        <w:t>изученными</w:t>
      </w:r>
      <w:r>
        <w:rPr>
          <w:spacing w:val="-57"/>
          <w:sz w:val="24"/>
        </w:rPr>
        <w:t xml:space="preserve"> </w:t>
      </w:r>
      <w:r>
        <w:rPr>
          <w:sz w:val="24"/>
        </w:rPr>
        <w:t>правилами</w:t>
      </w:r>
      <w:r>
        <w:rPr>
          <w:spacing w:val="-3"/>
          <w:sz w:val="24"/>
        </w:rPr>
        <w:t xml:space="preserve"> </w:t>
      </w:r>
      <w:r>
        <w:rPr>
          <w:sz w:val="24"/>
        </w:rPr>
        <w:t>правописания;</w:t>
      </w:r>
    </w:p>
    <w:p w:rsidR="005B6102" w:rsidRDefault="00C11541" w:rsidP="006F7939">
      <w:pPr>
        <w:pStyle w:val="a5"/>
        <w:numPr>
          <w:ilvl w:val="0"/>
          <w:numId w:val="1"/>
        </w:numPr>
        <w:tabs>
          <w:tab w:val="left" w:pos="2089"/>
          <w:tab w:val="left" w:pos="2090"/>
          <w:tab w:val="left" w:pos="3423"/>
          <w:tab w:val="left" w:pos="5049"/>
          <w:tab w:val="left" w:pos="5476"/>
          <w:tab w:val="left" w:pos="7308"/>
          <w:tab w:val="left" w:pos="8205"/>
          <w:tab w:val="left" w:pos="9443"/>
          <w:tab w:val="left" w:pos="9870"/>
        </w:tabs>
        <w:spacing w:line="242" w:lineRule="auto"/>
        <w:ind w:right="126" w:firstLine="710"/>
        <w:jc w:val="left"/>
        <w:rPr>
          <w:sz w:val="24"/>
        </w:rPr>
      </w:pPr>
      <w:r>
        <w:rPr>
          <w:sz w:val="24"/>
        </w:rPr>
        <w:t>проверять</w:t>
      </w:r>
      <w:r>
        <w:rPr>
          <w:sz w:val="24"/>
        </w:rPr>
        <w:tab/>
        <w:t>собственный</w:t>
      </w:r>
      <w:r>
        <w:rPr>
          <w:sz w:val="24"/>
        </w:rPr>
        <w:tab/>
        <w:t>и</w:t>
      </w:r>
      <w:r>
        <w:rPr>
          <w:sz w:val="24"/>
        </w:rPr>
        <w:tab/>
        <w:t>предложенный</w:t>
      </w:r>
      <w:r>
        <w:rPr>
          <w:sz w:val="24"/>
        </w:rPr>
        <w:tab/>
        <w:t>текст,</w:t>
      </w:r>
      <w:r>
        <w:rPr>
          <w:sz w:val="24"/>
        </w:rPr>
        <w:tab/>
        <w:t>находить</w:t>
      </w:r>
      <w:r>
        <w:rPr>
          <w:sz w:val="24"/>
        </w:rPr>
        <w:tab/>
        <w:t>и</w:t>
      </w:r>
      <w:r>
        <w:rPr>
          <w:sz w:val="24"/>
        </w:rPr>
        <w:tab/>
      </w:r>
      <w:r>
        <w:rPr>
          <w:spacing w:val="-1"/>
          <w:sz w:val="24"/>
        </w:rPr>
        <w:t>исправлять</w:t>
      </w:r>
      <w:r>
        <w:rPr>
          <w:spacing w:val="-57"/>
          <w:sz w:val="24"/>
        </w:rPr>
        <w:t xml:space="preserve"> </w:t>
      </w:r>
      <w:r>
        <w:rPr>
          <w:sz w:val="24"/>
        </w:rPr>
        <w:t>орфографические и</w:t>
      </w:r>
      <w:r>
        <w:rPr>
          <w:spacing w:val="-2"/>
          <w:sz w:val="24"/>
        </w:rPr>
        <w:t xml:space="preserve"> </w:t>
      </w:r>
      <w:r>
        <w:rPr>
          <w:sz w:val="24"/>
        </w:rPr>
        <w:t>пунктуационные</w:t>
      </w:r>
      <w:r>
        <w:rPr>
          <w:spacing w:val="-4"/>
          <w:sz w:val="24"/>
        </w:rPr>
        <w:t xml:space="preserve"> </w:t>
      </w:r>
      <w:r>
        <w:rPr>
          <w:sz w:val="24"/>
        </w:rPr>
        <w:t>ошибки.</w:t>
      </w:r>
    </w:p>
    <w:p w:rsidR="005B6102" w:rsidRDefault="00C11541">
      <w:pPr>
        <w:pStyle w:val="3"/>
        <w:spacing w:line="274"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89"/>
          <w:tab w:val="left" w:pos="2090"/>
        </w:tabs>
        <w:spacing w:line="274" w:lineRule="exact"/>
        <w:ind w:left="2089"/>
        <w:jc w:val="left"/>
        <w:rPr>
          <w:i/>
          <w:sz w:val="24"/>
        </w:rPr>
      </w:pPr>
      <w:r>
        <w:rPr>
          <w:i/>
          <w:sz w:val="24"/>
        </w:rPr>
        <w:t>осознавать</w:t>
      </w:r>
      <w:r>
        <w:rPr>
          <w:i/>
          <w:spacing w:val="-6"/>
          <w:sz w:val="24"/>
        </w:rPr>
        <w:t xml:space="preserve"> </w:t>
      </w:r>
      <w:r>
        <w:rPr>
          <w:i/>
          <w:sz w:val="24"/>
        </w:rPr>
        <w:t>место</w:t>
      </w:r>
      <w:r>
        <w:rPr>
          <w:i/>
          <w:spacing w:val="-2"/>
          <w:sz w:val="24"/>
        </w:rPr>
        <w:t xml:space="preserve"> </w:t>
      </w:r>
      <w:r>
        <w:rPr>
          <w:i/>
          <w:sz w:val="24"/>
        </w:rPr>
        <w:t>возможного</w:t>
      </w:r>
      <w:r>
        <w:rPr>
          <w:i/>
          <w:spacing w:val="-2"/>
          <w:sz w:val="24"/>
        </w:rPr>
        <w:t xml:space="preserve"> </w:t>
      </w:r>
      <w:r>
        <w:rPr>
          <w:i/>
          <w:sz w:val="24"/>
        </w:rPr>
        <w:t>возникновения</w:t>
      </w:r>
      <w:r>
        <w:rPr>
          <w:i/>
          <w:spacing w:val="-12"/>
          <w:sz w:val="24"/>
        </w:rPr>
        <w:t xml:space="preserve"> </w:t>
      </w:r>
      <w:r>
        <w:rPr>
          <w:i/>
          <w:sz w:val="24"/>
        </w:rPr>
        <w:t>орфографической</w:t>
      </w:r>
      <w:r>
        <w:rPr>
          <w:i/>
          <w:spacing w:val="-1"/>
          <w:sz w:val="24"/>
        </w:rPr>
        <w:t xml:space="preserve"> </w:t>
      </w:r>
      <w:r>
        <w:rPr>
          <w:i/>
          <w:sz w:val="24"/>
        </w:rPr>
        <w:t>ошибки;</w:t>
      </w:r>
    </w:p>
    <w:p w:rsidR="005B6102" w:rsidRDefault="00C11541" w:rsidP="006F7939">
      <w:pPr>
        <w:pStyle w:val="a5"/>
        <w:numPr>
          <w:ilvl w:val="0"/>
          <w:numId w:val="1"/>
        </w:numPr>
        <w:tabs>
          <w:tab w:val="left" w:pos="2089"/>
          <w:tab w:val="left" w:pos="2090"/>
        </w:tabs>
        <w:spacing w:line="275" w:lineRule="exact"/>
        <w:ind w:left="2089"/>
        <w:jc w:val="left"/>
        <w:rPr>
          <w:i/>
          <w:sz w:val="24"/>
        </w:rPr>
      </w:pPr>
      <w:r>
        <w:rPr>
          <w:i/>
          <w:sz w:val="24"/>
        </w:rPr>
        <w:t>подбирать</w:t>
      </w:r>
      <w:r>
        <w:rPr>
          <w:i/>
          <w:spacing w:val="-4"/>
          <w:sz w:val="24"/>
        </w:rPr>
        <w:t xml:space="preserve"> </w:t>
      </w:r>
      <w:r>
        <w:rPr>
          <w:i/>
          <w:sz w:val="24"/>
        </w:rPr>
        <w:t>примеры</w:t>
      </w:r>
      <w:r>
        <w:rPr>
          <w:i/>
          <w:spacing w:val="-4"/>
          <w:sz w:val="24"/>
        </w:rPr>
        <w:t xml:space="preserve"> </w:t>
      </w:r>
      <w:r>
        <w:rPr>
          <w:i/>
          <w:sz w:val="24"/>
        </w:rPr>
        <w:t>с</w:t>
      </w:r>
      <w:r>
        <w:rPr>
          <w:i/>
          <w:spacing w:val="-5"/>
          <w:sz w:val="24"/>
        </w:rPr>
        <w:t xml:space="preserve"> </w:t>
      </w:r>
      <w:r>
        <w:rPr>
          <w:i/>
          <w:sz w:val="24"/>
        </w:rPr>
        <w:t>определённой</w:t>
      </w:r>
      <w:r>
        <w:rPr>
          <w:i/>
          <w:spacing w:val="-3"/>
          <w:sz w:val="24"/>
        </w:rPr>
        <w:t xml:space="preserve"> </w:t>
      </w:r>
      <w:r>
        <w:rPr>
          <w:i/>
          <w:sz w:val="24"/>
        </w:rPr>
        <w:t>орфограммой;</w:t>
      </w:r>
    </w:p>
    <w:p w:rsidR="005B6102" w:rsidRDefault="00C11541" w:rsidP="006F7939">
      <w:pPr>
        <w:pStyle w:val="a5"/>
        <w:numPr>
          <w:ilvl w:val="0"/>
          <w:numId w:val="1"/>
        </w:numPr>
        <w:tabs>
          <w:tab w:val="left" w:pos="2089"/>
          <w:tab w:val="left" w:pos="2090"/>
          <w:tab w:val="left" w:pos="9200"/>
        </w:tabs>
        <w:spacing w:line="237" w:lineRule="auto"/>
        <w:ind w:right="114" w:firstLine="710"/>
        <w:jc w:val="left"/>
        <w:rPr>
          <w:i/>
          <w:sz w:val="24"/>
        </w:rPr>
      </w:pPr>
      <w:r>
        <w:rPr>
          <w:i/>
          <w:sz w:val="24"/>
        </w:rPr>
        <w:t>при</w:t>
      </w:r>
      <w:r>
        <w:rPr>
          <w:i/>
          <w:spacing w:val="47"/>
          <w:sz w:val="24"/>
        </w:rPr>
        <w:t xml:space="preserve"> </w:t>
      </w:r>
      <w:r>
        <w:rPr>
          <w:i/>
          <w:sz w:val="24"/>
        </w:rPr>
        <w:t>составлении</w:t>
      </w:r>
      <w:r>
        <w:rPr>
          <w:i/>
          <w:spacing w:val="51"/>
          <w:sz w:val="24"/>
        </w:rPr>
        <w:t xml:space="preserve"> </w:t>
      </w:r>
      <w:r>
        <w:rPr>
          <w:i/>
          <w:sz w:val="24"/>
        </w:rPr>
        <w:t>собственных</w:t>
      </w:r>
      <w:r>
        <w:rPr>
          <w:i/>
          <w:spacing w:val="46"/>
          <w:sz w:val="24"/>
        </w:rPr>
        <w:t xml:space="preserve"> </w:t>
      </w:r>
      <w:r>
        <w:rPr>
          <w:i/>
          <w:sz w:val="24"/>
        </w:rPr>
        <w:t>текстов</w:t>
      </w:r>
      <w:r>
        <w:rPr>
          <w:i/>
          <w:spacing w:val="48"/>
          <w:sz w:val="24"/>
        </w:rPr>
        <w:t xml:space="preserve"> </w:t>
      </w:r>
      <w:r>
        <w:rPr>
          <w:i/>
          <w:sz w:val="24"/>
        </w:rPr>
        <w:t>перефразировать</w:t>
      </w:r>
      <w:r>
        <w:rPr>
          <w:i/>
          <w:spacing w:val="47"/>
          <w:sz w:val="24"/>
        </w:rPr>
        <w:t xml:space="preserve"> </w:t>
      </w:r>
      <w:r>
        <w:rPr>
          <w:i/>
          <w:sz w:val="24"/>
        </w:rPr>
        <w:t>записываемое,</w:t>
      </w:r>
      <w:r>
        <w:rPr>
          <w:i/>
          <w:spacing w:val="44"/>
          <w:sz w:val="24"/>
        </w:rPr>
        <w:t xml:space="preserve"> </w:t>
      </w:r>
      <w:r>
        <w:rPr>
          <w:i/>
          <w:sz w:val="24"/>
        </w:rPr>
        <w:t>чтобы</w:t>
      </w:r>
      <w:r>
        <w:rPr>
          <w:i/>
          <w:spacing w:val="-57"/>
          <w:sz w:val="24"/>
        </w:rPr>
        <w:t xml:space="preserve"> </w:t>
      </w:r>
      <w:r>
        <w:rPr>
          <w:i/>
          <w:sz w:val="24"/>
        </w:rPr>
        <w:t>избежать</w:t>
      </w:r>
      <w:r>
        <w:rPr>
          <w:i/>
          <w:sz w:val="24"/>
        </w:rPr>
        <w:tab/>
      </w:r>
      <w:r>
        <w:rPr>
          <w:i/>
          <w:sz w:val="24"/>
        </w:rPr>
        <w:tab/>
        <w:t>орфографических</w:t>
      </w:r>
    </w:p>
    <w:p w:rsidR="005B6102" w:rsidRDefault="00C11541">
      <w:pPr>
        <w:spacing w:before="3" w:line="275" w:lineRule="exact"/>
        <w:ind w:left="673"/>
        <w:rPr>
          <w:i/>
          <w:sz w:val="24"/>
        </w:rPr>
      </w:pPr>
      <w:r>
        <w:rPr>
          <w:i/>
          <w:sz w:val="24"/>
        </w:rPr>
        <w:t>и</w:t>
      </w:r>
      <w:r>
        <w:rPr>
          <w:i/>
          <w:spacing w:val="-1"/>
          <w:sz w:val="24"/>
        </w:rPr>
        <w:t xml:space="preserve"> </w:t>
      </w:r>
      <w:r>
        <w:rPr>
          <w:i/>
          <w:sz w:val="24"/>
        </w:rPr>
        <w:t>пунктуационных</w:t>
      </w:r>
      <w:r>
        <w:rPr>
          <w:i/>
          <w:spacing w:val="-2"/>
          <w:sz w:val="24"/>
        </w:rPr>
        <w:t xml:space="preserve"> </w:t>
      </w:r>
      <w:r>
        <w:rPr>
          <w:i/>
          <w:sz w:val="24"/>
        </w:rPr>
        <w:t>ошибок;</w:t>
      </w:r>
    </w:p>
    <w:p w:rsidR="005B6102" w:rsidRDefault="00C11541" w:rsidP="006F7939">
      <w:pPr>
        <w:pStyle w:val="a5"/>
        <w:numPr>
          <w:ilvl w:val="0"/>
          <w:numId w:val="1"/>
        </w:numPr>
        <w:tabs>
          <w:tab w:val="left" w:pos="2089"/>
          <w:tab w:val="left" w:pos="2090"/>
        </w:tabs>
        <w:spacing w:line="242" w:lineRule="auto"/>
        <w:ind w:right="125" w:firstLine="710"/>
        <w:jc w:val="left"/>
        <w:rPr>
          <w:i/>
          <w:sz w:val="24"/>
        </w:rPr>
      </w:pPr>
      <w:r>
        <w:rPr>
          <w:i/>
          <w:sz w:val="24"/>
        </w:rPr>
        <w:t>при</w:t>
      </w:r>
      <w:r>
        <w:rPr>
          <w:i/>
          <w:spacing w:val="16"/>
          <w:sz w:val="24"/>
        </w:rPr>
        <w:t xml:space="preserve"> </w:t>
      </w:r>
      <w:r>
        <w:rPr>
          <w:i/>
          <w:sz w:val="24"/>
        </w:rPr>
        <w:t>работе</w:t>
      </w:r>
      <w:r>
        <w:rPr>
          <w:i/>
          <w:spacing w:val="15"/>
          <w:sz w:val="24"/>
        </w:rPr>
        <w:t xml:space="preserve"> </w:t>
      </w:r>
      <w:r>
        <w:rPr>
          <w:i/>
          <w:sz w:val="24"/>
        </w:rPr>
        <w:t>над</w:t>
      </w:r>
      <w:r>
        <w:rPr>
          <w:i/>
          <w:spacing w:val="15"/>
          <w:sz w:val="24"/>
        </w:rPr>
        <w:t xml:space="preserve"> </w:t>
      </w:r>
      <w:r>
        <w:rPr>
          <w:i/>
          <w:sz w:val="24"/>
        </w:rPr>
        <w:t>ошибками</w:t>
      </w:r>
      <w:r>
        <w:rPr>
          <w:i/>
          <w:spacing w:val="17"/>
          <w:sz w:val="24"/>
        </w:rPr>
        <w:t xml:space="preserve"> </w:t>
      </w:r>
      <w:r>
        <w:rPr>
          <w:i/>
          <w:sz w:val="24"/>
        </w:rPr>
        <w:t>осознавать</w:t>
      </w:r>
      <w:r>
        <w:rPr>
          <w:i/>
          <w:spacing w:val="17"/>
          <w:sz w:val="24"/>
        </w:rPr>
        <w:t xml:space="preserve"> </w:t>
      </w:r>
      <w:r>
        <w:rPr>
          <w:i/>
          <w:sz w:val="24"/>
        </w:rPr>
        <w:t>причины</w:t>
      </w:r>
      <w:r>
        <w:rPr>
          <w:i/>
          <w:spacing w:val="17"/>
          <w:sz w:val="24"/>
        </w:rPr>
        <w:t xml:space="preserve"> </w:t>
      </w:r>
      <w:r>
        <w:rPr>
          <w:i/>
          <w:sz w:val="24"/>
        </w:rPr>
        <w:t>появления</w:t>
      </w:r>
      <w:r>
        <w:rPr>
          <w:i/>
          <w:spacing w:val="15"/>
          <w:sz w:val="24"/>
        </w:rPr>
        <w:t xml:space="preserve"> </w:t>
      </w:r>
      <w:r>
        <w:rPr>
          <w:i/>
          <w:sz w:val="24"/>
        </w:rPr>
        <w:t>ошибки</w:t>
      </w:r>
      <w:r>
        <w:rPr>
          <w:i/>
          <w:spacing w:val="16"/>
          <w:sz w:val="24"/>
        </w:rPr>
        <w:t xml:space="preserve"> </w:t>
      </w:r>
      <w:r>
        <w:rPr>
          <w:i/>
          <w:sz w:val="24"/>
        </w:rPr>
        <w:t>и</w:t>
      </w:r>
      <w:r>
        <w:rPr>
          <w:i/>
          <w:spacing w:val="12"/>
          <w:sz w:val="24"/>
        </w:rPr>
        <w:t xml:space="preserve"> </w:t>
      </w:r>
      <w:r>
        <w:rPr>
          <w:i/>
          <w:sz w:val="24"/>
        </w:rPr>
        <w:t>определять</w:t>
      </w:r>
      <w:r>
        <w:rPr>
          <w:i/>
          <w:spacing w:val="-57"/>
          <w:sz w:val="24"/>
        </w:rPr>
        <w:t xml:space="preserve"> </w:t>
      </w:r>
      <w:r>
        <w:rPr>
          <w:i/>
          <w:sz w:val="24"/>
        </w:rPr>
        <w:t>способы</w:t>
      </w:r>
      <w:r>
        <w:rPr>
          <w:i/>
          <w:spacing w:val="1"/>
          <w:sz w:val="24"/>
        </w:rPr>
        <w:t xml:space="preserve"> </w:t>
      </w:r>
      <w:r>
        <w:rPr>
          <w:i/>
          <w:sz w:val="24"/>
        </w:rPr>
        <w:t>действий,</w:t>
      </w:r>
      <w:r>
        <w:rPr>
          <w:i/>
          <w:spacing w:val="3"/>
          <w:sz w:val="24"/>
        </w:rPr>
        <w:t xml:space="preserve"> </w:t>
      </w:r>
      <w:r>
        <w:rPr>
          <w:i/>
          <w:sz w:val="24"/>
        </w:rPr>
        <w:t>помогающие</w:t>
      </w:r>
      <w:r>
        <w:rPr>
          <w:i/>
          <w:spacing w:val="-5"/>
          <w:sz w:val="24"/>
        </w:rPr>
        <w:t xml:space="preserve"> </w:t>
      </w:r>
      <w:r>
        <w:rPr>
          <w:i/>
          <w:sz w:val="24"/>
        </w:rPr>
        <w:t>предотвратить</w:t>
      </w:r>
      <w:r>
        <w:rPr>
          <w:i/>
          <w:spacing w:val="2"/>
          <w:sz w:val="24"/>
        </w:rPr>
        <w:t xml:space="preserve"> </w:t>
      </w:r>
      <w:r>
        <w:rPr>
          <w:i/>
          <w:sz w:val="24"/>
        </w:rPr>
        <w:t>её в</w:t>
      </w:r>
      <w:r>
        <w:rPr>
          <w:i/>
          <w:spacing w:val="-3"/>
          <w:sz w:val="24"/>
        </w:rPr>
        <w:t xml:space="preserve"> </w:t>
      </w:r>
      <w:r>
        <w:rPr>
          <w:i/>
          <w:sz w:val="24"/>
        </w:rPr>
        <w:t>последующих письменных работах.</w:t>
      </w:r>
    </w:p>
    <w:p w:rsidR="005B6102" w:rsidRDefault="00C11541">
      <w:pPr>
        <w:pStyle w:val="3"/>
        <w:spacing w:before="71" w:line="237" w:lineRule="auto"/>
        <w:ind w:left="1383" w:right="5331"/>
      </w:pPr>
      <w:r>
        <w:t>Содержательная линия «Развитие речи»</w:t>
      </w:r>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90"/>
          <w:tab w:val="left" w:pos="3994"/>
          <w:tab w:val="left" w:pos="6249"/>
          <w:tab w:val="left" w:pos="8422"/>
          <w:tab w:val="left" w:pos="10020"/>
        </w:tabs>
        <w:ind w:right="123" w:firstLine="710"/>
        <w:rPr>
          <w:sz w:val="24"/>
        </w:rPr>
      </w:pPr>
      <w:r>
        <w:rPr>
          <w:sz w:val="24"/>
        </w:rPr>
        <w:t>оценивать</w:t>
      </w:r>
      <w:r>
        <w:rPr>
          <w:sz w:val="24"/>
        </w:rPr>
        <w:tab/>
        <w:t>правильность</w:t>
      </w:r>
      <w:r>
        <w:rPr>
          <w:sz w:val="24"/>
        </w:rPr>
        <w:tab/>
        <w:t>(уместность)</w:t>
      </w:r>
      <w:r>
        <w:rPr>
          <w:sz w:val="24"/>
        </w:rPr>
        <w:tab/>
        <w:t>выбора</w:t>
      </w:r>
      <w:r>
        <w:rPr>
          <w:sz w:val="24"/>
        </w:rPr>
        <w:tab/>
        <w:t>языковых</w:t>
      </w:r>
      <w:r>
        <w:rPr>
          <w:spacing w:val="-58"/>
          <w:sz w:val="24"/>
        </w:rPr>
        <w:t xml:space="preserve"> </w:t>
      </w:r>
      <w:r>
        <w:rPr>
          <w:sz w:val="24"/>
        </w:rPr>
        <w:t xml:space="preserve">и        </w:t>
      </w:r>
      <w:r>
        <w:rPr>
          <w:spacing w:val="1"/>
          <w:sz w:val="24"/>
        </w:rPr>
        <w:t xml:space="preserve"> </w:t>
      </w:r>
      <w:r>
        <w:rPr>
          <w:sz w:val="24"/>
        </w:rPr>
        <w:t>неязыковых          средств          устного          общения          на          уроке,          в          школе,</w:t>
      </w:r>
      <w:r>
        <w:rPr>
          <w:spacing w:val="-57"/>
          <w:sz w:val="24"/>
        </w:rPr>
        <w:t xml:space="preserve"> </w:t>
      </w:r>
      <w:r>
        <w:rPr>
          <w:sz w:val="24"/>
        </w:rPr>
        <w:t>в</w:t>
      </w:r>
      <w:r>
        <w:rPr>
          <w:spacing w:val="2"/>
          <w:sz w:val="24"/>
        </w:rPr>
        <w:t xml:space="preserve"> </w:t>
      </w:r>
      <w:r>
        <w:rPr>
          <w:sz w:val="24"/>
        </w:rPr>
        <w:t>быту,</w:t>
      </w:r>
      <w:r>
        <w:rPr>
          <w:spacing w:val="3"/>
          <w:sz w:val="24"/>
        </w:rPr>
        <w:t xml:space="preserve"> </w:t>
      </w:r>
      <w:r>
        <w:rPr>
          <w:sz w:val="24"/>
        </w:rPr>
        <w:t>со</w:t>
      </w:r>
      <w:r>
        <w:rPr>
          <w:spacing w:val="2"/>
          <w:sz w:val="24"/>
        </w:rPr>
        <w:t xml:space="preserve"> </w:t>
      </w:r>
      <w:r>
        <w:rPr>
          <w:sz w:val="24"/>
        </w:rPr>
        <w:t>знакомыми</w:t>
      </w:r>
      <w:r>
        <w:rPr>
          <w:spacing w:val="-3"/>
          <w:sz w:val="24"/>
        </w:rPr>
        <w:t xml:space="preserve"> </w:t>
      </w:r>
      <w:r>
        <w:rPr>
          <w:sz w:val="24"/>
        </w:rPr>
        <w:t>и</w:t>
      </w:r>
      <w:r>
        <w:rPr>
          <w:spacing w:val="2"/>
          <w:sz w:val="24"/>
        </w:rPr>
        <w:t xml:space="preserve"> </w:t>
      </w:r>
      <w:r>
        <w:rPr>
          <w:sz w:val="24"/>
        </w:rPr>
        <w:t>незнакомыми,</w:t>
      </w:r>
      <w:r>
        <w:rPr>
          <w:spacing w:val="4"/>
          <w:sz w:val="24"/>
        </w:rPr>
        <w:t xml:space="preserve"> </w:t>
      </w:r>
      <w:r>
        <w:rPr>
          <w:sz w:val="24"/>
        </w:rPr>
        <w:t>с</w:t>
      </w:r>
      <w:r>
        <w:rPr>
          <w:spacing w:val="-5"/>
          <w:sz w:val="24"/>
        </w:rPr>
        <w:t xml:space="preserve"> </w:t>
      </w:r>
      <w:r>
        <w:rPr>
          <w:sz w:val="24"/>
        </w:rPr>
        <w:t>людьми</w:t>
      </w:r>
      <w:r>
        <w:rPr>
          <w:spacing w:val="2"/>
          <w:sz w:val="24"/>
        </w:rPr>
        <w:t xml:space="preserve"> </w:t>
      </w:r>
      <w:r>
        <w:rPr>
          <w:sz w:val="24"/>
        </w:rPr>
        <w:t>разного</w:t>
      </w:r>
      <w:r>
        <w:rPr>
          <w:spacing w:val="6"/>
          <w:sz w:val="24"/>
        </w:rPr>
        <w:t xml:space="preserve"> </w:t>
      </w:r>
      <w:r>
        <w:rPr>
          <w:sz w:val="24"/>
        </w:rPr>
        <w:t>возраста;</w:t>
      </w:r>
    </w:p>
    <w:p w:rsidR="005B6102" w:rsidRDefault="00C11541" w:rsidP="006F7939">
      <w:pPr>
        <w:pStyle w:val="a5"/>
        <w:numPr>
          <w:ilvl w:val="0"/>
          <w:numId w:val="1"/>
        </w:numPr>
        <w:tabs>
          <w:tab w:val="left" w:pos="2090"/>
        </w:tabs>
        <w:spacing w:line="242" w:lineRule="auto"/>
        <w:ind w:right="123" w:firstLine="710"/>
        <w:rPr>
          <w:sz w:val="24"/>
        </w:rPr>
      </w:pPr>
      <w:r>
        <w:rPr>
          <w:sz w:val="24"/>
        </w:rPr>
        <w:t>соблюдать в повседневной жизни нормы речевого этикета и правила устного общения</w:t>
      </w:r>
      <w:r>
        <w:rPr>
          <w:spacing w:val="-57"/>
          <w:sz w:val="24"/>
        </w:rPr>
        <w:t xml:space="preserve"> </w:t>
      </w:r>
      <w:r>
        <w:rPr>
          <w:sz w:val="24"/>
        </w:rPr>
        <w:t>(умение слышать,</w:t>
      </w:r>
      <w:r>
        <w:rPr>
          <w:spacing w:val="4"/>
          <w:sz w:val="24"/>
        </w:rPr>
        <w:t xml:space="preserve"> </w:t>
      </w:r>
      <w:r>
        <w:rPr>
          <w:sz w:val="24"/>
        </w:rPr>
        <w:t>реагировать</w:t>
      </w:r>
      <w:r>
        <w:rPr>
          <w:spacing w:val="-2"/>
          <w:sz w:val="24"/>
        </w:rPr>
        <w:t xml:space="preserve"> </w:t>
      </w:r>
      <w:r>
        <w:rPr>
          <w:sz w:val="24"/>
        </w:rPr>
        <w:t>на</w:t>
      </w:r>
      <w:r>
        <w:rPr>
          <w:spacing w:val="1"/>
          <w:sz w:val="24"/>
        </w:rPr>
        <w:t xml:space="preserve"> </w:t>
      </w:r>
      <w:r>
        <w:rPr>
          <w:sz w:val="24"/>
        </w:rPr>
        <w:t>реплики,</w:t>
      </w:r>
      <w:r>
        <w:rPr>
          <w:spacing w:val="-2"/>
          <w:sz w:val="24"/>
        </w:rPr>
        <w:t xml:space="preserve"> </w:t>
      </w:r>
      <w:r>
        <w:rPr>
          <w:sz w:val="24"/>
        </w:rPr>
        <w:t>поддерживать</w:t>
      </w:r>
      <w:r>
        <w:rPr>
          <w:spacing w:val="3"/>
          <w:sz w:val="24"/>
        </w:rPr>
        <w:t xml:space="preserve"> </w:t>
      </w:r>
      <w:r>
        <w:rPr>
          <w:sz w:val="24"/>
        </w:rPr>
        <w:t>разговор);</w:t>
      </w:r>
    </w:p>
    <w:p w:rsidR="005B6102" w:rsidRDefault="00C11541" w:rsidP="006F7939">
      <w:pPr>
        <w:pStyle w:val="a5"/>
        <w:numPr>
          <w:ilvl w:val="0"/>
          <w:numId w:val="1"/>
        </w:numPr>
        <w:tabs>
          <w:tab w:val="left" w:pos="2089"/>
          <w:tab w:val="left" w:pos="2090"/>
        </w:tabs>
        <w:spacing w:line="271" w:lineRule="exact"/>
        <w:ind w:left="2089"/>
        <w:jc w:val="left"/>
        <w:rPr>
          <w:sz w:val="24"/>
        </w:rPr>
      </w:pPr>
      <w:r>
        <w:rPr>
          <w:sz w:val="24"/>
        </w:rPr>
        <w:t>выражать</w:t>
      </w:r>
      <w:r>
        <w:rPr>
          <w:spacing w:val="-5"/>
          <w:sz w:val="24"/>
        </w:rPr>
        <w:t xml:space="preserve"> </w:t>
      </w:r>
      <w:r>
        <w:rPr>
          <w:sz w:val="24"/>
        </w:rPr>
        <w:t>собственное</w:t>
      </w:r>
      <w:r>
        <w:rPr>
          <w:spacing w:val="-2"/>
          <w:sz w:val="24"/>
        </w:rPr>
        <w:t xml:space="preserve"> </w:t>
      </w:r>
      <w:r>
        <w:rPr>
          <w:sz w:val="24"/>
        </w:rPr>
        <w:t>мнение</w:t>
      </w:r>
      <w:r>
        <w:rPr>
          <w:spacing w:val="-7"/>
          <w:sz w:val="24"/>
        </w:rPr>
        <w:t xml:space="preserve"> </w:t>
      </w:r>
      <w:r>
        <w:rPr>
          <w:sz w:val="24"/>
        </w:rPr>
        <w:t>и</w:t>
      </w:r>
      <w:r>
        <w:rPr>
          <w:spacing w:val="-1"/>
          <w:sz w:val="24"/>
        </w:rPr>
        <w:t xml:space="preserve"> </w:t>
      </w:r>
      <w:r>
        <w:rPr>
          <w:sz w:val="24"/>
        </w:rPr>
        <w:t>аргументировать его;</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самостоятельно</w:t>
      </w:r>
      <w:r>
        <w:rPr>
          <w:spacing w:val="-7"/>
          <w:sz w:val="24"/>
        </w:rPr>
        <w:t xml:space="preserve"> </w:t>
      </w:r>
      <w:r>
        <w:rPr>
          <w:sz w:val="24"/>
        </w:rPr>
        <w:t>озаглавливать</w:t>
      </w:r>
      <w:r>
        <w:rPr>
          <w:spacing w:val="-3"/>
          <w:sz w:val="24"/>
        </w:rPr>
        <w:t xml:space="preserve"> </w:t>
      </w:r>
      <w:r>
        <w:rPr>
          <w:sz w:val="24"/>
        </w:rPr>
        <w:t>текст;</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составлять</w:t>
      </w:r>
      <w:r>
        <w:rPr>
          <w:spacing w:val="-3"/>
          <w:sz w:val="24"/>
        </w:rPr>
        <w:t xml:space="preserve"> </w:t>
      </w:r>
      <w:r>
        <w:rPr>
          <w:sz w:val="24"/>
        </w:rPr>
        <w:t>план</w:t>
      </w:r>
      <w:r>
        <w:rPr>
          <w:spacing w:val="-2"/>
          <w:sz w:val="24"/>
        </w:rPr>
        <w:t xml:space="preserve"> </w:t>
      </w:r>
      <w:r>
        <w:rPr>
          <w:sz w:val="24"/>
        </w:rPr>
        <w:t>текста;</w:t>
      </w:r>
    </w:p>
    <w:p w:rsidR="005B6102" w:rsidRDefault="00C11541" w:rsidP="006F7939">
      <w:pPr>
        <w:pStyle w:val="a5"/>
        <w:numPr>
          <w:ilvl w:val="0"/>
          <w:numId w:val="1"/>
        </w:numPr>
        <w:tabs>
          <w:tab w:val="left" w:pos="2089"/>
          <w:tab w:val="left" w:pos="2090"/>
        </w:tabs>
        <w:spacing w:before="3" w:line="237" w:lineRule="auto"/>
        <w:ind w:right="128" w:firstLine="710"/>
        <w:jc w:val="left"/>
        <w:rPr>
          <w:sz w:val="24"/>
        </w:rPr>
      </w:pPr>
      <w:r>
        <w:rPr>
          <w:sz w:val="24"/>
        </w:rPr>
        <w:t>сочинять</w:t>
      </w:r>
      <w:r>
        <w:rPr>
          <w:spacing w:val="2"/>
          <w:sz w:val="24"/>
        </w:rPr>
        <w:t xml:space="preserve"> </w:t>
      </w:r>
      <w:r>
        <w:rPr>
          <w:sz w:val="24"/>
        </w:rPr>
        <w:t>письма,</w:t>
      </w:r>
      <w:r>
        <w:rPr>
          <w:spacing w:val="5"/>
          <w:sz w:val="24"/>
        </w:rPr>
        <w:t xml:space="preserve"> </w:t>
      </w:r>
      <w:r>
        <w:rPr>
          <w:sz w:val="24"/>
        </w:rPr>
        <w:t>поздравительные</w:t>
      </w:r>
      <w:r>
        <w:rPr>
          <w:spacing w:val="-3"/>
          <w:sz w:val="24"/>
        </w:rPr>
        <w:t xml:space="preserve"> </w:t>
      </w:r>
      <w:r>
        <w:rPr>
          <w:sz w:val="24"/>
        </w:rPr>
        <w:t>открытки, записки</w:t>
      </w:r>
      <w:r>
        <w:rPr>
          <w:spacing w:val="2"/>
          <w:sz w:val="24"/>
        </w:rPr>
        <w:t xml:space="preserve"> </w:t>
      </w:r>
      <w:r>
        <w:rPr>
          <w:sz w:val="24"/>
        </w:rPr>
        <w:t>и</w:t>
      </w:r>
      <w:r>
        <w:rPr>
          <w:spacing w:val="3"/>
          <w:sz w:val="24"/>
        </w:rPr>
        <w:t xml:space="preserve"> </w:t>
      </w:r>
      <w:r>
        <w:rPr>
          <w:sz w:val="24"/>
        </w:rPr>
        <w:t>другие</w:t>
      </w:r>
      <w:r>
        <w:rPr>
          <w:spacing w:val="2"/>
          <w:sz w:val="24"/>
        </w:rPr>
        <w:t xml:space="preserve"> </w:t>
      </w:r>
      <w:r>
        <w:rPr>
          <w:sz w:val="24"/>
        </w:rPr>
        <w:t>небольшие</w:t>
      </w:r>
      <w:r>
        <w:rPr>
          <w:spacing w:val="2"/>
          <w:sz w:val="24"/>
        </w:rPr>
        <w:t xml:space="preserve"> </w:t>
      </w:r>
      <w:r>
        <w:rPr>
          <w:sz w:val="24"/>
        </w:rPr>
        <w:t>тексты</w:t>
      </w:r>
      <w:r>
        <w:rPr>
          <w:spacing w:val="4"/>
          <w:sz w:val="24"/>
        </w:rPr>
        <w:t xml:space="preserve"> </w:t>
      </w:r>
      <w:r>
        <w:rPr>
          <w:sz w:val="24"/>
        </w:rPr>
        <w:t>для</w:t>
      </w:r>
      <w:r>
        <w:rPr>
          <w:spacing w:val="-57"/>
          <w:sz w:val="24"/>
        </w:rPr>
        <w:t xml:space="preserve"> </w:t>
      </w:r>
      <w:r>
        <w:rPr>
          <w:sz w:val="24"/>
        </w:rPr>
        <w:t>конкретных</w:t>
      </w:r>
      <w:r>
        <w:rPr>
          <w:spacing w:val="-4"/>
          <w:sz w:val="24"/>
        </w:rPr>
        <w:t xml:space="preserve"> </w:t>
      </w:r>
      <w:r>
        <w:rPr>
          <w:sz w:val="24"/>
        </w:rPr>
        <w:t>ситуаций</w:t>
      </w:r>
      <w:r>
        <w:rPr>
          <w:spacing w:val="3"/>
          <w:sz w:val="24"/>
        </w:rPr>
        <w:t xml:space="preserve"> </w:t>
      </w:r>
      <w:r>
        <w:rPr>
          <w:sz w:val="24"/>
        </w:rPr>
        <w:t>общения.</w:t>
      </w:r>
    </w:p>
    <w:p w:rsidR="005B6102" w:rsidRDefault="00C11541">
      <w:pPr>
        <w:pStyle w:val="3"/>
        <w:spacing w:before="9" w:line="272"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89"/>
          <w:tab w:val="left" w:pos="2090"/>
        </w:tabs>
        <w:spacing w:line="272" w:lineRule="exact"/>
        <w:ind w:left="2089"/>
        <w:jc w:val="left"/>
        <w:rPr>
          <w:i/>
          <w:sz w:val="24"/>
        </w:rPr>
      </w:pPr>
      <w:r>
        <w:rPr>
          <w:i/>
          <w:sz w:val="24"/>
        </w:rPr>
        <w:t>создавать</w:t>
      </w:r>
      <w:r>
        <w:rPr>
          <w:i/>
          <w:spacing w:val="-3"/>
          <w:sz w:val="24"/>
        </w:rPr>
        <w:t xml:space="preserve"> </w:t>
      </w:r>
      <w:r>
        <w:rPr>
          <w:i/>
          <w:sz w:val="24"/>
        </w:rPr>
        <w:t>тексты</w:t>
      </w:r>
      <w:r>
        <w:rPr>
          <w:i/>
          <w:spacing w:val="-2"/>
          <w:sz w:val="24"/>
        </w:rPr>
        <w:t xml:space="preserve"> </w:t>
      </w:r>
      <w:r>
        <w:rPr>
          <w:i/>
          <w:sz w:val="24"/>
        </w:rPr>
        <w:t>по</w:t>
      </w:r>
      <w:r>
        <w:rPr>
          <w:i/>
          <w:spacing w:val="-2"/>
          <w:sz w:val="24"/>
        </w:rPr>
        <w:t xml:space="preserve"> </w:t>
      </w:r>
      <w:r>
        <w:rPr>
          <w:i/>
          <w:sz w:val="24"/>
        </w:rPr>
        <w:t>предложенному</w:t>
      </w:r>
      <w:r>
        <w:rPr>
          <w:i/>
          <w:spacing w:val="-6"/>
          <w:sz w:val="24"/>
        </w:rPr>
        <w:t xml:space="preserve"> </w:t>
      </w:r>
      <w:r>
        <w:rPr>
          <w:i/>
          <w:sz w:val="24"/>
        </w:rPr>
        <w:t>заголовку;</w:t>
      </w:r>
    </w:p>
    <w:p w:rsidR="005B6102" w:rsidRDefault="00C11541" w:rsidP="006F7939">
      <w:pPr>
        <w:pStyle w:val="a5"/>
        <w:numPr>
          <w:ilvl w:val="0"/>
          <w:numId w:val="1"/>
        </w:numPr>
        <w:tabs>
          <w:tab w:val="left" w:pos="2089"/>
          <w:tab w:val="left" w:pos="2090"/>
        </w:tabs>
        <w:spacing w:before="2" w:line="275" w:lineRule="exact"/>
        <w:ind w:left="2089"/>
        <w:jc w:val="left"/>
        <w:rPr>
          <w:i/>
          <w:sz w:val="24"/>
        </w:rPr>
      </w:pPr>
      <w:r>
        <w:rPr>
          <w:i/>
          <w:sz w:val="24"/>
        </w:rPr>
        <w:t>подробно</w:t>
      </w:r>
      <w:r>
        <w:rPr>
          <w:i/>
          <w:spacing w:val="-3"/>
          <w:sz w:val="24"/>
        </w:rPr>
        <w:t xml:space="preserve"> </w:t>
      </w:r>
      <w:r>
        <w:rPr>
          <w:i/>
          <w:sz w:val="24"/>
        </w:rPr>
        <w:t>или</w:t>
      </w:r>
      <w:r>
        <w:rPr>
          <w:i/>
          <w:spacing w:val="-2"/>
          <w:sz w:val="24"/>
        </w:rPr>
        <w:t xml:space="preserve"> </w:t>
      </w:r>
      <w:r>
        <w:rPr>
          <w:i/>
          <w:sz w:val="24"/>
        </w:rPr>
        <w:t>выборочно</w:t>
      </w:r>
      <w:r>
        <w:rPr>
          <w:i/>
          <w:spacing w:val="-2"/>
          <w:sz w:val="24"/>
        </w:rPr>
        <w:t xml:space="preserve"> </w:t>
      </w:r>
      <w:r>
        <w:rPr>
          <w:i/>
          <w:sz w:val="24"/>
        </w:rPr>
        <w:t>пересказывать</w:t>
      </w:r>
      <w:r>
        <w:rPr>
          <w:i/>
          <w:spacing w:val="-6"/>
          <w:sz w:val="24"/>
        </w:rPr>
        <w:t xml:space="preserve"> </w:t>
      </w:r>
      <w:r>
        <w:rPr>
          <w:i/>
          <w:sz w:val="24"/>
        </w:rPr>
        <w:t>текст;</w:t>
      </w:r>
    </w:p>
    <w:p w:rsidR="005B6102" w:rsidRDefault="00C11541" w:rsidP="006F7939">
      <w:pPr>
        <w:pStyle w:val="a5"/>
        <w:numPr>
          <w:ilvl w:val="0"/>
          <w:numId w:val="1"/>
        </w:numPr>
        <w:tabs>
          <w:tab w:val="left" w:pos="2089"/>
          <w:tab w:val="left" w:pos="2090"/>
        </w:tabs>
        <w:spacing w:line="275" w:lineRule="exact"/>
        <w:ind w:left="2089"/>
        <w:jc w:val="left"/>
        <w:rPr>
          <w:i/>
          <w:sz w:val="24"/>
        </w:rPr>
      </w:pPr>
      <w:r>
        <w:rPr>
          <w:i/>
          <w:sz w:val="24"/>
        </w:rPr>
        <w:t>пересказывать текст</w:t>
      </w:r>
      <w:r>
        <w:rPr>
          <w:i/>
          <w:spacing w:val="-1"/>
          <w:sz w:val="24"/>
        </w:rPr>
        <w:t xml:space="preserve"> </w:t>
      </w:r>
      <w:r>
        <w:rPr>
          <w:i/>
          <w:sz w:val="24"/>
        </w:rPr>
        <w:t>от</w:t>
      </w:r>
      <w:r>
        <w:rPr>
          <w:i/>
          <w:spacing w:val="-1"/>
          <w:sz w:val="24"/>
        </w:rPr>
        <w:t xml:space="preserve"> </w:t>
      </w:r>
      <w:r>
        <w:rPr>
          <w:i/>
          <w:sz w:val="24"/>
        </w:rPr>
        <w:t>другого</w:t>
      </w:r>
      <w:r>
        <w:rPr>
          <w:i/>
          <w:spacing w:val="-4"/>
          <w:sz w:val="24"/>
        </w:rPr>
        <w:t xml:space="preserve"> </w:t>
      </w:r>
      <w:r>
        <w:rPr>
          <w:i/>
          <w:sz w:val="24"/>
        </w:rPr>
        <w:t>лица;</w:t>
      </w:r>
    </w:p>
    <w:p w:rsidR="005B6102" w:rsidRDefault="00C11541" w:rsidP="006F7939">
      <w:pPr>
        <w:pStyle w:val="a5"/>
        <w:numPr>
          <w:ilvl w:val="0"/>
          <w:numId w:val="1"/>
        </w:numPr>
        <w:tabs>
          <w:tab w:val="left" w:pos="2090"/>
        </w:tabs>
        <w:spacing w:before="5" w:line="237" w:lineRule="auto"/>
        <w:ind w:right="127" w:firstLine="710"/>
        <w:rPr>
          <w:i/>
          <w:sz w:val="24"/>
        </w:rPr>
      </w:pPr>
      <w:r>
        <w:rPr>
          <w:i/>
          <w:sz w:val="24"/>
        </w:rPr>
        <w:t>составлять устный рассказ на определённую тему с использованием разных типов</w:t>
      </w:r>
      <w:r>
        <w:rPr>
          <w:i/>
          <w:spacing w:val="1"/>
          <w:sz w:val="24"/>
        </w:rPr>
        <w:t xml:space="preserve"> </w:t>
      </w:r>
      <w:r>
        <w:rPr>
          <w:i/>
          <w:sz w:val="24"/>
        </w:rPr>
        <w:t>речи:</w:t>
      </w:r>
      <w:r>
        <w:rPr>
          <w:i/>
          <w:spacing w:val="2"/>
          <w:sz w:val="24"/>
        </w:rPr>
        <w:t xml:space="preserve"> </w:t>
      </w:r>
      <w:r>
        <w:rPr>
          <w:i/>
          <w:sz w:val="24"/>
        </w:rPr>
        <w:t>описание,</w:t>
      </w:r>
      <w:r>
        <w:rPr>
          <w:i/>
          <w:spacing w:val="-1"/>
          <w:sz w:val="24"/>
        </w:rPr>
        <w:t xml:space="preserve"> </w:t>
      </w:r>
      <w:r>
        <w:rPr>
          <w:i/>
          <w:sz w:val="24"/>
        </w:rPr>
        <w:t>повествование,</w:t>
      </w:r>
      <w:r>
        <w:rPr>
          <w:i/>
          <w:spacing w:val="4"/>
          <w:sz w:val="24"/>
        </w:rPr>
        <w:t xml:space="preserve"> </w:t>
      </w:r>
      <w:r>
        <w:rPr>
          <w:i/>
          <w:sz w:val="24"/>
        </w:rPr>
        <w:t>рассуждение;</w:t>
      </w:r>
    </w:p>
    <w:p w:rsidR="005B6102" w:rsidRDefault="00C11541" w:rsidP="006F7939">
      <w:pPr>
        <w:pStyle w:val="a5"/>
        <w:numPr>
          <w:ilvl w:val="0"/>
          <w:numId w:val="1"/>
        </w:numPr>
        <w:tabs>
          <w:tab w:val="left" w:pos="2090"/>
        </w:tabs>
        <w:spacing w:before="6" w:line="237" w:lineRule="auto"/>
        <w:ind w:right="114" w:firstLine="710"/>
        <w:rPr>
          <w:i/>
          <w:sz w:val="24"/>
        </w:rPr>
      </w:pPr>
      <w:r>
        <w:rPr>
          <w:i/>
          <w:sz w:val="24"/>
        </w:rPr>
        <w:t>анализировать</w:t>
      </w:r>
      <w:r>
        <w:rPr>
          <w:i/>
          <w:spacing w:val="1"/>
          <w:sz w:val="24"/>
        </w:rPr>
        <w:t xml:space="preserve"> </w:t>
      </w:r>
      <w:r>
        <w:rPr>
          <w:i/>
          <w:sz w:val="24"/>
        </w:rPr>
        <w:t>и</w:t>
      </w:r>
      <w:r>
        <w:rPr>
          <w:i/>
          <w:spacing w:val="1"/>
          <w:sz w:val="24"/>
        </w:rPr>
        <w:t xml:space="preserve"> </w:t>
      </w:r>
      <w:r>
        <w:rPr>
          <w:i/>
          <w:sz w:val="24"/>
        </w:rPr>
        <w:t>корректировать</w:t>
      </w:r>
      <w:r>
        <w:rPr>
          <w:i/>
          <w:spacing w:val="1"/>
          <w:sz w:val="24"/>
        </w:rPr>
        <w:t xml:space="preserve"> </w:t>
      </w:r>
      <w:r>
        <w:rPr>
          <w:i/>
          <w:sz w:val="24"/>
        </w:rPr>
        <w:t>тексты</w:t>
      </w:r>
      <w:r>
        <w:rPr>
          <w:i/>
          <w:spacing w:val="1"/>
          <w:sz w:val="24"/>
        </w:rPr>
        <w:t xml:space="preserve"> </w:t>
      </w:r>
      <w:r>
        <w:rPr>
          <w:i/>
          <w:sz w:val="24"/>
        </w:rPr>
        <w:t>с</w:t>
      </w:r>
      <w:r>
        <w:rPr>
          <w:i/>
          <w:spacing w:val="1"/>
          <w:sz w:val="24"/>
        </w:rPr>
        <w:t xml:space="preserve"> </w:t>
      </w:r>
      <w:r>
        <w:rPr>
          <w:i/>
          <w:sz w:val="24"/>
        </w:rPr>
        <w:t>нарушенным</w:t>
      </w:r>
      <w:r>
        <w:rPr>
          <w:i/>
          <w:spacing w:val="1"/>
          <w:sz w:val="24"/>
        </w:rPr>
        <w:t xml:space="preserve"> </w:t>
      </w:r>
      <w:r>
        <w:rPr>
          <w:i/>
          <w:sz w:val="24"/>
        </w:rPr>
        <w:t>порядком</w:t>
      </w:r>
      <w:r>
        <w:rPr>
          <w:i/>
          <w:spacing w:val="1"/>
          <w:sz w:val="24"/>
        </w:rPr>
        <w:t xml:space="preserve"> </w:t>
      </w:r>
      <w:r>
        <w:rPr>
          <w:i/>
          <w:sz w:val="24"/>
        </w:rPr>
        <w:t>предложений,</w:t>
      </w:r>
      <w:r>
        <w:rPr>
          <w:i/>
          <w:spacing w:val="-57"/>
          <w:sz w:val="24"/>
        </w:rPr>
        <w:t xml:space="preserve"> </w:t>
      </w:r>
      <w:r>
        <w:rPr>
          <w:i/>
          <w:sz w:val="24"/>
        </w:rPr>
        <w:t>находить</w:t>
      </w:r>
      <w:r>
        <w:rPr>
          <w:i/>
          <w:spacing w:val="1"/>
          <w:sz w:val="24"/>
        </w:rPr>
        <w:t xml:space="preserve"> </w:t>
      </w:r>
      <w:r>
        <w:rPr>
          <w:i/>
          <w:sz w:val="24"/>
        </w:rPr>
        <w:t>в</w:t>
      </w:r>
      <w:r>
        <w:rPr>
          <w:i/>
          <w:spacing w:val="3"/>
          <w:sz w:val="24"/>
        </w:rPr>
        <w:t xml:space="preserve"> </w:t>
      </w:r>
      <w:r>
        <w:rPr>
          <w:i/>
          <w:sz w:val="24"/>
        </w:rPr>
        <w:t>тексте смысловые</w:t>
      </w:r>
      <w:r>
        <w:rPr>
          <w:i/>
          <w:spacing w:val="1"/>
          <w:sz w:val="24"/>
        </w:rPr>
        <w:t xml:space="preserve"> </w:t>
      </w:r>
      <w:r>
        <w:rPr>
          <w:i/>
          <w:sz w:val="24"/>
        </w:rPr>
        <w:t>пропуски;</w:t>
      </w:r>
    </w:p>
    <w:p w:rsidR="005B6102" w:rsidRDefault="00C11541" w:rsidP="006F7939">
      <w:pPr>
        <w:pStyle w:val="a5"/>
        <w:numPr>
          <w:ilvl w:val="0"/>
          <w:numId w:val="1"/>
        </w:numPr>
        <w:tabs>
          <w:tab w:val="left" w:pos="2090"/>
        </w:tabs>
        <w:spacing w:before="3" w:line="275" w:lineRule="exact"/>
        <w:ind w:left="2089"/>
        <w:rPr>
          <w:i/>
          <w:sz w:val="24"/>
        </w:rPr>
      </w:pPr>
      <w:r>
        <w:rPr>
          <w:i/>
          <w:sz w:val="24"/>
        </w:rPr>
        <w:t>корректировать</w:t>
      </w:r>
      <w:r>
        <w:rPr>
          <w:i/>
          <w:spacing w:val="-4"/>
          <w:sz w:val="24"/>
        </w:rPr>
        <w:t xml:space="preserve"> </w:t>
      </w:r>
      <w:r>
        <w:rPr>
          <w:i/>
          <w:sz w:val="24"/>
        </w:rPr>
        <w:t>тексты,</w:t>
      </w:r>
      <w:r>
        <w:rPr>
          <w:i/>
          <w:spacing w:val="-3"/>
          <w:sz w:val="24"/>
        </w:rPr>
        <w:t xml:space="preserve"> </w:t>
      </w:r>
      <w:r>
        <w:rPr>
          <w:i/>
          <w:sz w:val="24"/>
        </w:rPr>
        <w:t>в</w:t>
      </w:r>
      <w:r>
        <w:rPr>
          <w:i/>
          <w:spacing w:val="-3"/>
          <w:sz w:val="24"/>
        </w:rPr>
        <w:t xml:space="preserve"> </w:t>
      </w:r>
      <w:r>
        <w:rPr>
          <w:i/>
          <w:sz w:val="24"/>
        </w:rPr>
        <w:t>которых</w:t>
      </w:r>
      <w:r>
        <w:rPr>
          <w:i/>
          <w:spacing w:val="-5"/>
          <w:sz w:val="24"/>
        </w:rPr>
        <w:t xml:space="preserve"> </w:t>
      </w:r>
      <w:r>
        <w:rPr>
          <w:i/>
          <w:sz w:val="24"/>
        </w:rPr>
        <w:t>допущены</w:t>
      </w:r>
      <w:r>
        <w:rPr>
          <w:i/>
          <w:spacing w:val="-4"/>
          <w:sz w:val="24"/>
        </w:rPr>
        <w:t xml:space="preserve"> </w:t>
      </w:r>
      <w:r>
        <w:rPr>
          <w:i/>
          <w:sz w:val="24"/>
        </w:rPr>
        <w:t>нарушения</w:t>
      </w:r>
      <w:r>
        <w:rPr>
          <w:i/>
          <w:spacing w:val="-5"/>
          <w:sz w:val="24"/>
        </w:rPr>
        <w:t xml:space="preserve"> </w:t>
      </w:r>
      <w:r>
        <w:rPr>
          <w:i/>
          <w:sz w:val="24"/>
        </w:rPr>
        <w:t>культуры</w:t>
      </w:r>
      <w:r>
        <w:rPr>
          <w:i/>
          <w:spacing w:val="-4"/>
          <w:sz w:val="24"/>
        </w:rPr>
        <w:t xml:space="preserve"> </w:t>
      </w:r>
      <w:r>
        <w:rPr>
          <w:i/>
          <w:sz w:val="24"/>
        </w:rPr>
        <w:t>речи;</w:t>
      </w:r>
    </w:p>
    <w:p w:rsidR="005B6102" w:rsidRDefault="00C11541" w:rsidP="006F7939">
      <w:pPr>
        <w:pStyle w:val="a5"/>
        <w:numPr>
          <w:ilvl w:val="0"/>
          <w:numId w:val="1"/>
        </w:numPr>
        <w:tabs>
          <w:tab w:val="left" w:pos="2090"/>
        </w:tabs>
        <w:ind w:right="122" w:firstLine="710"/>
        <w:rPr>
          <w:i/>
          <w:sz w:val="24"/>
        </w:rPr>
      </w:pPr>
      <w:r>
        <w:rPr>
          <w:i/>
          <w:sz w:val="24"/>
        </w:rPr>
        <w:t>анализировать</w:t>
      </w:r>
      <w:r>
        <w:rPr>
          <w:i/>
          <w:spacing w:val="1"/>
          <w:sz w:val="24"/>
        </w:rPr>
        <w:t xml:space="preserve"> </w:t>
      </w:r>
      <w:r>
        <w:rPr>
          <w:i/>
          <w:sz w:val="24"/>
        </w:rPr>
        <w:t>последовательность</w:t>
      </w:r>
      <w:r>
        <w:rPr>
          <w:i/>
          <w:spacing w:val="1"/>
          <w:sz w:val="24"/>
        </w:rPr>
        <w:t xml:space="preserve"> </w:t>
      </w:r>
      <w:r>
        <w:rPr>
          <w:i/>
          <w:sz w:val="24"/>
        </w:rPr>
        <w:t>собственных</w:t>
      </w:r>
      <w:r>
        <w:rPr>
          <w:i/>
          <w:spacing w:val="1"/>
          <w:sz w:val="24"/>
        </w:rPr>
        <w:t xml:space="preserve"> </w:t>
      </w:r>
      <w:r>
        <w:rPr>
          <w:i/>
          <w:sz w:val="24"/>
        </w:rPr>
        <w:t>действий</w:t>
      </w:r>
      <w:r>
        <w:rPr>
          <w:i/>
          <w:spacing w:val="1"/>
          <w:sz w:val="24"/>
        </w:rPr>
        <w:t xml:space="preserve"> </w:t>
      </w:r>
      <w:r>
        <w:rPr>
          <w:i/>
          <w:sz w:val="24"/>
        </w:rPr>
        <w:t>при</w:t>
      </w:r>
      <w:r>
        <w:rPr>
          <w:i/>
          <w:spacing w:val="1"/>
          <w:sz w:val="24"/>
        </w:rPr>
        <w:t xml:space="preserve"> </w:t>
      </w:r>
      <w:r>
        <w:rPr>
          <w:i/>
          <w:sz w:val="24"/>
        </w:rPr>
        <w:t>работе</w:t>
      </w:r>
      <w:r>
        <w:rPr>
          <w:i/>
          <w:spacing w:val="1"/>
          <w:sz w:val="24"/>
        </w:rPr>
        <w:t xml:space="preserve"> </w:t>
      </w:r>
      <w:r>
        <w:rPr>
          <w:i/>
          <w:sz w:val="24"/>
        </w:rPr>
        <w:t>над</w:t>
      </w:r>
      <w:r>
        <w:rPr>
          <w:i/>
          <w:spacing w:val="1"/>
          <w:sz w:val="24"/>
        </w:rPr>
        <w:t xml:space="preserve"> </w:t>
      </w:r>
      <w:r>
        <w:rPr>
          <w:i/>
          <w:sz w:val="24"/>
        </w:rPr>
        <w:t>изложениями</w:t>
      </w:r>
      <w:r>
        <w:rPr>
          <w:i/>
          <w:spacing w:val="1"/>
          <w:sz w:val="24"/>
        </w:rPr>
        <w:t xml:space="preserve"> </w:t>
      </w:r>
      <w:r>
        <w:rPr>
          <w:i/>
          <w:sz w:val="24"/>
        </w:rPr>
        <w:t>и</w:t>
      </w:r>
      <w:r>
        <w:rPr>
          <w:i/>
          <w:spacing w:val="1"/>
          <w:sz w:val="24"/>
        </w:rPr>
        <w:t xml:space="preserve"> </w:t>
      </w:r>
      <w:r>
        <w:rPr>
          <w:i/>
          <w:sz w:val="24"/>
        </w:rPr>
        <w:t>сочинениями</w:t>
      </w:r>
      <w:r>
        <w:rPr>
          <w:i/>
          <w:spacing w:val="1"/>
          <w:sz w:val="24"/>
        </w:rPr>
        <w:t xml:space="preserve"> </w:t>
      </w:r>
      <w:r>
        <w:rPr>
          <w:i/>
          <w:sz w:val="24"/>
        </w:rPr>
        <w:t>и</w:t>
      </w:r>
      <w:r>
        <w:rPr>
          <w:i/>
          <w:spacing w:val="1"/>
          <w:sz w:val="24"/>
        </w:rPr>
        <w:t xml:space="preserve"> </w:t>
      </w:r>
      <w:r>
        <w:rPr>
          <w:i/>
          <w:sz w:val="24"/>
        </w:rPr>
        <w:t>соотносить</w:t>
      </w:r>
      <w:r>
        <w:rPr>
          <w:i/>
          <w:spacing w:val="1"/>
          <w:sz w:val="24"/>
        </w:rPr>
        <w:t xml:space="preserve"> </w:t>
      </w:r>
      <w:r>
        <w:rPr>
          <w:i/>
          <w:sz w:val="24"/>
        </w:rPr>
        <w:t>их</w:t>
      </w:r>
      <w:r>
        <w:rPr>
          <w:i/>
          <w:spacing w:val="1"/>
          <w:sz w:val="24"/>
        </w:rPr>
        <w:t xml:space="preserve"> </w:t>
      </w:r>
      <w:r>
        <w:rPr>
          <w:i/>
          <w:sz w:val="24"/>
        </w:rPr>
        <w:t>с</w:t>
      </w:r>
      <w:r>
        <w:rPr>
          <w:i/>
          <w:spacing w:val="1"/>
          <w:sz w:val="24"/>
        </w:rPr>
        <w:t xml:space="preserve"> </w:t>
      </w:r>
      <w:r>
        <w:rPr>
          <w:i/>
          <w:sz w:val="24"/>
        </w:rPr>
        <w:t>разработанным</w:t>
      </w:r>
      <w:r>
        <w:rPr>
          <w:i/>
          <w:spacing w:val="1"/>
          <w:sz w:val="24"/>
        </w:rPr>
        <w:t xml:space="preserve"> </w:t>
      </w:r>
      <w:r>
        <w:rPr>
          <w:i/>
          <w:sz w:val="24"/>
        </w:rPr>
        <w:t>алгоритмом;</w:t>
      </w:r>
      <w:r>
        <w:rPr>
          <w:i/>
          <w:spacing w:val="1"/>
          <w:sz w:val="24"/>
        </w:rPr>
        <w:t xml:space="preserve"> </w:t>
      </w:r>
      <w:r>
        <w:rPr>
          <w:i/>
          <w:sz w:val="24"/>
        </w:rPr>
        <w:t>оценивать</w:t>
      </w:r>
      <w:r>
        <w:rPr>
          <w:i/>
          <w:spacing w:val="1"/>
          <w:sz w:val="24"/>
        </w:rPr>
        <w:t xml:space="preserve"> </w:t>
      </w:r>
      <w:r>
        <w:rPr>
          <w:i/>
          <w:sz w:val="24"/>
        </w:rPr>
        <w:t>правильность</w:t>
      </w:r>
      <w:r>
        <w:rPr>
          <w:i/>
          <w:spacing w:val="1"/>
          <w:sz w:val="24"/>
        </w:rPr>
        <w:t xml:space="preserve"> </w:t>
      </w:r>
      <w:r>
        <w:rPr>
          <w:i/>
          <w:sz w:val="24"/>
        </w:rPr>
        <w:t>выполнения</w:t>
      </w:r>
      <w:r>
        <w:rPr>
          <w:i/>
          <w:spacing w:val="1"/>
          <w:sz w:val="24"/>
        </w:rPr>
        <w:t xml:space="preserve"> </w:t>
      </w:r>
      <w:r>
        <w:rPr>
          <w:i/>
          <w:sz w:val="24"/>
        </w:rPr>
        <w:t>учебной</w:t>
      </w:r>
      <w:r>
        <w:rPr>
          <w:i/>
          <w:spacing w:val="1"/>
          <w:sz w:val="24"/>
        </w:rPr>
        <w:t xml:space="preserve"> </w:t>
      </w:r>
      <w:r>
        <w:rPr>
          <w:i/>
          <w:sz w:val="24"/>
        </w:rPr>
        <w:t>задачи:</w:t>
      </w:r>
      <w:r>
        <w:rPr>
          <w:i/>
          <w:spacing w:val="1"/>
          <w:sz w:val="24"/>
        </w:rPr>
        <w:t xml:space="preserve"> </w:t>
      </w:r>
      <w:r>
        <w:rPr>
          <w:i/>
          <w:sz w:val="24"/>
        </w:rPr>
        <w:t>соотносить</w:t>
      </w:r>
      <w:r>
        <w:rPr>
          <w:i/>
          <w:spacing w:val="1"/>
          <w:sz w:val="24"/>
        </w:rPr>
        <w:t xml:space="preserve"> </w:t>
      </w:r>
      <w:r>
        <w:rPr>
          <w:i/>
          <w:sz w:val="24"/>
        </w:rPr>
        <w:t>собственный</w:t>
      </w:r>
      <w:r>
        <w:rPr>
          <w:i/>
          <w:spacing w:val="1"/>
          <w:sz w:val="24"/>
        </w:rPr>
        <w:t xml:space="preserve"> </w:t>
      </w:r>
      <w:r>
        <w:rPr>
          <w:i/>
          <w:sz w:val="24"/>
        </w:rPr>
        <w:t>текст</w:t>
      </w:r>
      <w:r>
        <w:rPr>
          <w:i/>
          <w:spacing w:val="1"/>
          <w:sz w:val="24"/>
        </w:rPr>
        <w:t xml:space="preserve"> </w:t>
      </w:r>
      <w:r>
        <w:rPr>
          <w:i/>
          <w:sz w:val="24"/>
        </w:rPr>
        <w:t>с</w:t>
      </w:r>
      <w:r>
        <w:rPr>
          <w:i/>
          <w:spacing w:val="1"/>
          <w:sz w:val="24"/>
        </w:rPr>
        <w:t xml:space="preserve"> </w:t>
      </w:r>
      <w:r>
        <w:rPr>
          <w:i/>
          <w:sz w:val="24"/>
        </w:rPr>
        <w:t>исходным</w:t>
      </w:r>
      <w:r>
        <w:rPr>
          <w:i/>
          <w:spacing w:val="1"/>
          <w:sz w:val="24"/>
        </w:rPr>
        <w:t xml:space="preserve"> </w:t>
      </w:r>
      <w:r>
        <w:rPr>
          <w:i/>
          <w:sz w:val="24"/>
        </w:rPr>
        <w:t>(для</w:t>
      </w:r>
      <w:r>
        <w:rPr>
          <w:i/>
          <w:spacing w:val="1"/>
          <w:sz w:val="24"/>
        </w:rPr>
        <w:t xml:space="preserve"> </w:t>
      </w:r>
      <w:r>
        <w:rPr>
          <w:i/>
          <w:sz w:val="24"/>
        </w:rPr>
        <w:t>изложений)</w:t>
      </w:r>
      <w:r>
        <w:rPr>
          <w:i/>
          <w:spacing w:val="1"/>
          <w:sz w:val="24"/>
        </w:rPr>
        <w:t xml:space="preserve"> </w:t>
      </w:r>
      <w:r>
        <w:rPr>
          <w:i/>
          <w:sz w:val="24"/>
        </w:rPr>
        <w:t>и</w:t>
      </w:r>
      <w:r>
        <w:rPr>
          <w:i/>
          <w:spacing w:val="1"/>
          <w:sz w:val="24"/>
        </w:rPr>
        <w:t xml:space="preserve"> </w:t>
      </w:r>
      <w:r>
        <w:rPr>
          <w:i/>
          <w:sz w:val="24"/>
        </w:rPr>
        <w:t>с</w:t>
      </w:r>
      <w:r>
        <w:rPr>
          <w:i/>
          <w:spacing w:val="1"/>
          <w:sz w:val="24"/>
        </w:rPr>
        <w:t xml:space="preserve"> </w:t>
      </w:r>
      <w:r>
        <w:rPr>
          <w:i/>
          <w:sz w:val="24"/>
        </w:rPr>
        <w:t>назначением,</w:t>
      </w:r>
      <w:r>
        <w:rPr>
          <w:i/>
          <w:spacing w:val="1"/>
          <w:sz w:val="24"/>
        </w:rPr>
        <w:t xml:space="preserve"> </w:t>
      </w:r>
      <w:r>
        <w:rPr>
          <w:i/>
          <w:sz w:val="24"/>
        </w:rPr>
        <w:t>задачами,</w:t>
      </w:r>
      <w:r>
        <w:rPr>
          <w:i/>
          <w:spacing w:val="1"/>
          <w:sz w:val="24"/>
        </w:rPr>
        <w:t xml:space="preserve"> </w:t>
      </w:r>
      <w:r>
        <w:rPr>
          <w:i/>
          <w:sz w:val="24"/>
        </w:rPr>
        <w:t>условиями</w:t>
      </w:r>
      <w:r>
        <w:rPr>
          <w:i/>
          <w:spacing w:val="1"/>
          <w:sz w:val="24"/>
        </w:rPr>
        <w:t xml:space="preserve"> </w:t>
      </w:r>
      <w:r>
        <w:rPr>
          <w:i/>
          <w:sz w:val="24"/>
        </w:rPr>
        <w:t>общения</w:t>
      </w:r>
      <w:r>
        <w:rPr>
          <w:i/>
          <w:spacing w:val="1"/>
          <w:sz w:val="24"/>
        </w:rPr>
        <w:t xml:space="preserve"> </w:t>
      </w:r>
      <w:r>
        <w:rPr>
          <w:i/>
          <w:sz w:val="24"/>
        </w:rPr>
        <w:t>(для</w:t>
      </w:r>
      <w:r>
        <w:rPr>
          <w:i/>
          <w:spacing w:val="1"/>
          <w:sz w:val="24"/>
        </w:rPr>
        <w:t xml:space="preserve"> </w:t>
      </w:r>
      <w:r>
        <w:rPr>
          <w:i/>
          <w:sz w:val="24"/>
        </w:rPr>
        <w:t>самостоятельно</w:t>
      </w:r>
      <w:r>
        <w:rPr>
          <w:i/>
          <w:spacing w:val="1"/>
          <w:sz w:val="24"/>
        </w:rPr>
        <w:t xml:space="preserve"> </w:t>
      </w:r>
      <w:r>
        <w:rPr>
          <w:i/>
          <w:sz w:val="24"/>
        </w:rPr>
        <w:t>создаваемых</w:t>
      </w:r>
      <w:r>
        <w:rPr>
          <w:i/>
          <w:spacing w:val="1"/>
          <w:sz w:val="24"/>
        </w:rPr>
        <w:t xml:space="preserve"> </w:t>
      </w:r>
      <w:r>
        <w:rPr>
          <w:i/>
          <w:sz w:val="24"/>
        </w:rPr>
        <w:t>текстов);</w:t>
      </w:r>
    </w:p>
    <w:p w:rsidR="005B6102" w:rsidRDefault="00C11541" w:rsidP="006F7939">
      <w:pPr>
        <w:pStyle w:val="a5"/>
        <w:numPr>
          <w:ilvl w:val="0"/>
          <w:numId w:val="1"/>
        </w:numPr>
        <w:tabs>
          <w:tab w:val="left" w:pos="2090"/>
        </w:tabs>
        <w:spacing w:before="2" w:line="275" w:lineRule="exact"/>
        <w:ind w:left="2089"/>
        <w:rPr>
          <w:i/>
          <w:sz w:val="24"/>
        </w:rPr>
      </w:pPr>
      <w:r>
        <w:rPr>
          <w:i/>
          <w:sz w:val="24"/>
        </w:rPr>
        <w:t xml:space="preserve">соблюдать   </w:t>
      </w:r>
      <w:r>
        <w:rPr>
          <w:i/>
          <w:spacing w:val="26"/>
          <w:sz w:val="24"/>
        </w:rPr>
        <w:t xml:space="preserve"> </w:t>
      </w:r>
      <w:r>
        <w:rPr>
          <w:i/>
          <w:sz w:val="24"/>
        </w:rPr>
        <w:t xml:space="preserve">нормы   </w:t>
      </w:r>
      <w:r>
        <w:rPr>
          <w:i/>
          <w:spacing w:val="28"/>
          <w:sz w:val="24"/>
        </w:rPr>
        <w:t xml:space="preserve"> </w:t>
      </w:r>
      <w:r>
        <w:rPr>
          <w:i/>
          <w:sz w:val="24"/>
        </w:rPr>
        <w:t xml:space="preserve">речевого   </w:t>
      </w:r>
      <w:r>
        <w:rPr>
          <w:i/>
          <w:spacing w:val="27"/>
          <w:sz w:val="24"/>
        </w:rPr>
        <w:t xml:space="preserve"> </w:t>
      </w:r>
      <w:r>
        <w:rPr>
          <w:i/>
          <w:sz w:val="24"/>
        </w:rPr>
        <w:t xml:space="preserve">взаимодействия   </w:t>
      </w:r>
      <w:r>
        <w:rPr>
          <w:i/>
          <w:spacing w:val="30"/>
          <w:sz w:val="24"/>
        </w:rPr>
        <w:t xml:space="preserve"> </w:t>
      </w:r>
      <w:r>
        <w:rPr>
          <w:i/>
          <w:sz w:val="24"/>
        </w:rPr>
        <w:t xml:space="preserve">при   </w:t>
      </w:r>
      <w:r>
        <w:rPr>
          <w:i/>
          <w:spacing w:val="32"/>
          <w:sz w:val="24"/>
        </w:rPr>
        <w:t xml:space="preserve"> </w:t>
      </w:r>
      <w:r>
        <w:rPr>
          <w:i/>
          <w:sz w:val="24"/>
        </w:rPr>
        <w:t xml:space="preserve">интерактивном   </w:t>
      </w:r>
      <w:r>
        <w:rPr>
          <w:i/>
          <w:spacing w:val="26"/>
          <w:sz w:val="24"/>
        </w:rPr>
        <w:t xml:space="preserve"> </w:t>
      </w:r>
      <w:r>
        <w:rPr>
          <w:i/>
          <w:sz w:val="24"/>
        </w:rPr>
        <w:t>общении</w:t>
      </w:r>
    </w:p>
    <w:p w:rsidR="005B6102" w:rsidRDefault="00C11541">
      <w:pPr>
        <w:spacing w:line="275" w:lineRule="exact"/>
        <w:ind w:left="673"/>
        <w:jc w:val="both"/>
        <w:rPr>
          <w:i/>
          <w:sz w:val="24"/>
        </w:rPr>
      </w:pPr>
      <w:r>
        <w:rPr>
          <w:i/>
          <w:sz w:val="24"/>
        </w:rPr>
        <w:t>(sms­сообщения,</w:t>
      </w:r>
      <w:r>
        <w:rPr>
          <w:i/>
          <w:spacing w:val="10"/>
          <w:sz w:val="24"/>
        </w:rPr>
        <w:t xml:space="preserve"> </w:t>
      </w:r>
      <w:r>
        <w:rPr>
          <w:i/>
          <w:sz w:val="24"/>
        </w:rPr>
        <w:t>электронная</w:t>
      </w:r>
      <w:r>
        <w:rPr>
          <w:i/>
          <w:spacing w:val="6"/>
          <w:sz w:val="24"/>
        </w:rPr>
        <w:t xml:space="preserve"> </w:t>
      </w:r>
      <w:r>
        <w:rPr>
          <w:i/>
          <w:sz w:val="24"/>
        </w:rPr>
        <w:t>почта,</w:t>
      </w:r>
      <w:r>
        <w:rPr>
          <w:i/>
          <w:spacing w:val="6"/>
          <w:sz w:val="24"/>
        </w:rPr>
        <w:t xml:space="preserve"> </w:t>
      </w:r>
      <w:r>
        <w:rPr>
          <w:i/>
          <w:sz w:val="24"/>
        </w:rPr>
        <w:t>Интернет</w:t>
      </w:r>
      <w:r>
        <w:rPr>
          <w:i/>
          <w:spacing w:val="2"/>
          <w:sz w:val="24"/>
        </w:rPr>
        <w:t xml:space="preserve"> </w:t>
      </w:r>
      <w:r>
        <w:rPr>
          <w:i/>
          <w:sz w:val="24"/>
        </w:rPr>
        <w:t>и</w:t>
      </w:r>
      <w:r>
        <w:rPr>
          <w:i/>
          <w:spacing w:val="4"/>
          <w:sz w:val="24"/>
        </w:rPr>
        <w:t xml:space="preserve"> </w:t>
      </w:r>
      <w:r>
        <w:rPr>
          <w:i/>
          <w:sz w:val="24"/>
        </w:rPr>
        <w:t>другие</w:t>
      </w:r>
      <w:r>
        <w:rPr>
          <w:i/>
          <w:spacing w:val="-3"/>
          <w:sz w:val="24"/>
        </w:rPr>
        <w:t xml:space="preserve"> </w:t>
      </w:r>
      <w:r>
        <w:rPr>
          <w:i/>
          <w:sz w:val="24"/>
        </w:rPr>
        <w:t>виды</w:t>
      </w:r>
      <w:r>
        <w:rPr>
          <w:i/>
          <w:spacing w:val="3"/>
          <w:sz w:val="24"/>
        </w:rPr>
        <w:t xml:space="preserve"> </w:t>
      </w:r>
      <w:r>
        <w:rPr>
          <w:i/>
          <w:sz w:val="24"/>
        </w:rPr>
        <w:t>и</w:t>
      </w:r>
      <w:r>
        <w:rPr>
          <w:i/>
          <w:spacing w:val="3"/>
          <w:sz w:val="24"/>
        </w:rPr>
        <w:t xml:space="preserve"> </w:t>
      </w:r>
      <w:r>
        <w:rPr>
          <w:i/>
          <w:sz w:val="24"/>
        </w:rPr>
        <w:t>способы связи).</w:t>
      </w:r>
    </w:p>
    <w:p w:rsidR="005B6102" w:rsidRDefault="005B6102">
      <w:pPr>
        <w:pStyle w:val="a3"/>
        <w:spacing w:before="5"/>
        <w:ind w:left="0" w:firstLine="0"/>
        <w:jc w:val="left"/>
        <w:rPr>
          <w:i/>
        </w:rPr>
      </w:pPr>
    </w:p>
    <w:p w:rsidR="005B6102" w:rsidRDefault="00C11541" w:rsidP="00F26FE8">
      <w:pPr>
        <w:pStyle w:val="3"/>
        <w:numPr>
          <w:ilvl w:val="2"/>
          <w:numId w:val="267"/>
        </w:numPr>
        <w:tabs>
          <w:tab w:val="left" w:pos="5341"/>
        </w:tabs>
        <w:ind w:left="5340" w:hanging="606"/>
        <w:jc w:val="both"/>
      </w:pPr>
      <w:r>
        <w:t>Литературное</w:t>
      </w:r>
      <w:r>
        <w:rPr>
          <w:spacing w:val="-11"/>
        </w:rPr>
        <w:t xml:space="preserve"> </w:t>
      </w:r>
      <w:r>
        <w:t>чтение</w:t>
      </w:r>
    </w:p>
    <w:p w:rsidR="005B6102" w:rsidRDefault="00C11541" w:rsidP="00F26FE8">
      <w:pPr>
        <w:pStyle w:val="a5"/>
        <w:numPr>
          <w:ilvl w:val="0"/>
          <w:numId w:val="257"/>
        </w:numPr>
        <w:tabs>
          <w:tab w:val="left" w:pos="1763"/>
        </w:tabs>
        <w:spacing w:before="1" w:line="237" w:lineRule="auto"/>
        <w:ind w:right="127" w:firstLine="710"/>
        <w:rPr>
          <w:sz w:val="24"/>
        </w:rPr>
      </w:pPr>
      <w:r>
        <w:rPr>
          <w:sz w:val="24"/>
        </w:rPr>
        <w:t>понимание</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явления</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средства</w:t>
      </w:r>
      <w:r>
        <w:rPr>
          <w:spacing w:val="1"/>
          <w:sz w:val="24"/>
        </w:rPr>
        <w:t xml:space="preserve"> </w:t>
      </w:r>
      <w:r>
        <w:rPr>
          <w:sz w:val="24"/>
        </w:rPr>
        <w:t>сохранения</w:t>
      </w:r>
      <w:r>
        <w:rPr>
          <w:spacing w:val="1"/>
          <w:sz w:val="24"/>
        </w:rPr>
        <w:t xml:space="preserve"> </w:t>
      </w:r>
      <w:r>
        <w:rPr>
          <w:sz w:val="24"/>
        </w:rPr>
        <w:t>и</w:t>
      </w:r>
      <w:r>
        <w:rPr>
          <w:spacing w:val="-2"/>
          <w:sz w:val="24"/>
        </w:rPr>
        <w:t xml:space="preserve"> </w:t>
      </w:r>
      <w:r>
        <w:rPr>
          <w:sz w:val="24"/>
        </w:rPr>
        <w:t>передачи</w:t>
      </w:r>
      <w:r>
        <w:rPr>
          <w:spacing w:val="2"/>
          <w:sz w:val="24"/>
        </w:rPr>
        <w:t xml:space="preserve"> </w:t>
      </w:r>
      <w:r>
        <w:rPr>
          <w:sz w:val="24"/>
        </w:rPr>
        <w:t>нравственных</w:t>
      </w:r>
      <w:r>
        <w:rPr>
          <w:spacing w:val="-3"/>
          <w:sz w:val="24"/>
        </w:rPr>
        <w:t xml:space="preserve"> </w:t>
      </w:r>
      <w:r>
        <w:rPr>
          <w:sz w:val="24"/>
        </w:rPr>
        <w:t>ценностей</w:t>
      </w:r>
      <w:r>
        <w:rPr>
          <w:spacing w:val="3"/>
          <w:sz w:val="24"/>
        </w:rPr>
        <w:t xml:space="preserve"> </w:t>
      </w:r>
      <w:r>
        <w:rPr>
          <w:sz w:val="24"/>
        </w:rPr>
        <w:t>и</w:t>
      </w:r>
      <w:r>
        <w:rPr>
          <w:spacing w:val="-3"/>
          <w:sz w:val="24"/>
        </w:rPr>
        <w:t xml:space="preserve"> </w:t>
      </w:r>
      <w:r>
        <w:rPr>
          <w:sz w:val="24"/>
        </w:rPr>
        <w:t>традиций;</w:t>
      </w:r>
    </w:p>
    <w:p w:rsidR="005B6102" w:rsidRDefault="00C11541" w:rsidP="00F26FE8">
      <w:pPr>
        <w:pStyle w:val="a5"/>
        <w:numPr>
          <w:ilvl w:val="0"/>
          <w:numId w:val="257"/>
        </w:numPr>
        <w:tabs>
          <w:tab w:val="left" w:pos="1648"/>
        </w:tabs>
        <w:spacing w:before="4"/>
        <w:ind w:right="123" w:firstLine="710"/>
        <w:rPr>
          <w:sz w:val="24"/>
        </w:rPr>
      </w:pPr>
      <w:r>
        <w:rPr>
          <w:sz w:val="24"/>
        </w:rPr>
        <w:t>осознание значимости чтения для личного развития; формирование представлений о мире,</w:t>
      </w:r>
      <w:r>
        <w:rPr>
          <w:spacing w:val="-57"/>
          <w:sz w:val="24"/>
        </w:rPr>
        <w:t xml:space="preserve"> </w:t>
      </w:r>
      <w:r>
        <w:rPr>
          <w:sz w:val="24"/>
        </w:rPr>
        <w:t>российской истории и культуре, первоначальных этических представлений, понятий о добре и зле,</w:t>
      </w:r>
      <w:r>
        <w:rPr>
          <w:spacing w:val="1"/>
          <w:sz w:val="24"/>
        </w:rPr>
        <w:t xml:space="preserve"> </w:t>
      </w:r>
      <w:r>
        <w:rPr>
          <w:sz w:val="24"/>
        </w:rPr>
        <w:t>нравственности; успешности обучения по всем учебным предметам; формирование потребности в</w:t>
      </w:r>
      <w:r>
        <w:rPr>
          <w:spacing w:val="1"/>
          <w:sz w:val="24"/>
        </w:rPr>
        <w:t xml:space="preserve"> </w:t>
      </w:r>
      <w:r>
        <w:rPr>
          <w:sz w:val="24"/>
        </w:rPr>
        <w:t>систематическом</w:t>
      </w:r>
      <w:r>
        <w:rPr>
          <w:spacing w:val="2"/>
          <w:sz w:val="24"/>
        </w:rPr>
        <w:t xml:space="preserve"> </w:t>
      </w:r>
      <w:r>
        <w:rPr>
          <w:sz w:val="24"/>
        </w:rPr>
        <w:t>чтении;</w:t>
      </w:r>
    </w:p>
    <w:p w:rsidR="005B6102" w:rsidRDefault="00C11541" w:rsidP="00F26FE8">
      <w:pPr>
        <w:pStyle w:val="a5"/>
        <w:numPr>
          <w:ilvl w:val="0"/>
          <w:numId w:val="257"/>
        </w:numPr>
        <w:tabs>
          <w:tab w:val="left" w:pos="1792"/>
        </w:tabs>
        <w:ind w:right="122" w:firstLine="710"/>
        <w:rPr>
          <w:sz w:val="24"/>
        </w:rPr>
      </w:pPr>
      <w:r>
        <w:rPr>
          <w:sz w:val="24"/>
        </w:rPr>
        <w:t>понимание</w:t>
      </w:r>
      <w:r>
        <w:rPr>
          <w:spacing w:val="1"/>
          <w:sz w:val="24"/>
        </w:rPr>
        <w:t xml:space="preserve"> </w:t>
      </w:r>
      <w:r>
        <w:rPr>
          <w:sz w:val="24"/>
        </w:rPr>
        <w:t>роли</w:t>
      </w:r>
      <w:r>
        <w:rPr>
          <w:spacing w:val="1"/>
          <w:sz w:val="24"/>
        </w:rPr>
        <w:t xml:space="preserve"> </w:t>
      </w:r>
      <w:r>
        <w:rPr>
          <w:sz w:val="24"/>
        </w:rPr>
        <w:t>чтения,</w:t>
      </w:r>
      <w:r>
        <w:rPr>
          <w:spacing w:val="1"/>
          <w:sz w:val="24"/>
        </w:rPr>
        <w:t xml:space="preserve"> </w:t>
      </w:r>
      <w:r>
        <w:rPr>
          <w:sz w:val="24"/>
        </w:rPr>
        <w:t>использование</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чтения</w:t>
      </w:r>
      <w:r>
        <w:rPr>
          <w:spacing w:val="1"/>
          <w:sz w:val="24"/>
        </w:rPr>
        <w:t xml:space="preserve"> </w:t>
      </w:r>
      <w:r>
        <w:rPr>
          <w:sz w:val="24"/>
        </w:rPr>
        <w:t>(ознакомительное,</w:t>
      </w:r>
      <w:r>
        <w:rPr>
          <w:spacing w:val="1"/>
          <w:sz w:val="24"/>
        </w:rPr>
        <w:t xml:space="preserve"> </w:t>
      </w:r>
      <w:r>
        <w:rPr>
          <w:sz w:val="24"/>
        </w:rPr>
        <w:t>изучающее, выборочное, поисковое); умение осознанно воспринимать и оценивать содержание и</w:t>
      </w:r>
      <w:r>
        <w:rPr>
          <w:spacing w:val="1"/>
          <w:sz w:val="24"/>
        </w:rPr>
        <w:t xml:space="preserve"> </w:t>
      </w:r>
      <w:r>
        <w:rPr>
          <w:sz w:val="24"/>
        </w:rPr>
        <w:t>специфику различных текстов, участвовать в их обсуждении, давать и обосновывать нравственную</w:t>
      </w:r>
      <w:r>
        <w:rPr>
          <w:spacing w:val="1"/>
          <w:sz w:val="24"/>
        </w:rPr>
        <w:t xml:space="preserve"> </w:t>
      </w:r>
      <w:r>
        <w:rPr>
          <w:sz w:val="24"/>
        </w:rPr>
        <w:t>оценку</w:t>
      </w:r>
      <w:r>
        <w:rPr>
          <w:spacing w:val="-9"/>
          <w:sz w:val="24"/>
        </w:rPr>
        <w:t xml:space="preserve"> </w:t>
      </w:r>
      <w:r>
        <w:rPr>
          <w:sz w:val="24"/>
        </w:rPr>
        <w:t>поступков</w:t>
      </w:r>
      <w:r>
        <w:rPr>
          <w:spacing w:val="3"/>
          <w:sz w:val="24"/>
        </w:rPr>
        <w:t xml:space="preserve"> </w:t>
      </w:r>
      <w:r>
        <w:rPr>
          <w:sz w:val="24"/>
        </w:rPr>
        <w:t>героев;</w:t>
      </w:r>
    </w:p>
    <w:p w:rsidR="005B6102" w:rsidRDefault="00C11541" w:rsidP="00F26FE8">
      <w:pPr>
        <w:pStyle w:val="a5"/>
        <w:numPr>
          <w:ilvl w:val="0"/>
          <w:numId w:val="257"/>
        </w:numPr>
        <w:tabs>
          <w:tab w:val="left" w:pos="1830"/>
        </w:tabs>
        <w:ind w:right="117" w:firstLine="710"/>
        <w:rPr>
          <w:sz w:val="24"/>
        </w:rPr>
      </w:pPr>
      <w:r>
        <w:rPr>
          <w:sz w:val="24"/>
        </w:rPr>
        <w:t>достижение</w:t>
      </w:r>
      <w:r>
        <w:rPr>
          <w:spacing w:val="1"/>
          <w:sz w:val="24"/>
        </w:rPr>
        <w:t xml:space="preserve"> </w:t>
      </w:r>
      <w:r>
        <w:rPr>
          <w:sz w:val="24"/>
        </w:rPr>
        <w:t>необходимого</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уровня</w:t>
      </w:r>
      <w:r>
        <w:rPr>
          <w:spacing w:val="1"/>
          <w:sz w:val="24"/>
        </w:rPr>
        <w:t xml:space="preserve"> </w:t>
      </w:r>
      <w:r>
        <w:rPr>
          <w:sz w:val="24"/>
        </w:rPr>
        <w:t>читательской</w:t>
      </w:r>
      <w:r>
        <w:rPr>
          <w:spacing w:val="1"/>
          <w:sz w:val="24"/>
        </w:rPr>
        <w:t xml:space="preserve"> </w:t>
      </w:r>
      <w:r>
        <w:rPr>
          <w:sz w:val="24"/>
        </w:rPr>
        <w:t>компетентности, общего речевого развития, то есть овладение техникой чтения вслух и про себя,</w:t>
      </w:r>
      <w:r>
        <w:rPr>
          <w:spacing w:val="1"/>
          <w:sz w:val="24"/>
        </w:rPr>
        <w:t xml:space="preserve"> </w:t>
      </w:r>
      <w:r>
        <w:rPr>
          <w:sz w:val="24"/>
        </w:rPr>
        <w:t>элементарными</w:t>
      </w:r>
      <w:r>
        <w:rPr>
          <w:spacing w:val="1"/>
          <w:sz w:val="24"/>
        </w:rPr>
        <w:t xml:space="preserve"> </w:t>
      </w:r>
      <w:r>
        <w:rPr>
          <w:sz w:val="24"/>
        </w:rPr>
        <w:t>приемами</w:t>
      </w:r>
      <w:r>
        <w:rPr>
          <w:spacing w:val="1"/>
          <w:sz w:val="24"/>
        </w:rPr>
        <w:t xml:space="preserve"> </w:t>
      </w:r>
      <w:r>
        <w:rPr>
          <w:sz w:val="24"/>
        </w:rPr>
        <w:t>интерпретации,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художественных,</w:t>
      </w:r>
      <w:r>
        <w:rPr>
          <w:spacing w:val="1"/>
          <w:sz w:val="24"/>
        </w:rPr>
        <w:t xml:space="preserve"> </w:t>
      </w:r>
      <w:r>
        <w:rPr>
          <w:sz w:val="24"/>
        </w:rPr>
        <w:t>научно-</w:t>
      </w:r>
      <w:r>
        <w:rPr>
          <w:spacing w:val="1"/>
          <w:sz w:val="24"/>
        </w:rPr>
        <w:t xml:space="preserve"> </w:t>
      </w:r>
      <w:r>
        <w:rPr>
          <w:sz w:val="24"/>
        </w:rPr>
        <w:lastRenderedPageBreak/>
        <w:t>популярных</w:t>
      </w:r>
      <w:r>
        <w:rPr>
          <w:spacing w:val="-5"/>
          <w:sz w:val="24"/>
        </w:rPr>
        <w:t xml:space="preserve"> </w:t>
      </w:r>
      <w:r>
        <w:rPr>
          <w:sz w:val="24"/>
        </w:rPr>
        <w:t>и</w:t>
      </w:r>
      <w:r>
        <w:rPr>
          <w:spacing w:val="5"/>
          <w:sz w:val="24"/>
        </w:rPr>
        <w:t xml:space="preserve"> </w:t>
      </w:r>
      <w:r>
        <w:rPr>
          <w:sz w:val="24"/>
        </w:rPr>
        <w:t>учебных</w:t>
      </w:r>
      <w:r>
        <w:rPr>
          <w:spacing w:val="-5"/>
          <w:sz w:val="24"/>
        </w:rPr>
        <w:t xml:space="preserve"> </w:t>
      </w:r>
      <w:r>
        <w:rPr>
          <w:sz w:val="24"/>
        </w:rPr>
        <w:t>текстов</w:t>
      </w:r>
      <w:r>
        <w:rPr>
          <w:spacing w:val="1"/>
          <w:sz w:val="24"/>
        </w:rPr>
        <w:t xml:space="preserve"> </w:t>
      </w:r>
      <w:r>
        <w:rPr>
          <w:sz w:val="24"/>
        </w:rPr>
        <w:t>с</w:t>
      </w:r>
      <w:r>
        <w:rPr>
          <w:spacing w:val="-6"/>
          <w:sz w:val="24"/>
        </w:rPr>
        <w:t xml:space="preserve"> </w:t>
      </w:r>
      <w:r>
        <w:rPr>
          <w:sz w:val="24"/>
        </w:rPr>
        <w:t>использованием</w:t>
      </w:r>
      <w:r>
        <w:rPr>
          <w:spacing w:val="1"/>
          <w:sz w:val="24"/>
        </w:rPr>
        <w:t xml:space="preserve"> </w:t>
      </w:r>
      <w:r>
        <w:rPr>
          <w:sz w:val="24"/>
        </w:rPr>
        <w:t>элементарных</w:t>
      </w:r>
      <w:r>
        <w:rPr>
          <w:spacing w:val="-5"/>
          <w:sz w:val="24"/>
        </w:rPr>
        <w:t xml:space="preserve"> </w:t>
      </w:r>
      <w:r>
        <w:rPr>
          <w:sz w:val="24"/>
        </w:rPr>
        <w:t>литературоведческих</w:t>
      </w:r>
      <w:r>
        <w:rPr>
          <w:spacing w:val="-4"/>
          <w:sz w:val="24"/>
        </w:rPr>
        <w:t xml:space="preserve"> </w:t>
      </w:r>
      <w:r>
        <w:rPr>
          <w:sz w:val="24"/>
        </w:rPr>
        <w:t>понятий;</w:t>
      </w:r>
    </w:p>
    <w:p w:rsidR="005B6102" w:rsidRDefault="00C11541" w:rsidP="00F26FE8">
      <w:pPr>
        <w:pStyle w:val="a5"/>
        <w:numPr>
          <w:ilvl w:val="0"/>
          <w:numId w:val="257"/>
        </w:numPr>
        <w:tabs>
          <w:tab w:val="left" w:pos="1672"/>
        </w:tabs>
        <w:spacing w:line="242" w:lineRule="auto"/>
        <w:ind w:right="129" w:firstLine="710"/>
        <w:rPr>
          <w:sz w:val="24"/>
        </w:rPr>
      </w:pPr>
      <w:r>
        <w:rPr>
          <w:sz w:val="24"/>
        </w:rPr>
        <w:t>умение самостоятельно выбирать интересующую литературу; пользоваться справочными</w:t>
      </w:r>
      <w:r>
        <w:rPr>
          <w:spacing w:val="1"/>
          <w:sz w:val="24"/>
        </w:rPr>
        <w:t xml:space="preserve"> </w:t>
      </w:r>
      <w:r>
        <w:rPr>
          <w:sz w:val="24"/>
        </w:rPr>
        <w:t>источниками</w:t>
      </w:r>
      <w:r>
        <w:rPr>
          <w:spacing w:val="2"/>
          <w:sz w:val="24"/>
        </w:rPr>
        <w:t xml:space="preserve"> </w:t>
      </w:r>
      <w:r>
        <w:rPr>
          <w:sz w:val="24"/>
        </w:rPr>
        <w:t>для</w:t>
      </w:r>
      <w:r>
        <w:rPr>
          <w:spacing w:val="-3"/>
          <w:sz w:val="24"/>
        </w:rPr>
        <w:t xml:space="preserve"> </w:t>
      </w:r>
      <w:r>
        <w:rPr>
          <w:sz w:val="24"/>
        </w:rPr>
        <w:t>понимания</w:t>
      </w:r>
      <w:r>
        <w:rPr>
          <w:spacing w:val="1"/>
          <w:sz w:val="24"/>
        </w:rPr>
        <w:t xml:space="preserve"> </w:t>
      </w:r>
      <w:r>
        <w:rPr>
          <w:sz w:val="24"/>
        </w:rPr>
        <w:t>и</w:t>
      </w:r>
      <w:r>
        <w:rPr>
          <w:spacing w:val="-2"/>
          <w:sz w:val="24"/>
        </w:rPr>
        <w:t xml:space="preserve"> </w:t>
      </w:r>
      <w:r>
        <w:rPr>
          <w:sz w:val="24"/>
        </w:rPr>
        <w:t>получения</w:t>
      </w:r>
      <w:r>
        <w:rPr>
          <w:spacing w:val="1"/>
          <w:sz w:val="24"/>
        </w:rPr>
        <w:t xml:space="preserve"> </w:t>
      </w:r>
      <w:r>
        <w:rPr>
          <w:sz w:val="24"/>
        </w:rPr>
        <w:t>дополнительной</w:t>
      </w:r>
      <w:r>
        <w:rPr>
          <w:spacing w:val="-2"/>
          <w:sz w:val="24"/>
        </w:rPr>
        <w:t xml:space="preserve"> </w:t>
      </w:r>
      <w:r>
        <w:rPr>
          <w:sz w:val="24"/>
        </w:rPr>
        <w:t>информации.</w:t>
      </w:r>
    </w:p>
    <w:p w:rsidR="005B6102" w:rsidRDefault="00C11541">
      <w:pPr>
        <w:pStyle w:val="3"/>
        <w:spacing w:line="242" w:lineRule="auto"/>
        <w:ind w:left="1383" w:right="4939"/>
      </w:pPr>
      <w:r>
        <w:t>Виды речевой и читательской деятельности</w:t>
      </w:r>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90"/>
        </w:tabs>
        <w:ind w:right="122" w:firstLine="710"/>
        <w:rPr>
          <w:sz w:val="24"/>
        </w:rPr>
      </w:pPr>
      <w:r>
        <w:rPr>
          <w:sz w:val="24"/>
        </w:rPr>
        <w:t>осознавать</w:t>
      </w:r>
      <w:r>
        <w:rPr>
          <w:spacing w:val="1"/>
          <w:sz w:val="24"/>
        </w:rPr>
        <w:t xml:space="preserve"> </w:t>
      </w:r>
      <w:r>
        <w:rPr>
          <w:sz w:val="24"/>
        </w:rPr>
        <w:t>значимость</w:t>
      </w:r>
      <w:r>
        <w:rPr>
          <w:spacing w:val="1"/>
          <w:sz w:val="24"/>
        </w:rPr>
        <w:t xml:space="preserve"> </w:t>
      </w:r>
      <w:r>
        <w:rPr>
          <w:sz w:val="24"/>
        </w:rPr>
        <w:t>чтения</w:t>
      </w:r>
      <w:r>
        <w:rPr>
          <w:spacing w:val="1"/>
          <w:sz w:val="24"/>
        </w:rPr>
        <w:t xml:space="preserve"> </w:t>
      </w:r>
      <w:r>
        <w:rPr>
          <w:sz w:val="24"/>
        </w:rPr>
        <w:t>для</w:t>
      </w:r>
      <w:r>
        <w:rPr>
          <w:spacing w:val="1"/>
          <w:sz w:val="24"/>
        </w:rPr>
        <w:t xml:space="preserve"> </w:t>
      </w:r>
      <w:r>
        <w:rPr>
          <w:sz w:val="24"/>
        </w:rPr>
        <w:t>дальнейшего</w:t>
      </w:r>
      <w:r>
        <w:rPr>
          <w:spacing w:val="1"/>
          <w:sz w:val="24"/>
        </w:rPr>
        <w:t xml:space="preserve"> </w:t>
      </w:r>
      <w:r>
        <w:rPr>
          <w:sz w:val="24"/>
        </w:rPr>
        <w:t>обучения,</w:t>
      </w:r>
      <w:r>
        <w:rPr>
          <w:spacing w:val="1"/>
          <w:sz w:val="24"/>
        </w:rPr>
        <w:t xml:space="preserve"> </w:t>
      </w:r>
      <w:r>
        <w:rPr>
          <w:sz w:val="24"/>
        </w:rPr>
        <w:t>саморазвития;</w:t>
      </w:r>
      <w:r>
        <w:rPr>
          <w:spacing w:val="1"/>
          <w:sz w:val="24"/>
        </w:rPr>
        <w:t xml:space="preserve"> </w:t>
      </w:r>
      <w:r>
        <w:rPr>
          <w:sz w:val="24"/>
        </w:rPr>
        <w:t>воспринимать чтение как источник эстетического, нравственного, познавательного опыта; понимать</w:t>
      </w:r>
      <w:r>
        <w:rPr>
          <w:spacing w:val="-57"/>
          <w:sz w:val="24"/>
        </w:rPr>
        <w:t xml:space="preserve"> </w:t>
      </w:r>
      <w:r>
        <w:rPr>
          <w:sz w:val="24"/>
        </w:rPr>
        <w:t>цель чтения: удовлетворение читательского интереса и приобретение опыта чтения, поиск фактов и</w:t>
      </w:r>
      <w:r>
        <w:rPr>
          <w:spacing w:val="1"/>
          <w:sz w:val="24"/>
        </w:rPr>
        <w:t xml:space="preserve"> </w:t>
      </w:r>
      <w:r>
        <w:rPr>
          <w:sz w:val="24"/>
        </w:rPr>
        <w:t>суждений,</w:t>
      </w:r>
      <w:r>
        <w:rPr>
          <w:spacing w:val="3"/>
          <w:sz w:val="24"/>
        </w:rPr>
        <w:t xml:space="preserve"> </w:t>
      </w:r>
      <w:r>
        <w:rPr>
          <w:sz w:val="24"/>
        </w:rPr>
        <w:t>аргументации,</w:t>
      </w:r>
      <w:r>
        <w:rPr>
          <w:spacing w:val="4"/>
          <w:sz w:val="24"/>
        </w:rPr>
        <w:t xml:space="preserve"> </w:t>
      </w:r>
      <w:r>
        <w:rPr>
          <w:sz w:val="24"/>
        </w:rPr>
        <w:t>иной</w:t>
      </w:r>
      <w:r>
        <w:rPr>
          <w:spacing w:val="3"/>
          <w:sz w:val="24"/>
        </w:rPr>
        <w:t xml:space="preserve"> </w:t>
      </w:r>
      <w:r>
        <w:rPr>
          <w:sz w:val="24"/>
        </w:rPr>
        <w:t>информации;</w:t>
      </w:r>
    </w:p>
    <w:p w:rsidR="005B6102" w:rsidRDefault="00C11541" w:rsidP="006F7939">
      <w:pPr>
        <w:pStyle w:val="a5"/>
        <w:numPr>
          <w:ilvl w:val="0"/>
          <w:numId w:val="1"/>
        </w:numPr>
        <w:tabs>
          <w:tab w:val="left" w:pos="2090"/>
        </w:tabs>
        <w:spacing w:line="242" w:lineRule="auto"/>
        <w:ind w:right="134" w:firstLine="710"/>
        <w:rPr>
          <w:sz w:val="24"/>
        </w:rPr>
      </w:pPr>
      <w:r>
        <w:rPr>
          <w:sz w:val="24"/>
        </w:rPr>
        <w:t>прогнозировать</w:t>
      </w:r>
      <w:r>
        <w:rPr>
          <w:spacing w:val="1"/>
          <w:sz w:val="24"/>
        </w:rPr>
        <w:t xml:space="preserve"> </w:t>
      </w:r>
      <w:r>
        <w:rPr>
          <w:sz w:val="24"/>
        </w:rPr>
        <w:t>содержание</w:t>
      </w:r>
      <w:r>
        <w:rPr>
          <w:spacing w:val="1"/>
          <w:sz w:val="24"/>
        </w:rPr>
        <w:t xml:space="preserve"> </w:t>
      </w:r>
      <w:r>
        <w:rPr>
          <w:sz w:val="24"/>
        </w:rPr>
        <w:t>текста</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заголовку,</w:t>
      </w:r>
      <w:r>
        <w:rPr>
          <w:spacing w:val="1"/>
          <w:sz w:val="24"/>
        </w:rPr>
        <w:t xml:space="preserve"> </w:t>
      </w:r>
      <w:r>
        <w:rPr>
          <w:sz w:val="24"/>
        </w:rPr>
        <w:t>автору,</w:t>
      </w:r>
      <w:r>
        <w:rPr>
          <w:spacing w:val="3"/>
          <w:sz w:val="24"/>
        </w:rPr>
        <w:t xml:space="preserve"> </w:t>
      </w:r>
      <w:r>
        <w:rPr>
          <w:sz w:val="24"/>
        </w:rPr>
        <w:t>жанру</w:t>
      </w:r>
      <w:r>
        <w:rPr>
          <w:spacing w:val="-8"/>
          <w:sz w:val="24"/>
        </w:rPr>
        <w:t xml:space="preserve"> </w:t>
      </w:r>
      <w:r>
        <w:rPr>
          <w:sz w:val="24"/>
        </w:rPr>
        <w:t>и</w:t>
      </w:r>
      <w:r>
        <w:rPr>
          <w:spacing w:val="3"/>
          <w:sz w:val="24"/>
        </w:rPr>
        <w:t xml:space="preserve"> </w:t>
      </w:r>
      <w:r>
        <w:rPr>
          <w:sz w:val="24"/>
        </w:rPr>
        <w:t>осознавать</w:t>
      </w:r>
      <w:r>
        <w:rPr>
          <w:spacing w:val="-1"/>
          <w:sz w:val="24"/>
        </w:rPr>
        <w:t xml:space="preserve"> </w:t>
      </w:r>
      <w:r>
        <w:rPr>
          <w:sz w:val="24"/>
        </w:rPr>
        <w:t>цель</w:t>
      </w:r>
      <w:r>
        <w:rPr>
          <w:spacing w:val="3"/>
          <w:sz w:val="24"/>
        </w:rPr>
        <w:t xml:space="preserve"> </w:t>
      </w:r>
      <w:r>
        <w:rPr>
          <w:sz w:val="24"/>
        </w:rPr>
        <w:t>чтения;</w:t>
      </w:r>
    </w:p>
    <w:p w:rsidR="005B6102" w:rsidRDefault="00C11541" w:rsidP="006F7939">
      <w:pPr>
        <w:pStyle w:val="a5"/>
        <w:numPr>
          <w:ilvl w:val="0"/>
          <w:numId w:val="1"/>
        </w:numPr>
        <w:tabs>
          <w:tab w:val="left" w:pos="2090"/>
        </w:tabs>
        <w:spacing w:before="64" w:line="275" w:lineRule="exact"/>
        <w:ind w:left="2089"/>
        <w:rPr>
          <w:sz w:val="24"/>
        </w:rPr>
      </w:pPr>
      <w:r>
        <w:rPr>
          <w:sz w:val="24"/>
        </w:rPr>
        <w:t>читать</w:t>
      </w:r>
      <w:r>
        <w:rPr>
          <w:spacing w:val="-3"/>
          <w:sz w:val="24"/>
        </w:rPr>
        <w:t xml:space="preserve"> </w:t>
      </w:r>
      <w:r>
        <w:rPr>
          <w:sz w:val="24"/>
        </w:rPr>
        <w:t>со скоростью,</w:t>
      </w:r>
      <w:r>
        <w:rPr>
          <w:spacing w:val="-6"/>
          <w:sz w:val="24"/>
        </w:rPr>
        <w:t xml:space="preserve"> </w:t>
      </w:r>
      <w:r>
        <w:rPr>
          <w:sz w:val="24"/>
        </w:rPr>
        <w:t>позволяющей</w:t>
      </w:r>
      <w:r>
        <w:rPr>
          <w:spacing w:val="-7"/>
          <w:sz w:val="24"/>
        </w:rPr>
        <w:t xml:space="preserve"> </w:t>
      </w:r>
      <w:r>
        <w:rPr>
          <w:sz w:val="24"/>
        </w:rPr>
        <w:t>понимать</w:t>
      </w:r>
      <w:r>
        <w:rPr>
          <w:spacing w:val="-4"/>
          <w:sz w:val="24"/>
        </w:rPr>
        <w:t xml:space="preserve"> </w:t>
      </w:r>
      <w:r>
        <w:rPr>
          <w:sz w:val="24"/>
        </w:rPr>
        <w:t>смысл</w:t>
      </w:r>
      <w:r>
        <w:rPr>
          <w:spacing w:val="-3"/>
          <w:sz w:val="24"/>
        </w:rPr>
        <w:t xml:space="preserve"> </w:t>
      </w:r>
      <w:r>
        <w:rPr>
          <w:sz w:val="24"/>
        </w:rPr>
        <w:t>прочитанного;</w:t>
      </w:r>
    </w:p>
    <w:p w:rsidR="005B6102" w:rsidRDefault="00C11541" w:rsidP="006F7939">
      <w:pPr>
        <w:pStyle w:val="a5"/>
        <w:numPr>
          <w:ilvl w:val="0"/>
          <w:numId w:val="1"/>
        </w:numPr>
        <w:tabs>
          <w:tab w:val="left" w:pos="2090"/>
        </w:tabs>
        <w:spacing w:line="242" w:lineRule="auto"/>
        <w:ind w:right="129" w:firstLine="710"/>
        <w:rPr>
          <w:sz w:val="24"/>
        </w:rPr>
      </w:pPr>
      <w:r>
        <w:rPr>
          <w:sz w:val="24"/>
        </w:rPr>
        <w:t>различать</w:t>
      </w:r>
      <w:r>
        <w:rPr>
          <w:spacing w:val="1"/>
          <w:sz w:val="24"/>
        </w:rPr>
        <w:t xml:space="preserve"> </w:t>
      </w:r>
      <w:r>
        <w:rPr>
          <w:sz w:val="24"/>
        </w:rPr>
        <w:t>на</w:t>
      </w:r>
      <w:r>
        <w:rPr>
          <w:spacing w:val="1"/>
          <w:sz w:val="24"/>
        </w:rPr>
        <w:t xml:space="preserve"> </w:t>
      </w:r>
      <w:r>
        <w:rPr>
          <w:sz w:val="24"/>
        </w:rPr>
        <w:t>практическом</w:t>
      </w:r>
      <w:r>
        <w:rPr>
          <w:spacing w:val="1"/>
          <w:sz w:val="24"/>
        </w:rPr>
        <w:t xml:space="preserve"> </w:t>
      </w:r>
      <w:r>
        <w:rPr>
          <w:sz w:val="24"/>
        </w:rPr>
        <w:t>уровне</w:t>
      </w:r>
      <w:r>
        <w:rPr>
          <w:spacing w:val="1"/>
          <w:sz w:val="24"/>
        </w:rPr>
        <w:t xml:space="preserve"> </w:t>
      </w:r>
      <w:r>
        <w:rPr>
          <w:sz w:val="24"/>
        </w:rPr>
        <w:t>виды</w:t>
      </w:r>
      <w:r>
        <w:rPr>
          <w:spacing w:val="1"/>
          <w:sz w:val="24"/>
        </w:rPr>
        <w:t xml:space="preserve"> </w:t>
      </w:r>
      <w:r>
        <w:rPr>
          <w:sz w:val="24"/>
        </w:rPr>
        <w:t>текстов</w:t>
      </w:r>
      <w:r>
        <w:rPr>
          <w:spacing w:val="1"/>
          <w:sz w:val="24"/>
        </w:rPr>
        <w:t xml:space="preserve"> </w:t>
      </w:r>
      <w:r>
        <w:rPr>
          <w:sz w:val="24"/>
        </w:rPr>
        <w:t>(художественный,</w:t>
      </w:r>
      <w:r>
        <w:rPr>
          <w:spacing w:val="1"/>
          <w:sz w:val="24"/>
        </w:rPr>
        <w:t xml:space="preserve"> </w:t>
      </w:r>
      <w:r>
        <w:rPr>
          <w:sz w:val="24"/>
        </w:rPr>
        <w:t>учебный,</w:t>
      </w:r>
      <w:r>
        <w:rPr>
          <w:spacing w:val="1"/>
          <w:sz w:val="24"/>
        </w:rPr>
        <w:t xml:space="preserve"> </w:t>
      </w:r>
      <w:r>
        <w:rPr>
          <w:sz w:val="24"/>
        </w:rPr>
        <w:t>справочный),</w:t>
      </w:r>
      <w:r>
        <w:rPr>
          <w:spacing w:val="-2"/>
          <w:sz w:val="24"/>
        </w:rPr>
        <w:t xml:space="preserve"> </w:t>
      </w:r>
      <w:r>
        <w:rPr>
          <w:sz w:val="24"/>
        </w:rPr>
        <w:t>опираясь</w:t>
      </w:r>
      <w:r>
        <w:rPr>
          <w:spacing w:val="2"/>
          <w:sz w:val="24"/>
        </w:rPr>
        <w:t xml:space="preserve"> </w:t>
      </w:r>
      <w:r>
        <w:rPr>
          <w:sz w:val="24"/>
        </w:rPr>
        <w:t>на</w:t>
      </w:r>
      <w:r>
        <w:rPr>
          <w:spacing w:val="-9"/>
          <w:sz w:val="24"/>
        </w:rPr>
        <w:t xml:space="preserve"> </w:t>
      </w:r>
      <w:r>
        <w:rPr>
          <w:sz w:val="24"/>
        </w:rPr>
        <w:t>особенности</w:t>
      </w:r>
      <w:r>
        <w:rPr>
          <w:spacing w:val="2"/>
          <w:sz w:val="24"/>
        </w:rPr>
        <w:t xml:space="preserve"> </w:t>
      </w:r>
      <w:r>
        <w:rPr>
          <w:sz w:val="24"/>
        </w:rPr>
        <w:t>каждого</w:t>
      </w:r>
      <w:r>
        <w:rPr>
          <w:spacing w:val="2"/>
          <w:sz w:val="24"/>
        </w:rPr>
        <w:t xml:space="preserve"> </w:t>
      </w:r>
      <w:r>
        <w:rPr>
          <w:sz w:val="24"/>
        </w:rPr>
        <w:t>вида</w:t>
      </w:r>
      <w:r>
        <w:rPr>
          <w:spacing w:val="1"/>
          <w:sz w:val="24"/>
        </w:rPr>
        <w:t xml:space="preserve"> </w:t>
      </w:r>
      <w:r>
        <w:rPr>
          <w:sz w:val="24"/>
        </w:rPr>
        <w:t>текста;</w:t>
      </w:r>
    </w:p>
    <w:p w:rsidR="005B6102" w:rsidRDefault="00C11541" w:rsidP="006F7939">
      <w:pPr>
        <w:pStyle w:val="a5"/>
        <w:numPr>
          <w:ilvl w:val="0"/>
          <w:numId w:val="1"/>
        </w:numPr>
        <w:tabs>
          <w:tab w:val="left" w:pos="2090"/>
        </w:tabs>
        <w:spacing w:line="242" w:lineRule="auto"/>
        <w:ind w:right="115" w:firstLine="710"/>
        <w:rPr>
          <w:sz w:val="24"/>
        </w:rPr>
      </w:pPr>
      <w:r>
        <w:rPr>
          <w:sz w:val="24"/>
        </w:rPr>
        <w:t>читать</w:t>
      </w:r>
      <w:r>
        <w:rPr>
          <w:spacing w:val="1"/>
          <w:sz w:val="24"/>
        </w:rPr>
        <w:t xml:space="preserve"> </w:t>
      </w:r>
      <w:r>
        <w:rPr>
          <w:sz w:val="24"/>
        </w:rPr>
        <w:t>(вслух)</w:t>
      </w:r>
      <w:r>
        <w:rPr>
          <w:spacing w:val="1"/>
          <w:sz w:val="24"/>
        </w:rPr>
        <w:t xml:space="preserve"> </w:t>
      </w:r>
      <w:r>
        <w:rPr>
          <w:sz w:val="24"/>
        </w:rPr>
        <w:t>выразительно</w:t>
      </w:r>
      <w:r>
        <w:rPr>
          <w:spacing w:val="1"/>
          <w:sz w:val="24"/>
        </w:rPr>
        <w:t xml:space="preserve"> </w:t>
      </w:r>
      <w:r>
        <w:rPr>
          <w:sz w:val="24"/>
        </w:rPr>
        <w:t>доступные</w:t>
      </w:r>
      <w:r>
        <w:rPr>
          <w:spacing w:val="1"/>
          <w:sz w:val="24"/>
        </w:rPr>
        <w:t xml:space="preserve"> </w:t>
      </w:r>
      <w:r>
        <w:rPr>
          <w:sz w:val="24"/>
        </w:rPr>
        <w:t>для</w:t>
      </w:r>
      <w:r>
        <w:rPr>
          <w:spacing w:val="1"/>
          <w:sz w:val="24"/>
        </w:rPr>
        <w:t xml:space="preserve"> </w:t>
      </w:r>
      <w:r>
        <w:rPr>
          <w:sz w:val="24"/>
        </w:rPr>
        <w:t>данного</w:t>
      </w:r>
      <w:r>
        <w:rPr>
          <w:spacing w:val="1"/>
          <w:sz w:val="24"/>
        </w:rPr>
        <w:t xml:space="preserve"> </w:t>
      </w:r>
      <w:r>
        <w:rPr>
          <w:sz w:val="24"/>
        </w:rPr>
        <w:t>возраста</w:t>
      </w:r>
      <w:r>
        <w:rPr>
          <w:spacing w:val="1"/>
          <w:sz w:val="24"/>
        </w:rPr>
        <w:t xml:space="preserve"> </w:t>
      </w:r>
      <w:r>
        <w:rPr>
          <w:sz w:val="24"/>
        </w:rPr>
        <w:t>прозаические</w:t>
      </w:r>
      <w:r>
        <w:rPr>
          <w:spacing w:val="1"/>
          <w:sz w:val="24"/>
        </w:rPr>
        <w:t xml:space="preserve"> </w:t>
      </w:r>
      <w:r>
        <w:rPr>
          <w:sz w:val="24"/>
        </w:rPr>
        <w:t>произведения</w:t>
      </w:r>
      <w:r>
        <w:rPr>
          <w:spacing w:val="-6"/>
          <w:sz w:val="24"/>
        </w:rPr>
        <w:t xml:space="preserve"> </w:t>
      </w:r>
      <w:r>
        <w:rPr>
          <w:sz w:val="24"/>
        </w:rPr>
        <w:t>и</w:t>
      </w:r>
      <w:r>
        <w:rPr>
          <w:spacing w:val="1"/>
          <w:sz w:val="24"/>
        </w:rPr>
        <w:t xml:space="preserve"> </w:t>
      </w:r>
      <w:r>
        <w:rPr>
          <w:sz w:val="24"/>
        </w:rPr>
        <w:t>декламировать</w:t>
      </w:r>
      <w:r>
        <w:rPr>
          <w:spacing w:val="-4"/>
          <w:sz w:val="24"/>
        </w:rPr>
        <w:t xml:space="preserve"> </w:t>
      </w:r>
      <w:r>
        <w:rPr>
          <w:sz w:val="24"/>
        </w:rPr>
        <w:t>стихотворные</w:t>
      </w:r>
      <w:r>
        <w:rPr>
          <w:spacing w:val="-6"/>
          <w:sz w:val="24"/>
        </w:rPr>
        <w:t xml:space="preserve"> </w:t>
      </w:r>
      <w:r>
        <w:rPr>
          <w:sz w:val="24"/>
        </w:rPr>
        <w:t>произведения после</w:t>
      </w:r>
      <w:r>
        <w:rPr>
          <w:spacing w:val="-6"/>
          <w:sz w:val="24"/>
        </w:rPr>
        <w:t xml:space="preserve"> </w:t>
      </w:r>
      <w:r>
        <w:rPr>
          <w:sz w:val="24"/>
        </w:rPr>
        <w:t>предварительной</w:t>
      </w:r>
      <w:r>
        <w:rPr>
          <w:spacing w:val="-5"/>
          <w:sz w:val="24"/>
        </w:rPr>
        <w:t xml:space="preserve"> </w:t>
      </w:r>
      <w:r>
        <w:rPr>
          <w:sz w:val="24"/>
        </w:rPr>
        <w:t>подготовки;</w:t>
      </w:r>
    </w:p>
    <w:p w:rsidR="005B6102" w:rsidRDefault="00C11541" w:rsidP="006F7939">
      <w:pPr>
        <w:pStyle w:val="a5"/>
        <w:numPr>
          <w:ilvl w:val="0"/>
          <w:numId w:val="1"/>
        </w:numPr>
        <w:tabs>
          <w:tab w:val="left" w:pos="2090"/>
        </w:tabs>
        <w:ind w:right="117" w:firstLine="710"/>
        <w:rPr>
          <w:sz w:val="24"/>
        </w:rPr>
      </w:pPr>
      <w:r>
        <w:rPr>
          <w:sz w:val="24"/>
        </w:rPr>
        <w:t>использовать</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чтения:</w:t>
      </w:r>
      <w:r>
        <w:rPr>
          <w:spacing w:val="1"/>
          <w:sz w:val="24"/>
        </w:rPr>
        <w:t xml:space="preserve"> </w:t>
      </w:r>
      <w:r>
        <w:rPr>
          <w:sz w:val="24"/>
        </w:rPr>
        <w:t>изучающее,</w:t>
      </w:r>
      <w:r>
        <w:rPr>
          <w:spacing w:val="1"/>
          <w:sz w:val="24"/>
        </w:rPr>
        <w:t xml:space="preserve"> </w:t>
      </w:r>
      <w:r>
        <w:rPr>
          <w:sz w:val="24"/>
        </w:rPr>
        <w:t>выборочное</w:t>
      </w:r>
      <w:r>
        <w:rPr>
          <w:spacing w:val="1"/>
          <w:sz w:val="24"/>
        </w:rPr>
        <w:t xml:space="preserve"> </w:t>
      </w:r>
      <w:r>
        <w:rPr>
          <w:sz w:val="24"/>
        </w:rPr>
        <w:t>ознакомительное,</w:t>
      </w:r>
      <w:r>
        <w:rPr>
          <w:spacing w:val="1"/>
          <w:sz w:val="24"/>
        </w:rPr>
        <w:t xml:space="preserve"> </w:t>
      </w:r>
      <w:r>
        <w:rPr>
          <w:sz w:val="24"/>
        </w:rPr>
        <w:t>выборочное поисковое, выборочное просмотровое в соответствии с целью чтения (для всех видов</w:t>
      </w:r>
      <w:r>
        <w:rPr>
          <w:spacing w:val="1"/>
          <w:sz w:val="24"/>
        </w:rPr>
        <w:t xml:space="preserve"> </w:t>
      </w:r>
      <w:r>
        <w:rPr>
          <w:sz w:val="24"/>
        </w:rPr>
        <w:t>текстов);</w:t>
      </w:r>
    </w:p>
    <w:p w:rsidR="005B6102" w:rsidRDefault="00C11541" w:rsidP="006F7939">
      <w:pPr>
        <w:pStyle w:val="a5"/>
        <w:numPr>
          <w:ilvl w:val="0"/>
          <w:numId w:val="1"/>
        </w:numPr>
        <w:tabs>
          <w:tab w:val="left" w:pos="2090"/>
        </w:tabs>
        <w:spacing w:line="237" w:lineRule="auto"/>
        <w:ind w:right="117" w:firstLine="71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содержании</w:t>
      </w:r>
      <w:r>
        <w:rPr>
          <w:spacing w:val="1"/>
          <w:sz w:val="24"/>
        </w:rPr>
        <w:t xml:space="preserve"> </w:t>
      </w:r>
      <w:r>
        <w:rPr>
          <w:sz w:val="24"/>
        </w:rPr>
        <w:t>художественного,</w:t>
      </w:r>
      <w:r>
        <w:rPr>
          <w:spacing w:val="1"/>
          <w:sz w:val="24"/>
        </w:rPr>
        <w:t xml:space="preserve"> </w:t>
      </w:r>
      <w:r>
        <w:rPr>
          <w:sz w:val="24"/>
        </w:rPr>
        <w:t>учебного</w:t>
      </w:r>
      <w:r>
        <w:rPr>
          <w:spacing w:val="1"/>
          <w:sz w:val="24"/>
        </w:rPr>
        <w:t xml:space="preserve"> </w:t>
      </w:r>
      <w:r>
        <w:rPr>
          <w:sz w:val="24"/>
        </w:rPr>
        <w:t>и</w:t>
      </w:r>
      <w:r>
        <w:rPr>
          <w:spacing w:val="1"/>
          <w:sz w:val="24"/>
        </w:rPr>
        <w:t xml:space="preserve"> </w:t>
      </w:r>
      <w:r>
        <w:rPr>
          <w:sz w:val="24"/>
        </w:rPr>
        <w:t>научно-популярного</w:t>
      </w:r>
      <w:r>
        <w:rPr>
          <w:spacing w:val="1"/>
          <w:sz w:val="24"/>
        </w:rPr>
        <w:t xml:space="preserve"> </w:t>
      </w:r>
      <w:r>
        <w:rPr>
          <w:sz w:val="24"/>
        </w:rPr>
        <w:t>текста,</w:t>
      </w:r>
      <w:r>
        <w:rPr>
          <w:spacing w:val="2"/>
          <w:sz w:val="24"/>
        </w:rPr>
        <w:t xml:space="preserve"> </w:t>
      </w:r>
      <w:r>
        <w:rPr>
          <w:sz w:val="24"/>
        </w:rPr>
        <w:t>понимать</w:t>
      </w:r>
      <w:r>
        <w:rPr>
          <w:spacing w:val="2"/>
          <w:sz w:val="24"/>
        </w:rPr>
        <w:t xml:space="preserve"> </w:t>
      </w:r>
      <w:r>
        <w:rPr>
          <w:sz w:val="24"/>
        </w:rPr>
        <w:t>его</w:t>
      </w:r>
      <w:r>
        <w:rPr>
          <w:spacing w:val="5"/>
          <w:sz w:val="24"/>
        </w:rPr>
        <w:t xml:space="preserve"> </w:t>
      </w:r>
      <w:r>
        <w:rPr>
          <w:sz w:val="24"/>
        </w:rPr>
        <w:t>смысл</w:t>
      </w:r>
      <w:r>
        <w:rPr>
          <w:spacing w:val="1"/>
          <w:sz w:val="24"/>
        </w:rPr>
        <w:t xml:space="preserve"> </w:t>
      </w:r>
      <w:r>
        <w:rPr>
          <w:sz w:val="24"/>
        </w:rPr>
        <w:t>(при</w:t>
      </w:r>
      <w:r>
        <w:rPr>
          <w:spacing w:val="1"/>
          <w:sz w:val="24"/>
        </w:rPr>
        <w:t xml:space="preserve"> </w:t>
      </w:r>
      <w:r>
        <w:rPr>
          <w:sz w:val="24"/>
        </w:rPr>
        <w:t>чтении</w:t>
      </w:r>
      <w:r>
        <w:rPr>
          <w:spacing w:val="-3"/>
          <w:sz w:val="24"/>
        </w:rPr>
        <w:t xml:space="preserve"> </w:t>
      </w:r>
      <w:r>
        <w:rPr>
          <w:sz w:val="24"/>
        </w:rPr>
        <w:t>вслух</w:t>
      </w:r>
      <w:r>
        <w:rPr>
          <w:spacing w:val="1"/>
          <w:sz w:val="24"/>
        </w:rPr>
        <w:t xml:space="preserve"> </w:t>
      </w:r>
      <w:r>
        <w:rPr>
          <w:sz w:val="24"/>
        </w:rPr>
        <w:t>и</w:t>
      </w:r>
      <w:r>
        <w:rPr>
          <w:spacing w:val="2"/>
          <w:sz w:val="24"/>
        </w:rPr>
        <w:t xml:space="preserve"> </w:t>
      </w:r>
      <w:r>
        <w:rPr>
          <w:sz w:val="24"/>
        </w:rPr>
        <w:t>про</w:t>
      </w:r>
      <w:r>
        <w:rPr>
          <w:spacing w:val="1"/>
          <w:sz w:val="24"/>
        </w:rPr>
        <w:t xml:space="preserve"> </w:t>
      </w:r>
      <w:r>
        <w:rPr>
          <w:sz w:val="24"/>
        </w:rPr>
        <w:t>себя,</w:t>
      </w:r>
      <w:r>
        <w:rPr>
          <w:spacing w:val="3"/>
          <w:sz w:val="24"/>
        </w:rPr>
        <w:t xml:space="preserve"> </w:t>
      </w:r>
      <w:r>
        <w:rPr>
          <w:sz w:val="24"/>
        </w:rPr>
        <w:t>при</w:t>
      </w:r>
      <w:r>
        <w:rPr>
          <w:spacing w:val="-3"/>
          <w:sz w:val="24"/>
        </w:rPr>
        <w:t xml:space="preserve"> </w:t>
      </w:r>
      <w:r>
        <w:rPr>
          <w:sz w:val="24"/>
        </w:rPr>
        <w:t>прослушивании):</w:t>
      </w:r>
    </w:p>
    <w:p w:rsidR="005B6102" w:rsidRDefault="00C11541" w:rsidP="006F7939">
      <w:pPr>
        <w:pStyle w:val="a5"/>
        <w:numPr>
          <w:ilvl w:val="0"/>
          <w:numId w:val="1"/>
        </w:numPr>
        <w:tabs>
          <w:tab w:val="left" w:pos="2152"/>
          <w:tab w:val="left" w:pos="2153"/>
        </w:tabs>
        <w:ind w:right="116" w:firstLine="710"/>
        <w:rPr>
          <w:sz w:val="24"/>
        </w:rPr>
      </w:pPr>
      <w:r>
        <w:rPr>
          <w:sz w:val="24"/>
        </w:rPr>
        <w:t>для</w:t>
      </w:r>
      <w:r>
        <w:rPr>
          <w:spacing w:val="1"/>
          <w:sz w:val="24"/>
        </w:rPr>
        <w:t xml:space="preserve"> </w:t>
      </w:r>
      <w:r>
        <w:rPr>
          <w:sz w:val="24"/>
        </w:rPr>
        <w:t>художественных</w:t>
      </w:r>
      <w:r>
        <w:rPr>
          <w:spacing w:val="1"/>
          <w:sz w:val="24"/>
        </w:rPr>
        <w:t xml:space="preserve"> </w:t>
      </w:r>
      <w:r>
        <w:rPr>
          <w:sz w:val="24"/>
        </w:rPr>
        <w:t>текстов:</w:t>
      </w:r>
      <w:r>
        <w:rPr>
          <w:spacing w:val="1"/>
          <w:sz w:val="24"/>
        </w:rPr>
        <w:t xml:space="preserve"> </w:t>
      </w:r>
      <w:r>
        <w:rPr>
          <w:sz w:val="24"/>
        </w:rPr>
        <w:t>определять</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и</w:t>
      </w:r>
      <w:r>
        <w:rPr>
          <w:spacing w:val="1"/>
          <w:sz w:val="24"/>
        </w:rPr>
        <w:t xml:space="preserve"> </w:t>
      </w:r>
      <w:r>
        <w:rPr>
          <w:sz w:val="24"/>
        </w:rPr>
        <w:t>героев</w:t>
      </w:r>
      <w:r>
        <w:rPr>
          <w:spacing w:val="1"/>
          <w:sz w:val="24"/>
        </w:rPr>
        <w:t xml:space="preserve"> </w:t>
      </w:r>
      <w:r>
        <w:rPr>
          <w:sz w:val="24"/>
        </w:rPr>
        <w:t>произведения;</w:t>
      </w:r>
      <w:r>
        <w:rPr>
          <w:spacing w:val="1"/>
          <w:sz w:val="24"/>
        </w:rPr>
        <w:t xml:space="preserve"> </w:t>
      </w:r>
      <w:r>
        <w:rPr>
          <w:sz w:val="24"/>
        </w:rPr>
        <w:t>воспроизводить в воображении словесные художественные образы и картины жизни, изображенные</w:t>
      </w:r>
      <w:r>
        <w:rPr>
          <w:spacing w:val="-57"/>
          <w:sz w:val="24"/>
        </w:rPr>
        <w:t xml:space="preserve"> </w:t>
      </w:r>
      <w:r>
        <w:rPr>
          <w:sz w:val="24"/>
        </w:rPr>
        <w:t>автором;</w:t>
      </w:r>
      <w:r>
        <w:rPr>
          <w:spacing w:val="1"/>
          <w:sz w:val="24"/>
        </w:rPr>
        <w:t xml:space="preserve"> </w:t>
      </w:r>
      <w:r>
        <w:rPr>
          <w:sz w:val="24"/>
        </w:rPr>
        <w:t>этически</w:t>
      </w:r>
      <w:r>
        <w:rPr>
          <w:spacing w:val="1"/>
          <w:sz w:val="24"/>
        </w:rPr>
        <w:t xml:space="preserve"> </w:t>
      </w:r>
      <w:r>
        <w:rPr>
          <w:sz w:val="24"/>
        </w:rPr>
        <w:t>оценивать</w:t>
      </w:r>
      <w:r>
        <w:rPr>
          <w:spacing w:val="1"/>
          <w:sz w:val="24"/>
        </w:rPr>
        <w:t xml:space="preserve"> </w:t>
      </w:r>
      <w:r>
        <w:rPr>
          <w:sz w:val="24"/>
        </w:rPr>
        <w:t>поступки</w:t>
      </w:r>
      <w:r>
        <w:rPr>
          <w:spacing w:val="1"/>
          <w:sz w:val="24"/>
        </w:rPr>
        <w:t xml:space="preserve"> </w:t>
      </w:r>
      <w:r>
        <w:rPr>
          <w:sz w:val="24"/>
        </w:rPr>
        <w:t>персонажей,</w:t>
      </w:r>
      <w:r>
        <w:rPr>
          <w:spacing w:val="1"/>
          <w:sz w:val="24"/>
        </w:rPr>
        <w:t xml:space="preserve"> </w:t>
      </w:r>
      <w:r>
        <w:rPr>
          <w:sz w:val="24"/>
        </w:rPr>
        <w:t>формировать</w:t>
      </w:r>
      <w:r>
        <w:rPr>
          <w:spacing w:val="1"/>
          <w:sz w:val="24"/>
        </w:rPr>
        <w:t xml:space="preserve"> </w:t>
      </w:r>
      <w:r>
        <w:rPr>
          <w:sz w:val="24"/>
        </w:rPr>
        <w:t>свое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героям</w:t>
      </w:r>
      <w:r>
        <w:rPr>
          <w:spacing w:val="1"/>
          <w:sz w:val="24"/>
        </w:rPr>
        <w:t xml:space="preserve"> </w:t>
      </w:r>
      <w:r>
        <w:rPr>
          <w:sz w:val="24"/>
        </w:rPr>
        <w:t>произведения; определять основные события и устанавливать их последовательность; озаглавливать</w:t>
      </w:r>
      <w:r>
        <w:rPr>
          <w:spacing w:val="-57"/>
          <w:sz w:val="24"/>
        </w:rPr>
        <w:t xml:space="preserve"> </w:t>
      </w:r>
      <w:r>
        <w:rPr>
          <w:sz w:val="24"/>
        </w:rPr>
        <w:t>текст, передавая в заголовке главную мысль текста; находить в тексте требуемую информацию</w:t>
      </w:r>
      <w:r>
        <w:rPr>
          <w:spacing w:val="1"/>
          <w:sz w:val="24"/>
        </w:rPr>
        <w:t xml:space="preserve"> </w:t>
      </w:r>
      <w:r>
        <w:rPr>
          <w:sz w:val="24"/>
        </w:rPr>
        <w:t>(конкретные</w:t>
      </w:r>
      <w:r>
        <w:rPr>
          <w:spacing w:val="1"/>
          <w:sz w:val="24"/>
        </w:rPr>
        <w:t xml:space="preserve"> </w:t>
      </w:r>
      <w:r>
        <w:rPr>
          <w:sz w:val="24"/>
        </w:rPr>
        <w:t>сведения,</w:t>
      </w:r>
      <w:r>
        <w:rPr>
          <w:spacing w:val="1"/>
          <w:sz w:val="24"/>
        </w:rPr>
        <w:t xml:space="preserve"> </w:t>
      </w:r>
      <w:r>
        <w:rPr>
          <w:sz w:val="24"/>
        </w:rPr>
        <w:t>факты,</w:t>
      </w:r>
      <w:r>
        <w:rPr>
          <w:spacing w:val="1"/>
          <w:sz w:val="24"/>
        </w:rPr>
        <w:t xml:space="preserve"> </w:t>
      </w:r>
      <w:r>
        <w:rPr>
          <w:sz w:val="24"/>
        </w:rPr>
        <w:t>описания),</w:t>
      </w:r>
      <w:r>
        <w:rPr>
          <w:spacing w:val="1"/>
          <w:sz w:val="24"/>
        </w:rPr>
        <w:t xml:space="preserve"> </w:t>
      </w:r>
      <w:r>
        <w:rPr>
          <w:sz w:val="24"/>
        </w:rPr>
        <w:t>заданную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r>
        <w:rPr>
          <w:spacing w:val="61"/>
          <w:sz w:val="24"/>
        </w:rPr>
        <w:t xml:space="preserve"> </w:t>
      </w:r>
      <w:r>
        <w:rPr>
          <w:sz w:val="24"/>
        </w:rPr>
        <w:t>задавать</w:t>
      </w:r>
      <w:r>
        <w:rPr>
          <w:spacing w:val="61"/>
          <w:sz w:val="24"/>
        </w:rPr>
        <w:t xml:space="preserve"> </w:t>
      </w:r>
      <w:r>
        <w:rPr>
          <w:sz w:val="24"/>
        </w:rPr>
        <w:t>вопросы</w:t>
      </w:r>
      <w:r>
        <w:rPr>
          <w:spacing w:val="61"/>
          <w:sz w:val="24"/>
        </w:rPr>
        <w:t xml:space="preserve"> </w:t>
      </w:r>
      <w:r>
        <w:rPr>
          <w:sz w:val="24"/>
        </w:rPr>
        <w:t>по</w:t>
      </w:r>
      <w:r>
        <w:rPr>
          <w:spacing w:val="1"/>
          <w:sz w:val="24"/>
        </w:rPr>
        <w:t xml:space="preserve"> </w:t>
      </w:r>
      <w:r>
        <w:rPr>
          <w:sz w:val="24"/>
        </w:rPr>
        <w:t>содержанию произведения и отвечать на них, подтверждая ответ примерами из текста; объяснять</w:t>
      </w:r>
      <w:r>
        <w:rPr>
          <w:spacing w:val="1"/>
          <w:sz w:val="24"/>
        </w:rPr>
        <w:t xml:space="preserve"> </w:t>
      </w:r>
      <w:r>
        <w:rPr>
          <w:sz w:val="24"/>
        </w:rPr>
        <w:t>значение</w:t>
      </w:r>
      <w:r>
        <w:rPr>
          <w:spacing w:val="-2"/>
          <w:sz w:val="24"/>
        </w:rPr>
        <w:t xml:space="preserve"> </w:t>
      </w:r>
      <w:r>
        <w:rPr>
          <w:sz w:val="24"/>
        </w:rPr>
        <w:t>слова</w:t>
      </w:r>
      <w:r>
        <w:rPr>
          <w:spacing w:val="-2"/>
          <w:sz w:val="24"/>
        </w:rPr>
        <w:t xml:space="preserve"> </w:t>
      </w:r>
      <w:r>
        <w:rPr>
          <w:sz w:val="24"/>
        </w:rPr>
        <w:t>с</w:t>
      </w:r>
      <w:r>
        <w:rPr>
          <w:spacing w:val="-11"/>
          <w:sz w:val="24"/>
        </w:rPr>
        <w:t xml:space="preserve"> </w:t>
      </w:r>
      <w:r>
        <w:rPr>
          <w:sz w:val="24"/>
        </w:rPr>
        <w:t>опорой</w:t>
      </w:r>
      <w:r>
        <w:rPr>
          <w:spacing w:val="-5"/>
          <w:sz w:val="24"/>
        </w:rPr>
        <w:t xml:space="preserve"> </w:t>
      </w:r>
      <w:r>
        <w:rPr>
          <w:sz w:val="24"/>
        </w:rPr>
        <w:t>на</w:t>
      </w:r>
      <w:r>
        <w:rPr>
          <w:spacing w:val="-1"/>
          <w:sz w:val="24"/>
        </w:rPr>
        <w:t xml:space="preserve"> </w:t>
      </w:r>
      <w:r>
        <w:rPr>
          <w:sz w:val="24"/>
        </w:rPr>
        <w:t>контекст,</w:t>
      </w:r>
      <w:r>
        <w:rPr>
          <w:spacing w:val="-3"/>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словарей и</w:t>
      </w:r>
      <w:r>
        <w:rPr>
          <w:spacing w:val="-5"/>
          <w:sz w:val="24"/>
        </w:rPr>
        <w:t xml:space="preserve"> </w:t>
      </w:r>
      <w:r>
        <w:rPr>
          <w:sz w:val="24"/>
        </w:rPr>
        <w:t>другой</w:t>
      </w:r>
      <w:r>
        <w:rPr>
          <w:spacing w:val="-4"/>
          <w:sz w:val="24"/>
        </w:rPr>
        <w:t xml:space="preserve"> </w:t>
      </w:r>
      <w:r>
        <w:rPr>
          <w:sz w:val="24"/>
        </w:rPr>
        <w:t>справочной</w:t>
      </w:r>
      <w:r>
        <w:rPr>
          <w:spacing w:val="-5"/>
          <w:sz w:val="24"/>
        </w:rPr>
        <w:t xml:space="preserve"> </w:t>
      </w:r>
      <w:r>
        <w:rPr>
          <w:sz w:val="24"/>
        </w:rPr>
        <w:t>литературы;</w:t>
      </w:r>
    </w:p>
    <w:p w:rsidR="005B6102" w:rsidRDefault="00C11541" w:rsidP="006F7939">
      <w:pPr>
        <w:pStyle w:val="a5"/>
        <w:numPr>
          <w:ilvl w:val="0"/>
          <w:numId w:val="1"/>
        </w:numPr>
        <w:tabs>
          <w:tab w:val="left" w:pos="2090"/>
        </w:tabs>
        <w:ind w:right="117" w:firstLine="710"/>
        <w:rPr>
          <w:sz w:val="24"/>
        </w:rPr>
      </w:pPr>
      <w:r>
        <w:rPr>
          <w:sz w:val="24"/>
        </w:rPr>
        <w:t>для</w:t>
      </w:r>
      <w:r>
        <w:rPr>
          <w:spacing w:val="1"/>
          <w:sz w:val="24"/>
        </w:rPr>
        <w:t xml:space="preserve"> </w:t>
      </w:r>
      <w:r>
        <w:rPr>
          <w:sz w:val="24"/>
        </w:rPr>
        <w:t>научно-популярных</w:t>
      </w:r>
      <w:r>
        <w:rPr>
          <w:spacing w:val="1"/>
          <w:sz w:val="24"/>
        </w:rPr>
        <w:t xml:space="preserve"> </w:t>
      </w:r>
      <w:r>
        <w:rPr>
          <w:sz w:val="24"/>
        </w:rPr>
        <w:t>текстов:</w:t>
      </w:r>
      <w:r>
        <w:rPr>
          <w:spacing w:val="1"/>
          <w:sz w:val="24"/>
        </w:rPr>
        <w:t xml:space="preserve"> </w:t>
      </w:r>
      <w:r>
        <w:rPr>
          <w:sz w:val="24"/>
        </w:rPr>
        <w:t>определять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текста;</w:t>
      </w:r>
      <w:r>
        <w:rPr>
          <w:spacing w:val="1"/>
          <w:sz w:val="24"/>
        </w:rPr>
        <w:t xml:space="preserve"> </w:t>
      </w:r>
      <w:r>
        <w:rPr>
          <w:sz w:val="24"/>
        </w:rPr>
        <w:t>озаглавливать текст, в краткой форме отражая в названии основное содержание текста; находить в</w:t>
      </w:r>
      <w:r>
        <w:rPr>
          <w:spacing w:val="1"/>
          <w:sz w:val="24"/>
        </w:rPr>
        <w:t xml:space="preserve"> </w:t>
      </w:r>
      <w:r>
        <w:rPr>
          <w:sz w:val="24"/>
        </w:rPr>
        <w:t>тексте</w:t>
      </w:r>
      <w:r>
        <w:rPr>
          <w:spacing w:val="1"/>
          <w:sz w:val="24"/>
        </w:rPr>
        <w:t xml:space="preserve"> </w:t>
      </w:r>
      <w:r>
        <w:rPr>
          <w:sz w:val="24"/>
        </w:rPr>
        <w:t>требуемую</w:t>
      </w:r>
      <w:r>
        <w:rPr>
          <w:spacing w:val="1"/>
          <w:sz w:val="24"/>
        </w:rPr>
        <w:t xml:space="preserve"> </w:t>
      </w:r>
      <w:r>
        <w:rPr>
          <w:sz w:val="24"/>
        </w:rPr>
        <w:t>информацию</w:t>
      </w:r>
      <w:r>
        <w:rPr>
          <w:spacing w:val="1"/>
          <w:sz w:val="24"/>
        </w:rPr>
        <w:t xml:space="preserve"> </w:t>
      </w:r>
      <w:r>
        <w:rPr>
          <w:sz w:val="24"/>
        </w:rPr>
        <w:t>(конкретные</w:t>
      </w:r>
      <w:r>
        <w:rPr>
          <w:spacing w:val="1"/>
          <w:sz w:val="24"/>
        </w:rPr>
        <w:t xml:space="preserve"> </w:t>
      </w:r>
      <w:r>
        <w:rPr>
          <w:sz w:val="24"/>
        </w:rPr>
        <w:t>сведения,</w:t>
      </w:r>
      <w:r>
        <w:rPr>
          <w:spacing w:val="1"/>
          <w:sz w:val="24"/>
        </w:rPr>
        <w:t xml:space="preserve"> </w:t>
      </w:r>
      <w:r>
        <w:rPr>
          <w:sz w:val="24"/>
        </w:rPr>
        <w:t>факты,</w:t>
      </w:r>
      <w:r>
        <w:rPr>
          <w:spacing w:val="1"/>
          <w:sz w:val="24"/>
        </w:rPr>
        <w:t xml:space="preserve"> </w:t>
      </w:r>
      <w:r>
        <w:rPr>
          <w:sz w:val="24"/>
        </w:rPr>
        <w:t>описания</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заданную в явном виде; задавать вопросы по содержанию текста и отвечать на них, подтверждая</w:t>
      </w:r>
      <w:r>
        <w:rPr>
          <w:spacing w:val="1"/>
          <w:sz w:val="24"/>
        </w:rPr>
        <w:t xml:space="preserve"> </w:t>
      </w:r>
      <w:r>
        <w:rPr>
          <w:sz w:val="24"/>
        </w:rPr>
        <w:t>ответ примерами из текста; объяснять значение слова с опорой на контекст,</w:t>
      </w:r>
      <w:r>
        <w:rPr>
          <w:spacing w:val="1"/>
          <w:sz w:val="24"/>
        </w:rPr>
        <w:t xml:space="preserve"> </w:t>
      </w:r>
      <w:r>
        <w:rPr>
          <w:sz w:val="24"/>
        </w:rPr>
        <w:t>с использованием</w:t>
      </w:r>
      <w:r>
        <w:rPr>
          <w:spacing w:val="1"/>
          <w:sz w:val="24"/>
        </w:rPr>
        <w:t xml:space="preserve"> </w:t>
      </w:r>
      <w:r>
        <w:rPr>
          <w:sz w:val="24"/>
        </w:rPr>
        <w:t>словарей</w:t>
      </w:r>
      <w:r>
        <w:rPr>
          <w:spacing w:val="-3"/>
          <w:sz w:val="24"/>
        </w:rPr>
        <w:t xml:space="preserve"> </w:t>
      </w:r>
      <w:r>
        <w:rPr>
          <w:sz w:val="24"/>
        </w:rPr>
        <w:t>и</w:t>
      </w:r>
      <w:r>
        <w:rPr>
          <w:spacing w:val="3"/>
          <w:sz w:val="24"/>
        </w:rPr>
        <w:t xml:space="preserve"> </w:t>
      </w:r>
      <w:r>
        <w:rPr>
          <w:sz w:val="24"/>
        </w:rPr>
        <w:t>другой</w:t>
      </w:r>
      <w:r>
        <w:rPr>
          <w:spacing w:val="3"/>
          <w:sz w:val="24"/>
        </w:rPr>
        <w:t xml:space="preserve"> </w:t>
      </w:r>
      <w:r>
        <w:rPr>
          <w:sz w:val="24"/>
        </w:rPr>
        <w:t>справочной</w:t>
      </w:r>
      <w:r>
        <w:rPr>
          <w:spacing w:val="3"/>
          <w:sz w:val="24"/>
        </w:rPr>
        <w:t xml:space="preserve"> </w:t>
      </w:r>
      <w:r>
        <w:rPr>
          <w:sz w:val="24"/>
        </w:rPr>
        <w:t>литературы;</w:t>
      </w:r>
    </w:p>
    <w:p w:rsidR="005B6102" w:rsidRDefault="00C11541" w:rsidP="006F7939">
      <w:pPr>
        <w:pStyle w:val="a5"/>
        <w:numPr>
          <w:ilvl w:val="0"/>
          <w:numId w:val="1"/>
        </w:numPr>
        <w:tabs>
          <w:tab w:val="left" w:pos="2090"/>
        </w:tabs>
        <w:spacing w:line="275" w:lineRule="exact"/>
        <w:ind w:left="2089"/>
        <w:rPr>
          <w:sz w:val="24"/>
        </w:rPr>
      </w:pPr>
      <w:r>
        <w:rPr>
          <w:sz w:val="24"/>
        </w:rPr>
        <w:t>использовать</w:t>
      </w:r>
      <w:r>
        <w:rPr>
          <w:spacing w:val="-5"/>
          <w:sz w:val="24"/>
        </w:rPr>
        <w:t xml:space="preserve"> </w:t>
      </w:r>
      <w:r>
        <w:rPr>
          <w:sz w:val="24"/>
        </w:rPr>
        <w:t>простейшие</w:t>
      </w:r>
      <w:r>
        <w:rPr>
          <w:spacing w:val="-3"/>
          <w:sz w:val="24"/>
        </w:rPr>
        <w:t xml:space="preserve"> </w:t>
      </w:r>
      <w:r>
        <w:rPr>
          <w:sz w:val="24"/>
        </w:rPr>
        <w:t>приемы</w:t>
      </w:r>
      <w:r>
        <w:rPr>
          <w:spacing w:val="-4"/>
          <w:sz w:val="24"/>
        </w:rPr>
        <w:t xml:space="preserve"> </w:t>
      </w:r>
      <w:r>
        <w:rPr>
          <w:sz w:val="24"/>
        </w:rPr>
        <w:t>анализа</w:t>
      </w:r>
      <w:r>
        <w:rPr>
          <w:spacing w:val="-8"/>
          <w:sz w:val="24"/>
        </w:rPr>
        <w:t xml:space="preserve"> </w:t>
      </w:r>
      <w:r>
        <w:rPr>
          <w:sz w:val="24"/>
        </w:rPr>
        <w:t>различных</w:t>
      </w:r>
      <w:r>
        <w:rPr>
          <w:spacing w:val="-6"/>
          <w:sz w:val="24"/>
        </w:rPr>
        <w:t xml:space="preserve"> </w:t>
      </w:r>
      <w:r>
        <w:rPr>
          <w:sz w:val="24"/>
        </w:rPr>
        <w:t>видов</w:t>
      </w:r>
      <w:r>
        <w:rPr>
          <w:spacing w:val="-4"/>
          <w:sz w:val="24"/>
        </w:rPr>
        <w:t xml:space="preserve"> </w:t>
      </w:r>
      <w:r>
        <w:rPr>
          <w:sz w:val="24"/>
        </w:rPr>
        <w:t>текстов:</w:t>
      </w:r>
    </w:p>
    <w:p w:rsidR="005B6102" w:rsidRDefault="00C11541" w:rsidP="006F7939">
      <w:pPr>
        <w:pStyle w:val="a5"/>
        <w:numPr>
          <w:ilvl w:val="0"/>
          <w:numId w:val="1"/>
        </w:numPr>
        <w:tabs>
          <w:tab w:val="left" w:pos="2090"/>
        </w:tabs>
        <w:spacing w:line="242" w:lineRule="auto"/>
        <w:ind w:right="119" w:firstLine="710"/>
        <w:rPr>
          <w:sz w:val="24"/>
        </w:rPr>
      </w:pPr>
      <w:r>
        <w:rPr>
          <w:sz w:val="24"/>
        </w:rPr>
        <w:t>для художественных текстов: устанавливать взаимосвязь между событиями, фактами,</w:t>
      </w:r>
      <w:r>
        <w:rPr>
          <w:spacing w:val="1"/>
          <w:sz w:val="24"/>
        </w:rPr>
        <w:t xml:space="preserve"> </w:t>
      </w:r>
      <w:r>
        <w:rPr>
          <w:sz w:val="24"/>
        </w:rPr>
        <w:t>поступками (мотивы,</w:t>
      </w:r>
      <w:r>
        <w:rPr>
          <w:spacing w:val="1"/>
          <w:sz w:val="24"/>
        </w:rPr>
        <w:t xml:space="preserve"> </w:t>
      </w:r>
      <w:r>
        <w:rPr>
          <w:sz w:val="24"/>
        </w:rPr>
        <w:t>последствия),</w:t>
      </w:r>
      <w:r>
        <w:rPr>
          <w:spacing w:val="-4"/>
          <w:sz w:val="24"/>
        </w:rPr>
        <w:t xml:space="preserve"> </w:t>
      </w:r>
      <w:r>
        <w:rPr>
          <w:sz w:val="24"/>
        </w:rPr>
        <w:t>мыслями,</w:t>
      </w:r>
      <w:r>
        <w:rPr>
          <w:spacing w:val="-4"/>
          <w:sz w:val="24"/>
        </w:rPr>
        <w:t xml:space="preserve"> </w:t>
      </w:r>
      <w:r>
        <w:rPr>
          <w:sz w:val="24"/>
        </w:rPr>
        <w:t>чувствами героев,</w:t>
      </w:r>
      <w:r>
        <w:rPr>
          <w:spacing w:val="-4"/>
          <w:sz w:val="24"/>
        </w:rPr>
        <w:t xml:space="preserve"> </w:t>
      </w:r>
      <w:r>
        <w:rPr>
          <w:sz w:val="24"/>
        </w:rPr>
        <w:t>опираясь</w:t>
      </w:r>
      <w:r>
        <w:rPr>
          <w:spacing w:val="-1"/>
          <w:sz w:val="24"/>
        </w:rPr>
        <w:t xml:space="preserve"> </w:t>
      </w:r>
      <w:r>
        <w:rPr>
          <w:sz w:val="24"/>
        </w:rPr>
        <w:t>на</w:t>
      </w:r>
      <w:r>
        <w:rPr>
          <w:spacing w:val="-6"/>
          <w:sz w:val="24"/>
        </w:rPr>
        <w:t xml:space="preserve"> </w:t>
      </w:r>
      <w:r>
        <w:rPr>
          <w:sz w:val="24"/>
        </w:rPr>
        <w:t>содержание</w:t>
      </w:r>
      <w:r>
        <w:rPr>
          <w:spacing w:val="-2"/>
          <w:sz w:val="24"/>
        </w:rPr>
        <w:t xml:space="preserve"> </w:t>
      </w:r>
      <w:r>
        <w:rPr>
          <w:sz w:val="24"/>
        </w:rPr>
        <w:t>текста;</w:t>
      </w:r>
    </w:p>
    <w:p w:rsidR="005B6102" w:rsidRDefault="00C11541" w:rsidP="006F7939">
      <w:pPr>
        <w:pStyle w:val="a5"/>
        <w:numPr>
          <w:ilvl w:val="0"/>
          <w:numId w:val="1"/>
        </w:numPr>
        <w:tabs>
          <w:tab w:val="left" w:pos="2090"/>
        </w:tabs>
        <w:ind w:right="119" w:firstLine="710"/>
        <w:rPr>
          <w:sz w:val="24"/>
        </w:rPr>
      </w:pPr>
      <w:r>
        <w:rPr>
          <w:sz w:val="24"/>
        </w:rPr>
        <w:t>для</w:t>
      </w:r>
      <w:r>
        <w:rPr>
          <w:spacing w:val="1"/>
          <w:sz w:val="24"/>
        </w:rPr>
        <w:t xml:space="preserve"> </w:t>
      </w:r>
      <w:r>
        <w:rPr>
          <w:sz w:val="24"/>
        </w:rPr>
        <w:t>научно-популярных</w:t>
      </w:r>
      <w:r>
        <w:rPr>
          <w:spacing w:val="1"/>
          <w:sz w:val="24"/>
        </w:rPr>
        <w:t xml:space="preserve"> </w:t>
      </w:r>
      <w:r>
        <w:rPr>
          <w:sz w:val="24"/>
        </w:rPr>
        <w:t>текстов:</w:t>
      </w:r>
      <w:r>
        <w:rPr>
          <w:spacing w:val="1"/>
          <w:sz w:val="24"/>
        </w:rPr>
        <w:t xml:space="preserve"> </w:t>
      </w:r>
      <w:r>
        <w:rPr>
          <w:sz w:val="24"/>
        </w:rPr>
        <w:t>устанавливать</w:t>
      </w:r>
      <w:r>
        <w:rPr>
          <w:spacing w:val="1"/>
          <w:sz w:val="24"/>
        </w:rPr>
        <w:t xml:space="preserve"> </w:t>
      </w:r>
      <w:r>
        <w:rPr>
          <w:sz w:val="24"/>
        </w:rPr>
        <w:t>взаимосвязь</w:t>
      </w:r>
      <w:r>
        <w:rPr>
          <w:spacing w:val="1"/>
          <w:sz w:val="24"/>
        </w:rPr>
        <w:t xml:space="preserve"> </w:t>
      </w:r>
      <w:r>
        <w:rPr>
          <w:sz w:val="24"/>
        </w:rPr>
        <w:t>между</w:t>
      </w:r>
      <w:r>
        <w:rPr>
          <w:spacing w:val="1"/>
          <w:sz w:val="24"/>
        </w:rPr>
        <w:t xml:space="preserve"> </w:t>
      </w:r>
      <w:r>
        <w:rPr>
          <w:sz w:val="24"/>
        </w:rPr>
        <w:t>отдельными</w:t>
      </w:r>
      <w:r>
        <w:rPr>
          <w:spacing w:val="1"/>
          <w:sz w:val="24"/>
        </w:rPr>
        <w:t xml:space="preserve"> </w:t>
      </w:r>
      <w:r>
        <w:rPr>
          <w:sz w:val="24"/>
        </w:rPr>
        <w:t>фактами, событиями, явлениями, описаниями, процессами и между отдельными частями текста,</w:t>
      </w:r>
      <w:r>
        <w:rPr>
          <w:spacing w:val="1"/>
          <w:sz w:val="24"/>
        </w:rPr>
        <w:t xml:space="preserve"> </w:t>
      </w:r>
      <w:r>
        <w:rPr>
          <w:sz w:val="24"/>
        </w:rPr>
        <w:t>опираясь</w:t>
      </w:r>
      <w:r>
        <w:rPr>
          <w:spacing w:val="1"/>
          <w:sz w:val="24"/>
        </w:rPr>
        <w:t xml:space="preserve"> </w:t>
      </w:r>
      <w:r>
        <w:rPr>
          <w:sz w:val="24"/>
        </w:rPr>
        <w:t>на</w:t>
      </w:r>
      <w:r>
        <w:rPr>
          <w:spacing w:val="1"/>
          <w:sz w:val="24"/>
        </w:rPr>
        <w:t xml:space="preserve"> </w:t>
      </w:r>
      <w:r>
        <w:rPr>
          <w:sz w:val="24"/>
        </w:rPr>
        <w:t>его</w:t>
      </w:r>
      <w:r>
        <w:rPr>
          <w:spacing w:val="6"/>
          <w:sz w:val="24"/>
        </w:rPr>
        <w:t xml:space="preserve"> </w:t>
      </w:r>
      <w:r>
        <w:rPr>
          <w:sz w:val="24"/>
        </w:rPr>
        <w:t>содержание;</w:t>
      </w:r>
    </w:p>
    <w:p w:rsidR="005B6102" w:rsidRDefault="00C11541" w:rsidP="006F7939">
      <w:pPr>
        <w:pStyle w:val="a5"/>
        <w:numPr>
          <w:ilvl w:val="0"/>
          <w:numId w:val="1"/>
        </w:numPr>
        <w:tabs>
          <w:tab w:val="left" w:pos="2090"/>
        </w:tabs>
        <w:spacing w:line="275" w:lineRule="exact"/>
        <w:ind w:left="2089"/>
        <w:rPr>
          <w:sz w:val="24"/>
        </w:rPr>
      </w:pPr>
      <w:r>
        <w:rPr>
          <w:sz w:val="24"/>
        </w:rPr>
        <w:t>использовать</w:t>
      </w:r>
      <w:r>
        <w:rPr>
          <w:spacing w:val="-5"/>
          <w:sz w:val="24"/>
        </w:rPr>
        <w:t xml:space="preserve"> </w:t>
      </w:r>
      <w:r>
        <w:rPr>
          <w:sz w:val="24"/>
        </w:rPr>
        <w:t>различные</w:t>
      </w:r>
      <w:r>
        <w:rPr>
          <w:spacing w:val="-2"/>
          <w:sz w:val="24"/>
        </w:rPr>
        <w:t xml:space="preserve"> </w:t>
      </w:r>
      <w:r>
        <w:rPr>
          <w:sz w:val="24"/>
        </w:rPr>
        <w:t>формы</w:t>
      </w:r>
      <w:r>
        <w:rPr>
          <w:spacing w:val="-4"/>
          <w:sz w:val="24"/>
        </w:rPr>
        <w:t xml:space="preserve"> </w:t>
      </w:r>
      <w:r>
        <w:rPr>
          <w:sz w:val="24"/>
        </w:rPr>
        <w:t>интерпретации</w:t>
      </w:r>
      <w:r>
        <w:rPr>
          <w:spacing w:val="-5"/>
          <w:sz w:val="24"/>
        </w:rPr>
        <w:t xml:space="preserve"> </w:t>
      </w:r>
      <w:r>
        <w:rPr>
          <w:sz w:val="24"/>
        </w:rPr>
        <w:t>содержания</w:t>
      </w:r>
      <w:r>
        <w:rPr>
          <w:spacing w:val="-6"/>
          <w:sz w:val="24"/>
        </w:rPr>
        <w:t xml:space="preserve"> </w:t>
      </w:r>
      <w:r>
        <w:rPr>
          <w:sz w:val="24"/>
        </w:rPr>
        <w:t>текстов:</w:t>
      </w:r>
    </w:p>
    <w:p w:rsidR="005B6102" w:rsidRDefault="00C11541" w:rsidP="006F7939">
      <w:pPr>
        <w:pStyle w:val="a5"/>
        <w:numPr>
          <w:ilvl w:val="0"/>
          <w:numId w:val="1"/>
        </w:numPr>
        <w:tabs>
          <w:tab w:val="left" w:pos="2090"/>
        </w:tabs>
        <w:ind w:right="118" w:firstLine="710"/>
        <w:rPr>
          <w:sz w:val="24"/>
        </w:rPr>
      </w:pPr>
      <w:r>
        <w:rPr>
          <w:sz w:val="24"/>
        </w:rPr>
        <w:t>для</w:t>
      </w:r>
      <w:r>
        <w:rPr>
          <w:spacing w:val="1"/>
          <w:sz w:val="24"/>
        </w:rPr>
        <w:t xml:space="preserve"> </w:t>
      </w:r>
      <w:r>
        <w:rPr>
          <w:sz w:val="24"/>
        </w:rPr>
        <w:t>художественных</w:t>
      </w:r>
      <w:r>
        <w:rPr>
          <w:spacing w:val="1"/>
          <w:sz w:val="24"/>
        </w:rPr>
        <w:t xml:space="preserve"> </w:t>
      </w:r>
      <w:r>
        <w:rPr>
          <w:sz w:val="24"/>
        </w:rPr>
        <w:t>текстов:</w:t>
      </w:r>
      <w:r>
        <w:rPr>
          <w:spacing w:val="1"/>
          <w:sz w:val="24"/>
        </w:rPr>
        <w:t xml:space="preserve"> </w:t>
      </w:r>
      <w:r>
        <w:rPr>
          <w:sz w:val="24"/>
        </w:rPr>
        <w:t>формулировать</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основываясь</w:t>
      </w:r>
      <w:r>
        <w:rPr>
          <w:spacing w:val="1"/>
          <w:sz w:val="24"/>
        </w:rPr>
        <w:t xml:space="preserve"> </w:t>
      </w:r>
      <w:r>
        <w:rPr>
          <w:sz w:val="24"/>
        </w:rPr>
        <w:t>на</w:t>
      </w:r>
      <w:r>
        <w:rPr>
          <w:spacing w:val="1"/>
          <w:sz w:val="24"/>
        </w:rPr>
        <w:t xml:space="preserve"> </w:t>
      </w:r>
      <w:r>
        <w:rPr>
          <w:sz w:val="24"/>
        </w:rPr>
        <w:t>содержании</w:t>
      </w:r>
      <w:r>
        <w:rPr>
          <w:spacing w:val="1"/>
          <w:sz w:val="24"/>
        </w:rPr>
        <w:t xml:space="preserve"> </w:t>
      </w:r>
      <w:r>
        <w:rPr>
          <w:sz w:val="24"/>
        </w:rPr>
        <w:t>текста;</w:t>
      </w:r>
      <w:r>
        <w:rPr>
          <w:spacing w:val="1"/>
          <w:sz w:val="24"/>
        </w:rPr>
        <w:t xml:space="preserve"> </w:t>
      </w:r>
      <w:r>
        <w:rPr>
          <w:sz w:val="24"/>
        </w:rPr>
        <w:t>составлять</w:t>
      </w:r>
      <w:r>
        <w:rPr>
          <w:spacing w:val="1"/>
          <w:sz w:val="24"/>
        </w:rPr>
        <w:t xml:space="preserve"> </w:t>
      </w:r>
      <w:r>
        <w:rPr>
          <w:sz w:val="24"/>
        </w:rPr>
        <w:t>характеристику</w:t>
      </w:r>
      <w:r>
        <w:rPr>
          <w:spacing w:val="1"/>
          <w:sz w:val="24"/>
        </w:rPr>
        <w:t xml:space="preserve"> </w:t>
      </w:r>
      <w:r>
        <w:rPr>
          <w:sz w:val="24"/>
        </w:rPr>
        <w:t>персонажа; интерпретировать</w:t>
      </w:r>
      <w:r>
        <w:rPr>
          <w:spacing w:val="1"/>
          <w:sz w:val="24"/>
        </w:rPr>
        <w:t xml:space="preserve"> </w:t>
      </w:r>
      <w:r>
        <w:rPr>
          <w:sz w:val="24"/>
        </w:rPr>
        <w:t>текст,</w:t>
      </w:r>
      <w:r>
        <w:rPr>
          <w:spacing w:val="1"/>
          <w:sz w:val="24"/>
        </w:rPr>
        <w:t xml:space="preserve"> </w:t>
      </w:r>
      <w:r>
        <w:rPr>
          <w:sz w:val="24"/>
        </w:rPr>
        <w:t>опираясь</w:t>
      </w:r>
      <w:r>
        <w:rPr>
          <w:spacing w:val="1"/>
          <w:sz w:val="24"/>
        </w:rPr>
        <w:t xml:space="preserve"> </w:t>
      </w:r>
      <w:r>
        <w:rPr>
          <w:sz w:val="24"/>
        </w:rPr>
        <w:t>на</w:t>
      </w:r>
      <w:r>
        <w:rPr>
          <w:spacing w:val="1"/>
          <w:sz w:val="24"/>
        </w:rPr>
        <w:t xml:space="preserve"> </w:t>
      </w:r>
      <w:r>
        <w:rPr>
          <w:sz w:val="24"/>
        </w:rPr>
        <w:t>некоторые его жанровые, структурные, языковые особенности; устанавливать связи, отношения, не</w:t>
      </w:r>
      <w:r>
        <w:rPr>
          <w:spacing w:val="1"/>
          <w:sz w:val="24"/>
        </w:rPr>
        <w:t xml:space="preserve"> </w:t>
      </w:r>
      <w:r>
        <w:rPr>
          <w:sz w:val="24"/>
        </w:rPr>
        <w:t>высказанные в тексте напрямую, например, соотносить ситуацию и поступки героев, объяснять</w:t>
      </w:r>
      <w:r>
        <w:rPr>
          <w:spacing w:val="1"/>
          <w:sz w:val="24"/>
        </w:rPr>
        <w:t xml:space="preserve"> </w:t>
      </w:r>
      <w:r>
        <w:rPr>
          <w:sz w:val="24"/>
        </w:rPr>
        <w:t>(пояснять)</w:t>
      </w:r>
      <w:r>
        <w:rPr>
          <w:spacing w:val="-2"/>
          <w:sz w:val="24"/>
        </w:rPr>
        <w:t xml:space="preserve"> </w:t>
      </w:r>
      <w:r>
        <w:rPr>
          <w:sz w:val="24"/>
        </w:rPr>
        <w:t>поступки</w:t>
      </w:r>
      <w:r>
        <w:rPr>
          <w:spacing w:val="3"/>
          <w:sz w:val="24"/>
        </w:rPr>
        <w:t xml:space="preserve"> </w:t>
      </w:r>
      <w:r>
        <w:rPr>
          <w:sz w:val="24"/>
        </w:rPr>
        <w:t>героев,</w:t>
      </w:r>
      <w:r>
        <w:rPr>
          <w:spacing w:val="-1"/>
          <w:sz w:val="24"/>
        </w:rPr>
        <w:t xml:space="preserve"> </w:t>
      </w:r>
      <w:r>
        <w:rPr>
          <w:sz w:val="24"/>
        </w:rPr>
        <w:t>опираясь</w:t>
      </w:r>
      <w:r>
        <w:rPr>
          <w:spacing w:val="1"/>
          <w:sz w:val="24"/>
        </w:rPr>
        <w:t xml:space="preserve"> </w:t>
      </w:r>
      <w:r>
        <w:rPr>
          <w:sz w:val="24"/>
        </w:rPr>
        <w:t>на</w:t>
      </w:r>
      <w:r>
        <w:rPr>
          <w:spacing w:val="-4"/>
          <w:sz w:val="24"/>
        </w:rPr>
        <w:t xml:space="preserve"> </w:t>
      </w:r>
      <w:r>
        <w:rPr>
          <w:sz w:val="24"/>
        </w:rPr>
        <w:t>содержание</w:t>
      </w:r>
      <w:r>
        <w:rPr>
          <w:spacing w:val="1"/>
          <w:sz w:val="24"/>
        </w:rPr>
        <w:t xml:space="preserve"> </w:t>
      </w:r>
      <w:r>
        <w:rPr>
          <w:sz w:val="24"/>
        </w:rPr>
        <w:t>текста;</w:t>
      </w:r>
    </w:p>
    <w:p w:rsidR="005B6102" w:rsidRDefault="00C11541" w:rsidP="006F7939">
      <w:pPr>
        <w:pStyle w:val="a5"/>
        <w:numPr>
          <w:ilvl w:val="0"/>
          <w:numId w:val="1"/>
        </w:numPr>
        <w:tabs>
          <w:tab w:val="left" w:pos="2090"/>
        </w:tabs>
        <w:ind w:right="114" w:firstLine="710"/>
        <w:rPr>
          <w:sz w:val="24"/>
        </w:rPr>
      </w:pPr>
      <w:r>
        <w:rPr>
          <w:sz w:val="24"/>
        </w:rPr>
        <w:t>для</w:t>
      </w:r>
      <w:r>
        <w:rPr>
          <w:spacing w:val="1"/>
          <w:sz w:val="24"/>
        </w:rPr>
        <w:t xml:space="preserve"> </w:t>
      </w:r>
      <w:r>
        <w:rPr>
          <w:sz w:val="24"/>
        </w:rPr>
        <w:t>научно-популярных</w:t>
      </w:r>
      <w:r>
        <w:rPr>
          <w:spacing w:val="1"/>
          <w:sz w:val="24"/>
        </w:rPr>
        <w:t xml:space="preserve"> </w:t>
      </w:r>
      <w:r>
        <w:rPr>
          <w:sz w:val="24"/>
        </w:rPr>
        <w:t>текстов:</w:t>
      </w:r>
      <w:r>
        <w:rPr>
          <w:spacing w:val="1"/>
          <w:sz w:val="24"/>
        </w:rPr>
        <w:t xml:space="preserve"> </w:t>
      </w:r>
      <w:r>
        <w:rPr>
          <w:sz w:val="24"/>
        </w:rPr>
        <w:t>формулировать</w:t>
      </w:r>
      <w:r>
        <w:rPr>
          <w:spacing w:val="1"/>
          <w:sz w:val="24"/>
        </w:rPr>
        <w:t xml:space="preserve"> </w:t>
      </w:r>
      <w:r>
        <w:rPr>
          <w:sz w:val="24"/>
        </w:rPr>
        <w:t>простые выводы,</w:t>
      </w:r>
      <w:r>
        <w:rPr>
          <w:spacing w:val="1"/>
          <w:sz w:val="24"/>
        </w:rPr>
        <w:t xml:space="preserve"> </w:t>
      </w:r>
      <w:r>
        <w:rPr>
          <w:sz w:val="24"/>
        </w:rPr>
        <w:t>основываясь</w:t>
      </w:r>
      <w:r>
        <w:rPr>
          <w:spacing w:val="1"/>
          <w:sz w:val="24"/>
        </w:rPr>
        <w:t xml:space="preserve"> </w:t>
      </w:r>
      <w:r>
        <w:rPr>
          <w:sz w:val="24"/>
        </w:rPr>
        <w:t>на</w:t>
      </w:r>
      <w:r>
        <w:rPr>
          <w:spacing w:val="1"/>
          <w:sz w:val="24"/>
        </w:rPr>
        <w:t xml:space="preserve"> </w:t>
      </w:r>
      <w:r>
        <w:rPr>
          <w:sz w:val="24"/>
        </w:rPr>
        <w:t>тексте; устанавливать связи, отношения, не высказанные в тексте напрямую, например, объяснять</w:t>
      </w:r>
      <w:r>
        <w:rPr>
          <w:spacing w:val="1"/>
          <w:sz w:val="24"/>
        </w:rPr>
        <w:t xml:space="preserve"> </w:t>
      </w:r>
      <w:r>
        <w:rPr>
          <w:sz w:val="24"/>
        </w:rPr>
        <w:t>явления</w:t>
      </w:r>
      <w:r>
        <w:rPr>
          <w:spacing w:val="-4"/>
          <w:sz w:val="24"/>
        </w:rPr>
        <w:t xml:space="preserve"> </w:t>
      </w:r>
      <w:r>
        <w:rPr>
          <w:sz w:val="24"/>
        </w:rPr>
        <w:t>природы,</w:t>
      </w:r>
      <w:r>
        <w:rPr>
          <w:spacing w:val="-2"/>
          <w:sz w:val="24"/>
        </w:rPr>
        <w:t xml:space="preserve"> </w:t>
      </w:r>
      <w:r>
        <w:rPr>
          <w:sz w:val="24"/>
        </w:rPr>
        <w:t>пояснять</w:t>
      </w:r>
      <w:r>
        <w:rPr>
          <w:spacing w:val="-7"/>
          <w:sz w:val="24"/>
        </w:rPr>
        <w:t xml:space="preserve"> </w:t>
      </w:r>
      <w:r>
        <w:rPr>
          <w:sz w:val="24"/>
        </w:rPr>
        <w:t>описываемые</w:t>
      </w:r>
      <w:r>
        <w:rPr>
          <w:spacing w:val="-5"/>
          <w:sz w:val="24"/>
        </w:rPr>
        <w:t xml:space="preserve"> </w:t>
      </w:r>
      <w:r>
        <w:rPr>
          <w:sz w:val="24"/>
        </w:rPr>
        <w:t>события,</w:t>
      </w:r>
      <w:r>
        <w:rPr>
          <w:spacing w:val="3"/>
          <w:sz w:val="24"/>
        </w:rPr>
        <w:t xml:space="preserve"> </w:t>
      </w:r>
      <w:r>
        <w:rPr>
          <w:sz w:val="24"/>
        </w:rPr>
        <w:t>соотнося</w:t>
      </w:r>
      <w:r>
        <w:rPr>
          <w:spacing w:val="2"/>
          <w:sz w:val="24"/>
        </w:rPr>
        <w:t xml:space="preserve"> </w:t>
      </w:r>
      <w:r>
        <w:rPr>
          <w:sz w:val="24"/>
        </w:rPr>
        <w:t>их</w:t>
      </w:r>
      <w:r>
        <w:rPr>
          <w:spacing w:val="-4"/>
          <w:sz w:val="24"/>
        </w:rPr>
        <w:t xml:space="preserve"> </w:t>
      </w:r>
      <w:r>
        <w:rPr>
          <w:sz w:val="24"/>
        </w:rPr>
        <w:t>с содержанием</w:t>
      </w:r>
      <w:r>
        <w:rPr>
          <w:spacing w:val="-2"/>
          <w:sz w:val="24"/>
        </w:rPr>
        <w:t xml:space="preserve"> </w:t>
      </w:r>
      <w:r>
        <w:rPr>
          <w:sz w:val="24"/>
        </w:rPr>
        <w:t>текста;</w:t>
      </w:r>
    </w:p>
    <w:p w:rsidR="005B6102" w:rsidRDefault="00C11541" w:rsidP="006F7939">
      <w:pPr>
        <w:pStyle w:val="a5"/>
        <w:numPr>
          <w:ilvl w:val="0"/>
          <w:numId w:val="1"/>
        </w:numPr>
        <w:tabs>
          <w:tab w:val="left" w:pos="2090"/>
        </w:tabs>
        <w:ind w:right="115" w:firstLine="710"/>
        <w:rPr>
          <w:sz w:val="24"/>
        </w:rPr>
      </w:pPr>
      <w:r>
        <w:rPr>
          <w:sz w:val="24"/>
        </w:rPr>
        <w:t>ориентироваться в нравственном содержании прочитанного, самостоятельно делать</w:t>
      </w:r>
      <w:r>
        <w:rPr>
          <w:spacing w:val="1"/>
          <w:sz w:val="24"/>
        </w:rPr>
        <w:t xml:space="preserve"> </w:t>
      </w:r>
      <w:r>
        <w:rPr>
          <w:sz w:val="24"/>
        </w:rPr>
        <w:t>выводы,</w:t>
      </w:r>
      <w:r>
        <w:rPr>
          <w:spacing w:val="1"/>
          <w:sz w:val="24"/>
        </w:rPr>
        <w:t xml:space="preserve"> </w:t>
      </w:r>
      <w:r>
        <w:rPr>
          <w:sz w:val="24"/>
        </w:rPr>
        <w:t>соотносить</w:t>
      </w:r>
      <w:r>
        <w:rPr>
          <w:spacing w:val="1"/>
          <w:sz w:val="24"/>
        </w:rPr>
        <w:t xml:space="preserve"> </w:t>
      </w:r>
      <w:r>
        <w:rPr>
          <w:sz w:val="24"/>
        </w:rPr>
        <w:t>поступки</w:t>
      </w:r>
      <w:r>
        <w:rPr>
          <w:spacing w:val="1"/>
          <w:sz w:val="24"/>
        </w:rPr>
        <w:t xml:space="preserve"> </w:t>
      </w:r>
      <w:r>
        <w:rPr>
          <w:sz w:val="24"/>
        </w:rPr>
        <w:t>героев</w:t>
      </w:r>
      <w:r>
        <w:rPr>
          <w:spacing w:val="1"/>
          <w:sz w:val="24"/>
        </w:rPr>
        <w:t xml:space="preserve"> </w:t>
      </w:r>
      <w:r>
        <w:rPr>
          <w:sz w:val="24"/>
        </w:rPr>
        <w:t>с</w:t>
      </w:r>
      <w:r>
        <w:rPr>
          <w:spacing w:val="1"/>
          <w:sz w:val="24"/>
        </w:rPr>
        <w:t xml:space="preserve"> </w:t>
      </w:r>
      <w:r>
        <w:rPr>
          <w:sz w:val="24"/>
        </w:rPr>
        <w:t>нравственными</w:t>
      </w:r>
      <w:r>
        <w:rPr>
          <w:spacing w:val="1"/>
          <w:sz w:val="24"/>
        </w:rPr>
        <w:t xml:space="preserve"> </w:t>
      </w:r>
      <w:r>
        <w:rPr>
          <w:sz w:val="24"/>
        </w:rPr>
        <w:t>нормами</w:t>
      </w:r>
      <w:r>
        <w:rPr>
          <w:spacing w:val="1"/>
          <w:sz w:val="24"/>
        </w:rPr>
        <w:t xml:space="preserve"> </w:t>
      </w:r>
      <w:r>
        <w:rPr>
          <w:sz w:val="24"/>
        </w:rPr>
        <w:t>(только для</w:t>
      </w:r>
      <w:r>
        <w:rPr>
          <w:spacing w:val="1"/>
          <w:sz w:val="24"/>
        </w:rPr>
        <w:t xml:space="preserve"> </w:t>
      </w:r>
      <w:r>
        <w:rPr>
          <w:sz w:val="24"/>
        </w:rPr>
        <w:t>художественных</w:t>
      </w:r>
      <w:r>
        <w:rPr>
          <w:spacing w:val="1"/>
          <w:sz w:val="24"/>
        </w:rPr>
        <w:t xml:space="preserve"> </w:t>
      </w:r>
      <w:r>
        <w:rPr>
          <w:sz w:val="24"/>
        </w:rPr>
        <w:t>текстов);</w:t>
      </w:r>
    </w:p>
    <w:p w:rsidR="005B6102" w:rsidRDefault="00C11541" w:rsidP="006F7939">
      <w:pPr>
        <w:pStyle w:val="a5"/>
        <w:numPr>
          <w:ilvl w:val="0"/>
          <w:numId w:val="1"/>
        </w:numPr>
        <w:tabs>
          <w:tab w:val="left" w:pos="2090"/>
        </w:tabs>
        <w:spacing w:line="275" w:lineRule="exact"/>
        <w:ind w:left="2089"/>
        <w:rPr>
          <w:sz w:val="24"/>
        </w:rPr>
      </w:pPr>
      <w:r>
        <w:rPr>
          <w:sz w:val="24"/>
        </w:rPr>
        <w:t xml:space="preserve">различать  </w:t>
      </w:r>
      <w:r>
        <w:rPr>
          <w:spacing w:val="10"/>
          <w:sz w:val="24"/>
        </w:rPr>
        <w:t xml:space="preserve"> </w:t>
      </w:r>
      <w:r>
        <w:rPr>
          <w:sz w:val="24"/>
        </w:rPr>
        <w:t xml:space="preserve">на  </w:t>
      </w:r>
      <w:r>
        <w:rPr>
          <w:spacing w:val="4"/>
          <w:sz w:val="24"/>
        </w:rPr>
        <w:t xml:space="preserve"> </w:t>
      </w:r>
      <w:r>
        <w:rPr>
          <w:sz w:val="24"/>
        </w:rPr>
        <w:t xml:space="preserve">практическом  </w:t>
      </w:r>
      <w:r>
        <w:rPr>
          <w:spacing w:val="11"/>
          <w:sz w:val="24"/>
        </w:rPr>
        <w:t xml:space="preserve"> </w:t>
      </w:r>
      <w:r>
        <w:rPr>
          <w:sz w:val="24"/>
        </w:rPr>
        <w:t xml:space="preserve">уровне  </w:t>
      </w:r>
      <w:r>
        <w:rPr>
          <w:spacing w:val="3"/>
          <w:sz w:val="24"/>
        </w:rPr>
        <w:t xml:space="preserve"> </w:t>
      </w:r>
      <w:r>
        <w:rPr>
          <w:sz w:val="24"/>
        </w:rPr>
        <w:t xml:space="preserve">виды  </w:t>
      </w:r>
      <w:r>
        <w:rPr>
          <w:spacing w:val="2"/>
          <w:sz w:val="24"/>
        </w:rPr>
        <w:t xml:space="preserve"> </w:t>
      </w:r>
      <w:r>
        <w:rPr>
          <w:sz w:val="24"/>
        </w:rPr>
        <w:t xml:space="preserve">текстов  </w:t>
      </w:r>
      <w:r>
        <w:rPr>
          <w:spacing w:val="6"/>
          <w:sz w:val="24"/>
        </w:rPr>
        <w:t xml:space="preserve"> </w:t>
      </w:r>
      <w:r>
        <w:rPr>
          <w:sz w:val="24"/>
        </w:rPr>
        <w:t xml:space="preserve">(художественный  </w:t>
      </w:r>
      <w:r>
        <w:rPr>
          <w:spacing w:val="6"/>
          <w:sz w:val="24"/>
        </w:rPr>
        <w:t xml:space="preserve"> </w:t>
      </w:r>
      <w:r>
        <w:rPr>
          <w:sz w:val="24"/>
        </w:rPr>
        <w:t xml:space="preserve">и  </w:t>
      </w:r>
      <w:r>
        <w:rPr>
          <w:spacing w:val="6"/>
          <w:sz w:val="24"/>
        </w:rPr>
        <w:t xml:space="preserve"> </w:t>
      </w:r>
      <w:r>
        <w:rPr>
          <w:sz w:val="24"/>
        </w:rPr>
        <w:t>научно-</w:t>
      </w:r>
    </w:p>
    <w:p w:rsidR="005B6102" w:rsidRDefault="00C11541">
      <w:pPr>
        <w:pStyle w:val="a3"/>
        <w:spacing w:line="274" w:lineRule="exact"/>
        <w:ind w:left="673" w:firstLine="0"/>
      </w:pPr>
      <w:r>
        <w:t>популярный),</w:t>
      </w:r>
      <w:r>
        <w:rPr>
          <w:spacing w:val="-7"/>
        </w:rPr>
        <w:t xml:space="preserve"> </w:t>
      </w:r>
      <w:r>
        <w:t>опираясь</w:t>
      </w:r>
      <w:r>
        <w:rPr>
          <w:spacing w:val="-3"/>
        </w:rPr>
        <w:t xml:space="preserve"> </w:t>
      </w:r>
      <w:r>
        <w:t>на</w:t>
      </w:r>
      <w:r>
        <w:rPr>
          <w:spacing w:val="-5"/>
        </w:rPr>
        <w:t xml:space="preserve"> </w:t>
      </w:r>
      <w:r>
        <w:t>особенности</w:t>
      </w:r>
      <w:r>
        <w:rPr>
          <w:spacing w:val="-3"/>
        </w:rPr>
        <w:t xml:space="preserve"> </w:t>
      </w:r>
      <w:r>
        <w:t>каждого</w:t>
      </w:r>
      <w:r>
        <w:rPr>
          <w:spacing w:val="1"/>
        </w:rPr>
        <w:t xml:space="preserve"> </w:t>
      </w:r>
      <w:r>
        <w:t>вида текста</w:t>
      </w:r>
      <w:r>
        <w:rPr>
          <w:spacing w:val="-1"/>
        </w:rPr>
        <w:t xml:space="preserve"> </w:t>
      </w:r>
      <w:r>
        <w:t>(для</w:t>
      </w:r>
      <w:r>
        <w:rPr>
          <w:spacing w:val="-4"/>
        </w:rPr>
        <w:t xml:space="preserve"> </w:t>
      </w:r>
      <w:r>
        <w:t>всех</w:t>
      </w:r>
      <w:r>
        <w:rPr>
          <w:spacing w:val="-4"/>
        </w:rPr>
        <w:t xml:space="preserve"> </w:t>
      </w:r>
      <w:r>
        <w:t>видов</w:t>
      </w:r>
      <w:r>
        <w:rPr>
          <w:spacing w:val="1"/>
        </w:rPr>
        <w:t xml:space="preserve"> </w:t>
      </w:r>
      <w:r>
        <w:t>текстов);</w:t>
      </w:r>
    </w:p>
    <w:p w:rsidR="005B6102" w:rsidRDefault="00C11541" w:rsidP="006F7939">
      <w:pPr>
        <w:pStyle w:val="a5"/>
        <w:numPr>
          <w:ilvl w:val="0"/>
          <w:numId w:val="1"/>
        </w:numPr>
        <w:tabs>
          <w:tab w:val="left" w:pos="2090"/>
        </w:tabs>
        <w:spacing w:line="242" w:lineRule="auto"/>
        <w:ind w:right="127" w:firstLine="710"/>
        <w:rPr>
          <w:sz w:val="24"/>
        </w:rPr>
      </w:pPr>
      <w:r>
        <w:rPr>
          <w:sz w:val="24"/>
        </w:rPr>
        <w:lastRenderedPageBreak/>
        <w:t>передавать содержание прочитанного или прослушанного с учетом специфики текста</w:t>
      </w:r>
      <w:r>
        <w:rPr>
          <w:spacing w:val="1"/>
          <w:sz w:val="24"/>
        </w:rPr>
        <w:t xml:space="preserve"> </w:t>
      </w:r>
      <w:r>
        <w:rPr>
          <w:sz w:val="24"/>
        </w:rPr>
        <w:t>в</w:t>
      </w:r>
      <w:r>
        <w:rPr>
          <w:spacing w:val="2"/>
          <w:sz w:val="24"/>
        </w:rPr>
        <w:t xml:space="preserve"> </w:t>
      </w:r>
      <w:r>
        <w:rPr>
          <w:sz w:val="24"/>
        </w:rPr>
        <w:t>виде</w:t>
      </w:r>
      <w:r>
        <w:rPr>
          <w:spacing w:val="1"/>
          <w:sz w:val="24"/>
        </w:rPr>
        <w:t xml:space="preserve"> </w:t>
      </w:r>
      <w:r>
        <w:rPr>
          <w:sz w:val="24"/>
        </w:rPr>
        <w:t>пересказа (полного</w:t>
      </w:r>
      <w:r>
        <w:rPr>
          <w:spacing w:val="6"/>
          <w:sz w:val="24"/>
        </w:rPr>
        <w:t xml:space="preserve"> </w:t>
      </w:r>
      <w:r>
        <w:rPr>
          <w:sz w:val="24"/>
        </w:rPr>
        <w:t>или</w:t>
      </w:r>
      <w:r>
        <w:rPr>
          <w:spacing w:val="2"/>
          <w:sz w:val="24"/>
        </w:rPr>
        <w:t xml:space="preserve"> </w:t>
      </w:r>
      <w:r>
        <w:rPr>
          <w:sz w:val="24"/>
        </w:rPr>
        <w:t>краткого)</w:t>
      </w:r>
      <w:r>
        <w:rPr>
          <w:spacing w:val="-1"/>
          <w:sz w:val="24"/>
        </w:rPr>
        <w:t xml:space="preserve"> </w:t>
      </w:r>
      <w:r>
        <w:rPr>
          <w:sz w:val="24"/>
        </w:rPr>
        <w:t>(для</w:t>
      </w:r>
      <w:r>
        <w:rPr>
          <w:spacing w:val="-4"/>
          <w:sz w:val="24"/>
        </w:rPr>
        <w:t xml:space="preserve"> </w:t>
      </w:r>
      <w:r>
        <w:rPr>
          <w:sz w:val="24"/>
        </w:rPr>
        <w:t>всех</w:t>
      </w:r>
      <w:r>
        <w:rPr>
          <w:spacing w:val="-3"/>
          <w:sz w:val="24"/>
        </w:rPr>
        <w:t xml:space="preserve"> </w:t>
      </w:r>
      <w:r>
        <w:rPr>
          <w:sz w:val="24"/>
        </w:rPr>
        <w:t>видов</w:t>
      </w:r>
      <w:r>
        <w:rPr>
          <w:spacing w:val="3"/>
          <w:sz w:val="24"/>
        </w:rPr>
        <w:t xml:space="preserve"> </w:t>
      </w:r>
      <w:r>
        <w:rPr>
          <w:sz w:val="24"/>
        </w:rPr>
        <w:t>текстов);</w:t>
      </w:r>
    </w:p>
    <w:p w:rsidR="005B6102" w:rsidRDefault="00C11541" w:rsidP="006F7939">
      <w:pPr>
        <w:pStyle w:val="a5"/>
        <w:numPr>
          <w:ilvl w:val="0"/>
          <w:numId w:val="1"/>
        </w:numPr>
        <w:tabs>
          <w:tab w:val="left" w:pos="2090"/>
        </w:tabs>
        <w:ind w:right="125" w:firstLine="710"/>
        <w:rPr>
          <w:sz w:val="24"/>
        </w:rPr>
      </w:pPr>
      <w:r>
        <w:rPr>
          <w:sz w:val="24"/>
        </w:rPr>
        <w:t>участвовать в обсуждении</w:t>
      </w:r>
      <w:r>
        <w:rPr>
          <w:spacing w:val="1"/>
          <w:sz w:val="24"/>
        </w:rPr>
        <w:t xml:space="preserve"> </w:t>
      </w:r>
      <w:r>
        <w:rPr>
          <w:sz w:val="24"/>
        </w:rPr>
        <w:t>прослушанного/прочитанного</w:t>
      </w:r>
      <w:r>
        <w:rPr>
          <w:spacing w:val="1"/>
          <w:sz w:val="24"/>
        </w:rPr>
        <w:t xml:space="preserve"> </w:t>
      </w:r>
      <w:r>
        <w:rPr>
          <w:sz w:val="24"/>
        </w:rPr>
        <w:t>текста</w:t>
      </w:r>
      <w:r>
        <w:rPr>
          <w:spacing w:val="1"/>
          <w:sz w:val="24"/>
        </w:rPr>
        <w:t xml:space="preserve"> </w:t>
      </w:r>
      <w:r>
        <w:rPr>
          <w:sz w:val="24"/>
        </w:rPr>
        <w:t>(задавать вопросы,</w:t>
      </w:r>
      <w:r>
        <w:rPr>
          <w:spacing w:val="1"/>
          <w:sz w:val="24"/>
        </w:rPr>
        <w:t xml:space="preserve"> </w:t>
      </w:r>
      <w:r>
        <w:rPr>
          <w:sz w:val="24"/>
        </w:rPr>
        <w:t>высказывать и обосновывать собственное мнение, соблюдая правила речевого этикета и правила</w:t>
      </w:r>
      <w:r>
        <w:rPr>
          <w:spacing w:val="1"/>
          <w:sz w:val="24"/>
        </w:rPr>
        <w:t xml:space="preserve"> </w:t>
      </w:r>
      <w:r>
        <w:rPr>
          <w:sz w:val="24"/>
        </w:rPr>
        <w:t>работы</w:t>
      </w:r>
      <w:r>
        <w:rPr>
          <w:spacing w:val="-1"/>
          <w:sz w:val="24"/>
        </w:rPr>
        <w:t xml:space="preserve"> </w:t>
      </w:r>
      <w:r>
        <w:rPr>
          <w:sz w:val="24"/>
        </w:rPr>
        <w:t>в</w:t>
      </w:r>
      <w:r>
        <w:rPr>
          <w:spacing w:val="-2"/>
          <w:sz w:val="24"/>
        </w:rPr>
        <w:t xml:space="preserve"> </w:t>
      </w:r>
      <w:r>
        <w:rPr>
          <w:sz w:val="24"/>
        </w:rPr>
        <w:t>группе),</w:t>
      </w:r>
      <w:r>
        <w:rPr>
          <w:spacing w:val="-1"/>
          <w:sz w:val="24"/>
        </w:rPr>
        <w:t xml:space="preserve"> </w:t>
      </w:r>
      <w:r>
        <w:rPr>
          <w:sz w:val="24"/>
        </w:rPr>
        <w:t>опираясь</w:t>
      </w:r>
      <w:r>
        <w:rPr>
          <w:spacing w:val="-3"/>
          <w:sz w:val="24"/>
        </w:rPr>
        <w:t xml:space="preserve"> </w:t>
      </w:r>
      <w:r>
        <w:rPr>
          <w:sz w:val="24"/>
        </w:rPr>
        <w:t>на</w:t>
      </w:r>
      <w:r>
        <w:rPr>
          <w:spacing w:val="1"/>
          <w:sz w:val="24"/>
        </w:rPr>
        <w:t xml:space="preserve"> </w:t>
      </w:r>
      <w:r>
        <w:rPr>
          <w:sz w:val="24"/>
        </w:rPr>
        <w:t>текст</w:t>
      </w:r>
      <w:r>
        <w:rPr>
          <w:spacing w:val="1"/>
          <w:sz w:val="24"/>
        </w:rPr>
        <w:t xml:space="preserve"> </w:t>
      </w:r>
      <w:r>
        <w:rPr>
          <w:sz w:val="24"/>
        </w:rPr>
        <w:t>или</w:t>
      </w:r>
      <w:r>
        <w:rPr>
          <w:spacing w:val="2"/>
          <w:sz w:val="24"/>
        </w:rPr>
        <w:t xml:space="preserve"> </w:t>
      </w:r>
      <w:r>
        <w:rPr>
          <w:sz w:val="24"/>
        </w:rPr>
        <w:t>собственный</w:t>
      </w:r>
      <w:r>
        <w:rPr>
          <w:spacing w:val="-2"/>
          <w:sz w:val="24"/>
        </w:rPr>
        <w:t xml:space="preserve"> </w:t>
      </w:r>
      <w:r>
        <w:rPr>
          <w:sz w:val="24"/>
        </w:rPr>
        <w:t>опыт</w:t>
      </w:r>
      <w:r>
        <w:rPr>
          <w:spacing w:val="-3"/>
          <w:sz w:val="24"/>
        </w:rPr>
        <w:t xml:space="preserve"> </w:t>
      </w:r>
      <w:r>
        <w:rPr>
          <w:sz w:val="24"/>
        </w:rPr>
        <w:t>(для</w:t>
      </w:r>
      <w:r>
        <w:rPr>
          <w:spacing w:val="-3"/>
          <w:sz w:val="24"/>
        </w:rPr>
        <w:t xml:space="preserve"> </w:t>
      </w:r>
      <w:r>
        <w:rPr>
          <w:sz w:val="24"/>
        </w:rPr>
        <w:t>всех</w:t>
      </w:r>
      <w:r>
        <w:rPr>
          <w:spacing w:val="-4"/>
          <w:sz w:val="24"/>
        </w:rPr>
        <w:t xml:space="preserve"> </w:t>
      </w:r>
      <w:r>
        <w:rPr>
          <w:sz w:val="24"/>
        </w:rPr>
        <w:t>видов</w:t>
      </w:r>
      <w:r>
        <w:rPr>
          <w:spacing w:val="-1"/>
          <w:sz w:val="24"/>
        </w:rPr>
        <w:t xml:space="preserve"> </w:t>
      </w:r>
      <w:r>
        <w:rPr>
          <w:sz w:val="24"/>
        </w:rPr>
        <w:t>текстов).</w:t>
      </w:r>
    </w:p>
    <w:p w:rsidR="005B6102" w:rsidRDefault="00C11541">
      <w:pPr>
        <w:pStyle w:val="3"/>
        <w:spacing w:line="272" w:lineRule="exact"/>
        <w:ind w:left="1383"/>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90"/>
        </w:tabs>
        <w:spacing w:line="242" w:lineRule="auto"/>
        <w:ind w:right="114" w:firstLine="710"/>
        <w:rPr>
          <w:i/>
          <w:sz w:val="24"/>
        </w:rPr>
      </w:pPr>
      <w:r>
        <w:rPr>
          <w:i/>
          <w:sz w:val="24"/>
        </w:rPr>
        <w:t>осмысливать эстетические и нравственные ценности художественного текста и</w:t>
      </w:r>
      <w:r>
        <w:rPr>
          <w:i/>
          <w:spacing w:val="1"/>
          <w:sz w:val="24"/>
        </w:rPr>
        <w:t xml:space="preserve"> </w:t>
      </w:r>
      <w:r>
        <w:rPr>
          <w:i/>
          <w:sz w:val="24"/>
        </w:rPr>
        <w:t>высказывать</w:t>
      </w:r>
      <w:r>
        <w:rPr>
          <w:i/>
          <w:spacing w:val="1"/>
          <w:sz w:val="24"/>
        </w:rPr>
        <w:t xml:space="preserve"> </w:t>
      </w:r>
      <w:r>
        <w:rPr>
          <w:i/>
          <w:sz w:val="24"/>
        </w:rPr>
        <w:t>суждение;</w:t>
      </w:r>
    </w:p>
    <w:p w:rsidR="005B6102" w:rsidRDefault="00C11541" w:rsidP="006F7939">
      <w:pPr>
        <w:pStyle w:val="a5"/>
        <w:numPr>
          <w:ilvl w:val="0"/>
          <w:numId w:val="1"/>
        </w:numPr>
        <w:tabs>
          <w:tab w:val="left" w:pos="2090"/>
        </w:tabs>
        <w:spacing w:line="242" w:lineRule="auto"/>
        <w:ind w:right="118" w:firstLine="710"/>
        <w:rPr>
          <w:i/>
          <w:sz w:val="24"/>
        </w:rPr>
      </w:pPr>
      <w:r>
        <w:rPr>
          <w:i/>
          <w:sz w:val="24"/>
        </w:rPr>
        <w:t>осмысливать эстетические и нравственные ценности художественного текста и</w:t>
      </w:r>
      <w:r>
        <w:rPr>
          <w:i/>
          <w:spacing w:val="1"/>
          <w:sz w:val="24"/>
        </w:rPr>
        <w:t xml:space="preserve"> </w:t>
      </w:r>
      <w:r>
        <w:rPr>
          <w:i/>
          <w:sz w:val="24"/>
        </w:rPr>
        <w:t>высказывать</w:t>
      </w:r>
      <w:r>
        <w:rPr>
          <w:i/>
          <w:spacing w:val="-3"/>
          <w:sz w:val="24"/>
        </w:rPr>
        <w:t xml:space="preserve"> </w:t>
      </w:r>
      <w:r>
        <w:rPr>
          <w:i/>
          <w:sz w:val="24"/>
        </w:rPr>
        <w:t>собственное</w:t>
      </w:r>
      <w:r>
        <w:rPr>
          <w:i/>
          <w:spacing w:val="-4"/>
          <w:sz w:val="24"/>
        </w:rPr>
        <w:t xml:space="preserve"> </w:t>
      </w:r>
      <w:r>
        <w:rPr>
          <w:i/>
          <w:sz w:val="24"/>
        </w:rPr>
        <w:t>суждение;</w:t>
      </w:r>
    </w:p>
    <w:p w:rsidR="005B6102" w:rsidRDefault="00C11541" w:rsidP="006F7939">
      <w:pPr>
        <w:pStyle w:val="a5"/>
        <w:numPr>
          <w:ilvl w:val="0"/>
          <w:numId w:val="1"/>
        </w:numPr>
        <w:tabs>
          <w:tab w:val="left" w:pos="2089"/>
          <w:tab w:val="left" w:pos="2090"/>
        </w:tabs>
        <w:spacing w:before="66" w:line="237" w:lineRule="auto"/>
        <w:ind w:right="123" w:firstLine="710"/>
        <w:jc w:val="left"/>
        <w:rPr>
          <w:i/>
          <w:sz w:val="24"/>
        </w:rPr>
      </w:pPr>
      <w:r>
        <w:rPr>
          <w:i/>
          <w:sz w:val="24"/>
        </w:rPr>
        <w:t>высказывать</w:t>
      </w:r>
      <w:r>
        <w:rPr>
          <w:i/>
          <w:spacing w:val="45"/>
          <w:sz w:val="24"/>
        </w:rPr>
        <w:t xml:space="preserve"> </w:t>
      </w:r>
      <w:r>
        <w:rPr>
          <w:i/>
          <w:sz w:val="24"/>
        </w:rPr>
        <w:t>собственное</w:t>
      </w:r>
      <w:r>
        <w:rPr>
          <w:i/>
          <w:spacing w:val="45"/>
          <w:sz w:val="24"/>
        </w:rPr>
        <w:t xml:space="preserve"> </w:t>
      </w:r>
      <w:r>
        <w:rPr>
          <w:i/>
          <w:sz w:val="24"/>
        </w:rPr>
        <w:t>суждение</w:t>
      </w:r>
      <w:r>
        <w:rPr>
          <w:i/>
          <w:spacing w:val="45"/>
          <w:sz w:val="24"/>
        </w:rPr>
        <w:t xml:space="preserve"> </w:t>
      </w:r>
      <w:r>
        <w:rPr>
          <w:i/>
          <w:sz w:val="24"/>
        </w:rPr>
        <w:t>о</w:t>
      </w:r>
      <w:r>
        <w:rPr>
          <w:i/>
          <w:spacing w:val="46"/>
          <w:sz w:val="24"/>
        </w:rPr>
        <w:t xml:space="preserve"> </w:t>
      </w:r>
      <w:r>
        <w:rPr>
          <w:i/>
          <w:sz w:val="24"/>
        </w:rPr>
        <w:t>прочитанном</w:t>
      </w:r>
      <w:r>
        <w:rPr>
          <w:i/>
          <w:spacing w:val="46"/>
          <w:sz w:val="24"/>
        </w:rPr>
        <w:t xml:space="preserve"> </w:t>
      </w:r>
      <w:r>
        <w:rPr>
          <w:i/>
          <w:sz w:val="24"/>
        </w:rPr>
        <w:t>(прослушанном)</w:t>
      </w:r>
      <w:r>
        <w:rPr>
          <w:i/>
          <w:spacing w:val="43"/>
          <w:sz w:val="24"/>
        </w:rPr>
        <w:t xml:space="preserve"> </w:t>
      </w:r>
      <w:r>
        <w:rPr>
          <w:i/>
          <w:sz w:val="24"/>
        </w:rPr>
        <w:t>произведении,</w:t>
      </w:r>
      <w:r>
        <w:rPr>
          <w:i/>
          <w:spacing w:val="-57"/>
          <w:sz w:val="24"/>
        </w:rPr>
        <w:t xml:space="preserve"> </w:t>
      </w:r>
      <w:r>
        <w:rPr>
          <w:i/>
          <w:sz w:val="24"/>
        </w:rPr>
        <w:t>доказывать</w:t>
      </w:r>
      <w:r>
        <w:rPr>
          <w:i/>
          <w:spacing w:val="1"/>
          <w:sz w:val="24"/>
        </w:rPr>
        <w:t xml:space="preserve"> </w:t>
      </w:r>
      <w:r>
        <w:rPr>
          <w:i/>
          <w:sz w:val="24"/>
        </w:rPr>
        <w:t>и</w:t>
      </w:r>
      <w:r>
        <w:rPr>
          <w:i/>
          <w:spacing w:val="2"/>
          <w:sz w:val="24"/>
        </w:rPr>
        <w:t xml:space="preserve"> </w:t>
      </w:r>
      <w:r>
        <w:rPr>
          <w:i/>
          <w:sz w:val="24"/>
        </w:rPr>
        <w:t>подтверждать</w:t>
      </w:r>
      <w:r>
        <w:rPr>
          <w:i/>
          <w:spacing w:val="1"/>
          <w:sz w:val="24"/>
        </w:rPr>
        <w:t xml:space="preserve"> </w:t>
      </w:r>
      <w:r>
        <w:rPr>
          <w:i/>
          <w:sz w:val="24"/>
        </w:rPr>
        <w:t>его</w:t>
      </w:r>
      <w:r>
        <w:rPr>
          <w:i/>
          <w:spacing w:val="1"/>
          <w:sz w:val="24"/>
        </w:rPr>
        <w:t xml:space="preserve"> </w:t>
      </w:r>
      <w:r>
        <w:rPr>
          <w:i/>
          <w:sz w:val="24"/>
        </w:rPr>
        <w:t>фактами</w:t>
      </w:r>
      <w:r>
        <w:rPr>
          <w:i/>
          <w:spacing w:val="2"/>
          <w:sz w:val="24"/>
        </w:rPr>
        <w:t xml:space="preserve"> </w:t>
      </w:r>
      <w:r>
        <w:rPr>
          <w:i/>
          <w:sz w:val="24"/>
        </w:rPr>
        <w:t>со</w:t>
      </w:r>
      <w:r>
        <w:rPr>
          <w:i/>
          <w:spacing w:val="-9"/>
          <w:sz w:val="24"/>
        </w:rPr>
        <w:t xml:space="preserve"> </w:t>
      </w:r>
      <w:r>
        <w:rPr>
          <w:i/>
          <w:sz w:val="24"/>
        </w:rPr>
        <w:t>ссылками</w:t>
      </w:r>
      <w:r>
        <w:rPr>
          <w:i/>
          <w:spacing w:val="2"/>
          <w:sz w:val="24"/>
        </w:rPr>
        <w:t xml:space="preserve"> </w:t>
      </w:r>
      <w:r>
        <w:rPr>
          <w:i/>
          <w:sz w:val="24"/>
        </w:rPr>
        <w:t>на</w:t>
      </w:r>
      <w:r>
        <w:rPr>
          <w:i/>
          <w:spacing w:val="1"/>
          <w:sz w:val="24"/>
        </w:rPr>
        <w:t xml:space="preserve"> </w:t>
      </w:r>
      <w:r>
        <w:rPr>
          <w:i/>
          <w:sz w:val="24"/>
        </w:rPr>
        <w:t>текст;</w:t>
      </w:r>
    </w:p>
    <w:p w:rsidR="005B6102" w:rsidRDefault="00C11541" w:rsidP="006F7939">
      <w:pPr>
        <w:pStyle w:val="a5"/>
        <w:numPr>
          <w:ilvl w:val="0"/>
          <w:numId w:val="1"/>
        </w:numPr>
        <w:tabs>
          <w:tab w:val="left" w:pos="2089"/>
          <w:tab w:val="left" w:pos="2090"/>
        </w:tabs>
        <w:spacing w:before="6" w:line="237" w:lineRule="auto"/>
        <w:ind w:right="123" w:firstLine="710"/>
        <w:jc w:val="left"/>
        <w:rPr>
          <w:i/>
          <w:sz w:val="24"/>
        </w:rPr>
      </w:pPr>
      <w:r>
        <w:rPr>
          <w:i/>
          <w:sz w:val="24"/>
        </w:rPr>
        <w:t>устанавливать</w:t>
      </w:r>
      <w:r>
        <w:rPr>
          <w:i/>
          <w:spacing w:val="32"/>
          <w:sz w:val="24"/>
        </w:rPr>
        <w:t xml:space="preserve"> </w:t>
      </w:r>
      <w:r>
        <w:rPr>
          <w:i/>
          <w:sz w:val="24"/>
        </w:rPr>
        <w:t>ассоциации</w:t>
      </w:r>
      <w:r>
        <w:rPr>
          <w:i/>
          <w:spacing w:val="32"/>
          <w:sz w:val="24"/>
        </w:rPr>
        <w:t xml:space="preserve"> </w:t>
      </w:r>
      <w:r>
        <w:rPr>
          <w:i/>
          <w:sz w:val="24"/>
        </w:rPr>
        <w:t>с</w:t>
      </w:r>
      <w:r>
        <w:rPr>
          <w:i/>
          <w:spacing w:val="30"/>
          <w:sz w:val="24"/>
        </w:rPr>
        <w:t xml:space="preserve"> </w:t>
      </w:r>
      <w:r>
        <w:rPr>
          <w:i/>
          <w:sz w:val="24"/>
        </w:rPr>
        <w:t>жизненным</w:t>
      </w:r>
      <w:r>
        <w:rPr>
          <w:i/>
          <w:spacing w:val="33"/>
          <w:sz w:val="24"/>
        </w:rPr>
        <w:t xml:space="preserve"> </w:t>
      </w:r>
      <w:r>
        <w:rPr>
          <w:i/>
          <w:sz w:val="24"/>
        </w:rPr>
        <w:t>опытом,</w:t>
      </w:r>
      <w:r>
        <w:rPr>
          <w:i/>
          <w:spacing w:val="33"/>
          <w:sz w:val="24"/>
        </w:rPr>
        <w:t xml:space="preserve"> </w:t>
      </w:r>
      <w:r>
        <w:rPr>
          <w:i/>
          <w:sz w:val="24"/>
        </w:rPr>
        <w:t>с</w:t>
      </w:r>
      <w:r>
        <w:rPr>
          <w:i/>
          <w:spacing w:val="31"/>
          <w:sz w:val="24"/>
        </w:rPr>
        <w:t xml:space="preserve"> </w:t>
      </w:r>
      <w:r>
        <w:rPr>
          <w:i/>
          <w:sz w:val="24"/>
        </w:rPr>
        <w:t>впечатлениями</w:t>
      </w:r>
      <w:r>
        <w:rPr>
          <w:i/>
          <w:spacing w:val="32"/>
          <w:sz w:val="24"/>
        </w:rPr>
        <w:t xml:space="preserve"> </w:t>
      </w:r>
      <w:r>
        <w:rPr>
          <w:i/>
          <w:sz w:val="24"/>
        </w:rPr>
        <w:t>от</w:t>
      </w:r>
      <w:r>
        <w:rPr>
          <w:i/>
          <w:spacing w:val="32"/>
          <w:sz w:val="24"/>
        </w:rPr>
        <w:t xml:space="preserve"> </w:t>
      </w:r>
      <w:r>
        <w:rPr>
          <w:i/>
          <w:sz w:val="24"/>
        </w:rPr>
        <w:t>восприятия</w:t>
      </w:r>
      <w:r>
        <w:rPr>
          <w:i/>
          <w:spacing w:val="-57"/>
          <w:sz w:val="24"/>
        </w:rPr>
        <w:t xml:space="preserve"> </w:t>
      </w:r>
      <w:r>
        <w:rPr>
          <w:i/>
          <w:sz w:val="24"/>
        </w:rPr>
        <w:t>других видов</w:t>
      </w:r>
      <w:r>
        <w:rPr>
          <w:i/>
          <w:spacing w:val="3"/>
          <w:sz w:val="24"/>
        </w:rPr>
        <w:t xml:space="preserve"> </w:t>
      </w:r>
      <w:r>
        <w:rPr>
          <w:i/>
          <w:sz w:val="24"/>
        </w:rPr>
        <w:t>искусства;</w:t>
      </w:r>
    </w:p>
    <w:p w:rsidR="005B6102" w:rsidRDefault="00C11541" w:rsidP="006F7939">
      <w:pPr>
        <w:pStyle w:val="a5"/>
        <w:numPr>
          <w:ilvl w:val="0"/>
          <w:numId w:val="1"/>
        </w:numPr>
        <w:tabs>
          <w:tab w:val="left" w:pos="2089"/>
          <w:tab w:val="left" w:pos="2090"/>
        </w:tabs>
        <w:spacing w:before="3"/>
        <w:ind w:left="2089"/>
        <w:jc w:val="left"/>
        <w:rPr>
          <w:i/>
          <w:sz w:val="24"/>
        </w:rPr>
      </w:pPr>
      <w:r>
        <w:rPr>
          <w:i/>
          <w:sz w:val="24"/>
        </w:rPr>
        <w:t>составлять</w:t>
      </w:r>
      <w:r>
        <w:rPr>
          <w:i/>
          <w:spacing w:val="-3"/>
          <w:sz w:val="24"/>
        </w:rPr>
        <w:t xml:space="preserve"> </w:t>
      </w:r>
      <w:r>
        <w:rPr>
          <w:i/>
          <w:sz w:val="24"/>
        </w:rPr>
        <w:t>по</w:t>
      </w:r>
      <w:r>
        <w:rPr>
          <w:i/>
          <w:spacing w:val="-3"/>
          <w:sz w:val="24"/>
        </w:rPr>
        <w:t xml:space="preserve"> </w:t>
      </w:r>
      <w:r>
        <w:rPr>
          <w:i/>
          <w:sz w:val="24"/>
        </w:rPr>
        <w:t>аналогии</w:t>
      </w:r>
      <w:r>
        <w:rPr>
          <w:i/>
          <w:spacing w:val="-3"/>
          <w:sz w:val="24"/>
        </w:rPr>
        <w:t xml:space="preserve"> </w:t>
      </w:r>
      <w:r>
        <w:rPr>
          <w:i/>
          <w:sz w:val="24"/>
        </w:rPr>
        <w:t>устные</w:t>
      </w:r>
      <w:r>
        <w:rPr>
          <w:i/>
          <w:spacing w:val="-8"/>
          <w:sz w:val="24"/>
        </w:rPr>
        <w:t xml:space="preserve"> </w:t>
      </w:r>
      <w:r>
        <w:rPr>
          <w:i/>
          <w:sz w:val="24"/>
        </w:rPr>
        <w:t>рассказы</w:t>
      </w:r>
      <w:r>
        <w:rPr>
          <w:i/>
          <w:spacing w:val="-3"/>
          <w:sz w:val="24"/>
        </w:rPr>
        <w:t xml:space="preserve"> </w:t>
      </w:r>
      <w:r>
        <w:rPr>
          <w:i/>
          <w:sz w:val="24"/>
        </w:rPr>
        <w:t>(повествование,</w:t>
      </w:r>
      <w:r>
        <w:rPr>
          <w:i/>
          <w:spacing w:val="-1"/>
          <w:sz w:val="24"/>
        </w:rPr>
        <w:t xml:space="preserve"> </w:t>
      </w:r>
      <w:r>
        <w:rPr>
          <w:i/>
          <w:sz w:val="24"/>
        </w:rPr>
        <w:t>рассуждение,</w:t>
      </w:r>
      <w:r>
        <w:rPr>
          <w:i/>
          <w:spacing w:val="-5"/>
          <w:sz w:val="24"/>
        </w:rPr>
        <w:t xml:space="preserve"> </w:t>
      </w:r>
      <w:r>
        <w:rPr>
          <w:i/>
          <w:sz w:val="24"/>
        </w:rPr>
        <w:t>описание).</w:t>
      </w:r>
    </w:p>
    <w:p w:rsidR="005B6102" w:rsidRDefault="00C11541">
      <w:pPr>
        <w:pStyle w:val="3"/>
        <w:spacing w:before="3" w:line="242" w:lineRule="auto"/>
        <w:ind w:left="1383" w:right="4660"/>
        <w:jc w:val="left"/>
      </w:pPr>
      <w:r>
        <w:t>Круг детского чтения (для всех видов текстов)</w:t>
      </w:r>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89"/>
          <w:tab w:val="left" w:pos="2090"/>
        </w:tabs>
        <w:spacing w:line="242" w:lineRule="auto"/>
        <w:ind w:right="132" w:firstLine="710"/>
        <w:jc w:val="left"/>
        <w:rPr>
          <w:sz w:val="24"/>
        </w:rPr>
      </w:pPr>
      <w:r>
        <w:rPr>
          <w:sz w:val="24"/>
        </w:rPr>
        <w:t>осуществлять</w:t>
      </w:r>
      <w:r>
        <w:rPr>
          <w:spacing w:val="21"/>
          <w:sz w:val="24"/>
        </w:rPr>
        <w:t xml:space="preserve"> </w:t>
      </w:r>
      <w:r>
        <w:rPr>
          <w:sz w:val="24"/>
        </w:rPr>
        <w:t>выбор</w:t>
      </w:r>
      <w:r>
        <w:rPr>
          <w:spacing w:val="20"/>
          <w:sz w:val="24"/>
        </w:rPr>
        <w:t xml:space="preserve"> </w:t>
      </w:r>
      <w:r>
        <w:rPr>
          <w:sz w:val="24"/>
        </w:rPr>
        <w:t>книги</w:t>
      </w:r>
      <w:r>
        <w:rPr>
          <w:spacing w:val="16"/>
          <w:sz w:val="24"/>
        </w:rPr>
        <w:t xml:space="preserve"> </w:t>
      </w:r>
      <w:r>
        <w:rPr>
          <w:sz w:val="24"/>
        </w:rPr>
        <w:t>в</w:t>
      </w:r>
      <w:r>
        <w:rPr>
          <w:spacing w:val="22"/>
          <w:sz w:val="24"/>
        </w:rPr>
        <w:t xml:space="preserve"> </w:t>
      </w:r>
      <w:r>
        <w:rPr>
          <w:sz w:val="24"/>
        </w:rPr>
        <w:t>библиотеке</w:t>
      </w:r>
      <w:r>
        <w:rPr>
          <w:spacing w:val="19"/>
          <w:sz w:val="24"/>
        </w:rPr>
        <w:t xml:space="preserve"> </w:t>
      </w:r>
      <w:r>
        <w:rPr>
          <w:sz w:val="24"/>
        </w:rPr>
        <w:t>(или</w:t>
      </w:r>
      <w:r>
        <w:rPr>
          <w:spacing w:val="21"/>
          <w:sz w:val="24"/>
        </w:rPr>
        <w:t xml:space="preserve"> </w:t>
      </w:r>
      <w:r>
        <w:rPr>
          <w:sz w:val="24"/>
        </w:rPr>
        <w:t>в</w:t>
      </w:r>
      <w:r>
        <w:rPr>
          <w:spacing w:val="22"/>
          <w:sz w:val="24"/>
        </w:rPr>
        <w:t xml:space="preserve"> </w:t>
      </w:r>
      <w:r>
        <w:rPr>
          <w:sz w:val="24"/>
        </w:rPr>
        <w:t>контролируемом</w:t>
      </w:r>
      <w:r>
        <w:rPr>
          <w:spacing w:val="22"/>
          <w:sz w:val="24"/>
        </w:rPr>
        <w:t xml:space="preserve"> </w:t>
      </w:r>
      <w:r>
        <w:rPr>
          <w:sz w:val="24"/>
        </w:rPr>
        <w:t>Интернете)</w:t>
      </w:r>
      <w:r>
        <w:rPr>
          <w:spacing w:val="17"/>
          <w:sz w:val="24"/>
        </w:rPr>
        <w:t xml:space="preserve"> </w:t>
      </w:r>
      <w:r>
        <w:rPr>
          <w:sz w:val="24"/>
        </w:rPr>
        <w:t>по</w:t>
      </w:r>
      <w:r>
        <w:rPr>
          <w:spacing w:val="-57"/>
          <w:sz w:val="24"/>
        </w:rPr>
        <w:t xml:space="preserve"> </w:t>
      </w:r>
      <w:r>
        <w:rPr>
          <w:sz w:val="24"/>
        </w:rPr>
        <w:t>заданной</w:t>
      </w:r>
      <w:r>
        <w:rPr>
          <w:spacing w:val="-3"/>
          <w:sz w:val="24"/>
        </w:rPr>
        <w:t xml:space="preserve"> </w:t>
      </w:r>
      <w:r>
        <w:rPr>
          <w:sz w:val="24"/>
        </w:rPr>
        <w:t>тематике</w:t>
      </w:r>
      <w:r>
        <w:rPr>
          <w:spacing w:val="1"/>
          <w:sz w:val="24"/>
        </w:rPr>
        <w:t xml:space="preserve"> </w:t>
      </w:r>
      <w:r>
        <w:rPr>
          <w:sz w:val="24"/>
        </w:rPr>
        <w:t>или</w:t>
      </w:r>
      <w:r>
        <w:rPr>
          <w:spacing w:val="-2"/>
          <w:sz w:val="24"/>
        </w:rPr>
        <w:t xml:space="preserve"> </w:t>
      </w:r>
      <w:r>
        <w:rPr>
          <w:sz w:val="24"/>
        </w:rPr>
        <w:t>по</w:t>
      </w:r>
      <w:r>
        <w:rPr>
          <w:spacing w:val="6"/>
          <w:sz w:val="24"/>
        </w:rPr>
        <w:t xml:space="preserve"> </w:t>
      </w:r>
      <w:r>
        <w:rPr>
          <w:sz w:val="24"/>
        </w:rPr>
        <w:t>собственному</w:t>
      </w:r>
      <w:r>
        <w:rPr>
          <w:spacing w:val="-8"/>
          <w:sz w:val="24"/>
        </w:rPr>
        <w:t xml:space="preserve"> </w:t>
      </w:r>
      <w:r>
        <w:rPr>
          <w:sz w:val="24"/>
        </w:rPr>
        <w:t>желанию;</w:t>
      </w:r>
    </w:p>
    <w:p w:rsidR="005B6102" w:rsidRDefault="00C11541" w:rsidP="006F7939">
      <w:pPr>
        <w:pStyle w:val="a5"/>
        <w:numPr>
          <w:ilvl w:val="0"/>
          <w:numId w:val="1"/>
        </w:numPr>
        <w:tabs>
          <w:tab w:val="left" w:pos="2089"/>
          <w:tab w:val="left" w:pos="2090"/>
        </w:tabs>
        <w:spacing w:line="242" w:lineRule="auto"/>
        <w:ind w:right="129" w:firstLine="710"/>
        <w:jc w:val="left"/>
        <w:rPr>
          <w:sz w:val="24"/>
        </w:rPr>
      </w:pPr>
      <w:r>
        <w:rPr>
          <w:sz w:val="24"/>
        </w:rPr>
        <w:t>вести</w:t>
      </w:r>
      <w:r>
        <w:rPr>
          <w:spacing w:val="28"/>
          <w:sz w:val="24"/>
        </w:rPr>
        <w:t xml:space="preserve"> </w:t>
      </w:r>
      <w:r>
        <w:rPr>
          <w:sz w:val="24"/>
        </w:rPr>
        <w:t>список</w:t>
      </w:r>
      <w:r>
        <w:rPr>
          <w:spacing w:val="21"/>
          <w:sz w:val="24"/>
        </w:rPr>
        <w:t xml:space="preserve"> </w:t>
      </w:r>
      <w:r>
        <w:rPr>
          <w:sz w:val="24"/>
        </w:rPr>
        <w:t>прочитанных</w:t>
      </w:r>
      <w:r>
        <w:rPr>
          <w:spacing w:val="22"/>
          <w:sz w:val="24"/>
        </w:rPr>
        <w:t xml:space="preserve"> </w:t>
      </w:r>
      <w:r>
        <w:rPr>
          <w:sz w:val="24"/>
        </w:rPr>
        <w:t>книг</w:t>
      </w:r>
      <w:r>
        <w:rPr>
          <w:spacing w:val="25"/>
          <w:sz w:val="24"/>
        </w:rPr>
        <w:t xml:space="preserve"> </w:t>
      </w:r>
      <w:r>
        <w:rPr>
          <w:sz w:val="24"/>
        </w:rPr>
        <w:t>с</w:t>
      </w:r>
      <w:r>
        <w:rPr>
          <w:spacing w:val="22"/>
          <w:sz w:val="24"/>
        </w:rPr>
        <w:t xml:space="preserve"> </w:t>
      </w:r>
      <w:r>
        <w:rPr>
          <w:sz w:val="24"/>
        </w:rPr>
        <w:t>целью</w:t>
      </w:r>
      <w:r>
        <w:rPr>
          <w:spacing w:val="21"/>
          <w:sz w:val="24"/>
        </w:rPr>
        <w:t xml:space="preserve"> </w:t>
      </w:r>
      <w:r>
        <w:rPr>
          <w:sz w:val="24"/>
        </w:rPr>
        <w:t>использования</w:t>
      </w:r>
      <w:r>
        <w:rPr>
          <w:spacing w:val="22"/>
          <w:sz w:val="24"/>
        </w:rPr>
        <w:t xml:space="preserve"> </w:t>
      </w:r>
      <w:r>
        <w:rPr>
          <w:sz w:val="24"/>
        </w:rPr>
        <w:t>его</w:t>
      </w:r>
      <w:r>
        <w:rPr>
          <w:spacing w:val="23"/>
          <w:sz w:val="24"/>
        </w:rPr>
        <w:t xml:space="preserve"> </w:t>
      </w:r>
      <w:r>
        <w:rPr>
          <w:sz w:val="24"/>
        </w:rPr>
        <w:t>в</w:t>
      </w:r>
      <w:r>
        <w:rPr>
          <w:spacing w:val="24"/>
          <w:sz w:val="24"/>
        </w:rPr>
        <w:t xml:space="preserve"> </w:t>
      </w:r>
      <w:r>
        <w:rPr>
          <w:sz w:val="24"/>
        </w:rPr>
        <w:t>учебной</w:t>
      </w:r>
      <w:r>
        <w:rPr>
          <w:spacing w:val="23"/>
          <w:sz w:val="24"/>
        </w:rPr>
        <w:t xml:space="preserve"> </w:t>
      </w:r>
      <w:r>
        <w:rPr>
          <w:sz w:val="24"/>
        </w:rPr>
        <w:t>и</w:t>
      </w:r>
      <w:r>
        <w:rPr>
          <w:spacing w:val="24"/>
          <w:sz w:val="24"/>
        </w:rPr>
        <w:t xml:space="preserve"> </w:t>
      </w:r>
      <w:r>
        <w:rPr>
          <w:sz w:val="24"/>
        </w:rPr>
        <w:t>внеучебной</w:t>
      </w:r>
      <w:r>
        <w:rPr>
          <w:spacing w:val="-57"/>
          <w:sz w:val="24"/>
        </w:rPr>
        <w:t xml:space="preserve"> </w:t>
      </w:r>
      <w:r>
        <w:rPr>
          <w:sz w:val="24"/>
        </w:rPr>
        <w:t>деятельности,</w:t>
      </w:r>
      <w:r>
        <w:rPr>
          <w:spacing w:val="3"/>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для</w:t>
      </w:r>
      <w:r>
        <w:rPr>
          <w:spacing w:val="-3"/>
          <w:sz w:val="24"/>
        </w:rPr>
        <w:t xml:space="preserve"> </w:t>
      </w:r>
      <w:r>
        <w:rPr>
          <w:sz w:val="24"/>
        </w:rPr>
        <w:t>планирования</w:t>
      </w:r>
      <w:r>
        <w:rPr>
          <w:spacing w:val="1"/>
          <w:sz w:val="24"/>
        </w:rPr>
        <w:t xml:space="preserve"> </w:t>
      </w:r>
      <w:r>
        <w:rPr>
          <w:sz w:val="24"/>
        </w:rPr>
        <w:t>своего</w:t>
      </w:r>
      <w:r>
        <w:rPr>
          <w:spacing w:val="2"/>
          <w:sz w:val="24"/>
        </w:rPr>
        <w:t xml:space="preserve"> </w:t>
      </w:r>
      <w:r>
        <w:rPr>
          <w:sz w:val="24"/>
        </w:rPr>
        <w:t>круга чтения;</w:t>
      </w:r>
    </w:p>
    <w:p w:rsidR="005B6102" w:rsidRDefault="00C11541" w:rsidP="006F7939">
      <w:pPr>
        <w:pStyle w:val="a5"/>
        <w:numPr>
          <w:ilvl w:val="0"/>
          <w:numId w:val="1"/>
        </w:numPr>
        <w:tabs>
          <w:tab w:val="left" w:pos="2089"/>
          <w:tab w:val="left" w:pos="2090"/>
        </w:tabs>
        <w:spacing w:line="242" w:lineRule="auto"/>
        <w:ind w:right="122" w:firstLine="710"/>
        <w:jc w:val="left"/>
        <w:rPr>
          <w:sz w:val="24"/>
        </w:rPr>
      </w:pPr>
      <w:r>
        <w:rPr>
          <w:sz w:val="24"/>
        </w:rPr>
        <w:t>составлять</w:t>
      </w:r>
      <w:r>
        <w:rPr>
          <w:spacing w:val="33"/>
          <w:sz w:val="24"/>
        </w:rPr>
        <w:t xml:space="preserve"> </w:t>
      </w:r>
      <w:r>
        <w:rPr>
          <w:sz w:val="24"/>
        </w:rPr>
        <w:t>аннотацию</w:t>
      </w:r>
      <w:r>
        <w:rPr>
          <w:spacing w:val="36"/>
          <w:sz w:val="24"/>
        </w:rPr>
        <w:t xml:space="preserve"> </w:t>
      </w:r>
      <w:r>
        <w:rPr>
          <w:sz w:val="24"/>
        </w:rPr>
        <w:t>и</w:t>
      </w:r>
      <w:r>
        <w:rPr>
          <w:spacing w:val="33"/>
          <w:sz w:val="24"/>
        </w:rPr>
        <w:t xml:space="preserve"> </w:t>
      </w:r>
      <w:r>
        <w:rPr>
          <w:sz w:val="24"/>
        </w:rPr>
        <w:t>краткий</w:t>
      </w:r>
      <w:r>
        <w:rPr>
          <w:spacing w:val="30"/>
          <w:sz w:val="24"/>
        </w:rPr>
        <w:t xml:space="preserve"> </w:t>
      </w:r>
      <w:r>
        <w:rPr>
          <w:sz w:val="24"/>
        </w:rPr>
        <w:t>отзыв</w:t>
      </w:r>
      <w:r>
        <w:rPr>
          <w:spacing w:val="35"/>
          <w:sz w:val="24"/>
        </w:rPr>
        <w:t xml:space="preserve"> </w:t>
      </w:r>
      <w:r>
        <w:rPr>
          <w:sz w:val="24"/>
        </w:rPr>
        <w:t>на</w:t>
      </w:r>
      <w:r>
        <w:rPr>
          <w:spacing w:val="32"/>
          <w:sz w:val="24"/>
        </w:rPr>
        <w:t xml:space="preserve"> </w:t>
      </w:r>
      <w:r>
        <w:rPr>
          <w:sz w:val="24"/>
        </w:rPr>
        <w:t>прочитанное</w:t>
      </w:r>
      <w:r>
        <w:rPr>
          <w:spacing w:val="36"/>
          <w:sz w:val="24"/>
        </w:rPr>
        <w:t xml:space="preserve"> </w:t>
      </w:r>
      <w:r>
        <w:rPr>
          <w:sz w:val="24"/>
        </w:rPr>
        <w:t>произведение</w:t>
      </w:r>
      <w:r>
        <w:rPr>
          <w:spacing w:val="32"/>
          <w:sz w:val="24"/>
        </w:rPr>
        <w:t xml:space="preserve"> </w:t>
      </w:r>
      <w:r>
        <w:rPr>
          <w:sz w:val="24"/>
        </w:rPr>
        <w:t>по</w:t>
      </w:r>
      <w:r>
        <w:rPr>
          <w:spacing w:val="37"/>
          <w:sz w:val="24"/>
        </w:rPr>
        <w:t xml:space="preserve"> </w:t>
      </w:r>
      <w:r>
        <w:rPr>
          <w:sz w:val="24"/>
        </w:rPr>
        <w:t>заданному</w:t>
      </w:r>
      <w:r>
        <w:rPr>
          <w:spacing w:val="-57"/>
          <w:sz w:val="24"/>
        </w:rPr>
        <w:t xml:space="preserve"> </w:t>
      </w:r>
      <w:r>
        <w:rPr>
          <w:sz w:val="24"/>
        </w:rPr>
        <w:t>образцу.</w:t>
      </w:r>
    </w:p>
    <w:p w:rsidR="005B6102" w:rsidRDefault="00C11541">
      <w:pPr>
        <w:pStyle w:val="3"/>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89"/>
          <w:tab w:val="left" w:pos="2090"/>
        </w:tabs>
        <w:spacing w:line="274" w:lineRule="exact"/>
        <w:ind w:left="2089"/>
        <w:jc w:val="left"/>
        <w:rPr>
          <w:i/>
          <w:sz w:val="24"/>
        </w:rPr>
      </w:pPr>
      <w:r>
        <w:rPr>
          <w:i/>
          <w:sz w:val="24"/>
        </w:rPr>
        <w:t>работать</w:t>
      </w:r>
      <w:r>
        <w:rPr>
          <w:i/>
          <w:spacing w:val="-2"/>
          <w:sz w:val="24"/>
        </w:rPr>
        <w:t xml:space="preserve"> </w:t>
      </w:r>
      <w:r>
        <w:rPr>
          <w:i/>
          <w:sz w:val="24"/>
        </w:rPr>
        <w:t>с</w:t>
      </w:r>
      <w:r>
        <w:rPr>
          <w:i/>
          <w:spacing w:val="-3"/>
          <w:sz w:val="24"/>
        </w:rPr>
        <w:t xml:space="preserve"> </w:t>
      </w:r>
      <w:r>
        <w:rPr>
          <w:i/>
          <w:sz w:val="24"/>
        </w:rPr>
        <w:t>тематическим</w:t>
      </w:r>
      <w:r>
        <w:rPr>
          <w:i/>
          <w:spacing w:val="-2"/>
          <w:sz w:val="24"/>
        </w:rPr>
        <w:t xml:space="preserve"> </w:t>
      </w:r>
      <w:r>
        <w:rPr>
          <w:i/>
          <w:sz w:val="24"/>
        </w:rPr>
        <w:t>каталогом;</w:t>
      </w:r>
    </w:p>
    <w:p w:rsidR="005B6102" w:rsidRDefault="00C11541" w:rsidP="006F7939">
      <w:pPr>
        <w:pStyle w:val="a5"/>
        <w:numPr>
          <w:ilvl w:val="0"/>
          <w:numId w:val="1"/>
        </w:numPr>
        <w:tabs>
          <w:tab w:val="left" w:pos="2089"/>
          <w:tab w:val="left" w:pos="2090"/>
        </w:tabs>
        <w:spacing w:line="275" w:lineRule="exact"/>
        <w:ind w:left="2089"/>
        <w:jc w:val="left"/>
        <w:rPr>
          <w:i/>
          <w:sz w:val="24"/>
        </w:rPr>
      </w:pPr>
      <w:r>
        <w:rPr>
          <w:i/>
          <w:sz w:val="24"/>
        </w:rPr>
        <w:t>работать</w:t>
      </w:r>
      <w:r>
        <w:rPr>
          <w:i/>
          <w:spacing w:val="-3"/>
          <w:sz w:val="24"/>
        </w:rPr>
        <w:t xml:space="preserve"> </w:t>
      </w:r>
      <w:r>
        <w:rPr>
          <w:i/>
          <w:sz w:val="24"/>
        </w:rPr>
        <w:t>с</w:t>
      </w:r>
      <w:r>
        <w:rPr>
          <w:i/>
          <w:spacing w:val="-3"/>
          <w:sz w:val="24"/>
        </w:rPr>
        <w:t xml:space="preserve"> </w:t>
      </w:r>
      <w:r>
        <w:rPr>
          <w:i/>
          <w:sz w:val="24"/>
        </w:rPr>
        <w:t>детской</w:t>
      </w:r>
      <w:r>
        <w:rPr>
          <w:i/>
          <w:spacing w:val="-3"/>
          <w:sz w:val="24"/>
        </w:rPr>
        <w:t xml:space="preserve"> </w:t>
      </w:r>
      <w:r>
        <w:rPr>
          <w:i/>
          <w:sz w:val="24"/>
        </w:rPr>
        <w:t>периодикой;</w:t>
      </w:r>
    </w:p>
    <w:p w:rsidR="005B6102" w:rsidRDefault="00C11541" w:rsidP="006F7939">
      <w:pPr>
        <w:pStyle w:val="a5"/>
        <w:numPr>
          <w:ilvl w:val="0"/>
          <w:numId w:val="1"/>
        </w:numPr>
        <w:tabs>
          <w:tab w:val="left" w:pos="2089"/>
          <w:tab w:val="left" w:pos="2090"/>
        </w:tabs>
        <w:spacing w:line="242" w:lineRule="auto"/>
        <w:ind w:left="1383" w:right="1342" w:firstLine="0"/>
        <w:jc w:val="left"/>
        <w:rPr>
          <w:b/>
          <w:sz w:val="24"/>
        </w:rPr>
      </w:pPr>
      <w:r>
        <w:rPr>
          <w:i/>
          <w:sz w:val="24"/>
        </w:rPr>
        <w:t>самостоятельно писать отзыв о прочитанной книге (в свободной форме).</w:t>
      </w:r>
      <w:r>
        <w:rPr>
          <w:i/>
          <w:spacing w:val="-57"/>
          <w:sz w:val="24"/>
        </w:rPr>
        <w:t xml:space="preserve"> </w:t>
      </w:r>
      <w:r>
        <w:rPr>
          <w:b/>
          <w:sz w:val="24"/>
        </w:rPr>
        <w:t>Литературоведческая пропедевтика (только для художественных текстов)</w:t>
      </w:r>
      <w:r>
        <w:rPr>
          <w:b/>
          <w:spacing w:val="1"/>
          <w:sz w:val="24"/>
        </w:rPr>
        <w:t xml:space="preserve"> </w:t>
      </w:r>
      <w:r>
        <w:rPr>
          <w:b/>
          <w:sz w:val="24"/>
        </w:rPr>
        <w:t>Выпускник</w:t>
      </w:r>
      <w:r>
        <w:rPr>
          <w:b/>
          <w:spacing w:val="-3"/>
          <w:sz w:val="24"/>
        </w:rPr>
        <w:t xml:space="preserve"> </w:t>
      </w:r>
      <w:r>
        <w:rPr>
          <w:b/>
          <w:sz w:val="24"/>
        </w:rPr>
        <w:t>научится:</w:t>
      </w:r>
    </w:p>
    <w:p w:rsidR="005B6102" w:rsidRDefault="00C11541" w:rsidP="006F7939">
      <w:pPr>
        <w:pStyle w:val="a5"/>
        <w:numPr>
          <w:ilvl w:val="0"/>
          <w:numId w:val="1"/>
        </w:numPr>
        <w:tabs>
          <w:tab w:val="left" w:pos="2089"/>
          <w:tab w:val="left" w:pos="2090"/>
        </w:tabs>
        <w:spacing w:line="242" w:lineRule="auto"/>
        <w:ind w:right="127" w:firstLine="710"/>
        <w:jc w:val="left"/>
        <w:rPr>
          <w:sz w:val="24"/>
        </w:rPr>
      </w:pPr>
      <w:r>
        <w:rPr>
          <w:sz w:val="24"/>
        </w:rPr>
        <w:t>распознавать</w:t>
      </w:r>
      <w:r>
        <w:rPr>
          <w:spacing w:val="1"/>
          <w:sz w:val="24"/>
        </w:rPr>
        <w:t xml:space="preserve"> </w:t>
      </w:r>
      <w:r>
        <w:rPr>
          <w:sz w:val="24"/>
        </w:rPr>
        <w:t>некоторые отличительные особенности</w:t>
      </w:r>
      <w:r>
        <w:rPr>
          <w:spacing w:val="1"/>
          <w:sz w:val="24"/>
        </w:rPr>
        <w:t xml:space="preserve"> </w:t>
      </w:r>
      <w:r>
        <w:rPr>
          <w:sz w:val="24"/>
        </w:rPr>
        <w:t>художественных</w:t>
      </w:r>
      <w:r>
        <w:rPr>
          <w:spacing w:val="1"/>
          <w:sz w:val="24"/>
        </w:rPr>
        <w:t xml:space="preserve"> </w:t>
      </w:r>
      <w:r>
        <w:rPr>
          <w:sz w:val="24"/>
        </w:rPr>
        <w:t>произведений</w:t>
      </w:r>
      <w:r>
        <w:rPr>
          <w:spacing w:val="-57"/>
          <w:sz w:val="24"/>
        </w:rPr>
        <w:t xml:space="preserve"> </w:t>
      </w:r>
      <w:r>
        <w:rPr>
          <w:sz w:val="24"/>
        </w:rPr>
        <w:t>(на</w:t>
      </w:r>
      <w:r>
        <w:rPr>
          <w:spacing w:val="1"/>
          <w:sz w:val="24"/>
        </w:rPr>
        <w:t xml:space="preserve"> </w:t>
      </w:r>
      <w:r>
        <w:rPr>
          <w:sz w:val="24"/>
        </w:rPr>
        <w:t>примерах</w:t>
      </w:r>
      <w:r>
        <w:rPr>
          <w:spacing w:val="7"/>
          <w:sz w:val="24"/>
        </w:rPr>
        <w:t xml:space="preserve"> </w:t>
      </w:r>
      <w:r>
        <w:rPr>
          <w:sz w:val="24"/>
        </w:rPr>
        <w:t>художественных</w:t>
      </w:r>
      <w:r>
        <w:rPr>
          <w:spacing w:val="3"/>
          <w:sz w:val="24"/>
        </w:rPr>
        <w:t xml:space="preserve"> </w:t>
      </w:r>
      <w:r>
        <w:rPr>
          <w:sz w:val="24"/>
        </w:rPr>
        <w:t>образов</w:t>
      </w:r>
      <w:r>
        <w:rPr>
          <w:spacing w:val="4"/>
          <w:sz w:val="24"/>
        </w:rPr>
        <w:t xml:space="preserve"> </w:t>
      </w:r>
      <w:r>
        <w:rPr>
          <w:sz w:val="24"/>
        </w:rPr>
        <w:t>и</w:t>
      </w:r>
      <w:r>
        <w:rPr>
          <w:spacing w:val="-2"/>
          <w:sz w:val="24"/>
        </w:rPr>
        <w:t xml:space="preserve"> </w:t>
      </w:r>
      <w:r>
        <w:rPr>
          <w:sz w:val="24"/>
        </w:rPr>
        <w:t>средств</w:t>
      </w:r>
      <w:r>
        <w:rPr>
          <w:spacing w:val="5"/>
          <w:sz w:val="24"/>
        </w:rPr>
        <w:t xml:space="preserve"> </w:t>
      </w:r>
      <w:r>
        <w:rPr>
          <w:sz w:val="24"/>
        </w:rPr>
        <w:t>художественной</w:t>
      </w:r>
      <w:r>
        <w:rPr>
          <w:spacing w:val="-1"/>
          <w:sz w:val="24"/>
        </w:rPr>
        <w:t xml:space="preserve"> </w:t>
      </w:r>
      <w:r>
        <w:rPr>
          <w:sz w:val="24"/>
        </w:rPr>
        <w:t>выразительности);</w:t>
      </w:r>
    </w:p>
    <w:p w:rsidR="005B6102" w:rsidRDefault="00C11541" w:rsidP="006F7939">
      <w:pPr>
        <w:pStyle w:val="a5"/>
        <w:numPr>
          <w:ilvl w:val="0"/>
          <w:numId w:val="1"/>
        </w:numPr>
        <w:tabs>
          <w:tab w:val="left" w:pos="2089"/>
          <w:tab w:val="left" w:pos="2090"/>
          <w:tab w:val="left" w:pos="3739"/>
          <w:tab w:val="left" w:pos="4699"/>
          <w:tab w:val="left" w:pos="6877"/>
          <w:tab w:val="left" w:pos="8317"/>
          <w:tab w:val="left" w:pos="10465"/>
        </w:tabs>
        <w:spacing w:line="242" w:lineRule="auto"/>
        <w:ind w:right="130" w:firstLine="710"/>
        <w:jc w:val="left"/>
        <w:rPr>
          <w:sz w:val="24"/>
        </w:rPr>
      </w:pPr>
      <w:r>
        <w:rPr>
          <w:sz w:val="24"/>
        </w:rPr>
        <w:t>отличать</w:t>
      </w:r>
      <w:r>
        <w:rPr>
          <w:sz w:val="24"/>
        </w:rPr>
        <w:tab/>
        <w:t>на</w:t>
      </w:r>
      <w:r>
        <w:rPr>
          <w:sz w:val="24"/>
        </w:rPr>
        <w:tab/>
        <w:t>практическом</w:t>
      </w:r>
      <w:r>
        <w:rPr>
          <w:sz w:val="24"/>
        </w:rPr>
        <w:tab/>
        <w:t>уровне</w:t>
      </w:r>
      <w:r>
        <w:rPr>
          <w:sz w:val="24"/>
        </w:rPr>
        <w:tab/>
        <w:t>прозаический</w:t>
      </w:r>
      <w:r>
        <w:rPr>
          <w:sz w:val="24"/>
        </w:rPr>
        <w:tab/>
        <w:t>текст</w:t>
      </w:r>
      <w:r>
        <w:rPr>
          <w:spacing w:val="-57"/>
          <w:sz w:val="24"/>
        </w:rPr>
        <w:t xml:space="preserve"> </w:t>
      </w:r>
      <w:r>
        <w:rPr>
          <w:sz w:val="24"/>
        </w:rPr>
        <w:t>от</w:t>
      </w:r>
      <w:r>
        <w:rPr>
          <w:spacing w:val="-3"/>
          <w:sz w:val="24"/>
        </w:rPr>
        <w:t xml:space="preserve"> </w:t>
      </w:r>
      <w:r>
        <w:rPr>
          <w:sz w:val="24"/>
        </w:rPr>
        <w:t>стихотворного,</w:t>
      </w:r>
      <w:r>
        <w:rPr>
          <w:spacing w:val="3"/>
          <w:sz w:val="24"/>
        </w:rPr>
        <w:t xml:space="preserve"> </w:t>
      </w:r>
      <w:r>
        <w:rPr>
          <w:sz w:val="24"/>
        </w:rPr>
        <w:t>приводить</w:t>
      </w:r>
      <w:r>
        <w:rPr>
          <w:spacing w:val="-1"/>
          <w:sz w:val="24"/>
        </w:rPr>
        <w:t xml:space="preserve"> </w:t>
      </w:r>
      <w:r>
        <w:rPr>
          <w:sz w:val="24"/>
        </w:rPr>
        <w:t>примеры</w:t>
      </w:r>
      <w:r>
        <w:rPr>
          <w:spacing w:val="-2"/>
          <w:sz w:val="24"/>
        </w:rPr>
        <w:t xml:space="preserve"> </w:t>
      </w:r>
      <w:r>
        <w:rPr>
          <w:sz w:val="24"/>
        </w:rPr>
        <w:t>прозаических</w:t>
      </w:r>
      <w:r>
        <w:rPr>
          <w:spacing w:val="-3"/>
          <w:sz w:val="24"/>
        </w:rPr>
        <w:t xml:space="preserve"> </w:t>
      </w:r>
      <w:r>
        <w:rPr>
          <w:sz w:val="24"/>
        </w:rPr>
        <w:t>и</w:t>
      </w:r>
      <w:r>
        <w:rPr>
          <w:spacing w:val="2"/>
          <w:sz w:val="24"/>
        </w:rPr>
        <w:t xml:space="preserve"> </w:t>
      </w:r>
      <w:r>
        <w:rPr>
          <w:sz w:val="24"/>
        </w:rPr>
        <w:t>стихотворных</w:t>
      </w:r>
      <w:r>
        <w:rPr>
          <w:spacing w:val="-4"/>
          <w:sz w:val="24"/>
        </w:rPr>
        <w:t xml:space="preserve"> </w:t>
      </w:r>
      <w:r>
        <w:rPr>
          <w:sz w:val="24"/>
        </w:rPr>
        <w:t>текстов;</w:t>
      </w:r>
    </w:p>
    <w:p w:rsidR="005B6102" w:rsidRDefault="00C11541" w:rsidP="006F7939">
      <w:pPr>
        <w:pStyle w:val="a5"/>
        <w:numPr>
          <w:ilvl w:val="0"/>
          <w:numId w:val="1"/>
        </w:numPr>
        <w:tabs>
          <w:tab w:val="left" w:pos="2089"/>
          <w:tab w:val="left" w:pos="2090"/>
        </w:tabs>
        <w:spacing w:line="242" w:lineRule="auto"/>
        <w:ind w:right="129" w:firstLine="710"/>
        <w:jc w:val="left"/>
        <w:rPr>
          <w:sz w:val="24"/>
        </w:rPr>
      </w:pPr>
      <w:r>
        <w:rPr>
          <w:sz w:val="24"/>
        </w:rPr>
        <w:t>различать</w:t>
      </w:r>
      <w:r>
        <w:rPr>
          <w:spacing w:val="34"/>
          <w:sz w:val="24"/>
        </w:rPr>
        <w:t xml:space="preserve"> </w:t>
      </w:r>
      <w:r>
        <w:rPr>
          <w:sz w:val="24"/>
        </w:rPr>
        <w:t>художественные</w:t>
      </w:r>
      <w:r>
        <w:rPr>
          <w:spacing w:val="27"/>
          <w:sz w:val="24"/>
        </w:rPr>
        <w:t xml:space="preserve"> </w:t>
      </w:r>
      <w:r>
        <w:rPr>
          <w:sz w:val="24"/>
        </w:rPr>
        <w:t>произведения</w:t>
      </w:r>
      <w:r>
        <w:rPr>
          <w:spacing w:val="28"/>
          <w:sz w:val="24"/>
        </w:rPr>
        <w:t xml:space="preserve"> </w:t>
      </w:r>
      <w:r>
        <w:rPr>
          <w:sz w:val="24"/>
        </w:rPr>
        <w:t>разных</w:t>
      </w:r>
      <w:r>
        <w:rPr>
          <w:spacing w:val="28"/>
          <w:sz w:val="24"/>
        </w:rPr>
        <w:t xml:space="preserve"> </w:t>
      </w:r>
      <w:r>
        <w:rPr>
          <w:sz w:val="24"/>
        </w:rPr>
        <w:t>жанров</w:t>
      </w:r>
      <w:r>
        <w:rPr>
          <w:spacing w:val="25"/>
          <w:sz w:val="24"/>
        </w:rPr>
        <w:t xml:space="preserve"> </w:t>
      </w:r>
      <w:r>
        <w:rPr>
          <w:sz w:val="24"/>
        </w:rPr>
        <w:t>(рассказ,</w:t>
      </w:r>
      <w:r>
        <w:rPr>
          <w:spacing w:val="35"/>
          <w:sz w:val="24"/>
        </w:rPr>
        <w:t xml:space="preserve"> </w:t>
      </w:r>
      <w:r>
        <w:rPr>
          <w:sz w:val="24"/>
        </w:rPr>
        <w:t>басня,</w:t>
      </w:r>
      <w:r>
        <w:rPr>
          <w:spacing w:val="30"/>
          <w:sz w:val="24"/>
        </w:rPr>
        <w:t xml:space="preserve"> </w:t>
      </w:r>
      <w:r>
        <w:rPr>
          <w:sz w:val="24"/>
        </w:rPr>
        <w:t>сказка,</w:t>
      </w:r>
      <w:r>
        <w:rPr>
          <w:spacing w:val="-57"/>
          <w:sz w:val="24"/>
        </w:rPr>
        <w:t xml:space="preserve"> </w:t>
      </w:r>
      <w:r>
        <w:rPr>
          <w:sz w:val="24"/>
        </w:rPr>
        <w:t>загадка,</w:t>
      </w:r>
      <w:r>
        <w:rPr>
          <w:spacing w:val="3"/>
          <w:sz w:val="24"/>
        </w:rPr>
        <w:t xml:space="preserve"> </w:t>
      </w:r>
      <w:r>
        <w:rPr>
          <w:sz w:val="24"/>
        </w:rPr>
        <w:t>пословица),</w:t>
      </w:r>
      <w:r>
        <w:rPr>
          <w:spacing w:val="-1"/>
          <w:sz w:val="24"/>
        </w:rPr>
        <w:t xml:space="preserve"> </w:t>
      </w:r>
      <w:r>
        <w:rPr>
          <w:sz w:val="24"/>
        </w:rPr>
        <w:t>приводить</w:t>
      </w:r>
      <w:r>
        <w:rPr>
          <w:spacing w:val="2"/>
          <w:sz w:val="24"/>
        </w:rPr>
        <w:t xml:space="preserve"> </w:t>
      </w:r>
      <w:r>
        <w:rPr>
          <w:sz w:val="24"/>
        </w:rPr>
        <w:t>примеры</w:t>
      </w:r>
      <w:r>
        <w:rPr>
          <w:spacing w:val="-1"/>
          <w:sz w:val="24"/>
        </w:rPr>
        <w:t xml:space="preserve"> </w:t>
      </w:r>
      <w:r>
        <w:rPr>
          <w:sz w:val="24"/>
        </w:rPr>
        <w:t>этих</w:t>
      </w:r>
      <w:r>
        <w:rPr>
          <w:spacing w:val="-3"/>
          <w:sz w:val="24"/>
        </w:rPr>
        <w:t xml:space="preserve"> </w:t>
      </w:r>
      <w:r>
        <w:rPr>
          <w:sz w:val="24"/>
        </w:rPr>
        <w:t>произведений;</w:t>
      </w:r>
    </w:p>
    <w:p w:rsidR="005B6102" w:rsidRDefault="00C11541" w:rsidP="006F7939">
      <w:pPr>
        <w:pStyle w:val="a5"/>
        <w:numPr>
          <w:ilvl w:val="0"/>
          <w:numId w:val="1"/>
        </w:numPr>
        <w:tabs>
          <w:tab w:val="left" w:pos="2089"/>
          <w:tab w:val="left" w:pos="2090"/>
        </w:tabs>
        <w:spacing w:line="242" w:lineRule="auto"/>
        <w:ind w:right="129" w:firstLine="710"/>
        <w:jc w:val="left"/>
        <w:rPr>
          <w:sz w:val="24"/>
        </w:rPr>
      </w:pPr>
      <w:r>
        <w:rPr>
          <w:sz w:val="24"/>
        </w:rPr>
        <w:t>находить</w:t>
      </w:r>
      <w:r>
        <w:rPr>
          <w:spacing w:val="8"/>
          <w:sz w:val="24"/>
        </w:rPr>
        <w:t xml:space="preserve"> </w:t>
      </w:r>
      <w:r>
        <w:rPr>
          <w:sz w:val="24"/>
        </w:rPr>
        <w:t>средства</w:t>
      </w:r>
      <w:r>
        <w:rPr>
          <w:spacing w:val="5"/>
          <w:sz w:val="24"/>
        </w:rPr>
        <w:t xml:space="preserve"> </w:t>
      </w:r>
      <w:r>
        <w:rPr>
          <w:sz w:val="24"/>
        </w:rPr>
        <w:t>художественной</w:t>
      </w:r>
      <w:r>
        <w:rPr>
          <w:spacing w:val="3"/>
          <w:sz w:val="24"/>
        </w:rPr>
        <w:t xml:space="preserve"> </w:t>
      </w:r>
      <w:r>
        <w:rPr>
          <w:sz w:val="24"/>
        </w:rPr>
        <w:t>выразительности</w:t>
      </w:r>
      <w:r>
        <w:rPr>
          <w:spacing w:val="7"/>
          <w:sz w:val="24"/>
        </w:rPr>
        <w:t xml:space="preserve"> </w:t>
      </w:r>
      <w:r>
        <w:rPr>
          <w:sz w:val="24"/>
        </w:rPr>
        <w:t>(метафора,</w:t>
      </w:r>
      <w:r>
        <w:rPr>
          <w:spacing w:val="4"/>
          <w:sz w:val="24"/>
        </w:rPr>
        <w:t xml:space="preserve"> </w:t>
      </w:r>
      <w:r>
        <w:rPr>
          <w:sz w:val="24"/>
        </w:rPr>
        <w:t>олицетворение,</w:t>
      </w:r>
      <w:r>
        <w:rPr>
          <w:spacing w:val="-57"/>
          <w:sz w:val="24"/>
        </w:rPr>
        <w:t xml:space="preserve"> </w:t>
      </w:r>
      <w:r>
        <w:rPr>
          <w:sz w:val="24"/>
        </w:rPr>
        <w:t>эпитет).</w:t>
      </w:r>
    </w:p>
    <w:p w:rsidR="005B6102" w:rsidRDefault="00C11541">
      <w:pPr>
        <w:pStyle w:val="3"/>
        <w:spacing w:line="274"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90"/>
        </w:tabs>
        <w:spacing w:line="237" w:lineRule="auto"/>
        <w:ind w:right="118" w:firstLine="710"/>
        <w:rPr>
          <w:i/>
          <w:sz w:val="24"/>
        </w:rPr>
      </w:pPr>
      <w:r>
        <w:rPr>
          <w:i/>
          <w:sz w:val="24"/>
        </w:rPr>
        <w:t>воспринимать художественную литературу как вид искусства, приводить примеры</w:t>
      </w:r>
      <w:r>
        <w:rPr>
          <w:i/>
          <w:spacing w:val="1"/>
          <w:sz w:val="24"/>
        </w:rPr>
        <w:t xml:space="preserve"> </w:t>
      </w:r>
      <w:r>
        <w:rPr>
          <w:i/>
          <w:sz w:val="24"/>
        </w:rPr>
        <w:t>проявления</w:t>
      </w:r>
      <w:r>
        <w:rPr>
          <w:i/>
          <w:spacing w:val="1"/>
          <w:sz w:val="24"/>
        </w:rPr>
        <w:t xml:space="preserve"> </w:t>
      </w:r>
      <w:r>
        <w:rPr>
          <w:i/>
          <w:sz w:val="24"/>
        </w:rPr>
        <w:t>художественного</w:t>
      </w:r>
      <w:r>
        <w:rPr>
          <w:i/>
          <w:spacing w:val="-3"/>
          <w:sz w:val="24"/>
        </w:rPr>
        <w:t xml:space="preserve"> </w:t>
      </w:r>
      <w:r>
        <w:rPr>
          <w:i/>
          <w:sz w:val="24"/>
        </w:rPr>
        <w:t>вымысла</w:t>
      </w:r>
      <w:r>
        <w:rPr>
          <w:i/>
          <w:spacing w:val="-3"/>
          <w:sz w:val="24"/>
        </w:rPr>
        <w:t xml:space="preserve"> </w:t>
      </w:r>
      <w:r>
        <w:rPr>
          <w:i/>
          <w:sz w:val="24"/>
        </w:rPr>
        <w:t>в</w:t>
      </w:r>
      <w:r>
        <w:rPr>
          <w:i/>
          <w:spacing w:val="2"/>
          <w:sz w:val="24"/>
        </w:rPr>
        <w:t xml:space="preserve"> </w:t>
      </w:r>
      <w:r>
        <w:rPr>
          <w:i/>
          <w:sz w:val="24"/>
        </w:rPr>
        <w:t>произведениях;</w:t>
      </w:r>
    </w:p>
    <w:p w:rsidR="005B6102" w:rsidRDefault="00C11541" w:rsidP="006F7939">
      <w:pPr>
        <w:pStyle w:val="a5"/>
        <w:numPr>
          <w:ilvl w:val="0"/>
          <w:numId w:val="1"/>
        </w:numPr>
        <w:tabs>
          <w:tab w:val="left" w:pos="2090"/>
        </w:tabs>
        <w:ind w:right="117" w:firstLine="710"/>
        <w:rPr>
          <w:i/>
          <w:sz w:val="24"/>
        </w:rPr>
      </w:pPr>
      <w:r>
        <w:rPr>
          <w:i/>
          <w:sz w:val="24"/>
        </w:rPr>
        <w:t>сравнивать,</w:t>
      </w:r>
      <w:r>
        <w:rPr>
          <w:i/>
          <w:spacing w:val="1"/>
          <w:sz w:val="24"/>
        </w:rPr>
        <w:t xml:space="preserve"> </w:t>
      </w:r>
      <w:r>
        <w:rPr>
          <w:i/>
          <w:sz w:val="24"/>
        </w:rPr>
        <w:t>сопоставлять,</w:t>
      </w:r>
      <w:r>
        <w:rPr>
          <w:i/>
          <w:spacing w:val="1"/>
          <w:sz w:val="24"/>
        </w:rPr>
        <w:t xml:space="preserve"> </w:t>
      </w:r>
      <w:r>
        <w:rPr>
          <w:i/>
          <w:sz w:val="24"/>
        </w:rPr>
        <w:t>делать</w:t>
      </w:r>
      <w:r>
        <w:rPr>
          <w:i/>
          <w:spacing w:val="1"/>
          <w:sz w:val="24"/>
        </w:rPr>
        <w:t xml:space="preserve"> </w:t>
      </w:r>
      <w:r>
        <w:rPr>
          <w:i/>
          <w:sz w:val="24"/>
        </w:rPr>
        <w:t>элементарный</w:t>
      </w:r>
      <w:r>
        <w:rPr>
          <w:i/>
          <w:spacing w:val="1"/>
          <w:sz w:val="24"/>
        </w:rPr>
        <w:t xml:space="preserve"> </w:t>
      </w:r>
      <w:r>
        <w:rPr>
          <w:i/>
          <w:sz w:val="24"/>
        </w:rPr>
        <w:t>анализ</w:t>
      </w:r>
      <w:r>
        <w:rPr>
          <w:i/>
          <w:spacing w:val="1"/>
          <w:sz w:val="24"/>
        </w:rPr>
        <w:t xml:space="preserve"> </w:t>
      </w:r>
      <w:r>
        <w:rPr>
          <w:i/>
          <w:sz w:val="24"/>
        </w:rPr>
        <w:t>различных</w:t>
      </w:r>
      <w:r>
        <w:rPr>
          <w:i/>
          <w:spacing w:val="1"/>
          <w:sz w:val="24"/>
        </w:rPr>
        <w:t xml:space="preserve"> </w:t>
      </w:r>
      <w:r>
        <w:rPr>
          <w:i/>
          <w:sz w:val="24"/>
        </w:rPr>
        <w:t>текстов,</w:t>
      </w:r>
      <w:r>
        <w:rPr>
          <w:i/>
          <w:spacing w:val="1"/>
          <w:sz w:val="24"/>
        </w:rPr>
        <w:t xml:space="preserve"> </w:t>
      </w:r>
      <w:r>
        <w:rPr>
          <w:i/>
          <w:sz w:val="24"/>
        </w:rPr>
        <w:t>используя ряд литературоведческих понятий (фольклорная и авторская литература, структура</w:t>
      </w:r>
      <w:r>
        <w:rPr>
          <w:i/>
          <w:spacing w:val="1"/>
          <w:sz w:val="24"/>
        </w:rPr>
        <w:t xml:space="preserve"> </w:t>
      </w:r>
      <w:r>
        <w:rPr>
          <w:i/>
          <w:sz w:val="24"/>
        </w:rPr>
        <w:t>текста,</w:t>
      </w:r>
      <w:r>
        <w:rPr>
          <w:i/>
          <w:spacing w:val="1"/>
          <w:sz w:val="24"/>
        </w:rPr>
        <w:t xml:space="preserve"> </w:t>
      </w:r>
      <w:r>
        <w:rPr>
          <w:i/>
          <w:sz w:val="24"/>
        </w:rPr>
        <w:t>герой,</w:t>
      </w:r>
      <w:r>
        <w:rPr>
          <w:i/>
          <w:spacing w:val="1"/>
          <w:sz w:val="24"/>
        </w:rPr>
        <w:t xml:space="preserve"> </w:t>
      </w:r>
      <w:r>
        <w:rPr>
          <w:i/>
          <w:sz w:val="24"/>
        </w:rPr>
        <w:t>автор)</w:t>
      </w:r>
      <w:r>
        <w:rPr>
          <w:i/>
          <w:spacing w:val="1"/>
          <w:sz w:val="24"/>
        </w:rPr>
        <w:t xml:space="preserve"> </w:t>
      </w:r>
      <w:r>
        <w:rPr>
          <w:i/>
          <w:sz w:val="24"/>
        </w:rPr>
        <w:t>и</w:t>
      </w:r>
      <w:r>
        <w:rPr>
          <w:i/>
          <w:spacing w:val="1"/>
          <w:sz w:val="24"/>
        </w:rPr>
        <w:t xml:space="preserve"> </w:t>
      </w:r>
      <w:r>
        <w:rPr>
          <w:i/>
          <w:sz w:val="24"/>
        </w:rPr>
        <w:t>средств</w:t>
      </w:r>
      <w:r>
        <w:rPr>
          <w:i/>
          <w:spacing w:val="1"/>
          <w:sz w:val="24"/>
        </w:rPr>
        <w:t xml:space="preserve"> </w:t>
      </w:r>
      <w:r>
        <w:rPr>
          <w:i/>
          <w:sz w:val="24"/>
        </w:rPr>
        <w:t>художественной</w:t>
      </w:r>
      <w:r>
        <w:rPr>
          <w:i/>
          <w:spacing w:val="1"/>
          <w:sz w:val="24"/>
        </w:rPr>
        <w:t xml:space="preserve"> </w:t>
      </w:r>
      <w:r>
        <w:rPr>
          <w:i/>
          <w:sz w:val="24"/>
        </w:rPr>
        <w:t>выразительности</w:t>
      </w:r>
      <w:r>
        <w:rPr>
          <w:i/>
          <w:spacing w:val="1"/>
          <w:sz w:val="24"/>
        </w:rPr>
        <w:t xml:space="preserve"> </w:t>
      </w:r>
      <w:r>
        <w:rPr>
          <w:i/>
          <w:sz w:val="24"/>
        </w:rPr>
        <w:t>(иносказание,</w:t>
      </w:r>
      <w:r>
        <w:rPr>
          <w:i/>
          <w:spacing w:val="1"/>
          <w:sz w:val="24"/>
        </w:rPr>
        <w:t xml:space="preserve"> </w:t>
      </w:r>
      <w:r>
        <w:rPr>
          <w:i/>
          <w:sz w:val="24"/>
        </w:rPr>
        <w:t>метафора,</w:t>
      </w:r>
      <w:r>
        <w:rPr>
          <w:i/>
          <w:spacing w:val="1"/>
          <w:sz w:val="24"/>
        </w:rPr>
        <w:t xml:space="preserve"> </w:t>
      </w:r>
      <w:r>
        <w:rPr>
          <w:i/>
          <w:sz w:val="24"/>
        </w:rPr>
        <w:t>олицетворение,</w:t>
      </w:r>
      <w:r>
        <w:rPr>
          <w:i/>
          <w:spacing w:val="3"/>
          <w:sz w:val="24"/>
        </w:rPr>
        <w:t xml:space="preserve"> </w:t>
      </w:r>
      <w:r>
        <w:rPr>
          <w:i/>
          <w:sz w:val="24"/>
        </w:rPr>
        <w:t>сравнение,</w:t>
      </w:r>
      <w:r>
        <w:rPr>
          <w:i/>
          <w:spacing w:val="4"/>
          <w:sz w:val="24"/>
        </w:rPr>
        <w:t xml:space="preserve"> </w:t>
      </w:r>
      <w:r>
        <w:rPr>
          <w:i/>
          <w:sz w:val="24"/>
        </w:rPr>
        <w:t>эпитет);</w:t>
      </w:r>
    </w:p>
    <w:p w:rsidR="005B6102" w:rsidRDefault="00C11541" w:rsidP="006F7939">
      <w:pPr>
        <w:pStyle w:val="a5"/>
        <w:numPr>
          <w:ilvl w:val="0"/>
          <w:numId w:val="1"/>
        </w:numPr>
        <w:tabs>
          <w:tab w:val="left" w:pos="2090"/>
        </w:tabs>
        <w:spacing w:line="237" w:lineRule="auto"/>
        <w:ind w:right="118" w:firstLine="710"/>
        <w:rPr>
          <w:i/>
          <w:sz w:val="24"/>
        </w:rPr>
      </w:pPr>
      <w:r>
        <w:rPr>
          <w:i/>
          <w:sz w:val="24"/>
        </w:rPr>
        <w:t>определять</w:t>
      </w:r>
      <w:r>
        <w:rPr>
          <w:i/>
          <w:spacing w:val="1"/>
          <w:sz w:val="24"/>
        </w:rPr>
        <w:t xml:space="preserve"> </w:t>
      </w:r>
      <w:r>
        <w:rPr>
          <w:i/>
          <w:sz w:val="24"/>
        </w:rPr>
        <w:t>позиции</w:t>
      </w:r>
      <w:r>
        <w:rPr>
          <w:i/>
          <w:spacing w:val="1"/>
          <w:sz w:val="24"/>
        </w:rPr>
        <w:t xml:space="preserve"> </w:t>
      </w:r>
      <w:r>
        <w:rPr>
          <w:i/>
          <w:sz w:val="24"/>
        </w:rPr>
        <w:t>героев</w:t>
      </w:r>
      <w:r>
        <w:rPr>
          <w:i/>
          <w:spacing w:val="1"/>
          <w:sz w:val="24"/>
        </w:rPr>
        <w:t xml:space="preserve"> </w:t>
      </w:r>
      <w:r>
        <w:rPr>
          <w:i/>
          <w:sz w:val="24"/>
        </w:rPr>
        <w:t>художественного</w:t>
      </w:r>
      <w:r>
        <w:rPr>
          <w:i/>
          <w:spacing w:val="1"/>
          <w:sz w:val="24"/>
        </w:rPr>
        <w:t xml:space="preserve"> </w:t>
      </w:r>
      <w:r>
        <w:rPr>
          <w:i/>
          <w:sz w:val="24"/>
        </w:rPr>
        <w:t>текста,</w:t>
      </w:r>
      <w:r>
        <w:rPr>
          <w:i/>
          <w:spacing w:val="1"/>
          <w:sz w:val="24"/>
        </w:rPr>
        <w:t xml:space="preserve"> </w:t>
      </w:r>
      <w:r>
        <w:rPr>
          <w:i/>
          <w:sz w:val="24"/>
        </w:rPr>
        <w:t>позицию</w:t>
      </w:r>
      <w:r>
        <w:rPr>
          <w:i/>
          <w:spacing w:val="1"/>
          <w:sz w:val="24"/>
        </w:rPr>
        <w:t xml:space="preserve"> </w:t>
      </w:r>
      <w:r>
        <w:rPr>
          <w:i/>
          <w:sz w:val="24"/>
        </w:rPr>
        <w:t>автора</w:t>
      </w:r>
      <w:r>
        <w:rPr>
          <w:i/>
          <w:spacing w:val="1"/>
          <w:sz w:val="24"/>
        </w:rPr>
        <w:t xml:space="preserve"> </w:t>
      </w:r>
      <w:r>
        <w:rPr>
          <w:i/>
          <w:sz w:val="24"/>
        </w:rPr>
        <w:t>художественного</w:t>
      </w:r>
      <w:r>
        <w:rPr>
          <w:i/>
          <w:spacing w:val="1"/>
          <w:sz w:val="24"/>
        </w:rPr>
        <w:t xml:space="preserve"> </w:t>
      </w:r>
      <w:r>
        <w:rPr>
          <w:i/>
          <w:sz w:val="24"/>
        </w:rPr>
        <w:t>текста.</w:t>
      </w:r>
    </w:p>
    <w:p w:rsidR="005B6102" w:rsidRDefault="00C11541">
      <w:pPr>
        <w:pStyle w:val="3"/>
        <w:spacing w:line="240" w:lineRule="auto"/>
        <w:ind w:left="1383" w:right="2767"/>
        <w:jc w:val="left"/>
      </w:pPr>
      <w:r>
        <w:t>Творческая деятельность (только для художественных текстов)</w:t>
      </w:r>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89"/>
          <w:tab w:val="left" w:pos="2090"/>
        </w:tabs>
        <w:spacing w:line="271" w:lineRule="exact"/>
        <w:ind w:left="2089"/>
        <w:jc w:val="left"/>
        <w:rPr>
          <w:sz w:val="24"/>
        </w:rPr>
      </w:pPr>
      <w:r>
        <w:rPr>
          <w:sz w:val="24"/>
        </w:rPr>
        <w:t>создавать</w:t>
      </w:r>
      <w:r>
        <w:rPr>
          <w:spacing w:val="-5"/>
          <w:sz w:val="24"/>
        </w:rPr>
        <w:t xml:space="preserve"> </w:t>
      </w:r>
      <w:r>
        <w:rPr>
          <w:sz w:val="24"/>
        </w:rPr>
        <w:t>по</w:t>
      </w:r>
      <w:r>
        <w:rPr>
          <w:spacing w:val="3"/>
          <w:sz w:val="24"/>
        </w:rPr>
        <w:t xml:space="preserve"> </w:t>
      </w:r>
      <w:r>
        <w:rPr>
          <w:sz w:val="24"/>
        </w:rPr>
        <w:t>аналогии</w:t>
      </w:r>
      <w:r>
        <w:rPr>
          <w:spacing w:val="-5"/>
          <w:sz w:val="24"/>
        </w:rPr>
        <w:t xml:space="preserve"> </w:t>
      </w:r>
      <w:r>
        <w:rPr>
          <w:sz w:val="24"/>
        </w:rPr>
        <w:t>собственный</w:t>
      </w:r>
      <w:r>
        <w:rPr>
          <w:spacing w:val="-6"/>
          <w:sz w:val="24"/>
        </w:rPr>
        <w:t xml:space="preserve"> </w:t>
      </w:r>
      <w:r>
        <w:rPr>
          <w:sz w:val="24"/>
        </w:rPr>
        <w:t>текст</w:t>
      </w:r>
      <w:r>
        <w:rPr>
          <w:spacing w:val="-2"/>
          <w:sz w:val="24"/>
        </w:rPr>
        <w:t xml:space="preserve"> </w:t>
      </w:r>
      <w:r>
        <w:rPr>
          <w:sz w:val="24"/>
        </w:rPr>
        <w:t>в</w:t>
      </w:r>
      <w:r>
        <w:rPr>
          <w:spacing w:val="-5"/>
          <w:sz w:val="24"/>
        </w:rPr>
        <w:t xml:space="preserve"> </w:t>
      </w:r>
      <w:r>
        <w:rPr>
          <w:sz w:val="24"/>
        </w:rPr>
        <w:t>жанре</w:t>
      </w:r>
      <w:r>
        <w:rPr>
          <w:spacing w:val="-2"/>
          <w:sz w:val="24"/>
        </w:rPr>
        <w:t xml:space="preserve"> </w:t>
      </w:r>
      <w:r>
        <w:rPr>
          <w:sz w:val="24"/>
        </w:rPr>
        <w:t>сказки</w:t>
      </w:r>
      <w:r>
        <w:rPr>
          <w:spacing w:val="-1"/>
          <w:sz w:val="24"/>
        </w:rPr>
        <w:t xml:space="preserve"> </w:t>
      </w:r>
      <w:r>
        <w:rPr>
          <w:sz w:val="24"/>
        </w:rPr>
        <w:t>и</w:t>
      </w:r>
      <w:r>
        <w:rPr>
          <w:spacing w:val="-1"/>
          <w:sz w:val="24"/>
        </w:rPr>
        <w:t xml:space="preserve"> </w:t>
      </w:r>
      <w:r>
        <w:rPr>
          <w:sz w:val="24"/>
        </w:rPr>
        <w:t>загадки;</w:t>
      </w:r>
    </w:p>
    <w:p w:rsidR="005B6102" w:rsidRDefault="00C11541" w:rsidP="006F7939">
      <w:pPr>
        <w:pStyle w:val="a5"/>
        <w:numPr>
          <w:ilvl w:val="0"/>
          <w:numId w:val="1"/>
        </w:numPr>
        <w:tabs>
          <w:tab w:val="left" w:pos="2089"/>
          <w:tab w:val="left" w:pos="2090"/>
        </w:tabs>
        <w:spacing w:line="242" w:lineRule="auto"/>
        <w:ind w:right="127" w:firstLine="710"/>
        <w:jc w:val="left"/>
        <w:rPr>
          <w:sz w:val="24"/>
        </w:rPr>
      </w:pPr>
      <w:r>
        <w:rPr>
          <w:sz w:val="24"/>
        </w:rPr>
        <w:t>восстанавливать</w:t>
      </w:r>
      <w:r>
        <w:rPr>
          <w:spacing w:val="48"/>
          <w:sz w:val="24"/>
        </w:rPr>
        <w:t xml:space="preserve"> </w:t>
      </w:r>
      <w:r>
        <w:rPr>
          <w:sz w:val="24"/>
        </w:rPr>
        <w:t>текст,</w:t>
      </w:r>
      <w:r>
        <w:rPr>
          <w:spacing w:val="53"/>
          <w:sz w:val="24"/>
        </w:rPr>
        <w:t xml:space="preserve"> </w:t>
      </w:r>
      <w:r>
        <w:rPr>
          <w:sz w:val="24"/>
        </w:rPr>
        <w:t>дополняя</w:t>
      </w:r>
      <w:r>
        <w:rPr>
          <w:spacing w:val="46"/>
          <w:sz w:val="24"/>
        </w:rPr>
        <w:t xml:space="preserve"> </w:t>
      </w:r>
      <w:r>
        <w:rPr>
          <w:sz w:val="24"/>
        </w:rPr>
        <w:t>его</w:t>
      </w:r>
      <w:r>
        <w:rPr>
          <w:spacing w:val="51"/>
          <w:sz w:val="24"/>
        </w:rPr>
        <w:t xml:space="preserve"> </w:t>
      </w:r>
      <w:r>
        <w:rPr>
          <w:sz w:val="24"/>
        </w:rPr>
        <w:t>начало</w:t>
      </w:r>
      <w:r>
        <w:rPr>
          <w:spacing w:val="51"/>
          <w:sz w:val="24"/>
        </w:rPr>
        <w:t xml:space="preserve"> </w:t>
      </w:r>
      <w:r>
        <w:rPr>
          <w:sz w:val="24"/>
        </w:rPr>
        <w:t>или</w:t>
      </w:r>
      <w:r>
        <w:rPr>
          <w:spacing w:val="47"/>
          <w:sz w:val="24"/>
        </w:rPr>
        <w:t xml:space="preserve"> </w:t>
      </w:r>
      <w:r>
        <w:rPr>
          <w:sz w:val="24"/>
        </w:rPr>
        <w:t>окончание</w:t>
      </w:r>
      <w:r>
        <w:rPr>
          <w:spacing w:val="45"/>
          <w:sz w:val="24"/>
        </w:rPr>
        <w:t xml:space="preserve"> </w:t>
      </w:r>
      <w:r>
        <w:rPr>
          <w:sz w:val="24"/>
        </w:rPr>
        <w:t>или</w:t>
      </w:r>
      <w:r>
        <w:rPr>
          <w:spacing w:val="48"/>
          <w:sz w:val="24"/>
        </w:rPr>
        <w:t xml:space="preserve"> </w:t>
      </w:r>
      <w:r>
        <w:rPr>
          <w:sz w:val="24"/>
        </w:rPr>
        <w:t>пополняя</w:t>
      </w:r>
      <w:r>
        <w:rPr>
          <w:spacing w:val="46"/>
          <w:sz w:val="24"/>
        </w:rPr>
        <w:t xml:space="preserve"> </w:t>
      </w:r>
      <w:r>
        <w:rPr>
          <w:sz w:val="24"/>
        </w:rPr>
        <w:t>его</w:t>
      </w:r>
      <w:r>
        <w:rPr>
          <w:spacing w:val="-57"/>
          <w:sz w:val="24"/>
        </w:rPr>
        <w:t xml:space="preserve"> </w:t>
      </w:r>
      <w:r>
        <w:rPr>
          <w:sz w:val="24"/>
        </w:rPr>
        <w:t>событиями;</w:t>
      </w:r>
    </w:p>
    <w:p w:rsidR="005B6102" w:rsidRDefault="00C11541" w:rsidP="006F7939">
      <w:pPr>
        <w:pStyle w:val="a5"/>
        <w:numPr>
          <w:ilvl w:val="0"/>
          <w:numId w:val="1"/>
        </w:numPr>
        <w:tabs>
          <w:tab w:val="left" w:pos="2089"/>
          <w:tab w:val="left" w:pos="2090"/>
        </w:tabs>
        <w:spacing w:line="242" w:lineRule="auto"/>
        <w:ind w:right="122" w:firstLine="710"/>
        <w:jc w:val="left"/>
        <w:rPr>
          <w:sz w:val="24"/>
        </w:rPr>
      </w:pPr>
      <w:r>
        <w:rPr>
          <w:sz w:val="24"/>
        </w:rPr>
        <w:t>составлять</w:t>
      </w:r>
      <w:r>
        <w:rPr>
          <w:spacing w:val="1"/>
          <w:sz w:val="24"/>
        </w:rPr>
        <w:t xml:space="preserve"> </w:t>
      </w:r>
      <w:r>
        <w:rPr>
          <w:sz w:val="24"/>
        </w:rPr>
        <w:t>устный</w:t>
      </w:r>
      <w:r>
        <w:rPr>
          <w:spacing w:val="5"/>
          <w:sz w:val="24"/>
        </w:rPr>
        <w:t xml:space="preserve"> </w:t>
      </w:r>
      <w:r>
        <w:rPr>
          <w:sz w:val="24"/>
        </w:rPr>
        <w:t>рассказ</w:t>
      </w:r>
      <w:r>
        <w:rPr>
          <w:spacing w:val="5"/>
          <w:sz w:val="24"/>
        </w:rPr>
        <w:t xml:space="preserve"> </w:t>
      </w:r>
      <w:r>
        <w:rPr>
          <w:sz w:val="24"/>
        </w:rPr>
        <w:t>по</w:t>
      </w:r>
      <w:r>
        <w:rPr>
          <w:spacing w:val="8"/>
          <w:sz w:val="24"/>
        </w:rPr>
        <w:t xml:space="preserve"> </w:t>
      </w:r>
      <w:r>
        <w:rPr>
          <w:sz w:val="24"/>
        </w:rPr>
        <w:t>репродукциям</w:t>
      </w:r>
      <w:r>
        <w:rPr>
          <w:spacing w:val="10"/>
          <w:sz w:val="24"/>
        </w:rPr>
        <w:t xml:space="preserve"> </w:t>
      </w:r>
      <w:r>
        <w:rPr>
          <w:sz w:val="24"/>
        </w:rPr>
        <w:t>картин</w:t>
      </w:r>
      <w:r>
        <w:rPr>
          <w:spacing w:val="5"/>
          <w:sz w:val="24"/>
        </w:rPr>
        <w:t xml:space="preserve"> </w:t>
      </w:r>
      <w:r>
        <w:rPr>
          <w:sz w:val="24"/>
        </w:rPr>
        <w:t>художников</w:t>
      </w:r>
      <w:r>
        <w:rPr>
          <w:spacing w:val="2"/>
          <w:sz w:val="24"/>
        </w:rPr>
        <w:t xml:space="preserve"> </w:t>
      </w:r>
      <w:r>
        <w:rPr>
          <w:sz w:val="24"/>
        </w:rPr>
        <w:t>и/или</w:t>
      </w:r>
      <w:r>
        <w:rPr>
          <w:spacing w:val="5"/>
          <w:sz w:val="24"/>
        </w:rPr>
        <w:t xml:space="preserve"> </w:t>
      </w:r>
      <w:r>
        <w:rPr>
          <w:sz w:val="24"/>
        </w:rPr>
        <w:t>на</w:t>
      </w:r>
      <w:r>
        <w:rPr>
          <w:spacing w:val="53"/>
          <w:sz w:val="24"/>
        </w:rPr>
        <w:t xml:space="preserve"> </w:t>
      </w:r>
      <w:r>
        <w:rPr>
          <w:sz w:val="24"/>
        </w:rPr>
        <w:t>основе</w:t>
      </w:r>
      <w:r>
        <w:rPr>
          <w:spacing w:val="-57"/>
          <w:sz w:val="24"/>
        </w:rPr>
        <w:t xml:space="preserve"> </w:t>
      </w:r>
      <w:r>
        <w:rPr>
          <w:sz w:val="24"/>
        </w:rPr>
        <w:t>личного</w:t>
      </w:r>
      <w:r>
        <w:rPr>
          <w:spacing w:val="1"/>
          <w:sz w:val="24"/>
        </w:rPr>
        <w:t xml:space="preserve"> </w:t>
      </w:r>
      <w:r>
        <w:rPr>
          <w:sz w:val="24"/>
        </w:rPr>
        <w:t>опыта;</w:t>
      </w:r>
    </w:p>
    <w:p w:rsidR="005B6102" w:rsidRDefault="00C11541" w:rsidP="006F7939">
      <w:pPr>
        <w:pStyle w:val="a5"/>
        <w:numPr>
          <w:ilvl w:val="0"/>
          <w:numId w:val="1"/>
        </w:numPr>
        <w:tabs>
          <w:tab w:val="left" w:pos="2089"/>
          <w:tab w:val="left" w:pos="2090"/>
          <w:tab w:val="left" w:pos="3413"/>
          <w:tab w:val="left" w:pos="4377"/>
          <w:tab w:val="left" w:pos="5351"/>
          <w:tab w:val="left" w:pos="5801"/>
          <w:tab w:val="left" w:pos="6717"/>
          <w:tab w:val="left" w:pos="8299"/>
          <w:tab w:val="left" w:pos="9957"/>
          <w:tab w:val="left" w:pos="10288"/>
        </w:tabs>
        <w:spacing w:line="237" w:lineRule="auto"/>
        <w:ind w:right="126" w:firstLine="710"/>
        <w:jc w:val="left"/>
        <w:rPr>
          <w:sz w:val="24"/>
        </w:rPr>
      </w:pPr>
      <w:r>
        <w:rPr>
          <w:sz w:val="24"/>
        </w:rPr>
        <w:t>составлять</w:t>
      </w:r>
      <w:r>
        <w:rPr>
          <w:sz w:val="24"/>
        </w:rPr>
        <w:tab/>
        <w:t>устный</w:t>
      </w:r>
      <w:r>
        <w:rPr>
          <w:sz w:val="24"/>
        </w:rPr>
        <w:tab/>
        <w:t>рассказ</w:t>
      </w:r>
      <w:r>
        <w:rPr>
          <w:sz w:val="24"/>
        </w:rPr>
        <w:tab/>
        <w:t>на</w:t>
      </w:r>
      <w:r>
        <w:rPr>
          <w:sz w:val="24"/>
        </w:rPr>
        <w:tab/>
        <w:t>основе</w:t>
      </w:r>
      <w:r>
        <w:rPr>
          <w:sz w:val="24"/>
        </w:rPr>
        <w:tab/>
        <w:t>прочитанных</w:t>
      </w:r>
      <w:r>
        <w:rPr>
          <w:sz w:val="24"/>
        </w:rPr>
        <w:tab/>
        <w:t>произведений</w:t>
      </w:r>
      <w:r>
        <w:rPr>
          <w:sz w:val="24"/>
        </w:rPr>
        <w:tab/>
        <w:t>с</w:t>
      </w:r>
      <w:r>
        <w:rPr>
          <w:sz w:val="24"/>
        </w:rPr>
        <w:tab/>
        <w:t>учетом</w:t>
      </w:r>
      <w:r>
        <w:rPr>
          <w:spacing w:val="-57"/>
          <w:sz w:val="24"/>
        </w:rPr>
        <w:t xml:space="preserve"> </w:t>
      </w:r>
      <w:r>
        <w:rPr>
          <w:sz w:val="24"/>
        </w:rPr>
        <w:t>коммуникативной</w:t>
      </w:r>
      <w:r>
        <w:rPr>
          <w:spacing w:val="3"/>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разных</w:t>
      </w:r>
      <w:r>
        <w:rPr>
          <w:spacing w:val="9"/>
          <w:sz w:val="24"/>
        </w:rPr>
        <w:t xml:space="preserve"> </w:t>
      </w:r>
      <w:r>
        <w:rPr>
          <w:sz w:val="24"/>
        </w:rPr>
        <w:t>адресатов).</w:t>
      </w:r>
    </w:p>
    <w:p w:rsidR="005B6102" w:rsidRDefault="00C11541">
      <w:pPr>
        <w:pStyle w:val="3"/>
        <w:spacing w:line="272" w:lineRule="exact"/>
        <w:ind w:left="1383"/>
        <w:jc w:val="left"/>
      </w:pPr>
      <w:r>
        <w:lastRenderedPageBreak/>
        <w:t>Выпускник</w:t>
      </w:r>
      <w:r>
        <w:rPr>
          <w:spacing w:val="-8"/>
        </w:rPr>
        <w:t xml:space="preserve"> </w:t>
      </w:r>
      <w:r>
        <w:t>получит</w:t>
      </w:r>
      <w:r>
        <w:rPr>
          <w:spacing w:val="-3"/>
        </w:rPr>
        <w:t xml:space="preserve"> </w:t>
      </w:r>
      <w:r>
        <w:t>возможность</w:t>
      </w:r>
      <w:r>
        <w:rPr>
          <w:spacing w:val="-2"/>
        </w:rPr>
        <w:t xml:space="preserve"> </w:t>
      </w:r>
      <w:r>
        <w:t>научиться:</w:t>
      </w:r>
    </w:p>
    <w:p w:rsidR="005B6102" w:rsidRDefault="00C11541" w:rsidP="006F7939">
      <w:pPr>
        <w:pStyle w:val="a5"/>
        <w:numPr>
          <w:ilvl w:val="0"/>
          <w:numId w:val="1"/>
        </w:numPr>
        <w:tabs>
          <w:tab w:val="left" w:pos="2090"/>
        </w:tabs>
        <w:ind w:right="124" w:firstLine="710"/>
        <w:rPr>
          <w:i/>
          <w:sz w:val="24"/>
        </w:rPr>
      </w:pPr>
      <w:r>
        <w:rPr>
          <w:i/>
          <w:sz w:val="24"/>
        </w:rPr>
        <w:t>вести рассказ</w:t>
      </w:r>
      <w:r>
        <w:rPr>
          <w:i/>
          <w:spacing w:val="1"/>
          <w:sz w:val="24"/>
        </w:rPr>
        <w:t xml:space="preserve"> </w:t>
      </w:r>
      <w:r>
        <w:rPr>
          <w:i/>
          <w:sz w:val="24"/>
        </w:rPr>
        <w:t>(или повествование) на основе сюжета</w:t>
      </w:r>
      <w:r>
        <w:rPr>
          <w:i/>
          <w:spacing w:val="1"/>
          <w:sz w:val="24"/>
        </w:rPr>
        <w:t xml:space="preserve"> </w:t>
      </w:r>
      <w:r>
        <w:rPr>
          <w:i/>
          <w:sz w:val="24"/>
        </w:rPr>
        <w:t>известного литературного</w:t>
      </w:r>
      <w:r>
        <w:rPr>
          <w:i/>
          <w:spacing w:val="1"/>
          <w:sz w:val="24"/>
        </w:rPr>
        <w:t xml:space="preserve"> </w:t>
      </w:r>
      <w:r>
        <w:rPr>
          <w:i/>
          <w:sz w:val="24"/>
        </w:rPr>
        <w:t>произведения,</w:t>
      </w:r>
      <w:r>
        <w:rPr>
          <w:i/>
          <w:spacing w:val="1"/>
          <w:sz w:val="24"/>
        </w:rPr>
        <w:t xml:space="preserve"> </w:t>
      </w:r>
      <w:r>
        <w:rPr>
          <w:i/>
          <w:sz w:val="24"/>
        </w:rPr>
        <w:t>дополняя</w:t>
      </w:r>
      <w:r>
        <w:rPr>
          <w:i/>
          <w:spacing w:val="1"/>
          <w:sz w:val="24"/>
        </w:rPr>
        <w:t xml:space="preserve"> </w:t>
      </w:r>
      <w:r>
        <w:rPr>
          <w:i/>
          <w:sz w:val="24"/>
        </w:rPr>
        <w:t>и/или</w:t>
      </w:r>
      <w:r>
        <w:rPr>
          <w:i/>
          <w:spacing w:val="1"/>
          <w:sz w:val="24"/>
        </w:rPr>
        <w:t xml:space="preserve"> </w:t>
      </w:r>
      <w:r>
        <w:rPr>
          <w:i/>
          <w:sz w:val="24"/>
        </w:rPr>
        <w:t>изменяя</w:t>
      </w:r>
      <w:r>
        <w:rPr>
          <w:i/>
          <w:spacing w:val="1"/>
          <w:sz w:val="24"/>
        </w:rPr>
        <w:t xml:space="preserve"> </w:t>
      </w:r>
      <w:r>
        <w:rPr>
          <w:i/>
          <w:sz w:val="24"/>
        </w:rPr>
        <w:t>его</w:t>
      </w:r>
      <w:r>
        <w:rPr>
          <w:i/>
          <w:spacing w:val="1"/>
          <w:sz w:val="24"/>
        </w:rPr>
        <w:t xml:space="preserve"> </w:t>
      </w:r>
      <w:r>
        <w:rPr>
          <w:i/>
          <w:sz w:val="24"/>
        </w:rPr>
        <w:t>содержание,</w:t>
      </w:r>
      <w:r>
        <w:rPr>
          <w:i/>
          <w:spacing w:val="1"/>
          <w:sz w:val="24"/>
        </w:rPr>
        <w:t xml:space="preserve"> </w:t>
      </w:r>
      <w:r>
        <w:rPr>
          <w:i/>
          <w:sz w:val="24"/>
        </w:rPr>
        <w:t>например,</w:t>
      </w:r>
      <w:r>
        <w:rPr>
          <w:i/>
          <w:spacing w:val="1"/>
          <w:sz w:val="24"/>
        </w:rPr>
        <w:t xml:space="preserve"> </w:t>
      </w:r>
      <w:r>
        <w:rPr>
          <w:i/>
          <w:sz w:val="24"/>
        </w:rPr>
        <w:t>рассказывать</w:t>
      </w:r>
      <w:r>
        <w:rPr>
          <w:i/>
          <w:spacing w:val="1"/>
          <w:sz w:val="24"/>
        </w:rPr>
        <w:t xml:space="preserve"> </w:t>
      </w:r>
      <w:r>
        <w:rPr>
          <w:i/>
          <w:sz w:val="24"/>
        </w:rPr>
        <w:t>известное</w:t>
      </w:r>
      <w:r>
        <w:rPr>
          <w:i/>
          <w:spacing w:val="-57"/>
          <w:sz w:val="24"/>
        </w:rPr>
        <w:t xml:space="preserve"> </w:t>
      </w:r>
      <w:r>
        <w:rPr>
          <w:i/>
          <w:sz w:val="24"/>
        </w:rPr>
        <w:t>литературное</w:t>
      </w:r>
      <w:r>
        <w:rPr>
          <w:i/>
          <w:spacing w:val="-3"/>
          <w:sz w:val="24"/>
        </w:rPr>
        <w:t xml:space="preserve"> </w:t>
      </w:r>
      <w:r>
        <w:rPr>
          <w:i/>
          <w:sz w:val="24"/>
        </w:rPr>
        <w:t>произведение</w:t>
      </w:r>
      <w:r>
        <w:rPr>
          <w:i/>
          <w:spacing w:val="-2"/>
          <w:sz w:val="24"/>
        </w:rPr>
        <w:t xml:space="preserve"> </w:t>
      </w:r>
      <w:r>
        <w:rPr>
          <w:i/>
          <w:sz w:val="24"/>
        </w:rPr>
        <w:t>от</w:t>
      </w:r>
      <w:r>
        <w:rPr>
          <w:i/>
          <w:spacing w:val="-3"/>
          <w:sz w:val="24"/>
        </w:rPr>
        <w:t xml:space="preserve"> </w:t>
      </w:r>
      <w:r>
        <w:rPr>
          <w:i/>
          <w:sz w:val="24"/>
        </w:rPr>
        <w:t>имени</w:t>
      </w:r>
      <w:r>
        <w:rPr>
          <w:i/>
          <w:spacing w:val="-6"/>
          <w:sz w:val="24"/>
        </w:rPr>
        <w:t xml:space="preserve"> </w:t>
      </w:r>
      <w:r>
        <w:rPr>
          <w:i/>
          <w:sz w:val="24"/>
        </w:rPr>
        <w:t>одного</w:t>
      </w:r>
      <w:r>
        <w:rPr>
          <w:i/>
          <w:spacing w:val="-6"/>
          <w:sz w:val="24"/>
        </w:rPr>
        <w:t xml:space="preserve"> </w:t>
      </w:r>
      <w:r>
        <w:rPr>
          <w:i/>
          <w:sz w:val="24"/>
        </w:rPr>
        <w:t>из действующих</w:t>
      </w:r>
      <w:r>
        <w:rPr>
          <w:i/>
          <w:spacing w:val="-2"/>
          <w:sz w:val="24"/>
        </w:rPr>
        <w:t xml:space="preserve"> </w:t>
      </w:r>
      <w:r>
        <w:rPr>
          <w:i/>
          <w:sz w:val="24"/>
        </w:rPr>
        <w:t>лиц</w:t>
      </w:r>
      <w:r>
        <w:rPr>
          <w:i/>
          <w:spacing w:val="-1"/>
          <w:sz w:val="24"/>
        </w:rPr>
        <w:t xml:space="preserve"> </w:t>
      </w:r>
      <w:r>
        <w:rPr>
          <w:i/>
          <w:sz w:val="24"/>
        </w:rPr>
        <w:t>или</w:t>
      </w:r>
      <w:r>
        <w:rPr>
          <w:i/>
          <w:spacing w:val="-2"/>
          <w:sz w:val="24"/>
        </w:rPr>
        <w:t xml:space="preserve"> </w:t>
      </w:r>
      <w:r>
        <w:rPr>
          <w:i/>
          <w:sz w:val="24"/>
        </w:rPr>
        <w:t>неодушевленного</w:t>
      </w:r>
      <w:r>
        <w:rPr>
          <w:i/>
          <w:spacing w:val="-1"/>
          <w:sz w:val="24"/>
        </w:rPr>
        <w:t xml:space="preserve"> </w:t>
      </w:r>
      <w:r>
        <w:rPr>
          <w:i/>
          <w:sz w:val="24"/>
        </w:rPr>
        <w:t>предмета;</w:t>
      </w:r>
    </w:p>
    <w:p w:rsidR="005B6102" w:rsidRDefault="00C11541" w:rsidP="006F7939">
      <w:pPr>
        <w:pStyle w:val="a5"/>
        <w:numPr>
          <w:ilvl w:val="0"/>
          <w:numId w:val="1"/>
        </w:numPr>
        <w:tabs>
          <w:tab w:val="left" w:pos="2090"/>
        </w:tabs>
        <w:spacing w:line="237" w:lineRule="auto"/>
        <w:ind w:right="125" w:firstLine="710"/>
        <w:rPr>
          <w:i/>
          <w:sz w:val="24"/>
        </w:rPr>
      </w:pPr>
      <w:r>
        <w:rPr>
          <w:i/>
          <w:sz w:val="24"/>
        </w:rPr>
        <w:t>писать</w:t>
      </w:r>
      <w:r>
        <w:rPr>
          <w:i/>
          <w:spacing w:val="1"/>
          <w:sz w:val="24"/>
        </w:rPr>
        <w:t xml:space="preserve"> </w:t>
      </w:r>
      <w:r>
        <w:rPr>
          <w:i/>
          <w:sz w:val="24"/>
        </w:rPr>
        <w:t>сочинения</w:t>
      </w:r>
      <w:r>
        <w:rPr>
          <w:i/>
          <w:spacing w:val="1"/>
          <w:sz w:val="24"/>
        </w:rPr>
        <w:t xml:space="preserve"> </w:t>
      </w:r>
      <w:r>
        <w:rPr>
          <w:i/>
          <w:sz w:val="24"/>
        </w:rPr>
        <w:t>по</w:t>
      </w:r>
      <w:r>
        <w:rPr>
          <w:i/>
          <w:spacing w:val="1"/>
          <w:sz w:val="24"/>
        </w:rPr>
        <w:t xml:space="preserve"> </w:t>
      </w:r>
      <w:r>
        <w:rPr>
          <w:i/>
          <w:sz w:val="24"/>
        </w:rPr>
        <w:t>поводу</w:t>
      </w:r>
      <w:r>
        <w:rPr>
          <w:i/>
          <w:spacing w:val="1"/>
          <w:sz w:val="24"/>
        </w:rPr>
        <w:t xml:space="preserve"> </w:t>
      </w:r>
      <w:r>
        <w:rPr>
          <w:i/>
          <w:sz w:val="24"/>
        </w:rPr>
        <w:t>прочитанного</w:t>
      </w:r>
      <w:r>
        <w:rPr>
          <w:i/>
          <w:spacing w:val="1"/>
          <w:sz w:val="24"/>
        </w:rPr>
        <w:t xml:space="preserve"> </w:t>
      </w:r>
      <w:r>
        <w:rPr>
          <w:i/>
          <w:sz w:val="24"/>
        </w:rPr>
        <w:t>в</w:t>
      </w:r>
      <w:r>
        <w:rPr>
          <w:i/>
          <w:spacing w:val="1"/>
          <w:sz w:val="24"/>
        </w:rPr>
        <w:t xml:space="preserve"> </w:t>
      </w:r>
      <w:r>
        <w:rPr>
          <w:i/>
          <w:sz w:val="24"/>
        </w:rPr>
        <w:t>виде</w:t>
      </w:r>
      <w:r>
        <w:rPr>
          <w:i/>
          <w:spacing w:val="1"/>
          <w:sz w:val="24"/>
        </w:rPr>
        <w:t xml:space="preserve"> </w:t>
      </w:r>
      <w:r>
        <w:rPr>
          <w:i/>
          <w:sz w:val="24"/>
        </w:rPr>
        <w:t>читательских</w:t>
      </w:r>
      <w:r>
        <w:rPr>
          <w:i/>
          <w:spacing w:val="1"/>
          <w:sz w:val="24"/>
        </w:rPr>
        <w:t xml:space="preserve"> </w:t>
      </w:r>
      <w:r>
        <w:rPr>
          <w:i/>
          <w:sz w:val="24"/>
        </w:rPr>
        <w:t>аннотации</w:t>
      </w:r>
      <w:r>
        <w:rPr>
          <w:i/>
          <w:spacing w:val="1"/>
          <w:sz w:val="24"/>
        </w:rPr>
        <w:t xml:space="preserve"> </w:t>
      </w:r>
      <w:r>
        <w:rPr>
          <w:i/>
          <w:sz w:val="24"/>
        </w:rPr>
        <w:t>или</w:t>
      </w:r>
      <w:r>
        <w:rPr>
          <w:i/>
          <w:spacing w:val="1"/>
          <w:sz w:val="24"/>
        </w:rPr>
        <w:t xml:space="preserve"> </w:t>
      </w:r>
      <w:r>
        <w:rPr>
          <w:i/>
          <w:sz w:val="24"/>
        </w:rPr>
        <w:t>отзыва;</w:t>
      </w:r>
    </w:p>
    <w:p w:rsidR="005B6102" w:rsidRPr="0024633C" w:rsidRDefault="00C11541" w:rsidP="006F7939">
      <w:pPr>
        <w:pStyle w:val="a5"/>
        <w:numPr>
          <w:ilvl w:val="0"/>
          <w:numId w:val="1"/>
        </w:numPr>
        <w:tabs>
          <w:tab w:val="left" w:pos="2090"/>
        </w:tabs>
        <w:spacing w:before="66" w:line="237" w:lineRule="auto"/>
        <w:ind w:right="113" w:firstLine="710"/>
        <w:rPr>
          <w:i/>
          <w:sz w:val="24"/>
        </w:rPr>
      </w:pPr>
      <w:r w:rsidRPr="0024633C">
        <w:rPr>
          <w:i/>
          <w:sz w:val="24"/>
        </w:rPr>
        <w:t>создавать серии иллюстраций с короткими текстами по содержанию прочитанного</w:t>
      </w:r>
      <w:r w:rsidRPr="0024633C">
        <w:rPr>
          <w:i/>
          <w:spacing w:val="1"/>
          <w:sz w:val="24"/>
        </w:rPr>
        <w:t xml:space="preserve"> </w:t>
      </w:r>
      <w:r w:rsidRPr="0024633C">
        <w:rPr>
          <w:i/>
          <w:sz w:val="24"/>
        </w:rPr>
        <w:t>(прослушанного)</w:t>
      </w:r>
      <w:r w:rsidRPr="0024633C">
        <w:rPr>
          <w:i/>
          <w:spacing w:val="2"/>
          <w:sz w:val="24"/>
        </w:rPr>
        <w:t xml:space="preserve"> </w:t>
      </w:r>
      <w:r w:rsidRPr="0024633C">
        <w:rPr>
          <w:i/>
          <w:sz w:val="24"/>
        </w:rPr>
        <w:t>произведения;создавать</w:t>
      </w:r>
      <w:r w:rsidRPr="0024633C">
        <w:rPr>
          <w:i/>
          <w:spacing w:val="1"/>
          <w:sz w:val="24"/>
        </w:rPr>
        <w:t xml:space="preserve"> </w:t>
      </w:r>
      <w:r w:rsidRPr="0024633C">
        <w:rPr>
          <w:i/>
          <w:sz w:val="24"/>
        </w:rPr>
        <w:t>проекты</w:t>
      </w:r>
      <w:r w:rsidRPr="0024633C">
        <w:rPr>
          <w:i/>
          <w:spacing w:val="1"/>
          <w:sz w:val="24"/>
        </w:rPr>
        <w:t xml:space="preserve"> </w:t>
      </w:r>
      <w:r w:rsidRPr="0024633C">
        <w:rPr>
          <w:i/>
          <w:sz w:val="24"/>
        </w:rPr>
        <w:t>в</w:t>
      </w:r>
      <w:r w:rsidRPr="0024633C">
        <w:rPr>
          <w:i/>
          <w:spacing w:val="1"/>
          <w:sz w:val="24"/>
        </w:rPr>
        <w:t xml:space="preserve"> </w:t>
      </w:r>
      <w:r w:rsidRPr="0024633C">
        <w:rPr>
          <w:i/>
          <w:sz w:val="24"/>
        </w:rPr>
        <w:t>виде</w:t>
      </w:r>
      <w:r w:rsidRPr="0024633C">
        <w:rPr>
          <w:i/>
          <w:spacing w:val="1"/>
          <w:sz w:val="24"/>
        </w:rPr>
        <w:t xml:space="preserve"> </w:t>
      </w:r>
      <w:r w:rsidRPr="0024633C">
        <w:rPr>
          <w:i/>
          <w:sz w:val="24"/>
        </w:rPr>
        <w:t>книжек-самоделок,</w:t>
      </w:r>
      <w:r w:rsidRPr="0024633C">
        <w:rPr>
          <w:i/>
          <w:spacing w:val="1"/>
          <w:sz w:val="24"/>
        </w:rPr>
        <w:t xml:space="preserve"> </w:t>
      </w:r>
      <w:r w:rsidRPr="0024633C">
        <w:rPr>
          <w:i/>
          <w:sz w:val="24"/>
        </w:rPr>
        <w:t>презентаций</w:t>
      </w:r>
      <w:r w:rsidRPr="0024633C">
        <w:rPr>
          <w:i/>
          <w:spacing w:val="1"/>
          <w:sz w:val="24"/>
        </w:rPr>
        <w:t xml:space="preserve"> </w:t>
      </w:r>
      <w:r w:rsidRPr="0024633C">
        <w:rPr>
          <w:i/>
          <w:sz w:val="24"/>
        </w:rPr>
        <w:t>с</w:t>
      </w:r>
      <w:r w:rsidRPr="0024633C">
        <w:rPr>
          <w:i/>
          <w:spacing w:val="1"/>
          <w:sz w:val="24"/>
        </w:rPr>
        <w:t xml:space="preserve"> </w:t>
      </w:r>
      <w:r w:rsidRPr="0024633C">
        <w:rPr>
          <w:i/>
          <w:sz w:val="24"/>
        </w:rPr>
        <w:t>аудиовизуальной</w:t>
      </w:r>
      <w:r w:rsidRPr="0024633C">
        <w:rPr>
          <w:i/>
          <w:spacing w:val="-57"/>
          <w:sz w:val="24"/>
        </w:rPr>
        <w:t xml:space="preserve"> </w:t>
      </w:r>
      <w:r w:rsidRPr="0024633C">
        <w:rPr>
          <w:i/>
          <w:sz w:val="24"/>
        </w:rPr>
        <w:t>поддержкой</w:t>
      </w:r>
      <w:r w:rsidRPr="0024633C">
        <w:rPr>
          <w:i/>
          <w:spacing w:val="1"/>
          <w:sz w:val="24"/>
        </w:rPr>
        <w:t xml:space="preserve"> </w:t>
      </w:r>
      <w:r w:rsidRPr="0024633C">
        <w:rPr>
          <w:i/>
          <w:sz w:val="24"/>
        </w:rPr>
        <w:t>и</w:t>
      </w:r>
      <w:r w:rsidRPr="0024633C">
        <w:rPr>
          <w:i/>
          <w:spacing w:val="2"/>
          <w:sz w:val="24"/>
        </w:rPr>
        <w:t xml:space="preserve"> </w:t>
      </w:r>
      <w:r w:rsidRPr="0024633C">
        <w:rPr>
          <w:i/>
          <w:sz w:val="24"/>
        </w:rPr>
        <w:t>пояснениями;</w:t>
      </w:r>
    </w:p>
    <w:p w:rsidR="005B6102" w:rsidRDefault="00C11541" w:rsidP="006F7939">
      <w:pPr>
        <w:pStyle w:val="a5"/>
        <w:numPr>
          <w:ilvl w:val="0"/>
          <w:numId w:val="1"/>
        </w:numPr>
        <w:tabs>
          <w:tab w:val="left" w:pos="2090"/>
        </w:tabs>
        <w:spacing w:before="4"/>
        <w:ind w:right="117" w:firstLine="710"/>
        <w:rPr>
          <w:i/>
          <w:sz w:val="24"/>
        </w:rPr>
      </w:pPr>
      <w:r>
        <w:rPr>
          <w:i/>
          <w:sz w:val="24"/>
        </w:rPr>
        <w:t>работать</w:t>
      </w:r>
      <w:r>
        <w:rPr>
          <w:i/>
          <w:spacing w:val="1"/>
          <w:sz w:val="24"/>
        </w:rPr>
        <w:t xml:space="preserve"> </w:t>
      </w:r>
      <w:r>
        <w:rPr>
          <w:i/>
          <w:sz w:val="24"/>
        </w:rPr>
        <w:t>в</w:t>
      </w:r>
      <w:r>
        <w:rPr>
          <w:i/>
          <w:spacing w:val="1"/>
          <w:sz w:val="24"/>
        </w:rPr>
        <w:t xml:space="preserve"> </w:t>
      </w:r>
      <w:r>
        <w:rPr>
          <w:i/>
          <w:sz w:val="24"/>
        </w:rPr>
        <w:t>группе,</w:t>
      </w:r>
      <w:r>
        <w:rPr>
          <w:i/>
          <w:spacing w:val="1"/>
          <w:sz w:val="24"/>
        </w:rPr>
        <w:t xml:space="preserve"> </w:t>
      </w:r>
      <w:r>
        <w:rPr>
          <w:i/>
          <w:sz w:val="24"/>
        </w:rPr>
        <w:t>создавая</w:t>
      </w:r>
      <w:r>
        <w:rPr>
          <w:i/>
          <w:spacing w:val="1"/>
          <w:sz w:val="24"/>
        </w:rPr>
        <w:t xml:space="preserve"> </w:t>
      </w:r>
      <w:r>
        <w:rPr>
          <w:i/>
          <w:sz w:val="24"/>
        </w:rPr>
        <w:t>сценарии</w:t>
      </w:r>
      <w:r>
        <w:rPr>
          <w:i/>
          <w:spacing w:val="1"/>
          <w:sz w:val="24"/>
        </w:rPr>
        <w:t xml:space="preserve"> </w:t>
      </w:r>
      <w:r>
        <w:rPr>
          <w:i/>
          <w:sz w:val="24"/>
        </w:rPr>
        <w:t>и</w:t>
      </w:r>
      <w:r>
        <w:rPr>
          <w:i/>
          <w:spacing w:val="1"/>
          <w:sz w:val="24"/>
        </w:rPr>
        <w:t xml:space="preserve"> </w:t>
      </w:r>
      <w:r>
        <w:rPr>
          <w:i/>
          <w:sz w:val="24"/>
        </w:rPr>
        <w:t>инсценируя</w:t>
      </w:r>
      <w:r>
        <w:rPr>
          <w:i/>
          <w:spacing w:val="1"/>
          <w:sz w:val="24"/>
        </w:rPr>
        <w:t xml:space="preserve"> </w:t>
      </w:r>
      <w:r>
        <w:rPr>
          <w:i/>
          <w:sz w:val="24"/>
        </w:rPr>
        <w:t>прочитанное</w:t>
      </w:r>
      <w:r>
        <w:rPr>
          <w:i/>
          <w:spacing w:val="1"/>
          <w:sz w:val="24"/>
        </w:rPr>
        <w:t xml:space="preserve"> </w:t>
      </w:r>
      <w:r>
        <w:rPr>
          <w:i/>
          <w:sz w:val="24"/>
        </w:rPr>
        <w:t>(прослушанное,</w:t>
      </w:r>
      <w:r>
        <w:rPr>
          <w:i/>
          <w:spacing w:val="1"/>
          <w:sz w:val="24"/>
        </w:rPr>
        <w:t xml:space="preserve"> </w:t>
      </w:r>
      <w:r>
        <w:rPr>
          <w:i/>
          <w:sz w:val="24"/>
        </w:rPr>
        <w:t>созданное самостоятельно) художественное произведение, в том числе и в виде мультимедийного</w:t>
      </w:r>
      <w:r>
        <w:rPr>
          <w:i/>
          <w:spacing w:val="1"/>
          <w:sz w:val="24"/>
        </w:rPr>
        <w:t xml:space="preserve"> </w:t>
      </w:r>
      <w:r>
        <w:rPr>
          <w:i/>
          <w:sz w:val="24"/>
        </w:rPr>
        <w:t>продукта (мультфильма.</w:t>
      </w:r>
    </w:p>
    <w:p w:rsidR="005B6102" w:rsidRDefault="005B6102">
      <w:pPr>
        <w:pStyle w:val="a3"/>
        <w:spacing w:before="2"/>
        <w:ind w:left="0" w:firstLine="0"/>
        <w:jc w:val="left"/>
        <w:rPr>
          <w:i/>
          <w:sz w:val="16"/>
        </w:rPr>
      </w:pPr>
    </w:p>
    <w:p w:rsidR="005B6102" w:rsidRDefault="00C11541" w:rsidP="00F26FE8">
      <w:pPr>
        <w:pStyle w:val="3"/>
        <w:numPr>
          <w:ilvl w:val="2"/>
          <w:numId w:val="267"/>
        </w:numPr>
        <w:tabs>
          <w:tab w:val="left" w:pos="5231"/>
        </w:tabs>
        <w:spacing w:before="90"/>
        <w:ind w:left="5230" w:hanging="606"/>
        <w:jc w:val="left"/>
      </w:pPr>
      <w:r>
        <w:t>Родной</w:t>
      </w:r>
      <w:r>
        <w:rPr>
          <w:spacing w:val="-4"/>
        </w:rPr>
        <w:t xml:space="preserve"> </w:t>
      </w:r>
      <w:r>
        <w:t>язык</w:t>
      </w:r>
      <w:r>
        <w:rPr>
          <w:spacing w:val="-5"/>
        </w:rPr>
        <w:t xml:space="preserve"> </w:t>
      </w:r>
      <w:r>
        <w:t>(русский).</w:t>
      </w:r>
    </w:p>
    <w:p w:rsidR="005B6102" w:rsidRDefault="00C11541">
      <w:pPr>
        <w:pStyle w:val="a3"/>
        <w:spacing w:line="275" w:lineRule="exact"/>
        <w:ind w:left="1383" w:firstLine="0"/>
        <w:jc w:val="left"/>
      </w:pPr>
      <w:r>
        <w:t>Родной</w:t>
      </w:r>
      <w:r>
        <w:rPr>
          <w:spacing w:val="-2"/>
        </w:rPr>
        <w:t xml:space="preserve"> </w:t>
      </w:r>
      <w:r>
        <w:t>язык:</w:t>
      </w:r>
    </w:p>
    <w:p w:rsidR="005B6102" w:rsidRDefault="00C11541" w:rsidP="00F26FE8">
      <w:pPr>
        <w:pStyle w:val="a5"/>
        <w:numPr>
          <w:ilvl w:val="0"/>
          <w:numId w:val="256"/>
        </w:numPr>
        <w:tabs>
          <w:tab w:val="left" w:pos="1652"/>
        </w:tabs>
        <w:spacing w:before="3"/>
        <w:ind w:right="123" w:firstLine="710"/>
        <w:rPr>
          <w:sz w:val="24"/>
        </w:rPr>
      </w:pPr>
      <w:r>
        <w:rPr>
          <w:sz w:val="24"/>
        </w:rPr>
        <w:t>воспитание ценностного отношения к родному языку как хранителю культуры, включение</w:t>
      </w:r>
      <w:r>
        <w:rPr>
          <w:spacing w:val="-57"/>
          <w:sz w:val="24"/>
        </w:rPr>
        <w:t xml:space="preserve"> </w:t>
      </w:r>
      <w:r>
        <w:rPr>
          <w:sz w:val="24"/>
        </w:rPr>
        <w:t>в</w:t>
      </w:r>
      <w:r>
        <w:rPr>
          <w:spacing w:val="1"/>
          <w:sz w:val="24"/>
        </w:rPr>
        <w:t xml:space="preserve"> </w:t>
      </w:r>
      <w:r>
        <w:rPr>
          <w:sz w:val="24"/>
        </w:rPr>
        <w:t>культурно-языковое</w:t>
      </w:r>
      <w:r>
        <w:rPr>
          <w:spacing w:val="1"/>
          <w:sz w:val="24"/>
        </w:rPr>
        <w:t xml:space="preserve"> </w:t>
      </w:r>
      <w:r>
        <w:rPr>
          <w:sz w:val="24"/>
        </w:rPr>
        <w:t>поле</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формирование</w:t>
      </w:r>
      <w:r>
        <w:rPr>
          <w:spacing w:val="1"/>
          <w:sz w:val="24"/>
        </w:rPr>
        <w:t xml:space="preserve"> </w:t>
      </w:r>
      <w:r>
        <w:rPr>
          <w:sz w:val="24"/>
        </w:rPr>
        <w:t>первоначальных</w:t>
      </w:r>
      <w:r>
        <w:rPr>
          <w:spacing w:val="1"/>
          <w:sz w:val="24"/>
        </w:rPr>
        <w:t xml:space="preserve"> </w:t>
      </w:r>
      <w:r>
        <w:rPr>
          <w:sz w:val="24"/>
        </w:rPr>
        <w:t>представлений</w:t>
      </w:r>
      <w:r>
        <w:rPr>
          <w:spacing w:val="60"/>
          <w:sz w:val="24"/>
        </w:rPr>
        <w:t xml:space="preserve"> </w:t>
      </w:r>
      <w:r>
        <w:rPr>
          <w:sz w:val="24"/>
        </w:rPr>
        <w:t>о</w:t>
      </w:r>
      <w:r>
        <w:rPr>
          <w:spacing w:val="1"/>
          <w:sz w:val="24"/>
        </w:rPr>
        <w:t xml:space="preserve"> </w:t>
      </w:r>
      <w:r>
        <w:rPr>
          <w:sz w:val="24"/>
        </w:rPr>
        <w:t>единстве</w:t>
      </w:r>
      <w:r>
        <w:rPr>
          <w:spacing w:val="1"/>
          <w:sz w:val="24"/>
        </w:rPr>
        <w:t xml:space="preserve"> </w:t>
      </w:r>
      <w:r>
        <w:rPr>
          <w:sz w:val="24"/>
        </w:rPr>
        <w:t>и</w:t>
      </w:r>
      <w:r>
        <w:rPr>
          <w:spacing w:val="1"/>
          <w:sz w:val="24"/>
        </w:rPr>
        <w:t xml:space="preserve"> </w:t>
      </w:r>
      <w:r>
        <w:rPr>
          <w:sz w:val="24"/>
        </w:rPr>
        <w:t>многообразии</w:t>
      </w:r>
      <w:r>
        <w:rPr>
          <w:spacing w:val="1"/>
          <w:sz w:val="24"/>
        </w:rPr>
        <w:t xml:space="preserve"> </w:t>
      </w:r>
      <w:r>
        <w:rPr>
          <w:sz w:val="24"/>
        </w:rPr>
        <w:t>языкового</w:t>
      </w:r>
      <w:r>
        <w:rPr>
          <w:spacing w:val="1"/>
          <w:sz w:val="24"/>
        </w:rPr>
        <w:t xml:space="preserve"> </w:t>
      </w:r>
      <w:r>
        <w:rPr>
          <w:sz w:val="24"/>
        </w:rPr>
        <w:t>и</w:t>
      </w:r>
      <w:r>
        <w:rPr>
          <w:spacing w:val="1"/>
          <w:sz w:val="24"/>
        </w:rPr>
        <w:t xml:space="preserve"> </w:t>
      </w:r>
      <w:r>
        <w:rPr>
          <w:sz w:val="24"/>
        </w:rPr>
        <w:t>культурного</w:t>
      </w:r>
      <w:r>
        <w:rPr>
          <w:spacing w:val="1"/>
          <w:sz w:val="24"/>
        </w:rPr>
        <w:t xml:space="preserve"> </w:t>
      </w:r>
      <w:r>
        <w:rPr>
          <w:sz w:val="24"/>
        </w:rPr>
        <w:t>пространства</w:t>
      </w:r>
      <w:r>
        <w:rPr>
          <w:spacing w:val="1"/>
          <w:sz w:val="24"/>
        </w:rPr>
        <w:t xml:space="preserve"> </w:t>
      </w:r>
      <w:r>
        <w:rPr>
          <w:sz w:val="24"/>
        </w:rPr>
        <w:t>России,</w:t>
      </w:r>
      <w:r>
        <w:rPr>
          <w:spacing w:val="1"/>
          <w:sz w:val="24"/>
        </w:rPr>
        <w:t xml:space="preserve"> </w:t>
      </w:r>
      <w:r>
        <w:rPr>
          <w:sz w:val="24"/>
        </w:rPr>
        <w:t>о</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основе</w:t>
      </w:r>
      <w:r>
        <w:rPr>
          <w:spacing w:val="1"/>
          <w:sz w:val="24"/>
        </w:rPr>
        <w:t xml:space="preserve"> </w:t>
      </w:r>
      <w:r>
        <w:rPr>
          <w:sz w:val="24"/>
        </w:rPr>
        <w:t>национального</w:t>
      </w:r>
      <w:r>
        <w:rPr>
          <w:spacing w:val="5"/>
          <w:sz w:val="24"/>
        </w:rPr>
        <w:t xml:space="preserve"> </w:t>
      </w:r>
      <w:r>
        <w:rPr>
          <w:sz w:val="24"/>
        </w:rPr>
        <w:t>самосознания;</w:t>
      </w:r>
    </w:p>
    <w:p w:rsidR="005B6102" w:rsidRDefault="00C11541" w:rsidP="00F26FE8">
      <w:pPr>
        <w:pStyle w:val="a5"/>
        <w:numPr>
          <w:ilvl w:val="0"/>
          <w:numId w:val="256"/>
        </w:numPr>
        <w:tabs>
          <w:tab w:val="left" w:pos="1705"/>
        </w:tabs>
        <w:ind w:right="122" w:firstLine="710"/>
        <w:rPr>
          <w:sz w:val="24"/>
        </w:rPr>
      </w:pPr>
      <w:r>
        <w:rPr>
          <w:sz w:val="24"/>
        </w:rPr>
        <w:t>обогащение</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потенциального</w:t>
      </w:r>
      <w:r>
        <w:rPr>
          <w:spacing w:val="1"/>
          <w:sz w:val="24"/>
        </w:rPr>
        <w:t xml:space="preserve"> </w:t>
      </w:r>
      <w:r>
        <w:rPr>
          <w:sz w:val="24"/>
        </w:rPr>
        <w:t>словарного</w:t>
      </w:r>
      <w:r>
        <w:rPr>
          <w:spacing w:val="1"/>
          <w:sz w:val="24"/>
        </w:rPr>
        <w:t xml:space="preserve"> </w:t>
      </w:r>
      <w:r>
        <w:rPr>
          <w:sz w:val="24"/>
        </w:rPr>
        <w:t>запаса,</w:t>
      </w:r>
      <w:r>
        <w:rPr>
          <w:spacing w:val="1"/>
          <w:sz w:val="24"/>
        </w:rPr>
        <w:t xml:space="preserve"> </w:t>
      </w:r>
      <w:r>
        <w:rPr>
          <w:sz w:val="24"/>
        </w:rPr>
        <w:t>развитие у обучающихся</w:t>
      </w:r>
      <w:r>
        <w:rPr>
          <w:spacing w:val="1"/>
          <w:sz w:val="24"/>
        </w:rPr>
        <w:t xml:space="preserve"> </w:t>
      </w:r>
      <w:r>
        <w:rPr>
          <w:sz w:val="24"/>
        </w:rPr>
        <w:t>культуры</w:t>
      </w:r>
      <w:r>
        <w:rPr>
          <w:spacing w:val="1"/>
          <w:sz w:val="24"/>
        </w:rPr>
        <w:t xml:space="preserve"> </w:t>
      </w:r>
      <w:r>
        <w:rPr>
          <w:sz w:val="24"/>
        </w:rPr>
        <w:t>владения</w:t>
      </w:r>
      <w:r>
        <w:rPr>
          <w:spacing w:val="1"/>
          <w:sz w:val="24"/>
        </w:rPr>
        <w:t xml:space="preserve"> </w:t>
      </w:r>
      <w:r>
        <w:rPr>
          <w:sz w:val="24"/>
        </w:rPr>
        <w:t>родным</w:t>
      </w:r>
      <w:r>
        <w:rPr>
          <w:spacing w:val="1"/>
          <w:sz w:val="24"/>
        </w:rPr>
        <w:t xml:space="preserve"> </w:t>
      </w:r>
      <w:r>
        <w:rPr>
          <w:sz w:val="24"/>
        </w:rPr>
        <w:t>языком</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нормами</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60"/>
          <w:sz w:val="24"/>
        </w:rPr>
        <w:t xml:space="preserve"> </w:t>
      </w:r>
      <w:r>
        <w:rPr>
          <w:sz w:val="24"/>
        </w:rPr>
        <w:t>речи,</w:t>
      </w:r>
      <w:r>
        <w:rPr>
          <w:spacing w:val="1"/>
          <w:sz w:val="24"/>
        </w:rPr>
        <w:t xml:space="preserve"> </w:t>
      </w:r>
      <w:r>
        <w:rPr>
          <w:sz w:val="24"/>
        </w:rPr>
        <w:t>правилами</w:t>
      </w:r>
      <w:r>
        <w:rPr>
          <w:spacing w:val="-3"/>
          <w:sz w:val="24"/>
        </w:rPr>
        <w:t xml:space="preserve"> </w:t>
      </w:r>
      <w:r>
        <w:rPr>
          <w:sz w:val="24"/>
        </w:rPr>
        <w:t>речевого</w:t>
      </w:r>
      <w:r>
        <w:rPr>
          <w:spacing w:val="2"/>
          <w:sz w:val="24"/>
        </w:rPr>
        <w:t xml:space="preserve"> </w:t>
      </w:r>
      <w:r>
        <w:rPr>
          <w:sz w:val="24"/>
        </w:rPr>
        <w:t>этикета;</w:t>
      </w:r>
    </w:p>
    <w:p w:rsidR="005B6102" w:rsidRDefault="00C11541" w:rsidP="00F26FE8">
      <w:pPr>
        <w:pStyle w:val="a5"/>
        <w:numPr>
          <w:ilvl w:val="0"/>
          <w:numId w:val="256"/>
        </w:numPr>
        <w:tabs>
          <w:tab w:val="left" w:pos="1729"/>
        </w:tabs>
        <w:ind w:right="118" w:firstLine="710"/>
        <w:rPr>
          <w:sz w:val="24"/>
        </w:rPr>
      </w:pPr>
      <w:r>
        <w:rPr>
          <w:sz w:val="24"/>
        </w:rPr>
        <w:t>формирование</w:t>
      </w:r>
      <w:r>
        <w:rPr>
          <w:spacing w:val="1"/>
          <w:sz w:val="24"/>
        </w:rPr>
        <w:t xml:space="preserve"> </w:t>
      </w:r>
      <w:r>
        <w:rPr>
          <w:sz w:val="24"/>
        </w:rPr>
        <w:t>первоначальных</w:t>
      </w:r>
      <w:r>
        <w:rPr>
          <w:spacing w:val="1"/>
          <w:sz w:val="24"/>
        </w:rPr>
        <w:t xml:space="preserve"> </w:t>
      </w:r>
      <w:r>
        <w:rPr>
          <w:sz w:val="24"/>
        </w:rPr>
        <w:t>научных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родном</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системе</w:t>
      </w:r>
      <w:r>
        <w:rPr>
          <w:spacing w:val="1"/>
          <w:sz w:val="24"/>
        </w:rPr>
        <w:t xml:space="preserve"> </w:t>
      </w:r>
      <w:r>
        <w:rPr>
          <w:sz w:val="24"/>
        </w:rPr>
        <w:t>и</w:t>
      </w:r>
      <w:r>
        <w:rPr>
          <w:spacing w:val="1"/>
          <w:sz w:val="24"/>
        </w:rPr>
        <w:t xml:space="preserve"> </w:t>
      </w:r>
      <w:r>
        <w:rPr>
          <w:sz w:val="24"/>
        </w:rPr>
        <w:t>как</w:t>
      </w:r>
      <w:r>
        <w:rPr>
          <w:spacing w:val="1"/>
          <w:sz w:val="24"/>
        </w:rPr>
        <w:t xml:space="preserve"> </w:t>
      </w:r>
      <w:r>
        <w:rPr>
          <w:sz w:val="24"/>
        </w:rPr>
        <w:t>развивающемся явлении, о его уровнях и единицах, о закономерностях его функционирования,</w:t>
      </w:r>
      <w:r>
        <w:rPr>
          <w:spacing w:val="1"/>
          <w:sz w:val="24"/>
        </w:rPr>
        <w:t xml:space="preserve"> </w:t>
      </w:r>
      <w:r>
        <w:rPr>
          <w:sz w:val="24"/>
        </w:rPr>
        <w:t>освоение основных единиц и грамматических категорий родного языка, формирование позитивного</w:t>
      </w:r>
      <w:r>
        <w:rPr>
          <w:spacing w:val="1"/>
          <w:sz w:val="24"/>
        </w:rPr>
        <w:t xml:space="preserve"> </w:t>
      </w:r>
      <w:r>
        <w:rPr>
          <w:sz w:val="24"/>
        </w:rPr>
        <w:t>отношения к правильной устной и письменной родной речи как показателям общей культуры и</w:t>
      </w:r>
      <w:r>
        <w:rPr>
          <w:spacing w:val="1"/>
          <w:sz w:val="24"/>
        </w:rPr>
        <w:t xml:space="preserve"> </w:t>
      </w:r>
      <w:r>
        <w:rPr>
          <w:sz w:val="24"/>
        </w:rPr>
        <w:t>гражданской</w:t>
      </w:r>
      <w:r>
        <w:rPr>
          <w:spacing w:val="-3"/>
          <w:sz w:val="24"/>
        </w:rPr>
        <w:t xml:space="preserve"> </w:t>
      </w:r>
      <w:r>
        <w:rPr>
          <w:sz w:val="24"/>
        </w:rPr>
        <w:t>позиции</w:t>
      </w:r>
      <w:r>
        <w:rPr>
          <w:spacing w:val="-2"/>
          <w:sz w:val="24"/>
        </w:rPr>
        <w:t xml:space="preserve"> </w:t>
      </w:r>
      <w:r>
        <w:rPr>
          <w:sz w:val="24"/>
        </w:rPr>
        <w:t>человека;</w:t>
      </w:r>
    </w:p>
    <w:p w:rsidR="005B6102" w:rsidRDefault="00C11541" w:rsidP="00F26FE8">
      <w:pPr>
        <w:pStyle w:val="a5"/>
        <w:numPr>
          <w:ilvl w:val="0"/>
          <w:numId w:val="256"/>
        </w:numPr>
        <w:tabs>
          <w:tab w:val="left" w:pos="1700"/>
        </w:tabs>
        <w:spacing w:before="1"/>
        <w:ind w:right="129" w:firstLine="710"/>
        <w:rPr>
          <w:sz w:val="24"/>
        </w:rPr>
      </w:pPr>
      <w:r>
        <w:rPr>
          <w:sz w:val="24"/>
        </w:rPr>
        <w:t>овладение первоначальными умениями ориентироваться в целях,</w:t>
      </w:r>
      <w:r>
        <w:rPr>
          <w:spacing w:val="1"/>
          <w:sz w:val="24"/>
        </w:rPr>
        <w:t xml:space="preserve"> </w:t>
      </w:r>
      <w:r>
        <w:rPr>
          <w:sz w:val="24"/>
        </w:rPr>
        <w:t>задачах,</w:t>
      </w:r>
      <w:r>
        <w:rPr>
          <w:spacing w:val="1"/>
          <w:sz w:val="24"/>
        </w:rPr>
        <w:t xml:space="preserve"> </w:t>
      </w:r>
      <w:r>
        <w:rPr>
          <w:sz w:val="24"/>
        </w:rPr>
        <w:t>средствах и</w:t>
      </w:r>
      <w:r>
        <w:rPr>
          <w:spacing w:val="1"/>
          <w:sz w:val="24"/>
        </w:rPr>
        <w:t xml:space="preserve"> </w:t>
      </w:r>
      <w:r>
        <w:rPr>
          <w:sz w:val="24"/>
        </w:rPr>
        <w:t>условиях</w:t>
      </w:r>
      <w:r>
        <w:rPr>
          <w:spacing w:val="1"/>
          <w:sz w:val="24"/>
        </w:rPr>
        <w:t xml:space="preserve"> </w:t>
      </w:r>
      <w:r>
        <w:rPr>
          <w:sz w:val="24"/>
        </w:rPr>
        <w:t>общения,</w:t>
      </w:r>
      <w:r>
        <w:rPr>
          <w:spacing w:val="1"/>
          <w:sz w:val="24"/>
        </w:rPr>
        <w:t xml:space="preserve"> </w:t>
      </w:r>
      <w:r>
        <w:rPr>
          <w:sz w:val="24"/>
        </w:rPr>
        <w:t>формирование</w:t>
      </w:r>
      <w:r>
        <w:rPr>
          <w:spacing w:val="1"/>
          <w:sz w:val="24"/>
        </w:rPr>
        <w:t xml:space="preserve"> </w:t>
      </w:r>
      <w:r>
        <w:rPr>
          <w:sz w:val="24"/>
        </w:rPr>
        <w:t>базовых</w:t>
      </w:r>
      <w:r>
        <w:rPr>
          <w:spacing w:val="1"/>
          <w:sz w:val="24"/>
        </w:rPr>
        <w:t xml:space="preserve"> </w:t>
      </w:r>
      <w:r>
        <w:rPr>
          <w:sz w:val="24"/>
        </w:rPr>
        <w:t>навыков</w:t>
      </w:r>
      <w:r>
        <w:rPr>
          <w:spacing w:val="1"/>
          <w:sz w:val="24"/>
        </w:rPr>
        <w:t xml:space="preserve"> </w:t>
      </w:r>
      <w:r>
        <w:rPr>
          <w:sz w:val="24"/>
        </w:rPr>
        <w:t>выбора</w:t>
      </w:r>
      <w:r>
        <w:rPr>
          <w:spacing w:val="1"/>
          <w:sz w:val="24"/>
        </w:rPr>
        <w:t xml:space="preserve"> </w:t>
      </w:r>
      <w:r>
        <w:rPr>
          <w:sz w:val="24"/>
        </w:rPr>
        <w:t>адекватных</w:t>
      </w:r>
      <w:r>
        <w:rPr>
          <w:spacing w:val="1"/>
          <w:sz w:val="24"/>
        </w:rPr>
        <w:t xml:space="preserve"> </w:t>
      </w:r>
      <w:r>
        <w:rPr>
          <w:sz w:val="24"/>
        </w:rPr>
        <w:t>языковых</w:t>
      </w:r>
      <w:r>
        <w:rPr>
          <w:spacing w:val="1"/>
          <w:sz w:val="24"/>
        </w:rPr>
        <w:t xml:space="preserve"> </w:t>
      </w:r>
      <w:r>
        <w:rPr>
          <w:sz w:val="24"/>
        </w:rPr>
        <w:t>средств</w:t>
      </w:r>
      <w:r>
        <w:rPr>
          <w:spacing w:val="1"/>
          <w:sz w:val="24"/>
        </w:rPr>
        <w:t xml:space="preserve"> </w:t>
      </w:r>
      <w:r>
        <w:rPr>
          <w:sz w:val="24"/>
        </w:rPr>
        <w:t>для</w:t>
      </w:r>
      <w:r>
        <w:rPr>
          <w:spacing w:val="1"/>
          <w:sz w:val="24"/>
        </w:rPr>
        <w:t xml:space="preserve"> </w:t>
      </w:r>
      <w:r>
        <w:rPr>
          <w:sz w:val="24"/>
        </w:rPr>
        <w:t>успешного</w:t>
      </w:r>
      <w:r>
        <w:rPr>
          <w:spacing w:val="1"/>
          <w:sz w:val="24"/>
        </w:rPr>
        <w:t xml:space="preserve"> </w:t>
      </w:r>
      <w:r>
        <w:rPr>
          <w:sz w:val="24"/>
        </w:rPr>
        <w:t>решения</w:t>
      </w:r>
      <w:r>
        <w:rPr>
          <w:spacing w:val="-3"/>
          <w:sz w:val="24"/>
        </w:rPr>
        <w:t xml:space="preserve"> </w:t>
      </w:r>
      <w:r>
        <w:rPr>
          <w:sz w:val="24"/>
        </w:rPr>
        <w:t>коммуникативных</w:t>
      </w:r>
      <w:r>
        <w:rPr>
          <w:spacing w:val="-3"/>
          <w:sz w:val="24"/>
        </w:rPr>
        <w:t xml:space="preserve"> </w:t>
      </w:r>
      <w:r>
        <w:rPr>
          <w:sz w:val="24"/>
        </w:rPr>
        <w:t>задач;</w:t>
      </w:r>
    </w:p>
    <w:p w:rsidR="005B6102" w:rsidRDefault="00C11541" w:rsidP="00F26FE8">
      <w:pPr>
        <w:pStyle w:val="a5"/>
        <w:numPr>
          <w:ilvl w:val="0"/>
          <w:numId w:val="256"/>
        </w:numPr>
        <w:tabs>
          <w:tab w:val="left" w:pos="1667"/>
        </w:tabs>
        <w:spacing w:line="242" w:lineRule="auto"/>
        <w:ind w:right="114" w:firstLine="710"/>
        <w:rPr>
          <w:sz w:val="24"/>
        </w:rPr>
      </w:pPr>
      <w:r>
        <w:rPr>
          <w:sz w:val="24"/>
        </w:rPr>
        <w:t>овладение учебными действиями с языковыми единицами и умение использовать знания</w:t>
      </w:r>
      <w:r>
        <w:rPr>
          <w:spacing w:val="1"/>
          <w:sz w:val="24"/>
        </w:rPr>
        <w:t xml:space="preserve"> </w:t>
      </w:r>
      <w:r>
        <w:rPr>
          <w:sz w:val="24"/>
        </w:rPr>
        <w:t>для</w:t>
      </w:r>
      <w:r>
        <w:rPr>
          <w:spacing w:val="1"/>
          <w:sz w:val="24"/>
        </w:rPr>
        <w:t xml:space="preserve"> </w:t>
      </w:r>
      <w:r>
        <w:rPr>
          <w:sz w:val="24"/>
        </w:rPr>
        <w:t>решения</w:t>
      </w:r>
      <w:r>
        <w:rPr>
          <w:spacing w:val="-4"/>
          <w:sz w:val="24"/>
        </w:rPr>
        <w:t xml:space="preserve"> </w:t>
      </w:r>
      <w:r>
        <w:rPr>
          <w:sz w:val="24"/>
        </w:rPr>
        <w:t>познавательных,</w:t>
      </w:r>
      <w:r>
        <w:rPr>
          <w:spacing w:val="4"/>
          <w:sz w:val="24"/>
        </w:rPr>
        <w:t xml:space="preserve"> </w:t>
      </w:r>
      <w:r>
        <w:rPr>
          <w:sz w:val="24"/>
        </w:rPr>
        <w:t>практических</w:t>
      </w:r>
      <w:r>
        <w:rPr>
          <w:spacing w:val="-4"/>
          <w:sz w:val="24"/>
        </w:rPr>
        <w:t xml:space="preserve"> </w:t>
      </w:r>
      <w:r>
        <w:rPr>
          <w:sz w:val="24"/>
        </w:rPr>
        <w:t>и</w:t>
      </w:r>
      <w:r>
        <w:rPr>
          <w:spacing w:val="2"/>
          <w:sz w:val="24"/>
        </w:rPr>
        <w:t xml:space="preserve"> </w:t>
      </w:r>
      <w:r>
        <w:rPr>
          <w:sz w:val="24"/>
        </w:rPr>
        <w:t>коммуникативных</w:t>
      </w:r>
      <w:r>
        <w:rPr>
          <w:spacing w:val="-3"/>
          <w:sz w:val="24"/>
        </w:rPr>
        <w:t xml:space="preserve"> </w:t>
      </w:r>
      <w:r>
        <w:rPr>
          <w:sz w:val="24"/>
        </w:rPr>
        <w:t>задач.</w:t>
      </w:r>
    </w:p>
    <w:p w:rsidR="005B6102" w:rsidRDefault="005B6102">
      <w:pPr>
        <w:pStyle w:val="a3"/>
        <w:ind w:left="0" w:firstLine="0"/>
        <w:jc w:val="left"/>
      </w:pPr>
    </w:p>
    <w:p w:rsidR="005B6102" w:rsidRDefault="00C11541" w:rsidP="00F26FE8">
      <w:pPr>
        <w:pStyle w:val="3"/>
        <w:numPr>
          <w:ilvl w:val="2"/>
          <w:numId w:val="267"/>
        </w:numPr>
        <w:tabs>
          <w:tab w:val="left" w:pos="3808"/>
        </w:tabs>
        <w:spacing w:line="272" w:lineRule="exact"/>
        <w:ind w:left="3807" w:hanging="605"/>
        <w:jc w:val="both"/>
      </w:pPr>
      <w:r>
        <w:t>Литературное</w:t>
      </w:r>
      <w:r>
        <w:rPr>
          <w:spacing w:val="-6"/>
        </w:rPr>
        <w:t xml:space="preserve"> </w:t>
      </w:r>
      <w:r>
        <w:t>чтение</w:t>
      </w:r>
      <w:r>
        <w:rPr>
          <w:spacing w:val="-6"/>
        </w:rPr>
        <w:t xml:space="preserve"> </w:t>
      </w:r>
      <w:r>
        <w:t>на</w:t>
      </w:r>
      <w:r>
        <w:rPr>
          <w:spacing w:val="1"/>
        </w:rPr>
        <w:t xml:space="preserve"> </w:t>
      </w:r>
      <w:r>
        <w:t>родном</w:t>
      </w:r>
      <w:r>
        <w:rPr>
          <w:spacing w:val="-5"/>
        </w:rPr>
        <w:t xml:space="preserve"> </w:t>
      </w:r>
      <w:r>
        <w:t>языке</w:t>
      </w:r>
      <w:r>
        <w:rPr>
          <w:spacing w:val="1"/>
        </w:rPr>
        <w:t xml:space="preserve"> </w:t>
      </w:r>
      <w:r>
        <w:t>(русском).</w:t>
      </w:r>
    </w:p>
    <w:p w:rsidR="005B6102" w:rsidRDefault="00C11541">
      <w:pPr>
        <w:pStyle w:val="a3"/>
        <w:spacing w:line="272" w:lineRule="exact"/>
        <w:ind w:left="1383" w:firstLine="0"/>
      </w:pPr>
      <w:r>
        <w:t>Литературное</w:t>
      </w:r>
      <w:r>
        <w:rPr>
          <w:spacing w:val="-2"/>
        </w:rPr>
        <w:t xml:space="preserve"> </w:t>
      </w:r>
      <w:r>
        <w:t>чтение</w:t>
      </w:r>
      <w:r>
        <w:rPr>
          <w:spacing w:val="-6"/>
        </w:rPr>
        <w:t xml:space="preserve"> </w:t>
      </w:r>
      <w:r>
        <w:t>на</w:t>
      </w:r>
      <w:r>
        <w:rPr>
          <w:spacing w:val="-2"/>
        </w:rPr>
        <w:t xml:space="preserve"> </w:t>
      </w:r>
      <w:r>
        <w:t>родном</w:t>
      </w:r>
      <w:r>
        <w:rPr>
          <w:spacing w:val="-3"/>
        </w:rPr>
        <w:t xml:space="preserve"> </w:t>
      </w:r>
      <w:r>
        <w:t>языке:</w:t>
      </w:r>
    </w:p>
    <w:p w:rsidR="005B6102" w:rsidRDefault="00C11541" w:rsidP="00F26FE8">
      <w:pPr>
        <w:pStyle w:val="a5"/>
        <w:numPr>
          <w:ilvl w:val="0"/>
          <w:numId w:val="255"/>
        </w:numPr>
        <w:tabs>
          <w:tab w:val="left" w:pos="1782"/>
        </w:tabs>
        <w:spacing w:before="2"/>
        <w:ind w:right="117" w:firstLine="710"/>
        <w:rPr>
          <w:sz w:val="24"/>
        </w:rPr>
      </w:pPr>
      <w:r>
        <w:rPr>
          <w:sz w:val="24"/>
        </w:rPr>
        <w:t>понимание</w:t>
      </w:r>
      <w:r>
        <w:rPr>
          <w:spacing w:val="1"/>
          <w:sz w:val="24"/>
        </w:rPr>
        <w:t xml:space="preserve"> </w:t>
      </w:r>
      <w:r>
        <w:rPr>
          <w:sz w:val="24"/>
        </w:rPr>
        <w:t>родной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основных</w:t>
      </w:r>
      <w:r>
        <w:rPr>
          <w:spacing w:val="1"/>
          <w:sz w:val="24"/>
        </w:rPr>
        <w:t xml:space="preserve"> </w:t>
      </w:r>
      <w:r>
        <w:rPr>
          <w:sz w:val="24"/>
        </w:rPr>
        <w:t>национально-культурных</w:t>
      </w:r>
      <w:r>
        <w:rPr>
          <w:spacing w:val="1"/>
          <w:sz w:val="24"/>
        </w:rPr>
        <w:t xml:space="preserve"> </w:t>
      </w:r>
      <w:r>
        <w:rPr>
          <w:sz w:val="24"/>
        </w:rPr>
        <w:t>ценностей народа,</w:t>
      </w:r>
      <w:r>
        <w:rPr>
          <w:spacing w:val="1"/>
          <w:sz w:val="24"/>
        </w:rPr>
        <w:t xml:space="preserve"> </w:t>
      </w:r>
      <w:r>
        <w:rPr>
          <w:sz w:val="24"/>
        </w:rPr>
        <w:t>как особого</w:t>
      </w:r>
      <w:r>
        <w:rPr>
          <w:spacing w:val="1"/>
          <w:sz w:val="24"/>
        </w:rPr>
        <w:t xml:space="preserve"> </w:t>
      </w:r>
      <w:r>
        <w:rPr>
          <w:sz w:val="24"/>
        </w:rPr>
        <w:t>способа познания жизни,</w:t>
      </w:r>
      <w:r>
        <w:rPr>
          <w:spacing w:val="1"/>
          <w:sz w:val="24"/>
        </w:rPr>
        <w:t xml:space="preserve"> </w:t>
      </w:r>
      <w:r>
        <w:rPr>
          <w:sz w:val="24"/>
        </w:rPr>
        <w:t>как явления национальной и мировой</w:t>
      </w:r>
      <w:r>
        <w:rPr>
          <w:spacing w:val="1"/>
          <w:sz w:val="24"/>
        </w:rPr>
        <w:t xml:space="preserve"> </w:t>
      </w:r>
      <w:r>
        <w:rPr>
          <w:sz w:val="24"/>
        </w:rPr>
        <w:t>культуры,</w:t>
      </w:r>
      <w:r>
        <w:rPr>
          <w:spacing w:val="3"/>
          <w:sz w:val="24"/>
        </w:rPr>
        <w:t xml:space="preserve"> </w:t>
      </w:r>
      <w:r>
        <w:rPr>
          <w:sz w:val="24"/>
        </w:rPr>
        <w:t>средства сохранения</w:t>
      </w:r>
      <w:r>
        <w:rPr>
          <w:spacing w:val="1"/>
          <w:sz w:val="24"/>
        </w:rPr>
        <w:t xml:space="preserve"> </w:t>
      </w:r>
      <w:r>
        <w:rPr>
          <w:sz w:val="24"/>
        </w:rPr>
        <w:t>и</w:t>
      </w:r>
      <w:r>
        <w:rPr>
          <w:spacing w:val="-3"/>
          <w:sz w:val="24"/>
        </w:rPr>
        <w:t xml:space="preserve"> </w:t>
      </w:r>
      <w:r>
        <w:rPr>
          <w:sz w:val="24"/>
        </w:rPr>
        <w:t>передачи</w:t>
      </w:r>
      <w:r>
        <w:rPr>
          <w:spacing w:val="2"/>
          <w:sz w:val="24"/>
        </w:rPr>
        <w:t xml:space="preserve"> </w:t>
      </w:r>
      <w:r>
        <w:rPr>
          <w:sz w:val="24"/>
        </w:rPr>
        <w:t>нравственных</w:t>
      </w:r>
      <w:r>
        <w:rPr>
          <w:spacing w:val="-3"/>
          <w:sz w:val="24"/>
        </w:rPr>
        <w:t xml:space="preserve"> </w:t>
      </w:r>
      <w:r>
        <w:rPr>
          <w:sz w:val="24"/>
        </w:rPr>
        <w:t>ценностей</w:t>
      </w:r>
      <w:r>
        <w:rPr>
          <w:spacing w:val="1"/>
          <w:sz w:val="24"/>
        </w:rPr>
        <w:t xml:space="preserve"> </w:t>
      </w:r>
      <w:r>
        <w:rPr>
          <w:sz w:val="24"/>
        </w:rPr>
        <w:t>и</w:t>
      </w:r>
      <w:r>
        <w:rPr>
          <w:spacing w:val="-3"/>
          <w:sz w:val="24"/>
        </w:rPr>
        <w:t xml:space="preserve"> </w:t>
      </w:r>
      <w:r>
        <w:rPr>
          <w:sz w:val="24"/>
        </w:rPr>
        <w:t>традиций;</w:t>
      </w:r>
    </w:p>
    <w:p w:rsidR="005B6102" w:rsidRDefault="00C11541" w:rsidP="00F26FE8">
      <w:pPr>
        <w:pStyle w:val="a5"/>
        <w:numPr>
          <w:ilvl w:val="0"/>
          <w:numId w:val="255"/>
        </w:numPr>
        <w:tabs>
          <w:tab w:val="left" w:pos="1710"/>
        </w:tabs>
        <w:ind w:right="126" w:firstLine="710"/>
        <w:rPr>
          <w:sz w:val="24"/>
        </w:rPr>
      </w:pPr>
      <w:r>
        <w:rPr>
          <w:sz w:val="24"/>
        </w:rPr>
        <w:t>осознание</w:t>
      </w:r>
      <w:r>
        <w:rPr>
          <w:spacing w:val="1"/>
          <w:sz w:val="24"/>
        </w:rPr>
        <w:t xml:space="preserve"> </w:t>
      </w:r>
      <w:r>
        <w:rPr>
          <w:sz w:val="24"/>
        </w:rPr>
        <w:t>значимости</w:t>
      </w:r>
      <w:r>
        <w:rPr>
          <w:spacing w:val="1"/>
          <w:sz w:val="24"/>
        </w:rPr>
        <w:t xml:space="preserve"> </w:t>
      </w:r>
      <w:r>
        <w:rPr>
          <w:sz w:val="24"/>
        </w:rPr>
        <w:t>чтения</w:t>
      </w:r>
      <w:r>
        <w:rPr>
          <w:spacing w:val="1"/>
          <w:sz w:val="24"/>
        </w:rPr>
        <w:t xml:space="preserve"> </w:t>
      </w:r>
      <w:r>
        <w:rPr>
          <w:sz w:val="24"/>
        </w:rPr>
        <w:t>на</w:t>
      </w:r>
      <w:r>
        <w:rPr>
          <w:spacing w:val="1"/>
          <w:sz w:val="24"/>
        </w:rPr>
        <w:t xml:space="preserve"> </w:t>
      </w:r>
      <w:r>
        <w:rPr>
          <w:sz w:val="24"/>
        </w:rPr>
        <w:t>родном</w:t>
      </w:r>
      <w:r>
        <w:rPr>
          <w:spacing w:val="1"/>
          <w:sz w:val="24"/>
        </w:rPr>
        <w:t xml:space="preserve"> </w:t>
      </w:r>
      <w:r>
        <w:rPr>
          <w:sz w:val="24"/>
        </w:rPr>
        <w:t>языке</w:t>
      </w:r>
      <w:r>
        <w:rPr>
          <w:spacing w:val="1"/>
          <w:sz w:val="24"/>
        </w:rPr>
        <w:t xml:space="preserve"> </w:t>
      </w:r>
      <w:r>
        <w:rPr>
          <w:sz w:val="24"/>
        </w:rPr>
        <w:t>для</w:t>
      </w:r>
      <w:r>
        <w:rPr>
          <w:spacing w:val="1"/>
          <w:sz w:val="24"/>
        </w:rPr>
        <w:t xml:space="preserve"> </w:t>
      </w:r>
      <w:r>
        <w:rPr>
          <w:sz w:val="24"/>
        </w:rPr>
        <w:t>личного</w:t>
      </w:r>
      <w:r>
        <w:rPr>
          <w:spacing w:val="1"/>
          <w:sz w:val="24"/>
        </w:rPr>
        <w:t xml:space="preserve"> </w:t>
      </w:r>
      <w:r>
        <w:rPr>
          <w:sz w:val="24"/>
        </w:rPr>
        <w:t>развития;</w:t>
      </w:r>
      <w:r>
        <w:rPr>
          <w:spacing w:val="1"/>
          <w:sz w:val="24"/>
        </w:rPr>
        <w:t xml:space="preserve"> </w:t>
      </w:r>
      <w:r>
        <w:rPr>
          <w:sz w:val="24"/>
        </w:rPr>
        <w:t>формирование</w:t>
      </w:r>
      <w:r>
        <w:rPr>
          <w:spacing w:val="-57"/>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национальной</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первоначальных</w:t>
      </w:r>
      <w:r>
        <w:rPr>
          <w:spacing w:val="1"/>
          <w:sz w:val="24"/>
        </w:rPr>
        <w:t xml:space="preserve"> </w:t>
      </w:r>
      <w:r>
        <w:rPr>
          <w:sz w:val="24"/>
        </w:rPr>
        <w:t>этических</w:t>
      </w:r>
      <w:r>
        <w:rPr>
          <w:spacing w:val="1"/>
          <w:sz w:val="24"/>
        </w:rPr>
        <w:t xml:space="preserve"> </w:t>
      </w:r>
      <w:r>
        <w:rPr>
          <w:sz w:val="24"/>
        </w:rPr>
        <w:t>представлений,</w:t>
      </w:r>
      <w:r>
        <w:rPr>
          <w:spacing w:val="1"/>
          <w:sz w:val="24"/>
        </w:rPr>
        <w:t xml:space="preserve"> </w:t>
      </w:r>
      <w:r>
        <w:rPr>
          <w:sz w:val="24"/>
        </w:rPr>
        <w:t>понятий</w:t>
      </w:r>
      <w:r>
        <w:rPr>
          <w:spacing w:val="1"/>
          <w:sz w:val="24"/>
        </w:rPr>
        <w:t xml:space="preserve"> </w:t>
      </w:r>
      <w:r>
        <w:rPr>
          <w:sz w:val="24"/>
        </w:rPr>
        <w:t>о</w:t>
      </w:r>
      <w:r>
        <w:rPr>
          <w:spacing w:val="1"/>
          <w:sz w:val="24"/>
        </w:rPr>
        <w:t xml:space="preserve"> </w:t>
      </w:r>
      <w:r>
        <w:rPr>
          <w:sz w:val="24"/>
        </w:rPr>
        <w:t>добре</w:t>
      </w:r>
      <w:r>
        <w:rPr>
          <w:spacing w:val="1"/>
          <w:sz w:val="24"/>
        </w:rPr>
        <w:t xml:space="preserve"> </w:t>
      </w:r>
      <w:r>
        <w:rPr>
          <w:sz w:val="24"/>
        </w:rPr>
        <w:t>и</w:t>
      </w:r>
      <w:r>
        <w:rPr>
          <w:spacing w:val="1"/>
          <w:sz w:val="24"/>
        </w:rPr>
        <w:t xml:space="preserve"> </w:t>
      </w:r>
      <w:r>
        <w:rPr>
          <w:sz w:val="24"/>
        </w:rPr>
        <w:t>зле,</w:t>
      </w:r>
      <w:r>
        <w:rPr>
          <w:spacing w:val="1"/>
          <w:sz w:val="24"/>
        </w:rPr>
        <w:t xml:space="preserve"> </w:t>
      </w:r>
      <w:r>
        <w:rPr>
          <w:sz w:val="24"/>
        </w:rPr>
        <w:t>нравственности;</w:t>
      </w:r>
      <w:r>
        <w:rPr>
          <w:spacing w:val="1"/>
          <w:sz w:val="24"/>
        </w:rPr>
        <w:t xml:space="preserve"> </w:t>
      </w:r>
      <w:r>
        <w:rPr>
          <w:sz w:val="24"/>
        </w:rPr>
        <w:t>формирование</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систематическом</w:t>
      </w:r>
      <w:r>
        <w:rPr>
          <w:spacing w:val="1"/>
          <w:sz w:val="24"/>
        </w:rPr>
        <w:t xml:space="preserve"> </w:t>
      </w:r>
      <w:r>
        <w:rPr>
          <w:sz w:val="24"/>
        </w:rPr>
        <w:t>чтении</w:t>
      </w:r>
      <w:r>
        <w:rPr>
          <w:spacing w:val="1"/>
          <w:sz w:val="24"/>
        </w:rPr>
        <w:t xml:space="preserve"> </w:t>
      </w:r>
      <w:r>
        <w:rPr>
          <w:sz w:val="24"/>
        </w:rPr>
        <w:t>на</w:t>
      </w:r>
      <w:r>
        <w:rPr>
          <w:spacing w:val="1"/>
          <w:sz w:val="24"/>
        </w:rPr>
        <w:t xml:space="preserve"> </w:t>
      </w:r>
      <w:r>
        <w:rPr>
          <w:sz w:val="24"/>
        </w:rPr>
        <w:t>родном</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средстве</w:t>
      </w:r>
      <w:r>
        <w:rPr>
          <w:spacing w:val="1"/>
          <w:sz w:val="24"/>
        </w:rPr>
        <w:t xml:space="preserve"> </w:t>
      </w:r>
      <w:r>
        <w:rPr>
          <w:sz w:val="24"/>
        </w:rPr>
        <w:t>познания</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обеспечение</w:t>
      </w:r>
      <w:r>
        <w:rPr>
          <w:spacing w:val="1"/>
          <w:sz w:val="24"/>
        </w:rPr>
        <w:t xml:space="preserve"> </w:t>
      </w:r>
      <w:r>
        <w:rPr>
          <w:sz w:val="24"/>
        </w:rPr>
        <w:t>культурной</w:t>
      </w:r>
      <w:r>
        <w:rPr>
          <w:spacing w:val="2"/>
          <w:sz w:val="24"/>
        </w:rPr>
        <w:t xml:space="preserve"> </w:t>
      </w:r>
      <w:r>
        <w:rPr>
          <w:sz w:val="24"/>
        </w:rPr>
        <w:t>самоидентификации;</w:t>
      </w:r>
    </w:p>
    <w:p w:rsidR="005B6102" w:rsidRDefault="00C11541" w:rsidP="00F26FE8">
      <w:pPr>
        <w:pStyle w:val="a5"/>
        <w:numPr>
          <w:ilvl w:val="0"/>
          <w:numId w:val="255"/>
        </w:numPr>
        <w:tabs>
          <w:tab w:val="left" w:pos="1801"/>
        </w:tabs>
        <w:spacing w:before="1"/>
        <w:ind w:right="120" w:firstLine="710"/>
        <w:rPr>
          <w:sz w:val="24"/>
        </w:rPr>
      </w:pPr>
      <w:r>
        <w:rPr>
          <w:sz w:val="24"/>
        </w:rPr>
        <w:t>использование</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чтения</w:t>
      </w:r>
      <w:r>
        <w:rPr>
          <w:spacing w:val="1"/>
          <w:sz w:val="24"/>
        </w:rPr>
        <w:t xml:space="preserve"> </w:t>
      </w:r>
      <w:r>
        <w:rPr>
          <w:sz w:val="24"/>
        </w:rPr>
        <w:t>(ознакомительное,</w:t>
      </w:r>
      <w:r>
        <w:rPr>
          <w:spacing w:val="1"/>
          <w:sz w:val="24"/>
        </w:rPr>
        <w:t xml:space="preserve"> </w:t>
      </w:r>
      <w:r>
        <w:rPr>
          <w:sz w:val="24"/>
        </w:rPr>
        <w:t>изучающее,</w:t>
      </w:r>
      <w:r>
        <w:rPr>
          <w:spacing w:val="1"/>
          <w:sz w:val="24"/>
        </w:rPr>
        <w:t xml:space="preserve"> </w:t>
      </w:r>
      <w:r>
        <w:rPr>
          <w:sz w:val="24"/>
        </w:rPr>
        <w:t>выборочное,</w:t>
      </w:r>
      <w:r>
        <w:rPr>
          <w:spacing w:val="1"/>
          <w:sz w:val="24"/>
        </w:rPr>
        <w:t xml:space="preserve"> </w:t>
      </w:r>
      <w:r>
        <w:rPr>
          <w:sz w:val="24"/>
        </w:rPr>
        <w:t>поисковое);</w:t>
      </w:r>
      <w:r>
        <w:rPr>
          <w:spacing w:val="1"/>
          <w:sz w:val="24"/>
        </w:rPr>
        <w:t xml:space="preserve"> </w:t>
      </w:r>
      <w:r>
        <w:rPr>
          <w:sz w:val="24"/>
        </w:rPr>
        <w:t>умение</w:t>
      </w:r>
      <w:r>
        <w:rPr>
          <w:spacing w:val="1"/>
          <w:sz w:val="24"/>
        </w:rPr>
        <w:t xml:space="preserve"> </w:t>
      </w:r>
      <w:r>
        <w:rPr>
          <w:sz w:val="24"/>
        </w:rPr>
        <w:t>осознанно</w:t>
      </w:r>
      <w:r>
        <w:rPr>
          <w:spacing w:val="1"/>
          <w:sz w:val="24"/>
        </w:rPr>
        <w:t xml:space="preserve"> </w:t>
      </w:r>
      <w:r>
        <w:rPr>
          <w:sz w:val="24"/>
        </w:rPr>
        <w:t>воспринимать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специфику</w:t>
      </w:r>
      <w:r>
        <w:rPr>
          <w:spacing w:val="1"/>
          <w:sz w:val="24"/>
        </w:rPr>
        <w:t xml:space="preserve"> </w:t>
      </w:r>
      <w:r>
        <w:rPr>
          <w:sz w:val="24"/>
        </w:rPr>
        <w:t>различных</w:t>
      </w:r>
      <w:r>
        <w:rPr>
          <w:spacing w:val="1"/>
          <w:sz w:val="24"/>
        </w:rPr>
        <w:t xml:space="preserve"> </w:t>
      </w:r>
      <w:r>
        <w:rPr>
          <w:sz w:val="24"/>
        </w:rPr>
        <w:t>текстов,</w:t>
      </w:r>
      <w:r>
        <w:rPr>
          <w:spacing w:val="1"/>
          <w:sz w:val="24"/>
        </w:rPr>
        <w:t xml:space="preserve"> </w:t>
      </w:r>
      <w:r>
        <w:rPr>
          <w:sz w:val="24"/>
        </w:rPr>
        <w:t>участвовать в их обсуждении,</w:t>
      </w:r>
      <w:r>
        <w:rPr>
          <w:spacing w:val="1"/>
          <w:sz w:val="24"/>
        </w:rPr>
        <w:t xml:space="preserve"> </w:t>
      </w:r>
      <w:r>
        <w:rPr>
          <w:sz w:val="24"/>
        </w:rPr>
        <w:t>давать</w:t>
      </w:r>
      <w:r>
        <w:rPr>
          <w:spacing w:val="1"/>
          <w:sz w:val="24"/>
        </w:rPr>
        <w:t xml:space="preserve"> </w:t>
      </w:r>
      <w:r>
        <w:rPr>
          <w:sz w:val="24"/>
        </w:rPr>
        <w:t>и обосновывать нравственную</w:t>
      </w:r>
      <w:r>
        <w:rPr>
          <w:spacing w:val="1"/>
          <w:sz w:val="24"/>
        </w:rPr>
        <w:t xml:space="preserve"> </w:t>
      </w:r>
      <w:r>
        <w:rPr>
          <w:sz w:val="24"/>
        </w:rPr>
        <w:t>оценку поступков</w:t>
      </w:r>
      <w:r>
        <w:rPr>
          <w:spacing w:val="1"/>
          <w:sz w:val="24"/>
        </w:rPr>
        <w:t xml:space="preserve"> </w:t>
      </w:r>
      <w:r>
        <w:rPr>
          <w:sz w:val="24"/>
        </w:rPr>
        <w:t>героев;</w:t>
      </w:r>
    </w:p>
    <w:p w:rsidR="005B6102" w:rsidRDefault="00C11541" w:rsidP="00F26FE8">
      <w:pPr>
        <w:pStyle w:val="a5"/>
        <w:numPr>
          <w:ilvl w:val="0"/>
          <w:numId w:val="255"/>
        </w:numPr>
        <w:tabs>
          <w:tab w:val="left" w:pos="1830"/>
        </w:tabs>
        <w:spacing w:before="1"/>
        <w:ind w:right="117" w:firstLine="710"/>
        <w:rPr>
          <w:sz w:val="24"/>
        </w:rPr>
      </w:pPr>
      <w:r>
        <w:rPr>
          <w:sz w:val="24"/>
        </w:rPr>
        <w:t>достижение</w:t>
      </w:r>
      <w:r>
        <w:rPr>
          <w:spacing w:val="1"/>
          <w:sz w:val="24"/>
        </w:rPr>
        <w:t xml:space="preserve"> </w:t>
      </w:r>
      <w:r>
        <w:rPr>
          <w:sz w:val="24"/>
        </w:rPr>
        <w:t>необходимого</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уровня</w:t>
      </w:r>
      <w:r>
        <w:rPr>
          <w:spacing w:val="1"/>
          <w:sz w:val="24"/>
        </w:rPr>
        <w:t xml:space="preserve"> </w:t>
      </w:r>
      <w:r>
        <w:rPr>
          <w:sz w:val="24"/>
        </w:rPr>
        <w:t>читательской</w:t>
      </w:r>
      <w:r>
        <w:rPr>
          <w:spacing w:val="1"/>
          <w:sz w:val="24"/>
        </w:rPr>
        <w:t xml:space="preserve"> </w:t>
      </w:r>
      <w:r>
        <w:rPr>
          <w:sz w:val="24"/>
        </w:rPr>
        <w:t>компетентности, общего речевого развития, то есть овладение техникой чтения вслух и про себя,</w:t>
      </w:r>
      <w:r>
        <w:rPr>
          <w:spacing w:val="1"/>
          <w:sz w:val="24"/>
        </w:rPr>
        <w:t xml:space="preserve"> </w:t>
      </w:r>
      <w:r>
        <w:rPr>
          <w:sz w:val="24"/>
        </w:rPr>
        <w:t>элементарными</w:t>
      </w:r>
      <w:r>
        <w:rPr>
          <w:spacing w:val="1"/>
          <w:sz w:val="24"/>
        </w:rPr>
        <w:t xml:space="preserve"> </w:t>
      </w:r>
      <w:r>
        <w:rPr>
          <w:sz w:val="24"/>
        </w:rPr>
        <w:t>приемами</w:t>
      </w:r>
      <w:r>
        <w:rPr>
          <w:spacing w:val="1"/>
          <w:sz w:val="24"/>
        </w:rPr>
        <w:t xml:space="preserve"> </w:t>
      </w:r>
      <w:r>
        <w:rPr>
          <w:sz w:val="24"/>
        </w:rPr>
        <w:t>интерпретации,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художественных,</w:t>
      </w:r>
      <w:r>
        <w:rPr>
          <w:spacing w:val="1"/>
          <w:sz w:val="24"/>
        </w:rPr>
        <w:t xml:space="preserve"> </w:t>
      </w:r>
      <w:r>
        <w:rPr>
          <w:sz w:val="24"/>
        </w:rPr>
        <w:t>научно-</w:t>
      </w:r>
      <w:r>
        <w:rPr>
          <w:spacing w:val="1"/>
          <w:sz w:val="24"/>
        </w:rPr>
        <w:t xml:space="preserve"> </w:t>
      </w:r>
      <w:r>
        <w:rPr>
          <w:sz w:val="24"/>
        </w:rPr>
        <w:t>популярных</w:t>
      </w:r>
      <w:r>
        <w:rPr>
          <w:spacing w:val="-5"/>
          <w:sz w:val="24"/>
        </w:rPr>
        <w:t xml:space="preserve"> </w:t>
      </w:r>
      <w:r>
        <w:rPr>
          <w:sz w:val="24"/>
        </w:rPr>
        <w:t>и</w:t>
      </w:r>
      <w:r>
        <w:rPr>
          <w:spacing w:val="5"/>
          <w:sz w:val="24"/>
        </w:rPr>
        <w:t xml:space="preserve"> </w:t>
      </w:r>
      <w:r>
        <w:rPr>
          <w:sz w:val="24"/>
        </w:rPr>
        <w:t>учебных</w:t>
      </w:r>
      <w:r>
        <w:rPr>
          <w:spacing w:val="-5"/>
          <w:sz w:val="24"/>
        </w:rPr>
        <w:t xml:space="preserve"> </w:t>
      </w:r>
      <w:r>
        <w:rPr>
          <w:sz w:val="24"/>
        </w:rPr>
        <w:t>текстов</w:t>
      </w:r>
      <w:r>
        <w:rPr>
          <w:spacing w:val="1"/>
          <w:sz w:val="24"/>
        </w:rPr>
        <w:t xml:space="preserve"> </w:t>
      </w:r>
      <w:r>
        <w:rPr>
          <w:sz w:val="24"/>
        </w:rPr>
        <w:t>с</w:t>
      </w:r>
      <w:r>
        <w:rPr>
          <w:spacing w:val="-6"/>
          <w:sz w:val="24"/>
        </w:rPr>
        <w:t xml:space="preserve"> </w:t>
      </w:r>
      <w:r>
        <w:rPr>
          <w:sz w:val="24"/>
        </w:rPr>
        <w:t>использованием</w:t>
      </w:r>
      <w:r>
        <w:rPr>
          <w:spacing w:val="1"/>
          <w:sz w:val="24"/>
        </w:rPr>
        <w:t xml:space="preserve"> </w:t>
      </w:r>
      <w:r>
        <w:rPr>
          <w:sz w:val="24"/>
        </w:rPr>
        <w:t>элементарных</w:t>
      </w:r>
      <w:r>
        <w:rPr>
          <w:spacing w:val="-5"/>
          <w:sz w:val="24"/>
        </w:rPr>
        <w:t xml:space="preserve"> </w:t>
      </w:r>
      <w:r>
        <w:rPr>
          <w:sz w:val="24"/>
        </w:rPr>
        <w:t>литературоведческих</w:t>
      </w:r>
      <w:r>
        <w:rPr>
          <w:spacing w:val="-4"/>
          <w:sz w:val="24"/>
        </w:rPr>
        <w:t xml:space="preserve"> </w:t>
      </w:r>
      <w:r>
        <w:rPr>
          <w:sz w:val="24"/>
        </w:rPr>
        <w:t>понятий;</w:t>
      </w:r>
    </w:p>
    <w:p w:rsidR="005B6102" w:rsidRDefault="00C11541" w:rsidP="00F26FE8">
      <w:pPr>
        <w:pStyle w:val="a5"/>
        <w:numPr>
          <w:ilvl w:val="0"/>
          <w:numId w:val="255"/>
        </w:numPr>
        <w:tabs>
          <w:tab w:val="left" w:pos="1643"/>
        </w:tabs>
        <w:ind w:right="120" w:firstLine="710"/>
        <w:rPr>
          <w:sz w:val="24"/>
        </w:rPr>
      </w:pPr>
      <w:r>
        <w:rPr>
          <w:sz w:val="24"/>
        </w:rPr>
        <w:t>осознание коммуникативно-эстетических возможностей родного языка на основе изучения</w:t>
      </w:r>
      <w:r>
        <w:rPr>
          <w:spacing w:val="-57"/>
          <w:sz w:val="24"/>
        </w:rPr>
        <w:t xml:space="preserve"> </w:t>
      </w:r>
      <w:r>
        <w:rPr>
          <w:sz w:val="24"/>
        </w:rPr>
        <w:t>выдающихся</w:t>
      </w:r>
      <w:r>
        <w:rPr>
          <w:spacing w:val="1"/>
          <w:sz w:val="24"/>
        </w:rPr>
        <w:t xml:space="preserve"> </w:t>
      </w:r>
      <w:r>
        <w:rPr>
          <w:sz w:val="24"/>
        </w:rPr>
        <w:t>произведений</w:t>
      </w:r>
      <w:r>
        <w:rPr>
          <w:spacing w:val="1"/>
          <w:sz w:val="24"/>
        </w:rPr>
        <w:t xml:space="preserve"> </w:t>
      </w:r>
      <w:r>
        <w:rPr>
          <w:sz w:val="24"/>
        </w:rPr>
        <w:t>культуры</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умение</w:t>
      </w:r>
      <w:r>
        <w:rPr>
          <w:spacing w:val="1"/>
          <w:sz w:val="24"/>
        </w:rPr>
        <w:t xml:space="preserve"> </w:t>
      </w:r>
      <w:r>
        <w:rPr>
          <w:sz w:val="24"/>
        </w:rPr>
        <w:t>самостоятельно</w:t>
      </w:r>
      <w:r>
        <w:rPr>
          <w:spacing w:val="1"/>
          <w:sz w:val="24"/>
        </w:rPr>
        <w:t xml:space="preserve"> </w:t>
      </w:r>
      <w:r>
        <w:rPr>
          <w:sz w:val="24"/>
        </w:rPr>
        <w:t>выбирать</w:t>
      </w:r>
      <w:r>
        <w:rPr>
          <w:spacing w:val="1"/>
          <w:sz w:val="24"/>
        </w:rPr>
        <w:t xml:space="preserve"> </w:t>
      </w:r>
      <w:r>
        <w:rPr>
          <w:sz w:val="24"/>
        </w:rPr>
        <w:t>интересующую литературу; пользоваться справочными источниками для понимания и получения</w:t>
      </w:r>
      <w:r>
        <w:rPr>
          <w:spacing w:val="1"/>
          <w:sz w:val="24"/>
        </w:rPr>
        <w:t xml:space="preserve"> </w:t>
      </w:r>
      <w:r>
        <w:rPr>
          <w:sz w:val="24"/>
        </w:rPr>
        <w:t>дополнительной</w:t>
      </w:r>
      <w:r>
        <w:rPr>
          <w:spacing w:val="-3"/>
          <w:sz w:val="24"/>
        </w:rPr>
        <w:t xml:space="preserve"> </w:t>
      </w:r>
      <w:r>
        <w:rPr>
          <w:sz w:val="24"/>
        </w:rPr>
        <w:t>информации.</w:t>
      </w:r>
    </w:p>
    <w:p w:rsidR="005B6102" w:rsidRDefault="005B6102">
      <w:pPr>
        <w:pStyle w:val="a3"/>
        <w:spacing w:before="5"/>
        <w:ind w:left="0" w:firstLine="0"/>
        <w:jc w:val="left"/>
        <w:rPr>
          <w:sz w:val="28"/>
        </w:rPr>
      </w:pPr>
    </w:p>
    <w:p w:rsidR="005B6102" w:rsidRDefault="00C11541" w:rsidP="00F26FE8">
      <w:pPr>
        <w:pStyle w:val="3"/>
        <w:numPr>
          <w:ilvl w:val="2"/>
          <w:numId w:val="267"/>
        </w:numPr>
        <w:tabs>
          <w:tab w:val="left" w:pos="4650"/>
        </w:tabs>
        <w:spacing w:line="272" w:lineRule="exact"/>
        <w:ind w:left="4649" w:hanging="606"/>
        <w:jc w:val="both"/>
      </w:pPr>
      <w:r>
        <w:t>Иностранный</w:t>
      </w:r>
      <w:r>
        <w:rPr>
          <w:spacing w:val="-6"/>
        </w:rPr>
        <w:t xml:space="preserve"> </w:t>
      </w:r>
      <w:r>
        <w:t>язык</w:t>
      </w:r>
      <w:r>
        <w:rPr>
          <w:spacing w:val="-6"/>
        </w:rPr>
        <w:t xml:space="preserve"> </w:t>
      </w:r>
      <w:r>
        <w:t>(английский).</w:t>
      </w:r>
    </w:p>
    <w:p w:rsidR="005B6102" w:rsidRDefault="00C11541" w:rsidP="00F26FE8">
      <w:pPr>
        <w:pStyle w:val="a5"/>
        <w:numPr>
          <w:ilvl w:val="0"/>
          <w:numId w:val="254"/>
        </w:numPr>
        <w:tabs>
          <w:tab w:val="left" w:pos="1676"/>
        </w:tabs>
        <w:ind w:right="112" w:firstLine="710"/>
        <w:rPr>
          <w:sz w:val="24"/>
        </w:rPr>
      </w:pPr>
      <w:r>
        <w:rPr>
          <w:sz w:val="24"/>
        </w:rPr>
        <w:t>приобретение начальных навыков общения в устной и письменной форме с носителями</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своих</w:t>
      </w:r>
      <w:r>
        <w:rPr>
          <w:spacing w:val="1"/>
          <w:sz w:val="24"/>
        </w:rPr>
        <w:t xml:space="preserve"> </w:t>
      </w:r>
      <w:r>
        <w:rPr>
          <w:sz w:val="24"/>
        </w:rPr>
        <w:t>речевых</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потребностей;</w:t>
      </w:r>
      <w:r>
        <w:rPr>
          <w:spacing w:val="1"/>
          <w:sz w:val="24"/>
        </w:rPr>
        <w:t xml:space="preserve"> </w:t>
      </w:r>
      <w:r>
        <w:rPr>
          <w:sz w:val="24"/>
        </w:rPr>
        <w:t>освоение</w:t>
      </w:r>
      <w:r>
        <w:rPr>
          <w:spacing w:val="1"/>
          <w:sz w:val="24"/>
        </w:rPr>
        <w:t xml:space="preserve"> </w:t>
      </w:r>
      <w:r>
        <w:rPr>
          <w:sz w:val="24"/>
        </w:rPr>
        <w:t>правил</w:t>
      </w:r>
      <w:r>
        <w:rPr>
          <w:spacing w:val="1"/>
          <w:sz w:val="24"/>
        </w:rPr>
        <w:t xml:space="preserve"> </w:t>
      </w:r>
      <w:r>
        <w:rPr>
          <w:sz w:val="24"/>
        </w:rPr>
        <w:t>речевого</w:t>
      </w:r>
      <w:r>
        <w:rPr>
          <w:spacing w:val="1"/>
          <w:sz w:val="24"/>
        </w:rPr>
        <w:t xml:space="preserve"> </w:t>
      </w:r>
      <w:r>
        <w:rPr>
          <w:sz w:val="24"/>
        </w:rPr>
        <w:t>и</w:t>
      </w:r>
      <w:r>
        <w:rPr>
          <w:spacing w:val="-2"/>
          <w:sz w:val="24"/>
        </w:rPr>
        <w:t xml:space="preserve"> </w:t>
      </w:r>
      <w:r>
        <w:rPr>
          <w:sz w:val="24"/>
        </w:rPr>
        <w:t>неречевого</w:t>
      </w:r>
      <w:r>
        <w:rPr>
          <w:spacing w:val="2"/>
          <w:sz w:val="24"/>
        </w:rPr>
        <w:t xml:space="preserve"> </w:t>
      </w:r>
      <w:r>
        <w:rPr>
          <w:sz w:val="24"/>
        </w:rPr>
        <w:t>поведения;</w:t>
      </w:r>
    </w:p>
    <w:p w:rsidR="005B6102" w:rsidRDefault="00C11541" w:rsidP="00F26FE8">
      <w:pPr>
        <w:pStyle w:val="a5"/>
        <w:numPr>
          <w:ilvl w:val="0"/>
          <w:numId w:val="254"/>
        </w:numPr>
        <w:tabs>
          <w:tab w:val="left" w:pos="1710"/>
        </w:tabs>
        <w:ind w:left="1709" w:hanging="327"/>
        <w:rPr>
          <w:sz w:val="24"/>
        </w:rPr>
      </w:pPr>
      <w:r>
        <w:rPr>
          <w:sz w:val="24"/>
        </w:rPr>
        <w:t>освоение</w:t>
      </w:r>
      <w:r>
        <w:rPr>
          <w:spacing w:val="5"/>
          <w:sz w:val="24"/>
        </w:rPr>
        <w:t xml:space="preserve"> </w:t>
      </w:r>
      <w:r>
        <w:rPr>
          <w:sz w:val="24"/>
        </w:rPr>
        <w:t>начальных</w:t>
      </w:r>
      <w:r>
        <w:rPr>
          <w:spacing w:val="60"/>
          <w:sz w:val="24"/>
        </w:rPr>
        <w:t xml:space="preserve"> </w:t>
      </w:r>
      <w:r>
        <w:rPr>
          <w:sz w:val="24"/>
        </w:rPr>
        <w:t>лингвистических</w:t>
      </w:r>
      <w:r>
        <w:rPr>
          <w:spacing w:val="60"/>
          <w:sz w:val="24"/>
        </w:rPr>
        <w:t xml:space="preserve"> </w:t>
      </w:r>
      <w:r>
        <w:rPr>
          <w:sz w:val="24"/>
        </w:rPr>
        <w:t>представлений,</w:t>
      </w:r>
      <w:r>
        <w:rPr>
          <w:spacing w:val="68"/>
          <w:sz w:val="24"/>
        </w:rPr>
        <w:t xml:space="preserve"> </w:t>
      </w:r>
      <w:r>
        <w:rPr>
          <w:sz w:val="24"/>
        </w:rPr>
        <w:t>необходимых</w:t>
      </w:r>
      <w:r>
        <w:rPr>
          <w:spacing w:val="60"/>
          <w:sz w:val="24"/>
        </w:rPr>
        <w:t xml:space="preserve"> </w:t>
      </w:r>
      <w:r>
        <w:rPr>
          <w:sz w:val="24"/>
        </w:rPr>
        <w:t>для</w:t>
      </w:r>
      <w:r>
        <w:rPr>
          <w:spacing w:val="65"/>
          <w:sz w:val="24"/>
        </w:rPr>
        <w:t xml:space="preserve"> </w:t>
      </w:r>
      <w:r>
        <w:rPr>
          <w:sz w:val="24"/>
        </w:rPr>
        <w:t>овладения</w:t>
      </w:r>
      <w:r>
        <w:rPr>
          <w:spacing w:val="66"/>
          <w:sz w:val="24"/>
        </w:rPr>
        <w:t xml:space="preserve"> </w:t>
      </w:r>
      <w:r>
        <w:rPr>
          <w:sz w:val="24"/>
        </w:rPr>
        <w:t>на</w:t>
      </w:r>
    </w:p>
    <w:p w:rsidR="005B6102" w:rsidRDefault="00C11541">
      <w:pPr>
        <w:pStyle w:val="a3"/>
        <w:spacing w:before="66" w:line="237" w:lineRule="auto"/>
        <w:ind w:left="673" w:right="119" w:firstLine="0"/>
      </w:pPr>
      <w:r>
        <w:t>элементарном</w:t>
      </w:r>
      <w:r>
        <w:rPr>
          <w:spacing w:val="1"/>
        </w:rPr>
        <w:t xml:space="preserve"> </w:t>
      </w:r>
      <w:r>
        <w:t>уровне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речью</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расширение</w:t>
      </w:r>
      <w:r>
        <w:rPr>
          <w:spacing w:val="1"/>
        </w:rPr>
        <w:t xml:space="preserve"> </w:t>
      </w:r>
      <w:r>
        <w:t>лингвистического</w:t>
      </w:r>
      <w:r>
        <w:rPr>
          <w:spacing w:val="5"/>
        </w:rPr>
        <w:t xml:space="preserve"> </w:t>
      </w:r>
      <w:r>
        <w:t>кругозора;</w:t>
      </w:r>
    </w:p>
    <w:p w:rsidR="005B6102" w:rsidRDefault="00C11541" w:rsidP="00F26FE8">
      <w:pPr>
        <w:pStyle w:val="a5"/>
        <w:numPr>
          <w:ilvl w:val="0"/>
          <w:numId w:val="254"/>
        </w:numPr>
        <w:tabs>
          <w:tab w:val="left" w:pos="1672"/>
        </w:tabs>
        <w:spacing w:before="4"/>
        <w:ind w:right="128" w:firstLine="710"/>
        <w:rPr>
          <w:sz w:val="24"/>
        </w:rPr>
      </w:pPr>
      <w:r>
        <w:rPr>
          <w:sz w:val="24"/>
        </w:rPr>
        <w:t>формирование дружелюбного отношения и толерантности к носителям другого языка на</w:t>
      </w:r>
      <w:r>
        <w:rPr>
          <w:spacing w:val="1"/>
          <w:sz w:val="24"/>
        </w:rPr>
        <w:t xml:space="preserve"> </w:t>
      </w:r>
      <w:r>
        <w:rPr>
          <w:sz w:val="24"/>
        </w:rPr>
        <w:t>основе</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жизнью</w:t>
      </w:r>
      <w:r>
        <w:rPr>
          <w:spacing w:val="1"/>
          <w:sz w:val="24"/>
        </w:rPr>
        <w:t xml:space="preserve"> </w:t>
      </w:r>
      <w:r>
        <w:rPr>
          <w:sz w:val="24"/>
        </w:rPr>
        <w:t>своих</w:t>
      </w:r>
      <w:r>
        <w:rPr>
          <w:spacing w:val="1"/>
          <w:sz w:val="24"/>
        </w:rPr>
        <w:t xml:space="preserve"> </w:t>
      </w:r>
      <w:r>
        <w:rPr>
          <w:sz w:val="24"/>
        </w:rPr>
        <w:t>сверстников</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странах,</w:t>
      </w:r>
      <w:r>
        <w:rPr>
          <w:spacing w:val="1"/>
          <w:sz w:val="24"/>
        </w:rPr>
        <w:t xml:space="preserve"> </w:t>
      </w:r>
      <w:r>
        <w:rPr>
          <w:sz w:val="24"/>
        </w:rPr>
        <w:t>с</w:t>
      </w:r>
      <w:r>
        <w:rPr>
          <w:spacing w:val="1"/>
          <w:sz w:val="24"/>
        </w:rPr>
        <w:t xml:space="preserve"> </w:t>
      </w:r>
      <w:r>
        <w:rPr>
          <w:sz w:val="24"/>
        </w:rPr>
        <w:t>детским</w:t>
      </w:r>
      <w:r>
        <w:rPr>
          <w:spacing w:val="1"/>
          <w:sz w:val="24"/>
        </w:rPr>
        <w:t xml:space="preserve"> </w:t>
      </w:r>
      <w:r>
        <w:rPr>
          <w:sz w:val="24"/>
        </w:rPr>
        <w:t>фольклором</w:t>
      </w:r>
      <w:r>
        <w:rPr>
          <w:spacing w:val="1"/>
          <w:sz w:val="24"/>
        </w:rPr>
        <w:t xml:space="preserve"> </w:t>
      </w:r>
      <w:r>
        <w:rPr>
          <w:sz w:val="24"/>
        </w:rPr>
        <w:t>и</w:t>
      </w:r>
      <w:r>
        <w:rPr>
          <w:spacing w:val="1"/>
          <w:sz w:val="24"/>
        </w:rPr>
        <w:t xml:space="preserve"> </w:t>
      </w:r>
      <w:r>
        <w:rPr>
          <w:sz w:val="24"/>
        </w:rPr>
        <w:t>доступными</w:t>
      </w:r>
      <w:r>
        <w:rPr>
          <w:spacing w:val="-3"/>
          <w:sz w:val="24"/>
        </w:rPr>
        <w:t xml:space="preserve"> </w:t>
      </w:r>
      <w:r>
        <w:rPr>
          <w:sz w:val="24"/>
        </w:rPr>
        <w:t>образцами</w:t>
      </w:r>
      <w:r>
        <w:rPr>
          <w:spacing w:val="3"/>
          <w:sz w:val="24"/>
        </w:rPr>
        <w:t xml:space="preserve"> </w:t>
      </w:r>
      <w:r>
        <w:rPr>
          <w:sz w:val="24"/>
        </w:rPr>
        <w:t>детской</w:t>
      </w:r>
      <w:r>
        <w:rPr>
          <w:spacing w:val="3"/>
          <w:sz w:val="24"/>
        </w:rPr>
        <w:t xml:space="preserve"> </w:t>
      </w:r>
      <w:r>
        <w:rPr>
          <w:sz w:val="24"/>
        </w:rPr>
        <w:t>художественной</w:t>
      </w:r>
      <w:r>
        <w:rPr>
          <w:spacing w:val="3"/>
          <w:sz w:val="24"/>
        </w:rPr>
        <w:t xml:space="preserve"> </w:t>
      </w:r>
      <w:r>
        <w:rPr>
          <w:sz w:val="24"/>
        </w:rPr>
        <w:t>литературы.</w:t>
      </w:r>
    </w:p>
    <w:p w:rsidR="005B6102" w:rsidRDefault="00C11541">
      <w:pPr>
        <w:pStyle w:val="3"/>
        <w:spacing w:before="2" w:line="242" w:lineRule="auto"/>
        <w:ind w:left="1383" w:right="6807"/>
      </w:pPr>
      <w:r>
        <w:t>Коммуникативные умения</w:t>
      </w:r>
      <w:r>
        <w:rPr>
          <w:spacing w:val="-57"/>
        </w:rPr>
        <w:t xml:space="preserve"> </w:t>
      </w:r>
      <w:r>
        <w:t>Говорение</w:t>
      </w:r>
    </w:p>
    <w:p w:rsidR="005B6102" w:rsidRDefault="00C11541">
      <w:pPr>
        <w:spacing w:line="270" w:lineRule="exact"/>
        <w:ind w:left="1383"/>
        <w:jc w:val="both"/>
        <w:rPr>
          <w:b/>
          <w:sz w:val="24"/>
        </w:rPr>
      </w:pPr>
      <w:r>
        <w:rPr>
          <w:b/>
          <w:sz w:val="24"/>
        </w:rPr>
        <w:t>Выпускник</w:t>
      </w:r>
      <w:r>
        <w:rPr>
          <w:b/>
          <w:spacing w:val="-3"/>
          <w:sz w:val="24"/>
        </w:rPr>
        <w:t xml:space="preserve"> </w:t>
      </w:r>
      <w:r>
        <w:rPr>
          <w:b/>
          <w:sz w:val="24"/>
        </w:rPr>
        <w:t>научится:</w:t>
      </w:r>
    </w:p>
    <w:p w:rsidR="005B6102" w:rsidRDefault="00C11541" w:rsidP="006F7939">
      <w:pPr>
        <w:pStyle w:val="a5"/>
        <w:numPr>
          <w:ilvl w:val="0"/>
          <w:numId w:val="1"/>
        </w:numPr>
        <w:tabs>
          <w:tab w:val="left" w:pos="2089"/>
          <w:tab w:val="left" w:pos="2090"/>
        </w:tabs>
        <w:spacing w:before="1" w:line="237" w:lineRule="auto"/>
        <w:ind w:right="129" w:firstLine="710"/>
        <w:jc w:val="left"/>
        <w:rPr>
          <w:sz w:val="24"/>
        </w:rPr>
      </w:pPr>
      <w:r>
        <w:rPr>
          <w:sz w:val="24"/>
        </w:rPr>
        <w:t>участвовать</w:t>
      </w:r>
      <w:r>
        <w:rPr>
          <w:spacing w:val="7"/>
          <w:sz w:val="24"/>
        </w:rPr>
        <w:t xml:space="preserve"> </w:t>
      </w:r>
      <w:r>
        <w:rPr>
          <w:sz w:val="24"/>
        </w:rPr>
        <w:t>в</w:t>
      </w:r>
      <w:r>
        <w:rPr>
          <w:spacing w:val="9"/>
          <w:sz w:val="24"/>
        </w:rPr>
        <w:t xml:space="preserve"> </w:t>
      </w:r>
      <w:r>
        <w:rPr>
          <w:sz w:val="24"/>
        </w:rPr>
        <w:t>элементарных</w:t>
      </w:r>
      <w:r>
        <w:rPr>
          <w:spacing w:val="3"/>
          <w:sz w:val="24"/>
        </w:rPr>
        <w:t xml:space="preserve"> </w:t>
      </w:r>
      <w:r>
        <w:rPr>
          <w:sz w:val="24"/>
        </w:rPr>
        <w:t>диалогах,</w:t>
      </w:r>
      <w:r>
        <w:rPr>
          <w:spacing w:val="8"/>
          <w:sz w:val="24"/>
        </w:rPr>
        <w:t xml:space="preserve"> </w:t>
      </w:r>
      <w:r>
        <w:rPr>
          <w:sz w:val="24"/>
        </w:rPr>
        <w:t>соблюдая</w:t>
      </w:r>
      <w:r>
        <w:rPr>
          <w:spacing w:val="7"/>
          <w:sz w:val="24"/>
        </w:rPr>
        <w:t xml:space="preserve"> </w:t>
      </w:r>
      <w:r>
        <w:rPr>
          <w:sz w:val="24"/>
        </w:rPr>
        <w:t>нормы</w:t>
      </w:r>
      <w:r>
        <w:rPr>
          <w:spacing w:val="9"/>
          <w:sz w:val="24"/>
        </w:rPr>
        <w:t xml:space="preserve"> </w:t>
      </w:r>
      <w:r>
        <w:rPr>
          <w:sz w:val="24"/>
        </w:rPr>
        <w:t>речевого</w:t>
      </w:r>
      <w:r>
        <w:rPr>
          <w:spacing w:val="12"/>
          <w:sz w:val="24"/>
        </w:rPr>
        <w:t xml:space="preserve"> </w:t>
      </w:r>
      <w:r>
        <w:rPr>
          <w:sz w:val="24"/>
        </w:rPr>
        <w:t>этикета,</w:t>
      </w:r>
      <w:r>
        <w:rPr>
          <w:spacing w:val="9"/>
          <w:sz w:val="24"/>
        </w:rPr>
        <w:t xml:space="preserve"> </w:t>
      </w:r>
      <w:r>
        <w:rPr>
          <w:sz w:val="24"/>
        </w:rPr>
        <w:t>принятые</w:t>
      </w:r>
      <w:r>
        <w:rPr>
          <w:spacing w:val="6"/>
          <w:sz w:val="24"/>
        </w:rPr>
        <w:t xml:space="preserve"> </w:t>
      </w:r>
      <w:r>
        <w:rPr>
          <w:sz w:val="24"/>
        </w:rPr>
        <w:t>в</w:t>
      </w:r>
      <w:r>
        <w:rPr>
          <w:spacing w:val="-57"/>
          <w:sz w:val="24"/>
        </w:rPr>
        <w:t xml:space="preserve"> </w:t>
      </w:r>
      <w:r>
        <w:rPr>
          <w:sz w:val="24"/>
        </w:rPr>
        <w:t>англоязычных</w:t>
      </w:r>
      <w:r>
        <w:rPr>
          <w:spacing w:val="-4"/>
          <w:sz w:val="24"/>
        </w:rPr>
        <w:t xml:space="preserve"> </w:t>
      </w:r>
      <w:r>
        <w:rPr>
          <w:sz w:val="24"/>
        </w:rPr>
        <w:t>странах;</w:t>
      </w:r>
    </w:p>
    <w:p w:rsidR="005B6102" w:rsidRDefault="00C11541" w:rsidP="006F7939">
      <w:pPr>
        <w:pStyle w:val="a5"/>
        <w:numPr>
          <w:ilvl w:val="0"/>
          <w:numId w:val="1"/>
        </w:numPr>
        <w:tabs>
          <w:tab w:val="left" w:pos="2089"/>
          <w:tab w:val="left" w:pos="2090"/>
        </w:tabs>
        <w:spacing w:before="3" w:line="275" w:lineRule="exact"/>
        <w:ind w:left="2089"/>
        <w:jc w:val="left"/>
        <w:rPr>
          <w:sz w:val="24"/>
        </w:rPr>
      </w:pPr>
      <w:r>
        <w:rPr>
          <w:spacing w:val="-2"/>
          <w:sz w:val="24"/>
        </w:rPr>
        <w:t>составлять</w:t>
      </w:r>
      <w:r>
        <w:rPr>
          <w:spacing w:val="-6"/>
          <w:sz w:val="24"/>
        </w:rPr>
        <w:t xml:space="preserve"> </w:t>
      </w:r>
      <w:r>
        <w:rPr>
          <w:spacing w:val="-2"/>
          <w:sz w:val="24"/>
        </w:rPr>
        <w:t>небольшое</w:t>
      </w:r>
      <w:r>
        <w:rPr>
          <w:spacing w:val="-12"/>
          <w:sz w:val="24"/>
        </w:rPr>
        <w:t xml:space="preserve"> </w:t>
      </w:r>
      <w:r>
        <w:rPr>
          <w:spacing w:val="-2"/>
          <w:sz w:val="24"/>
        </w:rPr>
        <w:t>описание</w:t>
      </w:r>
      <w:r>
        <w:rPr>
          <w:spacing w:val="-12"/>
          <w:sz w:val="24"/>
        </w:rPr>
        <w:t xml:space="preserve"> </w:t>
      </w:r>
      <w:r>
        <w:rPr>
          <w:spacing w:val="-1"/>
          <w:sz w:val="24"/>
        </w:rPr>
        <w:t>предмета,</w:t>
      </w:r>
      <w:r>
        <w:rPr>
          <w:spacing w:val="-4"/>
          <w:sz w:val="24"/>
        </w:rPr>
        <w:t xml:space="preserve"> </w:t>
      </w:r>
      <w:r>
        <w:rPr>
          <w:spacing w:val="-1"/>
          <w:sz w:val="24"/>
        </w:rPr>
        <w:t>картинки,</w:t>
      </w:r>
      <w:r>
        <w:rPr>
          <w:spacing w:val="-8"/>
          <w:sz w:val="24"/>
        </w:rPr>
        <w:t xml:space="preserve"> </w:t>
      </w:r>
      <w:r>
        <w:rPr>
          <w:spacing w:val="-1"/>
          <w:sz w:val="24"/>
        </w:rPr>
        <w:t>персонажа;</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рассказывать</w:t>
      </w:r>
      <w:r>
        <w:rPr>
          <w:spacing w:val="-6"/>
          <w:sz w:val="24"/>
        </w:rPr>
        <w:t xml:space="preserve"> </w:t>
      </w:r>
      <w:r>
        <w:rPr>
          <w:sz w:val="24"/>
        </w:rPr>
        <w:t>о</w:t>
      </w:r>
      <w:r>
        <w:rPr>
          <w:spacing w:val="1"/>
          <w:sz w:val="24"/>
        </w:rPr>
        <w:t xml:space="preserve"> </w:t>
      </w:r>
      <w:r>
        <w:rPr>
          <w:sz w:val="24"/>
        </w:rPr>
        <w:t>себе,</w:t>
      </w:r>
      <w:r>
        <w:rPr>
          <w:spacing w:val="-2"/>
          <w:sz w:val="24"/>
        </w:rPr>
        <w:t xml:space="preserve"> </w:t>
      </w:r>
      <w:r>
        <w:rPr>
          <w:sz w:val="24"/>
        </w:rPr>
        <w:t>своей</w:t>
      </w:r>
      <w:r>
        <w:rPr>
          <w:spacing w:val="-6"/>
          <w:sz w:val="24"/>
        </w:rPr>
        <w:t xml:space="preserve"> </w:t>
      </w:r>
      <w:r>
        <w:rPr>
          <w:sz w:val="24"/>
        </w:rPr>
        <w:t>семье,</w:t>
      </w:r>
      <w:r>
        <w:rPr>
          <w:spacing w:val="-6"/>
          <w:sz w:val="24"/>
        </w:rPr>
        <w:t xml:space="preserve"> </w:t>
      </w:r>
      <w:r>
        <w:rPr>
          <w:sz w:val="24"/>
        </w:rPr>
        <w:t>друге.</w:t>
      </w:r>
    </w:p>
    <w:p w:rsidR="005B6102" w:rsidRDefault="00C11541">
      <w:pPr>
        <w:pStyle w:val="3"/>
        <w:spacing w:before="8" w:line="272"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89"/>
          <w:tab w:val="left" w:pos="2090"/>
        </w:tabs>
        <w:spacing w:line="272" w:lineRule="exact"/>
        <w:ind w:left="2089"/>
        <w:jc w:val="left"/>
        <w:rPr>
          <w:i/>
          <w:sz w:val="24"/>
        </w:rPr>
      </w:pPr>
      <w:r>
        <w:rPr>
          <w:i/>
          <w:sz w:val="24"/>
        </w:rPr>
        <w:t>воспроизводить</w:t>
      </w:r>
      <w:r>
        <w:rPr>
          <w:i/>
          <w:spacing w:val="-3"/>
          <w:sz w:val="24"/>
        </w:rPr>
        <w:t xml:space="preserve"> </w:t>
      </w:r>
      <w:r>
        <w:rPr>
          <w:i/>
          <w:sz w:val="24"/>
        </w:rPr>
        <w:t>наизусть</w:t>
      </w:r>
      <w:r>
        <w:rPr>
          <w:i/>
          <w:spacing w:val="-3"/>
          <w:sz w:val="24"/>
        </w:rPr>
        <w:t xml:space="preserve"> </w:t>
      </w:r>
      <w:r>
        <w:rPr>
          <w:i/>
          <w:sz w:val="24"/>
        </w:rPr>
        <w:t>небольшие</w:t>
      </w:r>
      <w:r>
        <w:rPr>
          <w:i/>
          <w:spacing w:val="-3"/>
          <w:sz w:val="24"/>
        </w:rPr>
        <w:t xml:space="preserve"> </w:t>
      </w:r>
      <w:r>
        <w:rPr>
          <w:i/>
          <w:sz w:val="24"/>
        </w:rPr>
        <w:t>произведения</w:t>
      </w:r>
      <w:r>
        <w:rPr>
          <w:i/>
          <w:spacing w:val="-5"/>
          <w:sz w:val="24"/>
        </w:rPr>
        <w:t xml:space="preserve"> </w:t>
      </w:r>
      <w:r>
        <w:rPr>
          <w:i/>
          <w:sz w:val="24"/>
        </w:rPr>
        <w:t>детского</w:t>
      </w:r>
      <w:r>
        <w:rPr>
          <w:i/>
          <w:spacing w:val="-2"/>
          <w:sz w:val="24"/>
        </w:rPr>
        <w:t xml:space="preserve"> </w:t>
      </w:r>
      <w:r>
        <w:rPr>
          <w:i/>
          <w:sz w:val="24"/>
        </w:rPr>
        <w:t>фольклора;</w:t>
      </w:r>
    </w:p>
    <w:p w:rsidR="005B6102" w:rsidRDefault="00C11541" w:rsidP="006F7939">
      <w:pPr>
        <w:pStyle w:val="a5"/>
        <w:numPr>
          <w:ilvl w:val="0"/>
          <w:numId w:val="1"/>
        </w:numPr>
        <w:tabs>
          <w:tab w:val="left" w:pos="2089"/>
          <w:tab w:val="left" w:pos="2090"/>
        </w:tabs>
        <w:spacing w:before="2" w:line="275" w:lineRule="exact"/>
        <w:ind w:left="2089"/>
        <w:jc w:val="left"/>
        <w:rPr>
          <w:i/>
          <w:sz w:val="24"/>
        </w:rPr>
      </w:pPr>
      <w:r>
        <w:rPr>
          <w:i/>
          <w:sz w:val="24"/>
        </w:rPr>
        <w:t>составлять</w:t>
      </w:r>
      <w:r>
        <w:rPr>
          <w:i/>
          <w:spacing w:val="-4"/>
          <w:sz w:val="24"/>
        </w:rPr>
        <w:t xml:space="preserve"> </w:t>
      </w:r>
      <w:r>
        <w:rPr>
          <w:i/>
          <w:sz w:val="24"/>
        </w:rPr>
        <w:t>краткую</w:t>
      </w:r>
      <w:r>
        <w:rPr>
          <w:i/>
          <w:spacing w:val="-4"/>
          <w:sz w:val="24"/>
        </w:rPr>
        <w:t xml:space="preserve"> </w:t>
      </w:r>
      <w:r>
        <w:rPr>
          <w:i/>
          <w:sz w:val="24"/>
        </w:rPr>
        <w:t>характеристику</w:t>
      </w:r>
      <w:r>
        <w:rPr>
          <w:i/>
          <w:spacing w:val="-4"/>
          <w:sz w:val="24"/>
        </w:rPr>
        <w:t xml:space="preserve"> </w:t>
      </w:r>
      <w:r>
        <w:rPr>
          <w:i/>
          <w:sz w:val="24"/>
        </w:rPr>
        <w:t>персонажа;</w:t>
      </w:r>
    </w:p>
    <w:p w:rsidR="005B6102" w:rsidRDefault="00C11541" w:rsidP="006F7939">
      <w:pPr>
        <w:pStyle w:val="a5"/>
        <w:numPr>
          <w:ilvl w:val="0"/>
          <w:numId w:val="1"/>
        </w:numPr>
        <w:tabs>
          <w:tab w:val="left" w:pos="2089"/>
          <w:tab w:val="left" w:pos="2090"/>
        </w:tabs>
        <w:spacing w:line="275" w:lineRule="exact"/>
        <w:ind w:left="2089"/>
        <w:jc w:val="left"/>
        <w:rPr>
          <w:i/>
          <w:sz w:val="24"/>
        </w:rPr>
      </w:pPr>
      <w:r>
        <w:rPr>
          <w:i/>
          <w:sz w:val="24"/>
        </w:rPr>
        <w:t>кратко</w:t>
      </w:r>
      <w:r>
        <w:rPr>
          <w:i/>
          <w:spacing w:val="-4"/>
          <w:sz w:val="24"/>
        </w:rPr>
        <w:t xml:space="preserve"> </w:t>
      </w:r>
      <w:r>
        <w:rPr>
          <w:i/>
          <w:sz w:val="24"/>
        </w:rPr>
        <w:t>излагать</w:t>
      </w:r>
      <w:r>
        <w:rPr>
          <w:i/>
          <w:spacing w:val="-4"/>
          <w:sz w:val="24"/>
        </w:rPr>
        <w:t xml:space="preserve"> </w:t>
      </w:r>
      <w:r>
        <w:rPr>
          <w:i/>
          <w:sz w:val="24"/>
        </w:rPr>
        <w:t>содержание</w:t>
      </w:r>
      <w:r>
        <w:rPr>
          <w:i/>
          <w:spacing w:val="-5"/>
          <w:sz w:val="24"/>
        </w:rPr>
        <w:t xml:space="preserve"> </w:t>
      </w:r>
      <w:r>
        <w:rPr>
          <w:i/>
          <w:sz w:val="24"/>
        </w:rPr>
        <w:t>прочитанного</w:t>
      </w:r>
      <w:r>
        <w:rPr>
          <w:i/>
          <w:spacing w:val="-3"/>
          <w:sz w:val="24"/>
        </w:rPr>
        <w:t xml:space="preserve"> </w:t>
      </w:r>
      <w:r>
        <w:rPr>
          <w:i/>
          <w:sz w:val="24"/>
        </w:rPr>
        <w:t>текста.</w:t>
      </w:r>
    </w:p>
    <w:p w:rsidR="005B6102" w:rsidRDefault="00C11541">
      <w:pPr>
        <w:pStyle w:val="3"/>
        <w:spacing w:before="10" w:line="237" w:lineRule="auto"/>
        <w:ind w:left="1383" w:right="7323"/>
        <w:jc w:val="left"/>
      </w:pPr>
      <w:r>
        <w:t>Аудирование</w:t>
      </w:r>
      <w:r>
        <w:rPr>
          <w:spacing w:val="1"/>
        </w:rPr>
        <w:t xml:space="preserve"> </w:t>
      </w:r>
      <w:r>
        <w:t>Выпускник</w:t>
      </w:r>
      <w:r>
        <w:rPr>
          <w:spacing w:val="-11"/>
        </w:rPr>
        <w:t xml:space="preserve"> </w:t>
      </w:r>
      <w:r>
        <w:t>научится:</w:t>
      </w:r>
    </w:p>
    <w:p w:rsidR="005B6102" w:rsidRDefault="00C11541" w:rsidP="006F7939">
      <w:pPr>
        <w:pStyle w:val="a5"/>
        <w:numPr>
          <w:ilvl w:val="0"/>
          <w:numId w:val="1"/>
        </w:numPr>
        <w:tabs>
          <w:tab w:val="left" w:pos="2089"/>
          <w:tab w:val="left" w:pos="2090"/>
        </w:tabs>
        <w:spacing w:before="1" w:line="237" w:lineRule="auto"/>
        <w:ind w:right="121" w:firstLine="710"/>
        <w:jc w:val="left"/>
        <w:rPr>
          <w:sz w:val="24"/>
        </w:rPr>
      </w:pPr>
      <w:r>
        <w:rPr>
          <w:sz w:val="24"/>
        </w:rPr>
        <w:t>понимать</w:t>
      </w:r>
      <w:r>
        <w:rPr>
          <w:spacing w:val="24"/>
          <w:sz w:val="24"/>
        </w:rPr>
        <w:t xml:space="preserve"> </w:t>
      </w:r>
      <w:r>
        <w:rPr>
          <w:sz w:val="24"/>
        </w:rPr>
        <w:t>на</w:t>
      </w:r>
      <w:r>
        <w:rPr>
          <w:spacing w:val="28"/>
          <w:sz w:val="24"/>
        </w:rPr>
        <w:t xml:space="preserve"> </w:t>
      </w:r>
      <w:r>
        <w:rPr>
          <w:sz w:val="24"/>
        </w:rPr>
        <w:t>слух</w:t>
      </w:r>
      <w:r>
        <w:rPr>
          <w:spacing w:val="23"/>
          <w:sz w:val="24"/>
        </w:rPr>
        <w:t xml:space="preserve"> </w:t>
      </w:r>
      <w:r>
        <w:rPr>
          <w:sz w:val="24"/>
        </w:rPr>
        <w:t>речь</w:t>
      </w:r>
      <w:r>
        <w:rPr>
          <w:spacing w:val="29"/>
          <w:sz w:val="24"/>
        </w:rPr>
        <w:t xml:space="preserve"> </w:t>
      </w:r>
      <w:r>
        <w:rPr>
          <w:sz w:val="24"/>
        </w:rPr>
        <w:t>учителя</w:t>
      </w:r>
      <w:r>
        <w:rPr>
          <w:spacing w:val="23"/>
          <w:sz w:val="24"/>
        </w:rPr>
        <w:t xml:space="preserve"> </w:t>
      </w:r>
      <w:r>
        <w:rPr>
          <w:sz w:val="24"/>
        </w:rPr>
        <w:t>и</w:t>
      </w:r>
      <w:r>
        <w:rPr>
          <w:spacing w:val="24"/>
          <w:sz w:val="24"/>
        </w:rPr>
        <w:t xml:space="preserve"> </w:t>
      </w:r>
      <w:r>
        <w:rPr>
          <w:sz w:val="24"/>
        </w:rPr>
        <w:t>одноклассников</w:t>
      </w:r>
      <w:r>
        <w:rPr>
          <w:spacing w:val="26"/>
          <w:sz w:val="24"/>
        </w:rPr>
        <w:t xml:space="preserve"> </w:t>
      </w:r>
      <w:r>
        <w:rPr>
          <w:sz w:val="24"/>
        </w:rPr>
        <w:t>при</w:t>
      </w:r>
      <w:r>
        <w:rPr>
          <w:spacing w:val="35"/>
          <w:sz w:val="24"/>
        </w:rPr>
        <w:t xml:space="preserve"> </w:t>
      </w:r>
      <w:r>
        <w:rPr>
          <w:sz w:val="24"/>
        </w:rPr>
        <w:t>непосредственном</w:t>
      </w:r>
      <w:r>
        <w:rPr>
          <w:spacing w:val="15"/>
          <w:sz w:val="24"/>
        </w:rPr>
        <w:t xml:space="preserve"> </w:t>
      </w:r>
      <w:r>
        <w:rPr>
          <w:sz w:val="24"/>
        </w:rPr>
        <w:t>общении</w:t>
      </w:r>
      <w:r>
        <w:rPr>
          <w:spacing w:val="19"/>
          <w:sz w:val="24"/>
        </w:rPr>
        <w:t xml:space="preserve"> </w:t>
      </w:r>
      <w:r>
        <w:rPr>
          <w:sz w:val="24"/>
        </w:rPr>
        <w:t>и</w:t>
      </w:r>
      <w:r>
        <w:rPr>
          <w:spacing w:val="-57"/>
          <w:sz w:val="24"/>
        </w:rPr>
        <w:t xml:space="preserve"> </w:t>
      </w:r>
      <w:r>
        <w:rPr>
          <w:sz w:val="24"/>
        </w:rPr>
        <w:t>вербально/невербально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услышанное;</w:t>
      </w:r>
    </w:p>
    <w:p w:rsidR="005B6102" w:rsidRDefault="00C11541" w:rsidP="006F7939">
      <w:pPr>
        <w:pStyle w:val="a5"/>
        <w:numPr>
          <w:ilvl w:val="0"/>
          <w:numId w:val="1"/>
        </w:numPr>
        <w:tabs>
          <w:tab w:val="left" w:pos="2089"/>
          <w:tab w:val="left" w:pos="2090"/>
        </w:tabs>
        <w:spacing w:before="6" w:line="237" w:lineRule="auto"/>
        <w:ind w:right="120" w:firstLine="710"/>
        <w:jc w:val="left"/>
        <w:rPr>
          <w:sz w:val="24"/>
        </w:rPr>
      </w:pPr>
      <w:r>
        <w:rPr>
          <w:sz w:val="24"/>
        </w:rPr>
        <w:t>воспринимать</w:t>
      </w:r>
      <w:r>
        <w:rPr>
          <w:spacing w:val="48"/>
          <w:sz w:val="24"/>
        </w:rPr>
        <w:t xml:space="preserve"> </w:t>
      </w:r>
      <w:r>
        <w:rPr>
          <w:sz w:val="24"/>
        </w:rPr>
        <w:t>на</w:t>
      </w:r>
      <w:r>
        <w:rPr>
          <w:spacing w:val="41"/>
          <w:sz w:val="24"/>
        </w:rPr>
        <w:t xml:space="preserve"> </w:t>
      </w:r>
      <w:r>
        <w:rPr>
          <w:sz w:val="24"/>
        </w:rPr>
        <w:t>слух</w:t>
      </w:r>
      <w:r>
        <w:rPr>
          <w:spacing w:val="42"/>
          <w:sz w:val="24"/>
        </w:rPr>
        <w:t xml:space="preserve"> </w:t>
      </w:r>
      <w:r>
        <w:rPr>
          <w:sz w:val="24"/>
        </w:rPr>
        <w:t>в</w:t>
      </w:r>
      <w:r>
        <w:rPr>
          <w:spacing w:val="49"/>
          <w:sz w:val="24"/>
        </w:rPr>
        <w:t xml:space="preserve"> </w:t>
      </w:r>
      <w:r>
        <w:rPr>
          <w:sz w:val="24"/>
        </w:rPr>
        <w:t>аудиозаписи</w:t>
      </w:r>
      <w:r>
        <w:rPr>
          <w:spacing w:val="44"/>
          <w:sz w:val="24"/>
        </w:rPr>
        <w:t xml:space="preserve"> </w:t>
      </w:r>
      <w:r>
        <w:rPr>
          <w:sz w:val="24"/>
        </w:rPr>
        <w:t>и</w:t>
      </w:r>
      <w:r>
        <w:rPr>
          <w:spacing w:val="48"/>
          <w:sz w:val="24"/>
        </w:rPr>
        <w:t xml:space="preserve"> </w:t>
      </w:r>
      <w:r>
        <w:rPr>
          <w:sz w:val="24"/>
        </w:rPr>
        <w:t>понимать</w:t>
      </w:r>
      <w:r>
        <w:rPr>
          <w:spacing w:val="44"/>
          <w:sz w:val="24"/>
        </w:rPr>
        <w:t xml:space="preserve"> </w:t>
      </w:r>
      <w:r>
        <w:rPr>
          <w:sz w:val="24"/>
        </w:rPr>
        <w:t>основное</w:t>
      </w:r>
      <w:r>
        <w:rPr>
          <w:spacing w:val="46"/>
          <w:sz w:val="24"/>
        </w:rPr>
        <w:t xml:space="preserve"> </w:t>
      </w:r>
      <w:r>
        <w:rPr>
          <w:sz w:val="24"/>
        </w:rPr>
        <w:t>содержание</w:t>
      </w:r>
      <w:r>
        <w:rPr>
          <w:spacing w:val="47"/>
          <w:sz w:val="24"/>
        </w:rPr>
        <w:t xml:space="preserve"> </w:t>
      </w:r>
      <w:r>
        <w:rPr>
          <w:sz w:val="24"/>
        </w:rPr>
        <w:t>небольших</w:t>
      </w:r>
      <w:r>
        <w:rPr>
          <w:spacing w:val="-57"/>
          <w:sz w:val="24"/>
        </w:rPr>
        <w:t xml:space="preserve"> </w:t>
      </w:r>
      <w:r>
        <w:rPr>
          <w:sz w:val="24"/>
        </w:rPr>
        <w:t>сообщений,</w:t>
      </w:r>
      <w:r>
        <w:rPr>
          <w:spacing w:val="9"/>
          <w:sz w:val="24"/>
        </w:rPr>
        <w:t xml:space="preserve"> </w:t>
      </w:r>
      <w:r>
        <w:rPr>
          <w:sz w:val="24"/>
        </w:rPr>
        <w:t>рассказов,</w:t>
      </w:r>
      <w:r>
        <w:rPr>
          <w:spacing w:val="4"/>
          <w:sz w:val="24"/>
        </w:rPr>
        <w:t xml:space="preserve"> </w:t>
      </w:r>
      <w:r>
        <w:rPr>
          <w:sz w:val="24"/>
        </w:rPr>
        <w:t>сказок,</w:t>
      </w:r>
      <w:r>
        <w:rPr>
          <w:spacing w:val="10"/>
          <w:sz w:val="24"/>
        </w:rPr>
        <w:t xml:space="preserve"> </w:t>
      </w:r>
      <w:r>
        <w:rPr>
          <w:sz w:val="24"/>
        </w:rPr>
        <w:t>построенных</w:t>
      </w:r>
      <w:r>
        <w:rPr>
          <w:spacing w:val="-3"/>
          <w:sz w:val="24"/>
        </w:rPr>
        <w:t xml:space="preserve"> </w:t>
      </w:r>
      <w:r>
        <w:rPr>
          <w:sz w:val="24"/>
        </w:rPr>
        <w:t>в</w:t>
      </w:r>
      <w:r>
        <w:rPr>
          <w:spacing w:val="1"/>
          <w:sz w:val="24"/>
        </w:rPr>
        <w:t xml:space="preserve"> </w:t>
      </w:r>
      <w:r>
        <w:rPr>
          <w:sz w:val="24"/>
        </w:rPr>
        <w:t>основном</w:t>
      </w:r>
      <w:r>
        <w:rPr>
          <w:spacing w:val="-1"/>
          <w:sz w:val="24"/>
        </w:rPr>
        <w:t xml:space="preserve"> </w:t>
      </w:r>
      <w:r>
        <w:rPr>
          <w:sz w:val="24"/>
        </w:rPr>
        <w:t>на</w:t>
      </w:r>
      <w:r>
        <w:rPr>
          <w:spacing w:val="1"/>
          <w:sz w:val="24"/>
        </w:rPr>
        <w:t xml:space="preserve"> </w:t>
      </w:r>
      <w:r>
        <w:rPr>
          <w:sz w:val="24"/>
        </w:rPr>
        <w:t>знакомом</w:t>
      </w:r>
      <w:r>
        <w:rPr>
          <w:spacing w:val="3"/>
          <w:sz w:val="24"/>
        </w:rPr>
        <w:t xml:space="preserve"> </w:t>
      </w:r>
      <w:r>
        <w:rPr>
          <w:sz w:val="24"/>
        </w:rPr>
        <w:t>языковом</w:t>
      </w:r>
      <w:r>
        <w:rPr>
          <w:spacing w:val="3"/>
          <w:sz w:val="24"/>
        </w:rPr>
        <w:t xml:space="preserve"> </w:t>
      </w:r>
      <w:r>
        <w:rPr>
          <w:sz w:val="24"/>
        </w:rPr>
        <w:t>материале.</w:t>
      </w:r>
    </w:p>
    <w:p w:rsidR="005B6102" w:rsidRDefault="00C11541">
      <w:pPr>
        <w:pStyle w:val="3"/>
        <w:spacing w:before="8" w:line="272"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89"/>
          <w:tab w:val="left" w:pos="2090"/>
        </w:tabs>
        <w:spacing w:line="242" w:lineRule="auto"/>
        <w:ind w:right="125" w:firstLine="710"/>
        <w:jc w:val="left"/>
        <w:rPr>
          <w:i/>
          <w:sz w:val="24"/>
        </w:rPr>
      </w:pPr>
      <w:r>
        <w:rPr>
          <w:i/>
          <w:sz w:val="24"/>
        </w:rPr>
        <w:t>воспринимать</w:t>
      </w:r>
      <w:r>
        <w:rPr>
          <w:i/>
          <w:spacing w:val="8"/>
          <w:sz w:val="24"/>
        </w:rPr>
        <w:t xml:space="preserve"> </w:t>
      </w:r>
      <w:r>
        <w:rPr>
          <w:i/>
          <w:sz w:val="24"/>
        </w:rPr>
        <w:t>на</w:t>
      </w:r>
      <w:r>
        <w:rPr>
          <w:i/>
          <w:spacing w:val="7"/>
          <w:sz w:val="24"/>
        </w:rPr>
        <w:t xml:space="preserve"> </w:t>
      </w:r>
      <w:r>
        <w:rPr>
          <w:i/>
          <w:sz w:val="24"/>
        </w:rPr>
        <w:t>слух</w:t>
      </w:r>
      <w:r>
        <w:rPr>
          <w:i/>
          <w:spacing w:val="6"/>
          <w:sz w:val="24"/>
        </w:rPr>
        <w:t xml:space="preserve"> </w:t>
      </w:r>
      <w:r>
        <w:rPr>
          <w:i/>
          <w:sz w:val="24"/>
        </w:rPr>
        <w:t>аудиотекст</w:t>
      </w:r>
      <w:r>
        <w:rPr>
          <w:i/>
          <w:spacing w:val="6"/>
          <w:sz w:val="24"/>
        </w:rPr>
        <w:t xml:space="preserve"> </w:t>
      </w:r>
      <w:r>
        <w:rPr>
          <w:i/>
          <w:sz w:val="24"/>
        </w:rPr>
        <w:t>и</w:t>
      </w:r>
      <w:r>
        <w:rPr>
          <w:i/>
          <w:spacing w:val="7"/>
          <w:sz w:val="24"/>
        </w:rPr>
        <w:t xml:space="preserve"> </w:t>
      </w:r>
      <w:r>
        <w:rPr>
          <w:i/>
          <w:sz w:val="24"/>
        </w:rPr>
        <w:t>полностью</w:t>
      </w:r>
      <w:r>
        <w:rPr>
          <w:i/>
          <w:spacing w:val="6"/>
          <w:sz w:val="24"/>
        </w:rPr>
        <w:t xml:space="preserve"> </w:t>
      </w:r>
      <w:r>
        <w:rPr>
          <w:i/>
          <w:sz w:val="24"/>
        </w:rPr>
        <w:t>понимать</w:t>
      </w:r>
      <w:r>
        <w:rPr>
          <w:i/>
          <w:spacing w:val="8"/>
          <w:sz w:val="24"/>
        </w:rPr>
        <w:t xml:space="preserve"> </w:t>
      </w:r>
      <w:r>
        <w:rPr>
          <w:i/>
          <w:sz w:val="24"/>
        </w:rPr>
        <w:t>содержащуюся</w:t>
      </w:r>
      <w:r>
        <w:rPr>
          <w:i/>
          <w:spacing w:val="6"/>
          <w:sz w:val="24"/>
        </w:rPr>
        <w:t xml:space="preserve"> </w:t>
      </w:r>
      <w:r>
        <w:rPr>
          <w:i/>
          <w:sz w:val="24"/>
        </w:rPr>
        <w:t>в</w:t>
      </w:r>
      <w:r>
        <w:rPr>
          <w:i/>
          <w:spacing w:val="3"/>
          <w:sz w:val="24"/>
        </w:rPr>
        <w:t xml:space="preserve"> </w:t>
      </w:r>
      <w:r>
        <w:rPr>
          <w:i/>
          <w:sz w:val="24"/>
        </w:rPr>
        <w:t>нём</w:t>
      </w:r>
      <w:r>
        <w:rPr>
          <w:i/>
          <w:spacing w:val="-57"/>
          <w:sz w:val="24"/>
        </w:rPr>
        <w:t xml:space="preserve"> </w:t>
      </w:r>
      <w:r>
        <w:rPr>
          <w:i/>
          <w:sz w:val="24"/>
        </w:rPr>
        <w:t>информацию;</w:t>
      </w:r>
    </w:p>
    <w:p w:rsidR="005B6102" w:rsidRDefault="00C11541" w:rsidP="006F7939">
      <w:pPr>
        <w:pStyle w:val="a5"/>
        <w:numPr>
          <w:ilvl w:val="0"/>
          <w:numId w:val="1"/>
        </w:numPr>
        <w:tabs>
          <w:tab w:val="left" w:pos="2089"/>
          <w:tab w:val="left" w:pos="2090"/>
        </w:tabs>
        <w:spacing w:line="242" w:lineRule="auto"/>
        <w:ind w:right="124" w:firstLine="710"/>
        <w:jc w:val="left"/>
        <w:rPr>
          <w:i/>
          <w:sz w:val="24"/>
        </w:rPr>
      </w:pPr>
      <w:r>
        <w:rPr>
          <w:i/>
          <w:sz w:val="24"/>
        </w:rPr>
        <w:t>использовать</w:t>
      </w:r>
      <w:r>
        <w:rPr>
          <w:i/>
          <w:spacing w:val="40"/>
          <w:sz w:val="24"/>
        </w:rPr>
        <w:t xml:space="preserve"> </w:t>
      </w:r>
      <w:r>
        <w:rPr>
          <w:i/>
          <w:sz w:val="24"/>
        </w:rPr>
        <w:t>контекстуальную</w:t>
      </w:r>
      <w:r>
        <w:rPr>
          <w:i/>
          <w:spacing w:val="43"/>
          <w:sz w:val="24"/>
        </w:rPr>
        <w:t xml:space="preserve"> </w:t>
      </w:r>
      <w:r>
        <w:rPr>
          <w:i/>
          <w:sz w:val="24"/>
        </w:rPr>
        <w:t>или</w:t>
      </w:r>
      <w:r>
        <w:rPr>
          <w:i/>
          <w:spacing w:val="39"/>
          <w:sz w:val="24"/>
        </w:rPr>
        <w:t xml:space="preserve"> </w:t>
      </w:r>
      <w:r>
        <w:rPr>
          <w:i/>
          <w:sz w:val="24"/>
        </w:rPr>
        <w:t>языковую</w:t>
      </w:r>
      <w:r>
        <w:rPr>
          <w:i/>
          <w:spacing w:val="43"/>
          <w:sz w:val="24"/>
        </w:rPr>
        <w:t xml:space="preserve"> </w:t>
      </w:r>
      <w:r>
        <w:rPr>
          <w:i/>
          <w:sz w:val="24"/>
        </w:rPr>
        <w:t>догадку</w:t>
      </w:r>
      <w:r>
        <w:rPr>
          <w:i/>
          <w:spacing w:val="43"/>
          <w:sz w:val="24"/>
        </w:rPr>
        <w:t xml:space="preserve"> </w:t>
      </w:r>
      <w:r>
        <w:rPr>
          <w:i/>
          <w:sz w:val="24"/>
        </w:rPr>
        <w:t>при</w:t>
      </w:r>
      <w:r>
        <w:rPr>
          <w:i/>
          <w:spacing w:val="39"/>
          <w:sz w:val="24"/>
        </w:rPr>
        <w:t xml:space="preserve"> </w:t>
      </w:r>
      <w:r>
        <w:rPr>
          <w:i/>
          <w:sz w:val="24"/>
        </w:rPr>
        <w:t>восприятии</w:t>
      </w:r>
      <w:r>
        <w:rPr>
          <w:i/>
          <w:spacing w:val="44"/>
          <w:sz w:val="24"/>
        </w:rPr>
        <w:t xml:space="preserve"> </w:t>
      </w:r>
      <w:r>
        <w:rPr>
          <w:i/>
          <w:sz w:val="24"/>
        </w:rPr>
        <w:t>на</w:t>
      </w:r>
      <w:r>
        <w:rPr>
          <w:i/>
          <w:spacing w:val="39"/>
          <w:sz w:val="24"/>
        </w:rPr>
        <w:t xml:space="preserve"> </w:t>
      </w:r>
      <w:r>
        <w:rPr>
          <w:i/>
          <w:sz w:val="24"/>
        </w:rPr>
        <w:t>слух</w:t>
      </w:r>
      <w:r>
        <w:rPr>
          <w:i/>
          <w:spacing w:val="-57"/>
          <w:sz w:val="24"/>
        </w:rPr>
        <w:t xml:space="preserve"> </w:t>
      </w:r>
      <w:r>
        <w:rPr>
          <w:i/>
          <w:sz w:val="24"/>
        </w:rPr>
        <w:t>текстов,</w:t>
      </w:r>
      <w:r>
        <w:rPr>
          <w:i/>
          <w:spacing w:val="3"/>
          <w:sz w:val="24"/>
        </w:rPr>
        <w:t xml:space="preserve"> </w:t>
      </w:r>
      <w:r>
        <w:rPr>
          <w:i/>
          <w:sz w:val="24"/>
        </w:rPr>
        <w:t>содержащих</w:t>
      </w:r>
      <w:r>
        <w:rPr>
          <w:i/>
          <w:spacing w:val="1"/>
          <w:sz w:val="24"/>
        </w:rPr>
        <w:t xml:space="preserve"> </w:t>
      </w:r>
      <w:r>
        <w:rPr>
          <w:i/>
          <w:sz w:val="24"/>
        </w:rPr>
        <w:t>некоторые</w:t>
      </w:r>
      <w:r>
        <w:rPr>
          <w:i/>
          <w:spacing w:val="1"/>
          <w:sz w:val="24"/>
        </w:rPr>
        <w:t xml:space="preserve"> </w:t>
      </w:r>
      <w:r>
        <w:rPr>
          <w:i/>
          <w:sz w:val="24"/>
        </w:rPr>
        <w:t>незнакомые</w:t>
      </w:r>
      <w:r>
        <w:rPr>
          <w:i/>
          <w:spacing w:val="-9"/>
          <w:sz w:val="24"/>
        </w:rPr>
        <w:t xml:space="preserve"> </w:t>
      </w:r>
      <w:r>
        <w:rPr>
          <w:i/>
          <w:sz w:val="24"/>
        </w:rPr>
        <w:t>слова.</w:t>
      </w:r>
    </w:p>
    <w:p w:rsidR="005B6102" w:rsidRDefault="00C11541">
      <w:pPr>
        <w:pStyle w:val="3"/>
        <w:ind w:left="1383"/>
        <w:jc w:val="left"/>
      </w:pPr>
      <w:r>
        <w:t>Чтение</w:t>
      </w:r>
    </w:p>
    <w:p w:rsidR="005B6102" w:rsidRDefault="00C11541">
      <w:pPr>
        <w:spacing w:line="272" w:lineRule="exact"/>
        <w:ind w:left="1383"/>
        <w:rPr>
          <w:b/>
          <w:sz w:val="24"/>
        </w:rPr>
      </w:pPr>
      <w:r>
        <w:rPr>
          <w:b/>
          <w:sz w:val="24"/>
        </w:rPr>
        <w:t>Выпускник</w:t>
      </w:r>
      <w:r>
        <w:rPr>
          <w:b/>
          <w:spacing w:val="-3"/>
          <w:sz w:val="24"/>
        </w:rPr>
        <w:t xml:space="preserve"> </w:t>
      </w:r>
      <w:r>
        <w:rPr>
          <w:b/>
          <w:sz w:val="24"/>
        </w:rPr>
        <w:t>научится:</w:t>
      </w:r>
    </w:p>
    <w:p w:rsidR="005B6102" w:rsidRDefault="00C11541" w:rsidP="006F7939">
      <w:pPr>
        <w:pStyle w:val="a5"/>
        <w:numPr>
          <w:ilvl w:val="0"/>
          <w:numId w:val="1"/>
        </w:numPr>
        <w:tabs>
          <w:tab w:val="left" w:pos="2089"/>
          <w:tab w:val="left" w:pos="2090"/>
        </w:tabs>
        <w:spacing w:line="272" w:lineRule="exact"/>
        <w:ind w:left="2089"/>
        <w:jc w:val="left"/>
        <w:rPr>
          <w:sz w:val="24"/>
        </w:rPr>
      </w:pPr>
      <w:r>
        <w:rPr>
          <w:sz w:val="24"/>
        </w:rPr>
        <w:t>соотносить</w:t>
      </w:r>
      <w:r>
        <w:rPr>
          <w:spacing w:val="-6"/>
          <w:sz w:val="24"/>
        </w:rPr>
        <w:t xml:space="preserve"> </w:t>
      </w:r>
      <w:r>
        <w:rPr>
          <w:sz w:val="24"/>
        </w:rPr>
        <w:t>графический</w:t>
      </w:r>
      <w:r>
        <w:rPr>
          <w:spacing w:val="-1"/>
          <w:sz w:val="24"/>
        </w:rPr>
        <w:t xml:space="preserve"> </w:t>
      </w:r>
      <w:r>
        <w:rPr>
          <w:sz w:val="24"/>
        </w:rPr>
        <w:t>образ</w:t>
      </w:r>
      <w:r>
        <w:rPr>
          <w:spacing w:val="-6"/>
          <w:sz w:val="24"/>
        </w:rPr>
        <w:t xml:space="preserve"> </w:t>
      </w:r>
      <w:r>
        <w:rPr>
          <w:sz w:val="24"/>
        </w:rPr>
        <w:t>английского</w:t>
      </w:r>
      <w:r>
        <w:rPr>
          <w:spacing w:val="2"/>
          <w:sz w:val="24"/>
        </w:rPr>
        <w:t xml:space="preserve"> </w:t>
      </w:r>
      <w:r>
        <w:rPr>
          <w:sz w:val="24"/>
        </w:rPr>
        <w:t>слова</w:t>
      </w:r>
      <w:r>
        <w:rPr>
          <w:spacing w:val="-2"/>
          <w:sz w:val="24"/>
        </w:rPr>
        <w:t xml:space="preserve"> </w:t>
      </w:r>
      <w:r>
        <w:rPr>
          <w:sz w:val="24"/>
        </w:rPr>
        <w:t>с</w:t>
      </w:r>
      <w:r>
        <w:rPr>
          <w:spacing w:val="-3"/>
          <w:sz w:val="24"/>
        </w:rPr>
        <w:t xml:space="preserve"> </w:t>
      </w:r>
      <w:r>
        <w:rPr>
          <w:sz w:val="24"/>
        </w:rPr>
        <w:t>его</w:t>
      </w:r>
      <w:r>
        <w:rPr>
          <w:spacing w:val="-2"/>
          <w:sz w:val="24"/>
        </w:rPr>
        <w:t xml:space="preserve"> </w:t>
      </w:r>
      <w:r>
        <w:rPr>
          <w:sz w:val="24"/>
        </w:rPr>
        <w:t>звуковым</w:t>
      </w:r>
      <w:r>
        <w:rPr>
          <w:spacing w:val="-9"/>
          <w:sz w:val="24"/>
        </w:rPr>
        <w:t xml:space="preserve"> </w:t>
      </w:r>
      <w:r>
        <w:rPr>
          <w:sz w:val="24"/>
        </w:rPr>
        <w:t>образом;</w:t>
      </w:r>
    </w:p>
    <w:p w:rsidR="005B6102" w:rsidRDefault="00C11541" w:rsidP="006F7939">
      <w:pPr>
        <w:pStyle w:val="a5"/>
        <w:numPr>
          <w:ilvl w:val="0"/>
          <w:numId w:val="1"/>
        </w:numPr>
        <w:tabs>
          <w:tab w:val="left" w:pos="2089"/>
          <w:tab w:val="left" w:pos="2090"/>
        </w:tabs>
        <w:spacing w:line="237" w:lineRule="auto"/>
        <w:ind w:right="124" w:firstLine="710"/>
        <w:jc w:val="left"/>
        <w:rPr>
          <w:sz w:val="24"/>
        </w:rPr>
      </w:pPr>
      <w:r>
        <w:rPr>
          <w:sz w:val="24"/>
        </w:rPr>
        <w:t>читать</w:t>
      </w:r>
      <w:r>
        <w:rPr>
          <w:spacing w:val="21"/>
          <w:sz w:val="24"/>
        </w:rPr>
        <w:t xml:space="preserve"> </w:t>
      </w:r>
      <w:r>
        <w:rPr>
          <w:sz w:val="24"/>
        </w:rPr>
        <w:t>вслух</w:t>
      </w:r>
      <w:r>
        <w:rPr>
          <w:spacing w:val="20"/>
          <w:sz w:val="24"/>
        </w:rPr>
        <w:t xml:space="preserve"> </w:t>
      </w:r>
      <w:r>
        <w:rPr>
          <w:sz w:val="24"/>
        </w:rPr>
        <w:t>небольшой</w:t>
      </w:r>
      <w:r>
        <w:rPr>
          <w:spacing w:val="21"/>
          <w:sz w:val="24"/>
        </w:rPr>
        <w:t xml:space="preserve"> </w:t>
      </w:r>
      <w:r>
        <w:rPr>
          <w:sz w:val="24"/>
        </w:rPr>
        <w:t>текст,</w:t>
      </w:r>
      <w:r>
        <w:rPr>
          <w:spacing w:val="19"/>
          <w:sz w:val="24"/>
        </w:rPr>
        <w:t xml:space="preserve"> </w:t>
      </w:r>
      <w:r>
        <w:rPr>
          <w:sz w:val="24"/>
        </w:rPr>
        <w:t>построенный</w:t>
      </w:r>
      <w:r>
        <w:rPr>
          <w:spacing w:val="26"/>
          <w:sz w:val="24"/>
        </w:rPr>
        <w:t xml:space="preserve"> </w:t>
      </w:r>
      <w:r>
        <w:rPr>
          <w:sz w:val="24"/>
        </w:rPr>
        <w:t>на</w:t>
      </w:r>
      <w:r>
        <w:rPr>
          <w:spacing w:val="15"/>
          <w:sz w:val="24"/>
        </w:rPr>
        <w:t xml:space="preserve"> </w:t>
      </w:r>
      <w:r>
        <w:rPr>
          <w:sz w:val="24"/>
        </w:rPr>
        <w:t>изученном</w:t>
      </w:r>
      <w:r>
        <w:rPr>
          <w:spacing w:val="22"/>
          <w:sz w:val="24"/>
        </w:rPr>
        <w:t xml:space="preserve"> </w:t>
      </w:r>
      <w:r>
        <w:rPr>
          <w:sz w:val="24"/>
        </w:rPr>
        <w:t>языковом</w:t>
      </w:r>
      <w:r>
        <w:rPr>
          <w:spacing w:val="17"/>
          <w:sz w:val="24"/>
        </w:rPr>
        <w:t xml:space="preserve"> </w:t>
      </w:r>
      <w:r>
        <w:rPr>
          <w:sz w:val="24"/>
        </w:rPr>
        <w:t>материале,</w:t>
      </w:r>
      <w:r>
        <w:rPr>
          <w:spacing w:val="-57"/>
          <w:sz w:val="24"/>
        </w:rPr>
        <w:t xml:space="preserve"> </w:t>
      </w:r>
      <w:r>
        <w:rPr>
          <w:sz w:val="24"/>
        </w:rPr>
        <w:t>соблюдая</w:t>
      </w:r>
      <w:r>
        <w:rPr>
          <w:spacing w:val="1"/>
          <w:sz w:val="24"/>
        </w:rPr>
        <w:t xml:space="preserve"> </w:t>
      </w:r>
      <w:r>
        <w:rPr>
          <w:sz w:val="24"/>
        </w:rPr>
        <w:t>правила</w:t>
      </w:r>
      <w:r>
        <w:rPr>
          <w:spacing w:val="1"/>
          <w:sz w:val="24"/>
        </w:rPr>
        <w:t xml:space="preserve"> </w:t>
      </w:r>
      <w:r>
        <w:rPr>
          <w:sz w:val="24"/>
        </w:rPr>
        <w:t>произношения</w:t>
      </w:r>
      <w:r>
        <w:rPr>
          <w:spacing w:val="-4"/>
          <w:sz w:val="24"/>
        </w:rPr>
        <w:t xml:space="preserve"> </w:t>
      </w:r>
      <w:r>
        <w:rPr>
          <w:sz w:val="24"/>
        </w:rPr>
        <w:t>и</w:t>
      </w:r>
      <w:r>
        <w:rPr>
          <w:spacing w:val="3"/>
          <w:sz w:val="24"/>
        </w:rPr>
        <w:t xml:space="preserve"> </w:t>
      </w:r>
      <w:r>
        <w:rPr>
          <w:sz w:val="24"/>
        </w:rPr>
        <w:t>соответствующую интонацию;</w:t>
      </w:r>
    </w:p>
    <w:p w:rsidR="005B6102" w:rsidRDefault="00C11541" w:rsidP="006F7939">
      <w:pPr>
        <w:pStyle w:val="a5"/>
        <w:numPr>
          <w:ilvl w:val="0"/>
          <w:numId w:val="1"/>
        </w:numPr>
        <w:tabs>
          <w:tab w:val="left" w:pos="2089"/>
          <w:tab w:val="left" w:pos="2090"/>
        </w:tabs>
        <w:spacing w:before="4" w:line="237" w:lineRule="auto"/>
        <w:ind w:right="123" w:firstLine="710"/>
        <w:jc w:val="left"/>
        <w:rPr>
          <w:sz w:val="24"/>
        </w:rPr>
      </w:pPr>
      <w:r>
        <w:rPr>
          <w:sz w:val="24"/>
        </w:rPr>
        <w:t>читать</w:t>
      </w:r>
      <w:r>
        <w:rPr>
          <w:spacing w:val="7"/>
          <w:sz w:val="24"/>
        </w:rPr>
        <w:t xml:space="preserve"> </w:t>
      </w:r>
      <w:r>
        <w:rPr>
          <w:sz w:val="24"/>
        </w:rPr>
        <w:t>про</w:t>
      </w:r>
      <w:r>
        <w:rPr>
          <w:spacing w:val="8"/>
          <w:sz w:val="24"/>
        </w:rPr>
        <w:t xml:space="preserve"> </w:t>
      </w:r>
      <w:r>
        <w:rPr>
          <w:sz w:val="24"/>
        </w:rPr>
        <w:t>себя</w:t>
      </w:r>
      <w:r>
        <w:rPr>
          <w:spacing w:val="7"/>
          <w:sz w:val="24"/>
        </w:rPr>
        <w:t xml:space="preserve"> </w:t>
      </w:r>
      <w:r>
        <w:rPr>
          <w:sz w:val="24"/>
        </w:rPr>
        <w:t>и</w:t>
      </w:r>
      <w:r>
        <w:rPr>
          <w:spacing w:val="4"/>
          <w:sz w:val="24"/>
        </w:rPr>
        <w:t xml:space="preserve"> </w:t>
      </w:r>
      <w:r>
        <w:rPr>
          <w:sz w:val="24"/>
        </w:rPr>
        <w:t>понимать</w:t>
      </w:r>
      <w:r>
        <w:rPr>
          <w:spacing w:val="4"/>
          <w:sz w:val="24"/>
        </w:rPr>
        <w:t xml:space="preserve"> </w:t>
      </w:r>
      <w:r>
        <w:rPr>
          <w:sz w:val="24"/>
        </w:rPr>
        <w:t>содержание</w:t>
      </w:r>
      <w:r>
        <w:rPr>
          <w:spacing w:val="2"/>
          <w:sz w:val="24"/>
        </w:rPr>
        <w:t xml:space="preserve"> </w:t>
      </w:r>
      <w:r>
        <w:rPr>
          <w:sz w:val="24"/>
        </w:rPr>
        <w:t>небольшого</w:t>
      </w:r>
      <w:r>
        <w:rPr>
          <w:spacing w:val="7"/>
          <w:sz w:val="24"/>
        </w:rPr>
        <w:t xml:space="preserve"> </w:t>
      </w:r>
      <w:r>
        <w:rPr>
          <w:sz w:val="24"/>
        </w:rPr>
        <w:t>текста,</w:t>
      </w:r>
      <w:r>
        <w:rPr>
          <w:spacing w:val="5"/>
          <w:sz w:val="24"/>
        </w:rPr>
        <w:t xml:space="preserve"> </w:t>
      </w:r>
      <w:r>
        <w:rPr>
          <w:sz w:val="24"/>
        </w:rPr>
        <w:t>построенного</w:t>
      </w:r>
      <w:r>
        <w:rPr>
          <w:spacing w:val="7"/>
          <w:sz w:val="24"/>
        </w:rPr>
        <w:t xml:space="preserve"> </w:t>
      </w:r>
      <w:r>
        <w:rPr>
          <w:sz w:val="24"/>
        </w:rPr>
        <w:t>в</w:t>
      </w:r>
      <w:r>
        <w:rPr>
          <w:spacing w:val="5"/>
          <w:sz w:val="24"/>
        </w:rPr>
        <w:t xml:space="preserve"> </w:t>
      </w:r>
      <w:r>
        <w:rPr>
          <w:sz w:val="24"/>
        </w:rPr>
        <w:t>основном</w:t>
      </w:r>
      <w:r>
        <w:rPr>
          <w:spacing w:val="-57"/>
          <w:sz w:val="24"/>
        </w:rPr>
        <w:t xml:space="preserve"> </w:t>
      </w:r>
      <w:r>
        <w:rPr>
          <w:sz w:val="24"/>
        </w:rPr>
        <w:t>на изученном</w:t>
      </w:r>
      <w:r>
        <w:rPr>
          <w:spacing w:val="3"/>
          <w:sz w:val="24"/>
        </w:rPr>
        <w:t xml:space="preserve"> </w:t>
      </w:r>
      <w:r>
        <w:rPr>
          <w:sz w:val="24"/>
        </w:rPr>
        <w:t>языковом</w:t>
      </w:r>
      <w:r>
        <w:rPr>
          <w:spacing w:val="-1"/>
          <w:sz w:val="24"/>
        </w:rPr>
        <w:t xml:space="preserve"> </w:t>
      </w:r>
      <w:r>
        <w:rPr>
          <w:sz w:val="24"/>
        </w:rPr>
        <w:t>материале;</w:t>
      </w:r>
    </w:p>
    <w:p w:rsidR="005B6102" w:rsidRDefault="00C11541" w:rsidP="006F7939">
      <w:pPr>
        <w:pStyle w:val="a5"/>
        <w:numPr>
          <w:ilvl w:val="0"/>
          <w:numId w:val="1"/>
        </w:numPr>
        <w:tabs>
          <w:tab w:val="left" w:pos="2089"/>
          <w:tab w:val="left" w:pos="2090"/>
        </w:tabs>
        <w:spacing w:before="4"/>
        <w:ind w:left="2089"/>
        <w:jc w:val="left"/>
        <w:rPr>
          <w:sz w:val="24"/>
        </w:rPr>
      </w:pPr>
      <w:r>
        <w:rPr>
          <w:sz w:val="24"/>
        </w:rPr>
        <w:t>читать</w:t>
      </w:r>
      <w:r>
        <w:rPr>
          <w:spacing w:val="-2"/>
          <w:sz w:val="24"/>
        </w:rPr>
        <w:t xml:space="preserve"> </w:t>
      </w:r>
      <w:r>
        <w:rPr>
          <w:sz w:val="24"/>
        </w:rPr>
        <w:t>про</w:t>
      </w:r>
      <w:r>
        <w:rPr>
          <w:spacing w:val="-3"/>
          <w:sz w:val="24"/>
        </w:rPr>
        <w:t xml:space="preserve"> </w:t>
      </w:r>
      <w:r>
        <w:rPr>
          <w:sz w:val="24"/>
        </w:rPr>
        <w:t>себя</w:t>
      </w:r>
      <w:r>
        <w:rPr>
          <w:spacing w:val="-3"/>
          <w:sz w:val="24"/>
        </w:rPr>
        <w:t xml:space="preserve"> </w:t>
      </w:r>
      <w:r>
        <w:rPr>
          <w:sz w:val="24"/>
        </w:rPr>
        <w:t>и</w:t>
      </w:r>
      <w:r>
        <w:rPr>
          <w:spacing w:val="-1"/>
          <w:sz w:val="24"/>
        </w:rPr>
        <w:t xml:space="preserve"> </w:t>
      </w:r>
      <w:r>
        <w:rPr>
          <w:sz w:val="24"/>
        </w:rPr>
        <w:t>находить</w:t>
      </w:r>
      <w:r>
        <w:rPr>
          <w:spacing w:val="-6"/>
          <w:sz w:val="24"/>
        </w:rPr>
        <w:t xml:space="preserve"> </w:t>
      </w:r>
      <w:r>
        <w:rPr>
          <w:sz w:val="24"/>
        </w:rPr>
        <w:t>в</w:t>
      </w:r>
      <w:r>
        <w:rPr>
          <w:spacing w:val="-5"/>
          <w:sz w:val="24"/>
        </w:rPr>
        <w:t xml:space="preserve"> </w:t>
      </w:r>
      <w:r>
        <w:rPr>
          <w:sz w:val="24"/>
        </w:rPr>
        <w:t>тексте</w:t>
      </w:r>
      <w:r>
        <w:rPr>
          <w:spacing w:val="-4"/>
          <w:sz w:val="24"/>
        </w:rPr>
        <w:t xml:space="preserve"> </w:t>
      </w:r>
      <w:r>
        <w:rPr>
          <w:sz w:val="24"/>
        </w:rPr>
        <w:t>необходимую</w:t>
      </w:r>
      <w:r>
        <w:rPr>
          <w:spacing w:val="-4"/>
          <w:sz w:val="24"/>
        </w:rPr>
        <w:t xml:space="preserve"> </w:t>
      </w:r>
      <w:r>
        <w:rPr>
          <w:sz w:val="24"/>
        </w:rPr>
        <w:t>информацию.</w:t>
      </w:r>
    </w:p>
    <w:p w:rsidR="005B6102" w:rsidRDefault="00C11541">
      <w:pPr>
        <w:pStyle w:val="3"/>
        <w:spacing w:before="2"/>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89"/>
          <w:tab w:val="left" w:pos="2090"/>
        </w:tabs>
        <w:spacing w:line="274" w:lineRule="exact"/>
        <w:ind w:left="2089"/>
        <w:jc w:val="left"/>
        <w:rPr>
          <w:i/>
          <w:sz w:val="24"/>
        </w:rPr>
      </w:pPr>
      <w:r>
        <w:rPr>
          <w:i/>
          <w:sz w:val="24"/>
        </w:rPr>
        <w:t>догадываться</w:t>
      </w:r>
      <w:r>
        <w:rPr>
          <w:i/>
          <w:spacing w:val="-2"/>
          <w:sz w:val="24"/>
        </w:rPr>
        <w:t xml:space="preserve"> </w:t>
      </w:r>
      <w:r>
        <w:rPr>
          <w:i/>
          <w:sz w:val="24"/>
        </w:rPr>
        <w:t>о</w:t>
      </w:r>
      <w:r>
        <w:rPr>
          <w:i/>
          <w:spacing w:val="-5"/>
          <w:sz w:val="24"/>
        </w:rPr>
        <w:t xml:space="preserve"> </w:t>
      </w:r>
      <w:r>
        <w:rPr>
          <w:i/>
          <w:sz w:val="24"/>
        </w:rPr>
        <w:t>значении</w:t>
      </w:r>
      <w:r>
        <w:rPr>
          <w:i/>
          <w:spacing w:val="-5"/>
          <w:sz w:val="24"/>
        </w:rPr>
        <w:t xml:space="preserve"> </w:t>
      </w:r>
      <w:r>
        <w:rPr>
          <w:i/>
          <w:sz w:val="24"/>
        </w:rPr>
        <w:t>незнакомых</w:t>
      </w:r>
      <w:r>
        <w:rPr>
          <w:i/>
          <w:spacing w:val="-2"/>
          <w:sz w:val="24"/>
        </w:rPr>
        <w:t xml:space="preserve"> </w:t>
      </w:r>
      <w:r>
        <w:rPr>
          <w:i/>
          <w:sz w:val="24"/>
        </w:rPr>
        <w:t>слов</w:t>
      </w:r>
      <w:r>
        <w:rPr>
          <w:i/>
          <w:spacing w:val="1"/>
          <w:sz w:val="24"/>
        </w:rPr>
        <w:t xml:space="preserve"> </w:t>
      </w:r>
      <w:r>
        <w:rPr>
          <w:i/>
          <w:sz w:val="24"/>
        </w:rPr>
        <w:t>по</w:t>
      </w:r>
      <w:r>
        <w:rPr>
          <w:i/>
          <w:spacing w:val="-5"/>
          <w:sz w:val="24"/>
        </w:rPr>
        <w:t xml:space="preserve"> </w:t>
      </w:r>
      <w:r>
        <w:rPr>
          <w:i/>
          <w:sz w:val="24"/>
        </w:rPr>
        <w:t>контексту;</w:t>
      </w:r>
    </w:p>
    <w:p w:rsidR="005B6102" w:rsidRDefault="00C11541" w:rsidP="006F7939">
      <w:pPr>
        <w:pStyle w:val="a5"/>
        <w:numPr>
          <w:ilvl w:val="0"/>
          <w:numId w:val="1"/>
        </w:numPr>
        <w:tabs>
          <w:tab w:val="left" w:pos="2089"/>
          <w:tab w:val="left" w:pos="2090"/>
        </w:tabs>
        <w:spacing w:line="242" w:lineRule="auto"/>
        <w:ind w:right="125" w:firstLine="710"/>
        <w:jc w:val="left"/>
        <w:rPr>
          <w:i/>
          <w:sz w:val="24"/>
        </w:rPr>
      </w:pPr>
      <w:r>
        <w:rPr>
          <w:i/>
          <w:sz w:val="24"/>
        </w:rPr>
        <w:t>не</w:t>
      </w:r>
      <w:r>
        <w:rPr>
          <w:i/>
          <w:spacing w:val="20"/>
          <w:sz w:val="24"/>
        </w:rPr>
        <w:t xml:space="preserve"> </w:t>
      </w:r>
      <w:r>
        <w:rPr>
          <w:i/>
          <w:sz w:val="24"/>
        </w:rPr>
        <w:t>обращать</w:t>
      </w:r>
      <w:r>
        <w:rPr>
          <w:i/>
          <w:spacing w:val="22"/>
          <w:sz w:val="24"/>
        </w:rPr>
        <w:t xml:space="preserve"> </w:t>
      </w:r>
      <w:r>
        <w:rPr>
          <w:i/>
          <w:sz w:val="24"/>
        </w:rPr>
        <w:t>внимания</w:t>
      </w:r>
      <w:r>
        <w:rPr>
          <w:i/>
          <w:spacing w:val="20"/>
          <w:sz w:val="24"/>
        </w:rPr>
        <w:t xml:space="preserve"> </w:t>
      </w:r>
      <w:r>
        <w:rPr>
          <w:i/>
          <w:sz w:val="24"/>
        </w:rPr>
        <w:t>на</w:t>
      </w:r>
      <w:r>
        <w:rPr>
          <w:i/>
          <w:spacing w:val="21"/>
          <w:sz w:val="24"/>
        </w:rPr>
        <w:t xml:space="preserve"> </w:t>
      </w:r>
      <w:r>
        <w:rPr>
          <w:i/>
          <w:sz w:val="24"/>
        </w:rPr>
        <w:t>незнакомые</w:t>
      </w:r>
      <w:r>
        <w:rPr>
          <w:i/>
          <w:spacing w:val="20"/>
          <w:sz w:val="24"/>
        </w:rPr>
        <w:t xml:space="preserve"> </w:t>
      </w:r>
      <w:r>
        <w:rPr>
          <w:i/>
          <w:sz w:val="24"/>
        </w:rPr>
        <w:t>слова,</w:t>
      </w:r>
      <w:r>
        <w:rPr>
          <w:i/>
          <w:spacing w:val="23"/>
          <w:sz w:val="24"/>
        </w:rPr>
        <w:t xml:space="preserve"> </w:t>
      </w:r>
      <w:r>
        <w:rPr>
          <w:i/>
          <w:sz w:val="24"/>
        </w:rPr>
        <w:t>не</w:t>
      </w:r>
      <w:r>
        <w:rPr>
          <w:i/>
          <w:spacing w:val="20"/>
          <w:sz w:val="24"/>
        </w:rPr>
        <w:t xml:space="preserve"> </w:t>
      </w:r>
      <w:r>
        <w:rPr>
          <w:i/>
          <w:sz w:val="24"/>
        </w:rPr>
        <w:t>мешающие</w:t>
      </w:r>
      <w:r>
        <w:rPr>
          <w:i/>
          <w:spacing w:val="20"/>
          <w:sz w:val="24"/>
        </w:rPr>
        <w:t xml:space="preserve"> </w:t>
      </w:r>
      <w:r>
        <w:rPr>
          <w:i/>
          <w:sz w:val="24"/>
        </w:rPr>
        <w:t>понимать</w:t>
      </w:r>
      <w:r>
        <w:rPr>
          <w:i/>
          <w:spacing w:val="22"/>
          <w:sz w:val="24"/>
        </w:rPr>
        <w:t xml:space="preserve"> </w:t>
      </w:r>
      <w:r>
        <w:rPr>
          <w:i/>
          <w:sz w:val="24"/>
        </w:rPr>
        <w:t>основное</w:t>
      </w:r>
      <w:r>
        <w:rPr>
          <w:i/>
          <w:spacing w:val="-57"/>
          <w:sz w:val="24"/>
        </w:rPr>
        <w:t xml:space="preserve"> </w:t>
      </w:r>
      <w:r>
        <w:rPr>
          <w:i/>
          <w:sz w:val="24"/>
        </w:rPr>
        <w:t>содержание текста.</w:t>
      </w:r>
    </w:p>
    <w:p w:rsidR="005B6102" w:rsidRDefault="00C11541">
      <w:pPr>
        <w:pStyle w:val="3"/>
        <w:ind w:left="1383"/>
        <w:jc w:val="left"/>
      </w:pPr>
      <w:r>
        <w:t>Письмо</w:t>
      </w:r>
    </w:p>
    <w:p w:rsidR="005B6102" w:rsidRDefault="00C11541">
      <w:pPr>
        <w:spacing w:before="2" w:line="272" w:lineRule="exact"/>
        <w:ind w:left="1383"/>
        <w:rPr>
          <w:b/>
          <w:sz w:val="24"/>
        </w:rPr>
      </w:pPr>
      <w:r>
        <w:rPr>
          <w:b/>
          <w:sz w:val="24"/>
        </w:rPr>
        <w:t>Выпускник</w:t>
      </w:r>
      <w:r>
        <w:rPr>
          <w:b/>
          <w:spacing w:val="-3"/>
          <w:sz w:val="24"/>
        </w:rPr>
        <w:t xml:space="preserve"> </w:t>
      </w:r>
      <w:r>
        <w:rPr>
          <w:b/>
          <w:sz w:val="24"/>
        </w:rPr>
        <w:t>научится:</w:t>
      </w:r>
    </w:p>
    <w:p w:rsidR="005B6102" w:rsidRDefault="00C11541" w:rsidP="006F7939">
      <w:pPr>
        <w:pStyle w:val="a5"/>
        <w:numPr>
          <w:ilvl w:val="0"/>
          <w:numId w:val="1"/>
        </w:numPr>
        <w:tabs>
          <w:tab w:val="left" w:pos="2089"/>
          <w:tab w:val="left" w:pos="2090"/>
        </w:tabs>
        <w:spacing w:line="272" w:lineRule="exact"/>
        <w:ind w:left="2089"/>
        <w:jc w:val="left"/>
        <w:rPr>
          <w:sz w:val="24"/>
        </w:rPr>
      </w:pPr>
      <w:r>
        <w:rPr>
          <w:sz w:val="24"/>
        </w:rPr>
        <w:t>выписывать</w:t>
      </w:r>
      <w:r>
        <w:rPr>
          <w:spacing w:val="-3"/>
          <w:sz w:val="24"/>
        </w:rPr>
        <w:t xml:space="preserve"> </w:t>
      </w:r>
      <w:r>
        <w:rPr>
          <w:sz w:val="24"/>
        </w:rPr>
        <w:t>из</w:t>
      </w:r>
      <w:r>
        <w:rPr>
          <w:spacing w:val="-4"/>
          <w:sz w:val="24"/>
        </w:rPr>
        <w:t xml:space="preserve"> </w:t>
      </w:r>
      <w:r>
        <w:rPr>
          <w:sz w:val="24"/>
        </w:rPr>
        <w:t>текста</w:t>
      </w:r>
      <w:r>
        <w:rPr>
          <w:spacing w:val="-1"/>
          <w:sz w:val="24"/>
        </w:rPr>
        <w:t xml:space="preserve"> </w:t>
      </w:r>
      <w:r>
        <w:rPr>
          <w:sz w:val="24"/>
        </w:rPr>
        <w:t>слова,</w:t>
      </w:r>
      <w:r>
        <w:rPr>
          <w:spacing w:val="-3"/>
          <w:sz w:val="24"/>
        </w:rPr>
        <w:t xml:space="preserve"> </w:t>
      </w:r>
      <w:r>
        <w:rPr>
          <w:sz w:val="24"/>
        </w:rPr>
        <w:t>словосочетания</w:t>
      </w:r>
      <w:r>
        <w:rPr>
          <w:spacing w:val="-5"/>
          <w:sz w:val="24"/>
        </w:rPr>
        <w:t xml:space="preserve"> </w:t>
      </w:r>
      <w:r>
        <w:rPr>
          <w:sz w:val="24"/>
        </w:rPr>
        <w:t>и</w:t>
      </w:r>
      <w:r>
        <w:rPr>
          <w:spacing w:val="-3"/>
          <w:sz w:val="24"/>
        </w:rPr>
        <w:t xml:space="preserve"> </w:t>
      </w:r>
      <w:r>
        <w:rPr>
          <w:sz w:val="24"/>
        </w:rPr>
        <w:t>предложения;</w:t>
      </w:r>
    </w:p>
    <w:p w:rsidR="005B6102" w:rsidRDefault="00C11541" w:rsidP="006F7939">
      <w:pPr>
        <w:pStyle w:val="a5"/>
        <w:numPr>
          <w:ilvl w:val="0"/>
          <w:numId w:val="1"/>
        </w:numPr>
        <w:tabs>
          <w:tab w:val="left" w:pos="2089"/>
          <w:tab w:val="left" w:pos="2090"/>
        </w:tabs>
        <w:spacing w:before="2"/>
        <w:ind w:right="117" w:firstLine="710"/>
        <w:jc w:val="left"/>
        <w:rPr>
          <w:sz w:val="24"/>
        </w:rPr>
      </w:pPr>
      <w:r>
        <w:rPr>
          <w:sz w:val="24"/>
        </w:rPr>
        <w:t>писать</w:t>
      </w:r>
      <w:r>
        <w:rPr>
          <w:spacing w:val="1"/>
          <w:sz w:val="24"/>
        </w:rPr>
        <w:t xml:space="preserve"> </w:t>
      </w:r>
      <w:r>
        <w:rPr>
          <w:sz w:val="24"/>
        </w:rPr>
        <w:t>поздравительную</w:t>
      </w:r>
      <w:r>
        <w:rPr>
          <w:spacing w:val="1"/>
          <w:sz w:val="24"/>
        </w:rPr>
        <w:t xml:space="preserve"> </w:t>
      </w:r>
      <w:r>
        <w:rPr>
          <w:sz w:val="24"/>
        </w:rPr>
        <w:t>открытку с</w:t>
      </w:r>
      <w:r>
        <w:rPr>
          <w:spacing w:val="1"/>
          <w:sz w:val="24"/>
        </w:rPr>
        <w:t xml:space="preserve"> </w:t>
      </w:r>
      <w:r>
        <w:rPr>
          <w:sz w:val="24"/>
        </w:rPr>
        <w:t>Новым годом,</w:t>
      </w:r>
      <w:r>
        <w:rPr>
          <w:spacing w:val="1"/>
          <w:sz w:val="24"/>
        </w:rPr>
        <w:t xml:space="preserve"> </w:t>
      </w:r>
      <w:r>
        <w:rPr>
          <w:sz w:val="24"/>
        </w:rPr>
        <w:t>Рождеством,</w:t>
      </w:r>
      <w:r>
        <w:rPr>
          <w:spacing w:val="1"/>
          <w:sz w:val="24"/>
        </w:rPr>
        <w:t xml:space="preserve"> </w:t>
      </w:r>
      <w:r>
        <w:rPr>
          <w:sz w:val="24"/>
        </w:rPr>
        <w:t>днём</w:t>
      </w:r>
      <w:r>
        <w:rPr>
          <w:spacing w:val="1"/>
          <w:sz w:val="24"/>
        </w:rPr>
        <w:t xml:space="preserve"> </w:t>
      </w:r>
      <w:r>
        <w:rPr>
          <w:sz w:val="24"/>
        </w:rPr>
        <w:t>рождения</w:t>
      </w:r>
      <w:r>
        <w:rPr>
          <w:spacing w:val="1"/>
          <w:sz w:val="24"/>
        </w:rPr>
        <w:t xml:space="preserve"> </w:t>
      </w:r>
      <w:r>
        <w:rPr>
          <w:sz w:val="24"/>
        </w:rPr>
        <w:t>(с</w:t>
      </w:r>
      <w:r>
        <w:rPr>
          <w:spacing w:val="-57"/>
          <w:sz w:val="24"/>
        </w:rPr>
        <w:t xml:space="preserve"> </w:t>
      </w:r>
      <w:r>
        <w:rPr>
          <w:sz w:val="24"/>
        </w:rPr>
        <w:t>опорой</w:t>
      </w:r>
      <w:r>
        <w:rPr>
          <w:spacing w:val="3"/>
          <w:sz w:val="24"/>
        </w:rPr>
        <w:t xml:space="preserve"> </w:t>
      </w:r>
      <w:r>
        <w:rPr>
          <w:sz w:val="24"/>
        </w:rPr>
        <w:t>на</w:t>
      </w:r>
      <w:r>
        <w:rPr>
          <w:spacing w:val="-10"/>
          <w:sz w:val="24"/>
        </w:rPr>
        <w:t xml:space="preserve"> </w:t>
      </w:r>
      <w:r>
        <w:rPr>
          <w:sz w:val="24"/>
        </w:rPr>
        <w:t>образец);</w:t>
      </w:r>
    </w:p>
    <w:p w:rsidR="005B6102" w:rsidRDefault="00C11541" w:rsidP="006F7939">
      <w:pPr>
        <w:pStyle w:val="a5"/>
        <w:numPr>
          <w:ilvl w:val="0"/>
          <w:numId w:val="1"/>
        </w:numPr>
        <w:tabs>
          <w:tab w:val="left" w:pos="2089"/>
          <w:tab w:val="left" w:pos="2090"/>
        </w:tabs>
        <w:spacing w:line="272" w:lineRule="exact"/>
        <w:ind w:left="2089"/>
        <w:jc w:val="left"/>
        <w:rPr>
          <w:sz w:val="24"/>
        </w:rPr>
      </w:pPr>
      <w:r>
        <w:rPr>
          <w:sz w:val="24"/>
        </w:rPr>
        <w:t>писать</w:t>
      </w:r>
      <w:r>
        <w:rPr>
          <w:spacing w:val="-3"/>
          <w:sz w:val="24"/>
        </w:rPr>
        <w:t xml:space="preserve"> </w:t>
      </w:r>
      <w:r>
        <w:rPr>
          <w:sz w:val="24"/>
        </w:rPr>
        <w:t>по</w:t>
      </w:r>
      <w:r>
        <w:rPr>
          <w:spacing w:val="-9"/>
          <w:sz w:val="24"/>
        </w:rPr>
        <w:t xml:space="preserve"> </w:t>
      </w:r>
      <w:r>
        <w:rPr>
          <w:sz w:val="24"/>
        </w:rPr>
        <w:t>образцу</w:t>
      </w:r>
      <w:r>
        <w:rPr>
          <w:spacing w:val="-12"/>
          <w:sz w:val="24"/>
        </w:rPr>
        <w:t xml:space="preserve"> </w:t>
      </w:r>
      <w:r>
        <w:rPr>
          <w:sz w:val="24"/>
        </w:rPr>
        <w:t>краткое</w:t>
      </w:r>
      <w:r>
        <w:rPr>
          <w:spacing w:val="-5"/>
          <w:sz w:val="24"/>
        </w:rPr>
        <w:t xml:space="preserve"> </w:t>
      </w:r>
      <w:r>
        <w:rPr>
          <w:sz w:val="24"/>
        </w:rPr>
        <w:t>письмо зарубежному</w:t>
      </w:r>
      <w:r>
        <w:rPr>
          <w:spacing w:val="-8"/>
          <w:sz w:val="24"/>
        </w:rPr>
        <w:t xml:space="preserve"> </w:t>
      </w:r>
      <w:r>
        <w:rPr>
          <w:sz w:val="24"/>
        </w:rPr>
        <w:t>другу.</w:t>
      </w:r>
    </w:p>
    <w:p w:rsidR="005B6102" w:rsidRDefault="00C11541">
      <w:pPr>
        <w:pStyle w:val="3"/>
        <w:spacing w:before="7" w:line="272"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89"/>
          <w:tab w:val="left" w:pos="2090"/>
        </w:tabs>
        <w:spacing w:line="272" w:lineRule="exact"/>
        <w:ind w:left="2089"/>
        <w:jc w:val="left"/>
        <w:rPr>
          <w:i/>
          <w:sz w:val="24"/>
        </w:rPr>
      </w:pPr>
      <w:r>
        <w:rPr>
          <w:i/>
          <w:sz w:val="24"/>
        </w:rPr>
        <w:t>в</w:t>
      </w:r>
      <w:r>
        <w:rPr>
          <w:i/>
          <w:spacing w:val="-1"/>
          <w:sz w:val="24"/>
        </w:rPr>
        <w:t xml:space="preserve"> </w:t>
      </w:r>
      <w:r>
        <w:rPr>
          <w:i/>
          <w:sz w:val="24"/>
        </w:rPr>
        <w:t>письменной</w:t>
      </w:r>
      <w:r>
        <w:rPr>
          <w:i/>
          <w:spacing w:val="-5"/>
          <w:sz w:val="24"/>
        </w:rPr>
        <w:t xml:space="preserve"> </w:t>
      </w:r>
      <w:r>
        <w:rPr>
          <w:i/>
          <w:sz w:val="24"/>
        </w:rPr>
        <w:t>форме</w:t>
      </w:r>
      <w:r>
        <w:rPr>
          <w:i/>
          <w:spacing w:val="-7"/>
          <w:sz w:val="24"/>
        </w:rPr>
        <w:t xml:space="preserve"> </w:t>
      </w:r>
      <w:r>
        <w:rPr>
          <w:i/>
          <w:sz w:val="24"/>
        </w:rPr>
        <w:t>кратко</w:t>
      </w:r>
      <w:r>
        <w:rPr>
          <w:i/>
          <w:spacing w:val="-1"/>
          <w:sz w:val="24"/>
        </w:rPr>
        <w:t xml:space="preserve"> </w:t>
      </w:r>
      <w:r>
        <w:rPr>
          <w:i/>
          <w:sz w:val="24"/>
        </w:rPr>
        <w:t>отвечать</w:t>
      </w:r>
      <w:r>
        <w:rPr>
          <w:i/>
          <w:spacing w:val="-1"/>
          <w:sz w:val="24"/>
        </w:rPr>
        <w:t xml:space="preserve"> </w:t>
      </w:r>
      <w:r>
        <w:rPr>
          <w:i/>
          <w:sz w:val="24"/>
        </w:rPr>
        <w:t>на</w:t>
      </w:r>
      <w:r>
        <w:rPr>
          <w:i/>
          <w:spacing w:val="-6"/>
          <w:sz w:val="24"/>
        </w:rPr>
        <w:t xml:space="preserve"> </w:t>
      </w:r>
      <w:r>
        <w:rPr>
          <w:i/>
          <w:sz w:val="24"/>
        </w:rPr>
        <w:t>вопросы</w:t>
      </w:r>
      <w:r>
        <w:rPr>
          <w:i/>
          <w:spacing w:val="-1"/>
          <w:sz w:val="24"/>
        </w:rPr>
        <w:t xml:space="preserve"> </w:t>
      </w:r>
      <w:r>
        <w:rPr>
          <w:i/>
          <w:sz w:val="24"/>
        </w:rPr>
        <w:t>к</w:t>
      </w:r>
      <w:r>
        <w:rPr>
          <w:i/>
          <w:spacing w:val="-2"/>
          <w:sz w:val="24"/>
        </w:rPr>
        <w:t xml:space="preserve"> </w:t>
      </w:r>
      <w:r>
        <w:rPr>
          <w:i/>
          <w:sz w:val="24"/>
        </w:rPr>
        <w:t>тексту;</w:t>
      </w:r>
    </w:p>
    <w:p w:rsidR="005B6102" w:rsidRDefault="00C11541" w:rsidP="006F7939">
      <w:pPr>
        <w:pStyle w:val="a5"/>
        <w:numPr>
          <w:ilvl w:val="0"/>
          <w:numId w:val="1"/>
        </w:numPr>
        <w:tabs>
          <w:tab w:val="left" w:pos="2089"/>
          <w:tab w:val="left" w:pos="2090"/>
        </w:tabs>
        <w:spacing w:before="3" w:line="275" w:lineRule="exact"/>
        <w:ind w:left="2089"/>
        <w:jc w:val="left"/>
        <w:rPr>
          <w:i/>
          <w:sz w:val="24"/>
        </w:rPr>
      </w:pPr>
      <w:r>
        <w:rPr>
          <w:i/>
          <w:sz w:val="24"/>
        </w:rPr>
        <w:t>составлять</w:t>
      </w:r>
      <w:r>
        <w:rPr>
          <w:i/>
          <w:spacing w:val="13"/>
          <w:sz w:val="24"/>
        </w:rPr>
        <w:t xml:space="preserve"> </w:t>
      </w:r>
      <w:r>
        <w:rPr>
          <w:i/>
          <w:sz w:val="24"/>
        </w:rPr>
        <w:t>рассказ</w:t>
      </w:r>
      <w:r>
        <w:rPr>
          <w:i/>
          <w:spacing w:val="11"/>
          <w:sz w:val="24"/>
        </w:rPr>
        <w:t xml:space="preserve"> </w:t>
      </w:r>
      <w:r>
        <w:rPr>
          <w:i/>
          <w:sz w:val="24"/>
        </w:rPr>
        <w:t>в</w:t>
      </w:r>
      <w:r>
        <w:rPr>
          <w:i/>
          <w:spacing w:val="15"/>
          <w:sz w:val="24"/>
        </w:rPr>
        <w:t xml:space="preserve"> </w:t>
      </w:r>
      <w:r>
        <w:rPr>
          <w:i/>
          <w:sz w:val="24"/>
        </w:rPr>
        <w:t>письменной</w:t>
      </w:r>
      <w:r>
        <w:rPr>
          <w:i/>
          <w:spacing w:val="8"/>
          <w:sz w:val="24"/>
        </w:rPr>
        <w:t xml:space="preserve"> </w:t>
      </w:r>
      <w:r>
        <w:rPr>
          <w:i/>
          <w:sz w:val="24"/>
        </w:rPr>
        <w:t>форме</w:t>
      </w:r>
      <w:r>
        <w:rPr>
          <w:i/>
          <w:spacing w:val="7"/>
          <w:sz w:val="24"/>
        </w:rPr>
        <w:t xml:space="preserve"> </w:t>
      </w:r>
      <w:r>
        <w:rPr>
          <w:i/>
          <w:sz w:val="24"/>
        </w:rPr>
        <w:t>по</w:t>
      </w:r>
      <w:r>
        <w:rPr>
          <w:i/>
          <w:spacing w:val="13"/>
          <w:sz w:val="24"/>
        </w:rPr>
        <w:t xml:space="preserve"> </w:t>
      </w:r>
      <w:r>
        <w:rPr>
          <w:i/>
          <w:sz w:val="24"/>
        </w:rPr>
        <w:t>плану/ключевым</w:t>
      </w:r>
      <w:r>
        <w:rPr>
          <w:i/>
          <w:spacing w:val="8"/>
          <w:sz w:val="24"/>
        </w:rPr>
        <w:t xml:space="preserve"> </w:t>
      </w:r>
      <w:r>
        <w:rPr>
          <w:i/>
          <w:sz w:val="24"/>
        </w:rPr>
        <w:t>словам;</w:t>
      </w:r>
    </w:p>
    <w:p w:rsidR="005B6102" w:rsidRDefault="00C11541" w:rsidP="006F7939">
      <w:pPr>
        <w:pStyle w:val="a5"/>
        <w:numPr>
          <w:ilvl w:val="0"/>
          <w:numId w:val="1"/>
        </w:numPr>
        <w:tabs>
          <w:tab w:val="left" w:pos="2089"/>
          <w:tab w:val="left" w:pos="2090"/>
        </w:tabs>
        <w:spacing w:line="275" w:lineRule="exact"/>
        <w:ind w:left="2089"/>
        <w:jc w:val="left"/>
        <w:rPr>
          <w:i/>
          <w:sz w:val="24"/>
        </w:rPr>
      </w:pPr>
      <w:r>
        <w:rPr>
          <w:i/>
          <w:sz w:val="24"/>
        </w:rPr>
        <w:t>заполнять</w:t>
      </w:r>
      <w:r>
        <w:rPr>
          <w:i/>
          <w:spacing w:val="-4"/>
          <w:sz w:val="24"/>
        </w:rPr>
        <w:t xml:space="preserve"> </w:t>
      </w:r>
      <w:r>
        <w:rPr>
          <w:i/>
          <w:sz w:val="24"/>
        </w:rPr>
        <w:t>простую</w:t>
      </w:r>
      <w:r>
        <w:rPr>
          <w:i/>
          <w:spacing w:val="-5"/>
          <w:sz w:val="24"/>
        </w:rPr>
        <w:t xml:space="preserve"> </w:t>
      </w:r>
      <w:r>
        <w:rPr>
          <w:i/>
          <w:sz w:val="24"/>
        </w:rPr>
        <w:t>анкету;</w:t>
      </w:r>
    </w:p>
    <w:p w:rsidR="005B6102" w:rsidRDefault="00C11541" w:rsidP="006F7939">
      <w:pPr>
        <w:pStyle w:val="a5"/>
        <w:numPr>
          <w:ilvl w:val="0"/>
          <w:numId w:val="1"/>
        </w:numPr>
        <w:tabs>
          <w:tab w:val="left" w:pos="2089"/>
          <w:tab w:val="left" w:pos="2090"/>
        </w:tabs>
        <w:spacing w:before="5" w:line="237" w:lineRule="auto"/>
        <w:ind w:right="133" w:firstLine="710"/>
        <w:jc w:val="left"/>
        <w:rPr>
          <w:i/>
          <w:sz w:val="24"/>
        </w:rPr>
      </w:pPr>
      <w:r>
        <w:rPr>
          <w:i/>
          <w:sz w:val="24"/>
        </w:rPr>
        <w:lastRenderedPageBreak/>
        <w:t>правильно</w:t>
      </w:r>
      <w:r>
        <w:rPr>
          <w:i/>
          <w:spacing w:val="2"/>
          <w:sz w:val="24"/>
        </w:rPr>
        <w:t xml:space="preserve"> </w:t>
      </w:r>
      <w:r>
        <w:rPr>
          <w:i/>
          <w:sz w:val="24"/>
        </w:rPr>
        <w:t>оформлять</w:t>
      </w:r>
      <w:r>
        <w:rPr>
          <w:i/>
          <w:spacing w:val="-1"/>
          <w:sz w:val="24"/>
        </w:rPr>
        <w:t xml:space="preserve"> </w:t>
      </w:r>
      <w:r>
        <w:rPr>
          <w:i/>
          <w:sz w:val="24"/>
        </w:rPr>
        <w:t>конверт,</w:t>
      </w:r>
      <w:r>
        <w:rPr>
          <w:i/>
          <w:spacing w:val="5"/>
          <w:sz w:val="24"/>
        </w:rPr>
        <w:t xml:space="preserve"> </w:t>
      </w:r>
      <w:r>
        <w:rPr>
          <w:i/>
          <w:sz w:val="24"/>
        </w:rPr>
        <w:t>сервисные</w:t>
      </w:r>
      <w:r>
        <w:rPr>
          <w:i/>
          <w:spacing w:val="-2"/>
          <w:sz w:val="24"/>
        </w:rPr>
        <w:t xml:space="preserve"> </w:t>
      </w:r>
      <w:r>
        <w:rPr>
          <w:i/>
          <w:sz w:val="24"/>
        </w:rPr>
        <w:t>поля</w:t>
      </w:r>
      <w:r>
        <w:rPr>
          <w:i/>
          <w:spacing w:val="-2"/>
          <w:sz w:val="24"/>
        </w:rPr>
        <w:t xml:space="preserve"> </w:t>
      </w:r>
      <w:r>
        <w:rPr>
          <w:i/>
          <w:sz w:val="24"/>
        </w:rPr>
        <w:t>в</w:t>
      </w:r>
      <w:r>
        <w:rPr>
          <w:i/>
          <w:spacing w:val="5"/>
          <w:sz w:val="24"/>
        </w:rPr>
        <w:t xml:space="preserve"> </w:t>
      </w:r>
      <w:r>
        <w:rPr>
          <w:i/>
          <w:sz w:val="24"/>
        </w:rPr>
        <w:t>системе</w:t>
      </w:r>
      <w:r>
        <w:rPr>
          <w:i/>
          <w:spacing w:val="3"/>
          <w:sz w:val="24"/>
        </w:rPr>
        <w:t xml:space="preserve"> </w:t>
      </w:r>
      <w:r>
        <w:rPr>
          <w:i/>
          <w:sz w:val="24"/>
        </w:rPr>
        <w:t>электронной</w:t>
      </w:r>
      <w:r>
        <w:rPr>
          <w:i/>
          <w:spacing w:val="3"/>
          <w:sz w:val="24"/>
        </w:rPr>
        <w:t xml:space="preserve"> </w:t>
      </w:r>
      <w:r>
        <w:rPr>
          <w:i/>
          <w:sz w:val="24"/>
        </w:rPr>
        <w:t>почты</w:t>
      </w:r>
      <w:r>
        <w:rPr>
          <w:i/>
          <w:spacing w:val="-1"/>
          <w:sz w:val="24"/>
        </w:rPr>
        <w:t xml:space="preserve"> </w:t>
      </w:r>
      <w:r>
        <w:rPr>
          <w:i/>
          <w:sz w:val="24"/>
        </w:rPr>
        <w:t>(адрес,</w:t>
      </w:r>
      <w:r>
        <w:rPr>
          <w:i/>
          <w:spacing w:val="-57"/>
          <w:sz w:val="24"/>
        </w:rPr>
        <w:t xml:space="preserve"> </w:t>
      </w:r>
      <w:r>
        <w:rPr>
          <w:i/>
          <w:sz w:val="24"/>
        </w:rPr>
        <w:t>тема</w:t>
      </w:r>
      <w:r>
        <w:rPr>
          <w:i/>
          <w:spacing w:val="1"/>
          <w:sz w:val="24"/>
        </w:rPr>
        <w:t xml:space="preserve"> </w:t>
      </w:r>
      <w:r>
        <w:rPr>
          <w:i/>
          <w:sz w:val="24"/>
        </w:rPr>
        <w:t>сообщения).</w:t>
      </w:r>
    </w:p>
    <w:p w:rsidR="005B6102" w:rsidRDefault="00C11541">
      <w:pPr>
        <w:pStyle w:val="3"/>
        <w:spacing w:before="10" w:line="237" w:lineRule="auto"/>
        <w:ind w:left="1383" w:right="4389"/>
        <w:jc w:val="left"/>
      </w:pPr>
      <w:r>
        <w:t>Языковые средства и навыки оперирования ими</w:t>
      </w:r>
      <w:r>
        <w:rPr>
          <w:spacing w:val="-57"/>
        </w:rPr>
        <w:t xml:space="preserve"> </w:t>
      </w:r>
      <w:r>
        <w:t>Графика,</w:t>
      </w:r>
      <w:r>
        <w:rPr>
          <w:spacing w:val="3"/>
        </w:rPr>
        <w:t xml:space="preserve"> </w:t>
      </w:r>
      <w:r>
        <w:t>каллиграфия,</w:t>
      </w:r>
      <w:r>
        <w:rPr>
          <w:spacing w:val="-2"/>
        </w:rPr>
        <w:t xml:space="preserve"> </w:t>
      </w:r>
      <w:r>
        <w:t>орфография</w:t>
      </w:r>
    </w:p>
    <w:p w:rsidR="005B6102" w:rsidRDefault="00C11541">
      <w:pPr>
        <w:spacing w:before="4"/>
        <w:ind w:left="1383"/>
        <w:rPr>
          <w:b/>
          <w:sz w:val="24"/>
        </w:rPr>
      </w:pPr>
      <w:r>
        <w:rPr>
          <w:b/>
          <w:sz w:val="24"/>
        </w:rPr>
        <w:t>Выпускник</w:t>
      </w:r>
      <w:r>
        <w:rPr>
          <w:b/>
          <w:spacing w:val="-3"/>
          <w:sz w:val="24"/>
        </w:rPr>
        <w:t xml:space="preserve"> </w:t>
      </w:r>
      <w:r>
        <w:rPr>
          <w:b/>
          <w:sz w:val="24"/>
        </w:rPr>
        <w:t>научится:</w:t>
      </w:r>
    </w:p>
    <w:p w:rsidR="005B6102" w:rsidRDefault="00C11541" w:rsidP="006F7939">
      <w:pPr>
        <w:pStyle w:val="a5"/>
        <w:numPr>
          <w:ilvl w:val="0"/>
          <w:numId w:val="1"/>
        </w:numPr>
        <w:tabs>
          <w:tab w:val="left" w:pos="2089"/>
          <w:tab w:val="left" w:pos="2090"/>
        </w:tabs>
        <w:spacing w:before="66" w:line="237" w:lineRule="auto"/>
        <w:ind w:right="121" w:firstLine="710"/>
        <w:jc w:val="left"/>
        <w:rPr>
          <w:sz w:val="24"/>
        </w:rPr>
      </w:pPr>
      <w:r>
        <w:rPr>
          <w:sz w:val="24"/>
        </w:rPr>
        <w:t>воспроизводить</w:t>
      </w:r>
      <w:r>
        <w:rPr>
          <w:spacing w:val="5"/>
          <w:sz w:val="24"/>
        </w:rPr>
        <w:t xml:space="preserve"> </w:t>
      </w:r>
      <w:r>
        <w:rPr>
          <w:sz w:val="24"/>
        </w:rPr>
        <w:t>графически</w:t>
      </w:r>
      <w:r>
        <w:rPr>
          <w:spacing w:val="9"/>
          <w:sz w:val="24"/>
        </w:rPr>
        <w:t xml:space="preserve"> </w:t>
      </w:r>
      <w:r>
        <w:rPr>
          <w:sz w:val="24"/>
        </w:rPr>
        <w:t>и</w:t>
      </w:r>
      <w:r>
        <w:rPr>
          <w:spacing w:val="14"/>
          <w:sz w:val="24"/>
        </w:rPr>
        <w:t xml:space="preserve"> </w:t>
      </w:r>
      <w:r>
        <w:rPr>
          <w:sz w:val="24"/>
        </w:rPr>
        <w:t>каллиграфически</w:t>
      </w:r>
      <w:r>
        <w:rPr>
          <w:spacing w:val="9"/>
          <w:sz w:val="24"/>
        </w:rPr>
        <w:t xml:space="preserve"> </w:t>
      </w:r>
      <w:r>
        <w:rPr>
          <w:sz w:val="24"/>
        </w:rPr>
        <w:t>корректно</w:t>
      </w:r>
      <w:r>
        <w:rPr>
          <w:spacing w:val="8"/>
          <w:sz w:val="24"/>
        </w:rPr>
        <w:t xml:space="preserve"> </w:t>
      </w:r>
      <w:r>
        <w:rPr>
          <w:sz w:val="24"/>
        </w:rPr>
        <w:t>все</w:t>
      </w:r>
      <w:r>
        <w:rPr>
          <w:spacing w:val="8"/>
          <w:sz w:val="24"/>
        </w:rPr>
        <w:t xml:space="preserve"> </w:t>
      </w:r>
      <w:r>
        <w:rPr>
          <w:sz w:val="24"/>
        </w:rPr>
        <w:t>буквы</w:t>
      </w:r>
      <w:r>
        <w:rPr>
          <w:spacing w:val="9"/>
          <w:sz w:val="24"/>
        </w:rPr>
        <w:t xml:space="preserve"> </w:t>
      </w:r>
      <w:r>
        <w:rPr>
          <w:sz w:val="24"/>
        </w:rPr>
        <w:t>английского</w:t>
      </w:r>
      <w:r>
        <w:rPr>
          <w:spacing w:val="-57"/>
          <w:sz w:val="24"/>
        </w:rPr>
        <w:t xml:space="preserve"> </w:t>
      </w:r>
      <w:r>
        <w:rPr>
          <w:sz w:val="24"/>
        </w:rPr>
        <w:t>алфавита (полупечатное написание</w:t>
      </w:r>
      <w:r>
        <w:rPr>
          <w:spacing w:val="1"/>
          <w:sz w:val="24"/>
        </w:rPr>
        <w:t xml:space="preserve"> </w:t>
      </w:r>
      <w:r>
        <w:rPr>
          <w:sz w:val="24"/>
        </w:rPr>
        <w:t>букв,</w:t>
      </w:r>
      <w:r>
        <w:rPr>
          <w:spacing w:val="3"/>
          <w:sz w:val="24"/>
        </w:rPr>
        <w:t xml:space="preserve"> </w:t>
      </w:r>
      <w:r>
        <w:rPr>
          <w:sz w:val="24"/>
        </w:rPr>
        <w:t>буквосочетаний,</w:t>
      </w:r>
      <w:r>
        <w:rPr>
          <w:spacing w:val="4"/>
          <w:sz w:val="24"/>
        </w:rPr>
        <w:t xml:space="preserve"> </w:t>
      </w:r>
      <w:r>
        <w:rPr>
          <w:sz w:val="24"/>
        </w:rPr>
        <w:t>слов);</w:t>
      </w:r>
    </w:p>
    <w:p w:rsidR="005B6102" w:rsidRDefault="00C11541" w:rsidP="006F7939">
      <w:pPr>
        <w:pStyle w:val="a5"/>
        <w:numPr>
          <w:ilvl w:val="0"/>
          <w:numId w:val="1"/>
        </w:numPr>
        <w:tabs>
          <w:tab w:val="left" w:pos="2089"/>
          <w:tab w:val="left" w:pos="2090"/>
        </w:tabs>
        <w:spacing w:before="4" w:line="275" w:lineRule="exact"/>
        <w:ind w:left="2089"/>
        <w:jc w:val="left"/>
        <w:rPr>
          <w:sz w:val="24"/>
        </w:rPr>
      </w:pPr>
      <w:r>
        <w:rPr>
          <w:sz w:val="24"/>
        </w:rPr>
        <w:t>пользоваться</w:t>
      </w:r>
      <w:r>
        <w:rPr>
          <w:spacing w:val="10"/>
          <w:sz w:val="24"/>
        </w:rPr>
        <w:t xml:space="preserve"> </w:t>
      </w:r>
      <w:r>
        <w:rPr>
          <w:sz w:val="24"/>
        </w:rPr>
        <w:t>английским</w:t>
      </w:r>
      <w:r>
        <w:rPr>
          <w:spacing w:val="11"/>
          <w:sz w:val="24"/>
        </w:rPr>
        <w:t xml:space="preserve"> </w:t>
      </w:r>
      <w:r>
        <w:rPr>
          <w:sz w:val="24"/>
        </w:rPr>
        <w:t>алфавитом,</w:t>
      </w:r>
      <w:r>
        <w:rPr>
          <w:spacing w:val="13"/>
          <w:sz w:val="24"/>
        </w:rPr>
        <w:t xml:space="preserve"> </w:t>
      </w:r>
      <w:r>
        <w:rPr>
          <w:sz w:val="24"/>
        </w:rPr>
        <w:t>знать</w:t>
      </w:r>
      <w:r>
        <w:rPr>
          <w:spacing w:val="12"/>
          <w:sz w:val="24"/>
        </w:rPr>
        <w:t xml:space="preserve"> </w:t>
      </w:r>
      <w:r>
        <w:rPr>
          <w:sz w:val="24"/>
        </w:rPr>
        <w:t>последовательность</w:t>
      </w:r>
      <w:r>
        <w:rPr>
          <w:spacing w:val="5"/>
          <w:sz w:val="24"/>
        </w:rPr>
        <w:t xml:space="preserve"> </w:t>
      </w:r>
      <w:r>
        <w:rPr>
          <w:sz w:val="24"/>
        </w:rPr>
        <w:t>букв</w:t>
      </w:r>
      <w:r>
        <w:rPr>
          <w:spacing w:val="12"/>
          <w:sz w:val="24"/>
        </w:rPr>
        <w:t xml:space="preserve"> </w:t>
      </w:r>
      <w:r>
        <w:rPr>
          <w:sz w:val="24"/>
        </w:rPr>
        <w:t>в</w:t>
      </w:r>
      <w:r>
        <w:rPr>
          <w:spacing w:val="11"/>
          <w:sz w:val="24"/>
        </w:rPr>
        <w:t xml:space="preserve"> </w:t>
      </w:r>
      <w:r>
        <w:rPr>
          <w:sz w:val="24"/>
        </w:rPr>
        <w:t>нём;</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списывать</w:t>
      </w:r>
      <w:r>
        <w:rPr>
          <w:spacing w:val="-5"/>
          <w:sz w:val="24"/>
        </w:rPr>
        <w:t xml:space="preserve"> </w:t>
      </w:r>
      <w:r>
        <w:rPr>
          <w:sz w:val="24"/>
        </w:rPr>
        <w:t>текст;</w:t>
      </w:r>
    </w:p>
    <w:p w:rsidR="005B6102" w:rsidRDefault="00C11541" w:rsidP="006F7939">
      <w:pPr>
        <w:pStyle w:val="a5"/>
        <w:numPr>
          <w:ilvl w:val="0"/>
          <w:numId w:val="1"/>
        </w:numPr>
        <w:tabs>
          <w:tab w:val="left" w:pos="2089"/>
          <w:tab w:val="left" w:pos="2090"/>
        </w:tabs>
        <w:spacing w:before="2" w:line="275" w:lineRule="exact"/>
        <w:ind w:left="2089"/>
        <w:jc w:val="left"/>
        <w:rPr>
          <w:sz w:val="24"/>
        </w:rPr>
      </w:pPr>
      <w:r>
        <w:rPr>
          <w:sz w:val="24"/>
        </w:rPr>
        <w:t>восстанавливать</w:t>
      </w:r>
      <w:r>
        <w:rPr>
          <w:spacing w:val="-5"/>
          <w:sz w:val="24"/>
        </w:rPr>
        <w:t xml:space="preserve"> </w:t>
      </w:r>
      <w:r>
        <w:rPr>
          <w:sz w:val="24"/>
        </w:rPr>
        <w:t>слово</w:t>
      </w:r>
      <w:r>
        <w:rPr>
          <w:spacing w:val="-2"/>
          <w:sz w:val="24"/>
        </w:rPr>
        <w:t xml:space="preserve"> </w:t>
      </w:r>
      <w:r>
        <w:rPr>
          <w:sz w:val="24"/>
        </w:rPr>
        <w:t>в</w:t>
      </w:r>
      <w:r>
        <w:rPr>
          <w:spacing w:val="-1"/>
          <w:sz w:val="24"/>
        </w:rPr>
        <w:t xml:space="preserve"> </w:t>
      </w:r>
      <w:r>
        <w:rPr>
          <w:sz w:val="24"/>
        </w:rPr>
        <w:t>соответствии с</w:t>
      </w:r>
      <w:r>
        <w:rPr>
          <w:spacing w:val="-3"/>
          <w:sz w:val="24"/>
        </w:rPr>
        <w:t xml:space="preserve"> </w:t>
      </w:r>
      <w:r>
        <w:rPr>
          <w:sz w:val="24"/>
        </w:rPr>
        <w:t>решаемой</w:t>
      </w:r>
      <w:r>
        <w:rPr>
          <w:spacing w:val="-1"/>
          <w:sz w:val="24"/>
        </w:rPr>
        <w:t xml:space="preserve"> </w:t>
      </w:r>
      <w:r>
        <w:rPr>
          <w:sz w:val="24"/>
        </w:rPr>
        <w:t>учебной</w:t>
      </w:r>
      <w:r>
        <w:rPr>
          <w:spacing w:val="-5"/>
          <w:sz w:val="24"/>
        </w:rPr>
        <w:t xml:space="preserve"> </w:t>
      </w:r>
      <w:r>
        <w:rPr>
          <w:sz w:val="24"/>
        </w:rPr>
        <w:t>задачей;</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отличать</w:t>
      </w:r>
      <w:r>
        <w:rPr>
          <w:spacing w:val="-7"/>
          <w:sz w:val="24"/>
        </w:rPr>
        <w:t xml:space="preserve"> </w:t>
      </w:r>
      <w:r>
        <w:rPr>
          <w:sz w:val="24"/>
        </w:rPr>
        <w:t>буквы</w:t>
      </w:r>
      <w:r>
        <w:rPr>
          <w:spacing w:val="-6"/>
          <w:sz w:val="24"/>
        </w:rPr>
        <w:t xml:space="preserve"> </w:t>
      </w:r>
      <w:r>
        <w:rPr>
          <w:sz w:val="24"/>
        </w:rPr>
        <w:t>от</w:t>
      </w:r>
      <w:r>
        <w:rPr>
          <w:spacing w:val="-3"/>
          <w:sz w:val="24"/>
        </w:rPr>
        <w:t xml:space="preserve"> </w:t>
      </w:r>
      <w:r>
        <w:rPr>
          <w:sz w:val="24"/>
        </w:rPr>
        <w:t>знаков</w:t>
      </w:r>
      <w:r>
        <w:rPr>
          <w:spacing w:val="-2"/>
          <w:sz w:val="24"/>
        </w:rPr>
        <w:t xml:space="preserve"> </w:t>
      </w:r>
      <w:r>
        <w:rPr>
          <w:sz w:val="24"/>
        </w:rPr>
        <w:t>транскрипции.</w:t>
      </w:r>
    </w:p>
    <w:p w:rsidR="005B6102" w:rsidRDefault="00C11541">
      <w:pPr>
        <w:pStyle w:val="3"/>
        <w:spacing w:before="8" w:line="272"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89"/>
          <w:tab w:val="left" w:pos="2090"/>
        </w:tabs>
        <w:spacing w:line="272" w:lineRule="exact"/>
        <w:ind w:left="2089"/>
        <w:jc w:val="left"/>
        <w:rPr>
          <w:i/>
          <w:sz w:val="24"/>
        </w:rPr>
      </w:pPr>
      <w:r>
        <w:rPr>
          <w:i/>
          <w:sz w:val="24"/>
        </w:rPr>
        <w:t>сравнивать</w:t>
      </w:r>
      <w:r>
        <w:rPr>
          <w:i/>
          <w:spacing w:val="-2"/>
          <w:sz w:val="24"/>
        </w:rPr>
        <w:t xml:space="preserve"> </w:t>
      </w:r>
      <w:r>
        <w:rPr>
          <w:i/>
          <w:sz w:val="24"/>
        </w:rPr>
        <w:t>и</w:t>
      </w:r>
      <w:r>
        <w:rPr>
          <w:i/>
          <w:spacing w:val="-6"/>
          <w:sz w:val="24"/>
        </w:rPr>
        <w:t xml:space="preserve"> </w:t>
      </w:r>
      <w:r>
        <w:rPr>
          <w:i/>
          <w:sz w:val="24"/>
        </w:rPr>
        <w:t>анализировать</w:t>
      </w:r>
      <w:r>
        <w:rPr>
          <w:i/>
          <w:spacing w:val="-5"/>
          <w:sz w:val="24"/>
        </w:rPr>
        <w:t xml:space="preserve"> </w:t>
      </w:r>
      <w:r>
        <w:rPr>
          <w:i/>
          <w:sz w:val="24"/>
        </w:rPr>
        <w:t>буквосочетания</w:t>
      </w:r>
      <w:r>
        <w:rPr>
          <w:i/>
          <w:spacing w:val="-2"/>
          <w:sz w:val="24"/>
        </w:rPr>
        <w:t xml:space="preserve"> </w:t>
      </w:r>
      <w:r>
        <w:rPr>
          <w:i/>
          <w:sz w:val="24"/>
        </w:rPr>
        <w:t>английского</w:t>
      </w:r>
      <w:r>
        <w:rPr>
          <w:i/>
          <w:spacing w:val="-1"/>
          <w:sz w:val="24"/>
        </w:rPr>
        <w:t xml:space="preserve"> </w:t>
      </w:r>
      <w:r>
        <w:rPr>
          <w:i/>
          <w:sz w:val="24"/>
        </w:rPr>
        <w:t>языка</w:t>
      </w:r>
      <w:r>
        <w:rPr>
          <w:i/>
          <w:spacing w:val="-1"/>
          <w:sz w:val="24"/>
        </w:rPr>
        <w:t xml:space="preserve"> </w:t>
      </w:r>
      <w:r>
        <w:rPr>
          <w:i/>
          <w:sz w:val="24"/>
        </w:rPr>
        <w:t>и</w:t>
      </w:r>
      <w:r>
        <w:rPr>
          <w:i/>
          <w:spacing w:val="-2"/>
          <w:sz w:val="24"/>
        </w:rPr>
        <w:t xml:space="preserve"> </w:t>
      </w:r>
      <w:r>
        <w:rPr>
          <w:i/>
          <w:sz w:val="24"/>
        </w:rPr>
        <w:t>их</w:t>
      </w:r>
      <w:r>
        <w:rPr>
          <w:i/>
          <w:spacing w:val="-6"/>
          <w:sz w:val="24"/>
        </w:rPr>
        <w:t xml:space="preserve"> </w:t>
      </w:r>
      <w:r>
        <w:rPr>
          <w:i/>
          <w:sz w:val="24"/>
        </w:rPr>
        <w:t>транскрипцию;</w:t>
      </w:r>
    </w:p>
    <w:p w:rsidR="005B6102" w:rsidRDefault="00C11541" w:rsidP="006F7939">
      <w:pPr>
        <w:pStyle w:val="a5"/>
        <w:numPr>
          <w:ilvl w:val="0"/>
          <w:numId w:val="1"/>
        </w:numPr>
        <w:tabs>
          <w:tab w:val="left" w:pos="2089"/>
          <w:tab w:val="left" w:pos="2090"/>
        </w:tabs>
        <w:spacing w:before="2" w:line="275" w:lineRule="exact"/>
        <w:ind w:left="2089"/>
        <w:jc w:val="left"/>
        <w:rPr>
          <w:i/>
          <w:sz w:val="24"/>
        </w:rPr>
      </w:pPr>
      <w:r>
        <w:rPr>
          <w:i/>
          <w:spacing w:val="-1"/>
          <w:sz w:val="24"/>
        </w:rPr>
        <w:t>группировать</w:t>
      </w:r>
      <w:r>
        <w:rPr>
          <w:i/>
          <w:spacing w:val="-9"/>
          <w:sz w:val="24"/>
        </w:rPr>
        <w:t xml:space="preserve"> </w:t>
      </w:r>
      <w:r>
        <w:rPr>
          <w:i/>
          <w:spacing w:val="-1"/>
          <w:sz w:val="24"/>
        </w:rPr>
        <w:t>слова</w:t>
      </w:r>
      <w:r>
        <w:rPr>
          <w:i/>
          <w:spacing w:val="-14"/>
          <w:sz w:val="24"/>
        </w:rPr>
        <w:t xml:space="preserve"> </w:t>
      </w:r>
      <w:r>
        <w:rPr>
          <w:i/>
          <w:spacing w:val="-1"/>
          <w:sz w:val="24"/>
        </w:rPr>
        <w:t>в</w:t>
      </w:r>
      <w:r>
        <w:rPr>
          <w:i/>
          <w:spacing w:val="-9"/>
          <w:sz w:val="24"/>
        </w:rPr>
        <w:t xml:space="preserve"> </w:t>
      </w:r>
      <w:r>
        <w:rPr>
          <w:i/>
          <w:spacing w:val="-1"/>
          <w:sz w:val="24"/>
        </w:rPr>
        <w:t>соответствии</w:t>
      </w:r>
      <w:r>
        <w:rPr>
          <w:i/>
          <w:spacing w:val="-14"/>
          <w:sz w:val="24"/>
        </w:rPr>
        <w:t xml:space="preserve"> </w:t>
      </w:r>
      <w:r>
        <w:rPr>
          <w:i/>
          <w:spacing w:val="-1"/>
          <w:sz w:val="24"/>
        </w:rPr>
        <w:t>с</w:t>
      </w:r>
      <w:r>
        <w:rPr>
          <w:i/>
          <w:spacing w:val="-10"/>
          <w:sz w:val="24"/>
        </w:rPr>
        <w:t xml:space="preserve"> </w:t>
      </w:r>
      <w:r>
        <w:rPr>
          <w:i/>
          <w:spacing w:val="-1"/>
          <w:sz w:val="24"/>
        </w:rPr>
        <w:t>изученными</w:t>
      </w:r>
      <w:r>
        <w:rPr>
          <w:i/>
          <w:spacing w:val="-9"/>
          <w:sz w:val="24"/>
        </w:rPr>
        <w:t xml:space="preserve"> </w:t>
      </w:r>
      <w:r>
        <w:rPr>
          <w:i/>
          <w:spacing w:val="-1"/>
          <w:sz w:val="24"/>
        </w:rPr>
        <w:t>правилами</w:t>
      </w:r>
      <w:r>
        <w:rPr>
          <w:i/>
          <w:spacing w:val="-5"/>
          <w:sz w:val="24"/>
        </w:rPr>
        <w:t xml:space="preserve"> </w:t>
      </w:r>
      <w:r>
        <w:rPr>
          <w:i/>
          <w:sz w:val="24"/>
        </w:rPr>
        <w:t>чтения;</w:t>
      </w:r>
    </w:p>
    <w:p w:rsidR="005B6102" w:rsidRDefault="00C11541" w:rsidP="006F7939">
      <w:pPr>
        <w:pStyle w:val="a5"/>
        <w:numPr>
          <w:ilvl w:val="0"/>
          <w:numId w:val="1"/>
        </w:numPr>
        <w:tabs>
          <w:tab w:val="left" w:pos="2089"/>
          <w:tab w:val="left" w:pos="2090"/>
        </w:tabs>
        <w:spacing w:line="275" w:lineRule="exact"/>
        <w:ind w:left="2089"/>
        <w:jc w:val="left"/>
        <w:rPr>
          <w:i/>
          <w:sz w:val="24"/>
        </w:rPr>
      </w:pPr>
      <w:r>
        <w:rPr>
          <w:i/>
          <w:sz w:val="24"/>
        </w:rPr>
        <w:t>уточнять</w:t>
      </w:r>
      <w:r>
        <w:rPr>
          <w:i/>
          <w:spacing w:val="-2"/>
          <w:sz w:val="24"/>
        </w:rPr>
        <w:t xml:space="preserve"> </w:t>
      </w:r>
      <w:r>
        <w:rPr>
          <w:i/>
          <w:sz w:val="24"/>
        </w:rPr>
        <w:t>написание</w:t>
      </w:r>
      <w:r>
        <w:rPr>
          <w:i/>
          <w:spacing w:val="-3"/>
          <w:sz w:val="24"/>
        </w:rPr>
        <w:t xml:space="preserve"> </w:t>
      </w:r>
      <w:r>
        <w:rPr>
          <w:i/>
          <w:sz w:val="24"/>
        </w:rPr>
        <w:t>слова</w:t>
      </w:r>
      <w:r>
        <w:rPr>
          <w:i/>
          <w:spacing w:val="-4"/>
          <w:sz w:val="24"/>
        </w:rPr>
        <w:t xml:space="preserve"> </w:t>
      </w:r>
      <w:r>
        <w:rPr>
          <w:i/>
          <w:sz w:val="24"/>
        </w:rPr>
        <w:t>по</w:t>
      </w:r>
      <w:r>
        <w:rPr>
          <w:i/>
          <w:spacing w:val="-1"/>
          <w:sz w:val="24"/>
        </w:rPr>
        <w:t xml:space="preserve"> </w:t>
      </w:r>
      <w:r>
        <w:rPr>
          <w:i/>
          <w:sz w:val="24"/>
        </w:rPr>
        <w:t>словарю;</w:t>
      </w:r>
    </w:p>
    <w:p w:rsidR="005B6102" w:rsidRDefault="00C11541" w:rsidP="006F7939">
      <w:pPr>
        <w:pStyle w:val="a5"/>
        <w:numPr>
          <w:ilvl w:val="0"/>
          <w:numId w:val="1"/>
        </w:numPr>
        <w:tabs>
          <w:tab w:val="left" w:pos="2089"/>
          <w:tab w:val="left" w:pos="2090"/>
        </w:tabs>
        <w:spacing w:before="5" w:line="237" w:lineRule="auto"/>
        <w:ind w:right="127" w:firstLine="710"/>
        <w:jc w:val="left"/>
        <w:rPr>
          <w:i/>
          <w:sz w:val="24"/>
        </w:rPr>
      </w:pPr>
      <w:r>
        <w:rPr>
          <w:i/>
          <w:sz w:val="24"/>
        </w:rPr>
        <w:t>использовать</w:t>
      </w:r>
      <w:r>
        <w:rPr>
          <w:i/>
          <w:spacing w:val="14"/>
          <w:sz w:val="24"/>
        </w:rPr>
        <w:t xml:space="preserve"> </w:t>
      </w:r>
      <w:r>
        <w:rPr>
          <w:i/>
          <w:sz w:val="24"/>
        </w:rPr>
        <w:t>экранный</w:t>
      </w:r>
      <w:r>
        <w:rPr>
          <w:i/>
          <w:spacing w:val="14"/>
          <w:sz w:val="24"/>
        </w:rPr>
        <w:t xml:space="preserve"> </w:t>
      </w:r>
      <w:r>
        <w:rPr>
          <w:i/>
          <w:sz w:val="24"/>
        </w:rPr>
        <w:t>перевод</w:t>
      </w:r>
      <w:r>
        <w:rPr>
          <w:i/>
          <w:spacing w:val="13"/>
          <w:sz w:val="24"/>
        </w:rPr>
        <w:t xml:space="preserve"> </w:t>
      </w:r>
      <w:r>
        <w:rPr>
          <w:i/>
          <w:sz w:val="24"/>
        </w:rPr>
        <w:t>отдельных</w:t>
      </w:r>
      <w:r>
        <w:rPr>
          <w:i/>
          <w:spacing w:val="13"/>
          <w:sz w:val="24"/>
        </w:rPr>
        <w:t xml:space="preserve"> </w:t>
      </w:r>
      <w:r>
        <w:rPr>
          <w:i/>
          <w:sz w:val="24"/>
        </w:rPr>
        <w:t>слов</w:t>
      </w:r>
      <w:r>
        <w:rPr>
          <w:i/>
          <w:spacing w:val="14"/>
          <w:sz w:val="24"/>
        </w:rPr>
        <w:t xml:space="preserve"> </w:t>
      </w:r>
      <w:r>
        <w:rPr>
          <w:i/>
          <w:sz w:val="24"/>
        </w:rPr>
        <w:t>(с</w:t>
      </w:r>
      <w:r>
        <w:rPr>
          <w:i/>
          <w:spacing w:val="13"/>
          <w:sz w:val="24"/>
        </w:rPr>
        <w:t xml:space="preserve"> </w:t>
      </w:r>
      <w:r>
        <w:rPr>
          <w:i/>
          <w:sz w:val="24"/>
        </w:rPr>
        <w:t>русского</w:t>
      </w:r>
      <w:r>
        <w:rPr>
          <w:i/>
          <w:spacing w:val="14"/>
          <w:sz w:val="24"/>
        </w:rPr>
        <w:t xml:space="preserve"> </w:t>
      </w:r>
      <w:r>
        <w:rPr>
          <w:i/>
          <w:sz w:val="24"/>
        </w:rPr>
        <w:t>языка</w:t>
      </w:r>
      <w:r>
        <w:rPr>
          <w:i/>
          <w:spacing w:val="14"/>
          <w:sz w:val="24"/>
        </w:rPr>
        <w:t xml:space="preserve"> </w:t>
      </w:r>
      <w:r>
        <w:rPr>
          <w:i/>
          <w:sz w:val="24"/>
        </w:rPr>
        <w:t>на</w:t>
      </w:r>
      <w:r>
        <w:rPr>
          <w:i/>
          <w:spacing w:val="14"/>
          <w:sz w:val="24"/>
        </w:rPr>
        <w:t xml:space="preserve"> </w:t>
      </w:r>
      <w:r>
        <w:rPr>
          <w:i/>
          <w:sz w:val="24"/>
        </w:rPr>
        <w:t>иностранный</w:t>
      </w:r>
      <w:r>
        <w:rPr>
          <w:i/>
          <w:spacing w:val="13"/>
          <w:sz w:val="24"/>
        </w:rPr>
        <w:t xml:space="preserve"> </w:t>
      </w:r>
      <w:r>
        <w:rPr>
          <w:i/>
          <w:sz w:val="24"/>
        </w:rPr>
        <w:t>и</w:t>
      </w:r>
      <w:r>
        <w:rPr>
          <w:i/>
          <w:spacing w:val="-57"/>
          <w:sz w:val="24"/>
        </w:rPr>
        <w:t xml:space="preserve"> </w:t>
      </w:r>
      <w:r>
        <w:rPr>
          <w:i/>
          <w:sz w:val="24"/>
        </w:rPr>
        <w:t>обратно).</w:t>
      </w:r>
    </w:p>
    <w:p w:rsidR="005B6102" w:rsidRDefault="00C11541">
      <w:pPr>
        <w:pStyle w:val="3"/>
        <w:spacing w:before="11" w:line="237" w:lineRule="auto"/>
        <w:ind w:left="1383" w:right="6693"/>
        <w:jc w:val="left"/>
      </w:pPr>
      <w:r>
        <w:t>Фонетическая сторона речи</w:t>
      </w:r>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89"/>
          <w:tab w:val="left" w:pos="2090"/>
        </w:tabs>
        <w:spacing w:line="237" w:lineRule="auto"/>
        <w:ind w:right="123" w:firstLine="710"/>
        <w:jc w:val="left"/>
        <w:rPr>
          <w:sz w:val="24"/>
        </w:rPr>
      </w:pPr>
      <w:r>
        <w:rPr>
          <w:sz w:val="24"/>
        </w:rPr>
        <w:t>различать</w:t>
      </w:r>
      <w:r>
        <w:rPr>
          <w:spacing w:val="33"/>
          <w:sz w:val="24"/>
        </w:rPr>
        <w:t xml:space="preserve"> </w:t>
      </w:r>
      <w:r>
        <w:rPr>
          <w:sz w:val="24"/>
        </w:rPr>
        <w:t>на</w:t>
      </w:r>
      <w:r>
        <w:rPr>
          <w:spacing w:val="32"/>
          <w:sz w:val="24"/>
        </w:rPr>
        <w:t xml:space="preserve"> </w:t>
      </w:r>
      <w:r>
        <w:rPr>
          <w:sz w:val="24"/>
        </w:rPr>
        <w:t>слух</w:t>
      </w:r>
      <w:r>
        <w:rPr>
          <w:spacing w:val="28"/>
          <w:sz w:val="24"/>
        </w:rPr>
        <w:t xml:space="preserve"> </w:t>
      </w:r>
      <w:r>
        <w:rPr>
          <w:sz w:val="24"/>
        </w:rPr>
        <w:t>и</w:t>
      </w:r>
      <w:r>
        <w:rPr>
          <w:spacing w:val="33"/>
          <w:sz w:val="24"/>
        </w:rPr>
        <w:t xml:space="preserve"> </w:t>
      </w:r>
      <w:r>
        <w:rPr>
          <w:sz w:val="24"/>
        </w:rPr>
        <w:t>адекватно</w:t>
      </w:r>
      <w:r>
        <w:rPr>
          <w:spacing w:val="37"/>
          <w:sz w:val="24"/>
        </w:rPr>
        <w:t xml:space="preserve"> </w:t>
      </w:r>
      <w:r>
        <w:rPr>
          <w:sz w:val="24"/>
        </w:rPr>
        <w:t>произносить</w:t>
      </w:r>
      <w:r>
        <w:rPr>
          <w:spacing w:val="34"/>
          <w:sz w:val="24"/>
        </w:rPr>
        <w:t xml:space="preserve"> </w:t>
      </w:r>
      <w:r>
        <w:rPr>
          <w:sz w:val="24"/>
        </w:rPr>
        <w:t>все</w:t>
      </w:r>
      <w:r>
        <w:rPr>
          <w:spacing w:val="32"/>
          <w:sz w:val="24"/>
        </w:rPr>
        <w:t xml:space="preserve"> </w:t>
      </w:r>
      <w:r>
        <w:rPr>
          <w:sz w:val="24"/>
        </w:rPr>
        <w:t>звуки</w:t>
      </w:r>
      <w:r>
        <w:rPr>
          <w:spacing w:val="44"/>
          <w:sz w:val="24"/>
        </w:rPr>
        <w:t xml:space="preserve"> </w:t>
      </w:r>
      <w:r>
        <w:rPr>
          <w:sz w:val="24"/>
        </w:rPr>
        <w:t>английского</w:t>
      </w:r>
      <w:r>
        <w:rPr>
          <w:spacing w:val="32"/>
          <w:sz w:val="24"/>
        </w:rPr>
        <w:t xml:space="preserve"> </w:t>
      </w:r>
      <w:r>
        <w:rPr>
          <w:sz w:val="24"/>
        </w:rPr>
        <w:t>языка,</w:t>
      </w:r>
      <w:r>
        <w:rPr>
          <w:spacing w:val="30"/>
          <w:sz w:val="24"/>
        </w:rPr>
        <w:t xml:space="preserve"> </w:t>
      </w:r>
      <w:r>
        <w:rPr>
          <w:sz w:val="24"/>
        </w:rPr>
        <w:t>соблюдая</w:t>
      </w:r>
      <w:r>
        <w:rPr>
          <w:spacing w:val="-57"/>
          <w:sz w:val="24"/>
        </w:rPr>
        <w:t xml:space="preserve"> </w:t>
      </w:r>
      <w:r>
        <w:rPr>
          <w:sz w:val="24"/>
        </w:rPr>
        <w:t>нормы</w:t>
      </w:r>
      <w:r>
        <w:rPr>
          <w:spacing w:val="-2"/>
          <w:sz w:val="24"/>
        </w:rPr>
        <w:t xml:space="preserve"> </w:t>
      </w:r>
      <w:r>
        <w:rPr>
          <w:sz w:val="24"/>
        </w:rPr>
        <w:t>произношения</w:t>
      </w:r>
      <w:r>
        <w:rPr>
          <w:spacing w:val="-3"/>
          <w:sz w:val="24"/>
        </w:rPr>
        <w:t xml:space="preserve"> </w:t>
      </w:r>
      <w:r>
        <w:rPr>
          <w:sz w:val="24"/>
        </w:rPr>
        <w:t>звуков;</w:t>
      </w:r>
    </w:p>
    <w:p w:rsidR="005B6102" w:rsidRDefault="00C11541" w:rsidP="006F7939">
      <w:pPr>
        <w:pStyle w:val="a5"/>
        <w:numPr>
          <w:ilvl w:val="0"/>
          <w:numId w:val="1"/>
        </w:numPr>
        <w:tabs>
          <w:tab w:val="left" w:pos="2089"/>
          <w:tab w:val="left" w:pos="2090"/>
        </w:tabs>
        <w:spacing w:before="4" w:line="275" w:lineRule="exact"/>
        <w:ind w:left="2089"/>
        <w:jc w:val="left"/>
        <w:rPr>
          <w:sz w:val="24"/>
        </w:rPr>
      </w:pPr>
      <w:r>
        <w:rPr>
          <w:sz w:val="24"/>
        </w:rPr>
        <w:t>соблюдать</w:t>
      </w:r>
      <w:r>
        <w:rPr>
          <w:spacing w:val="-3"/>
          <w:sz w:val="24"/>
        </w:rPr>
        <w:t xml:space="preserve"> </w:t>
      </w:r>
      <w:r>
        <w:rPr>
          <w:sz w:val="24"/>
        </w:rPr>
        <w:t>правильное</w:t>
      </w:r>
      <w:r>
        <w:rPr>
          <w:spacing w:val="-4"/>
          <w:sz w:val="24"/>
        </w:rPr>
        <w:t xml:space="preserve"> </w:t>
      </w:r>
      <w:r>
        <w:rPr>
          <w:sz w:val="24"/>
        </w:rPr>
        <w:t>ударение</w:t>
      </w:r>
      <w:r>
        <w:rPr>
          <w:spacing w:val="-4"/>
          <w:sz w:val="24"/>
        </w:rPr>
        <w:t xml:space="preserve"> </w:t>
      </w:r>
      <w:r>
        <w:rPr>
          <w:sz w:val="24"/>
        </w:rPr>
        <w:t>в</w:t>
      </w:r>
      <w:r>
        <w:rPr>
          <w:spacing w:val="-2"/>
          <w:sz w:val="24"/>
        </w:rPr>
        <w:t xml:space="preserve"> </w:t>
      </w:r>
      <w:r>
        <w:rPr>
          <w:sz w:val="24"/>
        </w:rPr>
        <w:t>изолированном</w:t>
      </w:r>
      <w:r>
        <w:rPr>
          <w:spacing w:val="-6"/>
          <w:sz w:val="24"/>
        </w:rPr>
        <w:t xml:space="preserve"> </w:t>
      </w:r>
      <w:r>
        <w:rPr>
          <w:sz w:val="24"/>
        </w:rPr>
        <w:t>слове,</w:t>
      </w:r>
      <w:r>
        <w:rPr>
          <w:spacing w:val="-6"/>
          <w:sz w:val="24"/>
        </w:rPr>
        <w:t xml:space="preserve"> </w:t>
      </w:r>
      <w:r>
        <w:rPr>
          <w:sz w:val="24"/>
        </w:rPr>
        <w:t>фразе;</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различать</w:t>
      </w:r>
      <w:r>
        <w:rPr>
          <w:spacing w:val="-5"/>
          <w:sz w:val="24"/>
        </w:rPr>
        <w:t xml:space="preserve"> </w:t>
      </w:r>
      <w:r>
        <w:rPr>
          <w:sz w:val="24"/>
        </w:rPr>
        <w:t>коммуникативные</w:t>
      </w:r>
      <w:r>
        <w:rPr>
          <w:spacing w:val="-6"/>
          <w:sz w:val="24"/>
        </w:rPr>
        <w:t xml:space="preserve"> </w:t>
      </w:r>
      <w:r>
        <w:rPr>
          <w:sz w:val="24"/>
        </w:rPr>
        <w:t>типы</w:t>
      </w:r>
      <w:r>
        <w:rPr>
          <w:spacing w:val="-7"/>
          <w:sz w:val="24"/>
        </w:rPr>
        <w:t xml:space="preserve"> </w:t>
      </w:r>
      <w:r>
        <w:rPr>
          <w:sz w:val="24"/>
        </w:rPr>
        <w:t>предложений</w:t>
      </w:r>
      <w:r>
        <w:rPr>
          <w:spacing w:val="-4"/>
          <w:sz w:val="24"/>
        </w:rPr>
        <w:t xml:space="preserve"> </w:t>
      </w:r>
      <w:r>
        <w:rPr>
          <w:sz w:val="24"/>
        </w:rPr>
        <w:t>по</w:t>
      </w:r>
      <w:r>
        <w:rPr>
          <w:spacing w:val="-5"/>
          <w:sz w:val="24"/>
        </w:rPr>
        <w:t xml:space="preserve"> </w:t>
      </w:r>
      <w:r>
        <w:rPr>
          <w:sz w:val="24"/>
        </w:rPr>
        <w:t>интонации;</w:t>
      </w:r>
    </w:p>
    <w:p w:rsidR="005B6102" w:rsidRDefault="00C11541" w:rsidP="006F7939">
      <w:pPr>
        <w:pStyle w:val="a5"/>
        <w:numPr>
          <w:ilvl w:val="0"/>
          <w:numId w:val="1"/>
        </w:numPr>
        <w:tabs>
          <w:tab w:val="left" w:pos="2089"/>
          <w:tab w:val="left" w:pos="2090"/>
        </w:tabs>
        <w:spacing w:before="5" w:line="237" w:lineRule="auto"/>
        <w:ind w:right="113" w:firstLine="710"/>
        <w:jc w:val="left"/>
        <w:rPr>
          <w:sz w:val="24"/>
        </w:rPr>
      </w:pPr>
      <w:r>
        <w:rPr>
          <w:sz w:val="24"/>
        </w:rPr>
        <w:t>корректно</w:t>
      </w:r>
      <w:r>
        <w:rPr>
          <w:spacing w:val="1"/>
          <w:sz w:val="24"/>
        </w:rPr>
        <w:t xml:space="preserve"> </w:t>
      </w:r>
      <w:r>
        <w:rPr>
          <w:sz w:val="24"/>
        </w:rPr>
        <w:t>произносить</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их</w:t>
      </w:r>
      <w:r>
        <w:rPr>
          <w:spacing w:val="1"/>
          <w:sz w:val="24"/>
        </w:rPr>
        <w:t xml:space="preserve"> </w:t>
      </w:r>
      <w:r>
        <w:rPr>
          <w:sz w:val="24"/>
        </w:rPr>
        <w:t>ритмико-интонационных</w:t>
      </w:r>
      <w:r>
        <w:rPr>
          <w:spacing w:val="-57"/>
          <w:sz w:val="24"/>
        </w:rPr>
        <w:t xml:space="preserve"> </w:t>
      </w:r>
      <w:r>
        <w:rPr>
          <w:sz w:val="24"/>
        </w:rPr>
        <w:t>особенностей.</w:t>
      </w:r>
    </w:p>
    <w:p w:rsidR="005B6102" w:rsidRDefault="00C11541">
      <w:pPr>
        <w:pStyle w:val="3"/>
        <w:spacing w:before="8" w:line="272"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89"/>
          <w:tab w:val="left" w:pos="2090"/>
        </w:tabs>
        <w:spacing w:line="272" w:lineRule="exact"/>
        <w:ind w:left="2089"/>
        <w:jc w:val="left"/>
        <w:rPr>
          <w:i/>
          <w:sz w:val="24"/>
        </w:rPr>
      </w:pPr>
      <w:r>
        <w:rPr>
          <w:i/>
          <w:sz w:val="24"/>
        </w:rPr>
        <w:t>распознавать</w:t>
      </w:r>
      <w:r>
        <w:rPr>
          <w:i/>
          <w:spacing w:val="-1"/>
          <w:sz w:val="24"/>
        </w:rPr>
        <w:t xml:space="preserve"> </w:t>
      </w:r>
      <w:r>
        <w:rPr>
          <w:i/>
          <w:sz w:val="24"/>
        </w:rPr>
        <w:t xml:space="preserve">связующее </w:t>
      </w:r>
      <w:r>
        <w:rPr>
          <w:b/>
          <w:i/>
          <w:sz w:val="24"/>
        </w:rPr>
        <w:t>r</w:t>
      </w:r>
      <w:r>
        <w:rPr>
          <w:b/>
          <w:i/>
          <w:spacing w:val="-2"/>
          <w:sz w:val="24"/>
        </w:rPr>
        <w:t xml:space="preserve"> </w:t>
      </w:r>
      <w:r>
        <w:rPr>
          <w:i/>
          <w:sz w:val="24"/>
        </w:rPr>
        <w:t>в</w:t>
      </w:r>
      <w:r>
        <w:rPr>
          <w:i/>
          <w:spacing w:val="-5"/>
          <w:sz w:val="24"/>
        </w:rPr>
        <w:t xml:space="preserve"> </w:t>
      </w:r>
      <w:r>
        <w:rPr>
          <w:i/>
          <w:sz w:val="24"/>
        </w:rPr>
        <w:t>речи и</w:t>
      </w:r>
      <w:r>
        <w:rPr>
          <w:i/>
          <w:spacing w:val="-6"/>
          <w:sz w:val="24"/>
        </w:rPr>
        <w:t xml:space="preserve"> </w:t>
      </w:r>
      <w:r>
        <w:rPr>
          <w:i/>
          <w:sz w:val="24"/>
        </w:rPr>
        <w:t>уметь</w:t>
      </w:r>
      <w:r>
        <w:rPr>
          <w:i/>
          <w:spacing w:val="1"/>
          <w:sz w:val="24"/>
        </w:rPr>
        <w:t xml:space="preserve"> </w:t>
      </w:r>
      <w:r>
        <w:rPr>
          <w:i/>
          <w:sz w:val="24"/>
        </w:rPr>
        <w:t>его</w:t>
      </w:r>
      <w:r>
        <w:rPr>
          <w:i/>
          <w:spacing w:val="-6"/>
          <w:sz w:val="24"/>
        </w:rPr>
        <w:t xml:space="preserve"> </w:t>
      </w:r>
      <w:r>
        <w:rPr>
          <w:i/>
          <w:sz w:val="24"/>
        </w:rPr>
        <w:t>использовать;</w:t>
      </w:r>
    </w:p>
    <w:p w:rsidR="005B6102" w:rsidRDefault="00C11541" w:rsidP="006F7939">
      <w:pPr>
        <w:pStyle w:val="a5"/>
        <w:numPr>
          <w:ilvl w:val="0"/>
          <w:numId w:val="1"/>
        </w:numPr>
        <w:tabs>
          <w:tab w:val="left" w:pos="2089"/>
          <w:tab w:val="left" w:pos="2090"/>
        </w:tabs>
        <w:spacing w:before="3" w:line="275" w:lineRule="exact"/>
        <w:ind w:left="2089"/>
        <w:jc w:val="left"/>
        <w:rPr>
          <w:i/>
          <w:sz w:val="24"/>
        </w:rPr>
      </w:pPr>
      <w:r>
        <w:rPr>
          <w:i/>
          <w:sz w:val="24"/>
        </w:rPr>
        <w:t>соблюдать</w:t>
      </w:r>
      <w:r>
        <w:rPr>
          <w:i/>
          <w:spacing w:val="-8"/>
          <w:sz w:val="24"/>
        </w:rPr>
        <w:t xml:space="preserve"> </w:t>
      </w:r>
      <w:r>
        <w:rPr>
          <w:i/>
          <w:sz w:val="24"/>
        </w:rPr>
        <w:t>интонацию</w:t>
      </w:r>
      <w:r>
        <w:rPr>
          <w:i/>
          <w:spacing w:val="-8"/>
          <w:sz w:val="24"/>
        </w:rPr>
        <w:t xml:space="preserve"> </w:t>
      </w:r>
      <w:r>
        <w:rPr>
          <w:i/>
          <w:sz w:val="24"/>
        </w:rPr>
        <w:t>перечисления;</w:t>
      </w:r>
    </w:p>
    <w:p w:rsidR="005B6102" w:rsidRDefault="00C11541" w:rsidP="006F7939">
      <w:pPr>
        <w:pStyle w:val="a5"/>
        <w:numPr>
          <w:ilvl w:val="0"/>
          <w:numId w:val="1"/>
        </w:numPr>
        <w:tabs>
          <w:tab w:val="left" w:pos="2089"/>
          <w:tab w:val="left" w:pos="2090"/>
        </w:tabs>
        <w:spacing w:line="242" w:lineRule="auto"/>
        <w:ind w:right="127" w:firstLine="710"/>
        <w:jc w:val="left"/>
        <w:rPr>
          <w:i/>
          <w:sz w:val="24"/>
        </w:rPr>
      </w:pPr>
      <w:r>
        <w:rPr>
          <w:i/>
          <w:sz w:val="24"/>
        </w:rPr>
        <w:t>соблюдать</w:t>
      </w:r>
      <w:r>
        <w:rPr>
          <w:i/>
          <w:spacing w:val="41"/>
          <w:sz w:val="24"/>
        </w:rPr>
        <w:t xml:space="preserve"> </w:t>
      </w:r>
      <w:r>
        <w:rPr>
          <w:i/>
          <w:sz w:val="24"/>
        </w:rPr>
        <w:t>правило</w:t>
      </w:r>
      <w:r>
        <w:rPr>
          <w:i/>
          <w:spacing w:val="41"/>
          <w:sz w:val="24"/>
        </w:rPr>
        <w:t xml:space="preserve"> </w:t>
      </w:r>
      <w:r>
        <w:rPr>
          <w:i/>
          <w:sz w:val="24"/>
        </w:rPr>
        <w:t>отсутствия</w:t>
      </w:r>
      <w:r>
        <w:rPr>
          <w:i/>
          <w:spacing w:val="40"/>
          <w:sz w:val="24"/>
        </w:rPr>
        <w:t xml:space="preserve"> </w:t>
      </w:r>
      <w:r>
        <w:rPr>
          <w:i/>
          <w:sz w:val="24"/>
        </w:rPr>
        <w:t>ударения</w:t>
      </w:r>
      <w:r>
        <w:rPr>
          <w:i/>
          <w:spacing w:val="36"/>
          <w:sz w:val="24"/>
        </w:rPr>
        <w:t xml:space="preserve"> </w:t>
      </w:r>
      <w:r>
        <w:rPr>
          <w:i/>
          <w:sz w:val="24"/>
        </w:rPr>
        <w:t>на</w:t>
      </w:r>
      <w:r>
        <w:rPr>
          <w:i/>
          <w:spacing w:val="36"/>
          <w:sz w:val="24"/>
        </w:rPr>
        <w:t xml:space="preserve"> </w:t>
      </w:r>
      <w:r>
        <w:rPr>
          <w:i/>
          <w:sz w:val="24"/>
        </w:rPr>
        <w:t>служебных</w:t>
      </w:r>
      <w:r>
        <w:rPr>
          <w:i/>
          <w:spacing w:val="36"/>
          <w:sz w:val="24"/>
        </w:rPr>
        <w:t xml:space="preserve"> </w:t>
      </w:r>
      <w:r>
        <w:rPr>
          <w:i/>
          <w:sz w:val="24"/>
        </w:rPr>
        <w:t>словах</w:t>
      </w:r>
      <w:r>
        <w:rPr>
          <w:i/>
          <w:spacing w:val="35"/>
          <w:sz w:val="24"/>
        </w:rPr>
        <w:t xml:space="preserve"> </w:t>
      </w:r>
      <w:r>
        <w:rPr>
          <w:i/>
          <w:sz w:val="24"/>
        </w:rPr>
        <w:t>(артиклях,</w:t>
      </w:r>
      <w:r>
        <w:rPr>
          <w:i/>
          <w:spacing w:val="44"/>
          <w:sz w:val="24"/>
        </w:rPr>
        <w:t xml:space="preserve"> </w:t>
      </w:r>
      <w:r>
        <w:rPr>
          <w:i/>
          <w:sz w:val="24"/>
        </w:rPr>
        <w:t>союзах,</w:t>
      </w:r>
      <w:r>
        <w:rPr>
          <w:i/>
          <w:spacing w:val="-57"/>
          <w:sz w:val="24"/>
        </w:rPr>
        <w:t xml:space="preserve"> </w:t>
      </w:r>
      <w:r>
        <w:rPr>
          <w:i/>
          <w:sz w:val="24"/>
        </w:rPr>
        <w:t>предлогах);</w:t>
      </w:r>
    </w:p>
    <w:p w:rsidR="005B6102" w:rsidRDefault="00C11541" w:rsidP="006F7939">
      <w:pPr>
        <w:pStyle w:val="a5"/>
        <w:numPr>
          <w:ilvl w:val="0"/>
          <w:numId w:val="1"/>
        </w:numPr>
        <w:tabs>
          <w:tab w:val="left" w:pos="2089"/>
          <w:tab w:val="left" w:pos="2090"/>
        </w:tabs>
        <w:spacing w:line="271" w:lineRule="exact"/>
        <w:ind w:left="2089"/>
        <w:jc w:val="left"/>
        <w:rPr>
          <w:i/>
          <w:sz w:val="24"/>
        </w:rPr>
      </w:pPr>
      <w:r>
        <w:rPr>
          <w:i/>
          <w:sz w:val="24"/>
        </w:rPr>
        <w:t>читать</w:t>
      </w:r>
      <w:r>
        <w:rPr>
          <w:i/>
          <w:spacing w:val="-1"/>
          <w:sz w:val="24"/>
        </w:rPr>
        <w:t xml:space="preserve"> </w:t>
      </w:r>
      <w:r>
        <w:rPr>
          <w:i/>
          <w:sz w:val="24"/>
        </w:rPr>
        <w:t>изучаемые</w:t>
      </w:r>
      <w:r>
        <w:rPr>
          <w:i/>
          <w:spacing w:val="-7"/>
          <w:sz w:val="24"/>
        </w:rPr>
        <w:t xml:space="preserve"> </w:t>
      </w:r>
      <w:r>
        <w:rPr>
          <w:i/>
          <w:sz w:val="24"/>
        </w:rPr>
        <w:t>слова</w:t>
      </w:r>
      <w:r>
        <w:rPr>
          <w:i/>
          <w:spacing w:val="-2"/>
          <w:sz w:val="24"/>
        </w:rPr>
        <w:t xml:space="preserve"> </w:t>
      </w:r>
      <w:r>
        <w:rPr>
          <w:i/>
          <w:sz w:val="24"/>
        </w:rPr>
        <w:t>по</w:t>
      </w:r>
      <w:r>
        <w:rPr>
          <w:i/>
          <w:spacing w:val="-6"/>
          <w:sz w:val="24"/>
        </w:rPr>
        <w:t xml:space="preserve"> </w:t>
      </w:r>
      <w:r>
        <w:rPr>
          <w:i/>
          <w:sz w:val="24"/>
        </w:rPr>
        <w:t>транскрипции.</w:t>
      </w:r>
    </w:p>
    <w:p w:rsidR="005B6102" w:rsidRDefault="00C11541">
      <w:pPr>
        <w:pStyle w:val="3"/>
        <w:spacing w:before="8" w:line="237" w:lineRule="auto"/>
        <w:ind w:left="1383" w:right="6852"/>
        <w:jc w:val="left"/>
      </w:pPr>
      <w:r>
        <w:t>Лексическая сторона речи</w:t>
      </w:r>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89"/>
          <w:tab w:val="left" w:pos="2090"/>
        </w:tabs>
        <w:spacing w:before="1" w:line="237" w:lineRule="auto"/>
        <w:ind w:right="123" w:firstLine="710"/>
        <w:jc w:val="left"/>
        <w:rPr>
          <w:sz w:val="24"/>
        </w:rPr>
      </w:pPr>
      <w:r>
        <w:rPr>
          <w:sz w:val="24"/>
        </w:rPr>
        <w:t>узнавать</w:t>
      </w:r>
      <w:r>
        <w:rPr>
          <w:spacing w:val="9"/>
          <w:sz w:val="24"/>
        </w:rPr>
        <w:t xml:space="preserve"> </w:t>
      </w:r>
      <w:r>
        <w:rPr>
          <w:sz w:val="24"/>
        </w:rPr>
        <w:t>в</w:t>
      </w:r>
      <w:r>
        <w:rPr>
          <w:spacing w:val="9"/>
          <w:sz w:val="24"/>
        </w:rPr>
        <w:t xml:space="preserve"> </w:t>
      </w:r>
      <w:r>
        <w:rPr>
          <w:sz w:val="24"/>
        </w:rPr>
        <w:t>письменном</w:t>
      </w:r>
      <w:r>
        <w:rPr>
          <w:spacing w:val="4"/>
          <w:sz w:val="24"/>
        </w:rPr>
        <w:t xml:space="preserve"> </w:t>
      </w:r>
      <w:r>
        <w:rPr>
          <w:sz w:val="24"/>
        </w:rPr>
        <w:t>и</w:t>
      </w:r>
      <w:r>
        <w:rPr>
          <w:spacing w:val="9"/>
          <w:sz w:val="24"/>
        </w:rPr>
        <w:t xml:space="preserve"> </w:t>
      </w:r>
      <w:r>
        <w:rPr>
          <w:sz w:val="24"/>
        </w:rPr>
        <w:t>устном</w:t>
      </w:r>
      <w:r>
        <w:rPr>
          <w:spacing w:val="9"/>
          <w:sz w:val="24"/>
        </w:rPr>
        <w:t xml:space="preserve"> </w:t>
      </w:r>
      <w:r>
        <w:rPr>
          <w:sz w:val="24"/>
        </w:rPr>
        <w:t>тексте</w:t>
      </w:r>
      <w:r>
        <w:rPr>
          <w:spacing w:val="7"/>
          <w:sz w:val="24"/>
        </w:rPr>
        <w:t xml:space="preserve"> </w:t>
      </w:r>
      <w:r>
        <w:rPr>
          <w:sz w:val="24"/>
        </w:rPr>
        <w:t>изученные</w:t>
      </w:r>
      <w:r>
        <w:rPr>
          <w:spacing w:val="6"/>
          <w:sz w:val="24"/>
        </w:rPr>
        <w:t xml:space="preserve"> </w:t>
      </w:r>
      <w:r>
        <w:rPr>
          <w:sz w:val="24"/>
        </w:rPr>
        <w:t>лексические</w:t>
      </w:r>
      <w:r>
        <w:rPr>
          <w:spacing w:val="7"/>
          <w:sz w:val="24"/>
        </w:rPr>
        <w:t xml:space="preserve"> </w:t>
      </w:r>
      <w:r>
        <w:rPr>
          <w:sz w:val="24"/>
        </w:rPr>
        <w:t>единицы,</w:t>
      </w:r>
      <w:r>
        <w:rPr>
          <w:spacing w:val="5"/>
          <w:sz w:val="24"/>
        </w:rPr>
        <w:t xml:space="preserve"> </w:t>
      </w:r>
      <w:r>
        <w:rPr>
          <w:sz w:val="24"/>
        </w:rPr>
        <w:t>в</w:t>
      </w:r>
      <w:r>
        <w:rPr>
          <w:spacing w:val="9"/>
          <w:sz w:val="24"/>
        </w:rPr>
        <w:t xml:space="preserve"> </w:t>
      </w:r>
      <w:r>
        <w:rPr>
          <w:sz w:val="24"/>
        </w:rPr>
        <w:t>том</w:t>
      </w:r>
      <w:r>
        <w:rPr>
          <w:spacing w:val="10"/>
          <w:sz w:val="24"/>
        </w:rPr>
        <w:t xml:space="preserve"> </w:t>
      </w:r>
      <w:r>
        <w:rPr>
          <w:sz w:val="24"/>
        </w:rPr>
        <w:t>числе</w:t>
      </w:r>
      <w:r>
        <w:rPr>
          <w:spacing w:val="-57"/>
          <w:sz w:val="24"/>
        </w:rPr>
        <w:t xml:space="preserve"> </w:t>
      </w:r>
      <w:r>
        <w:rPr>
          <w:sz w:val="24"/>
        </w:rPr>
        <w:t>словосочетания,</w:t>
      </w:r>
      <w:r>
        <w:rPr>
          <w:spacing w:val="-2"/>
          <w:sz w:val="24"/>
        </w:rPr>
        <w:t xml:space="preserve"> </w:t>
      </w:r>
      <w:r>
        <w:rPr>
          <w:sz w:val="24"/>
        </w:rPr>
        <w:t>в</w:t>
      </w:r>
      <w:r>
        <w:rPr>
          <w:spacing w:val="2"/>
          <w:sz w:val="24"/>
        </w:rPr>
        <w:t xml:space="preserve"> </w:t>
      </w:r>
      <w:r>
        <w:rPr>
          <w:sz w:val="24"/>
        </w:rPr>
        <w:t>пределах</w:t>
      </w:r>
      <w:r>
        <w:rPr>
          <w:spacing w:val="-3"/>
          <w:sz w:val="24"/>
        </w:rPr>
        <w:t xml:space="preserve"> </w:t>
      </w:r>
      <w:r>
        <w:rPr>
          <w:sz w:val="24"/>
        </w:rPr>
        <w:t>тематики</w:t>
      </w:r>
      <w:r>
        <w:rPr>
          <w:spacing w:val="2"/>
          <w:sz w:val="24"/>
        </w:rPr>
        <w:t xml:space="preserve"> </w:t>
      </w:r>
      <w:r>
        <w:rPr>
          <w:sz w:val="24"/>
        </w:rPr>
        <w:t>на</w:t>
      </w:r>
      <w:r>
        <w:rPr>
          <w:spacing w:val="1"/>
          <w:sz w:val="24"/>
        </w:rPr>
        <w:t xml:space="preserve"> </w:t>
      </w:r>
      <w:r>
        <w:rPr>
          <w:sz w:val="24"/>
        </w:rPr>
        <w:t>уровне</w:t>
      </w:r>
      <w:r>
        <w:rPr>
          <w:spacing w:val="57"/>
          <w:sz w:val="24"/>
        </w:rPr>
        <w:t xml:space="preserve"> </w:t>
      </w:r>
      <w:r>
        <w:rPr>
          <w:sz w:val="24"/>
        </w:rPr>
        <w:t>начального</w:t>
      </w:r>
      <w:r>
        <w:rPr>
          <w:spacing w:val="1"/>
          <w:sz w:val="24"/>
        </w:rPr>
        <w:t xml:space="preserve"> </w:t>
      </w:r>
      <w:r>
        <w:rPr>
          <w:sz w:val="24"/>
        </w:rPr>
        <w:t>образования;</w:t>
      </w:r>
    </w:p>
    <w:p w:rsidR="005B6102" w:rsidRDefault="00C11541" w:rsidP="006F7939">
      <w:pPr>
        <w:pStyle w:val="a5"/>
        <w:numPr>
          <w:ilvl w:val="0"/>
          <w:numId w:val="1"/>
        </w:numPr>
        <w:tabs>
          <w:tab w:val="left" w:pos="2089"/>
          <w:tab w:val="left" w:pos="2090"/>
          <w:tab w:val="left" w:pos="3652"/>
          <w:tab w:val="left" w:pos="4040"/>
          <w:tab w:val="left" w:pos="5244"/>
          <w:tab w:val="left" w:pos="6433"/>
          <w:tab w:val="left" w:pos="7665"/>
          <w:tab w:val="left" w:pos="8887"/>
          <w:tab w:val="left" w:pos="9287"/>
          <w:tab w:val="left" w:pos="10918"/>
        </w:tabs>
        <w:spacing w:before="6" w:line="237" w:lineRule="auto"/>
        <w:ind w:right="117" w:firstLine="710"/>
        <w:jc w:val="left"/>
        <w:rPr>
          <w:sz w:val="24"/>
        </w:rPr>
      </w:pPr>
      <w:r>
        <w:rPr>
          <w:sz w:val="24"/>
        </w:rPr>
        <w:t>оперировать</w:t>
      </w:r>
      <w:r>
        <w:rPr>
          <w:sz w:val="24"/>
        </w:rPr>
        <w:tab/>
        <w:t>в</w:t>
      </w:r>
      <w:r>
        <w:rPr>
          <w:sz w:val="24"/>
        </w:rPr>
        <w:tab/>
        <w:t>процессе</w:t>
      </w:r>
      <w:r>
        <w:rPr>
          <w:sz w:val="24"/>
        </w:rPr>
        <w:tab/>
        <w:t>общения</w:t>
      </w:r>
      <w:r>
        <w:rPr>
          <w:sz w:val="24"/>
        </w:rPr>
        <w:tab/>
        <w:t>активной</w:t>
      </w:r>
      <w:r>
        <w:rPr>
          <w:sz w:val="24"/>
        </w:rPr>
        <w:tab/>
        <w:t>лексикой</w:t>
      </w:r>
      <w:r>
        <w:rPr>
          <w:sz w:val="24"/>
        </w:rPr>
        <w:tab/>
        <w:t>в</w:t>
      </w:r>
      <w:r>
        <w:rPr>
          <w:sz w:val="24"/>
        </w:rPr>
        <w:tab/>
        <w:t>соответствии</w:t>
      </w:r>
      <w:r>
        <w:rPr>
          <w:sz w:val="24"/>
        </w:rPr>
        <w:tab/>
      </w:r>
      <w:r>
        <w:rPr>
          <w:spacing w:val="-1"/>
          <w:sz w:val="24"/>
        </w:rPr>
        <w:t>с</w:t>
      </w:r>
      <w:r>
        <w:rPr>
          <w:spacing w:val="-57"/>
          <w:sz w:val="24"/>
        </w:rPr>
        <w:t xml:space="preserve"> </w:t>
      </w:r>
      <w:r>
        <w:rPr>
          <w:sz w:val="24"/>
        </w:rPr>
        <w:t>коммуникативной</w:t>
      </w:r>
      <w:r>
        <w:rPr>
          <w:spacing w:val="-3"/>
          <w:sz w:val="24"/>
        </w:rPr>
        <w:t xml:space="preserve"> </w:t>
      </w:r>
      <w:r>
        <w:rPr>
          <w:sz w:val="24"/>
        </w:rPr>
        <w:t>задачей;</w:t>
      </w:r>
    </w:p>
    <w:p w:rsidR="005B6102" w:rsidRDefault="00C11541" w:rsidP="006F7939">
      <w:pPr>
        <w:pStyle w:val="a5"/>
        <w:numPr>
          <w:ilvl w:val="0"/>
          <w:numId w:val="1"/>
        </w:numPr>
        <w:tabs>
          <w:tab w:val="left" w:pos="2089"/>
          <w:tab w:val="left" w:pos="2090"/>
        </w:tabs>
        <w:spacing w:before="3"/>
        <w:ind w:left="2089"/>
        <w:jc w:val="left"/>
        <w:rPr>
          <w:sz w:val="24"/>
        </w:rPr>
      </w:pPr>
      <w:r>
        <w:rPr>
          <w:sz w:val="24"/>
        </w:rPr>
        <w:t>восстанавливать</w:t>
      </w:r>
      <w:r>
        <w:rPr>
          <w:spacing w:val="-5"/>
          <w:sz w:val="24"/>
        </w:rPr>
        <w:t xml:space="preserve"> </w:t>
      </w:r>
      <w:r>
        <w:rPr>
          <w:sz w:val="24"/>
        </w:rPr>
        <w:t>текст</w:t>
      </w:r>
      <w:r>
        <w:rPr>
          <w:spacing w:val="-1"/>
          <w:sz w:val="24"/>
        </w:rPr>
        <w:t xml:space="preserve"> </w:t>
      </w:r>
      <w:r>
        <w:rPr>
          <w:sz w:val="24"/>
        </w:rPr>
        <w:t>в</w:t>
      </w:r>
      <w:r>
        <w:rPr>
          <w:spacing w:val="-5"/>
          <w:sz w:val="24"/>
        </w:rPr>
        <w:t xml:space="preserve"> </w:t>
      </w:r>
      <w:r>
        <w:rPr>
          <w:sz w:val="24"/>
        </w:rPr>
        <w:t>соответствии</w:t>
      </w:r>
      <w:r>
        <w:rPr>
          <w:spacing w:val="-5"/>
          <w:sz w:val="24"/>
        </w:rPr>
        <w:t xml:space="preserve"> </w:t>
      </w:r>
      <w:r>
        <w:rPr>
          <w:sz w:val="24"/>
        </w:rPr>
        <w:t>с</w:t>
      </w:r>
      <w:r>
        <w:rPr>
          <w:spacing w:val="-3"/>
          <w:sz w:val="24"/>
        </w:rPr>
        <w:t xml:space="preserve"> </w:t>
      </w:r>
      <w:r>
        <w:rPr>
          <w:sz w:val="24"/>
        </w:rPr>
        <w:t>решаемой</w:t>
      </w:r>
      <w:r>
        <w:rPr>
          <w:spacing w:val="-5"/>
          <w:sz w:val="24"/>
        </w:rPr>
        <w:t xml:space="preserve"> </w:t>
      </w:r>
      <w:r>
        <w:rPr>
          <w:sz w:val="24"/>
        </w:rPr>
        <w:t>учебной задачей.</w:t>
      </w:r>
    </w:p>
    <w:p w:rsidR="005B6102" w:rsidRDefault="00C11541">
      <w:pPr>
        <w:pStyle w:val="3"/>
        <w:spacing w:before="2"/>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89"/>
          <w:tab w:val="left" w:pos="2090"/>
        </w:tabs>
        <w:spacing w:line="274" w:lineRule="exact"/>
        <w:ind w:left="2089"/>
        <w:jc w:val="left"/>
        <w:rPr>
          <w:i/>
          <w:sz w:val="24"/>
        </w:rPr>
      </w:pPr>
      <w:r>
        <w:rPr>
          <w:i/>
          <w:sz w:val="24"/>
        </w:rPr>
        <w:t>узнавать</w:t>
      </w:r>
      <w:r>
        <w:rPr>
          <w:i/>
          <w:spacing w:val="-6"/>
          <w:sz w:val="24"/>
        </w:rPr>
        <w:t xml:space="preserve"> </w:t>
      </w:r>
      <w:r>
        <w:rPr>
          <w:i/>
          <w:sz w:val="24"/>
        </w:rPr>
        <w:t>простые</w:t>
      </w:r>
      <w:r>
        <w:rPr>
          <w:i/>
          <w:spacing w:val="-11"/>
          <w:sz w:val="24"/>
        </w:rPr>
        <w:t xml:space="preserve"> </w:t>
      </w:r>
      <w:r>
        <w:rPr>
          <w:i/>
          <w:sz w:val="24"/>
        </w:rPr>
        <w:t>словообразовательные</w:t>
      </w:r>
      <w:r>
        <w:rPr>
          <w:i/>
          <w:spacing w:val="-6"/>
          <w:sz w:val="24"/>
        </w:rPr>
        <w:t xml:space="preserve"> </w:t>
      </w:r>
      <w:r>
        <w:rPr>
          <w:i/>
          <w:sz w:val="24"/>
        </w:rPr>
        <w:t>элементы;</w:t>
      </w:r>
    </w:p>
    <w:p w:rsidR="005B6102" w:rsidRDefault="00C11541" w:rsidP="006F7939">
      <w:pPr>
        <w:pStyle w:val="a5"/>
        <w:numPr>
          <w:ilvl w:val="0"/>
          <w:numId w:val="1"/>
        </w:numPr>
        <w:tabs>
          <w:tab w:val="left" w:pos="2089"/>
          <w:tab w:val="left" w:pos="2090"/>
          <w:tab w:val="left" w:pos="3524"/>
          <w:tab w:val="left" w:pos="4099"/>
          <w:tab w:val="left" w:pos="5409"/>
          <w:tab w:val="left" w:pos="6532"/>
          <w:tab w:val="left" w:pos="6968"/>
          <w:tab w:val="left" w:pos="8206"/>
          <w:tab w:val="left" w:pos="9286"/>
          <w:tab w:val="left" w:pos="9741"/>
        </w:tabs>
        <w:spacing w:line="242" w:lineRule="auto"/>
        <w:ind w:right="117" w:firstLine="710"/>
        <w:jc w:val="left"/>
        <w:rPr>
          <w:i/>
          <w:sz w:val="24"/>
        </w:rPr>
      </w:pPr>
      <w:r>
        <w:rPr>
          <w:i/>
          <w:sz w:val="24"/>
        </w:rPr>
        <w:t>опираться</w:t>
      </w:r>
      <w:r>
        <w:rPr>
          <w:i/>
          <w:sz w:val="24"/>
        </w:rPr>
        <w:tab/>
        <w:t>на</w:t>
      </w:r>
      <w:r>
        <w:rPr>
          <w:i/>
          <w:sz w:val="24"/>
        </w:rPr>
        <w:tab/>
        <w:t>языковую</w:t>
      </w:r>
      <w:r>
        <w:rPr>
          <w:i/>
          <w:sz w:val="24"/>
        </w:rPr>
        <w:tab/>
        <w:t>догадку</w:t>
      </w:r>
      <w:r>
        <w:rPr>
          <w:i/>
          <w:sz w:val="24"/>
        </w:rPr>
        <w:tab/>
        <w:t>в</w:t>
      </w:r>
      <w:r>
        <w:rPr>
          <w:i/>
          <w:sz w:val="24"/>
        </w:rPr>
        <w:tab/>
        <w:t>процессе</w:t>
      </w:r>
      <w:r>
        <w:rPr>
          <w:i/>
          <w:sz w:val="24"/>
        </w:rPr>
        <w:tab/>
        <w:t>чтения</w:t>
      </w:r>
      <w:r>
        <w:rPr>
          <w:i/>
          <w:sz w:val="24"/>
        </w:rPr>
        <w:tab/>
        <w:t>и</w:t>
      </w:r>
      <w:r>
        <w:rPr>
          <w:i/>
          <w:sz w:val="24"/>
        </w:rPr>
        <w:tab/>
        <w:t>аудирования</w:t>
      </w:r>
      <w:r>
        <w:rPr>
          <w:i/>
          <w:spacing w:val="-57"/>
          <w:sz w:val="24"/>
        </w:rPr>
        <w:t xml:space="preserve"> </w:t>
      </w:r>
      <w:r>
        <w:rPr>
          <w:i/>
          <w:sz w:val="24"/>
        </w:rPr>
        <w:t>(интернациональные и</w:t>
      </w:r>
      <w:r>
        <w:rPr>
          <w:i/>
          <w:spacing w:val="2"/>
          <w:sz w:val="24"/>
        </w:rPr>
        <w:t xml:space="preserve"> </w:t>
      </w:r>
      <w:r>
        <w:rPr>
          <w:i/>
          <w:sz w:val="24"/>
        </w:rPr>
        <w:t>сложные</w:t>
      </w:r>
      <w:r>
        <w:rPr>
          <w:i/>
          <w:spacing w:val="1"/>
          <w:sz w:val="24"/>
        </w:rPr>
        <w:t xml:space="preserve"> </w:t>
      </w:r>
      <w:r>
        <w:rPr>
          <w:i/>
          <w:sz w:val="24"/>
        </w:rPr>
        <w:t>слова).</w:t>
      </w:r>
    </w:p>
    <w:p w:rsidR="005B6102" w:rsidRDefault="00C11541">
      <w:pPr>
        <w:pStyle w:val="3"/>
        <w:spacing w:line="242" w:lineRule="auto"/>
        <w:ind w:left="1383" w:right="6411"/>
        <w:jc w:val="left"/>
      </w:pPr>
      <w:r>
        <w:t>Грамматическая сторона речи</w:t>
      </w:r>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89"/>
          <w:tab w:val="left" w:pos="2090"/>
        </w:tabs>
        <w:spacing w:line="266" w:lineRule="exact"/>
        <w:ind w:left="2089"/>
        <w:jc w:val="left"/>
        <w:rPr>
          <w:sz w:val="24"/>
        </w:rPr>
      </w:pPr>
      <w:r>
        <w:rPr>
          <w:sz w:val="24"/>
        </w:rPr>
        <w:t>распознавать</w:t>
      </w:r>
      <w:r>
        <w:rPr>
          <w:spacing w:val="-3"/>
          <w:sz w:val="24"/>
        </w:rPr>
        <w:t xml:space="preserve"> </w:t>
      </w:r>
      <w:r>
        <w:rPr>
          <w:sz w:val="24"/>
        </w:rPr>
        <w:t>и</w:t>
      </w:r>
      <w:r>
        <w:rPr>
          <w:spacing w:val="-7"/>
          <w:sz w:val="24"/>
        </w:rPr>
        <w:t xml:space="preserve"> </w:t>
      </w:r>
      <w:r>
        <w:rPr>
          <w:sz w:val="24"/>
        </w:rPr>
        <w:t>употреблять</w:t>
      </w:r>
      <w:r>
        <w:rPr>
          <w:spacing w:val="-3"/>
          <w:sz w:val="24"/>
        </w:rPr>
        <w:t xml:space="preserve"> </w:t>
      </w:r>
      <w:r>
        <w:rPr>
          <w:sz w:val="24"/>
        </w:rPr>
        <w:t>в</w:t>
      </w:r>
      <w:r>
        <w:rPr>
          <w:spacing w:val="-6"/>
          <w:sz w:val="24"/>
        </w:rPr>
        <w:t xml:space="preserve"> </w:t>
      </w:r>
      <w:r>
        <w:rPr>
          <w:sz w:val="24"/>
        </w:rPr>
        <w:t>речи</w:t>
      </w:r>
      <w:r>
        <w:rPr>
          <w:spacing w:val="-7"/>
          <w:sz w:val="24"/>
        </w:rPr>
        <w:t xml:space="preserve"> </w:t>
      </w:r>
      <w:r>
        <w:rPr>
          <w:sz w:val="24"/>
        </w:rPr>
        <w:t>основные</w:t>
      </w:r>
      <w:r>
        <w:rPr>
          <w:spacing w:val="-4"/>
          <w:sz w:val="24"/>
        </w:rPr>
        <w:t xml:space="preserve"> </w:t>
      </w:r>
      <w:r>
        <w:rPr>
          <w:sz w:val="24"/>
        </w:rPr>
        <w:t>коммуникативные</w:t>
      </w:r>
      <w:r>
        <w:rPr>
          <w:spacing w:val="-4"/>
          <w:sz w:val="24"/>
        </w:rPr>
        <w:t xml:space="preserve"> </w:t>
      </w:r>
      <w:r>
        <w:rPr>
          <w:sz w:val="24"/>
        </w:rPr>
        <w:t>типы</w:t>
      </w:r>
      <w:r>
        <w:rPr>
          <w:spacing w:val="-2"/>
          <w:sz w:val="24"/>
        </w:rPr>
        <w:t xml:space="preserve"> </w:t>
      </w:r>
      <w:r>
        <w:rPr>
          <w:sz w:val="24"/>
        </w:rPr>
        <w:t>предложений;</w:t>
      </w:r>
    </w:p>
    <w:p w:rsidR="005B6102" w:rsidRDefault="00C11541" w:rsidP="006F7939">
      <w:pPr>
        <w:pStyle w:val="a5"/>
        <w:numPr>
          <w:ilvl w:val="0"/>
          <w:numId w:val="1"/>
        </w:numPr>
        <w:tabs>
          <w:tab w:val="left" w:pos="2090"/>
        </w:tabs>
        <w:spacing w:before="2"/>
        <w:ind w:right="118" w:firstLine="710"/>
        <w:rPr>
          <w:sz w:val="24"/>
        </w:rPr>
      </w:pPr>
      <w:r>
        <w:rPr>
          <w:sz w:val="24"/>
        </w:rPr>
        <w:t>распознавать в тексте и употреблять в речи изученные части речи: существительные с</w:t>
      </w:r>
      <w:r>
        <w:rPr>
          <w:spacing w:val="1"/>
          <w:sz w:val="24"/>
        </w:rPr>
        <w:t xml:space="preserve"> </w:t>
      </w:r>
      <w:r>
        <w:rPr>
          <w:sz w:val="24"/>
        </w:rPr>
        <w:t>определённым/неопределённым/нулевым</w:t>
      </w:r>
      <w:r>
        <w:rPr>
          <w:spacing w:val="1"/>
          <w:sz w:val="24"/>
        </w:rPr>
        <w:t xml:space="preserve"> </w:t>
      </w:r>
      <w:r>
        <w:rPr>
          <w:sz w:val="24"/>
        </w:rPr>
        <w:t>артиклем;</w:t>
      </w:r>
      <w:r>
        <w:rPr>
          <w:spacing w:val="1"/>
          <w:sz w:val="24"/>
        </w:rPr>
        <w:t xml:space="preserve"> </w:t>
      </w:r>
      <w:r>
        <w:rPr>
          <w:sz w:val="24"/>
        </w:rPr>
        <w:t>существительные</w:t>
      </w:r>
      <w:r>
        <w:rPr>
          <w:spacing w:val="1"/>
          <w:sz w:val="24"/>
        </w:rPr>
        <w:t xml:space="preserve"> </w:t>
      </w:r>
      <w:r>
        <w:rPr>
          <w:sz w:val="24"/>
        </w:rPr>
        <w:t>в</w:t>
      </w:r>
      <w:r>
        <w:rPr>
          <w:spacing w:val="1"/>
          <w:sz w:val="24"/>
        </w:rPr>
        <w:t xml:space="preserve"> </w:t>
      </w:r>
      <w:r>
        <w:rPr>
          <w:sz w:val="24"/>
        </w:rPr>
        <w:t>единственном</w:t>
      </w:r>
      <w:r>
        <w:rPr>
          <w:spacing w:val="1"/>
          <w:sz w:val="24"/>
        </w:rPr>
        <w:t xml:space="preserve"> </w:t>
      </w:r>
      <w:r>
        <w:rPr>
          <w:sz w:val="24"/>
        </w:rPr>
        <w:t>и</w:t>
      </w:r>
      <w:r>
        <w:rPr>
          <w:spacing w:val="1"/>
          <w:sz w:val="24"/>
        </w:rPr>
        <w:t xml:space="preserve"> </w:t>
      </w:r>
      <w:r>
        <w:rPr>
          <w:sz w:val="24"/>
        </w:rPr>
        <w:t>множественном</w:t>
      </w:r>
      <w:r>
        <w:rPr>
          <w:spacing w:val="1"/>
          <w:sz w:val="24"/>
        </w:rPr>
        <w:t xml:space="preserve"> </w:t>
      </w:r>
      <w:r>
        <w:rPr>
          <w:sz w:val="24"/>
        </w:rPr>
        <w:t>числе;</w:t>
      </w:r>
      <w:r>
        <w:rPr>
          <w:spacing w:val="1"/>
          <w:sz w:val="24"/>
        </w:rPr>
        <w:t xml:space="preserve"> </w:t>
      </w:r>
      <w:r>
        <w:rPr>
          <w:sz w:val="24"/>
        </w:rPr>
        <w:t>глагол­связку</w:t>
      </w:r>
      <w:r>
        <w:rPr>
          <w:spacing w:val="1"/>
          <w:sz w:val="24"/>
        </w:rPr>
        <w:t xml:space="preserve"> </w:t>
      </w:r>
      <w:r>
        <w:rPr>
          <w:sz w:val="24"/>
        </w:rPr>
        <w:t>to</w:t>
      </w:r>
      <w:r>
        <w:rPr>
          <w:spacing w:val="1"/>
          <w:sz w:val="24"/>
        </w:rPr>
        <w:t xml:space="preserve"> </w:t>
      </w:r>
      <w:r>
        <w:rPr>
          <w:sz w:val="24"/>
        </w:rPr>
        <w:t>be;</w:t>
      </w:r>
      <w:r>
        <w:rPr>
          <w:spacing w:val="1"/>
          <w:sz w:val="24"/>
        </w:rPr>
        <w:t xml:space="preserve"> </w:t>
      </w:r>
      <w:r>
        <w:rPr>
          <w:sz w:val="24"/>
        </w:rPr>
        <w:t>глаголы</w:t>
      </w:r>
      <w:r>
        <w:rPr>
          <w:spacing w:val="1"/>
          <w:sz w:val="24"/>
        </w:rPr>
        <w:t xml:space="preserve"> </w:t>
      </w:r>
      <w:r>
        <w:rPr>
          <w:sz w:val="24"/>
        </w:rPr>
        <w:t>в</w:t>
      </w:r>
      <w:r>
        <w:rPr>
          <w:spacing w:val="1"/>
          <w:sz w:val="24"/>
        </w:rPr>
        <w:t xml:space="preserve"> </w:t>
      </w:r>
      <w:r>
        <w:rPr>
          <w:sz w:val="24"/>
        </w:rPr>
        <w:t>Present,</w:t>
      </w:r>
      <w:r>
        <w:rPr>
          <w:spacing w:val="1"/>
          <w:sz w:val="24"/>
        </w:rPr>
        <w:t xml:space="preserve"> </w:t>
      </w:r>
      <w:r>
        <w:rPr>
          <w:sz w:val="24"/>
        </w:rPr>
        <w:t>Past,</w:t>
      </w:r>
      <w:r>
        <w:rPr>
          <w:spacing w:val="1"/>
          <w:sz w:val="24"/>
        </w:rPr>
        <w:t xml:space="preserve"> </w:t>
      </w:r>
      <w:r>
        <w:rPr>
          <w:sz w:val="24"/>
        </w:rPr>
        <w:t>Future</w:t>
      </w:r>
      <w:r>
        <w:rPr>
          <w:spacing w:val="1"/>
          <w:sz w:val="24"/>
        </w:rPr>
        <w:t xml:space="preserve"> </w:t>
      </w:r>
      <w:r>
        <w:rPr>
          <w:sz w:val="24"/>
        </w:rPr>
        <w:t>Simple;</w:t>
      </w:r>
      <w:r>
        <w:rPr>
          <w:spacing w:val="60"/>
          <w:sz w:val="24"/>
        </w:rPr>
        <w:t xml:space="preserve"> </w:t>
      </w:r>
      <w:r>
        <w:rPr>
          <w:sz w:val="24"/>
        </w:rPr>
        <w:t>модальные</w:t>
      </w:r>
      <w:r>
        <w:rPr>
          <w:spacing w:val="1"/>
          <w:sz w:val="24"/>
        </w:rPr>
        <w:t xml:space="preserve"> </w:t>
      </w:r>
      <w:r>
        <w:rPr>
          <w:sz w:val="24"/>
        </w:rPr>
        <w:t>глаголы can, may, must; личные, притяжательные и указательные местоимения; прилагательные в</w:t>
      </w:r>
      <w:r>
        <w:rPr>
          <w:spacing w:val="1"/>
          <w:sz w:val="24"/>
        </w:rPr>
        <w:t xml:space="preserve"> </w:t>
      </w:r>
      <w:r>
        <w:rPr>
          <w:sz w:val="24"/>
        </w:rPr>
        <w:t>положительной, сравнительной и превосходной степени; количественные (до 100) и порядковые (до</w:t>
      </w:r>
      <w:r>
        <w:rPr>
          <w:spacing w:val="-57"/>
          <w:sz w:val="24"/>
        </w:rPr>
        <w:t xml:space="preserve"> </w:t>
      </w:r>
      <w:r>
        <w:rPr>
          <w:sz w:val="24"/>
        </w:rPr>
        <w:t xml:space="preserve">30)    </w:t>
      </w:r>
      <w:r>
        <w:rPr>
          <w:spacing w:val="-30"/>
          <w:sz w:val="24"/>
        </w:rPr>
        <w:t xml:space="preserve"> </w:t>
      </w:r>
      <w:r>
        <w:rPr>
          <w:spacing w:val="-1"/>
          <w:sz w:val="24"/>
        </w:rPr>
        <w:t>ч</w:t>
      </w:r>
      <w:r>
        <w:rPr>
          <w:sz w:val="24"/>
        </w:rPr>
        <w:t>и</w:t>
      </w:r>
      <w:r>
        <w:rPr>
          <w:spacing w:val="-1"/>
          <w:sz w:val="24"/>
        </w:rPr>
        <w:t>с</w:t>
      </w:r>
      <w:r>
        <w:rPr>
          <w:sz w:val="24"/>
        </w:rPr>
        <w:t>л</w:t>
      </w:r>
      <w:r>
        <w:rPr>
          <w:spacing w:val="-4"/>
          <w:sz w:val="24"/>
        </w:rPr>
        <w:t>и</w:t>
      </w:r>
      <w:r>
        <w:rPr>
          <w:sz w:val="24"/>
        </w:rPr>
        <w:t>тельн</w:t>
      </w:r>
      <w:r>
        <w:rPr>
          <w:spacing w:val="1"/>
          <w:sz w:val="24"/>
        </w:rPr>
        <w:t>ы</w:t>
      </w:r>
      <w:r>
        <w:rPr>
          <w:spacing w:val="-1"/>
          <w:sz w:val="24"/>
        </w:rPr>
        <w:t>е</w:t>
      </w:r>
      <w:r>
        <w:rPr>
          <w:sz w:val="24"/>
        </w:rPr>
        <w:t xml:space="preserve">;   </w:t>
      </w:r>
      <w:r>
        <w:rPr>
          <w:spacing w:val="24"/>
          <w:sz w:val="24"/>
        </w:rPr>
        <w:t xml:space="preserve"> </w:t>
      </w:r>
      <w:r>
        <w:rPr>
          <w:sz w:val="24"/>
        </w:rPr>
        <w:t>н</w:t>
      </w:r>
      <w:r>
        <w:rPr>
          <w:spacing w:val="-1"/>
          <w:sz w:val="24"/>
        </w:rPr>
        <w:t>а</w:t>
      </w:r>
      <w:r>
        <w:rPr>
          <w:sz w:val="24"/>
        </w:rPr>
        <w:t>и</w:t>
      </w:r>
      <w:r>
        <w:rPr>
          <w:spacing w:val="-7"/>
          <w:sz w:val="24"/>
        </w:rPr>
        <w:t>б</w:t>
      </w:r>
      <w:r>
        <w:rPr>
          <w:spacing w:val="4"/>
          <w:sz w:val="24"/>
        </w:rPr>
        <w:t>о</w:t>
      </w:r>
      <w:r>
        <w:rPr>
          <w:sz w:val="24"/>
        </w:rPr>
        <w:t>л</w:t>
      </w:r>
      <w:r>
        <w:rPr>
          <w:spacing w:val="-1"/>
          <w:sz w:val="24"/>
        </w:rPr>
        <w:t>е</w:t>
      </w:r>
      <w:r>
        <w:rPr>
          <w:sz w:val="24"/>
        </w:rPr>
        <w:t xml:space="preserve">е   </w:t>
      </w:r>
      <w:r>
        <w:rPr>
          <w:spacing w:val="22"/>
          <w:sz w:val="24"/>
        </w:rPr>
        <w:t xml:space="preserve"> </w:t>
      </w:r>
      <w:r>
        <w:rPr>
          <w:spacing w:val="-10"/>
          <w:sz w:val="24"/>
        </w:rPr>
        <w:t>у</w:t>
      </w:r>
      <w:r>
        <w:rPr>
          <w:sz w:val="24"/>
        </w:rPr>
        <w:t>п</w:t>
      </w:r>
      <w:r>
        <w:rPr>
          <w:spacing w:val="4"/>
          <w:sz w:val="24"/>
        </w:rPr>
        <w:t>о</w:t>
      </w:r>
      <w:r>
        <w:rPr>
          <w:sz w:val="24"/>
        </w:rPr>
        <w:t>тре</w:t>
      </w:r>
      <w:r>
        <w:rPr>
          <w:spacing w:val="-3"/>
          <w:sz w:val="24"/>
        </w:rPr>
        <w:t>б</w:t>
      </w:r>
      <w:r>
        <w:rPr>
          <w:sz w:val="24"/>
        </w:rPr>
        <w:t>ительн</w:t>
      </w:r>
      <w:r>
        <w:rPr>
          <w:spacing w:val="1"/>
          <w:sz w:val="24"/>
        </w:rPr>
        <w:t>ы</w:t>
      </w:r>
      <w:r>
        <w:rPr>
          <w:sz w:val="24"/>
        </w:rPr>
        <w:t xml:space="preserve">е   </w:t>
      </w:r>
      <w:r>
        <w:rPr>
          <w:spacing w:val="22"/>
          <w:sz w:val="24"/>
        </w:rPr>
        <w:t xml:space="preserve"> </w:t>
      </w:r>
      <w:r>
        <w:rPr>
          <w:sz w:val="24"/>
        </w:rPr>
        <w:t>пр</w:t>
      </w:r>
      <w:r>
        <w:rPr>
          <w:spacing w:val="-1"/>
          <w:sz w:val="24"/>
        </w:rPr>
        <w:t>е</w:t>
      </w:r>
      <w:r>
        <w:rPr>
          <w:spacing w:val="-3"/>
          <w:sz w:val="24"/>
        </w:rPr>
        <w:t>д</w:t>
      </w:r>
      <w:r>
        <w:rPr>
          <w:sz w:val="24"/>
        </w:rPr>
        <w:t>ло</w:t>
      </w:r>
      <w:r>
        <w:rPr>
          <w:spacing w:val="2"/>
          <w:sz w:val="24"/>
        </w:rPr>
        <w:t>г</w:t>
      </w:r>
      <w:r>
        <w:rPr>
          <w:sz w:val="24"/>
        </w:rPr>
        <w:t xml:space="preserve">и   </w:t>
      </w:r>
      <w:r>
        <w:rPr>
          <w:spacing w:val="24"/>
          <w:sz w:val="24"/>
        </w:rPr>
        <w:t xml:space="preserve"> </w:t>
      </w:r>
      <w:r>
        <w:rPr>
          <w:spacing w:val="-3"/>
          <w:sz w:val="24"/>
        </w:rPr>
        <w:t>д</w:t>
      </w:r>
      <w:r>
        <w:rPr>
          <w:spacing w:val="-1"/>
          <w:sz w:val="24"/>
        </w:rPr>
        <w:t>л</w:t>
      </w:r>
      <w:r>
        <w:rPr>
          <w:sz w:val="24"/>
        </w:rPr>
        <w:t xml:space="preserve">я   </w:t>
      </w:r>
      <w:r>
        <w:rPr>
          <w:spacing w:val="23"/>
          <w:sz w:val="24"/>
        </w:rPr>
        <w:t xml:space="preserve"> </w:t>
      </w:r>
      <w:r>
        <w:rPr>
          <w:spacing w:val="1"/>
          <w:sz w:val="24"/>
        </w:rPr>
        <w:t>вы</w:t>
      </w:r>
      <w:r>
        <w:rPr>
          <w:sz w:val="24"/>
        </w:rPr>
        <w:t>р</w:t>
      </w:r>
      <w:r>
        <w:rPr>
          <w:spacing w:val="-6"/>
          <w:sz w:val="24"/>
        </w:rPr>
        <w:t>а</w:t>
      </w:r>
      <w:r>
        <w:rPr>
          <w:spacing w:val="1"/>
          <w:sz w:val="24"/>
        </w:rPr>
        <w:t>ж</w:t>
      </w:r>
      <w:r>
        <w:rPr>
          <w:spacing w:val="-1"/>
          <w:sz w:val="24"/>
        </w:rPr>
        <w:t>е</w:t>
      </w:r>
      <w:r>
        <w:rPr>
          <w:sz w:val="24"/>
        </w:rPr>
        <w:t xml:space="preserve">ния   </w:t>
      </w:r>
      <w:r>
        <w:rPr>
          <w:spacing w:val="23"/>
          <w:sz w:val="24"/>
        </w:rPr>
        <w:t xml:space="preserve"> </w:t>
      </w:r>
      <w:r>
        <w:rPr>
          <w:spacing w:val="1"/>
          <w:sz w:val="24"/>
        </w:rPr>
        <w:t>в</w:t>
      </w:r>
      <w:r>
        <w:rPr>
          <w:sz w:val="24"/>
        </w:rPr>
        <w:t>р</w:t>
      </w:r>
      <w:r>
        <w:rPr>
          <w:spacing w:val="-1"/>
          <w:sz w:val="24"/>
        </w:rPr>
        <w:t>е</w:t>
      </w:r>
      <w:r>
        <w:rPr>
          <w:spacing w:val="1"/>
          <w:sz w:val="24"/>
        </w:rPr>
        <w:t>м</w:t>
      </w:r>
      <w:r>
        <w:rPr>
          <w:spacing w:val="-1"/>
          <w:sz w:val="24"/>
        </w:rPr>
        <w:t>е</w:t>
      </w:r>
      <w:r>
        <w:rPr>
          <w:spacing w:val="-4"/>
          <w:sz w:val="24"/>
        </w:rPr>
        <w:t>н</w:t>
      </w:r>
      <w:r>
        <w:rPr>
          <w:spacing w:val="12"/>
          <w:sz w:val="24"/>
        </w:rPr>
        <w:t>н</w:t>
      </w:r>
      <w:r>
        <w:rPr>
          <w:spacing w:val="-133"/>
          <w:sz w:val="24"/>
        </w:rPr>
        <w:t>ы</w:t>
      </w:r>
      <w:r>
        <w:rPr>
          <w:spacing w:val="20"/>
          <w:sz w:val="24"/>
        </w:rPr>
        <w:t>´</w:t>
      </w:r>
      <w:r>
        <w:rPr>
          <w:sz w:val="24"/>
        </w:rPr>
        <w:t xml:space="preserve">х   </w:t>
      </w:r>
      <w:r>
        <w:rPr>
          <w:spacing w:val="28"/>
          <w:sz w:val="24"/>
        </w:rPr>
        <w:t xml:space="preserve"> </w:t>
      </w:r>
      <w:r>
        <w:rPr>
          <w:sz w:val="24"/>
        </w:rPr>
        <w:t>и пространственных</w:t>
      </w:r>
      <w:r>
        <w:rPr>
          <w:spacing w:val="-9"/>
          <w:sz w:val="24"/>
        </w:rPr>
        <w:t xml:space="preserve"> </w:t>
      </w:r>
      <w:r>
        <w:rPr>
          <w:sz w:val="24"/>
        </w:rPr>
        <w:t>отношений.</w:t>
      </w:r>
    </w:p>
    <w:p w:rsidR="005B6102" w:rsidRDefault="00C11541">
      <w:pPr>
        <w:pStyle w:val="3"/>
        <w:spacing w:before="2" w:line="272" w:lineRule="exact"/>
        <w:ind w:left="1383"/>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89"/>
          <w:tab w:val="left" w:pos="2090"/>
        </w:tabs>
        <w:spacing w:line="272" w:lineRule="exact"/>
        <w:ind w:left="2089"/>
        <w:jc w:val="left"/>
        <w:rPr>
          <w:i/>
          <w:sz w:val="24"/>
        </w:rPr>
      </w:pPr>
      <w:r>
        <w:rPr>
          <w:i/>
          <w:sz w:val="24"/>
        </w:rPr>
        <w:t>узнавать</w:t>
      </w:r>
      <w:r>
        <w:rPr>
          <w:i/>
          <w:spacing w:val="-1"/>
          <w:sz w:val="24"/>
        </w:rPr>
        <w:t xml:space="preserve"> </w:t>
      </w:r>
      <w:r>
        <w:rPr>
          <w:i/>
          <w:sz w:val="24"/>
        </w:rPr>
        <w:t>сложносочинённые</w:t>
      </w:r>
      <w:r>
        <w:rPr>
          <w:i/>
          <w:spacing w:val="-1"/>
          <w:sz w:val="24"/>
        </w:rPr>
        <w:t xml:space="preserve"> </w:t>
      </w:r>
      <w:r>
        <w:rPr>
          <w:i/>
          <w:sz w:val="24"/>
        </w:rPr>
        <w:t>предложения</w:t>
      </w:r>
      <w:r>
        <w:rPr>
          <w:i/>
          <w:spacing w:val="-6"/>
          <w:sz w:val="24"/>
        </w:rPr>
        <w:t xml:space="preserve"> </w:t>
      </w:r>
      <w:r>
        <w:rPr>
          <w:i/>
          <w:sz w:val="24"/>
        </w:rPr>
        <w:t>с</w:t>
      </w:r>
      <w:r>
        <w:rPr>
          <w:i/>
          <w:spacing w:val="-2"/>
          <w:sz w:val="24"/>
        </w:rPr>
        <w:t xml:space="preserve"> </w:t>
      </w:r>
      <w:r>
        <w:rPr>
          <w:i/>
          <w:sz w:val="24"/>
        </w:rPr>
        <w:t>союзами and и</w:t>
      </w:r>
      <w:r>
        <w:rPr>
          <w:i/>
          <w:spacing w:val="-5"/>
          <w:sz w:val="24"/>
        </w:rPr>
        <w:t xml:space="preserve"> </w:t>
      </w:r>
      <w:r>
        <w:rPr>
          <w:i/>
          <w:sz w:val="24"/>
        </w:rPr>
        <w:t>but;</w:t>
      </w:r>
    </w:p>
    <w:p w:rsidR="005B6102" w:rsidRPr="00C11541" w:rsidRDefault="00C11541" w:rsidP="006F7939">
      <w:pPr>
        <w:pStyle w:val="a5"/>
        <w:numPr>
          <w:ilvl w:val="0"/>
          <w:numId w:val="1"/>
        </w:numPr>
        <w:tabs>
          <w:tab w:val="left" w:pos="2089"/>
          <w:tab w:val="left" w:pos="2090"/>
        </w:tabs>
        <w:spacing w:before="6" w:line="237" w:lineRule="auto"/>
        <w:ind w:right="122" w:firstLine="710"/>
        <w:jc w:val="left"/>
        <w:rPr>
          <w:i/>
          <w:sz w:val="24"/>
          <w:lang w:val="en-US"/>
        </w:rPr>
      </w:pPr>
      <w:r>
        <w:rPr>
          <w:i/>
          <w:sz w:val="24"/>
        </w:rPr>
        <w:t>использовать в</w:t>
      </w:r>
      <w:r>
        <w:rPr>
          <w:i/>
          <w:spacing w:val="1"/>
          <w:sz w:val="24"/>
        </w:rPr>
        <w:t xml:space="preserve"> </w:t>
      </w:r>
      <w:r>
        <w:rPr>
          <w:i/>
          <w:sz w:val="24"/>
        </w:rPr>
        <w:t>речи безличные</w:t>
      </w:r>
      <w:r>
        <w:rPr>
          <w:i/>
          <w:spacing w:val="1"/>
          <w:sz w:val="24"/>
        </w:rPr>
        <w:t xml:space="preserve"> </w:t>
      </w:r>
      <w:r>
        <w:rPr>
          <w:i/>
          <w:sz w:val="24"/>
        </w:rPr>
        <w:t>предложения</w:t>
      </w:r>
      <w:r>
        <w:rPr>
          <w:i/>
          <w:spacing w:val="1"/>
          <w:sz w:val="24"/>
        </w:rPr>
        <w:t xml:space="preserve"> </w:t>
      </w:r>
      <w:r>
        <w:rPr>
          <w:i/>
          <w:sz w:val="24"/>
        </w:rPr>
        <w:t>(It’s cold.</w:t>
      </w:r>
      <w:r>
        <w:rPr>
          <w:i/>
          <w:spacing w:val="1"/>
          <w:sz w:val="24"/>
        </w:rPr>
        <w:t xml:space="preserve"> </w:t>
      </w:r>
      <w:r w:rsidRPr="00C11541">
        <w:rPr>
          <w:i/>
          <w:sz w:val="24"/>
          <w:lang w:val="en-US"/>
        </w:rPr>
        <w:t>It’s 5</w:t>
      </w:r>
      <w:r w:rsidRPr="00C11541">
        <w:rPr>
          <w:i/>
          <w:spacing w:val="1"/>
          <w:sz w:val="24"/>
          <w:lang w:val="en-US"/>
        </w:rPr>
        <w:t xml:space="preserve"> </w:t>
      </w:r>
      <w:r w:rsidRPr="00C11541">
        <w:rPr>
          <w:i/>
          <w:sz w:val="24"/>
          <w:lang w:val="en-US"/>
        </w:rPr>
        <w:t>o’clock. It’s interesting),</w:t>
      </w:r>
      <w:r w:rsidRPr="00C11541">
        <w:rPr>
          <w:i/>
          <w:spacing w:val="-57"/>
          <w:sz w:val="24"/>
          <w:lang w:val="en-US"/>
        </w:rPr>
        <w:t xml:space="preserve"> </w:t>
      </w:r>
      <w:r>
        <w:rPr>
          <w:i/>
          <w:sz w:val="24"/>
        </w:rPr>
        <w:lastRenderedPageBreak/>
        <w:t>предложениясконструкцией</w:t>
      </w:r>
      <w:r w:rsidRPr="00C11541">
        <w:rPr>
          <w:i/>
          <w:spacing w:val="3"/>
          <w:sz w:val="24"/>
          <w:lang w:val="en-US"/>
        </w:rPr>
        <w:t xml:space="preserve"> </w:t>
      </w:r>
      <w:r w:rsidRPr="00C11541">
        <w:rPr>
          <w:i/>
          <w:sz w:val="24"/>
          <w:lang w:val="en-US"/>
        </w:rPr>
        <w:t>there</w:t>
      </w:r>
      <w:r w:rsidRPr="00C11541">
        <w:rPr>
          <w:i/>
          <w:spacing w:val="1"/>
          <w:sz w:val="24"/>
          <w:lang w:val="en-US"/>
        </w:rPr>
        <w:t xml:space="preserve"> </w:t>
      </w:r>
      <w:r w:rsidRPr="00C11541">
        <w:rPr>
          <w:i/>
          <w:sz w:val="24"/>
          <w:lang w:val="en-US"/>
        </w:rPr>
        <w:t>is/there</w:t>
      </w:r>
      <w:r w:rsidRPr="00C11541">
        <w:rPr>
          <w:i/>
          <w:spacing w:val="1"/>
          <w:sz w:val="24"/>
          <w:lang w:val="en-US"/>
        </w:rPr>
        <w:t xml:space="preserve"> </w:t>
      </w:r>
      <w:r w:rsidRPr="00C11541">
        <w:rPr>
          <w:i/>
          <w:sz w:val="24"/>
          <w:lang w:val="en-US"/>
        </w:rPr>
        <w:t>are;</w:t>
      </w:r>
    </w:p>
    <w:p w:rsidR="005B6102" w:rsidRPr="00C11541" w:rsidRDefault="00C11541" w:rsidP="006F7939">
      <w:pPr>
        <w:pStyle w:val="a5"/>
        <w:numPr>
          <w:ilvl w:val="0"/>
          <w:numId w:val="1"/>
        </w:numPr>
        <w:tabs>
          <w:tab w:val="left" w:pos="2089"/>
          <w:tab w:val="left" w:pos="2090"/>
        </w:tabs>
        <w:spacing w:before="5" w:line="237" w:lineRule="auto"/>
        <w:ind w:right="124" w:firstLine="710"/>
        <w:jc w:val="left"/>
        <w:rPr>
          <w:i/>
          <w:sz w:val="24"/>
          <w:lang w:val="en-US"/>
        </w:rPr>
      </w:pPr>
      <w:r>
        <w:rPr>
          <w:i/>
          <w:sz w:val="24"/>
        </w:rPr>
        <w:t>оперировать</w:t>
      </w:r>
      <w:r>
        <w:rPr>
          <w:i/>
          <w:spacing w:val="35"/>
          <w:sz w:val="24"/>
        </w:rPr>
        <w:t xml:space="preserve"> </w:t>
      </w:r>
      <w:r>
        <w:rPr>
          <w:i/>
          <w:sz w:val="24"/>
        </w:rPr>
        <w:t>в</w:t>
      </w:r>
      <w:r>
        <w:rPr>
          <w:i/>
          <w:spacing w:val="32"/>
          <w:sz w:val="24"/>
        </w:rPr>
        <w:t xml:space="preserve"> </w:t>
      </w:r>
      <w:r>
        <w:rPr>
          <w:i/>
          <w:sz w:val="24"/>
        </w:rPr>
        <w:t>речи</w:t>
      </w:r>
      <w:r>
        <w:rPr>
          <w:i/>
          <w:spacing w:val="31"/>
          <w:sz w:val="24"/>
        </w:rPr>
        <w:t xml:space="preserve"> </w:t>
      </w:r>
      <w:r>
        <w:rPr>
          <w:i/>
          <w:sz w:val="24"/>
        </w:rPr>
        <w:t>неопределёнными</w:t>
      </w:r>
      <w:r>
        <w:rPr>
          <w:i/>
          <w:spacing w:val="32"/>
          <w:sz w:val="24"/>
        </w:rPr>
        <w:t xml:space="preserve"> </w:t>
      </w:r>
      <w:r>
        <w:rPr>
          <w:i/>
          <w:sz w:val="24"/>
        </w:rPr>
        <w:t>местоимениями</w:t>
      </w:r>
      <w:r>
        <w:rPr>
          <w:i/>
          <w:spacing w:val="34"/>
          <w:sz w:val="24"/>
        </w:rPr>
        <w:t xml:space="preserve"> </w:t>
      </w:r>
      <w:r>
        <w:rPr>
          <w:i/>
          <w:sz w:val="24"/>
        </w:rPr>
        <w:t>some,</w:t>
      </w:r>
      <w:r>
        <w:rPr>
          <w:i/>
          <w:spacing w:val="37"/>
          <w:sz w:val="24"/>
        </w:rPr>
        <w:t xml:space="preserve"> </w:t>
      </w:r>
      <w:r>
        <w:rPr>
          <w:i/>
          <w:sz w:val="24"/>
        </w:rPr>
        <w:t>any</w:t>
      </w:r>
      <w:r>
        <w:rPr>
          <w:i/>
          <w:spacing w:val="29"/>
          <w:sz w:val="24"/>
        </w:rPr>
        <w:t xml:space="preserve"> </w:t>
      </w:r>
      <w:r>
        <w:rPr>
          <w:i/>
          <w:sz w:val="24"/>
        </w:rPr>
        <w:t>(некоторые</w:t>
      </w:r>
      <w:r>
        <w:rPr>
          <w:i/>
          <w:spacing w:val="34"/>
          <w:sz w:val="24"/>
        </w:rPr>
        <w:t xml:space="preserve"> </w:t>
      </w:r>
      <w:r>
        <w:rPr>
          <w:i/>
          <w:sz w:val="24"/>
        </w:rPr>
        <w:t>случаи</w:t>
      </w:r>
      <w:r>
        <w:rPr>
          <w:i/>
          <w:spacing w:val="-57"/>
          <w:sz w:val="24"/>
        </w:rPr>
        <w:t xml:space="preserve"> </w:t>
      </w:r>
      <w:r>
        <w:rPr>
          <w:i/>
          <w:sz w:val="24"/>
        </w:rPr>
        <w:t>употребления:</w:t>
      </w:r>
      <w:r>
        <w:rPr>
          <w:i/>
          <w:spacing w:val="2"/>
          <w:sz w:val="24"/>
        </w:rPr>
        <w:t xml:space="preserve"> </w:t>
      </w:r>
      <w:r>
        <w:rPr>
          <w:i/>
          <w:sz w:val="24"/>
        </w:rPr>
        <w:t>Can</w:t>
      </w:r>
      <w:r>
        <w:rPr>
          <w:i/>
          <w:spacing w:val="2"/>
          <w:sz w:val="24"/>
        </w:rPr>
        <w:t xml:space="preserve"> </w:t>
      </w:r>
      <w:r>
        <w:rPr>
          <w:i/>
          <w:sz w:val="24"/>
        </w:rPr>
        <w:t>I</w:t>
      </w:r>
      <w:r>
        <w:rPr>
          <w:i/>
          <w:spacing w:val="2"/>
          <w:sz w:val="24"/>
        </w:rPr>
        <w:t xml:space="preserve"> </w:t>
      </w:r>
      <w:r>
        <w:rPr>
          <w:i/>
          <w:sz w:val="24"/>
        </w:rPr>
        <w:t>have</w:t>
      </w:r>
      <w:r>
        <w:rPr>
          <w:i/>
          <w:spacing w:val="1"/>
          <w:sz w:val="24"/>
        </w:rPr>
        <w:t xml:space="preserve"> </w:t>
      </w:r>
      <w:r>
        <w:rPr>
          <w:i/>
          <w:sz w:val="24"/>
        </w:rPr>
        <w:t>some</w:t>
      </w:r>
      <w:r>
        <w:rPr>
          <w:i/>
          <w:spacing w:val="-1"/>
          <w:sz w:val="24"/>
        </w:rPr>
        <w:t xml:space="preserve"> </w:t>
      </w:r>
      <w:r>
        <w:rPr>
          <w:i/>
          <w:sz w:val="24"/>
        </w:rPr>
        <w:t xml:space="preserve">tea? </w:t>
      </w:r>
      <w:r w:rsidRPr="00C11541">
        <w:rPr>
          <w:i/>
          <w:sz w:val="24"/>
          <w:lang w:val="en-US"/>
        </w:rPr>
        <w:t>Is</w:t>
      </w:r>
      <w:r w:rsidRPr="00C11541">
        <w:rPr>
          <w:i/>
          <w:spacing w:val="-1"/>
          <w:sz w:val="24"/>
          <w:lang w:val="en-US"/>
        </w:rPr>
        <w:t xml:space="preserve"> </w:t>
      </w:r>
      <w:r w:rsidRPr="00C11541">
        <w:rPr>
          <w:i/>
          <w:sz w:val="24"/>
          <w:lang w:val="en-US"/>
        </w:rPr>
        <w:t>there</w:t>
      </w:r>
      <w:r w:rsidRPr="00C11541">
        <w:rPr>
          <w:i/>
          <w:spacing w:val="1"/>
          <w:sz w:val="24"/>
          <w:lang w:val="en-US"/>
        </w:rPr>
        <w:t xml:space="preserve"> </w:t>
      </w:r>
      <w:r w:rsidRPr="00C11541">
        <w:rPr>
          <w:i/>
          <w:sz w:val="24"/>
          <w:lang w:val="en-US"/>
        </w:rPr>
        <w:t>any</w:t>
      </w:r>
      <w:r w:rsidRPr="00C11541">
        <w:rPr>
          <w:i/>
          <w:spacing w:val="-4"/>
          <w:sz w:val="24"/>
          <w:lang w:val="en-US"/>
        </w:rPr>
        <w:t xml:space="preserve"> </w:t>
      </w:r>
      <w:r w:rsidRPr="00C11541">
        <w:rPr>
          <w:i/>
          <w:sz w:val="24"/>
          <w:lang w:val="en-US"/>
        </w:rPr>
        <w:t>milk in</w:t>
      </w:r>
      <w:r w:rsidRPr="00C11541">
        <w:rPr>
          <w:i/>
          <w:spacing w:val="2"/>
          <w:sz w:val="24"/>
          <w:lang w:val="en-US"/>
        </w:rPr>
        <w:t xml:space="preserve"> </w:t>
      </w:r>
      <w:r w:rsidRPr="00C11541">
        <w:rPr>
          <w:i/>
          <w:sz w:val="24"/>
          <w:lang w:val="en-US"/>
        </w:rPr>
        <w:t>the</w:t>
      </w:r>
      <w:r w:rsidRPr="00C11541">
        <w:rPr>
          <w:i/>
          <w:spacing w:val="-4"/>
          <w:sz w:val="24"/>
          <w:lang w:val="en-US"/>
        </w:rPr>
        <w:t xml:space="preserve"> </w:t>
      </w:r>
      <w:r w:rsidRPr="00C11541">
        <w:rPr>
          <w:i/>
          <w:sz w:val="24"/>
          <w:lang w:val="en-US"/>
        </w:rPr>
        <w:t>fridge?</w:t>
      </w:r>
      <w:r w:rsidRPr="00C11541">
        <w:rPr>
          <w:i/>
          <w:spacing w:val="-2"/>
          <w:sz w:val="24"/>
          <w:lang w:val="en-US"/>
        </w:rPr>
        <w:t xml:space="preserve"> </w:t>
      </w:r>
      <w:r w:rsidRPr="00C11541">
        <w:rPr>
          <w:i/>
          <w:sz w:val="24"/>
          <w:lang w:val="en-US"/>
        </w:rPr>
        <w:t>—</w:t>
      </w:r>
      <w:r w:rsidRPr="00C11541">
        <w:rPr>
          <w:i/>
          <w:spacing w:val="-1"/>
          <w:sz w:val="24"/>
          <w:lang w:val="en-US"/>
        </w:rPr>
        <w:t xml:space="preserve"> </w:t>
      </w:r>
      <w:r w:rsidRPr="00C11541">
        <w:rPr>
          <w:i/>
          <w:sz w:val="24"/>
          <w:lang w:val="en-US"/>
        </w:rPr>
        <w:t>No,</w:t>
      </w:r>
      <w:r w:rsidRPr="00C11541">
        <w:rPr>
          <w:i/>
          <w:spacing w:val="4"/>
          <w:sz w:val="24"/>
          <w:lang w:val="en-US"/>
        </w:rPr>
        <w:t xml:space="preserve"> </w:t>
      </w:r>
      <w:r w:rsidRPr="00C11541">
        <w:rPr>
          <w:i/>
          <w:sz w:val="24"/>
          <w:lang w:val="en-US"/>
        </w:rPr>
        <w:t>there isn’t</w:t>
      </w:r>
      <w:r w:rsidRPr="00C11541">
        <w:rPr>
          <w:i/>
          <w:spacing w:val="-3"/>
          <w:sz w:val="24"/>
          <w:lang w:val="en-US"/>
        </w:rPr>
        <w:t xml:space="preserve"> </w:t>
      </w:r>
      <w:r w:rsidRPr="00C11541">
        <w:rPr>
          <w:i/>
          <w:sz w:val="24"/>
          <w:lang w:val="en-US"/>
        </w:rPr>
        <w:t>any);</w:t>
      </w:r>
    </w:p>
    <w:p w:rsidR="005B6102" w:rsidRPr="00C11541" w:rsidRDefault="00C11541" w:rsidP="006F7939">
      <w:pPr>
        <w:pStyle w:val="a5"/>
        <w:numPr>
          <w:ilvl w:val="0"/>
          <w:numId w:val="1"/>
        </w:numPr>
        <w:tabs>
          <w:tab w:val="left" w:pos="2090"/>
        </w:tabs>
        <w:spacing w:before="66" w:line="237" w:lineRule="auto"/>
        <w:ind w:right="118" w:firstLine="710"/>
        <w:rPr>
          <w:i/>
          <w:sz w:val="24"/>
          <w:lang w:val="en-US"/>
        </w:rPr>
      </w:pPr>
      <w:r>
        <w:rPr>
          <w:i/>
          <w:sz w:val="24"/>
        </w:rPr>
        <w:t>оперироватьвречинаречиямивремени</w:t>
      </w:r>
      <w:r w:rsidRPr="00C11541">
        <w:rPr>
          <w:i/>
          <w:spacing w:val="1"/>
          <w:sz w:val="24"/>
          <w:lang w:val="en-US"/>
        </w:rPr>
        <w:t xml:space="preserve"> </w:t>
      </w:r>
      <w:r w:rsidRPr="00C11541">
        <w:rPr>
          <w:i/>
          <w:sz w:val="24"/>
          <w:lang w:val="en-US"/>
        </w:rPr>
        <w:t>(yesterday,</w:t>
      </w:r>
      <w:r w:rsidRPr="00C11541">
        <w:rPr>
          <w:i/>
          <w:spacing w:val="1"/>
          <w:sz w:val="24"/>
          <w:lang w:val="en-US"/>
        </w:rPr>
        <w:t xml:space="preserve"> </w:t>
      </w:r>
      <w:r w:rsidRPr="00C11541">
        <w:rPr>
          <w:i/>
          <w:sz w:val="24"/>
          <w:lang w:val="en-US"/>
        </w:rPr>
        <w:t>tomorrow,</w:t>
      </w:r>
      <w:r w:rsidRPr="00C11541">
        <w:rPr>
          <w:i/>
          <w:spacing w:val="1"/>
          <w:sz w:val="24"/>
          <w:lang w:val="en-US"/>
        </w:rPr>
        <w:t xml:space="preserve"> </w:t>
      </w:r>
      <w:r w:rsidRPr="00C11541">
        <w:rPr>
          <w:i/>
          <w:sz w:val="24"/>
          <w:lang w:val="en-US"/>
        </w:rPr>
        <w:t>never,</w:t>
      </w:r>
      <w:r w:rsidRPr="00C11541">
        <w:rPr>
          <w:i/>
          <w:spacing w:val="1"/>
          <w:sz w:val="24"/>
          <w:lang w:val="en-US"/>
        </w:rPr>
        <w:t xml:space="preserve"> </w:t>
      </w:r>
      <w:r w:rsidRPr="00C11541">
        <w:rPr>
          <w:i/>
          <w:sz w:val="24"/>
          <w:lang w:val="en-US"/>
        </w:rPr>
        <w:t>usually,</w:t>
      </w:r>
      <w:r w:rsidRPr="00C11541">
        <w:rPr>
          <w:i/>
          <w:spacing w:val="1"/>
          <w:sz w:val="24"/>
          <w:lang w:val="en-US"/>
        </w:rPr>
        <w:t xml:space="preserve"> </w:t>
      </w:r>
      <w:r w:rsidRPr="00C11541">
        <w:rPr>
          <w:i/>
          <w:sz w:val="24"/>
          <w:lang w:val="en-US"/>
        </w:rPr>
        <w:t>often,</w:t>
      </w:r>
      <w:r w:rsidRPr="00C11541">
        <w:rPr>
          <w:i/>
          <w:spacing w:val="1"/>
          <w:sz w:val="24"/>
          <w:lang w:val="en-US"/>
        </w:rPr>
        <w:t xml:space="preserve"> </w:t>
      </w:r>
      <w:r w:rsidRPr="00C11541">
        <w:rPr>
          <w:i/>
          <w:sz w:val="24"/>
          <w:lang w:val="en-US"/>
        </w:rPr>
        <w:t>sometimes);</w:t>
      </w:r>
      <w:r w:rsidRPr="00C11541">
        <w:rPr>
          <w:i/>
          <w:spacing w:val="4"/>
          <w:sz w:val="24"/>
          <w:lang w:val="en-US"/>
        </w:rPr>
        <w:t xml:space="preserve"> </w:t>
      </w:r>
      <w:r>
        <w:rPr>
          <w:i/>
          <w:sz w:val="24"/>
        </w:rPr>
        <w:t>наречиямистепени</w:t>
      </w:r>
      <w:r w:rsidRPr="00C11541">
        <w:rPr>
          <w:i/>
          <w:spacing w:val="3"/>
          <w:sz w:val="24"/>
          <w:lang w:val="en-US"/>
        </w:rPr>
        <w:t xml:space="preserve"> </w:t>
      </w:r>
      <w:r w:rsidRPr="00C11541">
        <w:rPr>
          <w:i/>
          <w:sz w:val="24"/>
          <w:lang w:val="en-US"/>
        </w:rPr>
        <w:t>(much,</w:t>
      </w:r>
      <w:r w:rsidRPr="00C11541">
        <w:rPr>
          <w:i/>
          <w:spacing w:val="3"/>
          <w:sz w:val="24"/>
          <w:lang w:val="en-US"/>
        </w:rPr>
        <w:t xml:space="preserve"> </w:t>
      </w:r>
      <w:r w:rsidRPr="00C11541">
        <w:rPr>
          <w:i/>
          <w:sz w:val="24"/>
          <w:lang w:val="en-US"/>
        </w:rPr>
        <w:t>little,</w:t>
      </w:r>
      <w:r w:rsidRPr="00C11541">
        <w:rPr>
          <w:i/>
          <w:spacing w:val="3"/>
          <w:sz w:val="24"/>
          <w:lang w:val="en-US"/>
        </w:rPr>
        <w:t xml:space="preserve"> </w:t>
      </w:r>
      <w:r w:rsidRPr="00C11541">
        <w:rPr>
          <w:i/>
          <w:sz w:val="24"/>
          <w:lang w:val="en-US"/>
        </w:rPr>
        <w:t>very);</w:t>
      </w:r>
    </w:p>
    <w:p w:rsidR="005B6102" w:rsidRDefault="00C11541" w:rsidP="006F7939">
      <w:pPr>
        <w:pStyle w:val="a5"/>
        <w:numPr>
          <w:ilvl w:val="0"/>
          <w:numId w:val="1"/>
        </w:numPr>
        <w:tabs>
          <w:tab w:val="left" w:pos="2090"/>
        </w:tabs>
        <w:spacing w:before="6" w:line="237" w:lineRule="auto"/>
        <w:ind w:right="121" w:firstLine="710"/>
        <w:rPr>
          <w:i/>
          <w:sz w:val="24"/>
        </w:rPr>
      </w:pPr>
      <w:r>
        <w:rPr>
          <w:i/>
          <w:sz w:val="24"/>
        </w:rPr>
        <w:t>распознавать</w:t>
      </w:r>
      <w:r>
        <w:rPr>
          <w:i/>
          <w:spacing w:val="1"/>
          <w:sz w:val="24"/>
        </w:rPr>
        <w:t xml:space="preserve"> </w:t>
      </w:r>
      <w:r>
        <w:rPr>
          <w:i/>
          <w:sz w:val="24"/>
        </w:rPr>
        <w:t>в</w:t>
      </w:r>
      <w:r>
        <w:rPr>
          <w:i/>
          <w:spacing w:val="1"/>
          <w:sz w:val="24"/>
        </w:rPr>
        <w:t xml:space="preserve"> </w:t>
      </w:r>
      <w:r>
        <w:rPr>
          <w:i/>
          <w:sz w:val="24"/>
        </w:rPr>
        <w:t>тексте</w:t>
      </w:r>
      <w:r>
        <w:rPr>
          <w:i/>
          <w:spacing w:val="1"/>
          <w:sz w:val="24"/>
        </w:rPr>
        <w:t xml:space="preserve"> </w:t>
      </w:r>
      <w:r>
        <w:rPr>
          <w:i/>
          <w:sz w:val="24"/>
        </w:rPr>
        <w:t>и</w:t>
      </w:r>
      <w:r>
        <w:rPr>
          <w:i/>
          <w:spacing w:val="1"/>
          <w:sz w:val="24"/>
        </w:rPr>
        <w:t xml:space="preserve"> </w:t>
      </w:r>
      <w:r>
        <w:rPr>
          <w:i/>
          <w:sz w:val="24"/>
        </w:rPr>
        <w:t>дифференцировать</w:t>
      </w:r>
      <w:r>
        <w:rPr>
          <w:i/>
          <w:spacing w:val="1"/>
          <w:sz w:val="24"/>
        </w:rPr>
        <w:t xml:space="preserve"> </w:t>
      </w:r>
      <w:r>
        <w:rPr>
          <w:i/>
          <w:sz w:val="24"/>
        </w:rPr>
        <w:t>слова</w:t>
      </w:r>
      <w:r>
        <w:rPr>
          <w:i/>
          <w:spacing w:val="1"/>
          <w:sz w:val="24"/>
        </w:rPr>
        <w:t xml:space="preserve"> </w:t>
      </w:r>
      <w:r>
        <w:rPr>
          <w:i/>
          <w:sz w:val="24"/>
        </w:rPr>
        <w:t>по</w:t>
      </w:r>
      <w:r>
        <w:rPr>
          <w:i/>
          <w:spacing w:val="1"/>
          <w:sz w:val="24"/>
        </w:rPr>
        <w:t xml:space="preserve"> </w:t>
      </w:r>
      <w:r>
        <w:rPr>
          <w:i/>
          <w:sz w:val="24"/>
        </w:rPr>
        <w:t>определённым</w:t>
      </w:r>
      <w:r>
        <w:rPr>
          <w:i/>
          <w:spacing w:val="1"/>
          <w:sz w:val="24"/>
        </w:rPr>
        <w:t xml:space="preserve"> </w:t>
      </w:r>
      <w:r>
        <w:rPr>
          <w:i/>
          <w:sz w:val="24"/>
        </w:rPr>
        <w:t>признакам</w:t>
      </w:r>
      <w:r>
        <w:rPr>
          <w:i/>
          <w:spacing w:val="1"/>
          <w:sz w:val="24"/>
        </w:rPr>
        <w:t xml:space="preserve"> </w:t>
      </w:r>
      <w:r>
        <w:rPr>
          <w:i/>
          <w:sz w:val="24"/>
        </w:rPr>
        <w:t>(существительные,</w:t>
      </w:r>
      <w:r>
        <w:rPr>
          <w:i/>
          <w:spacing w:val="3"/>
          <w:sz w:val="24"/>
        </w:rPr>
        <w:t xml:space="preserve"> </w:t>
      </w:r>
      <w:r>
        <w:rPr>
          <w:i/>
          <w:sz w:val="24"/>
        </w:rPr>
        <w:t>прилагательные,</w:t>
      </w:r>
      <w:r>
        <w:rPr>
          <w:i/>
          <w:spacing w:val="-2"/>
          <w:sz w:val="24"/>
        </w:rPr>
        <w:t xml:space="preserve"> </w:t>
      </w:r>
      <w:r>
        <w:rPr>
          <w:i/>
          <w:sz w:val="24"/>
        </w:rPr>
        <w:t>модальные/смысловые</w:t>
      </w:r>
      <w:r>
        <w:rPr>
          <w:i/>
          <w:spacing w:val="1"/>
          <w:sz w:val="24"/>
        </w:rPr>
        <w:t xml:space="preserve"> </w:t>
      </w:r>
      <w:r>
        <w:rPr>
          <w:i/>
          <w:sz w:val="24"/>
        </w:rPr>
        <w:t>глаголы).</w:t>
      </w:r>
    </w:p>
    <w:p w:rsidR="005B6102" w:rsidRDefault="005B6102">
      <w:pPr>
        <w:pStyle w:val="a3"/>
        <w:spacing w:before="5"/>
        <w:ind w:left="0" w:firstLine="0"/>
        <w:jc w:val="left"/>
        <w:rPr>
          <w:i/>
        </w:rPr>
      </w:pPr>
    </w:p>
    <w:p w:rsidR="005B6102" w:rsidRDefault="00C11541" w:rsidP="00F26FE8">
      <w:pPr>
        <w:pStyle w:val="3"/>
        <w:numPr>
          <w:ilvl w:val="2"/>
          <w:numId w:val="267"/>
        </w:numPr>
        <w:tabs>
          <w:tab w:val="left" w:pos="4914"/>
        </w:tabs>
        <w:spacing w:before="1"/>
        <w:ind w:left="4913" w:hanging="601"/>
        <w:jc w:val="both"/>
      </w:pPr>
      <w:r>
        <w:t>Математика</w:t>
      </w:r>
      <w:r>
        <w:rPr>
          <w:spacing w:val="-7"/>
        </w:rPr>
        <w:t xml:space="preserve"> </w:t>
      </w:r>
    </w:p>
    <w:p w:rsidR="005B6102" w:rsidRDefault="00C11541">
      <w:pPr>
        <w:pStyle w:val="a3"/>
        <w:spacing w:before="1" w:line="237" w:lineRule="auto"/>
        <w:ind w:left="673" w:right="127"/>
      </w:pPr>
      <w:r>
        <w:t>В</w:t>
      </w:r>
      <w:r>
        <w:rPr>
          <w:spacing w:val="1"/>
        </w:rPr>
        <w:t xml:space="preserve"> </w:t>
      </w:r>
      <w:r>
        <w:t>результате</w:t>
      </w:r>
      <w:r>
        <w:rPr>
          <w:spacing w:val="1"/>
        </w:rPr>
        <w:t xml:space="preserve"> </w:t>
      </w:r>
      <w:r>
        <w:t>изучения</w:t>
      </w:r>
      <w:r>
        <w:rPr>
          <w:spacing w:val="1"/>
        </w:rPr>
        <w:t xml:space="preserve"> </w:t>
      </w:r>
      <w:r>
        <w:t>курса</w:t>
      </w:r>
      <w:r>
        <w:rPr>
          <w:spacing w:val="1"/>
        </w:rPr>
        <w:t xml:space="preserve"> </w:t>
      </w:r>
      <w:r>
        <w:t>математики</w:t>
      </w:r>
      <w:r>
        <w:rPr>
          <w:spacing w:val="1"/>
        </w:rPr>
        <w:t xml:space="preserve"> </w:t>
      </w:r>
      <w:r>
        <w:t>обучающиеся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5B6102" w:rsidRDefault="00C11541" w:rsidP="00F26FE8">
      <w:pPr>
        <w:pStyle w:val="a5"/>
        <w:numPr>
          <w:ilvl w:val="0"/>
          <w:numId w:val="253"/>
        </w:numPr>
        <w:tabs>
          <w:tab w:val="left" w:pos="1615"/>
        </w:tabs>
        <w:spacing w:before="6" w:line="237" w:lineRule="auto"/>
        <w:ind w:right="117" w:firstLine="710"/>
        <w:rPr>
          <w:sz w:val="24"/>
        </w:rPr>
      </w:pPr>
      <w:r>
        <w:rPr>
          <w:sz w:val="24"/>
        </w:rPr>
        <w:t>научатся</w:t>
      </w:r>
      <w:r>
        <w:rPr>
          <w:spacing w:val="1"/>
          <w:sz w:val="24"/>
        </w:rPr>
        <w:t xml:space="preserve"> </w:t>
      </w:r>
      <w:r>
        <w:rPr>
          <w:sz w:val="24"/>
        </w:rPr>
        <w:t>использовать</w:t>
      </w:r>
      <w:r>
        <w:rPr>
          <w:spacing w:val="1"/>
          <w:sz w:val="24"/>
        </w:rPr>
        <w:t xml:space="preserve"> </w:t>
      </w:r>
      <w:r>
        <w:rPr>
          <w:sz w:val="24"/>
        </w:rPr>
        <w:t>начальные</w:t>
      </w:r>
      <w:r>
        <w:rPr>
          <w:spacing w:val="1"/>
          <w:sz w:val="24"/>
        </w:rPr>
        <w:t xml:space="preserve"> </w:t>
      </w:r>
      <w:r>
        <w:rPr>
          <w:sz w:val="24"/>
        </w:rPr>
        <w:t>математические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окружающих</w:t>
      </w:r>
      <w:r>
        <w:rPr>
          <w:spacing w:val="1"/>
          <w:sz w:val="24"/>
        </w:rPr>
        <w:t xml:space="preserve"> </w:t>
      </w:r>
      <w:r>
        <w:rPr>
          <w:sz w:val="24"/>
        </w:rPr>
        <w:t>предметов,</w:t>
      </w:r>
      <w:r>
        <w:rPr>
          <w:spacing w:val="-2"/>
          <w:sz w:val="24"/>
        </w:rPr>
        <w:t xml:space="preserve"> </w:t>
      </w:r>
      <w:r>
        <w:rPr>
          <w:sz w:val="24"/>
        </w:rPr>
        <w:t>процессов,</w:t>
      </w:r>
      <w:r>
        <w:rPr>
          <w:spacing w:val="-2"/>
          <w:sz w:val="24"/>
        </w:rPr>
        <w:t xml:space="preserve"> </w:t>
      </w:r>
      <w:r>
        <w:rPr>
          <w:sz w:val="24"/>
        </w:rPr>
        <w:t>явлений,</w:t>
      </w:r>
      <w:r>
        <w:rPr>
          <w:spacing w:val="-6"/>
          <w:sz w:val="24"/>
        </w:rPr>
        <w:t xml:space="preserve"> </w:t>
      </w:r>
      <w:r>
        <w:rPr>
          <w:sz w:val="24"/>
        </w:rPr>
        <w:t>оценки</w:t>
      </w:r>
      <w:r>
        <w:rPr>
          <w:spacing w:val="2"/>
          <w:sz w:val="24"/>
        </w:rPr>
        <w:t xml:space="preserve"> </w:t>
      </w:r>
      <w:r>
        <w:rPr>
          <w:sz w:val="24"/>
        </w:rPr>
        <w:t>количественных</w:t>
      </w:r>
      <w:r>
        <w:rPr>
          <w:spacing w:val="-4"/>
          <w:sz w:val="24"/>
        </w:rPr>
        <w:t xml:space="preserve"> </w:t>
      </w:r>
      <w:r>
        <w:rPr>
          <w:sz w:val="24"/>
        </w:rPr>
        <w:t>и</w:t>
      </w:r>
      <w:r>
        <w:rPr>
          <w:spacing w:val="-3"/>
          <w:sz w:val="24"/>
        </w:rPr>
        <w:t xml:space="preserve"> </w:t>
      </w:r>
      <w:r>
        <w:rPr>
          <w:sz w:val="24"/>
        </w:rPr>
        <w:t>пространственных</w:t>
      </w:r>
      <w:r>
        <w:rPr>
          <w:spacing w:val="-4"/>
          <w:sz w:val="24"/>
        </w:rPr>
        <w:t xml:space="preserve"> </w:t>
      </w:r>
      <w:r>
        <w:rPr>
          <w:sz w:val="24"/>
        </w:rPr>
        <w:t>отношений;</w:t>
      </w:r>
    </w:p>
    <w:p w:rsidR="005B6102" w:rsidRDefault="00C11541" w:rsidP="00F26FE8">
      <w:pPr>
        <w:pStyle w:val="a5"/>
        <w:numPr>
          <w:ilvl w:val="0"/>
          <w:numId w:val="253"/>
        </w:numPr>
        <w:tabs>
          <w:tab w:val="left" w:pos="1644"/>
        </w:tabs>
        <w:spacing w:before="5" w:line="237" w:lineRule="auto"/>
        <w:ind w:right="125" w:firstLine="710"/>
        <w:rPr>
          <w:sz w:val="24"/>
        </w:rPr>
      </w:pPr>
      <w:r>
        <w:rPr>
          <w:sz w:val="24"/>
        </w:rPr>
        <w:t>овладеют</w:t>
      </w:r>
      <w:r>
        <w:rPr>
          <w:spacing w:val="1"/>
          <w:sz w:val="24"/>
        </w:rPr>
        <w:t xml:space="preserve"> </w:t>
      </w:r>
      <w:r>
        <w:rPr>
          <w:sz w:val="24"/>
        </w:rPr>
        <w:t>основами</w:t>
      </w:r>
      <w:r>
        <w:rPr>
          <w:spacing w:val="1"/>
          <w:sz w:val="24"/>
        </w:rPr>
        <w:t xml:space="preserve"> </w:t>
      </w:r>
      <w:r>
        <w:rPr>
          <w:sz w:val="24"/>
        </w:rPr>
        <w:t>логического</w:t>
      </w:r>
      <w:r>
        <w:rPr>
          <w:spacing w:val="1"/>
          <w:sz w:val="24"/>
        </w:rPr>
        <w:t xml:space="preserve"> </w:t>
      </w:r>
      <w:r>
        <w:rPr>
          <w:sz w:val="24"/>
        </w:rPr>
        <w:t>и</w:t>
      </w:r>
      <w:r>
        <w:rPr>
          <w:spacing w:val="1"/>
          <w:sz w:val="24"/>
        </w:rPr>
        <w:t xml:space="preserve"> </w:t>
      </w:r>
      <w:r>
        <w:rPr>
          <w:sz w:val="24"/>
        </w:rPr>
        <w:t>алгоритмического</w:t>
      </w:r>
      <w:r>
        <w:rPr>
          <w:spacing w:val="1"/>
          <w:sz w:val="24"/>
        </w:rPr>
        <w:t xml:space="preserve"> </w:t>
      </w:r>
      <w:r>
        <w:rPr>
          <w:sz w:val="24"/>
        </w:rPr>
        <w:t>мышления,</w:t>
      </w:r>
      <w:r>
        <w:rPr>
          <w:spacing w:val="1"/>
          <w:sz w:val="24"/>
        </w:rPr>
        <w:t xml:space="preserve"> </w:t>
      </w:r>
      <w:r>
        <w:rPr>
          <w:sz w:val="24"/>
        </w:rPr>
        <w:t>пространственного</w:t>
      </w:r>
      <w:r>
        <w:rPr>
          <w:spacing w:val="1"/>
          <w:sz w:val="24"/>
        </w:rPr>
        <w:t xml:space="preserve"> </w:t>
      </w:r>
      <w:r>
        <w:rPr>
          <w:sz w:val="24"/>
        </w:rPr>
        <w:t>воображения и</w:t>
      </w:r>
      <w:r>
        <w:rPr>
          <w:spacing w:val="-3"/>
          <w:sz w:val="24"/>
        </w:rPr>
        <w:t xml:space="preserve"> </w:t>
      </w:r>
      <w:r>
        <w:rPr>
          <w:sz w:val="24"/>
        </w:rPr>
        <w:t>математической</w:t>
      </w:r>
      <w:r>
        <w:rPr>
          <w:spacing w:val="2"/>
          <w:sz w:val="24"/>
        </w:rPr>
        <w:t xml:space="preserve"> </w:t>
      </w:r>
      <w:r>
        <w:rPr>
          <w:sz w:val="24"/>
        </w:rPr>
        <w:t>речи,</w:t>
      </w:r>
      <w:r>
        <w:rPr>
          <w:spacing w:val="-2"/>
          <w:sz w:val="24"/>
        </w:rPr>
        <w:t xml:space="preserve"> </w:t>
      </w:r>
      <w:r>
        <w:rPr>
          <w:sz w:val="24"/>
        </w:rPr>
        <w:t>приобретут</w:t>
      </w:r>
      <w:r>
        <w:rPr>
          <w:spacing w:val="1"/>
          <w:sz w:val="24"/>
        </w:rPr>
        <w:t xml:space="preserve"> </w:t>
      </w:r>
      <w:r>
        <w:rPr>
          <w:sz w:val="24"/>
        </w:rPr>
        <w:t>необходимые</w:t>
      </w:r>
      <w:r>
        <w:rPr>
          <w:spacing w:val="-5"/>
          <w:sz w:val="24"/>
        </w:rPr>
        <w:t xml:space="preserve"> </w:t>
      </w:r>
      <w:r>
        <w:rPr>
          <w:sz w:val="24"/>
        </w:rPr>
        <w:t>вычислительные</w:t>
      </w:r>
      <w:r>
        <w:rPr>
          <w:spacing w:val="-5"/>
          <w:sz w:val="24"/>
        </w:rPr>
        <w:t xml:space="preserve"> </w:t>
      </w:r>
      <w:r>
        <w:rPr>
          <w:sz w:val="24"/>
        </w:rPr>
        <w:t>навыки;</w:t>
      </w:r>
    </w:p>
    <w:p w:rsidR="005B6102" w:rsidRDefault="00C11541" w:rsidP="00F26FE8">
      <w:pPr>
        <w:pStyle w:val="a5"/>
        <w:numPr>
          <w:ilvl w:val="0"/>
          <w:numId w:val="253"/>
        </w:numPr>
        <w:tabs>
          <w:tab w:val="left" w:pos="1553"/>
        </w:tabs>
        <w:spacing w:before="6" w:line="237" w:lineRule="auto"/>
        <w:ind w:right="129" w:firstLine="710"/>
        <w:rPr>
          <w:sz w:val="24"/>
        </w:rPr>
      </w:pPr>
      <w:r>
        <w:rPr>
          <w:sz w:val="24"/>
        </w:rPr>
        <w:t>научатся применять математические знания и представления для решения учебных задач,</w:t>
      </w:r>
      <w:r>
        <w:rPr>
          <w:spacing w:val="1"/>
          <w:sz w:val="24"/>
        </w:rPr>
        <w:t xml:space="preserve"> </w:t>
      </w:r>
      <w:r>
        <w:rPr>
          <w:sz w:val="24"/>
        </w:rPr>
        <w:t>приобретут</w:t>
      </w:r>
      <w:r>
        <w:rPr>
          <w:spacing w:val="-1"/>
          <w:sz w:val="24"/>
        </w:rPr>
        <w:t xml:space="preserve"> </w:t>
      </w:r>
      <w:r>
        <w:rPr>
          <w:sz w:val="24"/>
        </w:rPr>
        <w:t>начальный</w:t>
      </w:r>
      <w:r>
        <w:rPr>
          <w:spacing w:val="-4"/>
          <w:sz w:val="24"/>
        </w:rPr>
        <w:t xml:space="preserve"> </w:t>
      </w:r>
      <w:r>
        <w:rPr>
          <w:sz w:val="24"/>
        </w:rPr>
        <w:t>опыт</w:t>
      </w:r>
      <w:r>
        <w:rPr>
          <w:spacing w:val="-4"/>
          <w:sz w:val="24"/>
        </w:rPr>
        <w:t xml:space="preserve"> </w:t>
      </w:r>
      <w:r>
        <w:rPr>
          <w:sz w:val="24"/>
        </w:rPr>
        <w:t>применения математических</w:t>
      </w:r>
      <w:r>
        <w:rPr>
          <w:spacing w:val="-5"/>
          <w:sz w:val="24"/>
        </w:rPr>
        <w:t xml:space="preserve"> </w:t>
      </w:r>
      <w:r>
        <w:rPr>
          <w:sz w:val="24"/>
        </w:rPr>
        <w:t>знаний</w:t>
      </w:r>
      <w:r>
        <w:rPr>
          <w:spacing w:val="1"/>
          <w:sz w:val="24"/>
        </w:rPr>
        <w:t xml:space="preserve"> </w:t>
      </w:r>
      <w:r>
        <w:rPr>
          <w:sz w:val="24"/>
        </w:rPr>
        <w:t>в</w:t>
      </w:r>
      <w:r>
        <w:rPr>
          <w:spacing w:val="-3"/>
          <w:sz w:val="24"/>
        </w:rPr>
        <w:t xml:space="preserve"> </w:t>
      </w:r>
      <w:r>
        <w:rPr>
          <w:sz w:val="24"/>
        </w:rPr>
        <w:t>повседневных</w:t>
      </w:r>
      <w:r>
        <w:rPr>
          <w:spacing w:val="-5"/>
          <w:sz w:val="24"/>
        </w:rPr>
        <w:t xml:space="preserve"> </w:t>
      </w:r>
      <w:r>
        <w:rPr>
          <w:sz w:val="24"/>
        </w:rPr>
        <w:t>ситуациях;</w:t>
      </w:r>
    </w:p>
    <w:p w:rsidR="005B6102" w:rsidRDefault="00C11541" w:rsidP="00F26FE8">
      <w:pPr>
        <w:pStyle w:val="a5"/>
        <w:numPr>
          <w:ilvl w:val="0"/>
          <w:numId w:val="253"/>
        </w:numPr>
        <w:tabs>
          <w:tab w:val="left" w:pos="1548"/>
        </w:tabs>
        <w:spacing w:before="3"/>
        <w:ind w:right="125" w:firstLine="710"/>
        <w:rPr>
          <w:sz w:val="24"/>
        </w:rPr>
      </w:pPr>
      <w:r>
        <w:rPr>
          <w:sz w:val="24"/>
        </w:rPr>
        <w:t>получат представление о числе как результате счета и измерения, о десятичном принципе</w:t>
      </w:r>
      <w:r>
        <w:rPr>
          <w:spacing w:val="1"/>
          <w:sz w:val="24"/>
        </w:rPr>
        <w:t xml:space="preserve"> </w:t>
      </w:r>
      <w:r>
        <w:rPr>
          <w:sz w:val="24"/>
        </w:rPr>
        <w:t>записи</w:t>
      </w:r>
      <w:r>
        <w:rPr>
          <w:spacing w:val="1"/>
          <w:sz w:val="24"/>
        </w:rPr>
        <w:t xml:space="preserve"> </w:t>
      </w:r>
      <w:r>
        <w:rPr>
          <w:sz w:val="24"/>
        </w:rPr>
        <w:t>чисел;</w:t>
      </w:r>
      <w:r>
        <w:rPr>
          <w:spacing w:val="1"/>
          <w:sz w:val="24"/>
        </w:rPr>
        <w:t xml:space="preserve"> </w:t>
      </w:r>
      <w:r>
        <w:rPr>
          <w:sz w:val="24"/>
        </w:rPr>
        <w:t>научатся</w:t>
      </w:r>
      <w:r>
        <w:rPr>
          <w:spacing w:val="1"/>
          <w:sz w:val="24"/>
        </w:rPr>
        <w:t xml:space="preserve"> </w:t>
      </w:r>
      <w:r>
        <w:rPr>
          <w:sz w:val="24"/>
        </w:rPr>
        <w:t>выполнять</w:t>
      </w:r>
      <w:r>
        <w:rPr>
          <w:spacing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арифметические</w:t>
      </w:r>
      <w:r>
        <w:rPr>
          <w:spacing w:val="1"/>
          <w:sz w:val="24"/>
        </w:rPr>
        <w:t xml:space="preserve"> </w:t>
      </w:r>
      <w:r>
        <w:rPr>
          <w:sz w:val="24"/>
        </w:rPr>
        <w:t>действия</w:t>
      </w:r>
      <w:r>
        <w:rPr>
          <w:spacing w:val="1"/>
          <w:sz w:val="24"/>
        </w:rPr>
        <w:t xml:space="preserve"> </w:t>
      </w:r>
      <w:r>
        <w:rPr>
          <w:sz w:val="24"/>
        </w:rPr>
        <w:t>с</w:t>
      </w:r>
      <w:r>
        <w:rPr>
          <w:spacing w:val="60"/>
          <w:sz w:val="24"/>
        </w:rPr>
        <w:t xml:space="preserve"> </w:t>
      </w:r>
      <w:r>
        <w:rPr>
          <w:sz w:val="24"/>
        </w:rPr>
        <w:t>числами;</w:t>
      </w:r>
      <w:r>
        <w:rPr>
          <w:spacing w:val="1"/>
          <w:sz w:val="24"/>
        </w:rPr>
        <w:t xml:space="preserve"> </w:t>
      </w:r>
      <w:r>
        <w:rPr>
          <w:sz w:val="24"/>
        </w:rPr>
        <w:t>находить неизвестный компонент арифметического действия; составлять числовое выражение и</w:t>
      </w:r>
      <w:r>
        <w:rPr>
          <w:spacing w:val="1"/>
          <w:sz w:val="24"/>
        </w:rPr>
        <w:t xml:space="preserve"> </w:t>
      </w:r>
      <w:r>
        <w:rPr>
          <w:sz w:val="24"/>
        </w:rPr>
        <w:t>находить</w:t>
      </w:r>
      <w:r>
        <w:rPr>
          <w:spacing w:val="2"/>
          <w:sz w:val="24"/>
        </w:rPr>
        <w:t xml:space="preserve"> </w:t>
      </w:r>
      <w:r>
        <w:rPr>
          <w:sz w:val="24"/>
        </w:rPr>
        <w:t>его</w:t>
      </w:r>
      <w:r>
        <w:rPr>
          <w:spacing w:val="2"/>
          <w:sz w:val="24"/>
        </w:rPr>
        <w:t xml:space="preserve"> </w:t>
      </w:r>
      <w:r>
        <w:rPr>
          <w:sz w:val="24"/>
        </w:rPr>
        <w:t>значение;</w:t>
      </w:r>
      <w:r>
        <w:rPr>
          <w:spacing w:val="-3"/>
          <w:sz w:val="24"/>
        </w:rPr>
        <w:t xml:space="preserve"> </w:t>
      </w:r>
      <w:r>
        <w:rPr>
          <w:sz w:val="24"/>
        </w:rPr>
        <w:t>накопят</w:t>
      </w:r>
      <w:r>
        <w:rPr>
          <w:spacing w:val="-3"/>
          <w:sz w:val="24"/>
        </w:rPr>
        <w:t xml:space="preserve"> </w:t>
      </w:r>
      <w:r>
        <w:rPr>
          <w:sz w:val="24"/>
        </w:rPr>
        <w:t>опыт</w:t>
      </w:r>
      <w:r>
        <w:rPr>
          <w:spacing w:val="2"/>
          <w:sz w:val="24"/>
        </w:rPr>
        <w:t xml:space="preserve"> </w:t>
      </w:r>
      <w:r>
        <w:rPr>
          <w:sz w:val="24"/>
        </w:rPr>
        <w:t>решения</w:t>
      </w:r>
      <w:r>
        <w:rPr>
          <w:spacing w:val="-8"/>
          <w:sz w:val="24"/>
        </w:rPr>
        <w:t xml:space="preserve"> </w:t>
      </w:r>
      <w:r>
        <w:rPr>
          <w:sz w:val="24"/>
        </w:rPr>
        <w:t>текстовых</w:t>
      </w:r>
      <w:r>
        <w:rPr>
          <w:spacing w:val="-4"/>
          <w:sz w:val="24"/>
        </w:rPr>
        <w:t xml:space="preserve"> </w:t>
      </w:r>
      <w:r>
        <w:rPr>
          <w:sz w:val="24"/>
        </w:rPr>
        <w:t>задач;</w:t>
      </w:r>
    </w:p>
    <w:p w:rsidR="005B6102" w:rsidRDefault="00C11541" w:rsidP="00F26FE8">
      <w:pPr>
        <w:pStyle w:val="a5"/>
        <w:numPr>
          <w:ilvl w:val="0"/>
          <w:numId w:val="253"/>
        </w:numPr>
        <w:tabs>
          <w:tab w:val="left" w:pos="1548"/>
        </w:tabs>
        <w:spacing w:before="3" w:line="237" w:lineRule="auto"/>
        <w:ind w:right="122" w:firstLine="710"/>
        <w:rPr>
          <w:sz w:val="24"/>
        </w:rPr>
      </w:pPr>
      <w:r>
        <w:rPr>
          <w:sz w:val="24"/>
        </w:rPr>
        <w:t>познакомятся с простейшими геометрическими формами, научатся распознавать, называть</w:t>
      </w:r>
      <w:r>
        <w:rPr>
          <w:spacing w:val="1"/>
          <w:sz w:val="24"/>
        </w:rPr>
        <w:t xml:space="preserve"> </w:t>
      </w:r>
      <w:r>
        <w:rPr>
          <w:sz w:val="24"/>
        </w:rPr>
        <w:t>и</w:t>
      </w:r>
      <w:r>
        <w:rPr>
          <w:spacing w:val="1"/>
          <w:sz w:val="24"/>
        </w:rPr>
        <w:t xml:space="preserve"> </w:t>
      </w:r>
      <w:r>
        <w:rPr>
          <w:sz w:val="24"/>
        </w:rPr>
        <w:t>изображать</w:t>
      </w:r>
      <w:r>
        <w:rPr>
          <w:spacing w:val="-3"/>
          <w:sz w:val="24"/>
        </w:rPr>
        <w:t xml:space="preserve"> </w:t>
      </w:r>
      <w:r>
        <w:rPr>
          <w:sz w:val="24"/>
        </w:rPr>
        <w:t>геометрические фигуры,</w:t>
      </w:r>
      <w:r>
        <w:rPr>
          <w:spacing w:val="2"/>
          <w:sz w:val="24"/>
        </w:rPr>
        <w:t xml:space="preserve"> </w:t>
      </w:r>
      <w:r>
        <w:rPr>
          <w:sz w:val="24"/>
        </w:rPr>
        <w:t>овладеют способами</w:t>
      </w:r>
      <w:r>
        <w:rPr>
          <w:spacing w:val="2"/>
          <w:sz w:val="24"/>
        </w:rPr>
        <w:t xml:space="preserve"> </w:t>
      </w:r>
      <w:r>
        <w:rPr>
          <w:sz w:val="24"/>
        </w:rPr>
        <w:t>измерения</w:t>
      </w:r>
      <w:r>
        <w:rPr>
          <w:spacing w:val="-5"/>
          <w:sz w:val="24"/>
        </w:rPr>
        <w:t xml:space="preserve"> </w:t>
      </w:r>
      <w:r>
        <w:rPr>
          <w:sz w:val="24"/>
        </w:rPr>
        <w:t>длин</w:t>
      </w:r>
      <w:r>
        <w:rPr>
          <w:spacing w:val="2"/>
          <w:sz w:val="24"/>
        </w:rPr>
        <w:t xml:space="preserve"> </w:t>
      </w:r>
      <w:r>
        <w:rPr>
          <w:sz w:val="24"/>
        </w:rPr>
        <w:t>и</w:t>
      </w:r>
      <w:r>
        <w:rPr>
          <w:spacing w:val="-4"/>
          <w:sz w:val="24"/>
        </w:rPr>
        <w:t xml:space="preserve"> </w:t>
      </w:r>
      <w:r>
        <w:rPr>
          <w:sz w:val="24"/>
        </w:rPr>
        <w:t>площадей;</w:t>
      </w:r>
    </w:p>
    <w:p w:rsidR="005B6102" w:rsidRDefault="00C11541" w:rsidP="00F26FE8">
      <w:pPr>
        <w:pStyle w:val="a5"/>
        <w:numPr>
          <w:ilvl w:val="0"/>
          <w:numId w:val="253"/>
        </w:numPr>
        <w:tabs>
          <w:tab w:val="left" w:pos="1793"/>
        </w:tabs>
        <w:spacing w:before="4"/>
        <w:ind w:right="125" w:firstLine="710"/>
        <w:rPr>
          <w:sz w:val="24"/>
        </w:rPr>
      </w:pPr>
      <w:r>
        <w:rPr>
          <w:sz w:val="24"/>
        </w:rPr>
        <w:t>приобретут</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таблицами</w:t>
      </w:r>
      <w:r>
        <w:rPr>
          <w:spacing w:val="1"/>
          <w:sz w:val="24"/>
        </w:rPr>
        <w:t xml:space="preserve"> </w:t>
      </w:r>
      <w:r>
        <w:rPr>
          <w:sz w:val="24"/>
        </w:rPr>
        <w:t>и</w:t>
      </w:r>
      <w:r>
        <w:rPr>
          <w:spacing w:val="1"/>
          <w:sz w:val="24"/>
        </w:rPr>
        <w:t xml:space="preserve"> </w:t>
      </w:r>
      <w:r>
        <w:rPr>
          <w:sz w:val="24"/>
        </w:rPr>
        <w:t>диаграммами</w:t>
      </w:r>
      <w:r>
        <w:rPr>
          <w:spacing w:val="1"/>
          <w:sz w:val="24"/>
        </w:rPr>
        <w:t xml:space="preserve"> </w:t>
      </w:r>
      <w:r>
        <w:rPr>
          <w:sz w:val="24"/>
        </w:rPr>
        <w:t>важные</w:t>
      </w:r>
      <w:r>
        <w:rPr>
          <w:spacing w:val="1"/>
          <w:sz w:val="24"/>
        </w:rPr>
        <w:t xml:space="preserve"> </w:t>
      </w:r>
      <w:r>
        <w:rPr>
          <w:sz w:val="24"/>
        </w:rPr>
        <w:t>для</w:t>
      </w:r>
      <w:r>
        <w:rPr>
          <w:spacing w:val="1"/>
          <w:sz w:val="24"/>
        </w:rPr>
        <w:t xml:space="preserve"> </w:t>
      </w:r>
      <w:r>
        <w:rPr>
          <w:sz w:val="24"/>
        </w:rPr>
        <w:t>практико-ориентированной</w:t>
      </w:r>
      <w:r>
        <w:rPr>
          <w:spacing w:val="1"/>
          <w:sz w:val="24"/>
        </w:rPr>
        <w:t xml:space="preserve"> </w:t>
      </w:r>
      <w:r>
        <w:rPr>
          <w:sz w:val="24"/>
        </w:rPr>
        <w:t>математической</w:t>
      </w:r>
      <w:r>
        <w:rPr>
          <w:spacing w:val="1"/>
          <w:sz w:val="24"/>
        </w:rPr>
        <w:t xml:space="preserve"> </w:t>
      </w:r>
      <w:r>
        <w:rPr>
          <w:sz w:val="24"/>
        </w:rPr>
        <w:t>деятельности</w:t>
      </w:r>
      <w:r>
        <w:rPr>
          <w:spacing w:val="1"/>
          <w:sz w:val="24"/>
        </w:rPr>
        <w:t xml:space="preserve"> </w:t>
      </w:r>
      <w:r>
        <w:rPr>
          <w:sz w:val="24"/>
        </w:rPr>
        <w:t>умения,</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представлением,</w:t>
      </w:r>
      <w:r>
        <w:rPr>
          <w:spacing w:val="1"/>
          <w:sz w:val="24"/>
        </w:rPr>
        <w:t xml:space="preserve"> </w:t>
      </w:r>
      <w:r>
        <w:rPr>
          <w:sz w:val="24"/>
        </w:rPr>
        <w:t>анализом и интерпретацией данных; смогут научиться извлекать необходимые данные из таблиц и</w:t>
      </w:r>
      <w:r>
        <w:rPr>
          <w:spacing w:val="1"/>
          <w:sz w:val="24"/>
        </w:rPr>
        <w:t xml:space="preserve"> </w:t>
      </w:r>
      <w:r>
        <w:rPr>
          <w:sz w:val="24"/>
        </w:rPr>
        <w:t>диаграмм,</w:t>
      </w:r>
      <w:r>
        <w:rPr>
          <w:spacing w:val="1"/>
          <w:sz w:val="24"/>
        </w:rPr>
        <w:t xml:space="preserve"> </w:t>
      </w:r>
      <w:r>
        <w:rPr>
          <w:sz w:val="24"/>
        </w:rPr>
        <w:t>заполнять</w:t>
      </w:r>
      <w:r>
        <w:rPr>
          <w:spacing w:val="1"/>
          <w:sz w:val="24"/>
        </w:rPr>
        <w:t xml:space="preserve"> </w:t>
      </w:r>
      <w:r>
        <w:rPr>
          <w:sz w:val="24"/>
        </w:rPr>
        <w:t>готовые</w:t>
      </w:r>
      <w:r>
        <w:rPr>
          <w:spacing w:val="1"/>
          <w:sz w:val="24"/>
        </w:rPr>
        <w:t xml:space="preserve"> </w:t>
      </w:r>
      <w:r>
        <w:rPr>
          <w:sz w:val="24"/>
        </w:rPr>
        <w:t>формы,</w:t>
      </w:r>
      <w:r>
        <w:rPr>
          <w:spacing w:val="1"/>
          <w:sz w:val="24"/>
        </w:rPr>
        <w:t xml:space="preserve"> </w:t>
      </w:r>
      <w:r>
        <w:rPr>
          <w:sz w:val="24"/>
        </w:rPr>
        <w:t>объяснять,</w:t>
      </w:r>
      <w:r>
        <w:rPr>
          <w:spacing w:val="1"/>
          <w:sz w:val="24"/>
        </w:rPr>
        <w:t xml:space="preserve"> </w:t>
      </w:r>
      <w:r>
        <w:rPr>
          <w:sz w:val="24"/>
        </w:rPr>
        <w:t>сравнивать</w:t>
      </w:r>
      <w:r>
        <w:rPr>
          <w:spacing w:val="1"/>
          <w:sz w:val="24"/>
        </w:rPr>
        <w:t xml:space="preserve"> </w:t>
      </w:r>
      <w:r>
        <w:rPr>
          <w:sz w:val="24"/>
        </w:rPr>
        <w:t>и</w:t>
      </w:r>
      <w:r>
        <w:rPr>
          <w:spacing w:val="1"/>
          <w:sz w:val="24"/>
        </w:rPr>
        <w:t xml:space="preserve"> </w:t>
      </w:r>
      <w:r>
        <w:rPr>
          <w:sz w:val="24"/>
        </w:rPr>
        <w:t>обобщать</w:t>
      </w:r>
      <w:r>
        <w:rPr>
          <w:spacing w:val="1"/>
          <w:sz w:val="24"/>
        </w:rPr>
        <w:t xml:space="preserve"> </w:t>
      </w:r>
      <w:r>
        <w:rPr>
          <w:sz w:val="24"/>
        </w:rPr>
        <w:t>информацию,</w:t>
      </w:r>
      <w:r>
        <w:rPr>
          <w:spacing w:val="1"/>
          <w:sz w:val="24"/>
        </w:rPr>
        <w:t xml:space="preserve"> </w:t>
      </w:r>
      <w:r>
        <w:rPr>
          <w:sz w:val="24"/>
        </w:rPr>
        <w:t>делать</w:t>
      </w:r>
      <w:r>
        <w:rPr>
          <w:spacing w:val="1"/>
          <w:sz w:val="24"/>
        </w:rPr>
        <w:t xml:space="preserve"> </w:t>
      </w:r>
      <w:r>
        <w:rPr>
          <w:sz w:val="24"/>
        </w:rPr>
        <w:t>выводы</w:t>
      </w:r>
      <w:r>
        <w:rPr>
          <w:spacing w:val="-2"/>
          <w:sz w:val="24"/>
        </w:rPr>
        <w:t xml:space="preserve"> </w:t>
      </w:r>
      <w:r>
        <w:rPr>
          <w:sz w:val="24"/>
        </w:rPr>
        <w:t>и</w:t>
      </w:r>
      <w:r>
        <w:rPr>
          <w:spacing w:val="-2"/>
          <w:sz w:val="24"/>
        </w:rPr>
        <w:t xml:space="preserve"> </w:t>
      </w:r>
      <w:r>
        <w:rPr>
          <w:sz w:val="24"/>
        </w:rPr>
        <w:t>прогнозы.</w:t>
      </w:r>
    </w:p>
    <w:p w:rsidR="005B6102" w:rsidRDefault="00C11541">
      <w:pPr>
        <w:pStyle w:val="3"/>
        <w:spacing w:before="3" w:line="242" w:lineRule="auto"/>
        <w:ind w:left="1383" w:right="7323"/>
        <w:jc w:val="left"/>
      </w:pPr>
      <w:r>
        <w:t>Числа и</w:t>
      </w:r>
      <w:r>
        <w:rPr>
          <w:spacing w:val="1"/>
        </w:rPr>
        <w:t xml:space="preserve"> </w:t>
      </w:r>
      <w:r>
        <w:t>величины</w:t>
      </w:r>
      <w:r>
        <w:rPr>
          <w:spacing w:val="1"/>
        </w:rPr>
        <w:t xml:space="preserve"> </w:t>
      </w:r>
      <w:r>
        <w:t>Выпускник</w:t>
      </w:r>
      <w:r>
        <w:rPr>
          <w:spacing w:val="-12"/>
        </w:rPr>
        <w:t xml:space="preserve"> </w:t>
      </w:r>
      <w:r>
        <w:t>научится:</w:t>
      </w:r>
    </w:p>
    <w:p w:rsidR="005B6102" w:rsidRDefault="00C11541" w:rsidP="006F7939">
      <w:pPr>
        <w:pStyle w:val="a5"/>
        <w:numPr>
          <w:ilvl w:val="0"/>
          <w:numId w:val="1"/>
        </w:numPr>
        <w:tabs>
          <w:tab w:val="left" w:pos="2089"/>
          <w:tab w:val="left" w:pos="2090"/>
        </w:tabs>
        <w:spacing w:line="266" w:lineRule="exact"/>
        <w:ind w:left="2089"/>
        <w:jc w:val="left"/>
        <w:rPr>
          <w:sz w:val="24"/>
        </w:rPr>
      </w:pPr>
      <w:r>
        <w:rPr>
          <w:sz w:val="24"/>
        </w:rPr>
        <w:t>читать,</w:t>
      </w:r>
      <w:r>
        <w:rPr>
          <w:spacing w:val="-5"/>
          <w:sz w:val="24"/>
        </w:rPr>
        <w:t xml:space="preserve"> </w:t>
      </w:r>
      <w:r>
        <w:rPr>
          <w:sz w:val="24"/>
        </w:rPr>
        <w:t>записывать,</w:t>
      </w:r>
      <w:r>
        <w:rPr>
          <w:spacing w:val="-5"/>
          <w:sz w:val="24"/>
        </w:rPr>
        <w:t xml:space="preserve"> </w:t>
      </w:r>
      <w:r>
        <w:rPr>
          <w:sz w:val="24"/>
        </w:rPr>
        <w:t>сравнивать,</w:t>
      </w:r>
      <w:r>
        <w:rPr>
          <w:spacing w:val="-5"/>
          <w:sz w:val="24"/>
        </w:rPr>
        <w:t xml:space="preserve"> </w:t>
      </w:r>
      <w:r>
        <w:rPr>
          <w:sz w:val="24"/>
        </w:rPr>
        <w:t>упорядочивать</w:t>
      </w:r>
      <w:r>
        <w:rPr>
          <w:spacing w:val="-4"/>
          <w:sz w:val="24"/>
        </w:rPr>
        <w:t xml:space="preserve"> </w:t>
      </w:r>
      <w:r>
        <w:rPr>
          <w:sz w:val="24"/>
        </w:rPr>
        <w:t>числа</w:t>
      </w:r>
      <w:r>
        <w:rPr>
          <w:spacing w:val="-8"/>
          <w:sz w:val="24"/>
        </w:rPr>
        <w:t xml:space="preserve"> </w:t>
      </w:r>
      <w:r>
        <w:rPr>
          <w:sz w:val="24"/>
        </w:rPr>
        <w:t>от</w:t>
      </w:r>
      <w:r>
        <w:rPr>
          <w:spacing w:val="-5"/>
          <w:sz w:val="24"/>
        </w:rPr>
        <w:t xml:space="preserve"> </w:t>
      </w:r>
      <w:r>
        <w:rPr>
          <w:sz w:val="24"/>
        </w:rPr>
        <w:t>нуля</w:t>
      </w:r>
      <w:r>
        <w:rPr>
          <w:spacing w:val="-2"/>
          <w:sz w:val="24"/>
        </w:rPr>
        <w:t xml:space="preserve"> </w:t>
      </w:r>
      <w:r>
        <w:rPr>
          <w:sz w:val="24"/>
        </w:rPr>
        <w:t>до</w:t>
      </w:r>
      <w:r>
        <w:rPr>
          <w:spacing w:val="2"/>
          <w:sz w:val="24"/>
        </w:rPr>
        <w:t xml:space="preserve"> </w:t>
      </w:r>
      <w:r>
        <w:rPr>
          <w:sz w:val="24"/>
        </w:rPr>
        <w:t>миллиона;</w:t>
      </w:r>
    </w:p>
    <w:p w:rsidR="005B6102" w:rsidRDefault="00C11541" w:rsidP="006F7939">
      <w:pPr>
        <w:pStyle w:val="a5"/>
        <w:numPr>
          <w:ilvl w:val="0"/>
          <w:numId w:val="1"/>
        </w:numPr>
        <w:tabs>
          <w:tab w:val="left" w:pos="2090"/>
        </w:tabs>
        <w:spacing w:before="2"/>
        <w:ind w:right="122" w:firstLine="710"/>
        <w:rPr>
          <w:sz w:val="24"/>
        </w:rPr>
      </w:pPr>
      <w:r>
        <w:rPr>
          <w:sz w:val="24"/>
        </w:rPr>
        <w:t>устанавливать</w:t>
      </w:r>
      <w:r>
        <w:rPr>
          <w:spacing w:val="1"/>
          <w:sz w:val="24"/>
        </w:rPr>
        <w:t xml:space="preserve"> </w:t>
      </w:r>
      <w:r>
        <w:rPr>
          <w:sz w:val="24"/>
        </w:rPr>
        <w:t>закономерность —</w:t>
      </w:r>
      <w:r>
        <w:rPr>
          <w:spacing w:val="1"/>
          <w:sz w:val="24"/>
        </w:rPr>
        <w:t xml:space="preserve"> </w:t>
      </w:r>
      <w:r>
        <w:rPr>
          <w:sz w:val="24"/>
        </w:rPr>
        <w:t>правило,</w:t>
      </w:r>
      <w:r>
        <w:rPr>
          <w:spacing w:val="1"/>
          <w:sz w:val="24"/>
        </w:rPr>
        <w:t xml:space="preserve"> </w:t>
      </w:r>
      <w:r>
        <w:rPr>
          <w:sz w:val="24"/>
        </w:rPr>
        <w:t>по</w:t>
      </w:r>
      <w:r>
        <w:rPr>
          <w:spacing w:val="1"/>
          <w:sz w:val="24"/>
        </w:rPr>
        <w:t xml:space="preserve"> </w:t>
      </w:r>
      <w:r>
        <w:rPr>
          <w:sz w:val="24"/>
        </w:rPr>
        <w:t>которому</w:t>
      </w:r>
      <w:r>
        <w:rPr>
          <w:spacing w:val="1"/>
          <w:sz w:val="24"/>
        </w:rPr>
        <w:t xml:space="preserve"> </w:t>
      </w:r>
      <w:r>
        <w:rPr>
          <w:sz w:val="24"/>
        </w:rPr>
        <w:t>составлена</w:t>
      </w:r>
      <w:r>
        <w:rPr>
          <w:spacing w:val="1"/>
          <w:sz w:val="24"/>
        </w:rPr>
        <w:t xml:space="preserve"> </w:t>
      </w:r>
      <w:r>
        <w:rPr>
          <w:sz w:val="24"/>
        </w:rPr>
        <w:t>числовая</w:t>
      </w:r>
      <w:r>
        <w:rPr>
          <w:spacing w:val="1"/>
          <w:sz w:val="24"/>
        </w:rPr>
        <w:t xml:space="preserve"> </w:t>
      </w:r>
      <w:r>
        <w:rPr>
          <w:sz w:val="24"/>
        </w:rPr>
        <w:t>последовательность,</w:t>
      </w:r>
      <w:r>
        <w:rPr>
          <w:spacing w:val="1"/>
          <w:sz w:val="24"/>
        </w:rPr>
        <w:t xml:space="preserve"> </w:t>
      </w:r>
      <w:r>
        <w:rPr>
          <w:sz w:val="24"/>
        </w:rPr>
        <w:t>и</w:t>
      </w:r>
      <w:r>
        <w:rPr>
          <w:spacing w:val="1"/>
          <w:sz w:val="24"/>
        </w:rPr>
        <w:t xml:space="preserve"> </w:t>
      </w:r>
      <w:r>
        <w:rPr>
          <w:sz w:val="24"/>
        </w:rPr>
        <w:t>составлять</w:t>
      </w:r>
      <w:r>
        <w:rPr>
          <w:spacing w:val="1"/>
          <w:sz w:val="24"/>
        </w:rPr>
        <w:t xml:space="preserve"> </w:t>
      </w:r>
      <w:r>
        <w:rPr>
          <w:sz w:val="24"/>
        </w:rPr>
        <w:t>последовательность</w:t>
      </w:r>
      <w:r>
        <w:rPr>
          <w:spacing w:val="1"/>
          <w:sz w:val="24"/>
        </w:rPr>
        <w:t xml:space="preserve"> </w:t>
      </w:r>
      <w:r>
        <w:rPr>
          <w:sz w:val="24"/>
        </w:rPr>
        <w:t>по</w:t>
      </w:r>
      <w:r>
        <w:rPr>
          <w:spacing w:val="1"/>
          <w:sz w:val="24"/>
        </w:rPr>
        <w:t xml:space="preserve"> </w:t>
      </w:r>
      <w:r>
        <w:rPr>
          <w:sz w:val="24"/>
        </w:rPr>
        <w:t>заданному</w:t>
      </w:r>
      <w:r>
        <w:rPr>
          <w:spacing w:val="1"/>
          <w:sz w:val="24"/>
        </w:rPr>
        <w:t xml:space="preserve"> </w:t>
      </w:r>
      <w:r>
        <w:rPr>
          <w:sz w:val="24"/>
        </w:rPr>
        <w:t>или</w:t>
      </w:r>
      <w:r>
        <w:rPr>
          <w:spacing w:val="1"/>
          <w:sz w:val="24"/>
        </w:rPr>
        <w:t xml:space="preserve"> </w:t>
      </w:r>
      <w:r>
        <w:rPr>
          <w:sz w:val="24"/>
        </w:rPr>
        <w:t>самостоятельно</w:t>
      </w:r>
      <w:r>
        <w:rPr>
          <w:spacing w:val="1"/>
          <w:sz w:val="24"/>
        </w:rPr>
        <w:t xml:space="preserve"> </w:t>
      </w:r>
      <w:r>
        <w:rPr>
          <w:sz w:val="24"/>
        </w:rPr>
        <w:t>выбранному правилу (увеличение/уменьшение числа на несколько единиц, увеличение/уменьшение</w:t>
      </w:r>
      <w:r>
        <w:rPr>
          <w:spacing w:val="-57"/>
          <w:sz w:val="24"/>
        </w:rPr>
        <w:t xml:space="preserve"> </w:t>
      </w:r>
      <w:r>
        <w:rPr>
          <w:sz w:val="24"/>
        </w:rPr>
        <w:t>числа в</w:t>
      </w:r>
      <w:r>
        <w:rPr>
          <w:spacing w:val="3"/>
          <w:sz w:val="24"/>
        </w:rPr>
        <w:t xml:space="preserve"> </w:t>
      </w:r>
      <w:r>
        <w:rPr>
          <w:sz w:val="24"/>
        </w:rPr>
        <w:t>несколько</w:t>
      </w:r>
      <w:r>
        <w:rPr>
          <w:spacing w:val="6"/>
          <w:sz w:val="24"/>
        </w:rPr>
        <w:t xml:space="preserve"> </w:t>
      </w:r>
      <w:r>
        <w:rPr>
          <w:sz w:val="24"/>
        </w:rPr>
        <w:t>раз);</w:t>
      </w:r>
    </w:p>
    <w:p w:rsidR="005B6102" w:rsidRDefault="00C11541" w:rsidP="006F7939">
      <w:pPr>
        <w:pStyle w:val="a5"/>
        <w:numPr>
          <w:ilvl w:val="0"/>
          <w:numId w:val="1"/>
        </w:numPr>
        <w:tabs>
          <w:tab w:val="left" w:pos="2090"/>
        </w:tabs>
        <w:spacing w:line="275" w:lineRule="exact"/>
        <w:ind w:left="2089"/>
        <w:rPr>
          <w:sz w:val="24"/>
        </w:rPr>
      </w:pPr>
      <w:r>
        <w:rPr>
          <w:sz w:val="24"/>
        </w:rPr>
        <w:t>группировать</w:t>
      </w:r>
      <w:r>
        <w:rPr>
          <w:spacing w:val="13"/>
          <w:sz w:val="24"/>
        </w:rPr>
        <w:t xml:space="preserve"> </w:t>
      </w:r>
      <w:r>
        <w:rPr>
          <w:sz w:val="24"/>
        </w:rPr>
        <w:t>числа</w:t>
      </w:r>
      <w:r>
        <w:rPr>
          <w:spacing w:val="12"/>
          <w:sz w:val="24"/>
        </w:rPr>
        <w:t xml:space="preserve"> </w:t>
      </w:r>
      <w:r>
        <w:rPr>
          <w:sz w:val="24"/>
        </w:rPr>
        <w:t>по</w:t>
      </w:r>
      <w:r>
        <w:rPr>
          <w:spacing w:val="12"/>
          <w:sz w:val="24"/>
        </w:rPr>
        <w:t xml:space="preserve"> </w:t>
      </w:r>
      <w:r>
        <w:rPr>
          <w:sz w:val="24"/>
        </w:rPr>
        <w:t>заданному</w:t>
      </w:r>
      <w:r>
        <w:rPr>
          <w:spacing w:val="2"/>
          <w:sz w:val="24"/>
        </w:rPr>
        <w:t xml:space="preserve"> </w:t>
      </w:r>
      <w:r>
        <w:rPr>
          <w:sz w:val="24"/>
        </w:rPr>
        <w:t>или</w:t>
      </w:r>
      <w:r>
        <w:rPr>
          <w:spacing w:val="8"/>
          <w:sz w:val="24"/>
        </w:rPr>
        <w:t xml:space="preserve"> </w:t>
      </w:r>
      <w:r>
        <w:rPr>
          <w:sz w:val="24"/>
        </w:rPr>
        <w:t>самостоятельно</w:t>
      </w:r>
      <w:r>
        <w:rPr>
          <w:spacing w:val="29"/>
          <w:sz w:val="24"/>
        </w:rPr>
        <w:t xml:space="preserve"> </w:t>
      </w:r>
      <w:r>
        <w:rPr>
          <w:sz w:val="24"/>
        </w:rPr>
        <w:t>установленному</w:t>
      </w:r>
      <w:r>
        <w:rPr>
          <w:spacing w:val="-4"/>
          <w:sz w:val="24"/>
        </w:rPr>
        <w:t xml:space="preserve"> </w:t>
      </w:r>
      <w:r>
        <w:rPr>
          <w:sz w:val="24"/>
        </w:rPr>
        <w:t>признаку;</w:t>
      </w:r>
    </w:p>
    <w:p w:rsidR="005B6102" w:rsidRDefault="00C11541" w:rsidP="006F7939">
      <w:pPr>
        <w:pStyle w:val="a5"/>
        <w:numPr>
          <w:ilvl w:val="0"/>
          <w:numId w:val="1"/>
        </w:numPr>
        <w:tabs>
          <w:tab w:val="left" w:pos="2090"/>
        </w:tabs>
        <w:spacing w:line="242" w:lineRule="auto"/>
        <w:ind w:right="113" w:firstLine="710"/>
        <w:rPr>
          <w:sz w:val="24"/>
        </w:rPr>
      </w:pPr>
      <w:r>
        <w:rPr>
          <w:sz w:val="24"/>
        </w:rPr>
        <w:t>классифицировать</w:t>
      </w:r>
      <w:r>
        <w:rPr>
          <w:spacing w:val="1"/>
          <w:sz w:val="24"/>
        </w:rPr>
        <w:t xml:space="preserve"> </w:t>
      </w:r>
      <w:r>
        <w:rPr>
          <w:sz w:val="24"/>
        </w:rPr>
        <w:t>числа</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или</w:t>
      </w:r>
      <w:r>
        <w:rPr>
          <w:spacing w:val="1"/>
          <w:sz w:val="24"/>
        </w:rPr>
        <w:t xml:space="preserve"> </w:t>
      </w:r>
      <w:r>
        <w:rPr>
          <w:sz w:val="24"/>
        </w:rPr>
        <w:t>нескольким</w:t>
      </w:r>
      <w:r>
        <w:rPr>
          <w:spacing w:val="1"/>
          <w:sz w:val="24"/>
        </w:rPr>
        <w:t xml:space="preserve"> </w:t>
      </w:r>
      <w:r>
        <w:rPr>
          <w:sz w:val="24"/>
        </w:rPr>
        <w:t>основаниям,</w:t>
      </w:r>
      <w:r>
        <w:rPr>
          <w:spacing w:val="1"/>
          <w:sz w:val="24"/>
        </w:rPr>
        <w:t xml:space="preserve"> </w:t>
      </w:r>
      <w:r>
        <w:rPr>
          <w:sz w:val="24"/>
        </w:rPr>
        <w:t>объяснять</w:t>
      </w:r>
      <w:r>
        <w:rPr>
          <w:spacing w:val="1"/>
          <w:sz w:val="24"/>
        </w:rPr>
        <w:t xml:space="preserve"> </w:t>
      </w:r>
      <w:r>
        <w:rPr>
          <w:sz w:val="24"/>
        </w:rPr>
        <w:t>свои</w:t>
      </w:r>
      <w:r>
        <w:rPr>
          <w:spacing w:val="1"/>
          <w:sz w:val="24"/>
        </w:rPr>
        <w:t xml:space="preserve"> </w:t>
      </w:r>
      <w:r>
        <w:rPr>
          <w:sz w:val="24"/>
        </w:rPr>
        <w:t>действия;</w:t>
      </w:r>
    </w:p>
    <w:p w:rsidR="005B6102" w:rsidRDefault="00C11541" w:rsidP="006F7939">
      <w:pPr>
        <w:pStyle w:val="a5"/>
        <w:numPr>
          <w:ilvl w:val="0"/>
          <w:numId w:val="1"/>
        </w:numPr>
        <w:tabs>
          <w:tab w:val="left" w:pos="2090"/>
        </w:tabs>
        <w:ind w:right="113" w:firstLine="710"/>
        <w:rPr>
          <w:sz w:val="24"/>
        </w:rPr>
      </w:pPr>
      <w:r>
        <w:rPr>
          <w:sz w:val="24"/>
        </w:rPr>
        <w:t>читать, записывать и сравнивать величины (массу, время, длину, площадь, скорость),</w:t>
      </w:r>
      <w:r>
        <w:rPr>
          <w:spacing w:val="1"/>
          <w:sz w:val="24"/>
        </w:rPr>
        <w:t xml:space="preserve"> </w:t>
      </w:r>
      <w:r>
        <w:rPr>
          <w:sz w:val="24"/>
        </w:rPr>
        <w:t>используя основные единицы измерения величин и соотношения между ними (килограмм — грамм;</w:t>
      </w:r>
      <w:r>
        <w:rPr>
          <w:spacing w:val="-57"/>
          <w:sz w:val="24"/>
        </w:rPr>
        <w:t xml:space="preserve"> </w:t>
      </w:r>
      <w:r>
        <w:rPr>
          <w:sz w:val="24"/>
        </w:rPr>
        <w:t>час</w:t>
      </w:r>
      <w:r>
        <w:rPr>
          <w:spacing w:val="3"/>
          <w:sz w:val="24"/>
        </w:rPr>
        <w:t xml:space="preserve"> </w:t>
      </w:r>
      <w:r>
        <w:rPr>
          <w:sz w:val="24"/>
        </w:rPr>
        <w:t>-</w:t>
      </w:r>
      <w:r>
        <w:rPr>
          <w:spacing w:val="5"/>
          <w:sz w:val="24"/>
        </w:rPr>
        <w:t xml:space="preserve"> </w:t>
      </w:r>
      <w:r>
        <w:rPr>
          <w:sz w:val="24"/>
        </w:rPr>
        <w:t>минута,</w:t>
      </w:r>
      <w:r>
        <w:rPr>
          <w:spacing w:val="4"/>
          <w:sz w:val="24"/>
        </w:rPr>
        <w:t xml:space="preserve"> </w:t>
      </w:r>
      <w:r>
        <w:rPr>
          <w:sz w:val="24"/>
        </w:rPr>
        <w:t>минута</w:t>
      </w:r>
      <w:r>
        <w:rPr>
          <w:spacing w:val="6"/>
          <w:sz w:val="24"/>
        </w:rPr>
        <w:t xml:space="preserve"> </w:t>
      </w:r>
      <w:r>
        <w:rPr>
          <w:sz w:val="24"/>
        </w:rPr>
        <w:t>—</w:t>
      </w:r>
      <w:r>
        <w:rPr>
          <w:spacing w:val="4"/>
          <w:sz w:val="24"/>
        </w:rPr>
        <w:t xml:space="preserve"> </w:t>
      </w:r>
      <w:r>
        <w:rPr>
          <w:sz w:val="24"/>
        </w:rPr>
        <w:t>секунда; километр</w:t>
      </w:r>
      <w:r>
        <w:rPr>
          <w:spacing w:val="6"/>
          <w:sz w:val="24"/>
        </w:rPr>
        <w:t xml:space="preserve"> </w:t>
      </w:r>
      <w:r>
        <w:rPr>
          <w:sz w:val="24"/>
        </w:rPr>
        <w:t>—</w:t>
      </w:r>
      <w:r>
        <w:rPr>
          <w:spacing w:val="-4"/>
          <w:sz w:val="24"/>
        </w:rPr>
        <w:t xml:space="preserve"> </w:t>
      </w:r>
      <w:r>
        <w:rPr>
          <w:sz w:val="24"/>
        </w:rPr>
        <w:t>метр,</w:t>
      </w:r>
      <w:r>
        <w:rPr>
          <w:spacing w:val="2"/>
          <w:sz w:val="24"/>
        </w:rPr>
        <w:t xml:space="preserve"> </w:t>
      </w:r>
      <w:r>
        <w:rPr>
          <w:sz w:val="24"/>
        </w:rPr>
        <w:t>метр</w:t>
      </w:r>
      <w:r>
        <w:rPr>
          <w:spacing w:val="6"/>
          <w:sz w:val="24"/>
        </w:rPr>
        <w:t xml:space="preserve"> </w:t>
      </w:r>
      <w:r>
        <w:rPr>
          <w:sz w:val="24"/>
        </w:rPr>
        <w:t>—</w:t>
      </w:r>
      <w:r>
        <w:rPr>
          <w:spacing w:val="-1"/>
          <w:sz w:val="24"/>
        </w:rPr>
        <w:t xml:space="preserve"> </w:t>
      </w:r>
      <w:r>
        <w:rPr>
          <w:sz w:val="24"/>
        </w:rPr>
        <w:t>дециметр,</w:t>
      </w:r>
      <w:r>
        <w:rPr>
          <w:spacing w:val="6"/>
          <w:sz w:val="24"/>
        </w:rPr>
        <w:t xml:space="preserve"> </w:t>
      </w:r>
      <w:r>
        <w:rPr>
          <w:sz w:val="24"/>
        </w:rPr>
        <w:t>дециметр</w:t>
      </w:r>
      <w:r>
        <w:rPr>
          <w:spacing w:val="2"/>
          <w:sz w:val="24"/>
        </w:rPr>
        <w:t xml:space="preserve"> </w:t>
      </w:r>
      <w:r>
        <w:rPr>
          <w:sz w:val="24"/>
        </w:rPr>
        <w:t>—</w:t>
      </w:r>
      <w:r>
        <w:rPr>
          <w:spacing w:val="-1"/>
          <w:sz w:val="24"/>
        </w:rPr>
        <w:t xml:space="preserve"> </w:t>
      </w:r>
      <w:r>
        <w:rPr>
          <w:sz w:val="24"/>
        </w:rPr>
        <w:t>сантиметр,</w:t>
      </w:r>
      <w:r>
        <w:rPr>
          <w:spacing w:val="6"/>
          <w:sz w:val="24"/>
        </w:rPr>
        <w:t xml:space="preserve"> </w:t>
      </w:r>
      <w:r>
        <w:rPr>
          <w:sz w:val="24"/>
        </w:rPr>
        <w:t>метр</w:t>
      </w:r>
    </w:p>
    <w:p w:rsidR="005B6102" w:rsidRDefault="00C11541" w:rsidP="00F26FE8">
      <w:pPr>
        <w:pStyle w:val="a5"/>
        <w:numPr>
          <w:ilvl w:val="0"/>
          <w:numId w:val="252"/>
        </w:numPr>
        <w:tabs>
          <w:tab w:val="left" w:pos="976"/>
        </w:tabs>
        <w:rPr>
          <w:sz w:val="24"/>
        </w:rPr>
      </w:pPr>
      <w:r>
        <w:rPr>
          <w:sz w:val="24"/>
        </w:rPr>
        <w:t>сантиметр,</w:t>
      </w:r>
      <w:r>
        <w:rPr>
          <w:spacing w:val="-1"/>
          <w:sz w:val="24"/>
        </w:rPr>
        <w:t xml:space="preserve"> </w:t>
      </w:r>
      <w:r>
        <w:rPr>
          <w:sz w:val="24"/>
        </w:rPr>
        <w:t>сантиметр</w:t>
      </w:r>
      <w:r>
        <w:rPr>
          <w:spacing w:val="1"/>
          <w:sz w:val="24"/>
        </w:rPr>
        <w:t xml:space="preserve"> </w:t>
      </w:r>
      <w:r>
        <w:rPr>
          <w:sz w:val="24"/>
        </w:rPr>
        <w:t>—</w:t>
      </w:r>
      <w:r>
        <w:rPr>
          <w:spacing w:val="-7"/>
          <w:sz w:val="24"/>
        </w:rPr>
        <w:t xml:space="preserve"> </w:t>
      </w:r>
      <w:r>
        <w:rPr>
          <w:sz w:val="24"/>
        </w:rPr>
        <w:t>миллиметр).</w:t>
      </w:r>
    </w:p>
    <w:p w:rsidR="005B6102" w:rsidRDefault="00C11541">
      <w:pPr>
        <w:pStyle w:val="3"/>
        <w:ind w:left="1383"/>
      </w:pPr>
      <w:r>
        <w:t>Выпускник</w:t>
      </w:r>
      <w:r>
        <w:rPr>
          <w:spacing w:val="-7"/>
        </w:rPr>
        <w:t xml:space="preserve"> </w:t>
      </w:r>
      <w:r>
        <w:t>получит возможность</w:t>
      </w:r>
      <w:r>
        <w:rPr>
          <w:spacing w:val="-1"/>
        </w:rPr>
        <w:t xml:space="preserve"> </w:t>
      </w:r>
      <w:r>
        <w:t>научиться:</w:t>
      </w:r>
    </w:p>
    <w:p w:rsidR="005B6102" w:rsidRDefault="00C11541" w:rsidP="00F26FE8">
      <w:pPr>
        <w:pStyle w:val="a5"/>
        <w:numPr>
          <w:ilvl w:val="1"/>
          <w:numId w:val="252"/>
        </w:numPr>
        <w:tabs>
          <w:tab w:val="left" w:pos="2090"/>
        </w:tabs>
        <w:spacing w:line="237" w:lineRule="auto"/>
        <w:ind w:right="120" w:firstLine="710"/>
        <w:rPr>
          <w:i/>
          <w:sz w:val="24"/>
        </w:rPr>
      </w:pPr>
      <w:r>
        <w:rPr>
          <w:i/>
          <w:sz w:val="24"/>
        </w:rPr>
        <w:t>выбирать единицу для измерения данной величины (длины, массы, площади, времени),</w:t>
      </w:r>
      <w:r>
        <w:rPr>
          <w:i/>
          <w:spacing w:val="1"/>
          <w:sz w:val="24"/>
        </w:rPr>
        <w:t xml:space="preserve"> </w:t>
      </w:r>
      <w:r>
        <w:rPr>
          <w:i/>
          <w:sz w:val="24"/>
        </w:rPr>
        <w:t>объяснять</w:t>
      </w:r>
      <w:r>
        <w:rPr>
          <w:i/>
          <w:spacing w:val="-3"/>
          <w:sz w:val="24"/>
        </w:rPr>
        <w:t xml:space="preserve"> </w:t>
      </w:r>
      <w:r>
        <w:rPr>
          <w:i/>
          <w:sz w:val="24"/>
        </w:rPr>
        <w:t>свои</w:t>
      </w:r>
      <w:r>
        <w:rPr>
          <w:i/>
          <w:spacing w:val="-3"/>
          <w:sz w:val="24"/>
        </w:rPr>
        <w:t xml:space="preserve"> </w:t>
      </w:r>
      <w:r>
        <w:rPr>
          <w:i/>
          <w:sz w:val="24"/>
        </w:rPr>
        <w:t>действия.</w:t>
      </w:r>
    </w:p>
    <w:p w:rsidR="005B6102" w:rsidRDefault="00C11541">
      <w:pPr>
        <w:pStyle w:val="3"/>
        <w:spacing w:before="8" w:line="240" w:lineRule="auto"/>
        <w:ind w:left="1383" w:right="6837"/>
      </w:pPr>
      <w:r>
        <w:t>Арифметические действия</w:t>
      </w:r>
      <w:r>
        <w:rPr>
          <w:spacing w:val="-57"/>
        </w:rPr>
        <w:t xml:space="preserve"> </w:t>
      </w:r>
      <w:r>
        <w:t>Выпускник</w:t>
      </w:r>
      <w:r>
        <w:rPr>
          <w:spacing w:val="-1"/>
        </w:rPr>
        <w:t xml:space="preserve"> </w:t>
      </w:r>
      <w:r>
        <w:t>научится:</w:t>
      </w:r>
    </w:p>
    <w:p w:rsidR="005B6102" w:rsidRDefault="00C11541" w:rsidP="00F26FE8">
      <w:pPr>
        <w:pStyle w:val="a5"/>
        <w:numPr>
          <w:ilvl w:val="1"/>
          <w:numId w:val="252"/>
        </w:numPr>
        <w:tabs>
          <w:tab w:val="left" w:pos="2090"/>
        </w:tabs>
        <w:ind w:right="118" w:firstLine="710"/>
        <w:rPr>
          <w:sz w:val="24"/>
        </w:rPr>
      </w:pPr>
      <w:r>
        <w:rPr>
          <w:sz w:val="24"/>
        </w:rPr>
        <w:t>выполнять</w:t>
      </w:r>
      <w:r>
        <w:rPr>
          <w:spacing w:val="1"/>
          <w:sz w:val="24"/>
        </w:rPr>
        <w:t xml:space="preserve"> </w:t>
      </w:r>
      <w:r>
        <w:rPr>
          <w:sz w:val="24"/>
        </w:rPr>
        <w:t>письменно</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многозначными</w:t>
      </w:r>
      <w:r>
        <w:rPr>
          <w:spacing w:val="1"/>
          <w:sz w:val="24"/>
        </w:rPr>
        <w:t xml:space="preserve"> </w:t>
      </w:r>
      <w:r>
        <w:rPr>
          <w:sz w:val="24"/>
        </w:rPr>
        <w:t>числами</w:t>
      </w:r>
      <w:r>
        <w:rPr>
          <w:spacing w:val="1"/>
          <w:sz w:val="24"/>
        </w:rPr>
        <w:t xml:space="preserve"> </w:t>
      </w:r>
      <w:r>
        <w:rPr>
          <w:sz w:val="24"/>
        </w:rPr>
        <w:t>(сложение,</w:t>
      </w:r>
      <w:r>
        <w:rPr>
          <w:spacing w:val="1"/>
          <w:sz w:val="24"/>
        </w:rPr>
        <w:t xml:space="preserve"> </w:t>
      </w:r>
      <w:r>
        <w:rPr>
          <w:sz w:val="24"/>
        </w:rPr>
        <w:t>вычитание,</w:t>
      </w:r>
      <w:r>
        <w:rPr>
          <w:spacing w:val="1"/>
          <w:sz w:val="24"/>
        </w:rPr>
        <w:t xml:space="preserve"> </w:t>
      </w:r>
      <w:r>
        <w:rPr>
          <w:sz w:val="24"/>
        </w:rPr>
        <w:t>умножение и</w:t>
      </w:r>
      <w:r>
        <w:rPr>
          <w:spacing w:val="1"/>
          <w:sz w:val="24"/>
        </w:rPr>
        <w:t xml:space="preserve"> </w:t>
      </w:r>
      <w:r>
        <w:rPr>
          <w:sz w:val="24"/>
        </w:rPr>
        <w:t>деление</w:t>
      </w:r>
      <w:r>
        <w:rPr>
          <w:spacing w:val="1"/>
          <w:sz w:val="24"/>
        </w:rPr>
        <w:t xml:space="preserve"> </w:t>
      </w:r>
      <w:r>
        <w:rPr>
          <w:sz w:val="24"/>
        </w:rPr>
        <w:t>на однозначное,</w:t>
      </w:r>
      <w:r>
        <w:rPr>
          <w:spacing w:val="1"/>
          <w:sz w:val="24"/>
        </w:rPr>
        <w:t xml:space="preserve"> </w:t>
      </w:r>
      <w:r>
        <w:rPr>
          <w:sz w:val="24"/>
        </w:rPr>
        <w:t>двузначное</w:t>
      </w:r>
      <w:r>
        <w:rPr>
          <w:spacing w:val="1"/>
          <w:sz w:val="24"/>
        </w:rPr>
        <w:t xml:space="preserve"> </w:t>
      </w:r>
      <w:r>
        <w:rPr>
          <w:sz w:val="24"/>
        </w:rPr>
        <w:t>числа</w:t>
      </w:r>
      <w:r>
        <w:rPr>
          <w:spacing w:val="1"/>
          <w:sz w:val="24"/>
        </w:rPr>
        <w:t xml:space="preserve"> </w:t>
      </w:r>
      <w:r>
        <w:rPr>
          <w:sz w:val="24"/>
        </w:rPr>
        <w:t>в</w:t>
      </w:r>
      <w:r>
        <w:rPr>
          <w:spacing w:val="1"/>
          <w:sz w:val="24"/>
        </w:rPr>
        <w:t xml:space="preserve"> </w:t>
      </w:r>
      <w:r>
        <w:rPr>
          <w:sz w:val="24"/>
        </w:rPr>
        <w:t>пределах 10 000)</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таблиц сложения и умножения чисел, алгоритмов письменных арифметических действий (в том</w:t>
      </w:r>
      <w:r>
        <w:rPr>
          <w:spacing w:val="1"/>
          <w:sz w:val="24"/>
        </w:rPr>
        <w:t xml:space="preserve"> </w:t>
      </w:r>
      <w:r>
        <w:rPr>
          <w:sz w:val="24"/>
        </w:rPr>
        <w:t>числе деления</w:t>
      </w:r>
      <w:r>
        <w:rPr>
          <w:spacing w:val="2"/>
          <w:sz w:val="24"/>
        </w:rPr>
        <w:t xml:space="preserve"> </w:t>
      </w:r>
      <w:r>
        <w:rPr>
          <w:sz w:val="24"/>
        </w:rPr>
        <w:t>с</w:t>
      </w:r>
      <w:r>
        <w:rPr>
          <w:spacing w:val="-4"/>
          <w:sz w:val="24"/>
        </w:rPr>
        <w:t xml:space="preserve"> </w:t>
      </w:r>
      <w:r>
        <w:rPr>
          <w:sz w:val="24"/>
        </w:rPr>
        <w:t>остатком);</w:t>
      </w:r>
    </w:p>
    <w:p w:rsidR="005B6102" w:rsidRDefault="00C11541" w:rsidP="00F26FE8">
      <w:pPr>
        <w:pStyle w:val="a5"/>
        <w:numPr>
          <w:ilvl w:val="1"/>
          <w:numId w:val="252"/>
        </w:numPr>
        <w:tabs>
          <w:tab w:val="left" w:pos="2090"/>
        </w:tabs>
        <w:ind w:right="129" w:firstLine="710"/>
        <w:rPr>
          <w:sz w:val="24"/>
        </w:rPr>
      </w:pPr>
      <w:r>
        <w:rPr>
          <w:sz w:val="24"/>
        </w:rPr>
        <w:t>выполнять</w:t>
      </w:r>
      <w:r>
        <w:rPr>
          <w:spacing w:val="1"/>
          <w:sz w:val="24"/>
        </w:rPr>
        <w:t xml:space="preserve"> </w:t>
      </w:r>
      <w:r>
        <w:rPr>
          <w:sz w:val="24"/>
        </w:rPr>
        <w:t>устно</w:t>
      </w:r>
      <w:r>
        <w:rPr>
          <w:spacing w:val="1"/>
          <w:sz w:val="24"/>
        </w:rPr>
        <w:t xml:space="preserve"> </w:t>
      </w:r>
      <w:r>
        <w:rPr>
          <w:sz w:val="24"/>
        </w:rPr>
        <w:t>сложение,</w:t>
      </w:r>
      <w:r>
        <w:rPr>
          <w:spacing w:val="1"/>
          <w:sz w:val="24"/>
        </w:rPr>
        <w:t xml:space="preserve"> </w:t>
      </w:r>
      <w:r>
        <w:rPr>
          <w:sz w:val="24"/>
        </w:rPr>
        <w:t>вычитание,</w:t>
      </w:r>
      <w:r>
        <w:rPr>
          <w:spacing w:val="1"/>
          <w:sz w:val="24"/>
        </w:rPr>
        <w:t xml:space="preserve"> </w:t>
      </w:r>
      <w:r>
        <w:rPr>
          <w:sz w:val="24"/>
        </w:rPr>
        <w:t>умножение</w:t>
      </w:r>
      <w:r>
        <w:rPr>
          <w:spacing w:val="1"/>
          <w:sz w:val="24"/>
        </w:rPr>
        <w:t xml:space="preserve"> </w:t>
      </w:r>
      <w:r>
        <w:rPr>
          <w:sz w:val="24"/>
        </w:rPr>
        <w:t>и</w:t>
      </w:r>
      <w:r>
        <w:rPr>
          <w:spacing w:val="1"/>
          <w:sz w:val="24"/>
        </w:rPr>
        <w:t xml:space="preserve"> </w:t>
      </w:r>
      <w:r>
        <w:rPr>
          <w:sz w:val="24"/>
        </w:rPr>
        <w:t>деление</w:t>
      </w:r>
      <w:r>
        <w:rPr>
          <w:spacing w:val="1"/>
          <w:sz w:val="24"/>
        </w:rPr>
        <w:t xml:space="preserve"> </w:t>
      </w:r>
      <w:r>
        <w:rPr>
          <w:sz w:val="24"/>
        </w:rPr>
        <w:t>однозначных,</w:t>
      </w:r>
      <w:r>
        <w:rPr>
          <w:spacing w:val="1"/>
          <w:sz w:val="24"/>
        </w:rPr>
        <w:t xml:space="preserve"> </w:t>
      </w:r>
      <w:r>
        <w:rPr>
          <w:sz w:val="24"/>
        </w:rPr>
        <w:t>двузначных и трёхзначных чисел в случаях, сводимых к действиям в пределах 100 (в том числе с</w:t>
      </w:r>
      <w:r>
        <w:rPr>
          <w:spacing w:val="1"/>
          <w:sz w:val="24"/>
        </w:rPr>
        <w:t xml:space="preserve"> </w:t>
      </w:r>
      <w:r>
        <w:rPr>
          <w:sz w:val="24"/>
        </w:rPr>
        <w:t>нулём</w:t>
      </w:r>
      <w:r>
        <w:rPr>
          <w:spacing w:val="2"/>
          <w:sz w:val="24"/>
        </w:rPr>
        <w:t xml:space="preserve"> </w:t>
      </w:r>
      <w:r>
        <w:rPr>
          <w:sz w:val="24"/>
        </w:rPr>
        <w:t>и</w:t>
      </w:r>
      <w:r>
        <w:rPr>
          <w:spacing w:val="3"/>
          <w:sz w:val="24"/>
        </w:rPr>
        <w:t xml:space="preserve"> </w:t>
      </w:r>
      <w:r>
        <w:rPr>
          <w:sz w:val="24"/>
        </w:rPr>
        <w:t>числом</w:t>
      </w:r>
      <w:r>
        <w:rPr>
          <w:spacing w:val="-1"/>
          <w:sz w:val="24"/>
        </w:rPr>
        <w:t xml:space="preserve"> </w:t>
      </w:r>
      <w:r>
        <w:rPr>
          <w:sz w:val="24"/>
        </w:rPr>
        <w:t>1);</w:t>
      </w:r>
    </w:p>
    <w:p w:rsidR="005B6102" w:rsidRDefault="00C11541" w:rsidP="00F26FE8">
      <w:pPr>
        <w:pStyle w:val="a5"/>
        <w:numPr>
          <w:ilvl w:val="1"/>
          <w:numId w:val="252"/>
        </w:numPr>
        <w:tabs>
          <w:tab w:val="left" w:pos="2090"/>
        </w:tabs>
        <w:spacing w:line="237" w:lineRule="auto"/>
        <w:ind w:right="120" w:firstLine="710"/>
        <w:rPr>
          <w:sz w:val="24"/>
        </w:rPr>
      </w:pPr>
      <w:r>
        <w:rPr>
          <w:sz w:val="24"/>
        </w:rPr>
        <w:t>выделять</w:t>
      </w:r>
      <w:r>
        <w:rPr>
          <w:spacing w:val="1"/>
          <w:sz w:val="24"/>
        </w:rPr>
        <w:t xml:space="preserve"> </w:t>
      </w:r>
      <w:r>
        <w:rPr>
          <w:sz w:val="24"/>
        </w:rPr>
        <w:t>неизвестный</w:t>
      </w:r>
      <w:r>
        <w:rPr>
          <w:spacing w:val="1"/>
          <w:sz w:val="24"/>
        </w:rPr>
        <w:t xml:space="preserve"> </w:t>
      </w:r>
      <w:r>
        <w:rPr>
          <w:sz w:val="24"/>
        </w:rPr>
        <w:t>компонент</w:t>
      </w:r>
      <w:r>
        <w:rPr>
          <w:spacing w:val="1"/>
          <w:sz w:val="24"/>
        </w:rPr>
        <w:t xml:space="preserve"> </w:t>
      </w:r>
      <w:r>
        <w:rPr>
          <w:sz w:val="24"/>
        </w:rPr>
        <w:t>арифметического</w:t>
      </w:r>
      <w:r>
        <w:rPr>
          <w:spacing w:val="1"/>
          <w:sz w:val="24"/>
        </w:rPr>
        <w:t xml:space="preserve"> </w:t>
      </w:r>
      <w:r>
        <w:rPr>
          <w:sz w:val="24"/>
        </w:rPr>
        <w:t>действия</w:t>
      </w:r>
      <w:r>
        <w:rPr>
          <w:spacing w:val="1"/>
          <w:sz w:val="24"/>
        </w:rPr>
        <w:t xml:space="preserve"> </w:t>
      </w:r>
      <w:r>
        <w:rPr>
          <w:sz w:val="24"/>
        </w:rPr>
        <w:t>и</w:t>
      </w:r>
      <w:r>
        <w:rPr>
          <w:spacing w:val="61"/>
          <w:sz w:val="24"/>
        </w:rPr>
        <w:t xml:space="preserve"> </w:t>
      </w:r>
      <w:r>
        <w:rPr>
          <w:sz w:val="24"/>
        </w:rPr>
        <w:t>находить</w:t>
      </w:r>
      <w:r>
        <w:rPr>
          <w:spacing w:val="61"/>
          <w:sz w:val="24"/>
        </w:rPr>
        <w:t xml:space="preserve"> </w:t>
      </w:r>
      <w:r>
        <w:rPr>
          <w:sz w:val="24"/>
        </w:rPr>
        <w:t>его</w:t>
      </w:r>
      <w:r>
        <w:rPr>
          <w:spacing w:val="1"/>
          <w:sz w:val="24"/>
        </w:rPr>
        <w:t xml:space="preserve"> </w:t>
      </w:r>
      <w:r w:rsidR="00C57FDF">
        <w:rPr>
          <w:sz w:val="24"/>
        </w:rPr>
        <w:t>значе</w:t>
      </w:r>
      <w:r>
        <w:rPr>
          <w:sz w:val="24"/>
        </w:rPr>
        <w:t>е;</w:t>
      </w:r>
    </w:p>
    <w:p w:rsidR="005B6102" w:rsidRDefault="005B6102">
      <w:pPr>
        <w:spacing w:line="237" w:lineRule="auto"/>
        <w:jc w:val="both"/>
        <w:rPr>
          <w:sz w:val="24"/>
        </w:rPr>
        <w:sectPr w:rsidR="005B6102">
          <w:pgSz w:w="11910" w:h="16840"/>
          <w:pgMar w:top="620" w:right="300" w:bottom="940" w:left="460" w:header="0" w:footer="755" w:gutter="0"/>
          <w:cols w:space="720"/>
        </w:sectPr>
      </w:pPr>
    </w:p>
    <w:p w:rsidR="005B6102" w:rsidRDefault="00C11541" w:rsidP="00F26FE8">
      <w:pPr>
        <w:pStyle w:val="a5"/>
        <w:numPr>
          <w:ilvl w:val="1"/>
          <w:numId w:val="252"/>
        </w:numPr>
        <w:tabs>
          <w:tab w:val="left" w:pos="2089"/>
          <w:tab w:val="left" w:pos="2090"/>
          <w:tab w:val="left" w:pos="3394"/>
          <w:tab w:val="left" w:pos="4540"/>
          <w:tab w:val="left" w:pos="5811"/>
          <w:tab w:val="left" w:pos="7178"/>
          <w:tab w:val="left" w:pos="8842"/>
        </w:tabs>
        <w:spacing w:before="66" w:line="237" w:lineRule="auto"/>
        <w:ind w:right="117" w:firstLine="710"/>
        <w:jc w:val="left"/>
        <w:rPr>
          <w:sz w:val="24"/>
        </w:rPr>
      </w:pPr>
      <w:r>
        <w:rPr>
          <w:sz w:val="24"/>
        </w:rPr>
        <w:lastRenderedPageBreak/>
        <w:t>вычислять</w:t>
      </w:r>
      <w:r>
        <w:rPr>
          <w:sz w:val="24"/>
        </w:rPr>
        <w:tab/>
        <w:t>значение</w:t>
      </w:r>
      <w:r>
        <w:rPr>
          <w:sz w:val="24"/>
        </w:rPr>
        <w:tab/>
        <w:t>числового</w:t>
      </w:r>
      <w:r>
        <w:rPr>
          <w:sz w:val="24"/>
        </w:rPr>
        <w:tab/>
        <w:t>выражения</w:t>
      </w:r>
      <w:r>
        <w:rPr>
          <w:sz w:val="24"/>
        </w:rPr>
        <w:tab/>
        <w:t>(содержащего</w:t>
      </w:r>
      <w:r>
        <w:rPr>
          <w:sz w:val="24"/>
        </w:rPr>
        <w:tab/>
        <w:t>2—3арифметических</w:t>
      </w:r>
      <w:r>
        <w:rPr>
          <w:spacing w:val="-57"/>
          <w:sz w:val="24"/>
        </w:rPr>
        <w:t xml:space="preserve"> </w:t>
      </w:r>
      <w:r>
        <w:rPr>
          <w:sz w:val="24"/>
        </w:rPr>
        <w:t>действия,</w:t>
      </w:r>
      <w:r>
        <w:rPr>
          <w:spacing w:val="3"/>
          <w:sz w:val="24"/>
        </w:rPr>
        <w:t xml:space="preserve"> </w:t>
      </w:r>
      <w:r>
        <w:rPr>
          <w:sz w:val="24"/>
        </w:rPr>
        <w:t>со</w:t>
      </w:r>
      <w:r>
        <w:rPr>
          <w:spacing w:val="2"/>
          <w:sz w:val="24"/>
        </w:rPr>
        <w:t xml:space="preserve"> </w:t>
      </w:r>
      <w:r>
        <w:rPr>
          <w:sz w:val="24"/>
        </w:rPr>
        <w:t>скобками</w:t>
      </w:r>
      <w:r>
        <w:rPr>
          <w:spacing w:val="-2"/>
          <w:sz w:val="24"/>
        </w:rPr>
        <w:t xml:space="preserve"> </w:t>
      </w:r>
      <w:r>
        <w:rPr>
          <w:sz w:val="24"/>
        </w:rPr>
        <w:t>и</w:t>
      </w:r>
      <w:r>
        <w:rPr>
          <w:spacing w:val="3"/>
          <w:sz w:val="24"/>
        </w:rPr>
        <w:t xml:space="preserve"> </w:t>
      </w:r>
      <w:r>
        <w:rPr>
          <w:sz w:val="24"/>
        </w:rPr>
        <w:t>без</w:t>
      </w:r>
      <w:r>
        <w:rPr>
          <w:spacing w:val="2"/>
          <w:sz w:val="24"/>
        </w:rPr>
        <w:t xml:space="preserve"> </w:t>
      </w:r>
      <w:r>
        <w:rPr>
          <w:sz w:val="24"/>
        </w:rPr>
        <w:t>скобок).</w:t>
      </w:r>
    </w:p>
    <w:p w:rsidR="005B6102" w:rsidRDefault="00C11541">
      <w:pPr>
        <w:pStyle w:val="3"/>
        <w:spacing w:before="8" w:line="272" w:lineRule="exact"/>
        <w:ind w:left="1383"/>
        <w:jc w:val="left"/>
      </w:pPr>
      <w:r>
        <w:t>Выпускник</w:t>
      </w:r>
      <w:r>
        <w:rPr>
          <w:spacing w:val="-8"/>
        </w:rPr>
        <w:t xml:space="preserve"> </w:t>
      </w:r>
      <w:r>
        <w:t>получит</w:t>
      </w:r>
      <w:r>
        <w:rPr>
          <w:spacing w:val="-3"/>
        </w:rPr>
        <w:t xml:space="preserve"> </w:t>
      </w:r>
      <w:r>
        <w:t>возможность</w:t>
      </w:r>
      <w:r>
        <w:rPr>
          <w:spacing w:val="-2"/>
        </w:rPr>
        <w:t xml:space="preserve"> </w:t>
      </w:r>
      <w:r>
        <w:t>научиться:</w:t>
      </w:r>
    </w:p>
    <w:p w:rsidR="005B6102" w:rsidRDefault="00C11541" w:rsidP="00F26FE8">
      <w:pPr>
        <w:pStyle w:val="a5"/>
        <w:numPr>
          <w:ilvl w:val="1"/>
          <w:numId w:val="252"/>
        </w:numPr>
        <w:tabs>
          <w:tab w:val="left" w:pos="2089"/>
          <w:tab w:val="left" w:pos="2090"/>
        </w:tabs>
        <w:spacing w:line="272" w:lineRule="exact"/>
        <w:ind w:left="2089"/>
        <w:jc w:val="left"/>
        <w:rPr>
          <w:i/>
          <w:sz w:val="24"/>
        </w:rPr>
      </w:pPr>
      <w:r>
        <w:rPr>
          <w:i/>
          <w:sz w:val="24"/>
        </w:rPr>
        <w:t>выполнять</w:t>
      </w:r>
      <w:r>
        <w:rPr>
          <w:i/>
          <w:spacing w:val="-3"/>
          <w:sz w:val="24"/>
        </w:rPr>
        <w:t xml:space="preserve"> </w:t>
      </w:r>
      <w:r>
        <w:rPr>
          <w:i/>
          <w:sz w:val="24"/>
        </w:rPr>
        <w:t>действия</w:t>
      </w:r>
      <w:r>
        <w:rPr>
          <w:i/>
          <w:spacing w:val="-4"/>
          <w:sz w:val="24"/>
        </w:rPr>
        <w:t xml:space="preserve"> </w:t>
      </w:r>
      <w:r>
        <w:rPr>
          <w:i/>
          <w:sz w:val="24"/>
        </w:rPr>
        <w:t>с</w:t>
      </w:r>
      <w:r>
        <w:rPr>
          <w:i/>
          <w:spacing w:val="-7"/>
          <w:sz w:val="24"/>
        </w:rPr>
        <w:t xml:space="preserve"> </w:t>
      </w:r>
      <w:r>
        <w:rPr>
          <w:i/>
          <w:sz w:val="24"/>
        </w:rPr>
        <w:t>величинами;</w:t>
      </w:r>
    </w:p>
    <w:p w:rsidR="005B6102" w:rsidRDefault="00C11541" w:rsidP="00F26FE8">
      <w:pPr>
        <w:pStyle w:val="a5"/>
        <w:numPr>
          <w:ilvl w:val="1"/>
          <w:numId w:val="252"/>
        </w:numPr>
        <w:tabs>
          <w:tab w:val="left" w:pos="2089"/>
          <w:tab w:val="left" w:pos="2090"/>
        </w:tabs>
        <w:spacing w:before="3" w:line="275" w:lineRule="exact"/>
        <w:ind w:left="2089"/>
        <w:jc w:val="left"/>
        <w:rPr>
          <w:i/>
          <w:sz w:val="24"/>
        </w:rPr>
      </w:pPr>
      <w:r>
        <w:rPr>
          <w:i/>
          <w:sz w:val="24"/>
        </w:rPr>
        <w:t>использовать</w:t>
      </w:r>
      <w:r>
        <w:rPr>
          <w:i/>
          <w:spacing w:val="-7"/>
          <w:sz w:val="24"/>
        </w:rPr>
        <w:t xml:space="preserve"> </w:t>
      </w:r>
      <w:r>
        <w:rPr>
          <w:i/>
          <w:sz w:val="24"/>
        </w:rPr>
        <w:t>свойства</w:t>
      </w:r>
      <w:r>
        <w:rPr>
          <w:i/>
          <w:spacing w:val="-2"/>
          <w:sz w:val="24"/>
        </w:rPr>
        <w:t xml:space="preserve"> </w:t>
      </w:r>
      <w:r>
        <w:rPr>
          <w:i/>
          <w:sz w:val="24"/>
        </w:rPr>
        <w:t>арифметических</w:t>
      </w:r>
      <w:r>
        <w:rPr>
          <w:i/>
          <w:spacing w:val="-4"/>
          <w:sz w:val="24"/>
        </w:rPr>
        <w:t xml:space="preserve"> </w:t>
      </w:r>
      <w:r>
        <w:rPr>
          <w:i/>
          <w:sz w:val="24"/>
        </w:rPr>
        <w:t>действий</w:t>
      </w:r>
      <w:r>
        <w:rPr>
          <w:i/>
          <w:spacing w:val="-2"/>
          <w:sz w:val="24"/>
        </w:rPr>
        <w:t xml:space="preserve"> </w:t>
      </w:r>
      <w:r>
        <w:rPr>
          <w:i/>
          <w:sz w:val="24"/>
        </w:rPr>
        <w:t>для</w:t>
      </w:r>
      <w:r>
        <w:rPr>
          <w:i/>
          <w:spacing w:val="-4"/>
          <w:sz w:val="24"/>
        </w:rPr>
        <w:t xml:space="preserve"> </w:t>
      </w:r>
      <w:r>
        <w:rPr>
          <w:i/>
          <w:sz w:val="24"/>
        </w:rPr>
        <w:t>удобства</w:t>
      </w:r>
      <w:r>
        <w:rPr>
          <w:i/>
          <w:spacing w:val="-2"/>
          <w:sz w:val="24"/>
        </w:rPr>
        <w:t xml:space="preserve"> </w:t>
      </w:r>
      <w:r>
        <w:rPr>
          <w:i/>
          <w:sz w:val="24"/>
        </w:rPr>
        <w:t>вычислений;</w:t>
      </w:r>
    </w:p>
    <w:p w:rsidR="005B6102" w:rsidRDefault="00C11541" w:rsidP="00F26FE8">
      <w:pPr>
        <w:pStyle w:val="a5"/>
        <w:numPr>
          <w:ilvl w:val="1"/>
          <w:numId w:val="252"/>
        </w:numPr>
        <w:tabs>
          <w:tab w:val="left" w:pos="2089"/>
          <w:tab w:val="left" w:pos="2090"/>
        </w:tabs>
        <w:spacing w:line="242" w:lineRule="auto"/>
        <w:ind w:right="126" w:firstLine="710"/>
        <w:jc w:val="left"/>
        <w:rPr>
          <w:i/>
          <w:sz w:val="24"/>
        </w:rPr>
      </w:pPr>
      <w:r>
        <w:rPr>
          <w:i/>
          <w:sz w:val="24"/>
        </w:rPr>
        <w:t>проводить</w:t>
      </w:r>
      <w:r>
        <w:rPr>
          <w:i/>
          <w:spacing w:val="25"/>
          <w:sz w:val="24"/>
        </w:rPr>
        <w:t xml:space="preserve"> </w:t>
      </w:r>
      <w:r>
        <w:rPr>
          <w:i/>
          <w:sz w:val="24"/>
        </w:rPr>
        <w:t>проверку</w:t>
      </w:r>
      <w:r>
        <w:rPr>
          <w:i/>
          <w:spacing w:val="18"/>
          <w:sz w:val="24"/>
        </w:rPr>
        <w:t xml:space="preserve"> </w:t>
      </w:r>
      <w:r>
        <w:rPr>
          <w:i/>
          <w:sz w:val="24"/>
        </w:rPr>
        <w:t>правильности</w:t>
      </w:r>
      <w:r>
        <w:rPr>
          <w:i/>
          <w:spacing w:val="19"/>
          <w:sz w:val="24"/>
        </w:rPr>
        <w:t xml:space="preserve"> </w:t>
      </w:r>
      <w:r>
        <w:rPr>
          <w:i/>
          <w:sz w:val="24"/>
        </w:rPr>
        <w:t>вычислений</w:t>
      </w:r>
      <w:r>
        <w:rPr>
          <w:i/>
          <w:spacing w:val="24"/>
          <w:sz w:val="24"/>
        </w:rPr>
        <w:t xml:space="preserve"> </w:t>
      </w:r>
      <w:r>
        <w:rPr>
          <w:i/>
          <w:sz w:val="24"/>
        </w:rPr>
        <w:t>(с</w:t>
      </w:r>
      <w:r>
        <w:rPr>
          <w:i/>
          <w:spacing w:val="23"/>
          <w:sz w:val="24"/>
        </w:rPr>
        <w:t xml:space="preserve"> </w:t>
      </w:r>
      <w:r>
        <w:rPr>
          <w:i/>
          <w:sz w:val="24"/>
        </w:rPr>
        <w:t>помощью</w:t>
      </w:r>
      <w:r>
        <w:rPr>
          <w:i/>
          <w:spacing w:val="23"/>
          <w:sz w:val="24"/>
        </w:rPr>
        <w:t xml:space="preserve"> </w:t>
      </w:r>
      <w:r>
        <w:rPr>
          <w:i/>
          <w:sz w:val="24"/>
        </w:rPr>
        <w:t>обратного</w:t>
      </w:r>
      <w:r>
        <w:rPr>
          <w:i/>
          <w:spacing w:val="19"/>
          <w:sz w:val="24"/>
        </w:rPr>
        <w:t xml:space="preserve"> </w:t>
      </w:r>
      <w:r>
        <w:rPr>
          <w:i/>
          <w:sz w:val="24"/>
        </w:rPr>
        <w:t>действия,</w:t>
      </w:r>
      <w:r>
        <w:rPr>
          <w:i/>
          <w:spacing w:val="-57"/>
          <w:sz w:val="24"/>
        </w:rPr>
        <w:t xml:space="preserve"> </w:t>
      </w:r>
      <w:r>
        <w:rPr>
          <w:i/>
          <w:sz w:val="24"/>
        </w:rPr>
        <w:t>прикидки</w:t>
      </w:r>
      <w:r>
        <w:rPr>
          <w:i/>
          <w:spacing w:val="1"/>
          <w:sz w:val="24"/>
        </w:rPr>
        <w:t xml:space="preserve"> </w:t>
      </w:r>
      <w:r>
        <w:rPr>
          <w:i/>
          <w:sz w:val="24"/>
        </w:rPr>
        <w:t>и</w:t>
      </w:r>
      <w:r>
        <w:rPr>
          <w:i/>
          <w:spacing w:val="2"/>
          <w:sz w:val="24"/>
        </w:rPr>
        <w:t xml:space="preserve"> </w:t>
      </w:r>
      <w:r>
        <w:rPr>
          <w:i/>
          <w:sz w:val="24"/>
        </w:rPr>
        <w:t>оценки</w:t>
      </w:r>
      <w:r>
        <w:rPr>
          <w:i/>
          <w:spacing w:val="2"/>
          <w:sz w:val="24"/>
        </w:rPr>
        <w:t xml:space="preserve"> </w:t>
      </w:r>
      <w:r>
        <w:rPr>
          <w:i/>
          <w:sz w:val="24"/>
        </w:rPr>
        <w:t>результата</w:t>
      </w:r>
      <w:r>
        <w:rPr>
          <w:i/>
          <w:spacing w:val="2"/>
          <w:sz w:val="24"/>
        </w:rPr>
        <w:t xml:space="preserve"> </w:t>
      </w:r>
      <w:r>
        <w:rPr>
          <w:i/>
          <w:sz w:val="24"/>
        </w:rPr>
        <w:t>действия</w:t>
      </w:r>
      <w:r>
        <w:rPr>
          <w:i/>
          <w:spacing w:val="-1"/>
          <w:sz w:val="24"/>
        </w:rPr>
        <w:t xml:space="preserve"> </w:t>
      </w:r>
      <w:r>
        <w:rPr>
          <w:i/>
          <w:sz w:val="24"/>
        </w:rPr>
        <w:t>и</w:t>
      </w:r>
      <w:r>
        <w:rPr>
          <w:i/>
          <w:spacing w:val="5"/>
          <w:sz w:val="24"/>
        </w:rPr>
        <w:t xml:space="preserve"> </w:t>
      </w:r>
      <w:r>
        <w:rPr>
          <w:i/>
          <w:sz w:val="24"/>
        </w:rPr>
        <w:t>др.).</w:t>
      </w:r>
    </w:p>
    <w:p w:rsidR="005B6102" w:rsidRDefault="00C11541">
      <w:pPr>
        <w:pStyle w:val="3"/>
        <w:spacing w:line="242" w:lineRule="auto"/>
        <w:ind w:left="1383" w:right="6375"/>
        <w:jc w:val="left"/>
      </w:pPr>
      <w:r>
        <w:t>Работа с текстовыми задачами</w:t>
      </w:r>
      <w:r>
        <w:rPr>
          <w:spacing w:val="-57"/>
        </w:rPr>
        <w:t xml:space="preserve"> </w:t>
      </w:r>
      <w:r>
        <w:t>Выпускник</w:t>
      </w:r>
      <w:r>
        <w:rPr>
          <w:spacing w:val="-3"/>
        </w:rPr>
        <w:t xml:space="preserve"> </w:t>
      </w:r>
      <w:r>
        <w:t>научится:</w:t>
      </w:r>
    </w:p>
    <w:p w:rsidR="005B6102" w:rsidRDefault="00C11541" w:rsidP="00F26FE8">
      <w:pPr>
        <w:pStyle w:val="a5"/>
        <w:numPr>
          <w:ilvl w:val="1"/>
          <w:numId w:val="252"/>
        </w:numPr>
        <w:tabs>
          <w:tab w:val="left" w:pos="2089"/>
          <w:tab w:val="left" w:pos="2090"/>
          <w:tab w:val="left" w:pos="3821"/>
          <w:tab w:val="left" w:pos="5350"/>
          <w:tab w:val="left" w:pos="6271"/>
          <w:tab w:val="left" w:pos="7837"/>
          <w:tab w:val="left" w:pos="9928"/>
          <w:tab w:val="left" w:pos="10307"/>
        </w:tabs>
        <w:spacing w:line="242" w:lineRule="auto"/>
        <w:ind w:right="121" w:firstLine="710"/>
        <w:jc w:val="left"/>
        <w:rPr>
          <w:sz w:val="24"/>
        </w:rPr>
      </w:pPr>
      <w:r>
        <w:rPr>
          <w:sz w:val="24"/>
        </w:rPr>
        <w:t>устанавливать</w:t>
      </w:r>
      <w:r>
        <w:rPr>
          <w:sz w:val="24"/>
        </w:rPr>
        <w:tab/>
        <w:t>зависимость</w:t>
      </w:r>
      <w:r>
        <w:rPr>
          <w:sz w:val="24"/>
        </w:rPr>
        <w:tab/>
        <w:t>между</w:t>
      </w:r>
      <w:r>
        <w:rPr>
          <w:sz w:val="24"/>
        </w:rPr>
        <w:tab/>
        <w:t>величинами,</w:t>
      </w:r>
      <w:r>
        <w:rPr>
          <w:sz w:val="24"/>
        </w:rPr>
        <w:tab/>
        <w:t>представленными</w:t>
      </w:r>
      <w:r>
        <w:rPr>
          <w:sz w:val="24"/>
        </w:rPr>
        <w:tab/>
        <w:t>в</w:t>
      </w:r>
      <w:r>
        <w:rPr>
          <w:sz w:val="24"/>
        </w:rPr>
        <w:tab/>
      </w:r>
      <w:r>
        <w:rPr>
          <w:spacing w:val="-1"/>
          <w:sz w:val="24"/>
        </w:rPr>
        <w:t>задаче,</w:t>
      </w:r>
      <w:r>
        <w:rPr>
          <w:spacing w:val="-57"/>
          <w:sz w:val="24"/>
        </w:rPr>
        <w:t xml:space="preserve"> </w:t>
      </w:r>
      <w:r>
        <w:rPr>
          <w:sz w:val="24"/>
        </w:rPr>
        <w:t>планировать</w:t>
      </w:r>
      <w:r>
        <w:rPr>
          <w:spacing w:val="-2"/>
          <w:sz w:val="24"/>
        </w:rPr>
        <w:t xml:space="preserve"> </w:t>
      </w:r>
      <w:r>
        <w:rPr>
          <w:sz w:val="24"/>
        </w:rPr>
        <w:t>ход решения</w:t>
      </w:r>
      <w:r>
        <w:rPr>
          <w:spacing w:val="-3"/>
          <w:sz w:val="24"/>
        </w:rPr>
        <w:t xml:space="preserve"> </w:t>
      </w:r>
      <w:r>
        <w:rPr>
          <w:sz w:val="24"/>
        </w:rPr>
        <w:t>задачи,</w:t>
      </w:r>
      <w:r>
        <w:rPr>
          <w:spacing w:val="-2"/>
          <w:sz w:val="24"/>
        </w:rPr>
        <w:t xml:space="preserve"> </w:t>
      </w:r>
      <w:r>
        <w:rPr>
          <w:sz w:val="24"/>
        </w:rPr>
        <w:t>выбирать</w:t>
      </w:r>
      <w:r>
        <w:rPr>
          <w:spacing w:val="-1"/>
          <w:sz w:val="24"/>
        </w:rPr>
        <w:t xml:space="preserve"> </w:t>
      </w:r>
      <w:r>
        <w:rPr>
          <w:sz w:val="24"/>
        </w:rPr>
        <w:t>и</w:t>
      </w:r>
      <w:r>
        <w:rPr>
          <w:spacing w:val="-2"/>
          <w:sz w:val="24"/>
        </w:rPr>
        <w:t xml:space="preserve"> </w:t>
      </w:r>
      <w:r>
        <w:rPr>
          <w:sz w:val="24"/>
        </w:rPr>
        <w:t>объяснять</w:t>
      </w:r>
      <w:r>
        <w:rPr>
          <w:spacing w:val="2"/>
          <w:sz w:val="24"/>
        </w:rPr>
        <w:t xml:space="preserve"> </w:t>
      </w:r>
      <w:r>
        <w:rPr>
          <w:sz w:val="24"/>
        </w:rPr>
        <w:t>выбор</w:t>
      </w:r>
      <w:r>
        <w:rPr>
          <w:spacing w:val="-3"/>
          <w:sz w:val="24"/>
        </w:rPr>
        <w:t xml:space="preserve"> </w:t>
      </w:r>
      <w:r>
        <w:rPr>
          <w:sz w:val="24"/>
        </w:rPr>
        <w:t>действий;</w:t>
      </w:r>
    </w:p>
    <w:p w:rsidR="005B6102" w:rsidRDefault="00C11541" w:rsidP="00F26FE8">
      <w:pPr>
        <w:pStyle w:val="a5"/>
        <w:numPr>
          <w:ilvl w:val="1"/>
          <w:numId w:val="252"/>
        </w:numPr>
        <w:tabs>
          <w:tab w:val="left" w:pos="2089"/>
          <w:tab w:val="left" w:pos="2090"/>
        </w:tabs>
        <w:spacing w:line="242" w:lineRule="auto"/>
        <w:ind w:right="116" w:firstLine="710"/>
        <w:jc w:val="left"/>
        <w:rPr>
          <w:sz w:val="24"/>
        </w:rPr>
      </w:pPr>
      <w:r>
        <w:rPr>
          <w:sz w:val="24"/>
        </w:rPr>
        <w:t>решать</w:t>
      </w:r>
      <w:r>
        <w:rPr>
          <w:spacing w:val="50"/>
          <w:sz w:val="24"/>
        </w:rPr>
        <w:t xml:space="preserve"> </w:t>
      </w:r>
      <w:r>
        <w:rPr>
          <w:sz w:val="24"/>
        </w:rPr>
        <w:t>арифметическим</w:t>
      </w:r>
      <w:r>
        <w:rPr>
          <w:spacing w:val="50"/>
          <w:sz w:val="24"/>
        </w:rPr>
        <w:t xml:space="preserve"> </w:t>
      </w:r>
      <w:r>
        <w:rPr>
          <w:sz w:val="24"/>
        </w:rPr>
        <w:t>способом</w:t>
      </w:r>
      <w:r>
        <w:rPr>
          <w:spacing w:val="50"/>
          <w:sz w:val="24"/>
        </w:rPr>
        <w:t xml:space="preserve"> </w:t>
      </w:r>
      <w:r>
        <w:rPr>
          <w:sz w:val="24"/>
        </w:rPr>
        <w:t>(в</w:t>
      </w:r>
      <w:r>
        <w:rPr>
          <w:spacing w:val="51"/>
          <w:sz w:val="24"/>
        </w:rPr>
        <w:t xml:space="preserve"> </w:t>
      </w:r>
      <w:r>
        <w:rPr>
          <w:sz w:val="24"/>
        </w:rPr>
        <w:t>1—2действия)</w:t>
      </w:r>
      <w:r>
        <w:rPr>
          <w:spacing w:val="56"/>
          <w:sz w:val="24"/>
        </w:rPr>
        <w:t xml:space="preserve"> </w:t>
      </w:r>
      <w:r>
        <w:rPr>
          <w:sz w:val="24"/>
        </w:rPr>
        <w:t>учебные</w:t>
      </w:r>
      <w:r>
        <w:rPr>
          <w:spacing w:val="57"/>
          <w:sz w:val="24"/>
        </w:rPr>
        <w:t xml:space="preserve"> </w:t>
      </w:r>
      <w:r>
        <w:rPr>
          <w:sz w:val="24"/>
        </w:rPr>
        <w:t>задачи</w:t>
      </w:r>
      <w:r>
        <w:rPr>
          <w:spacing w:val="59"/>
          <w:sz w:val="24"/>
        </w:rPr>
        <w:t xml:space="preserve"> </w:t>
      </w:r>
      <w:r>
        <w:rPr>
          <w:sz w:val="24"/>
        </w:rPr>
        <w:t>и</w:t>
      </w:r>
      <w:r>
        <w:rPr>
          <w:spacing w:val="55"/>
          <w:sz w:val="24"/>
        </w:rPr>
        <w:t xml:space="preserve"> </w:t>
      </w:r>
      <w:r>
        <w:rPr>
          <w:sz w:val="24"/>
        </w:rPr>
        <w:t>задачи,</w:t>
      </w:r>
      <w:r>
        <w:rPr>
          <w:spacing w:val="-57"/>
          <w:sz w:val="24"/>
        </w:rPr>
        <w:t xml:space="preserve"> </w:t>
      </w:r>
      <w:r>
        <w:rPr>
          <w:sz w:val="24"/>
        </w:rPr>
        <w:t>связанные с</w:t>
      </w:r>
      <w:r>
        <w:rPr>
          <w:spacing w:val="-4"/>
          <w:sz w:val="24"/>
        </w:rPr>
        <w:t xml:space="preserve"> </w:t>
      </w:r>
      <w:r>
        <w:rPr>
          <w:sz w:val="24"/>
        </w:rPr>
        <w:t>повседневной</w:t>
      </w:r>
      <w:r>
        <w:rPr>
          <w:spacing w:val="-2"/>
          <w:sz w:val="24"/>
        </w:rPr>
        <w:t xml:space="preserve"> </w:t>
      </w:r>
      <w:r>
        <w:rPr>
          <w:sz w:val="24"/>
        </w:rPr>
        <w:t>жизнью;</w:t>
      </w:r>
    </w:p>
    <w:p w:rsidR="005B6102" w:rsidRDefault="00C11541" w:rsidP="00F26FE8">
      <w:pPr>
        <w:pStyle w:val="a5"/>
        <w:numPr>
          <w:ilvl w:val="1"/>
          <w:numId w:val="252"/>
        </w:numPr>
        <w:tabs>
          <w:tab w:val="left" w:pos="2089"/>
          <w:tab w:val="left" w:pos="2090"/>
        </w:tabs>
        <w:spacing w:line="242" w:lineRule="auto"/>
        <w:ind w:right="124" w:firstLine="710"/>
        <w:jc w:val="left"/>
        <w:rPr>
          <w:sz w:val="24"/>
        </w:rPr>
      </w:pPr>
      <w:r>
        <w:rPr>
          <w:sz w:val="24"/>
        </w:rPr>
        <w:t>решать</w:t>
      </w:r>
      <w:r>
        <w:rPr>
          <w:spacing w:val="9"/>
          <w:sz w:val="24"/>
        </w:rPr>
        <w:t xml:space="preserve"> </w:t>
      </w:r>
      <w:r>
        <w:rPr>
          <w:sz w:val="24"/>
        </w:rPr>
        <w:t>задачи</w:t>
      </w:r>
      <w:r>
        <w:rPr>
          <w:spacing w:val="14"/>
          <w:sz w:val="24"/>
        </w:rPr>
        <w:t xml:space="preserve"> </w:t>
      </w:r>
      <w:r>
        <w:rPr>
          <w:sz w:val="24"/>
        </w:rPr>
        <w:t>на</w:t>
      </w:r>
      <w:r>
        <w:rPr>
          <w:spacing w:val="7"/>
          <w:sz w:val="24"/>
        </w:rPr>
        <w:t xml:space="preserve"> </w:t>
      </w:r>
      <w:r>
        <w:rPr>
          <w:sz w:val="24"/>
        </w:rPr>
        <w:t>нахождение</w:t>
      </w:r>
      <w:r>
        <w:rPr>
          <w:spacing w:val="12"/>
          <w:sz w:val="24"/>
        </w:rPr>
        <w:t xml:space="preserve"> </w:t>
      </w:r>
      <w:r>
        <w:rPr>
          <w:sz w:val="24"/>
        </w:rPr>
        <w:t>доли</w:t>
      </w:r>
      <w:r>
        <w:rPr>
          <w:spacing w:val="9"/>
          <w:sz w:val="24"/>
        </w:rPr>
        <w:t xml:space="preserve"> </w:t>
      </w:r>
      <w:r>
        <w:rPr>
          <w:sz w:val="24"/>
        </w:rPr>
        <w:t>величины</w:t>
      </w:r>
      <w:r>
        <w:rPr>
          <w:spacing w:val="10"/>
          <w:sz w:val="24"/>
        </w:rPr>
        <w:t xml:space="preserve"> </w:t>
      </w:r>
      <w:r>
        <w:rPr>
          <w:sz w:val="24"/>
        </w:rPr>
        <w:t>и</w:t>
      </w:r>
      <w:r>
        <w:rPr>
          <w:spacing w:val="9"/>
          <w:sz w:val="24"/>
        </w:rPr>
        <w:t xml:space="preserve"> </w:t>
      </w:r>
      <w:r>
        <w:rPr>
          <w:sz w:val="24"/>
        </w:rPr>
        <w:t>величины</w:t>
      </w:r>
      <w:r>
        <w:rPr>
          <w:spacing w:val="14"/>
          <w:sz w:val="24"/>
        </w:rPr>
        <w:t xml:space="preserve"> </w:t>
      </w:r>
      <w:r>
        <w:rPr>
          <w:sz w:val="24"/>
        </w:rPr>
        <w:t>по</w:t>
      </w:r>
      <w:r>
        <w:rPr>
          <w:spacing w:val="15"/>
          <w:sz w:val="24"/>
        </w:rPr>
        <w:t xml:space="preserve"> </w:t>
      </w:r>
      <w:r>
        <w:rPr>
          <w:sz w:val="24"/>
        </w:rPr>
        <w:t>значению</w:t>
      </w:r>
      <w:r>
        <w:rPr>
          <w:spacing w:val="16"/>
          <w:sz w:val="24"/>
        </w:rPr>
        <w:t xml:space="preserve"> </w:t>
      </w:r>
      <w:r>
        <w:rPr>
          <w:sz w:val="24"/>
        </w:rPr>
        <w:t>её</w:t>
      </w:r>
      <w:r>
        <w:rPr>
          <w:spacing w:val="12"/>
          <w:sz w:val="24"/>
        </w:rPr>
        <w:t xml:space="preserve"> </w:t>
      </w:r>
      <w:r>
        <w:rPr>
          <w:sz w:val="24"/>
        </w:rPr>
        <w:t>доли</w:t>
      </w:r>
      <w:r>
        <w:rPr>
          <w:spacing w:val="-57"/>
          <w:sz w:val="24"/>
        </w:rPr>
        <w:t xml:space="preserve"> </w:t>
      </w:r>
      <w:r>
        <w:rPr>
          <w:sz w:val="24"/>
        </w:rPr>
        <w:t>(половина,</w:t>
      </w:r>
      <w:r>
        <w:rPr>
          <w:spacing w:val="4"/>
          <w:sz w:val="24"/>
        </w:rPr>
        <w:t xml:space="preserve"> </w:t>
      </w:r>
      <w:r>
        <w:rPr>
          <w:sz w:val="24"/>
        </w:rPr>
        <w:t>треть,</w:t>
      </w:r>
      <w:r>
        <w:rPr>
          <w:spacing w:val="4"/>
          <w:sz w:val="24"/>
        </w:rPr>
        <w:t xml:space="preserve"> </w:t>
      </w:r>
      <w:r>
        <w:rPr>
          <w:sz w:val="24"/>
        </w:rPr>
        <w:t>четверть,</w:t>
      </w:r>
      <w:r>
        <w:rPr>
          <w:spacing w:val="9"/>
          <w:sz w:val="24"/>
        </w:rPr>
        <w:t xml:space="preserve"> </w:t>
      </w:r>
      <w:r>
        <w:rPr>
          <w:sz w:val="24"/>
        </w:rPr>
        <w:t>пятая,</w:t>
      </w:r>
      <w:r>
        <w:rPr>
          <w:spacing w:val="4"/>
          <w:sz w:val="24"/>
        </w:rPr>
        <w:t xml:space="preserve"> </w:t>
      </w:r>
      <w:r>
        <w:rPr>
          <w:sz w:val="24"/>
        </w:rPr>
        <w:t>десятая</w:t>
      </w:r>
      <w:r>
        <w:rPr>
          <w:spacing w:val="2"/>
          <w:sz w:val="24"/>
        </w:rPr>
        <w:t xml:space="preserve"> </w:t>
      </w:r>
      <w:r>
        <w:rPr>
          <w:sz w:val="24"/>
        </w:rPr>
        <w:t>часть);</w:t>
      </w:r>
    </w:p>
    <w:p w:rsidR="005B6102" w:rsidRDefault="00C11541" w:rsidP="00F26FE8">
      <w:pPr>
        <w:pStyle w:val="a5"/>
        <w:numPr>
          <w:ilvl w:val="1"/>
          <w:numId w:val="252"/>
        </w:numPr>
        <w:tabs>
          <w:tab w:val="left" w:pos="2089"/>
          <w:tab w:val="left" w:pos="2090"/>
        </w:tabs>
        <w:spacing w:line="271" w:lineRule="exact"/>
        <w:ind w:left="2089"/>
        <w:jc w:val="left"/>
        <w:rPr>
          <w:sz w:val="24"/>
        </w:rPr>
      </w:pPr>
      <w:r>
        <w:rPr>
          <w:sz w:val="24"/>
        </w:rPr>
        <w:t>оценивать</w:t>
      </w:r>
      <w:r>
        <w:rPr>
          <w:spacing w:val="-4"/>
          <w:sz w:val="24"/>
        </w:rPr>
        <w:t xml:space="preserve"> </w:t>
      </w:r>
      <w:r>
        <w:rPr>
          <w:sz w:val="24"/>
        </w:rPr>
        <w:t>правильность</w:t>
      </w:r>
      <w:r>
        <w:rPr>
          <w:spacing w:val="1"/>
          <w:sz w:val="24"/>
        </w:rPr>
        <w:t xml:space="preserve"> </w:t>
      </w:r>
      <w:r>
        <w:rPr>
          <w:sz w:val="24"/>
        </w:rPr>
        <w:t>хода</w:t>
      </w:r>
      <w:r>
        <w:rPr>
          <w:spacing w:val="-1"/>
          <w:sz w:val="24"/>
        </w:rPr>
        <w:t xml:space="preserve"> </w:t>
      </w:r>
      <w:r>
        <w:rPr>
          <w:sz w:val="24"/>
        </w:rPr>
        <w:t>решения</w:t>
      </w:r>
      <w:r>
        <w:rPr>
          <w:spacing w:val="-6"/>
          <w:sz w:val="24"/>
        </w:rPr>
        <w:t xml:space="preserve"> </w:t>
      </w:r>
      <w:r>
        <w:rPr>
          <w:sz w:val="24"/>
        </w:rPr>
        <w:t>и</w:t>
      </w:r>
      <w:r>
        <w:rPr>
          <w:spacing w:val="1"/>
          <w:sz w:val="24"/>
        </w:rPr>
        <w:t xml:space="preserve"> </w:t>
      </w:r>
      <w:r>
        <w:rPr>
          <w:sz w:val="24"/>
        </w:rPr>
        <w:t>реальность</w:t>
      </w:r>
      <w:r>
        <w:rPr>
          <w:spacing w:val="-8"/>
          <w:sz w:val="24"/>
        </w:rPr>
        <w:t xml:space="preserve"> </w:t>
      </w:r>
      <w:r>
        <w:rPr>
          <w:sz w:val="24"/>
        </w:rPr>
        <w:t>ответа</w:t>
      </w:r>
      <w:r>
        <w:rPr>
          <w:spacing w:val="-5"/>
          <w:sz w:val="24"/>
        </w:rPr>
        <w:t xml:space="preserve"> </w:t>
      </w:r>
      <w:r>
        <w:rPr>
          <w:sz w:val="24"/>
        </w:rPr>
        <w:t>на</w:t>
      </w:r>
      <w:r>
        <w:rPr>
          <w:spacing w:val="-6"/>
          <w:sz w:val="24"/>
        </w:rPr>
        <w:t xml:space="preserve"> </w:t>
      </w:r>
      <w:r>
        <w:rPr>
          <w:sz w:val="24"/>
        </w:rPr>
        <w:t>вопрос</w:t>
      </w:r>
      <w:r>
        <w:rPr>
          <w:spacing w:val="-6"/>
          <w:sz w:val="24"/>
        </w:rPr>
        <w:t xml:space="preserve"> </w:t>
      </w:r>
      <w:r>
        <w:rPr>
          <w:sz w:val="24"/>
        </w:rPr>
        <w:t>задачи.</w:t>
      </w:r>
    </w:p>
    <w:p w:rsidR="005B6102" w:rsidRDefault="00C11541">
      <w:pPr>
        <w:pStyle w:val="3"/>
        <w:spacing w:line="272"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F26FE8">
      <w:pPr>
        <w:pStyle w:val="a5"/>
        <w:numPr>
          <w:ilvl w:val="1"/>
          <w:numId w:val="252"/>
        </w:numPr>
        <w:tabs>
          <w:tab w:val="left" w:pos="2089"/>
          <w:tab w:val="left" w:pos="2090"/>
        </w:tabs>
        <w:spacing w:line="272" w:lineRule="exact"/>
        <w:ind w:left="2089"/>
        <w:jc w:val="left"/>
        <w:rPr>
          <w:i/>
          <w:sz w:val="24"/>
        </w:rPr>
      </w:pPr>
      <w:r>
        <w:rPr>
          <w:i/>
          <w:sz w:val="24"/>
        </w:rPr>
        <w:t>решать</w:t>
      </w:r>
      <w:r>
        <w:rPr>
          <w:i/>
          <w:spacing w:val="-1"/>
          <w:sz w:val="24"/>
        </w:rPr>
        <w:t xml:space="preserve"> </w:t>
      </w:r>
      <w:r>
        <w:rPr>
          <w:i/>
          <w:sz w:val="24"/>
        </w:rPr>
        <w:t>задачи</w:t>
      </w:r>
      <w:r>
        <w:rPr>
          <w:i/>
          <w:spacing w:val="-5"/>
          <w:sz w:val="24"/>
        </w:rPr>
        <w:t xml:space="preserve"> </w:t>
      </w:r>
      <w:r>
        <w:rPr>
          <w:i/>
          <w:sz w:val="24"/>
        </w:rPr>
        <w:t>в</w:t>
      </w:r>
      <w:r>
        <w:rPr>
          <w:i/>
          <w:spacing w:val="1"/>
          <w:sz w:val="24"/>
        </w:rPr>
        <w:t xml:space="preserve"> </w:t>
      </w:r>
      <w:r>
        <w:rPr>
          <w:i/>
          <w:sz w:val="24"/>
        </w:rPr>
        <w:t>3—4 действия;</w:t>
      </w:r>
    </w:p>
    <w:p w:rsidR="005B6102" w:rsidRDefault="00C11541" w:rsidP="00F26FE8">
      <w:pPr>
        <w:pStyle w:val="a5"/>
        <w:numPr>
          <w:ilvl w:val="1"/>
          <w:numId w:val="252"/>
        </w:numPr>
        <w:tabs>
          <w:tab w:val="left" w:pos="2089"/>
          <w:tab w:val="left" w:pos="2090"/>
        </w:tabs>
        <w:spacing w:line="242" w:lineRule="auto"/>
        <w:ind w:left="1383" w:right="4632" w:firstLine="0"/>
        <w:jc w:val="left"/>
        <w:rPr>
          <w:b/>
          <w:sz w:val="24"/>
        </w:rPr>
      </w:pPr>
      <w:r>
        <w:rPr>
          <w:i/>
          <w:sz w:val="24"/>
        </w:rPr>
        <w:t>находить разные способы решения задачи.</w:t>
      </w:r>
      <w:r>
        <w:rPr>
          <w:i/>
          <w:spacing w:val="-57"/>
          <w:sz w:val="24"/>
        </w:rPr>
        <w:t xml:space="preserve"> </w:t>
      </w:r>
      <w:r>
        <w:rPr>
          <w:b/>
          <w:sz w:val="24"/>
        </w:rPr>
        <w:t>Пространственные</w:t>
      </w:r>
      <w:r>
        <w:rPr>
          <w:b/>
          <w:spacing w:val="5"/>
          <w:sz w:val="24"/>
        </w:rPr>
        <w:t xml:space="preserve"> </w:t>
      </w:r>
      <w:r>
        <w:rPr>
          <w:b/>
          <w:sz w:val="24"/>
        </w:rPr>
        <w:t>отношения</w:t>
      </w:r>
      <w:r>
        <w:rPr>
          <w:b/>
          <w:spacing w:val="1"/>
          <w:sz w:val="24"/>
        </w:rPr>
        <w:t xml:space="preserve"> </w:t>
      </w:r>
      <w:r>
        <w:rPr>
          <w:b/>
          <w:sz w:val="24"/>
        </w:rPr>
        <w:t>Геометрические фигуры</w:t>
      </w:r>
    </w:p>
    <w:p w:rsidR="005B6102" w:rsidRDefault="00C11541">
      <w:pPr>
        <w:pStyle w:val="3"/>
        <w:spacing w:line="269" w:lineRule="exact"/>
        <w:ind w:left="1383"/>
        <w:jc w:val="left"/>
      </w:pPr>
      <w:r>
        <w:t>Выпускник</w:t>
      </w:r>
      <w:r>
        <w:rPr>
          <w:spacing w:val="-3"/>
        </w:rPr>
        <w:t xml:space="preserve"> </w:t>
      </w:r>
      <w:r>
        <w:t>научится:</w:t>
      </w:r>
    </w:p>
    <w:p w:rsidR="005B6102" w:rsidRDefault="00C11541" w:rsidP="00F26FE8">
      <w:pPr>
        <w:pStyle w:val="a5"/>
        <w:numPr>
          <w:ilvl w:val="1"/>
          <w:numId w:val="252"/>
        </w:numPr>
        <w:tabs>
          <w:tab w:val="left" w:pos="2089"/>
          <w:tab w:val="left" w:pos="2090"/>
        </w:tabs>
        <w:spacing w:line="274" w:lineRule="exact"/>
        <w:ind w:left="2089"/>
        <w:jc w:val="left"/>
        <w:rPr>
          <w:sz w:val="24"/>
        </w:rPr>
      </w:pPr>
      <w:r>
        <w:rPr>
          <w:sz w:val="24"/>
        </w:rPr>
        <w:t>описывать</w:t>
      </w:r>
      <w:r>
        <w:rPr>
          <w:spacing w:val="-4"/>
          <w:sz w:val="24"/>
        </w:rPr>
        <w:t xml:space="preserve"> </w:t>
      </w:r>
      <w:r>
        <w:rPr>
          <w:sz w:val="24"/>
        </w:rPr>
        <w:t>взаимное</w:t>
      </w:r>
      <w:r>
        <w:rPr>
          <w:spacing w:val="-2"/>
          <w:sz w:val="24"/>
        </w:rPr>
        <w:t xml:space="preserve"> </w:t>
      </w:r>
      <w:r>
        <w:rPr>
          <w:sz w:val="24"/>
        </w:rPr>
        <w:t>расположение</w:t>
      </w:r>
      <w:r>
        <w:rPr>
          <w:spacing w:val="-6"/>
          <w:sz w:val="24"/>
        </w:rPr>
        <w:t xml:space="preserve"> </w:t>
      </w:r>
      <w:r>
        <w:rPr>
          <w:sz w:val="24"/>
        </w:rPr>
        <w:t>предметов</w:t>
      </w:r>
      <w:r>
        <w:rPr>
          <w:spacing w:val="-3"/>
          <w:sz w:val="24"/>
        </w:rPr>
        <w:t xml:space="preserve"> </w:t>
      </w:r>
      <w:r>
        <w:rPr>
          <w:sz w:val="24"/>
        </w:rPr>
        <w:t>в</w:t>
      </w:r>
      <w:r>
        <w:rPr>
          <w:spacing w:val="-4"/>
          <w:sz w:val="24"/>
        </w:rPr>
        <w:t xml:space="preserve"> </w:t>
      </w:r>
      <w:r>
        <w:rPr>
          <w:sz w:val="24"/>
        </w:rPr>
        <w:t>пространстве</w:t>
      </w:r>
      <w:r>
        <w:rPr>
          <w:spacing w:val="-6"/>
          <w:sz w:val="24"/>
        </w:rPr>
        <w:t xml:space="preserve"> </w:t>
      </w:r>
      <w:r>
        <w:rPr>
          <w:sz w:val="24"/>
        </w:rPr>
        <w:t>и на</w:t>
      </w:r>
      <w:r>
        <w:rPr>
          <w:spacing w:val="-6"/>
          <w:sz w:val="24"/>
        </w:rPr>
        <w:t xml:space="preserve"> </w:t>
      </w:r>
      <w:r>
        <w:rPr>
          <w:sz w:val="24"/>
        </w:rPr>
        <w:t>плоскости;</w:t>
      </w:r>
    </w:p>
    <w:p w:rsidR="005B6102" w:rsidRDefault="00C11541" w:rsidP="00F26FE8">
      <w:pPr>
        <w:pStyle w:val="a5"/>
        <w:numPr>
          <w:ilvl w:val="1"/>
          <w:numId w:val="252"/>
        </w:numPr>
        <w:tabs>
          <w:tab w:val="left" w:pos="2089"/>
          <w:tab w:val="left" w:pos="2090"/>
        </w:tabs>
        <w:spacing w:line="242" w:lineRule="auto"/>
        <w:ind w:right="126" w:firstLine="710"/>
        <w:jc w:val="left"/>
        <w:rPr>
          <w:sz w:val="24"/>
        </w:rPr>
      </w:pPr>
      <w:r>
        <w:rPr>
          <w:sz w:val="24"/>
        </w:rPr>
        <w:t>распознавать,</w:t>
      </w:r>
      <w:r>
        <w:rPr>
          <w:spacing w:val="4"/>
          <w:sz w:val="24"/>
        </w:rPr>
        <w:t xml:space="preserve"> </w:t>
      </w:r>
      <w:r>
        <w:rPr>
          <w:sz w:val="24"/>
        </w:rPr>
        <w:t>называть,</w:t>
      </w:r>
      <w:r>
        <w:rPr>
          <w:spacing w:val="9"/>
          <w:sz w:val="24"/>
        </w:rPr>
        <w:t xml:space="preserve"> </w:t>
      </w:r>
      <w:r>
        <w:rPr>
          <w:sz w:val="24"/>
        </w:rPr>
        <w:t>изображать</w:t>
      </w:r>
      <w:r>
        <w:rPr>
          <w:spacing w:val="8"/>
          <w:sz w:val="24"/>
        </w:rPr>
        <w:t xml:space="preserve"> </w:t>
      </w:r>
      <w:r>
        <w:rPr>
          <w:sz w:val="24"/>
        </w:rPr>
        <w:t>геометрические</w:t>
      </w:r>
      <w:r>
        <w:rPr>
          <w:spacing w:val="6"/>
          <w:sz w:val="24"/>
        </w:rPr>
        <w:t xml:space="preserve"> </w:t>
      </w:r>
      <w:r>
        <w:rPr>
          <w:sz w:val="24"/>
        </w:rPr>
        <w:t>фигуры</w:t>
      </w:r>
      <w:r>
        <w:rPr>
          <w:spacing w:val="8"/>
          <w:sz w:val="24"/>
        </w:rPr>
        <w:t xml:space="preserve"> </w:t>
      </w:r>
      <w:r>
        <w:rPr>
          <w:sz w:val="24"/>
        </w:rPr>
        <w:t>(точка,</w:t>
      </w:r>
      <w:r>
        <w:rPr>
          <w:spacing w:val="5"/>
          <w:sz w:val="24"/>
        </w:rPr>
        <w:t xml:space="preserve"> </w:t>
      </w:r>
      <w:r>
        <w:rPr>
          <w:sz w:val="24"/>
        </w:rPr>
        <w:t>отрезок,</w:t>
      </w:r>
      <w:r>
        <w:rPr>
          <w:spacing w:val="8"/>
          <w:sz w:val="24"/>
        </w:rPr>
        <w:t xml:space="preserve"> </w:t>
      </w:r>
      <w:r>
        <w:rPr>
          <w:sz w:val="24"/>
        </w:rPr>
        <w:t>ломаная,</w:t>
      </w:r>
      <w:r>
        <w:rPr>
          <w:spacing w:val="-57"/>
          <w:sz w:val="24"/>
        </w:rPr>
        <w:t xml:space="preserve"> </w:t>
      </w:r>
      <w:r>
        <w:rPr>
          <w:sz w:val="24"/>
        </w:rPr>
        <w:t>прямой</w:t>
      </w:r>
      <w:r>
        <w:rPr>
          <w:spacing w:val="1"/>
          <w:sz w:val="24"/>
        </w:rPr>
        <w:t xml:space="preserve"> </w:t>
      </w:r>
      <w:r>
        <w:rPr>
          <w:sz w:val="24"/>
        </w:rPr>
        <w:t>угол,</w:t>
      </w:r>
      <w:r>
        <w:rPr>
          <w:spacing w:val="-2"/>
          <w:sz w:val="24"/>
        </w:rPr>
        <w:t xml:space="preserve"> </w:t>
      </w:r>
      <w:r>
        <w:rPr>
          <w:sz w:val="24"/>
        </w:rPr>
        <w:t>многоугольник,</w:t>
      </w:r>
      <w:r>
        <w:rPr>
          <w:spacing w:val="7"/>
          <w:sz w:val="24"/>
        </w:rPr>
        <w:t xml:space="preserve"> </w:t>
      </w:r>
      <w:r>
        <w:rPr>
          <w:sz w:val="24"/>
        </w:rPr>
        <w:t>треугольник,</w:t>
      </w:r>
      <w:r>
        <w:rPr>
          <w:spacing w:val="-3"/>
          <w:sz w:val="24"/>
        </w:rPr>
        <w:t xml:space="preserve"> </w:t>
      </w:r>
      <w:r>
        <w:rPr>
          <w:sz w:val="24"/>
        </w:rPr>
        <w:t>прямоугольник,</w:t>
      </w:r>
      <w:r>
        <w:rPr>
          <w:spacing w:val="3"/>
          <w:sz w:val="24"/>
        </w:rPr>
        <w:t xml:space="preserve"> </w:t>
      </w:r>
      <w:r>
        <w:rPr>
          <w:sz w:val="24"/>
        </w:rPr>
        <w:t>квадрат,</w:t>
      </w:r>
      <w:r>
        <w:rPr>
          <w:spacing w:val="-7"/>
          <w:sz w:val="24"/>
        </w:rPr>
        <w:t xml:space="preserve"> </w:t>
      </w:r>
      <w:r>
        <w:rPr>
          <w:sz w:val="24"/>
        </w:rPr>
        <w:t>окружность,</w:t>
      </w:r>
      <w:r>
        <w:rPr>
          <w:spacing w:val="2"/>
          <w:sz w:val="24"/>
        </w:rPr>
        <w:t xml:space="preserve"> </w:t>
      </w:r>
      <w:r>
        <w:rPr>
          <w:sz w:val="24"/>
        </w:rPr>
        <w:t>круг);</w:t>
      </w:r>
    </w:p>
    <w:p w:rsidR="005B6102" w:rsidRDefault="00C11541" w:rsidP="00F26FE8">
      <w:pPr>
        <w:pStyle w:val="a5"/>
        <w:numPr>
          <w:ilvl w:val="1"/>
          <w:numId w:val="252"/>
        </w:numPr>
        <w:tabs>
          <w:tab w:val="left" w:pos="2089"/>
          <w:tab w:val="left" w:pos="2090"/>
        </w:tabs>
        <w:spacing w:line="242" w:lineRule="auto"/>
        <w:ind w:right="130" w:firstLine="710"/>
        <w:jc w:val="left"/>
        <w:rPr>
          <w:sz w:val="24"/>
        </w:rPr>
      </w:pPr>
      <w:r>
        <w:rPr>
          <w:sz w:val="24"/>
        </w:rPr>
        <w:t>выполнять</w:t>
      </w:r>
      <w:r>
        <w:rPr>
          <w:spacing w:val="5"/>
          <w:sz w:val="24"/>
        </w:rPr>
        <w:t xml:space="preserve"> </w:t>
      </w:r>
      <w:r>
        <w:rPr>
          <w:sz w:val="24"/>
        </w:rPr>
        <w:t>построение</w:t>
      </w:r>
      <w:r>
        <w:rPr>
          <w:spacing w:val="3"/>
          <w:sz w:val="24"/>
        </w:rPr>
        <w:t xml:space="preserve"> </w:t>
      </w:r>
      <w:r>
        <w:rPr>
          <w:sz w:val="24"/>
        </w:rPr>
        <w:t>геометрических</w:t>
      </w:r>
      <w:r>
        <w:rPr>
          <w:spacing w:val="58"/>
          <w:sz w:val="24"/>
        </w:rPr>
        <w:t xml:space="preserve"> </w:t>
      </w:r>
      <w:r>
        <w:rPr>
          <w:sz w:val="24"/>
        </w:rPr>
        <w:t>фигур</w:t>
      </w:r>
      <w:r>
        <w:rPr>
          <w:spacing w:val="8"/>
          <w:sz w:val="24"/>
        </w:rPr>
        <w:t xml:space="preserve"> </w:t>
      </w:r>
      <w:r>
        <w:rPr>
          <w:sz w:val="24"/>
        </w:rPr>
        <w:t>с</w:t>
      </w:r>
      <w:r>
        <w:rPr>
          <w:spacing w:val="3"/>
          <w:sz w:val="24"/>
        </w:rPr>
        <w:t xml:space="preserve"> </w:t>
      </w:r>
      <w:r>
        <w:rPr>
          <w:sz w:val="24"/>
        </w:rPr>
        <w:t>заданными  измерениями  (отрезок,</w:t>
      </w:r>
      <w:r>
        <w:rPr>
          <w:spacing w:val="-57"/>
          <w:sz w:val="24"/>
        </w:rPr>
        <w:t xml:space="preserve"> </w:t>
      </w:r>
      <w:r>
        <w:rPr>
          <w:sz w:val="24"/>
        </w:rPr>
        <w:t>квадрат,</w:t>
      </w:r>
      <w:r>
        <w:rPr>
          <w:spacing w:val="4"/>
          <w:sz w:val="24"/>
        </w:rPr>
        <w:t xml:space="preserve"> </w:t>
      </w:r>
      <w:r>
        <w:rPr>
          <w:sz w:val="24"/>
        </w:rPr>
        <w:t>прямоугольник)</w:t>
      </w:r>
      <w:r>
        <w:rPr>
          <w:spacing w:val="-1"/>
          <w:sz w:val="24"/>
        </w:rPr>
        <w:t xml:space="preserve"> </w:t>
      </w:r>
      <w:r>
        <w:rPr>
          <w:sz w:val="24"/>
        </w:rPr>
        <w:t>с помощью линейки,</w:t>
      </w:r>
      <w:r>
        <w:rPr>
          <w:spacing w:val="-1"/>
          <w:sz w:val="24"/>
        </w:rPr>
        <w:t xml:space="preserve"> </w:t>
      </w:r>
      <w:r>
        <w:rPr>
          <w:sz w:val="24"/>
        </w:rPr>
        <w:t>угольника;</w:t>
      </w:r>
    </w:p>
    <w:p w:rsidR="005B6102" w:rsidRDefault="00C11541" w:rsidP="00F26FE8">
      <w:pPr>
        <w:pStyle w:val="a5"/>
        <w:numPr>
          <w:ilvl w:val="1"/>
          <w:numId w:val="252"/>
        </w:numPr>
        <w:tabs>
          <w:tab w:val="left" w:pos="2089"/>
          <w:tab w:val="left" w:pos="2090"/>
        </w:tabs>
        <w:spacing w:line="271" w:lineRule="exact"/>
        <w:ind w:left="2089"/>
        <w:jc w:val="left"/>
        <w:rPr>
          <w:sz w:val="24"/>
        </w:rPr>
      </w:pPr>
      <w:r>
        <w:rPr>
          <w:sz w:val="24"/>
        </w:rPr>
        <w:t>использовать</w:t>
      </w:r>
      <w:r>
        <w:rPr>
          <w:spacing w:val="-6"/>
          <w:sz w:val="24"/>
        </w:rPr>
        <w:t xml:space="preserve"> </w:t>
      </w:r>
      <w:r>
        <w:rPr>
          <w:sz w:val="24"/>
        </w:rPr>
        <w:t>свойства</w:t>
      </w:r>
      <w:r>
        <w:rPr>
          <w:spacing w:val="-4"/>
          <w:sz w:val="24"/>
        </w:rPr>
        <w:t xml:space="preserve"> </w:t>
      </w:r>
      <w:r>
        <w:rPr>
          <w:sz w:val="24"/>
        </w:rPr>
        <w:t>прямоугольника</w:t>
      </w:r>
      <w:r>
        <w:rPr>
          <w:spacing w:val="-4"/>
          <w:sz w:val="24"/>
        </w:rPr>
        <w:t xml:space="preserve"> </w:t>
      </w:r>
      <w:r>
        <w:rPr>
          <w:sz w:val="24"/>
        </w:rPr>
        <w:t>и</w:t>
      </w:r>
      <w:r>
        <w:rPr>
          <w:spacing w:val="-7"/>
          <w:sz w:val="24"/>
        </w:rPr>
        <w:t xml:space="preserve"> </w:t>
      </w:r>
      <w:r>
        <w:rPr>
          <w:sz w:val="24"/>
        </w:rPr>
        <w:t>квадрата</w:t>
      </w:r>
      <w:r>
        <w:rPr>
          <w:spacing w:val="-4"/>
          <w:sz w:val="24"/>
        </w:rPr>
        <w:t xml:space="preserve"> </w:t>
      </w:r>
      <w:r>
        <w:rPr>
          <w:sz w:val="24"/>
        </w:rPr>
        <w:t>для</w:t>
      </w:r>
      <w:r>
        <w:rPr>
          <w:spacing w:val="-3"/>
          <w:sz w:val="24"/>
        </w:rPr>
        <w:t xml:space="preserve"> </w:t>
      </w:r>
      <w:r>
        <w:rPr>
          <w:sz w:val="24"/>
        </w:rPr>
        <w:t>решения</w:t>
      </w:r>
      <w:r>
        <w:rPr>
          <w:spacing w:val="-7"/>
          <w:sz w:val="24"/>
        </w:rPr>
        <w:t xml:space="preserve"> </w:t>
      </w:r>
      <w:r>
        <w:rPr>
          <w:sz w:val="24"/>
        </w:rPr>
        <w:t>задач;</w:t>
      </w:r>
    </w:p>
    <w:p w:rsidR="005B6102" w:rsidRDefault="00C11541" w:rsidP="00F26FE8">
      <w:pPr>
        <w:pStyle w:val="a5"/>
        <w:numPr>
          <w:ilvl w:val="1"/>
          <w:numId w:val="252"/>
        </w:numPr>
        <w:tabs>
          <w:tab w:val="left" w:pos="2089"/>
          <w:tab w:val="left" w:pos="2090"/>
        </w:tabs>
        <w:spacing w:line="275" w:lineRule="exact"/>
        <w:ind w:left="2089"/>
        <w:jc w:val="left"/>
        <w:rPr>
          <w:sz w:val="24"/>
        </w:rPr>
      </w:pPr>
      <w:r>
        <w:rPr>
          <w:sz w:val="24"/>
        </w:rPr>
        <w:t>распознавать</w:t>
      </w:r>
      <w:r>
        <w:rPr>
          <w:spacing w:val="-2"/>
          <w:sz w:val="24"/>
        </w:rPr>
        <w:t xml:space="preserve"> </w:t>
      </w:r>
      <w:r>
        <w:rPr>
          <w:sz w:val="24"/>
        </w:rPr>
        <w:t>и</w:t>
      </w:r>
      <w:r>
        <w:rPr>
          <w:spacing w:val="-6"/>
          <w:sz w:val="24"/>
        </w:rPr>
        <w:t xml:space="preserve"> </w:t>
      </w:r>
      <w:r>
        <w:rPr>
          <w:sz w:val="24"/>
        </w:rPr>
        <w:t>называть</w:t>
      </w:r>
      <w:r>
        <w:rPr>
          <w:spacing w:val="-5"/>
          <w:sz w:val="24"/>
        </w:rPr>
        <w:t xml:space="preserve"> </w:t>
      </w:r>
      <w:r>
        <w:rPr>
          <w:sz w:val="24"/>
        </w:rPr>
        <w:t>геометрические</w:t>
      </w:r>
      <w:r>
        <w:rPr>
          <w:spacing w:val="-3"/>
          <w:sz w:val="24"/>
        </w:rPr>
        <w:t xml:space="preserve"> </w:t>
      </w:r>
      <w:r>
        <w:rPr>
          <w:sz w:val="24"/>
        </w:rPr>
        <w:t>тела</w:t>
      </w:r>
      <w:r>
        <w:rPr>
          <w:spacing w:val="-3"/>
          <w:sz w:val="24"/>
        </w:rPr>
        <w:t xml:space="preserve"> </w:t>
      </w:r>
      <w:r>
        <w:rPr>
          <w:sz w:val="24"/>
        </w:rPr>
        <w:t>(куб, шар);</w:t>
      </w:r>
    </w:p>
    <w:p w:rsidR="005B6102" w:rsidRDefault="00C11541" w:rsidP="00F26FE8">
      <w:pPr>
        <w:pStyle w:val="a5"/>
        <w:numPr>
          <w:ilvl w:val="1"/>
          <w:numId w:val="252"/>
        </w:numPr>
        <w:tabs>
          <w:tab w:val="left" w:pos="2089"/>
          <w:tab w:val="left" w:pos="2090"/>
        </w:tabs>
        <w:spacing w:line="275" w:lineRule="exact"/>
        <w:ind w:left="2089"/>
        <w:jc w:val="left"/>
        <w:rPr>
          <w:sz w:val="24"/>
        </w:rPr>
      </w:pPr>
      <w:r>
        <w:rPr>
          <w:sz w:val="24"/>
        </w:rPr>
        <w:t>соотносить</w:t>
      </w:r>
      <w:r>
        <w:rPr>
          <w:spacing w:val="-3"/>
          <w:sz w:val="24"/>
        </w:rPr>
        <w:t xml:space="preserve"> </w:t>
      </w:r>
      <w:r>
        <w:rPr>
          <w:sz w:val="24"/>
        </w:rPr>
        <w:t>реальные</w:t>
      </w:r>
      <w:r>
        <w:rPr>
          <w:spacing w:val="-9"/>
          <w:sz w:val="24"/>
        </w:rPr>
        <w:t xml:space="preserve"> </w:t>
      </w:r>
      <w:r>
        <w:rPr>
          <w:sz w:val="24"/>
        </w:rPr>
        <w:t>объекты</w:t>
      </w:r>
      <w:r>
        <w:rPr>
          <w:spacing w:val="-1"/>
          <w:sz w:val="24"/>
        </w:rPr>
        <w:t xml:space="preserve"> </w:t>
      </w:r>
      <w:r>
        <w:rPr>
          <w:sz w:val="24"/>
        </w:rPr>
        <w:t>с</w:t>
      </w:r>
      <w:r>
        <w:rPr>
          <w:spacing w:val="-8"/>
          <w:sz w:val="24"/>
        </w:rPr>
        <w:t xml:space="preserve"> </w:t>
      </w:r>
      <w:r>
        <w:rPr>
          <w:sz w:val="24"/>
        </w:rPr>
        <w:t>моделями</w:t>
      </w:r>
      <w:r>
        <w:rPr>
          <w:spacing w:val="-7"/>
          <w:sz w:val="24"/>
        </w:rPr>
        <w:t xml:space="preserve"> </w:t>
      </w:r>
      <w:r>
        <w:rPr>
          <w:sz w:val="24"/>
        </w:rPr>
        <w:t>геометрических</w:t>
      </w:r>
      <w:r>
        <w:rPr>
          <w:spacing w:val="-7"/>
          <w:sz w:val="24"/>
        </w:rPr>
        <w:t xml:space="preserve"> </w:t>
      </w:r>
      <w:r>
        <w:rPr>
          <w:sz w:val="24"/>
        </w:rPr>
        <w:t>фигур.</w:t>
      </w:r>
    </w:p>
    <w:p w:rsidR="005B6102" w:rsidRDefault="00C11541">
      <w:pPr>
        <w:tabs>
          <w:tab w:val="left" w:pos="2856"/>
          <w:tab w:val="left" w:pos="3969"/>
          <w:tab w:val="left" w:pos="5586"/>
          <w:tab w:val="left" w:pos="8416"/>
          <w:tab w:val="left" w:pos="9697"/>
          <w:tab w:val="left" w:pos="10023"/>
        </w:tabs>
        <w:spacing w:line="232" w:lineRule="auto"/>
        <w:ind w:left="673" w:right="116" w:firstLine="710"/>
        <w:rPr>
          <w:sz w:val="24"/>
        </w:rPr>
      </w:pPr>
      <w:r>
        <w:rPr>
          <w:b/>
          <w:sz w:val="24"/>
        </w:rPr>
        <w:t>Выпускник</w:t>
      </w:r>
      <w:r>
        <w:rPr>
          <w:b/>
          <w:sz w:val="24"/>
        </w:rPr>
        <w:tab/>
        <w:t>получит</w:t>
      </w:r>
      <w:r>
        <w:rPr>
          <w:b/>
          <w:sz w:val="24"/>
        </w:rPr>
        <w:tab/>
        <w:t>возможность</w:t>
      </w:r>
      <w:r>
        <w:rPr>
          <w:b/>
          <w:sz w:val="24"/>
        </w:rPr>
        <w:tab/>
        <w:t>научиться</w:t>
      </w:r>
      <w:r>
        <w:rPr>
          <w:i/>
          <w:sz w:val="24"/>
        </w:rPr>
        <w:t>распознавать,</w:t>
      </w:r>
      <w:r>
        <w:rPr>
          <w:i/>
          <w:sz w:val="24"/>
        </w:rPr>
        <w:tab/>
        <w:t>различать</w:t>
      </w:r>
      <w:r>
        <w:rPr>
          <w:i/>
          <w:sz w:val="24"/>
        </w:rPr>
        <w:tab/>
        <w:t>и</w:t>
      </w:r>
      <w:r>
        <w:rPr>
          <w:i/>
          <w:sz w:val="24"/>
        </w:rPr>
        <w:tab/>
        <w:t>называть</w:t>
      </w:r>
      <w:r>
        <w:rPr>
          <w:i/>
          <w:spacing w:val="-57"/>
          <w:sz w:val="24"/>
        </w:rPr>
        <w:t xml:space="preserve"> </w:t>
      </w:r>
      <w:r>
        <w:rPr>
          <w:i/>
          <w:sz w:val="24"/>
        </w:rPr>
        <w:t>геометрические тела:</w:t>
      </w:r>
      <w:r>
        <w:rPr>
          <w:i/>
          <w:spacing w:val="3"/>
          <w:sz w:val="24"/>
        </w:rPr>
        <w:t xml:space="preserve"> </w:t>
      </w:r>
      <w:r>
        <w:rPr>
          <w:i/>
          <w:sz w:val="24"/>
        </w:rPr>
        <w:t>параллелепипед,</w:t>
      </w:r>
      <w:r>
        <w:rPr>
          <w:i/>
          <w:spacing w:val="4"/>
          <w:sz w:val="24"/>
        </w:rPr>
        <w:t xml:space="preserve"> </w:t>
      </w:r>
      <w:r>
        <w:rPr>
          <w:i/>
          <w:sz w:val="24"/>
        </w:rPr>
        <w:t>пирамиду,</w:t>
      </w:r>
      <w:r>
        <w:rPr>
          <w:i/>
          <w:spacing w:val="3"/>
          <w:sz w:val="24"/>
        </w:rPr>
        <w:t xml:space="preserve"> </w:t>
      </w:r>
      <w:r>
        <w:rPr>
          <w:i/>
          <w:sz w:val="24"/>
        </w:rPr>
        <w:t>цилиндр,</w:t>
      </w:r>
      <w:r>
        <w:rPr>
          <w:i/>
          <w:spacing w:val="-1"/>
          <w:sz w:val="24"/>
        </w:rPr>
        <w:t xml:space="preserve"> </w:t>
      </w:r>
      <w:r>
        <w:rPr>
          <w:i/>
          <w:sz w:val="24"/>
        </w:rPr>
        <w:t>конус</w:t>
      </w:r>
      <w:r>
        <w:rPr>
          <w:sz w:val="24"/>
        </w:rPr>
        <w:t>.</w:t>
      </w:r>
    </w:p>
    <w:p w:rsidR="005B6102" w:rsidRDefault="00C11541">
      <w:pPr>
        <w:pStyle w:val="3"/>
        <w:spacing w:before="11" w:line="237" w:lineRule="auto"/>
        <w:ind w:left="1383" w:right="6808"/>
        <w:jc w:val="left"/>
      </w:pPr>
      <w:r>
        <w:t>Геометрические величины</w:t>
      </w:r>
      <w:r>
        <w:rPr>
          <w:spacing w:val="-57"/>
        </w:rPr>
        <w:t xml:space="preserve"> </w:t>
      </w:r>
      <w:r>
        <w:t>Выпускник</w:t>
      </w:r>
      <w:r>
        <w:rPr>
          <w:spacing w:val="-3"/>
        </w:rPr>
        <w:t xml:space="preserve"> </w:t>
      </w:r>
      <w:r>
        <w:t>научится:</w:t>
      </w:r>
    </w:p>
    <w:p w:rsidR="005B6102" w:rsidRDefault="00C11541" w:rsidP="00F26FE8">
      <w:pPr>
        <w:pStyle w:val="a5"/>
        <w:numPr>
          <w:ilvl w:val="1"/>
          <w:numId w:val="252"/>
        </w:numPr>
        <w:tabs>
          <w:tab w:val="left" w:pos="2089"/>
          <w:tab w:val="left" w:pos="2090"/>
        </w:tabs>
        <w:spacing w:line="273" w:lineRule="exact"/>
        <w:ind w:left="2089"/>
        <w:jc w:val="left"/>
        <w:rPr>
          <w:sz w:val="24"/>
        </w:rPr>
      </w:pPr>
      <w:r>
        <w:rPr>
          <w:sz w:val="24"/>
        </w:rPr>
        <w:t>измерять</w:t>
      </w:r>
      <w:r>
        <w:rPr>
          <w:spacing w:val="-2"/>
          <w:sz w:val="24"/>
        </w:rPr>
        <w:t xml:space="preserve"> </w:t>
      </w:r>
      <w:r>
        <w:rPr>
          <w:sz w:val="24"/>
        </w:rPr>
        <w:t>длину</w:t>
      </w:r>
      <w:r>
        <w:rPr>
          <w:spacing w:val="-8"/>
          <w:sz w:val="24"/>
        </w:rPr>
        <w:t xml:space="preserve"> </w:t>
      </w:r>
      <w:r>
        <w:rPr>
          <w:sz w:val="24"/>
        </w:rPr>
        <w:t>отрезка;</w:t>
      </w:r>
    </w:p>
    <w:p w:rsidR="005B6102" w:rsidRDefault="00C11541" w:rsidP="00F26FE8">
      <w:pPr>
        <w:pStyle w:val="a5"/>
        <w:numPr>
          <w:ilvl w:val="1"/>
          <w:numId w:val="252"/>
        </w:numPr>
        <w:tabs>
          <w:tab w:val="left" w:pos="2089"/>
          <w:tab w:val="left" w:pos="2090"/>
          <w:tab w:val="left" w:pos="3457"/>
          <w:tab w:val="left" w:pos="4719"/>
          <w:tab w:val="left" w:pos="6442"/>
          <w:tab w:val="left" w:pos="8391"/>
          <w:tab w:val="left" w:pos="8846"/>
          <w:tab w:val="left" w:pos="10127"/>
        </w:tabs>
        <w:spacing w:line="242" w:lineRule="auto"/>
        <w:ind w:right="118" w:firstLine="710"/>
        <w:jc w:val="left"/>
        <w:rPr>
          <w:sz w:val="24"/>
        </w:rPr>
      </w:pPr>
      <w:r>
        <w:rPr>
          <w:sz w:val="24"/>
        </w:rPr>
        <w:t>вычислять</w:t>
      </w:r>
      <w:r>
        <w:rPr>
          <w:sz w:val="24"/>
        </w:rPr>
        <w:tab/>
        <w:t>периметр</w:t>
      </w:r>
      <w:r>
        <w:rPr>
          <w:sz w:val="24"/>
        </w:rPr>
        <w:tab/>
        <w:t>треугольника,</w:t>
      </w:r>
      <w:r>
        <w:rPr>
          <w:sz w:val="24"/>
        </w:rPr>
        <w:tab/>
        <w:t>прямоугольника</w:t>
      </w:r>
      <w:r>
        <w:rPr>
          <w:sz w:val="24"/>
        </w:rPr>
        <w:tab/>
        <w:t>и</w:t>
      </w:r>
      <w:r>
        <w:rPr>
          <w:sz w:val="24"/>
        </w:rPr>
        <w:tab/>
        <w:t>квадрата,</w:t>
      </w:r>
      <w:r>
        <w:rPr>
          <w:sz w:val="24"/>
        </w:rPr>
        <w:tab/>
        <w:t>площадь</w:t>
      </w:r>
      <w:r>
        <w:rPr>
          <w:spacing w:val="-57"/>
          <w:sz w:val="24"/>
        </w:rPr>
        <w:t xml:space="preserve"> </w:t>
      </w:r>
      <w:r>
        <w:rPr>
          <w:sz w:val="24"/>
        </w:rPr>
        <w:t>прямоугольника и</w:t>
      </w:r>
      <w:r>
        <w:rPr>
          <w:spacing w:val="-2"/>
          <w:sz w:val="24"/>
        </w:rPr>
        <w:t xml:space="preserve"> </w:t>
      </w:r>
      <w:r>
        <w:rPr>
          <w:sz w:val="24"/>
        </w:rPr>
        <w:t>квадрата;</w:t>
      </w:r>
    </w:p>
    <w:p w:rsidR="005B6102" w:rsidRDefault="00C11541" w:rsidP="00F26FE8">
      <w:pPr>
        <w:pStyle w:val="a5"/>
        <w:numPr>
          <w:ilvl w:val="1"/>
          <w:numId w:val="252"/>
        </w:numPr>
        <w:tabs>
          <w:tab w:val="left" w:pos="2089"/>
          <w:tab w:val="left" w:pos="2090"/>
        </w:tabs>
        <w:spacing w:line="271" w:lineRule="exact"/>
        <w:ind w:left="2089"/>
        <w:jc w:val="left"/>
        <w:rPr>
          <w:sz w:val="24"/>
        </w:rPr>
      </w:pPr>
      <w:r>
        <w:rPr>
          <w:sz w:val="24"/>
        </w:rPr>
        <w:t>оценивать</w:t>
      </w:r>
      <w:r>
        <w:rPr>
          <w:spacing w:val="-5"/>
          <w:sz w:val="24"/>
        </w:rPr>
        <w:t xml:space="preserve"> </w:t>
      </w:r>
      <w:r>
        <w:rPr>
          <w:sz w:val="24"/>
        </w:rPr>
        <w:t>размеры</w:t>
      </w:r>
      <w:r>
        <w:rPr>
          <w:spacing w:val="-5"/>
          <w:sz w:val="24"/>
        </w:rPr>
        <w:t xml:space="preserve"> </w:t>
      </w:r>
      <w:r>
        <w:rPr>
          <w:sz w:val="24"/>
        </w:rPr>
        <w:t>геометрических</w:t>
      </w:r>
      <w:r>
        <w:rPr>
          <w:spacing w:val="-7"/>
          <w:sz w:val="24"/>
        </w:rPr>
        <w:t xml:space="preserve"> </w:t>
      </w:r>
      <w:r>
        <w:rPr>
          <w:sz w:val="24"/>
        </w:rPr>
        <w:t>объектов,</w:t>
      </w:r>
      <w:r>
        <w:rPr>
          <w:spacing w:val="-1"/>
          <w:sz w:val="24"/>
        </w:rPr>
        <w:t xml:space="preserve"> </w:t>
      </w:r>
      <w:r>
        <w:rPr>
          <w:sz w:val="24"/>
        </w:rPr>
        <w:t>расстояния</w:t>
      </w:r>
      <w:r>
        <w:rPr>
          <w:spacing w:val="-6"/>
          <w:sz w:val="24"/>
        </w:rPr>
        <w:t xml:space="preserve"> </w:t>
      </w:r>
      <w:r>
        <w:rPr>
          <w:sz w:val="24"/>
        </w:rPr>
        <w:t>приближённо</w:t>
      </w:r>
      <w:r>
        <w:rPr>
          <w:spacing w:val="-3"/>
          <w:sz w:val="24"/>
        </w:rPr>
        <w:t xml:space="preserve"> </w:t>
      </w:r>
      <w:r>
        <w:rPr>
          <w:sz w:val="24"/>
        </w:rPr>
        <w:t>(на</w:t>
      </w:r>
      <w:r>
        <w:rPr>
          <w:spacing w:val="-7"/>
          <w:sz w:val="24"/>
        </w:rPr>
        <w:t xml:space="preserve"> </w:t>
      </w:r>
      <w:r>
        <w:rPr>
          <w:sz w:val="24"/>
        </w:rPr>
        <w:t>глаз).</w:t>
      </w:r>
    </w:p>
    <w:p w:rsidR="005B6102" w:rsidRDefault="00C11541">
      <w:pPr>
        <w:tabs>
          <w:tab w:val="left" w:pos="2875"/>
          <w:tab w:val="left" w:pos="4007"/>
          <w:tab w:val="left" w:pos="5646"/>
          <w:tab w:val="left" w:pos="8114"/>
          <w:tab w:val="left" w:pos="9357"/>
        </w:tabs>
        <w:spacing w:before="12" w:line="232" w:lineRule="auto"/>
        <w:ind w:left="673" w:right="118" w:firstLine="710"/>
        <w:rPr>
          <w:sz w:val="24"/>
        </w:rPr>
      </w:pPr>
      <w:r>
        <w:rPr>
          <w:b/>
          <w:sz w:val="24"/>
        </w:rPr>
        <w:t>Выпускник</w:t>
      </w:r>
      <w:r>
        <w:rPr>
          <w:b/>
          <w:sz w:val="24"/>
        </w:rPr>
        <w:tab/>
        <w:t>получит</w:t>
      </w:r>
      <w:r>
        <w:rPr>
          <w:b/>
          <w:sz w:val="24"/>
        </w:rPr>
        <w:tab/>
        <w:t>возможность</w:t>
      </w:r>
      <w:r>
        <w:rPr>
          <w:b/>
          <w:sz w:val="24"/>
        </w:rPr>
        <w:tab/>
        <w:t>научиться</w:t>
      </w:r>
      <w:r>
        <w:rPr>
          <w:i/>
          <w:sz w:val="24"/>
        </w:rPr>
        <w:t>вычислять</w:t>
      </w:r>
      <w:r>
        <w:rPr>
          <w:i/>
          <w:sz w:val="24"/>
        </w:rPr>
        <w:tab/>
        <w:t>периметр</w:t>
      </w:r>
      <w:r>
        <w:rPr>
          <w:i/>
          <w:sz w:val="24"/>
        </w:rPr>
        <w:tab/>
      </w:r>
      <w:r>
        <w:rPr>
          <w:i/>
          <w:spacing w:val="-1"/>
          <w:sz w:val="24"/>
        </w:rPr>
        <w:t>многоугольника,</w:t>
      </w:r>
      <w:r>
        <w:rPr>
          <w:i/>
          <w:spacing w:val="-57"/>
          <w:sz w:val="24"/>
        </w:rPr>
        <w:t xml:space="preserve"> </w:t>
      </w:r>
      <w:r>
        <w:rPr>
          <w:i/>
          <w:sz w:val="24"/>
        </w:rPr>
        <w:t>площадь</w:t>
      </w:r>
      <w:r>
        <w:rPr>
          <w:i/>
          <w:spacing w:val="2"/>
          <w:sz w:val="24"/>
        </w:rPr>
        <w:t xml:space="preserve"> </w:t>
      </w:r>
      <w:r>
        <w:rPr>
          <w:i/>
          <w:sz w:val="24"/>
        </w:rPr>
        <w:t>фигуры,</w:t>
      </w:r>
      <w:r>
        <w:rPr>
          <w:i/>
          <w:spacing w:val="-1"/>
          <w:sz w:val="24"/>
        </w:rPr>
        <w:t xml:space="preserve"> </w:t>
      </w:r>
      <w:r>
        <w:rPr>
          <w:i/>
          <w:sz w:val="24"/>
        </w:rPr>
        <w:t>составленной</w:t>
      </w:r>
      <w:r>
        <w:rPr>
          <w:i/>
          <w:spacing w:val="-3"/>
          <w:sz w:val="24"/>
        </w:rPr>
        <w:t xml:space="preserve"> </w:t>
      </w:r>
      <w:r>
        <w:rPr>
          <w:i/>
          <w:sz w:val="24"/>
        </w:rPr>
        <w:t>из</w:t>
      </w:r>
      <w:r>
        <w:rPr>
          <w:i/>
          <w:spacing w:val="-1"/>
          <w:sz w:val="24"/>
        </w:rPr>
        <w:t xml:space="preserve"> </w:t>
      </w:r>
      <w:r>
        <w:rPr>
          <w:i/>
          <w:sz w:val="24"/>
        </w:rPr>
        <w:t>прямоугольников</w:t>
      </w:r>
      <w:r>
        <w:rPr>
          <w:sz w:val="24"/>
        </w:rPr>
        <w:t>.</w:t>
      </w:r>
    </w:p>
    <w:p w:rsidR="005B6102" w:rsidRDefault="00C11541">
      <w:pPr>
        <w:pStyle w:val="3"/>
        <w:spacing w:before="13" w:line="237" w:lineRule="auto"/>
        <w:ind w:left="1383" w:right="7275"/>
        <w:jc w:val="left"/>
      </w:pPr>
      <w:r>
        <w:t>Работа с информацией</w:t>
      </w:r>
      <w:r>
        <w:rPr>
          <w:spacing w:val="-57"/>
        </w:rPr>
        <w:t xml:space="preserve"> </w:t>
      </w:r>
      <w:r>
        <w:t>Выпускник</w:t>
      </w:r>
      <w:r>
        <w:rPr>
          <w:spacing w:val="-3"/>
        </w:rPr>
        <w:t xml:space="preserve"> </w:t>
      </w:r>
      <w:r>
        <w:t>научится:</w:t>
      </w:r>
    </w:p>
    <w:p w:rsidR="005B6102" w:rsidRDefault="00C11541" w:rsidP="00F26FE8">
      <w:pPr>
        <w:pStyle w:val="a5"/>
        <w:numPr>
          <w:ilvl w:val="1"/>
          <w:numId w:val="252"/>
        </w:numPr>
        <w:tabs>
          <w:tab w:val="left" w:pos="2089"/>
          <w:tab w:val="left" w:pos="2090"/>
        </w:tabs>
        <w:spacing w:line="274" w:lineRule="exact"/>
        <w:ind w:left="2089"/>
        <w:jc w:val="left"/>
        <w:rPr>
          <w:sz w:val="24"/>
        </w:rPr>
      </w:pPr>
      <w:r>
        <w:rPr>
          <w:sz w:val="24"/>
        </w:rPr>
        <w:t>читать</w:t>
      </w:r>
      <w:r>
        <w:rPr>
          <w:spacing w:val="-2"/>
          <w:sz w:val="24"/>
        </w:rPr>
        <w:t xml:space="preserve"> </w:t>
      </w:r>
      <w:r>
        <w:rPr>
          <w:sz w:val="24"/>
        </w:rPr>
        <w:t>несложные</w:t>
      </w:r>
      <w:r>
        <w:rPr>
          <w:spacing w:val="-8"/>
          <w:sz w:val="24"/>
        </w:rPr>
        <w:t xml:space="preserve"> </w:t>
      </w:r>
      <w:r>
        <w:rPr>
          <w:sz w:val="24"/>
        </w:rPr>
        <w:t>готовые</w:t>
      </w:r>
      <w:r>
        <w:rPr>
          <w:spacing w:val="-3"/>
          <w:sz w:val="24"/>
        </w:rPr>
        <w:t xml:space="preserve"> </w:t>
      </w:r>
      <w:r>
        <w:rPr>
          <w:sz w:val="24"/>
        </w:rPr>
        <w:t>таблицы;</w:t>
      </w:r>
    </w:p>
    <w:p w:rsidR="005B6102" w:rsidRDefault="00C11541" w:rsidP="00F26FE8">
      <w:pPr>
        <w:pStyle w:val="a5"/>
        <w:numPr>
          <w:ilvl w:val="1"/>
          <w:numId w:val="252"/>
        </w:numPr>
        <w:tabs>
          <w:tab w:val="left" w:pos="2089"/>
          <w:tab w:val="left" w:pos="2090"/>
        </w:tabs>
        <w:spacing w:line="274" w:lineRule="exact"/>
        <w:ind w:left="2089"/>
        <w:jc w:val="left"/>
        <w:rPr>
          <w:sz w:val="24"/>
        </w:rPr>
      </w:pPr>
      <w:r>
        <w:rPr>
          <w:sz w:val="24"/>
        </w:rPr>
        <w:t>заполнять</w:t>
      </w:r>
      <w:r>
        <w:rPr>
          <w:spacing w:val="-4"/>
          <w:sz w:val="24"/>
        </w:rPr>
        <w:t xml:space="preserve"> </w:t>
      </w:r>
      <w:r>
        <w:rPr>
          <w:sz w:val="24"/>
        </w:rPr>
        <w:t>несложные</w:t>
      </w:r>
      <w:r>
        <w:rPr>
          <w:spacing w:val="-2"/>
          <w:sz w:val="24"/>
        </w:rPr>
        <w:t xml:space="preserve"> </w:t>
      </w:r>
      <w:r>
        <w:rPr>
          <w:sz w:val="24"/>
        </w:rPr>
        <w:t>готовые</w:t>
      </w:r>
      <w:r>
        <w:rPr>
          <w:spacing w:val="-6"/>
          <w:sz w:val="24"/>
        </w:rPr>
        <w:t xml:space="preserve"> </w:t>
      </w:r>
      <w:r>
        <w:rPr>
          <w:sz w:val="24"/>
        </w:rPr>
        <w:t>таблицы;</w:t>
      </w:r>
    </w:p>
    <w:p w:rsidR="005B6102" w:rsidRDefault="00C11541" w:rsidP="00F26FE8">
      <w:pPr>
        <w:pStyle w:val="a5"/>
        <w:numPr>
          <w:ilvl w:val="1"/>
          <w:numId w:val="252"/>
        </w:numPr>
        <w:tabs>
          <w:tab w:val="left" w:pos="2089"/>
          <w:tab w:val="left" w:pos="2090"/>
        </w:tabs>
        <w:spacing w:line="275" w:lineRule="exact"/>
        <w:ind w:left="2089"/>
        <w:jc w:val="left"/>
        <w:rPr>
          <w:sz w:val="24"/>
        </w:rPr>
      </w:pPr>
      <w:r>
        <w:rPr>
          <w:sz w:val="24"/>
        </w:rPr>
        <w:t>читать</w:t>
      </w:r>
      <w:r>
        <w:rPr>
          <w:spacing w:val="-2"/>
          <w:sz w:val="24"/>
        </w:rPr>
        <w:t xml:space="preserve"> </w:t>
      </w:r>
      <w:r>
        <w:rPr>
          <w:sz w:val="24"/>
        </w:rPr>
        <w:t>несложные</w:t>
      </w:r>
      <w:r>
        <w:rPr>
          <w:spacing w:val="-8"/>
          <w:sz w:val="24"/>
        </w:rPr>
        <w:t xml:space="preserve"> </w:t>
      </w:r>
      <w:r>
        <w:rPr>
          <w:sz w:val="24"/>
        </w:rPr>
        <w:t>готовые</w:t>
      </w:r>
      <w:r>
        <w:rPr>
          <w:spacing w:val="-3"/>
          <w:sz w:val="24"/>
        </w:rPr>
        <w:t xml:space="preserve"> </w:t>
      </w:r>
      <w:r>
        <w:rPr>
          <w:sz w:val="24"/>
        </w:rPr>
        <w:t>столбчатые</w:t>
      </w:r>
      <w:r>
        <w:rPr>
          <w:spacing w:val="1"/>
          <w:sz w:val="24"/>
        </w:rPr>
        <w:t xml:space="preserve"> </w:t>
      </w:r>
      <w:r>
        <w:rPr>
          <w:sz w:val="24"/>
        </w:rPr>
        <w:t>диаграммы.</w:t>
      </w:r>
    </w:p>
    <w:p w:rsidR="005B6102" w:rsidRDefault="00C11541">
      <w:pPr>
        <w:pStyle w:val="3"/>
        <w:spacing w:before="7" w:line="272"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F26FE8">
      <w:pPr>
        <w:pStyle w:val="a5"/>
        <w:numPr>
          <w:ilvl w:val="1"/>
          <w:numId w:val="252"/>
        </w:numPr>
        <w:tabs>
          <w:tab w:val="left" w:pos="2089"/>
          <w:tab w:val="left" w:pos="2090"/>
        </w:tabs>
        <w:spacing w:line="272" w:lineRule="exact"/>
        <w:ind w:left="2089"/>
        <w:jc w:val="left"/>
        <w:rPr>
          <w:i/>
          <w:sz w:val="24"/>
        </w:rPr>
      </w:pPr>
      <w:r>
        <w:rPr>
          <w:i/>
          <w:sz w:val="24"/>
        </w:rPr>
        <w:t>читать</w:t>
      </w:r>
      <w:r>
        <w:rPr>
          <w:i/>
          <w:spacing w:val="-2"/>
          <w:sz w:val="24"/>
        </w:rPr>
        <w:t xml:space="preserve"> </w:t>
      </w:r>
      <w:r>
        <w:rPr>
          <w:i/>
          <w:sz w:val="24"/>
        </w:rPr>
        <w:t>несложные</w:t>
      </w:r>
      <w:r>
        <w:rPr>
          <w:i/>
          <w:spacing w:val="-3"/>
          <w:sz w:val="24"/>
        </w:rPr>
        <w:t xml:space="preserve"> </w:t>
      </w:r>
      <w:r>
        <w:rPr>
          <w:i/>
          <w:sz w:val="24"/>
        </w:rPr>
        <w:t>готовые</w:t>
      </w:r>
      <w:r>
        <w:rPr>
          <w:i/>
          <w:spacing w:val="-4"/>
          <w:sz w:val="24"/>
        </w:rPr>
        <w:t xml:space="preserve"> </w:t>
      </w:r>
      <w:r>
        <w:rPr>
          <w:i/>
          <w:sz w:val="24"/>
        </w:rPr>
        <w:t>круговые</w:t>
      </w:r>
      <w:r>
        <w:rPr>
          <w:i/>
          <w:spacing w:val="-7"/>
          <w:sz w:val="24"/>
        </w:rPr>
        <w:t xml:space="preserve"> </w:t>
      </w:r>
      <w:r>
        <w:rPr>
          <w:i/>
          <w:sz w:val="24"/>
        </w:rPr>
        <w:t>диаграммы;</w:t>
      </w:r>
    </w:p>
    <w:p w:rsidR="005B6102" w:rsidRDefault="00C11541" w:rsidP="00F26FE8">
      <w:pPr>
        <w:pStyle w:val="a5"/>
        <w:numPr>
          <w:ilvl w:val="1"/>
          <w:numId w:val="252"/>
        </w:numPr>
        <w:tabs>
          <w:tab w:val="left" w:pos="2089"/>
          <w:tab w:val="left" w:pos="2090"/>
        </w:tabs>
        <w:spacing w:before="2" w:line="275" w:lineRule="exact"/>
        <w:ind w:left="2089"/>
        <w:jc w:val="left"/>
        <w:rPr>
          <w:i/>
          <w:sz w:val="24"/>
        </w:rPr>
      </w:pPr>
      <w:r>
        <w:rPr>
          <w:i/>
          <w:spacing w:val="-4"/>
          <w:sz w:val="24"/>
        </w:rPr>
        <w:t>достраивать</w:t>
      </w:r>
      <w:r>
        <w:rPr>
          <w:i/>
          <w:spacing w:val="-9"/>
          <w:sz w:val="24"/>
        </w:rPr>
        <w:t xml:space="preserve"> </w:t>
      </w:r>
      <w:r>
        <w:rPr>
          <w:i/>
          <w:spacing w:val="-4"/>
          <w:sz w:val="24"/>
        </w:rPr>
        <w:t>несложную</w:t>
      </w:r>
      <w:r>
        <w:rPr>
          <w:i/>
          <w:spacing w:val="-11"/>
          <w:sz w:val="24"/>
        </w:rPr>
        <w:t xml:space="preserve"> </w:t>
      </w:r>
      <w:r>
        <w:rPr>
          <w:i/>
          <w:spacing w:val="-4"/>
          <w:sz w:val="24"/>
        </w:rPr>
        <w:t>готовую</w:t>
      </w:r>
      <w:r>
        <w:rPr>
          <w:i/>
          <w:spacing w:val="-11"/>
          <w:sz w:val="24"/>
        </w:rPr>
        <w:t xml:space="preserve"> </w:t>
      </w:r>
      <w:r>
        <w:rPr>
          <w:i/>
          <w:spacing w:val="-4"/>
          <w:sz w:val="24"/>
        </w:rPr>
        <w:t>столбчатую</w:t>
      </w:r>
      <w:r>
        <w:rPr>
          <w:i/>
          <w:spacing w:val="-6"/>
          <w:sz w:val="24"/>
        </w:rPr>
        <w:t xml:space="preserve"> </w:t>
      </w:r>
      <w:r>
        <w:rPr>
          <w:i/>
          <w:spacing w:val="-4"/>
          <w:sz w:val="24"/>
        </w:rPr>
        <w:t>диаграмму;</w:t>
      </w:r>
    </w:p>
    <w:p w:rsidR="005B6102" w:rsidRDefault="00C11541" w:rsidP="00F26FE8">
      <w:pPr>
        <w:pStyle w:val="a5"/>
        <w:numPr>
          <w:ilvl w:val="1"/>
          <w:numId w:val="252"/>
        </w:numPr>
        <w:tabs>
          <w:tab w:val="left" w:pos="2089"/>
          <w:tab w:val="left" w:pos="2090"/>
        </w:tabs>
        <w:spacing w:line="242" w:lineRule="auto"/>
        <w:ind w:right="123" w:firstLine="710"/>
        <w:jc w:val="left"/>
        <w:rPr>
          <w:i/>
          <w:sz w:val="24"/>
        </w:rPr>
      </w:pPr>
      <w:r>
        <w:rPr>
          <w:i/>
          <w:sz w:val="24"/>
        </w:rPr>
        <w:t>сравнивать</w:t>
      </w:r>
      <w:r>
        <w:rPr>
          <w:i/>
          <w:spacing w:val="54"/>
          <w:sz w:val="24"/>
        </w:rPr>
        <w:t xml:space="preserve"> </w:t>
      </w:r>
      <w:r>
        <w:rPr>
          <w:i/>
          <w:sz w:val="24"/>
        </w:rPr>
        <w:t>и</w:t>
      </w:r>
      <w:r>
        <w:rPr>
          <w:i/>
          <w:spacing w:val="49"/>
          <w:sz w:val="24"/>
        </w:rPr>
        <w:t xml:space="preserve"> </w:t>
      </w:r>
      <w:r>
        <w:rPr>
          <w:i/>
          <w:sz w:val="24"/>
        </w:rPr>
        <w:t>обобщать</w:t>
      </w:r>
      <w:r>
        <w:rPr>
          <w:i/>
          <w:spacing w:val="54"/>
          <w:sz w:val="24"/>
        </w:rPr>
        <w:t xml:space="preserve"> </w:t>
      </w:r>
      <w:r>
        <w:rPr>
          <w:i/>
          <w:sz w:val="24"/>
        </w:rPr>
        <w:t>информацию,</w:t>
      </w:r>
      <w:r>
        <w:rPr>
          <w:i/>
          <w:spacing w:val="55"/>
          <w:sz w:val="24"/>
        </w:rPr>
        <w:t xml:space="preserve"> </w:t>
      </w:r>
      <w:r>
        <w:rPr>
          <w:i/>
          <w:sz w:val="24"/>
        </w:rPr>
        <w:t>представленную</w:t>
      </w:r>
      <w:r>
        <w:rPr>
          <w:i/>
          <w:spacing w:val="53"/>
          <w:sz w:val="24"/>
        </w:rPr>
        <w:t xml:space="preserve"> </w:t>
      </w:r>
      <w:r>
        <w:rPr>
          <w:i/>
          <w:sz w:val="24"/>
        </w:rPr>
        <w:t>в</w:t>
      </w:r>
      <w:r>
        <w:rPr>
          <w:i/>
          <w:spacing w:val="55"/>
          <w:sz w:val="24"/>
        </w:rPr>
        <w:t xml:space="preserve"> </w:t>
      </w:r>
      <w:r>
        <w:rPr>
          <w:i/>
          <w:sz w:val="24"/>
        </w:rPr>
        <w:t>строках</w:t>
      </w:r>
      <w:r>
        <w:rPr>
          <w:i/>
          <w:spacing w:val="53"/>
          <w:sz w:val="24"/>
        </w:rPr>
        <w:t xml:space="preserve"> </w:t>
      </w:r>
      <w:r>
        <w:rPr>
          <w:i/>
          <w:sz w:val="24"/>
        </w:rPr>
        <w:t>и</w:t>
      </w:r>
      <w:r>
        <w:rPr>
          <w:i/>
          <w:spacing w:val="54"/>
          <w:sz w:val="24"/>
        </w:rPr>
        <w:t xml:space="preserve"> </w:t>
      </w:r>
      <w:r>
        <w:rPr>
          <w:i/>
          <w:sz w:val="24"/>
        </w:rPr>
        <w:t>столбцах</w:t>
      </w:r>
      <w:r>
        <w:rPr>
          <w:i/>
          <w:spacing w:val="-57"/>
          <w:sz w:val="24"/>
        </w:rPr>
        <w:t xml:space="preserve"> </w:t>
      </w:r>
      <w:r>
        <w:rPr>
          <w:i/>
          <w:sz w:val="24"/>
        </w:rPr>
        <w:t>несложных таблиц</w:t>
      </w:r>
      <w:r>
        <w:rPr>
          <w:i/>
          <w:spacing w:val="-3"/>
          <w:sz w:val="24"/>
        </w:rPr>
        <w:t xml:space="preserve"> </w:t>
      </w:r>
      <w:r>
        <w:rPr>
          <w:i/>
          <w:sz w:val="24"/>
        </w:rPr>
        <w:t>и</w:t>
      </w:r>
      <w:r>
        <w:rPr>
          <w:i/>
          <w:spacing w:val="2"/>
          <w:sz w:val="24"/>
        </w:rPr>
        <w:t xml:space="preserve"> </w:t>
      </w:r>
      <w:r>
        <w:rPr>
          <w:i/>
          <w:sz w:val="24"/>
        </w:rPr>
        <w:t>диаграмм;</w:t>
      </w:r>
    </w:p>
    <w:p w:rsidR="005B6102" w:rsidRDefault="00C11541" w:rsidP="00F26FE8">
      <w:pPr>
        <w:pStyle w:val="a5"/>
        <w:numPr>
          <w:ilvl w:val="1"/>
          <w:numId w:val="252"/>
        </w:numPr>
        <w:tabs>
          <w:tab w:val="left" w:pos="2089"/>
          <w:tab w:val="left" w:pos="2090"/>
        </w:tabs>
        <w:spacing w:line="271" w:lineRule="exact"/>
        <w:ind w:left="2089"/>
        <w:jc w:val="left"/>
        <w:rPr>
          <w:i/>
          <w:sz w:val="24"/>
        </w:rPr>
      </w:pPr>
      <w:r>
        <w:rPr>
          <w:i/>
          <w:sz w:val="24"/>
        </w:rPr>
        <w:t>понимать</w:t>
      </w:r>
      <w:r>
        <w:rPr>
          <w:i/>
          <w:spacing w:val="27"/>
          <w:sz w:val="24"/>
        </w:rPr>
        <w:t xml:space="preserve"> </w:t>
      </w:r>
      <w:r>
        <w:rPr>
          <w:i/>
          <w:sz w:val="24"/>
        </w:rPr>
        <w:t>простейшие</w:t>
      </w:r>
      <w:r>
        <w:rPr>
          <w:i/>
          <w:spacing w:val="26"/>
          <w:sz w:val="24"/>
        </w:rPr>
        <w:t xml:space="preserve"> </w:t>
      </w:r>
      <w:r>
        <w:rPr>
          <w:i/>
          <w:sz w:val="24"/>
        </w:rPr>
        <w:t>выражения,</w:t>
      </w:r>
      <w:r>
        <w:rPr>
          <w:i/>
          <w:spacing w:val="28"/>
          <w:sz w:val="24"/>
        </w:rPr>
        <w:t xml:space="preserve"> </w:t>
      </w:r>
      <w:r>
        <w:rPr>
          <w:i/>
          <w:sz w:val="24"/>
        </w:rPr>
        <w:t>содержащие</w:t>
      </w:r>
      <w:r>
        <w:rPr>
          <w:i/>
          <w:spacing w:val="25"/>
          <w:sz w:val="24"/>
        </w:rPr>
        <w:t xml:space="preserve"> </w:t>
      </w:r>
      <w:r>
        <w:rPr>
          <w:i/>
          <w:sz w:val="24"/>
        </w:rPr>
        <w:t>логические</w:t>
      </w:r>
      <w:r>
        <w:rPr>
          <w:i/>
          <w:spacing w:val="21"/>
          <w:sz w:val="24"/>
        </w:rPr>
        <w:t xml:space="preserve"> </w:t>
      </w:r>
      <w:r>
        <w:rPr>
          <w:i/>
          <w:sz w:val="24"/>
        </w:rPr>
        <w:t>связки</w:t>
      </w:r>
      <w:r>
        <w:rPr>
          <w:i/>
          <w:spacing w:val="22"/>
          <w:sz w:val="24"/>
        </w:rPr>
        <w:t xml:space="preserve"> </w:t>
      </w:r>
      <w:r>
        <w:rPr>
          <w:i/>
          <w:sz w:val="24"/>
        </w:rPr>
        <w:t>и</w:t>
      </w:r>
      <w:r>
        <w:rPr>
          <w:i/>
          <w:spacing w:val="21"/>
          <w:sz w:val="24"/>
        </w:rPr>
        <w:t xml:space="preserve"> </w:t>
      </w:r>
      <w:r>
        <w:rPr>
          <w:i/>
          <w:sz w:val="24"/>
        </w:rPr>
        <w:t>слова</w:t>
      </w:r>
      <w:r>
        <w:rPr>
          <w:i/>
          <w:spacing w:val="27"/>
          <w:sz w:val="24"/>
        </w:rPr>
        <w:t xml:space="preserve"> </w:t>
      </w:r>
      <w:r>
        <w:rPr>
          <w:i/>
          <w:sz w:val="24"/>
        </w:rPr>
        <w:t>(«…и…»,</w:t>
      </w:r>
    </w:p>
    <w:p w:rsidR="005B6102" w:rsidRDefault="00C11541">
      <w:pPr>
        <w:spacing w:before="1" w:line="275" w:lineRule="exact"/>
        <w:ind w:left="673"/>
        <w:rPr>
          <w:i/>
          <w:sz w:val="24"/>
        </w:rPr>
      </w:pPr>
      <w:r>
        <w:rPr>
          <w:i/>
          <w:sz w:val="24"/>
        </w:rPr>
        <w:t>«если…</w:t>
      </w:r>
      <w:r>
        <w:rPr>
          <w:i/>
          <w:spacing w:val="-13"/>
          <w:sz w:val="24"/>
        </w:rPr>
        <w:t xml:space="preserve"> </w:t>
      </w:r>
      <w:r>
        <w:rPr>
          <w:i/>
          <w:sz w:val="24"/>
        </w:rPr>
        <w:t>то…»,</w:t>
      </w:r>
      <w:r>
        <w:rPr>
          <w:i/>
          <w:spacing w:val="-9"/>
          <w:sz w:val="24"/>
        </w:rPr>
        <w:t xml:space="preserve"> </w:t>
      </w:r>
      <w:r>
        <w:rPr>
          <w:i/>
          <w:sz w:val="24"/>
        </w:rPr>
        <w:t>«верно/неверно,</w:t>
      </w:r>
      <w:r>
        <w:rPr>
          <w:i/>
          <w:spacing w:val="-10"/>
          <w:sz w:val="24"/>
        </w:rPr>
        <w:t xml:space="preserve"> </w:t>
      </w:r>
      <w:r>
        <w:rPr>
          <w:i/>
          <w:sz w:val="24"/>
        </w:rPr>
        <w:t>что…»,</w:t>
      </w:r>
      <w:r>
        <w:rPr>
          <w:i/>
          <w:spacing w:val="-4"/>
          <w:sz w:val="24"/>
        </w:rPr>
        <w:t xml:space="preserve"> </w:t>
      </w:r>
      <w:r>
        <w:rPr>
          <w:i/>
          <w:sz w:val="24"/>
        </w:rPr>
        <w:t>«каждый»,</w:t>
      </w:r>
      <w:r>
        <w:rPr>
          <w:i/>
          <w:spacing w:val="-5"/>
          <w:sz w:val="24"/>
        </w:rPr>
        <w:t xml:space="preserve"> </w:t>
      </w:r>
      <w:r>
        <w:rPr>
          <w:i/>
          <w:sz w:val="24"/>
        </w:rPr>
        <w:t>«все»,</w:t>
      </w:r>
      <w:r>
        <w:rPr>
          <w:i/>
          <w:spacing w:val="-5"/>
          <w:sz w:val="24"/>
        </w:rPr>
        <w:t xml:space="preserve"> </w:t>
      </w:r>
      <w:r>
        <w:rPr>
          <w:i/>
          <w:sz w:val="24"/>
        </w:rPr>
        <w:t>«некоторые»,</w:t>
      </w:r>
      <w:r>
        <w:rPr>
          <w:i/>
          <w:spacing w:val="-9"/>
          <w:sz w:val="24"/>
        </w:rPr>
        <w:t xml:space="preserve"> </w:t>
      </w:r>
      <w:r>
        <w:rPr>
          <w:i/>
          <w:sz w:val="24"/>
        </w:rPr>
        <w:t>«не»);</w:t>
      </w:r>
    </w:p>
    <w:p w:rsidR="005B6102" w:rsidRDefault="00C11541" w:rsidP="00F26FE8">
      <w:pPr>
        <w:pStyle w:val="a5"/>
        <w:numPr>
          <w:ilvl w:val="1"/>
          <w:numId w:val="252"/>
        </w:numPr>
        <w:tabs>
          <w:tab w:val="left" w:pos="2089"/>
          <w:tab w:val="left" w:pos="2090"/>
        </w:tabs>
        <w:spacing w:line="242" w:lineRule="auto"/>
        <w:ind w:right="119" w:firstLine="710"/>
        <w:jc w:val="left"/>
        <w:rPr>
          <w:i/>
          <w:sz w:val="24"/>
        </w:rPr>
      </w:pPr>
      <w:r>
        <w:rPr>
          <w:i/>
          <w:sz w:val="24"/>
        </w:rPr>
        <w:t>составлять,</w:t>
      </w:r>
      <w:r>
        <w:rPr>
          <w:i/>
          <w:spacing w:val="18"/>
          <w:sz w:val="24"/>
        </w:rPr>
        <w:t xml:space="preserve"> </w:t>
      </w:r>
      <w:r>
        <w:rPr>
          <w:i/>
          <w:sz w:val="24"/>
        </w:rPr>
        <w:t>записывать</w:t>
      </w:r>
      <w:r>
        <w:rPr>
          <w:i/>
          <w:spacing w:val="16"/>
          <w:sz w:val="24"/>
        </w:rPr>
        <w:t xml:space="preserve"> </w:t>
      </w:r>
      <w:r>
        <w:rPr>
          <w:i/>
          <w:sz w:val="24"/>
        </w:rPr>
        <w:t>и</w:t>
      </w:r>
      <w:r>
        <w:rPr>
          <w:i/>
          <w:spacing w:val="15"/>
          <w:sz w:val="24"/>
        </w:rPr>
        <w:t xml:space="preserve"> </w:t>
      </w:r>
      <w:r>
        <w:rPr>
          <w:i/>
          <w:sz w:val="24"/>
        </w:rPr>
        <w:t>выполнять</w:t>
      </w:r>
      <w:r>
        <w:rPr>
          <w:i/>
          <w:spacing w:val="16"/>
          <w:sz w:val="24"/>
        </w:rPr>
        <w:t xml:space="preserve"> </w:t>
      </w:r>
      <w:r>
        <w:rPr>
          <w:i/>
          <w:sz w:val="24"/>
        </w:rPr>
        <w:t>инструкцию</w:t>
      </w:r>
      <w:r>
        <w:rPr>
          <w:i/>
          <w:spacing w:val="23"/>
          <w:sz w:val="24"/>
        </w:rPr>
        <w:t xml:space="preserve"> </w:t>
      </w:r>
      <w:r>
        <w:rPr>
          <w:i/>
          <w:sz w:val="24"/>
        </w:rPr>
        <w:t>(простой</w:t>
      </w:r>
      <w:r>
        <w:rPr>
          <w:i/>
          <w:spacing w:val="15"/>
          <w:sz w:val="24"/>
        </w:rPr>
        <w:t xml:space="preserve"> </w:t>
      </w:r>
      <w:r>
        <w:rPr>
          <w:i/>
          <w:sz w:val="24"/>
        </w:rPr>
        <w:t>алгоритм),</w:t>
      </w:r>
      <w:r>
        <w:rPr>
          <w:i/>
          <w:spacing w:val="13"/>
          <w:sz w:val="24"/>
        </w:rPr>
        <w:t xml:space="preserve"> </w:t>
      </w:r>
      <w:r>
        <w:rPr>
          <w:i/>
          <w:sz w:val="24"/>
        </w:rPr>
        <w:t>план</w:t>
      </w:r>
      <w:r>
        <w:rPr>
          <w:i/>
          <w:spacing w:val="10"/>
          <w:sz w:val="24"/>
        </w:rPr>
        <w:t xml:space="preserve"> </w:t>
      </w:r>
      <w:r>
        <w:rPr>
          <w:i/>
          <w:sz w:val="24"/>
        </w:rPr>
        <w:t>поиска</w:t>
      </w:r>
      <w:r>
        <w:rPr>
          <w:i/>
          <w:spacing w:val="-57"/>
          <w:sz w:val="24"/>
        </w:rPr>
        <w:t xml:space="preserve"> </w:t>
      </w:r>
      <w:r>
        <w:rPr>
          <w:i/>
          <w:sz w:val="24"/>
        </w:rPr>
        <w:t>информации;</w:t>
      </w:r>
    </w:p>
    <w:p w:rsidR="005B6102" w:rsidRDefault="005B6102">
      <w:pPr>
        <w:spacing w:line="242" w:lineRule="auto"/>
        <w:rPr>
          <w:sz w:val="24"/>
        </w:rPr>
        <w:sectPr w:rsidR="005B6102">
          <w:pgSz w:w="11910" w:h="16840"/>
          <w:pgMar w:top="620" w:right="300" w:bottom="940" w:left="460" w:header="0" w:footer="755" w:gutter="0"/>
          <w:cols w:space="720"/>
        </w:sectPr>
      </w:pPr>
    </w:p>
    <w:p w:rsidR="005B6102" w:rsidRDefault="00C11541" w:rsidP="00F26FE8">
      <w:pPr>
        <w:pStyle w:val="a5"/>
        <w:numPr>
          <w:ilvl w:val="1"/>
          <w:numId w:val="252"/>
        </w:numPr>
        <w:tabs>
          <w:tab w:val="left" w:pos="2089"/>
          <w:tab w:val="left" w:pos="2090"/>
        </w:tabs>
        <w:spacing w:before="66" w:line="237" w:lineRule="auto"/>
        <w:ind w:right="122" w:firstLine="710"/>
        <w:jc w:val="left"/>
        <w:rPr>
          <w:i/>
          <w:sz w:val="24"/>
        </w:rPr>
      </w:pPr>
      <w:r>
        <w:rPr>
          <w:i/>
          <w:sz w:val="24"/>
        </w:rPr>
        <w:lastRenderedPageBreak/>
        <w:t>распознавать</w:t>
      </w:r>
      <w:r>
        <w:rPr>
          <w:i/>
          <w:spacing w:val="15"/>
          <w:sz w:val="24"/>
        </w:rPr>
        <w:t xml:space="preserve"> </w:t>
      </w:r>
      <w:r>
        <w:rPr>
          <w:i/>
          <w:sz w:val="24"/>
        </w:rPr>
        <w:t>одну</w:t>
      </w:r>
      <w:r>
        <w:rPr>
          <w:i/>
          <w:spacing w:val="13"/>
          <w:sz w:val="24"/>
        </w:rPr>
        <w:t xml:space="preserve"> </w:t>
      </w:r>
      <w:r>
        <w:rPr>
          <w:i/>
          <w:sz w:val="24"/>
        </w:rPr>
        <w:t>и</w:t>
      </w:r>
      <w:r>
        <w:rPr>
          <w:i/>
          <w:spacing w:val="9"/>
          <w:sz w:val="24"/>
        </w:rPr>
        <w:t xml:space="preserve"> </w:t>
      </w:r>
      <w:r>
        <w:rPr>
          <w:i/>
          <w:sz w:val="24"/>
        </w:rPr>
        <w:t>ту</w:t>
      </w:r>
      <w:r>
        <w:rPr>
          <w:i/>
          <w:spacing w:val="13"/>
          <w:sz w:val="24"/>
        </w:rPr>
        <w:t xml:space="preserve"> </w:t>
      </w:r>
      <w:r>
        <w:rPr>
          <w:i/>
          <w:sz w:val="24"/>
        </w:rPr>
        <w:t>же</w:t>
      </w:r>
      <w:r>
        <w:rPr>
          <w:i/>
          <w:spacing w:val="17"/>
          <w:sz w:val="24"/>
        </w:rPr>
        <w:t xml:space="preserve"> </w:t>
      </w:r>
      <w:r>
        <w:rPr>
          <w:i/>
          <w:sz w:val="24"/>
        </w:rPr>
        <w:t>информацию,</w:t>
      </w:r>
      <w:r>
        <w:rPr>
          <w:i/>
          <w:spacing w:val="12"/>
          <w:sz w:val="24"/>
        </w:rPr>
        <w:t xml:space="preserve"> </w:t>
      </w:r>
      <w:r>
        <w:rPr>
          <w:i/>
          <w:sz w:val="24"/>
        </w:rPr>
        <w:t>представленную</w:t>
      </w:r>
      <w:r>
        <w:rPr>
          <w:i/>
          <w:spacing w:val="13"/>
          <w:sz w:val="24"/>
        </w:rPr>
        <w:t xml:space="preserve"> </w:t>
      </w:r>
      <w:r>
        <w:rPr>
          <w:i/>
          <w:sz w:val="24"/>
        </w:rPr>
        <w:t>в</w:t>
      </w:r>
      <w:r>
        <w:rPr>
          <w:i/>
          <w:spacing w:val="15"/>
          <w:sz w:val="24"/>
        </w:rPr>
        <w:t xml:space="preserve"> </w:t>
      </w:r>
      <w:r>
        <w:rPr>
          <w:i/>
          <w:sz w:val="24"/>
        </w:rPr>
        <w:t>разной</w:t>
      </w:r>
      <w:r>
        <w:rPr>
          <w:i/>
          <w:spacing w:val="9"/>
          <w:sz w:val="24"/>
        </w:rPr>
        <w:t xml:space="preserve"> </w:t>
      </w:r>
      <w:r>
        <w:rPr>
          <w:i/>
          <w:sz w:val="24"/>
        </w:rPr>
        <w:t>форме</w:t>
      </w:r>
      <w:r>
        <w:rPr>
          <w:i/>
          <w:spacing w:val="14"/>
          <w:sz w:val="24"/>
        </w:rPr>
        <w:t xml:space="preserve"> </w:t>
      </w:r>
      <w:r>
        <w:rPr>
          <w:i/>
          <w:sz w:val="24"/>
        </w:rPr>
        <w:t>(таблицы</w:t>
      </w:r>
      <w:r>
        <w:rPr>
          <w:i/>
          <w:spacing w:val="-57"/>
          <w:sz w:val="24"/>
        </w:rPr>
        <w:t xml:space="preserve"> </w:t>
      </w:r>
      <w:r>
        <w:rPr>
          <w:i/>
          <w:sz w:val="24"/>
        </w:rPr>
        <w:t>и</w:t>
      </w:r>
      <w:r>
        <w:rPr>
          <w:i/>
          <w:spacing w:val="1"/>
          <w:sz w:val="24"/>
        </w:rPr>
        <w:t xml:space="preserve"> </w:t>
      </w:r>
      <w:r>
        <w:rPr>
          <w:i/>
          <w:sz w:val="24"/>
        </w:rPr>
        <w:t>диаграммы);</w:t>
      </w:r>
    </w:p>
    <w:p w:rsidR="005B6102" w:rsidRDefault="00C11541" w:rsidP="00F26FE8">
      <w:pPr>
        <w:pStyle w:val="a5"/>
        <w:numPr>
          <w:ilvl w:val="1"/>
          <w:numId w:val="252"/>
        </w:numPr>
        <w:tabs>
          <w:tab w:val="left" w:pos="2089"/>
          <w:tab w:val="left" w:pos="2090"/>
          <w:tab w:val="left" w:pos="3619"/>
          <w:tab w:val="left" w:pos="4991"/>
          <w:tab w:val="left" w:pos="6612"/>
          <w:tab w:val="left" w:pos="7807"/>
          <w:tab w:val="left" w:pos="8148"/>
          <w:tab w:val="left" w:pos="9843"/>
        </w:tabs>
        <w:spacing w:before="6" w:line="237" w:lineRule="auto"/>
        <w:ind w:right="116" w:firstLine="710"/>
        <w:jc w:val="left"/>
        <w:rPr>
          <w:i/>
          <w:sz w:val="24"/>
        </w:rPr>
      </w:pPr>
      <w:r>
        <w:rPr>
          <w:i/>
          <w:sz w:val="24"/>
        </w:rPr>
        <w:t>планировать</w:t>
      </w:r>
      <w:r>
        <w:rPr>
          <w:i/>
          <w:sz w:val="24"/>
        </w:rPr>
        <w:tab/>
        <w:t>несложные</w:t>
      </w:r>
      <w:r>
        <w:rPr>
          <w:i/>
          <w:sz w:val="24"/>
        </w:rPr>
        <w:tab/>
        <w:t>исследования,</w:t>
      </w:r>
      <w:r>
        <w:rPr>
          <w:i/>
          <w:sz w:val="24"/>
        </w:rPr>
        <w:tab/>
        <w:t>собирать</w:t>
      </w:r>
      <w:r>
        <w:rPr>
          <w:i/>
          <w:sz w:val="24"/>
        </w:rPr>
        <w:tab/>
        <w:t>и</w:t>
      </w:r>
      <w:r>
        <w:rPr>
          <w:i/>
          <w:sz w:val="24"/>
        </w:rPr>
        <w:tab/>
        <w:t>представлять</w:t>
      </w:r>
      <w:r>
        <w:rPr>
          <w:i/>
          <w:sz w:val="24"/>
        </w:rPr>
        <w:tab/>
      </w:r>
      <w:r>
        <w:rPr>
          <w:i/>
          <w:spacing w:val="-1"/>
          <w:sz w:val="24"/>
        </w:rPr>
        <w:t>полученную</w:t>
      </w:r>
      <w:r>
        <w:rPr>
          <w:i/>
          <w:spacing w:val="-57"/>
          <w:sz w:val="24"/>
        </w:rPr>
        <w:t xml:space="preserve"> </w:t>
      </w:r>
      <w:r>
        <w:rPr>
          <w:i/>
          <w:sz w:val="24"/>
        </w:rPr>
        <w:t>информацию с</w:t>
      </w:r>
      <w:r>
        <w:rPr>
          <w:i/>
          <w:spacing w:val="1"/>
          <w:sz w:val="24"/>
        </w:rPr>
        <w:t xml:space="preserve"> </w:t>
      </w:r>
      <w:r>
        <w:rPr>
          <w:i/>
          <w:sz w:val="24"/>
        </w:rPr>
        <w:t>помощью таблиц</w:t>
      </w:r>
      <w:r>
        <w:rPr>
          <w:i/>
          <w:spacing w:val="-4"/>
          <w:sz w:val="24"/>
        </w:rPr>
        <w:t xml:space="preserve"> </w:t>
      </w:r>
      <w:r>
        <w:rPr>
          <w:i/>
          <w:sz w:val="24"/>
        </w:rPr>
        <w:t>и</w:t>
      </w:r>
      <w:r>
        <w:rPr>
          <w:i/>
          <w:spacing w:val="6"/>
          <w:sz w:val="24"/>
        </w:rPr>
        <w:t xml:space="preserve"> </w:t>
      </w:r>
      <w:r>
        <w:rPr>
          <w:i/>
          <w:sz w:val="24"/>
        </w:rPr>
        <w:t>диаграмм;</w:t>
      </w:r>
    </w:p>
    <w:p w:rsidR="005B6102" w:rsidRDefault="00C11541" w:rsidP="00F26FE8">
      <w:pPr>
        <w:pStyle w:val="a5"/>
        <w:numPr>
          <w:ilvl w:val="1"/>
          <w:numId w:val="252"/>
        </w:numPr>
        <w:tabs>
          <w:tab w:val="left" w:pos="2089"/>
          <w:tab w:val="left" w:pos="2090"/>
          <w:tab w:val="left" w:pos="4440"/>
          <w:tab w:val="left" w:pos="6153"/>
          <w:tab w:val="left" w:pos="7660"/>
          <w:tab w:val="left" w:pos="8341"/>
          <w:tab w:val="left" w:pos="9833"/>
        </w:tabs>
        <w:spacing w:before="5" w:line="237" w:lineRule="auto"/>
        <w:ind w:right="123" w:firstLine="710"/>
        <w:jc w:val="left"/>
        <w:rPr>
          <w:sz w:val="24"/>
        </w:rPr>
      </w:pPr>
      <w:r>
        <w:rPr>
          <w:i/>
          <w:sz w:val="24"/>
        </w:rPr>
        <w:t>интерпретировать</w:t>
      </w:r>
      <w:r>
        <w:rPr>
          <w:i/>
          <w:sz w:val="24"/>
        </w:rPr>
        <w:tab/>
        <w:t>информацию,</w:t>
      </w:r>
      <w:r>
        <w:rPr>
          <w:i/>
          <w:sz w:val="24"/>
        </w:rPr>
        <w:tab/>
        <w:t>полученную</w:t>
      </w:r>
      <w:r>
        <w:rPr>
          <w:i/>
          <w:sz w:val="24"/>
        </w:rPr>
        <w:tab/>
        <w:t>при</w:t>
      </w:r>
      <w:r>
        <w:rPr>
          <w:i/>
          <w:sz w:val="24"/>
        </w:rPr>
        <w:tab/>
        <w:t>проведении</w:t>
      </w:r>
      <w:r>
        <w:rPr>
          <w:i/>
          <w:sz w:val="24"/>
        </w:rPr>
        <w:tab/>
        <w:t>несложных</w:t>
      </w:r>
      <w:r>
        <w:rPr>
          <w:i/>
          <w:spacing w:val="-57"/>
          <w:sz w:val="24"/>
        </w:rPr>
        <w:t xml:space="preserve"> </w:t>
      </w:r>
      <w:r>
        <w:rPr>
          <w:i/>
          <w:sz w:val="24"/>
        </w:rPr>
        <w:t>исследований</w:t>
      </w:r>
      <w:r>
        <w:rPr>
          <w:i/>
          <w:spacing w:val="6"/>
          <w:sz w:val="24"/>
        </w:rPr>
        <w:t xml:space="preserve"> </w:t>
      </w:r>
      <w:r>
        <w:rPr>
          <w:i/>
          <w:sz w:val="24"/>
        </w:rPr>
        <w:t>(объяснять,</w:t>
      </w:r>
      <w:r>
        <w:rPr>
          <w:i/>
          <w:spacing w:val="10"/>
          <w:sz w:val="24"/>
        </w:rPr>
        <w:t xml:space="preserve"> </w:t>
      </w:r>
      <w:r>
        <w:rPr>
          <w:i/>
          <w:sz w:val="24"/>
        </w:rPr>
        <w:t>сравнивать</w:t>
      </w:r>
      <w:r>
        <w:rPr>
          <w:i/>
          <w:spacing w:val="7"/>
          <w:sz w:val="24"/>
        </w:rPr>
        <w:t xml:space="preserve"> </w:t>
      </w:r>
      <w:r>
        <w:rPr>
          <w:i/>
          <w:sz w:val="24"/>
        </w:rPr>
        <w:t>и</w:t>
      </w:r>
      <w:r>
        <w:rPr>
          <w:i/>
          <w:spacing w:val="3"/>
          <w:sz w:val="24"/>
        </w:rPr>
        <w:t xml:space="preserve"> </w:t>
      </w:r>
      <w:r>
        <w:rPr>
          <w:i/>
          <w:sz w:val="24"/>
        </w:rPr>
        <w:t>обобщать</w:t>
      </w:r>
      <w:r>
        <w:rPr>
          <w:i/>
          <w:spacing w:val="3"/>
          <w:sz w:val="24"/>
        </w:rPr>
        <w:t xml:space="preserve"> </w:t>
      </w:r>
      <w:r>
        <w:rPr>
          <w:i/>
          <w:sz w:val="24"/>
        </w:rPr>
        <w:t>данные, делать</w:t>
      </w:r>
      <w:r>
        <w:rPr>
          <w:i/>
          <w:spacing w:val="3"/>
          <w:sz w:val="24"/>
        </w:rPr>
        <w:t xml:space="preserve"> </w:t>
      </w:r>
      <w:r>
        <w:rPr>
          <w:i/>
          <w:sz w:val="24"/>
        </w:rPr>
        <w:t>выводы</w:t>
      </w:r>
      <w:r>
        <w:rPr>
          <w:i/>
          <w:spacing w:val="3"/>
          <w:sz w:val="24"/>
        </w:rPr>
        <w:t xml:space="preserve"> </w:t>
      </w:r>
      <w:r>
        <w:rPr>
          <w:i/>
          <w:sz w:val="24"/>
        </w:rPr>
        <w:t>и</w:t>
      </w:r>
      <w:r>
        <w:rPr>
          <w:i/>
          <w:spacing w:val="-2"/>
          <w:sz w:val="24"/>
        </w:rPr>
        <w:t xml:space="preserve"> </w:t>
      </w:r>
      <w:r>
        <w:rPr>
          <w:i/>
          <w:sz w:val="24"/>
        </w:rPr>
        <w:t>прогнозы)</w:t>
      </w:r>
      <w:r>
        <w:rPr>
          <w:sz w:val="24"/>
        </w:rPr>
        <w:t>.</w:t>
      </w:r>
    </w:p>
    <w:p w:rsidR="005B6102" w:rsidRDefault="005B6102">
      <w:pPr>
        <w:pStyle w:val="a3"/>
        <w:spacing w:before="7"/>
        <w:ind w:left="0" w:firstLine="0"/>
        <w:jc w:val="left"/>
      </w:pPr>
    </w:p>
    <w:p w:rsidR="005B6102" w:rsidRDefault="00C11541" w:rsidP="00F26FE8">
      <w:pPr>
        <w:pStyle w:val="3"/>
        <w:numPr>
          <w:ilvl w:val="2"/>
          <w:numId w:val="267"/>
        </w:numPr>
        <w:tabs>
          <w:tab w:val="left" w:pos="5495"/>
        </w:tabs>
        <w:ind w:left="5494" w:hanging="606"/>
        <w:jc w:val="both"/>
      </w:pPr>
      <w:r>
        <w:t>Окружающий</w:t>
      </w:r>
      <w:r>
        <w:rPr>
          <w:spacing w:val="-12"/>
        </w:rPr>
        <w:t xml:space="preserve"> </w:t>
      </w:r>
      <w:r>
        <w:t>мир</w:t>
      </w:r>
    </w:p>
    <w:p w:rsidR="005B6102" w:rsidRDefault="00C11541">
      <w:pPr>
        <w:pStyle w:val="a3"/>
        <w:spacing w:before="1" w:line="237" w:lineRule="auto"/>
        <w:ind w:left="673" w:right="128"/>
      </w:pPr>
      <w:r>
        <w:t>В</w:t>
      </w:r>
      <w:r>
        <w:rPr>
          <w:spacing w:val="1"/>
        </w:rPr>
        <w:t xml:space="preserve"> </w:t>
      </w:r>
      <w:r>
        <w:t>результате</w:t>
      </w:r>
      <w:r>
        <w:rPr>
          <w:spacing w:val="1"/>
        </w:rPr>
        <w:t xml:space="preserve"> </w:t>
      </w:r>
      <w:r>
        <w:t>изучения</w:t>
      </w:r>
      <w:r>
        <w:rPr>
          <w:spacing w:val="1"/>
        </w:rPr>
        <w:t xml:space="preserve"> </w:t>
      </w:r>
      <w:r>
        <w:t>курса</w:t>
      </w:r>
      <w:r>
        <w:rPr>
          <w:spacing w:val="1"/>
        </w:rPr>
        <w:t xml:space="preserve"> </w:t>
      </w:r>
      <w:r>
        <w:t>«Окружающий</w:t>
      </w:r>
      <w:r>
        <w:rPr>
          <w:spacing w:val="1"/>
        </w:rPr>
        <w:t xml:space="preserve"> </w:t>
      </w:r>
      <w:r>
        <w:t>мир»</w:t>
      </w:r>
      <w:r>
        <w:rPr>
          <w:spacing w:val="1"/>
        </w:rPr>
        <w:t xml:space="preserve"> </w:t>
      </w:r>
      <w:r>
        <w:t>обучающиеся</w:t>
      </w:r>
      <w:r>
        <w:rPr>
          <w:spacing w:val="1"/>
        </w:rPr>
        <w:t xml:space="preserve"> </w:t>
      </w:r>
      <w:r>
        <w:t>на</w:t>
      </w:r>
      <w:r>
        <w:rPr>
          <w:spacing w:val="1"/>
        </w:rPr>
        <w:t xml:space="preserve"> </w:t>
      </w:r>
      <w:r>
        <w:t>уровне</w:t>
      </w:r>
      <w:r>
        <w:rPr>
          <w:spacing w:val="60"/>
        </w:rPr>
        <w:t xml:space="preserve"> </w:t>
      </w:r>
      <w:r>
        <w:t>начального</w:t>
      </w:r>
      <w:r>
        <w:rPr>
          <w:spacing w:val="1"/>
        </w:rPr>
        <w:t xml:space="preserve"> </w:t>
      </w:r>
      <w:r>
        <w:t>общего</w:t>
      </w:r>
      <w:r>
        <w:rPr>
          <w:spacing w:val="-3"/>
        </w:rPr>
        <w:t xml:space="preserve"> </w:t>
      </w:r>
      <w:r>
        <w:t>образования:</w:t>
      </w:r>
    </w:p>
    <w:p w:rsidR="005B6102" w:rsidRDefault="00C11541" w:rsidP="00F26FE8">
      <w:pPr>
        <w:pStyle w:val="a5"/>
        <w:numPr>
          <w:ilvl w:val="0"/>
          <w:numId w:val="251"/>
        </w:numPr>
        <w:tabs>
          <w:tab w:val="left" w:pos="1538"/>
        </w:tabs>
        <w:spacing w:before="3"/>
        <w:ind w:right="124" w:firstLine="710"/>
        <w:rPr>
          <w:sz w:val="24"/>
        </w:rPr>
      </w:pPr>
      <w:r>
        <w:rPr>
          <w:sz w:val="24"/>
        </w:rPr>
        <w:t>получат возможность расширить, систематизировать и углубить исходные представления о</w:t>
      </w:r>
      <w:r>
        <w:rPr>
          <w:spacing w:val="1"/>
          <w:sz w:val="24"/>
        </w:rPr>
        <w:t xml:space="preserve"> </w:t>
      </w:r>
      <w:r>
        <w:rPr>
          <w:sz w:val="24"/>
        </w:rPr>
        <w:t>природных и социальных объектах и явлениях как компонентах единого мира, овладеть основами</w:t>
      </w:r>
      <w:r>
        <w:rPr>
          <w:spacing w:val="1"/>
          <w:sz w:val="24"/>
        </w:rPr>
        <w:t xml:space="preserve"> </w:t>
      </w:r>
      <w:r>
        <w:rPr>
          <w:sz w:val="24"/>
        </w:rPr>
        <w:t>практико-ориентированных знаний о природе, человеке и обществе, приобрести целостный взгляд</w:t>
      </w:r>
      <w:r>
        <w:rPr>
          <w:spacing w:val="1"/>
          <w:sz w:val="24"/>
        </w:rPr>
        <w:t xml:space="preserve"> </w:t>
      </w:r>
      <w:r>
        <w:rPr>
          <w:sz w:val="24"/>
        </w:rPr>
        <w:t>на</w:t>
      </w:r>
      <w:r>
        <w:rPr>
          <w:spacing w:val="-1"/>
          <w:sz w:val="24"/>
        </w:rPr>
        <w:t xml:space="preserve"> </w:t>
      </w:r>
      <w:r>
        <w:rPr>
          <w:sz w:val="24"/>
        </w:rPr>
        <w:t>мир</w:t>
      </w:r>
      <w:r>
        <w:rPr>
          <w:spacing w:val="-4"/>
          <w:sz w:val="24"/>
        </w:rPr>
        <w:t xml:space="preserve"> </w:t>
      </w:r>
      <w:r>
        <w:rPr>
          <w:sz w:val="24"/>
        </w:rPr>
        <w:t>в</w:t>
      </w:r>
      <w:r>
        <w:rPr>
          <w:spacing w:val="-2"/>
          <w:sz w:val="24"/>
        </w:rPr>
        <w:t xml:space="preserve"> </w:t>
      </w:r>
      <w:r>
        <w:rPr>
          <w:sz w:val="24"/>
        </w:rPr>
        <w:t>его органичном</w:t>
      </w:r>
      <w:r>
        <w:rPr>
          <w:spacing w:val="2"/>
          <w:sz w:val="24"/>
        </w:rPr>
        <w:t xml:space="preserve"> </w:t>
      </w:r>
      <w:r>
        <w:rPr>
          <w:sz w:val="24"/>
        </w:rPr>
        <w:t>единстве</w:t>
      </w:r>
      <w:r>
        <w:rPr>
          <w:spacing w:val="-5"/>
          <w:sz w:val="24"/>
        </w:rPr>
        <w:t xml:space="preserve"> </w:t>
      </w:r>
      <w:r>
        <w:rPr>
          <w:sz w:val="24"/>
        </w:rPr>
        <w:t>и</w:t>
      </w:r>
      <w:r>
        <w:rPr>
          <w:spacing w:val="2"/>
          <w:sz w:val="24"/>
        </w:rPr>
        <w:t xml:space="preserve"> </w:t>
      </w:r>
      <w:r>
        <w:rPr>
          <w:sz w:val="24"/>
        </w:rPr>
        <w:t>разнообразии</w:t>
      </w:r>
      <w:r>
        <w:rPr>
          <w:spacing w:val="9"/>
          <w:sz w:val="24"/>
        </w:rPr>
        <w:t xml:space="preserve"> </w:t>
      </w:r>
      <w:r>
        <w:rPr>
          <w:sz w:val="24"/>
        </w:rPr>
        <w:t>природы,</w:t>
      </w:r>
      <w:r>
        <w:rPr>
          <w:spacing w:val="-2"/>
          <w:sz w:val="24"/>
        </w:rPr>
        <w:t xml:space="preserve"> </w:t>
      </w:r>
      <w:r>
        <w:rPr>
          <w:sz w:val="24"/>
        </w:rPr>
        <w:t>народов,</w:t>
      </w:r>
      <w:r>
        <w:rPr>
          <w:spacing w:val="-3"/>
          <w:sz w:val="24"/>
        </w:rPr>
        <w:t xml:space="preserve"> </w:t>
      </w:r>
      <w:r>
        <w:rPr>
          <w:sz w:val="24"/>
        </w:rPr>
        <w:t>культур</w:t>
      </w:r>
      <w:r>
        <w:rPr>
          <w:spacing w:val="1"/>
          <w:sz w:val="24"/>
        </w:rPr>
        <w:t xml:space="preserve"> </w:t>
      </w:r>
      <w:r>
        <w:rPr>
          <w:sz w:val="24"/>
        </w:rPr>
        <w:t>и</w:t>
      </w:r>
      <w:r>
        <w:rPr>
          <w:spacing w:val="2"/>
          <w:sz w:val="24"/>
        </w:rPr>
        <w:t xml:space="preserve"> </w:t>
      </w:r>
      <w:r>
        <w:rPr>
          <w:sz w:val="24"/>
        </w:rPr>
        <w:t>религий;</w:t>
      </w:r>
    </w:p>
    <w:p w:rsidR="005B6102" w:rsidRDefault="00C11541" w:rsidP="00F26FE8">
      <w:pPr>
        <w:pStyle w:val="a5"/>
        <w:numPr>
          <w:ilvl w:val="0"/>
          <w:numId w:val="251"/>
        </w:numPr>
        <w:tabs>
          <w:tab w:val="left" w:pos="1529"/>
        </w:tabs>
        <w:spacing w:before="1"/>
        <w:ind w:right="119" w:firstLine="710"/>
        <w:rPr>
          <w:sz w:val="24"/>
        </w:rPr>
      </w:pPr>
      <w:r>
        <w:rPr>
          <w:sz w:val="24"/>
        </w:rPr>
        <w:t>обретут чувство гордости за свою Родину, российский народ и его историю, осознают свою</w:t>
      </w:r>
      <w:r>
        <w:rPr>
          <w:spacing w:val="1"/>
          <w:sz w:val="24"/>
        </w:rPr>
        <w:t xml:space="preserve"> </w:t>
      </w:r>
      <w:r>
        <w:rPr>
          <w:sz w:val="24"/>
        </w:rPr>
        <w:t>этническую</w:t>
      </w:r>
      <w:r>
        <w:rPr>
          <w:spacing w:val="1"/>
          <w:sz w:val="24"/>
        </w:rPr>
        <w:t xml:space="preserve"> </w:t>
      </w:r>
      <w:r>
        <w:rPr>
          <w:sz w:val="24"/>
        </w:rPr>
        <w:t>и</w:t>
      </w:r>
      <w:r>
        <w:rPr>
          <w:spacing w:val="1"/>
          <w:sz w:val="24"/>
        </w:rPr>
        <w:t xml:space="preserve"> </w:t>
      </w:r>
      <w:r>
        <w:rPr>
          <w:sz w:val="24"/>
        </w:rPr>
        <w:t>национальную</w:t>
      </w:r>
      <w:r>
        <w:rPr>
          <w:spacing w:val="1"/>
          <w:sz w:val="24"/>
        </w:rPr>
        <w:t xml:space="preserve"> </w:t>
      </w:r>
      <w:r>
        <w:rPr>
          <w:sz w:val="24"/>
        </w:rPr>
        <w:t>принадлежность</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ценностей</w:t>
      </w:r>
      <w:r>
        <w:rPr>
          <w:spacing w:val="1"/>
          <w:sz w:val="24"/>
        </w:rPr>
        <w:t xml:space="preserve"> </w:t>
      </w:r>
      <w:r>
        <w:rPr>
          <w:sz w:val="24"/>
        </w:rPr>
        <w:t>многонационального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способствующих</w:t>
      </w:r>
      <w:r>
        <w:rPr>
          <w:spacing w:val="-4"/>
          <w:sz w:val="24"/>
        </w:rPr>
        <w:t xml:space="preserve"> </w:t>
      </w:r>
      <w:r>
        <w:rPr>
          <w:sz w:val="24"/>
        </w:rPr>
        <w:t>формированию</w:t>
      </w:r>
      <w:r>
        <w:rPr>
          <w:spacing w:val="-1"/>
          <w:sz w:val="24"/>
        </w:rPr>
        <w:t xml:space="preserve"> </w:t>
      </w:r>
      <w:r>
        <w:rPr>
          <w:sz w:val="24"/>
        </w:rPr>
        <w:t>российской</w:t>
      </w:r>
      <w:r>
        <w:rPr>
          <w:spacing w:val="-2"/>
          <w:sz w:val="24"/>
        </w:rPr>
        <w:t xml:space="preserve"> </w:t>
      </w:r>
      <w:r>
        <w:rPr>
          <w:sz w:val="24"/>
        </w:rPr>
        <w:t>гражданской</w:t>
      </w:r>
      <w:r>
        <w:rPr>
          <w:spacing w:val="2"/>
          <w:sz w:val="24"/>
        </w:rPr>
        <w:t xml:space="preserve"> </w:t>
      </w:r>
      <w:r>
        <w:rPr>
          <w:sz w:val="24"/>
        </w:rPr>
        <w:t>идентичности;</w:t>
      </w:r>
    </w:p>
    <w:p w:rsidR="005B6102" w:rsidRDefault="00C11541" w:rsidP="00F26FE8">
      <w:pPr>
        <w:pStyle w:val="a5"/>
        <w:numPr>
          <w:ilvl w:val="0"/>
          <w:numId w:val="251"/>
        </w:numPr>
        <w:tabs>
          <w:tab w:val="left" w:pos="1557"/>
        </w:tabs>
        <w:ind w:right="121" w:firstLine="710"/>
        <w:rPr>
          <w:sz w:val="24"/>
        </w:rPr>
      </w:pPr>
      <w:r>
        <w:rPr>
          <w:sz w:val="24"/>
        </w:rPr>
        <w:t>приобретут опыт эмоционально окрашенного, личностного отношения к миру природы и</w:t>
      </w:r>
      <w:r>
        <w:rPr>
          <w:spacing w:val="1"/>
          <w:sz w:val="24"/>
        </w:rPr>
        <w:t xml:space="preserve"> </w:t>
      </w:r>
      <w:r>
        <w:rPr>
          <w:sz w:val="24"/>
        </w:rPr>
        <w:t>культуры; ознакомятся с началами естественных и социально-гуманитарных наук в их единстве и</w:t>
      </w:r>
      <w:r>
        <w:rPr>
          <w:spacing w:val="1"/>
          <w:sz w:val="24"/>
        </w:rPr>
        <w:t xml:space="preserve"> </w:t>
      </w:r>
      <w:r>
        <w:rPr>
          <w:sz w:val="24"/>
        </w:rPr>
        <w:t>взаимосвязях, что даст учащимся ключ (метод) к осмыслению личного опыта, позволит сделать</w:t>
      </w:r>
      <w:r>
        <w:rPr>
          <w:spacing w:val="1"/>
          <w:sz w:val="24"/>
        </w:rPr>
        <w:t xml:space="preserve"> </w:t>
      </w:r>
      <w:r>
        <w:rPr>
          <w:sz w:val="24"/>
        </w:rPr>
        <w:t>восприятие</w:t>
      </w:r>
      <w:r>
        <w:rPr>
          <w:spacing w:val="1"/>
          <w:sz w:val="24"/>
        </w:rPr>
        <w:t xml:space="preserve"> </w:t>
      </w:r>
      <w:r>
        <w:rPr>
          <w:sz w:val="24"/>
        </w:rPr>
        <w:t>явлений</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более</w:t>
      </w:r>
      <w:r>
        <w:rPr>
          <w:spacing w:val="1"/>
          <w:sz w:val="24"/>
        </w:rPr>
        <w:t xml:space="preserve"> </w:t>
      </w:r>
      <w:r>
        <w:rPr>
          <w:sz w:val="24"/>
        </w:rPr>
        <w:t>понятными,</w:t>
      </w:r>
      <w:r>
        <w:rPr>
          <w:spacing w:val="1"/>
          <w:sz w:val="24"/>
        </w:rPr>
        <w:t xml:space="preserve"> </w:t>
      </w:r>
      <w:r>
        <w:rPr>
          <w:sz w:val="24"/>
        </w:rPr>
        <w:t>знакомыми</w:t>
      </w:r>
      <w:r>
        <w:rPr>
          <w:spacing w:val="1"/>
          <w:sz w:val="24"/>
        </w:rPr>
        <w:t xml:space="preserve"> </w:t>
      </w:r>
      <w:r>
        <w:rPr>
          <w:sz w:val="24"/>
        </w:rPr>
        <w:t>и</w:t>
      </w:r>
      <w:r>
        <w:rPr>
          <w:spacing w:val="1"/>
          <w:sz w:val="24"/>
        </w:rPr>
        <w:t xml:space="preserve"> </w:t>
      </w:r>
      <w:r>
        <w:rPr>
          <w:sz w:val="24"/>
        </w:rPr>
        <w:t>предсказуемыми,</w:t>
      </w:r>
      <w:r>
        <w:rPr>
          <w:spacing w:val="1"/>
          <w:sz w:val="24"/>
        </w:rPr>
        <w:t xml:space="preserve"> </w:t>
      </w:r>
      <w:r>
        <w:rPr>
          <w:sz w:val="24"/>
        </w:rPr>
        <w:t>определить</w:t>
      </w:r>
      <w:r>
        <w:rPr>
          <w:spacing w:val="-2"/>
          <w:sz w:val="24"/>
        </w:rPr>
        <w:t xml:space="preserve"> </w:t>
      </w:r>
      <w:r>
        <w:rPr>
          <w:sz w:val="24"/>
        </w:rPr>
        <w:t>свое</w:t>
      </w:r>
      <w:r>
        <w:rPr>
          <w:spacing w:val="1"/>
          <w:sz w:val="24"/>
        </w:rPr>
        <w:t xml:space="preserve"> </w:t>
      </w:r>
      <w:r>
        <w:rPr>
          <w:sz w:val="24"/>
        </w:rPr>
        <w:t>место</w:t>
      </w:r>
      <w:r>
        <w:rPr>
          <w:spacing w:val="2"/>
          <w:sz w:val="24"/>
        </w:rPr>
        <w:t xml:space="preserve"> </w:t>
      </w:r>
      <w:r>
        <w:rPr>
          <w:sz w:val="24"/>
        </w:rPr>
        <w:t>в</w:t>
      </w:r>
      <w:r>
        <w:rPr>
          <w:spacing w:val="-1"/>
          <w:sz w:val="24"/>
        </w:rPr>
        <w:t xml:space="preserve"> </w:t>
      </w:r>
      <w:r>
        <w:rPr>
          <w:sz w:val="24"/>
        </w:rPr>
        <w:t>ближайшем</w:t>
      </w:r>
      <w:r>
        <w:rPr>
          <w:spacing w:val="-2"/>
          <w:sz w:val="24"/>
        </w:rPr>
        <w:t xml:space="preserve"> </w:t>
      </w:r>
      <w:r>
        <w:rPr>
          <w:sz w:val="24"/>
        </w:rPr>
        <w:t>окружении;</w:t>
      </w:r>
    </w:p>
    <w:p w:rsidR="005B6102" w:rsidRDefault="00C11541" w:rsidP="00F26FE8">
      <w:pPr>
        <w:pStyle w:val="a5"/>
        <w:numPr>
          <w:ilvl w:val="0"/>
          <w:numId w:val="251"/>
        </w:numPr>
        <w:tabs>
          <w:tab w:val="left" w:pos="1553"/>
        </w:tabs>
        <w:ind w:right="111" w:firstLine="710"/>
        <w:rPr>
          <w:sz w:val="24"/>
        </w:rPr>
      </w:pPr>
      <w:r>
        <w:rPr>
          <w:sz w:val="24"/>
        </w:rPr>
        <w:t>получат</w:t>
      </w:r>
      <w:r>
        <w:rPr>
          <w:spacing w:val="-2"/>
          <w:sz w:val="24"/>
        </w:rPr>
        <w:t xml:space="preserve"> </w:t>
      </w:r>
      <w:r>
        <w:rPr>
          <w:sz w:val="24"/>
        </w:rPr>
        <w:t>возможность</w:t>
      </w:r>
      <w:r>
        <w:rPr>
          <w:spacing w:val="-5"/>
          <w:sz w:val="24"/>
        </w:rPr>
        <w:t xml:space="preserve"> </w:t>
      </w:r>
      <w:r>
        <w:rPr>
          <w:sz w:val="24"/>
        </w:rPr>
        <w:t>осознать</w:t>
      </w:r>
      <w:r>
        <w:rPr>
          <w:spacing w:val="-1"/>
          <w:sz w:val="24"/>
        </w:rPr>
        <w:t xml:space="preserve"> </w:t>
      </w:r>
      <w:r>
        <w:rPr>
          <w:sz w:val="24"/>
        </w:rPr>
        <w:t>свое</w:t>
      </w:r>
      <w:r>
        <w:rPr>
          <w:spacing w:val="-3"/>
          <w:sz w:val="24"/>
        </w:rPr>
        <w:t xml:space="preserve"> </w:t>
      </w:r>
      <w:r>
        <w:rPr>
          <w:sz w:val="24"/>
        </w:rPr>
        <w:t>место</w:t>
      </w:r>
      <w:r>
        <w:rPr>
          <w:spacing w:val="-2"/>
          <w:sz w:val="24"/>
        </w:rPr>
        <w:t xml:space="preserve"> </w:t>
      </w:r>
      <w:r>
        <w:rPr>
          <w:sz w:val="24"/>
        </w:rPr>
        <w:t>в</w:t>
      </w:r>
      <w:r>
        <w:rPr>
          <w:spacing w:val="-4"/>
          <w:sz w:val="24"/>
        </w:rPr>
        <w:t xml:space="preserve"> </w:t>
      </w:r>
      <w:r>
        <w:rPr>
          <w:sz w:val="24"/>
        </w:rPr>
        <w:t>мире</w:t>
      </w:r>
      <w:r>
        <w:rPr>
          <w:spacing w:val="-2"/>
          <w:sz w:val="24"/>
        </w:rPr>
        <w:t xml:space="preserve"> </w:t>
      </w:r>
      <w:r>
        <w:rPr>
          <w:sz w:val="24"/>
        </w:rPr>
        <w:t>на</w:t>
      </w:r>
      <w:r>
        <w:rPr>
          <w:spacing w:val="-3"/>
          <w:sz w:val="24"/>
        </w:rPr>
        <w:t xml:space="preserve"> </w:t>
      </w:r>
      <w:r>
        <w:rPr>
          <w:sz w:val="24"/>
        </w:rPr>
        <w:t>основе</w:t>
      </w:r>
      <w:r>
        <w:rPr>
          <w:spacing w:val="-2"/>
          <w:sz w:val="24"/>
        </w:rPr>
        <w:t xml:space="preserve"> </w:t>
      </w:r>
      <w:r>
        <w:rPr>
          <w:sz w:val="24"/>
        </w:rPr>
        <w:t>единства</w:t>
      </w:r>
      <w:r>
        <w:rPr>
          <w:spacing w:val="-3"/>
          <w:sz w:val="24"/>
        </w:rPr>
        <w:t xml:space="preserve"> </w:t>
      </w:r>
      <w:r>
        <w:rPr>
          <w:sz w:val="24"/>
        </w:rPr>
        <w:t>рационально-научного</w:t>
      </w:r>
      <w:r>
        <w:rPr>
          <w:spacing w:val="-58"/>
          <w:sz w:val="24"/>
        </w:rPr>
        <w:t xml:space="preserve"> </w:t>
      </w:r>
      <w:r>
        <w:rPr>
          <w:sz w:val="24"/>
        </w:rPr>
        <w:t>познания и эмоционально-ценностного осмысления личного опыта общения с людьми, обществом и</w:t>
      </w:r>
      <w:r>
        <w:rPr>
          <w:spacing w:val="-57"/>
          <w:sz w:val="24"/>
        </w:rPr>
        <w:t xml:space="preserve"> </w:t>
      </w:r>
      <w:r>
        <w:rPr>
          <w:spacing w:val="-1"/>
          <w:sz w:val="24"/>
        </w:rPr>
        <w:t>природой,</w:t>
      </w:r>
      <w:r>
        <w:rPr>
          <w:spacing w:val="-9"/>
          <w:sz w:val="24"/>
        </w:rPr>
        <w:t xml:space="preserve"> </w:t>
      </w:r>
      <w:r>
        <w:rPr>
          <w:spacing w:val="-1"/>
          <w:sz w:val="24"/>
        </w:rPr>
        <w:t>что</w:t>
      </w:r>
      <w:r>
        <w:rPr>
          <w:spacing w:val="-3"/>
          <w:sz w:val="24"/>
        </w:rPr>
        <w:t xml:space="preserve"> </w:t>
      </w:r>
      <w:r>
        <w:rPr>
          <w:spacing w:val="-1"/>
          <w:sz w:val="24"/>
        </w:rPr>
        <w:t>станет</w:t>
      </w:r>
      <w:r>
        <w:rPr>
          <w:spacing w:val="-10"/>
          <w:sz w:val="24"/>
        </w:rPr>
        <w:t xml:space="preserve"> </w:t>
      </w:r>
      <w:r>
        <w:rPr>
          <w:spacing w:val="-1"/>
          <w:sz w:val="24"/>
        </w:rPr>
        <w:t>основой</w:t>
      </w:r>
      <w:r>
        <w:rPr>
          <w:spacing w:val="-6"/>
          <w:sz w:val="24"/>
        </w:rPr>
        <w:t xml:space="preserve"> </w:t>
      </w:r>
      <w:r>
        <w:rPr>
          <w:spacing w:val="-1"/>
          <w:sz w:val="24"/>
        </w:rPr>
        <w:t>уважительного</w:t>
      </w:r>
      <w:r>
        <w:rPr>
          <w:spacing w:val="-10"/>
          <w:sz w:val="24"/>
        </w:rPr>
        <w:t xml:space="preserve"> </w:t>
      </w:r>
      <w:r>
        <w:rPr>
          <w:spacing w:val="-1"/>
          <w:sz w:val="24"/>
        </w:rPr>
        <w:t>отношения</w:t>
      </w:r>
      <w:r>
        <w:rPr>
          <w:spacing w:val="-11"/>
          <w:sz w:val="24"/>
        </w:rPr>
        <w:t xml:space="preserve"> </w:t>
      </w:r>
      <w:r>
        <w:rPr>
          <w:spacing w:val="-1"/>
          <w:sz w:val="24"/>
        </w:rPr>
        <w:t>к</w:t>
      </w:r>
      <w:r>
        <w:rPr>
          <w:spacing w:val="-8"/>
          <w:sz w:val="24"/>
        </w:rPr>
        <w:t xml:space="preserve"> </w:t>
      </w:r>
      <w:r>
        <w:rPr>
          <w:spacing w:val="-1"/>
          <w:sz w:val="24"/>
        </w:rPr>
        <w:t>иному</w:t>
      </w:r>
      <w:r>
        <w:rPr>
          <w:spacing w:val="-13"/>
          <w:sz w:val="24"/>
        </w:rPr>
        <w:t xml:space="preserve"> </w:t>
      </w:r>
      <w:r>
        <w:rPr>
          <w:spacing w:val="-1"/>
          <w:sz w:val="24"/>
        </w:rPr>
        <w:t>мнению,</w:t>
      </w:r>
      <w:r>
        <w:rPr>
          <w:spacing w:val="-5"/>
          <w:sz w:val="24"/>
        </w:rPr>
        <w:t xml:space="preserve"> </w:t>
      </w:r>
      <w:r>
        <w:rPr>
          <w:spacing w:val="-1"/>
          <w:sz w:val="24"/>
        </w:rPr>
        <w:t>истории</w:t>
      </w:r>
      <w:r>
        <w:rPr>
          <w:spacing w:val="-9"/>
          <w:sz w:val="24"/>
        </w:rPr>
        <w:t xml:space="preserve"> </w:t>
      </w:r>
      <w:r>
        <w:rPr>
          <w:spacing w:val="-1"/>
          <w:sz w:val="24"/>
        </w:rPr>
        <w:t>и</w:t>
      </w:r>
      <w:r>
        <w:rPr>
          <w:spacing w:val="-9"/>
          <w:sz w:val="24"/>
        </w:rPr>
        <w:t xml:space="preserve"> </w:t>
      </w:r>
      <w:r>
        <w:rPr>
          <w:spacing w:val="-1"/>
          <w:sz w:val="24"/>
        </w:rPr>
        <w:t>культуре</w:t>
      </w:r>
      <w:r>
        <w:rPr>
          <w:spacing w:val="-8"/>
          <w:sz w:val="24"/>
        </w:rPr>
        <w:t xml:space="preserve"> </w:t>
      </w:r>
      <w:r>
        <w:rPr>
          <w:spacing w:val="-1"/>
          <w:sz w:val="24"/>
        </w:rPr>
        <w:t>других</w:t>
      </w:r>
      <w:r>
        <w:rPr>
          <w:spacing w:val="-57"/>
          <w:sz w:val="24"/>
        </w:rPr>
        <w:t xml:space="preserve"> </w:t>
      </w:r>
      <w:r>
        <w:rPr>
          <w:sz w:val="24"/>
        </w:rPr>
        <w:t>народов;</w:t>
      </w:r>
    </w:p>
    <w:p w:rsidR="005B6102" w:rsidRDefault="00C11541" w:rsidP="00F26FE8">
      <w:pPr>
        <w:pStyle w:val="a5"/>
        <w:numPr>
          <w:ilvl w:val="0"/>
          <w:numId w:val="251"/>
        </w:numPr>
        <w:tabs>
          <w:tab w:val="left" w:pos="1567"/>
        </w:tabs>
        <w:ind w:right="115" w:firstLine="710"/>
        <w:rPr>
          <w:sz w:val="24"/>
        </w:rPr>
      </w:pPr>
      <w:r>
        <w:rPr>
          <w:sz w:val="24"/>
        </w:rPr>
        <w:t>познакомятся с некоторыми способами изучения природы и общества, начнут осваивать</w:t>
      </w:r>
      <w:r>
        <w:rPr>
          <w:spacing w:val="1"/>
          <w:sz w:val="24"/>
        </w:rPr>
        <w:t xml:space="preserve"> </w:t>
      </w:r>
      <w:r>
        <w:rPr>
          <w:sz w:val="24"/>
        </w:rPr>
        <w:t>умения проводить наблюдения в природе, ставить опыты, научатся видеть и понимать некоторые</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и</w:t>
      </w:r>
      <w:r>
        <w:rPr>
          <w:spacing w:val="1"/>
          <w:sz w:val="24"/>
        </w:rPr>
        <w:t xml:space="preserve"> </w:t>
      </w:r>
      <w:r>
        <w:rPr>
          <w:sz w:val="24"/>
        </w:rPr>
        <w:t>неизбежность</w:t>
      </w:r>
      <w:r>
        <w:rPr>
          <w:spacing w:val="1"/>
          <w:sz w:val="24"/>
        </w:rPr>
        <w:t xml:space="preserve"> </w:t>
      </w:r>
      <w:r>
        <w:rPr>
          <w:sz w:val="24"/>
        </w:rPr>
        <w:t>его</w:t>
      </w:r>
      <w:r>
        <w:rPr>
          <w:spacing w:val="1"/>
          <w:sz w:val="24"/>
        </w:rPr>
        <w:t xml:space="preserve"> </w:t>
      </w:r>
      <w:r>
        <w:rPr>
          <w:sz w:val="24"/>
        </w:rPr>
        <w:t>изменения</w:t>
      </w:r>
      <w:r>
        <w:rPr>
          <w:spacing w:val="61"/>
          <w:sz w:val="24"/>
        </w:rPr>
        <w:t xml:space="preserve"> </w:t>
      </w:r>
      <w:r>
        <w:rPr>
          <w:sz w:val="24"/>
        </w:rPr>
        <w:t>под</w:t>
      </w:r>
      <w:r>
        <w:rPr>
          <w:spacing w:val="1"/>
          <w:sz w:val="24"/>
        </w:rPr>
        <w:t xml:space="preserve"> </w:t>
      </w:r>
      <w:r>
        <w:rPr>
          <w:sz w:val="24"/>
        </w:rPr>
        <w:t>воздействием</w:t>
      </w:r>
      <w:r>
        <w:rPr>
          <w:spacing w:val="1"/>
          <w:sz w:val="24"/>
        </w:rPr>
        <w:t xml:space="preserve"> </w:t>
      </w:r>
      <w:r>
        <w:rPr>
          <w:sz w:val="24"/>
        </w:rPr>
        <w:t>человека, в</w:t>
      </w:r>
      <w:r>
        <w:rPr>
          <w:spacing w:val="1"/>
          <w:sz w:val="24"/>
        </w:rPr>
        <w:t xml:space="preserve"> </w:t>
      </w:r>
      <w:r>
        <w:rPr>
          <w:sz w:val="24"/>
        </w:rPr>
        <w:t>том</w:t>
      </w:r>
      <w:r>
        <w:rPr>
          <w:spacing w:val="1"/>
          <w:sz w:val="24"/>
        </w:rPr>
        <w:t xml:space="preserve"> </w:t>
      </w:r>
      <w:r>
        <w:rPr>
          <w:sz w:val="24"/>
        </w:rPr>
        <w:t>числе на многообразном материале природы</w:t>
      </w:r>
      <w:r>
        <w:rPr>
          <w:spacing w:val="1"/>
          <w:sz w:val="24"/>
        </w:rPr>
        <w:t xml:space="preserve"> </w:t>
      </w:r>
      <w:r>
        <w:rPr>
          <w:sz w:val="24"/>
        </w:rPr>
        <w:t>и</w:t>
      </w:r>
      <w:r>
        <w:rPr>
          <w:spacing w:val="1"/>
          <w:sz w:val="24"/>
        </w:rPr>
        <w:t xml:space="preserve"> </w:t>
      </w:r>
      <w:r>
        <w:rPr>
          <w:sz w:val="24"/>
        </w:rPr>
        <w:t>культуры</w:t>
      </w:r>
      <w:r>
        <w:rPr>
          <w:spacing w:val="60"/>
          <w:sz w:val="24"/>
        </w:rPr>
        <w:t xml:space="preserve"> </w:t>
      </w:r>
      <w:r>
        <w:rPr>
          <w:sz w:val="24"/>
        </w:rPr>
        <w:t>родного</w:t>
      </w:r>
      <w:r>
        <w:rPr>
          <w:spacing w:val="1"/>
          <w:sz w:val="24"/>
        </w:rPr>
        <w:t xml:space="preserve"> </w:t>
      </w:r>
      <w:r>
        <w:rPr>
          <w:sz w:val="24"/>
        </w:rPr>
        <w:t>края, что поможет им овладеть начальными навыками адаптации в динамично изменяющемся и</w:t>
      </w:r>
      <w:r>
        <w:rPr>
          <w:spacing w:val="1"/>
          <w:sz w:val="24"/>
        </w:rPr>
        <w:t xml:space="preserve"> </w:t>
      </w:r>
      <w:r>
        <w:rPr>
          <w:sz w:val="24"/>
        </w:rPr>
        <w:t>развивающемся</w:t>
      </w:r>
      <w:r>
        <w:rPr>
          <w:spacing w:val="-3"/>
          <w:sz w:val="24"/>
        </w:rPr>
        <w:t xml:space="preserve"> </w:t>
      </w:r>
      <w:r>
        <w:rPr>
          <w:sz w:val="24"/>
        </w:rPr>
        <w:t>мире;</w:t>
      </w:r>
    </w:p>
    <w:p w:rsidR="005B6102" w:rsidRDefault="00C11541" w:rsidP="00F26FE8">
      <w:pPr>
        <w:pStyle w:val="a5"/>
        <w:numPr>
          <w:ilvl w:val="0"/>
          <w:numId w:val="251"/>
        </w:numPr>
        <w:tabs>
          <w:tab w:val="left" w:pos="1615"/>
        </w:tabs>
        <w:ind w:right="117" w:firstLine="710"/>
        <w:rPr>
          <w:sz w:val="24"/>
        </w:rPr>
      </w:pPr>
      <w:r>
        <w:rPr>
          <w:sz w:val="24"/>
        </w:rPr>
        <w:t>получат</w:t>
      </w:r>
      <w:r>
        <w:rPr>
          <w:spacing w:val="1"/>
          <w:sz w:val="24"/>
        </w:rPr>
        <w:t xml:space="preserve"> </w:t>
      </w:r>
      <w:r>
        <w:rPr>
          <w:sz w:val="24"/>
        </w:rPr>
        <w:t>возможность</w:t>
      </w:r>
      <w:r>
        <w:rPr>
          <w:spacing w:val="1"/>
          <w:sz w:val="24"/>
        </w:rPr>
        <w:t xml:space="preserve"> </w:t>
      </w:r>
      <w:r>
        <w:rPr>
          <w:sz w:val="24"/>
        </w:rPr>
        <w:t>приобрести</w:t>
      </w:r>
      <w:r>
        <w:rPr>
          <w:spacing w:val="1"/>
          <w:sz w:val="24"/>
        </w:rPr>
        <w:t xml:space="preserve"> </w:t>
      </w:r>
      <w:r>
        <w:rPr>
          <w:sz w:val="24"/>
        </w:rPr>
        <w:t>базовые</w:t>
      </w:r>
      <w:r>
        <w:rPr>
          <w:spacing w:val="1"/>
          <w:sz w:val="24"/>
        </w:rPr>
        <w:t xml:space="preserve"> </w:t>
      </w:r>
      <w:r>
        <w:rPr>
          <w:sz w:val="24"/>
        </w:rPr>
        <w:t>умения</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ИКТ-средствами,</w:t>
      </w:r>
      <w:r>
        <w:rPr>
          <w:spacing w:val="1"/>
          <w:sz w:val="24"/>
        </w:rPr>
        <w:t xml:space="preserve"> </w:t>
      </w:r>
      <w:r>
        <w:rPr>
          <w:sz w:val="24"/>
        </w:rPr>
        <w:t>поиска</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электронных</w:t>
      </w:r>
      <w:r>
        <w:rPr>
          <w:spacing w:val="1"/>
          <w:sz w:val="24"/>
        </w:rPr>
        <w:t xml:space="preserve"> </w:t>
      </w:r>
      <w:r>
        <w:rPr>
          <w:sz w:val="24"/>
        </w:rPr>
        <w:t>источниках</w:t>
      </w:r>
      <w:r>
        <w:rPr>
          <w:spacing w:val="1"/>
          <w:sz w:val="24"/>
        </w:rPr>
        <w:t xml:space="preserve"> </w:t>
      </w:r>
      <w:r>
        <w:rPr>
          <w:sz w:val="24"/>
        </w:rPr>
        <w:t>и</w:t>
      </w:r>
      <w:r>
        <w:rPr>
          <w:spacing w:val="1"/>
          <w:sz w:val="24"/>
        </w:rPr>
        <w:t xml:space="preserve"> </w:t>
      </w:r>
      <w:r>
        <w:rPr>
          <w:sz w:val="24"/>
        </w:rPr>
        <w:t>контролируемом</w:t>
      </w:r>
      <w:r>
        <w:rPr>
          <w:spacing w:val="1"/>
          <w:sz w:val="24"/>
        </w:rPr>
        <w:t xml:space="preserve"> </w:t>
      </w:r>
      <w:r>
        <w:rPr>
          <w:sz w:val="24"/>
        </w:rPr>
        <w:t>Интернете,</w:t>
      </w:r>
      <w:r>
        <w:rPr>
          <w:spacing w:val="1"/>
          <w:sz w:val="24"/>
        </w:rPr>
        <w:t xml:space="preserve"> </w:t>
      </w:r>
      <w:r>
        <w:rPr>
          <w:sz w:val="24"/>
        </w:rPr>
        <w:t>научатся</w:t>
      </w:r>
      <w:r>
        <w:rPr>
          <w:spacing w:val="1"/>
          <w:sz w:val="24"/>
        </w:rPr>
        <w:t xml:space="preserve"> </w:t>
      </w:r>
      <w:r>
        <w:rPr>
          <w:sz w:val="24"/>
        </w:rPr>
        <w:t>создавать</w:t>
      </w:r>
      <w:r>
        <w:rPr>
          <w:spacing w:val="1"/>
          <w:sz w:val="24"/>
        </w:rPr>
        <w:t xml:space="preserve"> </w:t>
      </w:r>
      <w:r>
        <w:rPr>
          <w:sz w:val="24"/>
        </w:rPr>
        <w:t>сообщения</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текстов,</w:t>
      </w:r>
      <w:r>
        <w:rPr>
          <w:spacing w:val="1"/>
          <w:sz w:val="24"/>
        </w:rPr>
        <w:t xml:space="preserve"> </w:t>
      </w:r>
      <w:r>
        <w:rPr>
          <w:sz w:val="24"/>
        </w:rPr>
        <w:t>аудио-</w:t>
      </w:r>
      <w:r>
        <w:rPr>
          <w:spacing w:val="1"/>
          <w:sz w:val="24"/>
        </w:rPr>
        <w:t xml:space="preserve"> </w:t>
      </w:r>
      <w:r>
        <w:rPr>
          <w:sz w:val="24"/>
        </w:rPr>
        <w:t>и</w:t>
      </w:r>
      <w:r>
        <w:rPr>
          <w:spacing w:val="1"/>
          <w:sz w:val="24"/>
        </w:rPr>
        <w:t xml:space="preserve"> </w:t>
      </w:r>
      <w:r>
        <w:rPr>
          <w:sz w:val="24"/>
        </w:rPr>
        <w:t>видеофрагментов,</w:t>
      </w:r>
      <w:r>
        <w:rPr>
          <w:spacing w:val="1"/>
          <w:sz w:val="24"/>
        </w:rPr>
        <w:t xml:space="preserve"> </w:t>
      </w:r>
      <w:r>
        <w:rPr>
          <w:sz w:val="24"/>
        </w:rPr>
        <w:t>готовить</w:t>
      </w:r>
      <w:r>
        <w:rPr>
          <w:spacing w:val="1"/>
          <w:sz w:val="24"/>
        </w:rPr>
        <w:t xml:space="preserve"> </w:t>
      </w:r>
      <w:r>
        <w:rPr>
          <w:sz w:val="24"/>
        </w:rPr>
        <w:t>и</w:t>
      </w:r>
      <w:r>
        <w:rPr>
          <w:spacing w:val="1"/>
          <w:sz w:val="24"/>
        </w:rPr>
        <w:t xml:space="preserve"> </w:t>
      </w:r>
      <w:r>
        <w:rPr>
          <w:sz w:val="24"/>
        </w:rPr>
        <w:t>проводить</w:t>
      </w:r>
      <w:r>
        <w:rPr>
          <w:spacing w:val="61"/>
          <w:sz w:val="24"/>
        </w:rPr>
        <w:t xml:space="preserve"> </w:t>
      </w:r>
      <w:r>
        <w:rPr>
          <w:sz w:val="24"/>
        </w:rPr>
        <w:t>небольшие</w:t>
      </w:r>
      <w:r>
        <w:rPr>
          <w:spacing w:val="1"/>
          <w:sz w:val="24"/>
        </w:rPr>
        <w:t xml:space="preserve"> </w:t>
      </w:r>
      <w:r>
        <w:rPr>
          <w:sz w:val="24"/>
        </w:rPr>
        <w:t>презентации</w:t>
      </w:r>
      <w:r>
        <w:rPr>
          <w:spacing w:val="-3"/>
          <w:sz w:val="24"/>
        </w:rPr>
        <w:t xml:space="preserve"> </w:t>
      </w:r>
      <w:r>
        <w:rPr>
          <w:sz w:val="24"/>
        </w:rPr>
        <w:t>в</w:t>
      </w:r>
      <w:r>
        <w:rPr>
          <w:spacing w:val="-1"/>
          <w:sz w:val="24"/>
        </w:rPr>
        <w:t xml:space="preserve"> </w:t>
      </w:r>
      <w:r>
        <w:rPr>
          <w:sz w:val="24"/>
        </w:rPr>
        <w:t>поддержку</w:t>
      </w:r>
      <w:r>
        <w:rPr>
          <w:spacing w:val="-8"/>
          <w:sz w:val="24"/>
        </w:rPr>
        <w:t xml:space="preserve"> </w:t>
      </w:r>
      <w:r>
        <w:rPr>
          <w:sz w:val="24"/>
        </w:rPr>
        <w:t>собственных</w:t>
      </w:r>
      <w:r>
        <w:rPr>
          <w:spacing w:val="-3"/>
          <w:sz w:val="24"/>
        </w:rPr>
        <w:t xml:space="preserve"> </w:t>
      </w:r>
      <w:r>
        <w:rPr>
          <w:sz w:val="24"/>
        </w:rPr>
        <w:t>сообщений;</w:t>
      </w:r>
    </w:p>
    <w:p w:rsidR="005B6102" w:rsidRDefault="00C11541" w:rsidP="00F26FE8">
      <w:pPr>
        <w:pStyle w:val="a5"/>
        <w:numPr>
          <w:ilvl w:val="0"/>
          <w:numId w:val="251"/>
        </w:numPr>
        <w:tabs>
          <w:tab w:val="left" w:pos="1620"/>
        </w:tabs>
        <w:ind w:right="124" w:firstLine="710"/>
        <w:rPr>
          <w:sz w:val="24"/>
        </w:rPr>
      </w:pPr>
      <w:r>
        <w:rPr>
          <w:sz w:val="24"/>
        </w:rPr>
        <w:t>примут</w:t>
      </w:r>
      <w:r>
        <w:rPr>
          <w:spacing w:val="1"/>
          <w:sz w:val="24"/>
        </w:rPr>
        <w:t xml:space="preserve"> </w:t>
      </w:r>
      <w:r>
        <w:rPr>
          <w:sz w:val="24"/>
        </w:rPr>
        <w:t>и</w:t>
      </w:r>
      <w:r>
        <w:rPr>
          <w:spacing w:val="1"/>
          <w:sz w:val="24"/>
        </w:rPr>
        <w:t xml:space="preserve"> </w:t>
      </w:r>
      <w:r>
        <w:rPr>
          <w:sz w:val="24"/>
        </w:rPr>
        <w:t>освоят</w:t>
      </w:r>
      <w:r>
        <w:rPr>
          <w:spacing w:val="1"/>
          <w:sz w:val="24"/>
        </w:rPr>
        <w:t xml:space="preserve"> </w:t>
      </w:r>
      <w:r>
        <w:rPr>
          <w:sz w:val="24"/>
        </w:rPr>
        <w:t>социальную</w:t>
      </w:r>
      <w:r>
        <w:rPr>
          <w:spacing w:val="1"/>
          <w:sz w:val="24"/>
        </w:rPr>
        <w:t xml:space="preserve"> </w:t>
      </w:r>
      <w:r>
        <w:rPr>
          <w:sz w:val="24"/>
        </w:rPr>
        <w:t>роль</w:t>
      </w:r>
      <w:r>
        <w:rPr>
          <w:spacing w:val="1"/>
          <w:sz w:val="24"/>
        </w:rPr>
        <w:t xml:space="preserve"> </w:t>
      </w:r>
      <w:r>
        <w:rPr>
          <w:sz w:val="24"/>
        </w:rPr>
        <w:t>обучающегося,</w:t>
      </w:r>
      <w:r>
        <w:rPr>
          <w:spacing w:val="1"/>
          <w:sz w:val="24"/>
        </w:rPr>
        <w:t xml:space="preserve"> </w:t>
      </w:r>
      <w:r>
        <w:rPr>
          <w:sz w:val="24"/>
        </w:rPr>
        <w:t>для</w:t>
      </w:r>
      <w:r>
        <w:rPr>
          <w:spacing w:val="1"/>
          <w:sz w:val="24"/>
        </w:rPr>
        <w:t xml:space="preserve"> </w:t>
      </w:r>
      <w:r>
        <w:rPr>
          <w:sz w:val="24"/>
        </w:rPr>
        <w:t>которой</w:t>
      </w:r>
      <w:r>
        <w:rPr>
          <w:spacing w:val="1"/>
          <w:sz w:val="24"/>
        </w:rPr>
        <w:t xml:space="preserve"> </w:t>
      </w:r>
      <w:r>
        <w:rPr>
          <w:sz w:val="24"/>
        </w:rPr>
        <w:t>характерно</w:t>
      </w:r>
      <w:r>
        <w:rPr>
          <w:spacing w:val="1"/>
          <w:sz w:val="24"/>
        </w:rPr>
        <w:t xml:space="preserve"> </w:t>
      </w:r>
      <w:r>
        <w:rPr>
          <w:sz w:val="24"/>
        </w:rPr>
        <w:t>развитие</w:t>
      </w:r>
      <w:r>
        <w:rPr>
          <w:spacing w:val="1"/>
          <w:sz w:val="24"/>
        </w:rPr>
        <w:t xml:space="preserve"> </w:t>
      </w:r>
      <w:r>
        <w:rPr>
          <w:sz w:val="24"/>
        </w:rPr>
        <w:t>мотивов учебной деятельности и формирование личностного смысла учения, самостоятельности и</w:t>
      </w:r>
      <w:r>
        <w:rPr>
          <w:spacing w:val="1"/>
          <w:sz w:val="24"/>
        </w:rPr>
        <w:t xml:space="preserve"> </w:t>
      </w:r>
      <w:r>
        <w:rPr>
          <w:sz w:val="24"/>
        </w:rPr>
        <w:t>личной ответственности за свои поступки, в том числе в информационной деятельности, на основе</w:t>
      </w:r>
      <w:r>
        <w:rPr>
          <w:spacing w:val="1"/>
          <w:sz w:val="24"/>
        </w:rPr>
        <w:t xml:space="preserve"> </w:t>
      </w:r>
      <w:r>
        <w:rPr>
          <w:sz w:val="24"/>
        </w:rPr>
        <w:t>представлений</w:t>
      </w:r>
      <w:r>
        <w:rPr>
          <w:spacing w:val="-3"/>
          <w:sz w:val="24"/>
        </w:rPr>
        <w:t xml:space="preserve"> </w:t>
      </w:r>
      <w:r>
        <w:rPr>
          <w:sz w:val="24"/>
        </w:rPr>
        <w:t>о</w:t>
      </w:r>
      <w:r>
        <w:rPr>
          <w:spacing w:val="1"/>
          <w:sz w:val="24"/>
        </w:rPr>
        <w:t xml:space="preserve"> </w:t>
      </w:r>
      <w:r>
        <w:rPr>
          <w:sz w:val="24"/>
        </w:rPr>
        <w:t>нравственных</w:t>
      </w:r>
      <w:r>
        <w:rPr>
          <w:spacing w:val="-4"/>
          <w:sz w:val="24"/>
        </w:rPr>
        <w:t xml:space="preserve"> </w:t>
      </w:r>
      <w:r>
        <w:rPr>
          <w:sz w:val="24"/>
        </w:rPr>
        <w:t>нормах,</w:t>
      </w:r>
      <w:r>
        <w:rPr>
          <w:spacing w:val="3"/>
          <w:sz w:val="24"/>
        </w:rPr>
        <w:t xml:space="preserve"> </w:t>
      </w:r>
      <w:r>
        <w:rPr>
          <w:sz w:val="24"/>
        </w:rPr>
        <w:t>социальной</w:t>
      </w:r>
      <w:r>
        <w:rPr>
          <w:spacing w:val="2"/>
          <w:sz w:val="24"/>
        </w:rPr>
        <w:t xml:space="preserve"> </w:t>
      </w:r>
      <w:r>
        <w:rPr>
          <w:sz w:val="24"/>
        </w:rPr>
        <w:t>справедливости</w:t>
      </w:r>
      <w:r>
        <w:rPr>
          <w:spacing w:val="2"/>
          <w:sz w:val="24"/>
        </w:rPr>
        <w:t xml:space="preserve"> </w:t>
      </w:r>
      <w:r>
        <w:rPr>
          <w:sz w:val="24"/>
        </w:rPr>
        <w:t>и</w:t>
      </w:r>
      <w:r>
        <w:rPr>
          <w:spacing w:val="-2"/>
          <w:sz w:val="24"/>
        </w:rPr>
        <w:t xml:space="preserve"> </w:t>
      </w:r>
      <w:r>
        <w:rPr>
          <w:sz w:val="24"/>
        </w:rPr>
        <w:t>свободе.</w:t>
      </w:r>
    </w:p>
    <w:p w:rsidR="005B6102" w:rsidRDefault="00C11541">
      <w:pPr>
        <w:pStyle w:val="a3"/>
        <w:ind w:left="673" w:right="124"/>
      </w:pPr>
      <w:r>
        <w:t>В</w:t>
      </w:r>
      <w:r>
        <w:rPr>
          <w:spacing w:val="1"/>
        </w:rPr>
        <w:t xml:space="preserve"> </w:t>
      </w:r>
      <w:r>
        <w:t>результате</w:t>
      </w:r>
      <w:r>
        <w:rPr>
          <w:spacing w:val="1"/>
        </w:rPr>
        <w:t xml:space="preserve"> </w:t>
      </w:r>
      <w:r>
        <w:t>изучения</w:t>
      </w:r>
      <w:r>
        <w:rPr>
          <w:spacing w:val="1"/>
        </w:rPr>
        <w:t xml:space="preserve"> </w:t>
      </w:r>
      <w:r>
        <w:t>курса</w:t>
      </w:r>
      <w:r>
        <w:rPr>
          <w:spacing w:val="1"/>
        </w:rPr>
        <w:t xml:space="preserve"> </w:t>
      </w:r>
      <w:r>
        <w:t>выпускники</w:t>
      </w:r>
      <w:r>
        <w:rPr>
          <w:spacing w:val="1"/>
        </w:rPr>
        <w:t xml:space="preserve"> </w:t>
      </w:r>
      <w:r>
        <w:t>заложат</w:t>
      </w:r>
      <w:r>
        <w:rPr>
          <w:spacing w:val="1"/>
        </w:rPr>
        <w:t xml:space="preserve"> </w:t>
      </w:r>
      <w:r>
        <w:t>фундамент</w:t>
      </w:r>
      <w:r>
        <w:rPr>
          <w:spacing w:val="1"/>
        </w:rPr>
        <w:t xml:space="preserve"> </w:t>
      </w:r>
      <w:r>
        <w:t>своей</w:t>
      </w:r>
      <w:r>
        <w:rPr>
          <w:spacing w:val="1"/>
        </w:rPr>
        <w:t xml:space="preserve"> </w:t>
      </w:r>
      <w:r>
        <w:t>экологической</w:t>
      </w:r>
      <w:r>
        <w:rPr>
          <w:spacing w:val="1"/>
        </w:rPr>
        <w:t xml:space="preserve"> </w:t>
      </w:r>
      <w:r>
        <w:t>и</w:t>
      </w:r>
      <w:r>
        <w:rPr>
          <w:spacing w:val="1"/>
        </w:rPr>
        <w:t xml:space="preserve"> </w:t>
      </w:r>
      <w:r>
        <w:t>культурологической грамотности, получат возможность научиться соблюдать правила поведения в</w:t>
      </w:r>
      <w:r>
        <w:rPr>
          <w:spacing w:val="1"/>
        </w:rPr>
        <w:t xml:space="preserve"> </w:t>
      </w:r>
      <w:r>
        <w:t>мире природы и людей, правила здорового образа жизни, освоят элементарные нормы адекватного</w:t>
      </w:r>
      <w:r>
        <w:rPr>
          <w:spacing w:val="1"/>
        </w:rPr>
        <w:t xml:space="preserve"> </w:t>
      </w:r>
      <w:r>
        <w:t>природо-</w:t>
      </w:r>
      <w:r>
        <w:rPr>
          <w:spacing w:val="-3"/>
        </w:rPr>
        <w:t xml:space="preserve"> </w:t>
      </w:r>
      <w:r>
        <w:t>и</w:t>
      </w:r>
      <w:r>
        <w:rPr>
          <w:spacing w:val="-3"/>
        </w:rPr>
        <w:t xml:space="preserve"> </w:t>
      </w:r>
      <w:r>
        <w:t>культуросообразного</w:t>
      </w:r>
      <w:r>
        <w:rPr>
          <w:spacing w:val="1"/>
        </w:rPr>
        <w:t xml:space="preserve"> </w:t>
      </w:r>
      <w:r>
        <w:t>поведения</w:t>
      </w:r>
      <w:r>
        <w:rPr>
          <w:spacing w:val="-4"/>
        </w:rPr>
        <w:t xml:space="preserve"> </w:t>
      </w:r>
      <w:r>
        <w:t>в</w:t>
      </w:r>
      <w:r>
        <w:rPr>
          <w:spacing w:val="-2"/>
        </w:rPr>
        <w:t xml:space="preserve"> </w:t>
      </w:r>
      <w:r>
        <w:t>окружающей</w:t>
      </w:r>
      <w:r>
        <w:rPr>
          <w:spacing w:val="1"/>
        </w:rPr>
        <w:t xml:space="preserve"> </w:t>
      </w:r>
      <w:r>
        <w:t>природной</w:t>
      </w:r>
      <w:r>
        <w:rPr>
          <w:spacing w:val="-3"/>
        </w:rPr>
        <w:t xml:space="preserve"> </w:t>
      </w:r>
      <w:r>
        <w:t>и</w:t>
      </w:r>
      <w:r>
        <w:rPr>
          <w:spacing w:val="-3"/>
        </w:rPr>
        <w:t xml:space="preserve"> </w:t>
      </w:r>
      <w:r>
        <w:t>социальной</w:t>
      </w:r>
      <w:r>
        <w:rPr>
          <w:spacing w:val="-3"/>
        </w:rPr>
        <w:t xml:space="preserve"> </w:t>
      </w:r>
      <w:r>
        <w:t>среде.</w:t>
      </w:r>
    </w:p>
    <w:p w:rsidR="005B6102" w:rsidRDefault="00C11541">
      <w:pPr>
        <w:pStyle w:val="3"/>
        <w:spacing w:before="7" w:line="237" w:lineRule="auto"/>
        <w:ind w:left="1383" w:right="7323"/>
        <w:jc w:val="left"/>
      </w:pPr>
      <w:r>
        <w:t>Человек и</w:t>
      </w:r>
      <w:r>
        <w:rPr>
          <w:spacing w:val="1"/>
        </w:rPr>
        <w:t xml:space="preserve"> </w:t>
      </w:r>
      <w:r>
        <w:t>природа</w:t>
      </w:r>
      <w:r>
        <w:rPr>
          <w:spacing w:val="1"/>
        </w:rPr>
        <w:t xml:space="preserve"> </w:t>
      </w:r>
      <w:r>
        <w:t>Выпускник</w:t>
      </w:r>
      <w:r>
        <w:rPr>
          <w:spacing w:val="-12"/>
        </w:rPr>
        <w:t xml:space="preserve"> </w:t>
      </w:r>
      <w:r>
        <w:t>научится:</w:t>
      </w:r>
    </w:p>
    <w:p w:rsidR="005B6102" w:rsidRDefault="00C11541" w:rsidP="00F26FE8">
      <w:pPr>
        <w:pStyle w:val="a5"/>
        <w:numPr>
          <w:ilvl w:val="1"/>
          <w:numId w:val="252"/>
        </w:numPr>
        <w:tabs>
          <w:tab w:val="left" w:pos="2089"/>
          <w:tab w:val="left" w:pos="2090"/>
        </w:tabs>
        <w:spacing w:line="273" w:lineRule="exact"/>
        <w:ind w:left="2089"/>
        <w:jc w:val="left"/>
        <w:rPr>
          <w:sz w:val="24"/>
        </w:rPr>
      </w:pPr>
      <w:r>
        <w:rPr>
          <w:sz w:val="24"/>
        </w:rPr>
        <w:t>узнавать</w:t>
      </w:r>
      <w:r>
        <w:rPr>
          <w:spacing w:val="-1"/>
          <w:sz w:val="24"/>
        </w:rPr>
        <w:t xml:space="preserve"> </w:t>
      </w:r>
      <w:r>
        <w:rPr>
          <w:sz w:val="24"/>
        </w:rPr>
        <w:t>изученные</w:t>
      </w:r>
      <w:r>
        <w:rPr>
          <w:spacing w:val="-3"/>
          <w:sz w:val="24"/>
        </w:rPr>
        <w:t xml:space="preserve"> </w:t>
      </w:r>
      <w:r>
        <w:rPr>
          <w:sz w:val="24"/>
        </w:rPr>
        <w:t>объекты</w:t>
      </w:r>
      <w:r>
        <w:rPr>
          <w:spacing w:val="1"/>
          <w:sz w:val="24"/>
        </w:rPr>
        <w:t xml:space="preserve"> </w:t>
      </w:r>
      <w:r>
        <w:rPr>
          <w:sz w:val="24"/>
        </w:rPr>
        <w:t>и</w:t>
      </w:r>
      <w:r>
        <w:rPr>
          <w:spacing w:val="-6"/>
          <w:sz w:val="24"/>
        </w:rPr>
        <w:t xml:space="preserve"> </w:t>
      </w:r>
      <w:r>
        <w:rPr>
          <w:sz w:val="24"/>
        </w:rPr>
        <w:t>явления</w:t>
      </w:r>
      <w:r>
        <w:rPr>
          <w:spacing w:val="-6"/>
          <w:sz w:val="24"/>
        </w:rPr>
        <w:t xml:space="preserve"> </w:t>
      </w:r>
      <w:r>
        <w:rPr>
          <w:sz w:val="24"/>
        </w:rPr>
        <w:t>живой</w:t>
      </w:r>
      <w:r>
        <w:rPr>
          <w:spacing w:val="-10"/>
          <w:sz w:val="24"/>
        </w:rPr>
        <w:t xml:space="preserve"> </w:t>
      </w:r>
      <w:r>
        <w:rPr>
          <w:sz w:val="24"/>
        </w:rPr>
        <w:t>и</w:t>
      </w:r>
      <w:r>
        <w:rPr>
          <w:spacing w:val="-1"/>
          <w:sz w:val="24"/>
        </w:rPr>
        <w:t xml:space="preserve"> </w:t>
      </w:r>
      <w:r>
        <w:rPr>
          <w:sz w:val="24"/>
        </w:rPr>
        <w:t>неживой</w:t>
      </w:r>
      <w:r>
        <w:rPr>
          <w:spacing w:val="4"/>
          <w:sz w:val="24"/>
        </w:rPr>
        <w:t xml:space="preserve"> </w:t>
      </w:r>
      <w:r>
        <w:rPr>
          <w:sz w:val="24"/>
        </w:rPr>
        <w:t>природы;</w:t>
      </w:r>
    </w:p>
    <w:p w:rsidR="005B6102" w:rsidRDefault="00C11541" w:rsidP="00F26FE8">
      <w:pPr>
        <w:pStyle w:val="a5"/>
        <w:numPr>
          <w:ilvl w:val="1"/>
          <w:numId w:val="252"/>
        </w:numPr>
        <w:tabs>
          <w:tab w:val="left" w:pos="2090"/>
        </w:tabs>
        <w:spacing w:line="242" w:lineRule="auto"/>
        <w:ind w:right="116" w:firstLine="710"/>
        <w:rPr>
          <w:sz w:val="24"/>
        </w:rPr>
      </w:pPr>
      <w:r>
        <w:rPr>
          <w:sz w:val="24"/>
        </w:rPr>
        <w:t>описывать на основе предложенного плана изученные объекты и явления живой и</w:t>
      </w:r>
      <w:r>
        <w:rPr>
          <w:spacing w:val="1"/>
          <w:sz w:val="24"/>
        </w:rPr>
        <w:t xml:space="preserve"> </w:t>
      </w:r>
      <w:r>
        <w:rPr>
          <w:sz w:val="24"/>
        </w:rPr>
        <w:t>неживой</w:t>
      </w:r>
      <w:r>
        <w:rPr>
          <w:spacing w:val="-3"/>
          <w:sz w:val="24"/>
        </w:rPr>
        <w:t xml:space="preserve"> </w:t>
      </w:r>
      <w:r>
        <w:rPr>
          <w:sz w:val="24"/>
        </w:rPr>
        <w:t>природы,</w:t>
      </w:r>
      <w:r>
        <w:rPr>
          <w:spacing w:val="-1"/>
          <w:sz w:val="24"/>
        </w:rPr>
        <w:t xml:space="preserve"> </w:t>
      </w:r>
      <w:r>
        <w:rPr>
          <w:sz w:val="24"/>
        </w:rPr>
        <w:t>выделять</w:t>
      </w:r>
      <w:r>
        <w:rPr>
          <w:spacing w:val="-2"/>
          <w:sz w:val="24"/>
        </w:rPr>
        <w:t xml:space="preserve"> </w:t>
      </w:r>
      <w:r>
        <w:rPr>
          <w:sz w:val="24"/>
        </w:rPr>
        <w:t>их</w:t>
      </w:r>
      <w:r>
        <w:rPr>
          <w:spacing w:val="-3"/>
          <w:sz w:val="24"/>
        </w:rPr>
        <w:t xml:space="preserve"> </w:t>
      </w:r>
      <w:r>
        <w:rPr>
          <w:sz w:val="24"/>
        </w:rPr>
        <w:t>существенные</w:t>
      </w:r>
      <w:r>
        <w:rPr>
          <w:spacing w:val="-4"/>
          <w:sz w:val="24"/>
        </w:rPr>
        <w:t xml:space="preserve"> </w:t>
      </w:r>
      <w:r>
        <w:rPr>
          <w:sz w:val="24"/>
        </w:rPr>
        <w:t>признаки;</w:t>
      </w:r>
    </w:p>
    <w:p w:rsidR="005B6102" w:rsidRDefault="00C11541" w:rsidP="00F26FE8">
      <w:pPr>
        <w:pStyle w:val="a5"/>
        <w:numPr>
          <w:ilvl w:val="1"/>
          <w:numId w:val="252"/>
        </w:numPr>
        <w:tabs>
          <w:tab w:val="left" w:pos="2090"/>
        </w:tabs>
        <w:ind w:right="124" w:firstLine="710"/>
        <w:rPr>
          <w:sz w:val="24"/>
        </w:rPr>
      </w:pPr>
      <w:r>
        <w:rPr>
          <w:sz w:val="24"/>
        </w:rPr>
        <w:t>сравнивать объекты живой и неживой природы на основе внешних признаков или</w:t>
      </w:r>
      <w:r>
        <w:rPr>
          <w:spacing w:val="1"/>
          <w:sz w:val="24"/>
        </w:rPr>
        <w:t xml:space="preserve"> </w:t>
      </w:r>
      <w:r>
        <w:rPr>
          <w:sz w:val="24"/>
        </w:rPr>
        <w:t>известных</w:t>
      </w:r>
      <w:r>
        <w:rPr>
          <w:spacing w:val="1"/>
          <w:sz w:val="24"/>
        </w:rPr>
        <w:t xml:space="preserve"> </w:t>
      </w:r>
      <w:r>
        <w:rPr>
          <w:sz w:val="24"/>
        </w:rPr>
        <w:t>характерных</w:t>
      </w:r>
      <w:r>
        <w:rPr>
          <w:spacing w:val="1"/>
          <w:sz w:val="24"/>
        </w:rPr>
        <w:t xml:space="preserve"> </w:t>
      </w:r>
      <w:r>
        <w:rPr>
          <w:sz w:val="24"/>
        </w:rPr>
        <w:t>свойств</w:t>
      </w:r>
      <w:r>
        <w:rPr>
          <w:spacing w:val="1"/>
          <w:sz w:val="24"/>
        </w:rPr>
        <w:t xml:space="preserve"> </w:t>
      </w:r>
      <w:r>
        <w:rPr>
          <w:sz w:val="24"/>
        </w:rPr>
        <w:t>и</w:t>
      </w:r>
      <w:r>
        <w:rPr>
          <w:spacing w:val="1"/>
          <w:sz w:val="24"/>
        </w:rPr>
        <w:t xml:space="preserve"> </w:t>
      </w:r>
      <w:r>
        <w:rPr>
          <w:sz w:val="24"/>
        </w:rPr>
        <w:t>проводить</w:t>
      </w:r>
      <w:r>
        <w:rPr>
          <w:spacing w:val="1"/>
          <w:sz w:val="24"/>
        </w:rPr>
        <w:t xml:space="preserve"> </w:t>
      </w:r>
      <w:r>
        <w:rPr>
          <w:sz w:val="24"/>
        </w:rPr>
        <w:t>простейшую</w:t>
      </w:r>
      <w:r>
        <w:rPr>
          <w:spacing w:val="1"/>
          <w:sz w:val="24"/>
        </w:rPr>
        <w:t xml:space="preserve"> </w:t>
      </w:r>
      <w:r>
        <w:rPr>
          <w:sz w:val="24"/>
        </w:rPr>
        <w:t>классификацию</w:t>
      </w:r>
      <w:r>
        <w:rPr>
          <w:spacing w:val="1"/>
          <w:sz w:val="24"/>
        </w:rPr>
        <w:t xml:space="preserve"> </w:t>
      </w:r>
      <w:r>
        <w:rPr>
          <w:sz w:val="24"/>
        </w:rPr>
        <w:t>изученных</w:t>
      </w:r>
      <w:r>
        <w:rPr>
          <w:spacing w:val="1"/>
          <w:sz w:val="24"/>
        </w:rPr>
        <w:t xml:space="preserve"> </w:t>
      </w:r>
      <w:r>
        <w:rPr>
          <w:sz w:val="24"/>
        </w:rPr>
        <w:t>объектов</w:t>
      </w:r>
      <w:r>
        <w:rPr>
          <w:spacing w:val="1"/>
          <w:sz w:val="24"/>
        </w:rPr>
        <w:t xml:space="preserve"> </w:t>
      </w:r>
      <w:r>
        <w:rPr>
          <w:sz w:val="24"/>
        </w:rPr>
        <w:t>природы;</w:t>
      </w:r>
    </w:p>
    <w:p w:rsidR="005B6102" w:rsidRDefault="005B6102">
      <w:pPr>
        <w:jc w:val="both"/>
        <w:rPr>
          <w:sz w:val="24"/>
        </w:rPr>
        <w:sectPr w:rsidR="005B6102">
          <w:pgSz w:w="11910" w:h="16840"/>
          <w:pgMar w:top="620" w:right="300" w:bottom="940" w:left="460" w:header="0" w:footer="755" w:gutter="0"/>
          <w:cols w:space="720"/>
        </w:sectPr>
      </w:pPr>
    </w:p>
    <w:p w:rsidR="005B6102" w:rsidRDefault="00C11541" w:rsidP="00F26FE8">
      <w:pPr>
        <w:pStyle w:val="a5"/>
        <w:numPr>
          <w:ilvl w:val="1"/>
          <w:numId w:val="252"/>
        </w:numPr>
        <w:tabs>
          <w:tab w:val="left" w:pos="2090"/>
        </w:tabs>
        <w:spacing w:before="66" w:line="237" w:lineRule="auto"/>
        <w:ind w:right="133" w:firstLine="710"/>
        <w:rPr>
          <w:sz w:val="24"/>
        </w:rPr>
      </w:pPr>
      <w:r>
        <w:rPr>
          <w:sz w:val="24"/>
        </w:rPr>
        <w:lastRenderedPageBreak/>
        <w:t>проводить несложные наблюдения в окружающей среде и ставить опыты, используя</w:t>
      </w:r>
      <w:r>
        <w:rPr>
          <w:spacing w:val="1"/>
          <w:sz w:val="24"/>
        </w:rPr>
        <w:t xml:space="preserve"> </w:t>
      </w:r>
      <w:r>
        <w:rPr>
          <w:sz w:val="24"/>
        </w:rPr>
        <w:t>простейшее</w:t>
      </w:r>
      <w:r>
        <w:rPr>
          <w:spacing w:val="-1"/>
          <w:sz w:val="24"/>
        </w:rPr>
        <w:t xml:space="preserve"> </w:t>
      </w:r>
      <w:r>
        <w:rPr>
          <w:sz w:val="24"/>
        </w:rPr>
        <w:t>лабораторное</w:t>
      </w:r>
      <w:r>
        <w:rPr>
          <w:spacing w:val="-5"/>
          <w:sz w:val="24"/>
        </w:rPr>
        <w:t xml:space="preserve"> </w:t>
      </w:r>
      <w:r>
        <w:rPr>
          <w:sz w:val="24"/>
        </w:rPr>
        <w:t>оборудование и</w:t>
      </w:r>
      <w:r>
        <w:rPr>
          <w:spacing w:val="-4"/>
          <w:sz w:val="24"/>
        </w:rPr>
        <w:t xml:space="preserve"> </w:t>
      </w:r>
      <w:r>
        <w:rPr>
          <w:sz w:val="24"/>
        </w:rPr>
        <w:t>измерительные</w:t>
      </w:r>
      <w:r>
        <w:rPr>
          <w:spacing w:val="-5"/>
          <w:sz w:val="24"/>
        </w:rPr>
        <w:t xml:space="preserve"> </w:t>
      </w:r>
      <w:r>
        <w:rPr>
          <w:sz w:val="24"/>
        </w:rPr>
        <w:t>приборы;</w:t>
      </w:r>
      <w:r>
        <w:rPr>
          <w:spacing w:val="-4"/>
          <w:sz w:val="24"/>
        </w:rPr>
        <w:t xml:space="preserve"> </w:t>
      </w:r>
      <w:r>
        <w:rPr>
          <w:sz w:val="24"/>
        </w:rPr>
        <w:t>следовать</w:t>
      </w:r>
      <w:r>
        <w:rPr>
          <w:spacing w:val="-2"/>
          <w:sz w:val="24"/>
        </w:rPr>
        <w:t xml:space="preserve"> </w:t>
      </w:r>
      <w:r>
        <w:rPr>
          <w:sz w:val="24"/>
        </w:rPr>
        <w:t>инструкциям</w:t>
      </w:r>
    </w:p>
    <w:p w:rsidR="005B6102" w:rsidRDefault="00C11541" w:rsidP="00F26FE8">
      <w:pPr>
        <w:pStyle w:val="a5"/>
        <w:numPr>
          <w:ilvl w:val="1"/>
          <w:numId w:val="252"/>
        </w:numPr>
        <w:tabs>
          <w:tab w:val="left" w:pos="2090"/>
        </w:tabs>
        <w:spacing w:before="4" w:line="275" w:lineRule="exact"/>
        <w:ind w:left="2089"/>
        <w:rPr>
          <w:sz w:val="24"/>
        </w:rPr>
      </w:pPr>
      <w:r>
        <w:rPr>
          <w:sz w:val="24"/>
        </w:rPr>
        <w:t>и</w:t>
      </w:r>
      <w:r>
        <w:rPr>
          <w:spacing w:val="-1"/>
          <w:sz w:val="24"/>
        </w:rPr>
        <w:t xml:space="preserve"> </w:t>
      </w:r>
      <w:r>
        <w:rPr>
          <w:sz w:val="24"/>
        </w:rPr>
        <w:t>правилам</w:t>
      </w:r>
      <w:r>
        <w:rPr>
          <w:spacing w:val="-1"/>
          <w:sz w:val="24"/>
        </w:rPr>
        <w:t xml:space="preserve"> </w:t>
      </w:r>
      <w:r>
        <w:rPr>
          <w:sz w:val="24"/>
        </w:rPr>
        <w:t>техники безопасности</w:t>
      </w:r>
      <w:r>
        <w:rPr>
          <w:spacing w:val="-5"/>
          <w:sz w:val="24"/>
        </w:rPr>
        <w:t xml:space="preserve"> </w:t>
      </w:r>
      <w:r>
        <w:rPr>
          <w:sz w:val="24"/>
        </w:rPr>
        <w:t>при</w:t>
      </w:r>
      <w:r>
        <w:rPr>
          <w:spacing w:val="-5"/>
          <w:sz w:val="24"/>
        </w:rPr>
        <w:t xml:space="preserve"> </w:t>
      </w:r>
      <w:r>
        <w:rPr>
          <w:sz w:val="24"/>
        </w:rPr>
        <w:t>проведении</w:t>
      </w:r>
      <w:r>
        <w:rPr>
          <w:spacing w:val="-1"/>
          <w:sz w:val="24"/>
        </w:rPr>
        <w:t xml:space="preserve"> </w:t>
      </w:r>
      <w:r>
        <w:rPr>
          <w:sz w:val="24"/>
        </w:rPr>
        <w:t>наблюдений и</w:t>
      </w:r>
      <w:r>
        <w:rPr>
          <w:spacing w:val="-10"/>
          <w:sz w:val="24"/>
        </w:rPr>
        <w:t xml:space="preserve"> </w:t>
      </w:r>
      <w:r>
        <w:rPr>
          <w:sz w:val="24"/>
        </w:rPr>
        <w:t>опытов;</w:t>
      </w:r>
    </w:p>
    <w:p w:rsidR="005B6102" w:rsidRDefault="00C11541" w:rsidP="00F26FE8">
      <w:pPr>
        <w:pStyle w:val="a5"/>
        <w:numPr>
          <w:ilvl w:val="1"/>
          <w:numId w:val="252"/>
        </w:numPr>
        <w:tabs>
          <w:tab w:val="left" w:pos="2090"/>
        </w:tabs>
        <w:ind w:right="124" w:firstLine="710"/>
        <w:rPr>
          <w:sz w:val="24"/>
        </w:rPr>
      </w:pPr>
      <w:r>
        <w:rPr>
          <w:sz w:val="24"/>
        </w:rPr>
        <w:t>использовать естественно­научные тексты (на бумажных и электронных носителях, в</w:t>
      </w:r>
      <w:r>
        <w:rPr>
          <w:spacing w:val="1"/>
          <w:sz w:val="24"/>
        </w:rPr>
        <w:t xml:space="preserve"> </w:t>
      </w:r>
      <w:r>
        <w:rPr>
          <w:sz w:val="24"/>
        </w:rPr>
        <w:t>том числе в контролируемом Интернете) с целью поиска и извлечения информации, ответов на</w:t>
      </w:r>
      <w:r>
        <w:rPr>
          <w:spacing w:val="1"/>
          <w:sz w:val="24"/>
        </w:rPr>
        <w:t xml:space="preserve"> </w:t>
      </w:r>
      <w:r>
        <w:rPr>
          <w:sz w:val="24"/>
        </w:rPr>
        <w:t>вопросы,</w:t>
      </w:r>
      <w:r>
        <w:rPr>
          <w:spacing w:val="-6"/>
          <w:sz w:val="24"/>
        </w:rPr>
        <w:t xml:space="preserve"> </w:t>
      </w:r>
      <w:r>
        <w:rPr>
          <w:sz w:val="24"/>
        </w:rPr>
        <w:t>объяснений,</w:t>
      </w:r>
      <w:r>
        <w:rPr>
          <w:spacing w:val="4"/>
          <w:sz w:val="24"/>
        </w:rPr>
        <w:t xml:space="preserve"> </w:t>
      </w:r>
      <w:r>
        <w:rPr>
          <w:sz w:val="24"/>
        </w:rPr>
        <w:t>создания</w:t>
      </w:r>
      <w:r>
        <w:rPr>
          <w:spacing w:val="-4"/>
          <w:sz w:val="24"/>
        </w:rPr>
        <w:t xml:space="preserve"> </w:t>
      </w:r>
      <w:r>
        <w:rPr>
          <w:sz w:val="24"/>
        </w:rPr>
        <w:t>собственных</w:t>
      </w:r>
      <w:r>
        <w:rPr>
          <w:spacing w:val="-3"/>
          <w:sz w:val="24"/>
        </w:rPr>
        <w:t xml:space="preserve"> </w:t>
      </w:r>
      <w:r>
        <w:rPr>
          <w:sz w:val="24"/>
        </w:rPr>
        <w:t>устных</w:t>
      </w:r>
      <w:r>
        <w:rPr>
          <w:spacing w:val="-4"/>
          <w:sz w:val="24"/>
        </w:rPr>
        <w:t xml:space="preserve"> </w:t>
      </w:r>
      <w:r>
        <w:rPr>
          <w:sz w:val="24"/>
        </w:rPr>
        <w:t>или</w:t>
      </w:r>
      <w:r>
        <w:rPr>
          <w:spacing w:val="-2"/>
          <w:sz w:val="24"/>
        </w:rPr>
        <w:t xml:space="preserve"> </w:t>
      </w:r>
      <w:r>
        <w:rPr>
          <w:sz w:val="24"/>
        </w:rPr>
        <w:t>письменных</w:t>
      </w:r>
      <w:r>
        <w:rPr>
          <w:spacing w:val="-3"/>
          <w:sz w:val="24"/>
        </w:rPr>
        <w:t xml:space="preserve"> </w:t>
      </w:r>
      <w:r>
        <w:rPr>
          <w:sz w:val="24"/>
        </w:rPr>
        <w:t>высказываний;</w:t>
      </w:r>
    </w:p>
    <w:p w:rsidR="005B6102" w:rsidRDefault="00C11541" w:rsidP="00F26FE8">
      <w:pPr>
        <w:pStyle w:val="a5"/>
        <w:numPr>
          <w:ilvl w:val="1"/>
          <w:numId w:val="252"/>
        </w:numPr>
        <w:tabs>
          <w:tab w:val="left" w:pos="2090"/>
        </w:tabs>
        <w:spacing w:before="1"/>
        <w:ind w:right="129" w:firstLine="710"/>
        <w:rPr>
          <w:sz w:val="24"/>
        </w:rPr>
      </w:pPr>
      <w:r>
        <w:rPr>
          <w:sz w:val="24"/>
        </w:rPr>
        <w:t>использовать</w:t>
      </w:r>
      <w:r>
        <w:rPr>
          <w:spacing w:val="1"/>
          <w:sz w:val="24"/>
        </w:rPr>
        <w:t xml:space="preserve"> </w:t>
      </w:r>
      <w:r>
        <w:rPr>
          <w:sz w:val="24"/>
        </w:rPr>
        <w:t>различные</w:t>
      </w:r>
      <w:r>
        <w:rPr>
          <w:spacing w:val="1"/>
          <w:sz w:val="24"/>
        </w:rPr>
        <w:t xml:space="preserve"> </w:t>
      </w:r>
      <w:r>
        <w:rPr>
          <w:sz w:val="24"/>
        </w:rPr>
        <w:t>справочные</w:t>
      </w:r>
      <w:r>
        <w:rPr>
          <w:spacing w:val="1"/>
          <w:sz w:val="24"/>
        </w:rPr>
        <w:t xml:space="preserve"> </w:t>
      </w:r>
      <w:r>
        <w:rPr>
          <w:sz w:val="24"/>
        </w:rPr>
        <w:t>издания</w:t>
      </w:r>
      <w:r>
        <w:rPr>
          <w:spacing w:val="1"/>
          <w:sz w:val="24"/>
        </w:rPr>
        <w:t xml:space="preserve"> </w:t>
      </w:r>
      <w:r>
        <w:rPr>
          <w:sz w:val="24"/>
        </w:rPr>
        <w:t>(словарь</w:t>
      </w:r>
      <w:r>
        <w:rPr>
          <w:spacing w:val="1"/>
          <w:sz w:val="24"/>
        </w:rPr>
        <w:t xml:space="preserve"> </w:t>
      </w:r>
      <w:r>
        <w:rPr>
          <w:sz w:val="24"/>
        </w:rPr>
        <w:t>по</w:t>
      </w:r>
      <w:r>
        <w:rPr>
          <w:spacing w:val="1"/>
          <w:sz w:val="24"/>
        </w:rPr>
        <w:t xml:space="preserve"> </w:t>
      </w:r>
      <w:r>
        <w:rPr>
          <w:sz w:val="24"/>
        </w:rPr>
        <w:t>естествознанию,</w:t>
      </w:r>
      <w:r>
        <w:rPr>
          <w:spacing w:val="1"/>
          <w:sz w:val="24"/>
        </w:rPr>
        <w:t xml:space="preserve"> </w:t>
      </w:r>
      <w:r>
        <w:rPr>
          <w:sz w:val="24"/>
        </w:rPr>
        <w:t>определитель</w:t>
      </w:r>
      <w:r>
        <w:rPr>
          <w:spacing w:val="1"/>
          <w:sz w:val="24"/>
        </w:rPr>
        <w:t xml:space="preserve"> </w:t>
      </w:r>
      <w:r>
        <w:rPr>
          <w:sz w:val="24"/>
        </w:rPr>
        <w:t>растений</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иллюстраций,</w:t>
      </w:r>
      <w:r>
        <w:rPr>
          <w:spacing w:val="1"/>
          <w:sz w:val="24"/>
        </w:rPr>
        <w:t xml:space="preserve"> </w:t>
      </w:r>
      <w:r>
        <w:rPr>
          <w:sz w:val="24"/>
        </w:rPr>
        <w:t>атлас</w:t>
      </w:r>
      <w:r>
        <w:rPr>
          <w:spacing w:val="1"/>
          <w:sz w:val="24"/>
        </w:rPr>
        <w:t xml:space="preserve"> </w:t>
      </w:r>
      <w:r>
        <w:rPr>
          <w:sz w:val="24"/>
        </w:rPr>
        <w:t>карт,</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компьютерные издания)</w:t>
      </w:r>
      <w:r>
        <w:rPr>
          <w:spacing w:val="3"/>
          <w:sz w:val="24"/>
        </w:rPr>
        <w:t xml:space="preserve"> </w:t>
      </w:r>
      <w:r>
        <w:rPr>
          <w:sz w:val="24"/>
        </w:rPr>
        <w:t>для</w:t>
      </w:r>
      <w:r>
        <w:rPr>
          <w:spacing w:val="-4"/>
          <w:sz w:val="24"/>
        </w:rPr>
        <w:t xml:space="preserve"> </w:t>
      </w:r>
      <w:r>
        <w:rPr>
          <w:sz w:val="24"/>
        </w:rPr>
        <w:t>поиска</w:t>
      </w:r>
      <w:r>
        <w:rPr>
          <w:spacing w:val="1"/>
          <w:sz w:val="24"/>
        </w:rPr>
        <w:t xml:space="preserve"> </w:t>
      </w:r>
      <w:r>
        <w:rPr>
          <w:sz w:val="24"/>
        </w:rPr>
        <w:t>необходимой</w:t>
      </w:r>
      <w:r>
        <w:rPr>
          <w:spacing w:val="-3"/>
          <w:sz w:val="24"/>
        </w:rPr>
        <w:t xml:space="preserve"> </w:t>
      </w:r>
      <w:r>
        <w:rPr>
          <w:sz w:val="24"/>
        </w:rPr>
        <w:t>информации;</w:t>
      </w:r>
    </w:p>
    <w:p w:rsidR="005B6102" w:rsidRDefault="00C11541" w:rsidP="00F26FE8">
      <w:pPr>
        <w:pStyle w:val="a5"/>
        <w:numPr>
          <w:ilvl w:val="1"/>
          <w:numId w:val="252"/>
        </w:numPr>
        <w:tabs>
          <w:tab w:val="left" w:pos="2090"/>
        </w:tabs>
        <w:spacing w:line="242" w:lineRule="auto"/>
        <w:ind w:right="121" w:firstLine="710"/>
        <w:rPr>
          <w:sz w:val="24"/>
        </w:rPr>
      </w:pPr>
      <w:r>
        <w:rPr>
          <w:sz w:val="24"/>
        </w:rPr>
        <w:t>использовать</w:t>
      </w:r>
      <w:r>
        <w:rPr>
          <w:spacing w:val="1"/>
          <w:sz w:val="24"/>
        </w:rPr>
        <w:t xml:space="preserve"> </w:t>
      </w:r>
      <w:r>
        <w:rPr>
          <w:sz w:val="24"/>
        </w:rPr>
        <w:t>готовые</w:t>
      </w:r>
      <w:r>
        <w:rPr>
          <w:spacing w:val="1"/>
          <w:sz w:val="24"/>
        </w:rPr>
        <w:t xml:space="preserve"> </w:t>
      </w:r>
      <w:r>
        <w:rPr>
          <w:sz w:val="24"/>
        </w:rPr>
        <w:t>модели</w:t>
      </w:r>
      <w:r>
        <w:rPr>
          <w:spacing w:val="1"/>
          <w:sz w:val="24"/>
        </w:rPr>
        <w:t xml:space="preserve"> </w:t>
      </w:r>
      <w:r>
        <w:rPr>
          <w:sz w:val="24"/>
        </w:rPr>
        <w:t>(глобус,</w:t>
      </w:r>
      <w:r>
        <w:rPr>
          <w:spacing w:val="1"/>
          <w:sz w:val="24"/>
        </w:rPr>
        <w:t xml:space="preserve"> </w:t>
      </w:r>
      <w:r>
        <w:rPr>
          <w:sz w:val="24"/>
        </w:rPr>
        <w:t>карту,</w:t>
      </w:r>
      <w:r>
        <w:rPr>
          <w:spacing w:val="1"/>
          <w:sz w:val="24"/>
        </w:rPr>
        <w:t xml:space="preserve"> </w:t>
      </w:r>
      <w:r>
        <w:rPr>
          <w:sz w:val="24"/>
        </w:rPr>
        <w:t>план)</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явлений</w:t>
      </w:r>
      <w:r>
        <w:rPr>
          <w:spacing w:val="1"/>
          <w:sz w:val="24"/>
        </w:rPr>
        <w:t xml:space="preserve"> </w:t>
      </w:r>
      <w:r>
        <w:rPr>
          <w:sz w:val="24"/>
        </w:rPr>
        <w:t>или</w:t>
      </w:r>
      <w:r>
        <w:rPr>
          <w:spacing w:val="1"/>
          <w:sz w:val="24"/>
        </w:rPr>
        <w:t xml:space="preserve"> </w:t>
      </w:r>
      <w:r>
        <w:rPr>
          <w:sz w:val="24"/>
        </w:rPr>
        <w:t>описания</w:t>
      </w:r>
      <w:r>
        <w:rPr>
          <w:spacing w:val="1"/>
          <w:sz w:val="24"/>
        </w:rPr>
        <w:t xml:space="preserve"> </w:t>
      </w:r>
      <w:r>
        <w:rPr>
          <w:sz w:val="24"/>
        </w:rPr>
        <w:t>свойств объектов;</w:t>
      </w:r>
    </w:p>
    <w:p w:rsidR="005B6102" w:rsidRDefault="00C11541" w:rsidP="00F26FE8">
      <w:pPr>
        <w:pStyle w:val="a5"/>
        <w:numPr>
          <w:ilvl w:val="1"/>
          <w:numId w:val="252"/>
        </w:numPr>
        <w:tabs>
          <w:tab w:val="left" w:pos="2090"/>
        </w:tabs>
        <w:ind w:right="116" w:firstLine="710"/>
        <w:rPr>
          <w:sz w:val="24"/>
        </w:rPr>
      </w:pPr>
      <w:r>
        <w:rPr>
          <w:sz w:val="24"/>
        </w:rPr>
        <w:t>обнаруживать</w:t>
      </w:r>
      <w:r>
        <w:rPr>
          <w:spacing w:val="1"/>
          <w:sz w:val="24"/>
        </w:rPr>
        <w:t xml:space="preserve"> </w:t>
      </w:r>
      <w:r>
        <w:rPr>
          <w:sz w:val="24"/>
        </w:rPr>
        <w:t>простейшие</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природой,</w:t>
      </w:r>
      <w:r>
        <w:rPr>
          <w:spacing w:val="1"/>
          <w:sz w:val="24"/>
        </w:rPr>
        <w:t xml:space="preserve"> </w:t>
      </w:r>
      <w:r>
        <w:rPr>
          <w:sz w:val="24"/>
        </w:rPr>
        <w:t>взаимосвязи</w:t>
      </w:r>
      <w:r>
        <w:rPr>
          <w:spacing w:val="1"/>
          <w:sz w:val="24"/>
        </w:rPr>
        <w:t xml:space="preserve"> </w:t>
      </w:r>
      <w:r>
        <w:rPr>
          <w:sz w:val="24"/>
        </w:rPr>
        <w:t>в</w:t>
      </w:r>
      <w:r>
        <w:rPr>
          <w:spacing w:val="1"/>
          <w:sz w:val="24"/>
        </w:rPr>
        <w:t xml:space="preserve"> </w:t>
      </w:r>
      <w:r>
        <w:rPr>
          <w:sz w:val="24"/>
        </w:rPr>
        <w:t>живой</w:t>
      </w:r>
      <w:r>
        <w:rPr>
          <w:spacing w:val="1"/>
          <w:sz w:val="24"/>
        </w:rPr>
        <w:t xml:space="preserve"> </w:t>
      </w:r>
      <w:r>
        <w:rPr>
          <w:sz w:val="24"/>
        </w:rPr>
        <w:t>природе;</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необходимости</w:t>
      </w:r>
      <w:r>
        <w:rPr>
          <w:spacing w:val="1"/>
          <w:sz w:val="24"/>
        </w:rPr>
        <w:t xml:space="preserve"> </w:t>
      </w:r>
      <w:r>
        <w:rPr>
          <w:sz w:val="24"/>
        </w:rPr>
        <w:t>бережного</w:t>
      </w:r>
      <w:r>
        <w:rPr>
          <w:spacing w:val="1"/>
          <w:sz w:val="24"/>
        </w:rPr>
        <w:t xml:space="preserve"> </w:t>
      </w:r>
      <w:r>
        <w:rPr>
          <w:sz w:val="24"/>
        </w:rPr>
        <w:t>отношения</w:t>
      </w:r>
      <w:r>
        <w:rPr>
          <w:spacing w:val="-4"/>
          <w:sz w:val="24"/>
        </w:rPr>
        <w:t xml:space="preserve"> </w:t>
      </w:r>
      <w:r>
        <w:rPr>
          <w:sz w:val="24"/>
        </w:rPr>
        <w:t>к природе;</w:t>
      </w:r>
    </w:p>
    <w:p w:rsidR="005B6102" w:rsidRDefault="00C11541" w:rsidP="00F26FE8">
      <w:pPr>
        <w:pStyle w:val="a5"/>
        <w:numPr>
          <w:ilvl w:val="1"/>
          <w:numId w:val="252"/>
        </w:numPr>
        <w:tabs>
          <w:tab w:val="left" w:pos="2090"/>
        </w:tabs>
        <w:spacing w:line="237" w:lineRule="auto"/>
        <w:ind w:right="127" w:firstLine="710"/>
        <w:rPr>
          <w:sz w:val="24"/>
        </w:rPr>
      </w:pPr>
      <w:r>
        <w:rPr>
          <w:sz w:val="24"/>
        </w:rPr>
        <w:t>определять</w:t>
      </w:r>
      <w:r>
        <w:rPr>
          <w:spacing w:val="1"/>
          <w:sz w:val="24"/>
        </w:rPr>
        <w:t xml:space="preserve"> </w:t>
      </w:r>
      <w:r>
        <w:rPr>
          <w:sz w:val="24"/>
        </w:rPr>
        <w:t>характер</w:t>
      </w:r>
      <w:r>
        <w:rPr>
          <w:spacing w:val="1"/>
          <w:sz w:val="24"/>
        </w:rPr>
        <w:t xml:space="preserve"> </w:t>
      </w:r>
      <w:r>
        <w:rPr>
          <w:sz w:val="24"/>
        </w:rPr>
        <w:t>взаимоотношений</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природы,</w:t>
      </w:r>
      <w:r>
        <w:rPr>
          <w:spacing w:val="1"/>
          <w:sz w:val="24"/>
        </w:rPr>
        <w:t xml:space="preserve"> </w:t>
      </w:r>
      <w:r>
        <w:rPr>
          <w:sz w:val="24"/>
        </w:rPr>
        <w:t>находить</w:t>
      </w:r>
      <w:r>
        <w:rPr>
          <w:spacing w:val="1"/>
          <w:sz w:val="24"/>
        </w:rPr>
        <w:t xml:space="preserve"> </w:t>
      </w:r>
      <w:r>
        <w:rPr>
          <w:sz w:val="24"/>
        </w:rPr>
        <w:t>примеры</w:t>
      </w:r>
      <w:r>
        <w:rPr>
          <w:spacing w:val="1"/>
          <w:sz w:val="24"/>
        </w:rPr>
        <w:t xml:space="preserve"> </w:t>
      </w:r>
      <w:r>
        <w:rPr>
          <w:sz w:val="24"/>
        </w:rPr>
        <w:t>влияния</w:t>
      </w:r>
      <w:r>
        <w:rPr>
          <w:spacing w:val="-4"/>
          <w:sz w:val="24"/>
        </w:rPr>
        <w:t xml:space="preserve"> </w:t>
      </w:r>
      <w:r>
        <w:rPr>
          <w:sz w:val="24"/>
        </w:rPr>
        <w:t>этих</w:t>
      </w:r>
      <w:r>
        <w:rPr>
          <w:spacing w:val="-4"/>
          <w:sz w:val="24"/>
        </w:rPr>
        <w:t xml:space="preserve"> </w:t>
      </w:r>
      <w:r>
        <w:rPr>
          <w:sz w:val="24"/>
        </w:rPr>
        <w:t>отношений</w:t>
      </w:r>
      <w:r>
        <w:rPr>
          <w:spacing w:val="3"/>
          <w:sz w:val="24"/>
        </w:rPr>
        <w:t xml:space="preserve"> </w:t>
      </w:r>
      <w:r>
        <w:rPr>
          <w:sz w:val="24"/>
        </w:rPr>
        <w:t>на</w:t>
      </w:r>
      <w:r>
        <w:rPr>
          <w:spacing w:val="-5"/>
          <w:sz w:val="24"/>
        </w:rPr>
        <w:t xml:space="preserve"> </w:t>
      </w:r>
      <w:r>
        <w:rPr>
          <w:sz w:val="24"/>
        </w:rPr>
        <w:t>природные</w:t>
      </w:r>
      <w:r>
        <w:rPr>
          <w:spacing w:val="-9"/>
          <w:sz w:val="24"/>
        </w:rPr>
        <w:t xml:space="preserve"> </w:t>
      </w:r>
      <w:r>
        <w:rPr>
          <w:sz w:val="24"/>
        </w:rPr>
        <w:t>объекты,</w:t>
      </w:r>
      <w:r>
        <w:rPr>
          <w:spacing w:val="-2"/>
          <w:sz w:val="24"/>
        </w:rPr>
        <w:t xml:space="preserve"> </w:t>
      </w:r>
      <w:r>
        <w:rPr>
          <w:sz w:val="24"/>
        </w:rPr>
        <w:t>здоровье и</w:t>
      </w:r>
      <w:r>
        <w:rPr>
          <w:spacing w:val="-2"/>
          <w:sz w:val="24"/>
        </w:rPr>
        <w:t xml:space="preserve"> </w:t>
      </w:r>
      <w:r>
        <w:rPr>
          <w:sz w:val="24"/>
        </w:rPr>
        <w:t>безопасность</w:t>
      </w:r>
      <w:r>
        <w:rPr>
          <w:spacing w:val="2"/>
          <w:sz w:val="24"/>
        </w:rPr>
        <w:t xml:space="preserve"> </w:t>
      </w:r>
      <w:r>
        <w:rPr>
          <w:sz w:val="24"/>
        </w:rPr>
        <w:t>человека;</w:t>
      </w:r>
    </w:p>
    <w:p w:rsidR="005B6102" w:rsidRDefault="00C11541" w:rsidP="00F26FE8">
      <w:pPr>
        <w:pStyle w:val="a5"/>
        <w:numPr>
          <w:ilvl w:val="1"/>
          <w:numId w:val="252"/>
        </w:numPr>
        <w:tabs>
          <w:tab w:val="left" w:pos="2090"/>
        </w:tabs>
        <w:spacing w:before="1"/>
        <w:ind w:right="129" w:firstLine="710"/>
        <w:rPr>
          <w:sz w:val="24"/>
        </w:rPr>
      </w:pPr>
      <w:r>
        <w:rPr>
          <w:sz w:val="24"/>
        </w:rPr>
        <w:t>понимать необходимость здорового образа жизни, соблюдения правил безопасного</w:t>
      </w:r>
      <w:r>
        <w:rPr>
          <w:spacing w:val="1"/>
          <w:sz w:val="24"/>
        </w:rPr>
        <w:t xml:space="preserve"> </w:t>
      </w:r>
      <w:r>
        <w:rPr>
          <w:sz w:val="24"/>
        </w:rPr>
        <w:t>поведения;</w:t>
      </w:r>
      <w:r>
        <w:rPr>
          <w:spacing w:val="1"/>
          <w:sz w:val="24"/>
        </w:rPr>
        <w:t xml:space="preserve"> </w:t>
      </w:r>
      <w:r>
        <w:rPr>
          <w:sz w:val="24"/>
        </w:rPr>
        <w:t>использовать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строении</w:t>
      </w:r>
      <w:r>
        <w:rPr>
          <w:spacing w:val="1"/>
          <w:sz w:val="24"/>
        </w:rPr>
        <w:t xml:space="preserve"> </w:t>
      </w:r>
      <w:r>
        <w:rPr>
          <w:sz w:val="24"/>
        </w:rPr>
        <w:t>и</w:t>
      </w:r>
      <w:r>
        <w:rPr>
          <w:spacing w:val="1"/>
          <w:sz w:val="24"/>
        </w:rPr>
        <w:t xml:space="preserve"> </w:t>
      </w:r>
      <w:r>
        <w:rPr>
          <w:sz w:val="24"/>
        </w:rPr>
        <w:t>функционировании</w:t>
      </w:r>
      <w:r>
        <w:rPr>
          <w:spacing w:val="1"/>
          <w:sz w:val="24"/>
        </w:rPr>
        <w:t xml:space="preserve"> </w:t>
      </w:r>
      <w:r>
        <w:rPr>
          <w:sz w:val="24"/>
        </w:rPr>
        <w:t>организма</w:t>
      </w:r>
      <w:r>
        <w:rPr>
          <w:spacing w:val="1"/>
          <w:sz w:val="24"/>
        </w:rPr>
        <w:t xml:space="preserve"> </w:t>
      </w:r>
      <w:r>
        <w:rPr>
          <w:sz w:val="24"/>
        </w:rPr>
        <w:t>человека</w:t>
      </w:r>
      <w:r>
        <w:rPr>
          <w:spacing w:val="1"/>
          <w:sz w:val="24"/>
        </w:rPr>
        <w:t xml:space="preserve"> </w:t>
      </w:r>
      <w:r>
        <w:rPr>
          <w:sz w:val="24"/>
        </w:rPr>
        <w:t>для</w:t>
      </w:r>
      <w:r>
        <w:rPr>
          <w:spacing w:val="1"/>
          <w:sz w:val="24"/>
        </w:rPr>
        <w:t xml:space="preserve"> </w:t>
      </w:r>
      <w:r>
        <w:rPr>
          <w:sz w:val="24"/>
        </w:rPr>
        <w:t>сохранения</w:t>
      </w:r>
      <w:r>
        <w:rPr>
          <w:spacing w:val="1"/>
          <w:sz w:val="24"/>
        </w:rPr>
        <w:t xml:space="preserve"> </w:t>
      </w:r>
      <w:r>
        <w:rPr>
          <w:sz w:val="24"/>
        </w:rPr>
        <w:t>и</w:t>
      </w:r>
      <w:r>
        <w:rPr>
          <w:spacing w:val="3"/>
          <w:sz w:val="24"/>
        </w:rPr>
        <w:t xml:space="preserve"> </w:t>
      </w:r>
      <w:r>
        <w:rPr>
          <w:sz w:val="24"/>
        </w:rPr>
        <w:t>укрепления</w:t>
      </w:r>
      <w:r>
        <w:rPr>
          <w:spacing w:val="2"/>
          <w:sz w:val="24"/>
        </w:rPr>
        <w:t xml:space="preserve"> </w:t>
      </w:r>
      <w:r>
        <w:rPr>
          <w:sz w:val="24"/>
        </w:rPr>
        <w:t>своего</w:t>
      </w:r>
      <w:r>
        <w:rPr>
          <w:spacing w:val="5"/>
          <w:sz w:val="24"/>
        </w:rPr>
        <w:t xml:space="preserve"> </w:t>
      </w:r>
      <w:r>
        <w:rPr>
          <w:sz w:val="24"/>
        </w:rPr>
        <w:t>здоровья.</w:t>
      </w:r>
    </w:p>
    <w:p w:rsidR="005B6102" w:rsidRDefault="00C11541">
      <w:pPr>
        <w:pStyle w:val="3"/>
        <w:spacing w:before="3"/>
        <w:ind w:left="1383"/>
      </w:pPr>
      <w:r>
        <w:t>Выпускник</w:t>
      </w:r>
      <w:r>
        <w:rPr>
          <w:spacing w:val="-7"/>
        </w:rPr>
        <w:t xml:space="preserve"> </w:t>
      </w:r>
      <w:r>
        <w:t>получит возможность</w:t>
      </w:r>
      <w:r>
        <w:rPr>
          <w:spacing w:val="-1"/>
        </w:rPr>
        <w:t xml:space="preserve"> </w:t>
      </w:r>
      <w:r>
        <w:t>научиться:</w:t>
      </w:r>
    </w:p>
    <w:p w:rsidR="005B6102" w:rsidRDefault="00C11541" w:rsidP="00F26FE8">
      <w:pPr>
        <w:pStyle w:val="a5"/>
        <w:numPr>
          <w:ilvl w:val="1"/>
          <w:numId w:val="252"/>
        </w:numPr>
        <w:tabs>
          <w:tab w:val="left" w:pos="2090"/>
        </w:tabs>
        <w:ind w:right="116" w:firstLine="710"/>
        <w:rPr>
          <w:i/>
          <w:sz w:val="24"/>
        </w:rPr>
      </w:pPr>
      <w:r>
        <w:rPr>
          <w:i/>
          <w:sz w:val="24"/>
        </w:rPr>
        <w:t>использовать</w:t>
      </w:r>
      <w:r>
        <w:rPr>
          <w:i/>
          <w:spacing w:val="1"/>
          <w:sz w:val="24"/>
        </w:rPr>
        <w:t xml:space="preserve"> </w:t>
      </w:r>
      <w:r>
        <w:rPr>
          <w:i/>
          <w:sz w:val="24"/>
        </w:rPr>
        <w:t>при</w:t>
      </w:r>
      <w:r>
        <w:rPr>
          <w:i/>
          <w:spacing w:val="1"/>
          <w:sz w:val="24"/>
        </w:rPr>
        <w:t xml:space="preserve"> </w:t>
      </w:r>
      <w:r>
        <w:rPr>
          <w:i/>
          <w:sz w:val="24"/>
        </w:rPr>
        <w:t>проведении</w:t>
      </w:r>
      <w:r>
        <w:rPr>
          <w:i/>
          <w:spacing w:val="1"/>
          <w:sz w:val="24"/>
        </w:rPr>
        <w:t xml:space="preserve"> </w:t>
      </w:r>
      <w:r>
        <w:rPr>
          <w:i/>
          <w:sz w:val="24"/>
        </w:rPr>
        <w:t>практических</w:t>
      </w:r>
      <w:r>
        <w:rPr>
          <w:i/>
          <w:spacing w:val="1"/>
          <w:sz w:val="24"/>
        </w:rPr>
        <w:t xml:space="preserve"> </w:t>
      </w:r>
      <w:r>
        <w:rPr>
          <w:i/>
          <w:sz w:val="24"/>
        </w:rPr>
        <w:t>работ</w:t>
      </w:r>
      <w:r>
        <w:rPr>
          <w:i/>
          <w:spacing w:val="1"/>
          <w:sz w:val="24"/>
        </w:rPr>
        <w:t xml:space="preserve"> </w:t>
      </w:r>
      <w:r>
        <w:rPr>
          <w:i/>
          <w:sz w:val="24"/>
        </w:rPr>
        <w:t>инструменты</w:t>
      </w:r>
      <w:r>
        <w:rPr>
          <w:i/>
          <w:spacing w:val="1"/>
          <w:sz w:val="24"/>
        </w:rPr>
        <w:t xml:space="preserve"> </w:t>
      </w:r>
      <w:r>
        <w:rPr>
          <w:i/>
          <w:sz w:val="24"/>
        </w:rPr>
        <w:t>ИКТ</w:t>
      </w:r>
      <w:r>
        <w:rPr>
          <w:i/>
          <w:spacing w:val="1"/>
          <w:sz w:val="24"/>
        </w:rPr>
        <w:t xml:space="preserve"> </w:t>
      </w:r>
      <w:r>
        <w:rPr>
          <w:i/>
          <w:sz w:val="24"/>
        </w:rPr>
        <w:t>(фото-</w:t>
      </w:r>
      <w:r>
        <w:rPr>
          <w:i/>
          <w:spacing w:val="1"/>
          <w:sz w:val="24"/>
        </w:rPr>
        <w:t xml:space="preserve"> </w:t>
      </w:r>
      <w:r>
        <w:rPr>
          <w:i/>
          <w:sz w:val="24"/>
        </w:rPr>
        <w:t>и</w:t>
      </w:r>
      <w:r>
        <w:rPr>
          <w:i/>
          <w:spacing w:val="1"/>
          <w:sz w:val="24"/>
        </w:rPr>
        <w:t xml:space="preserve"> </w:t>
      </w:r>
      <w:r>
        <w:rPr>
          <w:i/>
          <w:sz w:val="24"/>
        </w:rPr>
        <w:t>видеокамеру,</w:t>
      </w:r>
      <w:r>
        <w:rPr>
          <w:i/>
          <w:spacing w:val="1"/>
          <w:sz w:val="24"/>
        </w:rPr>
        <w:t xml:space="preserve"> </w:t>
      </w:r>
      <w:r>
        <w:rPr>
          <w:i/>
          <w:sz w:val="24"/>
        </w:rPr>
        <w:t>микрофон</w:t>
      </w:r>
      <w:r>
        <w:rPr>
          <w:i/>
          <w:spacing w:val="1"/>
          <w:sz w:val="24"/>
        </w:rPr>
        <w:t xml:space="preserve"> </w:t>
      </w:r>
      <w:r>
        <w:rPr>
          <w:i/>
          <w:sz w:val="24"/>
        </w:rPr>
        <w:t>идр.)</w:t>
      </w:r>
      <w:r>
        <w:rPr>
          <w:i/>
          <w:spacing w:val="1"/>
          <w:sz w:val="24"/>
        </w:rPr>
        <w:t xml:space="preserve"> </w:t>
      </w:r>
      <w:r>
        <w:rPr>
          <w:i/>
          <w:sz w:val="24"/>
        </w:rPr>
        <w:t>для</w:t>
      </w:r>
      <w:r>
        <w:rPr>
          <w:i/>
          <w:spacing w:val="1"/>
          <w:sz w:val="24"/>
        </w:rPr>
        <w:t xml:space="preserve"> </w:t>
      </w:r>
      <w:r>
        <w:rPr>
          <w:i/>
          <w:sz w:val="24"/>
        </w:rPr>
        <w:t>записи</w:t>
      </w:r>
      <w:r>
        <w:rPr>
          <w:i/>
          <w:spacing w:val="1"/>
          <w:sz w:val="24"/>
        </w:rPr>
        <w:t xml:space="preserve"> </w:t>
      </w:r>
      <w:r>
        <w:rPr>
          <w:i/>
          <w:sz w:val="24"/>
        </w:rPr>
        <w:t>и</w:t>
      </w:r>
      <w:r>
        <w:rPr>
          <w:i/>
          <w:spacing w:val="1"/>
          <w:sz w:val="24"/>
        </w:rPr>
        <w:t xml:space="preserve"> </w:t>
      </w:r>
      <w:r>
        <w:rPr>
          <w:i/>
          <w:sz w:val="24"/>
        </w:rPr>
        <w:t>обработки</w:t>
      </w:r>
      <w:r>
        <w:rPr>
          <w:i/>
          <w:spacing w:val="1"/>
          <w:sz w:val="24"/>
        </w:rPr>
        <w:t xml:space="preserve"> </w:t>
      </w:r>
      <w:r>
        <w:rPr>
          <w:i/>
          <w:sz w:val="24"/>
        </w:rPr>
        <w:t>информации,</w:t>
      </w:r>
      <w:r>
        <w:rPr>
          <w:i/>
          <w:spacing w:val="1"/>
          <w:sz w:val="24"/>
        </w:rPr>
        <w:t xml:space="preserve"> </w:t>
      </w:r>
      <w:r>
        <w:rPr>
          <w:i/>
          <w:sz w:val="24"/>
        </w:rPr>
        <w:t>готовить</w:t>
      </w:r>
      <w:r>
        <w:rPr>
          <w:i/>
          <w:spacing w:val="1"/>
          <w:sz w:val="24"/>
        </w:rPr>
        <w:t xml:space="preserve"> </w:t>
      </w:r>
      <w:r>
        <w:rPr>
          <w:i/>
          <w:sz w:val="24"/>
        </w:rPr>
        <w:t>небольшие</w:t>
      </w:r>
      <w:r>
        <w:rPr>
          <w:i/>
          <w:spacing w:val="1"/>
          <w:sz w:val="24"/>
        </w:rPr>
        <w:t xml:space="preserve"> </w:t>
      </w:r>
      <w:r>
        <w:rPr>
          <w:i/>
          <w:sz w:val="24"/>
        </w:rPr>
        <w:t>презентации по</w:t>
      </w:r>
      <w:r>
        <w:rPr>
          <w:i/>
          <w:spacing w:val="2"/>
          <w:sz w:val="24"/>
        </w:rPr>
        <w:t xml:space="preserve"> </w:t>
      </w:r>
      <w:r>
        <w:rPr>
          <w:i/>
          <w:sz w:val="24"/>
        </w:rPr>
        <w:t>результатам</w:t>
      </w:r>
      <w:r>
        <w:rPr>
          <w:i/>
          <w:spacing w:val="2"/>
          <w:sz w:val="24"/>
        </w:rPr>
        <w:t xml:space="preserve"> </w:t>
      </w:r>
      <w:r>
        <w:rPr>
          <w:i/>
          <w:sz w:val="24"/>
        </w:rPr>
        <w:t>наблюдений</w:t>
      </w:r>
      <w:r>
        <w:rPr>
          <w:i/>
          <w:spacing w:val="1"/>
          <w:sz w:val="24"/>
        </w:rPr>
        <w:t xml:space="preserve"> </w:t>
      </w:r>
      <w:r>
        <w:rPr>
          <w:i/>
          <w:sz w:val="24"/>
        </w:rPr>
        <w:t>и</w:t>
      </w:r>
      <w:r>
        <w:rPr>
          <w:i/>
          <w:spacing w:val="-3"/>
          <w:sz w:val="24"/>
        </w:rPr>
        <w:t xml:space="preserve"> </w:t>
      </w:r>
      <w:r>
        <w:rPr>
          <w:i/>
          <w:sz w:val="24"/>
        </w:rPr>
        <w:t>опытов;</w:t>
      </w:r>
    </w:p>
    <w:p w:rsidR="005B6102" w:rsidRDefault="00C11541" w:rsidP="00F26FE8">
      <w:pPr>
        <w:pStyle w:val="a5"/>
        <w:numPr>
          <w:ilvl w:val="1"/>
          <w:numId w:val="252"/>
        </w:numPr>
        <w:tabs>
          <w:tab w:val="left" w:pos="2090"/>
        </w:tabs>
        <w:spacing w:line="242" w:lineRule="auto"/>
        <w:ind w:right="121" w:firstLine="710"/>
        <w:rPr>
          <w:i/>
          <w:sz w:val="24"/>
        </w:rPr>
      </w:pPr>
      <w:r>
        <w:rPr>
          <w:i/>
          <w:sz w:val="24"/>
        </w:rPr>
        <w:t>моделировать</w:t>
      </w:r>
      <w:r>
        <w:rPr>
          <w:i/>
          <w:spacing w:val="1"/>
          <w:sz w:val="24"/>
        </w:rPr>
        <w:t xml:space="preserve"> </w:t>
      </w:r>
      <w:r>
        <w:rPr>
          <w:i/>
          <w:sz w:val="24"/>
        </w:rPr>
        <w:t>объекты</w:t>
      </w:r>
      <w:r>
        <w:rPr>
          <w:i/>
          <w:spacing w:val="1"/>
          <w:sz w:val="24"/>
        </w:rPr>
        <w:t xml:space="preserve"> </w:t>
      </w:r>
      <w:r>
        <w:rPr>
          <w:i/>
          <w:sz w:val="24"/>
        </w:rPr>
        <w:t>и</w:t>
      </w:r>
      <w:r>
        <w:rPr>
          <w:i/>
          <w:spacing w:val="1"/>
          <w:sz w:val="24"/>
        </w:rPr>
        <w:t xml:space="preserve"> </w:t>
      </w:r>
      <w:r>
        <w:rPr>
          <w:i/>
          <w:sz w:val="24"/>
        </w:rPr>
        <w:t>отдельные</w:t>
      </w:r>
      <w:r>
        <w:rPr>
          <w:i/>
          <w:spacing w:val="1"/>
          <w:sz w:val="24"/>
        </w:rPr>
        <w:t xml:space="preserve"> </w:t>
      </w:r>
      <w:r>
        <w:rPr>
          <w:i/>
          <w:sz w:val="24"/>
        </w:rPr>
        <w:t>процессы</w:t>
      </w:r>
      <w:r>
        <w:rPr>
          <w:i/>
          <w:spacing w:val="1"/>
          <w:sz w:val="24"/>
        </w:rPr>
        <w:t xml:space="preserve"> </w:t>
      </w:r>
      <w:r>
        <w:rPr>
          <w:i/>
          <w:sz w:val="24"/>
        </w:rPr>
        <w:t>реального</w:t>
      </w:r>
      <w:r>
        <w:rPr>
          <w:i/>
          <w:spacing w:val="1"/>
          <w:sz w:val="24"/>
        </w:rPr>
        <w:t xml:space="preserve"> </w:t>
      </w:r>
      <w:r>
        <w:rPr>
          <w:i/>
          <w:sz w:val="24"/>
        </w:rPr>
        <w:t>мира</w:t>
      </w:r>
      <w:r>
        <w:rPr>
          <w:i/>
          <w:spacing w:val="1"/>
          <w:sz w:val="24"/>
        </w:rPr>
        <w:t xml:space="preserve"> </w:t>
      </w:r>
      <w:r>
        <w:rPr>
          <w:i/>
          <w:sz w:val="24"/>
        </w:rPr>
        <w:t>с</w:t>
      </w:r>
      <w:r>
        <w:rPr>
          <w:i/>
          <w:spacing w:val="1"/>
          <w:sz w:val="24"/>
        </w:rPr>
        <w:t xml:space="preserve"> </w:t>
      </w:r>
      <w:r>
        <w:rPr>
          <w:i/>
          <w:sz w:val="24"/>
        </w:rPr>
        <w:t>использованием</w:t>
      </w:r>
      <w:r>
        <w:rPr>
          <w:i/>
          <w:spacing w:val="1"/>
          <w:sz w:val="24"/>
        </w:rPr>
        <w:t xml:space="preserve"> </w:t>
      </w:r>
      <w:r>
        <w:rPr>
          <w:i/>
          <w:sz w:val="24"/>
        </w:rPr>
        <w:t>виртуальных лабораторий</w:t>
      </w:r>
      <w:r>
        <w:rPr>
          <w:i/>
          <w:spacing w:val="-5"/>
          <w:sz w:val="24"/>
        </w:rPr>
        <w:t xml:space="preserve"> </w:t>
      </w:r>
      <w:r>
        <w:rPr>
          <w:i/>
          <w:sz w:val="24"/>
        </w:rPr>
        <w:t>и</w:t>
      </w:r>
      <w:r>
        <w:rPr>
          <w:i/>
          <w:spacing w:val="2"/>
          <w:sz w:val="24"/>
        </w:rPr>
        <w:t xml:space="preserve"> </w:t>
      </w:r>
      <w:r>
        <w:rPr>
          <w:i/>
          <w:sz w:val="24"/>
        </w:rPr>
        <w:t>механизмов,</w:t>
      </w:r>
      <w:r>
        <w:rPr>
          <w:i/>
          <w:spacing w:val="-2"/>
          <w:sz w:val="24"/>
        </w:rPr>
        <w:t xml:space="preserve"> </w:t>
      </w:r>
      <w:r>
        <w:rPr>
          <w:i/>
          <w:sz w:val="24"/>
        </w:rPr>
        <w:t>собранных</w:t>
      </w:r>
      <w:r>
        <w:rPr>
          <w:i/>
          <w:spacing w:val="1"/>
          <w:sz w:val="24"/>
        </w:rPr>
        <w:t xml:space="preserve"> </w:t>
      </w:r>
      <w:r>
        <w:rPr>
          <w:i/>
          <w:sz w:val="24"/>
        </w:rPr>
        <w:t>из</w:t>
      </w:r>
      <w:r>
        <w:rPr>
          <w:i/>
          <w:spacing w:val="-2"/>
          <w:sz w:val="24"/>
        </w:rPr>
        <w:t xml:space="preserve"> </w:t>
      </w:r>
      <w:r>
        <w:rPr>
          <w:i/>
          <w:sz w:val="24"/>
        </w:rPr>
        <w:t>конструктора;</w:t>
      </w:r>
    </w:p>
    <w:p w:rsidR="005B6102" w:rsidRDefault="00C11541" w:rsidP="00F26FE8">
      <w:pPr>
        <w:pStyle w:val="a5"/>
        <w:numPr>
          <w:ilvl w:val="1"/>
          <w:numId w:val="252"/>
        </w:numPr>
        <w:tabs>
          <w:tab w:val="left" w:pos="2090"/>
        </w:tabs>
        <w:ind w:right="116" w:firstLine="710"/>
        <w:rPr>
          <w:i/>
          <w:sz w:val="24"/>
        </w:rPr>
      </w:pPr>
      <w:r>
        <w:rPr>
          <w:i/>
          <w:sz w:val="24"/>
        </w:rPr>
        <w:t>осознавать</w:t>
      </w:r>
      <w:r>
        <w:rPr>
          <w:i/>
          <w:spacing w:val="1"/>
          <w:sz w:val="24"/>
        </w:rPr>
        <w:t xml:space="preserve"> </w:t>
      </w:r>
      <w:r>
        <w:rPr>
          <w:i/>
          <w:sz w:val="24"/>
        </w:rPr>
        <w:t>ценность</w:t>
      </w:r>
      <w:r>
        <w:rPr>
          <w:i/>
          <w:spacing w:val="1"/>
          <w:sz w:val="24"/>
        </w:rPr>
        <w:t xml:space="preserve"> </w:t>
      </w:r>
      <w:r>
        <w:rPr>
          <w:i/>
          <w:sz w:val="24"/>
        </w:rPr>
        <w:t>природы</w:t>
      </w:r>
      <w:r>
        <w:rPr>
          <w:i/>
          <w:spacing w:val="1"/>
          <w:sz w:val="24"/>
        </w:rPr>
        <w:t xml:space="preserve"> </w:t>
      </w:r>
      <w:r>
        <w:rPr>
          <w:i/>
          <w:sz w:val="24"/>
        </w:rPr>
        <w:t>и</w:t>
      </w:r>
      <w:r>
        <w:rPr>
          <w:i/>
          <w:spacing w:val="1"/>
          <w:sz w:val="24"/>
        </w:rPr>
        <w:t xml:space="preserve"> </w:t>
      </w:r>
      <w:r>
        <w:rPr>
          <w:i/>
          <w:sz w:val="24"/>
        </w:rPr>
        <w:t>необходимость</w:t>
      </w:r>
      <w:r>
        <w:rPr>
          <w:i/>
          <w:spacing w:val="1"/>
          <w:sz w:val="24"/>
        </w:rPr>
        <w:t xml:space="preserve"> </w:t>
      </w:r>
      <w:r>
        <w:rPr>
          <w:i/>
          <w:sz w:val="24"/>
        </w:rPr>
        <w:t>нести</w:t>
      </w:r>
      <w:r>
        <w:rPr>
          <w:i/>
          <w:spacing w:val="1"/>
          <w:sz w:val="24"/>
        </w:rPr>
        <w:t xml:space="preserve"> </w:t>
      </w:r>
      <w:r>
        <w:rPr>
          <w:i/>
          <w:sz w:val="24"/>
        </w:rPr>
        <w:t>ответственность</w:t>
      </w:r>
      <w:r>
        <w:rPr>
          <w:i/>
          <w:spacing w:val="1"/>
          <w:sz w:val="24"/>
        </w:rPr>
        <w:t xml:space="preserve"> </w:t>
      </w:r>
      <w:r>
        <w:rPr>
          <w:i/>
          <w:sz w:val="24"/>
        </w:rPr>
        <w:t>за</w:t>
      </w:r>
      <w:r>
        <w:rPr>
          <w:i/>
          <w:spacing w:val="1"/>
          <w:sz w:val="24"/>
        </w:rPr>
        <w:t xml:space="preserve"> </w:t>
      </w:r>
      <w:r>
        <w:rPr>
          <w:i/>
          <w:sz w:val="24"/>
        </w:rPr>
        <w:t>её</w:t>
      </w:r>
      <w:r>
        <w:rPr>
          <w:i/>
          <w:spacing w:val="1"/>
          <w:sz w:val="24"/>
        </w:rPr>
        <w:t xml:space="preserve"> </w:t>
      </w:r>
      <w:r>
        <w:rPr>
          <w:i/>
          <w:sz w:val="24"/>
        </w:rPr>
        <w:t>сохранение, соблюдать правила экологичного поведения в школе и в быту (раздельный сбор мусора,</w:t>
      </w:r>
      <w:r>
        <w:rPr>
          <w:i/>
          <w:spacing w:val="1"/>
          <w:sz w:val="24"/>
        </w:rPr>
        <w:t xml:space="preserve"> </w:t>
      </w:r>
      <w:r>
        <w:rPr>
          <w:i/>
          <w:sz w:val="24"/>
        </w:rPr>
        <w:t>экономия</w:t>
      </w:r>
      <w:r>
        <w:rPr>
          <w:i/>
          <w:spacing w:val="-11"/>
          <w:sz w:val="24"/>
        </w:rPr>
        <w:t xml:space="preserve"> </w:t>
      </w:r>
      <w:r>
        <w:rPr>
          <w:i/>
          <w:sz w:val="24"/>
        </w:rPr>
        <w:t>воды</w:t>
      </w:r>
      <w:r>
        <w:rPr>
          <w:i/>
          <w:spacing w:val="-9"/>
          <w:sz w:val="24"/>
        </w:rPr>
        <w:t xml:space="preserve"> </w:t>
      </w:r>
      <w:r>
        <w:rPr>
          <w:i/>
          <w:sz w:val="24"/>
        </w:rPr>
        <w:t>и</w:t>
      </w:r>
      <w:r>
        <w:rPr>
          <w:i/>
          <w:spacing w:val="-9"/>
          <w:sz w:val="24"/>
        </w:rPr>
        <w:t xml:space="preserve"> </w:t>
      </w:r>
      <w:r>
        <w:rPr>
          <w:i/>
          <w:sz w:val="24"/>
        </w:rPr>
        <w:t>электроэнергии)</w:t>
      </w:r>
      <w:r>
        <w:rPr>
          <w:i/>
          <w:spacing w:val="-8"/>
          <w:sz w:val="24"/>
        </w:rPr>
        <w:t xml:space="preserve"> </w:t>
      </w:r>
      <w:r>
        <w:rPr>
          <w:i/>
          <w:sz w:val="24"/>
        </w:rPr>
        <w:t>и</w:t>
      </w:r>
      <w:r>
        <w:rPr>
          <w:i/>
          <w:spacing w:val="-10"/>
          <w:sz w:val="24"/>
        </w:rPr>
        <w:t xml:space="preserve"> </w:t>
      </w:r>
      <w:r>
        <w:rPr>
          <w:i/>
          <w:sz w:val="24"/>
        </w:rPr>
        <w:t>природной</w:t>
      </w:r>
      <w:r>
        <w:rPr>
          <w:i/>
          <w:spacing w:val="-10"/>
          <w:sz w:val="24"/>
        </w:rPr>
        <w:t xml:space="preserve"> </w:t>
      </w:r>
      <w:r>
        <w:rPr>
          <w:i/>
          <w:sz w:val="24"/>
        </w:rPr>
        <w:t>среде;</w:t>
      </w:r>
    </w:p>
    <w:p w:rsidR="005B6102" w:rsidRDefault="00C11541" w:rsidP="00F26FE8">
      <w:pPr>
        <w:pStyle w:val="a5"/>
        <w:numPr>
          <w:ilvl w:val="1"/>
          <w:numId w:val="252"/>
        </w:numPr>
        <w:tabs>
          <w:tab w:val="left" w:pos="2090"/>
        </w:tabs>
        <w:spacing w:line="237" w:lineRule="auto"/>
        <w:ind w:right="119" w:firstLine="710"/>
        <w:rPr>
          <w:i/>
          <w:sz w:val="24"/>
        </w:rPr>
      </w:pPr>
      <w:r>
        <w:rPr>
          <w:i/>
          <w:sz w:val="24"/>
        </w:rPr>
        <w:t>пользоваться</w:t>
      </w:r>
      <w:r>
        <w:rPr>
          <w:i/>
          <w:spacing w:val="1"/>
          <w:sz w:val="24"/>
        </w:rPr>
        <w:t xml:space="preserve"> </w:t>
      </w:r>
      <w:r>
        <w:rPr>
          <w:i/>
          <w:sz w:val="24"/>
        </w:rPr>
        <w:t>простыми</w:t>
      </w:r>
      <w:r>
        <w:rPr>
          <w:i/>
          <w:spacing w:val="1"/>
          <w:sz w:val="24"/>
        </w:rPr>
        <w:t xml:space="preserve"> </w:t>
      </w:r>
      <w:r>
        <w:rPr>
          <w:i/>
          <w:sz w:val="24"/>
        </w:rPr>
        <w:t>навыками</w:t>
      </w:r>
      <w:r>
        <w:rPr>
          <w:i/>
          <w:spacing w:val="1"/>
          <w:sz w:val="24"/>
        </w:rPr>
        <w:t xml:space="preserve"> </w:t>
      </w:r>
      <w:r>
        <w:rPr>
          <w:i/>
          <w:sz w:val="24"/>
        </w:rPr>
        <w:t>самоконтроля</w:t>
      </w:r>
      <w:r>
        <w:rPr>
          <w:i/>
          <w:spacing w:val="1"/>
          <w:sz w:val="24"/>
        </w:rPr>
        <w:t xml:space="preserve"> </w:t>
      </w:r>
      <w:r>
        <w:rPr>
          <w:i/>
          <w:sz w:val="24"/>
        </w:rPr>
        <w:t>самочувствия</w:t>
      </w:r>
      <w:r>
        <w:rPr>
          <w:i/>
          <w:spacing w:val="1"/>
          <w:sz w:val="24"/>
        </w:rPr>
        <w:t xml:space="preserve"> </w:t>
      </w:r>
      <w:r>
        <w:rPr>
          <w:i/>
          <w:sz w:val="24"/>
        </w:rPr>
        <w:t>для</w:t>
      </w:r>
      <w:r>
        <w:rPr>
          <w:i/>
          <w:spacing w:val="1"/>
          <w:sz w:val="24"/>
        </w:rPr>
        <w:t xml:space="preserve"> </w:t>
      </w:r>
      <w:r>
        <w:rPr>
          <w:i/>
          <w:sz w:val="24"/>
        </w:rPr>
        <w:t>сохранения</w:t>
      </w:r>
      <w:r>
        <w:rPr>
          <w:i/>
          <w:spacing w:val="1"/>
          <w:sz w:val="24"/>
        </w:rPr>
        <w:t xml:space="preserve"> </w:t>
      </w:r>
      <w:r>
        <w:rPr>
          <w:i/>
          <w:sz w:val="24"/>
        </w:rPr>
        <w:t>здоровья;</w:t>
      </w:r>
      <w:r>
        <w:rPr>
          <w:i/>
          <w:spacing w:val="1"/>
          <w:sz w:val="24"/>
        </w:rPr>
        <w:t xml:space="preserve"> </w:t>
      </w:r>
      <w:r>
        <w:rPr>
          <w:i/>
          <w:sz w:val="24"/>
        </w:rPr>
        <w:t>осознанно</w:t>
      </w:r>
      <w:r>
        <w:rPr>
          <w:i/>
          <w:spacing w:val="-4"/>
          <w:sz w:val="24"/>
        </w:rPr>
        <w:t xml:space="preserve"> </w:t>
      </w:r>
      <w:r>
        <w:rPr>
          <w:i/>
          <w:sz w:val="24"/>
        </w:rPr>
        <w:t>соблюдать режим</w:t>
      </w:r>
      <w:r>
        <w:rPr>
          <w:i/>
          <w:spacing w:val="-4"/>
          <w:sz w:val="24"/>
        </w:rPr>
        <w:t xml:space="preserve"> </w:t>
      </w:r>
      <w:r>
        <w:rPr>
          <w:i/>
          <w:sz w:val="24"/>
        </w:rPr>
        <w:t>дня,</w:t>
      </w:r>
      <w:r>
        <w:rPr>
          <w:i/>
          <w:spacing w:val="3"/>
          <w:sz w:val="24"/>
        </w:rPr>
        <w:t xml:space="preserve"> </w:t>
      </w:r>
      <w:r>
        <w:rPr>
          <w:i/>
          <w:sz w:val="24"/>
        </w:rPr>
        <w:t>правила рационального</w:t>
      </w:r>
      <w:r>
        <w:rPr>
          <w:i/>
          <w:spacing w:val="-4"/>
          <w:sz w:val="24"/>
        </w:rPr>
        <w:t xml:space="preserve"> </w:t>
      </w:r>
      <w:r>
        <w:rPr>
          <w:i/>
          <w:sz w:val="24"/>
        </w:rPr>
        <w:t>питания</w:t>
      </w:r>
      <w:r>
        <w:rPr>
          <w:i/>
          <w:spacing w:val="-1"/>
          <w:sz w:val="24"/>
        </w:rPr>
        <w:t xml:space="preserve"> </w:t>
      </w:r>
      <w:r>
        <w:rPr>
          <w:i/>
          <w:sz w:val="24"/>
        </w:rPr>
        <w:t>и</w:t>
      </w:r>
      <w:r>
        <w:rPr>
          <w:i/>
          <w:spacing w:val="-4"/>
          <w:sz w:val="24"/>
        </w:rPr>
        <w:t xml:space="preserve"> </w:t>
      </w:r>
      <w:r>
        <w:rPr>
          <w:i/>
          <w:sz w:val="24"/>
        </w:rPr>
        <w:t>личной</w:t>
      </w:r>
      <w:r>
        <w:rPr>
          <w:i/>
          <w:spacing w:val="-4"/>
          <w:sz w:val="24"/>
        </w:rPr>
        <w:t xml:space="preserve"> </w:t>
      </w:r>
      <w:r>
        <w:rPr>
          <w:i/>
          <w:sz w:val="24"/>
        </w:rPr>
        <w:t>гигиены;</w:t>
      </w:r>
    </w:p>
    <w:p w:rsidR="005B6102" w:rsidRDefault="00C11541" w:rsidP="00F26FE8">
      <w:pPr>
        <w:pStyle w:val="a5"/>
        <w:numPr>
          <w:ilvl w:val="1"/>
          <w:numId w:val="252"/>
        </w:numPr>
        <w:tabs>
          <w:tab w:val="left" w:pos="2090"/>
        </w:tabs>
        <w:spacing w:before="2" w:line="237" w:lineRule="auto"/>
        <w:ind w:right="126" w:firstLine="710"/>
        <w:rPr>
          <w:i/>
          <w:sz w:val="24"/>
        </w:rPr>
      </w:pPr>
      <w:r>
        <w:rPr>
          <w:i/>
          <w:sz w:val="24"/>
        </w:rPr>
        <w:t>выполнять</w:t>
      </w:r>
      <w:r>
        <w:rPr>
          <w:i/>
          <w:spacing w:val="1"/>
          <w:sz w:val="24"/>
        </w:rPr>
        <w:t xml:space="preserve"> </w:t>
      </w:r>
      <w:r>
        <w:rPr>
          <w:i/>
          <w:sz w:val="24"/>
        </w:rPr>
        <w:t>правила</w:t>
      </w:r>
      <w:r>
        <w:rPr>
          <w:i/>
          <w:spacing w:val="1"/>
          <w:sz w:val="24"/>
        </w:rPr>
        <w:t xml:space="preserve"> </w:t>
      </w:r>
      <w:r>
        <w:rPr>
          <w:i/>
          <w:sz w:val="24"/>
        </w:rPr>
        <w:t>безопасного</w:t>
      </w:r>
      <w:r>
        <w:rPr>
          <w:i/>
          <w:spacing w:val="1"/>
          <w:sz w:val="24"/>
        </w:rPr>
        <w:t xml:space="preserve"> </w:t>
      </w:r>
      <w:r>
        <w:rPr>
          <w:i/>
          <w:sz w:val="24"/>
        </w:rPr>
        <w:t>поведения</w:t>
      </w:r>
      <w:r>
        <w:rPr>
          <w:i/>
          <w:spacing w:val="1"/>
          <w:sz w:val="24"/>
        </w:rPr>
        <w:t xml:space="preserve"> </w:t>
      </w:r>
      <w:r>
        <w:rPr>
          <w:i/>
          <w:sz w:val="24"/>
        </w:rPr>
        <w:t>в</w:t>
      </w:r>
      <w:r>
        <w:rPr>
          <w:i/>
          <w:spacing w:val="1"/>
          <w:sz w:val="24"/>
        </w:rPr>
        <w:t xml:space="preserve"> </w:t>
      </w:r>
      <w:r>
        <w:rPr>
          <w:i/>
          <w:sz w:val="24"/>
        </w:rPr>
        <w:t>доме,</w:t>
      </w:r>
      <w:r>
        <w:rPr>
          <w:i/>
          <w:spacing w:val="1"/>
          <w:sz w:val="24"/>
        </w:rPr>
        <w:t xml:space="preserve"> </w:t>
      </w:r>
      <w:r>
        <w:rPr>
          <w:i/>
          <w:sz w:val="24"/>
        </w:rPr>
        <w:t>на</w:t>
      </w:r>
      <w:r>
        <w:rPr>
          <w:i/>
          <w:spacing w:val="1"/>
          <w:sz w:val="24"/>
        </w:rPr>
        <w:t xml:space="preserve"> </w:t>
      </w:r>
      <w:r>
        <w:rPr>
          <w:i/>
          <w:sz w:val="24"/>
        </w:rPr>
        <w:t>улице,</w:t>
      </w:r>
      <w:r>
        <w:rPr>
          <w:i/>
          <w:spacing w:val="1"/>
          <w:sz w:val="24"/>
        </w:rPr>
        <w:t xml:space="preserve"> </w:t>
      </w:r>
      <w:r>
        <w:rPr>
          <w:i/>
          <w:sz w:val="24"/>
        </w:rPr>
        <w:t>природной</w:t>
      </w:r>
      <w:r>
        <w:rPr>
          <w:i/>
          <w:spacing w:val="1"/>
          <w:sz w:val="24"/>
        </w:rPr>
        <w:t xml:space="preserve"> </w:t>
      </w:r>
      <w:r>
        <w:rPr>
          <w:i/>
          <w:sz w:val="24"/>
        </w:rPr>
        <w:t>среде,</w:t>
      </w:r>
      <w:r>
        <w:rPr>
          <w:i/>
          <w:spacing w:val="1"/>
          <w:sz w:val="24"/>
        </w:rPr>
        <w:t xml:space="preserve"> </w:t>
      </w:r>
      <w:r>
        <w:rPr>
          <w:i/>
          <w:sz w:val="24"/>
        </w:rPr>
        <w:t>оказывать</w:t>
      </w:r>
      <w:r>
        <w:rPr>
          <w:i/>
          <w:spacing w:val="2"/>
          <w:sz w:val="24"/>
        </w:rPr>
        <w:t xml:space="preserve"> </w:t>
      </w:r>
      <w:r>
        <w:rPr>
          <w:i/>
          <w:sz w:val="24"/>
        </w:rPr>
        <w:t>первую помощь</w:t>
      </w:r>
      <w:r>
        <w:rPr>
          <w:i/>
          <w:spacing w:val="3"/>
          <w:sz w:val="24"/>
        </w:rPr>
        <w:t xml:space="preserve"> </w:t>
      </w:r>
      <w:r>
        <w:rPr>
          <w:i/>
          <w:sz w:val="24"/>
        </w:rPr>
        <w:t>при</w:t>
      </w:r>
      <w:r>
        <w:rPr>
          <w:i/>
          <w:spacing w:val="7"/>
          <w:sz w:val="24"/>
        </w:rPr>
        <w:t xml:space="preserve"> </w:t>
      </w:r>
      <w:r>
        <w:rPr>
          <w:i/>
          <w:sz w:val="24"/>
        </w:rPr>
        <w:t>несложных</w:t>
      </w:r>
      <w:r>
        <w:rPr>
          <w:i/>
          <w:spacing w:val="2"/>
          <w:sz w:val="24"/>
        </w:rPr>
        <w:t xml:space="preserve"> </w:t>
      </w:r>
      <w:r>
        <w:rPr>
          <w:i/>
          <w:sz w:val="24"/>
        </w:rPr>
        <w:t>несчастных</w:t>
      </w:r>
      <w:r>
        <w:rPr>
          <w:i/>
          <w:spacing w:val="1"/>
          <w:sz w:val="24"/>
        </w:rPr>
        <w:t xml:space="preserve"> </w:t>
      </w:r>
      <w:r>
        <w:rPr>
          <w:i/>
          <w:sz w:val="24"/>
        </w:rPr>
        <w:t>случаях;</w:t>
      </w:r>
    </w:p>
    <w:p w:rsidR="005B6102" w:rsidRDefault="00C11541" w:rsidP="00F26FE8">
      <w:pPr>
        <w:pStyle w:val="a5"/>
        <w:numPr>
          <w:ilvl w:val="1"/>
          <w:numId w:val="252"/>
        </w:numPr>
        <w:tabs>
          <w:tab w:val="left" w:pos="2090"/>
        </w:tabs>
        <w:spacing w:before="6" w:line="237" w:lineRule="auto"/>
        <w:ind w:right="118" w:firstLine="710"/>
        <w:rPr>
          <w:i/>
          <w:sz w:val="24"/>
        </w:rPr>
      </w:pPr>
      <w:r>
        <w:rPr>
          <w:i/>
          <w:sz w:val="24"/>
        </w:rPr>
        <w:t>планировать, контролировать и оценивать учебные действия в процессе познания</w:t>
      </w:r>
      <w:r>
        <w:rPr>
          <w:i/>
          <w:spacing w:val="1"/>
          <w:sz w:val="24"/>
        </w:rPr>
        <w:t xml:space="preserve"> </w:t>
      </w:r>
      <w:r>
        <w:rPr>
          <w:i/>
          <w:sz w:val="24"/>
        </w:rPr>
        <w:t>окружающего</w:t>
      </w:r>
      <w:r>
        <w:rPr>
          <w:i/>
          <w:spacing w:val="1"/>
          <w:sz w:val="24"/>
        </w:rPr>
        <w:t xml:space="preserve"> </w:t>
      </w:r>
      <w:r>
        <w:rPr>
          <w:i/>
          <w:sz w:val="24"/>
        </w:rPr>
        <w:t>мира</w:t>
      </w:r>
      <w:r>
        <w:rPr>
          <w:i/>
          <w:spacing w:val="-3"/>
          <w:sz w:val="24"/>
        </w:rPr>
        <w:t xml:space="preserve"> </w:t>
      </w:r>
      <w:r>
        <w:rPr>
          <w:i/>
          <w:sz w:val="24"/>
        </w:rPr>
        <w:t>в</w:t>
      </w:r>
      <w:r>
        <w:rPr>
          <w:i/>
          <w:spacing w:val="2"/>
          <w:sz w:val="24"/>
        </w:rPr>
        <w:t xml:space="preserve"> </w:t>
      </w:r>
      <w:r>
        <w:rPr>
          <w:i/>
          <w:sz w:val="24"/>
        </w:rPr>
        <w:t>соответствии</w:t>
      </w:r>
      <w:r>
        <w:rPr>
          <w:i/>
          <w:spacing w:val="1"/>
          <w:sz w:val="24"/>
        </w:rPr>
        <w:t xml:space="preserve"> </w:t>
      </w:r>
      <w:r>
        <w:rPr>
          <w:i/>
          <w:sz w:val="24"/>
        </w:rPr>
        <w:t>с</w:t>
      </w:r>
      <w:r>
        <w:rPr>
          <w:i/>
          <w:spacing w:val="-5"/>
          <w:sz w:val="24"/>
        </w:rPr>
        <w:t xml:space="preserve"> </w:t>
      </w:r>
      <w:r>
        <w:rPr>
          <w:i/>
          <w:sz w:val="24"/>
        </w:rPr>
        <w:t>поставленной</w:t>
      </w:r>
      <w:r>
        <w:rPr>
          <w:i/>
          <w:spacing w:val="1"/>
          <w:sz w:val="24"/>
        </w:rPr>
        <w:t xml:space="preserve"> </w:t>
      </w:r>
      <w:r>
        <w:rPr>
          <w:i/>
          <w:sz w:val="24"/>
        </w:rPr>
        <w:t>задачей</w:t>
      </w:r>
      <w:r>
        <w:rPr>
          <w:i/>
          <w:spacing w:val="1"/>
          <w:sz w:val="24"/>
        </w:rPr>
        <w:t xml:space="preserve"> </w:t>
      </w:r>
      <w:r>
        <w:rPr>
          <w:i/>
          <w:sz w:val="24"/>
        </w:rPr>
        <w:t>и</w:t>
      </w:r>
      <w:r>
        <w:rPr>
          <w:i/>
          <w:spacing w:val="-4"/>
          <w:sz w:val="24"/>
        </w:rPr>
        <w:t xml:space="preserve"> </w:t>
      </w:r>
      <w:r>
        <w:rPr>
          <w:i/>
          <w:sz w:val="24"/>
        </w:rPr>
        <w:t>условиями</w:t>
      </w:r>
      <w:r>
        <w:rPr>
          <w:i/>
          <w:spacing w:val="1"/>
          <w:sz w:val="24"/>
        </w:rPr>
        <w:t xml:space="preserve"> </w:t>
      </w:r>
      <w:r>
        <w:rPr>
          <w:i/>
          <w:sz w:val="24"/>
        </w:rPr>
        <w:t>её</w:t>
      </w:r>
      <w:r>
        <w:rPr>
          <w:i/>
          <w:spacing w:val="-5"/>
          <w:sz w:val="24"/>
        </w:rPr>
        <w:t xml:space="preserve"> </w:t>
      </w:r>
      <w:r>
        <w:rPr>
          <w:i/>
          <w:sz w:val="24"/>
        </w:rPr>
        <w:t>реализации.</w:t>
      </w:r>
    </w:p>
    <w:p w:rsidR="005B6102" w:rsidRDefault="00C11541">
      <w:pPr>
        <w:pStyle w:val="3"/>
        <w:spacing w:before="10" w:line="237" w:lineRule="auto"/>
        <w:ind w:left="1383" w:right="7346"/>
      </w:pPr>
      <w:r>
        <w:t>Человек и общество</w:t>
      </w:r>
      <w:r>
        <w:rPr>
          <w:spacing w:val="1"/>
        </w:rPr>
        <w:t xml:space="preserve"> </w:t>
      </w:r>
      <w:r>
        <w:t>Выпускник</w:t>
      </w:r>
      <w:r>
        <w:rPr>
          <w:spacing w:val="-12"/>
        </w:rPr>
        <w:t xml:space="preserve"> </w:t>
      </w:r>
      <w:r>
        <w:t>научится:</w:t>
      </w:r>
    </w:p>
    <w:p w:rsidR="005B6102" w:rsidRDefault="00C11541" w:rsidP="00F26FE8">
      <w:pPr>
        <w:pStyle w:val="a5"/>
        <w:numPr>
          <w:ilvl w:val="1"/>
          <w:numId w:val="252"/>
        </w:numPr>
        <w:tabs>
          <w:tab w:val="left" w:pos="2090"/>
        </w:tabs>
        <w:ind w:right="119" w:firstLine="710"/>
        <w:rPr>
          <w:sz w:val="24"/>
        </w:rPr>
      </w:pPr>
      <w:r>
        <w:rPr>
          <w:sz w:val="24"/>
        </w:rPr>
        <w:t>узнавать</w:t>
      </w:r>
      <w:r>
        <w:rPr>
          <w:spacing w:val="1"/>
          <w:sz w:val="24"/>
        </w:rPr>
        <w:t xml:space="preserve"> </w:t>
      </w:r>
      <w:r>
        <w:rPr>
          <w:sz w:val="24"/>
        </w:rPr>
        <w:t>государственную</w:t>
      </w:r>
      <w:r>
        <w:rPr>
          <w:spacing w:val="1"/>
          <w:sz w:val="24"/>
        </w:rPr>
        <w:t xml:space="preserve"> </w:t>
      </w:r>
      <w:r>
        <w:rPr>
          <w:sz w:val="24"/>
        </w:rPr>
        <w:t>символику</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своего</w:t>
      </w:r>
      <w:r>
        <w:rPr>
          <w:spacing w:val="1"/>
          <w:sz w:val="24"/>
        </w:rPr>
        <w:t xml:space="preserve"> </w:t>
      </w:r>
      <w:r>
        <w:rPr>
          <w:sz w:val="24"/>
        </w:rPr>
        <w:t>региона;</w:t>
      </w:r>
      <w:r>
        <w:rPr>
          <w:spacing w:val="1"/>
          <w:sz w:val="24"/>
        </w:rPr>
        <w:t xml:space="preserve"> </w:t>
      </w:r>
      <w:r>
        <w:rPr>
          <w:sz w:val="24"/>
        </w:rPr>
        <w:t>описывать достопримечательности столицы и родного края; находить на карте мира Российскую</w:t>
      </w:r>
      <w:r>
        <w:rPr>
          <w:spacing w:val="1"/>
          <w:sz w:val="24"/>
        </w:rPr>
        <w:t xml:space="preserve"> </w:t>
      </w:r>
      <w:r>
        <w:rPr>
          <w:sz w:val="24"/>
        </w:rPr>
        <w:t>Федерацию,</w:t>
      </w:r>
      <w:r>
        <w:rPr>
          <w:spacing w:val="3"/>
          <w:sz w:val="24"/>
        </w:rPr>
        <w:t xml:space="preserve"> </w:t>
      </w:r>
      <w:r>
        <w:rPr>
          <w:sz w:val="24"/>
        </w:rPr>
        <w:t>на карте</w:t>
      </w:r>
      <w:r>
        <w:rPr>
          <w:spacing w:val="1"/>
          <w:sz w:val="24"/>
        </w:rPr>
        <w:t xml:space="preserve"> </w:t>
      </w:r>
      <w:r>
        <w:rPr>
          <w:sz w:val="24"/>
        </w:rPr>
        <w:t>России</w:t>
      </w:r>
      <w:r>
        <w:rPr>
          <w:spacing w:val="2"/>
          <w:sz w:val="24"/>
        </w:rPr>
        <w:t xml:space="preserve"> </w:t>
      </w:r>
      <w:r>
        <w:rPr>
          <w:sz w:val="24"/>
        </w:rPr>
        <w:t>Москву,</w:t>
      </w:r>
      <w:r>
        <w:rPr>
          <w:spacing w:val="3"/>
          <w:sz w:val="24"/>
        </w:rPr>
        <w:t xml:space="preserve"> </w:t>
      </w:r>
      <w:r>
        <w:rPr>
          <w:sz w:val="24"/>
        </w:rPr>
        <w:t>свой</w:t>
      </w:r>
      <w:r>
        <w:rPr>
          <w:spacing w:val="3"/>
          <w:sz w:val="24"/>
        </w:rPr>
        <w:t xml:space="preserve"> </w:t>
      </w:r>
      <w:r>
        <w:rPr>
          <w:sz w:val="24"/>
        </w:rPr>
        <w:t>регион</w:t>
      </w:r>
      <w:r>
        <w:rPr>
          <w:spacing w:val="-3"/>
          <w:sz w:val="24"/>
        </w:rPr>
        <w:t xml:space="preserve"> </w:t>
      </w:r>
      <w:r>
        <w:rPr>
          <w:sz w:val="24"/>
        </w:rPr>
        <w:t>и</w:t>
      </w:r>
      <w:r>
        <w:rPr>
          <w:spacing w:val="-2"/>
          <w:sz w:val="24"/>
        </w:rPr>
        <w:t xml:space="preserve"> </w:t>
      </w:r>
      <w:r>
        <w:rPr>
          <w:sz w:val="24"/>
        </w:rPr>
        <w:t>его</w:t>
      </w:r>
      <w:r>
        <w:rPr>
          <w:spacing w:val="1"/>
          <w:sz w:val="24"/>
        </w:rPr>
        <w:t xml:space="preserve"> </w:t>
      </w:r>
      <w:r>
        <w:rPr>
          <w:sz w:val="24"/>
        </w:rPr>
        <w:t>главный</w:t>
      </w:r>
      <w:r>
        <w:rPr>
          <w:spacing w:val="-3"/>
          <w:sz w:val="24"/>
        </w:rPr>
        <w:t xml:space="preserve"> </w:t>
      </w:r>
      <w:r>
        <w:rPr>
          <w:sz w:val="24"/>
        </w:rPr>
        <w:t>город;</w:t>
      </w:r>
    </w:p>
    <w:p w:rsidR="005B6102" w:rsidRDefault="00C11541" w:rsidP="00F26FE8">
      <w:pPr>
        <w:pStyle w:val="a5"/>
        <w:numPr>
          <w:ilvl w:val="1"/>
          <w:numId w:val="252"/>
        </w:numPr>
        <w:tabs>
          <w:tab w:val="left" w:pos="2090"/>
        </w:tabs>
        <w:spacing w:line="242" w:lineRule="auto"/>
        <w:ind w:right="114" w:firstLine="710"/>
        <w:rPr>
          <w:sz w:val="24"/>
        </w:rPr>
      </w:pPr>
      <w:r>
        <w:rPr>
          <w:sz w:val="24"/>
        </w:rPr>
        <w:t>различать</w:t>
      </w:r>
      <w:r>
        <w:rPr>
          <w:spacing w:val="-3"/>
          <w:sz w:val="24"/>
        </w:rPr>
        <w:t xml:space="preserve"> </w:t>
      </w:r>
      <w:r>
        <w:rPr>
          <w:sz w:val="24"/>
        </w:rPr>
        <w:t>прошлое,</w:t>
      </w:r>
      <w:r>
        <w:rPr>
          <w:spacing w:val="-6"/>
          <w:sz w:val="24"/>
        </w:rPr>
        <w:t xml:space="preserve"> </w:t>
      </w:r>
      <w:r>
        <w:rPr>
          <w:sz w:val="24"/>
        </w:rPr>
        <w:t>настоящее,</w:t>
      </w:r>
      <w:r>
        <w:rPr>
          <w:spacing w:val="-5"/>
          <w:sz w:val="24"/>
        </w:rPr>
        <w:t xml:space="preserve"> </w:t>
      </w:r>
      <w:r>
        <w:rPr>
          <w:sz w:val="24"/>
        </w:rPr>
        <w:t>будущее;</w:t>
      </w:r>
      <w:r>
        <w:rPr>
          <w:spacing w:val="-8"/>
          <w:sz w:val="24"/>
        </w:rPr>
        <w:t xml:space="preserve"> </w:t>
      </w:r>
      <w:r>
        <w:rPr>
          <w:sz w:val="24"/>
        </w:rPr>
        <w:t>соотносить</w:t>
      </w:r>
      <w:r>
        <w:rPr>
          <w:spacing w:val="-6"/>
          <w:sz w:val="24"/>
        </w:rPr>
        <w:t xml:space="preserve"> </w:t>
      </w:r>
      <w:r>
        <w:rPr>
          <w:sz w:val="24"/>
        </w:rPr>
        <w:t>изученные</w:t>
      </w:r>
      <w:r>
        <w:rPr>
          <w:spacing w:val="-13"/>
          <w:sz w:val="24"/>
        </w:rPr>
        <w:t xml:space="preserve"> </w:t>
      </w:r>
      <w:r>
        <w:rPr>
          <w:sz w:val="24"/>
        </w:rPr>
        <w:t>исторические</w:t>
      </w:r>
      <w:r>
        <w:rPr>
          <w:spacing w:val="-8"/>
          <w:sz w:val="24"/>
        </w:rPr>
        <w:t xml:space="preserve"> </w:t>
      </w:r>
      <w:r>
        <w:rPr>
          <w:sz w:val="24"/>
        </w:rPr>
        <w:t>события</w:t>
      </w:r>
      <w:r>
        <w:rPr>
          <w:spacing w:val="-58"/>
          <w:sz w:val="24"/>
        </w:rPr>
        <w:t xml:space="preserve"> </w:t>
      </w:r>
      <w:r>
        <w:rPr>
          <w:sz w:val="24"/>
        </w:rPr>
        <w:t>с</w:t>
      </w:r>
      <w:r>
        <w:rPr>
          <w:spacing w:val="-6"/>
          <w:sz w:val="24"/>
        </w:rPr>
        <w:t xml:space="preserve"> </w:t>
      </w:r>
      <w:r>
        <w:rPr>
          <w:sz w:val="24"/>
        </w:rPr>
        <w:t>датами,</w:t>
      </w:r>
      <w:r>
        <w:rPr>
          <w:spacing w:val="-7"/>
          <w:sz w:val="24"/>
        </w:rPr>
        <w:t xml:space="preserve"> </w:t>
      </w:r>
      <w:r>
        <w:rPr>
          <w:sz w:val="24"/>
        </w:rPr>
        <w:t>конкретную</w:t>
      </w:r>
      <w:r>
        <w:rPr>
          <w:spacing w:val="-6"/>
          <w:sz w:val="24"/>
        </w:rPr>
        <w:t xml:space="preserve"> </w:t>
      </w:r>
      <w:r>
        <w:rPr>
          <w:sz w:val="24"/>
        </w:rPr>
        <w:t>дату</w:t>
      </w:r>
      <w:r>
        <w:rPr>
          <w:spacing w:val="-12"/>
          <w:sz w:val="24"/>
        </w:rPr>
        <w:t xml:space="preserve"> </w:t>
      </w:r>
      <w:r>
        <w:rPr>
          <w:sz w:val="24"/>
        </w:rPr>
        <w:t>с</w:t>
      </w:r>
      <w:r>
        <w:rPr>
          <w:spacing w:val="-7"/>
          <w:sz w:val="24"/>
        </w:rPr>
        <w:t xml:space="preserve"> </w:t>
      </w:r>
      <w:r>
        <w:rPr>
          <w:sz w:val="24"/>
        </w:rPr>
        <w:t>веком;</w:t>
      </w:r>
      <w:r>
        <w:rPr>
          <w:spacing w:val="-13"/>
          <w:sz w:val="24"/>
        </w:rPr>
        <w:t xml:space="preserve"> </w:t>
      </w:r>
      <w:r>
        <w:rPr>
          <w:sz w:val="24"/>
        </w:rPr>
        <w:t>находить</w:t>
      </w:r>
      <w:r>
        <w:rPr>
          <w:spacing w:val="-7"/>
          <w:sz w:val="24"/>
        </w:rPr>
        <w:t xml:space="preserve"> </w:t>
      </w:r>
      <w:r>
        <w:rPr>
          <w:sz w:val="24"/>
        </w:rPr>
        <w:t>место</w:t>
      </w:r>
      <w:r>
        <w:rPr>
          <w:spacing w:val="-9"/>
          <w:sz w:val="24"/>
        </w:rPr>
        <w:t xml:space="preserve"> </w:t>
      </w:r>
      <w:r>
        <w:rPr>
          <w:sz w:val="24"/>
        </w:rPr>
        <w:t>изученных</w:t>
      </w:r>
      <w:r>
        <w:rPr>
          <w:spacing w:val="-9"/>
          <w:sz w:val="24"/>
        </w:rPr>
        <w:t xml:space="preserve"> </w:t>
      </w:r>
      <w:r>
        <w:rPr>
          <w:sz w:val="24"/>
        </w:rPr>
        <w:t>событий</w:t>
      </w:r>
      <w:r>
        <w:rPr>
          <w:spacing w:val="-12"/>
          <w:sz w:val="24"/>
        </w:rPr>
        <w:t xml:space="preserve"> </w:t>
      </w:r>
      <w:r>
        <w:rPr>
          <w:sz w:val="24"/>
        </w:rPr>
        <w:t>на</w:t>
      </w:r>
      <w:r>
        <w:rPr>
          <w:spacing w:val="-10"/>
          <w:sz w:val="24"/>
        </w:rPr>
        <w:t xml:space="preserve"> </w:t>
      </w:r>
      <w:r>
        <w:rPr>
          <w:sz w:val="24"/>
        </w:rPr>
        <w:t>«ленте</w:t>
      </w:r>
      <w:r>
        <w:rPr>
          <w:spacing w:val="-10"/>
          <w:sz w:val="24"/>
        </w:rPr>
        <w:t xml:space="preserve"> </w:t>
      </w:r>
      <w:r>
        <w:rPr>
          <w:sz w:val="24"/>
        </w:rPr>
        <w:t>времени»;</w:t>
      </w:r>
    </w:p>
    <w:p w:rsidR="005B6102" w:rsidRDefault="00C11541" w:rsidP="00F26FE8">
      <w:pPr>
        <w:pStyle w:val="a5"/>
        <w:numPr>
          <w:ilvl w:val="1"/>
          <w:numId w:val="252"/>
        </w:numPr>
        <w:tabs>
          <w:tab w:val="left" w:pos="2090"/>
        </w:tabs>
        <w:ind w:right="115" w:firstLine="710"/>
        <w:rPr>
          <w:sz w:val="24"/>
        </w:rPr>
      </w:pPr>
      <w:r>
        <w:rPr>
          <w:sz w:val="24"/>
        </w:rPr>
        <w:t>используя</w:t>
      </w:r>
      <w:r>
        <w:rPr>
          <w:spacing w:val="1"/>
          <w:sz w:val="24"/>
        </w:rPr>
        <w:t xml:space="preserve"> </w:t>
      </w:r>
      <w:r>
        <w:rPr>
          <w:sz w:val="24"/>
        </w:rPr>
        <w:t>дополнительные</w:t>
      </w:r>
      <w:r>
        <w:rPr>
          <w:spacing w:val="1"/>
          <w:sz w:val="24"/>
        </w:rPr>
        <w:t xml:space="preserve"> </w:t>
      </w:r>
      <w:r>
        <w:rPr>
          <w:sz w:val="24"/>
        </w:rPr>
        <w:t>источники</w:t>
      </w:r>
      <w:r>
        <w:rPr>
          <w:spacing w:val="1"/>
          <w:sz w:val="24"/>
        </w:rPr>
        <w:t xml:space="preserve"> </w:t>
      </w:r>
      <w:r>
        <w:rPr>
          <w:sz w:val="24"/>
        </w:rPr>
        <w:t>информации</w:t>
      </w:r>
      <w:r>
        <w:rPr>
          <w:spacing w:val="1"/>
          <w:sz w:val="24"/>
        </w:rPr>
        <w:t xml:space="preserve"> </w:t>
      </w:r>
      <w:r>
        <w:rPr>
          <w:sz w:val="24"/>
        </w:rPr>
        <w:t>(на</w:t>
      </w:r>
      <w:r>
        <w:rPr>
          <w:spacing w:val="1"/>
          <w:sz w:val="24"/>
        </w:rPr>
        <w:t xml:space="preserve"> </w:t>
      </w:r>
      <w:r>
        <w:rPr>
          <w:sz w:val="24"/>
        </w:rPr>
        <w:t>бумажных</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носителях,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контролируемом Интернете),</w:t>
      </w:r>
      <w:r>
        <w:rPr>
          <w:spacing w:val="1"/>
          <w:sz w:val="24"/>
        </w:rPr>
        <w:t xml:space="preserve"> </w:t>
      </w:r>
      <w:r>
        <w:rPr>
          <w:sz w:val="24"/>
        </w:rPr>
        <w:t>находить</w:t>
      </w:r>
      <w:r>
        <w:rPr>
          <w:spacing w:val="1"/>
          <w:sz w:val="24"/>
        </w:rPr>
        <w:t xml:space="preserve"> </w:t>
      </w:r>
      <w:r>
        <w:rPr>
          <w:sz w:val="24"/>
        </w:rPr>
        <w:t>факты,</w:t>
      </w:r>
      <w:r>
        <w:rPr>
          <w:spacing w:val="1"/>
          <w:sz w:val="24"/>
        </w:rPr>
        <w:t xml:space="preserve"> </w:t>
      </w:r>
      <w:r>
        <w:rPr>
          <w:sz w:val="24"/>
        </w:rPr>
        <w:t>относящиеся</w:t>
      </w:r>
      <w:r>
        <w:rPr>
          <w:spacing w:val="1"/>
          <w:sz w:val="24"/>
        </w:rPr>
        <w:t xml:space="preserve"> </w:t>
      </w:r>
      <w:r>
        <w:rPr>
          <w:sz w:val="24"/>
        </w:rPr>
        <w:t>к</w:t>
      </w:r>
      <w:r>
        <w:rPr>
          <w:spacing w:val="1"/>
          <w:sz w:val="24"/>
        </w:rPr>
        <w:t xml:space="preserve"> </w:t>
      </w:r>
      <w:r>
        <w:rPr>
          <w:sz w:val="24"/>
        </w:rPr>
        <w:t>образу</w:t>
      </w:r>
      <w:r>
        <w:rPr>
          <w:spacing w:val="1"/>
          <w:sz w:val="24"/>
        </w:rPr>
        <w:t xml:space="preserve"> </w:t>
      </w:r>
      <w:r>
        <w:rPr>
          <w:sz w:val="24"/>
        </w:rPr>
        <w:t>жизни, обычаям и верованиям своих предков; на основе имеющихся знаний отличать реальные</w:t>
      </w:r>
      <w:r>
        <w:rPr>
          <w:spacing w:val="1"/>
          <w:sz w:val="24"/>
        </w:rPr>
        <w:t xml:space="preserve"> </w:t>
      </w:r>
      <w:r>
        <w:rPr>
          <w:sz w:val="24"/>
        </w:rPr>
        <w:t>исторические факты от</w:t>
      </w:r>
      <w:r>
        <w:rPr>
          <w:spacing w:val="2"/>
          <w:sz w:val="24"/>
        </w:rPr>
        <w:t xml:space="preserve"> </w:t>
      </w:r>
      <w:r>
        <w:rPr>
          <w:sz w:val="24"/>
        </w:rPr>
        <w:t>вымыслов;</w:t>
      </w:r>
    </w:p>
    <w:p w:rsidR="005B6102" w:rsidRDefault="00C11541" w:rsidP="00F26FE8">
      <w:pPr>
        <w:pStyle w:val="a5"/>
        <w:numPr>
          <w:ilvl w:val="1"/>
          <w:numId w:val="252"/>
        </w:numPr>
        <w:tabs>
          <w:tab w:val="left" w:pos="2090"/>
        </w:tabs>
        <w:ind w:right="120" w:firstLine="710"/>
        <w:rPr>
          <w:sz w:val="24"/>
        </w:rPr>
      </w:pPr>
      <w:r>
        <w:rPr>
          <w:sz w:val="24"/>
        </w:rPr>
        <w:t>оценивать</w:t>
      </w:r>
      <w:r>
        <w:rPr>
          <w:spacing w:val="1"/>
          <w:sz w:val="24"/>
        </w:rPr>
        <w:t xml:space="preserve"> </w:t>
      </w:r>
      <w:r>
        <w:rPr>
          <w:sz w:val="24"/>
        </w:rPr>
        <w:t>характер</w:t>
      </w:r>
      <w:r>
        <w:rPr>
          <w:spacing w:val="1"/>
          <w:sz w:val="24"/>
        </w:rPr>
        <w:t xml:space="preserve"> </w:t>
      </w:r>
      <w:r>
        <w:rPr>
          <w:sz w:val="24"/>
        </w:rPr>
        <w:t>взаимоотношений</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различных</w:t>
      </w:r>
      <w:r>
        <w:rPr>
          <w:spacing w:val="60"/>
          <w:sz w:val="24"/>
        </w:rPr>
        <w:t xml:space="preserve"> </w:t>
      </w:r>
      <w:r>
        <w:rPr>
          <w:sz w:val="24"/>
        </w:rPr>
        <w:t>социальных</w:t>
      </w:r>
      <w:r>
        <w:rPr>
          <w:spacing w:val="60"/>
          <w:sz w:val="24"/>
        </w:rPr>
        <w:t xml:space="preserve"> </w:t>
      </w:r>
      <w:r>
        <w:rPr>
          <w:sz w:val="24"/>
        </w:rPr>
        <w:t>группах</w:t>
      </w:r>
      <w:r>
        <w:rPr>
          <w:spacing w:val="1"/>
          <w:sz w:val="24"/>
        </w:rPr>
        <w:t xml:space="preserve"> </w:t>
      </w:r>
      <w:r>
        <w:rPr>
          <w:sz w:val="24"/>
        </w:rPr>
        <w:t>(семья,</w:t>
      </w:r>
      <w:r>
        <w:rPr>
          <w:spacing w:val="1"/>
          <w:sz w:val="24"/>
        </w:rPr>
        <w:t xml:space="preserve"> </w:t>
      </w:r>
      <w:r>
        <w:rPr>
          <w:sz w:val="24"/>
        </w:rPr>
        <w:t>группа</w:t>
      </w:r>
      <w:r>
        <w:rPr>
          <w:spacing w:val="1"/>
          <w:sz w:val="24"/>
        </w:rPr>
        <w:t xml:space="preserve"> </w:t>
      </w:r>
      <w:r>
        <w:rPr>
          <w:sz w:val="24"/>
        </w:rPr>
        <w:t>сверстников,</w:t>
      </w:r>
      <w:r>
        <w:rPr>
          <w:spacing w:val="1"/>
          <w:sz w:val="24"/>
        </w:rPr>
        <w:t xml:space="preserve"> </w:t>
      </w:r>
      <w:r>
        <w:rPr>
          <w:sz w:val="24"/>
        </w:rPr>
        <w:t>этнос),</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развития</w:t>
      </w:r>
      <w:r>
        <w:rPr>
          <w:spacing w:val="1"/>
          <w:sz w:val="24"/>
        </w:rPr>
        <w:t xml:space="preserve"> </w:t>
      </w:r>
      <w:r>
        <w:rPr>
          <w:sz w:val="24"/>
        </w:rPr>
        <w:t>этических</w:t>
      </w:r>
      <w:r>
        <w:rPr>
          <w:spacing w:val="1"/>
          <w:sz w:val="24"/>
        </w:rPr>
        <w:t xml:space="preserve"> </w:t>
      </w:r>
      <w:r>
        <w:rPr>
          <w:sz w:val="24"/>
        </w:rPr>
        <w:t>чувств,</w:t>
      </w:r>
      <w:r>
        <w:rPr>
          <w:spacing w:val="1"/>
          <w:sz w:val="24"/>
        </w:rPr>
        <w:t xml:space="preserve"> </w:t>
      </w:r>
      <w:r>
        <w:rPr>
          <w:sz w:val="24"/>
        </w:rPr>
        <w:t>доброжелательности и эмоционально­нравственной отзывчивости, понимания чувств других людей</w:t>
      </w:r>
      <w:r>
        <w:rPr>
          <w:spacing w:val="1"/>
          <w:sz w:val="24"/>
        </w:rPr>
        <w:t xml:space="preserve"> </w:t>
      </w:r>
      <w:r>
        <w:rPr>
          <w:sz w:val="24"/>
        </w:rPr>
        <w:t>и</w:t>
      </w:r>
      <w:r>
        <w:rPr>
          <w:spacing w:val="2"/>
          <w:sz w:val="24"/>
        </w:rPr>
        <w:t xml:space="preserve"> </w:t>
      </w:r>
      <w:r>
        <w:rPr>
          <w:sz w:val="24"/>
        </w:rPr>
        <w:t>сопереживания</w:t>
      </w:r>
      <w:r>
        <w:rPr>
          <w:spacing w:val="-3"/>
          <w:sz w:val="24"/>
        </w:rPr>
        <w:t xml:space="preserve"> </w:t>
      </w:r>
      <w:r>
        <w:rPr>
          <w:sz w:val="24"/>
        </w:rPr>
        <w:t>им;</w:t>
      </w:r>
    </w:p>
    <w:p w:rsidR="005B6102" w:rsidRDefault="00C11541" w:rsidP="00F26FE8">
      <w:pPr>
        <w:pStyle w:val="a5"/>
        <w:numPr>
          <w:ilvl w:val="1"/>
          <w:numId w:val="252"/>
        </w:numPr>
        <w:tabs>
          <w:tab w:val="left" w:pos="2090"/>
        </w:tabs>
        <w:ind w:right="123" w:firstLine="710"/>
        <w:rPr>
          <w:sz w:val="24"/>
        </w:rPr>
      </w:pPr>
      <w:r>
        <w:rPr>
          <w:sz w:val="24"/>
        </w:rPr>
        <w:t>использовать</w:t>
      </w:r>
      <w:r>
        <w:rPr>
          <w:spacing w:val="1"/>
          <w:sz w:val="24"/>
        </w:rPr>
        <w:t xml:space="preserve"> </w:t>
      </w:r>
      <w:r>
        <w:rPr>
          <w:sz w:val="24"/>
        </w:rPr>
        <w:t>различные</w:t>
      </w:r>
      <w:r>
        <w:rPr>
          <w:spacing w:val="1"/>
          <w:sz w:val="24"/>
        </w:rPr>
        <w:t xml:space="preserve"> </w:t>
      </w:r>
      <w:r>
        <w:rPr>
          <w:sz w:val="24"/>
        </w:rPr>
        <w:t>справочные</w:t>
      </w:r>
      <w:r>
        <w:rPr>
          <w:spacing w:val="1"/>
          <w:sz w:val="24"/>
        </w:rPr>
        <w:t xml:space="preserve"> </w:t>
      </w:r>
      <w:r>
        <w:rPr>
          <w:sz w:val="24"/>
        </w:rPr>
        <w:t>издания</w:t>
      </w:r>
      <w:r>
        <w:rPr>
          <w:spacing w:val="1"/>
          <w:sz w:val="24"/>
        </w:rPr>
        <w:t xml:space="preserve"> </w:t>
      </w:r>
      <w:r>
        <w:rPr>
          <w:sz w:val="24"/>
        </w:rPr>
        <w:t>(словари,</w:t>
      </w:r>
      <w:r>
        <w:rPr>
          <w:spacing w:val="1"/>
          <w:sz w:val="24"/>
        </w:rPr>
        <w:t xml:space="preserve"> </w:t>
      </w:r>
      <w:r>
        <w:rPr>
          <w:sz w:val="24"/>
        </w:rPr>
        <w:t>энциклопедии)</w:t>
      </w:r>
      <w:r>
        <w:rPr>
          <w:spacing w:val="1"/>
          <w:sz w:val="24"/>
        </w:rPr>
        <w:t xml:space="preserve"> </w:t>
      </w:r>
      <w:r>
        <w:rPr>
          <w:sz w:val="24"/>
        </w:rPr>
        <w:t>и</w:t>
      </w:r>
      <w:r>
        <w:rPr>
          <w:spacing w:val="1"/>
          <w:sz w:val="24"/>
        </w:rPr>
        <w:t xml:space="preserve"> </w:t>
      </w:r>
      <w:r>
        <w:rPr>
          <w:sz w:val="24"/>
        </w:rPr>
        <w:t>детскую</w:t>
      </w:r>
      <w:r>
        <w:rPr>
          <w:spacing w:val="1"/>
          <w:sz w:val="24"/>
        </w:rPr>
        <w:t xml:space="preserve"> </w:t>
      </w:r>
      <w:r>
        <w:rPr>
          <w:sz w:val="24"/>
        </w:rPr>
        <w:t>литературу о человеке и обществе с целью поиска информации, ответов на вопросы, объяснений,</w:t>
      </w:r>
      <w:r>
        <w:rPr>
          <w:spacing w:val="1"/>
          <w:sz w:val="24"/>
        </w:rPr>
        <w:t xml:space="preserve"> </w:t>
      </w:r>
      <w:r>
        <w:rPr>
          <w:sz w:val="24"/>
        </w:rPr>
        <w:t>для</w:t>
      </w:r>
      <w:r>
        <w:rPr>
          <w:spacing w:val="2"/>
          <w:sz w:val="24"/>
        </w:rPr>
        <w:t xml:space="preserve"> </w:t>
      </w:r>
      <w:r>
        <w:rPr>
          <w:sz w:val="24"/>
        </w:rPr>
        <w:t>создания</w:t>
      </w:r>
      <w:r>
        <w:rPr>
          <w:spacing w:val="3"/>
          <w:sz w:val="24"/>
        </w:rPr>
        <w:t xml:space="preserve"> </w:t>
      </w:r>
      <w:r>
        <w:rPr>
          <w:sz w:val="24"/>
        </w:rPr>
        <w:t>собственных</w:t>
      </w:r>
      <w:r>
        <w:rPr>
          <w:spacing w:val="3"/>
          <w:sz w:val="24"/>
        </w:rPr>
        <w:t xml:space="preserve"> </w:t>
      </w:r>
      <w:r>
        <w:rPr>
          <w:sz w:val="24"/>
        </w:rPr>
        <w:t>устных</w:t>
      </w:r>
      <w:r>
        <w:rPr>
          <w:spacing w:val="3"/>
          <w:sz w:val="24"/>
        </w:rPr>
        <w:t xml:space="preserve"> </w:t>
      </w:r>
      <w:r>
        <w:rPr>
          <w:sz w:val="24"/>
        </w:rPr>
        <w:t>или</w:t>
      </w:r>
      <w:r>
        <w:rPr>
          <w:spacing w:val="4"/>
          <w:sz w:val="24"/>
        </w:rPr>
        <w:t xml:space="preserve"> </w:t>
      </w:r>
      <w:r>
        <w:rPr>
          <w:sz w:val="24"/>
        </w:rPr>
        <w:t>письменных</w:t>
      </w:r>
      <w:r>
        <w:rPr>
          <w:spacing w:val="6"/>
          <w:sz w:val="24"/>
        </w:rPr>
        <w:t xml:space="preserve"> </w:t>
      </w:r>
      <w:r>
        <w:rPr>
          <w:sz w:val="24"/>
        </w:rPr>
        <w:t>высказываний.</w:t>
      </w:r>
    </w:p>
    <w:p w:rsidR="005B6102" w:rsidRDefault="00C11541">
      <w:pPr>
        <w:pStyle w:val="3"/>
        <w:spacing w:line="240" w:lineRule="auto"/>
        <w:ind w:left="1383"/>
      </w:pPr>
      <w:r>
        <w:t>Выпускник</w:t>
      </w:r>
      <w:r>
        <w:rPr>
          <w:spacing w:val="-7"/>
        </w:rPr>
        <w:t xml:space="preserve"> </w:t>
      </w:r>
      <w:r>
        <w:t>получит возможность</w:t>
      </w:r>
      <w:r>
        <w:rPr>
          <w:spacing w:val="-1"/>
        </w:rPr>
        <w:t xml:space="preserve"> </w:t>
      </w:r>
      <w:r>
        <w:t>научиться:</w:t>
      </w:r>
    </w:p>
    <w:p w:rsidR="005B6102" w:rsidRDefault="005B6102">
      <w:pPr>
        <w:sectPr w:rsidR="005B6102">
          <w:pgSz w:w="11910" w:h="16840"/>
          <w:pgMar w:top="620" w:right="300" w:bottom="940" w:left="460" w:header="0" w:footer="755" w:gutter="0"/>
          <w:cols w:space="720"/>
        </w:sectPr>
      </w:pPr>
    </w:p>
    <w:p w:rsidR="005B6102" w:rsidRDefault="00C11541" w:rsidP="00F26FE8">
      <w:pPr>
        <w:pStyle w:val="a5"/>
        <w:numPr>
          <w:ilvl w:val="1"/>
          <w:numId w:val="252"/>
        </w:numPr>
        <w:tabs>
          <w:tab w:val="left" w:pos="2090"/>
        </w:tabs>
        <w:spacing w:before="66" w:line="237" w:lineRule="auto"/>
        <w:ind w:right="127" w:firstLine="710"/>
        <w:rPr>
          <w:i/>
          <w:sz w:val="24"/>
        </w:rPr>
      </w:pPr>
      <w:r>
        <w:rPr>
          <w:i/>
          <w:sz w:val="24"/>
        </w:rPr>
        <w:lastRenderedPageBreak/>
        <w:t>осознавать свою неразрывную связь с разнообразными окружающими социальными</w:t>
      </w:r>
      <w:r>
        <w:rPr>
          <w:i/>
          <w:spacing w:val="1"/>
          <w:sz w:val="24"/>
        </w:rPr>
        <w:t xml:space="preserve"> </w:t>
      </w:r>
      <w:r>
        <w:rPr>
          <w:i/>
          <w:sz w:val="24"/>
        </w:rPr>
        <w:t>группами;</w:t>
      </w:r>
    </w:p>
    <w:p w:rsidR="005B6102" w:rsidRDefault="00C11541" w:rsidP="00F26FE8">
      <w:pPr>
        <w:pStyle w:val="a5"/>
        <w:numPr>
          <w:ilvl w:val="1"/>
          <w:numId w:val="252"/>
        </w:numPr>
        <w:tabs>
          <w:tab w:val="left" w:pos="2090"/>
        </w:tabs>
        <w:spacing w:before="4"/>
        <w:ind w:right="119" w:firstLine="710"/>
        <w:rPr>
          <w:i/>
          <w:sz w:val="24"/>
        </w:rPr>
      </w:pPr>
      <w:r>
        <w:rPr>
          <w:i/>
          <w:sz w:val="24"/>
        </w:rPr>
        <w:t>ориентироваться в важнейших для страны и личности событиях и фактах прошлого</w:t>
      </w:r>
      <w:r>
        <w:rPr>
          <w:i/>
          <w:spacing w:val="-57"/>
          <w:sz w:val="24"/>
        </w:rPr>
        <w:t xml:space="preserve"> </w:t>
      </w:r>
      <w:r>
        <w:rPr>
          <w:i/>
          <w:sz w:val="24"/>
        </w:rPr>
        <w:t>и настоящего; оценивать их возможное влияние на будущее,</w:t>
      </w:r>
      <w:r>
        <w:rPr>
          <w:i/>
          <w:spacing w:val="1"/>
          <w:sz w:val="24"/>
        </w:rPr>
        <w:t xml:space="preserve"> </w:t>
      </w:r>
      <w:r>
        <w:rPr>
          <w:i/>
          <w:sz w:val="24"/>
        </w:rPr>
        <w:t>приобретая тем</w:t>
      </w:r>
      <w:r>
        <w:rPr>
          <w:i/>
          <w:spacing w:val="1"/>
          <w:sz w:val="24"/>
        </w:rPr>
        <w:t xml:space="preserve"> </w:t>
      </w:r>
      <w:r>
        <w:rPr>
          <w:i/>
          <w:sz w:val="24"/>
        </w:rPr>
        <w:t>самым чувство</w:t>
      </w:r>
      <w:r>
        <w:rPr>
          <w:i/>
          <w:spacing w:val="1"/>
          <w:sz w:val="24"/>
        </w:rPr>
        <w:t xml:space="preserve"> </w:t>
      </w:r>
      <w:r>
        <w:rPr>
          <w:i/>
          <w:sz w:val="24"/>
        </w:rPr>
        <w:t>исторической</w:t>
      </w:r>
      <w:r>
        <w:rPr>
          <w:i/>
          <w:spacing w:val="1"/>
          <w:sz w:val="24"/>
        </w:rPr>
        <w:t xml:space="preserve"> </w:t>
      </w:r>
      <w:r>
        <w:rPr>
          <w:i/>
          <w:sz w:val="24"/>
        </w:rPr>
        <w:t>перспективы;</w:t>
      </w:r>
    </w:p>
    <w:p w:rsidR="005B6102" w:rsidRDefault="00C11541" w:rsidP="00F26FE8">
      <w:pPr>
        <w:pStyle w:val="a5"/>
        <w:numPr>
          <w:ilvl w:val="1"/>
          <w:numId w:val="252"/>
        </w:numPr>
        <w:tabs>
          <w:tab w:val="left" w:pos="2090"/>
        </w:tabs>
        <w:ind w:right="119" w:firstLine="710"/>
        <w:rPr>
          <w:i/>
          <w:sz w:val="24"/>
        </w:rPr>
      </w:pPr>
      <w:r>
        <w:rPr>
          <w:i/>
          <w:sz w:val="24"/>
        </w:rPr>
        <w:t>наблюдать</w:t>
      </w:r>
      <w:r>
        <w:rPr>
          <w:i/>
          <w:spacing w:val="1"/>
          <w:sz w:val="24"/>
        </w:rPr>
        <w:t xml:space="preserve"> </w:t>
      </w:r>
      <w:r>
        <w:rPr>
          <w:i/>
          <w:sz w:val="24"/>
        </w:rPr>
        <w:t>и</w:t>
      </w:r>
      <w:r>
        <w:rPr>
          <w:i/>
          <w:spacing w:val="1"/>
          <w:sz w:val="24"/>
        </w:rPr>
        <w:t xml:space="preserve"> </w:t>
      </w:r>
      <w:r>
        <w:rPr>
          <w:i/>
          <w:sz w:val="24"/>
        </w:rPr>
        <w:t>описывать</w:t>
      </w:r>
      <w:r>
        <w:rPr>
          <w:i/>
          <w:spacing w:val="1"/>
          <w:sz w:val="24"/>
        </w:rPr>
        <w:t xml:space="preserve"> </w:t>
      </w:r>
      <w:r>
        <w:rPr>
          <w:i/>
          <w:sz w:val="24"/>
        </w:rPr>
        <w:t>проявления</w:t>
      </w:r>
      <w:r>
        <w:rPr>
          <w:i/>
          <w:spacing w:val="1"/>
          <w:sz w:val="24"/>
        </w:rPr>
        <w:t xml:space="preserve"> </w:t>
      </w:r>
      <w:r>
        <w:rPr>
          <w:i/>
          <w:sz w:val="24"/>
        </w:rPr>
        <w:t>богатства</w:t>
      </w:r>
      <w:r>
        <w:rPr>
          <w:i/>
          <w:spacing w:val="1"/>
          <w:sz w:val="24"/>
        </w:rPr>
        <w:t xml:space="preserve"> </w:t>
      </w:r>
      <w:r>
        <w:rPr>
          <w:i/>
          <w:sz w:val="24"/>
        </w:rPr>
        <w:t>внутреннего</w:t>
      </w:r>
      <w:r>
        <w:rPr>
          <w:i/>
          <w:spacing w:val="1"/>
          <w:sz w:val="24"/>
        </w:rPr>
        <w:t xml:space="preserve"> </w:t>
      </w:r>
      <w:r>
        <w:rPr>
          <w:i/>
          <w:sz w:val="24"/>
        </w:rPr>
        <w:t>мира</w:t>
      </w:r>
      <w:r>
        <w:rPr>
          <w:i/>
          <w:spacing w:val="1"/>
          <w:sz w:val="24"/>
        </w:rPr>
        <w:t xml:space="preserve"> </w:t>
      </w:r>
      <w:r>
        <w:rPr>
          <w:i/>
          <w:sz w:val="24"/>
        </w:rPr>
        <w:t>человека</w:t>
      </w:r>
      <w:r>
        <w:rPr>
          <w:i/>
          <w:spacing w:val="1"/>
          <w:sz w:val="24"/>
        </w:rPr>
        <w:t xml:space="preserve"> </w:t>
      </w:r>
      <w:r>
        <w:rPr>
          <w:i/>
          <w:sz w:val="24"/>
        </w:rPr>
        <w:t>в</w:t>
      </w:r>
      <w:r>
        <w:rPr>
          <w:i/>
          <w:spacing w:val="1"/>
          <w:sz w:val="24"/>
        </w:rPr>
        <w:t xml:space="preserve"> </w:t>
      </w:r>
      <w:r>
        <w:rPr>
          <w:i/>
          <w:sz w:val="24"/>
        </w:rPr>
        <w:t>его</w:t>
      </w:r>
      <w:r>
        <w:rPr>
          <w:i/>
          <w:spacing w:val="1"/>
          <w:sz w:val="24"/>
        </w:rPr>
        <w:t xml:space="preserve"> </w:t>
      </w:r>
      <w:r>
        <w:rPr>
          <w:i/>
          <w:sz w:val="24"/>
        </w:rPr>
        <w:t>созидательной деятельности на благо семьи, в интересах</w:t>
      </w:r>
      <w:r>
        <w:rPr>
          <w:i/>
          <w:spacing w:val="1"/>
          <w:sz w:val="24"/>
        </w:rPr>
        <w:t xml:space="preserve"> </w:t>
      </w:r>
      <w:r>
        <w:rPr>
          <w:i/>
          <w:sz w:val="24"/>
        </w:rPr>
        <w:t>образовательной организации, социума,</w:t>
      </w:r>
      <w:r>
        <w:rPr>
          <w:i/>
          <w:spacing w:val="1"/>
          <w:sz w:val="24"/>
        </w:rPr>
        <w:t xml:space="preserve"> </w:t>
      </w:r>
      <w:r>
        <w:rPr>
          <w:i/>
          <w:sz w:val="24"/>
        </w:rPr>
        <w:t>этноса,</w:t>
      </w:r>
      <w:r>
        <w:rPr>
          <w:i/>
          <w:spacing w:val="3"/>
          <w:sz w:val="24"/>
        </w:rPr>
        <w:t xml:space="preserve"> </w:t>
      </w:r>
      <w:r>
        <w:rPr>
          <w:i/>
          <w:sz w:val="24"/>
        </w:rPr>
        <w:t>страны;</w:t>
      </w:r>
    </w:p>
    <w:p w:rsidR="005B6102" w:rsidRDefault="00C11541" w:rsidP="00F26FE8">
      <w:pPr>
        <w:pStyle w:val="a5"/>
        <w:numPr>
          <w:ilvl w:val="1"/>
          <w:numId w:val="252"/>
        </w:numPr>
        <w:tabs>
          <w:tab w:val="left" w:pos="2090"/>
        </w:tabs>
        <w:ind w:right="117" w:firstLine="710"/>
        <w:rPr>
          <w:i/>
          <w:sz w:val="24"/>
        </w:rPr>
      </w:pPr>
      <w:r>
        <w:rPr>
          <w:i/>
          <w:sz w:val="24"/>
        </w:rPr>
        <w:t>проявлять</w:t>
      </w:r>
      <w:r>
        <w:rPr>
          <w:i/>
          <w:spacing w:val="1"/>
          <w:sz w:val="24"/>
        </w:rPr>
        <w:t xml:space="preserve"> </w:t>
      </w:r>
      <w:r>
        <w:rPr>
          <w:i/>
          <w:sz w:val="24"/>
        </w:rPr>
        <w:t>уважение</w:t>
      </w:r>
      <w:r>
        <w:rPr>
          <w:i/>
          <w:spacing w:val="1"/>
          <w:sz w:val="24"/>
        </w:rPr>
        <w:t xml:space="preserve"> </w:t>
      </w:r>
      <w:r>
        <w:rPr>
          <w:i/>
          <w:sz w:val="24"/>
        </w:rPr>
        <w:t>и</w:t>
      </w:r>
      <w:r>
        <w:rPr>
          <w:i/>
          <w:spacing w:val="1"/>
          <w:sz w:val="24"/>
        </w:rPr>
        <w:t xml:space="preserve"> </w:t>
      </w:r>
      <w:r>
        <w:rPr>
          <w:i/>
          <w:sz w:val="24"/>
        </w:rPr>
        <w:t>готовность</w:t>
      </w:r>
      <w:r>
        <w:rPr>
          <w:i/>
          <w:spacing w:val="1"/>
          <w:sz w:val="24"/>
        </w:rPr>
        <w:t xml:space="preserve"> </w:t>
      </w:r>
      <w:r>
        <w:rPr>
          <w:i/>
          <w:sz w:val="24"/>
        </w:rPr>
        <w:t>выполнять</w:t>
      </w:r>
      <w:r>
        <w:rPr>
          <w:i/>
          <w:spacing w:val="1"/>
          <w:sz w:val="24"/>
        </w:rPr>
        <w:t xml:space="preserve"> </w:t>
      </w:r>
      <w:r>
        <w:rPr>
          <w:i/>
          <w:sz w:val="24"/>
        </w:rPr>
        <w:t>совместно</w:t>
      </w:r>
      <w:r>
        <w:rPr>
          <w:i/>
          <w:spacing w:val="1"/>
          <w:sz w:val="24"/>
        </w:rPr>
        <w:t xml:space="preserve"> </w:t>
      </w:r>
      <w:r>
        <w:rPr>
          <w:i/>
          <w:sz w:val="24"/>
        </w:rPr>
        <w:t>установленные</w:t>
      </w:r>
      <w:r>
        <w:rPr>
          <w:i/>
          <w:spacing w:val="1"/>
          <w:sz w:val="24"/>
        </w:rPr>
        <w:t xml:space="preserve"> </w:t>
      </w:r>
      <w:r>
        <w:rPr>
          <w:i/>
          <w:sz w:val="24"/>
        </w:rPr>
        <w:t>договорённости</w:t>
      </w:r>
      <w:r>
        <w:rPr>
          <w:i/>
          <w:spacing w:val="1"/>
          <w:sz w:val="24"/>
        </w:rPr>
        <w:t xml:space="preserve"> </w:t>
      </w:r>
      <w:r>
        <w:rPr>
          <w:i/>
          <w:sz w:val="24"/>
        </w:rPr>
        <w:t>и</w:t>
      </w:r>
      <w:r>
        <w:rPr>
          <w:i/>
          <w:spacing w:val="1"/>
          <w:sz w:val="24"/>
        </w:rPr>
        <w:t xml:space="preserve"> </w:t>
      </w:r>
      <w:r>
        <w:rPr>
          <w:i/>
          <w:sz w:val="24"/>
        </w:rPr>
        <w:t>правила,</w:t>
      </w:r>
      <w:r>
        <w:rPr>
          <w:i/>
          <w:spacing w:val="1"/>
          <w:sz w:val="24"/>
        </w:rPr>
        <w:t xml:space="preserve"> </w:t>
      </w:r>
      <w:r>
        <w:rPr>
          <w:i/>
          <w:sz w:val="24"/>
        </w:rPr>
        <w:t>в</w:t>
      </w:r>
      <w:r>
        <w:rPr>
          <w:i/>
          <w:spacing w:val="1"/>
          <w:sz w:val="24"/>
        </w:rPr>
        <w:t xml:space="preserve"> </w:t>
      </w:r>
      <w:r>
        <w:rPr>
          <w:i/>
          <w:sz w:val="24"/>
        </w:rPr>
        <w:t>том</w:t>
      </w:r>
      <w:r>
        <w:rPr>
          <w:i/>
          <w:spacing w:val="1"/>
          <w:sz w:val="24"/>
        </w:rPr>
        <w:t xml:space="preserve"> </w:t>
      </w:r>
      <w:r>
        <w:rPr>
          <w:i/>
          <w:sz w:val="24"/>
        </w:rPr>
        <w:t>числе</w:t>
      </w:r>
      <w:r>
        <w:rPr>
          <w:i/>
          <w:spacing w:val="1"/>
          <w:sz w:val="24"/>
        </w:rPr>
        <w:t xml:space="preserve"> </w:t>
      </w:r>
      <w:r>
        <w:rPr>
          <w:i/>
          <w:sz w:val="24"/>
        </w:rPr>
        <w:t>правила</w:t>
      </w:r>
      <w:r>
        <w:rPr>
          <w:i/>
          <w:spacing w:val="1"/>
          <w:sz w:val="24"/>
        </w:rPr>
        <w:t xml:space="preserve"> </w:t>
      </w:r>
      <w:r>
        <w:rPr>
          <w:i/>
          <w:sz w:val="24"/>
        </w:rPr>
        <w:t>общения</w:t>
      </w:r>
      <w:r>
        <w:rPr>
          <w:i/>
          <w:spacing w:val="1"/>
          <w:sz w:val="24"/>
        </w:rPr>
        <w:t xml:space="preserve"> </w:t>
      </w:r>
      <w:r>
        <w:rPr>
          <w:i/>
          <w:sz w:val="24"/>
        </w:rPr>
        <w:t>со</w:t>
      </w:r>
      <w:r>
        <w:rPr>
          <w:i/>
          <w:spacing w:val="1"/>
          <w:sz w:val="24"/>
        </w:rPr>
        <w:t xml:space="preserve"> </w:t>
      </w:r>
      <w:r>
        <w:rPr>
          <w:i/>
          <w:sz w:val="24"/>
        </w:rPr>
        <w:t>взрослыми</w:t>
      </w:r>
      <w:r>
        <w:rPr>
          <w:i/>
          <w:spacing w:val="1"/>
          <w:sz w:val="24"/>
        </w:rPr>
        <w:t xml:space="preserve"> </w:t>
      </w:r>
      <w:r>
        <w:rPr>
          <w:i/>
          <w:sz w:val="24"/>
        </w:rPr>
        <w:t>и</w:t>
      </w:r>
      <w:r>
        <w:rPr>
          <w:i/>
          <w:spacing w:val="1"/>
          <w:sz w:val="24"/>
        </w:rPr>
        <w:t xml:space="preserve"> </w:t>
      </w:r>
      <w:r>
        <w:rPr>
          <w:i/>
          <w:sz w:val="24"/>
        </w:rPr>
        <w:t>сверстниками</w:t>
      </w:r>
      <w:r>
        <w:rPr>
          <w:i/>
          <w:spacing w:val="1"/>
          <w:sz w:val="24"/>
        </w:rPr>
        <w:t xml:space="preserve"> </w:t>
      </w:r>
      <w:r>
        <w:rPr>
          <w:i/>
          <w:sz w:val="24"/>
        </w:rPr>
        <w:t>в</w:t>
      </w:r>
      <w:r>
        <w:rPr>
          <w:i/>
          <w:spacing w:val="1"/>
          <w:sz w:val="24"/>
        </w:rPr>
        <w:t xml:space="preserve"> </w:t>
      </w:r>
      <w:r>
        <w:rPr>
          <w:i/>
          <w:sz w:val="24"/>
        </w:rPr>
        <w:t>официальной</w:t>
      </w:r>
      <w:r>
        <w:rPr>
          <w:i/>
          <w:spacing w:val="1"/>
          <w:sz w:val="24"/>
        </w:rPr>
        <w:t xml:space="preserve"> </w:t>
      </w:r>
      <w:r>
        <w:rPr>
          <w:i/>
          <w:sz w:val="24"/>
        </w:rPr>
        <w:t>обстановке;</w:t>
      </w:r>
      <w:r>
        <w:rPr>
          <w:i/>
          <w:spacing w:val="1"/>
          <w:sz w:val="24"/>
        </w:rPr>
        <w:t xml:space="preserve"> </w:t>
      </w:r>
      <w:r>
        <w:rPr>
          <w:i/>
          <w:sz w:val="24"/>
        </w:rPr>
        <w:t>участвовать</w:t>
      </w:r>
      <w:r>
        <w:rPr>
          <w:i/>
          <w:spacing w:val="1"/>
          <w:sz w:val="24"/>
        </w:rPr>
        <w:t xml:space="preserve"> </w:t>
      </w:r>
      <w:r>
        <w:rPr>
          <w:i/>
          <w:sz w:val="24"/>
        </w:rPr>
        <w:t>в</w:t>
      </w:r>
      <w:r>
        <w:rPr>
          <w:i/>
          <w:spacing w:val="1"/>
          <w:sz w:val="24"/>
        </w:rPr>
        <w:t xml:space="preserve"> </w:t>
      </w:r>
      <w:r>
        <w:rPr>
          <w:i/>
          <w:sz w:val="24"/>
        </w:rPr>
        <w:t>коллективной</w:t>
      </w:r>
      <w:r>
        <w:rPr>
          <w:i/>
          <w:spacing w:val="1"/>
          <w:sz w:val="24"/>
        </w:rPr>
        <w:t xml:space="preserve"> </w:t>
      </w:r>
      <w:r>
        <w:rPr>
          <w:i/>
          <w:sz w:val="24"/>
        </w:rPr>
        <w:t>коммуникативной</w:t>
      </w:r>
      <w:r>
        <w:rPr>
          <w:i/>
          <w:spacing w:val="1"/>
          <w:sz w:val="24"/>
        </w:rPr>
        <w:t xml:space="preserve"> </w:t>
      </w:r>
      <w:r>
        <w:rPr>
          <w:i/>
          <w:sz w:val="24"/>
        </w:rPr>
        <w:t>деятельности</w:t>
      </w:r>
      <w:r>
        <w:rPr>
          <w:i/>
          <w:spacing w:val="1"/>
          <w:sz w:val="24"/>
        </w:rPr>
        <w:t xml:space="preserve"> </w:t>
      </w:r>
      <w:r>
        <w:rPr>
          <w:i/>
          <w:sz w:val="24"/>
        </w:rPr>
        <w:t>в</w:t>
      </w:r>
      <w:r>
        <w:rPr>
          <w:i/>
          <w:spacing w:val="1"/>
          <w:sz w:val="24"/>
        </w:rPr>
        <w:t xml:space="preserve"> </w:t>
      </w:r>
      <w:r>
        <w:rPr>
          <w:i/>
          <w:sz w:val="24"/>
        </w:rPr>
        <w:t>информационной</w:t>
      </w:r>
      <w:r>
        <w:rPr>
          <w:i/>
          <w:spacing w:val="-4"/>
          <w:sz w:val="24"/>
        </w:rPr>
        <w:t xml:space="preserve"> </w:t>
      </w:r>
      <w:r>
        <w:rPr>
          <w:i/>
          <w:sz w:val="24"/>
        </w:rPr>
        <w:t>образовательной</w:t>
      </w:r>
      <w:r>
        <w:rPr>
          <w:i/>
          <w:spacing w:val="1"/>
          <w:sz w:val="24"/>
        </w:rPr>
        <w:t xml:space="preserve"> </w:t>
      </w:r>
      <w:r>
        <w:rPr>
          <w:i/>
          <w:sz w:val="24"/>
        </w:rPr>
        <w:t>среде;</w:t>
      </w:r>
    </w:p>
    <w:p w:rsidR="005B6102" w:rsidRDefault="00C11541" w:rsidP="00F26FE8">
      <w:pPr>
        <w:pStyle w:val="a5"/>
        <w:numPr>
          <w:ilvl w:val="1"/>
          <w:numId w:val="252"/>
        </w:numPr>
        <w:tabs>
          <w:tab w:val="left" w:pos="2090"/>
        </w:tabs>
        <w:spacing w:before="1"/>
        <w:ind w:right="120" w:firstLine="710"/>
        <w:rPr>
          <w:i/>
          <w:sz w:val="24"/>
        </w:rPr>
      </w:pPr>
      <w:r>
        <w:rPr>
          <w:i/>
          <w:sz w:val="24"/>
        </w:rPr>
        <w:t>определять</w:t>
      </w:r>
      <w:r>
        <w:rPr>
          <w:i/>
          <w:spacing w:val="1"/>
          <w:sz w:val="24"/>
        </w:rPr>
        <w:t xml:space="preserve"> </w:t>
      </w:r>
      <w:r>
        <w:rPr>
          <w:i/>
          <w:sz w:val="24"/>
        </w:rPr>
        <w:t>общую</w:t>
      </w:r>
      <w:r>
        <w:rPr>
          <w:i/>
          <w:spacing w:val="1"/>
          <w:sz w:val="24"/>
        </w:rPr>
        <w:t xml:space="preserve"> </w:t>
      </w:r>
      <w:r>
        <w:rPr>
          <w:i/>
          <w:sz w:val="24"/>
        </w:rPr>
        <w:t>цель</w:t>
      </w:r>
      <w:r>
        <w:rPr>
          <w:i/>
          <w:spacing w:val="1"/>
          <w:sz w:val="24"/>
        </w:rPr>
        <w:t xml:space="preserve"> </w:t>
      </w:r>
      <w:r>
        <w:rPr>
          <w:i/>
          <w:sz w:val="24"/>
        </w:rPr>
        <w:t>в</w:t>
      </w:r>
      <w:r>
        <w:rPr>
          <w:i/>
          <w:spacing w:val="1"/>
          <w:sz w:val="24"/>
        </w:rPr>
        <w:t xml:space="preserve"> </w:t>
      </w:r>
      <w:r>
        <w:rPr>
          <w:i/>
          <w:sz w:val="24"/>
        </w:rPr>
        <w:t>совместной</w:t>
      </w:r>
      <w:r>
        <w:rPr>
          <w:i/>
          <w:spacing w:val="1"/>
          <w:sz w:val="24"/>
        </w:rPr>
        <w:t xml:space="preserve"> </w:t>
      </w:r>
      <w:r>
        <w:rPr>
          <w:i/>
          <w:sz w:val="24"/>
        </w:rPr>
        <w:t>деятельности</w:t>
      </w:r>
      <w:r>
        <w:rPr>
          <w:i/>
          <w:spacing w:val="1"/>
          <w:sz w:val="24"/>
        </w:rPr>
        <w:t xml:space="preserve"> </w:t>
      </w:r>
      <w:r>
        <w:rPr>
          <w:i/>
          <w:sz w:val="24"/>
        </w:rPr>
        <w:t>и</w:t>
      </w:r>
      <w:r>
        <w:rPr>
          <w:i/>
          <w:spacing w:val="1"/>
          <w:sz w:val="24"/>
        </w:rPr>
        <w:t xml:space="preserve"> </w:t>
      </w:r>
      <w:r>
        <w:rPr>
          <w:i/>
          <w:sz w:val="24"/>
        </w:rPr>
        <w:t>пути</w:t>
      </w:r>
      <w:r>
        <w:rPr>
          <w:i/>
          <w:spacing w:val="1"/>
          <w:sz w:val="24"/>
        </w:rPr>
        <w:t xml:space="preserve"> </w:t>
      </w:r>
      <w:r>
        <w:rPr>
          <w:i/>
          <w:sz w:val="24"/>
        </w:rPr>
        <w:t>её</w:t>
      </w:r>
      <w:r>
        <w:rPr>
          <w:i/>
          <w:spacing w:val="1"/>
          <w:sz w:val="24"/>
        </w:rPr>
        <w:t xml:space="preserve"> </w:t>
      </w:r>
      <w:r>
        <w:rPr>
          <w:i/>
          <w:sz w:val="24"/>
        </w:rPr>
        <w:t>достижения;</w:t>
      </w:r>
      <w:r>
        <w:rPr>
          <w:i/>
          <w:spacing w:val="1"/>
          <w:sz w:val="24"/>
        </w:rPr>
        <w:t xml:space="preserve"> </w:t>
      </w:r>
      <w:r>
        <w:rPr>
          <w:i/>
          <w:sz w:val="24"/>
        </w:rPr>
        <w:t>договариваться о распределении функций и ролей; осуществлять взаимный контроль в совместной</w:t>
      </w:r>
      <w:r>
        <w:rPr>
          <w:i/>
          <w:spacing w:val="-57"/>
          <w:sz w:val="24"/>
        </w:rPr>
        <w:t xml:space="preserve"> </w:t>
      </w:r>
      <w:r>
        <w:rPr>
          <w:i/>
          <w:sz w:val="24"/>
        </w:rPr>
        <w:t>деятельности;</w:t>
      </w:r>
      <w:r>
        <w:rPr>
          <w:i/>
          <w:spacing w:val="1"/>
          <w:sz w:val="24"/>
        </w:rPr>
        <w:t xml:space="preserve"> </w:t>
      </w:r>
      <w:r>
        <w:rPr>
          <w:i/>
          <w:sz w:val="24"/>
        </w:rPr>
        <w:t>адекватно</w:t>
      </w:r>
      <w:r>
        <w:rPr>
          <w:i/>
          <w:spacing w:val="1"/>
          <w:sz w:val="24"/>
        </w:rPr>
        <w:t xml:space="preserve"> </w:t>
      </w:r>
      <w:r>
        <w:rPr>
          <w:i/>
          <w:sz w:val="24"/>
        </w:rPr>
        <w:t>оценивать собственное поведение и поведение окружающих.</w:t>
      </w:r>
    </w:p>
    <w:p w:rsidR="005B6102" w:rsidRDefault="005B6102">
      <w:pPr>
        <w:pStyle w:val="a3"/>
        <w:spacing w:before="5"/>
        <w:ind w:left="0" w:firstLine="0"/>
        <w:jc w:val="left"/>
        <w:rPr>
          <w:i/>
        </w:rPr>
      </w:pPr>
    </w:p>
    <w:p w:rsidR="005B6102" w:rsidRDefault="00C11541" w:rsidP="00F26FE8">
      <w:pPr>
        <w:pStyle w:val="3"/>
        <w:numPr>
          <w:ilvl w:val="2"/>
          <w:numId w:val="267"/>
        </w:numPr>
        <w:tabs>
          <w:tab w:val="left" w:pos="5005"/>
        </w:tabs>
        <w:spacing w:line="272" w:lineRule="exact"/>
        <w:ind w:left="5004" w:hanging="606"/>
        <w:jc w:val="both"/>
      </w:pPr>
      <w:r>
        <w:t>Изобразительное</w:t>
      </w:r>
      <w:r>
        <w:rPr>
          <w:spacing w:val="-9"/>
        </w:rPr>
        <w:t xml:space="preserve"> </w:t>
      </w:r>
      <w:r>
        <w:t>искусство</w:t>
      </w:r>
    </w:p>
    <w:p w:rsidR="005B6102" w:rsidRDefault="00C11541">
      <w:pPr>
        <w:pStyle w:val="a3"/>
        <w:spacing w:line="242" w:lineRule="auto"/>
        <w:ind w:left="673" w:right="128"/>
      </w:pPr>
      <w:r>
        <w:t>В</w:t>
      </w:r>
      <w:r>
        <w:rPr>
          <w:spacing w:val="1"/>
        </w:rPr>
        <w:t xml:space="preserve"> </w:t>
      </w:r>
      <w:r>
        <w:t>результате</w:t>
      </w:r>
      <w:r>
        <w:rPr>
          <w:spacing w:val="1"/>
        </w:rPr>
        <w:t xml:space="preserve"> </w:t>
      </w:r>
      <w:r>
        <w:t>изучения</w:t>
      </w:r>
      <w:r>
        <w:rPr>
          <w:spacing w:val="1"/>
        </w:rPr>
        <w:t xml:space="preserve"> </w:t>
      </w:r>
      <w:r>
        <w:t>изобразительного</w:t>
      </w:r>
      <w:r>
        <w:rPr>
          <w:spacing w:val="1"/>
        </w:rPr>
        <w:t xml:space="preserve"> </w:t>
      </w:r>
      <w:r>
        <w:t>искусства</w:t>
      </w:r>
      <w:r>
        <w:rPr>
          <w:spacing w:val="1"/>
        </w:rPr>
        <w:t xml:space="preserve"> </w:t>
      </w:r>
      <w:r>
        <w:t>на</w:t>
      </w:r>
      <w:r>
        <w:rPr>
          <w:spacing w:val="1"/>
        </w:rPr>
        <w:t xml:space="preserve"> </w:t>
      </w:r>
      <w:r>
        <w:t>уровне</w:t>
      </w:r>
      <w:r>
        <w:rPr>
          <w:spacing w:val="1"/>
        </w:rPr>
        <w:t xml:space="preserve"> </w:t>
      </w:r>
      <w:r>
        <w:t>начального</w:t>
      </w:r>
      <w:r>
        <w:rPr>
          <w:spacing w:val="61"/>
        </w:rPr>
        <w:t xml:space="preserve"> </w:t>
      </w:r>
      <w:r>
        <w:t>общего</w:t>
      </w:r>
      <w:r>
        <w:rPr>
          <w:spacing w:val="1"/>
        </w:rPr>
        <w:t xml:space="preserve"> </w:t>
      </w:r>
      <w:r>
        <w:t>образования</w:t>
      </w:r>
      <w:r>
        <w:rPr>
          <w:spacing w:val="-4"/>
        </w:rPr>
        <w:t xml:space="preserve"> </w:t>
      </w:r>
      <w:r>
        <w:t>у</w:t>
      </w:r>
      <w:r>
        <w:rPr>
          <w:spacing w:val="-8"/>
        </w:rPr>
        <w:t xml:space="preserve"> </w:t>
      </w:r>
      <w:r>
        <w:t>обучающихся:</w:t>
      </w:r>
    </w:p>
    <w:p w:rsidR="005B6102" w:rsidRDefault="00C11541" w:rsidP="00F26FE8">
      <w:pPr>
        <w:pStyle w:val="a5"/>
        <w:numPr>
          <w:ilvl w:val="0"/>
          <w:numId w:val="251"/>
        </w:numPr>
        <w:tabs>
          <w:tab w:val="left" w:pos="1625"/>
        </w:tabs>
        <w:ind w:right="118" w:firstLine="710"/>
        <w:rPr>
          <w:sz w:val="24"/>
        </w:rPr>
      </w:pPr>
      <w:r>
        <w:rPr>
          <w:sz w:val="24"/>
        </w:rPr>
        <w:t>будут</w:t>
      </w:r>
      <w:r>
        <w:rPr>
          <w:spacing w:val="1"/>
          <w:sz w:val="24"/>
        </w:rPr>
        <w:t xml:space="preserve"> </w:t>
      </w:r>
      <w:r>
        <w:rPr>
          <w:sz w:val="24"/>
        </w:rPr>
        <w:t>сформированы</w:t>
      </w:r>
      <w:r>
        <w:rPr>
          <w:spacing w:val="1"/>
          <w:sz w:val="24"/>
        </w:rPr>
        <w:t xml:space="preserve"> </w:t>
      </w:r>
      <w:r>
        <w:rPr>
          <w:sz w:val="24"/>
        </w:rPr>
        <w:t>основы</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специфике</w:t>
      </w:r>
      <w:r>
        <w:rPr>
          <w:spacing w:val="1"/>
          <w:sz w:val="24"/>
        </w:rPr>
        <w:t xml:space="preserve"> </w:t>
      </w:r>
      <w:r>
        <w:rPr>
          <w:sz w:val="24"/>
        </w:rPr>
        <w:t>изобразительного искусства, потребность в художественном творчестве и в общении с искусством,</w:t>
      </w:r>
      <w:r>
        <w:rPr>
          <w:spacing w:val="1"/>
          <w:sz w:val="24"/>
        </w:rPr>
        <w:t xml:space="preserve"> </w:t>
      </w:r>
      <w:r>
        <w:rPr>
          <w:sz w:val="24"/>
        </w:rPr>
        <w:t>первоначальные</w:t>
      </w:r>
      <w:r>
        <w:rPr>
          <w:spacing w:val="-5"/>
          <w:sz w:val="24"/>
        </w:rPr>
        <w:t xml:space="preserve"> </w:t>
      </w:r>
      <w:r>
        <w:rPr>
          <w:sz w:val="24"/>
        </w:rPr>
        <w:t>понятия</w:t>
      </w:r>
      <w:r>
        <w:rPr>
          <w:spacing w:val="-8"/>
          <w:sz w:val="24"/>
        </w:rPr>
        <w:t xml:space="preserve"> </w:t>
      </w:r>
      <w:r>
        <w:rPr>
          <w:sz w:val="24"/>
        </w:rPr>
        <w:t>о</w:t>
      </w:r>
      <w:r>
        <w:rPr>
          <w:spacing w:val="2"/>
          <w:sz w:val="24"/>
        </w:rPr>
        <w:t xml:space="preserve"> </w:t>
      </w:r>
      <w:r>
        <w:rPr>
          <w:sz w:val="24"/>
        </w:rPr>
        <w:t>выразительных</w:t>
      </w:r>
      <w:r>
        <w:rPr>
          <w:spacing w:val="-4"/>
          <w:sz w:val="24"/>
        </w:rPr>
        <w:t xml:space="preserve"> </w:t>
      </w:r>
      <w:r>
        <w:rPr>
          <w:sz w:val="24"/>
        </w:rPr>
        <w:t>возможностях</w:t>
      </w:r>
      <w:r>
        <w:rPr>
          <w:spacing w:val="-2"/>
          <w:sz w:val="24"/>
        </w:rPr>
        <w:t xml:space="preserve"> </w:t>
      </w:r>
      <w:r>
        <w:rPr>
          <w:sz w:val="24"/>
        </w:rPr>
        <w:t>языка</w:t>
      </w:r>
      <w:r>
        <w:rPr>
          <w:spacing w:val="1"/>
          <w:sz w:val="24"/>
        </w:rPr>
        <w:t xml:space="preserve"> </w:t>
      </w:r>
      <w:r>
        <w:rPr>
          <w:sz w:val="24"/>
        </w:rPr>
        <w:t>искусства;</w:t>
      </w:r>
    </w:p>
    <w:p w:rsidR="005B6102" w:rsidRDefault="00C11541" w:rsidP="00F26FE8">
      <w:pPr>
        <w:pStyle w:val="a5"/>
        <w:numPr>
          <w:ilvl w:val="0"/>
          <w:numId w:val="251"/>
        </w:numPr>
        <w:tabs>
          <w:tab w:val="left" w:pos="1639"/>
        </w:tabs>
        <w:ind w:right="117" w:firstLine="710"/>
        <w:rPr>
          <w:sz w:val="24"/>
        </w:rPr>
      </w:pPr>
      <w:r>
        <w:rPr>
          <w:sz w:val="24"/>
        </w:rPr>
        <w:t>начнут</w:t>
      </w:r>
      <w:r>
        <w:rPr>
          <w:spacing w:val="1"/>
          <w:sz w:val="24"/>
        </w:rPr>
        <w:t xml:space="preserve"> </w:t>
      </w:r>
      <w:r>
        <w:rPr>
          <w:sz w:val="24"/>
        </w:rPr>
        <w:t>развиваться</w:t>
      </w:r>
      <w:r>
        <w:rPr>
          <w:spacing w:val="1"/>
          <w:sz w:val="24"/>
        </w:rPr>
        <w:t xml:space="preserve"> </w:t>
      </w:r>
      <w:r>
        <w:rPr>
          <w:sz w:val="24"/>
        </w:rPr>
        <w:t>образное</w:t>
      </w:r>
      <w:r>
        <w:rPr>
          <w:spacing w:val="1"/>
          <w:sz w:val="24"/>
        </w:rPr>
        <w:t xml:space="preserve"> </w:t>
      </w:r>
      <w:r>
        <w:rPr>
          <w:sz w:val="24"/>
        </w:rPr>
        <w:t>мышление,</w:t>
      </w:r>
      <w:r>
        <w:rPr>
          <w:spacing w:val="1"/>
          <w:sz w:val="24"/>
        </w:rPr>
        <w:t xml:space="preserve"> </w:t>
      </w:r>
      <w:r>
        <w:rPr>
          <w:sz w:val="24"/>
        </w:rPr>
        <w:t>наблюдательность</w:t>
      </w:r>
      <w:r>
        <w:rPr>
          <w:spacing w:val="1"/>
          <w:sz w:val="24"/>
        </w:rPr>
        <w:t xml:space="preserve"> </w:t>
      </w:r>
      <w:r>
        <w:rPr>
          <w:sz w:val="24"/>
        </w:rPr>
        <w:t>и</w:t>
      </w:r>
      <w:r>
        <w:rPr>
          <w:spacing w:val="1"/>
          <w:sz w:val="24"/>
        </w:rPr>
        <w:t xml:space="preserve"> </w:t>
      </w:r>
      <w:r>
        <w:rPr>
          <w:sz w:val="24"/>
        </w:rPr>
        <w:t>воображение,</w:t>
      </w:r>
      <w:r>
        <w:rPr>
          <w:spacing w:val="1"/>
          <w:sz w:val="24"/>
        </w:rPr>
        <w:t xml:space="preserve"> </w:t>
      </w:r>
      <w:r>
        <w:rPr>
          <w:sz w:val="24"/>
        </w:rPr>
        <w:t>учебно-</w:t>
      </w:r>
      <w:r>
        <w:rPr>
          <w:spacing w:val="1"/>
          <w:sz w:val="24"/>
        </w:rPr>
        <w:t xml:space="preserve"> </w:t>
      </w:r>
      <w:r>
        <w:rPr>
          <w:sz w:val="24"/>
        </w:rPr>
        <w:t>творческие</w:t>
      </w:r>
      <w:r>
        <w:rPr>
          <w:spacing w:val="1"/>
          <w:sz w:val="24"/>
        </w:rPr>
        <w:t xml:space="preserve"> </w:t>
      </w:r>
      <w:r>
        <w:rPr>
          <w:sz w:val="24"/>
        </w:rPr>
        <w:t>способности,</w:t>
      </w:r>
      <w:r>
        <w:rPr>
          <w:spacing w:val="1"/>
          <w:sz w:val="24"/>
        </w:rPr>
        <w:t xml:space="preserve"> </w:t>
      </w:r>
      <w:r>
        <w:rPr>
          <w:sz w:val="24"/>
        </w:rPr>
        <w:t>эстетические</w:t>
      </w:r>
      <w:r>
        <w:rPr>
          <w:spacing w:val="1"/>
          <w:sz w:val="24"/>
        </w:rPr>
        <w:t xml:space="preserve"> </w:t>
      </w:r>
      <w:r>
        <w:rPr>
          <w:sz w:val="24"/>
        </w:rPr>
        <w:t>чувства,</w:t>
      </w:r>
      <w:r>
        <w:rPr>
          <w:spacing w:val="1"/>
          <w:sz w:val="24"/>
        </w:rPr>
        <w:t xml:space="preserve"> </w:t>
      </w:r>
      <w:r>
        <w:rPr>
          <w:sz w:val="24"/>
        </w:rPr>
        <w:t>формироваться</w:t>
      </w:r>
      <w:r>
        <w:rPr>
          <w:spacing w:val="1"/>
          <w:sz w:val="24"/>
        </w:rPr>
        <w:t xml:space="preserve"> </w:t>
      </w:r>
      <w:r>
        <w:rPr>
          <w:sz w:val="24"/>
        </w:rPr>
        <w:t>основы</w:t>
      </w:r>
      <w:r>
        <w:rPr>
          <w:spacing w:val="1"/>
          <w:sz w:val="24"/>
        </w:rPr>
        <w:t xml:space="preserve"> </w:t>
      </w:r>
      <w:r>
        <w:rPr>
          <w:sz w:val="24"/>
        </w:rPr>
        <w:t>анализа</w:t>
      </w:r>
      <w:r>
        <w:rPr>
          <w:spacing w:val="1"/>
          <w:sz w:val="24"/>
        </w:rPr>
        <w:t xml:space="preserve"> </w:t>
      </w:r>
      <w:r>
        <w:rPr>
          <w:sz w:val="24"/>
        </w:rPr>
        <w:t>произведения</w:t>
      </w:r>
      <w:r>
        <w:rPr>
          <w:spacing w:val="1"/>
          <w:sz w:val="24"/>
        </w:rPr>
        <w:t xml:space="preserve"> </w:t>
      </w:r>
      <w:r>
        <w:rPr>
          <w:sz w:val="24"/>
        </w:rPr>
        <w:t>искусства;</w:t>
      </w:r>
      <w:r>
        <w:rPr>
          <w:spacing w:val="1"/>
          <w:sz w:val="24"/>
        </w:rPr>
        <w:t xml:space="preserve"> </w:t>
      </w:r>
      <w:r>
        <w:rPr>
          <w:sz w:val="24"/>
        </w:rPr>
        <w:t>будут</w:t>
      </w:r>
      <w:r>
        <w:rPr>
          <w:spacing w:val="1"/>
          <w:sz w:val="24"/>
        </w:rPr>
        <w:t xml:space="preserve"> </w:t>
      </w:r>
      <w:r>
        <w:rPr>
          <w:sz w:val="24"/>
        </w:rPr>
        <w:t>проявляться</w:t>
      </w:r>
      <w:r>
        <w:rPr>
          <w:spacing w:val="1"/>
          <w:sz w:val="24"/>
        </w:rPr>
        <w:t xml:space="preserve"> </w:t>
      </w:r>
      <w:r>
        <w:rPr>
          <w:sz w:val="24"/>
        </w:rPr>
        <w:t>эмоционально-ценностное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явлениям</w:t>
      </w:r>
      <w:r>
        <w:rPr>
          <w:spacing w:val="1"/>
          <w:sz w:val="24"/>
        </w:rPr>
        <w:t xml:space="preserve"> </w:t>
      </w:r>
      <w:r>
        <w:rPr>
          <w:sz w:val="24"/>
        </w:rPr>
        <w:t>действительности</w:t>
      </w:r>
      <w:r>
        <w:rPr>
          <w:spacing w:val="-2"/>
          <w:sz w:val="24"/>
        </w:rPr>
        <w:t xml:space="preserve"> </w:t>
      </w:r>
      <w:r>
        <w:rPr>
          <w:sz w:val="24"/>
        </w:rPr>
        <w:t>и</w:t>
      </w:r>
      <w:r>
        <w:rPr>
          <w:spacing w:val="3"/>
          <w:sz w:val="24"/>
        </w:rPr>
        <w:t xml:space="preserve"> </w:t>
      </w:r>
      <w:r>
        <w:rPr>
          <w:sz w:val="24"/>
        </w:rPr>
        <w:t>художественный</w:t>
      </w:r>
      <w:r>
        <w:rPr>
          <w:spacing w:val="-2"/>
          <w:sz w:val="24"/>
        </w:rPr>
        <w:t xml:space="preserve"> </w:t>
      </w:r>
      <w:r>
        <w:rPr>
          <w:sz w:val="24"/>
        </w:rPr>
        <w:t>вкус;</w:t>
      </w:r>
    </w:p>
    <w:p w:rsidR="005B6102" w:rsidRDefault="00C11541" w:rsidP="00F26FE8">
      <w:pPr>
        <w:pStyle w:val="a5"/>
        <w:numPr>
          <w:ilvl w:val="0"/>
          <w:numId w:val="251"/>
        </w:numPr>
        <w:tabs>
          <w:tab w:val="left" w:pos="1682"/>
        </w:tabs>
        <w:ind w:right="114" w:firstLine="710"/>
        <w:rPr>
          <w:sz w:val="24"/>
        </w:rPr>
      </w:pPr>
      <w:r>
        <w:rPr>
          <w:sz w:val="24"/>
        </w:rPr>
        <w:t>сформируются</w:t>
      </w:r>
      <w:r>
        <w:rPr>
          <w:spacing w:val="1"/>
          <w:sz w:val="24"/>
        </w:rPr>
        <w:t xml:space="preserve"> </w:t>
      </w:r>
      <w:r>
        <w:rPr>
          <w:sz w:val="24"/>
        </w:rPr>
        <w:t>основы</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личности</w:t>
      </w:r>
      <w:r>
        <w:rPr>
          <w:spacing w:val="1"/>
          <w:sz w:val="24"/>
        </w:rPr>
        <w:t xml:space="preserve"> </w:t>
      </w:r>
      <w:r>
        <w:rPr>
          <w:sz w:val="24"/>
        </w:rPr>
        <w:t>–</w:t>
      </w:r>
      <w:r>
        <w:rPr>
          <w:spacing w:val="1"/>
          <w:sz w:val="24"/>
        </w:rPr>
        <w:t xml:space="preserve"> </w:t>
      </w:r>
      <w:r>
        <w:rPr>
          <w:sz w:val="24"/>
        </w:rPr>
        <w:t>способности</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выстраивать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традиционных</w:t>
      </w:r>
      <w:r>
        <w:rPr>
          <w:spacing w:val="1"/>
          <w:sz w:val="24"/>
        </w:rPr>
        <w:t xml:space="preserve"> </w:t>
      </w:r>
      <w:r>
        <w:rPr>
          <w:sz w:val="24"/>
        </w:rPr>
        <w:t>моральных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нравственных</w:t>
      </w:r>
      <w:r>
        <w:rPr>
          <w:spacing w:val="1"/>
          <w:sz w:val="24"/>
        </w:rPr>
        <w:t xml:space="preserve"> </w:t>
      </w:r>
      <w:r>
        <w:rPr>
          <w:sz w:val="24"/>
        </w:rPr>
        <w:t>идеалов,</w:t>
      </w:r>
      <w:r>
        <w:rPr>
          <w:spacing w:val="1"/>
          <w:sz w:val="24"/>
        </w:rPr>
        <w:t xml:space="preserve"> </w:t>
      </w:r>
      <w:r>
        <w:rPr>
          <w:sz w:val="24"/>
        </w:rPr>
        <w:t>воплощенных в искусстве, отношение к себе, другим людям, обществу, государству, Отечеству,</w:t>
      </w:r>
      <w:r>
        <w:rPr>
          <w:spacing w:val="1"/>
          <w:sz w:val="24"/>
        </w:rPr>
        <w:t xml:space="preserve"> </w:t>
      </w:r>
      <w:r>
        <w:rPr>
          <w:sz w:val="24"/>
        </w:rPr>
        <w:t>миру в целом; устойчивое представление о добре и зле, должном и недопустимом, которые станут</w:t>
      </w:r>
      <w:r>
        <w:rPr>
          <w:spacing w:val="1"/>
          <w:sz w:val="24"/>
        </w:rPr>
        <w:t xml:space="preserve"> </w:t>
      </w:r>
      <w:r>
        <w:rPr>
          <w:sz w:val="24"/>
        </w:rPr>
        <w:t>базой</w:t>
      </w:r>
      <w:r>
        <w:rPr>
          <w:spacing w:val="1"/>
          <w:sz w:val="24"/>
        </w:rPr>
        <w:t xml:space="preserve"> </w:t>
      </w:r>
      <w:r>
        <w:rPr>
          <w:sz w:val="24"/>
        </w:rPr>
        <w:t>самостоятельных</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действий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морального</w:t>
      </w:r>
      <w:r>
        <w:rPr>
          <w:spacing w:val="1"/>
          <w:sz w:val="24"/>
        </w:rPr>
        <w:t xml:space="preserve"> </w:t>
      </w:r>
      <w:r>
        <w:rPr>
          <w:sz w:val="24"/>
        </w:rPr>
        <w:t>выбора,</w:t>
      </w:r>
      <w:r>
        <w:rPr>
          <w:spacing w:val="1"/>
          <w:sz w:val="24"/>
        </w:rPr>
        <w:t xml:space="preserve"> </w:t>
      </w:r>
      <w:r>
        <w:rPr>
          <w:sz w:val="24"/>
        </w:rPr>
        <w:t>понимания</w:t>
      </w:r>
      <w:r>
        <w:rPr>
          <w:spacing w:val="1"/>
          <w:sz w:val="24"/>
        </w:rPr>
        <w:t xml:space="preserve"> </w:t>
      </w:r>
      <w:r>
        <w:rPr>
          <w:sz w:val="24"/>
        </w:rPr>
        <w:t>и</w:t>
      </w:r>
      <w:r>
        <w:rPr>
          <w:spacing w:val="1"/>
          <w:sz w:val="24"/>
        </w:rPr>
        <w:t xml:space="preserve"> </w:t>
      </w:r>
      <w:r>
        <w:rPr>
          <w:sz w:val="24"/>
        </w:rPr>
        <w:t>поддержания</w:t>
      </w:r>
      <w:r>
        <w:rPr>
          <w:spacing w:val="1"/>
          <w:sz w:val="24"/>
        </w:rPr>
        <w:t xml:space="preserve"> </w:t>
      </w:r>
      <w:r>
        <w:rPr>
          <w:sz w:val="24"/>
        </w:rPr>
        <w:t>нравственных</w:t>
      </w:r>
      <w:r>
        <w:rPr>
          <w:spacing w:val="1"/>
          <w:sz w:val="24"/>
        </w:rPr>
        <w:t xml:space="preserve"> </w:t>
      </w:r>
      <w:r>
        <w:rPr>
          <w:sz w:val="24"/>
        </w:rPr>
        <w:t>устоев,</w:t>
      </w:r>
      <w:r>
        <w:rPr>
          <w:spacing w:val="1"/>
          <w:sz w:val="24"/>
        </w:rPr>
        <w:t xml:space="preserve"> </w:t>
      </w:r>
      <w:r>
        <w:rPr>
          <w:sz w:val="24"/>
        </w:rPr>
        <w:t>нашедших</w:t>
      </w:r>
      <w:r>
        <w:rPr>
          <w:spacing w:val="1"/>
          <w:sz w:val="24"/>
        </w:rPr>
        <w:t xml:space="preserve"> </w:t>
      </w:r>
      <w:r>
        <w:rPr>
          <w:sz w:val="24"/>
        </w:rPr>
        <w:t>отражение</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в</w:t>
      </w:r>
      <w:r>
        <w:rPr>
          <w:spacing w:val="1"/>
          <w:sz w:val="24"/>
        </w:rPr>
        <w:t xml:space="preserve"> </w:t>
      </w:r>
      <w:r>
        <w:rPr>
          <w:sz w:val="24"/>
        </w:rPr>
        <w:t>искусстве,</w:t>
      </w:r>
      <w:r>
        <w:rPr>
          <w:spacing w:val="1"/>
          <w:sz w:val="24"/>
        </w:rPr>
        <w:t xml:space="preserve"> </w:t>
      </w:r>
      <w:r>
        <w:rPr>
          <w:sz w:val="24"/>
        </w:rPr>
        <w:t>любви,</w:t>
      </w:r>
      <w:r>
        <w:rPr>
          <w:spacing w:val="1"/>
          <w:sz w:val="24"/>
        </w:rPr>
        <w:t xml:space="preserve"> </w:t>
      </w:r>
      <w:r>
        <w:rPr>
          <w:sz w:val="24"/>
        </w:rPr>
        <w:t>взаимопомощи, уважении к родителям, заботе о младших и старших, ответственности за другого</w:t>
      </w:r>
      <w:r>
        <w:rPr>
          <w:spacing w:val="1"/>
          <w:sz w:val="24"/>
        </w:rPr>
        <w:t xml:space="preserve"> </w:t>
      </w:r>
      <w:r>
        <w:rPr>
          <w:sz w:val="24"/>
        </w:rPr>
        <w:t>человека;</w:t>
      </w:r>
    </w:p>
    <w:p w:rsidR="005B6102" w:rsidRDefault="00C11541" w:rsidP="00F26FE8">
      <w:pPr>
        <w:pStyle w:val="a5"/>
        <w:numPr>
          <w:ilvl w:val="0"/>
          <w:numId w:val="251"/>
        </w:numPr>
        <w:tabs>
          <w:tab w:val="left" w:pos="1629"/>
        </w:tabs>
        <w:ind w:right="127" w:firstLine="710"/>
        <w:rPr>
          <w:sz w:val="24"/>
        </w:rPr>
      </w:pPr>
      <w:r>
        <w:rPr>
          <w:sz w:val="24"/>
        </w:rPr>
        <w:t>появится</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реализации</w:t>
      </w:r>
      <w:r>
        <w:rPr>
          <w:spacing w:val="1"/>
          <w:sz w:val="24"/>
        </w:rPr>
        <w:t xml:space="preserve"> </w:t>
      </w:r>
      <w:r>
        <w:rPr>
          <w:sz w:val="24"/>
        </w:rPr>
        <w:t>своего</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в</w:t>
      </w:r>
      <w:r>
        <w:rPr>
          <w:spacing w:val="1"/>
          <w:sz w:val="24"/>
        </w:rPr>
        <w:t xml:space="preserve"> </w:t>
      </w:r>
      <w:r>
        <w:rPr>
          <w:sz w:val="24"/>
        </w:rPr>
        <w:t>духовной</w:t>
      </w:r>
      <w:r>
        <w:rPr>
          <w:spacing w:val="1"/>
          <w:sz w:val="24"/>
        </w:rPr>
        <w:t xml:space="preserve"> </w:t>
      </w:r>
      <w:r>
        <w:rPr>
          <w:sz w:val="24"/>
        </w:rPr>
        <w:t>и</w:t>
      </w:r>
      <w:r>
        <w:rPr>
          <w:spacing w:val="1"/>
          <w:sz w:val="24"/>
        </w:rPr>
        <w:t xml:space="preserve"> </w:t>
      </w:r>
      <w:r>
        <w:rPr>
          <w:sz w:val="24"/>
        </w:rPr>
        <w:t>художественно-продуктивной</w:t>
      </w:r>
      <w:r>
        <w:rPr>
          <w:spacing w:val="1"/>
          <w:sz w:val="24"/>
        </w:rPr>
        <w:t xml:space="preserve"> </w:t>
      </w:r>
      <w:r>
        <w:rPr>
          <w:sz w:val="24"/>
        </w:rPr>
        <w:t>деятельности,</w:t>
      </w:r>
      <w:r>
        <w:rPr>
          <w:spacing w:val="1"/>
          <w:sz w:val="24"/>
        </w:rPr>
        <w:t xml:space="preserve"> </w:t>
      </w:r>
      <w:r>
        <w:rPr>
          <w:sz w:val="24"/>
        </w:rPr>
        <w:t>разовьется</w:t>
      </w:r>
      <w:r>
        <w:rPr>
          <w:spacing w:val="1"/>
          <w:sz w:val="24"/>
        </w:rPr>
        <w:t xml:space="preserve"> </w:t>
      </w:r>
      <w:r>
        <w:rPr>
          <w:sz w:val="24"/>
        </w:rPr>
        <w:t>трудолюбие,</w:t>
      </w:r>
      <w:r>
        <w:rPr>
          <w:spacing w:val="1"/>
          <w:sz w:val="24"/>
        </w:rPr>
        <w:t xml:space="preserve"> </w:t>
      </w:r>
      <w:r>
        <w:rPr>
          <w:sz w:val="24"/>
        </w:rPr>
        <w:t>оптимизм,</w:t>
      </w:r>
      <w:r>
        <w:rPr>
          <w:spacing w:val="1"/>
          <w:sz w:val="24"/>
        </w:rPr>
        <w:t xml:space="preserve"> </w:t>
      </w:r>
      <w:r>
        <w:rPr>
          <w:sz w:val="24"/>
        </w:rPr>
        <w:t>способность</w:t>
      </w:r>
      <w:r>
        <w:rPr>
          <w:spacing w:val="2"/>
          <w:sz w:val="24"/>
        </w:rPr>
        <w:t xml:space="preserve"> </w:t>
      </w:r>
      <w:r>
        <w:rPr>
          <w:sz w:val="24"/>
        </w:rPr>
        <w:t>к</w:t>
      </w:r>
      <w:r>
        <w:rPr>
          <w:spacing w:val="-5"/>
          <w:sz w:val="24"/>
        </w:rPr>
        <w:t xml:space="preserve"> </w:t>
      </w:r>
      <w:r>
        <w:rPr>
          <w:sz w:val="24"/>
        </w:rPr>
        <w:t>преодолению</w:t>
      </w:r>
      <w:r>
        <w:rPr>
          <w:spacing w:val="3"/>
          <w:sz w:val="24"/>
        </w:rPr>
        <w:t xml:space="preserve"> </w:t>
      </w:r>
      <w:r>
        <w:rPr>
          <w:sz w:val="24"/>
        </w:rPr>
        <w:t>трудностей,</w:t>
      </w:r>
      <w:r>
        <w:rPr>
          <w:spacing w:val="-5"/>
          <w:sz w:val="24"/>
        </w:rPr>
        <w:t xml:space="preserve"> </w:t>
      </w:r>
      <w:r>
        <w:rPr>
          <w:sz w:val="24"/>
        </w:rPr>
        <w:t>открытость</w:t>
      </w:r>
      <w:r>
        <w:rPr>
          <w:spacing w:val="-2"/>
          <w:sz w:val="24"/>
        </w:rPr>
        <w:t xml:space="preserve"> </w:t>
      </w:r>
      <w:r>
        <w:rPr>
          <w:sz w:val="24"/>
        </w:rPr>
        <w:t>миру,</w:t>
      </w:r>
      <w:r>
        <w:rPr>
          <w:spacing w:val="4"/>
          <w:sz w:val="24"/>
        </w:rPr>
        <w:t xml:space="preserve"> </w:t>
      </w:r>
      <w:r>
        <w:rPr>
          <w:sz w:val="24"/>
        </w:rPr>
        <w:t>диалогичность;</w:t>
      </w:r>
    </w:p>
    <w:p w:rsidR="005B6102" w:rsidRDefault="00C11541" w:rsidP="00F26FE8">
      <w:pPr>
        <w:pStyle w:val="a5"/>
        <w:numPr>
          <w:ilvl w:val="0"/>
          <w:numId w:val="251"/>
        </w:numPr>
        <w:tabs>
          <w:tab w:val="left" w:pos="1548"/>
        </w:tabs>
        <w:ind w:right="118" w:firstLine="710"/>
        <w:rPr>
          <w:sz w:val="24"/>
        </w:rPr>
      </w:pPr>
      <w:r>
        <w:rPr>
          <w:spacing w:val="-1"/>
          <w:sz w:val="24"/>
        </w:rPr>
        <w:t>установится</w:t>
      </w:r>
      <w:r>
        <w:rPr>
          <w:spacing w:val="-7"/>
          <w:sz w:val="24"/>
        </w:rPr>
        <w:t xml:space="preserve"> </w:t>
      </w:r>
      <w:r>
        <w:rPr>
          <w:spacing w:val="-1"/>
          <w:sz w:val="24"/>
        </w:rPr>
        <w:t>осознанное</w:t>
      </w:r>
      <w:r>
        <w:rPr>
          <w:spacing w:val="-8"/>
          <w:sz w:val="24"/>
        </w:rPr>
        <w:t xml:space="preserve"> </w:t>
      </w:r>
      <w:r>
        <w:rPr>
          <w:spacing w:val="-1"/>
          <w:sz w:val="24"/>
        </w:rPr>
        <w:t>уважение</w:t>
      </w:r>
      <w:r>
        <w:rPr>
          <w:spacing w:val="-7"/>
          <w:sz w:val="24"/>
        </w:rPr>
        <w:t xml:space="preserve"> </w:t>
      </w:r>
      <w:r>
        <w:rPr>
          <w:spacing w:val="-1"/>
          <w:sz w:val="24"/>
        </w:rPr>
        <w:t>и</w:t>
      </w:r>
      <w:r>
        <w:rPr>
          <w:spacing w:val="-6"/>
          <w:sz w:val="24"/>
        </w:rPr>
        <w:t xml:space="preserve"> </w:t>
      </w:r>
      <w:r>
        <w:rPr>
          <w:spacing w:val="-1"/>
          <w:sz w:val="24"/>
        </w:rPr>
        <w:t>принятие</w:t>
      </w:r>
      <w:r>
        <w:rPr>
          <w:spacing w:val="-7"/>
          <w:sz w:val="24"/>
        </w:rPr>
        <w:t xml:space="preserve"> </w:t>
      </w:r>
      <w:r>
        <w:rPr>
          <w:spacing w:val="-1"/>
          <w:sz w:val="24"/>
        </w:rPr>
        <w:t>традиций,</w:t>
      </w:r>
      <w:r>
        <w:rPr>
          <w:spacing w:val="-6"/>
          <w:sz w:val="24"/>
        </w:rPr>
        <w:t xml:space="preserve"> </w:t>
      </w:r>
      <w:r>
        <w:rPr>
          <w:spacing w:val="-1"/>
          <w:sz w:val="24"/>
        </w:rPr>
        <w:t>самобытных</w:t>
      </w:r>
      <w:r>
        <w:rPr>
          <w:spacing w:val="-10"/>
          <w:sz w:val="24"/>
        </w:rPr>
        <w:t xml:space="preserve"> </w:t>
      </w:r>
      <w:r>
        <w:rPr>
          <w:spacing w:val="-1"/>
          <w:sz w:val="24"/>
        </w:rPr>
        <w:t>культурных</w:t>
      </w:r>
      <w:r>
        <w:rPr>
          <w:spacing w:val="-10"/>
          <w:sz w:val="24"/>
        </w:rPr>
        <w:t xml:space="preserve"> </w:t>
      </w:r>
      <w:r>
        <w:rPr>
          <w:spacing w:val="-1"/>
          <w:sz w:val="24"/>
        </w:rPr>
        <w:t>ценностей,</w:t>
      </w:r>
      <w:r>
        <w:rPr>
          <w:spacing w:val="-58"/>
          <w:sz w:val="24"/>
        </w:rPr>
        <w:t xml:space="preserve"> </w:t>
      </w:r>
      <w:r>
        <w:rPr>
          <w:spacing w:val="-1"/>
          <w:sz w:val="24"/>
        </w:rPr>
        <w:t xml:space="preserve">форм культурно-исторической, социальной </w:t>
      </w:r>
      <w:r>
        <w:rPr>
          <w:sz w:val="24"/>
        </w:rPr>
        <w:t>и духовной жизни родного края, наполнятся конкретным</w:t>
      </w:r>
      <w:r>
        <w:rPr>
          <w:spacing w:val="-58"/>
          <w:sz w:val="24"/>
        </w:rPr>
        <w:t xml:space="preserve"> </w:t>
      </w:r>
      <w:r>
        <w:rPr>
          <w:sz w:val="24"/>
        </w:rPr>
        <w:t>содержанием понятия «Отечество», «родная земля», «моя семья и род»,</w:t>
      </w:r>
      <w:r>
        <w:rPr>
          <w:spacing w:val="1"/>
          <w:sz w:val="24"/>
        </w:rPr>
        <w:t xml:space="preserve"> </w:t>
      </w:r>
      <w:r>
        <w:rPr>
          <w:sz w:val="24"/>
        </w:rPr>
        <w:t>«мой дом», разовьется</w:t>
      </w:r>
      <w:r>
        <w:rPr>
          <w:spacing w:val="1"/>
          <w:sz w:val="24"/>
        </w:rPr>
        <w:t xml:space="preserve"> </w:t>
      </w:r>
      <w:r>
        <w:rPr>
          <w:sz w:val="24"/>
        </w:rPr>
        <w:t>принятие</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духовных</w:t>
      </w:r>
      <w:r>
        <w:rPr>
          <w:spacing w:val="1"/>
          <w:sz w:val="24"/>
        </w:rPr>
        <w:t xml:space="preserve"> </w:t>
      </w:r>
      <w:r>
        <w:rPr>
          <w:sz w:val="24"/>
        </w:rPr>
        <w:t>традиций</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зародится целостный, социально ориентированный взгляд на мир в его органическом единстве и</w:t>
      </w:r>
      <w:r>
        <w:rPr>
          <w:spacing w:val="1"/>
          <w:sz w:val="24"/>
        </w:rPr>
        <w:t xml:space="preserve"> </w:t>
      </w:r>
      <w:r>
        <w:rPr>
          <w:sz w:val="24"/>
        </w:rPr>
        <w:t>разнообразии</w:t>
      </w:r>
      <w:r>
        <w:rPr>
          <w:spacing w:val="-9"/>
          <w:sz w:val="24"/>
        </w:rPr>
        <w:t xml:space="preserve"> </w:t>
      </w:r>
      <w:r>
        <w:rPr>
          <w:sz w:val="24"/>
        </w:rPr>
        <w:t>природы,</w:t>
      </w:r>
      <w:r>
        <w:rPr>
          <w:spacing w:val="-12"/>
          <w:sz w:val="24"/>
        </w:rPr>
        <w:t xml:space="preserve"> </w:t>
      </w:r>
      <w:r>
        <w:rPr>
          <w:sz w:val="24"/>
        </w:rPr>
        <w:t>народов,</w:t>
      </w:r>
      <w:r>
        <w:rPr>
          <w:spacing w:val="-6"/>
          <w:sz w:val="24"/>
        </w:rPr>
        <w:t xml:space="preserve"> </w:t>
      </w:r>
      <w:r>
        <w:rPr>
          <w:sz w:val="24"/>
        </w:rPr>
        <w:t>культур</w:t>
      </w:r>
      <w:r>
        <w:rPr>
          <w:spacing w:val="-10"/>
          <w:sz w:val="24"/>
        </w:rPr>
        <w:t xml:space="preserve"> </w:t>
      </w:r>
      <w:r>
        <w:rPr>
          <w:sz w:val="24"/>
        </w:rPr>
        <w:t>и</w:t>
      </w:r>
      <w:r>
        <w:rPr>
          <w:spacing w:val="-9"/>
          <w:sz w:val="24"/>
        </w:rPr>
        <w:t xml:space="preserve"> </w:t>
      </w:r>
      <w:r>
        <w:rPr>
          <w:sz w:val="24"/>
        </w:rPr>
        <w:t>религий;</w:t>
      </w:r>
    </w:p>
    <w:p w:rsidR="005B6102" w:rsidRDefault="00C11541" w:rsidP="00F26FE8">
      <w:pPr>
        <w:pStyle w:val="a5"/>
        <w:numPr>
          <w:ilvl w:val="0"/>
          <w:numId w:val="251"/>
        </w:numPr>
        <w:tabs>
          <w:tab w:val="left" w:pos="1543"/>
        </w:tabs>
        <w:ind w:right="125" w:firstLine="710"/>
        <w:rPr>
          <w:sz w:val="24"/>
        </w:rPr>
      </w:pPr>
      <w:r>
        <w:rPr>
          <w:sz w:val="24"/>
        </w:rPr>
        <w:t>будут заложены основы российской гражданской идентичности, чувства сопричастности и</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российский</w:t>
      </w:r>
      <w:r>
        <w:rPr>
          <w:spacing w:val="1"/>
          <w:sz w:val="24"/>
        </w:rPr>
        <w:t xml:space="preserve"> </w:t>
      </w:r>
      <w:r>
        <w:rPr>
          <w:sz w:val="24"/>
        </w:rPr>
        <w:t>народ</w:t>
      </w:r>
      <w:r>
        <w:rPr>
          <w:spacing w:val="1"/>
          <w:sz w:val="24"/>
        </w:rPr>
        <w:t xml:space="preserve"> </w:t>
      </w:r>
      <w:r>
        <w:rPr>
          <w:sz w:val="24"/>
        </w:rPr>
        <w:t>и</w:t>
      </w:r>
      <w:r>
        <w:rPr>
          <w:spacing w:val="1"/>
          <w:sz w:val="24"/>
        </w:rPr>
        <w:t xml:space="preserve"> </w:t>
      </w:r>
      <w:r>
        <w:rPr>
          <w:sz w:val="24"/>
        </w:rPr>
        <w:t>историю</w:t>
      </w:r>
      <w:r>
        <w:rPr>
          <w:spacing w:val="1"/>
          <w:sz w:val="24"/>
        </w:rPr>
        <w:t xml:space="preserve"> </w:t>
      </w:r>
      <w:r>
        <w:rPr>
          <w:sz w:val="24"/>
        </w:rPr>
        <w:t>России,</w:t>
      </w:r>
      <w:r>
        <w:rPr>
          <w:spacing w:val="1"/>
          <w:sz w:val="24"/>
        </w:rPr>
        <w:t xml:space="preserve"> </w:t>
      </w:r>
      <w:r>
        <w:rPr>
          <w:sz w:val="24"/>
        </w:rPr>
        <w:t>появится</w:t>
      </w:r>
      <w:r>
        <w:rPr>
          <w:spacing w:val="1"/>
          <w:sz w:val="24"/>
        </w:rPr>
        <w:t xml:space="preserve"> </w:t>
      </w:r>
      <w:r>
        <w:rPr>
          <w:sz w:val="24"/>
        </w:rPr>
        <w:t>осознание</w:t>
      </w:r>
      <w:r>
        <w:rPr>
          <w:spacing w:val="1"/>
          <w:sz w:val="24"/>
        </w:rPr>
        <w:t xml:space="preserve"> </w:t>
      </w:r>
      <w:r>
        <w:rPr>
          <w:sz w:val="24"/>
        </w:rPr>
        <w:t>своей</w:t>
      </w:r>
      <w:r>
        <w:rPr>
          <w:spacing w:val="1"/>
          <w:sz w:val="24"/>
        </w:rPr>
        <w:t xml:space="preserve"> </w:t>
      </w:r>
      <w:r>
        <w:rPr>
          <w:sz w:val="24"/>
        </w:rPr>
        <w:t>этнической</w:t>
      </w:r>
      <w:r>
        <w:rPr>
          <w:spacing w:val="2"/>
          <w:sz w:val="24"/>
        </w:rPr>
        <w:t xml:space="preserve"> </w:t>
      </w:r>
      <w:r>
        <w:rPr>
          <w:sz w:val="24"/>
        </w:rPr>
        <w:t>и</w:t>
      </w:r>
      <w:r>
        <w:rPr>
          <w:spacing w:val="-3"/>
          <w:sz w:val="24"/>
        </w:rPr>
        <w:t xml:space="preserve"> </w:t>
      </w:r>
      <w:r>
        <w:rPr>
          <w:sz w:val="24"/>
        </w:rPr>
        <w:t>национальной</w:t>
      </w:r>
      <w:r>
        <w:rPr>
          <w:spacing w:val="-3"/>
          <w:sz w:val="24"/>
        </w:rPr>
        <w:t xml:space="preserve"> </w:t>
      </w:r>
      <w:r>
        <w:rPr>
          <w:sz w:val="24"/>
        </w:rPr>
        <w:t>принадлежности,</w:t>
      </w:r>
      <w:r>
        <w:rPr>
          <w:spacing w:val="-6"/>
          <w:sz w:val="24"/>
        </w:rPr>
        <w:t xml:space="preserve"> </w:t>
      </w:r>
      <w:r>
        <w:rPr>
          <w:sz w:val="24"/>
        </w:rPr>
        <w:t>ответственности</w:t>
      </w:r>
      <w:r>
        <w:rPr>
          <w:spacing w:val="-2"/>
          <w:sz w:val="24"/>
        </w:rPr>
        <w:t xml:space="preserve"> </w:t>
      </w:r>
      <w:r>
        <w:rPr>
          <w:sz w:val="24"/>
        </w:rPr>
        <w:t>за</w:t>
      </w:r>
      <w:r>
        <w:rPr>
          <w:spacing w:val="-5"/>
          <w:sz w:val="24"/>
        </w:rPr>
        <w:t xml:space="preserve"> </w:t>
      </w:r>
      <w:r>
        <w:rPr>
          <w:sz w:val="24"/>
        </w:rPr>
        <w:t>общее благополучие.</w:t>
      </w:r>
    </w:p>
    <w:p w:rsidR="005B6102" w:rsidRDefault="00C11541">
      <w:pPr>
        <w:pStyle w:val="a3"/>
        <w:spacing w:line="274" w:lineRule="exact"/>
        <w:ind w:left="1383" w:firstLine="0"/>
        <w:jc w:val="left"/>
      </w:pPr>
      <w:r>
        <w:t>Обучающиеся:</w:t>
      </w:r>
    </w:p>
    <w:p w:rsidR="005B6102" w:rsidRDefault="00C11541" w:rsidP="00F26FE8">
      <w:pPr>
        <w:pStyle w:val="a5"/>
        <w:numPr>
          <w:ilvl w:val="0"/>
          <w:numId w:val="251"/>
        </w:numPr>
        <w:tabs>
          <w:tab w:val="left" w:pos="1548"/>
        </w:tabs>
        <w:ind w:right="127" w:firstLine="710"/>
        <w:rPr>
          <w:sz w:val="24"/>
        </w:rPr>
      </w:pPr>
      <w:r>
        <w:rPr>
          <w:sz w:val="24"/>
        </w:rPr>
        <w:t>овладеют практическими умениями и навыками в восприятии произведений пластических</w:t>
      </w:r>
      <w:r>
        <w:rPr>
          <w:spacing w:val="1"/>
          <w:sz w:val="24"/>
        </w:rPr>
        <w:t xml:space="preserve"> </w:t>
      </w:r>
      <w:r>
        <w:rPr>
          <w:sz w:val="24"/>
        </w:rPr>
        <w:t>искусств</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графике</w:t>
      </w:r>
      <w:r>
        <w:rPr>
          <w:spacing w:val="1"/>
          <w:sz w:val="24"/>
        </w:rPr>
        <w:t xml:space="preserve"> </w:t>
      </w:r>
      <w:r>
        <w:rPr>
          <w:sz w:val="24"/>
        </w:rPr>
        <w:t>(рисунке),</w:t>
      </w:r>
      <w:r>
        <w:rPr>
          <w:spacing w:val="1"/>
          <w:sz w:val="24"/>
        </w:rPr>
        <w:t xml:space="preserve"> </w:t>
      </w:r>
      <w:r>
        <w:rPr>
          <w:sz w:val="24"/>
        </w:rPr>
        <w:t>живописи,</w:t>
      </w:r>
      <w:r>
        <w:rPr>
          <w:spacing w:val="1"/>
          <w:sz w:val="24"/>
        </w:rPr>
        <w:t xml:space="preserve"> </w:t>
      </w:r>
      <w:r>
        <w:rPr>
          <w:sz w:val="24"/>
        </w:rPr>
        <w:t>скульптуре,</w:t>
      </w:r>
      <w:r>
        <w:rPr>
          <w:spacing w:val="-1"/>
          <w:sz w:val="24"/>
        </w:rPr>
        <w:t xml:space="preserve"> </w:t>
      </w:r>
      <w:r>
        <w:rPr>
          <w:sz w:val="24"/>
        </w:rPr>
        <w:t>архитектуре,</w:t>
      </w:r>
      <w:r>
        <w:rPr>
          <w:spacing w:val="-1"/>
          <w:sz w:val="24"/>
        </w:rPr>
        <w:t xml:space="preserve"> </w:t>
      </w:r>
      <w:r>
        <w:rPr>
          <w:sz w:val="24"/>
        </w:rPr>
        <w:t>художественном</w:t>
      </w:r>
      <w:r>
        <w:rPr>
          <w:spacing w:val="-2"/>
          <w:sz w:val="24"/>
        </w:rPr>
        <w:t xml:space="preserve"> </w:t>
      </w:r>
      <w:r>
        <w:rPr>
          <w:sz w:val="24"/>
        </w:rPr>
        <w:t>конструировании,</w:t>
      </w:r>
      <w:r>
        <w:rPr>
          <w:spacing w:val="-1"/>
          <w:sz w:val="24"/>
        </w:rPr>
        <w:t xml:space="preserve"> </w:t>
      </w:r>
      <w:r>
        <w:rPr>
          <w:sz w:val="24"/>
        </w:rPr>
        <w:t>декоративно-прикладном</w:t>
      </w:r>
      <w:r>
        <w:rPr>
          <w:spacing w:val="-5"/>
          <w:sz w:val="24"/>
        </w:rPr>
        <w:t xml:space="preserve"> </w:t>
      </w:r>
      <w:r>
        <w:rPr>
          <w:sz w:val="24"/>
        </w:rPr>
        <w:t>искусстве;</w:t>
      </w:r>
    </w:p>
    <w:p w:rsidR="005B6102" w:rsidRDefault="00C11541" w:rsidP="00F26FE8">
      <w:pPr>
        <w:pStyle w:val="a5"/>
        <w:numPr>
          <w:ilvl w:val="0"/>
          <w:numId w:val="251"/>
        </w:numPr>
        <w:tabs>
          <w:tab w:val="left" w:pos="1572"/>
        </w:tabs>
        <w:ind w:right="125" w:firstLine="710"/>
        <w:rPr>
          <w:sz w:val="24"/>
        </w:rPr>
      </w:pPr>
      <w:r>
        <w:rPr>
          <w:sz w:val="24"/>
        </w:rPr>
        <w:t>смогут понимать образную природу искусства; давать эстетическую оценку и выражать</w:t>
      </w:r>
      <w:r>
        <w:rPr>
          <w:spacing w:val="1"/>
          <w:sz w:val="24"/>
        </w:rPr>
        <w:t xml:space="preserve"> </w:t>
      </w:r>
      <w:r>
        <w:rPr>
          <w:sz w:val="24"/>
        </w:rPr>
        <w:t>свое отношение к событиям</w:t>
      </w:r>
      <w:r>
        <w:rPr>
          <w:spacing w:val="1"/>
          <w:sz w:val="24"/>
        </w:rPr>
        <w:t xml:space="preserve"> </w:t>
      </w:r>
      <w:r>
        <w:rPr>
          <w:sz w:val="24"/>
        </w:rPr>
        <w:t>и</w:t>
      </w:r>
      <w:r>
        <w:rPr>
          <w:spacing w:val="1"/>
          <w:sz w:val="24"/>
        </w:rPr>
        <w:t xml:space="preserve"> </w:t>
      </w:r>
      <w:r>
        <w:rPr>
          <w:sz w:val="24"/>
        </w:rPr>
        <w:t>явлениям окружающего</w:t>
      </w:r>
      <w:r>
        <w:rPr>
          <w:spacing w:val="1"/>
          <w:sz w:val="24"/>
        </w:rPr>
        <w:t xml:space="preserve"> </w:t>
      </w:r>
      <w:r>
        <w:rPr>
          <w:sz w:val="24"/>
        </w:rPr>
        <w:t>мира,</w:t>
      </w:r>
      <w:r>
        <w:rPr>
          <w:spacing w:val="1"/>
          <w:sz w:val="24"/>
        </w:rPr>
        <w:t xml:space="preserve"> </w:t>
      </w:r>
      <w:r>
        <w:rPr>
          <w:sz w:val="24"/>
        </w:rPr>
        <w:t>к природе,</w:t>
      </w:r>
      <w:r>
        <w:rPr>
          <w:spacing w:val="1"/>
          <w:sz w:val="24"/>
        </w:rPr>
        <w:t xml:space="preserve"> </w:t>
      </w:r>
      <w:r>
        <w:rPr>
          <w:sz w:val="24"/>
        </w:rPr>
        <w:t>человеку и</w:t>
      </w:r>
      <w:r>
        <w:rPr>
          <w:spacing w:val="1"/>
          <w:sz w:val="24"/>
        </w:rPr>
        <w:t xml:space="preserve"> </w:t>
      </w:r>
      <w:r>
        <w:rPr>
          <w:sz w:val="24"/>
        </w:rPr>
        <w:t>обществу;</w:t>
      </w:r>
      <w:r>
        <w:rPr>
          <w:spacing w:val="1"/>
          <w:sz w:val="24"/>
        </w:rPr>
        <w:t xml:space="preserve"> </w:t>
      </w:r>
      <w:r>
        <w:rPr>
          <w:sz w:val="24"/>
        </w:rPr>
        <w:t>воплощать</w:t>
      </w:r>
      <w:r>
        <w:rPr>
          <w:spacing w:val="-3"/>
          <w:sz w:val="24"/>
        </w:rPr>
        <w:t xml:space="preserve"> </w:t>
      </w:r>
      <w:r>
        <w:rPr>
          <w:sz w:val="24"/>
        </w:rPr>
        <w:t>художественные</w:t>
      </w:r>
      <w:r>
        <w:rPr>
          <w:spacing w:val="-5"/>
          <w:sz w:val="24"/>
        </w:rPr>
        <w:t xml:space="preserve"> </w:t>
      </w:r>
      <w:r>
        <w:rPr>
          <w:sz w:val="24"/>
        </w:rPr>
        <w:t>образы</w:t>
      </w:r>
      <w:r>
        <w:rPr>
          <w:spacing w:val="-3"/>
          <w:sz w:val="24"/>
        </w:rPr>
        <w:t xml:space="preserve"> </w:t>
      </w:r>
      <w:r>
        <w:rPr>
          <w:sz w:val="24"/>
        </w:rPr>
        <w:t>в</w:t>
      </w:r>
      <w:r>
        <w:rPr>
          <w:spacing w:val="-2"/>
          <w:sz w:val="24"/>
        </w:rPr>
        <w:t xml:space="preserve"> </w:t>
      </w:r>
      <w:r>
        <w:rPr>
          <w:sz w:val="24"/>
        </w:rPr>
        <w:t>различных</w:t>
      </w:r>
      <w:r>
        <w:rPr>
          <w:spacing w:val="-4"/>
          <w:sz w:val="24"/>
        </w:rPr>
        <w:t xml:space="preserve"> </w:t>
      </w:r>
      <w:r>
        <w:rPr>
          <w:sz w:val="24"/>
        </w:rPr>
        <w:t>формах</w:t>
      </w:r>
      <w:r>
        <w:rPr>
          <w:spacing w:val="-5"/>
          <w:sz w:val="24"/>
        </w:rPr>
        <w:t xml:space="preserve"> </w:t>
      </w:r>
      <w:r>
        <w:rPr>
          <w:sz w:val="24"/>
        </w:rPr>
        <w:t>художественно-творческой</w:t>
      </w:r>
      <w:r>
        <w:rPr>
          <w:spacing w:val="2"/>
          <w:sz w:val="24"/>
        </w:rPr>
        <w:t xml:space="preserve"> </w:t>
      </w:r>
      <w:r>
        <w:rPr>
          <w:sz w:val="24"/>
        </w:rPr>
        <w:t>деятельности;</w:t>
      </w:r>
    </w:p>
    <w:p w:rsidR="005B6102" w:rsidRDefault="00C11541" w:rsidP="00F26FE8">
      <w:pPr>
        <w:pStyle w:val="a5"/>
        <w:numPr>
          <w:ilvl w:val="0"/>
          <w:numId w:val="251"/>
        </w:numPr>
        <w:tabs>
          <w:tab w:val="left" w:pos="1601"/>
        </w:tabs>
        <w:ind w:left="1600" w:hanging="218"/>
        <w:rPr>
          <w:sz w:val="24"/>
        </w:rPr>
      </w:pPr>
      <w:r>
        <w:rPr>
          <w:sz w:val="24"/>
        </w:rPr>
        <w:t>научатся</w:t>
      </w:r>
      <w:r>
        <w:rPr>
          <w:spacing w:val="14"/>
          <w:sz w:val="24"/>
        </w:rPr>
        <w:t xml:space="preserve"> </w:t>
      </w:r>
      <w:r>
        <w:rPr>
          <w:sz w:val="24"/>
        </w:rPr>
        <w:t>применять</w:t>
      </w:r>
      <w:r>
        <w:rPr>
          <w:spacing w:val="70"/>
          <w:sz w:val="24"/>
        </w:rPr>
        <w:t xml:space="preserve"> </w:t>
      </w:r>
      <w:r>
        <w:rPr>
          <w:sz w:val="24"/>
        </w:rPr>
        <w:t>художественные</w:t>
      </w:r>
      <w:r>
        <w:rPr>
          <w:spacing w:val="69"/>
          <w:sz w:val="24"/>
        </w:rPr>
        <w:t xml:space="preserve"> </w:t>
      </w:r>
      <w:r>
        <w:rPr>
          <w:sz w:val="24"/>
        </w:rPr>
        <w:t>умения,</w:t>
      </w:r>
      <w:r>
        <w:rPr>
          <w:spacing w:val="71"/>
          <w:sz w:val="24"/>
        </w:rPr>
        <w:t xml:space="preserve"> </w:t>
      </w:r>
      <w:r>
        <w:rPr>
          <w:sz w:val="24"/>
        </w:rPr>
        <w:t>знания</w:t>
      </w:r>
      <w:r>
        <w:rPr>
          <w:spacing w:val="70"/>
          <w:sz w:val="24"/>
        </w:rPr>
        <w:t xml:space="preserve"> </w:t>
      </w:r>
      <w:r>
        <w:rPr>
          <w:sz w:val="24"/>
        </w:rPr>
        <w:t>и</w:t>
      </w:r>
      <w:r>
        <w:rPr>
          <w:spacing w:val="70"/>
          <w:sz w:val="24"/>
        </w:rPr>
        <w:t xml:space="preserve"> </w:t>
      </w:r>
      <w:r>
        <w:rPr>
          <w:sz w:val="24"/>
        </w:rPr>
        <w:t>представления</w:t>
      </w:r>
      <w:r>
        <w:rPr>
          <w:spacing w:val="65"/>
          <w:sz w:val="24"/>
        </w:rPr>
        <w:t xml:space="preserve"> </w:t>
      </w:r>
      <w:r>
        <w:rPr>
          <w:sz w:val="24"/>
        </w:rPr>
        <w:t>о</w:t>
      </w:r>
      <w:r>
        <w:rPr>
          <w:spacing w:val="74"/>
          <w:sz w:val="24"/>
        </w:rPr>
        <w:t xml:space="preserve"> </w:t>
      </w:r>
      <w:r>
        <w:rPr>
          <w:sz w:val="24"/>
        </w:rPr>
        <w:t>пластических</w:t>
      </w:r>
    </w:p>
    <w:p w:rsidR="005B6102" w:rsidRDefault="005B6102">
      <w:pPr>
        <w:jc w:val="both"/>
        <w:rPr>
          <w:sz w:val="24"/>
        </w:rPr>
        <w:sectPr w:rsidR="005B6102">
          <w:pgSz w:w="11910" w:h="16840"/>
          <w:pgMar w:top="620" w:right="300" w:bottom="940" w:left="460" w:header="0" w:footer="755" w:gutter="0"/>
          <w:cols w:space="720"/>
        </w:sectPr>
      </w:pPr>
    </w:p>
    <w:p w:rsidR="005B6102" w:rsidRDefault="00C11541">
      <w:pPr>
        <w:pStyle w:val="a3"/>
        <w:spacing w:before="66" w:line="237" w:lineRule="auto"/>
        <w:ind w:left="673" w:right="120" w:firstLine="0"/>
      </w:pPr>
      <w:r>
        <w:lastRenderedPageBreak/>
        <w:t>искусствах</w:t>
      </w:r>
      <w:r>
        <w:rPr>
          <w:spacing w:val="1"/>
        </w:rPr>
        <w:t xml:space="preserve"> </w:t>
      </w:r>
      <w:r>
        <w:t>для</w:t>
      </w:r>
      <w:r>
        <w:rPr>
          <w:spacing w:val="1"/>
        </w:rPr>
        <w:t xml:space="preserve"> </w:t>
      </w:r>
      <w:r>
        <w:t>выполнения</w:t>
      </w:r>
      <w:r>
        <w:rPr>
          <w:spacing w:val="1"/>
        </w:rPr>
        <w:t xml:space="preserve"> </w:t>
      </w:r>
      <w:r>
        <w:t>учебных</w:t>
      </w:r>
      <w:r>
        <w:rPr>
          <w:spacing w:val="1"/>
        </w:rPr>
        <w:t xml:space="preserve"> </w:t>
      </w:r>
      <w:r>
        <w:t>и</w:t>
      </w:r>
      <w:r>
        <w:rPr>
          <w:spacing w:val="1"/>
        </w:rPr>
        <w:t xml:space="preserve"> </w:t>
      </w:r>
      <w:r>
        <w:t>художественно-практических</w:t>
      </w:r>
      <w:r>
        <w:rPr>
          <w:spacing w:val="1"/>
        </w:rPr>
        <w:t xml:space="preserve"> </w:t>
      </w:r>
      <w:r>
        <w:t>задач,</w:t>
      </w:r>
      <w:r>
        <w:rPr>
          <w:spacing w:val="1"/>
        </w:rPr>
        <w:t xml:space="preserve"> </w:t>
      </w:r>
      <w:r>
        <w:t>познакомятся</w:t>
      </w:r>
      <w:r>
        <w:rPr>
          <w:spacing w:val="1"/>
        </w:rPr>
        <w:t xml:space="preserve"> </w:t>
      </w:r>
      <w:r>
        <w:t>с</w:t>
      </w:r>
      <w:r>
        <w:rPr>
          <w:spacing w:val="1"/>
        </w:rPr>
        <w:t xml:space="preserve"> </w:t>
      </w:r>
      <w:r>
        <w:t>возможностями</w:t>
      </w:r>
      <w:r>
        <w:rPr>
          <w:spacing w:val="-3"/>
        </w:rPr>
        <w:t xml:space="preserve"> </w:t>
      </w:r>
      <w:r>
        <w:t>использования</w:t>
      </w:r>
      <w:r>
        <w:rPr>
          <w:spacing w:val="-3"/>
        </w:rPr>
        <w:t xml:space="preserve"> </w:t>
      </w:r>
      <w:r>
        <w:t>в</w:t>
      </w:r>
      <w:r>
        <w:rPr>
          <w:spacing w:val="4"/>
        </w:rPr>
        <w:t xml:space="preserve"> </w:t>
      </w:r>
      <w:r>
        <w:t>творчестве</w:t>
      </w:r>
      <w:r>
        <w:rPr>
          <w:spacing w:val="-4"/>
        </w:rPr>
        <w:t xml:space="preserve"> </w:t>
      </w:r>
      <w:r>
        <w:t>различных</w:t>
      </w:r>
      <w:r>
        <w:rPr>
          <w:spacing w:val="-3"/>
        </w:rPr>
        <w:t xml:space="preserve"> </w:t>
      </w:r>
      <w:r>
        <w:t>ИКТ-средств;</w:t>
      </w:r>
    </w:p>
    <w:p w:rsidR="005B6102" w:rsidRDefault="00C11541" w:rsidP="00F26FE8">
      <w:pPr>
        <w:pStyle w:val="a5"/>
        <w:numPr>
          <w:ilvl w:val="0"/>
          <w:numId w:val="251"/>
        </w:numPr>
        <w:tabs>
          <w:tab w:val="left" w:pos="1591"/>
        </w:tabs>
        <w:spacing w:before="4"/>
        <w:ind w:right="124" w:firstLine="710"/>
        <w:rPr>
          <w:sz w:val="24"/>
        </w:rPr>
      </w:pPr>
      <w:r>
        <w:rPr>
          <w:sz w:val="24"/>
        </w:rPr>
        <w:t>получат</w:t>
      </w:r>
      <w:r>
        <w:rPr>
          <w:spacing w:val="1"/>
          <w:sz w:val="24"/>
        </w:rPr>
        <w:t xml:space="preserve"> </w:t>
      </w:r>
      <w:r>
        <w:rPr>
          <w:sz w:val="24"/>
        </w:rPr>
        <w:t>навыки сотрудничества</w:t>
      </w:r>
      <w:r>
        <w:rPr>
          <w:spacing w:val="1"/>
          <w:sz w:val="24"/>
        </w:rPr>
        <w:t xml:space="preserve"> </w:t>
      </w:r>
      <w:r>
        <w:rPr>
          <w:sz w:val="24"/>
        </w:rPr>
        <w:t>со взрослыми и сверстниками,</w:t>
      </w:r>
      <w:r>
        <w:rPr>
          <w:spacing w:val="1"/>
          <w:sz w:val="24"/>
        </w:rPr>
        <w:t xml:space="preserve"> </w:t>
      </w:r>
      <w:r>
        <w:rPr>
          <w:sz w:val="24"/>
        </w:rPr>
        <w:t>научатся</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участвовать в обсуждении значимых для человека явлений жизни и искусства, будут способны</w:t>
      </w:r>
      <w:r>
        <w:rPr>
          <w:spacing w:val="1"/>
          <w:sz w:val="24"/>
        </w:rPr>
        <w:t xml:space="preserve"> </w:t>
      </w:r>
      <w:r>
        <w:rPr>
          <w:sz w:val="24"/>
        </w:rPr>
        <w:t>вставать</w:t>
      </w:r>
      <w:r>
        <w:rPr>
          <w:spacing w:val="2"/>
          <w:sz w:val="24"/>
        </w:rPr>
        <w:t xml:space="preserve"> </w:t>
      </w:r>
      <w:r>
        <w:rPr>
          <w:sz w:val="24"/>
        </w:rPr>
        <w:t>на</w:t>
      </w:r>
      <w:r>
        <w:rPr>
          <w:spacing w:val="-4"/>
          <w:sz w:val="24"/>
        </w:rPr>
        <w:t xml:space="preserve"> </w:t>
      </w:r>
      <w:r>
        <w:rPr>
          <w:sz w:val="24"/>
        </w:rPr>
        <w:t>позицию другого</w:t>
      </w:r>
      <w:r>
        <w:rPr>
          <w:spacing w:val="6"/>
          <w:sz w:val="24"/>
        </w:rPr>
        <w:t xml:space="preserve"> </w:t>
      </w:r>
      <w:r>
        <w:rPr>
          <w:sz w:val="24"/>
        </w:rPr>
        <w:t>человека;</w:t>
      </w:r>
    </w:p>
    <w:p w:rsidR="005B6102" w:rsidRDefault="00C11541" w:rsidP="00F26FE8">
      <w:pPr>
        <w:pStyle w:val="a5"/>
        <w:numPr>
          <w:ilvl w:val="0"/>
          <w:numId w:val="251"/>
        </w:numPr>
        <w:tabs>
          <w:tab w:val="left" w:pos="1577"/>
        </w:tabs>
        <w:ind w:right="117" w:firstLine="710"/>
        <w:rPr>
          <w:sz w:val="24"/>
        </w:rPr>
      </w:pPr>
      <w:r>
        <w:rPr>
          <w:sz w:val="24"/>
        </w:rPr>
        <w:t>смогут реализовать собственный творческий потенциал, применяя полученные знания и</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изобразительном</w:t>
      </w:r>
      <w:r>
        <w:rPr>
          <w:spacing w:val="1"/>
          <w:sz w:val="24"/>
        </w:rPr>
        <w:t xml:space="preserve"> </w:t>
      </w:r>
      <w:r>
        <w:rPr>
          <w:sz w:val="24"/>
        </w:rPr>
        <w:t>искусстве</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художественно-</w:t>
      </w:r>
      <w:r>
        <w:rPr>
          <w:spacing w:val="1"/>
          <w:sz w:val="24"/>
        </w:rPr>
        <w:t xml:space="preserve"> </w:t>
      </w:r>
      <w:r>
        <w:rPr>
          <w:sz w:val="24"/>
        </w:rPr>
        <w:t>практических задач,</w:t>
      </w:r>
      <w:r>
        <w:rPr>
          <w:spacing w:val="60"/>
          <w:sz w:val="24"/>
        </w:rPr>
        <w:t xml:space="preserve"> </w:t>
      </w:r>
      <w:r>
        <w:rPr>
          <w:sz w:val="24"/>
        </w:rPr>
        <w:t>действовать самостоятельно при разрешении проблемно-творческих ситуаций</w:t>
      </w:r>
      <w:r>
        <w:rPr>
          <w:spacing w:val="1"/>
          <w:sz w:val="24"/>
        </w:rPr>
        <w:t xml:space="preserve"> </w:t>
      </w:r>
      <w:r>
        <w:rPr>
          <w:sz w:val="24"/>
        </w:rPr>
        <w:t>в</w:t>
      </w:r>
      <w:r>
        <w:rPr>
          <w:spacing w:val="2"/>
          <w:sz w:val="24"/>
        </w:rPr>
        <w:t xml:space="preserve"> </w:t>
      </w:r>
      <w:r>
        <w:rPr>
          <w:sz w:val="24"/>
        </w:rPr>
        <w:t>повседневной</w:t>
      </w:r>
      <w:r>
        <w:rPr>
          <w:spacing w:val="-2"/>
          <w:sz w:val="24"/>
        </w:rPr>
        <w:t xml:space="preserve"> </w:t>
      </w:r>
      <w:r>
        <w:rPr>
          <w:sz w:val="24"/>
        </w:rPr>
        <w:t>жизни.</w:t>
      </w:r>
    </w:p>
    <w:p w:rsidR="005B6102" w:rsidRDefault="00C11541">
      <w:pPr>
        <w:pStyle w:val="3"/>
        <w:spacing w:before="3" w:line="242" w:lineRule="auto"/>
        <w:ind w:left="1383" w:right="3155"/>
      </w:pPr>
      <w:r>
        <w:t>Восприятие искусства и виды художественной деятельности</w:t>
      </w:r>
      <w:r>
        <w:rPr>
          <w:spacing w:val="-58"/>
        </w:rPr>
        <w:t xml:space="preserve"> </w:t>
      </w:r>
      <w:r>
        <w:t>Выпускник</w:t>
      </w:r>
      <w:r>
        <w:rPr>
          <w:spacing w:val="-3"/>
        </w:rPr>
        <w:t xml:space="preserve"> </w:t>
      </w:r>
      <w:r>
        <w:t>научится:</w:t>
      </w:r>
    </w:p>
    <w:p w:rsidR="005B6102" w:rsidRDefault="00C11541" w:rsidP="00F26FE8">
      <w:pPr>
        <w:pStyle w:val="a5"/>
        <w:numPr>
          <w:ilvl w:val="1"/>
          <w:numId w:val="252"/>
        </w:numPr>
        <w:tabs>
          <w:tab w:val="left" w:pos="2090"/>
        </w:tabs>
        <w:ind w:right="117" w:firstLine="710"/>
        <w:rPr>
          <w:sz w:val="24"/>
        </w:rPr>
      </w:pPr>
      <w:r>
        <w:rPr>
          <w:sz w:val="24"/>
        </w:rPr>
        <w:t>различать</w:t>
      </w:r>
      <w:r>
        <w:rPr>
          <w:spacing w:val="1"/>
          <w:sz w:val="24"/>
        </w:rPr>
        <w:t xml:space="preserve"> </w:t>
      </w:r>
      <w:r>
        <w:rPr>
          <w:sz w:val="24"/>
        </w:rPr>
        <w:t>основные</w:t>
      </w:r>
      <w:r>
        <w:rPr>
          <w:spacing w:val="1"/>
          <w:sz w:val="24"/>
        </w:rPr>
        <w:t xml:space="preserve"> </w:t>
      </w:r>
      <w:r>
        <w:rPr>
          <w:sz w:val="24"/>
        </w:rPr>
        <w:t>виды</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(рисунок,</w:t>
      </w:r>
      <w:r>
        <w:rPr>
          <w:spacing w:val="1"/>
          <w:sz w:val="24"/>
        </w:rPr>
        <w:t xml:space="preserve"> </w:t>
      </w:r>
      <w:r>
        <w:rPr>
          <w:sz w:val="24"/>
        </w:rPr>
        <w:t>живопись,</w:t>
      </w:r>
      <w:r>
        <w:rPr>
          <w:spacing w:val="1"/>
          <w:sz w:val="24"/>
        </w:rPr>
        <w:t xml:space="preserve"> </w:t>
      </w:r>
      <w:r>
        <w:rPr>
          <w:sz w:val="24"/>
        </w:rPr>
        <w:t>скульптура,</w:t>
      </w:r>
      <w:r>
        <w:rPr>
          <w:spacing w:val="1"/>
          <w:sz w:val="24"/>
        </w:rPr>
        <w:t xml:space="preserve"> </w:t>
      </w:r>
      <w:r>
        <w:rPr>
          <w:sz w:val="24"/>
        </w:rPr>
        <w:t>художественное</w:t>
      </w:r>
      <w:r>
        <w:rPr>
          <w:spacing w:val="1"/>
          <w:sz w:val="24"/>
        </w:rPr>
        <w:t xml:space="preserve"> </w:t>
      </w:r>
      <w:r>
        <w:rPr>
          <w:sz w:val="24"/>
        </w:rPr>
        <w:t>конструирование</w:t>
      </w:r>
      <w:r>
        <w:rPr>
          <w:spacing w:val="1"/>
          <w:sz w:val="24"/>
        </w:rPr>
        <w:t xml:space="preserve"> </w:t>
      </w:r>
      <w:r>
        <w:rPr>
          <w:sz w:val="24"/>
        </w:rPr>
        <w:t>и</w:t>
      </w:r>
      <w:r>
        <w:rPr>
          <w:spacing w:val="1"/>
          <w:sz w:val="24"/>
        </w:rPr>
        <w:t xml:space="preserve"> </w:t>
      </w:r>
      <w:r>
        <w:rPr>
          <w:sz w:val="24"/>
        </w:rPr>
        <w:t>дизайн,</w:t>
      </w:r>
      <w:r>
        <w:rPr>
          <w:spacing w:val="1"/>
          <w:sz w:val="24"/>
        </w:rPr>
        <w:t xml:space="preserve"> </w:t>
      </w:r>
      <w:r>
        <w:rPr>
          <w:sz w:val="24"/>
        </w:rPr>
        <w:t>декоративно­прикладное</w:t>
      </w:r>
      <w:r>
        <w:rPr>
          <w:spacing w:val="1"/>
          <w:sz w:val="24"/>
        </w:rPr>
        <w:t xml:space="preserve"> </w:t>
      </w:r>
      <w:r>
        <w:rPr>
          <w:sz w:val="24"/>
        </w:rPr>
        <w:t>искусство)</w:t>
      </w:r>
      <w:r>
        <w:rPr>
          <w:spacing w:val="1"/>
          <w:sz w:val="24"/>
        </w:rPr>
        <w:t xml:space="preserve"> </w:t>
      </w:r>
      <w:r>
        <w:rPr>
          <w:sz w:val="24"/>
        </w:rPr>
        <w:t>и</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художественно­творческой</w:t>
      </w:r>
      <w:r>
        <w:rPr>
          <w:spacing w:val="1"/>
          <w:sz w:val="24"/>
        </w:rPr>
        <w:t xml:space="preserve"> </w:t>
      </w:r>
      <w:r>
        <w:rPr>
          <w:sz w:val="24"/>
        </w:rPr>
        <w:t>деятельности,</w:t>
      </w:r>
      <w:r>
        <w:rPr>
          <w:spacing w:val="1"/>
          <w:sz w:val="24"/>
        </w:rPr>
        <w:t xml:space="preserve"> </w:t>
      </w:r>
      <w:r>
        <w:rPr>
          <w:sz w:val="24"/>
        </w:rPr>
        <w:t>используя</w:t>
      </w:r>
      <w:r>
        <w:rPr>
          <w:spacing w:val="1"/>
          <w:sz w:val="24"/>
        </w:rPr>
        <w:t xml:space="preserve"> </w:t>
      </w:r>
      <w:r>
        <w:rPr>
          <w:sz w:val="24"/>
        </w:rPr>
        <w:t>различные</w:t>
      </w:r>
      <w:r>
        <w:rPr>
          <w:spacing w:val="1"/>
          <w:sz w:val="24"/>
        </w:rPr>
        <w:t xml:space="preserve"> </w:t>
      </w:r>
      <w:r>
        <w:rPr>
          <w:sz w:val="24"/>
        </w:rPr>
        <w:t>художественные</w:t>
      </w:r>
      <w:r>
        <w:rPr>
          <w:spacing w:val="1"/>
          <w:sz w:val="24"/>
        </w:rPr>
        <w:t xml:space="preserve"> </w:t>
      </w:r>
      <w:r>
        <w:rPr>
          <w:sz w:val="24"/>
        </w:rPr>
        <w:t>материалы</w:t>
      </w:r>
      <w:r>
        <w:rPr>
          <w:spacing w:val="3"/>
          <w:sz w:val="24"/>
        </w:rPr>
        <w:t xml:space="preserve"> </w:t>
      </w:r>
      <w:r>
        <w:rPr>
          <w:sz w:val="24"/>
        </w:rPr>
        <w:t>и</w:t>
      </w:r>
      <w:r>
        <w:rPr>
          <w:spacing w:val="-2"/>
          <w:sz w:val="24"/>
        </w:rPr>
        <w:t xml:space="preserve"> </w:t>
      </w:r>
      <w:r>
        <w:rPr>
          <w:sz w:val="24"/>
        </w:rPr>
        <w:t>приёмы</w:t>
      </w:r>
      <w:r>
        <w:rPr>
          <w:spacing w:val="-2"/>
          <w:sz w:val="24"/>
        </w:rPr>
        <w:t xml:space="preserve"> </w:t>
      </w:r>
      <w:r>
        <w:rPr>
          <w:sz w:val="24"/>
        </w:rPr>
        <w:t>работы с</w:t>
      </w:r>
      <w:r>
        <w:rPr>
          <w:spacing w:val="-5"/>
          <w:sz w:val="24"/>
        </w:rPr>
        <w:t xml:space="preserve"> </w:t>
      </w:r>
      <w:r>
        <w:rPr>
          <w:sz w:val="24"/>
        </w:rPr>
        <w:t>ними</w:t>
      </w:r>
      <w:r>
        <w:rPr>
          <w:spacing w:val="-2"/>
          <w:sz w:val="24"/>
        </w:rPr>
        <w:t xml:space="preserve"> </w:t>
      </w:r>
      <w:r>
        <w:rPr>
          <w:sz w:val="24"/>
        </w:rPr>
        <w:t>для</w:t>
      </w:r>
      <w:r>
        <w:rPr>
          <w:spacing w:val="2"/>
          <w:sz w:val="24"/>
        </w:rPr>
        <w:t xml:space="preserve"> </w:t>
      </w:r>
      <w:r>
        <w:rPr>
          <w:sz w:val="24"/>
        </w:rPr>
        <w:t>передачи</w:t>
      </w:r>
      <w:r>
        <w:rPr>
          <w:spacing w:val="2"/>
          <w:sz w:val="24"/>
        </w:rPr>
        <w:t xml:space="preserve"> </w:t>
      </w:r>
      <w:r>
        <w:rPr>
          <w:sz w:val="24"/>
        </w:rPr>
        <w:t>собственного</w:t>
      </w:r>
      <w:r>
        <w:rPr>
          <w:spacing w:val="2"/>
          <w:sz w:val="24"/>
        </w:rPr>
        <w:t xml:space="preserve"> </w:t>
      </w:r>
      <w:r>
        <w:rPr>
          <w:sz w:val="24"/>
        </w:rPr>
        <w:t>замысла;</w:t>
      </w:r>
    </w:p>
    <w:p w:rsidR="005B6102" w:rsidRDefault="00C11541" w:rsidP="00F26FE8">
      <w:pPr>
        <w:pStyle w:val="a5"/>
        <w:numPr>
          <w:ilvl w:val="1"/>
          <w:numId w:val="252"/>
        </w:numPr>
        <w:tabs>
          <w:tab w:val="left" w:pos="2090"/>
        </w:tabs>
        <w:ind w:left="2089"/>
        <w:rPr>
          <w:sz w:val="24"/>
        </w:rPr>
      </w:pPr>
      <w:r>
        <w:rPr>
          <w:sz w:val="24"/>
        </w:rPr>
        <w:t>различать</w:t>
      </w:r>
      <w:r>
        <w:rPr>
          <w:spacing w:val="8"/>
          <w:sz w:val="24"/>
        </w:rPr>
        <w:t xml:space="preserve"> </w:t>
      </w:r>
      <w:r>
        <w:rPr>
          <w:sz w:val="24"/>
        </w:rPr>
        <w:t>основные</w:t>
      </w:r>
      <w:r>
        <w:rPr>
          <w:spacing w:val="7"/>
          <w:sz w:val="24"/>
        </w:rPr>
        <w:t xml:space="preserve"> </w:t>
      </w:r>
      <w:r>
        <w:rPr>
          <w:sz w:val="24"/>
        </w:rPr>
        <w:t>виды</w:t>
      </w:r>
      <w:r>
        <w:rPr>
          <w:spacing w:val="9"/>
          <w:sz w:val="24"/>
        </w:rPr>
        <w:t xml:space="preserve"> </w:t>
      </w:r>
      <w:r>
        <w:rPr>
          <w:sz w:val="24"/>
        </w:rPr>
        <w:t>и</w:t>
      </w:r>
      <w:r>
        <w:rPr>
          <w:spacing w:val="8"/>
          <w:sz w:val="24"/>
        </w:rPr>
        <w:t xml:space="preserve"> </w:t>
      </w:r>
      <w:r>
        <w:rPr>
          <w:sz w:val="24"/>
        </w:rPr>
        <w:t>жанры</w:t>
      </w:r>
      <w:r>
        <w:rPr>
          <w:spacing w:val="9"/>
          <w:sz w:val="24"/>
        </w:rPr>
        <w:t xml:space="preserve"> </w:t>
      </w:r>
      <w:r>
        <w:rPr>
          <w:sz w:val="24"/>
        </w:rPr>
        <w:t>пластических</w:t>
      </w:r>
      <w:r>
        <w:rPr>
          <w:spacing w:val="2"/>
          <w:sz w:val="24"/>
        </w:rPr>
        <w:t xml:space="preserve"> </w:t>
      </w:r>
      <w:r>
        <w:rPr>
          <w:sz w:val="24"/>
        </w:rPr>
        <w:t>искусств,</w:t>
      </w:r>
      <w:r>
        <w:rPr>
          <w:spacing w:val="10"/>
          <w:sz w:val="24"/>
        </w:rPr>
        <w:t xml:space="preserve"> </w:t>
      </w:r>
      <w:r>
        <w:rPr>
          <w:sz w:val="24"/>
        </w:rPr>
        <w:t>понимать</w:t>
      </w:r>
      <w:r>
        <w:rPr>
          <w:spacing w:val="4"/>
          <w:sz w:val="24"/>
        </w:rPr>
        <w:t xml:space="preserve"> </w:t>
      </w:r>
      <w:r>
        <w:rPr>
          <w:sz w:val="24"/>
        </w:rPr>
        <w:t>их</w:t>
      </w:r>
      <w:r>
        <w:rPr>
          <w:spacing w:val="2"/>
          <w:sz w:val="24"/>
        </w:rPr>
        <w:t xml:space="preserve"> </w:t>
      </w:r>
      <w:r>
        <w:rPr>
          <w:sz w:val="24"/>
        </w:rPr>
        <w:t>специфику;</w:t>
      </w:r>
    </w:p>
    <w:p w:rsidR="005B6102" w:rsidRDefault="00C11541" w:rsidP="00F26FE8">
      <w:pPr>
        <w:pStyle w:val="a5"/>
        <w:numPr>
          <w:ilvl w:val="1"/>
          <w:numId w:val="252"/>
        </w:numPr>
        <w:tabs>
          <w:tab w:val="left" w:pos="2090"/>
        </w:tabs>
        <w:ind w:right="117" w:firstLine="710"/>
        <w:rPr>
          <w:sz w:val="24"/>
        </w:rPr>
      </w:pPr>
      <w:r>
        <w:rPr>
          <w:sz w:val="24"/>
        </w:rPr>
        <w:t>эмоционально­ценностно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человеку,</w:t>
      </w:r>
      <w:r>
        <w:rPr>
          <w:spacing w:val="1"/>
          <w:sz w:val="24"/>
        </w:rPr>
        <w:t xml:space="preserve"> </w:t>
      </w:r>
      <w:r>
        <w:rPr>
          <w:sz w:val="24"/>
        </w:rPr>
        <w:t>обществу;</w:t>
      </w:r>
      <w:r>
        <w:rPr>
          <w:spacing w:val="1"/>
          <w:sz w:val="24"/>
        </w:rPr>
        <w:t xml:space="preserve"> </w:t>
      </w:r>
      <w:r>
        <w:rPr>
          <w:sz w:val="24"/>
        </w:rPr>
        <w:t>различать</w:t>
      </w:r>
      <w:r>
        <w:rPr>
          <w:spacing w:val="1"/>
          <w:sz w:val="24"/>
        </w:rPr>
        <w:t xml:space="preserve"> </w:t>
      </w:r>
      <w:r>
        <w:rPr>
          <w:sz w:val="24"/>
        </w:rPr>
        <w:t>и</w:t>
      </w:r>
      <w:r>
        <w:rPr>
          <w:spacing w:val="1"/>
          <w:sz w:val="24"/>
        </w:rPr>
        <w:t xml:space="preserve"> </w:t>
      </w:r>
      <w:r>
        <w:rPr>
          <w:sz w:val="24"/>
        </w:rPr>
        <w:t>передавать в художественно­творческой деятельности характер, эмоциональные состояния и своё</w:t>
      </w:r>
      <w:r>
        <w:rPr>
          <w:spacing w:val="1"/>
          <w:sz w:val="24"/>
        </w:rPr>
        <w:t xml:space="preserve"> </w:t>
      </w:r>
      <w:r>
        <w:rPr>
          <w:sz w:val="24"/>
        </w:rPr>
        <w:t>отношение</w:t>
      </w:r>
      <w:r>
        <w:rPr>
          <w:spacing w:val="-6"/>
          <w:sz w:val="24"/>
        </w:rPr>
        <w:t xml:space="preserve"> </w:t>
      </w:r>
      <w:r>
        <w:rPr>
          <w:sz w:val="24"/>
        </w:rPr>
        <w:t>к</w:t>
      </w:r>
      <w:r>
        <w:rPr>
          <w:spacing w:val="-7"/>
          <w:sz w:val="24"/>
        </w:rPr>
        <w:t xml:space="preserve"> </w:t>
      </w:r>
      <w:r>
        <w:rPr>
          <w:sz w:val="24"/>
        </w:rPr>
        <w:t>ним</w:t>
      </w:r>
      <w:r>
        <w:rPr>
          <w:spacing w:val="-2"/>
          <w:sz w:val="24"/>
        </w:rPr>
        <w:t xml:space="preserve"> </w:t>
      </w:r>
      <w:r>
        <w:rPr>
          <w:sz w:val="24"/>
        </w:rPr>
        <w:t>средствами</w:t>
      </w:r>
      <w:r>
        <w:rPr>
          <w:spacing w:val="-4"/>
          <w:sz w:val="24"/>
        </w:rPr>
        <w:t xml:space="preserve"> </w:t>
      </w:r>
      <w:r>
        <w:rPr>
          <w:sz w:val="24"/>
        </w:rPr>
        <w:t>художественного</w:t>
      </w:r>
      <w:r>
        <w:rPr>
          <w:spacing w:val="-9"/>
          <w:sz w:val="24"/>
        </w:rPr>
        <w:t xml:space="preserve"> </w:t>
      </w:r>
      <w:r>
        <w:rPr>
          <w:sz w:val="24"/>
        </w:rPr>
        <w:t>образного</w:t>
      </w:r>
      <w:r>
        <w:rPr>
          <w:spacing w:val="-5"/>
          <w:sz w:val="24"/>
        </w:rPr>
        <w:t xml:space="preserve"> </w:t>
      </w:r>
      <w:r>
        <w:rPr>
          <w:sz w:val="24"/>
        </w:rPr>
        <w:t>языка;</w:t>
      </w:r>
    </w:p>
    <w:p w:rsidR="005B6102" w:rsidRDefault="00C11541" w:rsidP="00F26FE8">
      <w:pPr>
        <w:pStyle w:val="a5"/>
        <w:numPr>
          <w:ilvl w:val="1"/>
          <w:numId w:val="252"/>
        </w:numPr>
        <w:tabs>
          <w:tab w:val="left" w:pos="2090"/>
        </w:tabs>
        <w:ind w:right="118" w:firstLine="710"/>
        <w:rPr>
          <w:sz w:val="24"/>
        </w:rPr>
      </w:pPr>
      <w:r>
        <w:rPr>
          <w:sz w:val="24"/>
        </w:rPr>
        <w:t>узнавать,</w:t>
      </w:r>
      <w:r>
        <w:rPr>
          <w:spacing w:val="1"/>
          <w:sz w:val="24"/>
        </w:rPr>
        <w:t xml:space="preserve"> </w:t>
      </w:r>
      <w:r>
        <w:rPr>
          <w:sz w:val="24"/>
        </w:rPr>
        <w:t>воспринимать,</w:t>
      </w:r>
      <w:r>
        <w:rPr>
          <w:spacing w:val="1"/>
          <w:sz w:val="24"/>
        </w:rPr>
        <w:t xml:space="preserve"> </w:t>
      </w:r>
      <w:r>
        <w:rPr>
          <w:sz w:val="24"/>
        </w:rPr>
        <w:t>описывать</w:t>
      </w:r>
      <w:r>
        <w:rPr>
          <w:spacing w:val="1"/>
          <w:sz w:val="24"/>
        </w:rPr>
        <w:t xml:space="preserve"> </w:t>
      </w:r>
      <w:r>
        <w:rPr>
          <w:sz w:val="24"/>
        </w:rPr>
        <w:t>и</w:t>
      </w:r>
      <w:r>
        <w:rPr>
          <w:spacing w:val="1"/>
          <w:sz w:val="24"/>
        </w:rPr>
        <w:t xml:space="preserve"> </w:t>
      </w:r>
      <w:r>
        <w:rPr>
          <w:sz w:val="24"/>
        </w:rPr>
        <w:t>эмоционально</w:t>
      </w:r>
      <w:r>
        <w:rPr>
          <w:spacing w:val="1"/>
          <w:sz w:val="24"/>
        </w:rPr>
        <w:t xml:space="preserve"> </w:t>
      </w:r>
      <w:r>
        <w:rPr>
          <w:sz w:val="24"/>
        </w:rPr>
        <w:t>оценивать</w:t>
      </w:r>
      <w:r>
        <w:rPr>
          <w:spacing w:val="1"/>
          <w:sz w:val="24"/>
        </w:rPr>
        <w:t xml:space="preserve"> </w:t>
      </w:r>
      <w:r>
        <w:rPr>
          <w:sz w:val="24"/>
        </w:rPr>
        <w:t>шедевры</w:t>
      </w:r>
      <w:r>
        <w:rPr>
          <w:spacing w:val="1"/>
          <w:sz w:val="24"/>
        </w:rPr>
        <w:t xml:space="preserve"> </w:t>
      </w:r>
      <w:r>
        <w:rPr>
          <w:sz w:val="24"/>
        </w:rPr>
        <w:t>своего</w:t>
      </w:r>
      <w:r>
        <w:rPr>
          <w:spacing w:val="1"/>
          <w:sz w:val="24"/>
        </w:rPr>
        <w:t xml:space="preserve"> </w:t>
      </w:r>
      <w:r>
        <w:rPr>
          <w:sz w:val="24"/>
        </w:rPr>
        <w:t>национального, российского и мирового искусства, изображающие природу, человека, различные</w:t>
      </w:r>
      <w:r>
        <w:rPr>
          <w:spacing w:val="1"/>
          <w:sz w:val="24"/>
        </w:rPr>
        <w:t xml:space="preserve"> </w:t>
      </w:r>
      <w:r>
        <w:rPr>
          <w:sz w:val="24"/>
        </w:rPr>
        <w:t>стороны</w:t>
      </w:r>
      <w:r>
        <w:rPr>
          <w:spacing w:val="1"/>
          <w:sz w:val="24"/>
        </w:rPr>
        <w:t xml:space="preserve"> </w:t>
      </w:r>
      <w:r>
        <w:rPr>
          <w:sz w:val="24"/>
        </w:rPr>
        <w:t>(разнообразие,</w:t>
      </w:r>
      <w:r>
        <w:rPr>
          <w:spacing w:val="-2"/>
          <w:sz w:val="24"/>
        </w:rPr>
        <w:t xml:space="preserve"> </w:t>
      </w:r>
      <w:r>
        <w:rPr>
          <w:sz w:val="24"/>
        </w:rPr>
        <w:t>красоту,</w:t>
      </w:r>
      <w:r>
        <w:rPr>
          <w:spacing w:val="2"/>
          <w:sz w:val="24"/>
        </w:rPr>
        <w:t xml:space="preserve"> </w:t>
      </w:r>
      <w:r>
        <w:rPr>
          <w:sz w:val="24"/>
        </w:rPr>
        <w:t>трагизм</w:t>
      </w:r>
      <w:r>
        <w:rPr>
          <w:spacing w:val="-2"/>
          <w:sz w:val="24"/>
        </w:rPr>
        <w:t xml:space="preserve"> </w:t>
      </w:r>
      <w:r>
        <w:rPr>
          <w:sz w:val="24"/>
        </w:rPr>
        <w:t>ит.д.)</w:t>
      </w:r>
      <w:r>
        <w:rPr>
          <w:spacing w:val="-8"/>
          <w:sz w:val="24"/>
        </w:rPr>
        <w:t xml:space="preserve"> </w:t>
      </w:r>
      <w:r>
        <w:rPr>
          <w:sz w:val="24"/>
        </w:rPr>
        <w:t>окружающего</w:t>
      </w:r>
      <w:r>
        <w:rPr>
          <w:spacing w:val="5"/>
          <w:sz w:val="24"/>
        </w:rPr>
        <w:t xml:space="preserve"> </w:t>
      </w:r>
      <w:r>
        <w:rPr>
          <w:sz w:val="24"/>
        </w:rPr>
        <w:t>мира</w:t>
      </w:r>
      <w:r>
        <w:rPr>
          <w:spacing w:val="-1"/>
          <w:sz w:val="24"/>
        </w:rPr>
        <w:t xml:space="preserve"> </w:t>
      </w:r>
      <w:r>
        <w:rPr>
          <w:sz w:val="24"/>
        </w:rPr>
        <w:t>и</w:t>
      </w:r>
      <w:r>
        <w:rPr>
          <w:spacing w:val="-3"/>
          <w:sz w:val="24"/>
        </w:rPr>
        <w:t xml:space="preserve"> </w:t>
      </w:r>
      <w:r>
        <w:rPr>
          <w:sz w:val="24"/>
        </w:rPr>
        <w:t>жизненных</w:t>
      </w:r>
      <w:r>
        <w:rPr>
          <w:spacing w:val="-4"/>
          <w:sz w:val="24"/>
        </w:rPr>
        <w:t xml:space="preserve"> </w:t>
      </w:r>
      <w:r>
        <w:rPr>
          <w:sz w:val="24"/>
        </w:rPr>
        <w:t>явлений;</w:t>
      </w:r>
    </w:p>
    <w:p w:rsidR="005B6102" w:rsidRDefault="00C11541" w:rsidP="00F26FE8">
      <w:pPr>
        <w:pStyle w:val="a5"/>
        <w:numPr>
          <w:ilvl w:val="1"/>
          <w:numId w:val="252"/>
        </w:numPr>
        <w:tabs>
          <w:tab w:val="left" w:pos="2090"/>
        </w:tabs>
        <w:spacing w:line="237" w:lineRule="auto"/>
        <w:ind w:right="117" w:firstLine="71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ведущих</w:t>
      </w:r>
      <w:r>
        <w:rPr>
          <w:spacing w:val="1"/>
          <w:sz w:val="24"/>
        </w:rPr>
        <w:t xml:space="preserve"> </w:t>
      </w:r>
      <w:r>
        <w:rPr>
          <w:sz w:val="24"/>
        </w:rPr>
        <w:t>художественных</w:t>
      </w:r>
      <w:r>
        <w:rPr>
          <w:spacing w:val="1"/>
          <w:sz w:val="24"/>
        </w:rPr>
        <w:t xml:space="preserve"> </w:t>
      </w:r>
      <w:r>
        <w:rPr>
          <w:sz w:val="24"/>
        </w:rPr>
        <w:t>музеев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художественных</w:t>
      </w:r>
      <w:r>
        <w:rPr>
          <w:spacing w:val="1"/>
          <w:sz w:val="24"/>
        </w:rPr>
        <w:t xml:space="preserve"> </w:t>
      </w:r>
      <w:r>
        <w:rPr>
          <w:sz w:val="24"/>
        </w:rPr>
        <w:t>музеев</w:t>
      </w:r>
      <w:r>
        <w:rPr>
          <w:spacing w:val="2"/>
          <w:sz w:val="24"/>
        </w:rPr>
        <w:t xml:space="preserve"> </w:t>
      </w:r>
      <w:r>
        <w:rPr>
          <w:sz w:val="24"/>
        </w:rPr>
        <w:t>своего</w:t>
      </w:r>
      <w:r>
        <w:rPr>
          <w:spacing w:val="5"/>
          <w:sz w:val="24"/>
        </w:rPr>
        <w:t xml:space="preserve"> </w:t>
      </w:r>
      <w:r>
        <w:rPr>
          <w:sz w:val="24"/>
        </w:rPr>
        <w:t>региона,</w:t>
      </w:r>
      <w:r>
        <w:rPr>
          <w:spacing w:val="-1"/>
          <w:sz w:val="24"/>
        </w:rPr>
        <w:t xml:space="preserve"> </w:t>
      </w:r>
      <w:r>
        <w:rPr>
          <w:sz w:val="24"/>
        </w:rPr>
        <w:t>показывать</w:t>
      </w:r>
      <w:r>
        <w:rPr>
          <w:spacing w:val="-2"/>
          <w:sz w:val="24"/>
        </w:rPr>
        <w:t xml:space="preserve"> </w:t>
      </w:r>
      <w:r>
        <w:rPr>
          <w:sz w:val="24"/>
        </w:rPr>
        <w:t>на примерах</w:t>
      </w:r>
      <w:r>
        <w:rPr>
          <w:spacing w:val="2"/>
          <w:sz w:val="24"/>
        </w:rPr>
        <w:t xml:space="preserve"> </w:t>
      </w:r>
      <w:r>
        <w:rPr>
          <w:sz w:val="24"/>
        </w:rPr>
        <w:t>их</w:t>
      </w:r>
      <w:r>
        <w:rPr>
          <w:spacing w:val="-4"/>
          <w:sz w:val="24"/>
        </w:rPr>
        <w:t xml:space="preserve"> </w:t>
      </w:r>
      <w:r>
        <w:rPr>
          <w:sz w:val="24"/>
        </w:rPr>
        <w:t>роль</w:t>
      </w:r>
      <w:r>
        <w:rPr>
          <w:spacing w:val="2"/>
          <w:sz w:val="24"/>
        </w:rPr>
        <w:t xml:space="preserve"> </w:t>
      </w:r>
      <w:r>
        <w:rPr>
          <w:sz w:val="24"/>
        </w:rPr>
        <w:t>и</w:t>
      </w:r>
      <w:r>
        <w:rPr>
          <w:spacing w:val="-3"/>
          <w:sz w:val="24"/>
        </w:rPr>
        <w:t xml:space="preserve"> </w:t>
      </w:r>
      <w:r>
        <w:rPr>
          <w:sz w:val="24"/>
        </w:rPr>
        <w:t>назначение.</w:t>
      </w:r>
    </w:p>
    <w:p w:rsidR="005B6102" w:rsidRDefault="00C11541">
      <w:pPr>
        <w:pStyle w:val="3"/>
        <w:spacing w:before="4" w:line="272" w:lineRule="exact"/>
        <w:ind w:left="1383"/>
      </w:pPr>
      <w:r>
        <w:t>Выпускник</w:t>
      </w:r>
      <w:r>
        <w:rPr>
          <w:spacing w:val="-8"/>
        </w:rPr>
        <w:t xml:space="preserve"> </w:t>
      </w:r>
      <w:r>
        <w:t>получит</w:t>
      </w:r>
      <w:r>
        <w:rPr>
          <w:spacing w:val="-3"/>
        </w:rPr>
        <w:t xml:space="preserve"> </w:t>
      </w:r>
      <w:r>
        <w:t>возможность</w:t>
      </w:r>
      <w:r>
        <w:rPr>
          <w:spacing w:val="-2"/>
        </w:rPr>
        <w:t xml:space="preserve"> </w:t>
      </w:r>
      <w:r>
        <w:t>научиться:</w:t>
      </w:r>
    </w:p>
    <w:p w:rsidR="005B6102" w:rsidRDefault="00C11541" w:rsidP="00F26FE8">
      <w:pPr>
        <w:pStyle w:val="a5"/>
        <w:numPr>
          <w:ilvl w:val="1"/>
          <w:numId w:val="252"/>
        </w:numPr>
        <w:tabs>
          <w:tab w:val="left" w:pos="2090"/>
        </w:tabs>
        <w:ind w:right="114" w:firstLine="710"/>
        <w:rPr>
          <w:i/>
          <w:sz w:val="24"/>
        </w:rPr>
      </w:pPr>
      <w:r>
        <w:rPr>
          <w:i/>
          <w:spacing w:val="-1"/>
          <w:sz w:val="24"/>
        </w:rPr>
        <w:t xml:space="preserve">воспринимать </w:t>
      </w:r>
      <w:r>
        <w:rPr>
          <w:i/>
          <w:sz w:val="24"/>
        </w:rPr>
        <w:t>произведения изобразительного искусства; участвовать в обсуждении</w:t>
      </w:r>
      <w:r>
        <w:rPr>
          <w:i/>
          <w:spacing w:val="-57"/>
          <w:sz w:val="24"/>
        </w:rPr>
        <w:t xml:space="preserve"> </w:t>
      </w:r>
      <w:r>
        <w:rPr>
          <w:i/>
          <w:sz w:val="24"/>
        </w:rPr>
        <w:t>их</w:t>
      </w:r>
      <w:r>
        <w:rPr>
          <w:i/>
          <w:spacing w:val="1"/>
          <w:sz w:val="24"/>
        </w:rPr>
        <w:t xml:space="preserve"> </w:t>
      </w:r>
      <w:r>
        <w:rPr>
          <w:i/>
          <w:sz w:val="24"/>
        </w:rPr>
        <w:t>содержания</w:t>
      </w:r>
      <w:r>
        <w:rPr>
          <w:i/>
          <w:spacing w:val="1"/>
          <w:sz w:val="24"/>
        </w:rPr>
        <w:t xml:space="preserve"> </w:t>
      </w:r>
      <w:r>
        <w:rPr>
          <w:i/>
          <w:sz w:val="24"/>
        </w:rPr>
        <w:t>и</w:t>
      </w:r>
      <w:r>
        <w:rPr>
          <w:i/>
          <w:spacing w:val="1"/>
          <w:sz w:val="24"/>
        </w:rPr>
        <w:t xml:space="preserve"> </w:t>
      </w:r>
      <w:r>
        <w:rPr>
          <w:i/>
          <w:sz w:val="24"/>
        </w:rPr>
        <w:t>выразительных</w:t>
      </w:r>
      <w:r>
        <w:rPr>
          <w:i/>
          <w:spacing w:val="1"/>
          <w:sz w:val="24"/>
        </w:rPr>
        <w:t xml:space="preserve"> </w:t>
      </w:r>
      <w:r>
        <w:rPr>
          <w:i/>
          <w:sz w:val="24"/>
        </w:rPr>
        <w:t>средств;</w:t>
      </w:r>
      <w:r>
        <w:rPr>
          <w:i/>
          <w:spacing w:val="1"/>
          <w:sz w:val="24"/>
        </w:rPr>
        <w:t xml:space="preserve"> </w:t>
      </w:r>
      <w:r>
        <w:rPr>
          <w:i/>
          <w:sz w:val="24"/>
        </w:rPr>
        <w:t>различать</w:t>
      </w:r>
      <w:r>
        <w:rPr>
          <w:i/>
          <w:spacing w:val="1"/>
          <w:sz w:val="24"/>
        </w:rPr>
        <w:t xml:space="preserve"> </w:t>
      </w:r>
      <w:r>
        <w:rPr>
          <w:i/>
          <w:sz w:val="24"/>
        </w:rPr>
        <w:t>сюжет</w:t>
      </w:r>
      <w:r>
        <w:rPr>
          <w:i/>
          <w:spacing w:val="1"/>
          <w:sz w:val="24"/>
        </w:rPr>
        <w:t xml:space="preserve"> </w:t>
      </w:r>
      <w:r>
        <w:rPr>
          <w:i/>
          <w:sz w:val="24"/>
        </w:rPr>
        <w:t>и</w:t>
      </w:r>
      <w:r>
        <w:rPr>
          <w:i/>
          <w:spacing w:val="1"/>
          <w:sz w:val="24"/>
        </w:rPr>
        <w:t xml:space="preserve"> </w:t>
      </w:r>
      <w:r>
        <w:rPr>
          <w:i/>
          <w:sz w:val="24"/>
        </w:rPr>
        <w:t>содержание</w:t>
      </w:r>
      <w:r>
        <w:rPr>
          <w:i/>
          <w:spacing w:val="1"/>
          <w:sz w:val="24"/>
        </w:rPr>
        <w:t xml:space="preserve"> </w:t>
      </w:r>
      <w:r>
        <w:rPr>
          <w:i/>
          <w:sz w:val="24"/>
        </w:rPr>
        <w:t>в</w:t>
      </w:r>
      <w:r>
        <w:rPr>
          <w:i/>
          <w:spacing w:val="1"/>
          <w:sz w:val="24"/>
        </w:rPr>
        <w:t xml:space="preserve"> </w:t>
      </w:r>
      <w:r>
        <w:rPr>
          <w:i/>
          <w:sz w:val="24"/>
        </w:rPr>
        <w:t>знакомых</w:t>
      </w:r>
      <w:r>
        <w:rPr>
          <w:i/>
          <w:spacing w:val="1"/>
          <w:sz w:val="24"/>
        </w:rPr>
        <w:t xml:space="preserve"> </w:t>
      </w:r>
      <w:r>
        <w:rPr>
          <w:i/>
          <w:sz w:val="24"/>
        </w:rPr>
        <w:t>произведениях;</w:t>
      </w:r>
    </w:p>
    <w:p w:rsidR="005B6102" w:rsidRDefault="00C11541" w:rsidP="00F26FE8">
      <w:pPr>
        <w:pStyle w:val="a5"/>
        <w:numPr>
          <w:ilvl w:val="1"/>
          <w:numId w:val="252"/>
        </w:numPr>
        <w:tabs>
          <w:tab w:val="left" w:pos="2090"/>
        </w:tabs>
        <w:spacing w:before="1" w:line="237" w:lineRule="auto"/>
        <w:ind w:right="131" w:firstLine="710"/>
        <w:rPr>
          <w:i/>
          <w:sz w:val="24"/>
        </w:rPr>
      </w:pPr>
      <w:r>
        <w:rPr>
          <w:i/>
          <w:sz w:val="24"/>
        </w:rPr>
        <w:t>видеть проявления прекрасного в произведениях искусства (картины, архитектура,</w:t>
      </w:r>
      <w:r>
        <w:rPr>
          <w:i/>
          <w:spacing w:val="1"/>
          <w:sz w:val="24"/>
        </w:rPr>
        <w:t xml:space="preserve"> </w:t>
      </w:r>
      <w:r>
        <w:rPr>
          <w:i/>
          <w:sz w:val="24"/>
        </w:rPr>
        <w:t>скульптура</w:t>
      </w:r>
      <w:r>
        <w:rPr>
          <w:i/>
          <w:spacing w:val="1"/>
          <w:sz w:val="24"/>
        </w:rPr>
        <w:t xml:space="preserve"> </w:t>
      </w:r>
      <w:r>
        <w:rPr>
          <w:i/>
          <w:sz w:val="24"/>
        </w:rPr>
        <w:t>ит.д.),</w:t>
      </w:r>
      <w:r>
        <w:rPr>
          <w:i/>
          <w:spacing w:val="-1"/>
          <w:sz w:val="24"/>
        </w:rPr>
        <w:t xml:space="preserve"> </w:t>
      </w:r>
      <w:r>
        <w:rPr>
          <w:i/>
          <w:sz w:val="24"/>
        </w:rPr>
        <w:t>в</w:t>
      </w:r>
      <w:r>
        <w:rPr>
          <w:i/>
          <w:spacing w:val="-2"/>
          <w:sz w:val="24"/>
        </w:rPr>
        <w:t xml:space="preserve"> </w:t>
      </w:r>
      <w:r>
        <w:rPr>
          <w:i/>
          <w:sz w:val="24"/>
        </w:rPr>
        <w:t>природе,</w:t>
      </w:r>
      <w:r>
        <w:rPr>
          <w:i/>
          <w:spacing w:val="4"/>
          <w:sz w:val="24"/>
        </w:rPr>
        <w:t xml:space="preserve"> </w:t>
      </w:r>
      <w:r>
        <w:rPr>
          <w:i/>
          <w:sz w:val="24"/>
        </w:rPr>
        <w:t>на</w:t>
      </w:r>
      <w:r>
        <w:rPr>
          <w:i/>
          <w:spacing w:val="-3"/>
          <w:sz w:val="24"/>
        </w:rPr>
        <w:t xml:space="preserve"> </w:t>
      </w:r>
      <w:r>
        <w:rPr>
          <w:i/>
          <w:sz w:val="24"/>
        </w:rPr>
        <w:t>улице,</w:t>
      </w:r>
      <w:r>
        <w:rPr>
          <w:i/>
          <w:spacing w:val="-1"/>
          <w:sz w:val="24"/>
        </w:rPr>
        <w:t xml:space="preserve"> </w:t>
      </w:r>
      <w:r>
        <w:rPr>
          <w:i/>
          <w:sz w:val="24"/>
        </w:rPr>
        <w:t>в</w:t>
      </w:r>
      <w:r>
        <w:rPr>
          <w:i/>
          <w:spacing w:val="-2"/>
          <w:sz w:val="24"/>
        </w:rPr>
        <w:t xml:space="preserve"> </w:t>
      </w:r>
      <w:r>
        <w:rPr>
          <w:i/>
          <w:sz w:val="24"/>
        </w:rPr>
        <w:t>быту;</w:t>
      </w:r>
    </w:p>
    <w:p w:rsidR="005B6102" w:rsidRDefault="00C11541" w:rsidP="00F26FE8">
      <w:pPr>
        <w:pStyle w:val="a5"/>
        <w:numPr>
          <w:ilvl w:val="1"/>
          <w:numId w:val="252"/>
        </w:numPr>
        <w:tabs>
          <w:tab w:val="left" w:pos="2090"/>
        </w:tabs>
        <w:spacing w:before="6" w:line="237" w:lineRule="auto"/>
        <w:ind w:right="121" w:firstLine="710"/>
        <w:rPr>
          <w:i/>
          <w:sz w:val="24"/>
        </w:rPr>
      </w:pPr>
      <w:r>
        <w:rPr>
          <w:i/>
          <w:sz w:val="24"/>
        </w:rPr>
        <w:t>высказывать</w:t>
      </w:r>
      <w:r>
        <w:rPr>
          <w:i/>
          <w:spacing w:val="1"/>
          <w:sz w:val="24"/>
        </w:rPr>
        <w:t xml:space="preserve"> </w:t>
      </w:r>
      <w:r>
        <w:rPr>
          <w:i/>
          <w:sz w:val="24"/>
        </w:rPr>
        <w:t>аргументированное</w:t>
      </w:r>
      <w:r>
        <w:rPr>
          <w:i/>
          <w:spacing w:val="1"/>
          <w:sz w:val="24"/>
        </w:rPr>
        <w:t xml:space="preserve"> </w:t>
      </w:r>
      <w:r>
        <w:rPr>
          <w:i/>
          <w:sz w:val="24"/>
        </w:rPr>
        <w:t>суждение</w:t>
      </w:r>
      <w:r>
        <w:rPr>
          <w:i/>
          <w:spacing w:val="1"/>
          <w:sz w:val="24"/>
        </w:rPr>
        <w:t xml:space="preserve"> </w:t>
      </w:r>
      <w:r>
        <w:rPr>
          <w:i/>
          <w:sz w:val="24"/>
        </w:rPr>
        <w:t>о</w:t>
      </w:r>
      <w:r>
        <w:rPr>
          <w:i/>
          <w:spacing w:val="1"/>
          <w:sz w:val="24"/>
        </w:rPr>
        <w:t xml:space="preserve"> </w:t>
      </w:r>
      <w:r>
        <w:rPr>
          <w:i/>
          <w:sz w:val="24"/>
        </w:rPr>
        <w:t>художественных</w:t>
      </w:r>
      <w:r>
        <w:rPr>
          <w:i/>
          <w:spacing w:val="1"/>
          <w:sz w:val="24"/>
        </w:rPr>
        <w:t xml:space="preserve"> </w:t>
      </w:r>
      <w:r>
        <w:rPr>
          <w:i/>
          <w:sz w:val="24"/>
        </w:rPr>
        <w:t>произведениях,</w:t>
      </w:r>
      <w:r>
        <w:rPr>
          <w:i/>
          <w:spacing w:val="1"/>
          <w:sz w:val="24"/>
        </w:rPr>
        <w:t xml:space="preserve"> </w:t>
      </w:r>
      <w:r>
        <w:rPr>
          <w:i/>
          <w:sz w:val="24"/>
        </w:rPr>
        <w:t>изображающих природу</w:t>
      </w:r>
      <w:r>
        <w:rPr>
          <w:i/>
          <w:spacing w:val="1"/>
          <w:sz w:val="24"/>
        </w:rPr>
        <w:t xml:space="preserve"> </w:t>
      </w:r>
      <w:r>
        <w:rPr>
          <w:i/>
          <w:sz w:val="24"/>
        </w:rPr>
        <w:t>и</w:t>
      </w:r>
      <w:r>
        <w:rPr>
          <w:i/>
          <w:spacing w:val="-4"/>
          <w:sz w:val="24"/>
        </w:rPr>
        <w:t xml:space="preserve"> </w:t>
      </w:r>
      <w:r>
        <w:rPr>
          <w:i/>
          <w:sz w:val="24"/>
        </w:rPr>
        <w:t>человека</w:t>
      </w:r>
      <w:r>
        <w:rPr>
          <w:i/>
          <w:spacing w:val="2"/>
          <w:sz w:val="24"/>
        </w:rPr>
        <w:t xml:space="preserve"> </w:t>
      </w:r>
      <w:r>
        <w:rPr>
          <w:i/>
          <w:sz w:val="24"/>
        </w:rPr>
        <w:t>в</w:t>
      </w:r>
      <w:r>
        <w:rPr>
          <w:i/>
          <w:spacing w:val="-3"/>
          <w:sz w:val="24"/>
        </w:rPr>
        <w:t xml:space="preserve"> </w:t>
      </w:r>
      <w:r>
        <w:rPr>
          <w:i/>
          <w:sz w:val="24"/>
        </w:rPr>
        <w:t>различных</w:t>
      </w:r>
      <w:r>
        <w:rPr>
          <w:i/>
          <w:spacing w:val="1"/>
          <w:sz w:val="24"/>
        </w:rPr>
        <w:t xml:space="preserve"> </w:t>
      </w:r>
      <w:r>
        <w:rPr>
          <w:i/>
          <w:sz w:val="24"/>
        </w:rPr>
        <w:t>эмоциональных</w:t>
      </w:r>
      <w:r>
        <w:rPr>
          <w:i/>
          <w:spacing w:val="-5"/>
          <w:sz w:val="24"/>
        </w:rPr>
        <w:t xml:space="preserve"> </w:t>
      </w:r>
      <w:r>
        <w:rPr>
          <w:i/>
          <w:sz w:val="24"/>
        </w:rPr>
        <w:t>состояниях.</w:t>
      </w:r>
    </w:p>
    <w:p w:rsidR="005B6102" w:rsidRDefault="00C11541">
      <w:pPr>
        <w:pStyle w:val="3"/>
        <w:spacing w:before="10" w:line="237" w:lineRule="auto"/>
        <w:ind w:left="1383" w:right="5091"/>
        <w:jc w:val="left"/>
      </w:pPr>
      <w:r>
        <w:t>Азбука искусства. Как говорит искусство?</w:t>
      </w:r>
      <w:r>
        <w:rPr>
          <w:spacing w:val="-57"/>
        </w:rPr>
        <w:t xml:space="preserve"> </w:t>
      </w:r>
      <w:r>
        <w:t>Выпускник</w:t>
      </w:r>
      <w:r>
        <w:rPr>
          <w:spacing w:val="-3"/>
        </w:rPr>
        <w:t xml:space="preserve"> </w:t>
      </w:r>
      <w:r>
        <w:t>научится:</w:t>
      </w:r>
    </w:p>
    <w:p w:rsidR="005B6102" w:rsidRDefault="00C11541" w:rsidP="00F26FE8">
      <w:pPr>
        <w:pStyle w:val="a5"/>
        <w:numPr>
          <w:ilvl w:val="1"/>
          <w:numId w:val="252"/>
        </w:numPr>
        <w:tabs>
          <w:tab w:val="left" w:pos="2089"/>
          <w:tab w:val="left" w:pos="2090"/>
        </w:tabs>
        <w:spacing w:line="273" w:lineRule="exact"/>
        <w:ind w:left="2089"/>
        <w:jc w:val="left"/>
        <w:rPr>
          <w:sz w:val="24"/>
        </w:rPr>
      </w:pPr>
      <w:r>
        <w:rPr>
          <w:sz w:val="24"/>
        </w:rPr>
        <w:t>создавать</w:t>
      </w:r>
      <w:r>
        <w:rPr>
          <w:spacing w:val="-3"/>
          <w:sz w:val="24"/>
        </w:rPr>
        <w:t xml:space="preserve"> </w:t>
      </w:r>
      <w:r>
        <w:rPr>
          <w:sz w:val="24"/>
        </w:rPr>
        <w:t>простые</w:t>
      </w:r>
      <w:r>
        <w:rPr>
          <w:spacing w:val="-1"/>
          <w:sz w:val="24"/>
        </w:rPr>
        <w:t xml:space="preserve"> </w:t>
      </w:r>
      <w:r>
        <w:rPr>
          <w:sz w:val="24"/>
        </w:rPr>
        <w:t>композиции</w:t>
      </w:r>
      <w:r>
        <w:rPr>
          <w:spacing w:val="-4"/>
          <w:sz w:val="24"/>
        </w:rPr>
        <w:t xml:space="preserve"> </w:t>
      </w:r>
      <w:r>
        <w:rPr>
          <w:sz w:val="24"/>
        </w:rPr>
        <w:t>на</w:t>
      </w:r>
      <w:r>
        <w:rPr>
          <w:spacing w:val="-1"/>
          <w:sz w:val="24"/>
        </w:rPr>
        <w:t xml:space="preserve"> </w:t>
      </w:r>
      <w:r>
        <w:rPr>
          <w:sz w:val="24"/>
        </w:rPr>
        <w:t>заданную</w:t>
      </w:r>
      <w:r>
        <w:rPr>
          <w:spacing w:val="-2"/>
          <w:sz w:val="24"/>
        </w:rPr>
        <w:t xml:space="preserve"> </w:t>
      </w:r>
      <w:r>
        <w:rPr>
          <w:sz w:val="24"/>
        </w:rPr>
        <w:t>тему</w:t>
      </w:r>
      <w:r>
        <w:rPr>
          <w:spacing w:val="-10"/>
          <w:sz w:val="24"/>
        </w:rPr>
        <w:t xml:space="preserve"> </w:t>
      </w:r>
      <w:r>
        <w:rPr>
          <w:sz w:val="24"/>
        </w:rPr>
        <w:t>на</w:t>
      </w:r>
      <w:r>
        <w:rPr>
          <w:spacing w:val="-1"/>
          <w:sz w:val="24"/>
        </w:rPr>
        <w:t xml:space="preserve"> </w:t>
      </w:r>
      <w:r>
        <w:rPr>
          <w:sz w:val="24"/>
        </w:rPr>
        <w:t>плоскости</w:t>
      </w:r>
      <w:r>
        <w:rPr>
          <w:spacing w:val="-2"/>
          <w:sz w:val="24"/>
        </w:rPr>
        <w:t xml:space="preserve"> </w:t>
      </w:r>
      <w:r>
        <w:rPr>
          <w:sz w:val="24"/>
        </w:rPr>
        <w:t>и</w:t>
      </w:r>
      <w:r>
        <w:rPr>
          <w:spacing w:val="-4"/>
          <w:sz w:val="24"/>
        </w:rPr>
        <w:t xml:space="preserve"> </w:t>
      </w:r>
      <w:r>
        <w:rPr>
          <w:sz w:val="24"/>
        </w:rPr>
        <w:t>в</w:t>
      </w:r>
      <w:r>
        <w:rPr>
          <w:spacing w:val="7"/>
          <w:sz w:val="24"/>
        </w:rPr>
        <w:t xml:space="preserve"> </w:t>
      </w:r>
      <w:r>
        <w:rPr>
          <w:sz w:val="24"/>
        </w:rPr>
        <w:t>пространстве;</w:t>
      </w:r>
    </w:p>
    <w:p w:rsidR="005B6102" w:rsidRDefault="00C11541" w:rsidP="00F26FE8">
      <w:pPr>
        <w:pStyle w:val="a5"/>
        <w:numPr>
          <w:ilvl w:val="1"/>
          <w:numId w:val="252"/>
        </w:numPr>
        <w:tabs>
          <w:tab w:val="left" w:pos="2090"/>
        </w:tabs>
        <w:ind w:right="123" w:firstLine="710"/>
        <w:rPr>
          <w:sz w:val="24"/>
        </w:rPr>
      </w:pPr>
      <w:r>
        <w:rPr>
          <w:sz w:val="24"/>
        </w:rPr>
        <w:t>использовать</w:t>
      </w:r>
      <w:r>
        <w:rPr>
          <w:spacing w:val="1"/>
          <w:sz w:val="24"/>
        </w:rPr>
        <w:t xml:space="preserve"> </w:t>
      </w:r>
      <w:r>
        <w:rPr>
          <w:sz w:val="24"/>
        </w:rPr>
        <w:t>выразительные</w:t>
      </w:r>
      <w:r>
        <w:rPr>
          <w:spacing w:val="1"/>
          <w:sz w:val="24"/>
        </w:rPr>
        <w:t xml:space="preserve"> </w:t>
      </w:r>
      <w:r>
        <w:rPr>
          <w:sz w:val="24"/>
        </w:rPr>
        <w:t>средства</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композицию,</w:t>
      </w:r>
      <w:r>
        <w:rPr>
          <w:spacing w:val="1"/>
          <w:sz w:val="24"/>
        </w:rPr>
        <w:t xml:space="preserve"> </w:t>
      </w:r>
      <w:r>
        <w:rPr>
          <w:sz w:val="24"/>
        </w:rPr>
        <w:t>форму, ритм, линию, цвет, объём, фактуру; различные художественные материалы для воплощения</w:t>
      </w:r>
      <w:r>
        <w:rPr>
          <w:spacing w:val="1"/>
          <w:sz w:val="24"/>
        </w:rPr>
        <w:t xml:space="preserve"> </w:t>
      </w:r>
      <w:r>
        <w:rPr>
          <w:sz w:val="24"/>
        </w:rPr>
        <w:t>собственного</w:t>
      </w:r>
      <w:r>
        <w:rPr>
          <w:spacing w:val="5"/>
          <w:sz w:val="24"/>
        </w:rPr>
        <w:t xml:space="preserve"> </w:t>
      </w:r>
      <w:r>
        <w:rPr>
          <w:sz w:val="24"/>
        </w:rPr>
        <w:t>художественно­творческого</w:t>
      </w:r>
      <w:r>
        <w:rPr>
          <w:spacing w:val="2"/>
          <w:sz w:val="24"/>
        </w:rPr>
        <w:t xml:space="preserve"> </w:t>
      </w:r>
      <w:r>
        <w:rPr>
          <w:sz w:val="24"/>
        </w:rPr>
        <w:t>замысла;</w:t>
      </w:r>
    </w:p>
    <w:p w:rsidR="005B6102" w:rsidRDefault="00C11541" w:rsidP="00F26FE8">
      <w:pPr>
        <w:pStyle w:val="a5"/>
        <w:numPr>
          <w:ilvl w:val="1"/>
          <w:numId w:val="252"/>
        </w:numPr>
        <w:tabs>
          <w:tab w:val="left" w:pos="2090"/>
        </w:tabs>
        <w:spacing w:before="2"/>
        <w:ind w:right="114" w:firstLine="710"/>
        <w:rPr>
          <w:sz w:val="24"/>
        </w:rPr>
      </w:pPr>
      <w:r>
        <w:rPr>
          <w:sz w:val="24"/>
        </w:rPr>
        <w:t>различать</w:t>
      </w:r>
      <w:r>
        <w:rPr>
          <w:spacing w:val="1"/>
          <w:sz w:val="24"/>
        </w:rPr>
        <w:t xml:space="preserve"> </w:t>
      </w:r>
      <w:r>
        <w:rPr>
          <w:sz w:val="24"/>
        </w:rPr>
        <w:t>основные</w:t>
      </w:r>
      <w:r>
        <w:rPr>
          <w:spacing w:val="1"/>
          <w:sz w:val="24"/>
        </w:rPr>
        <w:t xml:space="preserve"> </w:t>
      </w:r>
      <w:r>
        <w:rPr>
          <w:sz w:val="24"/>
        </w:rPr>
        <w:t>и</w:t>
      </w:r>
      <w:r>
        <w:rPr>
          <w:spacing w:val="1"/>
          <w:sz w:val="24"/>
        </w:rPr>
        <w:t xml:space="preserve"> </w:t>
      </w:r>
      <w:r>
        <w:rPr>
          <w:sz w:val="24"/>
        </w:rPr>
        <w:t>составные,</w:t>
      </w:r>
      <w:r>
        <w:rPr>
          <w:spacing w:val="1"/>
          <w:sz w:val="24"/>
        </w:rPr>
        <w:t xml:space="preserve"> </w:t>
      </w:r>
      <w:r>
        <w:rPr>
          <w:sz w:val="24"/>
        </w:rPr>
        <w:t>тёплые</w:t>
      </w:r>
      <w:r>
        <w:rPr>
          <w:spacing w:val="1"/>
          <w:sz w:val="24"/>
        </w:rPr>
        <w:t xml:space="preserve"> </w:t>
      </w:r>
      <w:r>
        <w:rPr>
          <w:sz w:val="24"/>
        </w:rPr>
        <w:t>и</w:t>
      </w:r>
      <w:r>
        <w:rPr>
          <w:spacing w:val="1"/>
          <w:sz w:val="24"/>
        </w:rPr>
        <w:t xml:space="preserve"> </w:t>
      </w:r>
      <w:r>
        <w:rPr>
          <w:sz w:val="24"/>
        </w:rPr>
        <w:t>холодные</w:t>
      </w:r>
      <w:r>
        <w:rPr>
          <w:spacing w:val="1"/>
          <w:sz w:val="24"/>
        </w:rPr>
        <w:t xml:space="preserve"> </w:t>
      </w:r>
      <w:r>
        <w:rPr>
          <w:sz w:val="24"/>
        </w:rPr>
        <w:t>цвета;</w:t>
      </w:r>
      <w:r>
        <w:rPr>
          <w:spacing w:val="1"/>
          <w:sz w:val="24"/>
        </w:rPr>
        <w:t xml:space="preserve"> </w:t>
      </w:r>
      <w:r>
        <w:rPr>
          <w:sz w:val="24"/>
        </w:rPr>
        <w:t>изменять</w:t>
      </w:r>
      <w:r>
        <w:rPr>
          <w:spacing w:val="1"/>
          <w:sz w:val="24"/>
        </w:rPr>
        <w:t xml:space="preserve"> </w:t>
      </w:r>
      <w:r>
        <w:rPr>
          <w:sz w:val="24"/>
        </w:rPr>
        <w:t>их</w:t>
      </w:r>
      <w:r>
        <w:rPr>
          <w:spacing w:val="1"/>
          <w:sz w:val="24"/>
        </w:rPr>
        <w:t xml:space="preserve"> </w:t>
      </w:r>
      <w:r>
        <w:rPr>
          <w:sz w:val="24"/>
        </w:rPr>
        <w:t>эмоциональную напряжённость с помощью смешивания с белой и</w:t>
      </w:r>
      <w:r>
        <w:rPr>
          <w:spacing w:val="60"/>
          <w:sz w:val="24"/>
        </w:rPr>
        <w:t xml:space="preserve"> </w:t>
      </w:r>
      <w:r>
        <w:rPr>
          <w:sz w:val="24"/>
        </w:rPr>
        <w:t>чёрной красками; использовать</w:t>
      </w:r>
      <w:r>
        <w:rPr>
          <w:spacing w:val="1"/>
          <w:sz w:val="24"/>
        </w:rPr>
        <w:t xml:space="preserve"> </w:t>
      </w:r>
      <w:r>
        <w:rPr>
          <w:sz w:val="24"/>
        </w:rPr>
        <w:t>их</w:t>
      </w:r>
      <w:r>
        <w:rPr>
          <w:spacing w:val="-2"/>
          <w:sz w:val="24"/>
        </w:rPr>
        <w:t xml:space="preserve"> </w:t>
      </w:r>
      <w:r>
        <w:rPr>
          <w:sz w:val="24"/>
        </w:rPr>
        <w:t>для</w:t>
      </w:r>
      <w:r>
        <w:rPr>
          <w:spacing w:val="4"/>
          <w:sz w:val="24"/>
        </w:rPr>
        <w:t xml:space="preserve"> </w:t>
      </w:r>
      <w:r>
        <w:rPr>
          <w:sz w:val="24"/>
        </w:rPr>
        <w:t>передачи</w:t>
      </w:r>
      <w:r>
        <w:rPr>
          <w:spacing w:val="10"/>
          <w:sz w:val="24"/>
        </w:rPr>
        <w:t xml:space="preserve"> </w:t>
      </w:r>
      <w:r>
        <w:rPr>
          <w:sz w:val="24"/>
        </w:rPr>
        <w:t>художественного</w:t>
      </w:r>
      <w:r>
        <w:rPr>
          <w:spacing w:val="8"/>
          <w:sz w:val="24"/>
        </w:rPr>
        <w:t xml:space="preserve"> </w:t>
      </w:r>
      <w:r>
        <w:rPr>
          <w:sz w:val="24"/>
        </w:rPr>
        <w:t>замысла</w:t>
      </w:r>
      <w:r>
        <w:rPr>
          <w:spacing w:val="3"/>
          <w:sz w:val="24"/>
        </w:rPr>
        <w:t xml:space="preserve"> </w:t>
      </w:r>
      <w:r>
        <w:rPr>
          <w:sz w:val="24"/>
        </w:rPr>
        <w:t>в</w:t>
      </w:r>
      <w:r>
        <w:rPr>
          <w:spacing w:val="5"/>
          <w:sz w:val="24"/>
        </w:rPr>
        <w:t xml:space="preserve"> </w:t>
      </w:r>
      <w:r>
        <w:rPr>
          <w:sz w:val="24"/>
        </w:rPr>
        <w:t>собственной</w:t>
      </w:r>
      <w:r>
        <w:rPr>
          <w:spacing w:val="21"/>
          <w:sz w:val="24"/>
        </w:rPr>
        <w:t xml:space="preserve"> </w:t>
      </w:r>
      <w:r>
        <w:rPr>
          <w:sz w:val="24"/>
        </w:rPr>
        <w:t>учебно­творческой</w:t>
      </w:r>
      <w:r>
        <w:rPr>
          <w:spacing w:val="-1"/>
          <w:sz w:val="24"/>
        </w:rPr>
        <w:t xml:space="preserve"> </w:t>
      </w:r>
      <w:r>
        <w:rPr>
          <w:sz w:val="24"/>
        </w:rPr>
        <w:t>деятельности;</w:t>
      </w:r>
    </w:p>
    <w:p w:rsidR="005B6102" w:rsidRDefault="00C11541" w:rsidP="00F26FE8">
      <w:pPr>
        <w:pStyle w:val="a5"/>
        <w:numPr>
          <w:ilvl w:val="1"/>
          <w:numId w:val="252"/>
        </w:numPr>
        <w:tabs>
          <w:tab w:val="left" w:pos="2090"/>
        </w:tabs>
        <w:ind w:right="118" w:firstLine="710"/>
        <w:rPr>
          <w:sz w:val="24"/>
        </w:rPr>
      </w:pPr>
      <w:r>
        <w:rPr>
          <w:sz w:val="24"/>
        </w:rPr>
        <w:t>создавать</w:t>
      </w:r>
      <w:r>
        <w:rPr>
          <w:spacing w:val="1"/>
          <w:sz w:val="24"/>
        </w:rPr>
        <w:t xml:space="preserve"> </w:t>
      </w:r>
      <w:r>
        <w:rPr>
          <w:sz w:val="24"/>
        </w:rPr>
        <w:t>средствами</w:t>
      </w:r>
      <w:r>
        <w:rPr>
          <w:spacing w:val="1"/>
          <w:sz w:val="24"/>
        </w:rPr>
        <w:t xml:space="preserve"> </w:t>
      </w:r>
      <w:r>
        <w:rPr>
          <w:sz w:val="24"/>
        </w:rPr>
        <w:t>живописи,</w:t>
      </w:r>
      <w:r>
        <w:rPr>
          <w:spacing w:val="1"/>
          <w:sz w:val="24"/>
        </w:rPr>
        <w:t xml:space="preserve"> </w:t>
      </w:r>
      <w:r>
        <w:rPr>
          <w:sz w:val="24"/>
        </w:rPr>
        <w:t>графики,</w:t>
      </w:r>
      <w:r>
        <w:rPr>
          <w:spacing w:val="1"/>
          <w:sz w:val="24"/>
        </w:rPr>
        <w:t xml:space="preserve"> </w:t>
      </w:r>
      <w:r>
        <w:rPr>
          <w:sz w:val="24"/>
        </w:rPr>
        <w:t>скульптуры,</w:t>
      </w:r>
      <w:r>
        <w:rPr>
          <w:spacing w:val="1"/>
          <w:sz w:val="24"/>
        </w:rPr>
        <w:t xml:space="preserve"> </w:t>
      </w:r>
      <w:r>
        <w:rPr>
          <w:sz w:val="24"/>
        </w:rPr>
        <w:t>декоративно­прикладного</w:t>
      </w:r>
      <w:r>
        <w:rPr>
          <w:spacing w:val="1"/>
          <w:sz w:val="24"/>
        </w:rPr>
        <w:t xml:space="preserve"> </w:t>
      </w:r>
      <w:r>
        <w:rPr>
          <w:sz w:val="24"/>
        </w:rPr>
        <w:t>искусства образ человека: передавать на плоскости и в объёме пропорции лица, фигуры; передавать</w:t>
      </w:r>
      <w:r>
        <w:rPr>
          <w:spacing w:val="1"/>
          <w:sz w:val="24"/>
        </w:rPr>
        <w:t xml:space="preserve"> </w:t>
      </w:r>
      <w:r>
        <w:rPr>
          <w:sz w:val="24"/>
        </w:rPr>
        <w:t>характерные</w:t>
      </w:r>
      <w:r>
        <w:rPr>
          <w:spacing w:val="-11"/>
          <w:sz w:val="24"/>
        </w:rPr>
        <w:t xml:space="preserve"> </w:t>
      </w:r>
      <w:r>
        <w:rPr>
          <w:sz w:val="24"/>
        </w:rPr>
        <w:t>черты</w:t>
      </w:r>
      <w:r>
        <w:rPr>
          <w:spacing w:val="-3"/>
          <w:sz w:val="24"/>
        </w:rPr>
        <w:t xml:space="preserve"> </w:t>
      </w:r>
      <w:r>
        <w:rPr>
          <w:sz w:val="24"/>
        </w:rPr>
        <w:t>внешнего</w:t>
      </w:r>
      <w:r>
        <w:rPr>
          <w:spacing w:val="-5"/>
          <w:sz w:val="24"/>
        </w:rPr>
        <w:t xml:space="preserve"> </w:t>
      </w:r>
      <w:r>
        <w:rPr>
          <w:sz w:val="24"/>
        </w:rPr>
        <w:t>облика,</w:t>
      </w:r>
      <w:r>
        <w:rPr>
          <w:spacing w:val="-7"/>
          <w:sz w:val="24"/>
        </w:rPr>
        <w:t xml:space="preserve"> </w:t>
      </w:r>
      <w:r>
        <w:rPr>
          <w:sz w:val="24"/>
        </w:rPr>
        <w:t>одежды,</w:t>
      </w:r>
      <w:r>
        <w:rPr>
          <w:spacing w:val="-3"/>
          <w:sz w:val="24"/>
        </w:rPr>
        <w:t xml:space="preserve"> </w:t>
      </w:r>
      <w:r>
        <w:rPr>
          <w:sz w:val="24"/>
        </w:rPr>
        <w:t>украшений</w:t>
      </w:r>
      <w:r>
        <w:rPr>
          <w:spacing w:val="-4"/>
          <w:sz w:val="24"/>
        </w:rPr>
        <w:t xml:space="preserve"> </w:t>
      </w:r>
      <w:r>
        <w:rPr>
          <w:sz w:val="24"/>
        </w:rPr>
        <w:t>человека;</w:t>
      </w:r>
    </w:p>
    <w:p w:rsidR="005B6102" w:rsidRDefault="00C11541" w:rsidP="00F26FE8">
      <w:pPr>
        <w:pStyle w:val="a5"/>
        <w:numPr>
          <w:ilvl w:val="1"/>
          <w:numId w:val="252"/>
        </w:numPr>
        <w:tabs>
          <w:tab w:val="left" w:pos="2090"/>
        </w:tabs>
        <w:ind w:right="118" w:firstLine="710"/>
        <w:rPr>
          <w:sz w:val="24"/>
        </w:rPr>
      </w:pPr>
      <w:r>
        <w:rPr>
          <w:sz w:val="24"/>
        </w:rPr>
        <w:t>наблюдать,</w:t>
      </w:r>
      <w:r>
        <w:rPr>
          <w:spacing w:val="1"/>
          <w:sz w:val="24"/>
        </w:rPr>
        <w:t xml:space="preserve"> </w:t>
      </w:r>
      <w:r>
        <w:rPr>
          <w:sz w:val="24"/>
        </w:rPr>
        <w:t>сравнивать,</w:t>
      </w:r>
      <w:r>
        <w:rPr>
          <w:spacing w:val="1"/>
          <w:sz w:val="24"/>
        </w:rPr>
        <w:t xml:space="preserve"> </w:t>
      </w:r>
      <w:r>
        <w:rPr>
          <w:sz w:val="24"/>
        </w:rPr>
        <w:t>сопоставлять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пространственную</w:t>
      </w:r>
      <w:r>
        <w:rPr>
          <w:spacing w:val="1"/>
          <w:sz w:val="24"/>
        </w:rPr>
        <w:t xml:space="preserve"> </w:t>
      </w:r>
      <w:r>
        <w:rPr>
          <w:sz w:val="24"/>
        </w:rPr>
        <w:t>форму</w:t>
      </w:r>
      <w:r>
        <w:rPr>
          <w:spacing w:val="1"/>
          <w:sz w:val="24"/>
        </w:rPr>
        <w:t xml:space="preserve"> </w:t>
      </w:r>
      <w:r>
        <w:rPr>
          <w:sz w:val="24"/>
        </w:rPr>
        <w:t>предмета;</w:t>
      </w:r>
      <w:r>
        <w:rPr>
          <w:spacing w:val="1"/>
          <w:sz w:val="24"/>
        </w:rPr>
        <w:t xml:space="preserve"> </w:t>
      </w:r>
      <w:r>
        <w:rPr>
          <w:sz w:val="24"/>
        </w:rPr>
        <w:t>изображать</w:t>
      </w:r>
      <w:r>
        <w:rPr>
          <w:spacing w:val="1"/>
          <w:sz w:val="24"/>
        </w:rPr>
        <w:t xml:space="preserve"> </w:t>
      </w:r>
      <w:r>
        <w:rPr>
          <w:sz w:val="24"/>
        </w:rPr>
        <w:t>предметы</w:t>
      </w:r>
      <w:r>
        <w:rPr>
          <w:spacing w:val="1"/>
          <w:sz w:val="24"/>
        </w:rPr>
        <w:t xml:space="preserve"> </w:t>
      </w:r>
      <w:r>
        <w:rPr>
          <w:sz w:val="24"/>
        </w:rPr>
        <w:t>различной</w:t>
      </w:r>
      <w:r>
        <w:rPr>
          <w:spacing w:val="1"/>
          <w:sz w:val="24"/>
        </w:rPr>
        <w:t xml:space="preserve"> </w:t>
      </w:r>
      <w:r>
        <w:rPr>
          <w:sz w:val="24"/>
        </w:rPr>
        <w:t>формы;</w:t>
      </w:r>
      <w:r>
        <w:rPr>
          <w:spacing w:val="1"/>
          <w:sz w:val="24"/>
        </w:rPr>
        <w:t xml:space="preserve"> </w:t>
      </w:r>
      <w:r>
        <w:rPr>
          <w:sz w:val="24"/>
        </w:rPr>
        <w:t>использовать</w:t>
      </w:r>
      <w:r>
        <w:rPr>
          <w:spacing w:val="1"/>
          <w:sz w:val="24"/>
        </w:rPr>
        <w:t xml:space="preserve"> </w:t>
      </w:r>
      <w:r>
        <w:rPr>
          <w:sz w:val="24"/>
        </w:rPr>
        <w:t>простые</w:t>
      </w:r>
      <w:r>
        <w:rPr>
          <w:spacing w:val="1"/>
          <w:sz w:val="24"/>
        </w:rPr>
        <w:t xml:space="preserve"> </w:t>
      </w:r>
      <w:r>
        <w:rPr>
          <w:sz w:val="24"/>
        </w:rPr>
        <w:t>формы</w:t>
      </w:r>
      <w:r>
        <w:rPr>
          <w:spacing w:val="1"/>
          <w:sz w:val="24"/>
        </w:rPr>
        <w:t xml:space="preserve"> </w:t>
      </w:r>
      <w:r>
        <w:rPr>
          <w:sz w:val="24"/>
        </w:rPr>
        <w:t>для</w:t>
      </w:r>
      <w:r>
        <w:rPr>
          <w:spacing w:val="1"/>
          <w:sz w:val="24"/>
        </w:rPr>
        <w:t xml:space="preserve"> </w:t>
      </w:r>
      <w:r>
        <w:rPr>
          <w:sz w:val="24"/>
        </w:rPr>
        <w:t>создания</w:t>
      </w:r>
      <w:r>
        <w:rPr>
          <w:spacing w:val="-57"/>
          <w:sz w:val="24"/>
        </w:rPr>
        <w:t xml:space="preserve"> </w:t>
      </w:r>
      <w:r>
        <w:rPr>
          <w:sz w:val="24"/>
        </w:rPr>
        <w:t>выразительных</w:t>
      </w:r>
      <w:r>
        <w:rPr>
          <w:spacing w:val="-2"/>
          <w:sz w:val="24"/>
        </w:rPr>
        <w:t xml:space="preserve"> </w:t>
      </w:r>
      <w:r>
        <w:rPr>
          <w:sz w:val="24"/>
        </w:rPr>
        <w:t>образов</w:t>
      </w:r>
      <w:r>
        <w:rPr>
          <w:spacing w:val="5"/>
          <w:sz w:val="24"/>
        </w:rPr>
        <w:t xml:space="preserve"> </w:t>
      </w:r>
      <w:r>
        <w:rPr>
          <w:sz w:val="24"/>
        </w:rPr>
        <w:t>в</w:t>
      </w:r>
      <w:r>
        <w:rPr>
          <w:spacing w:val="6"/>
          <w:sz w:val="24"/>
        </w:rPr>
        <w:t xml:space="preserve"> </w:t>
      </w:r>
      <w:r>
        <w:rPr>
          <w:sz w:val="24"/>
        </w:rPr>
        <w:t>живописи,</w:t>
      </w:r>
      <w:r>
        <w:rPr>
          <w:spacing w:val="6"/>
          <w:sz w:val="24"/>
        </w:rPr>
        <w:t xml:space="preserve"> </w:t>
      </w:r>
      <w:r>
        <w:rPr>
          <w:sz w:val="24"/>
        </w:rPr>
        <w:t>скульптуре,</w:t>
      </w:r>
      <w:r>
        <w:rPr>
          <w:spacing w:val="6"/>
          <w:sz w:val="24"/>
        </w:rPr>
        <w:t xml:space="preserve"> </w:t>
      </w:r>
      <w:r>
        <w:rPr>
          <w:sz w:val="24"/>
        </w:rPr>
        <w:t>графике,</w:t>
      </w:r>
      <w:r>
        <w:rPr>
          <w:spacing w:val="24"/>
          <w:sz w:val="24"/>
        </w:rPr>
        <w:t xml:space="preserve"> </w:t>
      </w:r>
      <w:r>
        <w:rPr>
          <w:sz w:val="24"/>
        </w:rPr>
        <w:t>художественном</w:t>
      </w:r>
      <w:r>
        <w:rPr>
          <w:spacing w:val="5"/>
          <w:sz w:val="24"/>
        </w:rPr>
        <w:t xml:space="preserve"> </w:t>
      </w:r>
      <w:r>
        <w:rPr>
          <w:sz w:val="24"/>
        </w:rPr>
        <w:t>конструировании;</w:t>
      </w:r>
    </w:p>
    <w:p w:rsidR="005B6102" w:rsidRDefault="00C11541" w:rsidP="00F26FE8">
      <w:pPr>
        <w:pStyle w:val="a5"/>
        <w:numPr>
          <w:ilvl w:val="1"/>
          <w:numId w:val="252"/>
        </w:numPr>
        <w:tabs>
          <w:tab w:val="left" w:pos="2090"/>
        </w:tabs>
        <w:ind w:right="119" w:firstLine="710"/>
        <w:rPr>
          <w:sz w:val="24"/>
        </w:rPr>
      </w:pPr>
      <w:r>
        <w:rPr>
          <w:sz w:val="24"/>
        </w:rPr>
        <w:t>использовать</w:t>
      </w:r>
      <w:r>
        <w:rPr>
          <w:spacing w:val="1"/>
          <w:sz w:val="24"/>
        </w:rPr>
        <w:t xml:space="preserve"> </w:t>
      </w:r>
      <w:r>
        <w:rPr>
          <w:sz w:val="24"/>
        </w:rPr>
        <w:t>декоративные</w:t>
      </w:r>
      <w:r>
        <w:rPr>
          <w:spacing w:val="1"/>
          <w:sz w:val="24"/>
        </w:rPr>
        <w:t xml:space="preserve"> </w:t>
      </w:r>
      <w:r>
        <w:rPr>
          <w:sz w:val="24"/>
        </w:rPr>
        <w:t>элементы,</w:t>
      </w:r>
      <w:r>
        <w:rPr>
          <w:spacing w:val="1"/>
          <w:sz w:val="24"/>
        </w:rPr>
        <w:t xml:space="preserve"> </w:t>
      </w:r>
      <w:r>
        <w:rPr>
          <w:sz w:val="24"/>
        </w:rPr>
        <w:t>геометрические,</w:t>
      </w:r>
      <w:r>
        <w:rPr>
          <w:spacing w:val="1"/>
          <w:sz w:val="24"/>
        </w:rPr>
        <w:t xml:space="preserve"> </w:t>
      </w:r>
      <w:r>
        <w:rPr>
          <w:sz w:val="24"/>
        </w:rPr>
        <w:t>растительные</w:t>
      </w:r>
      <w:r>
        <w:rPr>
          <w:spacing w:val="1"/>
          <w:sz w:val="24"/>
        </w:rPr>
        <w:t xml:space="preserve"> </w:t>
      </w:r>
      <w:r>
        <w:rPr>
          <w:sz w:val="24"/>
        </w:rPr>
        <w:t>узоры</w:t>
      </w:r>
      <w:r>
        <w:rPr>
          <w:spacing w:val="1"/>
          <w:sz w:val="24"/>
        </w:rPr>
        <w:t xml:space="preserve"> </w:t>
      </w:r>
      <w:r>
        <w:rPr>
          <w:sz w:val="24"/>
        </w:rPr>
        <w:t>для</w:t>
      </w:r>
      <w:r>
        <w:rPr>
          <w:spacing w:val="1"/>
          <w:sz w:val="24"/>
        </w:rPr>
        <w:t xml:space="preserve"> </w:t>
      </w:r>
      <w:r>
        <w:rPr>
          <w:sz w:val="24"/>
        </w:rPr>
        <w:t>украшения своих изделий и предметов быта; использовать ритм и стилизацию форм для создания</w:t>
      </w:r>
      <w:r>
        <w:rPr>
          <w:spacing w:val="1"/>
          <w:sz w:val="24"/>
        </w:rPr>
        <w:t xml:space="preserve"> </w:t>
      </w:r>
      <w:r>
        <w:rPr>
          <w:sz w:val="24"/>
        </w:rPr>
        <w:t>орнамента;</w:t>
      </w:r>
      <w:r>
        <w:rPr>
          <w:spacing w:val="1"/>
          <w:sz w:val="24"/>
        </w:rPr>
        <w:t xml:space="preserve"> </w:t>
      </w:r>
      <w:r>
        <w:rPr>
          <w:sz w:val="24"/>
        </w:rPr>
        <w:t>передавать</w:t>
      </w:r>
      <w:r>
        <w:rPr>
          <w:spacing w:val="1"/>
          <w:sz w:val="24"/>
        </w:rPr>
        <w:t xml:space="preserve"> </w:t>
      </w:r>
      <w:r>
        <w:rPr>
          <w:sz w:val="24"/>
        </w:rPr>
        <w:t>в</w:t>
      </w:r>
      <w:r>
        <w:rPr>
          <w:spacing w:val="1"/>
          <w:sz w:val="24"/>
        </w:rPr>
        <w:t xml:space="preserve"> </w:t>
      </w:r>
      <w:r>
        <w:rPr>
          <w:sz w:val="24"/>
        </w:rPr>
        <w:t>собственной</w:t>
      </w:r>
      <w:r>
        <w:rPr>
          <w:spacing w:val="1"/>
          <w:sz w:val="24"/>
        </w:rPr>
        <w:t xml:space="preserve"> </w:t>
      </w:r>
      <w:r>
        <w:rPr>
          <w:sz w:val="24"/>
        </w:rPr>
        <w:t>художественно­творческой</w:t>
      </w:r>
      <w:r>
        <w:rPr>
          <w:spacing w:val="1"/>
          <w:sz w:val="24"/>
        </w:rPr>
        <w:t xml:space="preserve"> </w:t>
      </w:r>
      <w:r>
        <w:rPr>
          <w:sz w:val="24"/>
        </w:rPr>
        <w:t>деятельности</w:t>
      </w:r>
      <w:r>
        <w:rPr>
          <w:spacing w:val="1"/>
          <w:sz w:val="24"/>
        </w:rPr>
        <w:t xml:space="preserve"> </w:t>
      </w:r>
      <w:r>
        <w:rPr>
          <w:sz w:val="24"/>
        </w:rPr>
        <w:t>специфику</w:t>
      </w:r>
      <w:r>
        <w:rPr>
          <w:spacing w:val="1"/>
          <w:sz w:val="24"/>
        </w:rPr>
        <w:t xml:space="preserve"> </w:t>
      </w:r>
      <w:r>
        <w:rPr>
          <w:sz w:val="24"/>
        </w:rPr>
        <w:t>стилистики</w:t>
      </w:r>
      <w:r>
        <w:rPr>
          <w:spacing w:val="1"/>
          <w:sz w:val="24"/>
        </w:rPr>
        <w:t xml:space="preserve"> </w:t>
      </w:r>
      <w:r>
        <w:rPr>
          <w:sz w:val="24"/>
        </w:rPr>
        <w:t>произведений</w:t>
      </w:r>
      <w:r>
        <w:rPr>
          <w:spacing w:val="1"/>
          <w:sz w:val="24"/>
        </w:rPr>
        <w:t xml:space="preserve"> </w:t>
      </w:r>
      <w:r>
        <w:rPr>
          <w:sz w:val="24"/>
        </w:rPr>
        <w:t>народных</w:t>
      </w:r>
      <w:r>
        <w:rPr>
          <w:spacing w:val="1"/>
          <w:sz w:val="24"/>
        </w:rPr>
        <w:t xml:space="preserve"> </w:t>
      </w:r>
      <w:r>
        <w:rPr>
          <w:sz w:val="24"/>
        </w:rPr>
        <w:t>художественных</w:t>
      </w:r>
      <w:r>
        <w:rPr>
          <w:spacing w:val="1"/>
          <w:sz w:val="24"/>
        </w:rPr>
        <w:t xml:space="preserve"> </w:t>
      </w:r>
      <w:r>
        <w:rPr>
          <w:sz w:val="24"/>
        </w:rPr>
        <w:t>промыслов</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местных</w:t>
      </w:r>
      <w:r>
        <w:rPr>
          <w:spacing w:val="1"/>
          <w:sz w:val="24"/>
        </w:rPr>
        <w:t xml:space="preserve"> </w:t>
      </w:r>
      <w:r>
        <w:rPr>
          <w:sz w:val="24"/>
        </w:rPr>
        <w:t>условий).</w:t>
      </w:r>
    </w:p>
    <w:p w:rsidR="005B6102" w:rsidRDefault="00C11541">
      <w:pPr>
        <w:pStyle w:val="3"/>
        <w:spacing w:before="2" w:line="240" w:lineRule="auto"/>
        <w:ind w:left="1383"/>
      </w:pPr>
      <w:r>
        <w:t>Выпускник</w:t>
      </w:r>
      <w:r>
        <w:rPr>
          <w:spacing w:val="-7"/>
        </w:rPr>
        <w:t xml:space="preserve"> </w:t>
      </w:r>
      <w:r>
        <w:t>получит возможность</w:t>
      </w:r>
      <w:r>
        <w:rPr>
          <w:spacing w:val="-1"/>
        </w:rPr>
        <w:t xml:space="preserve"> </w:t>
      </w:r>
      <w:r>
        <w:t>научиться:</w:t>
      </w:r>
    </w:p>
    <w:p w:rsidR="005B6102" w:rsidRDefault="005B6102">
      <w:pPr>
        <w:sectPr w:rsidR="005B6102">
          <w:pgSz w:w="11910" w:h="16840"/>
          <w:pgMar w:top="620" w:right="300" w:bottom="940" w:left="460" w:header="0" w:footer="755" w:gutter="0"/>
          <w:cols w:space="720"/>
        </w:sectPr>
      </w:pPr>
    </w:p>
    <w:p w:rsidR="005B6102" w:rsidRDefault="00C11541" w:rsidP="00F26FE8">
      <w:pPr>
        <w:pStyle w:val="a5"/>
        <w:numPr>
          <w:ilvl w:val="1"/>
          <w:numId w:val="252"/>
        </w:numPr>
        <w:tabs>
          <w:tab w:val="left" w:pos="2090"/>
        </w:tabs>
        <w:spacing w:before="64"/>
        <w:ind w:right="120" w:firstLine="710"/>
        <w:rPr>
          <w:i/>
          <w:sz w:val="24"/>
        </w:rPr>
      </w:pPr>
      <w:r>
        <w:rPr>
          <w:i/>
          <w:sz w:val="24"/>
        </w:rPr>
        <w:lastRenderedPageBreak/>
        <w:t>пользоваться средствами выразительности языка живописи, графики, скульптуры,</w:t>
      </w:r>
      <w:r>
        <w:rPr>
          <w:i/>
          <w:spacing w:val="1"/>
          <w:sz w:val="24"/>
        </w:rPr>
        <w:t xml:space="preserve"> </w:t>
      </w:r>
      <w:r>
        <w:rPr>
          <w:i/>
          <w:sz w:val="24"/>
        </w:rPr>
        <w:t>декоративно­прикладного</w:t>
      </w:r>
      <w:r>
        <w:rPr>
          <w:i/>
          <w:spacing w:val="1"/>
          <w:sz w:val="24"/>
        </w:rPr>
        <w:t xml:space="preserve"> </w:t>
      </w:r>
      <w:r>
        <w:rPr>
          <w:i/>
          <w:sz w:val="24"/>
        </w:rPr>
        <w:t>искусства,</w:t>
      </w:r>
      <w:r>
        <w:rPr>
          <w:i/>
          <w:spacing w:val="1"/>
          <w:sz w:val="24"/>
        </w:rPr>
        <w:t xml:space="preserve"> </w:t>
      </w:r>
      <w:r>
        <w:rPr>
          <w:i/>
          <w:sz w:val="24"/>
        </w:rPr>
        <w:t>художественного</w:t>
      </w:r>
      <w:r>
        <w:rPr>
          <w:i/>
          <w:spacing w:val="1"/>
          <w:sz w:val="24"/>
        </w:rPr>
        <w:t xml:space="preserve"> </w:t>
      </w:r>
      <w:r>
        <w:rPr>
          <w:i/>
          <w:sz w:val="24"/>
        </w:rPr>
        <w:t>конструирования</w:t>
      </w:r>
      <w:r>
        <w:rPr>
          <w:i/>
          <w:spacing w:val="1"/>
          <w:sz w:val="24"/>
        </w:rPr>
        <w:t xml:space="preserve"> </w:t>
      </w:r>
      <w:r>
        <w:rPr>
          <w:i/>
          <w:sz w:val="24"/>
        </w:rPr>
        <w:t>в</w:t>
      </w:r>
      <w:r>
        <w:rPr>
          <w:i/>
          <w:spacing w:val="1"/>
          <w:sz w:val="24"/>
        </w:rPr>
        <w:t xml:space="preserve"> </w:t>
      </w:r>
      <w:r>
        <w:rPr>
          <w:i/>
          <w:sz w:val="24"/>
        </w:rPr>
        <w:t>собственной</w:t>
      </w:r>
      <w:r>
        <w:rPr>
          <w:i/>
          <w:spacing w:val="1"/>
          <w:sz w:val="24"/>
        </w:rPr>
        <w:t xml:space="preserve"> </w:t>
      </w:r>
      <w:r>
        <w:rPr>
          <w:i/>
          <w:sz w:val="24"/>
        </w:rPr>
        <w:t>художественно­творческой деятельности; передавать разнообразные эмоциональные состояния,</w:t>
      </w:r>
      <w:r>
        <w:rPr>
          <w:i/>
          <w:spacing w:val="1"/>
          <w:sz w:val="24"/>
        </w:rPr>
        <w:t xml:space="preserve"> </w:t>
      </w:r>
      <w:r>
        <w:rPr>
          <w:i/>
          <w:sz w:val="24"/>
        </w:rPr>
        <w:t>используя</w:t>
      </w:r>
      <w:r>
        <w:rPr>
          <w:i/>
          <w:spacing w:val="-1"/>
          <w:sz w:val="24"/>
        </w:rPr>
        <w:t xml:space="preserve"> </w:t>
      </w:r>
      <w:r>
        <w:rPr>
          <w:i/>
          <w:sz w:val="24"/>
        </w:rPr>
        <w:t>различные</w:t>
      </w:r>
      <w:r>
        <w:rPr>
          <w:i/>
          <w:spacing w:val="-1"/>
          <w:sz w:val="24"/>
        </w:rPr>
        <w:t xml:space="preserve"> </w:t>
      </w:r>
      <w:r>
        <w:rPr>
          <w:i/>
          <w:sz w:val="24"/>
        </w:rPr>
        <w:t>оттенки цвета,</w:t>
      </w:r>
      <w:r>
        <w:rPr>
          <w:i/>
          <w:spacing w:val="1"/>
          <w:sz w:val="24"/>
        </w:rPr>
        <w:t xml:space="preserve"> </w:t>
      </w:r>
      <w:r>
        <w:rPr>
          <w:i/>
          <w:sz w:val="24"/>
        </w:rPr>
        <w:t>при</w:t>
      </w:r>
      <w:r>
        <w:rPr>
          <w:i/>
          <w:spacing w:val="-4"/>
          <w:sz w:val="24"/>
        </w:rPr>
        <w:t xml:space="preserve"> </w:t>
      </w:r>
      <w:r>
        <w:rPr>
          <w:i/>
          <w:sz w:val="24"/>
        </w:rPr>
        <w:t>создании живописных</w:t>
      </w:r>
      <w:r>
        <w:rPr>
          <w:i/>
          <w:spacing w:val="-1"/>
          <w:sz w:val="24"/>
        </w:rPr>
        <w:t xml:space="preserve"> </w:t>
      </w:r>
      <w:r>
        <w:rPr>
          <w:i/>
          <w:sz w:val="24"/>
        </w:rPr>
        <w:t>композиций</w:t>
      </w:r>
      <w:r>
        <w:rPr>
          <w:i/>
          <w:spacing w:val="-5"/>
          <w:sz w:val="24"/>
        </w:rPr>
        <w:t xml:space="preserve"> </w:t>
      </w:r>
      <w:r>
        <w:rPr>
          <w:i/>
          <w:sz w:val="24"/>
        </w:rPr>
        <w:t>на</w:t>
      </w:r>
      <w:r>
        <w:rPr>
          <w:i/>
          <w:spacing w:val="-4"/>
          <w:sz w:val="24"/>
        </w:rPr>
        <w:t xml:space="preserve"> </w:t>
      </w:r>
      <w:r>
        <w:rPr>
          <w:i/>
          <w:sz w:val="24"/>
        </w:rPr>
        <w:t>заданные</w:t>
      </w:r>
      <w:r>
        <w:rPr>
          <w:i/>
          <w:spacing w:val="-1"/>
          <w:sz w:val="24"/>
        </w:rPr>
        <w:t xml:space="preserve"> </w:t>
      </w:r>
      <w:r>
        <w:rPr>
          <w:i/>
          <w:sz w:val="24"/>
        </w:rPr>
        <w:t>темы;</w:t>
      </w:r>
    </w:p>
    <w:p w:rsidR="005B6102" w:rsidRDefault="00C11541" w:rsidP="00F26FE8">
      <w:pPr>
        <w:pStyle w:val="a5"/>
        <w:numPr>
          <w:ilvl w:val="1"/>
          <w:numId w:val="252"/>
        </w:numPr>
        <w:tabs>
          <w:tab w:val="left" w:pos="2090"/>
        </w:tabs>
        <w:ind w:right="122" w:firstLine="710"/>
        <w:rPr>
          <w:i/>
          <w:sz w:val="24"/>
        </w:rPr>
      </w:pPr>
      <w:r>
        <w:rPr>
          <w:i/>
          <w:sz w:val="24"/>
        </w:rPr>
        <w:t>моделировать новые формы, различные ситуации путём трансформации известного,</w:t>
      </w:r>
      <w:r>
        <w:rPr>
          <w:i/>
          <w:spacing w:val="-57"/>
          <w:sz w:val="24"/>
        </w:rPr>
        <w:t xml:space="preserve"> </w:t>
      </w:r>
      <w:r>
        <w:rPr>
          <w:i/>
          <w:sz w:val="24"/>
        </w:rPr>
        <w:t>создавать новые образы природы, человека, фантастического существа и построек средствами</w:t>
      </w:r>
      <w:r>
        <w:rPr>
          <w:i/>
          <w:spacing w:val="1"/>
          <w:sz w:val="24"/>
        </w:rPr>
        <w:t xml:space="preserve"> </w:t>
      </w:r>
      <w:r>
        <w:rPr>
          <w:i/>
          <w:sz w:val="24"/>
        </w:rPr>
        <w:t>изобразительного</w:t>
      </w:r>
      <w:r>
        <w:rPr>
          <w:i/>
          <w:spacing w:val="1"/>
          <w:sz w:val="24"/>
        </w:rPr>
        <w:t xml:space="preserve"> </w:t>
      </w:r>
      <w:r>
        <w:rPr>
          <w:i/>
          <w:sz w:val="24"/>
        </w:rPr>
        <w:t>искусства</w:t>
      </w:r>
      <w:r>
        <w:rPr>
          <w:i/>
          <w:spacing w:val="2"/>
          <w:sz w:val="24"/>
        </w:rPr>
        <w:t xml:space="preserve"> </w:t>
      </w:r>
      <w:r>
        <w:rPr>
          <w:i/>
          <w:sz w:val="24"/>
        </w:rPr>
        <w:t>и</w:t>
      </w:r>
      <w:r>
        <w:rPr>
          <w:i/>
          <w:spacing w:val="2"/>
          <w:sz w:val="24"/>
        </w:rPr>
        <w:t xml:space="preserve"> </w:t>
      </w:r>
      <w:r>
        <w:rPr>
          <w:i/>
          <w:sz w:val="24"/>
        </w:rPr>
        <w:t>компьютерной</w:t>
      </w:r>
      <w:r>
        <w:rPr>
          <w:i/>
          <w:spacing w:val="-3"/>
          <w:sz w:val="24"/>
        </w:rPr>
        <w:t xml:space="preserve"> </w:t>
      </w:r>
      <w:r>
        <w:rPr>
          <w:i/>
          <w:sz w:val="24"/>
        </w:rPr>
        <w:t>графики;</w:t>
      </w:r>
    </w:p>
    <w:p w:rsidR="005B6102" w:rsidRDefault="00C11541" w:rsidP="00F26FE8">
      <w:pPr>
        <w:pStyle w:val="a5"/>
        <w:numPr>
          <w:ilvl w:val="1"/>
          <w:numId w:val="252"/>
        </w:numPr>
        <w:tabs>
          <w:tab w:val="left" w:pos="2090"/>
        </w:tabs>
        <w:spacing w:line="242" w:lineRule="auto"/>
        <w:ind w:right="123" w:firstLine="710"/>
        <w:rPr>
          <w:i/>
          <w:sz w:val="24"/>
        </w:rPr>
      </w:pPr>
      <w:r>
        <w:rPr>
          <w:i/>
          <w:sz w:val="24"/>
        </w:rPr>
        <w:t>выполнять</w:t>
      </w:r>
      <w:r>
        <w:rPr>
          <w:i/>
          <w:spacing w:val="1"/>
          <w:sz w:val="24"/>
        </w:rPr>
        <w:t xml:space="preserve"> </w:t>
      </w:r>
      <w:r>
        <w:rPr>
          <w:i/>
          <w:sz w:val="24"/>
        </w:rPr>
        <w:t>простые</w:t>
      </w:r>
      <w:r>
        <w:rPr>
          <w:i/>
          <w:spacing w:val="1"/>
          <w:sz w:val="24"/>
        </w:rPr>
        <w:t xml:space="preserve"> </w:t>
      </w:r>
      <w:r>
        <w:rPr>
          <w:i/>
          <w:sz w:val="24"/>
        </w:rPr>
        <w:t>рисунки</w:t>
      </w:r>
      <w:r>
        <w:rPr>
          <w:i/>
          <w:spacing w:val="1"/>
          <w:sz w:val="24"/>
        </w:rPr>
        <w:t xml:space="preserve"> </w:t>
      </w:r>
      <w:r>
        <w:rPr>
          <w:i/>
          <w:sz w:val="24"/>
        </w:rPr>
        <w:t>и</w:t>
      </w:r>
      <w:r>
        <w:rPr>
          <w:i/>
          <w:spacing w:val="1"/>
          <w:sz w:val="24"/>
        </w:rPr>
        <w:t xml:space="preserve"> </w:t>
      </w:r>
      <w:r>
        <w:rPr>
          <w:i/>
          <w:sz w:val="24"/>
        </w:rPr>
        <w:t>орнаментальные</w:t>
      </w:r>
      <w:r>
        <w:rPr>
          <w:i/>
          <w:spacing w:val="1"/>
          <w:sz w:val="24"/>
        </w:rPr>
        <w:t xml:space="preserve"> </w:t>
      </w:r>
      <w:r>
        <w:rPr>
          <w:i/>
          <w:sz w:val="24"/>
        </w:rPr>
        <w:t>композиции,</w:t>
      </w:r>
      <w:r>
        <w:rPr>
          <w:i/>
          <w:spacing w:val="1"/>
          <w:sz w:val="24"/>
        </w:rPr>
        <w:t xml:space="preserve"> </w:t>
      </w:r>
      <w:r>
        <w:rPr>
          <w:i/>
          <w:sz w:val="24"/>
        </w:rPr>
        <w:t>используя</w:t>
      </w:r>
      <w:r>
        <w:rPr>
          <w:i/>
          <w:spacing w:val="1"/>
          <w:sz w:val="24"/>
        </w:rPr>
        <w:t xml:space="preserve"> </w:t>
      </w:r>
      <w:r>
        <w:rPr>
          <w:i/>
          <w:sz w:val="24"/>
        </w:rPr>
        <w:t>язык</w:t>
      </w:r>
      <w:r>
        <w:rPr>
          <w:i/>
          <w:spacing w:val="1"/>
          <w:sz w:val="24"/>
        </w:rPr>
        <w:t xml:space="preserve"> </w:t>
      </w:r>
      <w:r>
        <w:rPr>
          <w:i/>
          <w:sz w:val="24"/>
        </w:rPr>
        <w:t>компьютерной</w:t>
      </w:r>
      <w:r>
        <w:rPr>
          <w:i/>
          <w:spacing w:val="1"/>
          <w:sz w:val="24"/>
        </w:rPr>
        <w:t xml:space="preserve"> </w:t>
      </w:r>
      <w:r>
        <w:rPr>
          <w:i/>
          <w:sz w:val="24"/>
        </w:rPr>
        <w:t>графики</w:t>
      </w:r>
      <w:r>
        <w:rPr>
          <w:i/>
          <w:spacing w:val="-3"/>
          <w:sz w:val="24"/>
        </w:rPr>
        <w:t xml:space="preserve"> </w:t>
      </w:r>
      <w:r>
        <w:rPr>
          <w:i/>
          <w:sz w:val="24"/>
        </w:rPr>
        <w:t>в</w:t>
      </w:r>
      <w:r>
        <w:rPr>
          <w:i/>
          <w:spacing w:val="3"/>
          <w:sz w:val="24"/>
        </w:rPr>
        <w:t xml:space="preserve"> </w:t>
      </w:r>
      <w:r>
        <w:rPr>
          <w:i/>
          <w:sz w:val="24"/>
        </w:rPr>
        <w:t>программе</w:t>
      </w:r>
      <w:r>
        <w:rPr>
          <w:i/>
          <w:spacing w:val="1"/>
          <w:sz w:val="24"/>
        </w:rPr>
        <w:t xml:space="preserve"> </w:t>
      </w:r>
      <w:r>
        <w:rPr>
          <w:i/>
          <w:sz w:val="24"/>
        </w:rPr>
        <w:t>Paint.</w:t>
      </w:r>
    </w:p>
    <w:p w:rsidR="005B6102" w:rsidRDefault="00C11541">
      <w:pPr>
        <w:pStyle w:val="3"/>
        <w:spacing w:line="242" w:lineRule="auto"/>
        <w:ind w:left="1383" w:right="3898"/>
      </w:pPr>
      <w:r>
        <w:t>Значимые темы искусства. О чём говорит искусство?</w:t>
      </w:r>
      <w:r>
        <w:rPr>
          <w:spacing w:val="-57"/>
        </w:rPr>
        <w:t xml:space="preserve"> </w:t>
      </w:r>
      <w:r>
        <w:t>Выпускник</w:t>
      </w:r>
      <w:r>
        <w:rPr>
          <w:spacing w:val="-3"/>
        </w:rPr>
        <w:t xml:space="preserve"> </w:t>
      </w:r>
      <w:r>
        <w:t>научится:</w:t>
      </w:r>
    </w:p>
    <w:p w:rsidR="005B6102" w:rsidRDefault="00C11541" w:rsidP="00F26FE8">
      <w:pPr>
        <w:pStyle w:val="a5"/>
        <w:numPr>
          <w:ilvl w:val="1"/>
          <w:numId w:val="252"/>
        </w:numPr>
        <w:tabs>
          <w:tab w:val="left" w:pos="2090"/>
        </w:tabs>
        <w:spacing w:line="242" w:lineRule="auto"/>
        <w:ind w:right="122" w:firstLine="710"/>
        <w:rPr>
          <w:sz w:val="24"/>
        </w:rPr>
      </w:pPr>
      <w:r>
        <w:rPr>
          <w:sz w:val="24"/>
        </w:rPr>
        <w:t>осознавать</w:t>
      </w:r>
      <w:r>
        <w:rPr>
          <w:spacing w:val="1"/>
          <w:sz w:val="24"/>
        </w:rPr>
        <w:t xml:space="preserve"> </w:t>
      </w:r>
      <w:r>
        <w:rPr>
          <w:sz w:val="24"/>
        </w:rPr>
        <w:t>значимые</w:t>
      </w:r>
      <w:r>
        <w:rPr>
          <w:spacing w:val="1"/>
          <w:sz w:val="24"/>
        </w:rPr>
        <w:t xml:space="preserve"> </w:t>
      </w:r>
      <w:r>
        <w:rPr>
          <w:sz w:val="24"/>
        </w:rPr>
        <w:t>темы</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отражать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собственной</w:t>
      </w:r>
      <w:r>
        <w:rPr>
          <w:spacing w:val="1"/>
          <w:sz w:val="24"/>
        </w:rPr>
        <w:t xml:space="preserve"> </w:t>
      </w:r>
      <w:r>
        <w:rPr>
          <w:sz w:val="24"/>
        </w:rPr>
        <w:t>художественно­творческой</w:t>
      </w:r>
      <w:r>
        <w:rPr>
          <w:spacing w:val="2"/>
          <w:sz w:val="24"/>
        </w:rPr>
        <w:t xml:space="preserve"> </w:t>
      </w:r>
      <w:r>
        <w:rPr>
          <w:sz w:val="24"/>
        </w:rPr>
        <w:t>деятельности;</w:t>
      </w:r>
    </w:p>
    <w:p w:rsidR="005B6102" w:rsidRDefault="00C11541" w:rsidP="00F26FE8">
      <w:pPr>
        <w:pStyle w:val="a5"/>
        <w:numPr>
          <w:ilvl w:val="1"/>
          <w:numId w:val="252"/>
        </w:numPr>
        <w:tabs>
          <w:tab w:val="left" w:pos="2090"/>
        </w:tabs>
        <w:ind w:right="116" w:firstLine="710"/>
        <w:rPr>
          <w:sz w:val="24"/>
        </w:rPr>
      </w:pPr>
      <w:r>
        <w:rPr>
          <w:sz w:val="24"/>
        </w:rPr>
        <w:t>выбирать художественные материалы, средства художественной выразительности для</w:t>
      </w:r>
      <w:r>
        <w:rPr>
          <w:spacing w:val="-57"/>
          <w:sz w:val="24"/>
        </w:rPr>
        <w:t xml:space="preserve"> </w:t>
      </w:r>
      <w:r>
        <w:rPr>
          <w:sz w:val="24"/>
        </w:rPr>
        <w:t>создания</w:t>
      </w:r>
      <w:r>
        <w:rPr>
          <w:spacing w:val="1"/>
          <w:sz w:val="24"/>
        </w:rPr>
        <w:t xml:space="preserve"> </w:t>
      </w:r>
      <w:r>
        <w:rPr>
          <w:sz w:val="24"/>
        </w:rPr>
        <w:t>образов</w:t>
      </w:r>
      <w:r>
        <w:rPr>
          <w:spacing w:val="1"/>
          <w:sz w:val="24"/>
        </w:rPr>
        <w:t xml:space="preserve"> </w:t>
      </w:r>
      <w:r>
        <w:rPr>
          <w:sz w:val="24"/>
        </w:rPr>
        <w:t>природы,</w:t>
      </w:r>
      <w:r>
        <w:rPr>
          <w:spacing w:val="1"/>
          <w:sz w:val="24"/>
        </w:rPr>
        <w:t xml:space="preserve"> </w:t>
      </w:r>
      <w:r>
        <w:rPr>
          <w:sz w:val="24"/>
        </w:rPr>
        <w:t>человека,</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передачи</w:t>
      </w:r>
      <w:r>
        <w:rPr>
          <w:spacing w:val="1"/>
          <w:sz w:val="24"/>
        </w:rPr>
        <w:t xml:space="preserve"> </w:t>
      </w:r>
      <w:r>
        <w:rPr>
          <w:sz w:val="24"/>
        </w:rPr>
        <w:t>своего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решать</w:t>
      </w:r>
      <w:r>
        <w:rPr>
          <w:spacing w:val="1"/>
          <w:sz w:val="24"/>
        </w:rPr>
        <w:t xml:space="preserve"> </w:t>
      </w:r>
      <w:r>
        <w:rPr>
          <w:sz w:val="24"/>
        </w:rPr>
        <w:t>художественные</w:t>
      </w:r>
      <w:r>
        <w:rPr>
          <w:spacing w:val="1"/>
          <w:sz w:val="24"/>
        </w:rPr>
        <w:t xml:space="preserve"> </w:t>
      </w:r>
      <w:r>
        <w:rPr>
          <w:sz w:val="24"/>
        </w:rPr>
        <w:t>задачи</w:t>
      </w:r>
      <w:r>
        <w:rPr>
          <w:spacing w:val="1"/>
          <w:sz w:val="24"/>
        </w:rPr>
        <w:t xml:space="preserve"> </w:t>
      </w:r>
      <w:r>
        <w:rPr>
          <w:sz w:val="24"/>
        </w:rPr>
        <w:t>(передавать</w:t>
      </w:r>
      <w:r>
        <w:rPr>
          <w:spacing w:val="1"/>
          <w:sz w:val="24"/>
        </w:rPr>
        <w:t xml:space="preserve"> </w:t>
      </w:r>
      <w:r>
        <w:rPr>
          <w:sz w:val="24"/>
        </w:rPr>
        <w:t>характер</w:t>
      </w:r>
      <w:r>
        <w:rPr>
          <w:spacing w:val="1"/>
          <w:sz w:val="24"/>
        </w:rPr>
        <w:t xml:space="preserve"> </w:t>
      </w:r>
      <w:r>
        <w:rPr>
          <w:sz w:val="24"/>
        </w:rPr>
        <w:t>и</w:t>
      </w:r>
      <w:r>
        <w:rPr>
          <w:spacing w:val="1"/>
          <w:sz w:val="24"/>
        </w:rPr>
        <w:t xml:space="preserve"> </w:t>
      </w:r>
      <w:r>
        <w:rPr>
          <w:sz w:val="24"/>
        </w:rPr>
        <w:t>намерения</w:t>
      </w:r>
      <w:r>
        <w:rPr>
          <w:spacing w:val="1"/>
          <w:sz w:val="24"/>
        </w:rPr>
        <w:t xml:space="preserve"> </w:t>
      </w:r>
      <w:r>
        <w:rPr>
          <w:sz w:val="24"/>
        </w:rPr>
        <w:t>объекта —</w:t>
      </w:r>
      <w:r>
        <w:rPr>
          <w:spacing w:val="1"/>
          <w:sz w:val="24"/>
        </w:rPr>
        <w:t xml:space="preserve"> </w:t>
      </w:r>
      <w:r>
        <w:rPr>
          <w:sz w:val="24"/>
        </w:rPr>
        <w:t>природы,</w:t>
      </w:r>
      <w:r>
        <w:rPr>
          <w:spacing w:val="61"/>
          <w:sz w:val="24"/>
        </w:rPr>
        <w:t xml:space="preserve"> </w:t>
      </w:r>
      <w:r>
        <w:rPr>
          <w:sz w:val="24"/>
        </w:rPr>
        <w:t>человека,</w:t>
      </w:r>
      <w:r>
        <w:rPr>
          <w:spacing w:val="1"/>
          <w:sz w:val="24"/>
        </w:rPr>
        <w:t xml:space="preserve"> </w:t>
      </w:r>
      <w:r>
        <w:rPr>
          <w:sz w:val="24"/>
        </w:rPr>
        <w:t>сказочного героя, предмета, явления и</w:t>
      </w:r>
      <w:r>
        <w:rPr>
          <w:spacing w:val="1"/>
          <w:sz w:val="24"/>
        </w:rPr>
        <w:t xml:space="preserve"> </w:t>
      </w:r>
      <w:r>
        <w:rPr>
          <w:sz w:val="24"/>
        </w:rPr>
        <w:t>т.</w:t>
      </w:r>
      <w:r>
        <w:rPr>
          <w:spacing w:val="1"/>
          <w:sz w:val="24"/>
        </w:rPr>
        <w:t xml:space="preserve"> </w:t>
      </w:r>
      <w:r>
        <w:rPr>
          <w:sz w:val="24"/>
        </w:rPr>
        <w:t>д. — в живописи, графике и скульптуре, выражая своё</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качествам</w:t>
      </w:r>
      <w:r>
        <w:rPr>
          <w:spacing w:val="1"/>
          <w:sz w:val="24"/>
        </w:rPr>
        <w:t xml:space="preserve"> </w:t>
      </w:r>
      <w:r>
        <w:rPr>
          <w:sz w:val="24"/>
        </w:rPr>
        <w:t>данного</w:t>
      </w:r>
      <w:r>
        <w:rPr>
          <w:spacing w:val="1"/>
          <w:sz w:val="24"/>
        </w:rPr>
        <w:t xml:space="preserve"> </w:t>
      </w:r>
      <w:r>
        <w:rPr>
          <w:sz w:val="24"/>
        </w:rPr>
        <w:t>объекта)</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правила</w:t>
      </w:r>
      <w:r>
        <w:rPr>
          <w:spacing w:val="1"/>
          <w:sz w:val="24"/>
        </w:rPr>
        <w:t xml:space="preserve"> </w:t>
      </w:r>
      <w:r>
        <w:rPr>
          <w:sz w:val="24"/>
        </w:rPr>
        <w:t>перспективы,</w:t>
      </w:r>
      <w:r>
        <w:rPr>
          <w:spacing w:val="1"/>
          <w:sz w:val="24"/>
        </w:rPr>
        <w:t xml:space="preserve"> </w:t>
      </w:r>
      <w:r>
        <w:rPr>
          <w:sz w:val="24"/>
        </w:rPr>
        <w:t>цветоведения,</w:t>
      </w:r>
      <w:r>
        <w:rPr>
          <w:spacing w:val="1"/>
          <w:sz w:val="24"/>
        </w:rPr>
        <w:t xml:space="preserve"> </w:t>
      </w:r>
      <w:r>
        <w:rPr>
          <w:sz w:val="24"/>
        </w:rPr>
        <w:t>усвоенные способы</w:t>
      </w:r>
      <w:r>
        <w:rPr>
          <w:spacing w:val="-1"/>
          <w:sz w:val="24"/>
        </w:rPr>
        <w:t xml:space="preserve"> </w:t>
      </w:r>
      <w:r>
        <w:rPr>
          <w:sz w:val="24"/>
        </w:rPr>
        <w:t>действия.</w:t>
      </w:r>
    </w:p>
    <w:p w:rsidR="005B6102" w:rsidRDefault="00C11541">
      <w:pPr>
        <w:pStyle w:val="3"/>
        <w:ind w:left="1383"/>
      </w:pPr>
      <w:r>
        <w:t>Выпускник</w:t>
      </w:r>
      <w:r>
        <w:rPr>
          <w:spacing w:val="-7"/>
        </w:rPr>
        <w:t xml:space="preserve"> </w:t>
      </w:r>
      <w:r>
        <w:t>получит возможность</w:t>
      </w:r>
      <w:r>
        <w:rPr>
          <w:spacing w:val="-1"/>
        </w:rPr>
        <w:t xml:space="preserve"> </w:t>
      </w:r>
      <w:r>
        <w:t>научиться:</w:t>
      </w:r>
    </w:p>
    <w:p w:rsidR="005B6102" w:rsidRDefault="00C11541" w:rsidP="00F26FE8">
      <w:pPr>
        <w:pStyle w:val="a5"/>
        <w:numPr>
          <w:ilvl w:val="1"/>
          <w:numId w:val="252"/>
        </w:numPr>
        <w:tabs>
          <w:tab w:val="left" w:pos="2089"/>
          <w:tab w:val="left" w:pos="2090"/>
        </w:tabs>
        <w:spacing w:line="237" w:lineRule="auto"/>
        <w:ind w:right="120" w:firstLine="710"/>
        <w:jc w:val="left"/>
        <w:rPr>
          <w:i/>
          <w:sz w:val="24"/>
        </w:rPr>
      </w:pPr>
      <w:r>
        <w:rPr>
          <w:i/>
          <w:sz w:val="24"/>
        </w:rPr>
        <w:t>видеть,</w:t>
      </w:r>
      <w:r>
        <w:rPr>
          <w:i/>
          <w:spacing w:val="14"/>
          <w:sz w:val="24"/>
        </w:rPr>
        <w:t xml:space="preserve"> </w:t>
      </w:r>
      <w:r>
        <w:rPr>
          <w:i/>
          <w:sz w:val="24"/>
        </w:rPr>
        <w:t>чувствовать</w:t>
      </w:r>
      <w:r>
        <w:rPr>
          <w:i/>
          <w:spacing w:val="17"/>
          <w:sz w:val="24"/>
        </w:rPr>
        <w:t xml:space="preserve"> </w:t>
      </w:r>
      <w:r>
        <w:rPr>
          <w:i/>
          <w:sz w:val="24"/>
        </w:rPr>
        <w:t>и</w:t>
      </w:r>
      <w:r>
        <w:rPr>
          <w:i/>
          <w:spacing w:val="16"/>
          <w:sz w:val="24"/>
        </w:rPr>
        <w:t xml:space="preserve"> </w:t>
      </w:r>
      <w:r>
        <w:rPr>
          <w:i/>
          <w:sz w:val="24"/>
        </w:rPr>
        <w:t>изображать</w:t>
      </w:r>
      <w:r>
        <w:rPr>
          <w:i/>
          <w:spacing w:val="17"/>
          <w:sz w:val="24"/>
        </w:rPr>
        <w:t xml:space="preserve"> </w:t>
      </w:r>
      <w:r>
        <w:rPr>
          <w:i/>
          <w:sz w:val="24"/>
        </w:rPr>
        <w:t>красоту</w:t>
      </w:r>
      <w:r>
        <w:rPr>
          <w:i/>
          <w:spacing w:val="15"/>
          <w:sz w:val="24"/>
        </w:rPr>
        <w:t xml:space="preserve"> </w:t>
      </w:r>
      <w:r>
        <w:rPr>
          <w:i/>
          <w:sz w:val="24"/>
        </w:rPr>
        <w:t>и</w:t>
      </w:r>
      <w:r>
        <w:rPr>
          <w:i/>
          <w:spacing w:val="16"/>
          <w:sz w:val="24"/>
        </w:rPr>
        <w:t xml:space="preserve"> </w:t>
      </w:r>
      <w:r>
        <w:rPr>
          <w:i/>
          <w:sz w:val="24"/>
        </w:rPr>
        <w:t>разнообразие</w:t>
      </w:r>
      <w:r>
        <w:rPr>
          <w:i/>
          <w:spacing w:val="20"/>
          <w:sz w:val="24"/>
        </w:rPr>
        <w:t xml:space="preserve"> </w:t>
      </w:r>
      <w:r>
        <w:rPr>
          <w:i/>
          <w:sz w:val="24"/>
        </w:rPr>
        <w:t>природы,</w:t>
      </w:r>
      <w:r>
        <w:rPr>
          <w:i/>
          <w:spacing w:val="23"/>
          <w:sz w:val="24"/>
        </w:rPr>
        <w:t xml:space="preserve"> </w:t>
      </w:r>
      <w:r>
        <w:rPr>
          <w:i/>
          <w:sz w:val="24"/>
        </w:rPr>
        <w:t>человека,</w:t>
      </w:r>
      <w:r>
        <w:rPr>
          <w:i/>
          <w:spacing w:val="-57"/>
          <w:sz w:val="24"/>
        </w:rPr>
        <w:t xml:space="preserve"> </w:t>
      </w:r>
      <w:r>
        <w:rPr>
          <w:i/>
          <w:sz w:val="24"/>
        </w:rPr>
        <w:t>зданий,</w:t>
      </w:r>
      <w:r>
        <w:rPr>
          <w:i/>
          <w:spacing w:val="3"/>
          <w:sz w:val="24"/>
        </w:rPr>
        <w:t xml:space="preserve"> </w:t>
      </w:r>
      <w:r>
        <w:rPr>
          <w:i/>
          <w:sz w:val="24"/>
        </w:rPr>
        <w:t>предметов;</w:t>
      </w:r>
    </w:p>
    <w:p w:rsidR="005B6102" w:rsidRDefault="00C11541" w:rsidP="00F26FE8">
      <w:pPr>
        <w:pStyle w:val="a5"/>
        <w:numPr>
          <w:ilvl w:val="1"/>
          <w:numId w:val="252"/>
        </w:numPr>
        <w:tabs>
          <w:tab w:val="left" w:pos="2089"/>
          <w:tab w:val="left" w:pos="2090"/>
        </w:tabs>
        <w:spacing w:line="237" w:lineRule="auto"/>
        <w:ind w:right="126" w:firstLine="710"/>
        <w:jc w:val="left"/>
        <w:rPr>
          <w:i/>
          <w:sz w:val="24"/>
        </w:rPr>
      </w:pPr>
      <w:r>
        <w:rPr>
          <w:i/>
          <w:sz w:val="24"/>
        </w:rPr>
        <w:t>понимать</w:t>
      </w:r>
      <w:r>
        <w:rPr>
          <w:i/>
          <w:spacing w:val="4"/>
          <w:sz w:val="24"/>
        </w:rPr>
        <w:t xml:space="preserve"> </w:t>
      </w:r>
      <w:r>
        <w:rPr>
          <w:i/>
          <w:sz w:val="24"/>
        </w:rPr>
        <w:t>и</w:t>
      </w:r>
      <w:r>
        <w:rPr>
          <w:i/>
          <w:spacing w:val="3"/>
          <w:sz w:val="24"/>
        </w:rPr>
        <w:t xml:space="preserve"> </w:t>
      </w:r>
      <w:r>
        <w:rPr>
          <w:i/>
          <w:sz w:val="24"/>
        </w:rPr>
        <w:t>передавать</w:t>
      </w:r>
      <w:r>
        <w:rPr>
          <w:i/>
          <w:spacing w:val="4"/>
          <w:sz w:val="24"/>
        </w:rPr>
        <w:t xml:space="preserve"> </w:t>
      </w:r>
      <w:r>
        <w:rPr>
          <w:i/>
          <w:sz w:val="24"/>
        </w:rPr>
        <w:t>в</w:t>
      </w:r>
      <w:r>
        <w:rPr>
          <w:i/>
          <w:spacing w:val="59"/>
          <w:sz w:val="24"/>
        </w:rPr>
        <w:t xml:space="preserve"> </w:t>
      </w:r>
      <w:r>
        <w:rPr>
          <w:i/>
          <w:sz w:val="24"/>
        </w:rPr>
        <w:t>художественной</w:t>
      </w:r>
      <w:r>
        <w:rPr>
          <w:i/>
          <w:spacing w:val="3"/>
          <w:sz w:val="24"/>
        </w:rPr>
        <w:t xml:space="preserve"> </w:t>
      </w:r>
      <w:r>
        <w:rPr>
          <w:i/>
          <w:sz w:val="24"/>
        </w:rPr>
        <w:t>работе</w:t>
      </w:r>
      <w:r>
        <w:rPr>
          <w:i/>
          <w:spacing w:val="13"/>
          <w:sz w:val="24"/>
        </w:rPr>
        <w:t xml:space="preserve"> </w:t>
      </w:r>
      <w:r>
        <w:rPr>
          <w:i/>
          <w:sz w:val="24"/>
        </w:rPr>
        <w:t>разницу</w:t>
      </w:r>
      <w:r>
        <w:rPr>
          <w:i/>
          <w:spacing w:val="56"/>
          <w:sz w:val="24"/>
        </w:rPr>
        <w:t xml:space="preserve"> </w:t>
      </w:r>
      <w:r>
        <w:rPr>
          <w:i/>
          <w:sz w:val="24"/>
        </w:rPr>
        <w:t>представлений</w:t>
      </w:r>
      <w:r>
        <w:rPr>
          <w:i/>
          <w:spacing w:val="63"/>
          <w:sz w:val="24"/>
        </w:rPr>
        <w:t xml:space="preserve"> </w:t>
      </w:r>
      <w:r>
        <w:rPr>
          <w:i/>
          <w:sz w:val="24"/>
        </w:rPr>
        <w:t>о</w:t>
      </w:r>
      <w:r>
        <w:rPr>
          <w:i/>
          <w:spacing w:val="-57"/>
          <w:sz w:val="24"/>
        </w:rPr>
        <w:t xml:space="preserve"> </w:t>
      </w:r>
      <w:r>
        <w:rPr>
          <w:i/>
          <w:sz w:val="24"/>
        </w:rPr>
        <w:t>красоте</w:t>
      </w:r>
      <w:r>
        <w:rPr>
          <w:i/>
          <w:spacing w:val="6"/>
          <w:sz w:val="24"/>
        </w:rPr>
        <w:t xml:space="preserve"> </w:t>
      </w:r>
      <w:r>
        <w:rPr>
          <w:i/>
          <w:sz w:val="24"/>
        </w:rPr>
        <w:t>человека</w:t>
      </w:r>
      <w:r>
        <w:rPr>
          <w:i/>
          <w:spacing w:val="8"/>
          <w:sz w:val="24"/>
        </w:rPr>
        <w:t xml:space="preserve"> </w:t>
      </w:r>
      <w:r>
        <w:rPr>
          <w:i/>
          <w:sz w:val="24"/>
        </w:rPr>
        <w:t>в</w:t>
      </w:r>
      <w:r>
        <w:rPr>
          <w:i/>
          <w:spacing w:val="9"/>
          <w:sz w:val="24"/>
        </w:rPr>
        <w:t xml:space="preserve"> </w:t>
      </w:r>
      <w:r>
        <w:rPr>
          <w:i/>
          <w:sz w:val="24"/>
        </w:rPr>
        <w:t>разных</w:t>
      </w:r>
      <w:r>
        <w:rPr>
          <w:i/>
          <w:spacing w:val="13"/>
          <w:sz w:val="24"/>
        </w:rPr>
        <w:t xml:space="preserve"> </w:t>
      </w:r>
      <w:r>
        <w:rPr>
          <w:i/>
          <w:sz w:val="24"/>
        </w:rPr>
        <w:t>культурах</w:t>
      </w:r>
      <w:r>
        <w:rPr>
          <w:i/>
          <w:spacing w:val="7"/>
          <w:sz w:val="24"/>
        </w:rPr>
        <w:t xml:space="preserve"> </w:t>
      </w:r>
      <w:r>
        <w:rPr>
          <w:i/>
          <w:sz w:val="24"/>
        </w:rPr>
        <w:t>мира;</w:t>
      </w:r>
      <w:r>
        <w:rPr>
          <w:i/>
          <w:spacing w:val="9"/>
          <w:sz w:val="24"/>
        </w:rPr>
        <w:t xml:space="preserve"> </w:t>
      </w:r>
      <w:r>
        <w:rPr>
          <w:i/>
          <w:sz w:val="24"/>
        </w:rPr>
        <w:t>проявлять</w:t>
      </w:r>
      <w:r>
        <w:rPr>
          <w:i/>
          <w:spacing w:val="8"/>
          <w:sz w:val="24"/>
        </w:rPr>
        <w:t xml:space="preserve"> </w:t>
      </w:r>
      <w:r>
        <w:rPr>
          <w:i/>
          <w:sz w:val="24"/>
        </w:rPr>
        <w:t>терпимость</w:t>
      </w:r>
      <w:r>
        <w:rPr>
          <w:i/>
          <w:spacing w:val="13"/>
          <w:sz w:val="24"/>
        </w:rPr>
        <w:t xml:space="preserve"> </w:t>
      </w:r>
      <w:r>
        <w:rPr>
          <w:i/>
          <w:sz w:val="24"/>
        </w:rPr>
        <w:t>к</w:t>
      </w:r>
      <w:r>
        <w:rPr>
          <w:i/>
          <w:spacing w:val="6"/>
          <w:sz w:val="24"/>
        </w:rPr>
        <w:t xml:space="preserve"> </w:t>
      </w:r>
      <w:r>
        <w:rPr>
          <w:i/>
          <w:sz w:val="24"/>
        </w:rPr>
        <w:t>другим</w:t>
      </w:r>
      <w:r>
        <w:rPr>
          <w:i/>
          <w:spacing w:val="8"/>
          <w:sz w:val="24"/>
        </w:rPr>
        <w:t xml:space="preserve"> </w:t>
      </w:r>
      <w:r>
        <w:rPr>
          <w:i/>
          <w:sz w:val="24"/>
        </w:rPr>
        <w:t>вкусам</w:t>
      </w:r>
      <w:r>
        <w:rPr>
          <w:i/>
          <w:spacing w:val="8"/>
          <w:sz w:val="24"/>
        </w:rPr>
        <w:t xml:space="preserve"> </w:t>
      </w:r>
      <w:r>
        <w:rPr>
          <w:i/>
          <w:sz w:val="24"/>
        </w:rPr>
        <w:t>и</w:t>
      </w:r>
      <w:r>
        <w:rPr>
          <w:i/>
          <w:spacing w:val="8"/>
          <w:sz w:val="24"/>
        </w:rPr>
        <w:t xml:space="preserve"> </w:t>
      </w:r>
      <w:r>
        <w:rPr>
          <w:i/>
          <w:sz w:val="24"/>
        </w:rPr>
        <w:t>мнениям;</w:t>
      </w:r>
    </w:p>
    <w:p w:rsidR="005B6102" w:rsidRDefault="00C11541" w:rsidP="00F26FE8">
      <w:pPr>
        <w:pStyle w:val="a5"/>
        <w:numPr>
          <w:ilvl w:val="1"/>
          <w:numId w:val="252"/>
        </w:numPr>
        <w:tabs>
          <w:tab w:val="left" w:pos="2089"/>
          <w:tab w:val="left" w:pos="2090"/>
        </w:tabs>
        <w:spacing w:line="275" w:lineRule="exact"/>
        <w:ind w:left="2089"/>
        <w:jc w:val="left"/>
        <w:rPr>
          <w:i/>
          <w:sz w:val="24"/>
        </w:rPr>
      </w:pPr>
      <w:r>
        <w:rPr>
          <w:i/>
          <w:sz w:val="24"/>
        </w:rPr>
        <w:t>изображать</w:t>
      </w:r>
      <w:r>
        <w:rPr>
          <w:i/>
          <w:spacing w:val="8"/>
          <w:sz w:val="24"/>
        </w:rPr>
        <w:t xml:space="preserve"> </w:t>
      </w:r>
      <w:r>
        <w:rPr>
          <w:i/>
          <w:sz w:val="24"/>
        </w:rPr>
        <w:t>пейзажи,</w:t>
      </w:r>
      <w:r>
        <w:rPr>
          <w:i/>
          <w:spacing w:val="10"/>
          <w:sz w:val="24"/>
        </w:rPr>
        <w:t xml:space="preserve"> </w:t>
      </w:r>
      <w:r>
        <w:rPr>
          <w:i/>
          <w:sz w:val="24"/>
        </w:rPr>
        <w:t>натюрморты,</w:t>
      </w:r>
      <w:r>
        <w:rPr>
          <w:i/>
          <w:spacing w:val="11"/>
          <w:sz w:val="24"/>
        </w:rPr>
        <w:t xml:space="preserve"> </w:t>
      </w:r>
      <w:r>
        <w:rPr>
          <w:i/>
          <w:sz w:val="24"/>
        </w:rPr>
        <w:t>портреты,</w:t>
      </w:r>
      <w:r>
        <w:rPr>
          <w:i/>
          <w:spacing w:val="11"/>
          <w:sz w:val="24"/>
        </w:rPr>
        <w:t xml:space="preserve"> </w:t>
      </w:r>
      <w:r>
        <w:rPr>
          <w:i/>
          <w:sz w:val="24"/>
        </w:rPr>
        <w:t>выражая</w:t>
      </w:r>
      <w:r>
        <w:rPr>
          <w:i/>
          <w:spacing w:val="6"/>
          <w:sz w:val="24"/>
        </w:rPr>
        <w:t xml:space="preserve"> </w:t>
      </w:r>
      <w:r>
        <w:rPr>
          <w:i/>
          <w:sz w:val="24"/>
        </w:rPr>
        <w:t>своё</w:t>
      </w:r>
      <w:r>
        <w:rPr>
          <w:i/>
          <w:spacing w:val="7"/>
          <w:sz w:val="24"/>
        </w:rPr>
        <w:t xml:space="preserve"> </w:t>
      </w:r>
      <w:r>
        <w:rPr>
          <w:i/>
          <w:sz w:val="24"/>
        </w:rPr>
        <w:t>отношение</w:t>
      </w:r>
      <w:r>
        <w:rPr>
          <w:i/>
          <w:spacing w:val="7"/>
          <w:sz w:val="24"/>
        </w:rPr>
        <w:t xml:space="preserve"> </w:t>
      </w:r>
      <w:r>
        <w:rPr>
          <w:i/>
          <w:sz w:val="24"/>
        </w:rPr>
        <w:t>к</w:t>
      </w:r>
      <w:r>
        <w:rPr>
          <w:i/>
          <w:spacing w:val="6"/>
          <w:sz w:val="24"/>
        </w:rPr>
        <w:t xml:space="preserve"> </w:t>
      </w:r>
      <w:r>
        <w:rPr>
          <w:i/>
          <w:sz w:val="24"/>
        </w:rPr>
        <w:t>ним;</w:t>
      </w:r>
    </w:p>
    <w:p w:rsidR="005B6102" w:rsidRDefault="00C11541" w:rsidP="00F26FE8">
      <w:pPr>
        <w:pStyle w:val="a5"/>
        <w:numPr>
          <w:ilvl w:val="1"/>
          <w:numId w:val="252"/>
        </w:numPr>
        <w:tabs>
          <w:tab w:val="left" w:pos="2089"/>
          <w:tab w:val="left" w:pos="2090"/>
          <w:tab w:val="left" w:pos="3653"/>
          <w:tab w:val="left" w:pos="5500"/>
          <w:tab w:val="left" w:pos="6939"/>
          <w:tab w:val="left" w:pos="7423"/>
          <w:tab w:val="left" w:pos="8651"/>
          <w:tab w:val="left" w:pos="10065"/>
          <w:tab w:val="left" w:pos="10900"/>
        </w:tabs>
        <w:spacing w:line="242" w:lineRule="auto"/>
        <w:ind w:right="121" w:firstLine="710"/>
        <w:jc w:val="left"/>
        <w:rPr>
          <w:i/>
          <w:sz w:val="24"/>
        </w:rPr>
      </w:pPr>
      <w:r>
        <w:rPr>
          <w:i/>
          <w:sz w:val="24"/>
        </w:rPr>
        <w:t>изображать</w:t>
      </w:r>
      <w:r>
        <w:rPr>
          <w:i/>
          <w:sz w:val="24"/>
        </w:rPr>
        <w:tab/>
        <w:t>многофигурные</w:t>
      </w:r>
      <w:r>
        <w:rPr>
          <w:i/>
          <w:sz w:val="24"/>
        </w:rPr>
        <w:tab/>
        <w:t>композиции</w:t>
      </w:r>
      <w:r>
        <w:rPr>
          <w:i/>
          <w:sz w:val="24"/>
        </w:rPr>
        <w:tab/>
        <w:t>на</w:t>
      </w:r>
      <w:r>
        <w:rPr>
          <w:i/>
          <w:sz w:val="24"/>
        </w:rPr>
        <w:tab/>
        <w:t>значимые</w:t>
      </w:r>
      <w:r>
        <w:rPr>
          <w:i/>
          <w:sz w:val="24"/>
        </w:rPr>
        <w:tab/>
        <w:t>жизненные</w:t>
      </w:r>
      <w:r>
        <w:rPr>
          <w:i/>
          <w:sz w:val="24"/>
        </w:rPr>
        <w:tab/>
        <w:t>темы</w:t>
      </w:r>
      <w:r>
        <w:rPr>
          <w:i/>
          <w:sz w:val="24"/>
        </w:rPr>
        <w:tab/>
        <w:t>и</w:t>
      </w:r>
      <w:r>
        <w:rPr>
          <w:i/>
          <w:spacing w:val="-57"/>
          <w:sz w:val="24"/>
        </w:rPr>
        <w:t xml:space="preserve"> </w:t>
      </w:r>
      <w:r>
        <w:rPr>
          <w:i/>
          <w:sz w:val="24"/>
        </w:rPr>
        <w:t>участвовать</w:t>
      </w:r>
      <w:r>
        <w:rPr>
          <w:i/>
          <w:spacing w:val="1"/>
          <w:sz w:val="24"/>
        </w:rPr>
        <w:t xml:space="preserve"> </w:t>
      </w:r>
      <w:r>
        <w:rPr>
          <w:i/>
          <w:sz w:val="24"/>
        </w:rPr>
        <w:t>в</w:t>
      </w:r>
      <w:r>
        <w:rPr>
          <w:i/>
          <w:spacing w:val="-2"/>
          <w:sz w:val="24"/>
        </w:rPr>
        <w:t xml:space="preserve"> </w:t>
      </w:r>
      <w:r>
        <w:rPr>
          <w:i/>
          <w:sz w:val="24"/>
        </w:rPr>
        <w:t>коллективных</w:t>
      </w:r>
      <w:r>
        <w:rPr>
          <w:i/>
          <w:spacing w:val="1"/>
          <w:sz w:val="24"/>
        </w:rPr>
        <w:t xml:space="preserve"> </w:t>
      </w:r>
      <w:r>
        <w:rPr>
          <w:i/>
          <w:sz w:val="24"/>
        </w:rPr>
        <w:t>работах на</w:t>
      </w:r>
      <w:r>
        <w:rPr>
          <w:i/>
          <w:spacing w:val="-3"/>
          <w:sz w:val="24"/>
        </w:rPr>
        <w:t xml:space="preserve"> </w:t>
      </w:r>
      <w:r>
        <w:rPr>
          <w:i/>
          <w:sz w:val="24"/>
        </w:rPr>
        <w:t>эти</w:t>
      </w:r>
      <w:r>
        <w:rPr>
          <w:i/>
          <w:spacing w:val="-4"/>
          <w:sz w:val="24"/>
        </w:rPr>
        <w:t xml:space="preserve"> </w:t>
      </w:r>
      <w:r>
        <w:rPr>
          <w:i/>
          <w:sz w:val="24"/>
        </w:rPr>
        <w:t>темы.</w:t>
      </w:r>
    </w:p>
    <w:p w:rsidR="005B6102" w:rsidRDefault="005B6102">
      <w:pPr>
        <w:pStyle w:val="a3"/>
        <w:spacing w:before="10"/>
        <w:ind w:left="0" w:firstLine="0"/>
        <w:jc w:val="left"/>
        <w:rPr>
          <w:i/>
          <w:sz w:val="23"/>
        </w:rPr>
      </w:pPr>
    </w:p>
    <w:p w:rsidR="005B6102" w:rsidRDefault="00C11541" w:rsidP="00F26FE8">
      <w:pPr>
        <w:pStyle w:val="3"/>
        <w:numPr>
          <w:ilvl w:val="2"/>
          <w:numId w:val="267"/>
        </w:numPr>
        <w:tabs>
          <w:tab w:val="left" w:pos="6119"/>
        </w:tabs>
        <w:spacing w:line="272" w:lineRule="exact"/>
        <w:ind w:left="6118" w:hanging="721"/>
        <w:jc w:val="both"/>
      </w:pPr>
      <w:r>
        <w:t>Музыка</w:t>
      </w:r>
    </w:p>
    <w:p w:rsidR="005B6102" w:rsidRDefault="00C11541">
      <w:pPr>
        <w:pStyle w:val="a3"/>
        <w:ind w:left="673" w:right="115"/>
      </w:pPr>
      <w:r>
        <w:t>Достижение личностных, метапредметных и предметных результатов освоения программы</w:t>
      </w:r>
      <w:r>
        <w:rPr>
          <w:spacing w:val="1"/>
        </w:rPr>
        <w:t xml:space="preserve"> </w:t>
      </w:r>
      <w:r>
        <w:t>обучающимися происходит в процессе активного восприятия и обсуждения музыки, освоения основ</w:t>
      </w:r>
      <w:r>
        <w:rPr>
          <w:spacing w:val="-57"/>
        </w:rPr>
        <w:t xml:space="preserve"> </w:t>
      </w:r>
      <w:r>
        <w:t>музыкальной</w:t>
      </w:r>
      <w:r>
        <w:rPr>
          <w:spacing w:val="1"/>
        </w:rPr>
        <w:t xml:space="preserve"> </w:t>
      </w:r>
      <w:r>
        <w:t>грамоты,</w:t>
      </w:r>
      <w:r>
        <w:rPr>
          <w:spacing w:val="1"/>
        </w:rPr>
        <w:t xml:space="preserve"> </w:t>
      </w:r>
      <w:r>
        <w:t>собственного</w:t>
      </w:r>
      <w:r>
        <w:rPr>
          <w:spacing w:val="1"/>
        </w:rPr>
        <w:t xml:space="preserve"> </w:t>
      </w:r>
      <w:r>
        <w:t>опыта музыкально-творческой</w:t>
      </w:r>
      <w:r>
        <w:rPr>
          <w:spacing w:val="1"/>
        </w:rPr>
        <w:t xml:space="preserve"> </w:t>
      </w:r>
      <w:r>
        <w:t>деятельности</w:t>
      </w:r>
      <w:r>
        <w:rPr>
          <w:spacing w:val="1"/>
        </w:rPr>
        <w:t xml:space="preserve"> </w:t>
      </w:r>
      <w:r>
        <w:t>обучающихся:</w:t>
      </w:r>
      <w:r>
        <w:rPr>
          <w:spacing w:val="1"/>
        </w:rPr>
        <w:t xml:space="preserve"> </w:t>
      </w:r>
      <w:r>
        <w:t>хорового пения и игры на элементарных музыкальных инструментах, пластическом интонировании,</w:t>
      </w:r>
      <w:r>
        <w:rPr>
          <w:spacing w:val="-57"/>
        </w:rPr>
        <w:t xml:space="preserve"> </w:t>
      </w:r>
      <w:r>
        <w:t>подготовке музыкально-театрализованных</w:t>
      </w:r>
      <w:r>
        <w:rPr>
          <w:spacing w:val="-3"/>
        </w:rPr>
        <w:t xml:space="preserve"> </w:t>
      </w:r>
      <w:r>
        <w:t>представлений.</w:t>
      </w:r>
    </w:p>
    <w:p w:rsidR="005B6102" w:rsidRDefault="00C11541">
      <w:pPr>
        <w:pStyle w:val="a3"/>
        <w:ind w:left="673" w:right="116"/>
      </w:pPr>
      <w:r>
        <w:t>В</w:t>
      </w:r>
      <w:r>
        <w:rPr>
          <w:spacing w:val="1"/>
        </w:rPr>
        <w:t xml:space="preserve"> </w:t>
      </w:r>
      <w:r>
        <w:t>результате</w:t>
      </w:r>
      <w:r>
        <w:rPr>
          <w:spacing w:val="1"/>
        </w:rPr>
        <w:t xml:space="preserve"> </w:t>
      </w:r>
      <w:r>
        <w:t>освоения</w:t>
      </w:r>
      <w:r>
        <w:rPr>
          <w:spacing w:val="1"/>
        </w:rPr>
        <w:t xml:space="preserve"> </w:t>
      </w:r>
      <w:r>
        <w:t>программы</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1"/>
        </w:rPr>
        <w:t xml:space="preserve"> </w:t>
      </w:r>
      <w:r>
        <w:t>готовность</w:t>
      </w:r>
      <w:r>
        <w:rPr>
          <w:spacing w:val="1"/>
        </w:rPr>
        <w:t xml:space="preserve"> </w:t>
      </w:r>
      <w:r>
        <w:t>к</w:t>
      </w:r>
      <w:r>
        <w:rPr>
          <w:spacing w:val="1"/>
        </w:rPr>
        <w:t xml:space="preserve"> </w:t>
      </w:r>
      <w:r>
        <w:t>саморазвитию,</w:t>
      </w:r>
      <w:r>
        <w:rPr>
          <w:spacing w:val="1"/>
        </w:rPr>
        <w:t xml:space="preserve"> </w:t>
      </w:r>
      <w:r>
        <w:t>мотивация</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понимание</w:t>
      </w:r>
      <w:r>
        <w:rPr>
          <w:spacing w:val="1"/>
        </w:rPr>
        <w:t xml:space="preserve"> </w:t>
      </w:r>
      <w:r>
        <w:t>ценности</w:t>
      </w:r>
      <w:r>
        <w:rPr>
          <w:spacing w:val="1"/>
        </w:rPr>
        <w:t xml:space="preserve"> </w:t>
      </w:r>
      <w:r>
        <w:t>отечественных</w:t>
      </w:r>
      <w:r>
        <w:rPr>
          <w:spacing w:val="1"/>
        </w:rPr>
        <w:t xml:space="preserve"> </w:t>
      </w:r>
      <w:r>
        <w:t>национально-культурных традиций, осознание своей этнической и национальной принадлежности,</w:t>
      </w:r>
      <w:r>
        <w:rPr>
          <w:spacing w:val="1"/>
        </w:rPr>
        <w:t xml:space="preserve"> </w:t>
      </w:r>
      <w:r>
        <w:t>уважение к истории и духовным традициям России, музыкальной культуре ее народов, понимание</w:t>
      </w:r>
      <w:r>
        <w:rPr>
          <w:spacing w:val="1"/>
        </w:rPr>
        <w:t xml:space="preserve"> </w:t>
      </w:r>
      <w:r>
        <w:t>роли музыки в жизни человека и общества, духовно-нравственном развитии человека. В процессе</w:t>
      </w:r>
      <w:r>
        <w:rPr>
          <w:spacing w:val="1"/>
        </w:rPr>
        <w:t xml:space="preserve"> </w:t>
      </w:r>
      <w:r w:rsidR="00FE27CD">
        <w:t>приобретения</w:t>
      </w:r>
      <w:r w:rsidR="00FE27CD">
        <w:rPr>
          <w:spacing w:val="1"/>
        </w:rPr>
        <w:t xml:space="preserve"> </w:t>
      </w:r>
      <w:r w:rsidR="00FE27CD">
        <w:t>собственного</w:t>
      </w:r>
      <w:r w:rsidR="00FE27CD">
        <w:rPr>
          <w:spacing w:val="1"/>
        </w:rPr>
        <w:t xml:space="preserve"> </w:t>
      </w:r>
      <w:r w:rsidR="00FE27CD">
        <w:t>опыта</w:t>
      </w:r>
      <w:r w:rsidR="00FE27CD">
        <w:rPr>
          <w:spacing w:val="1"/>
        </w:rPr>
        <w:t xml:space="preserve"> </w:t>
      </w:r>
      <w:r w:rsidR="00FE27CD">
        <w:t>музыкально-творческой</w:t>
      </w:r>
      <w:r w:rsidR="00FE27CD">
        <w:rPr>
          <w:spacing w:val="1"/>
        </w:rPr>
        <w:t xml:space="preserve"> </w:t>
      </w:r>
      <w:r w:rsidR="00FE27CD">
        <w:t>деятельности,</w:t>
      </w:r>
      <w:r>
        <w:rPr>
          <w:spacing w:val="1"/>
        </w:rPr>
        <w:t xml:space="preserve"> </w:t>
      </w:r>
      <w:r>
        <w:t>обучающиеся</w:t>
      </w:r>
      <w:r>
        <w:rPr>
          <w:spacing w:val="1"/>
        </w:rPr>
        <w:t xml:space="preserve"> </w:t>
      </w:r>
      <w:r>
        <w:t>научатся</w:t>
      </w:r>
      <w:r>
        <w:rPr>
          <w:spacing w:val="1"/>
        </w:rPr>
        <w:t xml:space="preserve"> </w:t>
      </w:r>
      <w:r>
        <w:t>понимать</w:t>
      </w:r>
      <w:r>
        <w:rPr>
          <w:spacing w:val="1"/>
        </w:rPr>
        <w:t xml:space="preserve"> </w:t>
      </w:r>
      <w:r>
        <w:t>музыку</w:t>
      </w:r>
      <w:r>
        <w:rPr>
          <w:spacing w:val="1"/>
        </w:rPr>
        <w:t xml:space="preserve"> </w:t>
      </w:r>
      <w:r>
        <w:t>как</w:t>
      </w:r>
      <w:r>
        <w:rPr>
          <w:spacing w:val="1"/>
        </w:rPr>
        <w:t xml:space="preserve"> </w:t>
      </w:r>
      <w:r>
        <w:t>составную</w:t>
      </w:r>
      <w:r>
        <w:rPr>
          <w:spacing w:val="1"/>
        </w:rPr>
        <w:t xml:space="preserve"> </w:t>
      </w:r>
      <w:r>
        <w:t>и</w:t>
      </w:r>
      <w:r>
        <w:rPr>
          <w:spacing w:val="1"/>
        </w:rPr>
        <w:t xml:space="preserve"> </w:t>
      </w:r>
      <w:r>
        <w:t>неотъемлемую</w:t>
      </w:r>
      <w:r>
        <w:rPr>
          <w:spacing w:val="1"/>
        </w:rPr>
        <w:t xml:space="preserve"> </w:t>
      </w:r>
      <w:r>
        <w:t>часть</w:t>
      </w:r>
      <w:r>
        <w:rPr>
          <w:spacing w:val="1"/>
        </w:rPr>
        <w:t xml:space="preserve"> </w:t>
      </w:r>
      <w:r>
        <w:t>окружающего</w:t>
      </w:r>
      <w:r>
        <w:rPr>
          <w:spacing w:val="1"/>
        </w:rPr>
        <w:t xml:space="preserve"> </w:t>
      </w:r>
      <w:r>
        <w:t>мира,</w:t>
      </w:r>
      <w:r>
        <w:rPr>
          <w:spacing w:val="1"/>
        </w:rPr>
        <w:t xml:space="preserve"> </w:t>
      </w:r>
      <w:r>
        <w:t>постигать</w:t>
      </w:r>
      <w:r>
        <w:rPr>
          <w:spacing w:val="1"/>
        </w:rPr>
        <w:t xml:space="preserve"> </w:t>
      </w:r>
      <w:r>
        <w:t>и</w:t>
      </w:r>
      <w:r>
        <w:rPr>
          <w:spacing w:val="1"/>
        </w:rPr>
        <w:t xml:space="preserve"> </w:t>
      </w:r>
      <w:r>
        <w:t>осмысливать</w:t>
      </w:r>
      <w:r>
        <w:rPr>
          <w:spacing w:val="1"/>
        </w:rPr>
        <w:t xml:space="preserve"> </w:t>
      </w:r>
      <w:r>
        <w:t>явления</w:t>
      </w:r>
      <w:r>
        <w:rPr>
          <w:spacing w:val="1"/>
        </w:rPr>
        <w:t xml:space="preserve"> </w:t>
      </w:r>
      <w:r>
        <w:t>музыкальной</w:t>
      </w:r>
      <w:r>
        <w:rPr>
          <w:spacing w:val="1"/>
        </w:rPr>
        <w:t xml:space="preserve"> </w:t>
      </w:r>
      <w:r>
        <w:t>культуры,</w:t>
      </w:r>
      <w:r>
        <w:rPr>
          <w:spacing w:val="1"/>
        </w:rPr>
        <w:t xml:space="preserve"> </w:t>
      </w:r>
      <w:r>
        <w:t>выражать</w:t>
      </w:r>
      <w:r>
        <w:rPr>
          <w:spacing w:val="1"/>
        </w:rPr>
        <w:t xml:space="preserve"> </w:t>
      </w:r>
      <w:r>
        <w:t>свои</w:t>
      </w:r>
      <w:r>
        <w:rPr>
          <w:spacing w:val="1"/>
        </w:rPr>
        <w:t xml:space="preserve"> </w:t>
      </w:r>
      <w:r>
        <w:t>мысли</w:t>
      </w:r>
      <w:r>
        <w:rPr>
          <w:spacing w:val="1"/>
        </w:rPr>
        <w:t xml:space="preserve"> </w:t>
      </w:r>
      <w:r>
        <w:t>и</w:t>
      </w:r>
      <w:r>
        <w:rPr>
          <w:spacing w:val="1"/>
        </w:rPr>
        <w:t xml:space="preserve"> </w:t>
      </w:r>
      <w:r>
        <w:t>чувства,</w:t>
      </w:r>
      <w:r>
        <w:rPr>
          <w:spacing w:val="1"/>
        </w:rPr>
        <w:t xml:space="preserve"> </w:t>
      </w:r>
      <w:r>
        <w:t>обусловленные</w:t>
      </w:r>
      <w:r>
        <w:rPr>
          <w:spacing w:val="1"/>
        </w:rPr>
        <w:t xml:space="preserve"> </w:t>
      </w:r>
      <w:r>
        <w:t>восприятием</w:t>
      </w:r>
      <w:r>
        <w:rPr>
          <w:spacing w:val="1"/>
        </w:rPr>
        <w:t xml:space="preserve"> </w:t>
      </w:r>
      <w:r>
        <w:t>музыкальных</w:t>
      </w:r>
      <w:r>
        <w:rPr>
          <w:spacing w:val="1"/>
        </w:rPr>
        <w:t xml:space="preserve"> </w:t>
      </w:r>
      <w:r>
        <w:t>произведений,</w:t>
      </w:r>
      <w:r>
        <w:rPr>
          <w:spacing w:val="1"/>
        </w:rPr>
        <w:t xml:space="preserve"> </w:t>
      </w:r>
      <w:r>
        <w:t>использовать</w:t>
      </w:r>
      <w:r>
        <w:rPr>
          <w:spacing w:val="1"/>
        </w:rPr>
        <w:t xml:space="preserve"> </w:t>
      </w:r>
      <w:r>
        <w:t>музыкальные</w:t>
      </w:r>
      <w:r>
        <w:rPr>
          <w:spacing w:val="1"/>
        </w:rPr>
        <w:t xml:space="preserve"> </w:t>
      </w:r>
      <w:r>
        <w:t>образы</w:t>
      </w:r>
      <w:r>
        <w:rPr>
          <w:spacing w:val="1"/>
        </w:rPr>
        <w:t xml:space="preserve"> </w:t>
      </w:r>
      <w:r>
        <w:t>при</w:t>
      </w:r>
      <w:r>
        <w:rPr>
          <w:spacing w:val="1"/>
        </w:rPr>
        <w:t xml:space="preserve"> </w:t>
      </w:r>
      <w:r>
        <w:t>создании</w:t>
      </w:r>
      <w:r>
        <w:rPr>
          <w:spacing w:val="1"/>
        </w:rPr>
        <w:t xml:space="preserve"> </w:t>
      </w:r>
      <w:r>
        <w:t>театрализованных</w:t>
      </w:r>
      <w:r>
        <w:rPr>
          <w:spacing w:val="1"/>
        </w:rPr>
        <w:t xml:space="preserve"> </w:t>
      </w:r>
      <w:r>
        <w:t>и</w:t>
      </w:r>
      <w:r>
        <w:rPr>
          <w:spacing w:val="1"/>
        </w:rPr>
        <w:t xml:space="preserve"> </w:t>
      </w:r>
      <w:r>
        <w:t>музыкально-пластических</w:t>
      </w:r>
      <w:r>
        <w:rPr>
          <w:spacing w:val="1"/>
        </w:rPr>
        <w:t xml:space="preserve"> </w:t>
      </w:r>
      <w:r>
        <w:t>композиций,</w:t>
      </w:r>
      <w:r>
        <w:rPr>
          <w:spacing w:val="1"/>
        </w:rPr>
        <w:t xml:space="preserve"> </w:t>
      </w:r>
      <w:r>
        <w:t>исполнении</w:t>
      </w:r>
      <w:r>
        <w:rPr>
          <w:spacing w:val="1"/>
        </w:rPr>
        <w:t xml:space="preserve"> </w:t>
      </w:r>
      <w:r>
        <w:t>вокально-хоровых</w:t>
      </w:r>
      <w:r>
        <w:rPr>
          <w:spacing w:val="1"/>
        </w:rPr>
        <w:t xml:space="preserve"> </w:t>
      </w:r>
      <w:r>
        <w:t>и</w:t>
      </w:r>
      <w:r>
        <w:rPr>
          <w:spacing w:val="1"/>
        </w:rPr>
        <w:t xml:space="preserve"> </w:t>
      </w:r>
      <w:r>
        <w:t>инструментальных</w:t>
      </w:r>
      <w:r>
        <w:rPr>
          <w:spacing w:val="-4"/>
        </w:rPr>
        <w:t xml:space="preserve"> </w:t>
      </w:r>
      <w:r>
        <w:t>произведений,</w:t>
      </w:r>
      <w:r>
        <w:rPr>
          <w:spacing w:val="-1"/>
        </w:rPr>
        <w:t xml:space="preserve"> </w:t>
      </w:r>
      <w:r>
        <w:t>в</w:t>
      </w:r>
      <w:r>
        <w:rPr>
          <w:spacing w:val="3"/>
        </w:rPr>
        <w:t xml:space="preserve"> </w:t>
      </w:r>
      <w:r>
        <w:t>импровизации.</w:t>
      </w:r>
    </w:p>
    <w:p w:rsidR="005B6102" w:rsidRDefault="00C11541">
      <w:pPr>
        <w:pStyle w:val="a3"/>
        <w:ind w:left="673" w:right="117"/>
      </w:pPr>
      <w:r>
        <w:t>Школьники</w:t>
      </w:r>
      <w:r>
        <w:rPr>
          <w:spacing w:val="1"/>
        </w:rPr>
        <w:t xml:space="preserve"> </w:t>
      </w:r>
      <w:r>
        <w:t>научатся</w:t>
      </w:r>
      <w:r>
        <w:rPr>
          <w:spacing w:val="1"/>
        </w:rPr>
        <w:t xml:space="preserve"> </w:t>
      </w:r>
      <w:r>
        <w:t>размышлять</w:t>
      </w:r>
      <w:r>
        <w:rPr>
          <w:spacing w:val="1"/>
        </w:rPr>
        <w:t xml:space="preserve"> </w:t>
      </w:r>
      <w:r>
        <w:t>о</w:t>
      </w:r>
      <w:r>
        <w:rPr>
          <w:spacing w:val="1"/>
        </w:rPr>
        <w:t xml:space="preserve"> </w:t>
      </w:r>
      <w:r>
        <w:t>музыке,</w:t>
      </w:r>
      <w:r>
        <w:rPr>
          <w:spacing w:val="1"/>
        </w:rPr>
        <w:t xml:space="preserve"> </w:t>
      </w:r>
      <w:r>
        <w:t>эмоционально</w:t>
      </w:r>
      <w:r>
        <w:rPr>
          <w:spacing w:val="1"/>
        </w:rPr>
        <w:t xml:space="preserve"> </w:t>
      </w:r>
      <w:r>
        <w:t>выражать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искусству;</w:t>
      </w:r>
      <w:r>
        <w:rPr>
          <w:spacing w:val="1"/>
        </w:rPr>
        <w:t xml:space="preserve"> </w:t>
      </w:r>
      <w:r>
        <w:t>проявлять</w:t>
      </w:r>
      <w:r>
        <w:rPr>
          <w:spacing w:val="1"/>
        </w:rPr>
        <w:t xml:space="preserve"> </w:t>
      </w:r>
      <w:r>
        <w:t>эстетические</w:t>
      </w:r>
      <w:r>
        <w:rPr>
          <w:spacing w:val="1"/>
        </w:rPr>
        <w:t xml:space="preserve"> </w:t>
      </w:r>
      <w:r>
        <w:t>и</w:t>
      </w:r>
      <w:r>
        <w:rPr>
          <w:spacing w:val="1"/>
        </w:rPr>
        <w:t xml:space="preserve"> </w:t>
      </w:r>
      <w:r>
        <w:t>художественные</w:t>
      </w:r>
      <w:r>
        <w:rPr>
          <w:spacing w:val="1"/>
        </w:rPr>
        <w:t xml:space="preserve"> </w:t>
      </w:r>
      <w:r>
        <w:t>предпочтения,</w:t>
      </w:r>
      <w:r>
        <w:rPr>
          <w:spacing w:val="1"/>
        </w:rPr>
        <w:t xml:space="preserve"> </w:t>
      </w:r>
      <w:r>
        <w:t>интерес</w:t>
      </w:r>
      <w:r>
        <w:rPr>
          <w:spacing w:val="1"/>
        </w:rPr>
        <w:t xml:space="preserve"> </w:t>
      </w:r>
      <w:r>
        <w:t>к</w:t>
      </w:r>
      <w:r>
        <w:rPr>
          <w:spacing w:val="1"/>
        </w:rPr>
        <w:t xml:space="preserve"> </w:t>
      </w:r>
      <w:r>
        <w:t>музыкальному</w:t>
      </w:r>
      <w:r>
        <w:rPr>
          <w:spacing w:val="1"/>
        </w:rPr>
        <w:t xml:space="preserve"> </w:t>
      </w:r>
      <w:r>
        <w:t>искусству</w:t>
      </w:r>
      <w:r>
        <w:rPr>
          <w:spacing w:val="1"/>
        </w:rPr>
        <w:t xml:space="preserve"> </w:t>
      </w:r>
      <w:r>
        <w:t>и</w:t>
      </w:r>
      <w:r>
        <w:rPr>
          <w:spacing w:val="1"/>
        </w:rPr>
        <w:t xml:space="preserve"> </w:t>
      </w:r>
      <w:r>
        <w:t>музыкальной</w:t>
      </w:r>
      <w:r>
        <w:rPr>
          <w:spacing w:val="1"/>
        </w:rPr>
        <w:t xml:space="preserve"> </w:t>
      </w:r>
      <w:r>
        <w:t>деятельности;</w:t>
      </w:r>
      <w:r>
        <w:rPr>
          <w:spacing w:val="1"/>
        </w:rPr>
        <w:t xml:space="preserve"> </w:t>
      </w:r>
      <w:r>
        <w:t>формировать</w:t>
      </w:r>
      <w:r>
        <w:rPr>
          <w:spacing w:val="1"/>
        </w:rPr>
        <w:t xml:space="preserve"> </w:t>
      </w:r>
      <w:r>
        <w:t>позитивную</w:t>
      </w:r>
      <w:r>
        <w:rPr>
          <w:spacing w:val="1"/>
        </w:rPr>
        <w:t xml:space="preserve"> </w:t>
      </w:r>
      <w:r>
        <w:t>самооценку,</w:t>
      </w:r>
      <w:r>
        <w:rPr>
          <w:spacing w:val="1"/>
        </w:rPr>
        <w:t xml:space="preserve"> </w:t>
      </w:r>
      <w:r>
        <w:t>самоуважение,</w:t>
      </w:r>
      <w:r>
        <w:rPr>
          <w:spacing w:val="1"/>
        </w:rPr>
        <w:t xml:space="preserve"> </w:t>
      </w:r>
      <w:r>
        <w:t>основанные</w:t>
      </w:r>
      <w:r>
        <w:rPr>
          <w:spacing w:val="1"/>
        </w:rPr>
        <w:t xml:space="preserve"> </w:t>
      </w:r>
      <w:r>
        <w:t>на</w:t>
      </w:r>
      <w:r>
        <w:rPr>
          <w:spacing w:val="1"/>
        </w:rPr>
        <w:t xml:space="preserve"> </w:t>
      </w:r>
      <w:r>
        <w:t>реализованном</w:t>
      </w:r>
      <w:r>
        <w:rPr>
          <w:spacing w:val="1"/>
        </w:rPr>
        <w:t xml:space="preserve"> </w:t>
      </w:r>
      <w:r>
        <w:t>творческом</w:t>
      </w:r>
      <w:r>
        <w:rPr>
          <w:spacing w:val="1"/>
        </w:rPr>
        <w:t xml:space="preserve"> </w:t>
      </w:r>
      <w:r>
        <w:t>потенциале,</w:t>
      </w:r>
      <w:r>
        <w:rPr>
          <w:spacing w:val="1"/>
        </w:rPr>
        <w:t xml:space="preserve"> </w:t>
      </w:r>
      <w:r>
        <w:t>развитии</w:t>
      </w:r>
      <w:r>
        <w:rPr>
          <w:spacing w:val="1"/>
        </w:rPr>
        <w:t xml:space="preserve"> </w:t>
      </w:r>
      <w:r>
        <w:t>художественного</w:t>
      </w:r>
      <w:r>
        <w:rPr>
          <w:spacing w:val="1"/>
        </w:rPr>
        <w:t xml:space="preserve"> </w:t>
      </w:r>
      <w:r>
        <w:t>вкуса,</w:t>
      </w:r>
      <w:r>
        <w:rPr>
          <w:spacing w:val="1"/>
        </w:rPr>
        <w:t xml:space="preserve"> </w:t>
      </w:r>
      <w:r>
        <w:t>осуществлении</w:t>
      </w:r>
      <w:r>
        <w:rPr>
          <w:spacing w:val="2"/>
        </w:rPr>
        <w:t xml:space="preserve"> </w:t>
      </w:r>
      <w:r>
        <w:t>собственных</w:t>
      </w:r>
      <w:r>
        <w:rPr>
          <w:spacing w:val="-3"/>
        </w:rPr>
        <w:t xml:space="preserve"> </w:t>
      </w:r>
      <w:r>
        <w:t>музыкально-исполнительских</w:t>
      </w:r>
      <w:r>
        <w:rPr>
          <w:spacing w:val="-4"/>
        </w:rPr>
        <w:t xml:space="preserve"> </w:t>
      </w:r>
      <w:r>
        <w:t>замыслов.</w:t>
      </w:r>
    </w:p>
    <w:p w:rsidR="005B6102" w:rsidRDefault="00C11541">
      <w:pPr>
        <w:pStyle w:val="a3"/>
        <w:ind w:left="673" w:right="120"/>
      </w:pPr>
      <w:r>
        <w:t>У обучающихся проявится способность вставать на позицию другого человека, вести диалог,</w:t>
      </w:r>
      <w:r>
        <w:rPr>
          <w:spacing w:val="-57"/>
        </w:rPr>
        <w:t xml:space="preserve"> </w:t>
      </w:r>
      <w:r>
        <w:t>участвовать</w:t>
      </w:r>
      <w:r>
        <w:rPr>
          <w:spacing w:val="1"/>
        </w:rPr>
        <w:t xml:space="preserve"> </w:t>
      </w:r>
      <w:r>
        <w:t>в</w:t>
      </w:r>
      <w:r>
        <w:rPr>
          <w:spacing w:val="1"/>
        </w:rPr>
        <w:t xml:space="preserve"> </w:t>
      </w:r>
      <w:r>
        <w:t>обсуждении</w:t>
      </w:r>
      <w:r>
        <w:rPr>
          <w:spacing w:val="1"/>
        </w:rPr>
        <w:t xml:space="preserve"> </w:t>
      </w:r>
      <w:r>
        <w:t>значимых</w:t>
      </w:r>
      <w:r>
        <w:rPr>
          <w:spacing w:val="1"/>
        </w:rPr>
        <w:t xml:space="preserve"> </w:t>
      </w:r>
      <w:r>
        <w:t>для</w:t>
      </w:r>
      <w:r>
        <w:rPr>
          <w:spacing w:val="1"/>
        </w:rPr>
        <w:t xml:space="preserve"> </w:t>
      </w:r>
      <w:r>
        <w:t>человека</w:t>
      </w:r>
      <w:r>
        <w:rPr>
          <w:spacing w:val="1"/>
        </w:rPr>
        <w:t xml:space="preserve"> </w:t>
      </w:r>
      <w:r>
        <w:t>явлений</w:t>
      </w:r>
      <w:r>
        <w:rPr>
          <w:spacing w:val="1"/>
        </w:rPr>
        <w:t xml:space="preserve"> </w:t>
      </w:r>
      <w:r>
        <w:t>жизни</w:t>
      </w:r>
      <w:r>
        <w:rPr>
          <w:spacing w:val="1"/>
        </w:rPr>
        <w:t xml:space="preserve"> </w:t>
      </w:r>
      <w:r>
        <w:t>и</w:t>
      </w:r>
      <w:r>
        <w:rPr>
          <w:spacing w:val="1"/>
        </w:rPr>
        <w:t xml:space="preserve"> </w:t>
      </w:r>
      <w:r>
        <w:t>искусства,</w:t>
      </w:r>
      <w:r>
        <w:rPr>
          <w:spacing w:val="1"/>
        </w:rPr>
        <w:t xml:space="preserve"> </w:t>
      </w:r>
      <w:r>
        <w:t>продуктивно</w:t>
      </w:r>
      <w:r>
        <w:rPr>
          <w:spacing w:val="1"/>
        </w:rPr>
        <w:t xml:space="preserve"> </w:t>
      </w:r>
      <w:r>
        <w:t>сотрудничать</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в</w:t>
      </w:r>
      <w:r>
        <w:rPr>
          <w:spacing w:val="1"/>
        </w:rPr>
        <w:t xml:space="preserve"> </w:t>
      </w:r>
      <w:r>
        <w:t>процессе</w:t>
      </w:r>
      <w:r>
        <w:rPr>
          <w:spacing w:val="1"/>
        </w:rPr>
        <w:t xml:space="preserve"> </w:t>
      </w:r>
      <w:r>
        <w:t>музыкально-творческой</w:t>
      </w:r>
      <w:r>
        <w:rPr>
          <w:spacing w:val="1"/>
        </w:rPr>
        <w:t xml:space="preserve"> </w:t>
      </w:r>
      <w:r>
        <w:t>деятельности.</w:t>
      </w:r>
      <w:r>
        <w:rPr>
          <w:spacing w:val="1"/>
        </w:rPr>
        <w:t xml:space="preserve"> </w:t>
      </w:r>
      <w:r>
        <w:t>Реализация</w:t>
      </w:r>
      <w:r>
        <w:rPr>
          <w:spacing w:val="29"/>
        </w:rPr>
        <w:t xml:space="preserve"> </w:t>
      </w:r>
      <w:r>
        <w:t>программы</w:t>
      </w:r>
      <w:r>
        <w:rPr>
          <w:spacing w:val="26"/>
        </w:rPr>
        <w:t xml:space="preserve"> </w:t>
      </w:r>
      <w:r>
        <w:t>обеспечивает</w:t>
      </w:r>
      <w:r>
        <w:rPr>
          <w:spacing w:val="25"/>
        </w:rPr>
        <w:t xml:space="preserve"> </w:t>
      </w:r>
      <w:r>
        <w:t>овладение</w:t>
      </w:r>
      <w:r>
        <w:rPr>
          <w:spacing w:val="28"/>
        </w:rPr>
        <w:t xml:space="preserve"> </w:t>
      </w:r>
      <w:r>
        <w:t>социальными</w:t>
      </w:r>
      <w:r>
        <w:rPr>
          <w:spacing w:val="30"/>
        </w:rPr>
        <w:t xml:space="preserve"> </w:t>
      </w:r>
      <w:r>
        <w:t>компетенциями,</w:t>
      </w:r>
      <w:r>
        <w:rPr>
          <w:spacing w:val="31"/>
        </w:rPr>
        <w:t xml:space="preserve"> </w:t>
      </w:r>
      <w:r>
        <w:t>развитие</w:t>
      </w:r>
    </w:p>
    <w:p w:rsidR="005B6102" w:rsidRDefault="005B6102">
      <w:pPr>
        <w:sectPr w:rsidR="005B6102">
          <w:pgSz w:w="11910" w:h="16840"/>
          <w:pgMar w:top="620" w:right="300" w:bottom="940" w:left="460" w:header="0" w:footer="755" w:gutter="0"/>
          <w:cols w:space="720"/>
        </w:sectPr>
      </w:pPr>
    </w:p>
    <w:p w:rsidR="005B6102" w:rsidRDefault="00C11541">
      <w:pPr>
        <w:pStyle w:val="a3"/>
        <w:spacing w:before="64"/>
        <w:ind w:left="673" w:right="119" w:firstLine="0"/>
      </w:pPr>
      <w:r>
        <w:lastRenderedPageBreak/>
        <w:t>коммуникативных</w:t>
      </w:r>
      <w:r>
        <w:rPr>
          <w:spacing w:val="1"/>
        </w:rPr>
        <w:t xml:space="preserve"> </w:t>
      </w:r>
      <w:r>
        <w:t>способностей</w:t>
      </w:r>
      <w:r>
        <w:rPr>
          <w:spacing w:val="1"/>
        </w:rPr>
        <w:t xml:space="preserve"> </w:t>
      </w:r>
      <w:r>
        <w:t>через</w:t>
      </w:r>
      <w:r>
        <w:rPr>
          <w:spacing w:val="1"/>
        </w:rPr>
        <w:t xml:space="preserve"> </w:t>
      </w:r>
      <w:r>
        <w:t>музыкально-игровую</w:t>
      </w:r>
      <w:r>
        <w:rPr>
          <w:spacing w:val="1"/>
        </w:rPr>
        <w:t xml:space="preserve"> </w:t>
      </w:r>
      <w:r>
        <w:t>деятельность,</w:t>
      </w:r>
      <w:r>
        <w:rPr>
          <w:spacing w:val="1"/>
        </w:rPr>
        <w:t xml:space="preserve"> </w:t>
      </w:r>
      <w:r>
        <w:t>способности</w:t>
      </w:r>
      <w:r>
        <w:rPr>
          <w:spacing w:val="1"/>
        </w:rPr>
        <w:t xml:space="preserve"> </w:t>
      </w:r>
      <w:r>
        <w:t>к</w:t>
      </w:r>
      <w:r>
        <w:rPr>
          <w:spacing w:val="1"/>
        </w:rPr>
        <w:t xml:space="preserve"> </w:t>
      </w:r>
      <w:r>
        <w:t>дальнейшему самопознанию и саморазвитию. Обучающиеся научатся организовывать культурный</w:t>
      </w:r>
      <w:r>
        <w:rPr>
          <w:spacing w:val="1"/>
        </w:rPr>
        <w:t xml:space="preserve"> </w:t>
      </w:r>
      <w:r>
        <w:t>досуг, самостоятельную музыкально-творческую деятельность, в том числе на основе домашнего</w:t>
      </w:r>
      <w:r>
        <w:rPr>
          <w:spacing w:val="1"/>
        </w:rPr>
        <w:t xml:space="preserve"> </w:t>
      </w:r>
      <w:r>
        <w:t>музицирования,</w:t>
      </w:r>
      <w:r>
        <w:rPr>
          <w:spacing w:val="2"/>
        </w:rPr>
        <w:t xml:space="preserve"> </w:t>
      </w:r>
      <w:r>
        <w:t>совместной</w:t>
      </w:r>
      <w:r>
        <w:rPr>
          <w:spacing w:val="-3"/>
        </w:rPr>
        <w:t xml:space="preserve"> </w:t>
      </w:r>
      <w:r>
        <w:t>музыкальной</w:t>
      </w:r>
      <w:r>
        <w:rPr>
          <w:spacing w:val="2"/>
        </w:rPr>
        <w:t xml:space="preserve"> </w:t>
      </w:r>
      <w:r>
        <w:t>деятельности</w:t>
      </w:r>
      <w:r>
        <w:rPr>
          <w:spacing w:val="2"/>
        </w:rPr>
        <w:t xml:space="preserve"> </w:t>
      </w:r>
      <w:r>
        <w:t>с</w:t>
      </w:r>
      <w:r>
        <w:rPr>
          <w:spacing w:val="-5"/>
        </w:rPr>
        <w:t xml:space="preserve"> </w:t>
      </w:r>
      <w:r>
        <w:t>друзьями,</w:t>
      </w:r>
      <w:r>
        <w:rPr>
          <w:spacing w:val="2"/>
        </w:rPr>
        <w:t xml:space="preserve"> </w:t>
      </w:r>
      <w:r>
        <w:t>родителями.</w:t>
      </w:r>
    </w:p>
    <w:p w:rsidR="005B6102" w:rsidRDefault="00C11541">
      <w:pPr>
        <w:spacing w:line="275" w:lineRule="exact"/>
        <w:ind w:left="1383"/>
        <w:jc w:val="both"/>
        <w:rPr>
          <w:sz w:val="24"/>
        </w:rPr>
      </w:pPr>
      <w:r>
        <w:rPr>
          <w:b/>
          <w:i/>
          <w:sz w:val="24"/>
        </w:rPr>
        <w:t>Предметные</w:t>
      </w:r>
      <w:r>
        <w:rPr>
          <w:b/>
          <w:i/>
          <w:spacing w:val="-11"/>
          <w:sz w:val="24"/>
        </w:rPr>
        <w:t xml:space="preserve"> </w:t>
      </w:r>
      <w:r>
        <w:rPr>
          <w:b/>
          <w:i/>
          <w:sz w:val="24"/>
        </w:rPr>
        <w:t>результаты</w:t>
      </w:r>
      <w:r>
        <w:rPr>
          <w:b/>
          <w:i/>
          <w:spacing w:val="-4"/>
          <w:sz w:val="24"/>
        </w:rPr>
        <w:t xml:space="preserve"> </w:t>
      </w:r>
      <w:r>
        <w:rPr>
          <w:sz w:val="24"/>
        </w:rPr>
        <w:t>освоения</w:t>
      </w:r>
      <w:r>
        <w:rPr>
          <w:spacing w:val="-5"/>
          <w:sz w:val="24"/>
        </w:rPr>
        <w:t xml:space="preserve"> </w:t>
      </w:r>
      <w:r>
        <w:rPr>
          <w:sz w:val="24"/>
        </w:rPr>
        <w:t>программы</w:t>
      </w:r>
      <w:r>
        <w:rPr>
          <w:spacing w:val="-4"/>
          <w:sz w:val="24"/>
        </w:rPr>
        <w:t xml:space="preserve"> </w:t>
      </w:r>
      <w:r>
        <w:rPr>
          <w:sz w:val="24"/>
        </w:rPr>
        <w:t>должны</w:t>
      </w:r>
      <w:r>
        <w:rPr>
          <w:spacing w:val="-8"/>
          <w:sz w:val="24"/>
        </w:rPr>
        <w:t xml:space="preserve"> </w:t>
      </w:r>
      <w:r>
        <w:rPr>
          <w:sz w:val="24"/>
        </w:rPr>
        <w:t>отражать:</w:t>
      </w:r>
    </w:p>
    <w:p w:rsidR="005B6102" w:rsidRDefault="00C11541" w:rsidP="00F26FE8">
      <w:pPr>
        <w:pStyle w:val="a5"/>
        <w:numPr>
          <w:ilvl w:val="0"/>
          <w:numId w:val="251"/>
        </w:numPr>
        <w:tabs>
          <w:tab w:val="left" w:pos="1577"/>
        </w:tabs>
        <w:spacing w:line="242" w:lineRule="auto"/>
        <w:ind w:right="128" w:firstLine="710"/>
        <w:rPr>
          <w:sz w:val="24"/>
        </w:rPr>
      </w:pPr>
      <w:r>
        <w:rPr>
          <w:sz w:val="24"/>
        </w:rPr>
        <w:t>сформированность первоначальных представлений о роли музыки в жизни человека, ее</w:t>
      </w:r>
      <w:r>
        <w:rPr>
          <w:spacing w:val="1"/>
          <w:sz w:val="24"/>
        </w:rPr>
        <w:t xml:space="preserve"> </w:t>
      </w:r>
      <w:r>
        <w:rPr>
          <w:sz w:val="24"/>
        </w:rPr>
        <w:t>роли</w:t>
      </w:r>
      <w:r>
        <w:rPr>
          <w:spacing w:val="-3"/>
          <w:sz w:val="24"/>
        </w:rPr>
        <w:t xml:space="preserve"> </w:t>
      </w:r>
      <w:r>
        <w:rPr>
          <w:sz w:val="24"/>
        </w:rPr>
        <w:t>в</w:t>
      </w:r>
      <w:r>
        <w:rPr>
          <w:spacing w:val="-1"/>
          <w:sz w:val="24"/>
        </w:rPr>
        <w:t xml:space="preserve"> </w:t>
      </w:r>
      <w:r>
        <w:rPr>
          <w:sz w:val="24"/>
        </w:rPr>
        <w:t>духовно-нравственном</w:t>
      </w:r>
      <w:r>
        <w:rPr>
          <w:spacing w:val="3"/>
          <w:sz w:val="24"/>
        </w:rPr>
        <w:t xml:space="preserve"> </w:t>
      </w:r>
      <w:r>
        <w:rPr>
          <w:sz w:val="24"/>
        </w:rPr>
        <w:t>развитии</w:t>
      </w:r>
      <w:r>
        <w:rPr>
          <w:spacing w:val="2"/>
          <w:sz w:val="24"/>
        </w:rPr>
        <w:t xml:space="preserve"> </w:t>
      </w:r>
      <w:r>
        <w:rPr>
          <w:sz w:val="24"/>
        </w:rPr>
        <w:t>человека;</w:t>
      </w:r>
    </w:p>
    <w:p w:rsidR="005B6102" w:rsidRDefault="00C11541" w:rsidP="00F26FE8">
      <w:pPr>
        <w:pStyle w:val="a5"/>
        <w:numPr>
          <w:ilvl w:val="0"/>
          <w:numId w:val="251"/>
        </w:numPr>
        <w:tabs>
          <w:tab w:val="left" w:pos="1562"/>
        </w:tabs>
        <w:ind w:right="125" w:firstLine="710"/>
        <w:rPr>
          <w:sz w:val="24"/>
        </w:rPr>
      </w:pPr>
      <w:r>
        <w:rPr>
          <w:sz w:val="24"/>
        </w:rPr>
        <w:t>сформированность основ музыкальной культуры, в том числе на материале музыкальной</w:t>
      </w:r>
      <w:r>
        <w:rPr>
          <w:spacing w:val="1"/>
          <w:sz w:val="24"/>
        </w:rPr>
        <w:t xml:space="preserve"> </w:t>
      </w:r>
      <w:r>
        <w:rPr>
          <w:sz w:val="24"/>
        </w:rPr>
        <w:t>культуры родного края, развитие художественного вкуса и интереса к музыкальному искусству и</w:t>
      </w:r>
      <w:r>
        <w:rPr>
          <w:spacing w:val="1"/>
          <w:sz w:val="24"/>
        </w:rPr>
        <w:t xml:space="preserve"> </w:t>
      </w:r>
      <w:r>
        <w:rPr>
          <w:sz w:val="24"/>
        </w:rPr>
        <w:t>музыкальной</w:t>
      </w:r>
      <w:r>
        <w:rPr>
          <w:spacing w:val="-3"/>
          <w:sz w:val="24"/>
        </w:rPr>
        <w:t xml:space="preserve"> </w:t>
      </w:r>
      <w:r>
        <w:rPr>
          <w:sz w:val="24"/>
        </w:rPr>
        <w:t>деятельности;</w:t>
      </w:r>
    </w:p>
    <w:p w:rsidR="005B6102" w:rsidRDefault="00C11541" w:rsidP="00F26FE8">
      <w:pPr>
        <w:pStyle w:val="a5"/>
        <w:numPr>
          <w:ilvl w:val="0"/>
          <w:numId w:val="251"/>
        </w:numPr>
        <w:tabs>
          <w:tab w:val="left" w:pos="1529"/>
        </w:tabs>
        <w:spacing w:line="275" w:lineRule="exact"/>
        <w:ind w:left="1528" w:hanging="146"/>
        <w:rPr>
          <w:sz w:val="24"/>
        </w:rPr>
      </w:pPr>
      <w:r>
        <w:rPr>
          <w:sz w:val="24"/>
        </w:rPr>
        <w:t>умение</w:t>
      </w:r>
      <w:r>
        <w:rPr>
          <w:spacing w:val="-4"/>
          <w:sz w:val="24"/>
        </w:rPr>
        <w:t xml:space="preserve"> </w:t>
      </w:r>
      <w:r>
        <w:rPr>
          <w:sz w:val="24"/>
        </w:rPr>
        <w:t>воспринимать</w:t>
      </w:r>
      <w:r>
        <w:rPr>
          <w:spacing w:val="-2"/>
          <w:sz w:val="24"/>
        </w:rPr>
        <w:t xml:space="preserve"> </w:t>
      </w:r>
      <w:r>
        <w:rPr>
          <w:sz w:val="24"/>
        </w:rPr>
        <w:t>музыку</w:t>
      </w:r>
      <w:r>
        <w:rPr>
          <w:spacing w:val="-11"/>
          <w:sz w:val="24"/>
        </w:rPr>
        <w:t xml:space="preserve"> </w:t>
      </w:r>
      <w:r>
        <w:rPr>
          <w:sz w:val="24"/>
        </w:rPr>
        <w:t>и</w:t>
      </w:r>
      <w:r>
        <w:rPr>
          <w:spacing w:val="-1"/>
          <w:sz w:val="24"/>
        </w:rPr>
        <w:t xml:space="preserve"> </w:t>
      </w:r>
      <w:r>
        <w:rPr>
          <w:sz w:val="24"/>
        </w:rPr>
        <w:t>выражать</w:t>
      </w:r>
      <w:r>
        <w:rPr>
          <w:spacing w:val="-5"/>
          <w:sz w:val="24"/>
        </w:rPr>
        <w:t xml:space="preserve"> </w:t>
      </w:r>
      <w:r>
        <w:rPr>
          <w:sz w:val="24"/>
        </w:rPr>
        <w:t>свое</w:t>
      </w:r>
      <w:r>
        <w:rPr>
          <w:spacing w:val="-3"/>
          <w:sz w:val="24"/>
        </w:rPr>
        <w:t xml:space="preserve"> </w:t>
      </w:r>
      <w:r>
        <w:rPr>
          <w:sz w:val="24"/>
        </w:rPr>
        <w:t>отношение</w:t>
      </w:r>
      <w:r>
        <w:rPr>
          <w:spacing w:val="-3"/>
          <w:sz w:val="24"/>
        </w:rPr>
        <w:t xml:space="preserve"> </w:t>
      </w:r>
      <w:r>
        <w:rPr>
          <w:sz w:val="24"/>
        </w:rPr>
        <w:t>к</w:t>
      </w:r>
      <w:r>
        <w:rPr>
          <w:spacing w:val="-4"/>
          <w:sz w:val="24"/>
        </w:rPr>
        <w:t xml:space="preserve"> </w:t>
      </w:r>
      <w:r>
        <w:rPr>
          <w:sz w:val="24"/>
        </w:rPr>
        <w:t>музыкальному</w:t>
      </w:r>
      <w:r>
        <w:rPr>
          <w:spacing w:val="-11"/>
          <w:sz w:val="24"/>
        </w:rPr>
        <w:t xml:space="preserve"> </w:t>
      </w:r>
      <w:r>
        <w:rPr>
          <w:sz w:val="24"/>
        </w:rPr>
        <w:t>произведению;</w:t>
      </w:r>
    </w:p>
    <w:p w:rsidR="005B6102" w:rsidRDefault="00C11541" w:rsidP="00F26FE8">
      <w:pPr>
        <w:pStyle w:val="a5"/>
        <w:numPr>
          <w:ilvl w:val="0"/>
          <w:numId w:val="251"/>
        </w:numPr>
        <w:tabs>
          <w:tab w:val="left" w:pos="1582"/>
        </w:tabs>
        <w:ind w:right="112" w:firstLine="710"/>
        <w:rPr>
          <w:sz w:val="24"/>
        </w:rPr>
      </w:pPr>
      <w:r>
        <w:rPr>
          <w:sz w:val="24"/>
        </w:rPr>
        <w:t>умение воплощать музыкальные образы при создании театрализованных и музыкально-</w:t>
      </w:r>
      <w:r>
        <w:rPr>
          <w:spacing w:val="1"/>
          <w:sz w:val="24"/>
        </w:rPr>
        <w:t xml:space="preserve"> </w:t>
      </w:r>
      <w:r>
        <w:rPr>
          <w:sz w:val="24"/>
        </w:rPr>
        <w:t>пластических композиций, исполнении вокально-хоровых произведений, в импровизации, создании</w:t>
      </w:r>
      <w:r>
        <w:rPr>
          <w:spacing w:val="1"/>
          <w:sz w:val="24"/>
        </w:rPr>
        <w:t xml:space="preserve"> </w:t>
      </w:r>
      <w:r>
        <w:rPr>
          <w:sz w:val="24"/>
        </w:rPr>
        <w:t>ритмического</w:t>
      </w:r>
      <w:r>
        <w:rPr>
          <w:spacing w:val="5"/>
          <w:sz w:val="24"/>
        </w:rPr>
        <w:t xml:space="preserve"> </w:t>
      </w:r>
      <w:r>
        <w:rPr>
          <w:sz w:val="24"/>
        </w:rPr>
        <w:t>аккомпанемента и</w:t>
      </w:r>
      <w:r>
        <w:rPr>
          <w:spacing w:val="-2"/>
          <w:sz w:val="24"/>
        </w:rPr>
        <w:t xml:space="preserve"> </w:t>
      </w:r>
      <w:r>
        <w:rPr>
          <w:sz w:val="24"/>
        </w:rPr>
        <w:t>игре</w:t>
      </w:r>
      <w:r>
        <w:rPr>
          <w:spacing w:val="-5"/>
          <w:sz w:val="24"/>
        </w:rPr>
        <w:t xml:space="preserve"> </w:t>
      </w:r>
      <w:r>
        <w:rPr>
          <w:sz w:val="24"/>
        </w:rPr>
        <w:t>на</w:t>
      </w:r>
      <w:r>
        <w:rPr>
          <w:spacing w:val="-4"/>
          <w:sz w:val="24"/>
        </w:rPr>
        <w:t xml:space="preserve"> </w:t>
      </w:r>
      <w:r>
        <w:rPr>
          <w:sz w:val="24"/>
        </w:rPr>
        <w:t>музыкальных</w:t>
      </w:r>
      <w:r>
        <w:rPr>
          <w:spacing w:val="-3"/>
          <w:sz w:val="24"/>
        </w:rPr>
        <w:t xml:space="preserve"> </w:t>
      </w:r>
      <w:r>
        <w:rPr>
          <w:sz w:val="24"/>
        </w:rPr>
        <w:t>инструментах.</w:t>
      </w:r>
    </w:p>
    <w:p w:rsidR="005B6102" w:rsidRDefault="00C11541">
      <w:pPr>
        <w:pStyle w:val="4"/>
        <w:spacing w:before="3" w:line="272" w:lineRule="exact"/>
        <w:ind w:left="1383"/>
      </w:pPr>
      <w:r>
        <w:t>Предметные</w:t>
      </w:r>
      <w:r>
        <w:rPr>
          <w:spacing w:val="-5"/>
        </w:rPr>
        <w:t xml:space="preserve"> </w:t>
      </w:r>
      <w:r>
        <w:t>результаты</w:t>
      </w:r>
      <w:r>
        <w:rPr>
          <w:spacing w:val="-1"/>
        </w:rPr>
        <w:t xml:space="preserve"> </w:t>
      </w:r>
      <w:r>
        <w:t>по</w:t>
      </w:r>
      <w:r>
        <w:rPr>
          <w:spacing w:val="1"/>
        </w:rPr>
        <w:t xml:space="preserve"> </w:t>
      </w:r>
      <w:r>
        <w:t>видам</w:t>
      </w:r>
      <w:r>
        <w:rPr>
          <w:spacing w:val="-4"/>
        </w:rPr>
        <w:t xml:space="preserve"> </w:t>
      </w:r>
      <w:r>
        <w:t>деятельности</w:t>
      </w:r>
      <w:r>
        <w:rPr>
          <w:spacing w:val="-3"/>
        </w:rPr>
        <w:t xml:space="preserve"> </w:t>
      </w:r>
      <w:r>
        <w:t>обучающихся</w:t>
      </w:r>
    </w:p>
    <w:p w:rsidR="005B6102" w:rsidRDefault="00C11541">
      <w:pPr>
        <w:pStyle w:val="a3"/>
        <w:ind w:left="673" w:right="116"/>
      </w:pPr>
      <w:r>
        <w:t>В результате освоения программы обучающиеся должны научиться в дальнейшем применять</w:t>
      </w:r>
      <w:r>
        <w:rPr>
          <w:spacing w:val="-57"/>
        </w:rPr>
        <w:t xml:space="preserve"> </w:t>
      </w:r>
      <w:r>
        <w:t>знания,</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приобретенные</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познавательной,</w:t>
      </w:r>
      <w:r>
        <w:rPr>
          <w:spacing w:val="1"/>
        </w:rPr>
        <w:t xml:space="preserve"> </w:t>
      </w:r>
      <w:r>
        <w:t>музыкально-</w:t>
      </w:r>
      <w:r>
        <w:rPr>
          <w:spacing w:val="1"/>
        </w:rPr>
        <w:t xml:space="preserve"> </w:t>
      </w:r>
      <w:r>
        <w:t>исполнительской</w:t>
      </w:r>
      <w:r>
        <w:rPr>
          <w:spacing w:val="1"/>
        </w:rPr>
        <w:t xml:space="preserve"> </w:t>
      </w:r>
      <w:r>
        <w:t>и</w:t>
      </w:r>
      <w:r>
        <w:rPr>
          <w:spacing w:val="1"/>
        </w:rPr>
        <w:t xml:space="preserve"> </w:t>
      </w:r>
      <w:r>
        <w:t>творческой</w:t>
      </w:r>
      <w:r>
        <w:rPr>
          <w:spacing w:val="1"/>
        </w:rPr>
        <w:t xml:space="preserve"> </w:t>
      </w:r>
      <w:r>
        <w:t>деятельности.</w:t>
      </w:r>
      <w:r>
        <w:rPr>
          <w:spacing w:val="1"/>
        </w:rPr>
        <w:t xml:space="preserve"> </w:t>
      </w:r>
      <w:r>
        <w:t>Основные</w:t>
      </w:r>
      <w:r>
        <w:rPr>
          <w:spacing w:val="1"/>
        </w:rPr>
        <w:t xml:space="preserve"> </w:t>
      </w:r>
      <w:r>
        <w:t>виды</w:t>
      </w:r>
      <w:r>
        <w:rPr>
          <w:spacing w:val="1"/>
        </w:rPr>
        <w:t xml:space="preserve"> </w:t>
      </w:r>
      <w:r>
        <w:t>музыкальной</w:t>
      </w:r>
      <w:r>
        <w:rPr>
          <w:spacing w:val="1"/>
        </w:rPr>
        <w:t xml:space="preserve"> </w:t>
      </w:r>
      <w:r>
        <w:t>деятельности</w:t>
      </w:r>
      <w:r>
        <w:rPr>
          <w:spacing w:val="1"/>
        </w:rPr>
        <w:t xml:space="preserve"> </w:t>
      </w:r>
      <w:r>
        <w:t>обучающихся</w:t>
      </w:r>
      <w:r>
        <w:rPr>
          <w:spacing w:val="1"/>
        </w:rPr>
        <w:t xml:space="preserve"> </w:t>
      </w:r>
      <w:r>
        <w:t>основаны</w:t>
      </w:r>
      <w:r>
        <w:rPr>
          <w:spacing w:val="1"/>
        </w:rPr>
        <w:t xml:space="preserve"> </w:t>
      </w:r>
      <w:r>
        <w:t>на</w:t>
      </w:r>
      <w:r>
        <w:rPr>
          <w:spacing w:val="1"/>
        </w:rPr>
        <w:t xml:space="preserve"> </w:t>
      </w:r>
      <w:r>
        <w:t>принципе</w:t>
      </w:r>
      <w:r>
        <w:rPr>
          <w:spacing w:val="1"/>
        </w:rPr>
        <w:t xml:space="preserve"> </w:t>
      </w:r>
      <w:r>
        <w:t>взаимного</w:t>
      </w:r>
      <w:r>
        <w:rPr>
          <w:spacing w:val="1"/>
        </w:rPr>
        <w:t xml:space="preserve"> </w:t>
      </w:r>
      <w:r>
        <w:t>дополнения</w:t>
      </w:r>
      <w:r>
        <w:rPr>
          <w:spacing w:val="1"/>
        </w:rPr>
        <w:t xml:space="preserve"> </w:t>
      </w:r>
      <w:r>
        <w:t>и</w:t>
      </w:r>
      <w:r>
        <w:rPr>
          <w:spacing w:val="1"/>
        </w:rPr>
        <w:t xml:space="preserve"> </w:t>
      </w:r>
      <w:r>
        <w:t>направлены</w:t>
      </w:r>
      <w:r>
        <w:rPr>
          <w:spacing w:val="1"/>
        </w:rPr>
        <w:t xml:space="preserve"> </w:t>
      </w:r>
      <w:r>
        <w:t>на</w:t>
      </w:r>
      <w:r>
        <w:rPr>
          <w:spacing w:val="1"/>
        </w:rPr>
        <w:t xml:space="preserve"> </w:t>
      </w:r>
      <w:r>
        <w:t>гармоничное</w:t>
      </w:r>
      <w:r>
        <w:rPr>
          <w:spacing w:val="1"/>
        </w:rPr>
        <w:t xml:space="preserve"> </w:t>
      </w:r>
      <w:r>
        <w:t>становление личности школьника, включающее формирование его духовно-нравственных качеств,</w:t>
      </w:r>
      <w:r>
        <w:rPr>
          <w:spacing w:val="1"/>
        </w:rPr>
        <w:t xml:space="preserve"> </w:t>
      </w:r>
      <w:r>
        <w:t>музыкальной</w:t>
      </w:r>
      <w:r>
        <w:rPr>
          <w:spacing w:val="1"/>
        </w:rPr>
        <w:t xml:space="preserve"> </w:t>
      </w:r>
      <w:r>
        <w:t>культуры,</w:t>
      </w:r>
      <w:r>
        <w:rPr>
          <w:spacing w:val="1"/>
        </w:rPr>
        <w:t xml:space="preserve"> </w:t>
      </w:r>
      <w:r>
        <w:t>развитие</w:t>
      </w:r>
      <w:r>
        <w:rPr>
          <w:spacing w:val="1"/>
        </w:rPr>
        <w:t xml:space="preserve"> </w:t>
      </w:r>
      <w:r>
        <w:t>музыкально-исполнительских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возможностей</w:t>
      </w:r>
      <w:r>
        <w:rPr>
          <w:spacing w:val="1"/>
        </w:rPr>
        <w:t xml:space="preserve"> </w:t>
      </w:r>
      <w:r>
        <w:t>самооценки</w:t>
      </w:r>
      <w:r>
        <w:rPr>
          <w:spacing w:val="1"/>
        </w:rPr>
        <w:t xml:space="preserve"> </w:t>
      </w:r>
      <w:r>
        <w:t>и</w:t>
      </w:r>
      <w:r>
        <w:rPr>
          <w:spacing w:val="1"/>
        </w:rPr>
        <w:t xml:space="preserve"> </w:t>
      </w:r>
      <w:r>
        <w:t>самореализации.</w:t>
      </w:r>
      <w:r>
        <w:rPr>
          <w:spacing w:val="1"/>
        </w:rPr>
        <w:t xml:space="preserve"> </w:t>
      </w:r>
      <w:r>
        <w:t>Освоение</w:t>
      </w:r>
      <w:r>
        <w:rPr>
          <w:spacing w:val="1"/>
        </w:rPr>
        <w:t xml:space="preserve"> </w:t>
      </w:r>
      <w:r>
        <w:t>программы</w:t>
      </w:r>
      <w:r>
        <w:rPr>
          <w:spacing w:val="1"/>
        </w:rPr>
        <w:t xml:space="preserve"> </w:t>
      </w:r>
      <w:r>
        <w:t>позволит</w:t>
      </w:r>
      <w:r>
        <w:rPr>
          <w:spacing w:val="1"/>
        </w:rPr>
        <w:t xml:space="preserve"> </w:t>
      </w:r>
      <w:r>
        <w:t>обучающимся</w:t>
      </w:r>
      <w:r>
        <w:rPr>
          <w:spacing w:val="1"/>
        </w:rPr>
        <w:t xml:space="preserve"> </w:t>
      </w:r>
      <w:r>
        <w:t>принимать активное участие в общественной, концертной и музыкально-театральной жизни школы,</w:t>
      </w:r>
      <w:r>
        <w:rPr>
          <w:spacing w:val="-57"/>
        </w:rPr>
        <w:t xml:space="preserve"> </w:t>
      </w:r>
      <w:r>
        <w:t>города,</w:t>
      </w:r>
      <w:r>
        <w:rPr>
          <w:spacing w:val="3"/>
        </w:rPr>
        <w:t xml:space="preserve"> </w:t>
      </w:r>
      <w:r>
        <w:t>региона.</w:t>
      </w:r>
    </w:p>
    <w:p w:rsidR="005B6102" w:rsidRDefault="00C11541">
      <w:pPr>
        <w:pStyle w:val="3"/>
        <w:spacing w:before="5" w:line="272" w:lineRule="exact"/>
        <w:ind w:left="1383"/>
        <w:jc w:val="left"/>
      </w:pPr>
      <w:r>
        <w:t>Слушание</w:t>
      </w:r>
      <w:r>
        <w:rPr>
          <w:spacing w:val="-5"/>
        </w:rPr>
        <w:t xml:space="preserve"> </w:t>
      </w:r>
      <w:r>
        <w:t>музыки</w:t>
      </w:r>
    </w:p>
    <w:p w:rsidR="005B6102" w:rsidRDefault="00C11541">
      <w:pPr>
        <w:pStyle w:val="a3"/>
        <w:spacing w:line="272" w:lineRule="exact"/>
        <w:ind w:left="1383" w:firstLine="0"/>
        <w:jc w:val="left"/>
      </w:pPr>
      <w:r>
        <w:t>Обучающийся:</w:t>
      </w:r>
    </w:p>
    <w:p w:rsidR="005B6102" w:rsidRDefault="00C11541" w:rsidP="00F26FE8">
      <w:pPr>
        <w:pStyle w:val="a5"/>
        <w:numPr>
          <w:ilvl w:val="0"/>
          <w:numId w:val="250"/>
        </w:numPr>
        <w:tabs>
          <w:tab w:val="left" w:pos="1629"/>
        </w:tabs>
        <w:spacing w:before="2" w:line="275" w:lineRule="exact"/>
        <w:ind w:hanging="246"/>
        <w:rPr>
          <w:sz w:val="24"/>
        </w:rPr>
      </w:pPr>
      <w:r>
        <w:rPr>
          <w:sz w:val="24"/>
        </w:rPr>
        <w:t>Узнает</w:t>
      </w:r>
      <w:r>
        <w:rPr>
          <w:spacing w:val="-6"/>
          <w:sz w:val="24"/>
        </w:rPr>
        <w:t xml:space="preserve"> </w:t>
      </w:r>
      <w:r>
        <w:rPr>
          <w:sz w:val="24"/>
        </w:rPr>
        <w:t>изученные</w:t>
      </w:r>
      <w:r>
        <w:rPr>
          <w:spacing w:val="-3"/>
          <w:sz w:val="24"/>
        </w:rPr>
        <w:t xml:space="preserve"> </w:t>
      </w:r>
      <w:r>
        <w:rPr>
          <w:sz w:val="24"/>
        </w:rPr>
        <w:t>музыкальные</w:t>
      </w:r>
      <w:r>
        <w:rPr>
          <w:spacing w:val="-3"/>
          <w:sz w:val="24"/>
        </w:rPr>
        <w:t xml:space="preserve"> </w:t>
      </w:r>
      <w:r>
        <w:rPr>
          <w:sz w:val="24"/>
        </w:rPr>
        <w:t>произведения</w:t>
      </w:r>
      <w:r>
        <w:rPr>
          <w:spacing w:val="-2"/>
          <w:sz w:val="24"/>
        </w:rPr>
        <w:t xml:space="preserve"> </w:t>
      </w:r>
      <w:r>
        <w:rPr>
          <w:sz w:val="24"/>
        </w:rPr>
        <w:t>и</w:t>
      </w:r>
      <w:r>
        <w:rPr>
          <w:spacing w:val="-6"/>
          <w:sz w:val="24"/>
        </w:rPr>
        <w:t xml:space="preserve"> </w:t>
      </w:r>
      <w:r>
        <w:rPr>
          <w:sz w:val="24"/>
        </w:rPr>
        <w:t>называет</w:t>
      </w:r>
      <w:r>
        <w:rPr>
          <w:spacing w:val="-5"/>
          <w:sz w:val="24"/>
        </w:rPr>
        <w:t xml:space="preserve"> </w:t>
      </w:r>
      <w:r>
        <w:rPr>
          <w:sz w:val="24"/>
        </w:rPr>
        <w:t>имена</w:t>
      </w:r>
      <w:r>
        <w:rPr>
          <w:spacing w:val="-8"/>
          <w:sz w:val="24"/>
        </w:rPr>
        <w:t xml:space="preserve"> </w:t>
      </w:r>
      <w:r>
        <w:rPr>
          <w:sz w:val="24"/>
        </w:rPr>
        <w:t>их</w:t>
      </w:r>
      <w:r>
        <w:rPr>
          <w:spacing w:val="-6"/>
          <w:sz w:val="24"/>
        </w:rPr>
        <w:t xml:space="preserve"> </w:t>
      </w:r>
      <w:r>
        <w:rPr>
          <w:sz w:val="24"/>
        </w:rPr>
        <w:t>авторов.</w:t>
      </w:r>
    </w:p>
    <w:p w:rsidR="005B6102" w:rsidRDefault="00C11541" w:rsidP="00F26FE8">
      <w:pPr>
        <w:pStyle w:val="a5"/>
        <w:numPr>
          <w:ilvl w:val="0"/>
          <w:numId w:val="250"/>
        </w:numPr>
        <w:tabs>
          <w:tab w:val="left" w:pos="1662"/>
        </w:tabs>
        <w:spacing w:line="242" w:lineRule="auto"/>
        <w:ind w:left="673" w:right="122" w:firstLine="710"/>
        <w:rPr>
          <w:sz w:val="24"/>
        </w:rPr>
      </w:pPr>
      <w:r>
        <w:rPr>
          <w:sz w:val="24"/>
        </w:rPr>
        <w:t>Умеет определять характер музыкального произведения, его образ, отдельные элементы</w:t>
      </w:r>
      <w:r>
        <w:rPr>
          <w:spacing w:val="1"/>
          <w:sz w:val="24"/>
        </w:rPr>
        <w:t xml:space="preserve"> </w:t>
      </w:r>
      <w:r>
        <w:rPr>
          <w:sz w:val="24"/>
        </w:rPr>
        <w:t>музыкального</w:t>
      </w:r>
      <w:r>
        <w:rPr>
          <w:spacing w:val="5"/>
          <w:sz w:val="24"/>
        </w:rPr>
        <w:t xml:space="preserve"> </w:t>
      </w:r>
      <w:r>
        <w:rPr>
          <w:sz w:val="24"/>
        </w:rPr>
        <w:t>языка:</w:t>
      </w:r>
      <w:r>
        <w:rPr>
          <w:spacing w:val="1"/>
          <w:sz w:val="24"/>
        </w:rPr>
        <w:t xml:space="preserve"> </w:t>
      </w:r>
      <w:r>
        <w:rPr>
          <w:sz w:val="24"/>
        </w:rPr>
        <w:t>лад,</w:t>
      </w:r>
      <w:r>
        <w:rPr>
          <w:spacing w:val="4"/>
          <w:sz w:val="24"/>
        </w:rPr>
        <w:t xml:space="preserve"> </w:t>
      </w:r>
      <w:r>
        <w:rPr>
          <w:sz w:val="24"/>
        </w:rPr>
        <w:t>темп,</w:t>
      </w:r>
      <w:r>
        <w:rPr>
          <w:spacing w:val="-2"/>
          <w:sz w:val="24"/>
        </w:rPr>
        <w:t xml:space="preserve"> </w:t>
      </w:r>
      <w:r>
        <w:rPr>
          <w:sz w:val="24"/>
        </w:rPr>
        <w:t>тембр,</w:t>
      </w:r>
      <w:r>
        <w:rPr>
          <w:spacing w:val="-1"/>
          <w:sz w:val="24"/>
        </w:rPr>
        <w:t xml:space="preserve"> </w:t>
      </w:r>
      <w:r>
        <w:rPr>
          <w:sz w:val="24"/>
        </w:rPr>
        <w:t>динамику,</w:t>
      </w:r>
      <w:r>
        <w:rPr>
          <w:spacing w:val="3"/>
          <w:sz w:val="24"/>
        </w:rPr>
        <w:t xml:space="preserve"> </w:t>
      </w:r>
      <w:r>
        <w:rPr>
          <w:sz w:val="24"/>
        </w:rPr>
        <w:t>регистр.</w:t>
      </w:r>
    </w:p>
    <w:p w:rsidR="005B6102" w:rsidRDefault="00C11541" w:rsidP="00F26FE8">
      <w:pPr>
        <w:pStyle w:val="a5"/>
        <w:numPr>
          <w:ilvl w:val="0"/>
          <w:numId w:val="250"/>
        </w:numPr>
        <w:tabs>
          <w:tab w:val="left" w:pos="1710"/>
        </w:tabs>
        <w:spacing w:line="242" w:lineRule="auto"/>
        <w:ind w:left="673" w:right="131" w:firstLine="710"/>
        <w:rPr>
          <w:sz w:val="24"/>
        </w:rPr>
      </w:pPr>
      <w:r>
        <w:rPr>
          <w:sz w:val="24"/>
        </w:rPr>
        <w:t>Имеет</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интонации</w:t>
      </w:r>
      <w:r>
        <w:rPr>
          <w:spacing w:val="1"/>
          <w:sz w:val="24"/>
        </w:rPr>
        <w:t xml:space="preserve"> </w:t>
      </w:r>
      <w:r>
        <w:rPr>
          <w:sz w:val="24"/>
        </w:rPr>
        <w:t>в</w:t>
      </w:r>
      <w:r>
        <w:rPr>
          <w:spacing w:val="1"/>
          <w:sz w:val="24"/>
        </w:rPr>
        <w:t xml:space="preserve"> </w:t>
      </w:r>
      <w:r>
        <w:rPr>
          <w:sz w:val="24"/>
        </w:rPr>
        <w:t>музыке,</w:t>
      </w:r>
      <w:r>
        <w:rPr>
          <w:spacing w:val="1"/>
          <w:sz w:val="24"/>
        </w:rPr>
        <w:t xml:space="preserve"> </w:t>
      </w:r>
      <w:r>
        <w:rPr>
          <w:sz w:val="24"/>
        </w:rPr>
        <w:t>знает</w:t>
      </w:r>
      <w:r>
        <w:rPr>
          <w:spacing w:val="1"/>
          <w:sz w:val="24"/>
        </w:rPr>
        <w:t xml:space="preserve"> </w:t>
      </w:r>
      <w:r>
        <w:rPr>
          <w:sz w:val="24"/>
        </w:rPr>
        <w:t>о</w:t>
      </w:r>
      <w:r>
        <w:rPr>
          <w:spacing w:val="1"/>
          <w:sz w:val="24"/>
        </w:rPr>
        <w:t xml:space="preserve"> </w:t>
      </w:r>
      <w:r>
        <w:rPr>
          <w:sz w:val="24"/>
        </w:rPr>
        <w:t>различных</w:t>
      </w:r>
      <w:r>
        <w:rPr>
          <w:spacing w:val="1"/>
          <w:sz w:val="24"/>
        </w:rPr>
        <w:t xml:space="preserve"> </w:t>
      </w:r>
      <w:r>
        <w:rPr>
          <w:sz w:val="24"/>
        </w:rPr>
        <w:t>типах</w:t>
      </w:r>
      <w:r>
        <w:rPr>
          <w:spacing w:val="1"/>
          <w:sz w:val="24"/>
        </w:rPr>
        <w:t xml:space="preserve"> </w:t>
      </w:r>
      <w:r>
        <w:rPr>
          <w:sz w:val="24"/>
        </w:rPr>
        <w:t>интонаций,</w:t>
      </w:r>
      <w:r>
        <w:rPr>
          <w:spacing w:val="1"/>
          <w:sz w:val="24"/>
        </w:rPr>
        <w:t xml:space="preserve"> </w:t>
      </w:r>
      <w:r>
        <w:rPr>
          <w:sz w:val="24"/>
        </w:rPr>
        <w:t>средствах</w:t>
      </w:r>
      <w:r>
        <w:rPr>
          <w:spacing w:val="-4"/>
          <w:sz w:val="24"/>
        </w:rPr>
        <w:t xml:space="preserve"> </w:t>
      </w:r>
      <w:r>
        <w:rPr>
          <w:sz w:val="24"/>
        </w:rPr>
        <w:t>музыкальной</w:t>
      </w:r>
      <w:r>
        <w:rPr>
          <w:spacing w:val="-2"/>
          <w:sz w:val="24"/>
        </w:rPr>
        <w:t xml:space="preserve"> </w:t>
      </w:r>
      <w:r>
        <w:rPr>
          <w:sz w:val="24"/>
        </w:rPr>
        <w:t>выразительности,</w:t>
      </w:r>
      <w:r>
        <w:rPr>
          <w:spacing w:val="-2"/>
          <w:sz w:val="24"/>
        </w:rPr>
        <w:t xml:space="preserve"> </w:t>
      </w:r>
      <w:r>
        <w:rPr>
          <w:sz w:val="24"/>
        </w:rPr>
        <w:t>используемых</w:t>
      </w:r>
      <w:r>
        <w:rPr>
          <w:spacing w:val="-3"/>
          <w:sz w:val="24"/>
        </w:rPr>
        <w:t xml:space="preserve"> </w:t>
      </w:r>
      <w:r>
        <w:rPr>
          <w:sz w:val="24"/>
        </w:rPr>
        <w:t>при</w:t>
      </w:r>
      <w:r>
        <w:rPr>
          <w:spacing w:val="3"/>
          <w:sz w:val="24"/>
        </w:rPr>
        <w:t xml:space="preserve"> </w:t>
      </w:r>
      <w:r>
        <w:rPr>
          <w:sz w:val="24"/>
        </w:rPr>
        <w:t>создании</w:t>
      </w:r>
      <w:r>
        <w:rPr>
          <w:spacing w:val="-3"/>
          <w:sz w:val="24"/>
        </w:rPr>
        <w:t xml:space="preserve"> </w:t>
      </w:r>
      <w:r>
        <w:rPr>
          <w:sz w:val="24"/>
        </w:rPr>
        <w:t>образа.</w:t>
      </w:r>
    </w:p>
    <w:p w:rsidR="005B6102" w:rsidRDefault="00C11541" w:rsidP="00F26FE8">
      <w:pPr>
        <w:pStyle w:val="a5"/>
        <w:numPr>
          <w:ilvl w:val="0"/>
          <w:numId w:val="250"/>
        </w:numPr>
        <w:tabs>
          <w:tab w:val="left" w:pos="1638"/>
        </w:tabs>
        <w:ind w:left="673" w:right="126" w:firstLine="710"/>
        <w:rPr>
          <w:sz w:val="24"/>
        </w:rPr>
      </w:pPr>
      <w:r>
        <w:rPr>
          <w:sz w:val="24"/>
        </w:rPr>
        <w:t>Имеет представление об инструментах симфонического, камерного, духового, эстрадного,</w:t>
      </w:r>
      <w:r>
        <w:rPr>
          <w:spacing w:val="1"/>
          <w:sz w:val="24"/>
        </w:rPr>
        <w:t xml:space="preserve"> </w:t>
      </w:r>
      <w:r>
        <w:rPr>
          <w:sz w:val="24"/>
        </w:rPr>
        <w:t>джазового</w:t>
      </w:r>
      <w:r>
        <w:rPr>
          <w:spacing w:val="1"/>
          <w:sz w:val="24"/>
        </w:rPr>
        <w:t xml:space="preserve"> </w:t>
      </w:r>
      <w:r>
        <w:rPr>
          <w:sz w:val="24"/>
        </w:rPr>
        <w:t>оркестров,</w:t>
      </w:r>
      <w:r>
        <w:rPr>
          <w:spacing w:val="1"/>
          <w:sz w:val="24"/>
        </w:rPr>
        <w:t xml:space="preserve"> </w:t>
      </w:r>
      <w:r>
        <w:rPr>
          <w:sz w:val="24"/>
        </w:rPr>
        <w:t>оркестра</w:t>
      </w:r>
      <w:r>
        <w:rPr>
          <w:spacing w:val="1"/>
          <w:sz w:val="24"/>
        </w:rPr>
        <w:t xml:space="preserve"> </w:t>
      </w:r>
      <w:r>
        <w:rPr>
          <w:sz w:val="24"/>
        </w:rPr>
        <w:t>русских</w:t>
      </w:r>
      <w:r>
        <w:rPr>
          <w:spacing w:val="1"/>
          <w:sz w:val="24"/>
        </w:rPr>
        <w:t xml:space="preserve"> </w:t>
      </w:r>
      <w:r>
        <w:rPr>
          <w:sz w:val="24"/>
        </w:rPr>
        <w:t>народных</w:t>
      </w:r>
      <w:r>
        <w:rPr>
          <w:spacing w:val="1"/>
          <w:sz w:val="24"/>
        </w:rPr>
        <w:t xml:space="preserve"> </w:t>
      </w:r>
      <w:r>
        <w:rPr>
          <w:sz w:val="24"/>
        </w:rPr>
        <w:t>инструментов.</w:t>
      </w:r>
      <w:r>
        <w:rPr>
          <w:spacing w:val="1"/>
          <w:sz w:val="24"/>
        </w:rPr>
        <w:t xml:space="preserve"> </w:t>
      </w:r>
      <w:r>
        <w:rPr>
          <w:sz w:val="24"/>
        </w:rPr>
        <w:t>Знает</w:t>
      </w:r>
      <w:r>
        <w:rPr>
          <w:spacing w:val="1"/>
          <w:sz w:val="24"/>
        </w:rPr>
        <w:t xml:space="preserve"> </w:t>
      </w:r>
      <w:r>
        <w:rPr>
          <w:sz w:val="24"/>
        </w:rPr>
        <w:t>особенности</w:t>
      </w:r>
      <w:r>
        <w:rPr>
          <w:spacing w:val="1"/>
          <w:sz w:val="24"/>
        </w:rPr>
        <w:t xml:space="preserve"> </w:t>
      </w:r>
      <w:r>
        <w:rPr>
          <w:sz w:val="24"/>
        </w:rPr>
        <w:t>звучания</w:t>
      </w:r>
      <w:r>
        <w:rPr>
          <w:spacing w:val="1"/>
          <w:sz w:val="24"/>
        </w:rPr>
        <w:t xml:space="preserve"> </w:t>
      </w:r>
      <w:r>
        <w:rPr>
          <w:sz w:val="24"/>
        </w:rPr>
        <w:t>оркестров</w:t>
      </w:r>
      <w:r>
        <w:rPr>
          <w:spacing w:val="-2"/>
          <w:sz w:val="24"/>
        </w:rPr>
        <w:t xml:space="preserve"> </w:t>
      </w:r>
      <w:r>
        <w:rPr>
          <w:sz w:val="24"/>
        </w:rPr>
        <w:t>и</w:t>
      </w:r>
      <w:r>
        <w:rPr>
          <w:spacing w:val="-2"/>
          <w:sz w:val="24"/>
        </w:rPr>
        <w:t xml:space="preserve"> </w:t>
      </w:r>
      <w:r>
        <w:rPr>
          <w:sz w:val="24"/>
        </w:rPr>
        <w:t>отдельных</w:t>
      </w:r>
      <w:r>
        <w:rPr>
          <w:spacing w:val="-3"/>
          <w:sz w:val="24"/>
        </w:rPr>
        <w:t xml:space="preserve"> </w:t>
      </w:r>
      <w:r>
        <w:rPr>
          <w:sz w:val="24"/>
        </w:rPr>
        <w:t>инструментов.</w:t>
      </w:r>
    </w:p>
    <w:p w:rsidR="005B6102" w:rsidRDefault="00C11541" w:rsidP="00F26FE8">
      <w:pPr>
        <w:pStyle w:val="a5"/>
        <w:numPr>
          <w:ilvl w:val="0"/>
          <w:numId w:val="250"/>
        </w:numPr>
        <w:tabs>
          <w:tab w:val="left" w:pos="1643"/>
        </w:tabs>
        <w:ind w:left="673" w:right="121" w:firstLine="710"/>
        <w:rPr>
          <w:sz w:val="24"/>
        </w:rPr>
      </w:pPr>
      <w:r>
        <w:rPr>
          <w:sz w:val="24"/>
        </w:rPr>
        <w:t>Знает особенности тембрового звучания различных певческих голосов (детских, женских,</w:t>
      </w:r>
      <w:r>
        <w:rPr>
          <w:spacing w:val="1"/>
          <w:sz w:val="24"/>
        </w:rPr>
        <w:t xml:space="preserve"> </w:t>
      </w:r>
      <w:r>
        <w:rPr>
          <w:sz w:val="24"/>
        </w:rPr>
        <w:t>мужских),</w:t>
      </w:r>
      <w:r>
        <w:rPr>
          <w:spacing w:val="1"/>
          <w:sz w:val="24"/>
        </w:rPr>
        <w:t xml:space="preserve"> </w:t>
      </w:r>
      <w:r>
        <w:rPr>
          <w:sz w:val="24"/>
        </w:rPr>
        <w:t>хоров (детских,</w:t>
      </w:r>
      <w:r>
        <w:rPr>
          <w:spacing w:val="1"/>
          <w:sz w:val="24"/>
        </w:rPr>
        <w:t xml:space="preserve"> </w:t>
      </w:r>
      <w:r>
        <w:rPr>
          <w:sz w:val="24"/>
        </w:rPr>
        <w:t>женских, мужских,</w:t>
      </w:r>
      <w:r>
        <w:rPr>
          <w:spacing w:val="1"/>
          <w:sz w:val="24"/>
        </w:rPr>
        <w:t xml:space="preserve"> </w:t>
      </w:r>
      <w:r>
        <w:rPr>
          <w:sz w:val="24"/>
        </w:rPr>
        <w:t>смешанных,</w:t>
      </w:r>
      <w:r>
        <w:rPr>
          <w:spacing w:val="1"/>
          <w:sz w:val="24"/>
        </w:rPr>
        <w:t xml:space="preserve"> </w:t>
      </w:r>
      <w:r>
        <w:rPr>
          <w:sz w:val="24"/>
        </w:rPr>
        <w:t>а также народного, академического,</w:t>
      </w:r>
      <w:r>
        <w:rPr>
          <w:spacing w:val="1"/>
          <w:sz w:val="24"/>
        </w:rPr>
        <w:t xml:space="preserve"> </w:t>
      </w:r>
      <w:r>
        <w:rPr>
          <w:sz w:val="24"/>
        </w:rPr>
        <w:t>церковного)</w:t>
      </w:r>
      <w:r>
        <w:rPr>
          <w:spacing w:val="-2"/>
          <w:sz w:val="24"/>
        </w:rPr>
        <w:t xml:space="preserve"> </w:t>
      </w:r>
      <w:r>
        <w:rPr>
          <w:sz w:val="24"/>
        </w:rPr>
        <w:t>и</w:t>
      </w:r>
      <w:r>
        <w:rPr>
          <w:spacing w:val="-3"/>
          <w:sz w:val="24"/>
        </w:rPr>
        <w:t xml:space="preserve"> </w:t>
      </w:r>
      <w:r>
        <w:rPr>
          <w:sz w:val="24"/>
        </w:rPr>
        <w:t>их</w:t>
      </w:r>
      <w:r>
        <w:rPr>
          <w:spacing w:val="-3"/>
          <w:sz w:val="24"/>
        </w:rPr>
        <w:t xml:space="preserve"> </w:t>
      </w:r>
      <w:r>
        <w:rPr>
          <w:sz w:val="24"/>
        </w:rPr>
        <w:t>исполнительских</w:t>
      </w:r>
      <w:r>
        <w:rPr>
          <w:spacing w:val="-4"/>
          <w:sz w:val="24"/>
        </w:rPr>
        <w:t xml:space="preserve"> </w:t>
      </w:r>
      <w:r>
        <w:rPr>
          <w:sz w:val="24"/>
        </w:rPr>
        <w:t>возможностей</w:t>
      </w:r>
      <w:r>
        <w:rPr>
          <w:spacing w:val="3"/>
          <w:sz w:val="24"/>
        </w:rPr>
        <w:t xml:space="preserve"> </w:t>
      </w:r>
      <w:r>
        <w:rPr>
          <w:sz w:val="24"/>
        </w:rPr>
        <w:t>и</w:t>
      </w:r>
      <w:r>
        <w:rPr>
          <w:spacing w:val="-3"/>
          <w:sz w:val="24"/>
        </w:rPr>
        <w:t xml:space="preserve"> </w:t>
      </w:r>
      <w:r>
        <w:rPr>
          <w:sz w:val="24"/>
        </w:rPr>
        <w:t>особенностей</w:t>
      </w:r>
      <w:r>
        <w:rPr>
          <w:spacing w:val="-2"/>
          <w:sz w:val="24"/>
        </w:rPr>
        <w:t xml:space="preserve"> </w:t>
      </w:r>
      <w:r>
        <w:rPr>
          <w:sz w:val="24"/>
        </w:rPr>
        <w:t>репертуара.</w:t>
      </w:r>
    </w:p>
    <w:p w:rsidR="005B6102" w:rsidRDefault="00C11541" w:rsidP="00F26FE8">
      <w:pPr>
        <w:pStyle w:val="a5"/>
        <w:numPr>
          <w:ilvl w:val="0"/>
          <w:numId w:val="250"/>
        </w:numPr>
        <w:tabs>
          <w:tab w:val="left" w:pos="1657"/>
        </w:tabs>
        <w:ind w:left="673" w:right="126" w:firstLine="710"/>
        <w:rPr>
          <w:sz w:val="24"/>
        </w:rPr>
      </w:pPr>
      <w:r>
        <w:rPr>
          <w:sz w:val="24"/>
        </w:rPr>
        <w:t>Имеет представления о народной и профессиональной (композиторской) музыке; балете,</w:t>
      </w:r>
      <w:r>
        <w:rPr>
          <w:spacing w:val="1"/>
          <w:sz w:val="24"/>
        </w:rPr>
        <w:t xml:space="preserve"> </w:t>
      </w:r>
      <w:r>
        <w:rPr>
          <w:sz w:val="24"/>
        </w:rPr>
        <w:t>опере,</w:t>
      </w:r>
      <w:r>
        <w:rPr>
          <w:spacing w:val="1"/>
          <w:sz w:val="24"/>
        </w:rPr>
        <w:t xml:space="preserve"> </w:t>
      </w:r>
      <w:r>
        <w:rPr>
          <w:sz w:val="24"/>
        </w:rPr>
        <w:t>мюзикле,</w:t>
      </w:r>
      <w:r>
        <w:rPr>
          <w:spacing w:val="1"/>
          <w:sz w:val="24"/>
        </w:rPr>
        <w:t xml:space="preserve"> </w:t>
      </w:r>
      <w:r>
        <w:rPr>
          <w:sz w:val="24"/>
        </w:rPr>
        <w:t>произведениях</w:t>
      </w:r>
      <w:r>
        <w:rPr>
          <w:spacing w:val="1"/>
          <w:sz w:val="24"/>
        </w:rPr>
        <w:t xml:space="preserve"> </w:t>
      </w:r>
      <w:r>
        <w:rPr>
          <w:sz w:val="24"/>
        </w:rPr>
        <w:t>для</w:t>
      </w:r>
      <w:r>
        <w:rPr>
          <w:spacing w:val="1"/>
          <w:sz w:val="24"/>
        </w:rPr>
        <w:t xml:space="preserve"> </w:t>
      </w:r>
      <w:r>
        <w:rPr>
          <w:sz w:val="24"/>
        </w:rPr>
        <w:t>симфонического</w:t>
      </w:r>
      <w:r>
        <w:rPr>
          <w:spacing w:val="1"/>
          <w:sz w:val="24"/>
        </w:rPr>
        <w:t xml:space="preserve"> </w:t>
      </w:r>
      <w:r>
        <w:rPr>
          <w:sz w:val="24"/>
        </w:rPr>
        <w:t>оркестра</w:t>
      </w:r>
      <w:r>
        <w:rPr>
          <w:spacing w:val="1"/>
          <w:sz w:val="24"/>
        </w:rPr>
        <w:t xml:space="preserve"> </w:t>
      </w:r>
      <w:r>
        <w:rPr>
          <w:sz w:val="24"/>
        </w:rPr>
        <w:t>и</w:t>
      </w:r>
      <w:r>
        <w:rPr>
          <w:spacing w:val="1"/>
          <w:sz w:val="24"/>
        </w:rPr>
        <w:t xml:space="preserve"> </w:t>
      </w:r>
      <w:r>
        <w:rPr>
          <w:sz w:val="24"/>
        </w:rPr>
        <w:t>оркестра</w:t>
      </w:r>
      <w:r>
        <w:rPr>
          <w:spacing w:val="1"/>
          <w:sz w:val="24"/>
        </w:rPr>
        <w:t xml:space="preserve"> </w:t>
      </w:r>
      <w:r>
        <w:rPr>
          <w:sz w:val="24"/>
        </w:rPr>
        <w:t>русских</w:t>
      </w:r>
      <w:r>
        <w:rPr>
          <w:spacing w:val="1"/>
          <w:sz w:val="24"/>
        </w:rPr>
        <w:t xml:space="preserve"> </w:t>
      </w:r>
      <w:r>
        <w:rPr>
          <w:sz w:val="24"/>
        </w:rPr>
        <w:t>народных</w:t>
      </w:r>
      <w:r>
        <w:rPr>
          <w:spacing w:val="1"/>
          <w:sz w:val="24"/>
        </w:rPr>
        <w:t xml:space="preserve"> </w:t>
      </w:r>
      <w:r>
        <w:rPr>
          <w:sz w:val="24"/>
        </w:rPr>
        <w:t>инструментов.</w:t>
      </w:r>
    </w:p>
    <w:p w:rsidR="005B6102" w:rsidRDefault="00C11541" w:rsidP="00F26FE8">
      <w:pPr>
        <w:pStyle w:val="a5"/>
        <w:numPr>
          <w:ilvl w:val="0"/>
          <w:numId w:val="250"/>
        </w:numPr>
        <w:tabs>
          <w:tab w:val="left" w:pos="1638"/>
        </w:tabs>
        <w:spacing w:line="237" w:lineRule="auto"/>
        <w:ind w:left="673" w:right="129" w:firstLine="710"/>
        <w:rPr>
          <w:sz w:val="24"/>
        </w:rPr>
      </w:pPr>
      <w:r>
        <w:rPr>
          <w:sz w:val="24"/>
        </w:rPr>
        <w:t>Имеет представления о выразительных возможностях и особенностях музыкальных форм:</w:t>
      </w:r>
      <w:r>
        <w:rPr>
          <w:spacing w:val="1"/>
          <w:sz w:val="24"/>
        </w:rPr>
        <w:t xml:space="preserve"> </w:t>
      </w:r>
      <w:r>
        <w:rPr>
          <w:sz w:val="24"/>
        </w:rPr>
        <w:t>типах</w:t>
      </w:r>
      <w:r>
        <w:rPr>
          <w:spacing w:val="-5"/>
          <w:sz w:val="24"/>
        </w:rPr>
        <w:t xml:space="preserve"> </w:t>
      </w:r>
      <w:r>
        <w:rPr>
          <w:sz w:val="24"/>
        </w:rPr>
        <w:t>развития</w:t>
      </w:r>
      <w:r>
        <w:rPr>
          <w:spacing w:val="-5"/>
          <w:sz w:val="24"/>
        </w:rPr>
        <w:t xml:space="preserve"> </w:t>
      </w:r>
      <w:r>
        <w:rPr>
          <w:sz w:val="24"/>
        </w:rPr>
        <w:t>(повтор,</w:t>
      </w:r>
      <w:r>
        <w:rPr>
          <w:spacing w:val="-3"/>
          <w:sz w:val="24"/>
        </w:rPr>
        <w:t xml:space="preserve"> </w:t>
      </w:r>
      <w:r>
        <w:rPr>
          <w:sz w:val="24"/>
        </w:rPr>
        <w:t>контраст),</w:t>
      </w:r>
      <w:r>
        <w:rPr>
          <w:spacing w:val="-3"/>
          <w:sz w:val="24"/>
        </w:rPr>
        <w:t xml:space="preserve"> </w:t>
      </w:r>
      <w:r>
        <w:rPr>
          <w:sz w:val="24"/>
        </w:rPr>
        <w:t>простых</w:t>
      </w:r>
      <w:r>
        <w:rPr>
          <w:spacing w:val="-5"/>
          <w:sz w:val="24"/>
        </w:rPr>
        <w:t xml:space="preserve"> </w:t>
      </w:r>
      <w:r>
        <w:rPr>
          <w:sz w:val="24"/>
        </w:rPr>
        <w:t>двухчастной</w:t>
      </w:r>
      <w:r>
        <w:rPr>
          <w:spacing w:val="-3"/>
          <w:sz w:val="24"/>
        </w:rPr>
        <w:t xml:space="preserve"> </w:t>
      </w:r>
      <w:r>
        <w:rPr>
          <w:sz w:val="24"/>
        </w:rPr>
        <w:t>и</w:t>
      </w:r>
      <w:r>
        <w:rPr>
          <w:spacing w:val="-4"/>
          <w:sz w:val="24"/>
        </w:rPr>
        <w:t xml:space="preserve"> </w:t>
      </w:r>
      <w:r>
        <w:rPr>
          <w:sz w:val="24"/>
        </w:rPr>
        <w:t>трехчастной</w:t>
      </w:r>
      <w:r>
        <w:rPr>
          <w:spacing w:val="1"/>
          <w:sz w:val="24"/>
        </w:rPr>
        <w:t xml:space="preserve"> </w:t>
      </w:r>
      <w:r>
        <w:rPr>
          <w:sz w:val="24"/>
        </w:rPr>
        <w:t>формы,</w:t>
      </w:r>
      <w:r>
        <w:rPr>
          <w:spacing w:val="-3"/>
          <w:sz w:val="24"/>
        </w:rPr>
        <w:t xml:space="preserve"> </w:t>
      </w:r>
      <w:r>
        <w:rPr>
          <w:sz w:val="24"/>
        </w:rPr>
        <w:t>вариаций,</w:t>
      </w:r>
      <w:r>
        <w:rPr>
          <w:spacing w:val="2"/>
          <w:sz w:val="24"/>
        </w:rPr>
        <w:t xml:space="preserve"> </w:t>
      </w:r>
      <w:r>
        <w:rPr>
          <w:sz w:val="24"/>
        </w:rPr>
        <w:t>рондо.</w:t>
      </w:r>
    </w:p>
    <w:p w:rsidR="005B6102" w:rsidRDefault="00C11541" w:rsidP="00F26FE8">
      <w:pPr>
        <w:pStyle w:val="a5"/>
        <w:numPr>
          <w:ilvl w:val="0"/>
          <w:numId w:val="250"/>
        </w:numPr>
        <w:tabs>
          <w:tab w:val="left" w:pos="1628"/>
        </w:tabs>
        <w:spacing w:line="275" w:lineRule="exact"/>
        <w:rPr>
          <w:sz w:val="24"/>
        </w:rPr>
      </w:pPr>
      <w:r>
        <w:rPr>
          <w:sz w:val="24"/>
        </w:rPr>
        <w:t>Определяет</w:t>
      </w:r>
      <w:r>
        <w:rPr>
          <w:spacing w:val="-3"/>
          <w:sz w:val="24"/>
        </w:rPr>
        <w:t xml:space="preserve"> </w:t>
      </w:r>
      <w:r>
        <w:rPr>
          <w:sz w:val="24"/>
        </w:rPr>
        <w:t>жанровую</w:t>
      </w:r>
      <w:r>
        <w:rPr>
          <w:spacing w:val="-5"/>
          <w:sz w:val="24"/>
        </w:rPr>
        <w:t xml:space="preserve"> </w:t>
      </w:r>
      <w:r>
        <w:rPr>
          <w:sz w:val="24"/>
        </w:rPr>
        <w:t>основу</w:t>
      </w:r>
      <w:r>
        <w:rPr>
          <w:spacing w:val="-12"/>
          <w:sz w:val="24"/>
        </w:rPr>
        <w:t xml:space="preserve"> </w:t>
      </w:r>
      <w:r>
        <w:rPr>
          <w:sz w:val="24"/>
        </w:rPr>
        <w:t>в</w:t>
      </w:r>
      <w:r>
        <w:rPr>
          <w:spacing w:val="-2"/>
          <w:sz w:val="24"/>
        </w:rPr>
        <w:t xml:space="preserve"> </w:t>
      </w:r>
      <w:r>
        <w:rPr>
          <w:sz w:val="24"/>
        </w:rPr>
        <w:t>пройденных</w:t>
      </w:r>
      <w:r>
        <w:rPr>
          <w:spacing w:val="-7"/>
          <w:sz w:val="24"/>
        </w:rPr>
        <w:t xml:space="preserve"> </w:t>
      </w:r>
      <w:r>
        <w:rPr>
          <w:sz w:val="24"/>
        </w:rPr>
        <w:t>музыкальных</w:t>
      </w:r>
      <w:r>
        <w:rPr>
          <w:spacing w:val="-7"/>
          <w:sz w:val="24"/>
        </w:rPr>
        <w:t xml:space="preserve"> </w:t>
      </w:r>
      <w:r>
        <w:rPr>
          <w:sz w:val="24"/>
        </w:rPr>
        <w:t>произведениях.</w:t>
      </w:r>
    </w:p>
    <w:p w:rsidR="005B6102" w:rsidRDefault="00C11541" w:rsidP="00F26FE8">
      <w:pPr>
        <w:pStyle w:val="a5"/>
        <w:numPr>
          <w:ilvl w:val="0"/>
          <w:numId w:val="250"/>
        </w:numPr>
        <w:tabs>
          <w:tab w:val="left" w:pos="1633"/>
        </w:tabs>
        <w:spacing w:line="237" w:lineRule="auto"/>
        <w:ind w:left="673" w:right="126" w:firstLine="710"/>
        <w:rPr>
          <w:sz w:val="24"/>
        </w:rPr>
      </w:pPr>
      <w:r>
        <w:rPr>
          <w:sz w:val="24"/>
        </w:rPr>
        <w:t>Имеет слуховой багаж из прослушанных произведений народной музыки, отечественной и</w:t>
      </w:r>
      <w:r>
        <w:rPr>
          <w:spacing w:val="-57"/>
          <w:sz w:val="24"/>
        </w:rPr>
        <w:t xml:space="preserve"> </w:t>
      </w:r>
      <w:r>
        <w:rPr>
          <w:sz w:val="24"/>
        </w:rPr>
        <w:t>зарубежной</w:t>
      </w:r>
      <w:r>
        <w:rPr>
          <w:spacing w:val="-3"/>
          <w:sz w:val="24"/>
        </w:rPr>
        <w:t xml:space="preserve"> </w:t>
      </w:r>
      <w:r>
        <w:rPr>
          <w:sz w:val="24"/>
        </w:rPr>
        <w:t>классики.</w:t>
      </w:r>
    </w:p>
    <w:p w:rsidR="005B6102" w:rsidRDefault="00C11541" w:rsidP="00F26FE8">
      <w:pPr>
        <w:pStyle w:val="a5"/>
        <w:numPr>
          <w:ilvl w:val="0"/>
          <w:numId w:val="250"/>
        </w:numPr>
        <w:tabs>
          <w:tab w:val="left" w:pos="1796"/>
        </w:tabs>
        <w:spacing w:before="4" w:line="237" w:lineRule="auto"/>
        <w:ind w:left="673" w:right="126" w:firstLine="710"/>
        <w:rPr>
          <w:sz w:val="24"/>
        </w:rPr>
      </w:pPr>
      <w:r>
        <w:rPr>
          <w:sz w:val="24"/>
        </w:rPr>
        <w:t>Умеет импровизировать под музыку с использованием танцевальных, маршеобразных</w:t>
      </w:r>
      <w:r>
        <w:rPr>
          <w:spacing w:val="1"/>
          <w:sz w:val="24"/>
        </w:rPr>
        <w:t xml:space="preserve"> </w:t>
      </w:r>
      <w:r>
        <w:rPr>
          <w:sz w:val="24"/>
        </w:rPr>
        <w:t>движений,</w:t>
      </w:r>
      <w:r>
        <w:rPr>
          <w:spacing w:val="3"/>
          <w:sz w:val="24"/>
        </w:rPr>
        <w:t xml:space="preserve"> </w:t>
      </w:r>
      <w:r>
        <w:rPr>
          <w:sz w:val="24"/>
        </w:rPr>
        <w:t>пластического</w:t>
      </w:r>
      <w:r>
        <w:rPr>
          <w:spacing w:val="2"/>
          <w:sz w:val="24"/>
        </w:rPr>
        <w:t xml:space="preserve"> </w:t>
      </w:r>
      <w:r>
        <w:rPr>
          <w:sz w:val="24"/>
        </w:rPr>
        <w:t>интонирования.</w:t>
      </w:r>
    </w:p>
    <w:p w:rsidR="005B6102" w:rsidRDefault="00C11541">
      <w:pPr>
        <w:pStyle w:val="3"/>
        <w:spacing w:before="8" w:line="272" w:lineRule="exact"/>
        <w:ind w:left="1383"/>
        <w:jc w:val="left"/>
      </w:pPr>
      <w:r>
        <w:t>Хоровое</w:t>
      </w:r>
      <w:r>
        <w:rPr>
          <w:spacing w:val="-3"/>
        </w:rPr>
        <w:t xml:space="preserve"> </w:t>
      </w:r>
      <w:r>
        <w:t>пение</w:t>
      </w:r>
    </w:p>
    <w:p w:rsidR="005B6102" w:rsidRDefault="00C11541">
      <w:pPr>
        <w:pStyle w:val="a3"/>
        <w:spacing w:line="272" w:lineRule="exact"/>
        <w:ind w:left="1383" w:firstLine="0"/>
        <w:jc w:val="left"/>
      </w:pPr>
      <w:r>
        <w:t>Обучающийся:</w:t>
      </w:r>
    </w:p>
    <w:p w:rsidR="005B6102" w:rsidRDefault="00C11541" w:rsidP="00F26FE8">
      <w:pPr>
        <w:pStyle w:val="a5"/>
        <w:numPr>
          <w:ilvl w:val="0"/>
          <w:numId w:val="249"/>
        </w:numPr>
        <w:tabs>
          <w:tab w:val="left" w:pos="1628"/>
        </w:tabs>
        <w:spacing w:before="3" w:line="275" w:lineRule="exact"/>
        <w:rPr>
          <w:sz w:val="24"/>
        </w:rPr>
      </w:pPr>
      <w:r>
        <w:rPr>
          <w:sz w:val="24"/>
        </w:rPr>
        <w:t>Знает</w:t>
      </w:r>
      <w:r>
        <w:rPr>
          <w:spacing w:val="-3"/>
          <w:sz w:val="24"/>
        </w:rPr>
        <w:t xml:space="preserve"> </w:t>
      </w:r>
      <w:r>
        <w:rPr>
          <w:sz w:val="24"/>
        </w:rPr>
        <w:t>слова</w:t>
      </w:r>
      <w:r>
        <w:rPr>
          <w:spacing w:val="-3"/>
          <w:sz w:val="24"/>
        </w:rPr>
        <w:t xml:space="preserve"> </w:t>
      </w:r>
      <w:r>
        <w:rPr>
          <w:sz w:val="24"/>
        </w:rPr>
        <w:t>и</w:t>
      </w:r>
      <w:r>
        <w:rPr>
          <w:spacing w:val="-5"/>
          <w:sz w:val="24"/>
        </w:rPr>
        <w:t xml:space="preserve"> </w:t>
      </w:r>
      <w:r>
        <w:rPr>
          <w:sz w:val="24"/>
        </w:rPr>
        <w:t>мелодию</w:t>
      </w:r>
      <w:r>
        <w:rPr>
          <w:spacing w:val="-4"/>
          <w:sz w:val="24"/>
        </w:rPr>
        <w:t xml:space="preserve"> </w:t>
      </w:r>
      <w:r>
        <w:rPr>
          <w:sz w:val="24"/>
        </w:rPr>
        <w:t>Гимна</w:t>
      </w:r>
      <w:r>
        <w:rPr>
          <w:spacing w:val="-3"/>
          <w:sz w:val="24"/>
        </w:rPr>
        <w:t xml:space="preserve"> </w:t>
      </w:r>
      <w:r>
        <w:rPr>
          <w:sz w:val="24"/>
        </w:rPr>
        <w:t>Российской</w:t>
      </w:r>
      <w:r>
        <w:rPr>
          <w:spacing w:val="-6"/>
          <w:sz w:val="24"/>
        </w:rPr>
        <w:t xml:space="preserve"> </w:t>
      </w:r>
      <w:r>
        <w:rPr>
          <w:sz w:val="24"/>
        </w:rPr>
        <w:t>Федерации.</w:t>
      </w:r>
    </w:p>
    <w:p w:rsidR="005B6102" w:rsidRDefault="00C11541" w:rsidP="00F26FE8">
      <w:pPr>
        <w:pStyle w:val="a5"/>
        <w:numPr>
          <w:ilvl w:val="0"/>
          <w:numId w:val="249"/>
        </w:numPr>
        <w:tabs>
          <w:tab w:val="left" w:pos="1686"/>
        </w:tabs>
        <w:spacing w:line="242" w:lineRule="auto"/>
        <w:ind w:left="673" w:right="118" w:firstLine="710"/>
        <w:rPr>
          <w:sz w:val="24"/>
        </w:rPr>
      </w:pPr>
      <w:r>
        <w:rPr>
          <w:sz w:val="24"/>
        </w:rPr>
        <w:t>Грамотно</w:t>
      </w:r>
      <w:r>
        <w:rPr>
          <w:spacing w:val="54"/>
          <w:sz w:val="24"/>
        </w:rPr>
        <w:t xml:space="preserve"> </w:t>
      </w:r>
      <w:r>
        <w:rPr>
          <w:sz w:val="24"/>
        </w:rPr>
        <w:t>и</w:t>
      </w:r>
      <w:r>
        <w:rPr>
          <w:spacing w:val="52"/>
          <w:sz w:val="24"/>
        </w:rPr>
        <w:t xml:space="preserve"> </w:t>
      </w:r>
      <w:r>
        <w:rPr>
          <w:sz w:val="24"/>
        </w:rPr>
        <w:t>выразительно</w:t>
      </w:r>
      <w:r>
        <w:rPr>
          <w:spacing w:val="55"/>
          <w:sz w:val="24"/>
        </w:rPr>
        <w:t xml:space="preserve"> </w:t>
      </w:r>
      <w:r>
        <w:rPr>
          <w:sz w:val="24"/>
        </w:rPr>
        <w:t>исполняет</w:t>
      </w:r>
      <w:r>
        <w:rPr>
          <w:spacing w:val="50"/>
          <w:sz w:val="24"/>
        </w:rPr>
        <w:t xml:space="preserve"> </w:t>
      </w:r>
      <w:r>
        <w:rPr>
          <w:sz w:val="24"/>
        </w:rPr>
        <w:t>песни</w:t>
      </w:r>
      <w:r>
        <w:rPr>
          <w:spacing w:val="56"/>
          <w:sz w:val="24"/>
        </w:rPr>
        <w:t xml:space="preserve"> </w:t>
      </w:r>
      <w:r>
        <w:rPr>
          <w:sz w:val="24"/>
        </w:rPr>
        <w:t>с</w:t>
      </w:r>
      <w:r>
        <w:rPr>
          <w:spacing w:val="50"/>
          <w:sz w:val="24"/>
        </w:rPr>
        <w:t xml:space="preserve"> </w:t>
      </w:r>
      <w:r>
        <w:rPr>
          <w:sz w:val="24"/>
        </w:rPr>
        <w:t>сопровождением</w:t>
      </w:r>
      <w:r>
        <w:rPr>
          <w:spacing w:val="52"/>
          <w:sz w:val="24"/>
        </w:rPr>
        <w:t xml:space="preserve"> </w:t>
      </w:r>
      <w:r>
        <w:rPr>
          <w:sz w:val="24"/>
        </w:rPr>
        <w:t>и</w:t>
      </w:r>
      <w:r>
        <w:rPr>
          <w:spacing w:val="51"/>
          <w:sz w:val="24"/>
        </w:rPr>
        <w:t xml:space="preserve"> </w:t>
      </w:r>
      <w:r>
        <w:rPr>
          <w:sz w:val="24"/>
        </w:rPr>
        <w:t>без</w:t>
      </w:r>
      <w:r>
        <w:rPr>
          <w:spacing w:val="56"/>
          <w:sz w:val="24"/>
        </w:rPr>
        <w:t xml:space="preserve"> </w:t>
      </w:r>
      <w:r>
        <w:rPr>
          <w:sz w:val="24"/>
        </w:rPr>
        <w:t>сопровождения</w:t>
      </w:r>
      <w:r>
        <w:rPr>
          <w:spacing w:val="50"/>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их</w:t>
      </w:r>
      <w:r>
        <w:rPr>
          <w:spacing w:val="-8"/>
          <w:sz w:val="24"/>
        </w:rPr>
        <w:t xml:space="preserve"> </w:t>
      </w:r>
      <w:r>
        <w:rPr>
          <w:sz w:val="24"/>
        </w:rPr>
        <w:t>образным</w:t>
      </w:r>
      <w:r>
        <w:rPr>
          <w:spacing w:val="-1"/>
          <w:sz w:val="24"/>
        </w:rPr>
        <w:t xml:space="preserve"> </w:t>
      </w:r>
      <w:r>
        <w:rPr>
          <w:sz w:val="24"/>
        </w:rPr>
        <w:t>строем</w:t>
      </w:r>
      <w:r>
        <w:rPr>
          <w:spacing w:val="-1"/>
          <w:sz w:val="24"/>
        </w:rPr>
        <w:t xml:space="preserve"> </w:t>
      </w:r>
      <w:r>
        <w:rPr>
          <w:sz w:val="24"/>
        </w:rPr>
        <w:t>и</w:t>
      </w:r>
      <w:r>
        <w:rPr>
          <w:spacing w:val="3"/>
          <w:sz w:val="24"/>
        </w:rPr>
        <w:t xml:space="preserve"> </w:t>
      </w:r>
      <w:r>
        <w:rPr>
          <w:sz w:val="24"/>
        </w:rPr>
        <w:t>содержанием.</w:t>
      </w:r>
    </w:p>
    <w:p w:rsidR="005B6102" w:rsidRDefault="00C11541" w:rsidP="00F26FE8">
      <w:pPr>
        <w:pStyle w:val="a5"/>
        <w:numPr>
          <w:ilvl w:val="0"/>
          <w:numId w:val="249"/>
        </w:numPr>
        <w:tabs>
          <w:tab w:val="left" w:pos="1628"/>
        </w:tabs>
        <w:spacing w:line="270" w:lineRule="exact"/>
        <w:rPr>
          <w:sz w:val="24"/>
        </w:rPr>
      </w:pPr>
      <w:r>
        <w:rPr>
          <w:sz w:val="24"/>
        </w:rPr>
        <w:t>Знает</w:t>
      </w:r>
      <w:r>
        <w:rPr>
          <w:spacing w:val="-7"/>
          <w:sz w:val="24"/>
        </w:rPr>
        <w:t xml:space="preserve"> </w:t>
      </w:r>
      <w:r>
        <w:rPr>
          <w:sz w:val="24"/>
        </w:rPr>
        <w:t>о</w:t>
      </w:r>
      <w:r>
        <w:rPr>
          <w:spacing w:val="-3"/>
          <w:sz w:val="24"/>
        </w:rPr>
        <w:t xml:space="preserve"> </w:t>
      </w:r>
      <w:r>
        <w:rPr>
          <w:sz w:val="24"/>
        </w:rPr>
        <w:t>способах</w:t>
      </w:r>
      <w:r>
        <w:rPr>
          <w:spacing w:val="-7"/>
          <w:sz w:val="24"/>
        </w:rPr>
        <w:t xml:space="preserve"> </w:t>
      </w:r>
      <w:r>
        <w:rPr>
          <w:sz w:val="24"/>
        </w:rPr>
        <w:t>и</w:t>
      </w:r>
      <w:r>
        <w:rPr>
          <w:spacing w:val="-2"/>
          <w:sz w:val="24"/>
        </w:rPr>
        <w:t xml:space="preserve"> </w:t>
      </w:r>
      <w:r>
        <w:rPr>
          <w:sz w:val="24"/>
        </w:rPr>
        <w:t>приемах</w:t>
      </w:r>
      <w:r>
        <w:rPr>
          <w:spacing w:val="-7"/>
          <w:sz w:val="24"/>
        </w:rPr>
        <w:t xml:space="preserve"> </w:t>
      </w:r>
      <w:r>
        <w:rPr>
          <w:sz w:val="24"/>
        </w:rPr>
        <w:t>выразительного</w:t>
      </w:r>
      <w:r>
        <w:rPr>
          <w:spacing w:val="-3"/>
          <w:sz w:val="24"/>
        </w:rPr>
        <w:t xml:space="preserve"> </w:t>
      </w:r>
      <w:r>
        <w:rPr>
          <w:sz w:val="24"/>
        </w:rPr>
        <w:t>музыкального</w:t>
      </w:r>
      <w:r>
        <w:rPr>
          <w:spacing w:val="1"/>
          <w:sz w:val="24"/>
        </w:rPr>
        <w:t xml:space="preserve"> </w:t>
      </w:r>
      <w:r>
        <w:rPr>
          <w:sz w:val="24"/>
        </w:rPr>
        <w:t>интонирования.</w:t>
      </w:r>
    </w:p>
    <w:p w:rsidR="005B6102" w:rsidRDefault="005B6102">
      <w:pPr>
        <w:spacing w:line="270" w:lineRule="exact"/>
        <w:rPr>
          <w:sz w:val="24"/>
        </w:rPr>
        <w:sectPr w:rsidR="005B6102">
          <w:pgSz w:w="11910" w:h="16840"/>
          <w:pgMar w:top="620" w:right="300" w:bottom="940" w:left="460" w:header="0" w:footer="755" w:gutter="0"/>
          <w:cols w:space="720"/>
        </w:sectPr>
      </w:pPr>
    </w:p>
    <w:p w:rsidR="005B6102" w:rsidRDefault="00C11541" w:rsidP="00F26FE8">
      <w:pPr>
        <w:pStyle w:val="a5"/>
        <w:numPr>
          <w:ilvl w:val="0"/>
          <w:numId w:val="249"/>
        </w:numPr>
        <w:tabs>
          <w:tab w:val="left" w:pos="1681"/>
        </w:tabs>
        <w:spacing w:before="66" w:line="237" w:lineRule="auto"/>
        <w:ind w:left="673" w:right="128" w:firstLine="710"/>
        <w:rPr>
          <w:sz w:val="24"/>
        </w:rPr>
      </w:pPr>
      <w:r>
        <w:rPr>
          <w:sz w:val="24"/>
        </w:rPr>
        <w:lastRenderedPageBreak/>
        <w:t>Соблюдает при пении певческую установку. Использует в процессе пения правильное</w:t>
      </w:r>
      <w:r>
        <w:rPr>
          <w:spacing w:val="1"/>
          <w:sz w:val="24"/>
        </w:rPr>
        <w:t xml:space="preserve"> </w:t>
      </w:r>
      <w:r>
        <w:rPr>
          <w:sz w:val="24"/>
        </w:rPr>
        <w:t>певческое дыхание.</w:t>
      </w:r>
    </w:p>
    <w:p w:rsidR="005B6102" w:rsidRDefault="00C11541" w:rsidP="00F26FE8">
      <w:pPr>
        <w:pStyle w:val="a5"/>
        <w:numPr>
          <w:ilvl w:val="0"/>
          <w:numId w:val="249"/>
        </w:numPr>
        <w:tabs>
          <w:tab w:val="left" w:pos="1672"/>
        </w:tabs>
        <w:spacing w:before="4"/>
        <w:ind w:left="673" w:right="132" w:firstLine="710"/>
        <w:rPr>
          <w:sz w:val="24"/>
        </w:rPr>
      </w:pPr>
      <w:r>
        <w:rPr>
          <w:sz w:val="24"/>
        </w:rPr>
        <w:t>Поет преимущественно с мягкой атакой звука, осознанно употребляет твердую атаку в</w:t>
      </w:r>
      <w:r>
        <w:rPr>
          <w:spacing w:val="1"/>
          <w:sz w:val="24"/>
        </w:rPr>
        <w:t xml:space="preserve"> </w:t>
      </w:r>
      <w:r>
        <w:rPr>
          <w:sz w:val="24"/>
        </w:rPr>
        <w:t>зависимости от образного строя исполняемой песни. Поет доступным по силе, не форсированным</w:t>
      </w:r>
      <w:r>
        <w:rPr>
          <w:spacing w:val="1"/>
          <w:sz w:val="24"/>
        </w:rPr>
        <w:t xml:space="preserve"> </w:t>
      </w:r>
      <w:r>
        <w:rPr>
          <w:sz w:val="24"/>
        </w:rPr>
        <w:t>звуком.</w:t>
      </w:r>
    </w:p>
    <w:p w:rsidR="005B6102" w:rsidRDefault="00C11541" w:rsidP="00F26FE8">
      <w:pPr>
        <w:pStyle w:val="a5"/>
        <w:numPr>
          <w:ilvl w:val="0"/>
          <w:numId w:val="249"/>
        </w:numPr>
        <w:tabs>
          <w:tab w:val="left" w:pos="1638"/>
        </w:tabs>
        <w:spacing w:line="242" w:lineRule="auto"/>
        <w:ind w:left="673" w:right="114" w:firstLine="710"/>
        <w:rPr>
          <w:sz w:val="24"/>
        </w:rPr>
      </w:pPr>
      <w:r>
        <w:rPr>
          <w:sz w:val="24"/>
        </w:rPr>
        <w:t>Ясно выговаривает слова песни, поет гласные округленным звуком, отчетливо произносит</w:t>
      </w:r>
      <w:r>
        <w:rPr>
          <w:spacing w:val="1"/>
          <w:sz w:val="24"/>
        </w:rPr>
        <w:t xml:space="preserve"> </w:t>
      </w:r>
      <w:r>
        <w:rPr>
          <w:sz w:val="24"/>
        </w:rPr>
        <w:t>согласные;</w:t>
      </w:r>
      <w:r>
        <w:rPr>
          <w:spacing w:val="-5"/>
          <w:sz w:val="24"/>
        </w:rPr>
        <w:t xml:space="preserve"> </w:t>
      </w:r>
      <w:r>
        <w:rPr>
          <w:sz w:val="24"/>
        </w:rPr>
        <w:t>использует средства артикуляции</w:t>
      </w:r>
      <w:r>
        <w:rPr>
          <w:spacing w:val="1"/>
          <w:sz w:val="24"/>
        </w:rPr>
        <w:t xml:space="preserve"> </w:t>
      </w:r>
      <w:r>
        <w:rPr>
          <w:sz w:val="24"/>
        </w:rPr>
        <w:t>для достижения</w:t>
      </w:r>
      <w:r>
        <w:rPr>
          <w:spacing w:val="-4"/>
          <w:sz w:val="24"/>
        </w:rPr>
        <w:t xml:space="preserve"> </w:t>
      </w:r>
      <w:r>
        <w:rPr>
          <w:sz w:val="24"/>
        </w:rPr>
        <w:t>выразительности</w:t>
      </w:r>
      <w:r>
        <w:rPr>
          <w:spacing w:val="-3"/>
          <w:sz w:val="24"/>
        </w:rPr>
        <w:t xml:space="preserve"> </w:t>
      </w:r>
      <w:r>
        <w:rPr>
          <w:sz w:val="24"/>
        </w:rPr>
        <w:t>исполнения.</w:t>
      </w:r>
    </w:p>
    <w:p w:rsidR="005B6102" w:rsidRDefault="00C11541" w:rsidP="00F26FE8">
      <w:pPr>
        <w:pStyle w:val="a5"/>
        <w:numPr>
          <w:ilvl w:val="0"/>
          <w:numId w:val="249"/>
        </w:numPr>
        <w:tabs>
          <w:tab w:val="left" w:pos="1628"/>
        </w:tabs>
        <w:spacing w:line="271" w:lineRule="exact"/>
        <w:rPr>
          <w:sz w:val="24"/>
        </w:rPr>
      </w:pPr>
      <w:r>
        <w:rPr>
          <w:sz w:val="24"/>
        </w:rPr>
        <w:t>Исполняет</w:t>
      </w:r>
      <w:r>
        <w:rPr>
          <w:spacing w:val="-12"/>
          <w:sz w:val="24"/>
        </w:rPr>
        <w:t xml:space="preserve"> </w:t>
      </w:r>
      <w:r>
        <w:rPr>
          <w:sz w:val="24"/>
        </w:rPr>
        <w:t>одноголосные</w:t>
      </w:r>
      <w:r>
        <w:rPr>
          <w:spacing w:val="-4"/>
          <w:sz w:val="24"/>
        </w:rPr>
        <w:t xml:space="preserve"> </w:t>
      </w:r>
      <w:r>
        <w:rPr>
          <w:sz w:val="24"/>
        </w:rPr>
        <w:t>произведения,</w:t>
      </w:r>
      <w:r>
        <w:rPr>
          <w:spacing w:val="-6"/>
          <w:sz w:val="24"/>
        </w:rPr>
        <w:t xml:space="preserve"> </w:t>
      </w:r>
      <w:r>
        <w:rPr>
          <w:sz w:val="24"/>
        </w:rPr>
        <w:t>а</w:t>
      </w:r>
      <w:r>
        <w:rPr>
          <w:spacing w:val="-4"/>
          <w:sz w:val="24"/>
        </w:rPr>
        <w:t xml:space="preserve"> </w:t>
      </w:r>
      <w:r>
        <w:rPr>
          <w:sz w:val="24"/>
        </w:rPr>
        <w:t>также</w:t>
      </w:r>
      <w:r>
        <w:rPr>
          <w:spacing w:val="-4"/>
          <w:sz w:val="24"/>
        </w:rPr>
        <w:t xml:space="preserve"> </w:t>
      </w:r>
      <w:r>
        <w:rPr>
          <w:sz w:val="24"/>
        </w:rPr>
        <w:t>произведения</w:t>
      </w:r>
      <w:r>
        <w:rPr>
          <w:spacing w:val="-3"/>
          <w:sz w:val="24"/>
        </w:rPr>
        <w:t xml:space="preserve"> </w:t>
      </w:r>
      <w:r>
        <w:rPr>
          <w:sz w:val="24"/>
        </w:rPr>
        <w:t>с</w:t>
      </w:r>
      <w:r>
        <w:rPr>
          <w:spacing w:val="-5"/>
          <w:sz w:val="24"/>
        </w:rPr>
        <w:t xml:space="preserve"> </w:t>
      </w:r>
      <w:r>
        <w:rPr>
          <w:sz w:val="24"/>
        </w:rPr>
        <w:t>элементами</w:t>
      </w:r>
      <w:r>
        <w:rPr>
          <w:spacing w:val="-2"/>
          <w:sz w:val="24"/>
        </w:rPr>
        <w:t xml:space="preserve"> </w:t>
      </w:r>
      <w:r>
        <w:rPr>
          <w:sz w:val="24"/>
        </w:rPr>
        <w:t>двухголосия.</w:t>
      </w:r>
    </w:p>
    <w:p w:rsidR="005B6102" w:rsidRDefault="00C11541">
      <w:pPr>
        <w:pStyle w:val="3"/>
        <w:spacing w:before="4" w:line="272" w:lineRule="exact"/>
        <w:ind w:left="1383"/>
        <w:jc w:val="left"/>
      </w:pPr>
      <w:r>
        <w:t>Игра</w:t>
      </w:r>
      <w:r>
        <w:rPr>
          <w:spacing w:val="-2"/>
        </w:rPr>
        <w:t xml:space="preserve"> </w:t>
      </w:r>
      <w:r>
        <w:t>в</w:t>
      </w:r>
      <w:r>
        <w:rPr>
          <w:spacing w:val="-6"/>
        </w:rPr>
        <w:t xml:space="preserve"> </w:t>
      </w:r>
      <w:r>
        <w:t>детском</w:t>
      </w:r>
      <w:r>
        <w:rPr>
          <w:spacing w:val="-2"/>
        </w:rPr>
        <w:t xml:space="preserve"> </w:t>
      </w:r>
      <w:r>
        <w:t>инструментальном</w:t>
      </w:r>
      <w:r>
        <w:rPr>
          <w:spacing w:val="-2"/>
        </w:rPr>
        <w:t xml:space="preserve"> </w:t>
      </w:r>
      <w:r>
        <w:t>оркестре</w:t>
      </w:r>
      <w:r>
        <w:rPr>
          <w:spacing w:val="-7"/>
        </w:rPr>
        <w:t xml:space="preserve"> </w:t>
      </w:r>
      <w:r>
        <w:t>(ансамбле)</w:t>
      </w:r>
    </w:p>
    <w:p w:rsidR="005B6102" w:rsidRDefault="00C11541">
      <w:pPr>
        <w:pStyle w:val="a3"/>
        <w:spacing w:line="272" w:lineRule="exact"/>
        <w:ind w:left="1383" w:firstLine="0"/>
        <w:jc w:val="left"/>
      </w:pPr>
      <w:r>
        <w:t>Обучающийся:</w:t>
      </w:r>
    </w:p>
    <w:p w:rsidR="005B6102" w:rsidRDefault="00C11541" w:rsidP="00F26FE8">
      <w:pPr>
        <w:pStyle w:val="a5"/>
        <w:numPr>
          <w:ilvl w:val="0"/>
          <w:numId w:val="248"/>
        </w:numPr>
        <w:tabs>
          <w:tab w:val="left" w:pos="1653"/>
        </w:tabs>
        <w:spacing w:before="5" w:line="237" w:lineRule="auto"/>
        <w:ind w:right="125" w:firstLine="710"/>
        <w:rPr>
          <w:sz w:val="24"/>
        </w:rPr>
      </w:pPr>
      <w:r>
        <w:rPr>
          <w:sz w:val="24"/>
        </w:rPr>
        <w:t>Имеет</w:t>
      </w:r>
      <w:r>
        <w:rPr>
          <w:spacing w:val="23"/>
          <w:sz w:val="24"/>
        </w:rPr>
        <w:t xml:space="preserve"> </w:t>
      </w:r>
      <w:r>
        <w:rPr>
          <w:sz w:val="24"/>
        </w:rPr>
        <w:t>представления</w:t>
      </w:r>
      <w:r>
        <w:rPr>
          <w:spacing w:val="14"/>
          <w:sz w:val="24"/>
        </w:rPr>
        <w:t xml:space="preserve"> </w:t>
      </w:r>
      <w:r>
        <w:rPr>
          <w:sz w:val="24"/>
        </w:rPr>
        <w:t>о</w:t>
      </w:r>
      <w:r>
        <w:rPr>
          <w:spacing w:val="27"/>
          <w:sz w:val="24"/>
        </w:rPr>
        <w:t xml:space="preserve"> </w:t>
      </w:r>
      <w:r>
        <w:rPr>
          <w:sz w:val="24"/>
        </w:rPr>
        <w:t>приемах</w:t>
      </w:r>
      <w:r>
        <w:rPr>
          <w:spacing w:val="19"/>
          <w:sz w:val="24"/>
        </w:rPr>
        <w:t xml:space="preserve"> </w:t>
      </w:r>
      <w:r>
        <w:rPr>
          <w:sz w:val="24"/>
        </w:rPr>
        <w:t>игры</w:t>
      </w:r>
      <w:r>
        <w:rPr>
          <w:spacing w:val="25"/>
          <w:sz w:val="24"/>
        </w:rPr>
        <w:t xml:space="preserve"> </w:t>
      </w:r>
      <w:r>
        <w:rPr>
          <w:sz w:val="24"/>
        </w:rPr>
        <w:t>на</w:t>
      </w:r>
      <w:r>
        <w:rPr>
          <w:spacing w:val="17"/>
          <w:sz w:val="24"/>
        </w:rPr>
        <w:t xml:space="preserve"> </w:t>
      </w:r>
      <w:r>
        <w:rPr>
          <w:sz w:val="24"/>
        </w:rPr>
        <w:t>элементарных</w:t>
      </w:r>
      <w:r>
        <w:rPr>
          <w:spacing w:val="19"/>
          <w:sz w:val="24"/>
        </w:rPr>
        <w:t xml:space="preserve"> </w:t>
      </w:r>
      <w:r>
        <w:rPr>
          <w:sz w:val="24"/>
        </w:rPr>
        <w:t>инструментах</w:t>
      </w:r>
      <w:r>
        <w:rPr>
          <w:spacing w:val="19"/>
          <w:sz w:val="24"/>
        </w:rPr>
        <w:t xml:space="preserve"> </w:t>
      </w:r>
      <w:r>
        <w:rPr>
          <w:sz w:val="24"/>
        </w:rPr>
        <w:t>детского</w:t>
      </w:r>
      <w:r>
        <w:rPr>
          <w:spacing w:val="23"/>
          <w:sz w:val="24"/>
        </w:rPr>
        <w:t xml:space="preserve"> </w:t>
      </w:r>
      <w:r>
        <w:rPr>
          <w:sz w:val="24"/>
        </w:rPr>
        <w:t>оркестра,</w:t>
      </w:r>
      <w:r>
        <w:rPr>
          <w:spacing w:val="-57"/>
          <w:sz w:val="24"/>
        </w:rPr>
        <w:t xml:space="preserve"> </w:t>
      </w:r>
      <w:r>
        <w:rPr>
          <w:sz w:val="24"/>
        </w:rPr>
        <w:t>блокфлейте,</w:t>
      </w:r>
      <w:r>
        <w:rPr>
          <w:spacing w:val="3"/>
          <w:sz w:val="24"/>
        </w:rPr>
        <w:t xml:space="preserve"> </w:t>
      </w:r>
      <w:r>
        <w:rPr>
          <w:sz w:val="24"/>
        </w:rPr>
        <w:t>синтезаторе,</w:t>
      </w:r>
      <w:r>
        <w:rPr>
          <w:spacing w:val="-1"/>
          <w:sz w:val="24"/>
        </w:rPr>
        <w:t xml:space="preserve"> </w:t>
      </w:r>
      <w:r>
        <w:rPr>
          <w:sz w:val="24"/>
        </w:rPr>
        <w:t>народных</w:t>
      </w:r>
      <w:r>
        <w:rPr>
          <w:spacing w:val="-3"/>
          <w:sz w:val="24"/>
        </w:rPr>
        <w:t xml:space="preserve"> </w:t>
      </w:r>
      <w:r>
        <w:rPr>
          <w:sz w:val="24"/>
        </w:rPr>
        <w:t>инструментах</w:t>
      </w:r>
      <w:r>
        <w:rPr>
          <w:spacing w:val="-4"/>
          <w:sz w:val="24"/>
        </w:rPr>
        <w:t xml:space="preserve"> </w:t>
      </w:r>
      <w:r>
        <w:rPr>
          <w:sz w:val="24"/>
        </w:rPr>
        <w:t>и</w:t>
      </w:r>
      <w:r>
        <w:rPr>
          <w:spacing w:val="3"/>
          <w:sz w:val="24"/>
        </w:rPr>
        <w:t xml:space="preserve"> </w:t>
      </w:r>
      <w:r>
        <w:rPr>
          <w:sz w:val="24"/>
        </w:rPr>
        <w:t>др.</w:t>
      </w:r>
    </w:p>
    <w:p w:rsidR="005B6102" w:rsidRDefault="00C11541" w:rsidP="00F26FE8">
      <w:pPr>
        <w:pStyle w:val="a5"/>
        <w:numPr>
          <w:ilvl w:val="0"/>
          <w:numId w:val="248"/>
        </w:numPr>
        <w:tabs>
          <w:tab w:val="left" w:pos="1628"/>
        </w:tabs>
        <w:spacing w:before="4" w:line="275" w:lineRule="exact"/>
        <w:ind w:left="1627" w:hanging="245"/>
        <w:rPr>
          <w:sz w:val="24"/>
        </w:rPr>
      </w:pPr>
      <w:r>
        <w:rPr>
          <w:sz w:val="24"/>
        </w:rPr>
        <w:t>Умеет</w:t>
      </w:r>
      <w:r>
        <w:rPr>
          <w:spacing w:val="-6"/>
          <w:sz w:val="24"/>
        </w:rPr>
        <w:t xml:space="preserve"> </w:t>
      </w:r>
      <w:r>
        <w:rPr>
          <w:sz w:val="24"/>
        </w:rPr>
        <w:t>исполнять</w:t>
      </w:r>
      <w:r>
        <w:rPr>
          <w:spacing w:val="-5"/>
          <w:sz w:val="24"/>
        </w:rPr>
        <w:t xml:space="preserve"> </w:t>
      </w:r>
      <w:r>
        <w:rPr>
          <w:sz w:val="24"/>
        </w:rPr>
        <w:t>различные</w:t>
      </w:r>
      <w:r>
        <w:rPr>
          <w:spacing w:val="-3"/>
          <w:sz w:val="24"/>
        </w:rPr>
        <w:t xml:space="preserve"> </w:t>
      </w:r>
      <w:r>
        <w:rPr>
          <w:sz w:val="24"/>
        </w:rPr>
        <w:t>ритмические</w:t>
      </w:r>
      <w:r>
        <w:rPr>
          <w:spacing w:val="-3"/>
          <w:sz w:val="24"/>
        </w:rPr>
        <w:t xml:space="preserve"> </w:t>
      </w:r>
      <w:r>
        <w:rPr>
          <w:sz w:val="24"/>
        </w:rPr>
        <w:t>группы</w:t>
      </w:r>
      <w:r>
        <w:rPr>
          <w:spacing w:val="-1"/>
          <w:sz w:val="24"/>
        </w:rPr>
        <w:t xml:space="preserve"> </w:t>
      </w:r>
      <w:r>
        <w:rPr>
          <w:sz w:val="24"/>
        </w:rPr>
        <w:t>в</w:t>
      </w:r>
      <w:r>
        <w:rPr>
          <w:spacing w:val="-5"/>
          <w:sz w:val="24"/>
        </w:rPr>
        <w:t xml:space="preserve"> </w:t>
      </w:r>
      <w:r>
        <w:rPr>
          <w:sz w:val="24"/>
        </w:rPr>
        <w:t>оркестровых</w:t>
      </w:r>
      <w:r>
        <w:rPr>
          <w:spacing w:val="-6"/>
          <w:sz w:val="24"/>
        </w:rPr>
        <w:t xml:space="preserve"> </w:t>
      </w:r>
      <w:r>
        <w:rPr>
          <w:sz w:val="24"/>
        </w:rPr>
        <w:t>партиях.</w:t>
      </w:r>
    </w:p>
    <w:p w:rsidR="005B6102" w:rsidRDefault="00C11541" w:rsidP="00F26FE8">
      <w:pPr>
        <w:pStyle w:val="a5"/>
        <w:numPr>
          <w:ilvl w:val="0"/>
          <w:numId w:val="248"/>
        </w:numPr>
        <w:tabs>
          <w:tab w:val="left" w:pos="1729"/>
        </w:tabs>
        <w:spacing w:line="242" w:lineRule="auto"/>
        <w:ind w:right="122" w:firstLine="710"/>
        <w:rPr>
          <w:sz w:val="24"/>
        </w:rPr>
      </w:pPr>
      <w:r>
        <w:rPr>
          <w:sz w:val="24"/>
        </w:rPr>
        <w:t>Имеет</w:t>
      </w:r>
      <w:r>
        <w:rPr>
          <w:spacing w:val="35"/>
          <w:sz w:val="24"/>
        </w:rPr>
        <w:t xml:space="preserve"> </w:t>
      </w:r>
      <w:r>
        <w:rPr>
          <w:sz w:val="24"/>
        </w:rPr>
        <w:t>первоначальные</w:t>
      </w:r>
      <w:r>
        <w:rPr>
          <w:spacing w:val="34"/>
          <w:sz w:val="24"/>
        </w:rPr>
        <w:t xml:space="preserve"> </w:t>
      </w:r>
      <w:r>
        <w:rPr>
          <w:sz w:val="24"/>
        </w:rPr>
        <w:t>навыки</w:t>
      </w:r>
      <w:r>
        <w:rPr>
          <w:spacing w:val="36"/>
          <w:sz w:val="24"/>
        </w:rPr>
        <w:t xml:space="preserve"> </w:t>
      </w:r>
      <w:r>
        <w:rPr>
          <w:sz w:val="24"/>
        </w:rPr>
        <w:t>игры</w:t>
      </w:r>
      <w:r>
        <w:rPr>
          <w:spacing w:val="37"/>
          <w:sz w:val="24"/>
        </w:rPr>
        <w:t xml:space="preserve"> </w:t>
      </w:r>
      <w:r>
        <w:rPr>
          <w:sz w:val="24"/>
        </w:rPr>
        <w:t>в</w:t>
      </w:r>
      <w:r>
        <w:rPr>
          <w:spacing w:val="32"/>
          <w:sz w:val="24"/>
        </w:rPr>
        <w:t xml:space="preserve"> </w:t>
      </w:r>
      <w:r>
        <w:rPr>
          <w:sz w:val="24"/>
        </w:rPr>
        <w:t>ансамбле</w:t>
      </w:r>
      <w:r>
        <w:rPr>
          <w:spacing w:val="45"/>
          <w:sz w:val="24"/>
        </w:rPr>
        <w:t xml:space="preserve"> </w:t>
      </w:r>
      <w:r>
        <w:rPr>
          <w:sz w:val="24"/>
        </w:rPr>
        <w:t>–</w:t>
      </w:r>
      <w:r>
        <w:rPr>
          <w:spacing w:val="40"/>
          <w:sz w:val="24"/>
        </w:rPr>
        <w:t xml:space="preserve"> </w:t>
      </w:r>
      <w:r>
        <w:rPr>
          <w:sz w:val="24"/>
        </w:rPr>
        <w:t>дуэте,</w:t>
      </w:r>
      <w:r>
        <w:rPr>
          <w:spacing w:val="41"/>
          <w:sz w:val="24"/>
        </w:rPr>
        <w:t xml:space="preserve"> </w:t>
      </w:r>
      <w:r>
        <w:rPr>
          <w:sz w:val="24"/>
        </w:rPr>
        <w:t>трио</w:t>
      </w:r>
      <w:r>
        <w:rPr>
          <w:spacing w:val="39"/>
          <w:sz w:val="24"/>
        </w:rPr>
        <w:t xml:space="preserve"> </w:t>
      </w:r>
      <w:r>
        <w:rPr>
          <w:sz w:val="24"/>
        </w:rPr>
        <w:t>(простейшее</w:t>
      </w:r>
      <w:r>
        <w:rPr>
          <w:spacing w:val="34"/>
          <w:sz w:val="24"/>
        </w:rPr>
        <w:t xml:space="preserve"> </w:t>
      </w:r>
      <w:r>
        <w:rPr>
          <w:sz w:val="24"/>
        </w:rPr>
        <w:t>двух-</w:t>
      </w:r>
      <w:r>
        <w:rPr>
          <w:spacing w:val="-57"/>
          <w:sz w:val="24"/>
        </w:rPr>
        <w:t xml:space="preserve"> </w:t>
      </w:r>
      <w:r>
        <w:rPr>
          <w:sz w:val="24"/>
        </w:rPr>
        <w:t>трехголосие).</w:t>
      </w:r>
      <w:r>
        <w:rPr>
          <w:spacing w:val="-3"/>
          <w:sz w:val="24"/>
        </w:rPr>
        <w:t xml:space="preserve"> </w:t>
      </w:r>
      <w:r>
        <w:rPr>
          <w:sz w:val="24"/>
        </w:rPr>
        <w:t>Владеет</w:t>
      </w:r>
      <w:r>
        <w:rPr>
          <w:spacing w:val="1"/>
          <w:sz w:val="24"/>
        </w:rPr>
        <w:t xml:space="preserve"> </w:t>
      </w:r>
      <w:r>
        <w:rPr>
          <w:sz w:val="24"/>
        </w:rPr>
        <w:t>основами</w:t>
      </w:r>
      <w:r>
        <w:rPr>
          <w:spacing w:val="-3"/>
          <w:sz w:val="24"/>
        </w:rPr>
        <w:t xml:space="preserve"> </w:t>
      </w:r>
      <w:r>
        <w:rPr>
          <w:sz w:val="24"/>
        </w:rPr>
        <w:t>игры</w:t>
      </w:r>
      <w:r>
        <w:rPr>
          <w:spacing w:val="-2"/>
          <w:sz w:val="24"/>
        </w:rPr>
        <w:t xml:space="preserve"> </w:t>
      </w:r>
      <w:r>
        <w:rPr>
          <w:sz w:val="24"/>
        </w:rPr>
        <w:t>в</w:t>
      </w:r>
      <w:r>
        <w:rPr>
          <w:spacing w:val="2"/>
          <w:sz w:val="24"/>
        </w:rPr>
        <w:t xml:space="preserve"> </w:t>
      </w:r>
      <w:r>
        <w:rPr>
          <w:sz w:val="24"/>
        </w:rPr>
        <w:t>детском</w:t>
      </w:r>
      <w:r>
        <w:rPr>
          <w:spacing w:val="-2"/>
          <w:sz w:val="24"/>
        </w:rPr>
        <w:t xml:space="preserve"> </w:t>
      </w:r>
      <w:r>
        <w:rPr>
          <w:sz w:val="24"/>
        </w:rPr>
        <w:t>оркестре,</w:t>
      </w:r>
      <w:r>
        <w:rPr>
          <w:spacing w:val="3"/>
          <w:sz w:val="24"/>
        </w:rPr>
        <w:t xml:space="preserve"> </w:t>
      </w:r>
      <w:r>
        <w:rPr>
          <w:sz w:val="24"/>
        </w:rPr>
        <w:t>инструментальном</w:t>
      </w:r>
      <w:r>
        <w:rPr>
          <w:spacing w:val="2"/>
          <w:sz w:val="24"/>
        </w:rPr>
        <w:t xml:space="preserve"> </w:t>
      </w:r>
      <w:r>
        <w:rPr>
          <w:sz w:val="24"/>
        </w:rPr>
        <w:t>ансамбле.</w:t>
      </w:r>
    </w:p>
    <w:p w:rsidR="005B6102" w:rsidRDefault="00C11541" w:rsidP="00F26FE8">
      <w:pPr>
        <w:pStyle w:val="a5"/>
        <w:numPr>
          <w:ilvl w:val="0"/>
          <w:numId w:val="248"/>
        </w:numPr>
        <w:tabs>
          <w:tab w:val="left" w:pos="1676"/>
        </w:tabs>
        <w:spacing w:line="242" w:lineRule="auto"/>
        <w:ind w:right="127" w:firstLine="710"/>
        <w:rPr>
          <w:sz w:val="24"/>
        </w:rPr>
      </w:pPr>
      <w:r>
        <w:rPr>
          <w:sz w:val="24"/>
        </w:rPr>
        <w:t>Использует</w:t>
      </w:r>
      <w:r>
        <w:rPr>
          <w:spacing w:val="45"/>
          <w:sz w:val="24"/>
        </w:rPr>
        <w:t xml:space="preserve"> </w:t>
      </w:r>
      <w:r>
        <w:rPr>
          <w:sz w:val="24"/>
        </w:rPr>
        <w:t>возможности</w:t>
      </w:r>
      <w:r>
        <w:rPr>
          <w:spacing w:val="43"/>
          <w:sz w:val="24"/>
        </w:rPr>
        <w:t xml:space="preserve"> </w:t>
      </w:r>
      <w:r>
        <w:rPr>
          <w:sz w:val="24"/>
        </w:rPr>
        <w:t>различных</w:t>
      </w:r>
      <w:r>
        <w:rPr>
          <w:spacing w:val="40"/>
          <w:sz w:val="24"/>
        </w:rPr>
        <w:t xml:space="preserve"> </w:t>
      </w:r>
      <w:r>
        <w:rPr>
          <w:sz w:val="24"/>
        </w:rPr>
        <w:t>инструментов</w:t>
      </w:r>
      <w:r>
        <w:rPr>
          <w:spacing w:val="43"/>
          <w:sz w:val="24"/>
        </w:rPr>
        <w:t xml:space="preserve"> </w:t>
      </w:r>
      <w:r>
        <w:rPr>
          <w:sz w:val="24"/>
        </w:rPr>
        <w:t>в</w:t>
      </w:r>
      <w:r>
        <w:rPr>
          <w:spacing w:val="43"/>
          <w:sz w:val="24"/>
        </w:rPr>
        <w:t xml:space="preserve"> </w:t>
      </w:r>
      <w:r>
        <w:rPr>
          <w:sz w:val="24"/>
        </w:rPr>
        <w:t>ансамбле</w:t>
      </w:r>
      <w:r>
        <w:rPr>
          <w:spacing w:val="39"/>
          <w:sz w:val="24"/>
        </w:rPr>
        <w:t xml:space="preserve"> </w:t>
      </w:r>
      <w:r>
        <w:rPr>
          <w:sz w:val="24"/>
        </w:rPr>
        <w:t>и</w:t>
      </w:r>
      <w:r>
        <w:rPr>
          <w:spacing w:val="37"/>
          <w:sz w:val="24"/>
        </w:rPr>
        <w:t xml:space="preserve"> </w:t>
      </w:r>
      <w:r>
        <w:rPr>
          <w:sz w:val="24"/>
        </w:rPr>
        <w:t>оркестре,</w:t>
      </w:r>
      <w:r>
        <w:rPr>
          <w:spacing w:val="43"/>
          <w:sz w:val="24"/>
        </w:rPr>
        <w:t xml:space="preserve"> </w:t>
      </w:r>
      <w:r>
        <w:rPr>
          <w:sz w:val="24"/>
        </w:rPr>
        <w:t>в</w:t>
      </w:r>
      <w:r>
        <w:rPr>
          <w:spacing w:val="42"/>
          <w:sz w:val="24"/>
        </w:rPr>
        <w:t xml:space="preserve"> </w:t>
      </w:r>
      <w:r>
        <w:rPr>
          <w:sz w:val="24"/>
        </w:rPr>
        <w:t>том</w:t>
      </w:r>
      <w:r>
        <w:rPr>
          <w:spacing w:val="43"/>
          <w:sz w:val="24"/>
        </w:rPr>
        <w:t xml:space="preserve"> </w:t>
      </w:r>
      <w:r>
        <w:rPr>
          <w:sz w:val="24"/>
        </w:rPr>
        <w:t>числе</w:t>
      </w:r>
      <w:r>
        <w:rPr>
          <w:spacing w:val="-57"/>
          <w:sz w:val="24"/>
        </w:rPr>
        <w:t xml:space="preserve"> </w:t>
      </w:r>
      <w:r>
        <w:rPr>
          <w:sz w:val="24"/>
        </w:rPr>
        <w:t>тембровые возможности</w:t>
      </w:r>
      <w:r>
        <w:rPr>
          <w:spacing w:val="3"/>
          <w:sz w:val="24"/>
        </w:rPr>
        <w:t xml:space="preserve"> </w:t>
      </w:r>
      <w:r>
        <w:rPr>
          <w:sz w:val="24"/>
        </w:rPr>
        <w:t>синтезатора.</w:t>
      </w:r>
    </w:p>
    <w:p w:rsidR="005B6102" w:rsidRDefault="00C11541">
      <w:pPr>
        <w:pStyle w:val="3"/>
        <w:spacing w:line="274" w:lineRule="exact"/>
        <w:ind w:left="1383"/>
        <w:jc w:val="left"/>
      </w:pPr>
      <w:r>
        <w:t>Основы</w:t>
      </w:r>
      <w:r>
        <w:rPr>
          <w:spacing w:val="-1"/>
        </w:rPr>
        <w:t xml:space="preserve"> </w:t>
      </w:r>
      <w:r>
        <w:t>музыкальной</w:t>
      </w:r>
      <w:r>
        <w:rPr>
          <w:spacing w:val="1"/>
        </w:rPr>
        <w:t xml:space="preserve"> </w:t>
      </w:r>
      <w:r>
        <w:t>грамоты</w:t>
      </w:r>
    </w:p>
    <w:p w:rsidR="005B6102" w:rsidRDefault="00C11541">
      <w:pPr>
        <w:pStyle w:val="a3"/>
        <w:spacing w:line="274" w:lineRule="exact"/>
        <w:ind w:left="1383" w:firstLine="0"/>
        <w:jc w:val="left"/>
      </w:pPr>
      <w:r>
        <w:t>Объем</w:t>
      </w:r>
      <w:r>
        <w:rPr>
          <w:spacing w:val="-1"/>
        </w:rPr>
        <w:t xml:space="preserve"> </w:t>
      </w:r>
      <w:r>
        <w:t>музыкальной</w:t>
      </w:r>
      <w:r>
        <w:rPr>
          <w:spacing w:val="-4"/>
        </w:rPr>
        <w:t xml:space="preserve"> </w:t>
      </w:r>
      <w:r>
        <w:t>грамоты</w:t>
      </w:r>
      <w:r>
        <w:rPr>
          <w:spacing w:val="-3"/>
        </w:rPr>
        <w:t xml:space="preserve"> </w:t>
      </w:r>
      <w:r>
        <w:t>и</w:t>
      </w:r>
      <w:r>
        <w:rPr>
          <w:spacing w:val="-5"/>
        </w:rPr>
        <w:t xml:space="preserve"> </w:t>
      </w:r>
      <w:r>
        <w:t>теоретических</w:t>
      </w:r>
      <w:r>
        <w:rPr>
          <w:spacing w:val="-6"/>
        </w:rPr>
        <w:t xml:space="preserve"> </w:t>
      </w:r>
      <w:r>
        <w:t>понятий:</w:t>
      </w:r>
    </w:p>
    <w:p w:rsidR="005B6102" w:rsidRDefault="00C11541" w:rsidP="00F26FE8">
      <w:pPr>
        <w:pStyle w:val="a5"/>
        <w:numPr>
          <w:ilvl w:val="0"/>
          <w:numId w:val="247"/>
        </w:numPr>
        <w:tabs>
          <w:tab w:val="left" w:pos="1630"/>
        </w:tabs>
        <w:spacing w:line="275" w:lineRule="exact"/>
        <w:ind w:hanging="247"/>
        <w:rPr>
          <w:sz w:val="24"/>
        </w:rPr>
      </w:pPr>
      <w:r>
        <w:rPr>
          <w:b/>
          <w:sz w:val="24"/>
        </w:rPr>
        <w:t>Звук.</w:t>
      </w:r>
      <w:r>
        <w:rPr>
          <w:b/>
          <w:spacing w:val="-5"/>
          <w:sz w:val="24"/>
        </w:rPr>
        <w:t xml:space="preserve"> </w:t>
      </w:r>
      <w:r>
        <w:rPr>
          <w:sz w:val="24"/>
        </w:rPr>
        <w:t>Свойства</w:t>
      </w:r>
      <w:r>
        <w:rPr>
          <w:spacing w:val="-8"/>
          <w:sz w:val="24"/>
        </w:rPr>
        <w:t xml:space="preserve"> </w:t>
      </w:r>
      <w:r>
        <w:rPr>
          <w:sz w:val="24"/>
        </w:rPr>
        <w:t>музыкального</w:t>
      </w:r>
      <w:r>
        <w:rPr>
          <w:spacing w:val="-2"/>
          <w:sz w:val="24"/>
        </w:rPr>
        <w:t xml:space="preserve"> </w:t>
      </w:r>
      <w:r>
        <w:rPr>
          <w:sz w:val="24"/>
        </w:rPr>
        <w:t>звука:</w:t>
      </w:r>
      <w:r>
        <w:rPr>
          <w:spacing w:val="-2"/>
          <w:sz w:val="24"/>
        </w:rPr>
        <w:t xml:space="preserve"> </w:t>
      </w:r>
      <w:r>
        <w:rPr>
          <w:sz w:val="24"/>
        </w:rPr>
        <w:t>высота,</w:t>
      </w:r>
      <w:r>
        <w:rPr>
          <w:spacing w:val="-6"/>
          <w:sz w:val="24"/>
        </w:rPr>
        <w:t xml:space="preserve"> </w:t>
      </w:r>
      <w:r>
        <w:rPr>
          <w:sz w:val="24"/>
        </w:rPr>
        <w:t>длительность,</w:t>
      </w:r>
      <w:r>
        <w:rPr>
          <w:spacing w:val="-5"/>
          <w:sz w:val="24"/>
        </w:rPr>
        <w:t xml:space="preserve"> </w:t>
      </w:r>
      <w:r>
        <w:rPr>
          <w:sz w:val="24"/>
        </w:rPr>
        <w:t>тембр,</w:t>
      </w:r>
      <w:r>
        <w:rPr>
          <w:spacing w:val="-5"/>
          <w:sz w:val="24"/>
        </w:rPr>
        <w:t xml:space="preserve"> </w:t>
      </w:r>
      <w:r>
        <w:rPr>
          <w:sz w:val="24"/>
        </w:rPr>
        <w:t>громкость.</w:t>
      </w:r>
    </w:p>
    <w:p w:rsidR="005B6102" w:rsidRDefault="00C11541" w:rsidP="00F26FE8">
      <w:pPr>
        <w:pStyle w:val="a5"/>
        <w:numPr>
          <w:ilvl w:val="0"/>
          <w:numId w:val="247"/>
        </w:numPr>
        <w:tabs>
          <w:tab w:val="left" w:pos="1735"/>
        </w:tabs>
        <w:spacing w:line="237" w:lineRule="auto"/>
        <w:ind w:left="673" w:right="125" w:firstLine="710"/>
        <w:rPr>
          <w:sz w:val="24"/>
        </w:rPr>
      </w:pPr>
      <w:r>
        <w:rPr>
          <w:b/>
          <w:sz w:val="24"/>
        </w:rPr>
        <w:t>Мелодия.</w:t>
      </w:r>
      <w:r>
        <w:rPr>
          <w:b/>
          <w:spacing w:val="1"/>
          <w:sz w:val="24"/>
        </w:rPr>
        <w:t xml:space="preserve"> </w:t>
      </w:r>
      <w:r>
        <w:rPr>
          <w:sz w:val="24"/>
        </w:rPr>
        <w:t>Типы</w:t>
      </w:r>
      <w:r>
        <w:rPr>
          <w:spacing w:val="1"/>
          <w:sz w:val="24"/>
        </w:rPr>
        <w:t xml:space="preserve"> </w:t>
      </w:r>
      <w:r>
        <w:rPr>
          <w:sz w:val="24"/>
        </w:rPr>
        <w:t>мелодического</w:t>
      </w:r>
      <w:r>
        <w:rPr>
          <w:spacing w:val="1"/>
          <w:sz w:val="24"/>
        </w:rPr>
        <w:t xml:space="preserve"> </w:t>
      </w:r>
      <w:r>
        <w:rPr>
          <w:sz w:val="24"/>
        </w:rPr>
        <w:t>движения.</w:t>
      </w:r>
      <w:r>
        <w:rPr>
          <w:spacing w:val="1"/>
          <w:sz w:val="24"/>
        </w:rPr>
        <w:t xml:space="preserve"> </w:t>
      </w:r>
      <w:r>
        <w:rPr>
          <w:sz w:val="24"/>
        </w:rPr>
        <w:t>Интонация.</w:t>
      </w:r>
      <w:r>
        <w:rPr>
          <w:spacing w:val="1"/>
          <w:sz w:val="24"/>
        </w:rPr>
        <w:t xml:space="preserve"> </w:t>
      </w:r>
      <w:r>
        <w:rPr>
          <w:sz w:val="24"/>
        </w:rPr>
        <w:t>Начальное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клавиатуре фортепиано</w:t>
      </w:r>
      <w:r>
        <w:rPr>
          <w:spacing w:val="5"/>
          <w:sz w:val="24"/>
        </w:rPr>
        <w:t xml:space="preserve"> </w:t>
      </w:r>
      <w:r>
        <w:rPr>
          <w:sz w:val="24"/>
        </w:rPr>
        <w:t>(синтезатора).</w:t>
      </w:r>
      <w:r>
        <w:rPr>
          <w:spacing w:val="4"/>
          <w:sz w:val="24"/>
        </w:rPr>
        <w:t xml:space="preserve"> </w:t>
      </w:r>
      <w:r>
        <w:rPr>
          <w:sz w:val="24"/>
        </w:rPr>
        <w:t>Подбор</w:t>
      </w:r>
      <w:r>
        <w:rPr>
          <w:spacing w:val="-9"/>
          <w:sz w:val="24"/>
        </w:rPr>
        <w:t xml:space="preserve"> </w:t>
      </w:r>
      <w:r>
        <w:rPr>
          <w:sz w:val="24"/>
        </w:rPr>
        <w:t>по</w:t>
      </w:r>
      <w:r>
        <w:rPr>
          <w:spacing w:val="1"/>
          <w:sz w:val="24"/>
        </w:rPr>
        <w:t xml:space="preserve"> </w:t>
      </w:r>
      <w:r>
        <w:rPr>
          <w:sz w:val="24"/>
        </w:rPr>
        <w:t>слуху</w:t>
      </w:r>
      <w:r>
        <w:rPr>
          <w:spacing w:val="-3"/>
          <w:sz w:val="24"/>
        </w:rPr>
        <w:t xml:space="preserve"> </w:t>
      </w:r>
      <w:r>
        <w:rPr>
          <w:sz w:val="24"/>
        </w:rPr>
        <w:t>попевок</w:t>
      </w:r>
      <w:r>
        <w:rPr>
          <w:spacing w:val="-1"/>
          <w:sz w:val="24"/>
        </w:rPr>
        <w:t xml:space="preserve"> </w:t>
      </w:r>
      <w:r>
        <w:rPr>
          <w:sz w:val="24"/>
        </w:rPr>
        <w:t>и</w:t>
      </w:r>
      <w:r>
        <w:rPr>
          <w:spacing w:val="-2"/>
          <w:sz w:val="24"/>
        </w:rPr>
        <w:t xml:space="preserve"> </w:t>
      </w:r>
      <w:r>
        <w:rPr>
          <w:sz w:val="24"/>
        </w:rPr>
        <w:t>простых</w:t>
      </w:r>
      <w:r>
        <w:rPr>
          <w:spacing w:val="-4"/>
          <w:sz w:val="24"/>
        </w:rPr>
        <w:t xml:space="preserve"> </w:t>
      </w:r>
      <w:r>
        <w:rPr>
          <w:sz w:val="24"/>
        </w:rPr>
        <w:t>песен.</w:t>
      </w:r>
    </w:p>
    <w:p w:rsidR="005B6102" w:rsidRDefault="00C11541" w:rsidP="00F26FE8">
      <w:pPr>
        <w:pStyle w:val="a5"/>
        <w:numPr>
          <w:ilvl w:val="0"/>
          <w:numId w:val="247"/>
        </w:numPr>
        <w:tabs>
          <w:tab w:val="left" w:pos="1687"/>
        </w:tabs>
        <w:spacing w:before="1"/>
        <w:ind w:left="673" w:right="121" w:firstLine="710"/>
        <w:rPr>
          <w:sz w:val="24"/>
        </w:rPr>
      </w:pPr>
      <w:r>
        <w:rPr>
          <w:b/>
          <w:sz w:val="24"/>
        </w:rPr>
        <w:t xml:space="preserve">Метроритм. </w:t>
      </w:r>
      <w:r>
        <w:rPr>
          <w:sz w:val="24"/>
        </w:rPr>
        <w:t>Длительности: восьмые, четверти, половинные. Пауза.</w:t>
      </w:r>
      <w:r>
        <w:rPr>
          <w:spacing w:val="1"/>
          <w:sz w:val="24"/>
        </w:rPr>
        <w:t xml:space="preserve"> </w:t>
      </w:r>
      <w:r>
        <w:rPr>
          <w:sz w:val="24"/>
        </w:rPr>
        <w:t>Акцент в музыке:</w:t>
      </w:r>
      <w:r>
        <w:rPr>
          <w:spacing w:val="1"/>
          <w:sz w:val="24"/>
        </w:rPr>
        <w:t xml:space="preserve"> </w:t>
      </w:r>
      <w:r>
        <w:rPr>
          <w:sz w:val="24"/>
        </w:rPr>
        <w:t>сильная и слабая доли. Такт. Размеры: 2/4; 3/4; 4/4. Сочетание восьмых, четвертных и половинных</w:t>
      </w:r>
      <w:r>
        <w:rPr>
          <w:spacing w:val="1"/>
          <w:sz w:val="24"/>
        </w:rPr>
        <w:t xml:space="preserve"> </w:t>
      </w:r>
      <w:r>
        <w:rPr>
          <w:sz w:val="24"/>
        </w:rPr>
        <w:t>длительностей, пауз в</w:t>
      </w:r>
      <w:r>
        <w:rPr>
          <w:spacing w:val="1"/>
          <w:sz w:val="24"/>
        </w:rPr>
        <w:t xml:space="preserve"> </w:t>
      </w:r>
      <w:r>
        <w:rPr>
          <w:sz w:val="24"/>
        </w:rPr>
        <w:t>ритмических упражнениях,</w:t>
      </w:r>
      <w:r>
        <w:rPr>
          <w:spacing w:val="1"/>
          <w:sz w:val="24"/>
        </w:rPr>
        <w:t xml:space="preserve"> </w:t>
      </w:r>
      <w:r>
        <w:rPr>
          <w:sz w:val="24"/>
        </w:rPr>
        <w:t>ритмических рисунках исполняемых песен,</w:t>
      </w:r>
      <w:r>
        <w:rPr>
          <w:spacing w:val="1"/>
          <w:sz w:val="24"/>
        </w:rPr>
        <w:t xml:space="preserve"> </w:t>
      </w:r>
      <w:r>
        <w:rPr>
          <w:sz w:val="24"/>
        </w:rPr>
        <w:t>в</w:t>
      </w:r>
      <w:r>
        <w:rPr>
          <w:spacing w:val="1"/>
          <w:sz w:val="24"/>
        </w:rPr>
        <w:t xml:space="preserve"> </w:t>
      </w:r>
      <w:r>
        <w:rPr>
          <w:sz w:val="24"/>
        </w:rPr>
        <w:t>оркестровых</w:t>
      </w:r>
      <w:r>
        <w:rPr>
          <w:spacing w:val="1"/>
          <w:sz w:val="24"/>
        </w:rPr>
        <w:t xml:space="preserve"> </w:t>
      </w:r>
      <w:r>
        <w:rPr>
          <w:sz w:val="24"/>
        </w:rPr>
        <w:t>партиях</w:t>
      </w:r>
      <w:r>
        <w:rPr>
          <w:spacing w:val="1"/>
          <w:sz w:val="24"/>
        </w:rPr>
        <w:t xml:space="preserve"> </w:t>
      </w:r>
      <w:r>
        <w:rPr>
          <w:sz w:val="24"/>
        </w:rPr>
        <w:t>и</w:t>
      </w:r>
      <w:r>
        <w:rPr>
          <w:spacing w:val="1"/>
          <w:sz w:val="24"/>
        </w:rPr>
        <w:t xml:space="preserve"> </w:t>
      </w:r>
      <w:r>
        <w:rPr>
          <w:sz w:val="24"/>
        </w:rPr>
        <w:t>аккомпанементах.</w:t>
      </w:r>
      <w:r>
        <w:rPr>
          <w:spacing w:val="1"/>
          <w:sz w:val="24"/>
        </w:rPr>
        <w:t xml:space="preserve"> </w:t>
      </w:r>
      <w:r>
        <w:rPr>
          <w:sz w:val="24"/>
        </w:rPr>
        <w:t>Двух-</w:t>
      </w:r>
      <w:r>
        <w:rPr>
          <w:spacing w:val="1"/>
          <w:sz w:val="24"/>
        </w:rPr>
        <w:t xml:space="preserve"> </w:t>
      </w:r>
      <w:r>
        <w:rPr>
          <w:sz w:val="24"/>
        </w:rPr>
        <w:t>и</w:t>
      </w:r>
      <w:r>
        <w:rPr>
          <w:spacing w:val="1"/>
          <w:sz w:val="24"/>
        </w:rPr>
        <w:t xml:space="preserve"> </w:t>
      </w:r>
      <w:r>
        <w:rPr>
          <w:sz w:val="24"/>
        </w:rPr>
        <w:t>трехдольность</w:t>
      </w:r>
      <w:r>
        <w:rPr>
          <w:spacing w:val="1"/>
          <w:sz w:val="24"/>
        </w:rPr>
        <w:t xml:space="preserve"> </w:t>
      </w:r>
      <w:r>
        <w:rPr>
          <w:sz w:val="24"/>
        </w:rPr>
        <w:t>–</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передача</w:t>
      </w:r>
      <w:r>
        <w:rPr>
          <w:spacing w:val="1"/>
          <w:sz w:val="24"/>
        </w:rPr>
        <w:t xml:space="preserve"> </w:t>
      </w:r>
      <w:r>
        <w:rPr>
          <w:sz w:val="24"/>
        </w:rPr>
        <w:t>в</w:t>
      </w:r>
      <w:r>
        <w:rPr>
          <w:spacing w:val="1"/>
          <w:sz w:val="24"/>
        </w:rPr>
        <w:t xml:space="preserve"> </w:t>
      </w:r>
      <w:r>
        <w:rPr>
          <w:sz w:val="24"/>
        </w:rPr>
        <w:t>движении.</w:t>
      </w:r>
    </w:p>
    <w:p w:rsidR="005B6102" w:rsidRDefault="00C11541" w:rsidP="00F26FE8">
      <w:pPr>
        <w:pStyle w:val="a5"/>
        <w:numPr>
          <w:ilvl w:val="0"/>
          <w:numId w:val="247"/>
        </w:numPr>
        <w:tabs>
          <w:tab w:val="left" w:pos="1630"/>
        </w:tabs>
        <w:spacing w:line="274" w:lineRule="exact"/>
        <w:ind w:hanging="247"/>
        <w:rPr>
          <w:sz w:val="24"/>
        </w:rPr>
      </w:pPr>
      <w:r>
        <w:rPr>
          <w:b/>
          <w:sz w:val="24"/>
        </w:rPr>
        <w:t>Лад:</w:t>
      </w:r>
      <w:r>
        <w:rPr>
          <w:b/>
          <w:spacing w:val="-6"/>
          <w:sz w:val="24"/>
        </w:rPr>
        <w:t xml:space="preserve"> </w:t>
      </w:r>
      <w:r>
        <w:rPr>
          <w:sz w:val="24"/>
        </w:rPr>
        <w:t>мажор,</w:t>
      </w:r>
      <w:r>
        <w:rPr>
          <w:spacing w:val="-5"/>
          <w:sz w:val="24"/>
        </w:rPr>
        <w:t xml:space="preserve"> </w:t>
      </w:r>
      <w:r>
        <w:rPr>
          <w:sz w:val="24"/>
        </w:rPr>
        <w:t>минор;</w:t>
      </w:r>
      <w:r>
        <w:rPr>
          <w:spacing w:val="-7"/>
          <w:sz w:val="24"/>
        </w:rPr>
        <w:t xml:space="preserve"> </w:t>
      </w:r>
      <w:r>
        <w:rPr>
          <w:sz w:val="24"/>
        </w:rPr>
        <w:t>тональность, тоника.</w:t>
      </w:r>
    </w:p>
    <w:p w:rsidR="005B6102" w:rsidRDefault="00C11541" w:rsidP="00F26FE8">
      <w:pPr>
        <w:pStyle w:val="a5"/>
        <w:numPr>
          <w:ilvl w:val="0"/>
          <w:numId w:val="247"/>
        </w:numPr>
        <w:tabs>
          <w:tab w:val="left" w:pos="1663"/>
        </w:tabs>
        <w:spacing w:before="3"/>
        <w:ind w:left="673" w:right="112" w:firstLine="710"/>
        <w:rPr>
          <w:sz w:val="24"/>
        </w:rPr>
      </w:pPr>
      <w:r>
        <w:rPr>
          <w:b/>
          <w:sz w:val="24"/>
        </w:rPr>
        <w:t xml:space="preserve">Нотная грамота. </w:t>
      </w:r>
      <w:r>
        <w:rPr>
          <w:sz w:val="24"/>
        </w:rPr>
        <w:t>Скрипичный ключ, нотный стан, расположение нот в объеме первой-</w:t>
      </w:r>
      <w:r>
        <w:rPr>
          <w:spacing w:val="1"/>
          <w:sz w:val="24"/>
        </w:rPr>
        <w:t xml:space="preserve"> </w:t>
      </w:r>
      <w:r>
        <w:rPr>
          <w:sz w:val="24"/>
        </w:rPr>
        <w:t>второй октав, диез, бемоль. Чтение нот первой-второй октав, пение по нотам выученных по слуху</w:t>
      </w:r>
      <w:r>
        <w:rPr>
          <w:spacing w:val="1"/>
          <w:sz w:val="24"/>
        </w:rPr>
        <w:t xml:space="preserve"> </w:t>
      </w:r>
      <w:r>
        <w:rPr>
          <w:sz w:val="24"/>
        </w:rPr>
        <w:t>простейших</w:t>
      </w:r>
      <w:r>
        <w:rPr>
          <w:spacing w:val="1"/>
          <w:sz w:val="24"/>
        </w:rPr>
        <w:t xml:space="preserve"> </w:t>
      </w:r>
      <w:r>
        <w:rPr>
          <w:sz w:val="24"/>
        </w:rPr>
        <w:t>попевок</w:t>
      </w:r>
      <w:r>
        <w:rPr>
          <w:spacing w:val="1"/>
          <w:sz w:val="24"/>
        </w:rPr>
        <w:t xml:space="preserve"> </w:t>
      </w:r>
      <w:r>
        <w:rPr>
          <w:sz w:val="24"/>
        </w:rPr>
        <w:t>(двухступенных,</w:t>
      </w:r>
      <w:r>
        <w:rPr>
          <w:spacing w:val="1"/>
          <w:sz w:val="24"/>
        </w:rPr>
        <w:t xml:space="preserve"> </w:t>
      </w:r>
      <w:r>
        <w:rPr>
          <w:sz w:val="24"/>
        </w:rPr>
        <w:t>трехступенных,</w:t>
      </w:r>
      <w:r>
        <w:rPr>
          <w:spacing w:val="1"/>
          <w:sz w:val="24"/>
        </w:rPr>
        <w:t xml:space="preserve"> </w:t>
      </w:r>
      <w:r>
        <w:rPr>
          <w:sz w:val="24"/>
        </w:rPr>
        <w:t>пятиступенных),</w:t>
      </w:r>
      <w:r>
        <w:rPr>
          <w:spacing w:val="1"/>
          <w:sz w:val="24"/>
        </w:rPr>
        <w:t xml:space="preserve"> </w:t>
      </w:r>
      <w:r>
        <w:rPr>
          <w:sz w:val="24"/>
        </w:rPr>
        <w:t>песен,</w:t>
      </w:r>
      <w:r>
        <w:rPr>
          <w:spacing w:val="1"/>
          <w:sz w:val="24"/>
        </w:rPr>
        <w:t xml:space="preserve"> </w:t>
      </w:r>
      <w:r>
        <w:rPr>
          <w:sz w:val="24"/>
        </w:rPr>
        <w:t>разучивание</w:t>
      </w:r>
      <w:r>
        <w:rPr>
          <w:spacing w:val="60"/>
          <w:sz w:val="24"/>
        </w:rPr>
        <w:t xml:space="preserve"> </w:t>
      </w:r>
      <w:r>
        <w:rPr>
          <w:sz w:val="24"/>
        </w:rPr>
        <w:t>по</w:t>
      </w:r>
      <w:r>
        <w:rPr>
          <w:spacing w:val="1"/>
          <w:sz w:val="24"/>
        </w:rPr>
        <w:t xml:space="preserve"> </w:t>
      </w:r>
      <w:r>
        <w:rPr>
          <w:sz w:val="24"/>
        </w:rPr>
        <w:t>нотам</w:t>
      </w:r>
      <w:r>
        <w:rPr>
          <w:spacing w:val="2"/>
          <w:sz w:val="24"/>
        </w:rPr>
        <w:t xml:space="preserve"> </w:t>
      </w:r>
      <w:r>
        <w:rPr>
          <w:sz w:val="24"/>
        </w:rPr>
        <w:t>хоровых</w:t>
      </w:r>
      <w:r>
        <w:rPr>
          <w:spacing w:val="-3"/>
          <w:sz w:val="24"/>
        </w:rPr>
        <w:t xml:space="preserve"> </w:t>
      </w:r>
      <w:r>
        <w:rPr>
          <w:sz w:val="24"/>
        </w:rPr>
        <w:t>и</w:t>
      </w:r>
      <w:r>
        <w:rPr>
          <w:spacing w:val="-2"/>
          <w:sz w:val="24"/>
        </w:rPr>
        <w:t xml:space="preserve"> </w:t>
      </w:r>
      <w:r>
        <w:rPr>
          <w:sz w:val="24"/>
        </w:rPr>
        <w:t>оркестровых</w:t>
      </w:r>
      <w:r>
        <w:rPr>
          <w:spacing w:val="-3"/>
          <w:sz w:val="24"/>
        </w:rPr>
        <w:t xml:space="preserve"> </w:t>
      </w:r>
      <w:r>
        <w:rPr>
          <w:sz w:val="24"/>
        </w:rPr>
        <w:t>партий.</w:t>
      </w:r>
    </w:p>
    <w:p w:rsidR="005B6102" w:rsidRDefault="00C11541" w:rsidP="00F26FE8">
      <w:pPr>
        <w:pStyle w:val="a5"/>
        <w:numPr>
          <w:ilvl w:val="0"/>
          <w:numId w:val="247"/>
        </w:numPr>
        <w:tabs>
          <w:tab w:val="left" w:pos="1629"/>
        </w:tabs>
        <w:spacing w:before="2" w:line="237" w:lineRule="auto"/>
        <w:ind w:left="673" w:right="122" w:firstLine="710"/>
        <w:rPr>
          <w:sz w:val="24"/>
        </w:rPr>
      </w:pPr>
      <w:r>
        <w:rPr>
          <w:b/>
          <w:sz w:val="24"/>
        </w:rPr>
        <w:t xml:space="preserve">Интервалы </w:t>
      </w:r>
      <w:r>
        <w:rPr>
          <w:sz w:val="24"/>
        </w:rPr>
        <w:t xml:space="preserve">в пределах октавы. </w:t>
      </w:r>
      <w:r>
        <w:rPr>
          <w:b/>
          <w:sz w:val="24"/>
        </w:rPr>
        <w:t>Трезвучия</w:t>
      </w:r>
      <w:r>
        <w:rPr>
          <w:sz w:val="24"/>
        </w:rPr>
        <w:t>: мажорное и минорное. Интервалы и трезвучия</w:t>
      </w:r>
      <w:r>
        <w:rPr>
          <w:spacing w:val="-57"/>
          <w:sz w:val="24"/>
        </w:rPr>
        <w:t xml:space="preserve"> </w:t>
      </w:r>
      <w:r>
        <w:rPr>
          <w:sz w:val="24"/>
        </w:rPr>
        <w:t>в игровых</w:t>
      </w:r>
      <w:r>
        <w:rPr>
          <w:spacing w:val="-5"/>
          <w:sz w:val="24"/>
        </w:rPr>
        <w:t xml:space="preserve"> </w:t>
      </w:r>
      <w:r>
        <w:rPr>
          <w:sz w:val="24"/>
        </w:rPr>
        <w:t>упражнениях,</w:t>
      </w:r>
      <w:r>
        <w:rPr>
          <w:spacing w:val="2"/>
          <w:sz w:val="24"/>
        </w:rPr>
        <w:t xml:space="preserve"> </w:t>
      </w:r>
      <w:r>
        <w:rPr>
          <w:sz w:val="24"/>
        </w:rPr>
        <w:t>песнях</w:t>
      </w:r>
      <w:r>
        <w:rPr>
          <w:spacing w:val="-5"/>
          <w:sz w:val="24"/>
        </w:rPr>
        <w:t xml:space="preserve"> </w:t>
      </w:r>
      <w:r>
        <w:rPr>
          <w:sz w:val="24"/>
        </w:rPr>
        <w:t>и</w:t>
      </w:r>
      <w:r>
        <w:rPr>
          <w:spacing w:val="1"/>
          <w:sz w:val="24"/>
        </w:rPr>
        <w:t xml:space="preserve"> </w:t>
      </w:r>
      <w:r>
        <w:rPr>
          <w:sz w:val="24"/>
        </w:rPr>
        <w:t>аккомпанементах,</w:t>
      </w:r>
      <w:r>
        <w:rPr>
          <w:spacing w:val="2"/>
          <w:sz w:val="24"/>
        </w:rPr>
        <w:t xml:space="preserve"> </w:t>
      </w:r>
      <w:r>
        <w:rPr>
          <w:sz w:val="24"/>
        </w:rPr>
        <w:t>произведениях</w:t>
      </w:r>
      <w:r>
        <w:rPr>
          <w:spacing w:val="-5"/>
          <w:sz w:val="24"/>
        </w:rPr>
        <w:t xml:space="preserve"> </w:t>
      </w:r>
      <w:r>
        <w:rPr>
          <w:sz w:val="24"/>
        </w:rPr>
        <w:t>для слушания музыки.</w:t>
      </w:r>
    </w:p>
    <w:p w:rsidR="005B6102" w:rsidRDefault="00C11541" w:rsidP="00F26FE8">
      <w:pPr>
        <w:pStyle w:val="a5"/>
        <w:numPr>
          <w:ilvl w:val="0"/>
          <w:numId w:val="247"/>
        </w:numPr>
        <w:tabs>
          <w:tab w:val="left" w:pos="1673"/>
        </w:tabs>
        <w:spacing w:before="6" w:line="237" w:lineRule="auto"/>
        <w:ind w:left="673" w:right="112" w:firstLine="710"/>
        <w:rPr>
          <w:sz w:val="24"/>
        </w:rPr>
      </w:pPr>
      <w:r>
        <w:rPr>
          <w:b/>
          <w:sz w:val="24"/>
        </w:rPr>
        <w:t xml:space="preserve">Музыкальные жанры. </w:t>
      </w:r>
      <w:r>
        <w:rPr>
          <w:sz w:val="24"/>
        </w:rPr>
        <w:t>Песня, танец, марш. Инструментальный концерт. Музыкально-</w:t>
      </w:r>
      <w:r>
        <w:rPr>
          <w:spacing w:val="1"/>
          <w:sz w:val="24"/>
        </w:rPr>
        <w:t xml:space="preserve"> </w:t>
      </w:r>
      <w:r>
        <w:rPr>
          <w:sz w:val="24"/>
        </w:rPr>
        <w:t>сценические жанры:</w:t>
      </w:r>
      <w:r>
        <w:rPr>
          <w:spacing w:val="-3"/>
          <w:sz w:val="24"/>
        </w:rPr>
        <w:t xml:space="preserve"> </w:t>
      </w:r>
      <w:r>
        <w:rPr>
          <w:sz w:val="24"/>
        </w:rPr>
        <w:t>балет, опера,</w:t>
      </w:r>
      <w:r>
        <w:rPr>
          <w:spacing w:val="-1"/>
          <w:sz w:val="24"/>
        </w:rPr>
        <w:t xml:space="preserve"> </w:t>
      </w:r>
      <w:r>
        <w:rPr>
          <w:sz w:val="24"/>
        </w:rPr>
        <w:t>мюзикл.</w:t>
      </w:r>
    </w:p>
    <w:p w:rsidR="005B6102" w:rsidRDefault="00C11541" w:rsidP="00F26FE8">
      <w:pPr>
        <w:pStyle w:val="a5"/>
        <w:numPr>
          <w:ilvl w:val="0"/>
          <w:numId w:val="247"/>
        </w:numPr>
        <w:tabs>
          <w:tab w:val="left" w:pos="1721"/>
        </w:tabs>
        <w:spacing w:before="3"/>
        <w:ind w:left="673" w:right="121" w:firstLine="710"/>
        <w:rPr>
          <w:sz w:val="24"/>
        </w:rPr>
      </w:pPr>
      <w:r>
        <w:rPr>
          <w:b/>
          <w:sz w:val="24"/>
        </w:rPr>
        <w:t>Музыкальные</w:t>
      </w:r>
      <w:r>
        <w:rPr>
          <w:b/>
          <w:spacing w:val="1"/>
          <w:sz w:val="24"/>
        </w:rPr>
        <w:t xml:space="preserve"> </w:t>
      </w:r>
      <w:r>
        <w:rPr>
          <w:b/>
          <w:sz w:val="24"/>
        </w:rPr>
        <w:t>формы.</w:t>
      </w:r>
      <w:r>
        <w:rPr>
          <w:b/>
          <w:spacing w:val="1"/>
          <w:sz w:val="24"/>
        </w:rPr>
        <w:t xml:space="preserve"> </w:t>
      </w:r>
      <w:r>
        <w:rPr>
          <w:sz w:val="24"/>
        </w:rPr>
        <w:t>Виды</w:t>
      </w:r>
      <w:r>
        <w:rPr>
          <w:spacing w:val="1"/>
          <w:sz w:val="24"/>
        </w:rPr>
        <w:t xml:space="preserve"> </w:t>
      </w:r>
      <w:r>
        <w:rPr>
          <w:sz w:val="24"/>
        </w:rPr>
        <w:t>развития:</w:t>
      </w:r>
      <w:r>
        <w:rPr>
          <w:spacing w:val="1"/>
          <w:sz w:val="24"/>
        </w:rPr>
        <w:t xml:space="preserve"> </w:t>
      </w:r>
      <w:r>
        <w:rPr>
          <w:sz w:val="24"/>
        </w:rPr>
        <w:t>повтор,</w:t>
      </w:r>
      <w:r>
        <w:rPr>
          <w:spacing w:val="1"/>
          <w:sz w:val="24"/>
        </w:rPr>
        <w:t xml:space="preserve"> </w:t>
      </w:r>
      <w:r>
        <w:rPr>
          <w:sz w:val="24"/>
        </w:rPr>
        <w:t>контраст.</w:t>
      </w:r>
      <w:r>
        <w:rPr>
          <w:spacing w:val="1"/>
          <w:sz w:val="24"/>
        </w:rPr>
        <w:t xml:space="preserve"> </w:t>
      </w:r>
      <w:r>
        <w:rPr>
          <w:sz w:val="24"/>
        </w:rPr>
        <w:t>Вступление,</w:t>
      </w:r>
      <w:r>
        <w:rPr>
          <w:spacing w:val="1"/>
          <w:sz w:val="24"/>
        </w:rPr>
        <w:t xml:space="preserve"> </w:t>
      </w:r>
      <w:r>
        <w:rPr>
          <w:sz w:val="24"/>
        </w:rPr>
        <w:t>заключение.</w:t>
      </w:r>
      <w:r>
        <w:rPr>
          <w:spacing w:val="1"/>
          <w:sz w:val="24"/>
        </w:rPr>
        <w:t xml:space="preserve"> </w:t>
      </w:r>
      <w:r>
        <w:rPr>
          <w:sz w:val="24"/>
        </w:rPr>
        <w:t>Простые</w:t>
      </w:r>
      <w:r>
        <w:rPr>
          <w:spacing w:val="-5"/>
          <w:sz w:val="24"/>
        </w:rPr>
        <w:t xml:space="preserve"> </w:t>
      </w:r>
      <w:r>
        <w:rPr>
          <w:sz w:val="24"/>
        </w:rPr>
        <w:t>двухчастная</w:t>
      </w:r>
      <w:r>
        <w:rPr>
          <w:spacing w:val="1"/>
          <w:sz w:val="24"/>
        </w:rPr>
        <w:t xml:space="preserve"> </w:t>
      </w:r>
      <w:r>
        <w:rPr>
          <w:sz w:val="24"/>
        </w:rPr>
        <w:t>и</w:t>
      </w:r>
      <w:r>
        <w:rPr>
          <w:spacing w:val="2"/>
          <w:sz w:val="24"/>
        </w:rPr>
        <w:t xml:space="preserve"> </w:t>
      </w:r>
      <w:r>
        <w:rPr>
          <w:sz w:val="24"/>
        </w:rPr>
        <w:t>трехчастная</w:t>
      </w:r>
      <w:r>
        <w:rPr>
          <w:spacing w:val="1"/>
          <w:sz w:val="24"/>
        </w:rPr>
        <w:t xml:space="preserve"> </w:t>
      </w:r>
      <w:r>
        <w:rPr>
          <w:sz w:val="24"/>
        </w:rPr>
        <w:t>формы,</w:t>
      </w:r>
      <w:r>
        <w:rPr>
          <w:spacing w:val="3"/>
          <w:sz w:val="24"/>
        </w:rPr>
        <w:t xml:space="preserve"> </w:t>
      </w:r>
      <w:r>
        <w:rPr>
          <w:sz w:val="24"/>
        </w:rPr>
        <w:t>куплетная</w:t>
      </w:r>
      <w:r>
        <w:rPr>
          <w:spacing w:val="2"/>
          <w:sz w:val="24"/>
        </w:rPr>
        <w:t xml:space="preserve"> </w:t>
      </w:r>
      <w:r>
        <w:rPr>
          <w:sz w:val="24"/>
        </w:rPr>
        <w:t>форма,</w:t>
      </w:r>
      <w:r>
        <w:rPr>
          <w:spacing w:val="-2"/>
          <w:sz w:val="24"/>
        </w:rPr>
        <w:t xml:space="preserve"> </w:t>
      </w:r>
      <w:r>
        <w:rPr>
          <w:sz w:val="24"/>
        </w:rPr>
        <w:t>вариации,</w:t>
      </w:r>
      <w:r>
        <w:rPr>
          <w:spacing w:val="-2"/>
          <w:sz w:val="24"/>
        </w:rPr>
        <w:t xml:space="preserve"> </w:t>
      </w:r>
      <w:r>
        <w:rPr>
          <w:sz w:val="24"/>
        </w:rPr>
        <w:t>рондо.</w:t>
      </w:r>
    </w:p>
    <w:p w:rsidR="005B6102" w:rsidRDefault="00C11541">
      <w:pPr>
        <w:pStyle w:val="a3"/>
        <w:spacing w:before="1" w:line="275" w:lineRule="exact"/>
        <w:ind w:left="1383" w:firstLine="0"/>
      </w:pPr>
      <w:r>
        <w:t>В</w:t>
      </w:r>
      <w:r>
        <w:rPr>
          <w:spacing w:val="2"/>
        </w:rPr>
        <w:t xml:space="preserve"> </w:t>
      </w:r>
      <w:r>
        <w:t>результате</w:t>
      </w:r>
      <w:r>
        <w:rPr>
          <w:spacing w:val="62"/>
        </w:rPr>
        <w:t xml:space="preserve"> </w:t>
      </w:r>
      <w:r>
        <w:t>изучения</w:t>
      </w:r>
      <w:r>
        <w:rPr>
          <w:spacing w:val="63"/>
        </w:rPr>
        <w:t xml:space="preserve"> </w:t>
      </w:r>
      <w:r>
        <w:t>музыки</w:t>
      </w:r>
      <w:r>
        <w:rPr>
          <w:spacing w:val="65"/>
        </w:rPr>
        <w:t xml:space="preserve"> </w:t>
      </w:r>
      <w:r>
        <w:t>на</w:t>
      </w:r>
      <w:r>
        <w:rPr>
          <w:spacing w:val="57"/>
        </w:rPr>
        <w:t xml:space="preserve"> </w:t>
      </w:r>
      <w:r>
        <w:t>уровне</w:t>
      </w:r>
      <w:r>
        <w:rPr>
          <w:spacing w:val="63"/>
        </w:rPr>
        <w:t xml:space="preserve"> </w:t>
      </w:r>
      <w:r>
        <w:t>начального</w:t>
      </w:r>
      <w:r>
        <w:rPr>
          <w:spacing w:val="58"/>
        </w:rPr>
        <w:t xml:space="preserve"> </w:t>
      </w:r>
      <w:r>
        <w:t>общего</w:t>
      </w:r>
      <w:r>
        <w:rPr>
          <w:spacing w:val="59"/>
        </w:rPr>
        <w:t xml:space="preserve"> </w:t>
      </w:r>
      <w:r>
        <w:t>образования</w:t>
      </w:r>
      <w:r>
        <w:rPr>
          <w:spacing w:val="54"/>
        </w:rPr>
        <w:t xml:space="preserve"> </w:t>
      </w:r>
      <w:r>
        <w:t>обучающийся</w:t>
      </w:r>
    </w:p>
    <w:p w:rsidR="005B6102" w:rsidRDefault="00C11541">
      <w:pPr>
        <w:pStyle w:val="3"/>
        <w:ind w:left="673"/>
        <w:rPr>
          <w:b w:val="0"/>
        </w:rPr>
      </w:pPr>
      <w:r>
        <w:t>получит</w:t>
      </w:r>
      <w:r>
        <w:rPr>
          <w:spacing w:val="1"/>
        </w:rPr>
        <w:t xml:space="preserve"> </w:t>
      </w:r>
      <w:r>
        <w:t>возможность</w:t>
      </w:r>
      <w:r>
        <w:rPr>
          <w:spacing w:val="1"/>
        </w:rPr>
        <w:t xml:space="preserve"> </w:t>
      </w:r>
      <w:r>
        <w:t>научиться</w:t>
      </w:r>
      <w:r>
        <w:rPr>
          <w:b w:val="0"/>
        </w:rPr>
        <w:t>:</w:t>
      </w:r>
    </w:p>
    <w:p w:rsidR="005B6102" w:rsidRDefault="00C11541" w:rsidP="00F26FE8">
      <w:pPr>
        <w:pStyle w:val="a5"/>
        <w:numPr>
          <w:ilvl w:val="0"/>
          <w:numId w:val="246"/>
        </w:numPr>
        <w:tabs>
          <w:tab w:val="left" w:pos="1601"/>
        </w:tabs>
        <w:spacing w:before="2"/>
        <w:ind w:right="121" w:firstLine="710"/>
        <w:rPr>
          <w:i/>
          <w:sz w:val="24"/>
        </w:rPr>
      </w:pPr>
      <w:r>
        <w:rPr>
          <w:i/>
          <w:sz w:val="24"/>
        </w:rPr>
        <w:t>реализовывать</w:t>
      </w:r>
      <w:r>
        <w:rPr>
          <w:i/>
          <w:spacing w:val="1"/>
          <w:sz w:val="24"/>
        </w:rPr>
        <w:t xml:space="preserve"> </w:t>
      </w:r>
      <w:r>
        <w:rPr>
          <w:i/>
          <w:sz w:val="24"/>
        </w:rPr>
        <w:t>творческий</w:t>
      </w:r>
      <w:r>
        <w:rPr>
          <w:i/>
          <w:spacing w:val="1"/>
          <w:sz w:val="24"/>
        </w:rPr>
        <w:t xml:space="preserve"> </w:t>
      </w:r>
      <w:r>
        <w:rPr>
          <w:i/>
          <w:sz w:val="24"/>
        </w:rPr>
        <w:t>потенциал,</w:t>
      </w:r>
      <w:r>
        <w:rPr>
          <w:i/>
          <w:spacing w:val="1"/>
          <w:sz w:val="24"/>
        </w:rPr>
        <w:t xml:space="preserve"> </w:t>
      </w:r>
      <w:r>
        <w:rPr>
          <w:i/>
          <w:sz w:val="24"/>
        </w:rPr>
        <w:t>собственные</w:t>
      </w:r>
      <w:r>
        <w:rPr>
          <w:i/>
          <w:spacing w:val="1"/>
          <w:sz w:val="24"/>
        </w:rPr>
        <w:t xml:space="preserve"> </w:t>
      </w:r>
      <w:r>
        <w:rPr>
          <w:i/>
          <w:sz w:val="24"/>
        </w:rPr>
        <w:t>творческие</w:t>
      </w:r>
      <w:r>
        <w:rPr>
          <w:i/>
          <w:spacing w:val="1"/>
          <w:sz w:val="24"/>
        </w:rPr>
        <w:t xml:space="preserve"> </w:t>
      </w:r>
      <w:r>
        <w:rPr>
          <w:i/>
          <w:sz w:val="24"/>
        </w:rPr>
        <w:t>замыслы</w:t>
      </w:r>
      <w:r>
        <w:rPr>
          <w:i/>
          <w:spacing w:val="1"/>
          <w:sz w:val="24"/>
        </w:rPr>
        <w:t xml:space="preserve"> </w:t>
      </w:r>
      <w:r>
        <w:rPr>
          <w:i/>
          <w:sz w:val="24"/>
        </w:rPr>
        <w:t>в</w:t>
      </w:r>
      <w:r>
        <w:rPr>
          <w:i/>
          <w:spacing w:val="1"/>
          <w:sz w:val="24"/>
        </w:rPr>
        <w:t xml:space="preserve"> </w:t>
      </w:r>
      <w:r>
        <w:rPr>
          <w:i/>
          <w:sz w:val="24"/>
        </w:rPr>
        <w:t>различных</w:t>
      </w:r>
      <w:r>
        <w:rPr>
          <w:i/>
          <w:spacing w:val="1"/>
          <w:sz w:val="24"/>
        </w:rPr>
        <w:t xml:space="preserve"> </w:t>
      </w:r>
      <w:r>
        <w:rPr>
          <w:i/>
          <w:sz w:val="24"/>
        </w:rPr>
        <w:t>видах музыкальной деятельности (в пении и интерпретации музыки, игре на детских и других</w:t>
      </w:r>
      <w:r>
        <w:rPr>
          <w:i/>
          <w:spacing w:val="1"/>
          <w:sz w:val="24"/>
        </w:rPr>
        <w:t xml:space="preserve"> </w:t>
      </w:r>
      <w:r>
        <w:rPr>
          <w:i/>
          <w:sz w:val="24"/>
        </w:rPr>
        <w:t>музыкальных</w:t>
      </w:r>
      <w:r>
        <w:rPr>
          <w:i/>
          <w:spacing w:val="-1"/>
          <w:sz w:val="24"/>
        </w:rPr>
        <w:t xml:space="preserve"> </w:t>
      </w:r>
      <w:r>
        <w:rPr>
          <w:i/>
          <w:sz w:val="24"/>
        </w:rPr>
        <w:t>инструментах,</w:t>
      </w:r>
      <w:r>
        <w:rPr>
          <w:i/>
          <w:spacing w:val="-2"/>
          <w:sz w:val="24"/>
        </w:rPr>
        <w:t xml:space="preserve"> </w:t>
      </w:r>
      <w:r>
        <w:rPr>
          <w:i/>
          <w:sz w:val="24"/>
        </w:rPr>
        <w:t>музыкально-пластическом</w:t>
      </w:r>
      <w:r>
        <w:rPr>
          <w:i/>
          <w:spacing w:val="1"/>
          <w:sz w:val="24"/>
        </w:rPr>
        <w:t xml:space="preserve"> </w:t>
      </w:r>
      <w:r>
        <w:rPr>
          <w:i/>
          <w:sz w:val="24"/>
        </w:rPr>
        <w:t>движении</w:t>
      </w:r>
      <w:r>
        <w:rPr>
          <w:i/>
          <w:spacing w:val="1"/>
          <w:sz w:val="24"/>
        </w:rPr>
        <w:t xml:space="preserve"> </w:t>
      </w:r>
      <w:r>
        <w:rPr>
          <w:i/>
          <w:sz w:val="24"/>
        </w:rPr>
        <w:t>и</w:t>
      </w:r>
      <w:r>
        <w:rPr>
          <w:i/>
          <w:spacing w:val="4"/>
          <w:sz w:val="24"/>
        </w:rPr>
        <w:t xml:space="preserve"> </w:t>
      </w:r>
      <w:r>
        <w:rPr>
          <w:i/>
          <w:sz w:val="24"/>
        </w:rPr>
        <w:t>импровизации);</w:t>
      </w:r>
    </w:p>
    <w:p w:rsidR="005B6102" w:rsidRDefault="00C11541" w:rsidP="00F26FE8">
      <w:pPr>
        <w:pStyle w:val="a5"/>
        <w:numPr>
          <w:ilvl w:val="0"/>
          <w:numId w:val="246"/>
        </w:numPr>
        <w:tabs>
          <w:tab w:val="left" w:pos="1793"/>
        </w:tabs>
        <w:spacing w:before="1" w:line="237" w:lineRule="auto"/>
        <w:ind w:right="115" w:firstLine="710"/>
        <w:rPr>
          <w:i/>
          <w:sz w:val="24"/>
        </w:rPr>
      </w:pPr>
      <w:r>
        <w:rPr>
          <w:i/>
          <w:sz w:val="24"/>
        </w:rPr>
        <w:t>организовывать</w:t>
      </w:r>
      <w:r>
        <w:rPr>
          <w:i/>
          <w:spacing w:val="1"/>
          <w:sz w:val="24"/>
        </w:rPr>
        <w:t xml:space="preserve"> </w:t>
      </w:r>
      <w:r>
        <w:rPr>
          <w:i/>
          <w:sz w:val="24"/>
        </w:rPr>
        <w:t>культурный</w:t>
      </w:r>
      <w:r>
        <w:rPr>
          <w:i/>
          <w:spacing w:val="1"/>
          <w:sz w:val="24"/>
        </w:rPr>
        <w:t xml:space="preserve"> </w:t>
      </w:r>
      <w:r>
        <w:rPr>
          <w:i/>
          <w:sz w:val="24"/>
        </w:rPr>
        <w:t>досуг,</w:t>
      </w:r>
      <w:r>
        <w:rPr>
          <w:i/>
          <w:spacing w:val="1"/>
          <w:sz w:val="24"/>
        </w:rPr>
        <w:t xml:space="preserve"> </w:t>
      </w:r>
      <w:r>
        <w:rPr>
          <w:i/>
          <w:sz w:val="24"/>
        </w:rPr>
        <w:t>самостоятельную</w:t>
      </w:r>
      <w:r>
        <w:rPr>
          <w:i/>
          <w:spacing w:val="1"/>
          <w:sz w:val="24"/>
        </w:rPr>
        <w:t xml:space="preserve"> </w:t>
      </w:r>
      <w:r>
        <w:rPr>
          <w:i/>
          <w:sz w:val="24"/>
        </w:rPr>
        <w:t>музыкально-творческую</w:t>
      </w:r>
      <w:r>
        <w:rPr>
          <w:i/>
          <w:spacing w:val="1"/>
          <w:sz w:val="24"/>
        </w:rPr>
        <w:t xml:space="preserve"> </w:t>
      </w:r>
      <w:r>
        <w:rPr>
          <w:i/>
          <w:sz w:val="24"/>
        </w:rPr>
        <w:t>деятельность;</w:t>
      </w:r>
      <w:r>
        <w:rPr>
          <w:i/>
          <w:spacing w:val="3"/>
          <w:sz w:val="24"/>
        </w:rPr>
        <w:t xml:space="preserve"> </w:t>
      </w:r>
      <w:r>
        <w:rPr>
          <w:i/>
          <w:sz w:val="24"/>
        </w:rPr>
        <w:t>музицировать;</w:t>
      </w:r>
    </w:p>
    <w:p w:rsidR="005B6102" w:rsidRDefault="00C11541" w:rsidP="00F26FE8">
      <w:pPr>
        <w:pStyle w:val="a5"/>
        <w:numPr>
          <w:ilvl w:val="0"/>
          <w:numId w:val="246"/>
        </w:numPr>
        <w:tabs>
          <w:tab w:val="left" w:pos="1577"/>
        </w:tabs>
        <w:spacing w:before="5" w:line="237" w:lineRule="auto"/>
        <w:ind w:right="120" w:firstLine="710"/>
        <w:rPr>
          <w:i/>
          <w:sz w:val="24"/>
        </w:rPr>
      </w:pPr>
      <w:r>
        <w:rPr>
          <w:i/>
          <w:sz w:val="24"/>
        </w:rPr>
        <w:t>использовать систему графических знаков для ориентации в нотном письме при пении</w:t>
      </w:r>
      <w:r>
        <w:rPr>
          <w:i/>
          <w:spacing w:val="1"/>
          <w:sz w:val="24"/>
        </w:rPr>
        <w:t xml:space="preserve"> </w:t>
      </w:r>
      <w:r>
        <w:rPr>
          <w:i/>
          <w:sz w:val="24"/>
        </w:rPr>
        <w:t>простейших мелодий;</w:t>
      </w:r>
    </w:p>
    <w:p w:rsidR="005B6102" w:rsidRDefault="00C11541" w:rsidP="00F26FE8">
      <w:pPr>
        <w:pStyle w:val="a5"/>
        <w:numPr>
          <w:ilvl w:val="0"/>
          <w:numId w:val="246"/>
        </w:numPr>
        <w:tabs>
          <w:tab w:val="left" w:pos="1533"/>
        </w:tabs>
        <w:spacing w:before="4"/>
        <w:ind w:right="120" w:firstLine="710"/>
        <w:rPr>
          <w:i/>
          <w:sz w:val="24"/>
        </w:rPr>
      </w:pPr>
      <w:r>
        <w:rPr>
          <w:i/>
          <w:sz w:val="24"/>
        </w:rPr>
        <w:t>владеть певческим голосом как инструментом духовного самовыражения и участвовать в</w:t>
      </w:r>
      <w:r>
        <w:rPr>
          <w:i/>
          <w:spacing w:val="1"/>
          <w:sz w:val="24"/>
        </w:rPr>
        <w:t xml:space="preserve"> </w:t>
      </w:r>
      <w:r>
        <w:rPr>
          <w:i/>
          <w:sz w:val="24"/>
        </w:rPr>
        <w:t>коллективной</w:t>
      </w:r>
      <w:r>
        <w:rPr>
          <w:i/>
          <w:spacing w:val="1"/>
          <w:sz w:val="24"/>
        </w:rPr>
        <w:t xml:space="preserve"> </w:t>
      </w:r>
      <w:r>
        <w:rPr>
          <w:i/>
          <w:sz w:val="24"/>
        </w:rPr>
        <w:t>творческой</w:t>
      </w:r>
      <w:r>
        <w:rPr>
          <w:i/>
          <w:spacing w:val="1"/>
          <w:sz w:val="24"/>
        </w:rPr>
        <w:t xml:space="preserve"> </w:t>
      </w:r>
      <w:r>
        <w:rPr>
          <w:i/>
          <w:sz w:val="24"/>
        </w:rPr>
        <w:t>деятельности</w:t>
      </w:r>
      <w:r>
        <w:rPr>
          <w:i/>
          <w:spacing w:val="1"/>
          <w:sz w:val="24"/>
        </w:rPr>
        <w:t xml:space="preserve"> </w:t>
      </w:r>
      <w:r>
        <w:rPr>
          <w:i/>
          <w:sz w:val="24"/>
        </w:rPr>
        <w:t>при</w:t>
      </w:r>
      <w:r>
        <w:rPr>
          <w:i/>
          <w:spacing w:val="1"/>
          <w:sz w:val="24"/>
        </w:rPr>
        <w:t xml:space="preserve"> </w:t>
      </w:r>
      <w:r>
        <w:rPr>
          <w:i/>
          <w:sz w:val="24"/>
        </w:rPr>
        <w:t>воплощении</w:t>
      </w:r>
      <w:r>
        <w:rPr>
          <w:i/>
          <w:spacing w:val="1"/>
          <w:sz w:val="24"/>
        </w:rPr>
        <w:t xml:space="preserve"> </w:t>
      </w:r>
      <w:r>
        <w:rPr>
          <w:i/>
          <w:sz w:val="24"/>
        </w:rPr>
        <w:t>заинтересовавших</w:t>
      </w:r>
      <w:r>
        <w:rPr>
          <w:i/>
          <w:spacing w:val="1"/>
          <w:sz w:val="24"/>
        </w:rPr>
        <w:t xml:space="preserve"> </w:t>
      </w:r>
      <w:r>
        <w:rPr>
          <w:i/>
          <w:sz w:val="24"/>
        </w:rPr>
        <w:t>его</w:t>
      </w:r>
      <w:r>
        <w:rPr>
          <w:i/>
          <w:spacing w:val="1"/>
          <w:sz w:val="24"/>
        </w:rPr>
        <w:t xml:space="preserve"> </w:t>
      </w:r>
      <w:r>
        <w:rPr>
          <w:i/>
          <w:sz w:val="24"/>
        </w:rPr>
        <w:t>музыкальных</w:t>
      </w:r>
      <w:r>
        <w:rPr>
          <w:i/>
          <w:spacing w:val="1"/>
          <w:sz w:val="24"/>
        </w:rPr>
        <w:t xml:space="preserve"> </w:t>
      </w:r>
      <w:r>
        <w:rPr>
          <w:i/>
          <w:sz w:val="24"/>
        </w:rPr>
        <w:t>образов;</w:t>
      </w:r>
    </w:p>
    <w:p w:rsidR="005B6102" w:rsidRDefault="00C11541" w:rsidP="00F26FE8">
      <w:pPr>
        <w:pStyle w:val="a5"/>
        <w:numPr>
          <w:ilvl w:val="0"/>
          <w:numId w:val="246"/>
        </w:numPr>
        <w:tabs>
          <w:tab w:val="left" w:pos="1572"/>
        </w:tabs>
        <w:spacing w:line="242" w:lineRule="auto"/>
        <w:ind w:right="125" w:firstLine="710"/>
        <w:rPr>
          <w:i/>
          <w:sz w:val="24"/>
        </w:rPr>
      </w:pPr>
      <w:r>
        <w:rPr>
          <w:i/>
          <w:sz w:val="24"/>
        </w:rPr>
        <w:t>адекватно оценивать явления музыкальной культуры и проявлять инициативу в выборе</w:t>
      </w:r>
      <w:r>
        <w:rPr>
          <w:i/>
          <w:spacing w:val="1"/>
          <w:sz w:val="24"/>
        </w:rPr>
        <w:t xml:space="preserve"> </w:t>
      </w:r>
      <w:r>
        <w:rPr>
          <w:i/>
          <w:sz w:val="24"/>
        </w:rPr>
        <w:t>образцов</w:t>
      </w:r>
      <w:r>
        <w:rPr>
          <w:i/>
          <w:spacing w:val="2"/>
          <w:sz w:val="24"/>
        </w:rPr>
        <w:t xml:space="preserve"> </w:t>
      </w:r>
      <w:r>
        <w:rPr>
          <w:i/>
          <w:sz w:val="24"/>
        </w:rPr>
        <w:t>профессионального</w:t>
      </w:r>
      <w:r>
        <w:rPr>
          <w:i/>
          <w:spacing w:val="-4"/>
          <w:sz w:val="24"/>
        </w:rPr>
        <w:t xml:space="preserve"> </w:t>
      </w:r>
      <w:r>
        <w:rPr>
          <w:i/>
          <w:sz w:val="24"/>
        </w:rPr>
        <w:t>и</w:t>
      </w:r>
      <w:r>
        <w:rPr>
          <w:i/>
          <w:spacing w:val="-4"/>
          <w:sz w:val="24"/>
        </w:rPr>
        <w:t xml:space="preserve"> </w:t>
      </w:r>
      <w:r>
        <w:rPr>
          <w:i/>
          <w:sz w:val="24"/>
        </w:rPr>
        <w:t>музыкально-поэтического</w:t>
      </w:r>
      <w:r>
        <w:rPr>
          <w:i/>
          <w:spacing w:val="1"/>
          <w:sz w:val="24"/>
        </w:rPr>
        <w:t xml:space="preserve"> </w:t>
      </w:r>
      <w:r>
        <w:rPr>
          <w:i/>
          <w:sz w:val="24"/>
        </w:rPr>
        <w:t>творчества</w:t>
      </w:r>
      <w:r>
        <w:rPr>
          <w:i/>
          <w:spacing w:val="2"/>
          <w:sz w:val="24"/>
        </w:rPr>
        <w:t xml:space="preserve"> </w:t>
      </w:r>
      <w:r>
        <w:rPr>
          <w:i/>
          <w:sz w:val="24"/>
        </w:rPr>
        <w:t>народов</w:t>
      </w:r>
      <w:r>
        <w:rPr>
          <w:i/>
          <w:spacing w:val="-3"/>
          <w:sz w:val="24"/>
        </w:rPr>
        <w:t xml:space="preserve"> </w:t>
      </w:r>
      <w:r>
        <w:rPr>
          <w:i/>
          <w:sz w:val="24"/>
        </w:rPr>
        <w:t>мира;</w:t>
      </w:r>
    </w:p>
    <w:p w:rsidR="005B6102" w:rsidRDefault="00C11541" w:rsidP="00F26FE8">
      <w:pPr>
        <w:pStyle w:val="a5"/>
        <w:numPr>
          <w:ilvl w:val="0"/>
          <w:numId w:val="246"/>
        </w:numPr>
        <w:tabs>
          <w:tab w:val="left" w:pos="1702"/>
        </w:tabs>
        <w:spacing w:line="242" w:lineRule="auto"/>
        <w:ind w:right="116" w:firstLine="710"/>
        <w:rPr>
          <w:i/>
          <w:sz w:val="24"/>
        </w:rPr>
      </w:pPr>
      <w:r>
        <w:rPr>
          <w:i/>
          <w:sz w:val="24"/>
        </w:rPr>
        <w:t>оказывать</w:t>
      </w:r>
      <w:r>
        <w:rPr>
          <w:i/>
          <w:spacing w:val="1"/>
          <w:sz w:val="24"/>
        </w:rPr>
        <w:t xml:space="preserve"> </w:t>
      </w:r>
      <w:r>
        <w:rPr>
          <w:i/>
          <w:sz w:val="24"/>
        </w:rPr>
        <w:t>помощь</w:t>
      </w:r>
      <w:r>
        <w:rPr>
          <w:i/>
          <w:spacing w:val="1"/>
          <w:sz w:val="24"/>
        </w:rPr>
        <w:t xml:space="preserve"> </w:t>
      </w:r>
      <w:r>
        <w:rPr>
          <w:i/>
          <w:sz w:val="24"/>
        </w:rPr>
        <w:t>в</w:t>
      </w:r>
      <w:r>
        <w:rPr>
          <w:i/>
          <w:spacing w:val="1"/>
          <w:sz w:val="24"/>
        </w:rPr>
        <w:t xml:space="preserve"> </w:t>
      </w:r>
      <w:r>
        <w:rPr>
          <w:i/>
          <w:sz w:val="24"/>
        </w:rPr>
        <w:t>организации</w:t>
      </w:r>
      <w:r>
        <w:rPr>
          <w:i/>
          <w:spacing w:val="1"/>
          <w:sz w:val="24"/>
        </w:rPr>
        <w:t xml:space="preserve"> </w:t>
      </w:r>
      <w:r>
        <w:rPr>
          <w:i/>
          <w:sz w:val="24"/>
        </w:rPr>
        <w:t>и</w:t>
      </w:r>
      <w:r>
        <w:rPr>
          <w:i/>
          <w:spacing w:val="1"/>
          <w:sz w:val="24"/>
        </w:rPr>
        <w:t xml:space="preserve"> </w:t>
      </w:r>
      <w:r>
        <w:rPr>
          <w:i/>
          <w:sz w:val="24"/>
        </w:rPr>
        <w:t>проведении</w:t>
      </w:r>
      <w:r>
        <w:rPr>
          <w:i/>
          <w:spacing w:val="1"/>
          <w:sz w:val="24"/>
        </w:rPr>
        <w:t xml:space="preserve"> </w:t>
      </w:r>
      <w:r>
        <w:rPr>
          <w:i/>
          <w:sz w:val="24"/>
        </w:rPr>
        <w:t>школьных</w:t>
      </w:r>
      <w:r>
        <w:rPr>
          <w:i/>
          <w:spacing w:val="1"/>
          <w:sz w:val="24"/>
        </w:rPr>
        <w:t xml:space="preserve"> </w:t>
      </w:r>
      <w:r>
        <w:rPr>
          <w:i/>
          <w:sz w:val="24"/>
        </w:rPr>
        <w:t>культурно-массовых</w:t>
      </w:r>
      <w:r>
        <w:rPr>
          <w:i/>
          <w:spacing w:val="1"/>
          <w:sz w:val="24"/>
        </w:rPr>
        <w:t xml:space="preserve"> </w:t>
      </w:r>
      <w:r>
        <w:rPr>
          <w:i/>
          <w:sz w:val="24"/>
        </w:rPr>
        <w:t>мероприятий;</w:t>
      </w:r>
      <w:r>
        <w:rPr>
          <w:i/>
          <w:spacing w:val="47"/>
          <w:sz w:val="24"/>
        </w:rPr>
        <w:t xml:space="preserve"> </w:t>
      </w:r>
      <w:r>
        <w:rPr>
          <w:i/>
          <w:sz w:val="24"/>
        </w:rPr>
        <w:t>представлять</w:t>
      </w:r>
      <w:r>
        <w:rPr>
          <w:i/>
          <w:spacing w:val="42"/>
          <w:sz w:val="24"/>
        </w:rPr>
        <w:t xml:space="preserve"> </w:t>
      </w:r>
      <w:r>
        <w:rPr>
          <w:i/>
          <w:sz w:val="24"/>
        </w:rPr>
        <w:t>широкой</w:t>
      </w:r>
      <w:r>
        <w:rPr>
          <w:i/>
          <w:spacing w:val="47"/>
          <w:sz w:val="24"/>
        </w:rPr>
        <w:t xml:space="preserve"> </w:t>
      </w:r>
      <w:r>
        <w:rPr>
          <w:i/>
          <w:sz w:val="24"/>
        </w:rPr>
        <w:t>публике</w:t>
      </w:r>
      <w:r>
        <w:rPr>
          <w:i/>
          <w:spacing w:val="46"/>
          <w:sz w:val="24"/>
        </w:rPr>
        <w:t xml:space="preserve"> </w:t>
      </w:r>
      <w:r>
        <w:rPr>
          <w:i/>
          <w:sz w:val="24"/>
        </w:rPr>
        <w:t>результаты</w:t>
      </w:r>
      <w:r>
        <w:rPr>
          <w:i/>
          <w:spacing w:val="42"/>
          <w:sz w:val="24"/>
        </w:rPr>
        <w:t xml:space="preserve"> </w:t>
      </w:r>
      <w:r>
        <w:rPr>
          <w:i/>
          <w:sz w:val="24"/>
        </w:rPr>
        <w:t>собственной</w:t>
      </w:r>
      <w:r>
        <w:rPr>
          <w:i/>
          <w:spacing w:val="43"/>
          <w:sz w:val="24"/>
        </w:rPr>
        <w:t xml:space="preserve"> </w:t>
      </w:r>
      <w:r>
        <w:rPr>
          <w:i/>
          <w:sz w:val="24"/>
        </w:rPr>
        <w:t>музыкально-творческой</w:t>
      </w:r>
    </w:p>
    <w:p w:rsidR="005B6102" w:rsidRDefault="005B6102">
      <w:pPr>
        <w:spacing w:line="242" w:lineRule="auto"/>
        <w:jc w:val="both"/>
        <w:rPr>
          <w:sz w:val="24"/>
        </w:rPr>
        <w:sectPr w:rsidR="005B6102">
          <w:pgSz w:w="11910" w:h="16840"/>
          <w:pgMar w:top="620" w:right="300" w:bottom="940" w:left="460" w:header="0" w:footer="755" w:gutter="0"/>
          <w:cols w:space="720"/>
        </w:sectPr>
      </w:pPr>
    </w:p>
    <w:p w:rsidR="005B6102" w:rsidRDefault="00C11541">
      <w:pPr>
        <w:spacing w:before="66" w:line="237" w:lineRule="auto"/>
        <w:ind w:left="673"/>
        <w:rPr>
          <w:i/>
          <w:sz w:val="24"/>
        </w:rPr>
      </w:pPr>
      <w:r>
        <w:rPr>
          <w:i/>
          <w:sz w:val="24"/>
        </w:rPr>
        <w:lastRenderedPageBreak/>
        <w:t>деятельности</w:t>
      </w:r>
      <w:r>
        <w:rPr>
          <w:i/>
          <w:spacing w:val="19"/>
          <w:sz w:val="24"/>
        </w:rPr>
        <w:t xml:space="preserve"> </w:t>
      </w:r>
      <w:r>
        <w:rPr>
          <w:i/>
          <w:sz w:val="24"/>
        </w:rPr>
        <w:t>(пение,</w:t>
      </w:r>
      <w:r>
        <w:rPr>
          <w:i/>
          <w:spacing w:val="21"/>
          <w:sz w:val="24"/>
        </w:rPr>
        <w:t xml:space="preserve"> </w:t>
      </w:r>
      <w:r>
        <w:rPr>
          <w:i/>
          <w:sz w:val="24"/>
        </w:rPr>
        <w:t>музицирование,</w:t>
      </w:r>
      <w:r>
        <w:rPr>
          <w:i/>
          <w:spacing w:val="21"/>
          <w:sz w:val="24"/>
        </w:rPr>
        <w:t xml:space="preserve"> </w:t>
      </w:r>
      <w:r>
        <w:rPr>
          <w:i/>
          <w:sz w:val="24"/>
        </w:rPr>
        <w:t>драматизация</w:t>
      </w:r>
      <w:r>
        <w:rPr>
          <w:i/>
          <w:spacing w:val="24"/>
          <w:sz w:val="24"/>
        </w:rPr>
        <w:t xml:space="preserve"> </w:t>
      </w:r>
      <w:r>
        <w:rPr>
          <w:i/>
          <w:sz w:val="24"/>
        </w:rPr>
        <w:t>и</w:t>
      </w:r>
      <w:r>
        <w:rPr>
          <w:i/>
          <w:spacing w:val="19"/>
          <w:sz w:val="24"/>
        </w:rPr>
        <w:t xml:space="preserve"> </w:t>
      </w:r>
      <w:r>
        <w:rPr>
          <w:i/>
          <w:sz w:val="24"/>
        </w:rPr>
        <w:t>др.);</w:t>
      </w:r>
      <w:r>
        <w:rPr>
          <w:i/>
          <w:spacing w:val="16"/>
          <w:sz w:val="24"/>
        </w:rPr>
        <w:t xml:space="preserve"> </w:t>
      </w:r>
      <w:r>
        <w:rPr>
          <w:i/>
          <w:sz w:val="24"/>
        </w:rPr>
        <w:t>собирать</w:t>
      </w:r>
      <w:r>
        <w:rPr>
          <w:i/>
          <w:spacing w:val="20"/>
          <w:sz w:val="24"/>
        </w:rPr>
        <w:t xml:space="preserve"> </w:t>
      </w:r>
      <w:r>
        <w:rPr>
          <w:i/>
          <w:sz w:val="24"/>
        </w:rPr>
        <w:t>музыкальные</w:t>
      </w:r>
      <w:r>
        <w:rPr>
          <w:i/>
          <w:spacing w:val="18"/>
          <w:sz w:val="24"/>
        </w:rPr>
        <w:t xml:space="preserve"> </w:t>
      </w:r>
      <w:r>
        <w:rPr>
          <w:i/>
          <w:sz w:val="24"/>
        </w:rPr>
        <w:t>коллекции</w:t>
      </w:r>
      <w:r>
        <w:rPr>
          <w:i/>
          <w:spacing w:val="-57"/>
          <w:sz w:val="24"/>
        </w:rPr>
        <w:t xml:space="preserve"> </w:t>
      </w:r>
      <w:r>
        <w:rPr>
          <w:i/>
          <w:sz w:val="24"/>
        </w:rPr>
        <w:t>(фонотека,</w:t>
      </w:r>
      <w:r>
        <w:rPr>
          <w:i/>
          <w:spacing w:val="3"/>
          <w:sz w:val="24"/>
        </w:rPr>
        <w:t xml:space="preserve"> </w:t>
      </w:r>
      <w:r>
        <w:rPr>
          <w:i/>
          <w:sz w:val="24"/>
        </w:rPr>
        <w:t>видеотека).</w:t>
      </w:r>
    </w:p>
    <w:p w:rsidR="005B6102" w:rsidRDefault="005B6102">
      <w:pPr>
        <w:pStyle w:val="a3"/>
        <w:spacing w:before="6"/>
        <w:ind w:left="0" w:firstLine="0"/>
        <w:jc w:val="left"/>
        <w:rPr>
          <w:i/>
        </w:rPr>
      </w:pPr>
    </w:p>
    <w:p w:rsidR="005B6102" w:rsidRDefault="00C11541" w:rsidP="00F26FE8">
      <w:pPr>
        <w:pStyle w:val="3"/>
        <w:numPr>
          <w:ilvl w:val="2"/>
          <w:numId w:val="267"/>
        </w:numPr>
        <w:tabs>
          <w:tab w:val="left" w:pos="5903"/>
        </w:tabs>
        <w:ind w:left="5902" w:hanging="726"/>
        <w:jc w:val="both"/>
      </w:pPr>
      <w:r>
        <w:t>Технология.</w:t>
      </w:r>
    </w:p>
    <w:p w:rsidR="005B6102" w:rsidRDefault="00C11541">
      <w:pPr>
        <w:pStyle w:val="a3"/>
        <w:spacing w:before="1" w:line="237" w:lineRule="auto"/>
        <w:ind w:left="673" w:right="128"/>
      </w:pPr>
      <w:r>
        <w:t>В</w:t>
      </w:r>
      <w:r>
        <w:rPr>
          <w:spacing w:val="1"/>
        </w:rPr>
        <w:t xml:space="preserve"> </w:t>
      </w:r>
      <w:r>
        <w:t>результате</w:t>
      </w:r>
      <w:r>
        <w:rPr>
          <w:spacing w:val="1"/>
        </w:rPr>
        <w:t xml:space="preserve"> </w:t>
      </w:r>
      <w:r>
        <w:t>изучения</w:t>
      </w:r>
      <w:r>
        <w:rPr>
          <w:spacing w:val="1"/>
        </w:rPr>
        <w:t xml:space="preserve"> </w:t>
      </w:r>
      <w:r>
        <w:t>курса</w:t>
      </w:r>
      <w:r>
        <w:rPr>
          <w:spacing w:val="1"/>
        </w:rPr>
        <w:t xml:space="preserve"> </w:t>
      </w:r>
      <w:r>
        <w:t>«Технологии»</w:t>
      </w:r>
      <w:r>
        <w:rPr>
          <w:spacing w:val="1"/>
        </w:rPr>
        <w:t xml:space="preserve"> </w:t>
      </w:r>
      <w:r>
        <w:t>обучающиеся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5B6102" w:rsidRDefault="00C11541" w:rsidP="00F26FE8">
      <w:pPr>
        <w:pStyle w:val="a5"/>
        <w:numPr>
          <w:ilvl w:val="0"/>
          <w:numId w:val="245"/>
        </w:numPr>
        <w:tabs>
          <w:tab w:val="left" w:pos="1634"/>
        </w:tabs>
        <w:spacing w:before="4"/>
        <w:ind w:right="115" w:firstLine="710"/>
        <w:rPr>
          <w:sz w:val="24"/>
        </w:rPr>
      </w:pPr>
      <w:r>
        <w:rPr>
          <w:sz w:val="24"/>
        </w:rPr>
        <w:t>получат</w:t>
      </w:r>
      <w:r>
        <w:rPr>
          <w:spacing w:val="1"/>
          <w:sz w:val="24"/>
        </w:rPr>
        <w:t xml:space="preserve"> </w:t>
      </w:r>
      <w:r>
        <w:rPr>
          <w:sz w:val="24"/>
        </w:rPr>
        <w:t>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материальной</w:t>
      </w:r>
      <w:r>
        <w:rPr>
          <w:spacing w:val="1"/>
          <w:sz w:val="24"/>
        </w:rPr>
        <w:t xml:space="preserve"> </w:t>
      </w:r>
      <w:r>
        <w:rPr>
          <w:sz w:val="24"/>
        </w:rPr>
        <w:t>культуре</w:t>
      </w:r>
      <w:r>
        <w:rPr>
          <w:spacing w:val="1"/>
          <w:sz w:val="24"/>
        </w:rPr>
        <w:t xml:space="preserve"> </w:t>
      </w:r>
      <w:r>
        <w:rPr>
          <w:sz w:val="24"/>
        </w:rPr>
        <w:t>как</w:t>
      </w:r>
      <w:r>
        <w:rPr>
          <w:spacing w:val="1"/>
          <w:sz w:val="24"/>
        </w:rPr>
        <w:t xml:space="preserve"> </w:t>
      </w:r>
      <w:r>
        <w:rPr>
          <w:sz w:val="24"/>
        </w:rPr>
        <w:t>продукте</w:t>
      </w:r>
      <w:r>
        <w:rPr>
          <w:spacing w:val="1"/>
          <w:sz w:val="24"/>
        </w:rPr>
        <w:t xml:space="preserve"> </w:t>
      </w:r>
      <w:r>
        <w:rPr>
          <w:sz w:val="24"/>
        </w:rPr>
        <w:t>творческой</w:t>
      </w:r>
      <w:r>
        <w:rPr>
          <w:spacing w:val="1"/>
          <w:sz w:val="24"/>
        </w:rPr>
        <w:t xml:space="preserve"> </w:t>
      </w:r>
      <w:r>
        <w:rPr>
          <w:spacing w:val="-1"/>
          <w:sz w:val="24"/>
        </w:rPr>
        <w:t xml:space="preserve">предметно-преобразующей деятельности </w:t>
      </w:r>
      <w:r>
        <w:rPr>
          <w:sz w:val="24"/>
        </w:rPr>
        <w:t>человека, о предметном мире как основной среде обитания</w:t>
      </w:r>
      <w:r>
        <w:rPr>
          <w:spacing w:val="-57"/>
          <w:sz w:val="24"/>
        </w:rPr>
        <w:t xml:space="preserve"> </w:t>
      </w:r>
      <w:r>
        <w:rPr>
          <w:sz w:val="24"/>
        </w:rPr>
        <w:t>современного</w:t>
      </w:r>
      <w:r>
        <w:rPr>
          <w:spacing w:val="1"/>
          <w:sz w:val="24"/>
        </w:rPr>
        <w:t xml:space="preserve"> </w:t>
      </w:r>
      <w:r>
        <w:rPr>
          <w:sz w:val="24"/>
        </w:rPr>
        <w:t>человека,</w:t>
      </w:r>
      <w:r>
        <w:rPr>
          <w:spacing w:val="1"/>
          <w:sz w:val="24"/>
        </w:rPr>
        <w:t xml:space="preserve"> </w:t>
      </w:r>
      <w:r>
        <w:rPr>
          <w:sz w:val="24"/>
        </w:rPr>
        <w:t>о</w:t>
      </w:r>
      <w:r>
        <w:rPr>
          <w:spacing w:val="1"/>
          <w:sz w:val="24"/>
        </w:rPr>
        <w:t xml:space="preserve"> </w:t>
      </w:r>
      <w:r>
        <w:rPr>
          <w:sz w:val="24"/>
        </w:rPr>
        <w:t>гармонической</w:t>
      </w:r>
      <w:r>
        <w:rPr>
          <w:spacing w:val="1"/>
          <w:sz w:val="24"/>
        </w:rPr>
        <w:t xml:space="preserve"> </w:t>
      </w:r>
      <w:r>
        <w:rPr>
          <w:sz w:val="24"/>
        </w:rPr>
        <w:t>взаимосвязи</w:t>
      </w:r>
      <w:r>
        <w:rPr>
          <w:spacing w:val="1"/>
          <w:sz w:val="24"/>
        </w:rPr>
        <w:t xml:space="preserve"> </w:t>
      </w:r>
      <w:r>
        <w:rPr>
          <w:sz w:val="24"/>
        </w:rPr>
        <w:t>предметного</w:t>
      </w:r>
      <w:r>
        <w:rPr>
          <w:spacing w:val="1"/>
          <w:sz w:val="24"/>
        </w:rPr>
        <w:t xml:space="preserve"> </w:t>
      </w:r>
      <w:r>
        <w:rPr>
          <w:sz w:val="24"/>
        </w:rPr>
        <w:t>мира</w:t>
      </w:r>
      <w:r>
        <w:rPr>
          <w:spacing w:val="1"/>
          <w:sz w:val="24"/>
        </w:rPr>
        <w:t xml:space="preserve"> </w:t>
      </w:r>
      <w:r>
        <w:rPr>
          <w:sz w:val="24"/>
        </w:rPr>
        <w:t>с</w:t>
      </w:r>
      <w:r>
        <w:rPr>
          <w:spacing w:val="1"/>
          <w:sz w:val="24"/>
        </w:rPr>
        <w:t xml:space="preserve"> </w:t>
      </w:r>
      <w:r>
        <w:rPr>
          <w:sz w:val="24"/>
        </w:rPr>
        <w:t>миром</w:t>
      </w:r>
      <w:r>
        <w:rPr>
          <w:spacing w:val="1"/>
          <w:sz w:val="24"/>
        </w:rPr>
        <w:t xml:space="preserve"> </w:t>
      </w:r>
      <w:r>
        <w:rPr>
          <w:sz w:val="24"/>
        </w:rPr>
        <w:t>природы,</w:t>
      </w:r>
      <w:r>
        <w:rPr>
          <w:spacing w:val="1"/>
          <w:sz w:val="24"/>
        </w:rPr>
        <w:t xml:space="preserve"> </w:t>
      </w:r>
      <w:r>
        <w:rPr>
          <w:sz w:val="24"/>
        </w:rPr>
        <w:t>об</w:t>
      </w:r>
      <w:r>
        <w:rPr>
          <w:spacing w:val="-57"/>
          <w:sz w:val="24"/>
        </w:rPr>
        <w:t xml:space="preserve"> </w:t>
      </w:r>
      <w:r>
        <w:rPr>
          <w:spacing w:val="-1"/>
          <w:sz w:val="24"/>
        </w:rPr>
        <w:t>отражении в предметах материальной среды нравственно-эстетического и социально-исторического</w:t>
      </w:r>
      <w:r>
        <w:rPr>
          <w:sz w:val="24"/>
        </w:rPr>
        <w:t xml:space="preserve"> </w:t>
      </w:r>
      <w:r>
        <w:rPr>
          <w:spacing w:val="-1"/>
          <w:sz w:val="24"/>
        </w:rPr>
        <w:t>опыта</w:t>
      </w:r>
      <w:r>
        <w:rPr>
          <w:spacing w:val="-5"/>
          <w:sz w:val="24"/>
        </w:rPr>
        <w:t xml:space="preserve"> </w:t>
      </w:r>
      <w:r>
        <w:rPr>
          <w:sz w:val="24"/>
        </w:rPr>
        <w:t>человечества;</w:t>
      </w:r>
      <w:r>
        <w:rPr>
          <w:spacing w:val="-8"/>
          <w:sz w:val="24"/>
        </w:rPr>
        <w:t xml:space="preserve"> </w:t>
      </w:r>
      <w:r>
        <w:rPr>
          <w:sz w:val="24"/>
        </w:rPr>
        <w:t>о</w:t>
      </w:r>
      <w:r>
        <w:rPr>
          <w:spacing w:val="-1"/>
          <w:sz w:val="24"/>
        </w:rPr>
        <w:t xml:space="preserve"> </w:t>
      </w:r>
      <w:r>
        <w:rPr>
          <w:sz w:val="24"/>
        </w:rPr>
        <w:t>ценности</w:t>
      </w:r>
      <w:r>
        <w:rPr>
          <w:spacing w:val="-4"/>
          <w:sz w:val="24"/>
        </w:rPr>
        <w:t xml:space="preserve"> </w:t>
      </w:r>
      <w:r>
        <w:rPr>
          <w:sz w:val="24"/>
        </w:rPr>
        <w:t>предшествующих</w:t>
      </w:r>
      <w:r>
        <w:rPr>
          <w:spacing w:val="-7"/>
          <w:sz w:val="24"/>
        </w:rPr>
        <w:t xml:space="preserve"> </w:t>
      </w:r>
      <w:r>
        <w:rPr>
          <w:sz w:val="24"/>
        </w:rPr>
        <w:t>культур</w:t>
      </w:r>
      <w:r>
        <w:rPr>
          <w:spacing w:val="-4"/>
          <w:sz w:val="24"/>
        </w:rPr>
        <w:t xml:space="preserve"> </w:t>
      </w:r>
      <w:r>
        <w:rPr>
          <w:sz w:val="24"/>
        </w:rPr>
        <w:t>и</w:t>
      </w:r>
      <w:r>
        <w:rPr>
          <w:spacing w:val="-3"/>
          <w:sz w:val="24"/>
        </w:rPr>
        <w:t xml:space="preserve"> </w:t>
      </w:r>
      <w:r>
        <w:rPr>
          <w:sz w:val="24"/>
        </w:rPr>
        <w:t>необходимости</w:t>
      </w:r>
      <w:r>
        <w:rPr>
          <w:spacing w:val="-4"/>
          <w:sz w:val="24"/>
        </w:rPr>
        <w:t xml:space="preserve"> </w:t>
      </w:r>
      <w:r>
        <w:rPr>
          <w:sz w:val="24"/>
        </w:rPr>
        <w:t>бережного</w:t>
      </w:r>
      <w:r>
        <w:rPr>
          <w:spacing w:val="-4"/>
          <w:sz w:val="24"/>
        </w:rPr>
        <w:t xml:space="preserve"> </w:t>
      </w:r>
      <w:r>
        <w:rPr>
          <w:sz w:val="24"/>
        </w:rPr>
        <w:t>отношения</w:t>
      </w:r>
      <w:r>
        <w:rPr>
          <w:spacing w:val="-4"/>
          <w:sz w:val="24"/>
        </w:rPr>
        <w:t xml:space="preserve"> </w:t>
      </w:r>
      <w:r>
        <w:rPr>
          <w:sz w:val="24"/>
        </w:rPr>
        <w:t>к</w:t>
      </w:r>
      <w:r>
        <w:rPr>
          <w:spacing w:val="-58"/>
          <w:sz w:val="24"/>
        </w:rPr>
        <w:t xml:space="preserve"> </w:t>
      </w:r>
      <w:r>
        <w:rPr>
          <w:sz w:val="24"/>
        </w:rPr>
        <w:t>ним</w:t>
      </w:r>
      <w:r>
        <w:rPr>
          <w:spacing w:val="-8"/>
          <w:sz w:val="24"/>
        </w:rPr>
        <w:t xml:space="preserve"> </w:t>
      </w:r>
      <w:r>
        <w:rPr>
          <w:sz w:val="24"/>
        </w:rPr>
        <w:t>в</w:t>
      </w:r>
      <w:r>
        <w:rPr>
          <w:spacing w:val="-8"/>
          <w:sz w:val="24"/>
        </w:rPr>
        <w:t xml:space="preserve"> </w:t>
      </w:r>
      <w:r>
        <w:rPr>
          <w:sz w:val="24"/>
        </w:rPr>
        <w:t>целях</w:t>
      </w:r>
      <w:r>
        <w:rPr>
          <w:spacing w:val="-14"/>
          <w:sz w:val="24"/>
        </w:rPr>
        <w:t xml:space="preserve"> </w:t>
      </w:r>
      <w:r>
        <w:rPr>
          <w:sz w:val="24"/>
        </w:rPr>
        <w:t>сохранения</w:t>
      </w:r>
      <w:r>
        <w:rPr>
          <w:spacing w:val="-10"/>
          <w:sz w:val="24"/>
        </w:rPr>
        <w:t xml:space="preserve"> </w:t>
      </w:r>
      <w:r>
        <w:rPr>
          <w:sz w:val="24"/>
        </w:rPr>
        <w:t>и</w:t>
      </w:r>
      <w:r>
        <w:rPr>
          <w:spacing w:val="-8"/>
          <w:sz w:val="24"/>
        </w:rPr>
        <w:t xml:space="preserve"> </w:t>
      </w:r>
      <w:r>
        <w:rPr>
          <w:sz w:val="24"/>
        </w:rPr>
        <w:t>развития</w:t>
      </w:r>
      <w:r>
        <w:rPr>
          <w:spacing w:val="-10"/>
          <w:sz w:val="24"/>
        </w:rPr>
        <w:t xml:space="preserve"> </w:t>
      </w:r>
      <w:r>
        <w:rPr>
          <w:sz w:val="24"/>
        </w:rPr>
        <w:t>культурных</w:t>
      </w:r>
      <w:r>
        <w:rPr>
          <w:spacing w:val="-14"/>
          <w:sz w:val="24"/>
        </w:rPr>
        <w:t xml:space="preserve"> </w:t>
      </w:r>
      <w:r>
        <w:rPr>
          <w:sz w:val="24"/>
        </w:rPr>
        <w:t>традиций;</w:t>
      </w:r>
    </w:p>
    <w:p w:rsidR="005B6102" w:rsidRDefault="00C11541" w:rsidP="00F26FE8">
      <w:pPr>
        <w:pStyle w:val="a5"/>
        <w:numPr>
          <w:ilvl w:val="0"/>
          <w:numId w:val="245"/>
        </w:numPr>
        <w:tabs>
          <w:tab w:val="left" w:pos="1543"/>
        </w:tabs>
        <w:spacing w:before="3" w:line="237" w:lineRule="auto"/>
        <w:ind w:right="111" w:firstLine="710"/>
        <w:rPr>
          <w:sz w:val="24"/>
        </w:rPr>
      </w:pPr>
      <w:r>
        <w:rPr>
          <w:sz w:val="24"/>
        </w:rPr>
        <w:t>получат начальные знания и представления о наиболее важных правилах дизайна, которые</w:t>
      </w:r>
      <w:r>
        <w:rPr>
          <w:spacing w:val="1"/>
          <w:sz w:val="24"/>
        </w:rPr>
        <w:t xml:space="preserve"> </w:t>
      </w:r>
      <w:r>
        <w:rPr>
          <w:sz w:val="24"/>
        </w:rPr>
        <w:t>необходимо</w:t>
      </w:r>
      <w:r>
        <w:rPr>
          <w:spacing w:val="4"/>
          <w:sz w:val="24"/>
        </w:rPr>
        <w:t xml:space="preserve"> </w:t>
      </w:r>
      <w:r>
        <w:rPr>
          <w:sz w:val="24"/>
        </w:rPr>
        <w:t>учитывать</w:t>
      </w:r>
      <w:r>
        <w:rPr>
          <w:spacing w:val="2"/>
          <w:sz w:val="24"/>
        </w:rPr>
        <w:t xml:space="preserve"> </w:t>
      </w:r>
      <w:r>
        <w:rPr>
          <w:sz w:val="24"/>
        </w:rPr>
        <w:t>при</w:t>
      </w:r>
      <w:r>
        <w:rPr>
          <w:spacing w:val="2"/>
          <w:sz w:val="24"/>
        </w:rPr>
        <w:t xml:space="preserve"> </w:t>
      </w:r>
      <w:r>
        <w:rPr>
          <w:sz w:val="24"/>
        </w:rPr>
        <w:t>создании</w:t>
      </w:r>
      <w:r>
        <w:rPr>
          <w:spacing w:val="-3"/>
          <w:sz w:val="24"/>
        </w:rPr>
        <w:t xml:space="preserve"> </w:t>
      </w:r>
      <w:r>
        <w:rPr>
          <w:sz w:val="24"/>
        </w:rPr>
        <w:t>предметов</w:t>
      </w:r>
      <w:r>
        <w:rPr>
          <w:spacing w:val="2"/>
          <w:sz w:val="24"/>
        </w:rPr>
        <w:t xml:space="preserve"> </w:t>
      </w:r>
      <w:r>
        <w:rPr>
          <w:sz w:val="24"/>
        </w:rPr>
        <w:t>материальной</w:t>
      </w:r>
      <w:r>
        <w:rPr>
          <w:spacing w:val="2"/>
          <w:sz w:val="24"/>
        </w:rPr>
        <w:t xml:space="preserve"> </w:t>
      </w:r>
      <w:r>
        <w:rPr>
          <w:sz w:val="24"/>
        </w:rPr>
        <w:t>культуры;</w:t>
      </w:r>
    </w:p>
    <w:p w:rsidR="005B6102" w:rsidRDefault="00C11541" w:rsidP="00F26FE8">
      <w:pPr>
        <w:pStyle w:val="a5"/>
        <w:numPr>
          <w:ilvl w:val="0"/>
          <w:numId w:val="245"/>
        </w:numPr>
        <w:tabs>
          <w:tab w:val="left" w:pos="1620"/>
        </w:tabs>
        <w:spacing w:before="5" w:line="237" w:lineRule="auto"/>
        <w:ind w:right="128" w:firstLine="710"/>
        <w:rPr>
          <w:sz w:val="24"/>
        </w:rPr>
      </w:pPr>
      <w:r>
        <w:rPr>
          <w:sz w:val="24"/>
        </w:rPr>
        <w:t>получат</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профессий,</w:t>
      </w:r>
      <w:r>
        <w:rPr>
          <w:spacing w:val="1"/>
          <w:sz w:val="24"/>
        </w:rPr>
        <w:t xml:space="preserve"> </w:t>
      </w:r>
      <w:r>
        <w:rPr>
          <w:sz w:val="24"/>
        </w:rPr>
        <w:t>их</w:t>
      </w:r>
      <w:r>
        <w:rPr>
          <w:spacing w:val="1"/>
          <w:sz w:val="24"/>
        </w:rPr>
        <w:t xml:space="preserve"> </w:t>
      </w:r>
      <w:r>
        <w:rPr>
          <w:sz w:val="24"/>
        </w:rPr>
        <w:t>социальном</w:t>
      </w:r>
      <w:r>
        <w:rPr>
          <w:spacing w:val="1"/>
          <w:sz w:val="24"/>
        </w:rPr>
        <w:t xml:space="preserve"> </w:t>
      </w:r>
      <w:r>
        <w:rPr>
          <w:sz w:val="24"/>
        </w:rPr>
        <w:t>значении,</w:t>
      </w:r>
      <w:r>
        <w:rPr>
          <w:spacing w:val="1"/>
          <w:sz w:val="24"/>
        </w:rPr>
        <w:t xml:space="preserve"> </w:t>
      </w:r>
      <w:r>
        <w:rPr>
          <w:sz w:val="24"/>
        </w:rPr>
        <w:t>истории</w:t>
      </w:r>
      <w:r>
        <w:rPr>
          <w:spacing w:val="1"/>
          <w:sz w:val="24"/>
        </w:rPr>
        <w:t xml:space="preserve"> </w:t>
      </w:r>
      <w:r>
        <w:rPr>
          <w:sz w:val="24"/>
        </w:rPr>
        <w:t>возникновения</w:t>
      </w:r>
      <w:r>
        <w:rPr>
          <w:spacing w:val="-4"/>
          <w:sz w:val="24"/>
        </w:rPr>
        <w:t xml:space="preserve"> </w:t>
      </w:r>
      <w:r>
        <w:rPr>
          <w:sz w:val="24"/>
        </w:rPr>
        <w:t>и</w:t>
      </w:r>
      <w:r>
        <w:rPr>
          <w:spacing w:val="3"/>
          <w:sz w:val="24"/>
        </w:rPr>
        <w:t xml:space="preserve"> </w:t>
      </w:r>
      <w:r>
        <w:rPr>
          <w:sz w:val="24"/>
        </w:rPr>
        <w:t>развития;</w:t>
      </w:r>
    </w:p>
    <w:p w:rsidR="005B6102" w:rsidRDefault="00C11541" w:rsidP="00F26FE8">
      <w:pPr>
        <w:pStyle w:val="a5"/>
        <w:numPr>
          <w:ilvl w:val="0"/>
          <w:numId w:val="245"/>
        </w:numPr>
        <w:tabs>
          <w:tab w:val="left" w:pos="1529"/>
        </w:tabs>
        <w:spacing w:before="4"/>
        <w:ind w:right="119" w:firstLine="710"/>
        <w:rPr>
          <w:sz w:val="24"/>
        </w:rPr>
      </w:pPr>
      <w:r>
        <w:rPr>
          <w:sz w:val="24"/>
        </w:rPr>
        <w:t>научатся использовать приобретенные знания и умения для творческой самореализации при</w:t>
      </w:r>
      <w:r>
        <w:rPr>
          <w:spacing w:val="-57"/>
          <w:sz w:val="24"/>
        </w:rPr>
        <w:t xml:space="preserve"> </w:t>
      </w:r>
      <w:r>
        <w:rPr>
          <w:sz w:val="24"/>
        </w:rPr>
        <w:t>оформлении своего</w:t>
      </w:r>
      <w:r>
        <w:rPr>
          <w:spacing w:val="1"/>
          <w:sz w:val="24"/>
        </w:rPr>
        <w:t xml:space="preserve"> </w:t>
      </w:r>
      <w:r>
        <w:rPr>
          <w:sz w:val="24"/>
        </w:rPr>
        <w:t>дома и классной комнаты, при изготовлении подарков</w:t>
      </w:r>
      <w:r>
        <w:rPr>
          <w:spacing w:val="1"/>
          <w:sz w:val="24"/>
        </w:rPr>
        <w:t xml:space="preserve"> </w:t>
      </w:r>
      <w:r>
        <w:rPr>
          <w:sz w:val="24"/>
        </w:rPr>
        <w:t>близким и друзьям,</w:t>
      </w:r>
      <w:r>
        <w:rPr>
          <w:spacing w:val="1"/>
          <w:sz w:val="24"/>
        </w:rPr>
        <w:t xml:space="preserve"> </w:t>
      </w:r>
      <w:r>
        <w:rPr>
          <w:sz w:val="24"/>
        </w:rPr>
        <w:t>игрушечных</w:t>
      </w:r>
      <w:r>
        <w:rPr>
          <w:spacing w:val="-4"/>
          <w:sz w:val="24"/>
        </w:rPr>
        <w:t xml:space="preserve"> </w:t>
      </w:r>
      <w:r>
        <w:rPr>
          <w:sz w:val="24"/>
        </w:rPr>
        <w:t>моделей,</w:t>
      </w:r>
      <w:r>
        <w:rPr>
          <w:spacing w:val="3"/>
          <w:sz w:val="24"/>
        </w:rPr>
        <w:t xml:space="preserve"> </w:t>
      </w:r>
      <w:r>
        <w:rPr>
          <w:sz w:val="24"/>
        </w:rPr>
        <w:t>художественно-декоративных</w:t>
      </w:r>
      <w:r>
        <w:rPr>
          <w:spacing w:val="-3"/>
          <w:sz w:val="24"/>
        </w:rPr>
        <w:t xml:space="preserve"> </w:t>
      </w:r>
      <w:r>
        <w:rPr>
          <w:sz w:val="24"/>
        </w:rPr>
        <w:t>и</w:t>
      </w:r>
      <w:r>
        <w:rPr>
          <w:spacing w:val="2"/>
          <w:sz w:val="24"/>
        </w:rPr>
        <w:t xml:space="preserve"> </w:t>
      </w:r>
      <w:r>
        <w:rPr>
          <w:sz w:val="24"/>
        </w:rPr>
        <w:t>других</w:t>
      </w:r>
      <w:r>
        <w:rPr>
          <w:spacing w:val="-3"/>
          <w:sz w:val="24"/>
        </w:rPr>
        <w:t xml:space="preserve"> </w:t>
      </w:r>
      <w:r>
        <w:rPr>
          <w:sz w:val="24"/>
        </w:rPr>
        <w:t>изделий.</w:t>
      </w:r>
    </w:p>
    <w:p w:rsidR="005B6102" w:rsidRDefault="00C11541">
      <w:pPr>
        <w:pStyle w:val="a3"/>
        <w:ind w:left="673" w:right="121"/>
      </w:pPr>
      <w:r>
        <w:t>Решение</w:t>
      </w:r>
      <w:r>
        <w:rPr>
          <w:spacing w:val="1"/>
        </w:rPr>
        <w:t xml:space="preserve"> </w:t>
      </w:r>
      <w:r>
        <w:t>конструкторских,</w:t>
      </w:r>
      <w:r>
        <w:rPr>
          <w:spacing w:val="1"/>
        </w:rPr>
        <w:t xml:space="preserve"> </w:t>
      </w:r>
      <w:r>
        <w:t>художественно-конструкторских</w:t>
      </w:r>
      <w:r>
        <w:rPr>
          <w:spacing w:val="1"/>
        </w:rPr>
        <w:t xml:space="preserve"> </w:t>
      </w:r>
      <w:r>
        <w:t>и</w:t>
      </w:r>
      <w:r>
        <w:rPr>
          <w:spacing w:val="1"/>
        </w:rPr>
        <w:t xml:space="preserve"> </w:t>
      </w:r>
      <w:r>
        <w:t>технологических</w:t>
      </w:r>
      <w:r>
        <w:rPr>
          <w:spacing w:val="1"/>
        </w:rPr>
        <w:t xml:space="preserve"> </w:t>
      </w:r>
      <w:r>
        <w:t>задач</w:t>
      </w:r>
      <w:r>
        <w:rPr>
          <w:spacing w:val="1"/>
        </w:rPr>
        <w:t xml:space="preserve"> </w:t>
      </w:r>
      <w:r>
        <w:t>заложит</w:t>
      </w:r>
      <w:r>
        <w:rPr>
          <w:spacing w:val="1"/>
        </w:rPr>
        <w:t xml:space="preserve"> </w:t>
      </w:r>
      <w:r>
        <w:t>развитие основ</w:t>
      </w:r>
      <w:r>
        <w:rPr>
          <w:spacing w:val="1"/>
        </w:rPr>
        <w:t xml:space="preserve"> </w:t>
      </w:r>
      <w:r>
        <w:t>творческой</w:t>
      </w:r>
      <w:r>
        <w:rPr>
          <w:spacing w:val="1"/>
        </w:rPr>
        <w:t xml:space="preserve"> </w:t>
      </w:r>
      <w:r>
        <w:t>деятельности,</w:t>
      </w:r>
      <w:r>
        <w:rPr>
          <w:spacing w:val="1"/>
        </w:rPr>
        <w:t xml:space="preserve"> </w:t>
      </w:r>
      <w:r>
        <w:t>конструкторско-технологического</w:t>
      </w:r>
      <w:r>
        <w:rPr>
          <w:spacing w:val="1"/>
        </w:rPr>
        <w:t xml:space="preserve"> </w:t>
      </w:r>
      <w:r>
        <w:t>мышления,</w:t>
      </w:r>
      <w:r>
        <w:rPr>
          <w:spacing w:val="1"/>
        </w:rPr>
        <w:t xml:space="preserve"> </w:t>
      </w:r>
      <w:r>
        <w:t>пространственного воображения, эстетических представлений, формирования внутреннего плана</w:t>
      </w:r>
      <w:r>
        <w:rPr>
          <w:spacing w:val="1"/>
        </w:rPr>
        <w:t xml:space="preserve"> </w:t>
      </w:r>
      <w:r>
        <w:t>действий,</w:t>
      </w:r>
      <w:r>
        <w:rPr>
          <w:spacing w:val="-2"/>
        </w:rPr>
        <w:t xml:space="preserve"> </w:t>
      </w:r>
      <w:r>
        <w:t>мелкой</w:t>
      </w:r>
      <w:r>
        <w:rPr>
          <w:spacing w:val="-2"/>
        </w:rPr>
        <w:t xml:space="preserve"> </w:t>
      </w:r>
      <w:r>
        <w:t>моторики</w:t>
      </w:r>
      <w:r>
        <w:rPr>
          <w:spacing w:val="3"/>
        </w:rPr>
        <w:t xml:space="preserve"> </w:t>
      </w:r>
      <w:r>
        <w:t>рук.</w:t>
      </w:r>
    </w:p>
    <w:p w:rsidR="005B6102" w:rsidRDefault="00C11541">
      <w:pPr>
        <w:pStyle w:val="a3"/>
        <w:ind w:left="1383" w:firstLine="0"/>
        <w:jc w:val="left"/>
      </w:pPr>
      <w:r>
        <w:t>Обучающиеся:</w:t>
      </w:r>
    </w:p>
    <w:p w:rsidR="005B6102" w:rsidRDefault="00C11541" w:rsidP="00F26FE8">
      <w:pPr>
        <w:pStyle w:val="a5"/>
        <w:numPr>
          <w:ilvl w:val="0"/>
          <w:numId w:val="245"/>
        </w:numPr>
        <w:tabs>
          <w:tab w:val="left" w:pos="1533"/>
        </w:tabs>
        <w:spacing w:before="1"/>
        <w:ind w:right="121" w:firstLine="710"/>
        <w:rPr>
          <w:sz w:val="24"/>
        </w:rPr>
      </w:pPr>
      <w:r>
        <w:rPr>
          <w:sz w:val="24"/>
        </w:rPr>
        <w:t>в результате выполнения под руководством учителя коллективных и групповых творческих</w:t>
      </w:r>
      <w:r>
        <w:rPr>
          <w:spacing w:val="-57"/>
          <w:sz w:val="24"/>
        </w:rPr>
        <w:t xml:space="preserve"> </w:t>
      </w:r>
      <w:r>
        <w:rPr>
          <w:sz w:val="24"/>
        </w:rPr>
        <w:t>работ, а также элементарных доступных проектов, получат первоначальный опыт использования</w:t>
      </w:r>
      <w:r>
        <w:rPr>
          <w:spacing w:val="1"/>
          <w:sz w:val="24"/>
        </w:rPr>
        <w:t xml:space="preserve"> </w:t>
      </w:r>
      <w:r>
        <w:rPr>
          <w:sz w:val="24"/>
        </w:rPr>
        <w:t>сформированных в рамках учебного</w:t>
      </w:r>
      <w:r>
        <w:rPr>
          <w:spacing w:val="60"/>
          <w:sz w:val="24"/>
        </w:rPr>
        <w:t xml:space="preserve"> </w:t>
      </w:r>
      <w:r>
        <w:rPr>
          <w:sz w:val="24"/>
        </w:rPr>
        <w:t xml:space="preserve">предмета </w:t>
      </w:r>
      <w:r>
        <w:rPr>
          <w:i/>
          <w:sz w:val="24"/>
        </w:rPr>
        <w:t>коммуникативных универсальных учебных действий</w:t>
      </w:r>
      <w:r>
        <w:rPr>
          <w:i/>
          <w:spacing w:val="1"/>
          <w:sz w:val="24"/>
        </w:rPr>
        <w:t xml:space="preserve"> </w:t>
      </w:r>
      <w:r>
        <w:rPr>
          <w:sz w:val="24"/>
        </w:rPr>
        <w:t>в целях осуществления совместной продуктивной деятельности: распределение ролей руководителя</w:t>
      </w:r>
      <w:r>
        <w:rPr>
          <w:spacing w:val="-57"/>
          <w:sz w:val="24"/>
        </w:rPr>
        <w:t xml:space="preserve"> </w:t>
      </w:r>
      <w:r>
        <w:rPr>
          <w:sz w:val="24"/>
        </w:rPr>
        <w:t>и подчиненных, распределение общего объема работы, приобретение навыков сотрудничества и</w:t>
      </w:r>
      <w:r>
        <w:rPr>
          <w:spacing w:val="1"/>
          <w:sz w:val="24"/>
        </w:rPr>
        <w:t xml:space="preserve"> </w:t>
      </w:r>
      <w:r>
        <w:rPr>
          <w:sz w:val="24"/>
        </w:rPr>
        <w:t>взаимопомощи,</w:t>
      </w:r>
      <w:r>
        <w:rPr>
          <w:spacing w:val="1"/>
          <w:sz w:val="24"/>
        </w:rPr>
        <w:t xml:space="preserve"> </w:t>
      </w:r>
      <w:r>
        <w:rPr>
          <w:sz w:val="24"/>
        </w:rPr>
        <w:t>доброжелательного</w:t>
      </w:r>
      <w:r>
        <w:rPr>
          <w:spacing w:val="4"/>
          <w:sz w:val="24"/>
        </w:rPr>
        <w:t xml:space="preserve"> </w:t>
      </w:r>
      <w:r>
        <w:rPr>
          <w:sz w:val="24"/>
        </w:rPr>
        <w:t>и</w:t>
      </w:r>
      <w:r>
        <w:rPr>
          <w:spacing w:val="-5"/>
          <w:sz w:val="24"/>
        </w:rPr>
        <w:t xml:space="preserve"> </w:t>
      </w:r>
      <w:r>
        <w:rPr>
          <w:sz w:val="24"/>
        </w:rPr>
        <w:t>уважительного общения со</w:t>
      </w:r>
      <w:r>
        <w:rPr>
          <w:spacing w:val="-1"/>
          <w:sz w:val="24"/>
        </w:rPr>
        <w:t xml:space="preserve"> </w:t>
      </w:r>
      <w:r>
        <w:rPr>
          <w:sz w:val="24"/>
        </w:rPr>
        <w:t>сверстниками</w:t>
      </w:r>
      <w:r>
        <w:rPr>
          <w:spacing w:val="-4"/>
          <w:sz w:val="24"/>
        </w:rPr>
        <w:t xml:space="preserve"> </w:t>
      </w:r>
      <w:r>
        <w:rPr>
          <w:sz w:val="24"/>
        </w:rPr>
        <w:t>и</w:t>
      </w:r>
      <w:r>
        <w:rPr>
          <w:spacing w:val="-4"/>
          <w:sz w:val="24"/>
        </w:rPr>
        <w:t xml:space="preserve"> </w:t>
      </w:r>
      <w:r>
        <w:rPr>
          <w:sz w:val="24"/>
        </w:rPr>
        <w:t>взрослыми;</w:t>
      </w:r>
    </w:p>
    <w:p w:rsidR="005B6102" w:rsidRDefault="00C11541" w:rsidP="00F26FE8">
      <w:pPr>
        <w:pStyle w:val="a5"/>
        <w:numPr>
          <w:ilvl w:val="0"/>
          <w:numId w:val="245"/>
        </w:numPr>
        <w:tabs>
          <w:tab w:val="left" w:pos="1625"/>
        </w:tabs>
        <w:spacing w:before="3" w:line="237" w:lineRule="auto"/>
        <w:ind w:right="111" w:firstLine="710"/>
        <w:rPr>
          <w:sz w:val="24"/>
        </w:rPr>
      </w:pPr>
      <w:r>
        <w:rPr>
          <w:sz w:val="24"/>
        </w:rPr>
        <w:t>овладеют</w:t>
      </w:r>
      <w:r>
        <w:rPr>
          <w:spacing w:val="1"/>
          <w:sz w:val="24"/>
        </w:rPr>
        <w:t xml:space="preserve"> </w:t>
      </w:r>
      <w:r>
        <w:rPr>
          <w:sz w:val="24"/>
        </w:rPr>
        <w:t>начальными</w:t>
      </w:r>
      <w:r>
        <w:rPr>
          <w:spacing w:val="1"/>
          <w:sz w:val="24"/>
        </w:rPr>
        <w:t xml:space="preserve"> </w:t>
      </w:r>
      <w:r>
        <w:rPr>
          <w:sz w:val="24"/>
        </w:rPr>
        <w:t>формами</w:t>
      </w:r>
      <w:r>
        <w:rPr>
          <w:spacing w:val="1"/>
          <w:sz w:val="24"/>
        </w:rPr>
        <w:t xml:space="preserve"> </w:t>
      </w:r>
      <w:r>
        <w:rPr>
          <w:i/>
          <w:sz w:val="24"/>
        </w:rPr>
        <w:t>познавательных</w:t>
      </w:r>
      <w:r>
        <w:rPr>
          <w:i/>
          <w:spacing w:val="1"/>
          <w:sz w:val="24"/>
        </w:rPr>
        <w:t xml:space="preserve"> </w:t>
      </w:r>
      <w:r>
        <w:rPr>
          <w:i/>
          <w:sz w:val="24"/>
        </w:rPr>
        <w:t>универсальных</w:t>
      </w:r>
      <w:r>
        <w:rPr>
          <w:i/>
          <w:spacing w:val="1"/>
          <w:sz w:val="24"/>
        </w:rPr>
        <w:t xml:space="preserve"> </w:t>
      </w:r>
      <w:r>
        <w:rPr>
          <w:i/>
          <w:sz w:val="24"/>
        </w:rPr>
        <w:t>учебных</w:t>
      </w:r>
      <w:r>
        <w:rPr>
          <w:i/>
          <w:spacing w:val="1"/>
          <w:sz w:val="24"/>
        </w:rPr>
        <w:t xml:space="preserve"> </w:t>
      </w:r>
      <w:r>
        <w:rPr>
          <w:i/>
          <w:sz w:val="24"/>
        </w:rPr>
        <w:t>действий</w:t>
      </w:r>
      <w:r>
        <w:rPr>
          <w:i/>
          <w:spacing w:val="1"/>
          <w:sz w:val="24"/>
        </w:rPr>
        <w:t xml:space="preserve"> </w:t>
      </w:r>
      <w:r>
        <w:rPr>
          <w:sz w:val="24"/>
        </w:rPr>
        <w:t>–</w:t>
      </w:r>
      <w:r>
        <w:rPr>
          <w:spacing w:val="1"/>
          <w:sz w:val="24"/>
        </w:rPr>
        <w:t xml:space="preserve"> </w:t>
      </w:r>
      <w:r>
        <w:rPr>
          <w:sz w:val="24"/>
        </w:rPr>
        <w:t>исследовательскими</w:t>
      </w:r>
      <w:r>
        <w:rPr>
          <w:spacing w:val="-6"/>
          <w:sz w:val="24"/>
        </w:rPr>
        <w:t xml:space="preserve"> </w:t>
      </w:r>
      <w:r>
        <w:rPr>
          <w:sz w:val="24"/>
        </w:rPr>
        <w:t>и</w:t>
      </w:r>
      <w:r>
        <w:rPr>
          <w:spacing w:val="-2"/>
          <w:sz w:val="24"/>
        </w:rPr>
        <w:t xml:space="preserve"> </w:t>
      </w:r>
      <w:r>
        <w:rPr>
          <w:sz w:val="24"/>
        </w:rPr>
        <w:t>логическими:</w:t>
      </w:r>
      <w:r>
        <w:rPr>
          <w:spacing w:val="-7"/>
          <w:sz w:val="24"/>
        </w:rPr>
        <w:t xml:space="preserve"> </w:t>
      </w:r>
      <w:r>
        <w:rPr>
          <w:sz w:val="24"/>
        </w:rPr>
        <w:t>наблюдения, сравнения,</w:t>
      </w:r>
      <w:r>
        <w:rPr>
          <w:spacing w:val="-5"/>
          <w:sz w:val="24"/>
        </w:rPr>
        <w:t xml:space="preserve"> </w:t>
      </w:r>
      <w:r>
        <w:rPr>
          <w:sz w:val="24"/>
        </w:rPr>
        <w:t>анализа,</w:t>
      </w:r>
      <w:r>
        <w:rPr>
          <w:spacing w:val="-1"/>
          <w:sz w:val="24"/>
        </w:rPr>
        <w:t xml:space="preserve"> </w:t>
      </w:r>
      <w:r>
        <w:rPr>
          <w:sz w:val="24"/>
        </w:rPr>
        <w:t>классификации,</w:t>
      </w:r>
      <w:r>
        <w:rPr>
          <w:spacing w:val="-8"/>
          <w:sz w:val="24"/>
        </w:rPr>
        <w:t xml:space="preserve"> </w:t>
      </w:r>
      <w:r>
        <w:rPr>
          <w:sz w:val="24"/>
        </w:rPr>
        <w:t>обобщения;</w:t>
      </w:r>
    </w:p>
    <w:p w:rsidR="005B6102" w:rsidRDefault="00C11541" w:rsidP="00F26FE8">
      <w:pPr>
        <w:pStyle w:val="a5"/>
        <w:numPr>
          <w:ilvl w:val="0"/>
          <w:numId w:val="245"/>
        </w:numPr>
        <w:tabs>
          <w:tab w:val="left" w:pos="1668"/>
        </w:tabs>
        <w:spacing w:before="3"/>
        <w:ind w:right="121" w:firstLine="710"/>
        <w:rPr>
          <w:sz w:val="24"/>
        </w:rPr>
      </w:pPr>
      <w:r>
        <w:rPr>
          <w:sz w:val="24"/>
        </w:rPr>
        <w:t>получат</w:t>
      </w:r>
      <w:r>
        <w:rPr>
          <w:spacing w:val="1"/>
          <w:sz w:val="24"/>
        </w:rPr>
        <w:t xml:space="preserve"> </w:t>
      </w:r>
      <w:r>
        <w:rPr>
          <w:sz w:val="24"/>
        </w:rPr>
        <w:t>первоначальный</w:t>
      </w:r>
      <w:r>
        <w:rPr>
          <w:spacing w:val="1"/>
          <w:sz w:val="24"/>
        </w:rPr>
        <w:t xml:space="preserve"> </w:t>
      </w:r>
      <w:r>
        <w:rPr>
          <w:sz w:val="24"/>
        </w:rPr>
        <w:t>опыт</w:t>
      </w:r>
      <w:r>
        <w:rPr>
          <w:spacing w:val="1"/>
          <w:sz w:val="24"/>
        </w:rPr>
        <w:t xml:space="preserve"> </w:t>
      </w:r>
      <w:r>
        <w:rPr>
          <w:sz w:val="24"/>
        </w:rPr>
        <w:t>организации</w:t>
      </w:r>
      <w:r>
        <w:rPr>
          <w:spacing w:val="1"/>
          <w:sz w:val="24"/>
        </w:rPr>
        <w:t xml:space="preserve"> </w:t>
      </w:r>
      <w:r>
        <w:rPr>
          <w:sz w:val="24"/>
        </w:rPr>
        <w:t>собственной</w:t>
      </w:r>
      <w:r>
        <w:rPr>
          <w:spacing w:val="1"/>
          <w:sz w:val="24"/>
        </w:rPr>
        <w:t xml:space="preserve"> </w:t>
      </w:r>
      <w:r>
        <w:rPr>
          <w:sz w:val="24"/>
        </w:rPr>
        <w:t>творческой</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сформированных</w:t>
      </w:r>
      <w:r>
        <w:rPr>
          <w:spacing w:val="1"/>
          <w:sz w:val="24"/>
        </w:rPr>
        <w:t xml:space="preserve"> </w:t>
      </w:r>
      <w:r>
        <w:rPr>
          <w:i/>
          <w:sz w:val="24"/>
        </w:rPr>
        <w:t>регулятивных</w:t>
      </w:r>
      <w:r>
        <w:rPr>
          <w:i/>
          <w:spacing w:val="1"/>
          <w:sz w:val="24"/>
        </w:rPr>
        <w:t xml:space="preserve"> </w:t>
      </w:r>
      <w:r>
        <w:rPr>
          <w:i/>
          <w:sz w:val="24"/>
        </w:rPr>
        <w:t>универсальных</w:t>
      </w:r>
      <w:r>
        <w:rPr>
          <w:i/>
          <w:spacing w:val="1"/>
          <w:sz w:val="24"/>
        </w:rPr>
        <w:t xml:space="preserve"> </w:t>
      </w:r>
      <w:r>
        <w:rPr>
          <w:i/>
          <w:sz w:val="24"/>
        </w:rPr>
        <w:t>учебных</w:t>
      </w:r>
      <w:r>
        <w:rPr>
          <w:i/>
          <w:spacing w:val="1"/>
          <w:sz w:val="24"/>
        </w:rPr>
        <w:t xml:space="preserve"> </w:t>
      </w:r>
      <w:r>
        <w:rPr>
          <w:i/>
          <w:sz w:val="24"/>
        </w:rPr>
        <w:t>действий</w:t>
      </w:r>
      <w:r>
        <w:rPr>
          <w:sz w:val="24"/>
        </w:rPr>
        <w:t>:</w:t>
      </w:r>
      <w:r>
        <w:rPr>
          <w:spacing w:val="1"/>
          <w:sz w:val="24"/>
        </w:rPr>
        <w:t xml:space="preserve"> </w:t>
      </w:r>
      <w:r>
        <w:rPr>
          <w:sz w:val="24"/>
        </w:rPr>
        <w:t>целеполагания и планирования предстоящего</w:t>
      </w:r>
      <w:r>
        <w:rPr>
          <w:spacing w:val="1"/>
          <w:sz w:val="24"/>
        </w:rPr>
        <w:t xml:space="preserve"> </w:t>
      </w:r>
      <w:r>
        <w:rPr>
          <w:sz w:val="24"/>
        </w:rPr>
        <w:t>практического</w:t>
      </w:r>
      <w:r>
        <w:rPr>
          <w:spacing w:val="1"/>
          <w:sz w:val="24"/>
        </w:rPr>
        <w:t xml:space="preserve"> </w:t>
      </w:r>
      <w:r>
        <w:rPr>
          <w:sz w:val="24"/>
        </w:rPr>
        <w:t>действия,</w:t>
      </w:r>
      <w:r>
        <w:rPr>
          <w:spacing w:val="1"/>
          <w:sz w:val="24"/>
        </w:rPr>
        <w:t xml:space="preserve"> </w:t>
      </w:r>
      <w:r>
        <w:rPr>
          <w:sz w:val="24"/>
        </w:rPr>
        <w:t>прогнозирования, отбора</w:t>
      </w:r>
      <w:r>
        <w:rPr>
          <w:spacing w:val="1"/>
          <w:sz w:val="24"/>
        </w:rPr>
        <w:t xml:space="preserve"> </w:t>
      </w:r>
      <w:r>
        <w:rPr>
          <w:sz w:val="24"/>
        </w:rPr>
        <w:t>оптимальных способов деятельности, осуществления контроля и коррекции результатов действий;</w:t>
      </w:r>
      <w:r>
        <w:rPr>
          <w:spacing w:val="1"/>
          <w:sz w:val="24"/>
        </w:rPr>
        <w:t xml:space="preserve"> </w:t>
      </w:r>
      <w:r>
        <w:rPr>
          <w:sz w:val="24"/>
        </w:rPr>
        <w:t>научатся</w:t>
      </w:r>
      <w:r>
        <w:rPr>
          <w:spacing w:val="-3"/>
          <w:sz w:val="24"/>
        </w:rPr>
        <w:t xml:space="preserve"> </w:t>
      </w:r>
      <w:r>
        <w:rPr>
          <w:sz w:val="24"/>
        </w:rPr>
        <w:t>искать, отбирать,</w:t>
      </w:r>
      <w:r>
        <w:rPr>
          <w:spacing w:val="-5"/>
          <w:sz w:val="24"/>
        </w:rPr>
        <w:t xml:space="preserve"> </w:t>
      </w:r>
      <w:r>
        <w:rPr>
          <w:sz w:val="24"/>
        </w:rPr>
        <w:t>преобразовывать</w:t>
      </w:r>
      <w:r>
        <w:rPr>
          <w:spacing w:val="-4"/>
          <w:sz w:val="24"/>
        </w:rPr>
        <w:t xml:space="preserve"> </w:t>
      </w:r>
      <w:r>
        <w:rPr>
          <w:sz w:val="24"/>
        </w:rPr>
        <w:t>необходимую</w:t>
      </w:r>
      <w:r>
        <w:rPr>
          <w:spacing w:val="-4"/>
          <w:sz w:val="24"/>
        </w:rPr>
        <w:t xml:space="preserve"> </w:t>
      </w:r>
      <w:r>
        <w:rPr>
          <w:sz w:val="24"/>
        </w:rPr>
        <w:t>печатную</w:t>
      </w:r>
      <w:r>
        <w:rPr>
          <w:spacing w:val="-4"/>
          <w:sz w:val="24"/>
        </w:rPr>
        <w:t xml:space="preserve"> </w:t>
      </w:r>
      <w:r>
        <w:rPr>
          <w:sz w:val="24"/>
        </w:rPr>
        <w:t>и электронную</w:t>
      </w:r>
      <w:r>
        <w:rPr>
          <w:spacing w:val="-4"/>
          <w:sz w:val="24"/>
        </w:rPr>
        <w:t xml:space="preserve"> </w:t>
      </w:r>
      <w:r>
        <w:rPr>
          <w:sz w:val="24"/>
        </w:rPr>
        <w:t>информацию;</w:t>
      </w:r>
    </w:p>
    <w:p w:rsidR="005B6102" w:rsidRDefault="00C11541" w:rsidP="00F26FE8">
      <w:pPr>
        <w:pStyle w:val="a5"/>
        <w:numPr>
          <w:ilvl w:val="0"/>
          <w:numId w:val="245"/>
        </w:numPr>
        <w:tabs>
          <w:tab w:val="left" w:pos="1548"/>
        </w:tabs>
        <w:ind w:right="124" w:firstLine="710"/>
        <w:rPr>
          <w:sz w:val="24"/>
        </w:rPr>
      </w:pPr>
      <w:r>
        <w:rPr>
          <w:sz w:val="24"/>
        </w:rPr>
        <w:t>познакомятся с персональным компьютером как техническим средством, с его основными</w:t>
      </w:r>
      <w:r>
        <w:rPr>
          <w:spacing w:val="1"/>
          <w:sz w:val="24"/>
        </w:rPr>
        <w:t xml:space="preserve"> </w:t>
      </w:r>
      <w:r>
        <w:rPr>
          <w:sz w:val="24"/>
        </w:rPr>
        <w:t>устройствами,</w:t>
      </w:r>
      <w:r>
        <w:rPr>
          <w:spacing w:val="1"/>
          <w:sz w:val="24"/>
        </w:rPr>
        <w:t xml:space="preserve"> </w:t>
      </w:r>
      <w:r>
        <w:rPr>
          <w:sz w:val="24"/>
        </w:rPr>
        <w:t>их</w:t>
      </w:r>
      <w:r>
        <w:rPr>
          <w:spacing w:val="1"/>
          <w:sz w:val="24"/>
        </w:rPr>
        <w:t xml:space="preserve"> </w:t>
      </w:r>
      <w:r>
        <w:rPr>
          <w:sz w:val="24"/>
        </w:rPr>
        <w:t>назначением;</w:t>
      </w:r>
      <w:r>
        <w:rPr>
          <w:spacing w:val="1"/>
          <w:sz w:val="24"/>
        </w:rPr>
        <w:t xml:space="preserve"> </w:t>
      </w:r>
      <w:r>
        <w:rPr>
          <w:sz w:val="24"/>
        </w:rPr>
        <w:t>приобретут</w:t>
      </w:r>
      <w:r>
        <w:rPr>
          <w:spacing w:val="1"/>
          <w:sz w:val="24"/>
        </w:rPr>
        <w:t xml:space="preserve"> </w:t>
      </w:r>
      <w:r>
        <w:rPr>
          <w:sz w:val="24"/>
        </w:rPr>
        <w:t>первоначальный</w:t>
      </w:r>
      <w:r>
        <w:rPr>
          <w:spacing w:val="1"/>
          <w:sz w:val="24"/>
        </w:rPr>
        <w:t xml:space="preserve"> </w:t>
      </w:r>
      <w:r>
        <w:rPr>
          <w:sz w:val="24"/>
        </w:rPr>
        <w:t>опыт</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простыми</w:t>
      </w:r>
      <w:r>
        <w:rPr>
          <w:spacing w:val="1"/>
          <w:sz w:val="24"/>
        </w:rPr>
        <w:t xml:space="preserve"> </w:t>
      </w:r>
      <w:r>
        <w:rPr>
          <w:sz w:val="24"/>
        </w:rPr>
        <w:t>информационными</w:t>
      </w:r>
      <w:r>
        <w:rPr>
          <w:spacing w:val="1"/>
          <w:sz w:val="24"/>
        </w:rPr>
        <w:t xml:space="preserve"> </w:t>
      </w:r>
      <w:r>
        <w:rPr>
          <w:sz w:val="24"/>
        </w:rPr>
        <w:t>объектами:</w:t>
      </w:r>
      <w:r>
        <w:rPr>
          <w:spacing w:val="1"/>
          <w:sz w:val="24"/>
        </w:rPr>
        <w:t xml:space="preserve"> </w:t>
      </w:r>
      <w:r>
        <w:rPr>
          <w:sz w:val="24"/>
        </w:rPr>
        <w:t>текстом,</w:t>
      </w:r>
      <w:r>
        <w:rPr>
          <w:spacing w:val="1"/>
          <w:sz w:val="24"/>
        </w:rPr>
        <w:t xml:space="preserve"> </w:t>
      </w:r>
      <w:r>
        <w:rPr>
          <w:sz w:val="24"/>
        </w:rPr>
        <w:t>рисунком,</w:t>
      </w:r>
      <w:r>
        <w:rPr>
          <w:spacing w:val="1"/>
          <w:sz w:val="24"/>
        </w:rPr>
        <w:t xml:space="preserve"> </w:t>
      </w:r>
      <w:r>
        <w:rPr>
          <w:sz w:val="24"/>
        </w:rPr>
        <w:t>аудио-</w:t>
      </w:r>
      <w:r>
        <w:rPr>
          <w:spacing w:val="1"/>
          <w:sz w:val="24"/>
        </w:rPr>
        <w:t xml:space="preserve"> </w:t>
      </w:r>
      <w:r>
        <w:rPr>
          <w:sz w:val="24"/>
        </w:rPr>
        <w:t>и</w:t>
      </w:r>
      <w:r>
        <w:rPr>
          <w:spacing w:val="1"/>
          <w:sz w:val="24"/>
        </w:rPr>
        <w:t xml:space="preserve"> </w:t>
      </w:r>
      <w:r>
        <w:rPr>
          <w:sz w:val="24"/>
        </w:rPr>
        <w:t>видеофрагментами;</w:t>
      </w:r>
      <w:r>
        <w:rPr>
          <w:spacing w:val="61"/>
          <w:sz w:val="24"/>
        </w:rPr>
        <w:t xml:space="preserve"> </w:t>
      </w:r>
      <w:r>
        <w:rPr>
          <w:sz w:val="24"/>
        </w:rPr>
        <w:t>овладеют</w:t>
      </w:r>
      <w:r>
        <w:rPr>
          <w:spacing w:val="1"/>
          <w:sz w:val="24"/>
        </w:rPr>
        <w:t xml:space="preserve"> </w:t>
      </w:r>
      <w:r>
        <w:rPr>
          <w:sz w:val="24"/>
        </w:rPr>
        <w:t>приемами поиска и использования информации, научатся работать с доступными электронными</w:t>
      </w:r>
      <w:r>
        <w:rPr>
          <w:spacing w:val="1"/>
          <w:sz w:val="24"/>
        </w:rPr>
        <w:t xml:space="preserve"> </w:t>
      </w:r>
      <w:r>
        <w:rPr>
          <w:sz w:val="24"/>
        </w:rPr>
        <w:t>ресурсами;</w:t>
      </w:r>
    </w:p>
    <w:p w:rsidR="005B6102" w:rsidRDefault="00C11541" w:rsidP="00F26FE8">
      <w:pPr>
        <w:pStyle w:val="a5"/>
        <w:numPr>
          <w:ilvl w:val="0"/>
          <w:numId w:val="245"/>
        </w:numPr>
        <w:tabs>
          <w:tab w:val="left" w:pos="1644"/>
        </w:tabs>
        <w:spacing w:before="3" w:line="237" w:lineRule="auto"/>
        <w:ind w:right="129" w:firstLine="710"/>
        <w:rPr>
          <w:sz w:val="24"/>
        </w:rPr>
      </w:pPr>
      <w:r>
        <w:rPr>
          <w:sz w:val="24"/>
        </w:rPr>
        <w:t>получат</w:t>
      </w:r>
      <w:r>
        <w:rPr>
          <w:spacing w:val="1"/>
          <w:sz w:val="24"/>
        </w:rPr>
        <w:t xml:space="preserve"> </w:t>
      </w:r>
      <w:r>
        <w:rPr>
          <w:sz w:val="24"/>
        </w:rPr>
        <w:t>первоначальный</w:t>
      </w:r>
      <w:r>
        <w:rPr>
          <w:spacing w:val="1"/>
          <w:sz w:val="24"/>
        </w:rPr>
        <w:t xml:space="preserve"> </w:t>
      </w:r>
      <w:r>
        <w:rPr>
          <w:sz w:val="24"/>
        </w:rPr>
        <w:t>опыт</w:t>
      </w:r>
      <w:r>
        <w:rPr>
          <w:spacing w:val="1"/>
          <w:sz w:val="24"/>
        </w:rPr>
        <w:t xml:space="preserve"> </w:t>
      </w:r>
      <w:r>
        <w:rPr>
          <w:sz w:val="24"/>
        </w:rPr>
        <w:t>трудового</w:t>
      </w:r>
      <w:r>
        <w:rPr>
          <w:spacing w:val="1"/>
          <w:sz w:val="24"/>
        </w:rPr>
        <w:t xml:space="preserve"> </w:t>
      </w:r>
      <w:r>
        <w:rPr>
          <w:sz w:val="24"/>
        </w:rPr>
        <w:t>самовоспитания:</w:t>
      </w:r>
      <w:r>
        <w:rPr>
          <w:spacing w:val="1"/>
          <w:sz w:val="24"/>
        </w:rPr>
        <w:t xml:space="preserve"> </w:t>
      </w:r>
      <w:r>
        <w:rPr>
          <w:sz w:val="24"/>
        </w:rPr>
        <w:t>научатся</w:t>
      </w:r>
      <w:r>
        <w:rPr>
          <w:spacing w:val="1"/>
          <w:sz w:val="24"/>
        </w:rPr>
        <w:t xml:space="preserve"> </w:t>
      </w:r>
      <w:r>
        <w:rPr>
          <w:sz w:val="24"/>
        </w:rPr>
        <w:t>самостоятельно</w:t>
      </w:r>
      <w:r>
        <w:rPr>
          <w:spacing w:val="1"/>
          <w:sz w:val="24"/>
        </w:rPr>
        <w:t xml:space="preserve"> </w:t>
      </w:r>
      <w:r>
        <w:rPr>
          <w:sz w:val="24"/>
        </w:rPr>
        <w:t>обслуживать</w:t>
      </w:r>
      <w:r>
        <w:rPr>
          <w:spacing w:val="13"/>
          <w:sz w:val="24"/>
        </w:rPr>
        <w:t xml:space="preserve"> </w:t>
      </w:r>
      <w:r>
        <w:rPr>
          <w:sz w:val="24"/>
        </w:rPr>
        <w:t>себя</w:t>
      </w:r>
      <w:r>
        <w:rPr>
          <w:spacing w:val="12"/>
          <w:sz w:val="24"/>
        </w:rPr>
        <w:t xml:space="preserve"> </w:t>
      </w:r>
      <w:r>
        <w:rPr>
          <w:sz w:val="24"/>
        </w:rPr>
        <w:t>в</w:t>
      </w:r>
      <w:r>
        <w:rPr>
          <w:spacing w:val="12"/>
          <w:sz w:val="24"/>
        </w:rPr>
        <w:t xml:space="preserve"> </w:t>
      </w:r>
      <w:r>
        <w:rPr>
          <w:sz w:val="24"/>
        </w:rPr>
        <w:t>школе,</w:t>
      </w:r>
      <w:r>
        <w:rPr>
          <w:spacing w:val="14"/>
          <w:sz w:val="24"/>
        </w:rPr>
        <w:t xml:space="preserve"> </w:t>
      </w:r>
      <w:r>
        <w:rPr>
          <w:sz w:val="24"/>
        </w:rPr>
        <w:t>дома,</w:t>
      </w:r>
      <w:r>
        <w:rPr>
          <w:spacing w:val="10"/>
          <w:sz w:val="24"/>
        </w:rPr>
        <w:t xml:space="preserve"> </w:t>
      </w:r>
      <w:r>
        <w:rPr>
          <w:sz w:val="24"/>
        </w:rPr>
        <w:t>элементарно</w:t>
      </w:r>
      <w:r>
        <w:rPr>
          <w:spacing w:val="7"/>
          <w:sz w:val="24"/>
        </w:rPr>
        <w:t xml:space="preserve"> </w:t>
      </w:r>
      <w:r>
        <w:rPr>
          <w:sz w:val="24"/>
        </w:rPr>
        <w:t>ухаживать</w:t>
      </w:r>
      <w:r>
        <w:rPr>
          <w:spacing w:val="14"/>
          <w:sz w:val="24"/>
        </w:rPr>
        <w:t xml:space="preserve"> </w:t>
      </w:r>
      <w:r>
        <w:rPr>
          <w:sz w:val="24"/>
        </w:rPr>
        <w:t>за</w:t>
      </w:r>
      <w:r>
        <w:rPr>
          <w:spacing w:val="6"/>
          <w:sz w:val="24"/>
        </w:rPr>
        <w:t xml:space="preserve"> </w:t>
      </w:r>
      <w:r>
        <w:rPr>
          <w:sz w:val="24"/>
        </w:rPr>
        <w:t>одеждой</w:t>
      </w:r>
      <w:r>
        <w:rPr>
          <w:spacing w:val="9"/>
          <w:sz w:val="24"/>
        </w:rPr>
        <w:t xml:space="preserve"> </w:t>
      </w:r>
      <w:r>
        <w:rPr>
          <w:sz w:val="24"/>
        </w:rPr>
        <w:t>и</w:t>
      </w:r>
      <w:r>
        <w:rPr>
          <w:spacing w:val="8"/>
          <w:sz w:val="24"/>
        </w:rPr>
        <w:t xml:space="preserve"> </w:t>
      </w:r>
      <w:r>
        <w:rPr>
          <w:sz w:val="24"/>
        </w:rPr>
        <w:t>обувью,</w:t>
      </w:r>
      <w:r>
        <w:rPr>
          <w:spacing w:val="14"/>
          <w:sz w:val="24"/>
        </w:rPr>
        <w:t xml:space="preserve"> </w:t>
      </w:r>
      <w:r>
        <w:rPr>
          <w:sz w:val="24"/>
        </w:rPr>
        <w:t>помогать</w:t>
      </w:r>
      <w:r>
        <w:rPr>
          <w:spacing w:val="9"/>
          <w:sz w:val="24"/>
        </w:rPr>
        <w:t xml:space="preserve"> </w:t>
      </w:r>
      <w:r>
        <w:rPr>
          <w:sz w:val="24"/>
        </w:rPr>
        <w:t>младшим</w:t>
      </w:r>
      <w:r>
        <w:rPr>
          <w:spacing w:val="-58"/>
          <w:sz w:val="24"/>
        </w:rPr>
        <w:t xml:space="preserve"> </w:t>
      </w:r>
      <w:r>
        <w:rPr>
          <w:sz w:val="24"/>
        </w:rPr>
        <w:t>и</w:t>
      </w:r>
      <w:r>
        <w:rPr>
          <w:spacing w:val="2"/>
          <w:sz w:val="24"/>
        </w:rPr>
        <w:t xml:space="preserve"> </w:t>
      </w:r>
      <w:r>
        <w:rPr>
          <w:sz w:val="24"/>
        </w:rPr>
        <w:t>старшим,</w:t>
      </w:r>
      <w:r>
        <w:rPr>
          <w:spacing w:val="-5"/>
          <w:sz w:val="24"/>
        </w:rPr>
        <w:t xml:space="preserve"> </w:t>
      </w:r>
      <w:r>
        <w:rPr>
          <w:sz w:val="24"/>
        </w:rPr>
        <w:t>оказывать</w:t>
      </w:r>
      <w:r>
        <w:rPr>
          <w:spacing w:val="-1"/>
          <w:sz w:val="24"/>
        </w:rPr>
        <w:t xml:space="preserve"> </w:t>
      </w:r>
      <w:r>
        <w:rPr>
          <w:sz w:val="24"/>
        </w:rPr>
        <w:t>доступную</w:t>
      </w:r>
      <w:r>
        <w:rPr>
          <w:spacing w:val="-1"/>
          <w:sz w:val="24"/>
        </w:rPr>
        <w:t xml:space="preserve"> </w:t>
      </w:r>
      <w:r>
        <w:rPr>
          <w:sz w:val="24"/>
        </w:rPr>
        <w:t>помощь</w:t>
      </w:r>
      <w:r>
        <w:rPr>
          <w:spacing w:val="-2"/>
          <w:sz w:val="24"/>
        </w:rPr>
        <w:t xml:space="preserve"> </w:t>
      </w:r>
      <w:r>
        <w:rPr>
          <w:sz w:val="24"/>
        </w:rPr>
        <w:t>по</w:t>
      </w:r>
      <w:r>
        <w:rPr>
          <w:spacing w:val="1"/>
          <w:sz w:val="24"/>
        </w:rPr>
        <w:t xml:space="preserve"> </w:t>
      </w:r>
      <w:r>
        <w:rPr>
          <w:sz w:val="24"/>
        </w:rPr>
        <w:t>хозяйству.</w:t>
      </w:r>
    </w:p>
    <w:p w:rsidR="005B6102" w:rsidRDefault="00C11541">
      <w:pPr>
        <w:pStyle w:val="a3"/>
        <w:spacing w:before="4"/>
        <w:ind w:left="673" w:right="118"/>
      </w:pPr>
      <w:r>
        <w:t>В</w:t>
      </w:r>
      <w:r>
        <w:rPr>
          <w:spacing w:val="1"/>
        </w:rPr>
        <w:t xml:space="preserve"> </w:t>
      </w:r>
      <w:r>
        <w:t>ходе</w:t>
      </w:r>
      <w:r>
        <w:rPr>
          <w:spacing w:val="1"/>
        </w:rPr>
        <w:t xml:space="preserve"> </w:t>
      </w:r>
      <w:r>
        <w:t>преобразовательной</w:t>
      </w:r>
      <w:r>
        <w:rPr>
          <w:spacing w:val="1"/>
        </w:rPr>
        <w:t xml:space="preserve"> </w:t>
      </w:r>
      <w:r>
        <w:t>творческой</w:t>
      </w:r>
      <w:r>
        <w:rPr>
          <w:spacing w:val="1"/>
        </w:rPr>
        <w:t xml:space="preserve"> </w:t>
      </w:r>
      <w:r>
        <w:t>деятельности</w:t>
      </w:r>
      <w:r>
        <w:rPr>
          <w:spacing w:val="1"/>
        </w:rPr>
        <w:t xml:space="preserve"> </w:t>
      </w:r>
      <w:r>
        <w:t>будут</w:t>
      </w:r>
      <w:r>
        <w:rPr>
          <w:spacing w:val="1"/>
        </w:rPr>
        <w:t xml:space="preserve"> </w:t>
      </w:r>
      <w:r>
        <w:t>заложены</w:t>
      </w:r>
      <w:r>
        <w:rPr>
          <w:spacing w:val="1"/>
        </w:rPr>
        <w:t xml:space="preserve"> </w:t>
      </w:r>
      <w:r>
        <w:t>основы</w:t>
      </w:r>
      <w:r>
        <w:rPr>
          <w:spacing w:val="1"/>
        </w:rPr>
        <w:t xml:space="preserve"> </w:t>
      </w:r>
      <w:r>
        <w:t>таких</w:t>
      </w:r>
      <w:r>
        <w:rPr>
          <w:spacing w:val="1"/>
        </w:rPr>
        <w:t xml:space="preserve"> </w:t>
      </w:r>
      <w:r>
        <w:t>социально</w:t>
      </w:r>
      <w:r>
        <w:rPr>
          <w:spacing w:val="1"/>
        </w:rPr>
        <w:t xml:space="preserve"> </w:t>
      </w:r>
      <w:r>
        <w:t>ценных</w:t>
      </w:r>
      <w:r>
        <w:rPr>
          <w:spacing w:val="1"/>
        </w:rPr>
        <w:t xml:space="preserve"> </w:t>
      </w:r>
      <w:r>
        <w:t>личностных</w:t>
      </w:r>
      <w:r>
        <w:rPr>
          <w:spacing w:val="1"/>
        </w:rPr>
        <w:t xml:space="preserve"> </w:t>
      </w:r>
      <w:r>
        <w:t>и</w:t>
      </w:r>
      <w:r>
        <w:rPr>
          <w:spacing w:val="1"/>
        </w:rPr>
        <w:t xml:space="preserve"> </w:t>
      </w:r>
      <w:r>
        <w:t>нравственных</w:t>
      </w:r>
      <w:r>
        <w:rPr>
          <w:spacing w:val="1"/>
        </w:rPr>
        <w:t xml:space="preserve"> </w:t>
      </w:r>
      <w:r>
        <w:t>качеств,</w:t>
      </w:r>
      <w:r>
        <w:rPr>
          <w:spacing w:val="1"/>
        </w:rPr>
        <w:t xml:space="preserve"> </w:t>
      </w:r>
      <w:r>
        <w:t>как</w:t>
      </w:r>
      <w:r>
        <w:rPr>
          <w:spacing w:val="1"/>
        </w:rPr>
        <w:t xml:space="preserve"> </w:t>
      </w:r>
      <w:r>
        <w:t>трудолюбие,</w:t>
      </w:r>
      <w:r>
        <w:rPr>
          <w:spacing w:val="1"/>
        </w:rPr>
        <w:t xml:space="preserve"> </w:t>
      </w:r>
      <w:r>
        <w:t>организованность,</w:t>
      </w:r>
      <w:r>
        <w:rPr>
          <w:spacing w:val="1"/>
        </w:rPr>
        <w:t xml:space="preserve"> </w:t>
      </w:r>
      <w:r>
        <w:t>добросовестное</w:t>
      </w:r>
      <w:r>
        <w:rPr>
          <w:spacing w:val="1"/>
        </w:rPr>
        <w:t xml:space="preserve"> </w:t>
      </w:r>
      <w:r>
        <w:t>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делу,</w:t>
      </w:r>
      <w:r>
        <w:rPr>
          <w:spacing w:val="1"/>
        </w:rPr>
        <w:t xml:space="preserve"> </w:t>
      </w:r>
      <w:r>
        <w:t>инициативность,</w:t>
      </w:r>
      <w:r>
        <w:rPr>
          <w:spacing w:val="61"/>
        </w:rPr>
        <w:t xml:space="preserve"> </w:t>
      </w:r>
      <w:r>
        <w:t>любознательность,</w:t>
      </w:r>
      <w:r>
        <w:rPr>
          <w:spacing w:val="1"/>
        </w:rPr>
        <w:t xml:space="preserve"> </w:t>
      </w:r>
      <w:r>
        <w:t>потребность</w:t>
      </w:r>
      <w:r>
        <w:rPr>
          <w:spacing w:val="1"/>
        </w:rPr>
        <w:t xml:space="preserve"> </w:t>
      </w:r>
      <w:r>
        <w:t>помогать</w:t>
      </w:r>
      <w:r>
        <w:rPr>
          <w:spacing w:val="1"/>
        </w:rPr>
        <w:t xml:space="preserve"> </w:t>
      </w:r>
      <w:r>
        <w:t>другим,</w:t>
      </w:r>
      <w:r>
        <w:rPr>
          <w:spacing w:val="1"/>
        </w:rPr>
        <w:t xml:space="preserve"> </w:t>
      </w:r>
      <w:r>
        <w:t>уважение</w:t>
      </w:r>
      <w:r>
        <w:rPr>
          <w:spacing w:val="1"/>
        </w:rPr>
        <w:t xml:space="preserve"> </w:t>
      </w:r>
      <w:r>
        <w:t>к</w:t>
      </w:r>
      <w:r>
        <w:rPr>
          <w:spacing w:val="1"/>
        </w:rPr>
        <w:t xml:space="preserve"> </w:t>
      </w:r>
      <w:r>
        <w:t>чужому</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труда,</w:t>
      </w:r>
      <w:r>
        <w:rPr>
          <w:spacing w:val="1"/>
        </w:rPr>
        <w:t xml:space="preserve"> </w:t>
      </w:r>
      <w:r>
        <w:t>культурному</w:t>
      </w:r>
      <w:r>
        <w:rPr>
          <w:spacing w:val="1"/>
        </w:rPr>
        <w:t xml:space="preserve"> </w:t>
      </w:r>
      <w:r>
        <w:t>наследию.</w:t>
      </w:r>
    </w:p>
    <w:p w:rsidR="005B6102" w:rsidRDefault="00C11541">
      <w:pPr>
        <w:pStyle w:val="3"/>
        <w:spacing w:before="3" w:line="242" w:lineRule="auto"/>
        <w:ind w:left="673" w:right="115" w:firstLine="710"/>
      </w:pPr>
      <w:r>
        <w:t>Общекультурные</w:t>
      </w:r>
      <w:r>
        <w:rPr>
          <w:spacing w:val="1"/>
        </w:rPr>
        <w:t xml:space="preserve"> </w:t>
      </w:r>
      <w:r>
        <w:t>и</w:t>
      </w:r>
      <w:r>
        <w:rPr>
          <w:spacing w:val="1"/>
        </w:rPr>
        <w:t xml:space="preserve"> </w:t>
      </w:r>
      <w:r>
        <w:t>общетрудовые</w:t>
      </w:r>
      <w:r>
        <w:rPr>
          <w:spacing w:val="1"/>
        </w:rPr>
        <w:t xml:space="preserve"> </w:t>
      </w:r>
      <w:r>
        <w:t>компетенции.</w:t>
      </w:r>
      <w:r>
        <w:rPr>
          <w:spacing w:val="1"/>
        </w:rPr>
        <w:t xml:space="preserve"> </w:t>
      </w:r>
      <w:r>
        <w:t>Основы</w:t>
      </w:r>
      <w:r>
        <w:rPr>
          <w:spacing w:val="1"/>
        </w:rPr>
        <w:t xml:space="preserve"> </w:t>
      </w:r>
      <w:r>
        <w:t>культуры</w:t>
      </w:r>
      <w:r>
        <w:rPr>
          <w:spacing w:val="1"/>
        </w:rPr>
        <w:t xml:space="preserve"> </w:t>
      </w:r>
      <w:r>
        <w:t>труда,</w:t>
      </w:r>
      <w:r>
        <w:rPr>
          <w:spacing w:val="1"/>
        </w:rPr>
        <w:t xml:space="preserve"> </w:t>
      </w:r>
      <w:r>
        <w:t>самообслуживание</w:t>
      </w:r>
    </w:p>
    <w:p w:rsidR="005B6102" w:rsidRDefault="00C11541">
      <w:pPr>
        <w:spacing w:line="270" w:lineRule="exact"/>
        <w:ind w:left="1383"/>
        <w:jc w:val="both"/>
        <w:rPr>
          <w:b/>
          <w:sz w:val="24"/>
        </w:rPr>
      </w:pPr>
      <w:r>
        <w:rPr>
          <w:b/>
          <w:sz w:val="24"/>
        </w:rPr>
        <w:t>Выпускник</w:t>
      </w:r>
      <w:r>
        <w:rPr>
          <w:b/>
          <w:spacing w:val="-3"/>
          <w:sz w:val="24"/>
        </w:rPr>
        <w:t xml:space="preserve"> </w:t>
      </w:r>
      <w:r>
        <w:rPr>
          <w:b/>
          <w:sz w:val="24"/>
        </w:rPr>
        <w:t>научится:</w:t>
      </w:r>
    </w:p>
    <w:p w:rsidR="005B6102" w:rsidRDefault="005B6102">
      <w:pPr>
        <w:spacing w:line="270" w:lineRule="exact"/>
        <w:jc w:val="both"/>
        <w:rPr>
          <w:sz w:val="24"/>
        </w:rPr>
        <w:sectPr w:rsidR="005B6102">
          <w:pgSz w:w="11910" w:h="16840"/>
          <w:pgMar w:top="620" w:right="300" w:bottom="940" w:left="460" w:header="0" w:footer="755" w:gutter="0"/>
          <w:cols w:space="720"/>
        </w:sectPr>
      </w:pPr>
    </w:p>
    <w:p w:rsidR="005B6102" w:rsidRDefault="00C11541" w:rsidP="00F26FE8">
      <w:pPr>
        <w:pStyle w:val="a5"/>
        <w:numPr>
          <w:ilvl w:val="1"/>
          <w:numId w:val="252"/>
        </w:numPr>
        <w:tabs>
          <w:tab w:val="left" w:pos="2090"/>
        </w:tabs>
        <w:spacing w:before="64"/>
        <w:ind w:right="122" w:firstLine="710"/>
        <w:rPr>
          <w:sz w:val="24"/>
        </w:rPr>
      </w:pPr>
      <w:r>
        <w:rPr>
          <w:sz w:val="24"/>
        </w:rPr>
        <w:lastRenderedPageBreak/>
        <w:t>иметь представление о наиболее распространённых в своём регионе традиционных</w:t>
      </w:r>
      <w:r>
        <w:rPr>
          <w:spacing w:val="1"/>
          <w:sz w:val="24"/>
        </w:rPr>
        <w:t xml:space="preserve"> </w:t>
      </w:r>
      <w:r>
        <w:rPr>
          <w:sz w:val="24"/>
        </w:rPr>
        <w:t>народных</w:t>
      </w:r>
      <w:r>
        <w:rPr>
          <w:spacing w:val="1"/>
          <w:sz w:val="24"/>
        </w:rPr>
        <w:t xml:space="preserve"> </w:t>
      </w:r>
      <w:r>
        <w:rPr>
          <w:sz w:val="24"/>
        </w:rPr>
        <w:t>промыслах</w:t>
      </w:r>
      <w:r>
        <w:rPr>
          <w:spacing w:val="1"/>
          <w:sz w:val="24"/>
        </w:rPr>
        <w:t xml:space="preserve"> </w:t>
      </w:r>
      <w:r>
        <w:rPr>
          <w:sz w:val="24"/>
        </w:rPr>
        <w:t>и</w:t>
      </w:r>
      <w:r>
        <w:rPr>
          <w:spacing w:val="1"/>
          <w:sz w:val="24"/>
        </w:rPr>
        <w:t xml:space="preserve"> </w:t>
      </w:r>
      <w:r>
        <w:rPr>
          <w:sz w:val="24"/>
        </w:rPr>
        <w:t>ремёслах,</w:t>
      </w:r>
      <w:r>
        <w:rPr>
          <w:spacing w:val="1"/>
          <w:sz w:val="24"/>
        </w:rPr>
        <w:t xml:space="preserve"> </w:t>
      </w:r>
      <w:r>
        <w:rPr>
          <w:sz w:val="24"/>
        </w:rPr>
        <w:t>современных</w:t>
      </w:r>
      <w:r>
        <w:rPr>
          <w:spacing w:val="1"/>
          <w:sz w:val="24"/>
        </w:rPr>
        <w:t xml:space="preserve"> </w:t>
      </w:r>
      <w:r>
        <w:rPr>
          <w:sz w:val="24"/>
        </w:rPr>
        <w:t>профессиях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профессиях</w:t>
      </w:r>
      <w:r>
        <w:rPr>
          <w:spacing w:val="1"/>
          <w:sz w:val="24"/>
        </w:rPr>
        <w:t xml:space="preserve"> </w:t>
      </w:r>
      <w:r>
        <w:rPr>
          <w:sz w:val="24"/>
        </w:rPr>
        <w:t>своих</w:t>
      </w:r>
      <w:r>
        <w:rPr>
          <w:spacing w:val="1"/>
          <w:sz w:val="24"/>
        </w:rPr>
        <w:t xml:space="preserve"> </w:t>
      </w:r>
      <w:r>
        <w:rPr>
          <w:sz w:val="24"/>
        </w:rPr>
        <w:t>родителей)</w:t>
      </w:r>
      <w:r>
        <w:rPr>
          <w:spacing w:val="-1"/>
          <w:sz w:val="24"/>
        </w:rPr>
        <w:t xml:space="preserve"> </w:t>
      </w:r>
      <w:r>
        <w:rPr>
          <w:sz w:val="24"/>
        </w:rPr>
        <w:t>и</w:t>
      </w:r>
      <w:r>
        <w:rPr>
          <w:spacing w:val="-3"/>
          <w:sz w:val="24"/>
        </w:rPr>
        <w:t xml:space="preserve"> </w:t>
      </w:r>
      <w:r>
        <w:rPr>
          <w:sz w:val="24"/>
        </w:rPr>
        <w:t>описывать</w:t>
      </w:r>
      <w:r>
        <w:rPr>
          <w:spacing w:val="-1"/>
          <w:sz w:val="24"/>
        </w:rPr>
        <w:t xml:space="preserve"> </w:t>
      </w:r>
      <w:r>
        <w:rPr>
          <w:sz w:val="24"/>
        </w:rPr>
        <w:t>их</w:t>
      </w:r>
      <w:r>
        <w:rPr>
          <w:spacing w:val="-3"/>
          <w:sz w:val="24"/>
        </w:rPr>
        <w:t xml:space="preserve"> </w:t>
      </w:r>
      <w:r>
        <w:rPr>
          <w:sz w:val="24"/>
        </w:rPr>
        <w:t>особенности;</w:t>
      </w:r>
    </w:p>
    <w:p w:rsidR="005B6102" w:rsidRDefault="00C11541" w:rsidP="00F26FE8">
      <w:pPr>
        <w:pStyle w:val="a5"/>
        <w:numPr>
          <w:ilvl w:val="1"/>
          <w:numId w:val="252"/>
        </w:numPr>
        <w:tabs>
          <w:tab w:val="left" w:pos="2090"/>
        </w:tabs>
        <w:ind w:right="112" w:firstLine="710"/>
        <w:rPr>
          <w:sz w:val="24"/>
        </w:rPr>
      </w:pPr>
      <w:r>
        <w:rPr>
          <w:sz w:val="24"/>
        </w:rPr>
        <w:t>понимать</w:t>
      </w:r>
      <w:r>
        <w:rPr>
          <w:spacing w:val="1"/>
          <w:sz w:val="24"/>
        </w:rPr>
        <w:t xml:space="preserve"> </w:t>
      </w:r>
      <w:r>
        <w:rPr>
          <w:sz w:val="24"/>
        </w:rPr>
        <w:t>общие</w:t>
      </w:r>
      <w:r>
        <w:rPr>
          <w:spacing w:val="1"/>
          <w:sz w:val="24"/>
        </w:rPr>
        <w:t xml:space="preserve"> </w:t>
      </w:r>
      <w:r>
        <w:rPr>
          <w:sz w:val="24"/>
        </w:rPr>
        <w:t>правила</w:t>
      </w:r>
      <w:r>
        <w:rPr>
          <w:spacing w:val="1"/>
          <w:sz w:val="24"/>
        </w:rPr>
        <w:t xml:space="preserve"> </w:t>
      </w:r>
      <w:r>
        <w:rPr>
          <w:sz w:val="24"/>
        </w:rPr>
        <w:t>создания</w:t>
      </w:r>
      <w:r>
        <w:rPr>
          <w:spacing w:val="1"/>
          <w:sz w:val="24"/>
        </w:rPr>
        <w:t xml:space="preserve"> </w:t>
      </w:r>
      <w:r>
        <w:rPr>
          <w:sz w:val="24"/>
        </w:rPr>
        <w:t>предметов</w:t>
      </w:r>
      <w:r>
        <w:rPr>
          <w:spacing w:val="1"/>
          <w:sz w:val="24"/>
        </w:rPr>
        <w:t xml:space="preserve"> </w:t>
      </w:r>
      <w:r>
        <w:rPr>
          <w:sz w:val="24"/>
        </w:rPr>
        <w:t>рукотворного</w:t>
      </w:r>
      <w:r>
        <w:rPr>
          <w:spacing w:val="1"/>
          <w:sz w:val="24"/>
        </w:rPr>
        <w:t xml:space="preserve"> </w:t>
      </w:r>
      <w:r>
        <w:rPr>
          <w:sz w:val="24"/>
        </w:rPr>
        <w:t>мира:</w:t>
      </w:r>
      <w:r>
        <w:rPr>
          <w:spacing w:val="1"/>
          <w:sz w:val="24"/>
        </w:rPr>
        <w:t xml:space="preserve"> </w:t>
      </w:r>
      <w:r>
        <w:rPr>
          <w:sz w:val="24"/>
        </w:rPr>
        <w:t>соответствие</w:t>
      </w:r>
      <w:r>
        <w:rPr>
          <w:spacing w:val="1"/>
          <w:sz w:val="24"/>
        </w:rPr>
        <w:t xml:space="preserve"> </w:t>
      </w:r>
      <w:r>
        <w:rPr>
          <w:sz w:val="24"/>
        </w:rPr>
        <w:t>изделия обстановке, удобство (функциональность), прочность, эстетическую выразительность — и</w:t>
      </w:r>
      <w:r>
        <w:rPr>
          <w:spacing w:val="1"/>
          <w:sz w:val="24"/>
        </w:rPr>
        <w:t xml:space="preserve"> </w:t>
      </w:r>
      <w:r>
        <w:rPr>
          <w:sz w:val="24"/>
        </w:rPr>
        <w:t>руководствоваться</w:t>
      </w:r>
      <w:r>
        <w:rPr>
          <w:spacing w:val="1"/>
          <w:sz w:val="24"/>
        </w:rPr>
        <w:t xml:space="preserve"> </w:t>
      </w:r>
      <w:r>
        <w:rPr>
          <w:sz w:val="24"/>
        </w:rPr>
        <w:t>ими</w:t>
      </w:r>
      <w:r>
        <w:rPr>
          <w:spacing w:val="-2"/>
          <w:sz w:val="24"/>
        </w:rPr>
        <w:t xml:space="preserve"> </w:t>
      </w:r>
      <w:r>
        <w:rPr>
          <w:sz w:val="24"/>
        </w:rPr>
        <w:t>в</w:t>
      </w:r>
      <w:r>
        <w:rPr>
          <w:spacing w:val="3"/>
          <w:sz w:val="24"/>
        </w:rPr>
        <w:t xml:space="preserve"> </w:t>
      </w:r>
      <w:r>
        <w:rPr>
          <w:sz w:val="24"/>
        </w:rPr>
        <w:t>практической</w:t>
      </w:r>
      <w:r>
        <w:rPr>
          <w:spacing w:val="2"/>
          <w:sz w:val="24"/>
        </w:rPr>
        <w:t xml:space="preserve"> </w:t>
      </w:r>
      <w:r>
        <w:rPr>
          <w:sz w:val="24"/>
        </w:rPr>
        <w:t>деятельности;</w:t>
      </w:r>
    </w:p>
    <w:p w:rsidR="005B6102" w:rsidRDefault="00C11541" w:rsidP="00F26FE8">
      <w:pPr>
        <w:pStyle w:val="a5"/>
        <w:numPr>
          <w:ilvl w:val="1"/>
          <w:numId w:val="252"/>
        </w:numPr>
        <w:tabs>
          <w:tab w:val="left" w:pos="2090"/>
        </w:tabs>
        <w:spacing w:before="3" w:line="237" w:lineRule="auto"/>
        <w:ind w:right="117" w:firstLine="710"/>
        <w:rPr>
          <w:sz w:val="24"/>
        </w:rPr>
      </w:pPr>
      <w:r>
        <w:rPr>
          <w:sz w:val="24"/>
        </w:rPr>
        <w:t>планировать и выполнять практическое задание (практическую работу) с опорой на</w:t>
      </w:r>
      <w:r>
        <w:rPr>
          <w:spacing w:val="1"/>
          <w:sz w:val="24"/>
        </w:rPr>
        <w:t xml:space="preserve"> </w:t>
      </w:r>
      <w:r>
        <w:rPr>
          <w:sz w:val="24"/>
        </w:rPr>
        <w:t>инструкционную</w:t>
      </w:r>
      <w:r>
        <w:rPr>
          <w:spacing w:val="-2"/>
          <w:sz w:val="24"/>
        </w:rPr>
        <w:t xml:space="preserve"> </w:t>
      </w:r>
      <w:r>
        <w:rPr>
          <w:sz w:val="24"/>
        </w:rPr>
        <w:t>карту;</w:t>
      </w:r>
      <w:r>
        <w:rPr>
          <w:spacing w:val="-4"/>
          <w:sz w:val="24"/>
        </w:rPr>
        <w:t xml:space="preserve"> </w:t>
      </w:r>
      <w:r>
        <w:rPr>
          <w:sz w:val="24"/>
        </w:rPr>
        <w:t>при</w:t>
      </w:r>
      <w:r>
        <w:rPr>
          <w:spacing w:val="1"/>
          <w:sz w:val="24"/>
        </w:rPr>
        <w:t xml:space="preserve"> </w:t>
      </w:r>
      <w:r>
        <w:rPr>
          <w:sz w:val="24"/>
        </w:rPr>
        <w:t>необходимости</w:t>
      </w:r>
      <w:r>
        <w:rPr>
          <w:spacing w:val="-3"/>
          <w:sz w:val="24"/>
        </w:rPr>
        <w:t xml:space="preserve"> </w:t>
      </w:r>
      <w:r>
        <w:rPr>
          <w:sz w:val="24"/>
        </w:rPr>
        <w:t>вносить</w:t>
      </w:r>
      <w:r>
        <w:rPr>
          <w:spacing w:val="-2"/>
          <w:sz w:val="24"/>
        </w:rPr>
        <w:t xml:space="preserve"> </w:t>
      </w:r>
      <w:r>
        <w:rPr>
          <w:sz w:val="24"/>
        </w:rPr>
        <w:t>коррективы</w:t>
      </w:r>
      <w:r>
        <w:rPr>
          <w:spacing w:val="-2"/>
          <w:sz w:val="24"/>
        </w:rPr>
        <w:t xml:space="preserve"> </w:t>
      </w:r>
      <w:r>
        <w:rPr>
          <w:sz w:val="24"/>
        </w:rPr>
        <w:t>в</w:t>
      </w:r>
      <w:r>
        <w:rPr>
          <w:spacing w:val="-3"/>
          <w:sz w:val="24"/>
        </w:rPr>
        <w:t xml:space="preserve"> </w:t>
      </w:r>
      <w:r>
        <w:rPr>
          <w:sz w:val="24"/>
        </w:rPr>
        <w:t>выполняемые действия;</w:t>
      </w:r>
    </w:p>
    <w:p w:rsidR="005B6102" w:rsidRDefault="00C11541" w:rsidP="00F26FE8">
      <w:pPr>
        <w:pStyle w:val="a5"/>
        <w:numPr>
          <w:ilvl w:val="1"/>
          <w:numId w:val="252"/>
        </w:numPr>
        <w:tabs>
          <w:tab w:val="left" w:pos="2090"/>
        </w:tabs>
        <w:spacing w:before="3"/>
        <w:ind w:left="2089"/>
        <w:rPr>
          <w:sz w:val="24"/>
        </w:rPr>
      </w:pPr>
      <w:r>
        <w:rPr>
          <w:sz w:val="24"/>
        </w:rPr>
        <w:t>выполнять</w:t>
      </w:r>
      <w:r>
        <w:rPr>
          <w:spacing w:val="16"/>
          <w:sz w:val="24"/>
        </w:rPr>
        <w:t xml:space="preserve"> </w:t>
      </w:r>
      <w:r>
        <w:rPr>
          <w:sz w:val="24"/>
        </w:rPr>
        <w:t>доступные</w:t>
      </w:r>
      <w:r>
        <w:rPr>
          <w:spacing w:val="19"/>
          <w:sz w:val="24"/>
        </w:rPr>
        <w:t xml:space="preserve"> </w:t>
      </w:r>
      <w:r>
        <w:rPr>
          <w:sz w:val="24"/>
        </w:rPr>
        <w:t>действия</w:t>
      </w:r>
      <w:r>
        <w:rPr>
          <w:spacing w:val="14"/>
          <w:sz w:val="24"/>
        </w:rPr>
        <w:t xml:space="preserve"> </w:t>
      </w:r>
      <w:r>
        <w:rPr>
          <w:sz w:val="24"/>
        </w:rPr>
        <w:t>по</w:t>
      </w:r>
      <w:r>
        <w:rPr>
          <w:spacing w:val="20"/>
          <w:sz w:val="24"/>
        </w:rPr>
        <w:t xml:space="preserve"> </w:t>
      </w:r>
      <w:r>
        <w:rPr>
          <w:sz w:val="24"/>
        </w:rPr>
        <w:t>самообслуживанию</w:t>
      </w:r>
      <w:r>
        <w:rPr>
          <w:spacing w:val="13"/>
          <w:sz w:val="24"/>
        </w:rPr>
        <w:t xml:space="preserve"> </w:t>
      </w:r>
      <w:r>
        <w:rPr>
          <w:sz w:val="24"/>
        </w:rPr>
        <w:t>и</w:t>
      </w:r>
      <w:r>
        <w:rPr>
          <w:spacing w:val="15"/>
          <w:sz w:val="24"/>
        </w:rPr>
        <w:t xml:space="preserve"> </w:t>
      </w:r>
      <w:r>
        <w:rPr>
          <w:sz w:val="24"/>
        </w:rPr>
        <w:t>доступные</w:t>
      </w:r>
      <w:r>
        <w:rPr>
          <w:spacing w:val="19"/>
          <w:sz w:val="24"/>
        </w:rPr>
        <w:t xml:space="preserve"> </w:t>
      </w:r>
      <w:r>
        <w:rPr>
          <w:sz w:val="24"/>
        </w:rPr>
        <w:t>виды</w:t>
      </w:r>
      <w:r>
        <w:rPr>
          <w:spacing w:val="17"/>
          <w:sz w:val="24"/>
        </w:rPr>
        <w:t xml:space="preserve"> </w:t>
      </w:r>
      <w:r>
        <w:rPr>
          <w:sz w:val="24"/>
        </w:rPr>
        <w:t>домашнего</w:t>
      </w:r>
    </w:p>
    <w:p w:rsidR="005B6102" w:rsidRDefault="00C11541">
      <w:pPr>
        <w:pStyle w:val="a3"/>
        <w:spacing w:line="274" w:lineRule="exact"/>
        <w:ind w:left="673" w:firstLine="0"/>
        <w:jc w:val="left"/>
      </w:pPr>
      <w:r>
        <w:t>труда.</w:t>
      </w:r>
    </w:p>
    <w:p w:rsidR="005B6102" w:rsidRDefault="00C11541">
      <w:pPr>
        <w:pStyle w:val="3"/>
        <w:spacing w:before="7" w:line="272"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F26FE8">
      <w:pPr>
        <w:pStyle w:val="a5"/>
        <w:numPr>
          <w:ilvl w:val="1"/>
          <w:numId w:val="252"/>
        </w:numPr>
        <w:tabs>
          <w:tab w:val="left" w:pos="2089"/>
          <w:tab w:val="left" w:pos="2090"/>
        </w:tabs>
        <w:spacing w:line="272" w:lineRule="exact"/>
        <w:ind w:left="2089"/>
        <w:jc w:val="left"/>
        <w:rPr>
          <w:i/>
          <w:sz w:val="24"/>
        </w:rPr>
      </w:pPr>
      <w:r>
        <w:rPr>
          <w:i/>
          <w:sz w:val="24"/>
        </w:rPr>
        <w:t>уважительно</w:t>
      </w:r>
      <w:r>
        <w:rPr>
          <w:i/>
          <w:spacing w:val="-3"/>
          <w:sz w:val="24"/>
        </w:rPr>
        <w:t xml:space="preserve"> </w:t>
      </w:r>
      <w:r>
        <w:rPr>
          <w:i/>
          <w:sz w:val="24"/>
        </w:rPr>
        <w:t>относиться</w:t>
      </w:r>
      <w:r>
        <w:rPr>
          <w:i/>
          <w:spacing w:val="-4"/>
          <w:sz w:val="24"/>
        </w:rPr>
        <w:t xml:space="preserve"> </w:t>
      </w:r>
      <w:r>
        <w:rPr>
          <w:i/>
          <w:sz w:val="24"/>
        </w:rPr>
        <w:t>к</w:t>
      </w:r>
      <w:r>
        <w:rPr>
          <w:i/>
          <w:spacing w:val="-5"/>
          <w:sz w:val="24"/>
        </w:rPr>
        <w:t xml:space="preserve"> </w:t>
      </w:r>
      <w:r>
        <w:rPr>
          <w:i/>
          <w:sz w:val="24"/>
        </w:rPr>
        <w:t>труду</w:t>
      </w:r>
      <w:r>
        <w:rPr>
          <w:i/>
          <w:spacing w:val="-3"/>
          <w:sz w:val="24"/>
        </w:rPr>
        <w:t xml:space="preserve"> </w:t>
      </w:r>
      <w:r>
        <w:rPr>
          <w:i/>
          <w:sz w:val="24"/>
        </w:rPr>
        <w:t>людей;</w:t>
      </w:r>
    </w:p>
    <w:p w:rsidR="005B6102" w:rsidRDefault="00C11541" w:rsidP="00F26FE8">
      <w:pPr>
        <w:pStyle w:val="a5"/>
        <w:numPr>
          <w:ilvl w:val="1"/>
          <w:numId w:val="252"/>
        </w:numPr>
        <w:tabs>
          <w:tab w:val="left" w:pos="2089"/>
          <w:tab w:val="left" w:pos="2090"/>
        </w:tabs>
        <w:spacing w:before="3"/>
        <w:ind w:left="2089"/>
        <w:jc w:val="left"/>
        <w:rPr>
          <w:i/>
          <w:sz w:val="24"/>
        </w:rPr>
      </w:pPr>
      <w:r>
        <w:rPr>
          <w:i/>
          <w:sz w:val="24"/>
        </w:rPr>
        <w:t>понимать</w:t>
      </w:r>
      <w:r>
        <w:rPr>
          <w:i/>
          <w:spacing w:val="14"/>
          <w:sz w:val="24"/>
        </w:rPr>
        <w:t xml:space="preserve"> </w:t>
      </w:r>
      <w:r>
        <w:rPr>
          <w:i/>
          <w:sz w:val="24"/>
        </w:rPr>
        <w:t>культурно­историческую</w:t>
      </w:r>
      <w:r>
        <w:rPr>
          <w:i/>
          <w:spacing w:val="12"/>
          <w:sz w:val="24"/>
        </w:rPr>
        <w:t xml:space="preserve"> </w:t>
      </w:r>
      <w:r>
        <w:rPr>
          <w:i/>
          <w:sz w:val="24"/>
        </w:rPr>
        <w:t>ценность</w:t>
      </w:r>
      <w:r>
        <w:rPr>
          <w:i/>
          <w:spacing w:val="15"/>
          <w:sz w:val="24"/>
        </w:rPr>
        <w:t xml:space="preserve"> </w:t>
      </w:r>
      <w:r>
        <w:rPr>
          <w:i/>
          <w:sz w:val="24"/>
        </w:rPr>
        <w:t>традиций,</w:t>
      </w:r>
      <w:r>
        <w:rPr>
          <w:i/>
          <w:spacing w:val="11"/>
          <w:sz w:val="24"/>
        </w:rPr>
        <w:t xml:space="preserve"> </w:t>
      </w:r>
      <w:r>
        <w:rPr>
          <w:i/>
          <w:sz w:val="24"/>
        </w:rPr>
        <w:t>отражённых</w:t>
      </w:r>
      <w:r>
        <w:rPr>
          <w:i/>
          <w:spacing w:val="7"/>
          <w:sz w:val="24"/>
        </w:rPr>
        <w:t xml:space="preserve"> </w:t>
      </w:r>
      <w:r>
        <w:rPr>
          <w:i/>
          <w:sz w:val="24"/>
        </w:rPr>
        <w:t>в</w:t>
      </w:r>
      <w:r>
        <w:rPr>
          <w:i/>
          <w:spacing w:val="10"/>
          <w:sz w:val="24"/>
        </w:rPr>
        <w:t xml:space="preserve"> </w:t>
      </w:r>
      <w:r>
        <w:rPr>
          <w:i/>
          <w:sz w:val="24"/>
        </w:rPr>
        <w:t>предметном</w:t>
      </w:r>
    </w:p>
    <w:p w:rsidR="005B6102" w:rsidRDefault="00C11541">
      <w:pPr>
        <w:spacing w:line="274" w:lineRule="exact"/>
        <w:ind w:left="673"/>
        <w:jc w:val="both"/>
        <w:rPr>
          <w:i/>
          <w:sz w:val="24"/>
        </w:rPr>
      </w:pPr>
      <w:r>
        <w:rPr>
          <w:i/>
          <w:sz w:val="24"/>
        </w:rPr>
        <w:t>мире,</w:t>
      </w:r>
      <w:r>
        <w:rPr>
          <w:i/>
          <w:spacing w:val="-1"/>
          <w:sz w:val="24"/>
        </w:rPr>
        <w:t xml:space="preserve"> </w:t>
      </w:r>
      <w:r>
        <w:rPr>
          <w:i/>
          <w:sz w:val="24"/>
        </w:rPr>
        <w:t>в</w:t>
      </w:r>
      <w:r>
        <w:rPr>
          <w:i/>
          <w:spacing w:val="-4"/>
          <w:sz w:val="24"/>
        </w:rPr>
        <w:t xml:space="preserve"> </w:t>
      </w:r>
      <w:r>
        <w:rPr>
          <w:i/>
          <w:sz w:val="24"/>
        </w:rPr>
        <w:t>том</w:t>
      </w:r>
      <w:r>
        <w:rPr>
          <w:i/>
          <w:spacing w:val="-1"/>
          <w:sz w:val="24"/>
        </w:rPr>
        <w:t xml:space="preserve"> </w:t>
      </w:r>
      <w:r>
        <w:rPr>
          <w:i/>
          <w:sz w:val="24"/>
        </w:rPr>
        <w:t>числе</w:t>
      </w:r>
      <w:r>
        <w:rPr>
          <w:i/>
          <w:spacing w:val="-7"/>
          <w:sz w:val="24"/>
        </w:rPr>
        <w:t xml:space="preserve"> </w:t>
      </w:r>
      <w:r>
        <w:rPr>
          <w:i/>
          <w:sz w:val="24"/>
        </w:rPr>
        <w:t>традиций</w:t>
      </w:r>
      <w:r>
        <w:rPr>
          <w:i/>
          <w:spacing w:val="-1"/>
          <w:sz w:val="24"/>
        </w:rPr>
        <w:t xml:space="preserve"> </w:t>
      </w:r>
      <w:r>
        <w:rPr>
          <w:i/>
          <w:sz w:val="24"/>
        </w:rPr>
        <w:t>трудовых</w:t>
      </w:r>
      <w:r>
        <w:rPr>
          <w:i/>
          <w:spacing w:val="-2"/>
          <w:sz w:val="24"/>
        </w:rPr>
        <w:t xml:space="preserve"> </w:t>
      </w:r>
      <w:r>
        <w:rPr>
          <w:i/>
          <w:sz w:val="24"/>
        </w:rPr>
        <w:t>династий</w:t>
      </w:r>
      <w:r>
        <w:rPr>
          <w:i/>
          <w:spacing w:val="-1"/>
          <w:sz w:val="24"/>
        </w:rPr>
        <w:t xml:space="preserve"> </w:t>
      </w:r>
      <w:r>
        <w:rPr>
          <w:i/>
          <w:sz w:val="24"/>
        </w:rPr>
        <w:t>как</w:t>
      </w:r>
      <w:r>
        <w:rPr>
          <w:i/>
          <w:spacing w:val="-3"/>
          <w:sz w:val="24"/>
        </w:rPr>
        <w:t xml:space="preserve"> </w:t>
      </w:r>
      <w:r>
        <w:rPr>
          <w:i/>
          <w:sz w:val="24"/>
        </w:rPr>
        <w:t>своего</w:t>
      </w:r>
      <w:r>
        <w:rPr>
          <w:i/>
          <w:spacing w:val="-1"/>
          <w:sz w:val="24"/>
        </w:rPr>
        <w:t xml:space="preserve"> </w:t>
      </w:r>
      <w:r>
        <w:rPr>
          <w:i/>
          <w:sz w:val="24"/>
        </w:rPr>
        <w:t>региона,</w:t>
      </w:r>
      <w:r>
        <w:rPr>
          <w:i/>
          <w:spacing w:val="-4"/>
          <w:sz w:val="24"/>
        </w:rPr>
        <w:t xml:space="preserve"> </w:t>
      </w:r>
      <w:r>
        <w:rPr>
          <w:i/>
          <w:sz w:val="24"/>
        </w:rPr>
        <w:t>так</w:t>
      </w:r>
      <w:r>
        <w:rPr>
          <w:i/>
          <w:spacing w:val="-4"/>
          <w:sz w:val="24"/>
        </w:rPr>
        <w:t xml:space="preserve"> </w:t>
      </w:r>
      <w:r>
        <w:rPr>
          <w:i/>
          <w:sz w:val="24"/>
        </w:rPr>
        <w:t>и</w:t>
      </w:r>
      <w:r>
        <w:rPr>
          <w:i/>
          <w:spacing w:val="-1"/>
          <w:sz w:val="24"/>
        </w:rPr>
        <w:t xml:space="preserve"> </w:t>
      </w:r>
      <w:r>
        <w:rPr>
          <w:i/>
          <w:sz w:val="24"/>
        </w:rPr>
        <w:t>страны,</w:t>
      </w:r>
      <w:r>
        <w:rPr>
          <w:i/>
          <w:spacing w:val="1"/>
          <w:sz w:val="24"/>
        </w:rPr>
        <w:t xml:space="preserve"> </w:t>
      </w:r>
      <w:r>
        <w:rPr>
          <w:i/>
          <w:sz w:val="24"/>
        </w:rPr>
        <w:t>и</w:t>
      </w:r>
      <w:r>
        <w:rPr>
          <w:i/>
          <w:spacing w:val="-6"/>
          <w:sz w:val="24"/>
        </w:rPr>
        <w:t xml:space="preserve"> </w:t>
      </w:r>
      <w:r>
        <w:rPr>
          <w:i/>
          <w:sz w:val="24"/>
        </w:rPr>
        <w:t>уважать их;</w:t>
      </w:r>
    </w:p>
    <w:p w:rsidR="005B6102" w:rsidRDefault="00C11541" w:rsidP="00F26FE8">
      <w:pPr>
        <w:pStyle w:val="a5"/>
        <w:numPr>
          <w:ilvl w:val="1"/>
          <w:numId w:val="252"/>
        </w:numPr>
        <w:tabs>
          <w:tab w:val="left" w:pos="2090"/>
        </w:tabs>
        <w:spacing w:before="2"/>
        <w:ind w:right="120" w:firstLine="710"/>
        <w:rPr>
          <w:i/>
          <w:sz w:val="24"/>
        </w:rPr>
      </w:pPr>
      <w:r>
        <w:rPr>
          <w:i/>
          <w:sz w:val="24"/>
        </w:rPr>
        <w:t>понимать особенности проектной деятельности, осуществлять под руководством</w:t>
      </w:r>
      <w:r>
        <w:rPr>
          <w:i/>
          <w:spacing w:val="1"/>
          <w:sz w:val="24"/>
        </w:rPr>
        <w:t xml:space="preserve"> </w:t>
      </w:r>
      <w:r>
        <w:rPr>
          <w:i/>
          <w:sz w:val="24"/>
        </w:rPr>
        <w:t>учителя</w:t>
      </w:r>
      <w:r>
        <w:rPr>
          <w:i/>
          <w:spacing w:val="1"/>
          <w:sz w:val="24"/>
        </w:rPr>
        <w:t xml:space="preserve"> </w:t>
      </w:r>
      <w:r>
        <w:rPr>
          <w:i/>
          <w:sz w:val="24"/>
        </w:rPr>
        <w:t>элементарную</w:t>
      </w:r>
      <w:r>
        <w:rPr>
          <w:i/>
          <w:spacing w:val="1"/>
          <w:sz w:val="24"/>
        </w:rPr>
        <w:t xml:space="preserve"> </w:t>
      </w:r>
      <w:r>
        <w:rPr>
          <w:i/>
          <w:sz w:val="24"/>
        </w:rPr>
        <w:t>проектную</w:t>
      </w:r>
      <w:r>
        <w:rPr>
          <w:i/>
          <w:spacing w:val="1"/>
          <w:sz w:val="24"/>
        </w:rPr>
        <w:t xml:space="preserve"> </w:t>
      </w:r>
      <w:r>
        <w:rPr>
          <w:i/>
          <w:sz w:val="24"/>
        </w:rPr>
        <w:t>деятельность</w:t>
      </w:r>
      <w:r>
        <w:rPr>
          <w:i/>
          <w:spacing w:val="1"/>
          <w:sz w:val="24"/>
        </w:rPr>
        <w:t xml:space="preserve"> </w:t>
      </w:r>
      <w:r>
        <w:rPr>
          <w:i/>
          <w:sz w:val="24"/>
        </w:rPr>
        <w:t>в</w:t>
      </w:r>
      <w:r>
        <w:rPr>
          <w:i/>
          <w:spacing w:val="1"/>
          <w:sz w:val="24"/>
        </w:rPr>
        <w:t xml:space="preserve"> </w:t>
      </w:r>
      <w:r>
        <w:rPr>
          <w:i/>
          <w:sz w:val="24"/>
        </w:rPr>
        <w:t>малых</w:t>
      </w:r>
      <w:r>
        <w:rPr>
          <w:i/>
          <w:spacing w:val="1"/>
          <w:sz w:val="24"/>
        </w:rPr>
        <w:t xml:space="preserve"> </w:t>
      </w:r>
      <w:r>
        <w:rPr>
          <w:i/>
          <w:sz w:val="24"/>
        </w:rPr>
        <w:t>группах:</w:t>
      </w:r>
      <w:r>
        <w:rPr>
          <w:i/>
          <w:spacing w:val="1"/>
          <w:sz w:val="24"/>
        </w:rPr>
        <w:t xml:space="preserve"> </w:t>
      </w:r>
      <w:r>
        <w:rPr>
          <w:i/>
          <w:sz w:val="24"/>
        </w:rPr>
        <w:t>разрабатывать</w:t>
      </w:r>
      <w:r>
        <w:rPr>
          <w:i/>
          <w:spacing w:val="60"/>
          <w:sz w:val="24"/>
        </w:rPr>
        <w:t xml:space="preserve"> </w:t>
      </w:r>
      <w:r>
        <w:rPr>
          <w:i/>
          <w:sz w:val="24"/>
        </w:rPr>
        <w:t>замысел,</w:t>
      </w:r>
      <w:r>
        <w:rPr>
          <w:i/>
          <w:spacing w:val="1"/>
          <w:sz w:val="24"/>
        </w:rPr>
        <w:t xml:space="preserve"> </w:t>
      </w:r>
      <w:r>
        <w:rPr>
          <w:i/>
          <w:sz w:val="24"/>
        </w:rPr>
        <w:t>искать</w:t>
      </w:r>
      <w:r>
        <w:rPr>
          <w:i/>
          <w:spacing w:val="1"/>
          <w:sz w:val="24"/>
        </w:rPr>
        <w:t xml:space="preserve"> </w:t>
      </w:r>
      <w:r>
        <w:rPr>
          <w:i/>
          <w:sz w:val="24"/>
        </w:rPr>
        <w:t>пути</w:t>
      </w:r>
      <w:r>
        <w:rPr>
          <w:i/>
          <w:spacing w:val="1"/>
          <w:sz w:val="24"/>
        </w:rPr>
        <w:t xml:space="preserve"> </w:t>
      </w:r>
      <w:r>
        <w:rPr>
          <w:i/>
          <w:sz w:val="24"/>
        </w:rPr>
        <w:t>его</w:t>
      </w:r>
      <w:r>
        <w:rPr>
          <w:i/>
          <w:spacing w:val="1"/>
          <w:sz w:val="24"/>
        </w:rPr>
        <w:t xml:space="preserve"> </w:t>
      </w:r>
      <w:r>
        <w:rPr>
          <w:i/>
          <w:sz w:val="24"/>
        </w:rPr>
        <w:t>реализации,</w:t>
      </w:r>
      <w:r>
        <w:rPr>
          <w:i/>
          <w:spacing w:val="1"/>
          <w:sz w:val="24"/>
        </w:rPr>
        <w:t xml:space="preserve"> </w:t>
      </w:r>
      <w:r>
        <w:rPr>
          <w:i/>
          <w:sz w:val="24"/>
        </w:rPr>
        <w:t>воплощать</w:t>
      </w:r>
      <w:r>
        <w:rPr>
          <w:i/>
          <w:spacing w:val="1"/>
          <w:sz w:val="24"/>
        </w:rPr>
        <w:t xml:space="preserve"> </w:t>
      </w:r>
      <w:r>
        <w:rPr>
          <w:i/>
          <w:sz w:val="24"/>
        </w:rPr>
        <w:t>его</w:t>
      </w:r>
      <w:r>
        <w:rPr>
          <w:i/>
          <w:spacing w:val="1"/>
          <w:sz w:val="24"/>
        </w:rPr>
        <w:t xml:space="preserve"> </w:t>
      </w:r>
      <w:r>
        <w:rPr>
          <w:i/>
          <w:sz w:val="24"/>
        </w:rPr>
        <w:t>в</w:t>
      </w:r>
      <w:r>
        <w:rPr>
          <w:i/>
          <w:spacing w:val="1"/>
          <w:sz w:val="24"/>
        </w:rPr>
        <w:t xml:space="preserve"> </w:t>
      </w:r>
      <w:r>
        <w:rPr>
          <w:i/>
          <w:sz w:val="24"/>
        </w:rPr>
        <w:t>продукте,</w:t>
      </w:r>
      <w:r>
        <w:rPr>
          <w:i/>
          <w:spacing w:val="1"/>
          <w:sz w:val="24"/>
        </w:rPr>
        <w:t xml:space="preserve"> </w:t>
      </w:r>
      <w:r>
        <w:rPr>
          <w:i/>
          <w:sz w:val="24"/>
        </w:rPr>
        <w:t>демонстрировать</w:t>
      </w:r>
      <w:r>
        <w:rPr>
          <w:i/>
          <w:spacing w:val="1"/>
          <w:sz w:val="24"/>
        </w:rPr>
        <w:t xml:space="preserve"> </w:t>
      </w:r>
      <w:r>
        <w:rPr>
          <w:i/>
          <w:sz w:val="24"/>
        </w:rPr>
        <w:t>готовый</w:t>
      </w:r>
      <w:r>
        <w:rPr>
          <w:i/>
          <w:spacing w:val="1"/>
          <w:sz w:val="24"/>
        </w:rPr>
        <w:t xml:space="preserve"> </w:t>
      </w:r>
      <w:r>
        <w:rPr>
          <w:i/>
          <w:sz w:val="24"/>
        </w:rPr>
        <w:t>продукт</w:t>
      </w:r>
      <w:r>
        <w:rPr>
          <w:i/>
          <w:spacing w:val="1"/>
          <w:sz w:val="24"/>
        </w:rPr>
        <w:t xml:space="preserve"> </w:t>
      </w:r>
      <w:r>
        <w:rPr>
          <w:i/>
          <w:sz w:val="24"/>
        </w:rPr>
        <w:t>(изделия,</w:t>
      </w:r>
      <w:r>
        <w:rPr>
          <w:i/>
          <w:spacing w:val="5"/>
          <w:sz w:val="24"/>
        </w:rPr>
        <w:t xml:space="preserve"> </w:t>
      </w:r>
      <w:r>
        <w:rPr>
          <w:i/>
          <w:sz w:val="24"/>
        </w:rPr>
        <w:t>комплексные</w:t>
      </w:r>
      <w:r>
        <w:rPr>
          <w:i/>
          <w:spacing w:val="1"/>
          <w:sz w:val="24"/>
        </w:rPr>
        <w:t xml:space="preserve"> </w:t>
      </w:r>
      <w:r>
        <w:rPr>
          <w:i/>
          <w:sz w:val="24"/>
        </w:rPr>
        <w:t>работы,</w:t>
      </w:r>
      <w:r>
        <w:rPr>
          <w:i/>
          <w:spacing w:val="4"/>
          <w:sz w:val="24"/>
        </w:rPr>
        <w:t xml:space="preserve"> </w:t>
      </w:r>
      <w:r>
        <w:rPr>
          <w:i/>
          <w:sz w:val="24"/>
        </w:rPr>
        <w:t>социальные</w:t>
      </w:r>
      <w:r>
        <w:rPr>
          <w:i/>
          <w:spacing w:val="1"/>
          <w:sz w:val="24"/>
        </w:rPr>
        <w:t xml:space="preserve"> </w:t>
      </w:r>
      <w:r>
        <w:rPr>
          <w:i/>
          <w:sz w:val="24"/>
        </w:rPr>
        <w:t>услуги).</w:t>
      </w:r>
    </w:p>
    <w:p w:rsidR="005B6102" w:rsidRDefault="00C11541">
      <w:pPr>
        <w:pStyle w:val="3"/>
        <w:spacing w:before="8" w:line="237" w:lineRule="auto"/>
        <w:ind w:left="1383" w:right="1387"/>
      </w:pPr>
      <w:r>
        <w:t>Технология ручной обработки материалов. Элементы графической грамоты</w:t>
      </w:r>
      <w:r>
        <w:rPr>
          <w:spacing w:val="-57"/>
        </w:rPr>
        <w:t xml:space="preserve"> </w:t>
      </w:r>
      <w:r>
        <w:t>Выпускник</w:t>
      </w:r>
      <w:r>
        <w:rPr>
          <w:spacing w:val="-3"/>
        </w:rPr>
        <w:t xml:space="preserve"> </w:t>
      </w:r>
      <w:r>
        <w:t>научится:</w:t>
      </w:r>
    </w:p>
    <w:p w:rsidR="005B6102" w:rsidRDefault="00C11541" w:rsidP="00F26FE8">
      <w:pPr>
        <w:pStyle w:val="a5"/>
        <w:numPr>
          <w:ilvl w:val="1"/>
          <w:numId w:val="252"/>
        </w:numPr>
        <w:tabs>
          <w:tab w:val="left" w:pos="2090"/>
        </w:tabs>
        <w:ind w:right="125" w:firstLine="710"/>
        <w:rPr>
          <w:sz w:val="24"/>
        </w:rPr>
      </w:pPr>
      <w:r>
        <w:rPr>
          <w:sz w:val="24"/>
        </w:rPr>
        <w:t>на</w:t>
      </w:r>
      <w:r>
        <w:rPr>
          <w:spacing w:val="1"/>
          <w:sz w:val="24"/>
        </w:rPr>
        <w:t xml:space="preserve"> </w:t>
      </w:r>
      <w:r>
        <w:rPr>
          <w:sz w:val="24"/>
        </w:rPr>
        <w:t>основе</w:t>
      </w:r>
      <w:r>
        <w:rPr>
          <w:spacing w:val="1"/>
          <w:sz w:val="24"/>
        </w:rPr>
        <w:t xml:space="preserve"> </w:t>
      </w:r>
      <w:r>
        <w:rPr>
          <w:sz w:val="24"/>
        </w:rPr>
        <w:t>полученных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материалов,</w:t>
      </w:r>
      <w:r>
        <w:rPr>
          <w:spacing w:val="1"/>
          <w:sz w:val="24"/>
        </w:rPr>
        <w:t xml:space="preserve"> </w:t>
      </w:r>
      <w:r>
        <w:rPr>
          <w:sz w:val="24"/>
        </w:rPr>
        <w:t>их</w:t>
      </w:r>
      <w:r>
        <w:rPr>
          <w:spacing w:val="1"/>
          <w:sz w:val="24"/>
        </w:rPr>
        <w:t xml:space="preserve"> </w:t>
      </w:r>
      <w:r>
        <w:rPr>
          <w:sz w:val="24"/>
        </w:rPr>
        <w:t>видах,</w:t>
      </w:r>
      <w:r>
        <w:rPr>
          <w:spacing w:val="1"/>
          <w:sz w:val="24"/>
        </w:rPr>
        <w:t xml:space="preserve"> </w:t>
      </w:r>
      <w:r>
        <w:rPr>
          <w:sz w:val="24"/>
        </w:rPr>
        <w:t>свойствах, происхождении, практическом применении в жизни осознанно подбирать доступные в</w:t>
      </w:r>
      <w:r>
        <w:rPr>
          <w:spacing w:val="1"/>
          <w:sz w:val="24"/>
        </w:rPr>
        <w:t xml:space="preserve"> </w:t>
      </w:r>
      <w:r>
        <w:rPr>
          <w:sz w:val="24"/>
        </w:rPr>
        <w:t>обработке материалы для изделий по декоративно­художественным и конструктивным свойствам 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поставленной</w:t>
      </w:r>
      <w:r>
        <w:rPr>
          <w:spacing w:val="-2"/>
          <w:sz w:val="24"/>
        </w:rPr>
        <w:t xml:space="preserve"> </w:t>
      </w:r>
      <w:r>
        <w:rPr>
          <w:sz w:val="24"/>
        </w:rPr>
        <w:t>задачей;</w:t>
      </w:r>
    </w:p>
    <w:p w:rsidR="005B6102" w:rsidRDefault="00C11541" w:rsidP="00F26FE8">
      <w:pPr>
        <w:pStyle w:val="a5"/>
        <w:numPr>
          <w:ilvl w:val="1"/>
          <w:numId w:val="252"/>
        </w:numPr>
        <w:tabs>
          <w:tab w:val="left" w:pos="2090"/>
        </w:tabs>
        <w:ind w:right="115" w:firstLine="710"/>
        <w:rPr>
          <w:sz w:val="24"/>
        </w:rPr>
      </w:pPr>
      <w:r>
        <w:rPr>
          <w:sz w:val="24"/>
        </w:rPr>
        <w:t>отбирать и выполнять в зависимости от свойств освоенных материалов оптимальные и</w:t>
      </w:r>
      <w:r>
        <w:rPr>
          <w:spacing w:val="-57"/>
          <w:sz w:val="24"/>
        </w:rPr>
        <w:t xml:space="preserve"> </w:t>
      </w:r>
      <w:r>
        <w:rPr>
          <w:sz w:val="24"/>
        </w:rPr>
        <w:t>доступные технологические приёмы их ручной обработки (при разметке деталей, их выделении из</w:t>
      </w:r>
      <w:r>
        <w:rPr>
          <w:spacing w:val="1"/>
          <w:sz w:val="24"/>
        </w:rPr>
        <w:t xml:space="preserve"> </w:t>
      </w:r>
      <w:r>
        <w:rPr>
          <w:sz w:val="24"/>
        </w:rPr>
        <w:t>заготовки,</w:t>
      </w:r>
      <w:r>
        <w:rPr>
          <w:spacing w:val="-8"/>
          <w:sz w:val="24"/>
        </w:rPr>
        <w:t xml:space="preserve"> </w:t>
      </w:r>
      <w:r>
        <w:rPr>
          <w:sz w:val="24"/>
        </w:rPr>
        <w:t>формообразовании,</w:t>
      </w:r>
      <w:r>
        <w:rPr>
          <w:spacing w:val="-12"/>
          <w:sz w:val="24"/>
        </w:rPr>
        <w:t xml:space="preserve"> </w:t>
      </w:r>
      <w:r>
        <w:rPr>
          <w:sz w:val="24"/>
        </w:rPr>
        <w:t>сборке</w:t>
      </w:r>
      <w:r>
        <w:rPr>
          <w:spacing w:val="-11"/>
          <w:sz w:val="24"/>
        </w:rPr>
        <w:t xml:space="preserve"> </w:t>
      </w:r>
      <w:r>
        <w:rPr>
          <w:sz w:val="24"/>
        </w:rPr>
        <w:t>и</w:t>
      </w:r>
      <w:r>
        <w:rPr>
          <w:spacing w:val="-9"/>
          <w:sz w:val="24"/>
        </w:rPr>
        <w:t xml:space="preserve"> </w:t>
      </w:r>
      <w:r>
        <w:rPr>
          <w:sz w:val="24"/>
        </w:rPr>
        <w:t>отделке</w:t>
      </w:r>
      <w:r>
        <w:rPr>
          <w:spacing w:val="-11"/>
          <w:sz w:val="24"/>
        </w:rPr>
        <w:t xml:space="preserve"> </w:t>
      </w:r>
      <w:r>
        <w:rPr>
          <w:sz w:val="24"/>
        </w:rPr>
        <w:t>изделия);</w:t>
      </w:r>
    </w:p>
    <w:p w:rsidR="005B6102" w:rsidRDefault="00C11541" w:rsidP="00F26FE8">
      <w:pPr>
        <w:pStyle w:val="a5"/>
        <w:numPr>
          <w:ilvl w:val="1"/>
          <w:numId w:val="252"/>
        </w:numPr>
        <w:tabs>
          <w:tab w:val="left" w:pos="2090"/>
        </w:tabs>
        <w:spacing w:line="242" w:lineRule="auto"/>
        <w:ind w:right="123" w:firstLine="710"/>
        <w:rPr>
          <w:sz w:val="24"/>
        </w:rPr>
      </w:pPr>
      <w:r>
        <w:rPr>
          <w:sz w:val="24"/>
        </w:rPr>
        <w:t>применять</w:t>
      </w:r>
      <w:r>
        <w:rPr>
          <w:spacing w:val="1"/>
          <w:sz w:val="24"/>
        </w:rPr>
        <w:t xml:space="preserve"> </w:t>
      </w:r>
      <w:r>
        <w:rPr>
          <w:sz w:val="24"/>
        </w:rPr>
        <w:t>приёмы</w:t>
      </w:r>
      <w:r>
        <w:rPr>
          <w:spacing w:val="1"/>
          <w:sz w:val="24"/>
        </w:rPr>
        <w:t xml:space="preserve"> </w:t>
      </w:r>
      <w:r>
        <w:rPr>
          <w:sz w:val="24"/>
        </w:rPr>
        <w:t>рациональной</w:t>
      </w:r>
      <w:r>
        <w:rPr>
          <w:spacing w:val="1"/>
          <w:sz w:val="24"/>
        </w:rPr>
        <w:t xml:space="preserve"> </w:t>
      </w:r>
      <w:r>
        <w:rPr>
          <w:sz w:val="24"/>
        </w:rPr>
        <w:t>безопасной</w:t>
      </w:r>
      <w:r>
        <w:rPr>
          <w:spacing w:val="1"/>
          <w:sz w:val="24"/>
        </w:rPr>
        <w:t xml:space="preserve"> </w:t>
      </w:r>
      <w:r>
        <w:rPr>
          <w:sz w:val="24"/>
        </w:rPr>
        <w:t>работы</w:t>
      </w:r>
      <w:r>
        <w:rPr>
          <w:spacing w:val="1"/>
          <w:sz w:val="24"/>
        </w:rPr>
        <w:t xml:space="preserve"> </w:t>
      </w:r>
      <w:r>
        <w:rPr>
          <w:sz w:val="24"/>
        </w:rPr>
        <w:t>ручными</w:t>
      </w:r>
      <w:r>
        <w:rPr>
          <w:spacing w:val="1"/>
          <w:sz w:val="24"/>
        </w:rPr>
        <w:t xml:space="preserve"> </w:t>
      </w:r>
      <w:r>
        <w:rPr>
          <w:sz w:val="24"/>
        </w:rPr>
        <w:t>инструментами:</w:t>
      </w:r>
      <w:r>
        <w:rPr>
          <w:spacing w:val="-57"/>
          <w:sz w:val="24"/>
        </w:rPr>
        <w:t xml:space="preserve"> </w:t>
      </w:r>
      <w:r>
        <w:rPr>
          <w:spacing w:val="-1"/>
          <w:sz w:val="24"/>
        </w:rPr>
        <w:t>чертёжными</w:t>
      </w:r>
      <w:r>
        <w:rPr>
          <w:spacing w:val="-10"/>
          <w:sz w:val="24"/>
        </w:rPr>
        <w:t xml:space="preserve"> </w:t>
      </w:r>
      <w:r>
        <w:rPr>
          <w:sz w:val="24"/>
        </w:rPr>
        <w:t>(линейка,</w:t>
      </w:r>
      <w:r>
        <w:rPr>
          <w:spacing w:val="-9"/>
          <w:sz w:val="24"/>
        </w:rPr>
        <w:t xml:space="preserve"> </w:t>
      </w:r>
      <w:r>
        <w:rPr>
          <w:sz w:val="24"/>
        </w:rPr>
        <w:t>угольник,</w:t>
      </w:r>
      <w:r>
        <w:rPr>
          <w:spacing w:val="-12"/>
          <w:sz w:val="24"/>
        </w:rPr>
        <w:t xml:space="preserve"> </w:t>
      </w:r>
      <w:r>
        <w:rPr>
          <w:sz w:val="24"/>
        </w:rPr>
        <w:t>циркуль),</w:t>
      </w:r>
      <w:r>
        <w:rPr>
          <w:spacing w:val="-13"/>
          <w:sz w:val="24"/>
        </w:rPr>
        <w:t xml:space="preserve"> </w:t>
      </w:r>
      <w:r>
        <w:rPr>
          <w:sz w:val="24"/>
        </w:rPr>
        <w:t>режущими</w:t>
      </w:r>
      <w:r>
        <w:rPr>
          <w:spacing w:val="-14"/>
          <w:sz w:val="24"/>
        </w:rPr>
        <w:t xml:space="preserve"> </w:t>
      </w:r>
      <w:r>
        <w:rPr>
          <w:sz w:val="24"/>
        </w:rPr>
        <w:t>(ножницы)</w:t>
      </w:r>
      <w:r>
        <w:rPr>
          <w:spacing w:val="-8"/>
          <w:sz w:val="24"/>
        </w:rPr>
        <w:t xml:space="preserve"> </w:t>
      </w:r>
      <w:r>
        <w:rPr>
          <w:sz w:val="24"/>
        </w:rPr>
        <w:t>и</w:t>
      </w:r>
      <w:r>
        <w:rPr>
          <w:spacing w:val="-10"/>
          <w:sz w:val="24"/>
        </w:rPr>
        <w:t xml:space="preserve"> </w:t>
      </w:r>
      <w:r>
        <w:rPr>
          <w:sz w:val="24"/>
        </w:rPr>
        <w:t>колющими</w:t>
      </w:r>
      <w:r>
        <w:rPr>
          <w:spacing w:val="-14"/>
          <w:sz w:val="24"/>
        </w:rPr>
        <w:t xml:space="preserve"> </w:t>
      </w:r>
      <w:r>
        <w:rPr>
          <w:sz w:val="24"/>
        </w:rPr>
        <w:t>(швейная</w:t>
      </w:r>
      <w:r>
        <w:rPr>
          <w:spacing w:val="-15"/>
          <w:sz w:val="24"/>
        </w:rPr>
        <w:t xml:space="preserve"> </w:t>
      </w:r>
      <w:r>
        <w:rPr>
          <w:sz w:val="24"/>
        </w:rPr>
        <w:t>игла);</w:t>
      </w:r>
    </w:p>
    <w:p w:rsidR="005B6102" w:rsidRDefault="00C11541" w:rsidP="00F26FE8">
      <w:pPr>
        <w:pStyle w:val="a5"/>
        <w:numPr>
          <w:ilvl w:val="1"/>
          <w:numId w:val="252"/>
        </w:numPr>
        <w:tabs>
          <w:tab w:val="left" w:pos="2090"/>
        </w:tabs>
        <w:ind w:right="119" w:firstLine="710"/>
        <w:rPr>
          <w:sz w:val="24"/>
        </w:rPr>
      </w:pPr>
      <w:r>
        <w:rPr>
          <w:sz w:val="24"/>
        </w:rPr>
        <w:t>выполнять</w:t>
      </w:r>
      <w:r>
        <w:rPr>
          <w:spacing w:val="1"/>
          <w:sz w:val="24"/>
        </w:rPr>
        <w:t xml:space="preserve"> </w:t>
      </w:r>
      <w:r>
        <w:rPr>
          <w:sz w:val="24"/>
        </w:rPr>
        <w:t>символические</w:t>
      </w:r>
      <w:r>
        <w:rPr>
          <w:spacing w:val="1"/>
          <w:sz w:val="24"/>
        </w:rPr>
        <w:t xml:space="preserve"> </w:t>
      </w:r>
      <w:r>
        <w:rPr>
          <w:sz w:val="24"/>
        </w:rPr>
        <w:t>действия</w:t>
      </w:r>
      <w:r>
        <w:rPr>
          <w:spacing w:val="1"/>
          <w:sz w:val="24"/>
        </w:rPr>
        <w:t xml:space="preserve"> </w:t>
      </w:r>
      <w:r>
        <w:rPr>
          <w:sz w:val="24"/>
        </w:rPr>
        <w:t>моделирования</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модели</w:t>
      </w:r>
      <w:r>
        <w:rPr>
          <w:spacing w:val="1"/>
          <w:sz w:val="24"/>
        </w:rPr>
        <w:t xml:space="preserve"> </w:t>
      </w:r>
      <w:r>
        <w:rPr>
          <w:sz w:val="24"/>
        </w:rPr>
        <w:t>и</w:t>
      </w:r>
      <w:r>
        <w:rPr>
          <w:spacing w:val="1"/>
          <w:sz w:val="24"/>
        </w:rPr>
        <w:t xml:space="preserve"> </w:t>
      </w:r>
      <w:r>
        <w:rPr>
          <w:sz w:val="24"/>
        </w:rPr>
        <w:t>работать с простейшей технической документацией: распознавать простейшие чертежи и эскизы,</w:t>
      </w:r>
      <w:r>
        <w:rPr>
          <w:spacing w:val="1"/>
          <w:sz w:val="24"/>
        </w:rPr>
        <w:t xml:space="preserve"> </w:t>
      </w:r>
      <w:r>
        <w:rPr>
          <w:sz w:val="24"/>
        </w:rPr>
        <w:t>читать</w:t>
      </w:r>
      <w:r>
        <w:rPr>
          <w:spacing w:val="-8"/>
          <w:sz w:val="24"/>
        </w:rPr>
        <w:t xml:space="preserve"> </w:t>
      </w:r>
      <w:r>
        <w:rPr>
          <w:sz w:val="24"/>
        </w:rPr>
        <w:t>их</w:t>
      </w:r>
      <w:r>
        <w:rPr>
          <w:spacing w:val="-8"/>
          <w:sz w:val="24"/>
        </w:rPr>
        <w:t xml:space="preserve"> </w:t>
      </w:r>
      <w:r>
        <w:rPr>
          <w:sz w:val="24"/>
        </w:rPr>
        <w:t>и</w:t>
      </w:r>
      <w:r>
        <w:rPr>
          <w:spacing w:val="-3"/>
          <w:sz w:val="24"/>
        </w:rPr>
        <w:t xml:space="preserve"> </w:t>
      </w:r>
      <w:r>
        <w:rPr>
          <w:sz w:val="24"/>
        </w:rPr>
        <w:t>выполнять</w:t>
      </w:r>
      <w:r>
        <w:rPr>
          <w:spacing w:val="-4"/>
          <w:sz w:val="24"/>
        </w:rPr>
        <w:t xml:space="preserve"> </w:t>
      </w:r>
      <w:r>
        <w:rPr>
          <w:sz w:val="24"/>
        </w:rPr>
        <w:t>разметку</w:t>
      </w:r>
      <w:r>
        <w:rPr>
          <w:spacing w:val="-9"/>
          <w:sz w:val="24"/>
        </w:rPr>
        <w:t xml:space="preserve"> </w:t>
      </w:r>
      <w:r>
        <w:rPr>
          <w:sz w:val="24"/>
        </w:rPr>
        <w:t>с</w:t>
      </w:r>
      <w:r>
        <w:rPr>
          <w:spacing w:val="-9"/>
          <w:sz w:val="24"/>
        </w:rPr>
        <w:t xml:space="preserve"> </w:t>
      </w:r>
      <w:r>
        <w:rPr>
          <w:sz w:val="24"/>
        </w:rPr>
        <w:t>опорой</w:t>
      </w:r>
      <w:r>
        <w:rPr>
          <w:spacing w:val="-3"/>
          <w:sz w:val="24"/>
        </w:rPr>
        <w:t xml:space="preserve"> </w:t>
      </w:r>
      <w:r>
        <w:rPr>
          <w:sz w:val="24"/>
        </w:rPr>
        <w:t>на</w:t>
      </w:r>
      <w:r>
        <w:rPr>
          <w:spacing w:val="-9"/>
          <w:sz w:val="24"/>
        </w:rPr>
        <w:t xml:space="preserve"> </w:t>
      </w:r>
      <w:r>
        <w:rPr>
          <w:sz w:val="24"/>
        </w:rPr>
        <w:t>них;</w:t>
      </w:r>
      <w:r>
        <w:rPr>
          <w:spacing w:val="-4"/>
          <w:sz w:val="24"/>
        </w:rPr>
        <w:t xml:space="preserve"> </w:t>
      </w:r>
      <w:r>
        <w:rPr>
          <w:sz w:val="24"/>
        </w:rPr>
        <w:t>изготавливать</w:t>
      </w:r>
      <w:r>
        <w:rPr>
          <w:spacing w:val="-4"/>
          <w:sz w:val="24"/>
        </w:rPr>
        <w:t xml:space="preserve"> </w:t>
      </w:r>
      <w:r>
        <w:rPr>
          <w:sz w:val="24"/>
        </w:rPr>
        <w:t>плоскостные</w:t>
      </w:r>
      <w:r>
        <w:rPr>
          <w:spacing w:val="-9"/>
          <w:sz w:val="24"/>
        </w:rPr>
        <w:t xml:space="preserve"> </w:t>
      </w:r>
      <w:r>
        <w:rPr>
          <w:sz w:val="24"/>
        </w:rPr>
        <w:t>и</w:t>
      </w:r>
      <w:r>
        <w:rPr>
          <w:spacing w:val="-7"/>
          <w:sz w:val="24"/>
        </w:rPr>
        <w:t xml:space="preserve"> </w:t>
      </w:r>
      <w:r>
        <w:rPr>
          <w:sz w:val="24"/>
        </w:rPr>
        <w:t>объёмные</w:t>
      </w:r>
      <w:r>
        <w:rPr>
          <w:spacing w:val="-5"/>
          <w:sz w:val="24"/>
        </w:rPr>
        <w:t xml:space="preserve"> </w:t>
      </w:r>
      <w:r>
        <w:rPr>
          <w:sz w:val="24"/>
        </w:rPr>
        <w:t>изделия</w:t>
      </w:r>
      <w:r>
        <w:rPr>
          <w:spacing w:val="-5"/>
          <w:sz w:val="24"/>
        </w:rPr>
        <w:t xml:space="preserve"> </w:t>
      </w:r>
      <w:r>
        <w:rPr>
          <w:sz w:val="24"/>
        </w:rPr>
        <w:t>по</w:t>
      </w:r>
      <w:r>
        <w:rPr>
          <w:spacing w:val="-58"/>
          <w:sz w:val="24"/>
        </w:rPr>
        <w:t xml:space="preserve"> </w:t>
      </w:r>
      <w:r>
        <w:rPr>
          <w:sz w:val="24"/>
        </w:rPr>
        <w:t>простейшим</w:t>
      </w:r>
      <w:r>
        <w:rPr>
          <w:spacing w:val="-3"/>
          <w:sz w:val="24"/>
        </w:rPr>
        <w:t xml:space="preserve"> </w:t>
      </w:r>
      <w:r>
        <w:rPr>
          <w:sz w:val="24"/>
        </w:rPr>
        <w:t>чертежам,</w:t>
      </w:r>
      <w:r>
        <w:rPr>
          <w:spacing w:val="-2"/>
          <w:sz w:val="24"/>
        </w:rPr>
        <w:t xml:space="preserve"> </w:t>
      </w:r>
      <w:r>
        <w:rPr>
          <w:sz w:val="24"/>
        </w:rPr>
        <w:t>эскизам,</w:t>
      </w:r>
      <w:r>
        <w:rPr>
          <w:spacing w:val="-2"/>
          <w:sz w:val="24"/>
        </w:rPr>
        <w:t xml:space="preserve"> </w:t>
      </w:r>
      <w:r>
        <w:rPr>
          <w:sz w:val="24"/>
        </w:rPr>
        <w:t>схемам,</w:t>
      </w:r>
      <w:r>
        <w:rPr>
          <w:spacing w:val="-2"/>
          <w:sz w:val="24"/>
        </w:rPr>
        <w:t xml:space="preserve"> </w:t>
      </w:r>
      <w:r>
        <w:rPr>
          <w:sz w:val="24"/>
        </w:rPr>
        <w:t>рисункам.</w:t>
      </w:r>
    </w:p>
    <w:p w:rsidR="005B6102" w:rsidRDefault="00C11541">
      <w:pPr>
        <w:pStyle w:val="3"/>
        <w:ind w:left="1383"/>
      </w:pPr>
      <w:r>
        <w:t>Выпускник</w:t>
      </w:r>
      <w:r>
        <w:rPr>
          <w:spacing w:val="-7"/>
        </w:rPr>
        <w:t xml:space="preserve"> </w:t>
      </w:r>
      <w:r>
        <w:t>получит возможность</w:t>
      </w:r>
      <w:r>
        <w:rPr>
          <w:spacing w:val="-1"/>
        </w:rPr>
        <w:t xml:space="preserve"> </w:t>
      </w:r>
      <w:r>
        <w:t>научиться:</w:t>
      </w:r>
    </w:p>
    <w:p w:rsidR="005B6102" w:rsidRDefault="00C11541" w:rsidP="00F26FE8">
      <w:pPr>
        <w:pStyle w:val="a5"/>
        <w:numPr>
          <w:ilvl w:val="1"/>
          <w:numId w:val="252"/>
        </w:numPr>
        <w:tabs>
          <w:tab w:val="left" w:pos="2090"/>
        </w:tabs>
        <w:spacing w:line="237" w:lineRule="auto"/>
        <w:ind w:right="129" w:firstLine="710"/>
        <w:rPr>
          <w:i/>
          <w:sz w:val="24"/>
        </w:rPr>
      </w:pPr>
      <w:r>
        <w:rPr>
          <w:i/>
          <w:sz w:val="24"/>
        </w:rPr>
        <w:t>отбирать</w:t>
      </w:r>
      <w:r>
        <w:rPr>
          <w:i/>
          <w:spacing w:val="1"/>
          <w:sz w:val="24"/>
        </w:rPr>
        <w:t xml:space="preserve"> </w:t>
      </w:r>
      <w:r>
        <w:rPr>
          <w:i/>
          <w:sz w:val="24"/>
        </w:rPr>
        <w:t>и</w:t>
      </w:r>
      <w:r>
        <w:rPr>
          <w:i/>
          <w:spacing w:val="1"/>
          <w:sz w:val="24"/>
        </w:rPr>
        <w:t xml:space="preserve"> </w:t>
      </w:r>
      <w:r>
        <w:rPr>
          <w:i/>
          <w:sz w:val="24"/>
        </w:rPr>
        <w:t>выстраивать</w:t>
      </w:r>
      <w:r>
        <w:rPr>
          <w:i/>
          <w:spacing w:val="1"/>
          <w:sz w:val="24"/>
        </w:rPr>
        <w:t xml:space="preserve"> </w:t>
      </w:r>
      <w:r>
        <w:rPr>
          <w:i/>
          <w:sz w:val="24"/>
        </w:rPr>
        <w:t>оптимальную</w:t>
      </w:r>
      <w:r>
        <w:rPr>
          <w:i/>
          <w:spacing w:val="1"/>
          <w:sz w:val="24"/>
        </w:rPr>
        <w:t xml:space="preserve"> </w:t>
      </w:r>
      <w:r>
        <w:rPr>
          <w:i/>
          <w:sz w:val="24"/>
        </w:rPr>
        <w:t>технологическую</w:t>
      </w:r>
      <w:r>
        <w:rPr>
          <w:i/>
          <w:spacing w:val="1"/>
          <w:sz w:val="24"/>
        </w:rPr>
        <w:t xml:space="preserve"> </w:t>
      </w:r>
      <w:r>
        <w:rPr>
          <w:i/>
          <w:sz w:val="24"/>
        </w:rPr>
        <w:t>последовательность</w:t>
      </w:r>
      <w:r>
        <w:rPr>
          <w:i/>
          <w:spacing w:val="1"/>
          <w:sz w:val="24"/>
        </w:rPr>
        <w:t xml:space="preserve"> </w:t>
      </w:r>
      <w:r>
        <w:rPr>
          <w:i/>
          <w:sz w:val="24"/>
        </w:rPr>
        <w:t>реализации</w:t>
      </w:r>
      <w:r>
        <w:rPr>
          <w:i/>
          <w:spacing w:val="1"/>
          <w:sz w:val="24"/>
        </w:rPr>
        <w:t xml:space="preserve"> </w:t>
      </w:r>
      <w:r>
        <w:rPr>
          <w:i/>
          <w:sz w:val="24"/>
        </w:rPr>
        <w:t>собственного</w:t>
      </w:r>
      <w:r>
        <w:rPr>
          <w:i/>
          <w:spacing w:val="-3"/>
          <w:sz w:val="24"/>
        </w:rPr>
        <w:t xml:space="preserve"> </w:t>
      </w:r>
      <w:r>
        <w:rPr>
          <w:i/>
          <w:sz w:val="24"/>
        </w:rPr>
        <w:t>или</w:t>
      </w:r>
      <w:r>
        <w:rPr>
          <w:i/>
          <w:spacing w:val="-3"/>
          <w:sz w:val="24"/>
        </w:rPr>
        <w:t xml:space="preserve"> </w:t>
      </w:r>
      <w:r>
        <w:rPr>
          <w:i/>
          <w:sz w:val="24"/>
        </w:rPr>
        <w:t>предложенного</w:t>
      </w:r>
      <w:r>
        <w:rPr>
          <w:i/>
          <w:spacing w:val="1"/>
          <w:sz w:val="24"/>
        </w:rPr>
        <w:t xml:space="preserve"> </w:t>
      </w:r>
      <w:r>
        <w:rPr>
          <w:i/>
          <w:sz w:val="24"/>
        </w:rPr>
        <w:t>учителем</w:t>
      </w:r>
      <w:r>
        <w:rPr>
          <w:i/>
          <w:spacing w:val="2"/>
          <w:sz w:val="24"/>
        </w:rPr>
        <w:t xml:space="preserve"> </w:t>
      </w:r>
      <w:r>
        <w:rPr>
          <w:i/>
          <w:sz w:val="24"/>
        </w:rPr>
        <w:t>замысла;</w:t>
      </w:r>
    </w:p>
    <w:p w:rsidR="005B6102" w:rsidRDefault="00C11541" w:rsidP="00F26FE8">
      <w:pPr>
        <w:pStyle w:val="a5"/>
        <w:numPr>
          <w:ilvl w:val="1"/>
          <w:numId w:val="252"/>
        </w:numPr>
        <w:tabs>
          <w:tab w:val="left" w:pos="2090"/>
        </w:tabs>
        <w:spacing w:before="1"/>
        <w:ind w:right="114" w:firstLine="710"/>
        <w:rPr>
          <w:i/>
          <w:sz w:val="24"/>
        </w:rPr>
      </w:pPr>
      <w:r>
        <w:rPr>
          <w:i/>
          <w:sz w:val="24"/>
        </w:rPr>
        <w:t>прогнозировать</w:t>
      </w:r>
      <w:r>
        <w:rPr>
          <w:i/>
          <w:spacing w:val="1"/>
          <w:sz w:val="24"/>
        </w:rPr>
        <w:t xml:space="preserve"> </w:t>
      </w:r>
      <w:r>
        <w:rPr>
          <w:i/>
          <w:sz w:val="24"/>
        </w:rPr>
        <w:t>конечный</w:t>
      </w:r>
      <w:r>
        <w:rPr>
          <w:i/>
          <w:spacing w:val="1"/>
          <w:sz w:val="24"/>
        </w:rPr>
        <w:t xml:space="preserve"> </w:t>
      </w:r>
      <w:r>
        <w:rPr>
          <w:i/>
          <w:sz w:val="24"/>
        </w:rPr>
        <w:t>практический</w:t>
      </w:r>
      <w:r>
        <w:rPr>
          <w:i/>
          <w:spacing w:val="1"/>
          <w:sz w:val="24"/>
        </w:rPr>
        <w:t xml:space="preserve"> </w:t>
      </w:r>
      <w:r>
        <w:rPr>
          <w:i/>
          <w:sz w:val="24"/>
        </w:rPr>
        <w:t>результат</w:t>
      </w:r>
      <w:r>
        <w:rPr>
          <w:i/>
          <w:spacing w:val="1"/>
          <w:sz w:val="24"/>
        </w:rPr>
        <w:t xml:space="preserve"> </w:t>
      </w:r>
      <w:r>
        <w:rPr>
          <w:i/>
          <w:sz w:val="24"/>
        </w:rPr>
        <w:t>и</w:t>
      </w:r>
      <w:r>
        <w:rPr>
          <w:i/>
          <w:spacing w:val="1"/>
          <w:sz w:val="24"/>
        </w:rPr>
        <w:t xml:space="preserve"> </w:t>
      </w:r>
      <w:r>
        <w:rPr>
          <w:i/>
          <w:sz w:val="24"/>
        </w:rPr>
        <w:t>самостоятельно</w:t>
      </w:r>
      <w:r>
        <w:rPr>
          <w:i/>
          <w:spacing w:val="1"/>
          <w:sz w:val="24"/>
        </w:rPr>
        <w:t xml:space="preserve"> </w:t>
      </w:r>
      <w:r>
        <w:rPr>
          <w:i/>
          <w:sz w:val="24"/>
        </w:rPr>
        <w:t>комбинировать</w:t>
      </w:r>
      <w:r>
        <w:rPr>
          <w:i/>
          <w:spacing w:val="1"/>
          <w:sz w:val="24"/>
        </w:rPr>
        <w:t xml:space="preserve"> </w:t>
      </w:r>
      <w:r>
        <w:rPr>
          <w:i/>
          <w:sz w:val="24"/>
        </w:rPr>
        <w:t>художественные</w:t>
      </w:r>
      <w:r>
        <w:rPr>
          <w:i/>
          <w:spacing w:val="1"/>
          <w:sz w:val="24"/>
        </w:rPr>
        <w:t xml:space="preserve"> </w:t>
      </w:r>
      <w:r>
        <w:rPr>
          <w:i/>
          <w:sz w:val="24"/>
        </w:rPr>
        <w:t>технологии</w:t>
      </w:r>
      <w:r>
        <w:rPr>
          <w:i/>
          <w:spacing w:val="1"/>
          <w:sz w:val="24"/>
        </w:rPr>
        <w:t xml:space="preserve"> </w:t>
      </w:r>
      <w:r>
        <w:rPr>
          <w:i/>
          <w:sz w:val="24"/>
        </w:rPr>
        <w:t>в</w:t>
      </w:r>
      <w:r>
        <w:rPr>
          <w:i/>
          <w:spacing w:val="1"/>
          <w:sz w:val="24"/>
        </w:rPr>
        <w:t xml:space="preserve"> </w:t>
      </w:r>
      <w:r>
        <w:rPr>
          <w:i/>
          <w:sz w:val="24"/>
        </w:rPr>
        <w:t>соответствии</w:t>
      </w:r>
      <w:r>
        <w:rPr>
          <w:i/>
          <w:spacing w:val="1"/>
          <w:sz w:val="24"/>
        </w:rPr>
        <w:t xml:space="preserve"> </w:t>
      </w:r>
      <w:r>
        <w:rPr>
          <w:i/>
          <w:sz w:val="24"/>
        </w:rPr>
        <w:t>с</w:t>
      </w:r>
      <w:r>
        <w:rPr>
          <w:i/>
          <w:spacing w:val="1"/>
          <w:sz w:val="24"/>
        </w:rPr>
        <w:t xml:space="preserve"> </w:t>
      </w:r>
      <w:r>
        <w:rPr>
          <w:i/>
          <w:sz w:val="24"/>
        </w:rPr>
        <w:t>конструктивной</w:t>
      </w:r>
      <w:r>
        <w:rPr>
          <w:i/>
          <w:spacing w:val="1"/>
          <w:sz w:val="24"/>
        </w:rPr>
        <w:t xml:space="preserve"> </w:t>
      </w:r>
      <w:r>
        <w:rPr>
          <w:i/>
          <w:sz w:val="24"/>
        </w:rPr>
        <w:t>или</w:t>
      </w:r>
      <w:r>
        <w:rPr>
          <w:i/>
          <w:spacing w:val="1"/>
          <w:sz w:val="24"/>
        </w:rPr>
        <w:t xml:space="preserve"> </w:t>
      </w:r>
      <w:r>
        <w:rPr>
          <w:i/>
          <w:sz w:val="24"/>
        </w:rPr>
        <w:t>декоративно­художественной</w:t>
      </w:r>
      <w:r>
        <w:rPr>
          <w:i/>
          <w:spacing w:val="1"/>
          <w:sz w:val="24"/>
        </w:rPr>
        <w:t xml:space="preserve"> </w:t>
      </w:r>
      <w:r>
        <w:rPr>
          <w:i/>
          <w:sz w:val="24"/>
        </w:rPr>
        <w:t>задачей.</w:t>
      </w:r>
    </w:p>
    <w:p w:rsidR="005B6102" w:rsidRDefault="00C11541">
      <w:pPr>
        <w:pStyle w:val="3"/>
        <w:spacing w:before="3" w:line="242" w:lineRule="auto"/>
        <w:ind w:left="1383" w:right="5891"/>
      </w:pPr>
      <w:r>
        <w:t>Конструирование и моделирование</w:t>
      </w:r>
      <w:r>
        <w:rPr>
          <w:spacing w:val="-57"/>
        </w:rPr>
        <w:t xml:space="preserve"> </w:t>
      </w:r>
      <w:r>
        <w:t>Выпускник</w:t>
      </w:r>
      <w:r>
        <w:rPr>
          <w:spacing w:val="-3"/>
        </w:rPr>
        <w:t xml:space="preserve"> </w:t>
      </w:r>
      <w:r>
        <w:t>научится:</w:t>
      </w:r>
    </w:p>
    <w:p w:rsidR="005B6102" w:rsidRDefault="00C11541" w:rsidP="00F26FE8">
      <w:pPr>
        <w:pStyle w:val="a5"/>
        <w:numPr>
          <w:ilvl w:val="1"/>
          <w:numId w:val="252"/>
        </w:numPr>
        <w:tabs>
          <w:tab w:val="left" w:pos="2089"/>
          <w:tab w:val="left" w:pos="2090"/>
        </w:tabs>
        <w:spacing w:line="242" w:lineRule="auto"/>
        <w:ind w:right="117" w:firstLine="710"/>
        <w:jc w:val="left"/>
        <w:rPr>
          <w:sz w:val="24"/>
        </w:rPr>
      </w:pPr>
      <w:r>
        <w:rPr>
          <w:sz w:val="24"/>
        </w:rPr>
        <w:t>анализировать</w:t>
      </w:r>
      <w:r>
        <w:rPr>
          <w:spacing w:val="22"/>
          <w:sz w:val="24"/>
        </w:rPr>
        <w:t xml:space="preserve"> </w:t>
      </w:r>
      <w:r>
        <w:rPr>
          <w:sz w:val="24"/>
        </w:rPr>
        <w:t>устройство</w:t>
      </w:r>
      <w:r>
        <w:rPr>
          <w:spacing w:val="21"/>
          <w:sz w:val="24"/>
        </w:rPr>
        <w:t xml:space="preserve"> </w:t>
      </w:r>
      <w:r>
        <w:rPr>
          <w:sz w:val="24"/>
        </w:rPr>
        <w:t>изделия:</w:t>
      </w:r>
      <w:r>
        <w:rPr>
          <w:spacing w:val="17"/>
          <w:sz w:val="24"/>
        </w:rPr>
        <w:t xml:space="preserve"> </w:t>
      </w:r>
      <w:r>
        <w:rPr>
          <w:sz w:val="24"/>
        </w:rPr>
        <w:t>выделять</w:t>
      </w:r>
      <w:r>
        <w:rPr>
          <w:spacing w:val="21"/>
          <w:sz w:val="24"/>
        </w:rPr>
        <w:t xml:space="preserve"> </w:t>
      </w:r>
      <w:r>
        <w:rPr>
          <w:sz w:val="24"/>
        </w:rPr>
        <w:t>детали,</w:t>
      </w:r>
      <w:r>
        <w:rPr>
          <w:spacing w:val="18"/>
          <w:sz w:val="24"/>
        </w:rPr>
        <w:t xml:space="preserve"> </w:t>
      </w:r>
      <w:r>
        <w:rPr>
          <w:sz w:val="24"/>
        </w:rPr>
        <w:t>их</w:t>
      </w:r>
      <w:r>
        <w:rPr>
          <w:spacing w:val="22"/>
          <w:sz w:val="24"/>
        </w:rPr>
        <w:t xml:space="preserve"> </w:t>
      </w:r>
      <w:r>
        <w:rPr>
          <w:sz w:val="24"/>
        </w:rPr>
        <w:t>форму,</w:t>
      </w:r>
      <w:r>
        <w:rPr>
          <w:spacing w:val="13"/>
          <w:sz w:val="24"/>
        </w:rPr>
        <w:t xml:space="preserve"> </w:t>
      </w:r>
      <w:r>
        <w:rPr>
          <w:sz w:val="24"/>
        </w:rPr>
        <w:t>определять</w:t>
      </w:r>
      <w:r>
        <w:rPr>
          <w:spacing w:val="11"/>
          <w:sz w:val="24"/>
        </w:rPr>
        <w:t xml:space="preserve"> </w:t>
      </w:r>
      <w:r>
        <w:rPr>
          <w:sz w:val="24"/>
        </w:rPr>
        <w:t>взаимное</w:t>
      </w:r>
      <w:r>
        <w:rPr>
          <w:spacing w:val="-57"/>
          <w:sz w:val="24"/>
        </w:rPr>
        <w:t xml:space="preserve"> </w:t>
      </w:r>
      <w:r>
        <w:rPr>
          <w:sz w:val="24"/>
        </w:rPr>
        <w:t>расположение,</w:t>
      </w:r>
      <w:r>
        <w:rPr>
          <w:spacing w:val="-2"/>
          <w:sz w:val="24"/>
        </w:rPr>
        <w:t xml:space="preserve"> </w:t>
      </w:r>
      <w:r>
        <w:rPr>
          <w:sz w:val="24"/>
        </w:rPr>
        <w:t>виды</w:t>
      </w:r>
      <w:r>
        <w:rPr>
          <w:spacing w:val="-1"/>
          <w:sz w:val="24"/>
        </w:rPr>
        <w:t xml:space="preserve"> </w:t>
      </w:r>
      <w:r>
        <w:rPr>
          <w:sz w:val="24"/>
        </w:rPr>
        <w:t>соединения</w:t>
      </w:r>
      <w:r>
        <w:rPr>
          <w:spacing w:val="2"/>
          <w:sz w:val="24"/>
        </w:rPr>
        <w:t xml:space="preserve"> </w:t>
      </w:r>
      <w:r>
        <w:rPr>
          <w:sz w:val="24"/>
        </w:rPr>
        <w:t>деталей;</w:t>
      </w:r>
    </w:p>
    <w:p w:rsidR="005B6102" w:rsidRDefault="00C11541" w:rsidP="00F26FE8">
      <w:pPr>
        <w:pStyle w:val="a5"/>
        <w:numPr>
          <w:ilvl w:val="1"/>
          <w:numId w:val="252"/>
        </w:numPr>
        <w:tabs>
          <w:tab w:val="left" w:pos="2089"/>
          <w:tab w:val="left" w:pos="2090"/>
        </w:tabs>
        <w:spacing w:line="237" w:lineRule="auto"/>
        <w:ind w:right="126" w:firstLine="710"/>
        <w:jc w:val="left"/>
        <w:rPr>
          <w:sz w:val="24"/>
        </w:rPr>
      </w:pPr>
      <w:r>
        <w:rPr>
          <w:sz w:val="24"/>
        </w:rPr>
        <w:t>решать</w:t>
      </w:r>
      <w:r>
        <w:rPr>
          <w:spacing w:val="17"/>
          <w:sz w:val="24"/>
        </w:rPr>
        <w:t xml:space="preserve"> </w:t>
      </w:r>
      <w:r>
        <w:rPr>
          <w:sz w:val="24"/>
        </w:rPr>
        <w:t>простейшие</w:t>
      </w:r>
      <w:r>
        <w:rPr>
          <w:spacing w:val="15"/>
          <w:sz w:val="24"/>
        </w:rPr>
        <w:t xml:space="preserve"> </w:t>
      </w:r>
      <w:r>
        <w:rPr>
          <w:sz w:val="24"/>
        </w:rPr>
        <w:t>задачи</w:t>
      </w:r>
      <w:r>
        <w:rPr>
          <w:spacing w:val="18"/>
          <w:sz w:val="24"/>
        </w:rPr>
        <w:t xml:space="preserve"> </w:t>
      </w:r>
      <w:r>
        <w:rPr>
          <w:sz w:val="24"/>
        </w:rPr>
        <w:t>конструктивного</w:t>
      </w:r>
      <w:r>
        <w:rPr>
          <w:spacing w:val="20"/>
          <w:sz w:val="24"/>
        </w:rPr>
        <w:t xml:space="preserve"> </w:t>
      </w:r>
      <w:r>
        <w:rPr>
          <w:sz w:val="24"/>
        </w:rPr>
        <w:t>характера</w:t>
      </w:r>
      <w:r>
        <w:rPr>
          <w:spacing w:val="16"/>
          <w:sz w:val="24"/>
        </w:rPr>
        <w:t xml:space="preserve"> </w:t>
      </w:r>
      <w:r>
        <w:rPr>
          <w:sz w:val="24"/>
        </w:rPr>
        <w:t>по</w:t>
      </w:r>
      <w:r>
        <w:rPr>
          <w:spacing w:val="20"/>
          <w:sz w:val="24"/>
        </w:rPr>
        <w:t xml:space="preserve"> </w:t>
      </w:r>
      <w:r>
        <w:rPr>
          <w:sz w:val="24"/>
        </w:rPr>
        <w:t>изменению</w:t>
      </w:r>
      <w:r>
        <w:rPr>
          <w:spacing w:val="10"/>
          <w:sz w:val="24"/>
        </w:rPr>
        <w:t xml:space="preserve"> </w:t>
      </w:r>
      <w:r>
        <w:rPr>
          <w:sz w:val="24"/>
        </w:rPr>
        <w:t>вида</w:t>
      </w:r>
      <w:r>
        <w:rPr>
          <w:spacing w:val="15"/>
          <w:sz w:val="24"/>
        </w:rPr>
        <w:t xml:space="preserve"> </w:t>
      </w:r>
      <w:r>
        <w:rPr>
          <w:sz w:val="24"/>
        </w:rPr>
        <w:t>и</w:t>
      </w:r>
      <w:r>
        <w:rPr>
          <w:spacing w:val="18"/>
          <w:sz w:val="24"/>
        </w:rPr>
        <w:t xml:space="preserve"> </w:t>
      </w:r>
      <w:r>
        <w:rPr>
          <w:sz w:val="24"/>
        </w:rPr>
        <w:t>способа</w:t>
      </w:r>
      <w:r>
        <w:rPr>
          <w:spacing w:val="-57"/>
          <w:sz w:val="24"/>
        </w:rPr>
        <w:t xml:space="preserve"> </w:t>
      </w:r>
      <w:r>
        <w:rPr>
          <w:sz w:val="24"/>
        </w:rPr>
        <w:t>соединения деталей:</w:t>
      </w:r>
      <w:r>
        <w:rPr>
          <w:spacing w:val="-3"/>
          <w:sz w:val="24"/>
        </w:rPr>
        <w:t xml:space="preserve"> </w:t>
      </w:r>
      <w:r>
        <w:rPr>
          <w:sz w:val="24"/>
        </w:rPr>
        <w:t>на достраивание,</w:t>
      </w:r>
      <w:r>
        <w:rPr>
          <w:spacing w:val="2"/>
          <w:sz w:val="24"/>
        </w:rPr>
        <w:t xml:space="preserve"> </w:t>
      </w:r>
      <w:r>
        <w:rPr>
          <w:sz w:val="24"/>
        </w:rPr>
        <w:t>придание новых</w:t>
      </w:r>
      <w:r>
        <w:rPr>
          <w:spacing w:val="-4"/>
          <w:sz w:val="24"/>
        </w:rPr>
        <w:t xml:space="preserve"> </w:t>
      </w:r>
      <w:r>
        <w:rPr>
          <w:sz w:val="24"/>
        </w:rPr>
        <w:t>свойств</w:t>
      </w:r>
      <w:r>
        <w:rPr>
          <w:spacing w:val="2"/>
          <w:sz w:val="24"/>
        </w:rPr>
        <w:t xml:space="preserve"> </w:t>
      </w:r>
      <w:r>
        <w:rPr>
          <w:sz w:val="24"/>
        </w:rPr>
        <w:t>конструкции;</w:t>
      </w:r>
    </w:p>
    <w:p w:rsidR="005B6102" w:rsidRDefault="00C11541" w:rsidP="00F26FE8">
      <w:pPr>
        <w:pStyle w:val="a5"/>
        <w:numPr>
          <w:ilvl w:val="1"/>
          <w:numId w:val="252"/>
        </w:numPr>
        <w:tabs>
          <w:tab w:val="left" w:pos="2089"/>
          <w:tab w:val="left" w:pos="2090"/>
        </w:tabs>
        <w:spacing w:line="237" w:lineRule="auto"/>
        <w:ind w:right="115" w:firstLine="710"/>
        <w:jc w:val="left"/>
        <w:rPr>
          <w:sz w:val="24"/>
        </w:rPr>
      </w:pPr>
      <w:r>
        <w:rPr>
          <w:sz w:val="24"/>
        </w:rPr>
        <w:t>изготавливать</w:t>
      </w:r>
      <w:r>
        <w:rPr>
          <w:spacing w:val="54"/>
          <w:sz w:val="24"/>
        </w:rPr>
        <w:t xml:space="preserve"> </w:t>
      </w:r>
      <w:r>
        <w:rPr>
          <w:sz w:val="24"/>
        </w:rPr>
        <w:t>несложные</w:t>
      </w:r>
      <w:r>
        <w:rPr>
          <w:spacing w:val="57"/>
          <w:sz w:val="24"/>
        </w:rPr>
        <w:t xml:space="preserve"> </w:t>
      </w:r>
      <w:r>
        <w:rPr>
          <w:sz w:val="24"/>
        </w:rPr>
        <w:t>конструкции</w:t>
      </w:r>
      <w:r>
        <w:rPr>
          <w:spacing w:val="55"/>
          <w:sz w:val="24"/>
        </w:rPr>
        <w:t xml:space="preserve"> </w:t>
      </w:r>
      <w:r>
        <w:rPr>
          <w:sz w:val="24"/>
        </w:rPr>
        <w:t>изделий</w:t>
      </w:r>
      <w:r>
        <w:rPr>
          <w:spacing w:val="54"/>
          <w:sz w:val="24"/>
        </w:rPr>
        <w:t xml:space="preserve"> </w:t>
      </w:r>
      <w:r>
        <w:rPr>
          <w:sz w:val="24"/>
        </w:rPr>
        <w:t>по</w:t>
      </w:r>
      <w:r>
        <w:rPr>
          <w:spacing w:val="58"/>
          <w:sz w:val="24"/>
        </w:rPr>
        <w:t xml:space="preserve"> </w:t>
      </w:r>
      <w:r>
        <w:rPr>
          <w:sz w:val="24"/>
        </w:rPr>
        <w:t>рисунку,</w:t>
      </w:r>
      <w:r>
        <w:rPr>
          <w:spacing w:val="55"/>
          <w:sz w:val="24"/>
        </w:rPr>
        <w:t xml:space="preserve"> </w:t>
      </w:r>
      <w:r>
        <w:rPr>
          <w:sz w:val="24"/>
        </w:rPr>
        <w:t>простейшему</w:t>
      </w:r>
      <w:r>
        <w:rPr>
          <w:spacing w:val="43"/>
          <w:sz w:val="24"/>
        </w:rPr>
        <w:t xml:space="preserve"> </w:t>
      </w:r>
      <w:r>
        <w:rPr>
          <w:sz w:val="24"/>
        </w:rPr>
        <w:t>чертежу</w:t>
      </w:r>
      <w:r>
        <w:rPr>
          <w:spacing w:val="-57"/>
          <w:sz w:val="24"/>
        </w:rPr>
        <w:t xml:space="preserve"> </w:t>
      </w:r>
      <w:r>
        <w:rPr>
          <w:sz w:val="24"/>
        </w:rPr>
        <w:t>или</w:t>
      </w:r>
      <w:r>
        <w:rPr>
          <w:spacing w:val="2"/>
          <w:sz w:val="24"/>
        </w:rPr>
        <w:t xml:space="preserve"> </w:t>
      </w:r>
      <w:r>
        <w:rPr>
          <w:sz w:val="24"/>
        </w:rPr>
        <w:t>эскизу,</w:t>
      </w:r>
      <w:r>
        <w:rPr>
          <w:spacing w:val="4"/>
          <w:sz w:val="24"/>
        </w:rPr>
        <w:t xml:space="preserve"> </w:t>
      </w:r>
      <w:r>
        <w:rPr>
          <w:sz w:val="24"/>
        </w:rPr>
        <w:t>образцу</w:t>
      </w:r>
      <w:r>
        <w:rPr>
          <w:spacing w:val="-9"/>
          <w:sz w:val="24"/>
        </w:rPr>
        <w:t xml:space="preserve"> </w:t>
      </w:r>
      <w:r>
        <w:rPr>
          <w:sz w:val="24"/>
        </w:rPr>
        <w:t>и</w:t>
      </w:r>
      <w:r>
        <w:rPr>
          <w:spacing w:val="3"/>
          <w:sz w:val="24"/>
        </w:rPr>
        <w:t xml:space="preserve"> </w:t>
      </w:r>
      <w:r>
        <w:rPr>
          <w:sz w:val="24"/>
        </w:rPr>
        <w:t>доступным</w:t>
      </w:r>
      <w:r>
        <w:rPr>
          <w:spacing w:val="2"/>
          <w:sz w:val="24"/>
        </w:rPr>
        <w:t xml:space="preserve"> </w:t>
      </w:r>
      <w:r>
        <w:rPr>
          <w:sz w:val="24"/>
        </w:rPr>
        <w:t>заданным</w:t>
      </w:r>
      <w:r>
        <w:rPr>
          <w:spacing w:val="3"/>
          <w:sz w:val="24"/>
        </w:rPr>
        <w:t xml:space="preserve"> </w:t>
      </w:r>
      <w:r>
        <w:rPr>
          <w:sz w:val="24"/>
        </w:rPr>
        <w:t>условиям.</w:t>
      </w:r>
    </w:p>
    <w:p w:rsidR="005B6102" w:rsidRDefault="00C11541">
      <w:pPr>
        <w:pStyle w:val="3"/>
        <w:spacing w:line="272"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F26FE8">
      <w:pPr>
        <w:pStyle w:val="a5"/>
        <w:numPr>
          <w:ilvl w:val="1"/>
          <w:numId w:val="252"/>
        </w:numPr>
        <w:tabs>
          <w:tab w:val="left" w:pos="2090"/>
        </w:tabs>
        <w:spacing w:line="242" w:lineRule="auto"/>
        <w:ind w:right="128" w:firstLine="710"/>
        <w:rPr>
          <w:i/>
          <w:sz w:val="24"/>
        </w:rPr>
      </w:pPr>
      <w:r>
        <w:rPr>
          <w:i/>
          <w:sz w:val="24"/>
        </w:rPr>
        <w:t>соотносить</w:t>
      </w:r>
      <w:r>
        <w:rPr>
          <w:i/>
          <w:spacing w:val="1"/>
          <w:sz w:val="24"/>
        </w:rPr>
        <w:t xml:space="preserve"> </w:t>
      </w:r>
      <w:r>
        <w:rPr>
          <w:i/>
          <w:sz w:val="24"/>
        </w:rPr>
        <w:t>объёмную</w:t>
      </w:r>
      <w:r>
        <w:rPr>
          <w:i/>
          <w:spacing w:val="1"/>
          <w:sz w:val="24"/>
        </w:rPr>
        <w:t xml:space="preserve"> </w:t>
      </w:r>
      <w:r>
        <w:rPr>
          <w:i/>
          <w:sz w:val="24"/>
        </w:rPr>
        <w:t>конструкцию,</w:t>
      </w:r>
      <w:r>
        <w:rPr>
          <w:i/>
          <w:spacing w:val="1"/>
          <w:sz w:val="24"/>
        </w:rPr>
        <w:t xml:space="preserve"> </w:t>
      </w:r>
      <w:r>
        <w:rPr>
          <w:i/>
          <w:sz w:val="24"/>
        </w:rPr>
        <w:t>основанную</w:t>
      </w:r>
      <w:r>
        <w:rPr>
          <w:i/>
          <w:spacing w:val="1"/>
          <w:sz w:val="24"/>
        </w:rPr>
        <w:t xml:space="preserve"> </w:t>
      </w:r>
      <w:r>
        <w:rPr>
          <w:i/>
          <w:sz w:val="24"/>
        </w:rPr>
        <w:t>на</w:t>
      </w:r>
      <w:r>
        <w:rPr>
          <w:i/>
          <w:spacing w:val="1"/>
          <w:sz w:val="24"/>
        </w:rPr>
        <w:t xml:space="preserve"> </w:t>
      </w:r>
      <w:r>
        <w:rPr>
          <w:i/>
          <w:sz w:val="24"/>
        </w:rPr>
        <w:t>правильных</w:t>
      </w:r>
      <w:r>
        <w:rPr>
          <w:i/>
          <w:spacing w:val="1"/>
          <w:sz w:val="24"/>
        </w:rPr>
        <w:t xml:space="preserve"> </w:t>
      </w:r>
      <w:r>
        <w:rPr>
          <w:i/>
          <w:sz w:val="24"/>
        </w:rPr>
        <w:t>геометрических</w:t>
      </w:r>
      <w:r>
        <w:rPr>
          <w:i/>
          <w:spacing w:val="1"/>
          <w:sz w:val="24"/>
        </w:rPr>
        <w:t xml:space="preserve"> </w:t>
      </w:r>
      <w:r>
        <w:rPr>
          <w:i/>
          <w:sz w:val="24"/>
        </w:rPr>
        <w:t>формах,</w:t>
      </w:r>
      <w:r>
        <w:rPr>
          <w:i/>
          <w:spacing w:val="2"/>
          <w:sz w:val="24"/>
        </w:rPr>
        <w:t xml:space="preserve"> </w:t>
      </w:r>
      <w:r>
        <w:rPr>
          <w:i/>
          <w:sz w:val="24"/>
        </w:rPr>
        <w:t>с</w:t>
      </w:r>
      <w:r>
        <w:rPr>
          <w:i/>
          <w:spacing w:val="-4"/>
          <w:sz w:val="24"/>
        </w:rPr>
        <w:t xml:space="preserve"> </w:t>
      </w:r>
      <w:r>
        <w:rPr>
          <w:i/>
          <w:sz w:val="24"/>
        </w:rPr>
        <w:t>изображениями</w:t>
      </w:r>
      <w:r>
        <w:rPr>
          <w:i/>
          <w:spacing w:val="2"/>
          <w:sz w:val="24"/>
        </w:rPr>
        <w:t xml:space="preserve"> </w:t>
      </w:r>
      <w:r>
        <w:rPr>
          <w:i/>
          <w:sz w:val="24"/>
        </w:rPr>
        <w:t>их</w:t>
      </w:r>
      <w:r>
        <w:rPr>
          <w:i/>
          <w:spacing w:val="1"/>
          <w:sz w:val="24"/>
        </w:rPr>
        <w:t xml:space="preserve"> </w:t>
      </w:r>
      <w:r>
        <w:rPr>
          <w:i/>
          <w:sz w:val="24"/>
        </w:rPr>
        <w:t>развёрток;</w:t>
      </w:r>
    </w:p>
    <w:p w:rsidR="005B6102" w:rsidRDefault="00C11541" w:rsidP="00F26FE8">
      <w:pPr>
        <w:pStyle w:val="a5"/>
        <w:numPr>
          <w:ilvl w:val="1"/>
          <w:numId w:val="252"/>
        </w:numPr>
        <w:tabs>
          <w:tab w:val="left" w:pos="2090"/>
        </w:tabs>
        <w:ind w:right="120" w:firstLine="710"/>
        <w:rPr>
          <w:i/>
          <w:sz w:val="24"/>
        </w:rPr>
      </w:pPr>
      <w:r>
        <w:rPr>
          <w:i/>
          <w:sz w:val="24"/>
        </w:rPr>
        <w:t>создавать</w:t>
      </w:r>
      <w:r>
        <w:rPr>
          <w:i/>
          <w:spacing w:val="1"/>
          <w:sz w:val="24"/>
        </w:rPr>
        <w:t xml:space="preserve"> </w:t>
      </w:r>
      <w:r>
        <w:rPr>
          <w:i/>
          <w:sz w:val="24"/>
        </w:rPr>
        <w:t>мысленный</w:t>
      </w:r>
      <w:r>
        <w:rPr>
          <w:i/>
          <w:spacing w:val="1"/>
          <w:sz w:val="24"/>
        </w:rPr>
        <w:t xml:space="preserve"> </w:t>
      </w:r>
      <w:r>
        <w:rPr>
          <w:i/>
          <w:sz w:val="24"/>
        </w:rPr>
        <w:t>образ</w:t>
      </w:r>
      <w:r>
        <w:rPr>
          <w:i/>
          <w:spacing w:val="1"/>
          <w:sz w:val="24"/>
        </w:rPr>
        <w:t xml:space="preserve"> </w:t>
      </w:r>
      <w:r>
        <w:rPr>
          <w:i/>
          <w:sz w:val="24"/>
        </w:rPr>
        <w:t>конструкции</w:t>
      </w:r>
      <w:r>
        <w:rPr>
          <w:i/>
          <w:spacing w:val="1"/>
          <w:sz w:val="24"/>
        </w:rPr>
        <w:t xml:space="preserve"> </w:t>
      </w:r>
      <w:r>
        <w:rPr>
          <w:i/>
          <w:sz w:val="24"/>
        </w:rPr>
        <w:t>с</w:t>
      </w:r>
      <w:r>
        <w:rPr>
          <w:i/>
          <w:spacing w:val="1"/>
          <w:sz w:val="24"/>
        </w:rPr>
        <w:t xml:space="preserve"> </w:t>
      </w:r>
      <w:r>
        <w:rPr>
          <w:i/>
          <w:sz w:val="24"/>
        </w:rPr>
        <w:t>целью</w:t>
      </w:r>
      <w:r>
        <w:rPr>
          <w:i/>
          <w:spacing w:val="1"/>
          <w:sz w:val="24"/>
        </w:rPr>
        <w:t xml:space="preserve"> </w:t>
      </w:r>
      <w:r>
        <w:rPr>
          <w:i/>
          <w:sz w:val="24"/>
        </w:rPr>
        <w:t>решения</w:t>
      </w:r>
      <w:r>
        <w:rPr>
          <w:i/>
          <w:spacing w:val="1"/>
          <w:sz w:val="24"/>
        </w:rPr>
        <w:t xml:space="preserve"> </w:t>
      </w:r>
      <w:r>
        <w:rPr>
          <w:i/>
          <w:sz w:val="24"/>
        </w:rPr>
        <w:t>определённой</w:t>
      </w:r>
      <w:r>
        <w:rPr>
          <w:i/>
          <w:spacing w:val="1"/>
          <w:sz w:val="24"/>
        </w:rPr>
        <w:t xml:space="preserve"> </w:t>
      </w:r>
      <w:r>
        <w:rPr>
          <w:i/>
          <w:sz w:val="24"/>
        </w:rPr>
        <w:t>конструкторской задачи или передачи определённой художественно­эстетической информации;</w:t>
      </w:r>
      <w:r>
        <w:rPr>
          <w:i/>
          <w:spacing w:val="1"/>
          <w:sz w:val="24"/>
        </w:rPr>
        <w:t xml:space="preserve"> </w:t>
      </w:r>
      <w:r>
        <w:rPr>
          <w:i/>
          <w:sz w:val="24"/>
        </w:rPr>
        <w:t>воплощать</w:t>
      </w:r>
      <w:r>
        <w:rPr>
          <w:i/>
          <w:spacing w:val="1"/>
          <w:sz w:val="24"/>
        </w:rPr>
        <w:t xml:space="preserve"> </w:t>
      </w:r>
      <w:r>
        <w:rPr>
          <w:i/>
          <w:sz w:val="24"/>
        </w:rPr>
        <w:t>этот</w:t>
      </w:r>
      <w:r>
        <w:rPr>
          <w:i/>
          <w:spacing w:val="-4"/>
          <w:sz w:val="24"/>
        </w:rPr>
        <w:t xml:space="preserve"> </w:t>
      </w:r>
      <w:r>
        <w:rPr>
          <w:i/>
          <w:sz w:val="24"/>
        </w:rPr>
        <w:t>образ</w:t>
      </w:r>
      <w:r>
        <w:rPr>
          <w:i/>
          <w:spacing w:val="-1"/>
          <w:sz w:val="24"/>
        </w:rPr>
        <w:t xml:space="preserve"> </w:t>
      </w:r>
      <w:r>
        <w:rPr>
          <w:i/>
          <w:sz w:val="24"/>
        </w:rPr>
        <w:t>в</w:t>
      </w:r>
      <w:r>
        <w:rPr>
          <w:i/>
          <w:spacing w:val="3"/>
          <w:sz w:val="24"/>
        </w:rPr>
        <w:t xml:space="preserve"> </w:t>
      </w:r>
      <w:r>
        <w:rPr>
          <w:i/>
          <w:sz w:val="24"/>
        </w:rPr>
        <w:t>материале.</w:t>
      </w:r>
    </w:p>
    <w:p w:rsidR="005B6102" w:rsidRDefault="005B6102">
      <w:pPr>
        <w:jc w:val="both"/>
        <w:rPr>
          <w:sz w:val="24"/>
        </w:rPr>
        <w:sectPr w:rsidR="005B6102">
          <w:pgSz w:w="11910" w:h="16840"/>
          <w:pgMar w:top="620" w:right="300" w:bottom="940" w:left="460" w:header="0" w:footer="755" w:gutter="0"/>
          <w:cols w:space="720"/>
        </w:sectPr>
      </w:pPr>
    </w:p>
    <w:p w:rsidR="005B6102" w:rsidRDefault="00C11541">
      <w:pPr>
        <w:pStyle w:val="3"/>
        <w:spacing w:before="71" w:line="237" w:lineRule="auto"/>
        <w:ind w:left="1383" w:right="6093"/>
      </w:pPr>
      <w:r>
        <w:lastRenderedPageBreak/>
        <w:t>Практика работы на компьютере</w:t>
      </w:r>
      <w:r>
        <w:rPr>
          <w:spacing w:val="-57"/>
        </w:rPr>
        <w:t xml:space="preserve"> </w:t>
      </w:r>
      <w:r>
        <w:t>Выпускник</w:t>
      </w:r>
      <w:r>
        <w:rPr>
          <w:spacing w:val="-3"/>
        </w:rPr>
        <w:t xml:space="preserve"> </w:t>
      </w:r>
      <w:r>
        <w:t>научится:</w:t>
      </w:r>
    </w:p>
    <w:p w:rsidR="005B6102" w:rsidRDefault="00C11541" w:rsidP="00F26FE8">
      <w:pPr>
        <w:pStyle w:val="a5"/>
        <w:numPr>
          <w:ilvl w:val="1"/>
          <w:numId w:val="252"/>
        </w:numPr>
        <w:tabs>
          <w:tab w:val="left" w:pos="2090"/>
        </w:tabs>
        <w:ind w:right="114" w:firstLine="710"/>
        <w:rPr>
          <w:sz w:val="24"/>
        </w:rPr>
      </w:pPr>
      <w:r>
        <w:rPr>
          <w:sz w:val="24"/>
        </w:rPr>
        <w:t>выполнять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персональным</w:t>
      </w:r>
      <w:r>
        <w:rPr>
          <w:spacing w:val="1"/>
          <w:sz w:val="24"/>
        </w:rPr>
        <w:t xml:space="preserve"> </w:t>
      </w:r>
      <w:r>
        <w:rPr>
          <w:sz w:val="24"/>
        </w:rPr>
        <w:t>компьютером</w:t>
      </w:r>
      <w:r>
        <w:rPr>
          <w:spacing w:val="1"/>
          <w:sz w:val="24"/>
        </w:rPr>
        <w:t xml:space="preserve"> </w:t>
      </w:r>
      <w:r>
        <w:rPr>
          <w:sz w:val="24"/>
        </w:rPr>
        <w:t>как</w:t>
      </w:r>
      <w:r>
        <w:rPr>
          <w:spacing w:val="1"/>
          <w:sz w:val="24"/>
        </w:rPr>
        <w:t xml:space="preserve"> </w:t>
      </w:r>
      <w:r>
        <w:rPr>
          <w:sz w:val="24"/>
        </w:rPr>
        <w:t>техническим</w:t>
      </w:r>
      <w:r>
        <w:rPr>
          <w:spacing w:val="1"/>
          <w:sz w:val="24"/>
        </w:rPr>
        <w:t xml:space="preserve"> </w:t>
      </w:r>
      <w:r>
        <w:rPr>
          <w:sz w:val="24"/>
        </w:rPr>
        <w:t>средством, его основными устройствами и их назначением</w:t>
      </w:r>
      <w:r>
        <w:rPr>
          <w:spacing w:val="1"/>
          <w:sz w:val="24"/>
        </w:rPr>
        <w:t xml:space="preserve"> </w:t>
      </w:r>
      <w:r>
        <w:rPr>
          <w:sz w:val="24"/>
        </w:rPr>
        <w:t>базовые действия с компьютером и</w:t>
      </w:r>
      <w:r>
        <w:rPr>
          <w:spacing w:val="1"/>
          <w:sz w:val="24"/>
        </w:rPr>
        <w:t xml:space="preserve"> </w:t>
      </w:r>
      <w:r>
        <w:rPr>
          <w:sz w:val="24"/>
        </w:rPr>
        <w:t>другими</w:t>
      </w:r>
      <w:r>
        <w:rPr>
          <w:spacing w:val="1"/>
          <w:sz w:val="24"/>
        </w:rPr>
        <w:t xml:space="preserve"> </w:t>
      </w:r>
      <w:r>
        <w:rPr>
          <w:sz w:val="24"/>
        </w:rPr>
        <w:t>средствами</w:t>
      </w:r>
      <w:r>
        <w:rPr>
          <w:spacing w:val="1"/>
          <w:sz w:val="24"/>
        </w:rPr>
        <w:t xml:space="preserve"> </w:t>
      </w:r>
      <w:r>
        <w:rPr>
          <w:sz w:val="24"/>
        </w:rPr>
        <w:t>ИКТ,</w:t>
      </w:r>
      <w:r>
        <w:rPr>
          <w:spacing w:val="1"/>
          <w:sz w:val="24"/>
        </w:rPr>
        <w:t xml:space="preserve"> </w:t>
      </w:r>
      <w:r>
        <w:rPr>
          <w:sz w:val="24"/>
        </w:rPr>
        <w:t>используя</w:t>
      </w:r>
      <w:r>
        <w:rPr>
          <w:spacing w:val="1"/>
          <w:sz w:val="24"/>
        </w:rPr>
        <w:t xml:space="preserve"> </w:t>
      </w:r>
      <w:r>
        <w:rPr>
          <w:sz w:val="24"/>
        </w:rPr>
        <w:t>безопасные</w:t>
      </w:r>
      <w:r>
        <w:rPr>
          <w:spacing w:val="1"/>
          <w:sz w:val="24"/>
        </w:rPr>
        <w:t xml:space="preserve"> </w:t>
      </w:r>
      <w:r>
        <w:rPr>
          <w:sz w:val="24"/>
        </w:rPr>
        <w:t>для</w:t>
      </w:r>
      <w:r>
        <w:rPr>
          <w:spacing w:val="1"/>
          <w:sz w:val="24"/>
        </w:rPr>
        <w:t xml:space="preserve"> </w:t>
      </w:r>
      <w:r>
        <w:rPr>
          <w:sz w:val="24"/>
        </w:rPr>
        <w:t>органов</w:t>
      </w:r>
      <w:r>
        <w:rPr>
          <w:spacing w:val="1"/>
          <w:sz w:val="24"/>
        </w:rPr>
        <w:t xml:space="preserve"> </w:t>
      </w:r>
      <w:r>
        <w:rPr>
          <w:sz w:val="24"/>
        </w:rPr>
        <w:t>зрения,</w:t>
      </w:r>
      <w:r>
        <w:rPr>
          <w:spacing w:val="1"/>
          <w:sz w:val="24"/>
        </w:rPr>
        <w:t xml:space="preserve"> </w:t>
      </w:r>
      <w:r>
        <w:rPr>
          <w:sz w:val="24"/>
        </w:rPr>
        <w:t>нервной</w:t>
      </w:r>
      <w:r>
        <w:rPr>
          <w:spacing w:val="1"/>
          <w:sz w:val="24"/>
        </w:rPr>
        <w:t xml:space="preserve"> </w:t>
      </w:r>
      <w:r>
        <w:rPr>
          <w:sz w:val="24"/>
        </w:rPr>
        <w:t>системы,</w:t>
      </w:r>
      <w:r>
        <w:rPr>
          <w:spacing w:val="1"/>
          <w:sz w:val="24"/>
        </w:rPr>
        <w:t xml:space="preserve"> </w:t>
      </w:r>
      <w:r>
        <w:rPr>
          <w:sz w:val="24"/>
        </w:rPr>
        <w:t>опорно­двигательного</w:t>
      </w:r>
      <w:r>
        <w:rPr>
          <w:spacing w:val="1"/>
          <w:sz w:val="24"/>
        </w:rPr>
        <w:t xml:space="preserve"> </w:t>
      </w:r>
      <w:r>
        <w:rPr>
          <w:sz w:val="24"/>
        </w:rPr>
        <w:t>аппарата</w:t>
      </w:r>
      <w:r>
        <w:rPr>
          <w:spacing w:val="1"/>
          <w:sz w:val="24"/>
        </w:rPr>
        <w:t xml:space="preserve"> </w:t>
      </w:r>
      <w:r>
        <w:rPr>
          <w:sz w:val="24"/>
        </w:rPr>
        <w:t>эргономичные</w:t>
      </w:r>
      <w:r>
        <w:rPr>
          <w:spacing w:val="1"/>
          <w:sz w:val="24"/>
        </w:rPr>
        <w:t xml:space="preserve"> </w:t>
      </w:r>
      <w:r>
        <w:rPr>
          <w:sz w:val="24"/>
        </w:rPr>
        <w:t>приёмы</w:t>
      </w:r>
      <w:r>
        <w:rPr>
          <w:spacing w:val="1"/>
          <w:sz w:val="24"/>
        </w:rPr>
        <w:t xml:space="preserve"> </w:t>
      </w:r>
      <w:r>
        <w:rPr>
          <w:sz w:val="24"/>
        </w:rPr>
        <w:t>работы;</w:t>
      </w:r>
      <w:r>
        <w:rPr>
          <w:spacing w:val="1"/>
          <w:sz w:val="24"/>
        </w:rPr>
        <w:t xml:space="preserve"> </w:t>
      </w:r>
      <w:r>
        <w:rPr>
          <w:sz w:val="24"/>
        </w:rPr>
        <w:t>выполнять</w:t>
      </w:r>
      <w:r>
        <w:rPr>
          <w:spacing w:val="1"/>
          <w:sz w:val="24"/>
        </w:rPr>
        <w:t xml:space="preserve"> </w:t>
      </w:r>
      <w:r>
        <w:rPr>
          <w:sz w:val="24"/>
        </w:rPr>
        <w:t>компенсирующие</w:t>
      </w:r>
      <w:r>
        <w:rPr>
          <w:spacing w:val="1"/>
          <w:sz w:val="24"/>
        </w:rPr>
        <w:t xml:space="preserve"> </w:t>
      </w:r>
      <w:r>
        <w:rPr>
          <w:sz w:val="24"/>
        </w:rPr>
        <w:t>физические</w:t>
      </w:r>
      <w:r>
        <w:rPr>
          <w:spacing w:val="5"/>
          <w:sz w:val="24"/>
        </w:rPr>
        <w:t xml:space="preserve"> </w:t>
      </w:r>
      <w:r>
        <w:rPr>
          <w:sz w:val="24"/>
        </w:rPr>
        <w:t>упражнения</w:t>
      </w:r>
      <w:r>
        <w:rPr>
          <w:spacing w:val="2"/>
          <w:sz w:val="24"/>
        </w:rPr>
        <w:t xml:space="preserve"> </w:t>
      </w:r>
      <w:r>
        <w:rPr>
          <w:sz w:val="24"/>
        </w:rPr>
        <w:t>(мини­зарядку);</w:t>
      </w:r>
    </w:p>
    <w:p w:rsidR="005B6102" w:rsidRDefault="00C11541" w:rsidP="00F26FE8">
      <w:pPr>
        <w:pStyle w:val="a5"/>
        <w:numPr>
          <w:ilvl w:val="1"/>
          <w:numId w:val="252"/>
        </w:numPr>
        <w:tabs>
          <w:tab w:val="left" w:pos="2090"/>
        </w:tabs>
        <w:spacing w:line="274" w:lineRule="exact"/>
        <w:ind w:left="2089"/>
        <w:rPr>
          <w:sz w:val="24"/>
        </w:rPr>
      </w:pPr>
      <w:r>
        <w:rPr>
          <w:sz w:val="24"/>
        </w:rPr>
        <w:t>пользоваться</w:t>
      </w:r>
      <w:r>
        <w:rPr>
          <w:spacing w:val="-9"/>
          <w:sz w:val="24"/>
        </w:rPr>
        <w:t xml:space="preserve"> </w:t>
      </w:r>
      <w:r>
        <w:rPr>
          <w:sz w:val="24"/>
        </w:rPr>
        <w:t>компьютером</w:t>
      </w:r>
      <w:r>
        <w:rPr>
          <w:spacing w:val="-6"/>
          <w:sz w:val="24"/>
        </w:rPr>
        <w:t xml:space="preserve"> </w:t>
      </w:r>
      <w:r>
        <w:rPr>
          <w:sz w:val="24"/>
        </w:rPr>
        <w:t>для</w:t>
      </w:r>
      <w:r>
        <w:rPr>
          <w:spacing w:val="-4"/>
          <w:sz w:val="24"/>
        </w:rPr>
        <w:t xml:space="preserve"> </w:t>
      </w:r>
      <w:r>
        <w:rPr>
          <w:sz w:val="24"/>
        </w:rPr>
        <w:t>поиска</w:t>
      </w:r>
      <w:r>
        <w:rPr>
          <w:spacing w:val="-4"/>
          <w:sz w:val="24"/>
        </w:rPr>
        <w:t xml:space="preserve"> </w:t>
      </w:r>
      <w:r>
        <w:rPr>
          <w:sz w:val="24"/>
        </w:rPr>
        <w:t>и</w:t>
      </w:r>
      <w:r>
        <w:rPr>
          <w:spacing w:val="-8"/>
          <w:sz w:val="24"/>
        </w:rPr>
        <w:t xml:space="preserve"> </w:t>
      </w:r>
      <w:r>
        <w:rPr>
          <w:sz w:val="24"/>
        </w:rPr>
        <w:t>воспроизведения</w:t>
      </w:r>
      <w:r>
        <w:rPr>
          <w:spacing w:val="-3"/>
          <w:sz w:val="24"/>
        </w:rPr>
        <w:t xml:space="preserve"> </w:t>
      </w:r>
      <w:r>
        <w:rPr>
          <w:sz w:val="24"/>
        </w:rPr>
        <w:t>необходимой</w:t>
      </w:r>
      <w:r>
        <w:rPr>
          <w:spacing w:val="-7"/>
          <w:sz w:val="24"/>
        </w:rPr>
        <w:t xml:space="preserve"> </w:t>
      </w:r>
      <w:r>
        <w:rPr>
          <w:sz w:val="24"/>
        </w:rPr>
        <w:t>информации;</w:t>
      </w:r>
    </w:p>
    <w:p w:rsidR="005B6102" w:rsidRDefault="00C11541" w:rsidP="00F26FE8">
      <w:pPr>
        <w:pStyle w:val="a5"/>
        <w:numPr>
          <w:ilvl w:val="1"/>
          <w:numId w:val="252"/>
        </w:numPr>
        <w:tabs>
          <w:tab w:val="left" w:pos="2090"/>
        </w:tabs>
        <w:spacing w:before="3" w:line="237" w:lineRule="auto"/>
        <w:ind w:right="125" w:firstLine="710"/>
        <w:rPr>
          <w:sz w:val="24"/>
        </w:rPr>
      </w:pPr>
      <w:r>
        <w:rPr>
          <w:sz w:val="24"/>
        </w:rPr>
        <w:t>пользоваться</w:t>
      </w:r>
      <w:r>
        <w:rPr>
          <w:spacing w:val="1"/>
          <w:sz w:val="24"/>
        </w:rPr>
        <w:t xml:space="preserve"> </w:t>
      </w:r>
      <w:r>
        <w:rPr>
          <w:sz w:val="24"/>
        </w:rPr>
        <w:t>компьютером</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доступных</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простыми</w:t>
      </w:r>
      <w:r>
        <w:rPr>
          <w:spacing w:val="1"/>
          <w:sz w:val="24"/>
        </w:rPr>
        <w:t xml:space="preserve"> </w:t>
      </w:r>
      <w:r>
        <w:rPr>
          <w:sz w:val="24"/>
        </w:rPr>
        <w:t>информационными</w:t>
      </w:r>
      <w:r>
        <w:rPr>
          <w:spacing w:val="3"/>
          <w:sz w:val="24"/>
        </w:rPr>
        <w:t xml:space="preserve"> </w:t>
      </w:r>
      <w:r>
        <w:rPr>
          <w:sz w:val="24"/>
        </w:rPr>
        <w:t>объектами</w:t>
      </w:r>
      <w:r>
        <w:rPr>
          <w:spacing w:val="4"/>
          <w:sz w:val="24"/>
        </w:rPr>
        <w:t xml:space="preserve"> </w:t>
      </w:r>
      <w:r>
        <w:rPr>
          <w:sz w:val="24"/>
        </w:rPr>
        <w:t>(текстом, рисунками,</w:t>
      </w:r>
      <w:r>
        <w:rPr>
          <w:spacing w:val="4"/>
          <w:sz w:val="24"/>
        </w:rPr>
        <w:t xml:space="preserve"> </w:t>
      </w:r>
      <w:r>
        <w:rPr>
          <w:sz w:val="24"/>
        </w:rPr>
        <w:t>доступными</w:t>
      </w:r>
      <w:r>
        <w:rPr>
          <w:spacing w:val="4"/>
          <w:sz w:val="24"/>
        </w:rPr>
        <w:t xml:space="preserve"> </w:t>
      </w:r>
      <w:r>
        <w:rPr>
          <w:sz w:val="24"/>
        </w:rPr>
        <w:t>электронными</w:t>
      </w:r>
      <w:r>
        <w:rPr>
          <w:spacing w:val="-1"/>
          <w:sz w:val="24"/>
        </w:rPr>
        <w:t xml:space="preserve"> </w:t>
      </w:r>
      <w:r>
        <w:rPr>
          <w:sz w:val="24"/>
        </w:rPr>
        <w:t>ресурсами).</w:t>
      </w:r>
    </w:p>
    <w:p w:rsidR="005B6102" w:rsidRDefault="00C11541">
      <w:pPr>
        <w:spacing w:before="11" w:line="237" w:lineRule="auto"/>
        <w:ind w:left="673" w:right="124" w:firstLine="710"/>
        <w:jc w:val="both"/>
        <w:rPr>
          <w:i/>
          <w:sz w:val="24"/>
        </w:rPr>
      </w:pPr>
      <w:r>
        <w:rPr>
          <w:b/>
          <w:sz w:val="24"/>
        </w:rPr>
        <w:t>Выпускник</w:t>
      </w:r>
      <w:r>
        <w:rPr>
          <w:b/>
          <w:spacing w:val="1"/>
          <w:sz w:val="24"/>
        </w:rPr>
        <w:t xml:space="preserve"> </w:t>
      </w:r>
      <w:r>
        <w:rPr>
          <w:b/>
          <w:sz w:val="24"/>
        </w:rPr>
        <w:t>получит</w:t>
      </w:r>
      <w:r>
        <w:rPr>
          <w:b/>
          <w:spacing w:val="1"/>
          <w:sz w:val="24"/>
        </w:rPr>
        <w:t xml:space="preserve"> </w:t>
      </w:r>
      <w:r>
        <w:rPr>
          <w:b/>
          <w:sz w:val="24"/>
        </w:rPr>
        <w:t>возможность</w:t>
      </w:r>
      <w:r>
        <w:rPr>
          <w:b/>
          <w:spacing w:val="1"/>
          <w:sz w:val="24"/>
        </w:rPr>
        <w:t xml:space="preserve"> </w:t>
      </w:r>
      <w:r>
        <w:rPr>
          <w:b/>
          <w:sz w:val="24"/>
        </w:rPr>
        <w:t>научиться</w:t>
      </w:r>
      <w:r>
        <w:rPr>
          <w:i/>
          <w:sz w:val="24"/>
        </w:rPr>
        <w:t>пользоваться</w:t>
      </w:r>
      <w:r>
        <w:rPr>
          <w:i/>
          <w:spacing w:val="61"/>
          <w:sz w:val="24"/>
        </w:rPr>
        <w:t xml:space="preserve"> </w:t>
      </w:r>
      <w:r>
        <w:rPr>
          <w:i/>
          <w:sz w:val="24"/>
        </w:rPr>
        <w:t>доступными</w:t>
      </w:r>
      <w:r>
        <w:rPr>
          <w:i/>
          <w:spacing w:val="61"/>
          <w:sz w:val="24"/>
        </w:rPr>
        <w:t xml:space="preserve"> </w:t>
      </w:r>
      <w:r>
        <w:rPr>
          <w:i/>
          <w:sz w:val="24"/>
        </w:rPr>
        <w:t>приёмами</w:t>
      </w:r>
      <w:r>
        <w:rPr>
          <w:i/>
          <w:spacing w:val="1"/>
          <w:sz w:val="24"/>
        </w:rPr>
        <w:t xml:space="preserve"> </w:t>
      </w:r>
      <w:r>
        <w:rPr>
          <w:i/>
          <w:sz w:val="24"/>
        </w:rPr>
        <w:t>работы</w:t>
      </w:r>
      <w:r>
        <w:rPr>
          <w:i/>
          <w:spacing w:val="1"/>
          <w:sz w:val="24"/>
        </w:rPr>
        <w:t xml:space="preserve"> </w:t>
      </w:r>
      <w:r>
        <w:rPr>
          <w:i/>
          <w:sz w:val="24"/>
        </w:rPr>
        <w:t>с готовой</w:t>
      </w:r>
      <w:r>
        <w:rPr>
          <w:i/>
          <w:spacing w:val="1"/>
          <w:sz w:val="24"/>
        </w:rPr>
        <w:t xml:space="preserve"> </w:t>
      </w:r>
      <w:r>
        <w:rPr>
          <w:i/>
          <w:sz w:val="24"/>
        </w:rPr>
        <w:t>текстовой,</w:t>
      </w:r>
      <w:r>
        <w:rPr>
          <w:i/>
          <w:spacing w:val="1"/>
          <w:sz w:val="24"/>
        </w:rPr>
        <w:t xml:space="preserve"> </w:t>
      </w:r>
      <w:r>
        <w:rPr>
          <w:i/>
          <w:sz w:val="24"/>
        </w:rPr>
        <w:t>визуальной,</w:t>
      </w:r>
      <w:r>
        <w:rPr>
          <w:i/>
          <w:spacing w:val="1"/>
          <w:sz w:val="24"/>
        </w:rPr>
        <w:t xml:space="preserve"> </w:t>
      </w:r>
      <w:r>
        <w:rPr>
          <w:i/>
          <w:sz w:val="24"/>
        </w:rPr>
        <w:t>звуковой</w:t>
      </w:r>
      <w:r>
        <w:rPr>
          <w:i/>
          <w:spacing w:val="1"/>
          <w:sz w:val="24"/>
        </w:rPr>
        <w:t xml:space="preserve"> </w:t>
      </w:r>
      <w:r>
        <w:rPr>
          <w:i/>
          <w:sz w:val="24"/>
        </w:rPr>
        <w:t>информацией</w:t>
      </w:r>
      <w:r>
        <w:rPr>
          <w:i/>
          <w:spacing w:val="1"/>
          <w:sz w:val="24"/>
        </w:rPr>
        <w:t xml:space="preserve"> </w:t>
      </w:r>
      <w:r>
        <w:rPr>
          <w:i/>
          <w:sz w:val="24"/>
        </w:rPr>
        <w:t>в</w:t>
      </w:r>
      <w:r>
        <w:rPr>
          <w:i/>
          <w:spacing w:val="1"/>
          <w:sz w:val="24"/>
        </w:rPr>
        <w:t xml:space="preserve"> </w:t>
      </w:r>
      <w:r>
        <w:rPr>
          <w:i/>
          <w:sz w:val="24"/>
        </w:rPr>
        <w:t>сети</w:t>
      </w:r>
      <w:r>
        <w:rPr>
          <w:i/>
          <w:spacing w:val="1"/>
          <w:sz w:val="24"/>
        </w:rPr>
        <w:t xml:space="preserve"> </w:t>
      </w:r>
      <w:r>
        <w:rPr>
          <w:i/>
          <w:sz w:val="24"/>
        </w:rPr>
        <w:t>Интернет,</w:t>
      </w:r>
      <w:r>
        <w:rPr>
          <w:i/>
          <w:spacing w:val="1"/>
          <w:sz w:val="24"/>
        </w:rPr>
        <w:t xml:space="preserve"> </w:t>
      </w:r>
      <w:r>
        <w:rPr>
          <w:i/>
          <w:sz w:val="24"/>
        </w:rPr>
        <w:t>а также</w:t>
      </w:r>
      <w:r>
        <w:rPr>
          <w:i/>
          <w:spacing w:val="1"/>
          <w:sz w:val="24"/>
        </w:rPr>
        <w:t xml:space="preserve"> </w:t>
      </w:r>
      <w:r>
        <w:rPr>
          <w:i/>
          <w:sz w:val="24"/>
        </w:rPr>
        <w:t>познакомится с доступными</w:t>
      </w:r>
      <w:r>
        <w:rPr>
          <w:i/>
          <w:spacing w:val="2"/>
          <w:sz w:val="24"/>
        </w:rPr>
        <w:t xml:space="preserve"> </w:t>
      </w:r>
      <w:r>
        <w:rPr>
          <w:i/>
          <w:sz w:val="24"/>
        </w:rPr>
        <w:t>способами</w:t>
      </w:r>
      <w:r>
        <w:rPr>
          <w:i/>
          <w:spacing w:val="1"/>
          <w:sz w:val="24"/>
        </w:rPr>
        <w:t xml:space="preserve"> </w:t>
      </w:r>
      <w:r>
        <w:rPr>
          <w:i/>
          <w:sz w:val="24"/>
        </w:rPr>
        <w:t>её получения,</w:t>
      </w:r>
      <w:r>
        <w:rPr>
          <w:i/>
          <w:spacing w:val="3"/>
          <w:sz w:val="24"/>
        </w:rPr>
        <w:t xml:space="preserve"> </w:t>
      </w:r>
      <w:r>
        <w:rPr>
          <w:i/>
          <w:sz w:val="24"/>
        </w:rPr>
        <w:t>хранения,</w:t>
      </w:r>
      <w:r>
        <w:rPr>
          <w:i/>
          <w:spacing w:val="-2"/>
          <w:sz w:val="24"/>
        </w:rPr>
        <w:t xml:space="preserve"> </w:t>
      </w:r>
      <w:r>
        <w:rPr>
          <w:i/>
          <w:sz w:val="24"/>
        </w:rPr>
        <w:t>переработки.</w:t>
      </w:r>
    </w:p>
    <w:p w:rsidR="005B6102" w:rsidRDefault="005B6102">
      <w:pPr>
        <w:pStyle w:val="a3"/>
        <w:spacing w:before="6"/>
        <w:ind w:left="0" w:firstLine="0"/>
        <w:jc w:val="left"/>
        <w:rPr>
          <w:i/>
        </w:rPr>
      </w:pPr>
    </w:p>
    <w:p w:rsidR="005B6102" w:rsidRDefault="00C11541" w:rsidP="00F26FE8">
      <w:pPr>
        <w:pStyle w:val="3"/>
        <w:numPr>
          <w:ilvl w:val="2"/>
          <w:numId w:val="267"/>
        </w:numPr>
        <w:tabs>
          <w:tab w:val="left" w:pos="5370"/>
        </w:tabs>
        <w:spacing w:line="272" w:lineRule="exact"/>
        <w:ind w:left="5369" w:hanging="721"/>
        <w:jc w:val="both"/>
      </w:pPr>
      <w:r>
        <w:t>Физическая</w:t>
      </w:r>
      <w:r>
        <w:rPr>
          <w:spacing w:val="-4"/>
        </w:rPr>
        <w:t xml:space="preserve"> </w:t>
      </w:r>
      <w:r>
        <w:t>культура</w:t>
      </w:r>
    </w:p>
    <w:p w:rsidR="005B6102" w:rsidRDefault="00C11541">
      <w:pPr>
        <w:pStyle w:val="a3"/>
        <w:spacing w:line="242" w:lineRule="auto"/>
        <w:ind w:left="673" w:right="126"/>
      </w:pPr>
      <w:r>
        <w:t>(для обучающихся, не имеющих противопоказаний для занятий физической культурой или</w:t>
      </w:r>
      <w:r>
        <w:rPr>
          <w:spacing w:val="1"/>
        </w:rPr>
        <w:t xml:space="preserve"> </w:t>
      </w:r>
      <w:r>
        <w:t>существенных</w:t>
      </w:r>
      <w:r>
        <w:rPr>
          <w:spacing w:val="-4"/>
        </w:rPr>
        <w:t xml:space="preserve"> </w:t>
      </w:r>
      <w:r>
        <w:t>ограничений</w:t>
      </w:r>
      <w:r>
        <w:rPr>
          <w:spacing w:val="-2"/>
        </w:rPr>
        <w:t xml:space="preserve"> </w:t>
      </w:r>
      <w:r>
        <w:t>по</w:t>
      </w:r>
      <w:r>
        <w:rPr>
          <w:spacing w:val="6"/>
        </w:rPr>
        <w:t xml:space="preserve"> </w:t>
      </w:r>
      <w:r>
        <w:t>нагрузке)</w:t>
      </w:r>
    </w:p>
    <w:p w:rsidR="005B6102" w:rsidRDefault="00C11541">
      <w:pPr>
        <w:pStyle w:val="a3"/>
        <w:ind w:left="673" w:right="124"/>
      </w:pPr>
      <w:r>
        <w:t>В</w:t>
      </w:r>
      <w:r>
        <w:rPr>
          <w:spacing w:val="1"/>
        </w:rPr>
        <w:t xml:space="preserve"> </w:t>
      </w:r>
      <w:r>
        <w:t>результате</w:t>
      </w:r>
      <w:r>
        <w:rPr>
          <w:spacing w:val="1"/>
        </w:rPr>
        <w:t xml:space="preserve"> </w:t>
      </w:r>
      <w:r>
        <w:t>обучения</w:t>
      </w:r>
      <w:r>
        <w:rPr>
          <w:spacing w:val="1"/>
        </w:rPr>
        <w:t xml:space="preserve"> </w:t>
      </w:r>
      <w:r>
        <w:t>обучающиеся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начнут</w:t>
      </w:r>
      <w:r>
        <w:rPr>
          <w:spacing w:val="1"/>
        </w:rPr>
        <w:t xml:space="preserve"> </w:t>
      </w:r>
      <w:r>
        <w:t>понимать значение занятий физической культурой для укрепления здоровья, физического развития,</w:t>
      </w:r>
      <w:r>
        <w:rPr>
          <w:spacing w:val="1"/>
        </w:rPr>
        <w:t xml:space="preserve"> </w:t>
      </w:r>
      <w:r>
        <w:t>физической</w:t>
      </w:r>
      <w:r>
        <w:rPr>
          <w:spacing w:val="-3"/>
        </w:rPr>
        <w:t xml:space="preserve"> </w:t>
      </w:r>
      <w:r>
        <w:t>подготовленности</w:t>
      </w:r>
      <w:r>
        <w:rPr>
          <w:spacing w:val="3"/>
        </w:rPr>
        <w:t xml:space="preserve"> </w:t>
      </w:r>
      <w:r>
        <w:t>и</w:t>
      </w:r>
      <w:r>
        <w:rPr>
          <w:spacing w:val="-2"/>
        </w:rPr>
        <w:t xml:space="preserve"> </w:t>
      </w:r>
      <w:r>
        <w:t>трудовой</w:t>
      </w:r>
      <w:r>
        <w:rPr>
          <w:spacing w:val="-2"/>
        </w:rPr>
        <w:t xml:space="preserve"> </w:t>
      </w:r>
      <w:r>
        <w:t>деятельности.</w:t>
      </w:r>
    </w:p>
    <w:p w:rsidR="005B6102" w:rsidRDefault="00C11541">
      <w:pPr>
        <w:pStyle w:val="3"/>
        <w:spacing w:before="1" w:line="237" w:lineRule="auto"/>
        <w:ind w:left="1383" w:right="6385"/>
      </w:pPr>
      <w:r>
        <w:t>Знания о физической культуре</w:t>
      </w:r>
      <w:r>
        <w:rPr>
          <w:spacing w:val="-57"/>
        </w:rPr>
        <w:t xml:space="preserve"> </w:t>
      </w:r>
      <w:r>
        <w:t>Выпускник</w:t>
      </w:r>
      <w:r>
        <w:rPr>
          <w:spacing w:val="-3"/>
        </w:rPr>
        <w:t xml:space="preserve"> </w:t>
      </w:r>
      <w:r>
        <w:t>научится:</w:t>
      </w:r>
    </w:p>
    <w:p w:rsidR="005B6102" w:rsidRDefault="00C11541" w:rsidP="00F26FE8">
      <w:pPr>
        <w:pStyle w:val="a5"/>
        <w:numPr>
          <w:ilvl w:val="1"/>
          <w:numId w:val="252"/>
        </w:numPr>
        <w:tabs>
          <w:tab w:val="left" w:pos="2090"/>
        </w:tabs>
        <w:ind w:right="123" w:firstLine="710"/>
        <w:rPr>
          <w:sz w:val="24"/>
        </w:rPr>
      </w:pPr>
      <w:r>
        <w:rPr>
          <w:sz w:val="24"/>
        </w:rPr>
        <w:t>ориентироваться в понятиях «физическая культура», «режим дня»; характеризовать</w:t>
      </w:r>
      <w:r>
        <w:rPr>
          <w:spacing w:val="1"/>
          <w:sz w:val="24"/>
        </w:rPr>
        <w:t xml:space="preserve"> </w:t>
      </w:r>
      <w:r>
        <w:rPr>
          <w:sz w:val="24"/>
        </w:rPr>
        <w:t>назначение</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физкультминуток</w:t>
      </w:r>
      <w:r>
        <w:rPr>
          <w:spacing w:val="1"/>
          <w:sz w:val="24"/>
        </w:rPr>
        <w:t xml:space="preserve"> </w:t>
      </w:r>
      <w:r>
        <w:rPr>
          <w:sz w:val="24"/>
        </w:rPr>
        <w:t>и</w:t>
      </w:r>
      <w:r>
        <w:rPr>
          <w:spacing w:val="1"/>
          <w:sz w:val="24"/>
        </w:rPr>
        <w:t xml:space="preserve"> </w:t>
      </w:r>
      <w:r>
        <w:rPr>
          <w:sz w:val="24"/>
        </w:rPr>
        <w:t>физкультпауз,</w:t>
      </w:r>
      <w:r>
        <w:rPr>
          <w:spacing w:val="1"/>
          <w:sz w:val="24"/>
        </w:rPr>
        <w:t xml:space="preserve"> </w:t>
      </w:r>
      <w:r>
        <w:rPr>
          <w:sz w:val="24"/>
        </w:rPr>
        <w:t>уроков</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закаливания,</w:t>
      </w:r>
      <w:r>
        <w:rPr>
          <w:spacing w:val="1"/>
          <w:sz w:val="24"/>
        </w:rPr>
        <w:t xml:space="preserve"> </w:t>
      </w:r>
      <w:r>
        <w:rPr>
          <w:sz w:val="24"/>
        </w:rPr>
        <w:t>прогулок</w:t>
      </w:r>
      <w:r>
        <w:rPr>
          <w:spacing w:val="1"/>
          <w:sz w:val="24"/>
        </w:rPr>
        <w:t xml:space="preserve"> </w:t>
      </w:r>
      <w:r>
        <w:rPr>
          <w:sz w:val="24"/>
        </w:rPr>
        <w:t>на</w:t>
      </w:r>
      <w:r>
        <w:rPr>
          <w:spacing w:val="1"/>
          <w:sz w:val="24"/>
        </w:rPr>
        <w:t xml:space="preserve"> </w:t>
      </w:r>
      <w:r>
        <w:rPr>
          <w:sz w:val="24"/>
        </w:rPr>
        <w:t>свежем</w:t>
      </w:r>
      <w:r>
        <w:rPr>
          <w:spacing w:val="1"/>
          <w:sz w:val="24"/>
        </w:rPr>
        <w:t xml:space="preserve"> </w:t>
      </w:r>
      <w:r>
        <w:rPr>
          <w:sz w:val="24"/>
        </w:rPr>
        <w:t>воздухе,</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занятий</w:t>
      </w:r>
      <w:r>
        <w:rPr>
          <w:spacing w:val="1"/>
          <w:sz w:val="24"/>
        </w:rPr>
        <w:t xml:space="preserve"> </w:t>
      </w:r>
      <w:r>
        <w:rPr>
          <w:sz w:val="24"/>
        </w:rPr>
        <w:t>спортом</w:t>
      </w:r>
      <w:r>
        <w:rPr>
          <w:spacing w:val="1"/>
          <w:sz w:val="24"/>
        </w:rPr>
        <w:t xml:space="preserve"> </w:t>
      </w:r>
      <w:r>
        <w:rPr>
          <w:sz w:val="24"/>
        </w:rPr>
        <w:t>для</w:t>
      </w:r>
      <w:r>
        <w:rPr>
          <w:spacing w:val="1"/>
          <w:sz w:val="24"/>
        </w:rPr>
        <w:t xml:space="preserve"> </w:t>
      </w:r>
      <w:r>
        <w:rPr>
          <w:sz w:val="24"/>
        </w:rPr>
        <w:t>укрепления</w:t>
      </w:r>
      <w:r>
        <w:rPr>
          <w:spacing w:val="1"/>
          <w:sz w:val="24"/>
        </w:rPr>
        <w:t xml:space="preserve"> </w:t>
      </w:r>
      <w:r>
        <w:rPr>
          <w:sz w:val="24"/>
        </w:rPr>
        <w:t>здоровья,</w:t>
      </w:r>
      <w:r>
        <w:rPr>
          <w:spacing w:val="3"/>
          <w:sz w:val="24"/>
        </w:rPr>
        <w:t xml:space="preserve"> </w:t>
      </w:r>
      <w:r>
        <w:rPr>
          <w:sz w:val="24"/>
        </w:rPr>
        <w:t>развития</w:t>
      </w:r>
      <w:r>
        <w:rPr>
          <w:spacing w:val="-3"/>
          <w:sz w:val="24"/>
        </w:rPr>
        <w:t xml:space="preserve"> </w:t>
      </w:r>
      <w:r>
        <w:rPr>
          <w:sz w:val="24"/>
        </w:rPr>
        <w:t>основных</w:t>
      </w:r>
      <w:r>
        <w:rPr>
          <w:spacing w:val="-3"/>
          <w:sz w:val="24"/>
        </w:rPr>
        <w:t xml:space="preserve"> </w:t>
      </w:r>
      <w:r>
        <w:rPr>
          <w:sz w:val="24"/>
        </w:rPr>
        <w:t>физических</w:t>
      </w:r>
      <w:r>
        <w:rPr>
          <w:spacing w:val="-3"/>
          <w:sz w:val="24"/>
        </w:rPr>
        <w:t xml:space="preserve"> </w:t>
      </w:r>
      <w:r>
        <w:rPr>
          <w:sz w:val="24"/>
        </w:rPr>
        <w:t>качеств;</w:t>
      </w:r>
    </w:p>
    <w:p w:rsidR="005B6102" w:rsidRDefault="00C11541" w:rsidP="00F26FE8">
      <w:pPr>
        <w:pStyle w:val="a5"/>
        <w:numPr>
          <w:ilvl w:val="1"/>
          <w:numId w:val="252"/>
        </w:numPr>
        <w:tabs>
          <w:tab w:val="left" w:pos="2090"/>
        </w:tabs>
        <w:ind w:right="119" w:firstLine="710"/>
        <w:rPr>
          <w:sz w:val="24"/>
        </w:rPr>
      </w:pPr>
      <w:r>
        <w:rPr>
          <w:sz w:val="24"/>
        </w:rPr>
        <w:t>раскрывать на примерах положительное влияние занятий физической культурой на</w:t>
      </w:r>
      <w:r>
        <w:rPr>
          <w:spacing w:val="1"/>
          <w:sz w:val="24"/>
        </w:rPr>
        <w:t xml:space="preserve"> </w:t>
      </w:r>
      <w:r>
        <w:rPr>
          <w:sz w:val="24"/>
        </w:rPr>
        <w:t>успешное</w:t>
      </w:r>
      <w:r>
        <w:rPr>
          <w:spacing w:val="1"/>
          <w:sz w:val="24"/>
        </w:rPr>
        <w:t xml:space="preserve"> </w:t>
      </w:r>
      <w:r>
        <w:rPr>
          <w:sz w:val="24"/>
        </w:rPr>
        <w:t>выполнение</w:t>
      </w:r>
      <w:r>
        <w:rPr>
          <w:spacing w:val="1"/>
          <w:sz w:val="24"/>
        </w:rPr>
        <w:t xml:space="preserve"> </w:t>
      </w:r>
      <w:r>
        <w:rPr>
          <w:sz w:val="24"/>
        </w:rPr>
        <w:t>учебнойи</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укрепление</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физических</w:t>
      </w:r>
      <w:r>
        <w:rPr>
          <w:spacing w:val="-4"/>
          <w:sz w:val="24"/>
        </w:rPr>
        <w:t xml:space="preserve"> </w:t>
      </w:r>
      <w:r>
        <w:rPr>
          <w:sz w:val="24"/>
        </w:rPr>
        <w:t>качеств;</w:t>
      </w:r>
    </w:p>
    <w:p w:rsidR="005B6102" w:rsidRDefault="00C11541" w:rsidP="00F26FE8">
      <w:pPr>
        <w:pStyle w:val="a5"/>
        <w:numPr>
          <w:ilvl w:val="1"/>
          <w:numId w:val="252"/>
        </w:numPr>
        <w:tabs>
          <w:tab w:val="left" w:pos="2090"/>
        </w:tabs>
        <w:ind w:right="115" w:firstLine="71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понятии</w:t>
      </w:r>
      <w:r>
        <w:rPr>
          <w:spacing w:val="1"/>
          <w:sz w:val="24"/>
        </w:rPr>
        <w:t xml:space="preserve"> </w:t>
      </w:r>
      <w:r>
        <w:rPr>
          <w:sz w:val="24"/>
        </w:rPr>
        <w:t>«физическая</w:t>
      </w:r>
      <w:r>
        <w:rPr>
          <w:spacing w:val="1"/>
          <w:sz w:val="24"/>
        </w:rPr>
        <w:t xml:space="preserve"> </w:t>
      </w:r>
      <w:r>
        <w:rPr>
          <w:sz w:val="24"/>
        </w:rPr>
        <w:t>подготовка»:</w:t>
      </w:r>
      <w:r>
        <w:rPr>
          <w:spacing w:val="1"/>
          <w:sz w:val="24"/>
        </w:rPr>
        <w:t xml:space="preserve"> </w:t>
      </w:r>
      <w:r>
        <w:rPr>
          <w:sz w:val="24"/>
        </w:rPr>
        <w:t>характеризовать</w:t>
      </w:r>
      <w:r>
        <w:rPr>
          <w:spacing w:val="1"/>
          <w:sz w:val="24"/>
        </w:rPr>
        <w:t xml:space="preserve"> </w:t>
      </w:r>
      <w:r>
        <w:rPr>
          <w:sz w:val="24"/>
        </w:rPr>
        <w:t>основные</w:t>
      </w:r>
      <w:r>
        <w:rPr>
          <w:spacing w:val="1"/>
          <w:sz w:val="24"/>
        </w:rPr>
        <w:t xml:space="preserve"> </w:t>
      </w:r>
      <w:r>
        <w:rPr>
          <w:sz w:val="24"/>
        </w:rPr>
        <w:t>физические</w:t>
      </w:r>
      <w:r>
        <w:rPr>
          <w:spacing w:val="1"/>
          <w:sz w:val="24"/>
        </w:rPr>
        <w:t xml:space="preserve"> </w:t>
      </w:r>
      <w:r>
        <w:rPr>
          <w:sz w:val="24"/>
        </w:rPr>
        <w:t>качества</w:t>
      </w:r>
      <w:r>
        <w:rPr>
          <w:spacing w:val="1"/>
          <w:sz w:val="24"/>
        </w:rPr>
        <w:t xml:space="preserve"> </w:t>
      </w:r>
      <w:r>
        <w:rPr>
          <w:sz w:val="24"/>
        </w:rPr>
        <w:t>(силу,</w:t>
      </w:r>
      <w:r>
        <w:rPr>
          <w:spacing w:val="1"/>
          <w:sz w:val="24"/>
        </w:rPr>
        <w:t xml:space="preserve"> </w:t>
      </w:r>
      <w:r>
        <w:rPr>
          <w:sz w:val="24"/>
        </w:rPr>
        <w:t>быстроту,</w:t>
      </w:r>
      <w:r>
        <w:rPr>
          <w:spacing w:val="1"/>
          <w:sz w:val="24"/>
        </w:rPr>
        <w:t xml:space="preserve"> </w:t>
      </w:r>
      <w:r>
        <w:rPr>
          <w:sz w:val="24"/>
        </w:rPr>
        <w:t>выносливость,</w:t>
      </w:r>
      <w:r>
        <w:rPr>
          <w:spacing w:val="1"/>
          <w:sz w:val="24"/>
        </w:rPr>
        <w:t xml:space="preserve"> </w:t>
      </w:r>
      <w:r>
        <w:rPr>
          <w:sz w:val="24"/>
        </w:rPr>
        <w:t>равновесие,</w:t>
      </w:r>
      <w:r>
        <w:rPr>
          <w:spacing w:val="1"/>
          <w:sz w:val="24"/>
        </w:rPr>
        <w:t xml:space="preserve"> </w:t>
      </w:r>
      <w:r>
        <w:rPr>
          <w:sz w:val="24"/>
        </w:rPr>
        <w:t>гибкость)</w:t>
      </w:r>
      <w:r>
        <w:rPr>
          <w:spacing w:val="1"/>
          <w:sz w:val="24"/>
        </w:rPr>
        <w:t xml:space="preserve"> </w:t>
      </w:r>
      <w:r>
        <w:rPr>
          <w:sz w:val="24"/>
        </w:rPr>
        <w:t>и</w:t>
      </w:r>
      <w:r>
        <w:rPr>
          <w:spacing w:val="1"/>
          <w:sz w:val="24"/>
        </w:rPr>
        <w:t xml:space="preserve"> </w:t>
      </w:r>
      <w:r>
        <w:rPr>
          <w:sz w:val="24"/>
        </w:rPr>
        <w:t>демонстрировать</w:t>
      </w:r>
      <w:r>
        <w:rPr>
          <w:spacing w:val="1"/>
          <w:sz w:val="24"/>
        </w:rPr>
        <w:t xml:space="preserve"> </w:t>
      </w:r>
      <w:r>
        <w:rPr>
          <w:sz w:val="24"/>
        </w:rPr>
        <w:t>физические</w:t>
      </w:r>
      <w:r>
        <w:rPr>
          <w:spacing w:val="5"/>
          <w:sz w:val="24"/>
        </w:rPr>
        <w:t xml:space="preserve"> </w:t>
      </w:r>
      <w:r>
        <w:rPr>
          <w:sz w:val="24"/>
        </w:rPr>
        <w:t>упражнения,</w:t>
      </w:r>
      <w:r>
        <w:rPr>
          <w:spacing w:val="4"/>
          <w:sz w:val="24"/>
        </w:rPr>
        <w:t xml:space="preserve"> </w:t>
      </w:r>
      <w:r>
        <w:rPr>
          <w:sz w:val="24"/>
        </w:rPr>
        <w:t>направленные</w:t>
      </w:r>
      <w:r>
        <w:rPr>
          <w:spacing w:val="-4"/>
          <w:sz w:val="24"/>
        </w:rPr>
        <w:t xml:space="preserve"> </w:t>
      </w:r>
      <w:r>
        <w:rPr>
          <w:sz w:val="24"/>
        </w:rPr>
        <w:t>на</w:t>
      </w:r>
      <w:r>
        <w:rPr>
          <w:spacing w:val="-5"/>
          <w:sz w:val="24"/>
        </w:rPr>
        <w:t xml:space="preserve"> </w:t>
      </w:r>
      <w:r>
        <w:rPr>
          <w:sz w:val="24"/>
        </w:rPr>
        <w:t>их</w:t>
      </w:r>
      <w:r>
        <w:rPr>
          <w:spacing w:val="-3"/>
          <w:sz w:val="24"/>
        </w:rPr>
        <w:t xml:space="preserve"> </w:t>
      </w:r>
      <w:r>
        <w:rPr>
          <w:sz w:val="24"/>
        </w:rPr>
        <w:t>развитие;</w:t>
      </w:r>
    </w:p>
    <w:p w:rsidR="005B6102" w:rsidRDefault="00C11541" w:rsidP="00F26FE8">
      <w:pPr>
        <w:pStyle w:val="a5"/>
        <w:numPr>
          <w:ilvl w:val="1"/>
          <w:numId w:val="252"/>
        </w:numPr>
        <w:tabs>
          <w:tab w:val="left" w:pos="2090"/>
        </w:tabs>
        <w:ind w:right="126" w:firstLine="710"/>
        <w:rPr>
          <w:sz w:val="24"/>
        </w:rPr>
      </w:pPr>
      <w:r>
        <w:rPr>
          <w:sz w:val="24"/>
        </w:rPr>
        <w:t>характеризовать способы безопасного поведения на уроках физической культуры и</w:t>
      </w:r>
      <w:r>
        <w:rPr>
          <w:spacing w:val="1"/>
          <w:sz w:val="24"/>
        </w:rPr>
        <w:t xml:space="preserve"> </w:t>
      </w:r>
      <w:r>
        <w:rPr>
          <w:sz w:val="24"/>
        </w:rPr>
        <w:t>организовывать</w:t>
      </w:r>
      <w:r>
        <w:rPr>
          <w:spacing w:val="1"/>
          <w:sz w:val="24"/>
        </w:rPr>
        <w:t xml:space="preserve"> </w:t>
      </w:r>
      <w:r>
        <w:rPr>
          <w:sz w:val="24"/>
        </w:rPr>
        <w:t>места</w:t>
      </w:r>
      <w:r>
        <w:rPr>
          <w:spacing w:val="1"/>
          <w:sz w:val="24"/>
        </w:rPr>
        <w:t xml:space="preserve"> </w:t>
      </w:r>
      <w:r>
        <w:rPr>
          <w:sz w:val="24"/>
        </w:rPr>
        <w:t>занятий</w:t>
      </w:r>
      <w:r>
        <w:rPr>
          <w:spacing w:val="1"/>
          <w:sz w:val="24"/>
        </w:rPr>
        <w:t xml:space="preserve"> </w:t>
      </w:r>
      <w:r>
        <w:rPr>
          <w:sz w:val="24"/>
        </w:rPr>
        <w:t>физическими</w:t>
      </w:r>
      <w:r>
        <w:rPr>
          <w:spacing w:val="1"/>
          <w:sz w:val="24"/>
        </w:rPr>
        <w:t xml:space="preserve"> </w:t>
      </w:r>
      <w:r>
        <w:rPr>
          <w:sz w:val="24"/>
        </w:rPr>
        <w:t>упражнениями</w:t>
      </w:r>
      <w:r>
        <w:rPr>
          <w:spacing w:val="1"/>
          <w:sz w:val="24"/>
        </w:rPr>
        <w:t xml:space="preserve"> </w:t>
      </w:r>
      <w:r>
        <w:rPr>
          <w:sz w:val="24"/>
        </w:rPr>
        <w:t>и</w:t>
      </w:r>
      <w:r>
        <w:rPr>
          <w:spacing w:val="1"/>
          <w:sz w:val="24"/>
        </w:rPr>
        <w:t xml:space="preserve"> </w:t>
      </w:r>
      <w:r>
        <w:rPr>
          <w:sz w:val="24"/>
        </w:rPr>
        <w:t>подвижными</w:t>
      </w:r>
      <w:r>
        <w:rPr>
          <w:spacing w:val="1"/>
          <w:sz w:val="24"/>
        </w:rPr>
        <w:t xml:space="preserve"> </w:t>
      </w:r>
      <w:r>
        <w:rPr>
          <w:sz w:val="24"/>
        </w:rPr>
        <w:t>играми</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помещениях,</w:t>
      </w:r>
      <w:r>
        <w:rPr>
          <w:spacing w:val="3"/>
          <w:sz w:val="24"/>
        </w:rPr>
        <w:t xml:space="preserve"> </w:t>
      </w:r>
      <w:r>
        <w:rPr>
          <w:sz w:val="24"/>
        </w:rPr>
        <w:t>так</w:t>
      </w:r>
      <w:r>
        <w:rPr>
          <w:spacing w:val="-5"/>
          <w:sz w:val="24"/>
        </w:rPr>
        <w:t xml:space="preserve"> </w:t>
      </w:r>
      <w:r>
        <w:rPr>
          <w:sz w:val="24"/>
        </w:rPr>
        <w:t>и</w:t>
      </w:r>
      <w:r>
        <w:rPr>
          <w:spacing w:val="3"/>
          <w:sz w:val="24"/>
        </w:rPr>
        <w:t xml:space="preserve"> </w:t>
      </w:r>
      <w:r>
        <w:rPr>
          <w:sz w:val="24"/>
        </w:rPr>
        <w:t>на</w:t>
      </w:r>
      <w:r>
        <w:rPr>
          <w:spacing w:val="-9"/>
          <w:sz w:val="24"/>
        </w:rPr>
        <w:t xml:space="preserve"> </w:t>
      </w:r>
      <w:r>
        <w:rPr>
          <w:sz w:val="24"/>
        </w:rPr>
        <w:t>открытом</w:t>
      </w:r>
      <w:r>
        <w:rPr>
          <w:spacing w:val="3"/>
          <w:sz w:val="24"/>
        </w:rPr>
        <w:t xml:space="preserve"> </w:t>
      </w:r>
      <w:r>
        <w:rPr>
          <w:sz w:val="24"/>
        </w:rPr>
        <w:t>воздухе).</w:t>
      </w:r>
    </w:p>
    <w:p w:rsidR="005B6102" w:rsidRDefault="00C11541">
      <w:pPr>
        <w:pStyle w:val="3"/>
        <w:spacing w:before="2"/>
        <w:ind w:left="1383"/>
      </w:pPr>
      <w:r>
        <w:t>Выпускник</w:t>
      </w:r>
      <w:r>
        <w:rPr>
          <w:spacing w:val="-7"/>
        </w:rPr>
        <w:t xml:space="preserve"> </w:t>
      </w:r>
      <w:r>
        <w:t>получит возможность</w:t>
      </w:r>
      <w:r>
        <w:rPr>
          <w:spacing w:val="-1"/>
        </w:rPr>
        <w:t xml:space="preserve"> </w:t>
      </w:r>
      <w:r>
        <w:t>научиться:</w:t>
      </w:r>
    </w:p>
    <w:p w:rsidR="005B6102" w:rsidRDefault="00C11541" w:rsidP="00F26FE8">
      <w:pPr>
        <w:pStyle w:val="a5"/>
        <w:numPr>
          <w:ilvl w:val="1"/>
          <w:numId w:val="252"/>
        </w:numPr>
        <w:tabs>
          <w:tab w:val="left" w:pos="2090"/>
        </w:tabs>
        <w:ind w:right="120" w:firstLine="710"/>
        <w:rPr>
          <w:i/>
          <w:sz w:val="24"/>
        </w:rPr>
      </w:pPr>
      <w:r>
        <w:rPr>
          <w:i/>
          <w:sz w:val="24"/>
        </w:rPr>
        <w:t>выявлять</w:t>
      </w:r>
      <w:r>
        <w:rPr>
          <w:i/>
          <w:spacing w:val="1"/>
          <w:sz w:val="24"/>
        </w:rPr>
        <w:t xml:space="preserve"> </w:t>
      </w:r>
      <w:r>
        <w:rPr>
          <w:i/>
          <w:sz w:val="24"/>
        </w:rPr>
        <w:t>связь</w:t>
      </w:r>
      <w:r>
        <w:rPr>
          <w:i/>
          <w:spacing w:val="1"/>
          <w:sz w:val="24"/>
        </w:rPr>
        <w:t xml:space="preserve"> </w:t>
      </w:r>
      <w:r>
        <w:rPr>
          <w:i/>
          <w:sz w:val="24"/>
        </w:rPr>
        <w:t>занятий</w:t>
      </w:r>
      <w:r>
        <w:rPr>
          <w:i/>
          <w:spacing w:val="1"/>
          <w:sz w:val="24"/>
        </w:rPr>
        <w:t xml:space="preserve"> </w:t>
      </w:r>
      <w:r>
        <w:rPr>
          <w:i/>
          <w:sz w:val="24"/>
        </w:rPr>
        <w:t>физической</w:t>
      </w:r>
      <w:r>
        <w:rPr>
          <w:i/>
          <w:spacing w:val="1"/>
          <w:sz w:val="24"/>
        </w:rPr>
        <w:t xml:space="preserve"> </w:t>
      </w:r>
      <w:r>
        <w:rPr>
          <w:i/>
          <w:sz w:val="24"/>
        </w:rPr>
        <w:t>культурой</w:t>
      </w:r>
      <w:r>
        <w:rPr>
          <w:i/>
          <w:spacing w:val="1"/>
          <w:sz w:val="24"/>
        </w:rPr>
        <w:t xml:space="preserve"> </w:t>
      </w:r>
      <w:r>
        <w:rPr>
          <w:i/>
          <w:sz w:val="24"/>
        </w:rPr>
        <w:t>с</w:t>
      </w:r>
      <w:r>
        <w:rPr>
          <w:i/>
          <w:spacing w:val="1"/>
          <w:sz w:val="24"/>
        </w:rPr>
        <w:t xml:space="preserve"> </w:t>
      </w:r>
      <w:r>
        <w:rPr>
          <w:i/>
          <w:sz w:val="24"/>
        </w:rPr>
        <w:t>трудовой</w:t>
      </w:r>
      <w:r>
        <w:rPr>
          <w:i/>
          <w:spacing w:val="1"/>
          <w:sz w:val="24"/>
        </w:rPr>
        <w:t xml:space="preserve"> </w:t>
      </w:r>
      <w:r>
        <w:rPr>
          <w:i/>
          <w:sz w:val="24"/>
        </w:rPr>
        <w:t>и</w:t>
      </w:r>
      <w:r>
        <w:rPr>
          <w:i/>
          <w:spacing w:val="1"/>
          <w:sz w:val="24"/>
        </w:rPr>
        <w:t xml:space="preserve"> </w:t>
      </w:r>
      <w:r>
        <w:rPr>
          <w:i/>
          <w:sz w:val="24"/>
        </w:rPr>
        <w:t>оборонной</w:t>
      </w:r>
      <w:r>
        <w:rPr>
          <w:i/>
          <w:spacing w:val="1"/>
          <w:sz w:val="24"/>
        </w:rPr>
        <w:t xml:space="preserve"> </w:t>
      </w:r>
      <w:r>
        <w:rPr>
          <w:i/>
          <w:sz w:val="24"/>
        </w:rPr>
        <w:t>деятельностью;</w:t>
      </w:r>
    </w:p>
    <w:p w:rsidR="005B6102" w:rsidRDefault="00C11541" w:rsidP="00F26FE8">
      <w:pPr>
        <w:pStyle w:val="a5"/>
        <w:numPr>
          <w:ilvl w:val="1"/>
          <w:numId w:val="252"/>
        </w:numPr>
        <w:tabs>
          <w:tab w:val="left" w:pos="2090"/>
        </w:tabs>
        <w:ind w:right="124" w:firstLine="710"/>
        <w:rPr>
          <w:i/>
          <w:sz w:val="24"/>
        </w:rPr>
      </w:pPr>
      <w:r>
        <w:rPr>
          <w:i/>
          <w:sz w:val="24"/>
        </w:rPr>
        <w:t>характеризовать роль и значение режима дня в сохранении и укреплении здоровья;</w:t>
      </w:r>
      <w:r>
        <w:rPr>
          <w:i/>
          <w:spacing w:val="1"/>
          <w:sz w:val="24"/>
        </w:rPr>
        <w:t xml:space="preserve"> </w:t>
      </w:r>
      <w:r>
        <w:rPr>
          <w:i/>
          <w:sz w:val="24"/>
        </w:rPr>
        <w:t>планировать и корректировать режим дня с учётом своей учебной и внешкольной деятельности,</w:t>
      </w:r>
      <w:r>
        <w:rPr>
          <w:i/>
          <w:spacing w:val="1"/>
          <w:sz w:val="24"/>
        </w:rPr>
        <w:t xml:space="preserve"> </w:t>
      </w:r>
      <w:r>
        <w:rPr>
          <w:i/>
          <w:sz w:val="24"/>
        </w:rPr>
        <w:t>показателей</w:t>
      </w:r>
      <w:r>
        <w:rPr>
          <w:i/>
          <w:spacing w:val="3"/>
          <w:sz w:val="24"/>
        </w:rPr>
        <w:t xml:space="preserve"> </w:t>
      </w:r>
      <w:r>
        <w:rPr>
          <w:i/>
          <w:sz w:val="24"/>
        </w:rPr>
        <w:t>своего</w:t>
      </w:r>
      <w:r>
        <w:rPr>
          <w:i/>
          <w:spacing w:val="3"/>
          <w:sz w:val="24"/>
        </w:rPr>
        <w:t xml:space="preserve"> </w:t>
      </w:r>
      <w:r>
        <w:rPr>
          <w:i/>
          <w:sz w:val="24"/>
        </w:rPr>
        <w:t>здоровья,</w:t>
      </w:r>
      <w:r>
        <w:rPr>
          <w:i/>
          <w:spacing w:val="5"/>
          <w:sz w:val="24"/>
        </w:rPr>
        <w:t xml:space="preserve"> </w:t>
      </w:r>
      <w:r>
        <w:rPr>
          <w:i/>
          <w:sz w:val="24"/>
        </w:rPr>
        <w:t>физического</w:t>
      </w:r>
      <w:r>
        <w:rPr>
          <w:i/>
          <w:spacing w:val="11"/>
          <w:sz w:val="24"/>
        </w:rPr>
        <w:t xml:space="preserve"> </w:t>
      </w:r>
      <w:r>
        <w:rPr>
          <w:i/>
          <w:sz w:val="24"/>
        </w:rPr>
        <w:t>развития</w:t>
      </w:r>
      <w:r>
        <w:rPr>
          <w:i/>
          <w:spacing w:val="1"/>
          <w:sz w:val="24"/>
        </w:rPr>
        <w:t xml:space="preserve"> </w:t>
      </w:r>
      <w:r>
        <w:rPr>
          <w:i/>
          <w:sz w:val="24"/>
        </w:rPr>
        <w:t>и</w:t>
      </w:r>
      <w:r>
        <w:rPr>
          <w:i/>
          <w:spacing w:val="3"/>
          <w:sz w:val="24"/>
        </w:rPr>
        <w:t xml:space="preserve"> </w:t>
      </w:r>
      <w:r>
        <w:rPr>
          <w:i/>
          <w:sz w:val="24"/>
        </w:rPr>
        <w:t>физической</w:t>
      </w:r>
      <w:r>
        <w:rPr>
          <w:i/>
          <w:spacing w:val="4"/>
          <w:sz w:val="24"/>
        </w:rPr>
        <w:t xml:space="preserve"> </w:t>
      </w:r>
      <w:r>
        <w:rPr>
          <w:i/>
          <w:sz w:val="24"/>
        </w:rPr>
        <w:t>подготовленности.</w:t>
      </w:r>
    </w:p>
    <w:p w:rsidR="005B6102" w:rsidRDefault="00C11541">
      <w:pPr>
        <w:pStyle w:val="3"/>
        <w:spacing w:before="2" w:line="242" w:lineRule="auto"/>
        <w:ind w:left="1383" w:right="5518"/>
      </w:pPr>
      <w:r>
        <w:t>Способы физкультурной деятельности</w:t>
      </w:r>
      <w:r>
        <w:rPr>
          <w:spacing w:val="-57"/>
        </w:rPr>
        <w:t xml:space="preserve"> </w:t>
      </w:r>
      <w:r>
        <w:t>Выпускник</w:t>
      </w:r>
      <w:r>
        <w:rPr>
          <w:spacing w:val="-3"/>
        </w:rPr>
        <w:t xml:space="preserve"> </w:t>
      </w:r>
      <w:r>
        <w:t>научится:</w:t>
      </w:r>
    </w:p>
    <w:p w:rsidR="005B6102" w:rsidRDefault="00C11541" w:rsidP="00F26FE8">
      <w:pPr>
        <w:pStyle w:val="a5"/>
        <w:numPr>
          <w:ilvl w:val="1"/>
          <w:numId w:val="252"/>
        </w:numPr>
        <w:tabs>
          <w:tab w:val="left" w:pos="2090"/>
        </w:tabs>
        <w:spacing w:line="237" w:lineRule="auto"/>
        <w:ind w:right="128" w:firstLine="710"/>
        <w:rPr>
          <w:sz w:val="24"/>
        </w:rPr>
      </w:pPr>
      <w:r>
        <w:rPr>
          <w:sz w:val="24"/>
        </w:rPr>
        <w:t>отбирать</w:t>
      </w:r>
      <w:r>
        <w:rPr>
          <w:spacing w:val="1"/>
          <w:sz w:val="24"/>
        </w:rPr>
        <w:t xml:space="preserve"> </w:t>
      </w:r>
      <w:r>
        <w:rPr>
          <w:sz w:val="24"/>
        </w:rPr>
        <w:t>упражнения</w:t>
      </w:r>
      <w:r>
        <w:rPr>
          <w:spacing w:val="1"/>
          <w:sz w:val="24"/>
        </w:rPr>
        <w:t xml:space="preserve"> </w:t>
      </w:r>
      <w:r>
        <w:rPr>
          <w:sz w:val="24"/>
        </w:rPr>
        <w:t>для</w:t>
      </w:r>
      <w:r>
        <w:rPr>
          <w:spacing w:val="1"/>
          <w:sz w:val="24"/>
        </w:rPr>
        <w:t xml:space="preserve"> </w:t>
      </w:r>
      <w:r>
        <w:rPr>
          <w:sz w:val="24"/>
        </w:rPr>
        <w:t>комплексов</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и</w:t>
      </w:r>
      <w:r>
        <w:rPr>
          <w:spacing w:val="1"/>
          <w:sz w:val="24"/>
        </w:rPr>
        <w:t xml:space="preserve"> </w:t>
      </w:r>
      <w:r>
        <w:rPr>
          <w:sz w:val="24"/>
        </w:rPr>
        <w:t>физкультминуток</w:t>
      </w:r>
      <w:r>
        <w:rPr>
          <w:spacing w:val="1"/>
          <w:sz w:val="24"/>
        </w:rPr>
        <w:t xml:space="preserve"> </w:t>
      </w:r>
      <w:r>
        <w:rPr>
          <w:sz w:val="24"/>
        </w:rPr>
        <w:t>и</w:t>
      </w:r>
      <w:r>
        <w:rPr>
          <w:spacing w:val="1"/>
          <w:sz w:val="24"/>
        </w:rPr>
        <w:t xml:space="preserve"> </w:t>
      </w:r>
      <w:r>
        <w:rPr>
          <w:sz w:val="24"/>
        </w:rPr>
        <w:t>выполнять</w:t>
      </w:r>
      <w:r>
        <w:rPr>
          <w:spacing w:val="2"/>
          <w:sz w:val="24"/>
        </w:rPr>
        <w:t xml:space="preserve"> </w:t>
      </w:r>
      <w:r>
        <w:rPr>
          <w:sz w:val="24"/>
        </w:rPr>
        <w:t>их</w:t>
      </w:r>
      <w:r>
        <w:rPr>
          <w:spacing w:val="-3"/>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изученными</w:t>
      </w:r>
      <w:r>
        <w:rPr>
          <w:spacing w:val="3"/>
          <w:sz w:val="24"/>
        </w:rPr>
        <w:t xml:space="preserve"> </w:t>
      </w:r>
      <w:r>
        <w:rPr>
          <w:sz w:val="24"/>
        </w:rPr>
        <w:t>правилами;</w:t>
      </w:r>
    </w:p>
    <w:p w:rsidR="005B6102" w:rsidRDefault="00C11541" w:rsidP="00F26FE8">
      <w:pPr>
        <w:pStyle w:val="a5"/>
        <w:numPr>
          <w:ilvl w:val="1"/>
          <w:numId w:val="252"/>
        </w:numPr>
        <w:tabs>
          <w:tab w:val="left" w:pos="2090"/>
        </w:tabs>
        <w:ind w:right="123" w:firstLine="710"/>
        <w:rPr>
          <w:sz w:val="24"/>
        </w:rPr>
      </w:pPr>
      <w:r>
        <w:rPr>
          <w:sz w:val="24"/>
        </w:rPr>
        <w:t>организовывать и проводить подвижные игры и простейшие соревнования во время</w:t>
      </w:r>
      <w:r>
        <w:rPr>
          <w:spacing w:val="1"/>
          <w:sz w:val="24"/>
        </w:rPr>
        <w:t xml:space="preserve"> </w:t>
      </w:r>
      <w:r>
        <w:rPr>
          <w:sz w:val="24"/>
        </w:rPr>
        <w:t>отдыха на открытом воздухе и в помещении (спортивном зале и местах рекреации), соблюдать</w:t>
      </w:r>
      <w:r>
        <w:rPr>
          <w:spacing w:val="1"/>
          <w:sz w:val="24"/>
        </w:rPr>
        <w:t xml:space="preserve"> </w:t>
      </w:r>
      <w:r>
        <w:rPr>
          <w:sz w:val="24"/>
        </w:rPr>
        <w:t>правила взаимодействия</w:t>
      </w:r>
      <w:r>
        <w:rPr>
          <w:spacing w:val="-3"/>
          <w:sz w:val="24"/>
        </w:rPr>
        <w:t xml:space="preserve"> </w:t>
      </w:r>
      <w:r>
        <w:rPr>
          <w:sz w:val="24"/>
        </w:rPr>
        <w:t>с</w:t>
      </w:r>
      <w:r>
        <w:rPr>
          <w:spacing w:val="1"/>
          <w:sz w:val="24"/>
        </w:rPr>
        <w:t xml:space="preserve"> </w:t>
      </w:r>
      <w:r>
        <w:rPr>
          <w:sz w:val="24"/>
        </w:rPr>
        <w:t>игроками;</w:t>
      </w:r>
    </w:p>
    <w:p w:rsidR="005B6102" w:rsidRDefault="00C11541" w:rsidP="00F26FE8">
      <w:pPr>
        <w:pStyle w:val="a5"/>
        <w:numPr>
          <w:ilvl w:val="1"/>
          <w:numId w:val="252"/>
        </w:numPr>
        <w:tabs>
          <w:tab w:val="left" w:pos="2090"/>
        </w:tabs>
        <w:ind w:right="122" w:firstLine="710"/>
        <w:rPr>
          <w:sz w:val="24"/>
        </w:rPr>
      </w:pPr>
      <w:r>
        <w:rPr>
          <w:sz w:val="24"/>
        </w:rPr>
        <w:t>измерять</w:t>
      </w:r>
      <w:r>
        <w:rPr>
          <w:spacing w:val="1"/>
          <w:sz w:val="24"/>
        </w:rPr>
        <w:t xml:space="preserve"> </w:t>
      </w:r>
      <w:r>
        <w:rPr>
          <w:sz w:val="24"/>
        </w:rPr>
        <w:t>показатели</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(рост</w:t>
      </w:r>
      <w:r>
        <w:rPr>
          <w:spacing w:val="1"/>
          <w:sz w:val="24"/>
        </w:rPr>
        <w:t xml:space="preserve"> </w:t>
      </w:r>
      <w:r>
        <w:rPr>
          <w:sz w:val="24"/>
        </w:rPr>
        <w:t>и</w:t>
      </w:r>
      <w:r>
        <w:rPr>
          <w:spacing w:val="1"/>
          <w:sz w:val="24"/>
        </w:rPr>
        <w:t xml:space="preserve"> </w:t>
      </w:r>
      <w:r>
        <w:rPr>
          <w:sz w:val="24"/>
        </w:rPr>
        <w:t>масса</w:t>
      </w:r>
      <w:r>
        <w:rPr>
          <w:spacing w:val="1"/>
          <w:sz w:val="24"/>
        </w:rPr>
        <w:t xml:space="preserve"> </w:t>
      </w:r>
      <w:r>
        <w:rPr>
          <w:sz w:val="24"/>
        </w:rPr>
        <w:t>тела)</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w:t>
      </w:r>
      <w:r>
        <w:rPr>
          <w:spacing w:val="1"/>
          <w:sz w:val="24"/>
        </w:rPr>
        <w:t xml:space="preserve"> </w:t>
      </w:r>
      <w:r>
        <w:rPr>
          <w:sz w:val="24"/>
        </w:rPr>
        <w:t>(сила,</w:t>
      </w:r>
      <w:r>
        <w:rPr>
          <w:spacing w:val="1"/>
          <w:sz w:val="24"/>
        </w:rPr>
        <w:t xml:space="preserve"> </w:t>
      </w:r>
      <w:r>
        <w:rPr>
          <w:sz w:val="24"/>
        </w:rPr>
        <w:t>быстрота,</w:t>
      </w:r>
      <w:r>
        <w:rPr>
          <w:spacing w:val="1"/>
          <w:sz w:val="24"/>
        </w:rPr>
        <w:t xml:space="preserve"> </w:t>
      </w:r>
      <w:r>
        <w:rPr>
          <w:sz w:val="24"/>
        </w:rPr>
        <w:t>выносливость,</w:t>
      </w:r>
      <w:r>
        <w:rPr>
          <w:spacing w:val="1"/>
          <w:sz w:val="24"/>
        </w:rPr>
        <w:t xml:space="preserve"> </w:t>
      </w:r>
      <w:r>
        <w:rPr>
          <w:sz w:val="24"/>
        </w:rPr>
        <w:t>равновесие,</w:t>
      </w:r>
      <w:r>
        <w:rPr>
          <w:spacing w:val="1"/>
          <w:sz w:val="24"/>
        </w:rPr>
        <w:t xml:space="preserve"> </w:t>
      </w:r>
      <w:r>
        <w:rPr>
          <w:sz w:val="24"/>
        </w:rPr>
        <w:t>гибкость)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тестовых</w:t>
      </w:r>
      <w:r>
        <w:rPr>
          <w:spacing w:val="1"/>
          <w:sz w:val="24"/>
        </w:rPr>
        <w:t xml:space="preserve"> </w:t>
      </w:r>
      <w:r>
        <w:rPr>
          <w:sz w:val="24"/>
        </w:rPr>
        <w:t>упражнений;</w:t>
      </w:r>
      <w:r>
        <w:rPr>
          <w:spacing w:val="-4"/>
          <w:sz w:val="24"/>
        </w:rPr>
        <w:t xml:space="preserve"> </w:t>
      </w:r>
      <w:r>
        <w:rPr>
          <w:sz w:val="24"/>
        </w:rPr>
        <w:t>вести</w:t>
      </w:r>
      <w:r>
        <w:rPr>
          <w:spacing w:val="2"/>
          <w:sz w:val="24"/>
        </w:rPr>
        <w:t xml:space="preserve"> </w:t>
      </w:r>
      <w:r>
        <w:rPr>
          <w:sz w:val="24"/>
        </w:rPr>
        <w:t>систематические наблюдения</w:t>
      </w:r>
      <w:r>
        <w:rPr>
          <w:spacing w:val="1"/>
          <w:sz w:val="24"/>
        </w:rPr>
        <w:t xml:space="preserve"> </w:t>
      </w:r>
      <w:r>
        <w:rPr>
          <w:sz w:val="24"/>
        </w:rPr>
        <w:t>за динамикой</w:t>
      </w:r>
      <w:r>
        <w:rPr>
          <w:spacing w:val="-2"/>
          <w:sz w:val="24"/>
        </w:rPr>
        <w:t xml:space="preserve"> </w:t>
      </w:r>
      <w:r>
        <w:rPr>
          <w:sz w:val="24"/>
        </w:rPr>
        <w:t>показателей.</w:t>
      </w:r>
    </w:p>
    <w:p w:rsidR="005B6102" w:rsidRDefault="00C11541">
      <w:pPr>
        <w:pStyle w:val="3"/>
        <w:spacing w:before="1" w:line="272" w:lineRule="exact"/>
        <w:ind w:left="1383"/>
      </w:pPr>
      <w:r>
        <w:t>Выпускник</w:t>
      </w:r>
      <w:r>
        <w:rPr>
          <w:spacing w:val="-7"/>
        </w:rPr>
        <w:t xml:space="preserve"> </w:t>
      </w:r>
      <w:r>
        <w:t>получит возможность</w:t>
      </w:r>
      <w:r>
        <w:rPr>
          <w:spacing w:val="-1"/>
        </w:rPr>
        <w:t xml:space="preserve"> </w:t>
      </w:r>
      <w:r>
        <w:t>научиться:</w:t>
      </w:r>
    </w:p>
    <w:p w:rsidR="005B6102" w:rsidRDefault="00C11541" w:rsidP="00F26FE8">
      <w:pPr>
        <w:pStyle w:val="a5"/>
        <w:numPr>
          <w:ilvl w:val="1"/>
          <w:numId w:val="252"/>
        </w:numPr>
        <w:tabs>
          <w:tab w:val="left" w:pos="2090"/>
        </w:tabs>
        <w:spacing w:line="242" w:lineRule="auto"/>
        <w:ind w:right="119" w:firstLine="710"/>
        <w:rPr>
          <w:i/>
          <w:sz w:val="24"/>
        </w:rPr>
      </w:pPr>
      <w:r>
        <w:rPr>
          <w:i/>
          <w:sz w:val="24"/>
        </w:rPr>
        <w:t>вести</w:t>
      </w:r>
      <w:r>
        <w:rPr>
          <w:i/>
          <w:spacing w:val="1"/>
          <w:sz w:val="24"/>
        </w:rPr>
        <w:t xml:space="preserve"> </w:t>
      </w:r>
      <w:r>
        <w:rPr>
          <w:i/>
          <w:sz w:val="24"/>
        </w:rPr>
        <w:t>тетрадь</w:t>
      </w:r>
      <w:r>
        <w:rPr>
          <w:i/>
          <w:spacing w:val="1"/>
          <w:sz w:val="24"/>
        </w:rPr>
        <w:t xml:space="preserve"> </w:t>
      </w:r>
      <w:r>
        <w:rPr>
          <w:i/>
          <w:sz w:val="24"/>
        </w:rPr>
        <w:t>по</w:t>
      </w:r>
      <w:r>
        <w:rPr>
          <w:i/>
          <w:spacing w:val="1"/>
          <w:sz w:val="24"/>
        </w:rPr>
        <w:t xml:space="preserve"> </w:t>
      </w:r>
      <w:r>
        <w:rPr>
          <w:i/>
          <w:sz w:val="24"/>
        </w:rPr>
        <w:t>физической</w:t>
      </w:r>
      <w:r>
        <w:rPr>
          <w:i/>
          <w:spacing w:val="1"/>
          <w:sz w:val="24"/>
        </w:rPr>
        <w:t xml:space="preserve"> </w:t>
      </w:r>
      <w:r>
        <w:rPr>
          <w:i/>
          <w:sz w:val="24"/>
        </w:rPr>
        <w:t>культуре</w:t>
      </w:r>
      <w:r>
        <w:rPr>
          <w:i/>
          <w:spacing w:val="1"/>
          <w:sz w:val="24"/>
        </w:rPr>
        <w:t xml:space="preserve"> </w:t>
      </w:r>
      <w:r>
        <w:rPr>
          <w:i/>
          <w:sz w:val="24"/>
        </w:rPr>
        <w:t>с</w:t>
      </w:r>
      <w:r>
        <w:rPr>
          <w:i/>
          <w:spacing w:val="1"/>
          <w:sz w:val="24"/>
        </w:rPr>
        <w:t xml:space="preserve"> </w:t>
      </w:r>
      <w:r>
        <w:rPr>
          <w:i/>
          <w:sz w:val="24"/>
        </w:rPr>
        <w:t>записями</w:t>
      </w:r>
      <w:r>
        <w:rPr>
          <w:i/>
          <w:spacing w:val="1"/>
          <w:sz w:val="24"/>
        </w:rPr>
        <w:t xml:space="preserve"> </w:t>
      </w:r>
      <w:r>
        <w:rPr>
          <w:i/>
          <w:sz w:val="24"/>
        </w:rPr>
        <w:t>режима</w:t>
      </w:r>
      <w:r>
        <w:rPr>
          <w:i/>
          <w:spacing w:val="60"/>
          <w:sz w:val="24"/>
        </w:rPr>
        <w:t xml:space="preserve"> </w:t>
      </w:r>
      <w:r>
        <w:rPr>
          <w:i/>
          <w:sz w:val="24"/>
        </w:rPr>
        <w:t>дня,</w:t>
      </w:r>
      <w:r>
        <w:rPr>
          <w:i/>
          <w:spacing w:val="60"/>
          <w:sz w:val="24"/>
        </w:rPr>
        <w:t xml:space="preserve"> </w:t>
      </w:r>
      <w:r>
        <w:rPr>
          <w:i/>
          <w:sz w:val="24"/>
        </w:rPr>
        <w:t>комплексов</w:t>
      </w:r>
      <w:r>
        <w:rPr>
          <w:i/>
          <w:spacing w:val="1"/>
          <w:sz w:val="24"/>
        </w:rPr>
        <w:t xml:space="preserve"> </w:t>
      </w:r>
      <w:r>
        <w:rPr>
          <w:i/>
          <w:sz w:val="24"/>
        </w:rPr>
        <w:t>утренней</w:t>
      </w:r>
      <w:r>
        <w:rPr>
          <w:i/>
          <w:spacing w:val="36"/>
          <w:sz w:val="24"/>
        </w:rPr>
        <w:t xml:space="preserve"> </w:t>
      </w:r>
      <w:r>
        <w:rPr>
          <w:i/>
          <w:sz w:val="24"/>
        </w:rPr>
        <w:t>гимнастики,</w:t>
      </w:r>
      <w:r>
        <w:rPr>
          <w:i/>
          <w:spacing w:val="39"/>
          <w:sz w:val="24"/>
        </w:rPr>
        <w:t xml:space="preserve"> </w:t>
      </w:r>
      <w:r>
        <w:rPr>
          <w:i/>
          <w:sz w:val="24"/>
        </w:rPr>
        <w:t>физкультминуток,</w:t>
      </w:r>
      <w:r>
        <w:rPr>
          <w:i/>
          <w:spacing w:val="39"/>
          <w:sz w:val="24"/>
        </w:rPr>
        <w:t xml:space="preserve"> </w:t>
      </w:r>
      <w:r>
        <w:rPr>
          <w:i/>
          <w:sz w:val="24"/>
        </w:rPr>
        <w:t>общеразвивающих</w:t>
      </w:r>
      <w:r>
        <w:rPr>
          <w:i/>
          <w:spacing w:val="36"/>
          <w:sz w:val="24"/>
        </w:rPr>
        <w:t xml:space="preserve"> </w:t>
      </w:r>
      <w:r>
        <w:rPr>
          <w:i/>
          <w:sz w:val="24"/>
        </w:rPr>
        <w:t>упражнений</w:t>
      </w:r>
      <w:r>
        <w:rPr>
          <w:i/>
          <w:spacing w:val="36"/>
          <w:sz w:val="24"/>
        </w:rPr>
        <w:t xml:space="preserve"> </w:t>
      </w:r>
      <w:r>
        <w:rPr>
          <w:i/>
          <w:sz w:val="24"/>
        </w:rPr>
        <w:t>для</w:t>
      </w:r>
      <w:r>
        <w:rPr>
          <w:i/>
          <w:spacing w:val="36"/>
          <w:sz w:val="24"/>
        </w:rPr>
        <w:t xml:space="preserve"> </w:t>
      </w:r>
      <w:r>
        <w:rPr>
          <w:i/>
          <w:sz w:val="24"/>
        </w:rPr>
        <w:t>индивидуальных</w:t>
      </w:r>
    </w:p>
    <w:p w:rsidR="005B6102" w:rsidRDefault="005B6102">
      <w:pPr>
        <w:spacing w:line="242" w:lineRule="auto"/>
        <w:jc w:val="both"/>
        <w:rPr>
          <w:sz w:val="24"/>
        </w:rPr>
        <w:sectPr w:rsidR="005B6102">
          <w:pgSz w:w="11910" w:h="16840"/>
          <w:pgMar w:top="620" w:right="300" w:bottom="940" w:left="460" w:header="0" w:footer="755" w:gutter="0"/>
          <w:cols w:space="720"/>
        </w:sectPr>
      </w:pPr>
    </w:p>
    <w:p w:rsidR="005B6102" w:rsidRDefault="00C11541">
      <w:pPr>
        <w:spacing w:before="66" w:line="237" w:lineRule="auto"/>
        <w:ind w:left="673" w:right="129"/>
        <w:jc w:val="both"/>
        <w:rPr>
          <w:i/>
          <w:sz w:val="24"/>
        </w:rPr>
      </w:pPr>
      <w:r>
        <w:rPr>
          <w:i/>
          <w:sz w:val="24"/>
        </w:rPr>
        <w:lastRenderedPageBreak/>
        <w:t>занятий, результатов наблюдений за динамикой основных показателей физического развития и</w:t>
      </w:r>
      <w:r>
        <w:rPr>
          <w:i/>
          <w:spacing w:val="1"/>
          <w:sz w:val="24"/>
        </w:rPr>
        <w:t xml:space="preserve"> </w:t>
      </w:r>
      <w:r>
        <w:rPr>
          <w:i/>
          <w:sz w:val="24"/>
        </w:rPr>
        <w:t>физической</w:t>
      </w:r>
      <w:r>
        <w:rPr>
          <w:i/>
          <w:spacing w:val="4"/>
          <w:sz w:val="24"/>
        </w:rPr>
        <w:t xml:space="preserve"> </w:t>
      </w:r>
      <w:r>
        <w:rPr>
          <w:i/>
          <w:sz w:val="24"/>
        </w:rPr>
        <w:t>подготовленности;</w:t>
      </w:r>
    </w:p>
    <w:p w:rsidR="005B6102" w:rsidRDefault="00C11541" w:rsidP="00F26FE8">
      <w:pPr>
        <w:pStyle w:val="a5"/>
        <w:numPr>
          <w:ilvl w:val="1"/>
          <w:numId w:val="252"/>
        </w:numPr>
        <w:tabs>
          <w:tab w:val="left" w:pos="2090"/>
        </w:tabs>
        <w:spacing w:before="6" w:line="237" w:lineRule="auto"/>
        <w:ind w:right="124" w:firstLine="710"/>
        <w:rPr>
          <w:i/>
          <w:sz w:val="24"/>
        </w:rPr>
      </w:pPr>
      <w:r>
        <w:rPr>
          <w:i/>
          <w:sz w:val="24"/>
        </w:rPr>
        <w:t>целенаправленно отбирать физические упражнения для индивидуальных занятий по</w:t>
      </w:r>
      <w:r>
        <w:rPr>
          <w:i/>
          <w:spacing w:val="1"/>
          <w:sz w:val="24"/>
        </w:rPr>
        <w:t xml:space="preserve"> </w:t>
      </w:r>
      <w:r>
        <w:rPr>
          <w:i/>
          <w:sz w:val="24"/>
        </w:rPr>
        <w:t>развитию</w:t>
      </w:r>
      <w:r>
        <w:rPr>
          <w:i/>
          <w:spacing w:val="-10"/>
          <w:sz w:val="24"/>
        </w:rPr>
        <w:t xml:space="preserve"> </w:t>
      </w:r>
      <w:r>
        <w:rPr>
          <w:i/>
          <w:sz w:val="24"/>
        </w:rPr>
        <w:t>физических</w:t>
      </w:r>
      <w:r>
        <w:rPr>
          <w:i/>
          <w:spacing w:val="-4"/>
          <w:sz w:val="24"/>
        </w:rPr>
        <w:t xml:space="preserve"> </w:t>
      </w:r>
      <w:r>
        <w:rPr>
          <w:i/>
          <w:sz w:val="24"/>
        </w:rPr>
        <w:t>качеств;</w:t>
      </w:r>
    </w:p>
    <w:p w:rsidR="005B6102" w:rsidRDefault="00C11541" w:rsidP="00F26FE8">
      <w:pPr>
        <w:pStyle w:val="a5"/>
        <w:numPr>
          <w:ilvl w:val="1"/>
          <w:numId w:val="252"/>
        </w:numPr>
        <w:tabs>
          <w:tab w:val="left" w:pos="2090"/>
        </w:tabs>
        <w:spacing w:before="3"/>
        <w:ind w:left="2089"/>
        <w:rPr>
          <w:sz w:val="24"/>
        </w:rPr>
      </w:pPr>
      <w:r>
        <w:rPr>
          <w:i/>
          <w:sz w:val="24"/>
        </w:rPr>
        <w:t>выполнять простейшие</w:t>
      </w:r>
      <w:r>
        <w:rPr>
          <w:i/>
          <w:spacing w:val="-1"/>
          <w:sz w:val="24"/>
        </w:rPr>
        <w:t xml:space="preserve"> </w:t>
      </w:r>
      <w:r>
        <w:rPr>
          <w:i/>
          <w:sz w:val="24"/>
        </w:rPr>
        <w:t>приёмы</w:t>
      </w:r>
      <w:r>
        <w:rPr>
          <w:i/>
          <w:spacing w:val="-3"/>
          <w:sz w:val="24"/>
        </w:rPr>
        <w:t xml:space="preserve"> </w:t>
      </w:r>
      <w:r>
        <w:rPr>
          <w:i/>
          <w:sz w:val="24"/>
        </w:rPr>
        <w:t>оказания</w:t>
      </w:r>
      <w:r>
        <w:rPr>
          <w:i/>
          <w:spacing w:val="-6"/>
          <w:sz w:val="24"/>
        </w:rPr>
        <w:t xml:space="preserve"> </w:t>
      </w:r>
      <w:r>
        <w:rPr>
          <w:i/>
          <w:sz w:val="24"/>
        </w:rPr>
        <w:t>доврачебной</w:t>
      </w:r>
      <w:r>
        <w:rPr>
          <w:i/>
          <w:spacing w:val="1"/>
          <w:sz w:val="24"/>
        </w:rPr>
        <w:t xml:space="preserve"> </w:t>
      </w:r>
      <w:r>
        <w:rPr>
          <w:i/>
          <w:sz w:val="24"/>
        </w:rPr>
        <w:t>помощи при</w:t>
      </w:r>
      <w:r>
        <w:rPr>
          <w:i/>
          <w:spacing w:val="-4"/>
          <w:sz w:val="24"/>
        </w:rPr>
        <w:t xml:space="preserve"> </w:t>
      </w:r>
      <w:r>
        <w:rPr>
          <w:i/>
          <w:sz w:val="24"/>
        </w:rPr>
        <w:t>травмах</w:t>
      </w:r>
      <w:r>
        <w:rPr>
          <w:i/>
          <w:spacing w:val="-6"/>
          <w:sz w:val="24"/>
        </w:rPr>
        <w:t xml:space="preserve"> </w:t>
      </w:r>
      <w:r>
        <w:rPr>
          <w:i/>
          <w:sz w:val="24"/>
        </w:rPr>
        <w:t>и</w:t>
      </w:r>
      <w:r>
        <w:rPr>
          <w:i/>
          <w:spacing w:val="1"/>
          <w:sz w:val="24"/>
        </w:rPr>
        <w:t xml:space="preserve"> </w:t>
      </w:r>
      <w:r>
        <w:rPr>
          <w:i/>
          <w:sz w:val="24"/>
        </w:rPr>
        <w:t>ушибах</w:t>
      </w:r>
      <w:r>
        <w:rPr>
          <w:sz w:val="24"/>
        </w:rPr>
        <w:t>.</w:t>
      </w:r>
    </w:p>
    <w:p w:rsidR="005B6102" w:rsidRDefault="00C11541">
      <w:pPr>
        <w:pStyle w:val="3"/>
        <w:spacing w:before="3" w:line="242" w:lineRule="auto"/>
        <w:ind w:left="1383" w:right="6255"/>
      </w:pPr>
      <w:r>
        <w:t>Физическое совершенствование</w:t>
      </w:r>
      <w:r>
        <w:rPr>
          <w:spacing w:val="-57"/>
        </w:rPr>
        <w:t xml:space="preserve"> </w:t>
      </w:r>
      <w:r>
        <w:t>Выпускник</w:t>
      </w:r>
      <w:r>
        <w:rPr>
          <w:spacing w:val="-3"/>
        </w:rPr>
        <w:t xml:space="preserve"> </w:t>
      </w:r>
      <w:r>
        <w:t>научится:</w:t>
      </w:r>
    </w:p>
    <w:p w:rsidR="005B6102" w:rsidRDefault="00C11541" w:rsidP="00F26FE8">
      <w:pPr>
        <w:pStyle w:val="a5"/>
        <w:numPr>
          <w:ilvl w:val="1"/>
          <w:numId w:val="252"/>
        </w:numPr>
        <w:tabs>
          <w:tab w:val="left" w:pos="2090"/>
        </w:tabs>
        <w:ind w:right="119" w:firstLine="710"/>
        <w:rPr>
          <w:sz w:val="24"/>
        </w:rPr>
      </w:pPr>
      <w:r>
        <w:rPr>
          <w:sz w:val="24"/>
        </w:rPr>
        <w:t>выполнять упражнения по коррекции и профилактике нарушения зрения и осанки,</w:t>
      </w:r>
      <w:r>
        <w:rPr>
          <w:spacing w:val="1"/>
          <w:sz w:val="24"/>
        </w:rPr>
        <w:t xml:space="preserve"> </w:t>
      </w:r>
      <w:r>
        <w:rPr>
          <w:sz w:val="24"/>
        </w:rPr>
        <w:t>упражнения</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(силы,</w:t>
      </w:r>
      <w:r>
        <w:rPr>
          <w:spacing w:val="1"/>
          <w:sz w:val="24"/>
        </w:rPr>
        <w:t xml:space="preserve"> </w:t>
      </w:r>
      <w:r>
        <w:rPr>
          <w:sz w:val="24"/>
        </w:rPr>
        <w:t>быстроты,</w:t>
      </w:r>
      <w:r>
        <w:rPr>
          <w:spacing w:val="1"/>
          <w:sz w:val="24"/>
        </w:rPr>
        <w:t xml:space="preserve"> </w:t>
      </w:r>
      <w:r>
        <w:rPr>
          <w:sz w:val="24"/>
        </w:rPr>
        <w:t>выносливости,</w:t>
      </w:r>
      <w:r>
        <w:rPr>
          <w:spacing w:val="61"/>
          <w:sz w:val="24"/>
        </w:rPr>
        <w:t xml:space="preserve"> </w:t>
      </w:r>
      <w:r>
        <w:rPr>
          <w:sz w:val="24"/>
        </w:rPr>
        <w:t>гибкости,</w:t>
      </w:r>
      <w:r>
        <w:rPr>
          <w:spacing w:val="1"/>
          <w:sz w:val="24"/>
        </w:rPr>
        <w:t xml:space="preserve"> </w:t>
      </w:r>
      <w:r>
        <w:rPr>
          <w:sz w:val="24"/>
        </w:rPr>
        <w:t>равновесия);</w:t>
      </w:r>
      <w:r>
        <w:rPr>
          <w:spacing w:val="-9"/>
          <w:sz w:val="24"/>
        </w:rPr>
        <w:t xml:space="preserve"> </w:t>
      </w:r>
      <w:r>
        <w:rPr>
          <w:sz w:val="24"/>
        </w:rPr>
        <w:t>оценивать</w:t>
      </w:r>
      <w:r>
        <w:rPr>
          <w:spacing w:val="-4"/>
          <w:sz w:val="24"/>
        </w:rPr>
        <w:t xml:space="preserve"> </w:t>
      </w:r>
      <w:r>
        <w:rPr>
          <w:sz w:val="24"/>
        </w:rPr>
        <w:t>величину</w:t>
      </w:r>
      <w:r>
        <w:rPr>
          <w:spacing w:val="-9"/>
          <w:sz w:val="24"/>
        </w:rPr>
        <w:t xml:space="preserve"> </w:t>
      </w:r>
      <w:r>
        <w:rPr>
          <w:sz w:val="24"/>
        </w:rPr>
        <w:t>нагрузки по частоте</w:t>
      </w:r>
      <w:r>
        <w:rPr>
          <w:spacing w:val="-1"/>
          <w:sz w:val="24"/>
        </w:rPr>
        <w:t xml:space="preserve"> </w:t>
      </w:r>
      <w:r>
        <w:rPr>
          <w:sz w:val="24"/>
        </w:rPr>
        <w:t>пульса</w:t>
      </w:r>
      <w:r>
        <w:rPr>
          <w:spacing w:val="-1"/>
          <w:sz w:val="24"/>
        </w:rPr>
        <w:t xml:space="preserve"> </w:t>
      </w:r>
      <w:r>
        <w:rPr>
          <w:sz w:val="24"/>
        </w:rPr>
        <w:t>(с</w:t>
      </w:r>
      <w:r>
        <w:rPr>
          <w:spacing w:val="-1"/>
          <w:sz w:val="24"/>
        </w:rPr>
        <w:t xml:space="preserve"> </w:t>
      </w:r>
      <w:r>
        <w:rPr>
          <w:sz w:val="24"/>
        </w:rPr>
        <w:t>помощью</w:t>
      </w:r>
      <w:r>
        <w:rPr>
          <w:spacing w:val="-3"/>
          <w:sz w:val="24"/>
        </w:rPr>
        <w:t xml:space="preserve"> </w:t>
      </w:r>
      <w:r>
        <w:rPr>
          <w:sz w:val="24"/>
        </w:rPr>
        <w:t>специальной</w:t>
      </w:r>
      <w:r>
        <w:rPr>
          <w:spacing w:val="-4"/>
          <w:sz w:val="24"/>
        </w:rPr>
        <w:t xml:space="preserve"> </w:t>
      </w:r>
      <w:r>
        <w:rPr>
          <w:sz w:val="24"/>
        </w:rPr>
        <w:t>таблицы);</w:t>
      </w:r>
    </w:p>
    <w:p w:rsidR="005B6102" w:rsidRDefault="00C11541" w:rsidP="00F26FE8">
      <w:pPr>
        <w:pStyle w:val="a5"/>
        <w:numPr>
          <w:ilvl w:val="1"/>
          <w:numId w:val="252"/>
        </w:numPr>
        <w:tabs>
          <w:tab w:val="left" w:pos="2090"/>
        </w:tabs>
        <w:spacing w:line="275" w:lineRule="exact"/>
        <w:ind w:left="2089"/>
        <w:rPr>
          <w:sz w:val="24"/>
        </w:rPr>
      </w:pPr>
      <w:r>
        <w:rPr>
          <w:sz w:val="24"/>
        </w:rPr>
        <w:t>выполнять</w:t>
      </w:r>
      <w:r>
        <w:rPr>
          <w:spacing w:val="-5"/>
          <w:sz w:val="24"/>
        </w:rPr>
        <w:t xml:space="preserve"> </w:t>
      </w:r>
      <w:r>
        <w:rPr>
          <w:sz w:val="24"/>
        </w:rPr>
        <w:t>организующие</w:t>
      </w:r>
      <w:r>
        <w:rPr>
          <w:spacing w:val="-2"/>
          <w:sz w:val="24"/>
        </w:rPr>
        <w:t xml:space="preserve"> </w:t>
      </w:r>
      <w:r>
        <w:rPr>
          <w:sz w:val="24"/>
        </w:rPr>
        <w:t>строевые</w:t>
      </w:r>
      <w:r>
        <w:rPr>
          <w:spacing w:val="-2"/>
          <w:sz w:val="24"/>
        </w:rPr>
        <w:t xml:space="preserve"> </w:t>
      </w:r>
      <w:r>
        <w:rPr>
          <w:sz w:val="24"/>
        </w:rPr>
        <w:t>команды</w:t>
      </w:r>
      <w:r>
        <w:rPr>
          <w:spacing w:val="-4"/>
          <w:sz w:val="24"/>
        </w:rPr>
        <w:t xml:space="preserve"> </w:t>
      </w:r>
      <w:r>
        <w:rPr>
          <w:sz w:val="24"/>
        </w:rPr>
        <w:t>и</w:t>
      </w:r>
      <w:r>
        <w:rPr>
          <w:spacing w:val="-5"/>
          <w:sz w:val="24"/>
        </w:rPr>
        <w:t xml:space="preserve"> </w:t>
      </w:r>
      <w:r>
        <w:rPr>
          <w:sz w:val="24"/>
        </w:rPr>
        <w:t>приёмы;</w:t>
      </w:r>
    </w:p>
    <w:p w:rsidR="005B6102" w:rsidRDefault="00C11541" w:rsidP="00F26FE8">
      <w:pPr>
        <w:pStyle w:val="a5"/>
        <w:numPr>
          <w:ilvl w:val="1"/>
          <w:numId w:val="252"/>
        </w:numPr>
        <w:tabs>
          <w:tab w:val="left" w:pos="2090"/>
        </w:tabs>
        <w:spacing w:line="275" w:lineRule="exact"/>
        <w:ind w:left="2089"/>
        <w:rPr>
          <w:sz w:val="24"/>
        </w:rPr>
      </w:pPr>
      <w:r>
        <w:rPr>
          <w:sz w:val="24"/>
        </w:rPr>
        <w:t>выполнять</w:t>
      </w:r>
      <w:r>
        <w:rPr>
          <w:spacing w:val="-7"/>
          <w:sz w:val="24"/>
        </w:rPr>
        <w:t xml:space="preserve"> </w:t>
      </w:r>
      <w:r>
        <w:rPr>
          <w:sz w:val="24"/>
        </w:rPr>
        <w:t>акробатические</w:t>
      </w:r>
      <w:r>
        <w:rPr>
          <w:spacing w:val="-3"/>
          <w:sz w:val="24"/>
        </w:rPr>
        <w:t xml:space="preserve"> </w:t>
      </w:r>
      <w:r>
        <w:rPr>
          <w:sz w:val="24"/>
        </w:rPr>
        <w:t>упражнения</w:t>
      </w:r>
      <w:r>
        <w:rPr>
          <w:spacing w:val="-7"/>
          <w:sz w:val="24"/>
        </w:rPr>
        <w:t xml:space="preserve"> </w:t>
      </w:r>
      <w:r>
        <w:rPr>
          <w:sz w:val="24"/>
        </w:rPr>
        <w:t>(кувырки,</w:t>
      </w:r>
      <w:r>
        <w:rPr>
          <w:spacing w:val="-5"/>
          <w:sz w:val="24"/>
        </w:rPr>
        <w:t xml:space="preserve"> </w:t>
      </w:r>
      <w:r>
        <w:rPr>
          <w:sz w:val="24"/>
        </w:rPr>
        <w:t>стойки,</w:t>
      </w:r>
      <w:r>
        <w:rPr>
          <w:spacing w:val="-5"/>
          <w:sz w:val="24"/>
        </w:rPr>
        <w:t xml:space="preserve"> </w:t>
      </w:r>
      <w:r>
        <w:rPr>
          <w:sz w:val="24"/>
        </w:rPr>
        <w:t>перекаты);</w:t>
      </w:r>
    </w:p>
    <w:p w:rsidR="005B6102" w:rsidRDefault="00C11541" w:rsidP="00F26FE8">
      <w:pPr>
        <w:pStyle w:val="a5"/>
        <w:numPr>
          <w:ilvl w:val="1"/>
          <w:numId w:val="252"/>
        </w:numPr>
        <w:tabs>
          <w:tab w:val="left" w:pos="2089"/>
          <w:tab w:val="left" w:pos="2090"/>
        </w:tabs>
        <w:spacing w:line="237" w:lineRule="auto"/>
        <w:ind w:right="125" w:firstLine="710"/>
        <w:jc w:val="left"/>
        <w:rPr>
          <w:sz w:val="24"/>
        </w:rPr>
      </w:pPr>
      <w:r>
        <w:rPr>
          <w:sz w:val="24"/>
        </w:rPr>
        <w:t>выполнять</w:t>
      </w:r>
      <w:r>
        <w:rPr>
          <w:spacing w:val="3"/>
          <w:sz w:val="24"/>
        </w:rPr>
        <w:t xml:space="preserve"> </w:t>
      </w:r>
      <w:r>
        <w:rPr>
          <w:sz w:val="24"/>
        </w:rPr>
        <w:t>гимнастические</w:t>
      </w:r>
      <w:r>
        <w:rPr>
          <w:spacing w:val="7"/>
          <w:sz w:val="24"/>
        </w:rPr>
        <w:t xml:space="preserve"> </w:t>
      </w:r>
      <w:r>
        <w:rPr>
          <w:sz w:val="24"/>
        </w:rPr>
        <w:t>упражнения</w:t>
      </w:r>
      <w:r>
        <w:rPr>
          <w:spacing w:val="2"/>
          <w:sz w:val="24"/>
        </w:rPr>
        <w:t xml:space="preserve"> </w:t>
      </w:r>
      <w:r>
        <w:rPr>
          <w:sz w:val="24"/>
        </w:rPr>
        <w:t>на</w:t>
      </w:r>
      <w:r>
        <w:rPr>
          <w:spacing w:val="7"/>
          <w:sz w:val="24"/>
        </w:rPr>
        <w:t xml:space="preserve"> </w:t>
      </w:r>
      <w:r>
        <w:rPr>
          <w:sz w:val="24"/>
        </w:rPr>
        <w:t>спортивных</w:t>
      </w:r>
      <w:r>
        <w:rPr>
          <w:spacing w:val="7"/>
          <w:sz w:val="24"/>
        </w:rPr>
        <w:t xml:space="preserve"> </w:t>
      </w:r>
      <w:r>
        <w:rPr>
          <w:sz w:val="24"/>
        </w:rPr>
        <w:t>снарядах</w:t>
      </w:r>
      <w:r>
        <w:rPr>
          <w:spacing w:val="57"/>
          <w:sz w:val="24"/>
        </w:rPr>
        <w:t xml:space="preserve"> </w:t>
      </w:r>
      <w:r>
        <w:rPr>
          <w:sz w:val="24"/>
        </w:rPr>
        <w:t>(перекладина,</w:t>
      </w:r>
      <w:r>
        <w:rPr>
          <w:spacing w:val="-57"/>
          <w:sz w:val="24"/>
        </w:rPr>
        <w:t xml:space="preserve"> </w:t>
      </w:r>
      <w:r>
        <w:rPr>
          <w:sz w:val="24"/>
        </w:rPr>
        <w:t>гимнастическое бревно);</w:t>
      </w:r>
    </w:p>
    <w:p w:rsidR="005B6102" w:rsidRDefault="00C11541" w:rsidP="00F26FE8">
      <w:pPr>
        <w:pStyle w:val="a5"/>
        <w:numPr>
          <w:ilvl w:val="1"/>
          <w:numId w:val="252"/>
        </w:numPr>
        <w:tabs>
          <w:tab w:val="left" w:pos="2089"/>
          <w:tab w:val="left" w:pos="2090"/>
        </w:tabs>
        <w:spacing w:before="3" w:line="237" w:lineRule="auto"/>
        <w:ind w:right="129" w:firstLine="710"/>
        <w:jc w:val="left"/>
        <w:rPr>
          <w:sz w:val="24"/>
        </w:rPr>
      </w:pPr>
      <w:r>
        <w:rPr>
          <w:sz w:val="24"/>
        </w:rPr>
        <w:t>выполнять</w:t>
      </w:r>
      <w:r>
        <w:rPr>
          <w:spacing w:val="6"/>
          <w:sz w:val="24"/>
        </w:rPr>
        <w:t xml:space="preserve"> </w:t>
      </w:r>
      <w:r>
        <w:rPr>
          <w:sz w:val="24"/>
        </w:rPr>
        <w:t>легкоатлетические</w:t>
      </w:r>
      <w:r>
        <w:rPr>
          <w:spacing w:val="4"/>
          <w:sz w:val="24"/>
        </w:rPr>
        <w:t xml:space="preserve"> </w:t>
      </w:r>
      <w:r>
        <w:rPr>
          <w:sz w:val="24"/>
        </w:rPr>
        <w:t>упражнения</w:t>
      </w:r>
      <w:r>
        <w:rPr>
          <w:spacing w:val="5"/>
          <w:sz w:val="24"/>
        </w:rPr>
        <w:t xml:space="preserve"> </w:t>
      </w:r>
      <w:r>
        <w:rPr>
          <w:sz w:val="24"/>
        </w:rPr>
        <w:t>(бег,</w:t>
      </w:r>
      <w:r>
        <w:rPr>
          <w:spacing w:val="7"/>
          <w:sz w:val="24"/>
        </w:rPr>
        <w:t xml:space="preserve"> </w:t>
      </w:r>
      <w:r>
        <w:rPr>
          <w:sz w:val="24"/>
        </w:rPr>
        <w:t>прыжки,</w:t>
      </w:r>
      <w:r>
        <w:rPr>
          <w:spacing w:val="7"/>
          <w:sz w:val="24"/>
        </w:rPr>
        <w:t xml:space="preserve"> </w:t>
      </w:r>
      <w:r>
        <w:rPr>
          <w:sz w:val="24"/>
        </w:rPr>
        <w:t>метания</w:t>
      </w:r>
      <w:r>
        <w:rPr>
          <w:spacing w:val="1"/>
          <w:sz w:val="24"/>
        </w:rPr>
        <w:t xml:space="preserve"> </w:t>
      </w:r>
      <w:r>
        <w:rPr>
          <w:sz w:val="24"/>
        </w:rPr>
        <w:t>и</w:t>
      </w:r>
      <w:r>
        <w:rPr>
          <w:spacing w:val="6"/>
          <w:sz w:val="24"/>
        </w:rPr>
        <w:t xml:space="preserve"> </w:t>
      </w:r>
      <w:r>
        <w:rPr>
          <w:sz w:val="24"/>
        </w:rPr>
        <w:t>броски</w:t>
      </w:r>
      <w:r>
        <w:rPr>
          <w:spacing w:val="2"/>
          <w:sz w:val="24"/>
        </w:rPr>
        <w:t xml:space="preserve"> </w:t>
      </w:r>
      <w:r>
        <w:rPr>
          <w:sz w:val="24"/>
        </w:rPr>
        <w:t>мячей</w:t>
      </w:r>
      <w:r>
        <w:rPr>
          <w:spacing w:val="-57"/>
          <w:sz w:val="24"/>
        </w:rPr>
        <w:t xml:space="preserve"> </w:t>
      </w:r>
      <w:r>
        <w:rPr>
          <w:sz w:val="24"/>
        </w:rPr>
        <w:t>разного</w:t>
      </w:r>
      <w:r>
        <w:rPr>
          <w:spacing w:val="1"/>
          <w:sz w:val="24"/>
        </w:rPr>
        <w:t xml:space="preserve"> </w:t>
      </w:r>
      <w:r>
        <w:rPr>
          <w:sz w:val="24"/>
        </w:rPr>
        <w:t>веса</w:t>
      </w:r>
      <w:r>
        <w:rPr>
          <w:spacing w:val="1"/>
          <w:sz w:val="24"/>
        </w:rPr>
        <w:t xml:space="preserve"> </w:t>
      </w:r>
      <w:r>
        <w:rPr>
          <w:sz w:val="24"/>
        </w:rPr>
        <w:t>и</w:t>
      </w:r>
      <w:r>
        <w:rPr>
          <w:spacing w:val="-2"/>
          <w:sz w:val="24"/>
        </w:rPr>
        <w:t xml:space="preserve"> </w:t>
      </w:r>
      <w:r>
        <w:rPr>
          <w:sz w:val="24"/>
        </w:rPr>
        <w:t>объёма);</w:t>
      </w:r>
    </w:p>
    <w:p w:rsidR="005B6102" w:rsidRDefault="00C11541" w:rsidP="00F26FE8">
      <w:pPr>
        <w:pStyle w:val="a5"/>
        <w:numPr>
          <w:ilvl w:val="1"/>
          <w:numId w:val="252"/>
        </w:numPr>
        <w:tabs>
          <w:tab w:val="left" w:pos="2089"/>
          <w:tab w:val="left" w:pos="2090"/>
          <w:tab w:val="left" w:pos="3465"/>
          <w:tab w:val="left" w:pos="4597"/>
          <w:tab w:val="left" w:pos="5792"/>
          <w:tab w:val="left" w:pos="6204"/>
          <w:tab w:val="left" w:pos="7724"/>
          <w:tab w:val="left" w:pos="8228"/>
          <w:tab w:val="left" w:pos="9690"/>
          <w:tab w:val="left" w:pos="10318"/>
        </w:tabs>
        <w:spacing w:before="6" w:line="237" w:lineRule="auto"/>
        <w:ind w:right="123" w:firstLine="710"/>
        <w:jc w:val="left"/>
        <w:rPr>
          <w:sz w:val="24"/>
        </w:rPr>
      </w:pPr>
      <w:r>
        <w:rPr>
          <w:sz w:val="24"/>
        </w:rPr>
        <w:t>выполнять</w:t>
      </w:r>
      <w:r>
        <w:rPr>
          <w:sz w:val="24"/>
        </w:rPr>
        <w:tab/>
        <w:t>игровые</w:t>
      </w:r>
      <w:r>
        <w:rPr>
          <w:sz w:val="24"/>
        </w:rPr>
        <w:tab/>
        <w:t>действия</w:t>
      </w:r>
      <w:r>
        <w:rPr>
          <w:sz w:val="24"/>
        </w:rPr>
        <w:tab/>
        <w:t>и</w:t>
      </w:r>
      <w:r>
        <w:rPr>
          <w:sz w:val="24"/>
        </w:rPr>
        <w:tab/>
        <w:t>упражнения</w:t>
      </w:r>
      <w:r>
        <w:rPr>
          <w:sz w:val="24"/>
        </w:rPr>
        <w:tab/>
        <w:t>из</w:t>
      </w:r>
      <w:r>
        <w:rPr>
          <w:sz w:val="24"/>
        </w:rPr>
        <w:tab/>
        <w:t>подвижных</w:t>
      </w:r>
      <w:r>
        <w:rPr>
          <w:sz w:val="24"/>
        </w:rPr>
        <w:tab/>
        <w:t>игр</w:t>
      </w:r>
      <w:r>
        <w:rPr>
          <w:sz w:val="24"/>
        </w:rPr>
        <w:tab/>
        <w:t>разной</w:t>
      </w:r>
      <w:r>
        <w:rPr>
          <w:spacing w:val="-57"/>
          <w:sz w:val="24"/>
        </w:rPr>
        <w:t xml:space="preserve"> </w:t>
      </w:r>
      <w:r>
        <w:rPr>
          <w:sz w:val="24"/>
        </w:rPr>
        <w:t>функциональной</w:t>
      </w:r>
      <w:r>
        <w:rPr>
          <w:spacing w:val="-3"/>
          <w:sz w:val="24"/>
        </w:rPr>
        <w:t xml:space="preserve"> </w:t>
      </w:r>
      <w:r>
        <w:rPr>
          <w:sz w:val="24"/>
        </w:rPr>
        <w:t>направленности.</w:t>
      </w:r>
    </w:p>
    <w:p w:rsidR="005B6102" w:rsidRDefault="00C11541">
      <w:pPr>
        <w:pStyle w:val="3"/>
        <w:spacing w:before="8" w:line="272"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F26FE8">
      <w:pPr>
        <w:pStyle w:val="a5"/>
        <w:numPr>
          <w:ilvl w:val="1"/>
          <w:numId w:val="252"/>
        </w:numPr>
        <w:tabs>
          <w:tab w:val="left" w:pos="2089"/>
          <w:tab w:val="left" w:pos="2090"/>
        </w:tabs>
        <w:spacing w:line="272" w:lineRule="exact"/>
        <w:ind w:left="2089"/>
        <w:jc w:val="left"/>
        <w:rPr>
          <w:i/>
          <w:sz w:val="24"/>
        </w:rPr>
      </w:pPr>
      <w:r>
        <w:rPr>
          <w:i/>
          <w:sz w:val="24"/>
        </w:rPr>
        <w:t>сохранять</w:t>
      </w:r>
      <w:r>
        <w:rPr>
          <w:i/>
          <w:spacing w:val="-2"/>
          <w:sz w:val="24"/>
        </w:rPr>
        <w:t xml:space="preserve"> </w:t>
      </w:r>
      <w:r>
        <w:rPr>
          <w:i/>
          <w:sz w:val="24"/>
        </w:rPr>
        <w:t>правильную</w:t>
      </w:r>
      <w:r>
        <w:rPr>
          <w:i/>
          <w:spacing w:val="-3"/>
          <w:sz w:val="24"/>
        </w:rPr>
        <w:t xml:space="preserve"> </w:t>
      </w:r>
      <w:r>
        <w:rPr>
          <w:i/>
          <w:sz w:val="24"/>
        </w:rPr>
        <w:t>осанку,</w:t>
      </w:r>
      <w:r>
        <w:rPr>
          <w:i/>
          <w:spacing w:val="-4"/>
          <w:sz w:val="24"/>
        </w:rPr>
        <w:t xml:space="preserve"> </w:t>
      </w:r>
      <w:r>
        <w:rPr>
          <w:i/>
          <w:sz w:val="24"/>
        </w:rPr>
        <w:t>оптимальное</w:t>
      </w:r>
      <w:r>
        <w:rPr>
          <w:i/>
          <w:spacing w:val="-7"/>
          <w:sz w:val="24"/>
        </w:rPr>
        <w:t xml:space="preserve"> </w:t>
      </w:r>
      <w:r>
        <w:rPr>
          <w:i/>
          <w:sz w:val="24"/>
        </w:rPr>
        <w:t>телосложение;</w:t>
      </w:r>
    </w:p>
    <w:p w:rsidR="005B6102" w:rsidRDefault="00C11541" w:rsidP="00F26FE8">
      <w:pPr>
        <w:pStyle w:val="a5"/>
        <w:numPr>
          <w:ilvl w:val="1"/>
          <w:numId w:val="252"/>
        </w:numPr>
        <w:tabs>
          <w:tab w:val="left" w:pos="2089"/>
          <w:tab w:val="left" w:pos="2090"/>
        </w:tabs>
        <w:spacing w:before="3" w:line="275" w:lineRule="exact"/>
        <w:ind w:left="2089"/>
        <w:jc w:val="left"/>
        <w:rPr>
          <w:i/>
          <w:sz w:val="24"/>
        </w:rPr>
      </w:pPr>
      <w:r>
        <w:rPr>
          <w:i/>
          <w:spacing w:val="-1"/>
          <w:sz w:val="24"/>
        </w:rPr>
        <w:t>выполнять</w:t>
      </w:r>
      <w:r>
        <w:rPr>
          <w:i/>
          <w:spacing w:val="-8"/>
          <w:sz w:val="24"/>
        </w:rPr>
        <w:t xml:space="preserve"> </w:t>
      </w:r>
      <w:r>
        <w:rPr>
          <w:i/>
          <w:spacing w:val="-1"/>
          <w:sz w:val="24"/>
        </w:rPr>
        <w:t>эстетически</w:t>
      </w:r>
      <w:r>
        <w:rPr>
          <w:i/>
          <w:spacing w:val="-8"/>
          <w:sz w:val="24"/>
        </w:rPr>
        <w:t xml:space="preserve"> </w:t>
      </w:r>
      <w:r>
        <w:rPr>
          <w:i/>
          <w:spacing w:val="-1"/>
          <w:sz w:val="24"/>
        </w:rPr>
        <w:t>красиво</w:t>
      </w:r>
      <w:r>
        <w:rPr>
          <w:i/>
          <w:spacing w:val="-13"/>
          <w:sz w:val="24"/>
        </w:rPr>
        <w:t xml:space="preserve"> </w:t>
      </w:r>
      <w:r>
        <w:rPr>
          <w:i/>
          <w:spacing w:val="-1"/>
          <w:sz w:val="24"/>
        </w:rPr>
        <w:t>гимнастические</w:t>
      </w:r>
      <w:r>
        <w:rPr>
          <w:i/>
          <w:spacing w:val="-9"/>
          <w:sz w:val="24"/>
        </w:rPr>
        <w:t xml:space="preserve"> </w:t>
      </w:r>
      <w:r>
        <w:rPr>
          <w:i/>
          <w:spacing w:val="-1"/>
          <w:sz w:val="24"/>
        </w:rPr>
        <w:t>и</w:t>
      </w:r>
      <w:r>
        <w:rPr>
          <w:i/>
          <w:spacing w:val="-8"/>
          <w:sz w:val="24"/>
        </w:rPr>
        <w:t xml:space="preserve"> </w:t>
      </w:r>
      <w:r>
        <w:rPr>
          <w:i/>
          <w:spacing w:val="-1"/>
          <w:sz w:val="24"/>
        </w:rPr>
        <w:t>акробатические</w:t>
      </w:r>
      <w:r>
        <w:rPr>
          <w:i/>
          <w:spacing w:val="-4"/>
          <w:sz w:val="24"/>
        </w:rPr>
        <w:t xml:space="preserve"> </w:t>
      </w:r>
      <w:r>
        <w:rPr>
          <w:i/>
          <w:spacing w:val="-1"/>
          <w:sz w:val="24"/>
        </w:rPr>
        <w:t>комбинации;</w:t>
      </w:r>
    </w:p>
    <w:p w:rsidR="005B6102" w:rsidRDefault="00C11541" w:rsidP="00F26FE8">
      <w:pPr>
        <w:pStyle w:val="a5"/>
        <w:numPr>
          <w:ilvl w:val="1"/>
          <w:numId w:val="252"/>
        </w:numPr>
        <w:tabs>
          <w:tab w:val="left" w:pos="2089"/>
          <w:tab w:val="left" w:pos="2090"/>
        </w:tabs>
        <w:spacing w:line="275" w:lineRule="exact"/>
        <w:ind w:left="2089"/>
        <w:jc w:val="left"/>
        <w:rPr>
          <w:i/>
          <w:sz w:val="24"/>
        </w:rPr>
      </w:pPr>
      <w:r>
        <w:rPr>
          <w:i/>
          <w:sz w:val="24"/>
        </w:rPr>
        <w:t>играть в</w:t>
      </w:r>
      <w:r>
        <w:rPr>
          <w:i/>
          <w:spacing w:val="-3"/>
          <w:sz w:val="24"/>
        </w:rPr>
        <w:t xml:space="preserve"> </w:t>
      </w:r>
      <w:r>
        <w:rPr>
          <w:i/>
          <w:sz w:val="24"/>
        </w:rPr>
        <w:t>баскетбол,</w:t>
      </w:r>
      <w:r>
        <w:rPr>
          <w:i/>
          <w:spacing w:val="-3"/>
          <w:sz w:val="24"/>
        </w:rPr>
        <w:t xml:space="preserve"> </w:t>
      </w:r>
      <w:r>
        <w:rPr>
          <w:i/>
          <w:sz w:val="24"/>
        </w:rPr>
        <w:t>футбол и</w:t>
      </w:r>
      <w:r>
        <w:rPr>
          <w:i/>
          <w:spacing w:val="-4"/>
          <w:sz w:val="24"/>
        </w:rPr>
        <w:t xml:space="preserve"> </w:t>
      </w:r>
      <w:r>
        <w:rPr>
          <w:i/>
          <w:sz w:val="24"/>
        </w:rPr>
        <w:t>волейбол по</w:t>
      </w:r>
      <w:r>
        <w:rPr>
          <w:i/>
          <w:spacing w:val="-4"/>
          <w:sz w:val="24"/>
        </w:rPr>
        <w:t xml:space="preserve"> </w:t>
      </w:r>
      <w:r>
        <w:rPr>
          <w:i/>
          <w:sz w:val="24"/>
        </w:rPr>
        <w:t>упрощённым</w:t>
      </w:r>
      <w:r>
        <w:rPr>
          <w:i/>
          <w:spacing w:val="1"/>
          <w:sz w:val="24"/>
        </w:rPr>
        <w:t xml:space="preserve"> </w:t>
      </w:r>
      <w:r>
        <w:rPr>
          <w:i/>
          <w:sz w:val="24"/>
        </w:rPr>
        <w:t>правилам;</w:t>
      </w:r>
    </w:p>
    <w:p w:rsidR="005B6102" w:rsidRDefault="00C11541" w:rsidP="00F26FE8">
      <w:pPr>
        <w:pStyle w:val="a5"/>
        <w:numPr>
          <w:ilvl w:val="1"/>
          <w:numId w:val="252"/>
        </w:numPr>
        <w:tabs>
          <w:tab w:val="left" w:pos="2089"/>
          <w:tab w:val="left" w:pos="2090"/>
        </w:tabs>
        <w:spacing w:before="2" w:line="275" w:lineRule="exact"/>
        <w:ind w:left="2089"/>
        <w:jc w:val="left"/>
        <w:rPr>
          <w:i/>
          <w:sz w:val="24"/>
        </w:rPr>
      </w:pPr>
      <w:r>
        <w:rPr>
          <w:i/>
          <w:sz w:val="24"/>
        </w:rPr>
        <w:t>выполнять</w:t>
      </w:r>
      <w:r>
        <w:rPr>
          <w:i/>
          <w:spacing w:val="-2"/>
          <w:sz w:val="24"/>
        </w:rPr>
        <w:t xml:space="preserve"> </w:t>
      </w:r>
      <w:r>
        <w:rPr>
          <w:i/>
          <w:sz w:val="24"/>
        </w:rPr>
        <w:t>тестовые</w:t>
      </w:r>
      <w:r>
        <w:rPr>
          <w:i/>
          <w:spacing w:val="-6"/>
          <w:sz w:val="24"/>
        </w:rPr>
        <w:t xml:space="preserve"> </w:t>
      </w:r>
      <w:r>
        <w:rPr>
          <w:i/>
          <w:sz w:val="24"/>
        </w:rPr>
        <w:t>нормативы</w:t>
      </w:r>
      <w:r>
        <w:rPr>
          <w:i/>
          <w:spacing w:val="-5"/>
          <w:sz w:val="24"/>
        </w:rPr>
        <w:t xml:space="preserve"> </w:t>
      </w:r>
      <w:r>
        <w:rPr>
          <w:i/>
          <w:sz w:val="24"/>
        </w:rPr>
        <w:t>по</w:t>
      </w:r>
      <w:r>
        <w:rPr>
          <w:i/>
          <w:spacing w:val="-6"/>
          <w:sz w:val="24"/>
        </w:rPr>
        <w:t xml:space="preserve"> </w:t>
      </w:r>
      <w:r>
        <w:rPr>
          <w:i/>
          <w:sz w:val="24"/>
        </w:rPr>
        <w:t>физической</w:t>
      </w:r>
      <w:r>
        <w:rPr>
          <w:i/>
          <w:spacing w:val="-1"/>
          <w:sz w:val="24"/>
        </w:rPr>
        <w:t xml:space="preserve"> </w:t>
      </w:r>
      <w:r>
        <w:rPr>
          <w:i/>
          <w:sz w:val="24"/>
        </w:rPr>
        <w:t>подготовке;</w:t>
      </w:r>
    </w:p>
    <w:p w:rsidR="005B6102" w:rsidRDefault="00C11541" w:rsidP="00F26FE8">
      <w:pPr>
        <w:pStyle w:val="a5"/>
        <w:numPr>
          <w:ilvl w:val="1"/>
          <w:numId w:val="252"/>
        </w:numPr>
        <w:tabs>
          <w:tab w:val="left" w:pos="2089"/>
          <w:tab w:val="left" w:pos="2090"/>
        </w:tabs>
        <w:spacing w:line="275" w:lineRule="exact"/>
        <w:ind w:left="2089"/>
        <w:jc w:val="left"/>
        <w:rPr>
          <w:i/>
          <w:sz w:val="24"/>
        </w:rPr>
      </w:pPr>
      <w:r>
        <w:rPr>
          <w:i/>
          <w:sz w:val="24"/>
        </w:rPr>
        <w:t>плавать,</w:t>
      </w:r>
      <w:r>
        <w:rPr>
          <w:i/>
          <w:spacing w:val="-4"/>
          <w:sz w:val="24"/>
        </w:rPr>
        <w:t xml:space="preserve"> </w:t>
      </w:r>
      <w:r>
        <w:rPr>
          <w:i/>
          <w:sz w:val="24"/>
        </w:rPr>
        <w:t>в</w:t>
      </w:r>
      <w:r>
        <w:rPr>
          <w:i/>
          <w:spacing w:val="1"/>
          <w:sz w:val="24"/>
        </w:rPr>
        <w:t xml:space="preserve"> </w:t>
      </w:r>
      <w:r>
        <w:rPr>
          <w:i/>
          <w:sz w:val="24"/>
        </w:rPr>
        <w:t>том</w:t>
      </w:r>
      <w:r>
        <w:rPr>
          <w:i/>
          <w:spacing w:val="-6"/>
          <w:sz w:val="24"/>
        </w:rPr>
        <w:t xml:space="preserve"> </w:t>
      </w:r>
      <w:r>
        <w:rPr>
          <w:i/>
          <w:sz w:val="24"/>
        </w:rPr>
        <w:t>числе</w:t>
      </w:r>
      <w:r>
        <w:rPr>
          <w:i/>
          <w:spacing w:val="-1"/>
          <w:sz w:val="24"/>
        </w:rPr>
        <w:t xml:space="preserve"> </w:t>
      </w:r>
      <w:r>
        <w:rPr>
          <w:i/>
          <w:sz w:val="24"/>
        </w:rPr>
        <w:t>спортивными способами;</w:t>
      </w:r>
    </w:p>
    <w:p w:rsidR="005B6102" w:rsidRDefault="00C11541" w:rsidP="00F26FE8">
      <w:pPr>
        <w:pStyle w:val="a5"/>
        <w:numPr>
          <w:ilvl w:val="1"/>
          <w:numId w:val="252"/>
        </w:numPr>
        <w:tabs>
          <w:tab w:val="left" w:pos="2089"/>
          <w:tab w:val="left" w:pos="2090"/>
        </w:tabs>
        <w:spacing w:before="3"/>
        <w:ind w:left="2089"/>
        <w:jc w:val="left"/>
        <w:rPr>
          <w:i/>
          <w:sz w:val="24"/>
        </w:rPr>
      </w:pPr>
      <w:r>
        <w:rPr>
          <w:i/>
          <w:sz w:val="24"/>
        </w:rPr>
        <w:t>выполнять передвижения</w:t>
      </w:r>
      <w:r>
        <w:rPr>
          <w:i/>
          <w:spacing w:val="-6"/>
          <w:sz w:val="24"/>
        </w:rPr>
        <w:t xml:space="preserve"> </w:t>
      </w:r>
      <w:r>
        <w:rPr>
          <w:i/>
          <w:sz w:val="24"/>
        </w:rPr>
        <w:t>на</w:t>
      </w:r>
      <w:r>
        <w:rPr>
          <w:i/>
          <w:spacing w:val="-4"/>
          <w:sz w:val="24"/>
        </w:rPr>
        <w:t xml:space="preserve"> </w:t>
      </w:r>
      <w:r>
        <w:rPr>
          <w:i/>
          <w:sz w:val="24"/>
        </w:rPr>
        <w:t>лыжах</w:t>
      </w:r>
      <w:r>
        <w:rPr>
          <w:i/>
          <w:spacing w:val="-6"/>
          <w:sz w:val="24"/>
        </w:rPr>
        <w:t xml:space="preserve"> </w:t>
      </w:r>
      <w:r>
        <w:rPr>
          <w:i/>
          <w:sz w:val="24"/>
        </w:rPr>
        <w:t>(для снежных</w:t>
      </w:r>
      <w:r>
        <w:rPr>
          <w:i/>
          <w:spacing w:val="-1"/>
          <w:sz w:val="24"/>
        </w:rPr>
        <w:t xml:space="preserve"> </w:t>
      </w:r>
      <w:r>
        <w:rPr>
          <w:i/>
          <w:sz w:val="24"/>
        </w:rPr>
        <w:t>регионов</w:t>
      </w:r>
      <w:r>
        <w:rPr>
          <w:i/>
          <w:spacing w:val="-3"/>
          <w:sz w:val="24"/>
        </w:rPr>
        <w:t xml:space="preserve"> </w:t>
      </w:r>
      <w:r>
        <w:rPr>
          <w:i/>
          <w:sz w:val="24"/>
        </w:rPr>
        <w:t>России).</w:t>
      </w:r>
    </w:p>
    <w:p w:rsidR="005B6102" w:rsidRDefault="005B6102">
      <w:pPr>
        <w:pStyle w:val="a3"/>
        <w:spacing w:before="5"/>
        <w:ind w:left="0" w:firstLine="0"/>
        <w:jc w:val="left"/>
        <w:rPr>
          <w:i/>
        </w:rPr>
      </w:pPr>
    </w:p>
    <w:p w:rsidR="005B6102" w:rsidRDefault="00C11541" w:rsidP="00F26FE8">
      <w:pPr>
        <w:pStyle w:val="3"/>
        <w:numPr>
          <w:ilvl w:val="2"/>
          <w:numId w:val="267"/>
        </w:numPr>
        <w:tabs>
          <w:tab w:val="left" w:pos="3958"/>
        </w:tabs>
        <w:spacing w:line="272" w:lineRule="exact"/>
        <w:ind w:left="3957" w:hanging="726"/>
        <w:jc w:val="both"/>
      </w:pPr>
      <w:r>
        <w:t>Основы</w:t>
      </w:r>
      <w:r>
        <w:rPr>
          <w:spacing w:val="-6"/>
        </w:rPr>
        <w:t xml:space="preserve"> </w:t>
      </w:r>
      <w:r>
        <w:t>религиозных</w:t>
      </w:r>
      <w:r>
        <w:rPr>
          <w:spacing w:val="-5"/>
        </w:rPr>
        <w:t xml:space="preserve"> </w:t>
      </w:r>
      <w:r>
        <w:t>культур</w:t>
      </w:r>
      <w:r>
        <w:rPr>
          <w:spacing w:val="-4"/>
        </w:rPr>
        <w:t xml:space="preserve"> </w:t>
      </w:r>
      <w:r>
        <w:t>и</w:t>
      </w:r>
      <w:r>
        <w:rPr>
          <w:spacing w:val="-1"/>
        </w:rPr>
        <w:t xml:space="preserve"> </w:t>
      </w:r>
      <w:r>
        <w:t>светской этики</w:t>
      </w:r>
    </w:p>
    <w:p w:rsidR="005B6102" w:rsidRDefault="00C11541">
      <w:pPr>
        <w:pStyle w:val="a3"/>
        <w:spacing w:line="242" w:lineRule="auto"/>
        <w:ind w:left="673" w:right="117"/>
      </w:pPr>
      <w:r>
        <w:t>Формирование</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светской</w:t>
      </w:r>
      <w:r>
        <w:rPr>
          <w:spacing w:val="1"/>
        </w:rPr>
        <w:t xml:space="preserve"> </w:t>
      </w:r>
      <w:r>
        <w:t>этике,</w:t>
      </w:r>
      <w:r>
        <w:rPr>
          <w:spacing w:val="1"/>
        </w:rPr>
        <w:t xml:space="preserve"> </w:t>
      </w:r>
      <w:r>
        <w:t>об</w:t>
      </w:r>
      <w:r>
        <w:rPr>
          <w:spacing w:val="1"/>
        </w:rPr>
        <w:t xml:space="preserve"> </w:t>
      </w:r>
      <w:r>
        <w:t>отечественных</w:t>
      </w:r>
      <w:r>
        <w:rPr>
          <w:spacing w:val="1"/>
        </w:rPr>
        <w:t xml:space="preserve"> </w:t>
      </w:r>
      <w:r>
        <w:t>традиционных</w:t>
      </w:r>
      <w:r>
        <w:rPr>
          <w:spacing w:val="-4"/>
        </w:rPr>
        <w:t xml:space="preserve"> </w:t>
      </w:r>
      <w:r>
        <w:t>религиях,</w:t>
      </w:r>
      <w:r>
        <w:rPr>
          <w:spacing w:val="4"/>
        </w:rPr>
        <w:t xml:space="preserve"> </w:t>
      </w:r>
      <w:r>
        <w:t>их</w:t>
      </w:r>
      <w:r>
        <w:rPr>
          <w:spacing w:val="-4"/>
        </w:rPr>
        <w:t xml:space="preserve"> </w:t>
      </w:r>
      <w:r>
        <w:t>роли</w:t>
      </w:r>
      <w:r>
        <w:rPr>
          <w:spacing w:val="-2"/>
        </w:rPr>
        <w:t xml:space="preserve"> </w:t>
      </w:r>
      <w:r>
        <w:t>в</w:t>
      </w:r>
      <w:r>
        <w:rPr>
          <w:spacing w:val="2"/>
        </w:rPr>
        <w:t xml:space="preserve"> </w:t>
      </w:r>
      <w:r>
        <w:t>культуре,</w:t>
      </w:r>
      <w:r>
        <w:rPr>
          <w:spacing w:val="4"/>
        </w:rPr>
        <w:t xml:space="preserve"> </w:t>
      </w:r>
      <w:r>
        <w:t>истории</w:t>
      </w:r>
      <w:r>
        <w:rPr>
          <w:spacing w:val="2"/>
        </w:rPr>
        <w:t xml:space="preserve"> </w:t>
      </w:r>
      <w:r>
        <w:t>и</w:t>
      </w:r>
      <w:r>
        <w:rPr>
          <w:spacing w:val="-2"/>
        </w:rPr>
        <w:t xml:space="preserve"> </w:t>
      </w:r>
      <w:r>
        <w:t>современности</w:t>
      </w:r>
      <w:r>
        <w:rPr>
          <w:spacing w:val="-2"/>
        </w:rPr>
        <w:t xml:space="preserve"> </w:t>
      </w:r>
      <w:r>
        <w:t>России.</w:t>
      </w:r>
    </w:p>
    <w:p w:rsidR="005B6102" w:rsidRDefault="00C11541">
      <w:pPr>
        <w:pStyle w:val="a3"/>
        <w:ind w:left="673" w:right="128"/>
      </w:pPr>
      <w:r>
        <w:t>Планируемые результаты освоения предметной области «Основы религиозных культур и</w:t>
      </w:r>
      <w:r>
        <w:rPr>
          <w:spacing w:val="1"/>
        </w:rPr>
        <w:t xml:space="preserve"> </w:t>
      </w:r>
      <w:r>
        <w:t>светской</w:t>
      </w:r>
      <w:r>
        <w:rPr>
          <w:spacing w:val="1"/>
        </w:rPr>
        <w:t xml:space="preserve"> </w:t>
      </w:r>
      <w:r>
        <w:t>этики»</w:t>
      </w:r>
      <w:r>
        <w:rPr>
          <w:spacing w:val="1"/>
        </w:rPr>
        <w:t xml:space="preserve"> </w:t>
      </w:r>
      <w:r>
        <w:t>включают</w:t>
      </w:r>
      <w:r>
        <w:rPr>
          <w:spacing w:val="1"/>
        </w:rPr>
        <w:t xml:space="preserve"> </w:t>
      </w:r>
      <w:r>
        <w:t>общие</w:t>
      </w:r>
      <w:r>
        <w:rPr>
          <w:spacing w:val="1"/>
        </w:rPr>
        <w:t xml:space="preserve"> </w:t>
      </w:r>
      <w:r>
        <w:t>результаты</w:t>
      </w:r>
      <w:r>
        <w:rPr>
          <w:spacing w:val="1"/>
        </w:rPr>
        <w:t xml:space="preserve"> </w:t>
      </w:r>
      <w:r>
        <w:t>по</w:t>
      </w:r>
      <w:r>
        <w:rPr>
          <w:spacing w:val="1"/>
        </w:rPr>
        <w:t xml:space="preserve"> </w:t>
      </w:r>
      <w:r>
        <w:t>предметной</w:t>
      </w:r>
      <w:r>
        <w:rPr>
          <w:spacing w:val="1"/>
        </w:rPr>
        <w:t xml:space="preserve"> </w:t>
      </w:r>
      <w:r>
        <w:t>области</w:t>
      </w:r>
      <w:r>
        <w:rPr>
          <w:spacing w:val="1"/>
        </w:rPr>
        <w:t xml:space="preserve"> </w:t>
      </w:r>
      <w:r>
        <w:t>(учебному</w:t>
      </w:r>
      <w:r>
        <w:rPr>
          <w:spacing w:val="1"/>
        </w:rPr>
        <w:t xml:space="preserve"> </w:t>
      </w:r>
      <w:r>
        <w:t>предмету)</w:t>
      </w:r>
      <w:r>
        <w:rPr>
          <w:spacing w:val="1"/>
        </w:rPr>
        <w:t xml:space="preserve"> </w:t>
      </w:r>
      <w:r>
        <w:t>и</w:t>
      </w:r>
      <w:r>
        <w:rPr>
          <w:spacing w:val="1"/>
        </w:rPr>
        <w:t xml:space="preserve"> </w:t>
      </w:r>
      <w:r>
        <w:t>результаты по каждому учебному модулю с учетом содержания примерных рабочих программ по</w:t>
      </w:r>
      <w:r>
        <w:rPr>
          <w:spacing w:val="1"/>
        </w:rPr>
        <w:t xml:space="preserve"> </w:t>
      </w:r>
      <w:r>
        <w:t>Основам православной культуры, Основам исламской культуры, Основам буддийской культуры,</w:t>
      </w:r>
      <w:r>
        <w:rPr>
          <w:spacing w:val="1"/>
        </w:rPr>
        <w:t xml:space="preserve"> </w:t>
      </w:r>
      <w:r>
        <w:t>Основам</w:t>
      </w:r>
      <w:r>
        <w:rPr>
          <w:spacing w:val="-1"/>
        </w:rPr>
        <w:t xml:space="preserve"> </w:t>
      </w:r>
      <w:r>
        <w:t>иудейской культуры,</w:t>
      </w:r>
      <w:r>
        <w:rPr>
          <w:spacing w:val="1"/>
        </w:rPr>
        <w:t xml:space="preserve"> </w:t>
      </w:r>
      <w:r>
        <w:t>Основам</w:t>
      </w:r>
      <w:r>
        <w:rPr>
          <w:spacing w:val="-4"/>
        </w:rPr>
        <w:t xml:space="preserve"> </w:t>
      </w:r>
      <w:r>
        <w:t>мировых</w:t>
      </w:r>
      <w:r>
        <w:rPr>
          <w:spacing w:val="-5"/>
        </w:rPr>
        <w:t xml:space="preserve"> </w:t>
      </w:r>
      <w:r>
        <w:t>религиозных</w:t>
      </w:r>
      <w:r>
        <w:rPr>
          <w:spacing w:val="-6"/>
        </w:rPr>
        <w:t xml:space="preserve"> </w:t>
      </w:r>
      <w:r>
        <w:t>культур,</w:t>
      </w:r>
      <w:r>
        <w:rPr>
          <w:spacing w:val="1"/>
        </w:rPr>
        <w:t xml:space="preserve"> </w:t>
      </w:r>
      <w:r>
        <w:t>Основам светской</w:t>
      </w:r>
      <w:r>
        <w:rPr>
          <w:spacing w:val="-5"/>
        </w:rPr>
        <w:t xml:space="preserve"> </w:t>
      </w:r>
      <w:r>
        <w:t>этики.</w:t>
      </w:r>
    </w:p>
    <w:p w:rsidR="005B6102" w:rsidRDefault="00C11541">
      <w:pPr>
        <w:pStyle w:val="3"/>
        <w:ind w:left="1383"/>
        <w:rPr>
          <w:b w:val="0"/>
        </w:rPr>
      </w:pPr>
      <w:r>
        <w:t>Общие</w:t>
      </w:r>
      <w:r>
        <w:rPr>
          <w:spacing w:val="-2"/>
        </w:rPr>
        <w:t xml:space="preserve"> </w:t>
      </w:r>
      <w:r>
        <w:t>планируемые</w:t>
      </w:r>
      <w:r>
        <w:rPr>
          <w:spacing w:val="-2"/>
        </w:rPr>
        <w:t xml:space="preserve"> </w:t>
      </w:r>
      <w:r>
        <w:t>результаты</w:t>
      </w:r>
      <w:r>
        <w:rPr>
          <w:b w:val="0"/>
        </w:rPr>
        <w:t>.</w:t>
      </w:r>
    </w:p>
    <w:p w:rsidR="005B6102" w:rsidRDefault="00C11541">
      <w:pPr>
        <w:spacing w:line="275" w:lineRule="exact"/>
        <w:ind w:left="1383"/>
        <w:jc w:val="both"/>
        <w:rPr>
          <w:sz w:val="24"/>
        </w:rPr>
      </w:pPr>
      <w:r>
        <w:rPr>
          <w:sz w:val="24"/>
        </w:rPr>
        <w:t>В</w:t>
      </w:r>
      <w:r>
        <w:rPr>
          <w:spacing w:val="-4"/>
          <w:sz w:val="24"/>
        </w:rPr>
        <w:t xml:space="preserve"> </w:t>
      </w:r>
      <w:r>
        <w:rPr>
          <w:sz w:val="24"/>
        </w:rPr>
        <w:t>результате</w:t>
      </w:r>
      <w:r>
        <w:rPr>
          <w:spacing w:val="-2"/>
          <w:sz w:val="24"/>
        </w:rPr>
        <w:t xml:space="preserve"> </w:t>
      </w:r>
      <w:r>
        <w:rPr>
          <w:sz w:val="24"/>
        </w:rPr>
        <w:t>освоения</w:t>
      </w:r>
      <w:r>
        <w:rPr>
          <w:spacing w:val="-6"/>
          <w:sz w:val="24"/>
        </w:rPr>
        <w:t xml:space="preserve"> </w:t>
      </w:r>
      <w:r>
        <w:rPr>
          <w:sz w:val="24"/>
        </w:rPr>
        <w:t>каждого</w:t>
      </w:r>
      <w:r>
        <w:rPr>
          <w:spacing w:val="-1"/>
          <w:sz w:val="24"/>
        </w:rPr>
        <w:t xml:space="preserve"> </w:t>
      </w:r>
      <w:r>
        <w:rPr>
          <w:sz w:val="24"/>
        </w:rPr>
        <w:t>модуля</w:t>
      </w:r>
      <w:r>
        <w:rPr>
          <w:spacing w:val="-1"/>
          <w:sz w:val="24"/>
        </w:rPr>
        <w:t xml:space="preserve"> </w:t>
      </w:r>
      <w:r>
        <w:rPr>
          <w:sz w:val="24"/>
        </w:rPr>
        <w:t>курса</w:t>
      </w:r>
      <w:r>
        <w:rPr>
          <w:spacing w:val="4"/>
          <w:sz w:val="24"/>
        </w:rPr>
        <w:t xml:space="preserve"> </w:t>
      </w:r>
      <w:r>
        <w:rPr>
          <w:b/>
          <w:sz w:val="24"/>
        </w:rPr>
        <w:t>выпускник</w:t>
      </w:r>
      <w:r>
        <w:rPr>
          <w:b/>
          <w:spacing w:val="-1"/>
          <w:sz w:val="24"/>
        </w:rPr>
        <w:t xml:space="preserve"> </w:t>
      </w:r>
      <w:r>
        <w:rPr>
          <w:b/>
          <w:sz w:val="24"/>
        </w:rPr>
        <w:t>научится</w:t>
      </w:r>
      <w:r>
        <w:rPr>
          <w:sz w:val="24"/>
        </w:rPr>
        <w:t>:</w:t>
      </w:r>
    </w:p>
    <w:p w:rsidR="005B6102" w:rsidRDefault="00C11541" w:rsidP="00F26FE8">
      <w:pPr>
        <w:pStyle w:val="a5"/>
        <w:numPr>
          <w:ilvl w:val="1"/>
          <w:numId w:val="252"/>
        </w:numPr>
        <w:tabs>
          <w:tab w:val="left" w:pos="1572"/>
        </w:tabs>
        <w:ind w:right="131" w:firstLine="710"/>
        <w:rPr>
          <w:sz w:val="24"/>
        </w:rPr>
      </w:pPr>
      <w:r>
        <w:rPr>
          <w:sz w:val="24"/>
        </w:rPr>
        <w:t>понимать значение нравственных норм и ценностей для достойной жизни личности, семьи,</w:t>
      </w:r>
      <w:r>
        <w:rPr>
          <w:spacing w:val="-57"/>
          <w:sz w:val="24"/>
        </w:rPr>
        <w:t xml:space="preserve"> </w:t>
      </w:r>
      <w:r>
        <w:rPr>
          <w:sz w:val="24"/>
        </w:rPr>
        <w:t>общества;</w:t>
      </w:r>
    </w:p>
    <w:p w:rsidR="005B6102" w:rsidRDefault="00C11541" w:rsidP="00F26FE8">
      <w:pPr>
        <w:pStyle w:val="a5"/>
        <w:numPr>
          <w:ilvl w:val="1"/>
          <w:numId w:val="252"/>
        </w:numPr>
        <w:tabs>
          <w:tab w:val="left" w:pos="1581"/>
        </w:tabs>
        <w:ind w:right="124" w:firstLine="710"/>
        <w:rPr>
          <w:sz w:val="24"/>
        </w:rPr>
      </w:pPr>
      <w:r>
        <w:rPr>
          <w:sz w:val="24"/>
        </w:rPr>
        <w:t>поступать</w:t>
      </w:r>
      <w:r>
        <w:rPr>
          <w:spacing w:val="13"/>
          <w:sz w:val="24"/>
        </w:rPr>
        <w:t xml:space="preserve"> </w:t>
      </w:r>
      <w:r>
        <w:rPr>
          <w:sz w:val="24"/>
        </w:rPr>
        <w:t>в</w:t>
      </w:r>
      <w:r>
        <w:rPr>
          <w:spacing w:val="14"/>
          <w:sz w:val="24"/>
        </w:rPr>
        <w:t xml:space="preserve"> </w:t>
      </w:r>
      <w:r>
        <w:rPr>
          <w:sz w:val="24"/>
        </w:rPr>
        <w:t>соответствии</w:t>
      </w:r>
      <w:r>
        <w:rPr>
          <w:spacing w:val="8"/>
          <w:sz w:val="24"/>
        </w:rPr>
        <w:t xml:space="preserve"> </w:t>
      </w:r>
      <w:r>
        <w:rPr>
          <w:sz w:val="24"/>
        </w:rPr>
        <w:t>с</w:t>
      </w:r>
      <w:r>
        <w:rPr>
          <w:spacing w:val="11"/>
          <w:sz w:val="24"/>
        </w:rPr>
        <w:t xml:space="preserve"> </w:t>
      </w:r>
      <w:r>
        <w:rPr>
          <w:sz w:val="24"/>
        </w:rPr>
        <w:t>нравственными</w:t>
      </w:r>
      <w:r>
        <w:rPr>
          <w:spacing w:val="13"/>
          <w:sz w:val="24"/>
        </w:rPr>
        <w:t xml:space="preserve"> </w:t>
      </w:r>
      <w:r>
        <w:rPr>
          <w:sz w:val="24"/>
        </w:rPr>
        <w:t>принципами,</w:t>
      </w:r>
      <w:r>
        <w:rPr>
          <w:spacing w:val="9"/>
          <w:sz w:val="24"/>
        </w:rPr>
        <w:t xml:space="preserve"> </w:t>
      </w:r>
      <w:r>
        <w:rPr>
          <w:sz w:val="24"/>
        </w:rPr>
        <w:t>основанными</w:t>
      </w:r>
      <w:r>
        <w:rPr>
          <w:spacing w:val="8"/>
          <w:sz w:val="24"/>
        </w:rPr>
        <w:t xml:space="preserve"> </w:t>
      </w:r>
      <w:r>
        <w:rPr>
          <w:sz w:val="24"/>
        </w:rPr>
        <w:t>на</w:t>
      </w:r>
      <w:r>
        <w:rPr>
          <w:spacing w:val="11"/>
          <w:sz w:val="24"/>
        </w:rPr>
        <w:t xml:space="preserve"> </w:t>
      </w:r>
      <w:r>
        <w:rPr>
          <w:sz w:val="24"/>
        </w:rPr>
        <w:t>свободе</w:t>
      </w:r>
      <w:r>
        <w:rPr>
          <w:spacing w:val="11"/>
          <w:sz w:val="24"/>
        </w:rPr>
        <w:t xml:space="preserve"> </w:t>
      </w:r>
      <w:r>
        <w:rPr>
          <w:sz w:val="24"/>
        </w:rPr>
        <w:t>совести</w:t>
      </w:r>
      <w:r>
        <w:rPr>
          <w:spacing w:val="-58"/>
          <w:sz w:val="24"/>
        </w:rPr>
        <w:t xml:space="preserve"> </w:t>
      </w:r>
      <w:r>
        <w:rPr>
          <w:sz w:val="24"/>
        </w:rPr>
        <w:t>и вероисповедания, духовных традициях народов России, общепринятых в российском обществе</w:t>
      </w:r>
      <w:r>
        <w:rPr>
          <w:spacing w:val="1"/>
          <w:sz w:val="24"/>
        </w:rPr>
        <w:t xml:space="preserve"> </w:t>
      </w:r>
      <w:r>
        <w:rPr>
          <w:sz w:val="24"/>
        </w:rPr>
        <w:t>нравственных</w:t>
      </w:r>
      <w:r>
        <w:rPr>
          <w:spacing w:val="-4"/>
          <w:sz w:val="24"/>
        </w:rPr>
        <w:t xml:space="preserve"> </w:t>
      </w:r>
      <w:r>
        <w:rPr>
          <w:sz w:val="24"/>
        </w:rPr>
        <w:t>нормах</w:t>
      </w:r>
      <w:r>
        <w:rPr>
          <w:spacing w:val="-3"/>
          <w:sz w:val="24"/>
        </w:rPr>
        <w:t xml:space="preserve"> </w:t>
      </w:r>
      <w:r>
        <w:rPr>
          <w:sz w:val="24"/>
        </w:rPr>
        <w:t>и</w:t>
      </w:r>
      <w:r>
        <w:rPr>
          <w:spacing w:val="3"/>
          <w:sz w:val="24"/>
        </w:rPr>
        <w:t xml:space="preserve"> </w:t>
      </w:r>
      <w:r>
        <w:rPr>
          <w:sz w:val="24"/>
        </w:rPr>
        <w:t>ценностях;</w:t>
      </w:r>
    </w:p>
    <w:p w:rsidR="005B6102" w:rsidRDefault="00C11541" w:rsidP="00F26FE8">
      <w:pPr>
        <w:pStyle w:val="a5"/>
        <w:numPr>
          <w:ilvl w:val="1"/>
          <w:numId w:val="252"/>
        </w:numPr>
        <w:tabs>
          <w:tab w:val="left" w:pos="1625"/>
        </w:tabs>
        <w:spacing w:line="242" w:lineRule="auto"/>
        <w:ind w:right="114" w:firstLine="710"/>
        <w:rPr>
          <w:sz w:val="24"/>
        </w:rPr>
      </w:pPr>
      <w:r>
        <w:rPr>
          <w:sz w:val="24"/>
        </w:rPr>
        <w:t>осознавать</w:t>
      </w:r>
      <w:r>
        <w:rPr>
          <w:spacing w:val="1"/>
          <w:sz w:val="24"/>
        </w:rPr>
        <w:t xml:space="preserve"> </w:t>
      </w:r>
      <w:r>
        <w:rPr>
          <w:sz w:val="24"/>
        </w:rPr>
        <w:t>ценность</w:t>
      </w:r>
      <w:r>
        <w:rPr>
          <w:spacing w:val="1"/>
          <w:sz w:val="24"/>
        </w:rPr>
        <w:t xml:space="preserve"> </w:t>
      </w:r>
      <w:r>
        <w:rPr>
          <w:sz w:val="24"/>
        </w:rPr>
        <w:t>человеческой</w:t>
      </w:r>
      <w:r>
        <w:rPr>
          <w:spacing w:val="1"/>
          <w:sz w:val="24"/>
        </w:rPr>
        <w:t xml:space="preserve"> </w:t>
      </w:r>
      <w:r>
        <w:rPr>
          <w:sz w:val="24"/>
        </w:rPr>
        <w:t>жизни, необходимость</w:t>
      </w:r>
      <w:r>
        <w:rPr>
          <w:spacing w:val="1"/>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нравственному</w:t>
      </w:r>
      <w:r>
        <w:rPr>
          <w:spacing w:val="1"/>
          <w:sz w:val="24"/>
        </w:rPr>
        <w:t xml:space="preserve"> </w:t>
      </w:r>
      <w:r>
        <w:rPr>
          <w:sz w:val="24"/>
        </w:rPr>
        <w:t>совершенствованию</w:t>
      </w:r>
      <w:r>
        <w:rPr>
          <w:spacing w:val="-1"/>
          <w:sz w:val="24"/>
        </w:rPr>
        <w:t xml:space="preserve"> </w:t>
      </w:r>
      <w:r>
        <w:rPr>
          <w:sz w:val="24"/>
        </w:rPr>
        <w:t>и</w:t>
      </w:r>
      <w:r>
        <w:rPr>
          <w:spacing w:val="-2"/>
          <w:sz w:val="24"/>
        </w:rPr>
        <w:t xml:space="preserve"> </w:t>
      </w:r>
      <w:r>
        <w:rPr>
          <w:sz w:val="24"/>
        </w:rPr>
        <w:t>духовному</w:t>
      </w:r>
      <w:r>
        <w:rPr>
          <w:spacing w:val="-8"/>
          <w:sz w:val="24"/>
        </w:rPr>
        <w:t xml:space="preserve"> </w:t>
      </w:r>
      <w:r>
        <w:rPr>
          <w:sz w:val="24"/>
        </w:rPr>
        <w:t>развитию;</w:t>
      </w:r>
    </w:p>
    <w:p w:rsidR="005B6102" w:rsidRDefault="00C11541" w:rsidP="00F26FE8">
      <w:pPr>
        <w:pStyle w:val="a5"/>
        <w:numPr>
          <w:ilvl w:val="1"/>
          <w:numId w:val="252"/>
        </w:numPr>
        <w:tabs>
          <w:tab w:val="left" w:pos="1663"/>
        </w:tabs>
        <w:ind w:right="122" w:firstLine="710"/>
        <w:rPr>
          <w:sz w:val="24"/>
        </w:rPr>
      </w:pPr>
      <w:r>
        <w:rPr>
          <w:sz w:val="24"/>
        </w:rPr>
        <w:t>развивать</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традиционных</w:t>
      </w:r>
      <w:r>
        <w:rPr>
          <w:spacing w:val="1"/>
          <w:sz w:val="24"/>
        </w:rPr>
        <w:t xml:space="preserve"> </w:t>
      </w:r>
      <w:r>
        <w:rPr>
          <w:sz w:val="24"/>
        </w:rPr>
        <w:t>религиях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(православии,</w:t>
      </w:r>
      <w:r>
        <w:rPr>
          <w:spacing w:val="1"/>
          <w:sz w:val="24"/>
        </w:rPr>
        <w:t xml:space="preserve"> </w:t>
      </w:r>
      <w:r>
        <w:rPr>
          <w:sz w:val="24"/>
        </w:rPr>
        <w:t>исламе,</w:t>
      </w:r>
      <w:r>
        <w:rPr>
          <w:spacing w:val="1"/>
          <w:sz w:val="24"/>
        </w:rPr>
        <w:t xml:space="preserve"> </w:t>
      </w:r>
      <w:r>
        <w:rPr>
          <w:sz w:val="24"/>
        </w:rPr>
        <w:t>буддизме,</w:t>
      </w:r>
      <w:r>
        <w:rPr>
          <w:spacing w:val="1"/>
          <w:sz w:val="24"/>
        </w:rPr>
        <w:t xml:space="preserve"> </w:t>
      </w:r>
      <w:r>
        <w:rPr>
          <w:sz w:val="24"/>
        </w:rPr>
        <w:t>иудаизме),</w:t>
      </w:r>
      <w:r>
        <w:rPr>
          <w:spacing w:val="1"/>
          <w:sz w:val="24"/>
        </w:rPr>
        <w:t xml:space="preserve"> </w:t>
      </w:r>
      <w:r>
        <w:rPr>
          <w:sz w:val="24"/>
        </w:rPr>
        <w:t>их</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культуре,</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современности,</w:t>
      </w:r>
      <w:r>
        <w:rPr>
          <w:spacing w:val="1"/>
          <w:sz w:val="24"/>
        </w:rPr>
        <w:t xml:space="preserve"> </w:t>
      </w:r>
      <w:r>
        <w:rPr>
          <w:sz w:val="24"/>
        </w:rPr>
        <w:t>становлении российской государственности, российской светской (гражданской) этике, основанной</w:t>
      </w:r>
      <w:r>
        <w:rPr>
          <w:spacing w:val="1"/>
          <w:sz w:val="24"/>
        </w:rPr>
        <w:t xml:space="preserve"> </w:t>
      </w:r>
      <w:r>
        <w:rPr>
          <w:sz w:val="24"/>
        </w:rPr>
        <w:t>на</w:t>
      </w:r>
      <w:r>
        <w:rPr>
          <w:spacing w:val="1"/>
          <w:sz w:val="24"/>
        </w:rPr>
        <w:t xml:space="preserve"> </w:t>
      </w:r>
      <w:r>
        <w:rPr>
          <w:sz w:val="24"/>
        </w:rPr>
        <w:t>конституционных</w:t>
      </w:r>
      <w:r>
        <w:rPr>
          <w:spacing w:val="1"/>
          <w:sz w:val="24"/>
        </w:rPr>
        <w:t xml:space="preserve"> </w:t>
      </w:r>
      <w:r>
        <w:rPr>
          <w:sz w:val="24"/>
        </w:rPr>
        <w:t>обязанностях,</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свободах</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гражданина</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p>
    <w:p w:rsidR="005B6102" w:rsidRDefault="00C11541" w:rsidP="00F26FE8">
      <w:pPr>
        <w:pStyle w:val="a5"/>
        <w:numPr>
          <w:ilvl w:val="1"/>
          <w:numId w:val="252"/>
        </w:numPr>
        <w:tabs>
          <w:tab w:val="left" w:pos="1610"/>
        </w:tabs>
        <w:spacing w:line="242" w:lineRule="auto"/>
        <w:ind w:right="125" w:firstLine="710"/>
        <w:rPr>
          <w:sz w:val="24"/>
        </w:rPr>
      </w:pPr>
      <w:r>
        <w:rPr>
          <w:sz w:val="24"/>
        </w:rPr>
        <w:t>ориентироваться в вопросах нравственного выбора на внутреннюю установку личности</w:t>
      </w:r>
      <w:r>
        <w:rPr>
          <w:spacing w:val="1"/>
          <w:sz w:val="24"/>
        </w:rPr>
        <w:t xml:space="preserve"> </w:t>
      </w:r>
      <w:r>
        <w:rPr>
          <w:sz w:val="24"/>
        </w:rPr>
        <w:t>поступать</w:t>
      </w:r>
      <w:r>
        <w:rPr>
          <w:spacing w:val="4"/>
          <w:sz w:val="24"/>
        </w:rPr>
        <w:t xml:space="preserve"> </w:t>
      </w:r>
      <w:r>
        <w:rPr>
          <w:sz w:val="24"/>
        </w:rPr>
        <w:t>согласно</w:t>
      </w:r>
      <w:r>
        <w:rPr>
          <w:spacing w:val="2"/>
          <w:sz w:val="24"/>
        </w:rPr>
        <w:t xml:space="preserve"> </w:t>
      </w:r>
      <w:r>
        <w:rPr>
          <w:sz w:val="24"/>
        </w:rPr>
        <w:t>своей</w:t>
      </w:r>
      <w:r>
        <w:rPr>
          <w:spacing w:val="-2"/>
          <w:sz w:val="24"/>
        </w:rPr>
        <w:t xml:space="preserve"> </w:t>
      </w:r>
      <w:r>
        <w:rPr>
          <w:sz w:val="24"/>
        </w:rPr>
        <w:t>совести.</w:t>
      </w:r>
    </w:p>
    <w:p w:rsidR="005B6102" w:rsidRDefault="00C11541">
      <w:pPr>
        <w:pStyle w:val="3"/>
        <w:spacing w:line="247" w:lineRule="auto"/>
        <w:ind w:left="1383" w:right="4478"/>
      </w:pPr>
      <w:r>
        <w:t>Планируемые результаты по учебным модулям</w:t>
      </w:r>
      <w:r>
        <w:rPr>
          <w:b w:val="0"/>
        </w:rPr>
        <w:t>.</w:t>
      </w:r>
      <w:r>
        <w:rPr>
          <w:b w:val="0"/>
          <w:spacing w:val="-57"/>
        </w:rPr>
        <w:t xml:space="preserve"> </w:t>
      </w:r>
      <w:r>
        <w:t>Основы</w:t>
      </w:r>
      <w:r>
        <w:rPr>
          <w:spacing w:val="1"/>
        </w:rPr>
        <w:t xml:space="preserve"> </w:t>
      </w:r>
      <w:r>
        <w:t>православной</w:t>
      </w:r>
      <w:r>
        <w:rPr>
          <w:spacing w:val="-1"/>
        </w:rPr>
        <w:t xml:space="preserve"> </w:t>
      </w:r>
      <w:r>
        <w:t>культуры</w:t>
      </w:r>
    </w:p>
    <w:p w:rsidR="005B6102" w:rsidRDefault="00C11541">
      <w:pPr>
        <w:spacing w:line="259" w:lineRule="exact"/>
        <w:ind w:left="1383"/>
        <w:jc w:val="both"/>
        <w:rPr>
          <w:sz w:val="24"/>
        </w:rPr>
      </w:pPr>
      <w:r>
        <w:rPr>
          <w:b/>
          <w:sz w:val="24"/>
        </w:rPr>
        <w:t>Выпускник</w:t>
      </w:r>
      <w:r>
        <w:rPr>
          <w:b/>
          <w:spacing w:val="-3"/>
          <w:sz w:val="24"/>
        </w:rPr>
        <w:t xml:space="preserve"> </w:t>
      </w:r>
      <w:r>
        <w:rPr>
          <w:b/>
          <w:sz w:val="24"/>
        </w:rPr>
        <w:t>научится</w:t>
      </w:r>
      <w:r>
        <w:rPr>
          <w:sz w:val="24"/>
        </w:rPr>
        <w:t>:</w:t>
      </w:r>
    </w:p>
    <w:p w:rsidR="005B6102" w:rsidRDefault="005B6102">
      <w:pPr>
        <w:spacing w:line="259" w:lineRule="exact"/>
        <w:jc w:val="both"/>
        <w:rPr>
          <w:sz w:val="24"/>
        </w:rPr>
        <w:sectPr w:rsidR="005B6102">
          <w:pgSz w:w="11910" w:h="16840"/>
          <w:pgMar w:top="620" w:right="300" w:bottom="940" w:left="460" w:header="0" w:footer="755" w:gutter="0"/>
          <w:cols w:space="720"/>
        </w:sectPr>
      </w:pPr>
    </w:p>
    <w:p w:rsidR="005B6102" w:rsidRDefault="00C11541" w:rsidP="00F26FE8">
      <w:pPr>
        <w:pStyle w:val="a5"/>
        <w:numPr>
          <w:ilvl w:val="1"/>
          <w:numId w:val="252"/>
        </w:numPr>
        <w:tabs>
          <w:tab w:val="left" w:pos="1620"/>
        </w:tabs>
        <w:spacing w:before="64"/>
        <w:ind w:right="124" w:firstLine="710"/>
        <w:rPr>
          <w:sz w:val="24"/>
        </w:rPr>
      </w:pPr>
      <w:r>
        <w:rPr>
          <w:sz w:val="24"/>
        </w:rPr>
        <w:lastRenderedPageBreak/>
        <w:t>раскрывать содержание основных составляющих православной христианской культуры,</w:t>
      </w:r>
      <w:r>
        <w:rPr>
          <w:spacing w:val="1"/>
          <w:sz w:val="24"/>
        </w:rPr>
        <w:t xml:space="preserve"> </w:t>
      </w:r>
      <w:r>
        <w:rPr>
          <w:sz w:val="24"/>
        </w:rPr>
        <w:t>духовной традиции (религиозная вера, мораль, священные книги и места, сооружения, ритуалы,</w:t>
      </w:r>
      <w:r>
        <w:rPr>
          <w:spacing w:val="1"/>
          <w:sz w:val="24"/>
        </w:rPr>
        <w:t xml:space="preserve"> </w:t>
      </w:r>
      <w:r>
        <w:rPr>
          <w:sz w:val="24"/>
        </w:rPr>
        <w:t>обычаи и обряды, религиозный календарь и праздники, нормы отношений между людьми, в семье,</w:t>
      </w:r>
      <w:r>
        <w:rPr>
          <w:spacing w:val="1"/>
          <w:sz w:val="24"/>
        </w:rPr>
        <w:t xml:space="preserve"> </w:t>
      </w:r>
      <w:r>
        <w:rPr>
          <w:sz w:val="24"/>
        </w:rPr>
        <w:t>религиозное</w:t>
      </w:r>
      <w:r>
        <w:rPr>
          <w:spacing w:val="-4"/>
          <w:sz w:val="24"/>
        </w:rPr>
        <w:t xml:space="preserve"> </w:t>
      </w:r>
      <w:r>
        <w:rPr>
          <w:sz w:val="24"/>
        </w:rPr>
        <w:t>искусство,</w:t>
      </w:r>
      <w:r>
        <w:rPr>
          <w:spacing w:val="-5"/>
          <w:sz w:val="24"/>
        </w:rPr>
        <w:t xml:space="preserve"> </w:t>
      </w:r>
      <w:r>
        <w:rPr>
          <w:sz w:val="24"/>
        </w:rPr>
        <w:t>отношение</w:t>
      </w:r>
      <w:r>
        <w:rPr>
          <w:spacing w:val="1"/>
          <w:sz w:val="24"/>
        </w:rPr>
        <w:t xml:space="preserve"> </w:t>
      </w:r>
      <w:r>
        <w:rPr>
          <w:sz w:val="24"/>
        </w:rPr>
        <w:t>к</w:t>
      </w:r>
      <w:r>
        <w:rPr>
          <w:spacing w:val="-4"/>
          <w:sz w:val="24"/>
        </w:rPr>
        <w:t xml:space="preserve"> </w:t>
      </w:r>
      <w:r>
        <w:rPr>
          <w:sz w:val="24"/>
        </w:rPr>
        <w:t>труду</w:t>
      </w:r>
      <w:r>
        <w:rPr>
          <w:spacing w:val="-8"/>
          <w:sz w:val="24"/>
        </w:rPr>
        <w:t xml:space="preserve"> </w:t>
      </w:r>
      <w:r>
        <w:rPr>
          <w:sz w:val="24"/>
        </w:rPr>
        <w:t>и</w:t>
      </w:r>
      <w:r>
        <w:rPr>
          <w:spacing w:val="3"/>
          <w:sz w:val="24"/>
        </w:rPr>
        <w:t xml:space="preserve"> </w:t>
      </w:r>
      <w:r>
        <w:rPr>
          <w:sz w:val="24"/>
        </w:rPr>
        <w:t>др.);</w:t>
      </w:r>
    </w:p>
    <w:p w:rsidR="005B6102" w:rsidRDefault="00C11541" w:rsidP="00F26FE8">
      <w:pPr>
        <w:pStyle w:val="a5"/>
        <w:numPr>
          <w:ilvl w:val="1"/>
          <w:numId w:val="252"/>
        </w:numPr>
        <w:tabs>
          <w:tab w:val="left" w:pos="1577"/>
        </w:tabs>
        <w:spacing w:before="2" w:line="237" w:lineRule="auto"/>
        <w:ind w:right="124" w:firstLine="71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истории</w:t>
      </w:r>
      <w:r>
        <w:rPr>
          <w:spacing w:val="1"/>
          <w:sz w:val="24"/>
        </w:rPr>
        <w:t xml:space="preserve"> </w:t>
      </w:r>
      <w:r>
        <w:rPr>
          <w:sz w:val="24"/>
        </w:rPr>
        <w:t>возникновения</w:t>
      </w:r>
      <w:r>
        <w:rPr>
          <w:spacing w:val="1"/>
          <w:sz w:val="24"/>
        </w:rPr>
        <w:t xml:space="preserve"> </w:t>
      </w:r>
      <w:r>
        <w:rPr>
          <w:sz w:val="24"/>
        </w:rPr>
        <w:t>православной</w:t>
      </w:r>
      <w:r>
        <w:rPr>
          <w:spacing w:val="1"/>
          <w:sz w:val="24"/>
        </w:rPr>
        <w:t xml:space="preserve"> </w:t>
      </w:r>
      <w:r>
        <w:rPr>
          <w:sz w:val="24"/>
        </w:rPr>
        <w:t>христианской</w:t>
      </w:r>
      <w:r>
        <w:rPr>
          <w:spacing w:val="1"/>
          <w:sz w:val="24"/>
        </w:rPr>
        <w:t xml:space="preserve"> </w:t>
      </w:r>
      <w:r>
        <w:rPr>
          <w:sz w:val="24"/>
        </w:rPr>
        <w:t>религиозной</w:t>
      </w:r>
      <w:r>
        <w:rPr>
          <w:spacing w:val="-57"/>
          <w:sz w:val="24"/>
        </w:rPr>
        <w:t xml:space="preserve"> </w:t>
      </w:r>
      <w:r>
        <w:rPr>
          <w:sz w:val="24"/>
        </w:rPr>
        <w:t>традиции,</w:t>
      </w:r>
      <w:r>
        <w:rPr>
          <w:spacing w:val="-2"/>
          <w:sz w:val="24"/>
        </w:rPr>
        <w:t xml:space="preserve"> </w:t>
      </w:r>
      <w:r>
        <w:rPr>
          <w:sz w:val="24"/>
        </w:rPr>
        <w:t>истории</w:t>
      </w:r>
      <w:r>
        <w:rPr>
          <w:spacing w:val="-2"/>
          <w:sz w:val="24"/>
        </w:rPr>
        <w:t xml:space="preserve"> </w:t>
      </w:r>
      <w:r>
        <w:rPr>
          <w:sz w:val="24"/>
        </w:rPr>
        <w:t>ее</w:t>
      </w:r>
      <w:r>
        <w:rPr>
          <w:spacing w:val="1"/>
          <w:sz w:val="24"/>
        </w:rPr>
        <w:t xml:space="preserve"> </w:t>
      </w:r>
      <w:r>
        <w:rPr>
          <w:sz w:val="24"/>
        </w:rPr>
        <w:t>формирования</w:t>
      </w:r>
      <w:r>
        <w:rPr>
          <w:spacing w:val="-3"/>
          <w:sz w:val="24"/>
        </w:rPr>
        <w:t xml:space="preserve"> </w:t>
      </w:r>
      <w:r>
        <w:rPr>
          <w:sz w:val="24"/>
        </w:rPr>
        <w:t>в</w:t>
      </w:r>
      <w:r>
        <w:rPr>
          <w:spacing w:val="2"/>
          <w:sz w:val="24"/>
        </w:rPr>
        <w:t xml:space="preserve"> </w:t>
      </w:r>
      <w:r>
        <w:rPr>
          <w:sz w:val="24"/>
        </w:rPr>
        <w:t>России;</w:t>
      </w:r>
    </w:p>
    <w:p w:rsidR="005B6102" w:rsidRDefault="00C11541" w:rsidP="00F26FE8">
      <w:pPr>
        <w:pStyle w:val="a5"/>
        <w:numPr>
          <w:ilvl w:val="1"/>
          <w:numId w:val="252"/>
        </w:numPr>
        <w:tabs>
          <w:tab w:val="left" w:pos="1577"/>
        </w:tabs>
        <w:spacing w:before="4"/>
        <w:ind w:right="123" w:firstLine="710"/>
        <w:rPr>
          <w:sz w:val="24"/>
        </w:rPr>
      </w:pPr>
      <w:r>
        <w:rPr>
          <w:sz w:val="24"/>
        </w:rPr>
        <w:t>на</w:t>
      </w:r>
      <w:r>
        <w:rPr>
          <w:spacing w:val="1"/>
          <w:sz w:val="24"/>
        </w:rPr>
        <w:t xml:space="preserve"> </w:t>
      </w:r>
      <w:r>
        <w:rPr>
          <w:sz w:val="24"/>
        </w:rPr>
        <w:t>примере</w:t>
      </w:r>
      <w:r>
        <w:rPr>
          <w:spacing w:val="1"/>
          <w:sz w:val="24"/>
        </w:rPr>
        <w:t xml:space="preserve"> </w:t>
      </w:r>
      <w:r>
        <w:rPr>
          <w:sz w:val="24"/>
        </w:rPr>
        <w:t>православной</w:t>
      </w:r>
      <w:r>
        <w:rPr>
          <w:spacing w:val="1"/>
          <w:sz w:val="24"/>
        </w:rPr>
        <w:t xml:space="preserve"> </w:t>
      </w:r>
      <w:r>
        <w:rPr>
          <w:sz w:val="24"/>
        </w:rPr>
        <w:t>религиозной</w:t>
      </w:r>
      <w:r>
        <w:rPr>
          <w:spacing w:val="1"/>
          <w:sz w:val="24"/>
        </w:rPr>
        <w:t xml:space="preserve"> </w:t>
      </w:r>
      <w:r>
        <w:rPr>
          <w:sz w:val="24"/>
        </w:rPr>
        <w:t>традиции</w:t>
      </w:r>
      <w:r>
        <w:rPr>
          <w:spacing w:val="1"/>
          <w:sz w:val="24"/>
        </w:rPr>
        <w:t xml:space="preserve"> </w:t>
      </w:r>
      <w:r>
        <w:rPr>
          <w:sz w:val="24"/>
        </w:rPr>
        <w:t>понимать</w:t>
      </w:r>
      <w:r>
        <w:rPr>
          <w:spacing w:val="1"/>
          <w:sz w:val="24"/>
        </w:rPr>
        <w:t xml:space="preserve"> </w:t>
      </w:r>
      <w:r>
        <w:rPr>
          <w:sz w:val="24"/>
        </w:rPr>
        <w:t>значение</w:t>
      </w:r>
      <w:r>
        <w:rPr>
          <w:spacing w:val="1"/>
          <w:sz w:val="24"/>
        </w:rPr>
        <w:t xml:space="preserve"> </w:t>
      </w:r>
      <w:r>
        <w:rPr>
          <w:sz w:val="24"/>
        </w:rPr>
        <w:t>традиционных</w:t>
      </w:r>
      <w:r>
        <w:rPr>
          <w:spacing w:val="1"/>
          <w:sz w:val="24"/>
        </w:rPr>
        <w:t xml:space="preserve"> </w:t>
      </w:r>
      <w:r>
        <w:rPr>
          <w:sz w:val="24"/>
        </w:rPr>
        <w:t>религий, религиозных культур в жизни людей, семей, народов, российского общества, в истории</w:t>
      </w:r>
      <w:r>
        <w:rPr>
          <w:spacing w:val="1"/>
          <w:sz w:val="24"/>
        </w:rPr>
        <w:t xml:space="preserve"> </w:t>
      </w:r>
      <w:r>
        <w:rPr>
          <w:sz w:val="24"/>
        </w:rPr>
        <w:t>России;</w:t>
      </w:r>
    </w:p>
    <w:p w:rsidR="005B6102" w:rsidRDefault="00C11541" w:rsidP="00F26FE8">
      <w:pPr>
        <w:pStyle w:val="a5"/>
        <w:numPr>
          <w:ilvl w:val="1"/>
          <w:numId w:val="252"/>
        </w:numPr>
        <w:tabs>
          <w:tab w:val="left" w:pos="1577"/>
        </w:tabs>
        <w:spacing w:line="242" w:lineRule="auto"/>
        <w:ind w:right="121" w:firstLine="710"/>
        <w:rPr>
          <w:sz w:val="24"/>
        </w:rPr>
      </w:pPr>
      <w:r>
        <w:rPr>
          <w:sz w:val="24"/>
        </w:rPr>
        <w:t>излагать свое мнение по поводу значения религии, религиозной культуры в жизни людей и</w:t>
      </w:r>
      <w:r>
        <w:rPr>
          <w:spacing w:val="1"/>
          <w:sz w:val="24"/>
        </w:rPr>
        <w:t xml:space="preserve"> </w:t>
      </w:r>
      <w:r>
        <w:rPr>
          <w:sz w:val="24"/>
        </w:rPr>
        <w:t>общества;</w:t>
      </w:r>
    </w:p>
    <w:p w:rsidR="005B6102" w:rsidRDefault="00C11541" w:rsidP="00F26FE8">
      <w:pPr>
        <w:pStyle w:val="a5"/>
        <w:numPr>
          <w:ilvl w:val="1"/>
          <w:numId w:val="252"/>
        </w:numPr>
        <w:tabs>
          <w:tab w:val="left" w:pos="1577"/>
        </w:tabs>
        <w:spacing w:line="242" w:lineRule="auto"/>
        <w:ind w:right="123" w:firstLine="710"/>
        <w:rPr>
          <w:sz w:val="24"/>
        </w:rPr>
      </w:pPr>
      <w:r>
        <w:rPr>
          <w:sz w:val="24"/>
        </w:rPr>
        <w:t>соотносить</w:t>
      </w:r>
      <w:r>
        <w:rPr>
          <w:spacing w:val="1"/>
          <w:sz w:val="24"/>
        </w:rPr>
        <w:t xml:space="preserve"> </w:t>
      </w:r>
      <w:r>
        <w:rPr>
          <w:sz w:val="24"/>
        </w:rPr>
        <w:t>нравственные</w:t>
      </w:r>
      <w:r>
        <w:rPr>
          <w:spacing w:val="1"/>
          <w:sz w:val="24"/>
        </w:rPr>
        <w:t xml:space="preserve"> </w:t>
      </w:r>
      <w:r>
        <w:rPr>
          <w:sz w:val="24"/>
        </w:rPr>
        <w:t>формы</w:t>
      </w:r>
      <w:r>
        <w:rPr>
          <w:spacing w:val="1"/>
          <w:sz w:val="24"/>
        </w:rPr>
        <w:t xml:space="preserve"> </w:t>
      </w:r>
      <w:r>
        <w:rPr>
          <w:sz w:val="24"/>
        </w:rPr>
        <w:t>поведения</w:t>
      </w:r>
      <w:r>
        <w:rPr>
          <w:spacing w:val="1"/>
          <w:sz w:val="24"/>
        </w:rPr>
        <w:t xml:space="preserve"> </w:t>
      </w:r>
      <w:r>
        <w:rPr>
          <w:sz w:val="24"/>
        </w:rPr>
        <w:t>с</w:t>
      </w:r>
      <w:r>
        <w:rPr>
          <w:spacing w:val="1"/>
          <w:sz w:val="24"/>
        </w:rPr>
        <w:t xml:space="preserve"> </w:t>
      </w:r>
      <w:r>
        <w:rPr>
          <w:sz w:val="24"/>
        </w:rPr>
        <w:t>нормами</w:t>
      </w:r>
      <w:r>
        <w:rPr>
          <w:spacing w:val="1"/>
          <w:sz w:val="24"/>
        </w:rPr>
        <w:t xml:space="preserve"> </w:t>
      </w:r>
      <w:r>
        <w:rPr>
          <w:sz w:val="24"/>
        </w:rPr>
        <w:t>православной</w:t>
      </w:r>
      <w:r>
        <w:rPr>
          <w:spacing w:val="1"/>
          <w:sz w:val="24"/>
        </w:rPr>
        <w:t xml:space="preserve"> </w:t>
      </w:r>
      <w:r>
        <w:rPr>
          <w:sz w:val="24"/>
        </w:rPr>
        <w:t>христианской</w:t>
      </w:r>
      <w:r>
        <w:rPr>
          <w:spacing w:val="1"/>
          <w:sz w:val="24"/>
        </w:rPr>
        <w:t xml:space="preserve"> </w:t>
      </w:r>
      <w:r>
        <w:rPr>
          <w:sz w:val="24"/>
        </w:rPr>
        <w:t>религиозной</w:t>
      </w:r>
      <w:r>
        <w:rPr>
          <w:spacing w:val="2"/>
          <w:sz w:val="24"/>
        </w:rPr>
        <w:t xml:space="preserve"> </w:t>
      </w:r>
      <w:r>
        <w:rPr>
          <w:sz w:val="24"/>
        </w:rPr>
        <w:t>морали;</w:t>
      </w:r>
    </w:p>
    <w:p w:rsidR="005B6102" w:rsidRDefault="00C11541" w:rsidP="00F26FE8">
      <w:pPr>
        <w:pStyle w:val="a5"/>
        <w:numPr>
          <w:ilvl w:val="1"/>
          <w:numId w:val="252"/>
        </w:numPr>
        <w:tabs>
          <w:tab w:val="left" w:pos="1577"/>
        </w:tabs>
        <w:spacing w:line="242" w:lineRule="auto"/>
        <w:ind w:right="126" w:firstLine="710"/>
        <w:rPr>
          <w:sz w:val="24"/>
        </w:rPr>
      </w:pPr>
      <w:r>
        <w:rPr>
          <w:sz w:val="24"/>
        </w:rPr>
        <w:t>осуществлять поиск необходимой информации для выполнения заданий; участвовать</w:t>
      </w:r>
      <w:r>
        <w:rPr>
          <w:spacing w:val="1"/>
          <w:sz w:val="24"/>
        </w:rPr>
        <w:t xml:space="preserve"> </w:t>
      </w:r>
      <w:r>
        <w:rPr>
          <w:sz w:val="24"/>
        </w:rPr>
        <w:t>в</w:t>
      </w:r>
      <w:r>
        <w:rPr>
          <w:spacing w:val="1"/>
          <w:sz w:val="24"/>
        </w:rPr>
        <w:t xml:space="preserve"> </w:t>
      </w:r>
      <w:r>
        <w:rPr>
          <w:sz w:val="24"/>
        </w:rPr>
        <w:t>диспутах,</w:t>
      </w:r>
      <w:r>
        <w:rPr>
          <w:spacing w:val="2"/>
          <w:sz w:val="24"/>
        </w:rPr>
        <w:t xml:space="preserve"> </w:t>
      </w:r>
      <w:r>
        <w:rPr>
          <w:sz w:val="24"/>
        </w:rPr>
        <w:t>слушать собеседника</w:t>
      </w:r>
      <w:r>
        <w:rPr>
          <w:spacing w:val="-2"/>
          <w:sz w:val="24"/>
        </w:rPr>
        <w:t xml:space="preserve"> </w:t>
      </w:r>
      <w:r>
        <w:rPr>
          <w:sz w:val="24"/>
        </w:rPr>
        <w:t>и</w:t>
      </w:r>
      <w:r>
        <w:rPr>
          <w:spacing w:val="-1"/>
          <w:sz w:val="24"/>
        </w:rPr>
        <w:t xml:space="preserve"> </w:t>
      </w:r>
      <w:r>
        <w:rPr>
          <w:sz w:val="24"/>
        </w:rPr>
        <w:t>излагать</w:t>
      </w:r>
      <w:r>
        <w:rPr>
          <w:spacing w:val="-1"/>
          <w:sz w:val="24"/>
        </w:rPr>
        <w:t xml:space="preserve"> </w:t>
      </w:r>
      <w:r>
        <w:rPr>
          <w:sz w:val="24"/>
        </w:rPr>
        <w:t>свое</w:t>
      </w:r>
      <w:r>
        <w:rPr>
          <w:spacing w:val="-7"/>
          <w:sz w:val="24"/>
        </w:rPr>
        <w:t xml:space="preserve"> </w:t>
      </w:r>
      <w:r>
        <w:rPr>
          <w:sz w:val="24"/>
        </w:rPr>
        <w:t>мнение;</w:t>
      </w:r>
      <w:r>
        <w:rPr>
          <w:spacing w:val="-6"/>
          <w:sz w:val="24"/>
        </w:rPr>
        <w:t xml:space="preserve"> </w:t>
      </w:r>
      <w:r>
        <w:rPr>
          <w:sz w:val="24"/>
        </w:rPr>
        <w:t>готовить</w:t>
      </w:r>
      <w:r>
        <w:rPr>
          <w:spacing w:val="-4"/>
          <w:sz w:val="24"/>
        </w:rPr>
        <w:t xml:space="preserve"> </w:t>
      </w:r>
      <w:r>
        <w:rPr>
          <w:sz w:val="24"/>
        </w:rPr>
        <w:t>сообщения</w:t>
      </w:r>
      <w:r>
        <w:rPr>
          <w:spacing w:val="-6"/>
          <w:sz w:val="24"/>
        </w:rPr>
        <w:t xml:space="preserve"> </w:t>
      </w:r>
      <w:r>
        <w:rPr>
          <w:sz w:val="24"/>
        </w:rPr>
        <w:t>по</w:t>
      </w:r>
      <w:r>
        <w:rPr>
          <w:spacing w:val="-1"/>
          <w:sz w:val="24"/>
        </w:rPr>
        <w:t xml:space="preserve"> </w:t>
      </w:r>
      <w:r>
        <w:rPr>
          <w:sz w:val="24"/>
        </w:rPr>
        <w:t>выбранным</w:t>
      </w:r>
      <w:r>
        <w:rPr>
          <w:spacing w:val="-4"/>
          <w:sz w:val="24"/>
        </w:rPr>
        <w:t xml:space="preserve"> </w:t>
      </w:r>
      <w:r>
        <w:rPr>
          <w:sz w:val="24"/>
        </w:rPr>
        <w:t>темам.</w:t>
      </w:r>
    </w:p>
    <w:p w:rsidR="005B6102" w:rsidRDefault="00C11541">
      <w:pPr>
        <w:pStyle w:val="3"/>
        <w:spacing w:line="274" w:lineRule="exact"/>
        <w:ind w:left="1383"/>
      </w:pPr>
      <w:r>
        <w:t>Выпускник</w:t>
      </w:r>
      <w:r>
        <w:rPr>
          <w:spacing w:val="-7"/>
        </w:rPr>
        <w:t xml:space="preserve"> </w:t>
      </w:r>
      <w:r>
        <w:t>получит возможность</w:t>
      </w:r>
      <w:r>
        <w:rPr>
          <w:spacing w:val="-1"/>
        </w:rPr>
        <w:t xml:space="preserve"> </w:t>
      </w:r>
      <w:r>
        <w:t>научиться:</w:t>
      </w:r>
    </w:p>
    <w:p w:rsidR="005B6102" w:rsidRDefault="00C11541" w:rsidP="00F26FE8">
      <w:pPr>
        <w:pStyle w:val="a5"/>
        <w:numPr>
          <w:ilvl w:val="1"/>
          <w:numId w:val="252"/>
        </w:numPr>
        <w:tabs>
          <w:tab w:val="left" w:pos="1639"/>
        </w:tabs>
        <w:ind w:right="112" w:firstLine="710"/>
        <w:rPr>
          <w:i/>
          <w:sz w:val="24"/>
        </w:rPr>
      </w:pPr>
      <w:r>
        <w:rPr>
          <w:i/>
          <w:sz w:val="24"/>
        </w:rPr>
        <w:t>развивать</w:t>
      </w:r>
      <w:r>
        <w:rPr>
          <w:i/>
          <w:spacing w:val="1"/>
          <w:sz w:val="24"/>
        </w:rPr>
        <w:t xml:space="preserve"> </w:t>
      </w:r>
      <w:r>
        <w:rPr>
          <w:i/>
          <w:sz w:val="24"/>
        </w:rPr>
        <w:t>нравственную</w:t>
      </w:r>
      <w:r>
        <w:rPr>
          <w:i/>
          <w:spacing w:val="1"/>
          <w:sz w:val="24"/>
        </w:rPr>
        <w:t xml:space="preserve"> </w:t>
      </w:r>
      <w:r>
        <w:rPr>
          <w:i/>
          <w:sz w:val="24"/>
        </w:rPr>
        <w:t>рефлексию,</w:t>
      </w:r>
      <w:r>
        <w:rPr>
          <w:i/>
          <w:spacing w:val="1"/>
          <w:sz w:val="24"/>
        </w:rPr>
        <w:t xml:space="preserve"> </w:t>
      </w:r>
      <w:r>
        <w:rPr>
          <w:i/>
          <w:sz w:val="24"/>
        </w:rPr>
        <w:t>совершенствовать</w:t>
      </w:r>
      <w:r>
        <w:rPr>
          <w:i/>
          <w:spacing w:val="1"/>
          <w:sz w:val="24"/>
        </w:rPr>
        <w:t xml:space="preserve"> </w:t>
      </w:r>
      <w:r>
        <w:rPr>
          <w:i/>
          <w:sz w:val="24"/>
        </w:rPr>
        <w:t>морально-нравственное</w:t>
      </w:r>
      <w:r>
        <w:rPr>
          <w:i/>
          <w:spacing w:val="-57"/>
          <w:sz w:val="24"/>
        </w:rPr>
        <w:t xml:space="preserve"> </w:t>
      </w:r>
      <w:r>
        <w:rPr>
          <w:i/>
          <w:sz w:val="24"/>
        </w:rPr>
        <w:t>самосознание,</w:t>
      </w:r>
      <w:r>
        <w:rPr>
          <w:i/>
          <w:spacing w:val="1"/>
          <w:sz w:val="24"/>
        </w:rPr>
        <w:t xml:space="preserve"> </w:t>
      </w:r>
      <w:r>
        <w:rPr>
          <w:i/>
          <w:sz w:val="24"/>
        </w:rPr>
        <w:t>регулировать</w:t>
      </w:r>
      <w:r>
        <w:rPr>
          <w:i/>
          <w:spacing w:val="1"/>
          <w:sz w:val="24"/>
        </w:rPr>
        <w:t xml:space="preserve"> </w:t>
      </w:r>
      <w:r>
        <w:rPr>
          <w:i/>
          <w:sz w:val="24"/>
        </w:rPr>
        <w:t>собственное</w:t>
      </w:r>
      <w:r>
        <w:rPr>
          <w:i/>
          <w:spacing w:val="1"/>
          <w:sz w:val="24"/>
        </w:rPr>
        <w:t xml:space="preserve"> </w:t>
      </w:r>
      <w:r>
        <w:rPr>
          <w:i/>
          <w:sz w:val="24"/>
        </w:rPr>
        <w:t>поведение</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традиционных</w:t>
      </w:r>
      <w:r>
        <w:rPr>
          <w:i/>
          <w:spacing w:val="1"/>
          <w:sz w:val="24"/>
        </w:rPr>
        <w:t xml:space="preserve"> </w:t>
      </w:r>
      <w:r>
        <w:rPr>
          <w:i/>
          <w:sz w:val="24"/>
        </w:rPr>
        <w:t>для</w:t>
      </w:r>
      <w:r>
        <w:rPr>
          <w:i/>
          <w:spacing w:val="1"/>
          <w:sz w:val="24"/>
        </w:rPr>
        <w:t xml:space="preserve"> </w:t>
      </w:r>
      <w:r>
        <w:rPr>
          <w:i/>
          <w:sz w:val="24"/>
        </w:rPr>
        <w:t>российского</w:t>
      </w:r>
      <w:r>
        <w:rPr>
          <w:i/>
          <w:spacing w:val="1"/>
          <w:sz w:val="24"/>
        </w:rPr>
        <w:t xml:space="preserve"> </w:t>
      </w:r>
      <w:r>
        <w:rPr>
          <w:i/>
          <w:sz w:val="24"/>
        </w:rPr>
        <w:t>общества,</w:t>
      </w:r>
      <w:r>
        <w:rPr>
          <w:i/>
          <w:spacing w:val="3"/>
          <w:sz w:val="24"/>
        </w:rPr>
        <w:t xml:space="preserve"> </w:t>
      </w:r>
      <w:r>
        <w:rPr>
          <w:i/>
          <w:sz w:val="24"/>
        </w:rPr>
        <w:t>народов</w:t>
      </w:r>
      <w:r>
        <w:rPr>
          <w:i/>
          <w:spacing w:val="-2"/>
          <w:sz w:val="24"/>
        </w:rPr>
        <w:t xml:space="preserve"> </w:t>
      </w:r>
      <w:r>
        <w:rPr>
          <w:i/>
          <w:sz w:val="24"/>
        </w:rPr>
        <w:t>России</w:t>
      </w:r>
      <w:r>
        <w:rPr>
          <w:i/>
          <w:spacing w:val="2"/>
          <w:sz w:val="24"/>
        </w:rPr>
        <w:t xml:space="preserve"> </w:t>
      </w:r>
      <w:r>
        <w:rPr>
          <w:i/>
          <w:sz w:val="24"/>
        </w:rPr>
        <w:t>духовно-нравственных ценностей;</w:t>
      </w:r>
    </w:p>
    <w:p w:rsidR="005B6102" w:rsidRDefault="00C11541" w:rsidP="00F26FE8">
      <w:pPr>
        <w:pStyle w:val="a5"/>
        <w:numPr>
          <w:ilvl w:val="1"/>
          <w:numId w:val="252"/>
        </w:numPr>
        <w:tabs>
          <w:tab w:val="left" w:pos="1639"/>
        </w:tabs>
        <w:spacing w:line="242" w:lineRule="auto"/>
        <w:ind w:right="126" w:firstLine="710"/>
        <w:rPr>
          <w:i/>
          <w:sz w:val="24"/>
        </w:rPr>
      </w:pPr>
      <w:r>
        <w:rPr>
          <w:i/>
          <w:sz w:val="24"/>
        </w:rPr>
        <w:t>устанавливать взаимосвязь между содержанием православной культуры и поведением</w:t>
      </w:r>
      <w:r>
        <w:rPr>
          <w:i/>
          <w:spacing w:val="1"/>
          <w:sz w:val="24"/>
        </w:rPr>
        <w:t xml:space="preserve"> </w:t>
      </w:r>
      <w:r>
        <w:rPr>
          <w:i/>
          <w:sz w:val="24"/>
        </w:rPr>
        <w:t>людей,</w:t>
      </w:r>
      <w:r>
        <w:rPr>
          <w:i/>
          <w:spacing w:val="3"/>
          <w:sz w:val="24"/>
        </w:rPr>
        <w:t xml:space="preserve"> </w:t>
      </w:r>
      <w:r>
        <w:rPr>
          <w:i/>
          <w:sz w:val="24"/>
        </w:rPr>
        <w:t>общественными</w:t>
      </w:r>
      <w:r>
        <w:rPr>
          <w:i/>
          <w:spacing w:val="2"/>
          <w:sz w:val="24"/>
        </w:rPr>
        <w:t xml:space="preserve"> </w:t>
      </w:r>
      <w:r>
        <w:rPr>
          <w:i/>
          <w:sz w:val="24"/>
        </w:rPr>
        <w:t>явлениями;</w:t>
      </w:r>
    </w:p>
    <w:p w:rsidR="005B6102" w:rsidRDefault="00C11541" w:rsidP="00F26FE8">
      <w:pPr>
        <w:pStyle w:val="a5"/>
        <w:numPr>
          <w:ilvl w:val="1"/>
          <w:numId w:val="252"/>
        </w:numPr>
        <w:tabs>
          <w:tab w:val="left" w:pos="1639"/>
        </w:tabs>
        <w:spacing w:line="242" w:lineRule="auto"/>
        <w:ind w:right="113" w:firstLine="710"/>
        <w:rPr>
          <w:i/>
          <w:sz w:val="24"/>
        </w:rPr>
      </w:pPr>
      <w:r>
        <w:rPr>
          <w:i/>
          <w:sz w:val="24"/>
        </w:rPr>
        <w:t>выстраивать</w:t>
      </w:r>
      <w:r>
        <w:rPr>
          <w:i/>
          <w:spacing w:val="1"/>
          <w:sz w:val="24"/>
        </w:rPr>
        <w:t xml:space="preserve"> </w:t>
      </w:r>
      <w:r>
        <w:rPr>
          <w:i/>
          <w:sz w:val="24"/>
        </w:rPr>
        <w:t>отношения</w:t>
      </w:r>
      <w:r>
        <w:rPr>
          <w:i/>
          <w:spacing w:val="1"/>
          <w:sz w:val="24"/>
        </w:rPr>
        <w:t xml:space="preserve"> </w:t>
      </w:r>
      <w:r>
        <w:rPr>
          <w:i/>
          <w:sz w:val="24"/>
        </w:rPr>
        <w:t>с</w:t>
      </w:r>
      <w:r>
        <w:rPr>
          <w:i/>
          <w:spacing w:val="1"/>
          <w:sz w:val="24"/>
        </w:rPr>
        <w:t xml:space="preserve"> </w:t>
      </w:r>
      <w:r>
        <w:rPr>
          <w:i/>
          <w:sz w:val="24"/>
        </w:rPr>
        <w:t>представителями</w:t>
      </w:r>
      <w:r>
        <w:rPr>
          <w:i/>
          <w:spacing w:val="1"/>
          <w:sz w:val="24"/>
        </w:rPr>
        <w:t xml:space="preserve"> </w:t>
      </w:r>
      <w:r>
        <w:rPr>
          <w:i/>
          <w:sz w:val="24"/>
        </w:rPr>
        <w:t>разных</w:t>
      </w:r>
      <w:r>
        <w:rPr>
          <w:i/>
          <w:spacing w:val="1"/>
          <w:sz w:val="24"/>
        </w:rPr>
        <w:t xml:space="preserve"> </w:t>
      </w:r>
      <w:r>
        <w:rPr>
          <w:i/>
          <w:sz w:val="24"/>
        </w:rPr>
        <w:t>мировоззрений</w:t>
      </w:r>
      <w:r>
        <w:rPr>
          <w:i/>
          <w:spacing w:val="1"/>
          <w:sz w:val="24"/>
        </w:rPr>
        <w:t xml:space="preserve"> </w:t>
      </w:r>
      <w:r>
        <w:rPr>
          <w:i/>
          <w:sz w:val="24"/>
        </w:rPr>
        <w:t>и</w:t>
      </w:r>
      <w:r>
        <w:rPr>
          <w:i/>
          <w:spacing w:val="1"/>
          <w:sz w:val="24"/>
        </w:rPr>
        <w:t xml:space="preserve"> </w:t>
      </w:r>
      <w:r>
        <w:rPr>
          <w:i/>
          <w:sz w:val="24"/>
        </w:rPr>
        <w:t>культурных</w:t>
      </w:r>
      <w:r>
        <w:rPr>
          <w:i/>
          <w:spacing w:val="1"/>
          <w:sz w:val="24"/>
        </w:rPr>
        <w:t xml:space="preserve"> </w:t>
      </w:r>
      <w:r>
        <w:rPr>
          <w:i/>
          <w:sz w:val="24"/>
        </w:rPr>
        <w:t>традиций</w:t>
      </w:r>
      <w:r>
        <w:rPr>
          <w:i/>
          <w:spacing w:val="1"/>
          <w:sz w:val="24"/>
        </w:rPr>
        <w:t xml:space="preserve"> </w:t>
      </w:r>
      <w:r>
        <w:rPr>
          <w:i/>
          <w:sz w:val="24"/>
        </w:rPr>
        <w:t>на</w:t>
      </w:r>
      <w:r>
        <w:rPr>
          <w:i/>
          <w:spacing w:val="1"/>
          <w:sz w:val="24"/>
        </w:rPr>
        <w:t xml:space="preserve"> </w:t>
      </w:r>
      <w:r>
        <w:rPr>
          <w:i/>
          <w:sz w:val="24"/>
        </w:rPr>
        <w:t>основе</w:t>
      </w:r>
      <w:r>
        <w:rPr>
          <w:i/>
          <w:spacing w:val="-4"/>
          <w:sz w:val="24"/>
        </w:rPr>
        <w:t xml:space="preserve"> </w:t>
      </w:r>
      <w:r>
        <w:rPr>
          <w:i/>
          <w:sz w:val="24"/>
        </w:rPr>
        <w:t>взаимного</w:t>
      </w:r>
      <w:r>
        <w:rPr>
          <w:i/>
          <w:spacing w:val="-4"/>
          <w:sz w:val="24"/>
        </w:rPr>
        <w:t xml:space="preserve"> </w:t>
      </w:r>
      <w:r>
        <w:rPr>
          <w:i/>
          <w:sz w:val="24"/>
        </w:rPr>
        <w:t>уважения прав</w:t>
      </w:r>
      <w:r>
        <w:rPr>
          <w:i/>
          <w:spacing w:val="-3"/>
          <w:sz w:val="24"/>
        </w:rPr>
        <w:t xml:space="preserve"> </w:t>
      </w:r>
      <w:r>
        <w:rPr>
          <w:i/>
          <w:sz w:val="24"/>
        </w:rPr>
        <w:t>и</w:t>
      </w:r>
      <w:r>
        <w:rPr>
          <w:i/>
          <w:spacing w:val="2"/>
          <w:sz w:val="24"/>
        </w:rPr>
        <w:t xml:space="preserve"> </w:t>
      </w:r>
      <w:r>
        <w:rPr>
          <w:i/>
          <w:sz w:val="24"/>
        </w:rPr>
        <w:t>законных интересов</w:t>
      </w:r>
      <w:r>
        <w:rPr>
          <w:i/>
          <w:spacing w:val="3"/>
          <w:sz w:val="24"/>
        </w:rPr>
        <w:t xml:space="preserve"> </w:t>
      </w:r>
      <w:r>
        <w:rPr>
          <w:i/>
          <w:sz w:val="24"/>
        </w:rPr>
        <w:t>сограждан;</w:t>
      </w:r>
    </w:p>
    <w:p w:rsidR="005B6102" w:rsidRDefault="00C11541" w:rsidP="00F26FE8">
      <w:pPr>
        <w:pStyle w:val="a5"/>
        <w:numPr>
          <w:ilvl w:val="1"/>
          <w:numId w:val="252"/>
        </w:numPr>
        <w:tabs>
          <w:tab w:val="left" w:pos="1601"/>
        </w:tabs>
        <w:spacing w:line="242" w:lineRule="auto"/>
        <w:ind w:right="115" w:firstLine="710"/>
        <w:rPr>
          <w:i/>
          <w:sz w:val="24"/>
        </w:rPr>
      </w:pPr>
      <w:r>
        <w:rPr>
          <w:i/>
          <w:sz w:val="24"/>
        </w:rPr>
        <w:t>акцентировать внимание на религиозных, духовно-нравственных аспектах человеческого</w:t>
      </w:r>
      <w:r>
        <w:rPr>
          <w:i/>
          <w:spacing w:val="1"/>
          <w:sz w:val="24"/>
        </w:rPr>
        <w:t xml:space="preserve"> </w:t>
      </w:r>
      <w:r>
        <w:rPr>
          <w:i/>
          <w:sz w:val="24"/>
        </w:rPr>
        <w:t>поведения</w:t>
      </w:r>
      <w:r>
        <w:rPr>
          <w:i/>
          <w:spacing w:val="-2"/>
          <w:sz w:val="24"/>
        </w:rPr>
        <w:t xml:space="preserve"> </w:t>
      </w:r>
      <w:r>
        <w:rPr>
          <w:i/>
          <w:sz w:val="24"/>
        </w:rPr>
        <w:t>при изучении</w:t>
      </w:r>
      <w:r>
        <w:rPr>
          <w:i/>
          <w:spacing w:val="-4"/>
          <w:sz w:val="24"/>
        </w:rPr>
        <w:t xml:space="preserve"> </w:t>
      </w:r>
      <w:r>
        <w:rPr>
          <w:i/>
          <w:sz w:val="24"/>
        </w:rPr>
        <w:t>гуманитарных</w:t>
      </w:r>
      <w:r>
        <w:rPr>
          <w:i/>
          <w:spacing w:val="-5"/>
          <w:sz w:val="24"/>
        </w:rPr>
        <w:t xml:space="preserve"> </w:t>
      </w:r>
      <w:r>
        <w:rPr>
          <w:i/>
          <w:sz w:val="24"/>
        </w:rPr>
        <w:t>предметов</w:t>
      </w:r>
      <w:r>
        <w:rPr>
          <w:i/>
          <w:spacing w:val="1"/>
          <w:sz w:val="24"/>
        </w:rPr>
        <w:t xml:space="preserve"> </w:t>
      </w:r>
      <w:r>
        <w:rPr>
          <w:i/>
          <w:sz w:val="24"/>
        </w:rPr>
        <w:t>на последующих уровнях</w:t>
      </w:r>
      <w:r>
        <w:rPr>
          <w:i/>
          <w:spacing w:val="-1"/>
          <w:sz w:val="24"/>
        </w:rPr>
        <w:t xml:space="preserve"> </w:t>
      </w:r>
      <w:r>
        <w:rPr>
          <w:i/>
          <w:sz w:val="24"/>
        </w:rPr>
        <w:t>общего образования.</w:t>
      </w:r>
    </w:p>
    <w:p w:rsidR="005B6102" w:rsidRDefault="00C11541">
      <w:pPr>
        <w:pStyle w:val="3"/>
        <w:spacing w:line="237" w:lineRule="auto"/>
        <w:ind w:left="1383" w:right="6524"/>
        <w:rPr>
          <w:b w:val="0"/>
        </w:rPr>
      </w:pPr>
      <w:r>
        <w:t>Основы исламской культуры</w:t>
      </w:r>
      <w:r>
        <w:rPr>
          <w:spacing w:val="-57"/>
        </w:rPr>
        <w:t xml:space="preserve"> </w:t>
      </w:r>
      <w:r>
        <w:t>Выпускник</w:t>
      </w:r>
      <w:r>
        <w:rPr>
          <w:spacing w:val="-3"/>
        </w:rPr>
        <w:t xml:space="preserve"> </w:t>
      </w:r>
      <w:r>
        <w:t>научится</w:t>
      </w:r>
      <w:r>
        <w:rPr>
          <w:b w:val="0"/>
        </w:rPr>
        <w:t>:</w:t>
      </w:r>
    </w:p>
    <w:p w:rsidR="005B6102" w:rsidRDefault="00C11541" w:rsidP="00F26FE8">
      <w:pPr>
        <w:pStyle w:val="a5"/>
        <w:numPr>
          <w:ilvl w:val="1"/>
          <w:numId w:val="252"/>
        </w:numPr>
        <w:tabs>
          <w:tab w:val="left" w:pos="1577"/>
        </w:tabs>
        <w:ind w:right="124" w:firstLine="710"/>
        <w:rPr>
          <w:sz w:val="24"/>
        </w:rPr>
      </w:pPr>
      <w:r>
        <w:rPr>
          <w:sz w:val="24"/>
        </w:rPr>
        <w:t>раскрывать содержание основных составляющих исламской культуры, духовной традиции</w:t>
      </w:r>
      <w:r>
        <w:rPr>
          <w:spacing w:val="1"/>
          <w:sz w:val="24"/>
        </w:rPr>
        <w:t xml:space="preserve"> </w:t>
      </w:r>
      <w:r>
        <w:rPr>
          <w:sz w:val="24"/>
        </w:rPr>
        <w:t>(религиозная вера, мораль, священные книги и места,</w:t>
      </w:r>
      <w:r>
        <w:rPr>
          <w:spacing w:val="1"/>
          <w:sz w:val="24"/>
        </w:rPr>
        <w:t xml:space="preserve"> </w:t>
      </w:r>
      <w:r>
        <w:rPr>
          <w:sz w:val="24"/>
        </w:rPr>
        <w:t>сооружения,</w:t>
      </w:r>
      <w:r>
        <w:rPr>
          <w:spacing w:val="1"/>
          <w:sz w:val="24"/>
        </w:rPr>
        <w:t xml:space="preserve"> </w:t>
      </w:r>
      <w:r>
        <w:rPr>
          <w:sz w:val="24"/>
        </w:rPr>
        <w:t>ритуалы, обычаи</w:t>
      </w:r>
      <w:r>
        <w:rPr>
          <w:spacing w:val="1"/>
          <w:sz w:val="24"/>
        </w:rPr>
        <w:t xml:space="preserve"> </w:t>
      </w:r>
      <w:r>
        <w:rPr>
          <w:sz w:val="24"/>
        </w:rPr>
        <w:t>и обряды,</w:t>
      </w:r>
      <w:r>
        <w:rPr>
          <w:spacing w:val="1"/>
          <w:sz w:val="24"/>
        </w:rPr>
        <w:t xml:space="preserve"> </w:t>
      </w:r>
      <w:r>
        <w:rPr>
          <w:sz w:val="24"/>
        </w:rPr>
        <w:t>религиозный</w:t>
      </w:r>
      <w:r>
        <w:rPr>
          <w:spacing w:val="1"/>
          <w:sz w:val="24"/>
        </w:rPr>
        <w:t xml:space="preserve"> </w:t>
      </w:r>
      <w:r>
        <w:rPr>
          <w:sz w:val="24"/>
        </w:rPr>
        <w:t>календарь</w:t>
      </w:r>
      <w:r>
        <w:rPr>
          <w:spacing w:val="1"/>
          <w:sz w:val="24"/>
        </w:rPr>
        <w:t xml:space="preserve"> </w:t>
      </w:r>
      <w:r>
        <w:rPr>
          <w:sz w:val="24"/>
        </w:rPr>
        <w:t>и</w:t>
      </w:r>
      <w:r>
        <w:rPr>
          <w:spacing w:val="1"/>
          <w:sz w:val="24"/>
        </w:rPr>
        <w:t xml:space="preserve"> </w:t>
      </w:r>
      <w:r>
        <w:rPr>
          <w:sz w:val="24"/>
        </w:rPr>
        <w:t>праздники,</w:t>
      </w:r>
      <w:r>
        <w:rPr>
          <w:spacing w:val="1"/>
          <w:sz w:val="24"/>
        </w:rPr>
        <w:t xml:space="preserve"> </w:t>
      </w:r>
      <w:r>
        <w:rPr>
          <w:sz w:val="24"/>
        </w:rPr>
        <w:t>нормы</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религиозное</w:t>
      </w:r>
      <w:r>
        <w:rPr>
          <w:spacing w:val="1"/>
          <w:sz w:val="24"/>
        </w:rPr>
        <w:t xml:space="preserve"> </w:t>
      </w:r>
      <w:r>
        <w:rPr>
          <w:sz w:val="24"/>
        </w:rPr>
        <w:t>искусство,</w:t>
      </w:r>
      <w:r>
        <w:rPr>
          <w:spacing w:val="-5"/>
          <w:sz w:val="24"/>
        </w:rPr>
        <w:t xml:space="preserve"> </w:t>
      </w:r>
      <w:r>
        <w:rPr>
          <w:sz w:val="24"/>
        </w:rPr>
        <w:t>отношение к</w:t>
      </w:r>
      <w:r>
        <w:rPr>
          <w:spacing w:val="-5"/>
          <w:sz w:val="24"/>
        </w:rPr>
        <w:t xml:space="preserve"> </w:t>
      </w:r>
      <w:r>
        <w:rPr>
          <w:sz w:val="24"/>
        </w:rPr>
        <w:t>труду</w:t>
      </w:r>
      <w:r>
        <w:rPr>
          <w:spacing w:val="-8"/>
          <w:sz w:val="24"/>
        </w:rPr>
        <w:t xml:space="preserve"> </w:t>
      </w:r>
      <w:r>
        <w:rPr>
          <w:sz w:val="24"/>
        </w:rPr>
        <w:t>и</w:t>
      </w:r>
      <w:r>
        <w:rPr>
          <w:spacing w:val="3"/>
          <w:sz w:val="24"/>
        </w:rPr>
        <w:t xml:space="preserve"> </w:t>
      </w:r>
      <w:r>
        <w:rPr>
          <w:sz w:val="24"/>
        </w:rPr>
        <w:t>др.);</w:t>
      </w:r>
    </w:p>
    <w:p w:rsidR="005B6102" w:rsidRDefault="00C11541" w:rsidP="00F26FE8">
      <w:pPr>
        <w:pStyle w:val="a5"/>
        <w:numPr>
          <w:ilvl w:val="1"/>
          <w:numId w:val="252"/>
        </w:numPr>
        <w:tabs>
          <w:tab w:val="left" w:pos="1577"/>
        </w:tabs>
        <w:spacing w:line="242" w:lineRule="auto"/>
        <w:ind w:right="122" w:firstLine="710"/>
        <w:rPr>
          <w:sz w:val="24"/>
        </w:rPr>
      </w:pPr>
      <w:r>
        <w:rPr>
          <w:sz w:val="24"/>
        </w:rPr>
        <w:t>ориентироваться в истории возникновения исламской религиозной традиции, истории ее</w:t>
      </w:r>
      <w:r>
        <w:rPr>
          <w:spacing w:val="1"/>
          <w:sz w:val="24"/>
        </w:rPr>
        <w:t xml:space="preserve"> </w:t>
      </w:r>
      <w:r>
        <w:rPr>
          <w:sz w:val="24"/>
        </w:rPr>
        <w:t>формирования</w:t>
      </w:r>
      <w:r>
        <w:rPr>
          <w:spacing w:val="-4"/>
          <w:sz w:val="24"/>
        </w:rPr>
        <w:t xml:space="preserve"> </w:t>
      </w:r>
      <w:r>
        <w:rPr>
          <w:sz w:val="24"/>
        </w:rPr>
        <w:t>в</w:t>
      </w:r>
      <w:r>
        <w:rPr>
          <w:spacing w:val="-1"/>
          <w:sz w:val="24"/>
        </w:rPr>
        <w:t xml:space="preserve"> </w:t>
      </w:r>
      <w:r>
        <w:rPr>
          <w:sz w:val="24"/>
        </w:rPr>
        <w:t>России;</w:t>
      </w:r>
    </w:p>
    <w:p w:rsidR="005B6102" w:rsidRDefault="00C11541" w:rsidP="00F26FE8">
      <w:pPr>
        <w:pStyle w:val="a5"/>
        <w:numPr>
          <w:ilvl w:val="1"/>
          <w:numId w:val="252"/>
        </w:numPr>
        <w:tabs>
          <w:tab w:val="left" w:pos="1577"/>
        </w:tabs>
        <w:spacing w:line="242" w:lineRule="auto"/>
        <w:ind w:right="120" w:firstLine="710"/>
        <w:rPr>
          <w:sz w:val="24"/>
        </w:rPr>
      </w:pPr>
      <w:r>
        <w:rPr>
          <w:sz w:val="24"/>
        </w:rPr>
        <w:t>на примере исламской религиозной традиции понимать значение традиционных религий,</w:t>
      </w:r>
      <w:r>
        <w:rPr>
          <w:spacing w:val="1"/>
          <w:sz w:val="24"/>
        </w:rPr>
        <w:t xml:space="preserve"> </w:t>
      </w:r>
      <w:r>
        <w:rPr>
          <w:sz w:val="24"/>
        </w:rPr>
        <w:t>религиозных</w:t>
      </w:r>
      <w:r>
        <w:rPr>
          <w:spacing w:val="-6"/>
          <w:sz w:val="24"/>
        </w:rPr>
        <w:t xml:space="preserve"> </w:t>
      </w:r>
      <w:r>
        <w:rPr>
          <w:sz w:val="24"/>
        </w:rPr>
        <w:t>культур в</w:t>
      </w:r>
      <w:r>
        <w:rPr>
          <w:spacing w:val="1"/>
          <w:sz w:val="24"/>
        </w:rPr>
        <w:t xml:space="preserve"> </w:t>
      </w:r>
      <w:r>
        <w:rPr>
          <w:sz w:val="24"/>
        </w:rPr>
        <w:t>жизни</w:t>
      </w:r>
      <w:r>
        <w:rPr>
          <w:spacing w:val="-4"/>
          <w:sz w:val="24"/>
        </w:rPr>
        <w:t xml:space="preserve"> </w:t>
      </w:r>
      <w:r>
        <w:rPr>
          <w:sz w:val="24"/>
        </w:rPr>
        <w:t>людей,</w:t>
      </w:r>
      <w:r>
        <w:rPr>
          <w:spacing w:val="2"/>
          <w:sz w:val="24"/>
        </w:rPr>
        <w:t xml:space="preserve"> </w:t>
      </w:r>
      <w:r>
        <w:rPr>
          <w:sz w:val="24"/>
        </w:rPr>
        <w:t>семей,</w:t>
      </w:r>
      <w:r>
        <w:rPr>
          <w:spacing w:val="1"/>
          <w:sz w:val="24"/>
        </w:rPr>
        <w:t xml:space="preserve"> </w:t>
      </w:r>
      <w:r>
        <w:rPr>
          <w:sz w:val="24"/>
        </w:rPr>
        <w:t>народов,</w:t>
      </w:r>
      <w:r>
        <w:rPr>
          <w:spacing w:val="-3"/>
          <w:sz w:val="24"/>
        </w:rPr>
        <w:t xml:space="preserve"> </w:t>
      </w:r>
      <w:r>
        <w:rPr>
          <w:sz w:val="24"/>
        </w:rPr>
        <w:t>российского</w:t>
      </w:r>
      <w:r>
        <w:rPr>
          <w:spacing w:val="-5"/>
          <w:sz w:val="24"/>
        </w:rPr>
        <w:t xml:space="preserve"> </w:t>
      </w:r>
      <w:r>
        <w:rPr>
          <w:sz w:val="24"/>
        </w:rPr>
        <w:t>общества,</w:t>
      </w:r>
      <w:r>
        <w:rPr>
          <w:spacing w:val="-3"/>
          <w:sz w:val="24"/>
        </w:rPr>
        <w:t xml:space="preserve"> </w:t>
      </w:r>
      <w:r>
        <w:rPr>
          <w:sz w:val="24"/>
        </w:rPr>
        <w:t>в</w:t>
      </w:r>
      <w:r>
        <w:rPr>
          <w:spacing w:val="-3"/>
          <w:sz w:val="24"/>
        </w:rPr>
        <w:t xml:space="preserve"> </w:t>
      </w:r>
      <w:r>
        <w:rPr>
          <w:sz w:val="24"/>
        </w:rPr>
        <w:t>истории</w:t>
      </w:r>
      <w:r>
        <w:rPr>
          <w:spacing w:val="-4"/>
          <w:sz w:val="24"/>
        </w:rPr>
        <w:t xml:space="preserve"> </w:t>
      </w:r>
      <w:r>
        <w:rPr>
          <w:sz w:val="24"/>
        </w:rPr>
        <w:t>России;</w:t>
      </w:r>
    </w:p>
    <w:p w:rsidR="005B6102" w:rsidRDefault="00C11541" w:rsidP="00F26FE8">
      <w:pPr>
        <w:pStyle w:val="a5"/>
        <w:numPr>
          <w:ilvl w:val="1"/>
          <w:numId w:val="252"/>
        </w:numPr>
        <w:tabs>
          <w:tab w:val="left" w:pos="1577"/>
        </w:tabs>
        <w:spacing w:line="242" w:lineRule="auto"/>
        <w:ind w:right="126" w:firstLine="710"/>
        <w:rPr>
          <w:sz w:val="24"/>
        </w:rPr>
      </w:pPr>
      <w:r>
        <w:rPr>
          <w:sz w:val="24"/>
        </w:rPr>
        <w:t>излагать свое мнение по поводу значения религии, религиозной культуры в жизни людей и</w:t>
      </w:r>
      <w:r>
        <w:rPr>
          <w:spacing w:val="1"/>
          <w:sz w:val="24"/>
        </w:rPr>
        <w:t xml:space="preserve"> </w:t>
      </w:r>
      <w:r>
        <w:rPr>
          <w:sz w:val="24"/>
        </w:rPr>
        <w:t>общества;</w:t>
      </w:r>
    </w:p>
    <w:p w:rsidR="005B6102" w:rsidRDefault="00C11541" w:rsidP="00F26FE8">
      <w:pPr>
        <w:pStyle w:val="a5"/>
        <w:numPr>
          <w:ilvl w:val="1"/>
          <w:numId w:val="252"/>
        </w:numPr>
        <w:tabs>
          <w:tab w:val="left" w:pos="1577"/>
        </w:tabs>
        <w:spacing w:line="271" w:lineRule="exact"/>
        <w:ind w:left="1576" w:hanging="194"/>
        <w:rPr>
          <w:sz w:val="24"/>
        </w:rPr>
      </w:pPr>
      <w:r>
        <w:rPr>
          <w:sz w:val="24"/>
        </w:rPr>
        <w:t>соотносить</w:t>
      </w:r>
      <w:r>
        <w:rPr>
          <w:spacing w:val="-1"/>
          <w:sz w:val="24"/>
        </w:rPr>
        <w:t xml:space="preserve"> </w:t>
      </w:r>
      <w:r>
        <w:rPr>
          <w:sz w:val="24"/>
        </w:rPr>
        <w:t>нравственные</w:t>
      </w:r>
      <w:r>
        <w:rPr>
          <w:spacing w:val="-2"/>
          <w:sz w:val="24"/>
        </w:rPr>
        <w:t xml:space="preserve"> </w:t>
      </w:r>
      <w:r>
        <w:rPr>
          <w:sz w:val="24"/>
        </w:rPr>
        <w:t>формы</w:t>
      </w:r>
      <w:r>
        <w:rPr>
          <w:spacing w:val="-3"/>
          <w:sz w:val="24"/>
        </w:rPr>
        <w:t xml:space="preserve"> </w:t>
      </w:r>
      <w:r>
        <w:rPr>
          <w:sz w:val="24"/>
        </w:rPr>
        <w:t>поведения</w:t>
      </w:r>
      <w:r>
        <w:rPr>
          <w:spacing w:val="-1"/>
          <w:sz w:val="24"/>
        </w:rPr>
        <w:t xml:space="preserve"> </w:t>
      </w:r>
      <w:r>
        <w:rPr>
          <w:sz w:val="24"/>
        </w:rPr>
        <w:t>с</w:t>
      </w:r>
      <w:r>
        <w:rPr>
          <w:spacing w:val="-2"/>
          <w:sz w:val="24"/>
        </w:rPr>
        <w:t xml:space="preserve"> </w:t>
      </w:r>
      <w:r>
        <w:rPr>
          <w:sz w:val="24"/>
        </w:rPr>
        <w:t>нормами</w:t>
      </w:r>
      <w:r>
        <w:rPr>
          <w:spacing w:val="-4"/>
          <w:sz w:val="24"/>
        </w:rPr>
        <w:t xml:space="preserve"> </w:t>
      </w:r>
      <w:r>
        <w:rPr>
          <w:sz w:val="24"/>
        </w:rPr>
        <w:t>исламской</w:t>
      </w:r>
      <w:r>
        <w:rPr>
          <w:spacing w:val="-5"/>
          <w:sz w:val="24"/>
        </w:rPr>
        <w:t xml:space="preserve"> </w:t>
      </w:r>
      <w:r>
        <w:rPr>
          <w:sz w:val="24"/>
        </w:rPr>
        <w:t>религиозной</w:t>
      </w:r>
      <w:r>
        <w:rPr>
          <w:spacing w:val="-4"/>
          <w:sz w:val="24"/>
        </w:rPr>
        <w:t xml:space="preserve"> </w:t>
      </w:r>
      <w:r>
        <w:rPr>
          <w:sz w:val="24"/>
        </w:rPr>
        <w:t>морали;</w:t>
      </w:r>
    </w:p>
    <w:p w:rsidR="005B6102" w:rsidRDefault="00C11541" w:rsidP="00F26FE8">
      <w:pPr>
        <w:pStyle w:val="a5"/>
        <w:numPr>
          <w:ilvl w:val="1"/>
          <w:numId w:val="252"/>
        </w:numPr>
        <w:tabs>
          <w:tab w:val="left" w:pos="1577"/>
        </w:tabs>
        <w:spacing w:line="237" w:lineRule="auto"/>
        <w:ind w:right="125" w:firstLine="710"/>
        <w:rPr>
          <w:sz w:val="24"/>
        </w:rPr>
      </w:pPr>
      <w:r>
        <w:rPr>
          <w:sz w:val="24"/>
        </w:rPr>
        <w:t>осуществлять поиск необходимой информации для выполнения заданий; участвовать</w:t>
      </w:r>
      <w:r>
        <w:rPr>
          <w:spacing w:val="1"/>
          <w:sz w:val="24"/>
        </w:rPr>
        <w:t xml:space="preserve"> </w:t>
      </w:r>
      <w:r>
        <w:rPr>
          <w:sz w:val="24"/>
        </w:rPr>
        <w:t>в</w:t>
      </w:r>
      <w:r>
        <w:rPr>
          <w:spacing w:val="1"/>
          <w:sz w:val="24"/>
        </w:rPr>
        <w:t xml:space="preserve"> </w:t>
      </w:r>
      <w:r>
        <w:rPr>
          <w:sz w:val="24"/>
        </w:rPr>
        <w:t>диспутах, слушать собеседника</w:t>
      </w:r>
      <w:r>
        <w:rPr>
          <w:spacing w:val="-2"/>
          <w:sz w:val="24"/>
        </w:rPr>
        <w:t xml:space="preserve"> </w:t>
      </w:r>
      <w:r>
        <w:rPr>
          <w:sz w:val="24"/>
        </w:rPr>
        <w:t>и</w:t>
      </w:r>
      <w:r>
        <w:rPr>
          <w:spacing w:val="-1"/>
          <w:sz w:val="24"/>
        </w:rPr>
        <w:t xml:space="preserve"> </w:t>
      </w:r>
      <w:r>
        <w:rPr>
          <w:sz w:val="24"/>
        </w:rPr>
        <w:t>излагать</w:t>
      </w:r>
      <w:r>
        <w:rPr>
          <w:spacing w:val="-1"/>
          <w:sz w:val="24"/>
        </w:rPr>
        <w:t xml:space="preserve"> </w:t>
      </w:r>
      <w:r>
        <w:rPr>
          <w:sz w:val="24"/>
        </w:rPr>
        <w:t>свое</w:t>
      </w:r>
      <w:r>
        <w:rPr>
          <w:spacing w:val="-7"/>
          <w:sz w:val="24"/>
        </w:rPr>
        <w:t xml:space="preserve"> </w:t>
      </w:r>
      <w:r>
        <w:rPr>
          <w:sz w:val="24"/>
        </w:rPr>
        <w:t>мнение;</w:t>
      </w:r>
      <w:r>
        <w:rPr>
          <w:spacing w:val="-6"/>
          <w:sz w:val="24"/>
        </w:rPr>
        <w:t xml:space="preserve"> </w:t>
      </w:r>
      <w:r>
        <w:rPr>
          <w:sz w:val="24"/>
        </w:rPr>
        <w:t>готовить</w:t>
      </w:r>
      <w:r>
        <w:rPr>
          <w:spacing w:val="-4"/>
          <w:sz w:val="24"/>
        </w:rPr>
        <w:t xml:space="preserve"> </w:t>
      </w:r>
      <w:r>
        <w:rPr>
          <w:sz w:val="24"/>
        </w:rPr>
        <w:t>сообщения</w:t>
      </w:r>
      <w:r>
        <w:rPr>
          <w:spacing w:val="-6"/>
          <w:sz w:val="24"/>
        </w:rPr>
        <w:t xml:space="preserve"> </w:t>
      </w:r>
      <w:r>
        <w:rPr>
          <w:sz w:val="24"/>
        </w:rPr>
        <w:t>по</w:t>
      </w:r>
      <w:r>
        <w:rPr>
          <w:spacing w:val="-1"/>
          <w:sz w:val="24"/>
        </w:rPr>
        <w:t xml:space="preserve"> </w:t>
      </w:r>
      <w:r>
        <w:rPr>
          <w:sz w:val="24"/>
        </w:rPr>
        <w:t>выбранным</w:t>
      </w:r>
      <w:r>
        <w:rPr>
          <w:spacing w:val="-4"/>
          <w:sz w:val="24"/>
        </w:rPr>
        <w:t xml:space="preserve"> </w:t>
      </w:r>
      <w:r>
        <w:rPr>
          <w:sz w:val="24"/>
        </w:rPr>
        <w:t>темам.</w:t>
      </w:r>
    </w:p>
    <w:p w:rsidR="005B6102" w:rsidRDefault="00C11541">
      <w:pPr>
        <w:pStyle w:val="3"/>
        <w:spacing w:line="272" w:lineRule="exact"/>
        <w:ind w:left="1383"/>
      </w:pPr>
      <w:r>
        <w:t>Выпускник</w:t>
      </w:r>
      <w:r>
        <w:rPr>
          <w:spacing w:val="-6"/>
        </w:rPr>
        <w:t xml:space="preserve"> </w:t>
      </w:r>
      <w:r>
        <w:t>получит возможность научиться:</w:t>
      </w:r>
    </w:p>
    <w:p w:rsidR="005B6102" w:rsidRDefault="00C11541" w:rsidP="00F26FE8">
      <w:pPr>
        <w:pStyle w:val="a5"/>
        <w:numPr>
          <w:ilvl w:val="0"/>
          <w:numId w:val="244"/>
        </w:numPr>
        <w:tabs>
          <w:tab w:val="left" w:pos="1577"/>
        </w:tabs>
        <w:ind w:right="112" w:firstLine="710"/>
        <w:rPr>
          <w:i/>
          <w:sz w:val="24"/>
        </w:rPr>
      </w:pPr>
      <w:r>
        <w:rPr>
          <w:i/>
          <w:sz w:val="24"/>
        </w:rPr>
        <w:t>развивать</w:t>
      </w:r>
      <w:r>
        <w:rPr>
          <w:i/>
          <w:spacing w:val="1"/>
          <w:sz w:val="24"/>
        </w:rPr>
        <w:t xml:space="preserve"> </w:t>
      </w:r>
      <w:r>
        <w:rPr>
          <w:i/>
          <w:sz w:val="24"/>
        </w:rPr>
        <w:t>нравственную</w:t>
      </w:r>
      <w:r>
        <w:rPr>
          <w:i/>
          <w:spacing w:val="1"/>
          <w:sz w:val="24"/>
        </w:rPr>
        <w:t xml:space="preserve"> </w:t>
      </w:r>
      <w:r>
        <w:rPr>
          <w:i/>
          <w:sz w:val="24"/>
        </w:rPr>
        <w:t>рефлексию,</w:t>
      </w:r>
      <w:r>
        <w:rPr>
          <w:i/>
          <w:spacing w:val="1"/>
          <w:sz w:val="24"/>
        </w:rPr>
        <w:t xml:space="preserve"> </w:t>
      </w:r>
      <w:r>
        <w:rPr>
          <w:i/>
          <w:sz w:val="24"/>
        </w:rPr>
        <w:t>совершенствовать</w:t>
      </w:r>
      <w:r>
        <w:rPr>
          <w:i/>
          <w:spacing w:val="1"/>
          <w:sz w:val="24"/>
        </w:rPr>
        <w:t xml:space="preserve"> </w:t>
      </w:r>
      <w:r>
        <w:rPr>
          <w:i/>
          <w:sz w:val="24"/>
        </w:rPr>
        <w:t>морально-нравственное</w:t>
      </w:r>
      <w:r>
        <w:rPr>
          <w:i/>
          <w:spacing w:val="1"/>
          <w:sz w:val="24"/>
        </w:rPr>
        <w:t xml:space="preserve"> </w:t>
      </w:r>
      <w:r>
        <w:rPr>
          <w:i/>
          <w:sz w:val="24"/>
        </w:rPr>
        <w:t>самосознание,</w:t>
      </w:r>
      <w:r>
        <w:rPr>
          <w:i/>
          <w:spacing w:val="1"/>
          <w:sz w:val="24"/>
        </w:rPr>
        <w:t xml:space="preserve"> </w:t>
      </w:r>
      <w:r>
        <w:rPr>
          <w:i/>
          <w:sz w:val="24"/>
        </w:rPr>
        <w:t>регулировать</w:t>
      </w:r>
      <w:r>
        <w:rPr>
          <w:i/>
          <w:spacing w:val="1"/>
          <w:sz w:val="24"/>
        </w:rPr>
        <w:t xml:space="preserve"> </w:t>
      </w:r>
      <w:r>
        <w:rPr>
          <w:i/>
          <w:sz w:val="24"/>
        </w:rPr>
        <w:t>собственное</w:t>
      </w:r>
      <w:r>
        <w:rPr>
          <w:i/>
          <w:spacing w:val="1"/>
          <w:sz w:val="24"/>
        </w:rPr>
        <w:t xml:space="preserve"> </w:t>
      </w:r>
      <w:r>
        <w:rPr>
          <w:i/>
          <w:sz w:val="24"/>
        </w:rPr>
        <w:t>поведение</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традиционных</w:t>
      </w:r>
      <w:r>
        <w:rPr>
          <w:i/>
          <w:spacing w:val="1"/>
          <w:sz w:val="24"/>
        </w:rPr>
        <w:t xml:space="preserve"> </w:t>
      </w:r>
      <w:r>
        <w:rPr>
          <w:i/>
          <w:sz w:val="24"/>
        </w:rPr>
        <w:t>для</w:t>
      </w:r>
      <w:r>
        <w:rPr>
          <w:i/>
          <w:spacing w:val="1"/>
          <w:sz w:val="24"/>
        </w:rPr>
        <w:t xml:space="preserve"> </w:t>
      </w:r>
      <w:r>
        <w:rPr>
          <w:i/>
          <w:sz w:val="24"/>
        </w:rPr>
        <w:t>российского</w:t>
      </w:r>
      <w:r>
        <w:rPr>
          <w:i/>
          <w:spacing w:val="1"/>
          <w:sz w:val="24"/>
        </w:rPr>
        <w:t xml:space="preserve"> </w:t>
      </w:r>
      <w:r>
        <w:rPr>
          <w:i/>
          <w:sz w:val="24"/>
        </w:rPr>
        <w:t>общества,</w:t>
      </w:r>
      <w:r>
        <w:rPr>
          <w:i/>
          <w:spacing w:val="3"/>
          <w:sz w:val="24"/>
        </w:rPr>
        <w:t xml:space="preserve"> </w:t>
      </w:r>
      <w:r>
        <w:rPr>
          <w:i/>
          <w:sz w:val="24"/>
        </w:rPr>
        <w:t>народов</w:t>
      </w:r>
      <w:r>
        <w:rPr>
          <w:i/>
          <w:spacing w:val="-2"/>
          <w:sz w:val="24"/>
        </w:rPr>
        <w:t xml:space="preserve"> </w:t>
      </w:r>
      <w:r>
        <w:rPr>
          <w:i/>
          <w:sz w:val="24"/>
        </w:rPr>
        <w:t>России</w:t>
      </w:r>
      <w:r>
        <w:rPr>
          <w:i/>
          <w:spacing w:val="2"/>
          <w:sz w:val="24"/>
        </w:rPr>
        <w:t xml:space="preserve"> </w:t>
      </w:r>
      <w:r>
        <w:rPr>
          <w:i/>
          <w:sz w:val="24"/>
        </w:rPr>
        <w:t>духовно-нравственных ценностей;</w:t>
      </w:r>
    </w:p>
    <w:p w:rsidR="005B6102" w:rsidRDefault="00C11541" w:rsidP="00F26FE8">
      <w:pPr>
        <w:pStyle w:val="a5"/>
        <w:numPr>
          <w:ilvl w:val="0"/>
          <w:numId w:val="244"/>
        </w:numPr>
        <w:tabs>
          <w:tab w:val="left" w:pos="1577"/>
        </w:tabs>
        <w:spacing w:line="242" w:lineRule="auto"/>
        <w:ind w:right="119" w:firstLine="710"/>
        <w:rPr>
          <w:i/>
          <w:sz w:val="24"/>
        </w:rPr>
      </w:pPr>
      <w:r>
        <w:rPr>
          <w:i/>
          <w:sz w:val="24"/>
        </w:rPr>
        <w:t>устанавливать</w:t>
      </w:r>
      <w:r>
        <w:rPr>
          <w:i/>
          <w:spacing w:val="1"/>
          <w:sz w:val="24"/>
        </w:rPr>
        <w:t xml:space="preserve"> </w:t>
      </w:r>
      <w:r>
        <w:rPr>
          <w:i/>
          <w:sz w:val="24"/>
        </w:rPr>
        <w:t>взаимосвязь</w:t>
      </w:r>
      <w:r>
        <w:rPr>
          <w:i/>
          <w:spacing w:val="1"/>
          <w:sz w:val="24"/>
        </w:rPr>
        <w:t xml:space="preserve"> </w:t>
      </w:r>
      <w:r>
        <w:rPr>
          <w:i/>
          <w:sz w:val="24"/>
        </w:rPr>
        <w:t>между</w:t>
      </w:r>
      <w:r>
        <w:rPr>
          <w:i/>
          <w:spacing w:val="1"/>
          <w:sz w:val="24"/>
        </w:rPr>
        <w:t xml:space="preserve"> </w:t>
      </w:r>
      <w:r>
        <w:rPr>
          <w:i/>
          <w:sz w:val="24"/>
        </w:rPr>
        <w:t>содержанием</w:t>
      </w:r>
      <w:r>
        <w:rPr>
          <w:i/>
          <w:spacing w:val="1"/>
          <w:sz w:val="24"/>
        </w:rPr>
        <w:t xml:space="preserve"> </w:t>
      </w:r>
      <w:r>
        <w:rPr>
          <w:i/>
          <w:sz w:val="24"/>
        </w:rPr>
        <w:t>исламской</w:t>
      </w:r>
      <w:r>
        <w:rPr>
          <w:i/>
          <w:spacing w:val="1"/>
          <w:sz w:val="24"/>
        </w:rPr>
        <w:t xml:space="preserve"> </w:t>
      </w:r>
      <w:r>
        <w:rPr>
          <w:i/>
          <w:sz w:val="24"/>
        </w:rPr>
        <w:t>культуры</w:t>
      </w:r>
      <w:r>
        <w:rPr>
          <w:i/>
          <w:spacing w:val="1"/>
          <w:sz w:val="24"/>
        </w:rPr>
        <w:t xml:space="preserve"> </w:t>
      </w:r>
      <w:r>
        <w:rPr>
          <w:i/>
          <w:sz w:val="24"/>
        </w:rPr>
        <w:t>и</w:t>
      </w:r>
      <w:r>
        <w:rPr>
          <w:i/>
          <w:spacing w:val="60"/>
          <w:sz w:val="24"/>
        </w:rPr>
        <w:t xml:space="preserve"> </w:t>
      </w:r>
      <w:r>
        <w:rPr>
          <w:i/>
          <w:sz w:val="24"/>
        </w:rPr>
        <w:t>поведением</w:t>
      </w:r>
      <w:r>
        <w:rPr>
          <w:i/>
          <w:spacing w:val="1"/>
          <w:sz w:val="24"/>
        </w:rPr>
        <w:t xml:space="preserve"> </w:t>
      </w:r>
      <w:r>
        <w:rPr>
          <w:i/>
          <w:sz w:val="24"/>
        </w:rPr>
        <w:t>людей,</w:t>
      </w:r>
      <w:r>
        <w:rPr>
          <w:i/>
          <w:spacing w:val="3"/>
          <w:sz w:val="24"/>
        </w:rPr>
        <w:t xml:space="preserve"> </w:t>
      </w:r>
      <w:r>
        <w:rPr>
          <w:i/>
          <w:sz w:val="24"/>
        </w:rPr>
        <w:t>общественными</w:t>
      </w:r>
      <w:r>
        <w:rPr>
          <w:i/>
          <w:spacing w:val="2"/>
          <w:sz w:val="24"/>
        </w:rPr>
        <w:t xml:space="preserve"> </w:t>
      </w:r>
      <w:r>
        <w:rPr>
          <w:i/>
          <w:sz w:val="24"/>
        </w:rPr>
        <w:t>явлениями;</w:t>
      </w:r>
    </w:p>
    <w:p w:rsidR="005B6102" w:rsidRDefault="00C11541" w:rsidP="00F26FE8">
      <w:pPr>
        <w:pStyle w:val="a5"/>
        <w:numPr>
          <w:ilvl w:val="0"/>
          <w:numId w:val="244"/>
        </w:numPr>
        <w:tabs>
          <w:tab w:val="left" w:pos="1577"/>
        </w:tabs>
        <w:spacing w:line="242" w:lineRule="auto"/>
        <w:ind w:right="124" w:firstLine="710"/>
        <w:rPr>
          <w:i/>
          <w:sz w:val="24"/>
        </w:rPr>
      </w:pPr>
      <w:r>
        <w:rPr>
          <w:i/>
          <w:sz w:val="24"/>
        </w:rPr>
        <w:t>выстраивать</w:t>
      </w:r>
      <w:r>
        <w:rPr>
          <w:i/>
          <w:spacing w:val="1"/>
          <w:sz w:val="24"/>
        </w:rPr>
        <w:t xml:space="preserve"> </w:t>
      </w:r>
      <w:r>
        <w:rPr>
          <w:i/>
          <w:sz w:val="24"/>
        </w:rPr>
        <w:t>отношения</w:t>
      </w:r>
      <w:r>
        <w:rPr>
          <w:i/>
          <w:spacing w:val="1"/>
          <w:sz w:val="24"/>
        </w:rPr>
        <w:t xml:space="preserve"> </w:t>
      </w:r>
      <w:r>
        <w:rPr>
          <w:i/>
          <w:sz w:val="24"/>
        </w:rPr>
        <w:t>с</w:t>
      </w:r>
      <w:r>
        <w:rPr>
          <w:i/>
          <w:spacing w:val="1"/>
          <w:sz w:val="24"/>
        </w:rPr>
        <w:t xml:space="preserve"> </w:t>
      </w:r>
      <w:r>
        <w:rPr>
          <w:i/>
          <w:sz w:val="24"/>
        </w:rPr>
        <w:t>представителями</w:t>
      </w:r>
      <w:r>
        <w:rPr>
          <w:i/>
          <w:spacing w:val="1"/>
          <w:sz w:val="24"/>
        </w:rPr>
        <w:t xml:space="preserve"> </w:t>
      </w:r>
      <w:r>
        <w:rPr>
          <w:i/>
          <w:sz w:val="24"/>
        </w:rPr>
        <w:t>разных</w:t>
      </w:r>
      <w:r>
        <w:rPr>
          <w:i/>
          <w:spacing w:val="1"/>
          <w:sz w:val="24"/>
        </w:rPr>
        <w:t xml:space="preserve"> </w:t>
      </w:r>
      <w:r>
        <w:rPr>
          <w:i/>
          <w:sz w:val="24"/>
        </w:rPr>
        <w:t>мировоззрений</w:t>
      </w:r>
      <w:r>
        <w:rPr>
          <w:i/>
          <w:spacing w:val="1"/>
          <w:sz w:val="24"/>
        </w:rPr>
        <w:t xml:space="preserve"> </w:t>
      </w:r>
      <w:r>
        <w:rPr>
          <w:i/>
          <w:sz w:val="24"/>
        </w:rPr>
        <w:t>и</w:t>
      </w:r>
      <w:r>
        <w:rPr>
          <w:i/>
          <w:spacing w:val="1"/>
          <w:sz w:val="24"/>
        </w:rPr>
        <w:t xml:space="preserve"> </w:t>
      </w:r>
      <w:r>
        <w:rPr>
          <w:i/>
          <w:sz w:val="24"/>
        </w:rPr>
        <w:t>культурных</w:t>
      </w:r>
      <w:r>
        <w:rPr>
          <w:i/>
          <w:spacing w:val="1"/>
          <w:sz w:val="24"/>
        </w:rPr>
        <w:t xml:space="preserve"> </w:t>
      </w:r>
      <w:r>
        <w:rPr>
          <w:i/>
          <w:sz w:val="24"/>
        </w:rPr>
        <w:t>традиций</w:t>
      </w:r>
      <w:r>
        <w:rPr>
          <w:i/>
          <w:spacing w:val="1"/>
          <w:sz w:val="24"/>
        </w:rPr>
        <w:t xml:space="preserve"> </w:t>
      </w:r>
      <w:r>
        <w:rPr>
          <w:i/>
          <w:sz w:val="24"/>
        </w:rPr>
        <w:t>на</w:t>
      </w:r>
      <w:r>
        <w:rPr>
          <w:i/>
          <w:spacing w:val="1"/>
          <w:sz w:val="24"/>
        </w:rPr>
        <w:t xml:space="preserve"> </w:t>
      </w:r>
      <w:r>
        <w:rPr>
          <w:i/>
          <w:sz w:val="24"/>
        </w:rPr>
        <w:t>основе</w:t>
      </w:r>
      <w:r>
        <w:rPr>
          <w:i/>
          <w:spacing w:val="-4"/>
          <w:sz w:val="24"/>
        </w:rPr>
        <w:t xml:space="preserve"> </w:t>
      </w:r>
      <w:r>
        <w:rPr>
          <w:i/>
          <w:sz w:val="24"/>
        </w:rPr>
        <w:t>взаимного</w:t>
      </w:r>
      <w:r>
        <w:rPr>
          <w:i/>
          <w:spacing w:val="-4"/>
          <w:sz w:val="24"/>
        </w:rPr>
        <w:t xml:space="preserve"> </w:t>
      </w:r>
      <w:r>
        <w:rPr>
          <w:i/>
          <w:sz w:val="24"/>
        </w:rPr>
        <w:t>уважения прав</w:t>
      </w:r>
      <w:r>
        <w:rPr>
          <w:i/>
          <w:spacing w:val="-3"/>
          <w:sz w:val="24"/>
        </w:rPr>
        <w:t xml:space="preserve"> </w:t>
      </w:r>
      <w:r>
        <w:rPr>
          <w:i/>
          <w:sz w:val="24"/>
        </w:rPr>
        <w:t>и</w:t>
      </w:r>
      <w:r>
        <w:rPr>
          <w:i/>
          <w:spacing w:val="2"/>
          <w:sz w:val="24"/>
        </w:rPr>
        <w:t xml:space="preserve"> </w:t>
      </w:r>
      <w:r>
        <w:rPr>
          <w:i/>
          <w:sz w:val="24"/>
        </w:rPr>
        <w:t>законных интересов</w:t>
      </w:r>
      <w:r>
        <w:rPr>
          <w:i/>
          <w:spacing w:val="3"/>
          <w:sz w:val="24"/>
        </w:rPr>
        <w:t xml:space="preserve"> </w:t>
      </w:r>
      <w:r>
        <w:rPr>
          <w:i/>
          <w:sz w:val="24"/>
        </w:rPr>
        <w:t>сограждан;</w:t>
      </w:r>
    </w:p>
    <w:p w:rsidR="005B6102" w:rsidRDefault="00C11541" w:rsidP="00F26FE8">
      <w:pPr>
        <w:pStyle w:val="a5"/>
        <w:numPr>
          <w:ilvl w:val="0"/>
          <w:numId w:val="244"/>
        </w:numPr>
        <w:tabs>
          <w:tab w:val="left" w:pos="1577"/>
        </w:tabs>
        <w:spacing w:line="242" w:lineRule="auto"/>
        <w:ind w:right="120" w:firstLine="710"/>
        <w:rPr>
          <w:i/>
          <w:sz w:val="24"/>
        </w:rPr>
      </w:pPr>
      <w:r>
        <w:rPr>
          <w:i/>
          <w:sz w:val="24"/>
        </w:rPr>
        <w:t>акцентировать внимание на религиозных, духовно-нравственных аспектах человеческого</w:t>
      </w:r>
      <w:r>
        <w:rPr>
          <w:i/>
          <w:spacing w:val="1"/>
          <w:sz w:val="24"/>
        </w:rPr>
        <w:t xml:space="preserve"> </w:t>
      </w:r>
      <w:r>
        <w:rPr>
          <w:i/>
          <w:sz w:val="24"/>
        </w:rPr>
        <w:t>поведения</w:t>
      </w:r>
      <w:r>
        <w:rPr>
          <w:i/>
          <w:spacing w:val="-3"/>
          <w:sz w:val="24"/>
        </w:rPr>
        <w:t xml:space="preserve"> </w:t>
      </w:r>
      <w:r>
        <w:rPr>
          <w:i/>
          <w:sz w:val="24"/>
        </w:rPr>
        <w:t>при изучении</w:t>
      </w:r>
      <w:r>
        <w:rPr>
          <w:i/>
          <w:spacing w:val="-4"/>
          <w:sz w:val="24"/>
        </w:rPr>
        <w:t xml:space="preserve"> </w:t>
      </w:r>
      <w:r>
        <w:rPr>
          <w:i/>
          <w:sz w:val="24"/>
        </w:rPr>
        <w:t>гуманитарных</w:t>
      </w:r>
      <w:r>
        <w:rPr>
          <w:i/>
          <w:spacing w:val="-6"/>
          <w:sz w:val="24"/>
        </w:rPr>
        <w:t xml:space="preserve"> </w:t>
      </w:r>
      <w:r>
        <w:rPr>
          <w:i/>
          <w:sz w:val="24"/>
        </w:rPr>
        <w:t>предметов</w:t>
      </w:r>
      <w:r>
        <w:rPr>
          <w:i/>
          <w:spacing w:val="1"/>
          <w:sz w:val="24"/>
        </w:rPr>
        <w:t xml:space="preserve"> </w:t>
      </w:r>
      <w:r>
        <w:rPr>
          <w:i/>
          <w:sz w:val="24"/>
        </w:rPr>
        <w:t>на последующих</w:t>
      </w:r>
      <w:r>
        <w:rPr>
          <w:i/>
          <w:spacing w:val="-1"/>
          <w:sz w:val="24"/>
        </w:rPr>
        <w:t xml:space="preserve"> </w:t>
      </w:r>
      <w:r>
        <w:rPr>
          <w:i/>
          <w:sz w:val="24"/>
        </w:rPr>
        <w:t>уровнях</w:t>
      </w:r>
      <w:r>
        <w:rPr>
          <w:i/>
          <w:spacing w:val="-1"/>
          <w:sz w:val="24"/>
        </w:rPr>
        <w:t xml:space="preserve"> </w:t>
      </w:r>
      <w:r>
        <w:rPr>
          <w:i/>
          <w:sz w:val="24"/>
        </w:rPr>
        <w:t>общего</w:t>
      </w:r>
      <w:r>
        <w:rPr>
          <w:i/>
          <w:spacing w:val="-1"/>
          <w:sz w:val="24"/>
        </w:rPr>
        <w:t xml:space="preserve"> </w:t>
      </w:r>
      <w:r>
        <w:rPr>
          <w:i/>
          <w:sz w:val="24"/>
        </w:rPr>
        <w:t>образования.</w:t>
      </w:r>
    </w:p>
    <w:p w:rsidR="005B6102" w:rsidRDefault="00C11541">
      <w:pPr>
        <w:pStyle w:val="3"/>
        <w:spacing w:line="237" w:lineRule="auto"/>
        <w:ind w:left="1383" w:right="6424"/>
        <w:rPr>
          <w:b w:val="0"/>
        </w:rPr>
      </w:pPr>
      <w:r>
        <w:t>Основы буддийской культуры</w:t>
      </w:r>
      <w:r>
        <w:rPr>
          <w:spacing w:val="-57"/>
        </w:rPr>
        <w:t xml:space="preserve"> </w:t>
      </w:r>
      <w:r>
        <w:t>Выпускник</w:t>
      </w:r>
      <w:r>
        <w:rPr>
          <w:spacing w:val="-3"/>
        </w:rPr>
        <w:t xml:space="preserve"> </w:t>
      </w:r>
      <w:r>
        <w:t>научится</w:t>
      </w:r>
      <w:r>
        <w:rPr>
          <w:b w:val="0"/>
        </w:rPr>
        <w:t>:</w:t>
      </w:r>
    </w:p>
    <w:p w:rsidR="005B6102" w:rsidRDefault="00C11541" w:rsidP="00F26FE8">
      <w:pPr>
        <w:pStyle w:val="a5"/>
        <w:numPr>
          <w:ilvl w:val="0"/>
          <w:numId w:val="244"/>
        </w:numPr>
        <w:tabs>
          <w:tab w:val="left" w:pos="1577"/>
        </w:tabs>
        <w:spacing w:line="242" w:lineRule="auto"/>
        <w:ind w:right="117" w:firstLine="710"/>
        <w:rPr>
          <w:sz w:val="24"/>
        </w:rPr>
      </w:pPr>
      <w:r>
        <w:rPr>
          <w:sz w:val="24"/>
        </w:rPr>
        <w:t>раскрывать</w:t>
      </w:r>
      <w:r>
        <w:rPr>
          <w:spacing w:val="1"/>
          <w:sz w:val="24"/>
        </w:rPr>
        <w:t xml:space="preserve"> </w:t>
      </w:r>
      <w:r>
        <w:rPr>
          <w:sz w:val="24"/>
        </w:rPr>
        <w:t>содержание</w:t>
      </w:r>
      <w:r>
        <w:rPr>
          <w:spacing w:val="1"/>
          <w:sz w:val="24"/>
        </w:rPr>
        <w:t xml:space="preserve"> </w:t>
      </w:r>
      <w:r>
        <w:rPr>
          <w:sz w:val="24"/>
        </w:rPr>
        <w:t>основных</w:t>
      </w:r>
      <w:r>
        <w:rPr>
          <w:spacing w:val="1"/>
          <w:sz w:val="24"/>
        </w:rPr>
        <w:t xml:space="preserve"> </w:t>
      </w:r>
      <w:r>
        <w:rPr>
          <w:sz w:val="24"/>
        </w:rPr>
        <w:t>составляющих</w:t>
      </w:r>
      <w:r>
        <w:rPr>
          <w:spacing w:val="1"/>
          <w:sz w:val="24"/>
        </w:rPr>
        <w:t xml:space="preserve"> </w:t>
      </w:r>
      <w:r>
        <w:rPr>
          <w:sz w:val="24"/>
        </w:rPr>
        <w:t>буддийской</w:t>
      </w:r>
      <w:r>
        <w:rPr>
          <w:spacing w:val="1"/>
          <w:sz w:val="24"/>
        </w:rPr>
        <w:t xml:space="preserve"> </w:t>
      </w:r>
      <w:r>
        <w:rPr>
          <w:sz w:val="24"/>
        </w:rPr>
        <w:t>культуры,</w:t>
      </w:r>
      <w:r>
        <w:rPr>
          <w:spacing w:val="61"/>
          <w:sz w:val="24"/>
        </w:rPr>
        <w:t xml:space="preserve"> </w:t>
      </w:r>
      <w:r>
        <w:rPr>
          <w:sz w:val="24"/>
        </w:rPr>
        <w:t>духовной</w:t>
      </w:r>
      <w:r>
        <w:rPr>
          <w:spacing w:val="1"/>
          <w:sz w:val="24"/>
        </w:rPr>
        <w:t xml:space="preserve"> </w:t>
      </w:r>
      <w:r>
        <w:rPr>
          <w:sz w:val="24"/>
        </w:rPr>
        <w:t>традиции</w:t>
      </w:r>
      <w:r>
        <w:rPr>
          <w:spacing w:val="41"/>
          <w:sz w:val="24"/>
        </w:rPr>
        <w:t xml:space="preserve"> </w:t>
      </w:r>
      <w:r>
        <w:rPr>
          <w:sz w:val="24"/>
        </w:rPr>
        <w:t>(религиозная</w:t>
      </w:r>
      <w:r>
        <w:rPr>
          <w:spacing w:val="41"/>
          <w:sz w:val="24"/>
        </w:rPr>
        <w:t xml:space="preserve"> </w:t>
      </w:r>
      <w:r>
        <w:rPr>
          <w:sz w:val="24"/>
        </w:rPr>
        <w:t>вера,</w:t>
      </w:r>
      <w:r>
        <w:rPr>
          <w:spacing w:val="38"/>
          <w:sz w:val="24"/>
        </w:rPr>
        <w:t xml:space="preserve"> </w:t>
      </w:r>
      <w:r>
        <w:rPr>
          <w:sz w:val="24"/>
        </w:rPr>
        <w:t>мораль,</w:t>
      </w:r>
      <w:r>
        <w:rPr>
          <w:spacing w:val="42"/>
          <w:sz w:val="24"/>
        </w:rPr>
        <w:t xml:space="preserve"> </w:t>
      </w:r>
      <w:r>
        <w:rPr>
          <w:sz w:val="24"/>
        </w:rPr>
        <w:t>священные</w:t>
      </w:r>
      <w:r>
        <w:rPr>
          <w:spacing w:val="40"/>
          <w:sz w:val="24"/>
        </w:rPr>
        <w:t xml:space="preserve"> </w:t>
      </w:r>
      <w:r>
        <w:rPr>
          <w:sz w:val="24"/>
        </w:rPr>
        <w:t>книги</w:t>
      </w:r>
      <w:r>
        <w:rPr>
          <w:spacing w:val="42"/>
          <w:sz w:val="24"/>
        </w:rPr>
        <w:t xml:space="preserve"> </w:t>
      </w:r>
      <w:r>
        <w:rPr>
          <w:sz w:val="24"/>
        </w:rPr>
        <w:t>и</w:t>
      </w:r>
      <w:r>
        <w:rPr>
          <w:spacing w:val="37"/>
          <w:sz w:val="24"/>
        </w:rPr>
        <w:t xml:space="preserve"> </w:t>
      </w:r>
      <w:r>
        <w:rPr>
          <w:sz w:val="24"/>
        </w:rPr>
        <w:t>места,</w:t>
      </w:r>
      <w:r>
        <w:rPr>
          <w:spacing w:val="38"/>
          <w:sz w:val="24"/>
        </w:rPr>
        <w:t xml:space="preserve"> </w:t>
      </w:r>
      <w:r>
        <w:rPr>
          <w:sz w:val="24"/>
        </w:rPr>
        <w:t>сооружения,</w:t>
      </w:r>
      <w:r>
        <w:rPr>
          <w:spacing w:val="42"/>
          <w:sz w:val="24"/>
        </w:rPr>
        <w:t xml:space="preserve"> </w:t>
      </w:r>
      <w:r>
        <w:rPr>
          <w:sz w:val="24"/>
        </w:rPr>
        <w:t>ритуалы,</w:t>
      </w:r>
      <w:r>
        <w:rPr>
          <w:spacing w:val="38"/>
          <w:sz w:val="24"/>
        </w:rPr>
        <w:t xml:space="preserve"> </w:t>
      </w:r>
      <w:r>
        <w:rPr>
          <w:sz w:val="24"/>
        </w:rPr>
        <w:t>обычаи</w:t>
      </w:r>
      <w:r>
        <w:rPr>
          <w:spacing w:val="42"/>
          <w:sz w:val="24"/>
        </w:rPr>
        <w:t xml:space="preserve"> </w:t>
      </w:r>
      <w:r>
        <w:rPr>
          <w:sz w:val="24"/>
        </w:rPr>
        <w:t>и</w:t>
      </w:r>
    </w:p>
    <w:p w:rsidR="005B6102" w:rsidRDefault="005B6102">
      <w:pPr>
        <w:spacing w:line="242" w:lineRule="auto"/>
        <w:jc w:val="both"/>
        <w:rPr>
          <w:sz w:val="24"/>
        </w:rPr>
        <w:sectPr w:rsidR="005B6102">
          <w:pgSz w:w="11910" w:h="16840"/>
          <w:pgMar w:top="620" w:right="300" w:bottom="940" w:left="460" w:header="0" w:footer="755" w:gutter="0"/>
          <w:cols w:space="720"/>
        </w:sectPr>
      </w:pPr>
    </w:p>
    <w:p w:rsidR="005B6102" w:rsidRDefault="00C11541">
      <w:pPr>
        <w:pStyle w:val="a3"/>
        <w:spacing w:before="66" w:line="237" w:lineRule="auto"/>
        <w:ind w:left="673" w:firstLine="0"/>
        <w:jc w:val="left"/>
      </w:pPr>
      <w:r>
        <w:lastRenderedPageBreak/>
        <w:t>обряды,</w:t>
      </w:r>
      <w:r>
        <w:rPr>
          <w:spacing w:val="56"/>
        </w:rPr>
        <w:t xml:space="preserve"> </w:t>
      </w:r>
      <w:r>
        <w:t>религиозный</w:t>
      </w:r>
      <w:r>
        <w:rPr>
          <w:spacing w:val="55"/>
        </w:rPr>
        <w:t xml:space="preserve"> </w:t>
      </w:r>
      <w:r>
        <w:t>календарь</w:t>
      </w:r>
      <w:r>
        <w:rPr>
          <w:spacing w:val="55"/>
        </w:rPr>
        <w:t xml:space="preserve"> </w:t>
      </w:r>
      <w:r>
        <w:t>и</w:t>
      </w:r>
      <w:r>
        <w:rPr>
          <w:spacing w:val="55"/>
        </w:rPr>
        <w:t xml:space="preserve"> </w:t>
      </w:r>
      <w:r>
        <w:t>праздники,</w:t>
      </w:r>
      <w:r>
        <w:rPr>
          <w:spacing w:val="56"/>
        </w:rPr>
        <w:t xml:space="preserve"> </w:t>
      </w:r>
      <w:r>
        <w:t>нормы</w:t>
      </w:r>
      <w:r>
        <w:rPr>
          <w:spacing w:val="51"/>
        </w:rPr>
        <w:t xml:space="preserve"> </w:t>
      </w:r>
      <w:r>
        <w:t>отношений</w:t>
      </w:r>
      <w:r>
        <w:rPr>
          <w:spacing w:val="55"/>
        </w:rPr>
        <w:t xml:space="preserve"> </w:t>
      </w:r>
      <w:r>
        <w:t>между</w:t>
      </w:r>
      <w:r>
        <w:rPr>
          <w:spacing w:val="49"/>
        </w:rPr>
        <w:t xml:space="preserve"> </w:t>
      </w:r>
      <w:r>
        <w:t>людьми,</w:t>
      </w:r>
      <w:r>
        <w:rPr>
          <w:spacing w:val="56"/>
        </w:rPr>
        <w:t xml:space="preserve"> </w:t>
      </w:r>
      <w:r>
        <w:t>в</w:t>
      </w:r>
      <w:r>
        <w:rPr>
          <w:spacing w:val="51"/>
        </w:rPr>
        <w:t xml:space="preserve"> </w:t>
      </w:r>
      <w:r>
        <w:t>семье,</w:t>
      </w:r>
      <w:r>
        <w:rPr>
          <w:spacing w:val="-57"/>
        </w:rPr>
        <w:t xml:space="preserve"> </w:t>
      </w:r>
      <w:r>
        <w:t>религиозное</w:t>
      </w:r>
      <w:r>
        <w:rPr>
          <w:spacing w:val="-4"/>
        </w:rPr>
        <w:t xml:space="preserve"> </w:t>
      </w:r>
      <w:r>
        <w:t>искусство,</w:t>
      </w:r>
      <w:r>
        <w:rPr>
          <w:spacing w:val="-5"/>
        </w:rPr>
        <w:t xml:space="preserve"> </w:t>
      </w:r>
      <w:r>
        <w:t>отношение</w:t>
      </w:r>
      <w:r>
        <w:rPr>
          <w:spacing w:val="1"/>
        </w:rPr>
        <w:t xml:space="preserve"> </w:t>
      </w:r>
      <w:r>
        <w:t>к</w:t>
      </w:r>
      <w:r>
        <w:rPr>
          <w:spacing w:val="-4"/>
        </w:rPr>
        <w:t xml:space="preserve"> </w:t>
      </w:r>
      <w:r>
        <w:t>труду</w:t>
      </w:r>
      <w:r>
        <w:rPr>
          <w:spacing w:val="-8"/>
        </w:rPr>
        <w:t xml:space="preserve"> </w:t>
      </w:r>
      <w:r>
        <w:t>и</w:t>
      </w:r>
      <w:r>
        <w:rPr>
          <w:spacing w:val="3"/>
        </w:rPr>
        <w:t xml:space="preserve"> </w:t>
      </w:r>
      <w:r>
        <w:t>др.);</w:t>
      </w:r>
    </w:p>
    <w:p w:rsidR="005B6102" w:rsidRDefault="00C11541" w:rsidP="00F26FE8">
      <w:pPr>
        <w:pStyle w:val="a5"/>
        <w:numPr>
          <w:ilvl w:val="0"/>
          <w:numId w:val="244"/>
        </w:numPr>
        <w:tabs>
          <w:tab w:val="left" w:pos="1577"/>
        </w:tabs>
        <w:spacing w:before="6" w:line="237" w:lineRule="auto"/>
        <w:ind w:right="128" w:firstLine="710"/>
        <w:jc w:val="left"/>
        <w:rPr>
          <w:sz w:val="24"/>
        </w:rPr>
      </w:pPr>
      <w:r>
        <w:rPr>
          <w:sz w:val="24"/>
        </w:rPr>
        <w:t>ориентироваться</w:t>
      </w:r>
      <w:r>
        <w:rPr>
          <w:spacing w:val="11"/>
          <w:sz w:val="24"/>
        </w:rPr>
        <w:t xml:space="preserve"> </w:t>
      </w:r>
      <w:r>
        <w:rPr>
          <w:sz w:val="24"/>
        </w:rPr>
        <w:t>в</w:t>
      </w:r>
      <w:r>
        <w:rPr>
          <w:spacing w:val="18"/>
          <w:sz w:val="24"/>
        </w:rPr>
        <w:t xml:space="preserve"> </w:t>
      </w:r>
      <w:r>
        <w:rPr>
          <w:sz w:val="24"/>
        </w:rPr>
        <w:t>истории</w:t>
      </w:r>
      <w:r>
        <w:rPr>
          <w:spacing w:val="13"/>
          <w:sz w:val="24"/>
        </w:rPr>
        <w:t xml:space="preserve"> </w:t>
      </w:r>
      <w:r>
        <w:rPr>
          <w:sz w:val="24"/>
        </w:rPr>
        <w:t>возникновения</w:t>
      </w:r>
      <w:r>
        <w:rPr>
          <w:spacing w:val="12"/>
          <w:sz w:val="24"/>
        </w:rPr>
        <w:t xml:space="preserve"> </w:t>
      </w:r>
      <w:r>
        <w:rPr>
          <w:sz w:val="24"/>
        </w:rPr>
        <w:t>буддийской</w:t>
      </w:r>
      <w:r>
        <w:rPr>
          <w:spacing w:val="17"/>
          <w:sz w:val="24"/>
        </w:rPr>
        <w:t xml:space="preserve"> </w:t>
      </w:r>
      <w:r>
        <w:rPr>
          <w:sz w:val="24"/>
        </w:rPr>
        <w:t>религиозной</w:t>
      </w:r>
      <w:r>
        <w:rPr>
          <w:spacing w:val="17"/>
          <w:sz w:val="24"/>
        </w:rPr>
        <w:t xml:space="preserve"> </w:t>
      </w:r>
      <w:r>
        <w:rPr>
          <w:sz w:val="24"/>
        </w:rPr>
        <w:t>традиции,</w:t>
      </w:r>
      <w:r>
        <w:rPr>
          <w:spacing w:val="19"/>
          <w:sz w:val="24"/>
        </w:rPr>
        <w:t xml:space="preserve"> </w:t>
      </w:r>
      <w:r>
        <w:rPr>
          <w:sz w:val="24"/>
        </w:rPr>
        <w:t>истории</w:t>
      </w:r>
      <w:r>
        <w:rPr>
          <w:spacing w:val="17"/>
          <w:sz w:val="24"/>
        </w:rPr>
        <w:t xml:space="preserve"> </w:t>
      </w:r>
      <w:r>
        <w:rPr>
          <w:sz w:val="24"/>
        </w:rPr>
        <w:t>ее</w:t>
      </w:r>
      <w:r>
        <w:rPr>
          <w:spacing w:val="-57"/>
          <w:sz w:val="24"/>
        </w:rPr>
        <w:t xml:space="preserve"> </w:t>
      </w:r>
      <w:r>
        <w:rPr>
          <w:sz w:val="24"/>
        </w:rPr>
        <w:t>формирования</w:t>
      </w:r>
      <w:r>
        <w:rPr>
          <w:spacing w:val="-4"/>
          <w:sz w:val="24"/>
        </w:rPr>
        <w:t xml:space="preserve"> </w:t>
      </w:r>
      <w:r>
        <w:rPr>
          <w:sz w:val="24"/>
        </w:rPr>
        <w:t>в</w:t>
      </w:r>
      <w:r>
        <w:rPr>
          <w:spacing w:val="-1"/>
          <w:sz w:val="24"/>
        </w:rPr>
        <w:t xml:space="preserve"> </w:t>
      </w:r>
      <w:r>
        <w:rPr>
          <w:sz w:val="24"/>
        </w:rPr>
        <w:t>России;</w:t>
      </w:r>
    </w:p>
    <w:p w:rsidR="005B6102" w:rsidRDefault="00C11541" w:rsidP="00F26FE8">
      <w:pPr>
        <w:pStyle w:val="a5"/>
        <w:numPr>
          <w:ilvl w:val="0"/>
          <w:numId w:val="244"/>
        </w:numPr>
        <w:tabs>
          <w:tab w:val="left" w:pos="1577"/>
        </w:tabs>
        <w:spacing w:before="5" w:line="237" w:lineRule="auto"/>
        <w:ind w:right="126" w:firstLine="710"/>
        <w:jc w:val="left"/>
        <w:rPr>
          <w:sz w:val="24"/>
        </w:rPr>
      </w:pPr>
      <w:r>
        <w:rPr>
          <w:sz w:val="24"/>
        </w:rPr>
        <w:t>на</w:t>
      </w:r>
      <w:r>
        <w:rPr>
          <w:spacing w:val="10"/>
          <w:sz w:val="24"/>
        </w:rPr>
        <w:t xml:space="preserve"> </w:t>
      </w:r>
      <w:r>
        <w:rPr>
          <w:sz w:val="24"/>
        </w:rPr>
        <w:t>примере</w:t>
      </w:r>
      <w:r>
        <w:rPr>
          <w:spacing w:val="11"/>
          <w:sz w:val="24"/>
        </w:rPr>
        <w:t xml:space="preserve"> </w:t>
      </w:r>
      <w:r>
        <w:rPr>
          <w:sz w:val="24"/>
        </w:rPr>
        <w:t>буддийской</w:t>
      </w:r>
      <w:r>
        <w:rPr>
          <w:spacing w:val="12"/>
          <w:sz w:val="24"/>
        </w:rPr>
        <w:t xml:space="preserve"> </w:t>
      </w:r>
      <w:r>
        <w:rPr>
          <w:sz w:val="24"/>
        </w:rPr>
        <w:t>религиозной</w:t>
      </w:r>
      <w:r>
        <w:rPr>
          <w:spacing w:val="8"/>
          <w:sz w:val="24"/>
        </w:rPr>
        <w:t xml:space="preserve"> </w:t>
      </w:r>
      <w:r>
        <w:rPr>
          <w:sz w:val="24"/>
        </w:rPr>
        <w:t>традиции</w:t>
      </w:r>
      <w:r>
        <w:rPr>
          <w:spacing w:val="8"/>
          <w:sz w:val="24"/>
        </w:rPr>
        <w:t xml:space="preserve"> </w:t>
      </w:r>
      <w:r>
        <w:rPr>
          <w:sz w:val="24"/>
        </w:rPr>
        <w:t>понимать</w:t>
      </w:r>
      <w:r>
        <w:rPr>
          <w:spacing w:val="9"/>
          <w:sz w:val="24"/>
        </w:rPr>
        <w:t xml:space="preserve"> </w:t>
      </w:r>
      <w:r>
        <w:rPr>
          <w:sz w:val="24"/>
        </w:rPr>
        <w:t>значение</w:t>
      </w:r>
      <w:r>
        <w:rPr>
          <w:spacing w:val="6"/>
          <w:sz w:val="24"/>
        </w:rPr>
        <w:t xml:space="preserve"> </w:t>
      </w:r>
      <w:r>
        <w:rPr>
          <w:sz w:val="24"/>
        </w:rPr>
        <w:t>традиционных</w:t>
      </w:r>
      <w:r>
        <w:rPr>
          <w:spacing w:val="7"/>
          <w:sz w:val="24"/>
        </w:rPr>
        <w:t xml:space="preserve"> </w:t>
      </w:r>
      <w:r>
        <w:rPr>
          <w:sz w:val="24"/>
        </w:rPr>
        <w:t>религий,</w:t>
      </w:r>
      <w:r>
        <w:rPr>
          <w:spacing w:val="-57"/>
          <w:sz w:val="24"/>
        </w:rPr>
        <w:t xml:space="preserve"> </w:t>
      </w:r>
      <w:r>
        <w:rPr>
          <w:sz w:val="24"/>
        </w:rPr>
        <w:t>религиозных</w:t>
      </w:r>
      <w:r>
        <w:rPr>
          <w:spacing w:val="-6"/>
          <w:sz w:val="24"/>
        </w:rPr>
        <w:t xml:space="preserve"> </w:t>
      </w:r>
      <w:r>
        <w:rPr>
          <w:sz w:val="24"/>
        </w:rPr>
        <w:t>культур в</w:t>
      </w:r>
      <w:r>
        <w:rPr>
          <w:spacing w:val="1"/>
          <w:sz w:val="24"/>
        </w:rPr>
        <w:t xml:space="preserve"> </w:t>
      </w:r>
      <w:r>
        <w:rPr>
          <w:sz w:val="24"/>
        </w:rPr>
        <w:t>жизни</w:t>
      </w:r>
      <w:r>
        <w:rPr>
          <w:spacing w:val="-4"/>
          <w:sz w:val="24"/>
        </w:rPr>
        <w:t xml:space="preserve"> </w:t>
      </w:r>
      <w:r>
        <w:rPr>
          <w:sz w:val="24"/>
        </w:rPr>
        <w:t>людей,</w:t>
      </w:r>
      <w:r>
        <w:rPr>
          <w:spacing w:val="2"/>
          <w:sz w:val="24"/>
        </w:rPr>
        <w:t xml:space="preserve"> </w:t>
      </w:r>
      <w:r>
        <w:rPr>
          <w:sz w:val="24"/>
        </w:rPr>
        <w:t>семей,</w:t>
      </w:r>
      <w:r>
        <w:rPr>
          <w:spacing w:val="1"/>
          <w:sz w:val="24"/>
        </w:rPr>
        <w:t xml:space="preserve"> </w:t>
      </w:r>
      <w:r>
        <w:rPr>
          <w:sz w:val="24"/>
        </w:rPr>
        <w:t>народов,</w:t>
      </w:r>
      <w:r>
        <w:rPr>
          <w:spacing w:val="-3"/>
          <w:sz w:val="24"/>
        </w:rPr>
        <w:t xml:space="preserve"> </w:t>
      </w:r>
      <w:r>
        <w:rPr>
          <w:sz w:val="24"/>
        </w:rPr>
        <w:t>российского</w:t>
      </w:r>
      <w:r>
        <w:rPr>
          <w:spacing w:val="5"/>
          <w:sz w:val="24"/>
        </w:rPr>
        <w:t xml:space="preserve"> </w:t>
      </w:r>
      <w:r>
        <w:rPr>
          <w:sz w:val="24"/>
        </w:rPr>
        <w:t>общества,</w:t>
      </w:r>
      <w:r>
        <w:rPr>
          <w:spacing w:val="-3"/>
          <w:sz w:val="24"/>
        </w:rPr>
        <w:t xml:space="preserve"> </w:t>
      </w:r>
      <w:r>
        <w:rPr>
          <w:sz w:val="24"/>
        </w:rPr>
        <w:t>в</w:t>
      </w:r>
      <w:r>
        <w:rPr>
          <w:spacing w:val="-4"/>
          <w:sz w:val="24"/>
        </w:rPr>
        <w:t xml:space="preserve"> </w:t>
      </w:r>
      <w:r>
        <w:rPr>
          <w:sz w:val="24"/>
        </w:rPr>
        <w:t>истории</w:t>
      </w:r>
      <w:r>
        <w:rPr>
          <w:spacing w:val="-4"/>
          <w:sz w:val="24"/>
        </w:rPr>
        <w:t xml:space="preserve"> </w:t>
      </w:r>
      <w:r>
        <w:rPr>
          <w:sz w:val="24"/>
        </w:rPr>
        <w:t>России;</w:t>
      </w:r>
    </w:p>
    <w:p w:rsidR="005B6102" w:rsidRDefault="00C11541" w:rsidP="00F26FE8">
      <w:pPr>
        <w:pStyle w:val="a5"/>
        <w:numPr>
          <w:ilvl w:val="0"/>
          <w:numId w:val="244"/>
        </w:numPr>
        <w:tabs>
          <w:tab w:val="left" w:pos="1577"/>
        </w:tabs>
        <w:spacing w:before="7" w:line="237" w:lineRule="auto"/>
        <w:ind w:right="126" w:firstLine="710"/>
        <w:jc w:val="left"/>
        <w:rPr>
          <w:sz w:val="24"/>
        </w:rPr>
      </w:pPr>
      <w:r>
        <w:rPr>
          <w:sz w:val="24"/>
        </w:rPr>
        <w:t>излагать</w:t>
      </w:r>
      <w:r>
        <w:rPr>
          <w:spacing w:val="4"/>
          <w:sz w:val="24"/>
        </w:rPr>
        <w:t xml:space="preserve"> </w:t>
      </w:r>
      <w:r>
        <w:rPr>
          <w:sz w:val="24"/>
        </w:rPr>
        <w:t>свое</w:t>
      </w:r>
      <w:r>
        <w:rPr>
          <w:spacing w:val="3"/>
          <w:sz w:val="24"/>
        </w:rPr>
        <w:t xml:space="preserve"> </w:t>
      </w:r>
      <w:r>
        <w:rPr>
          <w:sz w:val="24"/>
        </w:rPr>
        <w:t>мнение</w:t>
      </w:r>
      <w:r>
        <w:rPr>
          <w:spacing w:val="3"/>
          <w:sz w:val="24"/>
        </w:rPr>
        <w:t xml:space="preserve"> </w:t>
      </w:r>
      <w:r>
        <w:rPr>
          <w:sz w:val="24"/>
        </w:rPr>
        <w:t>по</w:t>
      </w:r>
      <w:r>
        <w:rPr>
          <w:spacing w:val="3"/>
          <w:sz w:val="24"/>
        </w:rPr>
        <w:t xml:space="preserve"> </w:t>
      </w:r>
      <w:r>
        <w:rPr>
          <w:sz w:val="24"/>
        </w:rPr>
        <w:t>поводу</w:t>
      </w:r>
      <w:r>
        <w:rPr>
          <w:spacing w:val="-6"/>
          <w:sz w:val="24"/>
        </w:rPr>
        <w:t xml:space="preserve"> </w:t>
      </w:r>
      <w:r>
        <w:rPr>
          <w:sz w:val="24"/>
        </w:rPr>
        <w:t>значения</w:t>
      </w:r>
      <w:r>
        <w:rPr>
          <w:spacing w:val="3"/>
          <w:sz w:val="24"/>
        </w:rPr>
        <w:t xml:space="preserve"> </w:t>
      </w:r>
      <w:r>
        <w:rPr>
          <w:sz w:val="24"/>
        </w:rPr>
        <w:t>религии,</w:t>
      </w:r>
      <w:r>
        <w:rPr>
          <w:spacing w:val="1"/>
          <w:sz w:val="24"/>
        </w:rPr>
        <w:t xml:space="preserve"> </w:t>
      </w:r>
      <w:r>
        <w:rPr>
          <w:sz w:val="24"/>
        </w:rPr>
        <w:t>религиозной культуры</w:t>
      </w:r>
      <w:r>
        <w:rPr>
          <w:spacing w:val="4"/>
          <w:sz w:val="24"/>
        </w:rPr>
        <w:t xml:space="preserve"> </w:t>
      </w:r>
      <w:r>
        <w:rPr>
          <w:sz w:val="24"/>
        </w:rPr>
        <w:t>в</w:t>
      </w:r>
      <w:r>
        <w:rPr>
          <w:spacing w:val="5"/>
          <w:sz w:val="24"/>
        </w:rPr>
        <w:t xml:space="preserve"> </w:t>
      </w:r>
      <w:r>
        <w:rPr>
          <w:sz w:val="24"/>
        </w:rPr>
        <w:t>жизни</w:t>
      </w:r>
      <w:r>
        <w:rPr>
          <w:spacing w:val="4"/>
          <w:sz w:val="24"/>
        </w:rPr>
        <w:t xml:space="preserve"> </w:t>
      </w:r>
      <w:r>
        <w:rPr>
          <w:sz w:val="24"/>
        </w:rPr>
        <w:t>людей</w:t>
      </w:r>
      <w:r>
        <w:rPr>
          <w:spacing w:val="3"/>
          <w:sz w:val="24"/>
        </w:rPr>
        <w:t xml:space="preserve"> </w:t>
      </w:r>
      <w:r>
        <w:rPr>
          <w:sz w:val="24"/>
        </w:rPr>
        <w:t>и</w:t>
      </w:r>
      <w:r>
        <w:rPr>
          <w:spacing w:val="-57"/>
          <w:sz w:val="24"/>
        </w:rPr>
        <w:t xml:space="preserve"> </w:t>
      </w:r>
      <w:r>
        <w:rPr>
          <w:sz w:val="24"/>
        </w:rPr>
        <w:t>общества;</w:t>
      </w:r>
    </w:p>
    <w:p w:rsidR="005B6102" w:rsidRDefault="00C11541" w:rsidP="00F26FE8">
      <w:pPr>
        <w:pStyle w:val="a5"/>
        <w:numPr>
          <w:ilvl w:val="0"/>
          <w:numId w:val="244"/>
        </w:numPr>
        <w:tabs>
          <w:tab w:val="left" w:pos="1577"/>
        </w:tabs>
        <w:spacing w:before="3" w:line="275" w:lineRule="exact"/>
        <w:ind w:left="1576" w:hanging="194"/>
        <w:jc w:val="left"/>
        <w:rPr>
          <w:sz w:val="24"/>
        </w:rPr>
      </w:pPr>
      <w:r>
        <w:rPr>
          <w:sz w:val="24"/>
        </w:rPr>
        <w:t>соотносить</w:t>
      </w:r>
      <w:r>
        <w:rPr>
          <w:spacing w:val="-3"/>
          <w:sz w:val="24"/>
        </w:rPr>
        <w:t xml:space="preserve"> </w:t>
      </w:r>
      <w:r>
        <w:rPr>
          <w:sz w:val="24"/>
        </w:rPr>
        <w:t>нравственные</w:t>
      </w:r>
      <w:r>
        <w:rPr>
          <w:spacing w:val="-3"/>
          <w:sz w:val="24"/>
        </w:rPr>
        <w:t xml:space="preserve"> </w:t>
      </w:r>
      <w:r>
        <w:rPr>
          <w:sz w:val="24"/>
        </w:rPr>
        <w:t>формы</w:t>
      </w:r>
      <w:r>
        <w:rPr>
          <w:spacing w:val="-5"/>
          <w:sz w:val="24"/>
        </w:rPr>
        <w:t xml:space="preserve"> </w:t>
      </w:r>
      <w:r>
        <w:rPr>
          <w:sz w:val="24"/>
        </w:rPr>
        <w:t>поведения</w:t>
      </w:r>
      <w:r>
        <w:rPr>
          <w:spacing w:val="-3"/>
          <w:sz w:val="24"/>
        </w:rPr>
        <w:t xml:space="preserve"> </w:t>
      </w:r>
      <w:r>
        <w:rPr>
          <w:sz w:val="24"/>
        </w:rPr>
        <w:t>с</w:t>
      </w:r>
      <w:r>
        <w:rPr>
          <w:spacing w:val="-3"/>
          <w:sz w:val="24"/>
        </w:rPr>
        <w:t xml:space="preserve"> </w:t>
      </w:r>
      <w:r>
        <w:rPr>
          <w:sz w:val="24"/>
        </w:rPr>
        <w:t>нормами</w:t>
      </w:r>
      <w:r>
        <w:rPr>
          <w:spacing w:val="-1"/>
          <w:sz w:val="24"/>
        </w:rPr>
        <w:t xml:space="preserve"> </w:t>
      </w:r>
      <w:r>
        <w:rPr>
          <w:sz w:val="24"/>
        </w:rPr>
        <w:t>буддийской</w:t>
      </w:r>
      <w:r>
        <w:rPr>
          <w:spacing w:val="-2"/>
          <w:sz w:val="24"/>
        </w:rPr>
        <w:t xml:space="preserve"> </w:t>
      </w:r>
      <w:r>
        <w:rPr>
          <w:sz w:val="24"/>
        </w:rPr>
        <w:t>религиозной</w:t>
      </w:r>
      <w:r>
        <w:rPr>
          <w:spacing w:val="-6"/>
          <w:sz w:val="24"/>
        </w:rPr>
        <w:t xml:space="preserve"> </w:t>
      </w:r>
      <w:r>
        <w:rPr>
          <w:sz w:val="24"/>
        </w:rPr>
        <w:t>морали;</w:t>
      </w:r>
    </w:p>
    <w:p w:rsidR="005B6102" w:rsidRDefault="00C11541" w:rsidP="00F26FE8">
      <w:pPr>
        <w:pStyle w:val="a5"/>
        <w:numPr>
          <w:ilvl w:val="0"/>
          <w:numId w:val="244"/>
        </w:numPr>
        <w:tabs>
          <w:tab w:val="left" w:pos="1577"/>
        </w:tabs>
        <w:spacing w:line="242" w:lineRule="auto"/>
        <w:ind w:right="118" w:firstLine="710"/>
        <w:jc w:val="left"/>
        <w:rPr>
          <w:sz w:val="24"/>
        </w:rPr>
      </w:pPr>
      <w:r>
        <w:rPr>
          <w:sz w:val="24"/>
        </w:rPr>
        <w:t>осуществлять</w:t>
      </w:r>
      <w:r>
        <w:rPr>
          <w:spacing w:val="1"/>
          <w:sz w:val="24"/>
        </w:rPr>
        <w:t xml:space="preserve"> </w:t>
      </w:r>
      <w:r>
        <w:rPr>
          <w:sz w:val="24"/>
        </w:rPr>
        <w:t>поиск</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заданий;</w:t>
      </w:r>
      <w:r>
        <w:rPr>
          <w:spacing w:val="1"/>
          <w:sz w:val="24"/>
        </w:rPr>
        <w:t xml:space="preserve"> </w:t>
      </w:r>
      <w:r>
        <w:rPr>
          <w:sz w:val="24"/>
        </w:rPr>
        <w:t>участвовать</w:t>
      </w:r>
      <w:r>
        <w:rPr>
          <w:spacing w:val="1"/>
          <w:sz w:val="24"/>
        </w:rPr>
        <w:t xml:space="preserve"> </w:t>
      </w:r>
      <w:r>
        <w:rPr>
          <w:sz w:val="24"/>
        </w:rPr>
        <w:t>в</w:t>
      </w:r>
      <w:r>
        <w:rPr>
          <w:spacing w:val="-57"/>
          <w:sz w:val="24"/>
        </w:rPr>
        <w:t xml:space="preserve"> </w:t>
      </w:r>
      <w:r>
        <w:rPr>
          <w:sz w:val="24"/>
        </w:rPr>
        <w:t>диспутах, слушать собеседника</w:t>
      </w:r>
      <w:r>
        <w:rPr>
          <w:spacing w:val="-2"/>
          <w:sz w:val="24"/>
        </w:rPr>
        <w:t xml:space="preserve"> </w:t>
      </w:r>
      <w:r>
        <w:rPr>
          <w:sz w:val="24"/>
        </w:rPr>
        <w:t>и излагать</w:t>
      </w:r>
      <w:r>
        <w:rPr>
          <w:spacing w:val="-2"/>
          <w:sz w:val="24"/>
        </w:rPr>
        <w:t xml:space="preserve"> </w:t>
      </w:r>
      <w:r>
        <w:rPr>
          <w:sz w:val="24"/>
        </w:rPr>
        <w:t>свое</w:t>
      </w:r>
      <w:r>
        <w:rPr>
          <w:spacing w:val="-6"/>
          <w:sz w:val="24"/>
        </w:rPr>
        <w:t xml:space="preserve"> </w:t>
      </w:r>
      <w:r>
        <w:rPr>
          <w:sz w:val="24"/>
        </w:rPr>
        <w:t>мнение;</w:t>
      </w:r>
      <w:r>
        <w:rPr>
          <w:spacing w:val="-6"/>
          <w:sz w:val="24"/>
        </w:rPr>
        <w:t xml:space="preserve"> </w:t>
      </w:r>
      <w:r>
        <w:rPr>
          <w:sz w:val="24"/>
        </w:rPr>
        <w:t>готовить</w:t>
      </w:r>
      <w:r>
        <w:rPr>
          <w:spacing w:val="-4"/>
          <w:sz w:val="24"/>
        </w:rPr>
        <w:t xml:space="preserve"> </w:t>
      </w:r>
      <w:r>
        <w:rPr>
          <w:sz w:val="24"/>
        </w:rPr>
        <w:t>сообщения</w:t>
      </w:r>
      <w:r>
        <w:rPr>
          <w:spacing w:val="-6"/>
          <w:sz w:val="24"/>
        </w:rPr>
        <w:t xml:space="preserve"> </w:t>
      </w:r>
      <w:r>
        <w:rPr>
          <w:sz w:val="24"/>
        </w:rPr>
        <w:t>по</w:t>
      </w:r>
      <w:r>
        <w:rPr>
          <w:spacing w:val="-2"/>
          <w:sz w:val="24"/>
        </w:rPr>
        <w:t xml:space="preserve"> </w:t>
      </w:r>
      <w:r>
        <w:rPr>
          <w:sz w:val="24"/>
        </w:rPr>
        <w:t>выбранным</w:t>
      </w:r>
      <w:r>
        <w:rPr>
          <w:spacing w:val="-4"/>
          <w:sz w:val="24"/>
        </w:rPr>
        <w:t xml:space="preserve"> </w:t>
      </w:r>
      <w:r>
        <w:rPr>
          <w:sz w:val="24"/>
        </w:rPr>
        <w:t>темам.</w:t>
      </w:r>
    </w:p>
    <w:p w:rsidR="005B6102" w:rsidRDefault="00C11541">
      <w:pPr>
        <w:pStyle w:val="3"/>
        <w:spacing w:line="274" w:lineRule="exact"/>
        <w:ind w:left="1383"/>
      </w:pPr>
      <w:r>
        <w:t>Выпускник</w:t>
      </w:r>
      <w:r>
        <w:rPr>
          <w:spacing w:val="-7"/>
        </w:rPr>
        <w:t xml:space="preserve"> </w:t>
      </w:r>
      <w:r>
        <w:t>получит возможность</w:t>
      </w:r>
      <w:r>
        <w:rPr>
          <w:spacing w:val="-1"/>
        </w:rPr>
        <w:t xml:space="preserve"> </w:t>
      </w:r>
      <w:r>
        <w:t>научиться:</w:t>
      </w:r>
    </w:p>
    <w:p w:rsidR="005B6102" w:rsidRDefault="00C11541" w:rsidP="00F26FE8">
      <w:pPr>
        <w:pStyle w:val="a5"/>
        <w:numPr>
          <w:ilvl w:val="0"/>
          <w:numId w:val="244"/>
        </w:numPr>
        <w:tabs>
          <w:tab w:val="left" w:pos="1577"/>
        </w:tabs>
        <w:ind w:right="112" w:firstLine="710"/>
        <w:rPr>
          <w:i/>
          <w:sz w:val="24"/>
        </w:rPr>
      </w:pPr>
      <w:r>
        <w:rPr>
          <w:i/>
          <w:sz w:val="24"/>
        </w:rPr>
        <w:t>развивать</w:t>
      </w:r>
      <w:r>
        <w:rPr>
          <w:i/>
          <w:spacing w:val="1"/>
          <w:sz w:val="24"/>
        </w:rPr>
        <w:t xml:space="preserve"> </w:t>
      </w:r>
      <w:r>
        <w:rPr>
          <w:i/>
          <w:sz w:val="24"/>
        </w:rPr>
        <w:t>нравственную</w:t>
      </w:r>
      <w:r>
        <w:rPr>
          <w:i/>
          <w:spacing w:val="1"/>
          <w:sz w:val="24"/>
        </w:rPr>
        <w:t xml:space="preserve"> </w:t>
      </w:r>
      <w:r>
        <w:rPr>
          <w:i/>
          <w:sz w:val="24"/>
        </w:rPr>
        <w:t>рефлексию,</w:t>
      </w:r>
      <w:r>
        <w:rPr>
          <w:i/>
          <w:spacing w:val="1"/>
          <w:sz w:val="24"/>
        </w:rPr>
        <w:t xml:space="preserve"> </w:t>
      </w:r>
      <w:r>
        <w:rPr>
          <w:i/>
          <w:sz w:val="24"/>
        </w:rPr>
        <w:t>совершенствовать</w:t>
      </w:r>
      <w:r>
        <w:rPr>
          <w:i/>
          <w:spacing w:val="1"/>
          <w:sz w:val="24"/>
        </w:rPr>
        <w:t xml:space="preserve"> </w:t>
      </w:r>
      <w:r>
        <w:rPr>
          <w:i/>
          <w:sz w:val="24"/>
        </w:rPr>
        <w:t>морально-нравственное</w:t>
      </w:r>
      <w:r>
        <w:rPr>
          <w:i/>
          <w:spacing w:val="1"/>
          <w:sz w:val="24"/>
        </w:rPr>
        <w:t xml:space="preserve"> </w:t>
      </w:r>
      <w:r>
        <w:rPr>
          <w:i/>
          <w:sz w:val="24"/>
        </w:rPr>
        <w:t>самосознание,</w:t>
      </w:r>
      <w:r>
        <w:rPr>
          <w:i/>
          <w:spacing w:val="1"/>
          <w:sz w:val="24"/>
        </w:rPr>
        <w:t xml:space="preserve"> </w:t>
      </w:r>
      <w:r>
        <w:rPr>
          <w:i/>
          <w:sz w:val="24"/>
        </w:rPr>
        <w:t>регулировать</w:t>
      </w:r>
      <w:r>
        <w:rPr>
          <w:i/>
          <w:spacing w:val="1"/>
          <w:sz w:val="24"/>
        </w:rPr>
        <w:t xml:space="preserve"> </w:t>
      </w:r>
      <w:r>
        <w:rPr>
          <w:i/>
          <w:sz w:val="24"/>
        </w:rPr>
        <w:t>собственное</w:t>
      </w:r>
      <w:r>
        <w:rPr>
          <w:i/>
          <w:spacing w:val="1"/>
          <w:sz w:val="24"/>
        </w:rPr>
        <w:t xml:space="preserve"> </w:t>
      </w:r>
      <w:r>
        <w:rPr>
          <w:i/>
          <w:sz w:val="24"/>
        </w:rPr>
        <w:t>поведение</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традиционных</w:t>
      </w:r>
      <w:r>
        <w:rPr>
          <w:i/>
          <w:spacing w:val="1"/>
          <w:sz w:val="24"/>
        </w:rPr>
        <w:t xml:space="preserve"> </w:t>
      </w:r>
      <w:r>
        <w:rPr>
          <w:i/>
          <w:sz w:val="24"/>
        </w:rPr>
        <w:t>для</w:t>
      </w:r>
      <w:r>
        <w:rPr>
          <w:i/>
          <w:spacing w:val="1"/>
          <w:sz w:val="24"/>
        </w:rPr>
        <w:t xml:space="preserve"> </w:t>
      </w:r>
      <w:r>
        <w:rPr>
          <w:i/>
          <w:sz w:val="24"/>
        </w:rPr>
        <w:t>российского</w:t>
      </w:r>
      <w:r>
        <w:rPr>
          <w:i/>
          <w:spacing w:val="1"/>
          <w:sz w:val="24"/>
        </w:rPr>
        <w:t xml:space="preserve"> </w:t>
      </w:r>
      <w:r>
        <w:rPr>
          <w:i/>
          <w:sz w:val="24"/>
        </w:rPr>
        <w:t>общества,</w:t>
      </w:r>
      <w:r>
        <w:rPr>
          <w:i/>
          <w:spacing w:val="3"/>
          <w:sz w:val="24"/>
        </w:rPr>
        <w:t xml:space="preserve"> </w:t>
      </w:r>
      <w:r>
        <w:rPr>
          <w:i/>
          <w:sz w:val="24"/>
        </w:rPr>
        <w:t>народов</w:t>
      </w:r>
      <w:r>
        <w:rPr>
          <w:i/>
          <w:spacing w:val="-2"/>
          <w:sz w:val="24"/>
        </w:rPr>
        <w:t xml:space="preserve"> </w:t>
      </w:r>
      <w:r>
        <w:rPr>
          <w:i/>
          <w:sz w:val="24"/>
        </w:rPr>
        <w:t>России</w:t>
      </w:r>
      <w:r>
        <w:rPr>
          <w:i/>
          <w:spacing w:val="2"/>
          <w:sz w:val="24"/>
        </w:rPr>
        <w:t xml:space="preserve"> </w:t>
      </w:r>
      <w:r>
        <w:rPr>
          <w:i/>
          <w:sz w:val="24"/>
        </w:rPr>
        <w:t>духовно-нравственных ценностей;</w:t>
      </w:r>
    </w:p>
    <w:p w:rsidR="005B6102" w:rsidRDefault="00C11541" w:rsidP="00F26FE8">
      <w:pPr>
        <w:pStyle w:val="a5"/>
        <w:numPr>
          <w:ilvl w:val="0"/>
          <w:numId w:val="244"/>
        </w:numPr>
        <w:tabs>
          <w:tab w:val="left" w:pos="1577"/>
        </w:tabs>
        <w:spacing w:line="242" w:lineRule="auto"/>
        <w:ind w:right="125" w:firstLine="710"/>
        <w:rPr>
          <w:i/>
          <w:sz w:val="24"/>
        </w:rPr>
      </w:pPr>
      <w:r>
        <w:rPr>
          <w:i/>
          <w:sz w:val="24"/>
        </w:rPr>
        <w:t>устанавливать</w:t>
      </w:r>
      <w:r>
        <w:rPr>
          <w:i/>
          <w:spacing w:val="1"/>
          <w:sz w:val="24"/>
        </w:rPr>
        <w:t xml:space="preserve"> </w:t>
      </w:r>
      <w:r>
        <w:rPr>
          <w:i/>
          <w:sz w:val="24"/>
        </w:rPr>
        <w:t>взаимосвязь</w:t>
      </w:r>
      <w:r>
        <w:rPr>
          <w:i/>
          <w:spacing w:val="1"/>
          <w:sz w:val="24"/>
        </w:rPr>
        <w:t xml:space="preserve"> </w:t>
      </w:r>
      <w:r>
        <w:rPr>
          <w:i/>
          <w:sz w:val="24"/>
        </w:rPr>
        <w:t>между</w:t>
      </w:r>
      <w:r>
        <w:rPr>
          <w:i/>
          <w:spacing w:val="1"/>
          <w:sz w:val="24"/>
        </w:rPr>
        <w:t xml:space="preserve"> </w:t>
      </w:r>
      <w:r>
        <w:rPr>
          <w:i/>
          <w:sz w:val="24"/>
        </w:rPr>
        <w:t>содержанием</w:t>
      </w:r>
      <w:r>
        <w:rPr>
          <w:i/>
          <w:spacing w:val="1"/>
          <w:sz w:val="24"/>
        </w:rPr>
        <w:t xml:space="preserve"> </w:t>
      </w:r>
      <w:r>
        <w:rPr>
          <w:i/>
          <w:sz w:val="24"/>
        </w:rPr>
        <w:t>буддийской</w:t>
      </w:r>
      <w:r>
        <w:rPr>
          <w:i/>
          <w:spacing w:val="1"/>
          <w:sz w:val="24"/>
        </w:rPr>
        <w:t xml:space="preserve"> </w:t>
      </w:r>
      <w:r>
        <w:rPr>
          <w:i/>
          <w:sz w:val="24"/>
        </w:rPr>
        <w:t>культуры</w:t>
      </w:r>
      <w:r>
        <w:rPr>
          <w:i/>
          <w:spacing w:val="1"/>
          <w:sz w:val="24"/>
        </w:rPr>
        <w:t xml:space="preserve"> </w:t>
      </w:r>
      <w:r>
        <w:rPr>
          <w:i/>
          <w:sz w:val="24"/>
        </w:rPr>
        <w:t>и</w:t>
      </w:r>
      <w:r>
        <w:rPr>
          <w:i/>
          <w:spacing w:val="1"/>
          <w:sz w:val="24"/>
        </w:rPr>
        <w:t xml:space="preserve"> </w:t>
      </w:r>
      <w:r>
        <w:rPr>
          <w:i/>
          <w:sz w:val="24"/>
        </w:rPr>
        <w:t>поведением</w:t>
      </w:r>
      <w:r>
        <w:rPr>
          <w:i/>
          <w:spacing w:val="1"/>
          <w:sz w:val="24"/>
        </w:rPr>
        <w:t xml:space="preserve"> </w:t>
      </w:r>
      <w:r>
        <w:rPr>
          <w:i/>
          <w:sz w:val="24"/>
        </w:rPr>
        <w:t>людей,</w:t>
      </w:r>
      <w:r>
        <w:rPr>
          <w:i/>
          <w:spacing w:val="3"/>
          <w:sz w:val="24"/>
        </w:rPr>
        <w:t xml:space="preserve"> </w:t>
      </w:r>
      <w:r>
        <w:rPr>
          <w:i/>
          <w:sz w:val="24"/>
        </w:rPr>
        <w:t>общественными</w:t>
      </w:r>
      <w:r>
        <w:rPr>
          <w:i/>
          <w:spacing w:val="2"/>
          <w:sz w:val="24"/>
        </w:rPr>
        <w:t xml:space="preserve"> </w:t>
      </w:r>
      <w:r>
        <w:rPr>
          <w:i/>
          <w:sz w:val="24"/>
        </w:rPr>
        <w:t>явлениями;</w:t>
      </w:r>
    </w:p>
    <w:p w:rsidR="005B6102" w:rsidRDefault="00C11541" w:rsidP="00F26FE8">
      <w:pPr>
        <w:pStyle w:val="a5"/>
        <w:numPr>
          <w:ilvl w:val="0"/>
          <w:numId w:val="244"/>
        </w:numPr>
        <w:tabs>
          <w:tab w:val="left" w:pos="1577"/>
        </w:tabs>
        <w:spacing w:line="242" w:lineRule="auto"/>
        <w:ind w:right="124" w:firstLine="710"/>
        <w:rPr>
          <w:i/>
          <w:sz w:val="24"/>
        </w:rPr>
      </w:pPr>
      <w:r>
        <w:rPr>
          <w:i/>
          <w:sz w:val="24"/>
        </w:rPr>
        <w:t>выстраивать</w:t>
      </w:r>
      <w:r>
        <w:rPr>
          <w:i/>
          <w:spacing w:val="1"/>
          <w:sz w:val="24"/>
        </w:rPr>
        <w:t xml:space="preserve"> </w:t>
      </w:r>
      <w:r>
        <w:rPr>
          <w:i/>
          <w:sz w:val="24"/>
        </w:rPr>
        <w:t>отношения</w:t>
      </w:r>
      <w:r>
        <w:rPr>
          <w:i/>
          <w:spacing w:val="1"/>
          <w:sz w:val="24"/>
        </w:rPr>
        <w:t xml:space="preserve"> </w:t>
      </w:r>
      <w:r>
        <w:rPr>
          <w:i/>
          <w:sz w:val="24"/>
        </w:rPr>
        <w:t>с</w:t>
      </w:r>
      <w:r>
        <w:rPr>
          <w:i/>
          <w:spacing w:val="1"/>
          <w:sz w:val="24"/>
        </w:rPr>
        <w:t xml:space="preserve"> </w:t>
      </w:r>
      <w:r>
        <w:rPr>
          <w:i/>
          <w:sz w:val="24"/>
        </w:rPr>
        <w:t>представителями</w:t>
      </w:r>
      <w:r>
        <w:rPr>
          <w:i/>
          <w:spacing w:val="1"/>
          <w:sz w:val="24"/>
        </w:rPr>
        <w:t xml:space="preserve"> </w:t>
      </w:r>
      <w:r>
        <w:rPr>
          <w:i/>
          <w:sz w:val="24"/>
        </w:rPr>
        <w:t>разных</w:t>
      </w:r>
      <w:r>
        <w:rPr>
          <w:i/>
          <w:spacing w:val="1"/>
          <w:sz w:val="24"/>
        </w:rPr>
        <w:t xml:space="preserve"> </w:t>
      </w:r>
      <w:r>
        <w:rPr>
          <w:i/>
          <w:sz w:val="24"/>
        </w:rPr>
        <w:t>мировоззрений</w:t>
      </w:r>
      <w:r>
        <w:rPr>
          <w:i/>
          <w:spacing w:val="1"/>
          <w:sz w:val="24"/>
        </w:rPr>
        <w:t xml:space="preserve"> </w:t>
      </w:r>
      <w:r>
        <w:rPr>
          <w:i/>
          <w:sz w:val="24"/>
        </w:rPr>
        <w:t>и</w:t>
      </w:r>
      <w:r>
        <w:rPr>
          <w:i/>
          <w:spacing w:val="1"/>
          <w:sz w:val="24"/>
        </w:rPr>
        <w:t xml:space="preserve"> </w:t>
      </w:r>
      <w:r>
        <w:rPr>
          <w:i/>
          <w:sz w:val="24"/>
        </w:rPr>
        <w:t>культурных</w:t>
      </w:r>
      <w:r>
        <w:rPr>
          <w:i/>
          <w:spacing w:val="1"/>
          <w:sz w:val="24"/>
        </w:rPr>
        <w:t xml:space="preserve"> </w:t>
      </w:r>
      <w:r>
        <w:rPr>
          <w:i/>
          <w:sz w:val="24"/>
        </w:rPr>
        <w:t>традиций</w:t>
      </w:r>
      <w:r>
        <w:rPr>
          <w:i/>
          <w:spacing w:val="1"/>
          <w:sz w:val="24"/>
        </w:rPr>
        <w:t xml:space="preserve"> </w:t>
      </w:r>
      <w:r>
        <w:rPr>
          <w:i/>
          <w:sz w:val="24"/>
        </w:rPr>
        <w:t>на</w:t>
      </w:r>
      <w:r>
        <w:rPr>
          <w:i/>
          <w:spacing w:val="1"/>
          <w:sz w:val="24"/>
        </w:rPr>
        <w:t xml:space="preserve"> </w:t>
      </w:r>
      <w:r>
        <w:rPr>
          <w:i/>
          <w:sz w:val="24"/>
        </w:rPr>
        <w:t>основе</w:t>
      </w:r>
      <w:r>
        <w:rPr>
          <w:i/>
          <w:spacing w:val="-4"/>
          <w:sz w:val="24"/>
        </w:rPr>
        <w:t xml:space="preserve"> </w:t>
      </w:r>
      <w:r>
        <w:rPr>
          <w:i/>
          <w:sz w:val="24"/>
        </w:rPr>
        <w:t>взаимного</w:t>
      </w:r>
      <w:r>
        <w:rPr>
          <w:i/>
          <w:spacing w:val="-4"/>
          <w:sz w:val="24"/>
        </w:rPr>
        <w:t xml:space="preserve"> </w:t>
      </w:r>
      <w:r>
        <w:rPr>
          <w:i/>
          <w:sz w:val="24"/>
        </w:rPr>
        <w:t>уважения прав</w:t>
      </w:r>
      <w:r>
        <w:rPr>
          <w:i/>
          <w:spacing w:val="-3"/>
          <w:sz w:val="24"/>
        </w:rPr>
        <w:t xml:space="preserve"> </w:t>
      </w:r>
      <w:r>
        <w:rPr>
          <w:i/>
          <w:sz w:val="24"/>
        </w:rPr>
        <w:t>и</w:t>
      </w:r>
      <w:r>
        <w:rPr>
          <w:i/>
          <w:spacing w:val="2"/>
          <w:sz w:val="24"/>
        </w:rPr>
        <w:t xml:space="preserve"> </w:t>
      </w:r>
      <w:r>
        <w:rPr>
          <w:i/>
          <w:sz w:val="24"/>
        </w:rPr>
        <w:t>законных интересов</w:t>
      </w:r>
      <w:r>
        <w:rPr>
          <w:i/>
          <w:spacing w:val="3"/>
          <w:sz w:val="24"/>
        </w:rPr>
        <w:t xml:space="preserve"> </w:t>
      </w:r>
      <w:r>
        <w:rPr>
          <w:i/>
          <w:sz w:val="24"/>
        </w:rPr>
        <w:t>сограждан;</w:t>
      </w:r>
    </w:p>
    <w:p w:rsidR="005B6102" w:rsidRDefault="00C11541" w:rsidP="00F26FE8">
      <w:pPr>
        <w:pStyle w:val="a5"/>
        <w:numPr>
          <w:ilvl w:val="0"/>
          <w:numId w:val="244"/>
        </w:numPr>
        <w:tabs>
          <w:tab w:val="left" w:pos="1577"/>
        </w:tabs>
        <w:spacing w:line="242" w:lineRule="auto"/>
        <w:ind w:right="120" w:firstLine="710"/>
        <w:rPr>
          <w:i/>
          <w:sz w:val="24"/>
        </w:rPr>
      </w:pPr>
      <w:r>
        <w:rPr>
          <w:i/>
          <w:sz w:val="24"/>
        </w:rPr>
        <w:t>акцентировать внимание на религиозных, духовно-нравственных аспектах человеческого</w:t>
      </w:r>
      <w:r>
        <w:rPr>
          <w:i/>
          <w:spacing w:val="1"/>
          <w:sz w:val="24"/>
        </w:rPr>
        <w:t xml:space="preserve"> </w:t>
      </w:r>
      <w:r>
        <w:rPr>
          <w:i/>
          <w:sz w:val="24"/>
        </w:rPr>
        <w:t>поведения</w:t>
      </w:r>
      <w:r>
        <w:rPr>
          <w:i/>
          <w:spacing w:val="-2"/>
          <w:sz w:val="24"/>
        </w:rPr>
        <w:t xml:space="preserve"> </w:t>
      </w:r>
      <w:r>
        <w:rPr>
          <w:i/>
          <w:sz w:val="24"/>
        </w:rPr>
        <w:t>при изучении</w:t>
      </w:r>
      <w:r>
        <w:rPr>
          <w:i/>
          <w:spacing w:val="-4"/>
          <w:sz w:val="24"/>
        </w:rPr>
        <w:t xml:space="preserve"> </w:t>
      </w:r>
      <w:r>
        <w:rPr>
          <w:i/>
          <w:sz w:val="24"/>
        </w:rPr>
        <w:t>гуманитарных</w:t>
      </w:r>
      <w:r>
        <w:rPr>
          <w:i/>
          <w:spacing w:val="-6"/>
          <w:sz w:val="24"/>
        </w:rPr>
        <w:t xml:space="preserve"> </w:t>
      </w:r>
      <w:r>
        <w:rPr>
          <w:i/>
          <w:sz w:val="24"/>
        </w:rPr>
        <w:t>предметов</w:t>
      </w:r>
      <w:r>
        <w:rPr>
          <w:i/>
          <w:spacing w:val="1"/>
          <w:sz w:val="24"/>
        </w:rPr>
        <w:t xml:space="preserve"> </w:t>
      </w:r>
      <w:r>
        <w:rPr>
          <w:i/>
          <w:sz w:val="24"/>
        </w:rPr>
        <w:t>на последующих</w:t>
      </w:r>
      <w:r>
        <w:rPr>
          <w:i/>
          <w:spacing w:val="-1"/>
          <w:sz w:val="24"/>
        </w:rPr>
        <w:t xml:space="preserve"> </w:t>
      </w:r>
      <w:r>
        <w:rPr>
          <w:i/>
          <w:sz w:val="24"/>
        </w:rPr>
        <w:t>уровнях</w:t>
      </w:r>
      <w:r>
        <w:rPr>
          <w:i/>
          <w:spacing w:val="-1"/>
          <w:sz w:val="24"/>
        </w:rPr>
        <w:t xml:space="preserve"> </w:t>
      </w:r>
      <w:r>
        <w:rPr>
          <w:i/>
          <w:sz w:val="24"/>
        </w:rPr>
        <w:t>общего образования.</w:t>
      </w:r>
    </w:p>
    <w:p w:rsidR="005B6102" w:rsidRDefault="00C11541">
      <w:pPr>
        <w:pStyle w:val="3"/>
        <w:spacing w:line="242" w:lineRule="auto"/>
        <w:ind w:left="1383" w:right="6563"/>
      </w:pPr>
      <w:r>
        <w:t>Основы иудейской культуры</w:t>
      </w:r>
      <w:r>
        <w:rPr>
          <w:spacing w:val="-57"/>
        </w:rPr>
        <w:t xml:space="preserve"> </w:t>
      </w:r>
      <w:r>
        <w:t>Выпускник</w:t>
      </w:r>
      <w:r>
        <w:rPr>
          <w:spacing w:val="-3"/>
        </w:rPr>
        <w:t xml:space="preserve"> </w:t>
      </w:r>
      <w:r>
        <w:t>научится:</w:t>
      </w:r>
    </w:p>
    <w:p w:rsidR="005B6102" w:rsidRDefault="00C11541" w:rsidP="00F26FE8">
      <w:pPr>
        <w:pStyle w:val="a5"/>
        <w:numPr>
          <w:ilvl w:val="0"/>
          <w:numId w:val="243"/>
        </w:numPr>
        <w:tabs>
          <w:tab w:val="left" w:pos="1581"/>
        </w:tabs>
        <w:ind w:right="121" w:firstLine="710"/>
        <w:rPr>
          <w:sz w:val="24"/>
        </w:rPr>
      </w:pPr>
      <w:r>
        <w:rPr>
          <w:sz w:val="24"/>
        </w:rPr>
        <w:t>раскрывать содержание основных составляющих иудейской культуры, духовной традиции</w:t>
      </w:r>
      <w:r>
        <w:rPr>
          <w:spacing w:val="1"/>
          <w:sz w:val="24"/>
        </w:rPr>
        <w:t xml:space="preserve"> </w:t>
      </w:r>
      <w:r>
        <w:rPr>
          <w:sz w:val="24"/>
        </w:rPr>
        <w:t>(религиозная</w:t>
      </w:r>
      <w:r>
        <w:rPr>
          <w:spacing w:val="1"/>
          <w:sz w:val="24"/>
        </w:rPr>
        <w:t xml:space="preserve"> </w:t>
      </w:r>
      <w:r>
        <w:rPr>
          <w:sz w:val="24"/>
        </w:rPr>
        <w:t>вера, мораль, священные книги и места,</w:t>
      </w:r>
      <w:r>
        <w:rPr>
          <w:spacing w:val="1"/>
          <w:sz w:val="24"/>
        </w:rPr>
        <w:t xml:space="preserve"> </w:t>
      </w:r>
      <w:r>
        <w:rPr>
          <w:sz w:val="24"/>
        </w:rPr>
        <w:t>сооружения,</w:t>
      </w:r>
      <w:r>
        <w:rPr>
          <w:spacing w:val="1"/>
          <w:sz w:val="24"/>
        </w:rPr>
        <w:t xml:space="preserve"> </w:t>
      </w:r>
      <w:r>
        <w:rPr>
          <w:sz w:val="24"/>
        </w:rPr>
        <w:t>ритуалы, обычаи</w:t>
      </w:r>
      <w:r>
        <w:rPr>
          <w:spacing w:val="1"/>
          <w:sz w:val="24"/>
        </w:rPr>
        <w:t xml:space="preserve"> </w:t>
      </w:r>
      <w:r>
        <w:rPr>
          <w:sz w:val="24"/>
        </w:rPr>
        <w:t>и обряды,</w:t>
      </w:r>
      <w:r>
        <w:rPr>
          <w:spacing w:val="1"/>
          <w:sz w:val="24"/>
        </w:rPr>
        <w:t xml:space="preserve"> </w:t>
      </w:r>
      <w:r>
        <w:rPr>
          <w:sz w:val="24"/>
        </w:rPr>
        <w:t>религиозный</w:t>
      </w:r>
      <w:r>
        <w:rPr>
          <w:spacing w:val="1"/>
          <w:sz w:val="24"/>
        </w:rPr>
        <w:t xml:space="preserve"> </w:t>
      </w:r>
      <w:r>
        <w:rPr>
          <w:sz w:val="24"/>
        </w:rPr>
        <w:t>календарь</w:t>
      </w:r>
      <w:r>
        <w:rPr>
          <w:spacing w:val="1"/>
          <w:sz w:val="24"/>
        </w:rPr>
        <w:t xml:space="preserve"> </w:t>
      </w:r>
      <w:r>
        <w:rPr>
          <w:sz w:val="24"/>
        </w:rPr>
        <w:t>и</w:t>
      </w:r>
      <w:r>
        <w:rPr>
          <w:spacing w:val="1"/>
          <w:sz w:val="24"/>
        </w:rPr>
        <w:t xml:space="preserve"> </w:t>
      </w:r>
      <w:r>
        <w:rPr>
          <w:sz w:val="24"/>
        </w:rPr>
        <w:t>праздники,</w:t>
      </w:r>
      <w:r>
        <w:rPr>
          <w:spacing w:val="1"/>
          <w:sz w:val="24"/>
        </w:rPr>
        <w:t xml:space="preserve"> </w:t>
      </w:r>
      <w:r>
        <w:rPr>
          <w:sz w:val="24"/>
        </w:rPr>
        <w:t>нормы</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религиозное</w:t>
      </w:r>
      <w:r>
        <w:rPr>
          <w:spacing w:val="1"/>
          <w:sz w:val="24"/>
        </w:rPr>
        <w:t xml:space="preserve"> </w:t>
      </w:r>
      <w:r>
        <w:rPr>
          <w:sz w:val="24"/>
        </w:rPr>
        <w:t>искусство,</w:t>
      </w:r>
      <w:r>
        <w:rPr>
          <w:spacing w:val="-5"/>
          <w:sz w:val="24"/>
        </w:rPr>
        <w:t xml:space="preserve"> </w:t>
      </w:r>
      <w:r>
        <w:rPr>
          <w:sz w:val="24"/>
        </w:rPr>
        <w:t>отношение к</w:t>
      </w:r>
      <w:r>
        <w:rPr>
          <w:spacing w:val="-5"/>
          <w:sz w:val="24"/>
        </w:rPr>
        <w:t xml:space="preserve"> </w:t>
      </w:r>
      <w:r>
        <w:rPr>
          <w:sz w:val="24"/>
        </w:rPr>
        <w:t>труду</w:t>
      </w:r>
      <w:r>
        <w:rPr>
          <w:spacing w:val="-8"/>
          <w:sz w:val="24"/>
        </w:rPr>
        <w:t xml:space="preserve"> </w:t>
      </w:r>
      <w:r>
        <w:rPr>
          <w:sz w:val="24"/>
        </w:rPr>
        <w:t>и</w:t>
      </w:r>
      <w:r>
        <w:rPr>
          <w:spacing w:val="3"/>
          <w:sz w:val="24"/>
        </w:rPr>
        <w:t xml:space="preserve"> </w:t>
      </w:r>
      <w:r>
        <w:rPr>
          <w:sz w:val="24"/>
        </w:rPr>
        <w:t>др.);</w:t>
      </w:r>
    </w:p>
    <w:p w:rsidR="005B6102" w:rsidRDefault="00C11541" w:rsidP="00F26FE8">
      <w:pPr>
        <w:pStyle w:val="a5"/>
        <w:numPr>
          <w:ilvl w:val="0"/>
          <w:numId w:val="243"/>
        </w:numPr>
        <w:tabs>
          <w:tab w:val="left" w:pos="1577"/>
        </w:tabs>
        <w:spacing w:line="242" w:lineRule="auto"/>
        <w:ind w:right="122" w:firstLine="710"/>
        <w:rPr>
          <w:sz w:val="24"/>
        </w:rPr>
      </w:pPr>
      <w:r>
        <w:rPr>
          <w:sz w:val="24"/>
        </w:rPr>
        <w:t>ориентироваться в истории возникновения иудейской религиозной традиции, истории ее</w:t>
      </w:r>
      <w:r>
        <w:rPr>
          <w:spacing w:val="1"/>
          <w:sz w:val="24"/>
        </w:rPr>
        <w:t xml:space="preserve"> </w:t>
      </w:r>
      <w:r>
        <w:rPr>
          <w:sz w:val="24"/>
        </w:rPr>
        <w:t>формирования</w:t>
      </w:r>
      <w:r>
        <w:rPr>
          <w:spacing w:val="-4"/>
          <w:sz w:val="24"/>
        </w:rPr>
        <w:t xml:space="preserve"> </w:t>
      </w:r>
      <w:r>
        <w:rPr>
          <w:sz w:val="24"/>
        </w:rPr>
        <w:t>в</w:t>
      </w:r>
      <w:r>
        <w:rPr>
          <w:spacing w:val="-1"/>
          <w:sz w:val="24"/>
        </w:rPr>
        <w:t xml:space="preserve"> </w:t>
      </w:r>
      <w:r>
        <w:rPr>
          <w:sz w:val="24"/>
        </w:rPr>
        <w:t>России;</w:t>
      </w:r>
    </w:p>
    <w:p w:rsidR="005B6102" w:rsidRDefault="00C11541" w:rsidP="00F26FE8">
      <w:pPr>
        <w:pStyle w:val="a5"/>
        <w:numPr>
          <w:ilvl w:val="0"/>
          <w:numId w:val="243"/>
        </w:numPr>
        <w:tabs>
          <w:tab w:val="left" w:pos="1596"/>
        </w:tabs>
        <w:spacing w:line="242" w:lineRule="auto"/>
        <w:ind w:right="130" w:firstLine="710"/>
        <w:rPr>
          <w:sz w:val="24"/>
        </w:rPr>
      </w:pPr>
      <w:r>
        <w:rPr>
          <w:sz w:val="24"/>
        </w:rPr>
        <w:t>на примере иудейской религиозной традиции понимать значение традиционных религий,</w:t>
      </w:r>
      <w:r>
        <w:rPr>
          <w:spacing w:val="1"/>
          <w:sz w:val="24"/>
        </w:rPr>
        <w:t xml:space="preserve"> </w:t>
      </w:r>
      <w:r>
        <w:rPr>
          <w:sz w:val="24"/>
        </w:rPr>
        <w:t>религиозных</w:t>
      </w:r>
      <w:r>
        <w:rPr>
          <w:spacing w:val="-6"/>
          <w:sz w:val="24"/>
        </w:rPr>
        <w:t xml:space="preserve"> </w:t>
      </w:r>
      <w:r>
        <w:rPr>
          <w:sz w:val="24"/>
        </w:rPr>
        <w:t>культур в</w:t>
      </w:r>
      <w:r>
        <w:rPr>
          <w:spacing w:val="1"/>
          <w:sz w:val="24"/>
        </w:rPr>
        <w:t xml:space="preserve"> </w:t>
      </w:r>
      <w:r>
        <w:rPr>
          <w:sz w:val="24"/>
        </w:rPr>
        <w:t>жизни</w:t>
      </w:r>
      <w:r>
        <w:rPr>
          <w:spacing w:val="-4"/>
          <w:sz w:val="24"/>
        </w:rPr>
        <w:t xml:space="preserve"> </w:t>
      </w:r>
      <w:r>
        <w:rPr>
          <w:sz w:val="24"/>
        </w:rPr>
        <w:t>людей,</w:t>
      </w:r>
      <w:r>
        <w:rPr>
          <w:spacing w:val="2"/>
          <w:sz w:val="24"/>
        </w:rPr>
        <w:t xml:space="preserve"> </w:t>
      </w:r>
      <w:r>
        <w:rPr>
          <w:sz w:val="24"/>
        </w:rPr>
        <w:t>семей,</w:t>
      </w:r>
      <w:r>
        <w:rPr>
          <w:spacing w:val="1"/>
          <w:sz w:val="24"/>
        </w:rPr>
        <w:t xml:space="preserve"> </w:t>
      </w:r>
      <w:r>
        <w:rPr>
          <w:sz w:val="24"/>
        </w:rPr>
        <w:t>народов,</w:t>
      </w:r>
      <w:r>
        <w:rPr>
          <w:spacing w:val="-3"/>
          <w:sz w:val="24"/>
        </w:rPr>
        <w:t xml:space="preserve"> </w:t>
      </w:r>
      <w:r>
        <w:rPr>
          <w:sz w:val="24"/>
        </w:rPr>
        <w:t>российского</w:t>
      </w:r>
      <w:r>
        <w:rPr>
          <w:spacing w:val="-5"/>
          <w:sz w:val="24"/>
        </w:rPr>
        <w:t xml:space="preserve"> </w:t>
      </w:r>
      <w:r>
        <w:rPr>
          <w:sz w:val="24"/>
        </w:rPr>
        <w:t>общества,</w:t>
      </w:r>
      <w:r>
        <w:rPr>
          <w:spacing w:val="-3"/>
          <w:sz w:val="24"/>
        </w:rPr>
        <w:t xml:space="preserve"> </w:t>
      </w:r>
      <w:r>
        <w:rPr>
          <w:sz w:val="24"/>
        </w:rPr>
        <w:t>в</w:t>
      </w:r>
      <w:r>
        <w:rPr>
          <w:spacing w:val="-3"/>
          <w:sz w:val="24"/>
        </w:rPr>
        <w:t xml:space="preserve"> </w:t>
      </w:r>
      <w:r>
        <w:rPr>
          <w:sz w:val="24"/>
        </w:rPr>
        <w:t>истории</w:t>
      </w:r>
      <w:r>
        <w:rPr>
          <w:spacing w:val="-4"/>
          <w:sz w:val="24"/>
        </w:rPr>
        <w:t xml:space="preserve"> </w:t>
      </w:r>
      <w:r>
        <w:rPr>
          <w:sz w:val="24"/>
        </w:rPr>
        <w:t>России;</w:t>
      </w:r>
    </w:p>
    <w:p w:rsidR="005B6102" w:rsidRDefault="00C11541" w:rsidP="00F26FE8">
      <w:pPr>
        <w:pStyle w:val="a5"/>
        <w:numPr>
          <w:ilvl w:val="0"/>
          <w:numId w:val="243"/>
        </w:numPr>
        <w:tabs>
          <w:tab w:val="left" w:pos="1572"/>
        </w:tabs>
        <w:spacing w:line="242" w:lineRule="auto"/>
        <w:ind w:right="113" w:firstLine="710"/>
        <w:rPr>
          <w:sz w:val="24"/>
        </w:rPr>
      </w:pPr>
      <w:r>
        <w:rPr>
          <w:sz w:val="24"/>
        </w:rPr>
        <w:t>излагать свое мнение по поводу значения религии, религиозной культуры в жизни людей и</w:t>
      </w:r>
      <w:r>
        <w:rPr>
          <w:spacing w:val="1"/>
          <w:sz w:val="24"/>
        </w:rPr>
        <w:t xml:space="preserve"> </w:t>
      </w:r>
      <w:r>
        <w:rPr>
          <w:sz w:val="24"/>
        </w:rPr>
        <w:t>общества;</w:t>
      </w:r>
    </w:p>
    <w:p w:rsidR="005B6102" w:rsidRDefault="00C11541" w:rsidP="00F26FE8">
      <w:pPr>
        <w:pStyle w:val="a5"/>
        <w:numPr>
          <w:ilvl w:val="0"/>
          <w:numId w:val="243"/>
        </w:numPr>
        <w:tabs>
          <w:tab w:val="left" w:pos="1577"/>
        </w:tabs>
        <w:spacing w:line="271" w:lineRule="exact"/>
        <w:ind w:left="1576" w:hanging="194"/>
        <w:rPr>
          <w:sz w:val="24"/>
        </w:rPr>
      </w:pPr>
      <w:r>
        <w:rPr>
          <w:sz w:val="24"/>
        </w:rPr>
        <w:t>соотносить</w:t>
      </w:r>
      <w:r>
        <w:rPr>
          <w:spacing w:val="-2"/>
          <w:sz w:val="24"/>
        </w:rPr>
        <w:t xml:space="preserve"> </w:t>
      </w:r>
      <w:r>
        <w:rPr>
          <w:sz w:val="24"/>
        </w:rPr>
        <w:t>нравственные</w:t>
      </w:r>
      <w:r>
        <w:rPr>
          <w:spacing w:val="-3"/>
          <w:sz w:val="24"/>
        </w:rPr>
        <w:t xml:space="preserve"> </w:t>
      </w:r>
      <w:r>
        <w:rPr>
          <w:sz w:val="24"/>
        </w:rPr>
        <w:t>формы</w:t>
      </w:r>
      <w:r>
        <w:rPr>
          <w:spacing w:val="-4"/>
          <w:sz w:val="24"/>
        </w:rPr>
        <w:t xml:space="preserve"> </w:t>
      </w:r>
      <w:r>
        <w:rPr>
          <w:sz w:val="24"/>
        </w:rPr>
        <w:t>поведения</w:t>
      </w:r>
      <w:r>
        <w:rPr>
          <w:spacing w:val="-2"/>
          <w:sz w:val="24"/>
        </w:rPr>
        <w:t xml:space="preserve"> </w:t>
      </w:r>
      <w:r>
        <w:rPr>
          <w:sz w:val="24"/>
        </w:rPr>
        <w:t>с</w:t>
      </w:r>
      <w:r>
        <w:rPr>
          <w:spacing w:val="-3"/>
          <w:sz w:val="24"/>
        </w:rPr>
        <w:t xml:space="preserve"> </w:t>
      </w:r>
      <w:r>
        <w:rPr>
          <w:sz w:val="24"/>
        </w:rPr>
        <w:t>нормами</w:t>
      </w:r>
      <w:r>
        <w:rPr>
          <w:spacing w:val="-5"/>
          <w:sz w:val="24"/>
        </w:rPr>
        <w:t xml:space="preserve"> </w:t>
      </w:r>
      <w:r>
        <w:rPr>
          <w:sz w:val="24"/>
        </w:rPr>
        <w:t>иудейской</w:t>
      </w:r>
      <w:r>
        <w:rPr>
          <w:spacing w:val="-1"/>
          <w:sz w:val="24"/>
        </w:rPr>
        <w:t xml:space="preserve"> </w:t>
      </w:r>
      <w:r>
        <w:rPr>
          <w:sz w:val="24"/>
        </w:rPr>
        <w:t>религиозной</w:t>
      </w:r>
      <w:r>
        <w:rPr>
          <w:spacing w:val="-6"/>
          <w:sz w:val="24"/>
        </w:rPr>
        <w:t xml:space="preserve"> </w:t>
      </w:r>
      <w:r>
        <w:rPr>
          <w:sz w:val="24"/>
        </w:rPr>
        <w:t>морали;</w:t>
      </w:r>
    </w:p>
    <w:p w:rsidR="005B6102" w:rsidRDefault="00C11541" w:rsidP="00F26FE8">
      <w:pPr>
        <w:pStyle w:val="a5"/>
        <w:numPr>
          <w:ilvl w:val="0"/>
          <w:numId w:val="243"/>
        </w:numPr>
        <w:tabs>
          <w:tab w:val="left" w:pos="1577"/>
        </w:tabs>
        <w:spacing w:line="237" w:lineRule="auto"/>
        <w:ind w:right="126" w:firstLine="710"/>
        <w:rPr>
          <w:sz w:val="24"/>
        </w:rPr>
      </w:pPr>
      <w:r>
        <w:rPr>
          <w:sz w:val="24"/>
        </w:rPr>
        <w:t>осуществлять поиск необходимой информации для выполнения заданий; участвовать</w:t>
      </w:r>
      <w:r>
        <w:rPr>
          <w:spacing w:val="1"/>
          <w:sz w:val="24"/>
        </w:rPr>
        <w:t xml:space="preserve"> </w:t>
      </w:r>
      <w:r>
        <w:rPr>
          <w:sz w:val="24"/>
        </w:rPr>
        <w:t>в</w:t>
      </w:r>
      <w:r>
        <w:rPr>
          <w:spacing w:val="1"/>
          <w:sz w:val="24"/>
        </w:rPr>
        <w:t xml:space="preserve"> </w:t>
      </w:r>
      <w:r>
        <w:rPr>
          <w:sz w:val="24"/>
        </w:rPr>
        <w:t>диспутах, слушать собеседника</w:t>
      </w:r>
      <w:r>
        <w:rPr>
          <w:spacing w:val="-2"/>
          <w:sz w:val="24"/>
        </w:rPr>
        <w:t xml:space="preserve"> </w:t>
      </w:r>
      <w:r>
        <w:rPr>
          <w:sz w:val="24"/>
        </w:rPr>
        <w:t>и</w:t>
      </w:r>
      <w:r>
        <w:rPr>
          <w:spacing w:val="-1"/>
          <w:sz w:val="24"/>
        </w:rPr>
        <w:t xml:space="preserve"> </w:t>
      </w:r>
      <w:r>
        <w:rPr>
          <w:sz w:val="24"/>
        </w:rPr>
        <w:t>излагать</w:t>
      </w:r>
      <w:r>
        <w:rPr>
          <w:spacing w:val="-1"/>
          <w:sz w:val="24"/>
        </w:rPr>
        <w:t xml:space="preserve"> </w:t>
      </w:r>
      <w:r>
        <w:rPr>
          <w:sz w:val="24"/>
        </w:rPr>
        <w:t>свое</w:t>
      </w:r>
      <w:r>
        <w:rPr>
          <w:spacing w:val="-7"/>
          <w:sz w:val="24"/>
        </w:rPr>
        <w:t xml:space="preserve"> </w:t>
      </w:r>
      <w:r>
        <w:rPr>
          <w:sz w:val="24"/>
        </w:rPr>
        <w:t>мнение;</w:t>
      </w:r>
      <w:r>
        <w:rPr>
          <w:spacing w:val="-6"/>
          <w:sz w:val="24"/>
        </w:rPr>
        <w:t xml:space="preserve"> </w:t>
      </w:r>
      <w:r>
        <w:rPr>
          <w:sz w:val="24"/>
        </w:rPr>
        <w:t>готовить</w:t>
      </w:r>
      <w:r>
        <w:rPr>
          <w:spacing w:val="-4"/>
          <w:sz w:val="24"/>
        </w:rPr>
        <w:t xml:space="preserve"> </w:t>
      </w:r>
      <w:r>
        <w:rPr>
          <w:sz w:val="24"/>
        </w:rPr>
        <w:t>сообщения</w:t>
      </w:r>
      <w:r>
        <w:rPr>
          <w:spacing w:val="5"/>
          <w:sz w:val="24"/>
        </w:rPr>
        <w:t xml:space="preserve"> </w:t>
      </w:r>
      <w:r>
        <w:rPr>
          <w:sz w:val="24"/>
        </w:rPr>
        <w:t>по</w:t>
      </w:r>
      <w:r>
        <w:rPr>
          <w:spacing w:val="-1"/>
          <w:sz w:val="24"/>
        </w:rPr>
        <w:t xml:space="preserve"> </w:t>
      </w:r>
      <w:r>
        <w:rPr>
          <w:sz w:val="24"/>
        </w:rPr>
        <w:t>выбранным</w:t>
      </w:r>
      <w:r>
        <w:rPr>
          <w:spacing w:val="-5"/>
          <w:sz w:val="24"/>
        </w:rPr>
        <w:t xml:space="preserve"> </w:t>
      </w:r>
      <w:r>
        <w:rPr>
          <w:sz w:val="24"/>
        </w:rPr>
        <w:t>темам.</w:t>
      </w:r>
    </w:p>
    <w:p w:rsidR="005B6102" w:rsidRDefault="00C11541">
      <w:pPr>
        <w:pStyle w:val="3"/>
        <w:spacing w:line="273" w:lineRule="exact"/>
        <w:ind w:left="1383"/>
      </w:pPr>
      <w:r>
        <w:t>Выпускник</w:t>
      </w:r>
      <w:r>
        <w:rPr>
          <w:spacing w:val="-7"/>
        </w:rPr>
        <w:t xml:space="preserve"> </w:t>
      </w:r>
      <w:r>
        <w:t>получит возможность</w:t>
      </w:r>
      <w:r>
        <w:rPr>
          <w:spacing w:val="-1"/>
        </w:rPr>
        <w:t xml:space="preserve"> </w:t>
      </w:r>
      <w:r>
        <w:t>научиться:</w:t>
      </w:r>
    </w:p>
    <w:p w:rsidR="005B6102" w:rsidRDefault="00C11541" w:rsidP="00F26FE8">
      <w:pPr>
        <w:pStyle w:val="a5"/>
        <w:numPr>
          <w:ilvl w:val="0"/>
          <w:numId w:val="242"/>
        </w:numPr>
        <w:tabs>
          <w:tab w:val="left" w:pos="1577"/>
        </w:tabs>
        <w:ind w:right="112" w:firstLine="710"/>
        <w:rPr>
          <w:i/>
          <w:sz w:val="24"/>
        </w:rPr>
      </w:pPr>
      <w:r>
        <w:rPr>
          <w:i/>
          <w:sz w:val="24"/>
        </w:rPr>
        <w:t>развивать</w:t>
      </w:r>
      <w:r>
        <w:rPr>
          <w:i/>
          <w:spacing w:val="1"/>
          <w:sz w:val="24"/>
        </w:rPr>
        <w:t xml:space="preserve"> </w:t>
      </w:r>
      <w:r>
        <w:rPr>
          <w:i/>
          <w:sz w:val="24"/>
        </w:rPr>
        <w:t>нравственную</w:t>
      </w:r>
      <w:r>
        <w:rPr>
          <w:i/>
          <w:spacing w:val="1"/>
          <w:sz w:val="24"/>
        </w:rPr>
        <w:t xml:space="preserve"> </w:t>
      </w:r>
      <w:r>
        <w:rPr>
          <w:i/>
          <w:sz w:val="24"/>
        </w:rPr>
        <w:t>рефлексию,</w:t>
      </w:r>
      <w:r>
        <w:rPr>
          <w:i/>
          <w:spacing w:val="1"/>
          <w:sz w:val="24"/>
        </w:rPr>
        <w:t xml:space="preserve"> </w:t>
      </w:r>
      <w:r>
        <w:rPr>
          <w:i/>
          <w:sz w:val="24"/>
        </w:rPr>
        <w:t>совершенствовать</w:t>
      </w:r>
      <w:r>
        <w:rPr>
          <w:i/>
          <w:spacing w:val="1"/>
          <w:sz w:val="24"/>
        </w:rPr>
        <w:t xml:space="preserve"> </w:t>
      </w:r>
      <w:r>
        <w:rPr>
          <w:i/>
          <w:sz w:val="24"/>
        </w:rPr>
        <w:t>морально-нравственное</w:t>
      </w:r>
      <w:r>
        <w:rPr>
          <w:i/>
          <w:spacing w:val="1"/>
          <w:sz w:val="24"/>
        </w:rPr>
        <w:t xml:space="preserve"> </w:t>
      </w:r>
      <w:r>
        <w:rPr>
          <w:i/>
          <w:sz w:val="24"/>
        </w:rPr>
        <w:t>самосознание,</w:t>
      </w:r>
      <w:r>
        <w:rPr>
          <w:i/>
          <w:spacing w:val="1"/>
          <w:sz w:val="24"/>
        </w:rPr>
        <w:t xml:space="preserve"> </w:t>
      </w:r>
      <w:r>
        <w:rPr>
          <w:i/>
          <w:sz w:val="24"/>
        </w:rPr>
        <w:t>регулировать</w:t>
      </w:r>
      <w:r>
        <w:rPr>
          <w:i/>
          <w:spacing w:val="1"/>
          <w:sz w:val="24"/>
        </w:rPr>
        <w:t xml:space="preserve"> </w:t>
      </w:r>
      <w:r>
        <w:rPr>
          <w:i/>
          <w:sz w:val="24"/>
        </w:rPr>
        <w:t>собственное</w:t>
      </w:r>
      <w:r>
        <w:rPr>
          <w:i/>
          <w:spacing w:val="1"/>
          <w:sz w:val="24"/>
        </w:rPr>
        <w:t xml:space="preserve"> </w:t>
      </w:r>
      <w:r>
        <w:rPr>
          <w:i/>
          <w:sz w:val="24"/>
        </w:rPr>
        <w:t>поведение</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традиционных</w:t>
      </w:r>
      <w:r>
        <w:rPr>
          <w:i/>
          <w:spacing w:val="1"/>
          <w:sz w:val="24"/>
        </w:rPr>
        <w:t xml:space="preserve"> </w:t>
      </w:r>
      <w:r>
        <w:rPr>
          <w:i/>
          <w:sz w:val="24"/>
        </w:rPr>
        <w:t>для</w:t>
      </w:r>
      <w:r>
        <w:rPr>
          <w:i/>
          <w:spacing w:val="1"/>
          <w:sz w:val="24"/>
        </w:rPr>
        <w:t xml:space="preserve"> </w:t>
      </w:r>
      <w:r>
        <w:rPr>
          <w:i/>
          <w:sz w:val="24"/>
        </w:rPr>
        <w:t>российского</w:t>
      </w:r>
      <w:r>
        <w:rPr>
          <w:i/>
          <w:spacing w:val="1"/>
          <w:sz w:val="24"/>
        </w:rPr>
        <w:t xml:space="preserve"> </w:t>
      </w:r>
      <w:r>
        <w:rPr>
          <w:i/>
          <w:sz w:val="24"/>
        </w:rPr>
        <w:t>общества,</w:t>
      </w:r>
      <w:r>
        <w:rPr>
          <w:i/>
          <w:spacing w:val="3"/>
          <w:sz w:val="24"/>
        </w:rPr>
        <w:t xml:space="preserve"> </w:t>
      </w:r>
      <w:r>
        <w:rPr>
          <w:i/>
          <w:sz w:val="24"/>
        </w:rPr>
        <w:t>народов</w:t>
      </w:r>
      <w:r>
        <w:rPr>
          <w:i/>
          <w:spacing w:val="-2"/>
          <w:sz w:val="24"/>
        </w:rPr>
        <w:t xml:space="preserve"> </w:t>
      </w:r>
      <w:r>
        <w:rPr>
          <w:i/>
          <w:sz w:val="24"/>
        </w:rPr>
        <w:t>России</w:t>
      </w:r>
      <w:r>
        <w:rPr>
          <w:i/>
          <w:spacing w:val="2"/>
          <w:sz w:val="24"/>
        </w:rPr>
        <w:t xml:space="preserve"> </w:t>
      </w:r>
      <w:r>
        <w:rPr>
          <w:i/>
          <w:sz w:val="24"/>
        </w:rPr>
        <w:t>духовно-нравственных ценностей;</w:t>
      </w:r>
    </w:p>
    <w:p w:rsidR="005B6102" w:rsidRDefault="00C11541" w:rsidP="00F26FE8">
      <w:pPr>
        <w:pStyle w:val="a5"/>
        <w:numPr>
          <w:ilvl w:val="0"/>
          <w:numId w:val="242"/>
        </w:numPr>
        <w:tabs>
          <w:tab w:val="left" w:pos="1577"/>
        </w:tabs>
        <w:spacing w:line="237" w:lineRule="auto"/>
        <w:ind w:right="127" w:firstLine="710"/>
        <w:rPr>
          <w:i/>
          <w:sz w:val="24"/>
        </w:rPr>
      </w:pPr>
      <w:r>
        <w:rPr>
          <w:i/>
          <w:sz w:val="24"/>
        </w:rPr>
        <w:t>устанавливать взаимосвязь между содержанием иудейской культуры и поведением людей,</w:t>
      </w:r>
      <w:r>
        <w:rPr>
          <w:i/>
          <w:spacing w:val="-57"/>
          <w:sz w:val="24"/>
        </w:rPr>
        <w:t xml:space="preserve"> </w:t>
      </w:r>
      <w:r>
        <w:rPr>
          <w:i/>
          <w:sz w:val="24"/>
        </w:rPr>
        <w:t>общественными</w:t>
      </w:r>
      <w:r>
        <w:rPr>
          <w:i/>
          <w:spacing w:val="1"/>
          <w:sz w:val="24"/>
        </w:rPr>
        <w:t xml:space="preserve"> </w:t>
      </w:r>
      <w:r>
        <w:rPr>
          <w:i/>
          <w:sz w:val="24"/>
        </w:rPr>
        <w:t>явлениями;</w:t>
      </w:r>
    </w:p>
    <w:p w:rsidR="005B6102" w:rsidRDefault="00C11541" w:rsidP="00F26FE8">
      <w:pPr>
        <w:pStyle w:val="a5"/>
        <w:numPr>
          <w:ilvl w:val="0"/>
          <w:numId w:val="242"/>
        </w:numPr>
        <w:tabs>
          <w:tab w:val="left" w:pos="1577"/>
        </w:tabs>
        <w:ind w:right="124" w:firstLine="710"/>
        <w:rPr>
          <w:i/>
          <w:sz w:val="24"/>
        </w:rPr>
      </w:pPr>
      <w:r>
        <w:rPr>
          <w:i/>
          <w:sz w:val="24"/>
        </w:rPr>
        <w:t>выстраивать</w:t>
      </w:r>
      <w:r>
        <w:rPr>
          <w:i/>
          <w:spacing w:val="1"/>
          <w:sz w:val="24"/>
        </w:rPr>
        <w:t xml:space="preserve"> </w:t>
      </w:r>
      <w:r>
        <w:rPr>
          <w:i/>
          <w:sz w:val="24"/>
        </w:rPr>
        <w:t>отношения</w:t>
      </w:r>
      <w:r>
        <w:rPr>
          <w:i/>
          <w:spacing w:val="1"/>
          <w:sz w:val="24"/>
        </w:rPr>
        <w:t xml:space="preserve"> </w:t>
      </w:r>
      <w:r>
        <w:rPr>
          <w:i/>
          <w:sz w:val="24"/>
        </w:rPr>
        <w:t>с</w:t>
      </w:r>
      <w:r>
        <w:rPr>
          <w:i/>
          <w:spacing w:val="1"/>
          <w:sz w:val="24"/>
        </w:rPr>
        <w:t xml:space="preserve"> </w:t>
      </w:r>
      <w:r>
        <w:rPr>
          <w:i/>
          <w:sz w:val="24"/>
        </w:rPr>
        <w:t>представителями</w:t>
      </w:r>
      <w:r>
        <w:rPr>
          <w:i/>
          <w:spacing w:val="1"/>
          <w:sz w:val="24"/>
        </w:rPr>
        <w:t xml:space="preserve"> </w:t>
      </w:r>
      <w:r>
        <w:rPr>
          <w:i/>
          <w:sz w:val="24"/>
        </w:rPr>
        <w:t>разных</w:t>
      </w:r>
      <w:r>
        <w:rPr>
          <w:i/>
          <w:spacing w:val="1"/>
          <w:sz w:val="24"/>
        </w:rPr>
        <w:t xml:space="preserve"> </w:t>
      </w:r>
      <w:r>
        <w:rPr>
          <w:i/>
          <w:sz w:val="24"/>
        </w:rPr>
        <w:t>мировоззрений</w:t>
      </w:r>
      <w:r>
        <w:rPr>
          <w:i/>
          <w:spacing w:val="1"/>
          <w:sz w:val="24"/>
        </w:rPr>
        <w:t xml:space="preserve"> </w:t>
      </w:r>
      <w:r>
        <w:rPr>
          <w:i/>
          <w:sz w:val="24"/>
        </w:rPr>
        <w:t>и</w:t>
      </w:r>
      <w:r>
        <w:rPr>
          <w:i/>
          <w:spacing w:val="1"/>
          <w:sz w:val="24"/>
        </w:rPr>
        <w:t xml:space="preserve"> </w:t>
      </w:r>
      <w:r>
        <w:rPr>
          <w:i/>
          <w:sz w:val="24"/>
        </w:rPr>
        <w:t>культурных</w:t>
      </w:r>
      <w:r>
        <w:rPr>
          <w:i/>
          <w:spacing w:val="1"/>
          <w:sz w:val="24"/>
        </w:rPr>
        <w:t xml:space="preserve"> </w:t>
      </w:r>
      <w:r>
        <w:rPr>
          <w:i/>
          <w:sz w:val="24"/>
        </w:rPr>
        <w:t>традиций</w:t>
      </w:r>
      <w:r>
        <w:rPr>
          <w:i/>
          <w:spacing w:val="1"/>
          <w:sz w:val="24"/>
        </w:rPr>
        <w:t xml:space="preserve"> </w:t>
      </w:r>
      <w:r>
        <w:rPr>
          <w:i/>
          <w:sz w:val="24"/>
        </w:rPr>
        <w:t>на</w:t>
      </w:r>
      <w:r>
        <w:rPr>
          <w:i/>
          <w:spacing w:val="1"/>
          <w:sz w:val="24"/>
        </w:rPr>
        <w:t xml:space="preserve"> </w:t>
      </w:r>
      <w:r>
        <w:rPr>
          <w:i/>
          <w:sz w:val="24"/>
        </w:rPr>
        <w:t>основе</w:t>
      </w:r>
      <w:r>
        <w:rPr>
          <w:i/>
          <w:spacing w:val="-4"/>
          <w:sz w:val="24"/>
        </w:rPr>
        <w:t xml:space="preserve"> </w:t>
      </w:r>
      <w:r>
        <w:rPr>
          <w:i/>
          <w:sz w:val="24"/>
        </w:rPr>
        <w:t>взаимного</w:t>
      </w:r>
      <w:r>
        <w:rPr>
          <w:i/>
          <w:spacing w:val="-4"/>
          <w:sz w:val="24"/>
        </w:rPr>
        <w:t xml:space="preserve"> </w:t>
      </w:r>
      <w:r>
        <w:rPr>
          <w:i/>
          <w:sz w:val="24"/>
        </w:rPr>
        <w:t>уважения прав</w:t>
      </w:r>
      <w:r>
        <w:rPr>
          <w:i/>
          <w:spacing w:val="3"/>
          <w:sz w:val="24"/>
        </w:rPr>
        <w:t xml:space="preserve"> </w:t>
      </w:r>
      <w:r>
        <w:rPr>
          <w:i/>
          <w:sz w:val="24"/>
        </w:rPr>
        <w:t>и</w:t>
      </w:r>
      <w:r>
        <w:rPr>
          <w:i/>
          <w:spacing w:val="2"/>
          <w:sz w:val="24"/>
        </w:rPr>
        <w:t xml:space="preserve"> </w:t>
      </w:r>
      <w:r>
        <w:rPr>
          <w:i/>
          <w:sz w:val="24"/>
        </w:rPr>
        <w:t>законных интересов</w:t>
      </w:r>
      <w:r>
        <w:rPr>
          <w:i/>
          <w:spacing w:val="3"/>
          <w:sz w:val="24"/>
        </w:rPr>
        <w:t xml:space="preserve"> </w:t>
      </w:r>
      <w:r>
        <w:rPr>
          <w:i/>
          <w:sz w:val="24"/>
        </w:rPr>
        <w:t>сограждан;</w:t>
      </w:r>
    </w:p>
    <w:p w:rsidR="005B6102" w:rsidRDefault="00C11541" w:rsidP="00F26FE8">
      <w:pPr>
        <w:pStyle w:val="a5"/>
        <w:numPr>
          <w:ilvl w:val="0"/>
          <w:numId w:val="242"/>
        </w:numPr>
        <w:tabs>
          <w:tab w:val="left" w:pos="1577"/>
        </w:tabs>
        <w:spacing w:line="242" w:lineRule="auto"/>
        <w:ind w:right="120" w:firstLine="710"/>
        <w:rPr>
          <w:i/>
          <w:sz w:val="24"/>
        </w:rPr>
      </w:pPr>
      <w:r>
        <w:rPr>
          <w:i/>
          <w:sz w:val="24"/>
        </w:rPr>
        <w:t>акцентировать внимание на религиозных, духовно-нравственных аспектах человеческого</w:t>
      </w:r>
      <w:r>
        <w:rPr>
          <w:i/>
          <w:spacing w:val="1"/>
          <w:sz w:val="24"/>
        </w:rPr>
        <w:t xml:space="preserve"> </w:t>
      </w:r>
      <w:r>
        <w:rPr>
          <w:i/>
          <w:sz w:val="24"/>
        </w:rPr>
        <w:t>поведения</w:t>
      </w:r>
      <w:r>
        <w:rPr>
          <w:i/>
          <w:spacing w:val="-3"/>
          <w:sz w:val="24"/>
        </w:rPr>
        <w:t xml:space="preserve"> </w:t>
      </w:r>
      <w:r>
        <w:rPr>
          <w:i/>
          <w:sz w:val="24"/>
        </w:rPr>
        <w:t>при изучении</w:t>
      </w:r>
      <w:r>
        <w:rPr>
          <w:i/>
          <w:spacing w:val="-4"/>
          <w:sz w:val="24"/>
        </w:rPr>
        <w:t xml:space="preserve"> </w:t>
      </w:r>
      <w:r>
        <w:rPr>
          <w:i/>
          <w:sz w:val="24"/>
        </w:rPr>
        <w:t>гуманитарных</w:t>
      </w:r>
      <w:r>
        <w:rPr>
          <w:i/>
          <w:spacing w:val="-6"/>
          <w:sz w:val="24"/>
        </w:rPr>
        <w:t xml:space="preserve"> </w:t>
      </w:r>
      <w:r>
        <w:rPr>
          <w:i/>
          <w:sz w:val="24"/>
        </w:rPr>
        <w:t>предметов</w:t>
      </w:r>
      <w:r>
        <w:rPr>
          <w:i/>
          <w:spacing w:val="1"/>
          <w:sz w:val="24"/>
        </w:rPr>
        <w:t xml:space="preserve"> </w:t>
      </w:r>
      <w:r>
        <w:rPr>
          <w:i/>
          <w:sz w:val="24"/>
        </w:rPr>
        <w:t>на последующих</w:t>
      </w:r>
      <w:r>
        <w:rPr>
          <w:i/>
          <w:spacing w:val="-1"/>
          <w:sz w:val="24"/>
        </w:rPr>
        <w:t xml:space="preserve"> </w:t>
      </w:r>
      <w:r>
        <w:rPr>
          <w:i/>
          <w:sz w:val="24"/>
        </w:rPr>
        <w:t>уровнях</w:t>
      </w:r>
      <w:r>
        <w:rPr>
          <w:i/>
          <w:spacing w:val="-1"/>
          <w:sz w:val="24"/>
        </w:rPr>
        <w:t xml:space="preserve"> </w:t>
      </w:r>
      <w:r>
        <w:rPr>
          <w:i/>
          <w:sz w:val="24"/>
        </w:rPr>
        <w:t>общего</w:t>
      </w:r>
      <w:r>
        <w:rPr>
          <w:i/>
          <w:spacing w:val="-1"/>
          <w:sz w:val="24"/>
        </w:rPr>
        <w:t xml:space="preserve"> </w:t>
      </w:r>
      <w:r>
        <w:rPr>
          <w:i/>
          <w:sz w:val="24"/>
        </w:rPr>
        <w:t>образования.</w:t>
      </w:r>
    </w:p>
    <w:p w:rsidR="005B6102" w:rsidRDefault="00C11541">
      <w:pPr>
        <w:pStyle w:val="3"/>
        <w:spacing w:line="242" w:lineRule="auto"/>
        <w:ind w:left="1383" w:right="5403"/>
      </w:pPr>
      <w:r>
        <w:t>Основы мировых религиозных культур</w:t>
      </w:r>
      <w:r>
        <w:rPr>
          <w:spacing w:val="-57"/>
        </w:rPr>
        <w:t xml:space="preserve"> </w:t>
      </w:r>
      <w:r>
        <w:t>Выпускник</w:t>
      </w:r>
      <w:r>
        <w:rPr>
          <w:spacing w:val="-1"/>
        </w:rPr>
        <w:t xml:space="preserve"> </w:t>
      </w:r>
      <w:r>
        <w:t>научится:</w:t>
      </w:r>
    </w:p>
    <w:p w:rsidR="005B6102" w:rsidRDefault="00C11541" w:rsidP="00F26FE8">
      <w:pPr>
        <w:pStyle w:val="a5"/>
        <w:numPr>
          <w:ilvl w:val="0"/>
          <w:numId w:val="242"/>
        </w:numPr>
        <w:tabs>
          <w:tab w:val="left" w:pos="1577"/>
        </w:tabs>
        <w:ind w:right="116" w:firstLine="710"/>
        <w:rPr>
          <w:sz w:val="24"/>
        </w:rPr>
      </w:pPr>
      <w:r>
        <w:rPr>
          <w:sz w:val="24"/>
        </w:rPr>
        <w:t>раскрывать</w:t>
      </w:r>
      <w:r>
        <w:rPr>
          <w:spacing w:val="1"/>
          <w:sz w:val="24"/>
        </w:rPr>
        <w:t xml:space="preserve"> </w:t>
      </w:r>
      <w:r>
        <w:rPr>
          <w:sz w:val="24"/>
        </w:rPr>
        <w:t>содержание</w:t>
      </w:r>
      <w:r>
        <w:rPr>
          <w:spacing w:val="1"/>
          <w:sz w:val="24"/>
        </w:rPr>
        <w:t xml:space="preserve"> </w:t>
      </w:r>
      <w:r>
        <w:rPr>
          <w:sz w:val="24"/>
        </w:rPr>
        <w:t>основных</w:t>
      </w:r>
      <w:r>
        <w:rPr>
          <w:spacing w:val="1"/>
          <w:sz w:val="24"/>
        </w:rPr>
        <w:t xml:space="preserve"> </w:t>
      </w:r>
      <w:r>
        <w:rPr>
          <w:sz w:val="24"/>
        </w:rPr>
        <w:t>составляющих</w:t>
      </w:r>
      <w:r>
        <w:rPr>
          <w:spacing w:val="1"/>
          <w:sz w:val="24"/>
        </w:rPr>
        <w:t xml:space="preserve"> </w:t>
      </w:r>
      <w:r>
        <w:rPr>
          <w:sz w:val="24"/>
        </w:rPr>
        <w:t>мировых</w:t>
      </w:r>
      <w:r>
        <w:rPr>
          <w:spacing w:val="1"/>
          <w:sz w:val="24"/>
        </w:rPr>
        <w:t xml:space="preserve"> </w:t>
      </w:r>
      <w:r>
        <w:rPr>
          <w:sz w:val="24"/>
        </w:rPr>
        <w:t>религиозных</w:t>
      </w:r>
      <w:r>
        <w:rPr>
          <w:spacing w:val="1"/>
          <w:sz w:val="24"/>
        </w:rPr>
        <w:t xml:space="preserve"> </w:t>
      </w:r>
      <w:r>
        <w:rPr>
          <w:sz w:val="24"/>
        </w:rPr>
        <w:t>культур</w:t>
      </w:r>
      <w:r>
        <w:rPr>
          <w:spacing w:val="1"/>
          <w:sz w:val="24"/>
        </w:rPr>
        <w:t xml:space="preserve"> </w:t>
      </w:r>
      <w:r>
        <w:rPr>
          <w:sz w:val="24"/>
        </w:rPr>
        <w:t>(религиозная вера и мораль, священные книги и места, сооружения, ритуалы, обычаи и обряды,</w:t>
      </w:r>
      <w:r>
        <w:rPr>
          <w:spacing w:val="1"/>
          <w:sz w:val="24"/>
        </w:rPr>
        <w:t xml:space="preserve"> </w:t>
      </w:r>
      <w:r>
        <w:rPr>
          <w:sz w:val="24"/>
        </w:rPr>
        <w:t>религиозные праздники и календари, нормы отношений людей друг к другу, в семье, религиозное</w:t>
      </w:r>
      <w:r>
        <w:rPr>
          <w:spacing w:val="1"/>
          <w:sz w:val="24"/>
        </w:rPr>
        <w:t xml:space="preserve"> </w:t>
      </w:r>
      <w:r>
        <w:rPr>
          <w:sz w:val="24"/>
        </w:rPr>
        <w:t>искусство,</w:t>
      </w:r>
      <w:r>
        <w:rPr>
          <w:spacing w:val="-5"/>
          <w:sz w:val="24"/>
        </w:rPr>
        <w:t xml:space="preserve"> </w:t>
      </w:r>
      <w:r>
        <w:rPr>
          <w:sz w:val="24"/>
        </w:rPr>
        <w:t>отношение к</w:t>
      </w:r>
      <w:r>
        <w:rPr>
          <w:spacing w:val="-5"/>
          <w:sz w:val="24"/>
        </w:rPr>
        <w:t xml:space="preserve"> </w:t>
      </w:r>
      <w:r>
        <w:rPr>
          <w:sz w:val="24"/>
        </w:rPr>
        <w:t>труду</w:t>
      </w:r>
      <w:r>
        <w:rPr>
          <w:spacing w:val="-8"/>
          <w:sz w:val="24"/>
        </w:rPr>
        <w:t xml:space="preserve"> </w:t>
      </w:r>
      <w:r>
        <w:rPr>
          <w:sz w:val="24"/>
        </w:rPr>
        <w:t>и</w:t>
      </w:r>
      <w:r>
        <w:rPr>
          <w:spacing w:val="3"/>
          <w:sz w:val="24"/>
        </w:rPr>
        <w:t xml:space="preserve"> </w:t>
      </w:r>
      <w:r>
        <w:rPr>
          <w:sz w:val="24"/>
        </w:rPr>
        <w:t>др.);</w:t>
      </w:r>
    </w:p>
    <w:p w:rsidR="005B6102" w:rsidRDefault="00C11541" w:rsidP="00F26FE8">
      <w:pPr>
        <w:pStyle w:val="a5"/>
        <w:numPr>
          <w:ilvl w:val="0"/>
          <w:numId w:val="242"/>
        </w:numPr>
        <w:tabs>
          <w:tab w:val="left" w:pos="1577"/>
        </w:tabs>
        <w:spacing w:line="242" w:lineRule="auto"/>
        <w:ind w:right="126" w:firstLine="710"/>
        <w:rPr>
          <w:sz w:val="24"/>
        </w:rPr>
      </w:pPr>
      <w:r>
        <w:rPr>
          <w:sz w:val="24"/>
        </w:rPr>
        <w:t>ориентироваться в истории возникновения религиозных традиций</w:t>
      </w:r>
      <w:r>
        <w:rPr>
          <w:spacing w:val="1"/>
          <w:sz w:val="24"/>
        </w:rPr>
        <w:t xml:space="preserve"> </w:t>
      </w:r>
      <w:r>
        <w:rPr>
          <w:sz w:val="24"/>
        </w:rPr>
        <w:t>православия, ислама,</w:t>
      </w:r>
      <w:r>
        <w:rPr>
          <w:spacing w:val="1"/>
          <w:sz w:val="24"/>
        </w:rPr>
        <w:t xml:space="preserve"> </w:t>
      </w:r>
      <w:r>
        <w:rPr>
          <w:sz w:val="24"/>
        </w:rPr>
        <w:t>буддизма,</w:t>
      </w:r>
      <w:r>
        <w:rPr>
          <w:spacing w:val="3"/>
          <w:sz w:val="24"/>
        </w:rPr>
        <w:t xml:space="preserve"> </w:t>
      </w:r>
      <w:r>
        <w:rPr>
          <w:sz w:val="24"/>
        </w:rPr>
        <w:t>иудаизма,</w:t>
      </w:r>
      <w:r>
        <w:rPr>
          <w:spacing w:val="4"/>
          <w:sz w:val="24"/>
        </w:rPr>
        <w:t xml:space="preserve"> </w:t>
      </w:r>
      <w:r>
        <w:rPr>
          <w:sz w:val="24"/>
        </w:rPr>
        <w:t>истории</w:t>
      </w:r>
      <w:r>
        <w:rPr>
          <w:spacing w:val="-3"/>
          <w:sz w:val="24"/>
        </w:rPr>
        <w:t xml:space="preserve"> </w:t>
      </w:r>
      <w:r>
        <w:rPr>
          <w:sz w:val="24"/>
        </w:rPr>
        <w:t>их</w:t>
      </w:r>
      <w:r>
        <w:rPr>
          <w:spacing w:val="-3"/>
          <w:sz w:val="24"/>
        </w:rPr>
        <w:t xml:space="preserve"> </w:t>
      </w:r>
      <w:r>
        <w:rPr>
          <w:sz w:val="24"/>
        </w:rPr>
        <w:t>формирования</w:t>
      </w:r>
      <w:r>
        <w:rPr>
          <w:spacing w:val="-3"/>
          <w:sz w:val="24"/>
        </w:rPr>
        <w:t xml:space="preserve"> </w:t>
      </w:r>
      <w:r>
        <w:rPr>
          <w:sz w:val="24"/>
        </w:rPr>
        <w:t>в</w:t>
      </w:r>
      <w:r>
        <w:rPr>
          <w:spacing w:val="-2"/>
          <w:sz w:val="24"/>
        </w:rPr>
        <w:t xml:space="preserve"> </w:t>
      </w:r>
      <w:r>
        <w:rPr>
          <w:sz w:val="24"/>
        </w:rPr>
        <w:t>России;</w:t>
      </w:r>
    </w:p>
    <w:p w:rsidR="005B6102" w:rsidRDefault="005B6102">
      <w:pPr>
        <w:spacing w:line="242" w:lineRule="auto"/>
        <w:jc w:val="both"/>
        <w:rPr>
          <w:sz w:val="24"/>
        </w:rPr>
        <w:sectPr w:rsidR="005B6102">
          <w:pgSz w:w="11910" w:h="16840"/>
          <w:pgMar w:top="620" w:right="300" w:bottom="940" w:left="460" w:header="0" w:footer="755" w:gutter="0"/>
          <w:cols w:space="720"/>
        </w:sectPr>
      </w:pPr>
    </w:p>
    <w:p w:rsidR="005B6102" w:rsidRDefault="00C11541" w:rsidP="00F26FE8">
      <w:pPr>
        <w:pStyle w:val="a5"/>
        <w:numPr>
          <w:ilvl w:val="0"/>
          <w:numId w:val="242"/>
        </w:numPr>
        <w:tabs>
          <w:tab w:val="left" w:pos="1577"/>
        </w:tabs>
        <w:spacing w:before="66" w:line="237" w:lineRule="auto"/>
        <w:ind w:right="115" w:firstLine="710"/>
        <w:jc w:val="left"/>
        <w:rPr>
          <w:sz w:val="24"/>
        </w:rPr>
      </w:pPr>
      <w:r>
        <w:rPr>
          <w:sz w:val="24"/>
        </w:rPr>
        <w:lastRenderedPageBreak/>
        <w:t>понимать</w:t>
      </w:r>
      <w:r>
        <w:rPr>
          <w:spacing w:val="34"/>
          <w:sz w:val="24"/>
        </w:rPr>
        <w:t xml:space="preserve"> </w:t>
      </w:r>
      <w:r>
        <w:rPr>
          <w:sz w:val="24"/>
        </w:rPr>
        <w:t>значение</w:t>
      </w:r>
      <w:r>
        <w:rPr>
          <w:spacing w:val="36"/>
          <w:sz w:val="24"/>
        </w:rPr>
        <w:t xml:space="preserve"> </w:t>
      </w:r>
      <w:r>
        <w:rPr>
          <w:sz w:val="24"/>
        </w:rPr>
        <w:t>традиционных</w:t>
      </w:r>
      <w:r>
        <w:rPr>
          <w:spacing w:val="32"/>
          <w:sz w:val="24"/>
        </w:rPr>
        <w:t xml:space="preserve"> </w:t>
      </w:r>
      <w:r>
        <w:rPr>
          <w:sz w:val="24"/>
        </w:rPr>
        <w:t>религий,</w:t>
      </w:r>
      <w:r>
        <w:rPr>
          <w:spacing w:val="39"/>
          <w:sz w:val="24"/>
        </w:rPr>
        <w:t xml:space="preserve"> </w:t>
      </w:r>
      <w:r>
        <w:rPr>
          <w:sz w:val="24"/>
        </w:rPr>
        <w:t>религиозных</w:t>
      </w:r>
      <w:r>
        <w:rPr>
          <w:spacing w:val="32"/>
          <w:sz w:val="24"/>
        </w:rPr>
        <w:t xml:space="preserve"> </w:t>
      </w:r>
      <w:r>
        <w:rPr>
          <w:sz w:val="24"/>
        </w:rPr>
        <w:t>культур</w:t>
      </w:r>
      <w:r>
        <w:rPr>
          <w:spacing w:val="37"/>
          <w:sz w:val="24"/>
        </w:rPr>
        <w:t xml:space="preserve"> </w:t>
      </w:r>
      <w:r>
        <w:rPr>
          <w:sz w:val="24"/>
        </w:rPr>
        <w:t>в</w:t>
      </w:r>
      <w:r>
        <w:rPr>
          <w:spacing w:val="39"/>
          <w:sz w:val="24"/>
        </w:rPr>
        <w:t xml:space="preserve"> </w:t>
      </w:r>
      <w:r>
        <w:rPr>
          <w:sz w:val="24"/>
        </w:rPr>
        <w:t>жизни</w:t>
      </w:r>
      <w:r>
        <w:rPr>
          <w:spacing w:val="34"/>
          <w:sz w:val="24"/>
        </w:rPr>
        <w:t xml:space="preserve"> </w:t>
      </w:r>
      <w:r>
        <w:rPr>
          <w:sz w:val="24"/>
        </w:rPr>
        <w:t>людей,</w:t>
      </w:r>
      <w:r>
        <w:rPr>
          <w:spacing w:val="39"/>
          <w:sz w:val="24"/>
        </w:rPr>
        <w:t xml:space="preserve"> </w:t>
      </w:r>
      <w:r>
        <w:rPr>
          <w:sz w:val="24"/>
        </w:rPr>
        <w:t>семей,</w:t>
      </w:r>
      <w:r>
        <w:rPr>
          <w:spacing w:val="-57"/>
          <w:sz w:val="24"/>
        </w:rPr>
        <w:t xml:space="preserve"> </w:t>
      </w:r>
      <w:r>
        <w:rPr>
          <w:sz w:val="24"/>
        </w:rPr>
        <w:t>народов,</w:t>
      </w:r>
      <w:r>
        <w:rPr>
          <w:spacing w:val="3"/>
          <w:sz w:val="24"/>
        </w:rPr>
        <w:t xml:space="preserve"> </w:t>
      </w:r>
      <w:r>
        <w:rPr>
          <w:sz w:val="24"/>
        </w:rPr>
        <w:t>российского</w:t>
      </w:r>
      <w:r>
        <w:rPr>
          <w:spacing w:val="-3"/>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истории</w:t>
      </w:r>
      <w:r>
        <w:rPr>
          <w:spacing w:val="-3"/>
          <w:sz w:val="24"/>
        </w:rPr>
        <w:t xml:space="preserve"> </w:t>
      </w:r>
      <w:r>
        <w:rPr>
          <w:sz w:val="24"/>
        </w:rPr>
        <w:t>России;</w:t>
      </w:r>
    </w:p>
    <w:p w:rsidR="005B6102" w:rsidRDefault="00C11541" w:rsidP="00F26FE8">
      <w:pPr>
        <w:pStyle w:val="a5"/>
        <w:numPr>
          <w:ilvl w:val="0"/>
          <w:numId w:val="242"/>
        </w:numPr>
        <w:tabs>
          <w:tab w:val="left" w:pos="1577"/>
        </w:tabs>
        <w:spacing w:before="6" w:line="237" w:lineRule="auto"/>
        <w:ind w:right="126" w:firstLine="710"/>
        <w:jc w:val="left"/>
        <w:rPr>
          <w:sz w:val="24"/>
        </w:rPr>
      </w:pPr>
      <w:r>
        <w:rPr>
          <w:sz w:val="24"/>
        </w:rPr>
        <w:t>излагать</w:t>
      </w:r>
      <w:r>
        <w:rPr>
          <w:spacing w:val="4"/>
          <w:sz w:val="24"/>
        </w:rPr>
        <w:t xml:space="preserve"> </w:t>
      </w:r>
      <w:r>
        <w:rPr>
          <w:sz w:val="24"/>
        </w:rPr>
        <w:t>свое</w:t>
      </w:r>
      <w:r>
        <w:rPr>
          <w:spacing w:val="3"/>
          <w:sz w:val="24"/>
        </w:rPr>
        <w:t xml:space="preserve"> </w:t>
      </w:r>
      <w:r>
        <w:rPr>
          <w:sz w:val="24"/>
        </w:rPr>
        <w:t>мнение</w:t>
      </w:r>
      <w:r>
        <w:rPr>
          <w:spacing w:val="3"/>
          <w:sz w:val="24"/>
        </w:rPr>
        <w:t xml:space="preserve"> </w:t>
      </w:r>
      <w:r>
        <w:rPr>
          <w:sz w:val="24"/>
        </w:rPr>
        <w:t>по</w:t>
      </w:r>
      <w:r>
        <w:rPr>
          <w:spacing w:val="3"/>
          <w:sz w:val="24"/>
        </w:rPr>
        <w:t xml:space="preserve"> </w:t>
      </w:r>
      <w:r>
        <w:rPr>
          <w:sz w:val="24"/>
        </w:rPr>
        <w:t>поводу</w:t>
      </w:r>
      <w:r>
        <w:rPr>
          <w:spacing w:val="-6"/>
          <w:sz w:val="24"/>
        </w:rPr>
        <w:t xml:space="preserve"> </w:t>
      </w:r>
      <w:r>
        <w:rPr>
          <w:sz w:val="24"/>
        </w:rPr>
        <w:t>значения</w:t>
      </w:r>
      <w:r>
        <w:rPr>
          <w:spacing w:val="3"/>
          <w:sz w:val="24"/>
        </w:rPr>
        <w:t xml:space="preserve"> </w:t>
      </w:r>
      <w:r>
        <w:rPr>
          <w:sz w:val="24"/>
        </w:rPr>
        <w:t>религии,</w:t>
      </w:r>
      <w:r>
        <w:rPr>
          <w:spacing w:val="1"/>
          <w:sz w:val="24"/>
        </w:rPr>
        <w:t xml:space="preserve"> </w:t>
      </w:r>
      <w:r>
        <w:rPr>
          <w:sz w:val="24"/>
        </w:rPr>
        <w:t>религиозной культуры</w:t>
      </w:r>
      <w:r>
        <w:rPr>
          <w:spacing w:val="4"/>
          <w:sz w:val="24"/>
        </w:rPr>
        <w:t xml:space="preserve"> </w:t>
      </w:r>
      <w:r>
        <w:rPr>
          <w:sz w:val="24"/>
        </w:rPr>
        <w:t>в</w:t>
      </w:r>
      <w:r>
        <w:rPr>
          <w:spacing w:val="5"/>
          <w:sz w:val="24"/>
        </w:rPr>
        <w:t xml:space="preserve"> </w:t>
      </w:r>
      <w:r>
        <w:rPr>
          <w:sz w:val="24"/>
        </w:rPr>
        <w:t>жизни</w:t>
      </w:r>
      <w:r>
        <w:rPr>
          <w:spacing w:val="4"/>
          <w:sz w:val="24"/>
        </w:rPr>
        <w:t xml:space="preserve"> </w:t>
      </w:r>
      <w:r>
        <w:rPr>
          <w:sz w:val="24"/>
        </w:rPr>
        <w:t>людей</w:t>
      </w:r>
      <w:r>
        <w:rPr>
          <w:spacing w:val="3"/>
          <w:sz w:val="24"/>
        </w:rPr>
        <w:t xml:space="preserve"> </w:t>
      </w:r>
      <w:r>
        <w:rPr>
          <w:sz w:val="24"/>
        </w:rPr>
        <w:t>и</w:t>
      </w:r>
      <w:r>
        <w:rPr>
          <w:spacing w:val="-57"/>
          <w:sz w:val="24"/>
        </w:rPr>
        <w:t xml:space="preserve"> </w:t>
      </w:r>
      <w:r>
        <w:rPr>
          <w:sz w:val="24"/>
        </w:rPr>
        <w:t>общества;</w:t>
      </w:r>
    </w:p>
    <w:p w:rsidR="005B6102" w:rsidRDefault="00C11541" w:rsidP="00F26FE8">
      <w:pPr>
        <w:pStyle w:val="a5"/>
        <w:numPr>
          <w:ilvl w:val="0"/>
          <w:numId w:val="242"/>
        </w:numPr>
        <w:tabs>
          <w:tab w:val="left" w:pos="1577"/>
        </w:tabs>
        <w:spacing w:before="3" w:line="275" w:lineRule="exact"/>
        <w:ind w:left="1576" w:hanging="194"/>
        <w:jc w:val="left"/>
        <w:rPr>
          <w:sz w:val="24"/>
        </w:rPr>
      </w:pPr>
      <w:r>
        <w:rPr>
          <w:sz w:val="24"/>
        </w:rPr>
        <w:t>соотносить</w:t>
      </w:r>
      <w:r>
        <w:rPr>
          <w:spacing w:val="-2"/>
          <w:sz w:val="24"/>
        </w:rPr>
        <w:t xml:space="preserve"> </w:t>
      </w:r>
      <w:r>
        <w:rPr>
          <w:sz w:val="24"/>
        </w:rPr>
        <w:t>нравственные</w:t>
      </w:r>
      <w:r>
        <w:rPr>
          <w:spacing w:val="-3"/>
          <w:sz w:val="24"/>
        </w:rPr>
        <w:t xml:space="preserve"> </w:t>
      </w:r>
      <w:r>
        <w:rPr>
          <w:sz w:val="24"/>
        </w:rPr>
        <w:t>формы</w:t>
      </w:r>
      <w:r>
        <w:rPr>
          <w:spacing w:val="-5"/>
          <w:sz w:val="24"/>
        </w:rPr>
        <w:t xml:space="preserve"> </w:t>
      </w:r>
      <w:r>
        <w:rPr>
          <w:sz w:val="24"/>
        </w:rPr>
        <w:t>поведения</w:t>
      </w:r>
      <w:r>
        <w:rPr>
          <w:spacing w:val="-1"/>
          <w:sz w:val="24"/>
        </w:rPr>
        <w:t xml:space="preserve"> </w:t>
      </w:r>
      <w:r>
        <w:rPr>
          <w:sz w:val="24"/>
        </w:rPr>
        <w:t>с</w:t>
      </w:r>
      <w:r>
        <w:rPr>
          <w:spacing w:val="-3"/>
          <w:sz w:val="24"/>
        </w:rPr>
        <w:t xml:space="preserve"> </w:t>
      </w:r>
      <w:r>
        <w:rPr>
          <w:sz w:val="24"/>
        </w:rPr>
        <w:t>нормами</w:t>
      </w:r>
      <w:r>
        <w:rPr>
          <w:spacing w:val="-1"/>
          <w:sz w:val="24"/>
        </w:rPr>
        <w:t xml:space="preserve"> </w:t>
      </w:r>
      <w:r>
        <w:rPr>
          <w:sz w:val="24"/>
        </w:rPr>
        <w:t>религиозной</w:t>
      </w:r>
      <w:r>
        <w:rPr>
          <w:spacing w:val="-6"/>
          <w:sz w:val="24"/>
        </w:rPr>
        <w:t xml:space="preserve"> </w:t>
      </w:r>
      <w:r>
        <w:rPr>
          <w:sz w:val="24"/>
        </w:rPr>
        <w:t>морали;</w:t>
      </w:r>
    </w:p>
    <w:p w:rsidR="005B6102" w:rsidRDefault="00C11541" w:rsidP="00F26FE8">
      <w:pPr>
        <w:pStyle w:val="a5"/>
        <w:numPr>
          <w:ilvl w:val="0"/>
          <w:numId w:val="242"/>
        </w:numPr>
        <w:tabs>
          <w:tab w:val="left" w:pos="1577"/>
        </w:tabs>
        <w:spacing w:line="242" w:lineRule="auto"/>
        <w:ind w:right="123" w:firstLine="710"/>
        <w:jc w:val="left"/>
        <w:rPr>
          <w:sz w:val="24"/>
        </w:rPr>
      </w:pPr>
      <w:r>
        <w:rPr>
          <w:sz w:val="24"/>
        </w:rPr>
        <w:t>осуществлять</w:t>
      </w:r>
      <w:r>
        <w:rPr>
          <w:spacing w:val="55"/>
          <w:sz w:val="24"/>
        </w:rPr>
        <w:t xml:space="preserve"> </w:t>
      </w:r>
      <w:r>
        <w:rPr>
          <w:sz w:val="24"/>
        </w:rPr>
        <w:t>поиск</w:t>
      </w:r>
      <w:r>
        <w:rPr>
          <w:spacing w:val="53"/>
          <w:sz w:val="24"/>
        </w:rPr>
        <w:t xml:space="preserve"> </w:t>
      </w:r>
      <w:r>
        <w:rPr>
          <w:sz w:val="24"/>
        </w:rPr>
        <w:t>необходимой</w:t>
      </w:r>
      <w:r>
        <w:rPr>
          <w:spacing w:val="56"/>
          <w:sz w:val="24"/>
        </w:rPr>
        <w:t xml:space="preserve"> </w:t>
      </w:r>
      <w:r>
        <w:rPr>
          <w:sz w:val="24"/>
        </w:rPr>
        <w:t>информации</w:t>
      </w:r>
      <w:r>
        <w:rPr>
          <w:spacing w:val="55"/>
          <w:sz w:val="24"/>
        </w:rPr>
        <w:t xml:space="preserve"> </w:t>
      </w:r>
      <w:r>
        <w:rPr>
          <w:sz w:val="24"/>
        </w:rPr>
        <w:t>для</w:t>
      </w:r>
      <w:r>
        <w:rPr>
          <w:spacing w:val="55"/>
          <w:sz w:val="24"/>
        </w:rPr>
        <w:t xml:space="preserve"> </w:t>
      </w:r>
      <w:r>
        <w:rPr>
          <w:sz w:val="24"/>
        </w:rPr>
        <w:t>выполнения</w:t>
      </w:r>
      <w:r>
        <w:rPr>
          <w:spacing w:val="54"/>
          <w:sz w:val="24"/>
        </w:rPr>
        <w:t xml:space="preserve"> </w:t>
      </w:r>
      <w:r>
        <w:rPr>
          <w:sz w:val="24"/>
        </w:rPr>
        <w:t>заданий;</w:t>
      </w:r>
      <w:r>
        <w:rPr>
          <w:spacing w:val="56"/>
          <w:sz w:val="24"/>
        </w:rPr>
        <w:t xml:space="preserve"> </w:t>
      </w:r>
      <w:r>
        <w:rPr>
          <w:sz w:val="24"/>
        </w:rPr>
        <w:t>участвовать</w:t>
      </w:r>
      <w:r>
        <w:rPr>
          <w:spacing w:val="56"/>
          <w:sz w:val="24"/>
        </w:rPr>
        <w:t xml:space="preserve"> </w:t>
      </w:r>
      <w:r>
        <w:rPr>
          <w:sz w:val="24"/>
        </w:rPr>
        <w:t>в</w:t>
      </w:r>
      <w:r>
        <w:rPr>
          <w:spacing w:val="-57"/>
          <w:sz w:val="24"/>
        </w:rPr>
        <w:t xml:space="preserve"> </w:t>
      </w:r>
      <w:r>
        <w:rPr>
          <w:sz w:val="24"/>
        </w:rPr>
        <w:t>диспутах, слушать собеседника</w:t>
      </w:r>
      <w:r>
        <w:rPr>
          <w:spacing w:val="-2"/>
          <w:sz w:val="24"/>
        </w:rPr>
        <w:t xml:space="preserve"> </w:t>
      </w:r>
      <w:r>
        <w:rPr>
          <w:sz w:val="24"/>
        </w:rPr>
        <w:t>и излагать</w:t>
      </w:r>
      <w:r>
        <w:rPr>
          <w:spacing w:val="-2"/>
          <w:sz w:val="24"/>
        </w:rPr>
        <w:t xml:space="preserve"> </w:t>
      </w:r>
      <w:r>
        <w:rPr>
          <w:sz w:val="24"/>
        </w:rPr>
        <w:t>свое</w:t>
      </w:r>
      <w:r>
        <w:rPr>
          <w:spacing w:val="-7"/>
          <w:sz w:val="24"/>
        </w:rPr>
        <w:t xml:space="preserve"> </w:t>
      </w:r>
      <w:r>
        <w:rPr>
          <w:sz w:val="24"/>
        </w:rPr>
        <w:t>мнение;</w:t>
      </w:r>
      <w:r>
        <w:rPr>
          <w:spacing w:val="-6"/>
          <w:sz w:val="24"/>
        </w:rPr>
        <w:t xml:space="preserve"> </w:t>
      </w:r>
      <w:r>
        <w:rPr>
          <w:sz w:val="24"/>
        </w:rPr>
        <w:t>готовить</w:t>
      </w:r>
      <w:r>
        <w:rPr>
          <w:spacing w:val="-4"/>
          <w:sz w:val="24"/>
        </w:rPr>
        <w:t xml:space="preserve"> </w:t>
      </w:r>
      <w:r>
        <w:rPr>
          <w:sz w:val="24"/>
        </w:rPr>
        <w:t>сообщения</w:t>
      </w:r>
      <w:r>
        <w:rPr>
          <w:spacing w:val="-6"/>
          <w:sz w:val="24"/>
        </w:rPr>
        <w:t xml:space="preserve"> </w:t>
      </w:r>
      <w:r>
        <w:rPr>
          <w:sz w:val="24"/>
        </w:rPr>
        <w:t>по</w:t>
      </w:r>
      <w:r>
        <w:rPr>
          <w:spacing w:val="-1"/>
          <w:sz w:val="24"/>
        </w:rPr>
        <w:t xml:space="preserve"> </w:t>
      </w:r>
      <w:r>
        <w:rPr>
          <w:sz w:val="24"/>
        </w:rPr>
        <w:t>выбранным</w:t>
      </w:r>
      <w:r>
        <w:rPr>
          <w:spacing w:val="-4"/>
          <w:sz w:val="24"/>
        </w:rPr>
        <w:t xml:space="preserve"> </w:t>
      </w:r>
      <w:r>
        <w:rPr>
          <w:sz w:val="24"/>
        </w:rPr>
        <w:t>темам.</w:t>
      </w:r>
    </w:p>
    <w:p w:rsidR="005B6102" w:rsidRDefault="00C11541">
      <w:pPr>
        <w:pStyle w:val="3"/>
        <w:ind w:left="1383"/>
      </w:pPr>
      <w:r>
        <w:t>Выпускник</w:t>
      </w:r>
      <w:r>
        <w:rPr>
          <w:spacing w:val="-7"/>
        </w:rPr>
        <w:t xml:space="preserve"> </w:t>
      </w:r>
      <w:r>
        <w:t>получит возможность</w:t>
      </w:r>
      <w:r>
        <w:rPr>
          <w:spacing w:val="-1"/>
        </w:rPr>
        <w:t xml:space="preserve"> </w:t>
      </w:r>
      <w:r>
        <w:t>научиться:</w:t>
      </w:r>
    </w:p>
    <w:p w:rsidR="005B6102" w:rsidRDefault="00C11541" w:rsidP="00F26FE8">
      <w:pPr>
        <w:pStyle w:val="a5"/>
        <w:numPr>
          <w:ilvl w:val="0"/>
          <w:numId w:val="242"/>
        </w:numPr>
        <w:tabs>
          <w:tab w:val="left" w:pos="1783"/>
        </w:tabs>
        <w:ind w:right="116" w:firstLine="710"/>
        <w:rPr>
          <w:i/>
          <w:sz w:val="24"/>
        </w:rPr>
      </w:pPr>
      <w:r>
        <w:rPr>
          <w:i/>
          <w:sz w:val="24"/>
        </w:rPr>
        <w:t>развивать</w:t>
      </w:r>
      <w:r>
        <w:rPr>
          <w:i/>
          <w:spacing w:val="1"/>
          <w:sz w:val="24"/>
        </w:rPr>
        <w:t xml:space="preserve"> </w:t>
      </w:r>
      <w:r>
        <w:rPr>
          <w:i/>
          <w:sz w:val="24"/>
        </w:rPr>
        <w:t>нравственную</w:t>
      </w:r>
      <w:r>
        <w:rPr>
          <w:i/>
          <w:spacing w:val="1"/>
          <w:sz w:val="24"/>
        </w:rPr>
        <w:t xml:space="preserve"> </w:t>
      </w:r>
      <w:r>
        <w:rPr>
          <w:i/>
          <w:sz w:val="24"/>
        </w:rPr>
        <w:t>рефлексию,</w:t>
      </w:r>
      <w:r>
        <w:rPr>
          <w:i/>
          <w:spacing w:val="1"/>
          <w:sz w:val="24"/>
        </w:rPr>
        <w:t xml:space="preserve"> </w:t>
      </w:r>
      <w:r>
        <w:rPr>
          <w:i/>
          <w:sz w:val="24"/>
        </w:rPr>
        <w:t>совершенствовать</w:t>
      </w:r>
      <w:r>
        <w:rPr>
          <w:i/>
          <w:spacing w:val="1"/>
          <w:sz w:val="24"/>
        </w:rPr>
        <w:t xml:space="preserve"> </w:t>
      </w:r>
      <w:r>
        <w:rPr>
          <w:i/>
          <w:sz w:val="24"/>
        </w:rPr>
        <w:t>морально-нравственное</w:t>
      </w:r>
      <w:r>
        <w:rPr>
          <w:i/>
          <w:spacing w:val="1"/>
          <w:sz w:val="24"/>
        </w:rPr>
        <w:t xml:space="preserve"> </w:t>
      </w:r>
      <w:r>
        <w:rPr>
          <w:i/>
          <w:sz w:val="24"/>
        </w:rPr>
        <w:t>самосознание,</w:t>
      </w:r>
      <w:r>
        <w:rPr>
          <w:i/>
          <w:spacing w:val="1"/>
          <w:sz w:val="24"/>
        </w:rPr>
        <w:t xml:space="preserve"> </w:t>
      </w:r>
      <w:r>
        <w:rPr>
          <w:i/>
          <w:sz w:val="24"/>
        </w:rPr>
        <w:t>регулировать</w:t>
      </w:r>
      <w:r>
        <w:rPr>
          <w:i/>
          <w:spacing w:val="1"/>
          <w:sz w:val="24"/>
        </w:rPr>
        <w:t xml:space="preserve"> </w:t>
      </w:r>
      <w:r>
        <w:rPr>
          <w:i/>
          <w:sz w:val="24"/>
        </w:rPr>
        <w:t>собственное</w:t>
      </w:r>
      <w:r>
        <w:rPr>
          <w:i/>
          <w:spacing w:val="1"/>
          <w:sz w:val="24"/>
        </w:rPr>
        <w:t xml:space="preserve"> </w:t>
      </w:r>
      <w:r>
        <w:rPr>
          <w:i/>
          <w:sz w:val="24"/>
        </w:rPr>
        <w:t>поведение</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традиционных</w:t>
      </w:r>
      <w:r>
        <w:rPr>
          <w:i/>
          <w:spacing w:val="1"/>
          <w:sz w:val="24"/>
        </w:rPr>
        <w:t xml:space="preserve"> </w:t>
      </w:r>
      <w:r>
        <w:rPr>
          <w:i/>
          <w:sz w:val="24"/>
        </w:rPr>
        <w:t>для</w:t>
      </w:r>
      <w:r>
        <w:rPr>
          <w:i/>
          <w:spacing w:val="1"/>
          <w:sz w:val="24"/>
        </w:rPr>
        <w:t xml:space="preserve"> </w:t>
      </w:r>
      <w:r>
        <w:rPr>
          <w:i/>
          <w:sz w:val="24"/>
        </w:rPr>
        <w:t>российского</w:t>
      </w:r>
      <w:r>
        <w:rPr>
          <w:i/>
          <w:spacing w:val="1"/>
          <w:sz w:val="24"/>
        </w:rPr>
        <w:t xml:space="preserve"> </w:t>
      </w:r>
      <w:r>
        <w:rPr>
          <w:i/>
          <w:sz w:val="24"/>
        </w:rPr>
        <w:t>общества,</w:t>
      </w:r>
      <w:r>
        <w:rPr>
          <w:i/>
          <w:spacing w:val="3"/>
          <w:sz w:val="24"/>
        </w:rPr>
        <w:t xml:space="preserve"> </w:t>
      </w:r>
      <w:r>
        <w:rPr>
          <w:i/>
          <w:sz w:val="24"/>
        </w:rPr>
        <w:t>народов</w:t>
      </w:r>
      <w:r>
        <w:rPr>
          <w:i/>
          <w:spacing w:val="-2"/>
          <w:sz w:val="24"/>
        </w:rPr>
        <w:t xml:space="preserve"> </w:t>
      </w:r>
      <w:r>
        <w:rPr>
          <w:i/>
          <w:sz w:val="24"/>
        </w:rPr>
        <w:t>России</w:t>
      </w:r>
      <w:r>
        <w:rPr>
          <w:i/>
          <w:spacing w:val="2"/>
          <w:sz w:val="24"/>
        </w:rPr>
        <w:t xml:space="preserve"> </w:t>
      </w:r>
      <w:r>
        <w:rPr>
          <w:i/>
          <w:sz w:val="24"/>
        </w:rPr>
        <w:t>духовно-нравственных ценностей;</w:t>
      </w:r>
    </w:p>
    <w:p w:rsidR="005B6102" w:rsidRDefault="00C11541" w:rsidP="00F26FE8">
      <w:pPr>
        <w:pStyle w:val="a5"/>
        <w:numPr>
          <w:ilvl w:val="0"/>
          <w:numId w:val="242"/>
        </w:numPr>
        <w:tabs>
          <w:tab w:val="left" w:pos="1577"/>
        </w:tabs>
        <w:spacing w:line="242" w:lineRule="auto"/>
        <w:ind w:right="121" w:firstLine="710"/>
        <w:rPr>
          <w:i/>
          <w:sz w:val="24"/>
        </w:rPr>
      </w:pPr>
      <w:r>
        <w:rPr>
          <w:i/>
          <w:sz w:val="24"/>
        </w:rPr>
        <w:t>устанавливать</w:t>
      </w:r>
      <w:r>
        <w:rPr>
          <w:i/>
          <w:spacing w:val="1"/>
          <w:sz w:val="24"/>
        </w:rPr>
        <w:t xml:space="preserve"> </w:t>
      </w:r>
      <w:r>
        <w:rPr>
          <w:i/>
          <w:sz w:val="24"/>
        </w:rPr>
        <w:t>взаимосвязь</w:t>
      </w:r>
      <w:r>
        <w:rPr>
          <w:i/>
          <w:spacing w:val="1"/>
          <w:sz w:val="24"/>
        </w:rPr>
        <w:t xml:space="preserve"> </w:t>
      </w:r>
      <w:r>
        <w:rPr>
          <w:i/>
          <w:sz w:val="24"/>
        </w:rPr>
        <w:t>между</w:t>
      </w:r>
      <w:r>
        <w:rPr>
          <w:i/>
          <w:spacing w:val="1"/>
          <w:sz w:val="24"/>
        </w:rPr>
        <w:t xml:space="preserve"> </w:t>
      </w:r>
      <w:r>
        <w:rPr>
          <w:i/>
          <w:sz w:val="24"/>
        </w:rPr>
        <w:t>содержанием</w:t>
      </w:r>
      <w:r>
        <w:rPr>
          <w:i/>
          <w:spacing w:val="1"/>
          <w:sz w:val="24"/>
        </w:rPr>
        <w:t xml:space="preserve"> </w:t>
      </w:r>
      <w:r>
        <w:rPr>
          <w:i/>
          <w:sz w:val="24"/>
        </w:rPr>
        <w:t>религиозной</w:t>
      </w:r>
      <w:r>
        <w:rPr>
          <w:i/>
          <w:spacing w:val="1"/>
          <w:sz w:val="24"/>
        </w:rPr>
        <w:t xml:space="preserve"> </w:t>
      </w:r>
      <w:r>
        <w:rPr>
          <w:i/>
          <w:sz w:val="24"/>
        </w:rPr>
        <w:t>культуры</w:t>
      </w:r>
      <w:r>
        <w:rPr>
          <w:i/>
          <w:spacing w:val="1"/>
          <w:sz w:val="24"/>
        </w:rPr>
        <w:t xml:space="preserve"> </w:t>
      </w:r>
      <w:r>
        <w:rPr>
          <w:i/>
          <w:sz w:val="24"/>
        </w:rPr>
        <w:t>и</w:t>
      </w:r>
      <w:r>
        <w:rPr>
          <w:i/>
          <w:spacing w:val="1"/>
          <w:sz w:val="24"/>
        </w:rPr>
        <w:t xml:space="preserve"> </w:t>
      </w:r>
      <w:r>
        <w:rPr>
          <w:i/>
          <w:sz w:val="24"/>
        </w:rPr>
        <w:t>поведением</w:t>
      </w:r>
      <w:r>
        <w:rPr>
          <w:i/>
          <w:spacing w:val="1"/>
          <w:sz w:val="24"/>
        </w:rPr>
        <w:t xml:space="preserve"> </w:t>
      </w:r>
      <w:r>
        <w:rPr>
          <w:i/>
          <w:sz w:val="24"/>
        </w:rPr>
        <w:t>людей,</w:t>
      </w:r>
      <w:r>
        <w:rPr>
          <w:i/>
          <w:spacing w:val="3"/>
          <w:sz w:val="24"/>
        </w:rPr>
        <w:t xml:space="preserve"> </w:t>
      </w:r>
      <w:r>
        <w:rPr>
          <w:i/>
          <w:sz w:val="24"/>
        </w:rPr>
        <w:t>общественными</w:t>
      </w:r>
      <w:r>
        <w:rPr>
          <w:i/>
          <w:spacing w:val="2"/>
          <w:sz w:val="24"/>
        </w:rPr>
        <w:t xml:space="preserve"> </w:t>
      </w:r>
      <w:r>
        <w:rPr>
          <w:i/>
          <w:sz w:val="24"/>
        </w:rPr>
        <w:t>явлениями;</w:t>
      </w:r>
    </w:p>
    <w:p w:rsidR="005B6102" w:rsidRDefault="00C11541" w:rsidP="00F26FE8">
      <w:pPr>
        <w:pStyle w:val="a5"/>
        <w:numPr>
          <w:ilvl w:val="0"/>
          <w:numId w:val="242"/>
        </w:numPr>
        <w:tabs>
          <w:tab w:val="left" w:pos="1577"/>
        </w:tabs>
        <w:spacing w:line="242" w:lineRule="auto"/>
        <w:ind w:right="124" w:firstLine="710"/>
        <w:rPr>
          <w:i/>
          <w:sz w:val="24"/>
        </w:rPr>
      </w:pPr>
      <w:r>
        <w:rPr>
          <w:i/>
          <w:sz w:val="24"/>
        </w:rPr>
        <w:t>выстраивать</w:t>
      </w:r>
      <w:r>
        <w:rPr>
          <w:i/>
          <w:spacing w:val="1"/>
          <w:sz w:val="24"/>
        </w:rPr>
        <w:t xml:space="preserve"> </w:t>
      </w:r>
      <w:r>
        <w:rPr>
          <w:i/>
          <w:sz w:val="24"/>
        </w:rPr>
        <w:t>отношения</w:t>
      </w:r>
      <w:r>
        <w:rPr>
          <w:i/>
          <w:spacing w:val="1"/>
          <w:sz w:val="24"/>
        </w:rPr>
        <w:t xml:space="preserve"> </w:t>
      </w:r>
      <w:r>
        <w:rPr>
          <w:i/>
          <w:sz w:val="24"/>
        </w:rPr>
        <w:t>с</w:t>
      </w:r>
      <w:r>
        <w:rPr>
          <w:i/>
          <w:spacing w:val="1"/>
          <w:sz w:val="24"/>
        </w:rPr>
        <w:t xml:space="preserve"> </w:t>
      </w:r>
      <w:r>
        <w:rPr>
          <w:i/>
          <w:sz w:val="24"/>
        </w:rPr>
        <w:t>представителями</w:t>
      </w:r>
      <w:r>
        <w:rPr>
          <w:i/>
          <w:spacing w:val="1"/>
          <w:sz w:val="24"/>
        </w:rPr>
        <w:t xml:space="preserve"> </w:t>
      </w:r>
      <w:r>
        <w:rPr>
          <w:i/>
          <w:sz w:val="24"/>
        </w:rPr>
        <w:t>разных</w:t>
      </w:r>
      <w:r>
        <w:rPr>
          <w:i/>
          <w:spacing w:val="1"/>
          <w:sz w:val="24"/>
        </w:rPr>
        <w:t xml:space="preserve"> </w:t>
      </w:r>
      <w:r>
        <w:rPr>
          <w:i/>
          <w:sz w:val="24"/>
        </w:rPr>
        <w:t>мировоззрений</w:t>
      </w:r>
      <w:r>
        <w:rPr>
          <w:i/>
          <w:spacing w:val="1"/>
          <w:sz w:val="24"/>
        </w:rPr>
        <w:t xml:space="preserve"> </w:t>
      </w:r>
      <w:r>
        <w:rPr>
          <w:i/>
          <w:sz w:val="24"/>
        </w:rPr>
        <w:t>и</w:t>
      </w:r>
      <w:r>
        <w:rPr>
          <w:i/>
          <w:spacing w:val="1"/>
          <w:sz w:val="24"/>
        </w:rPr>
        <w:t xml:space="preserve"> </w:t>
      </w:r>
      <w:r>
        <w:rPr>
          <w:i/>
          <w:sz w:val="24"/>
        </w:rPr>
        <w:t>культурных</w:t>
      </w:r>
      <w:r>
        <w:rPr>
          <w:i/>
          <w:spacing w:val="1"/>
          <w:sz w:val="24"/>
        </w:rPr>
        <w:t xml:space="preserve"> </w:t>
      </w:r>
      <w:r>
        <w:rPr>
          <w:i/>
          <w:sz w:val="24"/>
        </w:rPr>
        <w:t>традиций</w:t>
      </w:r>
      <w:r>
        <w:rPr>
          <w:i/>
          <w:spacing w:val="1"/>
          <w:sz w:val="24"/>
        </w:rPr>
        <w:t xml:space="preserve"> </w:t>
      </w:r>
      <w:r>
        <w:rPr>
          <w:i/>
          <w:sz w:val="24"/>
        </w:rPr>
        <w:t>на</w:t>
      </w:r>
      <w:r>
        <w:rPr>
          <w:i/>
          <w:spacing w:val="1"/>
          <w:sz w:val="24"/>
        </w:rPr>
        <w:t xml:space="preserve"> </w:t>
      </w:r>
      <w:r>
        <w:rPr>
          <w:i/>
          <w:sz w:val="24"/>
        </w:rPr>
        <w:t>основе</w:t>
      </w:r>
      <w:r>
        <w:rPr>
          <w:i/>
          <w:spacing w:val="-4"/>
          <w:sz w:val="24"/>
        </w:rPr>
        <w:t xml:space="preserve"> </w:t>
      </w:r>
      <w:r>
        <w:rPr>
          <w:i/>
          <w:sz w:val="24"/>
        </w:rPr>
        <w:t>взаимного</w:t>
      </w:r>
      <w:r>
        <w:rPr>
          <w:i/>
          <w:spacing w:val="-4"/>
          <w:sz w:val="24"/>
        </w:rPr>
        <w:t xml:space="preserve"> </w:t>
      </w:r>
      <w:r>
        <w:rPr>
          <w:i/>
          <w:sz w:val="24"/>
        </w:rPr>
        <w:t>уважения прав</w:t>
      </w:r>
      <w:r>
        <w:rPr>
          <w:i/>
          <w:spacing w:val="-3"/>
          <w:sz w:val="24"/>
        </w:rPr>
        <w:t xml:space="preserve"> </w:t>
      </w:r>
      <w:r>
        <w:rPr>
          <w:i/>
          <w:sz w:val="24"/>
        </w:rPr>
        <w:t>и</w:t>
      </w:r>
      <w:r>
        <w:rPr>
          <w:i/>
          <w:spacing w:val="2"/>
          <w:sz w:val="24"/>
        </w:rPr>
        <w:t xml:space="preserve"> </w:t>
      </w:r>
      <w:r>
        <w:rPr>
          <w:i/>
          <w:sz w:val="24"/>
        </w:rPr>
        <w:t>законных интересов</w:t>
      </w:r>
      <w:r>
        <w:rPr>
          <w:i/>
          <w:spacing w:val="3"/>
          <w:sz w:val="24"/>
        </w:rPr>
        <w:t xml:space="preserve"> </w:t>
      </w:r>
      <w:r>
        <w:rPr>
          <w:i/>
          <w:sz w:val="24"/>
        </w:rPr>
        <w:t>сограждан;</w:t>
      </w:r>
    </w:p>
    <w:p w:rsidR="005B6102" w:rsidRDefault="00C11541" w:rsidP="00F26FE8">
      <w:pPr>
        <w:pStyle w:val="a5"/>
        <w:numPr>
          <w:ilvl w:val="0"/>
          <w:numId w:val="242"/>
        </w:numPr>
        <w:tabs>
          <w:tab w:val="left" w:pos="1577"/>
        </w:tabs>
        <w:spacing w:line="242" w:lineRule="auto"/>
        <w:ind w:right="120" w:firstLine="710"/>
        <w:rPr>
          <w:i/>
          <w:sz w:val="24"/>
        </w:rPr>
      </w:pPr>
      <w:r>
        <w:rPr>
          <w:i/>
          <w:sz w:val="24"/>
        </w:rPr>
        <w:t>акцентировать внимание на религиозных духовно-нравственных аспектах человеческого</w:t>
      </w:r>
      <w:r>
        <w:rPr>
          <w:i/>
          <w:spacing w:val="1"/>
          <w:sz w:val="24"/>
        </w:rPr>
        <w:t xml:space="preserve"> </w:t>
      </w:r>
      <w:r>
        <w:rPr>
          <w:i/>
          <w:sz w:val="24"/>
        </w:rPr>
        <w:t>поведения</w:t>
      </w:r>
      <w:r>
        <w:rPr>
          <w:i/>
          <w:spacing w:val="-3"/>
          <w:sz w:val="24"/>
        </w:rPr>
        <w:t xml:space="preserve"> </w:t>
      </w:r>
      <w:r>
        <w:rPr>
          <w:i/>
          <w:sz w:val="24"/>
        </w:rPr>
        <w:t>при изучении</w:t>
      </w:r>
      <w:r>
        <w:rPr>
          <w:i/>
          <w:spacing w:val="-4"/>
          <w:sz w:val="24"/>
        </w:rPr>
        <w:t xml:space="preserve"> </w:t>
      </w:r>
      <w:r>
        <w:rPr>
          <w:i/>
          <w:sz w:val="24"/>
        </w:rPr>
        <w:t>гуманитарных</w:t>
      </w:r>
      <w:r>
        <w:rPr>
          <w:i/>
          <w:spacing w:val="-6"/>
          <w:sz w:val="24"/>
        </w:rPr>
        <w:t xml:space="preserve"> </w:t>
      </w:r>
      <w:r>
        <w:rPr>
          <w:i/>
          <w:sz w:val="24"/>
        </w:rPr>
        <w:t>предметов</w:t>
      </w:r>
      <w:r>
        <w:rPr>
          <w:i/>
          <w:spacing w:val="1"/>
          <w:sz w:val="24"/>
        </w:rPr>
        <w:t xml:space="preserve"> </w:t>
      </w:r>
      <w:r>
        <w:rPr>
          <w:i/>
          <w:sz w:val="24"/>
        </w:rPr>
        <w:t>на последующих</w:t>
      </w:r>
      <w:r>
        <w:rPr>
          <w:i/>
          <w:spacing w:val="-1"/>
          <w:sz w:val="24"/>
        </w:rPr>
        <w:t xml:space="preserve"> </w:t>
      </w:r>
      <w:r>
        <w:rPr>
          <w:i/>
          <w:sz w:val="24"/>
        </w:rPr>
        <w:t>уровнях</w:t>
      </w:r>
      <w:r>
        <w:rPr>
          <w:i/>
          <w:spacing w:val="-1"/>
          <w:sz w:val="24"/>
        </w:rPr>
        <w:t xml:space="preserve"> </w:t>
      </w:r>
      <w:r>
        <w:rPr>
          <w:i/>
          <w:sz w:val="24"/>
        </w:rPr>
        <w:t>общего</w:t>
      </w:r>
      <w:r>
        <w:rPr>
          <w:i/>
          <w:spacing w:val="-1"/>
          <w:sz w:val="24"/>
        </w:rPr>
        <w:t xml:space="preserve"> </w:t>
      </w:r>
      <w:r>
        <w:rPr>
          <w:i/>
          <w:sz w:val="24"/>
        </w:rPr>
        <w:t>образования.</w:t>
      </w:r>
    </w:p>
    <w:p w:rsidR="005B6102" w:rsidRDefault="00C11541">
      <w:pPr>
        <w:pStyle w:val="3"/>
        <w:spacing w:line="242" w:lineRule="auto"/>
        <w:ind w:left="1383" w:right="7168"/>
      </w:pPr>
      <w:r>
        <w:t>Основы светской этики</w:t>
      </w:r>
      <w:r>
        <w:rPr>
          <w:spacing w:val="-57"/>
        </w:rPr>
        <w:t xml:space="preserve"> </w:t>
      </w:r>
      <w:r>
        <w:t>Выпускник</w:t>
      </w:r>
      <w:r>
        <w:rPr>
          <w:spacing w:val="-3"/>
        </w:rPr>
        <w:t xml:space="preserve"> </w:t>
      </w:r>
      <w:r>
        <w:t>научится:</w:t>
      </w:r>
    </w:p>
    <w:p w:rsidR="005B6102" w:rsidRDefault="00C11541" w:rsidP="00F26FE8">
      <w:pPr>
        <w:pStyle w:val="a5"/>
        <w:numPr>
          <w:ilvl w:val="0"/>
          <w:numId w:val="242"/>
        </w:numPr>
        <w:tabs>
          <w:tab w:val="left" w:pos="1577"/>
        </w:tabs>
        <w:ind w:right="119" w:firstLine="710"/>
        <w:rPr>
          <w:sz w:val="24"/>
        </w:rPr>
      </w:pPr>
      <w:r>
        <w:rPr>
          <w:sz w:val="24"/>
        </w:rPr>
        <w:t>раскрывать</w:t>
      </w:r>
      <w:r>
        <w:rPr>
          <w:spacing w:val="1"/>
          <w:sz w:val="24"/>
        </w:rPr>
        <w:t xml:space="preserve"> </w:t>
      </w:r>
      <w:r>
        <w:rPr>
          <w:sz w:val="24"/>
        </w:rPr>
        <w:t>содержание</w:t>
      </w:r>
      <w:r>
        <w:rPr>
          <w:spacing w:val="1"/>
          <w:sz w:val="24"/>
        </w:rPr>
        <w:t xml:space="preserve"> </w:t>
      </w:r>
      <w:r>
        <w:rPr>
          <w:sz w:val="24"/>
        </w:rPr>
        <w:t>основных</w:t>
      </w:r>
      <w:r>
        <w:rPr>
          <w:spacing w:val="1"/>
          <w:sz w:val="24"/>
        </w:rPr>
        <w:t xml:space="preserve"> </w:t>
      </w:r>
      <w:r>
        <w:rPr>
          <w:sz w:val="24"/>
        </w:rPr>
        <w:t>составляющих</w:t>
      </w:r>
      <w:r>
        <w:rPr>
          <w:spacing w:val="1"/>
          <w:sz w:val="24"/>
        </w:rPr>
        <w:t xml:space="preserve"> </w:t>
      </w:r>
      <w:r>
        <w:rPr>
          <w:sz w:val="24"/>
        </w:rPr>
        <w:t>российской</w:t>
      </w:r>
      <w:r>
        <w:rPr>
          <w:spacing w:val="1"/>
          <w:sz w:val="24"/>
        </w:rPr>
        <w:t xml:space="preserve"> </w:t>
      </w:r>
      <w:r>
        <w:rPr>
          <w:sz w:val="24"/>
        </w:rPr>
        <w:t>светской</w:t>
      </w:r>
      <w:r>
        <w:rPr>
          <w:spacing w:val="60"/>
          <w:sz w:val="24"/>
        </w:rPr>
        <w:t xml:space="preserve"> </w:t>
      </w:r>
      <w:r>
        <w:rPr>
          <w:sz w:val="24"/>
        </w:rPr>
        <w:t>(гражданской)</w:t>
      </w:r>
      <w:r>
        <w:rPr>
          <w:spacing w:val="1"/>
          <w:sz w:val="24"/>
        </w:rPr>
        <w:t xml:space="preserve"> </w:t>
      </w:r>
      <w:r>
        <w:rPr>
          <w:sz w:val="24"/>
        </w:rPr>
        <w:t>этики, основанной на конституционных обязанностях, правах и свободах человека и гражданина в</w:t>
      </w:r>
      <w:r>
        <w:rPr>
          <w:spacing w:val="1"/>
          <w:sz w:val="24"/>
        </w:rPr>
        <w:t xml:space="preserve"> </w:t>
      </w:r>
      <w:r>
        <w:rPr>
          <w:sz w:val="24"/>
        </w:rPr>
        <w:t>Российской Федерации (отношение к природе, историческому и культурному наследию народов</w:t>
      </w:r>
      <w:r>
        <w:rPr>
          <w:spacing w:val="1"/>
          <w:sz w:val="24"/>
        </w:rPr>
        <w:t xml:space="preserve"> </w:t>
      </w:r>
      <w:r>
        <w:rPr>
          <w:sz w:val="24"/>
        </w:rPr>
        <w:t>России, государству, отношения детей и родителей, гражданские и народные праздники, трудовая</w:t>
      </w:r>
      <w:r>
        <w:rPr>
          <w:spacing w:val="1"/>
          <w:sz w:val="24"/>
        </w:rPr>
        <w:t xml:space="preserve"> </w:t>
      </w:r>
      <w:r>
        <w:rPr>
          <w:sz w:val="24"/>
        </w:rPr>
        <w:t>мораль,</w:t>
      </w:r>
      <w:r>
        <w:rPr>
          <w:spacing w:val="3"/>
          <w:sz w:val="24"/>
        </w:rPr>
        <w:t xml:space="preserve"> </w:t>
      </w:r>
      <w:r>
        <w:rPr>
          <w:sz w:val="24"/>
        </w:rPr>
        <w:t>этикет</w:t>
      </w:r>
      <w:r>
        <w:rPr>
          <w:spacing w:val="-2"/>
          <w:sz w:val="24"/>
        </w:rPr>
        <w:t xml:space="preserve"> </w:t>
      </w:r>
      <w:r>
        <w:rPr>
          <w:sz w:val="24"/>
        </w:rPr>
        <w:t>и</w:t>
      </w:r>
      <w:r>
        <w:rPr>
          <w:spacing w:val="3"/>
          <w:sz w:val="24"/>
        </w:rPr>
        <w:t xml:space="preserve"> </w:t>
      </w:r>
      <w:r>
        <w:rPr>
          <w:sz w:val="24"/>
        </w:rPr>
        <w:t>др.);</w:t>
      </w:r>
    </w:p>
    <w:p w:rsidR="005B6102" w:rsidRDefault="00C11541" w:rsidP="00F26FE8">
      <w:pPr>
        <w:pStyle w:val="a5"/>
        <w:numPr>
          <w:ilvl w:val="0"/>
          <w:numId w:val="242"/>
        </w:numPr>
        <w:tabs>
          <w:tab w:val="left" w:pos="1577"/>
        </w:tabs>
        <w:spacing w:line="237" w:lineRule="auto"/>
        <w:ind w:right="119" w:firstLine="710"/>
        <w:rPr>
          <w:sz w:val="24"/>
        </w:rPr>
      </w:pPr>
      <w:r>
        <w:rPr>
          <w:sz w:val="24"/>
        </w:rPr>
        <w:t>на</w:t>
      </w:r>
      <w:r>
        <w:rPr>
          <w:spacing w:val="1"/>
          <w:sz w:val="24"/>
        </w:rPr>
        <w:t xml:space="preserve"> </w:t>
      </w:r>
      <w:r>
        <w:rPr>
          <w:sz w:val="24"/>
        </w:rPr>
        <w:t>примере</w:t>
      </w:r>
      <w:r>
        <w:rPr>
          <w:spacing w:val="1"/>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этики</w:t>
      </w:r>
      <w:r>
        <w:rPr>
          <w:spacing w:val="1"/>
          <w:sz w:val="24"/>
        </w:rPr>
        <w:t xml:space="preserve"> </w:t>
      </w:r>
      <w:r>
        <w:rPr>
          <w:sz w:val="24"/>
        </w:rPr>
        <w:t>понимать</w:t>
      </w:r>
      <w:r>
        <w:rPr>
          <w:spacing w:val="1"/>
          <w:sz w:val="24"/>
        </w:rPr>
        <w:t xml:space="preserve"> </w:t>
      </w:r>
      <w:r>
        <w:rPr>
          <w:sz w:val="24"/>
        </w:rPr>
        <w:t>значение</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идеалов</w:t>
      </w:r>
      <w:r>
        <w:rPr>
          <w:spacing w:val="-2"/>
          <w:sz w:val="24"/>
        </w:rPr>
        <w:t xml:space="preserve"> </w:t>
      </w:r>
      <w:r>
        <w:rPr>
          <w:sz w:val="24"/>
        </w:rPr>
        <w:t>в</w:t>
      </w:r>
      <w:r>
        <w:rPr>
          <w:spacing w:val="-1"/>
          <w:sz w:val="24"/>
        </w:rPr>
        <w:t xml:space="preserve"> </w:t>
      </w:r>
      <w:r>
        <w:rPr>
          <w:sz w:val="24"/>
        </w:rPr>
        <w:t>жизни</w:t>
      </w:r>
      <w:r>
        <w:rPr>
          <w:spacing w:val="3"/>
          <w:sz w:val="24"/>
        </w:rPr>
        <w:t xml:space="preserve"> </w:t>
      </w:r>
      <w:r>
        <w:rPr>
          <w:sz w:val="24"/>
        </w:rPr>
        <w:t>людей,</w:t>
      </w:r>
      <w:r>
        <w:rPr>
          <w:spacing w:val="-5"/>
          <w:sz w:val="24"/>
        </w:rPr>
        <w:t xml:space="preserve"> </w:t>
      </w:r>
      <w:r>
        <w:rPr>
          <w:sz w:val="24"/>
        </w:rPr>
        <w:t>общества;</w:t>
      </w:r>
    </w:p>
    <w:p w:rsidR="005B6102" w:rsidRDefault="00C11541" w:rsidP="00F26FE8">
      <w:pPr>
        <w:pStyle w:val="a5"/>
        <w:numPr>
          <w:ilvl w:val="0"/>
          <w:numId w:val="242"/>
        </w:numPr>
        <w:tabs>
          <w:tab w:val="left" w:pos="1577"/>
        </w:tabs>
        <w:spacing w:line="237" w:lineRule="auto"/>
        <w:ind w:right="124" w:firstLine="710"/>
        <w:rPr>
          <w:sz w:val="24"/>
        </w:rPr>
      </w:pPr>
      <w:r>
        <w:rPr>
          <w:sz w:val="24"/>
        </w:rPr>
        <w:t>излагать свое мнение по поводу значения российской светской этики в жизни людей и</w:t>
      </w:r>
      <w:r>
        <w:rPr>
          <w:spacing w:val="1"/>
          <w:sz w:val="24"/>
        </w:rPr>
        <w:t xml:space="preserve"> </w:t>
      </w:r>
      <w:r>
        <w:rPr>
          <w:sz w:val="24"/>
        </w:rPr>
        <w:t>общества;</w:t>
      </w:r>
    </w:p>
    <w:p w:rsidR="005B6102" w:rsidRDefault="00C11541" w:rsidP="00F26FE8">
      <w:pPr>
        <w:pStyle w:val="a5"/>
        <w:numPr>
          <w:ilvl w:val="0"/>
          <w:numId w:val="242"/>
        </w:numPr>
        <w:tabs>
          <w:tab w:val="left" w:pos="1577"/>
        </w:tabs>
        <w:ind w:left="1576" w:hanging="194"/>
        <w:rPr>
          <w:sz w:val="24"/>
        </w:rPr>
      </w:pPr>
      <w:r>
        <w:rPr>
          <w:sz w:val="24"/>
        </w:rPr>
        <w:t>соотносить</w:t>
      </w:r>
      <w:r>
        <w:rPr>
          <w:spacing w:val="3"/>
          <w:sz w:val="24"/>
        </w:rPr>
        <w:t xml:space="preserve"> </w:t>
      </w:r>
      <w:r>
        <w:rPr>
          <w:sz w:val="24"/>
        </w:rPr>
        <w:t>нравственные</w:t>
      </w:r>
      <w:r>
        <w:rPr>
          <w:spacing w:val="2"/>
          <w:sz w:val="24"/>
        </w:rPr>
        <w:t xml:space="preserve"> </w:t>
      </w:r>
      <w:r>
        <w:rPr>
          <w:sz w:val="24"/>
        </w:rPr>
        <w:t>формы поведения</w:t>
      </w:r>
      <w:r>
        <w:rPr>
          <w:spacing w:val="2"/>
          <w:sz w:val="24"/>
        </w:rPr>
        <w:t xml:space="preserve"> </w:t>
      </w:r>
      <w:r>
        <w:rPr>
          <w:sz w:val="24"/>
        </w:rPr>
        <w:t>с</w:t>
      </w:r>
      <w:r>
        <w:rPr>
          <w:spacing w:val="3"/>
          <w:sz w:val="24"/>
        </w:rPr>
        <w:t xml:space="preserve"> </w:t>
      </w:r>
      <w:r>
        <w:rPr>
          <w:sz w:val="24"/>
        </w:rPr>
        <w:t>нормами</w:t>
      </w:r>
      <w:r>
        <w:rPr>
          <w:spacing w:val="3"/>
          <w:sz w:val="24"/>
        </w:rPr>
        <w:t xml:space="preserve"> </w:t>
      </w:r>
      <w:r>
        <w:rPr>
          <w:sz w:val="24"/>
        </w:rPr>
        <w:t>российской</w:t>
      </w:r>
      <w:r>
        <w:rPr>
          <w:spacing w:val="3"/>
          <w:sz w:val="24"/>
        </w:rPr>
        <w:t xml:space="preserve"> </w:t>
      </w:r>
      <w:r>
        <w:rPr>
          <w:sz w:val="24"/>
        </w:rPr>
        <w:t>светской (гражданской)</w:t>
      </w:r>
    </w:p>
    <w:p w:rsidR="005B6102" w:rsidRDefault="00C11541">
      <w:pPr>
        <w:pStyle w:val="a3"/>
        <w:spacing w:line="263" w:lineRule="exact"/>
        <w:ind w:left="673" w:firstLine="0"/>
        <w:jc w:val="left"/>
      </w:pPr>
      <w:r>
        <w:t>этики;</w:t>
      </w:r>
    </w:p>
    <w:p w:rsidR="005B6102" w:rsidRDefault="00C11541" w:rsidP="00F26FE8">
      <w:pPr>
        <w:pStyle w:val="a5"/>
        <w:numPr>
          <w:ilvl w:val="0"/>
          <w:numId w:val="242"/>
        </w:numPr>
        <w:tabs>
          <w:tab w:val="left" w:pos="1577"/>
        </w:tabs>
        <w:spacing w:before="3"/>
        <w:ind w:left="1576" w:hanging="194"/>
        <w:jc w:val="left"/>
        <w:rPr>
          <w:sz w:val="24"/>
        </w:rPr>
      </w:pPr>
      <w:r>
        <w:rPr>
          <w:sz w:val="24"/>
        </w:rPr>
        <w:t>осуществлять</w:t>
      </w:r>
      <w:r>
        <w:rPr>
          <w:spacing w:val="55"/>
          <w:sz w:val="24"/>
        </w:rPr>
        <w:t xml:space="preserve"> </w:t>
      </w:r>
      <w:r>
        <w:rPr>
          <w:sz w:val="24"/>
        </w:rPr>
        <w:t>поиск</w:t>
      </w:r>
      <w:r>
        <w:rPr>
          <w:spacing w:val="53"/>
          <w:sz w:val="24"/>
        </w:rPr>
        <w:t xml:space="preserve"> </w:t>
      </w:r>
      <w:r>
        <w:rPr>
          <w:sz w:val="24"/>
        </w:rPr>
        <w:t>необходимой</w:t>
      </w:r>
      <w:r>
        <w:rPr>
          <w:spacing w:val="56"/>
          <w:sz w:val="24"/>
        </w:rPr>
        <w:t xml:space="preserve"> </w:t>
      </w:r>
      <w:r>
        <w:rPr>
          <w:sz w:val="24"/>
        </w:rPr>
        <w:t>информации</w:t>
      </w:r>
      <w:r>
        <w:rPr>
          <w:spacing w:val="55"/>
          <w:sz w:val="24"/>
        </w:rPr>
        <w:t xml:space="preserve"> </w:t>
      </w:r>
      <w:r>
        <w:rPr>
          <w:sz w:val="24"/>
        </w:rPr>
        <w:t>для</w:t>
      </w:r>
      <w:r>
        <w:rPr>
          <w:spacing w:val="54"/>
          <w:sz w:val="24"/>
        </w:rPr>
        <w:t xml:space="preserve"> </w:t>
      </w:r>
      <w:r>
        <w:rPr>
          <w:sz w:val="24"/>
        </w:rPr>
        <w:t>выполнения</w:t>
      </w:r>
      <w:r>
        <w:rPr>
          <w:spacing w:val="55"/>
          <w:sz w:val="24"/>
        </w:rPr>
        <w:t xml:space="preserve"> </w:t>
      </w:r>
      <w:r>
        <w:rPr>
          <w:sz w:val="24"/>
        </w:rPr>
        <w:t>заданий;</w:t>
      </w:r>
      <w:r>
        <w:rPr>
          <w:spacing w:val="55"/>
          <w:sz w:val="24"/>
        </w:rPr>
        <w:t xml:space="preserve"> </w:t>
      </w:r>
      <w:r>
        <w:rPr>
          <w:sz w:val="24"/>
        </w:rPr>
        <w:t>участвовать</w:t>
      </w:r>
      <w:r>
        <w:rPr>
          <w:spacing w:val="57"/>
          <w:sz w:val="24"/>
        </w:rPr>
        <w:t xml:space="preserve"> </w:t>
      </w:r>
      <w:r>
        <w:rPr>
          <w:sz w:val="24"/>
        </w:rPr>
        <w:t>в</w:t>
      </w:r>
    </w:p>
    <w:p w:rsidR="005B6102" w:rsidRDefault="00C11541">
      <w:pPr>
        <w:pStyle w:val="a3"/>
        <w:spacing w:line="273" w:lineRule="exact"/>
        <w:ind w:left="673" w:firstLine="0"/>
      </w:pPr>
      <w:r>
        <w:t>диспутах, слушать</w:t>
      </w:r>
      <w:r>
        <w:rPr>
          <w:spacing w:val="-1"/>
        </w:rPr>
        <w:t xml:space="preserve"> </w:t>
      </w:r>
      <w:r>
        <w:t>собеседника</w:t>
      </w:r>
      <w:r>
        <w:rPr>
          <w:spacing w:val="-3"/>
        </w:rPr>
        <w:t xml:space="preserve"> </w:t>
      </w:r>
      <w:r>
        <w:t>и</w:t>
      </w:r>
      <w:r>
        <w:rPr>
          <w:spacing w:val="-1"/>
        </w:rPr>
        <w:t xml:space="preserve"> </w:t>
      </w:r>
      <w:r>
        <w:t>излагать</w:t>
      </w:r>
      <w:r>
        <w:rPr>
          <w:spacing w:val="-1"/>
        </w:rPr>
        <w:t xml:space="preserve"> </w:t>
      </w:r>
      <w:r>
        <w:t>свое</w:t>
      </w:r>
      <w:r>
        <w:rPr>
          <w:spacing w:val="-8"/>
        </w:rPr>
        <w:t xml:space="preserve"> </w:t>
      </w:r>
      <w:r>
        <w:t>мнение;</w:t>
      </w:r>
      <w:r>
        <w:rPr>
          <w:spacing w:val="-6"/>
        </w:rPr>
        <w:t xml:space="preserve"> </w:t>
      </w:r>
      <w:r>
        <w:t>готовить</w:t>
      </w:r>
      <w:r>
        <w:rPr>
          <w:spacing w:val="-5"/>
        </w:rPr>
        <w:t xml:space="preserve"> </w:t>
      </w:r>
      <w:r>
        <w:t>сообщения</w:t>
      </w:r>
      <w:r>
        <w:rPr>
          <w:spacing w:val="-6"/>
        </w:rPr>
        <w:t xml:space="preserve"> </w:t>
      </w:r>
      <w:r>
        <w:t>по</w:t>
      </w:r>
      <w:r>
        <w:rPr>
          <w:spacing w:val="-2"/>
        </w:rPr>
        <w:t xml:space="preserve"> </w:t>
      </w:r>
      <w:r>
        <w:t>выбранным</w:t>
      </w:r>
      <w:r>
        <w:rPr>
          <w:spacing w:val="-5"/>
        </w:rPr>
        <w:t xml:space="preserve"> </w:t>
      </w:r>
      <w:r>
        <w:t>темам.</w:t>
      </w:r>
    </w:p>
    <w:p w:rsidR="005B6102" w:rsidRDefault="00C11541">
      <w:pPr>
        <w:pStyle w:val="3"/>
        <w:spacing w:before="7" w:line="272" w:lineRule="exact"/>
        <w:ind w:left="1383"/>
      </w:pPr>
      <w:r>
        <w:t>Выпускник</w:t>
      </w:r>
      <w:r>
        <w:rPr>
          <w:spacing w:val="-6"/>
        </w:rPr>
        <w:t xml:space="preserve"> </w:t>
      </w:r>
      <w:r>
        <w:t>получит</w:t>
      </w:r>
      <w:r>
        <w:rPr>
          <w:spacing w:val="1"/>
        </w:rPr>
        <w:t xml:space="preserve"> </w:t>
      </w:r>
      <w:r>
        <w:t>возможность</w:t>
      </w:r>
      <w:r>
        <w:rPr>
          <w:spacing w:val="1"/>
        </w:rPr>
        <w:t xml:space="preserve"> </w:t>
      </w:r>
      <w:r>
        <w:t>научиться:</w:t>
      </w:r>
    </w:p>
    <w:p w:rsidR="005B6102" w:rsidRDefault="00C11541" w:rsidP="00F26FE8">
      <w:pPr>
        <w:pStyle w:val="a5"/>
        <w:numPr>
          <w:ilvl w:val="0"/>
          <w:numId w:val="242"/>
        </w:numPr>
        <w:tabs>
          <w:tab w:val="left" w:pos="1783"/>
        </w:tabs>
        <w:ind w:right="116" w:firstLine="710"/>
        <w:rPr>
          <w:i/>
          <w:sz w:val="24"/>
        </w:rPr>
      </w:pPr>
      <w:r>
        <w:rPr>
          <w:i/>
          <w:sz w:val="24"/>
        </w:rPr>
        <w:t>развивать</w:t>
      </w:r>
      <w:r>
        <w:rPr>
          <w:i/>
          <w:spacing w:val="1"/>
          <w:sz w:val="24"/>
        </w:rPr>
        <w:t xml:space="preserve"> </w:t>
      </w:r>
      <w:r>
        <w:rPr>
          <w:i/>
          <w:sz w:val="24"/>
        </w:rPr>
        <w:t>нравственную</w:t>
      </w:r>
      <w:r>
        <w:rPr>
          <w:i/>
          <w:spacing w:val="1"/>
          <w:sz w:val="24"/>
        </w:rPr>
        <w:t xml:space="preserve"> </w:t>
      </w:r>
      <w:r>
        <w:rPr>
          <w:i/>
          <w:sz w:val="24"/>
        </w:rPr>
        <w:t>рефлексию,</w:t>
      </w:r>
      <w:r>
        <w:rPr>
          <w:i/>
          <w:spacing w:val="1"/>
          <w:sz w:val="24"/>
        </w:rPr>
        <w:t xml:space="preserve"> </w:t>
      </w:r>
      <w:r>
        <w:rPr>
          <w:i/>
          <w:sz w:val="24"/>
        </w:rPr>
        <w:t>совершенствовать</w:t>
      </w:r>
      <w:r>
        <w:rPr>
          <w:i/>
          <w:spacing w:val="1"/>
          <w:sz w:val="24"/>
        </w:rPr>
        <w:t xml:space="preserve"> </w:t>
      </w:r>
      <w:r>
        <w:rPr>
          <w:i/>
          <w:sz w:val="24"/>
        </w:rPr>
        <w:t>морально-нравственное</w:t>
      </w:r>
      <w:r>
        <w:rPr>
          <w:i/>
          <w:spacing w:val="1"/>
          <w:sz w:val="24"/>
        </w:rPr>
        <w:t xml:space="preserve"> </w:t>
      </w:r>
      <w:r>
        <w:rPr>
          <w:i/>
          <w:sz w:val="24"/>
        </w:rPr>
        <w:t>самосознание,</w:t>
      </w:r>
      <w:r>
        <w:rPr>
          <w:i/>
          <w:spacing w:val="1"/>
          <w:sz w:val="24"/>
        </w:rPr>
        <w:t xml:space="preserve"> </w:t>
      </w:r>
      <w:r>
        <w:rPr>
          <w:i/>
          <w:sz w:val="24"/>
        </w:rPr>
        <w:t>регулировать</w:t>
      </w:r>
      <w:r>
        <w:rPr>
          <w:i/>
          <w:spacing w:val="1"/>
          <w:sz w:val="24"/>
        </w:rPr>
        <w:t xml:space="preserve"> </w:t>
      </w:r>
      <w:r>
        <w:rPr>
          <w:i/>
          <w:sz w:val="24"/>
        </w:rPr>
        <w:t>собственное</w:t>
      </w:r>
      <w:r>
        <w:rPr>
          <w:i/>
          <w:spacing w:val="1"/>
          <w:sz w:val="24"/>
        </w:rPr>
        <w:t xml:space="preserve"> </w:t>
      </w:r>
      <w:r>
        <w:rPr>
          <w:i/>
          <w:sz w:val="24"/>
        </w:rPr>
        <w:t>поведение</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общепринятых</w:t>
      </w:r>
      <w:r>
        <w:rPr>
          <w:i/>
          <w:spacing w:val="1"/>
          <w:sz w:val="24"/>
        </w:rPr>
        <w:t xml:space="preserve"> </w:t>
      </w:r>
      <w:r>
        <w:rPr>
          <w:i/>
          <w:sz w:val="24"/>
        </w:rPr>
        <w:t>в</w:t>
      </w:r>
      <w:r>
        <w:rPr>
          <w:i/>
          <w:spacing w:val="1"/>
          <w:sz w:val="24"/>
        </w:rPr>
        <w:t xml:space="preserve"> </w:t>
      </w:r>
      <w:r>
        <w:rPr>
          <w:i/>
          <w:sz w:val="24"/>
        </w:rPr>
        <w:t>российском</w:t>
      </w:r>
      <w:r>
        <w:rPr>
          <w:i/>
          <w:spacing w:val="1"/>
          <w:sz w:val="24"/>
        </w:rPr>
        <w:t xml:space="preserve"> </w:t>
      </w:r>
      <w:r>
        <w:rPr>
          <w:i/>
          <w:sz w:val="24"/>
        </w:rPr>
        <w:t>обществе норм</w:t>
      </w:r>
      <w:r>
        <w:rPr>
          <w:i/>
          <w:spacing w:val="2"/>
          <w:sz w:val="24"/>
        </w:rPr>
        <w:t xml:space="preserve"> </w:t>
      </w:r>
      <w:r>
        <w:rPr>
          <w:i/>
          <w:sz w:val="24"/>
        </w:rPr>
        <w:t>светской</w:t>
      </w:r>
      <w:r>
        <w:rPr>
          <w:i/>
          <w:spacing w:val="2"/>
          <w:sz w:val="24"/>
        </w:rPr>
        <w:t xml:space="preserve"> </w:t>
      </w:r>
      <w:r>
        <w:rPr>
          <w:i/>
          <w:sz w:val="24"/>
        </w:rPr>
        <w:t>(гражданской)</w:t>
      </w:r>
      <w:r>
        <w:rPr>
          <w:i/>
          <w:spacing w:val="3"/>
          <w:sz w:val="24"/>
        </w:rPr>
        <w:t xml:space="preserve"> </w:t>
      </w:r>
      <w:r>
        <w:rPr>
          <w:i/>
          <w:sz w:val="24"/>
        </w:rPr>
        <w:t>этики;</w:t>
      </w:r>
    </w:p>
    <w:p w:rsidR="005B6102" w:rsidRDefault="00C11541" w:rsidP="00F26FE8">
      <w:pPr>
        <w:pStyle w:val="a5"/>
        <w:numPr>
          <w:ilvl w:val="0"/>
          <w:numId w:val="242"/>
        </w:numPr>
        <w:tabs>
          <w:tab w:val="left" w:pos="1577"/>
        </w:tabs>
        <w:ind w:right="113" w:firstLine="710"/>
        <w:rPr>
          <w:i/>
          <w:sz w:val="24"/>
        </w:rPr>
      </w:pPr>
      <w:r>
        <w:rPr>
          <w:i/>
          <w:sz w:val="24"/>
        </w:rPr>
        <w:t>устанавливать</w:t>
      </w:r>
      <w:r>
        <w:rPr>
          <w:i/>
          <w:spacing w:val="1"/>
          <w:sz w:val="24"/>
        </w:rPr>
        <w:t xml:space="preserve"> </w:t>
      </w:r>
      <w:r>
        <w:rPr>
          <w:i/>
          <w:sz w:val="24"/>
        </w:rPr>
        <w:t>взаимосвязь</w:t>
      </w:r>
      <w:r>
        <w:rPr>
          <w:i/>
          <w:spacing w:val="1"/>
          <w:sz w:val="24"/>
        </w:rPr>
        <w:t xml:space="preserve"> </w:t>
      </w:r>
      <w:r>
        <w:rPr>
          <w:i/>
          <w:sz w:val="24"/>
        </w:rPr>
        <w:t>между</w:t>
      </w:r>
      <w:r>
        <w:rPr>
          <w:i/>
          <w:spacing w:val="1"/>
          <w:sz w:val="24"/>
        </w:rPr>
        <w:t xml:space="preserve"> </w:t>
      </w:r>
      <w:r>
        <w:rPr>
          <w:i/>
          <w:sz w:val="24"/>
        </w:rPr>
        <w:t>содержанием</w:t>
      </w:r>
      <w:r>
        <w:rPr>
          <w:i/>
          <w:spacing w:val="1"/>
          <w:sz w:val="24"/>
        </w:rPr>
        <w:t xml:space="preserve"> </w:t>
      </w:r>
      <w:r>
        <w:rPr>
          <w:i/>
          <w:sz w:val="24"/>
        </w:rPr>
        <w:t>российской</w:t>
      </w:r>
      <w:r>
        <w:rPr>
          <w:i/>
          <w:spacing w:val="1"/>
          <w:sz w:val="24"/>
        </w:rPr>
        <w:t xml:space="preserve"> </w:t>
      </w:r>
      <w:r>
        <w:rPr>
          <w:i/>
          <w:sz w:val="24"/>
        </w:rPr>
        <w:t>светской</w:t>
      </w:r>
      <w:r>
        <w:rPr>
          <w:i/>
          <w:spacing w:val="61"/>
          <w:sz w:val="24"/>
        </w:rPr>
        <w:t xml:space="preserve"> </w:t>
      </w:r>
      <w:r>
        <w:rPr>
          <w:i/>
          <w:sz w:val="24"/>
        </w:rPr>
        <w:t>этики</w:t>
      </w:r>
      <w:r>
        <w:rPr>
          <w:i/>
          <w:spacing w:val="61"/>
          <w:sz w:val="24"/>
        </w:rPr>
        <w:t xml:space="preserve"> </w:t>
      </w:r>
      <w:r>
        <w:rPr>
          <w:i/>
          <w:sz w:val="24"/>
        </w:rPr>
        <w:t>и</w:t>
      </w:r>
      <w:r>
        <w:rPr>
          <w:i/>
          <w:spacing w:val="1"/>
          <w:sz w:val="24"/>
        </w:rPr>
        <w:t xml:space="preserve"> </w:t>
      </w:r>
      <w:r>
        <w:rPr>
          <w:i/>
          <w:sz w:val="24"/>
        </w:rPr>
        <w:t>поведением</w:t>
      </w:r>
      <w:r>
        <w:rPr>
          <w:i/>
          <w:spacing w:val="1"/>
          <w:sz w:val="24"/>
        </w:rPr>
        <w:t xml:space="preserve"> </w:t>
      </w:r>
      <w:r>
        <w:rPr>
          <w:i/>
          <w:sz w:val="24"/>
        </w:rPr>
        <w:t>людей,</w:t>
      </w:r>
      <w:r>
        <w:rPr>
          <w:i/>
          <w:spacing w:val="4"/>
          <w:sz w:val="24"/>
        </w:rPr>
        <w:t xml:space="preserve"> </w:t>
      </w:r>
      <w:r>
        <w:rPr>
          <w:i/>
          <w:sz w:val="24"/>
        </w:rPr>
        <w:t>общественными</w:t>
      </w:r>
      <w:r>
        <w:rPr>
          <w:i/>
          <w:spacing w:val="-3"/>
          <w:sz w:val="24"/>
        </w:rPr>
        <w:t xml:space="preserve"> </w:t>
      </w:r>
      <w:r>
        <w:rPr>
          <w:i/>
          <w:sz w:val="24"/>
        </w:rPr>
        <w:t>явлениями;</w:t>
      </w:r>
    </w:p>
    <w:p w:rsidR="005B6102" w:rsidRDefault="00C11541" w:rsidP="00F26FE8">
      <w:pPr>
        <w:pStyle w:val="a5"/>
        <w:numPr>
          <w:ilvl w:val="0"/>
          <w:numId w:val="242"/>
        </w:numPr>
        <w:tabs>
          <w:tab w:val="left" w:pos="1577"/>
        </w:tabs>
        <w:spacing w:before="2" w:line="237" w:lineRule="auto"/>
        <w:ind w:right="124" w:firstLine="710"/>
        <w:rPr>
          <w:i/>
          <w:sz w:val="24"/>
        </w:rPr>
      </w:pPr>
      <w:r>
        <w:rPr>
          <w:i/>
          <w:sz w:val="24"/>
        </w:rPr>
        <w:t>выстраивать</w:t>
      </w:r>
      <w:r>
        <w:rPr>
          <w:i/>
          <w:spacing w:val="1"/>
          <w:sz w:val="24"/>
        </w:rPr>
        <w:t xml:space="preserve"> </w:t>
      </w:r>
      <w:r>
        <w:rPr>
          <w:i/>
          <w:sz w:val="24"/>
        </w:rPr>
        <w:t>отношения</w:t>
      </w:r>
      <w:r>
        <w:rPr>
          <w:i/>
          <w:spacing w:val="1"/>
          <w:sz w:val="24"/>
        </w:rPr>
        <w:t xml:space="preserve"> </w:t>
      </w:r>
      <w:r>
        <w:rPr>
          <w:i/>
          <w:sz w:val="24"/>
        </w:rPr>
        <w:t>с</w:t>
      </w:r>
      <w:r>
        <w:rPr>
          <w:i/>
          <w:spacing w:val="1"/>
          <w:sz w:val="24"/>
        </w:rPr>
        <w:t xml:space="preserve"> </w:t>
      </w:r>
      <w:r>
        <w:rPr>
          <w:i/>
          <w:sz w:val="24"/>
        </w:rPr>
        <w:t>представителями</w:t>
      </w:r>
      <w:r>
        <w:rPr>
          <w:i/>
          <w:spacing w:val="1"/>
          <w:sz w:val="24"/>
        </w:rPr>
        <w:t xml:space="preserve"> </w:t>
      </w:r>
      <w:r>
        <w:rPr>
          <w:i/>
          <w:sz w:val="24"/>
        </w:rPr>
        <w:t>разных</w:t>
      </w:r>
      <w:r>
        <w:rPr>
          <w:i/>
          <w:spacing w:val="1"/>
          <w:sz w:val="24"/>
        </w:rPr>
        <w:t xml:space="preserve"> </w:t>
      </w:r>
      <w:r>
        <w:rPr>
          <w:i/>
          <w:sz w:val="24"/>
        </w:rPr>
        <w:t>мировоззрений</w:t>
      </w:r>
      <w:r>
        <w:rPr>
          <w:i/>
          <w:spacing w:val="1"/>
          <w:sz w:val="24"/>
        </w:rPr>
        <w:t xml:space="preserve"> </w:t>
      </w:r>
      <w:r>
        <w:rPr>
          <w:i/>
          <w:sz w:val="24"/>
        </w:rPr>
        <w:t>и</w:t>
      </w:r>
      <w:r>
        <w:rPr>
          <w:i/>
          <w:spacing w:val="1"/>
          <w:sz w:val="24"/>
        </w:rPr>
        <w:t xml:space="preserve"> </w:t>
      </w:r>
      <w:r>
        <w:rPr>
          <w:i/>
          <w:sz w:val="24"/>
        </w:rPr>
        <w:t>культурных</w:t>
      </w:r>
      <w:r>
        <w:rPr>
          <w:i/>
          <w:spacing w:val="1"/>
          <w:sz w:val="24"/>
        </w:rPr>
        <w:t xml:space="preserve"> </w:t>
      </w:r>
      <w:r>
        <w:rPr>
          <w:i/>
          <w:sz w:val="24"/>
        </w:rPr>
        <w:t>традиций</w:t>
      </w:r>
      <w:r>
        <w:rPr>
          <w:i/>
          <w:spacing w:val="1"/>
          <w:sz w:val="24"/>
        </w:rPr>
        <w:t xml:space="preserve"> </w:t>
      </w:r>
      <w:r>
        <w:rPr>
          <w:i/>
          <w:sz w:val="24"/>
        </w:rPr>
        <w:t>на</w:t>
      </w:r>
      <w:r>
        <w:rPr>
          <w:i/>
          <w:spacing w:val="1"/>
          <w:sz w:val="24"/>
        </w:rPr>
        <w:t xml:space="preserve"> </w:t>
      </w:r>
      <w:r>
        <w:rPr>
          <w:i/>
          <w:sz w:val="24"/>
        </w:rPr>
        <w:t>основе</w:t>
      </w:r>
      <w:r>
        <w:rPr>
          <w:i/>
          <w:spacing w:val="-4"/>
          <w:sz w:val="24"/>
        </w:rPr>
        <w:t xml:space="preserve"> </w:t>
      </w:r>
      <w:r>
        <w:rPr>
          <w:i/>
          <w:sz w:val="24"/>
        </w:rPr>
        <w:t>взаимного</w:t>
      </w:r>
      <w:r>
        <w:rPr>
          <w:i/>
          <w:spacing w:val="-4"/>
          <w:sz w:val="24"/>
        </w:rPr>
        <w:t xml:space="preserve"> </w:t>
      </w:r>
      <w:r>
        <w:rPr>
          <w:i/>
          <w:sz w:val="24"/>
        </w:rPr>
        <w:t>уважения прав</w:t>
      </w:r>
      <w:r>
        <w:rPr>
          <w:i/>
          <w:spacing w:val="-3"/>
          <w:sz w:val="24"/>
        </w:rPr>
        <w:t xml:space="preserve"> </w:t>
      </w:r>
      <w:r>
        <w:rPr>
          <w:i/>
          <w:sz w:val="24"/>
        </w:rPr>
        <w:t>и</w:t>
      </w:r>
      <w:r>
        <w:rPr>
          <w:i/>
          <w:spacing w:val="2"/>
          <w:sz w:val="24"/>
        </w:rPr>
        <w:t xml:space="preserve"> </w:t>
      </w:r>
      <w:r>
        <w:rPr>
          <w:i/>
          <w:sz w:val="24"/>
        </w:rPr>
        <w:t>законных интересов</w:t>
      </w:r>
      <w:r>
        <w:rPr>
          <w:i/>
          <w:spacing w:val="3"/>
          <w:sz w:val="24"/>
        </w:rPr>
        <w:t xml:space="preserve"> </w:t>
      </w:r>
      <w:r>
        <w:rPr>
          <w:i/>
          <w:sz w:val="24"/>
        </w:rPr>
        <w:t>сограждан;</w:t>
      </w:r>
    </w:p>
    <w:p w:rsidR="005B6102" w:rsidRPr="00592016" w:rsidRDefault="00C11541" w:rsidP="00C677EA">
      <w:pPr>
        <w:pStyle w:val="a5"/>
        <w:numPr>
          <w:ilvl w:val="0"/>
          <w:numId w:val="242"/>
        </w:numPr>
        <w:tabs>
          <w:tab w:val="left" w:pos="1577"/>
        </w:tabs>
        <w:spacing w:before="5" w:line="237" w:lineRule="auto"/>
        <w:ind w:right="117" w:firstLine="710"/>
      </w:pPr>
      <w:r>
        <w:rPr>
          <w:i/>
          <w:sz w:val="24"/>
        </w:rPr>
        <w:t>акцентировать внимание на нравственных аспектах человеческого поведения при изучении</w:t>
      </w:r>
      <w:r>
        <w:rPr>
          <w:i/>
          <w:spacing w:val="-57"/>
          <w:sz w:val="24"/>
        </w:rPr>
        <w:t xml:space="preserve"> </w:t>
      </w:r>
    </w:p>
    <w:p w:rsidR="00592016" w:rsidRDefault="00592016" w:rsidP="00592016">
      <w:pPr>
        <w:pStyle w:val="a5"/>
        <w:tabs>
          <w:tab w:val="left" w:pos="1577"/>
        </w:tabs>
        <w:spacing w:before="5" w:line="237" w:lineRule="auto"/>
        <w:ind w:left="1383" w:right="117" w:firstLine="0"/>
        <w:rPr>
          <w:i/>
          <w:spacing w:val="-57"/>
          <w:sz w:val="24"/>
        </w:rPr>
      </w:pPr>
    </w:p>
    <w:p w:rsidR="00592016" w:rsidRDefault="00592016" w:rsidP="00592016">
      <w:pPr>
        <w:pStyle w:val="a5"/>
        <w:tabs>
          <w:tab w:val="left" w:pos="1577"/>
        </w:tabs>
        <w:spacing w:before="5" w:line="237" w:lineRule="auto"/>
        <w:ind w:left="1383" w:right="117" w:firstLine="0"/>
      </w:pPr>
    </w:p>
    <w:p w:rsidR="005B6102" w:rsidRDefault="00C11541">
      <w:pPr>
        <w:pStyle w:val="3"/>
        <w:ind w:left="1912"/>
        <w:jc w:val="left"/>
      </w:pPr>
      <w:r>
        <w:t>1.3</w:t>
      </w:r>
      <w:r>
        <w:rPr>
          <w:spacing w:val="-5"/>
        </w:rPr>
        <w:t xml:space="preserve"> </w:t>
      </w:r>
      <w:r>
        <w:t>Формирование</w:t>
      </w:r>
      <w:r>
        <w:rPr>
          <w:spacing w:val="-1"/>
        </w:rPr>
        <w:t xml:space="preserve"> </w:t>
      </w:r>
      <w:r>
        <w:t>антикоррупционного</w:t>
      </w:r>
      <w:r>
        <w:rPr>
          <w:spacing w:val="-4"/>
        </w:rPr>
        <w:t xml:space="preserve"> </w:t>
      </w:r>
      <w:r>
        <w:t>мировоззрения</w:t>
      </w:r>
      <w:r>
        <w:rPr>
          <w:spacing w:val="-1"/>
        </w:rPr>
        <w:t xml:space="preserve"> </w:t>
      </w:r>
      <w:r>
        <w:t>и</w:t>
      </w:r>
      <w:r>
        <w:rPr>
          <w:spacing w:val="-4"/>
        </w:rPr>
        <w:t xml:space="preserve"> </w:t>
      </w:r>
      <w:r>
        <w:t>правовой</w:t>
      </w:r>
      <w:r>
        <w:rPr>
          <w:spacing w:val="-3"/>
        </w:rPr>
        <w:t xml:space="preserve"> </w:t>
      </w:r>
      <w:r>
        <w:t>культуры.</w:t>
      </w:r>
    </w:p>
    <w:p w:rsidR="005B6102" w:rsidRDefault="00C11541">
      <w:pPr>
        <w:pStyle w:val="a3"/>
        <w:spacing w:line="274" w:lineRule="exact"/>
        <w:ind w:left="1383" w:firstLine="0"/>
        <w:jc w:val="left"/>
      </w:pPr>
      <w:r>
        <w:t>В</w:t>
      </w:r>
      <w:r>
        <w:rPr>
          <w:spacing w:val="-3"/>
        </w:rPr>
        <w:t xml:space="preserve"> </w:t>
      </w:r>
      <w:r>
        <w:t>систему</w:t>
      </w:r>
      <w:r>
        <w:rPr>
          <w:spacing w:val="-10"/>
        </w:rPr>
        <w:t xml:space="preserve"> </w:t>
      </w:r>
      <w:r>
        <w:t>антикоррупционного воспитания</w:t>
      </w:r>
      <w:r>
        <w:rPr>
          <w:spacing w:val="-5"/>
        </w:rPr>
        <w:t xml:space="preserve"> </w:t>
      </w:r>
      <w:r>
        <w:t>в</w:t>
      </w:r>
      <w:r>
        <w:rPr>
          <w:spacing w:val="-8"/>
        </w:rPr>
        <w:t xml:space="preserve"> </w:t>
      </w:r>
      <w:r>
        <w:t>образовательной</w:t>
      </w:r>
      <w:r>
        <w:rPr>
          <w:spacing w:val="-4"/>
        </w:rPr>
        <w:t xml:space="preserve"> </w:t>
      </w:r>
      <w:r>
        <w:t>организации</w:t>
      </w:r>
      <w:r>
        <w:rPr>
          <w:spacing w:val="-4"/>
        </w:rPr>
        <w:t xml:space="preserve"> </w:t>
      </w:r>
      <w:r>
        <w:t>входят:</w:t>
      </w:r>
    </w:p>
    <w:p w:rsidR="005B6102" w:rsidRDefault="00C11541">
      <w:pPr>
        <w:pStyle w:val="a3"/>
        <w:spacing w:line="275" w:lineRule="exact"/>
        <w:ind w:left="1383" w:firstLine="0"/>
        <w:jc w:val="left"/>
      </w:pPr>
      <w:r>
        <w:t>-отсутствие</w:t>
      </w:r>
      <w:r>
        <w:rPr>
          <w:spacing w:val="-5"/>
        </w:rPr>
        <w:t xml:space="preserve"> </w:t>
      </w:r>
      <w:r>
        <w:t>случаев</w:t>
      </w:r>
      <w:r>
        <w:rPr>
          <w:spacing w:val="-2"/>
        </w:rPr>
        <w:t xml:space="preserve"> </w:t>
      </w:r>
      <w:r>
        <w:t>коррупционного</w:t>
      </w:r>
      <w:r>
        <w:rPr>
          <w:spacing w:val="-3"/>
        </w:rPr>
        <w:t xml:space="preserve"> </w:t>
      </w:r>
      <w:r>
        <w:t>поведения</w:t>
      </w:r>
      <w:r>
        <w:rPr>
          <w:spacing w:val="-4"/>
        </w:rPr>
        <w:t xml:space="preserve"> </w:t>
      </w:r>
      <w:r>
        <w:t>в</w:t>
      </w:r>
      <w:r>
        <w:rPr>
          <w:spacing w:val="-6"/>
        </w:rPr>
        <w:t xml:space="preserve"> </w:t>
      </w:r>
      <w:r>
        <w:t>организации;</w:t>
      </w:r>
    </w:p>
    <w:p w:rsidR="005B6102" w:rsidRDefault="00C11541">
      <w:pPr>
        <w:pStyle w:val="a3"/>
        <w:spacing w:before="3" w:line="275" w:lineRule="exact"/>
        <w:ind w:left="1383" w:firstLine="0"/>
        <w:jc w:val="left"/>
      </w:pPr>
      <w:r>
        <w:t>-антикоррупционное</w:t>
      </w:r>
      <w:r>
        <w:rPr>
          <w:spacing w:val="-6"/>
        </w:rPr>
        <w:t xml:space="preserve"> </w:t>
      </w:r>
      <w:r>
        <w:t>просвещение;</w:t>
      </w:r>
    </w:p>
    <w:p w:rsidR="005B6102" w:rsidRDefault="00C11541">
      <w:pPr>
        <w:pStyle w:val="a3"/>
        <w:spacing w:line="242" w:lineRule="auto"/>
        <w:ind w:left="673"/>
        <w:jc w:val="left"/>
      </w:pPr>
      <w:r>
        <w:t>-обретение</w:t>
      </w:r>
      <w:r>
        <w:rPr>
          <w:spacing w:val="7"/>
        </w:rPr>
        <w:t xml:space="preserve"> </w:t>
      </w:r>
      <w:r>
        <w:t>опыта</w:t>
      </w:r>
      <w:r>
        <w:rPr>
          <w:spacing w:val="12"/>
        </w:rPr>
        <w:t xml:space="preserve"> </w:t>
      </w:r>
      <w:r>
        <w:t>решения</w:t>
      </w:r>
      <w:r>
        <w:rPr>
          <w:spacing w:val="13"/>
        </w:rPr>
        <w:t xml:space="preserve"> </w:t>
      </w:r>
      <w:r>
        <w:t>жизненных</w:t>
      </w:r>
      <w:r>
        <w:rPr>
          <w:spacing w:val="13"/>
        </w:rPr>
        <w:t xml:space="preserve"> </w:t>
      </w:r>
      <w:r>
        <w:t>и</w:t>
      </w:r>
      <w:r>
        <w:rPr>
          <w:spacing w:val="14"/>
        </w:rPr>
        <w:t xml:space="preserve"> </w:t>
      </w:r>
      <w:r>
        <w:t>школьных</w:t>
      </w:r>
      <w:r>
        <w:rPr>
          <w:spacing w:val="13"/>
        </w:rPr>
        <w:t xml:space="preserve"> </w:t>
      </w:r>
      <w:r>
        <w:t>проблем</w:t>
      </w:r>
      <w:r>
        <w:rPr>
          <w:spacing w:val="14"/>
        </w:rPr>
        <w:t xml:space="preserve"> </w:t>
      </w:r>
      <w:r>
        <w:t>на</w:t>
      </w:r>
      <w:r>
        <w:rPr>
          <w:spacing w:val="12"/>
        </w:rPr>
        <w:t xml:space="preserve"> </w:t>
      </w:r>
      <w:r>
        <w:t>основе</w:t>
      </w:r>
      <w:r>
        <w:rPr>
          <w:spacing w:val="12"/>
        </w:rPr>
        <w:t xml:space="preserve"> </w:t>
      </w:r>
      <w:r>
        <w:t>взаимодействия</w:t>
      </w:r>
      <w:r>
        <w:rPr>
          <w:spacing w:val="-57"/>
        </w:rPr>
        <w:t xml:space="preserve"> </w:t>
      </w:r>
      <w:r>
        <w:t>педагогов</w:t>
      </w:r>
      <w:r>
        <w:rPr>
          <w:spacing w:val="-2"/>
        </w:rPr>
        <w:t xml:space="preserve"> </w:t>
      </w:r>
      <w:r>
        <w:t>и</w:t>
      </w:r>
      <w:r>
        <w:rPr>
          <w:spacing w:val="3"/>
        </w:rPr>
        <w:t xml:space="preserve"> </w:t>
      </w:r>
      <w:r>
        <w:t>учащихся;</w:t>
      </w:r>
    </w:p>
    <w:p w:rsidR="005B6102" w:rsidRDefault="00C11541">
      <w:pPr>
        <w:pStyle w:val="a3"/>
        <w:tabs>
          <w:tab w:val="left" w:pos="3298"/>
          <w:tab w:val="left" w:pos="4900"/>
          <w:tab w:val="left" w:pos="5404"/>
          <w:tab w:val="left" w:pos="7231"/>
          <w:tab w:val="left" w:pos="7605"/>
          <w:tab w:val="left" w:pos="8852"/>
        </w:tabs>
        <w:spacing w:line="242" w:lineRule="auto"/>
        <w:ind w:left="673" w:right="126"/>
        <w:jc w:val="left"/>
      </w:pPr>
      <w:r>
        <w:t>-педагогическая</w:t>
      </w:r>
      <w:r>
        <w:tab/>
        <w:t>деятельность</w:t>
      </w:r>
      <w:r>
        <w:tab/>
        <w:t>по</w:t>
      </w:r>
      <w:r>
        <w:tab/>
        <w:t>формированию</w:t>
      </w:r>
      <w:r>
        <w:tab/>
        <w:t>у</w:t>
      </w:r>
      <w:r>
        <w:tab/>
        <w:t>учащихся</w:t>
      </w:r>
      <w:r>
        <w:tab/>
        <w:t>антикоррупционного</w:t>
      </w:r>
      <w:r>
        <w:rPr>
          <w:spacing w:val="-57"/>
        </w:rPr>
        <w:t xml:space="preserve"> </w:t>
      </w:r>
      <w:r>
        <w:t>мировоззрения;</w:t>
      </w:r>
    </w:p>
    <w:p w:rsidR="005B6102" w:rsidRDefault="00C11541">
      <w:pPr>
        <w:pStyle w:val="a3"/>
        <w:tabs>
          <w:tab w:val="left" w:pos="3254"/>
          <w:tab w:val="left" w:pos="4659"/>
          <w:tab w:val="left" w:pos="5067"/>
          <w:tab w:val="left" w:pos="7565"/>
          <w:tab w:val="left" w:pos="9056"/>
        </w:tabs>
        <w:spacing w:line="242" w:lineRule="auto"/>
        <w:ind w:left="673" w:right="123"/>
        <w:jc w:val="left"/>
      </w:pPr>
      <w:r>
        <w:t>-формирование</w:t>
      </w:r>
      <w:r>
        <w:tab/>
        <w:t>мотивации</w:t>
      </w:r>
      <w:r>
        <w:tab/>
        <w:t>к</w:t>
      </w:r>
      <w:r>
        <w:tab/>
        <w:t>антикоррупционному</w:t>
      </w:r>
      <w:r>
        <w:tab/>
        <w:t>поведению,</w:t>
      </w:r>
      <w:r>
        <w:tab/>
      </w:r>
      <w:r>
        <w:rPr>
          <w:spacing w:val="-1"/>
        </w:rPr>
        <w:t>соответствующему</w:t>
      </w:r>
      <w:r>
        <w:rPr>
          <w:spacing w:val="-57"/>
        </w:rPr>
        <w:t xml:space="preserve"> </w:t>
      </w:r>
      <w:r>
        <w:t>нравственно-правовым</w:t>
      </w:r>
      <w:r>
        <w:rPr>
          <w:spacing w:val="-2"/>
        </w:rPr>
        <w:t xml:space="preserve"> </w:t>
      </w:r>
      <w:r>
        <w:t>нормам</w:t>
      </w:r>
      <w:r>
        <w:rPr>
          <w:spacing w:val="-6"/>
        </w:rPr>
        <w:t xml:space="preserve"> </w:t>
      </w:r>
      <w:r>
        <w:t>общества;</w:t>
      </w:r>
    </w:p>
    <w:p w:rsidR="005B6102" w:rsidRDefault="00C11541">
      <w:pPr>
        <w:pStyle w:val="a3"/>
        <w:spacing w:line="271" w:lineRule="exact"/>
        <w:ind w:left="1446" w:firstLine="0"/>
        <w:jc w:val="left"/>
      </w:pPr>
      <w:r>
        <w:t>-активная</w:t>
      </w:r>
      <w:r>
        <w:rPr>
          <w:spacing w:val="-6"/>
        </w:rPr>
        <w:t xml:space="preserve"> </w:t>
      </w:r>
      <w:r>
        <w:t>жизненная</w:t>
      </w:r>
      <w:r>
        <w:rPr>
          <w:spacing w:val="-6"/>
        </w:rPr>
        <w:t xml:space="preserve"> </w:t>
      </w:r>
      <w:r>
        <w:t>позиция.</w:t>
      </w:r>
    </w:p>
    <w:p w:rsidR="005B6102" w:rsidRDefault="00C11541">
      <w:pPr>
        <w:pStyle w:val="a3"/>
        <w:ind w:left="673" w:right="117"/>
      </w:pPr>
      <w:r>
        <w:lastRenderedPageBreak/>
        <w:t xml:space="preserve">Целями правового образования в </w:t>
      </w:r>
      <w:r w:rsidR="00AE3D59">
        <w:t>ОАНО Сафинат</w:t>
      </w:r>
      <w:r>
        <w:t xml:space="preserve"> являются знакомство учащихся с их</w:t>
      </w:r>
      <w:r>
        <w:rPr>
          <w:spacing w:val="1"/>
        </w:rPr>
        <w:t xml:space="preserve"> </w:t>
      </w:r>
      <w:r>
        <w:t>правами; формирование понимания универсальности, всеобщего характера тех прав, о</w:t>
      </w:r>
      <w:r>
        <w:rPr>
          <w:spacing w:val="1"/>
        </w:rPr>
        <w:t xml:space="preserve"> </w:t>
      </w:r>
      <w:r>
        <w:t>которых</w:t>
      </w:r>
      <w:r>
        <w:rPr>
          <w:spacing w:val="1"/>
        </w:rPr>
        <w:t xml:space="preserve"> </w:t>
      </w:r>
      <w:r>
        <w:t>говорится в конвенции; формирование системы правовых знаний; воспитание правовой культуры</w:t>
      </w:r>
      <w:r>
        <w:rPr>
          <w:spacing w:val="1"/>
        </w:rPr>
        <w:t xml:space="preserve"> </w:t>
      </w:r>
      <w:r>
        <w:t>школьников и чувства причастности к международному мировому сообществу; развитие навыков</w:t>
      </w:r>
      <w:r>
        <w:rPr>
          <w:spacing w:val="1"/>
        </w:rPr>
        <w:t xml:space="preserve"> </w:t>
      </w:r>
      <w:r>
        <w:t>участия в дискуссии; формирование умения излагать собственную позицию; воспитание уважения к</w:t>
      </w:r>
      <w:r>
        <w:rPr>
          <w:spacing w:val="-57"/>
        </w:rPr>
        <w:t xml:space="preserve"> </w:t>
      </w:r>
      <w:r>
        <w:t>правам</w:t>
      </w:r>
      <w:r>
        <w:rPr>
          <w:spacing w:val="1"/>
        </w:rPr>
        <w:t xml:space="preserve"> </w:t>
      </w:r>
      <w:r>
        <w:t>и</w:t>
      </w:r>
      <w:r>
        <w:rPr>
          <w:spacing w:val="1"/>
        </w:rPr>
        <w:t xml:space="preserve"> </w:t>
      </w:r>
      <w:r>
        <w:t>свободам</w:t>
      </w:r>
      <w:r>
        <w:rPr>
          <w:spacing w:val="1"/>
        </w:rPr>
        <w:t xml:space="preserve"> </w:t>
      </w:r>
      <w:r>
        <w:t>личности,</w:t>
      </w:r>
      <w:r>
        <w:rPr>
          <w:spacing w:val="1"/>
        </w:rPr>
        <w:t xml:space="preserve"> </w:t>
      </w:r>
      <w:r>
        <w:t>чувства</w:t>
      </w:r>
      <w:r>
        <w:rPr>
          <w:spacing w:val="1"/>
        </w:rPr>
        <w:t xml:space="preserve"> </w:t>
      </w:r>
      <w:r>
        <w:t>собственного</w:t>
      </w:r>
      <w:r>
        <w:rPr>
          <w:spacing w:val="1"/>
        </w:rPr>
        <w:t xml:space="preserve"> </w:t>
      </w:r>
      <w:r>
        <w:t>достоинства,</w:t>
      </w:r>
      <w:r>
        <w:rPr>
          <w:spacing w:val="1"/>
        </w:rPr>
        <w:t xml:space="preserve"> </w:t>
      </w:r>
      <w:r>
        <w:t>справедливости.</w:t>
      </w:r>
      <w:r>
        <w:rPr>
          <w:spacing w:val="1"/>
        </w:rPr>
        <w:t xml:space="preserve"> </w:t>
      </w:r>
      <w:r>
        <w:t>В</w:t>
      </w:r>
      <w:r>
        <w:rPr>
          <w:spacing w:val="1"/>
        </w:rPr>
        <w:t xml:space="preserve"> </w:t>
      </w:r>
      <w:r>
        <w:t>рамках</w:t>
      </w:r>
      <w:r>
        <w:rPr>
          <w:spacing w:val="1"/>
        </w:rPr>
        <w:t xml:space="preserve"> </w:t>
      </w:r>
      <w:r>
        <w:t>формирования правового сознания детей–происходит их знакомство с историей создания правовых</w:t>
      </w:r>
      <w:r>
        <w:rPr>
          <w:spacing w:val="1"/>
        </w:rPr>
        <w:t xml:space="preserve"> </w:t>
      </w:r>
      <w:r>
        <w:t>документов,</w:t>
      </w:r>
      <w:r>
        <w:rPr>
          <w:spacing w:val="-2"/>
        </w:rPr>
        <w:t xml:space="preserve"> </w:t>
      </w:r>
      <w:r>
        <w:t>законов,</w:t>
      </w:r>
      <w:r>
        <w:rPr>
          <w:spacing w:val="-1"/>
        </w:rPr>
        <w:t xml:space="preserve"> </w:t>
      </w:r>
      <w:r>
        <w:t>деклараций</w:t>
      </w:r>
      <w:r>
        <w:rPr>
          <w:spacing w:val="3"/>
        </w:rPr>
        <w:t xml:space="preserve"> </w:t>
      </w:r>
      <w:r>
        <w:t>и</w:t>
      </w:r>
      <w:r>
        <w:rPr>
          <w:spacing w:val="2"/>
        </w:rPr>
        <w:t xml:space="preserve"> </w:t>
      </w:r>
      <w:r>
        <w:t>конституций.</w:t>
      </w:r>
    </w:p>
    <w:p w:rsidR="005B6102" w:rsidRDefault="005B6102">
      <w:pPr>
        <w:pStyle w:val="a3"/>
        <w:spacing w:before="8"/>
        <w:ind w:left="0" w:firstLine="0"/>
        <w:jc w:val="left"/>
        <w:rPr>
          <w:sz w:val="23"/>
        </w:rPr>
      </w:pPr>
    </w:p>
    <w:p w:rsidR="005B6102" w:rsidRDefault="00C11541" w:rsidP="00F26FE8">
      <w:pPr>
        <w:pStyle w:val="3"/>
        <w:numPr>
          <w:ilvl w:val="1"/>
          <w:numId w:val="240"/>
        </w:numPr>
        <w:tabs>
          <w:tab w:val="left" w:pos="2325"/>
        </w:tabs>
        <w:spacing w:line="237" w:lineRule="auto"/>
        <w:ind w:right="631" w:hanging="2056"/>
      </w:pPr>
      <w:r>
        <w:t>Система оценки достижения планируемых результатов освоения основной</w:t>
      </w:r>
      <w:r>
        <w:rPr>
          <w:spacing w:val="-57"/>
        </w:rPr>
        <w:t xml:space="preserve"> </w:t>
      </w:r>
      <w:r>
        <w:t>общеобразовательной</w:t>
      </w:r>
      <w:r>
        <w:rPr>
          <w:spacing w:val="1"/>
        </w:rPr>
        <w:t xml:space="preserve"> </w:t>
      </w:r>
      <w:r>
        <w:t>программы.</w:t>
      </w:r>
    </w:p>
    <w:p w:rsidR="005B6102" w:rsidRDefault="00C11541" w:rsidP="00F26FE8">
      <w:pPr>
        <w:pStyle w:val="a5"/>
        <w:numPr>
          <w:ilvl w:val="2"/>
          <w:numId w:val="240"/>
        </w:numPr>
        <w:tabs>
          <w:tab w:val="left" w:pos="5504"/>
        </w:tabs>
        <w:spacing w:before="3"/>
        <w:jc w:val="left"/>
        <w:rPr>
          <w:b/>
          <w:sz w:val="24"/>
        </w:rPr>
      </w:pPr>
      <w:r>
        <w:rPr>
          <w:b/>
          <w:sz w:val="24"/>
        </w:rPr>
        <w:t>Общие</w:t>
      </w:r>
      <w:r>
        <w:rPr>
          <w:b/>
          <w:spacing w:val="-13"/>
          <w:sz w:val="24"/>
        </w:rPr>
        <w:t xml:space="preserve"> </w:t>
      </w:r>
      <w:r>
        <w:rPr>
          <w:b/>
          <w:sz w:val="24"/>
        </w:rPr>
        <w:t>положения</w:t>
      </w:r>
    </w:p>
    <w:p w:rsidR="005B6102" w:rsidRDefault="00C11541">
      <w:pPr>
        <w:pStyle w:val="a3"/>
        <w:spacing w:before="64"/>
        <w:ind w:left="673" w:right="114"/>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общеобразовательной программы - образовательной программы начального общего образования</w:t>
      </w:r>
      <w:r>
        <w:rPr>
          <w:spacing w:val="1"/>
        </w:rPr>
        <w:t xml:space="preserve"> </w:t>
      </w:r>
      <w:r>
        <w:t>(далее — система оценки) представляет собой один из инструментов реализации требований ФГОС</w:t>
      </w:r>
      <w:r>
        <w:rPr>
          <w:spacing w:val="1"/>
        </w:rPr>
        <w:t xml:space="preserve"> </w:t>
      </w:r>
      <w:r>
        <w:t>НОО</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61"/>
        </w:rPr>
        <w:t xml:space="preserve"> </w:t>
      </w:r>
      <w:r>
        <w:t>общего</w:t>
      </w:r>
      <w:r>
        <w:rPr>
          <w:spacing w:val="1"/>
        </w:rPr>
        <w:t xml:space="preserve"> </w:t>
      </w:r>
      <w:r>
        <w:t>образования и направлена на обеспечение качества образования, что предполагает вовлечённость в</w:t>
      </w:r>
      <w:r>
        <w:rPr>
          <w:spacing w:val="1"/>
        </w:rPr>
        <w:t xml:space="preserve"> </w:t>
      </w:r>
      <w:r>
        <w:t>оценочную</w:t>
      </w:r>
      <w:r>
        <w:rPr>
          <w:spacing w:val="-1"/>
        </w:rPr>
        <w:t xml:space="preserve"> </w:t>
      </w:r>
      <w:r>
        <w:t>деятельность</w:t>
      </w:r>
      <w:r>
        <w:rPr>
          <w:spacing w:val="3"/>
        </w:rPr>
        <w:t xml:space="preserve"> </w:t>
      </w:r>
      <w:r>
        <w:t>как педагогов,</w:t>
      </w:r>
      <w:r>
        <w:rPr>
          <w:spacing w:val="-2"/>
        </w:rPr>
        <w:t xml:space="preserve"> </w:t>
      </w:r>
      <w:r>
        <w:t>так и</w:t>
      </w:r>
      <w:r>
        <w:rPr>
          <w:spacing w:val="-7"/>
        </w:rPr>
        <w:t xml:space="preserve"> </w:t>
      </w:r>
      <w:r>
        <w:t>обучающихся.</w:t>
      </w:r>
    </w:p>
    <w:p w:rsidR="005B6102" w:rsidRDefault="00C11541">
      <w:pPr>
        <w:pStyle w:val="a3"/>
        <w:spacing w:before="1"/>
        <w:ind w:left="673" w:right="111"/>
      </w:pPr>
      <w:r>
        <w:t>Оценка на единой критериальной основе, формирование навыков рефлексии, самоанализа,</w:t>
      </w:r>
      <w:r>
        <w:rPr>
          <w:spacing w:val="1"/>
        </w:rPr>
        <w:t xml:space="preserve"> </w:t>
      </w:r>
      <w:r>
        <w:t>самоконтроля,</w:t>
      </w:r>
      <w:r>
        <w:rPr>
          <w:spacing w:val="1"/>
        </w:rPr>
        <w:t xml:space="preserve"> </w:t>
      </w:r>
      <w:r>
        <w:t>само­</w:t>
      </w:r>
      <w:r>
        <w:rPr>
          <w:spacing w:val="1"/>
        </w:rPr>
        <w:t xml:space="preserve"> </w:t>
      </w:r>
      <w:r>
        <w:t>и</w:t>
      </w:r>
      <w:r>
        <w:rPr>
          <w:spacing w:val="1"/>
        </w:rPr>
        <w:t xml:space="preserve"> </w:t>
      </w:r>
      <w:r>
        <w:t>взаимооценки</w:t>
      </w:r>
      <w:r>
        <w:rPr>
          <w:spacing w:val="1"/>
        </w:rPr>
        <w:t xml:space="preserve"> </w:t>
      </w:r>
      <w:r>
        <w:t>не</w:t>
      </w:r>
      <w:r>
        <w:rPr>
          <w:spacing w:val="1"/>
        </w:rPr>
        <w:t xml:space="preserve"> </w:t>
      </w:r>
      <w:r>
        <w:t>только</w:t>
      </w:r>
      <w:r>
        <w:rPr>
          <w:spacing w:val="1"/>
        </w:rPr>
        <w:t xml:space="preserve"> </w:t>
      </w:r>
      <w:r>
        <w:t>дают</w:t>
      </w:r>
      <w:r>
        <w:rPr>
          <w:spacing w:val="1"/>
        </w:rPr>
        <w:t xml:space="preserve"> </w:t>
      </w:r>
      <w:r>
        <w:t>возможность</w:t>
      </w:r>
      <w:r>
        <w:rPr>
          <w:spacing w:val="1"/>
        </w:rPr>
        <w:t xml:space="preserve"> </w:t>
      </w:r>
      <w:r>
        <w:t>педагогам</w:t>
      </w:r>
      <w:r>
        <w:rPr>
          <w:spacing w:val="1"/>
        </w:rPr>
        <w:t xml:space="preserve"> </w:t>
      </w:r>
      <w:r>
        <w:t>и</w:t>
      </w:r>
      <w:r>
        <w:rPr>
          <w:spacing w:val="1"/>
        </w:rPr>
        <w:t xml:space="preserve"> </w:t>
      </w:r>
      <w:r>
        <w:t>обучающимся</w:t>
      </w:r>
      <w:r>
        <w:rPr>
          <w:spacing w:val="1"/>
        </w:rPr>
        <w:t xml:space="preserve"> </w:t>
      </w:r>
      <w:r>
        <w:t>освоить эффективные средства управления учебной деятельностью, но и способствуют развитию у</w:t>
      </w:r>
      <w:r>
        <w:rPr>
          <w:spacing w:val="1"/>
        </w:rPr>
        <w:t xml:space="preserve"> </w:t>
      </w:r>
      <w:r>
        <w:rPr>
          <w:spacing w:val="-1"/>
        </w:rPr>
        <w:t>обучающихся</w:t>
      </w:r>
      <w:r>
        <w:rPr>
          <w:spacing w:val="-6"/>
        </w:rPr>
        <w:t xml:space="preserve"> </w:t>
      </w:r>
      <w:r>
        <w:rPr>
          <w:spacing w:val="-1"/>
        </w:rPr>
        <w:t>самосознания,</w:t>
      </w:r>
      <w:r>
        <w:rPr>
          <w:spacing w:val="-13"/>
        </w:rPr>
        <w:t xml:space="preserve"> </w:t>
      </w:r>
      <w:r>
        <w:t>готовности</w:t>
      </w:r>
      <w:r>
        <w:rPr>
          <w:spacing w:val="-14"/>
        </w:rPr>
        <w:t xml:space="preserve"> </w:t>
      </w:r>
      <w:r>
        <w:t>открыто</w:t>
      </w:r>
      <w:r>
        <w:rPr>
          <w:spacing w:val="-11"/>
        </w:rPr>
        <w:t xml:space="preserve"> </w:t>
      </w:r>
      <w:r>
        <w:t>выражать</w:t>
      </w:r>
      <w:r>
        <w:rPr>
          <w:spacing w:val="-10"/>
        </w:rPr>
        <w:t xml:space="preserve"> </w:t>
      </w:r>
      <w:r>
        <w:t>и</w:t>
      </w:r>
      <w:r>
        <w:rPr>
          <w:spacing w:val="-15"/>
        </w:rPr>
        <w:t xml:space="preserve"> </w:t>
      </w:r>
      <w:r>
        <w:t>отстаивать</w:t>
      </w:r>
      <w:r>
        <w:rPr>
          <w:spacing w:val="-6"/>
        </w:rPr>
        <w:t xml:space="preserve"> </w:t>
      </w:r>
      <w:r>
        <w:t>свою</w:t>
      </w:r>
      <w:r>
        <w:rPr>
          <w:spacing w:val="-8"/>
        </w:rPr>
        <w:t xml:space="preserve"> </w:t>
      </w:r>
      <w:r>
        <w:t>позицию,</w:t>
      </w:r>
      <w:r>
        <w:rPr>
          <w:spacing w:val="-10"/>
        </w:rPr>
        <w:t xml:space="preserve"> </w:t>
      </w:r>
      <w:r>
        <w:t>готовности</w:t>
      </w:r>
      <w:r>
        <w:rPr>
          <w:spacing w:val="-9"/>
        </w:rPr>
        <w:t xml:space="preserve"> </w:t>
      </w:r>
      <w:r>
        <w:t>к</w:t>
      </w:r>
      <w:r>
        <w:rPr>
          <w:spacing w:val="-57"/>
        </w:rPr>
        <w:t xml:space="preserve"> </w:t>
      </w:r>
      <w:r>
        <w:t>самостоятельным</w:t>
      </w:r>
      <w:r>
        <w:rPr>
          <w:spacing w:val="-3"/>
        </w:rPr>
        <w:t xml:space="preserve"> </w:t>
      </w:r>
      <w:r>
        <w:t>поступкам</w:t>
      </w:r>
      <w:r>
        <w:rPr>
          <w:spacing w:val="2"/>
        </w:rPr>
        <w:t xml:space="preserve"> </w:t>
      </w:r>
      <w:r>
        <w:t>и</w:t>
      </w:r>
      <w:r>
        <w:rPr>
          <w:spacing w:val="2"/>
        </w:rPr>
        <w:t xml:space="preserve"> </w:t>
      </w:r>
      <w:r>
        <w:t>действиям,</w:t>
      </w:r>
      <w:r>
        <w:rPr>
          <w:spacing w:val="-2"/>
        </w:rPr>
        <w:t xml:space="preserve"> </w:t>
      </w:r>
      <w:r>
        <w:t>принятию</w:t>
      </w:r>
      <w:r>
        <w:rPr>
          <w:spacing w:val="-6"/>
        </w:rPr>
        <w:t xml:space="preserve"> </w:t>
      </w:r>
      <w:r>
        <w:t>ответственности</w:t>
      </w:r>
      <w:r>
        <w:rPr>
          <w:spacing w:val="-2"/>
        </w:rPr>
        <w:t xml:space="preserve"> </w:t>
      </w:r>
      <w:r>
        <w:t>за их</w:t>
      </w:r>
      <w:r>
        <w:rPr>
          <w:spacing w:val="-4"/>
        </w:rPr>
        <w:t xml:space="preserve"> </w:t>
      </w:r>
      <w:r>
        <w:t>результаты.</w:t>
      </w:r>
    </w:p>
    <w:p w:rsidR="005B6102" w:rsidRDefault="00C11541">
      <w:pPr>
        <w:spacing w:before="5" w:line="237" w:lineRule="auto"/>
        <w:ind w:left="673" w:right="113" w:firstLine="710"/>
        <w:jc w:val="both"/>
        <w:rPr>
          <w:sz w:val="24"/>
        </w:rPr>
      </w:pPr>
      <w:r>
        <w:rPr>
          <w:sz w:val="24"/>
        </w:rPr>
        <w:t xml:space="preserve">В соответствии со ФГОС НОО основным </w:t>
      </w:r>
      <w:r>
        <w:rPr>
          <w:b/>
          <w:sz w:val="24"/>
        </w:rPr>
        <w:t xml:space="preserve">объектом </w:t>
      </w:r>
      <w:r>
        <w:rPr>
          <w:sz w:val="24"/>
        </w:rPr>
        <w:t xml:space="preserve">системы оценки, её </w:t>
      </w:r>
      <w:r>
        <w:rPr>
          <w:b/>
          <w:sz w:val="24"/>
        </w:rPr>
        <w:t>содержательной и</w:t>
      </w:r>
      <w:r>
        <w:rPr>
          <w:b/>
          <w:spacing w:val="1"/>
          <w:sz w:val="24"/>
        </w:rPr>
        <w:t xml:space="preserve"> </w:t>
      </w:r>
      <w:r>
        <w:rPr>
          <w:b/>
          <w:sz w:val="24"/>
        </w:rPr>
        <w:t xml:space="preserve">критериальной базой выступают планируемые результаты </w:t>
      </w:r>
      <w:r>
        <w:rPr>
          <w:sz w:val="24"/>
        </w:rPr>
        <w:t>освоения обучающимися основной</w:t>
      </w:r>
      <w:r>
        <w:rPr>
          <w:spacing w:val="1"/>
          <w:sz w:val="24"/>
        </w:rPr>
        <w:t xml:space="preserve"> </w:t>
      </w:r>
      <w:r>
        <w:rPr>
          <w:sz w:val="24"/>
        </w:rPr>
        <w:t>образовательной</w:t>
      </w:r>
      <w:r>
        <w:rPr>
          <w:spacing w:val="-4"/>
          <w:sz w:val="24"/>
        </w:rPr>
        <w:t xml:space="preserve"> </w:t>
      </w:r>
      <w:r>
        <w:rPr>
          <w:sz w:val="24"/>
        </w:rPr>
        <w:t>программы</w:t>
      </w:r>
      <w:r>
        <w:rPr>
          <w:spacing w:val="-7"/>
          <w:sz w:val="24"/>
        </w:rPr>
        <w:t xml:space="preserve"> </w:t>
      </w:r>
      <w:r>
        <w:rPr>
          <w:sz w:val="24"/>
        </w:rPr>
        <w:t>начального</w:t>
      </w:r>
      <w:r>
        <w:rPr>
          <w:spacing w:val="-4"/>
          <w:sz w:val="24"/>
        </w:rPr>
        <w:t xml:space="preserve"> </w:t>
      </w:r>
      <w:r>
        <w:rPr>
          <w:sz w:val="24"/>
        </w:rPr>
        <w:t>общего</w:t>
      </w:r>
      <w:r>
        <w:rPr>
          <w:spacing w:val="-9"/>
          <w:sz w:val="24"/>
        </w:rPr>
        <w:t xml:space="preserve"> </w:t>
      </w:r>
      <w:r>
        <w:rPr>
          <w:sz w:val="24"/>
        </w:rPr>
        <w:t>образования.</w:t>
      </w:r>
    </w:p>
    <w:p w:rsidR="005B6102" w:rsidRDefault="00C11541">
      <w:pPr>
        <w:spacing w:before="4"/>
        <w:ind w:left="673" w:right="114" w:firstLine="710"/>
        <w:jc w:val="both"/>
        <w:rPr>
          <w:sz w:val="24"/>
        </w:rPr>
      </w:pPr>
      <w:r>
        <w:rPr>
          <w:sz w:val="24"/>
        </w:rPr>
        <w:t>Система</w:t>
      </w:r>
      <w:r>
        <w:rPr>
          <w:spacing w:val="1"/>
          <w:sz w:val="24"/>
        </w:rPr>
        <w:t xml:space="preserve"> </w:t>
      </w:r>
      <w:r>
        <w:rPr>
          <w:sz w:val="24"/>
        </w:rPr>
        <w:t>оценки</w:t>
      </w:r>
      <w:r>
        <w:rPr>
          <w:spacing w:val="1"/>
          <w:sz w:val="24"/>
        </w:rPr>
        <w:t xml:space="preserve"> </w:t>
      </w:r>
      <w:r>
        <w:rPr>
          <w:sz w:val="24"/>
        </w:rPr>
        <w:t>призвана</w:t>
      </w:r>
      <w:r>
        <w:rPr>
          <w:spacing w:val="1"/>
          <w:sz w:val="24"/>
        </w:rPr>
        <w:t xml:space="preserve"> </w:t>
      </w:r>
      <w:r>
        <w:rPr>
          <w:sz w:val="24"/>
        </w:rPr>
        <w:t>способствовать</w:t>
      </w:r>
      <w:r>
        <w:rPr>
          <w:spacing w:val="1"/>
          <w:sz w:val="24"/>
        </w:rPr>
        <w:t xml:space="preserve"> </w:t>
      </w:r>
      <w:r>
        <w:rPr>
          <w:sz w:val="24"/>
        </w:rPr>
        <w:t>поддержанию</w:t>
      </w:r>
      <w:r>
        <w:rPr>
          <w:spacing w:val="61"/>
          <w:sz w:val="24"/>
        </w:rPr>
        <w:t xml:space="preserve"> </w:t>
      </w:r>
      <w:r>
        <w:rPr>
          <w:sz w:val="24"/>
        </w:rPr>
        <w:t>единства</w:t>
      </w:r>
      <w:r>
        <w:rPr>
          <w:spacing w:val="61"/>
          <w:sz w:val="24"/>
        </w:rPr>
        <w:t xml:space="preserve"> </w:t>
      </w:r>
      <w:r>
        <w:rPr>
          <w:sz w:val="24"/>
        </w:rPr>
        <w:t>всей</w:t>
      </w:r>
      <w:r>
        <w:rPr>
          <w:spacing w:val="61"/>
          <w:sz w:val="24"/>
        </w:rPr>
        <w:t xml:space="preserve"> </w:t>
      </w:r>
      <w:r>
        <w:rPr>
          <w:sz w:val="24"/>
        </w:rPr>
        <w:t>системы</w:t>
      </w:r>
      <w:r>
        <w:rPr>
          <w:spacing w:val="1"/>
          <w:sz w:val="24"/>
        </w:rPr>
        <w:t xml:space="preserve"> </w:t>
      </w:r>
      <w:r>
        <w:rPr>
          <w:sz w:val="24"/>
        </w:rPr>
        <w:t>образования, обеспечению преемственности в системе непрерывного образования. Ее основными</w:t>
      </w:r>
      <w:r>
        <w:rPr>
          <w:spacing w:val="1"/>
          <w:sz w:val="24"/>
        </w:rPr>
        <w:t xml:space="preserve"> </w:t>
      </w:r>
      <w:r>
        <w:rPr>
          <w:b/>
          <w:sz w:val="24"/>
        </w:rPr>
        <w:t xml:space="preserve">функциями </w:t>
      </w:r>
      <w:r>
        <w:rPr>
          <w:sz w:val="24"/>
        </w:rPr>
        <w:t xml:space="preserve">являются </w:t>
      </w:r>
      <w:r>
        <w:rPr>
          <w:b/>
          <w:sz w:val="24"/>
        </w:rPr>
        <w:t xml:space="preserve">ориентация образовательной деятельности </w:t>
      </w:r>
      <w:r>
        <w:rPr>
          <w:sz w:val="24"/>
        </w:rPr>
        <w:t>на достижение 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pacing w:val="-3"/>
          <w:sz w:val="24"/>
        </w:rPr>
        <w:t>обеспечение</w:t>
      </w:r>
      <w:r>
        <w:rPr>
          <w:spacing w:val="-11"/>
          <w:sz w:val="24"/>
        </w:rPr>
        <w:t xml:space="preserve"> </w:t>
      </w:r>
      <w:r>
        <w:rPr>
          <w:spacing w:val="-3"/>
          <w:sz w:val="24"/>
        </w:rPr>
        <w:t>эффективной</w:t>
      </w:r>
      <w:r>
        <w:rPr>
          <w:spacing w:val="-8"/>
          <w:sz w:val="24"/>
        </w:rPr>
        <w:t xml:space="preserve"> </w:t>
      </w:r>
      <w:r>
        <w:rPr>
          <w:b/>
          <w:spacing w:val="-3"/>
          <w:sz w:val="24"/>
        </w:rPr>
        <w:t>обратной</w:t>
      </w:r>
      <w:r>
        <w:rPr>
          <w:b/>
          <w:spacing w:val="-9"/>
          <w:sz w:val="24"/>
        </w:rPr>
        <w:t xml:space="preserve"> </w:t>
      </w:r>
      <w:r>
        <w:rPr>
          <w:b/>
          <w:spacing w:val="-3"/>
          <w:sz w:val="24"/>
        </w:rPr>
        <w:t>связи</w:t>
      </w:r>
      <w:r>
        <w:rPr>
          <w:spacing w:val="-3"/>
          <w:sz w:val="24"/>
        </w:rPr>
        <w:t>,</w:t>
      </w:r>
      <w:r>
        <w:rPr>
          <w:spacing w:val="-8"/>
          <w:sz w:val="24"/>
        </w:rPr>
        <w:t xml:space="preserve"> </w:t>
      </w:r>
      <w:r>
        <w:rPr>
          <w:spacing w:val="-3"/>
          <w:sz w:val="24"/>
        </w:rPr>
        <w:t>позволяющей</w:t>
      </w:r>
      <w:r>
        <w:rPr>
          <w:spacing w:val="-10"/>
          <w:sz w:val="24"/>
        </w:rPr>
        <w:t xml:space="preserve"> </w:t>
      </w:r>
      <w:r>
        <w:rPr>
          <w:spacing w:val="-3"/>
          <w:sz w:val="24"/>
        </w:rPr>
        <w:t>осуществлять</w:t>
      </w:r>
      <w:r>
        <w:rPr>
          <w:spacing w:val="-7"/>
          <w:sz w:val="24"/>
        </w:rPr>
        <w:t xml:space="preserve"> </w:t>
      </w:r>
      <w:r>
        <w:rPr>
          <w:b/>
          <w:spacing w:val="-3"/>
          <w:sz w:val="24"/>
        </w:rPr>
        <w:t>управление</w:t>
      </w:r>
      <w:r>
        <w:rPr>
          <w:b/>
          <w:spacing w:val="-11"/>
          <w:sz w:val="24"/>
        </w:rPr>
        <w:t xml:space="preserve"> </w:t>
      </w:r>
      <w:r>
        <w:rPr>
          <w:b/>
          <w:spacing w:val="-3"/>
          <w:sz w:val="24"/>
        </w:rPr>
        <w:t>образовательной</w:t>
      </w:r>
      <w:r>
        <w:rPr>
          <w:b/>
          <w:spacing w:val="-57"/>
          <w:sz w:val="24"/>
        </w:rPr>
        <w:t xml:space="preserve"> </w:t>
      </w:r>
      <w:r>
        <w:rPr>
          <w:b/>
          <w:sz w:val="24"/>
        </w:rPr>
        <w:t>деятельностью</w:t>
      </w:r>
      <w:r>
        <w:rPr>
          <w:sz w:val="24"/>
        </w:rPr>
        <w:t>.</w:t>
      </w:r>
    </w:p>
    <w:p w:rsidR="005B6102" w:rsidRDefault="00C11541">
      <w:pPr>
        <w:pStyle w:val="a3"/>
        <w:ind w:left="673" w:right="116"/>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соответствии</w:t>
      </w:r>
      <w:r>
        <w:rPr>
          <w:spacing w:val="61"/>
        </w:rPr>
        <w:t xml:space="preserve"> </w:t>
      </w:r>
      <w:r>
        <w:t>с</w:t>
      </w:r>
      <w:r>
        <w:rPr>
          <w:spacing w:val="1"/>
        </w:rPr>
        <w:t xml:space="preserve"> </w:t>
      </w:r>
      <w:r>
        <w:t>требованиями ФГОС НОО являются оценка образовательных достижений обучающихся и оценка</w:t>
      </w:r>
      <w:r>
        <w:rPr>
          <w:spacing w:val="1"/>
        </w:rPr>
        <w:t xml:space="preserve"> </w:t>
      </w:r>
      <w:r>
        <w:t>результатов</w:t>
      </w:r>
      <w:r>
        <w:rPr>
          <w:spacing w:val="1"/>
        </w:rPr>
        <w:t xml:space="preserve"> </w:t>
      </w:r>
      <w:r>
        <w:t>деятельности</w:t>
      </w:r>
      <w:r>
        <w:rPr>
          <w:spacing w:val="1"/>
        </w:rPr>
        <w:t xml:space="preserve"> </w:t>
      </w:r>
      <w:r>
        <w:t>общеобразовательного</w:t>
      </w:r>
      <w:r>
        <w:rPr>
          <w:spacing w:val="1"/>
        </w:rPr>
        <w:t xml:space="preserve"> </w:t>
      </w:r>
      <w:r>
        <w:t>учреждения</w:t>
      </w:r>
      <w:r>
        <w:rPr>
          <w:spacing w:val="1"/>
        </w:rPr>
        <w:t xml:space="preserve"> </w:t>
      </w:r>
      <w:r>
        <w:t>и</w:t>
      </w:r>
      <w:r>
        <w:rPr>
          <w:spacing w:val="1"/>
        </w:rPr>
        <w:t xml:space="preserve"> </w:t>
      </w:r>
      <w:r>
        <w:t>педагогических</w:t>
      </w:r>
      <w:r>
        <w:rPr>
          <w:spacing w:val="61"/>
        </w:rPr>
        <w:t xml:space="preserve"> </w:t>
      </w:r>
      <w:r>
        <w:t>кадров.</w:t>
      </w:r>
      <w:r>
        <w:rPr>
          <w:spacing w:val="1"/>
        </w:rPr>
        <w:t xml:space="preserve"> </w:t>
      </w:r>
      <w:r>
        <w:t>Полученные</w:t>
      </w:r>
      <w:r>
        <w:rPr>
          <w:spacing w:val="1"/>
        </w:rPr>
        <w:t xml:space="preserve"> </w:t>
      </w:r>
      <w:r>
        <w:t>данные</w:t>
      </w:r>
      <w:r>
        <w:rPr>
          <w:spacing w:val="1"/>
        </w:rPr>
        <w:t xml:space="preserve"> </w:t>
      </w:r>
      <w:r>
        <w:t>используются</w:t>
      </w:r>
      <w:r>
        <w:rPr>
          <w:spacing w:val="1"/>
        </w:rPr>
        <w:t xml:space="preserve"> </w:t>
      </w:r>
      <w:r>
        <w:t>для</w:t>
      </w:r>
      <w:r>
        <w:rPr>
          <w:spacing w:val="1"/>
        </w:rPr>
        <w:t xml:space="preserve"> </w:t>
      </w:r>
      <w:r>
        <w:t>оценки</w:t>
      </w:r>
      <w:r>
        <w:rPr>
          <w:spacing w:val="1"/>
        </w:rPr>
        <w:t xml:space="preserve"> </w:t>
      </w:r>
      <w:r>
        <w:t>состояния</w:t>
      </w:r>
      <w:r>
        <w:rPr>
          <w:spacing w:val="1"/>
        </w:rPr>
        <w:t xml:space="preserve"> </w:t>
      </w:r>
      <w:r>
        <w:t>и</w:t>
      </w:r>
      <w:r>
        <w:rPr>
          <w:spacing w:val="1"/>
        </w:rPr>
        <w:t xml:space="preserve"> </w:t>
      </w:r>
      <w:r>
        <w:t>тенденций</w:t>
      </w:r>
      <w:r>
        <w:rPr>
          <w:spacing w:val="1"/>
        </w:rPr>
        <w:t xml:space="preserve"> </w:t>
      </w:r>
      <w:r>
        <w:t>развития</w:t>
      </w:r>
      <w:r>
        <w:rPr>
          <w:spacing w:val="1"/>
        </w:rPr>
        <w:t xml:space="preserve"> </w:t>
      </w:r>
      <w:r>
        <w:t>системы</w:t>
      </w:r>
      <w:r>
        <w:rPr>
          <w:spacing w:val="1"/>
        </w:rPr>
        <w:t xml:space="preserve"> </w:t>
      </w:r>
      <w:r>
        <w:t>образования</w:t>
      </w:r>
      <w:r>
        <w:rPr>
          <w:spacing w:val="-4"/>
        </w:rPr>
        <w:t xml:space="preserve"> </w:t>
      </w:r>
      <w:r>
        <w:t>разного</w:t>
      </w:r>
      <w:r>
        <w:rPr>
          <w:spacing w:val="6"/>
        </w:rPr>
        <w:t xml:space="preserve"> </w:t>
      </w:r>
      <w:r>
        <w:t>уровня.</w:t>
      </w:r>
    </w:p>
    <w:p w:rsidR="005B6102" w:rsidRDefault="00C11541">
      <w:pPr>
        <w:pStyle w:val="a3"/>
        <w:tabs>
          <w:tab w:val="left" w:pos="2294"/>
          <w:tab w:val="left" w:pos="3680"/>
          <w:tab w:val="left" w:pos="4855"/>
          <w:tab w:val="left" w:pos="6059"/>
          <w:tab w:val="left" w:pos="8034"/>
          <w:tab w:val="left" w:pos="9510"/>
        </w:tabs>
        <w:ind w:left="673" w:right="114"/>
        <w:jc w:val="right"/>
      </w:pPr>
      <w:r>
        <w:t>Основным</w:t>
      </w:r>
      <w:r>
        <w:rPr>
          <w:spacing w:val="33"/>
        </w:rPr>
        <w:t xml:space="preserve"> </w:t>
      </w:r>
      <w:r>
        <w:t>объектом,</w:t>
      </w:r>
      <w:r>
        <w:rPr>
          <w:spacing w:val="35"/>
        </w:rPr>
        <w:t xml:space="preserve"> </w:t>
      </w:r>
      <w:r>
        <w:t>содержательной</w:t>
      </w:r>
      <w:r>
        <w:rPr>
          <w:spacing w:val="33"/>
        </w:rPr>
        <w:t xml:space="preserve"> </w:t>
      </w:r>
      <w:r>
        <w:t>и</w:t>
      </w:r>
      <w:r>
        <w:rPr>
          <w:spacing w:val="34"/>
        </w:rPr>
        <w:t xml:space="preserve"> </w:t>
      </w:r>
      <w:r>
        <w:t>критериальной</w:t>
      </w:r>
      <w:r>
        <w:rPr>
          <w:spacing w:val="33"/>
        </w:rPr>
        <w:t xml:space="preserve"> </w:t>
      </w:r>
      <w:r>
        <w:t>базой</w:t>
      </w:r>
      <w:r>
        <w:rPr>
          <w:spacing w:val="33"/>
        </w:rPr>
        <w:t xml:space="preserve"> </w:t>
      </w:r>
      <w:r>
        <w:t>итоговой</w:t>
      </w:r>
      <w:r>
        <w:rPr>
          <w:spacing w:val="28"/>
        </w:rPr>
        <w:t xml:space="preserve"> </w:t>
      </w:r>
      <w:r>
        <w:t>оценки</w:t>
      </w:r>
      <w:r>
        <w:rPr>
          <w:spacing w:val="34"/>
        </w:rPr>
        <w:t xml:space="preserve"> </w:t>
      </w:r>
      <w:r>
        <w:t>подготовки</w:t>
      </w:r>
      <w:r>
        <w:rPr>
          <w:spacing w:val="1"/>
        </w:rPr>
        <w:t xml:space="preserve"> </w:t>
      </w:r>
      <w:r>
        <w:t>выпускников</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57"/>
        </w:rPr>
        <w:t xml:space="preserve"> </w:t>
      </w:r>
      <w:r>
        <w:t>составляющие</w:t>
      </w:r>
      <w:r>
        <w:rPr>
          <w:spacing w:val="3"/>
        </w:rPr>
        <w:t xml:space="preserve"> </w:t>
      </w:r>
      <w:r>
        <w:t>содержание</w:t>
      </w:r>
      <w:r>
        <w:rPr>
          <w:spacing w:val="9"/>
        </w:rPr>
        <w:t xml:space="preserve"> </w:t>
      </w:r>
      <w:r>
        <w:t>блока</w:t>
      </w:r>
      <w:r>
        <w:rPr>
          <w:spacing w:val="9"/>
        </w:rPr>
        <w:t xml:space="preserve"> </w:t>
      </w:r>
      <w:r>
        <w:rPr>
          <w:b/>
          <w:u w:val="single"/>
        </w:rPr>
        <w:t>«Выпускник</w:t>
      </w:r>
      <w:r w:rsidR="0024633C">
        <w:rPr>
          <w:b/>
          <w:u w:val="single"/>
        </w:rPr>
        <w:t xml:space="preserve"> </w:t>
      </w:r>
      <w:r>
        <w:rPr>
          <w:b/>
          <w:u w:val="single"/>
        </w:rPr>
        <w:t>научится»</w:t>
      </w:r>
      <w:r>
        <w:rPr>
          <w:b/>
          <w:spacing w:val="6"/>
        </w:rPr>
        <w:t xml:space="preserve"> </w:t>
      </w:r>
      <w:r>
        <w:t>для</w:t>
      </w:r>
      <w:r>
        <w:rPr>
          <w:spacing w:val="4"/>
        </w:rPr>
        <w:t xml:space="preserve"> </w:t>
      </w:r>
      <w:r>
        <w:t>каждой</w:t>
      </w:r>
      <w:r>
        <w:rPr>
          <w:spacing w:val="6"/>
        </w:rPr>
        <w:t xml:space="preserve"> </w:t>
      </w:r>
      <w:r>
        <w:t>программы,</w:t>
      </w:r>
      <w:r>
        <w:rPr>
          <w:spacing w:val="2"/>
        </w:rPr>
        <w:t xml:space="preserve"> </w:t>
      </w:r>
      <w:r>
        <w:t>предмета,</w:t>
      </w:r>
      <w:r>
        <w:rPr>
          <w:spacing w:val="-4"/>
        </w:rPr>
        <w:t xml:space="preserve"> </w:t>
      </w:r>
      <w:r>
        <w:t>курса.</w:t>
      </w:r>
      <w:r>
        <w:rPr>
          <w:spacing w:val="1"/>
        </w:rPr>
        <w:t xml:space="preserve"> </w:t>
      </w:r>
      <w:r>
        <w:t>При</w:t>
      </w:r>
      <w:r>
        <w:rPr>
          <w:spacing w:val="1"/>
        </w:rPr>
        <w:t xml:space="preserve"> </w:t>
      </w:r>
      <w:r>
        <w:t>оценке</w:t>
      </w:r>
      <w:r>
        <w:rPr>
          <w:spacing w:val="1"/>
        </w:rPr>
        <w:t xml:space="preserve"> </w:t>
      </w:r>
      <w:r>
        <w:t>результатов</w:t>
      </w:r>
      <w:r>
        <w:rPr>
          <w:spacing w:val="1"/>
        </w:rPr>
        <w:t xml:space="preserve"> </w:t>
      </w:r>
      <w:r>
        <w:t>деятельности</w:t>
      </w:r>
      <w:r>
        <w:rPr>
          <w:spacing w:val="1"/>
        </w:rPr>
        <w:t xml:space="preserve"> </w:t>
      </w:r>
      <w:r>
        <w:t>общеобразовательного</w:t>
      </w:r>
      <w:r>
        <w:rPr>
          <w:spacing w:val="1"/>
        </w:rPr>
        <w:t xml:space="preserve"> </w:t>
      </w:r>
      <w:r>
        <w:t>учреждения</w:t>
      </w:r>
      <w:r>
        <w:rPr>
          <w:spacing w:val="61"/>
        </w:rPr>
        <w:t xml:space="preserve"> </w:t>
      </w:r>
      <w:r>
        <w:t>и</w:t>
      </w:r>
      <w:r>
        <w:rPr>
          <w:spacing w:val="60"/>
        </w:rPr>
        <w:t xml:space="preserve"> </w:t>
      </w:r>
      <w:r>
        <w:t>работников</w:t>
      </w:r>
      <w:r>
        <w:rPr>
          <w:spacing w:val="1"/>
        </w:rPr>
        <w:t xml:space="preserve"> </w:t>
      </w:r>
      <w:r>
        <w:t>образования</w:t>
      </w:r>
      <w:r>
        <w:rPr>
          <w:spacing w:val="47"/>
        </w:rPr>
        <w:t xml:space="preserve"> </w:t>
      </w:r>
      <w:r>
        <w:t>основным</w:t>
      </w:r>
      <w:r>
        <w:rPr>
          <w:spacing w:val="49"/>
        </w:rPr>
        <w:t xml:space="preserve"> </w:t>
      </w:r>
      <w:r>
        <w:t>объектом</w:t>
      </w:r>
      <w:r>
        <w:rPr>
          <w:spacing w:val="49"/>
        </w:rPr>
        <w:t xml:space="preserve"> </w:t>
      </w:r>
      <w:r>
        <w:t>оценки,</w:t>
      </w:r>
      <w:r>
        <w:rPr>
          <w:spacing w:val="54"/>
        </w:rPr>
        <w:t xml:space="preserve"> </w:t>
      </w:r>
      <w:r>
        <w:t>её</w:t>
      </w:r>
      <w:r>
        <w:rPr>
          <w:spacing w:val="52"/>
        </w:rPr>
        <w:t xml:space="preserve"> </w:t>
      </w:r>
      <w:r>
        <w:t>содержательной</w:t>
      </w:r>
      <w:r>
        <w:rPr>
          <w:spacing w:val="53"/>
        </w:rPr>
        <w:t xml:space="preserve"> </w:t>
      </w:r>
      <w:r>
        <w:t>и</w:t>
      </w:r>
      <w:r>
        <w:rPr>
          <w:spacing w:val="54"/>
        </w:rPr>
        <w:t xml:space="preserve"> </w:t>
      </w:r>
      <w:r>
        <w:t>критериальной</w:t>
      </w:r>
      <w:r>
        <w:rPr>
          <w:spacing w:val="53"/>
        </w:rPr>
        <w:t xml:space="preserve"> </w:t>
      </w:r>
      <w:r>
        <w:t>базой</w:t>
      </w:r>
      <w:r>
        <w:rPr>
          <w:spacing w:val="54"/>
        </w:rPr>
        <w:t xml:space="preserve"> </w:t>
      </w:r>
      <w:r>
        <w:t>выступают</w:t>
      </w:r>
      <w:r>
        <w:rPr>
          <w:spacing w:val="1"/>
        </w:rPr>
        <w:t xml:space="preserve"> </w:t>
      </w:r>
      <w:r>
        <w:t>планируемые</w:t>
      </w:r>
      <w:r>
        <w:tab/>
        <w:t>результаты</w:t>
      </w:r>
      <w:r>
        <w:tab/>
        <w:t>освоения</w:t>
      </w:r>
      <w:r>
        <w:tab/>
        <w:t>основной</w:t>
      </w:r>
      <w:r>
        <w:tab/>
        <w:t>образовательной</w:t>
      </w:r>
      <w:r>
        <w:tab/>
        <w:t>программы,</w:t>
      </w:r>
      <w:r>
        <w:tab/>
        <w:t>составляющие</w:t>
      </w:r>
      <w:r>
        <w:rPr>
          <w:spacing w:val="-57"/>
        </w:rPr>
        <w:t xml:space="preserve"> </w:t>
      </w:r>
      <w:r>
        <w:t>содержание</w:t>
      </w:r>
      <w:r>
        <w:rPr>
          <w:spacing w:val="48"/>
        </w:rPr>
        <w:t xml:space="preserve"> </w:t>
      </w:r>
      <w:r>
        <w:t>блоков</w:t>
      </w:r>
      <w:r>
        <w:rPr>
          <w:spacing w:val="51"/>
        </w:rPr>
        <w:t xml:space="preserve"> </w:t>
      </w:r>
      <w:r>
        <w:t>«Выпускник</w:t>
      </w:r>
      <w:r>
        <w:rPr>
          <w:spacing w:val="50"/>
        </w:rPr>
        <w:t xml:space="preserve"> </w:t>
      </w:r>
      <w:r>
        <w:t>научится»</w:t>
      </w:r>
      <w:r>
        <w:rPr>
          <w:spacing w:val="39"/>
        </w:rPr>
        <w:t xml:space="preserve"> </w:t>
      </w:r>
      <w:r>
        <w:t>и</w:t>
      </w:r>
      <w:r>
        <w:rPr>
          <w:spacing w:val="53"/>
        </w:rPr>
        <w:t xml:space="preserve"> </w:t>
      </w:r>
      <w:r>
        <w:t>«Выпускник</w:t>
      </w:r>
      <w:r>
        <w:rPr>
          <w:spacing w:val="43"/>
        </w:rPr>
        <w:t xml:space="preserve"> </w:t>
      </w:r>
      <w:r>
        <w:t>получит</w:t>
      </w:r>
      <w:r>
        <w:rPr>
          <w:spacing w:val="45"/>
        </w:rPr>
        <w:t xml:space="preserve"> </w:t>
      </w:r>
      <w:r>
        <w:t>возможность</w:t>
      </w:r>
      <w:r>
        <w:rPr>
          <w:spacing w:val="46"/>
        </w:rPr>
        <w:t xml:space="preserve"> </w:t>
      </w:r>
      <w:r>
        <w:t>научиться»</w:t>
      </w:r>
      <w:r>
        <w:rPr>
          <w:spacing w:val="41"/>
        </w:rPr>
        <w:t xml:space="preserve"> </w:t>
      </w:r>
      <w:r>
        <w:t>для</w:t>
      </w:r>
    </w:p>
    <w:p w:rsidR="005B6102" w:rsidRDefault="00C11541">
      <w:pPr>
        <w:pStyle w:val="a3"/>
        <w:spacing w:before="1" w:line="275" w:lineRule="exact"/>
        <w:ind w:left="673" w:firstLine="0"/>
      </w:pPr>
      <w:r>
        <w:t>каждой</w:t>
      </w:r>
      <w:r>
        <w:rPr>
          <w:spacing w:val="-3"/>
        </w:rPr>
        <w:t xml:space="preserve"> </w:t>
      </w:r>
      <w:r>
        <w:t>учебной</w:t>
      </w:r>
      <w:r>
        <w:rPr>
          <w:spacing w:val="-2"/>
        </w:rPr>
        <w:t xml:space="preserve"> </w:t>
      </w:r>
      <w:r>
        <w:t>программы.</w:t>
      </w:r>
    </w:p>
    <w:p w:rsidR="005B6102" w:rsidRDefault="00C11541">
      <w:pPr>
        <w:spacing w:line="242" w:lineRule="auto"/>
        <w:ind w:left="673" w:right="126" w:firstLine="710"/>
        <w:jc w:val="both"/>
        <w:rPr>
          <w:sz w:val="24"/>
        </w:rPr>
      </w:pPr>
      <w:r>
        <w:rPr>
          <w:sz w:val="24"/>
        </w:rPr>
        <w:t>Система оценки достижения планируемых результатов освоения основной 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предполагает</w:t>
      </w:r>
      <w:r>
        <w:rPr>
          <w:spacing w:val="1"/>
          <w:sz w:val="24"/>
        </w:rPr>
        <w:t xml:space="preserve"> </w:t>
      </w:r>
      <w:r>
        <w:rPr>
          <w:b/>
          <w:sz w:val="24"/>
        </w:rPr>
        <w:t>комплексный</w:t>
      </w:r>
      <w:r>
        <w:rPr>
          <w:b/>
          <w:spacing w:val="1"/>
          <w:sz w:val="24"/>
        </w:rPr>
        <w:t xml:space="preserve"> </w:t>
      </w:r>
      <w:r>
        <w:rPr>
          <w:b/>
          <w:sz w:val="24"/>
        </w:rPr>
        <w:t>подход</w:t>
      </w:r>
      <w:r>
        <w:rPr>
          <w:b/>
          <w:spacing w:val="1"/>
          <w:sz w:val="24"/>
        </w:rPr>
        <w:t xml:space="preserve"> </w:t>
      </w:r>
      <w:r>
        <w:rPr>
          <w:b/>
          <w:sz w:val="24"/>
        </w:rPr>
        <w:t>к</w:t>
      </w:r>
      <w:r>
        <w:rPr>
          <w:b/>
          <w:spacing w:val="1"/>
          <w:sz w:val="24"/>
        </w:rPr>
        <w:t xml:space="preserve"> </w:t>
      </w:r>
      <w:r>
        <w:rPr>
          <w:b/>
          <w:sz w:val="24"/>
        </w:rPr>
        <w:t>оценке</w:t>
      </w:r>
      <w:r>
        <w:rPr>
          <w:b/>
          <w:spacing w:val="1"/>
          <w:sz w:val="24"/>
        </w:rPr>
        <w:t xml:space="preserve"> </w:t>
      </w:r>
      <w:r>
        <w:rPr>
          <w:b/>
          <w:sz w:val="24"/>
        </w:rPr>
        <w:t xml:space="preserve">результатов </w:t>
      </w:r>
      <w:r>
        <w:rPr>
          <w:sz w:val="24"/>
        </w:rPr>
        <w:t>образования, позволяющий вести оценку достижения обучающимися всех трёх групп</w:t>
      </w:r>
      <w:r>
        <w:rPr>
          <w:spacing w:val="1"/>
          <w:sz w:val="24"/>
        </w:rPr>
        <w:t xml:space="preserve"> </w:t>
      </w:r>
      <w:r>
        <w:rPr>
          <w:sz w:val="24"/>
        </w:rPr>
        <w:t>результатов</w:t>
      </w:r>
      <w:r>
        <w:rPr>
          <w:spacing w:val="-2"/>
          <w:sz w:val="24"/>
        </w:rPr>
        <w:t xml:space="preserve"> </w:t>
      </w:r>
      <w:r>
        <w:rPr>
          <w:sz w:val="24"/>
        </w:rPr>
        <w:t>образования:</w:t>
      </w:r>
      <w:r>
        <w:rPr>
          <w:spacing w:val="4"/>
          <w:sz w:val="24"/>
        </w:rPr>
        <w:t xml:space="preserve"> </w:t>
      </w:r>
      <w:r>
        <w:rPr>
          <w:b/>
          <w:sz w:val="24"/>
        </w:rPr>
        <w:t>личностных,</w:t>
      </w:r>
      <w:r>
        <w:rPr>
          <w:b/>
          <w:spacing w:val="4"/>
          <w:sz w:val="24"/>
        </w:rPr>
        <w:t xml:space="preserve"> </w:t>
      </w:r>
      <w:r>
        <w:rPr>
          <w:b/>
          <w:sz w:val="24"/>
        </w:rPr>
        <w:t>метапредметных</w:t>
      </w:r>
      <w:r>
        <w:rPr>
          <w:b/>
          <w:spacing w:val="-4"/>
          <w:sz w:val="24"/>
        </w:rPr>
        <w:t xml:space="preserve"> </w:t>
      </w:r>
      <w:r>
        <w:rPr>
          <w:b/>
          <w:sz w:val="24"/>
        </w:rPr>
        <w:t>и</w:t>
      </w:r>
      <w:r>
        <w:rPr>
          <w:b/>
          <w:spacing w:val="1"/>
          <w:sz w:val="24"/>
        </w:rPr>
        <w:t xml:space="preserve"> </w:t>
      </w:r>
      <w:r>
        <w:rPr>
          <w:b/>
          <w:sz w:val="24"/>
        </w:rPr>
        <w:t>предметных</w:t>
      </w:r>
      <w:r>
        <w:rPr>
          <w:sz w:val="24"/>
        </w:rPr>
        <w:t>.</w:t>
      </w:r>
    </w:p>
    <w:p w:rsidR="005B6102" w:rsidRDefault="00C11541">
      <w:pPr>
        <w:ind w:left="673" w:right="112" w:firstLine="710"/>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предоставление</w:t>
      </w:r>
      <w:r>
        <w:rPr>
          <w:spacing w:val="1"/>
          <w:sz w:val="24"/>
        </w:rPr>
        <w:t xml:space="preserve"> </w:t>
      </w:r>
      <w:r>
        <w:rPr>
          <w:sz w:val="24"/>
        </w:rPr>
        <w:t>и</w:t>
      </w:r>
      <w:r>
        <w:rPr>
          <w:spacing w:val="1"/>
          <w:sz w:val="24"/>
        </w:rPr>
        <w:t xml:space="preserve"> </w:t>
      </w:r>
      <w:r>
        <w:rPr>
          <w:sz w:val="24"/>
        </w:rPr>
        <w:t>использование</w:t>
      </w:r>
      <w:r>
        <w:rPr>
          <w:spacing w:val="1"/>
          <w:sz w:val="24"/>
        </w:rPr>
        <w:t xml:space="preserve"> </w:t>
      </w:r>
      <w:r>
        <w:rPr>
          <w:b/>
          <w:sz w:val="24"/>
        </w:rPr>
        <w:t>персонифицированной</w:t>
      </w:r>
      <w:r>
        <w:rPr>
          <w:b/>
          <w:spacing w:val="1"/>
          <w:sz w:val="24"/>
        </w:rPr>
        <w:t xml:space="preserve"> </w:t>
      </w:r>
      <w:r>
        <w:rPr>
          <w:b/>
          <w:sz w:val="24"/>
        </w:rPr>
        <w:t>информации</w:t>
      </w:r>
      <w:r>
        <w:rPr>
          <w:b/>
          <w:spacing w:val="1"/>
          <w:sz w:val="24"/>
        </w:rPr>
        <w:t xml:space="preserve"> </w:t>
      </w:r>
      <w:r>
        <w:rPr>
          <w:sz w:val="24"/>
        </w:rPr>
        <w:t>возможно</w:t>
      </w:r>
      <w:r>
        <w:rPr>
          <w:spacing w:val="1"/>
          <w:sz w:val="24"/>
        </w:rPr>
        <w:t xml:space="preserve"> </w:t>
      </w:r>
      <w:r>
        <w:rPr>
          <w:sz w:val="24"/>
        </w:rPr>
        <w:t>только</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процедур</w:t>
      </w:r>
      <w:r>
        <w:rPr>
          <w:spacing w:val="1"/>
          <w:sz w:val="24"/>
        </w:rPr>
        <w:t xml:space="preserve"> </w:t>
      </w:r>
      <w:r>
        <w:rPr>
          <w:sz w:val="24"/>
        </w:rPr>
        <w:t>итоговой</w:t>
      </w:r>
      <w:r>
        <w:rPr>
          <w:spacing w:val="1"/>
          <w:sz w:val="24"/>
        </w:rPr>
        <w:t xml:space="preserve"> </w:t>
      </w:r>
      <w:r>
        <w:rPr>
          <w:sz w:val="24"/>
        </w:rPr>
        <w:t>оценки</w:t>
      </w:r>
      <w:r>
        <w:rPr>
          <w:spacing w:val="1"/>
          <w:sz w:val="24"/>
        </w:rPr>
        <w:t xml:space="preserve"> </w:t>
      </w:r>
      <w:r>
        <w:rPr>
          <w:sz w:val="24"/>
        </w:rPr>
        <w:t>обучающихся.</w:t>
      </w:r>
      <w:r>
        <w:rPr>
          <w:spacing w:val="1"/>
          <w:sz w:val="24"/>
        </w:rPr>
        <w:t xml:space="preserve"> </w:t>
      </w:r>
      <w:r>
        <w:rPr>
          <w:sz w:val="24"/>
        </w:rPr>
        <w:t>Во</w:t>
      </w:r>
      <w:r>
        <w:rPr>
          <w:spacing w:val="1"/>
          <w:sz w:val="24"/>
        </w:rPr>
        <w:t xml:space="preserve"> </w:t>
      </w:r>
      <w:r>
        <w:rPr>
          <w:sz w:val="24"/>
        </w:rPr>
        <w:t>всех</w:t>
      </w:r>
      <w:r>
        <w:rPr>
          <w:spacing w:val="1"/>
          <w:sz w:val="24"/>
        </w:rPr>
        <w:t xml:space="preserve"> </w:t>
      </w:r>
      <w:r>
        <w:rPr>
          <w:sz w:val="24"/>
        </w:rPr>
        <w:t>иных</w:t>
      </w:r>
      <w:r>
        <w:rPr>
          <w:spacing w:val="1"/>
          <w:sz w:val="24"/>
        </w:rPr>
        <w:t xml:space="preserve"> </w:t>
      </w:r>
      <w:r>
        <w:rPr>
          <w:sz w:val="24"/>
        </w:rPr>
        <w:t>процедурах</w:t>
      </w:r>
      <w:r>
        <w:rPr>
          <w:spacing w:val="1"/>
          <w:sz w:val="24"/>
        </w:rPr>
        <w:t xml:space="preserve"> </w:t>
      </w:r>
      <w:r>
        <w:rPr>
          <w:sz w:val="24"/>
        </w:rPr>
        <w:t>допустимо</w:t>
      </w:r>
      <w:r>
        <w:rPr>
          <w:spacing w:val="1"/>
          <w:sz w:val="24"/>
        </w:rPr>
        <w:t xml:space="preserve"> </w:t>
      </w:r>
      <w:r>
        <w:rPr>
          <w:sz w:val="24"/>
        </w:rPr>
        <w:t>предоставление</w:t>
      </w:r>
      <w:r>
        <w:rPr>
          <w:spacing w:val="1"/>
          <w:sz w:val="24"/>
        </w:rPr>
        <w:t xml:space="preserve"> </w:t>
      </w:r>
      <w:r>
        <w:rPr>
          <w:sz w:val="24"/>
        </w:rPr>
        <w:t>и</w:t>
      </w:r>
      <w:r>
        <w:rPr>
          <w:spacing w:val="1"/>
          <w:sz w:val="24"/>
        </w:rPr>
        <w:t xml:space="preserve"> </w:t>
      </w:r>
      <w:r>
        <w:rPr>
          <w:sz w:val="24"/>
        </w:rPr>
        <w:t>использование</w:t>
      </w:r>
      <w:r>
        <w:rPr>
          <w:spacing w:val="1"/>
          <w:sz w:val="24"/>
        </w:rPr>
        <w:t xml:space="preserve"> </w:t>
      </w:r>
      <w:r>
        <w:rPr>
          <w:sz w:val="24"/>
        </w:rPr>
        <w:t>исключительно</w:t>
      </w:r>
      <w:r>
        <w:rPr>
          <w:spacing w:val="1"/>
          <w:sz w:val="24"/>
        </w:rPr>
        <w:t xml:space="preserve"> </w:t>
      </w:r>
      <w:r>
        <w:rPr>
          <w:b/>
          <w:sz w:val="24"/>
        </w:rPr>
        <w:t>неперсонифицированной</w:t>
      </w:r>
      <w:r>
        <w:rPr>
          <w:b/>
          <w:spacing w:val="1"/>
          <w:sz w:val="24"/>
        </w:rPr>
        <w:t xml:space="preserve"> </w:t>
      </w:r>
      <w:r>
        <w:rPr>
          <w:b/>
          <w:sz w:val="24"/>
        </w:rPr>
        <w:t>(анонимной)информации</w:t>
      </w:r>
      <w:r>
        <w:rPr>
          <w:b/>
          <w:spacing w:val="1"/>
          <w:sz w:val="24"/>
        </w:rPr>
        <w:t xml:space="preserve"> </w:t>
      </w:r>
      <w:r>
        <w:rPr>
          <w:sz w:val="24"/>
        </w:rPr>
        <w:t>о</w:t>
      </w:r>
      <w:r>
        <w:rPr>
          <w:spacing w:val="1"/>
          <w:sz w:val="24"/>
        </w:rPr>
        <w:t xml:space="preserve"> </w:t>
      </w:r>
      <w:r>
        <w:rPr>
          <w:sz w:val="24"/>
        </w:rPr>
        <w:t>достигаемых</w:t>
      </w:r>
      <w:r>
        <w:rPr>
          <w:spacing w:val="1"/>
          <w:sz w:val="24"/>
        </w:rPr>
        <w:t xml:space="preserve"> </w:t>
      </w:r>
      <w:r>
        <w:rPr>
          <w:sz w:val="24"/>
        </w:rPr>
        <w:t>обучающимися</w:t>
      </w:r>
      <w:r>
        <w:rPr>
          <w:spacing w:val="-4"/>
          <w:sz w:val="24"/>
        </w:rPr>
        <w:t xml:space="preserve"> </w:t>
      </w:r>
      <w:r>
        <w:rPr>
          <w:sz w:val="24"/>
        </w:rPr>
        <w:t>образовательных</w:t>
      </w:r>
      <w:r>
        <w:rPr>
          <w:spacing w:val="-3"/>
          <w:sz w:val="24"/>
        </w:rPr>
        <w:t xml:space="preserve"> </w:t>
      </w:r>
      <w:r>
        <w:rPr>
          <w:sz w:val="24"/>
        </w:rPr>
        <w:t>результатах.</w:t>
      </w:r>
    </w:p>
    <w:p w:rsidR="005B6102" w:rsidRDefault="00C11541">
      <w:pPr>
        <w:pStyle w:val="a3"/>
        <w:spacing w:line="237" w:lineRule="auto"/>
        <w:ind w:left="673" w:right="113"/>
      </w:pPr>
      <w:r>
        <w:lastRenderedPageBreak/>
        <w:t>Интерпретация</w:t>
      </w:r>
      <w:r>
        <w:rPr>
          <w:spacing w:val="1"/>
        </w:rPr>
        <w:t xml:space="preserve"> </w:t>
      </w:r>
      <w:r>
        <w:t>результатов</w:t>
      </w:r>
      <w:r>
        <w:rPr>
          <w:spacing w:val="1"/>
        </w:rPr>
        <w:t xml:space="preserve"> </w:t>
      </w:r>
      <w:r>
        <w:t>оценки</w:t>
      </w:r>
      <w:r>
        <w:rPr>
          <w:spacing w:val="1"/>
        </w:rPr>
        <w:t xml:space="preserve"> </w:t>
      </w:r>
      <w:r>
        <w:t>ведётся</w:t>
      </w:r>
      <w:r>
        <w:rPr>
          <w:spacing w:val="1"/>
        </w:rPr>
        <w:t xml:space="preserve"> </w:t>
      </w:r>
      <w:r>
        <w:t>на</w:t>
      </w:r>
      <w:r>
        <w:rPr>
          <w:spacing w:val="1"/>
        </w:rPr>
        <w:t xml:space="preserve"> </w:t>
      </w:r>
      <w:r>
        <w:t>основе</w:t>
      </w:r>
      <w:r>
        <w:rPr>
          <w:spacing w:val="1"/>
        </w:rPr>
        <w:t xml:space="preserve"> </w:t>
      </w:r>
      <w:r>
        <w:rPr>
          <w:b/>
        </w:rPr>
        <w:t>контекстной</w:t>
      </w:r>
      <w:r>
        <w:rPr>
          <w:b/>
          <w:spacing w:val="1"/>
        </w:rPr>
        <w:t xml:space="preserve"> </w:t>
      </w:r>
      <w:r>
        <w:rPr>
          <w:b/>
        </w:rPr>
        <w:t>информации</w:t>
      </w:r>
      <w:r>
        <w:rPr>
          <w:b/>
          <w:spacing w:val="61"/>
        </w:rPr>
        <w:t xml:space="preserve"> </w:t>
      </w:r>
      <w:r>
        <w:t>об</w:t>
      </w:r>
      <w:r>
        <w:rPr>
          <w:spacing w:val="1"/>
        </w:rPr>
        <w:t xml:space="preserve"> </w:t>
      </w:r>
      <w:r>
        <w:t>условиях</w:t>
      </w:r>
      <w:r>
        <w:rPr>
          <w:spacing w:val="1"/>
        </w:rPr>
        <w:t xml:space="preserve"> </w:t>
      </w:r>
      <w:r>
        <w:t>и</w:t>
      </w:r>
      <w:r>
        <w:rPr>
          <w:spacing w:val="1"/>
        </w:rPr>
        <w:t xml:space="preserve"> </w:t>
      </w:r>
      <w:r>
        <w:t>особенностях</w:t>
      </w:r>
      <w:r>
        <w:rPr>
          <w:spacing w:val="1"/>
        </w:rPr>
        <w:t xml:space="preserve"> </w:t>
      </w:r>
      <w:r>
        <w:t>деятельности</w:t>
      </w:r>
      <w:r>
        <w:rPr>
          <w:spacing w:val="1"/>
        </w:rPr>
        <w:t xml:space="preserve"> </w:t>
      </w:r>
      <w:r>
        <w:t>субъектов</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частности,</w:t>
      </w:r>
      <w:r>
        <w:rPr>
          <w:spacing w:val="1"/>
        </w:rPr>
        <w:t xml:space="preserve"> </w:t>
      </w:r>
      <w:r>
        <w:t>итоговая</w:t>
      </w:r>
      <w:r>
        <w:rPr>
          <w:spacing w:val="1"/>
        </w:rPr>
        <w:t xml:space="preserve"> </w:t>
      </w:r>
      <w:r>
        <w:t>оценка</w:t>
      </w:r>
      <w:r>
        <w:rPr>
          <w:spacing w:val="1"/>
        </w:rPr>
        <w:t xml:space="preserve"> </w:t>
      </w:r>
      <w:r>
        <w:t>обучающихся</w:t>
      </w:r>
      <w:r>
        <w:rPr>
          <w:spacing w:val="1"/>
        </w:rPr>
        <w:t xml:space="preserve"> </w:t>
      </w:r>
      <w:r>
        <w:t>определяется</w:t>
      </w:r>
      <w:r>
        <w:rPr>
          <w:spacing w:val="1"/>
        </w:rPr>
        <w:t xml:space="preserve"> </w:t>
      </w:r>
      <w:r>
        <w:t>с</w:t>
      </w:r>
      <w:r>
        <w:rPr>
          <w:spacing w:val="1"/>
        </w:rPr>
        <w:t xml:space="preserve"> </w:t>
      </w:r>
      <w:r>
        <w:t>учётом</w:t>
      </w:r>
      <w:r>
        <w:rPr>
          <w:spacing w:val="1"/>
        </w:rPr>
        <w:t xml:space="preserve"> </w:t>
      </w:r>
      <w:r>
        <w:t>их</w:t>
      </w:r>
      <w:r>
        <w:rPr>
          <w:spacing w:val="1"/>
        </w:rPr>
        <w:t xml:space="preserve"> </w:t>
      </w:r>
      <w:r>
        <w:t>стартового</w:t>
      </w:r>
      <w:r>
        <w:rPr>
          <w:spacing w:val="1"/>
        </w:rPr>
        <w:t xml:space="preserve"> </w:t>
      </w:r>
      <w:r>
        <w:t>уровня</w:t>
      </w:r>
      <w:r>
        <w:rPr>
          <w:spacing w:val="1"/>
        </w:rPr>
        <w:t xml:space="preserve"> </w:t>
      </w:r>
      <w:r>
        <w:t>и</w:t>
      </w:r>
      <w:r>
        <w:rPr>
          <w:spacing w:val="1"/>
        </w:rPr>
        <w:t xml:space="preserve"> </w:t>
      </w:r>
      <w:r>
        <w:t>динамики</w:t>
      </w:r>
      <w:r>
        <w:rPr>
          <w:spacing w:val="1"/>
        </w:rPr>
        <w:t xml:space="preserve"> </w:t>
      </w:r>
      <w:r>
        <w:t>образовательных</w:t>
      </w:r>
      <w:r>
        <w:rPr>
          <w:spacing w:val="-4"/>
        </w:rPr>
        <w:t xml:space="preserve"> </w:t>
      </w:r>
      <w:r>
        <w:t>достижений.</w:t>
      </w:r>
    </w:p>
    <w:p w:rsidR="005B6102" w:rsidRDefault="00C11541">
      <w:pPr>
        <w:pStyle w:val="a3"/>
        <w:spacing w:before="3"/>
        <w:ind w:left="673" w:right="113"/>
      </w:pPr>
      <w:r>
        <w:t>Система</w:t>
      </w:r>
      <w:r>
        <w:rPr>
          <w:spacing w:val="1"/>
        </w:rPr>
        <w:t xml:space="preserve"> </w:t>
      </w:r>
      <w:r>
        <w:t>оценки</w:t>
      </w:r>
      <w:r>
        <w:rPr>
          <w:spacing w:val="1"/>
        </w:rPr>
        <w:t xml:space="preserve"> </w:t>
      </w:r>
      <w:r>
        <w:t>предусматривает</w:t>
      </w:r>
      <w:r>
        <w:rPr>
          <w:spacing w:val="1"/>
        </w:rPr>
        <w:t xml:space="preserve"> </w:t>
      </w:r>
      <w:r>
        <w:rPr>
          <w:b/>
        </w:rPr>
        <w:t>уровневый</w:t>
      </w:r>
      <w:r>
        <w:rPr>
          <w:b/>
          <w:spacing w:val="1"/>
        </w:rPr>
        <w:t xml:space="preserve"> </w:t>
      </w:r>
      <w:r>
        <w:rPr>
          <w:b/>
        </w:rPr>
        <w:t>подход</w:t>
      </w:r>
      <w:r>
        <w:rPr>
          <w:b/>
          <w:spacing w:val="1"/>
        </w:rPr>
        <w:t xml:space="preserve"> </w:t>
      </w:r>
      <w:r>
        <w:t>к</w:t>
      </w:r>
      <w:r>
        <w:rPr>
          <w:spacing w:val="1"/>
        </w:rPr>
        <w:t xml:space="preserve"> </w:t>
      </w:r>
      <w:r>
        <w:t>представлению</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инструментарию</w:t>
      </w:r>
      <w:r>
        <w:rPr>
          <w:spacing w:val="1"/>
        </w:rPr>
        <w:t xml:space="preserve"> </w:t>
      </w:r>
      <w:r>
        <w:t>для</w:t>
      </w:r>
      <w:r>
        <w:rPr>
          <w:spacing w:val="1"/>
        </w:rPr>
        <w:t xml:space="preserve"> </w:t>
      </w:r>
      <w:r>
        <w:t>оценки</w:t>
      </w:r>
      <w:r>
        <w:rPr>
          <w:spacing w:val="1"/>
        </w:rPr>
        <w:t xml:space="preserve"> </w:t>
      </w:r>
      <w:r>
        <w:t>их</w:t>
      </w:r>
      <w:r>
        <w:rPr>
          <w:spacing w:val="1"/>
        </w:rPr>
        <w:t xml:space="preserve"> </w:t>
      </w:r>
      <w:r>
        <w:t>достижения.</w:t>
      </w:r>
      <w:r>
        <w:rPr>
          <w:spacing w:val="1"/>
        </w:rPr>
        <w:t xml:space="preserve"> </w:t>
      </w:r>
      <w:r>
        <w:t>Согласно</w:t>
      </w:r>
      <w:r>
        <w:rPr>
          <w:spacing w:val="1"/>
        </w:rPr>
        <w:t xml:space="preserve"> </w:t>
      </w:r>
      <w:r>
        <w:t>этому</w:t>
      </w:r>
      <w:r>
        <w:rPr>
          <w:spacing w:val="1"/>
        </w:rPr>
        <w:t xml:space="preserve"> </w:t>
      </w:r>
      <w:r>
        <w:t>подходу</w:t>
      </w:r>
      <w:r>
        <w:rPr>
          <w:spacing w:val="1"/>
        </w:rPr>
        <w:t xml:space="preserve"> </w:t>
      </w:r>
      <w:r>
        <w:t>за</w:t>
      </w:r>
      <w:r>
        <w:rPr>
          <w:spacing w:val="60"/>
        </w:rPr>
        <w:t xml:space="preserve"> </w:t>
      </w:r>
      <w:r>
        <w:t>точку</w:t>
      </w:r>
      <w:r>
        <w:rPr>
          <w:spacing w:val="1"/>
        </w:rPr>
        <w:t xml:space="preserve"> </w:t>
      </w:r>
      <w:r>
        <w:t>отсчёта принимается не «идеальный образец», отсчитывая от которого «методом вычитания» и</w:t>
      </w:r>
      <w:r>
        <w:rPr>
          <w:spacing w:val="1"/>
        </w:rPr>
        <w:t xml:space="preserve"> </w:t>
      </w:r>
      <w:r>
        <w:t>фиксируя допущенные ошибки и недочёты формируется сегодня оценка ученика, а необходимый</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реально</w:t>
      </w:r>
      <w:r>
        <w:rPr>
          <w:spacing w:val="1"/>
        </w:rPr>
        <w:t xml:space="preserve"> </w:t>
      </w:r>
      <w:r>
        <w:t>достигаемый</w:t>
      </w:r>
      <w:r>
        <w:rPr>
          <w:spacing w:val="1"/>
        </w:rPr>
        <w:t xml:space="preserve"> </w:t>
      </w:r>
      <w:r>
        <w:t>большинством</w:t>
      </w:r>
      <w:r>
        <w:rPr>
          <w:spacing w:val="1"/>
        </w:rPr>
        <w:t xml:space="preserve"> </w:t>
      </w:r>
      <w:r>
        <w:t>обучающихся</w:t>
      </w:r>
      <w:r>
        <w:rPr>
          <w:spacing w:val="1"/>
        </w:rPr>
        <w:t xml:space="preserve"> </w:t>
      </w:r>
      <w:r>
        <w:t>опорный</w:t>
      </w:r>
      <w:r>
        <w:rPr>
          <w:spacing w:val="1"/>
        </w:rPr>
        <w:t xml:space="preserve"> </w:t>
      </w:r>
      <w:r>
        <w:t>уровень образовательных достижений. Достижение этого опорного уровня интерпретируется как</w:t>
      </w:r>
      <w:r>
        <w:rPr>
          <w:spacing w:val="1"/>
        </w:rPr>
        <w:t xml:space="preserve"> </w:t>
      </w:r>
      <w:r>
        <w:t>безусловный</w:t>
      </w:r>
      <w:r>
        <w:rPr>
          <w:spacing w:val="1"/>
        </w:rPr>
        <w:t xml:space="preserve"> </w:t>
      </w:r>
      <w:r>
        <w:t>учебный</w:t>
      </w:r>
      <w:r>
        <w:rPr>
          <w:spacing w:val="1"/>
        </w:rPr>
        <w:t xml:space="preserve"> </w:t>
      </w:r>
      <w:r>
        <w:t>успех</w:t>
      </w:r>
      <w:r>
        <w:rPr>
          <w:spacing w:val="1"/>
        </w:rPr>
        <w:t xml:space="preserve"> </w:t>
      </w:r>
      <w:r>
        <w:t>ребёнка,</w:t>
      </w:r>
      <w:r>
        <w:rPr>
          <w:spacing w:val="1"/>
        </w:rPr>
        <w:t xml:space="preserve"> </w:t>
      </w:r>
      <w:r>
        <w:t>как</w:t>
      </w:r>
      <w:r>
        <w:rPr>
          <w:spacing w:val="1"/>
        </w:rPr>
        <w:t xml:space="preserve"> </w:t>
      </w:r>
      <w:r>
        <w:t>исполнение</w:t>
      </w:r>
      <w:r>
        <w:rPr>
          <w:spacing w:val="1"/>
        </w:rPr>
        <w:t xml:space="preserve"> </w:t>
      </w:r>
      <w:r>
        <w:t>им</w:t>
      </w:r>
      <w:r>
        <w:rPr>
          <w:spacing w:val="1"/>
        </w:rPr>
        <w:t xml:space="preserve"> </w:t>
      </w:r>
      <w:r>
        <w:t>требований</w:t>
      </w:r>
      <w:r>
        <w:rPr>
          <w:spacing w:val="1"/>
        </w:rPr>
        <w:t xml:space="preserve"> </w:t>
      </w:r>
      <w:r>
        <w:t>ФГОС</w:t>
      </w:r>
      <w:r>
        <w:rPr>
          <w:spacing w:val="1"/>
        </w:rPr>
        <w:t xml:space="preserve"> </w:t>
      </w:r>
      <w:r>
        <w:t>НОО.</w:t>
      </w:r>
      <w:r>
        <w:rPr>
          <w:spacing w:val="1"/>
        </w:rPr>
        <w:t xml:space="preserve"> </w:t>
      </w:r>
      <w:r>
        <w:t>А</w:t>
      </w:r>
      <w:r>
        <w:rPr>
          <w:spacing w:val="1"/>
        </w:rPr>
        <w:t xml:space="preserve"> </w:t>
      </w:r>
      <w:r>
        <w:t>оценка</w:t>
      </w:r>
      <w:r>
        <w:rPr>
          <w:spacing w:val="1"/>
        </w:rPr>
        <w:t xml:space="preserve"> </w:t>
      </w:r>
      <w:r>
        <w:t>индивидуальных</w:t>
      </w:r>
      <w:r>
        <w:rPr>
          <w:spacing w:val="16"/>
        </w:rPr>
        <w:t xml:space="preserve"> </w:t>
      </w:r>
      <w:r>
        <w:t>образовательных</w:t>
      </w:r>
      <w:r>
        <w:rPr>
          <w:spacing w:val="22"/>
        </w:rPr>
        <w:t xml:space="preserve"> </w:t>
      </w:r>
      <w:r>
        <w:t>достижений</w:t>
      </w:r>
      <w:r>
        <w:rPr>
          <w:spacing w:val="23"/>
        </w:rPr>
        <w:t xml:space="preserve"> </w:t>
      </w:r>
      <w:r>
        <w:t>ведётся</w:t>
      </w:r>
      <w:r>
        <w:rPr>
          <w:spacing w:val="27"/>
        </w:rPr>
        <w:t xml:space="preserve"> </w:t>
      </w:r>
      <w:r>
        <w:t>«методом</w:t>
      </w:r>
      <w:r>
        <w:rPr>
          <w:spacing w:val="35"/>
        </w:rPr>
        <w:t xml:space="preserve"> </w:t>
      </w:r>
      <w:r>
        <w:t>сложения»,</w:t>
      </w:r>
      <w:r>
        <w:rPr>
          <w:spacing w:val="20"/>
        </w:rPr>
        <w:t xml:space="preserve"> </w:t>
      </w:r>
      <w:r>
        <w:t>при</w:t>
      </w:r>
      <w:r>
        <w:rPr>
          <w:spacing w:val="17"/>
        </w:rPr>
        <w:t xml:space="preserve"> </w:t>
      </w:r>
      <w:r>
        <w:t>котором</w:t>
      </w:r>
    </w:p>
    <w:p w:rsidR="005B6102" w:rsidRDefault="00C11541">
      <w:pPr>
        <w:pStyle w:val="a3"/>
        <w:spacing w:before="64"/>
        <w:ind w:left="673" w:right="122" w:firstLine="0"/>
      </w:pPr>
      <w:r>
        <w:t>фиксируется</w:t>
      </w:r>
      <w:r>
        <w:rPr>
          <w:spacing w:val="1"/>
        </w:rPr>
        <w:t xml:space="preserve"> </w:t>
      </w:r>
      <w:r>
        <w:t>достижение</w:t>
      </w:r>
      <w:r>
        <w:rPr>
          <w:spacing w:val="1"/>
        </w:rPr>
        <w:t xml:space="preserve"> </w:t>
      </w:r>
      <w:r>
        <w:t>опорного</w:t>
      </w:r>
      <w:r>
        <w:rPr>
          <w:spacing w:val="1"/>
        </w:rPr>
        <w:t xml:space="preserve"> </w:t>
      </w:r>
      <w:r>
        <w:t>уровня</w:t>
      </w:r>
      <w:r>
        <w:rPr>
          <w:spacing w:val="1"/>
        </w:rPr>
        <w:t xml:space="preserve"> </w:t>
      </w:r>
      <w:r>
        <w:t>и</w:t>
      </w:r>
      <w:r>
        <w:rPr>
          <w:spacing w:val="1"/>
        </w:rPr>
        <w:t xml:space="preserve"> </w:t>
      </w:r>
      <w:r>
        <w:t>его</w:t>
      </w:r>
      <w:r>
        <w:rPr>
          <w:spacing w:val="1"/>
        </w:rPr>
        <w:t xml:space="preserve"> </w:t>
      </w:r>
      <w:r>
        <w:t>превышение.</w:t>
      </w:r>
      <w:r>
        <w:rPr>
          <w:spacing w:val="1"/>
        </w:rPr>
        <w:t xml:space="preserve"> </w:t>
      </w:r>
      <w:r>
        <w:t>Это</w:t>
      </w:r>
      <w:r>
        <w:rPr>
          <w:spacing w:val="1"/>
        </w:rPr>
        <w:t xml:space="preserve"> </w:t>
      </w:r>
      <w:r>
        <w:t>позволяет</w:t>
      </w:r>
      <w:r>
        <w:rPr>
          <w:spacing w:val="61"/>
        </w:rPr>
        <w:t xml:space="preserve"> </w:t>
      </w:r>
      <w:r>
        <w:t>поощрять</w:t>
      </w:r>
      <w:r>
        <w:rPr>
          <w:spacing w:val="1"/>
        </w:rPr>
        <w:t xml:space="preserve"> </w:t>
      </w:r>
      <w:r>
        <w:t>продвижения</w:t>
      </w:r>
      <w:r>
        <w:rPr>
          <w:spacing w:val="1"/>
        </w:rPr>
        <w:t xml:space="preserve"> </w:t>
      </w:r>
      <w:r>
        <w:t>обучающихся,</w:t>
      </w:r>
      <w:r>
        <w:rPr>
          <w:spacing w:val="1"/>
        </w:rPr>
        <w:t xml:space="preserve"> </w:t>
      </w:r>
      <w:r>
        <w:t>выстраивать</w:t>
      </w:r>
      <w:r>
        <w:rPr>
          <w:spacing w:val="1"/>
        </w:rPr>
        <w:t xml:space="preserve"> </w:t>
      </w:r>
      <w:r>
        <w:t>индивидуальные</w:t>
      </w:r>
      <w:r>
        <w:rPr>
          <w:spacing w:val="1"/>
        </w:rPr>
        <w:t xml:space="preserve"> </w:t>
      </w:r>
      <w:r>
        <w:t>траектории</w:t>
      </w:r>
      <w:r>
        <w:rPr>
          <w:spacing w:val="1"/>
        </w:rPr>
        <w:t xml:space="preserve"> </w:t>
      </w:r>
      <w:r>
        <w:t>движения</w:t>
      </w:r>
      <w:r>
        <w:rPr>
          <w:spacing w:val="1"/>
        </w:rPr>
        <w:t xml:space="preserve"> </w:t>
      </w:r>
      <w:r>
        <w:t>с</w:t>
      </w:r>
      <w:r>
        <w:rPr>
          <w:spacing w:val="1"/>
        </w:rPr>
        <w:t xml:space="preserve"> </w:t>
      </w:r>
      <w:r>
        <w:t>учётом</w:t>
      </w:r>
      <w:r>
        <w:rPr>
          <w:spacing w:val="1"/>
        </w:rPr>
        <w:t xml:space="preserve"> </w:t>
      </w:r>
      <w:r>
        <w:t>зоны</w:t>
      </w:r>
      <w:r>
        <w:rPr>
          <w:spacing w:val="-57"/>
        </w:rPr>
        <w:t xml:space="preserve"> </w:t>
      </w:r>
      <w:r>
        <w:t>ближайшего</w:t>
      </w:r>
      <w:r>
        <w:rPr>
          <w:spacing w:val="1"/>
        </w:rPr>
        <w:t xml:space="preserve"> </w:t>
      </w:r>
      <w:r>
        <w:t>развития.</w:t>
      </w:r>
    </w:p>
    <w:p w:rsidR="005B6102" w:rsidRDefault="00C11541">
      <w:pPr>
        <w:pStyle w:val="a3"/>
        <w:ind w:left="673" w:right="115"/>
      </w:pPr>
      <w:r>
        <w:t>В процессе оценки используются разнообразные методы и формы, взаимно дополняющие</w:t>
      </w:r>
      <w:r>
        <w:rPr>
          <w:spacing w:val="1"/>
        </w:rPr>
        <w:t xml:space="preserve"> </w:t>
      </w:r>
      <w:r>
        <w:t>друг друга (стандартизированные письменные и устные работы, проекты, практические работы,</w:t>
      </w:r>
      <w:r>
        <w:rPr>
          <w:spacing w:val="1"/>
        </w:rPr>
        <w:t xml:space="preserve"> </w:t>
      </w:r>
      <w:r>
        <w:t>творческие работы,</w:t>
      </w:r>
      <w:r>
        <w:rPr>
          <w:spacing w:val="4"/>
        </w:rPr>
        <w:t xml:space="preserve"> </w:t>
      </w:r>
      <w:r>
        <w:t>самоанализ</w:t>
      </w:r>
      <w:r>
        <w:rPr>
          <w:spacing w:val="2"/>
        </w:rPr>
        <w:t xml:space="preserve"> </w:t>
      </w:r>
      <w:r>
        <w:t>и</w:t>
      </w:r>
      <w:r>
        <w:rPr>
          <w:spacing w:val="2"/>
        </w:rPr>
        <w:t xml:space="preserve"> </w:t>
      </w:r>
      <w:r>
        <w:t>самооценка,</w:t>
      </w:r>
      <w:r>
        <w:rPr>
          <w:spacing w:val="-6"/>
        </w:rPr>
        <w:t xml:space="preserve"> </w:t>
      </w:r>
      <w:r>
        <w:t>наблюдения</w:t>
      </w:r>
      <w:r>
        <w:rPr>
          <w:spacing w:val="2"/>
        </w:rPr>
        <w:t xml:space="preserve"> </w:t>
      </w:r>
      <w:r>
        <w:t>идр.).</w:t>
      </w:r>
    </w:p>
    <w:p w:rsidR="005B6102" w:rsidRDefault="00C11541">
      <w:pPr>
        <w:pStyle w:val="a3"/>
        <w:spacing w:before="1"/>
        <w:ind w:left="673" w:right="122"/>
      </w:pPr>
      <w:r>
        <w:t>В соответствии с требованиями Федерального государственного образовательного 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школе</w:t>
      </w:r>
      <w:r>
        <w:rPr>
          <w:spacing w:val="1"/>
        </w:rPr>
        <w:t xml:space="preserve"> </w:t>
      </w:r>
      <w:r>
        <w:t>разработана</w:t>
      </w:r>
      <w:r>
        <w:rPr>
          <w:spacing w:val="1"/>
        </w:rPr>
        <w:t xml:space="preserve"> </w:t>
      </w:r>
      <w:r>
        <w:t>система</w:t>
      </w:r>
      <w:r>
        <w:rPr>
          <w:spacing w:val="1"/>
        </w:rPr>
        <w:t xml:space="preserve"> </w:t>
      </w:r>
      <w:r>
        <w:t>оценки,</w:t>
      </w:r>
      <w:r>
        <w:rPr>
          <w:spacing w:val="1"/>
        </w:rPr>
        <w:t xml:space="preserve"> </w:t>
      </w:r>
      <w:r>
        <w:t>ориентированная</w:t>
      </w:r>
      <w:r>
        <w:rPr>
          <w:spacing w:val="1"/>
        </w:rPr>
        <w:t xml:space="preserve"> </w:t>
      </w:r>
      <w:r>
        <w:t>на</w:t>
      </w:r>
      <w:r>
        <w:rPr>
          <w:spacing w:val="1"/>
        </w:rPr>
        <w:t xml:space="preserve"> </w:t>
      </w:r>
      <w:r>
        <w:t>выявление и оценку образовательных достижений учащихся с целью итоговой оценки подготовки</w:t>
      </w:r>
      <w:r>
        <w:rPr>
          <w:spacing w:val="1"/>
        </w:rPr>
        <w:t xml:space="preserve"> </w:t>
      </w:r>
      <w:r>
        <w:t>выпускников</w:t>
      </w:r>
      <w:r>
        <w:rPr>
          <w:spacing w:val="2"/>
        </w:rPr>
        <w:t xml:space="preserve"> </w:t>
      </w:r>
      <w:r>
        <w:t>на</w:t>
      </w:r>
      <w:r>
        <w:rPr>
          <w:spacing w:val="1"/>
        </w:rPr>
        <w:t xml:space="preserve"> </w:t>
      </w:r>
      <w:r>
        <w:t>ступени</w:t>
      </w:r>
      <w:r>
        <w:rPr>
          <w:spacing w:val="6"/>
        </w:rPr>
        <w:t xml:space="preserve"> </w:t>
      </w:r>
      <w:r>
        <w:t>начального</w:t>
      </w:r>
      <w:r>
        <w:rPr>
          <w:spacing w:val="2"/>
        </w:rPr>
        <w:t xml:space="preserve"> </w:t>
      </w:r>
      <w:r>
        <w:t>общего</w:t>
      </w:r>
      <w:r>
        <w:rPr>
          <w:spacing w:val="1"/>
        </w:rPr>
        <w:t xml:space="preserve"> </w:t>
      </w:r>
      <w:r>
        <w:t>образования.</w:t>
      </w:r>
    </w:p>
    <w:p w:rsidR="005B6102" w:rsidRDefault="00C11541">
      <w:pPr>
        <w:pStyle w:val="a3"/>
        <w:spacing w:line="276" w:lineRule="exact"/>
        <w:ind w:left="1383" w:firstLine="0"/>
      </w:pPr>
      <w:r>
        <w:t>Особенностями</w:t>
      </w:r>
      <w:r>
        <w:rPr>
          <w:spacing w:val="-3"/>
        </w:rPr>
        <w:t xml:space="preserve"> </w:t>
      </w:r>
      <w:r>
        <w:t>системы</w:t>
      </w:r>
      <w:r>
        <w:rPr>
          <w:spacing w:val="-7"/>
        </w:rPr>
        <w:t xml:space="preserve"> </w:t>
      </w:r>
      <w:r>
        <w:t>оценки</w:t>
      </w:r>
      <w:r>
        <w:rPr>
          <w:spacing w:val="-3"/>
        </w:rPr>
        <w:t xml:space="preserve"> </w:t>
      </w:r>
      <w:r>
        <w:t>являются:</w:t>
      </w:r>
    </w:p>
    <w:p w:rsidR="005B6102" w:rsidRDefault="00C11541" w:rsidP="00F26FE8">
      <w:pPr>
        <w:pStyle w:val="a5"/>
        <w:numPr>
          <w:ilvl w:val="0"/>
          <w:numId w:val="239"/>
        </w:numPr>
        <w:tabs>
          <w:tab w:val="left" w:pos="1754"/>
        </w:tabs>
        <w:spacing w:before="2" w:line="237" w:lineRule="auto"/>
        <w:ind w:right="129" w:firstLine="710"/>
        <w:rPr>
          <w:sz w:val="24"/>
        </w:rPr>
      </w:pPr>
      <w:r>
        <w:rPr>
          <w:sz w:val="24"/>
        </w:rPr>
        <w:t>комплексный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результатов</w:t>
      </w:r>
      <w:r>
        <w:rPr>
          <w:spacing w:val="1"/>
          <w:sz w:val="24"/>
        </w:rPr>
        <w:t xml:space="preserve"> </w:t>
      </w:r>
      <w:r>
        <w:rPr>
          <w:sz w:val="24"/>
        </w:rPr>
        <w:t>образования</w:t>
      </w:r>
      <w:r>
        <w:rPr>
          <w:spacing w:val="1"/>
          <w:sz w:val="24"/>
        </w:rPr>
        <w:t xml:space="preserve"> </w:t>
      </w:r>
      <w:r>
        <w:rPr>
          <w:sz w:val="24"/>
        </w:rPr>
        <w:t>(оценка</w:t>
      </w:r>
      <w:r>
        <w:rPr>
          <w:spacing w:val="1"/>
          <w:sz w:val="24"/>
        </w:rPr>
        <w:t xml:space="preserve"> </w:t>
      </w:r>
      <w:r>
        <w:rPr>
          <w:sz w:val="24"/>
        </w:rPr>
        <w:t>предметных,</w:t>
      </w:r>
      <w:r>
        <w:rPr>
          <w:spacing w:val="1"/>
          <w:sz w:val="24"/>
        </w:rPr>
        <w:t xml:space="preserve"> </w:t>
      </w:r>
      <w:r>
        <w:rPr>
          <w:sz w:val="24"/>
        </w:rPr>
        <w:t>метапредметных</w:t>
      </w:r>
      <w:r>
        <w:rPr>
          <w:spacing w:val="-4"/>
          <w:sz w:val="24"/>
        </w:rPr>
        <w:t xml:space="preserve"> </w:t>
      </w:r>
      <w:r>
        <w:rPr>
          <w:sz w:val="24"/>
        </w:rPr>
        <w:t>и</w:t>
      </w:r>
      <w:r>
        <w:rPr>
          <w:spacing w:val="3"/>
          <w:sz w:val="24"/>
        </w:rPr>
        <w:t xml:space="preserve"> </w:t>
      </w:r>
      <w:r>
        <w:rPr>
          <w:sz w:val="24"/>
        </w:rPr>
        <w:t>личностных</w:t>
      </w:r>
      <w:r>
        <w:rPr>
          <w:spacing w:val="-3"/>
          <w:sz w:val="24"/>
        </w:rPr>
        <w:t xml:space="preserve"> </w:t>
      </w:r>
      <w:r>
        <w:rPr>
          <w:sz w:val="24"/>
        </w:rPr>
        <w:t>результатов</w:t>
      </w:r>
      <w:r>
        <w:rPr>
          <w:spacing w:val="-1"/>
          <w:sz w:val="24"/>
        </w:rPr>
        <w:t xml:space="preserve"> </w:t>
      </w:r>
      <w:r>
        <w:rPr>
          <w:sz w:val="24"/>
        </w:rPr>
        <w:t>общего</w:t>
      </w:r>
      <w:r>
        <w:rPr>
          <w:spacing w:val="2"/>
          <w:sz w:val="24"/>
        </w:rPr>
        <w:t xml:space="preserve"> </w:t>
      </w:r>
      <w:r>
        <w:rPr>
          <w:sz w:val="24"/>
        </w:rPr>
        <w:t>образования);</w:t>
      </w:r>
    </w:p>
    <w:p w:rsidR="005B6102" w:rsidRDefault="00C11541" w:rsidP="00F26FE8">
      <w:pPr>
        <w:pStyle w:val="a5"/>
        <w:numPr>
          <w:ilvl w:val="0"/>
          <w:numId w:val="239"/>
        </w:numPr>
        <w:tabs>
          <w:tab w:val="left" w:pos="1754"/>
        </w:tabs>
        <w:spacing w:before="7" w:line="237" w:lineRule="auto"/>
        <w:ind w:right="124" w:firstLine="710"/>
        <w:rPr>
          <w:sz w:val="24"/>
        </w:rPr>
      </w:pPr>
      <w:r>
        <w:rPr>
          <w:sz w:val="24"/>
        </w:rPr>
        <w:t>использование планируемых результатов освоения основных образовательных программ</w:t>
      </w:r>
      <w:r>
        <w:rPr>
          <w:spacing w:val="1"/>
          <w:sz w:val="24"/>
        </w:rPr>
        <w:t xml:space="preserve"> </w:t>
      </w:r>
      <w:r>
        <w:rPr>
          <w:sz w:val="24"/>
        </w:rPr>
        <w:t>в</w:t>
      </w:r>
      <w:r>
        <w:rPr>
          <w:spacing w:val="2"/>
          <w:sz w:val="24"/>
        </w:rPr>
        <w:t xml:space="preserve"> </w:t>
      </w:r>
      <w:r>
        <w:rPr>
          <w:sz w:val="24"/>
        </w:rPr>
        <w:t>качестве</w:t>
      </w:r>
      <w:r>
        <w:rPr>
          <w:spacing w:val="1"/>
          <w:sz w:val="24"/>
        </w:rPr>
        <w:t xml:space="preserve"> </w:t>
      </w:r>
      <w:r>
        <w:rPr>
          <w:sz w:val="24"/>
        </w:rPr>
        <w:t>содержательной</w:t>
      </w:r>
      <w:r>
        <w:rPr>
          <w:spacing w:val="-2"/>
          <w:sz w:val="24"/>
        </w:rPr>
        <w:t xml:space="preserve"> </w:t>
      </w:r>
      <w:r>
        <w:rPr>
          <w:sz w:val="24"/>
        </w:rPr>
        <w:t>и</w:t>
      </w:r>
      <w:r>
        <w:rPr>
          <w:spacing w:val="2"/>
          <w:sz w:val="24"/>
        </w:rPr>
        <w:t xml:space="preserve"> </w:t>
      </w:r>
      <w:r>
        <w:rPr>
          <w:sz w:val="24"/>
        </w:rPr>
        <w:t>критериальной</w:t>
      </w:r>
      <w:r>
        <w:rPr>
          <w:spacing w:val="3"/>
          <w:sz w:val="24"/>
        </w:rPr>
        <w:t xml:space="preserve"> </w:t>
      </w:r>
      <w:r>
        <w:rPr>
          <w:sz w:val="24"/>
        </w:rPr>
        <w:t>базы</w:t>
      </w:r>
      <w:r>
        <w:rPr>
          <w:spacing w:val="-1"/>
          <w:sz w:val="24"/>
        </w:rPr>
        <w:t xml:space="preserve"> </w:t>
      </w:r>
      <w:r>
        <w:rPr>
          <w:sz w:val="24"/>
        </w:rPr>
        <w:t>оценки;</w:t>
      </w:r>
    </w:p>
    <w:p w:rsidR="005B6102" w:rsidRDefault="00C11541" w:rsidP="00F26FE8">
      <w:pPr>
        <w:pStyle w:val="a5"/>
        <w:numPr>
          <w:ilvl w:val="0"/>
          <w:numId w:val="239"/>
        </w:numPr>
        <w:tabs>
          <w:tab w:val="left" w:pos="1754"/>
        </w:tabs>
        <w:ind w:right="117" w:firstLine="710"/>
        <w:rPr>
          <w:sz w:val="24"/>
        </w:rPr>
      </w:pPr>
      <w:r>
        <w:rPr>
          <w:sz w:val="24"/>
        </w:rPr>
        <w:t>оценка</w:t>
      </w:r>
      <w:r>
        <w:rPr>
          <w:spacing w:val="1"/>
          <w:sz w:val="24"/>
        </w:rPr>
        <w:t xml:space="preserve"> </w:t>
      </w:r>
      <w:r>
        <w:rPr>
          <w:sz w:val="24"/>
        </w:rPr>
        <w:t>успешности</w:t>
      </w:r>
      <w:r>
        <w:rPr>
          <w:spacing w:val="1"/>
          <w:sz w:val="24"/>
        </w:rPr>
        <w:t xml:space="preserve"> </w:t>
      </w:r>
      <w:r>
        <w:rPr>
          <w:sz w:val="24"/>
        </w:rPr>
        <w:t>освоения</w:t>
      </w:r>
      <w:r>
        <w:rPr>
          <w:spacing w:val="1"/>
          <w:sz w:val="24"/>
        </w:rPr>
        <w:t xml:space="preserve"> </w:t>
      </w:r>
      <w:r>
        <w:rPr>
          <w:sz w:val="24"/>
        </w:rPr>
        <w:t>содержания</w:t>
      </w:r>
      <w:r>
        <w:rPr>
          <w:spacing w:val="1"/>
          <w:sz w:val="24"/>
        </w:rPr>
        <w:t xml:space="preserve"> </w:t>
      </w:r>
      <w:r>
        <w:rPr>
          <w:sz w:val="24"/>
        </w:rPr>
        <w:t>отдельных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системно-деятельностного</w:t>
      </w:r>
      <w:r>
        <w:rPr>
          <w:spacing w:val="1"/>
          <w:sz w:val="24"/>
        </w:rPr>
        <w:t xml:space="preserve"> </w:t>
      </w:r>
      <w:r>
        <w:rPr>
          <w:sz w:val="24"/>
        </w:rPr>
        <w:t>подхода,</w:t>
      </w:r>
      <w:r>
        <w:rPr>
          <w:spacing w:val="1"/>
          <w:sz w:val="24"/>
        </w:rPr>
        <w:t xml:space="preserve"> </w:t>
      </w:r>
      <w:r>
        <w:rPr>
          <w:sz w:val="24"/>
        </w:rPr>
        <w:t>проявляющегося</w:t>
      </w:r>
      <w:r>
        <w:rPr>
          <w:spacing w:val="1"/>
          <w:sz w:val="24"/>
        </w:rPr>
        <w:t xml:space="preserve"> </w:t>
      </w:r>
      <w:r>
        <w:rPr>
          <w:sz w:val="24"/>
        </w:rPr>
        <w:t>в</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учебно-</w:t>
      </w:r>
      <w:r>
        <w:rPr>
          <w:spacing w:val="1"/>
          <w:sz w:val="24"/>
        </w:rPr>
        <w:t xml:space="preserve"> </w:t>
      </w:r>
      <w:r>
        <w:rPr>
          <w:sz w:val="24"/>
        </w:rPr>
        <w:t>практических</w:t>
      </w:r>
      <w:r>
        <w:rPr>
          <w:spacing w:val="-4"/>
          <w:sz w:val="24"/>
        </w:rPr>
        <w:t xml:space="preserve"> </w:t>
      </w:r>
      <w:r>
        <w:rPr>
          <w:sz w:val="24"/>
        </w:rPr>
        <w:t>и</w:t>
      </w:r>
      <w:r>
        <w:rPr>
          <w:spacing w:val="7"/>
          <w:sz w:val="24"/>
        </w:rPr>
        <w:t xml:space="preserve"> </w:t>
      </w:r>
      <w:r>
        <w:rPr>
          <w:sz w:val="24"/>
        </w:rPr>
        <w:t>учебно-познавательных</w:t>
      </w:r>
      <w:r>
        <w:rPr>
          <w:spacing w:val="-3"/>
          <w:sz w:val="24"/>
        </w:rPr>
        <w:t xml:space="preserve"> </w:t>
      </w:r>
      <w:r>
        <w:rPr>
          <w:sz w:val="24"/>
        </w:rPr>
        <w:t>задач;</w:t>
      </w:r>
    </w:p>
    <w:p w:rsidR="005B6102" w:rsidRDefault="00C11541" w:rsidP="00F26FE8">
      <w:pPr>
        <w:pStyle w:val="a5"/>
        <w:numPr>
          <w:ilvl w:val="0"/>
          <w:numId w:val="239"/>
        </w:numPr>
        <w:tabs>
          <w:tab w:val="left" w:pos="1754"/>
        </w:tabs>
        <w:spacing w:line="293" w:lineRule="exact"/>
        <w:ind w:left="1753"/>
        <w:rPr>
          <w:sz w:val="24"/>
        </w:rPr>
      </w:pPr>
      <w:r>
        <w:rPr>
          <w:sz w:val="24"/>
        </w:rPr>
        <w:t>оценка</w:t>
      </w:r>
      <w:r>
        <w:rPr>
          <w:spacing w:val="-3"/>
          <w:sz w:val="24"/>
        </w:rPr>
        <w:t xml:space="preserve"> </w:t>
      </w:r>
      <w:r>
        <w:rPr>
          <w:sz w:val="24"/>
        </w:rPr>
        <w:t>динамики</w:t>
      </w:r>
      <w:r>
        <w:rPr>
          <w:spacing w:val="-6"/>
          <w:sz w:val="24"/>
        </w:rPr>
        <w:t xml:space="preserve"> </w:t>
      </w:r>
      <w:r w:rsidR="00FE27CD">
        <w:rPr>
          <w:sz w:val="24"/>
        </w:rPr>
        <w:t>образовательных</w:t>
      </w:r>
      <w:r w:rsidR="00FE27CD">
        <w:rPr>
          <w:spacing w:val="-6"/>
          <w:sz w:val="24"/>
        </w:rPr>
        <w:t xml:space="preserve"> </w:t>
      </w:r>
      <w:r w:rsidR="00FE27CD">
        <w:rPr>
          <w:sz w:val="24"/>
        </w:rPr>
        <w:t>достижений,</w:t>
      </w:r>
      <w:r>
        <w:rPr>
          <w:spacing w:val="-11"/>
          <w:sz w:val="24"/>
        </w:rPr>
        <w:t xml:space="preserve"> </w:t>
      </w:r>
      <w:r>
        <w:rPr>
          <w:sz w:val="24"/>
        </w:rPr>
        <w:t>обучающихся;</w:t>
      </w:r>
    </w:p>
    <w:p w:rsidR="005B6102" w:rsidRDefault="00C11541" w:rsidP="00F26FE8">
      <w:pPr>
        <w:pStyle w:val="a5"/>
        <w:numPr>
          <w:ilvl w:val="0"/>
          <w:numId w:val="239"/>
        </w:numPr>
        <w:tabs>
          <w:tab w:val="left" w:pos="1754"/>
        </w:tabs>
        <w:ind w:right="126" w:firstLine="710"/>
        <w:rPr>
          <w:sz w:val="24"/>
        </w:rPr>
      </w:pPr>
      <w:r>
        <w:rPr>
          <w:sz w:val="24"/>
        </w:rPr>
        <w:t>сочетание</w:t>
      </w:r>
      <w:r>
        <w:rPr>
          <w:spacing w:val="1"/>
          <w:sz w:val="24"/>
        </w:rPr>
        <w:t xml:space="preserve"> </w:t>
      </w:r>
      <w:r>
        <w:rPr>
          <w:sz w:val="24"/>
        </w:rPr>
        <w:t>внешней</w:t>
      </w:r>
      <w:r>
        <w:rPr>
          <w:spacing w:val="1"/>
          <w:sz w:val="24"/>
        </w:rPr>
        <w:t xml:space="preserve"> </w:t>
      </w:r>
      <w:r>
        <w:rPr>
          <w:sz w:val="24"/>
        </w:rPr>
        <w:t>и</w:t>
      </w:r>
      <w:r>
        <w:rPr>
          <w:spacing w:val="1"/>
          <w:sz w:val="24"/>
        </w:rPr>
        <w:t xml:space="preserve"> </w:t>
      </w:r>
      <w:r>
        <w:rPr>
          <w:sz w:val="24"/>
        </w:rPr>
        <w:t>внутренней</w:t>
      </w:r>
      <w:r>
        <w:rPr>
          <w:spacing w:val="1"/>
          <w:sz w:val="24"/>
        </w:rPr>
        <w:t xml:space="preserve"> </w:t>
      </w:r>
      <w:r>
        <w:rPr>
          <w:sz w:val="24"/>
        </w:rPr>
        <w:t>оценки</w:t>
      </w:r>
      <w:r>
        <w:rPr>
          <w:spacing w:val="1"/>
          <w:sz w:val="24"/>
        </w:rPr>
        <w:t xml:space="preserve"> </w:t>
      </w:r>
      <w:r>
        <w:rPr>
          <w:sz w:val="24"/>
        </w:rPr>
        <w:t>как</w:t>
      </w:r>
      <w:r>
        <w:rPr>
          <w:spacing w:val="1"/>
          <w:sz w:val="24"/>
        </w:rPr>
        <w:t xml:space="preserve"> </w:t>
      </w:r>
      <w:r>
        <w:rPr>
          <w:sz w:val="24"/>
        </w:rPr>
        <w:t>механизма</w:t>
      </w:r>
      <w:r>
        <w:rPr>
          <w:spacing w:val="1"/>
          <w:sz w:val="24"/>
        </w:rPr>
        <w:t xml:space="preserve"> </w:t>
      </w:r>
      <w:r>
        <w:rPr>
          <w:sz w:val="24"/>
        </w:rPr>
        <w:t>обеспечения</w:t>
      </w:r>
      <w:r>
        <w:rPr>
          <w:spacing w:val="1"/>
          <w:sz w:val="24"/>
        </w:rPr>
        <w:t xml:space="preserve"> </w:t>
      </w:r>
      <w:r>
        <w:rPr>
          <w:sz w:val="24"/>
        </w:rPr>
        <w:t>качества</w:t>
      </w:r>
      <w:r>
        <w:rPr>
          <w:spacing w:val="1"/>
          <w:sz w:val="24"/>
        </w:rPr>
        <w:t xml:space="preserve"> </w:t>
      </w:r>
      <w:r>
        <w:rPr>
          <w:sz w:val="24"/>
        </w:rPr>
        <w:t>образования;</w:t>
      </w:r>
    </w:p>
    <w:p w:rsidR="005B6102" w:rsidRDefault="00C11541" w:rsidP="00F26FE8">
      <w:pPr>
        <w:pStyle w:val="a5"/>
        <w:numPr>
          <w:ilvl w:val="0"/>
          <w:numId w:val="239"/>
        </w:numPr>
        <w:tabs>
          <w:tab w:val="left" w:pos="1754"/>
        </w:tabs>
        <w:spacing w:before="1"/>
        <w:ind w:right="120" w:firstLine="710"/>
        <w:rPr>
          <w:sz w:val="24"/>
        </w:rPr>
      </w:pPr>
      <w:r>
        <w:rPr>
          <w:sz w:val="24"/>
        </w:rPr>
        <w:t>использование</w:t>
      </w:r>
      <w:r>
        <w:rPr>
          <w:spacing w:val="1"/>
          <w:sz w:val="24"/>
        </w:rPr>
        <w:t xml:space="preserve"> </w:t>
      </w:r>
      <w:r>
        <w:rPr>
          <w:sz w:val="24"/>
        </w:rPr>
        <w:t>персонифицированных</w:t>
      </w:r>
      <w:r>
        <w:rPr>
          <w:spacing w:val="1"/>
          <w:sz w:val="24"/>
        </w:rPr>
        <w:t xml:space="preserve"> </w:t>
      </w:r>
      <w:r>
        <w:rPr>
          <w:sz w:val="24"/>
        </w:rPr>
        <w:t>процедур</w:t>
      </w:r>
      <w:r>
        <w:rPr>
          <w:spacing w:val="1"/>
          <w:sz w:val="24"/>
        </w:rPr>
        <w:t xml:space="preserve"> </w:t>
      </w:r>
      <w:r>
        <w:rPr>
          <w:sz w:val="24"/>
        </w:rPr>
        <w:t>итоговой</w:t>
      </w:r>
      <w:r>
        <w:rPr>
          <w:spacing w:val="1"/>
          <w:sz w:val="24"/>
        </w:rPr>
        <w:t xml:space="preserve"> </w:t>
      </w:r>
      <w:r>
        <w:rPr>
          <w:sz w:val="24"/>
        </w:rPr>
        <w:t>оценки</w:t>
      </w:r>
      <w:r>
        <w:rPr>
          <w:spacing w:val="1"/>
          <w:sz w:val="24"/>
        </w:rPr>
        <w:t xml:space="preserve"> </w:t>
      </w:r>
      <w:r>
        <w:rPr>
          <w:sz w:val="24"/>
        </w:rPr>
        <w:t>и</w:t>
      </w:r>
      <w:r>
        <w:rPr>
          <w:spacing w:val="1"/>
          <w:sz w:val="24"/>
        </w:rPr>
        <w:t xml:space="preserve"> </w:t>
      </w:r>
      <w:r>
        <w:rPr>
          <w:sz w:val="24"/>
        </w:rPr>
        <w:t>аттестации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неперсонифицированных</w:t>
      </w:r>
      <w:r>
        <w:rPr>
          <w:spacing w:val="1"/>
          <w:sz w:val="24"/>
        </w:rPr>
        <w:t xml:space="preserve"> </w:t>
      </w:r>
      <w:r>
        <w:rPr>
          <w:sz w:val="24"/>
        </w:rPr>
        <w:t>процедур</w:t>
      </w:r>
      <w:r>
        <w:rPr>
          <w:spacing w:val="1"/>
          <w:sz w:val="24"/>
        </w:rPr>
        <w:t xml:space="preserve"> </w:t>
      </w:r>
      <w:r>
        <w:rPr>
          <w:sz w:val="24"/>
        </w:rPr>
        <w:t>оценки</w:t>
      </w:r>
      <w:r>
        <w:rPr>
          <w:spacing w:val="1"/>
          <w:sz w:val="24"/>
        </w:rPr>
        <w:t xml:space="preserve"> </w:t>
      </w:r>
      <w:r>
        <w:rPr>
          <w:sz w:val="24"/>
        </w:rPr>
        <w:t>состояния</w:t>
      </w:r>
      <w:r>
        <w:rPr>
          <w:spacing w:val="1"/>
          <w:sz w:val="24"/>
        </w:rPr>
        <w:t xml:space="preserve"> </w:t>
      </w:r>
      <w:r>
        <w:rPr>
          <w:sz w:val="24"/>
        </w:rPr>
        <w:t>и</w:t>
      </w:r>
      <w:r>
        <w:rPr>
          <w:spacing w:val="1"/>
          <w:sz w:val="24"/>
        </w:rPr>
        <w:t xml:space="preserve"> </w:t>
      </w:r>
      <w:r>
        <w:rPr>
          <w:sz w:val="24"/>
        </w:rPr>
        <w:t>тенденций</w:t>
      </w:r>
      <w:r>
        <w:rPr>
          <w:spacing w:val="60"/>
          <w:sz w:val="24"/>
        </w:rPr>
        <w:t xml:space="preserve"> </w:t>
      </w:r>
      <w:r>
        <w:rPr>
          <w:sz w:val="24"/>
        </w:rPr>
        <w:t>развития</w:t>
      </w:r>
      <w:r>
        <w:rPr>
          <w:spacing w:val="1"/>
          <w:sz w:val="24"/>
        </w:rPr>
        <w:t xml:space="preserve"> </w:t>
      </w:r>
      <w:r>
        <w:rPr>
          <w:sz w:val="24"/>
        </w:rPr>
        <w:t>системы</w:t>
      </w:r>
      <w:r>
        <w:rPr>
          <w:spacing w:val="-1"/>
          <w:sz w:val="24"/>
        </w:rPr>
        <w:t xml:space="preserve"> </w:t>
      </w:r>
      <w:r>
        <w:rPr>
          <w:sz w:val="24"/>
        </w:rPr>
        <w:t>образования;</w:t>
      </w:r>
    </w:p>
    <w:p w:rsidR="005B6102" w:rsidRDefault="00C11541" w:rsidP="00F26FE8">
      <w:pPr>
        <w:pStyle w:val="a5"/>
        <w:numPr>
          <w:ilvl w:val="0"/>
          <w:numId w:val="239"/>
        </w:numPr>
        <w:tabs>
          <w:tab w:val="left" w:pos="1754"/>
        </w:tabs>
        <w:spacing w:before="1" w:line="237" w:lineRule="auto"/>
        <w:ind w:right="127" w:firstLine="710"/>
        <w:rPr>
          <w:sz w:val="24"/>
        </w:rPr>
      </w:pPr>
      <w:r>
        <w:rPr>
          <w:sz w:val="24"/>
        </w:rPr>
        <w:t>уровневый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разработке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инструментария</w:t>
      </w:r>
      <w:r>
        <w:rPr>
          <w:spacing w:val="1"/>
          <w:sz w:val="24"/>
        </w:rPr>
        <w:t xml:space="preserve"> </w:t>
      </w:r>
      <w:r>
        <w:rPr>
          <w:sz w:val="24"/>
        </w:rPr>
        <w:t>и</w:t>
      </w:r>
      <w:r>
        <w:rPr>
          <w:spacing w:val="-57"/>
          <w:sz w:val="24"/>
        </w:rPr>
        <w:t xml:space="preserve"> </w:t>
      </w:r>
      <w:r>
        <w:rPr>
          <w:sz w:val="24"/>
        </w:rPr>
        <w:t>представлению</w:t>
      </w:r>
      <w:r>
        <w:rPr>
          <w:spacing w:val="-1"/>
          <w:sz w:val="24"/>
        </w:rPr>
        <w:t xml:space="preserve"> </w:t>
      </w:r>
      <w:r>
        <w:rPr>
          <w:sz w:val="24"/>
        </w:rPr>
        <w:t>их;</w:t>
      </w:r>
    </w:p>
    <w:p w:rsidR="005B6102" w:rsidRDefault="00C11541" w:rsidP="00F26FE8">
      <w:pPr>
        <w:pStyle w:val="a5"/>
        <w:numPr>
          <w:ilvl w:val="0"/>
          <w:numId w:val="239"/>
        </w:numPr>
        <w:tabs>
          <w:tab w:val="left" w:pos="1754"/>
        </w:tabs>
        <w:spacing w:before="7" w:line="237" w:lineRule="auto"/>
        <w:ind w:right="131" w:firstLine="710"/>
        <w:rPr>
          <w:sz w:val="24"/>
        </w:rPr>
      </w:pPr>
      <w:r>
        <w:rPr>
          <w:sz w:val="24"/>
        </w:rPr>
        <w:t>использование</w:t>
      </w:r>
      <w:r>
        <w:rPr>
          <w:spacing w:val="1"/>
          <w:sz w:val="24"/>
        </w:rPr>
        <w:t xml:space="preserve"> </w:t>
      </w:r>
      <w:r>
        <w:rPr>
          <w:sz w:val="24"/>
        </w:rPr>
        <w:t>накопительной</w:t>
      </w:r>
      <w:r>
        <w:rPr>
          <w:spacing w:val="1"/>
          <w:sz w:val="24"/>
        </w:rPr>
        <w:t xml:space="preserve"> </w:t>
      </w:r>
      <w:r>
        <w:rPr>
          <w:sz w:val="24"/>
        </w:rPr>
        <w:t>системы</w:t>
      </w:r>
      <w:r>
        <w:rPr>
          <w:spacing w:val="1"/>
          <w:sz w:val="24"/>
        </w:rPr>
        <w:t xml:space="preserve"> </w:t>
      </w:r>
      <w:r>
        <w:rPr>
          <w:sz w:val="24"/>
        </w:rPr>
        <w:t>оценивания</w:t>
      </w:r>
      <w:r>
        <w:rPr>
          <w:spacing w:val="1"/>
          <w:sz w:val="24"/>
        </w:rPr>
        <w:t xml:space="preserve"> </w:t>
      </w:r>
      <w:r>
        <w:rPr>
          <w:sz w:val="24"/>
        </w:rPr>
        <w:t>(портфолио),</w:t>
      </w:r>
      <w:r>
        <w:rPr>
          <w:spacing w:val="1"/>
          <w:sz w:val="24"/>
        </w:rPr>
        <w:t xml:space="preserve"> </w:t>
      </w:r>
      <w:r>
        <w:rPr>
          <w:sz w:val="24"/>
        </w:rPr>
        <w:t>характеризующей</w:t>
      </w:r>
      <w:r>
        <w:rPr>
          <w:spacing w:val="1"/>
          <w:sz w:val="24"/>
        </w:rPr>
        <w:t xml:space="preserve"> </w:t>
      </w:r>
      <w:r>
        <w:rPr>
          <w:sz w:val="24"/>
        </w:rPr>
        <w:t>динамику</w:t>
      </w:r>
      <w:r>
        <w:rPr>
          <w:spacing w:val="-9"/>
          <w:sz w:val="24"/>
        </w:rPr>
        <w:t xml:space="preserve"> </w:t>
      </w:r>
      <w:r>
        <w:rPr>
          <w:sz w:val="24"/>
        </w:rPr>
        <w:t>индивидуальных</w:t>
      </w:r>
      <w:r>
        <w:rPr>
          <w:spacing w:val="-3"/>
          <w:sz w:val="24"/>
        </w:rPr>
        <w:t xml:space="preserve"> </w:t>
      </w:r>
      <w:r>
        <w:rPr>
          <w:sz w:val="24"/>
        </w:rPr>
        <w:t>образовательных</w:t>
      </w:r>
      <w:r>
        <w:rPr>
          <w:spacing w:val="-3"/>
          <w:sz w:val="24"/>
        </w:rPr>
        <w:t xml:space="preserve"> </w:t>
      </w:r>
      <w:r>
        <w:rPr>
          <w:sz w:val="24"/>
        </w:rPr>
        <w:t>достижений;</w:t>
      </w:r>
    </w:p>
    <w:p w:rsidR="005B6102" w:rsidRDefault="00C11541" w:rsidP="00F26FE8">
      <w:pPr>
        <w:pStyle w:val="a5"/>
        <w:numPr>
          <w:ilvl w:val="0"/>
          <w:numId w:val="239"/>
        </w:numPr>
        <w:tabs>
          <w:tab w:val="left" w:pos="1754"/>
        </w:tabs>
        <w:ind w:right="121" w:firstLine="710"/>
        <w:rPr>
          <w:sz w:val="24"/>
        </w:rPr>
      </w:pPr>
      <w:r>
        <w:rPr>
          <w:sz w:val="24"/>
        </w:rPr>
        <w:t>использование наряду со стандартизированными письменными или устными работами</w:t>
      </w:r>
      <w:r>
        <w:rPr>
          <w:spacing w:val="1"/>
          <w:sz w:val="24"/>
        </w:rPr>
        <w:t xml:space="preserve"> </w:t>
      </w:r>
      <w:r>
        <w:rPr>
          <w:sz w:val="24"/>
        </w:rPr>
        <w:t>таких форм и методов оценки, как проекты, практические работы, творческие работы, самоанализ,</w:t>
      </w:r>
      <w:r>
        <w:rPr>
          <w:spacing w:val="1"/>
          <w:sz w:val="24"/>
        </w:rPr>
        <w:t xml:space="preserve"> </w:t>
      </w:r>
      <w:r>
        <w:rPr>
          <w:sz w:val="24"/>
        </w:rPr>
        <w:t>самооценка,</w:t>
      </w:r>
      <w:r>
        <w:rPr>
          <w:spacing w:val="-2"/>
          <w:sz w:val="24"/>
        </w:rPr>
        <w:t xml:space="preserve"> </w:t>
      </w:r>
      <w:r>
        <w:rPr>
          <w:sz w:val="24"/>
        </w:rPr>
        <w:t>наблюдения</w:t>
      </w:r>
      <w:r>
        <w:rPr>
          <w:spacing w:val="2"/>
          <w:sz w:val="24"/>
        </w:rPr>
        <w:t xml:space="preserve"> </w:t>
      </w:r>
      <w:r>
        <w:rPr>
          <w:sz w:val="24"/>
        </w:rPr>
        <w:t>и</w:t>
      </w:r>
      <w:r>
        <w:rPr>
          <w:spacing w:val="3"/>
          <w:sz w:val="24"/>
        </w:rPr>
        <w:t xml:space="preserve"> </w:t>
      </w:r>
      <w:r>
        <w:rPr>
          <w:sz w:val="24"/>
        </w:rPr>
        <w:t>др.;</w:t>
      </w:r>
    </w:p>
    <w:p w:rsidR="005B6102" w:rsidRDefault="00C11541" w:rsidP="00F26FE8">
      <w:pPr>
        <w:pStyle w:val="a5"/>
        <w:numPr>
          <w:ilvl w:val="0"/>
          <w:numId w:val="239"/>
        </w:numPr>
        <w:tabs>
          <w:tab w:val="left" w:pos="1754"/>
        </w:tabs>
        <w:spacing w:before="2" w:line="237" w:lineRule="auto"/>
        <w:ind w:right="129" w:firstLine="710"/>
        <w:rPr>
          <w:sz w:val="24"/>
        </w:rPr>
      </w:pPr>
      <w:r>
        <w:rPr>
          <w:sz w:val="24"/>
        </w:rPr>
        <w:t>использование</w:t>
      </w:r>
      <w:r>
        <w:rPr>
          <w:spacing w:val="1"/>
          <w:sz w:val="24"/>
        </w:rPr>
        <w:t xml:space="preserve"> </w:t>
      </w:r>
      <w:r>
        <w:rPr>
          <w:sz w:val="24"/>
        </w:rPr>
        <w:t>контекстной</w:t>
      </w:r>
      <w:r>
        <w:rPr>
          <w:spacing w:val="1"/>
          <w:sz w:val="24"/>
        </w:rPr>
        <w:t xml:space="preserve"> </w:t>
      </w:r>
      <w:r>
        <w:rPr>
          <w:sz w:val="24"/>
        </w:rPr>
        <w:t>информации</w:t>
      </w:r>
      <w:r>
        <w:rPr>
          <w:spacing w:val="1"/>
          <w:sz w:val="24"/>
        </w:rPr>
        <w:t xml:space="preserve"> </w:t>
      </w:r>
      <w:r>
        <w:rPr>
          <w:sz w:val="24"/>
        </w:rPr>
        <w:t>об</w:t>
      </w:r>
      <w:r>
        <w:rPr>
          <w:spacing w:val="1"/>
          <w:sz w:val="24"/>
        </w:rPr>
        <w:t xml:space="preserve"> </w:t>
      </w:r>
      <w:r>
        <w:rPr>
          <w:sz w:val="24"/>
        </w:rPr>
        <w:t>условиях</w:t>
      </w:r>
      <w:r>
        <w:rPr>
          <w:spacing w:val="1"/>
          <w:sz w:val="24"/>
        </w:rPr>
        <w:t xml:space="preserve"> </w:t>
      </w:r>
      <w:r>
        <w:rPr>
          <w:sz w:val="24"/>
        </w:rPr>
        <w:t>и</w:t>
      </w:r>
      <w:r>
        <w:rPr>
          <w:spacing w:val="1"/>
          <w:sz w:val="24"/>
        </w:rPr>
        <w:t xml:space="preserve"> </w:t>
      </w:r>
      <w:r>
        <w:rPr>
          <w:sz w:val="24"/>
        </w:rPr>
        <w:t>особенностях</w:t>
      </w:r>
      <w:r>
        <w:rPr>
          <w:spacing w:val="1"/>
          <w:sz w:val="24"/>
        </w:rPr>
        <w:t xml:space="preserve"> </w:t>
      </w:r>
      <w:r>
        <w:rPr>
          <w:sz w:val="24"/>
        </w:rPr>
        <w:t>реализации</w:t>
      </w:r>
      <w:r>
        <w:rPr>
          <w:spacing w:val="-57"/>
          <w:sz w:val="24"/>
        </w:rPr>
        <w:t xml:space="preserve"> </w:t>
      </w:r>
      <w:r>
        <w:rPr>
          <w:sz w:val="24"/>
        </w:rPr>
        <w:t>образовательных</w:t>
      </w:r>
      <w:r>
        <w:rPr>
          <w:spacing w:val="-4"/>
          <w:sz w:val="24"/>
        </w:rPr>
        <w:t xml:space="preserve"> </w:t>
      </w:r>
      <w:r>
        <w:rPr>
          <w:sz w:val="24"/>
        </w:rPr>
        <w:t>программ</w:t>
      </w:r>
      <w:r>
        <w:rPr>
          <w:spacing w:val="2"/>
          <w:sz w:val="24"/>
        </w:rPr>
        <w:t xml:space="preserve"> </w:t>
      </w:r>
      <w:r>
        <w:rPr>
          <w:sz w:val="24"/>
        </w:rPr>
        <w:t>при</w:t>
      </w:r>
      <w:r>
        <w:rPr>
          <w:spacing w:val="2"/>
          <w:sz w:val="24"/>
        </w:rPr>
        <w:t xml:space="preserve"> </w:t>
      </w:r>
      <w:r>
        <w:rPr>
          <w:sz w:val="24"/>
        </w:rPr>
        <w:t>интерпретации</w:t>
      </w:r>
      <w:r>
        <w:rPr>
          <w:spacing w:val="-8"/>
          <w:sz w:val="24"/>
        </w:rPr>
        <w:t xml:space="preserve"> </w:t>
      </w:r>
      <w:r>
        <w:rPr>
          <w:sz w:val="24"/>
        </w:rPr>
        <w:t>результатов</w:t>
      </w:r>
      <w:r>
        <w:rPr>
          <w:spacing w:val="-2"/>
          <w:sz w:val="24"/>
        </w:rPr>
        <w:t xml:space="preserve"> </w:t>
      </w:r>
      <w:r>
        <w:rPr>
          <w:sz w:val="24"/>
        </w:rPr>
        <w:t>педагогических</w:t>
      </w:r>
      <w:r>
        <w:rPr>
          <w:spacing w:val="-4"/>
          <w:sz w:val="24"/>
        </w:rPr>
        <w:t xml:space="preserve"> </w:t>
      </w:r>
      <w:r>
        <w:rPr>
          <w:sz w:val="24"/>
        </w:rPr>
        <w:t>измерений.</w:t>
      </w:r>
    </w:p>
    <w:p w:rsidR="005B6102" w:rsidRDefault="005B6102">
      <w:pPr>
        <w:pStyle w:val="a3"/>
        <w:spacing w:before="4"/>
        <w:ind w:left="0" w:firstLine="0"/>
        <w:jc w:val="left"/>
      </w:pPr>
    </w:p>
    <w:p w:rsidR="005B6102" w:rsidRDefault="00C11541" w:rsidP="00F26FE8">
      <w:pPr>
        <w:pStyle w:val="3"/>
        <w:numPr>
          <w:ilvl w:val="2"/>
          <w:numId w:val="240"/>
        </w:numPr>
        <w:tabs>
          <w:tab w:val="left" w:pos="2191"/>
        </w:tabs>
        <w:ind w:left="2190"/>
        <w:jc w:val="both"/>
      </w:pPr>
      <w:r>
        <w:t>Особенности</w:t>
      </w:r>
      <w:r>
        <w:rPr>
          <w:spacing w:val="-4"/>
        </w:rPr>
        <w:t xml:space="preserve"> </w:t>
      </w:r>
      <w:r>
        <w:t>оценки</w:t>
      </w:r>
      <w:r>
        <w:rPr>
          <w:spacing w:val="-2"/>
        </w:rPr>
        <w:t xml:space="preserve"> </w:t>
      </w:r>
      <w:r>
        <w:t>личностных,</w:t>
      </w:r>
      <w:r>
        <w:rPr>
          <w:spacing w:val="-2"/>
        </w:rPr>
        <w:t xml:space="preserve"> </w:t>
      </w:r>
      <w:r>
        <w:t>метапредметных</w:t>
      </w:r>
      <w:r>
        <w:rPr>
          <w:spacing w:val="-8"/>
        </w:rPr>
        <w:t xml:space="preserve"> </w:t>
      </w:r>
      <w:r>
        <w:t>и</w:t>
      </w:r>
      <w:r>
        <w:rPr>
          <w:spacing w:val="-4"/>
        </w:rPr>
        <w:t xml:space="preserve"> </w:t>
      </w:r>
      <w:r>
        <w:t>предметных</w:t>
      </w:r>
      <w:r>
        <w:rPr>
          <w:spacing w:val="-8"/>
        </w:rPr>
        <w:t xml:space="preserve"> </w:t>
      </w:r>
      <w:r>
        <w:t>результатов.</w:t>
      </w:r>
    </w:p>
    <w:p w:rsidR="005B6102" w:rsidRDefault="00C11541">
      <w:pPr>
        <w:pStyle w:val="a3"/>
        <w:ind w:left="673" w:right="129"/>
      </w:pPr>
      <w:r>
        <w:t>Оценка</w:t>
      </w:r>
      <w:r>
        <w:rPr>
          <w:spacing w:val="1"/>
        </w:rPr>
        <w:t xml:space="preserve"> </w:t>
      </w:r>
      <w:r>
        <w:t>личностных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их</w:t>
      </w:r>
      <w:r>
        <w:rPr>
          <w:spacing w:val="1"/>
        </w:rPr>
        <w:t xml:space="preserve"> </w:t>
      </w:r>
      <w:r>
        <w:t>личностном</w:t>
      </w:r>
      <w:r>
        <w:rPr>
          <w:spacing w:val="1"/>
        </w:rPr>
        <w:t xml:space="preserve"> </w:t>
      </w:r>
      <w:r>
        <w:t>развитии,</w:t>
      </w:r>
      <w:r>
        <w:rPr>
          <w:spacing w:val="1"/>
        </w:rPr>
        <w:t xml:space="preserve"> </w:t>
      </w:r>
      <w:r>
        <w:t>представленных</w:t>
      </w:r>
      <w:r>
        <w:rPr>
          <w:spacing w:val="1"/>
        </w:rPr>
        <w:t xml:space="preserve"> </w:t>
      </w:r>
      <w:r>
        <w:t>в</w:t>
      </w:r>
      <w:r>
        <w:rPr>
          <w:spacing w:val="1"/>
        </w:rPr>
        <w:t xml:space="preserve"> </w:t>
      </w:r>
      <w:r>
        <w:t>разделе</w:t>
      </w:r>
      <w:r>
        <w:rPr>
          <w:spacing w:val="1"/>
        </w:rPr>
        <w:t xml:space="preserve"> </w:t>
      </w:r>
      <w:r>
        <w:t>«Личностные</w:t>
      </w:r>
      <w:r>
        <w:rPr>
          <w:spacing w:val="1"/>
        </w:rPr>
        <w:t xml:space="preserve"> </w:t>
      </w:r>
      <w:r>
        <w:t>учебные действия» программы формирования универсальных учебных действий у обучающихся</w:t>
      </w:r>
      <w:r>
        <w:rPr>
          <w:spacing w:val="1"/>
        </w:rPr>
        <w:t xml:space="preserve"> </w:t>
      </w:r>
      <w:r>
        <w:t>при</w:t>
      </w:r>
      <w:r>
        <w:rPr>
          <w:spacing w:val="3"/>
        </w:rPr>
        <w:t xml:space="preserve"> </w:t>
      </w:r>
      <w:r>
        <w:t>получении</w:t>
      </w:r>
      <w:r>
        <w:rPr>
          <w:spacing w:val="3"/>
        </w:rPr>
        <w:t xml:space="preserve"> </w:t>
      </w:r>
      <w:r>
        <w:t>начального</w:t>
      </w:r>
      <w:r>
        <w:rPr>
          <w:spacing w:val="-3"/>
        </w:rPr>
        <w:t xml:space="preserve"> </w:t>
      </w:r>
      <w:r>
        <w:t>общего</w:t>
      </w:r>
      <w:r>
        <w:rPr>
          <w:spacing w:val="-3"/>
        </w:rPr>
        <w:t xml:space="preserve"> </w:t>
      </w:r>
      <w:r>
        <w:t>образования.</w:t>
      </w:r>
    </w:p>
    <w:p w:rsidR="005B6102" w:rsidRDefault="00C11541">
      <w:pPr>
        <w:pStyle w:val="a3"/>
        <w:spacing w:before="2" w:line="237" w:lineRule="auto"/>
        <w:ind w:left="673" w:right="119"/>
      </w:pPr>
      <w:r>
        <w:t>Достижение личностных результатов обеспечивается в ходе реализации всех компонентов</w:t>
      </w:r>
      <w:r>
        <w:rPr>
          <w:spacing w:val="1"/>
        </w:rPr>
        <w:t xml:space="preserve"> </w:t>
      </w:r>
      <w:r>
        <w:rPr>
          <w:spacing w:val="-4"/>
        </w:rPr>
        <w:t>образовательной</w:t>
      </w:r>
      <w:r>
        <w:rPr>
          <w:spacing w:val="-9"/>
        </w:rPr>
        <w:t xml:space="preserve"> </w:t>
      </w:r>
      <w:r>
        <w:rPr>
          <w:spacing w:val="-4"/>
        </w:rPr>
        <w:t>деятельности,</w:t>
      </w:r>
      <w:r>
        <w:rPr>
          <w:spacing w:val="-8"/>
        </w:rPr>
        <w:t xml:space="preserve"> </w:t>
      </w:r>
      <w:r>
        <w:rPr>
          <w:spacing w:val="-3"/>
        </w:rPr>
        <w:t>включая</w:t>
      </w:r>
      <w:r>
        <w:rPr>
          <w:spacing w:val="-11"/>
        </w:rPr>
        <w:t xml:space="preserve"> </w:t>
      </w:r>
      <w:r>
        <w:rPr>
          <w:spacing w:val="-3"/>
        </w:rPr>
        <w:t>внеурочную</w:t>
      </w:r>
      <w:r>
        <w:rPr>
          <w:spacing w:val="-12"/>
        </w:rPr>
        <w:t xml:space="preserve"> </w:t>
      </w:r>
      <w:r>
        <w:rPr>
          <w:spacing w:val="-3"/>
        </w:rPr>
        <w:t>деятельность,</w:t>
      </w:r>
      <w:r>
        <w:rPr>
          <w:spacing w:val="-8"/>
        </w:rPr>
        <w:t xml:space="preserve"> </w:t>
      </w:r>
      <w:r>
        <w:rPr>
          <w:spacing w:val="-3"/>
        </w:rPr>
        <w:t>реализуемую</w:t>
      </w:r>
      <w:r>
        <w:rPr>
          <w:spacing w:val="-12"/>
        </w:rPr>
        <w:t xml:space="preserve"> </w:t>
      </w:r>
      <w:r>
        <w:rPr>
          <w:spacing w:val="-3"/>
        </w:rPr>
        <w:t>семьёй</w:t>
      </w:r>
      <w:r>
        <w:rPr>
          <w:spacing w:val="-9"/>
        </w:rPr>
        <w:t xml:space="preserve"> </w:t>
      </w:r>
      <w:r>
        <w:rPr>
          <w:spacing w:val="-3"/>
        </w:rPr>
        <w:t>и</w:t>
      </w:r>
      <w:r>
        <w:rPr>
          <w:spacing w:val="-10"/>
        </w:rPr>
        <w:t xml:space="preserve"> </w:t>
      </w:r>
      <w:r>
        <w:rPr>
          <w:spacing w:val="-3"/>
        </w:rPr>
        <w:t>школой.</w:t>
      </w:r>
    </w:p>
    <w:p w:rsidR="005B6102" w:rsidRDefault="00C11541">
      <w:pPr>
        <w:pStyle w:val="a3"/>
        <w:spacing w:before="4"/>
        <w:ind w:left="673" w:right="122"/>
      </w:pPr>
      <w:r>
        <w:t>Основным</w:t>
      </w:r>
      <w:r>
        <w:rPr>
          <w:spacing w:val="1"/>
        </w:rPr>
        <w:t xml:space="preserve"> </w:t>
      </w:r>
      <w:r>
        <w:t>объектом</w:t>
      </w:r>
      <w:r>
        <w:rPr>
          <w:spacing w:val="1"/>
        </w:rPr>
        <w:t xml:space="preserve"> </w:t>
      </w:r>
      <w:r>
        <w:t>оценки</w:t>
      </w:r>
      <w:r>
        <w:rPr>
          <w:spacing w:val="1"/>
        </w:rPr>
        <w:t xml:space="preserve"> </w:t>
      </w:r>
      <w:r>
        <w:t>личностных</w:t>
      </w:r>
      <w:r>
        <w:rPr>
          <w:spacing w:val="1"/>
        </w:rPr>
        <w:t xml:space="preserve"> </w:t>
      </w:r>
      <w:r>
        <w:t>результатов</w:t>
      </w:r>
      <w:r>
        <w:rPr>
          <w:spacing w:val="1"/>
        </w:rPr>
        <w:t xml:space="preserve"> </w:t>
      </w:r>
      <w:r>
        <w:t>служит</w:t>
      </w:r>
      <w:r>
        <w:rPr>
          <w:spacing w:val="1"/>
        </w:rPr>
        <w:t xml:space="preserve"> </w:t>
      </w:r>
      <w:r>
        <w:t>сформированность</w:t>
      </w:r>
      <w:r>
        <w:rPr>
          <w:spacing w:val="1"/>
        </w:rPr>
        <w:t xml:space="preserve"> </w:t>
      </w:r>
      <w:r>
        <w:lastRenderedPageBreak/>
        <w:t>универсальных</w:t>
      </w:r>
      <w:r>
        <w:rPr>
          <w:spacing w:val="7"/>
        </w:rPr>
        <w:t xml:space="preserve"> </w:t>
      </w:r>
      <w:r>
        <w:t>учебных</w:t>
      </w:r>
      <w:r>
        <w:rPr>
          <w:spacing w:val="8"/>
        </w:rPr>
        <w:t xml:space="preserve"> </w:t>
      </w:r>
      <w:r>
        <w:t>действий,</w:t>
      </w:r>
      <w:r>
        <w:rPr>
          <w:spacing w:val="20"/>
        </w:rPr>
        <w:t xml:space="preserve"> </w:t>
      </w:r>
      <w:r>
        <w:t>включаемых</w:t>
      </w:r>
      <w:r>
        <w:rPr>
          <w:spacing w:val="-2"/>
        </w:rPr>
        <w:t xml:space="preserve"> </w:t>
      </w:r>
      <w:r>
        <w:t>в</w:t>
      </w:r>
      <w:r>
        <w:rPr>
          <w:spacing w:val="5"/>
        </w:rPr>
        <w:t xml:space="preserve"> </w:t>
      </w:r>
      <w:r>
        <w:t>следующие</w:t>
      </w:r>
      <w:r>
        <w:rPr>
          <w:spacing w:val="3"/>
        </w:rPr>
        <w:t xml:space="preserve"> </w:t>
      </w:r>
      <w:r>
        <w:t>три</w:t>
      </w:r>
      <w:r>
        <w:rPr>
          <w:spacing w:val="1"/>
        </w:rPr>
        <w:t xml:space="preserve"> </w:t>
      </w:r>
      <w:r>
        <w:t>основных</w:t>
      </w:r>
      <w:r>
        <w:rPr>
          <w:spacing w:val="-1"/>
        </w:rPr>
        <w:t xml:space="preserve"> </w:t>
      </w:r>
      <w:r>
        <w:t>блока:</w:t>
      </w:r>
    </w:p>
    <w:p w:rsidR="005B6102" w:rsidRDefault="00C11541" w:rsidP="00F26FE8">
      <w:pPr>
        <w:pStyle w:val="a5"/>
        <w:numPr>
          <w:ilvl w:val="0"/>
          <w:numId w:val="238"/>
        </w:numPr>
        <w:tabs>
          <w:tab w:val="left" w:pos="2090"/>
        </w:tabs>
        <w:ind w:right="115" w:firstLine="710"/>
        <w:rPr>
          <w:sz w:val="24"/>
        </w:rPr>
      </w:pPr>
      <w:r>
        <w:rPr>
          <w:sz w:val="24"/>
        </w:rPr>
        <w:t>самоопределение—</w:t>
      </w:r>
      <w:r>
        <w:rPr>
          <w:spacing w:val="1"/>
          <w:sz w:val="24"/>
        </w:rPr>
        <w:t xml:space="preserve"> </w:t>
      </w:r>
      <w:r>
        <w:rPr>
          <w:sz w:val="24"/>
        </w:rPr>
        <w:t>сформированность</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w:t>
      </w:r>
      <w:r>
        <w:rPr>
          <w:spacing w:val="1"/>
          <w:sz w:val="24"/>
        </w:rPr>
        <w:t xml:space="preserve"> </w:t>
      </w:r>
      <w:r>
        <w:rPr>
          <w:sz w:val="24"/>
        </w:rPr>
        <w:t>принятие</w:t>
      </w:r>
      <w:r>
        <w:rPr>
          <w:spacing w:val="1"/>
          <w:sz w:val="24"/>
        </w:rPr>
        <w:t xml:space="preserve"> </w:t>
      </w:r>
      <w:r>
        <w:rPr>
          <w:sz w:val="24"/>
        </w:rPr>
        <w:t>и</w:t>
      </w:r>
      <w:r>
        <w:rPr>
          <w:spacing w:val="1"/>
          <w:sz w:val="24"/>
        </w:rPr>
        <w:t xml:space="preserve"> </w:t>
      </w:r>
      <w:r>
        <w:rPr>
          <w:sz w:val="24"/>
        </w:rPr>
        <w:t>освоение</w:t>
      </w:r>
      <w:r>
        <w:rPr>
          <w:spacing w:val="1"/>
          <w:sz w:val="24"/>
        </w:rPr>
        <w:t xml:space="preserve"> </w:t>
      </w:r>
      <w:r>
        <w:rPr>
          <w:sz w:val="24"/>
        </w:rPr>
        <w:t>новой</w:t>
      </w:r>
      <w:r>
        <w:rPr>
          <w:spacing w:val="1"/>
          <w:sz w:val="24"/>
        </w:rPr>
        <w:t xml:space="preserve"> </w:t>
      </w:r>
      <w:r>
        <w:rPr>
          <w:sz w:val="24"/>
        </w:rPr>
        <w:t>социальной</w:t>
      </w:r>
      <w:r>
        <w:rPr>
          <w:spacing w:val="1"/>
          <w:sz w:val="24"/>
        </w:rPr>
        <w:t xml:space="preserve"> </w:t>
      </w:r>
      <w:r>
        <w:rPr>
          <w:sz w:val="24"/>
        </w:rPr>
        <w:t>роли</w:t>
      </w:r>
      <w:r>
        <w:rPr>
          <w:spacing w:val="1"/>
          <w:sz w:val="24"/>
        </w:rPr>
        <w:t xml:space="preserve"> </w:t>
      </w:r>
      <w:r>
        <w:rPr>
          <w:sz w:val="24"/>
        </w:rPr>
        <w:t>обучающегося;</w:t>
      </w:r>
      <w:r>
        <w:rPr>
          <w:spacing w:val="1"/>
          <w:sz w:val="24"/>
        </w:rPr>
        <w:t xml:space="preserve"> </w:t>
      </w:r>
      <w:r>
        <w:rPr>
          <w:sz w:val="24"/>
        </w:rPr>
        <w:t>становление</w:t>
      </w:r>
      <w:r>
        <w:rPr>
          <w:spacing w:val="1"/>
          <w:sz w:val="24"/>
        </w:rPr>
        <w:t xml:space="preserve"> </w:t>
      </w:r>
      <w:r>
        <w:rPr>
          <w:sz w:val="24"/>
        </w:rPr>
        <w:t>основ</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личности</w:t>
      </w:r>
      <w:r>
        <w:rPr>
          <w:spacing w:val="1"/>
          <w:sz w:val="24"/>
        </w:rPr>
        <w:t xml:space="preserve"> </w:t>
      </w:r>
      <w:r>
        <w:rPr>
          <w:sz w:val="24"/>
        </w:rPr>
        <w:t>как</w:t>
      </w:r>
      <w:r>
        <w:rPr>
          <w:spacing w:val="1"/>
          <w:sz w:val="24"/>
        </w:rPr>
        <w:t xml:space="preserve"> </w:t>
      </w:r>
      <w:r>
        <w:rPr>
          <w:sz w:val="24"/>
        </w:rPr>
        <w:t>чувства</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народ,</w:t>
      </w:r>
      <w:r>
        <w:rPr>
          <w:spacing w:val="1"/>
          <w:sz w:val="24"/>
        </w:rPr>
        <w:t xml:space="preserve"> </w:t>
      </w:r>
      <w:r>
        <w:rPr>
          <w:sz w:val="24"/>
        </w:rPr>
        <w:t>историю</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своей этнической принадлежности; развитие</w:t>
      </w:r>
      <w:r>
        <w:rPr>
          <w:spacing w:val="1"/>
          <w:sz w:val="24"/>
        </w:rPr>
        <w:t xml:space="preserve"> </w:t>
      </w:r>
      <w:r>
        <w:rPr>
          <w:sz w:val="24"/>
        </w:rPr>
        <w:t>самоуважения</w:t>
      </w:r>
      <w:r>
        <w:rPr>
          <w:spacing w:val="1"/>
          <w:sz w:val="24"/>
        </w:rPr>
        <w:t xml:space="preserve"> </w:t>
      </w:r>
      <w:r>
        <w:rPr>
          <w:sz w:val="24"/>
        </w:rPr>
        <w:t>и способности</w:t>
      </w:r>
      <w:r>
        <w:rPr>
          <w:spacing w:val="1"/>
          <w:sz w:val="24"/>
        </w:rPr>
        <w:t xml:space="preserve"> </w:t>
      </w:r>
      <w:r>
        <w:rPr>
          <w:sz w:val="24"/>
        </w:rPr>
        <w:t>адекватно</w:t>
      </w:r>
      <w:r>
        <w:rPr>
          <w:spacing w:val="1"/>
          <w:sz w:val="24"/>
        </w:rPr>
        <w:t xml:space="preserve"> </w:t>
      </w:r>
      <w:r>
        <w:rPr>
          <w:sz w:val="24"/>
        </w:rPr>
        <w:t>оценивать</w:t>
      </w:r>
      <w:r>
        <w:rPr>
          <w:spacing w:val="-2"/>
          <w:sz w:val="24"/>
        </w:rPr>
        <w:t xml:space="preserve"> </w:t>
      </w:r>
      <w:r>
        <w:rPr>
          <w:sz w:val="24"/>
        </w:rPr>
        <w:t>себя</w:t>
      </w:r>
      <w:r>
        <w:rPr>
          <w:spacing w:val="1"/>
          <w:sz w:val="24"/>
        </w:rPr>
        <w:t xml:space="preserve"> </w:t>
      </w:r>
      <w:r>
        <w:rPr>
          <w:sz w:val="24"/>
        </w:rPr>
        <w:t>и</w:t>
      </w:r>
      <w:r>
        <w:rPr>
          <w:spacing w:val="2"/>
          <w:sz w:val="24"/>
        </w:rPr>
        <w:t xml:space="preserve"> </w:t>
      </w:r>
      <w:r>
        <w:rPr>
          <w:sz w:val="24"/>
        </w:rPr>
        <w:t>свои</w:t>
      </w:r>
      <w:r>
        <w:rPr>
          <w:spacing w:val="2"/>
          <w:sz w:val="24"/>
        </w:rPr>
        <w:t xml:space="preserve"> </w:t>
      </w:r>
      <w:r>
        <w:rPr>
          <w:sz w:val="24"/>
        </w:rPr>
        <w:t>достижения,</w:t>
      </w:r>
      <w:r>
        <w:rPr>
          <w:spacing w:val="-2"/>
          <w:sz w:val="24"/>
        </w:rPr>
        <w:t xml:space="preserve"> </w:t>
      </w:r>
      <w:r>
        <w:rPr>
          <w:sz w:val="24"/>
        </w:rPr>
        <w:t>видеть</w:t>
      </w:r>
      <w:r>
        <w:rPr>
          <w:spacing w:val="2"/>
          <w:sz w:val="24"/>
        </w:rPr>
        <w:t xml:space="preserve"> </w:t>
      </w:r>
      <w:r>
        <w:rPr>
          <w:sz w:val="24"/>
        </w:rPr>
        <w:t>сильные и</w:t>
      </w:r>
      <w:r>
        <w:rPr>
          <w:spacing w:val="-3"/>
          <w:sz w:val="24"/>
        </w:rPr>
        <w:t xml:space="preserve"> </w:t>
      </w:r>
      <w:r>
        <w:rPr>
          <w:sz w:val="24"/>
        </w:rPr>
        <w:t>слабые стороны</w:t>
      </w:r>
      <w:r>
        <w:rPr>
          <w:spacing w:val="-2"/>
          <w:sz w:val="24"/>
        </w:rPr>
        <w:t xml:space="preserve"> </w:t>
      </w:r>
      <w:r>
        <w:rPr>
          <w:sz w:val="24"/>
        </w:rPr>
        <w:t>своей</w:t>
      </w:r>
      <w:r>
        <w:rPr>
          <w:spacing w:val="-3"/>
          <w:sz w:val="24"/>
        </w:rPr>
        <w:t xml:space="preserve"> </w:t>
      </w:r>
      <w:r>
        <w:rPr>
          <w:sz w:val="24"/>
        </w:rPr>
        <w:t>личности;</w:t>
      </w:r>
    </w:p>
    <w:p w:rsidR="005B6102" w:rsidRDefault="00C11541" w:rsidP="00F26FE8">
      <w:pPr>
        <w:pStyle w:val="a5"/>
        <w:numPr>
          <w:ilvl w:val="0"/>
          <w:numId w:val="238"/>
        </w:numPr>
        <w:tabs>
          <w:tab w:val="left" w:pos="2090"/>
        </w:tabs>
        <w:ind w:right="120" w:firstLine="710"/>
        <w:rPr>
          <w:sz w:val="24"/>
        </w:rPr>
      </w:pPr>
      <w:r>
        <w:rPr>
          <w:sz w:val="24"/>
        </w:rPr>
        <w:t>смыслообразование— поиск и установление личностного смысла (т.е. «значения для</w:t>
      </w:r>
      <w:r>
        <w:rPr>
          <w:spacing w:val="1"/>
          <w:sz w:val="24"/>
        </w:rPr>
        <w:t xml:space="preserve"> </w:t>
      </w:r>
      <w:r>
        <w:rPr>
          <w:sz w:val="24"/>
        </w:rPr>
        <w:t>себя») учения обучающимися на основе устойчивой системы учебно-познавательных и социальных</w:t>
      </w:r>
      <w:r>
        <w:rPr>
          <w:spacing w:val="1"/>
          <w:sz w:val="24"/>
        </w:rPr>
        <w:t xml:space="preserve"> </w:t>
      </w:r>
      <w:r>
        <w:rPr>
          <w:sz w:val="24"/>
        </w:rPr>
        <w:t>мотивов,</w:t>
      </w:r>
      <w:r>
        <w:rPr>
          <w:spacing w:val="1"/>
          <w:sz w:val="24"/>
        </w:rPr>
        <w:t xml:space="preserve"> </w:t>
      </w:r>
      <w:r>
        <w:rPr>
          <w:sz w:val="24"/>
        </w:rPr>
        <w:t>понимания</w:t>
      </w:r>
      <w:r>
        <w:rPr>
          <w:spacing w:val="1"/>
          <w:sz w:val="24"/>
        </w:rPr>
        <w:t xml:space="preserve"> </w:t>
      </w:r>
      <w:r>
        <w:rPr>
          <w:sz w:val="24"/>
        </w:rPr>
        <w:t>границ</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я</w:t>
      </w:r>
      <w:r>
        <w:rPr>
          <w:spacing w:val="1"/>
          <w:sz w:val="24"/>
        </w:rPr>
        <w:t xml:space="preserve"> </w:t>
      </w:r>
      <w:r>
        <w:rPr>
          <w:sz w:val="24"/>
        </w:rPr>
        <w:t>знаю»,</w:t>
      </w:r>
      <w:r>
        <w:rPr>
          <w:spacing w:val="1"/>
          <w:sz w:val="24"/>
        </w:rPr>
        <w:t xml:space="preserve"> </w:t>
      </w:r>
      <w:r>
        <w:rPr>
          <w:sz w:val="24"/>
        </w:rPr>
        <w:t>и</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я</w:t>
      </w:r>
      <w:r>
        <w:rPr>
          <w:spacing w:val="1"/>
          <w:sz w:val="24"/>
        </w:rPr>
        <w:t xml:space="preserve"> </w:t>
      </w:r>
      <w:r>
        <w:rPr>
          <w:sz w:val="24"/>
        </w:rPr>
        <w:t>не</w:t>
      </w:r>
      <w:r>
        <w:rPr>
          <w:spacing w:val="1"/>
          <w:sz w:val="24"/>
        </w:rPr>
        <w:t xml:space="preserve"> </w:t>
      </w:r>
      <w:r>
        <w:rPr>
          <w:sz w:val="24"/>
        </w:rPr>
        <w:t>знаю»,</w:t>
      </w:r>
      <w:r>
        <w:rPr>
          <w:spacing w:val="1"/>
          <w:sz w:val="24"/>
        </w:rPr>
        <w:t xml:space="preserve"> </w:t>
      </w:r>
      <w:r>
        <w:rPr>
          <w:sz w:val="24"/>
        </w:rPr>
        <w:t>и</w:t>
      </w:r>
      <w:r>
        <w:rPr>
          <w:spacing w:val="1"/>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преодолению</w:t>
      </w:r>
      <w:r>
        <w:rPr>
          <w:spacing w:val="-1"/>
          <w:sz w:val="24"/>
        </w:rPr>
        <w:t xml:space="preserve"> </w:t>
      </w:r>
      <w:r>
        <w:rPr>
          <w:sz w:val="24"/>
        </w:rPr>
        <w:t>этого</w:t>
      </w:r>
      <w:r>
        <w:rPr>
          <w:spacing w:val="2"/>
          <w:sz w:val="24"/>
        </w:rPr>
        <w:t xml:space="preserve"> </w:t>
      </w:r>
      <w:r>
        <w:rPr>
          <w:sz w:val="24"/>
        </w:rPr>
        <w:t>разрыва;</w:t>
      </w:r>
    </w:p>
    <w:p w:rsidR="005B6102" w:rsidRDefault="00C11541" w:rsidP="00F26FE8">
      <w:pPr>
        <w:pStyle w:val="a5"/>
        <w:numPr>
          <w:ilvl w:val="0"/>
          <w:numId w:val="238"/>
        </w:numPr>
        <w:tabs>
          <w:tab w:val="left" w:pos="2090"/>
        </w:tabs>
        <w:spacing w:before="64"/>
        <w:ind w:right="119" w:firstLine="710"/>
        <w:rPr>
          <w:sz w:val="24"/>
        </w:rPr>
      </w:pPr>
      <w:r>
        <w:rPr>
          <w:sz w:val="24"/>
        </w:rPr>
        <w:t>морально-этическая ориентация— знание основных моральных норм и ориентация на</w:t>
      </w:r>
      <w:r>
        <w:rPr>
          <w:spacing w:val="1"/>
          <w:sz w:val="24"/>
        </w:rPr>
        <w:t xml:space="preserve"> </w:t>
      </w:r>
      <w:r>
        <w:rPr>
          <w:sz w:val="24"/>
        </w:rPr>
        <w:t>их</w:t>
      </w:r>
      <w:r>
        <w:rPr>
          <w:spacing w:val="1"/>
          <w:sz w:val="24"/>
        </w:rPr>
        <w:t xml:space="preserve"> </w:t>
      </w:r>
      <w:r>
        <w:rPr>
          <w:sz w:val="24"/>
        </w:rPr>
        <w:t>выполнение</w:t>
      </w:r>
      <w:r>
        <w:rPr>
          <w:spacing w:val="1"/>
          <w:sz w:val="24"/>
        </w:rPr>
        <w:t xml:space="preserve"> </w:t>
      </w:r>
      <w:r>
        <w:rPr>
          <w:sz w:val="24"/>
        </w:rPr>
        <w:t>на основе</w:t>
      </w:r>
      <w:r>
        <w:rPr>
          <w:spacing w:val="1"/>
          <w:sz w:val="24"/>
        </w:rPr>
        <w:t xml:space="preserve"> </w:t>
      </w:r>
      <w:r>
        <w:rPr>
          <w:sz w:val="24"/>
        </w:rPr>
        <w:t>понимания</w:t>
      </w:r>
      <w:r>
        <w:rPr>
          <w:spacing w:val="1"/>
          <w:sz w:val="24"/>
        </w:rPr>
        <w:t xml:space="preserve"> </w:t>
      </w:r>
      <w:r>
        <w:rPr>
          <w:sz w:val="24"/>
        </w:rPr>
        <w:t>их</w:t>
      </w:r>
      <w:r>
        <w:rPr>
          <w:spacing w:val="1"/>
          <w:sz w:val="24"/>
        </w:rPr>
        <w:t xml:space="preserve"> </w:t>
      </w:r>
      <w:r>
        <w:rPr>
          <w:sz w:val="24"/>
        </w:rPr>
        <w:t>социальной</w:t>
      </w:r>
      <w:r>
        <w:rPr>
          <w:spacing w:val="1"/>
          <w:sz w:val="24"/>
        </w:rPr>
        <w:t xml:space="preserve"> </w:t>
      </w:r>
      <w:r>
        <w:rPr>
          <w:sz w:val="24"/>
        </w:rPr>
        <w:t>необходимости;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моральной</w:t>
      </w:r>
      <w:r>
        <w:rPr>
          <w:spacing w:val="1"/>
          <w:sz w:val="24"/>
        </w:rPr>
        <w:t xml:space="preserve"> </w:t>
      </w:r>
      <w:r>
        <w:rPr>
          <w:sz w:val="24"/>
        </w:rPr>
        <w:t>децентрации</w:t>
      </w:r>
      <w:r>
        <w:rPr>
          <w:spacing w:val="1"/>
          <w:sz w:val="24"/>
        </w:rPr>
        <w:t xml:space="preserve"> </w:t>
      </w:r>
      <w:r>
        <w:rPr>
          <w:sz w:val="24"/>
        </w:rPr>
        <w:t>—</w:t>
      </w:r>
      <w:r>
        <w:rPr>
          <w:spacing w:val="1"/>
          <w:sz w:val="24"/>
        </w:rPr>
        <w:t xml:space="preserve"> </w:t>
      </w:r>
      <w:r>
        <w:rPr>
          <w:sz w:val="24"/>
        </w:rPr>
        <w:t>учёту</w:t>
      </w:r>
      <w:r>
        <w:rPr>
          <w:spacing w:val="1"/>
          <w:sz w:val="24"/>
        </w:rPr>
        <w:t xml:space="preserve"> </w:t>
      </w:r>
      <w:r>
        <w:rPr>
          <w:sz w:val="24"/>
        </w:rPr>
        <w:t>позиций,</w:t>
      </w:r>
      <w:r>
        <w:rPr>
          <w:spacing w:val="1"/>
          <w:sz w:val="24"/>
        </w:rPr>
        <w:t xml:space="preserve"> </w:t>
      </w:r>
      <w:r>
        <w:rPr>
          <w:sz w:val="24"/>
        </w:rPr>
        <w:t>мотивов</w:t>
      </w:r>
      <w:r>
        <w:rPr>
          <w:spacing w:val="1"/>
          <w:sz w:val="24"/>
        </w:rPr>
        <w:t xml:space="preserve"> </w:t>
      </w:r>
      <w:r>
        <w:rPr>
          <w:sz w:val="24"/>
        </w:rPr>
        <w:t>и</w:t>
      </w:r>
      <w:r>
        <w:rPr>
          <w:spacing w:val="1"/>
          <w:sz w:val="24"/>
        </w:rPr>
        <w:t xml:space="preserve"> </w:t>
      </w:r>
      <w:r>
        <w:rPr>
          <w:sz w:val="24"/>
        </w:rPr>
        <w:t>интересов</w:t>
      </w:r>
      <w:r>
        <w:rPr>
          <w:spacing w:val="1"/>
          <w:sz w:val="24"/>
        </w:rPr>
        <w:t xml:space="preserve"> </w:t>
      </w:r>
      <w:r>
        <w:rPr>
          <w:sz w:val="24"/>
        </w:rPr>
        <w:t>участников</w:t>
      </w:r>
      <w:r>
        <w:rPr>
          <w:spacing w:val="1"/>
          <w:sz w:val="24"/>
        </w:rPr>
        <w:t xml:space="preserve"> </w:t>
      </w:r>
      <w:r>
        <w:rPr>
          <w:sz w:val="24"/>
        </w:rPr>
        <w:t>моральной</w:t>
      </w:r>
      <w:r>
        <w:rPr>
          <w:spacing w:val="1"/>
          <w:sz w:val="24"/>
        </w:rPr>
        <w:t xml:space="preserve"> </w:t>
      </w:r>
      <w:r>
        <w:rPr>
          <w:sz w:val="24"/>
        </w:rPr>
        <w:t>дилеммы</w:t>
      </w:r>
      <w:r>
        <w:rPr>
          <w:spacing w:val="1"/>
          <w:sz w:val="24"/>
        </w:rPr>
        <w:t xml:space="preserve"> </w:t>
      </w:r>
      <w:r>
        <w:rPr>
          <w:sz w:val="24"/>
        </w:rPr>
        <w:t>при</w:t>
      </w:r>
      <w:r>
        <w:rPr>
          <w:spacing w:val="1"/>
          <w:sz w:val="24"/>
        </w:rPr>
        <w:t xml:space="preserve"> </w:t>
      </w:r>
      <w:r>
        <w:rPr>
          <w:sz w:val="24"/>
        </w:rPr>
        <w:t>её</w:t>
      </w:r>
      <w:r>
        <w:rPr>
          <w:spacing w:val="1"/>
          <w:sz w:val="24"/>
        </w:rPr>
        <w:t xml:space="preserve"> </w:t>
      </w:r>
      <w:r>
        <w:rPr>
          <w:sz w:val="24"/>
        </w:rPr>
        <w:t>разрешении;</w:t>
      </w:r>
      <w:r>
        <w:rPr>
          <w:spacing w:val="1"/>
          <w:sz w:val="24"/>
        </w:rPr>
        <w:t xml:space="preserve"> </w:t>
      </w:r>
      <w:r>
        <w:rPr>
          <w:sz w:val="24"/>
        </w:rPr>
        <w:t>развитие</w:t>
      </w:r>
      <w:r>
        <w:rPr>
          <w:spacing w:val="1"/>
          <w:sz w:val="24"/>
        </w:rPr>
        <w:t xml:space="preserve"> </w:t>
      </w:r>
      <w:r>
        <w:rPr>
          <w:sz w:val="24"/>
        </w:rPr>
        <w:t>этических</w:t>
      </w:r>
      <w:r>
        <w:rPr>
          <w:spacing w:val="1"/>
          <w:sz w:val="24"/>
        </w:rPr>
        <w:t xml:space="preserve"> </w:t>
      </w:r>
      <w:r>
        <w:rPr>
          <w:sz w:val="24"/>
        </w:rPr>
        <w:t>чувств</w:t>
      </w:r>
      <w:r>
        <w:rPr>
          <w:spacing w:val="1"/>
          <w:sz w:val="24"/>
        </w:rPr>
        <w:t xml:space="preserve"> </w:t>
      </w:r>
      <w:r>
        <w:rPr>
          <w:sz w:val="24"/>
        </w:rPr>
        <w:t>—</w:t>
      </w:r>
      <w:r>
        <w:rPr>
          <w:spacing w:val="1"/>
          <w:sz w:val="24"/>
        </w:rPr>
        <w:t xml:space="preserve"> </w:t>
      </w:r>
      <w:r>
        <w:rPr>
          <w:sz w:val="24"/>
        </w:rPr>
        <w:t>стыда,</w:t>
      </w:r>
      <w:r>
        <w:rPr>
          <w:spacing w:val="1"/>
          <w:sz w:val="24"/>
        </w:rPr>
        <w:t xml:space="preserve"> </w:t>
      </w:r>
      <w:r>
        <w:rPr>
          <w:sz w:val="24"/>
        </w:rPr>
        <w:t>вины,</w:t>
      </w:r>
      <w:r>
        <w:rPr>
          <w:spacing w:val="1"/>
          <w:sz w:val="24"/>
        </w:rPr>
        <w:t xml:space="preserve"> </w:t>
      </w:r>
      <w:r>
        <w:rPr>
          <w:sz w:val="24"/>
        </w:rPr>
        <w:t>совести</w:t>
      </w:r>
      <w:r>
        <w:rPr>
          <w:spacing w:val="1"/>
          <w:sz w:val="24"/>
        </w:rPr>
        <w:t xml:space="preserve"> </w:t>
      </w:r>
      <w:r>
        <w:rPr>
          <w:sz w:val="24"/>
        </w:rPr>
        <w:t>как</w:t>
      </w:r>
      <w:r>
        <w:rPr>
          <w:spacing w:val="1"/>
          <w:sz w:val="24"/>
        </w:rPr>
        <w:t xml:space="preserve"> </w:t>
      </w:r>
      <w:r>
        <w:rPr>
          <w:sz w:val="24"/>
        </w:rPr>
        <w:t>регуляторов</w:t>
      </w:r>
      <w:r>
        <w:rPr>
          <w:spacing w:val="1"/>
          <w:sz w:val="24"/>
        </w:rPr>
        <w:t xml:space="preserve"> </w:t>
      </w:r>
      <w:r>
        <w:rPr>
          <w:sz w:val="24"/>
        </w:rPr>
        <w:t>морального</w:t>
      </w:r>
      <w:r>
        <w:rPr>
          <w:spacing w:val="1"/>
          <w:sz w:val="24"/>
        </w:rPr>
        <w:t xml:space="preserve"> </w:t>
      </w:r>
      <w:r>
        <w:rPr>
          <w:sz w:val="24"/>
        </w:rPr>
        <w:t>поведения.</w:t>
      </w:r>
    </w:p>
    <w:p w:rsidR="005B6102" w:rsidRDefault="00C11541">
      <w:pPr>
        <w:pStyle w:val="a3"/>
        <w:spacing w:line="242" w:lineRule="auto"/>
        <w:ind w:left="673" w:right="122"/>
      </w:pPr>
      <w:r>
        <w:t>Основное содержание оценки личностных результатов при получении</w:t>
      </w:r>
      <w:r>
        <w:rPr>
          <w:spacing w:val="1"/>
        </w:rPr>
        <w:t xml:space="preserve"> </w:t>
      </w:r>
      <w:r>
        <w:t>начального общего</w:t>
      </w:r>
      <w:r>
        <w:rPr>
          <w:spacing w:val="1"/>
        </w:rPr>
        <w:t xml:space="preserve"> </w:t>
      </w:r>
      <w:r>
        <w:t>образования</w:t>
      </w:r>
      <w:r>
        <w:rPr>
          <w:spacing w:val="6"/>
        </w:rPr>
        <w:t xml:space="preserve"> </w:t>
      </w:r>
      <w:r>
        <w:t>строится</w:t>
      </w:r>
      <w:r>
        <w:rPr>
          <w:spacing w:val="2"/>
        </w:rPr>
        <w:t xml:space="preserve"> </w:t>
      </w:r>
      <w:r>
        <w:t>вокруг</w:t>
      </w:r>
      <w:r>
        <w:rPr>
          <w:spacing w:val="9"/>
        </w:rPr>
        <w:t xml:space="preserve"> </w:t>
      </w:r>
      <w:r>
        <w:t>оценки:</w:t>
      </w:r>
    </w:p>
    <w:p w:rsidR="005B6102" w:rsidRDefault="00C11541" w:rsidP="00F26FE8">
      <w:pPr>
        <w:pStyle w:val="a5"/>
        <w:numPr>
          <w:ilvl w:val="0"/>
          <w:numId w:val="238"/>
        </w:numPr>
        <w:tabs>
          <w:tab w:val="left" w:pos="2090"/>
        </w:tabs>
        <w:ind w:right="117" w:firstLine="710"/>
        <w:rPr>
          <w:sz w:val="24"/>
        </w:rPr>
      </w:pPr>
      <w:r>
        <w:rPr>
          <w:sz w:val="24"/>
        </w:rPr>
        <w:t>сформированности внутренней позиции обучающегося, которая находит отражение в</w:t>
      </w:r>
      <w:r>
        <w:rPr>
          <w:spacing w:val="1"/>
          <w:sz w:val="24"/>
        </w:rPr>
        <w:t xml:space="preserve"> </w:t>
      </w:r>
      <w:r>
        <w:rPr>
          <w:sz w:val="24"/>
        </w:rPr>
        <w:t>эмоционально-положительном</w:t>
      </w:r>
      <w:r>
        <w:rPr>
          <w:spacing w:val="1"/>
          <w:sz w:val="24"/>
        </w:rPr>
        <w:t xml:space="preserve"> </w:t>
      </w:r>
      <w:r>
        <w:rPr>
          <w:sz w:val="24"/>
        </w:rPr>
        <w:t>отношении</w:t>
      </w:r>
      <w:r>
        <w:rPr>
          <w:spacing w:val="1"/>
          <w:sz w:val="24"/>
        </w:rPr>
        <w:t xml:space="preserve"> </w:t>
      </w:r>
      <w:r>
        <w:rPr>
          <w:sz w:val="24"/>
        </w:rPr>
        <w:t>обучающегося</w:t>
      </w:r>
      <w:r>
        <w:rPr>
          <w:spacing w:val="1"/>
          <w:sz w:val="24"/>
        </w:rPr>
        <w:t xml:space="preserve"> </w:t>
      </w:r>
      <w:r>
        <w:rPr>
          <w:sz w:val="24"/>
        </w:rPr>
        <w:t>к</w:t>
      </w:r>
      <w:r>
        <w:rPr>
          <w:spacing w:val="1"/>
          <w:sz w:val="24"/>
        </w:rPr>
        <w:t xml:space="preserve"> </w:t>
      </w:r>
      <w:r>
        <w:rPr>
          <w:sz w:val="24"/>
        </w:rPr>
        <w:t>общеобразовательного</w:t>
      </w:r>
      <w:r>
        <w:rPr>
          <w:spacing w:val="1"/>
          <w:sz w:val="24"/>
        </w:rPr>
        <w:t xml:space="preserve"> </w:t>
      </w:r>
      <w:r>
        <w:rPr>
          <w:sz w:val="24"/>
        </w:rPr>
        <w:t>учреждения,</w:t>
      </w:r>
      <w:r>
        <w:rPr>
          <w:spacing w:val="1"/>
          <w:sz w:val="24"/>
        </w:rPr>
        <w:t xml:space="preserve"> </w:t>
      </w:r>
      <w:r>
        <w:rPr>
          <w:sz w:val="24"/>
        </w:rPr>
        <w:t>ориентации на содержательные моменты образовательной деятельности — уроки, познание нового,</w:t>
      </w:r>
      <w:r>
        <w:rPr>
          <w:spacing w:val="1"/>
          <w:sz w:val="24"/>
        </w:rPr>
        <w:t xml:space="preserve"> </w:t>
      </w:r>
      <w:r>
        <w:rPr>
          <w:sz w:val="24"/>
        </w:rPr>
        <w:t>овладение умениями и новыми компетенциями, характер учебного сотрудничества с учителем и</w:t>
      </w:r>
      <w:r>
        <w:rPr>
          <w:spacing w:val="1"/>
          <w:sz w:val="24"/>
        </w:rPr>
        <w:t xml:space="preserve"> </w:t>
      </w:r>
      <w:r>
        <w:rPr>
          <w:sz w:val="24"/>
        </w:rPr>
        <w:t>одноклассниками</w:t>
      </w:r>
      <w:r>
        <w:rPr>
          <w:spacing w:val="1"/>
          <w:sz w:val="24"/>
        </w:rPr>
        <w:t xml:space="preserve"> </w:t>
      </w:r>
      <w:r>
        <w:rPr>
          <w:sz w:val="24"/>
        </w:rPr>
        <w:t>—</w:t>
      </w:r>
      <w:r>
        <w:rPr>
          <w:spacing w:val="1"/>
          <w:sz w:val="24"/>
        </w:rPr>
        <w:t xml:space="preserve"> </w:t>
      </w:r>
      <w:r>
        <w:rPr>
          <w:sz w:val="24"/>
        </w:rPr>
        <w:t>и</w:t>
      </w:r>
      <w:r>
        <w:rPr>
          <w:spacing w:val="1"/>
          <w:sz w:val="24"/>
        </w:rPr>
        <w:t xml:space="preserve"> </w:t>
      </w:r>
      <w:r>
        <w:rPr>
          <w:sz w:val="24"/>
        </w:rPr>
        <w:t>ориентации</w:t>
      </w:r>
      <w:r>
        <w:rPr>
          <w:spacing w:val="1"/>
          <w:sz w:val="24"/>
        </w:rPr>
        <w:t xml:space="preserve"> </w:t>
      </w:r>
      <w:r>
        <w:rPr>
          <w:sz w:val="24"/>
        </w:rPr>
        <w:t>на образец</w:t>
      </w:r>
      <w:r>
        <w:rPr>
          <w:spacing w:val="1"/>
          <w:sz w:val="24"/>
        </w:rPr>
        <w:t xml:space="preserve"> </w:t>
      </w:r>
      <w:r>
        <w:rPr>
          <w:sz w:val="24"/>
        </w:rPr>
        <w:t>поведения</w:t>
      </w:r>
      <w:r>
        <w:rPr>
          <w:spacing w:val="1"/>
          <w:sz w:val="24"/>
        </w:rPr>
        <w:t xml:space="preserve"> </w:t>
      </w:r>
      <w:r>
        <w:rPr>
          <w:sz w:val="24"/>
        </w:rPr>
        <w:t>«хорошего</w:t>
      </w:r>
      <w:r>
        <w:rPr>
          <w:spacing w:val="1"/>
          <w:sz w:val="24"/>
        </w:rPr>
        <w:t xml:space="preserve"> </w:t>
      </w:r>
      <w:r>
        <w:rPr>
          <w:sz w:val="24"/>
        </w:rPr>
        <w:t>ученика»</w:t>
      </w:r>
      <w:r>
        <w:rPr>
          <w:spacing w:val="1"/>
          <w:sz w:val="24"/>
        </w:rPr>
        <w:t xml:space="preserve"> </w:t>
      </w:r>
      <w:r>
        <w:rPr>
          <w:sz w:val="24"/>
        </w:rPr>
        <w:t>как</w:t>
      </w:r>
      <w:r>
        <w:rPr>
          <w:spacing w:val="1"/>
          <w:sz w:val="24"/>
        </w:rPr>
        <w:t xml:space="preserve"> </w:t>
      </w:r>
      <w:r>
        <w:rPr>
          <w:sz w:val="24"/>
        </w:rPr>
        <w:t>пример</w:t>
      </w:r>
      <w:r>
        <w:rPr>
          <w:spacing w:val="1"/>
          <w:sz w:val="24"/>
        </w:rPr>
        <w:t xml:space="preserve"> </w:t>
      </w:r>
      <w:r>
        <w:rPr>
          <w:sz w:val="24"/>
        </w:rPr>
        <w:t>для</w:t>
      </w:r>
      <w:r>
        <w:rPr>
          <w:spacing w:val="1"/>
          <w:sz w:val="24"/>
        </w:rPr>
        <w:t xml:space="preserve"> </w:t>
      </w:r>
      <w:r>
        <w:rPr>
          <w:sz w:val="24"/>
        </w:rPr>
        <w:t>подражания;</w:t>
      </w:r>
    </w:p>
    <w:p w:rsidR="005B6102" w:rsidRDefault="00C11541" w:rsidP="00F26FE8">
      <w:pPr>
        <w:pStyle w:val="a5"/>
        <w:numPr>
          <w:ilvl w:val="0"/>
          <w:numId w:val="238"/>
        </w:numPr>
        <w:tabs>
          <w:tab w:val="left" w:pos="2090"/>
        </w:tabs>
        <w:ind w:right="113" w:firstLine="710"/>
        <w:rPr>
          <w:sz w:val="24"/>
        </w:rPr>
      </w:pPr>
      <w:r>
        <w:rPr>
          <w:sz w:val="24"/>
        </w:rPr>
        <w:t>сформированности основ гражданской идентичности,</w:t>
      </w:r>
      <w:r>
        <w:rPr>
          <w:spacing w:val="1"/>
          <w:sz w:val="24"/>
        </w:rPr>
        <w:t xml:space="preserve"> </w:t>
      </w:r>
      <w:r>
        <w:rPr>
          <w:sz w:val="24"/>
        </w:rPr>
        <w:t>включая чувство гордости за</w:t>
      </w:r>
      <w:r>
        <w:rPr>
          <w:spacing w:val="1"/>
          <w:sz w:val="24"/>
        </w:rPr>
        <w:t xml:space="preserve"> </w:t>
      </w:r>
      <w:r>
        <w:rPr>
          <w:sz w:val="24"/>
        </w:rPr>
        <w:t>свою Родину, знание знаменательных для Отечества исторических событий; любовь к своему краю,</w:t>
      </w:r>
      <w:r>
        <w:rPr>
          <w:spacing w:val="1"/>
          <w:sz w:val="24"/>
        </w:rPr>
        <w:t xml:space="preserve"> </w:t>
      </w:r>
      <w:r>
        <w:rPr>
          <w:sz w:val="24"/>
        </w:rPr>
        <w:t>осознание своей национальности, уважение культуры и традиций народов России и мира; развитие</w:t>
      </w:r>
      <w:r>
        <w:rPr>
          <w:spacing w:val="1"/>
          <w:sz w:val="24"/>
        </w:rPr>
        <w:t xml:space="preserve"> </w:t>
      </w:r>
      <w:r>
        <w:rPr>
          <w:sz w:val="24"/>
        </w:rPr>
        <w:t>доверия</w:t>
      </w:r>
      <w:r>
        <w:rPr>
          <w:spacing w:val="-4"/>
          <w:sz w:val="24"/>
        </w:rPr>
        <w:t xml:space="preserve"> </w:t>
      </w:r>
      <w:r>
        <w:rPr>
          <w:sz w:val="24"/>
        </w:rPr>
        <w:t>и</w:t>
      </w:r>
      <w:r>
        <w:rPr>
          <w:spacing w:val="2"/>
          <w:sz w:val="24"/>
        </w:rPr>
        <w:t xml:space="preserve"> </w:t>
      </w:r>
      <w:r>
        <w:rPr>
          <w:sz w:val="24"/>
        </w:rPr>
        <w:t>способности</w:t>
      </w:r>
      <w:r>
        <w:rPr>
          <w:spacing w:val="-2"/>
          <w:sz w:val="24"/>
        </w:rPr>
        <w:t xml:space="preserve"> </w:t>
      </w:r>
      <w:r>
        <w:rPr>
          <w:sz w:val="24"/>
        </w:rPr>
        <w:t>к пониманию</w:t>
      </w:r>
      <w:r>
        <w:rPr>
          <w:spacing w:val="-6"/>
          <w:sz w:val="24"/>
        </w:rPr>
        <w:t xml:space="preserve"> </w:t>
      </w:r>
      <w:r>
        <w:rPr>
          <w:sz w:val="24"/>
        </w:rPr>
        <w:t>и</w:t>
      </w:r>
      <w:r>
        <w:rPr>
          <w:spacing w:val="2"/>
          <w:sz w:val="24"/>
        </w:rPr>
        <w:t xml:space="preserve"> </w:t>
      </w:r>
      <w:r>
        <w:rPr>
          <w:sz w:val="24"/>
        </w:rPr>
        <w:t>сопереживанию чувствам</w:t>
      </w:r>
      <w:r>
        <w:rPr>
          <w:spacing w:val="2"/>
          <w:sz w:val="24"/>
        </w:rPr>
        <w:t xml:space="preserve"> </w:t>
      </w:r>
      <w:r>
        <w:rPr>
          <w:sz w:val="24"/>
        </w:rPr>
        <w:t>других</w:t>
      </w:r>
      <w:r>
        <w:rPr>
          <w:spacing w:val="-4"/>
          <w:sz w:val="24"/>
        </w:rPr>
        <w:t xml:space="preserve"> </w:t>
      </w:r>
      <w:r>
        <w:rPr>
          <w:sz w:val="24"/>
        </w:rPr>
        <w:t>людей;</w:t>
      </w:r>
    </w:p>
    <w:p w:rsidR="005B6102" w:rsidRDefault="00C11541" w:rsidP="00F26FE8">
      <w:pPr>
        <w:pStyle w:val="a5"/>
        <w:numPr>
          <w:ilvl w:val="0"/>
          <w:numId w:val="238"/>
        </w:numPr>
        <w:tabs>
          <w:tab w:val="left" w:pos="2090"/>
        </w:tabs>
        <w:ind w:right="126" w:firstLine="710"/>
        <w:rPr>
          <w:sz w:val="24"/>
        </w:rPr>
      </w:pPr>
      <w:r>
        <w:rPr>
          <w:sz w:val="24"/>
        </w:rPr>
        <w:t>сформированности</w:t>
      </w:r>
      <w:r>
        <w:rPr>
          <w:spacing w:val="1"/>
          <w:sz w:val="24"/>
        </w:rPr>
        <w:t xml:space="preserve"> </w:t>
      </w:r>
      <w:r>
        <w:rPr>
          <w:sz w:val="24"/>
        </w:rPr>
        <w:t>самооценки,</w:t>
      </w:r>
      <w:r>
        <w:rPr>
          <w:spacing w:val="1"/>
          <w:sz w:val="24"/>
        </w:rPr>
        <w:t xml:space="preserve"> </w:t>
      </w:r>
      <w:r>
        <w:rPr>
          <w:sz w:val="24"/>
        </w:rPr>
        <w:t>включая осознание своих возможностей в</w:t>
      </w:r>
      <w:r>
        <w:rPr>
          <w:spacing w:val="1"/>
          <w:sz w:val="24"/>
        </w:rPr>
        <w:t xml:space="preserve"> </w:t>
      </w:r>
      <w:r>
        <w:rPr>
          <w:sz w:val="24"/>
        </w:rPr>
        <w:t>учении,</w:t>
      </w:r>
      <w:r>
        <w:rPr>
          <w:spacing w:val="1"/>
          <w:sz w:val="24"/>
        </w:rPr>
        <w:t xml:space="preserve"> </w:t>
      </w:r>
      <w:r>
        <w:rPr>
          <w:sz w:val="24"/>
        </w:rPr>
        <w:t>способности адекватно судить о причинах своего успеха/неуспеха в учении; умение видеть свои</w:t>
      </w:r>
      <w:r>
        <w:rPr>
          <w:spacing w:val="1"/>
          <w:sz w:val="24"/>
        </w:rPr>
        <w:t xml:space="preserve"> </w:t>
      </w:r>
      <w:r>
        <w:rPr>
          <w:sz w:val="24"/>
        </w:rPr>
        <w:t>достоинства</w:t>
      </w:r>
      <w:r>
        <w:rPr>
          <w:spacing w:val="-5"/>
          <w:sz w:val="24"/>
        </w:rPr>
        <w:t xml:space="preserve"> </w:t>
      </w:r>
      <w:r>
        <w:rPr>
          <w:sz w:val="24"/>
        </w:rPr>
        <w:t>и</w:t>
      </w:r>
      <w:r>
        <w:rPr>
          <w:spacing w:val="-2"/>
          <w:sz w:val="24"/>
        </w:rPr>
        <w:t xml:space="preserve"> </w:t>
      </w:r>
      <w:r>
        <w:rPr>
          <w:sz w:val="24"/>
        </w:rPr>
        <w:t>недостатки,</w:t>
      </w:r>
      <w:r>
        <w:rPr>
          <w:spacing w:val="-2"/>
          <w:sz w:val="24"/>
        </w:rPr>
        <w:t xml:space="preserve"> </w:t>
      </w:r>
      <w:r>
        <w:rPr>
          <w:sz w:val="24"/>
        </w:rPr>
        <w:t>уважать</w:t>
      </w:r>
      <w:r>
        <w:rPr>
          <w:spacing w:val="8"/>
          <w:sz w:val="24"/>
        </w:rPr>
        <w:t xml:space="preserve"> </w:t>
      </w:r>
      <w:r>
        <w:rPr>
          <w:sz w:val="24"/>
        </w:rPr>
        <w:t>себя</w:t>
      </w:r>
      <w:r>
        <w:rPr>
          <w:spacing w:val="2"/>
          <w:sz w:val="24"/>
        </w:rPr>
        <w:t xml:space="preserve"> </w:t>
      </w:r>
      <w:r>
        <w:rPr>
          <w:sz w:val="24"/>
        </w:rPr>
        <w:t>и</w:t>
      </w:r>
      <w:r>
        <w:rPr>
          <w:spacing w:val="2"/>
          <w:sz w:val="24"/>
        </w:rPr>
        <w:t xml:space="preserve"> </w:t>
      </w:r>
      <w:r>
        <w:rPr>
          <w:sz w:val="24"/>
        </w:rPr>
        <w:t>верить</w:t>
      </w:r>
      <w:r>
        <w:rPr>
          <w:spacing w:val="3"/>
          <w:sz w:val="24"/>
        </w:rPr>
        <w:t xml:space="preserve"> </w:t>
      </w:r>
      <w:r>
        <w:rPr>
          <w:sz w:val="24"/>
        </w:rPr>
        <w:t>в</w:t>
      </w:r>
      <w:r>
        <w:rPr>
          <w:spacing w:val="-1"/>
          <w:sz w:val="24"/>
        </w:rPr>
        <w:t xml:space="preserve"> </w:t>
      </w:r>
      <w:r>
        <w:rPr>
          <w:sz w:val="24"/>
        </w:rPr>
        <w:t>успех;</w:t>
      </w:r>
    </w:p>
    <w:p w:rsidR="005B6102" w:rsidRDefault="00C11541" w:rsidP="00F26FE8">
      <w:pPr>
        <w:pStyle w:val="a5"/>
        <w:numPr>
          <w:ilvl w:val="0"/>
          <w:numId w:val="238"/>
        </w:numPr>
        <w:tabs>
          <w:tab w:val="left" w:pos="2090"/>
        </w:tabs>
        <w:ind w:right="112" w:firstLine="710"/>
        <w:rPr>
          <w:sz w:val="24"/>
        </w:rPr>
      </w:pPr>
      <w:r>
        <w:rPr>
          <w:sz w:val="24"/>
        </w:rPr>
        <w:t>сформированности</w:t>
      </w:r>
      <w:r>
        <w:rPr>
          <w:spacing w:val="1"/>
          <w:sz w:val="24"/>
        </w:rPr>
        <w:t xml:space="preserve"> </w:t>
      </w:r>
      <w:r>
        <w:rPr>
          <w:sz w:val="24"/>
        </w:rPr>
        <w:t>мотивации</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включая</w:t>
      </w:r>
      <w:r>
        <w:rPr>
          <w:spacing w:val="1"/>
          <w:sz w:val="24"/>
        </w:rPr>
        <w:t xml:space="preserve"> </w:t>
      </w:r>
      <w:r>
        <w:rPr>
          <w:sz w:val="24"/>
        </w:rPr>
        <w:t>социальные,</w:t>
      </w:r>
      <w:r>
        <w:rPr>
          <w:spacing w:val="1"/>
          <w:sz w:val="24"/>
        </w:rPr>
        <w:t xml:space="preserve"> </w:t>
      </w:r>
      <w:r>
        <w:rPr>
          <w:sz w:val="24"/>
        </w:rPr>
        <w:t>учебно­познавательные и внешние мотивы, любознательность и интерес к новому содержанию и</w:t>
      </w:r>
      <w:r>
        <w:rPr>
          <w:spacing w:val="1"/>
          <w:sz w:val="24"/>
        </w:rPr>
        <w:t xml:space="preserve"> </w:t>
      </w:r>
      <w:r>
        <w:rPr>
          <w:sz w:val="24"/>
        </w:rPr>
        <w:t>способам</w:t>
      </w:r>
      <w:r>
        <w:rPr>
          <w:spacing w:val="1"/>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приобретению</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мотивацию</w:t>
      </w:r>
      <w:r>
        <w:rPr>
          <w:spacing w:val="1"/>
          <w:sz w:val="24"/>
        </w:rPr>
        <w:t xml:space="preserve"> </w:t>
      </w:r>
      <w:r>
        <w:rPr>
          <w:sz w:val="24"/>
        </w:rPr>
        <w:t>достижения</w:t>
      </w:r>
      <w:r>
        <w:rPr>
          <w:spacing w:val="1"/>
          <w:sz w:val="24"/>
        </w:rPr>
        <w:t xml:space="preserve"> </w:t>
      </w:r>
      <w:r>
        <w:rPr>
          <w:sz w:val="24"/>
        </w:rPr>
        <w:t>результата,</w:t>
      </w:r>
      <w:r>
        <w:rPr>
          <w:spacing w:val="2"/>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совершенствованию своих</w:t>
      </w:r>
      <w:r>
        <w:rPr>
          <w:spacing w:val="-3"/>
          <w:sz w:val="24"/>
        </w:rPr>
        <w:t xml:space="preserve"> </w:t>
      </w:r>
      <w:r>
        <w:rPr>
          <w:sz w:val="24"/>
        </w:rPr>
        <w:t>способностей;</w:t>
      </w:r>
    </w:p>
    <w:p w:rsidR="005B6102" w:rsidRDefault="00C11541" w:rsidP="00F26FE8">
      <w:pPr>
        <w:pStyle w:val="a5"/>
        <w:numPr>
          <w:ilvl w:val="0"/>
          <w:numId w:val="238"/>
        </w:numPr>
        <w:tabs>
          <w:tab w:val="left" w:pos="2090"/>
        </w:tabs>
        <w:ind w:right="126" w:firstLine="710"/>
        <w:rPr>
          <w:sz w:val="24"/>
        </w:rPr>
      </w:pPr>
      <w:r>
        <w:rPr>
          <w:sz w:val="24"/>
        </w:rPr>
        <w:t>знания</w:t>
      </w:r>
      <w:r>
        <w:rPr>
          <w:spacing w:val="1"/>
          <w:sz w:val="24"/>
        </w:rPr>
        <w:t xml:space="preserve"> </w:t>
      </w:r>
      <w:r>
        <w:rPr>
          <w:sz w:val="24"/>
        </w:rPr>
        <w:t>моральных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сформированности</w:t>
      </w:r>
      <w:r>
        <w:rPr>
          <w:spacing w:val="1"/>
          <w:sz w:val="24"/>
        </w:rPr>
        <w:t xml:space="preserve"> </w:t>
      </w:r>
      <w:r>
        <w:rPr>
          <w:sz w:val="24"/>
        </w:rPr>
        <w:t>морально­этических</w:t>
      </w:r>
      <w:r>
        <w:rPr>
          <w:spacing w:val="1"/>
          <w:sz w:val="24"/>
        </w:rPr>
        <w:t xml:space="preserve"> </w:t>
      </w:r>
      <w:r>
        <w:rPr>
          <w:sz w:val="24"/>
        </w:rPr>
        <w:t>суждений,</w:t>
      </w:r>
      <w:r>
        <w:rPr>
          <w:spacing w:val="1"/>
          <w:sz w:val="24"/>
        </w:rPr>
        <w:t xml:space="preserve"> </w:t>
      </w:r>
      <w:r>
        <w:rPr>
          <w:sz w:val="24"/>
        </w:rPr>
        <w:t>способности к решению моральных проблем на основе децентрации (координации различных точек</w:t>
      </w:r>
      <w:r>
        <w:rPr>
          <w:spacing w:val="-57"/>
          <w:sz w:val="24"/>
        </w:rPr>
        <w:t xml:space="preserve"> </w:t>
      </w:r>
      <w:r>
        <w:rPr>
          <w:sz w:val="24"/>
        </w:rPr>
        <w:t>зрения на решение моральной дилеммы); способности к оценке своих поступков и действий других</w:t>
      </w:r>
      <w:r>
        <w:rPr>
          <w:spacing w:val="1"/>
          <w:sz w:val="24"/>
        </w:rPr>
        <w:t xml:space="preserve"> </w:t>
      </w:r>
      <w:r>
        <w:rPr>
          <w:sz w:val="24"/>
        </w:rPr>
        <w:t>людей</w:t>
      </w:r>
      <w:r>
        <w:rPr>
          <w:spacing w:val="2"/>
          <w:sz w:val="24"/>
        </w:rPr>
        <w:t xml:space="preserve"> </w:t>
      </w:r>
      <w:r>
        <w:rPr>
          <w:sz w:val="24"/>
        </w:rPr>
        <w:t>с</w:t>
      </w:r>
      <w:r>
        <w:rPr>
          <w:spacing w:val="1"/>
          <w:sz w:val="24"/>
        </w:rPr>
        <w:t xml:space="preserve"> </w:t>
      </w:r>
      <w:r>
        <w:rPr>
          <w:sz w:val="24"/>
        </w:rPr>
        <w:t>точки</w:t>
      </w:r>
      <w:r>
        <w:rPr>
          <w:spacing w:val="-2"/>
          <w:sz w:val="24"/>
        </w:rPr>
        <w:t xml:space="preserve"> </w:t>
      </w:r>
      <w:r>
        <w:rPr>
          <w:sz w:val="24"/>
        </w:rPr>
        <w:t>зрения</w:t>
      </w:r>
      <w:r>
        <w:rPr>
          <w:spacing w:val="-4"/>
          <w:sz w:val="24"/>
        </w:rPr>
        <w:t xml:space="preserve"> </w:t>
      </w:r>
      <w:r>
        <w:rPr>
          <w:sz w:val="24"/>
        </w:rPr>
        <w:t>соблюдения/нарушения</w:t>
      </w:r>
      <w:r>
        <w:rPr>
          <w:spacing w:val="2"/>
          <w:sz w:val="24"/>
        </w:rPr>
        <w:t xml:space="preserve"> </w:t>
      </w:r>
      <w:r>
        <w:rPr>
          <w:sz w:val="24"/>
        </w:rPr>
        <w:t>моральной</w:t>
      </w:r>
      <w:r>
        <w:rPr>
          <w:spacing w:val="-2"/>
          <w:sz w:val="24"/>
        </w:rPr>
        <w:t xml:space="preserve"> </w:t>
      </w:r>
      <w:r>
        <w:rPr>
          <w:sz w:val="24"/>
        </w:rPr>
        <w:t>нормы.</w:t>
      </w:r>
    </w:p>
    <w:p w:rsidR="005B6102" w:rsidRDefault="00C11541">
      <w:pPr>
        <w:spacing w:before="2"/>
        <w:ind w:left="673" w:right="112" w:firstLine="710"/>
        <w:jc w:val="both"/>
        <w:rPr>
          <w:sz w:val="24"/>
        </w:rPr>
      </w:pPr>
      <w:r>
        <w:rPr>
          <w:sz w:val="24"/>
        </w:rPr>
        <w:t>В</w:t>
      </w:r>
      <w:r>
        <w:rPr>
          <w:spacing w:val="1"/>
          <w:sz w:val="24"/>
        </w:rPr>
        <w:t xml:space="preserve"> </w:t>
      </w:r>
      <w:r>
        <w:rPr>
          <w:sz w:val="24"/>
        </w:rPr>
        <w:t>планируемых</w:t>
      </w:r>
      <w:r>
        <w:rPr>
          <w:spacing w:val="1"/>
          <w:sz w:val="24"/>
        </w:rPr>
        <w:t xml:space="preserve"> </w:t>
      </w:r>
      <w:r>
        <w:rPr>
          <w:sz w:val="24"/>
        </w:rPr>
        <w:t>результатах,</w:t>
      </w:r>
      <w:r>
        <w:rPr>
          <w:spacing w:val="1"/>
          <w:sz w:val="24"/>
        </w:rPr>
        <w:t xml:space="preserve"> </w:t>
      </w:r>
      <w:r>
        <w:rPr>
          <w:sz w:val="24"/>
        </w:rPr>
        <w:t>описывающих</w:t>
      </w:r>
      <w:r>
        <w:rPr>
          <w:spacing w:val="1"/>
          <w:sz w:val="24"/>
        </w:rPr>
        <w:t xml:space="preserve"> </w:t>
      </w:r>
      <w:r>
        <w:rPr>
          <w:sz w:val="24"/>
        </w:rPr>
        <w:t>эту</w:t>
      </w:r>
      <w:r>
        <w:rPr>
          <w:spacing w:val="1"/>
          <w:sz w:val="24"/>
        </w:rPr>
        <w:t xml:space="preserve"> </w:t>
      </w:r>
      <w:r>
        <w:rPr>
          <w:sz w:val="24"/>
        </w:rPr>
        <w:t>группу,</w:t>
      </w:r>
      <w:r>
        <w:rPr>
          <w:spacing w:val="1"/>
          <w:sz w:val="24"/>
        </w:rPr>
        <w:t xml:space="preserve"> </w:t>
      </w:r>
      <w:r>
        <w:rPr>
          <w:sz w:val="24"/>
        </w:rPr>
        <w:t>отсутствует</w:t>
      </w:r>
      <w:r>
        <w:rPr>
          <w:spacing w:val="1"/>
          <w:sz w:val="24"/>
        </w:rPr>
        <w:t xml:space="preserve"> </w:t>
      </w:r>
      <w:r>
        <w:rPr>
          <w:sz w:val="24"/>
        </w:rPr>
        <w:t>блок</w:t>
      </w:r>
      <w:r>
        <w:rPr>
          <w:spacing w:val="1"/>
          <w:sz w:val="24"/>
        </w:rPr>
        <w:t xml:space="preserve"> </w:t>
      </w:r>
      <w:r>
        <w:rPr>
          <w:b/>
          <w:sz w:val="24"/>
        </w:rPr>
        <w:t>«Выпускник</w:t>
      </w:r>
      <w:r>
        <w:rPr>
          <w:b/>
          <w:spacing w:val="1"/>
          <w:sz w:val="24"/>
        </w:rPr>
        <w:t xml:space="preserve"> </w:t>
      </w:r>
      <w:r>
        <w:rPr>
          <w:b/>
          <w:sz w:val="24"/>
        </w:rPr>
        <w:t>научится».</w:t>
      </w:r>
      <w:r>
        <w:rPr>
          <w:b/>
          <w:spacing w:val="1"/>
          <w:sz w:val="24"/>
        </w:rPr>
        <w:t xml:space="preserve"> </w:t>
      </w:r>
      <w:r>
        <w:rPr>
          <w:sz w:val="24"/>
        </w:rPr>
        <w:t>Это</w:t>
      </w:r>
      <w:r>
        <w:rPr>
          <w:spacing w:val="1"/>
          <w:sz w:val="24"/>
        </w:rPr>
        <w:t xml:space="preserve"> </w:t>
      </w:r>
      <w:r>
        <w:rPr>
          <w:sz w:val="24"/>
        </w:rPr>
        <w:t>означает,</w:t>
      </w:r>
      <w:r>
        <w:rPr>
          <w:spacing w:val="1"/>
          <w:sz w:val="24"/>
        </w:rPr>
        <w:t xml:space="preserve"> </w:t>
      </w:r>
      <w:r>
        <w:rPr>
          <w:sz w:val="24"/>
        </w:rPr>
        <w:t>что</w:t>
      </w:r>
      <w:r>
        <w:rPr>
          <w:spacing w:val="1"/>
          <w:sz w:val="24"/>
        </w:rPr>
        <w:t xml:space="preserve"> </w:t>
      </w:r>
      <w:r>
        <w:rPr>
          <w:b/>
          <w:sz w:val="24"/>
        </w:rPr>
        <w:t>личностные</w:t>
      </w:r>
      <w:r>
        <w:rPr>
          <w:b/>
          <w:spacing w:val="1"/>
          <w:sz w:val="24"/>
        </w:rPr>
        <w:t xml:space="preserve"> </w:t>
      </w:r>
      <w:r>
        <w:rPr>
          <w:b/>
          <w:sz w:val="24"/>
        </w:rPr>
        <w:t>результаты</w:t>
      </w:r>
      <w:r>
        <w:rPr>
          <w:b/>
          <w:spacing w:val="1"/>
          <w:sz w:val="24"/>
        </w:rPr>
        <w:t xml:space="preserve"> </w:t>
      </w:r>
      <w:r>
        <w:rPr>
          <w:b/>
          <w:sz w:val="24"/>
        </w:rPr>
        <w:t>выпускников</w:t>
      </w:r>
      <w:r>
        <w:rPr>
          <w:b/>
          <w:spacing w:val="61"/>
          <w:sz w:val="24"/>
        </w:rPr>
        <w:t xml:space="preserve"> </w:t>
      </w:r>
      <w:r>
        <w:rPr>
          <w:b/>
          <w:sz w:val="24"/>
        </w:rPr>
        <w:t>при</w:t>
      </w:r>
      <w:r>
        <w:rPr>
          <w:b/>
          <w:spacing w:val="61"/>
          <w:sz w:val="24"/>
        </w:rPr>
        <w:t xml:space="preserve"> </w:t>
      </w:r>
      <w:r>
        <w:rPr>
          <w:b/>
          <w:sz w:val="24"/>
        </w:rPr>
        <w:t>получении</w:t>
      </w:r>
      <w:r>
        <w:rPr>
          <w:b/>
          <w:spacing w:val="1"/>
          <w:sz w:val="24"/>
        </w:rPr>
        <w:t xml:space="preserve"> </w:t>
      </w:r>
      <w:r>
        <w:rPr>
          <w:b/>
          <w:sz w:val="24"/>
        </w:rPr>
        <w:t xml:space="preserve">начального общего образования </w:t>
      </w:r>
      <w:r>
        <w:rPr>
          <w:sz w:val="24"/>
        </w:rPr>
        <w:t xml:space="preserve">в полном соответствии с требованиями ФГОС НОО </w:t>
      </w:r>
      <w:r>
        <w:rPr>
          <w:b/>
          <w:sz w:val="24"/>
        </w:rPr>
        <w:t>не подлежат</w:t>
      </w:r>
      <w:r>
        <w:rPr>
          <w:b/>
          <w:spacing w:val="-57"/>
          <w:sz w:val="24"/>
        </w:rPr>
        <w:t xml:space="preserve"> </w:t>
      </w:r>
      <w:r>
        <w:rPr>
          <w:b/>
          <w:sz w:val="24"/>
        </w:rPr>
        <w:t>итоговой</w:t>
      </w:r>
      <w:r>
        <w:rPr>
          <w:b/>
          <w:spacing w:val="-2"/>
          <w:sz w:val="24"/>
        </w:rPr>
        <w:t xml:space="preserve"> </w:t>
      </w:r>
      <w:r>
        <w:rPr>
          <w:b/>
          <w:sz w:val="24"/>
        </w:rPr>
        <w:t>оценке</w:t>
      </w:r>
      <w:r>
        <w:rPr>
          <w:sz w:val="24"/>
        </w:rPr>
        <w:t>.</w:t>
      </w:r>
    </w:p>
    <w:p w:rsidR="005B6102" w:rsidRDefault="00C11541">
      <w:pPr>
        <w:pStyle w:val="a3"/>
        <w:ind w:left="673" w:right="113"/>
      </w:pPr>
      <w:r>
        <w:t>Оценка</w:t>
      </w:r>
      <w:r>
        <w:rPr>
          <w:spacing w:val="1"/>
        </w:rPr>
        <w:t xml:space="preserve"> </w:t>
      </w:r>
      <w:r>
        <w:t>этих</w:t>
      </w:r>
      <w:r>
        <w:rPr>
          <w:spacing w:val="1"/>
        </w:rPr>
        <w:t xml:space="preserve"> </w:t>
      </w:r>
      <w:r>
        <w:t>результатов</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внешних</w:t>
      </w:r>
      <w:r>
        <w:rPr>
          <w:spacing w:val="-57"/>
        </w:rPr>
        <w:t xml:space="preserve"> </w:t>
      </w:r>
      <w:r>
        <w:t>неперсонифицированных</w:t>
      </w:r>
      <w:r>
        <w:rPr>
          <w:spacing w:val="1"/>
        </w:rPr>
        <w:t xml:space="preserve"> </w:t>
      </w:r>
      <w:r>
        <w:t>мониторинговых</w:t>
      </w:r>
      <w:r>
        <w:rPr>
          <w:spacing w:val="1"/>
        </w:rPr>
        <w:t xml:space="preserve"> </w:t>
      </w:r>
      <w:r>
        <w:t>исследований,</w:t>
      </w:r>
      <w:r>
        <w:rPr>
          <w:spacing w:val="1"/>
        </w:rPr>
        <w:t xml:space="preserve"> </w:t>
      </w:r>
      <w:r>
        <w:t>результаты</w:t>
      </w:r>
      <w:r>
        <w:rPr>
          <w:spacing w:val="1"/>
        </w:rPr>
        <w:t xml:space="preserve"> </w:t>
      </w:r>
      <w:r>
        <w:t>которых</w:t>
      </w:r>
      <w:r>
        <w:rPr>
          <w:spacing w:val="61"/>
        </w:rPr>
        <w:t xml:space="preserve"> </w:t>
      </w:r>
      <w:r>
        <w:t>являются</w:t>
      </w:r>
      <w:r>
        <w:rPr>
          <w:spacing w:val="1"/>
        </w:rPr>
        <w:t xml:space="preserve"> </w:t>
      </w:r>
      <w:r>
        <w:t>основанием</w:t>
      </w:r>
      <w:r>
        <w:rPr>
          <w:spacing w:val="1"/>
        </w:rPr>
        <w:t xml:space="preserve"> </w:t>
      </w:r>
      <w:r>
        <w:t>для</w:t>
      </w:r>
      <w:r>
        <w:rPr>
          <w:spacing w:val="1"/>
        </w:rPr>
        <w:t xml:space="preserve"> </w:t>
      </w:r>
      <w:r>
        <w:t>принятия</w:t>
      </w:r>
      <w:r>
        <w:rPr>
          <w:spacing w:val="1"/>
        </w:rPr>
        <w:t xml:space="preserve"> </w:t>
      </w:r>
      <w:r>
        <w:t>управленческих</w:t>
      </w:r>
      <w:r>
        <w:rPr>
          <w:spacing w:val="1"/>
        </w:rPr>
        <w:t xml:space="preserve"> </w:t>
      </w:r>
      <w:r>
        <w:t>решений</w:t>
      </w:r>
      <w:r>
        <w:rPr>
          <w:spacing w:val="1"/>
        </w:rPr>
        <w:t xml:space="preserve"> </w:t>
      </w:r>
      <w:r>
        <w:t>при</w:t>
      </w:r>
      <w:r>
        <w:rPr>
          <w:spacing w:val="1"/>
        </w:rPr>
        <w:t xml:space="preserve"> </w:t>
      </w:r>
      <w:r>
        <w:t>проектировании</w:t>
      </w:r>
      <w:r>
        <w:rPr>
          <w:spacing w:val="1"/>
        </w:rPr>
        <w:t xml:space="preserve"> </w:t>
      </w:r>
      <w:r>
        <w:t>и</w:t>
      </w:r>
      <w:r>
        <w:rPr>
          <w:spacing w:val="61"/>
        </w:rPr>
        <w:t xml:space="preserve"> </w:t>
      </w:r>
      <w:r>
        <w:t>реализации</w:t>
      </w:r>
      <w:r>
        <w:rPr>
          <w:spacing w:val="1"/>
        </w:rPr>
        <w:t xml:space="preserve"> </w:t>
      </w:r>
      <w:r>
        <w:t>региональных</w:t>
      </w:r>
      <w:r>
        <w:rPr>
          <w:spacing w:val="1"/>
        </w:rPr>
        <w:t xml:space="preserve"> </w:t>
      </w:r>
      <w:r>
        <w:t>программ</w:t>
      </w:r>
      <w:r>
        <w:rPr>
          <w:spacing w:val="1"/>
        </w:rPr>
        <w:t xml:space="preserve"> </w:t>
      </w:r>
      <w:r>
        <w:t>развития,</w:t>
      </w:r>
      <w:r>
        <w:rPr>
          <w:spacing w:val="1"/>
        </w:rPr>
        <w:t xml:space="preserve"> </w:t>
      </w:r>
      <w:r>
        <w:t>программ</w:t>
      </w:r>
      <w:r>
        <w:rPr>
          <w:spacing w:val="1"/>
        </w:rPr>
        <w:t xml:space="preserve"> </w:t>
      </w:r>
      <w:r>
        <w:t>поддержки</w:t>
      </w:r>
      <w:r>
        <w:rPr>
          <w:spacing w:val="1"/>
        </w:rPr>
        <w:t xml:space="preserve"> </w:t>
      </w:r>
      <w:r>
        <w:t>образовательной</w:t>
      </w:r>
      <w:r>
        <w:rPr>
          <w:spacing w:val="1"/>
        </w:rPr>
        <w:t xml:space="preserve"> </w:t>
      </w:r>
      <w:r>
        <w:t>деятельности,</w:t>
      </w:r>
      <w:r>
        <w:rPr>
          <w:spacing w:val="1"/>
        </w:rPr>
        <w:t xml:space="preserve"> </w:t>
      </w:r>
      <w:r>
        <w:t>иных</w:t>
      </w:r>
      <w:r>
        <w:rPr>
          <w:spacing w:val="1"/>
        </w:rPr>
        <w:t xml:space="preserve"> </w:t>
      </w:r>
      <w:r>
        <w:t>программ.</w:t>
      </w:r>
      <w:r>
        <w:rPr>
          <w:spacing w:val="1"/>
        </w:rPr>
        <w:t xml:space="preserve"> </w:t>
      </w:r>
      <w:r>
        <w:t>Предметом</w:t>
      </w:r>
      <w:r>
        <w:rPr>
          <w:spacing w:val="1"/>
        </w:rPr>
        <w:t xml:space="preserve"> </w:t>
      </w:r>
      <w:r>
        <w:t>оценки</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становится</w:t>
      </w:r>
      <w:r>
        <w:rPr>
          <w:spacing w:val="1"/>
        </w:rPr>
        <w:t xml:space="preserve"> </w:t>
      </w:r>
      <w:r>
        <w:t>не</w:t>
      </w:r>
      <w:r>
        <w:rPr>
          <w:spacing w:val="1"/>
        </w:rPr>
        <w:t xml:space="preserve"> </w:t>
      </w:r>
      <w:r>
        <w:t>прогресс</w:t>
      </w:r>
      <w:r>
        <w:rPr>
          <w:spacing w:val="1"/>
        </w:rPr>
        <w:t xml:space="preserve"> </w:t>
      </w:r>
      <w:r>
        <w:t>личностного</w:t>
      </w:r>
      <w:r>
        <w:rPr>
          <w:spacing w:val="1"/>
        </w:rPr>
        <w:t xml:space="preserve"> </w:t>
      </w:r>
      <w:r>
        <w:t>развития</w:t>
      </w:r>
      <w:r>
        <w:rPr>
          <w:spacing w:val="1"/>
        </w:rPr>
        <w:t xml:space="preserve"> </w:t>
      </w:r>
      <w:r>
        <w:t>обучающегося,</w:t>
      </w:r>
      <w:r>
        <w:rPr>
          <w:spacing w:val="1"/>
        </w:rPr>
        <w:t xml:space="preserve"> </w:t>
      </w:r>
      <w:r>
        <w:t>а</w:t>
      </w:r>
      <w:r>
        <w:rPr>
          <w:spacing w:val="1"/>
        </w:rPr>
        <w:t xml:space="preserve"> </w:t>
      </w:r>
      <w:r>
        <w:t>эффективность</w:t>
      </w:r>
      <w:r>
        <w:rPr>
          <w:spacing w:val="1"/>
        </w:rPr>
        <w:t xml:space="preserve"> </w:t>
      </w:r>
      <w:r>
        <w:t>воспитательно­образовательной</w:t>
      </w:r>
      <w:r>
        <w:rPr>
          <w:spacing w:val="1"/>
        </w:rPr>
        <w:t xml:space="preserve"> </w:t>
      </w:r>
      <w:r>
        <w:t>деятельности</w:t>
      </w:r>
      <w:r>
        <w:rPr>
          <w:spacing w:val="1"/>
        </w:rPr>
        <w:t xml:space="preserve"> </w:t>
      </w:r>
      <w:r>
        <w:t>общеобразовательного</w:t>
      </w:r>
      <w:r>
        <w:rPr>
          <w:spacing w:val="1"/>
        </w:rPr>
        <w:t xml:space="preserve"> </w:t>
      </w:r>
      <w:r>
        <w:t>учреждения,</w:t>
      </w:r>
      <w:r>
        <w:rPr>
          <w:spacing w:val="1"/>
        </w:rPr>
        <w:t xml:space="preserve"> </w:t>
      </w:r>
      <w:r>
        <w:t>муниципальной,</w:t>
      </w:r>
      <w:r>
        <w:rPr>
          <w:spacing w:val="1"/>
        </w:rPr>
        <w:t xml:space="preserve"> </w:t>
      </w:r>
      <w:r>
        <w:t>региональной</w:t>
      </w:r>
      <w:r>
        <w:rPr>
          <w:spacing w:val="1"/>
        </w:rPr>
        <w:t xml:space="preserve"> </w:t>
      </w:r>
      <w:r>
        <w:t>или</w:t>
      </w:r>
      <w:r>
        <w:rPr>
          <w:spacing w:val="1"/>
        </w:rPr>
        <w:t xml:space="preserve"> </w:t>
      </w:r>
      <w:r>
        <w:t>федеральной</w:t>
      </w:r>
      <w:r>
        <w:rPr>
          <w:spacing w:val="1"/>
        </w:rPr>
        <w:t xml:space="preserve"> </w:t>
      </w:r>
      <w:r>
        <w:t>системы</w:t>
      </w:r>
      <w:r>
        <w:rPr>
          <w:spacing w:val="1"/>
        </w:rPr>
        <w:t xml:space="preserve"> </w:t>
      </w:r>
      <w:r>
        <w:t>образования. Это принципиальный момент, отличающий оценку личностных результатов от оценки</w:t>
      </w:r>
      <w:r>
        <w:rPr>
          <w:spacing w:val="1"/>
        </w:rPr>
        <w:t xml:space="preserve"> </w:t>
      </w:r>
      <w:r>
        <w:t>предметных</w:t>
      </w:r>
      <w:r>
        <w:rPr>
          <w:spacing w:val="-4"/>
        </w:rPr>
        <w:t xml:space="preserve"> </w:t>
      </w:r>
      <w:r>
        <w:t>и</w:t>
      </w:r>
      <w:r>
        <w:rPr>
          <w:spacing w:val="3"/>
        </w:rPr>
        <w:t xml:space="preserve"> </w:t>
      </w:r>
      <w:r>
        <w:t>метапредметных</w:t>
      </w:r>
      <w:r>
        <w:rPr>
          <w:spacing w:val="-3"/>
        </w:rPr>
        <w:t xml:space="preserve"> </w:t>
      </w:r>
      <w:r>
        <w:t>результатов.</w:t>
      </w:r>
    </w:p>
    <w:p w:rsidR="005B6102" w:rsidRDefault="00C11541">
      <w:pPr>
        <w:ind w:left="673" w:right="122" w:firstLine="710"/>
        <w:jc w:val="both"/>
        <w:rPr>
          <w:sz w:val="24"/>
        </w:rPr>
      </w:pPr>
      <w:r>
        <w:rPr>
          <w:sz w:val="24"/>
        </w:rPr>
        <w:t>В</w:t>
      </w:r>
      <w:r>
        <w:rPr>
          <w:spacing w:val="1"/>
          <w:sz w:val="24"/>
        </w:rPr>
        <w:t xml:space="preserve"> </w:t>
      </w:r>
      <w:r>
        <w:rPr>
          <w:sz w:val="24"/>
        </w:rPr>
        <w:t>ходе</w:t>
      </w:r>
      <w:r>
        <w:rPr>
          <w:spacing w:val="1"/>
          <w:sz w:val="24"/>
        </w:rPr>
        <w:t xml:space="preserve"> </w:t>
      </w:r>
      <w:r>
        <w:rPr>
          <w:sz w:val="24"/>
        </w:rPr>
        <w:t>текущей</w:t>
      </w:r>
      <w:r>
        <w:rPr>
          <w:spacing w:val="1"/>
          <w:sz w:val="24"/>
        </w:rPr>
        <w:t xml:space="preserve"> </w:t>
      </w:r>
      <w:r>
        <w:rPr>
          <w:sz w:val="24"/>
        </w:rPr>
        <w:t>оценки</w:t>
      </w:r>
      <w:r>
        <w:rPr>
          <w:spacing w:val="1"/>
          <w:sz w:val="24"/>
        </w:rPr>
        <w:t xml:space="preserve"> </w:t>
      </w:r>
      <w:r>
        <w:rPr>
          <w:sz w:val="24"/>
        </w:rPr>
        <w:t>возможна</w:t>
      </w:r>
      <w:r>
        <w:rPr>
          <w:spacing w:val="1"/>
          <w:sz w:val="24"/>
        </w:rPr>
        <w:t xml:space="preserve"> </w:t>
      </w:r>
      <w:r>
        <w:rPr>
          <w:sz w:val="24"/>
        </w:rPr>
        <w:t>ограниченная</w:t>
      </w:r>
      <w:r>
        <w:rPr>
          <w:spacing w:val="1"/>
          <w:sz w:val="24"/>
        </w:rPr>
        <w:t xml:space="preserve"> </w:t>
      </w:r>
      <w:r>
        <w:rPr>
          <w:sz w:val="24"/>
        </w:rPr>
        <w:t>оценка</w:t>
      </w:r>
      <w:r>
        <w:rPr>
          <w:spacing w:val="1"/>
          <w:sz w:val="24"/>
        </w:rPr>
        <w:t xml:space="preserve"> </w:t>
      </w:r>
      <w:r>
        <w:rPr>
          <w:sz w:val="24"/>
        </w:rPr>
        <w:t>сформированности</w:t>
      </w:r>
      <w:r>
        <w:rPr>
          <w:spacing w:val="1"/>
          <w:sz w:val="24"/>
        </w:rPr>
        <w:t xml:space="preserve"> </w:t>
      </w:r>
      <w:r>
        <w:rPr>
          <w:sz w:val="24"/>
        </w:rPr>
        <w:t>отдельных</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полностью</w:t>
      </w:r>
      <w:r>
        <w:rPr>
          <w:spacing w:val="1"/>
          <w:sz w:val="24"/>
        </w:rPr>
        <w:t xml:space="preserve"> </w:t>
      </w:r>
      <w:r>
        <w:rPr>
          <w:sz w:val="24"/>
        </w:rPr>
        <w:t>отвечающая</w:t>
      </w:r>
      <w:r>
        <w:rPr>
          <w:spacing w:val="1"/>
          <w:sz w:val="24"/>
        </w:rPr>
        <w:t xml:space="preserve"> </w:t>
      </w:r>
      <w:r>
        <w:rPr>
          <w:sz w:val="24"/>
        </w:rPr>
        <w:t>этическим</w:t>
      </w:r>
      <w:r>
        <w:rPr>
          <w:spacing w:val="1"/>
          <w:sz w:val="24"/>
        </w:rPr>
        <w:t xml:space="preserve"> </w:t>
      </w:r>
      <w:r>
        <w:rPr>
          <w:sz w:val="24"/>
        </w:rPr>
        <w:t>принципам</w:t>
      </w:r>
      <w:r>
        <w:rPr>
          <w:spacing w:val="1"/>
          <w:sz w:val="24"/>
        </w:rPr>
        <w:t xml:space="preserve"> </w:t>
      </w:r>
      <w:r>
        <w:rPr>
          <w:sz w:val="24"/>
        </w:rPr>
        <w:t>охраны</w:t>
      </w:r>
      <w:r>
        <w:rPr>
          <w:spacing w:val="61"/>
          <w:sz w:val="24"/>
        </w:rPr>
        <w:t xml:space="preserve"> </w:t>
      </w:r>
      <w:r>
        <w:rPr>
          <w:sz w:val="24"/>
        </w:rPr>
        <w:t>и</w:t>
      </w:r>
      <w:r>
        <w:rPr>
          <w:spacing w:val="61"/>
          <w:sz w:val="24"/>
        </w:rPr>
        <w:t xml:space="preserve"> </w:t>
      </w:r>
      <w:r>
        <w:rPr>
          <w:sz w:val="24"/>
        </w:rPr>
        <w:t>защиты</w:t>
      </w:r>
      <w:r>
        <w:rPr>
          <w:spacing w:val="1"/>
          <w:sz w:val="24"/>
        </w:rPr>
        <w:t xml:space="preserve"> </w:t>
      </w:r>
      <w:r>
        <w:rPr>
          <w:sz w:val="24"/>
        </w:rPr>
        <w:t>интересов</w:t>
      </w:r>
      <w:r>
        <w:rPr>
          <w:spacing w:val="1"/>
          <w:sz w:val="24"/>
        </w:rPr>
        <w:t xml:space="preserve"> </w:t>
      </w:r>
      <w:r>
        <w:rPr>
          <w:sz w:val="24"/>
        </w:rPr>
        <w:t>ребёнка</w:t>
      </w:r>
      <w:r>
        <w:rPr>
          <w:spacing w:val="1"/>
          <w:sz w:val="24"/>
        </w:rPr>
        <w:t xml:space="preserve"> </w:t>
      </w:r>
      <w:r>
        <w:rPr>
          <w:sz w:val="24"/>
        </w:rPr>
        <w:t>и</w:t>
      </w:r>
      <w:r>
        <w:rPr>
          <w:spacing w:val="1"/>
          <w:sz w:val="24"/>
        </w:rPr>
        <w:t xml:space="preserve"> </w:t>
      </w:r>
      <w:r>
        <w:rPr>
          <w:sz w:val="24"/>
        </w:rPr>
        <w:t>конфиденциальности,</w:t>
      </w:r>
      <w:r>
        <w:rPr>
          <w:spacing w:val="1"/>
          <w:sz w:val="24"/>
        </w:rPr>
        <w:t xml:space="preserve"> </w:t>
      </w:r>
      <w:r>
        <w:rPr>
          <w:b/>
          <w:sz w:val="24"/>
        </w:rPr>
        <w:t>в</w:t>
      </w:r>
      <w:r>
        <w:rPr>
          <w:b/>
          <w:spacing w:val="1"/>
          <w:sz w:val="24"/>
        </w:rPr>
        <w:t xml:space="preserve"> </w:t>
      </w:r>
      <w:r>
        <w:rPr>
          <w:b/>
          <w:sz w:val="24"/>
        </w:rPr>
        <w:t>форме,</w:t>
      </w:r>
      <w:r>
        <w:rPr>
          <w:b/>
          <w:spacing w:val="1"/>
          <w:sz w:val="24"/>
        </w:rPr>
        <w:t xml:space="preserve"> </w:t>
      </w:r>
      <w:r>
        <w:rPr>
          <w:b/>
          <w:sz w:val="24"/>
        </w:rPr>
        <w:t>не</w:t>
      </w:r>
      <w:r>
        <w:rPr>
          <w:b/>
          <w:spacing w:val="1"/>
          <w:sz w:val="24"/>
        </w:rPr>
        <w:t xml:space="preserve"> </w:t>
      </w:r>
      <w:r>
        <w:rPr>
          <w:b/>
          <w:sz w:val="24"/>
        </w:rPr>
        <w:t>представляющей</w:t>
      </w:r>
      <w:r>
        <w:rPr>
          <w:b/>
          <w:spacing w:val="1"/>
          <w:sz w:val="24"/>
        </w:rPr>
        <w:t xml:space="preserve"> </w:t>
      </w:r>
      <w:r>
        <w:rPr>
          <w:b/>
          <w:sz w:val="24"/>
        </w:rPr>
        <w:t>угрозы</w:t>
      </w:r>
      <w:r>
        <w:rPr>
          <w:b/>
          <w:spacing w:val="1"/>
          <w:sz w:val="24"/>
        </w:rPr>
        <w:t xml:space="preserve"> </w:t>
      </w:r>
      <w:r>
        <w:rPr>
          <w:b/>
          <w:sz w:val="24"/>
        </w:rPr>
        <w:t>личности,</w:t>
      </w:r>
      <w:r>
        <w:rPr>
          <w:b/>
          <w:spacing w:val="1"/>
          <w:sz w:val="24"/>
        </w:rPr>
        <w:t xml:space="preserve"> </w:t>
      </w:r>
      <w:r>
        <w:rPr>
          <w:b/>
          <w:sz w:val="24"/>
        </w:rPr>
        <w:lastRenderedPageBreak/>
        <w:t>психологической</w:t>
      </w:r>
      <w:r>
        <w:rPr>
          <w:b/>
          <w:spacing w:val="1"/>
          <w:sz w:val="24"/>
        </w:rPr>
        <w:t xml:space="preserve"> </w:t>
      </w:r>
      <w:r>
        <w:rPr>
          <w:b/>
          <w:sz w:val="24"/>
        </w:rPr>
        <w:t>безопасности</w:t>
      </w:r>
      <w:r>
        <w:rPr>
          <w:b/>
          <w:spacing w:val="1"/>
          <w:sz w:val="24"/>
        </w:rPr>
        <w:t xml:space="preserve"> </w:t>
      </w:r>
      <w:r>
        <w:rPr>
          <w:b/>
          <w:sz w:val="24"/>
        </w:rPr>
        <w:t>и</w:t>
      </w:r>
      <w:r>
        <w:rPr>
          <w:b/>
          <w:spacing w:val="1"/>
          <w:sz w:val="24"/>
        </w:rPr>
        <w:t xml:space="preserve"> </w:t>
      </w:r>
      <w:r>
        <w:rPr>
          <w:b/>
          <w:sz w:val="24"/>
        </w:rPr>
        <w:t>эмоциональному</w:t>
      </w:r>
      <w:r>
        <w:rPr>
          <w:b/>
          <w:spacing w:val="1"/>
          <w:sz w:val="24"/>
        </w:rPr>
        <w:t xml:space="preserve"> </w:t>
      </w:r>
      <w:r>
        <w:rPr>
          <w:b/>
          <w:sz w:val="24"/>
        </w:rPr>
        <w:t>статусу</w:t>
      </w:r>
      <w:r>
        <w:rPr>
          <w:b/>
          <w:spacing w:val="1"/>
          <w:sz w:val="24"/>
        </w:rPr>
        <w:t xml:space="preserve"> </w:t>
      </w:r>
      <w:r>
        <w:rPr>
          <w:b/>
          <w:sz w:val="24"/>
        </w:rPr>
        <w:t>обучающегося</w:t>
      </w:r>
      <w:r>
        <w:rPr>
          <w:sz w:val="24"/>
        </w:rPr>
        <w:t>.</w:t>
      </w:r>
      <w:r>
        <w:rPr>
          <w:spacing w:val="1"/>
          <w:sz w:val="24"/>
        </w:rPr>
        <w:t xml:space="preserve"> </w:t>
      </w:r>
      <w:r>
        <w:rPr>
          <w:sz w:val="24"/>
        </w:rPr>
        <w:t>Такая</w:t>
      </w:r>
      <w:r>
        <w:rPr>
          <w:spacing w:val="1"/>
          <w:sz w:val="24"/>
        </w:rPr>
        <w:t xml:space="preserve"> </w:t>
      </w:r>
      <w:r>
        <w:rPr>
          <w:sz w:val="24"/>
        </w:rPr>
        <w:t>оценка</w:t>
      </w:r>
      <w:r>
        <w:rPr>
          <w:spacing w:val="1"/>
          <w:sz w:val="24"/>
        </w:rPr>
        <w:t xml:space="preserve"> </w:t>
      </w:r>
      <w:r>
        <w:rPr>
          <w:sz w:val="24"/>
        </w:rPr>
        <w:t>направлена на решение задачи оптимизации личностного развития обучающихся и включает три</w:t>
      </w:r>
      <w:r>
        <w:rPr>
          <w:spacing w:val="1"/>
          <w:sz w:val="24"/>
        </w:rPr>
        <w:t xml:space="preserve"> </w:t>
      </w:r>
      <w:r>
        <w:rPr>
          <w:sz w:val="24"/>
        </w:rPr>
        <w:t>основных</w:t>
      </w:r>
      <w:r>
        <w:rPr>
          <w:spacing w:val="-3"/>
          <w:sz w:val="24"/>
        </w:rPr>
        <w:t xml:space="preserve"> </w:t>
      </w:r>
      <w:r>
        <w:rPr>
          <w:sz w:val="24"/>
        </w:rPr>
        <w:t>компонента:</w:t>
      </w:r>
    </w:p>
    <w:p w:rsidR="005B6102" w:rsidRDefault="00C11541" w:rsidP="00F26FE8">
      <w:pPr>
        <w:pStyle w:val="a5"/>
        <w:numPr>
          <w:ilvl w:val="0"/>
          <w:numId w:val="238"/>
        </w:numPr>
        <w:tabs>
          <w:tab w:val="left" w:pos="2090"/>
        </w:tabs>
        <w:spacing w:line="275" w:lineRule="exact"/>
        <w:ind w:left="2089"/>
        <w:rPr>
          <w:sz w:val="24"/>
        </w:rPr>
      </w:pPr>
      <w:r>
        <w:rPr>
          <w:sz w:val="24"/>
        </w:rPr>
        <w:t>характеристику</w:t>
      </w:r>
      <w:r>
        <w:rPr>
          <w:spacing w:val="-11"/>
          <w:sz w:val="24"/>
        </w:rPr>
        <w:t xml:space="preserve"> </w:t>
      </w:r>
      <w:r>
        <w:rPr>
          <w:sz w:val="24"/>
        </w:rPr>
        <w:t>достижений</w:t>
      </w:r>
      <w:r>
        <w:rPr>
          <w:spacing w:val="-5"/>
          <w:sz w:val="24"/>
        </w:rPr>
        <w:t xml:space="preserve"> </w:t>
      </w:r>
      <w:r>
        <w:rPr>
          <w:sz w:val="24"/>
        </w:rPr>
        <w:t>и</w:t>
      </w:r>
      <w:r>
        <w:rPr>
          <w:spacing w:val="-1"/>
          <w:sz w:val="24"/>
        </w:rPr>
        <w:t xml:space="preserve"> </w:t>
      </w:r>
      <w:r>
        <w:rPr>
          <w:sz w:val="24"/>
        </w:rPr>
        <w:t>положительных</w:t>
      </w:r>
      <w:r>
        <w:rPr>
          <w:spacing w:val="-6"/>
          <w:sz w:val="24"/>
        </w:rPr>
        <w:t xml:space="preserve"> </w:t>
      </w:r>
      <w:r>
        <w:rPr>
          <w:sz w:val="24"/>
        </w:rPr>
        <w:t>качеств</w:t>
      </w:r>
      <w:r>
        <w:rPr>
          <w:spacing w:val="1"/>
          <w:sz w:val="24"/>
        </w:rPr>
        <w:t xml:space="preserve"> </w:t>
      </w:r>
      <w:r>
        <w:rPr>
          <w:sz w:val="24"/>
        </w:rPr>
        <w:t>обучающегося;</w:t>
      </w:r>
    </w:p>
    <w:p w:rsidR="005B6102" w:rsidRDefault="00C11541" w:rsidP="00F26FE8">
      <w:pPr>
        <w:pStyle w:val="a5"/>
        <w:numPr>
          <w:ilvl w:val="0"/>
          <w:numId w:val="238"/>
        </w:numPr>
        <w:tabs>
          <w:tab w:val="left" w:pos="2090"/>
        </w:tabs>
        <w:spacing w:line="242" w:lineRule="auto"/>
        <w:ind w:right="123" w:firstLine="710"/>
        <w:rPr>
          <w:sz w:val="24"/>
        </w:rPr>
      </w:pPr>
      <w:r>
        <w:rPr>
          <w:sz w:val="24"/>
        </w:rPr>
        <w:t>определение приоритетных задач и направлений личностного развития с учётом как</w:t>
      </w:r>
      <w:r>
        <w:rPr>
          <w:spacing w:val="1"/>
          <w:sz w:val="24"/>
        </w:rPr>
        <w:t xml:space="preserve"> </w:t>
      </w:r>
      <w:r>
        <w:rPr>
          <w:sz w:val="24"/>
        </w:rPr>
        <w:t>достижений,</w:t>
      </w:r>
      <w:r>
        <w:rPr>
          <w:spacing w:val="-2"/>
          <w:sz w:val="24"/>
        </w:rPr>
        <w:t xml:space="preserve"> </w:t>
      </w:r>
      <w:r>
        <w:rPr>
          <w:sz w:val="24"/>
        </w:rPr>
        <w:t>так и</w:t>
      </w:r>
      <w:r>
        <w:rPr>
          <w:spacing w:val="-3"/>
          <w:sz w:val="24"/>
        </w:rPr>
        <w:t xml:space="preserve"> </w:t>
      </w:r>
      <w:r>
        <w:rPr>
          <w:sz w:val="24"/>
        </w:rPr>
        <w:t>психологических</w:t>
      </w:r>
      <w:r>
        <w:rPr>
          <w:spacing w:val="-3"/>
          <w:sz w:val="24"/>
        </w:rPr>
        <w:t xml:space="preserve"> </w:t>
      </w:r>
      <w:r>
        <w:rPr>
          <w:sz w:val="24"/>
        </w:rPr>
        <w:t>проблем</w:t>
      </w:r>
      <w:r>
        <w:rPr>
          <w:spacing w:val="3"/>
          <w:sz w:val="24"/>
        </w:rPr>
        <w:t xml:space="preserve"> </w:t>
      </w:r>
      <w:r>
        <w:rPr>
          <w:sz w:val="24"/>
        </w:rPr>
        <w:t>развития</w:t>
      </w:r>
      <w:r>
        <w:rPr>
          <w:spacing w:val="-4"/>
          <w:sz w:val="24"/>
        </w:rPr>
        <w:t xml:space="preserve"> </w:t>
      </w:r>
      <w:r>
        <w:rPr>
          <w:sz w:val="24"/>
        </w:rPr>
        <w:t>ребёнка;</w:t>
      </w:r>
    </w:p>
    <w:p w:rsidR="005B6102" w:rsidRDefault="00C11541" w:rsidP="00F26FE8">
      <w:pPr>
        <w:pStyle w:val="a5"/>
        <w:numPr>
          <w:ilvl w:val="0"/>
          <w:numId w:val="238"/>
        </w:numPr>
        <w:tabs>
          <w:tab w:val="left" w:pos="2090"/>
        </w:tabs>
        <w:spacing w:line="242" w:lineRule="auto"/>
        <w:ind w:right="122" w:firstLine="710"/>
        <w:rPr>
          <w:sz w:val="24"/>
        </w:rPr>
      </w:pPr>
      <w:r>
        <w:rPr>
          <w:spacing w:val="-1"/>
          <w:sz w:val="24"/>
        </w:rPr>
        <w:t xml:space="preserve">систему </w:t>
      </w:r>
      <w:r>
        <w:rPr>
          <w:sz w:val="24"/>
        </w:rPr>
        <w:t>психолого­педагогических рекомендаций, призванных обеспечить успешную</w:t>
      </w:r>
      <w:r>
        <w:rPr>
          <w:spacing w:val="1"/>
          <w:sz w:val="24"/>
        </w:rPr>
        <w:t xml:space="preserve"> </w:t>
      </w:r>
      <w:r>
        <w:rPr>
          <w:sz w:val="24"/>
        </w:rPr>
        <w:t>реализацию</w:t>
      </w:r>
      <w:r>
        <w:rPr>
          <w:spacing w:val="-1"/>
          <w:sz w:val="24"/>
        </w:rPr>
        <w:t xml:space="preserve"> </w:t>
      </w:r>
      <w:r>
        <w:rPr>
          <w:sz w:val="24"/>
        </w:rPr>
        <w:t>задач</w:t>
      </w:r>
      <w:r>
        <w:rPr>
          <w:spacing w:val="1"/>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p>
    <w:p w:rsidR="005B6102" w:rsidRDefault="00C11541">
      <w:pPr>
        <w:pStyle w:val="a3"/>
        <w:spacing w:before="64"/>
        <w:ind w:left="673" w:right="112"/>
      </w:pPr>
      <w:r>
        <w:t>Оценка</w:t>
      </w:r>
      <w:r>
        <w:rPr>
          <w:spacing w:val="1"/>
        </w:rPr>
        <w:t xml:space="preserve"> </w:t>
      </w:r>
      <w:r>
        <w:t>личностных</w:t>
      </w:r>
      <w:r>
        <w:rPr>
          <w:spacing w:val="1"/>
        </w:rPr>
        <w:t xml:space="preserve"> </w:t>
      </w:r>
      <w:r>
        <w:t>результатов</w:t>
      </w:r>
      <w:r>
        <w:rPr>
          <w:spacing w:val="1"/>
        </w:rPr>
        <w:t xml:space="preserve"> </w:t>
      </w:r>
      <w:r>
        <w:t>осуществляется,</w:t>
      </w:r>
      <w:r>
        <w:rPr>
          <w:spacing w:val="1"/>
        </w:rPr>
        <w:t xml:space="preserve"> </w:t>
      </w:r>
      <w:r>
        <w:t>во-первых,</w:t>
      </w:r>
      <w:r>
        <w:rPr>
          <w:spacing w:val="1"/>
        </w:rPr>
        <w:t xml:space="preserve"> </w:t>
      </w:r>
      <w:r>
        <w:t>в</w:t>
      </w:r>
      <w:r>
        <w:rPr>
          <w:spacing w:val="1"/>
        </w:rPr>
        <w:t xml:space="preserve"> </w:t>
      </w:r>
      <w:r>
        <w:t>ходе</w:t>
      </w:r>
      <w:r>
        <w:rPr>
          <w:spacing w:val="1"/>
        </w:rPr>
        <w:t xml:space="preserve"> </w:t>
      </w:r>
      <w:r>
        <w:rPr>
          <w:b/>
          <w:i/>
        </w:rPr>
        <w:t>мониторинговых</w:t>
      </w:r>
      <w:r>
        <w:rPr>
          <w:b/>
          <w:i/>
          <w:spacing w:val="1"/>
        </w:rPr>
        <w:t xml:space="preserve"> </w:t>
      </w:r>
      <w:r>
        <w:rPr>
          <w:b/>
          <w:i/>
        </w:rPr>
        <w:t xml:space="preserve">исследований </w:t>
      </w:r>
      <w:r>
        <w:t>педагогом-психологом, обладающим необходимой компетенцией в сфере психолого-</w:t>
      </w:r>
      <w:r>
        <w:rPr>
          <w:spacing w:val="1"/>
        </w:rPr>
        <w:t xml:space="preserve"> </w:t>
      </w:r>
      <w:r>
        <w:t>педагогической</w:t>
      </w:r>
      <w:r>
        <w:rPr>
          <w:spacing w:val="-3"/>
        </w:rPr>
        <w:t xml:space="preserve"> </w:t>
      </w:r>
      <w:r>
        <w:t>диагностики</w:t>
      </w:r>
      <w:r>
        <w:rPr>
          <w:spacing w:val="-2"/>
        </w:rPr>
        <w:t xml:space="preserve"> </w:t>
      </w:r>
      <w:r>
        <w:t>развития</w:t>
      </w:r>
      <w:r>
        <w:rPr>
          <w:spacing w:val="2"/>
        </w:rPr>
        <w:t xml:space="preserve"> </w:t>
      </w:r>
      <w:r>
        <w:t>личности.</w:t>
      </w:r>
    </w:p>
    <w:p w:rsidR="005B6102" w:rsidRDefault="00C11541">
      <w:pPr>
        <w:pStyle w:val="a3"/>
        <w:ind w:left="673" w:right="116"/>
      </w:pPr>
      <w:r>
        <w:t>Вторым</w:t>
      </w:r>
      <w:r>
        <w:rPr>
          <w:spacing w:val="1"/>
        </w:rPr>
        <w:t xml:space="preserve"> </w:t>
      </w:r>
      <w:r>
        <w:t>методом</w:t>
      </w:r>
      <w:r>
        <w:rPr>
          <w:spacing w:val="1"/>
        </w:rPr>
        <w:t xml:space="preserve"> </w:t>
      </w:r>
      <w:r>
        <w:t>оценки</w:t>
      </w:r>
      <w:r>
        <w:rPr>
          <w:spacing w:val="1"/>
        </w:rPr>
        <w:t xml:space="preserve"> </w:t>
      </w:r>
      <w:r>
        <w:t>личностных</w:t>
      </w:r>
      <w:r>
        <w:rPr>
          <w:spacing w:val="1"/>
        </w:rPr>
        <w:t xml:space="preserve"> </w:t>
      </w:r>
      <w:r>
        <w:t>результатов</w:t>
      </w:r>
      <w:r>
        <w:rPr>
          <w:spacing w:val="1"/>
        </w:rPr>
        <w:t xml:space="preserve"> </w:t>
      </w:r>
      <w:r>
        <w:t>учащихся</w:t>
      </w:r>
      <w:r>
        <w:rPr>
          <w:spacing w:val="1"/>
        </w:rPr>
        <w:t xml:space="preserve"> </w:t>
      </w:r>
      <w:r>
        <w:t>используемым</w:t>
      </w:r>
      <w:r>
        <w:rPr>
          <w:spacing w:val="61"/>
        </w:rPr>
        <w:t xml:space="preserve"> </w:t>
      </w:r>
      <w:r>
        <w:t>в</w:t>
      </w:r>
      <w:r>
        <w:rPr>
          <w:spacing w:val="1"/>
        </w:rPr>
        <w:t xml:space="preserve"> </w:t>
      </w:r>
      <w:r>
        <w:t>образовательной</w:t>
      </w:r>
      <w:r>
        <w:rPr>
          <w:spacing w:val="1"/>
        </w:rPr>
        <w:t xml:space="preserve"> </w:t>
      </w:r>
      <w:r>
        <w:t>программе</w:t>
      </w:r>
      <w:r>
        <w:rPr>
          <w:spacing w:val="1"/>
        </w:rPr>
        <w:t xml:space="preserve"> </w:t>
      </w:r>
      <w:r>
        <w:t>является</w:t>
      </w:r>
      <w:r>
        <w:rPr>
          <w:spacing w:val="1"/>
        </w:rPr>
        <w:t xml:space="preserve"> </w:t>
      </w:r>
      <w:r>
        <w:t>оценка</w:t>
      </w:r>
      <w:r>
        <w:rPr>
          <w:spacing w:val="1"/>
        </w:rPr>
        <w:t xml:space="preserve"> </w:t>
      </w:r>
      <w:r>
        <w:rPr>
          <w:b/>
          <w:i/>
        </w:rPr>
        <w:t>личностного</w:t>
      </w:r>
      <w:r>
        <w:rPr>
          <w:b/>
          <w:i/>
          <w:spacing w:val="1"/>
        </w:rPr>
        <w:t xml:space="preserve"> </w:t>
      </w:r>
      <w:r>
        <w:rPr>
          <w:b/>
          <w:i/>
        </w:rPr>
        <w:t>прогресса</w:t>
      </w:r>
      <w:r>
        <w:rPr>
          <w:b/>
          <w:i/>
          <w:spacing w:val="1"/>
        </w:rPr>
        <w:t xml:space="preserve"> </w:t>
      </w:r>
      <w:r>
        <w:rPr>
          <w:b/>
          <w:i/>
        </w:rPr>
        <w:t>ученика</w:t>
      </w:r>
      <w:r>
        <w:rPr>
          <w:b/>
          <w:i/>
          <w:spacing w:val="1"/>
        </w:rPr>
        <w:t xml:space="preserve"> </w:t>
      </w:r>
      <w:r>
        <w:t>с</w:t>
      </w:r>
      <w:r>
        <w:rPr>
          <w:spacing w:val="1"/>
        </w:rPr>
        <w:t xml:space="preserve"> </w:t>
      </w:r>
      <w:r>
        <w:t>помощью</w:t>
      </w:r>
      <w:r>
        <w:rPr>
          <w:spacing w:val="1"/>
        </w:rPr>
        <w:t xml:space="preserve"> </w:t>
      </w:r>
      <w:r>
        <w:rPr>
          <w:i/>
        </w:rPr>
        <w:t>портфолио</w:t>
      </w:r>
      <w:r>
        <w:t>, способствующего</w:t>
      </w:r>
      <w:r>
        <w:rPr>
          <w:spacing w:val="1"/>
        </w:rPr>
        <w:t xml:space="preserve"> </w:t>
      </w:r>
      <w:r>
        <w:t>формированию у учащихся</w:t>
      </w:r>
      <w:r>
        <w:rPr>
          <w:spacing w:val="1"/>
        </w:rPr>
        <w:t xml:space="preserve"> </w:t>
      </w:r>
      <w:r>
        <w:t>культуры мышления, логики, умений</w:t>
      </w:r>
      <w:r>
        <w:rPr>
          <w:spacing w:val="1"/>
        </w:rPr>
        <w:t xml:space="preserve"> </w:t>
      </w:r>
      <w:r>
        <w:t>анализировать,</w:t>
      </w:r>
      <w:r>
        <w:rPr>
          <w:spacing w:val="-2"/>
        </w:rPr>
        <w:t xml:space="preserve"> </w:t>
      </w:r>
      <w:r>
        <w:t>обобщать,</w:t>
      </w:r>
      <w:r>
        <w:rPr>
          <w:spacing w:val="4"/>
        </w:rPr>
        <w:t xml:space="preserve"> </w:t>
      </w:r>
      <w:r>
        <w:t>систематизировать,</w:t>
      </w:r>
      <w:r>
        <w:rPr>
          <w:spacing w:val="-2"/>
        </w:rPr>
        <w:t xml:space="preserve"> </w:t>
      </w:r>
      <w:r>
        <w:t>классифицировать.</w:t>
      </w:r>
    </w:p>
    <w:p w:rsidR="005B6102" w:rsidRDefault="00C11541">
      <w:pPr>
        <w:pStyle w:val="4"/>
        <w:spacing w:line="242" w:lineRule="auto"/>
        <w:ind w:left="673" w:right="113" w:firstLine="710"/>
      </w:pPr>
      <w:r>
        <w:t>Личностные</w:t>
      </w:r>
      <w:r>
        <w:rPr>
          <w:spacing w:val="1"/>
        </w:rPr>
        <w:t xml:space="preserve"> </w:t>
      </w:r>
      <w:r>
        <w:t>результаты</w:t>
      </w:r>
      <w:r>
        <w:rPr>
          <w:spacing w:val="1"/>
        </w:rPr>
        <w:t xml:space="preserve"> </w:t>
      </w:r>
      <w:r>
        <w:t>выпускников</w:t>
      </w:r>
      <w:r>
        <w:rPr>
          <w:spacing w:val="1"/>
        </w:rPr>
        <w:t xml:space="preserve"> </w:t>
      </w:r>
      <w:r>
        <w:t>на</w:t>
      </w:r>
      <w:r>
        <w:rPr>
          <w:spacing w:val="1"/>
        </w:rPr>
        <w:t xml:space="preserve"> </w:t>
      </w:r>
      <w:r>
        <w:t>ступени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rPr>
          <w:b w:val="0"/>
          <w:i w:val="0"/>
        </w:rPr>
        <w:t>в</w:t>
      </w:r>
      <w:r>
        <w:rPr>
          <w:b w:val="0"/>
          <w:i w:val="0"/>
          <w:spacing w:val="1"/>
        </w:rPr>
        <w:t xml:space="preserve"> </w:t>
      </w:r>
      <w:r>
        <w:rPr>
          <w:b w:val="0"/>
          <w:i w:val="0"/>
        </w:rPr>
        <w:t>полном</w:t>
      </w:r>
      <w:r>
        <w:rPr>
          <w:b w:val="0"/>
          <w:i w:val="0"/>
          <w:spacing w:val="1"/>
        </w:rPr>
        <w:t xml:space="preserve"> </w:t>
      </w:r>
      <w:r>
        <w:rPr>
          <w:b w:val="0"/>
          <w:i w:val="0"/>
        </w:rPr>
        <w:t>соответствии</w:t>
      </w:r>
      <w:r>
        <w:rPr>
          <w:b w:val="0"/>
          <w:i w:val="0"/>
          <w:spacing w:val="1"/>
        </w:rPr>
        <w:t xml:space="preserve"> </w:t>
      </w:r>
      <w:r>
        <w:rPr>
          <w:b w:val="0"/>
          <w:i w:val="0"/>
        </w:rPr>
        <w:t>с</w:t>
      </w:r>
      <w:r>
        <w:rPr>
          <w:b w:val="0"/>
          <w:i w:val="0"/>
          <w:spacing w:val="1"/>
        </w:rPr>
        <w:t xml:space="preserve"> </w:t>
      </w:r>
      <w:r>
        <w:rPr>
          <w:b w:val="0"/>
          <w:i w:val="0"/>
        </w:rPr>
        <w:t>требованиями</w:t>
      </w:r>
      <w:r>
        <w:rPr>
          <w:b w:val="0"/>
          <w:i w:val="0"/>
          <w:spacing w:val="1"/>
        </w:rPr>
        <w:t xml:space="preserve"> </w:t>
      </w:r>
      <w:r>
        <w:rPr>
          <w:b w:val="0"/>
          <w:i w:val="0"/>
        </w:rPr>
        <w:t>Стандарта</w:t>
      </w:r>
      <w:r>
        <w:rPr>
          <w:b w:val="0"/>
          <w:i w:val="0"/>
          <w:spacing w:val="1"/>
        </w:rPr>
        <w:t xml:space="preserve"> </w:t>
      </w:r>
      <w:r>
        <w:t>не</w:t>
      </w:r>
      <w:r>
        <w:rPr>
          <w:spacing w:val="1"/>
        </w:rPr>
        <w:t xml:space="preserve"> </w:t>
      </w:r>
      <w:r>
        <w:t>подлежат</w:t>
      </w:r>
      <w:r>
        <w:rPr>
          <w:spacing w:val="1"/>
        </w:rPr>
        <w:t xml:space="preserve"> </w:t>
      </w:r>
      <w:r>
        <w:t>итоговой</w:t>
      </w:r>
      <w:r>
        <w:rPr>
          <w:spacing w:val="1"/>
        </w:rPr>
        <w:t xml:space="preserve"> </w:t>
      </w:r>
      <w:r>
        <w:t>оценке,</w:t>
      </w:r>
      <w:r>
        <w:rPr>
          <w:spacing w:val="1"/>
        </w:rPr>
        <w:t xml:space="preserve"> </w:t>
      </w:r>
      <w:r>
        <w:t>т.к.</w:t>
      </w:r>
      <w:r>
        <w:rPr>
          <w:spacing w:val="1"/>
        </w:rPr>
        <w:t xml:space="preserve"> </w:t>
      </w:r>
      <w:r>
        <w:t>оценка</w:t>
      </w:r>
      <w:r>
        <w:rPr>
          <w:spacing w:val="1"/>
        </w:rPr>
        <w:t xml:space="preserve"> </w:t>
      </w:r>
      <w:r>
        <w:t>личностных</w:t>
      </w:r>
      <w:r>
        <w:rPr>
          <w:spacing w:val="1"/>
        </w:rPr>
        <w:t xml:space="preserve"> </w:t>
      </w:r>
      <w:r>
        <w:t>результатов</w:t>
      </w:r>
      <w:r>
        <w:rPr>
          <w:spacing w:val="1"/>
        </w:rPr>
        <w:t xml:space="preserve"> </w:t>
      </w:r>
      <w:r>
        <w:t>учащихся</w:t>
      </w:r>
      <w:r>
        <w:rPr>
          <w:spacing w:val="1"/>
        </w:rPr>
        <w:t xml:space="preserve"> </w:t>
      </w:r>
      <w:r>
        <w:t>отражает</w:t>
      </w:r>
      <w:r>
        <w:rPr>
          <w:spacing w:val="1"/>
        </w:rPr>
        <w:t xml:space="preserve"> </w:t>
      </w:r>
      <w:r>
        <w:t>эффективность</w:t>
      </w:r>
      <w:r>
        <w:rPr>
          <w:spacing w:val="1"/>
        </w:rPr>
        <w:t xml:space="preserve"> </w:t>
      </w:r>
      <w:r>
        <w:t>воспитательной</w:t>
      </w:r>
      <w:r>
        <w:rPr>
          <w:spacing w:val="1"/>
        </w:rPr>
        <w:t xml:space="preserve"> </w:t>
      </w:r>
      <w:r>
        <w:t>и</w:t>
      </w:r>
      <w:r>
        <w:rPr>
          <w:spacing w:val="1"/>
        </w:rPr>
        <w:t xml:space="preserve"> </w:t>
      </w:r>
      <w:r>
        <w:t>образовательной</w:t>
      </w:r>
      <w:r>
        <w:rPr>
          <w:spacing w:val="-3"/>
        </w:rPr>
        <w:t xml:space="preserve"> </w:t>
      </w:r>
      <w:r>
        <w:t>деятельности</w:t>
      </w:r>
      <w:r>
        <w:rPr>
          <w:spacing w:val="-2"/>
        </w:rPr>
        <w:t xml:space="preserve"> </w:t>
      </w:r>
      <w:r>
        <w:t>школы.</w:t>
      </w:r>
    </w:p>
    <w:p w:rsidR="005B6102" w:rsidRDefault="00C11541">
      <w:pPr>
        <w:pStyle w:val="a3"/>
        <w:spacing w:line="237" w:lineRule="auto"/>
        <w:ind w:left="673" w:right="114"/>
      </w:pPr>
      <w:r>
        <w:rPr>
          <w:b/>
          <w:spacing w:val="-1"/>
        </w:rPr>
        <w:t>Оценка</w:t>
      </w:r>
      <w:r>
        <w:rPr>
          <w:b/>
          <w:spacing w:val="-5"/>
        </w:rPr>
        <w:t xml:space="preserve"> </w:t>
      </w:r>
      <w:r>
        <w:rPr>
          <w:b/>
          <w:spacing w:val="-1"/>
        </w:rPr>
        <w:t>метапредметных</w:t>
      </w:r>
      <w:r>
        <w:rPr>
          <w:b/>
          <w:spacing w:val="-9"/>
        </w:rPr>
        <w:t xml:space="preserve"> </w:t>
      </w:r>
      <w:r>
        <w:rPr>
          <w:b/>
        </w:rPr>
        <w:t>результатов</w:t>
      </w:r>
      <w:r>
        <w:rPr>
          <w:b/>
          <w:spacing w:val="-5"/>
        </w:rPr>
        <w:t xml:space="preserve"> </w:t>
      </w:r>
      <w:r>
        <w:t>представляет</w:t>
      </w:r>
      <w:r>
        <w:rPr>
          <w:spacing w:val="-4"/>
        </w:rPr>
        <w:t xml:space="preserve"> </w:t>
      </w:r>
      <w:r>
        <w:t>собой</w:t>
      </w:r>
      <w:r>
        <w:rPr>
          <w:spacing w:val="-11"/>
        </w:rPr>
        <w:t xml:space="preserve"> </w:t>
      </w:r>
      <w:r>
        <w:t>оценку</w:t>
      </w:r>
      <w:r>
        <w:rPr>
          <w:spacing w:val="-14"/>
        </w:rPr>
        <w:t xml:space="preserve"> </w:t>
      </w:r>
      <w:r>
        <w:t>достижения</w:t>
      </w:r>
      <w:r>
        <w:rPr>
          <w:spacing w:val="-9"/>
        </w:rPr>
        <w:t xml:space="preserve"> </w:t>
      </w:r>
      <w:r>
        <w:t>планируемых</w:t>
      </w:r>
      <w:r>
        <w:rPr>
          <w:spacing w:val="-58"/>
        </w:rPr>
        <w:t xml:space="preserve"> </w:t>
      </w:r>
      <w:r>
        <w:t>результатов освоения основной образовательной программы, описанных в разделах «Регулятивные</w:t>
      </w:r>
      <w:r>
        <w:rPr>
          <w:spacing w:val="1"/>
        </w:rPr>
        <w:t xml:space="preserve"> </w:t>
      </w:r>
      <w:r>
        <w:t>универсальные</w:t>
      </w:r>
      <w:r>
        <w:rPr>
          <w:spacing w:val="24"/>
        </w:rPr>
        <w:t xml:space="preserve"> </w:t>
      </w:r>
      <w:r>
        <w:t>учебные</w:t>
      </w:r>
      <w:r>
        <w:rPr>
          <w:spacing w:val="20"/>
        </w:rPr>
        <w:t xml:space="preserve"> </w:t>
      </w:r>
      <w:r>
        <w:t>действия»,</w:t>
      </w:r>
      <w:r>
        <w:rPr>
          <w:spacing w:val="27"/>
        </w:rPr>
        <w:t xml:space="preserve"> </w:t>
      </w:r>
      <w:r>
        <w:t>«Коммуникативные</w:t>
      </w:r>
      <w:r>
        <w:rPr>
          <w:spacing w:val="20"/>
        </w:rPr>
        <w:t xml:space="preserve"> </w:t>
      </w:r>
      <w:r>
        <w:t>универсальные</w:t>
      </w:r>
      <w:r>
        <w:rPr>
          <w:spacing w:val="24"/>
        </w:rPr>
        <w:t xml:space="preserve"> </w:t>
      </w:r>
      <w:r>
        <w:t>учебные</w:t>
      </w:r>
      <w:r>
        <w:rPr>
          <w:spacing w:val="20"/>
        </w:rPr>
        <w:t xml:space="preserve"> </w:t>
      </w:r>
      <w:r>
        <w:t>действия»,</w:t>
      </w:r>
    </w:p>
    <w:p w:rsidR="005B6102" w:rsidRDefault="00C11541">
      <w:pPr>
        <w:pStyle w:val="a3"/>
        <w:ind w:left="673" w:right="124" w:firstLine="0"/>
      </w:pP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программы</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61"/>
        </w:rPr>
        <w:t xml:space="preserve"> </w:t>
      </w:r>
      <w:r>
        <w:t>а</w:t>
      </w:r>
      <w:r>
        <w:rPr>
          <w:spacing w:val="61"/>
        </w:rPr>
        <w:t xml:space="preserve"> </w:t>
      </w:r>
      <w:r>
        <w:t>также</w:t>
      </w:r>
      <w:r>
        <w:rPr>
          <w:spacing w:val="1"/>
        </w:rPr>
        <w:t xml:space="preserve"> </w:t>
      </w:r>
      <w:r>
        <w:t>планируемых</w:t>
      </w:r>
      <w:r>
        <w:rPr>
          <w:spacing w:val="1"/>
        </w:rPr>
        <w:t xml:space="preserve"> </w:t>
      </w:r>
      <w:r>
        <w:t>результатов,</w:t>
      </w:r>
      <w:r>
        <w:rPr>
          <w:spacing w:val="1"/>
        </w:rPr>
        <w:t xml:space="preserve"> </w:t>
      </w:r>
      <w:r>
        <w:t>представленных</w:t>
      </w:r>
      <w:r>
        <w:rPr>
          <w:spacing w:val="1"/>
        </w:rPr>
        <w:t xml:space="preserve"> </w:t>
      </w:r>
      <w:r>
        <w:t>во</w:t>
      </w:r>
      <w:r>
        <w:rPr>
          <w:spacing w:val="1"/>
        </w:rPr>
        <w:t xml:space="preserve"> </w:t>
      </w:r>
      <w:r>
        <w:t>всех</w:t>
      </w:r>
      <w:r>
        <w:rPr>
          <w:spacing w:val="1"/>
        </w:rPr>
        <w:t xml:space="preserve"> </w:t>
      </w:r>
      <w:r>
        <w:t>разделах</w:t>
      </w:r>
      <w:r>
        <w:rPr>
          <w:spacing w:val="1"/>
        </w:rPr>
        <w:t xml:space="preserve"> </w:t>
      </w:r>
      <w:r>
        <w:t>подпрограммы</w:t>
      </w:r>
      <w:r>
        <w:rPr>
          <w:spacing w:val="1"/>
        </w:rPr>
        <w:t xml:space="preserve"> </w:t>
      </w:r>
      <w:r>
        <w:t>«Чтение.</w:t>
      </w:r>
      <w:r>
        <w:rPr>
          <w:spacing w:val="1"/>
        </w:rPr>
        <w:t xml:space="preserve"> </w:t>
      </w:r>
      <w:r>
        <w:t>Работа</w:t>
      </w:r>
      <w:r>
        <w:rPr>
          <w:spacing w:val="1"/>
        </w:rPr>
        <w:t xml:space="preserve"> </w:t>
      </w:r>
      <w:r>
        <w:t>с</w:t>
      </w:r>
      <w:r>
        <w:rPr>
          <w:spacing w:val="1"/>
        </w:rPr>
        <w:t xml:space="preserve"> </w:t>
      </w:r>
      <w:r>
        <w:t>текстом».</w:t>
      </w:r>
    </w:p>
    <w:p w:rsidR="005B6102" w:rsidRDefault="00C11541">
      <w:pPr>
        <w:pStyle w:val="a3"/>
        <w:spacing w:before="2" w:line="237" w:lineRule="auto"/>
        <w:ind w:left="673" w:right="117"/>
      </w:pPr>
      <w:r>
        <w:t>Достижение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за</w:t>
      </w:r>
      <w:r>
        <w:rPr>
          <w:spacing w:val="1"/>
        </w:rPr>
        <w:t xml:space="preserve"> </w:t>
      </w:r>
      <w:r>
        <w:t>счёт</w:t>
      </w:r>
      <w:r>
        <w:rPr>
          <w:spacing w:val="1"/>
        </w:rPr>
        <w:t xml:space="preserve"> </w:t>
      </w:r>
      <w:r>
        <w:t>основных компонентов</w:t>
      </w:r>
      <w:r>
        <w:rPr>
          <w:spacing w:val="1"/>
        </w:rPr>
        <w:t xml:space="preserve"> </w:t>
      </w:r>
      <w:r>
        <w:t>образовательной</w:t>
      </w:r>
      <w:r>
        <w:rPr>
          <w:spacing w:val="2"/>
        </w:rPr>
        <w:t xml:space="preserve"> </w:t>
      </w:r>
      <w:r>
        <w:t>деятельности</w:t>
      </w:r>
      <w:r>
        <w:rPr>
          <w:spacing w:val="2"/>
        </w:rPr>
        <w:t xml:space="preserve"> </w:t>
      </w:r>
      <w:r>
        <w:t>—</w:t>
      </w:r>
      <w:r>
        <w:rPr>
          <w:spacing w:val="2"/>
        </w:rPr>
        <w:t xml:space="preserve"> </w:t>
      </w:r>
      <w:r>
        <w:t>учебных</w:t>
      </w:r>
      <w:r>
        <w:rPr>
          <w:spacing w:val="-4"/>
        </w:rPr>
        <w:t xml:space="preserve"> </w:t>
      </w:r>
      <w:r>
        <w:t>предметов.</w:t>
      </w:r>
    </w:p>
    <w:p w:rsidR="005B6102" w:rsidRDefault="00C11541">
      <w:pPr>
        <w:pStyle w:val="a3"/>
        <w:spacing w:before="3"/>
        <w:ind w:left="673" w:right="119"/>
      </w:pPr>
      <w:r>
        <w:t>Основным</w:t>
      </w:r>
      <w:r>
        <w:rPr>
          <w:spacing w:val="1"/>
        </w:rPr>
        <w:t xml:space="preserve"> </w:t>
      </w:r>
      <w:r>
        <w:t>объектом</w:t>
      </w:r>
      <w:r>
        <w:rPr>
          <w:spacing w:val="1"/>
        </w:rPr>
        <w:t xml:space="preserve"> </w:t>
      </w:r>
      <w:r>
        <w:t>оценки</w:t>
      </w:r>
      <w:r>
        <w:rPr>
          <w:spacing w:val="1"/>
        </w:rPr>
        <w:t xml:space="preserve"> </w:t>
      </w:r>
      <w:r>
        <w:t>метапредметных</w:t>
      </w:r>
      <w:r>
        <w:rPr>
          <w:spacing w:val="1"/>
        </w:rPr>
        <w:t xml:space="preserve"> </w:t>
      </w:r>
      <w:r>
        <w:t>результатов</w:t>
      </w:r>
      <w:r>
        <w:rPr>
          <w:spacing w:val="1"/>
        </w:rPr>
        <w:t xml:space="preserve"> </w:t>
      </w:r>
      <w:r>
        <w:t>служит</w:t>
      </w:r>
      <w:r>
        <w:rPr>
          <w:spacing w:val="1"/>
        </w:rPr>
        <w:t xml:space="preserve"> </w:t>
      </w:r>
      <w:r>
        <w:t>сформированность</w:t>
      </w:r>
      <w:r>
        <w:rPr>
          <w:spacing w:val="1"/>
        </w:rPr>
        <w:t xml:space="preserve"> </w:t>
      </w:r>
      <w:r>
        <w:t>у</w:t>
      </w:r>
      <w:r>
        <w:rPr>
          <w:spacing w:val="1"/>
        </w:rPr>
        <w:t xml:space="preserve"> </w:t>
      </w:r>
      <w:r>
        <w:t>обучающегося регулятивных, коммуникативных и познавательных универсальных действий, т.е.</w:t>
      </w:r>
      <w:r>
        <w:rPr>
          <w:spacing w:val="1"/>
        </w:rPr>
        <w:t xml:space="preserve"> </w:t>
      </w:r>
      <w:r>
        <w:t>таких</w:t>
      </w:r>
      <w:r>
        <w:rPr>
          <w:spacing w:val="1"/>
        </w:rPr>
        <w:t xml:space="preserve"> </w:t>
      </w:r>
      <w:r>
        <w:t>умственных</w:t>
      </w:r>
      <w:r>
        <w:rPr>
          <w:spacing w:val="1"/>
        </w:rPr>
        <w:t xml:space="preserve"> </w:t>
      </w:r>
      <w:r>
        <w:t>действий</w:t>
      </w:r>
      <w:r>
        <w:rPr>
          <w:spacing w:val="1"/>
        </w:rPr>
        <w:t xml:space="preserve"> </w:t>
      </w:r>
      <w:r>
        <w:t>обучающихся,</w:t>
      </w:r>
      <w:r>
        <w:rPr>
          <w:spacing w:val="1"/>
        </w:rPr>
        <w:t xml:space="preserve"> </w:t>
      </w:r>
      <w:r>
        <w:t>которые</w:t>
      </w:r>
      <w:r>
        <w:rPr>
          <w:spacing w:val="1"/>
        </w:rPr>
        <w:t xml:space="preserve"> </w:t>
      </w:r>
      <w:r>
        <w:t>направлены</w:t>
      </w:r>
      <w:r>
        <w:rPr>
          <w:spacing w:val="1"/>
        </w:rPr>
        <w:t xml:space="preserve"> </w:t>
      </w:r>
      <w:r>
        <w:t>на</w:t>
      </w:r>
      <w:r>
        <w:rPr>
          <w:spacing w:val="1"/>
        </w:rPr>
        <w:t xml:space="preserve"> </w:t>
      </w:r>
      <w:r>
        <w:t>анализ</w:t>
      </w:r>
      <w:r>
        <w:rPr>
          <w:spacing w:val="1"/>
        </w:rPr>
        <w:t xml:space="preserve"> </w:t>
      </w:r>
      <w:r>
        <w:t>и</w:t>
      </w:r>
      <w:r>
        <w:rPr>
          <w:spacing w:val="1"/>
        </w:rPr>
        <w:t xml:space="preserve"> </w:t>
      </w:r>
      <w:r>
        <w:t>управление</w:t>
      </w:r>
      <w:r>
        <w:rPr>
          <w:spacing w:val="1"/>
        </w:rPr>
        <w:t xml:space="preserve"> </w:t>
      </w:r>
      <w:r>
        <w:t>своей</w:t>
      </w:r>
      <w:r>
        <w:rPr>
          <w:spacing w:val="-57"/>
        </w:rPr>
        <w:t xml:space="preserve"> </w:t>
      </w:r>
      <w:r>
        <w:t>познавательной</w:t>
      </w:r>
      <w:r>
        <w:rPr>
          <w:spacing w:val="-3"/>
        </w:rPr>
        <w:t xml:space="preserve"> </w:t>
      </w:r>
      <w:r>
        <w:t>деятельностью.</w:t>
      </w:r>
      <w:r>
        <w:rPr>
          <w:spacing w:val="-1"/>
        </w:rPr>
        <w:t xml:space="preserve"> </w:t>
      </w:r>
      <w:r>
        <w:t>К ним</w:t>
      </w:r>
      <w:r>
        <w:rPr>
          <w:spacing w:val="-1"/>
        </w:rPr>
        <w:t xml:space="preserve"> </w:t>
      </w:r>
      <w:r>
        <w:t>относятся:</w:t>
      </w:r>
    </w:p>
    <w:p w:rsidR="005B6102" w:rsidRDefault="00C11541" w:rsidP="00F26FE8">
      <w:pPr>
        <w:pStyle w:val="a5"/>
        <w:numPr>
          <w:ilvl w:val="0"/>
          <w:numId w:val="238"/>
        </w:numPr>
        <w:tabs>
          <w:tab w:val="left" w:pos="2090"/>
        </w:tabs>
        <w:ind w:right="118" w:firstLine="710"/>
        <w:rPr>
          <w:sz w:val="24"/>
        </w:rPr>
      </w:pPr>
      <w:r>
        <w:rPr>
          <w:sz w:val="24"/>
        </w:rPr>
        <w:t>способность</w:t>
      </w:r>
      <w:r>
        <w:rPr>
          <w:spacing w:val="1"/>
          <w:sz w:val="24"/>
        </w:rPr>
        <w:t xml:space="preserve"> </w:t>
      </w:r>
      <w:r>
        <w:rPr>
          <w:sz w:val="24"/>
        </w:rPr>
        <w:t>обучающегося</w:t>
      </w:r>
      <w:r>
        <w:rPr>
          <w:spacing w:val="1"/>
          <w:sz w:val="24"/>
        </w:rPr>
        <w:t xml:space="preserve"> </w:t>
      </w:r>
      <w:r>
        <w:rPr>
          <w:sz w:val="24"/>
        </w:rPr>
        <w:t>принимать</w:t>
      </w:r>
      <w:r>
        <w:rPr>
          <w:spacing w:val="1"/>
          <w:sz w:val="24"/>
        </w:rPr>
        <w:t xml:space="preserve"> </w:t>
      </w:r>
      <w:r>
        <w:rPr>
          <w:sz w:val="24"/>
        </w:rPr>
        <w:t>и</w:t>
      </w:r>
      <w:r>
        <w:rPr>
          <w:spacing w:val="1"/>
          <w:sz w:val="24"/>
        </w:rPr>
        <w:t xml:space="preserve"> </w:t>
      </w:r>
      <w:r>
        <w:rPr>
          <w:sz w:val="24"/>
        </w:rPr>
        <w:t>сохранять</w:t>
      </w:r>
      <w:r>
        <w:rPr>
          <w:spacing w:val="1"/>
          <w:sz w:val="24"/>
        </w:rPr>
        <w:t xml:space="preserve"> </w:t>
      </w:r>
      <w:r>
        <w:rPr>
          <w:sz w:val="24"/>
        </w:rPr>
        <w:t>учебную</w:t>
      </w:r>
      <w:r>
        <w:rPr>
          <w:spacing w:val="1"/>
          <w:sz w:val="24"/>
        </w:rPr>
        <w:t xml:space="preserve"> </w:t>
      </w:r>
      <w:r>
        <w:rPr>
          <w:sz w:val="24"/>
        </w:rPr>
        <w:t>цель</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самостоятельно</w:t>
      </w:r>
      <w:r>
        <w:rPr>
          <w:spacing w:val="1"/>
          <w:sz w:val="24"/>
        </w:rPr>
        <w:t xml:space="preserve"> </w:t>
      </w:r>
      <w:r>
        <w:rPr>
          <w:sz w:val="24"/>
        </w:rPr>
        <w:t>преобразовывать</w:t>
      </w:r>
      <w:r>
        <w:rPr>
          <w:spacing w:val="1"/>
          <w:sz w:val="24"/>
        </w:rPr>
        <w:t xml:space="preserve"> </w:t>
      </w:r>
      <w:r>
        <w:rPr>
          <w:sz w:val="24"/>
        </w:rPr>
        <w:t>практическую</w:t>
      </w:r>
      <w:r>
        <w:rPr>
          <w:spacing w:val="1"/>
          <w:sz w:val="24"/>
        </w:rPr>
        <w:t xml:space="preserve"> </w:t>
      </w:r>
      <w:r>
        <w:rPr>
          <w:sz w:val="24"/>
        </w:rPr>
        <w:t>задачу</w:t>
      </w:r>
      <w:r>
        <w:rPr>
          <w:spacing w:val="1"/>
          <w:sz w:val="24"/>
        </w:rPr>
        <w:t xml:space="preserve"> </w:t>
      </w:r>
      <w:r>
        <w:rPr>
          <w:sz w:val="24"/>
        </w:rPr>
        <w:t>в</w:t>
      </w:r>
      <w:r>
        <w:rPr>
          <w:spacing w:val="1"/>
          <w:sz w:val="24"/>
        </w:rPr>
        <w:t xml:space="preserve"> </w:t>
      </w:r>
      <w:r>
        <w:rPr>
          <w:sz w:val="24"/>
        </w:rPr>
        <w:t>познавательную;</w:t>
      </w:r>
      <w:r>
        <w:rPr>
          <w:spacing w:val="1"/>
          <w:sz w:val="24"/>
        </w:rPr>
        <w:t xml:space="preserve"> </w:t>
      </w:r>
      <w:r>
        <w:rPr>
          <w:sz w:val="24"/>
        </w:rPr>
        <w:t>умение</w:t>
      </w:r>
      <w:r>
        <w:rPr>
          <w:spacing w:val="1"/>
          <w:sz w:val="24"/>
        </w:rPr>
        <w:t xml:space="preserve"> </w:t>
      </w:r>
      <w:r>
        <w:rPr>
          <w:sz w:val="24"/>
        </w:rPr>
        <w:t>планировать</w:t>
      </w:r>
      <w:r>
        <w:rPr>
          <w:spacing w:val="1"/>
          <w:sz w:val="24"/>
        </w:rPr>
        <w:t xml:space="preserve"> </w:t>
      </w:r>
      <w:r>
        <w:rPr>
          <w:sz w:val="24"/>
        </w:rPr>
        <w:t>собственную деятельность в соответствии с поставленной задачей и условиями её реализации и</w:t>
      </w:r>
      <w:r>
        <w:rPr>
          <w:spacing w:val="1"/>
          <w:sz w:val="24"/>
        </w:rPr>
        <w:t xml:space="preserve"> </w:t>
      </w:r>
      <w:r>
        <w:rPr>
          <w:sz w:val="24"/>
        </w:rPr>
        <w:t>искать средства её осуществления; умение контролировать и оценивать свои действия, вносить</w:t>
      </w:r>
      <w:r>
        <w:rPr>
          <w:spacing w:val="1"/>
          <w:sz w:val="24"/>
        </w:rPr>
        <w:t xml:space="preserve"> </w:t>
      </w:r>
      <w:r>
        <w:rPr>
          <w:sz w:val="24"/>
        </w:rPr>
        <w:t>коррективы в их выполнение на основе оценки и учёта характера ошибок, проявлять инициативу и</w:t>
      </w:r>
      <w:r>
        <w:rPr>
          <w:spacing w:val="1"/>
          <w:sz w:val="24"/>
        </w:rPr>
        <w:t xml:space="preserve"> </w:t>
      </w:r>
      <w:r>
        <w:rPr>
          <w:sz w:val="24"/>
        </w:rPr>
        <w:t>самостоятельность</w:t>
      </w:r>
      <w:r>
        <w:rPr>
          <w:spacing w:val="1"/>
          <w:sz w:val="24"/>
        </w:rPr>
        <w:t xml:space="preserve"> </w:t>
      </w:r>
      <w:r>
        <w:rPr>
          <w:sz w:val="24"/>
        </w:rPr>
        <w:t>в</w:t>
      </w:r>
      <w:r>
        <w:rPr>
          <w:spacing w:val="-6"/>
          <w:sz w:val="24"/>
        </w:rPr>
        <w:t xml:space="preserve"> </w:t>
      </w:r>
      <w:r>
        <w:rPr>
          <w:sz w:val="24"/>
        </w:rPr>
        <w:t>обучении;</w:t>
      </w:r>
    </w:p>
    <w:p w:rsidR="005B6102" w:rsidRDefault="00C11541" w:rsidP="00F26FE8">
      <w:pPr>
        <w:pStyle w:val="a5"/>
        <w:numPr>
          <w:ilvl w:val="0"/>
          <w:numId w:val="238"/>
        </w:numPr>
        <w:tabs>
          <w:tab w:val="left" w:pos="2090"/>
        </w:tabs>
        <w:spacing w:before="3" w:line="237" w:lineRule="auto"/>
        <w:ind w:right="120" w:firstLine="710"/>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информационный</w:t>
      </w:r>
      <w:r>
        <w:rPr>
          <w:spacing w:val="1"/>
          <w:sz w:val="24"/>
        </w:rPr>
        <w:t xml:space="preserve"> </w:t>
      </w:r>
      <w:r>
        <w:rPr>
          <w:sz w:val="24"/>
        </w:rPr>
        <w:t>поиск,</w:t>
      </w:r>
      <w:r>
        <w:rPr>
          <w:spacing w:val="1"/>
          <w:sz w:val="24"/>
        </w:rPr>
        <w:t xml:space="preserve"> </w:t>
      </w:r>
      <w:r>
        <w:rPr>
          <w:sz w:val="24"/>
        </w:rPr>
        <w:t>сбор</w:t>
      </w:r>
      <w:r>
        <w:rPr>
          <w:spacing w:val="1"/>
          <w:sz w:val="24"/>
        </w:rPr>
        <w:t xml:space="preserve"> </w:t>
      </w:r>
      <w:r>
        <w:rPr>
          <w:sz w:val="24"/>
        </w:rPr>
        <w:t>и</w:t>
      </w:r>
      <w:r>
        <w:rPr>
          <w:spacing w:val="1"/>
          <w:sz w:val="24"/>
        </w:rPr>
        <w:t xml:space="preserve"> </w:t>
      </w:r>
      <w:r>
        <w:rPr>
          <w:sz w:val="24"/>
        </w:rPr>
        <w:t>выделение</w:t>
      </w:r>
      <w:r>
        <w:rPr>
          <w:spacing w:val="1"/>
          <w:sz w:val="24"/>
        </w:rPr>
        <w:t xml:space="preserve"> </w:t>
      </w:r>
      <w:r>
        <w:rPr>
          <w:sz w:val="24"/>
        </w:rPr>
        <w:t>существенной</w:t>
      </w:r>
      <w:r>
        <w:rPr>
          <w:spacing w:val="1"/>
          <w:sz w:val="24"/>
        </w:rPr>
        <w:t xml:space="preserve"> </w:t>
      </w:r>
      <w:r>
        <w:rPr>
          <w:sz w:val="24"/>
        </w:rPr>
        <w:t>информации</w:t>
      </w:r>
      <w:r>
        <w:rPr>
          <w:spacing w:val="-3"/>
          <w:sz w:val="24"/>
        </w:rPr>
        <w:t xml:space="preserve"> </w:t>
      </w:r>
      <w:r>
        <w:rPr>
          <w:sz w:val="24"/>
        </w:rPr>
        <w:t>из</w:t>
      </w:r>
      <w:r>
        <w:rPr>
          <w:spacing w:val="-2"/>
          <w:sz w:val="24"/>
        </w:rPr>
        <w:t xml:space="preserve"> </w:t>
      </w:r>
      <w:r>
        <w:rPr>
          <w:sz w:val="24"/>
        </w:rPr>
        <w:t>различных</w:t>
      </w:r>
      <w:r>
        <w:rPr>
          <w:spacing w:val="-3"/>
          <w:sz w:val="24"/>
        </w:rPr>
        <w:t xml:space="preserve"> </w:t>
      </w:r>
      <w:r>
        <w:rPr>
          <w:sz w:val="24"/>
        </w:rPr>
        <w:t>информационных</w:t>
      </w:r>
      <w:r>
        <w:rPr>
          <w:spacing w:val="-3"/>
          <w:sz w:val="24"/>
        </w:rPr>
        <w:t xml:space="preserve"> </w:t>
      </w:r>
      <w:r>
        <w:rPr>
          <w:sz w:val="24"/>
        </w:rPr>
        <w:t>источников;</w:t>
      </w:r>
    </w:p>
    <w:p w:rsidR="005B6102" w:rsidRDefault="00C11541" w:rsidP="00F26FE8">
      <w:pPr>
        <w:pStyle w:val="a5"/>
        <w:numPr>
          <w:ilvl w:val="0"/>
          <w:numId w:val="238"/>
        </w:numPr>
        <w:tabs>
          <w:tab w:val="left" w:pos="2090"/>
        </w:tabs>
        <w:spacing w:before="6" w:line="237" w:lineRule="auto"/>
        <w:ind w:right="124" w:firstLine="710"/>
        <w:rPr>
          <w:sz w:val="24"/>
        </w:rPr>
      </w:pPr>
      <w:r>
        <w:rPr>
          <w:sz w:val="24"/>
        </w:rPr>
        <w:t>умение</w:t>
      </w:r>
      <w:r>
        <w:rPr>
          <w:spacing w:val="1"/>
          <w:sz w:val="24"/>
        </w:rPr>
        <w:t xml:space="preserve"> </w:t>
      </w:r>
      <w:r>
        <w:rPr>
          <w:sz w:val="24"/>
        </w:rPr>
        <w:t>использовать</w:t>
      </w:r>
      <w:r>
        <w:rPr>
          <w:spacing w:val="1"/>
          <w:sz w:val="24"/>
        </w:rPr>
        <w:t xml:space="preserve"> </w:t>
      </w:r>
      <w:r>
        <w:rPr>
          <w:sz w:val="24"/>
        </w:rPr>
        <w:t>знаково­символические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моделей</w:t>
      </w:r>
      <w:r>
        <w:rPr>
          <w:spacing w:val="1"/>
          <w:sz w:val="24"/>
        </w:rPr>
        <w:t xml:space="preserve"> </w:t>
      </w:r>
      <w:r>
        <w:rPr>
          <w:sz w:val="24"/>
        </w:rPr>
        <w:t>изучаемых</w:t>
      </w:r>
      <w:r>
        <w:rPr>
          <w:spacing w:val="-2"/>
          <w:sz w:val="24"/>
        </w:rPr>
        <w:t xml:space="preserve"> </w:t>
      </w:r>
      <w:r>
        <w:rPr>
          <w:sz w:val="24"/>
        </w:rPr>
        <w:t>объектов</w:t>
      </w:r>
      <w:r>
        <w:rPr>
          <w:spacing w:val="4"/>
          <w:sz w:val="24"/>
        </w:rPr>
        <w:t xml:space="preserve"> </w:t>
      </w:r>
      <w:r>
        <w:rPr>
          <w:sz w:val="24"/>
        </w:rPr>
        <w:t>и</w:t>
      </w:r>
      <w:r>
        <w:rPr>
          <w:spacing w:val="4"/>
          <w:sz w:val="24"/>
        </w:rPr>
        <w:t xml:space="preserve"> </w:t>
      </w:r>
      <w:r>
        <w:rPr>
          <w:sz w:val="24"/>
        </w:rPr>
        <w:t>процессов,</w:t>
      </w:r>
      <w:r>
        <w:rPr>
          <w:spacing w:val="5"/>
          <w:sz w:val="24"/>
        </w:rPr>
        <w:t xml:space="preserve"> </w:t>
      </w:r>
      <w:r>
        <w:rPr>
          <w:sz w:val="24"/>
        </w:rPr>
        <w:t>схем</w:t>
      </w:r>
      <w:r>
        <w:rPr>
          <w:spacing w:val="12"/>
          <w:sz w:val="24"/>
        </w:rPr>
        <w:t xml:space="preserve"> </w:t>
      </w:r>
      <w:r>
        <w:rPr>
          <w:sz w:val="24"/>
        </w:rPr>
        <w:t>решения</w:t>
      </w:r>
      <w:r>
        <w:rPr>
          <w:spacing w:val="3"/>
          <w:sz w:val="24"/>
        </w:rPr>
        <w:t xml:space="preserve"> </w:t>
      </w:r>
      <w:r>
        <w:rPr>
          <w:sz w:val="24"/>
        </w:rPr>
        <w:t>учебно­познавательных</w:t>
      </w:r>
      <w:r>
        <w:rPr>
          <w:spacing w:val="-2"/>
          <w:sz w:val="24"/>
        </w:rPr>
        <w:t xml:space="preserve"> </w:t>
      </w:r>
      <w:r>
        <w:rPr>
          <w:sz w:val="24"/>
        </w:rPr>
        <w:t>и</w:t>
      </w:r>
      <w:r>
        <w:rPr>
          <w:spacing w:val="4"/>
          <w:sz w:val="24"/>
        </w:rPr>
        <w:t xml:space="preserve"> </w:t>
      </w:r>
      <w:r>
        <w:rPr>
          <w:sz w:val="24"/>
        </w:rPr>
        <w:t>практических</w:t>
      </w:r>
      <w:r>
        <w:rPr>
          <w:spacing w:val="-2"/>
          <w:sz w:val="24"/>
        </w:rPr>
        <w:t xml:space="preserve"> </w:t>
      </w:r>
      <w:r>
        <w:rPr>
          <w:sz w:val="24"/>
        </w:rPr>
        <w:t>задач;</w:t>
      </w:r>
    </w:p>
    <w:p w:rsidR="005B6102" w:rsidRDefault="00C11541" w:rsidP="00F26FE8">
      <w:pPr>
        <w:pStyle w:val="a5"/>
        <w:numPr>
          <w:ilvl w:val="0"/>
          <w:numId w:val="238"/>
        </w:numPr>
        <w:tabs>
          <w:tab w:val="left" w:pos="2090"/>
        </w:tabs>
        <w:spacing w:before="3"/>
        <w:ind w:right="118" w:firstLine="710"/>
        <w:rPr>
          <w:sz w:val="24"/>
        </w:rPr>
      </w:pPr>
      <w:r>
        <w:rPr>
          <w:sz w:val="24"/>
        </w:rPr>
        <w:t>способность к осуществлению логических операций сравнения, анализа, обобщения,</w:t>
      </w:r>
      <w:r>
        <w:rPr>
          <w:spacing w:val="1"/>
          <w:sz w:val="24"/>
        </w:rPr>
        <w:t xml:space="preserve"> </w:t>
      </w:r>
      <w:r>
        <w:rPr>
          <w:sz w:val="24"/>
        </w:rPr>
        <w:t>классификации</w:t>
      </w:r>
      <w:r>
        <w:rPr>
          <w:spacing w:val="1"/>
          <w:sz w:val="24"/>
        </w:rPr>
        <w:t xml:space="preserve"> </w:t>
      </w:r>
      <w:r>
        <w:rPr>
          <w:sz w:val="24"/>
        </w:rPr>
        <w:t>по</w:t>
      </w:r>
      <w:r>
        <w:rPr>
          <w:spacing w:val="1"/>
          <w:sz w:val="24"/>
        </w:rPr>
        <w:t xml:space="preserve"> </w:t>
      </w:r>
      <w:r>
        <w:rPr>
          <w:sz w:val="24"/>
        </w:rPr>
        <w:t>родовидовым</w:t>
      </w:r>
      <w:r>
        <w:rPr>
          <w:spacing w:val="1"/>
          <w:sz w:val="24"/>
        </w:rPr>
        <w:t xml:space="preserve"> </w:t>
      </w:r>
      <w:r>
        <w:rPr>
          <w:sz w:val="24"/>
        </w:rPr>
        <w:t>признакам,</w:t>
      </w:r>
      <w:r>
        <w:rPr>
          <w:spacing w:val="1"/>
          <w:sz w:val="24"/>
        </w:rPr>
        <w:t xml:space="preserve"> </w:t>
      </w:r>
      <w:r>
        <w:rPr>
          <w:sz w:val="24"/>
        </w:rPr>
        <w:t>к</w:t>
      </w:r>
      <w:r>
        <w:rPr>
          <w:spacing w:val="1"/>
          <w:sz w:val="24"/>
        </w:rPr>
        <w:t xml:space="preserve"> </w:t>
      </w:r>
      <w:r>
        <w:rPr>
          <w:sz w:val="24"/>
        </w:rPr>
        <w:t>установлению</w:t>
      </w:r>
      <w:r>
        <w:rPr>
          <w:spacing w:val="1"/>
          <w:sz w:val="24"/>
        </w:rPr>
        <w:t xml:space="preserve"> </w:t>
      </w:r>
      <w:r>
        <w:rPr>
          <w:sz w:val="24"/>
        </w:rPr>
        <w:t>аналогий,</w:t>
      </w:r>
      <w:r>
        <w:rPr>
          <w:spacing w:val="1"/>
          <w:sz w:val="24"/>
        </w:rPr>
        <w:t xml:space="preserve"> </w:t>
      </w:r>
      <w:r>
        <w:rPr>
          <w:sz w:val="24"/>
        </w:rPr>
        <w:t>отнесения</w:t>
      </w:r>
      <w:r>
        <w:rPr>
          <w:spacing w:val="1"/>
          <w:sz w:val="24"/>
        </w:rPr>
        <w:t xml:space="preserve"> </w:t>
      </w:r>
      <w:r>
        <w:rPr>
          <w:sz w:val="24"/>
        </w:rPr>
        <w:t>к</w:t>
      </w:r>
      <w:r>
        <w:rPr>
          <w:spacing w:val="1"/>
          <w:sz w:val="24"/>
        </w:rPr>
        <w:t xml:space="preserve"> </w:t>
      </w:r>
      <w:r>
        <w:rPr>
          <w:sz w:val="24"/>
        </w:rPr>
        <w:t>известным</w:t>
      </w:r>
      <w:r>
        <w:rPr>
          <w:spacing w:val="1"/>
          <w:sz w:val="24"/>
        </w:rPr>
        <w:t xml:space="preserve"> </w:t>
      </w:r>
      <w:r>
        <w:rPr>
          <w:sz w:val="24"/>
        </w:rPr>
        <w:t>понятиям;</w:t>
      </w:r>
    </w:p>
    <w:p w:rsidR="005B6102" w:rsidRDefault="00C11541" w:rsidP="00F26FE8">
      <w:pPr>
        <w:pStyle w:val="a5"/>
        <w:numPr>
          <w:ilvl w:val="0"/>
          <w:numId w:val="238"/>
        </w:numPr>
        <w:tabs>
          <w:tab w:val="left" w:pos="2090"/>
        </w:tabs>
        <w:spacing w:line="242" w:lineRule="auto"/>
        <w:ind w:right="122" w:firstLine="710"/>
        <w:rPr>
          <w:sz w:val="24"/>
        </w:rPr>
      </w:pPr>
      <w:r>
        <w:rPr>
          <w:sz w:val="24"/>
        </w:rPr>
        <w:t>умение сотрудничать с педагогом и сверстниками при</w:t>
      </w:r>
      <w:r>
        <w:rPr>
          <w:spacing w:val="1"/>
          <w:sz w:val="24"/>
        </w:rPr>
        <w:t xml:space="preserve"> </w:t>
      </w:r>
      <w:r>
        <w:rPr>
          <w:sz w:val="24"/>
        </w:rPr>
        <w:t>решении учебных проблем,</w:t>
      </w:r>
      <w:r>
        <w:rPr>
          <w:spacing w:val="1"/>
          <w:sz w:val="24"/>
        </w:rPr>
        <w:t xml:space="preserve"> </w:t>
      </w:r>
      <w:r>
        <w:rPr>
          <w:sz w:val="24"/>
        </w:rPr>
        <w:t>принимать</w:t>
      </w:r>
      <w:r>
        <w:rPr>
          <w:spacing w:val="1"/>
          <w:sz w:val="24"/>
        </w:rPr>
        <w:t xml:space="preserve"> </w:t>
      </w:r>
      <w:r>
        <w:rPr>
          <w:sz w:val="24"/>
        </w:rPr>
        <w:t>на</w:t>
      </w:r>
      <w:r>
        <w:rPr>
          <w:spacing w:val="-4"/>
          <w:sz w:val="24"/>
        </w:rPr>
        <w:t xml:space="preserve"> </w:t>
      </w:r>
      <w:r>
        <w:rPr>
          <w:sz w:val="24"/>
        </w:rPr>
        <w:t>себя</w:t>
      </w:r>
      <w:r>
        <w:rPr>
          <w:spacing w:val="1"/>
          <w:sz w:val="24"/>
        </w:rPr>
        <w:t xml:space="preserve"> </w:t>
      </w:r>
      <w:r>
        <w:rPr>
          <w:sz w:val="24"/>
        </w:rPr>
        <w:t>ответственность</w:t>
      </w:r>
      <w:r>
        <w:rPr>
          <w:spacing w:val="2"/>
          <w:sz w:val="24"/>
        </w:rPr>
        <w:t xml:space="preserve"> </w:t>
      </w:r>
      <w:r>
        <w:rPr>
          <w:sz w:val="24"/>
        </w:rPr>
        <w:t>за</w:t>
      </w:r>
      <w:r>
        <w:rPr>
          <w:spacing w:val="-5"/>
          <w:sz w:val="24"/>
        </w:rPr>
        <w:t xml:space="preserve"> </w:t>
      </w:r>
      <w:r>
        <w:rPr>
          <w:sz w:val="24"/>
        </w:rPr>
        <w:t>результаты</w:t>
      </w:r>
      <w:r>
        <w:rPr>
          <w:spacing w:val="4"/>
          <w:sz w:val="24"/>
        </w:rPr>
        <w:t xml:space="preserve"> </w:t>
      </w:r>
      <w:r>
        <w:rPr>
          <w:sz w:val="24"/>
        </w:rPr>
        <w:t>своих</w:t>
      </w:r>
      <w:r>
        <w:rPr>
          <w:spacing w:val="-4"/>
          <w:sz w:val="24"/>
        </w:rPr>
        <w:t xml:space="preserve"> </w:t>
      </w:r>
      <w:r>
        <w:rPr>
          <w:sz w:val="24"/>
        </w:rPr>
        <w:t>действий.</w:t>
      </w:r>
    </w:p>
    <w:p w:rsidR="005B6102" w:rsidRDefault="00C11541">
      <w:pPr>
        <w:pStyle w:val="a3"/>
        <w:ind w:left="673" w:right="118"/>
      </w:pPr>
      <w:r>
        <w:rPr>
          <w:b/>
        </w:rPr>
        <w:t xml:space="preserve">Основное содержание оценки метапредметных результатов </w:t>
      </w:r>
      <w:r>
        <w:t>на уровне начального общего</w:t>
      </w:r>
      <w:r>
        <w:rPr>
          <w:spacing w:val="1"/>
        </w:rPr>
        <w:t xml:space="preserve"> </w:t>
      </w:r>
      <w:r>
        <w:t>образования строится вокруг умения учиться, т.е. той совокупности способов действий, которая,</w:t>
      </w:r>
      <w:r>
        <w:rPr>
          <w:spacing w:val="1"/>
        </w:rPr>
        <w:t xml:space="preserve"> </w:t>
      </w:r>
      <w:r>
        <w:t>собственно,</w:t>
      </w:r>
      <w:r>
        <w:rPr>
          <w:spacing w:val="1"/>
        </w:rPr>
        <w:t xml:space="preserve"> </w:t>
      </w:r>
      <w:r>
        <w:t>и</w:t>
      </w:r>
      <w:r>
        <w:rPr>
          <w:spacing w:val="1"/>
        </w:rPr>
        <w:t xml:space="preserve"> </w:t>
      </w:r>
      <w:r>
        <w:t>обеспечивает</w:t>
      </w:r>
      <w:r>
        <w:rPr>
          <w:spacing w:val="1"/>
        </w:rPr>
        <w:t xml:space="preserve"> </w:t>
      </w:r>
      <w:r>
        <w:t>способность</w:t>
      </w:r>
      <w:r>
        <w:rPr>
          <w:spacing w:val="1"/>
        </w:rPr>
        <w:t xml:space="preserve"> </w:t>
      </w:r>
      <w:r>
        <w:t>обучающихся</w:t>
      </w:r>
      <w:r>
        <w:rPr>
          <w:spacing w:val="1"/>
        </w:rPr>
        <w:t xml:space="preserve"> </w:t>
      </w:r>
      <w:r>
        <w:t>к</w:t>
      </w:r>
      <w:r>
        <w:rPr>
          <w:spacing w:val="1"/>
        </w:rPr>
        <w:t xml:space="preserve"> </w:t>
      </w:r>
      <w:r>
        <w:t>самостоятельному</w:t>
      </w:r>
      <w:r>
        <w:rPr>
          <w:spacing w:val="60"/>
        </w:rPr>
        <w:t xml:space="preserve"> </w:t>
      </w:r>
      <w:r>
        <w:t>усвоению</w:t>
      </w:r>
      <w:r>
        <w:rPr>
          <w:spacing w:val="60"/>
        </w:rPr>
        <w:t xml:space="preserve"> </w:t>
      </w:r>
      <w:r>
        <w:t>новых</w:t>
      </w:r>
      <w:r>
        <w:rPr>
          <w:spacing w:val="1"/>
        </w:rPr>
        <w:t xml:space="preserve"> </w:t>
      </w:r>
      <w:r>
        <w:t>знаний</w:t>
      </w:r>
      <w:r>
        <w:rPr>
          <w:spacing w:val="4"/>
        </w:rPr>
        <w:t xml:space="preserve"> </w:t>
      </w:r>
      <w:r>
        <w:t>и</w:t>
      </w:r>
      <w:r>
        <w:rPr>
          <w:spacing w:val="7"/>
        </w:rPr>
        <w:t xml:space="preserve"> </w:t>
      </w:r>
      <w:r>
        <w:t>умений,</w:t>
      </w:r>
      <w:r>
        <w:rPr>
          <w:spacing w:val="3"/>
        </w:rPr>
        <w:t xml:space="preserve"> </w:t>
      </w:r>
      <w:r>
        <w:t>включая</w:t>
      </w:r>
      <w:r>
        <w:rPr>
          <w:spacing w:val="2"/>
        </w:rPr>
        <w:t xml:space="preserve"> </w:t>
      </w:r>
      <w:r>
        <w:t>организацию</w:t>
      </w:r>
      <w:r>
        <w:rPr>
          <w:spacing w:val="-1"/>
        </w:rPr>
        <w:t xml:space="preserve"> </w:t>
      </w:r>
      <w:r>
        <w:t>этой</w:t>
      </w:r>
      <w:r>
        <w:rPr>
          <w:spacing w:val="3"/>
        </w:rPr>
        <w:t xml:space="preserve"> </w:t>
      </w:r>
      <w:r>
        <w:t>деятельности.</w:t>
      </w:r>
    </w:p>
    <w:p w:rsidR="005B6102" w:rsidRDefault="00C11541">
      <w:pPr>
        <w:pStyle w:val="a3"/>
        <w:ind w:left="673" w:right="120"/>
      </w:pPr>
      <w:r>
        <w:t>Уровень</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61"/>
        </w:rPr>
        <w:t xml:space="preserve"> </w:t>
      </w:r>
      <w:r>
        <w:t>действий,</w:t>
      </w:r>
      <w:r>
        <w:rPr>
          <w:spacing w:val="61"/>
        </w:rPr>
        <w:t xml:space="preserve"> </w:t>
      </w:r>
      <w:r>
        <w:t>представляющих</w:t>
      </w:r>
      <w:r>
        <w:rPr>
          <w:spacing w:val="1"/>
        </w:rPr>
        <w:t xml:space="preserve"> </w:t>
      </w:r>
      <w:r>
        <w:t>содержание и объект оценки метапредметных результатов, будет оценён и измерен в следующих</w:t>
      </w:r>
      <w:r>
        <w:rPr>
          <w:spacing w:val="1"/>
        </w:rPr>
        <w:t xml:space="preserve"> </w:t>
      </w:r>
      <w:r>
        <w:t>основных</w:t>
      </w:r>
      <w:r>
        <w:rPr>
          <w:spacing w:val="-4"/>
        </w:rPr>
        <w:t xml:space="preserve"> </w:t>
      </w:r>
      <w:r>
        <w:t>формах.</w:t>
      </w:r>
    </w:p>
    <w:p w:rsidR="005B6102" w:rsidRDefault="00C11541">
      <w:pPr>
        <w:pStyle w:val="a3"/>
        <w:ind w:left="673" w:right="119"/>
      </w:pPr>
      <w:r>
        <w:lastRenderedPageBreak/>
        <w:t>Во­первых,</w:t>
      </w:r>
      <w:r>
        <w:rPr>
          <w:spacing w:val="1"/>
        </w:rPr>
        <w:t xml:space="preserve"> </w:t>
      </w:r>
      <w:r>
        <w:t>как</w:t>
      </w:r>
      <w:r>
        <w:rPr>
          <w:spacing w:val="1"/>
        </w:rPr>
        <w:t xml:space="preserve"> </w:t>
      </w:r>
      <w:r>
        <w:t>результат</w:t>
      </w:r>
      <w:r>
        <w:rPr>
          <w:spacing w:val="1"/>
        </w:rPr>
        <w:t xml:space="preserve"> </w:t>
      </w:r>
      <w:r>
        <w:t>выполнения</w:t>
      </w:r>
      <w:r>
        <w:rPr>
          <w:spacing w:val="1"/>
        </w:rPr>
        <w:t xml:space="preserve"> </w:t>
      </w:r>
      <w:r>
        <w:t>специально</w:t>
      </w:r>
      <w:r>
        <w:rPr>
          <w:spacing w:val="1"/>
        </w:rPr>
        <w:t xml:space="preserve"> </w:t>
      </w:r>
      <w:r>
        <w:t>сконструированных</w:t>
      </w:r>
      <w:r>
        <w:rPr>
          <w:spacing w:val="1"/>
        </w:rPr>
        <w:t xml:space="preserve"> </w:t>
      </w:r>
      <w:r>
        <w:t>диагностических</w:t>
      </w:r>
      <w:r>
        <w:rPr>
          <w:spacing w:val="1"/>
        </w:rPr>
        <w:t xml:space="preserve"> </w:t>
      </w:r>
      <w:r>
        <w:t>задач,</w:t>
      </w:r>
      <w:r>
        <w:rPr>
          <w:spacing w:val="1"/>
        </w:rPr>
        <w:t xml:space="preserve"> </w:t>
      </w:r>
      <w:r>
        <w:t>направленных</w:t>
      </w:r>
      <w:r>
        <w:rPr>
          <w:spacing w:val="1"/>
        </w:rPr>
        <w:t xml:space="preserve"> </w:t>
      </w:r>
      <w:r>
        <w:t>на</w:t>
      </w:r>
      <w:r>
        <w:rPr>
          <w:spacing w:val="1"/>
        </w:rPr>
        <w:t xml:space="preserve"> </w:t>
      </w:r>
      <w:r>
        <w:t>оценку</w:t>
      </w:r>
      <w:r>
        <w:rPr>
          <w:spacing w:val="1"/>
        </w:rPr>
        <w:t xml:space="preserve"> </w:t>
      </w:r>
      <w:r>
        <w:t>уровня</w:t>
      </w:r>
      <w:r>
        <w:rPr>
          <w:spacing w:val="1"/>
        </w:rPr>
        <w:t xml:space="preserve"> </w:t>
      </w:r>
      <w:r>
        <w:t>сформированности</w:t>
      </w:r>
      <w:r>
        <w:rPr>
          <w:spacing w:val="1"/>
        </w:rPr>
        <w:t xml:space="preserve"> </w:t>
      </w:r>
      <w:r>
        <w:t>конкретного</w:t>
      </w:r>
      <w:r>
        <w:rPr>
          <w:spacing w:val="1"/>
        </w:rPr>
        <w:t xml:space="preserve"> </w:t>
      </w:r>
      <w:r>
        <w:t>вида</w:t>
      </w:r>
      <w:r>
        <w:rPr>
          <w:spacing w:val="1"/>
        </w:rPr>
        <w:t xml:space="preserve"> </w:t>
      </w:r>
      <w:r>
        <w:t>универсальных</w:t>
      </w:r>
      <w:r>
        <w:rPr>
          <w:spacing w:val="1"/>
        </w:rPr>
        <w:t xml:space="preserve"> </w:t>
      </w:r>
      <w:r>
        <w:t>учебных</w:t>
      </w:r>
      <w:r>
        <w:rPr>
          <w:spacing w:val="-4"/>
        </w:rPr>
        <w:t xml:space="preserve"> </w:t>
      </w:r>
      <w:r>
        <w:t>действий.</w:t>
      </w:r>
    </w:p>
    <w:p w:rsidR="005B6102" w:rsidRDefault="00C11541">
      <w:pPr>
        <w:pStyle w:val="a3"/>
        <w:spacing w:line="237" w:lineRule="auto"/>
        <w:ind w:left="673" w:right="119"/>
      </w:pPr>
      <w:r>
        <w:t>Во­вторых,</w:t>
      </w:r>
      <w:r>
        <w:rPr>
          <w:spacing w:val="1"/>
        </w:rPr>
        <w:t xml:space="preserve"> </w:t>
      </w:r>
      <w:r>
        <w:t>как</w:t>
      </w:r>
      <w:r>
        <w:rPr>
          <w:spacing w:val="1"/>
        </w:rPr>
        <w:t xml:space="preserve"> </w:t>
      </w:r>
      <w:r>
        <w:t>инструментальная</w:t>
      </w:r>
      <w:r>
        <w:rPr>
          <w:spacing w:val="1"/>
        </w:rPr>
        <w:t xml:space="preserve"> </w:t>
      </w:r>
      <w:r>
        <w:t>основа</w:t>
      </w:r>
      <w:r>
        <w:rPr>
          <w:spacing w:val="1"/>
        </w:rPr>
        <w:t xml:space="preserve"> </w:t>
      </w:r>
      <w:r>
        <w:t>(или</w:t>
      </w:r>
      <w:r>
        <w:rPr>
          <w:spacing w:val="1"/>
        </w:rPr>
        <w:t xml:space="preserve"> </w:t>
      </w:r>
      <w:r>
        <w:t>как</w:t>
      </w:r>
      <w:r>
        <w:rPr>
          <w:spacing w:val="1"/>
        </w:rPr>
        <w:t xml:space="preserve"> </w:t>
      </w:r>
      <w:r>
        <w:t>средство</w:t>
      </w:r>
      <w:r>
        <w:rPr>
          <w:spacing w:val="1"/>
        </w:rPr>
        <w:t xml:space="preserve"> </w:t>
      </w:r>
      <w:r>
        <w:t>решения)</w:t>
      </w:r>
      <w:r>
        <w:rPr>
          <w:spacing w:val="1"/>
        </w:rPr>
        <w:t xml:space="preserve"> </w:t>
      </w:r>
      <w:r>
        <w:t>и</w:t>
      </w:r>
      <w:r>
        <w:rPr>
          <w:spacing w:val="1"/>
        </w:rPr>
        <w:t xml:space="preserve"> </w:t>
      </w:r>
      <w:r>
        <w:t>как</w:t>
      </w:r>
      <w:r>
        <w:rPr>
          <w:spacing w:val="1"/>
        </w:rPr>
        <w:t xml:space="preserve"> </w:t>
      </w:r>
      <w:r>
        <w:t>условие</w:t>
      </w:r>
      <w:r>
        <w:rPr>
          <w:spacing w:val="1"/>
        </w:rPr>
        <w:t xml:space="preserve"> </w:t>
      </w:r>
      <w:r>
        <w:t>успешности</w:t>
      </w:r>
      <w:r>
        <w:rPr>
          <w:spacing w:val="-3"/>
        </w:rPr>
        <w:t xml:space="preserve"> </w:t>
      </w:r>
      <w:r>
        <w:t>выполнения</w:t>
      </w:r>
      <w:r>
        <w:rPr>
          <w:spacing w:val="-5"/>
        </w:rPr>
        <w:t xml:space="preserve"> </w:t>
      </w:r>
      <w:r>
        <w:t>учебных</w:t>
      </w:r>
      <w:r>
        <w:rPr>
          <w:spacing w:val="-5"/>
        </w:rPr>
        <w:t xml:space="preserve"> </w:t>
      </w:r>
      <w:r>
        <w:t>и</w:t>
      </w:r>
      <w:r>
        <w:rPr>
          <w:spacing w:val="1"/>
        </w:rPr>
        <w:t xml:space="preserve"> </w:t>
      </w:r>
      <w:r>
        <w:t>учебно­практических</w:t>
      </w:r>
      <w:r>
        <w:rPr>
          <w:spacing w:val="-5"/>
        </w:rPr>
        <w:t xml:space="preserve"> </w:t>
      </w:r>
      <w:r>
        <w:t>задач</w:t>
      </w:r>
      <w:r>
        <w:rPr>
          <w:spacing w:val="-2"/>
        </w:rPr>
        <w:t xml:space="preserve"> </w:t>
      </w:r>
      <w:r>
        <w:t>средствами</w:t>
      </w:r>
      <w:r>
        <w:rPr>
          <w:spacing w:val="5"/>
        </w:rPr>
        <w:t xml:space="preserve"> </w:t>
      </w:r>
      <w:r>
        <w:t>учебных</w:t>
      </w:r>
      <w:r>
        <w:rPr>
          <w:spacing w:val="-5"/>
        </w:rPr>
        <w:t xml:space="preserve"> </w:t>
      </w:r>
      <w:r>
        <w:t>предметов.</w:t>
      </w:r>
    </w:p>
    <w:p w:rsidR="005B6102" w:rsidRDefault="00C11541">
      <w:pPr>
        <w:pStyle w:val="a3"/>
        <w:ind w:left="673" w:right="118"/>
      </w:pPr>
      <w:r>
        <w:t>Этот подход</w:t>
      </w:r>
      <w:r>
        <w:rPr>
          <w:spacing w:val="1"/>
        </w:rPr>
        <w:t xml:space="preserve"> </w:t>
      </w:r>
      <w:r>
        <w:t>используется</w:t>
      </w:r>
      <w:r>
        <w:rPr>
          <w:spacing w:val="1"/>
        </w:rPr>
        <w:t xml:space="preserve"> </w:t>
      </w:r>
      <w:r>
        <w:t>для</w:t>
      </w:r>
      <w:r>
        <w:rPr>
          <w:spacing w:val="1"/>
        </w:rPr>
        <w:t xml:space="preserve"> </w:t>
      </w:r>
      <w:r>
        <w:t>итоговой оценки</w:t>
      </w:r>
      <w:r>
        <w:rPr>
          <w:spacing w:val="1"/>
        </w:rPr>
        <w:t xml:space="preserve"> </w:t>
      </w:r>
      <w:r>
        <w:t>планируемых результатов по отдельным</w:t>
      </w:r>
      <w:r>
        <w:rPr>
          <w:spacing w:val="1"/>
        </w:rPr>
        <w:t xml:space="preserve"> </w:t>
      </w:r>
      <w:r>
        <w:t>предметам.</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успешности</w:t>
      </w:r>
      <w:r>
        <w:rPr>
          <w:spacing w:val="1"/>
        </w:rPr>
        <w:t xml:space="preserve"> </w:t>
      </w:r>
      <w:r>
        <w:t>выполнения</w:t>
      </w:r>
      <w:r>
        <w:rPr>
          <w:spacing w:val="1"/>
        </w:rPr>
        <w:t xml:space="preserve"> </w:t>
      </w:r>
      <w:r>
        <w:t>проверочных</w:t>
      </w:r>
      <w:r>
        <w:rPr>
          <w:spacing w:val="1"/>
        </w:rPr>
        <w:t xml:space="preserve"> </w:t>
      </w:r>
      <w:r>
        <w:t>заданий</w:t>
      </w:r>
      <w:r>
        <w:rPr>
          <w:spacing w:val="1"/>
        </w:rPr>
        <w:t xml:space="preserve"> </w:t>
      </w:r>
      <w:r>
        <w:t>по</w:t>
      </w:r>
      <w:r>
        <w:rPr>
          <w:spacing w:val="1"/>
        </w:rPr>
        <w:t xml:space="preserve"> </w:t>
      </w:r>
      <w:r>
        <w:t>математике,</w:t>
      </w:r>
      <w:r>
        <w:rPr>
          <w:spacing w:val="1"/>
        </w:rPr>
        <w:t xml:space="preserve"> </w:t>
      </w:r>
      <w:r>
        <w:t>русскому</w:t>
      </w:r>
      <w:r>
        <w:rPr>
          <w:spacing w:val="26"/>
        </w:rPr>
        <w:t xml:space="preserve"> </w:t>
      </w:r>
      <w:r>
        <w:t>языку,</w:t>
      </w:r>
      <w:r>
        <w:rPr>
          <w:spacing w:val="37"/>
        </w:rPr>
        <w:t xml:space="preserve"> </w:t>
      </w:r>
      <w:r>
        <w:t>чтению,</w:t>
      </w:r>
      <w:r>
        <w:rPr>
          <w:spacing w:val="37"/>
        </w:rPr>
        <w:t xml:space="preserve"> </w:t>
      </w:r>
      <w:r>
        <w:t>окружающему</w:t>
      </w:r>
      <w:r>
        <w:rPr>
          <w:spacing w:val="26"/>
        </w:rPr>
        <w:t xml:space="preserve"> </w:t>
      </w:r>
      <w:r>
        <w:t>миру,</w:t>
      </w:r>
      <w:r>
        <w:rPr>
          <w:spacing w:val="37"/>
        </w:rPr>
        <w:t xml:space="preserve"> </w:t>
      </w:r>
      <w:r>
        <w:t>технологии</w:t>
      </w:r>
      <w:r>
        <w:rPr>
          <w:spacing w:val="31"/>
        </w:rPr>
        <w:t xml:space="preserve"> </w:t>
      </w:r>
      <w:r>
        <w:t>и</w:t>
      </w:r>
      <w:r>
        <w:rPr>
          <w:spacing w:val="36"/>
        </w:rPr>
        <w:t xml:space="preserve"> </w:t>
      </w:r>
      <w:r>
        <w:t>другим</w:t>
      </w:r>
      <w:r>
        <w:rPr>
          <w:spacing w:val="36"/>
        </w:rPr>
        <w:t xml:space="preserve"> </w:t>
      </w:r>
      <w:r>
        <w:t>предметам</w:t>
      </w:r>
      <w:r>
        <w:rPr>
          <w:spacing w:val="36"/>
        </w:rPr>
        <w:t xml:space="preserve"> </w:t>
      </w:r>
      <w:r>
        <w:t>и</w:t>
      </w:r>
      <w:r>
        <w:rPr>
          <w:spacing w:val="49"/>
        </w:rPr>
        <w:t xml:space="preserve"> </w:t>
      </w:r>
      <w:r>
        <w:t>с</w:t>
      </w:r>
      <w:r>
        <w:rPr>
          <w:spacing w:val="30"/>
        </w:rPr>
        <w:t xml:space="preserve"> </w:t>
      </w:r>
      <w:r>
        <w:t>учётом</w:t>
      </w:r>
    </w:p>
    <w:p w:rsidR="005B6102" w:rsidRDefault="00C11541">
      <w:pPr>
        <w:pStyle w:val="a3"/>
        <w:spacing w:before="64"/>
        <w:ind w:left="673" w:right="112" w:firstLine="0"/>
      </w:pPr>
      <w:r>
        <w:t>характера</w:t>
      </w:r>
      <w:r>
        <w:rPr>
          <w:spacing w:val="1"/>
        </w:rPr>
        <w:t xml:space="preserve"> </w:t>
      </w:r>
      <w:r>
        <w:t>ошибок,</w:t>
      </w:r>
      <w:r>
        <w:rPr>
          <w:spacing w:val="1"/>
        </w:rPr>
        <w:t xml:space="preserve"> </w:t>
      </w:r>
      <w:r>
        <w:t>допущенных</w:t>
      </w:r>
      <w:r>
        <w:rPr>
          <w:spacing w:val="1"/>
        </w:rPr>
        <w:t xml:space="preserve"> </w:t>
      </w:r>
      <w:r>
        <w:t>ребёнком,</w:t>
      </w:r>
      <w:r>
        <w:rPr>
          <w:spacing w:val="1"/>
        </w:rPr>
        <w:t xml:space="preserve"> </w:t>
      </w:r>
      <w:r>
        <w:t>можно</w:t>
      </w:r>
      <w:r>
        <w:rPr>
          <w:spacing w:val="1"/>
        </w:rPr>
        <w:t xml:space="preserve"> </w:t>
      </w:r>
      <w:r>
        <w:t>сделать</w:t>
      </w:r>
      <w:r>
        <w:rPr>
          <w:spacing w:val="1"/>
        </w:rPr>
        <w:t xml:space="preserve"> </w:t>
      </w:r>
      <w:r>
        <w:t>вывод</w:t>
      </w:r>
      <w:r>
        <w:rPr>
          <w:spacing w:val="1"/>
        </w:rPr>
        <w:t xml:space="preserve"> </w:t>
      </w:r>
      <w:r>
        <w:t>о</w:t>
      </w:r>
      <w:r>
        <w:rPr>
          <w:spacing w:val="1"/>
        </w:rPr>
        <w:t xml:space="preserve"> </w:t>
      </w:r>
      <w:r>
        <w:t>сформированности</w:t>
      </w:r>
      <w:r>
        <w:rPr>
          <w:spacing w:val="1"/>
        </w:rPr>
        <w:t xml:space="preserve"> </w:t>
      </w:r>
      <w:r>
        <w:t>ряда</w:t>
      </w:r>
      <w:r>
        <w:rPr>
          <w:spacing w:val="1"/>
        </w:rPr>
        <w:t xml:space="preserve"> </w:t>
      </w:r>
      <w:r>
        <w:t>познавательных</w:t>
      </w:r>
      <w:r>
        <w:rPr>
          <w:spacing w:val="1"/>
        </w:rPr>
        <w:t xml:space="preserve"> </w:t>
      </w:r>
      <w:r>
        <w:t>и</w:t>
      </w:r>
      <w:r>
        <w:rPr>
          <w:spacing w:val="1"/>
        </w:rPr>
        <w:t xml:space="preserve"> </w:t>
      </w:r>
      <w:r>
        <w:t>регулятивных</w:t>
      </w:r>
      <w:r>
        <w:rPr>
          <w:spacing w:val="1"/>
        </w:rPr>
        <w:t xml:space="preserve"> </w:t>
      </w:r>
      <w:r>
        <w:t>действий</w:t>
      </w:r>
      <w:r>
        <w:rPr>
          <w:spacing w:val="1"/>
        </w:rPr>
        <w:t xml:space="preserve"> </w:t>
      </w:r>
      <w:r>
        <w:t>обучающихся.</w:t>
      </w:r>
      <w:r>
        <w:rPr>
          <w:spacing w:val="1"/>
        </w:rPr>
        <w:t xml:space="preserve"> </w:t>
      </w:r>
      <w:r>
        <w:t>Проверочные</w:t>
      </w:r>
      <w:r>
        <w:rPr>
          <w:spacing w:val="1"/>
        </w:rPr>
        <w:t xml:space="preserve"> </w:t>
      </w:r>
      <w:r>
        <w:t>задания,</w:t>
      </w:r>
      <w:r>
        <w:rPr>
          <w:spacing w:val="1"/>
        </w:rPr>
        <w:t xml:space="preserve"> </w:t>
      </w:r>
      <w:r>
        <w:t>требующие</w:t>
      </w:r>
      <w:r>
        <w:rPr>
          <w:spacing w:val="-57"/>
        </w:rPr>
        <w:t xml:space="preserve"> </w:t>
      </w:r>
      <w:r>
        <w:t>совместной</w:t>
      </w:r>
      <w:r>
        <w:rPr>
          <w:spacing w:val="1"/>
        </w:rPr>
        <w:t xml:space="preserve"> </w:t>
      </w:r>
      <w:r>
        <w:t>работы</w:t>
      </w:r>
      <w:r>
        <w:rPr>
          <w:spacing w:val="1"/>
        </w:rPr>
        <w:t xml:space="preserve"> </w:t>
      </w:r>
      <w:r>
        <w:t>обучающихся</w:t>
      </w:r>
      <w:r>
        <w:rPr>
          <w:spacing w:val="1"/>
        </w:rPr>
        <w:t xml:space="preserve"> </w:t>
      </w:r>
      <w:r>
        <w:t>на</w:t>
      </w:r>
      <w:r>
        <w:rPr>
          <w:spacing w:val="1"/>
        </w:rPr>
        <w:t xml:space="preserve"> </w:t>
      </w:r>
      <w:r>
        <w:t>общий</w:t>
      </w:r>
      <w:r>
        <w:rPr>
          <w:spacing w:val="1"/>
        </w:rPr>
        <w:t xml:space="preserve"> </w:t>
      </w:r>
      <w:r>
        <w:t>результат,</w:t>
      </w:r>
      <w:r>
        <w:rPr>
          <w:spacing w:val="1"/>
        </w:rPr>
        <w:t xml:space="preserve"> </w:t>
      </w:r>
      <w:r>
        <w:t>позволяют</w:t>
      </w:r>
      <w:r>
        <w:rPr>
          <w:spacing w:val="1"/>
        </w:rPr>
        <w:t xml:space="preserve"> </w:t>
      </w:r>
      <w:r>
        <w:t>оценить</w:t>
      </w:r>
      <w:r>
        <w:rPr>
          <w:spacing w:val="1"/>
        </w:rPr>
        <w:t xml:space="preserve"> </w:t>
      </w:r>
      <w:r>
        <w:t>сформированность</w:t>
      </w:r>
      <w:r>
        <w:rPr>
          <w:spacing w:val="1"/>
        </w:rPr>
        <w:t xml:space="preserve"> </w:t>
      </w:r>
      <w:r>
        <w:t>коммуникативных</w:t>
      </w:r>
      <w:r>
        <w:rPr>
          <w:spacing w:val="1"/>
        </w:rPr>
        <w:t xml:space="preserve"> </w:t>
      </w:r>
      <w:r>
        <w:t>учебных</w:t>
      </w:r>
      <w:r>
        <w:rPr>
          <w:spacing w:val="-3"/>
        </w:rPr>
        <w:t xml:space="preserve"> </w:t>
      </w:r>
      <w:r>
        <w:t>действий.</w:t>
      </w:r>
    </w:p>
    <w:p w:rsidR="005B6102" w:rsidRDefault="00C11541">
      <w:pPr>
        <w:pStyle w:val="a3"/>
        <w:ind w:left="673" w:right="115"/>
      </w:pPr>
      <w:r>
        <w:t>Достижение</w:t>
      </w:r>
      <w:r>
        <w:rPr>
          <w:spacing w:val="1"/>
        </w:rPr>
        <w:t xml:space="preserve"> </w:t>
      </w:r>
      <w:r>
        <w:t>метапредметных</w:t>
      </w:r>
      <w:r>
        <w:rPr>
          <w:spacing w:val="1"/>
        </w:rPr>
        <w:t xml:space="preserve"> </w:t>
      </w:r>
      <w:r>
        <w:t>результатов</w:t>
      </w:r>
      <w:r>
        <w:rPr>
          <w:spacing w:val="1"/>
        </w:rPr>
        <w:t xml:space="preserve"> </w:t>
      </w:r>
      <w:r>
        <w:t>проявляется</w:t>
      </w:r>
      <w:r>
        <w:rPr>
          <w:spacing w:val="1"/>
        </w:rPr>
        <w:t xml:space="preserve"> </w:t>
      </w:r>
      <w:r>
        <w:t>в</w:t>
      </w:r>
      <w:r>
        <w:rPr>
          <w:spacing w:val="1"/>
        </w:rPr>
        <w:t xml:space="preserve"> </w:t>
      </w:r>
      <w:r>
        <w:t>успешности</w:t>
      </w:r>
      <w:r>
        <w:rPr>
          <w:spacing w:val="1"/>
        </w:rPr>
        <w:t xml:space="preserve"> </w:t>
      </w:r>
      <w:r>
        <w:t>выполнения</w:t>
      </w:r>
      <w:r>
        <w:rPr>
          <w:spacing w:val="1"/>
        </w:rPr>
        <w:t xml:space="preserve"> </w:t>
      </w:r>
      <w:r>
        <w:t>комплексных</w:t>
      </w:r>
      <w:r>
        <w:rPr>
          <w:spacing w:val="1"/>
        </w:rPr>
        <w:t xml:space="preserve"> </w:t>
      </w:r>
      <w:r>
        <w:t>заданий</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Широкие</w:t>
      </w:r>
      <w:r>
        <w:rPr>
          <w:spacing w:val="1"/>
        </w:rPr>
        <w:t xml:space="preserve"> </w:t>
      </w:r>
      <w:r>
        <w:t>возможности</w:t>
      </w:r>
      <w:r>
        <w:rPr>
          <w:spacing w:val="1"/>
        </w:rPr>
        <w:t xml:space="preserve"> </w:t>
      </w:r>
      <w:r>
        <w:t>для</w:t>
      </w:r>
      <w:r>
        <w:rPr>
          <w:spacing w:val="1"/>
        </w:rPr>
        <w:t xml:space="preserve"> </w:t>
      </w:r>
      <w:r>
        <w:t>оценки</w:t>
      </w:r>
      <w:r>
        <w:rPr>
          <w:spacing w:val="1"/>
        </w:rPr>
        <w:t xml:space="preserve"> </w:t>
      </w:r>
      <w:r>
        <w:t>сформированности метапредметных результатов открывает использование проверочных заданий,</w:t>
      </w:r>
      <w:r>
        <w:rPr>
          <w:spacing w:val="1"/>
        </w:rPr>
        <w:t xml:space="preserve"> </w:t>
      </w:r>
      <w:r>
        <w:t>успешное выполнение которых</w:t>
      </w:r>
      <w:r>
        <w:rPr>
          <w:spacing w:val="-4"/>
        </w:rPr>
        <w:t xml:space="preserve"> </w:t>
      </w:r>
      <w:r>
        <w:t>требует</w:t>
      </w:r>
      <w:r>
        <w:rPr>
          <w:spacing w:val="1"/>
        </w:rPr>
        <w:t xml:space="preserve"> </w:t>
      </w:r>
      <w:r>
        <w:t>освоения</w:t>
      </w:r>
      <w:r>
        <w:rPr>
          <w:spacing w:val="1"/>
        </w:rPr>
        <w:t xml:space="preserve"> </w:t>
      </w:r>
      <w:r>
        <w:t>навыков</w:t>
      </w:r>
      <w:r>
        <w:rPr>
          <w:spacing w:val="2"/>
        </w:rPr>
        <w:t xml:space="preserve"> </w:t>
      </w:r>
      <w:r>
        <w:t>работы</w:t>
      </w:r>
      <w:r>
        <w:rPr>
          <w:spacing w:val="-1"/>
        </w:rPr>
        <w:t xml:space="preserve"> </w:t>
      </w:r>
      <w:r>
        <w:t>с информацией.</w:t>
      </w:r>
    </w:p>
    <w:p w:rsidR="005B6102" w:rsidRDefault="00C11541">
      <w:pPr>
        <w:pStyle w:val="a3"/>
        <w:spacing w:before="3" w:line="237" w:lineRule="auto"/>
        <w:ind w:left="673" w:right="113"/>
      </w:pPr>
      <w:r>
        <w:t>Оценка метапредметных результатов проводится в ходе различных процедур - в итоговых</w:t>
      </w:r>
      <w:r>
        <w:rPr>
          <w:spacing w:val="1"/>
        </w:rPr>
        <w:t xml:space="preserve"> </w:t>
      </w:r>
      <w:r>
        <w:t>проверочных</w:t>
      </w:r>
      <w:r>
        <w:rPr>
          <w:spacing w:val="-2"/>
        </w:rPr>
        <w:t xml:space="preserve"> </w:t>
      </w:r>
      <w:r>
        <w:t>работах</w:t>
      </w:r>
      <w:r>
        <w:rPr>
          <w:spacing w:val="-1"/>
        </w:rPr>
        <w:t xml:space="preserve"> </w:t>
      </w:r>
      <w:r>
        <w:t>по</w:t>
      </w:r>
      <w:r>
        <w:rPr>
          <w:spacing w:val="8"/>
        </w:rPr>
        <w:t xml:space="preserve"> </w:t>
      </w:r>
      <w:r>
        <w:t>предметам</w:t>
      </w:r>
      <w:r>
        <w:rPr>
          <w:spacing w:val="-1"/>
        </w:rPr>
        <w:t xml:space="preserve"> </w:t>
      </w:r>
      <w:r>
        <w:t>или в</w:t>
      </w:r>
      <w:r>
        <w:rPr>
          <w:spacing w:val="6"/>
        </w:rPr>
        <w:t xml:space="preserve"> </w:t>
      </w:r>
      <w:r>
        <w:t>комплексных</w:t>
      </w:r>
      <w:r>
        <w:rPr>
          <w:spacing w:val="4"/>
        </w:rPr>
        <w:t xml:space="preserve"> </w:t>
      </w:r>
      <w:r>
        <w:t>работах</w:t>
      </w:r>
      <w:r>
        <w:rPr>
          <w:spacing w:val="-2"/>
        </w:rPr>
        <w:t xml:space="preserve"> </w:t>
      </w:r>
      <w:r>
        <w:t>на</w:t>
      </w:r>
      <w:r>
        <w:rPr>
          <w:spacing w:val="3"/>
        </w:rPr>
        <w:t xml:space="preserve"> </w:t>
      </w:r>
      <w:r>
        <w:t>межпредметной</w:t>
      </w:r>
      <w:r>
        <w:rPr>
          <w:spacing w:val="12"/>
        </w:rPr>
        <w:t xml:space="preserve"> </w:t>
      </w:r>
      <w:r>
        <w:t>основе.</w:t>
      </w:r>
    </w:p>
    <w:p w:rsidR="005B6102" w:rsidRDefault="00C11541">
      <w:pPr>
        <w:pStyle w:val="a3"/>
        <w:spacing w:before="3"/>
        <w:ind w:left="673" w:right="118"/>
      </w:pPr>
      <w:r>
        <w:t>В</w:t>
      </w:r>
      <w:r>
        <w:rPr>
          <w:spacing w:val="1"/>
        </w:rPr>
        <w:t xml:space="preserve"> </w:t>
      </w:r>
      <w:r>
        <w:t>ходе</w:t>
      </w:r>
      <w:r>
        <w:rPr>
          <w:spacing w:val="1"/>
        </w:rPr>
        <w:t xml:space="preserve"> </w:t>
      </w:r>
      <w:r>
        <w:t>текущей,</w:t>
      </w:r>
      <w:r>
        <w:rPr>
          <w:spacing w:val="1"/>
        </w:rPr>
        <w:t xml:space="preserve"> </w:t>
      </w:r>
      <w:r>
        <w:t>тематической,</w:t>
      </w:r>
      <w:r>
        <w:rPr>
          <w:spacing w:val="1"/>
        </w:rPr>
        <w:t xml:space="preserve"> </w:t>
      </w:r>
      <w:r>
        <w:t>промежуточной</w:t>
      </w:r>
      <w:r>
        <w:rPr>
          <w:spacing w:val="1"/>
        </w:rPr>
        <w:t xml:space="preserve"> </w:t>
      </w:r>
      <w:r>
        <w:t>оценки</w:t>
      </w:r>
      <w:r>
        <w:rPr>
          <w:spacing w:val="1"/>
        </w:rPr>
        <w:t xml:space="preserve"> </w:t>
      </w:r>
      <w:r>
        <w:t>оценивается</w:t>
      </w:r>
      <w:r>
        <w:rPr>
          <w:spacing w:val="1"/>
        </w:rPr>
        <w:t xml:space="preserve"> </w:t>
      </w:r>
      <w:r>
        <w:t>достижение</w:t>
      </w:r>
      <w:r>
        <w:rPr>
          <w:spacing w:val="1"/>
        </w:rPr>
        <w:t xml:space="preserve"> </w:t>
      </w:r>
      <w:r>
        <w:t>таких</w:t>
      </w:r>
      <w:r>
        <w:rPr>
          <w:spacing w:val="1"/>
        </w:rPr>
        <w:t xml:space="preserve"> </w:t>
      </w:r>
      <w:r>
        <w:t>коммуникативных и регулятивных действий, которые трудно или нецелесообразно</w:t>
      </w:r>
      <w:r>
        <w:rPr>
          <w:spacing w:val="1"/>
        </w:rPr>
        <w:t xml:space="preserve"> </w:t>
      </w:r>
      <w:r>
        <w:t>проверить</w:t>
      </w:r>
      <w:r>
        <w:rPr>
          <w:spacing w:val="60"/>
        </w:rPr>
        <w:t xml:space="preserve"> </w:t>
      </w:r>
      <w:r>
        <w:t>в</w:t>
      </w:r>
      <w:r>
        <w:rPr>
          <w:spacing w:val="1"/>
        </w:rPr>
        <w:t xml:space="preserve"> </w:t>
      </w:r>
      <w:r>
        <w:t>ходе</w:t>
      </w:r>
      <w:r>
        <w:rPr>
          <w:spacing w:val="6"/>
        </w:rPr>
        <w:t xml:space="preserve"> </w:t>
      </w:r>
      <w:r>
        <w:t>стандартизированной</w:t>
      </w:r>
      <w:r>
        <w:rPr>
          <w:spacing w:val="4"/>
        </w:rPr>
        <w:t xml:space="preserve"> </w:t>
      </w:r>
      <w:r>
        <w:t>итоговой</w:t>
      </w:r>
      <w:r>
        <w:rPr>
          <w:spacing w:val="4"/>
        </w:rPr>
        <w:t xml:space="preserve"> </w:t>
      </w:r>
      <w:r>
        <w:t>проверочной</w:t>
      </w:r>
      <w:r>
        <w:rPr>
          <w:spacing w:val="-1"/>
        </w:rPr>
        <w:t xml:space="preserve"> </w:t>
      </w:r>
      <w:r>
        <w:t>работы.</w:t>
      </w:r>
    </w:p>
    <w:p w:rsidR="005B6102" w:rsidRDefault="00C11541">
      <w:pPr>
        <w:pStyle w:val="a3"/>
        <w:ind w:left="673" w:right="120"/>
      </w:pPr>
      <w:r>
        <w:t>Оценка</w:t>
      </w:r>
      <w:r>
        <w:rPr>
          <w:spacing w:val="1"/>
        </w:rPr>
        <w:t xml:space="preserve"> </w:t>
      </w:r>
      <w:r>
        <w:t>уровня</w:t>
      </w:r>
      <w:r>
        <w:rPr>
          <w:spacing w:val="1"/>
        </w:rPr>
        <w:t xml:space="preserve"> </w:t>
      </w:r>
      <w:r>
        <w:t>сформированности</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овладение</w:t>
      </w:r>
      <w:r>
        <w:rPr>
          <w:spacing w:val="1"/>
        </w:rPr>
        <w:t xml:space="preserve"> </w:t>
      </w:r>
      <w:r>
        <w:t>которыми</w:t>
      </w:r>
      <w:r>
        <w:rPr>
          <w:spacing w:val="1"/>
        </w:rPr>
        <w:t xml:space="preserve"> </w:t>
      </w:r>
      <w:r>
        <w:t>имеет</w:t>
      </w:r>
      <w:r>
        <w:rPr>
          <w:spacing w:val="1"/>
        </w:rPr>
        <w:t xml:space="preserve"> </w:t>
      </w:r>
      <w:r>
        <w:t>определяющее</w:t>
      </w:r>
      <w:r>
        <w:rPr>
          <w:spacing w:val="1"/>
        </w:rPr>
        <w:t xml:space="preserve"> </w:t>
      </w:r>
      <w:r>
        <w:t>значение</w:t>
      </w:r>
      <w:r>
        <w:rPr>
          <w:spacing w:val="1"/>
        </w:rPr>
        <w:t xml:space="preserve"> </w:t>
      </w:r>
      <w:r>
        <w:t>для</w:t>
      </w:r>
      <w:r>
        <w:rPr>
          <w:spacing w:val="1"/>
        </w:rPr>
        <w:t xml:space="preserve"> </w:t>
      </w:r>
      <w:r>
        <w:t>оценки</w:t>
      </w:r>
      <w:r>
        <w:rPr>
          <w:spacing w:val="1"/>
        </w:rPr>
        <w:t xml:space="preserve"> </w:t>
      </w:r>
      <w:r>
        <w:t>эффективности</w:t>
      </w:r>
      <w:r>
        <w:rPr>
          <w:spacing w:val="1"/>
        </w:rPr>
        <w:t xml:space="preserve"> </w:t>
      </w:r>
      <w:r>
        <w:t>всей</w:t>
      </w:r>
      <w:r>
        <w:rPr>
          <w:spacing w:val="1"/>
        </w:rPr>
        <w:t xml:space="preserve"> </w:t>
      </w:r>
      <w:r>
        <w:t>системы</w:t>
      </w:r>
      <w:r>
        <w:rPr>
          <w:spacing w:val="1"/>
        </w:rPr>
        <w:t xml:space="preserve"> </w:t>
      </w:r>
      <w:r>
        <w:t>начального</w:t>
      </w:r>
      <w:r>
        <w:rPr>
          <w:spacing w:val="1"/>
        </w:rPr>
        <w:t xml:space="preserve"> </w:t>
      </w:r>
      <w:r>
        <w:t>образования (например, обеспечиваемые системой начального образования уровень включённости</w:t>
      </w:r>
      <w:r>
        <w:rPr>
          <w:spacing w:val="1"/>
        </w:rPr>
        <w:t xml:space="preserve"> </w:t>
      </w:r>
      <w:r>
        <w:t>детей в учебную деятельность, уровень их учебной самостоятельности, уровень сотрудничества и</w:t>
      </w:r>
      <w:r>
        <w:rPr>
          <w:spacing w:val="1"/>
        </w:rPr>
        <w:t xml:space="preserve"> </w:t>
      </w:r>
      <w:r>
        <w:t>ряд</w:t>
      </w:r>
      <w:r>
        <w:rPr>
          <w:spacing w:val="-1"/>
        </w:rPr>
        <w:t xml:space="preserve"> </w:t>
      </w:r>
      <w:r>
        <w:t>других),</w:t>
      </w:r>
      <w:r>
        <w:rPr>
          <w:spacing w:val="3"/>
        </w:rPr>
        <w:t xml:space="preserve"> </w:t>
      </w:r>
      <w:r>
        <w:t>проводится</w:t>
      </w:r>
      <w:r>
        <w:rPr>
          <w:spacing w:val="-3"/>
        </w:rPr>
        <w:t xml:space="preserve"> </w:t>
      </w:r>
      <w:r>
        <w:t>в</w:t>
      </w:r>
      <w:r>
        <w:rPr>
          <w:spacing w:val="-2"/>
        </w:rPr>
        <w:t xml:space="preserve"> </w:t>
      </w:r>
      <w:r>
        <w:t>форме</w:t>
      </w:r>
      <w:r>
        <w:rPr>
          <w:spacing w:val="1"/>
        </w:rPr>
        <w:t xml:space="preserve"> </w:t>
      </w:r>
      <w:r>
        <w:t>неперсонифицированных</w:t>
      </w:r>
      <w:r>
        <w:rPr>
          <w:spacing w:val="-4"/>
        </w:rPr>
        <w:t xml:space="preserve"> </w:t>
      </w:r>
      <w:r>
        <w:t>процедур.</w:t>
      </w:r>
    </w:p>
    <w:p w:rsidR="005B6102" w:rsidRDefault="00C11541">
      <w:pPr>
        <w:spacing w:before="13" w:line="232" w:lineRule="auto"/>
        <w:ind w:left="673" w:right="124" w:firstLine="710"/>
        <w:jc w:val="both"/>
        <w:rPr>
          <w:sz w:val="24"/>
        </w:rPr>
      </w:pPr>
      <w:r>
        <w:rPr>
          <w:b/>
          <w:sz w:val="24"/>
        </w:rPr>
        <w:t xml:space="preserve">Оценка предметных результатов </w:t>
      </w:r>
      <w:r>
        <w:rPr>
          <w:sz w:val="24"/>
        </w:rPr>
        <w:t>представляет собой оценку достижения обучающимся</w:t>
      </w:r>
      <w:r>
        <w:rPr>
          <w:spacing w:val="1"/>
          <w:sz w:val="24"/>
        </w:rPr>
        <w:t xml:space="preserve"> </w:t>
      </w:r>
      <w:r>
        <w:rPr>
          <w:sz w:val="24"/>
        </w:rPr>
        <w:t>планируемых</w:t>
      </w:r>
      <w:r>
        <w:rPr>
          <w:spacing w:val="-4"/>
          <w:sz w:val="24"/>
        </w:rPr>
        <w:t xml:space="preserve"> </w:t>
      </w:r>
      <w:r>
        <w:rPr>
          <w:sz w:val="24"/>
        </w:rPr>
        <w:t>результатов</w:t>
      </w:r>
      <w:r>
        <w:rPr>
          <w:spacing w:val="3"/>
          <w:sz w:val="24"/>
        </w:rPr>
        <w:t xml:space="preserve"> </w:t>
      </w:r>
      <w:r>
        <w:rPr>
          <w:sz w:val="24"/>
        </w:rPr>
        <w:t>по</w:t>
      </w:r>
      <w:r>
        <w:rPr>
          <w:spacing w:val="-3"/>
          <w:sz w:val="24"/>
        </w:rPr>
        <w:t xml:space="preserve"> </w:t>
      </w:r>
      <w:r>
        <w:rPr>
          <w:sz w:val="24"/>
        </w:rPr>
        <w:t>отдельным</w:t>
      </w:r>
      <w:r>
        <w:rPr>
          <w:spacing w:val="9"/>
          <w:sz w:val="24"/>
        </w:rPr>
        <w:t xml:space="preserve"> </w:t>
      </w:r>
      <w:r>
        <w:rPr>
          <w:sz w:val="24"/>
        </w:rPr>
        <w:t>предметам.</w:t>
      </w:r>
    </w:p>
    <w:p w:rsidR="005B6102" w:rsidRDefault="00C11541">
      <w:pPr>
        <w:pStyle w:val="a3"/>
        <w:spacing w:before="7" w:line="237" w:lineRule="auto"/>
        <w:ind w:left="673" w:right="113"/>
      </w:pPr>
      <w:r>
        <w:t>Достижение</w:t>
      </w:r>
      <w:r>
        <w:rPr>
          <w:spacing w:val="-10"/>
        </w:rPr>
        <w:t xml:space="preserve"> </w:t>
      </w:r>
      <w:r>
        <w:t>этих</w:t>
      </w:r>
      <w:r>
        <w:rPr>
          <w:spacing w:val="-12"/>
        </w:rPr>
        <w:t xml:space="preserve"> </w:t>
      </w:r>
      <w:r>
        <w:t>результатов</w:t>
      </w:r>
      <w:r>
        <w:rPr>
          <w:spacing w:val="-11"/>
        </w:rPr>
        <w:t xml:space="preserve"> </w:t>
      </w:r>
      <w:r>
        <w:t>обеспечивается</w:t>
      </w:r>
      <w:r>
        <w:rPr>
          <w:spacing w:val="-12"/>
        </w:rPr>
        <w:t xml:space="preserve"> </w:t>
      </w:r>
      <w:r>
        <w:t>за</w:t>
      </w:r>
      <w:r>
        <w:rPr>
          <w:spacing w:val="-6"/>
        </w:rPr>
        <w:t xml:space="preserve"> </w:t>
      </w:r>
      <w:r>
        <w:t>счёт</w:t>
      </w:r>
      <w:r>
        <w:rPr>
          <w:spacing w:val="-7"/>
        </w:rPr>
        <w:t xml:space="preserve"> </w:t>
      </w:r>
      <w:r>
        <w:t>основных</w:t>
      </w:r>
      <w:r>
        <w:rPr>
          <w:spacing w:val="-9"/>
        </w:rPr>
        <w:t xml:space="preserve"> </w:t>
      </w:r>
      <w:r>
        <w:t>компонентов</w:t>
      </w:r>
      <w:r>
        <w:rPr>
          <w:spacing w:val="-11"/>
        </w:rPr>
        <w:t xml:space="preserve"> </w:t>
      </w:r>
      <w:r>
        <w:t>образовательной</w:t>
      </w:r>
      <w:r>
        <w:rPr>
          <w:spacing w:val="-57"/>
        </w:rPr>
        <w:t xml:space="preserve"> </w:t>
      </w:r>
      <w:r>
        <w:t>деятельности</w:t>
      </w:r>
      <w:r>
        <w:rPr>
          <w:spacing w:val="-7"/>
        </w:rPr>
        <w:t xml:space="preserve"> </w:t>
      </w:r>
      <w:r>
        <w:t>—</w:t>
      </w:r>
      <w:r>
        <w:rPr>
          <w:spacing w:val="-9"/>
        </w:rPr>
        <w:t xml:space="preserve"> </w:t>
      </w:r>
      <w:r>
        <w:t>учебных</w:t>
      </w:r>
      <w:r>
        <w:rPr>
          <w:spacing w:val="-13"/>
        </w:rPr>
        <w:t xml:space="preserve"> </w:t>
      </w:r>
      <w:r>
        <w:t>предметов,</w:t>
      </w:r>
      <w:r>
        <w:rPr>
          <w:spacing w:val="-11"/>
        </w:rPr>
        <w:t xml:space="preserve"> </w:t>
      </w:r>
      <w:r>
        <w:t>представленных</w:t>
      </w:r>
      <w:r>
        <w:rPr>
          <w:spacing w:val="-13"/>
        </w:rPr>
        <w:t xml:space="preserve"> </w:t>
      </w:r>
      <w:r>
        <w:t>в</w:t>
      </w:r>
      <w:r>
        <w:rPr>
          <w:spacing w:val="-12"/>
        </w:rPr>
        <w:t xml:space="preserve"> </w:t>
      </w:r>
      <w:r>
        <w:t>обязательной</w:t>
      </w:r>
      <w:r>
        <w:rPr>
          <w:spacing w:val="-11"/>
        </w:rPr>
        <w:t xml:space="preserve"> </w:t>
      </w:r>
      <w:r>
        <w:t>части</w:t>
      </w:r>
      <w:r>
        <w:rPr>
          <w:spacing w:val="-7"/>
        </w:rPr>
        <w:t xml:space="preserve"> </w:t>
      </w:r>
      <w:r>
        <w:t>учебного</w:t>
      </w:r>
      <w:r>
        <w:rPr>
          <w:spacing w:val="-9"/>
        </w:rPr>
        <w:t xml:space="preserve"> </w:t>
      </w:r>
      <w:r>
        <w:t>плана.</w:t>
      </w:r>
    </w:p>
    <w:p w:rsidR="005B6102" w:rsidRDefault="00C11541">
      <w:pPr>
        <w:pStyle w:val="a3"/>
        <w:spacing w:before="9"/>
        <w:ind w:left="673" w:right="116"/>
      </w:pPr>
      <w:r>
        <w:rPr>
          <w:b/>
        </w:rPr>
        <w:t>Система предметных знаний</w:t>
      </w:r>
      <w:r>
        <w:t>— важнейшая составляющая предметных результатов. В ней</w:t>
      </w:r>
      <w:r>
        <w:rPr>
          <w:spacing w:val="1"/>
        </w:rPr>
        <w:t xml:space="preserve"> </w:t>
      </w:r>
      <w:r>
        <w:t>можно</w:t>
      </w:r>
      <w:r>
        <w:rPr>
          <w:spacing w:val="1"/>
        </w:rPr>
        <w:t xml:space="preserve"> </w:t>
      </w:r>
      <w:r>
        <w:t>выделить</w:t>
      </w:r>
      <w:r>
        <w:rPr>
          <w:spacing w:val="1"/>
        </w:rPr>
        <w:t xml:space="preserve"> </w:t>
      </w:r>
      <w:r>
        <w:t>опорные</w:t>
      </w:r>
      <w:r>
        <w:rPr>
          <w:spacing w:val="1"/>
        </w:rPr>
        <w:t xml:space="preserve"> </w:t>
      </w:r>
      <w:r>
        <w:t>знания</w:t>
      </w:r>
      <w:r>
        <w:rPr>
          <w:spacing w:val="1"/>
        </w:rPr>
        <w:t xml:space="preserve"> </w:t>
      </w:r>
      <w:r>
        <w:t>(знания,</w:t>
      </w:r>
      <w:r>
        <w:rPr>
          <w:spacing w:val="1"/>
        </w:rPr>
        <w:t xml:space="preserve"> </w:t>
      </w:r>
      <w:r>
        <w:t>усвоение</w:t>
      </w:r>
      <w:r>
        <w:rPr>
          <w:spacing w:val="1"/>
        </w:rPr>
        <w:t xml:space="preserve"> </w:t>
      </w:r>
      <w:r>
        <w:t>которых</w:t>
      </w:r>
      <w:r>
        <w:rPr>
          <w:spacing w:val="1"/>
        </w:rPr>
        <w:t xml:space="preserve"> </w:t>
      </w:r>
      <w:r>
        <w:t>принципиально</w:t>
      </w:r>
      <w:r>
        <w:rPr>
          <w:spacing w:val="1"/>
        </w:rPr>
        <w:t xml:space="preserve"> </w:t>
      </w:r>
      <w:r>
        <w:t>необходимо</w:t>
      </w:r>
      <w:r>
        <w:rPr>
          <w:spacing w:val="1"/>
        </w:rPr>
        <w:t xml:space="preserve"> </w:t>
      </w:r>
      <w:r>
        <w:t>для</w:t>
      </w:r>
      <w:r>
        <w:rPr>
          <w:spacing w:val="1"/>
        </w:rPr>
        <w:t xml:space="preserve"> </w:t>
      </w:r>
      <w:r>
        <w:t>текущего</w:t>
      </w:r>
      <w:r>
        <w:rPr>
          <w:spacing w:val="1"/>
        </w:rPr>
        <w:t xml:space="preserve"> </w:t>
      </w:r>
      <w:r>
        <w:t>и</w:t>
      </w:r>
      <w:r>
        <w:rPr>
          <w:spacing w:val="1"/>
        </w:rPr>
        <w:t xml:space="preserve"> </w:t>
      </w:r>
      <w:r>
        <w:t>последующего</w:t>
      </w:r>
      <w:r>
        <w:rPr>
          <w:spacing w:val="1"/>
        </w:rPr>
        <w:t xml:space="preserve"> </w:t>
      </w:r>
      <w:r>
        <w:t>успешного</w:t>
      </w:r>
      <w:r>
        <w:rPr>
          <w:spacing w:val="1"/>
        </w:rPr>
        <w:t xml:space="preserve"> </w:t>
      </w:r>
      <w:r>
        <w:t>обучения)</w:t>
      </w:r>
      <w:r>
        <w:rPr>
          <w:spacing w:val="1"/>
        </w:rPr>
        <w:t xml:space="preserve"> </w:t>
      </w:r>
      <w:r>
        <w:t>и</w:t>
      </w:r>
      <w:r>
        <w:rPr>
          <w:spacing w:val="1"/>
        </w:rPr>
        <w:t xml:space="preserve"> </w:t>
      </w:r>
      <w:r>
        <w:t>знания,</w:t>
      </w:r>
      <w:r>
        <w:rPr>
          <w:spacing w:val="1"/>
        </w:rPr>
        <w:t xml:space="preserve"> </w:t>
      </w:r>
      <w:r>
        <w:t>дополняющие,</w:t>
      </w:r>
      <w:r>
        <w:rPr>
          <w:spacing w:val="1"/>
        </w:rPr>
        <w:t xml:space="preserve"> </w:t>
      </w:r>
      <w:r>
        <w:t>расширяющие</w:t>
      </w:r>
      <w:r>
        <w:rPr>
          <w:spacing w:val="1"/>
        </w:rPr>
        <w:t xml:space="preserve"> </w:t>
      </w:r>
      <w:r>
        <w:t>или</w:t>
      </w:r>
      <w:r>
        <w:rPr>
          <w:spacing w:val="1"/>
        </w:rPr>
        <w:t xml:space="preserve"> </w:t>
      </w:r>
      <w:r>
        <w:t>углубляющие</w:t>
      </w:r>
      <w:r>
        <w:rPr>
          <w:spacing w:val="1"/>
        </w:rPr>
        <w:t xml:space="preserve"> </w:t>
      </w:r>
      <w:r>
        <w:t>опорную</w:t>
      </w:r>
      <w:r>
        <w:rPr>
          <w:spacing w:val="1"/>
        </w:rPr>
        <w:t xml:space="preserve"> </w:t>
      </w:r>
      <w:r>
        <w:t>систему</w:t>
      </w:r>
      <w:r>
        <w:rPr>
          <w:spacing w:val="1"/>
        </w:rPr>
        <w:t xml:space="preserve"> </w:t>
      </w:r>
      <w:r>
        <w:t>знаний,</w:t>
      </w:r>
      <w:r>
        <w:rPr>
          <w:spacing w:val="1"/>
        </w:rPr>
        <w:t xml:space="preserve"> </w:t>
      </w:r>
      <w:r>
        <w:t>а</w:t>
      </w:r>
      <w:r>
        <w:rPr>
          <w:spacing w:val="1"/>
        </w:rPr>
        <w:t xml:space="preserve"> </w:t>
      </w:r>
      <w:r>
        <w:t>также</w:t>
      </w:r>
      <w:r>
        <w:rPr>
          <w:spacing w:val="1"/>
        </w:rPr>
        <w:t xml:space="preserve"> </w:t>
      </w:r>
      <w:r>
        <w:t>служащие</w:t>
      </w:r>
      <w:r>
        <w:rPr>
          <w:spacing w:val="1"/>
        </w:rPr>
        <w:t xml:space="preserve"> </w:t>
      </w:r>
      <w:r>
        <w:t>пропедевтикой</w:t>
      </w:r>
      <w:r>
        <w:rPr>
          <w:spacing w:val="1"/>
        </w:rPr>
        <w:t xml:space="preserve"> </w:t>
      </w:r>
      <w:r>
        <w:t>для</w:t>
      </w:r>
      <w:r>
        <w:rPr>
          <w:spacing w:val="1"/>
        </w:rPr>
        <w:t xml:space="preserve"> </w:t>
      </w:r>
      <w:r>
        <w:t>последующего</w:t>
      </w:r>
      <w:r>
        <w:rPr>
          <w:spacing w:val="1"/>
        </w:rPr>
        <w:t xml:space="preserve"> </w:t>
      </w:r>
      <w:r>
        <w:t>изучения</w:t>
      </w:r>
      <w:r>
        <w:rPr>
          <w:spacing w:val="1"/>
        </w:rPr>
        <w:t xml:space="preserve"> </w:t>
      </w:r>
      <w:r>
        <w:t>курсов.</w:t>
      </w:r>
    </w:p>
    <w:p w:rsidR="005B6102" w:rsidRDefault="00C11541">
      <w:pPr>
        <w:pStyle w:val="a3"/>
        <w:ind w:left="673" w:right="117"/>
      </w:pPr>
      <w:r>
        <w:t>К опорным знаниям относятся прежде всего основополагающие элементы научного знания</w:t>
      </w:r>
      <w:r>
        <w:rPr>
          <w:spacing w:val="1"/>
        </w:rPr>
        <w:t xml:space="preserve"> </w:t>
      </w:r>
      <w:r>
        <w:t>(как общенаучные, так и относящиеся к отдельным отраслям знания и культуры), лежащие в основе</w:t>
      </w:r>
      <w:r>
        <w:rPr>
          <w:spacing w:val="1"/>
        </w:rPr>
        <w:t xml:space="preserve"> </w:t>
      </w:r>
      <w:r>
        <w:t>современной научной картины мира: ключевые теории, идеи, понятия, факты, методы. На уровне</w:t>
      </w:r>
      <w:r>
        <w:rPr>
          <w:spacing w:val="1"/>
        </w:rPr>
        <w:t xml:space="preserve"> </w:t>
      </w:r>
      <w:r>
        <w:t>начального общего образования к опорной системе знаний отнесён понятийный аппарат учебных</w:t>
      </w:r>
      <w:r>
        <w:rPr>
          <w:spacing w:val="1"/>
        </w:rPr>
        <w:t xml:space="preserve"> </w:t>
      </w:r>
      <w:r>
        <w:t>предметов,</w:t>
      </w:r>
      <w:r>
        <w:rPr>
          <w:spacing w:val="1"/>
        </w:rPr>
        <w:t xml:space="preserve"> </w:t>
      </w:r>
      <w:r>
        <w:t>освоение</w:t>
      </w:r>
      <w:r>
        <w:rPr>
          <w:spacing w:val="1"/>
        </w:rPr>
        <w:t xml:space="preserve"> </w:t>
      </w:r>
      <w:r>
        <w:t>которого</w:t>
      </w:r>
      <w:r>
        <w:rPr>
          <w:spacing w:val="1"/>
        </w:rPr>
        <w:t xml:space="preserve"> </w:t>
      </w:r>
      <w:r>
        <w:t>позволяет</w:t>
      </w:r>
      <w:r>
        <w:rPr>
          <w:spacing w:val="1"/>
        </w:rPr>
        <w:t xml:space="preserve"> </w:t>
      </w:r>
      <w:r>
        <w:t>учителю</w:t>
      </w:r>
      <w:r>
        <w:rPr>
          <w:spacing w:val="1"/>
        </w:rPr>
        <w:t xml:space="preserve"> </w:t>
      </w:r>
      <w:r>
        <w:t>и</w:t>
      </w:r>
      <w:r>
        <w:rPr>
          <w:spacing w:val="1"/>
        </w:rPr>
        <w:t xml:space="preserve"> </w:t>
      </w:r>
      <w:r>
        <w:t>обучающимся</w:t>
      </w:r>
      <w:r>
        <w:rPr>
          <w:spacing w:val="1"/>
        </w:rPr>
        <w:t xml:space="preserve"> </w:t>
      </w:r>
      <w:r>
        <w:t>эффективно</w:t>
      </w:r>
      <w:r>
        <w:rPr>
          <w:spacing w:val="1"/>
        </w:rPr>
        <w:t xml:space="preserve"> </w:t>
      </w:r>
      <w:r>
        <w:t>продвигаться</w:t>
      </w:r>
      <w:r>
        <w:rPr>
          <w:spacing w:val="1"/>
        </w:rPr>
        <w:t xml:space="preserve"> </w:t>
      </w:r>
      <w:r>
        <w:t>в</w:t>
      </w:r>
      <w:r>
        <w:rPr>
          <w:spacing w:val="1"/>
        </w:rPr>
        <w:t xml:space="preserve"> </w:t>
      </w:r>
      <w:r>
        <w:t>изучении</w:t>
      </w:r>
      <w:r>
        <w:rPr>
          <w:spacing w:val="2"/>
        </w:rPr>
        <w:t xml:space="preserve"> </w:t>
      </w:r>
      <w:r>
        <w:t>предмета.</w:t>
      </w:r>
    </w:p>
    <w:p w:rsidR="005B6102" w:rsidRDefault="00C11541">
      <w:pPr>
        <w:pStyle w:val="a3"/>
        <w:ind w:left="673" w:right="120"/>
      </w:pPr>
      <w:r>
        <w:t>Опорная система знаний определяется с учётом их значимости для решения основных задач</w:t>
      </w:r>
      <w:r>
        <w:rPr>
          <w:spacing w:val="1"/>
        </w:rPr>
        <w:t xml:space="preserve"> </w:t>
      </w:r>
      <w:r>
        <w:t>образования</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образования,</w:t>
      </w:r>
      <w:r>
        <w:rPr>
          <w:spacing w:val="1"/>
        </w:rPr>
        <w:t xml:space="preserve"> </w:t>
      </w:r>
      <w:r>
        <w:t>опорного</w:t>
      </w:r>
      <w:r>
        <w:rPr>
          <w:spacing w:val="1"/>
        </w:rPr>
        <w:t xml:space="preserve"> </w:t>
      </w:r>
      <w:r>
        <w:t>характера</w:t>
      </w:r>
      <w:r>
        <w:rPr>
          <w:spacing w:val="1"/>
        </w:rPr>
        <w:t xml:space="preserve"> </w:t>
      </w:r>
      <w:r>
        <w:t>изучаемого</w:t>
      </w:r>
      <w:r>
        <w:rPr>
          <w:spacing w:val="1"/>
        </w:rPr>
        <w:t xml:space="preserve"> </w:t>
      </w:r>
      <w:r>
        <w:t>материала</w:t>
      </w:r>
      <w:r>
        <w:rPr>
          <w:spacing w:val="1"/>
        </w:rPr>
        <w:t xml:space="preserve"> </w:t>
      </w:r>
      <w:r>
        <w:t>для</w:t>
      </w:r>
      <w:r>
        <w:rPr>
          <w:spacing w:val="1"/>
        </w:rPr>
        <w:t xml:space="preserve"> </w:t>
      </w:r>
      <w:r>
        <w:t>последующего</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с</w:t>
      </w:r>
      <w:r>
        <w:rPr>
          <w:spacing w:val="61"/>
        </w:rPr>
        <w:t xml:space="preserve"> </w:t>
      </w:r>
      <w:r>
        <w:t>учётом</w:t>
      </w:r>
      <w:r>
        <w:rPr>
          <w:spacing w:val="61"/>
        </w:rPr>
        <w:t xml:space="preserve"> </w:t>
      </w:r>
      <w:r>
        <w:t>принципа</w:t>
      </w:r>
      <w:r>
        <w:rPr>
          <w:spacing w:val="61"/>
        </w:rPr>
        <w:t xml:space="preserve"> </w:t>
      </w:r>
      <w:r>
        <w:t>реалистичности,</w:t>
      </w:r>
      <w:r>
        <w:rPr>
          <w:spacing w:val="61"/>
        </w:rPr>
        <w:t xml:space="preserve"> </w:t>
      </w:r>
      <w:r>
        <w:t>потенциальной</w:t>
      </w:r>
      <w:r>
        <w:rPr>
          <w:spacing w:val="1"/>
        </w:rPr>
        <w:t xml:space="preserve"> </w:t>
      </w:r>
      <w:r>
        <w:t>возможности</w:t>
      </w:r>
      <w:r>
        <w:rPr>
          <w:spacing w:val="6"/>
        </w:rPr>
        <w:t xml:space="preserve"> </w:t>
      </w:r>
      <w:r>
        <w:t>их</w:t>
      </w:r>
      <w:r>
        <w:rPr>
          <w:spacing w:val="2"/>
        </w:rPr>
        <w:t xml:space="preserve"> </w:t>
      </w:r>
      <w:r>
        <w:t>достижения</w:t>
      </w:r>
      <w:r>
        <w:rPr>
          <w:spacing w:val="4"/>
        </w:rPr>
        <w:t xml:space="preserve"> </w:t>
      </w:r>
      <w:r>
        <w:t>большинством</w:t>
      </w:r>
      <w:r>
        <w:rPr>
          <w:spacing w:val="-1"/>
        </w:rPr>
        <w:t xml:space="preserve"> </w:t>
      </w:r>
      <w:r>
        <w:t>обучающихся.</w:t>
      </w:r>
    </w:p>
    <w:p w:rsidR="005B6102" w:rsidRDefault="00C11541">
      <w:pPr>
        <w:pStyle w:val="a3"/>
        <w:spacing w:line="242" w:lineRule="auto"/>
        <w:ind w:left="673" w:right="122" w:firstLine="773"/>
      </w:pP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особое</w:t>
      </w:r>
      <w:r>
        <w:rPr>
          <w:spacing w:val="1"/>
        </w:rPr>
        <w:t xml:space="preserve"> </w:t>
      </w:r>
      <w:r>
        <w:t>значение</w:t>
      </w:r>
      <w:r>
        <w:rPr>
          <w:spacing w:val="1"/>
        </w:rPr>
        <w:t xml:space="preserve"> </w:t>
      </w:r>
      <w:r>
        <w:t>для</w:t>
      </w:r>
      <w:r>
        <w:rPr>
          <w:spacing w:val="1"/>
        </w:rPr>
        <w:t xml:space="preserve"> </w:t>
      </w:r>
      <w:r>
        <w:t>продолжения</w:t>
      </w:r>
      <w:r>
        <w:rPr>
          <w:spacing w:val="1"/>
        </w:rPr>
        <w:t xml:space="preserve"> </w:t>
      </w:r>
      <w:r>
        <w:t>образования</w:t>
      </w:r>
      <w:r>
        <w:rPr>
          <w:spacing w:val="-5"/>
        </w:rPr>
        <w:t xml:space="preserve"> </w:t>
      </w:r>
      <w:r>
        <w:t>имеет</w:t>
      </w:r>
      <w:r>
        <w:rPr>
          <w:spacing w:val="-4"/>
        </w:rPr>
        <w:t xml:space="preserve"> </w:t>
      </w:r>
      <w:r>
        <w:t>усвоение</w:t>
      </w:r>
      <w:r>
        <w:rPr>
          <w:spacing w:val="-1"/>
        </w:rPr>
        <w:t xml:space="preserve"> </w:t>
      </w:r>
      <w:r>
        <w:t>учащимися</w:t>
      </w:r>
      <w:r>
        <w:rPr>
          <w:spacing w:val="1"/>
        </w:rPr>
        <w:t xml:space="preserve"> </w:t>
      </w:r>
      <w:r>
        <w:t>опорной</w:t>
      </w:r>
      <w:r>
        <w:rPr>
          <w:spacing w:val="-4"/>
        </w:rPr>
        <w:t xml:space="preserve"> </w:t>
      </w:r>
      <w:r>
        <w:t>системы</w:t>
      </w:r>
      <w:r>
        <w:rPr>
          <w:spacing w:val="-3"/>
        </w:rPr>
        <w:t xml:space="preserve"> </w:t>
      </w:r>
      <w:r>
        <w:t>знаний</w:t>
      </w:r>
      <w:r>
        <w:rPr>
          <w:spacing w:val="-1"/>
        </w:rPr>
        <w:t xml:space="preserve"> </w:t>
      </w:r>
      <w:r>
        <w:t>по</w:t>
      </w:r>
      <w:r>
        <w:rPr>
          <w:spacing w:val="4"/>
        </w:rPr>
        <w:t xml:space="preserve"> </w:t>
      </w:r>
      <w:r>
        <w:t>русскому</w:t>
      </w:r>
      <w:r>
        <w:rPr>
          <w:spacing w:val="-9"/>
        </w:rPr>
        <w:t xml:space="preserve"> </w:t>
      </w:r>
      <w:r>
        <w:t>языку</w:t>
      </w:r>
      <w:r>
        <w:rPr>
          <w:spacing w:val="-7"/>
        </w:rPr>
        <w:t xml:space="preserve"> </w:t>
      </w:r>
      <w:r>
        <w:t>и</w:t>
      </w:r>
      <w:r>
        <w:rPr>
          <w:spacing w:val="1"/>
        </w:rPr>
        <w:t xml:space="preserve"> </w:t>
      </w:r>
      <w:r>
        <w:t>математике.</w:t>
      </w:r>
    </w:p>
    <w:p w:rsidR="005B6102" w:rsidRDefault="00C11541">
      <w:pPr>
        <w:pStyle w:val="a3"/>
        <w:ind w:left="673" w:right="117"/>
      </w:pPr>
      <w:r>
        <w:t>При</w:t>
      </w:r>
      <w:r>
        <w:rPr>
          <w:spacing w:val="1"/>
        </w:rPr>
        <w:t xml:space="preserve"> </w:t>
      </w:r>
      <w:r>
        <w:t>оценке</w:t>
      </w:r>
      <w:r>
        <w:rPr>
          <w:spacing w:val="1"/>
        </w:rPr>
        <w:t xml:space="preserve"> </w:t>
      </w:r>
      <w:r>
        <w:t>предметных</w:t>
      </w:r>
      <w:r>
        <w:rPr>
          <w:spacing w:val="1"/>
        </w:rPr>
        <w:t xml:space="preserve"> </w:t>
      </w:r>
      <w:r>
        <w:t>результатов</w:t>
      </w:r>
      <w:r>
        <w:rPr>
          <w:spacing w:val="1"/>
        </w:rPr>
        <w:t xml:space="preserve"> </w:t>
      </w:r>
      <w:r>
        <w:t>основную</w:t>
      </w:r>
      <w:r>
        <w:rPr>
          <w:spacing w:val="1"/>
        </w:rPr>
        <w:t xml:space="preserve"> </w:t>
      </w:r>
      <w:r>
        <w:t>ценность</w:t>
      </w:r>
      <w:r>
        <w:rPr>
          <w:spacing w:val="1"/>
        </w:rPr>
        <w:t xml:space="preserve"> </w:t>
      </w:r>
      <w:r>
        <w:t>представляет</w:t>
      </w:r>
      <w:r>
        <w:rPr>
          <w:spacing w:val="1"/>
        </w:rPr>
        <w:t xml:space="preserve"> </w:t>
      </w:r>
      <w:r>
        <w:t>не</w:t>
      </w:r>
      <w:r>
        <w:rPr>
          <w:spacing w:val="1"/>
        </w:rPr>
        <w:t xml:space="preserve"> </w:t>
      </w:r>
      <w:r>
        <w:t>само</w:t>
      </w:r>
      <w:r>
        <w:rPr>
          <w:spacing w:val="1"/>
        </w:rPr>
        <w:t xml:space="preserve"> </w:t>
      </w:r>
      <w:r>
        <w:t>по</w:t>
      </w:r>
      <w:r>
        <w:rPr>
          <w:spacing w:val="1"/>
        </w:rPr>
        <w:t xml:space="preserve"> </w:t>
      </w:r>
      <w:r>
        <w:t>себе</w:t>
      </w:r>
      <w:r>
        <w:rPr>
          <w:spacing w:val="1"/>
        </w:rPr>
        <w:t xml:space="preserve"> </w:t>
      </w:r>
      <w:r>
        <w:t>освоение</w:t>
      </w:r>
      <w:r>
        <w:rPr>
          <w:spacing w:val="1"/>
        </w:rPr>
        <w:t xml:space="preserve"> </w:t>
      </w:r>
      <w:r>
        <w:t>системы</w:t>
      </w:r>
      <w:r>
        <w:rPr>
          <w:spacing w:val="1"/>
        </w:rPr>
        <w:t xml:space="preserve"> </w:t>
      </w:r>
      <w:r>
        <w:t>опорных</w:t>
      </w:r>
      <w:r>
        <w:rPr>
          <w:spacing w:val="1"/>
        </w:rPr>
        <w:t xml:space="preserve"> </w:t>
      </w:r>
      <w:r>
        <w:t>знаний</w:t>
      </w:r>
      <w:r>
        <w:rPr>
          <w:spacing w:val="1"/>
        </w:rPr>
        <w:t xml:space="preserve"> </w:t>
      </w:r>
      <w:r>
        <w:t>и</w:t>
      </w:r>
      <w:r>
        <w:rPr>
          <w:spacing w:val="1"/>
        </w:rPr>
        <w:t xml:space="preserve"> </w:t>
      </w:r>
      <w:r>
        <w:t>способность</w:t>
      </w:r>
      <w:r>
        <w:rPr>
          <w:spacing w:val="1"/>
        </w:rPr>
        <w:t xml:space="preserve"> </w:t>
      </w:r>
      <w:r>
        <w:t>воспроизводить</w:t>
      </w:r>
      <w:r>
        <w:rPr>
          <w:spacing w:val="1"/>
        </w:rPr>
        <w:t xml:space="preserve"> </w:t>
      </w:r>
      <w:r>
        <w:t>их</w:t>
      </w:r>
      <w:r>
        <w:rPr>
          <w:spacing w:val="1"/>
        </w:rPr>
        <w:t xml:space="preserve"> </w:t>
      </w:r>
      <w:r>
        <w:t>в</w:t>
      </w:r>
      <w:r>
        <w:rPr>
          <w:spacing w:val="1"/>
        </w:rPr>
        <w:t xml:space="preserve"> </w:t>
      </w:r>
      <w:r>
        <w:t>стандартных</w:t>
      </w:r>
      <w:r>
        <w:rPr>
          <w:spacing w:val="1"/>
        </w:rPr>
        <w:t xml:space="preserve"> </w:t>
      </w:r>
      <w:r>
        <w:t>учебных</w:t>
      </w:r>
      <w:r>
        <w:rPr>
          <w:spacing w:val="1"/>
        </w:rPr>
        <w:t xml:space="preserve"> </w:t>
      </w:r>
      <w:r>
        <w:t>ситуациях,</w:t>
      </w:r>
      <w:r>
        <w:rPr>
          <w:spacing w:val="1"/>
        </w:rPr>
        <w:t xml:space="preserve"> </w:t>
      </w:r>
      <w:r>
        <w:t>а</w:t>
      </w:r>
      <w:r>
        <w:rPr>
          <w:spacing w:val="1"/>
        </w:rPr>
        <w:t xml:space="preserve"> </w:t>
      </w:r>
      <w:r>
        <w:t>способность</w:t>
      </w:r>
      <w:r>
        <w:rPr>
          <w:spacing w:val="1"/>
        </w:rPr>
        <w:t xml:space="preserve"> </w:t>
      </w:r>
      <w:r>
        <w:t>использовать</w:t>
      </w:r>
      <w:r>
        <w:rPr>
          <w:spacing w:val="1"/>
        </w:rPr>
        <w:t xml:space="preserve"> </w:t>
      </w:r>
      <w:r>
        <w:t>эти</w:t>
      </w:r>
      <w:r>
        <w:rPr>
          <w:spacing w:val="1"/>
        </w:rPr>
        <w:t xml:space="preserve"> </w:t>
      </w:r>
      <w:r>
        <w:t>знания</w:t>
      </w:r>
      <w:r>
        <w:rPr>
          <w:spacing w:val="1"/>
        </w:rPr>
        <w:t xml:space="preserve"> </w:t>
      </w:r>
      <w:r>
        <w:t>при</w:t>
      </w:r>
      <w:r>
        <w:rPr>
          <w:spacing w:val="1"/>
        </w:rPr>
        <w:t xml:space="preserve"> </w:t>
      </w:r>
      <w:r>
        <w:t>решении</w:t>
      </w:r>
      <w:r>
        <w:rPr>
          <w:spacing w:val="1"/>
        </w:rPr>
        <w:t xml:space="preserve"> </w:t>
      </w:r>
      <w:r>
        <w:t>учебно­познавательных</w:t>
      </w:r>
      <w:r>
        <w:rPr>
          <w:spacing w:val="1"/>
        </w:rPr>
        <w:t xml:space="preserve"> </w:t>
      </w:r>
      <w:r>
        <w:t>и</w:t>
      </w:r>
      <w:r>
        <w:rPr>
          <w:spacing w:val="1"/>
        </w:rPr>
        <w:t xml:space="preserve"> </w:t>
      </w:r>
      <w:r>
        <w:t>учебно­практических задач. Иными словами, объектом оценки предметных результатов являются</w:t>
      </w:r>
      <w:r>
        <w:rPr>
          <w:spacing w:val="1"/>
        </w:rPr>
        <w:t xml:space="preserve"> </w:t>
      </w:r>
      <w:r>
        <w:t>действия,</w:t>
      </w:r>
      <w:r>
        <w:rPr>
          <w:spacing w:val="4"/>
        </w:rPr>
        <w:t xml:space="preserve"> </w:t>
      </w:r>
      <w:r>
        <w:t>выполняемые</w:t>
      </w:r>
      <w:r>
        <w:rPr>
          <w:spacing w:val="1"/>
        </w:rPr>
        <w:t xml:space="preserve"> </w:t>
      </w:r>
      <w:r>
        <w:t>обучающимися,</w:t>
      </w:r>
      <w:r>
        <w:rPr>
          <w:spacing w:val="13"/>
        </w:rPr>
        <w:t xml:space="preserve"> </w:t>
      </w:r>
      <w:r>
        <w:t>с</w:t>
      </w:r>
      <w:r>
        <w:rPr>
          <w:spacing w:val="1"/>
        </w:rPr>
        <w:t xml:space="preserve"> </w:t>
      </w:r>
      <w:r>
        <w:t>предметным</w:t>
      </w:r>
      <w:r>
        <w:rPr>
          <w:spacing w:val="4"/>
        </w:rPr>
        <w:t xml:space="preserve"> </w:t>
      </w:r>
      <w:r>
        <w:t>содержанием.</w:t>
      </w:r>
    </w:p>
    <w:p w:rsidR="005B6102" w:rsidRDefault="00C11541">
      <w:pPr>
        <w:pStyle w:val="a3"/>
        <w:ind w:left="673" w:right="113"/>
      </w:pPr>
      <w:r>
        <w:rPr>
          <w:b/>
        </w:rPr>
        <w:t>Действия</w:t>
      </w:r>
      <w:r>
        <w:rPr>
          <w:b/>
          <w:spacing w:val="1"/>
        </w:rPr>
        <w:t xml:space="preserve"> </w:t>
      </w:r>
      <w:r>
        <w:rPr>
          <w:b/>
        </w:rPr>
        <w:t>с</w:t>
      </w:r>
      <w:r>
        <w:rPr>
          <w:b/>
          <w:spacing w:val="1"/>
        </w:rPr>
        <w:t xml:space="preserve"> </w:t>
      </w:r>
      <w:r>
        <w:rPr>
          <w:b/>
        </w:rPr>
        <w:t>предметным</w:t>
      </w:r>
      <w:r>
        <w:rPr>
          <w:b/>
          <w:spacing w:val="1"/>
        </w:rPr>
        <w:t xml:space="preserve"> </w:t>
      </w:r>
      <w:r>
        <w:rPr>
          <w:b/>
        </w:rPr>
        <w:t>содержанием</w:t>
      </w:r>
      <w:r>
        <w:rPr>
          <w:b/>
          <w:spacing w:val="1"/>
        </w:rPr>
        <w:t xml:space="preserve"> </w:t>
      </w:r>
      <w:r>
        <w:rPr>
          <w:b/>
        </w:rPr>
        <w:t>(или</w:t>
      </w:r>
      <w:r>
        <w:rPr>
          <w:b/>
          <w:spacing w:val="1"/>
        </w:rPr>
        <w:t xml:space="preserve"> </w:t>
      </w:r>
      <w:r>
        <w:rPr>
          <w:b/>
        </w:rPr>
        <w:t>предметные</w:t>
      </w:r>
      <w:r>
        <w:rPr>
          <w:b/>
          <w:spacing w:val="1"/>
        </w:rPr>
        <w:t xml:space="preserve"> </w:t>
      </w:r>
      <w:r>
        <w:rPr>
          <w:b/>
        </w:rPr>
        <w:t>действия)</w:t>
      </w:r>
      <w:r>
        <w:t>—</w:t>
      </w:r>
      <w:r>
        <w:rPr>
          <w:spacing w:val="1"/>
        </w:rPr>
        <w:t xml:space="preserve"> </w:t>
      </w:r>
      <w:r>
        <w:t>вторая</w:t>
      </w:r>
      <w:r>
        <w:rPr>
          <w:spacing w:val="1"/>
        </w:rPr>
        <w:t xml:space="preserve"> </w:t>
      </w:r>
      <w:r>
        <w:t>важная</w:t>
      </w:r>
      <w:r>
        <w:rPr>
          <w:spacing w:val="1"/>
        </w:rPr>
        <w:t xml:space="preserve"> </w:t>
      </w:r>
      <w:r>
        <w:t>составляющая</w:t>
      </w:r>
      <w:r>
        <w:rPr>
          <w:spacing w:val="1"/>
        </w:rPr>
        <w:t xml:space="preserve"> </w:t>
      </w:r>
      <w:r>
        <w:t>предметных</w:t>
      </w:r>
      <w:r>
        <w:rPr>
          <w:spacing w:val="1"/>
        </w:rPr>
        <w:t xml:space="preserve"> </w:t>
      </w:r>
      <w:r>
        <w:t>результатов.</w:t>
      </w:r>
      <w:r>
        <w:rPr>
          <w:spacing w:val="1"/>
        </w:rPr>
        <w:t xml:space="preserve"> </w:t>
      </w:r>
      <w:r>
        <w:t>В</w:t>
      </w:r>
      <w:r>
        <w:rPr>
          <w:spacing w:val="1"/>
        </w:rPr>
        <w:t xml:space="preserve"> </w:t>
      </w:r>
      <w:r>
        <w:t>основе</w:t>
      </w:r>
      <w:r>
        <w:rPr>
          <w:spacing w:val="1"/>
        </w:rPr>
        <w:t xml:space="preserve"> </w:t>
      </w:r>
      <w:r>
        <w:t>многих</w:t>
      </w:r>
      <w:r>
        <w:rPr>
          <w:spacing w:val="1"/>
        </w:rPr>
        <w:t xml:space="preserve"> </w:t>
      </w:r>
      <w:r>
        <w:t>предметных</w:t>
      </w:r>
      <w:r>
        <w:rPr>
          <w:spacing w:val="1"/>
        </w:rPr>
        <w:t xml:space="preserve"> </w:t>
      </w:r>
      <w:r>
        <w:t>действий</w:t>
      </w:r>
      <w:r>
        <w:rPr>
          <w:spacing w:val="1"/>
        </w:rPr>
        <w:t xml:space="preserve"> </w:t>
      </w:r>
      <w:r>
        <w:t>лежат</w:t>
      </w:r>
      <w:r>
        <w:rPr>
          <w:spacing w:val="1"/>
        </w:rPr>
        <w:t xml:space="preserve"> </w:t>
      </w:r>
      <w:r>
        <w:t>те</w:t>
      </w:r>
      <w:r>
        <w:rPr>
          <w:spacing w:val="1"/>
        </w:rPr>
        <w:t xml:space="preserve"> </w:t>
      </w:r>
      <w:r>
        <w:t>же</w:t>
      </w:r>
      <w:r>
        <w:rPr>
          <w:spacing w:val="1"/>
        </w:rPr>
        <w:t xml:space="preserve"> </w:t>
      </w:r>
      <w:r>
        <w:lastRenderedPageBreak/>
        <w:t>универсальные</w:t>
      </w:r>
      <w:r>
        <w:rPr>
          <w:spacing w:val="1"/>
        </w:rPr>
        <w:t xml:space="preserve"> </w:t>
      </w:r>
      <w:r>
        <w:t>учебные</w:t>
      </w:r>
      <w:r>
        <w:rPr>
          <w:spacing w:val="1"/>
        </w:rPr>
        <w:t xml:space="preserve"> </w:t>
      </w:r>
      <w:r>
        <w:t>действия,</w:t>
      </w:r>
      <w:r>
        <w:rPr>
          <w:spacing w:val="1"/>
        </w:rPr>
        <w:t xml:space="preserve"> </w:t>
      </w:r>
      <w:r>
        <w:t>прежде</w:t>
      </w:r>
      <w:r>
        <w:rPr>
          <w:spacing w:val="1"/>
        </w:rPr>
        <w:t xml:space="preserve"> </w:t>
      </w:r>
      <w:r>
        <w:t>всего</w:t>
      </w:r>
      <w:r>
        <w:rPr>
          <w:spacing w:val="1"/>
        </w:rPr>
        <w:t xml:space="preserve"> </w:t>
      </w:r>
      <w:r>
        <w:t>познавательные:</w:t>
      </w:r>
      <w:r>
        <w:rPr>
          <w:spacing w:val="1"/>
        </w:rPr>
        <w:t xml:space="preserve"> </w:t>
      </w:r>
      <w:r>
        <w:t>использование</w:t>
      </w:r>
      <w:r>
        <w:rPr>
          <w:spacing w:val="1"/>
        </w:rPr>
        <w:t xml:space="preserve"> </w:t>
      </w:r>
      <w:r>
        <w:t>знаково­символических</w:t>
      </w:r>
      <w:r>
        <w:rPr>
          <w:spacing w:val="1"/>
        </w:rPr>
        <w:t xml:space="preserve"> </w:t>
      </w:r>
      <w:r>
        <w:t>средств;</w:t>
      </w:r>
      <w:r>
        <w:rPr>
          <w:spacing w:val="1"/>
        </w:rPr>
        <w:t xml:space="preserve"> </w:t>
      </w:r>
      <w:r>
        <w:t>моделирование;</w:t>
      </w:r>
      <w:r>
        <w:rPr>
          <w:spacing w:val="1"/>
        </w:rPr>
        <w:t xml:space="preserve"> </w:t>
      </w:r>
      <w:r>
        <w:t>сравнение,</w:t>
      </w:r>
      <w:r>
        <w:rPr>
          <w:spacing w:val="1"/>
        </w:rPr>
        <w:t xml:space="preserve"> </w:t>
      </w:r>
      <w:r>
        <w:t>группировка</w:t>
      </w:r>
      <w:r>
        <w:rPr>
          <w:spacing w:val="1"/>
        </w:rPr>
        <w:t xml:space="preserve"> </w:t>
      </w:r>
      <w:r>
        <w:t>и</w:t>
      </w:r>
      <w:r>
        <w:rPr>
          <w:spacing w:val="1"/>
        </w:rPr>
        <w:t xml:space="preserve"> </w:t>
      </w:r>
      <w:r>
        <w:t>классификация</w:t>
      </w:r>
      <w:r>
        <w:rPr>
          <w:spacing w:val="1"/>
        </w:rPr>
        <w:t xml:space="preserve"> </w:t>
      </w:r>
      <w:r>
        <w:t>объектов;</w:t>
      </w:r>
      <w:r>
        <w:rPr>
          <w:spacing w:val="1"/>
        </w:rPr>
        <w:t xml:space="preserve"> </w:t>
      </w:r>
      <w:r>
        <w:t>действия</w:t>
      </w:r>
      <w:r>
        <w:rPr>
          <w:spacing w:val="1"/>
        </w:rPr>
        <w:t xml:space="preserve"> </w:t>
      </w:r>
      <w:r>
        <w:t>анализа,</w:t>
      </w:r>
      <w:r>
        <w:rPr>
          <w:spacing w:val="1"/>
        </w:rPr>
        <w:t xml:space="preserve"> </w:t>
      </w:r>
      <w:r>
        <w:t>синтеза</w:t>
      </w:r>
      <w:r>
        <w:rPr>
          <w:spacing w:val="1"/>
        </w:rPr>
        <w:t xml:space="preserve"> </w:t>
      </w:r>
      <w:r>
        <w:t>и</w:t>
      </w:r>
      <w:r>
        <w:rPr>
          <w:spacing w:val="1"/>
        </w:rPr>
        <w:t xml:space="preserve"> </w:t>
      </w:r>
      <w:r>
        <w:t>обобщения;</w:t>
      </w:r>
      <w:r>
        <w:rPr>
          <w:spacing w:val="1"/>
        </w:rPr>
        <w:t xml:space="preserve"> </w:t>
      </w:r>
      <w:r>
        <w:t>установление</w:t>
      </w:r>
      <w:r>
        <w:rPr>
          <w:spacing w:val="1"/>
        </w:rPr>
        <w:t xml:space="preserve"> </w:t>
      </w:r>
      <w:r>
        <w:t>связей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причинно­следственных)</w:t>
      </w:r>
      <w:r>
        <w:rPr>
          <w:spacing w:val="1"/>
        </w:rPr>
        <w:t xml:space="preserve"> </w:t>
      </w:r>
      <w:r>
        <w:t>и</w:t>
      </w:r>
      <w:r>
        <w:rPr>
          <w:spacing w:val="1"/>
        </w:rPr>
        <w:t xml:space="preserve"> </w:t>
      </w:r>
      <w:r>
        <w:t>аналогий;</w:t>
      </w:r>
      <w:r>
        <w:rPr>
          <w:spacing w:val="1"/>
        </w:rPr>
        <w:t xml:space="preserve"> </w:t>
      </w:r>
      <w:r>
        <w:t>поиск,</w:t>
      </w:r>
      <w:r>
        <w:rPr>
          <w:spacing w:val="1"/>
        </w:rPr>
        <w:t xml:space="preserve"> </w:t>
      </w:r>
      <w:r>
        <w:t>преобразование,</w:t>
      </w:r>
      <w:r>
        <w:rPr>
          <w:spacing w:val="1"/>
        </w:rPr>
        <w:t xml:space="preserve"> </w:t>
      </w:r>
      <w:r>
        <w:t>представление</w:t>
      </w:r>
      <w:r>
        <w:rPr>
          <w:spacing w:val="1"/>
        </w:rPr>
        <w:t xml:space="preserve"> </w:t>
      </w:r>
      <w:r>
        <w:t>и</w:t>
      </w:r>
      <w:r>
        <w:rPr>
          <w:spacing w:val="1"/>
        </w:rPr>
        <w:t xml:space="preserve"> </w:t>
      </w:r>
      <w:r>
        <w:t>интерпретация</w:t>
      </w:r>
      <w:r>
        <w:rPr>
          <w:spacing w:val="1"/>
        </w:rPr>
        <w:t xml:space="preserve"> </w:t>
      </w:r>
      <w:r>
        <w:t>информации, рассуждения ит.д. На разных предметах эти действия преломляются через специфику</w:t>
      </w:r>
      <w:r>
        <w:rPr>
          <w:spacing w:val="1"/>
        </w:rPr>
        <w:t xml:space="preserve"> </w:t>
      </w:r>
      <w:r>
        <w:t>предмета.</w:t>
      </w:r>
      <w:r>
        <w:rPr>
          <w:spacing w:val="1"/>
        </w:rPr>
        <w:t xml:space="preserve"> </w:t>
      </w:r>
      <w:r>
        <w:t>Совокупность</w:t>
      </w:r>
      <w:r>
        <w:rPr>
          <w:spacing w:val="1"/>
        </w:rPr>
        <w:t xml:space="preserve"> </w:t>
      </w:r>
      <w:r>
        <w:t>же</w:t>
      </w:r>
      <w:r>
        <w:rPr>
          <w:spacing w:val="1"/>
        </w:rPr>
        <w:t xml:space="preserve"> </w:t>
      </w:r>
      <w:r>
        <w:t>всех</w:t>
      </w:r>
      <w:r>
        <w:rPr>
          <w:spacing w:val="1"/>
        </w:rPr>
        <w:t xml:space="preserve"> </w:t>
      </w:r>
      <w:r>
        <w:t>учебных</w:t>
      </w:r>
      <w:r>
        <w:rPr>
          <w:spacing w:val="1"/>
        </w:rPr>
        <w:t xml:space="preserve"> </w:t>
      </w:r>
      <w:r>
        <w:t>предметов</w:t>
      </w:r>
      <w:r>
        <w:rPr>
          <w:spacing w:val="60"/>
        </w:rPr>
        <w:t xml:space="preserve"> </w:t>
      </w:r>
      <w:r>
        <w:t>обеспечивает</w:t>
      </w:r>
      <w:r>
        <w:rPr>
          <w:spacing w:val="60"/>
        </w:rPr>
        <w:t xml:space="preserve"> </w:t>
      </w:r>
      <w:r>
        <w:t>возможность формирования</w:t>
      </w:r>
      <w:r>
        <w:rPr>
          <w:spacing w:val="1"/>
        </w:rPr>
        <w:t xml:space="preserve"> </w:t>
      </w:r>
      <w:r>
        <w:t>всех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при</w:t>
      </w:r>
      <w:r>
        <w:rPr>
          <w:spacing w:val="1"/>
        </w:rPr>
        <w:t xml:space="preserve"> </w:t>
      </w:r>
      <w:r>
        <w:t>условии,</w:t>
      </w:r>
      <w:r>
        <w:rPr>
          <w:spacing w:val="1"/>
        </w:rPr>
        <w:t xml:space="preserve"> </w:t>
      </w:r>
      <w:r>
        <w:t>что</w:t>
      </w:r>
      <w:r>
        <w:rPr>
          <w:spacing w:val="1"/>
        </w:rPr>
        <w:t xml:space="preserve"> </w:t>
      </w:r>
      <w:r>
        <w:t>образовательная</w:t>
      </w:r>
      <w:r>
        <w:rPr>
          <w:spacing w:val="1"/>
        </w:rPr>
        <w:t xml:space="preserve"> </w:t>
      </w:r>
      <w:r>
        <w:t>деятельность</w:t>
      </w:r>
      <w:r>
        <w:rPr>
          <w:spacing w:val="1"/>
        </w:rPr>
        <w:t xml:space="preserve"> </w:t>
      </w:r>
      <w:r>
        <w:t>ориентирована</w:t>
      </w:r>
      <w:r>
        <w:rPr>
          <w:spacing w:val="-5"/>
        </w:rPr>
        <w:t xml:space="preserve"> </w:t>
      </w:r>
      <w:r>
        <w:t>на</w:t>
      </w:r>
      <w:r>
        <w:rPr>
          <w:spacing w:val="1"/>
        </w:rPr>
        <w:t xml:space="preserve"> </w:t>
      </w:r>
      <w:r>
        <w:t>достижение</w:t>
      </w:r>
      <w:r>
        <w:rPr>
          <w:spacing w:val="1"/>
        </w:rPr>
        <w:t xml:space="preserve"> </w:t>
      </w:r>
      <w:r>
        <w:t>планируемых</w:t>
      </w:r>
      <w:r>
        <w:rPr>
          <w:spacing w:val="-3"/>
        </w:rPr>
        <w:t xml:space="preserve"> </w:t>
      </w:r>
      <w:r>
        <w:t>результатов.</w:t>
      </w:r>
    </w:p>
    <w:p w:rsidR="005B6102" w:rsidRDefault="00C11541">
      <w:pPr>
        <w:pStyle w:val="a3"/>
        <w:spacing w:before="64"/>
        <w:ind w:left="673" w:right="121"/>
      </w:pPr>
      <w:r>
        <w:t>Формирование</w:t>
      </w:r>
      <w:r>
        <w:rPr>
          <w:spacing w:val="1"/>
        </w:rPr>
        <w:t xml:space="preserve"> </w:t>
      </w:r>
      <w:r>
        <w:t>одних</w:t>
      </w:r>
      <w:r>
        <w:rPr>
          <w:spacing w:val="1"/>
        </w:rPr>
        <w:t xml:space="preserve"> </w:t>
      </w:r>
      <w:r>
        <w:t>и</w:t>
      </w:r>
      <w:r>
        <w:rPr>
          <w:spacing w:val="1"/>
        </w:rPr>
        <w:t xml:space="preserve"> </w:t>
      </w:r>
      <w:r>
        <w:t>тех</w:t>
      </w:r>
      <w:r>
        <w:rPr>
          <w:spacing w:val="1"/>
        </w:rPr>
        <w:t xml:space="preserve"> </w:t>
      </w:r>
      <w:r>
        <w:t>же</w:t>
      </w:r>
      <w:r>
        <w:rPr>
          <w:spacing w:val="1"/>
        </w:rPr>
        <w:t xml:space="preserve"> </w:t>
      </w:r>
      <w:r>
        <w:t>действий</w:t>
      </w:r>
      <w:r>
        <w:rPr>
          <w:spacing w:val="1"/>
        </w:rPr>
        <w:t xml:space="preserve"> </w:t>
      </w:r>
      <w:r>
        <w:t>на</w:t>
      </w:r>
      <w:r>
        <w:rPr>
          <w:spacing w:val="1"/>
        </w:rPr>
        <w:t xml:space="preserve"> </w:t>
      </w:r>
      <w:r>
        <w:t>материале</w:t>
      </w:r>
      <w:r>
        <w:rPr>
          <w:spacing w:val="1"/>
        </w:rPr>
        <w:t xml:space="preserve"> </w:t>
      </w:r>
      <w:r>
        <w:t>разных</w:t>
      </w:r>
      <w:r>
        <w:rPr>
          <w:spacing w:val="1"/>
        </w:rPr>
        <w:t xml:space="preserve"> </w:t>
      </w:r>
      <w:r>
        <w:t>предметов</w:t>
      </w:r>
      <w:r>
        <w:rPr>
          <w:spacing w:val="1"/>
        </w:rPr>
        <w:t xml:space="preserve"> </w:t>
      </w:r>
      <w:r>
        <w:t>способствует</w:t>
      </w:r>
      <w:r>
        <w:rPr>
          <w:spacing w:val="1"/>
        </w:rPr>
        <w:t xml:space="preserve"> </w:t>
      </w:r>
      <w:r>
        <w:t>сначала правильному их выполнению в рамках заданного предметом диапазона (круга)</w:t>
      </w:r>
      <w:r>
        <w:rPr>
          <w:spacing w:val="1"/>
        </w:rPr>
        <w:t xml:space="preserve"> </w:t>
      </w:r>
      <w:r>
        <w:t>задач, а</w:t>
      </w:r>
      <w:r>
        <w:rPr>
          <w:spacing w:val="1"/>
        </w:rPr>
        <w:t xml:space="preserve"> </w:t>
      </w:r>
      <w:r>
        <w:t>затем и осознанному и произвольному их выполнению, переносу на новые классы объектов. Это</w:t>
      </w:r>
      <w:r>
        <w:rPr>
          <w:spacing w:val="1"/>
        </w:rPr>
        <w:t xml:space="preserve"> </w:t>
      </w:r>
      <w:r>
        <w:t>проявляется</w:t>
      </w:r>
      <w:r>
        <w:rPr>
          <w:spacing w:val="1"/>
        </w:rPr>
        <w:t xml:space="preserve"> </w:t>
      </w:r>
      <w:r>
        <w:t>в</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разнообразные</w:t>
      </w:r>
      <w:r>
        <w:rPr>
          <w:spacing w:val="1"/>
        </w:rPr>
        <w:t xml:space="preserve"> </w:t>
      </w:r>
      <w:r>
        <w:t>по</w:t>
      </w:r>
      <w:r>
        <w:rPr>
          <w:spacing w:val="1"/>
        </w:rPr>
        <w:t xml:space="preserve"> </w:t>
      </w:r>
      <w:r>
        <w:t>содержанию</w:t>
      </w:r>
      <w:r>
        <w:rPr>
          <w:spacing w:val="1"/>
        </w:rPr>
        <w:t xml:space="preserve"> </w:t>
      </w:r>
      <w:r>
        <w:t>и</w:t>
      </w:r>
      <w:r>
        <w:rPr>
          <w:spacing w:val="1"/>
        </w:rPr>
        <w:t xml:space="preserve"> </w:t>
      </w:r>
      <w:r>
        <w:t>сложности</w:t>
      </w:r>
      <w:r>
        <w:rPr>
          <w:spacing w:val="1"/>
        </w:rPr>
        <w:t xml:space="preserve"> </w:t>
      </w:r>
      <w:r>
        <w:t>классы</w:t>
      </w:r>
      <w:r>
        <w:rPr>
          <w:spacing w:val="8"/>
        </w:rPr>
        <w:t xml:space="preserve"> </w:t>
      </w:r>
      <w:r>
        <w:t>учебно­познавательных</w:t>
      </w:r>
      <w:r>
        <w:rPr>
          <w:spacing w:val="-3"/>
        </w:rPr>
        <w:t xml:space="preserve"> </w:t>
      </w:r>
      <w:r>
        <w:t>и</w:t>
      </w:r>
      <w:r>
        <w:rPr>
          <w:spacing w:val="14"/>
        </w:rPr>
        <w:t xml:space="preserve"> </w:t>
      </w:r>
      <w:r>
        <w:t>учебно­практических</w:t>
      </w:r>
      <w:r>
        <w:rPr>
          <w:spacing w:val="-3"/>
        </w:rPr>
        <w:t xml:space="preserve"> </w:t>
      </w:r>
      <w:r>
        <w:t>задач.</w:t>
      </w:r>
    </w:p>
    <w:p w:rsidR="005B6102" w:rsidRDefault="00C11541">
      <w:pPr>
        <w:pStyle w:val="a3"/>
        <w:spacing w:before="3"/>
        <w:ind w:left="673" w:right="113"/>
      </w:pPr>
      <w:r>
        <w:t>Поэтому</w:t>
      </w:r>
      <w:r>
        <w:rPr>
          <w:spacing w:val="1"/>
        </w:rPr>
        <w:t xml:space="preserve"> </w:t>
      </w:r>
      <w:r>
        <w:rPr>
          <w:b/>
        </w:rPr>
        <w:t>объектом</w:t>
      </w:r>
      <w:r>
        <w:rPr>
          <w:b/>
          <w:spacing w:val="1"/>
        </w:rPr>
        <w:t xml:space="preserve"> </w:t>
      </w:r>
      <w:r>
        <w:rPr>
          <w:b/>
        </w:rPr>
        <w:t>оценки</w:t>
      </w:r>
      <w:r>
        <w:rPr>
          <w:b/>
          <w:spacing w:val="1"/>
        </w:rPr>
        <w:t xml:space="preserve"> </w:t>
      </w:r>
      <w:r>
        <w:rPr>
          <w:b/>
        </w:rPr>
        <w:t>предметных</w:t>
      </w:r>
      <w:r>
        <w:rPr>
          <w:b/>
          <w:spacing w:val="1"/>
        </w:rPr>
        <w:t xml:space="preserve"> </w:t>
      </w:r>
      <w:r>
        <w:rPr>
          <w:b/>
        </w:rPr>
        <w:t>результатов</w:t>
      </w:r>
      <w:r>
        <w:rPr>
          <w:b/>
          <w:spacing w:val="1"/>
        </w:rPr>
        <w:t xml:space="preserve"> </w:t>
      </w:r>
      <w:r>
        <w:t>служит</w:t>
      </w:r>
      <w:r>
        <w:rPr>
          <w:spacing w:val="1"/>
        </w:rPr>
        <w:t xml:space="preserve"> </w:t>
      </w:r>
      <w:r>
        <w:t>в</w:t>
      </w:r>
      <w:r>
        <w:rPr>
          <w:spacing w:val="1"/>
        </w:rPr>
        <w:t xml:space="preserve"> </w:t>
      </w:r>
      <w:r>
        <w:t>полном</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способность</w:t>
      </w:r>
      <w:r>
        <w:rPr>
          <w:spacing w:val="1"/>
        </w:rPr>
        <w:t xml:space="preserve"> </w:t>
      </w:r>
      <w:r>
        <w:t>обучающихся</w:t>
      </w:r>
      <w:r>
        <w:rPr>
          <w:spacing w:val="1"/>
        </w:rPr>
        <w:t xml:space="preserve"> </w:t>
      </w:r>
      <w:r>
        <w:t>решать</w:t>
      </w:r>
      <w:r>
        <w:rPr>
          <w:spacing w:val="1"/>
        </w:rPr>
        <w:t xml:space="preserve"> </w:t>
      </w:r>
      <w:r>
        <w:t>учебно­познавательные</w:t>
      </w:r>
      <w:r>
        <w:rPr>
          <w:spacing w:val="1"/>
        </w:rPr>
        <w:t xml:space="preserve"> </w:t>
      </w:r>
      <w:r>
        <w:t>и</w:t>
      </w:r>
      <w:r>
        <w:rPr>
          <w:spacing w:val="1"/>
        </w:rPr>
        <w:t xml:space="preserve"> </w:t>
      </w:r>
      <w:r>
        <w:t>учебно­практические</w:t>
      </w:r>
      <w:r>
        <w:rPr>
          <w:spacing w:val="1"/>
        </w:rPr>
        <w:t xml:space="preserve"> </w:t>
      </w:r>
      <w:r>
        <w:t>задачи</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релевантных</w:t>
      </w:r>
      <w:r>
        <w:rPr>
          <w:spacing w:val="1"/>
        </w:rPr>
        <w:t xml:space="preserve"> </w:t>
      </w:r>
      <w:r>
        <w:t>содержанию</w:t>
      </w:r>
      <w:r>
        <w:rPr>
          <w:spacing w:val="1"/>
        </w:rPr>
        <w:t xml:space="preserve"> </w:t>
      </w:r>
      <w:r>
        <w:t>учебных</w:t>
      </w:r>
      <w:r>
        <w:rPr>
          <w:spacing w:val="1"/>
        </w:rPr>
        <w:t xml:space="preserve"> </w:t>
      </w:r>
      <w:r>
        <w:t>предметов,</w:t>
      </w:r>
      <w:r>
        <w:rPr>
          <w:spacing w:val="-7"/>
        </w:rPr>
        <w:t xml:space="preserve"> </w:t>
      </w:r>
      <w:r>
        <w:t>в</w:t>
      </w:r>
      <w:r>
        <w:rPr>
          <w:spacing w:val="-2"/>
        </w:rPr>
        <w:t xml:space="preserve"> </w:t>
      </w:r>
      <w:r>
        <w:t>том</w:t>
      </w:r>
      <w:r>
        <w:rPr>
          <w:spacing w:val="-7"/>
        </w:rPr>
        <w:t xml:space="preserve"> </w:t>
      </w:r>
      <w:r>
        <w:t>числе</w:t>
      </w:r>
      <w:r>
        <w:rPr>
          <w:spacing w:val="-9"/>
        </w:rPr>
        <w:t xml:space="preserve"> </w:t>
      </w:r>
      <w:r>
        <w:t>на</w:t>
      </w:r>
      <w:r>
        <w:rPr>
          <w:spacing w:val="-10"/>
        </w:rPr>
        <w:t xml:space="preserve"> </w:t>
      </w:r>
      <w:r>
        <w:t>основе</w:t>
      </w:r>
      <w:r>
        <w:rPr>
          <w:spacing w:val="-5"/>
        </w:rPr>
        <w:t xml:space="preserve"> </w:t>
      </w:r>
      <w:r>
        <w:t>метапредметных</w:t>
      </w:r>
      <w:r>
        <w:rPr>
          <w:spacing w:val="-5"/>
        </w:rPr>
        <w:t xml:space="preserve"> </w:t>
      </w:r>
      <w:r>
        <w:t>действий.</w:t>
      </w:r>
    </w:p>
    <w:p w:rsidR="005B6102" w:rsidRDefault="00C11541">
      <w:pPr>
        <w:pStyle w:val="a3"/>
        <w:ind w:left="673" w:right="117"/>
      </w:pPr>
      <w:r>
        <w:t>Оценка</w:t>
      </w:r>
      <w:r>
        <w:rPr>
          <w:spacing w:val="1"/>
        </w:rPr>
        <w:t xml:space="preserve"> </w:t>
      </w:r>
      <w:r>
        <w:t>достижения</w:t>
      </w:r>
      <w:r>
        <w:rPr>
          <w:spacing w:val="1"/>
        </w:rPr>
        <w:t xml:space="preserve"> </w:t>
      </w:r>
      <w:r>
        <w:t>этих</w:t>
      </w:r>
      <w:r>
        <w:rPr>
          <w:spacing w:val="1"/>
        </w:rPr>
        <w:t xml:space="preserve"> </w:t>
      </w:r>
      <w:r>
        <w:t>предметных</w:t>
      </w:r>
      <w:r>
        <w:rPr>
          <w:spacing w:val="1"/>
        </w:rPr>
        <w:t xml:space="preserve"> </w:t>
      </w:r>
      <w:r>
        <w:t>результатов</w:t>
      </w:r>
      <w:r>
        <w:rPr>
          <w:spacing w:val="1"/>
        </w:rPr>
        <w:t xml:space="preserve"> </w:t>
      </w:r>
      <w:r>
        <w:t>ведётся</w:t>
      </w:r>
      <w:r>
        <w:rPr>
          <w:spacing w:val="1"/>
        </w:rPr>
        <w:t xml:space="preserve"> </w:t>
      </w:r>
      <w:r>
        <w:t>как</w:t>
      </w:r>
      <w:r>
        <w:rPr>
          <w:spacing w:val="1"/>
        </w:rPr>
        <w:t xml:space="preserve"> </w:t>
      </w:r>
      <w:r>
        <w:t>в</w:t>
      </w:r>
      <w:r>
        <w:rPr>
          <w:spacing w:val="1"/>
        </w:rPr>
        <w:t xml:space="preserve"> </w:t>
      </w:r>
      <w:r>
        <w:t>ходе</w:t>
      </w:r>
      <w:r>
        <w:rPr>
          <w:spacing w:val="1"/>
        </w:rPr>
        <w:t xml:space="preserve"> </w:t>
      </w:r>
      <w:r>
        <w:t>текущего</w:t>
      </w:r>
      <w:r>
        <w:rPr>
          <w:spacing w:val="1"/>
        </w:rPr>
        <w:t xml:space="preserve"> </w:t>
      </w:r>
      <w:r>
        <w:t>и</w:t>
      </w:r>
      <w:r>
        <w:rPr>
          <w:spacing w:val="1"/>
        </w:rPr>
        <w:t xml:space="preserve"> </w:t>
      </w:r>
      <w:r>
        <w:t>промежуточного оценивания, так и в ходе выполнения итоговых проверочных работ. При этом</w:t>
      </w:r>
      <w:r>
        <w:rPr>
          <w:spacing w:val="1"/>
        </w:rPr>
        <w:t xml:space="preserve"> </w:t>
      </w:r>
      <w:r>
        <w:t>итоговая</w:t>
      </w:r>
      <w:r>
        <w:rPr>
          <w:spacing w:val="1"/>
        </w:rPr>
        <w:t xml:space="preserve"> </w:t>
      </w:r>
      <w:r>
        <w:t>оценка</w:t>
      </w:r>
      <w:r>
        <w:rPr>
          <w:spacing w:val="1"/>
        </w:rPr>
        <w:t xml:space="preserve"> </w:t>
      </w:r>
      <w:r>
        <w:t>ограничивается</w:t>
      </w:r>
      <w:r>
        <w:rPr>
          <w:spacing w:val="1"/>
        </w:rPr>
        <w:t xml:space="preserve"> </w:t>
      </w:r>
      <w:r>
        <w:t>контролем</w:t>
      </w:r>
      <w:r>
        <w:rPr>
          <w:spacing w:val="1"/>
        </w:rPr>
        <w:t xml:space="preserve"> </w:t>
      </w:r>
      <w:r>
        <w:t>успешности</w:t>
      </w:r>
      <w:r>
        <w:rPr>
          <w:spacing w:val="1"/>
        </w:rPr>
        <w:t xml:space="preserve"> </w:t>
      </w:r>
      <w:r>
        <w:t>освоения</w:t>
      </w:r>
      <w:r>
        <w:rPr>
          <w:spacing w:val="1"/>
        </w:rPr>
        <w:t xml:space="preserve"> </w:t>
      </w:r>
      <w:r>
        <w:t>действий,</w:t>
      </w:r>
      <w:r>
        <w:rPr>
          <w:spacing w:val="1"/>
        </w:rPr>
        <w:t xml:space="preserve"> </w:t>
      </w:r>
      <w:r>
        <w:t>выполняемых</w:t>
      </w:r>
      <w:r>
        <w:rPr>
          <w:spacing w:val="1"/>
        </w:rPr>
        <w:t xml:space="preserve"> </w:t>
      </w:r>
      <w:r>
        <w:t>обучающимися,</w:t>
      </w:r>
      <w:r>
        <w:rPr>
          <w:spacing w:val="1"/>
        </w:rPr>
        <w:t xml:space="preserve"> </w:t>
      </w:r>
      <w:r>
        <w:t>с</w:t>
      </w:r>
      <w:r>
        <w:rPr>
          <w:spacing w:val="1"/>
        </w:rPr>
        <w:t xml:space="preserve"> </w:t>
      </w:r>
      <w:r>
        <w:t>предметным</w:t>
      </w:r>
      <w:r>
        <w:rPr>
          <w:spacing w:val="1"/>
        </w:rPr>
        <w:t xml:space="preserve"> </w:t>
      </w:r>
      <w:r>
        <w:t>содержанием,</w:t>
      </w:r>
      <w:r>
        <w:rPr>
          <w:spacing w:val="1"/>
        </w:rPr>
        <w:t xml:space="preserve"> </w:t>
      </w:r>
      <w:r>
        <w:t>отражающим</w:t>
      </w:r>
      <w:r>
        <w:rPr>
          <w:spacing w:val="1"/>
        </w:rPr>
        <w:t xml:space="preserve"> </w:t>
      </w:r>
      <w:r>
        <w:t>опорную</w:t>
      </w:r>
      <w:r>
        <w:rPr>
          <w:spacing w:val="1"/>
        </w:rPr>
        <w:t xml:space="preserve"> </w:t>
      </w:r>
      <w:r>
        <w:t>систему</w:t>
      </w:r>
      <w:r>
        <w:rPr>
          <w:spacing w:val="1"/>
        </w:rPr>
        <w:t xml:space="preserve"> </w:t>
      </w:r>
      <w:r>
        <w:t>знаний</w:t>
      </w:r>
      <w:r>
        <w:rPr>
          <w:spacing w:val="1"/>
        </w:rPr>
        <w:t xml:space="preserve"> </w:t>
      </w:r>
      <w:r>
        <w:t>данного</w:t>
      </w:r>
      <w:r>
        <w:rPr>
          <w:spacing w:val="1"/>
        </w:rPr>
        <w:t xml:space="preserve"> </w:t>
      </w:r>
      <w:r>
        <w:t>учебного</w:t>
      </w:r>
      <w:r>
        <w:rPr>
          <w:spacing w:val="5"/>
        </w:rPr>
        <w:t xml:space="preserve"> </w:t>
      </w:r>
      <w:r>
        <w:t>курса.</w:t>
      </w:r>
    </w:p>
    <w:p w:rsidR="005B6102" w:rsidRDefault="005B6102">
      <w:pPr>
        <w:pStyle w:val="a3"/>
        <w:spacing w:before="1"/>
        <w:ind w:left="0" w:firstLine="0"/>
        <w:jc w:val="left"/>
      </w:pPr>
    </w:p>
    <w:p w:rsidR="005B6102" w:rsidRDefault="00C11541">
      <w:pPr>
        <w:ind w:left="1555" w:right="292"/>
        <w:jc w:val="center"/>
        <w:rPr>
          <w:b/>
          <w:sz w:val="24"/>
        </w:rPr>
      </w:pPr>
      <w:r>
        <w:rPr>
          <w:b/>
          <w:sz w:val="24"/>
        </w:rPr>
        <w:t>Достижение</w:t>
      </w:r>
      <w:r>
        <w:rPr>
          <w:b/>
          <w:spacing w:val="-1"/>
          <w:sz w:val="24"/>
        </w:rPr>
        <w:t xml:space="preserve"> </w:t>
      </w:r>
      <w:r>
        <w:rPr>
          <w:b/>
          <w:sz w:val="24"/>
        </w:rPr>
        <w:t>планируемых</w:t>
      </w:r>
      <w:r>
        <w:rPr>
          <w:b/>
          <w:spacing w:val="55"/>
          <w:sz w:val="24"/>
        </w:rPr>
        <w:t xml:space="preserve"> </w:t>
      </w:r>
      <w:r>
        <w:rPr>
          <w:b/>
          <w:sz w:val="24"/>
        </w:rPr>
        <w:t>результатов</w:t>
      </w:r>
      <w:r>
        <w:rPr>
          <w:b/>
          <w:spacing w:val="-5"/>
          <w:sz w:val="24"/>
        </w:rPr>
        <w:t xml:space="preserve"> </w:t>
      </w:r>
      <w:r>
        <w:rPr>
          <w:b/>
          <w:sz w:val="24"/>
        </w:rPr>
        <w:t>через</w:t>
      </w:r>
      <w:r>
        <w:rPr>
          <w:b/>
          <w:spacing w:val="-1"/>
          <w:sz w:val="24"/>
        </w:rPr>
        <w:t xml:space="preserve"> </w:t>
      </w:r>
      <w:r>
        <w:rPr>
          <w:b/>
          <w:sz w:val="24"/>
        </w:rPr>
        <w:t>различные</w:t>
      </w:r>
      <w:r>
        <w:rPr>
          <w:b/>
          <w:spacing w:val="-1"/>
          <w:sz w:val="24"/>
        </w:rPr>
        <w:t xml:space="preserve"> </w:t>
      </w:r>
      <w:r>
        <w:rPr>
          <w:b/>
          <w:sz w:val="24"/>
        </w:rPr>
        <w:t>предметы</w:t>
      </w:r>
      <w:r>
        <w:rPr>
          <w:b/>
          <w:spacing w:val="-5"/>
          <w:sz w:val="24"/>
        </w:rPr>
        <w:t xml:space="preserve"> </w:t>
      </w:r>
      <w:r>
        <w:rPr>
          <w:b/>
          <w:sz w:val="24"/>
        </w:rPr>
        <w:t>средствами УМК</w:t>
      </w:r>
    </w:p>
    <w:p w:rsidR="005B6102" w:rsidRDefault="00C11541">
      <w:pPr>
        <w:spacing w:before="2"/>
        <w:ind w:left="845" w:right="292"/>
        <w:jc w:val="center"/>
        <w:rPr>
          <w:b/>
          <w:sz w:val="24"/>
        </w:rPr>
      </w:pPr>
      <w:r>
        <w:rPr>
          <w:b/>
          <w:sz w:val="24"/>
        </w:rPr>
        <w:t>«Школа</w:t>
      </w:r>
      <w:r>
        <w:rPr>
          <w:b/>
          <w:spacing w:val="-3"/>
          <w:sz w:val="24"/>
        </w:rPr>
        <w:t xml:space="preserve"> </w:t>
      </w:r>
      <w:r>
        <w:rPr>
          <w:b/>
          <w:sz w:val="24"/>
        </w:rPr>
        <w:t>России»</w:t>
      </w: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5"/>
        <w:gridCol w:w="3567"/>
        <w:gridCol w:w="3496"/>
      </w:tblGrid>
      <w:tr w:rsidR="005B6102">
        <w:trPr>
          <w:trHeight w:val="254"/>
        </w:trPr>
        <w:tc>
          <w:tcPr>
            <w:tcW w:w="10338" w:type="dxa"/>
            <w:gridSpan w:val="3"/>
          </w:tcPr>
          <w:p w:rsidR="005B6102" w:rsidRDefault="00C11541">
            <w:pPr>
              <w:pStyle w:val="TableParagraph"/>
              <w:spacing w:before="1" w:line="233" w:lineRule="exact"/>
              <w:ind w:left="110"/>
              <w:rPr>
                <w:b/>
              </w:rPr>
            </w:pPr>
            <w:r>
              <w:rPr>
                <w:b/>
                <w:color w:val="000000"/>
                <w:shd w:val="clear" w:color="auto" w:fill="C0C0C0"/>
              </w:rPr>
              <w:t>Предмет:</w:t>
            </w:r>
            <w:r>
              <w:rPr>
                <w:b/>
                <w:color w:val="000000"/>
                <w:spacing w:val="-6"/>
                <w:shd w:val="clear" w:color="auto" w:fill="C0C0C0"/>
              </w:rPr>
              <w:t xml:space="preserve"> </w:t>
            </w:r>
            <w:r>
              <w:rPr>
                <w:b/>
                <w:color w:val="000000"/>
                <w:shd w:val="clear" w:color="auto" w:fill="C0C0C0"/>
              </w:rPr>
              <w:t>РУССКИЙ</w:t>
            </w:r>
            <w:r>
              <w:rPr>
                <w:b/>
                <w:color w:val="000000"/>
                <w:spacing w:val="-2"/>
                <w:shd w:val="clear" w:color="auto" w:fill="C0C0C0"/>
              </w:rPr>
              <w:t xml:space="preserve"> </w:t>
            </w:r>
            <w:r>
              <w:rPr>
                <w:b/>
                <w:color w:val="000000"/>
                <w:shd w:val="clear" w:color="auto" w:fill="C0C0C0"/>
              </w:rPr>
              <w:t>ЯЗЫК</w:t>
            </w:r>
          </w:p>
        </w:tc>
      </w:tr>
      <w:tr w:rsidR="005B6102">
        <w:trPr>
          <w:trHeight w:val="254"/>
        </w:trPr>
        <w:tc>
          <w:tcPr>
            <w:tcW w:w="3275" w:type="dxa"/>
          </w:tcPr>
          <w:p w:rsidR="005B6102" w:rsidRDefault="00C11541">
            <w:pPr>
              <w:pStyle w:val="TableParagraph"/>
              <w:spacing w:before="1" w:line="233" w:lineRule="exact"/>
              <w:ind w:left="110"/>
              <w:rPr>
                <w:b/>
              </w:rPr>
            </w:pPr>
            <w:r>
              <w:rPr>
                <w:b/>
              </w:rPr>
              <w:t>Личностные</w:t>
            </w:r>
            <w:r>
              <w:rPr>
                <w:b/>
                <w:spacing w:val="-4"/>
              </w:rPr>
              <w:t xml:space="preserve"> </w:t>
            </w:r>
            <w:r>
              <w:rPr>
                <w:b/>
              </w:rPr>
              <w:t>результаты</w:t>
            </w:r>
          </w:p>
        </w:tc>
        <w:tc>
          <w:tcPr>
            <w:tcW w:w="3567" w:type="dxa"/>
          </w:tcPr>
          <w:p w:rsidR="005B6102" w:rsidRDefault="00C11541">
            <w:pPr>
              <w:pStyle w:val="TableParagraph"/>
              <w:spacing w:before="1" w:line="233" w:lineRule="exact"/>
              <w:ind w:left="110"/>
              <w:rPr>
                <w:b/>
              </w:rPr>
            </w:pPr>
            <w:r>
              <w:rPr>
                <w:b/>
              </w:rPr>
              <w:t>Метапредметныерезультаты</w:t>
            </w:r>
          </w:p>
        </w:tc>
        <w:tc>
          <w:tcPr>
            <w:tcW w:w="3496" w:type="dxa"/>
          </w:tcPr>
          <w:p w:rsidR="005B6102" w:rsidRDefault="00C11541">
            <w:pPr>
              <w:pStyle w:val="TableParagraph"/>
              <w:spacing w:before="1" w:line="233" w:lineRule="exact"/>
              <w:ind w:left="110"/>
              <w:rPr>
                <w:b/>
              </w:rPr>
            </w:pPr>
            <w:r>
              <w:rPr>
                <w:b/>
              </w:rPr>
              <w:t>Предметныерезультаты</w:t>
            </w:r>
          </w:p>
        </w:tc>
      </w:tr>
      <w:tr w:rsidR="005B6102">
        <w:trPr>
          <w:trHeight w:val="261"/>
        </w:trPr>
        <w:tc>
          <w:tcPr>
            <w:tcW w:w="3275" w:type="dxa"/>
            <w:tcBorders>
              <w:bottom w:val="nil"/>
            </w:tcBorders>
          </w:tcPr>
          <w:p w:rsidR="005B6102" w:rsidRDefault="00C11541" w:rsidP="00F26FE8">
            <w:pPr>
              <w:pStyle w:val="TableParagraph"/>
              <w:numPr>
                <w:ilvl w:val="0"/>
                <w:numId w:val="237"/>
              </w:numPr>
              <w:tabs>
                <w:tab w:val="left" w:pos="470"/>
                <w:tab w:val="left" w:pos="471"/>
                <w:tab w:val="left" w:pos="2087"/>
              </w:tabs>
              <w:spacing w:line="241" w:lineRule="exact"/>
              <w:ind w:hanging="361"/>
            </w:pPr>
            <w:r>
              <w:t>Основы</w:t>
            </w:r>
            <w:r>
              <w:tab/>
              <w:t>российской</w:t>
            </w:r>
          </w:p>
        </w:tc>
        <w:tc>
          <w:tcPr>
            <w:tcW w:w="3567" w:type="dxa"/>
            <w:vMerge w:val="restart"/>
          </w:tcPr>
          <w:p w:rsidR="005B6102" w:rsidRDefault="00C11541" w:rsidP="00F26FE8">
            <w:pPr>
              <w:pStyle w:val="TableParagraph"/>
              <w:numPr>
                <w:ilvl w:val="0"/>
                <w:numId w:val="236"/>
              </w:numPr>
              <w:tabs>
                <w:tab w:val="left" w:pos="471"/>
                <w:tab w:val="left" w:pos="2126"/>
              </w:tabs>
              <w:ind w:right="94" w:firstLine="0"/>
              <w:jc w:val="both"/>
            </w:pPr>
            <w:r>
              <w:t>Овладение</w:t>
            </w:r>
            <w:r>
              <w:tab/>
            </w:r>
            <w:r>
              <w:rPr>
                <w:spacing w:val="-1"/>
              </w:rPr>
              <w:t>способностью</w:t>
            </w:r>
            <w:r>
              <w:rPr>
                <w:spacing w:val="-53"/>
              </w:rPr>
              <w:t xml:space="preserve"> </w:t>
            </w:r>
            <w:r>
              <w:t>принимать</w:t>
            </w:r>
            <w:r>
              <w:rPr>
                <w:spacing w:val="1"/>
              </w:rPr>
              <w:t xml:space="preserve"> </w:t>
            </w:r>
            <w:r>
              <w:t>и</w:t>
            </w:r>
            <w:r>
              <w:rPr>
                <w:spacing w:val="1"/>
              </w:rPr>
              <w:t xml:space="preserve"> </w:t>
            </w:r>
            <w:r>
              <w:t>сохранять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учебной</w:t>
            </w:r>
            <w:r>
              <w:rPr>
                <w:spacing w:val="1"/>
              </w:rPr>
              <w:t xml:space="preserve"> </w:t>
            </w:r>
            <w:r>
              <w:t>деятельности,</w:t>
            </w:r>
            <w:r>
              <w:rPr>
                <w:spacing w:val="1"/>
              </w:rPr>
              <w:t xml:space="preserve"> </w:t>
            </w:r>
            <w:r>
              <w:t>поиска</w:t>
            </w:r>
            <w:r>
              <w:rPr>
                <w:spacing w:val="1"/>
              </w:rPr>
              <w:t xml:space="preserve"> </w:t>
            </w:r>
            <w:r>
              <w:t>средств ее</w:t>
            </w:r>
            <w:r>
              <w:rPr>
                <w:spacing w:val="-3"/>
              </w:rPr>
              <w:t xml:space="preserve"> </w:t>
            </w:r>
            <w:r>
              <w:t>осуществления.</w:t>
            </w:r>
          </w:p>
          <w:p w:rsidR="005B6102" w:rsidRDefault="00C11541" w:rsidP="00F26FE8">
            <w:pPr>
              <w:pStyle w:val="TableParagraph"/>
              <w:numPr>
                <w:ilvl w:val="0"/>
                <w:numId w:val="236"/>
              </w:numPr>
              <w:tabs>
                <w:tab w:val="left" w:pos="471"/>
              </w:tabs>
              <w:ind w:right="97" w:firstLine="0"/>
              <w:jc w:val="both"/>
            </w:pPr>
            <w:r>
              <w:t>способы</w:t>
            </w:r>
            <w:r>
              <w:rPr>
                <w:spacing w:val="1"/>
              </w:rPr>
              <w:t xml:space="preserve"> </w:t>
            </w:r>
            <w:r>
              <w:t>решения</w:t>
            </w:r>
            <w:r>
              <w:rPr>
                <w:spacing w:val="1"/>
              </w:rPr>
              <w:t xml:space="preserve"> </w:t>
            </w:r>
            <w:r>
              <w:t>проблем</w:t>
            </w:r>
            <w:r>
              <w:rPr>
                <w:spacing w:val="-52"/>
              </w:rPr>
              <w:t xml:space="preserve"> </w:t>
            </w:r>
            <w:r>
              <w:t>творческого</w:t>
            </w:r>
            <w:r>
              <w:rPr>
                <w:spacing w:val="1"/>
              </w:rPr>
              <w:t xml:space="preserve"> </w:t>
            </w:r>
            <w:r>
              <w:t>и</w:t>
            </w:r>
            <w:r>
              <w:rPr>
                <w:spacing w:val="1"/>
              </w:rPr>
              <w:t xml:space="preserve"> </w:t>
            </w:r>
            <w:r>
              <w:t>поискового</w:t>
            </w:r>
            <w:r>
              <w:rPr>
                <w:spacing w:val="-52"/>
              </w:rPr>
              <w:t xml:space="preserve"> </w:t>
            </w:r>
            <w:r>
              <w:t>характера.</w:t>
            </w:r>
          </w:p>
          <w:p w:rsidR="005B6102" w:rsidRDefault="00C11541" w:rsidP="00F26FE8">
            <w:pPr>
              <w:pStyle w:val="TableParagraph"/>
              <w:numPr>
                <w:ilvl w:val="0"/>
                <w:numId w:val="236"/>
              </w:numPr>
              <w:tabs>
                <w:tab w:val="left" w:pos="471"/>
                <w:tab w:val="left" w:pos="2226"/>
                <w:tab w:val="left" w:pos="2403"/>
              </w:tabs>
              <w:ind w:right="92" w:firstLine="0"/>
              <w:jc w:val="both"/>
            </w:pPr>
            <w:r>
              <w:t>умение</w:t>
            </w:r>
            <w:r>
              <w:tab/>
            </w:r>
            <w:r>
              <w:rPr>
                <w:spacing w:val="-1"/>
              </w:rPr>
              <w:t>планировать,</w:t>
            </w:r>
            <w:r>
              <w:rPr>
                <w:spacing w:val="-53"/>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 действия в соответствии с</w:t>
            </w:r>
            <w:r>
              <w:rPr>
                <w:spacing w:val="-52"/>
              </w:rPr>
              <w:t xml:space="preserve"> </w:t>
            </w:r>
            <w:r>
              <w:t>поставленной задачей и условиями</w:t>
            </w:r>
            <w:r>
              <w:rPr>
                <w:spacing w:val="-52"/>
              </w:rPr>
              <w:t xml:space="preserve"> </w:t>
            </w:r>
            <w:r>
              <w:t>её</w:t>
            </w:r>
            <w:r>
              <w:rPr>
                <w:spacing w:val="1"/>
              </w:rPr>
              <w:t xml:space="preserve"> </w:t>
            </w:r>
            <w:r>
              <w:t>реализации;</w:t>
            </w:r>
            <w:r>
              <w:rPr>
                <w:spacing w:val="56"/>
              </w:rPr>
              <w:t xml:space="preserve"> </w:t>
            </w:r>
            <w:r>
              <w:t>определять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достижения</w:t>
            </w:r>
            <w:r>
              <w:tab/>
            </w:r>
            <w:r>
              <w:tab/>
            </w:r>
            <w:r>
              <w:rPr>
                <w:spacing w:val="-1"/>
              </w:rPr>
              <w:t>результата.</w:t>
            </w:r>
            <w:r>
              <w:rPr>
                <w:spacing w:val="-53"/>
              </w:rPr>
              <w:t xml:space="preserve"> </w:t>
            </w:r>
            <w:r>
              <w:t>Формирование</w:t>
            </w:r>
            <w:r>
              <w:rPr>
                <w:spacing w:val="1"/>
              </w:rPr>
              <w:t xml:space="preserve"> </w:t>
            </w:r>
            <w:r>
              <w:t>умения</w:t>
            </w:r>
            <w:r>
              <w:rPr>
                <w:spacing w:val="1"/>
              </w:rPr>
              <w:t xml:space="preserve"> </w:t>
            </w:r>
            <w:r>
              <w:t>понимать</w:t>
            </w:r>
            <w:r>
              <w:rPr>
                <w:spacing w:val="-52"/>
              </w:rPr>
              <w:t xml:space="preserve"> </w:t>
            </w:r>
            <w:r>
              <w:t>причины успеха/неуспеха учебной</w:t>
            </w:r>
            <w:r>
              <w:rPr>
                <w:spacing w:val="1"/>
              </w:rPr>
              <w:t xml:space="preserve"> </w:t>
            </w:r>
            <w:r>
              <w:t>деятельности</w:t>
            </w:r>
            <w:r>
              <w:rPr>
                <w:spacing w:val="1"/>
              </w:rPr>
              <w:t xml:space="preserve"> </w:t>
            </w:r>
            <w:r>
              <w:t>и</w:t>
            </w:r>
            <w:r>
              <w:rPr>
                <w:spacing w:val="1"/>
              </w:rPr>
              <w:t xml:space="preserve"> </w:t>
            </w:r>
            <w:r>
              <w:t>способности</w:t>
            </w:r>
            <w:r>
              <w:rPr>
                <w:spacing w:val="-52"/>
              </w:rPr>
              <w:t xml:space="preserve"> </w:t>
            </w:r>
            <w:r>
              <w:t>конструктивно действовать даже в</w:t>
            </w:r>
            <w:r>
              <w:rPr>
                <w:spacing w:val="1"/>
              </w:rPr>
              <w:t xml:space="preserve"> </w:t>
            </w:r>
            <w:r>
              <w:t>ситуации</w:t>
            </w:r>
            <w:r>
              <w:rPr>
                <w:spacing w:val="-2"/>
              </w:rPr>
              <w:t xml:space="preserve"> </w:t>
            </w:r>
            <w:r>
              <w:t>неуспеха.</w:t>
            </w:r>
          </w:p>
          <w:p w:rsidR="005B6102" w:rsidRDefault="00C11541" w:rsidP="00F26FE8">
            <w:pPr>
              <w:pStyle w:val="TableParagraph"/>
              <w:numPr>
                <w:ilvl w:val="0"/>
                <w:numId w:val="236"/>
              </w:numPr>
              <w:tabs>
                <w:tab w:val="left" w:pos="471"/>
              </w:tabs>
              <w:spacing w:line="237" w:lineRule="auto"/>
              <w:ind w:right="96" w:firstLine="0"/>
              <w:jc w:val="both"/>
            </w:pPr>
            <w:r>
              <w:t>освоение</w:t>
            </w:r>
            <w:r>
              <w:rPr>
                <w:spacing w:val="1"/>
              </w:rPr>
              <w:t xml:space="preserve"> </w:t>
            </w:r>
            <w:r>
              <w:t>начальных</w:t>
            </w:r>
            <w:r>
              <w:rPr>
                <w:spacing w:val="1"/>
              </w:rPr>
              <w:t xml:space="preserve"> </w:t>
            </w:r>
            <w:r>
              <w:t>форм</w:t>
            </w:r>
            <w:r>
              <w:rPr>
                <w:spacing w:val="1"/>
              </w:rPr>
              <w:t xml:space="preserve"> </w:t>
            </w:r>
            <w:r>
              <w:t>познавательной</w:t>
            </w:r>
            <w:r>
              <w:rPr>
                <w:spacing w:val="1"/>
              </w:rPr>
              <w:t xml:space="preserve"> </w:t>
            </w:r>
            <w:r>
              <w:t>и</w:t>
            </w:r>
            <w:r>
              <w:rPr>
                <w:spacing w:val="1"/>
              </w:rPr>
              <w:t xml:space="preserve"> </w:t>
            </w:r>
            <w:r>
              <w:t>личностной</w:t>
            </w:r>
            <w:r>
              <w:rPr>
                <w:spacing w:val="1"/>
              </w:rPr>
              <w:t xml:space="preserve"> </w:t>
            </w:r>
            <w:r>
              <w:t>рефлексии.</w:t>
            </w:r>
          </w:p>
          <w:p w:rsidR="005B6102" w:rsidRDefault="00C11541" w:rsidP="00F26FE8">
            <w:pPr>
              <w:pStyle w:val="TableParagraph"/>
              <w:numPr>
                <w:ilvl w:val="0"/>
                <w:numId w:val="236"/>
              </w:numPr>
              <w:tabs>
                <w:tab w:val="left" w:pos="471"/>
                <w:tab w:val="left" w:pos="2654"/>
              </w:tabs>
              <w:ind w:left="470" w:hanging="361"/>
              <w:jc w:val="both"/>
            </w:pPr>
            <w:r>
              <w:t>использование</w:t>
            </w:r>
            <w:r>
              <w:tab/>
              <w:t>знаково-</w:t>
            </w:r>
          </w:p>
          <w:p w:rsidR="005B6102" w:rsidRDefault="00C11541">
            <w:pPr>
              <w:pStyle w:val="TableParagraph"/>
              <w:tabs>
                <w:tab w:val="left" w:pos="2744"/>
              </w:tabs>
              <w:ind w:left="110" w:right="92"/>
              <w:jc w:val="both"/>
            </w:pPr>
            <w:r>
              <w:t>символических</w:t>
            </w:r>
            <w:r>
              <w:tab/>
              <w:t>средств</w:t>
            </w:r>
            <w:r>
              <w:rPr>
                <w:spacing w:val="-53"/>
              </w:rPr>
              <w:t xml:space="preserve"> </w:t>
            </w:r>
            <w:r>
              <w:t>представления</w:t>
            </w:r>
            <w:r>
              <w:rPr>
                <w:spacing w:val="1"/>
              </w:rPr>
              <w:t xml:space="preserve"> </w:t>
            </w:r>
            <w:r>
              <w:t>информации</w:t>
            </w:r>
            <w:r>
              <w:rPr>
                <w:spacing w:val="1"/>
              </w:rPr>
              <w:t xml:space="preserve"> </w:t>
            </w:r>
            <w:r>
              <w:t>для</w:t>
            </w:r>
            <w:r>
              <w:rPr>
                <w:spacing w:val="-52"/>
              </w:rPr>
              <w:t xml:space="preserve"> </w:t>
            </w:r>
            <w:r>
              <w:t>создания</w:t>
            </w:r>
            <w:r>
              <w:rPr>
                <w:spacing w:val="1"/>
              </w:rPr>
              <w:t xml:space="preserve"> </w:t>
            </w:r>
            <w:r>
              <w:t>моделей</w:t>
            </w:r>
            <w:r>
              <w:rPr>
                <w:spacing w:val="1"/>
              </w:rPr>
              <w:t xml:space="preserve"> </w:t>
            </w:r>
            <w:r>
              <w:t>изучаемых</w:t>
            </w:r>
            <w:r>
              <w:rPr>
                <w:spacing w:val="-52"/>
              </w:rPr>
              <w:t xml:space="preserve"> </w:t>
            </w:r>
            <w:r>
              <w:t>объектов</w:t>
            </w:r>
            <w:r>
              <w:rPr>
                <w:spacing w:val="1"/>
              </w:rPr>
              <w:t xml:space="preserve"> </w:t>
            </w:r>
            <w:r>
              <w:t>и</w:t>
            </w:r>
            <w:r>
              <w:rPr>
                <w:spacing w:val="1"/>
              </w:rPr>
              <w:t xml:space="preserve"> </w:t>
            </w:r>
            <w:r>
              <w:t>процессов,</w:t>
            </w:r>
            <w:r>
              <w:rPr>
                <w:spacing w:val="1"/>
              </w:rPr>
              <w:t xml:space="preserve"> </w:t>
            </w:r>
            <w:r>
              <w:t>схем</w:t>
            </w:r>
            <w:r>
              <w:rPr>
                <w:spacing w:val="1"/>
              </w:rPr>
              <w:t xml:space="preserve"> </w:t>
            </w:r>
            <w:r>
              <w:t>решения учебных</w:t>
            </w:r>
            <w:r>
              <w:rPr>
                <w:spacing w:val="1"/>
              </w:rPr>
              <w:t xml:space="preserve"> </w:t>
            </w:r>
            <w:r>
              <w:t>и</w:t>
            </w:r>
            <w:r>
              <w:rPr>
                <w:spacing w:val="1"/>
              </w:rPr>
              <w:t xml:space="preserve"> </w:t>
            </w:r>
            <w:r>
              <w:t>практических</w:t>
            </w:r>
            <w:r>
              <w:rPr>
                <w:spacing w:val="1"/>
              </w:rPr>
              <w:t xml:space="preserve"> </w:t>
            </w:r>
            <w:r>
              <w:lastRenderedPageBreak/>
              <w:t>задач.</w:t>
            </w:r>
          </w:p>
          <w:p w:rsidR="005B6102" w:rsidRDefault="00C11541" w:rsidP="00F26FE8">
            <w:pPr>
              <w:pStyle w:val="TableParagraph"/>
              <w:numPr>
                <w:ilvl w:val="0"/>
                <w:numId w:val="236"/>
              </w:numPr>
              <w:tabs>
                <w:tab w:val="left" w:pos="471"/>
                <w:tab w:val="left" w:pos="2072"/>
              </w:tabs>
              <w:spacing w:before="1"/>
              <w:ind w:right="90" w:firstLine="0"/>
              <w:jc w:val="both"/>
            </w:pPr>
            <w:r>
              <w:t>Активное</w:t>
            </w:r>
            <w:r>
              <w:tab/>
              <w:t>использование</w:t>
            </w:r>
            <w:r>
              <w:rPr>
                <w:spacing w:val="-53"/>
              </w:rPr>
              <w:t xml:space="preserve"> </w:t>
            </w:r>
            <w:r>
              <w:t>речевых</w:t>
            </w:r>
            <w:r>
              <w:rPr>
                <w:spacing w:val="1"/>
              </w:rPr>
              <w:t xml:space="preserve"> </w:t>
            </w:r>
            <w:r>
              <w:t>средств</w:t>
            </w:r>
            <w:r>
              <w:rPr>
                <w:spacing w:val="1"/>
              </w:rPr>
              <w:t xml:space="preserve"> </w:t>
            </w:r>
            <w:r>
              <w:t>и</w:t>
            </w:r>
            <w:r>
              <w:rPr>
                <w:spacing w:val="1"/>
              </w:rPr>
              <w:t xml:space="preserve"> </w:t>
            </w:r>
            <w:r>
              <w:t>средств</w:t>
            </w:r>
            <w:r>
              <w:rPr>
                <w:spacing w:val="55"/>
              </w:rPr>
              <w:t xml:space="preserve"> </w:t>
            </w:r>
            <w:r>
              <w:t>ИКТ</w:t>
            </w:r>
            <w:r>
              <w:rPr>
                <w:spacing w:val="1"/>
              </w:rPr>
              <w:t xml:space="preserve"> </w:t>
            </w:r>
            <w:r>
              <w:t>для</w:t>
            </w:r>
            <w:r>
              <w:rPr>
                <w:spacing w:val="1"/>
              </w:rPr>
              <w:t xml:space="preserve"> </w:t>
            </w:r>
            <w:r>
              <w:t>решения</w:t>
            </w:r>
            <w:r>
              <w:rPr>
                <w:spacing w:val="1"/>
              </w:rPr>
              <w:t xml:space="preserve"> </w:t>
            </w:r>
            <w:r>
              <w:t>коммуникативных</w:t>
            </w:r>
            <w:r>
              <w:rPr>
                <w:spacing w:val="1"/>
              </w:rPr>
              <w:t xml:space="preserve"> </w:t>
            </w:r>
            <w:r>
              <w:t>и</w:t>
            </w:r>
            <w:r>
              <w:rPr>
                <w:spacing w:val="-52"/>
              </w:rPr>
              <w:t xml:space="preserve"> </w:t>
            </w:r>
            <w:r>
              <w:t>познавательных</w:t>
            </w:r>
            <w:r>
              <w:rPr>
                <w:spacing w:val="1"/>
              </w:rPr>
              <w:t xml:space="preserve"> </w:t>
            </w:r>
            <w:r>
              <w:t>задач.</w:t>
            </w:r>
          </w:p>
          <w:p w:rsidR="005B6102" w:rsidRDefault="00C11541" w:rsidP="00F26FE8">
            <w:pPr>
              <w:pStyle w:val="TableParagraph"/>
              <w:numPr>
                <w:ilvl w:val="0"/>
                <w:numId w:val="236"/>
              </w:numPr>
              <w:tabs>
                <w:tab w:val="left" w:pos="471"/>
              </w:tabs>
              <w:ind w:right="92" w:firstLine="0"/>
              <w:jc w:val="both"/>
            </w:pPr>
            <w:r>
              <w:t>Использование</w:t>
            </w:r>
            <w:r>
              <w:rPr>
                <w:spacing w:val="1"/>
              </w:rPr>
              <w:t xml:space="preserve"> </w:t>
            </w:r>
            <w:r>
              <w:t>различных</w:t>
            </w:r>
            <w:r>
              <w:rPr>
                <w:spacing w:val="-52"/>
              </w:rPr>
              <w:t xml:space="preserve"> </w:t>
            </w:r>
            <w:r>
              <w:t>способов</w:t>
            </w:r>
            <w:r>
              <w:rPr>
                <w:spacing w:val="1"/>
              </w:rPr>
              <w:t xml:space="preserve"> </w:t>
            </w:r>
            <w:r>
              <w:t>поиска</w:t>
            </w:r>
            <w:r>
              <w:rPr>
                <w:spacing w:val="1"/>
              </w:rPr>
              <w:t xml:space="preserve"> </w:t>
            </w:r>
            <w:r>
              <w:t>(в</w:t>
            </w:r>
            <w:r>
              <w:rPr>
                <w:spacing w:val="1"/>
              </w:rPr>
              <w:t xml:space="preserve"> </w:t>
            </w:r>
            <w:r>
              <w:t>справочных</w:t>
            </w:r>
            <w:r>
              <w:rPr>
                <w:spacing w:val="-52"/>
              </w:rPr>
              <w:t xml:space="preserve"> </w:t>
            </w:r>
            <w:r>
              <w:t>источниках),</w:t>
            </w:r>
            <w:r>
              <w:rPr>
                <w:spacing w:val="1"/>
              </w:rPr>
              <w:t xml:space="preserve"> </w:t>
            </w:r>
            <w:r>
              <w:t>сбора,</w:t>
            </w:r>
            <w:r>
              <w:rPr>
                <w:spacing w:val="1"/>
              </w:rPr>
              <w:t xml:space="preserve"> </w:t>
            </w:r>
            <w:r>
              <w:t>обработки,</w:t>
            </w:r>
            <w:r>
              <w:rPr>
                <w:spacing w:val="1"/>
              </w:rPr>
              <w:t xml:space="preserve"> </w:t>
            </w:r>
            <w:r>
              <w:t>анализа,</w:t>
            </w:r>
            <w:r>
              <w:rPr>
                <w:spacing w:val="61"/>
              </w:rPr>
              <w:t xml:space="preserve"> </w:t>
            </w:r>
            <w:r>
              <w:t>организации,</w:t>
            </w:r>
            <w:r>
              <w:rPr>
                <w:spacing w:val="57"/>
              </w:rPr>
              <w:t xml:space="preserve"> </w:t>
            </w:r>
            <w:r>
              <w:t>передачи</w:t>
            </w:r>
            <w:r>
              <w:rPr>
                <w:spacing w:val="61"/>
              </w:rPr>
              <w:t xml:space="preserve"> </w:t>
            </w:r>
            <w:r>
              <w:t>и</w:t>
            </w:r>
          </w:p>
          <w:p w:rsidR="005B6102" w:rsidRDefault="00C11541">
            <w:pPr>
              <w:pStyle w:val="TableParagraph"/>
              <w:spacing w:line="238" w:lineRule="exact"/>
              <w:ind w:left="110"/>
              <w:jc w:val="both"/>
            </w:pPr>
            <w:r>
              <w:t xml:space="preserve">интерпретации    </w:t>
            </w:r>
            <w:r>
              <w:rPr>
                <w:spacing w:val="44"/>
              </w:rPr>
              <w:t xml:space="preserve"> </w:t>
            </w:r>
            <w:r>
              <w:t xml:space="preserve">информации    </w:t>
            </w:r>
            <w:r>
              <w:rPr>
                <w:spacing w:val="44"/>
              </w:rPr>
              <w:t xml:space="preserve"> </w:t>
            </w:r>
            <w:r>
              <w:t>в</w:t>
            </w:r>
          </w:p>
        </w:tc>
        <w:tc>
          <w:tcPr>
            <w:tcW w:w="3496" w:type="dxa"/>
            <w:tcBorders>
              <w:bottom w:val="nil"/>
            </w:tcBorders>
          </w:tcPr>
          <w:p w:rsidR="005B6102" w:rsidRDefault="00C11541" w:rsidP="00F26FE8">
            <w:pPr>
              <w:pStyle w:val="TableParagraph"/>
              <w:numPr>
                <w:ilvl w:val="0"/>
                <w:numId w:val="235"/>
              </w:numPr>
              <w:tabs>
                <w:tab w:val="left" w:pos="471"/>
                <w:tab w:val="left" w:pos="472"/>
              </w:tabs>
              <w:spacing w:line="241" w:lineRule="exact"/>
              <w:ind w:hanging="362"/>
            </w:pPr>
            <w:r>
              <w:lastRenderedPageBreak/>
              <w:t>Формирование</w:t>
            </w:r>
          </w:p>
        </w:tc>
      </w:tr>
      <w:tr w:rsidR="005B6102">
        <w:trPr>
          <w:trHeight w:val="241"/>
        </w:trPr>
        <w:tc>
          <w:tcPr>
            <w:tcW w:w="3275" w:type="dxa"/>
            <w:tcBorders>
              <w:top w:val="nil"/>
              <w:bottom w:val="nil"/>
            </w:tcBorders>
          </w:tcPr>
          <w:p w:rsidR="005B6102" w:rsidRDefault="00C11541">
            <w:pPr>
              <w:pStyle w:val="TableParagraph"/>
              <w:tabs>
                <w:tab w:val="left" w:pos="1798"/>
              </w:tabs>
              <w:spacing w:line="222" w:lineRule="exact"/>
              <w:ind w:left="110"/>
            </w:pPr>
            <w:r>
              <w:t>гражданской</w:t>
            </w:r>
            <w:r>
              <w:tab/>
              <w:t>идентичности;</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spacing w:line="222" w:lineRule="exact"/>
              <w:ind w:left="110"/>
            </w:pPr>
            <w:r>
              <w:t>первоначальных</w:t>
            </w:r>
            <w:r>
              <w:rPr>
                <w:spacing w:val="52"/>
              </w:rPr>
              <w:t xml:space="preserve"> </w:t>
            </w:r>
            <w:r>
              <w:t>представлений</w:t>
            </w:r>
            <w:r>
              <w:rPr>
                <w:spacing w:val="4"/>
              </w:rPr>
              <w:t xml:space="preserve"> </w:t>
            </w:r>
            <w:r>
              <w:t>о</w:t>
            </w:r>
          </w:p>
        </w:tc>
      </w:tr>
      <w:tr w:rsidR="005B6102">
        <w:trPr>
          <w:trHeight w:val="244"/>
        </w:trPr>
        <w:tc>
          <w:tcPr>
            <w:tcW w:w="3275" w:type="dxa"/>
            <w:tcBorders>
              <w:top w:val="nil"/>
              <w:bottom w:val="nil"/>
            </w:tcBorders>
          </w:tcPr>
          <w:p w:rsidR="005B6102" w:rsidRDefault="00C11541">
            <w:pPr>
              <w:pStyle w:val="TableParagraph"/>
              <w:tabs>
                <w:tab w:val="left" w:pos="1117"/>
                <w:tab w:val="left" w:pos="2235"/>
                <w:tab w:val="left" w:pos="2695"/>
              </w:tabs>
              <w:spacing w:line="224" w:lineRule="exact"/>
              <w:ind w:left="110"/>
            </w:pPr>
            <w:r>
              <w:t>чувство</w:t>
            </w:r>
            <w:r>
              <w:tab/>
              <w:t>гордости</w:t>
            </w:r>
            <w:r>
              <w:tab/>
              <w:t>за</w:t>
            </w:r>
            <w:r>
              <w:tab/>
              <w:t>свою</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tabs>
                <w:tab w:val="left" w:pos="1448"/>
                <w:tab w:val="left" w:pos="2072"/>
              </w:tabs>
              <w:spacing w:line="224" w:lineRule="exact"/>
              <w:ind w:left="110"/>
            </w:pPr>
            <w:r>
              <w:t>единстве</w:t>
            </w:r>
            <w:r>
              <w:tab/>
              <w:t>и</w:t>
            </w:r>
            <w:r>
              <w:tab/>
              <w:t>многообразии</w:t>
            </w:r>
          </w:p>
        </w:tc>
      </w:tr>
      <w:tr w:rsidR="005B6102">
        <w:trPr>
          <w:trHeight w:val="244"/>
        </w:trPr>
        <w:tc>
          <w:tcPr>
            <w:tcW w:w="3275" w:type="dxa"/>
            <w:tcBorders>
              <w:top w:val="nil"/>
              <w:bottom w:val="nil"/>
            </w:tcBorders>
          </w:tcPr>
          <w:p w:rsidR="005B6102" w:rsidRDefault="00C11541">
            <w:pPr>
              <w:pStyle w:val="TableParagraph"/>
              <w:spacing w:line="224" w:lineRule="exact"/>
              <w:ind w:left="110"/>
            </w:pPr>
            <w:r>
              <w:t>Родину,</w:t>
            </w:r>
            <w:r>
              <w:rPr>
                <w:spacing w:val="76"/>
              </w:rPr>
              <w:t xml:space="preserve"> </w:t>
            </w:r>
            <w:r>
              <w:t xml:space="preserve">российский  </w:t>
            </w:r>
            <w:r>
              <w:rPr>
                <w:spacing w:val="19"/>
              </w:rPr>
              <w:t xml:space="preserve"> </w:t>
            </w:r>
            <w:r>
              <w:t xml:space="preserve">народ  </w:t>
            </w:r>
            <w:r>
              <w:rPr>
                <w:spacing w:val="17"/>
              </w:rPr>
              <w:t xml:space="preserve"> </w:t>
            </w:r>
            <w:r>
              <w:t>и</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tabs>
                <w:tab w:val="left" w:pos="1583"/>
                <w:tab w:val="left" w:pos="2216"/>
              </w:tabs>
              <w:spacing w:line="224" w:lineRule="exact"/>
              <w:ind w:left="110"/>
            </w:pPr>
            <w:r>
              <w:t>языкового</w:t>
            </w:r>
            <w:r>
              <w:tab/>
              <w:t>и</w:t>
            </w:r>
            <w:r>
              <w:tab/>
              <w:t>культурного</w:t>
            </w:r>
          </w:p>
        </w:tc>
      </w:tr>
      <w:tr w:rsidR="005B6102">
        <w:trPr>
          <w:trHeight w:val="242"/>
        </w:trPr>
        <w:tc>
          <w:tcPr>
            <w:tcW w:w="3275" w:type="dxa"/>
            <w:tcBorders>
              <w:top w:val="nil"/>
              <w:bottom w:val="nil"/>
            </w:tcBorders>
          </w:tcPr>
          <w:p w:rsidR="005B6102" w:rsidRDefault="00C11541">
            <w:pPr>
              <w:pStyle w:val="TableParagraph"/>
              <w:tabs>
                <w:tab w:val="left" w:pos="1208"/>
                <w:tab w:val="left" w:pos="2218"/>
              </w:tabs>
              <w:spacing w:line="222" w:lineRule="exact"/>
              <w:ind w:left="110"/>
            </w:pPr>
            <w:r>
              <w:t>историю</w:t>
            </w:r>
            <w:r>
              <w:tab/>
              <w:t>России;</w:t>
            </w:r>
            <w:r>
              <w:tab/>
              <w:t>осознание</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spacing w:line="222" w:lineRule="exact"/>
              <w:ind w:left="110"/>
            </w:pPr>
            <w:r>
              <w:t>пространства</w:t>
            </w:r>
            <w:r>
              <w:rPr>
                <w:spacing w:val="28"/>
              </w:rPr>
              <w:t xml:space="preserve"> </w:t>
            </w:r>
            <w:r>
              <w:t>России,</w:t>
            </w:r>
            <w:r>
              <w:rPr>
                <w:spacing w:val="33"/>
              </w:rPr>
              <w:t xml:space="preserve"> </w:t>
            </w:r>
            <w:r>
              <w:t>о</w:t>
            </w:r>
            <w:r>
              <w:rPr>
                <w:spacing w:val="26"/>
              </w:rPr>
              <w:t xml:space="preserve"> </w:t>
            </w:r>
            <w:r>
              <w:t>языке</w:t>
            </w:r>
            <w:r>
              <w:rPr>
                <w:spacing w:val="24"/>
              </w:rPr>
              <w:t xml:space="preserve"> </w:t>
            </w:r>
            <w:r>
              <w:t>как</w:t>
            </w:r>
          </w:p>
        </w:tc>
      </w:tr>
      <w:tr w:rsidR="005B6102">
        <w:trPr>
          <w:trHeight w:val="242"/>
        </w:trPr>
        <w:tc>
          <w:tcPr>
            <w:tcW w:w="3275" w:type="dxa"/>
            <w:tcBorders>
              <w:top w:val="nil"/>
              <w:bottom w:val="nil"/>
            </w:tcBorders>
          </w:tcPr>
          <w:p w:rsidR="005B6102" w:rsidRDefault="00C11541">
            <w:pPr>
              <w:pStyle w:val="TableParagraph"/>
              <w:tabs>
                <w:tab w:val="left" w:pos="1309"/>
                <w:tab w:val="left" w:pos="3050"/>
              </w:tabs>
              <w:spacing w:line="222" w:lineRule="exact"/>
              <w:ind w:left="110"/>
            </w:pPr>
            <w:r>
              <w:t>своей</w:t>
            </w:r>
            <w:r>
              <w:tab/>
              <w:t>этнической</w:t>
            </w:r>
            <w:r>
              <w:tab/>
              <w:t>и</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tabs>
                <w:tab w:val="left" w:pos="1972"/>
              </w:tabs>
              <w:spacing w:line="222" w:lineRule="exact"/>
              <w:ind w:left="110"/>
            </w:pPr>
            <w:r>
              <w:t>основе</w:t>
            </w:r>
            <w:r>
              <w:tab/>
              <w:t>национального</w:t>
            </w:r>
          </w:p>
        </w:tc>
      </w:tr>
      <w:tr w:rsidR="005B6102">
        <w:trPr>
          <w:trHeight w:val="239"/>
        </w:trPr>
        <w:tc>
          <w:tcPr>
            <w:tcW w:w="3275" w:type="dxa"/>
            <w:tcBorders>
              <w:top w:val="nil"/>
              <w:bottom w:val="nil"/>
            </w:tcBorders>
          </w:tcPr>
          <w:p w:rsidR="005B6102" w:rsidRDefault="00C11541">
            <w:pPr>
              <w:pStyle w:val="TableParagraph"/>
              <w:spacing w:line="219" w:lineRule="exact"/>
              <w:ind w:left="110"/>
            </w:pPr>
            <w:r>
              <w:t>национальной</w:t>
            </w:r>
            <w:r>
              <w:rPr>
                <w:spacing w:val="36"/>
              </w:rPr>
              <w:t xml:space="preserve"> </w:t>
            </w:r>
            <w:r>
              <w:t>принадлежности,</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spacing w:line="219" w:lineRule="exact"/>
              <w:ind w:left="110"/>
            </w:pPr>
            <w:r>
              <w:t>самосознания.</w:t>
            </w:r>
          </w:p>
        </w:tc>
      </w:tr>
      <w:tr w:rsidR="005B6102">
        <w:trPr>
          <w:trHeight w:val="254"/>
        </w:trPr>
        <w:tc>
          <w:tcPr>
            <w:tcW w:w="3275" w:type="dxa"/>
            <w:tcBorders>
              <w:top w:val="nil"/>
              <w:bottom w:val="nil"/>
            </w:tcBorders>
          </w:tcPr>
          <w:p w:rsidR="005B6102" w:rsidRDefault="00C11541">
            <w:pPr>
              <w:pStyle w:val="TableParagraph"/>
              <w:tabs>
                <w:tab w:val="left" w:pos="1183"/>
              </w:tabs>
              <w:spacing w:line="235" w:lineRule="exact"/>
              <w:ind w:left="110"/>
            </w:pPr>
            <w:r>
              <w:t>ценности</w:t>
            </w:r>
            <w:r>
              <w:tab/>
              <w:t>многонационального</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rsidP="00F26FE8">
            <w:pPr>
              <w:pStyle w:val="TableParagraph"/>
              <w:numPr>
                <w:ilvl w:val="0"/>
                <w:numId w:val="234"/>
              </w:numPr>
              <w:tabs>
                <w:tab w:val="left" w:pos="471"/>
                <w:tab w:val="left" w:pos="472"/>
                <w:tab w:val="left" w:pos="1937"/>
              </w:tabs>
              <w:spacing w:line="235" w:lineRule="exact"/>
              <w:ind w:hanging="362"/>
            </w:pPr>
            <w:r>
              <w:t>понимание</w:t>
            </w:r>
            <w:r>
              <w:tab/>
              <w:t>обучающимися</w:t>
            </w:r>
          </w:p>
        </w:tc>
      </w:tr>
      <w:tr w:rsidR="005B6102">
        <w:trPr>
          <w:trHeight w:val="244"/>
        </w:trPr>
        <w:tc>
          <w:tcPr>
            <w:tcW w:w="3275" w:type="dxa"/>
            <w:tcBorders>
              <w:top w:val="nil"/>
              <w:bottom w:val="nil"/>
            </w:tcBorders>
          </w:tcPr>
          <w:p w:rsidR="005B6102" w:rsidRDefault="00C11541">
            <w:pPr>
              <w:pStyle w:val="TableParagraph"/>
              <w:tabs>
                <w:tab w:val="left" w:pos="2221"/>
              </w:tabs>
              <w:spacing w:line="224" w:lineRule="exact"/>
              <w:ind w:left="110"/>
            </w:pPr>
            <w:r>
              <w:t>российского</w:t>
            </w:r>
            <w:r>
              <w:tab/>
              <w:t>общества;</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spacing w:line="223" w:lineRule="exact"/>
              <w:ind w:left="110"/>
            </w:pPr>
            <w:r>
              <w:t>того,</w:t>
            </w:r>
            <w:r>
              <w:rPr>
                <w:spacing w:val="14"/>
              </w:rPr>
              <w:t xml:space="preserve"> </w:t>
            </w:r>
            <w:r>
              <w:t>что</w:t>
            </w:r>
            <w:r>
              <w:rPr>
                <w:spacing w:val="8"/>
              </w:rPr>
              <w:t xml:space="preserve"> </w:t>
            </w:r>
            <w:r>
              <w:t>язык</w:t>
            </w:r>
            <w:r>
              <w:rPr>
                <w:spacing w:val="7"/>
              </w:rPr>
              <w:t xml:space="preserve"> </w:t>
            </w:r>
            <w:r>
              <w:t>представляет</w:t>
            </w:r>
            <w:r>
              <w:rPr>
                <w:spacing w:val="13"/>
              </w:rPr>
              <w:t xml:space="preserve"> </w:t>
            </w:r>
            <w:r>
              <w:t>собой</w:t>
            </w:r>
          </w:p>
        </w:tc>
      </w:tr>
      <w:tr w:rsidR="005B6102">
        <w:trPr>
          <w:trHeight w:val="241"/>
        </w:trPr>
        <w:tc>
          <w:tcPr>
            <w:tcW w:w="3275" w:type="dxa"/>
            <w:tcBorders>
              <w:top w:val="nil"/>
              <w:bottom w:val="nil"/>
            </w:tcBorders>
          </w:tcPr>
          <w:p w:rsidR="005B6102" w:rsidRDefault="00C11541">
            <w:pPr>
              <w:pStyle w:val="TableParagraph"/>
              <w:tabs>
                <w:tab w:val="left" w:pos="3046"/>
              </w:tabs>
              <w:spacing w:line="222" w:lineRule="exact"/>
              <w:ind w:left="110"/>
            </w:pPr>
            <w:r>
              <w:t>гуманистические</w:t>
            </w:r>
            <w:r>
              <w:tab/>
              <w:t>и</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spacing w:line="222" w:lineRule="exact"/>
              <w:ind w:left="110"/>
            </w:pPr>
            <w:r>
              <w:t>явление</w:t>
            </w:r>
            <w:r>
              <w:rPr>
                <w:spacing w:val="2"/>
              </w:rPr>
              <w:t xml:space="preserve"> </w:t>
            </w:r>
            <w:r>
              <w:t>национальной</w:t>
            </w:r>
            <w:r>
              <w:rPr>
                <w:spacing w:val="6"/>
              </w:rPr>
              <w:t xml:space="preserve"> </w:t>
            </w:r>
            <w:r>
              <w:t>культуры</w:t>
            </w:r>
            <w:r>
              <w:rPr>
                <w:spacing w:val="10"/>
              </w:rPr>
              <w:t xml:space="preserve"> </w:t>
            </w:r>
            <w:r>
              <w:t>и</w:t>
            </w:r>
          </w:p>
        </w:tc>
      </w:tr>
      <w:tr w:rsidR="005B6102">
        <w:trPr>
          <w:trHeight w:val="244"/>
        </w:trPr>
        <w:tc>
          <w:tcPr>
            <w:tcW w:w="3275" w:type="dxa"/>
            <w:tcBorders>
              <w:top w:val="nil"/>
              <w:bottom w:val="nil"/>
            </w:tcBorders>
          </w:tcPr>
          <w:p w:rsidR="005B6102" w:rsidRDefault="00C11541">
            <w:pPr>
              <w:pStyle w:val="TableParagraph"/>
              <w:tabs>
                <w:tab w:val="left" w:pos="2042"/>
              </w:tabs>
              <w:spacing w:line="224" w:lineRule="exact"/>
              <w:ind w:left="110"/>
            </w:pPr>
            <w:r>
              <w:t>демократические</w:t>
            </w:r>
            <w:r>
              <w:tab/>
              <w:t>ценностные</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spacing w:line="224" w:lineRule="exact"/>
              <w:ind w:left="110"/>
            </w:pPr>
            <w:r>
              <w:t>основное</w:t>
            </w:r>
            <w:r>
              <w:rPr>
                <w:spacing w:val="2"/>
              </w:rPr>
              <w:t xml:space="preserve"> </w:t>
            </w:r>
            <w:r>
              <w:t>средство</w:t>
            </w:r>
            <w:r>
              <w:rPr>
                <w:spacing w:val="58"/>
              </w:rPr>
              <w:t xml:space="preserve"> </w:t>
            </w:r>
            <w:r>
              <w:t>человеческого</w:t>
            </w:r>
          </w:p>
        </w:tc>
      </w:tr>
      <w:tr w:rsidR="005B6102">
        <w:trPr>
          <w:trHeight w:val="231"/>
        </w:trPr>
        <w:tc>
          <w:tcPr>
            <w:tcW w:w="3275" w:type="dxa"/>
            <w:tcBorders>
              <w:top w:val="nil"/>
              <w:bottom w:val="nil"/>
            </w:tcBorders>
          </w:tcPr>
          <w:p w:rsidR="005B6102" w:rsidRDefault="00C11541">
            <w:pPr>
              <w:pStyle w:val="TableParagraph"/>
              <w:spacing w:line="212" w:lineRule="exact"/>
              <w:ind w:left="110"/>
            </w:pPr>
            <w:r>
              <w:t>ориентации.</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tabs>
                <w:tab w:val="left" w:pos="1294"/>
                <w:tab w:val="left" w:pos="2541"/>
              </w:tabs>
              <w:spacing w:line="212" w:lineRule="exact"/>
              <w:ind w:left="110"/>
            </w:pPr>
            <w:r>
              <w:t>общения,</w:t>
            </w:r>
            <w:r>
              <w:tab/>
              <w:t>осознание</w:t>
            </w:r>
            <w:r>
              <w:tab/>
              <w:t>значения</w:t>
            </w:r>
          </w:p>
        </w:tc>
      </w:tr>
      <w:tr w:rsidR="005B6102">
        <w:trPr>
          <w:trHeight w:val="262"/>
        </w:trPr>
        <w:tc>
          <w:tcPr>
            <w:tcW w:w="3275" w:type="dxa"/>
            <w:tcBorders>
              <w:top w:val="nil"/>
              <w:bottom w:val="nil"/>
            </w:tcBorders>
          </w:tcPr>
          <w:p w:rsidR="005B6102" w:rsidRDefault="00C11541" w:rsidP="00F26FE8">
            <w:pPr>
              <w:pStyle w:val="TableParagraph"/>
              <w:numPr>
                <w:ilvl w:val="0"/>
                <w:numId w:val="233"/>
              </w:numPr>
              <w:tabs>
                <w:tab w:val="left" w:pos="470"/>
                <w:tab w:val="left" w:pos="471"/>
                <w:tab w:val="left" w:pos="2192"/>
              </w:tabs>
              <w:spacing w:line="242" w:lineRule="exact"/>
              <w:ind w:hanging="361"/>
            </w:pPr>
            <w:r>
              <w:t>целостный,</w:t>
            </w:r>
            <w:r>
              <w:tab/>
              <w:t>социально</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tabs>
                <w:tab w:val="left" w:pos="1732"/>
                <w:tab w:val="left" w:pos="3076"/>
              </w:tabs>
              <w:spacing w:before="11" w:line="231" w:lineRule="exact"/>
              <w:ind w:left="110"/>
            </w:pPr>
            <w:r>
              <w:t>русского</w:t>
            </w:r>
            <w:r>
              <w:tab/>
              <w:t>языка</w:t>
            </w:r>
            <w:r>
              <w:tab/>
              <w:t>как</w:t>
            </w:r>
          </w:p>
        </w:tc>
      </w:tr>
      <w:tr w:rsidR="005B6102">
        <w:trPr>
          <w:trHeight w:val="241"/>
        </w:trPr>
        <w:tc>
          <w:tcPr>
            <w:tcW w:w="3275" w:type="dxa"/>
            <w:tcBorders>
              <w:top w:val="nil"/>
              <w:bottom w:val="nil"/>
            </w:tcBorders>
          </w:tcPr>
          <w:p w:rsidR="005B6102" w:rsidRDefault="00C11541">
            <w:pPr>
              <w:pStyle w:val="TableParagraph"/>
              <w:spacing w:line="222" w:lineRule="exact"/>
              <w:ind w:left="110"/>
            </w:pPr>
            <w:r>
              <w:t>ориентированный</w:t>
            </w:r>
            <w:r>
              <w:rPr>
                <w:spacing w:val="2"/>
              </w:rPr>
              <w:t xml:space="preserve"> </w:t>
            </w:r>
            <w:r>
              <w:t>взгляд</w:t>
            </w:r>
            <w:r>
              <w:rPr>
                <w:spacing w:val="3"/>
              </w:rPr>
              <w:t xml:space="preserve"> </w:t>
            </w:r>
            <w:r>
              <w:t>на</w:t>
            </w:r>
            <w:r>
              <w:rPr>
                <w:spacing w:val="8"/>
              </w:rPr>
              <w:t xml:space="preserve"> </w:t>
            </w:r>
            <w:r>
              <w:t>мир</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tabs>
                <w:tab w:val="left" w:pos="2845"/>
              </w:tabs>
              <w:spacing w:line="222" w:lineRule="exact"/>
              <w:ind w:left="110"/>
            </w:pPr>
            <w:r>
              <w:t>государственного</w:t>
            </w:r>
            <w:r>
              <w:tab/>
              <w:t>языка</w:t>
            </w:r>
          </w:p>
        </w:tc>
      </w:tr>
      <w:tr w:rsidR="005B6102">
        <w:trPr>
          <w:trHeight w:val="244"/>
        </w:trPr>
        <w:tc>
          <w:tcPr>
            <w:tcW w:w="3275" w:type="dxa"/>
            <w:tcBorders>
              <w:top w:val="nil"/>
              <w:bottom w:val="nil"/>
            </w:tcBorders>
          </w:tcPr>
          <w:p w:rsidR="005B6102" w:rsidRDefault="00C11541">
            <w:pPr>
              <w:pStyle w:val="TableParagraph"/>
              <w:spacing w:line="224" w:lineRule="exact"/>
              <w:ind w:left="110"/>
            </w:pPr>
            <w:r>
              <w:t>в</w:t>
            </w:r>
            <w:r>
              <w:rPr>
                <w:spacing w:val="36"/>
              </w:rPr>
              <w:t xml:space="preserve"> </w:t>
            </w:r>
            <w:r>
              <w:t>его</w:t>
            </w:r>
            <w:r>
              <w:rPr>
                <w:spacing w:val="84"/>
              </w:rPr>
              <w:t xml:space="preserve"> </w:t>
            </w:r>
            <w:r>
              <w:t>органичном</w:t>
            </w:r>
            <w:r>
              <w:rPr>
                <w:spacing w:val="89"/>
              </w:rPr>
              <w:t xml:space="preserve"> </w:t>
            </w:r>
            <w:r>
              <w:t>единстве</w:t>
            </w:r>
            <w:r>
              <w:rPr>
                <w:spacing w:val="82"/>
              </w:rPr>
              <w:t xml:space="preserve"> </w:t>
            </w:r>
            <w:r>
              <w:t>и</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tabs>
                <w:tab w:val="left" w:pos="1476"/>
                <w:tab w:val="left" w:pos="2848"/>
              </w:tabs>
              <w:spacing w:line="224" w:lineRule="exact"/>
              <w:ind w:left="110"/>
            </w:pPr>
            <w:r>
              <w:t>Российской</w:t>
            </w:r>
            <w:r>
              <w:tab/>
              <w:t>Федерации,</w:t>
            </w:r>
            <w:r>
              <w:tab/>
              <w:t>языка</w:t>
            </w:r>
          </w:p>
        </w:tc>
      </w:tr>
      <w:tr w:rsidR="005B6102">
        <w:trPr>
          <w:trHeight w:val="238"/>
        </w:trPr>
        <w:tc>
          <w:tcPr>
            <w:tcW w:w="3275" w:type="dxa"/>
            <w:tcBorders>
              <w:top w:val="nil"/>
              <w:bottom w:val="nil"/>
            </w:tcBorders>
          </w:tcPr>
          <w:p w:rsidR="005B6102" w:rsidRDefault="00C11541">
            <w:pPr>
              <w:pStyle w:val="TableParagraph"/>
              <w:tabs>
                <w:tab w:val="left" w:pos="2290"/>
              </w:tabs>
              <w:spacing w:line="219" w:lineRule="exact"/>
              <w:ind w:left="110"/>
            </w:pPr>
            <w:r>
              <w:t>разнообразии</w:t>
            </w:r>
            <w:r>
              <w:tab/>
              <w:t>природы,</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spacing w:line="219" w:lineRule="exact"/>
              <w:ind w:left="110"/>
            </w:pPr>
            <w:r>
              <w:t>межнационального</w:t>
            </w:r>
            <w:r>
              <w:rPr>
                <w:spacing w:val="-9"/>
              </w:rPr>
              <w:t xml:space="preserve"> </w:t>
            </w:r>
            <w:r>
              <w:t>общения;</w:t>
            </w:r>
          </w:p>
        </w:tc>
      </w:tr>
      <w:tr w:rsidR="005B6102">
        <w:trPr>
          <w:trHeight w:val="514"/>
        </w:trPr>
        <w:tc>
          <w:tcPr>
            <w:tcW w:w="3275" w:type="dxa"/>
            <w:tcBorders>
              <w:top w:val="nil"/>
              <w:bottom w:val="nil"/>
            </w:tcBorders>
          </w:tcPr>
          <w:p w:rsidR="005B6102" w:rsidRDefault="00C11541">
            <w:pPr>
              <w:pStyle w:val="TableParagraph"/>
              <w:spacing w:line="245" w:lineRule="exact"/>
              <w:ind w:left="110"/>
            </w:pPr>
            <w:r>
              <w:t>народов, культур</w:t>
            </w:r>
            <w:r>
              <w:rPr>
                <w:spacing w:val="-1"/>
              </w:rPr>
              <w:t xml:space="preserve"> </w:t>
            </w:r>
            <w:r>
              <w:t>и</w:t>
            </w:r>
            <w:r>
              <w:rPr>
                <w:spacing w:val="-1"/>
              </w:rPr>
              <w:t xml:space="preserve"> </w:t>
            </w:r>
            <w:r>
              <w:t>религий.</w:t>
            </w:r>
          </w:p>
          <w:p w:rsidR="005B6102" w:rsidRDefault="00C11541" w:rsidP="00F26FE8">
            <w:pPr>
              <w:pStyle w:val="TableParagraph"/>
              <w:numPr>
                <w:ilvl w:val="0"/>
                <w:numId w:val="232"/>
              </w:numPr>
              <w:tabs>
                <w:tab w:val="left" w:pos="470"/>
                <w:tab w:val="left" w:pos="471"/>
              </w:tabs>
              <w:spacing w:line="249" w:lineRule="exact"/>
              <w:ind w:hanging="361"/>
            </w:pPr>
            <w:r>
              <w:t>формирование</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rsidP="00F26FE8">
            <w:pPr>
              <w:pStyle w:val="TableParagraph"/>
              <w:numPr>
                <w:ilvl w:val="0"/>
                <w:numId w:val="231"/>
              </w:numPr>
              <w:tabs>
                <w:tab w:val="left" w:pos="471"/>
                <w:tab w:val="left" w:pos="472"/>
                <w:tab w:val="left" w:pos="1764"/>
                <w:tab w:val="left" w:pos="3274"/>
              </w:tabs>
              <w:spacing w:line="250" w:lineRule="exact"/>
              <w:ind w:right="101" w:firstLine="0"/>
            </w:pPr>
            <w:r>
              <w:t>сформированность</w:t>
            </w:r>
            <w:r>
              <w:rPr>
                <w:spacing w:val="1"/>
              </w:rPr>
              <w:t xml:space="preserve"> </w:t>
            </w:r>
            <w:r>
              <w:t>позитивного</w:t>
            </w:r>
            <w:r>
              <w:tab/>
              <w:t>отношения</w:t>
            </w:r>
            <w:r>
              <w:tab/>
            </w:r>
            <w:r>
              <w:rPr>
                <w:spacing w:val="-3"/>
              </w:rPr>
              <w:t>к</w:t>
            </w:r>
          </w:p>
        </w:tc>
      </w:tr>
      <w:tr w:rsidR="005B6102">
        <w:trPr>
          <w:trHeight w:val="244"/>
        </w:trPr>
        <w:tc>
          <w:tcPr>
            <w:tcW w:w="3275" w:type="dxa"/>
            <w:tcBorders>
              <w:top w:val="nil"/>
              <w:bottom w:val="nil"/>
            </w:tcBorders>
          </w:tcPr>
          <w:p w:rsidR="005B6102" w:rsidRDefault="00C11541">
            <w:pPr>
              <w:pStyle w:val="TableParagraph"/>
              <w:tabs>
                <w:tab w:val="left" w:pos="1769"/>
                <w:tab w:val="left" w:pos="3059"/>
              </w:tabs>
              <w:spacing w:line="224" w:lineRule="exact"/>
              <w:ind w:left="110"/>
            </w:pPr>
            <w:r>
              <w:t>уважительного</w:t>
            </w:r>
            <w:r>
              <w:tab/>
              <w:t>отношения</w:t>
            </w:r>
            <w:r>
              <w:tab/>
              <w:t>к</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spacing w:line="224" w:lineRule="exact"/>
              <w:ind w:left="110"/>
            </w:pPr>
            <w:r>
              <w:t>правильной</w:t>
            </w:r>
            <w:r>
              <w:rPr>
                <w:spacing w:val="37"/>
              </w:rPr>
              <w:t xml:space="preserve"> </w:t>
            </w:r>
            <w:r>
              <w:t>устной</w:t>
            </w:r>
            <w:r>
              <w:rPr>
                <w:spacing w:val="32"/>
              </w:rPr>
              <w:t xml:space="preserve"> </w:t>
            </w:r>
            <w:r>
              <w:t>и</w:t>
            </w:r>
            <w:r>
              <w:rPr>
                <w:spacing w:val="33"/>
              </w:rPr>
              <w:t xml:space="preserve"> </w:t>
            </w:r>
            <w:r>
              <w:t>письменной</w:t>
            </w:r>
          </w:p>
        </w:tc>
      </w:tr>
      <w:tr w:rsidR="005B6102">
        <w:trPr>
          <w:trHeight w:val="242"/>
        </w:trPr>
        <w:tc>
          <w:tcPr>
            <w:tcW w:w="3275" w:type="dxa"/>
            <w:tcBorders>
              <w:top w:val="nil"/>
              <w:bottom w:val="nil"/>
            </w:tcBorders>
          </w:tcPr>
          <w:p w:rsidR="005B6102" w:rsidRDefault="00C11541">
            <w:pPr>
              <w:pStyle w:val="TableParagraph"/>
              <w:tabs>
                <w:tab w:val="left" w:pos="958"/>
                <w:tab w:val="left" w:pos="2028"/>
                <w:tab w:val="left" w:pos="3049"/>
              </w:tabs>
              <w:spacing w:line="222" w:lineRule="exact"/>
              <w:ind w:left="110"/>
            </w:pPr>
            <w:r>
              <w:t>иному</w:t>
            </w:r>
            <w:r>
              <w:tab/>
              <w:t>мнению,</w:t>
            </w:r>
            <w:r>
              <w:tab/>
              <w:t>истории</w:t>
            </w:r>
            <w:r>
              <w:tab/>
              <w:t>и</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tabs>
                <w:tab w:val="left" w:pos="796"/>
                <w:tab w:val="left" w:pos="1362"/>
                <w:tab w:val="left" w:pos="2777"/>
              </w:tabs>
              <w:spacing w:line="222" w:lineRule="exact"/>
              <w:ind w:left="110"/>
            </w:pPr>
            <w:r>
              <w:t>речи</w:t>
            </w:r>
            <w:r>
              <w:tab/>
              <w:t>как</w:t>
            </w:r>
            <w:r>
              <w:tab/>
              <w:t>показателям</w:t>
            </w:r>
            <w:r>
              <w:tab/>
              <w:t>общей</w:t>
            </w:r>
          </w:p>
        </w:tc>
      </w:tr>
      <w:tr w:rsidR="005B6102">
        <w:trPr>
          <w:trHeight w:val="236"/>
        </w:trPr>
        <w:tc>
          <w:tcPr>
            <w:tcW w:w="3275" w:type="dxa"/>
            <w:tcBorders>
              <w:top w:val="nil"/>
              <w:bottom w:val="nil"/>
            </w:tcBorders>
          </w:tcPr>
          <w:p w:rsidR="005B6102" w:rsidRDefault="00C11541">
            <w:pPr>
              <w:pStyle w:val="TableParagraph"/>
              <w:spacing w:line="217" w:lineRule="exact"/>
              <w:ind w:left="110"/>
            </w:pPr>
            <w:r>
              <w:t>культуре</w:t>
            </w:r>
            <w:r>
              <w:rPr>
                <w:spacing w:val="-8"/>
              </w:rPr>
              <w:t xml:space="preserve"> </w:t>
            </w:r>
            <w:r>
              <w:t>других</w:t>
            </w:r>
            <w:r>
              <w:rPr>
                <w:spacing w:val="-1"/>
              </w:rPr>
              <w:t xml:space="preserve"> </w:t>
            </w:r>
            <w:r>
              <w:t>народов.</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spacing w:line="217" w:lineRule="exact"/>
              <w:ind w:left="110"/>
            </w:pPr>
            <w:r>
              <w:t>культуры</w:t>
            </w:r>
            <w:r>
              <w:rPr>
                <w:spacing w:val="36"/>
              </w:rPr>
              <w:t xml:space="preserve"> </w:t>
            </w:r>
            <w:r>
              <w:t>и</w:t>
            </w:r>
            <w:r>
              <w:rPr>
                <w:spacing w:val="33"/>
              </w:rPr>
              <w:t xml:space="preserve"> </w:t>
            </w:r>
            <w:r>
              <w:t>гражданской</w:t>
            </w:r>
            <w:r>
              <w:rPr>
                <w:spacing w:val="34"/>
              </w:rPr>
              <w:t xml:space="preserve"> </w:t>
            </w:r>
            <w:r>
              <w:t>позиции</w:t>
            </w:r>
          </w:p>
        </w:tc>
      </w:tr>
      <w:tr w:rsidR="005B6102">
        <w:trPr>
          <w:trHeight w:val="244"/>
        </w:trPr>
        <w:tc>
          <w:tcPr>
            <w:tcW w:w="3275" w:type="dxa"/>
            <w:tcBorders>
              <w:top w:val="nil"/>
              <w:bottom w:val="nil"/>
            </w:tcBorders>
          </w:tcPr>
          <w:p w:rsidR="005B6102" w:rsidRDefault="00C11541" w:rsidP="00F26FE8">
            <w:pPr>
              <w:pStyle w:val="TableParagraph"/>
              <w:numPr>
                <w:ilvl w:val="0"/>
                <w:numId w:val="230"/>
              </w:numPr>
              <w:tabs>
                <w:tab w:val="left" w:pos="470"/>
                <w:tab w:val="left" w:pos="471"/>
                <w:tab w:val="left" w:pos="2476"/>
              </w:tabs>
              <w:spacing w:line="224" w:lineRule="exact"/>
              <w:ind w:hanging="361"/>
            </w:pPr>
            <w:r>
              <w:t>начальные</w:t>
            </w:r>
            <w:r>
              <w:tab/>
              <w:t>навыки</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spacing w:line="224" w:lineRule="exact"/>
              <w:ind w:left="110"/>
            </w:pPr>
            <w:r>
              <w:t>человека;</w:t>
            </w:r>
          </w:p>
        </w:tc>
      </w:tr>
      <w:tr w:rsidR="005B6102">
        <w:trPr>
          <w:trHeight w:val="264"/>
        </w:trPr>
        <w:tc>
          <w:tcPr>
            <w:tcW w:w="3275" w:type="dxa"/>
            <w:tcBorders>
              <w:top w:val="nil"/>
              <w:bottom w:val="nil"/>
            </w:tcBorders>
          </w:tcPr>
          <w:p w:rsidR="005B6102" w:rsidRDefault="00C11541">
            <w:pPr>
              <w:pStyle w:val="TableParagraph"/>
              <w:tabs>
                <w:tab w:val="left" w:pos="1553"/>
                <w:tab w:val="left" w:pos="2129"/>
              </w:tabs>
              <w:spacing w:before="11" w:line="233" w:lineRule="exact"/>
              <w:ind w:left="110"/>
            </w:pPr>
            <w:r>
              <w:t>адаптации</w:t>
            </w:r>
            <w:r>
              <w:tab/>
              <w:t>в</w:t>
            </w:r>
            <w:r>
              <w:tab/>
              <w:t>динамично</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rsidP="00F26FE8">
            <w:pPr>
              <w:pStyle w:val="TableParagraph"/>
              <w:numPr>
                <w:ilvl w:val="0"/>
                <w:numId w:val="229"/>
              </w:numPr>
              <w:tabs>
                <w:tab w:val="left" w:pos="471"/>
                <w:tab w:val="left" w:pos="472"/>
                <w:tab w:val="left" w:pos="1688"/>
              </w:tabs>
              <w:spacing w:line="245" w:lineRule="exact"/>
              <w:ind w:hanging="362"/>
            </w:pPr>
            <w:r>
              <w:t>овладение</w:t>
            </w:r>
            <w:r>
              <w:tab/>
              <w:t>первоначальными</w:t>
            </w:r>
          </w:p>
        </w:tc>
      </w:tr>
      <w:tr w:rsidR="005B6102">
        <w:trPr>
          <w:trHeight w:val="244"/>
        </w:trPr>
        <w:tc>
          <w:tcPr>
            <w:tcW w:w="3275" w:type="dxa"/>
            <w:tcBorders>
              <w:top w:val="nil"/>
              <w:bottom w:val="nil"/>
            </w:tcBorders>
          </w:tcPr>
          <w:p w:rsidR="005B6102" w:rsidRDefault="00C11541">
            <w:pPr>
              <w:pStyle w:val="TableParagraph"/>
              <w:tabs>
                <w:tab w:val="left" w:pos="3046"/>
              </w:tabs>
              <w:spacing w:line="224" w:lineRule="exact"/>
              <w:ind w:left="110"/>
            </w:pPr>
            <w:r>
              <w:t>изменяющемся</w:t>
            </w:r>
            <w:r>
              <w:tab/>
              <w:t>и</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tabs>
                <w:tab w:val="left" w:pos="2172"/>
                <w:tab w:val="left" w:pos="2705"/>
              </w:tabs>
              <w:spacing w:line="224" w:lineRule="exact"/>
              <w:ind w:left="110"/>
            </w:pPr>
            <w:r>
              <w:t>представлениями</w:t>
            </w:r>
            <w:r>
              <w:tab/>
              <w:t>о</w:t>
            </w:r>
            <w:r>
              <w:tab/>
              <w:t>нормах</w:t>
            </w:r>
          </w:p>
        </w:tc>
      </w:tr>
      <w:tr w:rsidR="005B6102">
        <w:trPr>
          <w:trHeight w:val="238"/>
        </w:trPr>
        <w:tc>
          <w:tcPr>
            <w:tcW w:w="3275" w:type="dxa"/>
            <w:tcBorders>
              <w:top w:val="nil"/>
              <w:bottom w:val="nil"/>
            </w:tcBorders>
          </w:tcPr>
          <w:p w:rsidR="005B6102" w:rsidRDefault="00C11541">
            <w:pPr>
              <w:pStyle w:val="TableParagraph"/>
              <w:spacing w:line="219" w:lineRule="exact"/>
              <w:ind w:left="110"/>
            </w:pPr>
            <w:r>
              <w:t>развивающемся</w:t>
            </w:r>
            <w:r>
              <w:rPr>
                <w:spacing w:val="-4"/>
              </w:rPr>
              <w:t xml:space="preserve"> </w:t>
            </w:r>
            <w:r>
              <w:t>мире.</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spacing w:line="219" w:lineRule="exact"/>
              <w:ind w:left="110"/>
            </w:pPr>
            <w:r>
              <w:t>русского</w:t>
            </w:r>
            <w:r>
              <w:rPr>
                <w:spacing w:val="5"/>
              </w:rPr>
              <w:t xml:space="preserve"> </w:t>
            </w:r>
            <w:r>
              <w:t>и</w:t>
            </w:r>
            <w:r>
              <w:rPr>
                <w:spacing w:val="11"/>
              </w:rPr>
              <w:t xml:space="preserve"> </w:t>
            </w:r>
            <w:r>
              <w:t>родного</w:t>
            </w:r>
            <w:r>
              <w:rPr>
                <w:spacing w:val="5"/>
              </w:rPr>
              <w:t xml:space="preserve"> </w:t>
            </w:r>
            <w:r>
              <w:t>литературного</w:t>
            </w:r>
          </w:p>
        </w:tc>
      </w:tr>
      <w:tr w:rsidR="005B6102">
        <w:trPr>
          <w:trHeight w:val="255"/>
        </w:trPr>
        <w:tc>
          <w:tcPr>
            <w:tcW w:w="3275" w:type="dxa"/>
            <w:tcBorders>
              <w:top w:val="nil"/>
              <w:bottom w:val="nil"/>
            </w:tcBorders>
          </w:tcPr>
          <w:p w:rsidR="005B6102" w:rsidRDefault="00C11541" w:rsidP="00F26FE8">
            <w:pPr>
              <w:pStyle w:val="TableParagraph"/>
              <w:numPr>
                <w:ilvl w:val="0"/>
                <w:numId w:val="228"/>
              </w:numPr>
              <w:tabs>
                <w:tab w:val="left" w:pos="470"/>
                <w:tab w:val="left" w:pos="471"/>
                <w:tab w:val="left" w:pos="1770"/>
                <w:tab w:val="left" w:pos="2316"/>
              </w:tabs>
              <w:spacing w:line="235" w:lineRule="exact"/>
              <w:ind w:hanging="361"/>
            </w:pPr>
            <w:r>
              <w:t>принятие</w:t>
            </w:r>
            <w:r>
              <w:tab/>
              <w:t>и</w:t>
            </w:r>
            <w:r>
              <w:tab/>
              <w:t>освоение</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tabs>
                <w:tab w:val="left" w:pos="1819"/>
              </w:tabs>
              <w:spacing w:line="235" w:lineRule="exact"/>
              <w:ind w:left="110"/>
            </w:pPr>
            <w:r>
              <w:t>языка</w:t>
            </w:r>
            <w:r>
              <w:tab/>
              <w:t>(орфоэпических,</w:t>
            </w:r>
          </w:p>
        </w:tc>
      </w:tr>
      <w:tr w:rsidR="005B6102">
        <w:trPr>
          <w:trHeight w:val="241"/>
        </w:trPr>
        <w:tc>
          <w:tcPr>
            <w:tcW w:w="3275" w:type="dxa"/>
            <w:tcBorders>
              <w:top w:val="nil"/>
              <w:bottom w:val="nil"/>
            </w:tcBorders>
          </w:tcPr>
          <w:p w:rsidR="005B6102" w:rsidRDefault="00C11541">
            <w:pPr>
              <w:pStyle w:val="TableParagraph"/>
              <w:tabs>
                <w:tab w:val="left" w:pos="2725"/>
              </w:tabs>
              <w:spacing w:line="222" w:lineRule="exact"/>
              <w:ind w:left="110"/>
            </w:pPr>
            <w:r>
              <w:t>социальной</w:t>
            </w:r>
            <w:r>
              <w:tab/>
              <w:t>роли</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spacing w:line="222" w:lineRule="exact"/>
              <w:ind w:left="110"/>
            </w:pPr>
            <w:r>
              <w:t xml:space="preserve">лексических, </w:t>
            </w:r>
            <w:r>
              <w:rPr>
                <w:spacing w:val="1"/>
              </w:rPr>
              <w:t xml:space="preserve"> </w:t>
            </w:r>
            <w:r>
              <w:t>грамматических)</w:t>
            </w:r>
            <w:r>
              <w:rPr>
                <w:spacing w:val="105"/>
              </w:rPr>
              <w:t xml:space="preserve"> </w:t>
            </w:r>
            <w:r>
              <w:t>и</w:t>
            </w:r>
          </w:p>
        </w:tc>
      </w:tr>
      <w:tr w:rsidR="005B6102">
        <w:trPr>
          <w:trHeight w:val="242"/>
        </w:trPr>
        <w:tc>
          <w:tcPr>
            <w:tcW w:w="3275" w:type="dxa"/>
            <w:tcBorders>
              <w:top w:val="nil"/>
              <w:bottom w:val="nil"/>
            </w:tcBorders>
          </w:tcPr>
          <w:p w:rsidR="005B6102" w:rsidRDefault="00C11541">
            <w:pPr>
              <w:pStyle w:val="TableParagraph"/>
              <w:tabs>
                <w:tab w:val="left" w:pos="2341"/>
              </w:tabs>
              <w:spacing w:line="222" w:lineRule="exact"/>
              <w:ind w:left="110"/>
            </w:pPr>
            <w:r>
              <w:t>обучающегося,</w:t>
            </w:r>
            <w:r>
              <w:tab/>
              <w:t>развитие</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tabs>
                <w:tab w:val="left" w:pos="1385"/>
                <w:tab w:val="left" w:pos="2613"/>
              </w:tabs>
              <w:spacing w:line="222" w:lineRule="exact"/>
              <w:ind w:left="110"/>
            </w:pPr>
            <w:r>
              <w:t>правилах</w:t>
            </w:r>
            <w:r>
              <w:tab/>
              <w:t>речевого</w:t>
            </w:r>
            <w:r>
              <w:tab/>
              <w:t>этикета;</w:t>
            </w:r>
          </w:p>
        </w:tc>
      </w:tr>
      <w:tr w:rsidR="005B6102">
        <w:trPr>
          <w:trHeight w:val="244"/>
        </w:trPr>
        <w:tc>
          <w:tcPr>
            <w:tcW w:w="3275" w:type="dxa"/>
            <w:tcBorders>
              <w:top w:val="nil"/>
              <w:bottom w:val="nil"/>
            </w:tcBorders>
          </w:tcPr>
          <w:p w:rsidR="005B6102" w:rsidRDefault="00C11541">
            <w:pPr>
              <w:pStyle w:val="TableParagraph"/>
              <w:spacing w:before="1" w:line="223" w:lineRule="exact"/>
              <w:ind w:left="110"/>
            </w:pPr>
            <w:r>
              <w:t>мотивов</w:t>
            </w:r>
            <w:r>
              <w:rPr>
                <w:spacing w:val="9"/>
              </w:rPr>
              <w:t xml:space="preserve"> </w:t>
            </w:r>
            <w:r>
              <w:t>учебной</w:t>
            </w:r>
            <w:r>
              <w:rPr>
                <w:spacing w:val="64"/>
              </w:rPr>
              <w:t xml:space="preserve"> </w:t>
            </w:r>
            <w:r>
              <w:t>деятельности</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spacing w:line="224" w:lineRule="exact"/>
              <w:ind w:left="110"/>
            </w:pPr>
            <w:r>
              <w:t>умение</w:t>
            </w:r>
            <w:r>
              <w:rPr>
                <w:spacing w:val="46"/>
              </w:rPr>
              <w:t xml:space="preserve"> </w:t>
            </w:r>
            <w:r>
              <w:t>ориентироваться</w:t>
            </w:r>
            <w:r>
              <w:rPr>
                <w:spacing w:val="52"/>
              </w:rPr>
              <w:t xml:space="preserve"> </w:t>
            </w:r>
            <w:r>
              <w:t>в</w:t>
            </w:r>
            <w:r>
              <w:rPr>
                <w:spacing w:val="49"/>
              </w:rPr>
              <w:t xml:space="preserve"> </w:t>
            </w:r>
            <w:r>
              <w:t>целях,</w:t>
            </w:r>
          </w:p>
        </w:tc>
      </w:tr>
      <w:tr w:rsidR="005B6102">
        <w:trPr>
          <w:trHeight w:val="241"/>
        </w:trPr>
        <w:tc>
          <w:tcPr>
            <w:tcW w:w="3275" w:type="dxa"/>
            <w:tcBorders>
              <w:top w:val="nil"/>
              <w:bottom w:val="nil"/>
            </w:tcBorders>
          </w:tcPr>
          <w:p w:rsidR="005B6102" w:rsidRDefault="00C11541">
            <w:pPr>
              <w:pStyle w:val="TableParagraph"/>
              <w:spacing w:line="222" w:lineRule="exact"/>
              <w:ind w:left="110"/>
            </w:pPr>
            <w:r>
              <w:lastRenderedPageBreak/>
              <w:t>и</w:t>
            </w:r>
            <w:r>
              <w:rPr>
                <w:spacing w:val="81"/>
              </w:rPr>
              <w:t xml:space="preserve"> </w:t>
            </w:r>
            <w:r>
              <w:t xml:space="preserve">формирование  </w:t>
            </w:r>
            <w:r>
              <w:rPr>
                <w:spacing w:val="16"/>
              </w:rPr>
              <w:t xml:space="preserve"> </w:t>
            </w:r>
            <w:r>
              <w:t>личностного</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tabs>
                <w:tab w:val="left" w:pos="1084"/>
                <w:tab w:val="left" w:pos="2206"/>
                <w:tab w:val="left" w:pos="2528"/>
              </w:tabs>
              <w:spacing w:line="222" w:lineRule="exact"/>
              <w:ind w:left="110"/>
            </w:pPr>
            <w:r>
              <w:t>задачах,</w:t>
            </w:r>
            <w:r>
              <w:tab/>
              <w:t>средствах</w:t>
            </w:r>
            <w:r>
              <w:tab/>
              <w:t>и</w:t>
            </w:r>
            <w:r>
              <w:tab/>
              <w:t>условиях</w:t>
            </w:r>
          </w:p>
        </w:tc>
      </w:tr>
      <w:tr w:rsidR="005B6102">
        <w:trPr>
          <w:trHeight w:val="246"/>
        </w:trPr>
        <w:tc>
          <w:tcPr>
            <w:tcW w:w="3275" w:type="dxa"/>
            <w:tcBorders>
              <w:top w:val="nil"/>
              <w:bottom w:val="nil"/>
            </w:tcBorders>
          </w:tcPr>
          <w:p w:rsidR="005B6102" w:rsidRDefault="00C11541">
            <w:pPr>
              <w:pStyle w:val="TableParagraph"/>
              <w:spacing w:line="226" w:lineRule="exact"/>
              <w:ind w:left="110"/>
            </w:pPr>
            <w:r>
              <w:t>смысла</w:t>
            </w:r>
            <w:r>
              <w:rPr>
                <w:spacing w:val="-1"/>
              </w:rPr>
              <w:t xml:space="preserve"> </w:t>
            </w:r>
            <w:r>
              <w:t>учения.</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tabs>
                <w:tab w:val="left" w:pos="1208"/>
                <w:tab w:val="left" w:pos="2311"/>
              </w:tabs>
              <w:spacing w:line="226" w:lineRule="exact"/>
              <w:ind w:left="110"/>
            </w:pPr>
            <w:r>
              <w:t>общения,</w:t>
            </w:r>
            <w:r>
              <w:tab/>
              <w:t>выбирать</w:t>
            </w:r>
            <w:r>
              <w:tab/>
              <w:t>адекватные</w:t>
            </w:r>
          </w:p>
        </w:tc>
      </w:tr>
      <w:tr w:rsidR="005B6102">
        <w:trPr>
          <w:trHeight w:val="761"/>
        </w:trPr>
        <w:tc>
          <w:tcPr>
            <w:tcW w:w="3275" w:type="dxa"/>
            <w:tcBorders>
              <w:top w:val="nil"/>
              <w:bottom w:val="nil"/>
            </w:tcBorders>
          </w:tcPr>
          <w:p w:rsidR="005B6102" w:rsidRDefault="00C11541" w:rsidP="00F26FE8">
            <w:pPr>
              <w:pStyle w:val="TableParagraph"/>
              <w:numPr>
                <w:ilvl w:val="0"/>
                <w:numId w:val="227"/>
              </w:numPr>
              <w:tabs>
                <w:tab w:val="left" w:pos="470"/>
                <w:tab w:val="left" w:pos="471"/>
              </w:tabs>
              <w:spacing w:line="265" w:lineRule="exact"/>
              <w:ind w:hanging="361"/>
            </w:pPr>
            <w:r>
              <w:t>развитие</w:t>
            </w:r>
            <w:r>
              <w:rPr>
                <w:spacing w:val="13"/>
              </w:rPr>
              <w:t xml:space="preserve"> </w:t>
            </w:r>
            <w:r>
              <w:t>самостоятельности</w:t>
            </w:r>
          </w:p>
          <w:p w:rsidR="005B6102" w:rsidRDefault="00C11541">
            <w:pPr>
              <w:pStyle w:val="TableParagraph"/>
              <w:spacing w:line="250" w:lineRule="exact"/>
              <w:ind w:left="110" w:right="35"/>
            </w:pPr>
            <w:r>
              <w:t>и</w:t>
            </w:r>
            <w:r>
              <w:rPr>
                <w:spacing w:val="1"/>
              </w:rPr>
              <w:t xml:space="preserve"> </w:t>
            </w:r>
            <w:r>
              <w:t>личной</w:t>
            </w:r>
            <w:r>
              <w:rPr>
                <w:spacing w:val="1"/>
              </w:rPr>
              <w:t xml:space="preserve"> </w:t>
            </w:r>
            <w:r>
              <w:t>ответственности</w:t>
            </w:r>
            <w:r>
              <w:rPr>
                <w:spacing w:val="1"/>
              </w:rPr>
              <w:t xml:space="preserve"> </w:t>
            </w:r>
            <w:r>
              <w:t>за</w:t>
            </w:r>
            <w:r>
              <w:rPr>
                <w:spacing w:val="-52"/>
              </w:rPr>
              <w:t xml:space="preserve"> </w:t>
            </w:r>
            <w:r>
              <w:t>свои</w:t>
            </w:r>
            <w:r>
              <w:rPr>
                <w:spacing w:val="12"/>
              </w:rPr>
              <w:t xml:space="preserve"> </w:t>
            </w:r>
            <w:r>
              <w:t>поступки,</w:t>
            </w:r>
            <w:r>
              <w:rPr>
                <w:spacing w:val="12"/>
              </w:rPr>
              <w:t xml:space="preserve"> </w:t>
            </w:r>
            <w:r>
              <w:t>в</w:t>
            </w:r>
            <w:r>
              <w:rPr>
                <w:spacing w:val="7"/>
              </w:rPr>
              <w:t xml:space="preserve"> </w:t>
            </w:r>
            <w:r>
              <w:t>том</w:t>
            </w:r>
            <w:r>
              <w:rPr>
                <w:spacing w:val="10"/>
              </w:rPr>
              <w:t xml:space="preserve"> </w:t>
            </w:r>
            <w:r>
              <w:t>числе</w:t>
            </w:r>
            <w:r>
              <w:rPr>
                <w:spacing w:val="3"/>
              </w:rPr>
              <w:t xml:space="preserve"> </w:t>
            </w:r>
            <w:r>
              <w:t>в</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spacing w:line="230" w:lineRule="exact"/>
              <w:ind w:left="110"/>
            </w:pPr>
            <w:r>
              <w:t>языковые</w:t>
            </w:r>
            <w:r>
              <w:rPr>
                <w:spacing w:val="11"/>
              </w:rPr>
              <w:t xml:space="preserve"> </w:t>
            </w:r>
            <w:r>
              <w:t>средства</w:t>
            </w:r>
            <w:r>
              <w:rPr>
                <w:spacing w:val="20"/>
              </w:rPr>
              <w:t xml:space="preserve"> </w:t>
            </w:r>
            <w:r>
              <w:t>для</w:t>
            </w:r>
            <w:r>
              <w:rPr>
                <w:spacing w:val="17"/>
              </w:rPr>
              <w:t xml:space="preserve"> </w:t>
            </w:r>
            <w:r>
              <w:t>успешного</w:t>
            </w:r>
          </w:p>
          <w:p w:rsidR="005B6102" w:rsidRDefault="00C11541">
            <w:pPr>
              <w:pStyle w:val="TableParagraph"/>
              <w:spacing w:before="2"/>
              <w:ind w:left="110"/>
            </w:pPr>
            <w:r>
              <w:t>решения</w:t>
            </w:r>
            <w:r>
              <w:rPr>
                <w:spacing w:val="-2"/>
              </w:rPr>
              <w:t xml:space="preserve"> </w:t>
            </w:r>
            <w:r>
              <w:t>коммуникативных</w:t>
            </w:r>
            <w:r>
              <w:rPr>
                <w:spacing w:val="-4"/>
              </w:rPr>
              <w:t xml:space="preserve"> </w:t>
            </w:r>
            <w:r>
              <w:t>задач;</w:t>
            </w:r>
          </w:p>
          <w:p w:rsidR="005B6102" w:rsidRDefault="00C11541" w:rsidP="00F26FE8">
            <w:pPr>
              <w:pStyle w:val="TableParagraph"/>
              <w:numPr>
                <w:ilvl w:val="0"/>
                <w:numId w:val="226"/>
              </w:numPr>
              <w:tabs>
                <w:tab w:val="left" w:pos="471"/>
                <w:tab w:val="left" w:pos="472"/>
                <w:tab w:val="left" w:pos="2433"/>
              </w:tabs>
              <w:spacing w:line="256" w:lineRule="exact"/>
              <w:ind w:hanging="362"/>
            </w:pPr>
            <w:r>
              <w:t>овладение</w:t>
            </w:r>
            <w:r>
              <w:tab/>
              <w:t>учебными</w:t>
            </w:r>
          </w:p>
        </w:tc>
      </w:tr>
      <w:tr w:rsidR="005B6102">
        <w:trPr>
          <w:trHeight w:val="241"/>
        </w:trPr>
        <w:tc>
          <w:tcPr>
            <w:tcW w:w="3275" w:type="dxa"/>
            <w:tcBorders>
              <w:top w:val="nil"/>
              <w:bottom w:val="nil"/>
            </w:tcBorders>
          </w:tcPr>
          <w:p w:rsidR="005B6102" w:rsidRDefault="00C11541">
            <w:pPr>
              <w:pStyle w:val="TableParagraph"/>
              <w:spacing w:line="221" w:lineRule="exact"/>
              <w:ind w:left="110"/>
            </w:pPr>
            <w:r>
              <w:t>информационной</w:t>
            </w:r>
            <w:r>
              <w:rPr>
                <w:spacing w:val="43"/>
              </w:rPr>
              <w:t xml:space="preserve"> </w:t>
            </w:r>
            <w:r>
              <w:t>деятельности,</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tabs>
                <w:tab w:val="left" w:pos="1721"/>
                <w:tab w:val="left" w:pos="2326"/>
              </w:tabs>
              <w:spacing w:line="221" w:lineRule="exact"/>
              <w:ind w:left="110"/>
            </w:pPr>
            <w:r>
              <w:t>действиями</w:t>
            </w:r>
            <w:r>
              <w:tab/>
              <w:t>с</w:t>
            </w:r>
            <w:r>
              <w:tab/>
              <w:t>языковыми</w:t>
            </w:r>
          </w:p>
        </w:tc>
      </w:tr>
      <w:tr w:rsidR="005B6102">
        <w:trPr>
          <w:trHeight w:val="241"/>
        </w:trPr>
        <w:tc>
          <w:tcPr>
            <w:tcW w:w="3275" w:type="dxa"/>
            <w:tcBorders>
              <w:top w:val="nil"/>
              <w:bottom w:val="nil"/>
            </w:tcBorders>
          </w:tcPr>
          <w:p w:rsidR="005B6102" w:rsidRDefault="00C11541">
            <w:pPr>
              <w:pStyle w:val="TableParagraph"/>
              <w:tabs>
                <w:tab w:val="left" w:pos="565"/>
                <w:tab w:val="left" w:pos="1423"/>
                <w:tab w:val="left" w:pos="3057"/>
              </w:tabs>
              <w:spacing w:line="222" w:lineRule="exact"/>
              <w:ind w:left="110"/>
            </w:pPr>
            <w:r>
              <w:t>на</w:t>
            </w:r>
            <w:r>
              <w:tab/>
              <w:t>основе</w:t>
            </w:r>
            <w:r>
              <w:tab/>
              <w:t>представлений</w:t>
            </w:r>
            <w:r>
              <w:tab/>
              <w:t>о</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tabs>
                <w:tab w:val="left" w:pos="1799"/>
                <w:tab w:val="left" w:pos="2571"/>
              </w:tabs>
              <w:spacing w:line="222" w:lineRule="exact"/>
              <w:ind w:left="110"/>
            </w:pPr>
            <w:r>
              <w:t>единицами</w:t>
            </w:r>
            <w:r>
              <w:tab/>
              <w:t>и</w:t>
            </w:r>
            <w:r>
              <w:tab/>
              <w:t>умением</w:t>
            </w:r>
          </w:p>
        </w:tc>
      </w:tr>
      <w:tr w:rsidR="005B6102">
        <w:trPr>
          <w:trHeight w:val="244"/>
        </w:trPr>
        <w:tc>
          <w:tcPr>
            <w:tcW w:w="3275" w:type="dxa"/>
            <w:tcBorders>
              <w:top w:val="nil"/>
              <w:bottom w:val="nil"/>
            </w:tcBorders>
          </w:tcPr>
          <w:p w:rsidR="005B6102" w:rsidRDefault="00C11541">
            <w:pPr>
              <w:pStyle w:val="TableParagraph"/>
              <w:tabs>
                <w:tab w:val="left" w:pos="2427"/>
              </w:tabs>
              <w:spacing w:before="1" w:line="223" w:lineRule="exact"/>
              <w:ind w:left="110"/>
            </w:pPr>
            <w:r>
              <w:t>нравственных</w:t>
            </w:r>
            <w:r>
              <w:tab/>
              <w:t>нормах,</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spacing w:line="224" w:lineRule="exact"/>
              <w:ind w:left="110"/>
            </w:pPr>
            <w:r>
              <w:t>использовать</w:t>
            </w:r>
            <w:r>
              <w:rPr>
                <w:spacing w:val="26"/>
              </w:rPr>
              <w:t xml:space="preserve"> </w:t>
            </w:r>
            <w:r>
              <w:t>знания</w:t>
            </w:r>
            <w:r>
              <w:rPr>
                <w:spacing w:val="26"/>
              </w:rPr>
              <w:t xml:space="preserve"> </w:t>
            </w:r>
            <w:r>
              <w:t>для</w:t>
            </w:r>
            <w:r>
              <w:rPr>
                <w:spacing w:val="27"/>
              </w:rPr>
              <w:t xml:space="preserve"> </w:t>
            </w:r>
            <w:r>
              <w:t>решения</w:t>
            </w:r>
          </w:p>
        </w:tc>
      </w:tr>
      <w:tr w:rsidR="005B6102">
        <w:trPr>
          <w:trHeight w:val="273"/>
        </w:trPr>
        <w:tc>
          <w:tcPr>
            <w:tcW w:w="3275" w:type="dxa"/>
            <w:tcBorders>
              <w:top w:val="nil"/>
            </w:tcBorders>
          </w:tcPr>
          <w:p w:rsidR="005B6102" w:rsidRDefault="00C11541">
            <w:pPr>
              <w:pStyle w:val="TableParagraph"/>
              <w:spacing w:line="249" w:lineRule="exact"/>
              <w:ind w:left="110"/>
            </w:pPr>
            <w:r>
              <w:t>социальной</w:t>
            </w:r>
            <w:r>
              <w:rPr>
                <w:spacing w:val="65"/>
              </w:rPr>
              <w:t xml:space="preserve"> </w:t>
            </w:r>
            <w:r>
              <w:t xml:space="preserve">справедливости  </w:t>
            </w:r>
            <w:r>
              <w:rPr>
                <w:spacing w:val="8"/>
              </w:rPr>
              <w:t xml:space="preserve"> </w:t>
            </w:r>
            <w:r>
              <w:t>и</w:t>
            </w:r>
          </w:p>
        </w:tc>
        <w:tc>
          <w:tcPr>
            <w:tcW w:w="3567" w:type="dxa"/>
            <w:vMerge/>
            <w:tcBorders>
              <w:top w:val="nil"/>
            </w:tcBorders>
          </w:tcPr>
          <w:p w:rsidR="005B6102" w:rsidRDefault="005B6102">
            <w:pPr>
              <w:rPr>
                <w:sz w:val="2"/>
                <w:szCs w:val="2"/>
              </w:rPr>
            </w:pPr>
          </w:p>
        </w:tc>
        <w:tc>
          <w:tcPr>
            <w:tcW w:w="3496" w:type="dxa"/>
            <w:tcBorders>
              <w:top w:val="nil"/>
            </w:tcBorders>
          </w:tcPr>
          <w:p w:rsidR="005B6102" w:rsidRDefault="00C11541">
            <w:pPr>
              <w:pStyle w:val="TableParagraph"/>
              <w:spacing w:line="235" w:lineRule="exact"/>
              <w:ind w:left="110"/>
            </w:pPr>
            <w:r>
              <w:t>познавательных,</w:t>
            </w:r>
            <w:r>
              <w:rPr>
                <w:spacing w:val="42"/>
              </w:rPr>
              <w:t xml:space="preserve"> </w:t>
            </w:r>
            <w:r>
              <w:t>практических</w:t>
            </w:r>
            <w:r>
              <w:rPr>
                <w:spacing w:val="93"/>
              </w:rPr>
              <w:t xml:space="preserve"> </w:t>
            </w:r>
            <w:r>
              <w:t>и</w:t>
            </w:r>
          </w:p>
        </w:tc>
      </w:tr>
    </w:tbl>
    <w:p w:rsidR="005B6102" w:rsidRDefault="005B6102">
      <w:pPr>
        <w:spacing w:line="235" w:lineRule="exact"/>
        <w:sectPr w:rsidR="005B6102">
          <w:pgSz w:w="11910" w:h="16840"/>
          <w:pgMar w:top="620" w:right="300" w:bottom="1076" w:left="460" w:header="0" w:footer="755" w:gutter="0"/>
          <w:cols w:space="720"/>
        </w:sect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5"/>
        <w:gridCol w:w="3567"/>
        <w:gridCol w:w="3496"/>
      </w:tblGrid>
      <w:tr w:rsidR="005B6102">
        <w:trPr>
          <w:trHeight w:val="244"/>
        </w:trPr>
        <w:tc>
          <w:tcPr>
            <w:tcW w:w="3275" w:type="dxa"/>
            <w:tcBorders>
              <w:bottom w:val="nil"/>
            </w:tcBorders>
          </w:tcPr>
          <w:p w:rsidR="005B6102" w:rsidRDefault="00C11541">
            <w:pPr>
              <w:pStyle w:val="TableParagraph"/>
              <w:spacing w:line="225" w:lineRule="exact"/>
              <w:ind w:left="110"/>
            </w:pPr>
            <w:r>
              <w:t>свободе.</w:t>
            </w:r>
          </w:p>
        </w:tc>
        <w:tc>
          <w:tcPr>
            <w:tcW w:w="3567" w:type="dxa"/>
            <w:tcBorders>
              <w:bottom w:val="nil"/>
            </w:tcBorders>
          </w:tcPr>
          <w:p w:rsidR="005B6102" w:rsidRDefault="00C11541">
            <w:pPr>
              <w:pStyle w:val="TableParagraph"/>
              <w:spacing w:line="225" w:lineRule="exact"/>
              <w:ind w:left="110"/>
            </w:pPr>
            <w:r>
              <w:t>соответствии</w:t>
            </w:r>
            <w:r>
              <w:rPr>
                <w:spacing w:val="5"/>
              </w:rPr>
              <w:t xml:space="preserve"> </w:t>
            </w:r>
            <w:r>
              <w:t>с</w:t>
            </w:r>
            <w:r>
              <w:rPr>
                <w:spacing w:val="3"/>
              </w:rPr>
              <w:t xml:space="preserve"> </w:t>
            </w:r>
            <w:r>
              <w:t>коммуникативными</w:t>
            </w:r>
          </w:p>
        </w:tc>
        <w:tc>
          <w:tcPr>
            <w:tcW w:w="3496" w:type="dxa"/>
            <w:tcBorders>
              <w:bottom w:val="nil"/>
            </w:tcBorders>
          </w:tcPr>
          <w:p w:rsidR="005B6102" w:rsidRDefault="00C11541">
            <w:pPr>
              <w:pStyle w:val="TableParagraph"/>
              <w:spacing w:line="225" w:lineRule="exact"/>
              <w:ind w:left="110"/>
            </w:pPr>
            <w:r>
              <w:t>коммуникативных</w:t>
            </w:r>
            <w:r>
              <w:rPr>
                <w:spacing w:val="-3"/>
              </w:rPr>
              <w:t xml:space="preserve"> </w:t>
            </w:r>
            <w:r>
              <w:t>задач.</w:t>
            </w:r>
          </w:p>
        </w:tc>
      </w:tr>
      <w:tr w:rsidR="005B6102">
        <w:trPr>
          <w:trHeight w:val="267"/>
        </w:trPr>
        <w:tc>
          <w:tcPr>
            <w:tcW w:w="3275" w:type="dxa"/>
            <w:tcBorders>
              <w:top w:val="nil"/>
              <w:bottom w:val="nil"/>
            </w:tcBorders>
          </w:tcPr>
          <w:p w:rsidR="005B6102" w:rsidRDefault="00C11541" w:rsidP="00F26FE8">
            <w:pPr>
              <w:pStyle w:val="TableParagraph"/>
              <w:numPr>
                <w:ilvl w:val="0"/>
                <w:numId w:val="225"/>
              </w:numPr>
              <w:tabs>
                <w:tab w:val="left" w:pos="470"/>
                <w:tab w:val="left" w:pos="471"/>
                <w:tab w:val="left" w:pos="1928"/>
              </w:tabs>
              <w:spacing w:line="247" w:lineRule="exact"/>
              <w:ind w:hanging="361"/>
            </w:pPr>
            <w:r>
              <w:t>эстетические</w:t>
            </w:r>
            <w:r>
              <w:tab/>
              <w:t>потребности,</w:t>
            </w:r>
          </w:p>
        </w:tc>
        <w:tc>
          <w:tcPr>
            <w:tcW w:w="3567" w:type="dxa"/>
            <w:tcBorders>
              <w:top w:val="nil"/>
              <w:bottom w:val="nil"/>
            </w:tcBorders>
          </w:tcPr>
          <w:p w:rsidR="005B6102" w:rsidRDefault="00C11541">
            <w:pPr>
              <w:pStyle w:val="TableParagraph"/>
              <w:tabs>
                <w:tab w:val="left" w:pos="431"/>
                <w:tab w:val="left" w:pos="2287"/>
              </w:tabs>
              <w:spacing w:line="246" w:lineRule="exact"/>
              <w:ind w:left="110"/>
            </w:pPr>
            <w:r>
              <w:t>и</w:t>
            </w:r>
            <w:r>
              <w:tab/>
              <w:t>познавательными</w:t>
            </w:r>
            <w:r>
              <w:tab/>
              <w:t>задачами</w:t>
            </w:r>
            <w:r>
              <w:rPr>
                <w:spacing w:val="84"/>
              </w:rPr>
              <w:t xml:space="preserve"> </w:t>
            </w:r>
            <w:r>
              <w:t>и</w:t>
            </w:r>
          </w:p>
        </w:tc>
        <w:tc>
          <w:tcPr>
            <w:tcW w:w="3496" w:type="dxa"/>
            <w:tcBorders>
              <w:top w:val="nil"/>
              <w:bottom w:val="nil"/>
            </w:tcBorders>
          </w:tcPr>
          <w:p w:rsidR="005B6102" w:rsidRDefault="005B6102">
            <w:pPr>
              <w:pStyle w:val="TableParagraph"/>
              <w:rPr>
                <w:sz w:val="18"/>
              </w:rPr>
            </w:pPr>
          </w:p>
        </w:tc>
      </w:tr>
      <w:tr w:rsidR="005B6102">
        <w:trPr>
          <w:trHeight w:val="255"/>
        </w:trPr>
        <w:tc>
          <w:tcPr>
            <w:tcW w:w="3275" w:type="dxa"/>
            <w:tcBorders>
              <w:top w:val="nil"/>
              <w:bottom w:val="nil"/>
            </w:tcBorders>
          </w:tcPr>
          <w:p w:rsidR="005B6102" w:rsidRDefault="00C11541">
            <w:pPr>
              <w:pStyle w:val="TableParagraph"/>
              <w:spacing w:line="236" w:lineRule="exact"/>
              <w:ind w:left="110"/>
            </w:pPr>
            <w:r>
              <w:t>ценности и чувства.</w:t>
            </w:r>
          </w:p>
        </w:tc>
        <w:tc>
          <w:tcPr>
            <w:tcW w:w="3567" w:type="dxa"/>
            <w:tcBorders>
              <w:top w:val="nil"/>
              <w:bottom w:val="nil"/>
            </w:tcBorders>
          </w:tcPr>
          <w:p w:rsidR="005B6102" w:rsidRDefault="00C11541">
            <w:pPr>
              <w:pStyle w:val="TableParagraph"/>
              <w:spacing w:line="234" w:lineRule="exact"/>
              <w:ind w:left="110"/>
            </w:pPr>
            <w:r>
              <w:t>технологиями</w:t>
            </w:r>
            <w:r>
              <w:rPr>
                <w:spacing w:val="14"/>
              </w:rPr>
              <w:t xml:space="preserve"> </w:t>
            </w:r>
            <w:r>
              <w:t>учебного</w:t>
            </w:r>
            <w:r>
              <w:rPr>
                <w:spacing w:val="63"/>
              </w:rPr>
              <w:t xml:space="preserve"> </w:t>
            </w:r>
            <w:r>
              <w:t>предмета,</w:t>
            </w:r>
          </w:p>
        </w:tc>
        <w:tc>
          <w:tcPr>
            <w:tcW w:w="3496" w:type="dxa"/>
            <w:tcBorders>
              <w:top w:val="nil"/>
              <w:bottom w:val="nil"/>
            </w:tcBorders>
          </w:tcPr>
          <w:p w:rsidR="005B6102" w:rsidRDefault="005B6102">
            <w:pPr>
              <w:pStyle w:val="TableParagraph"/>
              <w:rPr>
                <w:sz w:val="18"/>
              </w:rPr>
            </w:pPr>
          </w:p>
        </w:tc>
      </w:tr>
      <w:tr w:rsidR="005B6102">
        <w:trPr>
          <w:trHeight w:val="1278"/>
        </w:trPr>
        <w:tc>
          <w:tcPr>
            <w:tcW w:w="3275" w:type="dxa"/>
            <w:tcBorders>
              <w:top w:val="nil"/>
              <w:bottom w:val="nil"/>
            </w:tcBorders>
          </w:tcPr>
          <w:p w:rsidR="005B6102" w:rsidRDefault="00C11541" w:rsidP="00F26FE8">
            <w:pPr>
              <w:pStyle w:val="TableParagraph"/>
              <w:numPr>
                <w:ilvl w:val="0"/>
                <w:numId w:val="224"/>
              </w:numPr>
              <w:tabs>
                <w:tab w:val="left" w:pos="470"/>
                <w:tab w:val="left" w:pos="471"/>
                <w:tab w:val="left" w:pos="1731"/>
                <w:tab w:val="left" w:pos="2389"/>
                <w:tab w:val="left" w:pos="3049"/>
              </w:tabs>
              <w:ind w:right="92" w:firstLine="0"/>
            </w:pPr>
            <w:r>
              <w:t>этические</w:t>
            </w:r>
            <w:r>
              <w:tab/>
            </w:r>
            <w:r>
              <w:tab/>
              <w:t>чувства,</w:t>
            </w:r>
            <w:r>
              <w:rPr>
                <w:spacing w:val="-52"/>
              </w:rPr>
              <w:t xml:space="preserve"> </w:t>
            </w:r>
            <w:r>
              <w:t>доброжелательность</w:t>
            </w:r>
            <w:r>
              <w:tab/>
            </w:r>
            <w:r>
              <w:tab/>
            </w:r>
            <w:r>
              <w:rPr>
                <w:spacing w:val="-3"/>
              </w:rPr>
              <w:t>и</w:t>
            </w:r>
            <w:r>
              <w:rPr>
                <w:spacing w:val="-52"/>
              </w:rPr>
              <w:t xml:space="preserve"> </w:t>
            </w:r>
            <w:r>
              <w:t>эмоционально-нравственная</w:t>
            </w:r>
            <w:r>
              <w:rPr>
                <w:spacing w:val="1"/>
              </w:rPr>
              <w:t xml:space="preserve"> </w:t>
            </w:r>
            <w:r>
              <w:t>отзывчивость,</w:t>
            </w:r>
            <w:r>
              <w:tab/>
              <w:t>понимание</w:t>
            </w:r>
            <w:r>
              <w:tab/>
            </w:r>
            <w:r>
              <w:rPr>
                <w:spacing w:val="-1"/>
              </w:rPr>
              <w:t>и</w:t>
            </w:r>
          </w:p>
          <w:p w:rsidR="005B6102" w:rsidRDefault="00C11541">
            <w:pPr>
              <w:pStyle w:val="TableParagraph"/>
              <w:spacing w:line="236" w:lineRule="exact"/>
              <w:ind w:left="110"/>
            </w:pPr>
            <w:r>
              <w:t>сопереживание</w:t>
            </w:r>
            <w:r>
              <w:rPr>
                <w:spacing w:val="-8"/>
              </w:rPr>
              <w:t xml:space="preserve"> </w:t>
            </w:r>
            <w:r>
              <w:t>чувствам</w:t>
            </w:r>
            <w:r>
              <w:rPr>
                <w:spacing w:val="-2"/>
              </w:rPr>
              <w:t xml:space="preserve"> </w:t>
            </w:r>
            <w:r>
              <w:t>других</w:t>
            </w:r>
          </w:p>
        </w:tc>
        <w:tc>
          <w:tcPr>
            <w:tcW w:w="3567" w:type="dxa"/>
            <w:tcBorders>
              <w:top w:val="nil"/>
              <w:bottom w:val="nil"/>
            </w:tcBorders>
          </w:tcPr>
          <w:p w:rsidR="005B6102" w:rsidRDefault="00C11541">
            <w:pPr>
              <w:pStyle w:val="TableParagraph"/>
              <w:spacing w:line="231" w:lineRule="exact"/>
              <w:ind w:left="110"/>
              <w:jc w:val="both"/>
            </w:pPr>
            <w:r>
              <w:t>в</w:t>
            </w:r>
            <w:r>
              <w:rPr>
                <w:spacing w:val="28"/>
              </w:rPr>
              <w:t xml:space="preserve"> </w:t>
            </w:r>
            <w:r>
              <w:t>том</w:t>
            </w:r>
            <w:r>
              <w:rPr>
                <w:spacing w:val="26"/>
              </w:rPr>
              <w:t xml:space="preserve"> </w:t>
            </w:r>
            <w:r>
              <w:t>числе</w:t>
            </w:r>
            <w:r>
              <w:rPr>
                <w:spacing w:val="20"/>
              </w:rPr>
              <w:t xml:space="preserve"> </w:t>
            </w:r>
            <w:r>
              <w:t>умение</w:t>
            </w:r>
            <w:r>
              <w:rPr>
                <w:spacing w:val="20"/>
              </w:rPr>
              <w:t xml:space="preserve"> </w:t>
            </w:r>
            <w:r>
              <w:t>анализировать</w:t>
            </w:r>
          </w:p>
          <w:p w:rsidR="005B6102" w:rsidRDefault="00C11541">
            <w:pPr>
              <w:pStyle w:val="TableParagraph"/>
              <w:ind w:left="110" w:right="89"/>
              <w:jc w:val="both"/>
            </w:pPr>
            <w:r>
              <w:t>изображения, звуки, готовить своё</w:t>
            </w:r>
            <w:r>
              <w:rPr>
                <w:spacing w:val="1"/>
              </w:rPr>
              <w:t xml:space="preserve"> </w:t>
            </w:r>
            <w:r>
              <w:t>выступление</w:t>
            </w:r>
            <w:r>
              <w:rPr>
                <w:spacing w:val="1"/>
              </w:rPr>
              <w:t xml:space="preserve"> </w:t>
            </w:r>
            <w:r>
              <w:t>и</w:t>
            </w:r>
            <w:r>
              <w:rPr>
                <w:spacing w:val="1"/>
              </w:rPr>
              <w:t xml:space="preserve"> </w:t>
            </w:r>
            <w:r>
              <w:t>выступать</w:t>
            </w:r>
            <w:r>
              <w:rPr>
                <w:spacing w:val="1"/>
              </w:rPr>
              <w:t xml:space="preserve"> </w:t>
            </w:r>
            <w:r>
              <w:t>с</w:t>
            </w:r>
            <w:r>
              <w:rPr>
                <w:spacing w:val="1"/>
              </w:rPr>
              <w:t xml:space="preserve"> </w:t>
            </w:r>
            <w:r>
              <w:t>графическим</w:t>
            </w:r>
            <w:r>
              <w:rPr>
                <w:spacing w:val="-1"/>
              </w:rPr>
              <w:t xml:space="preserve"> </w:t>
            </w:r>
            <w:r>
              <w:t>сопровождением.</w:t>
            </w:r>
          </w:p>
          <w:p w:rsidR="005B6102" w:rsidRDefault="00C11541" w:rsidP="00F26FE8">
            <w:pPr>
              <w:pStyle w:val="TableParagraph"/>
              <w:numPr>
                <w:ilvl w:val="0"/>
                <w:numId w:val="223"/>
              </w:numPr>
              <w:tabs>
                <w:tab w:val="left" w:pos="471"/>
                <w:tab w:val="left" w:pos="2528"/>
              </w:tabs>
              <w:spacing w:before="1" w:line="267" w:lineRule="exact"/>
              <w:ind w:hanging="361"/>
              <w:jc w:val="both"/>
            </w:pPr>
            <w:r>
              <w:t>овладение</w:t>
            </w:r>
            <w:r>
              <w:tab/>
              <w:t>навыками</w:t>
            </w:r>
          </w:p>
        </w:tc>
        <w:tc>
          <w:tcPr>
            <w:tcW w:w="3496" w:type="dxa"/>
            <w:tcBorders>
              <w:top w:val="nil"/>
              <w:bottom w:val="nil"/>
            </w:tcBorders>
          </w:tcPr>
          <w:p w:rsidR="005B6102" w:rsidRDefault="005B6102">
            <w:pPr>
              <w:pStyle w:val="TableParagraph"/>
            </w:pPr>
          </w:p>
        </w:tc>
      </w:tr>
      <w:tr w:rsidR="005B6102">
        <w:trPr>
          <w:trHeight w:val="258"/>
        </w:trPr>
        <w:tc>
          <w:tcPr>
            <w:tcW w:w="3275" w:type="dxa"/>
            <w:tcBorders>
              <w:top w:val="nil"/>
              <w:bottom w:val="nil"/>
            </w:tcBorders>
          </w:tcPr>
          <w:p w:rsidR="005B6102" w:rsidRDefault="00C11541">
            <w:pPr>
              <w:pStyle w:val="TableParagraph"/>
              <w:spacing w:line="239" w:lineRule="exact"/>
              <w:ind w:left="110"/>
            </w:pPr>
            <w:r>
              <w:t>людей.</w:t>
            </w:r>
          </w:p>
        </w:tc>
        <w:tc>
          <w:tcPr>
            <w:tcW w:w="3567" w:type="dxa"/>
            <w:tcBorders>
              <w:top w:val="nil"/>
              <w:bottom w:val="nil"/>
            </w:tcBorders>
          </w:tcPr>
          <w:p w:rsidR="005B6102" w:rsidRDefault="00C11541">
            <w:pPr>
              <w:pStyle w:val="TableParagraph"/>
              <w:tabs>
                <w:tab w:val="left" w:pos="1669"/>
                <w:tab w:val="left" w:pos="2753"/>
              </w:tabs>
              <w:spacing w:line="232" w:lineRule="exact"/>
              <w:ind w:left="110"/>
            </w:pPr>
            <w:r>
              <w:t>смыслового</w:t>
            </w:r>
            <w:r>
              <w:tab/>
              <w:t>чтения</w:t>
            </w:r>
            <w:r>
              <w:tab/>
              <w:t>текстов</w:t>
            </w:r>
          </w:p>
        </w:tc>
        <w:tc>
          <w:tcPr>
            <w:tcW w:w="3496" w:type="dxa"/>
            <w:tcBorders>
              <w:top w:val="nil"/>
              <w:bottom w:val="nil"/>
            </w:tcBorders>
          </w:tcPr>
          <w:p w:rsidR="005B6102" w:rsidRDefault="005B6102">
            <w:pPr>
              <w:pStyle w:val="TableParagraph"/>
              <w:rPr>
                <w:sz w:val="18"/>
              </w:rPr>
            </w:pPr>
          </w:p>
        </w:tc>
      </w:tr>
      <w:tr w:rsidR="005B6102">
        <w:trPr>
          <w:trHeight w:val="2040"/>
        </w:trPr>
        <w:tc>
          <w:tcPr>
            <w:tcW w:w="3275" w:type="dxa"/>
            <w:tcBorders>
              <w:top w:val="nil"/>
              <w:bottom w:val="nil"/>
            </w:tcBorders>
          </w:tcPr>
          <w:p w:rsidR="005B6102" w:rsidRDefault="00C11541" w:rsidP="00F26FE8">
            <w:pPr>
              <w:pStyle w:val="TableParagraph"/>
              <w:numPr>
                <w:ilvl w:val="0"/>
                <w:numId w:val="222"/>
              </w:numPr>
              <w:tabs>
                <w:tab w:val="left" w:pos="471"/>
                <w:tab w:val="left" w:pos="2427"/>
              </w:tabs>
              <w:ind w:right="94" w:firstLine="0"/>
              <w:jc w:val="both"/>
            </w:pPr>
            <w:r>
              <w:t>Развитие самостоятельности</w:t>
            </w:r>
            <w:r>
              <w:rPr>
                <w:spacing w:val="-52"/>
              </w:rPr>
              <w:t xml:space="preserve"> </w:t>
            </w:r>
            <w:r>
              <w:t>и</w:t>
            </w:r>
            <w:r>
              <w:rPr>
                <w:spacing w:val="1"/>
              </w:rPr>
              <w:t xml:space="preserve"> </w:t>
            </w:r>
            <w:r>
              <w:t>личной</w:t>
            </w:r>
            <w:r>
              <w:rPr>
                <w:spacing w:val="1"/>
              </w:rPr>
              <w:t xml:space="preserve"> </w:t>
            </w:r>
            <w:r>
              <w:t>ответственности</w:t>
            </w:r>
            <w:r>
              <w:rPr>
                <w:spacing w:val="1"/>
              </w:rPr>
              <w:t xml:space="preserve"> </w:t>
            </w:r>
            <w:r>
              <w:t>за</w:t>
            </w:r>
            <w:r>
              <w:rPr>
                <w:spacing w:val="-52"/>
              </w:rPr>
              <w:t xml:space="preserve"> </w:t>
            </w:r>
            <w:r>
              <w:t>свои</w:t>
            </w:r>
            <w:r>
              <w:rPr>
                <w:spacing w:val="1"/>
              </w:rPr>
              <w:t xml:space="preserve"> </w:t>
            </w:r>
            <w:r>
              <w:t>поступки,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информационной деятельности,</w:t>
            </w:r>
            <w:r>
              <w:rPr>
                <w:spacing w:val="-52"/>
              </w:rPr>
              <w:t xml:space="preserve"> </w:t>
            </w:r>
            <w:r>
              <w:t>на</w:t>
            </w:r>
            <w:r>
              <w:rPr>
                <w:spacing w:val="1"/>
              </w:rPr>
              <w:t xml:space="preserve"> </w:t>
            </w:r>
            <w:r>
              <w:t>основе</w:t>
            </w:r>
            <w:r>
              <w:rPr>
                <w:spacing w:val="1"/>
              </w:rPr>
              <w:t xml:space="preserve"> </w:t>
            </w:r>
            <w:r>
              <w:t>представлений</w:t>
            </w:r>
            <w:r>
              <w:rPr>
                <w:spacing w:val="1"/>
              </w:rPr>
              <w:t xml:space="preserve"> </w:t>
            </w:r>
            <w:r>
              <w:t>о</w:t>
            </w:r>
            <w:r>
              <w:rPr>
                <w:spacing w:val="-52"/>
              </w:rPr>
              <w:t xml:space="preserve"> </w:t>
            </w:r>
            <w:r>
              <w:t>нравственных</w:t>
            </w:r>
            <w:r>
              <w:tab/>
            </w:r>
            <w:r>
              <w:rPr>
                <w:spacing w:val="-1"/>
              </w:rPr>
              <w:t>нормах,</w:t>
            </w:r>
            <w:r>
              <w:rPr>
                <w:spacing w:val="-53"/>
              </w:rPr>
              <w:t xml:space="preserve"> </w:t>
            </w:r>
            <w:r>
              <w:t>социальной</w:t>
            </w:r>
            <w:r>
              <w:rPr>
                <w:spacing w:val="7"/>
              </w:rPr>
              <w:t xml:space="preserve"> </w:t>
            </w:r>
            <w:r>
              <w:t>справедливости</w:t>
            </w:r>
            <w:r>
              <w:rPr>
                <w:spacing w:val="7"/>
              </w:rPr>
              <w:t xml:space="preserve"> </w:t>
            </w:r>
            <w:r>
              <w:t>и</w:t>
            </w:r>
          </w:p>
          <w:p w:rsidR="005B6102" w:rsidRDefault="00C11541">
            <w:pPr>
              <w:pStyle w:val="TableParagraph"/>
              <w:spacing w:line="241" w:lineRule="exact"/>
              <w:ind w:left="110"/>
            </w:pPr>
            <w:r>
              <w:t>свободе.</w:t>
            </w:r>
          </w:p>
        </w:tc>
        <w:tc>
          <w:tcPr>
            <w:tcW w:w="3567" w:type="dxa"/>
            <w:tcBorders>
              <w:top w:val="nil"/>
              <w:bottom w:val="nil"/>
            </w:tcBorders>
          </w:tcPr>
          <w:p w:rsidR="005B6102" w:rsidRDefault="00C11541">
            <w:pPr>
              <w:pStyle w:val="TableParagraph"/>
              <w:spacing w:line="227" w:lineRule="exact"/>
              <w:ind w:left="110"/>
              <w:jc w:val="both"/>
            </w:pPr>
            <w:r>
              <w:t>различных</w:t>
            </w:r>
            <w:r>
              <w:rPr>
                <w:spacing w:val="85"/>
              </w:rPr>
              <w:t xml:space="preserve"> </w:t>
            </w:r>
            <w:r>
              <w:t xml:space="preserve">стилей  </w:t>
            </w:r>
            <w:r>
              <w:rPr>
                <w:spacing w:val="35"/>
              </w:rPr>
              <w:t xml:space="preserve"> </w:t>
            </w:r>
            <w:r>
              <w:t xml:space="preserve">и  </w:t>
            </w:r>
            <w:r>
              <w:rPr>
                <w:spacing w:val="31"/>
              </w:rPr>
              <w:t xml:space="preserve"> </w:t>
            </w:r>
            <w:r>
              <w:t xml:space="preserve">жанров  </w:t>
            </w:r>
            <w:r>
              <w:rPr>
                <w:spacing w:val="31"/>
              </w:rPr>
              <w:t xml:space="preserve"> </w:t>
            </w:r>
            <w:r>
              <w:t>в</w:t>
            </w:r>
          </w:p>
          <w:p w:rsidR="005B6102" w:rsidRDefault="00C11541">
            <w:pPr>
              <w:pStyle w:val="TableParagraph"/>
              <w:spacing w:before="1"/>
              <w:ind w:left="110" w:right="88"/>
              <w:jc w:val="both"/>
            </w:pPr>
            <w:r>
              <w:t>соответствии с целями и задачами;</w:t>
            </w:r>
            <w:r>
              <w:rPr>
                <w:spacing w:val="1"/>
              </w:rPr>
              <w:t xml:space="preserve"> </w:t>
            </w:r>
            <w:r>
              <w:t>осознанно</w:t>
            </w:r>
            <w:r>
              <w:rPr>
                <w:spacing w:val="1"/>
              </w:rPr>
              <w:t xml:space="preserve"> </w:t>
            </w:r>
            <w:r>
              <w:t>строить</w:t>
            </w:r>
            <w:r>
              <w:rPr>
                <w:spacing w:val="1"/>
              </w:rPr>
              <w:t xml:space="preserve"> </w:t>
            </w:r>
            <w:r>
              <w:t>речевое</w:t>
            </w:r>
            <w:r>
              <w:rPr>
                <w:spacing w:val="1"/>
              </w:rPr>
              <w:t xml:space="preserve"> </w:t>
            </w:r>
            <w:r>
              <w:t>высказывание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задачами</w:t>
            </w:r>
            <w:r>
              <w:rPr>
                <w:spacing w:val="1"/>
              </w:rPr>
              <w:t xml:space="preserve"> </w:t>
            </w:r>
            <w:r>
              <w:t>коммуникации</w:t>
            </w:r>
            <w:r>
              <w:rPr>
                <w:spacing w:val="1"/>
              </w:rPr>
              <w:t xml:space="preserve"> </w:t>
            </w:r>
            <w:r>
              <w:t>и</w:t>
            </w:r>
            <w:r>
              <w:rPr>
                <w:spacing w:val="1"/>
              </w:rPr>
              <w:t xml:space="preserve"> </w:t>
            </w:r>
            <w:r>
              <w:t>составлять</w:t>
            </w:r>
            <w:r>
              <w:rPr>
                <w:spacing w:val="1"/>
              </w:rPr>
              <w:t xml:space="preserve"> </w:t>
            </w:r>
            <w:r>
              <w:t>тексты</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2"/>
              </w:rPr>
              <w:t xml:space="preserve"> </w:t>
            </w:r>
            <w:r>
              <w:t>формах.</w:t>
            </w:r>
          </w:p>
          <w:p w:rsidR="005B6102" w:rsidRDefault="00C11541" w:rsidP="00F26FE8">
            <w:pPr>
              <w:pStyle w:val="TableParagraph"/>
              <w:numPr>
                <w:ilvl w:val="0"/>
                <w:numId w:val="221"/>
              </w:numPr>
              <w:tabs>
                <w:tab w:val="left" w:pos="471"/>
                <w:tab w:val="left" w:pos="2615"/>
              </w:tabs>
              <w:spacing w:line="267" w:lineRule="exact"/>
              <w:ind w:hanging="361"/>
              <w:jc w:val="both"/>
            </w:pPr>
            <w:r>
              <w:t>логические</w:t>
            </w:r>
            <w:r>
              <w:tab/>
              <w:t>действия</w:t>
            </w:r>
          </w:p>
        </w:tc>
        <w:tc>
          <w:tcPr>
            <w:tcW w:w="3496" w:type="dxa"/>
            <w:tcBorders>
              <w:top w:val="nil"/>
              <w:bottom w:val="nil"/>
            </w:tcBorders>
          </w:tcPr>
          <w:p w:rsidR="005B6102" w:rsidRDefault="005B6102">
            <w:pPr>
              <w:pStyle w:val="TableParagraph"/>
            </w:pPr>
          </w:p>
        </w:tc>
      </w:tr>
      <w:tr w:rsidR="005B6102">
        <w:trPr>
          <w:trHeight w:val="2036"/>
        </w:trPr>
        <w:tc>
          <w:tcPr>
            <w:tcW w:w="3275" w:type="dxa"/>
            <w:tcBorders>
              <w:top w:val="nil"/>
              <w:bottom w:val="nil"/>
            </w:tcBorders>
          </w:tcPr>
          <w:p w:rsidR="005B6102" w:rsidRDefault="00C11541" w:rsidP="00F26FE8">
            <w:pPr>
              <w:pStyle w:val="TableParagraph"/>
              <w:numPr>
                <w:ilvl w:val="0"/>
                <w:numId w:val="220"/>
              </w:numPr>
              <w:tabs>
                <w:tab w:val="left" w:pos="471"/>
                <w:tab w:val="left" w:pos="2043"/>
              </w:tabs>
              <w:ind w:right="92" w:firstLine="0"/>
              <w:jc w:val="both"/>
            </w:pPr>
            <w:r>
              <w:t>навыки</w:t>
            </w:r>
            <w:r>
              <w:rPr>
                <w:spacing w:val="1"/>
              </w:rPr>
              <w:t xml:space="preserve"> </w:t>
            </w:r>
            <w:r>
              <w:t>сотрудничества</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в</w:t>
            </w:r>
            <w:r>
              <w:rPr>
                <w:spacing w:val="-52"/>
              </w:rPr>
              <w:t xml:space="preserve"> </w:t>
            </w:r>
            <w:r>
              <w:t>различных</w:t>
            </w:r>
            <w:r>
              <w:tab/>
            </w:r>
            <w:r>
              <w:rPr>
                <w:spacing w:val="-1"/>
              </w:rPr>
              <w:t>социальных</w:t>
            </w:r>
            <w:r>
              <w:rPr>
                <w:spacing w:val="-53"/>
              </w:rPr>
              <w:t xml:space="preserve"> </w:t>
            </w:r>
            <w:r>
              <w:t>ситуациях, умение не создавать</w:t>
            </w:r>
            <w:r>
              <w:rPr>
                <w:spacing w:val="1"/>
              </w:rPr>
              <w:t xml:space="preserve"> </w:t>
            </w:r>
            <w:r>
              <w:t>конфликтов и находить выходы</w:t>
            </w:r>
            <w:r>
              <w:rPr>
                <w:spacing w:val="1"/>
              </w:rPr>
              <w:t xml:space="preserve"> </w:t>
            </w:r>
            <w:r>
              <w:t>из спорных</w:t>
            </w:r>
            <w:r>
              <w:rPr>
                <w:spacing w:val="-2"/>
              </w:rPr>
              <w:t xml:space="preserve"> </w:t>
            </w:r>
            <w:r>
              <w:t>ситуаций.</w:t>
            </w:r>
          </w:p>
          <w:p w:rsidR="005B6102" w:rsidRDefault="00C11541">
            <w:pPr>
              <w:pStyle w:val="TableParagraph"/>
              <w:spacing w:line="254" w:lineRule="exact"/>
              <w:ind w:left="110" w:right="95"/>
              <w:jc w:val="both"/>
            </w:pPr>
            <w:r>
              <w:t>установка</w:t>
            </w:r>
            <w:r>
              <w:rPr>
                <w:spacing w:val="1"/>
              </w:rPr>
              <w:t xml:space="preserve"> </w:t>
            </w:r>
            <w:r>
              <w:t>на</w:t>
            </w:r>
            <w:r>
              <w:rPr>
                <w:spacing w:val="1"/>
              </w:rPr>
              <w:t xml:space="preserve"> </w:t>
            </w:r>
            <w:r>
              <w:t>безопасный,</w:t>
            </w:r>
            <w:r>
              <w:rPr>
                <w:spacing w:val="1"/>
              </w:rPr>
              <w:t xml:space="preserve"> </w:t>
            </w:r>
            <w:r>
              <w:t>здоровый</w:t>
            </w:r>
            <w:r>
              <w:rPr>
                <w:spacing w:val="51"/>
              </w:rPr>
              <w:t xml:space="preserve"> </w:t>
            </w:r>
            <w:r>
              <w:t>образ</w:t>
            </w:r>
            <w:r>
              <w:rPr>
                <w:spacing w:val="48"/>
              </w:rPr>
              <w:t xml:space="preserve"> </w:t>
            </w:r>
            <w:r>
              <w:t>жизни,</w:t>
            </w:r>
          </w:p>
        </w:tc>
        <w:tc>
          <w:tcPr>
            <w:tcW w:w="3567" w:type="dxa"/>
            <w:tcBorders>
              <w:top w:val="nil"/>
              <w:bottom w:val="nil"/>
            </w:tcBorders>
          </w:tcPr>
          <w:p w:rsidR="005B6102" w:rsidRDefault="00C11541">
            <w:pPr>
              <w:pStyle w:val="TableParagraph"/>
              <w:spacing w:line="227" w:lineRule="exact"/>
              <w:ind w:left="110"/>
              <w:jc w:val="both"/>
            </w:pPr>
            <w:r>
              <w:t xml:space="preserve">сравнения,     </w:t>
            </w:r>
            <w:r>
              <w:rPr>
                <w:spacing w:val="3"/>
              </w:rPr>
              <w:t xml:space="preserve"> </w:t>
            </w:r>
            <w:r>
              <w:t xml:space="preserve">анализа,      </w:t>
            </w:r>
            <w:r>
              <w:rPr>
                <w:spacing w:val="6"/>
              </w:rPr>
              <w:t xml:space="preserve"> </w:t>
            </w:r>
            <w:r>
              <w:t>синтеза,</w:t>
            </w:r>
          </w:p>
          <w:p w:rsidR="005B6102" w:rsidRDefault="00C11541">
            <w:pPr>
              <w:pStyle w:val="TableParagraph"/>
              <w:tabs>
                <w:tab w:val="left" w:pos="2178"/>
                <w:tab w:val="left" w:pos="2413"/>
              </w:tabs>
              <w:spacing w:before="1"/>
              <w:ind w:left="110" w:right="92"/>
              <w:jc w:val="both"/>
            </w:pPr>
            <w:r>
              <w:t>обобщения,</w:t>
            </w:r>
            <w:r>
              <w:rPr>
                <w:spacing w:val="1"/>
              </w:rPr>
              <w:t xml:space="preserve"> </w:t>
            </w:r>
            <w:r>
              <w:t>классификации</w:t>
            </w:r>
            <w:r>
              <w:rPr>
                <w:spacing w:val="1"/>
              </w:rPr>
              <w:t xml:space="preserve"> </w:t>
            </w:r>
            <w:r>
              <w:t>по</w:t>
            </w:r>
            <w:r>
              <w:rPr>
                <w:spacing w:val="-52"/>
              </w:rPr>
              <w:t xml:space="preserve"> </w:t>
            </w:r>
            <w:r>
              <w:t>родовидовым</w:t>
            </w:r>
            <w:r>
              <w:tab/>
            </w:r>
            <w:r>
              <w:tab/>
            </w:r>
            <w:r>
              <w:rPr>
                <w:spacing w:val="-1"/>
              </w:rPr>
              <w:t>признакам,</w:t>
            </w:r>
            <w:r>
              <w:rPr>
                <w:spacing w:val="-53"/>
              </w:rPr>
              <w:t xml:space="preserve"> </w:t>
            </w:r>
            <w:r>
              <w:t>установление</w:t>
            </w:r>
            <w:r>
              <w:rPr>
                <w:spacing w:val="1"/>
              </w:rPr>
              <w:t xml:space="preserve"> </w:t>
            </w:r>
            <w:r>
              <w:t>аналогий</w:t>
            </w:r>
            <w:r>
              <w:rPr>
                <w:spacing w:val="1"/>
              </w:rPr>
              <w:t xml:space="preserve"> </w:t>
            </w:r>
            <w:r>
              <w:t>и</w:t>
            </w:r>
            <w:r>
              <w:rPr>
                <w:spacing w:val="1"/>
              </w:rPr>
              <w:t xml:space="preserve"> </w:t>
            </w:r>
            <w:r>
              <w:t>причинно-следственных</w:t>
            </w:r>
            <w:r>
              <w:rPr>
                <w:spacing w:val="1"/>
              </w:rPr>
              <w:t xml:space="preserve"> </w:t>
            </w:r>
            <w:r>
              <w:t>связей,</w:t>
            </w:r>
            <w:r>
              <w:rPr>
                <w:spacing w:val="-52"/>
              </w:rPr>
              <w:t xml:space="preserve"> </w:t>
            </w:r>
            <w:r>
              <w:t>построения</w:t>
            </w:r>
            <w:r>
              <w:tab/>
            </w:r>
            <w:r>
              <w:rPr>
                <w:spacing w:val="-1"/>
              </w:rPr>
              <w:t>рассуждений,</w:t>
            </w:r>
            <w:r>
              <w:rPr>
                <w:spacing w:val="-53"/>
              </w:rPr>
              <w:t xml:space="preserve"> </w:t>
            </w:r>
            <w:r>
              <w:t>отнесения</w:t>
            </w:r>
            <w:r>
              <w:rPr>
                <w:spacing w:val="-1"/>
              </w:rPr>
              <w:t xml:space="preserve"> </w:t>
            </w:r>
            <w:r>
              <w:t>к</w:t>
            </w:r>
            <w:r>
              <w:rPr>
                <w:spacing w:val="-1"/>
              </w:rPr>
              <w:t xml:space="preserve"> </w:t>
            </w:r>
            <w:r>
              <w:t>известным</w:t>
            </w:r>
            <w:r>
              <w:rPr>
                <w:spacing w:val="1"/>
              </w:rPr>
              <w:t xml:space="preserve"> </w:t>
            </w:r>
            <w:r>
              <w:t>понятиям.</w:t>
            </w:r>
          </w:p>
          <w:p w:rsidR="005B6102" w:rsidRDefault="00C11541" w:rsidP="00F26FE8">
            <w:pPr>
              <w:pStyle w:val="TableParagraph"/>
              <w:numPr>
                <w:ilvl w:val="0"/>
                <w:numId w:val="219"/>
              </w:numPr>
              <w:tabs>
                <w:tab w:val="left" w:pos="471"/>
                <w:tab w:val="left" w:pos="2677"/>
              </w:tabs>
              <w:spacing w:line="268" w:lineRule="exact"/>
              <w:ind w:hanging="361"/>
              <w:jc w:val="both"/>
            </w:pPr>
            <w:r>
              <w:t>готовность</w:t>
            </w:r>
            <w:r>
              <w:tab/>
              <w:t>слушать</w:t>
            </w:r>
          </w:p>
        </w:tc>
        <w:tc>
          <w:tcPr>
            <w:tcW w:w="3496" w:type="dxa"/>
            <w:tcBorders>
              <w:top w:val="nil"/>
              <w:bottom w:val="nil"/>
            </w:tcBorders>
          </w:tcPr>
          <w:p w:rsidR="005B6102" w:rsidRDefault="005B6102">
            <w:pPr>
              <w:pStyle w:val="TableParagraph"/>
            </w:pPr>
          </w:p>
        </w:tc>
      </w:tr>
      <w:tr w:rsidR="005B6102">
        <w:trPr>
          <w:trHeight w:val="246"/>
        </w:trPr>
        <w:tc>
          <w:tcPr>
            <w:tcW w:w="3275" w:type="dxa"/>
            <w:tcBorders>
              <w:top w:val="nil"/>
              <w:bottom w:val="nil"/>
            </w:tcBorders>
          </w:tcPr>
          <w:p w:rsidR="005B6102" w:rsidRDefault="00C11541">
            <w:pPr>
              <w:pStyle w:val="TableParagraph"/>
              <w:tabs>
                <w:tab w:val="left" w:pos="1491"/>
                <w:tab w:val="left" w:pos="1975"/>
              </w:tabs>
              <w:spacing w:line="226" w:lineRule="exact"/>
              <w:ind w:left="110"/>
            </w:pPr>
            <w:r>
              <w:t>мотивация</w:t>
            </w:r>
            <w:r>
              <w:tab/>
              <w:t>к</w:t>
            </w:r>
            <w:r>
              <w:tab/>
              <w:t>творческому</w:t>
            </w:r>
          </w:p>
        </w:tc>
        <w:tc>
          <w:tcPr>
            <w:tcW w:w="3567" w:type="dxa"/>
            <w:tcBorders>
              <w:top w:val="nil"/>
              <w:bottom w:val="nil"/>
            </w:tcBorders>
          </w:tcPr>
          <w:p w:rsidR="005B6102" w:rsidRDefault="00C11541">
            <w:pPr>
              <w:pStyle w:val="TableParagraph"/>
              <w:tabs>
                <w:tab w:val="left" w:pos="1563"/>
                <w:tab w:val="left" w:pos="1966"/>
                <w:tab w:val="left" w:pos="2762"/>
              </w:tabs>
              <w:spacing w:line="226" w:lineRule="exact"/>
              <w:ind w:left="110"/>
            </w:pPr>
            <w:r>
              <w:t>собеседника</w:t>
            </w:r>
            <w:r>
              <w:tab/>
              <w:t>и</w:t>
            </w:r>
            <w:r>
              <w:tab/>
              <w:t>вести</w:t>
            </w:r>
            <w:r>
              <w:tab/>
              <w:t>диалог;</w:t>
            </w:r>
          </w:p>
        </w:tc>
        <w:tc>
          <w:tcPr>
            <w:tcW w:w="3496" w:type="dxa"/>
            <w:tcBorders>
              <w:top w:val="nil"/>
              <w:bottom w:val="nil"/>
            </w:tcBorders>
          </w:tcPr>
          <w:p w:rsidR="005B6102" w:rsidRDefault="005B6102">
            <w:pPr>
              <w:pStyle w:val="TableParagraph"/>
              <w:rPr>
                <w:sz w:val="16"/>
              </w:rPr>
            </w:pPr>
          </w:p>
        </w:tc>
      </w:tr>
      <w:tr w:rsidR="005B6102">
        <w:trPr>
          <w:trHeight w:val="252"/>
        </w:trPr>
        <w:tc>
          <w:tcPr>
            <w:tcW w:w="3275" w:type="dxa"/>
            <w:tcBorders>
              <w:top w:val="nil"/>
              <w:bottom w:val="nil"/>
            </w:tcBorders>
          </w:tcPr>
          <w:p w:rsidR="005B6102" w:rsidRDefault="00C11541">
            <w:pPr>
              <w:pStyle w:val="TableParagraph"/>
              <w:spacing w:line="232" w:lineRule="exact"/>
              <w:ind w:left="110"/>
            </w:pPr>
            <w:r>
              <w:t>труду,</w:t>
            </w:r>
            <w:r>
              <w:rPr>
                <w:spacing w:val="32"/>
              </w:rPr>
              <w:t xml:space="preserve"> </w:t>
            </w:r>
            <w:r>
              <w:t>к</w:t>
            </w:r>
            <w:r>
              <w:rPr>
                <w:spacing w:val="83"/>
              </w:rPr>
              <w:t xml:space="preserve"> </w:t>
            </w:r>
            <w:r>
              <w:t>работе</w:t>
            </w:r>
            <w:r>
              <w:rPr>
                <w:spacing w:val="78"/>
              </w:rPr>
              <w:t xml:space="preserve"> </w:t>
            </w:r>
            <w:r>
              <w:t>на</w:t>
            </w:r>
            <w:r>
              <w:rPr>
                <w:spacing w:val="82"/>
              </w:rPr>
              <w:t xml:space="preserve"> </w:t>
            </w:r>
            <w:r>
              <w:t>результат,</w:t>
            </w:r>
          </w:p>
        </w:tc>
        <w:tc>
          <w:tcPr>
            <w:tcW w:w="3567" w:type="dxa"/>
            <w:tcBorders>
              <w:top w:val="nil"/>
              <w:bottom w:val="nil"/>
            </w:tcBorders>
          </w:tcPr>
          <w:p w:rsidR="005B6102" w:rsidRDefault="00C11541">
            <w:pPr>
              <w:pStyle w:val="TableParagraph"/>
              <w:tabs>
                <w:tab w:val="left" w:pos="2413"/>
              </w:tabs>
              <w:spacing w:line="232" w:lineRule="exact"/>
              <w:ind w:left="110"/>
            </w:pPr>
            <w:r>
              <w:t>готовность</w:t>
            </w:r>
            <w:r>
              <w:tab/>
              <w:t>признавать</w:t>
            </w:r>
          </w:p>
        </w:tc>
        <w:tc>
          <w:tcPr>
            <w:tcW w:w="3496" w:type="dxa"/>
            <w:tcBorders>
              <w:top w:val="nil"/>
              <w:bottom w:val="nil"/>
            </w:tcBorders>
          </w:tcPr>
          <w:p w:rsidR="005B6102" w:rsidRDefault="005B6102">
            <w:pPr>
              <w:pStyle w:val="TableParagraph"/>
              <w:rPr>
                <w:sz w:val="18"/>
              </w:rPr>
            </w:pPr>
          </w:p>
        </w:tc>
      </w:tr>
      <w:tr w:rsidR="005B6102">
        <w:trPr>
          <w:trHeight w:val="254"/>
        </w:trPr>
        <w:tc>
          <w:tcPr>
            <w:tcW w:w="3275" w:type="dxa"/>
            <w:tcBorders>
              <w:top w:val="nil"/>
              <w:bottom w:val="nil"/>
            </w:tcBorders>
          </w:tcPr>
          <w:p w:rsidR="005B6102" w:rsidRDefault="00C11541">
            <w:pPr>
              <w:pStyle w:val="TableParagraph"/>
              <w:tabs>
                <w:tab w:val="left" w:pos="1481"/>
                <w:tab w:val="left" w:pos="3059"/>
              </w:tabs>
              <w:spacing w:line="234" w:lineRule="exact"/>
              <w:ind w:left="110"/>
            </w:pPr>
            <w:r>
              <w:t>бережное</w:t>
            </w:r>
            <w:r>
              <w:tab/>
              <w:t>отношению</w:t>
            </w:r>
            <w:r>
              <w:tab/>
              <w:t>к</w:t>
            </w:r>
          </w:p>
        </w:tc>
        <w:tc>
          <w:tcPr>
            <w:tcW w:w="3567" w:type="dxa"/>
            <w:tcBorders>
              <w:top w:val="nil"/>
              <w:bottom w:val="nil"/>
            </w:tcBorders>
          </w:tcPr>
          <w:p w:rsidR="005B6102" w:rsidRDefault="00C11541">
            <w:pPr>
              <w:pStyle w:val="TableParagraph"/>
              <w:tabs>
                <w:tab w:val="left" w:pos="2038"/>
              </w:tabs>
              <w:spacing w:line="232" w:lineRule="exact"/>
              <w:ind w:left="110"/>
            </w:pPr>
            <w:r>
              <w:t>возможность</w:t>
            </w:r>
            <w:r>
              <w:tab/>
              <w:t>существования</w:t>
            </w:r>
          </w:p>
        </w:tc>
        <w:tc>
          <w:tcPr>
            <w:tcW w:w="3496" w:type="dxa"/>
            <w:tcBorders>
              <w:top w:val="nil"/>
              <w:bottom w:val="nil"/>
            </w:tcBorders>
          </w:tcPr>
          <w:p w:rsidR="005B6102" w:rsidRDefault="005B6102">
            <w:pPr>
              <w:pStyle w:val="TableParagraph"/>
              <w:rPr>
                <w:sz w:val="18"/>
              </w:rPr>
            </w:pPr>
          </w:p>
        </w:tc>
      </w:tr>
      <w:tr w:rsidR="005B6102">
        <w:trPr>
          <w:trHeight w:val="252"/>
        </w:trPr>
        <w:tc>
          <w:tcPr>
            <w:tcW w:w="3275" w:type="dxa"/>
            <w:tcBorders>
              <w:top w:val="nil"/>
              <w:bottom w:val="nil"/>
            </w:tcBorders>
          </w:tcPr>
          <w:p w:rsidR="005B6102" w:rsidRDefault="00C11541">
            <w:pPr>
              <w:pStyle w:val="TableParagraph"/>
              <w:tabs>
                <w:tab w:val="left" w:pos="1793"/>
                <w:tab w:val="left" w:pos="2221"/>
              </w:tabs>
              <w:spacing w:line="232" w:lineRule="exact"/>
              <w:ind w:left="110"/>
            </w:pPr>
            <w:r>
              <w:t>материальным</w:t>
            </w:r>
            <w:r>
              <w:tab/>
              <w:t>и</w:t>
            </w:r>
            <w:r>
              <w:tab/>
              <w:t>духовным</w:t>
            </w:r>
          </w:p>
        </w:tc>
        <w:tc>
          <w:tcPr>
            <w:tcW w:w="3567" w:type="dxa"/>
            <w:tcBorders>
              <w:top w:val="nil"/>
              <w:bottom w:val="nil"/>
            </w:tcBorders>
          </w:tcPr>
          <w:p w:rsidR="005B6102" w:rsidRDefault="00C11541">
            <w:pPr>
              <w:pStyle w:val="TableParagraph"/>
              <w:spacing w:line="232" w:lineRule="exact"/>
              <w:ind w:left="110"/>
            </w:pPr>
            <w:r>
              <w:t>различных</w:t>
            </w:r>
            <w:r>
              <w:rPr>
                <w:spacing w:val="23"/>
              </w:rPr>
              <w:t xml:space="preserve"> </w:t>
            </w:r>
            <w:r>
              <w:t>точек</w:t>
            </w:r>
            <w:r>
              <w:rPr>
                <w:spacing w:val="79"/>
              </w:rPr>
              <w:t xml:space="preserve"> </w:t>
            </w:r>
            <w:r>
              <w:t>зрения</w:t>
            </w:r>
            <w:r>
              <w:rPr>
                <w:spacing w:val="81"/>
              </w:rPr>
              <w:t xml:space="preserve"> </w:t>
            </w:r>
            <w:r>
              <w:t>и</w:t>
            </w:r>
            <w:r>
              <w:rPr>
                <w:spacing w:val="78"/>
              </w:rPr>
              <w:t xml:space="preserve"> </w:t>
            </w:r>
            <w:r>
              <w:t>права</w:t>
            </w:r>
          </w:p>
        </w:tc>
        <w:tc>
          <w:tcPr>
            <w:tcW w:w="3496" w:type="dxa"/>
            <w:tcBorders>
              <w:top w:val="nil"/>
              <w:bottom w:val="nil"/>
            </w:tcBorders>
          </w:tcPr>
          <w:p w:rsidR="005B6102" w:rsidRDefault="005B6102">
            <w:pPr>
              <w:pStyle w:val="TableParagraph"/>
              <w:rPr>
                <w:sz w:val="18"/>
              </w:rPr>
            </w:pPr>
          </w:p>
        </w:tc>
      </w:tr>
      <w:tr w:rsidR="005B6102">
        <w:trPr>
          <w:trHeight w:val="496"/>
        </w:trPr>
        <w:tc>
          <w:tcPr>
            <w:tcW w:w="3275" w:type="dxa"/>
            <w:tcBorders>
              <w:top w:val="nil"/>
              <w:bottom w:val="nil"/>
            </w:tcBorders>
          </w:tcPr>
          <w:p w:rsidR="005B6102" w:rsidRDefault="00C11541">
            <w:pPr>
              <w:pStyle w:val="TableParagraph"/>
              <w:spacing w:line="248" w:lineRule="exact"/>
              <w:ind w:left="110"/>
            </w:pPr>
            <w:r>
              <w:t>ценностям.</w:t>
            </w:r>
          </w:p>
        </w:tc>
        <w:tc>
          <w:tcPr>
            <w:tcW w:w="3567" w:type="dxa"/>
            <w:tcBorders>
              <w:top w:val="nil"/>
              <w:bottom w:val="nil"/>
            </w:tcBorders>
          </w:tcPr>
          <w:p w:rsidR="005B6102" w:rsidRDefault="00C11541">
            <w:pPr>
              <w:pStyle w:val="TableParagraph"/>
              <w:spacing w:line="232" w:lineRule="exact"/>
              <w:ind w:left="110"/>
            </w:pPr>
            <w:r>
              <w:t>каждого</w:t>
            </w:r>
            <w:r>
              <w:rPr>
                <w:spacing w:val="7"/>
              </w:rPr>
              <w:t xml:space="preserve"> </w:t>
            </w:r>
            <w:r>
              <w:t>иметь</w:t>
            </w:r>
            <w:r>
              <w:rPr>
                <w:spacing w:val="13"/>
              </w:rPr>
              <w:t xml:space="preserve"> </w:t>
            </w:r>
            <w:r>
              <w:t>свою;</w:t>
            </w:r>
            <w:r>
              <w:rPr>
                <w:spacing w:val="14"/>
              </w:rPr>
              <w:t xml:space="preserve"> </w:t>
            </w:r>
            <w:r>
              <w:t>излагать</w:t>
            </w:r>
            <w:r>
              <w:rPr>
                <w:spacing w:val="13"/>
              </w:rPr>
              <w:t xml:space="preserve"> </w:t>
            </w:r>
            <w:r>
              <w:t>своё</w:t>
            </w:r>
          </w:p>
          <w:p w:rsidR="005B6102" w:rsidRDefault="00C11541">
            <w:pPr>
              <w:pStyle w:val="TableParagraph"/>
              <w:spacing w:line="244" w:lineRule="exact"/>
              <w:ind w:left="110"/>
            </w:pPr>
            <w:r>
              <w:t>мнение</w:t>
            </w:r>
            <w:r>
              <w:rPr>
                <w:spacing w:val="97"/>
              </w:rPr>
              <w:t xml:space="preserve"> </w:t>
            </w:r>
            <w:r>
              <w:t>и</w:t>
            </w:r>
            <w:r>
              <w:rPr>
                <w:spacing w:val="101"/>
              </w:rPr>
              <w:t xml:space="preserve"> </w:t>
            </w:r>
            <w:r>
              <w:t>аргументировать</w:t>
            </w:r>
            <w:r>
              <w:rPr>
                <w:spacing w:val="103"/>
              </w:rPr>
              <w:t xml:space="preserve"> </w:t>
            </w:r>
            <w:r>
              <w:t>свою</w:t>
            </w:r>
          </w:p>
        </w:tc>
        <w:tc>
          <w:tcPr>
            <w:tcW w:w="3496" w:type="dxa"/>
            <w:tcBorders>
              <w:top w:val="nil"/>
              <w:bottom w:val="nil"/>
            </w:tcBorders>
          </w:tcPr>
          <w:p w:rsidR="005B6102" w:rsidRDefault="005B6102">
            <w:pPr>
              <w:pStyle w:val="TableParagraph"/>
            </w:pPr>
          </w:p>
        </w:tc>
      </w:tr>
      <w:tr w:rsidR="005B6102">
        <w:trPr>
          <w:trHeight w:val="248"/>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spacing w:line="229" w:lineRule="exact"/>
              <w:ind w:left="110"/>
            </w:pPr>
            <w:r>
              <w:t>точку</w:t>
            </w:r>
            <w:r>
              <w:rPr>
                <w:spacing w:val="-5"/>
              </w:rPr>
              <w:t xml:space="preserve"> </w:t>
            </w:r>
            <w:r>
              <w:t>зрения.</w:t>
            </w:r>
          </w:p>
        </w:tc>
        <w:tc>
          <w:tcPr>
            <w:tcW w:w="3496" w:type="dxa"/>
            <w:tcBorders>
              <w:top w:val="nil"/>
              <w:bottom w:val="nil"/>
            </w:tcBorders>
          </w:tcPr>
          <w:p w:rsidR="005B6102" w:rsidRDefault="005B6102">
            <w:pPr>
              <w:pStyle w:val="TableParagraph"/>
              <w:rPr>
                <w:sz w:val="18"/>
              </w:rPr>
            </w:pPr>
          </w:p>
        </w:tc>
      </w:tr>
      <w:tr w:rsidR="005B6102">
        <w:trPr>
          <w:trHeight w:val="274"/>
        </w:trPr>
        <w:tc>
          <w:tcPr>
            <w:tcW w:w="3275" w:type="dxa"/>
            <w:tcBorders>
              <w:top w:val="nil"/>
              <w:bottom w:val="nil"/>
            </w:tcBorders>
          </w:tcPr>
          <w:p w:rsidR="005B6102" w:rsidRDefault="005B6102">
            <w:pPr>
              <w:pStyle w:val="TableParagraph"/>
              <w:rPr>
                <w:sz w:val="20"/>
              </w:rPr>
            </w:pPr>
          </w:p>
        </w:tc>
        <w:tc>
          <w:tcPr>
            <w:tcW w:w="3567" w:type="dxa"/>
            <w:tcBorders>
              <w:top w:val="nil"/>
              <w:bottom w:val="nil"/>
            </w:tcBorders>
          </w:tcPr>
          <w:p w:rsidR="005B6102" w:rsidRDefault="00C11541" w:rsidP="00F26FE8">
            <w:pPr>
              <w:pStyle w:val="TableParagraph"/>
              <w:numPr>
                <w:ilvl w:val="0"/>
                <w:numId w:val="218"/>
              </w:numPr>
              <w:tabs>
                <w:tab w:val="left" w:pos="470"/>
                <w:tab w:val="left" w:pos="471"/>
                <w:tab w:val="left" w:pos="1867"/>
                <w:tab w:val="left" w:pos="2687"/>
                <w:tab w:val="left" w:pos="3343"/>
              </w:tabs>
              <w:spacing w:line="255" w:lineRule="exact"/>
              <w:ind w:hanging="361"/>
            </w:pPr>
            <w:r>
              <w:t>определение</w:t>
            </w:r>
            <w:r>
              <w:tab/>
              <w:t>общей</w:t>
            </w:r>
            <w:r>
              <w:tab/>
              <w:t>цели</w:t>
            </w:r>
            <w:r>
              <w:tab/>
              <w:t>и</w:t>
            </w:r>
          </w:p>
        </w:tc>
        <w:tc>
          <w:tcPr>
            <w:tcW w:w="3496" w:type="dxa"/>
            <w:tcBorders>
              <w:top w:val="nil"/>
              <w:bottom w:val="nil"/>
            </w:tcBorders>
          </w:tcPr>
          <w:p w:rsidR="005B6102" w:rsidRDefault="005B6102">
            <w:pPr>
              <w:pStyle w:val="TableParagraph"/>
              <w:rPr>
                <w:sz w:val="20"/>
              </w:rPr>
            </w:pPr>
          </w:p>
        </w:tc>
      </w:tr>
      <w:tr w:rsidR="005B6102">
        <w:trPr>
          <w:trHeight w:val="254"/>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tabs>
                <w:tab w:val="left" w:pos="901"/>
                <w:tab w:val="left" w:pos="1342"/>
                <w:tab w:val="left" w:pos="2781"/>
              </w:tabs>
              <w:spacing w:line="234" w:lineRule="exact"/>
              <w:ind w:left="110"/>
            </w:pPr>
            <w:r>
              <w:t>путей</w:t>
            </w:r>
            <w:r>
              <w:tab/>
              <w:t>её</w:t>
            </w:r>
            <w:r>
              <w:tab/>
              <w:t>достижения;</w:t>
            </w:r>
            <w:r>
              <w:tab/>
              <w:t>умение</w:t>
            </w:r>
          </w:p>
        </w:tc>
        <w:tc>
          <w:tcPr>
            <w:tcW w:w="3496" w:type="dxa"/>
            <w:tcBorders>
              <w:top w:val="nil"/>
              <w:bottom w:val="nil"/>
            </w:tcBorders>
          </w:tcPr>
          <w:p w:rsidR="005B6102" w:rsidRDefault="005B6102">
            <w:pPr>
              <w:pStyle w:val="TableParagraph"/>
              <w:rPr>
                <w:sz w:val="18"/>
              </w:rPr>
            </w:pPr>
          </w:p>
        </w:tc>
      </w:tr>
      <w:tr w:rsidR="005B6102">
        <w:trPr>
          <w:trHeight w:val="252"/>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spacing w:line="232" w:lineRule="exact"/>
              <w:ind w:left="110"/>
            </w:pPr>
            <w:r>
              <w:t>договариваться</w:t>
            </w:r>
            <w:r>
              <w:rPr>
                <w:spacing w:val="82"/>
              </w:rPr>
              <w:t xml:space="preserve"> </w:t>
            </w:r>
            <w:r>
              <w:t xml:space="preserve">о  </w:t>
            </w:r>
            <w:r>
              <w:rPr>
                <w:spacing w:val="22"/>
              </w:rPr>
              <w:t xml:space="preserve"> </w:t>
            </w:r>
            <w:r>
              <w:t>распределении</w:t>
            </w:r>
          </w:p>
        </w:tc>
        <w:tc>
          <w:tcPr>
            <w:tcW w:w="3496" w:type="dxa"/>
            <w:tcBorders>
              <w:top w:val="nil"/>
              <w:bottom w:val="nil"/>
            </w:tcBorders>
          </w:tcPr>
          <w:p w:rsidR="005B6102" w:rsidRDefault="005B6102">
            <w:pPr>
              <w:pStyle w:val="TableParagraph"/>
              <w:rPr>
                <w:sz w:val="18"/>
              </w:rPr>
            </w:pPr>
          </w:p>
        </w:tc>
      </w:tr>
      <w:tr w:rsidR="005B6102">
        <w:trPr>
          <w:trHeight w:val="252"/>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spacing w:line="232" w:lineRule="exact"/>
              <w:ind w:left="110"/>
            </w:pPr>
            <w:r>
              <w:t>функций</w:t>
            </w:r>
            <w:r>
              <w:rPr>
                <w:spacing w:val="50"/>
              </w:rPr>
              <w:t xml:space="preserve"> </w:t>
            </w:r>
            <w:r>
              <w:t>и</w:t>
            </w:r>
            <w:r>
              <w:rPr>
                <w:spacing w:val="109"/>
              </w:rPr>
              <w:t xml:space="preserve"> </w:t>
            </w:r>
            <w:r>
              <w:t>ролей</w:t>
            </w:r>
            <w:r>
              <w:rPr>
                <w:spacing w:val="109"/>
              </w:rPr>
              <w:t xml:space="preserve"> </w:t>
            </w:r>
            <w:r>
              <w:t>в</w:t>
            </w:r>
            <w:r>
              <w:rPr>
                <w:spacing w:val="108"/>
              </w:rPr>
              <w:t xml:space="preserve"> </w:t>
            </w:r>
            <w:r>
              <w:t>совместной</w:t>
            </w:r>
          </w:p>
        </w:tc>
        <w:tc>
          <w:tcPr>
            <w:tcW w:w="3496" w:type="dxa"/>
            <w:tcBorders>
              <w:top w:val="nil"/>
              <w:bottom w:val="nil"/>
            </w:tcBorders>
          </w:tcPr>
          <w:p w:rsidR="005B6102" w:rsidRDefault="005B6102">
            <w:pPr>
              <w:pStyle w:val="TableParagraph"/>
              <w:rPr>
                <w:sz w:val="18"/>
              </w:rPr>
            </w:pPr>
          </w:p>
        </w:tc>
      </w:tr>
      <w:tr w:rsidR="005B6102">
        <w:trPr>
          <w:trHeight w:val="254"/>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tabs>
                <w:tab w:val="left" w:pos="2173"/>
              </w:tabs>
              <w:spacing w:line="234" w:lineRule="exact"/>
              <w:ind w:left="110"/>
            </w:pPr>
            <w:r>
              <w:t>деятельности;</w:t>
            </w:r>
            <w:r>
              <w:tab/>
              <w:t>осуществлять</w:t>
            </w:r>
          </w:p>
        </w:tc>
        <w:tc>
          <w:tcPr>
            <w:tcW w:w="3496" w:type="dxa"/>
            <w:tcBorders>
              <w:top w:val="nil"/>
              <w:bottom w:val="nil"/>
            </w:tcBorders>
          </w:tcPr>
          <w:p w:rsidR="005B6102" w:rsidRDefault="005B6102">
            <w:pPr>
              <w:pStyle w:val="TableParagraph"/>
              <w:rPr>
                <w:sz w:val="18"/>
              </w:rPr>
            </w:pPr>
          </w:p>
        </w:tc>
      </w:tr>
      <w:tr w:rsidR="005B6102">
        <w:trPr>
          <w:trHeight w:val="252"/>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spacing w:line="232" w:lineRule="exact"/>
              <w:ind w:left="110"/>
            </w:pPr>
            <w:r>
              <w:t>взаимный</w:t>
            </w:r>
            <w:r>
              <w:rPr>
                <w:spacing w:val="10"/>
              </w:rPr>
              <w:t xml:space="preserve"> </w:t>
            </w:r>
            <w:r>
              <w:t>контроль</w:t>
            </w:r>
            <w:r>
              <w:rPr>
                <w:spacing w:val="62"/>
              </w:rPr>
              <w:t xml:space="preserve"> </w:t>
            </w:r>
            <w:r>
              <w:t>в</w:t>
            </w:r>
            <w:r>
              <w:rPr>
                <w:spacing w:val="63"/>
              </w:rPr>
              <w:t xml:space="preserve"> </w:t>
            </w:r>
            <w:r>
              <w:t>совместной</w:t>
            </w:r>
          </w:p>
        </w:tc>
        <w:tc>
          <w:tcPr>
            <w:tcW w:w="3496" w:type="dxa"/>
            <w:tcBorders>
              <w:top w:val="nil"/>
              <w:bottom w:val="nil"/>
            </w:tcBorders>
          </w:tcPr>
          <w:p w:rsidR="005B6102" w:rsidRDefault="005B6102">
            <w:pPr>
              <w:pStyle w:val="TableParagraph"/>
              <w:rPr>
                <w:sz w:val="18"/>
              </w:rPr>
            </w:pPr>
          </w:p>
        </w:tc>
      </w:tr>
      <w:tr w:rsidR="005B6102">
        <w:trPr>
          <w:trHeight w:val="252"/>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spacing w:line="232" w:lineRule="exact"/>
              <w:ind w:left="110"/>
            </w:pPr>
            <w:r>
              <w:t>деятельности,</w:t>
            </w:r>
            <w:r>
              <w:rPr>
                <w:spacing w:val="15"/>
              </w:rPr>
              <w:t xml:space="preserve"> </w:t>
            </w:r>
            <w:r>
              <w:t>адекватно</w:t>
            </w:r>
            <w:r>
              <w:rPr>
                <w:spacing w:val="13"/>
              </w:rPr>
              <w:t xml:space="preserve"> </w:t>
            </w:r>
            <w:r>
              <w:t>оценивать</w:t>
            </w:r>
          </w:p>
        </w:tc>
        <w:tc>
          <w:tcPr>
            <w:tcW w:w="3496" w:type="dxa"/>
            <w:tcBorders>
              <w:top w:val="nil"/>
              <w:bottom w:val="nil"/>
            </w:tcBorders>
          </w:tcPr>
          <w:p w:rsidR="005B6102" w:rsidRDefault="005B6102">
            <w:pPr>
              <w:pStyle w:val="TableParagraph"/>
              <w:rPr>
                <w:sz w:val="18"/>
              </w:rPr>
            </w:pPr>
          </w:p>
        </w:tc>
      </w:tr>
      <w:tr w:rsidR="005B6102">
        <w:trPr>
          <w:trHeight w:val="254"/>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tabs>
                <w:tab w:val="left" w:pos="1813"/>
                <w:tab w:val="left" w:pos="3338"/>
              </w:tabs>
              <w:spacing w:line="235" w:lineRule="exact"/>
              <w:ind w:left="110"/>
            </w:pPr>
            <w:r>
              <w:t>собственное</w:t>
            </w:r>
            <w:r>
              <w:tab/>
              <w:t>поведение</w:t>
            </w:r>
            <w:r>
              <w:tab/>
              <w:t>и</w:t>
            </w:r>
          </w:p>
        </w:tc>
        <w:tc>
          <w:tcPr>
            <w:tcW w:w="3496" w:type="dxa"/>
            <w:tcBorders>
              <w:top w:val="nil"/>
              <w:bottom w:val="nil"/>
            </w:tcBorders>
          </w:tcPr>
          <w:p w:rsidR="005B6102" w:rsidRDefault="005B6102">
            <w:pPr>
              <w:pStyle w:val="TableParagraph"/>
              <w:rPr>
                <w:sz w:val="18"/>
              </w:rPr>
            </w:pPr>
          </w:p>
        </w:tc>
      </w:tr>
      <w:tr w:rsidR="005B6102">
        <w:trPr>
          <w:trHeight w:val="249"/>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spacing w:line="229" w:lineRule="exact"/>
              <w:ind w:left="110"/>
            </w:pPr>
            <w:r>
              <w:t>поведение</w:t>
            </w:r>
            <w:r>
              <w:rPr>
                <w:spacing w:val="-4"/>
              </w:rPr>
              <w:t xml:space="preserve"> </w:t>
            </w:r>
            <w:r>
              <w:t>окружающих.</w:t>
            </w:r>
          </w:p>
        </w:tc>
        <w:tc>
          <w:tcPr>
            <w:tcW w:w="3496" w:type="dxa"/>
            <w:tcBorders>
              <w:top w:val="nil"/>
              <w:bottom w:val="nil"/>
            </w:tcBorders>
          </w:tcPr>
          <w:p w:rsidR="005B6102" w:rsidRDefault="005B6102">
            <w:pPr>
              <w:pStyle w:val="TableParagraph"/>
              <w:rPr>
                <w:sz w:val="18"/>
              </w:rPr>
            </w:pPr>
          </w:p>
        </w:tc>
      </w:tr>
      <w:tr w:rsidR="005B6102">
        <w:trPr>
          <w:trHeight w:val="274"/>
        </w:trPr>
        <w:tc>
          <w:tcPr>
            <w:tcW w:w="3275" w:type="dxa"/>
            <w:tcBorders>
              <w:top w:val="nil"/>
              <w:bottom w:val="nil"/>
            </w:tcBorders>
          </w:tcPr>
          <w:p w:rsidR="005B6102" w:rsidRDefault="005B6102">
            <w:pPr>
              <w:pStyle w:val="TableParagraph"/>
              <w:rPr>
                <w:sz w:val="20"/>
              </w:rPr>
            </w:pPr>
          </w:p>
        </w:tc>
        <w:tc>
          <w:tcPr>
            <w:tcW w:w="3567" w:type="dxa"/>
            <w:tcBorders>
              <w:top w:val="nil"/>
              <w:bottom w:val="nil"/>
            </w:tcBorders>
          </w:tcPr>
          <w:p w:rsidR="005B6102" w:rsidRDefault="00C11541" w:rsidP="00F26FE8">
            <w:pPr>
              <w:pStyle w:val="TableParagraph"/>
              <w:numPr>
                <w:ilvl w:val="0"/>
                <w:numId w:val="217"/>
              </w:numPr>
              <w:tabs>
                <w:tab w:val="left" w:pos="470"/>
                <w:tab w:val="left" w:pos="471"/>
                <w:tab w:val="left" w:pos="2057"/>
              </w:tabs>
              <w:spacing w:line="255" w:lineRule="exact"/>
              <w:ind w:hanging="361"/>
            </w:pPr>
            <w:r>
              <w:t>готовность</w:t>
            </w:r>
            <w:r>
              <w:tab/>
              <w:t>конструктивно</w:t>
            </w:r>
          </w:p>
        </w:tc>
        <w:tc>
          <w:tcPr>
            <w:tcW w:w="3496" w:type="dxa"/>
            <w:tcBorders>
              <w:top w:val="nil"/>
              <w:bottom w:val="nil"/>
            </w:tcBorders>
          </w:tcPr>
          <w:p w:rsidR="005B6102" w:rsidRDefault="005B6102">
            <w:pPr>
              <w:pStyle w:val="TableParagraph"/>
              <w:rPr>
                <w:sz w:val="20"/>
              </w:rPr>
            </w:pPr>
          </w:p>
        </w:tc>
      </w:tr>
      <w:tr w:rsidR="005B6102">
        <w:trPr>
          <w:trHeight w:val="251"/>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spacing w:line="232" w:lineRule="exact"/>
              <w:ind w:left="110"/>
            </w:pPr>
            <w:r>
              <w:t>разрешать</w:t>
            </w:r>
            <w:r>
              <w:rPr>
                <w:spacing w:val="11"/>
              </w:rPr>
              <w:t xml:space="preserve"> </w:t>
            </w:r>
            <w:r>
              <w:t>конфликты</w:t>
            </w:r>
            <w:r>
              <w:rPr>
                <w:spacing w:val="6"/>
              </w:rPr>
              <w:t xml:space="preserve"> </w:t>
            </w:r>
            <w:r>
              <w:t>посредством</w:t>
            </w:r>
          </w:p>
        </w:tc>
        <w:tc>
          <w:tcPr>
            <w:tcW w:w="3496" w:type="dxa"/>
            <w:tcBorders>
              <w:top w:val="nil"/>
              <w:bottom w:val="nil"/>
            </w:tcBorders>
          </w:tcPr>
          <w:p w:rsidR="005B6102" w:rsidRDefault="005B6102">
            <w:pPr>
              <w:pStyle w:val="TableParagraph"/>
              <w:rPr>
                <w:sz w:val="18"/>
              </w:rPr>
            </w:pPr>
          </w:p>
        </w:tc>
      </w:tr>
      <w:tr w:rsidR="005B6102">
        <w:trPr>
          <w:trHeight w:val="251"/>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tabs>
                <w:tab w:val="left" w:pos="997"/>
                <w:tab w:val="left" w:pos="2320"/>
                <w:tab w:val="left" w:pos="3337"/>
              </w:tabs>
              <w:spacing w:line="232" w:lineRule="exact"/>
              <w:ind w:left="110"/>
            </w:pPr>
            <w:r>
              <w:t>учёта</w:t>
            </w:r>
            <w:r>
              <w:tab/>
              <w:t>интересов</w:t>
            </w:r>
            <w:r>
              <w:tab/>
              <w:t>сторон</w:t>
            </w:r>
            <w:r>
              <w:tab/>
              <w:t>и</w:t>
            </w:r>
          </w:p>
        </w:tc>
        <w:tc>
          <w:tcPr>
            <w:tcW w:w="3496" w:type="dxa"/>
            <w:tcBorders>
              <w:top w:val="nil"/>
              <w:bottom w:val="nil"/>
            </w:tcBorders>
          </w:tcPr>
          <w:p w:rsidR="005B6102" w:rsidRDefault="005B6102">
            <w:pPr>
              <w:pStyle w:val="TableParagraph"/>
              <w:rPr>
                <w:sz w:val="18"/>
              </w:rPr>
            </w:pPr>
          </w:p>
        </w:tc>
      </w:tr>
      <w:tr w:rsidR="005B6102">
        <w:trPr>
          <w:trHeight w:val="248"/>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spacing w:line="229" w:lineRule="exact"/>
              <w:ind w:left="110"/>
            </w:pPr>
            <w:r>
              <w:t>сотрудничества.</w:t>
            </w:r>
          </w:p>
        </w:tc>
        <w:tc>
          <w:tcPr>
            <w:tcW w:w="3496" w:type="dxa"/>
            <w:tcBorders>
              <w:top w:val="nil"/>
              <w:bottom w:val="nil"/>
            </w:tcBorders>
          </w:tcPr>
          <w:p w:rsidR="005B6102" w:rsidRDefault="005B6102">
            <w:pPr>
              <w:pStyle w:val="TableParagraph"/>
              <w:rPr>
                <w:sz w:val="18"/>
              </w:rPr>
            </w:pPr>
          </w:p>
        </w:tc>
      </w:tr>
      <w:tr w:rsidR="005B6102">
        <w:trPr>
          <w:trHeight w:val="274"/>
        </w:trPr>
        <w:tc>
          <w:tcPr>
            <w:tcW w:w="3275" w:type="dxa"/>
            <w:tcBorders>
              <w:top w:val="nil"/>
              <w:bottom w:val="nil"/>
            </w:tcBorders>
          </w:tcPr>
          <w:p w:rsidR="005B6102" w:rsidRDefault="005B6102">
            <w:pPr>
              <w:pStyle w:val="TableParagraph"/>
              <w:rPr>
                <w:sz w:val="20"/>
              </w:rPr>
            </w:pPr>
          </w:p>
        </w:tc>
        <w:tc>
          <w:tcPr>
            <w:tcW w:w="3567" w:type="dxa"/>
            <w:tcBorders>
              <w:top w:val="nil"/>
              <w:bottom w:val="nil"/>
            </w:tcBorders>
          </w:tcPr>
          <w:p w:rsidR="005B6102" w:rsidRDefault="00C11541" w:rsidP="00F26FE8">
            <w:pPr>
              <w:pStyle w:val="TableParagraph"/>
              <w:numPr>
                <w:ilvl w:val="0"/>
                <w:numId w:val="216"/>
              </w:numPr>
              <w:tabs>
                <w:tab w:val="left" w:pos="470"/>
                <w:tab w:val="left" w:pos="471"/>
                <w:tab w:val="left" w:pos="2303"/>
              </w:tabs>
              <w:spacing w:line="255" w:lineRule="exact"/>
              <w:ind w:hanging="361"/>
            </w:pPr>
            <w:r>
              <w:t>овладение</w:t>
            </w:r>
            <w:r>
              <w:tab/>
              <w:t>начальными</w:t>
            </w:r>
          </w:p>
        </w:tc>
        <w:tc>
          <w:tcPr>
            <w:tcW w:w="3496" w:type="dxa"/>
            <w:tcBorders>
              <w:top w:val="nil"/>
              <w:bottom w:val="nil"/>
            </w:tcBorders>
          </w:tcPr>
          <w:p w:rsidR="005B6102" w:rsidRDefault="005B6102">
            <w:pPr>
              <w:pStyle w:val="TableParagraph"/>
              <w:rPr>
                <w:sz w:val="20"/>
              </w:rPr>
            </w:pPr>
          </w:p>
        </w:tc>
      </w:tr>
      <w:tr w:rsidR="005B6102">
        <w:trPr>
          <w:trHeight w:val="251"/>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tabs>
                <w:tab w:val="left" w:pos="1582"/>
                <w:tab w:val="left" w:pos="2057"/>
                <w:tab w:val="left" w:pos="3338"/>
              </w:tabs>
              <w:spacing w:line="232" w:lineRule="exact"/>
              <w:ind w:left="110"/>
            </w:pPr>
            <w:r>
              <w:t>сведениями</w:t>
            </w:r>
            <w:r>
              <w:tab/>
              <w:t>о</w:t>
            </w:r>
            <w:r>
              <w:tab/>
              <w:t>сущности</w:t>
            </w:r>
            <w:r>
              <w:tab/>
              <w:t>и</w:t>
            </w:r>
          </w:p>
        </w:tc>
        <w:tc>
          <w:tcPr>
            <w:tcW w:w="3496" w:type="dxa"/>
            <w:tcBorders>
              <w:top w:val="nil"/>
              <w:bottom w:val="nil"/>
            </w:tcBorders>
          </w:tcPr>
          <w:p w:rsidR="005B6102" w:rsidRDefault="005B6102">
            <w:pPr>
              <w:pStyle w:val="TableParagraph"/>
              <w:rPr>
                <w:sz w:val="18"/>
              </w:rPr>
            </w:pPr>
          </w:p>
        </w:tc>
      </w:tr>
      <w:tr w:rsidR="005B6102">
        <w:trPr>
          <w:trHeight w:val="251"/>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spacing w:line="232" w:lineRule="exact"/>
              <w:ind w:left="110"/>
            </w:pPr>
            <w:r>
              <w:t>особенностях</w:t>
            </w:r>
            <w:r>
              <w:rPr>
                <w:spacing w:val="40"/>
              </w:rPr>
              <w:t xml:space="preserve"> </w:t>
            </w:r>
            <w:r>
              <w:t>объектов,</w:t>
            </w:r>
            <w:r>
              <w:rPr>
                <w:spacing w:val="43"/>
              </w:rPr>
              <w:t xml:space="preserve"> </w:t>
            </w:r>
            <w:r>
              <w:t>процессов</w:t>
            </w:r>
          </w:p>
        </w:tc>
        <w:tc>
          <w:tcPr>
            <w:tcW w:w="3496" w:type="dxa"/>
            <w:tcBorders>
              <w:top w:val="nil"/>
              <w:bottom w:val="nil"/>
            </w:tcBorders>
          </w:tcPr>
          <w:p w:rsidR="005B6102" w:rsidRDefault="005B6102">
            <w:pPr>
              <w:pStyle w:val="TableParagraph"/>
              <w:rPr>
                <w:sz w:val="18"/>
              </w:rPr>
            </w:pPr>
          </w:p>
        </w:tc>
      </w:tr>
      <w:tr w:rsidR="005B6102">
        <w:trPr>
          <w:trHeight w:val="254"/>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tabs>
                <w:tab w:val="left" w:pos="459"/>
                <w:tab w:val="left" w:pos="1447"/>
                <w:tab w:val="left" w:pos="3356"/>
              </w:tabs>
              <w:spacing w:line="234" w:lineRule="exact"/>
              <w:ind w:left="110"/>
            </w:pPr>
            <w:r>
              <w:t>и</w:t>
            </w:r>
            <w:r>
              <w:tab/>
              <w:t>явлений</w:t>
            </w:r>
            <w:r>
              <w:tab/>
              <w:t>действительности</w:t>
            </w:r>
            <w:r>
              <w:tab/>
              <w:t>в</w:t>
            </w:r>
          </w:p>
        </w:tc>
        <w:tc>
          <w:tcPr>
            <w:tcW w:w="3496" w:type="dxa"/>
            <w:tcBorders>
              <w:top w:val="nil"/>
              <w:bottom w:val="nil"/>
            </w:tcBorders>
          </w:tcPr>
          <w:p w:rsidR="005B6102" w:rsidRDefault="005B6102">
            <w:pPr>
              <w:pStyle w:val="TableParagraph"/>
              <w:rPr>
                <w:sz w:val="18"/>
              </w:rPr>
            </w:pPr>
          </w:p>
        </w:tc>
      </w:tr>
      <w:tr w:rsidR="005B6102">
        <w:trPr>
          <w:trHeight w:val="252"/>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tabs>
                <w:tab w:val="left" w:pos="1736"/>
                <w:tab w:val="left" w:pos="2216"/>
              </w:tabs>
              <w:spacing w:line="232" w:lineRule="exact"/>
              <w:ind w:left="110"/>
            </w:pPr>
            <w:r>
              <w:t>соответствии</w:t>
            </w:r>
            <w:r>
              <w:tab/>
              <w:t>с</w:t>
            </w:r>
            <w:r>
              <w:tab/>
              <w:t>содержанием</w:t>
            </w:r>
          </w:p>
        </w:tc>
        <w:tc>
          <w:tcPr>
            <w:tcW w:w="3496" w:type="dxa"/>
            <w:tcBorders>
              <w:top w:val="nil"/>
              <w:bottom w:val="nil"/>
            </w:tcBorders>
          </w:tcPr>
          <w:p w:rsidR="005B6102" w:rsidRDefault="005B6102">
            <w:pPr>
              <w:pStyle w:val="TableParagraph"/>
              <w:rPr>
                <w:sz w:val="18"/>
              </w:rPr>
            </w:pPr>
          </w:p>
        </w:tc>
      </w:tr>
      <w:tr w:rsidR="005B6102">
        <w:trPr>
          <w:trHeight w:val="246"/>
        </w:trPr>
        <w:tc>
          <w:tcPr>
            <w:tcW w:w="3275" w:type="dxa"/>
            <w:tcBorders>
              <w:top w:val="nil"/>
              <w:bottom w:val="nil"/>
            </w:tcBorders>
          </w:tcPr>
          <w:p w:rsidR="005B6102" w:rsidRDefault="005B6102">
            <w:pPr>
              <w:pStyle w:val="TableParagraph"/>
              <w:rPr>
                <w:sz w:val="16"/>
              </w:rPr>
            </w:pPr>
          </w:p>
        </w:tc>
        <w:tc>
          <w:tcPr>
            <w:tcW w:w="3567" w:type="dxa"/>
            <w:tcBorders>
              <w:top w:val="nil"/>
              <w:bottom w:val="nil"/>
            </w:tcBorders>
          </w:tcPr>
          <w:p w:rsidR="005B6102" w:rsidRDefault="00C11541">
            <w:pPr>
              <w:pStyle w:val="TableParagraph"/>
              <w:spacing w:line="227" w:lineRule="exact"/>
              <w:ind w:left="110"/>
            </w:pPr>
            <w:r>
              <w:t>конкретного</w:t>
            </w:r>
            <w:r>
              <w:rPr>
                <w:spacing w:val="-1"/>
              </w:rPr>
              <w:t xml:space="preserve"> </w:t>
            </w:r>
            <w:r>
              <w:t>учебного</w:t>
            </w:r>
            <w:r>
              <w:rPr>
                <w:spacing w:val="-6"/>
              </w:rPr>
              <w:t xml:space="preserve"> </w:t>
            </w:r>
            <w:r>
              <w:t>предмета.</w:t>
            </w:r>
          </w:p>
        </w:tc>
        <w:tc>
          <w:tcPr>
            <w:tcW w:w="3496" w:type="dxa"/>
            <w:tcBorders>
              <w:top w:val="nil"/>
              <w:bottom w:val="nil"/>
            </w:tcBorders>
          </w:tcPr>
          <w:p w:rsidR="005B6102" w:rsidRDefault="005B6102">
            <w:pPr>
              <w:pStyle w:val="TableParagraph"/>
              <w:rPr>
                <w:sz w:val="16"/>
              </w:rPr>
            </w:pPr>
          </w:p>
        </w:tc>
      </w:tr>
      <w:tr w:rsidR="005B6102">
        <w:trPr>
          <w:trHeight w:val="274"/>
        </w:trPr>
        <w:tc>
          <w:tcPr>
            <w:tcW w:w="3275" w:type="dxa"/>
            <w:tcBorders>
              <w:top w:val="nil"/>
              <w:bottom w:val="nil"/>
            </w:tcBorders>
          </w:tcPr>
          <w:p w:rsidR="005B6102" w:rsidRDefault="005B6102">
            <w:pPr>
              <w:pStyle w:val="TableParagraph"/>
              <w:rPr>
                <w:sz w:val="20"/>
              </w:rPr>
            </w:pPr>
          </w:p>
        </w:tc>
        <w:tc>
          <w:tcPr>
            <w:tcW w:w="3567" w:type="dxa"/>
            <w:tcBorders>
              <w:top w:val="nil"/>
              <w:bottom w:val="nil"/>
            </w:tcBorders>
          </w:tcPr>
          <w:p w:rsidR="005B6102" w:rsidRDefault="00C11541" w:rsidP="00F26FE8">
            <w:pPr>
              <w:pStyle w:val="TableParagraph"/>
              <w:numPr>
                <w:ilvl w:val="0"/>
                <w:numId w:val="215"/>
              </w:numPr>
              <w:tabs>
                <w:tab w:val="left" w:pos="470"/>
                <w:tab w:val="left" w:pos="471"/>
                <w:tab w:val="left" w:pos="2544"/>
              </w:tabs>
              <w:spacing w:line="255" w:lineRule="exact"/>
              <w:ind w:hanging="361"/>
            </w:pPr>
            <w:r>
              <w:t>овладение</w:t>
            </w:r>
            <w:r>
              <w:tab/>
              <w:t>базовыми</w:t>
            </w:r>
          </w:p>
        </w:tc>
        <w:tc>
          <w:tcPr>
            <w:tcW w:w="3496" w:type="dxa"/>
            <w:tcBorders>
              <w:top w:val="nil"/>
              <w:bottom w:val="nil"/>
            </w:tcBorders>
          </w:tcPr>
          <w:p w:rsidR="005B6102" w:rsidRDefault="005B6102">
            <w:pPr>
              <w:pStyle w:val="TableParagraph"/>
              <w:rPr>
                <w:sz w:val="20"/>
              </w:rPr>
            </w:pPr>
          </w:p>
        </w:tc>
      </w:tr>
      <w:tr w:rsidR="005B6102">
        <w:trPr>
          <w:trHeight w:val="254"/>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spacing w:line="234" w:lineRule="exact"/>
              <w:ind w:left="110"/>
            </w:pPr>
            <w:r>
              <w:t>предметными</w:t>
            </w:r>
            <w:r>
              <w:rPr>
                <w:spacing w:val="16"/>
              </w:rPr>
              <w:t xml:space="preserve"> </w:t>
            </w:r>
            <w:r>
              <w:t>и</w:t>
            </w:r>
            <w:r>
              <w:rPr>
                <w:spacing w:val="70"/>
              </w:rPr>
              <w:t xml:space="preserve"> </w:t>
            </w:r>
            <w:r>
              <w:t>межпредметными</w:t>
            </w:r>
          </w:p>
        </w:tc>
        <w:tc>
          <w:tcPr>
            <w:tcW w:w="3496" w:type="dxa"/>
            <w:tcBorders>
              <w:top w:val="nil"/>
              <w:bottom w:val="nil"/>
            </w:tcBorders>
          </w:tcPr>
          <w:p w:rsidR="005B6102" w:rsidRDefault="005B6102">
            <w:pPr>
              <w:pStyle w:val="TableParagraph"/>
              <w:rPr>
                <w:sz w:val="18"/>
              </w:rPr>
            </w:pPr>
          </w:p>
        </w:tc>
      </w:tr>
      <w:tr w:rsidR="005B6102">
        <w:trPr>
          <w:trHeight w:val="254"/>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tabs>
                <w:tab w:val="left" w:pos="2092"/>
              </w:tabs>
              <w:spacing w:line="235" w:lineRule="exact"/>
              <w:ind w:left="110"/>
            </w:pPr>
            <w:r>
              <w:t>понятиями,</w:t>
            </w:r>
            <w:r>
              <w:tab/>
              <w:t>отражающими</w:t>
            </w:r>
          </w:p>
        </w:tc>
        <w:tc>
          <w:tcPr>
            <w:tcW w:w="3496" w:type="dxa"/>
            <w:tcBorders>
              <w:top w:val="nil"/>
              <w:bottom w:val="nil"/>
            </w:tcBorders>
          </w:tcPr>
          <w:p w:rsidR="005B6102" w:rsidRDefault="005B6102">
            <w:pPr>
              <w:pStyle w:val="TableParagraph"/>
              <w:rPr>
                <w:sz w:val="18"/>
              </w:rPr>
            </w:pPr>
          </w:p>
        </w:tc>
      </w:tr>
      <w:tr w:rsidR="005B6102">
        <w:trPr>
          <w:trHeight w:val="251"/>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spacing w:line="232" w:lineRule="exact"/>
              <w:ind w:left="110"/>
            </w:pPr>
            <w:r>
              <w:t>существенные</w:t>
            </w:r>
            <w:r>
              <w:rPr>
                <w:spacing w:val="49"/>
              </w:rPr>
              <w:t xml:space="preserve"> </w:t>
            </w:r>
            <w:r>
              <w:t>связи</w:t>
            </w:r>
            <w:r>
              <w:rPr>
                <w:spacing w:val="4"/>
              </w:rPr>
              <w:t xml:space="preserve"> </w:t>
            </w:r>
            <w:r>
              <w:t>и</w:t>
            </w:r>
            <w:r>
              <w:rPr>
                <w:spacing w:val="57"/>
              </w:rPr>
              <w:t xml:space="preserve"> </w:t>
            </w:r>
            <w:r>
              <w:t>отношения</w:t>
            </w:r>
          </w:p>
        </w:tc>
        <w:tc>
          <w:tcPr>
            <w:tcW w:w="3496" w:type="dxa"/>
            <w:tcBorders>
              <w:top w:val="nil"/>
              <w:bottom w:val="nil"/>
            </w:tcBorders>
          </w:tcPr>
          <w:p w:rsidR="005B6102" w:rsidRDefault="005B6102">
            <w:pPr>
              <w:pStyle w:val="TableParagraph"/>
              <w:rPr>
                <w:sz w:val="18"/>
              </w:rPr>
            </w:pPr>
          </w:p>
        </w:tc>
      </w:tr>
      <w:tr w:rsidR="005B6102">
        <w:trPr>
          <w:trHeight w:val="246"/>
        </w:trPr>
        <w:tc>
          <w:tcPr>
            <w:tcW w:w="3275" w:type="dxa"/>
            <w:tcBorders>
              <w:top w:val="nil"/>
              <w:bottom w:val="nil"/>
            </w:tcBorders>
          </w:tcPr>
          <w:p w:rsidR="005B6102" w:rsidRDefault="005B6102">
            <w:pPr>
              <w:pStyle w:val="TableParagraph"/>
              <w:rPr>
                <w:sz w:val="16"/>
              </w:rPr>
            </w:pPr>
          </w:p>
        </w:tc>
        <w:tc>
          <w:tcPr>
            <w:tcW w:w="3567" w:type="dxa"/>
            <w:tcBorders>
              <w:top w:val="nil"/>
              <w:bottom w:val="nil"/>
            </w:tcBorders>
          </w:tcPr>
          <w:p w:rsidR="005B6102" w:rsidRDefault="00C11541">
            <w:pPr>
              <w:pStyle w:val="TableParagraph"/>
              <w:spacing w:line="227" w:lineRule="exact"/>
              <w:ind w:left="110"/>
            </w:pPr>
            <w:r>
              <w:t>между</w:t>
            </w:r>
            <w:r>
              <w:rPr>
                <w:spacing w:val="-3"/>
              </w:rPr>
              <w:t xml:space="preserve"> </w:t>
            </w:r>
            <w:r>
              <w:t>объектами</w:t>
            </w:r>
            <w:r>
              <w:rPr>
                <w:spacing w:val="-1"/>
              </w:rPr>
              <w:t xml:space="preserve"> </w:t>
            </w:r>
            <w:r>
              <w:t>и</w:t>
            </w:r>
            <w:r>
              <w:rPr>
                <w:spacing w:val="-5"/>
              </w:rPr>
              <w:t xml:space="preserve"> </w:t>
            </w:r>
            <w:r>
              <w:t>процессами</w:t>
            </w:r>
          </w:p>
        </w:tc>
        <w:tc>
          <w:tcPr>
            <w:tcW w:w="3496" w:type="dxa"/>
            <w:tcBorders>
              <w:top w:val="nil"/>
              <w:bottom w:val="nil"/>
            </w:tcBorders>
          </w:tcPr>
          <w:p w:rsidR="005B6102" w:rsidRDefault="005B6102">
            <w:pPr>
              <w:pStyle w:val="TableParagraph"/>
              <w:rPr>
                <w:sz w:val="16"/>
              </w:rPr>
            </w:pPr>
          </w:p>
        </w:tc>
      </w:tr>
      <w:tr w:rsidR="005B6102">
        <w:trPr>
          <w:trHeight w:val="274"/>
        </w:trPr>
        <w:tc>
          <w:tcPr>
            <w:tcW w:w="3275" w:type="dxa"/>
            <w:tcBorders>
              <w:top w:val="nil"/>
              <w:bottom w:val="nil"/>
            </w:tcBorders>
          </w:tcPr>
          <w:p w:rsidR="005B6102" w:rsidRDefault="005B6102">
            <w:pPr>
              <w:pStyle w:val="TableParagraph"/>
              <w:rPr>
                <w:sz w:val="20"/>
              </w:rPr>
            </w:pPr>
          </w:p>
        </w:tc>
        <w:tc>
          <w:tcPr>
            <w:tcW w:w="3567" w:type="dxa"/>
            <w:tcBorders>
              <w:top w:val="nil"/>
              <w:bottom w:val="nil"/>
            </w:tcBorders>
          </w:tcPr>
          <w:p w:rsidR="005B6102" w:rsidRDefault="00C11541" w:rsidP="00F26FE8">
            <w:pPr>
              <w:pStyle w:val="TableParagraph"/>
              <w:numPr>
                <w:ilvl w:val="0"/>
                <w:numId w:val="214"/>
              </w:numPr>
              <w:tabs>
                <w:tab w:val="left" w:pos="470"/>
                <w:tab w:val="left" w:pos="471"/>
                <w:tab w:val="left" w:pos="1842"/>
                <w:tab w:val="left" w:pos="3358"/>
              </w:tabs>
              <w:spacing w:line="255" w:lineRule="exact"/>
              <w:ind w:hanging="361"/>
            </w:pPr>
            <w:r>
              <w:t>умение</w:t>
            </w:r>
            <w:r>
              <w:tab/>
              <w:t>работать</w:t>
            </w:r>
            <w:r>
              <w:tab/>
              <w:t>в</w:t>
            </w:r>
          </w:p>
        </w:tc>
        <w:tc>
          <w:tcPr>
            <w:tcW w:w="3496" w:type="dxa"/>
            <w:tcBorders>
              <w:top w:val="nil"/>
              <w:bottom w:val="nil"/>
            </w:tcBorders>
          </w:tcPr>
          <w:p w:rsidR="005B6102" w:rsidRDefault="005B6102">
            <w:pPr>
              <w:pStyle w:val="TableParagraph"/>
              <w:rPr>
                <w:sz w:val="20"/>
              </w:rPr>
            </w:pPr>
          </w:p>
        </w:tc>
      </w:tr>
      <w:tr w:rsidR="005B6102">
        <w:trPr>
          <w:trHeight w:val="253"/>
        </w:trPr>
        <w:tc>
          <w:tcPr>
            <w:tcW w:w="3275" w:type="dxa"/>
            <w:tcBorders>
              <w:top w:val="nil"/>
            </w:tcBorders>
          </w:tcPr>
          <w:p w:rsidR="005B6102" w:rsidRDefault="005B6102">
            <w:pPr>
              <w:pStyle w:val="TableParagraph"/>
              <w:rPr>
                <w:sz w:val="18"/>
              </w:rPr>
            </w:pPr>
          </w:p>
        </w:tc>
        <w:tc>
          <w:tcPr>
            <w:tcW w:w="3567" w:type="dxa"/>
            <w:tcBorders>
              <w:top w:val="nil"/>
            </w:tcBorders>
          </w:tcPr>
          <w:p w:rsidR="005B6102" w:rsidRDefault="00C11541">
            <w:pPr>
              <w:pStyle w:val="TableParagraph"/>
              <w:spacing w:line="234" w:lineRule="exact"/>
              <w:ind w:left="110"/>
            </w:pPr>
            <w:r>
              <w:t>материальной</w:t>
            </w:r>
            <w:r>
              <w:rPr>
                <w:spacing w:val="28"/>
              </w:rPr>
              <w:t xml:space="preserve"> </w:t>
            </w:r>
            <w:r>
              <w:t>и</w:t>
            </w:r>
            <w:r>
              <w:rPr>
                <w:spacing w:val="76"/>
              </w:rPr>
              <w:t xml:space="preserve"> </w:t>
            </w:r>
            <w:r>
              <w:t>информационной</w:t>
            </w:r>
          </w:p>
        </w:tc>
        <w:tc>
          <w:tcPr>
            <w:tcW w:w="3496" w:type="dxa"/>
            <w:tcBorders>
              <w:top w:val="nil"/>
            </w:tcBorders>
          </w:tcPr>
          <w:p w:rsidR="005B6102" w:rsidRDefault="005B6102">
            <w:pPr>
              <w:pStyle w:val="TableParagraph"/>
              <w:rPr>
                <w:sz w:val="18"/>
              </w:rPr>
            </w:pPr>
          </w:p>
        </w:tc>
      </w:tr>
    </w:tbl>
    <w:p w:rsidR="005B6102" w:rsidRDefault="005B6102">
      <w:pPr>
        <w:rPr>
          <w:sz w:val="18"/>
        </w:rPr>
        <w:sectPr w:rsidR="005B6102">
          <w:type w:val="continuous"/>
          <w:pgSz w:w="11910" w:h="16840"/>
          <w:pgMar w:top="700" w:right="300" w:bottom="940" w:left="460" w:header="0" w:footer="755" w:gutter="0"/>
          <w:cols w:space="720"/>
        </w:sect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1"/>
        <w:gridCol w:w="3531"/>
        <w:gridCol w:w="3496"/>
      </w:tblGrid>
      <w:tr w:rsidR="005B6102">
        <w:trPr>
          <w:trHeight w:val="1262"/>
        </w:trPr>
        <w:tc>
          <w:tcPr>
            <w:tcW w:w="3311" w:type="dxa"/>
          </w:tcPr>
          <w:p w:rsidR="005B6102" w:rsidRDefault="005B6102">
            <w:pPr>
              <w:pStyle w:val="TableParagraph"/>
            </w:pPr>
          </w:p>
        </w:tc>
        <w:tc>
          <w:tcPr>
            <w:tcW w:w="3531" w:type="dxa"/>
          </w:tcPr>
          <w:p w:rsidR="005B6102" w:rsidRDefault="00C11541">
            <w:pPr>
              <w:pStyle w:val="TableParagraph"/>
              <w:tabs>
                <w:tab w:val="left" w:pos="1129"/>
                <w:tab w:val="left" w:pos="2736"/>
              </w:tabs>
              <w:spacing w:line="237" w:lineRule="exact"/>
              <w:ind w:left="74"/>
            </w:pPr>
            <w:r>
              <w:t>среде</w:t>
            </w:r>
            <w:r>
              <w:tab/>
              <w:t>начального</w:t>
            </w:r>
            <w:r>
              <w:tab/>
              <w:t>общего</w:t>
            </w:r>
          </w:p>
          <w:p w:rsidR="005B6102" w:rsidRDefault="00C11541">
            <w:pPr>
              <w:pStyle w:val="TableParagraph"/>
              <w:tabs>
                <w:tab w:val="left" w:pos="1498"/>
                <w:tab w:val="left" w:pos="1677"/>
                <w:tab w:val="left" w:pos="1934"/>
                <w:tab w:val="left" w:pos="2534"/>
                <w:tab w:val="left" w:pos="3318"/>
              </w:tabs>
              <w:spacing w:before="1"/>
              <w:ind w:left="74" w:right="94"/>
            </w:pPr>
            <w:r>
              <w:t>образования</w:t>
            </w:r>
            <w:r>
              <w:tab/>
            </w:r>
            <w:r>
              <w:rPr>
                <w:spacing w:val="-1"/>
              </w:rPr>
              <w:t>(в</w:t>
            </w:r>
            <w:r>
              <w:rPr>
                <w:spacing w:val="-1"/>
              </w:rPr>
              <w:tab/>
            </w:r>
            <w:r>
              <w:rPr>
                <w:spacing w:val="-1"/>
              </w:rPr>
              <w:tab/>
            </w:r>
            <w:r>
              <w:t>том</w:t>
            </w:r>
            <w:r>
              <w:tab/>
              <w:t>числе</w:t>
            </w:r>
            <w:r>
              <w:tab/>
              <w:t>с</w:t>
            </w:r>
            <w:r>
              <w:rPr>
                <w:spacing w:val="-52"/>
              </w:rPr>
              <w:t xml:space="preserve"> </w:t>
            </w:r>
            <w:r>
              <w:t>учебными</w:t>
            </w:r>
            <w:r>
              <w:tab/>
            </w:r>
            <w:r>
              <w:tab/>
              <w:t>моделями)</w:t>
            </w:r>
            <w:r>
              <w:tab/>
            </w:r>
            <w:r>
              <w:rPr>
                <w:spacing w:val="-2"/>
              </w:rPr>
              <w:t>в</w:t>
            </w:r>
          </w:p>
          <w:p w:rsidR="005B6102" w:rsidRDefault="00C11541">
            <w:pPr>
              <w:pStyle w:val="TableParagraph"/>
              <w:tabs>
                <w:tab w:val="left" w:pos="1700"/>
                <w:tab w:val="left" w:pos="2181"/>
              </w:tabs>
              <w:spacing w:line="250" w:lineRule="exact"/>
              <w:ind w:left="74" w:right="94"/>
            </w:pPr>
            <w:r>
              <w:t>соответствии</w:t>
            </w:r>
            <w:r>
              <w:tab/>
              <w:t>с</w:t>
            </w:r>
            <w:r>
              <w:tab/>
            </w:r>
            <w:r>
              <w:rPr>
                <w:spacing w:val="-1"/>
              </w:rPr>
              <w:t>содержанием</w:t>
            </w:r>
            <w:r>
              <w:rPr>
                <w:spacing w:val="-52"/>
              </w:rPr>
              <w:t xml:space="preserve"> </w:t>
            </w:r>
            <w:r>
              <w:t>конкретного учебного</w:t>
            </w:r>
            <w:r>
              <w:rPr>
                <w:spacing w:val="-4"/>
              </w:rPr>
              <w:t xml:space="preserve"> </w:t>
            </w:r>
            <w:r>
              <w:t>предмета.</w:t>
            </w:r>
          </w:p>
        </w:tc>
        <w:tc>
          <w:tcPr>
            <w:tcW w:w="3496" w:type="dxa"/>
          </w:tcPr>
          <w:p w:rsidR="005B6102" w:rsidRDefault="005B6102">
            <w:pPr>
              <w:pStyle w:val="TableParagraph"/>
            </w:pPr>
          </w:p>
        </w:tc>
      </w:tr>
      <w:tr w:rsidR="005B6102">
        <w:trPr>
          <w:trHeight w:val="509"/>
        </w:trPr>
        <w:tc>
          <w:tcPr>
            <w:tcW w:w="10338" w:type="dxa"/>
            <w:gridSpan w:val="3"/>
          </w:tcPr>
          <w:p w:rsidR="005B6102" w:rsidRDefault="005B6102">
            <w:pPr>
              <w:pStyle w:val="TableParagraph"/>
              <w:spacing w:before="5"/>
              <w:rPr>
                <w:b/>
                <w:sz w:val="21"/>
              </w:rPr>
            </w:pPr>
          </w:p>
          <w:p w:rsidR="005B6102" w:rsidRDefault="00C11541">
            <w:pPr>
              <w:pStyle w:val="TableParagraph"/>
              <w:spacing w:line="242" w:lineRule="exact"/>
              <w:ind w:left="110"/>
              <w:rPr>
                <w:b/>
              </w:rPr>
            </w:pPr>
            <w:r>
              <w:rPr>
                <w:b/>
                <w:color w:val="000000"/>
                <w:shd w:val="clear" w:color="auto" w:fill="C0C0C0"/>
              </w:rPr>
              <w:t>Предмет:</w:t>
            </w:r>
            <w:r>
              <w:rPr>
                <w:b/>
                <w:color w:val="000000"/>
                <w:spacing w:val="-5"/>
                <w:shd w:val="clear" w:color="auto" w:fill="C0C0C0"/>
              </w:rPr>
              <w:t xml:space="preserve"> </w:t>
            </w:r>
            <w:r>
              <w:rPr>
                <w:b/>
                <w:color w:val="000000"/>
                <w:shd w:val="clear" w:color="auto" w:fill="C0C0C0"/>
              </w:rPr>
              <w:t>ЛИТЕРАТУРНОЕ</w:t>
            </w:r>
            <w:r>
              <w:rPr>
                <w:b/>
                <w:color w:val="000000"/>
                <w:spacing w:val="-2"/>
                <w:shd w:val="clear" w:color="auto" w:fill="C0C0C0"/>
              </w:rPr>
              <w:t xml:space="preserve"> </w:t>
            </w:r>
            <w:r>
              <w:rPr>
                <w:b/>
                <w:color w:val="000000"/>
                <w:shd w:val="clear" w:color="auto" w:fill="C0C0C0"/>
              </w:rPr>
              <w:t>ЧТЕНИЕ</w:t>
            </w:r>
          </w:p>
        </w:tc>
      </w:tr>
      <w:tr w:rsidR="005B6102">
        <w:trPr>
          <w:trHeight w:val="254"/>
        </w:trPr>
        <w:tc>
          <w:tcPr>
            <w:tcW w:w="3311" w:type="dxa"/>
          </w:tcPr>
          <w:p w:rsidR="005B6102" w:rsidRDefault="00C11541">
            <w:pPr>
              <w:pStyle w:val="TableParagraph"/>
              <w:spacing w:line="234" w:lineRule="exact"/>
              <w:ind w:left="110"/>
              <w:rPr>
                <w:b/>
              </w:rPr>
            </w:pPr>
            <w:r>
              <w:rPr>
                <w:b/>
              </w:rPr>
              <w:t>Личностные</w:t>
            </w:r>
            <w:r>
              <w:rPr>
                <w:b/>
                <w:spacing w:val="-4"/>
              </w:rPr>
              <w:t xml:space="preserve"> </w:t>
            </w:r>
            <w:r>
              <w:rPr>
                <w:b/>
              </w:rPr>
              <w:t>результаты</w:t>
            </w:r>
          </w:p>
        </w:tc>
        <w:tc>
          <w:tcPr>
            <w:tcW w:w="3531" w:type="dxa"/>
          </w:tcPr>
          <w:p w:rsidR="005B6102" w:rsidRDefault="00C11541">
            <w:pPr>
              <w:pStyle w:val="TableParagraph"/>
              <w:spacing w:line="234" w:lineRule="exact"/>
              <w:ind w:left="141"/>
              <w:rPr>
                <w:b/>
              </w:rPr>
            </w:pPr>
            <w:r>
              <w:rPr>
                <w:b/>
              </w:rPr>
              <w:t>Метапредметные</w:t>
            </w:r>
            <w:r>
              <w:rPr>
                <w:b/>
                <w:spacing w:val="-5"/>
              </w:rPr>
              <w:t xml:space="preserve"> </w:t>
            </w:r>
            <w:r>
              <w:rPr>
                <w:b/>
              </w:rPr>
              <w:t>результаты</w:t>
            </w:r>
          </w:p>
        </w:tc>
        <w:tc>
          <w:tcPr>
            <w:tcW w:w="3496" w:type="dxa"/>
          </w:tcPr>
          <w:p w:rsidR="005B6102" w:rsidRDefault="00C11541">
            <w:pPr>
              <w:pStyle w:val="TableParagraph"/>
              <w:spacing w:line="234" w:lineRule="exact"/>
              <w:ind w:left="110"/>
              <w:rPr>
                <w:b/>
              </w:rPr>
            </w:pPr>
            <w:r>
              <w:rPr>
                <w:b/>
              </w:rPr>
              <w:t>Предметные</w:t>
            </w:r>
            <w:r>
              <w:rPr>
                <w:b/>
                <w:spacing w:val="-4"/>
              </w:rPr>
              <w:t xml:space="preserve"> </w:t>
            </w:r>
            <w:r>
              <w:rPr>
                <w:b/>
              </w:rPr>
              <w:t>результаты</w:t>
            </w:r>
          </w:p>
        </w:tc>
      </w:tr>
      <w:tr w:rsidR="005B6102">
        <w:trPr>
          <w:trHeight w:val="12775"/>
        </w:trPr>
        <w:tc>
          <w:tcPr>
            <w:tcW w:w="3311" w:type="dxa"/>
          </w:tcPr>
          <w:p w:rsidR="005B6102" w:rsidRDefault="00C11541" w:rsidP="00F26FE8">
            <w:pPr>
              <w:pStyle w:val="TableParagraph"/>
              <w:numPr>
                <w:ilvl w:val="0"/>
                <w:numId w:val="213"/>
              </w:numPr>
              <w:tabs>
                <w:tab w:val="left" w:pos="471"/>
                <w:tab w:val="left" w:pos="1343"/>
                <w:tab w:val="left" w:pos="2154"/>
                <w:tab w:val="left" w:pos="2293"/>
                <w:tab w:val="left" w:pos="3118"/>
              </w:tabs>
              <w:ind w:right="60" w:firstLine="0"/>
              <w:jc w:val="both"/>
            </w:pPr>
            <w:r>
              <w:lastRenderedPageBreak/>
              <w:t>Основы</w:t>
            </w:r>
            <w:r>
              <w:tab/>
            </w:r>
            <w:r>
              <w:tab/>
            </w:r>
            <w:r>
              <w:rPr>
                <w:spacing w:val="-1"/>
              </w:rPr>
              <w:t>российской</w:t>
            </w:r>
            <w:r>
              <w:rPr>
                <w:spacing w:val="-53"/>
              </w:rPr>
              <w:t xml:space="preserve"> </w:t>
            </w:r>
            <w:r>
              <w:t>гражданской</w:t>
            </w:r>
            <w:r>
              <w:rPr>
                <w:spacing w:val="1"/>
              </w:rPr>
              <w:t xml:space="preserve"> </w:t>
            </w:r>
            <w:r>
              <w:t>идентичности,</w:t>
            </w:r>
            <w:r>
              <w:rPr>
                <w:spacing w:val="1"/>
              </w:rPr>
              <w:t xml:space="preserve"> </w:t>
            </w:r>
            <w:r>
              <w:t>чувство</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российский</w:t>
            </w:r>
            <w:r>
              <w:rPr>
                <w:spacing w:val="1"/>
              </w:rPr>
              <w:t xml:space="preserve"> </w:t>
            </w:r>
            <w:r>
              <w:t>народ</w:t>
            </w:r>
            <w:r>
              <w:rPr>
                <w:spacing w:val="1"/>
              </w:rPr>
              <w:t xml:space="preserve"> </w:t>
            </w:r>
            <w:r>
              <w:t>и</w:t>
            </w:r>
            <w:r>
              <w:rPr>
                <w:spacing w:val="1"/>
              </w:rPr>
              <w:t xml:space="preserve"> </w:t>
            </w:r>
            <w:r>
              <w:t>историю</w:t>
            </w:r>
            <w:r>
              <w:rPr>
                <w:spacing w:val="1"/>
              </w:rPr>
              <w:t xml:space="preserve"> </w:t>
            </w:r>
            <w:r>
              <w:t>России,</w:t>
            </w:r>
            <w:r>
              <w:rPr>
                <w:spacing w:val="56"/>
              </w:rPr>
              <w:t xml:space="preserve"> </w:t>
            </w:r>
            <w:r>
              <w:t>осознание</w:t>
            </w:r>
            <w:r>
              <w:rPr>
                <w:spacing w:val="1"/>
              </w:rPr>
              <w:t xml:space="preserve"> </w:t>
            </w:r>
            <w:r>
              <w:t>своей</w:t>
            </w:r>
            <w:r>
              <w:tab/>
              <w:t>этнической</w:t>
            </w:r>
            <w:r>
              <w:tab/>
            </w:r>
            <w:r>
              <w:rPr>
                <w:spacing w:val="-2"/>
              </w:rPr>
              <w:t>и</w:t>
            </w:r>
            <w:r>
              <w:rPr>
                <w:spacing w:val="-53"/>
              </w:rPr>
              <w:t xml:space="preserve"> </w:t>
            </w:r>
            <w:r>
              <w:t>национальной</w:t>
            </w:r>
            <w:r>
              <w:rPr>
                <w:spacing w:val="1"/>
              </w:rPr>
              <w:t xml:space="preserve"> </w:t>
            </w:r>
            <w:r>
              <w:t>принадлежности;</w:t>
            </w:r>
            <w:r>
              <w:rPr>
                <w:spacing w:val="1"/>
              </w:rPr>
              <w:t xml:space="preserve"> </w:t>
            </w:r>
            <w:r>
              <w:t>ценности</w:t>
            </w:r>
            <w:r>
              <w:rPr>
                <w:spacing w:val="1"/>
              </w:rPr>
              <w:t xml:space="preserve"> </w:t>
            </w:r>
            <w:r>
              <w:t>многонационального</w:t>
            </w:r>
            <w:r>
              <w:rPr>
                <w:spacing w:val="1"/>
              </w:rPr>
              <w:t xml:space="preserve"> </w:t>
            </w:r>
            <w:r>
              <w:t>российского</w:t>
            </w:r>
            <w:r>
              <w:tab/>
            </w:r>
            <w:r>
              <w:tab/>
            </w:r>
            <w:r>
              <w:tab/>
            </w:r>
            <w:r>
              <w:rPr>
                <w:spacing w:val="-1"/>
              </w:rPr>
              <w:t>общества;</w:t>
            </w:r>
            <w:r>
              <w:rPr>
                <w:spacing w:val="-53"/>
              </w:rPr>
              <w:t xml:space="preserve"> </w:t>
            </w:r>
            <w:r>
              <w:t>гуманистические</w:t>
            </w:r>
            <w:r>
              <w:tab/>
            </w:r>
            <w:r>
              <w:tab/>
            </w:r>
            <w:r>
              <w:tab/>
            </w:r>
            <w:r>
              <w:rPr>
                <w:spacing w:val="-2"/>
              </w:rPr>
              <w:t>и</w:t>
            </w:r>
            <w:r>
              <w:rPr>
                <w:spacing w:val="-53"/>
              </w:rPr>
              <w:t xml:space="preserve"> </w:t>
            </w:r>
            <w:r>
              <w:t>демократические</w:t>
            </w:r>
            <w:r>
              <w:rPr>
                <w:spacing w:val="1"/>
              </w:rPr>
              <w:t xml:space="preserve"> </w:t>
            </w:r>
            <w:r>
              <w:t>ценностные</w:t>
            </w:r>
            <w:r>
              <w:rPr>
                <w:spacing w:val="1"/>
              </w:rPr>
              <w:t xml:space="preserve"> </w:t>
            </w:r>
            <w:r>
              <w:t>ориентации;</w:t>
            </w:r>
          </w:p>
          <w:p w:rsidR="005B6102" w:rsidRDefault="00C11541" w:rsidP="00F26FE8">
            <w:pPr>
              <w:pStyle w:val="TableParagraph"/>
              <w:numPr>
                <w:ilvl w:val="0"/>
                <w:numId w:val="213"/>
              </w:numPr>
              <w:tabs>
                <w:tab w:val="left" w:pos="471"/>
                <w:tab w:val="left" w:pos="2264"/>
              </w:tabs>
              <w:ind w:right="55" w:firstLine="0"/>
              <w:jc w:val="both"/>
            </w:pPr>
            <w:r>
              <w:t>целостный,</w:t>
            </w:r>
            <w:r>
              <w:tab/>
            </w:r>
            <w:r>
              <w:rPr>
                <w:spacing w:val="-1"/>
              </w:rPr>
              <w:t>социально</w:t>
            </w:r>
            <w:r>
              <w:rPr>
                <w:spacing w:val="-53"/>
              </w:rPr>
              <w:t xml:space="preserve"> </w:t>
            </w:r>
            <w:r>
              <w:t>ориентированный взгляд на мир</w:t>
            </w:r>
            <w:r>
              <w:rPr>
                <w:spacing w:val="1"/>
              </w:rPr>
              <w:t xml:space="preserve"> </w:t>
            </w:r>
            <w:r>
              <w:t>в</w:t>
            </w:r>
            <w:r>
              <w:rPr>
                <w:spacing w:val="1"/>
              </w:rPr>
              <w:t xml:space="preserve"> </w:t>
            </w:r>
            <w:r>
              <w:t>его</w:t>
            </w:r>
            <w:r>
              <w:rPr>
                <w:spacing w:val="1"/>
              </w:rPr>
              <w:t xml:space="preserve"> </w:t>
            </w:r>
            <w:r>
              <w:t>органичном</w:t>
            </w:r>
            <w:r>
              <w:rPr>
                <w:spacing w:val="1"/>
              </w:rPr>
              <w:t xml:space="preserve"> </w:t>
            </w:r>
            <w:r>
              <w:t>единстве</w:t>
            </w:r>
            <w:r>
              <w:rPr>
                <w:spacing w:val="1"/>
              </w:rPr>
              <w:t xml:space="preserve"> </w:t>
            </w:r>
            <w:r>
              <w:t>и</w:t>
            </w:r>
            <w:r>
              <w:rPr>
                <w:spacing w:val="1"/>
              </w:rPr>
              <w:t xml:space="preserve"> </w:t>
            </w:r>
            <w:r>
              <w:t>разнообразии природы, народов,</w:t>
            </w:r>
            <w:r>
              <w:rPr>
                <w:spacing w:val="1"/>
              </w:rPr>
              <w:t xml:space="preserve"> </w:t>
            </w:r>
            <w:r>
              <w:t>культур</w:t>
            </w:r>
            <w:r>
              <w:rPr>
                <w:spacing w:val="1"/>
              </w:rPr>
              <w:t xml:space="preserve"> </w:t>
            </w:r>
            <w:r>
              <w:t>и</w:t>
            </w:r>
            <w:r>
              <w:rPr>
                <w:spacing w:val="3"/>
              </w:rPr>
              <w:t xml:space="preserve"> </w:t>
            </w:r>
            <w:r>
              <w:t>религий;</w:t>
            </w:r>
          </w:p>
          <w:p w:rsidR="005B6102" w:rsidRDefault="00C11541" w:rsidP="00F26FE8">
            <w:pPr>
              <w:pStyle w:val="TableParagraph"/>
              <w:numPr>
                <w:ilvl w:val="0"/>
                <w:numId w:val="213"/>
              </w:numPr>
              <w:tabs>
                <w:tab w:val="left" w:pos="471"/>
              </w:tabs>
              <w:ind w:right="58" w:firstLine="0"/>
              <w:jc w:val="both"/>
            </w:pPr>
            <w:r>
              <w:t>уважительное</w:t>
            </w:r>
            <w:r>
              <w:rPr>
                <w:spacing w:val="1"/>
              </w:rPr>
              <w:t xml:space="preserve"> </w:t>
            </w:r>
            <w:r>
              <w:t>отношение</w:t>
            </w:r>
            <w:r>
              <w:rPr>
                <w:spacing w:val="1"/>
              </w:rPr>
              <w:t xml:space="preserve"> </w:t>
            </w:r>
            <w:r>
              <w:t>к</w:t>
            </w:r>
            <w:r>
              <w:rPr>
                <w:spacing w:val="1"/>
              </w:rPr>
              <w:t xml:space="preserve"> </w:t>
            </w:r>
            <w:r>
              <w:t>иному</w:t>
            </w:r>
            <w:r>
              <w:rPr>
                <w:spacing w:val="1"/>
              </w:rPr>
              <w:t xml:space="preserve"> </w:t>
            </w:r>
            <w:r>
              <w:t>мнению,</w:t>
            </w:r>
            <w:r>
              <w:rPr>
                <w:spacing w:val="1"/>
              </w:rPr>
              <w:t xml:space="preserve"> </w:t>
            </w:r>
            <w:r>
              <w:t>истории</w:t>
            </w:r>
            <w:r>
              <w:rPr>
                <w:spacing w:val="1"/>
              </w:rPr>
              <w:t xml:space="preserve"> </w:t>
            </w:r>
            <w:r>
              <w:t>и</w:t>
            </w:r>
            <w:r>
              <w:rPr>
                <w:spacing w:val="-52"/>
              </w:rPr>
              <w:t xml:space="preserve"> </w:t>
            </w:r>
            <w:r>
              <w:t>культуре</w:t>
            </w:r>
            <w:r>
              <w:rPr>
                <w:spacing w:val="-6"/>
              </w:rPr>
              <w:t xml:space="preserve"> </w:t>
            </w:r>
            <w:r>
              <w:t>других</w:t>
            </w:r>
            <w:r>
              <w:rPr>
                <w:spacing w:val="1"/>
              </w:rPr>
              <w:t xml:space="preserve"> </w:t>
            </w:r>
            <w:r>
              <w:t>народов;</w:t>
            </w:r>
          </w:p>
          <w:p w:rsidR="005B6102" w:rsidRDefault="00C11541" w:rsidP="00F26FE8">
            <w:pPr>
              <w:pStyle w:val="TableParagraph"/>
              <w:numPr>
                <w:ilvl w:val="0"/>
                <w:numId w:val="213"/>
              </w:numPr>
              <w:tabs>
                <w:tab w:val="left" w:pos="471"/>
                <w:tab w:val="left" w:pos="2543"/>
                <w:tab w:val="left" w:pos="3118"/>
              </w:tabs>
              <w:spacing w:line="237" w:lineRule="auto"/>
              <w:ind w:right="57" w:firstLine="0"/>
              <w:jc w:val="both"/>
            </w:pPr>
            <w:r>
              <w:t>начальные</w:t>
            </w:r>
            <w:r>
              <w:tab/>
              <w:t>навыки</w:t>
            </w:r>
            <w:r>
              <w:rPr>
                <w:spacing w:val="-53"/>
              </w:rPr>
              <w:t xml:space="preserve"> </w:t>
            </w:r>
            <w:r>
              <w:t>адаптации</w:t>
            </w:r>
            <w:r>
              <w:rPr>
                <w:spacing w:val="1"/>
              </w:rPr>
              <w:t xml:space="preserve"> </w:t>
            </w:r>
            <w:r>
              <w:t>в</w:t>
            </w:r>
            <w:r>
              <w:rPr>
                <w:spacing w:val="1"/>
              </w:rPr>
              <w:t xml:space="preserve"> </w:t>
            </w:r>
            <w:r>
              <w:t>динамично</w:t>
            </w:r>
            <w:r>
              <w:rPr>
                <w:spacing w:val="-52"/>
              </w:rPr>
              <w:t xml:space="preserve"> </w:t>
            </w:r>
            <w:r>
              <w:t>изменяющемся</w:t>
            </w:r>
            <w:r>
              <w:tab/>
            </w:r>
            <w:r>
              <w:tab/>
              <w:t>и</w:t>
            </w:r>
          </w:p>
          <w:p w:rsidR="005B6102" w:rsidRDefault="00C11541">
            <w:pPr>
              <w:pStyle w:val="TableParagraph"/>
              <w:ind w:left="110"/>
              <w:jc w:val="both"/>
            </w:pPr>
            <w:r>
              <w:t>развивающемся</w:t>
            </w:r>
            <w:r>
              <w:rPr>
                <w:spacing w:val="-4"/>
              </w:rPr>
              <w:t xml:space="preserve"> </w:t>
            </w:r>
            <w:r>
              <w:t>мире;</w:t>
            </w:r>
          </w:p>
          <w:p w:rsidR="005B6102" w:rsidRDefault="00C11541" w:rsidP="00F26FE8">
            <w:pPr>
              <w:pStyle w:val="TableParagraph"/>
              <w:numPr>
                <w:ilvl w:val="0"/>
                <w:numId w:val="213"/>
              </w:numPr>
              <w:tabs>
                <w:tab w:val="left" w:pos="471"/>
                <w:tab w:val="left" w:pos="2499"/>
              </w:tabs>
              <w:ind w:right="58" w:firstLine="0"/>
              <w:jc w:val="both"/>
            </w:pPr>
            <w:r>
              <w:t>самостоятельность</w:t>
            </w:r>
            <w:r>
              <w:rPr>
                <w:spacing w:val="1"/>
              </w:rPr>
              <w:t xml:space="preserve"> </w:t>
            </w:r>
            <w:r>
              <w:t>и</w:t>
            </w:r>
            <w:r>
              <w:rPr>
                <w:spacing w:val="1"/>
              </w:rPr>
              <w:t xml:space="preserve"> </w:t>
            </w:r>
            <w:r>
              <w:t>личная</w:t>
            </w:r>
            <w:r>
              <w:rPr>
                <w:spacing w:val="-52"/>
              </w:rPr>
              <w:t xml:space="preserve"> </w:t>
            </w:r>
            <w:r>
              <w:t>ответственность</w:t>
            </w:r>
            <w:r>
              <w:rPr>
                <w:spacing w:val="1"/>
              </w:rPr>
              <w:t xml:space="preserve"> </w:t>
            </w:r>
            <w:r>
              <w:t>за</w:t>
            </w:r>
            <w:r>
              <w:rPr>
                <w:spacing w:val="1"/>
              </w:rPr>
              <w:t xml:space="preserve"> </w:t>
            </w:r>
            <w:r>
              <w:t>свои</w:t>
            </w:r>
            <w:r>
              <w:rPr>
                <w:spacing w:val="1"/>
              </w:rPr>
              <w:t xml:space="preserve"> </w:t>
            </w:r>
            <w:r>
              <w:t>поступки,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информационной</w:t>
            </w:r>
            <w:r>
              <w:rPr>
                <w:spacing w:val="1"/>
              </w:rPr>
              <w:t xml:space="preserve"> </w:t>
            </w:r>
            <w:r>
              <w:t>деятельности,</w:t>
            </w:r>
            <w:r>
              <w:rPr>
                <w:spacing w:val="-52"/>
              </w:rPr>
              <w:t xml:space="preserve"> </w:t>
            </w:r>
            <w:r>
              <w:t>на</w:t>
            </w:r>
            <w:r>
              <w:rPr>
                <w:spacing w:val="1"/>
              </w:rPr>
              <w:t xml:space="preserve"> </w:t>
            </w:r>
            <w:r>
              <w:t>основе</w:t>
            </w:r>
            <w:r>
              <w:rPr>
                <w:spacing w:val="1"/>
              </w:rPr>
              <w:t xml:space="preserve"> </w:t>
            </w:r>
            <w:r>
              <w:t>представлений</w:t>
            </w:r>
            <w:r>
              <w:rPr>
                <w:spacing w:val="1"/>
              </w:rPr>
              <w:t xml:space="preserve"> </w:t>
            </w:r>
            <w:r>
              <w:t>о</w:t>
            </w:r>
            <w:r>
              <w:rPr>
                <w:spacing w:val="1"/>
              </w:rPr>
              <w:t xml:space="preserve"> </w:t>
            </w:r>
            <w:r>
              <w:t>нравственных</w:t>
            </w:r>
            <w:r>
              <w:tab/>
            </w:r>
            <w:r>
              <w:rPr>
                <w:spacing w:val="-1"/>
              </w:rPr>
              <w:t>нормах,</w:t>
            </w:r>
            <w:r>
              <w:rPr>
                <w:spacing w:val="-53"/>
              </w:rPr>
              <w:t xml:space="preserve"> </w:t>
            </w:r>
            <w:r>
              <w:t>социальной</w:t>
            </w:r>
            <w:r>
              <w:rPr>
                <w:spacing w:val="1"/>
              </w:rPr>
              <w:t xml:space="preserve"> </w:t>
            </w:r>
            <w:r>
              <w:t>справедливости</w:t>
            </w:r>
            <w:r>
              <w:rPr>
                <w:spacing w:val="1"/>
              </w:rPr>
              <w:t xml:space="preserve"> </w:t>
            </w:r>
            <w:r>
              <w:t>и</w:t>
            </w:r>
            <w:r>
              <w:rPr>
                <w:spacing w:val="1"/>
              </w:rPr>
              <w:t xml:space="preserve"> </w:t>
            </w:r>
            <w:r>
              <w:t>свободе;</w:t>
            </w:r>
          </w:p>
          <w:p w:rsidR="005B6102" w:rsidRDefault="00C11541" w:rsidP="00F26FE8">
            <w:pPr>
              <w:pStyle w:val="TableParagraph"/>
              <w:numPr>
                <w:ilvl w:val="0"/>
                <w:numId w:val="213"/>
              </w:numPr>
              <w:tabs>
                <w:tab w:val="left" w:pos="471"/>
              </w:tabs>
              <w:spacing w:line="235" w:lineRule="auto"/>
              <w:ind w:right="63" w:firstLine="0"/>
              <w:jc w:val="both"/>
            </w:pPr>
            <w:r>
              <w:t>эстетические</w:t>
            </w:r>
            <w:r>
              <w:rPr>
                <w:spacing w:val="1"/>
              </w:rPr>
              <w:t xml:space="preserve"> </w:t>
            </w:r>
            <w:r>
              <w:t>потребности,</w:t>
            </w:r>
            <w:r>
              <w:rPr>
                <w:spacing w:val="-52"/>
              </w:rPr>
              <w:t xml:space="preserve"> </w:t>
            </w:r>
            <w:r>
              <w:t>ценности</w:t>
            </w:r>
            <w:r>
              <w:rPr>
                <w:spacing w:val="2"/>
              </w:rPr>
              <w:t xml:space="preserve"> </w:t>
            </w:r>
            <w:r>
              <w:t>и</w:t>
            </w:r>
            <w:r>
              <w:rPr>
                <w:spacing w:val="3"/>
              </w:rPr>
              <w:t xml:space="preserve"> </w:t>
            </w:r>
            <w:r>
              <w:t>чувства;</w:t>
            </w:r>
          </w:p>
          <w:p w:rsidR="005B6102" w:rsidRDefault="00C11541" w:rsidP="00F26FE8">
            <w:pPr>
              <w:pStyle w:val="TableParagraph"/>
              <w:numPr>
                <w:ilvl w:val="0"/>
                <w:numId w:val="213"/>
              </w:numPr>
              <w:tabs>
                <w:tab w:val="left" w:pos="470"/>
                <w:tab w:val="left" w:pos="471"/>
                <w:tab w:val="left" w:pos="1764"/>
                <w:tab w:val="left" w:pos="2461"/>
                <w:tab w:val="left" w:pos="3116"/>
              </w:tabs>
              <w:ind w:right="60" w:firstLine="0"/>
            </w:pPr>
            <w:r>
              <w:t>этические</w:t>
            </w:r>
            <w:r>
              <w:tab/>
            </w:r>
            <w:r>
              <w:tab/>
            </w:r>
            <w:r>
              <w:rPr>
                <w:spacing w:val="-1"/>
              </w:rPr>
              <w:t>чувства,</w:t>
            </w:r>
            <w:r>
              <w:rPr>
                <w:spacing w:val="-52"/>
              </w:rPr>
              <w:t xml:space="preserve"> </w:t>
            </w:r>
            <w:r>
              <w:t>доброжелательность</w:t>
            </w:r>
            <w:r>
              <w:tab/>
            </w:r>
            <w:r>
              <w:tab/>
            </w:r>
            <w:r>
              <w:rPr>
                <w:spacing w:val="-2"/>
              </w:rPr>
              <w:t>и</w:t>
            </w:r>
            <w:r>
              <w:rPr>
                <w:spacing w:val="-52"/>
              </w:rPr>
              <w:t xml:space="preserve"> </w:t>
            </w:r>
            <w:r>
              <w:t>эмоционально-нравственная</w:t>
            </w:r>
            <w:r>
              <w:rPr>
                <w:spacing w:val="1"/>
              </w:rPr>
              <w:t xml:space="preserve"> </w:t>
            </w:r>
            <w:r>
              <w:t>отзывчивость,</w:t>
            </w:r>
            <w:r>
              <w:tab/>
              <w:t>понимание</w:t>
            </w:r>
            <w:r>
              <w:tab/>
              <w:t>и</w:t>
            </w:r>
            <w:r>
              <w:rPr>
                <w:spacing w:val="-52"/>
              </w:rPr>
              <w:t xml:space="preserve"> </w:t>
            </w:r>
            <w:r>
              <w:t>сопереживание</w:t>
            </w:r>
            <w:r>
              <w:rPr>
                <w:spacing w:val="32"/>
              </w:rPr>
              <w:t xml:space="preserve"> </w:t>
            </w:r>
            <w:r>
              <w:t>чувствам</w:t>
            </w:r>
            <w:r>
              <w:rPr>
                <w:spacing w:val="33"/>
              </w:rPr>
              <w:t xml:space="preserve"> </w:t>
            </w:r>
            <w:r>
              <w:t>других</w:t>
            </w:r>
            <w:r>
              <w:rPr>
                <w:spacing w:val="-52"/>
              </w:rPr>
              <w:t xml:space="preserve"> </w:t>
            </w:r>
            <w:r>
              <w:t>людей;</w:t>
            </w:r>
          </w:p>
          <w:p w:rsidR="005B6102" w:rsidRDefault="00C11541" w:rsidP="00F26FE8">
            <w:pPr>
              <w:pStyle w:val="TableParagraph"/>
              <w:numPr>
                <w:ilvl w:val="0"/>
                <w:numId w:val="213"/>
              </w:numPr>
              <w:tabs>
                <w:tab w:val="left" w:pos="471"/>
                <w:tab w:val="left" w:pos="1740"/>
              </w:tabs>
              <w:spacing w:before="1"/>
              <w:ind w:right="58" w:firstLine="0"/>
              <w:jc w:val="both"/>
            </w:pPr>
            <w:r>
              <w:t>навыки</w:t>
            </w:r>
            <w:r>
              <w:rPr>
                <w:spacing w:val="1"/>
              </w:rPr>
              <w:t xml:space="preserve"> </w:t>
            </w:r>
            <w:r>
              <w:t>сотрудничества</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в</w:t>
            </w:r>
            <w:r>
              <w:rPr>
                <w:spacing w:val="1"/>
              </w:rPr>
              <w:t xml:space="preserve"> </w:t>
            </w:r>
            <w:r>
              <w:t>разных</w:t>
            </w:r>
            <w:r>
              <w:rPr>
                <w:spacing w:val="1"/>
              </w:rPr>
              <w:t xml:space="preserve"> </w:t>
            </w:r>
            <w:r>
              <w:t>социальных</w:t>
            </w:r>
            <w:r>
              <w:rPr>
                <w:spacing w:val="1"/>
              </w:rPr>
              <w:t xml:space="preserve"> </w:t>
            </w:r>
            <w:r>
              <w:t>ситуациях,</w:t>
            </w:r>
            <w:r>
              <w:rPr>
                <w:spacing w:val="1"/>
              </w:rPr>
              <w:t xml:space="preserve"> </w:t>
            </w:r>
            <w:r>
              <w:t>умение не создавать конфликтов</w:t>
            </w:r>
            <w:r>
              <w:rPr>
                <w:spacing w:val="-52"/>
              </w:rPr>
              <w:t xml:space="preserve"> </w:t>
            </w:r>
            <w:r>
              <w:t>и находить выходы из спорных</w:t>
            </w:r>
            <w:r>
              <w:rPr>
                <w:spacing w:val="1"/>
              </w:rPr>
              <w:t xml:space="preserve"> </w:t>
            </w:r>
            <w:r>
              <w:t>ситуаций;</w:t>
            </w:r>
            <w:r>
              <w:tab/>
              <w:t>установка</w:t>
            </w:r>
            <w:r>
              <w:rPr>
                <w:spacing w:val="1"/>
              </w:rPr>
              <w:t xml:space="preserve"> </w:t>
            </w:r>
            <w:r>
              <w:t>на</w:t>
            </w:r>
            <w:r>
              <w:rPr>
                <w:spacing w:val="-52"/>
              </w:rPr>
              <w:t xml:space="preserve"> </w:t>
            </w:r>
            <w:r>
              <w:t>безопасный,</w:t>
            </w:r>
            <w:r>
              <w:rPr>
                <w:spacing w:val="1"/>
              </w:rPr>
              <w:t xml:space="preserve"> </w:t>
            </w:r>
            <w:r>
              <w:t>здоровый</w:t>
            </w:r>
            <w:r>
              <w:rPr>
                <w:spacing w:val="1"/>
              </w:rPr>
              <w:t xml:space="preserve"> </w:t>
            </w:r>
            <w:r>
              <w:t>образ</w:t>
            </w:r>
            <w:r>
              <w:rPr>
                <w:spacing w:val="-52"/>
              </w:rPr>
              <w:t xml:space="preserve"> </w:t>
            </w:r>
            <w:r>
              <w:t>жизни,</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творческому</w:t>
            </w:r>
            <w:r>
              <w:rPr>
                <w:spacing w:val="107"/>
              </w:rPr>
              <w:t xml:space="preserve"> </w:t>
            </w:r>
            <w:r>
              <w:t xml:space="preserve">труду,  </w:t>
            </w:r>
            <w:r>
              <w:rPr>
                <w:spacing w:val="5"/>
              </w:rPr>
              <w:t xml:space="preserve"> </w:t>
            </w:r>
            <w:r>
              <w:t>работа</w:t>
            </w:r>
            <w:r>
              <w:rPr>
                <w:spacing w:val="110"/>
              </w:rPr>
              <w:t xml:space="preserve"> </w:t>
            </w:r>
            <w:r>
              <w:t>на</w:t>
            </w:r>
          </w:p>
          <w:p w:rsidR="005B6102" w:rsidRDefault="00C11541">
            <w:pPr>
              <w:pStyle w:val="TableParagraph"/>
              <w:spacing w:line="244" w:lineRule="exact"/>
              <w:ind w:left="110"/>
              <w:jc w:val="both"/>
            </w:pPr>
            <w:r>
              <w:t>результат,</w:t>
            </w:r>
            <w:r>
              <w:rPr>
                <w:spacing w:val="29"/>
              </w:rPr>
              <w:t xml:space="preserve"> </w:t>
            </w:r>
            <w:r>
              <w:t>бережное</w:t>
            </w:r>
            <w:r>
              <w:rPr>
                <w:spacing w:val="21"/>
              </w:rPr>
              <w:t xml:space="preserve"> </w:t>
            </w:r>
            <w:r>
              <w:t>отношению</w:t>
            </w:r>
          </w:p>
        </w:tc>
        <w:tc>
          <w:tcPr>
            <w:tcW w:w="3531" w:type="dxa"/>
          </w:tcPr>
          <w:p w:rsidR="005B6102" w:rsidRDefault="00C11541" w:rsidP="00F26FE8">
            <w:pPr>
              <w:pStyle w:val="TableParagraph"/>
              <w:numPr>
                <w:ilvl w:val="0"/>
                <w:numId w:val="212"/>
              </w:numPr>
              <w:tabs>
                <w:tab w:val="left" w:pos="502"/>
                <w:tab w:val="left" w:pos="2089"/>
              </w:tabs>
              <w:ind w:right="98" w:firstLine="0"/>
              <w:jc w:val="both"/>
            </w:pPr>
            <w:r>
              <w:t>овладение</w:t>
            </w:r>
            <w:r>
              <w:tab/>
            </w:r>
            <w:r>
              <w:rPr>
                <w:spacing w:val="-1"/>
              </w:rPr>
              <w:t>способностью</w:t>
            </w:r>
            <w:r>
              <w:rPr>
                <w:spacing w:val="-53"/>
              </w:rPr>
              <w:t xml:space="preserve"> </w:t>
            </w:r>
            <w:r>
              <w:t>принимать</w:t>
            </w:r>
            <w:r>
              <w:rPr>
                <w:spacing w:val="1"/>
              </w:rPr>
              <w:t xml:space="preserve"> </w:t>
            </w:r>
            <w:r>
              <w:t>и</w:t>
            </w:r>
            <w:r>
              <w:rPr>
                <w:spacing w:val="1"/>
              </w:rPr>
              <w:t xml:space="preserve"> </w:t>
            </w:r>
            <w:r>
              <w:t>сохранять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учебной</w:t>
            </w:r>
            <w:r>
              <w:rPr>
                <w:spacing w:val="1"/>
              </w:rPr>
              <w:t xml:space="preserve"> </w:t>
            </w:r>
            <w:r>
              <w:t>деятельности,</w:t>
            </w:r>
            <w:r>
              <w:rPr>
                <w:spacing w:val="-52"/>
              </w:rPr>
              <w:t xml:space="preserve"> </w:t>
            </w:r>
            <w:r>
              <w:t>поиска средств</w:t>
            </w:r>
            <w:r>
              <w:rPr>
                <w:spacing w:val="-1"/>
              </w:rPr>
              <w:t xml:space="preserve"> </w:t>
            </w:r>
            <w:r>
              <w:t>ее</w:t>
            </w:r>
            <w:r>
              <w:rPr>
                <w:spacing w:val="-4"/>
              </w:rPr>
              <w:t xml:space="preserve"> </w:t>
            </w:r>
            <w:r>
              <w:t>осуществления;</w:t>
            </w:r>
          </w:p>
          <w:p w:rsidR="005B6102" w:rsidRDefault="00C11541" w:rsidP="00F26FE8">
            <w:pPr>
              <w:pStyle w:val="TableParagraph"/>
              <w:numPr>
                <w:ilvl w:val="0"/>
                <w:numId w:val="212"/>
              </w:numPr>
              <w:tabs>
                <w:tab w:val="left" w:pos="502"/>
                <w:tab w:val="left" w:pos="1547"/>
                <w:tab w:val="left" w:pos="3298"/>
              </w:tabs>
              <w:ind w:right="101" w:firstLine="0"/>
              <w:jc w:val="both"/>
            </w:pPr>
            <w:r>
              <w:t>освоение</w:t>
            </w:r>
            <w:r>
              <w:rPr>
                <w:spacing w:val="1"/>
              </w:rPr>
              <w:t xml:space="preserve"> </w:t>
            </w:r>
            <w:r>
              <w:t>способов</w:t>
            </w:r>
            <w:r>
              <w:rPr>
                <w:spacing w:val="1"/>
              </w:rPr>
              <w:t xml:space="preserve"> </w:t>
            </w:r>
            <w:r>
              <w:t>решения</w:t>
            </w:r>
            <w:r>
              <w:rPr>
                <w:spacing w:val="1"/>
              </w:rPr>
              <w:t xml:space="preserve"> </w:t>
            </w:r>
            <w:r>
              <w:t>проблем</w:t>
            </w:r>
            <w:r>
              <w:tab/>
              <w:t>творческого</w:t>
            </w:r>
            <w:r>
              <w:tab/>
            </w:r>
            <w:r>
              <w:rPr>
                <w:spacing w:val="-3"/>
              </w:rPr>
              <w:t>и</w:t>
            </w:r>
            <w:r>
              <w:rPr>
                <w:spacing w:val="-53"/>
              </w:rPr>
              <w:t xml:space="preserve"> </w:t>
            </w:r>
            <w:r>
              <w:t>поискового</w:t>
            </w:r>
            <w:r>
              <w:rPr>
                <w:spacing w:val="-4"/>
              </w:rPr>
              <w:t xml:space="preserve"> </w:t>
            </w:r>
            <w:r>
              <w:t>характера;</w:t>
            </w:r>
          </w:p>
          <w:p w:rsidR="005B6102" w:rsidRDefault="00C11541" w:rsidP="00F26FE8">
            <w:pPr>
              <w:pStyle w:val="TableParagraph"/>
              <w:numPr>
                <w:ilvl w:val="0"/>
                <w:numId w:val="212"/>
              </w:numPr>
              <w:tabs>
                <w:tab w:val="left" w:pos="502"/>
                <w:tab w:val="left" w:pos="2626"/>
                <w:tab w:val="left" w:pos="2736"/>
              </w:tabs>
              <w:ind w:right="94" w:firstLine="0"/>
              <w:jc w:val="both"/>
            </w:pPr>
            <w:r>
              <w:t>формирование</w:t>
            </w:r>
            <w:r>
              <w:tab/>
            </w:r>
            <w:r>
              <w:tab/>
              <w:t>умения</w:t>
            </w:r>
            <w:r>
              <w:rPr>
                <w:spacing w:val="-53"/>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1"/>
              </w:rPr>
              <w:t xml:space="preserve"> </w:t>
            </w:r>
            <w:r>
              <w:t>и</w:t>
            </w:r>
            <w:r>
              <w:rPr>
                <w:spacing w:val="1"/>
              </w:rPr>
              <w:t xml:space="preserve"> </w:t>
            </w:r>
            <w:r>
              <w:t>условиями</w:t>
            </w:r>
            <w:r>
              <w:rPr>
                <w:spacing w:val="1"/>
              </w:rPr>
              <w:t xml:space="preserve"> </w:t>
            </w:r>
            <w:r>
              <w:t>ее</w:t>
            </w:r>
            <w:r>
              <w:rPr>
                <w:spacing w:val="1"/>
              </w:rPr>
              <w:t xml:space="preserve"> </w:t>
            </w:r>
            <w:r>
              <w:t>реализации;</w:t>
            </w:r>
            <w:r>
              <w:rPr>
                <w:spacing w:val="1"/>
              </w:rPr>
              <w:t xml:space="preserve"> </w:t>
            </w:r>
            <w:r>
              <w:t>определять</w:t>
            </w:r>
            <w:r>
              <w:rPr>
                <w:spacing w:val="1"/>
              </w:rPr>
              <w:t xml:space="preserve"> </w:t>
            </w:r>
            <w:r>
              <w:t>наиболее</w:t>
            </w:r>
            <w:r>
              <w:rPr>
                <w:spacing w:val="-52"/>
              </w:rPr>
              <w:t xml:space="preserve"> </w:t>
            </w:r>
            <w:r>
              <w:t>эффективные</w:t>
            </w:r>
            <w:r>
              <w:tab/>
              <w:t>способы</w:t>
            </w:r>
            <w:r>
              <w:rPr>
                <w:spacing w:val="-53"/>
              </w:rPr>
              <w:t xml:space="preserve"> </w:t>
            </w:r>
            <w:r>
              <w:t>достижения результата;</w:t>
            </w:r>
          </w:p>
          <w:p w:rsidR="005B6102" w:rsidRDefault="00C11541" w:rsidP="00F26FE8">
            <w:pPr>
              <w:pStyle w:val="TableParagraph"/>
              <w:numPr>
                <w:ilvl w:val="0"/>
                <w:numId w:val="212"/>
              </w:numPr>
              <w:tabs>
                <w:tab w:val="left" w:pos="502"/>
              </w:tabs>
              <w:ind w:right="95" w:firstLine="0"/>
              <w:jc w:val="both"/>
            </w:pPr>
            <w:r>
              <w:t>освоение</w:t>
            </w:r>
            <w:r>
              <w:rPr>
                <w:spacing w:val="1"/>
              </w:rPr>
              <w:t xml:space="preserve"> </w:t>
            </w:r>
            <w:r>
              <w:t>начальных</w:t>
            </w:r>
            <w:r>
              <w:rPr>
                <w:spacing w:val="1"/>
              </w:rPr>
              <w:t xml:space="preserve"> </w:t>
            </w:r>
            <w:r>
              <w:t>форм</w:t>
            </w:r>
            <w:r>
              <w:rPr>
                <w:spacing w:val="-52"/>
              </w:rPr>
              <w:t xml:space="preserve"> </w:t>
            </w:r>
            <w:r>
              <w:t>познавательной</w:t>
            </w:r>
            <w:r>
              <w:rPr>
                <w:spacing w:val="1"/>
              </w:rPr>
              <w:t xml:space="preserve"> </w:t>
            </w:r>
            <w:r>
              <w:t>и</w:t>
            </w:r>
            <w:r>
              <w:rPr>
                <w:spacing w:val="1"/>
              </w:rPr>
              <w:t xml:space="preserve"> </w:t>
            </w:r>
            <w:r>
              <w:t>личностной</w:t>
            </w:r>
            <w:r>
              <w:rPr>
                <w:spacing w:val="-52"/>
              </w:rPr>
              <w:t xml:space="preserve"> </w:t>
            </w:r>
            <w:r>
              <w:t>рефлексии;</w:t>
            </w:r>
          </w:p>
          <w:p w:rsidR="005B6102" w:rsidRDefault="00C11541" w:rsidP="00F26FE8">
            <w:pPr>
              <w:pStyle w:val="TableParagraph"/>
              <w:numPr>
                <w:ilvl w:val="0"/>
                <w:numId w:val="212"/>
              </w:numPr>
              <w:tabs>
                <w:tab w:val="left" w:pos="502"/>
                <w:tab w:val="left" w:pos="1513"/>
                <w:tab w:val="left" w:pos="2037"/>
                <w:tab w:val="left" w:pos="2613"/>
                <w:tab w:val="left" w:pos="3302"/>
              </w:tabs>
              <w:ind w:right="94" w:firstLine="0"/>
              <w:jc w:val="both"/>
            </w:pPr>
            <w:r>
              <w:t>активное</w:t>
            </w:r>
            <w:r>
              <w:tab/>
            </w:r>
            <w:r>
              <w:tab/>
            </w:r>
            <w:r>
              <w:rPr>
                <w:spacing w:val="-1"/>
              </w:rPr>
              <w:t>использование</w:t>
            </w:r>
            <w:r>
              <w:rPr>
                <w:spacing w:val="-53"/>
              </w:rPr>
              <w:t xml:space="preserve"> </w:t>
            </w:r>
            <w:r>
              <w:t>речевых</w:t>
            </w:r>
            <w:r>
              <w:rPr>
                <w:spacing w:val="1"/>
              </w:rPr>
              <w:t xml:space="preserve"> </w:t>
            </w:r>
            <w:r>
              <w:t>средств</w:t>
            </w:r>
            <w:r>
              <w:rPr>
                <w:spacing w:val="1"/>
              </w:rPr>
              <w:t xml:space="preserve"> </w:t>
            </w:r>
            <w:r>
              <w:t>и</w:t>
            </w:r>
            <w:r>
              <w:rPr>
                <w:spacing w:val="1"/>
              </w:rPr>
              <w:t xml:space="preserve"> </w:t>
            </w:r>
            <w:r>
              <w:t>средств</w:t>
            </w:r>
            <w:r>
              <w:rPr>
                <w:spacing w:val="1"/>
              </w:rPr>
              <w:t xml:space="preserve"> </w:t>
            </w:r>
            <w:r>
              <w:t>информационных</w:t>
            </w:r>
            <w:r>
              <w:tab/>
            </w:r>
            <w:r>
              <w:tab/>
            </w:r>
            <w:r>
              <w:tab/>
              <w:t>и</w:t>
            </w:r>
            <w:r>
              <w:rPr>
                <w:spacing w:val="-53"/>
              </w:rPr>
              <w:t xml:space="preserve"> </w:t>
            </w:r>
            <w:r>
              <w:t>коммуникационных</w:t>
            </w:r>
            <w:r>
              <w:rPr>
                <w:spacing w:val="1"/>
              </w:rPr>
              <w:t xml:space="preserve"> </w:t>
            </w:r>
            <w:r>
              <w:t>технологий</w:t>
            </w:r>
            <w:r>
              <w:rPr>
                <w:spacing w:val="-52"/>
              </w:rPr>
              <w:t xml:space="preserve"> </w:t>
            </w:r>
            <w:r>
              <w:t>(ИКТ)</w:t>
            </w:r>
            <w:r>
              <w:tab/>
              <w:t>для</w:t>
            </w:r>
            <w:r>
              <w:tab/>
            </w:r>
            <w:r>
              <w:tab/>
            </w:r>
            <w:r>
              <w:rPr>
                <w:spacing w:val="-1"/>
              </w:rPr>
              <w:t>решения</w:t>
            </w:r>
          </w:p>
          <w:p w:rsidR="005B6102" w:rsidRDefault="00C11541">
            <w:pPr>
              <w:pStyle w:val="TableParagraph"/>
              <w:tabs>
                <w:tab w:val="left" w:pos="3303"/>
              </w:tabs>
              <w:ind w:left="141" w:right="97"/>
              <w:jc w:val="both"/>
            </w:pPr>
            <w:r>
              <w:t>коммуникативных</w:t>
            </w:r>
            <w:r>
              <w:tab/>
            </w:r>
            <w:r>
              <w:rPr>
                <w:spacing w:val="-4"/>
              </w:rPr>
              <w:t>и</w:t>
            </w:r>
            <w:r>
              <w:rPr>
                <w:spacing w:val="-53"/>
              </w:rPr>
              <w:t xml:space="preserve"> </w:t>
            </w:r>
            <w:r>
              <w:t>познавательных</w:t>
            </w:r>
            <w:r>
              <w:rPr>
                <w:spacing w:val="1"/>
              </w:rPr>
              <w:t xml:space="preserve"> </w:t>
            </w:r>
            <w:r>
              <w:t>задач;</w:t>
            </w:r>
          </w:p>
          <w:p w:rsidR="005B6102" w:rsidRDefault="00C11541" w:rsidP="00F26FE8">
            <w:pPr>
              <w:pStyle w:val="TableParagraph"/>
              <w:numPr>
                <w:ilvl w:val="0"/>
                <w:numId w:val="212"/>
              </w:numPr>
              <w:tabs>
                <w:tab w:val="left" w:pos="502"/>
                <w:tab w:val="left" w:pos="2492"/>
                <w:tab w:val="left" w:pos="2588"/>
              </w:tabs>
              <w:ind w:right="94" w:firstLine="0"/>
              <w:jc w:val="both"/>
            </w:pPr>
            <w:r>
              <w:t>овладение</w:t>
            </w:r>
            <w:r>
              <w:tab/>
              <w:t>навыками</w:t>
            </w:r>
            <w:r>
              <w:rPr>
                <w:spacing w:val="-53"/>
              </w:rPr>
              <w:t xml:space="preserve"> </w:t>
            </w:r>
            <w:r>
              <w:t>смыслового</w:t>
            </w:r>
            <w:r>
              <w:rPr>
                <w:spacing w:val="1"/>
              </w:rPr>
              <w:t xml:space="preserve"> </w:t>
            </w:r>
            <w:r>
              <w:t>чтения</w:t>
            </w:r>
            <w:r>
              <w:rPr>
                <w:spacing w:val="1"/>
              </w:rPr>
              <w:t xml:space="preserve"> </w:t>
            </w:r>
            <w:r>
              <w:t>текстов</w:t>
            </w:r>
            <w:r>
              <w:rPr>
                <w:spacing w:val="-52"/>
              </w:rPr>
              <w:t xml:space="preserve"> </w:t>
            </w:r>
            <w:r>
              <w:t>различных</w:t>
            </w:r>
            <w:r>
              <w:rPr>
                <w:spacing w:val="1"/>
              </w:rPr>
              <w:t xml:space="preserve"> </w:t>
            </w:r>
            <w:r>
              <w:t>стилей</w:t>
            </w:r>
            <w:r>
              <w:rPr>
                <w:spacing w:val="1"/>
              </w:rPr>
              <w:t xml:space="preserve"> </w:t>
            </w:r>
            <w:r>
              <w:t>и</w:t>
            </w:r>
            <w:r>
              <w:rPr>
                <w:spacing w:val="1"/>
              </w:rPr>
              <w:t xml:space="preserve"> </w:t>
            </w:r>
            <w:r>
              <w:t>жанров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поставленными</w:t>
            </w:r>
            <w:r>
              <w:rPr>
                <w:spacing w:val="-52"/>
              </w:rPr>
              <w:t xml:space="preserve"> </w:t>
            </w:r>
            <w:r>
              <w:t>целями</w:t>
            </w:r>
            <w:r>
              <w:rPr>
                <w:spacing w:val="1"/>
              </w:rPr>
              <w:t xml:space="preserve"> </w:t>
            </w:r>
            <w:r>
              <w:t>и</w:t>
            </w:r>
            <w:r>
              <w:rPr>
                <w:spacing w:val="1"/>
              </w:rPr>
              <w:t xml:space="preserve"> </w:t>
            </w:r>
            <w:r>
              <w:t>задачами;</w:t>
            </w:r>
            <w:r>
              <w:rPr>
                <w:spacing w:val="1"/>
              </w:rPr>
              <w:t xml:space="preserve"> </w:t>
            </w:r>
            <w:r>
              <w:t>осознанное</w:t>
            </w:r>
            <w:r>
              <w:rPr>
                <w:spacing w:val="1"/>
              </w:rPr>
              <w:t xml:space="preserve"> </w:t>
            </w:r>
            <w:r>
              <w:t>построение</w:t>
            </w:r>
            <w:r>
              <w:tab/>
            </w:r>
            <w:r>
              <w:tab/>
              <w:t>речевого</w:t>
            </w:r>
            <w:r>
              <w:rPr>
                <w:spacing w:val="-53"/>
              </w:rPr>
              <w:t xml:space="preserve"> </w:t>
            </w:r>
            <w:r>
              <w:t>высказывания</w:t>
            </w:r>
            <w:r>
              <w:rPr>
                <w:spacing w:val="1"/>
              </w:rPr>
              <w:t xml:space="preserve"> </w:t>
            </w:r>
            <w:r>
              <w:t>в</w:t>
            </w:r>
            <w:r>
              <w:rPr>
                <w:spacing w:val="1"/>
              </w:rPr>
              <w:t xml:space="preserve"> </w:t>
            </w:r>
            <w:r>
              <w:t>соответствии</w:t>
            </w:r>
            <w:r>
              <w:rPr>
                <w:spacing w:val="1"/>
              </w:rPr>
              <w:t xml:space="preserve"> </w:t>
            </w:r>
            <w:r>
              <w:t>с</w:t>
            </w:r>
            <w:r>
              <w:rPr>
                <w:spacing w:val="-52"/>
              </w:rPr>
              <w:t xml:space="preserve"> </w:t>
            </w:r>
            <w:r>
              <w:t>задачами</w:t>
            </w:r>
            <w:r>
              <w:rPr>
                <w:spacing w:val="1"/>
              </w:rPr>
              <w:t xml:space="preserve"> </w:t>
            </w:r>
            <w:r>
              <w:t>коммуникации</w:t>
            </w:r>
            <w:r>
              <w:rPr>
                <w:spacing w:val="1"/>
              </w:rPr>
              <w:t xml:space="preserve"> </w:t>
            </w:r>
            <w:r>
              <w:t>и</w:t>
            </w:r>
            <w:r>
              <w:rPr>
                <w:spacing w:val="-52"/>
              </w:rPr>
              <w:t xml:space="preserve"> </w:t>
            </w:r>
            <w:r>
              <w:t>создание</w:t>
            </w:r>
            <w:r>
              <w:rPr>
                <w:spacing w:val="1"/>
              </w:rPr>
              <w:t xml:space="preserve"> </w:t>
            </w:r>
            <w:r>
              <w:t>текстов</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2"/>
              </w:rPr>
              <w:t xml:space="preserve"> </w:t>
            </w:r>
            <w:r>
              <w:t>формах;</w:t>
            </w:r>
          </w:p>
          <w:p w:rsidR="005B6102" w:rsidRDefault="00C11541" w:rsidP="00F26FE8">
            <w:pPr>
              <w:pStyle w:val="TableParagraph"/>
              <w:numPr>
                <w:ilvl w:val="0"/>
                <w:numId w:val="212"/>
              </w:numPr>
              <w:tabs>
                <w:tab w:val="left" w:pos="502"/>
                <w:tab w:val="left" w:pos="1657"/>
                <w:tab w:val="left" w:pos="2147"/>
                <w:tab w:val="left" w:pos="2204"/>
                <w:tab w:val="left" w:pos="2324"/>
                <w:tab w:val="left" w:pos="2430"/>
              </w:tabs>
              <w:ind w:right="96" w:firstLine="0"/>
              <w:jc w:val="both"/>
            </w:pPr>
            <w:r>
              <w:t>овладение</w:t>
            </w:r>
            <w:r>
              <w:tab/>
            </w:r>
            <w:r>
              <w:tab/>
            </w:r>
            <w:r>
              <w:tab/>
              <w:t>логическими</w:t>
            </w:r>
            <w:r>
              <w:rPr>
                <w:spacing w:val="-53"/>
              </w:rPr>
              <w:t xml:space="preserve"> </w:t>
            </w:r>
            <w:r>
              <w:t>действиями</w:t>
            </w:r>
            <w:r>
              <w:rPr>
                <w:spacing w:val="1"/>
              </w:rPr>
              <w:t xml:space="preserve"> </w:t>
            </w:r>
            <w:r>
              <w:t>сравнения,</w:t>
            </w:r>
            <w:r>
              <w:rPr>
                <w:spacing w:val="1"/>
              </w:rPr>
              <w:t xml:space="preserve"> </w:t>
            </w:r>
            <w:r>
              <w:t>анализа,</w:t>
            </w:r>
            <w:r>
              <w:rPr>
                <w:spacing w:val="1"/>
              </w:rPr>
              <w:t xml:space="preserve"> </w:t>
            </w:r>
            <w:r>
              <w:t>синтеза,</w:t>
            </w:r>
            <w:r>
              <w:tab/>
            </w:r>
            <w:r>
              <w:tab/>
            </w:r>
            <w:r>
              <w:tab/>
            </w:r>
            <w:r>
              <w:tab/>
            </w:r>
            <w:r>
              <w:rPr>
                <w:spacing w:val="-1"/>
              </w:rPr>
              <w:t>обобщения,</w:t>
            </w:r>
            <w:r>
              <w:rPr>
                <w:spacing w:val="-53"/>
              </w:rPr>
              <w:t xml:space="preserve"> </w:t>
            </w:r>
            <w:r>
              <w:t>классификации</w:t>
            </w:r>
            <w:r>
              <w:rPr>
                <w:spacing w:val="1"/>
              </w:rPr>
              <w:t xml:space="preserve"> </w:t>
            </w:r>
            <w:r>
              <w:t>по</w:t>
            </w:r>
            <w:r>
              <w:rPr>
                <w:spacing w:val="1"/>
              </w:rPr>
              <w:t xml:space="preserve"> </w:t>
            </w:r>
            <w:r>
              <w:t>родовидовым</w:t>
            </w:r>
            <w:r>
              <w:rPr>
                <w:spacing w:val="1"/>
              </w:rPr>
              <w:t xml:space="preserve"> </w:t>
            </w:r>
            <w:r>
              <w:t>признакам,</w:t>
            </w:r>
            <w:r>
              <w:tab/>
            </w:r>
            <w:r>
              <w:tab/>
            </w:r>
            <w:r>
              <w:rPr>
                <w:spacing w:val="-1"/>
              </w:rPr>
              <w:t>установления</w:t>
            </w:r>
            <w:r>
              <w:rPr>
                <w:spacing w:val="-53"/>
              </w:rPr>
              <w:t xml:space="preserve"> </w:t>
            </w:r>
            <w:r>
              <w:t>аналогий</w:t>
            </w:r>
            <w:r>
              <w:tab/>
              <w:t>и</w:t>
            </w:r>
            <w:r>
              <w:tab/>
            </w:r>
            <w:r>
              <w:tab/>
            </w:r>
            <w:r>
              <w:tab/>
            </w:r>
            <w:r>
              <w:tab/>
            </w:r>
            <w:r>
              <w:rPr>
                <w:spacing w:val="-1"/>
              </w:rPr>
              <w:t>причинно-</w:t>
            </w:r>
            <w:r>
              <w:rPr>
                <w:spacing w:val="-53"/>
              </w:rPr>
              <w:t xml:space="preserve"> </w:t>
            </w:r>
            <w:r>
              <w:t>следственных</w:t>
            </w:r>
            <w:r>
              <w:rPr>
                <w:spacing w:val="1"/>
              </w:rPr>
              <w:t xml:space="preserve"> </w:t>
            </w:r>
            <w:r>
              <w:t>связей;</w:t>
            </w:r>
          </w:p>
          <w:p w:rsidR="005B6102" w:rsidRDefault="00C11541" w:rsidP="00F26FE8">
            <w:pPr>
              <w:pStyle w:val="TableParagraph"/>
              <w:numPr>
                <w:ilvl w:val="0"/>
                <w:numId w:val="212"/>
              </w:numPr>
              <w:tabs>
                <w:tab w:val="left" w:pos="502"/>
                <w:tab w:val="left" w:pos="1998"/>
                <w:tab w:val="left" w:pos="2372"/>
                <w:tab w:val="left" w:pos="2636"/>
              </w:tabs>
              <w:ind w:right="95" w:firstLine="0"/>
              <w:jc w:val="both"/>
            </w:pPr>
            <w:r>
              <w:t>готовность</w:t>
            </w:r>
            <w:r>
              <w:tab/>
            </w:r>
            <w:r>
              <w:tab/>
            </w:r>
            <w:r>
              <w:tab/>
              <w:t>слушать</w:t>
            </w:r>
            <w:r>
              <w:rPr>
                <w:spacing w:val="-53"/>
              </w:rPr>
              <w:t xml:space="preserve"> </w:t>
            </w:r>
            <w:r>
              <w:t>собеседника</w:t>
            </w:r>
            <w:r>
              <w:rPr>
                <w:spacing w:val="1"/>
              </w:rPr>
              <w:t xml:space="preserve"> </w:t>
            </w:r>
            <w:r>
              <w:t>и</w:t>
            </w:r>
            <w:r>
              <w:rPr>
                <w:spacing w:val="1"/>
              </w:rPr>
              <w:t xml:space="preserve"> </w:t>
            </w:r>
            <w:r>
              <w:t>вести</w:t>
            </w:r>
            <w:r>
              <w:rPr>
                <w:spacing w:val="1"/>
              </w:rPr>
              <w:t xml:space="preserve"> </w:t>
            </w:r>
            <w:r>
              <w:t>диалог;</w:t>
            </w:r>
            <w:r>
              <w:rPr>
                <w:spacing w:val="1"/>
              </w:rPr>
              <w:t xml:space="preserve"> </w:t>
            </w:r>
            <w:r>
              <w:t>готовность</w:t>
            </w:r>
            <w:r>
              <w:tab/>
            </w:r>
            <w:r>
              <w:tab/>
              <w:t>признавать</w:t>
            </w:r>
            <w:r>
              <w:rPr>
                <w:spacing w:val="-53"/>
              </w:rPr>
              <w:t xml:space="preserve"> </w:t>
            </w:r>
            <w:r>
              <w:t>возможность</w:t>
            </w:r>
            <w:r>
              <w:tab/>
              <w:t>существования</w:t>
            </w:r>
            <w:r>
              <w:rPr>
                <w:spacing w:val="-53"/>
              </w:rPr>
              <w:t xml:space="preserve"> </w:t>
            </w:r>
            <w:r>
              <w:t>различных</w:t>
            </w:r>
            <w:r>
              <w:rPr>
                <w:spacing w:val="1"/>
              </w:rPr>
              <w:t xml:space="preserve"> </w:t>
            </w:r>
            <w:r>
              <w:t>точек</w:t>
            </w:r>
            <w:r>
              <w:rPr>
                <w:spacing w:val="1"/>
              </w:rPr>
              <w:t xml:space="preserve"> </w:t>
            </w:r>
            <w:r>
              <w:t>зрения</w:t>
            </w:r>
            <w:r>
              <w:rPr>
                <w:spacing w:val="1"/>
              </w:rPr>
              <w:t xml:space="preserve"> </w:t>
            </w:r>
            <w:r>
              <w:t>и</w:t>
            </w:r>
            <w:r>
              <w:rPr>
                <w:spacing w:val="1"/>
              </w:rPr>
              <w:t xml:space="preserve"> </w:t>
            </w:r>
            <w:r>
              <w:t>права</w:t>
            </w:r>
            <w:r>
              <w:rPr>
                <w:spacing w:val="-52"/>
              </w:rPr>
              <w:t xml:space="preserve"> </w:t>
            </w:r>
            <w:r>
              <w:t>каждого</w:t>
            </w:r>
            <w:r>
              <w:rPr>
                <w:spacing w:val="1"/>
              </w:rPr>
              <w:t xml:space="preserve"> </w:t>
            </w:r>
            <w:r>
              <w:t>иметь</w:t>
            </w:r>
            <w:r>
              <w:rPr>
                <w:spacing w:val="1"/>
              </w:rPr>
              <w:t xml:space="preserve"> </w:t>
            </w:r>
            <w:r>
              <w:t>свою;</w:t>
            </w:r>
            <w:r>
              <w:rPr>
                <w:spacing w:val="1"/>
              </w:rPr>
              <w:t xml:space="preserve"> </w:t>
            </w:r>
            <w:r>
              <w:t>выражать</w:t>
            </w:r>
            <w:r>
              <w:rPr>
                <w:spacing w:val="-52"/>
              </w:rPr>
              <w:t xml:space="preserve"> </w:t>
            </w:r>
            <w:r>
              <w:t>своё</w:t>
            </w:r>
            <w:r>
              <w:rPr>
                <w:spacing w:val="97"/>
              </w:rPr>
              <w:t xml:space="preserve"> </w:t>
            </w:r>
            <w:r>
              <w:t>мнение</w:t>
            </w:r>
            <w:r>
              <w:rPr>
                <w:spacing w:val="97"/>
              </w:rPr>
              <w:t xml:space="preserve"> </w:t>
            </w:r>
            <w:r>
              <w:t>и</w:t>
            </w:r>
            <w:r>
              <w:rPr>
                <w:spacing w:val="106"/>
              </w:rPr>
              <w:t xml:space="preserve"> </w:t>
            </w:r>
            <w:r>
              <w:t>аргументировать</w:t>
            </w:r>
          </w:p>
          <w:p w:rsidR="005B6102" w:rsidRDefault="00C11541">
            <w:pPr>
              <w:pStyle w:val="TableParagraph"/>
              <w:spacing w:line="246" w:lineRule="exact"/>
              <w:ind w:left="141"/>
              <w:jc w:val="both"/>
            </w:pPr>
            <w:r>
              <w:t>свою</w:t>
            </w:r>
            <w:r>
              <w:rPr>
                <w:spacing w:val="109"/>
              </w:rPr>
              <w:t xml:space="preserve"> </w:t>
            </w:r>
            <w:r>
              <w:t>точку</w:t>
            </w:r>
            <w:r>
              <w:rPr>
                <w:spacing w:val="106"/>
              </w:rPr>
              <w:t xml:space="preserve"> </w:t>
            </w:r>
            <w:r>
              <w:t xml:space="preserve">зрения;  </w:t>
            </w:r>
            <w:r>
              <w:rPr>
                <w:spacing w:val="2"/>
              </w:rPr>
              <w:t xml:space="preserve"> </w:t>
            </w:r>
            <w:r>
              <w:t xml:space="preserve">а  </w:t>
            </w:r>
            <w:r>
              <w:rPr>
                <w:spacing w:val="4"/>
              </w:rPr>
              <w:t xml:space="preserve"> </w:t>
            </w:r>
            <w:r>
              <w:t>также</w:t>
            </w:r>
            <w:r>
              <w:rPr>
                <w:spacing w:val="104"/>
              </w:rPr>
              <w:t xml:space="preserve"> </w:t>
            </w:r>
            <w:r>
              <w:t>с</w:t>
            </w:r>
          </w:p>
        </w:tc>
        <w:tc>
          <w:tcPr>
            <w:tcW w:w="3496" w:type="dxa"/>
          </w:tcPr>
          <w:p w:rsidR="005B6102" w:rsidRDefault="00C11541" w:rsidP="00F26FE8">
            <w:pPr>
              <w:pStyle w:val="TableParagraph"/>
              <w:numPr>
                <w:ilvl w:val="0"/>
                <w:numId w:val="211"/>
              </w:numPr>
              <w:tabs>
                <w:tab w:val="left" w:pos="472"/>
              </w:tabs>
              <w:ind w:right="94" w:firstLine="0"/>
              <w:jc w:val="both"/>
            </w:pPr>
            <w:r>
              <w:t>понимание</w:t>
            </w:r>
            <w:r>
              <w:rPr>
                <w:spacing w:val="1"/>
              </w:rPr>
              <w:t xml:space="preserve"> </w:t>
            </w:r>
            <w:r>
              <w:t>литературы</w:t>
            </w:r>
            <w:r>
              <w:rPr>
                <w:spacing w:val="1"/>
              </w:rPr>
              <w:t xml:space="preserve"> </w:t>
            </w:r>
            <w:r>
              <w:t>как</w:t>
            </w:r>
            <w:r>
              <w:rPr>
                <w:spacing w:val="-52"/>
              </w:rPr>
              <w:t xml:space="preserve"> </w:t>
            </w:r>
            <w:r>
              <w:t>явления национальной и мировой</w:t>
            </w:r>
            <w:r>
              <w:rPr>
                <w:spacing w:val="1"/>
              </w:rPr>
              <w:t xml:space="preserve"> </w:t>
            </w:r>
            <w:r>
              <w:t>культуры,</w:t>
            </w:r>
            <w:r>
              <w:rPr>
                <w:spacing w:val="1"/>
              </w:rPr>
              <w:t xml:space="preserve"> </w:t>
            </w:r>
            <w:r>
              <w:t>средства</w:t>
            </w:r>
            <w:r>
              <w:rPr>
                <w:spacing w:val="1"/>
              </w:rPr>
              <w:t xml:space="preserve"> </w:t>
            </w:r>
            <w:r>
              <w:t>сохранения и</w:t>
            </w:r>
            <w:r>
              <w:rPr>
                <w:spacing w:val="-52"/>
              </w:rPr>
              <w:t xml:space="preserve"> </w:t>
            </w:r>
            <w:r>
              <w:t>передачи нравственных ценностей</w:t>
            </w:r>
            <w:r>
              <w:rPr>
                <w:spacing w:val="-52"/>
              </w:rPr>
              <w:t xml:space="preserve"> </w:t>
            </w:r>
            <w:r>
              <w:t>и</w:t>
            </w:r>
            <w:r>
              <w:rPr>
                <w:spacing w:val="2"/>
              </w:rPr>
              <w:t xml:space="preserve"> </w:t>
            </w:r>
            <w:r>
              <w:t>традиций;</w:t>
            </w:r>
          </w:p>
          <w:p w:rsidR="005B6102" w:rsidRDefault="00C11541" w:rsidP="00F26FE8">
            <w:pPr>
              <w:pStyle w:val="TableParagraph"/>
              <w:numPr>
                <w:ilvl w:val="0"/>
                <w:numId w:val="211"/>
              </w:numPr>
              <w:tabs>
                <w:tab w:val="left" w:pos="472"/>
                <w:tab w:val="left" w:pos="1080"/>
                <w:tab w:val="left" w:pos="1838"/>
                <w:tab w:val="left" w:pos="2490"/>
              </w:tabs>
              <w:ind w:right="91" w:firstLine="0"/>
              <w:jc w:val="both"/>
            </w:pPr>
            <w:r>
              <w:t>осознание</w:t>
            </w:r>
            <w:r>
              <w:rPr>
                <w:spacing w:val="1"/>
              </w:rPr>
              <w:t xml:space="preserve"> </w:t>
            </w:r>
            <w:r>
              <w:t>значимости</w:t>
            </w:r>
            <w:r>
              <w:rPr>
                <w:spacing w:val="1"/>
              </w:rPr>
              <w:t xml:space="preserve"> </w:t>
            </w:r>
            <w:r>
              <w:t>чтения</w:t>
            </w:r>
            <w:r>
              <w:rPr>
                <w:spacing w:val="-52"/>
              </w:rPr>
              <w:t xml:space="preserve"> </w:t>
            </w:r>
            <w:r>
              <w:t>для</w:t>
            </w:r>
            <w:r>
              <w:tab/>
              <w:t>личного</w:t>
            </w:r>
            <w:r>
              <w:tab/>
              <w:t>развития;</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мире,</w:t>
            </w:r>
            <w:r>
              <w:rPr>
                <w:spacing w:val="1"/>
              </w:rPr>
              <w:t xml:space="preserve"> </w:t>
            </w:r>
            <w:r>
              <w:t>российской</w:t>
            </w:r>
            <w:r>
              <w:rPr>
                <w:spacing w:val="1"/>
              </w:rPr>
              <w:t xml:space="preserve"> </w:t>
            </w:r>
            <w:r>
              <w:t>истории</w:t>
            </w:r>
            <w:r>
              <w:rPr>
                <w:spacing w:val="1"/>
              </w:rPr>
              <w:t xml:space="preserve"> </w:t>
            </w:r>
            <w:r>
              <w:t>и</w:t>
            </w:r>
            <w:r>
              <w:rPr>
                <w:spacing w:val="1"/>
              </w:rPr>
              <w:t xml:space="preserve"> </w:t>
            </w:r>
            <w:r>
              <w:t>культуре,</w:t>
            </w:r>
            <w:r>
              <w:tab/>
            </w:r>
            <w:r>
              <w:tab/>
              <w:t>первоначальных</w:t>
            </w:r>
          </w:p>
          <w:p w:rsidR="005B6102" w:rsidRDefault="00C11541">
            <w:pPr>
              <w:pStyle w:val="TableParagraph"/>
              <w:tabs>
                <w:tab w:val="left" w:pos="1938"/>
                <w:tab w:val="left" w:pos="2010"/>
                <w:tab w:val="left" w:pos="2254"/>
              </w:tabs>
              <w:ind w:left="110" w:right="95"/>
              <w:jc w:val="both"/>
            </w:pPr>
            <w:r>
              <w:t>этических</w:t>
            </w:r>
            <w:r>
              <w:tab/>
            </w:r>
            <w:r>
              <w:rPr>
                <w:spacing w:val="-1"/>
              </w:rPr>
              <w:t>представлений,</w:t>
            </w:r>
            <w:r>
              <w:rPr>
                <w:spacing w:val="-53"/>
              </w:rPr>
              <w:t xml:space="preserve"> </w:t>
            </w:r>
            <w:r>
              <w:t>понятий</w:t>
            </w:r>
            <w:r>
              <w:rPr>
                <w:spacing w:val="1"/>
              </w:rPr>
              <w:t xml:space="preserve"> </w:t>
            </w:r>
            <w:r>
              <w:t>о</w:t>
            </w:r>
            <w:r>
              <w:rPr>
                <w:spacing w:val="1"/>
              </w:rPr>
              <w:t xml:space="preserve"> </w:t>
            </w:r>
            <w:r>
              <w:t>добре</w:t>
            </w:r>
            <w:r>
              <w:rPr>
                <w:spacing w:val="1"/>
              </w:rPr>
              <w:t xml:space="preserve"> </w:t>
            </w:r>
            <w:r>
              <w:t>и</w:t>
            </w:r>
            <w:r>
              <w:rPr>
                <w:spacing w:val="1"/>
              </w:rPr>
              <w:t xml:space="preserve"> </w:t>
            </w:r>
            <w:r>
              <w:t>зле,</w:t>
            </w:r>
            <w:r>
              <w:rPr>
                <w:spacing w:val="1"/>
              </w:rPr>
              <w:t xml:space="preserve"> </w:t>
            </w:r>
            <w:r>
              <w:t>нравственности;</w:t>
            </w:r>
            <w:r>
              <w:tab/>
            </w:r>
            <w:r>
              <w:tab/>
            </w:r>
            <w:r>
              <w:tab/>
              <w:t>успешности</w:t>
            </w:r>
            <w:r>
              <w:rPr>
                <w:spacing w:val="-53"/>
              </w:rPr>
              <w:t xml:space="preserve"> </w:t>
            </w:r>
            <w:r>
              <w:t>обучения</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tab/>
            </w:r>
            <w:r>
              <w:tab/>
              <w:t>формирование</w:t>
            </w:r>
            <w:r>
              <w:rPr>
                <w:spacing w:val="-53"/>
              </w:rPr>
              <w:t xml:space="preserve"> </w:t>
            </w:r>
            <w:r>
              <w:t>потребности</w:t>
            </w:r>
            <w:r>
              <w:rPr>
                <w:spacing w:val="1"/>
              </w:rPr>
              <w:t xml:space="preserve"> </w:t>
            </w:r>
            <w:r>
              <w:t>в</w:t>
            </w:r>
            <w:r>
              <w:rPr>
                <w:spacing w:val="1"/>
              </w:rPr>
              <w:t xml:space="preserve"> </w:t>
            </w:r>
            <w:r>
              <w:t>систематическом</w:t>
            </w:r>
            <w:r>
              <w:rPr>
                <w:spacing w:val="-52"/>
              </w:rPr>
              <w:t xml:space="preserve"> </w:t>
            </w:r>
            <w:r>
              <w:t>чтении;</w:t>
            </w:r>
          </w:p>
          <w:p w:rsidR="005B6102" w:rsidRDefault="00C11541" w:rsidP="00F26FE8">
            <w:pPr>
              <w:pStyle w:val="TableParagraph"/>
              <w:numPr>
                <w:ilvl w:val="0"/>
                <w:numId w:val="211"/>
              </w:numPr>
              <w:tabs>
                <w:tab w:val="left" w:pos="472"/>
                <w:tab w:val="left" w:pos="1641"/>
                <w:tab w:val="left" w:pos="1985"/>
                <w:tab w:val="left" w:pos="2053"/>
                <w:tab w:val="left" w:pos="2202"/>
                <w:tab w:val="left" w:pos="3272"/>
              </w:tabs>
              <w:ind w:right="93" w:firstLine="0"/>
              <w:jc w:val="both"/>
            </w:pPr>
            <w:r>
              <w:t>понимание</w:t>
            </w:r>
            <w:r>
              <w:rPr>
                <w:spacing w:val="1"/>
              </w:rPr>
              <w:t xml:space="preserve"> </w:t>
            </w:r>
            <w:r>
              <w:t>роли</w:t>
            </w:r>
            <w:r>
              <w:rPr>
                <w:spacing w:val="1"/>
              </w:rPr>
              <w:t xml:space="preserve"> </w:t>
            </w:r>
            <w:r>
              <w:t>чтения,</w:t>
            </w:r>
            <w:r>
              <w:rPr>
                <w:spacing w:val="1"/>
              </w:rPr>
              <w:t xml:space="preserve"> </w:t>
            </w:r>
            <w:r>
              <w:t>использование</w:t>
            </w:r>
            <w:r>
              <w:rPr>
                <w:spacing w:val="1"/>
              </w:rPr>
              <w:t xml:space="preserve"> </w:t>
            </w:r>
            <w:r>
              <w:t>разных</w:t>
            </w:r>
            <w:r>
              <w:rPr>
                <w:spacing w:val="1"/>
              </w:rPr>
              <w:t xml:space="preserve"> </w:t>
            </w:r>
            <w:r>
              <w:t>видов</w:t>
            </w:r>
            <w:r>
              <w:rPr>
                <w:spacing w:val="-52"/>
              </w:rPr>
              <w:t xml:space="preserve"> </w:t>
            </w:r>
            <w:r>
              <w:t>чтения</w:t>
            </w:r>
            <w:r>
              <w:tab/>
              <w:t>(ознакомительное,</w:t>
            </w:r>
            <w:r>
              <w:rPr>
                <w:spacing w:val="-53"/>
              </w:rPr>
              <w:t xml:space="preserve"> </w:t>
            </w:r>
            <w:r>
              <w:t>изучающее,</w:t>
            </w:r>
            <w:r>
              <w:tab/>
            </w:r>
            <w:r>
              <w:tab/>
            </w:r>
            <w:r>
              <w:tab/>
            </w:r>
            <w:r>
              <w:tab/>
              <w:t>выборочное,</w:t>
            </w:r>
            <w:r>
              <w:rPr>
                <w:spacing w:val="-53"/>
              </w:rPr>
              <w:t xml:space="preserve"> </w:t>
            </w:r>
            <w:r>
              <w:t>поисковое);</w:t>
            </w:r>
            <w:r>
              <w:rPr>
                <w:spacing w:val="1"/>
              </w:rPr>
              <w:t xml:space="preserve"> </w:t>
            </w:r>
            <w:r>
              <w:t>умение</w:t>
            </w:r>
            <w:r>
              <w:rPr>
                <w:spacing w:val="1"/>
              </w:rPr>
              <w:t xml:space="preserve"> </w:t>
            </w:r>
            <w:r>
              <w:t>осознанно</w:t>
            </w:r>
            <w:r>
              <w:rPr>
                <w:spacing w:val="1"/>
              </w:rPr>
              <w:t xml:space="preserve"> </w:t>
            </w:r>
            <w:r>
              <w:t>воспринимать</w:t>
            </w:r>
            <w:r>
              <w:rPr>
                <w:spacing w:val="1"/>
              </w:rPr>
              <w:t xml:space="preserve"> </w:t>
            </w:r>
            <w:r>
              <w:t>и</w:t>
            </w:r>
            <w:r>
              <w:rPr>
                <w:spacing w:val="1"/>
              </w:rPr>
              <w:t xml:space="preserve"> </w:t>
            </w:r>
            <w:r>
              <w:t>оценивать</w:t>
            </w:r>
            <w:r>
              <w:rPr>
                <w:spacing w:val="1"/>
              </w:rPr>
              <w:t xml:space="preserve"> </w:t>
            </w:r>
            <w:r>
              <w:t>содержание</w:t>
            </w:r>
            <w:r>
              <w:rPr>
                <w:spacing w:val="1"/>
              </w:rPr>
              <w:t xml:space="preserve"> </w:t>
            </w:r>
            <w:r>
              <w:t>и</w:t>
            </w:r>
            <w:r>
              <w:rPr>
                <w:spacing w:val="1"/>
              </w:rPr>
              <w:t xml:space="preserve"> </w:t>
            </w:r>
            <w:r>
              <w:t>специфику</w:t>
            </w:r>
            <w:r>
              <w:rPr>
                <w:spacing w:val="-52"/>
              </w:rPr>
              <w:t xml:space="preserve"> </w:t>
            </w:r>
            <w:r>
              <w:t>различных текстов, участвовать в</w:t>
            </w:r>
            <w:r>
              <w:rPr>
                <w:spacing w:val="1"/>
              </w:rPr>
              <w:t xml:space="preserve"> </w:t>
            </w:r>
            <w:r>
              <w:t>обсуждении,</w:t>
            </w:r>
            <w:r>
              <w:tab/>
            </w:r>
            <w:r>
              <w:tab/>
              <w:t>давать</w:t>
            </w:r>
            <w:r>
              <w:tab/>
            </w:r>
            <w:r>
              <w:rPr>
                <w:spacing w:val="-4"/>
              </w:rPr>
              <w:t>и</w:t>
            </w:r>
            <w:r>
              <w:rPr>
                <w:spacing w:val="-53"/>
              </w:rPr>
              <w:t xml:space="preserve"> </w:t>
            </w:r>
            <w:r>
              <w:t>обосновывать</w:t>
            </w:r>
            <w:r>
              <w:tab/>
            </w:r>
            <w:r>
              <w:tab/>
            </w:r>
            <w:r>
              <w:tab/>
              <w:t>нравственную</w:t>
            </w:r>
            <w:r>
              <w:rPr>
                <w:spacing w:val="-53"/>
              </w:rPr>
              <w:t xml:space="preserve"> </w:t>
            </w:r>
            <w:r>
              <w:t>оценку</w:t>
            </w:r>
            <w:r>
              <w:rPr>
                <w:spacing w:val="-4"/>
              </w:rPr>
              <w:t xml:space="preserve"> </w:t>
            </w:r>
            <w:r>
              <w:t>поступков</w:t>
            </w:r>
            <w:r>
              <w:rPr>
                <w:spacing w:val="2"/>
              </w:rPr>
              <w:t xml:space="preserve"> </w:t>
            </w:r>
            <w:r>
              <w:t>героев;</w:t>
            </w:r>
          </w:p>
          <w:p w:rsidR="005B6102" w:rsidRDefault="00C11541" w:rsidP="00F26FE8">
            <w:pPr>
              <w:pStyle w:val="TableParagraph"/>
              <w:numPr>
                <w:ilvl w:val="0"/>
                <w:numId w:val="211"/>
              </w:numPr>
              <w:tabs>
                <w:tab w:val="left" w:pos="472"/>
                <w:tab w:val="left" w:pos="1900"/>
              </w:tabs>
              <w:ind w:right="94" w:firstLine="0"/>
              <w:jc w:val="both"/>
            </w:pPr>
            <w:r>
              <w:t>достижение необходимого для</w:t>
            </w:r>
            <w:r>
              <w:rPr>
                <w:spacing w:val="-52"/>
              </w:rPr>
              <w:t xml:space="preserve"> </w:t>
            </w:r>
            <w:r>
              <w:t>продолжения образования уровня</w:t>
            </w:r>
            <w:r>
              <w:rPr>
                <w:spacing w:val="1"/>
              </w:rPr>
              <w:t xml:space="preserve"> </w:t>
            </w:r>
            <w:r>
              <w:t>читательской</w:t>
            </w:r>
            <w:r>
              <w:rPr>
                <w:spacing w:val="1"/>
              </w:rPr>
              <w:t xml:space="preserve"> </w:t>
            </w:r>
            <w:r>
              <w:t>компетентности,</w:t>
            </w:r>
            <w:r>
              <w:rPr>
                <w:spacing w:val="1"/>
              </w:rPr>
              <w:t xml:space="preserve"> </w:t>
            </w:r>
            <w:r>
              <w:t>общего речевого развития, то есть</w:t>
            </w:r>
            <w:r>
              <w:rPr>
                <w:spacing w:val="1"/>
              </w:rPr>
              <w:t xml:space="preserve"> </w:t>
            </w:r>
            <w:r>
              <w:t>овладение техникой чтения вслух</w:t>
            </w:r>
            <w:r>
              <w:rPr>
                <w:spacing w:val="1"/>
              </w:rPr>
              <w:t xml:space="preserve"> </w:t>
            </w:r>
            <w:r>
              <w:t>и</w:t>
            </w:r>
            <w:r>
              <w:rPr>
                <w:spacing w:val="1"/>
              </w:rPr>
              <w:t xml:space="preserve"> </w:t>
            </w:r>
            <w:r>
              <w:t>про</w:t>
            </w:r>
            <w:r>
              <w:rPr>
                <w:spacing w:val="1"/>
              </w:rPr>
              <w:t xml:space="preserve"> </w:t>
            </w:r>
            <w:r>
              <w:t>себя,</w:t>
            </w:r>
            <w:r>
              <w:rPr>
                <w:spacing w:val="1"/>
              </w:rPr>
              <w:t xml:space="preserve"> </w:t>
            </w:r>
            <w:r>
              <w:t>элементарными</w:t>
            </w:r>
            <w:r>
              <w:rPr>
                <w:spacing w:val="1"/>
              </w:rPr>
              <w:t xml:space="preserve"> </w:t>
            </w:r>
            <w:r>
              <w:t>приемами интерпретации, анализа</w:t>
            </w:r>
            <w:r>
              <w:rPr>
                <w:spacing w:val="-52"/>
              </w:rPr>
              <w:t xml:space="preserve"> </w:t>
            </w:r>
            <w:r>
              <w:t>и</w:t>
            </w:r>
            <w:r>
              <w:tab/>
              <w:t>преобразования</w:t>
            </w:r>
          </w:p>
          <w:p w:rsidR="005B6102" w:rsidRDefault="00C11541">
            <w:pPr>
              <w:pStyle w:val="TableParagraph"/>
              <w:tabs>
                <w:tab w:val="left" w:pos="2653"/>
              </w:tabs>
              <w:ind w:left="110" w:right="94"/>
              <w:jc w:val="both"/>
            </w:pPr>
            <w:r>
              <w:t>художественных,</w:t>
            </w:r>
            <w:r>
              <w:tab/>
            </w:r>
            <w:r>
              <w:rPr>
                <w:spacing w:val="-1"/>
              </w:rPr>
              <w:t>научно-</w:t>
            </w:r>
            <w:r>
              <w:rPr>
                <w:spacing w:val="-53"/>
              </w:rPr>
              <w:t xml:space="preserve"> </w:t>
            </w:r>
            <w:r>
              <w:t>популярных и учебных текстов с</w:t>
            </w:r>
            <w:r>
              <w:rPr>
                <w:spacing w:val="1"/>
              </w:rPr>
              <w:t xml:space="preserve"> </w:t>
            </w:r>
            <w:r>
              <w:t>использованием</w:t>
            </w:r>
            <w:r>
              <w:rPr>
                <w:spacing w:val="1"/>
              </w:rPr>
              <w:t xml:space="preserve"> </w:t>
            </w:r>
            <w:r>
              <w:t>элементарных</w:t>
            </w:r>
            <w:r>
              <w:rPr>
                <w:spacing w:val="-52"/>
              </w:rPr>
              <w:t xml:space="preserve"> </w:t>
            </w:r>
            <w:r>
              <w:t>литературоведческих понятий;</w:t>
            </w:r>
          </w:p>
          <w:p w:rsidR="005B6102" w:rsidRDefault="00C11541" w:rsidP="00F26FE8">
            <w:pPr>
              <w:pStyle w:val="TableParagraph"/>
              <w:numPr>
                <w:ilvl w:val="0"/>
                <w:numId w:val="211"/>
              </w:numPr>
              <w:tabs>
                <w:tab w:val="left" w:pos="472"/>
                <w:tab w:val="left" w:pos="1905"/>
              </w:tabs>
              <w:ind w:left="471" w:hanging="362"/>
              <w:jc w:val="both"/>
            </w:pPr>
            <w:r>
              <w:t>умение</w:t>
            </w:r>
            <w:r>
              <w:tab/>
              <w:t>самостоятельно</w:t>
            </w:r>
          </w:p>
          <w:p w:rsidR="005B6102" w:rsidRDefault="00C11541">
            <w:pPr>
              <w:pStyle w:val="TableParagraph"/>
              <w:tabs>
                <w:tab w:val="left" w:pos="1938"/>
                <w:tab w:val="left" w:pos="2154"/>
              </w:tabs>
              <w:ind w:left="110" w:right="97"/>
              <w:jc w:val="both"/>
            </w:pPr>
            <w:r>
              <w:t>выбирать</w:t>
            </w:r>
            <w:r>
              <w:tab/>
            </w:r>
            <w:r>
              <w:rPr>
                <w:spacing w:val="-1"/>
              </w:rPr>
              <w:t>интересующую</w:t>
            </w:r>
            <w:r>
              <w:rPr>
                <w:spacing w:val="-53"/>
              </w:rPr>
              <w:t xml:space="preserve"> </w:t>
            </w:r>
            <w:r>
              <w:t>литературу;</w:t>
            </w:r>
            <w:r>
              <w:tab/>
            </w:r>
            <w:r>
              <w:tab/>
            </w:r>
            <w:r>
              <w:rPr>
                <w:spacing w:val="-1"/>
              </w:rPr>
              <w:t>пользоваться</w:t>
            </w:r>
            <w:r>
              <w:rPr>
                <w:spacing w:val="-53"/>
              </w:rPr>
              <w:t xml:space="preserve"> </w:t>
            </w:r>
            <w:r>
              <w:t>справочными</w:t>
            </w:r>
            <w:r>
              <w:rPr>
                <w:spacing w:val="1"/>
              </w:rPr>
              <w:t xml:space="preserve"> </w:t>
            </w:r>
            <w:r>
              <w:t>источниками</w:t>
            </w:r>
            <w:r>
              <w:rPr>
                <w:spacing w:val="1"/>
              </w:rPr>
              <w:t xml:space="preserve"> </w:t>
            </w:r>
            <w:r>
              <w:t>для</w:t>
            </w:r>
            <w:r>
              <w:rPr>
                <w:spacing w:val="-52"/>
              </w:rPr>
              <w:t xml:space="preserve"> </w:t>
            </w:r>
            <w:r>
              <w:t>понимания</w:t>
            </w:r>
            <w:r>
              <w:rPr>
                <w:spacing w:val="1"/>
              </w:rPr>
              <w:t xml:space="preserve"> </w:t>
            </w:r>
            <w:r>
              <w:t>и</w:t>
            </w:r>
            <w:r>
              <w:rPr>
                <w:spacing w:val="1"/>
              </w:rPr>
              <w:t xml:space="preserve"> </w:t>
            </w:r>
            <w:r>
              <w:t>получения</w:t>
            </w:r>
            <w:r>
              <w:rPr>
                <w:spacing w:val="-52"/>
              </w:rPr>
              <w:t xml:space="preserve"> </w:t>
            </w:r>
            <w:r>
              <w:t>дополнительной</w:t>
            </w:r>
            <w:r>
              <w:rPr>
                <w:spacing w:val="1"/>
              </w:rPr>
              <w:t xml:space="preserve"> </w:t>
            </w:r>
            <w:r>
              <w:t>информации.</w:t>
            </w:r>
          </w:p>
        </w:tc>
      </w:tr>
    </w:tbl>
    <w:p w:rsidR="005B6102" w:rsidRDefault="005B6102">
      <w:pPr>
        <w:jc w:val="both"/>
        <w:sectPr w:rsidR="005B6102">
          <w:type w:val="continuous"/>
          <w:pgSz w:w="11910" w:h="16840"/>
          <w:pgMar w:top="700" w:right="300" w:bottom="940" w:left="460" w:header="0" w:footer="755" w:gutter="0"/>
          <w:cols w:space="720"/>
        </w:sect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7"/>
        <w:gridCol w:w="3495"/>
        <w:gridCol w:w="3496"/>
      </w:tblGrid>
      <w:tr w:rsidR="005B6102">
        <w:trPr>
          <w:trHeight w:val="4853"/>
        </w:trPr>
        <w:tc>
          <w:tcPr>
            <w:tcW w:w="3347" w:type="dxa"/>
          </w:tcPr>
          <w:p w:rsidR="005B6102" w:rsidRDefault="00C11541">
            <w:pPr>
              <w:pStyle w:val="TableParagraph"/>
              <w:spacing w:line="237" w:lineRule="exact"/>
              <w:ind w:left="110"/>
            </w:pPr>
            <w:r>
              <w:lastRenderedPageBreak/>
              <w:t>к</w:t>
            </w:r>
            <w:r>
              <w:rPr>
                <w:spacing w:val="83"/>
              </w:rPr>
              <w:t xml:space="preserve"> </w:t>
            </w:r>
            <w:r>
              <w:t xml:space="preserve">материальным  </w:t>
            </w:r>
            <w:r>
              <w:rPr>
                <w:spacing w:val="23"/>
              </w:rPr>
              <w:t xml:space="preserve"> </w:t>
            </w:r>
            <w:r>
              <w:t xml:space="preserve">и  </w:t>
            </w:r>
            <w:r>
              <w:rPr>
                <w:spacing w:val="31"/>
              </w:rPr>
              <w:t xml:space="preserve"> </w:t>
            </w:r>
            <w:r>
              <w:t>духовным</w:t>
            </w:r>
          </w:p>
          <w:p w:rsidR="005B6102" w:rsidRDefault="00C11541">
            <w:pPr>
              <w:pStyle w:val="TableParagraph"/>
              <w:spacing w:before="1"/>
              <w:ind w:left="110"/>
            </w:pPr>
            <w:r>
              <w:t>ценностям.</w:t>
            </w:r>
          </w:p>
        </w:tc>
        <w:tc>
          <w:tcPr>
            <w:tcW w:w="3495" w:type="dxa"/>
          </w:tcPr>
          <w:p w:rsidR="005B6102" w:rsidRDefault="00C11541">
            <w:pPr>
              <w:pStyle w:val="TableParagraph"/>
              <w:spacing w:line="237" w:lineRule="exact"/>
              <w:ind w:left="105"/>
              <w:jc w:val="both"/>
            </w:pPr>
            <w:r>
              <w:t>уважением</w:t>
            </w:r>
            <w:r>
              <w:rPr>
                <w:spacing w:val="30"/>
              </w:rPr>
              <w:t xml:space="preserve"> </w:t>
            </w:r>
            <w:r>
              <w:t>воспринимать</w:t>
            </w:r>
            <w:r>
              <w:rPr>
                <w:spacing w:val="83"/>
              </w:rPr>
              <w:t xml:space="preserve"> </w:t>
            </w:r>
            <w:r>
              <w:t>другие</w:t>
            </w:r>
          </w:p>
          <w:p w:rsidR="005B6102" w:rsidRDefault="00C11541">
            <w:pPr>
              <w:pStyle w:val="TableParagraph"/>
              <w:spacing w:before="1"/>
              <w:ind w:left="105"/>
              <w:jc w:val="both"/>
            </w:pPr>
            <w:r>
              <w:t>точки</w:t>
            </w:r>
            <w:r>
              <w:rPr>
                <w:spacing w:val="-1"/>
              </w:rPr>
              <w:t xml:space="preserve"> </w:t>
            </w:r>
            <w:r>
              <w:t>зрения;</w:t>
            </w:r>
          </w:p>
          <w:p w:rsidR="005B6102" w:rsidRDefault="00C11541" w:rsidP="00F26FE8">
            <w:pPr>
              <w:pStyle w:val="TableParagraph"/>
              <w:numPr>
                <w:ilvl w:val="0"/>
                <w:numId w:val="210"/>
              </w:numPr>
              <w:tabs>
                <w:tab w:val="left" w:pos="466"/>
                <w:tab w:val="left" w:pos="2447"/>
              </w:tabs>
              <w:ind w:right="94" w:firstLine="0"/>
              <w:jc w:val="both"/>
            </w:pPr>
            <w:r>
              <w:t>определение</w:t>
            </w:r>
            <w:r>
              <w:rPr>
                <w:spacing w:val="1"/>
              </w:rPr>
              <w:t xml:space="preserve"> </w:t>
            </w:r>
            <w:r>
              <w:t>общей</w:t>
            </w:r>
            <w:r>
              <w:rPr>
                <w:spacing w:val="1"/>
              </w:rPr>
              <w:t xml:space="preserve"> </w:t>
            </w:r>
            <w:r>
              <w:t>цели</w:t>
            </w:r>
            <w:r>
              <w:rPr>
                <w:spacing w:val="1"/>
              </w:rPr>
              <w:t xml:space="preserve"> </w:t>
            </w:r>
            <w:r>
              <w:t>и</w:t>
            </w:r>
            <w:r>
              <w:rPr>
                <w:spacing w:val="1"/>
              </w:rPr>
              <w:t xml:space="preserve"> </w:t>
            </w:r>
            <w:r>
              <w:t>путей</w:t>
            </w:r>
            <w:r>
              <w:rPr>
                <w:spacing w:val="1"/>
              </w:rPr>
              <w:t xml:space="preserve"> </w:t>
            </w:r>
            <w:r>
              <w:t>её</w:t>
            </w:r>
            <w:r>
              <w:rPr>
                <w:spacing w:val="1"/>
              </w:rPr>
              <w:t xml:space="preserve"> </w:t>
            </w:r>
            <w:r>
              <w:t>достижения;</w:t>
            </w:r>
            <w:r>
              <w:rPr>
                <w:spacing w:val="1"/>
              </w:rPr>
              <w:t xml:space="preserve"> </w:t>
            </w:r>
            <w:r>
              <w:t>умение</w:t>
            </w:r>
            <w:r>
              <w:rPr>
                <w:spacing w:val="-52"/>
              </w:rPr>
              <w:t xml:space="preserve"> </w:t>
            </w:r>
            <w:r>
              <w:t>договариваться</w:t>
            </w:r>
            <w:r>
              <w:rPr>
                <w:spacing w:val="1"/>
              </w:rPr>
              <w:t xml:space="preserve"> </w:t>
            </w:r>
            <w:r>
              <w:t>о</w:t>
            </w:r>
            <w:r>
              <w:rPr>
                <w:spacing w:val="1"/>
              </w:rPr>
              <w:t xml:space="preserve"> </w:t>
            </w:r>
            <w:r>
              <w:t>распределении</w:t>
            </w:r>
            <w:r>
              <w:rPr>
                <w:spacing w:val="1"/>
              </w:rPr>
              <w:t xml:space="preserve"> </w:t>
            </w:r>
            <w:r>
              <w:t>функций</w:t>
            </w:r>
            <w:r>
              <w:rPr>
                <w:spacing w:val="1"/>
              </w:rPr>
              <w:t xml:space="preserve"> </w:t>
            </w:r>
            <w:r>
              <w:t>и</w:t>
            </w:r>
            <w:r>
              <w:rPr>
                <w:spacing w:val="1"/>
              </w:rPr>
              <w:t xml:space="preserve"> </w:t>
            </w:r>
            <w:r>
              <w:t>ролей</w:t>
            </w:r>
            <w:r>
              <w:rPr>
                <w:spacing w:val="1"/>
              </w:rPr>
              <w:t xml:space="preserve"> </w:t>
            </w:r>
            <w:r>
              <w:t>в</w:t>
            </w:r>
            <w:r>
              <w:rPr>
                <w:spacing w:val="1"/>
              </w:rPr>
              <w:t xml:space="preserve"> </w:t>
            </w:r>
            <w:r>
              <w:t>совместной</w:t>
            </w:r>
            <w:r>
              <w:rPr>
                <w:spacing w:val="1"/>
              </w:rPr>
              <w:t xml:space="preserve"> </w:t>
            </w:r>
            <w:r>
              <w:t>деятельности;</w:t>
            </w:r>
            <w:r>
              <w:tab/>
            </w:r>
            <w:r>
              <w:rPr>
                <w:spacing w:val="-1"/>
              </w:rPr>
              <w:t>адекватно</w:t>
            </w:r>
            <w:r>
              <w:rPr>
                <w:spacing w:val="-53"/>
              </w:rPr>
              <w:t xml:space="preserve"> </w:t>
            </w:r>
            <w:r>
              <w:t>оценивать собственное поведение</w:t>
            </w:r>
            <w:r>
              <w:rPr>
                <w:spacing w:val="1"/>
              </w:rPr>
              <w:t xml:space="preserve"> </w:t>
            </w:r>
            <w:r>
              <w:t>и</w:t>
            </w:r>
            <w:r>
              <w:rPr>
                <w:spacing w:val="2"/>
              </w:rPr>
              <w:t xml:space="preserve"> </w:t>
            </w:r>
            <w:r>
              <w:t>поведение</w:t>
            </w:r>
            <w:r>
              <w:rPr>
                <w:spacing w:val="-1"/>
              </w:rPr>
              <w:t xml:space="preserve"> </w:t>
            </w:r>
            <w:r>
              <w:t>окружающих;</w:t>
            </w:r>
          </w:p>
          <w:p w:rsidR="005B6102" w:rsidRDefault="00C11541" w:rsidP="00F26FE8">
            <w:pPr>
              <w:pStyle w:val="TableParagraph"/>
              <w:numPr>
                <w:ilvl w:val="0"/>
                <w:numId w:val="210"/>
              </w:numPr>
              <w:tabs>
                <w:tab w:val="left" w:pos="466"/>
                <w:tab w:val="left" w:pos="2332"/>
              </w:tabs>
              <w:ind w:right="95" w:firstLine="0"/>
              <w:jc w:val="both"/>
            </w:pPr>
            <w:r>
              <w:t>готовность</w:t>
            </w:r>
            <w:r>
              <w:rPr>
                <w:spacing w:val="1"/>
              </w:rPr>
              <w:t xml:space="preserve"> </w:t>
            </w:r>
            <w:r>
              <w:t>конструктивно</w:t>
            </w:r>
            <w:r>
              <w:rPr>
                <w:spacing w:val="-52"/>
              </w:rPr>
              <w:t xml:space="preserve"> </w:t>
            </w:r>
            <w:r>
              <w:t>разрешать</w:t>
            </w:r>
            <w:r>
              <w:tab/>
            </w:r>
            <w:r>
              <w:rPr>
                <w:spacing w:val="-1"/>
              </w:rPr>
              <w:t>конфликты</w:t>
            </w:r>
            <w:r>
              <w:rPr>
                <w:spacing w:val="-53"/>
              </w:rPr>
              <w:t xml:space="preserve"> </w:t>
            </w:r>
            <w:r>
              <w:t>посредством</w:t>
            </w:r>
            <w:r>
              <w:rPr>
                <w:spacing w:val="1"/>
              </w:rPr>
              <w:t xml:space="preserve"> </w:t>
            </w:r>
            <w:r>
              <w:t>учета</w:t>
            </w:r>
            <w:r>
              <w:rPr>
                <w:spacing w:val="1"/>
              </w:rPr>
              <w:t xml:space="preserve"> </w:t>
            </w:r>
            <w:r>
              <w:t>интересов</w:t>
            </w:r>
            <w:r>
              <w:rPr>
                <w:spacing w:val="1"/>
              </w:rPr>
              <w:t xml:space="preserve"> </w:t>
            </w:r>
            <w:r>
              <w:t>сторон</w:t>
            </w:r>
            <w:r>
              <w:rPr>
                <w:spacing w:val="2"/>
              </w:rPr>
              <w:t xml:space="preserve"> </w:t>
            </w:r>
            <w:r>
              <w:t>и</w:t>
            </w:r>
            <w:r>
              <w:rPr>
                <w:spacing w:val="2"/>
              </w:rPr>
              <w:t xml:space="preserve"> </w:t>
            </w:r>
            <w:r>
              <w:t>сотрудничества;</w:t>
            </w:r>
          </w:p>
          <w:p w:rsidR="005B6102" w:rsidRDefault="00C11541" w:rsidP="00F26FE8">
            <w:pPr>
              <w:pStyle w:val="TableParagraph"/>
              <w:numPr>
                <w:ilvl w:val="0"/>
                <w:numId w:val="210"/>
              </w:numPr>
              <w:tabs>
                <w:tab w:val="left" w:pos="466"/>
                <w:tab w:val="left" w:pos="2020"/>
                <w:tab w:val="left" w:pos="2470"/>
              </w:tabs>
              <w:spacing w:before="3"/>
              <w:ind w:right="97" w:firstLine="0"/>
              <w:jc w:val="both"/>
            </w:pPr>
            <w:r>
              <w:t>овладение</w:t>
            </w:r>
            <w:r>
              <w:tab/>
            </w:r>
            <w:r>
              <w:tab/>
            </w:r>
            <w:r>
              <w:rPr>
                <w:spacing w:val="-1"/>
              </w:rPr>
              <w:t>базовыми</w:t>
            </w:r>
            <w:r>
              <w:rPr>
                <w:spacing w:val="-53"/>
              </w:rPr>
              <w:t xml:space="preserve"> </w:t>
            </w:r>
            <w:r>
              <w:t>предметными и межпредметными</w:t>
            </w:r>
            <w:r>
              <w:rPr>
                <w:spacing w:val="1"/>
              </w:rPr>
              <w:t xml:space="preserve"> </w:t>
            </w:r>
            <w:r>
              <w:t>понятиями,</w:t>
            </w:r>
            <w:r>
              <w:tab/>
            </w:r>
            <w:r>
              <w:rPr>
                <w:spacing w:val="-1"/>
              </w:rPr>
              <w:t>отражающими</w:t>
            </w:r>
            <w:r>
              <w:rPr>
                <w:spacing w:val="-53"/>
              </w:rPr>
              <w:t xml:space="preserve"> </w:t>
            </w:r>
            <w:r>
              <w:t>существенные связи и отношения</w:t>
            </w:r>
            <w:r>
              <w:rPr>
                <w:spacing w:val="1"/>
              </w:rPr>
              <w:t xml:space="preserve"> </w:t>
            </w:r>
            <w:r>
              <w:t>между</w:t>
            </w:r>
            <w:r>
              <w:rPr>
                <w:spacing w:val="-1"/>
              </w:rPr>
              <w:t xml:space="preserve"> </w:t>
            </w:r>
            <w:r>
              <w:t>объектами</w:t>
            </w:r>
            <w:r>
              <w:rPr>
                <w:spacing w:val="1"/>
              </w:rPr>
              <w:t xml:space="preserve"> </w:t>
            </w:r>
            <w:r>
              <w:t>и</w:t>
            </w:r>
            <w:r>
              <w:rPr>
                <w:spacing w:val="-1"/>
              </w:rPr>
              <w:t xml:space="preserve"> </w:t>
            </w:r>
            <w:r>
              <w:t>процессами.</w:t>
            </w:r>
          </w:p>
        </w:tc>
        <w:tc>
          <w:tcPr>
            <w:tcW w:w="3496" w:type="dxa"/>
          </w:tcPr>
          <w:p w:rsidR="005B6102" w:rsidRDefault="005B6102">
            <w:pPr>
              <w:pStyle w:val="TableParagraph"/>
            </w:pPr>
          </w:p>
        </w:tc>
      </w:tr>
      <w:tr w:rsidR="005B6102">
        <w:trPr>
          <w:trHeight w:val="509"/>
        </w:trPr>
        <w:tc>
          <w:tcPr>
            <w:tcW w:w="10338" w:type="dxa"/>
            <w:gridSpan w:val="3"/>
          </w:tcPr>
          <w:p w:rsidR="005B6102" w:rsidRDefault="005B6102">
            <w:pPr>
              <w:pStyle w:val="TableParagraph"/>
              <w:spacing w:before="6"/>
              <w:rPr>
                <w:b/>
                <w:sz w:val="21"/>
              </w:rPr>
            </w:pPr>
          </w:p>
          <w:p w:rsidR="005B6102" w:rsidRDefault="00C11541">
            <w:pPr>
              <w:pStyle w:val="TableParagraph"/>
              <w:spacing w:line="241" w:lineRule="exact"/>
              <w:ind w:left="110"/>
              <w:rPr>
                <w:b/>
              </w:rPr>
            </w:pPr>
            <w:r>
              <w:rPr>
                <w:b/>
                <w:color w:val="000000"/>
                <w:shd w:val="clear" w:color="auto" w:fill="C0C0C0"/>
              </w:rPr>
              <w:t>Предмет:</w:t>
            </w:r>
            <w:r>
              <w:rPr>
                <w:b/>
                <w:color w:val="000000"/>
                <w:spacing w:val="-4"/>
                <w:shd w:val="clear" w:color="auto" w:fill="C0C0C0"/>
              </w:rPr>
              <w:t xml:space="preserve"> </w:t>
            </w:r>
            <w:r>
              <w:rPr>
                <w:b/>
                <w:color w:val="000000"/>
                <w:shd w:val="clear" w:color="auto" w:fill="C0C0C0"/>
              </w:rPr>
              <w:t>«МАТЕМАТИКА»</w:t>
            </w:r>
          </w:p>
        </w:tc>
      </w:tr>
      <w:tr w:rsidR="005B6102">
        <w:trPr>
          <w:trHeight w:val="249"/>
        </w:trPr>
        <w:tc>
          <w:tcPr>
            <w:tcW w:w="3347" w:type="dxa"/>
          </w:tcPr>
          <w:p w:rsidR="005B6102" w:rsidRDefault="00C11541">
            <w:pPr>
              <w:pStyle w:val="TableParagraph"/>
              <w:spacing w:line="229" w:lineRule="exact"/>
              <w:ind w:left="110"/>
              <w:rPr>
                <w:b/>
              </w:rPr>
            </w:pPr>
            <w:r>
              <w:rPr>
                <w:b/>
              </w:rPr>
              <w:t>Личностные</w:t>
            </w:r>
            <w:r>
              <w:rPr>
                <w:b/>
                <w:spacing w:val="-4"/>
              </w:rPr>
              <w:t xml:space="preserve"> </w:t>
            </w:r>
            <w:r>
              <w:rPr>
                <w:b/>
              </w:rPr>
              <w:t>результаты</w:t>
            </w:r>
          </w:p>
        </w:tc>
        <w:tc>
          <w:tcPr>
            <w:tcW w:w="3495" w:type="dxa"/>
          </w:tcPr>
          <w:p w:rsidR="005B6102" w:rsidRDefault="00C11541">
            <w:pPr>
              <w:pStyle w:val="TableParagraph"/>
              <w:spacing w:line="229" w:lineRule="exact"/>
              <w:ind w:left="105"/>
              <w:rPr>
                <w:b/>
              </w:rPr>
            </w:pPr>
            <w:r>
              <w:rPr>
                <w:b/>
              </w:rPr>
              <w:t>Метапредметные</w:t>
            </w:r>
            <w:r>
              <w:rPr>
                <w:b/>
                <w:spacing w:val="-5"/>
              </w:rPr>
              <w:t xml:space="preserve"> </w:t>
            </w:r>
            <w:r>
              <w:rPr>
                <w:b/>
              </w:rPr>
              <w:t>результаты</w:t>
            </w:r>
          </w:p>
        </w:tc>
        <w:tc>
          <w:tcPr>
            <w:tcW w:w="3496" w:type="dxa"/>
          </w:tcPr>
          <w:p w:rsidR="005B6102" w:rsidRDefault="00C11541">
            <w:pPr>
              <w:pStyle w:val="TableParagraph"/>
              <w:spacing w:line="229" w:lineRule="exact"/>
              <w:ind w:left="110"/>
              <w:rPr>
                <w:b/>
              </w:rPr>
            </w:pPr>
            <w:r>
              <w:rPr>
                <w:b/>
              </w:rPr>
              <w:t>Предметные</w:t>
            </w:r>
            <w:r>
              <w:rPr>
                <w:b/>
                <w:spacing w:val="-4"/>
              </w:rPr>
              <w:t xml:space="preserve"> </w:t>
            </w:r>
            <w:r>
              <w:rPr>
                <w:b/>
              </w:rPr>
              <w:t>результаты</w:t>
            </w:r>
          </w:p>
        </w:tc>
      </w:tr>
      <w:tr w:rsidR="005B6102">
        <w:trPr>
          <w:trHeight w:val="9208"/>
        </w:trPr>
        <w:tc>
          <w:tcPr>
            <w:tcW w:w="3347" w:type="dxa"/>
          </w:tcPr>
          <w:p w:rsidR="005B6102" w:rsidRDefault="00C11541" w:rsidP="00F26FE8">
            <w:pPr>
              <w:pStyle w:val="TableParagraph"/>
              <w:numPr>
                <w:ilvl w:val="0"/>
                <w:numId w:val="209"/>
              </w:numPr>
              <w:tabs>
                <w:tab w:val="left" w:pos="471"/>
              </w:tabs>
              <w:ind w:right="100" w:firstLine="0"/>
              <w:jc w:val="both"/>
            </w:pPr>
            <w:r>
              <w:t>Чувство</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российский</w:t>
            </w:r>
            <w:r>
              <w:rPr>
                <w:spacing w:val="1"/>
              </w:rPr>
              <w:t xml:space="preserve"> </w:t>
            </w:r>
            <w:r>
              <w:t>народ</w:t>
            </w:r>
            <w:r>
              <w:rPr>
                <w:spacing w:val="1"/>
              </w:rPr>
              <w:t xml:space="preserve"> </w:t>
            </w:r>
            <w:r>
              <w:t>и</w:t>
            </w:r>
            <w:r>
              <w:rPr>
                <w:spacing w:val="1"/>
              </w:rPr>
              <w:t xml:space="preserve"> </w:t>
            </w:r>
            <w:r>
              <w:t>историю</w:t>
            </w:r>
            <w:r>
              <w:rPr>
                <w:spacing w:val="-1"/>
              </w:rPr>
              <w:t xml:space="preserve"> </w:t>
            </w:r>
            <w:r>
              <w:t>России;</w:t>
            </w:r>
          </w:p>
          <w:p w:rsidR="005B6102" w:rsidRDefault="00C11541" w:rsidP="00F26FE8">
            <w:pPr>
              <w:pStyle w:val="TableParagraph"/>
              <w:numPr>
                <w:ilvl w:val="0"/>
                <w:numId w:val="209"/>
              </w:numPr>
              <w:tabs>
                <w:tab w:val="left" w:pos="471"/>
                <w:tab w:val="left" w:pos="858"/>
                <w:tab w:val="left" w:pos="2327"/>
              </w:tabs>
              <w:ind w:right="93" w:firstLine="0"/>
              <w:jc w:val="both"/>
            </w:pPr>
            <w:r>
              <w:t>осознание роли своей страны</w:t>
            </w:r>
            <w:r>
              <w:rPr>
                <w:spacing w:val="-52"/>
              </w:rPr>
              <w:t xml:space="preserve"> </w:t>
            </w:r>
            <w:r>
              <w:t>в</w:t>
            </w:r>
            <w:r>
              <w:tab/>
              <w:t>мировом</w:t>
            </w:r>
            <w:r>
              <w:tab/>
              <w:t>развитии;</w:t>
            </w:r>
            <w:r>
              <w:rPr>
                <w:spacing w:val="-53"/>
              </w:rPr>
              <w:t xml:space="preserve"> </w:t>
            </w:r>
            <w:r>
              <w:t>уважительное</w:t>
            </w:r>
            <w:r>
              <w:rPr>
                <w:spacing w:val="1"/>
              </w:rPr>
              <w:t xml:space="preserve"> </w:t>
            </w:r>
            <w:r>
              <w:t>отношение</w:t>
            </w:r>
            <w:r>
              <w:rPr>
                <w:spacing w:val="1"/>
              </w:rPr>
              <w:t xml:space="preserve"> </w:t>
            </w:r>
            <w:r>
              <w:t>к</w:t>
            </w:r>
            <w:r>
              <w:rPr>
                <w:spacing w:val="-52"/>
              </w:rPr>
              <w:t xml:space="preserve"> </w:t>
            </w:r>
            <w:r>
              <w:t>семейным</w:t>
            </w:r>
            <w:r>
              <w:rPr>
                <w:spacing w:val="1"/>
              </w:rPr>
              <w:t xml:space="preserve"> </w:t>
            </w:r>
            <w:r>
              <w:t>ценностям,</w:t>
            </w:r>
            <w:r>
              <w:rPr>
                <w:spacing w:val="1"/>
              </w:rPr>
              <w:t xml:space="preserve"> </w:t>
            </w:r>
            <w:r>
              <w:t>бережное</w:t>
            </w:r>
            <w:r>
              <w:rPr>
                <w:spacing w:val="-52"/>
              </w:rPr>
              <w:t xml:space="preserve"> </w:t>
            </w:r>
            <w:r>
              <w:t>отношение</w:t>
            </w:r>
            <w:r>
              <w:rPr>
                <w:spacing w:val="1"/>
              </w:rPr>
              <w:t xml:space="preserve"> </w:t>
            </w:r>
            <w:r>
              <w:t>к</w:t>
            </w:r>
            <w:r>
              <w:rPr>
                <w:spacing w:val="1"/>
              </w:rPr>
              <w:t xml:space="preserve"> </w:t>
            </w:r>
            <w:r>
              <w:t>окружающему</w:t>
            </w:r>
            <w:r>
              <w:rPr>
                <w:spacing w:val="1"/>
              </w:rPr>
              <w:t xml:space="preserve"> </w:t>
            </w:r>
            <w:r>
              <w:t>миру;</w:t>
            </w:r>
          </w:p>
          <w:p w:rsidR="005B6102" w:rsidRDefault="00C11541" w:rsidP="00F26FE8">
            <w:pPr>
              <w:pStyle w:val="TableParagraph"/>
              <w:numPr>
                <w:ilvl w:val="0"/>
                <w:numId w:val="209"/>
              </w:numPr>
              <w:tabs>
                <w:tab w:val="left" w:pos="471"/>
                <w:tab w:val="left" w:pos="2163"/>
              </w:tabs>
              <w:ind w:right="94" w:firstLine="0"/>
              <w:jc w:val="both"/>
            </w:pPr>
            <w:r>
              <w:t>целостное</w:t>
            </w:r>
            <w:r>
              <w:tab/>
              <w:t>восприятие</w:t>
            </w:r>
            <w:r>
              <w:rPr>
                <w:spacing w:val="-53"/>
              </w:rPr>
              <w:t xml:space="preserve"> </w:t>
            </w:r>
            <w:r>
              <w:t>окружающего</w:t>
            </w:r>
            <w:r>
              <w:rPr>
                <w:spacing w:val="-1"/>
              </w:rPr>
              <w:t xml:space="preserve"> </w:t>
            </w:r>
            <w:r>
              <w:t>мира;</w:t>
            </w:r>
          </w:p>
          <w:p w:rsidR="005B6102" w:rsidRDefault="00C11541" w:rsidP="00F26FE8">
            <w:pPr>
              <w:pStyle w:val="TableParagraph"/>
              <w:numPr>
                <w:ilvl w:val="0"/>
                <w:numId w:val="209"/>
              </w:numPr>
              <w:tabs>
                <w:tab w:val="left" w:pos="471"/>
                <w:tab w:val="left" w:pos="2534"/>
              </w:tabs>
              <w:spacing w:line="237" w:lineRule="auto"/>
              <w:ind w:right="97" w:firstLine="0"/>
              <w:jc w:val="both"/>
            </w:pPr>
            <w:r>
              <w:t>развитая мотивация учебной</w:t>
            </w:r>
            <w:r>
              <w:rPr>
                <w:spacing w:val="1"/>
              </w:rPr>
              <w:t xml:space="preserve"> </w:t>
            </w:r>
            <w:r>
              <w:t>деятельности</w:t>
            </w:r>
            <w:r>
              <w:rPr>
                <w:spacing w:val="1"/>
              </w:rPr>
              <w:t xml:space="preserve"> </w:t>
            </w:r>
            <w:r>
              <w:t>и</w:t>
            </w:r>
            <w:r>
              <w:rPr>
                <w:spacing w:val="1"/>
              </w:rPr>
              <w:t xml:space="preserve"> </w:t>
            </w:r>
            <w:r>
              <w:t>личностного</w:t>
            </w:r>
            <w:r>
              <w:rPr>
                <w:spacing w:val="-52"/>
              </w:rPr>
              <w:t xml:space="preserve"> </w:t>
            </w:r>
            <w:r>
              <w:t>смысла</w:t>
            </w:r>
            <w:r>
              <w:tab/>
            </w:r>
            <w:r>
              <w:rPr>
                <w:spacing w:val="-2"/>
              </w:rPr>
              <w:t>учения,</w:t>
            </w:r>
          </w:p>
          <w:p w:rsidR="005B6102" w:rsidRDefault="00C11541">
            <w:pPr>
              <w:pStyle w:val="TableParagraph"/>
              <w:tabs>
                <w:tab w:val="left" w:pos="1818"/>
                <w:tab w:val="left" w:pos="3128"/>
              </w:tabs>
              <w:ind w:left="110" w:right="96"/>
              <w:jc w:val="both"/>
            </w:pPr>
            <w:r>
              <w:t>заинтересованность</w:t>
            </w:r>
            <w:r>
              <w:tab/>
            </w:r>
            <w:r>
              <w:rPr>
                <w:spacing w:val="-2"/>
              </w:rPr>
              <w:t>в</w:t>
            </w:r>
            <w:r>
              <w:rPr>
                <w:spacing w:val="-53"/>
              </w:rPr>
              <w:t xml:space="preserve"> </w:t>
            </w:r>
            <w:r>
              <w:t>приобретении</w:t>
            </w:r>
            <w:r>
              <w:rPr>
                <w:spacing w:val="1"/>
              </w:rPr>
              <w:t xml:space="preserve"> </w:t>
            </w:r>
            <w:r>
              <w:t>и</w:t>
            </w:r>
            <w:r>
              <w:rPr>
                <w:spacing w:val="1"/>
              </w:rPr>
              <w:t xml:space="preserve"> </w:t>
            </w:r>
            <w:r>
              <w:t>расширении</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творческий</w:t>
            </w:r>
            <w:r>
              <w:tab/>
              <w:t>подход</w:t>
            </w:r>
            <w:r>
              <w:tab/>
            </w:r>
            <w:r>
              <w:rPr>
                <w:spacing w:val="-1"/>
              </w:rPr>
              <w:t>к</w:t>
            </w:r>
            <w:r>
              <w:rPr>
                <w:spacing w:val="-53"/>
              </w:rPr>
              <w:t xml:space="preserve"> </w:t>
            </w:r>
            <w:r>
              <w:t>выполнению</w:t>
            </w:r>
            <w:r>
              <w:rPr>
                <w:spacing w:val="-1"/>
              </w:rPr>
              <w:t xml:space="preserve"> </w:t>
            </w:r>
            <w:r>
              <w:t>заданий;</w:t>
            </w:r>
          </w:p>
          <w:p w:rsidR="005B6102" w:rsidRDefault="00C11541" w:rsidP="00F26FE8">
            <w:pPr>
              <w:pStyle w:val="TableParagraph"/>
              <w:numPr>
                <w:ilvl w:val="0"/>
                <w:numId w:val="209"/>
              </w:numPr>
              <w:tabs>
                <w:tab w:val="left" w:pos="471"/>
              </w:tabs>
              <w:spacing w:line="237" w:lineRule="auto"/>
              <w:ind w:right="99" w:firstLine="0"/>
              <w:jc w:val="both"/>
            </w:pPr>
            <w:r>
              <w:t>рефлексивная</w:t>
            </w:r>
            <w:r>
              <w:rPr>
                <w:spacing w:val="1"/>
              </w:rPr>
              <w:t xml:space="preserve"> </w:t>
            </w:r>
            <w:r>
              <w:t>самооценка,</w:t>
            </w:r>
            <w:r>
              <w:rPr>
                <w:spacing w:val="-52"/>
              </w:rPr>
              <w:t xml:space="preserve"> </w:t>
            </w:r>
            <w:r>
              <w:t>умение</w:t>
            </w:r>
            <w:r>
              <w:rPr>
                <w:spacing w:val="1"/>
              </w:rPr>
              <w:t xml:space="preserve"> </w:t>
            </w:r>
            <w:r>
              <w:t>анализировать</w:t>
            </w:r>
            <w:r>
              <w:rPr>
                <w:spacing w:val="1"/>
              </w:rPr>
              <w:t xml:space="preserve"> </w:t>
            </w:r>
            <w:r>
              <w:t>свои</w:t>
            </w:r>
            <w:r>
              <w:rPr>
                <w:spacing w:val="1"/>
              </w:rPr>
              <w:t xml:space="preserve"> </w:t>
            </w:r>
            <w:r>
              <w:t>действия и</w:t>
            </w:r>
            <w:r>
              <w:rPr>
                <w:spacing w:val="-1"/>
              </w:rPr>
              <w:t xml:space="preserve"> </w:t>
            </w:r>
            <w:r>
              <w:t>управлять</w:t>
            </w:r>
            <w:r>
              <w:rPr>
                <w:spacing w:val="-3"/>
              </w:rPr>
              <w:t xml:space="preserve"> </w:t>
            </w:r>
            <w:r>
              <w:t>ими;</w:t>
            </w:r>
          </w:p>
          <w:p w:rsidR="005B6102" w:rsidRDefault="00C11541" w:rsidP="00F26FE8">
            <w:pPr>
              <w:pStyle w:val="TableParagraph"/>
              <w:numPr>
                <w:ilvl w:val="0"/>
                <w:numId w:val="209"/>
              </w:numPr>
              <w:tabs>
                <w:tab w:val="left" w:pos="471"/>
              </w:tabs>
              <w:ind w:right="95" w:firstLine="0"/>
              <w:jc w:val="both"/>
            </w:pPr>
            <w:r>
              <w:t>навыки</w:t>
            </w:r>
            <w:r>
              <w:rPr>
                <w:spacing w:val="1"/>
              </w:rPr>
              <w:t xml:space="preserve"> </w:t>
            </w:r>
            <w:r>
              <w:t>сотрудничества</w:t>
            </w:r>
            <w:r>
              <w:rPr>
                <w:spacing w:val="1"/>
              </w:rPr>
              <w:t xml:space="preserve"> </w:t>
            </w:r>
            <w:r>
              <w:t>с</w:t>
            </w:r>
            <w:r>
              <w:rPr>
                <w:spacing w:val="1"/>
              </w:rPr>
              <w:t xml:space="preserve"> </w:t>
            </w:r>
            <w:r>
              <w:t>взрослыми</w:t>
            </w:r>
            <w:r>
              <w:rPr>
                <w:spacing w:val="3"/>
              </w:rPr>
              <w:t xml:space="preserve"> </w:t>
            </w:r>
            <w:r>
              <w:t>и</w:t>
            </w:r>
            <w:r>
              <w:rPr>
                <w:spacing w:val="2"/>
              </w:rPr>
              <w:t xml:space="preserve"> </w:t>
            </w:r>
            <w:r>
              <w:t>сверстниками.</w:t>
            </w:r>
          </w:p>
          <w:p w:rsidR="005B6102" w:rsidRDefault="00C11541" w:rsidP="00F26FE8">
            <w:pPr>
              <w:pStyle w:val="TableParagraph"/>
              <w:numPr>
                <w:ilvl w:val="0"/>
                <w:numId w:val="209"/>
              </w:numPr>
              <w:tabs>
                <w:tab w:val="left" w:pos="471"/>
              </w:tabs>
              <w:spacing w:before="1"/>
              <w:ind w:right="97" w:firstLine="0"/>
              <w:jc w:val="both"/>
            </w:pPr>
            <w:r>
              <w:t>установка на здоровый образ</w:t>
            </w:r>
            <w:r>
              <w:rPr>
                <w:spacing w:val="-52"/>
              </w:rPr>
              <w:t xml:space="preserve"> </w:t>
            </w:r>
            <w:r>
              <w:t>жизни,</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творческому труду, к работе на</w:t>
            </w:r>
            <w:r>
              <w:rPr>
                <w:spacing w:val="1"/>
              </w:rPr>
              <w:t xml:space="preserve"> </w:t>
            </w:r>
            <w:r>
              <w:t>результат.</w:t>
            </w:r>
          </w:p>
        </w:tc>
        <w:tc>
          <w:tcPr>
            <w:tcW w:w="3495" w:type="dxa"/>
          </w:tcPr>
          <w:p w:rsidR="005B6102" w:rsidRDefault="00C11541" w:rsidP="00F26FE8">
            <w:pPr>
              <w:pStyle w:val="TableParagraph"/>
              <w:numPr>
                <w:ilvl w:val="0"/>
                <w:numId w:val="208"/>
              </w:numPr>
              <w:tabs>
                <w:tab w:val="left" w:pos="466"/>
              </w:tabs>
              <w:ind w:right="98" w:firstLine="0"/>
              <w:jc w:val="both"/>
            </w:pPr>
            <w:r>
              <w:t>Способность</w:t>
            </w:r>
            <w:r>
              <w:rPr>
                <w:spacing w:val="1"/>
              </w:rPr>
              <w:t xml:space="preserve"> </w:t>
            </w:r>
            <w:r>
              <w:t>принимать</w:t>
            </w:r>
            <w:r>
              <w:rPr>
                <w:spacing w:val="1"/>
              </w:rPr>
              <w:t xml:space="preserve"> </w:t>
            </w:r>
            <w:r>
              <w:t>и</w:t>
            </w:r>
            <w:r>
              <w:rPr>
                <w:spacing w:val="-52"/>
              </w:rPr>
              <w:t xml:space="preserve"> </w:t>
            </w:r>
            <w:r>
              <w:t>сохранять цели и задачи учебной</w:t>
            </w:r>
            <w:r>
              <w:rPr>
                <w:spacing w:val="1"/>
              </w:rPr>
              <w:t xml:space="preserve"> </w:t>
            </w:r>
            <w:r>
              <w:t>деятельности, находить средства и</w:t>
            </w:r>
            <w:r>
              <w:rPr>
                <w:spacing w:val="-52"/>
              </w:rPr>
              <w:t xml:space="preserve"> </w:t>
            </w:r>
            <w:r>
              <w:t>способы</w:t>
            </w:r>
            <w:r>
              <w:rPr>
                <w:spacing w:val="6"/>
              </w:rPr>
              <w:t xml:space="preserve"> </w:t>
            </w:r>
            <w:r>
              <w:t>её</w:t>
            </w:r>
            <w:r>
              <w:rPr>
                <w:spacing w:val="-1"/>
              </w:rPr>
              <w:t xml:space="preserve"> </w:t>
            </w:r>
            <w:r>
              <w:t>осуществления;</w:t>
            </w:r>
          </w:p>
          <w:p w:rsidR="005B6102" w:rsidRDefault="00C11541" w:rsidP="00F26FE8">
            <w:pPr>
              <w:pStyle w:val="TableParagraph"/>
              <w:numPr>
                <w:ilvl w:val="0"/>
                <w:numId w:val="208"/>
              </w:numPr>
              <w:tabs>
                <w:tab w:val="left" w:pos="466"/>
                <w:tab w:val="left" w:pos="2384"/>
              </w:tabs>
              <w:ind w:right="96" w:firstLine="0"/>
              <w:jc w:val="both"/>
            </w:pPr>
            <w:r>
              <w:t>овладение</w:t>
            </w:r>
            <w:r>
              <w:tab/>
            </w:r>
            <w:r>
              <w:rPr>
                <w:spacing w:val="-1"/>
              </w:rPr>
              <w:t>способами</w:t>
            </w:r>
            <w:r>
              <w:rPr>
                <w:spacing w:val="-53"/>
              </w:rPr>
              <w:t xml:space="preserve"> </w:t>
            </w:r>
            <w:r>
              <w:t>выполнения</w:t>
            </w:r>
            <w:r>
              <w:rPr>
                <w:spacing w:val="1"/>
              </w:rPr>
              <w:t xml:space="preserve"> </w:t>
            </w:r>
            <w:r>
              <w:t>заданий</w:t>
            </w:r>
            <w:r>
              <w:rPr>
                <w:spacing w:val="55"/>
              </w:rPr>
              <w:t xml:space="preserve"> </w:t>
            </w:r>
            <w:r>
              <w:t>творческого</w:t>
            </w:r>
            <w:r>
              <w:rPr>
                <w:spacing w:val="-52"/>
              </w:rPr>
              <w:t xml:space="preserve"> </w:t>
            </w:r>
            <w:r>
              <w:t>и</w:t>
            </w:r>
            <w:r>
              <w:rPr>
                <w:spacing w:val="2"/>
              </w:rPr>
              <w:t xml:space="preserve"> </w:t>
            </w:r>
            <w:r>
              <w:t>поискового</w:t>
            </w:r>
            <w:r>
              <w:rPr>
                <w:spacing w:val="-3"/>
              </w:rPr>
              <w:t xml:space="preserve"> </w:t>
            </w:r>
            <w:r>
              <w:t>характера;</w:t>
            </w:r>
          </w:p>
          <w:p w:rsidR="005B6102" w:rsidRDefault="00C11541" w:rsidP="00F26FE8">
            <w:pPr>
              <w:pStyle w:val="TableParagraph"/>
              <w:numPr>
                <w:ilvl w:val="0"/>
                <w:numId w:val="208"/>
              </w:numPr>
              <w:tabs>
                <w:tab w:val="left" w:pos="466"/>
                <w:tab w:val="left" w:pos="2154"/>
                <w:tab w:val="left" w:pos="2524"/>
              </w:tabs>
              <w:ind w:right="93" w:firstLine="0"/>
              <w:jc w:val="both"/>
            </w:pPr>
            <w:r>
              <w:t>умения</w:t>
            </w:r>
            <w:r>
              <w:tab/>
              <w:t>планировать,</w:t>
            </w:r>
            <w:r>
              <w:rPr>
                <w:spacing w:val="-53"/>
              </w:rPr>
              <w:t xml:space="preserve"> </w:t>
            </w:r>
            <w:r>
              <w:t>контролировать</w:t>
            </w:r>
            <w:r>
              <w:rPr>
                <w:spacing w:val="1"/>
              </w:rPr>
              <w:t xml:space="preserve"> </w:t>
            </w:r>
            <w:r>
              <w:t>и</w:t>
            </w:r>
            <w:r>
              <w:rPr>
                <w:spacing w:val="1"/>
              </w:rPr>
              <w:t xml:space="preserve"> </w:t>
            </w:r>
            <w:r>
              <w:t>оценивать</w:t>
            </w:r>
            <w:r>
              <w:rPr>
                <w:spacing w:val="-52"/>
              </w:rPr>
              <w:t xml:space="preserve"> </w:t>
            </w:r>
            <w:r>
              <w:t>учебные действия</w:t>
            </w:r>
            <w:r>
              <w:rPr>
                <w:spacing w:val="1"/>
              </w:rPr>
              <w:t xml:space="preserve"> </w:t>
            </w:r>
            <w:r>
              <w:t>в</w:t>
            </w:r>
            <w:r>
              <w:rPr>
                <w:spacing w:val="55"/>
              </w:rPr>
              <w:t xml:space="preserve"> </w:t>
            </w:r>
            <w:r>
              <w:t>соответствии</w:t>
            </w:r>
            <w:r>
              <w:rPr>
                <w:spacing w:val="-52"/>
              </w:rPr>
              <w:t xml:space="preserve"> </w:t>
            </w:r>
            <w:r>
              <w:t>с</w:t>
            </w:r>
            <w:r>
              <w:rPr>
                <w:spacing w:val="1"/>
              </w:rPr>
              <w:t xml:space="preserve"> </w:t>
            </w:r>
            <w:r>
              <w:t>поставленной</w:t>
            </w:r>
            <w:r>
              <w:rPr>
                <w:spacing w:val="1"/>
              </w:rPr>
              <w:t xml:space="preserve"> </w:t>
            </w:r>
            <w:r>
              <w:t>задачей</w:t>
            </w:r>
            <w:r>
              <w:rPr>
                <w:spacing w:val="1"/>
              </w:rPr>
              <w:t xml:space="preserve"> </w:t>
            </w:r>
            <w:r>
              <w:t>и</w:t>
            </w:r>
            <w:r>
              <w:rPr>
                <w:spacing w:val="1"/>
              </w:rPr>
              <w:t xml:space="preserve"> </w:t>
            </w:r>
            <w:r>
              <w:t>условиями</w:t>
            </w:r>
            <w:r>
              <w:rPr>
                <w:spacing w:val="1"/>
              </w:rPr>
              <w:t xml:space="preserve"> </w:t>
            </w:r>
            <w:r>
              <w:t>её</w:t>
            </w:r>
            <w:r>
              <w:rPr>
                <w:spacing w:val="1"/>
              </w:rPr>
              <w:t xml:space="preserve"> </w:t>
            </w:r>
            <w:r>
              <w:t>выполнения;</w:t>
            </w:r>
            <w:r>
              <w:rPr>
                <w:spacing w:val="1"/>
              </w:rPr>
              <w:t xml:space="preserve"> </w:t>
            </w:r>
            <w:r>
              <w:t>определять</w:t>
            </w:r>
            <w:r>
              <w:tab/>
            </w:r>
            <w:r>
              <w:tab/>
              <w:t>наиболее</w:t>
            </w:r>
          </w:p>
          <w:p w:rsidR="005B6102" w:rsidRDefault="00C11541">
            <w:pPr>
              <w:pStyle w:val="TableParagraph"/>
              <w:tabs>
                <w:tab w:val="left" w:pos="2590"/>
              </w:tabs>
              <w:ind w:left="105" w:right="99"/>
              <w:jc w:val="both"/>
            </w:pPr>
            <w:r>
              <w:t>эффективные</w:t>
            </w:r>
            <w:r>
              <w:tab/>
            </w:r>
            <w:r>
              <w:rPr>
                <w:spacing w:val="-1"/>
              </w:rPr>
              <w:t>способы</w:t>
            </w:r>
            <w:r>
              <w:rPr>
                <w:spacing w:val="-53"/>
              </w:rPr>
              <w:t xml:space="preserve"> </w:t>
            </w:r>
            <w:r>
              <w:t>достижения результата;</w:t>
            </w:r>
          </w:p>
          <w:p w:rsidR="005B6102" w:rsidRDefault="00C11541" w:rsidP="00F26FE8">
            <w:pPr>
              <w:pStyle w:val="TableParagraph"/>
              <w:numPr>
                <w:ilvl w:val="0"/>
                <w:numId w:val="208"/>
              </w:numPr>
              <w:tabs>
                <w:tab w:val="left" w:pos="466"/>
              </w:tabs>
              <w:ind w:right="95" w:firstLine="0"/>
              <w:jc w:val="both"/>
            </w:pPr>
            <w:r>
              <w:t>способность</w:t>
            </w:r>
            <w:r>
              <w:rPr>
                <w:spacing w:val="1"/>
              </w:rPr>
              <w:t xml:space="preserve"> </w:t>
            </w:r>
            <w:r>
              <w:t>использовать</w:t>
            </w:r>
            <w:r>
              <w:rPr>
                <w:spacing w:val="-52"/>
              </w:rPr>
              <w:t xml:space="preserve"> </w:t>
            </w:r>
            <w:r>
              <w:t>знаково-символические</w:t>
            </w:r>
            <w:r>
              <w:rPr>
                <w:spacing w:val="1"/>
              </w:rPr>
              <w:t xml:space="preserve"> </w:t>
            </w:r>
            <w:r>
              <w:t>средства</w:t>
            </w:r>
            <w:r>
              <w:rPr>
                <w:spacing w:val="-52"/>
              </w:rPr>
              <w:t xml:space="preserve"> </w:t>
            </w:r>
            <w:r>
              <w:t>представления</w:t>
            </w:r>
            <w:r>
              <w:rPr>
                <w:spacing w:val="1"/>
              </w:rPr>
              <w:t xml:space="preserve"> </w:t>
            </w:r>
            <w:r>
              <w:t>информации</w:t>
            </w:r>
            <w:r>
              <w:rPr>
                <w:spacing w:val="1"/>
              </w:rPr>
              <w:t xml:space="preserve"> </w:t>
            </w:r>
            <w:r>
              <w:t>для</w:t>
            </w:r>
            <w:r>
              <w:rPr>
                <w:spacing w:val="1"/>
              </w:rPr>
              <w:t xml:space="preserve"> </w:t>
            </w:r>
            <w:r>
              <w:t>создания</w:t>
            </w:r>
            <w:r>
              <w:rPr>
                <w:spacing w:val="1"/>
              </w:rPr>
              <w:t xml:space="preserve"> </w:t>
            </w:r>
            <w:r>
              <w:t>моделей</w:t>
            </w:r>
            <w:r>
              <w:rPr>
                <w:spacing w:val="1"/>
              </w:rPr>
              <w:t xml:space="preserve"> </w:t>
            </w:r>
            <w:r>
              <w:t>изучаемых</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схем</w:t>
            </w:r>
            <w:r>
              <w:rPr>
                <w:spacing w:val="-52"/>
              </w:rPr>
              <w:t xml:space="preserve"> </w:t>
            </w:r>
            <w:r>
              <w:t xml:space="preserve">решения  </w:t>
            </w:r>
            <w:r>
              <w:rPr>
                <w:spacing w:val="1"/>
              </w:rPr>
              <w:t xml:space="preserve"> </w:t>
            </w:r>
            <w:r>
              <w:t>учебно-познавательных</w:t>
            </w:r>
            <w:r>
              <w:rPr>
                <w:spacing w:val="-52"/>
              </w:rPr>
              <w:t xml:space="preserve"> </w:t>
            </w:r>
            <w:r>
              <w:t>и</w:t>
            </w:r>
            <w:r>
              <w:rPr>
                <w:spacing w:val="2"/>
              </w:rPr>
              <w:t xml:space="preserve"> </w:t>
            </w:r>
            <w:r>
              <w:t>практических</w:t>
            </w:r>
            <w:r>
              <w:rPr>
                <w:spacing w:val="2"/>
              </w:rPr>
              <w:t xml:space="preserve"> </w:t>
            </w:r>
            <w:r>
              <w:t>задач;</w:t>
            </w:r>
          </w:p>
          <w:p w:rsidR="005B6102" w:rsidRDefault="00C11541" w:rsidP="00F26FE8">
            <w:pPr>
              <w:pStyle w:val="TableParagraph"/>
              <w:numPr>
                <w:ilvl w:val="0"/>
                <w:numId w:val="208"/>
              </w:numPr>
              <w:tabs>
                <w:tab w:val="left" w:pos="466"/>
                <w:tab w:val="left" w:pos="2609"/>
              </w:tabs>
              <w:spacing w:line="268" w:lineRule="exact"/>
              <w:ind w:left="465" w:hanging="361"/>
              <w:jc w:val="both"/>
            </w:pPr>
            <w:r>
              <w:t>использование</w:t>
            </w:r>
            <w:r>
              <w:tab/>
              <w:t>речевых</w:t>
            </w:r>
          </w:p>
          <w:p w:rsidR="005B6102" w:rsidRDefault="00C11541">
            <w:pPr>
              <w:pStyle w:val="TableParagraph"/>
              <w:tabs>
                <w:tab w:val="left" w:pos="1684"/>
                <w:tab w:val="left" w:pos="2673"/>
              </w:tabs>
              <w:spacing w:line="251" w:lineRule="exact"/>
              <w:ind w:left="105"/>
              <w:jc w:val="both"/>
            </w:pPr>
            <w:r>
              <w:t>средств</w:t>
            </w:r>
            <w:r>
              <w:tab/>
              <w:t>и</w:t>
            </w:r>
            <w:r>
              <w:tab/>
              <w:t>средств</w:t>
            </w:r>
          </w:p>
          <w:p w:rsidR="005B6102" w:rsidRDefault="00C11541">
            <w:pPr>
              <w:pStyle w:val="TableParagraph"/>
              <w:tabs>
                <w:tab w:val="left" w:pos="3266"/>
              </w:tabs>
              <w:ind w:left="105" w:right="98"/>
              <w:jc w:val="both"/>
            </w:pPr>
            <w:r>
              <w:t>информационных</w:t>
            </w:r>
            <w:r>
              <w:tab/>
            </w:r>
            <w:r>
              <w:rPr>
                <w:spacing w:val="-4"/>
              </w:rPr>
              <w:t>и</w:t>
            </w:r>
            <w:r>
              <w:rPr>
                <w:spacing w:val="-53"/>
              </w:rPr>
              <w:t xml:space="preserve"> </w:t>
            </w:r>
            <w:r>
              <w:t>коммуникационных</w:t>
            </w:r>
            <w:r>
              <w:rPr>
                <w:spacing w:val="1"/>
              </w:rPr>
              <w:t xml:space="preserve"> </w:t>
            </w:r>
            <w:r>
              <w:t>технологий</w:t>
            </w:r>
            <w:r>
              <w:rPr>
                <w:spacing w:val="-52"/>
              </w:rPr>
              <w:t xml:space="preserve"> </w:t>
            </w:r>
            <w:r>
              <w:t>для решения коммуникативных и</w:t>
            </w:r>
            <w:r>
              <w:rPr>
                <w:spacing w:val="1"/>
              </w:rPr>
              <w:t xml:space="preserve"> </w:t>
            </w:r>
            <w:r>
              <w:t>познавательных</w:t>
            </w:r>
            <w:r>
              <w:rPr>
                <w:spacing w:val="1"/>
              </w:rPr>
              <w:t xml:space="preserve"> </w:t>
            </w:r>
            <w:r>
              <w:t>задач;</w:t>
            </w:r>
          </w:p>
          <w:p w:rsidR="005B6102" w:rsidRDefault="00C11541" w:rsidP="00F26FE8">
            <w:pPr>
              <w:pStyle w:val="TableParagraph"/>
              <w:numPr>
                <w:ilvl w:val="0"/>
                <w:numId w:val="208"/>
              </w:numPr>
              <w:tabs>
                <w:tab w:val="left" w:pos="466"/>
              </w:tabs>
              <w:ind w:right="96" w:firstLine="0"/>
              <w:jc w:val="both"/>
            </w:pPr>
            <w:r>
              <w:t>использование</w:t>
            </w:r>
            <w:r>
              <w:rPr>
                <w:spacing w:val="1"/>
              </w:rPr>
              <w:t xml:space="preserve"> </w:t>
            </w:r>
            <w:r>
              <w:t>различных</w:t>
            </w:r>
            <w:r>
              <w:rPr>
                <w:spacing w:val="-52"/>
              </w:rPr>
              <w:t xml:space="preserve"> </w:t>
            </w:r>
            <w:r>
              <w:t>способов</w:t>
            </w:r>
            <w:r>
              <w:rPr>
                <w:spacing w:val="1"/>
              </w:rPr>
              <w:t xml:space="preserve"> </w:t>
            </w:r>
            <w:r>
              <w:t>поиска</w:t>
            </w:r>
            <w:r>
              <w:rPr>
                <w:spacing w:val="1"/>
              </w:rPr>
              <w:t xml:space="preserve"> </w:t>
            </w:r>
            <w:r>
              <w:t>(в</w:t>
            </w:r>
            <w:r>
              <w:rPr>
                <w:spacing w:val="1"/>
              </w:rPr>
              <w:t xml:space="preserve"> </w:t>
            </w:r>
            <w:r>
              <w:t>справочных</w:t>
            </w:r>
            <w:r>
              <w:rPr>
                <w:spacing w:val="1"/>
              </w:rPr>
              <w:t xml:space="preserve"> </w:t>
            </w:r>
            <w:r>
              <w:t>источниках</w:t>
            </w:r>
            <w:r>
              <w:rPr>
                <w:spacing w:val="1"/>
              </w:rPr>
              <w:t xml:space="preserve"> </w:t>
            </w:r>
            <w:r>
              <w:t>и</w:t>
            </w:r>
            <w:r>
              <w:rPr>
                <w:spacing w:val="1"/>
              </w:rPr>
              <w:t xml:space="preserve"> </w:t>
            </w:r>
            <w:r>
              <w:t>открытом</w:t>
            </w:r>
            <w:r>
              <w:rPr>
                <w:spacing w:val="1"/>
              </w:rPr>
              <w:t xml:space="preserve"> </w:t>
            </w:r>
            <w:r>
              <w:t>учебном</w:t>
            </w:r>
            <w:r>
              <w:rPr>
                <w:spacing w:val="-52"/>
              </w:rPr>
              <w:t xml:space="preserve"> </w:t>
            </w:r>
            <w:r>
              <w:t>информационном</w:t>
            </w:r>
            <w:r>
              <w:rPr>
                <w:spacing w:val="1"/>
              </w:rPr>
              <w:t xml:space="preserve"> </w:t>
            </w:r>
            <w:r>
              <w:t>пространстве</w:t>
            </w:r>
            <w:r>
              <w:rPr>
                <w:spacing w:val="-52"/>
              </w:rPr>
              <w:t xml:space="preserve"> </w:t>
            </w:r>
            <w:r>
              <w:t>сети Интернет), сбора, обработки,</w:t>
            </w:r>
            <w:r>
              <w:rPr>
                <w:spacing w:val="1"/>
              </w:rPr>
              <w:t xml:space="preserve"> </w:t>
            </w:r>
            <w:r>
              <w:t>анализа,</w:t>
            </w:r>
            <w:r>
              <w:rPr>
                <w:spacing w:val="57"/>
              </w:rPr>
              <w:t xml:space="preserve"> </w:t>
            </w:r>
            <w:r>
              <w:t>организации</w:t>
            </w:r>
            <w:r>
              <w:rPr>
                <w:spacing w:val="51"/>
              </w:rPr>
              <w:t xml:space="preserve"> </w:t>
            </w:r>
            <w:r>
              <w:t>и</w:t>
            </w:r>
            <w:r>
              <w:rPr>
                <w:spacing w:val="56"/>
              </w:rPr>
              <w:t xml:space="preserve"> </w:t>
            </w:r>
            <w:r>
              <w:t>передачи</w:t>
            </w:r>
          </w:p>
          <w:p w:rsidR="005B6102" w:rsidRDefault="00C11541">
            <w:pPr>
              <w:pStyle w:val="TableParagraph"/>
              <w:tabs>
                <w:tab w:val="left" w:pos="3267"/>
              </w:tabs>
              <w:spacing w:line="237" w:lineRule="auto"/>
              <w:ind w:left="105" w:right="97"/>
              <w:jc w:val="both"/>
            </w:pPr>
            <w:r>
              <w:t>информации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коммуникативными</w:t>
            </w:r>
            <w:r>
              <w:tab/>
            </w:r>
            <w:r>
              <w:rPr>
                <w:spacing w:val="-4"/>
              </w:rPr>
              <w:t>и</w:t>
            </w:r>
          </w:p>
        </w:tc>
        <w:tc>
          <w:tcPr>
            <w:tcW w:w="3496" w:type="dxa"/>
          </w:tcPr>
          <w:p w:rsidR="005B6102" w:rsidRDefault="00C11541" w:rsidP="00F26FE8">
            <w:pPr>
              <w:pStyle w:val="TableParagraph"/>
              <w:numPr>
                <w:ilvl w:val="0"/>
                <w:numId w:val="207"/>
              </w:numPr>
              <w:tabs>
                <w:tab w:val="left" w:pos="471"/>
                <w:tab w:val="left" w:pos="472"/>
                <w:tab w:val="left" w:pos="1203"/>
                <w:tab w:val="left" w:pos="1865"/>
                <w:tab w:val="left" w:pos="1961"/>
                <w:tab w:val="left" w:pos="2140"/>
                <w:tab w:val="left" w:pos="3270"/>
              </w:tabs>
              <w:ind w:right="94" w:firstLine="0"/>
            </w:pPr>
            <w:r>
              <w:t>Использование</w:t>
            </w:r>
            <w:r>
              <w:rPr>
                <w:spacing w:val="1"/>
              </w:rPr>
              <w:t xml:space="preserve"> </w:t>
            </w:r>
            <w:r>
              <w:t>приобретенных</w:t>
            </w:r>
            <w:r>
              <w:tab/>
              <w:t>математических</w:t>
            </w:r>
            <w:r>
              <w:rPr>
                <w:spacing w:val="-52"/>
              </w:rPr>
              <w:t xml:space="preserve"> </w:t>
            </w:r>
            <w:r>
              <w:t>знаний</w:t>
            </w:r>
            <w:r>
              <w:tab/>
              <w:t>для</w:t>
            </w:r>
            <w:r>
              <w:tab/>
            </w:r>
            <w:r>
              <w:tab/>
              <w:t>описания</w:t>
            </w:r>
            <w:r>
              <w:tab/>
            </w:r>
            <w:r>
              <w:rPr>
                <w:spacing w:val="-3"/>
              </w:rPr>
              <w:t>и</w:t>
            </w:r>
            <w:r>
              <w:rPr>
                <w:spacing w:val="-52"/>
              </w:rPr>
              <w:t xml:space="preserve"> </w:t>
            </w:r>
            <w:r>
              <w:t>объяснения</w:t>
            </w:r>
            <w:r>
              <w:tab/>
            </w:r>
            <w:r>
              <w:tab/>
            </w:r>
            <w:r>
              <w:tab/>
            </w:r>
            <w:r>
              <w:tab/>
            </w:r>
            <w:r>
              <w:rPr>
                <w:spacing w:val="-1"/>
              </w:rPr>
              <w:t>окружающих</w:t>
            </w:r>
            <w:r>
              <w:rPr>
                <w:spacing w:val="-52"/>
              </w:rPr>
              <w:t xml:space="preserve"> </w:t>
            </w:r>
            <w:r>
              <w:t>предметов,</w:t>
            </w:r>
            <w:r>
              <w:rPr>
                <w:spacing w:val="44"/>
              </w:rPr>
              <w:t xml:space="preserve"> </w:t>
            </w:r>
            <w:r>
              <w:t>процессов,</w:t>
            </w:r>
            <w:r>
              <w:rPr>
                <w:spacing w:val="45"/>
              </w:rPr>
              <w:t xml:space="preserve"> </w:t>
            </w:r>
            <w:r>
              <w:t>явлений,</w:t>
            </w:r>
            <w:r>
              <w:rPr>
                <w:spacing w:val="40"/>
              </w:rPr>
              <w:t xml:space="preserve"> </w:t>
            </w:r>
            <w:r>
              <w:t>а</w:t>
            </w:r>
            <w:r>
              <w:rPr>
                <w:spacing w:val="-52"/>
              </w:rPr>
              <w:t xml:space="preserve"> </w:t>
            </w:r>
            <w:r>
              <w:t>также</w:t>
            </w:r>
            <w:r>
              <w:rPr>
                <w:spacing w:val="33"/>
              </w:rPr>
              <w:t xml:space="preserve"> </w:t>
            </w:r>
            <w:r>
              <w:t>оценки</w:t>
            </w:r>
            <w:r>
              <w:rPr>
                <w:spacing w:val="41"/>
              </w:rPr>
              <w:t xml:space="preserve"> </w:t>
            </w:r>
            <w:r>
              <w:t>их</w:t>
            </w:r>
            <w:r>
              <w:rPr>
                <w:spacing w:val="40"/>
              </w:rPr>
              <w:t xml:space="preserve"> </w:t>
            </w:r>
            <w:r>
              <w:t>количественных</w:t>
            </w:r>
            <w:r>
              <w:rPr>
                <w:spacing w:val="-52"/>
              </w:rPr>
              <w:t xml:space="preserve"> </w:t>
            </w:r>
            <w:r>
              <w:t>и пространственных</w:t>
            </w:r>
            <w:r>
              <w:rPr>
                <w:spacing w:val="-1"/>
              </w:rPr>
              <w:t xml:space="preserve"> </w:t>
            </w:r>
            <w:r>
              <w:t>отношений.</w:t>
            </w:r>
          </w:p>
          <w:p w:rsidR="005B6102" w:rsidRDefault="00C11541" w:rsidP="00F26FE8">
            <w:pPr>
              <w:pStyle w:val="TableParagraph"/>
              <w:numPr>
                <w:ilvl w:val="0"/>
                <w:numId w:val="207"/>
              </w:numPr>
              <w:tabs>
                <w:tab w:val="left" w:pos="472"/>
                <w:tab w:val="left" w:pos="2491"/>
              </w:tabs>
              <w:spacing w:line="237" w:lineRule="auto"/>
              <w:ind w:right="94" w:firstLine="0"/>
              <w:jc w:val="both"/>
            </w:pPr>
            <w:r>
              <w:t>овладение</w:t>
            </w:r>
            <w:r>
              <w:tab/>
              <w:t>основами</w:t>
            </w:r>
            <w:r>
              <w:rPr>
                <w:spacing w:val="-53"/>
              </w:rPr>
              <w:t xml:space="preserve"> </w:t>
            </w:r>
            <w:r>
              <w:t>логического</w:t>
            </w:r>
            <w:r>
              <w:rPr>
                <w:spacing w:val="1"/>
              </w:rPr>
              <w:t xml:space="preserve"> </w:t>
            </w:r>
            <w:r>
              <w:t>и</w:t>
            </w:r>
            <w:r>
              <w:rPr>
                <w:spacing w:val="1"/>
              </w:rPr>
              <w:t xml:space="preserve"> </w:t>
            </w:r>
            <w:r>
              <w:t>алгоритмического</w:t>
            </w:r>
            <w:r>
              <w:rPr>
                <w:spacing w:val="1"/>
              </w:rPr>
              <w:t xml:space="preserve"> </w:t>
            </w:r>
            <w:r>
              <w:t>мышления,</w:t>
            </w:r>
          </w:p>
          <w:p w:rsidR="005B6102" w:rsidRDefault="00C11541">
            <w:pPr>
              <w:pStyle w:val="TableParagraph"/>
              <w:ind w:left="110" w:right="94"/>
              <w:jc w:val="both"/>
            </w:pPr>
            <w:r>
              <w:t>пространственного воображения и</w:t>
            </w:r>
            <w:r>
              <w:rPr>
                <w:spacing w:val="-52"/>
              </w:rPr>
              <w:t xml:space="preserve"> </w:t>
            </w:r>
            <w:r>
              <w:t>математической</w:t>
            </w:r>
            <w:r>
              <w:rPr>
                <w:spacing w:val="1"/>
              </w:rPr>
              <w:t xml:space="preserve"> </w:t>
            </w:r>
            <w:r>
              <w:t>речи,</w:t>
            </w:r>
            <w:r>
              <w:rPr>
                <w:spacing w:val="1"/>
              </w:rPr>
              <w:t xml:space="preserve"> </w:t>
            </w:r>
            <w:r>
              <w:t>основами</w:t>
            </w:r>
            <w:r>
              <w:rPr>
                <w:spacing w:val="-52"/>
              </w:rPr>
              <w:t xml:space="preserve"> </w:t>
            </w:r>
            <w:r>
              <w:t>счета,</w:t>
            </w:r>
            <w:r>
              <w:rPr>
                <w:spacing w:val="1"/>
              </w:rPr>
              <w:t xml:space="preserve"> </w:t>
            </w:r>
            <w:r>
              <w:t>измерений,</w:t>
            </w:r>
            <w:r>
              <w:rPr>
                <w:spacing w:val="1"/>
              </w:rPr>
              <w:t xml:space="preserve"> </w:t>
            </w:r>
            <w:r>
              <w:t>прикидки</w:t>
            </w:r>
            <w:r>
              <w:rPr>
                <w:spacing w:val="1"/>
              </w:rPr>
              <w:t xml:space="preserve"> </w:t>
            </w:r>
            <w:r>
              <w:t>результата</w:t>
            </w:r>
            <w:r>
              <w:rPr>
                <w:spacing w:val="1"/>
              </w:rPr>
              <w:t xml:space="preserve"> </w:t>
            </w:r>
            <w:r>
              <w:t>и</w:t>
            </w:r>
            <w:r>
              <w:rPr>
                <w:spacing w:val="1"/>
              </w:rPr>
              <w:t xml:space="preserve"> </w:t>
            </w:r>
            <w:r>
              <w:t>его</w:t>
            </w:r>
            <w:r>
              <w:rPr>
                <w:spacing w:val="1"/>
              </w:rPr>
              <w:t xml:space="preserve"> </w:t>
            </w:r>
            <w:r>
              <w:t>оценки,</w:t>
            </w:r>
            <w:r>
              <w:rPr>
                <w:spacing w:val="1"/>
              </w:rPr>
              <w:t xml:space="preserve"> </w:t>
            </w:r>
            <w:r>
              <w:t>наглядного представления данных</w:t>
            </w:r>
            <w:r>
              <w:rPr>
                <w:spacing w:val="-52"/>
              </w:rPr>
              <w:t xml:space="preserve"> </w:t>
            </w:r>
            <w:r>
              <w:t>в разной форме (таблицы, схемы,</w:t>
            </w:r>
            <w:r>
              <w:rPr>
                <w:spacing w:val="1"/>
              </w:rPr>
              <w:t xml:space="preserve"> </w:t>
            </w:r>
            <w:r>
              <w:t>диаграммы), записи и выполнения</w:t>
            </w:r>
            <w:r>
              <w:rPr>
                <w:spacing w:val="-52"/>
              </w:rPr>
              <w:t xml:space="preserve"> </w:t>
            </w:r>
            <w:r>
              <w:t>алгоритмов;</w:t>
            </w:r>
          </w:p>
          <w:p w:rsidR="005B6102" w:rsidRDefault="00C11541" w:rsidP="00F26FE8">
            <w:pPr>
              <w:pStyle w:val="TableParagraph"/>
              <w:numPr>
                <w:ilvl w:val="0"/>
                <w:numId w:val="207"/>
              </w:numPr>
              <w:tabs>
                <w:tab w:val="left" w:pos="472"/>
                <w:tab w:val="left" w:pos="2255"/>
              </w:tabs>
              <w:ind w:right="95" w:firstLine="0"/>
              <w:jc w:val="both"/>
            </w:pPr>
            <w:r>
              <w:t>приобретение</w:t>
            </w:r>
            <w:r>
              <w:rPr>
                <w:spacing w:val="1"/>
              </w:rPr>
              <w:t xml:space="preserve"> </w:t>
            </w:r>
            <w:r>
              <w:t>начального</w:t>
            </w:r>
            <w:r>
              <w:rPr>
                <w:spacing w:val="1"/>
              </w:rPr>
              <w:t xml:space="preserve"> </w:t>
            </w:r>
            <w:r>
              <w:t>опыта</w:t>
            </w:r>
            <w:r>
              <w:tab/>
            </w:r>
            <w:r>
              <w:rPr>
                <w:spacing w:val="-1"/>
              </w:rPr>
              <w:t>применения</w:t>
            </w:r>
            <w:r>
              <w:rPr>
                <w:spacing w:val="-53"/>
              </w:rPr>
              <w:t xml:space="preserve"> </w:t>
            </w:r>
            <w:r>
              <w:t>математических</w:t>
            </w:r>
            <w:r>
              <w:rPr>
                <w:spacing w:val="1"/>
              </w:rPr>
              <w:t xml:space="preserve"> </w:t>
            </w:r>
            <w:r>
              <w:t>знаний</w:t>
            </w:r>
            <w:r>
              <w:rPr>
                <w:spacing w:val="1"/>
              </w:rPr>
              <w:t xml:space="preserve"> </w:t>
            </w:r>
            <w:r>
              <w:t>для</w:t>
            </w:r>
            <w:r>
              <w:rPr>
                <w:spacing w:val="-52"/>
              </w:rPr>
              <w:t xml:space="preserve"> </w:t>
            </w:r>
            <w:r>
              <w:t>решения</w:t>
            </w:r>
            <w:r>
              <w:rPr>
                <w:spacing w:val="56"/>
              </w:rPr>
              <w:t xml:space="preserve"> </w:t>
            </w:r>
            <w:r>
              <w:t>учебно-познавательных</w:t>
            </w:r>
            <w:r>
              <w:rPr>
                <w:spacing w:val="1"/>
              </w:rPr>
              <w:t xml:space="preserve"> </w:t>
            </w:r>
            <w:r>
              <w:t>и</w:t>
            </w:r>
            <w:r>
              <w:rPr>
                <w:spacing w:val="2"/>
              </w:rPr>
              <w:t xml:space="preserve"> </w:t>
            </w:r>
            <w:r>
              <w:t>учебно-практических</w:t>
            </w:r>
            <w:r>
              <w:rPr>
                <w:spacing w:val="1"/>
              </w:rPr>
              <w:t xml:space="preserve"> </w:t>
            </w:r>
            <w:r>
              <w:t>задач;</w:t>
            </w:r>
          </w:p>
          <w:p w:rsidR="005B6102" w:rsidRDefault="00C11541" w:rsidP="00F26FE8">
            <w:pPr>
              <w:pStyle w:val="TableParagraph"/>
              <w:numPr>
                <w:ilvl w:val="0"/>
                <w:numId w:val="207"/>
              </w:numPr>
              <w:tabs>
                <w:tab w:val="left" w:pos="472"/>
                <w:tab w:val="left" w:pos="1612"/>
                <w:tab w:val="left" w:pos="1837"/>
                <w:tab w:val="left" w:pos="1905"/>
                <w:tab w:val="left" w:pos="2317"/>
                <w:tab w:val="left" w:pos="3272"/>
              </w:tabs>
              <w:ind w:right="93" w:firstLine="0"/>
              <w:jc w:val="both"/>
            </w:pPr>
            <w:r>
              <w:t>умения</w:t>
            </w:r>
            <w:r>
              <w:rPr>
                <w:spacing w:val="1"/>
              </w:rPr>
              <w:t xml:space="preserve"> </w:t>
            </w:r>
            <w:r>
              <w:t>выполнять</w:t>
            </w:r>
            <w:r>
              <w:rPr>
                <w:spacing w:val="1"/>
              </w:rPr>
              <w:t xml:space="preserve"> </w:t>
            </w:r>
            <w:r>
              <w:t>устно</w:t>
            </w:r>
            <w:r>
              <w:rPr>
                <w:spacing w:val="1"/>
              </w:rPr>
              <w:t xml:space="preserve"> </w:t>
            </w:r>
            <w:r>
              <w:t>и</w:t>
            </w:r>
            <w:r>
              <w:rPr>
                <w:spacing w:val="1"/>
              </w:rPr>
              <w:t xml:space="preserve"> </w:t>
            </w:r>
            <w:r>
              <w:t>письменно</w:t>
            </w:r>
            <w:r>
              <w:tab/>
            </w:r>
            <w:r>
              <w:tab/>
              <w:t>арифметические</w:t>
            </w:r>
            <w:r>
              <w:rPr>
                <w:spacing w:val="-53"/>
              </w:rPr>
              <w:t xml:space="preserve"> </w:t>
            </w:r>
            <w:r>
              <w:t>действия с числами и числовыми</w:t>
            </w:r>
            <w:r>
              <w:rPr>
                <w:spacing w:val="1"/>
              </w:rPr>
              <w:t xml:space="preserve"> </w:t>
            </w:r>
            <w:r>
              <w:t>выражениями,</w:t>
            </w:r>
            <w:r>
              <w:rPr>
                <w:spacing w:val="1"/>
              </w:rPr>
              <w:t xml:space="preserve"> </w:t>
            </w:r>
            <w:r>
              <w:t>решать</w:t>
            </w:r>
            <w:r>
              <w:rPr>
                <w:spacing w:val="1"/>
              </w:rPr>
              <w:t xml:space="preserve"> </w:t>
            </w:r>
            <w:r>
              <w:t>текстовые</w:t>
            </w:r>
            <w:r>
              <w:rPr>
                <w:spacing w:val="1"/>
              </w:rPr>
              <w:t xml:space="preserve"> </w:t>
            </w:r>
            <w:r>
              <w:t>задачи,</w:t>
            </w:r>
            <w:r>
              <w:rPr>
                <w:spacing w:val="1"/>
              </w:rPr>
              <w:t xml:space="preserve"> </w:t>
            </w:r>
            <w:r>
              <w:t>выполнять</w:t>
            </w:r>
            <w:r>
              <w:rPr>
                <w:spacing w:val="1"/>
              </w:rPr>
              <w:t xml:space="preserve"> </w:t>
            </w:r>
            <w:r>
              <w:t>и</w:t>
            </w:r>
            <w:r>
              <w:rPr>
                <w:spacing w:val="1"/>
              </w:rPr>
              <w:t xml:space="preserve"> </w:t>
            </w:r>
            <w:r>
              <w:t>строить</w:t>
            </w:r>
            <w:r>
              <w:rPr>
                <w:spacing w:val="1"/>
              </w:rPr>
              <w:t xml:space="preserve"> </w:t>
            </w:r>
            <w:r>
              <w:t>алгоритмы</w:t>
            </w:r>
            <w:r>
              <w:rPr>
                <w:spacing w:val="1"/>
              </w:rPr>
              <w:t xml:space="preserve"> </w:t>
            </w:r>
            <w:r>
              <w:t>и</w:t>
            </w:r>
            <w:r>
              <w:rPr>
                <w:spacing w:val="1"/>
              </w:rPr>
              <w:t xml:space="preserve"> </w:t>
            </w:r>
            <w:r>
              <w:t>стратегии</w:t>
            </w:r>
            <w:r>
              <w:rPr>
                <w:spacing w:val="1"/>
              </w:rPr>
              <w:t xml:space="preserve"> </w:t>
            </w:r>
            <w:r>
              <w:t>в</w:t>
            </w:r>
            <w:r>
              <w:rPr>
                <w:spacing w:val="1"/>
              </w:rPr>
              <w:t xml:space="preserve"> </w:t>
            </w:r>
            <w:r>
              <w:t>игре,</w:t>
            </w:r>
            <w:r>
              <w:rPr>
                <w:spacing w:val="1"/>
              </w:rPr>
              <w:t xml:space="preserve"> </w:t>
            </w:r>
            <w:r>
              <w:t>исследовать,</w:t>
            </w:r>
            <w:r>
              <w:rPr>
                <w:spacing w:val="1"/>
              </w:rPr>
              <w:t xml:space="preserve"> </w:t>
            </w:r>
            <w:r>
              <w:t>распознавать</w:t>
            </w:r>
            <w:r>
              <w:rPr>
                <w:spacing w:val="1"/>
              </w:rPr>
              <w:t xml:space="preserve"> </w:t>
            </w:r>
            <w:r>
              <w:t>и</w:t>
            </w:r>
            <w:r>
              <w:rPr>
                <w:spacing w:val="1"/>
              </w:rPr>
              <w:t xml:space="preserve"> </w:t>
            </w:r>
            <w:r>
              <w:t>изображать</w:t>
            </w:r>
            <w:r>
              <w:tab/>
            </w:r>
            <w:r>
              <w:tab/>
            </w:r>
            <w:r>
              <w:tab/>
            </w:r>
            <w:r>
              <w:rPr>
                <w:spacing w:val="-1"/>
              </w:rPr>
              <w:t>геометрические</w:t>
            </w:r>
            <w:r>
              <w:rPr>
                <w:spacing w:val="-53"/>
              </w:rPr>
              <w:t xml:space="preserve"> </w:t>
            </w:r>
            <w:r>
              <w:t>фигуры,</w:t>
            </w:r>
            <w:r>
              <w:rPr>
                <w:spacing w:val="1"/>
              </w:rPr>
              <w:t xml:space="preserve"> </w:t>
            </w:r>
            <w:r>
              <w:t>работать</w:t>
            </w:r>
            <w:r>
              <w:rPr>
                <w:spacing w:val="1"/>
              </w:rPr>
              <w:t xml:space="preserve"> </w:t>
            </w:r>
            <w:r>
              <w:t>с</w:t>
            </w:r>
            <w:r>
              <w:rPr>
                <w:spacing w:val="1"/>
              </w:rPr>
              <w:t xml:space="preserve"> </w:t>
            </w:r>
            <w:r>
              <w:t>таблицами,</w:t>
            </w:r>
            <w:r>
              <w:rPr>
                <w:spacing w:val="-52"/>
              </w:rPr>
              <w:t xml:space="preserve"> </w:t>
            </w:r>
            <w:r>
              <w:t>схемами,</w:t>
            </w:r>
            <w:r>
              <w:tab/>
              <w:t>графиками</w:t>
            </w:r>
            <w:r>
              <w:tab/>
            </w:r>
            <w:r>
              <w:rPr>
                <w:spacing w:val="-4"/>
              </w:rPr>
              <w:t>и</w:t>
            </w:r>
            <w:r>
              <w:rPr>
                <w:spacing w:val="-53"/>
              </w:rPr>
              <w:t xml:space="preserve"> </w:t>
            </w:r>
            <w:r>
              <w:t>диаграммами,</w:t>
            </w:r>
            <w:r>
              <w:tab/>
            </w:r>
            <w:r>
              <w:tab/>
            </w:r>
            <w:r>
              <w:tab/>
            </w:r>
            <w:r>
              <w:tab/>
              <w:t>цепочками,</w:t>
            </w:r>
            <w:r>
              <w:rPr>
                <w:spacing w:val="-53"/>
              </w:rPr>
              <w:t xml:space="preserve"> </w:t>
            </w:r>
            <w:r>
              <w:t>представлять,</w:t>
            </w:r>
            <w:r>
              <w:rPr>
                <w:spacing w:val="1"/>
              </w:rPr>
              <w:t xml:space="preserve"> </w:t>
            </w:r>
            <w:r>
              <w:t>анализировать</w:t>
            </w:r>
            <w:r>
              <w:rPr>
                <w:spacing w:val="1"/>
              </w:rPr>
              <w:t xml:space="preserve"> </w:t>
            </w:r>
            <w:r>
              <w:t>и</w:t>
            </w:r>
            <w:r>
              <w:rPr>
                <w:spacing w:val="1"/>
              </w:rPr>
              <w:t xml:space="preserve"> </w:t>
            </w:r>
            <w:r>
              <w:t>интерпретировать данные;</w:t>
            </w:r>
          </w:p>
        </w:tc>
      </w:tr>
    </w:tbl>
    <w:p w:rsidR="005B6102" w:rsidRDefault="005B6102">
      <w:pPr>
        <w:jc w:val="both"/>
        <w:sectPr w:rsidR="005B6102">
          <w:type w:val="continuous"/>
          <w:pgSz w:w="11910" w:h="16840"/>
          <w:pgMar w:top="700" w:right="300" w:bottom="940" w:left="460" w:header="0" w:footer="755" w:gutter="0"/>
          <w:cols w:space="720"/>
        </w:sect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7"/>
        <w:gridCol w:w="3495"/>
        <w:gridCol w:w="3496"/>
      </w:tblGrid>
      <w:tr w:rsidR="005B6102">
        <w:trPr>
          <w:trHeight w:val="14787"/>
        </w:trPr>
        <w:tc>
          <w:tcPr>
            <w:tcW w:w="3347" w:type="dxa"/>
          </w:tcPr>
          <w:p w:rsidR="005B6102" w:rsidRDefault="005B6102">
            <w:pPr>
              <w:pStyle w:val="TableParagraph"/>
            </w:pPr>
          </w:p>
        </w:tc>
        <w:tc>
          <w:tcPr>
            <w:tcW w:w="3495" w:type="dxa"/>
          </w:tcPr>
          <w:p w:rsidR="005B6102" w:rsidRDefault="00C11541">
            <w:pPr>
              <w:pStyle w:val="TableParagraph"/>
              <w:spacing w:line="237" w:lineRule="exact"/>
              <w:ind w:left="105"/>
              <w:jc w:val="both"/>
            </w:pPr>
            <w:r>
              <w:t xml:space="preserve">познавательными    </w:t>
            </w:r>
            <w:r>
              <w:rPr>
                <w:spacing w:val="47"/>
              </w:rPr>
              <w:t xml:space="preserve"> </w:t>
            </w:r>
            <w:r>
              <w:t xml:space="preserve">задачами    </w:t>
            </w:r>
            <w:r>
              <w:rPr>
                <w:spacing w:val="38"/>
              </w:rPr>
              <w:t xml:space="preserve"> </w:t>
            </w:r>
            <w:r>
              <w:t>и</w:t>
            </w:r>
          </w:p>
          <w:p w:rsidR="005B6102" w:rsidRDefault="00C11541">
            <w:pPr>
              <w:pStyle w:val="TableParagraph"/>
              <w:tabs>
                <w:tab w:val="left" w:pos="792"/>
                <w:tab w:val="left" w:pos="2188"/>
                <w:tab w:val="left" w:pos="2284"/>
              </w:tabs>
              <w:spacing w:before="1"/>
              <w:ind w:left="105" w:right="95"/>
              <w:jc w:val="both"/>
            </w:pPr>
            <w:r>
              <w:t>технологиями учебного предмета,</w:t>
            </w:r>
            <w:r>
              <w:rPr>
                <w:spacing w:val="1"/>
              </w:rPr>
              <w:t xml:space="preserve"> </w:t>
            </w:r>
            <w:r>
              <w:t>в</w:t>
            </w:r>
            <w:r>
              <w:rPr>
                <w:spacing w:val="55"/>
              </w:rPr>
              <w:t xml:space="preserve"> </w:t>
            </w:r>
            <w:r>
              <w:t>том числе умение вводить текст</w:t>
            </w:r>
            <w:r>
              <w:rPr>
                <w:spacing w:val="-52"/>
              </w:rPr>
              <w:t xml:space="preserve"> </w:t>
            </w:r>
            <w:r>
              <w:t>с</w:t>
            </w:r>
            <w:r>
              <w:tab/>
              <w:t>помощью</w:t>
            </w:r>
            <w:r>
              <w:tab/>
            </w:r>
            <w:r>
              <w:tab/>
              <w:t>клавиатуры</w:t>
            </w:r>
            <w:r>
              <w:rPr>
                <w:spacing w:val="-53"/>
              </w:rPr>
              <w:t xml:space="preserve"> </w:t>
            </w:r>
            <w:r>
              <w:t>компьютера,</w:t>
            </w:r>
            <w:r>
              <w:tab/>
            </w:r>
            <w:r>
              <w:rPr>
                <w:spacing w:val="-1"/>
              </w:rPr>
              <w:t>фиксировать</w:t>
            </w:r>
          </w:p>
          <w:p w:rsidR="005B6102" w:rsidRDefault="00C11541">
            <w:pPr>
              <w:pStyle w:val="TableParagraph"/>
              <w:tabs>
                <w:tab w:val="left" w:pos="1794"/>
                <w:tab w:val="left" w:pos="2111"/>
                <w:tab w:val="left" w:pos="2336"/>
                <w:tab w:val="left" w:pos="3267"/>
              </w:tabs>
              <w:spacing w:before="1"/>
              <w:ind w:left="105" w:right="96"/>
              <w:jc w:val="both"/>
            </w:pPr>
            <w:r>
              <w:t>(записывать)</w:t>
            </w:r>
            <w:r>
              <w:tab/>
            </w:r>
            <w:r>
              <w:tab/>
            </w:r>
            <w:r>
              <w:tab/>
            </w:r>
            <w:r>
              <w:rPr>
                <w:spacing w:val="-1"/>
              </w:rPr>
              <w:t>результаты</w:t>
            </w:r>
            <w:r>
              <w:rPr>
                <w:spacing w:val="-53"/>
              </w:rPr>
              <w:t xml:space="preserve"> </w:t>
            </w:r>
            <w:r>
              <w:t>измерения</w:t>
            </w:r>
            <w:r>
              <w:tab/>
              <w:t>величин</w:t>
            </w:r>
            <w:r>
              <w:tab/>
            </w:r>
            <w:r>
              <w:rPr>
                <w:spacing w:val="-3"/>
              </w:rPr>
              <w:t>и</w:t>
            </w:r>
            <w:r>
              <w:rPr>
                <w:spacing w:val="-53"/>
              </w:rPr>
              <w:t xml:space="preserve"> </w:t>
            </w:r>
            <w:r>
              <w:t>анализировать</w:t>
            </w:r>
            <w:r>
              <w:tab/>
            </w:r>
            <w:r>
              <w:tab/>
            </w:r>
            <w:r>
              <w:rPr>
                <w:spacing w:val="-1"/>
              </w:rPr>
              <w:t>изображения,</w:t>
            </w:r>
            <w:r>
              <w:rPr>
                <w:spacing w:val="-53"/>
              </w:rPr>
              <w:t xml:space="preserve"> </w:t>
            </w:r>
            <w:r>
              <w:t>звуки, готовить своё выступление</w:t>
            </w:r>
            <w:r>
              <w:rPr>
                <w:spacing w:val="1"/>
              </w:rPr>
              <w:t xml:space="preserve"> </w:t>
            </w:r>
            <w:r>
              <w:t>и</w:t>
            </w:r>
            <w:r>
              <w:rPr>
                <w:spacing w:val="1"/>
              </w:rPr>
              <w:t xml:space="preserve"> </w:t>
            </w:r>
            <w:r>
              <w:t>выступать</w:t>
            </w:r>
            <w:r>
              <w:rPr>
                <w:spacing w:val="1"/>
              </w:rPr>
              <w:t xml:space="preserve"> </w:t>
            </w:r>
            <w:r>
              <w:t>с</w:t>
            </w:r>
            <w:r>
              <w:rPr>
                <w:spacing w:val="1"/>
              </w:rPr>
              <w:t xml:space="preserve"> </w:t>
            </w:r>
            <w:r>
              <w:t>аудио-,</w:t>
            </w:r>
            <w:r>
              <w:rPr>
                <w:spacing w:val="1"/>
              </w:rPr>
              <w:t xml:space="preserve"> </w:t>
            </w:r>
            <w:r>
              <w:t>видео-</w:t>
            </w:r>
            <w:r>
              <w:rPr>
                <w:spacing w:val="1"/>
              </w:rPr>
              <w:t xml:space="preserve"> </w:t>
            </w:r>
            <w:r>
              <w:t>и</w:t>
            </w:r>
            <w:r>
              <w:rPr>
                <w:spacing w:val="1"/>
              </w:rPr>
              <w:t xml:space="preserve"> </w:t>
            </w:r>
            <w:r>
              <w:t>графическим</w:t>
            </w:r>
            <w:r>
              <w:rPr>
                <w:spacing w:val="-2"/>
              </w:rPr>
              <w:t xml:space="preserve"> </w:t>
            </w:r>
            <w:r>
              <w:t>сопровождением;</w:t>
            </w:r>
          </w:p>
          <w:p w:rsidR="005B6102" w:rsidRDefault="00C11541" w:rsidP="00F26FE8">
            <w:pPr>
              <w:pStyle w:val="TableParagraph"/>
              <w:numPr>
                <w:ilvl w:val="0"/>
                <w:numId w:val="206"/>
              </w:numPr>
              <w:tabs>
                <w:tab w:val="left" w:pos="466"/>
                <w:tab w:val="left" w:pos="1621"/>
                <w:tab w:val="left" w:pos="2111"/>
                <w:tab w:val="left" w:pos="2168"/>
                <w:tab w:val="left" w:pos="2288"/>
                <w:tab w:val="left" w:pos="2394"/>
              </w:tabs>
              <w:spacing w:before="3"/>
              <w:ind w:right="96" w:firstLine="0"/>
              <w:jc w:val="both"/>
            </w:pPr>
            <w:r>
              <w:t>владение</w:t>
            </w:r>
            <w:r>
              <w:tab/>
            </w:r>
            <w:r>
              <w:tab/>
            </w:r>
            <w:r>
              <w:tab/>
              <w:t>логическими</w:t>
            </w:r>
            <w:r>
              <w:rPr>
                <w:spacing w:val="-53"/>
              </w:rPr>
              <w:t xml:space="preserve"> </w:t>
            </w:r>
            <w:r>
              <w:t>действиями</w:t>
            </w:r>
            <w:r>
              <w:rPr>
                <w:spacing w:val="1"/>
              </w:rPr>
              <w:t xml:space="preserve"> </w:t>
            </w:r>
            <w:r>
              <w:t>сравнения,</w:t>
            </w:r>
            <w:r>
              <w:rPr>
                <w:spacing w:val="1"/>
              </w:rPr>
              <w:t xml:space="preserve"> </w:t>
            </w:r>
            <w:r>
              <w:t>анализа,</w:t>
            </w:r>
            <w:r>
              <w:rPr>
                <w:spacing w:val="1"/>
              </w:rPr>
              <w:t xml:space="preserve"> </w:t>
            </w:r>
            <w:r>
              <w:t>синтеза,</w:t>
            </w:r>
            <w:r>
              <w:tab/>
            </w:r>
            <w:r>
              <w:tab/>
            </w:r>
            <w:r>
              <w:tab/>
            </w:r>
            <w:r>
              <w:tab/>
            </w:r>
            <w:r>
              <w:rPr>
                <w:spacing w:val="-1"/>
              </w:rPr>
              <w:t>обобщения,</w:t>
            </w:r>
            <w:r>
              <w:rPr>
                <w:spacing w:val="-53"/>
              </w:rPr>
              <w:t xml:space="preserve"> </w:t>
            </w:r>
            <w:r>
              <w:t>классификации</w:t>
            </w:r>
            <w:r>
              <w:rPr>
                <w:spacing w:val="1"/>
              </w:rPr>
              <w:t xml:space="preserve"> </w:t>
            </w:r>
            <w:r>
              <w:t>по</w:t>
            </w:r>
            <w:r>
              <w:rPr>
                <w:spacing w:val="1"/>
              </w:rPr>
              <w:t xml:space="preserve"> </w:t>
            </w:r>
            <w:r>
              <w:t>родовидовым</w:t>
            </w:r>
            <w:r>
              <w:rPr>
                <w:spacing w:val="1"/>
              </w:rPr>
              <w:t xml:space="preserve"> </w:t>
            </w:r>
            <w:r>
              <w:t>признакам,</w:t>
            </w:r>
            <w:r>
              <w:tab/>
            </w:r>
            <w:r>
              <w:tab/>
            </w:r>
            <w:r>
              <w:rPr>
                <w:spacing w:val="-1"/>
              </w:rPr>
              <w:t>установления</w:t>
            </w:r>
            <w:r>
              <w:rPr>
                <w:spacing w:val="-53"/>
              </w:rPr>
              <w:t xml:space="preserve"> </w:t>
            </w:r>
            <w:r>
              <w:t>аналогий</w:t>
            </w:r>
            <w:r>
              <w:tab/>
              <w:t>и</w:t>
            </w:r>
            <w:r>
              <w:tab/>
            </w:r>
            <w:r>
              <w:tab/>
            </w:r>
            <w:r>
              <w:tab/>
            </w:r>
            <w:r>
              <w:tab/>
            </w:r>
            <w:r>
              <w:rPr>
                <w:spacing w:val="-1"/>
              </w:rPr>
              <w:t>причинно-</w:t>
            </w:r>
            <w:r>
              <w:rPr>
                <w:spacing w:val="-53"/>
              </w:rPr>
              <w:t xml:space="preserve"> </w:t>
            </w:r>
            <w:r>
              <w:t>следственных</w:t>
            </w:r>
            <w:r>
              <w:rPr>
                <w:spacing w:val="1"/>
              </w:rPr>
              <w:t xml:space="preserve"> </w:t>
            </w:r>
            <w:r>
              <w:t>связей,</w:t>
            </w:r>
            <w:r>
              <w:rPr>
                <w:spacing w:val="1"/>
              </w:rPr>
              <w:t xml:space="preserve"> </w:t>
            </w:r>
            <w:r>
              <w:t>построения</w:t>
            </w:r>
            <w:r>
              <w:rPr>
                <w:spacing w:val="-52"/>
              </w:rPr>
              <w:t xml:space="preserve"> </w:t>
            </w:r>
            <w:r>
              <w:t>рассуждений,</w:t>
            </w:r>
            <w:r>
              <w:rPr>
                <w:spacing w:val="1"/>
              </w:rPr>
              <w:t xml:space="preserve"> </w:t>
            </w:r>
            <w:r>
              <w:t>отнесение</w:t>
            </w:r>
            <w:r>
              <w:rPr>
                <w:spacing w:val="1"/>
              </w:rPr>
              <w:t xml:space="preserve"> </w:t>
            </w:r>
            <w:r>
              <w:t>к</w:t>
            </w:r>
            <w:r>
              <w:rPr>
                <w:spacing w:val="1"/>
              </w:rPr>
              <w:t xml:space="preserve"> </w:t>
            </w:r>
            <w:r>
              <w:t>известным</w:t>
            </w:r>
            <w:r>
              <w:rPr>
                <w:spacing w:val="1"/>
              </w:rPr>
              <w:t xml:space="preserve"> </w:t>
            </w:r>
            <w:r>
              <w:t>понятиям:</w:t>
            </w:r>
          </w:p>
          <w:p w:rsidR="005B6102" w:rsidRDefault="00C11541" w:rsidP="00F26FE8">
            <w:pPr>
              <w:pStyle w:val="TableParagraph"/>
              <w:numPr>
                <w:ilvl w:val="0"/>
                <w:numId w:val="206"/>
              </w:numPr>
              <w:tabs>
                <w:tab w:val="left" w:pos="466"/>
                <w:tab w:val="left" w:pos="2600"/>
              </w:tabs>
              <w:ind w:right="96" w:firstLine="0"/>
              <w:jc w:val="both"/>
            </w:pPr>
            <w:r>
              <w:t>готовность</w:t>
            </w:r>
            <w:r>
              <w:tab/>
              <w:t>слушать</w:t>
            </w:r>
            <w:r>
              <w:rPr>
                <w:spacing w:val="-53"/>
              </w:rPr>
              <w:t xml:space="preserve"> </w:t>
            </w:r>
            <w:r>
              <w:t>собеседника</w:t>
            </w:r>
            <w:r>
              <w:rPr>
                <w:spacing w:val="1"/>
              </w:rPr>
              <w:t xml:space="preserve"> </w:t>
            </w:r>
            <w:r>
              <w:t>и</w:t>
            </w:r>
            <w:r>
              <w:rPr>
                <w:spacing w:val="1"/>
              </w:rPr>
              <w:t xml:space="preserve"> </w:t>
            </w:r>
            <w:r>
              <w:t>вести</w:t>
            </w:r>
            <w:r>
              <w:rPr>
                <w:spacing w:val="1"/>
              </w:rPr>
              <w:t xml:space="preserve"> </w:t>
            </w:r>
            <w:r>
              <w:t>диалог;</w:t>
            </w:r>
            <w:r>
              <w:rPr>
                <w:spacing w:val="1"/>
              </w:rPr>
              <w:t xml:space="preserve"> </w:t>
            </w:r>
            <w:r>
              <w:t>готовность признать возможность</w:t>
            </w:r>
            <w:r>
              <w:rPr>
                <w:spacing w:val="1"/>
              </w:rPr>
              <w:t xml:space="preserve"> </w:t>
            </w:r>
            <w:r>
              <w:t>существования</w:t>
            </w:r>
            <w:r>
              <w:rPr>
                <w:spacing w:val="1"/>
              </w:rPr>
              <w:t xml:space="preserve"> </w:t>
            </w:r>
            <w:r>
              <w:t>различных</w:t>
            </w:r>
            <w:r>
              <w:rPr>
                <w:spacing w:val="1"/>
              </w:rPr>
              <w:t xml:space="preserve"> </w:t>
            </w:r>
            <w:r>
              <w:t>точек</w:t>
            </w:r>
            <w:r>
              <w:rPr>
                <w:spacing w:val="1"/>
              </w:rPr>
              <w:t xml:space="preserve"> </w:t>
            </w:r>
            <w:r>
              <w:t>зрения</w:t>
            </w:r>
            <w:r>
              <w:rPr>
                <w:spacing w:val="1"/>
              </w:rPr>
              <w:t xml:space="preserve"> </w:t>
            </w:r>
            <w:r>
              <w:t>и</w:t>
            </w:r>
            <w:r>
              <w:rPr>
                <w:spacing w:val="1"/>
              </w:rPr>
              <w:t xml:space="preserve"> </w:t>
            </w:r>
            <w:r>
              <w:t>права</w:t>
            </w:r>
            <w:r>
              <w:rPr>
                <w:spacing w:val="1"/>
              </w:rPr>
              <w:t xml:space="preserve"> </w:t>
            </w:r>
            <w:r>
              <w:t>каждого</w:t>
            </w:r>
            <w:r>
              <w:rPr>
                <w:spacing w:val="1"/>
              </w:rPr>
              <w:t xml:space="preserve"> </w:t>
            </w:r>
            <w:r>
              <w:t>иметь</w:t>
            </w:r>
            <w:r>
              <w:rPr>
                <w:spacing w:val="-52"/>
              </w:rPr>
              <w:t xml:space="preserve"> </w:t>
            </w:r>
            <w:r>
              <w:t>свою;</w:t>
            </w:r>
            <w:r>
              <w:rPr>
                <w:spacing w:val="1"/>
              </w:rPr>
              <w:t xml:space="preserve"> </w:t>
            </w:r>
            <w:r>
              <w:t>излагать</w:t>
            </w:r>
            <w:r>
              <w:rPr>
                <w:spacing w:val="1"/>
              </w:rPr>
              <w:t xml:space="preserve"> </w:t>
            </w:r>
            <w:r>
              <w:t>своё</w:t>
            </w:r>
            <w:r>
              <w:rPr>
                <w:spacing w:val="1"/>
              </w:rPr>
              <w:t xml:space="preserve"> </w:t>
            </w:r>
            <w:r>
              <w:t>мнение</w:t>
            </w:r>
            <w:r>
              <w:rPr>
                <w:spacing w:val="1"/>
              </w:rPr>
              <w:t xml:space="preserve"> </w:t>
            </w:r>
            <w:r>
              <w:t>и</w:t>
            </w:r>
            <w:r>
              <w:rPr>
                <w:spacing w:val="1"/>
              </w:rPr>
              <w:t xml:space="preserve"> </w:t>
            </w:r>
            <w:r>
              <w:t>аргументировать</w:t>
            </w:r>
            <w:r>
              <w:rPr>
                <w:spacing w:val="1"/>
              </w:rPr>
              <w:t xml:space="preserve"> </w:t>
            </w:r>
            <w:r>
              <w:t>свою</w:t>
            </w:r>
            <w:r>
              <w:rPr>
                <w:spacing w:val="1"/>
              </w:rPr>
              <w:t xml:space="preserve"> </w:t>
            </w:r>
            <w:r>
              <w:t>точку</w:t>
            </w:r>
            <w:r>
              <w:rPr>
                <w:spacing w:val="-52"/>
              </w:rPr>
              <w:t xml:space="preserve"> </w:t>
            </w:r>
            <w:r>
              <w:t>зрения;</w:t>
            </w:r>
          </w:p>
          <w:p w:rsidR="005B6102" w:rsidRDefault="00C11541" w:rsidP="00F26FE8">
            <w:pPr>
              <w:pStyle w:val="TableParagraph"/>
              <w:numPr>
                <w:ilvl w:val="0"/>
                <w:numId w:val="206"/>
              </w:numPr>
              <w:tabs>
                <w:tab w:val="left" w:pos="466"/>
                <w:tab w:val="left" w:pos="2096"/>
                <w:tab w:val="left" w:pos="2447"/>
              </w:tabs>
              <w:ind w:right="95" w:firstLine="0"/>
              <w:jc w:val="both"/>
            </w:pPr>
            <w:r>
              <w:t>определение</w:t>
            </w:r>
            <w:r>
              <w:rPr>
                <w:spacing w:val="1"/>
              </w:rPr>
              <w:t xml:space="preserve"> </w:t>
            </w:r>
            <w:r>
              <w:t>общей</w:t>
            </w:r>
            <w:r>
              <w:rPr>
                <w:spacing w:val="1"/>
              </w:rPr>
              <w:t xml:space="preserve"> </w:t>
            </w:r>
            <w:r>
              <w:t>цели</w:t>
            </w:r>
            <w:r>
              <w:rPr>
                <w:spacing w:val="1"/>
              </w:rPr>
              <w:t xml:space="preserve"> </w:t>
            </w:r>
            <w:r>
              <w:t>и</w:t>
            </w:r>
            <w:r>
              <w:rPr>
                <w:spacing w:val="1"/>
              </w:rPr>
              <w:t xml:space="preserve"> </w:t>
            </w:r>
            <w:r>
              <w:t>путей</w:t>
            </w:r>
            <w:r>
              <w:rPr>
                <w:spacing w:val="1"/>
              </w:rPr>
              <w:t xml:space="preserve"> </w:t>
            </w:r>
            <w:r>
              <w:t>её</w:t>
            </w:r>
            <w:r>
              <w:rPr>
                <w:spacing w:val="1"/>
              </w:rPr>
              <w:t xml:space="preserve"> </w:t>
            </w:r>
            <w:r>
              <w:t>достижения:</w:t>
            </w:r>
            <w:r>
              <w:rPr>
                <w:spacing w:val="1"/>
              </w:rPr>
              <w:t xml:space="preserve"> </w:t>
            </w:r>
            <w:r>
              <w:t>умение</w:t>
            </w:r>
            <w:r>
              <w:rPr>
                <w:spacing w:val="-52"/>
              </w:rPr>
              <w:t xml:space="preserve"> </w:t>
            </w:r>
            <w:r>
              <w:t>договариваться</w:t>
            </w:r>
            <w:r>
              <w:rPr>
                <w:spacing w:val="1"/>
              </w:rPr>
              <w:t xml:space="preserve"> </w:t>
            </w:r>
            <w:r>
              <w:t>о</w:t>
            </w:r>
            <w:r>
              <w:rPr>
                <w:spacing w:val="1"/>
              </w:rPr>
              <w:t xml:space="preserve"> </w:t>
            </w:r>
            <w:r>
              <w:t>распределении</w:t>
            </w:r>
            <w:r>
              <w:rPr>
                <w:spacing w:val="1"/>
              </w:rPr>
              <w:t xml:space="preserve"> </w:t>
            </w:r>
            <w:r>
              <w:t>функций</w:t>
            </w:r>
            <w:r>
              <w:rPr>
                <w:spacing w:val="1"/>
              </w:rPr>
              <w:t xml:space="preserve"> </w:t>
            </w:r>
            <w:r>
              <w:t>и</w:t>
            </w:r>
            <w:r>
              <w:rPr>
                <w:spacing w:val="1"/>
              </w:rPr>
              <w:t xml:space="preserve"> </w:t>
            </w:r>
            <w:r>
              <w:t>ролей</w:t>
            </w:r>
            <w:r>
              <w:rPr>
                <w:spacing w:val="1"/>
              </w:rPr>
              <w:t xml:space="preserve"> </w:t>
            </w:r>
            <w:r>
              <w:t>в</w:t>
            </w:r>
            <w:r>
              <w:rPr>
                <w:spacing w:val="1"/>
              </w:rPr>
              <w:t xml:space="preserve"> </w:t>
            </w:r>
            <w:r>
              <w:t>совместной</w:t>
            </w:r>
            <w:r>
              <w:rPr>
                <w:spacing w:val="1"/>
              </w:rPr>
              <w:t xml:space="preserve"> </w:t>
            </w:r>
            <w:r>
              <w:t>деятельности;</w:t>
            </w:r>
            <w:r>
              <w:tab/>
              <w:t>осуществлять</w:t>
            </w:r>
            <w:r>
              <w:rPr>
                <w:spacing w:val="-53"/>
              </w:rPr>
              <w:t xml:space="preserve"> </w:t>
            </w:r>
            <w:r>
              <w:t>взаимный контроль в совместной</w:t>
            </w:r>
            <w:r>
              <w:rPr>
                <w:spacing w:val="1"/>
              </w:rPr>
              <w:t xml:space="preserve"> </w:t>
            </w:r>
            <w:r>
              <w:t>деятельности,</w:t>
            </w:r>
            <w:r>
              <w:tab/>
            </w:r>
            <w:r>
              <w:tab/>
            </w:r>
            <w:r>
              <w:rPr>
                <w:spacing w:val="-1"/>
              </w:rPr>
              <w:t>адекватно</w:t>
            </w:r>
            <w:r>
              <w:rPr>
                <w:spacing w:val="-53"/>
              </w:rPr>
              <w:t xml:space="preserve"> </w:t>
            </w:r>
            <w:r>
              <w:t>оценивать собственное поведение</w:t>
            </w:r>
            <w:r>
              <w:rPr>
                <w:spacing w:val="1"/>
              </w:rPr>
              <w:t xml:space="preserve"> </w:t>
            </w:r>
            <w:r>
              <w:t>и</w:t>
            </w:r>
            <w:r>
              <w:rPr>
                <w:spacing w:val="3"/>
              </w:rPr>
              <w:t xml:space="preserve"> </w:t>
            </w:r>
            <w:r>
              <w:t>поведение</w:t>
            </w:r>
            <w:r>
              <w:rPr>
                <w:spacing w:val="-1"/>
              </w:rPr>
              <w:t xml:space="preserve"> </w:t>
            </w:r>
            <w:r>
              <w:t>окружающих;</w:t>
            </w:r>
          </w:p>
          <w:p w:rsidR="005B6102" w:rsidRDefault="00C11541" w:rsidP="00F26FE8">
            <w:pPr>
              <w:pStyle w:val="TableParagraph"/>
              <w:numPr>
                <w:ilvl w:val="0"/>
                <w:numId w:val="206"/>
              </w:numPr>
              <w:tabs>
                <w:tab w:val="left" w:pos="466"/>
                <w:tab w:val="left" w:pos="2332"/>
              </w:tabs>
              <w:ind w:right="95" w:firstLine="0"/>
              <w:jc w:val="both"/>
            </w:pPr>
            <w:r>
              <w:t>готовность</w:t>
            </w:r>
            <w:r>
              <w:rPr>
                <w:spacing w:val="1"/>
              </w:rPr>
              <w:t xml:space="preserve"> </w:t>
            </w:r>
            <w:r>
              <w:t>конструктивно</w:t>
            </w:r>
            <w:r>
              <w:rPr>
                <w:spacing w:val="-52"/>
              </w:rPr>
              <w:t xml:space="preserve"> </w:t>
            </w:r>
            <w:r>
              <w:t>разрешать</w:t>
            </w:r>
            <w:r>
              <w:tab/>
            </w:r>
            <w:r>
              <w:rPr>
                <w:spacing w:val="-1"/>
              </w:rPr>
              <w:t>конфликты</w:t>
            </w:r>
            <w:r>
              <w:rPr>
                <w:spacing w:val="-53"/>
              </w:rPr>
              <w:t xml:space="preserve"> </w:t>
            </w:r>
            <w:r>
              <w:t>посредством</w:t>
            </w:r>
            <w:r>
              <w:rPr>
                <w:spacing w:val="1"/>
              </w:rPr>
              <w:t xml:space="preserve"> </w:t>
            </w:r>
            <w:r>
              <w:t>учёта</w:t>
            </w:r>
            <w:r>
              <w:rPr>
                <w:spacing w:val="1"/>
              </w:rPr>
              <w:t xml:space="preserve"> </w:t>
            </w:r>
            <w:r>
              <w:t>интересов</w:t>
            </w:r>
            <w:r>
              <w:rPr>
                <w:spacing w:val="1"/>
              </w:rPr>
              <w:t xml:space="preserve"> </w:t>
            </w:r>
            <w:r>
              <w:t>сторон</w:t>
            </w:r>
            <w:r>
              <w:rPr>
                <w:spacing w:val="2"/>
              </w:rPr>
              <w:t xml:space="preserve"> </w:t>
            </w:r>
            <w:r>
              <w:t>и</w:t>
            </w:r>
            <w:r>
              <w:rPr>
                <w:spacing w:val="2"/>
              </w:rPr>
              <w:t xml:space="preserve"> </w:t>
            </w:r>
            <w:r>
              <w:t>сотрудничества;</w:t>
            </w:r>
          </w:p>
          <w:p w:rsidR="005B6102" w:rsidRDefault="00C11541" w:rsidP="00F26FE8">
            <w:pPr>
              <w:pStyle w:val="TableParagraph"/>
              <w:numPr>
                <w:ilvl w:val="0"/>
                <w:numId w:val="206"/>
              </w:numPr>
              <w:tabs>
                <w:tab w:val="left" w:pos="466"/>
                <w:tab w:val="left" w:pos="2226"/>
              </w:tabs>
              <w:ind w:right="95" w:firstLine="0"/>
              <w:jc w:val="both"/>
            </w:pPr>
            <w:r>
              <w:t>овладение</w:t>
            </w:r>
            <w:r>
              <w:tab/>
              <w:t>начальными</w:t>
            </w:r>
            <w:r>
              <w:rPr>
                <w:spacing w:val="-53"/>
              </w:rPr>
              <w:t xml:space="preserve"> </w:t>
            </w:r>
            <w:r>
              <w:t>сведениями</w:t>
            </w:r>
            <w:r>
              <w:rPr>
                <w:spacing w:val="1"/>
              </w:rPr>
              <w:t xml:space="preserve"> </w:t>
            </w:r>
            <w:r>
              <w:t>о</w:t>
            </w:r>
            <w:r>
              <w:rPr>
                <w:spacing w:val="1"/>
              </w:rPr>
              <w:t xml:space="preserve"> </w:t>
            </w:r>
            <w:r>
              <w:t>сущности</w:t>
            </w:r>
            <w:r>
              <w:rPr>
                <w:spacing w:val="1"/>
              </w:rPr>
              <w:t xml:space="preserve"> </w:t>
            </w:r>
            <w:r>
              <w:t>и</w:t>
            </w:r>
            <w:r>
              <w:rPr>
                <w:spacing w:val="-52"/>
              </w:rPr>
              <w:t xml:space="preserve"> </w:t>
            </w:r>
            <w:r>
              <w:t>особенностях</w:t>
            </w:r>
            <w:r>
              <w:rPr>
                <w:spacing w:val="1"/>
              </w:rPr>
              <w:t xml:space="preserve"> </w:t>
            </w:r>
            <w:r>
              <w:t>объектов</w:t>
            </w:r>
            <w:r>
              <w:rPr>
                <w:spacing w:val="1"/>
              </w:rPr>
              <w:t xml:space="preserve"> </w:t>
            </w:r>
            <w:r>
              <w:t>и</w:t>
            </w:r>
            <w:r>
              <w:rPr>
                <w:spacing w:val="-52"/>
              </w:rPr>
              <w:t xml:space="preserve"> </w:t>
            </w:r>
            <w:r>
              <w:t>процессов</w:t>
            </w:r>
            <w:r>
              <w:rPr>
                <w:spacing w:val="1"/>
              </w:rPr>
              <w:t xml:space="preserve"> </w:t>
            </w:r>
            <w:r>
              <w:t>в</w:t>
            </w:r>
            <w:r>
              <w:rPr>
                <w:spacing w:val="1"/>
              </w:rPr>
              <w:t xml:space="preserve"> </w:t>
            </w:r>
            <w:r>
              <w:t>соответствии</w:t>
            </w:r>
            <w:r>
              <w:rPr>
                <w:spacing w:val="1"/>
              </w:rPr>
              <w:t xml:space="preserve"> </w:t>
            </w:r>
            <w:r>
              <w:t>с</w:t>
            </w:r>
            <w:r>
              <w:rPr>
                <w:spacing w:val="-52"/>
              </w:rPr>
              <w:t xml:space="preserve"> </w:t>
            </w:r>
            <w:r>
              <w:t>содержанием</w:t>
            </w:r>
            <w:r>
              <w:rPr>
                <w:spacing w:val="38"/>
              </w:rPr>
              <w:t xml:space="preserve"> </w:t>
            </w:r>
            <w:r>
              <w:t>учебного</w:t>
            </w:r>
            <w:r>
              <w:rPr>
                <w:spacing w:val="34"/>
              </w:rPr>
              <w:t xml:space="preserve"> </w:t>
            </w:r>
            <w:r>
              <w:t>предмета</w:t>
            </w:r>
          </w:p>
          <w:p w:rsidR="005B6102" w:rsidRDefault="00C11541">
            <w:pPr>
              <w:pStyle w:val="TableParagraph"/>
              <w:spacing w:line="250" w:lineRule="exact"/>
              <w:ind w:left="105"/>
            </w:pPr>
            <w:r>
              <w:t>«математика»;</w:t>
            </w:r>
          </w:p>
          <w:p w:rsidR="005B6102" w:rsidRDefault="00C11541" w:rsidP="00F26FE8">
            <w:pPr>
              <w:pStyle w:val="TableParagraph"/>
              <w:numPr>
                <w:ilvl w:val="0"/>
                <w:numId w:val="206"/>
              </w:numPr>
              <w:tabs>
                <w:tab w:val="left" w:pos="466"/>
                <w:tab w:val="left" w:pos="2020"/>
                <w:tab w:val="left" w:pos="2470"/>
              </w:tabs>
              <w:ind w:right="97" w:firstLine="0"/>
              <w:jc w:val="both"/>
            </w:pPr>
            <w:r>
              <w:t>овладение</w:t>
            </w:r>
            <w:r>
              <w:tab/>
            </w:r>
            <w:r>
              <w:tab/>
            </w:r>
            <w:r>
              <w:rPr>
                <w:spacing w:val="-1"/>
              </w:rPr>
              <w:t>базовыми</w:t>
            </w:r>
            <w:r>
              <w:rPr>
                <w:spacing w:val="-53"/>
              </w:rPr>
              <w:t xml:space="preserve"> </w:t>
            </w:r>
            <w:r>
              <w:t>предметными и межпредметными</w:t>
            </w:r>
            <w:r>
              <w:rPr>
                <w:spacing w:val="1"/>
              </w:rPr>
              <w:t xml:space="preserve"> </w:t>
            </w:r>
            <w:r>
              <w:t>понятиями,</w:t>
            </w:r>
            <w:r>
              <w:tab/>
            </w:r>
            <w:r>
              <w:rPr>
                <w:spacing w:val="-1"/>
              </w:rPr>
              <w:t>отражающими</w:t>
            </w:r>
            <w:r>
              <w:rPr>
                <w:spacing w:val="-53"/>
              </w:rPr>
              <w:t xml:space="preserve"> </w:t>
            </w:r>
            <w:r>
              <w:t>существенные связи и отношения</w:t>
            </w:r>
            <w:r>
              <w:rPr>
                <w:spacing w:val="1"/>
              </w:rPr>
              <w:t xml:space="preserve"> </w:t>
            </w:r>
            <w:r>
              <w:t>между</w:t>
            </w:r>
            <w:r>
              <w:rPr>
                <w:spacing w:val="-1"/>
              </w:rPr>
              <w:t xml:space="preserve"> </w:t>
            </w:r>
            <w:r>
              <w:t>объектами</w:t>
            </w:r>
            <w:r>
              <w:rPr>
                <w:spacing w:val="1"/>
              </w:rPr>
              <w:t xml:space="preserve"> </w:t>
            </w:r>
            <w:r>
              <w:t>и</w:t>
            </w:r>
            <w:r>
              <w:rPr>
                <w:spacing w:val="-3"/>
              </w:rPr>
              <w:t xml:space="preserve"> </w:t>
            </w:r>
            <w:r>
              <w:t>процессами;</w:t>
            </w:r>
          </w:p>
          <w:p w:rsidR="005B6102" w:rsidRDefault="00C11541" w:rsidP="00F26FE8">
            <w:pPr>
              <w:pStyle w:val="TableParagraph"/>
              <w:numPr>
                <w:ilvl w:val="0"/>
                <w:numId w:val="206"/>
              </w:numPr>
              <w:tabs>
                <w:tab w:val="left" w:pos="466"/>
                <w:tab w:val="left" w:pos="1803"/>
                <w:tab w:val="left" w:pos="3282"/>
              </w:tabs>
              <w:ind w:right="96" w:firstLine="0"/>
              <w:jc w:val="both"/>
            </w:pPr>
            <w:r>
              <w:t>умение</w:t>
            </w:r>
            <w:r>
              <w:tab/>
              <w:t>работать</w:t>
            </w:r>
            <w:r>
              <w:tab/>
            </w:r>
            <w:r>
              <w:rPr>
                <w:spacing w:val="-4"/>
              </w:rPr>
              <w:t>в</w:t>
            </w:r>
            <w:r>
              <w:rPr>
                <w:spacing w:val="-53"/>
              </w:rPr>
              <w:t xml:space="preserve"> </w:t>
            </w:r>
            <w:r>
              <w:t>материальной и информационной</w:t>
            </w:r>
            <w:r>
              <w:rPr>
                <w:spacing w:val="1"/>
              </w:rPr>
              <w:t xml:space="preserve"> </w:t>
            </w:r>
            <w:r>
              <w:t>среде</w:t>
            </w:r>
            <w:r>
              <w:rPr>
                <w:spacing w:val="1"/>
              </w:rPr>
              <w:t xml:space="preserve"> </w:t>
            </w:r>
            <w:r>
              <w:t>начального</w:t>
            </w:r>
            <w:r>
              <w:rPr>
                <w:spacing w:val="1"/>
              </w:rPr>
              <w:t xml:space="preserve"> </w:t>
            </w:r>
            <w:r>
              <w:t>общего</w:t>
            </w:r>
            <w:r>
              <w:rPr>
                <w:spacing w:val="-52"/>
              </w:rPr>
              <w:t xml:space="preserve"> </w:t>
            </w:r>
            <w:r>
              <w:t xml:space="preserve">образования   </w:t>
            </w:r>
            <w:r>
              <w:rPr>
                <w:spacing w:val="20"/>
              </w:rPr>
              <w:t xml:space="preserve"> </w:t>
            </w:r>
            <w:r>
              <w:t xml:space="preserve">(в   </w:t>
            </w:r>
            <w:r>
              <w:rPr>
                <w:spacing w:val="18"/>
              </w:rPr>
              <w:t xml:space="preserve"> </w:t>
            </w:r>
            <w:r>
              <w:t xml:space="preserve">том   </w:t>
            </w:r>
            <w:r>
              <w:rPr>
                <w:spacing w:val="21"/>
              </w:rPr>
              <w:t xml:space="preserve"> </w:t>
            </w:r>
            <w:r>
              <w:t xml:space="preserve">числе   </w:t>
            </w:r>
            <w:r>
              <w:rPr>
                <w:spacing w:val="15"/>
              </w:rPr>
              <w:t xml:space="preserve"> </w:t>
            </w:r>
            <w:r>
              <w:t>с</w:t>
            </w:r>
          </w:p>
          <w:p w:rsidR="005B6102" w:rsidRDefault="00C11541">
            <w:pPr>
              <w:pStyle w:val="TableParagraph"/>
              <w:tabs>
                <w:tab w:val="left" w:pos="1674"/>
                <w:tab w:val="left" w:pos="3282"/>
              </w:tabs>
              <w:spacing w:line="254" w:lineRule="exact"/>
              <w:ind w:left="105" w:right="96"/>
              <w:jc w:val="both"/>
            </w:pPr>
            <w:r>
              <w:t>учебными</w:t>
            </w:r>
            <w:r>
              <w:tab/>
              <w:t>моделями)</w:t>
            </w:r>
            <w:r>
              <w:tab/>
            </w:r>
            <w:r>
              <w:rPr>
                <w:spacing w:val="-4"/>
              </w:rPr>
              <w:t>в</w:t>
            </w:r>
            <w:r>
              <w:rPr>
                <w:spacing w:val="-53"/>
              </w:rPr>
              <w:t xml:space="preserve"> </w:t>
            </w:r>
            <w:r>
              <w:t xml:space="preserve">соответствии     </w:t>
            </w:r>
            <w:r>
              <w:rPr>
                <w:spacing w:val="10"/>
              </w:rPr>
              <w:t xml:space="preserve"> </w:t>
            </w:r>
            <w:r>
              <w:t xml:space="preserve">с     </w:t>
            </w:r>
            <w:r>
              <w:rPr>
                <w:spacing w:val="7"/>
              </w:rPr>
              <w:t xml:space="preserve"> </w:t>
            </w:r>
            <w:r>
              <w:t>содержанием</w:t>
            </w:r>
          </w:p>
        </w:tc>
        <w:tc>
          <w:tcPr>
            <w:tcW w:w="3496" w:type="dxa"/>
          </w:tcPr>
          <w:p w:rsidR="005B6102" w:rsidRDefault="00C11541" w:rsidP="00F26FE8">
            <w:pPr>
              <w:pStyle w:val="TableParagraph"/>
              <w:numPr>
                <w:ilvl w:val="0"/>
                <w:numId w:val="205"/>
              </w:numPr>
              <w:tabs>
                <w:tab w:val="left" w:pos="472"/>
              </w:tabs>
              <w:ind w:right="89" w:firstLine="0"/>
              <w:jc w:val="both"/>
            </w:pPr>
            <w:r>
              <w:t>приобретение первоначальных</w:t>
            </w:r>
            <w:r>
              <w:rPr>
                <w:spacing w:val="-52"/>
              </w:rPr>
              <w:t xml:space="preserve"> </w:t>
            </w:r>
            <w:r>
              <w:t>навыков</w:t>
            </w:r>
            <w:r>
              <w:rPr>
                <w:spacing w:val="1"/>
              </w:rPr>
              <w:t xml:space="preserve"> </w:t>
            </w:r>
            <w:r>
              <w:t>работы</w:t>
            </w:r>
            <w:r>
              <w:rPr>
                <w:spacing w:val="1"/>
              </w:rPr>
              <w:t xml:space="preserve"> </w:t>
            </w:r>
            <w:r>
              <w:t>на</w:t>
            </w:r>
            <w:r>
              <w:rPr>
                <w:spacing w:val="1"/>
              </w:rPr>
              <w:t xml:space="preserve"> </w:t>
            </w:r>
            <w:r>
              <w:t>компьютере</w:t>
            </w:r>
            <w:r>
              <w:rPr>
                <w:spacing w:val="1"/>
              </w:rPr>
              <w:t xml:space="preserve"> </w:t>
            </w:r>
            <w:r>
              <w:t>(набирать</w:t>
            </w:r>
            <w:r>
              <w:rPr>
                <w:spacing w:val="1"/>
              </w:rPr>
              <w:t xml:space="preserve"> </w:t>
            </w:r>
            <w:r>
              <w:t>текст</w:t>
            </w:r>
            <w:r>
              <w:rPr>
                <w:spacing w:val="1"/>
              </w:rPr>
              <w:t xml:space="preserve"> </w:t>
            </w:r>
            <w:r>
              <w:t>на</w:t>
            </w:r>
            <w:r>
              <w:rPr>
                <w:spacing w:val="1"/>
              </w:rPr>
              <w:t xml:space="preserve"> </w:t>
            </w:r>
            <w:r>
              <w:t>клавиатуре,</w:t>
            </w:r>
            <w:r>
              <w:rPr>
                <w:spacing w:val="1"/>
              </w:rPr>
              <w:t xml:space="preserve"> </w:t>
            </w:r>
            <w:r>
              <w:t>работать</w:t>
            </w:r>
            <w:r>
              <w:rPr>
                <w:spacing w:val="1"/>
              </w:rPr>
              <w:t xml:space="preserve"> </w:t>
            </w:r>
            <w:r>
              <w:t>с</w:t>
            </w:r>
            <w:r>
              <w:rPr>
                <w:spacing w:val="1"/>
              </w:rPr>
              <w:t xml:space="preserve"> </w:t>
            </w:r>
            <w:r>
              <w:t>«меню»,</w:t>
            </w:r>
            <w:r>
              <w:rPr>
                <w:spacing w:val="1"/>
              </w:rPr>
              <w:t xml:space="preserve"> </w:t>
            </w:r>
            <w:r>
              <w:t>находить</w:t>
            </w:r>
            <w:r>
              <w:rPr>
                <w:spacing w:val="-52"/>
              </w:rPr>
              <w:t xml:space="preserve"> </w:t>
            </w:r>
            <w:r>
              <w:t>информацию</w:t>
            </w:r>
            <w:r>
              <w:rPr>
                <w:spacing w:val="1"/>
              </w:rPr>
              <w:t xml:space="preserve"> </w:t>
            </w:r>
            <w:r>
              <w:t>по</w:t>
            </w:r>
            <w:r>
              <w:rPr>
                <w:spacing w:val="1"/>
              </w:rPr>
              <w:t xml:space="preserve"> </w:t>
            </w:r>
            <w:r>
              <w:t>заданной</w:t>
            </w:r>
            <w:r>
              <w:rPr>
                <w:spacing w:val="1"/>
              </w:rPr>
              <w:t xml:space="preserve"> </w:t>
            </w:r>
            <w:r>
              <w:t>теме,</w:t>
            </w:r>
            <w:r>
              <w:rPr>
                <w:spacing w:val="1"/>
              </w:rPr>
              <w:t xml:space="preserve"> </w:t>
            </w:r>
            <w:r>
              <w:t>распечатывать</w:t>
            </w:r>
            <w:r>
              <w:rPr>
                <w:spacing w:val="-4"/>
              </w:rPr>
              <w:t xml:space="preserve"> </w:t>
            </w:r>
            <w:r>
              <w:t>ее</w:t>
            </w:r>
            <w:r>
              <w:rPr>
                <w:spacing w:val="-6"/>
              </w:rPr>
              <w:t xml:space="preserve"> </w:t>
            </w:r>
            <w:r>
              <w:t>на</w:t>
            </w:r>
            <w:r>
              <w:rPr>
                <w:spacing w:val="-1"/>
              </w:rPr>
              <w:t xml:space="preserve"> </w:t>
            </w:r>
            <w:r>
              <w:t>принтере).</w:t>
            </w:r>
          </w:p>
        </w:tc>
      </w:tr>
    </w:tbl>
    <w:p w:rsidR="005B6102" w:rsidRDefault="005B6102">
      <w:pPr>
        <w:jc w:val="both"/>
        <w:sectPr w:rsidR="005B6102">
          <w:type w:val="continuous"/>
          <w:pgSz w:w="11910" w:h="16840"/>
          <w:pgMar w:top="700" w:right="300" w:bottom="1208" w:left="460" w:header="0" w:footer="755" w:gutter="0"/>
          <w:cols w:space="720"/>
        </w:sect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7"/>
        <w:gridCol w:w="3495"/>
        <w:gridCol w:w="3496"/>
      </w:tblGrid>
      <w:tr w:rsidR="005B6102">
        <w:trPr>
          <w:trHeight w:val="249"/>
        </w:trPr>
        <w:tc>
          <w:tcPr>
            <w:tcW w:w="3347" w:type="dxa"/>
          </w:tcPr>
          <w:p w:rsidR="005B6102" w:rsidRDefault="005B6102">
            <w:pPr>
              <w:pStyle w:val="TableParagraph"/>
              <w:rPr>
                <w:sz w:val="18"/>
              </w:rPr>
            </w:pPr>
          </w:p>
        </w:tc>
        <w:tc>
          <w:tcPr>
            <w:tcW w:w="3495" w:type="dxa"/>
          </w:tcPr>
          <w:p w:rsidR="005B6102" w:rsidRDefault="00C11541">
            <w:pPr>
              <w:pStyle w:val="TableParagraph"/>
              <w:spacing w:line="230" w:lineRule="exact"/>
              <w:ind w:left="105"/>
            </w:pPr>
            <w:r>
              <w:t>учебного</w:t>
            </w:r>
            <w:r>
              <w:rPr>
                <w:spacing w:val="-7"/>
              </w:rPr>
              <w:t xml:space="preserve"> </w:t>
            </w:r>
            <w:r>
              <w:t>предмета «математика».</w:t>
            </w:r>
          </w:p>
        </w:tc>
        <w:tc>
          <w:tcPr>
            <w:tcW w:w="3496" w:type="dxa"/>
          </w:tcPr>
          <w:p w:rsidR="005B6102" w:rsidRDefault="005B6102">
            <w:pPr>
              <w:pStyle w:val="TableParagraph"/>
              <w:rPr>
                <w:sz w:val="18"/>
              </w:rPr>
            </w:pPr>
          </w:p>
        </w:tc>
      </w:tr>
      <w:tr w:rsidR="005B6102">
        <w:trPr>
          <w:trHeight w:val="508"/>
        </w:trPr>
        <w:tc>
          <w:tcPr>
            <w:tcW w:w="10338" w:type="dxa"/>
            <w:gridSpan w:val="3"/>
          </w:tcPr>
          <w:p w:rsidR="005B6102" w:rsidRDefault="005B6102">
            <w:pPr>
              <w:pStyle w:val="TableParagraph"/>
              <w:spacing w:before="5"/>
              <w:rPr>
                <w:b/>
                <w:sz w:val="21"/>
              </w:rPr>
            </w:pPr>
          </w:p>
          <w:p w:rsidR="005B6102" w:rsidRDefault="00C11541">
            <w:pPr>
              <w:pStyle w:val="TableParagraph"/>
              <w:spacing w:line="241" w:lineRule="exact"/>
              <w:ind w:left="110"/>
              <w:rPr>
                <w:b/>
              </w:rPr>
            </w:pPr>
            <w:r>
              <w:rPr>
                <w:b/>
                <w:color w:val="000000"/>
                <w:shd w:val="clear" w:color="auto" w:fill="C0C0C0"/>
              </w:rPr>
              <w:t>Предмет:</w:t>
            </w:r>
            <w:r>
              <w:rPr>
                <w:b/>
                <w:color w:val="000000"/>
                <w:spacing w:val="-5"/>
                <w:shd w:val="clear" w:color="auto" w:fill="C0C0C0"/>
              </w:rPr>
              <w:t xml:space="preserve"> </w:t>
            </w:r>
            <w:r>
              <w:rPr>
                <w:b/>
                <w:color w:val="000000"/>
                <w:shd w:val="clear" w:color="auto" w:fill="C0C0C0"/>
              </w:rPr>
              <w:t>«ОКРУЖАЮЩИЙ</w:t>
            </w:r>
            <w:r>
              <w:rPr>
                <w:b/>
                <w:color w:val="000000"/>
                <w:spacing w:val="-1"/>
                <w:shd w:val="clear" w:color="auto" w:fill="C0C0C0"/>
              </w:rPr>
              <w:t xml:space="preserve"> </w:t>
            </w:r>
            <w:r>
              <w:rPr>
                <w:b/>
                <w:color w:val="000000"/>
                <w:shd w:val="clear" w:color="auto" w:fill="C0C0C0"/>
              </w:rPr>
              <w:t>МИР»</w:t>
            </w:r>
          </w:p>
        </w:tc>
      </w:tr>
      <w:tr w:rsidR="005B6102">
        <w:trPr>
          <w:trHeight w:val="254"/>
        </w:trPr>
        <w:tc>
          <w:tcPr>
            <w:tcW w:w="3347" w:type="dxa"/>
          </w:tcPr>
          <w:p w:rsidR="005B6102" w:rsidRDefault="00C11541">
            <w:pPr>
              <w:pStyle w:val="TableParagraph"/>
              <w:spacing w:line="234" w:lineRule="exact"/>
              <w:ind w:left="110"/>
              <w:rPr>
                <w:b/>
              </w:rPr>
            </w:pPr>
            <w:r>
              <w:rPr>
                <w:b/>
              </w:rPr>
              <w:t>Предметные</w:t>
            </w:r>
            <w:r>
              <w:rPr>
                <w:b/>
                <w:spacing w:val="-4"/>
              </w:rPr>
              <w:t xml:space="preserve"> </w:t>
            </w:r>
            <w:r>
              <w:rPr>
                <w:b/>
              </w:rPr>
              <w:t>результаты</w:t>
            </w:r>
          </w:p>
        </w:tc>
        <w:tc>
          <w:tcPr>
            <w:tcW w:w="3495" w:type="dxa"/>
          </w:tcPr>
          <w:p w:rsidR="005B6102" w:rsidRDefault="00C11541">
            <w:pPr>
              <w:pStyle w:val="TableParagraph"/>
              <w:spacing w:line="234" w:lineRule="exact"/>
              <w:ind w:left="105"/>
              <w:rPr>
                <w:b/>
              </w:rPr>
            </w:pPr>
            <w:r>
              <w:rPr>
                <w:b/>
              </w:rPr>
              <w:t>Метапредметные</w:t>
            </w:r>
            <w:r>
              <w:rPr>
                <w:b/>
                <w:spacing w:val="-5"/>
              </w:rPr>
              <w:t xml:space="preserve"> </w:t>
            </w:r>
            <w:r>
              <w:rPr>
                <w:b/>
              </w:rPr>
              <w:t>результаты</w:t>
            </w:r>
          </w:p>
        </w:tc>
        <w:tc>
          <w:tcPr>
            <w:tcW w:w="3496" w:type="dxa"/>
          </w:tcPr>
          <w:p w:rsidR="005B6102" w:rsidRDefault="00C11541">
            <w:pPr>
              <w:pStyle w:val="TableParagraph"/>
              <w:spacing w:line="234" w:lineRule="exact"/>
              <w:ind w:left="110"/>
              <w:rPr>
                <w:b/>
              </w:rPr>
            </w:pPr>
            <w:r>
              <w:rPr>
                <w:b/>
              </w:rPr>
              <w:t>Предметные</w:t>
            </w:r>
            <w:r>
              <w:rPr>
                <w:b/>
                <w:spacing w:val="-4"/>
              </w:rPr>
              <w:t xml:space="preserve"> </w:t>
            </w:r>
            <w:r>
              <w:rPr>
                <w:b/>
              </w:rPr>
              <w:t>результаты</w:t>
            </w:r>
          </w:p>
        </w:tc>
      </w:tr>
      <w:tr w:rsidR="005B6102">
        <w:trPr>
          <w:trHeight w:val="13822"/>
        </w:trPr>
        <w:tc>
          <w:tcPr>
            <w:tcW w:w="3347" w:type="dxa"/>
          </w:tcPr>
          <w:p w:rsidR="005B6102" w:rsidRDefault="00C11541" w:rsidP="00F26FE8">
            <w:pPr>
              <w:pStyle w:val="TableParagraph"/>
              <w:numPr>
                <w:ilvl w:val="0"/>
                <w:numId w:val="204"/>
              </w:numPr>
              <w:tabs>
                <w:tab w:val="left" w:pos="471"/>
                <w:tab w:val="left" w:pos="1343"/>
                <w:tab w:val="left" w:pos="2154"/>
                <w:tab w:val="left" w:pos="2298"/>
                <w:tab w:val="left" w:pos="3118"/>
              </w:tabs>
              <w:ind w:right="93" w:firstLine="0"/>
              <w:jc w:val="both"/>
            </w:pPr>
            <w:r>
              <w:t>Основы</w:t>
            </w:r>
            <w:r>
              <w:tab/>
            </w:r>
            <w:r>
              <w:tab/>
              <w:t>российской</w:t>
            </w:r>
            <w:r>
              <w:rPr>
                <w:spacing w:val="-53"/>
              </w:rPr>
              <w:t xml:space="preserve"> </w:t>
            </w:r>
            <w:r>
              <w:t>гражданской</w:t>
            </w:r>
            <w:r>
              <w:rPr>
                <w:spacing w:val="1"/>
              </w:rPr>
              <w:t xml:space="preserve"> </w:t>
            </w:r>
            <w:r>
              <w:t>идентичности,</w:t>
            </w:r>
            <w:r>
              <w:rPr>
                <w:spacing w:val="1"/>
              </w:rPr>
              <w:t xml:space="preserve"> </w:t>
            </w:r>
            <w:r>
              <w:t>чувство</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российский</w:t>
            </w:r>
            <w:r>
              <w:rPr>
                <w:spacing w:val="1"/>
              </w:rPr>
              <w:t xml:space="preserve"> </w:t>
            </w:r>
            <w:r>
              <w:t>народ</w:t>
            </w:r>
            <w:r>
              <w:rPr>
                <w:spacing w:val="1"/>
              </w:rPr>
              <w:t xml:space="preserve"> </w:t>
            </w:r>
            <w:r>
              <w:t>и</w:t>
            </w:r>
            <w:r>
              <w:rPr>
                <w:spacing w:val="1"/>
              </w:rPr>
              <w:t xml:space="preserve"> </w:t>
            </w:r>
            <w:r>
              <w:t>историю</w:t>
            </w:r>
            <w:r>
              <w:rPr>
                <w:spacing w:val="1"/>
              </w:rPr>
              <w:t xml:space="preserve"> </w:t>
            </w:r>
            <w:r>
              <w:t>России,</w:t>
            </w:r>
            <w:r>
              <w:rPr>
                <w:spacing w:val="56"/>
              </w:rPr>
              <w:t xml:space="preserve"> </w:t>
            </w:r>
            <w:r>
              <w:t>осознание</w:t>
            </w:r>
            <w:r>
              <w:rPr>
                <w:spacing w:val="1"/>
              </w:rPr>
              <w:t xml:space="preserve"> </w:t>
            </w:r>
            <w:r>
              <w:t>своей</w:t>
            </w:r>
            <w:r>
              <w:tab/>
              <w:t>этнической</w:t>
            </w:r>
            <w:r>
              <w:tab/>
              <w:t>и</w:t>
            </w:r>
            <w:r>
              <w:rPr>
                <w:spacing w:val="-53"/>
              </w:rPr>
              <w:t xml:space="preserve"> </w:t>
            </w:r>
            <w:r>
              <w:t>национальной</w:t>
            </w:r>
            <w:r>
              <w:rPr>
                <w:spacing w:val="1"/>
              </w:rPr>
              <w:t xml:space="preserve"> </w:t>
            </w:r>
            <w:r>
              <w:t>принадлежности,</w:t>
            </w:r>
            <w:r>
              <w:rPr>
                <w:spacing w:val="1"/>
              </w:rPr>
              <w:t xml:space="preserve"> </w:t>
            </w:r>
            <w:r>
              <w:t>ценности</w:t>
            </w:r>
            <w:r>
              <w:rPr>
                <w:spacing w:val="1"/>
              </w:rPr>
              <w:t xml:space="preserve"> </w:t>
            </w:r>
            <w:r>
              <w:t>многонационального</w:t>
            </w:r>
            <w:r>
              <w:rPr>
                <w:spacing w:val="1"/>
              </w:rPr>
              <w:t xml:space="preserve"> </w:t>
            </w:r>
            <w:r>
              <w:t>российского</w:t>
            </w:r>
            <w:r>
              <w:tab/>
            </w:r>
            <w:r>
              <w:tab/>
            </w:r>
            <w:r>
              <w:tab/>
              <w:t>общества,</w:t>
            </w:r>
            <w:r>
              <w:rPr>
                <w:spacing w:val="-53"/>
              </w:rPr>
              <w:t xml:space="preserve"> </w:t>
            </w:r>
            <w:r>
              <w:t>гуманистические</w:t>
            </w:r>
            <w:r>
              <w:tab/>
            </w:r>
            <w:r>
              <w:tab/>
            </w:r>
            <w:r>
              <w:tab/>
              <w:t>и</w:t>
            </w:r>
            <w:r>
              <w:rPr>
                <w:spacing w:val="-53"/>
              </w:rPr>
              <w:t xml:space="preserve"> </w:t>
            </w:r>
            <w:r>
              <w:t>демократические</w:t>
            </w:r>
            <w:r>
              <w:rPr>
                <w:spacing w:val="1"/>
              </w:rPr>
              <w:t xml:space="preserve"> </w:t>
            </w:r>
            <w:r>
              <w:t>ценностные</w:t>
            </w:r>
            <w:r>
              <w:rPr>
                <w:spacing w:val="-52"/>
              </w:rPr>
              <w:t xml:space="preserve"> </w:t>
            </w:r>
            <w:r>
              <w:t>ориентации;</w:t>
            </w:r>
          </w:p>
          <w:p w:rsidR="005B6102" w:rsidRDefault="00C11541" w:rsidP="00F26FE8">
            <w:pPr>
              <w:pStyle w:val="TableParagraph"/>
              <w:numPr>
                <w:ilvl w:val="0"/>
                <w:numId w:val="204"/>
              </w:numPr>
              <w:tabs>
                <w:tab w:val="left" w:pos="471"/>
                <w:tab w:val="left" w:pos="2264"/>
              </w:tabs>
              <w:ind w:right="91" w:firstLine="0"/>
              <w:jc w:val="both"/>
            </w:pPr>
            <w:r>
              <w:t>целостный,</w:t>
            </w:r>
            <w:r>
              <w:tab/>
            </w:r>
            <w:r>
              <w:rPr>
                <w:spacing w:val="-1"/>
              </w:rPr>
              <w:t>социально</w:t>
            </w:r>
            <w:r>
              <w:rPr>
                <w:spacing w:val="-53"/>
              </w:rPr>
              <w:t xml:space="preserve"> </w:t>
            </w:r>
            <w:r>
              <w:t>ориентированный взгляд на мир</w:t>
            </w:r>
            <w:r>
              <w:rPr>
                <w:spacing w:val="1"/>
              </w:rPr>
              <w:t xml:space="preserve"> </w:t>
            </w:r>
            <w:r>
              <w:t>в</w:t>
            </w:r>
            <w:r>
              <w:rPr>
                <w:spacing w:val="1"/>
              </w:rPr>
              <w:t xml:space="preserve"> </w:t>
            </w:r>
            <w:r>
              <w:t>его</w:t>
            </w:r>
            <w:r>
              <w:rPr>
                <w:spacing w:val="1"/>
              </w:rPr>
              <w:t xml:space="preserve"> </w:t>
            </w:r>
            <w:r>
              <w:t>органичном</w:t>
            </w:r>
            <w:r>
              <w:rPr>
                <w:spacing w:val="1"/>
              </w:rPr>
              <w:t xml:space="preserve"> </w:t>
            </w:r>
            <w:r>
              <w:t>единстве</w:t>
            </w:r>
            <w:r>
              <w:rPr>
                <w:spacing w:val="1"/>
              </w:rPr>
              <w:t xml:space="preserve"> </w:t>
            </w:r>
            <w:r>
              <w:t>и</w:t>
            </w:r>
            <w:r>
              <w:rPr>
                <w:spacing w:val="1"/>
              </w:rPr>
              <w:t xml:space="preserve"> </w:t>
            </w:r>
            <w:r>
              <w:t>разнообразии природы, народов,</w:t>
            </w:r>
            <w:r>
              <w:rPr>
                <w:spacing w:val="1"/>
              </w:rPr>
              <w:t xml:space="preserve"> </w:t>
            </w:r>
            <w:r>
              <w:t>культур</w:t>
            </w:r>
            <w:r>
              <w:rPr>
                <w:spacing w:val="1"/>
              </w:rPr>
              <w:t xml:space="preserve"> </w:t>
            </w:r>
            <w:r>
              <w:t>и</w:t>
            </w:r>
            <w:r>
              <w:rPr>
                <w:spacing w:val="3"/>
              </w:rPr>
              <w:t xml:space="preserve"> </w:t>
            </w:r>
            <w:r>
              <w:t>религий;</w:t>
            </w:r>
          </w:p>
          <w:p w:rsidR="005B6102" w:rsidRDefault="00C11541" w:rsidP="00F26FE8">
            <w:pPr>
              <w:pStyle w:val="TableParagraph"/>
              <w:numPr>
                <w:ilvl w:val="0"/>
                <w:numId w:val="204"/>
              </w:numPr>
              <w:tabs>
                <w:tab w:val="left" w:pos="471"/>
              </w:tabs>
              <w:ind w:right="94" w:firstLine="0"/>
              <w:jc w:val="both"/>
            </w:pPr>
            <w:r>
              <w:t>уважительное</w:t>
            </w:r>
            <w:r>
              <w:rPr>
                <w:spacing w:val="1"/>
              </w:rPr>
              <w:t xml:space="preserve"> </w:t>
            </w:r>
            <w:r>
              <w:t>отношение</w:t>
            </w:r>
            <w:r>
              <w:rPr>
                <w:spacing w:val="1"/>
              </w:rPr>
              <w:t xml:space="preserve"> </w:t>
            </w:r>
            <w:r>
              <w:t>к</w:t>
            </w:r>
            <w:r>
              <w:rPr>
                <w:spacing w:val="1"/>
              </w:rPr>
              <w:t xml:space="preserve"> </w:t>
            </w:r>
            <w:r>
              <w:t>иному</w:t>
            </w:r>
            <w:r>
              <w:rPr>
                <w:spacing w:val="1"/>
              </w:rPr>
              <w:t xml:space="preserve"> </w:t>
            </w:r>
            <w:r>
              <w:t>мнению,</w:t>
            </w:r>
            <w:r>
              <w:rPr>
                <w:spacing w:val="1"/>
              </w:rPr>
              <w:t xml:space="preserve"> </w:t>
            </w:r>
            <w:r>
              <w:t>истории</w:t>
            </w:r>
            <w:r>
              <w:rPr>
                <w:spacing w:val="1"/>
              </w:rPr>
              <w:t xml:space="preserve"> </w:t>
            </w:r>
            <w:r>
              <w:t>и</w:t>
            </w:r>
            <w:r>
              <w:rPr>
                <w:spacing w:val="-52"/>
              </w:rPr>
              <w:t xml:space="preserve"> </w:t>
            </w:r>
            <w:r>
              <w:t>культуре</w:t>
            </w:r>
            <w:r>
              <w:rPr>
                <w:spacing w:val="-6"/>
              </w:rPr>
              <w:t xml:space="preserve"> </w:t>
            </w:r>
            <w:r>
              <w:t>других</w:t>
            </w:r>
            <w:r>
              <w:rPr>
                <w:spacing w:val="1"/>
              </w:rPr>
              <w:t xml:space="preserve"> </w:t>
            </w:r>
            <w:r>
              <w:t>народов;</w:t>
            </w:r>
          </w:p>
          <w:p w:rsidR="005B6102" w:rsidRDefault="00C11541" w:rsidP="00F26FE8">
            <w:pPr>
              <w:pStyle w:val="TableParagraph"/>
              <w:numPr>
                <w:ilvl w:val="0"/>
                <w:numId w:val="204"/>
              </w:numPr>
              <w:tabs>
                <w:tab w:val="left" w:pos="471"/>
                <w:tab w:val="left" w:pos="2543"/>
                <w:tab w:val="left" w:pos="3118"/>
              </w:tabs>
              <w:ind w:right="90" w:firstLine="0"/>
              <w:jc w:val="both"/>
            </w:pPr>
            <w:r>
              <w:t>начальные</w:t>
            </w:r>
            <w:r>
              <w:tab/>
              <w:t>навыки</w:t>
            </w:r>
            <w:r>
              <w:rPr>
                <w:spacing w:val="-53"/>
              </w:rPr>
              <w:t xml:space="preserve"> </w:t>
            </w:r>
            <w:r>
              <w:t>адаптации</w:t>
            </w:r>
            <w:r>
              <w:rPr>
                <w:spacing w:val="1"/>
              </w:rPr>
              <w:t xml:space="preserve"> </w:t>
            </w:r>
            <w:r>
              <w:t>в</w:t>
            </w:r>
            <w:r>
              <w:rPr>
                <w:spacing w:val="1"/>
              </w:rPr>
              <w:t xml:space="preserve"> </w:t>
            </w:r>
            <w:r>
              <w:t>динамично</w:t>
            </w:r>
            <w:r>
              <w:rPr>
                <w:spacing w:val="-52"/>
              </w:rPr>
              <w:t xml:space="preserve"> </w:t>
            </w:r>
            <w:r>
              <w:t>изменяющемся</w:t>
            </w:r>
            <w:r>
              <w:tab/>
            </w:r>
            <w:r>
              <w:tab/>
              <w:t>и</w:t>
            </w:r>
          </w:p>
          <w:p w:rsidR="005B6102" w:rsidRDefault="00C11541">
            <w:pPr>
              <w:pStyle w:val="TableParagraph"/>
              <w:spacing w:line="252" w:lineRule="exact"/>
              <w:ind w:left="110"/>
              <w:jc w:val="both"/>
            </w:pPr>
            <w:r>
              <w:t>развивающемся</w:t>
            </w:r>
            <w:r>
              <w:rPr>
                <w:spacing w:val="-4"/>
              </w:rPr>
              <w:t xml:space="preserve"> </w:t>
            </w:r>
            <w:r>
              <w:t>мире;</w:t>
            </w:r>
          </w:p>
          <w:p w:rsidR="005B6102" w:rsidRDefault="00C11541" w:rsidP="00F26FE8">
            <w:pPr>
              <w:pStyle w:val="TableParagraph"/>
              <w:numPr>
                <w:ilvl w:val="0"/>
                <w:numId w:val="204"/>
              </w:numPr>
              <w:tabs>
                <w:tab w:val="left" w:pos="471"/>
              </w:tabs>
              <w:ind w:right="95" w:firstLine="0"/>
              <w:jc w:val="both"/>
            </w:pPr>
            <w:r>
              <w:t>принятие</w:t>
            </w:r>
            <w:r>
              <w:rPr>
                <w:spacing w:val="1"/>
              </w:rPr>
              <w:t xml:space="preserve"> </w:t>
            </w:r>
            <w:r>
              <w:t>и</w:t>
            </w:r>
            <w:r>
              <w:rPr>
                <w:spacing w:val="1"/>
              </w:rPr>
              <w:t xml:space="preserve"> </w:t>
            </w:r>
            <w:r>
              <w:t>освоение</w:t>
            </w:r>
            <w:r>
              <w:rPr>
                <w:spacing w:val="-52"/>
              </w:rPr>
              <w:t xml:space="preserve"> </w:t>
            </w:r>
            <w:r>
              <w:t>социальной роли обучающегося,</w:t>
            </w:r>
            <w:r>
              <w:rPr>
                <w:spacing w:val="-52"/>
              </w:rPr>
              <w:t xml:space="preserve"> </w:t>
            </w:r>
            <w:r>
              <w:t>развитие</w:t>
            </w:r>
            <w:r>
              <w:rPr>
                <w:spacing w:val="1"/>
              </w:rPr>
              <w:t xml:space="preserve"> </w:t>
            </w:r>
            <w:r>
              <w:t>мотивов</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формирование</w:t>
            </w:r>
            <w:r>
              <w:rPr>
                <w:spacing w:val="1"/>
              </w:rPr>
              <w:t xml:space="preserve"> </w:t>
            </w:r>
            <w:r>
              <w:t>личностного</w:t>
            </w:r>
            <w:r>
              <w:rPr>
                <w:spacing w:val="-5"/>
              </w:rPr>
              <w:t xml:space="preserve"> </w:t>
            </w:r>
            <w:r>
              <w:t>смысла</w:t>
            </w:r>
            <w:r>
              <w:rPr>
                <w:spacing w:val="4"/>
              </w:rPr>
              <w:t xml:space="preserve"> </w:t>
            </w:r>
            <w:r>
              <w:t>учения;</w:t>
            </w:r>
          </w:p>
          <w:p w:rsidR="005B6102" w:rsidRDefault="00C11541" w:rsidP="00F26FE8">
            <w:pPr>
              <w:pStyle w:val="TableParagraph"/>
              <w:numPr>
                <w:ilvl w:val="0"/>
                <w:numId w:val="204"/>
              </w:numPr>
              <w:tabs>
                <w:tab w:val="left" w:pos="471"/>
                <w:tab w:val="left" w:pos="1688"/>
                <w:tab w:val="left" w:pos="2144"/>
                <w:tab w:val="left" w:pos="2605"/>
              </w:tabs>
              <w:ind w:right="94" w:firstLine="0"/>
              <w:jc w:val="both"/>
            </w:pPr>
            <w:r>
              <w:t>самостоятельность</w:t>
            </w:r>
            <w:r>
              <w:rPr>
                <w:spacing w:val="1"/>
              </w:rPr>
              <w:t xml:space="preserve"> </w:t>
            </w:r>
            <w:r>
              <w:t>и</w:t>
            </w:r>
            <w:r>
              <w:rPr>
                <w:spacing w:val="1"/>
              </w:rPr>
              <w:t xml:space="preserve"> </w:t>
            </w:r>
            <w:r>
              <w:t>личная</w:t>
            </w:r>
            <w:r>
              <w:rPr>
                <w:spacing w:val="-52"/>
              </w:rPr>
              <w:t xml:space="preserve"> </w:t>
            </w:r>
            <w:r>
              <w:t>ответственность</w:t>
            </w:r>
            <w:r>
              <w:rPr>
                <w:spacing w:val="1"/>
              </w:rPr>
              <w:t xml:space="preserve"> </w:t>
            </w:r>
            <w:r>
              <w:t>за</w:t>
            </w:r>
            <w:r>
              <w:rPr>
                <w:spacing w:val="1"/>
              </w:rPr>
              <w:t xml:space="preserve"> </w:t>
            </w:r>
            <w:r>
              <w:t>свои</w:t>
            </w:r>
            <w:r>
              <w:rPr>
                <w:spacing w:val="1"/>
              </w:rPr>
              <w:t xml:space="preserve"> </w:t>
            </w:r>
            <w:r>
              <w:t>поступки</w:t>
            </w:r>
            <w:r>
              <w:tab/>
              <w:t>на</w:t>
            </w:r>
            <w:r>
              <w:tab/>
            </w:r>
            <w:r>
              <w:tab/>
            </w:r>
            <w:r>
              <w:rPr>
                <w:spacing w:val="-1"/>
              </w:rPr>
              <w:t>основе</w:t>
            </w:r>
            <w:r>
              <w:rPr>
                <w:spacing w:val="-53"/>
              </w:rPr>
              <w:t xml:space="preserve"> </w:t>
            </w:r>
            <w:r>
              <w:t>представлений</w:t>
            </w:r>
            <w:r>
              <w:rPr>
                <w:spacing w:val="1"/>
              </w:rPr>
              <w:t xml:space="preserve"> </w:t>
            </w:r>
            <w:r>
              <w:t>о</w:t>
            </w:r>
            <w:r>
              <w:rPr>
                <w:spacing w:val="1"/>
              </w:rPr>
              <w:t xml:space="preserve"> </w:t>
            </w:r>
            <w:r>
              <w:t>нравственных</w:t>
            </w:r>
            <w:r>
              <w:rPr>
                <w:spacing w:val="1"/>
              </w:rPr>
              <w:t xml:space="preserve"> </w:t>
            </w:r>
            <w:r>
              <w:t>нормах,</w:t>
            </w:r>
            <w:r>
              <w:tab/>
            </w:r>
            <w:r>
              <w:tab/>
            </w:r>
            <w:r>
              <w:rPr>
                <w:spacing w:val="-1"/>
              </w:rPr>
              <w:t>социальной</w:t>
            </w:r>
            <w:r>
              <w:rPr>
                <w:spacing w:val="-53"/>
              </w:rPr>
              <w:t xml:space="preserve"> </w:t>
            </w:r>
            <w:r>
              <w:t>справедливости</w:t>
            </w:r>
            <w:r>
              <w:rPr>
                <w:spacing w:val="1"/>
              </w:rPr>
              <w:t xml:space="preserve"> </w:t>
            </w:r>
            <w:r>
              <w:t>и</w:t>
            </w:r>
            <w:r>
              <w:rPr>
                <w:spacing w:val="2"/>
              </w:rPr>
              <w:t xml:space="preserve"> </w:t>
            </w:r>
            <w:r>
              <w:t>свобод;</w:t>
            </w:r>
          </w:p>
          <w:p w:rsidR="005B6102" w:rsidRDefault="00C11541" w:rsidP="00F26FE8">
            <w:pPr>
              <w:pStyle w:val="TableParagraph"/>
              <w:numPr>
                <w:ilvl w:val="0"/>
                <w:numId w:val="204"/>
              </w:numPr>
              <w:tabs>
                <w:tab w:val="left" w:pos="471"/>
              </w:tabs>
              <w:ind w:right="99" w:firstLine="0"/>
              <w:jc w:val="both"/>
            </w:pPr>
            <w:r>
              <w:t>эстетические</w:t>
            </w:r>
            <w:r>
              <w:rPr>
                <w:spacing w:val="1"/>
              </w:rPr>
              <w:t xml:space="preserve"> </w:t>
            </w:r>
            <w:r>
              <w:t>потребности,</w:t>
            </w:r>
            <w:r>
              <w:rPr>
                <w:spacing w:val="-52"/>
              </w:rPr>
              <w:t xml:space="preserve"> </w:t>
            </w:r>
            <w:r>
              <w:t>ценности</w:t>
            </w:r>
            <w:r>
              <w:rPr>
                <w:spacing w:val="2"/>
              </w:rPr>
              <w:t xml:space="preserve"> </w:t>
            </w:r>
            <w:r>
              <w:t>и</w:t>
            </w:r>
            <w:r>
              <w:rPr>
                <w:spacing w:val="3"/>
              </w:rPr>
              <w:t xml:space="preserve"> </w:t>
            </w:r>
            <w:r>
              <w:t>чувства;</w:t>
            </w:r>
          </w:p>
          <w:p w:rsidR="005B6102" w:rsidRDefault="00C11541" w:rsidP="00F26FE8">
            <w:pPr>
              <w:pStyle w:val="TableParagraph"/>
              <w:numPr>
                <w:ilvl w:val="0"/>
                <w:numId w:val="204"/>
              </w:numPr>
              <w:tabs>
                <w:tab w:val="left" w:pos="470"/>
                <w:tab w:val="left" w:pos="471"/>
                <w:tab w:val="left" w:pos="1764"/>
                <w:tab w:val="left" w:pos="2461"/>
                <w:tab w:val="left" w:pos="3116"/>
              </w:tabs>
              <w:ind w:right="97" w:firstLine="0"/>
            </w:pPr>
            <w:r>
              <w:t>этические</w:t>
            </w:r>
            <w:r>
              <w:tab/>
            </w:r>
            <w:r>
              <w:tab/>
            </w:r>
            <w:r>
              <w:rPr>
                <w:spacing w:val="-1"/>
              </w:rPr>
              <w:t>чувства,</w:t>
            </w:r>
            <w:r>
              <w:rPr>
                <w:spacing w:val="-52"/>
              </w:rPr>
              <w:t xml:space="preserve"> </w:t>
            </w:r>
            <w:r>
              <w:t>доброжелательность</w:t>
            </w:r>
            <w:r>
              <w:tab/>
            </w:r>
            <w:r>
              <w:tab/>
            </w:r>
            <w:r>
              <w:rPr>
                <w:spacing w:val="-3"/>
              </w:rPr>
              <w:t>и</w:t>
            </w:r>
            <w:r>
              <w:rPr>
                <w:spacing w:val="-52"/>
              </w:rPr>
              <w:t xml:space="preserve"> </w:t>
            </w:r>
            <w:r>
              <w:t>эмоционально-нравственную</w:t>
            </w:r>
            <w:r>
              <w:rPr>
                <w:spacing w:val="1"/>
              </w:rPr>
              <w:t xml:space="preserve"> </w:t>
            </w:r>
            <w:r>
              <w:t>отзывчивость,</w:t>
            </w:r>
            <w:r>
              <w:tab/>
              <w:t>понимание</w:t>
            </w:r>
            <w:r>
              <w:tab/>
            </w:r>
            <w:r>
              <w:rPr>
                <w:spacing w:val="-1"/>
              </w:rPr>
              <w:t>и</w:t>
            </w:r>
            <w:r>
              <w:rPr>
                <w:spacing w:val="-52"/>
              </w:rPr>
              <w:t xml:space="preserve"> </w:t>
            </w:r>
            <w:r>
              <w:t>сопереживание</w:t>
            </w:r>
            <w:r>
              <w:rPr>
                <w:spacing w:val="31"/>
              </w:rPr>
              <w:t xml:space="preserve"> </w:t>
            </w:r>
            <w:r>
              <w:t>чувствам</w:t>
            </w:r>
            <w:r>
              <w:rPr>
                <w:spacing w:val="33"/>
              </w:rPr>
              <w:t xml:space="preserve"> </w:t>
            </w:r>
            <w:r>
              <w:t>других</w:t>
            </w:r>
            <w:r>
              <w:rPr>
                <w:spacing w:val="-52"/>
              </w:rPr>
              <w:t xml:space="preserve"> </w:t>
            </w:r>
            <w:r>
              <w:t>людей;</w:t>
            </w:r>
          </w:p>
          <w:p w:rsidR="005B6102" w:rsidRDefault="00C11541" w:rsidP="00F26FE8">
            <w:pPr>
              <w:pStyle w:val="TableParagraph"/>
              <w:numPr>
                <w:ilvl w:val="0"/>
                <w:numId w:val="204"/>
              </w:numPr>
              <w:tabs>
                <w:tab w:val="left" w:pos="471"/>
                <w:tab w:val="left" w:pos="2115"/>
              </w:tabs>
              <w:ind w:right="92" w:firstLine="0"/>
              <w:jc w:val="both"/>
            </w:pPr>
            <w:r>
              <w:t>навыки</w:t>
            </w:r>
            <w:r>
              <w:rPr>
                <w:spacing w:val="1"/>
              </w:rPr>
              <w:t xml:space="preserve"> </w:t>
            </w:r>
            <w:r>
              <w:t>сотрудничества</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в</w:t>
            </w:r>
            <w:r>
              <w:rPr>
                <w:spacing w:val="1"/>
              </w:rPr>
              <w:t xml:space="preserve"> </w:t>
            </w:r>
            <w:r>
              <w:t>различных</w:t>
            </w:r>
            <w:r>
              <w:tab/>
            </w:r>
            <w:r>
              <w:rPr>
                <w:spacing w:val="-1"/>
              </w:rPr>
              <w:t>социальных</w:t>
            </w:r>
            <w:r>
              <w:rPr>
                <w:spacing w:val="-53"/>
              </w:rPr>
              <w:t xml:space="preserve"> </w:t>
            </w:r>
            <w:r>
              <w:t>ситуациях, умение не создавать</w:t>
            </w:r>
            <w:r>
              <w:rPr>
                <w:spacing w:val="1"/>
              </w:rPr>
              <w:t xml:space="preserve"> </w:t>
            </w:r>
            <w:r>
              <w:t>конфликтов и находить выходы</w:t>
            </w:r>
            <w:r>
              <w:rPr>
                <w:spacing w:val="1"/>
              </w:rPr>
              <w:t xml:space="preserve"> </w:t>
            </w:r>
            <w:r>
              <w:t>из спорных</w:t>
            </w:r>
            <w:r>
              <w:rPr>
                <w:spacing w:val="-2"/>
              </w:rPr>
              <w:t xml:space="preserve"> </w:t>
            </w:r>
            <w:r>
              <w:t>ситуаций;</w:t>
            </w:r>
          </w:p>
          <w:p w:rsidR="005B6102" w:rsidRDefault="00C11541" w:rsidP="00F26FE8">
            <w:pPr>
              <w:pStyle w:val="TableParagraph"/>
              <w:numPr>
                <w:ilvl w:val="0"/>
                <w:numId w:val="204"/>
              </w:numPr>
              <w:tabs>
                <w:tab w:val="left" w:pos="471"/>
              </w:tabs>
              <w:ind w:right="95" w:firstLine="0"/>
              <w:jc w:val="both"/>
            </w:pPr>
            <w:r>
              <w:t>установка</w:t>
            </w:r>
            <w:r>
              <w:rPr>
                <w:spacing w:val="1"/>
              </w:rPr>
              <w:t xml:space="preserve"> </w:t>
            </w:r>
            <w:r>
              <w:t>на</w:t>
            </w:r>
            <w:r>
              <w:rPr>
                <w:spacing w:val="1"/>
              </w:rPr>
              <w:t xml:space="preserve"> </w:t>
            </w:r>
            <w:r>
              <w:t>безопасный,</w:t>
            </w:r>
            <w:r>
              <w:rPr>
                <w:spacing w:val="-52"/>
              </w:rPr>
              <w:t xml:space="preserve"> </w:t>
            </w:r>
            <w:r>
              <w:t>здоровый</w:t>
            </w:r>
            <w:r>
              <w:rPr>
                <w:spacing w:val="1"/>
              </w:rPr>
              <w:t xml:space="preserve"> </w:t>
            </w:r>
            <w:r>
              <w:t>образ</w:t>
            </w:r>
            <w:r>
              <w:rPr>
                <w:spacing w:val="1"/>
              </w:rPr>
              <w:t xml:space="preserve"> </w:t>
            </w:r>
            <w:r>
              <w:t>жизни,</w:t>
            </w:r>
            <w:r>
              <w:rPr>
                <w:spacing w:val="1"/>
              </w:rPr>
              <w:t xml:space="preserve"> </w:t>
            </w:r>
            <w:r>
              <w:t>мотивация к творческому труду,</w:t>
            </w:r>
            <w:r>
              <w:rPr>
                <w:spacing w:val="1"/>
              </w:rPr>
              <w:t xml:space="preserve"> </w:t>
            </w:r>
            <w:r>
              <w:t>работе</w:t>
            </w:r>
            <w:r>
              <w:rPr>
                <w:spacing w:val="31"/>
              </w:rPr>
              <w:t xml:space="preserve"> </w:t>
            </w:r>
            <w:r>
              <w:t>на</w:t>
            </w:r>
            <w:r>
              <w:rPr>
                <w:spacing w:val="40"/>
              </w:rPr>
              <w:t xml:space="preserve"> </w:t>
            </w:r>
            <w:r>
              <w:t>результат,</w:t>
            </w:r>
            <w:r>
              <w:rPr>
                <w:spacing w:val="40"/>
              </w:rPr>
              <w:t xml:space="preserve"> </w:t>
            </w:r>
            <w:r>
              <w:t>бережному</w:t>
            </w:r>
          </w:p>
          <w:p w:rsidR="005B6102" w:rsidRDefault="00C11541">
            <w:pPr>
              <w:pStyle w:val="TableParagraph"/>
              <w:spacing w:line="246" w:lineRule="exact"/>
              <w:ind w:left="110"/>
              <w:jc w:val="both"/>
            </w:pPr>
            <w:r>
              <w:t>отношению</w:t>
            </w:r>
            <w:r>
              <w:rPr>
                <w:spacing w:val="88"/>
              </w:rPr>
              <w:t xml:space="preserve"> </w:t>
            </w:r>
            <w:r>
              <w:t>к</w:t>
            </w:r>
            <w:r>
              <w:rPr>
                <w:spacing w:val="88"/>
              </w:rPr>
              <w:t xml:space="preserve"> </w:t>
            </w:r>
            <w:r>
              <w:t>материальным</w:t>
            </w:r>
            <w:r>
              <w:rPr>
                <w:spacing w:val="85"/>
              </w:rPr>
              <w:t xml:space="preserve"> </w:t>
            </w:r>
            <w:r>
              <w:t>и</w:t>
            </w:r>
          </w:p>
        </w:tc>
        <w:tc>
          <w:tcPr>
            <w:tcW w:w="3495" w:type="dxa"/>
          </w:tcPr>
          <w:p w:rsidR="005B6102" w:rsidRDefault="00C11541" w:rsidP="00F26FE8">
            <w:pPr>
              <w:pStyle w:val="TableParagraph"/>
              <w:numPr>
                <w:ilvl w:val="0"/>
                <w:numId w:val="203"/>
              </w:numPr>
              <w:tabs>
                <w:tab w:val="left" w:pos="466"/>
              </w:tabs>
              <w:ind w:right="95" w:firstLine="0"/>
              <w:jc w:val="both"/>
            </w:pPr>
            <w:r>
              <w:t>Способность</w:t>
            </w:r>
            <w:r>
              <w:rPr>
                <w:spacing w:val="1"/>
              </w:rPr>
              <w:t xml:space="preserve"> </w:t>
            </w:r>
            <w:r>
              <w:t>принимать</w:t>
            </w:r>
            <w:r>
              <w:rPr>
                <w:spacing w:val="1"/>
              </w:rPr>
              <w:t xml:space="preserve"> </w:t>
            </w:r>
            <w:r>
              <w:t>и</w:t>
            </w:r>
            <w:r>
              <w:rPr>
                <w:spacing w:val="-52"/>
              </w:rPr>
              <w:t xml:space="preserve"> </w:t>
            </w:r>
            <w:r>
              <w:t>сохранять цели и задачи учебной</w:t>
            </w:r>
            <w:r>
              <w:rPr>
                <w:spacing w:val="1"/>
              </w:rPr>
              <w:t xml:space="preserve"> </w:t>
            </w:r>
            <w:r>
              <w:t>деятельности,</w:t>
            </w:r>
            <w:r>
              <w:rPr>
                <w:spacing w:val="1"/>
              </w:rPr>
              <w:t xml:space="preserve"> </w:t>
            </w:r>
            <w:r>
              <w:t>поиска</w:t>
            </w:r>
            <w:r>
              <w:rPr>
                <w:spacing w:val="1"/>
              </w:rPr>
              <w:t xml:space="preserve"> </w:t>
            </w:r>
            <w:r>
              <w:t>средств</w:t>
            </w:r>
            <w:r>
              <w:rPr>
                <w:spacing w:val="1"/>
              </w:rPr>
              <w:t xml:space="preserve"> </w:t>
            </w:r>
            <w:r>
              <w:t>ее</w:t>
            </w:r>
            <w:r>
              <w:rPr>
                <w:spacing w:val="1"/>
              </w:rPr>
              <w:t xml:space="preserve"> </w:t>
            </w:r>
            <w:r>
              <w:t>осуществления;</w:t>
            </w:r>
          </w:p>
          <w:p w:rsidR="005B6102" w:rsidRDefault="00C11541" w:rsidP="00F26FE8">
            <w:pPr>
              <w:pStyle w:val="TableParagraph"/>
              <w:numPr>
                <w:ilvl w:val="0"/>
                <w:numId w:val="203"/>
              </w:numPr>
              <w:tabs>
                <w:tab w:val="left" w:pos="466"/>
                <w:tab w:val="left" w:pos="1511"/>
                <w:tab w:val="left" w:pos="3262"/>
              </w:tabs>
              <w:spacing w:line="237" w:lineRule="auto"/>
              <w:ind w:right="101" w:firstLine="0"/>
              <w:jc w:val="both"/>
            </w:pPr>
            <w:r>
              <w:t>освоение</w:t>
            </w:r>
            <w:r>
              <w:rPr>
                <w:spacing w:val="1"/>
              </w:rPr>
              <w:t xml:space="preserve"> </w:t>
            </w:r>
            <w:r>
              <w:t>способов</w:t>
            </w:r>
            <w:r>
              <w:rPr>
                <w:spacing w:val="1"/>
              </w:rPr>
              <w:t xml:space="preserve"> </w:t>
            </w:r>
            <w:r>
              <w:t>решения</w:t>
            </w:r>
            <w:r>
              <w:rPr>
                <w:spacing w:val="1"/>
              </w:rPr>
              <w:t xml:space="preserve"> </w:t>
            </w:r>
            <w:r>
              <w:t>проблем</w:t>
            </w:r>
            <w:r>
              <w:tab/>
              <w:t>творческого</w:t>
            </w:r>
            <w:r>
              <w:tab/>
            </w:r>
            <w:r>
              <w:rPr>
                <w:spacing w:val="-3"/>
              </w:rPr>
              <w:t>и</w:t>
            </w:r>
            <w:r>
              <w:rPr>
                <w:spacing w:val="-53"/>
              </w:rPr>
              <w:t xml:space="preserve"> </w:t>
            </w:r>
            <w:r>
              <w:t>поискового</w:t>
            </w:r>
            <w:r>
              <w:rPr>
                <w:spacing w:val="-4"/>
              </w:rPr>
              <w:t xml:space="preserve"> </w:t>
            </w:r>
            <w:r>
              <w:t>характера;</w:t>
            </w:r>
          </w:p>
          <w:p w:rsidR="005B6102" w:rsidRDefault="00C11541" w:rsidP="00F26FE8">
            <w:pPr>
              <w:pStyle w:val="TableParagraph"/>
              <w:numPr>
                <w:ilvl w:val="0"/>
                <w:numId w:val="203"/>
              </w:numPr>
              <w:tabs>
                <w:tab w:val="left" w:pos="466"/>
                <w:tab w:val="left" w:pos="2149"/>
                <w:tab w:val="left" w:pos="2524"/>
              </w:tabs>
              <w:ind w:right="93" w:firstLine="0"/>
              <w:jc w:val="both"/>
            </w:pPr>
            <w:r>
              <w:t>умение</w:t>
            </w:r>
            <w:r>
              <w:tab/>
              <w:t>планировать,</w:t>
            </w:r>
            <w:r>
              <w:rPr>
                <w:spacing w:val="-53"/>
              </w:rPr>
              <w:t xml:space="preserve"> </w:t>
            </w:r>
            <w:r>
              <w:t>контролировать</w:t>
            </w:r>
            <w:r>
              <w:rPr>
                <w:spacing w:val="1"/>
              </w:rPr>
              <w:t xml:space="preserve"> </w:t>
            </w:r>
            <w:r>
              <w:t>и</w:t>
            </w:r>
            <w:r>
              <w:rPr>
                <w:spacing w:val="1"/>
              </w:rPr>
              <w:t xml:space="preserve"> </w:t>
            </w:r>
            <w:r>
              <w:t>оценивать</w:t>
            </w:r>
            <w:r>
              <w:rPr>
                <w:spacing w:val="-52"/>
              </w:rPr>
              <w:t xml:space="preserve"> </w:t>
            </w:r>
            <w:r>
              <w:t>учебные действия</w:t>
            </w:r>
            <w:r>
              <w:rPr>
                <w:spacing w:val="1"/>
              </w:rPr>
              <w:t xml:space="preserve"> </w:t>
            </w:r>
            <w:r>
              <w:t>в</w:t>
            </w:r>
            <w:r>
              <w:rPr>
                <w:spacing w:val="55"/>
              </w:rPr>
              <w:t xml:space="preserve"> </w:t>
            </w:r>
            <w:r>
              <w:t>соответствии</w:t>
            </w:r>
            <w:r>
              <w:rPr>
                <w:spacing w:val="-52"/>
              </w:rPr>
              <w:t xml:space="preserve"> </w:t>
            </w:r>
            <w:r>
              <w:t>с</w:t>
            </w:r>
            <w:r>
              <w:rPr>
                <w:spacing w:val="1"/>
              </w:rPr>
              <w:t xml:space="preserve"> </w:t>
            </w:r>
            <w:r>
              <w:t>поставленной</w:t>
            </w:r>
            <w:r>
              <w:rPr>
                <w:spacing w:val="1"/>
              </w:rPr>
              <w:t xml:space="preserve"> </w:t>
            </w:r>
            <w:r>
              <w:t>задачей</w:t>
            </w:r>
            <w:r>
              <w:rPr>
                <w:spacing w:val="1"/>
              </w:rPr>
              <w:t xml:space="preserve"> </w:t>
            </w:r>
            <w:r>
              <w:t>и</w:t>
            </w:r>
            <w:r>
              <w:rPr>
                <w:spacing w:val="1"/>
              </w:rPr>
              <w:t xml:space="preserve"> </w:t>
            </w:r>
            <w:r>
              <w:t>условиями</w:t>
            </w:r>
            <w:r>
              <w:rPr>
                <w:spacing w:val="1"/>
              </w:rPr>
              <w:t xml:space="preserve"> </w:t>
            </w:r>
            <w:r>
              <w:t>ее</w:t>
            </w:r>
            <w:r>
              <w:rPr>
                <w:spacing w:val="1"/>
              </w:rPr>
              <w:t xml:space="preserve"> </w:t>
            </w:r>
            <w:r>
              <w:t>реализации;</w:t>
            </w:r>
            <w:r>
              <w:rPr>
                <w:spacing w:val="1"/>
              </w:rPr>
              <w:t xml:space="preserve"> </w:t>
            </w:r>
            <w:r>
              <w:t>определять</w:t>
            </w:r>
            <w:r>
              <w:tab/>
            </w:r>
            <w:r>
              <w:tab/>
              <w:t>наиболее</w:t>
            </w:r>
          </w:p>
          <w:p w:rsidR="005B6102" w:rsidRDefault="00C11541">
            <w:pPr>
              <w:pStyle w:val="TableParagraph"/>
              <w:tabs>
                <w:tab w:val="left" w:pos="2590"/>
              </w:tabs>
              <w:spacing w:line="237" w:lineRule="auto"/>
              <w:ind w:left="105" w:right="101"/>
              <w:jc w:val="both"/>
            </w:pPr>
            <w:r>
              <w:t>эффективные</w:t>
            </w:r>
            <w:r>
              <w:tab/>
            </w:r>
            <w:r>
              <w:rPr>
                <w:spacing w:val="-1"/>
              </w:rPr>
              <w:t>способы</w:t>
            </w:r>
            <w:r>
              <w:rPr>
                <w:spacing w:val="-53"/>
              </w:rPr>
              <w:t xml:space="preserve"> </w:t>
            </w:r>
            <w:r>
              <w:t>достижения результата;</w:t>
            </w:r>
          </w:p>
          <w:p w:rsidR="005B6102" w:rsidRDefault="00C11541" w:rsidP="00F26FE8">
            <w:pPr>
              <w:pStyle w:val="TableParagraph"/>
              <w:numPr>
                <w:ilvl w:val="0"/>
                <w:numId w:val="203"/>
              </w:numPr>
              <w:tabs>
                <w:tab w:val="left" w:pos="466"/>
                <w:tab w:val="left" w:pos="2609"/>
              </w:tabs>
              <w:ind w:right="98" w:firstLine="0"/>
              <w:jc w:val="both"/>
            </w:pPr>
            <w:r>
              <w:t>умение</w:t>
            </w:r>
            <w:r>
              <w:rPr>
                <w:spacing w:val="1"/>
              </w:rPr>
              <w:t xml:space="preserve"> </w:t>
            </w:r>
            <w:r>
              <w:t>понимать</w:t>
            </w:r>
            <w:r>
              <w:rPr>
                <w:spacing w:val="1"/>
              </w:rPr>
              <w:t xml:space="preserve"> </w:t>
            </w:r>
            <w:r>
              <w:t>причины</w:t>
            </w:r>
            <w:r>
              <w:rPr>
                <w:spacing w:val="1"/>
              </w:rPr>
              <w:t xml:space="preserve"> </w:t>
            </w:r>
            <w:r>
              <w:t>успеха/неуспеха</w:t>
            </w:r>
            <w:r>
              <w:tab/>
            </w:r>
            <w:r>
              <w:rPr>
                <w:spacing w:val="-1"/>
              </w:rPr>
              <w:t>учебной</w:t>
            </w:r>
            <w:r>
              <w:rPr>
                <w:spacing w:val="-53"/>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конструктивно действовать даже в</w:t>
            </w:r>
            <w:r>
              <w:rPr>
                <w:spacing w:val="-52"/>
              </w:rPr>
              <w:t xml:space="preserve"> </w:t>
            </w:r>
            <w:r>
              <w:t>ситуациях</w:t>
            </w:r>
            <w:r>
              <w:rPr>
                <w:spacing w:val="-4"/>
              </w:rPr>
              <w:t xml:space="preserve"> </w:t>
            </w:r>
            <w:r>
              <w:t>неуспеха;</w:t>
            </w:r>
          </w:p>
          <w:p w:rsidR="005B6102" w:rsidRDefault="00C11541" w:rsidP="00F26FE8">
            <w:pPr>
              <w:pStyle w:val="TableParagraph"/>
              <w:numPr>
                <w:ilvl w:val="0"/>
                <w:numId w:val="203"/>
              </w:numPr>
              <w:tabs>
                <w:tab w:val="left" w:pos="466"/>
                <w:tab w:val="left" w:pos="2365"/>
              </w:tabs>
              <w:ind w:right="95" w:firstLine="0"/>
              <w:jc w:val="both"/>
            </w:pPr>
            <w:r>
              <w:t>достижения</w:t>
            </w:r>
            <w:r>
              <w:tab/>
            </w:r>
            <w:r>
              <w:rPr>
                <w:spacing w:val="-1"/>
              </w:rPr>
              <w:t>успешного</w:t>
            </w:r>
            <w:r>
              <w:rPr>
                <w:spacing w:val="-53"/>
              </w:rPr>
              <w:t xml:space="preserve"> </w:t>
            </w:r>
            <w:r>
              <w:t>результата;</w:t>
            </w:r>
          </w:p>
          <w:p w:rsidR="005B6102" w:rsidRDefault="00C11541" w:rsidP="00F26FE8">
            <w:pPr>
              <w:pStyle w:val="TableParagraph"/>
              <w:numPr>
                <w:ilvl w:val="0"/>
                <w:numId w:val="203"/>
              </w:numPr>
              <w:tabs>
                <w:tab w:val="left" w:pos="466"/>
              </w:tabs>
              <w:ind w:right="96" w:firstLine="0"/>
              <w:jc w:val="both"/>
            </w:pPr>
            <w:r>
              <w:t>способность</w:t>
            </w:r>
            <w:r>
              <w:rPr>
                <w:spacing w:val="1"/>
              </w:rPr>
              <w:t xml:space="preserve"> </w:t>
            </w:r>
            <w:r>
              <w:t>использовать</w:t>
            </w:r>
            <w:r>
              <w:rPr>
                <w:spacing w:val="1"/>
              </w:rPr>
              <w:t xml:space="preserve"> </w:t>
            </w:r>
            <w:r>
              <w:t>знаково-символические</w:t>
            </w:r>
            <w:r>
              <w:rPr>
                <w:spacing w:val="1"/>
              </w:rPr>
              <w:t xml:space="preserve"> </w:t>
            </w:r>
            <w:r>
              <w:t>средства</w:t>
            </w:r>
            <w:r>
              <w:rPr>
                <w:spacing w:val="-52"/>
              </w:rPr>
              <w:t xml:space="preserve"> </w:t>
            </w:r>
            <w:r>
              <w:t>представления</w:t>
            </w:r>
            <w:r>
              <w:rPr>
                <w:spacing w:val="1"/>
              </w:rPr>
              <w:t xml:space="preserve"> </w:t>
            </w:r>
            <w:r>
              <w:t>информации</w:t>
            </w:r>
            <w:r>
              <w:rPr>
                <w:spacing w:val="1"/>
              </w:rPr>
              <w:t xml:space="preserve"> </w:t>
            </w:r>
            <w:r>
              <w:t>для</w:t>
            </w:r>
            <w:r>
              <w:rPr>
                <w:spacing w:val="1"/>
              </w:rPr>
              <w:t xml:space="preserve"> </w:t>
            </w:r>
            <w:r>
              <w:t>создания</w:t>
            </w:r>
            <w:r>
              <w:rPr>
                <w:spacing w:val="1"/>
              </w:rPr>
              <w:t xml:space="preserve"> </w:t>
            </w:r>
            <w:r>
              <w:t>моделей</w:t>
            </w:r>
            <w:r>
              <w:rPr>
                <w:spacing w:val="1"/>
              </w:rPr>
              <w:t xml:space="preserve"> </w:t>
            </w:r>
            <w:r>
              <w:t>изучаемых</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схем</w:t>
            </w:r>
            <w:r>
              <w:rPr>
                <w:spacing w:val="-52"/>
              </w:rPr>
              <w:t xml:space="preserve"> </w:t>
            </w:r>
            <w:r>
              <w:t>решения учебных и практических</w:t>
            </w:r>
            <w:r>
              <w:rPr>
                <w:spacing w:val="1"/>
              </w:rPr>
              <w:t xml:space="preserve"> </w:t>
            </w:r>
            <w:r>
              <w:t>задач;</w:t>
            </w:r>
          </w:p>
          <w:p w:rsidR="005B6102" w:rsidRDefault="00C11541" w:rsidP="00F26FE8">
            <w:pPr>
              <w:pStyle w:val="TableParagraph"/>
              <w:numPr>
                <w:ilvl w:val="0"/>
                <w:numId w:val="203"/>
              </w:numPr>
              <w:tabs>
                <w:tab w:val="left" w:pos="466"/>
                <w:tab w:val="left" w:pos="1477"/>
                <w:tab w:val="left" w:pos="2001"/>
                <w:tab w:val="left" w:pos="2577"/>
                <w:tab w:val="left" w:pos="3266"/>
              </w:tabs>
              <w:ind w:right="94" w:firstLine="0"/>
              <w:jc w:val="both"/>
            </w:pPr>
            <w:r>
              <w:t>активное</w:t>
            </w:r>
            <w:r>
              <w:tab/>
            </w:r>
            <w:r>
              <w:tab/>
            </w:r>
            <w:r>
              <w:rPr>
                <w:spacing w:val="-1"/>
              </w:rPr>
              <w:t>использование</w:t>
            </w:r>
            <w:r>
              <w:rPr>
                <w:spacing w:val="-53"/>
              </w:rPr>
              <w:t xml:space="preserve"> </w:t>
            </w:r>
            <w:r>
              <w:t>речевых</w:t>
            </w:r>
            <w:r>
              <w:rPr>
                <w:spacing w:val="1"/>
              </w:rPr>
              <w:t xml:space="preserve"> </w:t>
            </w:r>
            <w:r>
              <w:t>средств</w:t>
            </w:r>
            <w:r>
              <w:rPr>
                <w:spacing w:val="1"/>
              </w:rPr>
              <w:t xml:space="preserve"> </w:t>
            </w:r>
            <w:r>
              <w:t>и</w:t>
            </w:r>
            <w:r>
              <w:rPr>
                <w:spacing w:val="1"/>
              </w:rPr>
              <w:t xml:space="preserve"> </w:t>
            </w:r>
            <w:r>
              <w:t>средств</w:t>
            </w:r>
            <w:r>
              <w:rPr>
                <w:spacing w:val="1"/>
              </w:rPr>
              <w:t xml:space="preserve"> </w:t>
            </w:r>
            <w:r>
              <w:t>информационных</w:t>
            </w:r>
            <w:r>
              <w:tab/>
            </w:r>
            <w:r>
              <w:tab/>
            </w:r>
            <w:r>
              <w:tab/>
              <w:t>и</w:t>
            </w:r>
            <w:r>
              <w:rPr>
                <w:spacing w:val="-53"/>
              </w:rPr>
              <w:t xml:space="preserve"> </w:t>
            </w:r>
            <w:r>
              <w:t>коммуникационных</w:t>
            </w:r>
            <w:r>
              <w:rPr>
                <w:spacing w:val="1"/>
              </w:rPr>
              <w:t xml:space="preserve"> </w:t>
            </w:r>
            <w:r>
              <w:t>технологий</w:t>
            </w:r>
            <w:r>
              <w:rPr>
                <w:spacing w:val="-52"/>
              </w:rPr>
              <w:t xml:space="preserve"> </w:t>
            </w:r>
            <w:r>
              <w:t>(ИКТ)</w:t>
            </w:r>
            <w:r>
              <w:tab/>
              <w:t>для</w:t>
            </w:r>
            <w:r>
              <w:tab/>
            </w:r>
            <w:r>
              <w:tab/>
            </w:r>
            <w:r>
              <w:rPr>
                <w:spacing w:val="-1"/>
              </w:rPr>
              <w:t>решения</w:t>
            </w:r>
          </w:p>
          <w:p w:rsidR="005B6102" w:rsidRDefault="00C11541">
            <w:pPr>
              <w:pStyle w:val="TableParagraph"/>
              <w:tabs>
                <w:tab w:val="left" w:pos="3267"/>
              </w:tabs>
              <w:spacing w:line="237" w:lineRule="auto"/>
              <w:ind w:left="105" w:right="97"/>
              <w:jc w:val="both"/>
            </w:pPr>
            <w:r>
              <w:t>коммуникативных</w:t>
            </w:r>
            <w:r>
              <w:tab/>
            </w:r>
            <w:r>
              <w:rPr>
                <w:spacing w:val="-4"/>
              </w:rPr>
              <w:t>и</w:t>
            </w:r>
            <w:r>
              <w:rPr>
                <w:spacing w:val="-53"/>
              </w:rPr>
              <w:t xml:space="preserve"> </w:t>
            </w:r>
            <w:r>
              <w:t>познавательных</w:t>
            </w:r>
            <w:r>
              <w:rPr>
                <w:spacing w:val="1"/>
              </w:rPr>
              <w:t xml:space="preserve"> </w:t>
            </w:r>
            <w:r>
              <w:t>задач;</w:t>
            </w:r>
          </w:p>
          <w:p w:rsidR="005B6102" w:rsidRDefault="00C11541" w:rsidP="00F26FE8">
            <w:pPr>
              <w:pStyle w:val="TableParagraph"/>
              <w:numPr>
                <w:ilvl w:val="0"/>
                <w:numId w:val="203"/>
              </w:numPr>
              <w:tabs>
                <w:tab w:val="left" w:pos="466"/>
                <w:tab w:val="left" w:pos="2168"/>
              </w:tabs>
              <w:ind w:right="99" w:firstLine="0"/>
              <w:jc w:val="both"/>
            </w:pPr>
            <w:r>
              <w:t>овладение</w:t>
            </w:r>
            <w:r>
              <w:tab/>
            </w:r>
            <w:r>
              <w:rPr>
                <w:spacing w:val="-1"/>
              </w:rPr>
              <w:t>логическими</w:t>
            </w:r>
            <w:r>
              <w:rPr>
                <w:spacing w:val="-53"/>
              </w:rPr>
              <w:t xml:space="preserve"> </w:t>
            </w:r>
            <w:r>
              <w:t>действия</w:t>
            </w:r>
            <w:r>
              <w:rPr>
                <w:spacing w:val="1"/>
              </w:rPr>
              <w:t xml:space="preserve"> </w:t>
            </w:r>
            <w:r>
              <w:t>сравнения,</w:t>
            </w:r>
            <w:r>
              <w:rPr>
                <w:spacing w:val="1"/>
              </w:rPr>
              <w:t xml:space="preserve"> </w:t>
            </w:r>
            <w:r>
              <w:t>анализа,</w:t>
            </w:r>
            <w:r>
              <w:rPr>
                <w:spacing w:val="1"/>
              </w:rPr>
              <w:t xml:space="preserve"> </w:t>
            </w:r>
            <w:r>
              <w:t>синтеза,</w:t>
            </w:r>
          </w:p>
          <w:p w:rsidR="005B6102" w:rsidRDefault="00C11541">
            <w:pPr>
              <w:pStyle w:val="TableParagraph"/>
              <w:tabs>
                <w:tab w:val="left" w:pos="2106"/>
                <w:tab w:val="left" w:pos="2336"/>
              </w:tabs>
              <w:ind w:left="105" w:right="90"/>
              <w:jc w:val="both"/>
            </w:pPr>
            <w:r>
              <w:t>обобщения, классификации</w:t>
            </w:r>
            <w:r>
              <w:rPr>
                <w:spacing w:val="1"/>
              </w:rPr>
              <w:t xml:space="preserve"> </w:t>
            </w:r>
            <w:r>
              <w:t>по</w:t>
            </w:r>
            <w:r>
              <w:rPr>
                <w:spacing w:val="-52"/>
              </w:rPr>
              <w:t xml:space="preserve"> </w:t>
            </w:r>
            <w:r>
              <w:t>родовидовым</w:t>
            </w:r>
            <w:r>
              <w:tab/>
            </w:r>
            <w:r>
              <w:tab/>
              <w:t>признакам,</w:t>
            </w:r>
            <w:r>
              <w:rPr>
                <w:spacing w:val="-53"/>
              </w:rPr>
              <w:t xml:space="preserve"> </w:t>
            </w:r>
            <w:r>
              <w:t>установления</w:t>
            </w:r>
            <w:r>
              <w:rPr>
                <w:spacing w:val="1"/>
              </w:rPr>
              <w:t xml:space="preserve"> </w:t>
            </w:r>
            <w:r>
              <w:t>аналогий</w:t>
            </w:r>
            <w:r>
              <w:rPr>
                <w:spacing w:val="1"/>
              </w:rPr>
              <w:t xml:space="preserve"> </w:t>
            </w:r>
            <w:r>
              <w:t>и</w:t>
            </w:r>
            <w:r>
              <w:rPr>
                <w:spacing w:val="-52"/>
              </w:rPr>
              <w:t xml:space="preserve"> </w:t>
            </w:r>
            <w:r>
              <w:t>причинно-следственных</w:t>
            </w:r>
            <w:r>
              <w:rPr>
                <w:spacing w:val="1"/>
              </w:rPr>
              <w:t xml:space="preserve"> </w:t>
            </w:r>
            <w:r>
              <w:t>связей,</w:t>
            </w:r>
            <w:r>
              <w:rPr>
                <w:spacing w:val="1"/>
              </w:rPr>
              <w:t xml:space="preserve"> </w:t>
            </w:r>
            <w:r>
              <w:t>построения</w:t>
            </w:r>
            <w:r>
              <w:tab/>
              <w:t>рассуждений,</w:t>
            </w:r>
            <w:r>
              <w:rPr>
                <w:spacing w:val="-53"/>
              </w:rPr>
              <w:t xml:space="preserve"> </w:t>
            </w:r>
            <w:r>
              <w:t>отнесения</w:t>
            </w:r>
            <w:r>
              <w:rPr>
                <w:spacing w:val="-1"/>
              </w:rPr>
              <w:t xml:space="preserve"> </w:t>
            </w:r>
            <w:r>
              <w:t>к</w:t>
            </w:r>
            <w:r>
              <w:rPr>
                <w:spacing w:val="-1"/>
              </w:rPr>
              <w:t xml:space="preserve"> </w:t>
            </w:r>
            <w:r>
              <w:t>известным понятиям.</w:t>
            </w:r>
          </w:p>
        </w:tc>
        <w:tc>
          <w:tcPr>
            <w:tcW w:w="3496" w:type="dxa"/>
          </w:tcPr>
          <w:p w:rsidR="005B6102" w:rsidRDefault="00C11541" w:rsidP="00F26FE8">
            <w:pPr>
              <w:pStyle w:val="TableParagraph"/>
              <w:numPr>
                <w:ilvl w:val="0"/>
                <w:numId w:val="202"/>
              </w:numPr>
              <w:tabs>
                <w:tab w:val="left" w:pos="472"/>
                <w:tab w:val="left" w:pos="2321"/>
              </w:tabs>
              <w:ind w:right="95" w:firstLine="0"/>
              <w:jc w:val="both"/>
            </w:pPr>
            <w:r>
              <w:t>Понимание</w:t>
            </w:r>
            <w:r>
              <w:rPr>
                <w:spacing w:val="1"/>
              </w:rPr>
              <w:t xml:space="preserve"> </w:t>
            </w:r>
            <w:r>
              <w:t>особой</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мировой</w:t>
            </w:r>
            <w:r>
              <w:rPr>
                <w:spacing w:val="1"/>
              </w:rPr>
              <w:t xml:space="preserve"> </w:t>
            </w:r>
            <w:r>
              <w:t>истории,</w:t>
            </w:r>
            <w:r>
              <w:rPr>
                <w:spacing w:val="1"/>
              </w:rPr>
              <w:t xml:space="preserve"> </w:t>
            </w:r>
            <w:r>
              <w:t>воспитание</w:t>
            </w:r>
            <w:r>
              <w:rPr>
                <w:spacing w:val="1"/>
              </w:rPr>
              <w:t xml:space="preserve"> </w:t>
            </w:r>
            <w:r>
              <w:t>чувства</w:t>
            </w:r>
            <w:r>
              <w:rPr>
                <w:spacing w:val="1"/>
              </w:rPr>
              <w:t xml:space="preserve"> </w:t>
            </w:r>
            <w:r>
              <w:t>гордости</w:t>
            </w:r>
            <w:r>
              <w:rPr>
                <w:spacing w:val="1"/>
              </w:rPr>
              <w:t xml:space="preserve"> </w:t>
            </w:r>
            <w:r>
              <w:t>за</w:t>
            </w:r>
            <w:r>
              <w:rPr>
                <w:spacing w:val="1"/>
              </w:rPr>
              <w:t xml:space="preserve"> </w:t>
            </w:r>
            <w:r>
              <w:t>национальные</w:t>
            </w:r>
            <w:r>
              <w:tab/>
            </w:r>
            <w:r>
              <w:rPr>
                <w:spacing w:val="-1"/>
              </w:rPr>
              <w:t>свершения,</w:t>
            </w:r>
            <w:r>
              <w:rPr>
                <w:spacing w:val="-53"/>
              </w:rPr>
              <w:t xml:space="preserve"> </w:t>
            </w:r>
            <w:r>
              <w:t>открытия,</w:t>
            </w:r>
            <w:r>
              <w:rPr>
                <w:spacing w:val="3"/>
              </w:rPr>
              <w:t xml:space="preserve"> </w:t>
            </w:r>
            <w:r>
              <w:t>победы;</w:t>
            </w:r>
          </w:p>
          <w:p w:rsidR="005B6102" w:rsidRDefault="00C11541" w:rsidP="00F26FE8">
            <w:pPr>
              <w:pStyle w:val="TableParagraph"/>
              <w:numPr>
                <w:ilvl w:val="0"/>
                <w:numId w:val="202"/>
              </w:numPr>
              <w:tabs>
                <w:tab w:val="left" w:pos="472"/>
              </w:tabs>
              <w:ind w:right="96" w:firstLine="0"/>
              <w:jc w:val="both"/>
            </w:pPr>
            <w:r>
              <w:t>уважительное</w:t>
            </w:r>
            <w:r>
              <w:rPr>
                <w:spacing w:val="1"/>
              </w:rPr>
              <w:t xml:space="preserve"> </w:t>
            </w:r>
            <w:r>
              <w:t>отношение</w:t>
            </w:r>
            <w:r>
              <w:rPr>
                <w:spacing w:val="1"/>
              </w:rPr>
              <w:t xml:space="preserve"> </w:t>
            </w:r>
            <w:r>
              <w:t>к</w:t>
            </w:r>
            <w:r>
              <w:rPr>
                <w:spacing w:val="-52"/>
              </w:rPr>
              <w:t xml:space="preserve"> </w:t>
            </w:r>
            <w:r>
              <w:t>России,</w:t>
            </w:r>
            <w:r>
              <w:rPr>
                <w:spacing w:val="1"/>
              </w:rPr>
              <w:t xml:space="preserve"> </w:t>
            </w:r>
            <w:r>
              <w:t>родному</w:t>
            </w:r>
            <w:r>
              <w:rPr>
                <w:spacing w:val="1"/>
              </w:rPr>
              <w:t xml:space="preserve"> </w:t>
            </w:r>
            <w:r>
              <w:t>краю,</w:t>
            </w:r>
            <w:r>
              <w:rPr>
                <w:spacing w:val="1"/>
              </w:rPr>
              <w:t xml:space="preserve"> </w:t>
            </w:r>
            <w:r>
              <w:t>своей</w:t>
            </w:r>
            <w:r>
              <w:rPr>
                <w:spacing w:val="-52"/>
              </w:rPr>
              <w:t xml:space="preserve"> </w:t>
            </w:r>
            <w:r>
              <w:t>семье, истории, культуре, природе</w:t>
            </w:r>
            <w:r>
              <w:rPr>
                <w:spacing w:val="-52"/>
              </w:rPr>
              <w:t xml:space="preserve"> </w:t>
            </w:r>
            <w:r>
              <w:t>нашей</w:t>
            </w:r>
            <w:r>
              <w:rPr>
                <w:spacing w:val="1"/>
              </w:rPr>
              <w:t xml:space="preserve"> </w:t>
            </w:r>
            <w:r>
              <w:t>страны,</w:t>
            </w:r>
            <w:r>
              <w:rPr>
                <w:spacing w:val="1"/>
              </w:rPr>
              <w:t xml:space="preserve"> </w:t>
            </w:r>
            <w:r>
              <w:t>ее</w:t>
            </w:r>
            <w:r>
              <w:rPr>
                <w:spacing w:val="1"/>
              </w:rPr>
              <w:t xml:space="preserve"> </w:t>
            </w:r>
            <w:r>
              <w:t>современной</w:t>
            </w:r>
            <w:r>
              <w:rPr>
                <w:spacing w:val="-52"/>
              </w:rPr>
              <w:t xml:space="preserve"> </w:t>
            </w:r>
            <w:r>
              <w:t>жизни;</w:t>
            </w:r>
          </w:p>
          <w:p w:rsidR="005B6102" w:rsidRDefault="00C11541" w:rsidP="00F26FE8">
            <w:pPr>
              <w:pStyle w:val="TableParagraph"/>
              <w:numPr>
                <w:ilvl w:val="0"/>
                <w:numId w:val="202"/>
              </w:numPr>
              <w:tabs>
                <w:tab w:val="left" w:pos="472"/>
                <w:tab w:val="left" w:pos="2217"/>
                <w:tab w:val="left" w:pos="2730"/>
              </w:tabs>
              <w:ind w:right="92" w:firstLine="0"/>
              <w:jc w:val="both"/>
            </w:pPr>
            <w:r>
              <w:t>осознание</w:t>
            </w:r>
            <w:r>
              <w:tab/>
              <w:t>целостности</w:t>
            </w:r>
            <w:r>
              <w:rPr>
                <w:spacing w:val="-53"/>
              </w:rPr>
              <w:t xml:space="preserve"> </w:t>
            </w:r>
            <w:r>
              <w:t>окружающего</w:t>
            </w:r>
            <w:r>
              <w:rPr>
                <w:spacing w:val="1"/>
              </w:rPr>
              <w:t xml:space="preserve"> </w:t>
            </w:r>
            <w:r>
              <w:t>мира,</w:t>
            </w:r>
            <w:r>
              <w:rPr>
                <w:spacing w:val="1"/>
              </w:rPr>
              <w:t xml:space="preserve"> </w:t>
            </w:r>
            <w:r>
              <w:t>освоение</w:t>
            </w:r>
            <w:r>
              <w:rPr>
                <w:spacing w:val="-52"/>
              </w:rPr>
              <w:t xml:space="preserve"> </w:t>
            </w:r>
            <w:r>
              <w:t>основ экологической грамотности,</w:t>
            </w:r>
            <w:r>
              <w:rPr>
                <w:spacing w:val="-52"/>
              </w:rPr>
              <w:t xml:space="preserve"> </w:t>
            </w:r>
            <w:r>
              <w:t>элементарных</w:t>
            </w:r>
            <w:r>
              <w:tab/>
            </w:r>
            <w:r>
              <w:tab/>
              <w:t>правил</w:t>
            </w:r>
            <w:r>
              <w:rPr>
                <w:spacing w:val="-53"/>
              </w:rPr>
              <w:t xml:space="preserve"> </w:t>
            </w:r>
            <w:r>
              <w:t>нравственного</w:t>
            </w:r>
            <w:r>
              <w:rPr>
                <w:spacing w:val="1"/>
              </w:rPr>
              <w:t xml:space="preserve"> </w:t>
            </w:r>
            <w:r>
              <w:t>поведения</w:t>
            </w:r>
            <w:r>
              <w:rPr>
                <w:spacing w:val="1"/>
              </w:rPr>
              <w:t xml:space="preserve"> </w:t>
            </w:r>
            <w:r>
              <w:t>в</w:t>
            </w:r>
            <w:r>
              <w:rPr>
                <w:spacing w:val="1"/>
              </w:rPr>
              <w:t xml:space="preserve"> </w:t>
            </w:r>
            <w:r>
              <w:t>мире</w:t>
            </w:r>
            <w:r>
              <w:rPr>
                <w:spacing w:val="-52"/>
              </w:rPr>
              <w:t xml:space="preserve"> </w:t>
            </w:r>
            <w:r>
              <w:t>природы</w:t>
            </w:r>
            <w:r>
              <w:rPr>
                <w:spacing w:val="1"/>
              </w:rPr>
              <w:t xml:space="preserve"> </w:t>
            </w:r>
            <w:r>
              <w:t>и</w:t>
            </w:r>
            <w:r>
              <w:rPr>
                <w:spacing w:val="1"/>
              </w:rPr>
              <w:t xml:space="preserve"> </w:t>
            </w:r>
            <w:r>
              <w:t>людей,</w:t>
            </w:r>
            <w:r>
              <w:rPr>
                <w:spacing w:val="1"/>
              </w:rPr>
              <w:t xml:space="preserve"> </w:t>
            </w:r>
            <w:r>
              <w:t>норм</w:t>
            </w:r>
            <w:r>
              <w:rPr>
                <w:spacing w:val="-52"/>
              </w:rPr>
              <w:t xml:space="preserve"> </w:t>
            </w:r>
            <w:r>
              <w:t>здоровьесберегающего</w:t>
            </w:r>
            <w:r>
              <w:rPr>
                <w:spacing w:val="1"/>
              </w:rPr>
              <w:t xml:space="preserve"> </w:t>
            </w:r>
            <w:r>
              <w:t>поведения</w:t>
            </w:r>
            <w:r>
              <w:rPr>
                <w:spacing w:val="-52"/>
              </w:rPr>
              <w:t xml:space="preserve"> </w:t>
            </w:r>
            <w:r>
              <w:t>в</w:t>
            </w:r>
            <w:r>
              <w:rPr>
                <w:spacing w:val="-2"/>
              </w:rPr>
              <w:t xml:space="preserve"> </w:t>
            </w:r>
            <w:r>
              <w:t>природной</w:t>
            </w:r>
            <w:r>
              <w:rPr>
                <w:spacing w:val="-1"/>
              </w:rPr>
              <w:t xml:space="preserve"> </w:t>
            </w:r>
            <w:r>
              <w:t>и</w:t>
            </w:r>
            <w:r>
              <w:rPr>
                <w:spacing w:val="-1"/>
              </w:rPr>
              <w:t xml:space="preserve"> </w:t>
            </w:r>
            <w:r>
              <w:t>социальной</w:t>
            </w:r>
            <w:r>
              <w:rPr>
                <w:spacing w:val="-5"/>
              </w:rPr>
              <w:t xml:space="preserve"> </w:t>
            </w:r>
            <w:r>
              <w:t>среде;</w:t>
            </w:r>
          </w:p>
          <w:p w:rsidR="005B6102" w:rsidRDefault="00C11541" w:rsidP="00F26FE8">
            <w:pPr>
              <w:pStyle w:val="TableParagraph"/>
              <w:numPr>
                <w:ilvl w:val="0"/>
                <w:numId w:val="202"/>
              </w:numPr>
              <w:tabs>
                <w:tab w:val="left" w:pos="472"/>
              </w:tabs>
              <w:ind w:right="90" w:firstLine="0"/>
              <w:jc w:val="both"/>
            </w:pPr>
            <w:r>
              <w:t>освоение доступных способов</w:t>
            </w:r>
            <w:r>
              <w:rPr>
                <w:spacing w:val="1"/>
              </w:rPr>
              <w:t xml:space="preserve"> </w:t>
            </w:r>
            <w:r>
              <w:t>изучения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(наблюдение,</w:t>
            </w:r>
            <w:r>
              <w:rPr>
                <w:spacing w:val="1"/>
              </w:rPr>
              <w:t xml:space="preserve"> </w:t>
            </w:r>
            <w:r>
              <w:t>запись,</w:t>
            </w:r>
            <w:r>
              <w:rPr>
                <w:spacing w:val="1"/>
              </w:rPr>
              <w:t xml:space="preserve"> </w:t>
            </w:r>
            <w:r>
              <w:t>измерение,</w:t>
            </w:r>
            <w:r>
              <w:rPr>
                <w:spacing w:val="1"/>
              </w:rPr>
              <w:t xml:space="preserve"> </w:t>
            </w:r>
            <w:r>
              <w:t>опыт,</w:t>
            </w:r>
            <w:r>
              <w:rPr>
                <w:spacing w:val="55"/>
              </w:rPr>
              <w:t xml:space="preserve"> </w:t>
            </w:r>
            <w:r>
              <w:t>сравнение,</w:t>
            </w:r>
            <w:r>
              <w:rPr>
                <w:spacing w:val="56"/>
              </w:rPr>
              <w:t xml:space="preserve"> </w:t>
            </w:r>
            <w:r>
              <w:t>классификация</w:t>
            </w:r>
            <w:r>
              <w:rPr>
                <w:spacing w:val="-52"/>
              </w:rPr>
              <w:t xml:space="preserve"> </w:t>
            </w:r>
            <w:r>
              <w:t>и</w:t>
            </w:r>
            <w:r>
              <w:rPr>
                <w:spacing w:val="1"/>
              </w:rPr>
              <w:t xml:space="preserve"> </w:t>
            </w:r>
            <w:r>
              <w:t>др.</w:t>
            </w:r>
            <w:r>
              <w:rPr>
                <w:spacing w:val="1"/>
              </w:rPr>
              <w:t xml:space="preserve"> </w:t>
            </w:r>
            <w:r>
              <w:t>с</w:t>
            </w:r>
            <w:r>
              <w:rPr>
                <w:spacing w:val="1"/>
              </w:rPr>
              <w:t xml:space="preserve"> </w:t>
            </w:r>
            <w:r>
              <w:t>получением</w:t>
            </w:r>
            <w:r>
              <w:rPr>
                <w:spacing w:val="55"/>
              </w:rPr>
              <w:t xml:space="preserve"> </w:t>
            </w:r>
            <w:r>
              <w:t>информации</w:t>
            </w:r>
            <w:r>
              <w:rPr>
                <w:spacing w:val="-52"/>
              </w:rPr>
              <w:t xml:space="preserve"> </w:t>
            </w:r>
            <w:r>
              <w:t>из</w:t>
            </w:r>
            <w:r>
              <w:rPr>
                <w:spacing w:val="1"/>
              </w:rPr>
              <w:t xml:space="preserve"> </w:t>
            </w:r>
            <w:r>
              <w:t>семейных</w:t>
            </w:r>
            <w:r>
              <w:rPr>
                <w:spacing w:val="1"/>
              </w:rPr>
              <w:t xml:space="preserve"> </w:t>
            </w:r>
            <w:r>
              <w:t>архивов,</w:t>
            </w:r>
            <w:r>
              <w:rPr>
                <w:spacing w:val="1"/>
              </w:rPr>
              <w:t xml:space="preserve"> </w:t>
            </w:r>
            <w:r>
              <w:t>от</w:t>
            </w:r>
            <w:r>
              <w:rPr>
                <w:spacing w:val="1"/>
              </w:rPr>
              <w:t xml:space="preserve"> </w:t>
            </w:r>
            <w:r>
              <w:t>окружающих</w:t>
            </w:r>
            <w:r>
              <w:rPr>
                <w:spacing w:val="1"/>
              </w:rPr>
              <w:t xml:space="preserve"> </w:t>
            </w:r>
            <w:r>
              <w:t>людей,</w:t>
            </w:r>
            <w:r>
              <w:rPr>
                <w:spacing w:val="1"/>
              </w:rPr>
              <w:t xml:space="preserve"> </w:t>
            </w:r>
            <w:r>
              <w:t>в</w:t>
            </w:r>
            <w:r>
              <w:rPr>
                <w:spacing w:val="1"/>
              </w:rPr>
              <w:t xml:space="preserve"> </w:t>
            </w:r>
            <w:r>
              <w:t>открытом</w:t>
            </w:r>
            <w:r>
              <w:rPr>
                <w:spacing w:val="-52"/>
              </w:rPr>
              <w:t xml:space="preserve"> </w:t>
            </w:r>
            <w:r>
              <w:t>информационном</w:t>
            </w:r>
            <w:r>
              <w:rPr>
                <w:spacing w:val="1"/>
              </w:rPr>
              <w:t xml:space="preserve"> </w:t>
            </w:r>
            <w:r>
              <w:t>пространстве);</w:t>
            </w:r>
          </w:p>
          <w:p w:rsidR="005B6102" w:rsidRDefault="00C11541" w:rsidP="00F26FE8">
            <w:pPr>
              <w:pStyle w:val="TableParagraph"/>
              <w:numPr>
                <w:ilvl w:val="0"/>
                <w:numId w:val="202"/>
              </w:numPr>
              <w:tabs>
                <w:tab w:val="left" w:pos="472"/>
                <w:tab w:val="left" w:pos="2049"/>
                <w:tab w:val="left" w:pos="2394"/>
                <w:tab w:val="left" w:pos="3282"/>
              </w:tabs>
              <w:ind w:right="94" w:firstLine="0"/>
              <w:jc w:val="both"/>
            </w:pPr>
            <w:r>
              <w:t>навыки</w:t>
            </w:r>
            <w:r>
              <w:rPr>
                <w:spacing w:val="1"/>
              </w:rPr>
              <w:t xml:space="preserve"> </w:t>
            </w:r>
            <w:r>
              <w:t>установления</w:t>
            </w:r>
            <w:r>
              <w:rPr>
                <w:spacing w:val="1"/>
              </w:rPr>
              <w:t xml:space="preserve"> </w:t>
            </w:r>
            <w:r>
              <w:t>и</w:t>
            </w:r>
            <w:r>
              <w:rPr>
                <w:spacing w:val="1"/>
              </w:rPr>
              <w:t xml:space="preserve"> </w:t>
            </w:r>
            <w:r>
              <w:t>выявления</w:t>
            </w:r>
            <w:r>
              <w:tab/>
            </w:r>
            <w:r>
              <w:tab/>
            </w:r>
            <w:r>
              <w:rPr>
                <w:spacing w:val="-1"/>
              </w:rPr>
              <w:t>причинно-</w:t>
            </w:r>
            <w:r>
              <w:rPr>
                <w:spacing w:val="-53"/>
              </w:rPr>
              <w:t xml:space="preserve"> </w:t>
            </w:r>
            <w:r>
              <w:t>следственных</w:t>
            </w:r>
            <w:r>
              <w:tab/>
              <w:t>связей</w:t>
            </w:r>
            <w:r>
              <w:tab/>
            </w:r>
            <w:r>
              <w:rPr>
                <w:spacing w:val="-1"/>
              </w:rPr>
              <w:t>в</w:t>
            </w:r>
            <w:r>
              <w:rPr>
                <w:spacing w:val="-53"/>
              </w:rPr>
              <w:t xml:space="preserve"> </w:t>
            </w:r>
            <w:r>
              <w:t>окружающем мире.</w:t>
            </w:r>
          </w:p>
        </w:tc>
      </w:tr>
    </w:tbl>
    <w:p w:rsidR="005B6102" w:rsidRDefault="005B6102">
      <w:pPr>
        <w:jc w:val="both"/>
        <w:sectPr w:rsidR="005B6102">
          <w:type w:val="continuous"/>
          <w:pgSz w:w="11910" w:h="16840"/>
          <w:pgMar w:top="700" w:right="300" w:bottom="1129" w:left="460" w:header="0" w:footer="755" w:gutter="0"/>
          <w:cols w:space="720"/>
        </w:sect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7"/>
        <w:gridCol w:w="3495"/>
        <w:gridCol w:w="3496"/>
      </w:tblGrid>
      <w:tr w:rsidR="005B6102">
        <w:trPr>
          <w:trHeight w:val="254"/>
        </w:trPr>
        <w:tc>
          <w:tcPr>
            <w:tcW w:w="3347" w:type="dxa"/>
          </w:tcPr>
          <w:p w:rsidR="005B6102" w:rsidRDefault="00C11541">
            <w:pPr>
              <w:pStyle w:val="TableParagraph"/>
              <w:spacing w:line="234" w:lineRule="exact"/>
              <w:ind w:left="110"/>
            </w:pPr>
            <w:r>
              <w:lastRenderedPageBreak/>
              <w:t>духовным</w:t>
            </w:r>
            <w:r>
              <w:rPr>
                <w:spacing w:val="-4"/>
              </w:rPr>
              <w:t xml:space="preserve"> </w:t>
            </w:r>
            <w:r>
              <w:t>ценностям.</w:t>
            </w:r>
          </w:p>
        </w:tc>
        <w:tc>
          <w:tcPr>
            <w:tcW w:w="3495" w:type="dxa"/>
          </w:tcPr>
          <w:p w:rsidR="005B6102" w:rsidRDefault="005B6102">
            <w:pPr>
              <w:pStyle w:val="TableParagraph"/>
              <w:rPr>
                <w:sz w:val="18"/>
              </w:rPr>
            </w:pPr>
          </w:p>
        </w:tc>
        <w:tc>
          <w:tcPr>
            <w:tcW w:w="3496" w:type="dxa"/>
          </w:tcPr>
          <w:p w:rsidR="005B6102" w:rsidRDefault="005B6102">
            <w:pPr>
              <w:pStyle w:val="TableParagraph"/>
              <w:rPr>
                <w:sz w:val="18"/>
              </w:rPr>
            </w:pPr>
          </w:p>
        </w:tc>
      </w:tr>
    </w:tbl>
    <w:p w:rsidR="005B6102" w:rsidRDefault="005B6102">
      <w:pPr>
        <w:pStyle w:val="a3"/>
        <w:ind w:left="0" w:firstLine="0"/>
        <w:jc w:val="left"/>
        <w:rPr>
          <w:b/>
          <w:sz w:val="15"/>
        </w:rPr>
      </w:pPr>
    </w:p>
    <w:p w:rsidR="005B6102" w:rsidRDefault="00C11541">
      <w:pPr>
        <w:spacing w:before="90" w:line="242" w:lineRule="auto"/>
        <w:ind w:left="4236" w:hanging="2699"/>
        <w:rPr>
          <w:b/>
          <w:sz w:val="24"/>
        </w:rPr>
      </w:pPr>
      <w:r>
        <w:rPr>
          <w:b/>
          <w:sz w:val="24"/>
        </w:rPr>
        <w:t>Общая</w:t>
      </w:r>
      <w:r>
        <w:rPr>
          <w:b/>
          <w:spacing w:val="-5"/>
          <w:sz w:val="24"/>
        </w:rPr>
        <w:t xml:space="preserve"> </w:t>
      </w:r>
      <w:r>
        <w:rPr>
          <w:b/>
          <w:sz w:val="24"/>
        </w:rPr>
        <w:t>технологическая</w:t>
      </w:r>
      <w:r>
        <w:rPr>
          <w:b/>
          <w:spacing w:val="-5"/>
          <w:sz w:val="24"/>
        </w:rPr>
        <w:t xml:space="preserve"> </w:t>
      </w:r>
      <w:r>
        <w:rPr>
          <w:b/>
          <w:sz w:val="24"/>
        </w:rPr>
        <w:t>карта</w:t>
      </w:r>
      <w:r>
        <w:rPr>
          <w:b/>
          <w:spacing w:val="-4"/>
          <w:sz w:val="24"/>
        </w:rPr>
        <w:t xml:space="preserve"> </w:t>
      </w:r>
      <w:r>
        <w:rPr>
          <w:b/>
          <w:sz w:val="24"/>
        </w:rPr>
        <w:t>оценивания</w:t>
      </w:r>
      <w:r>
        <w:rPr>
          <w:b/>
          <w:spacing w:val="-5"/>
          <w:sz w:val="24"/>
        </w:rPr>
        <w:t xml:space="preserve"> </w:t>
      </w:r>
      <w:r>
        <w:rPr>
          <w:b/>
          <w:sz w:val="24"/>
        </w:rPr>
        <w:t>достижения</w:t>
      </w:r>
      <w:r>
        <w:rPr>
          <w:b/>
          <w:spacing w:val="-5"/>
          <w:sz w:val="24"/>
        </w:rPr>
        <w:t xml:space="preserve"> </w:t>
      </w:r>
      <w:r>
        <w:rPr>
          <w:b/>
          <w:sz w:val="24"/>
        </w:rPr>
        <w:t>обучающимися</w:t>
      </w:r>
      <w:r w:rsidR="00207958">
        <w:rPr>
          <w:b/>
          <w:sz w:val="24"/>
        </w:rPr>
        <w:t xml:space="preserve"> </w:t>
      </w:r>
      <w:r>
        <w:rPr>
          <w:b/>
          <w:sz w:val="24"/>
        </w:rPr>
        <w:t>личностных</w:t>
      </w:r>
      <w:r>
        <w:rPr>
          <w:b/>
          <w:spacing w:val="-8"/>
          <w:sz w:val="24"/>
        </w:rPr>
        <w:t xml:space="preserve"> </w:t>
      </w:r>
      <w:r>
        <w:rPr>
          <w:b/>
          <w:sz w:val="24"/>
        </w:rPr>
        <w:t>и</w:t>
      </w:r>
      <w:r>
        <w:rPr>
          <w:b/>
          <w:spacing w:val="-57"/>
          <w:sz w:val="24"/>
        </w:rPr>
        <w:t xml:space="preserve"> </w:t>
      </w:r>
      <w:r>
        <w:rPr>
          <w:b/>
          <w:sz w:val="24"/>
        </w:rPr>
        <w:t>метапредметных</w:t>
      </w:r>
      <w:r>
        <w:rPr>
          <w:b/>
          <w:spacing w:val="-4"/>
          <w:sz w:val="24"/>
        </w:rPr>
        <w:t xml:space="preserve"> </w:t>
      </w:r>
      <w:r>
        <w:rPr>
          <w:b/>
          <w:sz w:val="24"/>
        </w:rPr>
        <w:t>результатов</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2598"/>
        <w:gridCol w:w="2780"/>
        <w:gridCol w:w="2602"/>
      </w:tblGrid>
      <w:tr w:rsidR="005B6102">
        <w:trPr>
          <w:trHeight w:val="278"/>
        </w:trPr>
        <w:tc>
          <w:tcPr>
            <w:tcW w:w="2492" w:type="dxa"/>
            <w:vMerge w:val="restart"/>
          </w:tcPr>
          <w:p w:rsidR="005B6102" w:rsidRDefault="00C11541">
            <w:pPr>
              <w:pStyle w:val="TableParagraph"/>
              <w:ind w:left="173" w:right="158"/>
              <w:jc w:val="center"/>
              <w:rPr>
                <w:b/>
                <w:sz w:val="24"/>
              </w:rPr>
            </w:pPr>
            <w:r>
              <w:rPr>
                <w:b/>
                <w:sz w:val="24"/>
              </w:rPr>
              <w:t>Целевые установки</w:t>
            </w:r>
            <w:r>
              <w:rPr>
                <w:b/>
                <w:spacing w:val="-57"/>
                <w:sz w:val="24"/>
              </w:rPr>
              <w:t xml:space="preserve"> </w:t>
            </w:r>
            <w:r>
              <w:rPr>
                <w:b/>
                <w:sz w:val="24"/>
              </w:rPr>
              <w:t>требований к</w:t>
            </w:r>
            <w:r>
              <w:rPr>
                <w:b/>
                <w:spacing w:val="1"/>
                <w:sz w:val="24"/>
              </w:rPr>
              <w:t xml:space="preserve"> </w:t>
            </w:r>
            <w:r>
              <w:rPr>
                <w:b/>
                <w:sz w:val="24"/>
              </w:rPr>
              <w:t>результатам</w:t>
            </w:r>
            <w:r>
              <w:rPr>
                <w:b/>
                <w:spacing w:val="-3"/>
                <w:sz w:val="24"/>
              </w:rPr>
              <w:t xml:space="preserve"> </w:t>
            </w:r>
            <w:r>
              <w:rPr>
                <w:b/>
                <w:sz w:val="24"/>
              </w:rPr>
              <w:t>в</w:t>
            </w:r>
          </w:p>
          <w:p w:rsidR="005B6102" w:rsidRDefault="00C11541">
            <w:pPr>
              <w:pStyle w:val="TableParagraph"/>
              <w:spacing w:line="274" w:lineRule="exact"/>
              <w:ind w:left="170" w:right="158"/>
              <w:jc w:val="center"/>
              <w:rPr>
                <w:b/>
                <w:sz w:val="24"/>
              </w:rPr>
            </w:pPr>
            <w:r>
              <w:rPr>
                <w:b/>
                <w:sz w:val="24"/>
              </w:rPr>
              <w:t>соответствии с</w:t>
            </w:r>
            <w:r>
              <w:rPr>
                <w:b/>
                <w:spacing w:val="-57"/>
                <w:sz w:val="24"/>
              </w:rPr>
              <w:t xml:space="preserve"> </w:t>
            </w:r>
            <w:r>
              <w:rPr>
                <w:b/>
                <w:sz w:val="24"/>
              </w:rPr>
              <w:t>ФГОС</w:t>
            </w:r>
          </w:p>
        </w:tc>
        <w:tc>
          <w:tcPr>
            <w:tcW w:w="7980" w:type="dxa"/>
            <w:gridSpan w:val="3"/>
          </w:tcPr>
          <w:p w:rsidR="005B6102" w:rsidRDefault="00C11541">
            <w:pPr>
              <w:pStyle w:val="TableParagraph"/>
              <w:spacing w:line="258" w:lineRule="exact"/>
              <w:ind w:left="2371" w:right="2354"/>
              <w:jc w:val="center"/>
              <w:rPr>
                <w:b/>
                <w:sz w:val="24"/>
              </w:rPr>
            </w:pPr>
            <w:r>
              <w:rPr>
                <w:b/>
                <w:sz w:val="24"/>
              </w:rPr>
              <w:t>Планируемые</w:t>
            </w:r>
            <w:r>
              <w:rPr>
                <w:b/>
                <w:spacing w:val="-3"/>
                <w:sz w:val="24"/>
              </w:rPr>
              <w:t xml:space="preserve"> </w:t>
            </w:r>
            <w:r>
              <w:rPr>
                <w:b/>
                <w:sz w:val="24"/>
              </w:rPr>
              <w:t>результаты</w:t>
            </w:r>
          </w:p>
        </w:tc>
      </w:tr>
      <w:tr w:rsidR="005B6102">
        <w:trPr>
          <w:trHeight w:val="273"/>
        </w:trPr>
        <w:tc>
          <w:tcPr>
            <w:tcW w:w="2492" w:type="dxa"/>
            <w:vMerge/>
            <w:tcBorders>
              <w:top w:val="nil"/>
            </w:tcBorders>
          </w:tcPr>
          <w:p w:rsidR="005B6102" w:rsidRDefault="005B6102">
            <w:pPr>
              <w:rPr>
                <w:sz w:val="2"/>
                <w:szCs w:val="2"/>
              </w:rPr>
            </w:pPr>
          </w:p>
        </w:tc>
        <w:tc>
          <w:tcPr>
            <w:tcW w:w="7980" w:type="dxa"/>
            <w:gridSpan w:val="3"/>
          </w:tcPr>
          <w:p w:rsidR="005B6102" w:rsidRDefault="00C11541">
            <w:pPr>
              <w:pStyle w:val="TableParagraph"/>
              <w:spacing w:line="253" w:lineRule="exact"/>
              <w:ind w:left="2367" w:right="2354"/>
              <w:jc w:val="center"/>
              <w:rPr>
                <w:b/>
                <w:sz w:val="24"/>
              </w:rPr>
            </w:pPr>
            <w:r>
              <w:rPr>
                <w:b/>
                <w:sz w:val="24"/>
              </w:rPr>
              <w:t>Личностные</w:t>
            </w:r>
            <w:r>
              <w:rPr>
                <w:b/>
                <w:spacing w:val="-2"/>
                <w:sz w:val="24"/>
              </w:rPr>
              <w:t xml:space="preserve"> </w:t>
            </w:r>
            <w:r>
              <w:rPr>
                <w:b/>
                <w:sz w:val="24"/>
              </w:rPr>
              <w:t>результаты</w:t>
            </w:r>
          </w:p>
        </w:tc>
      </w:tr>
      <w:tr w:rsidR="005B6102">
        <w:trPr>
          <w:trHeight w:val="811"/>
        </w:trPr>
        <w:tc>
          <w:tcPr>
            <w:tcW w:w="2492" w:type="dxa"/>
            <w:vMerge/>
            <w:tcBorders>
              <w:top w:val="nil"/>
            </w:tcBorders>
          </w:tcPr>
          <w:p w:rsidR="005B6102" w:rsidRDefault="005B6102">
            <w:pPr>
              <w:rPr>
                <w:sz w:val="2"/>
                <w:szCs w:val="2"/>
              </w:rPr>
            </w:pPr>
          </w:p>
        </w:tc>
        <w:tc>
          <w:tcPr>
            <w:tcW w:w="2598" w:type="dxa"/>
          </w:tcPr>
          <w:p w:rsidR="005B6102" w:rsidRDefault="00C11541">
            <w:pPr>
              <w:pStyle w:val="TableParagraph"/>
              <w:spacing w:line="271" w:lineRule="exact"/>
              <w:ind w:left="336"/>
              <w:rPr>
                <w:b/>
                <w:sz w:val="24"/>
              </w:rPr>
            </w:pPr>
            <w:r>
              <w:rPr>
                <w:b/>
                <w:sz w:val="24"/>
              </w:rPr>
              <w:t>Самоопределение</w:t>
            </w:r>
          </w:p>
        </w:tc>
        <w:tc>
          <w:tcPr>
            <w:tcW w:w="2780" w:type="dxa"/>
          </w:tcPr>
          <w:p w:rsidR="005B6102" w:rsidRDefault="00C11541">
            <w:pPr>
              <w:pStyle w:val="TableParagraph"/>
              <w:spacing w:line="271" w:lineRule="exact"/>
              <w:ind w:left="273"/>
              <w:rPr>
                <w:b/>
                <w:sz w:val="24"/>
              </w:rPr>
            </w:pPr>
            <w:r>
              <w:rPr>
                <w:b/>
                <w:sz w:val="24"/>
              </w:rPr>
              <w:t>Смыслообразование</w:t>
            </w:r>
          </w:p>
        </w:tc>
        <w:tc>
          <w:tcPr>
            <w:tcW w:w="2602" w:type="dxa"/>
          </w:tcPr>
          <w:p w:rsidR="005B6102" w:rsidRDefault="00C11541">
            <w:pPr>
              <w:pStyle w:val="TableParagraph"/>
              <w:spacing w:line="242" w:lineRule="auto"/>
              <w:ind w:left="658" w:right="126" w:hanging="509"/>
              <w:rPr>
                <w:b/>
                <w:sz w:val="24"/>
              </w:rPr>
            </w:pPr>
            <w:r>
              <w:rPr>
                <w:b/>
                <w:sz w:val="24"/>
              </w:rPr>
              <w:t>Морально-этическая</w:t>
            </w:r>
            <w:r>
              <w:rPr>
                <w:b/>
                <w:spacing w:val="-57"/>
                <w:sz w:val="24"/>
              </w:rPr>
              <w:t xml:space="preserve"> </w:t>
            </w:r>
            <w:r>
              <w:rPr>
                <w:b/>
                <w:sz w:val="24"/>
              </w:rPr>
              <w:t>ориентация</w:t>
            </w:r>
          </w:p>
        </w:tc>
      </w:tr>
      <w:tr w:rsidR="005B6102">
        <w:trPr>
          <w:trHeight w:val="3792"/>
        </w:trPr>
        <w:tc>
          <w:tcPr>
            <w:tcW w:w="2492" w:type="dxa"/>
          </w:tcPr>
          <w:p w:rsidR="005B6102" w:rsidRDefault="00C11541">
            <w:pPr>
              <w:pStyle w:val="TableParagraph"/>
              <w:spacing w:line="242" w:lineRule="exact"/>
              <w:ind w:left="821"/>
            </w:pPr>
            <w:r>
              <w:t>Формирование</w:t>
            </w:r>
          </w:p>
          <w:p w:rsidR="005B6102" w:rsidRDefault="00C11541">
            <w:pPr>
              <w:pStyle w:val="TableParagraph"/>
              <w:tabs>
                <w:tab w:val="left" w:pos="1055"/>
                <w:tab w:val="left" w:pos="1304"/>
                <w:tab w:val="left" w:pos="1338"/>
                <w:tab w:val="left" w:pos="1434"/>
                <w:tab w:val="left" w:pos="1573"/>
                <w:tab w:val="left" w:pos="1914"/>
                <w:tab w:val="left" w:pos="2269"/>
              </w:tabs>
              <w:spacing w:before="1"/>
              <w:ind w:left="110" w:right="89"/>
            </w:pPr>
            <w:r>
              <w:t>основ</w:t>
            </w:r>
            <w:r>
              <w:tab/>
            </w:r>
            <w:r>
              <w:tab/>
            </w:r>
            <w:r>
              <w:rPr>
                <w:spacing w:val="-1"/>
              </w:rPr>
              <w:t>российской</w:t>
            </w:r>
            <w:r>
              <w:rPr>
                <w:spacing w:val="-52"/>
              </w:rPr>
              <w:t xml:space="preserve"> </w:t>
            </w:r>
            <w:r>
              <w:t>гражданской</w:t>
            </w:r>
            <w:r>
              <w:rPr>
                <w:spacing w:val="1"/>
              </w:rPr>
              <w:t xml:space="preserve"> </w:t>
            </w:r>
            <w:r>
              <w:t>идентичности,</w:t>
            </w:r>
            <w:r>
              <w:rPr>
                <w:spacing w:val="19"/>
              </w:rPr>
              <w:t xml:space="preserve"> </w:t>
            </w:r>
            <w:r>
              <w:t>чувства</w:t>
            </w:r>
            <w:r>
              <w:rPr>
                <w:spacing w:val="-52"/>
              </w:rPr>
              <w:t xml:space="preserve"> </w:t>
            </w:r>
            <w:r>
              <w:t>гордости</w:t>
            </w:r>
            <w:r>
              <w:tab/>
            </w:r>
            <w:r>
              <w:tab/>
            </w:r>
            <w:r>
              <w:tab/>
              <w:t>за</w:t>
            </w:r>
            <w:r>
              <w:tab/>
            </w:r>
            <w:r>
              <w:tab/>
            </w:r>
            <w:r>
              <w:rPr>
                <w:spacing w:val="-1"/>
              </w:rPr>
              <w:t>свою</w:t>
            </w:r>
            <w:r>
              <w:rPr>
                <w:spacing w:val="-52"/>
              </w:rPr>
              <w:t xml:space="preserve"> </w:t>
            </w:r>
            <w:r>
              <w:t>Родину,</w:t>
            </w:r>
            <w:r>
              <w:tab/>
            </w:r>
            <w:r>
              <w:tab/>
            </w:r>
            <w:r>
              <w:rPr>
                <w:spacing w:val="-1"/>
              </w:rPr>
              <w:t>российской</w:t>
            </w:r>
            <w:r>
              <w:rPr>
                <w:spacing w:val="-52"/>
              </w:rPr>
              <w:t xml:space="preserve"> </w:t>
            </w:r>
            <w:r>
              <w:t>народ</w:t>
            </w:r>
            <w:r>
              <w:tab/>
              <w:t>и</w:t>
            </w:r>
            <w:r>
              <w:tab/>
            </w:r>
            <w:r>
              <w:tab/>
            </w:r>
            <w:r>
              <w:tab/>
            </w:r>
            <w:r>
              <w:tab/>
            </w:r>
            <w:r>
              <w:rPr>
                <w:spacing w:val="-1"/>
              </w:rPr>
              <w:t>историю</w:t>
            </w:r>
            <w:r>
              <w:rPr>
                <w:spacing w:val="-52"/>
              </w:rPr>
              <w:t xml:space="preserve"> </w:t>
            </w:r>
            <w:r>
              <w:t>России,</w:t>
            </w:r>
            <w:r>
              <w:tab/>
            </w:r>
            <w:r>
              <w:tab/>
            </w:r>
            <w:r>
              <w:tab/>
            </w:r>
            <w:r>
              <w:tab/>
            </w:r>
            <w:r>
              <w:rPr>
                <w:spacing w:val="-1"/>
              </w:rPr>
              <w:t>осознание</w:t>
            </w:r>
            <w:r>
              <w:rPr>
                <w:spacing w:val="-52"/>
              </w:rPr>
              <w:t xml:space="preserve"> </w:t>
            </w:r>
            <w:r>
              <w:t>этнической</w:t>
            </w:r>
            <w:r>
              <w:tab/>
            </w:r>
            <w:r>
              <w:tab/>
            </w:r>
            <w:r>
              <w:tab/>
            </w:r>
            <w:r>
              <w:tab/>
            </w:r>
            <w:r>
              <w:tab/>
            </w:r>
            <w:r>
              <w:tab/>
            </w:r>
            <w:r>
              <w:rPr>
                <w:spacing w:val="-1"/>
              </w:rPr>
              <w:t>и</w:t>
            </w:r>
            <w:r>
              <w:rPr>
                <w:spacing w:val="-52"/>
              </w:rPr>
              <w:t xml:space="preserve"> </w:t>
            </w:r>
            <w:r>
              <w:t>национальной</w:t>
            </w:r>
            <w:r>
              <w:rPr>
                <w:spacing w:val="1"/>
              </w:rPr>
              <w:t xml:space="preserve"> </w:t>
            </w:r>
            <w:r>
              <w:t>принадлежности;</w:t>
            </w:r>
            <w:r>
              <w:rPr>
                <w:spacing w:val="1"/>
              </w:rPr>
              <w:t xml:space="preserve"> </w:t>
            </w:r>
            <w:r>
              <w:t>формирование</w:t>
            </w:r>
            <w:r>
              <w:rPr>
                <w:spacing w:val="1"/>
              </w:rPr>
              <w:t xml:space="preserve"> </w:t>
            </w:r>
            <w:r>
              <w:t>ценности</w:t>
            </w:r>
          </w:p>
          <w:p w:rsidR="005B6102" w:rsidRDefault="00C11541">
            <w:pPr>
              <w:pStyle w:val="TableParagraph"/>
              <w:spacing w:line="250" w:lineRule="exact"/>
              <w:ind w:left="110" w:right="269"/>
            </w:pPr>
            <w:r>
              <w:t>многонационального</w:t>
            </w:r>
            <w:r>
              <w:rPr>
                <w:spacing w:val="1"/>
              </w:rPr>
              <w:t xml:space="preserve"> </w:t>
            </w:r>
            <w:r>
              <w:rPr>
                <w:spacing w:val="-1"/>
              </w:rPr>
              <w:t>российского</w:t>
            </w:r>
            <w:r>
              <w:rPr>
                <w:spacing w:val="-11"/>
              </w:rPr>
              <w:t xml:space="preserve"> </w:t>
            </w:r>
            <w:r>
              <w:t>общества</w:t>
            </w:r>
          </w:p>
        </w:tc>
        <w:tc>
          <w:tcPr>
            <w:tcW w:w="2598" w:type="dxa"/>
          </w:tcPr>
          <w:p w:rsidR="005B6102" w:rsidRDefault="00C11541">
            <w:pPr>
              <w:pStyle w:val="TableParagraph"/>
              <w:tabs>
                <w:tab w:val="left" w:pos="2385"/>
              </w:tabs>
              <w:spacing w:line="242" w:lineRule="auto"/>
              <w:ind w:left="110" w:right="93" w:firstLine="710"/>
            </w:pPr>
            <w:r>
              <w:t>Сформирована</w:t>
            </w:r>
            <w:r>
              <w:rPr>
                <w:spacing w:val="1"/>
              </w:rPr>
              <w:t xml:space="preserve"> </w:t>
            </w:r>
            <w:r>
              <w:t>внутренняя</w:t>
            </w:r>
            <w:r>
              <w:rPr>
                <w:spacing w:val="51"/>
              </w:rPr>
              <w:t xml:space="preserve"> </w:t>
            </w:r>
            <w:r>
              <w:t>позиция</w:t>
            </w:r>
            <w:r>
              <w:rPr>
                <w:spacing w:val="46"/>
              </w:rPr>
              <w:t xml:space="preserve"> </w:t>
            </w:r>
            <w:r>
              <w:t>на</w:t>
            </w:r>
            <w:r>
              <w:rPr>
                <w:spacing w:val="-52"/>
              </w:rPr>
              <w:t xml:space="preserve"> </w:t>
            </w:r>
            <w:r>
              <w:t>уровне</w:t>
            </w:r>
            <w:r>
              <w:rPr>
                <w:spacing w:val="10"/>
              </w:rPr>
              <w:t xml:space="preserve"> </w:t>
            </w:r>
            <w:r>
              <w:t>положительного</w:t>
            </w:r>
            <w:r>
              <w:rPr>
                <w:spacing w:val="-52"/>
              </w:rPr>
              <w:t xml:space="preserve"> </w:t>
            </w:r>
            <w:r>
              <w:t>отношения</w:t>
            </w:r>
            <w:r>
              <w:tab/>
            </w:r>
            <w:r>
              <w:rPr>
                <w:spacing w:val="-4"/>
              </w:rPr>
              <w:t>к</w:t>
            </w:r>
          </w:p>
          <w:p w:rsidR="005B6102" w:rsidRDefault="00C11541">
            <w:pPr>
              <w:pStyle w:val="TableParagraph"/>
              <w:tabs>
                <w:tab w:val="left" w:pos="1208"/>
                <w:tab w:val="left" w:pos="1665"/>
                <w:tab w:val="left" w:pos="1766"/>
                <w:tab w:val="left" w:pos="1837"/>
                <w:tab w:val="left" w:pos="2297"/>
              </w:tabs>
              <w:ind w:left="110" w:right="93"/>
            </w:pPr>
            <w:r>
              <w:t>представителям</w:t>
            </w:r>
            <w:r>
              <w:tab/>
            </w:r>
            <w:r>
              <w:tab/>
            </w:r>
            <w:r>
              <w:tab/>
              <w:t>других</w:t>
            </w:r>
            <w:r>
              <w:rPr>
                <w:spacing w:val="-52"/>
              </w:rPr>
              <w:t xml:space="preserve"> </w:t>
            </w:r>
            <w:r>
              <w:t>народов</w:t>
            </w:r>
            <w:r>
              <w:tab/>
            </w:r>
            <w:r>
              <w:tab/>
            </w:r>
            <w:r>
              <w:tab/>
              <w:t>страны.</w:t>
            </w:r>
            <w:r>
              <w:rPr>
                <w:spacing w:val="-52"/>
              </w:rPr>
              <w:t xml:space="preserve"> </w:t>
            </w:r>
            <w:r>
              <w:t>Проявление</w:t>
            </w:r>
            <w:r>
              <w:rPr>
                <w:spacing w:val="1"/>
              </w:rPr>
              <w:t xml:space="preserve"> </w:t>
            </w:r>
            <w:r>
              <w:t>эмоционально-</w:t>
            </w:r>
            <w:r>
              <w:rPr>
                <w:spacing w:val="1"/>
              </w:rPr>
              <w:t xml:space="preserve"> </w:t>
            </w:r>
            <w:r>
              <w:t>положительного</w:t>
            </w:r>
            <w:r>
              <w:rPr>
                <w:spacing w:val="1"/>
              </w:rPr>
              <w:t xml:space="preserve"> </w:t>
            </w:r>
            <w:r>
              <w:t>отношения</w:t>
            </w:r>
            <w:r>
              <w:rPr>
                <w:spacing w:val="35"/>
              </w:rPr>
              <w:t xml:space="preserve"> </w:t>
            </w:r>
            <w:r>
              <w:t>и</w:t>
            </w:r>
            <w:r>
              <w:rPr>
                <w:spacing w:val="37"/>
              </w:rPr>
              <w:t xml:space="preserve"> </w:t>
            </w:r>
            <w:r>
              <w:t>интереса</w:t>
            </w:r>
            <w:r>
              <w:rPr>
                <w:spacing w:val="39"/>
              </w:rPr>
              <w:t xml:space="preserve"> </w:t>
            </w:r>
            <w:r>
              <w:t>к</w:t>
            </w:r>
            <w:r>
              <w:rPr>
                <w:spacing w:val="-52"/>
              </w:rPr>
              <w:t xml:space="preserve"> </w:t>
            </w:r>
            <w:r>
              <w:t>родной</w:t>
            </w:r>
            <w:r>
              <w:tab/>
              <w:t>стране,</w:t>
            </w:r>
            <w:r>
              <w:tab/>
            </w:r>
            <w:r>
              <w:rPr>
                <w:spacing w:val="-2"/>
              </w:rPr>
              <w:t>ее</w:t>
            </w:r>
            <w:r>
              <w:rPr>
                <w:spacing w:val="-52"/>
              </w:rPr>
              <w:t xml:space="preserve"> </w:t>
            </w:r>
            <w:r>
              <w:t>культуре,</w:t>
            </w:r>
            <w:r>
              <w:tab/>
            </w:r>
            <w:r>
              <w:tab/>
              <w:t>истории,</w:t>
            </w:r>
            <w:r>
              <w:rPr>
                <w:spacing w:val="-52"/>
              </w:rPr>
              <w:t xml:space="preserve"> </w:t>
            </w:r>
            <w:r>
              <w:t>традициям.</w:t>
            </w:r>
          </w:p>
        </w:tc>
        <w:tc>
          <w:tcPr>
            <w:tcW w:w="2780" w:type="dxa"/>
          </w:tcPr>
          <w:p w:rsidR="005B6102" w:rsidRDefault="00C11541">
            <w:pPr>
              <w:pStyle w:val="TableParagraph"/>
              <w:tabs>
                <w:tab w:val="left" w:pos="1981"/>
              </w:tabs>
              <w:spacing w:line="242" w:lineRule="auto"/>
              <w:ind w:left="105" w:right="98" w:firstLine="710"/>
            </w:pPr>
            <w:r>
              <w:t>Заложены</w:t>
            </w:r>
            <w:r>
              <w:tab/>
            </w:r>
            <w:r>
              <w:rPr>
                <w:spacing w:val="-1"/>
              </w:rPr>
              <w:t>основы</w:t>
            </w:r>
            <w:r>
              <w:rPr>
                <w:spacing w:val="-52"/>
              </w:rPr>
              <w:t xml:space="preserve"> </w:t>
            </w:r>
            <w:r>
              <w:t>гражданской</w:t>
            </w:r>
            <w:r>
              <w:rPr>
                <w:spacing w:val="1"/>
              </w:rPr>
              <w:t xml:space="preserve"> </w:t>
            </w:r>
            <w:r>
              <w:t>идентичности</w:t>
            </w:r>
            <w:r>
              <w:rPr>
                <w:spacing w:val="20"/>
              </w:rPr>
              <w:t xml:space="preserve"> </w:t>
            </w:r>
            <w:r>
              <w:t>личности</w:t>
            </w:r>
            <w:r>
              <w:rPr>
                <w:spacing w:val="20"/>
              </w:rPr>
              <w:t xml:space="preserve"> </w:t>
            </w:r>
            <w:r>
              <w:t>в</w:t>
            </w:r>
          </w:p>
          <w:p w:rsidR="005B6102" w:rsidRDefault="00C11541">
            <w:pPr>
              <w:pStyle w:val="TableParagraph"/>
              <w:tabs>
                <w:tab w:val="left" w:pos="1842"/>
              </w:tabs>
              <w:ind w:left="105" w:right="91"/>
              <w:jc w:val="both"/>
            </w:pPr>
            <w:r>
              <w:t>форме</w:t>
            </w:r>
            <w:r>
              <w:rPr>
                <w:spacing w:val="1"/>
              </w:rPr>
              <w:t xml:space="preserve"> </w:t>
            </w:r>
            <w:r>
              <w:t>осознания</w:t>
            </w:r>
            <w:r>
              <w:rPr>
                <w:spacing w:val="1"/>
              </w:rPr>
              <w:t xml:space="preserve"> </w:t>
            </w:r>
            <w:r>
              <w:t>«Я</w:t>
            </w:r>
            <w:r>
              <w:rPr>
                <w:spacing w:val="1"/>
              </w:rPr>
              <w:t xml:space="preserve"> </w:t>
            </w:r>
            <w:r>
              <w:t>-</w:t>
            </w:r>
            <w:r>
              <w:rPr>
                <w:spacing w:val="-52"/>
              </w:rPr>
              <w:t xml:space="preserve"> </w:t>
            </w:r>
            <w:r>
              <w:t>гражданин</w:t>
            </w:r>
            <w:r>
              <w:tab/>
              <w:t>России»,</w:t>
            </w:r>
            <w:r>
              <w:rPr>
                <w:spacing w:val="-53"/>
              </w:rPr>
              <w:t xml:space="preserve"> </w:t>
            </w:r>
            <w:r>
              <w:t>чувство сопричастности</w:t>
            </w:r>
            <w:r>
              <w:rPr>
                <w:spacing w:val="1"/>
              </w:rPr>
              <w:t xml:space="preserve"> </w:t>
            </w:r>
            <w:r>
              <w:t>и</w:t>
            </w:r>
            <w:r>
              <w:rPr>
                <w:spacing w:val="1"/>
              </w:rPr>
              <w:t xml:space="preserve"> </w:t>
            </w:r>
            <w:r>
              <w:t>гордости за Родину, народ</w:t>
            </w:r>
            <w:r>
              <w:rPr>
                <w:spacing w:val="1"/>
              </w:rPr>
              <w:t xml:space="preserve"> </w:t>
            </w:r>
            <w:r>
              <w:t>и</w:t>
            </w:r>
            <w:r>
              <w:rPr>
                <w:spacing w:val="2"/>
              </w:rPr>
              <w:t xml:space="preserve"> </w:t>
            </w:r>
            <w:r>
              <w:t>историю.</w:t>
            </w:r>
          </w:p>
        </w:tc>
        <w:tc>
          <w:tcPr>
            <w:tcW w:w="2602" w:type="dxa"/>
          </w:tcPr>
          <w:p w:rsidR="005B6102" w:rsidRDefault="00C11541">
            <w:pPr>
              <w:pStyle w:val="TableParagraph"/>
              <w:tabs>
                <w:tab w:val="left" w:pos="1962"/>
              </w:tabs>
              <w:spacing w:line="242" w:lineRule="auto"/>
              <w:ind w:left="105" w:right="106" w:firstLine="710"/>
            </w:pPr>
            <w:r>
              <w:t>Сформировано</w:t>
            </w:r>
            <w:r>
              <w:rPr>
                <w:spacing w:val="1"/>
              </w:rPr>
              <w:t xml:space="preserve"> </w:t>
            </w:r>
            <w:r>
              <w:t>осознание</w:t>
            </w:r>
            <w:r>
              <w:tab/>
            </w:r>
            <w:r>
              <w:rPr>
                <w:spacing w:val="-2"/>
              </w:rPr>
              <w:t>своей</w:t>
            </w:r>
            <w:r>
              <w:rPr>
                <w:spacing w:val="-52"/>
              </w:rPr>
              <w:t xml:space="preserve"> </w:t>
            </w:r>
            <w:r>
              <w:t>этнической</w:t>
            </w:r>
            <w:r>
              <w:rPr>
                <w:spacing w:val="1"/>
              </w:rPr>
              <w:t xml:space="preserve"> </w:t>
            </w:r>
            <w:r>
              <w:t>принадлежности.</w:t>
            </w:r>
          </w:p>
          <w:p w:rsidR="005B6102" w:rsidRDefault="00C11541">
            <w:pPr>
              <w:pStyle w:val="TableParagraph"/>
              <w:ind w:left="105" w:right="95"/>
              <w:jc w:val="both"/>
            </w:pPr>
            <w:r>
              <w:t>Проявление</w:t>
            </w:r>
            <w:r>
              <w:rPr>
                <w:spacing w:val="1"/>
              </w:rPr>
              <w:t xml:space="preserve"> </w:t>
            </w:r>
            <w:r>
              <w:t>готовности</w:t>
            </w:r>
            <w:r>
              <w:rPr>
                <w:spacing w:val="-52"/>
              </w:rPr>
              <w:t xml:space="preserve"> </w:t>
            </w:r>
            <w:r>
              <w:t>следовать</w:t>
            </w:r>
            <w:r>
              <w:rPr>
                <w:spacing w:val="1"/>
              </w:rPr>
              <w:t xml:space="preserve"> </w:t>
            </w:r>
            <w:r>
              <w:t>основным</w:t>
            </w:r>
            <w:r>
              <w:rPr>
                <w:spacing w:val="-52"/>
              </w:rPr>
              <w:t xml:space="preserve"> </w:t>
            </w:r>
            <w:r>
              <w:t>нравственным</w:t>
            </w:r>
            <w:r>
              <w:rPr>
                <w:spacing w:val="1"/>
              </w:rPr>
              <w:t xml:space="preserve"> </w:t>
            </w:r>
            <w:r>
              <w:t>нормам</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объективная</w:t>
            </w:r>
            <w:r>
              <w:rPr>
                <w:spacing w:val="56"/>
              </w:rPr>
              <w:t xml:space="preserve"> </w:t>
            </w:r>
            <w:r>
              <w:t>оценка</w:t>
            </w:r>
            <w:r>
              <w:rPr>
                <w:spacing w:val="-52"/>
              </w:rPr>
              <w:t xml:space="preserve"> </w:t>
            </w:r>
            <w:r>
              <w:t>себя)</w:t>
            </w:r>
          </w:p>
        </w:tc>
      </w:tr>
      <w:tr w:rsidR="005B6102">
        <w:trPr>
          <w:trHeight w:val="1771"/>
        </w:trPr>
        <w:tc>
          <w:tcPr>
            <w:tcW w:w="2492" w:type="dxa"/>
          </w:tcPr>
          <w:p w:rsidR="005B6102" w:rsidRDefault="00C11541">
            <w:pPr>
              <w:pStyle w:val="TableParagraph"/>
              <w:tabs>
                <w:tab w:val="left" w:pos="2263"/>
              </w:tabs>
              <w:ind w:left="110" w:right="97" w:firstLine="710"/>
            </w:pPr>
            <w:r>
              <w:t>Становление</w:t>
            </w:r>
            <w:r>
              <w:rPr>
                <w:spacing w:val="1"/>
              </w:rPr>
              <w:t xml:space="preserve"> </w:t>
            </w:r>
            <w:r>
              <w:t>гуманистических</w:t>
            </w:r>
            <w:r>
              <w:tab/>
            </w:r>
            <w:r>
              <w:rPr>
                <w:spacing w:val="-3"/>
              </w:rPr>
              <w:t>и</w:t>
            </w:r>
            <w:r>
              <w:rPr>
                <w:spacing w:val="-52"/>
              </w:rPr>
              <w:t xml:space="preserve"> </w:t>
            </w:r>
            <w:r>
              <w:t>демократических</w:t>
            </w:r>
            <w:r>
              <w:rPr>
                <w:spacing w:val="1"/>
              </w:rPr>
              <w:t xml:space="preserve"> </w:t>
            </w:r>
            <w:r>
              <w:t>ценностных</w:t>
            </w:r>
            <w:r>
              <w:rPr>
                <w:spacing w:val="1"/>
              </w:rPr>
              <w:t xml:space="preserve"> </w:t>
            </w:r>
            <w:r>
              <w:t>ориентаций</w:t>
            </w:r>
          </w:p>
        </w:tc>
        <w:tc>
          <w:tcPr>
            <w:tcW w:w="2598" w:type="dxa"/>
          </w:tcPr>
          <w:p w:rsidR="005B6102" w:rsidRDefault="00C11541">
            <w:pPr>
              <w:pStyle w:val="TableParagraph"/>
              <w:tabs>
                <w:tab w:val="left" w:pos="2371"/>
              </w:tabs>
              <w:spacing w:line="247" w:lineRule="exact"/>
              <w:ind w:left="821"/>
            </w:pPr>
            <w:r>
              <w:t>Освоены</w:t>
            </w:r>
            <w:r>
              <w:tab/>
              <w:t>и</w:t>
            </w:r>
          </w:p>
          <w:p w:rsidR="005B6102" w:rsidRDefault="00C11541">
            <w:pPr>
              <w:pStyle w:val="TableParagraph"/>
              <w:tabs>
                <w:tab w:val="left" w:pos="1395"/>
                <w:tab w:val="left" w:pos="1750"/>
                <w:tab w:val="left" w:pos="1809"/>
              </w:tabs>
              <w:spacing w:before="1"/>
              <w:ind w:left="110" w:right="95"/>
            </w:pPr>
            <w:r>
              <w:t>приняты</w:t>
            </w:r>
            <w:r>
              <w:tab/>
            </w:r>
            <w:r>
              <w:tab/>
            </w:r>
            <w:r>
              <w:tab/>
            </w:r>
            <w:r>
              <w:rPr>
                <w:spacing w:val="-1"/>
              </w:rPr>
              <w:t>идеалы</w:t>
            </w:r>
            <w:r>
              <w:rPr>
                <w:spacing w:val="-52"/>
              </w:rPr>
              <w:t xml:space="preserve"> </w:t>
            </w:r>
            <w:r>
              <w:t>равенства,</w:t>
            </w:r>
            <w:r>
              <w:tab/>
            </w:r>
            <w:r>
              <w:rPr>
                <w:spacing w:val="-1"/>
              </w:rPr>
              <w:t>социальной</w:t>
            </w:r>
            <w:r>
              <w:rPr>
                <w:spacing w:val="-52"/>
              </w:rPr>
              <w:t xml:space="preserve"> </w:t>
            </w:r>
            <w:r>
              <w:t>справедливости,</w:t>
            </w:r>
            <w:r>
              <w:rPr>
                <w:spacing w:val="1"/>
              </w:rPr>
              <w:t xml:space="preserve"> </w:t>
            </w:r>
            <w:r>
              <w:t>разнообразия</w:t>
            </w:r>
            <w:r>
              <w:tab/>
            </w:r>
            <w:r>
              <w:tab/>
            </w:r>
            <w:r>
              <w:rPr>
                <w:spacing w:val="-2"/>
              </w:rPr>
              <w:t>культур</w:t>
            </w:r>
          </w:p>
          <w:p w:rsidR="005B6102" w:rsidRDefault="00C11541">
            <w:pPr>
              <w:pStyle w:val="TableParagraph"/>
              <w:tabs>
                <w:tab w:val="left" w:pos="863"/>
              </w:tabs>
              <w:spacing w:line="250" w:lineRule="exact"/>
              <w:ind w:left="110" w:right="100"/>
            </w:pPr>
            <w:r>
              <w:t>как</w:t>
            </w:r>
            <w:r>
              <w:tab/>
            </w:r>
            <w:r>
              <w:rPr>
                <w:spacing w:val="-1"/>
              </w:rPr>
              <w:t>демократических</w:t>
            </w:r>
            <w:r>
              <w:rPr>
                <w:spacing w:val="-52"/>
              </w:rPr>
              <w:t xml:space="preserve"> </w:t>
            </w:r>
            <w:r>
              <w:t>гражданских</w:t>
            </w:r>
            <w:r>
              <w:rPr>
                <w:spacing w:val="-6"/>
              </w:rPr>
              <w:t xml:space="preserve"> </w:t>
            </w:r>
            <w:r>
              <w:t>ценностей</w:t>
            </w:r>
          </w:p>
        </w:tc>
        <w:tc>
          <w:tcPr>
            <w:tcW w:w="2780" w:type="dxa"/>
          </w:tcPr>
          <w:p w:rsidR="005B6102" w:rsidRDefault="00C11541">
            <w:pPr>
              <w:pStyle w:val="TableParagraph"/>
              <w:spacing w:line="247" w:lineRule="exact"/>
              <w:ind w:left="816"/>
            </w:pPr>
            <w:r>
              <w:t>Сформированы</w:t>
            </w:r>
          </w:p>
          <w:p w:rsidR="005B6102" w:rsidRDefault="00C11541">
            <w:pPr>
              <w:pStyle w:val="TableParagraph"/>
              <w:tabs>
                <w:tab w:val="left" w:pos="1583"/>
              </w:tabs>
              <w:spacing w:before="3" w:line="237" w:lineRule="auto"/>
              <w:ind w:left="105" w:right="107"/>
            </w:pPr>
            <w:r>
              <w:t>основы</w:t>
            </w:r>
            <w:r>
              <w:tab/>
            </w:r>
            <w:r>
              <w:rPr>
                <w:spacing w:val="-2"/>
              </w:rPr>
              <w:t>внутренней</w:t>
            </w:r>
            <w:r>
              <w:rPr>
                <w:spacing w:val="-52"/>
              </w:rPr>
              <w:t xml:space="preserve"> </w:t>
            </w:r>
            <w:r>
              <w:t>мотивации</w:t>
            </w:r>
          </w:p>
        </w:tc>
        <w:tc>
          <w:tcPr>
            <w:tcW w:w="2602" w:type="dxa"/>
          </w:tcPr>
          <w:p w:rsidR="005B6102" w:rsidRDefault="00C11541">
            <w:pPr>
              <w:pStyle w:val="TableParagraph"/>
              <w:spacing w:line="247" w:lineRule="exact"/>
              <w:ind w:left="816"/>
            </w:pPr>
            <w:r>
              <w:t>Сформированы</w:t>
            </w:r>
          </w:p>
          <w:p w:rsidR="005B6102" w:rsidRDefault="00C11541">
            <w:pPr>
              <w:pStyle w:val="TableParagraph"/>
              <w:tabs>
                <w:tab w:val="left" w:pos="1281"/>
                <w:tab w:val="left" w:pos="2384"/>
              </w:tabs>
              <w:spacing w:before="3" w:line="237" w:lineRule="auto"/>
              <w:ind w:left="105" w:right="101"/>
            </w:pPr>
            <w:r>
              <w:t>основы</w:t>
            </w:r>
            <w:r>
              <w:tab/>
            </w:r>
            <w:r>
              <w:rPr>
                <w:spacing w:val="-1"/>
              </w:rPr>
              <w:t>гражданской</w:t>
            </w:r>
            <w:r>
              <w:rPr>
                <w:spacing w:val="-52"/>
              </w:rPr>
              <w:t xml:space="preserve"> </w:t>
            </w:r>
            <w:r>
              <w:t>идентичности</w:t>
            </w:r>
            <w:r>
              <w:tab/>
            </w:r>
            <w:r>
              <w:rPr>
                <w:spacing w:val="-4"/>
              </w:rPr>
              <w:t>в</w:t>
            </w:r>
          </w:p>
          <w:p w:rsidR="005B6102" w:rsidRDefault="00C11541">
            <w:pPr>
              <w:pStyle w:val="TableParagraph"/>
              <w:tabs>
                <w:tab w:val="left" w:pos="2375"/>
              </w:tabs>
              <w:spacing w:before="2"/>
              <w:ind w:left="105"/>
            </w:pPr>
            <w:r>
              <w:t>поступках</w:t>
            </w:r>
            <w:r>
              <w:tab/>
              <w:t>и</w:t>
            </w:r>
          </w:p>
          <w:p w:rsidR="005B6102" w:rsidRDefault="00C11541">
            <w:pPr>
              <w:pStyle w:val="TableParagraph"/>
              <w:spacing w:before="1"/>
              <w:ind w:left="105"/>
            </w:pPr>
            <w:r>
              <w:t>деятельности</w:t>
            </w:r>
          </w:p>
        </w:tc>
      </w:tr>
      <w:tr w:rsidR="005B6102">
        <w:trPr>
          <w:trHeight w:val="1771"/>
        </w:trPr>
        <w:tc>
          <w:tcPr>
            <w:tcW w:w="2492" w:type="dxa"/>
          </w:tcPr>
          <w:p w:rsidR="005B6102" w:rsidRDefault="00C11541">
            <w:pPr>
              <w:pStyle w:val="TableParagraph"/>
              <w:tabs>
                <w:tab w:val="left" w:pos="2265"/>
              </w:tabs>
              <w:ind w:left="110" w:right="94" w:firstLine="710"/>
            </w:pPr>
            <w:r>
              <w:t>Формирование</w:t>
            </w:r>
            <w:r>
              <w:rPr>
                <w:spacing w:val="1"/>
              </w:rPr>
              <w:t xml:space="preserve"> </w:t>
            </w:r>
            <w:r>
              <w:t>целостного</w:t>
            </w:r>
            <w:r>
              <w:rPr>
                <w:spacing w:val="29"/>
              </w:rPr>
              <w:t xml:space="preserve"> </w:t>
            </w:r>
            <w:r>
              <w:t>взгляда</w:t>
            </w:r>
            <w:r>
              <w:rPr>
                <w:spacing w:val="37"/>
              </w:rPr>
              <w:t xml:space="preserve"> </w:t>
            </w:r>
            <w:r>
              <w:t>на</w:t>
            </w:r>
            <w:r>
              <w:rPr>
                <w:spacing w:val="-52"/>
              </w:rPr>
              <w:t xml:space="preserve"> </w:t>
            </w:r>
            <w:r>
              <w:t>мир</w:t>
            </w:r>
            <w:r>
              <w:rPr>
                <w:spacing w:val="18"/>
              </w:rPr>
              <w:t xml:space="preserve"> </w:t>
            </w:r>
            <w:r>
              <w:t>в</w:t>
            </w:r>
            <w:r>
              <w:rPr>
                <w:spacing w:val="19"/>
              </w:rPr>
              <w:t xml:space="preserve"> </w:t>
            </w:r>
            <w:r>
              <w:t>его</w:t>
            </w:r>
            <w:r>
              <w:rPr>
                <w:spacing w:val="13"/>
              </w:rPr>
              <w:t xml:space="preserve"> </w:t>
            </w:r>
            <w:r>
              <w:t>органичном</w:t>
            </w:r>
            <w:r>
              <w:rPr>
                <w:spacing w:val="-52"/>
              </w:rPr>
              <w:t xml:space="preserve"> </w:t>
            </w:r>
            <w:r>
              <w:t>единстве</w:t>
            </w:r>
            <w:r>
              <w:tab/>
            </w:r>
            <w:r>
              <w:rPr>
                <w:spacing w:val="-2"/>
              </w:rPr>
              <w:t>и</w:t>
            </w:r>
          </w:p>
          <w:p w:rsidR="005B6102" w:rsidRDefault="00C11541">
            <w:pPr>
              <w:pStyle w:val="TableParagraph"/>
              <w:ind w:left="110"/>
            </w:pPr>
            <w:r>
              <w:t>разнообразии</w:t>
            </w:r>
            <w:r>
              <w:rPr>
                <w:spacing w:val="55"/>
              </w:rPr>
              <w:t xml:space="preserve"> </w:t>
            </w:r>
            <w:r>
              <w:t>природы,</w:t>
            </w:r>
          </w:p>
          <w:p w:rsidR="005B6102" w:rsidRDefault="00C11541">
            <w:pPr>
              <w:pStyle w:val="TableParagraph"/>
              <w:tabs>
                <w:tab w:val="left" w:pos="1227"/>
                <w:tab w:val="left" w:pos="2264"/>
              </w:tabs>
              <w:spacing w:line="250" w:lineRule="exact"/>
              <w:ind w:left="110" w:right="97"/>
            </w:pPr>
            <w:r>
              <w:t>народов,</w:t>
            </w:r>
            <w:r>
              <w:tab/>
              <w:t>культур</w:t>
            </w:r>
            <w:r>
              <w:tab/>
            </w:r>
            <w:r>
              <w:rPr>
                <w:spacing w:val="-4"/>
              </w:rPr>
              <w:t>и</w:t>
            </w:r>
            <w:r>
              <w:rPr>
                <w:spacing w:val="-52"/>
              </w:rPr>
              <w:t xml:space="preserve"> </w:t>
            </w:r>
            <w:r>
              <w:t>религий</w:t>
            </w:r>
          </w:p>
        </w:tc>
        <w:tc>
          <w:tcPr>
            <w:tcW w:w="2598" w:type="dxa"/>
          </w:tcPr>
          <w:p w:rsidR="005B6102" w:rsidRDefault="00C11541">
            <w:pPr>
              <w:pStyle w:val="TableParagraph"/>
              <w:ind w:left="110" w:right="90" w:firstLine="710"/>
            </w:pPr>
            <w:r>
              <w:t>Сформировано</w:t>
            </w:r>
            <w:r>
              <w:rPr>
                <w:spacing w:val="1"/>
              </w:rPr>
              <w:t xml:space="preserve"> </w:t>
            </w:r>
            <w:r>
              <w:t>общее</w:t>
            </w:r>
            <w:r>
              <w:rPr>
                <w:spacing w:val="38"/>
              </w:rPr>
              <w:t xml:space="preserve"> </w:t>
            </w:r>
            <w:r>
              <w:t>представление</w:t>
            </w:r>
            <w:r>
              <w:rPr>
                <w:spacing w:val="38"/>
              </w:rPr>
              <w:t xml:space="preserve"> </w:t>
            </w:r>
            <w:r>
              <w:t>об</w:t>
            </w:r>
            <w:r>
              <w:rPr>
                <w:spacing w:val="-52"/>
              </w:rPr>
              <w:t xml:space="preserve"> </w:t>
            </w:r>
            <w:r>
              <w:t>окружающем</w:t>
            </w:r>
            <w:r>
              <w:rPr>
                <w:spacing w:val="36"/>
              </w:rPr>
              <w:t xml:space="preserve"> </w:t>
            </w:r>
            <w:r>
              <w:t>мире,</w:t>
            </w:r>
            <w:r>
              <w:rPr>
                <w:spacing w:val="44"/>
              </w:rPr>
              <w:t xml:space="preserve"> </w:t>
            </w:r>
            <w:r>
              <w:t>его</w:t>
            </w:r>
            <w:r>
              <w:rPr>
                <w:spacing w:val="-52"/>
              </w:rPr>
              <w:t xml:space="preserve"> </w:t>
            </w:r>
            <w:r>
              <w:t>природном,</w:t>
            </w:r>
            <w:r>
              <w:rPr>
                <w:spacing w:val="1"/>
              </w:rPr>
              <w:t xml:space="preserve"> </w:t>
            </w:r>
            <w:r>
              <w:t>социальном,</w:t>
            </w:r>
            <w:r>
              <w:rPr>
                <w:spacing w:val="-52"/>
              </w:rPr>
              <w:t xml:space="preserve"> </w:t>
            </w:r>
            <w:r>
              <w:t>культурном</w:t>
            </w:r>
          </w:p>
          <w:p w:rsidR="005B6102" w:rsidRDefault="00C11541">
            <w:pPr>
              <w:pStyle w:val="TableParagraph"/>
              <w:tabs>
                <w:tab w:val="left" w:pos="2375"/>
              </w:tabs>
              <w:spacing w:line="250" w:lineRule="exact"/>
              <w:ind w:left="110" w:right="92"/>
            </w:pPr>
            <w:r>
              <w:t>многообразии</w:t>
            </w:r>
            <w:r>
              <w:tab/>
            </w:r>
            <w:r>
              <w:rPr>
                <w:spacing w:val="-4"/>
              </w:rPr>
              <w:t>и</w:t>
            </w:r>
            <w:r>
              <w:rPr>
                <w:spacing w:val="-52"/>
              </w:rPr>
              <w:t xml:space="preserve"> </w:t>
            </w:r>
            <w:r>
              <w:t>единстве</w:t>
            </w:r>
          </w:p>
        </w:tc>
        <w:tc>
          <w:tcPr>
            <w:tcW w:w="2780" w:type="dxa"/>
          </w:tcPr>
          <w:p w:rsidR="005B6102" w:rsidRDefault="00C11541">
            <w:pPr>
              <w:pStyle w:val="TableParagraph"/>
              <w:tabs>
                <w:tab w:val="left" w:pos="1352"/>
                <w:tab w:val="left" w:pos="1976"/>
              </w:tabs>
              <w:ind w:left="105" w:right="101" w:firstLine="710"/>
            </w:pPr>
            <w:r>
              <w:t>Сформирован</w:t>
            </w:r>
            <w:r>
              <w:rPr>
                <w:spacing w:val="1"/>
              </w:rPr>
              <w:t xml:space="preserve"> </w:t>
            </w:r>
            <w:r>
              <w:t>учебно-познавательный</w:t>
            </w:r>
            <w:r>
              <w:rPr>
                <w:spacing w:val="1"/>
              </w:rPr>
              <w:t xml:space="preserve"> </w:t>
            </w:r>
            <w:r>
              <w:t>интерес</w:t>
            </w:r>
            <w:r>
              <w:tab/>
              <w:t>к</w:t>
            </w:r>
            <w:r>
              <w:tab/>
            </w:r>
            <w:r>
              <w:rPr>
                <w:spacing w:val="-1"/>
              </w:rPr>
              <w:t>новому</w:t>
            </w:r>
            <w:r>
              <w:rPr>
                <w:spacing w:val="-52"/>
              </w:rPr>
              <w:t xml:space="preserve"> </w:t>
            </w:r>
            <w:r>
              <w:t>учебному</w:t>
            </w:r>
            <w:r>
              <w:rPr>
                <w:spacing w:val="-4"/>
              </w:rPr>
              <w:t xml:space="preserve"> </w:t>
            </w:r>
            <w:r>
              <w:t>материалу.</w:t>
            </w:r>
          </w:p>
        </w:tc>
        <w:tc>
          <w:tcPr>
            <w:tcW w:w="2602" w:type="dxa"/>
          </w:tcPr>
          <w:p w:rsidR="005B6102" w:rsidRDefault="00C11541">
            <w:pPr>
              <w:pStyle w:val="TableParagraph"/>
              <w:spacing w:line="247" w:lineRule="exact"/>
              <w:ind w:left="816"/>
            </w:pPr>
            <w:r>
              <w:t>Заложены</w:t>
            </w:r>
          </w:p>
          <w:p w:rsidR="005B6102" w:rsidRDefault="00C11541">
            <w:pPr>
              <w:pStyle w:val="TableParagraph"/>
              <w:tabs>
                <w:tab w:val="left" w:pos="705"/>
                <w:tab w:val="left" w:pos="1372"/>
                <w:tab w:val="left" w:pos="1933"/>
                <w:tab w:val="left" w:pos="2374"/>
              </w:tabs>
              <w:spacing w:before="2"/>
              <w:ind w:left="105" w:right="96"/>
            </w:pPr>
            <w:r>
              <w:t>основы</w:t>
            </w:r>
            <w:r>
              <w:tab/>
            </w:r>
            <w:r>
              <w:rPr>
                <w:spacing w:val="-1"/>
              </w:rPr>
              <w:t>устойчивых</w:t>
            </w:r>
            <w:r>
              <w:rPr>
                <w:spacing w:val="-52"/>
              </w:rPr>
              <w:t xml:space="preserve"> </w:t>
            </w:r>
            <w:r>
              <w:t>эстетических</w:t>
            </w:r>
            <w:r>
              <w:rPr>
                <w:spacing w:val="1"/>
              </w:rPr>
              <w:t xml:space="preserve"> </w:t>
            </w:r>
            <w:r>
              <w:t>предпочтений</w:t>
            </w:r>
            <w:r>
              <w:tab/>
            </w:r>
            <w:r>
              <w:tab/>
            </w:r>
            <w:r>
              <w:rPr>
                <w:spacing w:val="-3"/>
              </w:rPr>
              <w:t>и</w:t>
            </w:r>
            <w:r>
              <w:rPr>
                <w:spacing w:val="-52"/>
              </w:rPr>
              <w:t xml:space="preserve"> </w:t>
            </w:r>
            <w:r>
              <w:t>ориентаций</w:t>
            </w:r>
            <w:r>
              <w:rPr>
                <w:spacing w:val="6"/>
              </w:rPr>
              <w:t xml:space="preserve"> </w:t>
            </w:r>
            <w:r>
              <w:t>на</w:t>
            </w:r>
            <w:r>
              <w:rPr>
                <w:spacing w:val="7"/>
              </w:rPr>
              <w:t xml:space="preserve"> </w:t>
            </w:r>
            <w:r>
              <w:t>искусство</w:t>
            </w:r>
            <w:r>
              <w:rPr>
                <w:spacing w:val="-52"/>
              </w:rPr>
              <w:t xml:space="preserve"> </w:t>
            </w:r>
            <w:r>
              <w:t>как</w:t>
            </w:r>
            <w:r>
              <w:tab/>
              <w:t>значимую</w:t>
            </w:r>
            <w:r>
              <w:tab/>
            </w:r>
            <w:r>
              <w:rPr>
                <w:spacing w:val="-1"/>
              </w:rPr>
              <w:t>сферу</w:t>
            </w:r>
          </w:p>
          <w:p w:rsidR="005B6102" w:rsidRDefault="00C11541">
            <w:pPr>
              <w:pStyle w:val="TableParagraph"/>
              <w:spacing w:line="238" w:lineRule="exact"/>
              <w:ind w:left="105"/>
            </w:pPr>
            <w:r>
              <w:t>человеческой</w:t>
            </w:r>
            <w:r>
              <w:rPr>
                <w:spacing w:val="-2"/>
              </w:rPr>
              <w:t xml:space="preserve"> </w:t>
            </w:r>
            <w:r>
              <w:t>жизни</w:t>
            </w:r>
          </w:p>
        </w:tc>
      </w:tr>
      <w:tr w:rsidR="005B6102">
        <w:trPr>
          <w:trHeight w:val="1521"/>
        </w:trPr>
        <w:tc>
          <w:tcPr>
            <w:tcW w:w="2492" w:type="dxa"/>
          </w:tcPr>
          <w:p w:rsidR="005B6102" w:rsidRDefault="00C11541">
            <w:pPr>
              <w:pStyle w:val="TableParagraph"/>
              <w:tabs>
                <w:tab w:val="left" w:pos="1213"/>
                <w:tab w:val="left" w:pos="1347"/>
                <w:tab w:val="left" w:pos="1732"/>
                <w:tab w:val="left" w:pos="1793"/>
                <w:tab w:val="left" w:pos="2268"/>
              </w:tabs>
              <w:ind w:left="110" w:right="93" w:firstLine="710"/>
            </w:pPr>
            <w:r>
              <w:t>Формирование</w:t>
            </w:r>
            <w:r>
              <w:rPr>
                <w:spacing w:val="1"/>
              </w:rPr>
              <w:t xml:space="preserve"> </w:t>
            </w:r>
            <w:r>
              <w:t>уважения</w:t>
            </w:r>
            <w:r>
              <w:tab/>
            </w:r>
            <w:r>
              <w:tab/>
              <w:t>к</w:t>
            </w:r>
            <w:r>
              <w:tab/>
            </w:r>
            <w:r>
              <w:tab/>
            </w:r>
            <w:r>
              <w:rPr>
                <w:spacing w:val="-2"/>
              </w:rPr>
              <w:t>иному</w:t>
            </w:r>
            <w:r>
              <w:rPr>
                <w:spacing w:val="-52"/>
              </w:rPr>
              <w:t xml:space="preserve"> </w:t>
            </w:r>
            <w:r>
              <w:t>мнению,</w:t>
            </w:r>
            <w:r>
              <w:tab/>
              <w:t>истории</w:t>
            </w:r>
            <w:r>
              <w:tab/>
            </w:r>
            <w:r>
              <w:rPr>
                <w:spacing w:val="-4"/>
              </w:rPr>
              <w:t>и</w:t>
            </w:r>
            <w:r>
              <w:rPr>
                <w:spacing w:val="-52"/>
              </w:rPr>
              <w:t xml:space="preserve"> </w:t>
            </w:r>
            <w:r>
              <w:t>культуре</w:t>
            </w:r>
            <w:r>
              <w:tab/>
            </w:r>
            <w:r>
              <w:tab/>
            </w:r>
            <w:r>
              <w:tab/>
              <w:t>других</w:t>
            </w:r>
            <w:r>
              <w:rPr>
                <w:spacing w:val="-52"/>
              </w:rPr>
              <w:t xml:space="preserve"> </w:t>
            </w:r>
            <w:r>
              <w:t>народов</w:t>
            </w:r>
          </w:p>
        </w:tc>
        <w:tc>
          <w:tcPr>
            <w:tcW w:w="2598" w:type="dxa"/>
          </w:tcPr>
          <w:p w:rsidR="005B6102" w:rsidRDefault="00C11541">
            <w:pPr>
              <w:pStyle w:val="TableParagraph"/>
              <w:ind w:left="110" w:right="93" w:firstLine="710"/>
            </w:pPr>
            <w:r>
              <w:t>Понимание</w:t>
            </w:r>
            <w:r>
              <w:rPr>
                <w:spacing w:val="1"/>
              </w:rPr>
              <w:t xml:space="preserve"> </w:t>
            </w:r>
            <w:r>
              <w:t>чувств</w:t>
            </w:r>
            <w:r>
              <w:rPr>
                <w:spacing w:val="15"/>
              </w:rPr>
              <w:t xml:space="preserve"> </w:t>
            </w:r>
            <w:r>
              <w:t>других</w:t>
            </w:r>
            <w:r>
              <w:rPr>
                <w:spacing w:val="15"/>
              </w:rPr>
              <w:t xml:space="preserve"> </w:t>
            </w:r>
            <w:r>
              <w:t>людей</w:t>
            </w:r>
            <w:r>
              <w:rPr>
                <w:spacing w:val="16"/>
              </w:rPr>
              <w:t xml:space="preserve"> </w:t>
            </w:r>
            <w:r>
              <w:t>и</w:t>
            </w:r>
            <w:r>
              <w:rPr>
                <w:spacing w:val="-52"/>
              </w:rPr>
              <w:t xml:space="preserve"> </w:t>
            </w:r>
            <w:r>
              <w:t>сопереживание</w:t>
            </w:r>
            <w:r>
              <w:rPr>
                <w:spacing w:val="-6"/>
              </w:rPr>
              <w:t xml:space="preserve"> </w:t>
            </w:r>
            <w:r>
              <w:t>им.</w:t>
            </w:r>
          </w:p>
        </w:tc>
        <w:tc>
          <w:tcPr>
            <w:tcW w:w="2780" w:type="dxa"/>
          </w:tcPr>
          <w:p w:rsidR="005B6102" w:rsidRDefault="00C11541">
            <w:pPr>
              <w:pStyle w:val="TableParagraph"/>
              <w:ind w:left="105" w:firstLine="710"/>
            </w:pPr>
            <w:r>
              <w:t>Толерантное</w:t>
            </w:r>
            <w:r>
              <w:rPr>
                <w:spacing w:val="1"/>
              </w:rPr>
              <w:t xml:space="preserve"> </w:t>
            </w:r>
            <w:r>
              <w:t>отношение</w:t>
            </w:r>
            <w:r>
              <w:rPr>
                <w:spacing w:val="17"/>
              </w:rPr>
              <w:t xml:space="preserve"> </w:t>
            </w:r>
            <w:r>
              <w:t>и</w:t>
            </w:r>
            <w:r>
              <w:rPr>
                <w:spacing w:val="25"/>
              </w:rPr>
              <w:t xml:space="preserve"> </w:t>
            </w:r>
            <w:r>
              <w:t>уважение</w:t>
            </w:r>
            <w:r>
              <w:rPr>
                <w:spacing w:val="17"/>
              </w:rPr>
              <w:t xml:space="preserve"> </w:t>
            </w:r>
            <w:r>
              <w:t>к</w:t>
            </w:r>
            <w:r>
              <w:rPr>
                <w:spacing w:val="-52"/>
              </w:rPr>
              <w:t xml:space="preserve"> </w:t>
            </w:r>
            <w:r>
              <w:t>культуре</w:t>
            </w:r>
            <w:r>
              <w:rPr>
                <w:spacing w:val="-7"/>
              </w:rPr>
              <w:t xml:space="preserve"> </w:t>
            </w:r>
            <w:r>
              <w:t>других народов</w:t>
            </w:r>
          </w:p>
        </w:tc>
        <w:tc>
          <w:tcPr>
            <w:tcW w:w="2602" w:type="dxa"/>
          </w:tcPr>
          <w:p w:rsidR="005B6102" w:rsidRDefault="00C11541">
            <w:pPr>
              <w:pStyle w:val="TableParagraph"/>
              <w:tabs>
                <w:tab w:val="left" w:pos="1463"/>
                <w:tab w:val="left" w:pos="1570"/>
                <w:tab w:val="left" w:pos="1803"/>
                <w:tab w:val="left" w:pos="2179"/>
                <w:tab w:val="left" w:pos="2388"/>
              </w:tabs>
              <w:ind w:left="105" w:right="96" w:firstLine="710"/>
            </w:pPr>
            <w:r>
              <w:t>Ориентация</w:t>
            </w:r>
            <w:r>
              <w:tab/>
            </w:r>
            <w:r>
              <w:tab/>
            </w:r>
            <w:r>
              <w:rPr>
                <w:spacing w:val="-3"/>
              </w:rPr>
              <w:t>в</w:t>
            </w:r>
            <w:r>
              <w:rPr>
                <w:spacing w:val="-52"/>
              </w:rPr>
              <w:t xml:space="preserve"> </w:t>
            </w:r>
            <w:r>
              <w:t>нравственном</w:t>
            </w:r>
            <w:r>
              <w:rPr>
                <w:spacing w:val="1"/>
              </w:rPr>
              <w:t xml:space="preserve"> </w:t>
            </w:r>
            <w:r>
              <w:t>содержании</w:t>
            </w:r>
            <w:r>
              <w:tab/>
              <w:t>и</w:t>
            </w:r>
            <w:r>
              <w:tab/>
            </w:r>
            <w:r>
              <w:rPr>
                <w:spacing w:val="-1"/>
              </w:rPr>
              <w:t>смысле</w:t>
            </w:r>
            <w:r>
              <w:rPr>
                <w:spacing w:val="-52"/>
              </w:rPr>
              <w:t xml:space="preserve"> </w:t>
            </w:r>
            <w:r>
              <w:t>поступков</w:t>
            </w:r>
            <w:r>
              <w:tab/>
            </w:r>
            <w:r>
              <w:tab/>
              <w:t>–</w:t>
            </w:r>
            <w:r>
              <w:tab/>
            </w:r>
            <w:r>
              <w:tab/>
            </w:r>
            <w:r>
              <w:rPr>
                <w:spacing w:val="-1"/>
              </w:rPr>
              <w:t>как</w:t>
            </w:r>
          </w:p>
          <w:p w:rsidR="005B6102" w:rsidRDefault="00C11541">
            <w:pPr>
              <w:pStyle w:val="TableParagraph"/>
              <w:tabs>
                <w:tab w:val="left" w:pos="1722"/>
                <w:tab w:val="left" w:pos="2375"/>
              </w:tabs>
              <w:spacing w:line="250" w:lineRule="atLeast"/>
              <w:ind w:left="105" w:right="96"/>
            </w:pPr>
            <w:r>
              <w:t>собственных,</w:t>
            </w:r>
            <w:r>
              <w:tab/>
              <w:t>так</w:t>
            </w:r>
            <w:r>
              <w:tab/>
            </w:r>
            <w:r>
              <w:rPr>
                <w:spacing w:val="-4"/>
              </w:rPr>
              <w:t>и</w:t>
            </w:r>
            <w:r>
              <w:rPr>
                <w:spacing w:val="-52"/>
              </w:rPr>
              <w:t xml:space="preserve"> </w:t>
            </w:r>
            <w:r>
              <w:t>других</w:t>
            </w:r>
            <w:r>
              <w:rPr>
                <w:spacing w:val="1"/>
              </w:rPr>
              <w:t xml:space="preserve"> </w:t>
            </w:r>
            <w:r>
              <w:t>людей.</w:t>
            </w:r>
          </w:p>
        </w:tc>
      </w:tr>
      <w:tr w:rsidR="005B6102">
        <w:trPr>
          <w:trHeight w:val="2779"/>
        </w:trPr>
        <w:tc>
          <w:tcPr>
            <w:tcW w:w="2492" w:type="dxa"/>
          </w:tcPr>
          <w:p w:rsidR="005B6102" w:rsidRDefault="00C11541">
            <w:pPr>
              <w:pStyle w:val="TableParagraph"/>
              <w:tabs>
                <w:tab w:val="left" w:pos="1290"/>
                <w:tab w:val="left" w:pos="1607"/>
                <w:tab w:val="left" w:pos="1693"/>
                <w:tab w:val="left" w:pos="2269"/>
              </w:tabs>
              <w:ind w:left="110" w:right="90" w:firstLine="710"/>
            </w:pPr>
            <w:r>
              <w:t>Принятие</w:t>
            </w:r>
            <w:r>
              <w:tab/>
            </w:r>
            <w:r>
              <w:rPr>
                <w:spacing w:val="-2"/>
              </w:rPr>
              <w:t>и</w:t>
            </w:r>
            <w:r>
              <w:rPr>
                <w:spacing w:val="-52"/>
              </w:rPr>
              <w:t xml:space="preserve"> </w:t>
            </w:r>
            <w:r>
              <w:t>освоение</w:t>
            </w:r>
            <w:r>
              <w:tab/>
              <w:t>социальной</w:t>
            </w:r>
            <w:r>
              <w:rPr>
                <w:spacing w:val="-52"/>
              </w:rPr>
              <w:t xml:space="preserve"> </w:t>
            </w:r>
            <w:r>
              <w:t>роли</w:t>
            </w:r>
            <w:r>
              <w:rPr>
                <w:spacing w:val="34"/>
              </w:rPr>
              <w:t xml:space="preserve"> </w:t>
            </w:r>
            <w:r>
              <w:t>ученика,</w:t>
            </w:r>
            <w:r>
              <w:rPr>
                <w:spacing w:val="31"/>
              </w:rPr>
              <w:t xml:space="preserve"> </w:t>
            </w:r>
            <w:r>
              <w:t>развитие</w:t>
            </w:r>
            <w:r>
              <w:rPr>
                <w:spacing w:val="-52"/>
              </w:rPr>
              <w:t xml:space="preserve"> </w:t>
            </w:r>
            <w:r>
              <w:t>мотивов</w:t>
            </w:r>
            <w:r>
              <w:tab/>
            </w:r>
            <w:r>
              <w:tab/>
              <w:t>учебной</w:t>
            </w:r>
            <w:r>
              <w:rPr>
                <w:spacing w:val="-52"/>
              </w:rPr>
              <w:t xml:space="preserve"> </w:t>
            </w:r>
            <w:r>
              <w:t>деятельности</w:t>
            </w:r>
            <w:r>
              <w:tab/>
            </w:r>
            <w:r>
              <w:tab/>
            </w:r>
            <w:r>
              <w:tab/>
            </w:r>
            <w:r>
              <w:rPr>
                <w:spacing w:val="-2"/>
              </w:rPr>
              <w:t>и</w:t>
            </w:r>
            <w:r>
              <w:rPr>
                <w:spacing w:val="-52"/>
              </w:rPr>
              <w:t xml:space="preserve"> </w:t>
            </w:r>
            <w:r>
              <w:t>формирование</w:t>
            </w:r>
            <w:r>
              <w:rPr>
                <w:spacing w:val="1"/>
              </w:rPr>
              <w:t xml:space="preserve"> </w:t>
            </w:r>
            <w:r>
              <w:t>личностного</w:t>
            </w:r>
            <w:r>
              <w:tab/>
            </w:r>
            <w:r>
              <w:tab/>
              <w:t>смысла</w:t>
            </w:r>
            <w:r>
              <w:rPr>
                <w:spacing w:val="-52"/>
              </w:rPr>
              <w:t xml:space="preserve"> </w:t>
            </w:r>
            <w:r>
              <w:t>учения</w:t>
            </w:r>
          </w:p>
        </w:tc>
        <w:tc>
          <w:tcPr>
            <w:tcW w:w="2598" w:type="dxa"/>
          </w:tcPr>
          <w:p w:rsidR="005B6102" w:rsidRDefault="00C11541">
            <w:pPr>
              <w:pStyle w:val="TableParagraph"/>
              <w:tabs>
                <w:tab w:val="left" w:pos="1449"/>
                <w:tab w:val="left" w:pos="1760"/>
                <w:tab w:val="left" w:pos="2380"/>
              </w:tabs>
              <w:ind w:left="110" w:right="91" w:firstLine="710"/>
            </w:pPr>
            <w:r>
              <w:t>Сформирована</w:t>
            </w:r>
            <w:r>
              <w:rPr>
                <w:spacing w:val="1"/>
              </w:rPr>
              <w:t xml:space="preserve"> </w:t>
            </w:r>
            <w:r>
              <w:t>внутренняя</w:t>
            </w:r>
            <w:r>
              <w:rPr>
                <w:spacing w:val="51"/>
              </w:rPr>
              <w:t xml:space="preserve"> </w:t>
            </w:r>
            <w:r>
              <w:t>позиция</w:t>
            </w:r>
            <w:r>
              <w:rPr>
                <w:spacing w:val="46"/>
              </w:rPr>
              <w:t xml:space="preserve"> </w:t>
            </w:r>
            <w:r>
              <w:t>на</w:t>
            </w:r>
            <w:r>
              <w:rPr>
                <w:spacing w:val="-52"/>
              </w:rPr>
              <w:t xml:space="preserve"> </w:t>
            </w:r>
            <w:r>
              <w:t>уровне</w:t>
            </w:r>
            <w:r>
              <w:tab/>
              <w:t>понимания</w:t>
            </w:r>
            <w:r>
              <w:rPr>
                <w:spacing w:val="-52"/>
              </w:rPr>
              <w:t xml:space="preserve"> </w:t>
            </w:r>
            <w:r>
              <w:t>необходимости</w:t>
            </w:r>
            <w:r>
              <w:tab/>
              <w:t>учения,</w:t>
            </w:r>
            <w:r>
              <w:rPr>
                <w:spacing w:val="-52"/>
              </w:rPr>
              <w:t xml:space="preserve"> </w:t>
            </w:r>
            <w:r>
              <w:t>выраженного</w:t>
            </w:r>
            <w:r>
              <w:tab/>
            </w:r>
            <w:r>
              <w:tab/>
            </w:r>
            <w:r>
              <w:tab/>
              <w:t>в</w:t>
            </w:r>
            <w:r>
              <w:rPr>
                <w:spacing w:val="-52"/>
              </w:rPr>
              <w:t xml:space="preserve"> </w:t>
            </w:r>
            <w:r>
              <w:t>преобладании</w:t>
            </w:r>
            <w:r>
              <w:tab/>
            </w:r>
            <w:r>
              <w:tab/>
              <w:t>учебно-</w:t>
            </w:r>
            <w:r>
              <w:rPr>
                <w:spacing w:val="-52"/>
              </w:rPr>
              <w:t xml:space="preserve"> </w:t>
            </w:r>
            <w:r>
              <w:t>познавательных</w:t>
            </w:r>
            <w:r>
              <w:rPr>
                <w:spacing w:val="1"/>
              </w:rPr>
              <w:t xml:space="preserve"> </w:t>
            </w:r>
            <w:r>
              <w:t>мотивов.</w:t>
            </w:r>
            <w:r>
              <w:rPr>
                <w:spacing w:val="28"/>
              </w:rPr>
              <w:t xml:space="preserve"> </w:t>
            </w:r>
            <w:r>
              <w:t>Сформирована</w:t>
            </w:r>
            <w:r>
              <w:rPr>
                <w:spacing w:val="-52"/>
              </w:rPr>
              <w:t xml:space="preserve"> </w:t>
            </w:r>
            <w:r>
              <w:t>широкая</w:t>
            </w:r>
            <w:r>
              <w:rPr>
                <w:spacing w:val="2"/>
              </w:rPr>
              <w:t xml:space="preserve"> </w:t>
            </w:r>
            <w:r>
              <w:t>мотивационная</w:t>
            </w:r>
          </w:p>
          <w:p w:rsidR="005B6102" w:rsidRDefault="00C11541">
            <w:pPr>
              <w:pStyle w:val="TableParagraph"/>
              <w:tabs>
                <w:tab w:val="left" w:pos="1718"/>
              </w:tabs>
              <w:spacing w:line="250" w:lineRule="exact"/>
              <w:ind w:left="110" w:right="102"/>
            </w:pPr>
            <w:r>
              <w:t>основа</w:t>
            </w:r>
            <w:r>
              <w:tab/>
            </w:r>
            <w:r>
              <w:rPr>
                <w:spacing w:val="-3"/>
              </w:rPr>
              <w:t>учебной</w:t>
            </w:r>
            <w:r>
              <w:rPr>
                <w:spacing w:val="-52"/>
              </w:rPr>
              <w:t xml:space="preserve"> </w:t>
            </w:r>
            <w:r>
              <w:t>деятельности.</w:t>
            </w:r>
          </w:p>
        </w:tc>
        <w:tc>
          <w:tcPr>
            <w:tcW w:w="2780" w:type="dxa"/>
          </w:tcPr>
          <w:p w:rsidR="005B6102" w:rsidRDefault="00C11541">
            <w:pPr>
              <w:pStyle w:val="TableParagraph"/>
              <w:tabs>
                <w:tab w:val="left" w:pos="1064"/>
                <w:tab w:val="left" w:pos="1112"/>
                <w:tab w:val="left" w:pos="1429"/>
                <w:tab w:val="left" w:pos="1530"/>
                <w:tab w:val="left" w:pos="1942"/>
                <w:tab w:val="left" w:pos="2024"/>
                <w:tab w:val="left" w:pos="2454"/>
                <w:tab w:val="left" w:pos="2560"/>
              </w:tabs>
              <w:ind w:left="105" w:right="99" w:firstLine="710"/>
            </w:pPr>
            <w:r>
              <w:t>Сформирована</w:t>
            </w:r>
            <w:r>
              <w:rPr>
                <w:spacing w:val="1"/>
              </w:rPr>
              <w:t xml:space="preserve"> </w:t>
            </w:r>
            <w:r>
              <w:t>внутренняя</w:t>
            </w:r>
            <w:r>
              <w:tab/>
              <w:t>позиция</w:t>
            </w:r>
            <w:r>
              <w:tab/>
            </w:r>
            <w:r>
              <w:rPr>
                <w:spacing w:val="-3"/>
              </w:rPr>
              <w:t>на</w:t>
            </w:r>
            <w:r>
              <w:rPr>
                <w:spacing w:val="-52"/>
              </w:rPr>
              <w:t xml:space="preserve"> </w:t>
            </w:r>
            <w:r>
              <w:t>уровне</w:t>
            </w:r>
            <w:r>
              <w:tab/>
            </w:r>
            <w:r>
              <w:tab/>
              <w:t>положительного</w:t>
            </w:r>
            <w:r>
              <w:rPr>
                <w:spacing w:val="-52"/>
              </w:rPr>
              <w:t xml:space="preserve"> </w:t>
            </w:r>
            <w:r>
              <w:t>отношения</w:t>
            </w:r>
            <w:r>
              <w:tab/>
            </w:r>
            <w:r>
              <w:tab/>
              <w:t>к</w:t>
            </w:r>
            <w:r>
              <w:tab/>
            </w:r>
            <w:r>
              <w:tab/>
            </w:r>
            <w:r>
              <w:rPr>
                <w:spacing w:val="-1"/>
              </w:rPr>
              <w:t>школе,</w:t>
            </w:r>
            <w:r>
              <w:rPr>
                <w:spacing w:val="-52"/>
              </w:rPr>
              <w:t xml:space="preserve"> </w:t>
            </w:r>
            <w:r>
              <w:t>понимания</w:t>
            </w:r>
            <w:r>
              <w:rPr>
                <w:spacing w:val="10"/>
              </w:rPr>
              <w:t xml:space="preserve"> </w:t>
            </w:r>
            <w:r>
              <w:t>необходимости</w:t>
            </w:r>
            <w:r>
              <w:rPr>
                <w:spacing w:val="-52"/>
              </w:rPr>
              <w:t xml:space="preserve"> </w:t>
            </w:r>
            <w:r>
              <w:t>учения,</w:t>
            </w:r>
            <w:r>
              <w:tab/>
              <w:t>выраженного</w:t>
            </w:r>
            <w:r>
              <w:tab/>
            </w:r>
            <w:r>
              <w:tab/>
              <w:t>в</w:t>
            </w:r>
            <w:r>
              <w:rPr>
                <w:spacing w:val="-52"/>
              </w:rPr>
              <w:t xml:space="preserve"> </w:t>
            </w:r>
            <w:r>
              <w:t>преобладании</w:t>
            </w:r>
            <w:r>
              <w:tab/>
            </w:r>
            <w:r>
              <w:tab/>
            </w:r>
            <w:r>
              <w:tab/>
            </w:r>
            <w:r>
              <w:rPr>
                <w:spacing w:val="-2"/>
              </w:rPr>
              <w:t>учебно-</w:t>
            </w:r>
            <w:r>
              <w:rPr>
                <w:spacing w:val="-52"/>
              </w:rPr>
              <w:t xml:space="preserve"> </w:t>
            </w:r>
            <w:r>
              <w:t>познавательных</w:t>
            </w:r>
            <w:r>
              <w:rPr>
                <w:spacing w:val="-1"/>
              </w:rPr>
              <w:t xml:space="preserve"> </w:t>
            </w:r>
            <w:r>
              <w:t>мотивов.</w:t>
            </w:r>
          </w:p>
        </w:tc>
        <w:tc>
          <w:tcPr>
            <w:tcW w:w="2602" w:type="dxa"/>
          </w:tcPr>
          <w:p w:rsidR="005B6102" w:rsidRDefault="00C11541">
            <w:pPr>
              <w:pStyle w:val="TableParagraph"/>
              <w:tabs>
                <w:tab w:val="left" w:pos="1741"/>
              </w:tabs>
              <w:ind w:left="105" w:right="98" w:firstLine="710"/>
            </w:pPr>
            <w:r>
              <w:t>Способность</w:t>
            </w:r>
            <w:r>
              <w:rPr>
                <w:spacing w:val="1"/>
              </w:rPr>
              <w:t xml:space="preserve"> </w:t>
            </w:r>
            <w:r>
              <w:t>оценить</w:t>
            </w:r>
            <w:r>
              <w:rPr>
                <w:spacing w:val="14"/>
              </w:rPr>
              <w:t xml:space="preserve"> </w:t>
            </w:r>
            <w:r>
              <w:t>свои</w:t>
            </w:r>
            <w:r>
              <w:rPr>
                <w:spacing w:val="11"/>
              </w:rPr>
              <w:t xml:space="preserve"> </w:t>
            </w:r>
            <w:r>
              <w:t>поступки</w:t>
            </w:r>
            <w:r>
              <w:rPr>
                <w:spacing w:val="16"/>
              </w:rPr>
              <w:t xml:space="preserve"> </w:t>
            </w:r>
            <w:r>
              <w:t>в</w:t>
            </w:r>
            <w:r>
              <w:rPr>
                <w:spacing w:val="-52"/>
              </w:rPr>
              <w:t xml:space="preserve"> </w:t>
            </w:r>
            <w:r>
              <w:t>позиции «Я - школьник».</w:t>
            </w:r>
            <w:r>
              <w:rPr>
                <w:spacing w:val="-52"/>
              </w:rPr>
              <w:t xml:space="preserve"> </w:t>
            </w:r>
            <w:r>
              <w:t>Предпочтение</w:t>
            </w:r>
            <w:r>
              <w:rPr>
                <w:spacing w:val="1"/>
              </w:rPr>
              <w:t xml:space="preserve"> </w:t>
            </w:r>
            <w:r>
              <w:t>социальным</w:t>
            </w:r>
            <w:r>
              <w:tab/>
            </w:r>
            <w:r>
              <w:rPr>
                <w:spacing w:val="-2"/>
              </w:rPr>
              <w:t>способу</w:t>
            </w:r>
            <w:r>
              <w:rPr>
                <w:spacing w:val="-52"/>
              </w:rPr>
              <w:t xml:space="preserve"> </w:t>
            </w:r>
            <w:r>
              <w:t>оценки</w:t>
            </w:r>
            <w:r>
              <w:rPr>
                <w:spacing w:val="5"/>
              </w:rPr>
              <w:t xml:space="preserve"> </w:t>
            </w:r>
            <w:r>
              <w:t>знаний.</w:t>
            </w:r>
          </w:p>
        </w:tc>
      </w:tr>
      <w:tr w:rsidR="005B6102">
        <w:trPr>
          <w:trHeight w:val="762"/>
        </w:trPr>
        <w:tc>
          <w:tcPr>
            <w:tcW w:w="2492" w:type="dxa"/>
          </w:tcPr>
          <w:p w:rsidR="005B6102" w:rsidRDefault="00C11541">
            <w:pPr>
              <w:pStyle w:val="TableParagraph"/>
              <w:spacing w:line="247" w:lineRule="exact"/>
              <w:ind w:left="821"/>
            </w:pPr>
            <w:r>
              <w:t>Формирование</w:t>
            </w:r>
          </w:p>
          <w:p w:rsidR="005B6102" w:rsidRDefault="00C11541">
            <w:pPr>
              <w:pStyle w:val="TableParagraph"/>
              <w:spacing w:line="250" w:lineRule="atLeast"/>
              <w:ind w:left="110" w:right="1029"/>
            </w:pPr>
            <w:r>
              <w:t>эстетических</w:t>
            </w:r>
            <w:r>
              <w:rPr>
                <w:spacing w:val="1"/>
              </w:rPr>
              <w:t xml:space="preserve"> </w:t>
            </w:r>
            <w:r>
              <w:rPr>
                <w:spacing w:val="-1"/>
              </w:rPr>
              <w:t>потребностей,</w:t>
            </w:r>
          </w:p>
        </w:tc>
        <w:tc>
          <w:tcPr>
            <w:tcW w:w="2598" w:type="dxa"/>
          </w:tcPr>
          <w:p w:rsidR="005B6102" w:rsidRDefault="00C11541">
            <w:pPr>
              <w:pStyle w:val="TableParagraph"/>
              <w:spacing w:line="247" w:lineRule="exact"/>
              <w:ind w:left="821"/>
            </w:pPr>
            <w:r>
              <w:t>Понимание</w:t>
            </w:r>
          </w:p>
          <w:p w:rsidR="005B6102" w:rsidRDefault="00C11541">
            <w:pPr>
              <w:pStyle w:val="TableParagraph"/>
              <w:tabs>
                <w:tab w:val="left" w:pos="1219"/>
              </w:tabs>
              <w:spacing w:line="250" w:lineRule="atLeast"/>
              <w:ind w:left="110" w:right="98"/>
            </w:pPr>
            <w:r>
              <w:t>искусства</w:t>
            </w:r>
            <w:r>
              <w:rPr>
                <w:spacing w:val="11"/>
              </w:rPr>
              <w:t xml:space="preserve"> </w:t>
            </w:r>
            <w:r>
              <w:t>как</w:t>
            </w:r>
            <w:r>
              <w:rPr>
                <w:spacing w:val="6"/>
              </w:rPr>
              <w:t xml:space="preserve"> </w:t>
            </w:r>
            <w:r>
              <w:t>значимой</w:t>
            </w:r>
            <w:r>
              <w:rPr>
                <w:spacing w:val="-52"/>
              </w:rPr>
              <w:t xml:space="preserve"> </w:t>
            </w:r>
            <w:r>
              <w:t>сферы</w:t>
            </w:r>
            <w:r>
              <w:tab/>
            </w:r>
            <w:r>
              <w:rPr>
                <w:spacing w:val="-1"/>
              </w:rPr>
              <w:t>человеческой</w:t>
            </w:r>
          </w:p>
        </w:tc>
        <w:tc>
          <w:tcPr>
            <w:tcW w:w="2780" w:type="dxa"/>
          </w:tcPr>
          <w:p w:rsidR="005B6102" w:rsidRDefault="00C11541">
            <w:pPr>
              <w:pStyle w:val="TableParagraph"/>
              <w:tabs>
                <w:tab w:val="left" w:pos="2547"/>
              </w:tabs>
              <w:spacing w:line="247" w:lineRule="exact"/>
              <w:ind w:left="105" w:firstLine="710"/>
            </w:pPr>
            <w:r>
              <w:t>Понимание</w:t>
            </w:r>
            <w:r>
              <w:tab/>
              <w:t>и</w:t>
            </w:r>
          </w:p>
          <w:p w:rsidR="005B6102" w:rsidRDefault="00C11541">
            <w:pPr>
              <w:pStyle w:val="TableParagraph"/>
              <w:spacing w:line="250" w:lineRule="atLeast"/>
              <w:ind w:left="105" w:right="95"/>
            </w:pPr>
            <w:r>
              <w:t>следование</w:t>
            </w:r>
            <w:r>
              <w:rPr>
                <w:spacing w:val="6"/>
              </w:rPr>
              <w:t xml:space="preserve"> </w:t>
            </w:r>
            <w:r>
              <w:t>в</w:t>
            </w:r>
            <w:r>
              <w:rPr>
                <w:spacing w:val="14"/>
              </w:rPr>
              <w:t xml:space="preserve"> </w:t>
            </w:r>
            <w:r>
              <w:t>деятельности</w:t>
            </w:r>
            <w:r>
              <w:rPr>
                <w:spacing w:val="-52"/>
              </w:rPr>
              <w:t xml:space="preserve"> </w:t>
            </w:r>
            <w:r>
              <w:t>нормам эстетики</w:t>
            </w:r>
          </w:p>
        </w:tc>
        <w:tc>
          <w:tcPr>
            <w:tcW w:w="2602" w:type="dxa"/>
          </w:tcPr>
          <w:p w:rsidR="005B6102" w:rsidRDefault="00C11541">
            <w:pPr>
              <w:pStyle w:val="TableParagraph"/>
              <w:tabs>
                <w:tab w:val="left" w:pos="2389"/>
              </w:tabs>
              <w:spacing w:line="247" w:lineRule="exact"/>
              <w:ind w:left="105" w:firstLine="710"/>
            </w:pPr>
            <w:r>
              <w:t>Следование</w:t>
            </w:r>
            <w:r>
              <w:tab/>
              <w:t>в</w:t>
            </w:r>
          </w:p>
          <w:p w:rsidR="005B6102" w:rsidRDefault="00C11541">
            <w:pPr>
              <w:pStyle w:val="TableParagraph"/>
              <w:spacing w:line="250" w:lineRule="atLeast"/>
              <w:ind w:left="105" w:right="96"/>
            </w:pPr>
            <w:r>
              <w:t>поведении</w:t>
            </w:r>
            <w:r>
              <w:rPr>
                <w:spacing w:val="42"/>
              </w:rPr>
              <w:t xml:space="preserve"> </w:t>
            </w:r>
            <w:r>
              <w:t>моральным</w:t>
            </w:r>
            <w:r>
              <w:rPr>
                <w:spacing w:val="37"/>
              </w:rPr>
              <w:t xml:space="preserve"> </w:t>
            </w:r>
            <w:r>
              <w:t>и</w:t>
            </w:r>
            <w:r>
              <w:rPr>
                <w:spacing w:val="-52"/>
              </w:rPr>
              <w:t xml:space="preserve"> </w:t>
            </w:r>
            <w:r>
              <w:t>этическим требованиям</w:t>
            </w:r>
          </w:p>
        </w:tc>
      </w:tr>
    </w:tbl>
    <w:p w:rsidR="005B6102" w:rsidRDefault="005B6102">
      <w:pPr>
        <w:spacing w:line="250" w:lineRule="atLeast"/>
        <w:sectPr w:rsidR="005B6102">
          <w:type w:val="continuous"/>
          <w:pgSz w:w="11910" w:h="16840"/>
          <w:pgMar w:top="700" w:right="300" w:bottom="1064" w:left="460" w:header="0" w:footer="755"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2598"/>
        <w:gridCol w:w="2780"/>
        <w:gridCol w:w="2602"/>
      </w:tblGrid>
      <w:tr w:rsidR="005B6102">
        <w:trPr>
          <w:trHeight w:val="249"/>
        </w:trPr>
        <w:tc>
          <w:tcPr>
            <w:tcW w:w="2492" w:type="dxa"/>
          </w:tcPr>
          <w:p w:rsidR="005B6102" w:rsidRDefault="00C11541">
            <w:pPr>
              <w:pStyle w:val="TableParagraph"/>
              <w:spacing w:line="230" w:lineRule="exact"/>
              <w:ind w:left="110"/>
            </w:pPr>
            <w:r>
              <w:lastRenderedPageBreak/>
              <w:t>ценностей</w:t>
            </w:r>
            <w:r>
              <w:rPr>
                <w:spacing w:val="-2"/>
              </w:rPr>
              <w:t xml:space="preserve"> </w:t>
            </w:r>
            <w:r>
              <w:t>и</w:t>
            </w:r>
            <w:r>
              <w:rPr>
                <w:spacing w:val="-2"/>
              </w:rPr>
              <w:t xml:space="preserve"> </w:t>
            </w:r>
            <w:r>
              <w:t>чувств</w:t>
            </w:r>
          </w:p>
        </w:tc>
        <w:tc>
          <w:tcPr>
            <w:tcW w:w="2598" w:type="dxa"/>
          </w:tcPr>
          <w:p w:rsidR="005B6102" w:rsidRDefault="00C11541">
            <w:pPr>
              <w:pStyle w:val="TableParagraph"/>
              <w:spacing w:line="230" w:lineRule="exact"/>
              <w:ind w:left="110"/>
            </w:pPr>
            <w:r>
              <w:t>жизни</w:t>
            </w:r>
          </w:p>
        </w:tc>
        <w:tc>
          <w:tcPr>
            <w:tcW w:w="2780" w:type="dxa"/>
          </w:tcPr>
          <w:p w:rsidR="005B6102" w:rsidRDefault="005B6102">
            <w:pPr>
              <w:pStyle w:val="TableParagraph"/>
              <w:rPr>
                <w:sz w:val="18"/>
              </w:rPr>
            </w:pPr>
          </w:p>
        </w:tc>
        <w:tc>
          <w:tcPr>
            <w:tcW w:w="2602" w:type="dxa"/>
          </w:tcPr>
          <w:p w:rsidR="005B6102" w:rsidRDefault="005B6102">
            <w:pPr>
              <w:pStyle w:val="TableParagraph"/>
              <w:rPr>
                <w:sz w:val="18"/>
              </w:rPr>
            </w:pPr>
          </w:p>
        </w:tc>
      </w:tr>
      <w:tr w:rsidR="005B6102">
        <w:trPr>
          <w:trHeight w:val="1521"/>
        </w:trPr>
        <w:tc>
          <w:tcPr>
            <w:tcW w:w="2492" w:type="dxa"/>
          </w:tcPr>
          <w:p w:rsidR="005B6102" w:rsidRDefault="00C11541">
            <w:pPr>
              <w:pStyle w:val="TableParagraph"/>
              <w:tabs>
                <w:tab w:val="left" w:pos="2178"/>
              </w:tabs>
              <w:spacing w:line="242" w:lineRule="auto"/>
              <w:ind w:left="110" w:right="95" w:firstLine="710"/>
            </w:pPr>
            <w:r>
              <w:t>Развитие</w:t>
            </w:r>
            <w:r>
              <w:rPr>
                <w:spacing w:val="1"/>
              </w:rPr>
              <w:t xml:space="preserve"> </w:t>
            </w:r>
            <w:r>
              <w:t>навыков</w:t>
            </w:r>
            <w:r>
              <w:rPr>
                <w:spacing w:val="1"/>
              </w:rPr>
              <w:t xml:space="preserve"> </w:t>
            </w:r>
            <w:r>
              <w:t>сотрудничества</w:t>
            </w:r>
            <w:r>
              <w:tab/>
            </w:r>
            <w:r>
              <w:rPr>
                <w:spacing w:val="-3"/>
              </w:rPr>
              <w:t>со</w:t>
            </w:r>
          </w:p>
          <w:p w:rsidR="005B6102" w:rsidRDefault="00C11541">
            <w:pPr>
              <w:pStyle w:val="TableParagraph"/>
              <w:tabs>
                <w:tab w:val="left" w:pos="2270"/>
              </w:tabs>
              <w:spacing w:line="245" w:lineRule="exact"/>
              <w:ind w:left="110"/>
            </w:pPr>
            <w:r>
              <w:t>взрослыми</w:t>
            </w:r>
            <w:r>
              <w:tab/>
              <w:t>и</w:t>
            </w:r>
          </w:p>
          <w:p w:rsidR="005B6102" w:rsidRDefault="00C11541">
            <w:pPr>
              <w:pStyle w:val="TableParagraph"/>
              <w:spacing w:line="250" w:lineRule="atLeast"/>
              <w:ind w:left="110" w:right="90"/>
            </w:pPr>
            <w:r>
              <w:t>сверстниками</w:t>
            </w:r>
            <w:r>
              <w:rPr>
                <w:spacing w:val="36"/>
              </w:rPr>
              <w:t xml:space="preserve"> </w:t>
            </w:r>
            <w:r>
              <w:t>в</w:t>
            </w:r>
            <w:r>
              <w:rPr>
                <w:spacing w:val="42"/>
              </w:rPr>
              <w:t xml:space="preserve"> </w:t>
            </w:r>
            <w:r>
              <w:t>разных</w:t>
            </w:r>
            <w:r>
              <w:rPr>
                <w:spacing w:val="-52"/>
              </w:rPr>
              <w:t xml:space="preserve"> </w:t>
            </w:r>
            <w:r>
              <w:t>социальных</w:t>
            </w:r>
            <w:r>
              <w:rPr>
                <w:spacing w:val="-3"/>
              </w:rPr>
              <w:t xml:space="preserve"> </w:t>
            </w:r>
            <w:r>
              <w:t>ситуациях</w:t>
            </w:r>
          </w:p>
        </w:tc>
        <w:tc>
          <w:tcPr>
            <w:tcW w:w="2598" w:type="dxa"/>
          </w:tcPr>
          <w:p w:rsidR="005B6102" w:rsidRDefault="00C11541">
            <w:pPr>
              <w:pStyle w:val="TableParagraph"/>
              <w:spacing w:line="241" w:lineRule="exact"/>
              <w:ind w:left="821"/>
            </w:pPr>
            <w:r>
              <w:t>Адекватная</w:t>
            </w:r>
          </w:p>
          <w:p w:rsidR="005B6102" w:rsidRDefault="00C11541">
            <w:pPr>
              <w:pStyle w:val="TableParagraph"/>
              <w:tabs>
                <w:tab w:val="left" w:pos="1953"/>
              </w:tabs>
              <w:spacing w:before="1"/>
              <w:ind w:left="110"/>
            </w:pPr>
            <w:r>
              <w:t>оценка</w:t>
            </w:r>
            <w:r>
              <w:tab/>
              <w:t>своих</w:t>
            </w:r>
          </w:p>
          <w:p w:rsidR="005B6102" w:rsidRDefault="00C11541">
            <w:pPr>
              <w:pStyle w:val="TableParagraph"/>
              <w:tabs>
                <w:tab w:val="left" w:pos="2303"/>
              </w:tabs>
              <w:spacing w:before="2"/>
              <w:ind w:left="110" w:right="97"/>
            </w:pPr>
            <w:r>
              <w:t>возможностей.</w:t>
            </w:r>
            <w:r>
              <w:rPr>
                <w:spacing w:val="1"/>
              </w:rPr>
              <w:t xml:space="preserve"> </w:t>
            </w:r>
            <w:r>
              <w:t>Осознанная</w:t>
            </w:r>
            <w:r>
              <w:rPr>
                <w:spacing w:val="1"/>
              </w:rPr>
              <w:t xml:space="preserve"> </w:t>
            </w:r>
            <w:r>
              <w:t>ответственность</w:t>
            </w:r>
            <w:r>
              <w:tab/>
            </w:r>
            <w:r>
              <w:rPr>
                <w:spacing w:val="-2"/>
              </w:rPr>
              <w:t>за</w:t>
            </w:r>
          </w:p>
          <w:p w:rsidR="005B6102" w:rsidRDefault="00C11541">
            <w:pPr>
              <w:pStyle w:val="TableParagraph"/>
              <w:spacing w:line="246" w:lineRule="exact"/>
              <w:ind w:left="110"/>
            </w:pPr>
            <w:r>
              <w:t>общее</w:t>
            </w:r>
            <w:r>
              <w:rPr>
                <w:spacing w:val="-6"/>
              </w:rPr>
              <w:t xml:space="preserve"> </w:t>
            </w:r>
            <w:r>
              <w:t>благополучие</w:t>
            </w:r>
          </w:p>
        </w:tc>
        <w:tc>
          <w:tcPr>
            <w:tcW w:w="2780" w:type="dxa"/>
          </w:tcPr>
          <w:p w:rsidR="005B6102" w:rsidRDefault="00C11541">
            <w:pPr>
              <w:pStyle w:val="TableParagraph"/>
              <w:ind w:left="105" w:right="107" w:firstLine="710"/>
            </w:pPr>
            <w:r>
              <w:t>Умение</w:t>
            </w:r>
            <w:r>
              <w:rPr>
                <w:spacing w:val="1"/>
              </w:rPr>
              <w:t xml:space="preserve"> </w:t>
            </w:r>
            <w:r>
              <w:t>осуществлять</w:t>
            </w:r>
            <w:r>
              <w:rPr>
                <w:spacing w:val="1"/>
              </w:rPr>
              <w:t xml:space="preserve"> </w:t>
            </w:r>
            <w:r>
              <w:t>коллективную</w:t>
            </w:r>
            <w:r>
              <w:rPr>
                <w:spacing w:val="19"/>
              </w:rPr>
              <w:t xml:space="preserve"> </w:t>
            </w:r>
            <w:r>
              <w:t>постановку</w:t>
            </w:r>
            <w:r>
              <w:rPr>
                <w:spacing w:val="-52"/>
              </w:rPr>
              <w:t xml:space="preserve"> </w:t>
            </w:r>
            <w:r>
              <w:t>новых</w:t>
            </w:r>
            <w:r>
              <w:rPr>
                <w:spacing w:val="1"/>
              </w:rPr>
              <w:t xml:space="preserve"> </w:t>
            </w:r>
            <w:r>
              <w:t>целей,</w:t>
            </w:r>
            <w:r>
              <w:rPr>
                <w:spacing w:val="3"/>
              </w:rPr>
              <w:t xml:space="preserve"> </w:t>
            </w:r>
            <w:r>
              <w:t>задач.</w:t>
            </w:r>
          </w:p>
        </w:tc>
        <w:tc>
          <w:tcPr>
            <w:tcW w:w="2602" w:type="dxa"/>
          </w:tcPr>
          <w:p w:rsidR="005B6102" w:rsidRDefault="00C11541">
            <w:pPr>
              <w:pStyle w:val="TableParagraph"/>
              <w:tabs>
                <w:tab w:val="left" w:pos="1496"/>
                <w:tab w:val="left" w:pos="1899"/>
                <w:tab w:val="left" w:pos="2278"/>
              </w:tabs>
              <w:ind w:left="105" w:right="98" w:firstLine="710"/>
            </w:pPr>
            <w:r>
              <w:t>Ориентация</w:t>
            </w:r>
            <w:r>
              <w:tab/>
            </w:r>
            <w:r>
              <w:rPr>
                <w:spacing w:val="-4"/>
              </w:rPr>
              <w:t>на</w:t>
            </w:r>
            <w:r>
              <w:rPr>
                <w:spacing w:val="-52"/>
              </w:rPr>
              <w:t xml:space="preserve"> </w:t>
            </w:r>
            <w:r>
              <w:t>нравственное</w:t>
            </w:r>
            <w:r>
              <w:rPr>
                <w:spacing w:val="1"/>
              </w:rPr>
              <w:t xml:space="preserve"> </w:t>
            </w:r>
            <w:r>
              <w:t>содержание</w:t>
            </w:r>
            <w:r>
              <w:tab/>
              <w:t>и</w:t>
            </w:r>
            <w:r>
              <w:tab/>
            </w:r>
            <w:r>
              <w:rPr>
                <w:spacing w:val="-1"/>
              </w:rPr>
              <w:t>смысл</w:t>
            </w:r>
            <w:r>
              <w:rPr>
                <w:spacing w:val="-52"/>
              </w:rPr>
              <w:t xml:space="preserve"> </w:t>
            </w:r>
            <w:r>
              <w:t>поступков</w:t>
            </w:r>
          </w:p>
        </w:tc>
      </w:tr>
      <w:tr w:rsidR="005B6102">
        <w:trPr>
          <w:trHeight w:val="1771"/>
        </w:trPr>
        <w:tc>
          <w:tcPr>
            <w:tcW w:w="2492" w:type="dxa"/>
          </w:tcPr>
          <w:p w:rsidR="005B6102" w:rsidRDefault="00C11541">
            <w:pPr>
              <w:pStyle w:val="TableParagraph"/>
              <w:tabs>
                <w:tab w:val="left" w:pos="2168"/>
                <w:tab w:val="left" w:pos="2284"/>
              </w:tabs>
              <w:ind w:left="110" w:right="88" w:firstLine="710"/>
            </w:pPr>
            <w:r>
              <w:t>Формирование</w:t>
            </w:r>
            <w:r>
              <w:rPr>
                <w:spacing w:val="1"/>
              </w:rPr>
              <w:t xml:space="preserve"> </w:t>
            </w:r>
            <w:r>
              <w:t>установки</w:t>
            </w:r>
            <w:r>
              <w:tab/>
              <w:t>на</w:t>
            </w:r>
            <w:r>
              <w:rPr>
                <w:spacing w:val="-52"/>
              </w:rPr>
              <w:t xml:space="preserve"> </w:t>
            </w:r>
            <w:r>
              <w:t>безопасность,</w:t>
            </w:r>
            <w:r>
              <w:rPr>
                <w:spacing w:val="18"/>
              </w:rPr>
              <w:t xml:space="preserve"> </w:t>
            </w:r>
            <w:r>
              <w:t>здоровый</w:t>
            </w:r>
            <w:r>
              <w:rPr>
                <w:spacing w:val="-52"/>
              </w:rPr>
              <w:t xml:space="preserve"> </w:t>
            </w:r>
            <w:r>
              <w:t>образ</w:t>
            </w:r>
            <w:r>
              <w:rPr>
                <w:spacing w:val="7"/>
              </w:rPr>
              <w:t xml:space="preserve"> </w:t>
            </w:r>
            <w:r>
              <w:t>жизни,</w:t>
            </w:r>
            <w:r>
              <w:rPr>
                <w:spacing w:val="6"/>
              </w:rPr>
              <w:t xml:space="preserve"> </w:t>
            </w:r>
            <w:r>
              <w:t>наличие</w:t>
            </w:r>
            <w:r>
              <w:rPr>
                <w:spacing w:val="-52"/>
              </w:rPr>
              <w:t xml:space="preserve"> </w:t>
            </w:r>
            <w:r>
              <w:t>мотивации</w:t>
            </w:r>
            <w:r>
              <w:tab/>
            </w:r>
            <w:r>
              <w:tab/>
            </w:r>
            <w:r>
              <w:rPr>
                <w:spacing w:val="-4"/>
              </w:rPr>
              <w:t>к</w:t>
            </w:r>
          </w:p>
          <w:p w:rsidR="005B6102" w:rsidRDefault="00C11541">
            <w:pPr>
              <w:pStyle w:val="TableParagraph"/>
              <w:tabs>
                <w:tab w:val="left" w:pos="1789"/>
              </w:tabs>
              <w:spacing w:line="250" w:lineRule="exact"/>
              <w:ind w:left="110"/>
            </w:pPr>
            <w:r>
              <w:t>творческому</w:t>
            </w:r>
            <w:r>
              <w:tab/>
              <w:t>труду,</w:t>
            </w:r>
          </w:p>
          <w:p w:rsidR="005B6102" w:rsidRDefault="00C11541">
            <w:pPr>
              <w:pStyle w:val="TableParagraph"/>
              <w:spacing w:line="246" w:lineRule="exact"/>
              <w:ind w:left="110"/>
            </w:pPr>
            <w:r>
              <w:t>работе</w:t>
            </w:r>
            <w:r>
              <w:rPr>
                <w:spacing w:val="-7"/>
              </w:rPr>
              <w:t xml:space="preserve"> </w:t>
            </w:r>
            <w:r>
              <w:t>на</w:t>
            </w:r>
            <w:r>
              <w:rPr>
                <w:spacing w:val="4"/>
              </w:rPr>
              <w:t xml:space="preserve"> </w:t>
            </w:r>
            <w:r>
              <w:t>результат</w:t>
            </w:r>
          </w:p>
        </w:tc>
        <w:tc>
          <w:tcPr>
            <w:tcW w:w="2598" w:type="dxa"/>
          </w:tcPr>
          <w:p w:rsidR="005B6102" w:rsidRDefault="00C11541">
            <w:pPr>
              <w:pStyle w:val="TableParagraph"/>
              <w:ind w:left="110" w:right="92" w:firstLine="710"/>
              <w:jc w:val="both"/>
            </w:pPr>
            <w:r>
              <w:t>Установка</w:t>
            </w:r>
            <w:r>
              <w:rPr>
                <w:spacing w:val="1"/>
              </w:rPr>
              <w:t xml:space="preserve"> </w:t>
            </w:r>
            <w:r>
              <w:t>на</w:t>
            </w:r>
            <w:r>
              <w:rPr>
                <w:spacing w:val="-52"/>
              </w:rPr>
              <w:t xml:space="preserve"> </w:t>
            </w:r>
            <w:r>
              <w:t>здоровый образ жизни и</w:t>
            </w:r>
            <w:r>
              <w:rPr>
                <w:spacing w:val="1"/>
              </w:rPr>
              <w:t xml:space="preserve"> </w:t>
            </w:r>
            <w:r>
              <w:t>ее</w:t>
            </w:r>
            <w:r>
              <w:rPr>
                <w:spacing w:val="1"/>
              </w:rPr>
              <w:t xml:space="preserve"> </w:t>
            </w:r>
            <w:r>
              <w:t>реализация</w:t>
            </w:r>
            <w:r>
              <w:rPr>
                <w:spacing w:val="56"/>
              </w:rPr>
              <w:t xml:space="preserve"> </w:t>
            </w:r>
            <w:r>
              <w:t>в</w:t>
            </w:r>
            <w:r>
              <w:rPr>
                <w:spacing w:val="-52"/>
              </w:rPr>
              <w:t xml:space="preserve"> </w:t>
            </w:r>
            <w:r>
              <w:t>реальном</w:t>
            </w:r>
            <w:r>
              <w:rPr>
                <w:spacing w:val="1"/>
              </w:rPr>
              <w:t xml:space="preserve"> </w:t>
            </w:r>
            <w:r>
              <w:t>поведении</w:t>
            </w:r>
            <w:r>
              <w:rPr>
                <w:spacing w:val="1"/>
              </w:rPr>
              <w:t xml:space="preserve"> </w:t>
            </w:r>
            <w:r>
              <w:t>и</w:t>
            </w:r>
            <w:r>
              <w:rPr>
                <w:spacing w:val="1"/>
              </w:rPr>
              <w:t xml:space="preserve"> </w:t>
            </w:r>
            <w:r>
              <w:t>поступках</w:t>
            </w:r>
          </w:p>
        </w:tc>
        <w:tc>
          <w:tcPr>
            <w:tcW w:w="2780" w:type="dxa"/>
          </w:tcPr>
          <w:p w:rsidR="005B6102" w:rsidRDefault="00C11541">
            <w:pPr>
              <w:pStyle w:val="TableParagraph"/>
              <w:tabs>
                <w:tab w:val="left" w:pos="1650"/>
              </w:tabs>
              <w:spacing w:line="237" w:lineRule="auto"/>
              <w:ind w:left="105" w:right="98" w:firstLine="710"/>
            </w:pPr>
            <w:r>
              <w:t>Сформированная</w:t>
            </w:r>
            <w:r>
              <w:rPr>
                <w:spacing w:val="1"/>
              </w:rPr>
              <w:t xml:space="preserve"> </w:t>
            </w:r>
            <w:r>
              <w:t>мотивация</w:t>
            </w:r>
            <w:r>
              <w:tab/>
            </w:r>
            <w:r>
              <w:rPr>
                <w:spacing w:val="-1"/>
              </w:rPr>
              <w:t>концепции</w:t>
            </w:r>
          </w:p>
          <w:p w:rsidR="005B6102" w:rsidRDefault="00C11541">
            <w:pPr>
              <w:pStyle w:val="TableParagraph"/>
              <w:tabs>
                <w:tab w:val="left" w:pos="1481"/>
                <w:tab w:val="left" w:pos="2559"/>
              </w:tabs>
              <w:ind w:left="105" w:right="97"/>
            </w:pPr>
            <w:r>
              <w:t>«Здоровый</w:t>
            </w:r>
            <w:r>
              <w:tab/>
              <w:t>человек</w:t>
            </w:r>
            <w:r>
              <w:tab/>
            </w:r>
            <w:r>
              <w:rPr>
                <w:spacing w:val="-3"/>
              </w:rPr>
              <w:t>–</w:t>
            </w:r>
            <w:r>
              <w:rPr>
                <w:spacing w:val="-52"/>
              </w:rPr>
              <w:t xml:space="preserve"> </w:t>
            </w:r>
            <w:r>
              <w:t>успешный</w:t>
            </w:r>
            <w:r>
              <w:rPr>
                <w:spacing w:val="3"/>
              </w:rPr>
              <w:t xml:space="preserve"> </w:t>
            </w:r>
            <w:r>
              <w:t>человек»</w:t>
            </w:r>
          </w:p>
        </w:tc>
        <w:tc>
          <w:tcPr>
            <w:tcW w:w="2602" w:type="dxa"/>
          </w:tcPr>
          <w:p w:rsidR="005B6102" w:rsidRDefault="00C11541">
            <w:pPr>
              <w:pStyle w:val="TableParagraph"/>
              <w:tabs>
                <w:tab w:val="left" w:pos="964"/>
                <w:tab w:val="left" w:pos="1358"/>
                <w:tab w:val="left" w:pos="1702"/>
                <w:tab w:val="left" w:pos="2274"/>
              </w:tabs>
              <w:ind w:left="105" w:right="97" w:firstLine="710"/>
            </w:pPr>
            <w:r>
              <w:t>Сформирована</w:t>
            </w:r>
            <w:r>
              <w:rPr>
                <w:spacing w:val="1"/>
              </w:rPr>
              <w:t xml:space="preserve"> </w:t>
            </w:r>
            <w:r>
              <w:t>способность</w:t>
            </w:r>
            <w:r>
              <w:rPr>
                <w:spacing w:val="5"/>
              </w:rPr>
              <w:t xml:space="preserve"> </w:t>
            </w:r>
            <w:r>
              <w:t>к</w:t>
            </w:r>
            <w:r>
              <w:rPr>
                <w:spacing w:val="3"/>
              </w:rPr>
              <w:t xml:space="preserve"> </w:t>
            </w:r>
            <w:r>
              <w:t>решению</w:t>
            </w:r>
            <w:r>
              <w:rPr>
                <w:spacing w:val="-52"/>
              </w:rPr>
              <w:t xml:space="preserve"> </w:t>
            </w:r>
            <w:r>
              <w:t>моральных</w:t>
            </w:r>
            <w:r>
              <w:tab/>
              <w:t>дилемм</w:t>
            </w:r>
            <w:r>
              <w:tab/>
            </w:r>
            <w:r>
              <w:rPr>
                <w:spacing w:val="-1"/>
              </w:rPr>
              <w:t>на</w:t>
            </w:r>
            <w:r>
              <w:rPr>
                <w:spacing w:val="-52"/>
              </w:rPr>
              <w:t xml:space="preserve"> </w:t>
            </w:r>
            <w:r>
              <w:t>основе</w:t>
            </w:r>
            <w:r>
              <w:tab/>
              <w:t>учета</w:t>
            </w:r>
            <w:r>
              <w:tab/>
              <w:t>позиций</w:t>
            </w:r>
            <w:r>
              <w:rPr>
                <w:spacing w:val="-52"/>
              </w:rPr>
              <w:t xml:space="preserve"> </w:t>
            </w:r>
            <w:r>
              <w:t>партнеров</w:t>
            </w:r>
            <w:r>
              <w:rPr>
                <w:spacing w:val="1"/>
              </w:rPr>
              <w:t xml:space="preserve"> </w:t>
            </w:r>
            <w:r>
              <w:t>в</w:t>
            </w:r>
            <w:r>
              <w:rPr>
                <w:spacing w:val="1"/>
              </w:rPr>
              <w:t xml:space="preserve"> </w:t>
            </w:r>
            <w:r>
              <w:t>общении</w:t>
            </w:r>
          </w:p>
        </w:tc>
      </w:tr>
      <w:tr w:rsidR="005B6102">
        <w:trPr>
          <w:trHeight w:val="273"/>
        </w:trPr>
        <w:tc>
          <w:tcPr>
            <w:tcW w:w="2492" w:type="dxa"/>
            <w:vMerge w:val="restart"/>
          </w:tcPr>
          <w:p w:rsidR="005B6102" w:rsidRDefault="00C11541">
            <w:pPr>
              <w:pStyle w:val="TableParagraph"/>
              <w:ind w:left="173" w:right="158"/>
              <w:jc w:val="center"/>
              <w:rPr>
                <w:b/>
                <w:sz w:val="24"/>
              </w:rPr>
            </w:pPr>
            <w:r>
              <w:rPr>
                <w:b/>
                <w:sz w:val="24"/>
              </w:rPr>
              <w:t>Целевые установки</w:t>
            </w:r>
            <w:r>
              <w:rPr>
                <w:b/>
                <w:spacing w:val="-57"/>
                <w:sz w:val="24"/>
              </w:rPr>
              <w:t xml:space="preserve"> </w:t>
            </w:r>
            <w:r>
              <w:rPr>
                <w:b/>
                <w:sz w:val="24"/>
              </w:rPr>
              <w:t>требований к</w:t>
            </w:r>
            <w:r>
              <w:rPr>
                <w:b/>
                <w:spacing w:val="1"/>
                <w:sz w:val="24"/>
              </w:rPr>
              <w:t xml:space="preserve"> </w:t>
            </w:r>
            <w:r>
              <w:rPr>
                <w:b/>
                <w:sz w:val="24"/>
              </w:rPr>
              <w:t>результатам в</w:t>
            </w:r>
            <w:r>
              <w:rPr>
                <w:b/>
                <w:spacing w:val="1"/>
                <w:sz w:val="24"/>
              </w:rPr>
              <w:t xml:space="preserve"> </w:t>
            </w:r>
            <w:r>
              <w:rPr>
                <w:b/>
                <w:sz w:val="24"/>
              </w:rPr>
              <w:t>соответствии</w:t>
            </w:r>
            <w:r>
              <w:rPr>
                <w:b/>
                <w:spacing w:val="-2"/>
                <w:sz w:val="24"/>
              </w:rPr>
              <w:t xml:space="preserve"> </w:t>
            </w:r>
            <w:r>
              <w:rPr>
                <w:b/>
                <w:sz w:val="24"/>
              </w:rPr>
              <w:t>с</w:t>
            </w:r>
          </w:p>
          <w:p w:rsidR="005B6102" w:rsidRDefault="00C11541">
            <w:pPr>
              <w:pStyle w:val="TableParagraph"/>
              <w:spacing w:line="265" w:lineRule="exact"/>
              <w:ind w:left="173" w:right="155"/>
              <w:jc w:val="center"/>
              <w:rPr>
                <w:b/>
                <w:sz w:val="24"/>
              </w:rPr>
            </w:pPr>
            <w:r>
              <w:rPr>
                <w:b/>
                <w:sz w:val="24"/>
              </w:rPr>
              <w:t>ФГОС</w:t>
            </w:r>
          </w:p>
        </w:tc>
        <w:tc>
          <w:tcPr>
            <w:tcW w:w="7980" w:type="dxa"/>
            <w:gridSpan w:val="3"/>
          </w:tcPr>
          <w:p w:rsidR="005B6102" w:rsidRDefault="00C11541">
            <w:pPr>
              <w:pStyle w:val="TableParagraph"/>
              <w:spacing w:line="253" w:lineRule="exact"/>
              <w:ind w:left="2371" w:right="2354"/>
              <w:jc w:val="center"/>
              <w:rPr>
                <w:b/>
                <w:sz w:val="24"/>
              </w:rPr>
            </w:pPr>
            <w:r>
              <w:rPr>
                <w:b/>
                <w:sz w:val="24"/>
              </w:rPr>
              <w:t>Планируемые</w:t>
            </w:r>
            <w:r>
              <w:rPr>
                <w:b/>
                <w:spacing w:val="-3"/>
                <w:sz w:val="24"/>
              </w:rPr>
              <w:t xml:space="preserve"> </w:t>
            </w:r>
            <w:r>
              <w:rPr>
                <w:b/>
                <w:sz w:val="24"/>
              </w:rPr>
              <w:t>результаты</w:t>
            </w:r>
          </w:p>
        </w:tc>
      </w:tr>
      <w:tr w:rsidR="005B6102">
        <w:trPr>
          <w:trHeight w:val="278"/>
        </w:trPr>
        <w:tc>
          <w:tcPr>
            <w:tcW w:w="2492" w:type="dxa"/>
            <w:vMerge/>
            <w:tcBorders>
              <w:top w:val="nil"/>
            </w:tcBorders>
          </w:tcPr>
          <w:p w:rsidR="005B6102" w:rsidRDefault="005B6102">
            <w:pPr>
              <w:rPr>
                <w:sz w:val="2"/>
                <w:szCs w:val="2"/>
              </w:rPr>
            </w:pPr>
          </w:p>
        </w:tc>
        <w:tc>
          <w:tcPr>
            <w:tcW w:w="7980" w:type="dxa"/>
            <w:gridSpan w:val="3"/>
          </w:tcPr>
          <w:p w:rsidR="005B6102" w:rsidRDefault="00C11541">
            <w:pPr>
              <w:pStyle w:val="TableParagraph"/>
              <w:spacing w:line="258" w:lineRule="exact"/>
              <w:ind w:left="2371" w:right="2354"/>
              <w:jc w:val="center"/>
              <w:rPr>
                <w:b/>
                <w:sz w:val="24"/>
              </w:rPr>
            </w:pPr>
            <w:r>
              <w:rPr>
                <w:b/>
                <w:sz w:val="24"/>
              </w:rPr>
              <w:t>Метапредметные</w:t>
            </w:r>
            <w:r>
              <w:rPr>
                <w:b/>
                <w:spacing w:val="-7"/>
                <w:sz w:val="24"/>
              </w:rPr>
              <w:t xml:space="preserve"> </w:t>
            </w:r>
            <w:r>
              <w:rPr>
                <w:b/>
                <w:sz w:val="24"/>
              </w:rPr>
              <w:t>результаты</w:t>
            </w:r>
          </w:p>
        </w:tc>
      </w:tr>
      <w:tr w:rsidR="005B6102">
        <w:trPr>
          <w:trHeight w:val="806"/>
        </w:trPr>
        <w:tc>
          <w:tcPr>
            <w:tcW w:w="2492" w:type="dxa"/>
            <w:vMerge/>
            <w:tcBorders>
              <w:top w:val="nil"/>
            </w:tcBorders>
          </w:tcPr>
          <w:p w:rsidR="005B6102" w:rsidRDefault="005B6102">
            <w:pPr>
              <w:rPr>
                <w:sz w:val="2"/>
                <w:szCs w:val="2"/>
              </w:rPr>
            </w:pPr>
          </w:p>
        </w:tc>
        <w:tc>
          <w:tcPr>
            <w:tcW w:w="2598" w:type="dxa"/>
          </w:tcPr>
          <w:p w:rsidR="005B6102" w:rsidRDefault="00C11541">
            <w:pPr>
              <w:pStyle w:val="TableParagraph"/>
              <w:spacing w:line="265" w:lineRule="exact"/>
              <w:ind w:left="518"/>
              <w:rPr>
                <w:b/>
                <w:sz w:val="24"/>
              </w:rPr>
            </w:pPr>
            <w:r>
              <w:rPr>
                <w:b/>
                <w:sz w:val="24"/>
              </w:rPr>
              <w:t>Регулятивные</w:t>
            </w:r>
          </w:p>
        </w:tc>
        <w:tc>
          <w:tcPr>
            <w:tcW w:w="2780" w:type="dxa"/>
          </w:tcPr>
          <w:p w:rsidR="005B6102" w:rsidRDefault="00C11541">
            <w:pPr>
              <w:pStyle w:val="TableParagraph"/>
              <w:spacing w:line="265" w:lineRule="exact"/>
              <w:ind w:left="340"/>
              <w:rPr>
                <w:b/>
                <w:sz w:val="24"/>
              </w:rPr>
            </w:pPr>
            <w:r>
              <w:rPr>
                <w:b/>
                <w:sz w:val="24"/>
              </w:rPr>
              <w:t>Коммуникативные</w:t>
            </w:r>
          </w:p>
        </w:tc>
        <w:tc>
          <w:tcPr>
            <w:tcW w:w="2602" w:type="dxa"/>
          </w:tcPr>
          <w:p w:rsidR="005B6102" w:rsidRDefault="00C11541">
            <w:pPr>
              <w:pStyle w:val="TableParagraph"/>
              <w:spacing w:line="265" w:lineRule="exact"/>
              <w:ind w:left="384"/>
              <w:rPr>
                <w:b/>
                <w:sz w:val="24"/>
              </w:rPr>
            </w:pPr>
            <w:r>
              <w:rPr>
                <w:b/>
                <w:sz w:val="24"/>
              </w:rPr>
              <w:t>Познавательные</w:t>
            </w:r>
          </w:p>
        </w:tc>
      </w:tr>
      <w:tr w:rsidR="005B6102">
        <w:trPr>
          <w:trHeight w:val="1771"/>
        </w:trPr>
        <w:tc>
          <w:tcPr>
            <w:tcW w:w="2492" w:type="dxa"/>
          </w:tcPr>
          <w:p w:rsidR="005B6102" w:rsidRDefault="00C11541">
            <w:pPr>
              <w:pStyle w:val="TableParagraph"/>
              <w:tabs>
                <w:tab w:val="left" w:pos="1837"/>
                <w:tab w:val="left" w:pos="2193"/>
              </w:tabs>
              <w:ind w:left="110" w:right="90" w:firstLine="710"/>
            </w:pPr>
            <w:r>
              <w:t>Овладение</w:t>
            </w:r>
            <w:r>
              <w:rPr>
                <w:spacing w:val="1"/>
              </w:rPr>
              <w:t xml:space="preserve"> </w:t>
            </w:r>
            <w:r>
              <w:t>способностью</w:t>
            </w:r>
            <w:r>
              <w:rPr>
                <w:spacing w:val="1"/>
              </w:rPr>
              <w:t xml:space="preserve"> </w:t>
            </w:r>
            <w:r>
              <w:t>принимать</w:t>
            </w:r>
            <w:r>
              <w:rPr>
                <w:spacing w:val="39"/>
              </w:rPr>
              <w:t xml:space="preserve"> </w:t>
            </w:r>
            <w:r>
              <w:t>и</w:t>
            </w:r>
            <w:r>
              <w:rPr>
                <w:spacing w:val="41"/>
              </w:rPr>
              <w:t xml:space="preserve"> </w:t>
            </w:r>
            <w:r>
              <w:t>сохранять</w:t>
            </w:r>
            <w:r>
              <w:rPr>
                <w:spacing w:val="-52"/>
              </w:rPr>
              <w:t xml:space="preserve"> </w:t>
            </w:r>
            <w:r>
              <w:t>цели</w:t>
            </w:r>
            <w:r>
              <w:rPr>
                <w:spacing w:val="46"/>
              </w:rPr>
              <w:t xml:space="preserve"> </w:t>
            </w:r>
            <w:r>
              <w:t>и</w:t>
            </w:r>
            <w:r>
              <w:rPr>
                <w:spacing w:val="45"/>
              </w:rPr>
              <w:t xml:space="preserve"> </w:t>
            </w:r>
            <w:r>
              <w:t>задачи</w:t>
            </w:r>
            <w:r>
              <w:rPr>
                <w:spacing w:val="46"/>
              </w:rPr>
              <w:t xml:space="preserve"> </w:t>
            </w:r>
            <w:r>
              <w:t>учебной</w:t>
            </w:r>
            <w:r>
              <w:rPr>
                <w:spacing w:val="-52"/>
              </w:rPr>
              <w:t xml:space="preserve"> </w:t>
            </w:r>
            <w:r>
              <w:t>деятельности,</w:t>
            </w:r>
            <w:r>
              <w:tab/>
            </w:r>
            <w:r>
              <w:rPr>
                <w:spacing w:val="-1"/>
              </w:rPr>
              <w:t>поиск</w:t>
            </w:r>
            <w:r>
              <w:rPr>
                <w:spacing w:val="-52"/>
              </w:rPr>
              <w:t xml:space="preserve"> </w:t>
            </w:r>
            <w:r>
              <w:t>средств</w:t>
            </w:r>
            <w:r>
              <w:tab/>
            </w:r>
            <w:r>
              <w:tab/>
            </w:r>
            <w:r>
              <w:rPr>
                <w:spacing w:val="-2"/>
              </w:rPr>
              <w:t>ее</w:t>
            </w:r>
          </w:p>
          <w:p w:rsidR="005B6102" w:rsidRDefault="00C11541">
            <w:pPr>
              <w:pStyle w:val="TableParagraph"/>
              <w:spacing w:line="245" w:lineRule="exact"/>
              <w:ind w:left="110"/>
            </w:pPr>
            <w:r>
              <w:t>осуществления</w:t>
            </w:r>
          </w:p>
        </w:tc>
        <w:tc>
          <w:tcPr>
            <w:tcW w:w="2598" w:type="dxa"/>
          </w:tcPr>
          <w:p w:rsidR="005B6102" w:rsidRDefault="00C11541">
            <w:pPr>
              <w:pStyle w:val="TableParagraph"/>
              <w:tabs>
                <w:tab w:val="left" w:pos="2389"/>
              </w:tabs>
              <w:ind w:left="110" w:right="91" w:firstLine="710"/>
              <w:jc w:val="both"/>
            </w:pPr>
            <w:r>
              <w:t>Умение</w:t>
            </w:r>
            <w:r>
              <w:rPr>
                <w:spacing w:val="1"/>
              </w:rPr>
              <w:t xml:space="preserve"> </w:t>
            </w:r>
            <w:r>
              <w:t>ставить</w:t>
            </w:r>
            <w:r>
              <w:rPr>
                <w:spacing w:val="-52"/>
              </w:rPr>
              <w:t xml:space="preserve"> </w:t>
            </w:r>
            <w:r>
              <w:t>новые учебные задачи в</w:t>
            </w:r>
            <w:r>
              <w:rPr>
                <w:spacing w:val="1"/>
              </w:rPr>
              <w:t xml:space="preserve"> </w:t>
            </w:r>
            <w:r>
              <w:t>сотрудничестве</w:t>
            </w:r>
            <w:r>
              <w:tab/>
              <w:t>с</w:t>
            </w:r>
            <w:r>
              <w:rPr>
                <w:spacing w:val="-53"/>
              </w:rPr>
              <w:t xml:space="preserve"> </w:t>
            </w:r>
            <w:r>
              <w:t>учителем</w:t>
            </w:r>
          </w:p>
        </w:tc>
        <w:tc>
          <w:tcPr>
            <w:tcW w:w="2780" w:type="dxa"/>
          </w:tcPr>
          <w:p w:rsidR="005B6102" w:rsidRDefault="00C11541">
            <w:pPr>
              <w:pStyle w:val="TableParagraph"/>
              <w:spacing w:line="242" w:lineRule="exact"/>
              <w:ind w:left="816"/>
              <w:jc w:val="both"/>
            </w:pPr>
            <w:r>
              <w:t>Умение</w:t>
            </w:r>
            <w:r>
              <w:rPr>
                <w:spacing w:val="36"/>
              </w:rPr>
              <w:t xml:space="preserve"> </w:t>
            </w:r>
            <w:r>
              <w:t>учитывать</w:t>
            </w:r>
          </w:p>
          <w:p w:rsidR="005B6102" w:rsidRDefault="00C11541">
            <w:pPr>
              <w:pStyle w:val="TableParagraph"/>
              <w:spacing w:before="1"/>
              <w:ind w:left="105" w:right="97"/>
              <w:jc w:val="both"/>
            </w:pPr>
            <w:r>
              <w:t>разные</w:t>
            </w:r>
            <w:r>
              <w:rPr>
                <w:spacing w:val="1"/>
              </w:rPr>
              <w:t xml:space="preserve"> </w:t>
            </w:r>
            <w:r>
              <w:t>мнения</w:t>
            </w:r>
            <w:r>
              <w:rPr>
                <w:spacing w:val="56"/>
              </w:rPr>
              <w:t xml:space="preserve"> </w:t>
            </w:r>
            <w:r>
              <w:t>и</w:t>
            </w:r>
            <w:r>
              <w:rPr>
                <w:spacing w:val="1"/>
              </w:rPr>
              <w:t xml:space="preserve"> </w:t>
            </w:r>
            <w:r>
              <w:t>интересы,</w:t>
            </w:r>
            <w:r>
              <w:rPr>
                <w:spacing w:val="1"/>
              </w:rPr>
              <w:t xml:space="preserve"> </w:t>
            </w:r>
            <w:r>
              <w:t>представлять</w:t>
            </w:r>
            <w:r>
              <w:rPr>
                <w:spacing w:val="1"/>
              </w:rPr>
              <w:t xml:space="preserve"> </w:t>
            </w:r>
            <w:r>
              <w:t>собственную</w:t>
            </w:r>
            <w:r>
              <w:rPr>
                <w:spacing w:val="-1"/>
              </w:rPr>
              <w:t xml:space="preserve"> </w:t>
            </w:r>
            <w:r>
              <w:t>позицию</w:t>
            </w:r>
          </w:p>
        </w:tc>
        <w:tc>
          <w:tcPr>
            <w:tcW w:w="2602" w:type="dxa"/>
          </w:tcPr>
          <w:p w:rsidR="005B6102" w:rsidRDefault="00C11541">
            <w:pPr>
              <w:pStyle w:val="TableParagraph"/>
              <w:tabs>
                <w:tab w:val="left" w:pos="1938"/>
              </w:tabs>
              <w:spacing w:line="242" w:lineRule="auto"/>
              <w:ind w:left="105" w:right="102" w:firstLine="710"/>
            </w:pPr>
            <w:r>
              <w:t>Умение</w:t>
            </w:r>
            <w:r>
              <w:rPr>
                <w:spacing w:val="1"/>
              </w:rPr>
              <w:t xml:space="preserve"> </w:t>
            </w:r>
            <w:r>
              <w:t>осуществлять</w:t>
            </w:r>
            <w:r>
              <w:tab/>
            </w:r>
            <w:r>
              <w:rPr>
                <w:spacing w:val="-1"/>
              </w:rPr>
              <w:t>поиск</w:t>
            </w:r>
          </w:p>
          <w:p w:rsidR="005B6102" w:rsidRDefault="00C11541">
            <w:pPr>
              <w:pStyle w:val="TableParagraph"/>
              <w:tabs>
                <w:tab w:val="left" w:pos="1247"/>
                <w:tab w:val="left" w:pos="2394"/>
              </w:tabs>
              <w:ind w:left="105" w:right="97"/>
            </w:pPr>
            <w:r>
              <w:t>информации</w:t>
            </w:r>
            <w:r>
              <w:tab/>
            </w:r>
            <w:r>
              <w:rPr>
                <w:spacing w:val="-4"/>
              </w:rPr>
              <w:t>с</w:t>
            </w:r>
            <w:r>
              <w:rPr>
                <w:spacing w:val="-52"/>
              </w:rPr>
              <w:t xml:space="preserve"> </w:t>
            </w:r>
            <w:r>
              <w:t>использованием</w:t>
            </w:r>
            <w:r>
              <w:rPr>
                <w:spacing w:val="1"/>
              </w:rPr>
              <w:t xml:space="preserve"> </w:t>
            </w:r>
            <w:r>
              <w:t>ресурсов</w:t>
            </w:r>
            <w:r>
              <w:tab/>
              <w:t>библиотек</w:t>
            </w:r>
            <w:r>
              <w:rPr>
                <w:spacing w:val="31"/>
              </w:rPr>
              <w:t xml:space="preserve"> </w:t>
            </w:r>
            <w:r>
              <w:t>и</w:t>
            </w:r>
            <w:r>
              <w:rPr>
                <w:spacing w:val="-52"/>
              </w:rPr>
              <w:t xml:space="preserve"> </w:t>
            </w:r>
            <w:r>
              <w:t>Интернета</w:t>
            </w:r>
          </w:p>
        </w:tc>
      </w:tr>
      <w:tr w:rsidR="005B6102">
        <w:trPr>
          <w:trHeight w:val="1267"/>
        </w:trPr>
        <w:tc>
          <w:tcPr>
            <w:tcW w:w="2492" w:type="dxa"/>
          </w:tcPr>
          <w:p w:rsidR="005B6102" w:rsidRDefault="00C11541">
            <w:pPr>
              <w:pStyle w:val="TableParagraph"/>
              <w:spacing w:line="241" w:lineRule="exact"/>
              <w:ind w:left="821"/>
            </w:pPr>
            <w:r>
              <w:t>Освоение</w:t>
            </w:r>
          </w:p>
          <w:p w:rsidR="005B6102" w:rsidRDefault="00C11541">
            <w:pPr>
              <w:pStyle w:val="TableParagraph"/>
              <w:tabs>
                <w:tab w:val="left" w:pos="1573"/>
              </w:tabs>
              <w:spacing w:before="1"/>
              <w:ind w:left="110" w:right="97"/>
              <w:jc w:val="both"/>
            </w:pPr>
            <w:r>
              <w:t>способов</w:t>
            </w:r>
            <w:r>
              <w:tab/>
            </w:r>
            <w:r>
              <w:rPr>
                <w:spacing w:val="-1"/>
              </w:rPr>
              <w:t>решения</w:t>
            </w:r>
            <w:r>
              <w:rPr>
                <w:spacing w:val="-53"/>
              </w:rPr>
              <w:t xml:space="preserve"> </w:t>
            </w:r>
            <w:r>
              <w:t>проблем творческого и</w:t>
            </w:r>
            <w:r>
              <w:rPr>
                <w:spacing w:val="1"/>
              </w:rPr>
              <w:t xml:space="preserve"> </w:t>
            </w:r>
            <w:r>
              <w:t>поискового</w:t>
            </w:r>
            <w:r>
              <w:rPr>
                <w:spacing w:val="-5"/>
              </w:rPr>
              <w:t xml:space="preserve"> </w:t>
            </w:r>
            <w:r>
              <w:t>характера</w:t>
            </w:r>
          </w:p>
        </w:tc>
        <w:tc>
          <w:tcPr>
            <w:tcW w:w="2598" w:type="dxa"/>
          </w:tcPr>
          <w:p w:rsidR="005B6102" w:rsidRDefault="00C11541">
            <w:pPr>
              <w:pStyle w:val="TableParagraph"/>
              <w:ind w:left="110" w:firstLine="710"/>
            </w:pPr>
            <w:r>
              <w:t>Умение</w:t>
            </w:r>
            <w:r>
              <w:rPr>
                <w:spacing w:val="1"/>
              </w:rPr>
              <w:t xml:space="preserve"> </w:t>
            </w:r>
            <w:r>
              <w:t>преобразовывать</w:t>
            </w:r>
            <w:r>
              <w:rPr>
                <w:spacing w:val="1"/>
              </w:rPr>
              <w:t xml:space="preserve"> </w:t>
            </w:r>
            <w:r>
              <w:t>практическую</w:t>
            </w:r>
            <w:r>
              <w:rPr>
                <w:spacing w:val="1"/>
              </w:rPr>
              <w:t xml:space="preserve"> </w:t>
            </w:r>
            <w:r>
              <w:t>задачу</w:t>
            </w:r>
            <w:r>
              <w:rPr>
                <w:spacing w:val="1"/>
              </w:rPr>
              <w:t xml:space="preserve"> </w:t>
            </w:r>
            <w:r>
              <w:t>в</w:t>
            </w:r>
            <w:r>
              <w:rPr>
                <w:spacing w:val="-52"/>
              </w:rPr>
              <w:t xml:space="preserve"> </w:t>
            </w:r>
            <w:r>
              <w:t>познавательную</w:t>
            </w:r>
          </w:p>
        </w:tc>
        <w:tc>
          <w:tcPr>
            <w:tcW w:w="2780" w:type="dxa"/>
          </w:tcPr>
          <w:p w:rsidR="005B6102" w:rsidRDefault="00C11541">
            <w:pPr>
              <w:pStyle w:val="TableParagraph"/>
              <w:tabs>
                <w:tab w:val="left" w:pos="1271"/>
                <w:tab w:val="left" w:pos="1689"/>
                <w:tab w:val="left" w:pos="2191"/>
                <w:tab w:val="left" w:pos="2561"/>
              </w:tabs>
              <w:ind w:left="105" w:right="97" w:firstLine="710"/>
            </w:pPr>
            <w:r>
              <w:t>Умение</w:t>
            </w:r>
            <w:r>
              <w:rPr>
                <w:spacing w:val="1"/>
              </w:rPr>
              <w:t xml:space="preserve"> </w:t>
            </w:r>
            <w:r>
              <w:t>аргументировать</w:t>
            </w:r>
            <w:r>
              <w:tab/>
              <w:t>свою</w:t>
            </w:r>
            <w:r>
              <w:rPr>
                <w:spacing w:val="-52"/>
              </w:rPr>
              <w:t xml:space="preserve"> </w:t>
            </w:r>
            <w:r>
              <w:t xml:space="preserve">позицию  </w:t>
            </w:r>
            <w:r>
              <w:rPr>
                <w:spacing w:val="34"/>
              </w:rPr>
              <w:t xml:space="preserve"> </w:t>
            </w:r>
            <w:r>
              <w:t>при</w:t>
            </w:r>
            <w:r>
              <w:tab/>
            </w:r>
            <w:r>
              <w:rPr>
                <w:spacing w:val="-1"/>
              </w:rPr>
              <w:t>выработке</w:t>
            </w:r>
            <w:r>
              <w:rPr>
                <w:spacing w:val="-52"/>
              </w:rPr>
              <w:t xml:space="preserve"> </w:t>
            </w:r>
            <w:r>
              <w:t>общего</w:t>
            </w:r>
            <w:r>
              <w:tab/>
              <w:t>решения</w:t>
            </w:r>
            <w:r>
              <w:tab/>
            </w:r>
            <w:r>
              <w:tab/>
              <w:t>в</w:t>
            </w:r>
          </w:p>
          <w:p w:rsidR="005B6102" w:rsidRDefault="00C11541">
            <w:pPr>
              <w:pStyle w:val="TableParagraph"/>
              <w:spacing w:line="246" w:lineRule="exact"/>
              <w:ind w:left="105"/>
            </w:pPr>
            <w:r>
              <w:t>совместной</w:t>
            </w:r>
            <w:r>
              <w:rPr>
                <w:spacing w:val="-3"/>
              </w:rPr>
              <w:t xml:space="preserve"> </w:t>
            </w:r>
            <w:r>
              <w:t>деятельности</w:t>
            </w:r>
          </w:p>
        </w:tc>
        <w:tc>
          <w:tcPr>
            <w:tcW w:w="2602" w:type="dxa"/>
          </w:tcPr>
          <w:p w:rsidR="005B6102" w:rsidRDefault="00C11541">
            <w:pPr>
              <w:pStyle w:val="TableParagraph"/>
              <w:spacing w:line="241" w:lineRule="exact"/>
              <w:ind w:left="816"/>
            </w:pPr>
            <w:r>
              <w:t>Умение</w:t>
            </w:r>
          </w:p>
          <w:p w:rsidR="005B6102" w:rsidRDefault="00C11541">
            <w:pPr>
              <w:pStyle w:val="TableParagraph"/>
              <w:tabs>
                <w:tab w:val="left" w:pos="2375"/>
              </w:tabs>
              <w:spacing w:before="1"/>
              <w:ind w:left="105"/>
            </w:pPr>
            <w:r>
              <w:t>создавать</w:t>
            </w:r>
            <w:r>
              <w:tab/>
              <w:t>и</w:t>
            </w:r>
          </w:p>
          <w:p w:rsidR="005B6102" w:rsidRDefault="00C11541">
            <w:pPr>
              <w:pStyle w:val="TableParagraph"/>
              <w:spacing w:before="4" w:line="237" w:lineRule="auto"/>
              <w:ind w:left="105" w:right="100"/>
            </w:pPr>
            <w:r>
              <w:t>преобразовывать</w:t>
            </w:r>
            <w:r>
              <w:rPr>
                <w:spacing w:val="24"/>
              </w:rPr>
              <w:t xml:space="preserve"> </w:t>
            </w:r>
            <w:r>
              <w:t>модели</w:t>
            </w:r>
            <w:r>
              <w:rPr>
                <w:spacing w:val="-52"/>
              </w:rPr>
              <w:t xml:space="preserve"> </w:t>
            </w:r>
            <w:r>
              <w:t xml:space="preserve">и  </w:t>
            </w:r>
            <w:r>
              <w:rPr>
                <w:spacing w:val="8"/>
              </w:rPr>
              <w:t xml:space="preserve"> </w:t>
            </w:r>
            <w:r>
              <w:t xml:space="preserve">схемы  </w:t>
            </w:r>
            <w:r>
              <w:rPr>
                <w:spacing w:val="8"/>
              </w:rPr>
              <w:t xml:space="preserve"> </w:t>
            </w:r>
            <w:r>
              <w:t xml:space="preserve">для  </w:t>
            </w:r>
            <w:r>
              <w:rPr>
                <w:spacing w:val="7"/>
              </w:rPr>
              <w:t xml:space="preserve"> </w:t>
            </w:r>
            <w:r>
              <w:t>решения</w:t>
            </w:r>
          </w:p>
          <w:p w:rsidR="005B6102" w:rsidRDefault="00C11541">
            <w:pPr>
              <w:pStyle w:val="TableParagraph"/>
              <w:spacing w:before="1" w:line="246" w:lineRule="exact"/>
              <w:ind w:left="105"/>
            </w:pPr>
            <w:r>
              <w:t>задач</w:t>
            </w:r>
          </w:p>
        </w:tc>
      </w:tr>
      <w:tr w:rsidR="005B6102">
        <w:trPr>
          <w:trHeight w:val="1771"/>
        </w:trPr>
        <w:tc>
          <w:tcPr>
            <w:tcW w:w="2492" w:type="dxa"/>
          </w:tcPr>
          <w:p w:rsidR="005B6102" w:rsidRDefault="00C11541">
            <w:pPr>
              <w:pStyle w:val="TableParagraph"/>
              <w:tabs>
                <w:tab w:val="left" w:pos="1151"/>
                <w:tab w:val="left" w:pos="1597"/>
                <w:tab w:val="left" w:pos="2269"/>
              </w:tabs>
              <w:ind w:left="110" w:right="92" w:firstLine="710"/>
            </w:pPr>
            <w:r>
              <w:t>Формирование</w:t>
            </w:r>
            <w:r>
              <w:rPr>
                <w:spacing w:val="1"/>
              </w:rPr>
              <w:t xml:space="preserve"> </w:t>
            </w:r>
            <w:r>
              <w:t>учения</w:t>
            </w:r>
            <w:r>
              <w:tab/>
            </w:r>
            <w:r>
              <w:rPr>
                <w:spacing w:val="-1"/>
              </w:rPr>
              <w:t>планировать,</w:t>
            </w:r>
            <w:r>
              <w:rPr>
                <w:spacing w:val="-52"/>
              </w:rPr>
              <w:t xml:space="preserve"> </w:t>
            </w:r>
            <w:r>
              <w:t>контролировать</w:t>
            </w:r>
            <w:r>
              <w:tab/>
            </w:r>
            <w:r>
              <w:rPr>
                <w:spacing w:val="-4"/>
              </w:rPr>
              <w:t>и</w:t>
            </w:r>
            <w:r>
              <w:rPr>
                <w:spacing w:val="-52"/>
              </w:rPr>
              <w:t xml:space="preserve"> </w:t>
            </w:r>
            <w:r>
              <w:t>оценивать</w:t>
            </w:r>
            <w:r>
              <w:tab/>
            </w:r>
            <w:r>
              <w:tab/>
            </w:r>
            <w:r>
              <w:rPr>
                <w:spacing w:val="-2"/>
              </w:rPr>
              <w:t>учебные</w:t>
            </w:r>
          </w:p>
          <w:p w:rsidR="005B6102" w:rsidRDefault="00C11541">
            <w:pPr>
              <w:pStyle w:val="TableParagraph"/>
              <w:tabs>
                <w:tab w:val="left" w:pos="2284"/>
              </w:tabs>
              <w:spacing w:line="251" w:lineRule="exact"/>
              <w:ind w:left="110"/>
            </w:pPr>
            <w:r>
              <w:t>действия</w:t>
            </w:r>
            <w:r>
              <w:tab/>
              <w:t>в</w:t>
            </w:r>
          </w:p>
          <w:p w:rsidR="005B6102" w:rsidRDefault="00C11541">
            <w:pPr>
              <w:pStyle w:val="TableParagraph"/>
              <w:tabs>
                <w:tab w:val="left" w:pos="2293"/>
              </w:tabs>
              <w:spacing w:line="254" w:lineRule="exact"/>
              <w:ind w:left="110" w:right="88"/>
            </w:pPr>
            <w:r>
              <w:t>соответствии</w:t>
            </w:r>
            <w:r>
              <w:tab/>
            </w:r>
            <w:r>
              <w:rPr>
                <w:spacing w:val="-4"/>
              </w:rPr>
              <w:t>с</w:t>
            </w:r>
            <w:r>
              <w:rPr>
                <w:spacing w:val="-52"/>
              </w:rPr>
              <w:t xml:space="preserve"> </w:t>
            </w:r>
            <w:r>
              <w:t>поставленной задачей</w:t>
            </w:r>
          </w:p>
        </w:tc>
        <w:tc>
          <w:tcPr>
            <w:tcW w:w="2598" w:type="dxa"/>
          </w:tcPr>
          <w:p w:rsidR="005B6102" w:rsidRDefault="00C11541">
            <w:pPr>
              <w:pStyle w:val="TableParagraph"/>
              <w:tabs>
                <w:tab w:val="left" w:pos="1343"/>
                <w:tab w:val="left" w:pos="1381"/>
                <w:tab w:val="left" w:pos="1463"/>
                <w:tab w:val="left" w:pos="1909"/>
              </w:tabs>
              <w:ind w:left="110" w:right="94" w:firstLine="710"/>
            </w:pPr>
            <w:r>
              <w:t>Способность</w:t>
            </w:r>
            <w:r>
              <w:rPr>
                <w:spacing w:val="1"/>
              </w:rPr>
              <w:t xml:space="preserve"> </w:t>
            </w:r>
            <w:r>
              <w:t>самостоятельно</w:t>
            </w:r>
            <w:r>
              <w:rPr>
                <w:spacing w:val="1"/>
              </w:rPr>
              <w:t xml:space="preserve"> </w:t>
            </w:r>
            <w:r>
              <w:t>учитывать</w:t>
            </w:r>
            <w:r>
              <w:tab/>
            </w:r>
            <w:r>
              <w:rPr>
                <w:spacing w:val="-1"/>
              </w:rPr>
              <w:t>выделенные</w:t>
            </w:r>
            <w:r>
              <w:rPr>
                <w:spacing w:val="-52"/>
              </w:rPr>
              <w:t xml:space="preserve"> </w:t>
            </w:r>
            <w:r>
              <w:t>учителем</w:t>
            </w:r>
            <w:r>
              <w:tab/>
            </w:r>
            <w:r>
              <w:tab/>
            </w:r>
            <w:r>
              <w:tab/>
            </w:r>
            <w:r>
              <w:rPr>
                <w:spacing w:val="-1"/>
              </w:rPr>
              <w:t>ориентиры</w:t>
            </w:r>
            <w:r>
              <w:rPr>
                <w:spacing w:val="-52"/>
              </w:rPr>
              <w:t xml:space="preserve"> </w:t>
            </w:r>
            <w:r>
              <w:t>действия</w:t>
            </w:r>
            <w:r>
              <w:tab/>
            </w:r>
            <w:r>
              <w:tab/>
              <w:t>в</w:t>
            </w:r>
            <w:r>
              <w:tab/>
              <w:t>новом</w:t>
            </w:r>
            <w:r>
              <w:rPr>
                <w:spacing w:val="-52"/>
              </w:rPr>
              <w:t xml:space="preserve"> </w:t>
            </w:r>
            <w:r>
              <w:t>учебном материале</w:t>
            </w:r>
          </w:p>
        </w:tc>
        <w:tc>
          <w:tcPr>
            <w:tcW w:w="2780" w:type="dxa"/>
          </w:tcPr>
          <w:p w:rsidR="005B6102" w:rsidRDefault="00C11541">
            <w:pPr>
              <w:pStyle w:val="TableParagraph"/>
              <w:ind w:left="105" w:right="100" w:firstLine="710"/>
              <w:jc w:val="both"/>
            </w:pPr>
            <w:r>
              <w:t>Умение</w:t>
            </w:r>
            <w:r>
              <w:rPr>
                <w:spacing w:val="1"/>
              </w:rPr>
              <w:t xml:space="preserve"> </w:t>
            </w:r>
            <w:r>
              <w:t>находить</w:t>
            </w:r>
            <w:r>
              <w:rPr>
                <w:spacing w:val="-52"/>
              </w:rPr>
              <w:t xml:space="preserve"> </w:t>
            </w:r>
            <w:r>
              <w:t>наиболее</w:t>
            </w:r>
            <w:r>
              <w:rPr>
                <w:spacing w:val="1"/>
              </w:rPr>
              <w:t xml:space="preserve"> </w:t>
            </w:r>
            <w:r>
              <w:t>эффективные</w:t>
            </w:r>
            <w:r>
              <w:rPr>
                <w:spacing w:val="-52"/>
              </w:rPr>
              <w:t xml:space="preserve"> </w:t>
            </w:r>
            <w:r>
              <w:t>способы решения. Умение</w:t>
            </w:r>
            <w:r>
              <w:rPr>
                <w:spacing w:val="1"/>
              </w:rPr>
              <w:t xml:space="preserve"> </w:t>
            </w:r>
            <w:r>
              <w:t>адекватно</w:t>
            </w:r>
            <w:r>
              <w:rPr>
                <w:spacing w:val="1"/>
              </w:rPr>
              <w:t xml:space="preserve"> </w:t>
            </w:r>
            <w:r>
              <w:t>использовать</w:t>
            </w:r>
            <w:r>
              <w:rPr>
                <w:spacing w:val="-52"/>
              </w:rPr>
              <w:t xml:space="preserve"> </w:t>
            </w:r>
            <w:r>
              <w:t>речь</w:t>
            </w:r>
            <w:r>
              <w:rPr>
                <w:spacing w:val="1"/>
              </w:rPr>
              <w:t xml:space="preserve"> </w:t>
            </w:r>
            <w:r>
              <w:t>и</w:t>
            </w:r>
            <w:r>
              <w:rPr>
                <w:spacing w:val="1"/>
              </w:rPr>
              <w:t xml:space="preserve"> </w:t>
            </w:r>
            <w:r>
              <w:t>речевые</w:t>
            </w:r>
            <w:r>
              <w:rPr>
                <w:spacing w:val="-5"/>
              </w:rPr>
              <w:t xml:space="preserve"> </w:t>
            </w:r>
            <w:r>
              <w:t>средства.</w:t>
            </w:r>
          </w:p>
        </w:tc>
        <w:tc>
          <w:tcPr>
            <w:tcW w:w="2602" w:type="dxa"/>
          </w:tcPr>
          <w:p w:rsidR="005B6102" w:rsidRDefault="00C11541">
            <w:pPr>
              <w:pStyle w:val="TableParagraph"/>
              <w:spacing w:line="239" w:lineRule="exact"/>
              <w:ind w:left="816"/>
            </w:pPr>
            <w:r>
              <w:t>Владение</w:t>
            </w:r>
          </w:p>
          <w:p w:rsidR="005B6102" w:rsidRDefault="00C11541">
            <w:pPr>
              <w:pStyle w:val="TableParagraph"/>
              <w:tabs>
                <w:tab w:val="left" w:pos="1415"/>
              </w:tabs>
              <w:ind w:left="105" w:right="95"/>
            </w:pPr>
            <w:r>
              <w:t>навыком</w:t>
            </w:r>
            <w:r>
              <w:tab/>
              <w:t>построения</w:t>
            </w:r>
            <w:r>
              <w:rPr>
                <w:spacing w:val="-52"/>
              </w:rPr>
              <w:t xml:space="preserve"> </w:t>
            </w:r>
            <w:r>
              <w:t>логических</w:t>
            </w:r>
            <w:r>
              <w:rPr>
                <w:spacing w:val="1"/>
              </w:rPr>
              <w:t xml:space="preserve"> </w:t>
            </w:r>
            <w:r>
              <w:t>рассуждений,</w:t>
            </w:r>
            <w:r>
              <w:rPr>
                <w:spacing w:val="1"/>
              </w:rPr>
              <w:t xml:space="preserve"> </w:t>
            </w:r>
            <w:r>
              <w:t>включающих</w:t>
            </w:r>
          </w:p>
          <w:p w:rsidR="005B6102" w:rsidRDefault="00C11541">
            <w:pPr>
              <w:pStyle w:val="TableParagraph"/>
              <w:spacing w:line="250" w:lineRule="atLeast"/>
              <w:ind w:left="105" w:right="106"/>
            </w:pPr>
            <w:r>
              <w:t>установление</w:t>
            </w:r>
            <w:r>
              <w:rPr>
                <w:spacing w:val="4"/>
              </w:rPr>
              <w:t xml:space="preserve"> </w:t>
            </w:r>
            <w:r>
              <w:t>причинно-</w:t>
            </w:r>
            <w:r>
              <w:rPr>
                <w:spacing w:val="-52"/>
              </w:rPr>
              <w:t xml:space="preserve"> </w:t>
            </w:r>
            <w:r>
              <w:t>следственных связей</w:t>
            </w:r>
          </w:p>
        </w:tc>
      </w:tr>
      <w:tr w:rsidR="005B6102">
        <w:trPr>
          <w:trHeight w:val="1771"/>
        </w:trPr>
        <w:tc>
          <w:tcPr>
            <w:tcW w:w="2492" w:type="dxa"/>
          </w:tcPr>
          <w:p w:rsidR="005B6102" w:rsidRDefault="00C11541">
            <w:pPr>
              <w:pStyle w:val="TableParagraph"/>
              <w:spacing w:line="240" w:lineRule="exact"/>
              <w:ind w:left="821"/>
            </w:pPr>
            <w:r>
              <w:t>Формирование</w:t>
            </w:r>
          </w:p>
          <w:p w:rsidR="005B6102" w:rsidRDefault="00C11541">
            <w:pPr>
              <w:pStyle w:val="TableParagraph"/>
              <w:tabs>
                <w:tab w:val="left" w:pos="1487"/>
                <w:tab w:val="left" w:pos="2279"/>
              </w:tabs>
              <w:ind w:left="110" w:right="90"/>
            </w:pPr>
            <w:r>
              <w:t>умения</w:t>
            </w:r>
            <w:r>
              <w:tab/>
              <w:t>понимать</w:t>
            </w:r>
            <w:r>
              <w:rPr>
                <w:spacing w:val="-52"/>
              </w:rPr>
              <w:t xml:space="preserve"> </w:t>
            </w:r>
            <w:r>
              <w:t>причины</w:t>
            </w:r>
            <w:r>
              <w:rPr>
                <w:spacing w:val="1"/>
              </w:rPr>
              <w:t xml:space="preserve"> </w:t>
            </w:r>
            <w:r>
              <w:t>успеха/неуспеха</w:t>
            </w:r>
            <w:r>
              <w:tab/>
              <w:t>в</w:t>
            </w:r>
            <w:r>
              <w:rPr>
                <w:spacing w:val="-52"/>
              </w:rPr>
              <w:t xml:space="preserve"> </w:t>
            </w:r>
            <w:r>
              <w:t>учебной деятельности</w:t>
            </w:r>
          </w:p>
        </w:tc>
        <w:tc>
          <w:tcPr>
            <w:tcW w:w="2598" w:type="dxa"/>
          </w:tcPr>
          <w:p w:rsidR="005B6102" w:rsidRDefault="00C11541">
            <w:pPr>
              <w:pStyle w:val="TableParagraph"/>
              <w:tabs>
                <w:tab w:val="left" w:pos="1592"/>
                <w:tab w:val="left" w:pos="2384"/>
              </w:tabs>
              <w:ind w:left="110" w:right="91" w:firstLine="710"/>
            </w:pPr>
            <w:r>
              <w:t>Умение</w:t>
            </w:r>
            <w:r>
              <w:rPr>
                <w:spacing w:val="1"/>
              </w:rPr>
              <w:t xml:space="preserve"> </w:t>
            </w:r>
            <w:r>
              <w:t>адекватно</w:t>
            </w:r>
            <w:r>
              <w:tab/>
              <w:t>понимать</w:t>
            </w:r>
            <w:r>
              <w:rPr>
                <w:spacing w:val="-52"/>
              </w:rPr>
              <w:t xml:space="preserve"> </w:t>
            </w:r>
            <w:r>
              <w:t>причины</w:t>
            </w:r>
            <w:r>
              <w:rPr>
                <w:spacing w:val="1"/>
              </w:rPr>
              <w:t xml:space="preserve"> </w:t>
            </w:r>
            <w:r>
              <w:t>успеха/неуспеха</w:t>
            </w:r>
            <w:r>
              <w:tab/>
              <w:t>в</w:t>
            </w:r>
            <w:r>
              <w:rPr>
                <w:spacing w:val="-52"/>
              </w:rPr>
              <w:t xml:space="preserve"> </w:t>
            </w:r>
            <w:r>
              <w:t>учебной</w:t>
            </w:r>
            <w:r>
              <w:rPr>
                <w:spacing w:val="1"/>
              </w:rPr>
              <w:t xml:space="preserve"> </w:t>
            </w:r>
            <w:r>
              <w:t>деятельности</w:t>
            </w:r>
          </w:p>
        </w:tc>
        <w:tc>
          <w:tcPr>
            <w:tcW w:w="2780" w:type="dxa"/>
          </w:tcPr>
          <w:p w:rsidR="005B6102" w:rsidRDefault="00C11541">
            <w:pPr>
              <w:pStyle w:val="TableParagraph"/>
              <w:tabs>
                <w:tab w:val="left" w:pos="1510"/>
                <w:tab w:val="left" w:pos="1577"/>
                <w:tab w:val="left" w:pos="2033"/>
              </w:tabs>
              <w:ind w:left="105" w:right="99" w:firstLine="710"/>
            </w:pPr>
            <w:r>
              <w:t>Умение</w:t>
            </w:r>
            <w:r>
              <w:rPr>
                <w:spacing w:val="1"/>
              </w:rPr>
              <w:t xml:space="preserve"> </w:t>
            </w:r>
            <w:r>
              <w:t>осуществлять</w:t>
            </w:r>
            <w:r>
              <w:rPr>
                <w:spacing w:val="1"/>
              </w:rPr>
              <w:t xml:space="preserve"> </w:t>
            </w:r>
            <w:r>
              <w:t>адекватную</w:t>
            </w:r>
            <w:r>
              <w:rPr>
                <w:spacing w:val="-52"/>
              </w:rPr>
              <w:t xml:space="preserve"> </w:t>
            </w:r>
            <w:r>
              <w:t>дифференцированную</w:t>
            </w:r>
            <w:r>
              <w:rPr>
                <w:spacing w:val="1"/>
              </w:rPr>
              <w:t xml:space="preserve"> </w:t>
            </w:r>
            <w:r>
              <w:t>самооценку</w:t>
            </w:r>
            <w:r>
              <w:tab/>
              <w:t>на</w:t>
            </w:r>
            <w:r>
              <w:tab/>
            </w:r>
            <w:r>
              <w:rPr>
                <w:spacing w:val="-1"/>
              </w:rPr>
              <w:t>основе</w:t>
            </w:r>
            <w:r>
              <w:rPr>
                <w:spacing w:val="-52"/>
              </w:rPr>
              <w:t xml:space="preserve"> </w:t>
            </w:r>
            <w:r>
              <w:t>критерия</w:t>
            </w:r>
            <w:r>
              <w:tab/>
              <w:t>успешности</w:t>
            </w:r>
            <w:r>
              <w:rPr>
                <w:spacing w:val="-52"/>
              </w:rPr>
              <w:t xml:space="preserve"> </w:t>
            </w:r>
            <w:r>
              <w:t>реализации</w:t>
            </w:r>
            <w:r>
              <w:tab/>
            </w:r>
            <w:r>
              <w:tab/>
            </w:r>
            <w:r>
              <w:rPr>
                <w:spacing w:val="-1"/>
              </w:rPr>
              <w:t>социальной</w:t>
            </w:r>
          </w:p>
          <w:p w:rsidR="005B6102" w:rsidRDefault="00C11541">
            <w:pPr>
              <w:pStyle w:val="TableParagraph"/>
              <w:spacing w:line="246" w:lineRule="exact"/>
              <w:ind w:left="105"/>
            </w:pPr>
            <w:r>
              <w:t>роли</w:t>
            </w:r>
            <w:r>
              <w:rPr>
                <w:spacing w:val="1"/>
              </w:rPr>
              <w:t xml:space="preserve"> </w:t>
            </w:r>
            <w:r>
              <w:t>«хорошего</w:t>
            </w:r>
            <w:r>
              <w:rPr>
                <w:spacing w:val="-6"/>
              </w:rPr>
              <w:t xml:space="preserve"> </w:t>
            </w:r>
            <w:r>
              <w:t>ученика»</w:t>
            </w:r>
          </w:p>
        </w:tc>
        <w:tc>
          <w:tcPr>
            <w:tcW w:w="2602" w:type="dxa"/>
          </w:tcPr>
          <w:p w:rsidR="005B6102" w:rsidRDefault="00C11541">
            <w:pPr>
              <w:pStyle w:val="TableParagraph"/>
              <w:tabs>
                <w:tab w:val="left" w:pos="1199"/>
                <w:tab w:val="left" w:pos="1635"/>
                <w:tab w:val="left" w:pos="1905"/>
              </w:tabs>
              <w:ind w:left="105" w:right="98" w:firstLine="710"/>
            </w:pPr>
            <w:r>
              <w:t>Умение</w:t>
            </w:r>
            <w:r>
              <w:rPr>
                <w:spacing w:val="1"/>
              </w:rPr>
              <w:t xml:space="preserve"> </w:t>
            </w:r>
            <w:r>
              <w:t>осуществлять</w:t>
            </w:r>
            <w:r>
              <w:tab/>
            </w:r>
            <w:r>
              <w:tab/>
            </w:r>
            <w:r>
              <w:rPr>
                <w:spacing w:val="-1"/>
              </w:rPr>
              <w:t>выбор</w:t>
            </w:r>
            <w:r>
              <w:rPr>
                <w:spacing w:val="-52"/>
              </w:rPr>
              <w:t xml:space="preserve"> </w:t>
            </w:r>
            <w:r>
              <w:t>эффективных</w:t>
            </w:r>
            <w:r>
              <w:tab/>
            </w:r>
            <w:r>
              <w:rPr>
                <w:spacing w:val="-1"/>
              </w:rPr>
              <w:t>способов</w:t>
            </w:r>
            <w:r>
              <w:rPr>
                <w:spacing w:val="-52"/>
              </w:rPr>
              <w:t xml:space="preserve"> </w:t>
            </w:r>
            <w:r>
              <w:t>решения</w:t>
            </w:r>
            <w:r>
              <w:tab/>
            </w:r>
            <w:r>
              <w:rPr>
                <w:spacing w:val="-1"/>
              </w:rPr>
              <w:t>поставленной</w:t>
            </w:r>
            <w:r>
              <w:rPr>
                <w:spacing w:val="-52"/>
              </w:rPr>
              <w:t xml:space="preserve"> </w:t>
            </w:r>
            <w:r>
              <w:t>задачи</w:t>
            </w:r>
            <w:r>
              <w:rPr>
                <w:spacing w:val="23"/>
              </w:rPr>
              <w:t xml:space="preserve"> </w:t>
            </w:r>
            <w:r>
              <w:t>с</w:t>
            </w:r>
            <w:r>
              <w:rPr>
                <w:spacing w:val="20"/>
              </w:rPr>
              <w:t xml:space="preserve"> </w:t>
            </w:r>
            <w:r>
              <w:t>ориентиром</w:t>
            </w:r>
            <w:r>
              <w:rPr>
                <w:spacing w:val="46"/>
              </w:rPr>
              <w:t xml:space="preserve"> </w:t>
            </w:r>
            <w:r>
              <w:t>на</w:t>
            </w:r>
            <w:r>
              <w:rPr>
                <w:spacing w:val="-52"/>
              </w:rPr>
              <w:t xml:space="preserve"> </w:t>
            </w:r>
            <w:r>
              <w:t>ситуацию</w:t>
            </w:r>
            <w:r>
              <w:rPr>
                <w:spacing w:val="-1"/>
              </w:rPr>
              <w:t xml:space="preserve"> </w:t>
            </w:r>
            <w:r>
              <w:t>успеха</w:t>
            </w:r>
          </w:p>
        </w:tc>
      </w:tr>
      <w:tr w:rsidR="005B6102">
        <w:trPr>
          <w:trHeight w:val="1267"/>
        </w:trPr>
        <w:tc>
          <w:tcPr>
            <w:tcW w:w="2492" w:type="dxa"/>
          </w:tcPr>
          <w:p w:rsidR="005B6102" w:rsidRDefault="00C11541">
            <w:pPr>
              <w:pStyle w:val="TableParagraph"/>
              <w:tabs>
                <w:tab w:val="left" w:pos="1886"/>
                <w:tab w:val="left" w:pos="2264"/>
              </w:tabs>
              <w:ind w:left="110" w:right="94" w:firstLine="710"/>
            </w:pPr>
            <w:r>
              <w:t>Освоение</w:t>
            </w:r>
            <w:r>
              <w:rPr>
                <w:spacing w:val="1"/>
              </w:rPr>
              <w:t xml:space="preserve"> </w:t>
            </w:r>
            <w:r>
              <w:t>начальных</w:t>
            </w:r>
            <w:r>
              <w:tab/>
            </w:r>
            <w:r>
              <w:rPr>
                <w:spacing w:val="-2"/>
              </w:rPr>
              <w:t>форм</w:t>
            </w:r>
            <w:r>
              <w:rPr>
                <w:spacing w:val="-52"/>
              </w:rPr>
              <w:t xml:space="preserve"> </w:t>
            </w:r>
            <w:r>
              <w:t>познавательной</w:t>
            </w:r>
            <w:r>
              <w:tab/>
            </w:r>
            <w:r>
              <w:tab/>
            </w:r>
            <w:r>
              <w:rPr>
                <w:spacing w:val="-1"/>
              </w:rPr>
              <w:t>и</w:t>
            </w:r>
            <w:r>
              <w:rPr>
                <w:spacing w:val="-52"/>
              </w:rPr>
              <w:t xml:space="preserve"> </w:t>
            </w:r>
            <w:r>
              <w:t>личностной</w:t>
            </w:r>
            <w:r>
              <w:rPr>
                <w:spacing w:val="-2"/>
              </w:rPr>
              <w:t xml:space="preserve"> </w:t>
            </w:r>
            <w:r>
              <w:t>рефлексии</w:t>
            </w:r>
          </w:p>
        </w:tc>
        <w:tc>
          <w:tcPr>
            <w:tcW w:w="2598" w:type="dxa"/>
          </w:tcPr>
          <w:p w:rsidR="005B6102" w:rsidRDefault="00C11541">
            <w:pPr>
              <w:pStyle w:val="TableParagraph"/>
              <w:tabs>
                <w:tab w:val="left" w:pos="1429"/>
              </w:tabs>
              <w:ind w:left="110" w:right="95" w:firstLine="710"/>
            </w:pPr>
            <w:r>
              <w:t>Умение</w:t>
            </w:r>
            <w:r>
              <w:rPr>
                <w:spacing w:val="1"/>
              </w:rPr>
              <w:t xml:space="preserve"> </w:t>
            </w:r>
            <w:r>
              <w:t>оценивать</w:t>
            </w:r>
            <w:r>
              <w:rPr>
                <w:spacing w:val="25"/>
              </w:rPr>
              <w:t xml:space="preserve"> </w:t>
            </w:r>
            <w:r>
              <w:t>правильность</w:t>
            </w:r>
            <w:r>
              <w:rPr>
                <w:spacing w:val="-52"/>
              </w:rPr>
              <w:t xml:space="preserve"> </w:t>
            </w:r>
            <w:r>
              <w:t>выполнения</w:t>
            </w:r>
            <w:r>
              <w:rPr>
                <w:spacing w:val="27"/>
              </w:rPr>
              <w:t xml:space="preserve"> </w:t>
            </w:r>
            <w:r>
              <w:t>действия</w:t>
            </w:r>
            <w:r>
              <w:rPr>
                <w:spacing w:val="27"/>
              </w:rPr>
              <w:t xml:space="preserve"> </w:t>
            </w:r>
            <w:r>
              <w:t>на</w:t>
            </w:r>
            <w:r>
              <w:rPr>
                <w:spacing w:val="-52"/>
              </w:rPr>
              <w:t xml:space="preserve"> </w:t>
            </w:r>
            <w:r>
              <w:t>уровне</w:t>
            </w:r>
            <w:r>
              <w:tab/>
            </w:r>
            <w:r>
              <w:rPr>
                <w:spacing w:val="-1"/>
              </w:rPr>
              <w:t>адекватной</w:t>
            </w:r>
          </w:p>
          <w:p w:rsidR="005B6102" w:rsidRDefault="00C11541">
            <w:pPr>
              <w:pStyle w:val="TableParagraph"/>
              <w:spacing w:line="246" w:lineRule="exact"/>
              <w:ind w:left="110"/>
            </w:pPr>
            <w:r>
              <w:t>ретроспективной</w:t>
            </w:r>
            <w:r>
              <w:rPr>
                <w:spacing w:val="-11"/>
              </w:rPr>
              <w:t xml:space="preserve"> </w:t>
            </w:r>
            <w:r>
              <w:t>оценки</w:t>
            </w:r>
          </w:p>
        </w:tc>
        <w:tc>
          <w:tcPr>
            <w:tcW w:w="2780" w:type="dxa"/>
          </w:tcPr>
          <w:p w:rsidR="005B6102" w:rsidRDefault="00C11541">
            <w:pPr>
              <w:pStyle w:val="TableParagraph"/>
              <w:ind w:left="105" w:right="96" w:firstLine="710"/>
              <w:jc w:val="both"/>
            </w:pPr>
            <w:r>
              <w:t>Понимание разных</w:t>
            </w:r>
            <w:r>
              <w:rPr>
                <w:spacing w:val="1"/>
              </w:rPr>
              <w:t xml:space="preserve"> </w:t>
            </w:r>
            <w:r>
              <w:t>мнений</w:t>
            </w:r>
            <w:r>
              <w:rPr>
                <w:spacing w:val="1"/>
              </w:rPr>
              <w:t xml:space="preserve"> </w:t>
            </w:r>
            <w:r>
              <w:t>и</w:t>
            </w:r>
            <w:r>
              <w:rPr>
                <w:spacing w:val="1"/>
              </w:rPr>
              <w:t xml:space="preserve"> </w:t>
            </w:r>
            <w:r>
              <w:t>подходов</w:t>
            </w:r>
            <w:r>
              <w:rPr>
                <w:spacing w:val="1"/>
              </w:rPr>
              <w:t xml:space="preserve"> </w:t>
            </w:r>
            <w:r>
              <w:t>к</w:t>
            </w:r>
            <w:r>
              <w:rPr>
                <w:spacing w:val="1"/>
              </w:rPr>
              <w:t xml:space="preserve"> </w:t>
            </w:r>
            <w:r>
              <w:t>решению</w:t>
            </w:r>
            <w:r>
              <w:rPr>
                <w:spacing w:val="-1"/>
              </w:rPr>
              <w:t xml:space="preserve"> </w:t>
            </w:r>
            <w:r>
              <w:t>проблемы</w:t>
            </w:r>
          </w:p>
        </w:tc>
        <w:tc>
          <w:tcPr>
            <w:tcW w:w="2602" w:type="dxa"/>
          </w:tcPr>
          <w:p w:rsidR="005B6102" w:rsidRDefault="00C11541">
            <w:pPr>
              <w:pStyle w:val="TableParagraph"/>
              <w:spacing w:line="239" w:lineRule="exact"/>
              <w:ind w:left="816"/>
            </w:pPr>
            <w:r>
              <w:t>Понимание</w:t>
            </w:r>
          </w:p>
          <w:p w:rsidR="005B6102" w:rsidRDefault="00C11541">
            <w:pPr>
              <w:pStyle w:val="TableParagraph"/>
              <w:tabs>
                <w:tab w:val="left" w:pos="1886"/>
              </w:tabs>
              <w:ind w:left="105" w:right="99"/>
            </w:pPr>
            <w:r>
              <w:t>причин</w:t>
            </w:r>
            <w:r>
              <w:tab/>
            </w:r>
            <w:r>
              <w:rPr>
                <w:spacing w:val="-2"/>
              </w:rPr>
              <w:t>своего</w:t>
            </w:r>
            <w:r>
              <w:rPr>
                <w:spacing w:val="-52"/>
              </w:rPr>
              <w:t xml:space="preserve"> </w:t>
            </w:r>
            <w:r>
              <w:t>успеха/неуспеха</w:t>
            </w:r>
          </w:p>
        </w:tc>
      </w:tr>
      <w:tr w:rsidR="005B6102">
        <w:trPr>
          <w:trHeight w:val="2020"/>
        </w:trPr>
        <w:tc>
          <w:tcPr>
            <w:tcW w:w="2492" w:type="dxa"/>
          </w:tcPr>
          <w:p w:rsidR="005B6102" w:rsidRDefault="00C11541">
            <w:pPr>
              <w:pStyle w:val="TableParagraph"/>
              <w:spacing w:line="236" w:lineRule="exact"/>
              <w:ind w:left="821"/>
            </w:pPr>
            <w:r>
              <w:t>Активное</w:t>
            </w:r>
          </w:p>
          <w:p w:rsidR="005B6102" w:rsidRDefault="00C11541">
            <w:pPr>
              <w:pStyle w:val="TableParagraph"/>
              <w:tabs>
                <w:tab w:val="left" w:pos="1185"/>
                <w:tab w:val="left" w:pos="1671"/>
              </w:tabs>
              <w:spacing w:before="1"/>
              <w:ind w:left="110" w:right="90"/>
            </w:pPr>
            <w:r>
              <w:t>использование</w:t>
            </w:r>
            <w:r>
              <w:rPr>
                <w:spacing w:val="1"/>
              </w:rPr>
              <w:t xml:space="preserve"> </w:t>
            </w:r>
            <w:r>
              <w:t>речевых</w:t>
            </w:r>
            <w:r>
              <w:rPr>
                <w:spacing w:val="-52"/>
              </w:rPr>
              <w:t xml:space="preserve"> </w:t>
            </w:r>
            <w:r>
              <w:t>средств</w:t>
            </w:r>
            <w:r>
              <w:tab/>
              <w:t>и</w:t>
            </w:r>
            <w:r>
              <w:tab/>
              <w:t>средств</w:t>
            </w:r>
            <w:r>
              <w:rPr>
                <w:spacing w:val="-52"/>
              </w:rPr>
              <w:t xml:space="preserve"> </w:t>
            </w:r>
            <w:r>
              <w:t>информационно-</w:t>
            </w:r>
            <w:r>
              <w:rPr>
                <w:spacing w:val="1"/>
              </w:rPr>
              <w:t xml:space="preserve"> </w:t>
            </w:r>
            <w:r>
              <w:t>коммуникационных</w:t>
            </w:r>
            <w:r>
              <w:rPr>
                <w:spacing w:val="1"/>
              </w:rPr>
              <w:t xml:space="preserve"> </w:t>
            </w:r>
            <w:r>
              <w:t>технологий</w:t>
            </w:r>
            <w:r>
              <w:rPr>
                <w:spacing w:val="84"/>
              </w:rPr>
              <w:t xml:space="preserve"> </w:t>
            </w:r>
            <w:r>
              <w:t>(ИКТ)</w:t>
            </w:r>
            <w:r>
              <w:rPr>
                <w:spacing w:val="81"/>
              </w:rPr>
              <w:t xml:space="preserve"> </w:t>
            </w:r>
            <w:r>
              <w:t>для</w:t>
            </w:r>
          </w:p>
          <w:p w:rsidR="005B6102" w:rsidRDefault="00C11541">
            <w:pPr>
              <w:pStyle w:val="TableParagraph"/>
              <w:tabs>
                <w:tab w:val="left" w:pos="2268"/>
              </w:tabs>
              <w:spacing w:line="250" w:lineRule="exact"/>
              <w:ind w:left="110" w:right="93"/>
            </w:pPr>
            <w:r>
              <w:t>решения</w:t>
            </w:r>
            <w:r>
              <w:rPr>
                <w:spacing w:val="1"/>
              </w:rPr>
              <w:t xml:space="preserve"> </w:t>
            </w:r>
            <w:r>
              <w:t>коммуникативных</w:t>
            </w:r>
            <w:r>
              <w:tab/>
            </w:r>
            <w:r>
              <w:rPr>
                <w:spacing w:val="-4"/>
              </w:rPr>
              <w:t>и</w:t>
            </w:r>
          </w:p>
        </w:tc>
        <w:tc>
          <w:tcPr>
            <w:tcW w:w="2598" w:type="dxa"/>
          </w:tcPr>
          <w:p w:rsidR="005B6102" w:rsidRDefault="00C11541">
            <w:pPr>
              <w:pStyle w:val="TableParagraph"/>
              <w:spacing w:line="236" w:lineRule="exact"/>
              <w:ind w:left="821"/>
            </w:pPr>
            <w:r>
              <w:t>Умение</w:t>
            </w:r>
          </w:p>
          <w:p w:rsidR="005B6102" w:rsidRDefault="00C11541">
            <w:pPr>
              <w:pStyle w:val="TableParagraph"/>
              <w:tabs>
                <w:tab w:val="left" w:pos="1711"/>
                <w:tab w:val="left" w:pos="2394"/>
              </w:tabs>
              <w:spacing w:before="1"/>
              <w:ind w:left="110" w:right="92"/>
            </w:pPr>
            <w:r>
              <w:t>планировать</w:t>
            </w:r>
            <w:r>
              <w:rPr>
                <w:spacing w:val="13"/>
              </w:rPr>
              <w:t xml:space="preserve"> </w:t>
            </w:r>
            <w:r>
              <w:t>действие</w:t>
            </w:r>
            <w:r>
              <w:rPr>
                <w:spacing w:val="11"/>
              </w:rPr>
              <w:t xml:space="preserve"> </w:t>
            </w:r>
            <w:r>
              <w:t>в</w:t>
            </w:r>
            <w:r>
              <w:rPr>
                <w:spacing w:val="-52"/>
              </w:rPr>
              <w:t xml:space="preserve"> </w:t>
            </w:r>
            <w:r>
              <w:t>соотвествиии</w:t>
            </w:r>
            <w:r>
              <w:tab/>
            </w:r>
            <w:r>
              <w:tab/>
            </w:r>
            <w:r>
              <w:rPr>
                <w:spacing w:val="-3"/>
              </w:rPr>
              <w:t>с</w:t>
            </w:r>
            <w:r>
              <w:rPr>
                <w:spacing w:val="-52"/>
              </w:rPr>
              <w:t xml:space="preserve"> </w:t>
            </w:r>
            <w:r>
              <w:t>поставленной</w:t>
            </w:r>
            <w:r>
              <w:tab/>
              <w:t>задачей.</w:t>
            </w:r>
            <w:r>
              <w:rPr>
                <w:spacing w:val="-52"/>
              </w:rPr>
              <w:t xml:space="preserve"> </w:t>
            </w:r>
            <w:r>
              <w:t>Умение</w:t>
            </w:r>
            <w:r>
              <w:rPr>
                <w:spacing w:val="1"/>
              </w:rPr>
              <w:t xml:space="preserve"> </w:t>
            </w:r>
            <w:r>
              <w:t>систематизировать</w:t>
            </w:r>
          </w:p>
          <w:p w:rsidR="005B6102" w:rsidRDefault="00C11541">
            <w:pPr>
              <w:pStyle w:val="TableParagraph"/>
              <w:spacing w:line="250" w:lineRule="exact"/>
              <w:ind w:left="110" w:right="796"/>
            </w:pPr>
            <w:r>
              <w:t>подобранные</w:t>
            </w:r>
            <w:r>
              <w:rPr>
                <w:spacing w:val="1"/>
              </w:rPr>
              <w:t xml:space="preserve"> </w:t>
            </w:r>
            <w:r>
              <w:t>информационные</w:t>
            </w:r>
          </w:p>
        </w:tc>
        <w:tc>
          <w:tcPr>
            <w:tcW w:w="2780" w:type="dxa"/>
          </w:tcPr>
          <w:p w:rsidR="005B6102" w:rsidRDefault="00C11541">
            <w:pPr>
              <w:pStyle w:val="TableParagraph"/>
              <w:spacing w:line="236" w:lineRule="exact"/>
              <w:ind w:left="816"/>
            </w:pPr>
            <w:r>
              <w:t>Использование</w:t>
            </w:r>
          </w:p>
          <w:p w:rsidR="005B6102" w:rsidRDefault="00C11541">
            <w:pPr>
              <w:pStyle w:val="TableParagraph"/>
              <w:tabs>
                <w:tab w:val="left" w:pos="1175"/>
                <w:tab w:val="left" w:pos="1573"/>
                <w:tab w:val="left" w:pos="1856"/>
                <w:tab w:val="left" w:pos="1889"/>
              </w:tabs>
              <w:spacing w:before="1"/>
              <w:ind w:left="105" w:right="99"/>
            </w:pPr>
            <w:r>
              <w:t>речи</w:t>
            </w:r>
            <w:r>
              <w:rPr>
                <w:spacing w:val="18"/>
              </w:rPr>
              <w:t xml:space="preserve"> </w:t>
            </w:r>
            <w:r>
              <w:t>для</w:t>
            </w:r>
            <w:r>
              <w:rPr>
                <w:spacing w:val="15"/>
              </w:rPr>
              <w:t xml:space="preserve"> </w:t>
            </w:r>
            <w:r>
              <w:t>регуляции</w:t>
            </w:r>
            <w:r>
              <w:rPr>
                <w:spacing w:val="18"/>
              </w:rPr>
              <w:t xml:space="preserve"> </w:t>
            </w:r>
            <w:r>
              <w:t>своего</w:t>
            </w:r>
            <w:r>
              <w:rPr>
                <w:spacing w:val="-52"/>
              </w:rPr>
              <w:t xml:space="preserve"> </w:t>
            </w:r>
            <w:r>
              <w:t>действия.</w:t>
            </w:r>
            <w:r>
              <w:tab/>
            </w:r>
            <w:r>
              <w:tab/>
            </w:r>
            <w:r>
              <w:rPr>
                <w:spacing w:val="-1"/>
              </w:rPr>
              <w:t>Адекватное</w:t>
            </w:r>
            <w:r>
              <w:rPr>
                <w:spacing w:val="-52"/>
              </w:rPr>
              <w:t xml:space="preserve"> </w:t>
            </w:r>
            <w:r>
              <w:t>использование</w:t>
            </w:r>
            <w:r>
              <w:tab/>
            </w:r>
            <w:r>
              <w:tab/>
            </w:r>
            <w:r>
              <w:tab/>
              <w:t>речевых</w:t>
            </w:r>
            <w:r>
              <w:rPr>
                <w:spacing w:val="-52"/>
              </w:rPr>
              <w:t xml:space="preserve"> </w:t>
            </w:r>
            <w:r>
              <w:t>средств</w:t>
            </w:r>
            <w:r>
              <w:tab/>
              <w:t>для</w:t>
            </w:r>
            <w:r>
              <w:tab/>
            </w:r>
            <w:r>
              <w:tab/>
              <w:t>решения</w:t>
            </w:r>
            <w:r>
              <w:rPr>
                <w:spacing w:val="-52"/>
              </w:rPr>
              <w:t xml:space="preserve"> </w:t>
            </w:r>
            <w:r>
              <w:t>различных</w:t>
            </w:r>
            <w:r>
              <w:rPr>
                <w:spacing w:val="1"/>
              </w:rPr>
              <w:t xml:space="preserve"> </w:t>
            </w:r>
            <w:r>
              <w:t>коммуникативных</w:t>
            </w:r>
            <w:r>
              <w:rPr>
                <w:spacing w:val="1"/>
              </w:rPr>
              <w:t xml:space="preserve"> </w:t>
            </w:r>
            <w:r>
              <w:t>задач</w:t>
            </w:r>
          </w:p>
        </w:tc>
        <w:tc>
          <w:tcPr>
            <w:tcW w:w="2602" w:type="dxa"/>
          </w:tcPr>
          <w:p w:rsidR="005B6102" w:rsidRDefault="00C11541">
            <w:pPr>
              <w:pStyle w:val="TableParagraph"/>
              <w:spacing w:line="236" w:lineRule="exact"/>
              <w:ind w:left="816"/>
            </w:pPr>
            <w:r>
              <w:t>Способность</w:t>
            </w:r>
          </w:p>
          <w:p w:rsidR="005B6102" w:rsidRDefault="00C11541">
            <w:pPr>
              <w:pStyle w:val="TableParagraph"/>
              <w:tabs>
                <w:tab w:val="left" w:pos="2375"/>
              </w:tabs>
              <w:spacing w:before="1"/>
              <w:ind w:left="105"/>
              <w:jc w:val="both"/>
            </w:pPr>
            <w:r>
              <w:t>осознанно</w:t>
            </w:r>
            <w:r>
              <w:tab/>
              <w:t>и</w:t>
            </w:r>
          </w:p>
          <w:p w:rsidR="005B6102" w:rsidRDefault="00C11541">
            <w:pPr>
              <w:pStyle w:val="TableParagraph"/>
              <w:spacing w:before="2"/>
              <w:ind w:left="105" w:right="97"/>
              <w:jc w:val="both"/>
            </w:pPr>
            <w:r>
              <w:t>произвольно</w:t>
            </w:r>
            <w:r>
              <w:rPr>
                <w:spacing w:val="1"/>
              </w:rPr>
              <w:t xml:space="preserve"> </w:t>
            </w:r>
            <w:r>
              <w:t>строить</w:t>
            </w:r>
            <w:r>
              <w:rPr>
                <w:spacing w:val="-52"/>
              </w:rPr>
              <w:t xml:space="preserve"> </w:t>
            </w:r>
            <w:r>
              <w:t>речевое</w:t>
            </w:r>
            <w:r>
              <w:rPr>
                <w:spacing w:val="1"/>
              </w:rPr>
              <w:t xml:space="preserve"> </w:t>
            </w:r>
            <w:r>
              <w:t>высказывание</w:t>
            </w:r>
            <w:r>
              <w:rPr>
                <w:spacing w:val="1"/>
              </w:rPr>
              <w:t xml:space="preserve"> </w:t>
            </w:r>
            <w:r>
              <w:t>в</w:t>
            </w:r>
            <w:r>
              <w:rPr>
                <w:spacing w:val="-52"/>
              </w:rPr>
              <w:t xml:space="preserve"> </w:t>
            </w:r>
            <w:r>
              <w:t>устной</w:t>
            </w:r>
            <w:r>
              <w:rPr>
                <w:spacing w:val="1"/>
              </w:rPr>
              <w:t xml:space="preserve"> </w:t>
            </w:r>
            <w:r>
              <w:t>и</w:t>
            </w:r>
            <w:r>
              <w:rPr>
                <w:spacing w:val="1"/>
              </w:rPr>
              <w:t xml:space="preserve"> </w:t>
            </w:r>
            <w:r>
              <w:t>письменной</w:t>
            </w:r>
            <w:r>
              <w:rPr>
                <w:spacing w:val="-52"/>
              </w:rPr>
              <w:t xml:space="preserve"> </w:t>
            </w:r>
            <w:r>
              <w:t>речи</w:t>
            </w:r>
          </w:p>
        </w:tc>
      </w:tr>
    </w:tbl>
    <w:p w:rsidR="005B6102" w:rsidRDefault="005B6102">
      <w:pPr>
        <w:jc w:val="both"/>
        <w:sectPr w:rsidR="005B6102">
          <w:type w:val="continuous"/>
          <w:pgSz w:w="11910" w:h="16840"/>
          <w:pgMar w:top="700" w:right="300" w:bottom="1120" w:left="460" w:header="0" w:footer="755"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2598"/>
        <w:gridCol w:w="2780"/>
        <w:gridCol w:w="2602"/>
      </w:tblGrid>
      <w:tr w:rsidR="005B6102">
        <w:trPr>
          <w:trHeight w:val="249"/>
        </w:trPr>
        <w:tc>
          <w:tcPr>
            <w:tcW w:w="2492" w:type="dxa"/>
          </w:tcPr>
          <w:p w:rsidR="005B6102" w:rsidRDefault="00C11541">
            <w:pPr>
              <w:pStyle w:val="TableParagraph"/>
              <w:spacing w:line="230" w:lineRule="exact"/>
              <w:ind w:left="110"/>
            </w:pPr>
            <w:r>
              <w:lastRenderedPageBreak/>
              <w:t>познавательных</w:t>
            </w:r>
            <w:r>
              <w:rPr>
                <w:spacing w:val="-2"/>
              </w:rPr>
              <w:t xml:space="preserve"> </w:t>
            </w:r>
            <w:r>
              <w:t>задач</w:t>
            </w:r>
          </w:p>
        </w:tc>
        <w:tc>
          <w:tcPr>
            <w:tcW w:w="2598" w:type="dxa"/>
          </w:tcPr>
          <w:p w:rsidR="005B6102" w:rsidRDefault="00C11541">
            <w:pPr>
              <w:pStyle w:val="TableParagraph"/>
              <w:spacing w:line="230" w:lineRule="exact"/>
              <w:ind w:left="110"/>
            </w:pPr>
            <w:r>
              <w:t>материалы</w:t>
            </w:r>
            <w:r>
              <w:rPr>
                <w:spacing w:val="-3"/>
              </w:rPr>
              <w:t xml:space="preserve"> </w:t>
            </w:r>
            <w:r>
              <w:t>в</w:t>
            </w:r>
            <w:r>
              <w:rPr>
                <w:spacing w:val="-2"/>
              </w:rPr>
              <w:t xml:space="preserve"> </w:t>
            </w:r>
            <w:r>
              <w:t>виде</w:t>
            </w:r>
            <w:r>
              <w:rPr>
                <w:spacing w:val="-5"/>
              </w:rPr>
              <w:t xml:space="preserve"> </w:t>
            </w:r>
            <w:r>
              <w:t>схемы</w:t>
            </w:r>
          </w:p>
        </w:tc>
        <w:tc>
          <w:tcPr>
            <w:tcW w:w="2780" w:type="dxa"/>
          </w:tcPr>
          <w:p w:rsidR="005B6102" w:rsidRDefault="005B6102">
            <w:pPr>
              <w:pStyle w:val="TableParagraph"/>
              <w:rPr>
                <w:sz w:val="18"/>
              </w:rPr>
            </w:pPr>
          </w:p>
        </w:tc>
        <w:tc>
          <w:tcPr>
            <w:tcW w:w="2602" w:type="dxa"/>
          </w:tcPr>
          <w:p w:rsidR="005B6102" w:rsidRDefault="005B6102">
            <w:pPr>
              <w:pStyle w:val="TableParagraph"/>
              <w:rPr>
                <w:sz w:val="18"/>
              </w:rPr>
            </w:pPr>
          </w:p>
        </w:tc>
      </w:tr>
      <w:tr w:rsidR="005B6102">
        <w:trPr>
          <w:trHeight w:val="1776"/>
        </w:trPr>
        <w:tc>
          <w:tcPr>
            <w:tcW w:w="2492" w:type="dxa"/>
          </w:tcPr>
          <w:p w:rsidR="005B6102" w:rsidRDefault="00C11541">
            <w:pPr>
              <w:pStyle w:val="TableParagraph"/>
              <w:tabs>
                <w:tab w:val="left" w:pos="1285"/>
                <w:tab w:val="left" w:pos="1606"/>
                <w:tab w:val="left" w:pos="2158"/>
              </w:tabs>
              <w:ind w:left="110" w:right="90" w:firstLine="710"/>
            </w:pPr>
            <w:r>
              <w:t>Овладение</w:t>
            </w:r>
            <w:r>
              <w:rPr>
                <w:spacing w:val="1"/>
              </w:rPr>
              <w:t xml:space="preserve"> </w:t>
            </w:r>
            <w:r>
              <w:t>логическим</w:t>
            </w:r>
            <w:r>
              <w:rPr>
                <w:spacing w:val="15"/>
              </w:rPr>
              <w:t xml:space="preserve"> </w:t>
            </w:r>
            <w:r>
              <w:t>действиями</w:t>
            </w:r>
            <w:r>
              <w:rPr>
                <w:spacing w:val="-52"/>
              </w:rPr>
              <w:t xml:space="preserve"> </w:t>
            </w:r>
            <w:r>
              <w:t>сравнения,</w:t>
            </w:r>
            <w:r>
              <w:tab/>
            </w:r>
            <w:r>
              <w:tab/>
            </w:r>
            <w:r>
              <w:rPr>
                <w:spacing w:val="-1"/>
              </w:rPr>
              <w:t>анализа,</w:t>
            </w:r>
            <w:r>
              <w:rPr>
                <w:spacing w:val="-52"/>
              </w:rPr>
              <w:t xml:space="preserve"> </w:t>
            </w:r>
            <w:r>
              <w:t>синтеза,</w:t>
            </w:r>
            <w:r>
              <w:tab/>
            </w:r>
            <w:r>
              <w:rPr>
                <w:spacing w:val="-1"/>
              </w:rPr>
              <w:t>обобщения,</w:t>
            </w:r>
            <w:r>
              <w:rPr>
                <w:spacing w:val="-52"/>
              </w:rPr>
              <w:t xml:space="preserve"> </w:t>
            </w:r>
            <w:r>
              <w:t>классификация</w:t>
            </w:r>
            <w:r>
              <w:tab/>
            </w:r>
            <w:r>
              <w:tab/>
            </w:r>
            <w:r>
              <w:rPr>
                <w:spacing w:val="-1"/>
              </w:rPr>
              <w:t>по</w:t>
            </w:r>
            <w:r>
              <w:rPr>
                <w:spacing w:val="-52"/>
              </w:rPr>
              <w:t xml:space="preserve"> </w:t>
            </w:r>
            <w:r>
              <w:t>родовидовым</w:t>
            </w:r>
            <w:r>
              <w:rPr>
                <w:spacing w:val="1"/>
              </w:rPr>
              <w:t xml:space="preserve"> </w:t>
            </w:r>
            <w:r>
              <w:t>признакам</w:t>
            </w:r>
          </w:p>
        </w:tc>
        <w:tc>
          <w:tcPr>
            <w:tcW w:w="2598" w:type="dxa"/>
          </w:tcPr>
          <w:p w:rsidR="005B6102" w:rsidRDefault="00C11541">
            <w:pPr>
              <w:pStyle w:val="TableParagraph"/>
              <w:tabs>
                <w:tab w:val="left" w:pos="969"/>
                <w:tab w:val="left" w:pos="1482"/>
                <w:tab w:val="left" w:pos="1564"/>
                <w:tab w:val="left" w:pos="2369"/>
              </w:tabs>
              <w:ind w:left="110" w:right="95" w:firstLine="710"/>
            </w:pPr>
            <w:r>
              <w:t>Умение</w:t>
            </w:r>
            <w:r>
              <w:rPr>
                <w:spacing w:val="21"/>
              </w:rPr>
              <w:t xml:space="preserve"> </w:t>
            </w:r>
            <w:r>
              <w:t>вносить</w:t>
            </w:r>
            <w:r>
              <w:rPr>
                <w:spacing w:val="-52"/>
              </w:rPr>
              <w:t xml:space="preserve"> </w:t>
            </w:r>
            <w:r>
              <w:t>необходимые</w:t>
            </w:r>
            <w:r>
              <w:rPr>
                <w:spacing w:val="1"/>
              </w:rPr>
              <w:t xml:space="preserve"> </w:t>
            </w:r>
            <w:r>
              <w:t>коррективы</w:t>
            </w:r>
            <w:r>
              <w:rPr>
                <w:spacing w:val="45"/>
              </w:rPr>
              <w:t xml:space="preserve"> </w:t>
            </w:r>
            <w:r>
              <w:t>в</w:t>
            </w:r>
            <w:r>
              <w:rPr>
                <w:spacing w:val="46"/>
              </w:rPr>
              <w:t xml:space="preserve"> </w:t>
            </w:r>
            <w:r>
              <w:t>действия</w:t>
            </w:r>
            <w:r>
              <w:rPr>
                <w:spacing w:val="-52"/>
              </w:rPr>
              <w:t xml:space="preserve"> </w:t>
            </w:r>
            <w:r>
              <w:t>после</w:t>
            </w:r>
            <w:r>
              <w:rPr>
                <w:spacing w:val="21"/>
              </w:rPr>
              <w:t xml:space="preserve"> </w:t>
            </w:r>
            <w:r>
              <w:t>его</w:t>
            </w:r>
            <w:r>
              <w:rPr>
                <w:spacing w:val="18"/>
              </w:rPr>
              <w:t xml:space="preserve"> </w:t>
            </w:r>
            <w:r>
              <w:t>завершения</w:t>
            </w:r>
            <w:r>
              <w:rPr>
                <w:spacing w:val="23"/>
              </w:rPr>
              <w:t xml:space="preserve"> </w:t>
            </w:r>
            <w:r>
              <w:t>на</w:t>
            </w:r>
            <w:r>
              <w:rPr>
                <w:spacing w:val="-52"/>
              </w:rPr>
              <w:t xml:space="preserve"> </w:t>
            </w:r>
            <w:r>
              <w:t>основе</w:t>
            </w:r>
            <w:r>
              <w:tab/>
              <w:t>его</w:t>
            </w:r>
            <w:r>
              <w:tab/>
              <w:t>оценки</w:t>
            </w:r>
            <w:r>
              <w:tab/>
            </w:r>
            <w:r>
              <w:rPr>
                <w:spacing w:val="-1"/>
              </w:rPr>
              <w:t>и</w:t>
            </w:r>
            <w:r>
              <w:rPr>
                <w:spacing w:val="-52"/>
              </w:rPr>
              <w:t xml:space="preserve"> </w:t>
            </w:r>
            <w:r>
              <w:t>учета</w:t>
            </w:r>
            <w:r>
              <w:tab/>
            </w:r>
            <w:r>
              <w:tab/>
            </w:r>
            <w:r>
              <w:tab/>
            </w:r>
            <w:r>
              <w:rPr>
                <w:spacing w:val="-1"/>
              </w:rPr>
              <w:t>характера</w:t>
            </w:r>
            <w:r>
              <w:rPr>
                <w:spacing w:val="-52"/>
              </w:rPr>
              <w:t xml:space="preserve"> </w:t>
            </w:r>
            <w:r>
              <w:t>сделанных</w:t>
            </w:r>
            <w:r>
              <w:rPr>
                <w:spacing w:val="-3"/>
              </w:rPr>
              <w:t xml:space="preserve"> </w:t>
            </w:r>
            <w:r>
              <w:t>ошибок</w:t>
            </w:r>
          </w:p>
        </w:tc>
        <w:tc>
          <w:tcPr>
            <w:tcW w:w="2780" w:type="dxa"/>
          </w:tcPr>
          <w:p w:rsidR="005B6102" w:rsidRDefault="00C11541">
            <w:pPr>
              <w:pStyle w:val="TableParagraph"/>
              <w:tabs>
                <w:tab w:val="left" w:pos="1702"/>
              </w:tabs>
              <w:ind w:left="105" w:right="100" w:firstLine="710"/>
            </w:pPr>
            <w:r>
              <w:t>Умение</w:t>
            </w:r>
            <w:r>
              <w:rPr>
                <w:spacing w:val="1"/>
              </w:rPr>
              <w:t xml:space="preserve"> </w:t>
            </w:r>
            <w:r>
              <w:t>продуктивно</w:t>
            </w:r>
            <w:r>
              <w:tab/>
            </w:r>
            <w:r>
              <w:rPr>
                <w:spacing w:val="-1"/>
              </w:rPr>
              <w:t>разрешать</w:t>
            </w:r>
            <w:r>
              <w:rPr>
                <w:spacing w:val="-52"/>
              </w:rPr>
              <w:t xml:space="preserve"> </w:t>
            </w:r>
            <w:r>
              <w:t>конфликт</w:t>
            </w:r>
            <w:r>
              <w:rPr>
                <w:spacing w:val="1"/>
              </w:rPr>
              <w:t xml:space="preserve"> </w:t>
            </w:r>
            <w:r>
              <w:t>на</w:t>
            </w:r>
            <w:r>
              <w:rPr>
                <w:spacing w:val="1"/>
              </w:rPr>
              <w:t xml:space="preserve"> </w:t>
            </w:r>
            <w:r>
              <w:t>основе учета</w:t>
            </w:r>
            <w:r>
              <w:rPr>
                <w:spacing w:val="-52"/>
              </w:rPr>
              <w:t xml:space="preserve"> </w:t>
            </w:r>
            <w:r>
              <w:t>интересов</w:t>
            </w:r>
            <w:r>
              <w:rPr>
                <w:spacing w:val="45"/>
              </w:rPr>
              <w:t xml:space="preserve"> </w:t>
            </w:r>
            <w:r>
              <w:t>и</w:t>
            </w:r>
            <w:r>
              <w:rPr>
                <w:spacing w:val="41"/>
              </w:rPr>
              <w:t xml:space="preserve"> </w:t>
            </w:r>
            <w:r>
              <w:t>позиций</w:t>
            </w:r>
            <w:r>
              <w:rPr>
                <w:spacing w:val="37"/>
              </w:rPr>
              <w:t xml:space="preserve"> </w:t>
            </w:r>
            <w:r>
              <w:t>всех</w:t>
            </w:r>
            <w:r>
              <w:rPr>
                <w:spacing w:val="-52"/>
              </w:rPr>
              <w:t xml:space="preserve"> </w:t>
            </w:r>
            <w:r>
              <w:t>его</w:t>
            </w:r>
            <w:r>
              <w:rPr>
                <w:spacing w:val="-4"/>
              </w:rPr>
              <w:t xml:space="preserve"> </w:t>
            </w:r>
            <w:r>
              <w:t>участников</w:t>
            </w:r>
          </w:p>
        </w:tc>
        <w:tc>
          <w:tcPr>
            <w:tcW w:w="2602" w:type="dxa"/>
          </w:tcPr>
          <w:p w:rsidR="005B6102" w:rsidRDefault="00C11541">
            <w:pPr>
              <w:pStyle w:val="TableParagraph"/>
              <w:tabs>
                <w:tab w:val="left" w:pos="1809"/>
                <w:tab w:val="left" w:pos="1861"/>
              </w:tabs>
              <w:ind w:left="105" w:right="94" w:firstLine="710"/>
            </w:pPr>
            <w:r>
              <w:t>Умение</w:t>
            </w:r>
            <w:r>
              <w:rPr>
                <w:spacing w:val="1"/>
              </w:rPr>
              <w:t xml:space="preserve"> </w:t>
            </w:r>
            <w:r>
              <w:t>осуществлять</w:t>
            </w:r>
            <w:r>
              <w:tab/>
            </w:r>
            <w:r>
              <w:tab/>
              <w:t>анализ</w:t>
            </w:r>
            <w:r>
              <w:rPr>
                <w:spacing w:val="-52"/>
              </w:rPr>
              <w:t xml:space="preserve"> </w:t>
            </w:r>
            <w:r>
              <w:t>объектов,</w:t>
            </w:r>
            <w:r>
              <w:tab/>
              <w:t>умение</w:t>
            </w:r>
            <w:r>
              <w:rPr>
                <w:spacing w:val="-52"/>
              </w:rPr>
              <w:t xml:space="preserve"> </w:t>
            </w:r>
            <w:r>
              <w:t>осуществлять</w:t>
            </w:r>
            <w:r>
              <w:rPr>
                <w:spacing w:val="25"/>
              </w:rPr>
              <w:t xml:space="preserve"> </w:t>
            </w:r>
            <w:r>
              <w:t>синтез</w:t>
            </w:r>
            <w:r>
              <w:rPr>
                <w:spacing w:val="25"/>
              </w:rPr>
              <w:t xml:space="preserve"> </w:t>
            </w:r>
            <w:r>
              <w:t>как</w:t>
            </w:r>
            <w:r>
              <w:rPr>
                <w:spacing w:val="-52"/>
              </w:rPr>
              <w:t xml:space="preserve"> </w:t>
            </w:r>
            <w:r>
              <w:t>составление</w:t>
            </w:r>
            <w:r>
              <w:rPr>
                <w:spacing w:val="29"/>
              </w:rPr>
              <w:t xml:space="preserve"> </w:t>
            </w:r>
            <w:r>
              <w:t>целого</w:t>
            </w:r>
            <w:r>
              <w:rPr>
                <w:spacing w:val="31"/>
              </w:rPr>
              <w:t xml:space="preserve"> </w:t>
            </w:r>
            <w:r>
              <w:t>из</w:t>
            </w:r>
            <w:r>
              <w:rPr>
                <w:spacing w:val="-52"/>
              </w:rPr>
              <w:t xml:space="preserve"> </w:t>
            </w:r>
            <w:r>
              <w:t>частей</w:t>
            </w:r>
          </w:p>
        </w:tc>
      </w:tr>
      <w:tr w:rsidR="005B6102">
        <w:trPr>
          <w:trHeight w:val="1516"/>
        </w:trPr>
        <w:tc>
          <w:tcPr>
            <w:tcW w:w="2492" w:type="dxa"/>
          </w:tcPr>
          <w:p w:rsidR="005B6102" w:rsidRDefault="00C11541">
            <w:pPr>
              <w:pStyle w:val="TableParagraph"/>
              <w:spacing w:line="236" w:lineRule="exact"/>
              <w:ind w:left="821"/>
            </w:pPr>
            <w:r>
              <w:t>Готовность</w:t>
            </w:r>
          </w:p>
          <w:p w:rsidR="005B6102" w:rsidRDefault="00C11541">
            <w:pPr>
              <w:pStyle w:val="TableParagraph"/>
              <w:tabs>
                <w:tab w:val="left" w:pos="1319"/>
                <w:tab w:val="left" w:pos="1871"/>
              </w:tabs>
              <w:spacing w:before="1"/>
              <w:ind w:left="110" w:right="90"/>
            </w:pPr>
            <w:r>
              <w:t>слушать</w:t>
            </w:r>
            <w:r>
              <w:tab/>
              <w:t>и</w:t>
            </w:r>
            <w:r>
              <w:tab/>
              <w:t>вести</w:t>
            </w:r>
            <w:r>
              <w:rPr>
                <w:spacing w:val="-52"/>
              </w:rPr>
              <w:t xml:space="preserve"> </w:t>
            </w:r>
            <w:r>
              <w:t>диалог;</w:t>
            </w:r>
            <w:r>
              <w:tab/>
            </w:r>
            <w:r>
              <w:rPr>
                <w:spacing w:val="-1"/>
              </w:rPr>
              <w:t>признавать</w:t>
            </w:r>
            <w:r>
              <w:rPr>
                <w:spacing w:val="-52"/>
              </w:rPr>
              <w:t xml:space="preserve"> </w:t>
            </w:r>
            <w:r>
              <w:t>возможность</w:t>
            </w:r>
            <w:r>
              <w:rPr>
                <w:spacing w:val="1"/>
              </w:rPr>
              <w:t xml:space="preserve"> </w:t>
            </w:r>
            <w:r>
              <w:t>существование</w:t>
            </w:r>
          </w:p>
          <w:p w:rsidR="005B6102" w:rsidRDefault="00C11541">
            <w:pPr>
              <w:pStyle w:val="TableParagraph"/>
              <w:spacing w:before="1" w:line="246" w:lineRule="exact"/>
              <w:ind w:left="110"/>
            </w:pPr>
            <w:r>
              <w:t>различных</w:t>
            </w:r>
            <w:r>
              <w:rPr>
                <w:spacing w:val="-4"/>
              </w:rPr>
              <w:t xml:space="preserve"> </w:t>
            </w:r>
            <w:r>
              <w:t>точек</w:t>
            </w:r>
            <w:r>
              <w:rPr>
                <w:spacing w:val="-2"/>
              </w:rPr>
              <w:t xml:space="preserve"> </w:t>
            </w:r>
            <w:r>
              <w:t>зрения</w:t>
            </w:r>
          </w:p>
        </w:tc>
        <w:tc>
          <w:tcPr>
            <w:tcW w:w="2598" w:type="dxa"/>
          </w:tcPr>
          <w:p w:rsidR="005B6102" w:rsidRDefault="00C11541">
            <w:pPr>
              <w:pStyle w:val="TableParagraph"/>
              <w:spacing w:line="236" w:lineRule="exact"/>
              <w:ind w:left="821"/>
            </w:pPr>
            <w:r>
              <w:t>проявление</w:t>
            </w:r>
          </w:p>
          <w:p w:rsidR="005B6102" w:rsidRDefault="00C11541">
            <w:pPr>
              <w:pStyle w:val="TableParagraph"/>
              <w:spacing w:before="1"/>
              <w:ind w:left="110"/>
            </w:pPr>
            <w:r>
              <w:t>познавательной</w:t>
            </w:r>
            <w:r>
              <w:rPr>
                <w:spacing w:val="1"/>
              </w:rPr>
              <w:t xml:space="preserve"> </w:t>
            </w:r>
            <w:r>
              <w:t>инициативы</w:t>
            </w:r>
            <w:r>
              <w:rPr>
                <w:spacing w:val="43"/>
              </w:rPr>
              <w:t xml:space="preserve"> </w:t>
            </w:r>
            <w:r>
              <w:t>в</w:t>
            </w:r>
            <w:r>
              <w:rPr>
                <w:spacing w:val="44"/>
              </w:rPr>
              <w:t xml:space="preserve"> </w:t>
            </w:r>
            <w:r>
              <w:t>учебном</w:t>
            </w:r>
            <w:r>
              <w:rPr>
                <w:spacing w:val="-52"/>
              </w:rPr>
              <w:t xml:space="preserve"> </w:t>
            </w:r>
            <w:r>
              <w:t>сотрудничестве</w:t>
            </w:r>
          </w:p>
        </w:tc>
        <w:tc>
          <w:tcPr>
            <w:tcW w:w="2780" w:type="dxa"/>
          </w:tcPr>
          <w:p w:rsidR="005B6102" w:rsidRDefault="00C11541">
            <w:pPr>
              <w:pStyle w:val="TableParagraph"/>
              <w:spacing w:line="236" w:lineRule="exact"/>
              <w:ind w:left="816"/>
            </w:pPr>
            <w:r>
              <w:t>Готовность</w:t>
            </w:r>
          </w:p>
          <w:p w:rsidR="005B6102" w:rsidRDefault="00C11541">
            <w:pPr>
              <w:pStyle w:val="TableParagraph"/>
              <w:tabs>
                <w:tab w:val="left" w:pos="1943"/>
              </w:tabs>
              <w:spacing w:before="1"/>
              <w:ind w:left="105" w:right="98"/>
            </w:pPr>
            <w:r>
              <w:t>понимать</w:t>
            </w:r>
            <w:r>
              <w:rPr>
                <w:spacing w:val="8"/>
              </w:rPr>
              <w:t xml:space="preserve"> </w:t>
            </w:r>
            <w:r>
              <w:t>различные</w:t>
            </w:r>
            <w:r>
              <w:rPr>
                <w:spacing w:val="8"/>
              </w:rPr>
              <w:t xml:space="preserve"> </w:t>
            </w:r>
            <w:r>
              <w:t>течки</w:t>
            </w:r>
            <w:r>
              <w:rPr>
                <w:spacing w:val="-52"/>
              </w:rPr>
              <w:t xml:space="preserve"> </w:t>
            </w:r>
            <w:r>
              <w:t>зрения.</w:t>
            </w:r>
            <w:r>
              <w:tab/>
            </w:r>
            <w:r>
              <w:rPr>
                <w:spacing w:val="-1"/>
              </w:rPr>
              <w:t>Умение</w:t>
            </w:r>
            <w:r>
              <w:rPr>
                <w:spacing w:val="-52"/>
              </w:rPr>
              <w:t xml:space="preserve"> </w:t>
            </w:r>
            <w:r>
              <w:t>формулировать</w:t>
            </w:r>
            <w:r>
              <w:rPr>
                <w:spacing w:val="1"/>
              </w:rPr>
              <w:t xml:space="preserve"> </w:t>
            </w:r>
            <w:r>
              <w:t>собственное</w:t>
            </w:r>
            <w:r>
              <w:rPr>
                <w:spacing w:val="-6"/>
              </w:rPr>
              <w:t xml:space="preserve"> </w:t>
            </w:r>
            <w:r>
              <w:t>мнение.</w:t>
            </w:r>
          </w:p>
        </w:tc>
        <w:tc>
          <w:tcPr>
            <w:tcW w:w="2602" w:type="dxa"/>
          </w:tcPr>
          <w:p w:rsidR="005B6102" w:rsidRDefault="00C11541">
            <w:pPr>
              <w:pStyle w:val="TableParagraph"/>
              <w:spacing w:line="236" w:lineRule="exact"/>
              <w:ind w:left="816"/>
              <w:jc w:val="both"/>
            </w:pPr>
            <w:r>
              <w:t>Умение</w:t>
            </w:r>
            <w:r>
              <w:rPr>
                <w:spacing w:val="107"/>
              </w:rPr>
              <w:t xml:space="preserve"> </w:t>
            </w:r>
            <w:r>
              <w:t>строить</w:t>
            </w:r>
          </w:p>
          <w:p w:rsidR="005B6102" w:rsidRDefault="00C11541">
            <w:pPr>
              <w:pStyle w:val="TableParagraph"/>
              <w:spacing w:before="1"/>
              <w:ind w:left="105" w:right="102"/>
              <w:jc w:val="both"/>
            </w:pPr>
            <w:r>
              <w:t>простые рассуждения об</w:t>
            </w:r>
            <w:r>
              <w:rPr>
                <w:spacing w:val="1"/>
              </w:rPr>
              <w:t xml:space="preserve"> </w:t>
            </w:r>
            <w:r>
              <w:t>объекте,</w:t>
            </w:r>
            <w:r>
              <w:rPr>
                <w:spacing w:val="1"/>
              </w:rPr>
              <w:t xml:space="preserve"> </w:t>
            </w:r>
            <w:r>
              <w:t>его</w:t>
            </w:r>
            <w:r>
              <w:rPr>
                <w:spacing w:val="1"/>
              </w:rPr>
              <w:t xml:space="preserve"> </w:t>
            </w:r>
            <w:r>
              <w:t>строении,</w:t>
            </w:r>
            <w:r>
              <w:rPr>
                <w:spacing w:val="-52"/>
              </w:rPr>
              <w:t xml:space="preserve"> </w:t>
            </w:r>
            <w:r>
              <w:t>свойствах</w:t>
            </w:r>
            <w:r>
              <w:rPr>
                <w:spacing w:val="1"/>
              </w:rPr>
              <w:t xml:space="preserve"> </w:t>
            </w:r>
            <w:r>
              <w:t>и</w:t>
            </w:r>
            <w:r>
              <w:rPr>
                <w:spacing w:val="-1"/>
              </w:rPr>
              <w:t xml:space="preserve"> </w:t>
            </w:r>
            <w:r>
              <w:t>связях</w:t>
            </w:r>
          </w:p>
        </w:tc>
      </w:tr>
    </w:tbl>
    <w:p w:rsidR="005B6102" w:rsidRDefault="005B6102">
      <w:pPr>
        <w:pStyle w:val="a3"/>
        <w:spacing w:before="3"/>
        <w:ind w:left="0" w:firstLine="0"/>
        <w:jc w:val="left"/>
        <w:rPr>
          <w:b/>
          <w:sz w:val="19"/>
        </w:rPr>
      </w:pPr>
    </w:p>
    <w:p w:rsidR="005B6102" w:rsidRDefault="00C11541" w:rsidP="00F26FE8">
      <w:pPr>
        <w:pStyle w:val="a5"/>
        <w:numPr>
          <w:ilvl w:val="2"/>
          <w:numId w:val="240"/>
        </w:numPr>
        <w:tabs>
          <w:tab w:val="left" w:pos="2681"/>
        </w:tabs>
        <w:spacing w:before="92" w:line="237" w:lineRule="auto"/>
        <w:ind w:left="3611" w:right="813" w:hanging="1537"/>
        <w:jc w:val="both"/>
        <w:rPr>
          <w:b/>
          <w:sz w:val="24"/>
        </w:rPr>
      </w:pPr>
      <w:r>
        <w:rPr>
          <w:b/>
          <w:sz w:val="24"/>
        </w:rPr>
        <w:t>Портфель достижений (портфолио) как инструмент оценки динамики</w:t>
      </w:r>
      <w:r>
        <w:rPr>
          <w:b/>
          <w:spacing w:val="-57"/>
          <w:sz w:val="24"/>
        </w:rPr>
        <w:t xml:space="preserve"> </w:t>
      </w:r>
      <w:r>
        <w:rPr>
          <w:b/>
          <w:sz w:val="24"/>
        </w:rPr>
        <w:t>индивидуальных</w:t>
      </w:r>
      <w:r>
        <w:rPr>
          <w:b/>
          <w:spacing w:val="-4"/>
          <w:sz w:val="24"/>
        </w:rPr>
        <w:t xml:space="preserve"> </w:t>
      </w:r>
      <w:r>
        <w:rPr>
          <w:b/>
          <w:sz w:val="24"/>
        </w:rPr>
        <w:t>образовательных</w:t>
      </w:r>
      <w:r>
        <w:rPr>
          <w:b/>
          <w:spacing w:val="-3"/>
          <w:sz w:val="24"/>
        </w:rPr>
        <w:t xml:space="preserve"> </w:t>
      </w:r>
      <w:r>
        <w:rPr>
          <w:b/>
          <w:sz w:val="24"/>
        </w:rPr>
        <w:t>достижений</w:t>
      </w:r>
    </w:p>
    <w:p w:rsidR="005B6102" w:rsidRDefault="00C11541">
      <w:pPr>
        <w:pStyle w:val="a3"/>
        <w:ind w:left="673" w:right="111"/>
      </w:pPr>
      <w:r>
        <w:t>Показатель</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w:t>
      </w:r>
      <w:r>
        <w:rPr>
          <w:spacing w:val="1"/>
        </w:rPr>
        <w:t xml:space="preserve"> </w:t>
      </w:r>
      <w:r>
        <w:t>один</w:t>
      </w:r>
      <w:r>
        <w:rPr>
          <w:spacing w:val="1"/>
        </w:rPr>
        <w:t xml:space="preserve"> </w:t>
      </w:r>
      <w:r>
        <w:t>из</w:t>
      </w:r>
      <w:r>
        <w:rPr>
          <w:spacing w:val="1"/>
        </w:rPr>
        <w:t xml:space="preserve"> </w:t>
      </w:r>
      <w:r>
        <w:t>основных</w:t>
      </w:r>
      <w:r>
        <w:rPr>
          <w:spacing w:val="1"/>
        </w:rPr>
        <w:t xml:space="preserve"> </w:t>
      </w:r>
      <w:r>
        <w:t>показателей</w:t>
      </w:r>
      <w:r>
        <w:rPr>
          <w:spacing w:val="1"/>
        </w:rPr>
        <w:t xml:space="preserve"> </w:t>
      </w:r>
      <w:r>
        <w:t>в</w:t>
      </w:r>
      <w:r>
        <w:rPr>
          <w:spacing w:val="1"/>
        </w:rPr>
        <w:t xml:space="preserve"> </w:t>
      </w:r>
      <w:r>
        <w:t>оценке образовательных достижений. На основе выявления характера динамики образовательных</w:t>
      </w:r>
      <w:r>
        <w:rPr>
          <w:spacing w:val="1"/>
        </w:rPr>
        <w:t xml:space="preserve"> </w:t>
      </w:r>
      <w:r>
        <w:t>достижений обучающихся можно оценивать эффективность учебной деятельности, работы учителя</w:t>
      </w:r>
      <w:r>
        <w:rPr>
          <w:spacing w:val="1"/>
        </w:rPr>
        <w:t xml:space="preserve"> </w:t>
      </w:r>
      <w:r>
        <w:t>или</w:t>
      </w:r>
      <w:r>
        <w:rPr>
          <w:spacing w:val="1"/>
        </w:rPr>
        <w:t xml:space="preserve"> </w:t>
      </w:r>
      <w:r>
        <w:t>образовательной</w:t>
      </w:r>
      <w:r>
        <w:rPr>
          <w:spacing w:val="1"/>
        </w:rPr>
        <w:t xml:space="preserve"> </w:t>
      </w:r>
      <w:r>
        <w:t>организации,</w:t>
      </w:r>
      <w:r>
        <w:rPr>
          <w:spacing w:val="1"/>
        </w:rPr>
        <w:t xml:space="preserve"> </w:t>
      </w:r>
      <w:r>
        <w:t>системы</w:t>
      </w:r>
      <w:r>
        <w:rPr>
          <w:spacing w:val="1"/>
        </w:rPr>
        <w:t xml:space="preserve"> </w:t>
      </w:r>
      <w:r>
        <w:t>образования</w:t>
      </w:r>
      <w:r>
        <w:rPr>
          <w:spacing w:val="1"/>
        </w:rPr>
        <w:t xml:space="preserve"> </w:t>
      </w:r>
      <w:r>
        <w:t>в</w:t>
      </w:r>
      <w:r>
        <w:rPr>
          <w:spacing w:val="1"/>
        </w:rPr>
        <w:t xml:space="preserve"> </w:t>
      </w:r>
      <w:r>
        <w:t>целом.</w:t>
      </w:r>
      <w:r>
        <w:rPr>
          <w:spacing w:val="1"/>
        </w:rPr>
        <w:t xml:space="preserve"> </w:t>
      </w:r>
      <w:r>
        <w:t>При</w:t>
      </w:r>
      <w:r>
        <w:rPr>
          <w:spacing w:val="1"/>
        </w:rPr>
        <w:t xml:space="preserve"> </w:t>
      </w:r>
      <w:r>
        <w:t>этом</w:t>
      </w:r>
      <w:r>
        <w:rPr>
          <w:spacing w:val="1"/>
        </w:rPr>
        <w:t xml:space="preserve"> </w:t>
      </w:r>
      <w:r>
        <w:t>наиболее</w:t>
      </w:r>
      <w:r>
        <w:rPr>
          <w:spacing w:val="1"/>
        </w:rPr>
        <w:t xml:space="preserve"> </w:t>
      </w:r>
      <w:r>
        <w:t>часто</w:t>
      </w:r>
      <w:r>
        <w:rPr>
          <w:spacing w:val="1"/>
        </w:rPr>
        <w:t xml:space="preserve"> </w:t>
      </w:r>
      <w:r>
        <w:t>реализуется</w:t>
      </w:r>
      <w:r>
        <w:rPr>
          <w:spacing w:val="1"/>
        </w:rPr>
        <w:t xml:space="preserve"> </w:t>
      </w:r>
      <w:r>
        <w:t>подход,</w:t>
      </w:r>
      <w:r>
        <w:rPr>
          <w:spacing w:val="1"/>
        </w:rPr>
        <w:t xml:space="preserve"> </w:t>
      </w:r>
      <w:r>
        <w:t>основанный</w:t>
      </w:r>
      <w:r>
        <w:rPr>
          <w:spacing w:val="1"/>
        </w:rPr>
        <w:t xml:space="preserve"> </w:t>
      </w:r>
      <w:r>
        <w:t>на</w:t>
      </w:r>
      <w:r>
        <w:rPr>
          <w:spacing w:val="1"/>
        </w:rPr>
        <w:t xml:space="preserve"> </w:t>
      </w:r>
      <w:r>
        <w:t>сравнении</w:t>
      </w:r>
      <w:r>
        <w:rPr>
          <w:spacing w:val="1"/>
        </w:rPr>
        <w:t xml:space="preserve"> </w:t>
      </w:r>
      <w:r>
        <w:t>количественных</w:t>
      </w:r>
      <w:r>
        <w:rPr>
          <w:spacing w:val="1"/>
        </w:rPr>
        <w:t xml:space="preserve"> </w:t>
      </w:r>
      <w:r>
        <w:t>показателей,</w:t>
      </w:r>
      <w:r>
        <w:rPr>
          <w:spacing w:val="1"/>
        </w:rPr>
        <w:t xml:space="preserve"> </w:t>
      </w:r>
      <w:r>
        <w:t>характеризующих</w:t>
      </w:r>
      <w:r>
        <w:rPr>
          <w:spacing w:val="1"/>
        </w:rPr>
        <w:t xml:space="preserve"> </w:t>
      </w:r>
      <w:r>
        <w:t>результаты</w:t>
      </w:r>
      <w:r>
        <w:rPr>
          <w:spacing w:val="2"/>
        </w:rPr>
        <w:t xml:space="preserve"> </w:t>
      </w:r>
      <w:r>
        <w:t>оценки,</w:t>
      </w:r>
      <w:r>
        <w:rPr>
          <w:spacing w:val="-3"/>
        </w:rPr>
        <w:t xml:space="preserve"> </w:t>
      </w:r>
      <w:r>
        <w:t>полученные в</w:t>
      </w:r>
      <w:r>
        <w:rPr>
          <w:spacing w:val="1"/>
        </w:rPr>
        <w:t xml:space="preserve"> </w:t>
      </w:r>
      <w:r>
        <w:t>двух</w:t>
      </w:r>
      <w:r>
        <w:rPr>
          <w:spacing w:val="-4"/>
        </w:rPr>
        <w:t xml:space="preserve"> </w:t>
      </w:r>
      <w:r>
        <w:t>точках образовательной</w:t>
      </w:r>
      <w:r>
        <w:rPr>
          <w:spacing w:val="1"/>
        </w:rPr>
        <w:t xml:space="preserve"> </w:t>
      </w:r>
      <w:r>
        <w:t>траектории</w:t>
      </w:r>
      <w:r>
        <w:rPr>
          <w:spacing w:val="-8"/>
        </w:rPr>
        <w:t xml:space="preserve"> </w:t>
      </w:r>
      <w:r>
        <w:t>обучающихся.</w:t>
      </w:r>
    </w:p>
    <w:p w:rsidR="005B6102" w:rsidRDefault="00C11541">
      <w:pPr>
        <w:pStyle w:val="a3"/>
        <w:ind w:left="673" w:right="120"/>
      </w:pPr>
      <w:r>
        <w:t>Оценка</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как</w:t>
      </w:r>
      <w:r>
        <w:rPr>
          <w:spacing w:val="1"/>
        </w:rPr>
        <w:t xml:space="preserve"> </w:t>
      </w:r>
      <w:r>
        <w:t>правило,</w:t>
      </w:r>
      <w:r>
        <w:rPr>
          <w:spacing w:val="1"/>
        </w:rPr>
        <w:t xml:space="preserve"> </w:t>
      </w:r>
      <w:r>
        <w:t>имеет</w:t>
      </w:r>
      <w:r>
        <w:rPr>
          <w:spacing w:val="1"/>
        </w:rPr>
        <w:t xml:space="preserve"> </w:t>
      </w:r>
      <w:r>
        <w:t>две</w:t>
      </w:r>
      <w:r>
        <w:rPr>
          <w:spacing w:val="1"/>
        </w:rPr>
        <w:t xml:space="preserve"> </w:t>
      </w:r>
      <w:r>
        <w:t>составляющие:</w:t>
      </w:r>
      <w:r>
        <w:rPr>
          <w:spacing w:val="1"/>
        </w:rPr>
        <w:t xml:space="preserve"> </w:t>
      </w:r>
      <w:r>
        <w:t>педагогическую,</w:t>
      </w:r>
      <w:r>
        <w:rPr>
          <w:spacing w:val="1"/>
        </w:rPr>
        <w:t xml:space="preserve"> </w:t>
      </w:r>
      <w:r>
        <w:t>понимаемую</w:t>
      </w:r>
      <w:r>
        <w:rPr>
          <w:spacing w:val="1"/>
        </w:rPr>
        <w:t xml:space="preserve"> </w:t>
      </w:r>
      <w:r>
        <w:t>как</w:t>
      </w:r>
      <w:r>
        <w:rPr>
          <w:spacing w:val="1"/>
        </w:rPr>
        <w:t xml:space="preserve"> </w:t>
      </w:r>
      <w:r>
        <w:t>оценку динамики</w:t>
      </w:r>
      <w:r>
        <w:rPr>
          <w:spacing w:val="1"/>
        </w:rPr>
        <w:t xml:space="preserve"> </w:t>
      </w:r>
      <w:r>
        <w:t>степени</w:t>
      </w:r>
      <w:r>
        <w:rPr>
          <w:spacing w:val="1"/>
        </w:rPr>
        <w:t xml:space="preserve"> </w:t>
      </w:r>
      <w:r>
        <w:t>и</w:t>
      </w:r>
      <w:r>
        <w:rPr>
          <w:spacing w:val="1"/>
        </w:rPr>
        <w:t xml:space="preserve"> </w:t>
      </w:r>
      <w:r>
        <w:t>уровня овладения</w:t>
      </w:r>
      <w:r>
        <w:rPr>
          <w:spacing w:val="1"/>
        </w:rPr>
        <w:t xml:space="preserve"> </w:t>
      </w:r>
      <w:r>
        <w:t>действиями</w:t>
      </w:r>
      <w:r>
        <w:rPr>
          <w:spacing w:val="1"/>
        </w:rPr>
        <w:t xml:space="preserve"> </w:t>
      </w:r>
      <w:r>
        <w:t>с</w:t>
      </w:r>
      <w:r>
        <w:rPr>
          <w:spacing w:val="1"/>
        </w:rPr>
        <w:t xml:space="preserve"> </w:t>
      </w:r>
      <w:r>
        <w:t>предметным</w:t>
      </w:r>
      <w:r>
        <w:rPr>
          <w:spacing w:val="60"/>
        </w:rPr>
        <w:t xml:space="preserve"> </w:t>
      </w:r>
      <w:r>
        <w:t>содержанием, и</w:t>
      </w:r>
      <w:r>
        <w:rPr>
          <w:spacing w:val="60"/>
        </w:rPr>
        <w:t xml:space="preserve"> </w:t>
      </w:r>
      <w:r>
        <w:t>психологическую,</w:t>
      </w:r>
      <w:r>
        <w:rPr>
          <w:spacing w:val="60"/>
        </w:rPr>
        <w:t xml:space="preserve"> </w:t>
      </w:r>
      <w:r>
        <w:t>связанную с оценкой индивидуального</w:t>
      </w:r>
      <w:r>
        <w:rPr>
          <w:spacing w:val="60"/>
        </w:rPr>
        <w:t xml:space="preserve"> </w:t>
      </w:r>
      <w:r>
        <w:t>прогресса</w:t>
      </w:r>
      <w:r>
        <w:rPr>
          <w:spacing w:val="1"/>
        </w:rPr>
        <w:t xml:space="preserve"> </w:t>
      </w:r>
      <w:r>
        <w:t>в</w:t>
      </w:r>
      <w:r>
        <w:rPr>
          <w:spacing w:val="3"/>
        </w:rPr>
        <w:t xml:space="preserve"> </w:t>
      </w:r>
      <w:r>
        <w:t>развитии</w:t>
      </w:r>
      <w:r>
        <w:rPr>
          <w:spacing w:val="3"/>
        </w:rPr>
        <w:t xml:space="preserve"> </w:t>
      </w:r>
      <w:r>
        <w:t>ребёнка.</w:t>
      </w:r>
    </w:p>
    <w:p w:rsidR="005B6102" w:rsidRDefault="00C11541">
      <w:pPr>
        <w:spacing w:line="242" w:lineRule="auto"/>
        <w:ind w:left="673" w:right="137" w:firstLine="710"/>
        <w:jc w:val="both"/>
        <w:rPr>
          <w:sz w:val="24"/>
        </w:rPr>
      </w:pPr>
      <w:r>
        <w:rPr>
          <w:sz w:val="24"/>
        </w:rPr>
        <w:t>Одним</w:t>
      </w:r>
      <w:r>
        <w:rPr>
          <w:spacing w:val="1"/>
          <w:sz w:val="24"/>
        </w:rPr>
        <w:t xml:space="preserve"> </w:t>
      </w:r>
      <w:r>
        <w:rPr>
          <w:sz w:val="24"/>
        </w:rPr>
        <w:t>из</w:t>
      </w:r>
      <w:r>
        <w:rPr>
          <w:spacing w:val="1"/>
          <w:sz w:val="24"/>
        </w:rPr>
        <w:t xml:space="preserve"> </w:t>
      </w:r>
      <w:r>
        <w:rPr>
          <w:sz w:val="24"/>
        </w:rPr>
        <w:t>наиболее</w:t>
      </w:r>
      <w:r>
        <w:rPr>
          <w:spacing w:val="1"/>
          <w:sz w:val="24"/>
        </w:rPr>
        <w:t xml:space="preserve"> </w:t>
      </w:r>
      <w:r>
        <w:rPr>
          <w:sz w:val="24"/>
        </w:rPr>
        <w:t>адекватных</w:t>
      </w:r>
      <w:r>
        <w:rPr>
          <w:spacing w:val="1"/>
          <w:sz w:val="24"/>
        </w:rPr>
        <w:t xml:space="preserve"> </w:t>
      </w:r>
      <w:r>
        <w:rPr>
          <w:sz w:val="24"/>
        </w:rPr>
        <w:t>инструментов</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динамики</w:t>
      </w:r>
      <w:r>
        <w:rPr>
          <w:spacing w:val="1"/>
          <w:sz w:val="24"/>
        </w:rPr>
        <w:t xml:space="preserve"> </w:t>
      </w:r>
      <w:r>
        <w:rPr>
          <w:sz w:val="24"/>
        </w:rPr>
        <w:t>образовательных</w:t>
      </w:r>
      <w:r>
        <w:rPr>
          <w:spacing w:val="1"/>
          <w:sz w:val="24"/>
        </w:rPr>
        <w:t xml:space="preserve"> </w:t>
      </w:r>
      <w:r>
        <w:rPr>
          <w:sz w:val="24"/>
        </w:rPr>
        <w:t>достижений</w:t>
      </w:r>
      <w:r>
        <w:rPr>
          <w:spacing w:val="7"/>
          <w:sz w:val="24"/>
        </w:rPr>
        <w:t xml:space="preserve"> </w:t>
      </w:r>
      <w:r>
        <w:rPr>
          <w:sz w:val="24"/>
        </w:rPr>
        <w:t>служит</w:t>
      </w:r>
      <w:r>
        <w:rPr>
          <w:spacing w:val="6"/>
          <w:sz w:val="24"/>
        </w:rPr>
        <w:t xml:space="preserve"> </w:t>
      </w:r>
      <w:r>
        <w:rPr>
          <w:b/>
          <w:sz w:val="24"/>
        </w:rPr>
        <w:t>портфель</w:t>
      </w:r>
      <w:r>
        <w:rPr>
          <w:b/>
          <w:spacing w:val="4"/>
          <w:sz w:val="24"/>
        </w:rPr>
        <w:t xml:space="preserve"> </w:t>
      </w:r>
      <w:r>
        <w:rPr>
          <w:b/>
          <w:sz w:val="24"/>
        </w:rPr>
        <w:t>достижений(портфолио)</w:t>
      </w:r>
      <w:r>
        <w:rPr>
          <w:sz w:val="24"/>
        </w:rPr>
        <w:t>обучающегося.</w:t>
      </w:r>
    </w:p>
    <w:p w:rsidR="005B6102" w:rsidRDefault="00C11541">
      <w:pPr>
        <w:pStyle w:val="a3"/>
        <w:spacing w:line="237" w:lineRule="auto"/>
        <w:ind w:left="673" w:right="116"/>
      </w:pPr>
      <w:r>
        <w:t>Портфель достижений — это не только современная эффективная форма оценивания, но и</w:t>
      </w:r>
      <w:r>
        <w:rPr>
          <w:spacing w:val="1"/>
        </w:rPr>
        <w:t xml:space="preserve"> </w:t>
      </w:r>
      <w:r>
        <w:t>действенное</w:t>
      </w:r>
      <w:r>
        <w:rPr>
          <w:spacing w:val="-6"/>
        </w:rPr>
        <w:t xml:space="preserve"> </w:t>
      </w:r>
      <w:r>
        <w:t>средство</w:t>
      </w:r>
      <w:r>
        <w:rPr>
          <w:spacing w:val="-1"/>
        </w:rPr>
        <w:t xml:space="preserve"> </w:t>
      </w:r>
      <w:r>
        <w:t>для</w:t>
      </w:r>
      <w:r>
        <w:rPr>
          <w:spacing w:val="-3"/>
        </w:rPr>
        <w:t xml:space="preserve"> </w:t>
      </w:r>
      <w:r>
        <w:t>решения ряда</w:t>
      </w:r>
      <w:r>
        <w:rPr>
          <w:spacing w:val="-6"/>
        </w:rPr>
        <w:t xml:space="preserve"> </w:t>
      </w:r>
      <w:r>
        <w:t>важных</w:t>
      </w:r>
      <w:r>
        <w:rPr>
          <w:spacing w:val="-5"/>
        </w:rPr>
        <w:t xml:space="preserve"> </w:t>
      </w:r>
      <w:r>
        <w:t>педагогических</w:t>
      </w:r>
      <w:r>
        <w:rPr>
          <w:spacing w:val="-5"/>
        </w:rPr>
        <w:t xml:space="preserve"> </w:t>
      </w:r>
      <w:r>
        <w:t>задач,</w:t>
      </w:r>
      <w:r>
        <w:rPr>
          <w:spacing w:val="2"/>
        </w:rPr>
        <w:t xml:space="preserve"> </w:t>
      </w:r>
      <w:r>
        <w:t>позволяющее:</w:t>
      </w:r>
    </w:p>
    <w:p w:rsidR="005B6102" w:rsidRDefault="00C11541" w:rsidP="00F26FE8">
      <w:pPr>
        <w:pStyle w:val="a5"/>
        <w:numPr>
          <w:ilvl w:val="0"/>
          <w:numId w:val="238"/>
        </w:numPr>
        <w:tabs>
          <w:tab w:val="left" w:pos="2090"/>
        </w:tabs>
        <w:spacing w:line="275" w:lineRule="exact"/>
        <w:ind w:left="2089"/>
        <w:rPr>
          <w:sz w:val="24"/>
        </w:rPr>
      </w:pPr>
      <w:r>
        <w:rPr>
          <w:sz w:val="24"/>
        </w:rPr>
        <w:t>поддерживать</w:t>
      </w:r>
      <w:r>
        <w:rPr>
          <w:spacing w:val="-8"/>
          <w:sz w:val="24"/>
        </w:rPr>
        <w:t xml:space="preserve"> </w:t>
      </w:r>
      <w:r>
        <w:rPr>
          <w:sz w:val="24"/>
        </w:rPr>
        <w:t>высокую</w:t>
      </w:r>
      <w:r>
        <w:rPr>
          <w:spacing w:val="-1"/>
          <w:sz w:val="24"/>
        </w:rPr>
        <w:t xml:space="preserve"> </w:t>
      </w:r>
      <w:r>
        <w:rPr>
          <w:sz w:val="24"/>
        </w:rPr>
        <w:t>учебную</w:t>
      </w:r>
      <w:r>
        <w:rPr>
          <w:spacing w:val="-7"/>
          <w:sz w:val="24"/>
        </w:rPr>
        <w:t xml:space="preserve"> </w:t>
      </w:r>
      <w:r>
        <w:rPr>
          <w:sz w:val="24"/>
        </w:rPr>
        <w:t>мотивацию</w:t>
      </w:r>
      <w:r>
        <w:rPr>
          <w:spacing w:val="-10"/>
          <w:sz w:val="24"/>
        </w:rPr>
        <w:t xml:space="preserve"> </w:t>
      </w:r>
      <w:r>
        <w:rPr>
          <w:sz w:val="24"/>
        </w:rPr>
        <w:t>обучающихся;</w:t>
      </w:r>
    </w:p>
    <w:p w:rsidR="005B6102" w:rsidRDefault="00C11541" w:rsidP="00F26FE8">
      <w:pPr>
        <w:pStyle w:val="a5"/>
        <w:numPr>
          <w:ilvl w:val="0"/>
          <w:numId w:val="238"/>
        </w:numPr>
        <w:tabs>
          <w:tab w:val="left" w:pos="2090"/>
        </w:tabs>
        <w:spacing w:line="242" w:lineRule="auto"/>
        <w:ind w:right="123" w:firstLine="710"/>
        <w:rPr>
          <w:sz w:val="24"/>
        </w:rPr>
      </w:pPr>
      <w:r>
        <w:rPr>
          <w:sz w:val="24"/>
        </w:rPr>
        <w:t>поощрять их активность и самостоятельность, расширять возможности обучения и</w:t>
      </w:r>
      <w:r>
        <w:rPr>
          <w:spacing w:val="1"/>
          <w:sz w:val="24"/>
        </w:rPr>
        <w:t xml:space="preserve"> </w:t>
      </w:r>
      <w:r>
        <w:rPr>
          <w:sz w:val="24"/>
        </w:rPr>
        <w:t>самообучения;</w:t>
      </w:r>
    </w:p>
    <w:p w:rsidR="005B6102" w:rsidRDefault="00C11541" w:rsidP="00F26FE8">
      <w:pPr>
        <w:pStyle w:val="a5"/>
        <w:numPr>
          <w:ilvl w:val="0"/>
          <w:numId w:val="238"/>
        </w:numPr>
        <w:tabs>
          <w:tab w:val="left" w:pos="2090"/>
        </w:tabs>
        <w:spacing w:line="242" w:lineRule="auto"/>
        <w:ind w:right="124" w:firstLine="710"/>
        <w:rPr>
          <w:sz w:val="24"/>
        </w:rPr>
      </w:pPr>
      <w:r>
        <w:rPr>
          <w:sz w:val="24"/>
        </w:rPr>
        <w:t>развивать</w:t>
      </w:r>
      <w:r>
        <w:rPr>
          <w:spacing w:val="1"/>
          <w:sz w:val="24"/>
        </w:rPr>
        <w:t xml:space="preserve"> </w:t>
      </w:r>
      <w:r>
        <w:rPr>
          <w:sz w:val="24"/>
        </w:rPr>
        <w:t>навыки</w:t>
      </w:r>
      <w:r>
        <w:rPr>
          <w:spacing w:val="1"/>
          <w:sz w:val="24"/>
        </w:rPr>
        <w:t xml:space="preserve"> </w:t>
      </w:r>
      <w:r>
        <w:rPr>
          <w:sz w:val="24"/>
        </w:rPr>
        <w:t>рефлексивной</w:t>
      </w:r>
      <w:r>
        <w:rPr>
          <w:spacing w:val="1"/>
          <w:sz w:val="24"/>
        </w:rPr>
        <w:t xml:space="preserve"> </w:t>
      </w:r>
      <w:r>
        <w:rPr>
          <w:sz w:val="24"/>
        </w:rPr>
        <w:t>и</w:t>
      </w:r>
      <w:r>
        <w:rPr>
          <w:spacing w:val="1"/>
          <w:sz w:val="24"/>
        </w:rPr>
        <w:t xml:space="preserve"> </w:t>
      </w:r>
      <w:r>
        <w:rPr>
          <w:sz w:val="24"/>
        </w:rPr>
        <w:t>оценочной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самооценочной)</w:t>
      </w:r>
      <w:r>
        <w:rPr>
          <w:spacing w:val="1"/>
          <w:sz w:val="24"/>
        </w:rPr>
        <w:t xml:space="preserve"> </w:t>
      </w:r>
      <w:r>
        <w:rPr>
          <w:sz w:val="24"/>
        </w:rPr>
        <w:t>деятельности</w:t>
      </w:r>
      <w:r>
        <w:rPr>
          <w:spacing w:val="-7"/>
          <w:sz w:val="24"/>
        </w:rPr>
        <w:t xml:space="preserve"> </w:t>
      </w:r>
      <w:r>
        <w:rPr>
          <w:sz w:val="24"/>
        </w:rPr>
        <w:t>обучающихся;</w:t>
      </w:r>
    </w:p>
    <w:p w:rsidR="005B6102" w:rsidRDefault="00C11541" w:rsidP="00F26FE8">
      <w:pPr>
        <w:pStyle w:val="a5"/>
        <w:numPr>
          <w:ilvl w:val="0"/>
          <w:numId w:val="238"/>
        </w:numPr>
        <w:tabs>
          <w:tab w:val="left" w:pos="2090"/>
        </w:tabs>
        <w:spacing w:line="242" w:lineRule="auto"/>
        <w:ind w:right="119" w:firstLine="710"/>
        <w:rPr>
          <w:sz w:val="24"/>
        </w:rPr>
      </w:pPr>
      <w:r>
        <w:rPr>
          <w:sz w:val="24"/>
        </w:rPr>
        <w:t>формировать</w:t>
      </w:r>
      <w:r>
        <w:rPr>
          <w:spacing w:val="1"/>
          <w:sz w:val="24"/>
        </w:rPr>
        <w:t xml:space="preserve"> </w:t>
      </w:r>
      <w:r>
        <w:rPr>
          <w:sz w:val="24"/>
        </w:rPr>
        <w:t>умение</w:t>
      </w:r>
      <w:r>
        <w:rPr>
          <w:spacing w:val="1"/>
          <w:sz w:val="24"/>
        </w:rPr>
        <w:t xml:space="preserve"> </w:t>
      </w:r>
      <w:r>
        <w:rPr>
          <w:sz w:val="24"/>
        </w:rPr>
        <w:t>учиться</w:t>
      </w:r>
      <w:r>
        <w:rPr>
          <w:spacing w:val="1"/>
          <w:sz w:val="24"/>
        </w:rPr>
        <w:t xml:space="preserve"> </w:t>
      </w:r>
      <w:r>
        <w:rPr>
          <w:sz w:val="24"/>
        </w:rPr>
        <w:t>—</w:t>
      </w:r>
      <w:r>
        <w:rPr>
          <w:spacing w:val="1"/>
          <w:sz w:val="24"/>
        </w:rPr>
        <w:t xml:space="preserve"> </w:t>
      </w:r>
      <w:r>
        <w:rPr>
          <w:sz w:val="24"/>
        </w:rPr>
        <w:t>ставить</w:t>
      </w:r>
      <w:r>
        <w:rPr>
          <w:spacing w:val="1"/>
          <w:sz w:val="24"/>
        </w:rPr>
        <w:t xml:space="preserve"> </w:t>
      </w:r>
      <w:r>
        <w:rPr>
          <w:sz w:val="24"/>
        </w:rPr>
        <w:t>цели,</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организовывать</w:t>
      </w:r>
      <w:r>
        <w:rPr>
          <w:spacing w:val="1"/>
          <w:sz w:val="24"/>
        </w:rPr>
        <w:t xml:space="preserve"> </w:t>
      </w:r>
      <w:r>
        <w:rPr>
          <w:sz w:val="24"/>
        </w:rPr>
        <w:t>собственную</w:t>
      </w:r>
      <w:r>
        <w:rPr>
          <w:spacing w:val="4"/>
          <w:sz w:val="24"/>
        </w:rPr>
        <w:t xml:space="preserve"> </w:t>
      </w:r>
      <w:r>
        <w:rPr>
          <w:sz w:val="24"/>
        </w:rPr>
        <w:t>учебную деятельность.</w:t>
      </w:r>
    </w:p>
    <w:p w:rsidR="005B6102" w:rsidRDefault="00C11541">
      <w:pPr>
        <w:pStyle w:val="a3"/>
        <w:ind w:left="673" w:right="122"/>
      </w:pPr>
      <w:r>
        <w:rPr>
          <w:b/>
        </w:rPr>
        <w:t>Портфель</w:t>
      </w:r>
      <w:r>
        <w:rPr>
          <w:b/>
          <w:spacing w:val="1"/>
        </w:rPr>
        <w:t xml:space="preserve"> </w:t>
      </w:r>
      <w:r>
        <w:rPr>
          <w:b/>
        </w:rPr>
        <w:t>достижений(портфолио)</w:t>
      </w:r>
      <w:r>
        <w:t>представляет</w:t>
      </w:r>
      <w:r>
        <w:rPr>
          <w:spacing w:val="1"/>
        </w:rPr>
        <w:t xml:space="preserve"> </w:t>
      </w:r>
      <w:r>
        <w:t>собой</w:t>
      </w:r>
      <w:r>
        <w:rPr>
          <w:spacing w:val="1"/>
        </w:rPr>
        <w:t xml:space="preserve"> </w:t>
      </w:r>
      <w:r>
        <w:t>специально</w:t>
      </w:r>
      <w:r>
        <w:rPr>
          <w:spacing w:val="1"/>
        </w:rPr>
        <w:t xml:space="preserve"> </w:t>
      </w:r>
      <w:r>
        <w:t>организованную</w:t>
      </w:r>
      <w:r>
        <w:rPr>
          <w:spacing w:val="1"/>
        </w:rPr>
        <w:t xml:space="preserve"> </w:t>
      </w:r>
      <w:r>
        <w:t>подборку</w:t>
      </w:r>
      <w:r>
        <w:rPr>
          <w:spacing w:val="1"/>
        </w:rPr>
        <w:t xml:space="preserve"> </w:t>
      </w:r>
      <w:r>
        <w:t>работ,</w:t>
      </w:r>
      <w:r>
        <w:rPr>
          <w:spacing w:val="1"/>
        </w:rPr>
        <w:t xml:space="preserve"> </w:t>
      </w:r>
      <w:r>
        <w:t>которые</w:t>
      </w:r>
      <w:r>
        <w:rPr>
          <w:spacing w:val="1"/>
        </w:rPr>
        <w:t xml:space="preserve"> </w:t>
      </w:r>
      <w:r>
        <w:t>демонстрируют</w:t>
      </w:r>
      <w:r>
        <w:rPr>
          <w:spacing w:val="1"/>
        </w:rPr>
        <w:t xml:space="preserve"> </w:t>
      </w:r>
      <w:r>
        <w:t>усилия,</w:t>
      </w:r>
      <w:r>
        <w:rPr>
          <w:spacing w:val="1"/>
        </w:rPr>
        <w:t xml:space="preserve"> </w:t>
      </w:r>
      <w:r>
        <w:t>прогресс</w:t>
      </w:r>
      <w:r>
        <w:rPr>
          <w:spacing w:val="1"/>
        </w:rPr>
        <w:t xml:space="preserve"> </w:t>
      </w:r>
      <w:r>
        <w:t>и</w:t>
      </w:r>
      <w:r>
        <w:rPr>
          <w:spacing w:val="1"/>
        </w:rPr>
        <w:t xml:space="preserve"> </w:t>
      </w:r>
      <w:r>
        <w:t>достижения</w:t>
      </w:r>
      <w:r>
        <w:rPr>
          <w:spacing w:val="1"/>
        </w:rPr>
        <w:t xml:space="preserve"> </w:t>
      </w:r>
      <w:r>
        <w:t>обучающегося</w:t>
      </w:r>
      <w:r>
        <w:rPr>
          <w:spacing w:val="60"/>
        </w:rPr>
        <w:t xml:space="preserve"> </w:t>
      </w:r>
      <w:r>
        <w:t>в</w:t>
      </w:r>
      <w:r>
        <w:rPr>
          <w:spacing w:val="1"/>
        </w:rPr>
        <w:t xml:space="preserve"> </w:t>
      </w:r>
      <w:r>
        <w:t>различных областях. Портфель достижений является оптимальным способом организации текущей</w:t>
      </w:r>
      <w:r>
        <w:rPr>
          <w:spacing w:val="1"/>
        </w:rPr>
        <w:t xml:space="preserve"> </w:t>
      </w:r>
      <w:r>
        <w:t>системы</w:t>
      </w:r>
      <w:r>
        <w:rPr>
          <w:spacing w:val="1"/>
        </w:rPr>
        <w:t xml:space="preserve"> </w:t>
      </w:r>
      <w:r>
        <w:t>оценки.</w:t>
      </w:r>
      <w:r>
        <w:rPr>
          <w:spacing w:val="1"/>
        </w:rPr>
        <w:t xml:space="preserve"> </w:t>
      </w:r>
      <w:r>
        <w:t>При</w:t>
      </w:r>
      <w:r>
        <w:rPr>
          <w:spacing w:val="1"/>
        </w:rPr>
        <w:t xml:space="preserve"> </w:t>
      </w:r>
      <w:r>
        <w:t>этом</w:t>
      </w:r>
      <w:r>
        <w:rPr>
          <w:spacing w:val="1"/>
        </w:rPr>
        <w:t xml:space="preserve"> </w:t>
      </w:r>
      <w:r>
        <w:t>материалы</w:t>
      </w:r>
      <w:r>
        <w:rPr>
          <w:spacing w:val="1"/>
        </w:rPr>
        <w:t xml:space="preserve"> </w:t>
      </w:r>
      <w:r>
        <w:t>портфеля</w:t>
      </w:r>
      <w:r>
        <w:rPr>
          <w:spacing w:val="1"/>
        </w:rPr>
        <w:t xml:space="preserve"> </w:t>
      </w:r>
      <w:r>
        <w:t>достижений</w:t>
      </w:r>
      <w:r>
        <w:rPr>
          <w:spacing w:val="1"/>
        </w:rPr>
        <w:t xml:space="preserve"> </w:t>
      </w:r>
      <w:r>
        <w:t>должны</w:t>
      </w:r>
      <w:r>
        <w:rPr>
          <w:spacing w:val="1"/>
        </w:rPr>
        <w:t xml:space="preserve"> </w:t>
      </w:r>
      <w:r>
        <w:t>допускать</w:t>
      </w:r>
      <w:r>
        <w:rPr>
          <w:spacing w:val="1"/>
        </w:rPr>
        <w:t xml:space="preserve"> </w:t>
      </w:r>
      <w:r>
        <w:t>независимую</w:t>
      </w:r>
      <w:r>
        <w:rPr>
          <w:spacing w:val="1"/>
        </w:rPr>
        <w:t xml:space="preserve"> </w:t>
      </w:r>
      <w:r>
        <w:t>оценку,</w:t>
      </w:r>
      <w:r>
        <w:rPr>
          <w:spacing w:val="3"/>
        </w:rPr>
        <w:t xml:space="preserve"> </w:t>
      </w:r>
      <w:r>
        <w:t>например</w:t>
      </w:r>
      <w:r>
        <w:rPr>
          <w:spacing w:val="-3"/>
        </w:rPr>
        <w:t xml:space="preserve"> </w:t>
      </w:r>
      <w:r>
        <w:t>при</w:t>
      </w:r>
      <w:r>
        <w:rPr>
          <w:spacing w:val="-2"/>
        </w:rPr>
        <w:t xml:space="preserve"> </w:t>
      </w:r>
      <w:r>
        <w:t>проведении</w:t>
      </w:r>
      <w:r>
        <w:rPr>
          <w:spacing w:val="2"/>
        </w:rPr>
        <w:t xml:space="preserve"> </w:t>
      </w:r>
      <w:r>
        <w:t>аттестации</w:t>
      </w:r>
      <w:r>
        <w:rPr>
          <w:spacing w:val="-2"/>
        </w:rPr>
        <w:t xml:space="preserve"> </w:t>
      </w:r>
      <w:r>
        <w:t>педагогов.</w:t>
      </w:r>
    </w:p>
    <w:p w:rsidR="005B6102" w:rsidRDefault="00C11541">
      <w:pPr>
        <w:pStyle w:val="a3"/>
        <w:ind w:left="673" w:right="120"/>
      </w:pPr>
      <w:r>
        <w:t>В состав портфеля достижений могут включаться результаты, достигнутые обучающимся не</w:t>
      </w:r>
      <w:r>
        <w:rPr>
          <w:spacing w:val="1"/>
        </w:rPr>
        <w:t xml:space="preserve"> </w:t>
      </w:r>
      <w:r>
        <w:t>только в ходе учебной деятельности, но и в иных формах активности: творческой, социальной,</w:t>
      </w:r>
      <w:r>
        <w:rPr>
          <w:spacing w:val="1"/>
        </w:rPr>
        <w:t xml:space="preserve"> </w:t>
      </w:r>
      <w:r>
        <w:t>коммуникативной,</w:t>
      </w:r>
      <w:r>
        <w:rPr>
          <w:spacing w:val="1"/>
        </w:rPr>
        <w:t xml:space="preserve"> </w:t>
      </w:r>
      <w:r>
        <w:t>физкультурно­оздоровительной,</w:t>
      </w:r>
      <w:r>
        <w:rPr>
          <w:spacing w:val="1"/>
        </w:rPr>
        <w:t xml:space="preserve"> </w:t>
      </w:r>
      <w:r>
        <w:t>трудовой</w:t>
      </w:r>
      <w:r>
        <w:rPr>
          <w:spacing w:val="1"/>
        </w:rPr>
        <w:t xml:space="preserve"> </w:t>
      </w:r>
      <w:r>
        <w:t>деятельности,</w:t>
      </w:r>
      <w:r>
        <w:rPr>
          <w:spacing w:val="1"/>
        </w:rPr>
        <w:t xml:space="preserve"> </w:t>
      </w:r>
      <w:r>
        <w:t>протекающей</w:t>
      </w:r>
      <w:r>
        <w:rPr>
          <w:spacing w:val="1"/>
        </w:rPr>
        <w:t xml:space="preserve"> </w:t>
      </w:r>
      <w:r>
        <w:t>как</w:t>
      </w:r>
      <w:r>
        <w:rPr>
          <w:spacing w:val="1"/>
        </w:rPr>
        <w:t xml:space="preserve"> </w:t>
      </w:r>
      <w:r>
        <w:t>в</w:t>
      </w:r>
      <w:r>
        <w:rPr>
          <w:spacing w:val="1"/>
        </w:rPr>
        <w:t xml:space="preserve"> </w:t>
      </w:r>
      <w:r>
        <w:t>рамках</w:t>
      </w:r>
      <w:r>
        <w:rPr>
          <w:spacing w:val="-4"/>
        </w:rPr>
        <w:t xml:space="preserve"> </w:t>
      </w:r>
      <w:r>
        <w:t>повседневной</w:t>
      </w:r>
      <w:r>
        <w:rPr>
          <w:spacing w:val="-2"/>
        </w:rPr>
        <w:t xml:space="preserve"> </w:t>
      </w:r>
      <w:r>
        <w:t>школьной</w:t>
      </w:r>
      <w:r>
        <w:rPr>
          <w:spacing w:val="-2"/>
        </w:rPr>
        <w:t xml:space="preserve"> </w:t>
      </w:r>
      <w:r>
        <w:t>практики,</w:t>
      </w:r>
      <w:r>
        <w:rPr>
          <w:spacing w:val="3"/>
        </w:rPr>
        <w:t xml:space="preserve"> </w:t>
      </w:r>
      <w:r>
        <w:t>так</w:t>
      </w:r>
      <w:r>
        <w:rPr>
          <w:spacing w:val="-5"/>
        </w:rPr>
        <w:t xml:space="preserve"> </w:t>
      </w:r>
      <w:r>
        <w:t>и</w:t>
      </w:r>
      <w:r>
        <w:rPr>
          <w:spacing w:val="3"/>
        </w:rPr>
        <w:t xml:space="preserve"> </w:t>
      </w:r>
      <w:r>
        <w:t>за</w:t>
      </w:r>
      <w:r>
        <w:rPr>
          <w:spacing w:val="1"/>
        </w:rPr>
        <w:t xml:space="preserve"> </w:t>
      </w:r>
      <w:r>
        <w:t>её</w:t>
      </w:r>
      <w:r>
        <w:rPr>
          <w:spacing w:val="-5"/>
        </w:rPr>
        <w:t xml:space="preserve"> </w:t>
      </w:r>
      <w:r>
        <w:t>пределами.</w:t>
      </w:r>
    </w:p>
    <w:p w:rsidR="005B6102" w:rsidRDefault="00C11541">
      <w:pPr>
        <w:pStyle w:val="a3"/>
        <w:ind w:left="673" w:right="116"/>
      </w:pPr>
      <w:r>
        <w:t>В</w:t>
      </w:r>
      <w:r>
        <w:rPr>
          <w:spacing w:val="1"/>
        </w:rPr>
        <w:t xml:space="preserve"> </w:t>
      </w:r>
      <w:r>
        <w:t>портфель</w:t>
      </w:r>
      <w:r>
        <w:rPr>
          <w:spacing w:val="1"/>
        </w:rPr>
        <w:t xml:space="preserve"> </w:t>
      </w:r>
      <w:r>
        <w:t>достижений</w:t>
      </w:r>
      <w:r>
        <w:rPr>
          <w:spacing w:val="1"/>
        </w:rPr>
        <w:t xml:space="preserve"> </w:t>
      </w:r>
      <w:r>
        <w:t>учеников</w:t>
      </w:r>
      <w:r>
        <w:rPr>
          <w:spacing w:val="1"/>
        </w:rPr>
        <w:t xml:space="preserve"> </w:t>
      </w:r>
      <w:r>
        <w:t>начальной</w:t>
      </w:r>
      <w:r>
        <w:rPr>
          <w:spacing w:val="1"/>
        </w:rPr>
        <w:t xml:space="preserve"> </w:t>
      </w:r>
      <w:r>
        <w:t>школы,</w:t>
      </w:r>
      <w:r>
        <w:rPr>
          <w:spacing w:val="1"/>
        </w:rPr>
        <w:t xml:space="preserve"> </w:t>
      </w:r>
      <w:r>
        <w:t>который</w:t>
      </w:r>
      <w:r>
        <w:rPr>
          <w:spacing w:val="1"/>
        </w:rPr>
        <w:t xml:space="preserve"> </w:t>
      </w:r>
      <w:r>
        <w:t>используется</w:t>
      </w:r>
      <w:r>
        <w:rPr>
          <w:spacing w:val="1"/>
        </w:rPr>
        <w:t xml:space="preserve"> </w:t>
      </w:r>
      <w:r>
        <w:t>для</w:t>
      </w:r>
      <w:r>
        <w:rPr>
          <w:spacing w:val="1"/>
        </w:rPr>
        <w:t xml:space="preserve"> </w:t>
      </w:r>
      <w:r>
        <w:t>оценки</w:t>
      </w:r>
      <w:r>
        <w:rPr>
          <w:spacing w:val="1"/>
        </w:rPr>
        <w:t xml:space="preserve"> </w:t>
      </w:r>
      <w:r>
        <w:t>достижения планируемых результатов начального общего</w:t>
      </w:r>
      <w:r>
        <w:rPr>
          <w:spacing w:val="1"/>
        </w:rPr>
        <w:t xml:space="preserve"> </w:t>
      </w:r>
      <w:r>
        <w:t>образования,</w:t>
      </w:r>
      <w:r>
        <w:rPr>
          <w:spacing w:val="1"/>
        </w:rPr>
        <w:t xml:space="preserve"> </w:t>
      </w:r>
      <w:r>
        <w:t>включаются следующие</w:t>
      </w:r>
      <w:r>
        <w:rPr>
          <w:spacing w:val="1"/>
        </w:rPr>
        <w:t xml:space="preserve"> </w:t>
      </w:r>
      <w:r>
        <w:t>материалы.</w:t>
      </w:r>
    </w:p>
    <w:p w:rsidR="005B6102" w:rsidRDefault="00C11541" w:rsidP="00F26FE8">
      <w:pPr>
        <w:pStyle w:val="a5"/>
        <w:numPr>
          <w:ilvl w:val="0"/>
          <w:numId w:val="201"/>
        </w:numPr>
        <w:tabs>
          <w:tab w:val="left" w:pos="1750"/>
        </w:tabs>
        <w:spacing w:line="237" w:lineRule="auto"/>
        <w:ind w:right="119" w:firstLine="710"/>
        <w:rPr>
          <w:sz w:val="24"/>
        </w:rPr>
      </w:pPr>
      <w:r>
        <w:rPr>
          <w:b/>
          <w:sz w:val="24"/>
        </w:rPr>
        <w:t>Выборки</w:t>
      </w:r>
      <w:r>
        <w:rPr>
          <w:b/>
          <w:spacing w:val="1"/>
          <w:sz w:val="24"/>
        </w:rPr>
        <w:t xml:space="preserve"> </w:t>
      </w:r>
      <w:r>
        <w:rPr>
          <w:b/>
          <w:sz w:val="24"/>
        </w:rPr>
        <w:t>детских</w:t>
      </w:r>
      <w:r>
        <w:rPr>
          <w:b/>
          <w:spacing w:val="1"/>
          <w:sz w:val="24"/>
        </w:rPr>
        <w:t xml:space="preserve"> </w:t>
      </w:r>
      <w:r>
        <w:rPr>
          <w:b/>
          <w:sz w:val="24"/>
        </w:rPr>
        <w:t>работ</w:t>
      </w:r>
      <w:r>
        <w:rPr>
          <w:b/>
          <w:spacing w:val="1"/>
          <w:sz w:val="24"/>
        </w:rPr>
        <w:t xml:space="preserve"> </w:t>
      </w:r>
      <w:r>
        <w:rPr>
          <w:b/>
          <w:sz w:val="24"/>
        </w:rPr>
        <w:t>—</w:t>
      </w:r>
      <w:r>
        <w:rPr>
          <w:b/>
          <w:spacing w:val="1"/>
          <w:sz w:val="24"/>
        </w:rPr>
        <w:t xml:space="preserve"> </w:t>
      </w:r>
      <w:r>
        <w:rPr>
          <w:b/>
          <w:sz w:val="24"/>
        </w:rPr>
        <w:t>формальных</w:t>
      </w:r>
      <w:r>
        <w:rPr>
          <w:b/>
          <w:spacing w:val="1"/>
          <w:sz w:val="24"/>
        </w:rPr>
        <w:t xml:space="preserve"> </w:t>
      </w:r>
      <w:r>
        <w:rPr>
          <w:b/>
          <w:sz w:val="24"/>
        </w:rPr>
        <w:t>и</w:t>
      </w:r>
      <w:r>
        <w:rPr>
          <w:b/>
          <w:spacing w:val="1"/>
          <w:sz w:val="24"/>
        </w:rPr>
        <w:t xml:space="preserve"> </w:t>
      </w:r>
      <w:r>
        <w:rPr>
          <w:b/>
          <w:sz w:val="24"/>
        </w:rPr>
        <w:t>творческих</w:t>
      </w:r>
      <w:r>
        <w:rPr>
          <w:sz w:val="24"/>
        </w:rPr>
        <w:t>,</w:t>
      </w:r>
      <w:r>
        <w:rPr>
          <w:spacing w:val="1"/>
          <w:sz w:val="24"/>
        </w:rPr>
        <w:t xml:space="preserve"> </w:t>
      </w:r>
      <w:r>
        <w:rPr>
          <w:sz w:val="24"/>
        </w:rPr>
        <w:t>выполненных</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обязательных</w:t>
      </w:r>
      <w:r>
        <w:rPr>
          <w:spacing w:val="1"/>
          <w:sz w:val="24"/>
        </w:rPr>
        <w:t xml:space="preserve"> </w:t>
      </w:r>
      <w:r>
        <w:rPr>
          <w:sz w:val="24"/>
        </w:rPr>
        <w:t>учебных</w:t>
      </w:r>
      <w:r>
        <w:rPr>
          <w:spacing w:val="1"/>
          <w:sz w:val="24"/>
        </w:rPr>
        <w:t xml:space="preserve"> </w:t>
      </w:r>
      <w:r>
        <w:rPr>
          <w:sz w:val="24"/>
        </w:rPr>
        <w:t>занятий</w:t>
      </w:r>
      <w:r>
        <w:rPr>
          <w:spacing w:val="1"/>
          <w:sz w:val="24"/>
        </w:rPr>
        <w:t xml:space="preserve"> </w:t>
      </w:r>
      <w:r>
        <w:rPr>
          <w:sz w:val="24"/>
        </w:rPr>
        <w:t>по</w:t>
      </w:r>
      <w:r>
        <w:rPr>
          <w:spacing w:val="1"/>
          <w:sz w:val="24"/>
        </w:rPr>
        <w:t xml:space="preserve"> </w:t>
      </w:r>
      <w:r>
        <w:rPr>
          <w:sz w:val="24"/>
        </w:rPr>
        <w:t>всем</w:t>
      </w:r>
      <w:r>
        <w:rPr>
          <w:spacing w:val="1"/>
          <w:sz w:val="24"/>
        </w:rPr>
        <w:t xml:space="preserve"> </w:t>
      </w:r>
      <w:r>
        <w:rPr>
          <w:sz w:val="24"/>
        </w:rPr>
        <w:t>изучаемым</w:t>
      </w:r>
      <w:r>
        <w:rPr>
          <w:spacing w:val="1"/>
          <w:sz w:val="24"/>
        </w:rPr>
        <w:t xml:space="preserve"> </w:t>
      </w:r>
      <w:r>
        <w:rPr>
          <w:sz w:val="24"/>
        </w:rPr>
        <w:t>предметам,</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посещаемых</w:t>
      </w:r>
      <w:r>
        <w:rPr>
          <w:spacing w:val="1"/>
          <w:sz w:val="24"/>
        </w:rPr>
        <w:t xml:space="preserve"> </w:t>
      </w:r>
      <w:r>
        <w:rPr>
          <w:sz w:val="24"/>
        </w:rPr>
        <w:t>учащимися занятий,</w:t>
      </w:r>
      <w:r>
        <w:rPr>
          <w:spacing w:val="1"/>
          <w:sz w:val="24"/>
        </w:rPr>
        <w:t xml:space="preserve"> </w:t>
      </w:r>
      <w:r>
        <w:rPr>
          <w:sz w:val="24"/>
        </w:rPr>
        <w:t>реализуемых</w:t>
      </w:r>
      <w:r>
        <w:rPr>
          <w:spacing w:val="-4"/>
          <w:sz w:val="24"/>
        </w:rPr>
        <w:t xml:space="preserve"> </w:t>
      </w:r>
      <w:r>
        <w:rPr>
          <w:sz w:val="24"/>
        </w:rPr>
        <w:t>в</w:t>
      </w:r>
      <w:r>
        <w:rPr>
          <w:spacing w:val="1"/>
          <w:sz w:val="24"/>
        </w:rPr>
        <w:t xml:space="preserve"> </w:t>
      </w:r>
      <w:r>
        <w:rPr>
          <w:sz w:val="24"/>
        </w:rPr>
        <w:t>рамках</w:t>
      </w:r>
      <w:r>
        <w:rPr>
          <w:spacing w:val="-5"/>
          <w:sz w:val="24"/>
        </w:rPr>
        <w:t xml:space="preserve"> </w:t>
      </w:r>
      <w:r>
        <w:rPr>
          <w:sz w:val="24"/>
        </w:rPr>
        <w:t>образовательной</w:t>
      </w:r>
      <w:r>
        <w:rPr>
          <w:spacing w:val="-4"/>
          <w:sz w:val="24"/>
        </w:rPr>
        <w:t xml:space="preserve"> </w:t>
      </w:r>
      <w:r>
        <w:rPr>
          <w:sz w:val="24"/>
        </w:rPr>
        <w:t>программы</w:t>
      </w:r>
      <w:r>
        <w:rPr>
          <w:spacing w:val="8"/>
          <w:sz w:val="24"/>
        </w:rPr>
        <w:t xml:space="preserve"> </w:t>
      </w:r>
      <w:r w:rsidR="002A14E5">
        <w:rPr>
          <w:spacing w:val="8"/>
          <w:sz w:val="24"/>
        </w:rPr>
        <w:t>ОАНО Сафинат</w:t>
      </w:r>
      <w:r>
        <w:rPr>
          <w:sz w:val="24"/>
        </w:rPr>
        <w:t>.</w:t>
      </w:r>
    </w:p>
    <w:p w:rsidR="005B6102" w:rsidRDefault="00C11541">
      <w:pPr>
        <w:pStyle w:val="a3"/>
        <w:spacing w:line="237" w:lineRule="auto"/>
        <w:ind w:left="673" w:right="113"/>
      </w:pPr>
      <w:r>
        <w:t>Обязательной</w:t>
      </w:r>
      <w:r>
        <w:rPr>
          <w:spacing w:val="1"/>
        </w:rPr>
        <w:t xml:space="preserve"> </w:t>
      </w:r>
      <w:r>
        <w:t>составляющей</w:t>
      </w:r>
      <w:r>
        <w:rPr>
          <w:spacing w:val="1"/>
        </w:rPr>
        <w:t xml:space="preserve"> </w:t>
      </w:r>
      <w:r>
        <w:t>портфеля</w:t>
      </w:r>
      <w:r>
        <w:rPr>
          <w:spacing w:val="1"/>
        </w:rPr>
        <w:t xml:space="preserve"> </w:t>
      </w:r>
      <w:r>
        <w:t>достижений</w:t>
      </w:r>
      <w:r>
        <w:rPr>
          <w:spacing w:val="1"/>
        </w:rPr>
        <w:t xml:space="preserve"> </w:t>
      </w:r>
      <w:r>
        <w:t>являются</w:t>
      </w:r>
      <w:r>
        <w:rPr>
          <w:spacing w:val="1"/>
        </w:rPr>
        <w:t xml:space="preserve"> </w:t>
      </w:r>
      <w:r>
        <w:t>материалы</w:t>
      </w:r>
      <w:r>
        <w:rPr>
          <w:spacing w:val="1"/>
        </w:rPr>
        <w:t xml:space="preserve"> </w:t>
      </w:r>
      <w:r>
        <w:t>стартовой</w:t>
      </w:r>
      <w:r>
        <w:rPr>
          <w:spacing w:val="1"/>
        </w:rPr>
        <w:t xml:space="preserve"> </w:t>
      </w:r>
      <w:r>
        <w:t>диагностики,</w:t>
      </w:r>
      <w:r>
        <w:rPr>
          <w:spacing w:val="-4"/>
        </w:rPr>
        <w:t xml:space="preserve"> </w:t>
      </w:r>
      <w:r>
        <w:t>промежуточных</w:t>
      </w:r>
      <w:r>
        <w:rPr>
          <w:spacing w:val="-5"/>
        </w:rPr>
        <w:t xml:space="preserve"> </w:t>
      </w:r>
      <w:r>
        <w:t>и</w:t>
      </w:r>
      <w:r>
        <w:rPr>
          <w:spacing w:val="-4"/>
        </w:rPr>
        <w:t xml:space="preserve"> </w:t>
      </w:r>
      <w:r>
        <w:t>итоговых</w:t>
      </w:r>
      <w:r>
        <w:rPr>
          <w:spacing w:val="1"/>
        </w:rPr>
        <w:t xml:space="preserve"> </w:t>
      </w:r>
      <w:r>
        <w:t>стандартизированныхработ</w:t>
      </w:r>
      <w:r>
        <w:rPr>
          <w:spacing w:val="-1"/>
        </w:rPr>
        <w:t xml:space="preserve"> </w:t>
      </w:r>
      <w:r>
        <w:t>по</w:t>
      </w:r>
      <w:r>
        <w:rPr>
          <w:spacing w:val="-1"/>
        </w:rPr>
        <w:t xml:space="preserve"> </w:t>
      </w:r>
      <w:r>
        <w:t>отдельным</w:t>
      </w:r>
      <w:r>
        <w:rPr>
          <w:spacing w:val="-3"/>
        </w:rPr>
        <w:t xml:space="preserve"> </w:t>
      </w:r>
      <w:r>
        <w:t>предметам.</w:t>
      </w:r>
    </w:p>
    <w:p w:rsidR="005B6102" w:rsidRDefault="005B6102">
      <w:pPr>
        <w:spacing w:line="237" w:lineRule="auto"/>
        <w:sectPr w:rsidR="005B6102">
          <w:type w:val="continuous"/>
          <w:pgSz w:w="11910" w:h="16840"/>
          <w:pgMar w:top="700" w:right="300" w:bottom="940" w:left="460" w:header="0" w:footer="755" w:gutter="0"/>
          <w:cols w:space="720"/>
        </w:sectPr>
      </w:pPr>
    </w:p>
    <w:p w:rsidR="005B6102" w:rsidRDefault="00C11541">
      <w:pPr>
        <w:pStyle w:val="a3"/>
        <w:spacing w:before="64"/>
        <w:ind w:left="673" w:right="115"/>
      </w:pPr>
      <w:r>
        <w:lastRenderedPageBreak/>
        <w:t>Остальные работы должны быть подобраны так, чтобы их совокупность демонстрировала</w:t>
      </w:r>
      <w:r>
        <w:rPr>
          <w:spacing w:val="1"/>
        </w:rPr>
        <w:t xml:space="preserve"> </w:t>
      </w:r>
      <w:r>
        <w:t>нарастающие</w:t>
      </w:r>
      <w:r>
        <w:rPr>
          <w:spacing w:val="1"/>
        </w:rPr>
        <w:t xml:space="preserve"> </w:t>
      </w:r>
      <w:r>
        <w:t>успешность,</w:t>
      </w:r>
      <w:r>
        <w:rPr>
          <w:spacing w:val="1"/>
        </w:rPr>
        <w:t xml:space="preserve"> </w:t>
      </w:r>
      <w:r>
        <w:t>объём</w:t>
      </w:r>
      <w:r>
        <w:rPr>
          <w:spacing w:val="1"/>
        </w:rPr>
        <w:t xml:space="preserve"> </w:t>
      </w:r>
      <w:r>
        <w:t>и</w:t>
      </w:r>
      <w:r>
        <w:rPr>
          <w:spacing w:val="1"/>
        </w:rPr>
        <w:t xml:space="preserve"> </w:t>
      </w:r>
      <w:r>
        <w:t>глубину</w:t>
      </w:r>
      <w:r>
        <w:rPr>
          <w:spacing w:val="1"/>
        </w:rPr>
        <w:t xml:space="preserve"> </w:t>
      </w:r>
      <w:r>
        <w:t>знаний,</w:t>
      </w:r>
      <w:r>
        <w:rPr>
          <w:spacing w:val="1"/>
        </w:rPr>
        <w:t xml:space="preserve"> </w:t>
      </w:r>
      <w:r>
        <w:t>достижение</w:t>
      </w:r>
      <w:r>
        <w:rPr>
          <w:spacing w:val="1"/>
        </w:rPr>
        <w:t xml:space="preserve"> </w:t>
      </w:r>
      <w:r>
        <w:t>более</w:t>
      </w:r>
      <w:r>
        <w:rPr>
          <w:spacing w:val="1"/>
        </w:rPr>
        <w:t xml:space="preserve"> </w:t>
      </w:r>
      <w:r>
        <w:t>высоких</w:t>
      </w:r>
      <w:r>
        <w:rPr>
          <w:spacing w:val="1"/>
        </w:rPr>
        <w:t xml:space="preserve"> </w:t>
      </w:r>
      <w:r>
        <w:t>уровней</w:t>
      </w:r>
      <w:r>
        <w:rPr>
          <w:spacing w:val="1"/>
        </w:rPr>
        <w:t xml:space="preserve"> </w:t>
      </w:r>
      <w:r>
        <w:t>формируемых</w:t>
      </w:r>
      <w:r>
        <w:rPr>
          <w:spacing w:val="1"/>
        </w:rPr>
        <w:t xml:space="preserve"> </w:t>
      </w:r>
      <w:r>
        <w:t>учебных</w:t>
      </w:r>
      <w:r>
        <w:rPr>
          <w:spacing w:val="-4"/>
        </w:rPr>
        <w:t xml:space="preserve"> </w:t>
      </w:r>
      <w:r>
        <w:t>действий</w:t>
      </w:r>
      <w:r w:rsidR="00FE27CD">
        <w:t xml:space="preserve"> </w:t>
      </w:r>
      <w:r>
        <w:t>.Примерами</w:t>
      </w:r>
      <w:r>
        <w:rPr>
          <w:spacing w:val="-2"/>
        </w:rPr>
        <w:t xml:space="preserve"> </w:t>
      </w:r>
      <w:r>
        <w:t>такого</w:t>
      </w:r>
      <w:r>
        <w:rPr>
          <w:spacing w:val="1"/>
        </w:rPr>
        <w:t xml:space="preserve"> </w:t>
      </w:r>
      <w:r>
        <w:t>рода</w:t>
      </w:r>
      <w:r>
        <w:rPr>
          <w:spacing w:val="1"/>
        </w:rPr>
        <w:t xml:space="preserve"> </w:t>
      </w:r>
      <w:r>
        <w:t>работ</w:t>
      </w:r>
      <w:r>
        <w:rPr>
          <w:spacing w:val="-3"/>
        </w:rPr>
        <w:t xml:space="preserve"> </w:t>
      </w:r>
      <w:r>
        <w:t>могут</w:t>
      </w:r>
      <w:r>
        <w:rPr>
          <w:spacing w:val="1"/>
        </w:rPr>
        <w:t xml:space="preserve"> </w:t>
      </w:r>
      <w:r>
        <w:t>быть:</w:t>
      </w:r>
    </w:p>
    <w:p w:rsidR="005B6102" w:rsidRDefault="00C11541" w:rsidP="00F26FE8">
      <w:pPr>
        <w:pStyle w:val="a5"/>
        <w:numPr>
          <w:ilvl w:val="0"/>
          <w:numId w:val="238"/>
        </w:numPr>
        <w:tabs>
          <w:tab w:val="left" w:pos="2090"/>
        </w:tabs>
        <w:ind w:right="116" w:firstLine="710"/>
        <w:rPr>
          <w:sz w:val="24"/>
        </w:rPr>
      </w:pP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и</w:t>
      </w:r>
      <w:r>
        <w:rPr>
          <w:spacing w:val="1"/>
          <w:sz w:val="24"/>
        </w:rPr>
        <w:t xml:space="preserve"> </w:t>
      </w:r>
      <w:r>
        <w:rPr>
          <w:sz w:val="24"/>
        </w:rPr>
        <w:t>литературному</w:t>
      </w:r>
      <w:r>
        <w:rPr>
          <w:spacing w:val="1"/>
          <w:sz w:val="24"/>
        </w:rPr>
        <w:t xml:space="preserve"> </w:t>
      </w:r>
      <w:r>
        <w:rPr>
          <w:sz w:val="24"/>
        </w:rPr>
        <w:t>чтению,</w:t>
      </w:r>
      <w:r>
        <w:rPr>
          <w:spacing w:val="1"/>
          <w:sz w:val="24"/>
        </w:rPr>
        <w:t xml:space="preserve"> </w:t>
      </w:r>
      <w:r>
        <w:rPr>
          <w:sz w:val="24"/>
        </w:rPr>
        <w:t>иностранному</w:t>
      </w:r>
      <w:r>
        <w:rPr>
          <w:spacing w:val="1"/>
          <w:sz w:val="24"/>
        </w:rPr>
        <w:t xml:space="preserve"> </w:t>
      </w:r>
      <w:r>
        <w:rPr>
          <w:sz w:val="24"/>
        </w:rPr>
        <w:t>языку—</w:t>
      </w:r>
      <w:r>
        <w:rPr>
          <w:spacing w:val="1"/>
          <w:sz w:val="24"/>
        </w:rPr>
        <w:t xml:space="preserve"> </w:t>
      </w:r>
      <w:r>
        <w:rPr>
          <w:sz w:val="24"/>
        </w:rPr>
        <w:t>диктанты</w:t>
      </w:r>
      <w:r>
        <w:rPr>
          <w:spacing w:val="1"/>
          <w:sz w:val="24"/>
        </w:rPr>
        <w:t xml:space="preserve"> </w:t>
      </w:r>
      <w:r>
        <w:rPr>
          <w:sz w:val="24"/>
        </w:rPr>
        <w:t>и</w:t>
      </w:r>
      <w:r>
        <w:rPr>
          <w:spacing w:val="1"/>
          <w:sz w:val="24"/>
        </w:rPr>
        <w:t xml:space="preserve"> </w:t>
      </w:r>
      <w:r>
        <w:rPr>
          <w:sz w:val="24"/>
        </w:rPr>
        <w:t>изложения,</w:t>
      </w:r>
      <w:r>
        <w:rPr>
          <w:spacing w:val="1"/>
          <w:sz w:val="24"/>
        </w:rPr>
        <w:t xml:space="preserve"> </w:t>
      </w:r>
      <w:r>
        <w:rPr>
          <w:sz w:val="24"/>
        </w:rPr>
        <w:t>сочинения</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w:t>
      </w:r>
      <w:r>
        <w:rPr>
          <w:spacing w:val="1"/>
          <w:sz w:val="24"/>
        </w:rPr>
        <w:t xml:space="preserve"> </w:t>
      </w:r>
      <w:r>
        <w:rPr>
          <w:sz w:val="24"/>
        </w:rPr>
        <w:t>сочинения</w:t>
      </w:r>
      <w:r>
        <w:rPr>
          <w:spacing w:val="1"/>
          <w:sz w:val="24"/>
        </w:rPr>
        <w:t xml:space="preserve"> </w:t>
      </w:r>
      <w:r>
        <w:rPr>
          <w:sz w:val="24"/>
        </w:rPr>
        <w:t>на</w:t>
      </w:r>
      <w:r>
        <w:rPr>
          <w:spacing w:val="1"/>
          <w:sz w:val="24"/>
        </w:rPr>
        <w:t xml:space="preserve"> </w:t>
      </w:r>
      <w:r>
        <w:rPr>
          <w:sz w:val="24"/>
        </w:rPr>
        <w:t>произвольную</w:t>
      </w:r>
      <w:r>
        <w:rPr>
          <w:spacing w:val="1"/>
          <w:sz w:val="24"/>
        </w:rPr>
        <w:t xml:space="preserve"> </w:t>
      </w:r>
      <w:r>
        <w:rPr>
          <w:sz w:val="24"/>
        </w:rPr>
        <w:t>тему,</w:t>
      </w:r>
      <w:r>
        <w:rPr>
          <w:spacing w:val="1"/>
          <w:sz w:val="24"/>
        </w:rPr>
        <w:t xml:space="preserve"> </w:t>
      </w:r>
      <w:r>
        <w:rPr>
          <w:sz w:val="24"/>
        </w:rPr>
        <w:t>аудиозаписи</w:t>
      </w:r>
      <w:r>
        <w:rPr>
          <w:spacing w:val="1"/>
          <w:sz w:val="24"/>
        </w:rPr>
        <w:t xml:space="preserve"> </w:t>
      </w:r>
      <w:r>
        <w:rPr>
          <w:sz w:val="24"/>
        </w:rPr>
        <w:t>монологических</w:t>
      </w:r>
      <w:r>
        <w:rPr>
          <w:spacing w:val="32"/>
          <w:sz w:val="24"/>
        </w:rPr>
        <w:t xml:space="preserve"> </w:t>
      </w:r>
      <w:r>
        <w:rPr>
          <w:sz w:val="24"/>
        </w:rPr>
        <w:t>и</w:t>
      </w:r>
      <w:r>
        <w:rPr>
          <w:spacing w:val="38"/>
          <w:sz w:val="24"/>
        </w:rPr>
        <w:t xml:space="preserve"> </w:t>
      </w:r>
      <w:r>
        <w:rPr>
          <w:sz w:val="24"/>
        </w:rPr>
        <w:t>диалогических</w:t>
      </w:r>
      <w:r>
        <w:rPr>
          <w:spacing w:val="32"/>
          <w:sz w:val="24"/>
        </w:rPr>
        <w:t xml:space="preserve"> </w:t>
      </w:r>
      <w:r>
        <w:rPr>
          <w:sz w:val="24"/>
        </w:rPr>
        <w:t>высказываний,</w:t>
      </w:r>
      <w:r>
        <w:rPr>
          <w:spacing w:val="35"/>
          <w:sz w:val="24"/>
        </w:rPr>
        <w:t xml:space="preserve"> </w:t>
      </w:r>
      <w:r>
        <w:rPr>
          <w:sz w:val="24"/>
        </w:rPr>
        <w:t>«дневники</w:t>
      </w:r>
      <w:r>
        <w:rPr>
          <w:spacing w:val="38"/>
          <w:sz w:val="24"/>
        </w:rPr>
        <w:t xml:space="preserve"> </w:t>
      </w:r>
      <w:r>
        <w:rPr>
          <w:sz w:val="24"/>
        </w:rPr>
        <w:t>читателя»,</w:t>
      </w:r>
      <w:r>
        <w:rPr>
          <w:spacing w:val="39"/>
          <w:sz w:val="24"/>
        </w:rPr>
        <w:t xml:space="preserve"> </w:t>
      </w:r>
      <w:r>
        <w:rPr>
          <w:sz w:val="24"/>
        </w:rPr>
        <w:t>иллюстрированные</w:t>
      </w:r>
    </w:p>
    <w:p w:rsidR="005B6102" w:rsidRDefault="00C11541">
      <w:pPr>
        <w:pStyle w:val="a3"/>
        <w:spacing w:before="1" w:line="275" w:lineRule="exact"/>
        <w:ind w:left="673" w:firstLine="0"/>
      </w:pPr>
      <w:r>
        <w:t>«авторские»</w:t>
      </w:r>
      <w:r>
        <w:rPr>
          <w:spacing w:val="-5"/>
        </w:rPr>
        <w:t xml:space="preserve"> </w:t>
      </w:r>
      <w:r>
        <w:t>работы</w:t>
      </w:r>
      <w:r>
        <w:rPr>
          <w:spacing w:val="2"/>
        </w:rPr>
        <w:t xml:space="preserve"> </w:t>
      </w:r>
      <w:r>
        <w:t>детей,</w:t>
      </w:r>
      <w:r>
        <w:rPr>
          <w:spacing w:val="-3"/>
        </w:rPr>
        <w:t xml:space="preserve"> </w:t>
      </w:r>
      <w:r>
        <w:t>материалы</w:t>
      </w:r>
      <w:r>
        <w:rPr>
          <w:spacing w:val="-3"/>
        </w:rPr>
        <w:t xml:space="preserve"> </w:t>
      </w:r>
      <w:r>
        <w:t>их</w:t>
      </w:r>
      <w:r>
        <w:rPr>
          <w:spacing w:val="-5"/>
        </w:rPr>
        <w:t xml:space="preserve"> </w:t>
      </w:r>
      <w:r>
        <w:t>самоанализа</w:t>
      </w:r>
      <w:r>
        <w:rPr>
          <w:spacing w:val="-1"/>
        </w:rPr>
        <w:t xml:space="preserve"> </w:t>
      </w:r>
      <w:r>
        <w:t>и</w:t>
      </w:r>
      <w:r>
        <w:rPr>
          <w:spacing w:val="-4"/>
        </w:rPr>
        <w:t xml:space="preserve"> </w:t>
      </w:r>
      <w:r>
        <w:t>рефлексии</w:t>
      </w:r>
      <w:r>
        <w:rPr>
          <w:spacing w:val="1"/>
        </w:rPr>
        <w:t xml:space="preserve"> </w:t>
      </w:r>
      <w:r>
        <w:t>ит.п.;</w:t>
      </w:r>
    </w:p>
    <w:p w:rsidR="005B6102" w:rsidRDefault="00C11541" w:rsidP="00F26FE8">
      <w:pPr>
        <w:pStyle w:val="a5"/>
        <w:numPr>
          <w:ilvl w:val="0"/>
          <w:numId w:val="238"/>
        </w:numPr>
        <w:tabs>
          <w:tab w:val="left" w:pos="2090"/>
        </w:tabs>
        <w:ind w:right="126" w:firstLine="710"/>
        <w:rPr>
          <w:sz w:val="24"/>
        </w:rPr>
      </w:pPr>
      <w:r>
        <w:rPr>
          <w:sz w:val="24"/>
        </w:rPr>
        <w:t>по</w:t>
      </w:r>
      <w:r>
        <w:rPr>
          <w:spacing w:val="1"/>
          <w:sz w:val="24"/>
        </w:rPr>
        <w:t xml:space="preserve"> </w:t>
      </w:r>
      <w:r>
        <w:rPr>
          <w:sz w:val="24"/>
        </w:rPr>
        <w:t>математике—</w:t>
      </w:r>
      <w:r>
        <w:rPr>
          <w:spacing w:val="1"/>
          <w:sz w:val="24"/>
        </w:rPr>
        <w:t xml:space="preserve"> </w:t>
      </w:r>
      <w:r>
        <w:rPr>
          <w:sz w:val="24"/>
        </w:rPr>
        <w:t>математические</w:t>
      </w:r>
      <w:r>
        <w:rPr>
          <w:spacing w:val="1"/>
          <w:sz w:val="24"/>
        </w:rPr>
        <w:t xml:space="preserve"> </w:t>
      </w:r>
      <w:r>
        <w:rPr>
          <w:sz w:val="24"/>
        </w:rPr>
        <w:t>диктанты,</w:t>
      </w:r>
      <w:r>
        <w:rPr>
          <w:spacing w:val="1"/>
          <w:sz w:val="24"/>
        </w:rPr>
        <w:t xml:space="preserve"> </w:t>
      </w:r>
      <w:r>
        <w:rPr>
          <w:sz w:val="24"/>
        </w:rPr>
        <w:t>оформленные</w:t>
      </w:r>
      <w:r>
        <w:rPr>
          <w:spacing w:val="1"/>
          <w:sz w:val="24"/>
        </w:rPr>
        <w:t xml:space="preserve"> </w:t>
      </w:r>
      <w:r>
        <w:rPr>
          <w:sz w:val="24"/>
        </w:rPr>
        <w:t>результаты</w:t>
      </w:r>
      <w:r>
        <w:rPr>
          <w:spacing w:val="1"/>
          <w:sz w:val="24"/>
        </w:rPr>
        <w:t xml:space="preserve"> </w:t>
      </w:r>
      <w:r>
        <w:rPr>
          <w:sz w:val="24"/>
        </w:rPr>
        <w:t>мини-исследований,</w:t>
      </w:r>
      <w:r>
        <w:rPr>
          <w:spacing w:val="1"/>
          <w:sz w:val="24"/>
        </w:rPr>
        <w:t xml:space="preserve"> </w:t>
      </w:r>
      <w:r>
        <w:rPr>
          <w:sz w:val="24"/>
        </w:rPr>
        <w:t>записи</w:t>
      </w:r>
      <w:r>
        <w:rPr>
          <w:spacing w:val="1"/>
          <w:sz w:val="24"/>
        </w:rPr>
        <w:t xml:space="preserve"> </w:t>
      </w:r>
      <w:r>
        <w:rPr>
          <w:sz w:val="24"/>
        </w:rPr>
        <w:t>решения</w:t>
      </w:r>
      <w:r>
        <w:rPr>
          <w:spacing w:val="1"/>
          <w:sz w:val="24"/>
        </w:rPr>
        <w:t xml:space="preserve"> </w:t>
      </w:r>
      <w:r>
        <w:rPr>
          <w:sz w:val="24"/>
        </w:rPr>
        <w:t>учебно­познавательных</w:t>
      </w:r>
      <w:r>
        <w:rPr>
          <w:spacing w:val="1"/>
          <w:sz w:val="24"/>
        </w:rPr>
        <w:t xml:space="preserve"> </w:t>
      </w:r>
      <w:r>
        <w:rPr>
          <w:sz w:val="24"/>
        </w:rPr>
        <w:t>и</w:t>
      </w:r>
      <w:r>
        <w:rPr>
          <w:spacing w:val="1"/>
          <w:sz w:val="24"/>
        </w:rPr>
        <w:t xml:space="preserve"> </w:t>
      </w:r>
      <w:r>
        <w:rPr>
          <w:sz w:val="24"/>
        </w:rPr>
        <w:t>учебно­практических</w:t>
      </w:r>
      <w:r>
        <w:rPr>
          <w:spacing w:val="1"/>
          <w:sz w:val="24"/>
        </w:rPr>
        <w:t xml:space="preserve"> </w:t>
      </w:r>
      <w:r>
        <w:rPr>
          <w:sz w:val="24"/>
        </w:rPr>
        <w:t>задач,</w:t>
      </w:r>
      <w:r>
        <w:rPr>
          <w:spacing w:val="1"/>
          <w:sz w:val="24"/>
        </w:rPr>
        <w:t xml:space="preserve"> </w:t>
      </w:r>
      <w:r>
        <w:rPr>
          <w:sz w:val="24"/>
        </w:rPr>
        <w:t>математические модели, аудиозаписи устных ответов (демонстрирующих навыки устного счёта,</w:t>
      </w:r>
      <w:r>
        <w:rPr>
          <w:spacing w:val="1"/>
          <w:sz w:val="24"/>
        </w:rPr>
        <w:t xml:space="preserve"> </w:t>
      </w:r>
      <w:r>
        <w:rPr>
          <w:sz w:val="24"/>
        </w:rPr>
        <w:t>рассуждений,</w:t>
      </w:r>
      <w:r>
        <w:rPr>
          <w:spacing w:val="1"/>
          <w:sz w:val="24"/>
        </w:rPr>
        <w:t xml:space="preserve"> </w:t>
      </w:r>
      <w:r>
        <w:rPr>
          <w:sz w:val="24"/>
        </w:rPr>
        <w:t>доказательств,</w:t>
      </w:r>
      <w:r>
        <w:rPr>
          <w:spacing w:val="1"/>
          <w:sz w:val="24"/>
        </w:rPr>
        <w:t xml:space="preserve"> </w:t>
      </w:r>
      <w:r>
        <w:rPr>
          <w:sz w:val="24"/>
        </w:rPr>
        <w:t>выступлений,</w:t>
      </w:r>
      <w:r>
        <w:rPr>
          <w:spacing w:val="1"/>
          <w:sz w:val="24"/>
        </w:rPr>
        <w:t xml:space="preserve"> </w:t>
      </w:r>
      <w:r>
        <w:rPr>
          <w:sz w:val="24"/>
        </w:rPr>
        <w:t>сообщений</w:t>
      </w:r>
      <w:r>
        <w:rPr>
          <w:spacing w:val="1"/>
          <w:sz w:val="24"/>
        </w:rPr>
        <w:t xml:space="preserve"> </w:t>
      </w:r>
      <w:r>
        <w:rPr>
          <w:sz w:val="24"/>
        </w:rPr>
        <w:t>на</w:t>
      </w:r>
      <w:r>
        <w:rPr>
          <w:spacing w:val="1"/>
          <w:sz w:val="24"/>
        </w:rPr>
        <w:t xml:space="preserve"> </w:t>
      </w:r>
      <w:r>
        <w:rPr>
          <w:sz w:val="24"/>
        </w:rPr>
        <w:t>математические</w:t>
      </w:r>
      <w:r>
        <w:rPr>
          <w:spacing w:val="1"/>
          <w:sz w:val="24"/>
        </w:rPr>
        <w:t xml:space="preserve"> </w:t>
      </w:r>
      <w:r>
        <w:rPr>
          <w:sz w:val="24"/>
        </w:rPr>
        <w:t>темы),</w:t>
      </w:r>
      <w:r>
        <w:rPr>
          <w:spacing w:val="1"/>
          <w:sz w:val="24"/>
        </w:rPr>
        <w:t xml:space="preserve"> </w:t>
      </w:r>
      <w:r>
        <w:rPr>
          <w:sz w:val="24"/>
        </w:rPr>
        <w:t>материалы</w:t>
      </w:r>
      <w:r>
        <w:rPr>
          <w:spacing w:val="1"/>
          <w:sz w:val="24"/>
        </w:rPr>
        <w:t xml:space="preserve"> </w:t>
      </w:r>
      <w:r>
        <w:rPr>
          <w:sz w:val="24"/>
        </w:rPr>
        <w:t>самоанализа</w:t>
      </w:r>
      <w:r>
        <w:rPr>
          <w:spacing w:val="-5"/>
          <w:sz w:val="24"/>
        </w:rPr>
        <w:t xml:space="preserve"> </w:t>
      </w:r>
      <w:r>
        <w:rPr>
          <w:sz w:val="24"/>
        </w:rPr>
        <w:t>и</w:t>
      </w:r>
      <w:r>
        <w:rPr>
          <w:spacing w:val="3"/>
          <w:sz w:val="24"/>
        </w:rPr>
        <w:t xml:space="preserve"> </w:t>
      </w:r>
      <w:r>
        <w:rPr>
          <w:sz w:val="24"/>
        </w:rPr>
        <w:t>рефлексии</w:t>
      </w:r>
      <w:r>
        <w:rPr>
          <w:spacing w:val="-2"/>
          <w:sz w:val="24"/>
        </w:rPr>
        <w:t xml:space="preserve"> </w:t>
      </w:r>
      <w:r>
        <w:rPr>
          <w:sz w:val="24"/>
        </w:rPr>
        <w:t>ит.п.;</w:t>
      </w:r>
    </w:p>
    <w:p w:rsidR="005B6102" w:rsidRDefault="00C11541" w:rsidP="00F26FE8">
      <w:pPr>
        <w:pStyle w:val="a5"/>
        <w:numPr>
          <w:ilvl w:val="0"/>
          <w:numId w:val="238"/>
        </w:numPr>
        <w:tabs>
          <w:tab w:val="left" w:pos="2090"/>
        </w:tabs>
        <w:spacing w:before="2"/>
        <w:ind w:right="126" w:firstLine="710"/>
        <w:rPr>
          <w:sz w:val="24"/>
        </w:rPr>
      </w:pPr>
      <w:r>
        <w:rPr>
          <w:sz w:val="24"/>
        </w:rPr>
        <w:t>по</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дневники</w:t>
      </w:r>
      <w:r>
        <w:rPr>
          <w:spacing w:val="1"/>
          <w:sz w:val="24"/>
        </w:rPr>
        <w:t xml:space="preserve"> </w:t>
      </w:r>
      <w:r>
        <w:rPr>
          <w:sz w:val="24"/>
        </w:rPr>
        <w:t>наблюдений,</w:t>
      </w:r>
      <w:r>
        <w:rPr>
          <w:spacing w:val="1"/>
          <w:sz w:val="24"/>
        </w:rPr>
        <w:t xml:space="preserve"> </w:t>
      </w:r>
      <w:r>
        <w:rPr>
          <w:sz w:val="24"/>
        </w:rPr>
        <w:t>оформленные</w:t>
      </w:r>
      <w:r>
        <w:rPr>
          <w:spacing w:val="1"/>
          <w:sz w:val="24"/>
        </w:rPr>
        <w:t xml:space="preserve"> </w:t>
      </w:r>
      <w:r>
        <w:rPr>
          <w:sz w:val="24"/>
        </w:rPr>
        <w:t>результаты</w:t>
      </w:r>
      <w:r>
        <w:rPr>
          <w:spacing w:val="1"/>
          <w:sz w:val="24"/>
        </w:rPr>
        <w:t xml:space="preserve"> </w:t>
      </w:r>
      <w:r>
        <w:rPr>
          <w:sz w:val="24"/>
        </w:rPr>
        <w:t>мини­исследований и мини­проектов, интервью, аудиозаписи устных ответов, творческие работы,</w:t>
      </w:r>
      <w:r>
        <w:rPr>
          <w:spacing w:val="1"/>
          <w:sz w:val="24"/>
        </w:rPr>
        <w:t xml:space="preserve"> </w:t>
      </w:r>
      <w:r>
        <w:rPr>
          <w:sz w:val="24"/>
        </w:rPr>
        <w:t>материалы</w:t>
      </w:r>
      <w:r>
        <w:rPr>
          <w:spacing w:val="3"/>
          <w:sz w:val="24"/>
        </w:rPr>
        <w:t xml:space="preserve"> </w:t>
      </w:r>
      <w:r>
        <w:rPr>
          <w:sz w:val="24"/>
        </w:rPr>
        <w:t>самоанализа</w:t>
      </w:r>
      <w:r>
        <w:rPr>
          <w:spacing w:val="1"/>
          <w:sz w:val="24"/>
        </w:rPr>
        <w:t xml:space="preserve"> </w:t>
      </w:r>
      <w:r>
        <w:rPr>
          <w:sz w:val="24"/>
        </w:rPr>
        <w:t>и</w:t>
      </w:r>
      <w:r>
        <w:rPr>
          <w:spacing w:val="-2"/>
          <w:sz w:val="24"/>
        </w:rPr>
        <w:t xml:space="preserve"> </w:t>
      </w:r>
      <w:r>
        <w:rPr>
          <w:sz w:val="24"/>
        </w:rPr>
        <w:t>рефлексии</w:t>
      </w:r>
      <w:r>
        <w:rPr>
          <w:spacing w:val="3"/>
          <w:sz w:val="24"/>
        </w:rPr>
        <w:t xml:space="preserve"> </w:t>
      </w:r>
      <w:r>
        <w:rPr>
          <w:sz w:val="24"/>
        </w:rPr>
        <w:t>и</w:t>
      </w:r>
      <w:r>
        <w:rPr>
          <w:spacing w:val="3"/>
          <w:sz w:val="24"/>
        </w:rPr>
        <w:t xml:space="preserve"> </w:t>
      </w:r>
      <w:r>
        <w:rPr>
          <w:sz w:val="24"/>
        </w:rPr>
        <w:t>т.п.;</w:t>
      </w:r>
    </w:p>
    <w:p w:rsidR="005B6102" w:rsidRDefault="00C11541" w:rsidP="00F26FE8">
      <w:pPr>
        <w:pStyle w:val="a5"/>
        <w:numPr>
          <w:ilvl w:val="0"/>
          <w:numId w:val="238"/>
        </w:numPr>
        <w:tabs>
          <w:tab w:val="left" w:pos="2090"/>
        </w:tabs>
        <w:ind w:right="122" w:firstLine="710"/>
        <w:rPr>
          <w:sz w:val="24"/>
        </w:rPr>
      </w:pPr>
      <w:r>
        <w:rPr>
          <w:sz w:val="24"/>
        </w:rPr>
        <w:t>по</w:t>
      </w:r>
      <w:r>
        <w:rPr>
          <w:spacing w:val="1"/>
          <w:sz w:val="24"/>
        </w:rPr>
        <w:t xml:space="preserve"> </w:t>
      </w:r>
      <w:r>
        <w:rPr>
          <w:sz w:val="24"/>
        </w:rPr>
        <w:t>предметам</w:t>
      </w:r>
      <w:r>
        <w:rPr>
          <w:spacing w:val="1"/>
          <w:sz w:val="24"/>
        </w:rPr>
        <w:t xml:space="preserve"> </w:t>
      </w:r>
      <w:r>
        <w:rPr>
          <w:sz w:val="24"/>
        </w:rPr>
        <w:t>эстетического</w:t>
      </w:r>
      <w:r>
        <w:rPr>
          <w:spacing w:val="1"/>
          <w:sz w:val="24"/>
        </w:rPr>
        <w:t xml:space="preserve"> </w:t>
      </w:r>
      <w:r>
        <w:rPr>
          <w:sz w:val="24"/>
        </w:rPr>
        <w:t>цикла—</w:t>
      </w:r>
      <w:r>
        <w:rPr>
          <w:spacing w:val="1"/>
          <w:sz w:val="24"/>
        </w:rPr>
        <w:t xml:space="preserve"> </w:t>
      </w:r>
      <w:r>
        <w:rPr>
          <w:sz w:val="24"/>
        </w:rPr>
        <w:t>аудиозаписи,</w:t>
      </w:r>
      <w:r>
        <w:rPr>
          <w:spacing w:val="1"/>
          <w:sz w:val="24"/>
        </w:rPr>
        <w:t xml:space="preserve"> </w:t>
      </w:r>
      <w:r>
        <w:rPr>
          <w:sz w:val="24"/>
        </w:rPr>
        <w:t>фото­</w:t>
      </w:r>
      <w:r>
        <w:rPr>
          <w:spacing w:val="1"/>
          <w:sz w:val="24"/>
        </w:rPr>
        <w:t xml:space="preserve"> </w:t>
      </w:r>
      <w:r>
        <w:rPr>
          <w:sz w:val="24"/>
        </w:rPr>
        <w:t>и</w:t>
      </w:r>
      <w:r>
        <w:rPr>
          <w:spacing w:val="1"/>
          <w:sz w:val="24"/>
        </w:rPr>
        <w:t xml:space="preserve"> </w:t>
      </w:r>
      <w:r>
        <w:rPr>
          <w:sz w:val="24"/>
        </w:rPr>
        <w:t>видеоизображения</w:t>
      </w:r>
      <w:r>
        <w:rPr>
          <w:spacing w:val="1"/>
          <w:sz w:val="24"/>
        </w:rPr>
        <w:t xml:space="preserve"> </w:t>
      </w:r>
      <w:r>
        <w:rPr>
          <w:sz w:val="24"/>
        </w:rPr>
        <w:t>примеров</w:t>
      </w:r>
      <w:r>
        <w:rPr>
          <w:spacing w:val="1"/>
          <w:sz w:val="24"/>
        </w:rPr>
        <w:t xml:space="preserve"> </w:t>
      </w:r>
      <w:r>
        <w:rPr>
          <w:sz w:val="24"/>
        </w:rPr>
        <w:t>исполнительской</w:t>
      </w:r>
      <w:r>
        <w:rPr>
          <w:spacing w:val="1"/>
          <w:sz w:val="24"/>
        </w:rPr>
        <w:t xml:space="preserve"> </w:t>
      </w:r>
      <w:r>
        <w:rPr>
          <w:sz w:val="24"/>
        </w:rPr>
        <w:t>деятельности,</w:t>
      </w:r>
      <w:r>
        <w:rPr>
          <w:spacing w:val="1"/>
          <w:sz w:val="24"/>
        </w:rPr>
        <w:t xml:space="preserve"> </w:t>
      </w:r>
      <w:r>
        <w:rPr>
          <w:sz w:val="24"/>
        </w:rPr>
        <w:t>иллюстрации</w:t>
      </w:r>
      <w:r>
        <w:rPr>
          <w:spacing w:val="1"/>
          <w:sz w:val="24"/>
        </w:rPr>
        <w:t xml:space="preserve"> </w:t>
      </w:r>
      <w:r>
        <w:rPr>
          <w:sz w:val="24"/>
        </w:rPr>
        <w:t>к</w:t>
      </w:r>
      <w:r>
        <w:rPr>
          <w:spacing w:val="1"/>
          <w:sz w:val="24"/>
        </w:rPr>
        <w:t xml:space="preserve"> </w:t>
      </w:r>
      <w:r>
        <w:rPr>
          <w:sz w:val="24"/>
        </w:rPr>
        <w:t>музыкальным</w:t>
      </w:r>
      <w:r>
        <w:rPr>
          <w:spacing w:val="1"/>
          <w:sz w:val="24"/>
        </w:rPr>
        <w:t xml:space="preserve"> </w:t>
      </w:r>
      <w:r>
        <w:rPr>
          <w:sz w:val="24"/>
        </w:rPr>
        <w:t>произведениям,</w:t>
      </w:r>
      <w:r>
        <w:rPr>
          <w:spacing w:val="1"/>
          <w:sz w:val="24"/>
        </w:rPr>
        <w:t xml:space="preserve"> </w:t>
      </w:r>
      <w:r>
        <w:rPr>
          <w:sz w:val="24"/>
        </w:rPr>
        <w:t>иллюстрации на заданную тему, продукты собственного творчества, аудиозаписи монологических</w:t>
      </w:r>
      <w:r>
        <w:rPr>
          <w:spacing w:val="1"/>
          <w:sz w:val="24"/>
        </w:rPr>
        <w:t xml:space="preserve"> </w:t>
      </w:r>
      <w:r>
        <w:rPr>
          <w:sz w:val="24"/>
        </w:rPr>
        <w:t>высказываний­описаний,</w:t>
      </w:r>
      <w:r>
        <w:rPr>
          <w:spacing w:val="4"/>
          <w:sz w:val="24"/>
        </w:rPr>
        <w:t xml:space="preserve"> </w:t>
      </w:r>
      <w:r>
        <w:rPr>
          <w:sz w:val="24"/>
        </w:rPr>
        <w:t>материалы</w:t>
      </w:r>
      <w:r>
        <w:rPr>
          <w:spacing w:val="-1"/>
          <w:sz w:val="24"/>
        </w:rPr>
        <w:t xml:space="preserve"> </w:t>
      </w:r>
      <w:r>
        <w:rPr>
          <w:sz w:val="24"/>
        </w:rPr>
        <w:t>самоанализа</w:t>
      </w:r>
      <w:r>
        <w:rPr>
          <w:spacing w:val="1"/>
          <w:sz w:val="24"/>
        </w:rPr>
        <w:t xml:space="preserve"> </w:t>
      </w:r>
      <w:r>
        <w:rPr>
          <w:sz w:val="24"/>
        </w:rPr>
        <w:t>и</w:t>
      </w:r>
      <w:r>
        <w:rPr>
          <w:spacing w:val="-2"/>
          <w:sz w:val="24"/>
        </w:rPr>
        <w:t xml:space="preserve"> </w:t>
      </w:r>
      <w:r>
        <w:rPr>
          <w:sz w:val="24"/>
        </w:rPr>
        <w:t>рефлексии</w:t>
      </w:r>
      <w:r>
        <w:rPr>
          <w:spacing w:val="3"/>
          <w:sz w:val="24"/>
        </w:rPr>
        <w:t xml:space="preserve"> </w:t>
      </w:r>
      <w:r>
        <w:rPr>
          <w:sz w:val="24"/>
        </w:rPr>
        <w:t>ит.п.;</w:t>
      </w:r>
    </w:p>
    <w:p w:rsidR="005B6102" w:rsidRDefault="00C11541" w:rsidP="00F26FE8">
      <w:pPr>
        <w:pStyle w:val="a5"/>
        <w:numPr>
          <w:ilvl w:val="0"/>
          <w:numId w:val="238"/>
        </w:numPr>
        <w:tabs>
          <w:tab w:val="left" w:pos="2090"/>
        </w:tabs>
        <w:ind w:right="124" w:firstLine="710"/>
        <w:rPr>
          <w:sz w:val="24"/>
        </w:rPr>
      </w:pPr>
      <w:r>
        <w:rPr>
          <w:sz w:val="24"/>
        </w:rPr>
        <w:t>по</w:t>
      </w:r>
      <w:r>
        <w:rPr>
          <w:spacing w:val="1"/>
          <w:sz w:val="24"/>
        </w:rPr>
        <w:t xml:space="preserve"> </w:t>
      </w:r>
      <w:r>
        <w:rPr>
          <w:sz w:val="24"/>
        </w:rPr>
        <w:t>технологии—</w:t>
      </w:r>
      <w:r>
        <w:rPr>
          <w:spacing w:val="1"/>
          <w:sz w:val="24"/>
        </w:rPr>
        <w:t xml:space="preserve"> </w:t>
      </w:r>
      <w:r>
        <w:rPr>
          <w:sz w:val="24"/>
        </w:rPr>
        <w:t>фото­</w:t>
      </w:r>
      <w:r>
        <w:rPr>
          <w:spacing w:val="1"/>
          <w:sz w:val="24"/>
        </w:rPr>
        <w:t xml:space="preserve"> </w:t>
      </w:r>
      <w:r>
        <w:rPr>
          <w:sz w:val="24"/>
        </w:rPr>
        <w:t>и</w:t>
      </w:r>
      <w:r>
        <w:rPr>
          <w:spacing w:val="1"/>
          <w:sz w:val="24"/>
        </w:rPr>
        <w:t xml:space="preserve"> </w:t>
      </w:r>
      <w:r>
        <w:rPr>
          <w:sz w:val="24"/>
        </w:rPr>
        <w:t>видеоизображения</w:t>
      </w:r>
      <w:r>
        <w:rPr>
          <w:spacing w:val="1"/>
          <w:sz w:val="24"/>
        </w:rPr>
        <w:t xml:space="preserve"> </w:t>
      </w:r>
      <w:r>
        <w:rPr>
          <w:sz w:val="24"/>
        </w:rPr>
        <w:t>продуктов</w:t>
      </w:r>
      <w:r>
        <w:rPr>
          <w:spacing w:val="61"/>
          <w:sz w:val="24"/>
        </w:rPr>
        <w:t xml:space="preserve"> </w:t>
      </w:r>
      <w:r>
        <w:rPr>
          <w:sz w:val="24"/>
        </w:rPr>
        <w:t>исполнительской</w:t>
      </w:r>
      <w:r>
        <w:rPr>
          <w:spacing w:val="1"/>
          <w:sz w:val="24"/>
        </w:rPr>
        <w:t xml:space="preserve"> </w:t>
      </w:r>
      <w:r>
        <w:rPr>
          <w:sz w:val="24"/>
        </w:rPr>
        <w:t>деятельности,</w:t>
      </w:r>
      <w:r>
        <w:rPr>
          <w:spacing w:val="1"/>
          <w:sz w:val="24"/>
        </w:rPr>
        <w:t xml:space="preserve"> </w:t>
      </w:r>
      <w:r>
        <w:rPr>
          <w:sz w:val="24"/>
        </w:rPr>
        <w:t>аудиозаписи</w:t>
      </w:r>
      <w:r>
        <w:rPr>
          <w:spacing w:val="1"/>
          <w:sz w:val="24"/>
        </w:rPr>
        <w:t xml:space="preserve"> </w:t>
      </w:r>
      <w:r>
        <w:rPr>
          <w:sz w:val="24"/>
        </w:rPr>
        <w:t>монологических</w:t>
      </w:r>
      <w:r>
        <w:rPr>
          <w:spacing w:val="1"/>
          <w:sz w:val="24"/>
        </w:rPr>
        <w:t xml:space="preserve"> </w:t>
      </w:r>
      <w:r>
        <w:rPr>
          <w:sz w:val="24"/>
        </w:rPr>
        <w:t>высказываний­описаний,</w:t>
      </w:r>
      <w:r>
        <w:rPr>
          <w:spacing w:val="1"/>
          <w:sz w:val="24"/>
        </w:rPr>
        <w:t xml:space="preserve"> </w:t>
      </w:r>
      <w:r>
        <w:rPr>
          <w:sz w:val="24"/>
        </w:rPr>
        <w:t>продукты</w:t>
      </w:r>
      <w:r>
        <w:rPr>
          <w:spacing w:val="1"/>
          <w:sz w:val="24"/>
        </w:rPr>
        <w:t xml:space="preserve"> </w:t>
      </w:r>
      <w:r>
        <w:rPr>
          <w:sz w:val="24"/>
        </w:rPr>
        <w:t>собственного</w:t>
      </w:r>
      <w:r>
        <w:rPr>
          <w:spacing w:val="1"/>
          <w:sz w:val="24"/>
        </w:rPr>
        <w:t xml:space="preserve"> </w:t>
      </w:r>
      <w:r>
        <w:rPr>
          <w:sz w:val="24"/>
        </w:rPr>
        <w:t>творчества,</w:t>
      </w:r>
      <w:r>
        <w:rPr>
          <w:spacing w:val="-2"/>
          <w:sz w:val="24"/>
        </w:rPr>
        <w:t xml:space="preserve"> </w:t>
      </w:r>
      <w:r>
        <w:rPr>
          <w:sz w:val="24"/>
        </w:rPr>
        <w:t>материалы</w:t>
      </w:r>
      <w:r>
        <w:rPr>
          <w:spacing w:val="-1"/>
          <w:sz w:val="24"/>
        </w:rPr>
        <w:t xml:space="preserve"> </w:t>
      </w:r>
      <w:r>
        <w:rPr>
          <w:sz w:val="24"/>
        </w:rPr>
        <w:t>самоанализа</w:t>
      </w:r>
      <w:r>
        <w:rPr>
          <w:spacing w:val="-4"/>
          <w:sz w:val="24"/>
        </w:rPr>
        <w:t xml:space="preserve"> </w:t>
      </w:r>
      <w:r>
        <w:rPr>
          <w:sz w:val="24"/>
        </w:rPr>
        <w:t>и</w:t>
      </w:r>
      <w:r>
        <w:rPr>
          <w:spacing w:val="3"/>
          <w:sz w:val="24"/>
        </w:rPr>
        <w:t xml:space="preserve"> </w:t>
      </w:r>
      <w:r>
        <w:rPr>
          <w:sz w:val="24"/>
        </w:rPr>
        <w:t>рефлексии</w:t>
      </w:r>
      <w:r>
        <w:rPr>
          <w:spacing w:val="3"/>
          <w:sz w:val="24"/>
        </w:rPr>
        <w:t xml:space="preserve"> </w:t>
      </w:r>
      <w:r>
        <w:rPr>
          <w:sz w:val="24"/>
        </w:rPr>
        <w:t>ит.п.;</w:t>
      </w:r>
    </w:p>
    <w:p w:rsidR="005B6102" w:rsidRDefault="00C11541" w:rsidP="00F26FE8">
      <w:pPr>
        <w:pStyle w:val="a5"/>
        <w:numPr>
          <w:ilvl w:val="0"/>
          <w:numId w:val="238"/>
        </w:numPr>
        <w:tabs>
          <w:tab w:val="left" w:pos="2090"/>
        </w:tabs>
        <w:ind w:right="120" w:firstLine="710"/>
        <w:rPr>
          <w:sz w:val="24"/>
        </w:rPr>
      </w:pPr>
      <w:r>
        <w:rPr>
          <w:sz w:val="24"/>
        </w:rPr>
        <w:t>по</w:t>
      </w:r>
      <w:r>
        <w:rPr>
          <w:spacing w:val="1"/>
          <w:sz w:val="24"/>
        </w:rPr>
        <w:t xml:space="preserve"> </w:t>
      </w:r>
      <w:r>
        <w:rPr>
          <w:sz w:val="24"/>
        </w:rPr>
        <w:t>физкультуре</w:t>
      </w:r>
      <w:r>
        <w:rPr>
          <w:spacing w:val="1"/>
          <w:sz w:val="24"/>
        </w:rPr>
        <w:t xml:space="preserve"> </w:t>
      </w:r>
      <w:r>
        <w:rPr>
          <w:sz w:val="24"/>
        </w:rPr>
        <w:t>—</w:t>
      </w:r>
      <w:r>
        <w:rPr>
          <w:spacing w:val="1"/>
          <w:sz w:val="24"/>
        </w:rPr>
        <w:t xml:space="preserve"> </w:t>
      </w:r>
      <w:r>
        <w:rPr>
          <w:sz w:val="24"/>
        </w:rPr>
        <w:t>видеоизображения</w:t>
      </w:r>
      <w:r>
        <w:rPr>
          <w:spacing w:val="1"/>
          <w:sz w:val="24"/>
        </w:rPr>
        <w:t xml:space="preserve"> </w:t>
      </w:r>
      <w:r>
        <w:rPr>
          <w:sz w:val="24"/>
        </w:rPr>
        <w:t>примеров</w:t>
      </w:r>
      <w:r>
        <w:rPr>
          <w:spacing w:val="1"/>
          <w:sz w:val="24"/>
        </w:rPr>
        <w:t xml:space="preserve"> </w:t>
      </w:r>
      <w:r>
        <w:rPr>
          <w:sz w:val="24"/>
        </w:rPr>
        <w:t>исполнительской</w:t>
      </w:r>
      <w:r>
        <w:rPr>
          <w:spacing w:val="1"/>
          <w:sz w:val="24"/>
        </w:rPr>
        <w:t xml:space="preserve"> </w:t>
      </w:r>
      <w:r>
        <w:rPr>
          <w:sz w:val="24"/>
        </w:rPr>
        <w:t>деятельности,</w:t>
      </w:r>
      <w:r>
        <w:rPr>
          <w:spacing w:val="1"/>
          <w:sz w:val="24"/>
        </w:rPr>
        <w:t xml:space="preserve"> </w:t>
      </w:r>
      <w:r>
        <w:rPr>
          <w:sz w:val="24"/>
        </w:rPr>
        <w:t>дневники наблюдений и самоконтроля, самостоятельно</w:t>
      </w:r>
      <w:r>
        <w:rPr>
          <w:spacing w:val="1"/>
          <w:sz w:val="24"/>
        </w:rPr>
        <w:t xml:space="preserve"> </w:t>
      </w:r>
      <w:r>
        <w:rPr>
          <w:sz w:val="24"/>
        </w:rPr>
        <w:t>составленные</w:t>
      </w:r>
      <w:r>
        <w:rPr>
          <w:spacing w:val="1"/>
          <w:sz w:val="24"/>
        </w:rPr>
        <w:t xml:space="preserve"> </w:t>
      </w:r>
      <w:r>
        <w:rPr>
          <w:sz w:val="24"/>
        </w:rPr>
        <w:t>расписания и режим</w:t>
      </w:r>
      <w:r>
        <w:rPr>
          <w:spacing w:val="1"/>
          <w:sz w:val="24"/>
        </w:rPr>
        <w:t xml:space="preserve"> </w:t>
      </w:r>
      <w:r>
        <w:rPr>
          <w:sz w:val="24"/>
        </w:rPr>
        <w:t>дня,</w:t>
      </w:r>
      <w:r>
        <w:rPr>
          <w:spacing w:val="1"/>
          <w:sz w:val="24"/>
        </w:rPr>
        <w:t xml:space="preserve"> </w:t>
      </w:r>
      <w:r>
        <w:rPr>
          <w:sz w:val="24"/>
        </w:rPr>
        <w:t>комплексы</w:t>
      </w:r>
      <w:r>
        <w:rPr>
          <w:spacing w:val="4"/>
          <w:sz w:val="24"/>
        </w:rPr>
        <w:t xml:space="preserve"> </w:t>
      </w:r>
      <w:r>
        <w:rPr>
          <w:sz w:val="24"/>
        </w:rPr>
        <w:t>физических</w:t>
      </w:r>
      <w:r>
        <w:rPr>
          <w:spacing w:val="3"/>
          <w:sz w:val="24"/>
        </w:rPr>
        <w:t xml:space="preserve"> </w:t>
      </w:r>
      <w:r>
        <w:rPr>
          <w:sz w:val="24"/>
        </w:rPr>
        <w:t>упражнений,</w:t>
      </w:r>
      <w:r>
        <w:rPr>
          <w:spacing w:val="5"/>
          <w:sz w:val="24"/>
        </w:rPr>
        <w:t xml:space="preserve"> </w:t>
      </w:r>
      <w:r>
        <w:rPr>
          <w:sz w:val="24"/>
        </w:rPr>
        <w:t>материалы</w:t>
      </w:r>
      <w:r>
        <w:rPr>
          <w:spacing w:val="4"/>
          <w:sz w:val="24"/>
        </w:rPr>
        <w:t xml:space="preserve"> </w:t>
      </w:r>
      <w:r>
        <w:rPr>
          <w:sz w:val="24"/>
        </w:rPr>
        <w:t>самоанализа</w:t>
      </w:r>
      <w:r>
        <w:rPr>
          <w:spacing w:val="2"/>
          <w:sz w:val="24"/>
        </w:rPr>
        <w:t xml:space="preserve"> </w:t>
      </w:r>
      <w:r>
        <w:rPr>
          <w:sz w:val="24"/>
        </w:rPr>
        <w:t>и</w:t>
      </w:r>
      <w:r>
        <w:rPr>
          <w:spacing w:val="5"/>
          <w:sz w:val="24"/>
        </w:rPr>
        <w:t xml:space="preserve"> </w:t>
      </w:r>
      <w:r>
        <w:rPr>
          <w:sz w:val="24"/>
        </w:rPr>
        <w:t>рефлексии</w:t>
      </w:r>
      <w:r>
        <w:rPr>
          <w:spacing w:val="4"/>
          <w:sz w:val="24"/>
        </w:rPr>
        <w:t xml:space="preserve"> </w:t>
      </w:r>
      <w:r>
        <w:rPr>
          <w:sz w:val="24"/>
        </w:rPr>
        <w:t>ит.п.</w:t>
      </w:r>
    </w:p>
    <w:p w:rsidR="005B6102" w:rsidRDefault="00C11541" w:rsidP="00F26FE8">
      <w:pPr>
        <w:pStyle w:val="a5"/>
        <w:numPr>
          <w:ilvl w:val="0"/>
          <w:numId w:val="201"/>
        </w:numPr>
        <w:tabs>
          <w:tab w:val="left" w:pos="1565"/>
        </w:tabs>
        <w:spacing w:before="3"/>
        <w:ind w:right="118" w:firstLine="710"/>
        <w:rPr>
          <w:sz w:val="24"/>
        </w:rPr>
      </w:pPr>
      <w:r>
        <w:rPr>
          <w:b/>
          <w:sz w:val="24"/>
        </w:rPr>
        <w:t xml:space="preserve">Систематизированные материалы наблюдений </w:t>
      </w:r>
      <w:r>
        <w:rPr>
          <w:sz w:val="24"/>
        </w:rPr>
        <w:t>(оценочные листы, материалы и листы</w:t>
      </w:r>
      <w:r>
        <w:rPr>
          <w:spacing w:val="1"/>
          <w:sz w:val="24"/>
        </w:rPr>
        <w:t xml:space="preserve"> </w:t>
      </w:r>
      <w:r>
        <w:rPr>
          <w:sz w:val="24"/>
        </w:rPr>
        <w:t>наблюдений ит.п.) за процессом овладения универсальными учебными действиями, которые ведут</w:t>
      </w:r>
      <w:r>
        <w:rPr>
          <w:spacing w:val="1"/>
          <w:sz w:val="24"/>
        </w:rPr>
        <w:t xml:space="preserve"> </w:t>
      </w:r>
      <w:r>
        <w:rPr>
          <w:sz w:val="24"/>
        </w:rPr>
        <w:t>учителя начальных</w:t>
      </w:r>
      <w:r>
        <w:rPr>
          <w:spacing w:val="1"/>
          <w:sz w:val="24"/>
        </w:rPr>
        <w:t xml:space="preserve"> </w:t>
      </w:r>
      <w:r>
        <w:rPr>
          <w:sz w:val="24"/>
        </w:rPr>
        <w:t>классов</w:t>
      </w:r>
      <w:r>
        <w:rPr>
          <w:spacing w:val="1"/>
          <w:sz w:val="24"/>
        </w:rPr>
        <w:t xml:space="preserve"> </w:t>
      </w:r>
      <w:r>
        <w:rPr>
          <w:sz w:val="24"/>
        </w:rPr>
        <w:t>(выступающие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роли</w:t>
      </w:r>
      <w:r>
        <w:rPr>
          <w:spacing w:val="1"/>
          <w:sz w:val="24"/>
        </w:rPr>
        <w:t xml:space="preserve"> </w:t>
      </w:r>
      <w:r>
        <w:rPr>
          <w:sz w:val="24"/>
        </w:rPr>
        <w:t>учителя­предметника,</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роли</w:t>
      </w:r>
      <w:r>
        <w:rPr>
          <w:spacing w:val="1"/>
          <w:sz w:val="24"/>
        </w:rPr>
        <w:t xml:space="preserve"> </w:t>
      </w:r>
      <w:r>
        <w:rPr>
          <w:sz w:val="24"/>
        </w:rPr>
        <w:t>классного</w:t>
      </w:r>
      <w:r>
        <w:rPr>
          <w:spacing w:val="1"/>
          <w:sz w:val="24"/>
        </w:rPr>
        <w:t xml:space="preserve"> </w:t>
      </w:r>
      <w:r>
        <w:rPr>
          <w:sz w:val="24"/>
        </w:rPr>
        <w:t>руководителя), иные учителя­предметники, другие непосредственные участники образовательных</w:t>
      </w:r>
      <w:r>
        <w:rPr>
          <w:spacing w:val="1"/>
          <w:sz w:val="24"/>
        </w:rPr>
        <w:t xml:space="preserve"> </w:t>
      </w:r>
      <w:r>
        <w:rPr>
          <w:sz w:val="24"/>
        </w:rPr>
        <w:t>отношений.</w:t>
      </w:r>
    </w:p>
    <w:p w:rsidR="005B6102" w:rsidRDefault="00C11541" w:rsidP="00F26FE8">
      <w:pPr>
        <w:pStyle w:val="a5"/>
        <w:numPr>
          <w:ilvl w:val="0"/>
          <w:numId w:val="201"/>
        </w:numPr>
        <w:tabs>
          <w:tab w:val="left" w:pos="1566"/>
        </w:tabs>
        <w:spacing w:before="3"/>
        <w:ind w:right="111" w:firstLine="710"/>
        <w:rPr>
          <w:sz w:val="24"/>
        </w:rPr>
      </w:pPr>
      <w:r>
        <w:rPr>
          <w:b/>
          <w:sz w:val="24"/>
        </w:rPr>
        <w:t>Материалы,</w:t>
      </w:r>
      <w:r>
        <w:rPr>
          <w:b/>
          <w:spacing w:val="1"/>
          <w:sz w:val="24"/>
        </w:rPr>
        <w:t xml:space="preserve"> </w:t>
      </w:r>
      <w:r>
        <w:rPr>
          <w:b/>
          <w:sz w:val="24"/>
        </w:rPr>
        <w:t>характеризующие</w:t>
      </w:r>
      <w:r>
        <w:rPr>
          <w:b/>
          <w:spacing w:val="1"/>
          <w:sz w:val="24"/>
        </w:rPr>
        <w:t xml:space="preserve"> </w:t>
      </w:r>
      <w:r>
        <w:rPr>
          <w:b/>
          <w:sz w:val="24"/>
        </w:rPr>
        <w:t>достижения</w:t>
      </w:r>
      <w:r>
        <w:rPr>
          <w:b/>
          <w:spacing w:val="1"/>
          <w:sz w:val="24"/>
        </w:rPr>
        <w:t xml:space="preserve"> </w:t>
      </w:r>
      <w:r>
        <w:rPr>
          <w:b/>
          <w:sz w:val="24"/>
        </w:rPr>
        <w:t>обучающихся</w:t>
      </w:r>
      <w:r>
        <w:rPr>
          <w:b/>
          <w:spacing w:val="1"/>
          <w:sz w:val="24"/>
        </w:rPr>
        <w:t xml:space="preserve"> </w:t>
      </w:r>
      <w:r>
        <w:rPr>
          <w:b/>
          <w:sz w:val="24"/>
        </w:rPr>
        <w:t>в</w:t>
      </w:r>
      <w:r>
        <w:rPr>
          <w:b/>
          <w:spacing w:val="1"/>
          <w:sz w:val="24"/>
        </w:rPr>
        <w:t xml:space="preserve"> </w:t>
      </w:r>
      <w:r>
        <w:rPr>
          <w:b/>
          <w:sz w:val="24"/>
        </w:rPr>
        <w:t>рамках</w:t>
      </w:r>
      <w:r>
        <w:rPr>
          <w:b/>
          <w:spacing w:val="-57"/>
          <w:sz w:val="24"/>
        </w:rPr>
        <w:t xml:space="preserve"> </w:t>
      </w:r>
      <w:r>
        <w:rPr>
          <w:b/>
          <w:sz w:val="24"/>
        </w:rPr>
        <w:t>внеурочнойидосуговой</w:t>
      </w:r>
      <w:r>
        <w:rPr>
          <w:b/>
          <w:spacing w:val="1"/>
          <w:sz w:val="24"/>
        </w:rPr>
        <w:t xml:space="preserve"> </w:t>
      </w:r>
      <w:r>
        <w:rPr>
          <w:b/>
          <w:sz w:val="24"/>
        </w:rPr>
        <w:t>деятельности</w:t>
      </w:r>
      <w:r>
        <w:rPr>
          <w:sz w:val="24"/>
        </w:rPr>
        <w:t>, например</w:t>
      </w:r>
      <w:r>
        <w:rPr>
          <w:spacing w:val="1"/>
          <w:sz w:val="24"/>
        </w:rPr>
        <w:t xml:space="preserve"> </w:t>
      </w:r>
      <w:r>
        <w:rPr>
          <w:sz w:val="24"/>
        </w:rPr>
        <w:t>результаты</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олимпиадах,</w:t>
      </w:r>
      <w:r>
        <w:rPr>
          <w:spacing w:val="1"/>
          <w:sz w:val="24"/>
        </w:rPr>
        <w:t xml:space="preserve"> </w:t>
      </w:r>
      <w:r>
        <w:rPr>
          <w:sz w:val="24"/>
        </w:rPr>
        <w:t>конкурсах,</w:t>
      </w:r>
      <w:r>
        <w:rPr>
          <w:spacing w:val="1"/>
          <w:sz w:val="24"/>
        </w:rPr>
        <w:t xml:space="preserve"> </w:t>
      </w:r>
      <w:r>
        <w:rPr>
          <w:sz w:val="24"/>
        </w:rPr>
        <w:t>смотрах,</w:t>
      </w:r>
      <w:r>
        <w:rPr>
          <w:spacing w:val="1"/>
          <w:sz w:val="24"/>
        </w:rPr>
        <w:t xml:space="preserve"> </w:t>
      </w:r>
      <w:r>
        <w:rPr>
          <w:sz w:val="24"/>
        </w:rPr>
        <w:t>выставках,</w:t>
      </w:r>
      <w:r>
        <w:rPr>
          <w:spacing w:val="1"/>
          <w:sz w:val="24"/>
        </w:rPr>
        <w:t xml:space="preserve"> </w:t>
      </w:r>
      <w:r>
        <w:rPr>
          <w:sz w:val="24"/>
        </w:rPr>
        <w:t>концертах,</w:t>
      </w:r>
      <w:r>
        <w:rPr>
          <w:spacing w:val="1"/>
          <w:sz w:val="24"/>
        </w:rPr>
        <w:t xml:space="preserve"> </w:t>
      </w:r>
      <w:r>
        <w:rPr>
          <w:sz w:val="24"/>
        </w:rPr>
        <w:t>спортивных</w:t>
      </w:r>
      <w:r>
        <w:rPr>
          <w:spacing w:val="1"/>
          <w:sz w:val="24"/>
        </w:rPr>
        <w:t xml:space="preserve"> </w:t>
      </w:r>
      <w:r>
        <w:rPr>
          <w:sz w:val="24"/>
        </w:rPr>
        <w:t>мероприятиях,</w:t>
      </w:r>
      <w:r>
        <w:rPr>
          <w:spacing w:val="1"/>
          <w:sz w:val="24"/>
        </w:rPr>
        <w:t xml:space="preserve"> </w:t>
      </w:r>
      <w:r>
        <w:rPr>
          <w:sz w:val="24"/>
        </w:rPr>
        <w:t>поделки</w:t>
      </w:r>
      <w:r>
        <w:rPr>
          <w:spacing w:val="1"/>
          <w:sz w:val="24"/>
        </w:rPr>
        <w:t xml:space="preserve"> </w:t>
      </w:r>
      <w:r>
        <w:rPr>
          <w:sz w:val="24"/>
        </w:rPr>
        <w:t>идр.</w:t>
      </w:r>
      <w:r>
        <w:rPr>
          <w:spacing w:val="1"/>
          <w:sz w:val="24"/>
        </w:rPr>
        <w:t xml:space="preserve"> </w:t>
      </w:r>
      <w:r>
        <w:rPr>
          <w:sz w:val="24"/>
        </w:rPr>
        <w:t>Основное требование,</w:t>
      </w:r>
      <w:r>
        <w:rPr>
          <w:spacing w:val="1"/>
          <w:sz w:val="24"/>
        </w:rPr>
        <w:t xml:space="preserve"> </w:t>
      </w:r>
      <w:r>
        <w:rPr>
          <w:sz w:val="24"/>
        </w:rPr>
        <w:t>предъявляемое</w:t>
      </w:r>
      <w:r>
        <w:rPr>
          <w:spacing w:val="1"/>
          <w:sz w:val="24"/>
        </w:rPr>
        <w:t xml:space="preserve"> </w:t>
      </w:r>
      <w:r>
        <w:rPr>
          <w:sz w:val="24"/>
        </w:rPr>
        <w:t>к</w:t>
      </w:r>
      <w:r>
        <w:rPr>
          <w:spacing w:val="1"/>
          <w:sz w:val="24"/>
        </w:rPr>
        <w:t xml:space="preserve"> </w:t>
      </w:r>
      <w:r>
        <w:rPr>
          <w:sz w:val="24"/>
        </w:rPr>
        <w:t>этим</w:t>
      </w:r>
      <w:r>
        <w:rPr>
          <w:spacing w:val="1"/>
          <w:sz w:val="24"/>
        </w:rPr>
        <w:t xml:space="preserve"> </w:t>
      </w:r>
      <w:r>
        <w:rPr>
          <w:sz w:val="24"/>
        </w:rPr>
        <w:t>материалам,</w:t>
      </w:r>
      <w:r>
        <w:rPr>
          <w:spacing w:val="1"/>
          <w:sz w:val="24"/>
        </w:rPr>
        <w:t xml:space="preserve"> </w:t>
      </w:r>
      <w:r>
        <w:rPr>
          <w:sz w:val="24"/>
        </w:rPr>
        <w:t>—</w:t>
      </w:r>
      <w:r>
        <w:rPr>
          <w:spacing w:val="1"/>
          <w:sz w:val="24"/>
        </w:rPr>
        <w:t xml:space="preserve"> </w:t>
      </w:r>
      <w:r>
        <w:rPr>
          <w:sz w:val="24"/>
        </w:rPr>
        <w:t>отражение</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степени</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2"/>
          <w:sz w:val="24"/>
        </w:rPr>
        <w:t xml:space="preserve"> </w:t>
      </w:r>
      <w:r>
        <w:rPr>
          <w:sz w:val="24"/>
        </w:rPr>
        <w:t>освоения</w:t>
      </w:r>
      <w:r>
        <w:rPr>
          <w:spacing w:val="-3"/>
          <w:sz w:val="24"/>
        </w:rPr>
        <w:t xml:space="preserve"> </w:t>
      </w:r>
      <w:r>
        <w:rPr>
          <w:sz w:val="24"/>
        </w:rPr>
        <w:t>образовательной</w:t>
      </w:r>
      <w:r>
        <w:rPr>
          <w:spacing w:val="-2"/>
          <w:sz w:val="24"/>
        </w:rPr>
        <w:t xml:space="preserve"> </w:t>
      </w:r>
      <w:r>
        <w:rPr>
          <w:sz w:val="24"/>
        </w:rPr>
        <w:t>программы</w:t>
      </w:r>
      <w:r>
        <w:rPr>
          <w:spacing w:val="-2"/>
          <w:sz w:val="24"/>
        </w:rPr>
        <w:t xml:space="preserve"> </w:t>
      </w:r>
      <w:r>
        <w:rPr>
          <w:sz w:val="24"/>
        </w:rPr>
        <w:t>начального</w:t>
      </w:r>
      <w:r>
        <w:rPr>
          <w:spacing w:val="-3"/>
          <w:sz w:val="24"/>
        </w:rPr>
        <w:t xml:space="preserve"> </w:t>
      </w:r>
      <w:r>
        <w:rPr>
          <w:sz w:val="24"/>
        </w:rPr>
        <w:t>общего</w:t>
      </w:r>
      <w:r>
        <w:rPr>
          <w:spacing w:val="1"/>
          <w:sz w:val="24"/>
        </w:rPr>
        <w:t xml:space="preserve"> </w:t>
      </w:r>
      <w:r>
        <w:rPr>
          <w:sz w:val="24"/>
        </w:rPr>
        <w:t>образования.</w:t>
      </w:r>
    </w:p>
    <w:p w:rsidR="005B6102" w:rsidRDefault="00C11541">
      <w:pPr>
        <w:pStyle w:val="a3"/>
        <w:ind w:left="673" w:right="125"/>
      </w:pPr>
      <w:r>
        <w:t>Анализ, интерпретация и оценкаотдельных составляющих и портфеля достижений в целом</w:t>
      </w:r>
      <w:r>
        <w:rPr>
          <w:spacing w:val="1"/>
        </w:rPr>
        <w:t xml:space="preserve"> </w:t>
      </w:r>
      <w:r>
        <w:t>ведутся</w:t>
      </w:r>
      <w:r>
        <w:rPr>
          <w:spacing w:val="1"/>
        </w:rPr>
        <w:t xml:space="preserve"> </w:t>
      </w:r>
      <w:r>
        <w:t>с</w:t>
      </w:r>
      <w:r>
        <w:rPr>
          <w:spacing w:val="1"/>
        </w:rPr>
        <w:t xml:space="preserve"> </w:t>
      </w:r>
      <w:r>
        <w:t>позиций</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с</w:t>
      </w:r>
      <w:r>
        <w:rPr>
          <w:spacing w:val="1"/>
        </w:rPr>
        <w:t xml:space="preserve"> </w:t>
      </w:r>
      <w:r>
        <w:t>учётом</w:t>
      </w:r>
      <w:r>
        <w:rPr>
          <w:spacing w:val="1"/>
        </w:rPr>
        <w:t xml:space="preserve"> </w:t>
      </w:r>
      <w:r>
        <w:t>основных</w:t>
      </w:r>
      <w:r>
        <w:rPr>
          <w:spacing w:val="61"/>
        </w:rPr>
        <w:t xml:space="preserve"> </w:t>
      </w:r>
      <w:r>
        <w:t>результатов</w:t>
      </w:r>
      <w:r>
        <w:rPr>
          <w:spacing w:val="1"/>
        </w:rPr>
        <w:t xml:space="preserve"> </w:t>
      </w:r>
      <w:r>
        <w:t>начального</w:t>
      </w:r>
      <w:r>
        <w:rPr>
          <w:spacing w:val="1"/>
        </w:rPr>
        <w:t xml:space="preserve"> </w:t>
      </w:r>
      <w:r>
        <w:t>общего</w:t>
      </w:r>
      <w:r>
        <w:rPr>
          <w:spacing w:val="2"/>
        </w:rPr>
        <w:t xml:space="preserve"> </w:t>
      </w:r>
      <w:r>
        <w:t>образования,</w:t>
      </w:r>
      <w:r>
        <w:rPr>
          <w:spacing w:val="-2"/>
        </w:rPr>
        <w:t xml:space="preserve"> </w:t>
      </w:r>
      <w:r>
        <w:t>закреплённых</w:t>
      </w:r>
      <w:r>
        <w:rPr>
          <w:spacing w:val="-3"/>
        </w:rPr>
        <w:t xml:space="preserve"> </w:t>
      </w:r>
      <w:r>
        <w:t>в</w:t>
      </w:r>
      <w:r>
        <w:rPr>
          <w:spacing w:val="-1"/>
        </w:rPr>
        <w:t xml:space="preserve"> </w:t>
      </w:r>
      <w:r>
        <w:t>ФГОС НОО.</w:t>
      </w:r>
    </w:p>
    <w:p w:rsidR="005B6102" w:rsidRDefault="00C11541">
      <w:pPr>
        <w:pStyle w:val="a3"/>
        <w:ind w:left="673" w:right="121"/>
      </w:pPr>
      <w:r>
        <w:t>Оценка</w:t>
      </w:r>
      <w:r>
        <w:rPr>
          <w:spacing w:val="1"/>
        </w:rPr>
        <w:t xml:space="preserve"> </w:t>
      </w:r>
      <w:r>
        <w:t>как</w:t>
      </w:r>
      <w:r>
        <w:rPr>
          <w:spacing w:val="1"/>
        </w:rPr>
        <w:t xml:space="preserve"> </w:t>
      </w:r>
      <w:r>
        <w:t>отдельных</w:t>
      </w:r>
      <w:r>
        <w:rPr>
          <w:spacing w:val="1"/>
        </w:rPr>
        <w:t xml:space="preserve"> </w:t>
      </w:r>
      <w:r>
        <w:t>составляющих,</w:t>
      </w:r>
      <w:r>
        <w:rPr>
          <w:spacing w:val="1"/>
        </w:rPr>
        <w:t xml:space="preserve"> </w:t>
      </w:r>
      <w:r>
        <w:t>так</w:t>
      </w:r>
      <w:r>
        <w:rPr>
          <w:spacing w:val="1"/>
        </w:rPr>
        <w:t xml:space="preserve"> </w:t>
      </w:r>
      <w:r>
        <w:t>и</w:t>
      </w:r>
      <w:r>
        <w:rPr>
          <w:spacing w:val="1"/>
        </w:rPr>
        <w:t xml:space="preserve"> </w:t>
      </w:r>
      <w:r>
        <w:t>портфеля</w:t>
      </w:r>
      <w:r>
        <w:rPr>
          <w:spacing w:val="1"/>
        </w:rPr>
        <w:t xml:space="preserve"> </w:t>
      </w:r>
      <w:r>
        <w:t>достижений</w:t>
      </w:r>
      <w:r>
        <w:rPr>
          <w:spacing w:val="1"/>
        </w:rPr>
        <w:t xml:space="preserve"> </w:t>
      </w:r>
      <w:r>
        <w:t>в</w:t>
      </w:r>
      <w:r>
        <w:rPr>
          <w:spacing w:val="1"/>
        </w:rPr>
        <w:t xml:space="preserve"> </w:t>
      </w:r>
      <w:r>
        <w:t>целом</w:t>
      </w:r>
      <w:r>
        <w:rPr>
          <w:spacing w:val="1"/>
        </w:rPr>
        <w:t xml:space="preserve"> </w:t>
      </w:r>
      <w:r>
        <w:t>ведётся</w:t>
      </w:r>
      <w:r>
        <w:rPr>
          <w:spacing w:val="1"/>
        </w:rPr>
        <w:t xml:space="preserve"> </w:t>
      </w:r>
      <w:r>
        <w:t>на</w:t>
      </w:r>
      <w:r>
        <w:rPr>
          <w:spacing w:val="1"/>
        </w:rPr>
        <w:t xml:space="preserve"> </w:t>
      </w:r>
      <w:r>
        <w:t>критериальной</w:t>
      </w:r>
      <w:r>
        <w:rPr>
          <w:spacing w:val="1"/>
        </w:rPr>
        <w:t xml:space="preserve"> </w:t>
      </w:r>
      <w:r>
        <w:t>основе,</w:t>
      </w:r>
      <w:r>
        <w:rPr>
          <w:spacing w:val="1"/>
        </w:rPr>
        <w:t xml:space="preserve"> </w:t>
      </w:r>
      <w:r>
        <w:t>поэтому</w:t>
      </w:r>
      <w:r>
        <w:rPr>
          <w:spacing w:val="1"/>
        </w:rPr>
        <w:t xml:space="preserve"> </w:t>
      </w:r>
      <w:r>
        <w:t>портфели</w:t>
      </w:r>
      <w:r>
        <w:rPr>
          <w:spacing w:val="1"/>
        </w:rPr>
        <w:t xml:space="preserve"> </w:t>
      </w:r>
      <w:r>
        <w:t>достижений</w:t>
      </w:r>
      <w:r>
        <w:rPr>
          <w:spacing w:val="1"/>
        </w:rPr>
        <w:t xml:space="preserve"> </w:t>
      </w:r>
      <w:r>
        <w:t>должны</w:t>
      </w:r>
      <w:r>
        <w:rPr>
          <w:spacing w:val="1"/>
        </w:rPr>
        <w:t xml:space="preserve"> </w:t>
      </w:r>
      <w:r>
        <w:t>сопровождаться</w:t>
      </w:r>
      <w:r>
        <w:rPr>
          <w:spacing w:val="1"/>
        </w:rPr>
        <w:t xml:space="preserve"> </w:t>
      </w:r>
      <w:r>
        <w:t>специальными</w:t>
      </w:r>
      <w:r>
        <w:rPr>
          <w:spacing w:val="1"/>
        </w:rPr>
        <w:t xml:space="preserve"> </w:t>
      </w:r>
      <w:r>
        <w:t>документами,</w:t>
      </w:r>
      <w:r>
        <w:rPr>
          <w:spacing w:val="1"/>
        </w:rPr>
        <w:t xml:space="preserve"> </w:t>
      </w:r>
      <w:r>
        <w:t>в</w:t>
      </w:r>
      <w:r>
        <w:rPr>
          <w:spacing w:val="1"/>
        </w:rPr>
        <w:t xml:space="preserve"> </w:t>
      </w:r>
      <w:r>
        <w:t>которых</w:t>
      </w:r>
      <w:r>
        <w:rPr>
          <w:spacing w:val="1"/>
        </w:rPr>
        <w:t xml:space="preserve"> </w:t>
      </w:r>
      <w:r>
        <w:t>описаны</w:t>
      </w:r>
      <w:r>
        <w:rPr>
          <w:spacing w:val="1"/>
        </w:rPr>
        <w:t xml:space="preserve"> </w:t>
      </w:r>
      <w:r>
        <w:t>состав</w:t>
      </w:r>
      <w:r>
        <w:rPr>
          <w:spacing w:val="1"/>
        </w:rPr>
        <w:t xml:space="preserve"> </w:t>
      </w:r>
      <w:r>
        <w:t>портфеля</w:t>
      </w:r>
      <w:r>
        <w:rPr>
          <w:spacing w:val="1"/>
        </w:rPr>
        <w:t xml:space="preserve"> </w:t>
      </w:r>
      <w:r>
        <w:t>достижений;</w:t>
      </w:r>
      <w:r>
        <w:rPr>
          <w:spacing w:val="1"/>
        </w:rPr>
        <w:t xml:space="preserve"> </w:t>
      </w:r>
      <w:r>
        <w:t>критерии,</w:t>
      </w:r>
      <w:r>
        <w:rPr>
          <w:spacing w:val="1"/>
        </w:rPr>
        <w:t xml:space="preserve"> </w:t>
      </w:r>
      <w:r>
        <w:t>на</w:t>
      </w:r>
      <w:r>
        <w:rPr>
          <w:spacing w:val="1"/>
        </w:rPr>
        <w:t xml:space="preserve"> </w:t>
      </w:r>
      <w:r>
        <w:t>основе</w:t>
      </w:r>
      <w:r>
        <w:rPr>
          <w:spacing w:val="1"/>
        </w:rPr>
        <w:t xml:space="preserve"> </w:t>
      </w:r>
      <w:r>
        <w:t>которых</w:t>
      </w:r>
      <w:r>
        <w:rPr>
          <w:spacing w:val="1"/>
        </w:rPr>
        <w:t xml:space="preserve"> </w:t>
      </w:r>
      <w:r>
        <w:t>оцениваются</w:t>
      </w:r>
      <w:r>
        <w:rPr>
          <w:spacing w:val="1"/>
        </w:rPr>
        <w:t xml:space="preserve"> </w:t>
      </w:r>
      <w:r>
        <w:t>отдельные</w:t>
      </w:r>
      <w:r>
        <w:rPr>
          <w:spacing w:val="1"/>
        </w:rPr>
        <w:t xml:space="preserve"> </w:t>
      </w:r>
      <w:r>
        <w:t>работы,</w:t>
      </w:r>
      <w:r>
        <w:rPr>
          <w:spacing w:val="1"/>
        </w:rPr>
        <w:t xml:space="preserve"> </w:t>
      </w:r>
      <w:r>
        <w:t>и</w:t>
      </w:r>
      <w:r>
        <w:rPr>
          <w:spacing w:val="1"/>
        </w:rPr>
        <w:t xml:space="preserve"> </w:t>
      </w:r>
      <w:r>
        <w:t>вклад</w:t>
      </w:r>
      <w:r>
        <w:rPr>
          <w:spacing w:val="1"/>
        </w:rPr>
        <w:t xml:space="preserve"> </w:t>
      </w:r>
      <w:r>
        <w:t>каждой</w:t>
      </w:r>
      <w:r>
        <w:rPr>
          <w:spacing w:val="1"/>
        </w:rPr>
        <w:t xml:space="preserve"> </w:t>
      </w:r>
      <w:r>
        <w:t>работы</w:t>
      </w:r>
      <w:r>
        <w:rPr>
          <w:spacing w:val="1"/>
        </w:rPr>
        <w:t xml:space="preserve"> </w:t>
      </w:r>
      <w:r>
        <w:t>в</w:t>
      </w:r>
      <w:r>
        <w:rPr>
          <w:spacing w:val="1"/>
        </w:rPr>
        <w:t xml:space="preserve"> </w:t>
      </w:r>
      <w:r>
        <w:t>накопленную</w:t>
      </w:r>
      <w:r>
        <w:rPr>
          <w:spacing w:val="1"/>
        </w:rPr>
        <w:t xml:space="preserve"> </w:t>
      </w:r>
      <w:r>
        <w:t>оценку</w:t>
      </w:r>
      <w:r>
        <w:rPr>
          <w:spacing w:val="1"/>
        </w:rPr>
        <w:t xml:space="preserve"> </w:t>
      </w:r>
      <w:r>
        <w:t>выпускника.</w:t>
      </w:r>
      <w:r>
        <w:rPr>
          <w:spacing w:val="1"/>
        </w:rPr>
        <w:t xml:space="preserve"> </w:t>
      </w:r>
      <w:r>
        <w:t>Критерии</w:t>
      </w:r>
      <w:r>
        <w:rPr>
          <w:spacing w:val="1"/>
        </w:rPr>
        <w:t xml:space="preserve"> </w:t>
      </w:r>
      <w:r>
        <w:t>оценки</w:t>
      </w:r>
      <w:r>
        <w:rPr>
          <w:spacing w:val="1"/>
        </w:rPr>
        <w:t xml:space="preserve"> </w:t>
      </w:r>
      <w:r>
        <w:t>отдельных</w:t>
      </w:r>
      <w:r>
        <w:rPr>
          <w:spacing w:val="1"/>
        </w:rPr>
        <w:t xml:space="preserve"> </w:t>
      </w:r>
      <w:r>
        <w:t>составляющих</w:t>
      </w:r>
      <w:r>
        <w:rPr>
          <w:spacing w:val="1"/>
        </w:rPr>
        <w:t xml:space="preserve"> </w:t>
      </w:r>
      <w:r>
        <w:t>портфеля</w:t>
      </w:r>
      <w:r>
        <w:rPr>
          <w:spacing w:val="1"/>
        </w:rPr>
        <w:t xml:space="preserve"> </w:t>
      </w:r>
      <w:r>
        <w:t>достижений</w:t>
      </w:r>
      <w:r>
        <w:rPr>
          <w:spacing w:val="1"/>
        </w:rPr>
        <w:t xml:space="preserve"> </w:t>
      </w:r>
      <w:r>
        <w:t>могут</w:t>
      </w:r>
      <w:r>
        <w:rPr>
          <w:spacing w:val="61"/>
        </w:rPr>
        <w:t xml:space="preserve"> </w:t>
      </w:r>
      <w:r>
        <w:t>полностью</w:t>
      </w:r>
      <w:r>
        <w:rPr>
          <w:spacing w:val="1"/>
        </w:rPr>
        <w:t xml:space="preserve"> </w:t>
      </w:r>
      <w:r>
        <w:t>соответствовать рекомендуемым или быть адаптированы учителем применительно к особенностям</w:t>
      </w:r>
      <w:r>
        <w:rPr>
          <w:spacing w:val="1"/>
        </w:rPr>
        <w:t xml:space="preserve"> </w:t>
      </w:r>
      <w:r>
        <w:t>образовательной</w:t>
      </w:r>
      <w:r>
        <w:rPr>
          <w:spacing w:val="2"/>
        </w:rPr>
        <w:t xml:space="preserve"> </w:t>
      </w:r>
      <w:r>
        <w:t>программы</w:t>
      </w:r>
      <w:r>
        <w:rPr>
          <w:spacing w:val="-1"/>
        </w:rPr>
        <w:t xml:space="preserve"> </w:t>
      </w:r>
      <w:r>
        <w:t>и</w:t>
      </w:r>
      <w:r>
        <w:rPr>
          <w:spacing w:val="3"/>
        </w:rPr>
        <w:t xml:space="preserve"> </w:t>
      </w:r>
      <w:r>
        <w:t>контингента</w:t>
      </w:r>
      <w:r>
        <w:rPr>
          <w:spacing w:val="-3"/>
        </w:rPr>
        <w:t xml:space="preserve"> </w:t>
      </w:r>
      <w:r>
        <w:t>детей.</w:t>
      </w:r>
    </w:p>
    <w:p w:rsidR="005B6102" w:rsidRDefault="00C11541">
      <w:pPr>
        <w:pStyle w:val="a3"/>
        <w:ind w:left="673" w:right="124"/>
      </w:pPr>
      <w:r>
        <w:t>При</w:t>
      </w:r>
      <w:r>
        <w:rPr>
          <w:spacing w:val="1"/>
        </w:rPr>
        <w:t xml:space="preserve"> </w:t>
      </w:r>
      <w:r>
        <w:t>адаптации</w:t>
      </w:r>
      <w:r>
        <w:rPr>
          <w:spacing w:val="1"/>
        </w:rPr>
        <w:t xml:space="preserve"> </w:t>
      </w:r>
      <w:r>
        <w:t>критериев</w:t>
      </w:r>
      <w:r>
        <w:rPr>
          <w:spacing w:val="1"/>
        </w:rPr>
        <w:t xml:space="preserve"> </w:t>
      </w:r>
      <w:r>
        <w:t>целесообразно</w:t>
      </w:r>
      <w:r>
        <w:rPr>
          <w:spacing w:val="1"/>
        </w:rPr>
        <w:t xml:space="preserve"> </w:t>
      </w:r>
      <w:r>
        <w:t>соотносить</w:t>
      </w:r>
      <w:r>
        <w:rPr>
          <w:spacing w:val="1"/>
        </w:rPr>
        <w:t xml:space="preserve"> </w:t>
      </w:r>
      <w:r>
        <w:t>их</w:t>
      </w:r>
      <w:r>
        <w:rPr>
          <w:spacing w:val="1"/>
        </w:rPr>
        <w:t xml:space="preserve"> </w:t>
      </w:r>
      <w:r>
        <w:t>с</w:t>
      </w:r>
      <w:r>
        <w:rPr>
          <w:spacing w:val="1"/>
        </w:rPr>
        <w:t xml:space="preserve"> </w:t>
      </w:r>
      <w:r>
        <w:t>критериями</w:t>
      </w:r>
      <w:r>
        <w:rPr>
          <w:spacing w:val="1"/>
        </w:rPr>
        <w:t xml:space="preserve"> </w:t>
      </w:r>
      <w:r>
        <w:t>и</w:t>
      </w:r>
      <w:r>
        <w:rPr>
          <w:spacing w:val="1"/>
        </w:rPr>
        <w:t xml:space="preserve"> </w:t>
      </w:r>
      <w:r>
        <w:t>нормами,</w:t>
      </w:r>
      <w:r>
        <w:rPr>
          <w:spacing w:val="1"/>
        </w:rPr>
        <w:t xml:space="preserve"> </w:t>
      </w:r>
      <w:r>
        <w:t>представленными</w:t>
      </w:r>
      <w:r>
        <w:rPr>
          <w:spacing w:val="1"/>
        </w:rPr>
        <w:t xml:space="preserve"> </w:t>
      </w:r>
      <w:r>
        <w:t>в</w:t>
      </w:r>
      <w:r>
        <w:rPr>
          <w:spacing w:val="1"/>
        </w:rPr>
        <w:t xml:space="preserve"> </w:t>
      </w:r>
      <w:r>
        <w:t>примерах</w:t>
      </w:r>
      <w:r>
        <w:rPr>
          <w:spacing w:val="1"/>
        </w:rPr>
        <w:t xml:space="preserve"> </w:t>
      </w:r>
      <w:r>
        <w:t>инструментария</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2"/>
        </w:rPr>
        <w:t xml:space="preserve"> </w:t>
      </w:r>
      <w:r>
        <w:t>естественно,</w:t>
      </w:r>
      <w:r>
        <w:rPr>
          <w:spacing w:val="3"/>
        </w:rPr>
        <w:t xml:space="preserve"> </w:t>
      </w:r>
      <w:r>
        <w:t>спроецировав</w:t>
      </w:r>
      <w:r>
        <w:rPr>
          <w:spacing w:val="-2"/>
        </w:rPr>
        <w:t xml:space="preserve"> </w:t>
      </w:r>
      <w:r>
        <w:t>их</w:t>
      </w:r>
      <w:r>
        <w:rPr>
          <w:spacing w:val="-4"/>
        </w:rPr>
        <w:t xml:space="preserve"> </w:t>
      </w:r>
      <w:r>
        <w:t>предварительно</w:t>
      </w:r>
      <w:r>
        <w:rPr>
          <w:spacing w:val="1"/>
        </w:rPr>
        <w:t xml:space="preserve"> </w:t>
      </w:r>
      <w:r>
        <w:t>на</w:t>
      </w:r>
      <w:r>
        <w:rPr>
          <w:spacing w:val="-5"/>
        </w:rPr>
        <w:t xml:space="preserve"> </w:t>
      </w:r>
      <w:r>
        <w:t>данный</w:t>
      </w:r>
      <w:r>
        <w:rPr>
          <w:spacing w:val="-3"/>
        </w:rPr>
        <w:t xml:space="preserve"> </w:t>
      </w:r>
      <w:r>
        <w:t>этап</w:t>
      </w:r>
      <w:r>
        <w:rPr>
          <w:spacing w:val="-2"/>
        </w:rPr>
        <w:t xml:space="preserve"> </w:t>
      </w:r>
      <w:r>
        <w:t>обучения.</w:t>
      </w:r>
    </w:p>
    <w:p w:rsidR="005B6102" w:rsidRDefault="00C11541">
      <w:pPr>
        <w:pStyle w:val="a3"/>
        <w:spacing w:line="242" w:lineRule="auto"/>
        <w:ind w:left="673" w:right="122"/>
      </w:pPr>
      <w:r>
        <w:t>По результатам оценки, которая формируется на основе материалов портфеля достижений,</w:t>
      </w:r>
      <w:r>
        <w:rPr>
          <w:spacing w:val="1"/>
        </w:rPr>
        <w:t xml:space="preserve"> </w:t>
      </w:r>
      <w:r>
        <w:t>делаются выводы:</w:t>
      </w:r>
    </w:p>
    <w:p w:rsidR="005B6102" w:rsidRDefault="00C11541" w:rsidP="00F26FE8">
      <w:pPr>
        <w:pStyle w:val="a5"/>
        <w:numPr>
          <w:ilvl w:val="0"/>
          <w:numId w:val="200"/>
        </w:numPr>
        <w:tabs>
          <w:tab w:val="left" w:pos="1586"/>
        </w:tabs>
        <w:ind w:right="115" w:firstLine="710"/>
        <w:rPr>
          <w:sz w:val="24"/>
        </w:rPr>
      </w:pPr>
      <w:r>
        <w:rPr>
          <w:sz w:val="24"/>
        </w:rPr>
        <w:t>о сформированности у обучающегося универсальных и предметных способов действий, а</w:t>
      </w:r>
      <w:r>
        <w:rPr>
          <w:spacing w:val="1"/>
          <w:sz w:val="24"/>
        </w:rPr>
        <w:t xml:space="preserve"> </w:t>
      </w:r>
      <w:r>
        <w:rPr>
          <w:sz w:val="24"/>
        </w:rPr>
        <w:t>также опорной системы знаний, обеспечивающих ему возможность продолжения образования в</w:t>
      </w:r>
      <w:r>
        <w:rPr>
          <w:spacing w:val="1"/>
          <w:sz w:val="24"/>
        </w:rPr>
        <w:t xml:space="preserve"> </w:t>
      </w:r>
      <w:r>
        <w:rPr>
          <w:sz w:val="24"/>
        </w:rPr>
        <w:t>основной</w:t>
      </w:r>
      <w:r>
        <w:rPr>
          <w:spacing w:val="-3"/>
          <w:sz w:val="24"/>
        </w:rPr>
        <w:t xml:space="preserve"> </w:t>
      </w:r>
      <w:r>
        <w:rPr>
          <w:sz w:val="24"/>
        </w:rPr>
        <w:t>школе;</w:t>
      </w:r>
    </w:p>
    <w:p w:rsidR="005B6102" w:rsidRDefault="005B6102">
      <w:pPr>
        <w:jc w:val="both"/>
        <w:rPr>
          <w:sz w:val="24"/>
        </w:rPr>
        <w:sectPr w:rsidR="005B6102">
          <w:pgSz w:w="11910" w:h="16840"/>
          <w:pgMar w:top="620" w:right="300" w:bottom="940" w:left="460" w:header="0" w:footer="755" w:gutter="0"/>
          <w:cols w:space="720"/>
        </w:sectPr>
      </w:pPr>
    </w:p>
    <w:p w:rsidR="005B6102" w:rsidRDefault="00C11541" w:rsidP="00F26FE8">
      <w:pPr>
        <w:pStyle w:val="a5"/>
        <w:numPr>
          <w:ilvl w:val="0"/>
          <w:numId w:val="200"/>
        </w:numPr>
        <w:tabs>
          <w:tab w:val="left" w:pos="1580"/>
        </w:tabs>
        <w:spacing w:before="66" w:line="237" w:lineRule="auto"/>
        <w:ind w:right="109" w:firstLine="710"/>
        <w:rPr>
          <w:sz w:val="24"/>
        </w:rPr>
      </w:pPr>
      <w:r>
        <w:rPr>
          <w:spacing w:val="-4"/>
          <w:sz w:val="24"/>
        </w:rPr>
        <w:lastRenderedPageBreak/>
        <w:t xml:space="preserve">о сформированности основ умения учиться, </w:t>
      </w:r>
      <w:r>
        <w:rPr>
          <w:spacing w:val="-3"/>
          <w:sz w:val="24"/>
        </w:rPr>
        <w:t>понимаемой как способность к самоорганизации с</w:t>
      </w:r>
      <w:r>
        <w:rPr>
          <w:spacing w:val="-57"/>
          <w:sz w:val="24"/>
        </w:rPr>
        <w:t xml:space="preserve"> </w:t>
      </w:r>
      <w:r>
        <w:rPr>
          <w:spacing w:val="-4"/>
          <w:sz w:val="24"/>
        </w:rPr>
        <w:t>целью</w:t>
      </w:r>
      <w:r>
        <w:rPr>
          <w:spacing w:val="-9"/>
          <w:sz w:val="24"/>
        </w:rPr>
        <w:t xml:space="preserve"> </w:t>
      </w:r>
      <w:r>
        <w:rPr>
          <w:spacing w:val="-4"/>
          <w:sz w:val="24"/>
        </w:rPr>
        <w:t>постановки</w:t>
      </w:r>
      <w:r>
        <w:rPr>
          <w:spacing w:val="-7"/>
          <w:sz w:val="24"/>
        </w:rPr>
        <w:t xml:space="preserve"> </w:t>
      </w:r>
      <w:r>
        <w:rPr>
          <w:spacing w:val="-4"/>
          <w:sz w:val="24"/>
        </w:rPr>
        <w:t>и</w:t>
      </w:r>
      <w:r>
        <w:rPr>
          <w:spacing w:val="-7"/>
          <w:sz w:val="24"/>
        </w:rPr>
        <w:t xml:space="preserve"> </w:t>
      </w:r>
      <w:r>
        <w:rPr>
          <w:spacing w:val="-4"/>
          <w:sz w:val="24"/>
        </w:rPr>
        <w:t>решения</w:t>
      </w:r>
      <w:r>
        <w:rPr>
          <w:spacing w:val="-8"/>
          <w:sz w:val="24"/>
        </w:rPr>
        <w:t xml:space="preserve"> </w:t>
      </w:r>
      <w:r>
        <w:rPr>
          <w:spacing w:val="-4"/>
          <w:sz w:val="24"/>
        </w:rPr>
        <w:t>учебно­познавательных</w:t>
      </w:r>
      <w:r>
        <w:rPr>
          <w:spacing w:val="-12"/>
          <w:sz w:val="24"/>
        </w:rPr>
        <w:t xml:space="preserve"> </w:t>
      </w:r>
      <w:r>
        <w:rPr>
          <w:spacing w:val="-4"/>
          <w:sz w:val="24"/>
        </w:rPr>
        <w:t>и</w:t>
      </w:r>
      <w:r>
        <w:rPr>
          <w:sz w:val="24"/>
        </w:rPr>
        <w:t xml:space="preserve"> </w:t>
      </w:r>
      <w:r>
        <w:rPr>
          <w:spacing w:val="-4"/>
          <w:sz w:val="24"/>
        </w:rPr>
        <w:t>учебно­практических</w:t>
      </w:r>
      <w:r>
        <w:rPr>
          <w:spacing w:val="-12"/>
          <w:sz w:val="24"/>
        </w:rPr>
        <w:t xml:space="preserve"> </w:t>
      </w:r>
      <w:r>
        <w:rPr>
          <w:spacing w:val="-4"/>
          <w:sz w:val="24"/>
        </w:rPr>
        <w:t>задач;</w:t>
      </w:r>
    </w:p>
    <w:p w:rsidR="005B6102" w:rsidRDefault="00C11541" w:rsidP="00F26FE8">
      <w:pPr>
        <w:pStyle w:val="a5"/>
        <w:numPr>
          <w:ilvl w:val="0"/>
          <w:numId w:val="200"/>
        </w:numPr>
        <w:tabs>
          <w:tab w:val="left" w:pos="1586"/>
        </w:tabs>
        <w:spacing w:before="6" w:line="237" w:lineRule="auto"/>
        <w:ind w:right="120" w:firstLine="710"/>
        <w:rPr>
          <w:sz w:val="24"/>
        </w:rPr>
      </w:pPr>
      <w:r>
        <w:rPr>
          <w:sz w:val="24"/>
        </w:rPr>
        <w:t>об</w:t>
      </w:r>
      <w:r>
        <w:rPr>
          <w:spacing w:val="1"/>
          <w:sz w:val="24"/>
        </w:rPr>
        <w:t xml:space="preserve"> </w:t>
      </w:r>
      <w:r>
        <w:rPr>
          <w:sz w:val="24"/>
        </w:rPr>
        <w:t>индивидуальном</w:t>
      </w:r>
      <w:r>
        <w:rPr>
          <w:spacing w:val="1"/>
          <w:sz w:val="24"/>
        </w:rPr>
        <w:t xml:space="preserve"> </w:t>
      </w:r>
      <w:r>
        <w:rPr>
          <w:sz w:val="24"/>
        </w:rPr>
        <w:t>прогрессе</w:t>
      </w:r>
      <w:r>
        <w:rPr>
          <w:spacing w:val="1"/>
          <w:sz w:val="24"/>
        </w:rPr>
        <w:t xml:space="preserve"> </w:t>
      </w:r>
      <w:r>
        <w:rPr>
          <w:sz w:val="24"/>
        </w:rPr>
        <w:t>в</w:t>
      </w:r>
      <w:r>
        <w:rPr>
          <w:spacing w:val="1"/>
          <w:sz w:val="24"/>
        </w:rPr>
        <w:t xml:space="preserve"> </w:t>
      </w:r>
      <w:r>
        <w:rPr>
          <w:sz w:val="24"/>
        </w:rPr>
        <w:t>основных</w:t>
      </w:r>
      <w:r>
        <w:rPr>
          <w:spacing w:val="1"/>
          <w:sz w:val="24"/>
        </w:rPr>
        <w:t xml:space="preserve"> </w:t>
      </w:r>
      <w:r>
        <w:rPr>
          <w:sz w:val="24"/>
        </w:rPr>
        <w:t>сферах</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w:t>
      </w:r>
      <w:r>
        <w:rPr>
          <w:spacing w:val="1"/>
          <w:sz w:val="24"/>
        </w:rPr>
        <w:t xml:space="preserve"> </w:t>
      </w:r>
      <w:r>
        <w:rPr>
          <w:sz w:val="24"/>
        </w:rPr>
        <w:t>мотивационно­смысловой,</w:t>
      </w:r>
      <w:r>
        <w:rPr>
          <w:spacing w:val="4"/>
          <w:sz w:val="24"/>
        </w:rPr>
        <w:t xml:space="preserve"> </w:t>
      </w:r>
      <w:r>
        <w:rPr>
          <w:sz w:val="24"/>
        </w:rPr>
        <w:t>познавательной,</w:t>
      </w:r>
      <w:r>
        <w:rPr>
          <w:spacing w:val="5"/>
          <w:sz w:val="24"/>
        </w:rPr>
        <w:t xml:space="preserve"> </w:t>
      </w:r>
      <w:r>
        <w:rPr>
          <w:sz w:val="24"/>
        </w:rPr>
        <w:t>эмоциональной, волевой</w:t>
      </w:r>
      <w:r>
        <w:rPr>
          <w:spacing w:val="-1"/>
          <w:sz w:val="24"/>
        </w:rPr>
        <w:t xml:space="preserve"> </w:t>
      </w:r>
      <w:r>
        <w:rPr>
          <w:sz w:val="24"/>
        </w:rPr>
        <w:t>и</w:t>
      </w:r>
      <w:r>
        <w:rPr>
          <w:spacing w:val="3"/>
          <w:sz w:val="24"/>
        </w:rPr>
        <w:t xml:space="preserve"> </w:t>
      </w:r>
      <w:r>
        <w:rPr>
          <w:sz w:val="24"/>
        </w:rPr>
        <w:t>саморегуляции.</w:t>
      </w:r>
    </w:p>
    <w:p w:rsidR="005B6102" w:rsidRDefault="00C11541">
      <w:pPr>
        <w:pStyle w:val="a3"/>
        <w:spacing w:before="3"/>
        <w:ind w:left="673" w:right="114"/>
      </w:pPr>
      <w:r>
        <w:t>Портфель</w:t>
      </w:r>
      <w:r>
        <w:rPr>
          <w:spacing w:val="1"/>
        </w:rPr>
        <w:t xml:space="preserve"> </w:t>
      </w:r>
      <w:r>
        <w:t>достижений(портфолио)</w:t>
      </w:r>
      <w:r>
        <w:rPr>
          <w:spacing w:val="1"/>
        </w:rPr>
        <w:t xml:space="preserve"> </w:t>
      </w:r>
      <w:r>
        <w:t>представляет</w:t>
      </w:r>
      <w:r>
        <w:rPr>
          <w:spacing w:val="1"/>
        </w:rPr>
        <w:t xml:space="preserve"> </w:t>
      </w:r>
      <w:r>
        <w:t>собой</w:t>
      </w:r>
      <w:r>
        <w:rPr>
          <w:spacing w:val="1"/>
        </w:rPr>
        <w:t xml:space="preserve"> </w:t>
      </w:r>
      <w:r>
        <w:t>комплект</w:t>
      </w:r>
      <w:r>
        <w:rPr>
          <w:spacing w:val="1"/>
        </w:rPr>
        <w:t xml:space="preserve"> </w:t>
      </w:r>
      <w:r>
        <w:t>печатных</w:t>
      </w:r>
      <w:r>
        <w:rPr>
          <w:spacing w:val="1"/>
        </w:rPr>
        <w:t xml:space="preserve"> </w:t>
      </w:r>
      <w:r>
        <w:t>материалов</w:t>
      </w:r>
      <w:r>
        <w:rPr>
          <w:spacing w:val="1"/>
        </w:rPr>
        <w:t xml:space="preserve"> </w:t>
      </w:r>
      <w:r>
        <w:t>формата</w:t>
      </w:r>
      <w:r>
        <w:rPr>
          <w:spacing w:val="1"/>
        </w:rPr>
        <w:t xml:space="preserve"> </w:t>
      </w:r>
      <w:r>
        <w:t>А4,</w:t>
      </w:r>
      <w:r>
        <w:rPr>
          <w:spacing w:val="1"/>
        </w:rPr>
        <w:t xml:space="preserve"> </w:t>
      </w:r>
      <w:r>
        <w:t>в</w:t>
      </w:r>
      <w:r>
        <w:rPr>
          <w:spacing w:val="1"/>
        </w:rPr>
        <w:t xml:space="preserve"> </w:t>
      </w:r>
      <w:r>
        <w:t>который</w:t>
      </w:r>
      <w:r>
        <w:rPr>
          <w:spacing w:val="1"/>
        </w:rPr>
        <w:t xml:space="preserve"> </w:t>
      </w:r>
      <w:r>
        <w:t>входят:</w:t>
      </w:r>
      <w:r>
        <w:rPr>
          <w:spacing w:val="1"/>
        </w:rPr>
        <w:t xml:space="preserve"> </w:t>
      </w:r>
      <w:r>
        <w:t>листы-разделители</w:t>
      </w:r>
      <w:r>
        <w:rPr>
          <w:spacing w:val="1"/>
        </w:rPr>
        <w:t xml:space="preserve"> </w:t>
      </w:r>
      <w:r>
        <w:t>с</w:t>
      </w:r>
      <w:r>
        <w:rPr>
          <w:spacing w:val="1"/>
        </w:rPr>
        <w:t xml:space="preserve"> </w:t>
      </w:r>
      <w:r>
        <w:t>названиями</w:t>
      </w:r>
      <w:r>
        <w:rPr>
          <w:spacing w:val="1"/>
        </w:rPr>
        <w:t xml:space="preserve"> </w:t>
      </w:r>
      <w:r>
        <w:t>разделов,</w:t>
      </w:r>
      <w:r>
        <w:rPr>
          <w:spacing w:val="1"/>
        </w:rPr>
        <w:t xml:space="preserve"> </w:t>
      </w:r>
      <w:r>
        <w:t>тексты</w:t>
      </w:r>
      <w:r>
        <w:rPr>
          <w:spacing w:val="1"/>
        </w:rPr>
        <w:t xml:space="preserve"> </w:t>
      </w:r>
      <w:r>
        <w:t>заданий</w:t>
      </w:r>
      <w:r>
        <w:rPr>
          <w:spacing w:val="1"/>
        </w:rPr>
        <w:t xml:space="preserve"> </w:t>
      </w:r>
      <w:r>
        <w:t>и</w:t>
      </w:r>
      <w:r>
        <w:rPr>
          <w:spacing w:val="1"/>
        </w:rPr>
        <w:t xml:space="preserve"> </w:t>
      </w:r>
      <w:r>
        <w:t>инструкций;</w:t>
      </w:r>
      <w:r>
        <w:rPr>
          <w:spacing w:val="1"/>
        </w:rPr>
        <w:t xml:space="preserve"> </w:t>
      </w:r>
      <w:r>
        <w:t>шаблоны</w:t>
      </w:r>
      <w:r>
        <w:rPr>
          <w:spacing w:val="1"/>
        </w:rPr>
        <w:t xml:space="preserve"> </w:t>
      </w:r>
      <w:r>
        <w:t>для</w:t>
      </w:r>
      <w:r>
        <w:rPr>
          <w:spacing w:val="1"/>
        </w:rPr>
        <w:t xml:space="preserve"> </w:t>
      </w:r>
      <w:r>
        <w:t>выполнения</w:t>
      </w:r>
      <w:r>
        <w:rPr>
          <w:spacing w:val="1"/>
        </w:rPr>
        <w:t xml:space="preserve"> </w:t>
      </w:r>
      <w:r>
        <w:t>заданий;</w:t>
      </w:r>
      <w:r>
        <w:rPr>
          <w:spacing w:val="1"/>
        </w:rPr>
        <w:t xml:space="preserve"> </w:t>
      </w:r>
      <w:r>
        <w:t>основные</w:t>
      </w:r>
      <w:r>
        <w:rPr>
          <w:spacing w:val="1"/>
        </w:rPr>
        <w:t xml:space="preserve"> </w:t>
      </w:r>
      <w:r>
        <w:t>типы</w:t>
      </w:r>
      <w:r>
        <w:rPr>
          <w:spacing w:val="1"/>
        </w:rPr>
        <w:t xml:space="preserve"> </w:t>
      </w:r>
      <w:r>
        <w:t>задач</w:t>
      </w:r>
      <w:r>
        <w:rPr>
          <w:spacing w:val="1"/>
        </w:rPr>
        <w:t xml:space="preserve"> </w:t>
      </w:r>
      <w:r>
        <w:t>для</w:t>
      </w:r>
      <w:r>
        <w:rPr>
          <w:spacing w:val="61"/>
        </w:rPr>
        <w:t xml:space="preserve"> </w:t>
      </w:r>
      <w:r>
        <w:t>оценки</w:t>
      </w:r>
      <w:r>
        <w:rPr>
          <w:spacing w:val="1"/>
        </w:rPr>
        <w:t xml:space="preserve"> </w:t>
      </w:r>
      <w:r>
        <w:t>сформированности</w:t>
      </w:r>
      <w:r>
        <w:rPr>
          <w:spacing w:val="2"/>
        </w:rPr>
        <w:t xml:space="preserve"> </w:t>
      </w:r>
      <w:r>
        <w:t>универсальных</w:t>
      </w:r>
      <w:r>
        <w:rPr>
          <w:spacing w:val="2"/>
        </w:rPr>
        <w:t xml:space="preserve"> </w:t>
      </w:r>
      <w:r>
        <w:t>учебных</w:t>
      </w:r>
      <w:r>
        <w:rPr>
          <w:spacing w:val="-4"/>
        </w:rPr>
        <w:t xml:space="preserve"> </w:t>
      </w:r>
      <w:r>
        <w:t>действий.</w:t>
      </w:r>
    </w:p>
    <w:p w:rsidR="005B6102" w:rsidRDefault="00C11541">
      <w:pPr>
        <w:pStyle w:val="a3"/>
        <w:spacing w:before="1"/>
        <w:ind w:left="673" w:right="118"/>
      </w:pPr>
      <w:r>
        <w:t>Портфель</w:t>
      </w:r>
      <w:r>
        <w:rPr>
          <w:spacing w:val="1"/>
        </w:rPr>
        <w:t xml:space="preserve"> </w:t>
      </w:r>
      <w:r>
        <w:t>достижений</w:t>
      </w:r>
      <w:r>
        <w:rPr>
          <w:spacing w:val="1"/>
        </w:rPr>
        <w:t xml:space="preserve"> </w:t>
      </w:r>
      <w:r>
        <w:t>как</w:t>
      </w:r>
      <w:r>
        <w:rPr>
          <w:spacing w:val="1"/>
        </w:rPr>
        <w:t xml:space="preserve"> </w:t>
      </w:r>
      <w:r>
        <w:t>инновационный</w:t>
      </w:r>
      <w:r>
        <w:rPr>
          <w:spacing w:val="1"/>
        </w:rPr>
        <w:t xml:space="preserve"> </w:t>
      </w:r>
      <w:r>
        <w:t>продукт</w:t>
      </w:r>
      <w:r>
        <w:rPr>
          <w:spacing w:val="1"/>
        </w:rPr>
        <w:t xml:space="preserve"> </w:t>
      </w:r>
      <w:r>
        <w:t>носит</w:t>
      </w:r>
      <w:r>
        <w:rPr>
          <w:spacing w:val="1"/>
        </w:rPr>
        <w:t xml:space="preserve"> </w:t>
      </w:r>
      <w:r>
        <w:t>системный</w:t>
      </w:r>
      <w:r>
        <w:rPr>
          <w:spacing w:val="1"/>
        </w:rPr>
        <w:t xml:space="preserve"> </w:t>
      </w:r>
      <w:r>
        <w:t>характер.</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начальной</w:t>
      </w:r>
      <w:r>
        <w:rPr>
          <w:spacing w:val="1"/>
        </w:rPr>
        <w:t xml:space="preserve"> </w:t>
      </w:r>
      <w:r>
        <w:t>школы</w:t>
      </w:r>
      <w:r>
        <w:rPr>
          <w:spacing w:val="1"/>
        </w:rPr>
        <w:t xml:space="preserve"> </w:t>
      </w:r>
      <w:r>
        <w:t>он</w:t>
      </w:r>
      <w:r>
        <w:rPr>
          <w:spacing w:val="1"/>
        </w:rPr>
        <w:t xml:space="preserve"> </w:t>
      </w:r>
      <w:r>
        <w:t>используется</w:t>
      </w:r>
      <w:r>
        <w:rPr>
          <w:spacing w:val="1"/>
        </w:rPr>
        <w:t xml:space="preserve"> </w:t>
      </w:r>
      <w:r>
        <w:t>как:</w:t>
      </w:r>
      <w:r>
        <w:rPr>
          <w:spacing w:val="1"/>
        </w:rPr>
        <w:t xml:space="preserve"> </w:t>
      </w:r>
      <w:r>
        <w:t>процессуальный</w:t>
      </w:r>
      <w:r>
        <w:rPr>
          <w:spacing w:val="1"/>
        </w:rPr>
        <w:t xml:space="preserve"> </w:t>
      </w:r>
      <w:r>
        <w:t>способ</w:t>
      </w:r>
      <w:r>
        <w:rPr>
          <w:spacing w:val="1"/>
        </w:rPr>
        <w:t xml:space="preserve"> </w:t>
      </w:r>
      <w:r>
        <w:t>фиксирования достижений учащихся; копилка полезной информации; наглядные доказательства</w:t>
      </w:r>
      <w:r>
        <w:rPr>
          <w:spacing w:val="1"/>
        </w:rPr>
        <w:t xml:space="preserve"> </w:t>
      </w:r>
      <w:r>
        <w:t>образовательной</w:t>
      </w:r>
      <w:r>
        <w:rPr>
          <w:spacing w:val="1"/>
        </w:rPr>
        <w:t xml:space="preserve"> </w:t>
      </w:r>
      <w:r>
        <w:t>деятельности</w:t>
      </w:r>
      <w:r>
        <w:rPr>
          <w:spacing w:val="-3"/>
        </w:rPr>
        <w:t xml:space="preserve"> </w:t>
      </w:r>
      <w:r>
        <w:t>ученика;</w:t>
      </w:r>
      <w:r>
        <w:rPr>
          <w:spacing w:val="-4"/>
        </w:rPr>
        <w:t xml:space="preserve"> </w:t>
      </w:r>
      <w:r>
        <w:t>повод</w:t>
      </w:r>
      <w:r>
        <w:rPr>
          <w:spacing w:val="-4"/>
        </w:rPr>
        <w:t xml:space="preserve"> </w:t>
      </w:r>
      <w:r>
        <w:t>для «встречи»</w:t>
      </w:r>
      <w:r>
        <w:rPr>
          <w:spacing w:val="-4"/>
        </w:rPr>
        <w:t xml:space="preserve"> </w:t>
      </w:r>
      <w:r>
        <w:t>школьника,</w:t>
      </w:r>
      <w:r>
        <w:rPr>
          <w:spacing w:val="2"/>
        </w:rPr>
        <w:t xml:space="preserve"> </w:t>
      </w:r>
      <w:r>
        <w:t>учителя и</w:t>
      </w:r>
      <w:r>
        <w:rPr>
          <w:spacing w:val="2"/>
        </w:rPr>
        <w:t xml:space="preserve"> </w:t>
      </w:r>
      <w:r>
        <w:t>родителя.</w:t>
      </w:r>
    </w:p>
    <w:p w:rsidR="005B6102" w:rsidRDefault="00C11541">
      <w:pPr>
        <w:pStyle w:val="a3"/>
        <w:spacing w:line="276" w:lineRule="exact"/>
        <w:ind w:left="1383" w:firstLine="0"/>
      </w:pPr>
      <w:r>
        <w:t>Преимущества</w:t>
      </w:r>
      <w:r>
        <w:rPr>
          <w:spacing w:val="-4"/>
        </w:rPr>
        <w:t xml:space="preserve"> </w:t>
      </w:r>
      <w:r>
        <w:t>портфеля</w:t>
      </w:r>
      <w:r>
        <w:rPr>
          <w:spacing w:val="-4"/>
        </w:rPr>
        <w:t xml:space="preserve"> </w:t>
      </w:r>
      <w:r>
        <w:t>достижений</w:t>
      </w:r>
      <w:r>
        <w:rPr>
          <w:spacing w:val="-5"/>
        </w:rPr>
        <w:t xml:space="preserve"> </w:t>
      </w:r>
      <w:r>
        <w:t>как</w:t>
      </w:r>
      <w:r>
        <w:rPr>
          <w:spacing w:val="-6"/>
        </w:rPr>
        <w:t xml:space="preserve"> </w:t>
      </w:r>
      <w:r>
        <w:t>метода</w:t>
      </w:r>
      <w:r>
        <w:rPr>
          <w:spacing w:val="-6"/>
        </w:rPr>
        <w:t xml:space="preserve"> </w:t>
      </w:r>
      <w:r>
        <w:t>оценивания</w:t>
      </w:r>
      <w:r>
        <w:rPr>
          <w:spacing w:val="-4"/>
        </w:rPr>
        <w:t xml:space="preserve"> </w:t>
      </w:r>
      <w:r>
        <w:t>достижений</w:t>
      </w:r>
      <w:r>
        <w:rPr>
          <w:spacing w:val="-3"/>
        </w:rPr>
        <w:t xml:space="preserve"> </w:t>
      </w:r>
      <w:r>
        <w:t>учащихся:</w:t>
      </w:r>
    </w:p>
    <w:p w:rsidR="005B6102" w:rsidRDefault="00C11541" w:rsidP="00F26FE8">
      <w:pPr>
        <w:pStyle w:val="a5"/>
        <w:numPr>
          <w:ilvl w:val="0"/>
          <w:numId w:val="239"/>
        </w:numPr>
        <w:tabs>
          <w:tab w:val="left" w:pos="2089"/>
          <w:tab w:val="left" w:pos="2090"/>
          <w:tab w:val="left" w:pos="3748"/>
          <w:tab w:val="left" w:pos="4199"/>
          <w:tab w:val="left" w:pos="6084"/>
          <w:tab w:val="left" w:pos="7230"/>
          <w:tab w:val="left" w:pos="8088"/>
          <w:tab w:val="left" w:pos="9599"/>
        </w:tabs>
        <w:spacing w:before="3" w:line="237" w:lineRule="auto"/>
        <w:ind w:right="127" w:firstLine="710"/>
        <w:jc w:val="left"/>
        <w:rPr>
          <w:sz w:val="24"/>
        </w:rPr>
      </w:pPr>
      <w:r>
        <w:rPr>
          <w:sz w:val="24"/>
        </w:rPr>
        <w:t>сфокусирован</w:t>
      </w:r>
      <w:r>
        <w:rPr>
          <w:sz w:val="24"/>
        </w:rPr>
        <w:tab/>
        <w:t>на</w:t>
      </w:r>
      <w:r>
        <w:rPr>
          <w:sz w:val="24"/>
        </w:rPr>
        <w:tab/>
        <w:t>процессуальном</w:t>
      </w:r>
      <w:r>
        <w:rPr>
          <w:sz w:val="24"/>
        </w:rPr>
        <w:tab/>
        <w:t>контроле</w:t>
      </w:r>
      <w:r>
        <w:rPr>
          <w:sz w:val="24"/>
        </w:rPr>
        <w:tab/>
        <w:t>новых</w:t>
      </w:r>
      <w:r>
        <w:rPr>
          <w:sz w:val="24"/>
        </w:rPr>
        <w:tab/>
        <w:t>приоритетов</w:t>
      </w:r>
      <w:r>
        <w:rPr>
          <w:sz w:val="24"/>
        </w:rPr>
        <w:tab/>
      </w:r>
      <w:r>
        <w:rPr>
          <w:spacing w:val="-1"/>
          <w:sz w:val="24"/>
        </w:rPr>
        <w:t>современного</w:t>
      </w:r>
      <w:r>
        <w:rPr>
          <w:spacing w:val="-57"/>
          <w:sz w:val="24"/>
        </w:rPr>
        <w:t xml:space="preserve"> </w:t>
      </w:r>
      <w:r>
        <w:rPr>
          <w:sz w:val="24"/>
        </w:rPr>
        <w:t>образования,</w:t>
      </w:r>
      <w:r>
        <w:rPr>
          <w:spacing w:val="3"/>
          <w:sz w:val="24"/>
        </w:rPr>
        <w:t xml:space="preserve"> </w:t>
      </w:r>
      <w:r>
        <w:rPr>
          <w:sz w:val="24"/>
        </w:rPr>
        <w:t>которыми</w:t>
      </w:r>
      <w:r>
        <w:rPr>
          <w:spacing w:val="-3"/>
          <w:sz w:val="24"/>
        </w:rPr>
        <w:t xml:space="preserve"> </w:t>
      </w:r>
      <w:r>
        <w:rPr>
          <w:sz w:val="24"/>
        </w:rPr>
        <w:t>являются УУД (универсальные</w:t>
      </w:r>
      <w:r>
        <w:rPr>
          <w:spacing w:val="1"/>
          <w:sz w:val="24"/>
        </w:rPr>
        <w:t xml:space="preserve"> </w:t>
      </w:r>
      <w:r>
        <w:rPr>
          <w:sz w:val="24"/>
        </w:rPr>
        <w:t>учебные действия);</w:t>
      </w:r>
    </w:p>
    <w:p w:rsidR="005B6102" w:rsidRDefault="00C11541" w:rsidP="00F26FE8">
      <w:pPr>
        <w:pStyle w:val="a5"/>
        <w:numPr>
          <w:ilvl w:val="0"/>
          <w:numId w:val="239"/>
        </w:numPr>
        <w:tabs>
          <w:tab w:val="left" w:pos="2089"/>
          <w:tab w:val="left" w:pos="2090"/>
        </w:tabs>
        <w:spacing w:before="6" w:line="237" w:lineRule="auto"/>
        <w:ind w:right="127" w:firstLine="710"/>
        <w:jc w:val="left"/>
        <w:rPr>
          <w:sz w:val="24"/>
        </w:rPr>
      </w:pPr>
      <w:r>
        <w:rPr>
          <w:sz w:val="24"/>
        </w:rPr>
        <w:t>содержание</w:t>
      </w:r>
      <w:r>
        <w:rPr>
          <w:spacing w:val="11"/>
          <w:sz w:val="24"/>
        </w:rPr>
        <w:t xml:space="preserve"> </w:t>
      </w:r>
      <w:r>
        <w:rPr>
          <w:sz w:val="24"/>
        </w:rPr>
        <w:t>заданий</w:t>
      </w:r>
      <w:r>
        <w:rPr>
          <w:spacing w:val="8"/>
          <w:sz w:val="24"/>
        </w:rPr>
        <w:t xml:space="preserve"> </w:t>
      </w:r>
      <w:r>
        <w:rPr>
          <w:sz w:val="24"/>
        </w:rPr>
        <w:t>портфеля</w:t>
      </w:r>
      <w:r>
        <w:rPr>
          <w:spacing w:val="13"/>
          <w:sz w:val="24"/>
        </w:rPr>
        <w:t xml:space="preserve"> </w:t>
      </w:r>
      <w:r>
        <w:rPr>
          <w:sz w:val="24"/>
        </w:rPr>
        <w:t>достижений</w:t>
      </w:r>
      <w:r>
        <w:rPr>
          <w:spacing w:val="16"/>
          <w:sz w:val="24"/>
        </w:rPr>
        <w:t xml:space="preserve"> </w:t>
      </w:r>
      <w:r>
        <w:rPr>
          <w:sz w:val="24"/>
        </w:rPr>
        <w:t>выстроено</w:t>
      </w:r>
      <w:r>
        <w:rPr>
          <w:spacing w:val="12"/>
          <w:sz w:val="24"/>
        </w:rPr>
        <w:t xml:space="preserve"> </w:t>
      </w:r>
      <w:r>
        <w:rPr>
          <w:sz w:val="24"/>
        </w:rPr>
        <w:t>на</w:t>
      </w:r>
      <w:r>
        <w:rPr>
          <w:spacing w:val="7"/>
          <w:sz w:val="24"/>
        </w:rPr>
        <w:t xml:space="preserve"> </w:t>
      </w:r>
      <w:r>
        <w:rPr>
          <w:sz w:val="24"/>
        </w:rPr>
        <w:t>основе</w:t>
      </w:r>
      <w:r>
        <w:rPr>
          <w:spacing w:val="6"/>
          <w:sz w:val="24"/>
        </w:rPr>
        <w:t xml:space="preserve"> </w:t>
      </w:r>
      <w:r>
        <w:rPr>
          <w:sz w:val="24"/>
        </w:rPr>
        <w:t>УМК,</w:t>
      </w:r>
      <w:r>
        <w:rPr>
          <w:spacing w:val="14"/>
          <w:sz w:val="24"/>
        </w:rPr>
        <w:t xml:space="preserve"> </w:t>
      </w:r>
      <w:r>
        <w:rPr>
          <w:sz w:val="24"/>
        </w:rPr>
        <w:t>реализующего</w:t>
      </w:r>
      <w:r>
        <w:rPr>
          <w:spacing w:val="-57"/>
          <w:sz w:val="24"/>
        </w:rPr>
        <w:t xml:space="preserve"> </w:t>
      </w:r>
      <w:r>
        <w:rPr>
          <w:sz w:val="24"/>
        </w:rPr>
        <w:t>новые</w:t>
      </w:r>
      <w:r>
        <w:rPr>
          <w:spacing w:val="-5"/>
          <w:sz w:val="24"/>
        </w:rPr>
        <w:t xml:space="preserve"> </w:t>
      </w:r>
      <w:r>
        <w:rPr>
          <w:sz w:val="24"/>
        </w:rPr>
        <w:t>образовательные</w:t>
      </w:r>
      <w:r>
        <w:rPr>
          <w:spacing w:val="1"/>
          <w:sz w:val="24"/>
        </w:rPr>
        <w:t xml:space="preserve"> </w:t>
      </w:r>
      <w:r>
        <w:rPr>
          <w:sz w:val="24"/>
        </w:rPr>
        <w:t>стандарты начальной</w:t>
      </w:r>
      <w:r>
        <w:rPr>
          <w:spacing w:val="-7"/>
          <w:sz w:val="24"/>
        </w:rPr>
        <w:t xml:space="preserve"> </w:t>
      </w:r>
      <w:r>
        <w:rPr>
          <w:sz w:val="24"/>
        </w:rPr>
        <w:t>школы;</w:t>
      </w:r>
    </w:p>
    <w:p w:rsidR="005B6102" w:rsidRDefault="00C11541" w:rsidP="00F26FE8">
      <w:pPr>
        <w:pStyle w:val="a5"/>
        <w:numPr>
          <w:ilvl w:val="0"/>
          <w:numId w:val="239"/>
        </w:numPr>
        <w:tabs>
          <w:tab w:val="left" w:pos="2089"/>
          <w:tab w:val="left" w:pos="2090"/>
          <w:tab w:val="left" w:pos="3418"/>
          <w:tab w:val="left" w:pos="4976"/>
          <w:tab w:val="left" w:pos="6147"/>
          <w:tab w:val="left" w:pos="7792"/>
          <w:tab w:val="left" w:pos="9149"/>
          <w:tab w:val="left" w:pos="10401"/>
        </w:tabs>
        <w:spacing w:before="3" w:line="237" w:lineRule="auto"/>
        <w:ind w:right="132" w:firstLine="710"/>
        <w:jc w:val="left"/>
        <w:rPr>
          <w:sz w:val="24"/>
        </w:rPr>
      </w:pPr>
      <w:r>
        <w:rPr>
          <w:sz w:val="24"/>
        </w:rPr>
        <w:t>учитывает</w:t>
      </w:r>
      <w:r>
        <w:rPr>
          <w:sz w:val="24"/>
        </w:rPr>
        <w:tab/>
        <w:t>особенности</w:t>
      </w:r>
      <w:r>
        <w:rPr>
          <w:sz w:val="24"/>
        </w:rPr>
        <w:tab/>
        <w:t>развития</w:t>
      </w:r>
      <w:r>
        <w:rPr>
          <w:sz w:val="24"/>
        </w:rPr>
        <w:tab/>
        <w:t>критического</w:t>
      </w:r>
      <w:r>
        <w:rPr>
          <w:sz w:val="24"/>
        </w:rPr>
        <w:tab/>
        <w:t>мышления</w:t>
      </w:r>
      <w:r>
        <w:rPr>
          <w:sz w:val="24"/>
        </w:rPr>
        <w:tab/>
        <w:t>учащихся</w:t>
      </w:r>
      <w:r>
        <w:rPr>
          <w:sz w:val="24"/>
        </w:rPr>
        <w:tab/>
      </w:r>
      <w:r>
        <w:rPr>
          <w:spacing w:val="-1"/>
          <w:sz w:val="24"/>
        </w:rPr>
        <w:t>путем</w:t>
      </w:r>
      <w:r>
        <w:rPr>
          <w:spacing w:val="-57"/>
          <w:sz w:val="24"/>
        </w:rPr>
        <w:t xml:space="preserve"> </w:t>
      </w:r>
      <w:r>
        <w:rPr>
          <w:sz w:val="24"/>
        </w:rPr>
        <w:t>использования трех</w:t>
      </w:r>
      <w:r>
        <w:rPr>
          <w:spacing w:val="-4"/>
          <w:sz w:val="24"/>
        </w:rPr>
        <w:t xml:space="preserve"> </w:t>
      </w:r>
      <w:r>
        <w:rPr>
          <w:sz w:val="24"/>
        </w:rPr>
        <w:t>стадий:</w:t>
      </w:r>
      <w:r>
        <w:rPr>
          <w:spacing w:val="1"/>
          <w:sz w:val="24"/>
        </w:rPr>
        <w:t xml:space="preserve"> </w:t>
      </w:r>
      <w:r>
        <w:rPr>
          <w:sz w:val="24"/>
        </w:rPr>
        <w:t>вызов</w:t>
      </w:r>
      <w:r>
        <w:rPr>
          <w:spacing w:val="-2"/>
          <w:sz w:val="24"/>
        </w:rPr>
        <w:t xml:space="preserve"> </w:t>
      </w:r>
      <w:r>
        <w:rPr>
          <w:sz w:val="24"/>
        </w:rPr>
        <w:t>(проблемная</w:t>
      </w:r>
      <w:r>
        <w:rPr>
          <w:spacing w:val="1"/>
          <w:sz w:val="24"/>
        </w:rPr>
        <w:t xml:space="preserve"> </w:t>
      </w:r>
      <w:r>
        <w:rPr>
          <w:sz w:val="24"/>
        </w:rPr>
        <w:t>ситуация)</w:t>
      </w:r>
      <w:r>
        <w:rPr>
          <w:spacing w:val="9"/>
          <w:sz w:val="24"/>
        </w:rPr>
        <w:t xml:space="preserve"> </w:t>
      </w:r>
      <w:r>
        <w:rPr>
          <w:sz w:val="24"/>
        </w:rPr>
        <w:t>–</w:t>
      </w:r>
      <w:r>
        <w:rPr>
          <w:spacing w:val="1"/>
          <w:sz w:val="24"/>
        </w:rPr>
        <w:t xml:space="preserve"> </w:t>
      </w:r>
      <w:r>
        <w:rPr>
          <w:sz w:val="24"/>
        </w:rPr>
        <w:t>осмысление</w:t>
      </w:r>
      <w:r>
        <w:rPr>
          <w:spacing w:val="1"/>
          <w:sz w:val="24"/>
        </w:rPr>
        <w:t xml:space="preserve"> </w:t>
      </w:r>
      <w:r>
        <w:rPr>
          <w:sz w:val="24"/>
        </w:rPr>
        <w:t>–</w:t>
      </w:r>
      <w:r>
        <w:rPr>
          <w:spacing w:val="-4"/>
          <w:sz w:val="24"/>
        </w:rPr>
        <w:t xml:space="preserve"> </w:t>
      </w:r>
      <w:r>
        <w:rPr>
          <w:sz w:val="24"/>
        </w:rPr>
        <w:t>рефлексия;</w:t>
      </w:r>
    </w:p>
    <w:p w:rsidR="005B6102" w:rsidRDefault="00C11541" w:rsidP="00F26FE8">
      <w:pPr>
        <w:pStyle w:val="a5"/>
        <w:numPr>
          <w:ilvl w:val="0"/>
          <w:numId w:val="239"/>
        </w:numPr>
        <w:tabs>
          <w:tab w:val="left" w:pos="2089"/>
          <w:tab w:val="left" w:pos="2090"/>
        </w:tabs>
        <w:spacing w:before="7" w:line="237" w:lineRule="auto"/>
        <w:ind w:right="122" w:firstLine="710"/>
        <w:jc w:val="left"/>
        <w:rPr>
          <w:sz w:val="24"/>
        </w:rPr>
      </w:pPr>
      <w:r>
        <w:rPr>
          <w:sz w:val="24"/>
        </w:rPr>
        <w:t>позволяет</w:t>
      </w:r>
      <w:r>
        <w:rPr>
          <w:spacing w:val="-2"/>
          <w:sz w:val="24"/>
        </w:rPr>
        <w:t xml:space="preserve"> </w:t>
      </w:r>
      <w:r>
        <w:rPr>
          <w:sz w:val="24"/>
        </w:rPr>
        <w:t>помочь учащимся</w:t>
      </w:r>
      <w:r>
        <w:rPr>
          <w:spacing w:val="3"/>
          <w:sz w:val="24"/>
        </w:rPr>
        <w:t xml:space="preserve"> </w:t>
      </w:r>
      <w:r>
        <w:rPr>
          <w:sz w:val="24"/>
        </w:rPr>
        <w:t>самим</w:t>
      </w:r>
      <w:r>
        <w:rPr>
          <w:spacing w:val="-4"/>
          <w:sz w:val="24"/>
        </w:rPr>
        <w:t xml:space="preserve"> </w:t>
      </w:r>
      <w:r>
        <w:rPr>
          <w:sz w:val="24"/>
        </w:rPr>
        <w:t>определять</w:t>
      </w:r>
      <w:r>
        <w:rPr>
          <w:spacing w:val="-1"/>
          <w:sz w:val="24"/>
        </w:rPr>
        <w:t xml:space="preserve"> </w:t>
      </w:r>
      <w:r>
        <w:rPr>
          <w:sz w:val="24"/>
        </w:rPr>
        <w:t>цели обучения,</w:t>
      </w:r>
      <w:r>
        <w:rPr>
          <w:spacing w:val="1"/>
          <w:sz w:val="24"/>
        </w:rPr>
        <w:t xml:space="preserve"> </w:t>
      </w:r>
      <w:r>
        <w:rPr>
          <w:sz w:val="24"/>
        </w:rPr>
        <w:t>осуществлять</w:t>
      </w:r>
      <w:r>
        <w:rPr>
          <w:spacing w:val="3"/>
          <w:sz w:val="24"/>
        </w:rPr>
        <w:t xml:space="preserve"> </w:t>
      </w:r>
      <w:r>
        <w:rPr>
          <w:sz w:val="24"/>
        </w:rPr>
        <w:t>активное</w:t>
      </w:r>
      <w:r>
        <w:rPr>
          <w:spacing w:val="-57"/>
          <w:sz w:val="24"/>
        </w:rPr>
        <w:t xml:space="preserve"> </w:t>
      </w:r>
      <w:r>
        <w:rPr>
          <w:sz w:val="24"/>
        </w:rPr>
        <w:t>присвоение</w:t>
      </w:r>
      <w:r>
        <w:rPr>
          <w:spacing w:val="57"/>
          <w:sz w:val="24"/>
        </w:rPr>
        <w:t xml:space="preserve"> </w:t>
      </w:r>
      <w:r>
        <w:rPr>
          <w:sz w:val="24"/>
        </w:rPr>
        <w:t>информации</w:t>
      </w:r>
      <w:r>
        <w:rPr>
          <w:spacing w:val="-3"/>
          <w:sz w:val="24"/>
        </w:rPr>
        <w:t xml:space="preserve"> </w:t>
      </w:r>
      <w:r>
        <w:rPr>
          <w:sz w:val="24"/>
        </w:rPr>
        <w:t>и</w:t>
      </w:r>
      <w:r>
        <w:rPr>
          <w:spacing w:val="3"/>
          <w:sz w:val="24"/>
        </w:rPr>
        <w:t xml:space="preserve"> </w:t>
      </w:r>
      <w:r>
        <w:rPr>
          <w:sz w:val="24"/>
        </w:rPr>
        <w:t>размышлять</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что</w:t>
      </w:r>
      <w:r>
        <w:rPr>
          <w:spacing w:val="-2"/>
          <w:sz w:val="24"/>
        </w:rPr>
        <w:t xml:space="preserve"> </w:t>
      </w:r>
      <w:r>
        <w:rPr>
          <w:sz w:val="24"/>
        </w:rPr>
        <w:t>они</w:t>
      </w:r>
      <w:r>
        <w:rPr>
          <w:spacing w:val="-3"/>
          <w:sz w:val="24"/>
        </w:rPr>
        <w:t xml:space="preserve"> </w:t>
      </w:r>
      <w:r>
        <w:rPr>
          <w:sz w:val="24"/>
        </w:rPr>
        <w:t>узнали.</w:t>
      </w:r>
    </w:p>
    <w:p w:rsidR="005B6102" w:rsidRDefault="00C11541">
      <w:pPr>
        <w:pStyle w:val="4"/>
        <w:spacing w:before="69"/>
        <w:ind w:left="3323"/>
        <w:jc w:val="left"/>
      </w:pPr>
      <w:r>
        <w:t>Формы</w:t>
      </w:r>
      <w:r>
        <w:rPr>
          <w:spacing w:val="1"/>
        </w:rPr>
        <w:t xml:space="preserve"> </w:t>
      </w:r>
      <w:r>
        <w:t>контроля</w:t>
      </w:r>
      <w:r>
        <w:rPr>
          <w:spacing w:val="1"/>
        </w:rPr>
        <w:t xml:space="preserve"> </w:t>
      </w:r>
      <w:r>
        <w:t>и</w:t>
      </w:r>
      <w:r>
        <w:rPr>
          <w:spacing w:val="-3"/>
        </w:rPr>
        <w:t xml:space="preserve"> </w:t>
      </w:r>
      <w:r>
        <w:t>учета</w:t>
      </w:r>
      <w:r>
        <w:rPr>
          <w:spacing w:val="-5"/>
        </w:rPr>
        <w:t xml:space="preserve"> </w:t>
      </w:r>
      <w:r>
        <w:t>достижений</w:t>
      </w:r>
      <w:r>
        <w:rPr>
          <w:spacing w:val="-3"/>
        </w:rPr>
        <w:t xml:space="preserve"> </w:t>
      </w:r>
      <w:r>
        <w:t>обучающихся</w:t>
      </w:r>
    </w:p>
    <w:p w:rsidR="005B6102" w:rsidRDefault="005B6102">
      <w:pPr>
        <w:pStyle w:val="a3"/>
        <w:spacing w:before="3"/>
        <w:ind w:left="0" w:firstLine="0"/>
        <w:jc w:val="left"/>
        <w:rPr>
          <w:b/>
          <w:i/>
        </w:rPr>
      </w:pPr>
    </w:p>
    <w:tbl>
      <w:tblPr>
        <w:tblStyle w:val="TableNormal"/>
        <w:tblW w:w="0" w:type="auto"/>
        <w:tblInd w:w="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8"/>
        <w:gridCol w:w="2550"/>
        <w:gridCol w:w="2161"/>
        <w:gridCol w:w="2521"/>
      </w:tblGrid>
      <w:tr w:rsidR="005B6102">
        <w:trPr>
          <w:trHeight w:val="551"/>
        </w:trPr>
        <w:tc>
          <w:tcPr>
            <w:tcW w:w="2838" w:type="dxa"/>
          </w:tcPr>
          <w:p w:rsidR="005B6102" w:rsidRDefault="00C11541">
            <w:pPr>
              <w:pStyle w:val="TableParagraph"/>
              <w:spacing w:line="274" w:lineRule="exact"/>
              <w:ind w:left="359" w:right="181" w:hanging="144"/>
              <w:rPr>
                <w:b/>
                <w:sz w:val="24"/>
              </w:rPr>
            </w:pPr>
            <w:r>
              <w:rPr>
                <w:b/>
                <w:sz w:val="24"/>
              </w:rPr>
              <w:t>Обязательные формы</w:t>
            </w:r>
            <w:r>
              <w:rPr>
                <w:b/>
                <w:spacing w:val="-57"/>
                <w:sz w:val="24"/>
              </w:rPr>
              <w:t xml:space="preserve"> </w:t>
            </w:r>
            <w:r>
              <w:rPr>
                <w:b/>
                <w:sz w:val="24"/>
              </w:rPr>
              <w:t>и методы контроля</w:t>
            </w:r>
          </w:p>
        </w:tc>
        <w:tc>
          <w:tcPr>
            <w:tcW w:w="7232" w:type="dxa"/>
            <w:gridSpan w:val="3"/>
          </w:tcPr>
          <w:p w:rsidR="005B6102" w:rsidRDefault="00C11541">
            <w:pPr>
              <w:pStyle w:val="TableParagraph"/>
              <w:spacing w:line="272" w:lineRule="exact"/>
              <w:ind w:left="1881"/>
              <w:rPr>
                <w:b/>
                <w:sz w:val="24"/>
              </w:rPr>
            </w:pPr>
            <w:r>
              <w:rPr>
                <w:b/>
                <w:sz w:val="24"/>
              </w:rPr>
              <w:t>Иные</w:t>
            </w:r>
            <w:r>
              <w:rPr>
                <w:b/>
                <w:spacing w:val="-2"/>
                <w:sz w:val="24"/>
              </w:rPr>
              <w:t xml:space="preserve"> </w:t>
            </w:r>
            <w:r>
              <w:rPr>
                <w:b/>
                <w:sz w:val="24"/>
              </w:rPr>
              <w:t>формы</w:t>
            </w:r>
            <w:r>
              <w:rPr>
                <w:b/>
                <w:spacing w:val="-4"/>
                <w:sz w:val="24"/>
              </w:rPr>
              <w:t xml:space="preserve"> </w:t>
            </w:r>
            <w:r>
              <w:rPr>
                <w:b/>
                <w:sz w:val="24"/>
              </w:rPr>
              <w:t>учета достижений</w:t>
            </w:r>
          </w:p>
        </w:tc>
      </w:tr>
      <w:tr w:rsidR="005B6102">
        <w:trPr>
          <w:trHeight w:val="551"/>
        </w:trPr>
        <w:tc>
          <w:tcPr>
            <w:tcW w:w="2838" w:type="dxa"/>
          </w:tcPr>
          <w:p w:rsidR="005B6102" w:rsidRDefault="00C11541">
            <w:pPr>
              <w:pStyle w:val="TableParagraph"/>
              <w:spacing w:line="268" w:lineRule="exact"/>
              <w:ind w:left="268"/>
              <w:rPr>
                <w:i/>
                <w:sz w:val="24"/>
              </w:rPr>
            </w:pPr>
            <w:r>
              <w:rPr>
                <w:i/>
                <w:sz w:val="24"/>
              </w:rPr>
              <w:t>текущая</w:t>
            </w:r>
            <w:r>
              <w:rPr>
                <w:i/>
                <w:spacing w:val="-6"/>
                <w:sz w:val="24"/>
              </w:rPr>
              <w:t xml:space="preserve"> </w:t>
            </w:r>
            <w:r>
              <w:rPr>
                <w:i/>
                <w:sz w:val="24"/>
              </w:rPr>
              <w:t>аттестация</w:t>
            </w:r>
          </w:p>
        </w:tc>
        <w:tc>
          <w:tcPr>
            <w:tcW w:w="2550" w:type="dxa"/>
          </w:tcPr>
          <w:p w:rsidR="005B6102" w:rsidRDefault="00C11541">
            <w:pPr>
              <w:pStyle w:val="TableParagraph"/>
              <w:spacing w:line="268" w:lineRule="exact"/>
              <w:ind w:left="167" w:right="154"/>
              <w:jc w:val="center"/>
              <w:rPr>
                <w:i/>
                <w:sz w:val="24"/>
              </w:rPr>
            </w:pPr>
            <w:r>
              <w:rPr>
                <w:i/>
                <w:sz w:val="24"/>
              </w:rPr>
              <w:t>итоговая</w:t>
            </w:r>
            <w:r>
              <w:rPr>
                <w:i/>
                <w:spacing w:val="-3"/>
                <w:sz w:val="24"/>
              </w:rPr>
              <w:t xml:space="preserve"> </w:t>
            </w:r>
            <w:r>
              <w:rPr>
                <w:i/>
                <w:sz w:val="24"/>
              </w:rPr>
              <w:t>(четверть,</w:t>
            </w:r>
          </w:p>
          <w:p w:rsidR="005B6102" w:rsidRDefault="00C11541">
            <w:pPr>
              <w:pStyle w:val="TableParagraph"/>
              <w:spacing w:before="2" w:line="261" w:lineRule="exact"/>
              <w:ind w:left="167" w:right="149"/>
              <w:jc w:val="center"/>
              <w:rPr>
                <w:i/>
                <w:sz w:val="24"/>
              </w:rPr>
            </w:pPr>
            <w:r>
              <w:rPr>
                <w:i/>
                <w:sz w:val="24"/>
              </w:rPr>
              <w:t>год)</w:t>
            </w:r>
            <w:r>
              <w:rPr>
                <w:i/>
                <w:spacing w:val="-1"/>
                <w:sz w:val="24"/>
              </w:rPr>
              <w:t xml:space="preserve"> </w:t>
            </w:r>
            <w:r>
              <w:rPr>
                <w:i/>
                <w:sz w:val="24"/>
              </w:rPr>
              <w:t>аттестация</w:t>
            </w:r>
          </w:p>
        </w:tc>
        <w:tc>
          <w:tcPr>
            <w:tcW w:w="2161" w:type="dxa"/>
          </w:tcPr>
          <w:p w:rsidR="005B6102" w:rsidRDefault="00C11541">
            <w:pPr>
              <w:pStyle w:val="TableParagraph"/>
              <w:spacing w:line="268" w:lineRule="exact"/>
              <w:ind w:left="325" w:right="312"/>
              <w:jc w:val="center"/>
              <w:rPr>
                <w:i/>
                <w:sz w:val="24"/>
              </w:rPr>
            </w:pPr>
            <w:r>
              <w:rPr>
                <w:i/>
                <w:sz w:val="24"/>
              </w:rPr>
              <w:t>урочная</w:t>
            </w:r>
          </w:p>
          <w:p w:rsidR="005B6102" w:rsidRDefault="00C11541">
            <w:pPr>
              <w:pStyle w:val="TableParagraph"/>
              <w:spacing w:before="2" w:line="261" w:lineRule="exact"/>
              <w:ind w:left="327" w:right="312"/>
              <w:jc w:val="center"/>
              <w:rPr>
                <w:i/>
                <w:sz w:val="24"/>
              </w:rPr>
            </w:pPr>
            <w:r>
              <w:rPr>
                <w:i/>
                <w:sz w:val="24"/>
              </w:rPr>
              <w:t>деятельность</w:t>
            </w:r>
          </w:p>
        </w:tc>
        <w:tc>
          <w:tcPr>
            <w:tcW w:w="2521" w:type="dxa"/>
          </w:tcPr>
          <w:p w:rsidR="005B6102" w:rsidRDefault="00C11541">
            <w:pPr>
              <w:pStyle w:val="TableParagraph"/>
              <w:spacing w:line="268" w:lineRule="exact"/>
              <w:ind w:left="504" w:right="492"/>
              <w:jc w:val="center"/>
              <w:rPr>
                <w:i/>
                <w:sz w:val="24"/>
              </w:rPr>
            </w:pPr>
            <w:r>
              <w:rPr>
                <w:i/>
                <w:sz w:val="24"/>
              </w:rPr>
              <w:t>внеурочная</w:t>
            </w:r>
          </w:p>
          <w:p w:rsidR="005B6102" w:rsidRDefault="00C11541">
            <w:pPr>
              <w:pStyle w:val="TableParagraph"/>
              <w:spacing w:before="2" w:line="261" w:lineRule="exact"/>
              <w:ind w:left="504" w:right="494"/>
              <w:jc w:val="center"/>
              <w:rPr>
                <w:i/>
                <w:sz w:val="24"/>
              </w:rPr>
            </w:pPr>
            <w:r>
              <w:rPr>
                <w:i/>
                <w:sz w:val="24"/>
              </w:rPr>
              <w:t>деятельность</w:t>
            </w:r>
          </w:p>
        </w:tc>
      </w:tr>
      <w:tr w:rsidR="005B6102">
        <w:trPr>
          <w:trHeight w:val="277"/>
        </w:trPr>
        <w:tc>
          <w:tcPr>
            <w:tcW w:w="2838" w:type="dxa"/>
            <w:tcBorders>
              <w:bottom w:val="nil"/>
            </w:tcBorders>
          </w:tcPr>
          <w:p w:rsidR="005B6102" w:rsidRDefault="00C11541">
            <w:pPr>
              <w:pStyle w:val="TableParagraph"/>
              <w:spacing w:line="257" w:lineRule="exact"/>
              <w:ind w:left="9"/>
              <w:rPr>
                <w:sz w:val="24"/>
              </w:rPr>
            </w:pPr>
            <w:r>
              <w:rPr>
                <w:sz w:val="24"/>
              </w:rPr>
              <w:t>1.устный</w:t>
            </w:r>
            <w:r>
              <w:rPr>
                <w:spacing w:val="1"/>
                <w:sz w:val="24"/>
              </w:rPr>
              <w:t xml:space="preserve"> </w:t>
            </w:r>
            <w:r>
              <w:rPr>
                <w:sz w:val="24"/>
              </w:rPr>
              <w:t>опрос</w:t>
            </w:r>
          </w:p>
        </w:tc>
        <w:tc>
          <w:tcPr>
            <w:tcW w:w="2550" w:type="dxa"/>
            <w:tcBorders>
              <w:bottom w:val="nil"/>
            </w:tcBorders>
          </w:tcPr>
          <w:p w:rsidR="005B6102" w:rsidRDefault="00C11541">
            <w:pPr>
              <w:pStyle w:val="TableParagraph"/>
              <w:spacing w:line="257" w:lineRule="exact"/>
              <w:ind w:left="8"/>
              <w:rPr>
                <w:sz w:val="24"/>
              </w:rPr>
            </w:pPr>
            <w:r>
              <w:rPr>
                <w:sz w:val="24"/>
              </w:rPr>
              <w:t>1.диагностическая</w:t>
            </w:r>
          </w:p>
        </w:tc>
        <w:tc>
          <w:tcPr>
            <w:tcW w:w="2161" w:type="dxa"/>
            <w:tcBorders>
              <w:bottom w:val="nil"/>
            </w:tcBorders>
          </w:tcPr>
          <w:p w:rsidR="005B6102" w:rsidRDefault="00C11541">
            <w:pPr>
              <w:pStyle w:val="TableParagraph"/>
              <w:tabs>
                <w:tab w:val="left" w:pos="1145"/>
              </w:tabs>
              <w:spacing w:line="257" w:lineRule="exact"/>
              <w:ind w:left="8" w:right="-15"/>
              <w:rPr>
                <w:sz w:val="24"/>
              </w:rPr>
            </w:pPr>
            <w:r>
              <w:rPr>
                <w:sz w:val="24"/>
              </w:rPr>
              <w:t>1.анализ</w:t>
            </w:r>
            <w:r>
              <w:rPr>
                <w:sz w:val="24"/>
              </w:rPr>
              <w:tab/>
            </w:r>
            <w:r>
              <w:rPr>
                <w:spacing w:val="-1"/>
                <w:sz w:val="24"/>
              </w:rPr>
              <w:t>динамики</w:t>
            </w:r>
          </w:p>
        </w:tc>
        <w:tc>
          <w:tcPr>
            <w:tcW w:w="2521" w:type="dxa"/>
            <w:tcBorders>
              <w:bottom w:val="nil"/>
            </w:tcBorders>
          </w:tcPr>
          <w:p w:rsidR="005B6102" w:rsidRDefault="00C11541">
            <w:pPr>
              <w:pStyle w:val="TableParagraph"/>
              <w:spacing w:line="257" w:lineRule="exact"/>
              <w:ind w:left="8" w:right="-15"/>
              <w:rPr>
                <w:sz w:val="24"/>
              </w:rPr>
            </w:pPr>
            <w:r>
              <w:rPr>
                <w:sz w:val="24"/>
              </w:rPr>
              <w:t>1.участие</w:t>
            </w:r>
            <w:r>
              <w:rPr>
                <w:spacing w:val="87"/>
                <w:sz w:val="24"/>
              </w:rPr>
              <w:t xml:space="preserve"> </w:t>
            </w:r>
            <w:r>
              <w:rPr>
                <w:sz w:val="24"/>
              </w:rPr>
              <w:t>в</w:t>
            </w:r>
            <w:r>
              <w:rPr>
                <w:spacing w:val="90"/>
                <w:sz w:val="24"/>
              </w:rPr>
              <w:t xml:space="preserve"> </w:t>
            </w:r>
            <w:r>
              <w:rPr>
                <w:sz w:val="24"/>
              </w:rPr>
              <w:t>выставках,</w:t>
            </w:r>
          </w:p>
        </w:tc>
      </w:tr>
      <w:tr w:rsidR="005B6102">
        <w:trPr>
          <w:trHeight w:val="276"/>
        </w:trPr>
        <w:tc>
          <w:tcPr>
            <w:tcW w:w="2838" w:type="dxa"/>
            <w:tcBorders>
              <w:top w:val="nil"/>
              <w:bottom w:val="nil"/>
            </w:tcBorders>
          </w:tcPr>
          <w:p w:rsidR="005B6102" w:rsidRDefault="00C11541">
            <w:pPr>
              <w:pStyle w:val="TableParagraph"/>
              <w:spacing w:line="256" w:lineRule="exact"/>
              <w:ind w:left="9"/>
              <w:rPr>
                <w:sz w:val="24"/>
              </w:rPr>
            </w:pPr>
            <w:r>
              <w:rPr>
                <w:sz w:val="24"/>
              </w:rPr>
              <w:t>2.письменная</w:t>
            </w:r>
          </w:p>
        </w:tc>
        <w:tc>
          <w:tcPr>
            <w:tcW w:w="2550" w:type="dxa"/>
            <w:tcBorders>
              <w:top w:val="nil"/>
              <w:bottom w:val="nil"/>
            </w:tcBorders>
          </w:tcPr>
          <w:p w:rsidR="005B6102" w:rsidRDefault="00C11541">
            <w:pPr>
              <w:pStyle w:val="TableParagraph"/>
              <w:spacing w:line="256" w:lineRule="exact"/>
              <w:ind w:left="8"/>
              <w:rPr>
                <w:sz w:val="24"/>
              </w:rPr>
            </w:pPr>
            <w:r>
              <w:rPr>
                <w:sz w:val="24"/>
              </w:rPr>
              <w:t>контрольная работа</w:t>
            </w:r>
          </w:p>
        </w:tc>
        <w:tc>
          <w:tcPr>
            <w:tcW w:w="2161" w:type="dxa"/>
            <w:tcBorders>
              <w:top w:val="nil"/>
              <w:bottom w:val="nil"/>
            </w:tcBorders>
          </w:tcPr>
          <w:p w:rsidR="005B6102" w:rsidRDefault="00C11541">
            <w:pPr>
              <w:pStyle w:val="TableParagraph"/>
              <w:spacing w:line="256" w:lineRule="exact"/>
              <w:ind w:left="8"/>
              <w:rPr>
                <w:sz w:val="24"/>
              </w:rPr>
            </w:pPr>
            <w:r>
              <w:rPr>
                <w:sz w:val="24"/>
              </w:rPr>
              <w:t>текущей</w:t>
            </w:r>
          </w:p>
        </w:tc>
        <w:tc>
          <w:tcPr>
            <w:tcW w:w="2521" w:type="dxa"/>
            <w:tcBorders>
              <w:top w:val="nil"/>
              <w:bottom w:val="nil"/>
            </w:tcBorders>
          </w:tcPr>
          <w:p w:rsidR="005B6102" w:rsidRDefault="00C11541">
            <w:pPr>
              <w:pStyle w:val="TableParagraph"/>
              <w:spacing w:line="256" w:lineRule="exact"/>
              <w:ind w:left="8"/>
              <w:rPr>
                <w:sz w:val="24"/>
              </w:rPr>
            </w:pPr>
            <w:r>
              <w:rPr>
                <w:sz w:val="24"/>
              </w:rPr>
              <w:t>конкурсах,</w:t>
            </w:r>
          </w:p>
        </w:tc>
      </w:tr>
      <w:tr w:rsidR="005B6102">
        <w:trPr>
          <w:trHeight w:val="276"/>
        </w:trPr>
        <w:tc>
          <w:tcPr>
            <w:tcW w:w="2838" w:type="dxa"/>
            <w:tcBorders>
              <w:top w:val="nil"/>
              <w:bottom w:val="nil"/>
            </w:tcBorders>
          </w:tcPr>
          <w:p w:rsidR="005B6102" w:rsidRDefault="00C11541">
            <w:pPr>
              <w:pStyle w:val="TableParagraph"/>
              <w:spacing w:line="256" w:lineRule="exact"/>
              <w:ind w:left="9"/>
              <w:rPr>
                <w:sz w:val="24"/>
              </w:rPr>
            </w:pPr>
            <w:r>
              <w:rPr>
                <w:sz w:val="24"/>
              </w:rPr>
              <w:t>самостоятельная</w:t>
            </w:r>
            <w:r>
              <w:rPr>
                <w:spacing w:val="-3"/>
                <w:sz w:val="24"/>
              </w:rPr>
              <w:t xml:space="preserve"> </w:t>
            </w:r>
            <w:r>
              <w:rPr>
                <w:sz w:val="24"/>
              </w:rPr>
              <w:t>работа</w:t>
            </w:r>
          </w:p>
        </w:tc>
        <w:tc>
          <w:tcPr>
            <w:tcW w:w="2550" w:type="dxa"/>
            <w:tcBorders>
              <w:top w:val="nil"/>
              <w:bottom w:val="nil"/>
            </w:tcBorders>
          </w:tcPr>
          <w:p w:rsidR="005B6102" w:rsidRDefault="00C11541">
            <w:pPr>
              <w:pStyle w:val="TableParagraph"/>
              <w:spacing w:line="256" w:lineRule="exact"/>
              <w:ind w:left="8"/>
              <w:rPr>
                <w:sz w:val="24"/>
              </w:rPr>
            </w:pPr>
            <w:r>
              <w:rPr>
                <w:sz w:val="24"/>
              </w:rPr>
              <w:t>2.диктанты</w:t>
            </w:r>
          </w:p>
        </w:tc>
        <w:tc>
          <w:tcPr>
            <w:tcW w:w="2161" w:type="dxa"/>
            <w:tcBorders>
              <w:top w:val="nil"/>
              <w:bottom w:val="nil"/>
            </w:tcBorders>
          </w:tcPr>
          <w:p w:rsidR="005B6102" w:rsidRDefault="00C11541">
            <w:pPr>
              <w:pStyle w:val="TableParagraph"/>
              <w:spacing w:line="256" w:lineRule="exact"/>
              <w:ind w:left="8"/>
              <w:rPr>
                <w:sz w:val="24"/>
              </w:rPr>
            </w:pPr>
            <w:r>
              <w:rPr>
                <w:sz w:val="24"/>
              </w:rPr>
              <w:t>успеваемости</w:t>
            </w:r>
          </w:p>
        </w:tc>
        <w:tc>
          <w:tcPr>
            <w:tcW w:w="2521" w:type="dxa"/>
            <w:tcBorders>
              <w:top w:val="nil"/>
              <w:bottom w:val="nil"/>
            </w:tcBorders>
          </w:tcPr>
          <w:p w:rsidR="005B6102" w:rsidRDefault="00C11541">
            <w:pPr>
              <w:pStyle w:val="TableParagraph"/>
              <w:spacing w:line="256" w:lineRule="exact"/>
              <w:ind w:left="8"/>
              <w:rPr>
                <w:sz w:val="24"/>
              </w:rPr>
            </w:pPr>
            <w:r>
              <w:rPr>
                <w:sz w:val="24"/>
              </w:rPr>
              <w:t>соревнованиях</w:t>
            </w:r>
          </w:p>
        </w:tc>
      </w:tr>
      <w:tr w:rsidR="005B6102">
        <w:trPr>
          <w:trHeight w:val="275"/>
        </w:trPr>
        <w:tc>
          <w:tcPr>
            <w:tcW w:w="2838" w:type="dxa"/>
            <w:tcBorders>
              <w:top w:val="nil"/>
              <w:bottom w:val="nil"/>
            </w:tcBorders>
          </w:tcPr>
          <w:p w:rsidR="005B6102" w:rsidRDefault="00C11541">
            <w:pPr>
              <w:pStyle w:val="TableParagraph"/>
              <w:spacing w:line="256" w:lineRule="exact"/>
              <w:ind w:left="9"/>
              <w:rPr>
                <w:sz w:val="24"/>
              </w:rPr>
            </w:pPr>
            <w:r>
              <w:rPr>
                <w:sz w:val="24"/>
              </w:rPr>
              <w:t>3.диктанты</w:t>
            </w:r>
          </w:p>
        </w:tc>
        <w:tc>
          <w:tcPr>
            <w:tcW w:w="2550" w:type="dxa"/>
            <w:tcBorders>
              <w:top w:val="nil"/>
              <w:bottom w:val="nil"/>
            </w:tcBorders>
          </w:tcPr>
          <w:p w:rsidR="005B6102" w:rsidRDefault="00C11541">
            <w:pPr>
              <w:pStyle w:val="TableParagraph"/>
              <w:spacing w:line="256" w:lineRule="exact"/>
              <w:ind w:left="8"/>
              <w:rPr>
                <w:sz w:val="24"/>
              </w:rPr>
            </w:pPr>
            <w:r>
              <w:rPr>
                <w:sz w:val="24"/>
              </w:rPr>
              <w:t>3.изложение</w:t>
            </w:r>
          </w:p>
        </w:tc>
        <w:tc>
          <w:tcPr>
            <w:tcW w:w="2161" w:type="dxa"/>
            <w:tcBorders>
              <w:top w:val="nil"/>
              <w:bottom w:val="nil"/>
            </w:tcBorders>
          </w:tcPr>
          <w:p w:rsidR="005B6102" w:rsidRDefault="005B6102">
            <w:pPr>
              <w:pStyle w:val="TableParagraph"/>
              <w:rPr>
                <w:sz w:val="20"/>
              </w:rPr>
            </w:pPr>
          </w:p>
        </w:tc>
        <w:tc>
          <w:tcPr>
            <w:tcW w:w="2521" w:type="dxa"/>
            <w:tcBorders>
              <w:top w:val="nil"/>
              <w:bottom w:val="nil"/>
            </w:tcBorders>
          </w:tcPr>
          <w:p w:rsidR="005B6102" w:rsidRDefault="00C11541">
            <w:pPr>
              <w:pStyle w:val="TableParagraph"/>
              <w:spacing w:line="256" w:lineRule="exact"/>
              <w:ind w:left="8" w:right="-15"/>
              <w:rPr>
                <w:sz w:val="24"/>
              </w:rPr>
            </w:pPr>
            <w:r>
              <w:rPr>
                <w:sz w:val="24"/>
              </w:rPr>
              <w:t>2.активность</w:t>
            </w:r>
            <w:r>
              <w:rPr>
                <w:spacing w:val="7"/>
                <w:sz w:val="24"/>
              </w:rPr>
              <w:t xml:space="preserve"> </w:t>
            </w:r>
            <w:r>
              <w:rPr>
                <w:sz w:val="24"/>
              </w:rPr>
              <w:t>в</w:t>
            </w:r>
            <w:r>
              <w:rPr>
                <w:spacing w:val="7"/>
                <w:sz w:val="24"/>
              </w:rPr>
              <w:t xml:space="preserve"> </w:t>
            </w:r>
            <w:r>
              <w:rPr>
                <w:sz w:val="24"/>
              </w:rPr>
              <w:t>проектах</w:t>
            </w:r>
          </w:p>
        </w:tc>
      </w:tr>
      <w:tr w:rsidR="005B6102">
        <w:trPr>
          <w:trHeight w:val="275"/>
        </w:trPr>
        <w:tc>
          <w:tcPr>
            <w:tcW w:w="2838" w:type="dxa"/>
            <w:tcBorders>
              <w:top w:val="nil"/>
              <w:bottom w:val="nil"/>
            </w:tcBorders>
          </w:tcPr>
          <w:p w:rsidR="005B6102" w:rsidRDefault="00C11541">
            <w:pPr>
              <w:pStyle w:val="TableParagraph"/>
              <w:spacing w:line="256" w:lineRule="exact"/>
              <w:ind w:left="9"/>
              <w:rPr>
                <w:sz w:val="24"/>
              </w:rPr>
            </w:pPr>
            <w:r>
              <w:rPr>
                <w:sz w:val="24"/>
              </w:rPr>
              <w:t>4.контрольное</w:t>
            </w:r>
            <w:r>
              <w:rPr>
                <w:spacing w:val="-2"/>
                <w:sz w:val="24"/>
              </w:rPr>
              <w:t xml:space="preserve"> </w:t>
            </w:r>
            <w:r>
              <w:rPr>
                <w:sz w:val="24"/>
              </w:rPr>
              <w:t>списывание</w:t>
            </w:r>
          </w:p>
        </w:tc>
        <w:tc>
          <w:tcPr>
            <w:tcW w:w="2550" w:type="dxa"/>
            <w:tcBorders>
              <w:top w:val="nil"/>
              <w:bottom w:val="nil"/>
            </w:tcBorders>
          </w:tcPr>
          <w:p w:rsidR="005B6102" w:rsidRDefault="00C11541">
            <w:pPr>
              <w:pStyle w:val="TableParagraph"/>
              <w:tabs>
                <w:tab w:val="left" w:pos="1711"/>
              </w:tabs>
              <w:spacing w:line="256" w:lineRule="exact"/>
              <w:ind w:left="8" w:right="-15"/>
              <w:rPr>
                <w:sz w:val="24"/>
              </w:rPr>
            </w:pPr>
            <w:r>
              <w:rPr>
                <w:sz w:val="24"/>
              </w:rPr>
              <w:t>4.контроль</w:t>
            </w:r>
            <w:r>
              <w:rPr>
                <w:sz w:val="24"/>
              </w:rPr>
              <w:tab/>
            </w:r>
            <w:r>
              <w:rPr>
                <w:spacing w:val="-1"/>
                <w:sz w:val="24"/>
              </w:rPr>
              <w:t>техники</w:t>
            </w:r>
          </w:p>
        </w:tc>
        <w:tc>
          <w:tcPr>
            <w:tcW w:w="2161" w:type="dxa"/>
            <w:tcBorders>
              <w:top w:val="nil"/>
              <w:bottom w:val="nil"/>
            </w:tcBorders>
          </w:tcPr>
          <w:p w:rsidR="005B6102" w:rsidRDefault="005B6102">
            <w:pPr>
              <w:pStyle w:val="TableParagraph"/>
              <w:rPr>
                <w:sz w:val="20"/>
              </w:rPr>
            </w:pPr>
          </w:p>
        </w:tc>
        <w:tc>
          <w:tcPr>
            <w:tcW w:w="2521" w:type="dxa"/>
            <w:tcBorders>
              <w:top w:val="nil"/>
              <w:bottom w:val="nil"/>
            </w:tcBorders>
          </w:tcPr>
          <w:p w:rsidR="005B6102" w:rsidRDefault="00C11541">
            <w:pPr>
              <w:pStyle w:val="TableParagraph"/>
              <w:tabs>
                <w:tab w:val="left" w:pos="1290"/>
              </w:tabs>
              <w:spacing w:line="256" w:lineRule="exact"/>
              <w:ind w:left="8" w:right="-15"/>
              <w:rPr>
                <w:sz w:val="24"/>
              </w:rPr>
            </w:pPr>
            <w:r>
              <w:rPr>
                <w:sz w:val="24"/>
              </w:rPr>
              <w:t>и</w:t>
            </w:r>
            <w:r>
              <w:rPr>
                <w:sz w:val="24"/>
              </w:rPr>
              <w:tab/>
            </w:r>
            <w:r>
              <w:rPr>
                <w:spacing w:val="-1"/>
                <w:sz w:val="24"/>
              </w:rPr>
              <w:t>программах</w:t>
            </w:r>
          </w:p>
        </w:tc>
      </w:tr>
      <w:tr w:rsidR="005B6102">
        <w:trPr>
          <w:trHeight w:val="276"/>
        </w:trPr>
        <w:tc>
          <w:tcPr>
            <w:tcW w:w="2838" w:type="dxa"/>
            <w:tcBorders>
              <w:top w:val="nil"/>
              <w:bottom w:val="nil"/>
            </w:tcBorders>
          </w:tcPr>
          <w:p w:rsidR="005B6102" w:rsidRDefault="00C11541">
            <w:pPr>
              <w:pStyle w:val="TableParagraph"/>
              <w:spacing w:line="256" w:lineRule="exact"/>
              <w:ind w:left="9"/>
              <w:rPr>
                <w:sz w:val="24"/>
              </w:rPr>
            </w:pPr>
            <w:r>
              <w:rPr>
                <w:sz w:val="24"/>
              </w:rPr>
              <w:t>5.тестовые задания</w:t>
            </w:r>
          </w:p>
        </w:tc>
        <w:tc>
          <w:tcPr>
            <w:tcW w:w="2550" w:type="dxa"/>
            <w:tcBorders>
              <w:top w:val="nil"/>
              <w:bottom w:val="nil"/>
            </w:tcBorders>
          </w:tcPr>
          <w:p w:rsidR="005B6102" w:rsidRDefault="00C11541">
            <w:pPr>
              <w:pStyle w:val="TableParagraph"/>
              <w:tabs>
                <w:tab w:val="left" w:pos="1324"/>
              </w:tabs>
              <w:spacing w:line="256" w:lineRule="exact"/>
              <w:ind w:left="8" w:right="-15"/>
              <w:rPr>
                <w:sz w:val="24"/>
              </w:rPr>
            </w:pPr>
            <w:r>
              <w:rPr>
                <w:sz w:val="24"/>
              </w:rPr>
              <w:t>чтения,</w:t>
            </w:r>
            <w:r>
              <w:rPr>
                <w:sz w:val="24"/>
              </w:rPr>
              <w:tab/>
            </w:r>
            <w:r>
              <w:rPr>
                <w:spacing w:val="-1"/>
                <w:sz w:val="24"/>
              </w:rPr>
              <w:t>смыслового</w:t>
            </w:r>
          </w:p>
        </w:tc>
        <w:tc>
          <w:tcPr>
            <w:tcW w:w="2161" w:type="dxa"/>
            <w:tcBorders>
              <w:top w:val="nil"/>
              <w:bottom w:val="nil"/>
            </w:tcBorders>
          </w:tcPr>
          <w:p w:rsidR="005B6102" w:rsidRDefault="005B6102">
            <w:pPr>
              <w:pStyle w:val="TableParagraph"/>
              <w:rPr>
                <w:sz w:val="20"/>
              </w:rPr>
            </w:pPr>
          </w:p>
        </w:tc>
        <w:tc>
          <w:tcPr>
            <w:tcW w:w="2521" w:type="dxa"/>
            <w:tcBorders>
              <w:top w:val="nil"/>
              <w:bottom w:val="nil"/>
            </w:tcBorders>
          </w:tcPr>
          <w:p w:rsidR="005B6102" w:rsidRDefault="00C11541">
            <w:pPr>
              <w:pStyle w:val="TableParagraph"/>
              <w:spacing w:line="256" w:lineRule="exact"/>
              <w:ind w:left="8"/>
              <w:rPr>
                <w:sz w:val="24"/>
              </w:rPr>
            </w:pPr>
            <w:r>
              <w:rPr>
                <w:sz w:val="24"/>
              </w:rPr>
              <w:t>внеурочной</w:t>
            </w:r>
          </w:p>
        </w:tc>
      </w:tr>
      <w:tr w:rsidR="005B6102">
        <w:trPr>
          <w:trHeight w:val="276"/>
        </w:trPr>
        <w:tc>
          <w:tcPr>
            <w:tcW w:w="2838" w:type="dxa"/>
            <w:tcBorders>
              <w:top w:val="nil"/>
              <w:bottom w:val="nil"/>
            </w:tcBorders>
          </w:tcPr>
          <w:p w:rsidR="005B6102" w:rsidRDefault="00C11541">
            <w:pPr>
              <w:pStyle w:val="TableParagraph"/>
              <w:spacing w:line="256" w:lineRule="exact"/>
              <w:ind w:left="9"/>
              <w:rPr>
                <w:sz w:val="24"/>
              </w:rPr>
            </w:pPr>
            <w:r>
              <w:rPr>
                <w:sz w:val="24"/>
              </w:rPr>
              <w:t>6.графическая</w:t>
            </w:r>
            <w:r>
              <w:rPr>
                <w:spacing w:val="-1"/>
                <w:sz w:val="24"/>
              </w:rPr>
              <w:t xml:space="preserve"> </w:t>
            </w:r>
            <w:r>
              <w:rPr>
                <w:sz w:val="24"/>
              </w:rPr>
              <w:t>работа</w:t>
            </w:r>
          </w:p>
        </w:tc>
        <w:tc>
          <w:tcPr>
            <w:tcW w:w="2550" w:type="dxa"/>
            <w:tcBorders>
              <w:top w:val="nil"/>
              <w:bottom w:val="nil"/>
            </w:tcBorders>
          </w:tcPr>
          <w:p w:rsidR="005B6102" w:rsidRDefault="00C11541">
            <w:pPr>
              <w:pStyle w:val="TableParagraph"/>
              <w:spacing w:line="256" w:lineRule="exact"/>
              <w:ind w:left="8"/>
              <w:rPr>
                <w:sz w:val="24"/>
              </w:rPr>
            </w:pPr>
            <w:r>
              <w:rPr>
                <w:sz w:val="24"/>
              </w:rPr>
              <w:t>чтения</w:t>
            </w:r>
          </w:p>
        </w:tc>
        <w:tc>
          <w:tcPr>
            <w:tcW w:w="2161" w:type="dxa"/>
            <w:tcBorders>
              <w:top w:val="nil"/>
              <w:bottom w:val="nil"/>
            </w:tcBorders>
          </w:tcPr>
          <w:p w:rsidR="005B6102" w:rsidRDefault="005B6102">
            <w:pPr>
              <w:pStyle w:val="TableParagraph"/>
              <w:rPr>
                <w:sz w:val="20"/>
              </w:rPr>
            </w:pPr>
          </w:p>
        </w:tc>
        <w:tc>
          <w:tcPr>
            <w:tcW w:w="2521" w:type="dxa"/>
            <w:tcBorders>
              <w:top w:val="nil"/>
              <w:bottom w:val="nil"/>
            </w:tcBorders>
          </w:tcPr>
          <w:p w:rsidR="005B6102" w:rsidRDefault="00C11541">
            <w:pPr>
              <w:pStyle w:val="TableParagraph"/>
              <w:spacing w:line="256" w:lineRule="exact"/>
              <w:ind w:left="8"/>
              <w:rPr>
                <w:sz w:val="24"/>
              </w:rPr>
            </w:pPr>
            <w:r>
              <w:rPr>
                <w:sz w:val="24"/>
              </w:rPr>
              <w:t>деятельности</w:t>
            </w:r>
          </w:p>
        </w:tc>
      </w:tr>
      <w:tr w:rsidR="005B6102">
        <w:trPr>
          <w:trHeight w:val="275"/>
        </w:trPr>
        <w:tc>
          <w:tcPr>
            <w:tcW w:w="2838" w:type="dxa"/>
            <w:tcBorders>
              <w:top w:val="nil"/>
              <w:bottom w:val="nil"/>
            </w:tcBorders>
          </w:tcPr>
          <w:p w:rsidR="005B6102" w:rsidRDefault="00C11541">
            <w:pPr>
              <w:pStyle w:val="TableParagraph"/>
              <w:spacing w:line="256" w:lineRule="exact"/>
              <w:ind w:left="9"/>
              <w:rPr>
                <w:sz w:val="24"/>
              </w:rPr>
            </w:pPr>
            <w:r>
              <w:rPr>
                <w:sz w:val="24"/>
              </w:rPr>
              <w:t>7.изложение</w:t>
            </w:r>
          </w:p>
        </w:tc>
        <w:tc>
          <w:tcPr>
            <w:tcW w:w="2550" w:type="dxa"/>
            <w:tcBorders>
              <w:top w:val="nil"/>
              <w:bottom w:val="nil"/>
            </w:tcBorders>
          </w:tcPr>
          <w:p w:rsidR="005B6102" w:rsidRDefault="005B6102">
            <w:pPr>
              <w:pStyle w:val="TableParagraph"/>
              <w:rPr>
                <w:sz w:val="20"/>
              </w:rPr>
            </w:pPr>
          </w:p>
        </w:tc>
        <w:tc>
          <w:tcPr>
            <w:tcW w:w="2161" w:type="dxa"/>
            <w:tcBorders>
              <w:top w:val="nil"/>
              <w:bottom w:val="nil"/>
            </w:tcBorders>
          </w:tcPr>
          <w:p w:rsidR="005B6102" w:rsidRDefault="005B6102">
            <w:pPr>
              <w:pStyle w:val="TableParagraph"/>
              <w:rPr>
                <w:sz w:val="20"/>
              </w:rPr>
            </w:pPr>
          </w:p>
        </w:tc>
        <w:tc>
          <w:tcPr>
            <w:tcW w:w="2521" w:type="dxa"/>
            <w:tcBorders>
              <w:top w:val="nil"/>
              <w:bottom w:val="nil"/>
            </w:tcBorders>
          </w:tcPr>
          <w:p w:rsidR="005B6102" w:rsidRDefault="00C11541">
            <w:pPr>
              <w:pStyle w:val="TableParagraph"/>
              <w:spacing w:line="256" w:lineRule="exact"/>
              <w:ind w:left="8"/>
              <w:rPr>
                <w:sz w:val="24"/>
              </w:rPr>
            </w:pPr>
            <w:r>
              <w:rPr>
                <w:sz w:val="24"/>
              </w:rPr>
              <w:t>3.творческий</w:t>
            </w:r>
            <w:r>
              <w:rPr>
                <w:spacing w:val="-2"/>
                <w:sz w:val="24"/>
              </w:rPr>
              <w:t xml:space="preserve"> </w:t>
            </w:r>
            <w:r>
              <w:rPr>
                <w:sz w:val="24"/>
              </w:rPr>
              <w:t>отчет</w:t>
            </w:r>
          </w:p>
        </w:tc>
      </w:tr>
      <w:tr w:rsidR="005B6102">
        <w:trPr>
          <w:trHeight w:val="275"/>
        </w:trPr>
        <w:tc>
          <w:tcPr>
            <w:tcW w:w="2838" w:type="dxa"/>
            <w:tcBorders>
              <w:top w:val="nil"/>
              <w:bottom w:val="nil"/>
            </w:tcBorders>
          </w:tcPr>
          <w:p w:rsidR="005B6102" w:rsidRDefault="00C11541">
            <w:pPr>
              <w:pStyle w:val="TableParagraph"/>
              <w:spacing w:line="256" w:lineRule="exact"/>
              <w:ind w:left="9"/>
              <w:rPr>
                <w:sz w:val="24"/>
              </w:rPr>
            </w:pPr>
            <w:r>
              <w:rPr>
                <w:sz w:val="24"/>
              </w:rPr>
              <w:t>8.доклад</w:t>
            </w:r>
          </w:p>
        </w:tc>
        <w:tc>
          <w:tcPr>
            <w:tcW w:w="2550" w:type="dxa"/>
            <w:tcBorders>
              <w:top w:val="nil"/>
              <w:bottom w:val="nil"/>
            </w:tcBorders>
          </w:tcPr>
          <w:p w:rsidR="005B6102" w:rsidRDefault="005B6102">
            <w:pPr>
              <w:pStyle w:val="TableParagraph"/>
              <w:rPr>
                <w:sz w:val="20"/>
              </w:rPr>
            </w:pPr>
          </w:p>
        </w:tc>
        <w:tc>
          <w:tcPr>
            <w:tcW w:w="2161" w:type="dxa"/>
            <w:tcBorders>
              <w:top w:val="nil"/>
              <w:bottom w:val="nil"/>
            </w:tcBorders>
          </w:tcPr>
          <w:p w:rsidR="005B6102" w:rsidRDefault="005B6102">
            <w:pPr>
              <w:pStyle w:val="TableParagraph"/>
              <w:rPr>
                <w:sz w:val="20"/>
              </w:rPr>
            </w:pPr>
          </w:p>
        </w:tc>
        <w:tc>
          <w:tcPr>
            <w:tcW w:w="2521" w:type="dxa"/>
            <w:tcBorders>
              <w:top w:val="nil"/>
              <w:bottom w:val="nil"/>
            </w:tcBorders>
          </w:tcPr>
          <w:p w:rsidR="005B6102" w:rsidRDefault="005B6102">
            <w:pPr>
              <w:pStyle w:val="TableParagraph"/>
              <w:rPr>
                <w:sz w:val="20"/>
              </w:rPr>
            </w:pPr>
          </w:p>
        </w:tc>
      </w:tr>
      <w:tr w:rsidR="005B6102">
        <w:trPr>
          <w:trHeight w:val="276"/>
        </w:trPr>
        <w:tc>
          <w:tcPr>
            <w:tcW w:w="2838" w:type="dxa"/>
            <w:tcBorders>
              <w:top w:val="nil"/>
              <w:bottom w:val="nil"/>
            </w:tcBorders>
          </w:tcPr>
          <w:p w:rsidR="005B6102" w:rsidRDefault="00C11541">
            <w:pPr>
              <w:pStyle w:val="TableParagraph"/>
              <w:spacing w:line="256" w:lineRule="exact"/>
              <w:ind w:left="9"/>
              <w:rPr>
                <w:sz w:val="24"/>
              </w:rPr>
            </w:pPr>
            <w:r>
              <w:rPr>
                <w:sz w:val="24"/>
              </w:rPr>
              <w:t>9.творческая работа</w:t>
            </w:r>
          </w:p>
        </w:tc>
        <w:tc>
          <w:tcPr>
            <w:tcW w:w="2550" w:type="dxa"/>
            <w:tcBorders>
              <w:top w:val="nil"/>
              <w:bottom w:val="nil"/>
            </w:tcBorders>
          </w:tcPr>
          <w:p w:rsidR="005B6102" w:rsidRDefault="005B6102">
            <w:pPr>
              <w:pStyle w:val="TableParagraph"/>
              <w:rPr>
                <w:sz w:val="20"/>
              </w:rPr>
            </w:pPr>
          </w:p>
        </w:tc>
        <w:tc>
          <w:tcPr>
            <w:tcW w:w="2161" w:type="dxa"/>
            <w:tcBorders>
              <w:top w:val="nil"/>
              <w:bottom w:val="nil"/>
            </w:tcBorders>
          </w:tcPr>
          <w:p w:rsidR="005B6102" w:rsidRDefault="005B6102">
            <w:pPr>
              <w:pStyle w:val="TableParagraph"/>
              <w:rPr>
                <w:sz w:val="20"/>
              </w:rPr>
            </w:pPr>
          </w:p>
        </w:tc>
        <w:tc>
          <w:tcPr>
            <w:tcW w:w="2521" w:type="dxa"/>
            <w:tcBorders>
              <w:top w:val="nil"/>
              <w:bottom w:val="nil"/>
            </w:tcBorders>
          </w:tcPr>
          <w:p w:rsidR="005B6102" w:rsidRDefault="005B6102">
            <w:pPr>
              <w:pStyle w:val="TableParagraph"/>
              <w:rPr>
                <w:sz w:val="20"/>
              </w:rPr>
            </w:pPr>
          </w:p>
        </w:tc>
      </w:tr>
      <w:tr w:rsidR="005B6102">
        <w:trPr>
          <w:trHeight w:val="276"/>
        </w:trPr>
        <w:tc>
          <w:tcPr>
            <w:tcW w:w="2838" w:type="dxa"/>
            <w:tcBorders>
              <w:top w:val="nil"/>
              <w:bottom w:val="nil"/>
            </w:tcBorders>
          </w:tcPr>
          <w:p w:rsidR="005B6102" w:rsidRDefault="00C11541">
            <w:pPr>
              <w:pStyle w:val="TableParagraph"/>
              <w:spacing w:line="256" w:lineRule="exact"/>
              <w:ind w:left="9"/>
              <w:rPr>
                <w:sz w:val="24"/>
              </w:rPr>
            </w:pPr>
            <w:r>
              <w:rPr>
                <w:sz w:val="24"/>
              </w:rPr>
              <w:t>10. посещение</w:t>
            </w:r>
            <w:r>
              <w:rPr>
                <w:spacing w:val="-2"/>
                <w:sz w:val="24"/>
              </w:rPr>
              <w:t xml:space="preserve"> </w:t>
            </w:r>
            <w:r>
              <w:rPr>
                <w:sz w:val="24"/>
              </w:rPr>
              <w:t>уроков</w:t>
            </w:r>
            <w:r>
              <w:rPr>
                <w:spacing w:val="-4"/>
                <w:sz w:val="24"/>
              </w:rPr>
              <w:t xml:space="preserve"> </w:t>
            </w:r>
            <w:r>
              <w:rPr>
                <w:sz w:val="24"/>
              </w:rPr>
              <w:t>по</w:t>
            </w:r>
          </w:p>
        </w:tc>
        <w:tc>
          <w:tcPr>
            <w:tcW w:w="2550" w:type="dxa"/>
            <w:tcBorders>
              <w:top w:val="nil"/>
              <w:bottom w:val="nil"/>
            </w:tcBorders>
          </w:tcPr>
          <w:p w:rsidR="005B6102" w:rsidRDefault="005B6102">
            <w:pPr>
              <w:pStyle w:val="TableParagraph"/>
              <w:rPr>
                <w:sz w:val="20"/>
              </w:rPr>
            </w:pPr>
          </w:p>
        </w:tc>
        <w:tc>
          <w:tcPr>
            <w:tcW w:w="2161" w:type="dxa"/>
            <w:tcBorders>
              <w:top w:val="nil"/>
              <w:bottom w:val="nil"/>
            </w:tcBorders>
          </w:tcPr>
          <w:p w:rsidR="005B6102" w:rsidRDefault="005B6102">
            <w:pPr>
              <w:pStyle w:val="TableParagraph"/>
              <w:rPr>
                <w:sz w:val="20"/>
              </w:rPr>
            </w:pPr>
          </w:p>
        </w:tc>
        <w:tc>
          <w:tcPr>
            <w:tcW w:w="2521" w:type="dxa"/>
            <w:tcBorders>
              <w:top w:val="nil"/>
              <w:bottom w:val="nil"/>
            </w:tcBorders>
          </w:tcPr>
          <w:p w:rsidR="005B6102" w:rsidRDefault="005B6102">
            <w:pPr>
              <w:pStyle w:val="TableParagraph"/>
              <w:rPr>
                <w:sz w:val="20"/>
              </w:rPr>
            </w:pPr>
          </w:p>
        </w:tc>
      </w:tr>
      <w:tr w:rsidR="005B6102">
        <w:trPr>
          <w:trHeight w:val="125"/>
        </w:trPr>
        <w:tc>
          <w:tcPr>
            <w:tcW w:w="2838" w:type="dxa"/>
            <w:vMerge w:val="restart"/>
            <w:tcBorders>
              <w:top w:val="nil"/>
              <w:bottom w:val="nil"/>
            </w:tcBorders>
          </w:tcPr>
          <w:p w:rsidR="005B6102" w:rsidRDefault="00C11541">
            <w:pPr>
              <w:pStyle w:val="TableParagraph"/>
              <w:spacing w:line="269" w:lineRule="exact"/>
              <w:ind w:left="9"/>
              <w:rPr>
                <w:sz w:val="24"/>
              </w:rPr>
            </w:pPr>
            <w:r>
              <w:rPr>
                <w:sz w:val="24"/>
              </w:rPr>
              <w:t>программам</w:t>
            </w:r>
            <w:r>
              <w:rPr>
                <w:spacing w:val="-5"/>
                <w:sz w:val="24"/>
              </w:rPr>
              <w:t xml:space="preserve"> </w:t>
            </w:r>
            <w:r>
              <w:rPr>
                <w:sz w:val="24"/>
              </w:rPr>
              <w:t>наблюдения</w:t>
            </w:r>
          </w:p>
        </w:tc>
        <w:tc>
          <w:tcPr>
            <w:tcW w:w="2550" w:type="dxa"/>
            <w:vMerge w:val="restart"/>
            <w:tcBorders>
              <w:top w:val="nil"/>
              <w:bottom w:val="nil"/>
            </w:tcBorders>
          </w:tcPr>
          <w:p w:rsidR="005B6102" w:rsidRDefault="005B6102">
            <w:pPr>
              <w:pStyle w:val="TableParagraph"/>
              <w:rPr>
                <w:sz w:val="24"/>
              </w:rPr>
            </w:pPr>
          </w:p>
        </w:tc>
        <w:tc>
          <w:tcPr>
            <w:tcW w:w="2161" w:type="dxa"/>
            <w:tcBorders>
              <w:top w:val="nil"/>
            </w:tcBorders>
          </w:tcPr>
          <w:p w:rsidR="005B6102" w:rsidRDefault="005B6102">
            <w:pPr>
              <w:pStyle w:val="TableParagraph"/>
              <w:rPr>
                <w:sz w:val="6"/>
              </w:rPr>
            </w:pPr>
          </w:p>
        </w:tc>
        <w:tc>
          <w:tcPr>
            <w:tcW w:w="2521" w:type="dxa"/>
            <w:tcBorders>
              <w:top w:val="nil"/>
            </w:tcBorders>
          </w:tcPr>
          <w:p w:rsidR="005B6102" w:rsidRDefault="005B6102">
            <w:pPr>
              <w:pStyle w:val="TableParagraph"/>
              <w:rPr>
                <w:sz w:val="6"/>
              </w:rPr>
            </w:pPr>
          </w:p>
        </w:tc>
      </w:tr>
      <w:tr w:rsidR="005B6102">
        <w:trPr>
          <w:trHeight w:val="279"/>
        </w:trPr>
        <w:tc>
          <w:tcPr>
            <w:tcW w:w="2838" w:type="dxa"/>
            <w:vMerge/>
            <w:tcBorders>
              <w:top w:val="nil"/>
              <w:bottom w:val="nil"/>
            </w:tcBorders>
          </w:tcPr>
          <w:p w:rsidR="005B6102" w:rsidRDefault="005B6102">
            <w:pPr>
              <w:rPr>
                <w:sz w:val="2"/>
                <w:szCs w:val="2"/>
              </w:rPr>
            </w:pPr>
          </w:p>
        </w:tc>
        <w:tc>
          <w:tcPr>
            <w:tcW w:w="2550" w:type="dxa"/>
            <w:vMerge/>
            <w:tcBorders>
              <w:top w:val="nil"/>
              <w:bottom w:val="nil"/>
            </w:tcBorders>
          </w:tcPr>
          <w:p w:rsidR="005B6102" w:rsidRDefault="005B6102">
            <w:pPr>
              <w:rPr>
                <w:sz w:val="2"/>
                <w:szCs w:val="2"/>
              </w:rPr>
            </w:pPr>
          </w:p>
        </w:tc>
        <w:tc>
          <w:tcPr>
            <w:tcW w:w="4682" w:type="dxa"/>
            <w:gridSpan w:val="2"/>
            <w:tcBorders>
              <w:bottom w:val="nil"/>
            </w:tcBorders>
          </w:tcPr>
          <w:p w:rsidR="005B6102" w:rsidRDefault="00C11541">
            <w:pPr>
              <w:pStyle w:val="TableParagraph"/>
              <w:spacing w:line="259" w:lineRule="exact"/>
              <w:ind w:left="8"/>
              <w:rPr>
                <w:sz w:val="24"/>
              </w:rPr>
            </w:pPr>
            <w:r>
              <w:rPr>
                <w:sz w:val="24"/>
              </w:rPr>
              <w:t>1.портфолио</w:t>
            </w:r>
          </w:p>
        </w:tc>
      </w:tr>
      <w:tr w:rsidR="005B6102">
        <w:trPr>
          <w:trHeight w:val="276"/>
        </w:trPr>
        <w:tc>
          <w:tcPr>
            <w:tcW w:w="2838" w:type="dxa"/>
            <w:tcBorders>
              <w:top w:val="nil"/>
              <w:bottom w:val="nil"/>
            </w:tcBorders>
          </w:tcPr>
          <w:p w:rsidR="005B6102" w:rsidRDefault="005B6102">
            <w:pPr>
              <w:pStyle w:val="TableParagraph"/>
              <w:rPr>
                <w:sz w:val="20"/>
              </w:rPr>
            </w:pPr>
          </w:p>
        </w:tc>
        <w:tc>
          <w:tcPr>
            <w:tcW w:w="2550" w:type="dxa"/>
            <w:tcBorders>
              <w:top w:val="nil"/>
              <w:bottom w:val="nil"/>
            </w:tcBorders>
          </w:tcPr>
          <w:p w:rsidR="005B6102" w:rsidRDefault="005B6102">
            <w:pPr>
              <w:pStyle w:val="TableParagraph"/>
              <w:rPr>
                <w:sz w:val="20"/>
              </w:rPr>
            </w:pPr>
          </w:p>
        </w:tc>
        <w:tc>
          <w:tcPr>
            <w:tcW w:w="4682" w:type="dxa"/>
            <w:gridSpan w:val="2"/>
            <w:tcBorders>
              <w:top w:val="nil"/>
              <w:bottom w:val="nil"/>
            </w:tcBorders>
          </w:tcPr>
          <w:p w:rsidR="005B6102" w:rsidRDefault="00C11541">
            <w:pPr>
              <w:pStyle w:val="TableParagraph"/>
              <w:tabs>
                <w:tab w:val="left" w:pos="1923"/>
              </w:tabs>
              <w:spacing w:line="256" w:lineRule="exact"/>
              <w:ind w:left="8" w:right="-15"/>
              <w:rPr>
                <w:sz w:val="24"/>
              </w:rPr>
            </w:pPr>
            <w:r>
              <w:rPr>
                <w:sz w:val="24"/>
              </w:rPr>
              <w:t>2.</w:t>
            </w:r>
            <w:r>
              <w:rPr>
                <w:spacing w:val="3"/>
                <w:sz w:val="24"/>
              </w:rPr>
              <w:t xml:space="preserve"> </w:t>
            </w:r>
            <w:r>
              <w:rPr>
                <w:sz w:val="24"/>
              </w:rPr>
              <w:t>анализ</w:t>
            </w:r>
            <w:r>
              <w:rPr>
                <w:sz w:val="24"/>
              </w:rPr>
              <w:tab/>
            </w:r>
            <w:r>
              <w:rPr>
                <w:spacing w:val="-1"/>
                <w:sz w:val="24"/>
              </w:rPr>
              <w:t>психолого-педагогических</w:t>
            </w:r>
          </w:p>
        </w:tc>
      </w:tr>
      <w:tr w:rsidR="005B6102">
        <w:trPr>
          <w:trHeight w:val="442"/>
        </w:trPr>
        <w:tc>
          <w:tcPr>
            <w:tcW w:w="2838" w:type="dxa"/>
            <w:tcBorders>
              <w:top w:val="nil"/>
            </w:tcBorders>
          </w:tcPr>
          <w:p w:rsidR="005B6102" w:rsidRDefault="005B6102">
            <w:pPr>
              <w:pStyle w:val="TableParagraph"/>
              <w:rPr>
                <w:sz w:val="24"/>
              </w:rPr>
            </w:pPr>
          </w:p>
        </w:tc>
        <w:tc>
          <w:tcPr>
            <w:tcW w:w="2550" w:type="dxa"/>
            <w:tcBorders>
              <w:top w:val="nil"/>
            </w:tcBorders>
          </w:tcPr>
          <w:p w:rsidR="005B6102" w:rsidRDefault="005B6102">
            <w:pPr>
              <w:pStyle w:val="TableParagraph"/>
              <w:rPr>
                <w:sz w:val="24"/>
              </w:rPr>
            </w:pPr>
          </w:p>
        </w:tc>
        <w:tc>
          <w:tcPr>
            <w:tcW w:w="4682" w:type="dxa"/>
            <w:gridSpan w:val="2"/>
            <w:tcBorders>
              <w:top w:val="nil"/>
            </w:tcBorders>
          </w:tcPr>
          <w:p w:rsidR="005B6102" w:rsidRDefault="00C11541">
            <w:pPr>
              <w:pStyle w:val="TableParagraph"/>
              <w:spacing w:line="269" w:lineRule="exact"/>
              <w:ind w:left="8"/>
              <w:rPr>
                <w:sz w:val="24"/>
              </w:rPr>
            </w:pPr>
            <w:r>
              <w:rPr>
                <w:sz w:val="24"/>
              </w:rPr>
              <w:t>исследований</w:t>
            </w:r>
          </w:p>
        </w:tc>
      </w:tr>
    </w:tbl>
    <w:p w:rsidR="005B6102" w:rsidRDefault="005B6102">
      <w:pPr>
        <w:pStyle w:val="a3"/>
        <w:spacing w:before="7"/>
        <w:ind w:left="0" w:firstLine="0"/>
        <w:jc w:val="left"/>
        <w:rPr>
          <w:b/>
          <w:i/>
          <w:sz w:val="23"/>
        </w:rPr>
      </w:pPr>
    </w:p>
    <w:p w:rsidR="005B6102" w:rsidRDefault="00C11541">
      <w:pPr>
        <w:ind w:left="1383"/>
        <w:jc w:val="both"/>
        <w:rPr>
          <w:sz w:val="24"/>
        </w:rPr>
      </w:pPr>
      <w:r>
        <w:rPr>
          <w:b/>
          <w:i/>
          <w:sz w:val="24"/>
        </w:rPr>
        <w:t>Формы представления образовательных</w:t>
      </w:r>
      <w:r>
        <w:rPr>
          <w:b/>
          <w:i/>
          <w:spacing w:val="-5"/>
          <w:sz w:val="24"/>
        </w:rPr>
        <w:t xml:space="preserve"> </w:t>
      </w:r>
      <w:r>
        <w:rPr>
          <w:b/>
          <w:i/>
          <w:sz w:val="24"/>
        </w:rPr>
        <w:t>результатов</w:t>
      </w:r>
      <w:r>
        <w:rPr>
          <w:sz w:val="24"/>
        </w:rPr>
        <w:t>:</w:t>
      </w:r>
    </w:p>
    <w:p w:rsidR="005B6102" w:rsidRDefault="00C11541" w:rsidP="00F26FE8">
      <w:pPr>
        <w:pStyle w:val="a5"/>
        <w:numPr>
          <w:ilvl w:val="0"/>
          <w:numId w:val="239"/>
        </w:numPr>
        <w:tabs>
          <w:tab w:val="left" w:pos="1754"/>
        </w:tabs>
        <w:spacing w:before="7" w:line="237" w:lineRule="auto"/>
        <w:ind w:right="125" w:firstLine="710"/>
        <w:rPr>
          <w:sz w:val="24"/>
        </w:rPr>
      </w:pPr>
      <w:r>
        <w:rPr>
          <w:sz w:val="24"/>
        </w:rPr>
        <w:t>табель</w:t>
      </w:r>
      <w:r>
        <w:rPr>
          <w:spacing w:val="1"/>
          <w:sz w:val="24"/>
        </w:rPr>
        <w:t xml:space="preserve"> </w:t>
      </w:r>
      <w:r>
        <w:rPr>
          <w:sz w:val="24"/>
        </w:rPr>
        <w:t>успеваемости</w:t>
      </w:r>
      <w:r>
        <w:rPr>
          <w:spacing w:val="1"/>
          <w:sz w:val="24"/>
        </w:rPr>
        <w:t xml:space="preserve"> </w:t>
      </w:r>
      <w:r>
        <w:rPr>
          <w:sz w:val="24"/>
        </w:rPr>
        <w:t>по</w:t>
      </w:r>
      <w:r>
        <w:rPr>
          <w:spacing w:val="1"/>
          <w:sz w:val="24"/>
        </w:rPr>
        <w:t xml:space="preserve"> </w:t>
      </w:r>
      <w:r>
        <w:rPr>
          <w:sz w:val="24"/>
        </w:rPr>
        <w:t>предметам</w:t>
      </w:r>
      <w:r>
        <w:rPr>
          <w:spacing w:val="1"/>
          <w:sz w:val="24"/>
        </w:rPr>
        <w:t xml:space="preserve"> </w:t>
      </w:r>
      <w:r>
        <w:rPr>
          <w:sz w:val="24"/>
        </w:rPr>
        <w:t>(с</w:t>
      </w:r>
      <w:r>
        <w:rPr>
          <w:spacing w:val="1"/>
          <w:sz w:val="24"/>
        </w:rPr>
        <w:t xml:space="preserve"> </w:t>
      </w:r>
      <w:r>
        <w:rPr>
          <w:sz w:val="24"/>
        </w:rPr>
        <w:t>указанием</w:t>
      </w:r>
      <w:r>
        <w:rPr>
          <w:spacing w:val="1"/>
          <w:sz w:val="24"/>
        </w:rPr>
        <w:t xml:space="preserve"> </w:t>
      </w:r>
      <w:r>
        <w:rPr>
          <w:sz w:val="24"/>
        </w:rPr>
        <w:t>требований,</w:t>
      </w:r>
      <w:r>
        <w:rPr>
          <w:spacing w:val="1"/>
          <w:sz w:val="24"/>
        </w:rPr>
        <w:t xml:space="preserve"> </w:t>
      </w:r>
      <w:r>
        <w:rPr>
          <w:sz w:val="24"/>
        </w:rPr>
        <w:t>предъявляемых</w:t>
      </w:r>
      <w:r>
        <w:rPr>
          <w:spacing w:val="1"/>
          <w:sz w:val="24"/>
        </w:rPr>
        <w:t xml:space="preserve"> </w:t>
      </w:r>
      <w:r>
        <w:rPr>
          <w:sz w:val="24"/>
        </w:rPr>
        <w:t>к</w:t>
      </w:r>
      <w:r>
        <w:rPr>
          <w:spacing w:val="1"/>
          <w:sz w:val="24"/>
        </w:rPr>
        <w:t xml:space="preserve"> </w:t>
      </w:r>
      <w:r>
        <w:rPr>
          <w:sz w:val="24"/>
        </w:rPr>
        <w:t>выставлению</w:t>
      </w:r>
      <w:r>
        <w:rPr>
          <w:spacing w:val="-5"/>
          <w:sz w:val="24"/>
        </w:rPr>
        <w:t xml:space="preserve"> </w:t>
      </w:r>
      <w:r>
        <w:rPr>
          <w:sz w:val="24"/>
        </w:rPr>
        <w:t>отметок);</w:t>
      </w:r>
    </w:p>
    <w:p w:rsidR="005B6102" w:rsidRDefault="00C11541" w:rsidP="00F26FE8">
      <w:pPr>
        <w:pStyle w:val="a5"/>
        <w:numPr>
          <w:ilvl w:val="0"/>
          <w:numId w:val="239"/>
        </w:numPr>
        <w:tabs>
          <w:tab w:val="left" w:pos="1754"/>
        </w:tabs>
        <w:spacing w:before="7" w:line="237" w:lineRule="auto"/>
        <w:ind w:right="119" w:firstLine="710"/>
        <w:rPr>
          <w:sz w:val="24"/>
        </w:rPr>
      </w:pPr>
      <w:r>
        <w:rPr>
          <w:sz w:val="24"/>
        </w:rPr>
        <w:t>тексты</w:t>
      </w:r>
      <w:r>
        <w:rPr>
          <w:spacing w:val="1"/>
          <w:sz w:val="24"/>
        </w:rPr>
        <w:t xml:space="preserve"> </w:t>
      </w:r>
      <w:r>
        <w:rPr>
          <w:sz w:val="24"/>
        </w:rPr>
        <w:t>итоговых</w:t>
      </w:r>
      <w:r>
        <w:rPr>
          <w:spacing w:val="1"/>
          <w:sz w:val="24"/>
        </w:rPr>
        <w:t xml:space="preserve"> </w:t>
      </w:r>
      <w:r>
        <w:rPr>
          <w:sz w:val="24"/>
        </w:rPr>
        <w:t>диагностических</w:t>
      </w:r>
      <w:r>
        <w:rPr>
          <w:spacing w:val="1"/>
          <w:sz w:val="24"/>
        </w:rPr>
        <w:t xml:space="preserve"> </w:t>
      </w:r>
      <w:r>
        <w:rPr>
          <w:sz w:val="24"/>
        </w:rPr>
        <w:t>контрольных</w:t>
      </w:r>
      <w:r>
        <w:rPr>
          <w:spacing w:val="1"/>
          <w:sz w:val="24"/>
        </w:rPr>
        <w:t xml:space="preserve"> </w:t>
      </w:r>
      <w:r>
        <w:rPr>
          <w:sz w:val="24"/>
        </w:rPr>
        <w:t>работ,</w:t>
      </w:r>
      <w:r>
        <w:rPr>
          <w:spacing w:val="1"/>
          <w:sz w:val="24"/>
        </w:rPr>
        <w:t xml:space="preserve"> </w:t>
      </w:r>
      <w:r>
        <w:rPr>
          <w:sz w:val="24"/>
        </w:rPr>
        <w:t>диктантов</w:t>
      </w:r>
      <w:r>
        <w:rPr>
          <w:spacing w:val="1"/>
          <w:sz w:val="24"/>
        </w:rPr>
        <w:t xml:space="preserve"> </w:t>
      </w:r>
      <w:r>
        <w:rPr>
          <w:sz w:val="24"/>
        </w:rPr>
        <w:t>и</w:t>
      </w:r>
      <w:r>
        <w:rPr>
          <w:spacing w:val="1"/>
          <w:sz w:val="24"/>
        </w:rPr>
        <w:t xml:space="preserve"> </w:t>
      </w:r>
      <w:r>
        <w:rPr>
          <w:sz w:val="24"/>
        </w:rPr>
        <w:t>анализ</w:t>
      </w:r>
      <w:r>
        <w:rPr>
          <w:spacing w:val="61"/>
          <w:sz w:val="24"/>
        </w:rPr>
        <w:t xml:space="preserve"> </w:t>
      </w:r>
      <w:r>
        <w:rPr>
          <w:sz w:val="24"/>
        </w:rPr>
        <w:t>их</w:t>
      </w:r>
      <w:r>
        <w:rPr>
          <w:spacing w:val="1"/>
          <w:sz w:val="24"/>
        </w:rPr>
        <w:t xml:space="preserve"> </w:t>
      </w:r>
      <w:r>
        <w:rPr>
          <w:sz w:val="24"/>
        </w:rPr>
        <w:t>выполнения обучающимся (информация об элементах и уровнях проверяемого знания</w:t>
      </w:r>
      <w:r>
        <w:rPr>
          <w:spacing w:val="1"/>
          <w:sz w:val="24"/>
        </w:rPr>
        <w:t xml:space="preserve"> </w:t>
      </w:r>
      <w:r>
        <w:rPr>
          <w:sz w:val="24"/>
        </w:rPr>
        <w:t>– знания,</w:t>
      </w:r>
      <w:r>
        <w:rPr>
          <w:spacing w:val="1"/>
          <w:sz w:val="24"/>
        </w:rPr>
        <w:t xml:space="preserve"> </w:t>
      </w:r>
      <w:r>
        <w:rPr>
          <w:sz w:val="24"/>
        </w:rPr>
        <w:t>понимания,</w:t>
      </w:r>
      <w:r>
        <w:rPr>
          <w:spacing w:val="-2"/>
          <w:sz w:val="24"/>
        </w:rPr>
        <w:t xml:space="preserve"> </w:t>
      </w:r>
      <w:r>
        <w:rPr>
          <w:sz w:val="24"/>
        </w:rPr>
        <w:t>применения,</w:t>
      </w:r>
      <w:r>
        <w:rPr>
          <w:spacing w:val="-1"/>
          <w:sz w:val="24"/>
        </w:rPr>
        <w:t xml:space="preserve"> </w:t>
      </w:r>
      <w:r>
        <w:rPr>
          <w:sz w:val="24"/>
        </w:rPr>
        <w:t>систематизации);</w:t>
      </w:r>
    </w:p>
    <w:p w:rsidR="005B6102" w:rsidRDefault="00C11541" w:rsidP="00F26FE8">
      <w:pPr>
        <w:pStyle w:val="a5"/>
        <w:numPr>
          <w:ilvl w:val="0"/>
          <w:numId w:val="239"/>
        </w:numPr>
        <w:tabs>
          <w:tab w:val="left" w:pos="1754"/>
        </w:tabs>
        <w:spacing w:before="7" w:line="237" w:lineRule="auto"/>
        <w:ind w:right="123" w:firstLine="710"/>
        <w:rPr>
          <w:sz w:val="24"/>
        </w:rPr>
      </w:pPr>
      <w:r>
        <w:rPr>
          <w:sz w:val="24"/>
        </w:rPr>
        <w:t>устная оценка успешности результатов, формулировка причин неудач и рекомендаций по</w:t>
      </w:r>
      <w:r>
        <w:rPr>
          <w:spacing w:val="-57"/>
          <w:sz w:val="24"/>
        </w:rPr>
        <w:t xml:space="preserve"> </w:t>
      </w:r>
      <w:r>
        <w:rPr>
          <w:sz w:val="24"/>
        </w:rPr>
        <w:t>устранению</w:t>
      </w:r>
      <w:r>
        <w:rPr>
          <w:spacing w:val="-1"/>
          <w:sz w:val="24"/>
        </w:rPr>
        <w:t xml:space="preserve"> </w:t>
      </w:r>
      <w:r>
        <w:rPr>
          <w:sz w:val="24"/>
        </w:rPr>
        <w:t>пробелов</w:t>
      </w:r>
      <w:r>
        <w:rPr>
          <w:spacing w:val="4"/>
          <w:sz w:val="24"/>
        </w:rPr>
        <w:t xml:space="preserve"> </w:t>
      </w:r>
      <w:r>
        <w:rPr>
          <w:sz w:val="24"/>
        </w:rPr>
        <w:t>в</w:t>
      </w:r>
      <w:r>
        <w:rPr>
          <w:spacing w:val="-6"/>
          <w:sz w:val="24"/>
        </w:rPr>
        <w:t xml:space="preserve"> </w:t>
      </w:r>
      <w:r>
        <w:rPr>
          <w:sz w:val="24"/>
        </w:rPr>
        <w:t>обученности</w:t>
      </w:r>
      <w:r>
        <w:rPr>
          <w:spacing w:val="-1"/>
          <w:sz w:val="24"/>
        </w:rPr>
        <w:t xml:space="preserve"> </w:t>
      </w:r>
      <w:r>
        <w:rPr>
          <w:sz w:val="24"/>
        </w:rPr>
        <w:t>по</w:t>
      </w:r>
      <w:r>
        <w:rPr>
          <w:spacing w:val="5"/>
          <w:sz w:val="24"/>
        </w:rPr>
        <w:t xml:space="preserve"> </w:t>
      </w:r>
      <w:r>
        <w:rPr>
          <w:sz w:val="24"/>
        </w:rPr>
        <w:t>предметам;</w:t>
      </w:r>
    </w:p>
    <w:p w:rsidR="005B6102" w:rsidRDefault="00C11541" w:rsidP="00F26FE8">
      <w:pPr>
        <w:pStyle w:val="a5"/>
        <w:numPr>
          <w:ilvl w:val="0"/>
          <w:numId w:val="239"/>
        </w:numPr>
        <w:tabs>
          <w:tab w:val="left" w:pos="1754"/>
        </w:tabs>
        <w:spacing w:line="293" w:lineRule="exact"/>
        <w:ind w:left="1753"/>
        <w:rPr>
          <w:sz w:val="24"/>
        </w:rPr>
      </w:pPr>
      <w:r>
        <w:rPr>
          <w:sz w:val="24"/>
        </w:rPr>
        <w:t>портфолио;</w:t>
      </w:r>
    </w:p>
    <w:p w:rsidR="005B6102" w:rsidRDefault="00C11541" w:rsidP="00F26FE8">
      <w:pPr>
        <w:pStyle w:val="a5"/>
        <w:numPr>
          <w:ilvl w:val="0"/>
          <w:numId w:val="239"/>
        </w:numPr>
        <w:tabs>
          <w:tab w:val="left" w:pos="1754"/>
        </w:tabs>
        <w:spacing w:before="2" w:line="237" w:lineRule="auto"/>
        <w:ind w:right="119" w:firstLine="710"/>
        <w:rPr>
          <w:sz w:val="24"/>
        </w:rPr>
      </w:pPr>
      <w:r>
        <w:rPr>
          <w:sz w:val="24"/>
        </w:rPr>
        <w:t>результаты</w:t>
      </w:r>
      <w:r>
        <w:rPr>
          <w:spacing w:val="1"/>
          <w:sz w:val="24"/>
        </w:rPr>
        <w:t xml:space="preserve"> </w:t>
      </w:r>
      <w:r>
        <w:rPr>
          <w:sz w:val="24"/>
        </w:rPr>
        <w:t>психолого-педагогических</w:t>
      </w:r>
      <w:r>
        <w:rPr>
          <w:spacing w:val="1"/>
          <w:sz w:val="24"/>
        </w:rPr>
        <w:t xml:space="preserve"> </w:t>
      </w:r>
      <w:r>
        <w:rPr>
          <w:sz w:val="24"/>
        </w:rPr>
        <w:t>исследований,</w:t>
      </w:r>
      <w:r>
        <w:rPr>
          <w:spacing w:val="1"/>
          <w:sz w:val="24"/>
        </w:rPr>
        <w:t xml:space="preserve"> </w:t>
      </w:r>
      <w:r>
        <w:rPr>
          <w:sz w:val="24"/>
        </w:rPr>
        <w:t>иллюстрирующих</w:t>
      </w:r>
      <w:r>
        <w:rPr>
          <w:spacing w:val="1"/>
          <w:sz w:val="24"/>
        </w:rPr>
        <w:t xml:space="preserve"> </w:t>
      </w:r>
      <w:r>
        <w:rPr>
          <w:sz w:val="24"/>
        </w:rPr>
        <w:t>динамику</w:t>
      </w:r>
      <w:r>
        <w:rPr>
          <w:spacing w:val="1"/>
          <w:sz w:val="24"/>
        </w:rPr>
        <w:t xml:space="preserve"> </w:t>
      </w:r>
      <w:r>
        <w:rPr>
          <w:sz w:val="24"/>
        </w:rPr>
        <w:lastRenderedPageBreak/>
        <w:t>развития</w:t>
      </w:r>
      <w:r>
        <w:rPr>
          <w:spacing w:val="-9"/>
          <w:sz w:val="24"/>
        </w:rPr>
        <w:t xml:space="preserve"> </w:t>
      </w:r>
      <w:r>
        <w:rPr>
          <w:sz w:val="24"/>
        </w:rPr>
        <w:t>отдельных</w:t>
      </w:r>
      <w:r>
        <w:rPr>
          <w:spacing w:val="-4"/>
          <w:sz w:val="24"/>
        </w:rPr>
        <w:t xml:space="preserve"> </w:t>
      </w:r>
      <w:r>
        <w:rPr>
          <w:sz w:val="24"/>
        </w:rPr>
        <w:t>интеллектуальных</w:t>
      </w:r>
      <w:r>
        <w:rPr>
          <w:spacing w:val="-3"/>
          <w:sz w:val="24"/>
        </w:rPr>
        <w:t xml:space="preserve"> </w:t>
      </w:r>
      <w:r>
        <w:rPr>
          <w:sz w:val="24"/>
        </w:rPr>
        <w:t>и</w:t>
      </w:r>
      <w:r>
        <w:rPr>
          <w:spacing w:val="2"/>
          <w:sz w:val="24"/>
        </w:rPr>
        <w:t xml:space="preserve"> </w:t>
      </w:r>
      <w:r>
        <w:rPr>
          <w:sz w:val="24"/>
        </w:rPr>
        <w:t>личностных</w:t>
      </w:r>
      <w:r>
        <w:rPr>
          <w:spacing w:val="-3"/>
          <w:sz w:val="24"/>
        </w:rPr>
        <w:t xml:space="preserve"> </w:t>
      </w:r>
      <w:r>
        <w:rPr>
          <w:sz w:val="24"/>
        </w:rPr>
        <w:t>качеств</w:t>
      </w:r>
      <w:r>
        <w:rPr>
          <w:spacing w:val="3"/>
          <w:sz w:val="24"/>
        </w:rPr>
        <w:t xml:space="preserve"> </w:t>
      </w:r>
      <w:r>
        <w:rPr>
          <w:sz w:val="24"/>
        </w:rPr>
        <w:t>обучающегося,</w:t>
      </w:r>
      <w:r>
        <w:rPr>
          <w:spacing w:val="8"/>
          <w:sz w:val="24"/>
        </w:rPr>
        <w:t xml:space="preserve"> </w:t>
      </w:r>
      <w:r>
        <w:rPr>
          <w:sz w:val="24"/>
        </w:rPr>
        <w:t>УУД.</w:t>
      </w:r>
    </w:p>
    <w:p w:rsidR="005B6102" w:rsidRDefault="00C11541">
      <w:pPr>
        <w:spacing w:before="3" w:line="276" w:lineRule="exact"/>
        <w:ind w:left="1383"/>
        <w:jc w:val="both"/>
        <w:rPr>
          <w:sz w:val="24"/>
        </w:rPr>
      </w:pPr>
      <w:r>
        <w:rPr>
          <w:b/>
          <w:i/>
          <w:sz w:val="24"/>
        </w:rPr>
        <w:t>Критериями</w:t>
      </w:r>
      <w:r>
        <w:rPr>
          <w:b/>
          <w:i/>
          <w:spacing w:val="-3"/>
          <w:sz w:val="24"/>
        </w:rPr>
        <w:t xml:space="preserve"> </w:t>
      </w:r>
      <w:r>
        <w:rPr>
          <w:b/>
          <w:i/>
          <w:sz w:val="24"/>
        </w:rPr>
        <w:t>оценивания</w:t>
      </w:r>
      <w:r>
        <w:rPr>
          <w:b/>
          <w:i/>
          <w:spacing w:val="2"/>
          <w:sz w:val="24"/>
        </w:rPr>
        <w:t xml:space="preserve"> </w:t>
      </w:r>
      <w:r>
        <w:rPr>
          <w:sz w:val="24"/>
        </w:rPr>
        <w:t>являются:</w:t>
      </w:r>
    </w:p>
    <w:p w:rsidR="005B6102" w:rsidRDefault="00C11541" w:rsidP="00F26FE8">
      <w:pPr>
        <w:pStyle w:val="a5"/>
        <w:numPr>
          <w:ilvl w:val="0"/>
          <w:numId w:val="199"/>
        </w:numPr>
        <w:tabs>
          <w:tab w:val="left" w:pos="1754"/>
        </w:tabs>
        <w:ind w:right="128" w:firstLine="710"/>
        <w:rPr>
          <w:sz w:val="24"/>
        </w:rPr>
      </w:pPr>
      <w:r>
        <w:rPr>
          <w:sz w:val="24"/>
        </w:rPr>
        <w:t>соответствие</w:t>
      </w:r>
      <w:r>
        <w:rPr>
          <w:spacing w:val="1"/>
          <w:sz w:val="24"/>
        </w:rPr>
        <w:t xml:space="preserve"> </w:t>
      </w:r>
      <w:r>
        <w:rPr>
          <w:sz w:val="24"/>
        </w:rPr>
        <w:t>достигнутых</w:t>
      </w:r>
      <w:r>
        <w:rPr>
          <w:spacing w:val="1"/>
          <w:sz w:val="24"/>
        </w:rPr>
        <w:t xml:space="preserve"> </w:t>
      </w:r>
      <w:r>
        <w:rPr>
          <w:sz w:val="24"/>
        </w:rPr>
        <w:t>предметных,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обучающихся требованиям к результатам освоения образовательной программы начального общего</w:t>
      </w:r>
      <w:r>
        <w:rPr>
          <w:spacing w:val="-57"/>
          <w:sz w:val="24"/>
        </w:rPr>
        <w:t xml:space="preserve"> </w:t>
      </w:r>
      <w:r>
        <w:rPr>
          <w:sz w:val="24"/>
        </w:rPr>
        <w:t>образования</w:t>
      </w:r>
      <w:r>
        <w:rPr>
          <w:spacing w:val="-4"/>
          <w:sz w:val="24"/>
        </w:rPr>
        <w:t xml:space="preserve"> </w:t>
      </w:r>
      <w:r>
        <w:rPr>
          <w:sz w:val="24"/>
        </w:rPr>
        <w:t>ФГОС</w:t>
      </w:r>
      <w:r>
        <w:rPr>
          <w:spacing w:val="-2"/>
          <w:sz w:val="24"/>
        </w:rPr>
        <w:t xml:space="preserve"> </w:t>
      </w:r>
      <w:r>
        <w:rPr>
          <w:sz w:val="24"/>
        </w:rPr>
        <w:t>НОО;</w:t>
      </w:r>
    </w:p>
    <w:p w:rsidR="005B6102" w:rsidRDefault="00C11541" w:rsidP="00F26FE8">
      <w:pPr>
        <w:pStyle w:val="a5"/>
        <w:numPr>
          <w:ilvl w:val="0"/>
          <w:numId w:val="199"/>
        </w:numPr>
        <w:tabs>
          <w:tab w:val="left" w:pos="1753"/>
          <w:tab w:val="left" w:pos="1754"/>
        </w:tabs>
        <w:ind w:left="1383" w:right="2231" w:firstLine="0"/>
        <w:jc w:val="left"/>
        <w:rPr>
          <w:sz w:val="24"/>
        </w:rPr>
      </w:pPr>
      <w:r>
        <w:rPr>
          <w:sz w:val="24"/>
        </w:rPr>
        <w:t>динамика результатов предметной обученности, формирования УУД.</w:t>
      </w:r>
      <w:r>
        <w:rPr>
          <w:spacing w:val="-57"/>
          <w:sz w:val="24"/>
        </w:rPr>
        <w:t xml:space="preserve"> </w:t>
      </w:r>
      <w:r>
        <w:rPr>
          <w:sz w:val="24"/>
        </w:rPr>
        <w:t>В</w:t>
      </w:r>
      <w:r>
        <w:rPr>
          <w:spacing w:val="-1"/>
          <w:sz w:val="24"/>
        </w:rPr>
        <w:t xml:space="preserve"> </w:t>
      </w:r>
      <w:r w:rsidR="002A14E5">
        <w:rPr>
          <w:spacing w:val="-1"/>
          <w:sz w:val="24"/>
        </w:rPr>
        <w:t>ОАНО Сафинат</w:t>
      </w:r>
      <w:r>
        <w:rPr>
          <w:spacing w:val="-4"/>
          <w:sz w:val="24"/>
        </w:rPr>
        <w:t xml:space="preserve"> </w:t>
      </w:r>
      <w:r>
        <w:rPr>
          <w:sz w:val="24"/>
        </w:rPr>
        <w:t>используются следующие формы</w:t>
      </w:r>
      <w:r>
        <w:rPr>
          <w:spacing w:val="-2"/>
          <w:sz w:val="24"/>
        </w:rPr>
        <w:t xml:space="preserve"> </w:t>
      </w:r>
      <w:r>
        <w:rPr>
          <w:sz w:val="24"/>
        </w:rPr>
        <w:t>оценки:</w:t>
      </w:r>
    </w:p>
    <w:p w:rsidR="005B6102" w:rsidRDefault="00C11541" w:rsidP="00F26FE8">
      <w:pPr>
        <w:pStyle w:val="a5"/>
        <w:numPr>
          <w:ilvl w:val="0"/>
          <w:numId w:val="198"/>
        </w:numPr>
        <w:tabs>
          <w:tab w:val="left" w:pos="2089"/>
          <w:tab w:val="left" w:pos="2090"/>
        </w:tabs>
        <w:spacing w:line="274" w:lineRule="exact"/>
        <w:rPr>
          <w:sz w:val="24"/>
        </w:rPr>
      </w:pPr>
      <w:r>
        <w:rPr>
          <w:sz w:val="24"/>
        </w:rPr>
        <w:t>Безотметочное</w:t>
      </w:r>
      <w:r>
        <w:rPr>
          <w:spacing w:val="56"/>
          <w:sz w:val="24"/>
        </w:rPr>
        <w:t xml:space="preserve"> </w:t>
      </w:r>
      <w:r>
        <w:rPr>
          <w:sz w:val="24"/>
        </w:rPr>
        <w:t>обучение</w:t>
      </w:r>
      <w:r>
        <w:rPr>
          <w:spacing w:val="6"/>
          <w:sz w:val="24"/>
        </w:rPr>
        <w:t xml:space="preserve"> </w:t>
      </w:r>
      <w:r>
        <w:rPr>
          <w:sz w:val="24"/>
        </w:rPr>
        <w:t>–</w:t>
      </w:r>
      <w:r>
        <w:rPr>
          <w:spacing w:val="63"/>
          <w:sz w:val="24"/>
        </w:rPr>
        <w:t xml:space="preserve"> </w:t>
      </w:r>
      <w:r>
        <w:rPr>
          <w:sz w:val="24"/>
        </w:rPr>
        <w:t>1</w:t>
      </w:r>
      <w:r>
        <w:rPr>
          <w:spacing w:val="62"/>
          <w:sz w:val="24"/>
        </w:rPr>
        <w:t xml:space="preserve"> </w:t>
      </w:r>
      <w:r>
        <w:rPr>
          <w:sz w:val="24"/>
        </w:rPr>
        <w:t>класс,</w:t>
      </w:r>
      <w:r>
        <w:rPr>
          <w:spacing w:val="65"/>
          <w:sz w:val="24"/>
        </w:rPr>
        <w:t xml:space="preserve"> </w:t>
      </w:r>
      <w:r>
        <w:rPr>
          <w:sz w:val="24"/>
        </w:rPr>
        <w:t>2</w:t>
      </w:r>
      <w:r>
        <w:rPr>
          <w:spacing w:val="62"/>
          <w:sz w:val="24"/>
        </w:rPr>
        <w:t xml:space="preserve"> </w:t>
      </w:r>
      <w:r>
        <w:rPr>
          <w:sz w:val="24"/>
        </w:rPr>
        <w:t>класс</w:t>
      </w:r>
      <w:r>
        <w:rPr>
          <w:spacing w:val="69"/>
          <w:sz w:val="24"/>
        </w:rPr>
        <w:t xml:space="preserve"> </w:t>
      </w:r>
      <w:r>
        <w:rPr>
          <w:sz w:val="24"/>
        </w:rPr>
        <w:t>(1</w:t>
      </w:r>
      <w:r>
        <w:rPr>
          <w:spacing w:val="62"/>
          <w:sz w:val="24"/>
        </w:rPr>
        <w:t xml:space="preserve"> </w:t>
      </w:r>
      <w:r>
        <w:rPr>
          <w:sz w:val="24"/>
        </w:rPr>
        <w:t>четверть)</w:t>
      </w:r>
      <w:r>
        <w:rPr>
          <w:spacing w:val="62"/>
          <w:sz w:val="24"/>
        </w:rPr>
        <w:t xml:space="preserve"> </w:t>
      </w:r>
      <w:r>
        <w:rPr>
          <w:sz w:val="24"/>
        </w:rPr>
        <w:t>все</w:t>
      </w:r>
      <w:r>
        <w:rPr>
          <w:spacing w:val="61"/>
          <w:sz w:val="24"/>
        </w:rPr>
        <w:t xml:space="preserve"> </w:t>
      </w:r>
      <w:r>
        <w:rPr>
          <w:sz w:val="24"/>
        </w:rPr>
        <w:t>предметы,</w:t>
      </w:r>
      <w:r>
        <w:rPr>
          <w:spacing w:val="61"/>
          <w:sz w:val="24"/>
        </w:rPr>
        <w:t xml:space="preserve"> </w:t>
      </w:r>
      <w:r>
        <w:rPr>
          <w:sz w:val="24"/>
        </w:rPr>
        <w:t>4</w:t>
      </w:r>
      <w:r>
        <w:rPr>
          <w:spacing w:val="62"/>
          <w:sz w:val="24"/>
        </w:rPr>
        <w:t xml:space="preserve"> </w:t>
      </w:r>
      <w:r>
        <w:rPr>
          <w:sz w:val="24"/>
        </w:rPr>
        <w:t>класс</w:t>
      </w:r>
      <w:r>
        <w:rPr>
          <w:spacing w:val="64"/>
          <w:sz w:val="24"/>
        </w:rPr>
        <w:t xml:space="preserve"> </w:t>
      </w:r>
      <w:r>
        <w:rPr>
          <w:sz w:val="24"/>
        </w:rPr>
        <w:t>-</w:t>
      </w:r>
    </w:p>
    <w:p w:rsidR="005B6102" w:rsidRDefault="00C11541">
      <w:pPr>
        <w:pStyle w:val="a3"/>
        <w:spacing w:line="275" w:lineRule="exact"/>
        <w:ind w:left="673" w:firstLine="0"/>
        <w:jc w:val="left"/>
      </w:pPr>
      <w:r>
        <w:t>ОРКСЭ;</w:t>
      </w:r>
    </w:p>
    <w:p w:rsidR="005B6102" w:rsidRDefault="00C11541" w:rsidP="00F26FE8">
      <w:pPr>
        <w:pStyle w:val="a5"/>
        <w:numPr>
          <w:ilvl w:val="0"/>
          <w:numId w:val="198"/>
        </w:numPr>
        <w:tabs>
          <w:tab w:val="left" w:pos="2090"/>
        </w:tabs>
        <w:spacing w:before="1" w:line="275" w:lineRule="exact"/>
        <w:rPr>
          <w:sz w:val="24"/>
        </w:rPr>
      </w:pPr>
      <w:r>
        <w:rPr>
          <w:sz w:val="24"/>
        </w:rPr>
        <w:t>Пятибалльная система</w:t>
      </w:r>
      <w:r>
        <w:rPr>
          <w:spacing w:val="1"/>
          <w:sz w:val="24"/>
        </w:rPr>
        <w:t xml:space="preserve"> </w:t>
      </w:r>
      <w:r>
        <w:rPr>
          <w:sz w:val="24"/>
        </w:rPr>
        <w:t>–</w:t>
      </w:r>
      <w:r>
        <w:rPr>
          <w:spacing w:val="-4"/>
          <w:sz w:val="24"/>
        </w:rPr>
        <w:t xml:space="preserve"> </w:t>
      </w:r>
      <w:r>
        <w:rPr>
          <w:sz w:val="24"/>
        </w:rPr>
        <w:t>2 класс (2-4</w:t>
      </w:r>
      <w:r>
        <w:rPr>
          <w:spacing w:val="-5"/>
          <w:sz w:val="24"/>
        </w:rPr>
        <w:t xml:space="preserve"> </w:t>
      </w:r>
      <w:r>
        <w:rPr>
          <w:sz w:val="24"/>
        </w:rPr>
        <w:t>четверти),</w:t>
      </w:r>
      <w:r>
        <w:rPr>
          <w:spacing w:val="-6"/>
          <w:sz w:val="24"/>
        </w:rPr>
        <w:t xml:space="preserve"> </w:t>
      </w:r>
      <w:r>
        <w:rPr>
          <w:sz w:val="24"/>
        </w:rPr>
        <w:t>3,</w:t>
      </w:r>
      <w:r>
        <w:rPr>
          <w:spacing w:val="2"/>
          <w:sz w:val="24"/>
        </w:rPr>
        <w:t xml:space="preserve"> </w:t>
      </w:r>
      <w:r>
        <w:rPr>
          <w:sz w:val="24"/>
        </w:rPr>
        <w:t>4</w:t>
      </w:r>
      <w:r>
        <w:rPr>
          <w:spacing w:val="-4"/>
          <w:sz w:val="24"/>
        </w:rPr>
        <w:t xml:space="preserve"> </w:t>
      </w:r>
      <w:r>
        <w:rPr>
          <w:sz w:val="24"/>
        </w:rPr>
        <w:t>классы</w:t>
      </w:r>
    </w:p>
    <w:p w:rsidR="005B6102" w:rsidRDefault="00C11541" w:rsidP="00F26FE8">
      <w:pPr>
        <w:pStyle w:val="a5"/>
        <w:numPr>
          <w:ilvl w:val="0"/>
          <w:numId w:val="198"/>
        </w:numPr>
        <w:tabs>
          <w:tab w:val="left" w:pos="2090"/>
        </w:tabs>
        <w:spacing w:line="275" w:lineRule="exact"/>
        <w:rPr>
          <w:sz w:val="24"/>
        </w:rPr>
      </w:pPr>
      <w:r>
        <w:rPr>
          <w:sz w:val="24"/>
        </w:rPr>
        <w:t>Накопительная</w:t>
      </w:r>
      <w:r>
        <w:rPr>
          <w:spacing w:val="-5"/>
          <w:sz w:val="24"/>
        </w:rPr>
        <w:t xml:space="preserve"> </w:t>
      </w:r>
      <w:r>
        <w:rPr>
          <w:sz w:val="24"/>
        </w:rPr>
        <w:t>система</w:t>
      </w:r>
      <w:r>
        <w:rPr>
          <w:spacing w:val="-6"/>
          <w:sz w:val="24"/>
        </w:rPr>
        <w:t xml:space="preserve"> </w:t>
      </w:r>
      <w:r>
        <w:rPr>
          <w:sz w:val="24"/>
        </w:rPr>
        <w:t>оценки</w:t>
      </w:r>
      <w:r>
        <w:rPr>
          <w:spacing w:val="2"/>
          <w:sz w:val="24"/>
        </w:rPr>
        <w:t xml:space="preserve"> </w:t>
      </w:r>
      <w:r>
        <w:rPr>
          <w:sz w:val="24"/>
        </w:rPr>
        <w:t>–</w:t>
      </w:r>
      <w:r>
        <w:rPr>
          <w:spacing w:val="-5"/>
          <w:sz w:val="24"/>
        </w:rPr>
        <w:t xml:space="preserve"> </w:t>
      </w:r>
      <w:r>
        <w:rPr>
          <w:sz w:val="24"/>
        </w:rPr>
        <w:t>портфель</w:t>
      </w:r>
      <w:r>
        <w:rPr>
          <w:spacing w:val="1"/>
          <w:sz w:val="24"/>
        </w:rPr>
        <w:t xml:space="preserve"> </w:t>
      </w:r>
      <w:r>
        <w:rPr>
          <w:sz w:val="24"/>
        </w:rPr>
        <w:t>достижений</w:t>
      </w:r>
      <w:r>
        <w:rPr>
          <w:spacing w:val="-2"/>
          <w:sz w:val="24"/>
        </w:rPr>
        <w:t xml:space="preserve"> </w:t>
      </w:r>
      <w:r>
        <w:rPr>
          <w:sz w:val="24"/>
        </w:rPr>
        <w:t>(портфолио).</w:t>
      </w:r>
    </w:p>
    <w:p w:rsidR="005B6102" w:rsidRDefault="00C11541">
      <w:pPr>
        <w:pStyle w:val="a3"/>
        <w:spacing w:before="3"/>
        <w:ind w:left="673" w:right="122"/>
      </w:pPr>
      <w:r>
        <w:t>Система</w:t>
      </w:r>
      <w:r>
        <w:rPr>
          <w:spacing w:val="1"/>
        </w:rPr>
        <w:t xml:space="preserve"> </w:t>
      </w:r>
      <w:r>
        <w:t>оценки</w:t>
      </w:r>
      <w:r>
        <w:rPr>
          <w:spacing w:val="1"/>
        </w:rPr>
        <w:t xml:space="preserve"> </w:t>
      </w:r>
      <w:r w:rsidR="002A14E5">
        <w:rPr>
          <w:spacing w:val="1"/>
        </w:rPr>
        <w:t>ОАНО Сафинат</w:t>
      </w:r>
      <w:r>
        <w:rPr>
          <w:spacing w:val="1"/>
        </w:rPr>
        <w:t xml:space="preserve"> </w:t>
      </w:r>
      <w:r>
        <w:t>ориентирована</w:t>
      </w:r>
      <w:r>
        <w:rPr>
          <w:spacing w:val="1"/>
        </w:rPr>
        <w:t xml:space="preserve"> </w:t>
      </w:r>
      <w:r>
        <w:t>на</w:t>
      </w:r>
      <w:r>
        <w:rPr>
          <w:spacing w:val="1"/>
        </w:rPr>
        <w:t xml:space="preserve"> </w:t>
      </w:r>
      <w:r>
        <w:t>стимулирование</w:t>
      </w:r>
      <w:r>
        <w:rPr>
          <w:spacing w:val="1"/>
        </w:rPr>
        <w:t xml:space="preserve"> </w:t>
      </w:r>
      <w:r>
        <w:t>стремления</w:t>
      </w:r>
      <w:r>
        <w:rPr>
          <w:spacing w:val="1"/>
        </w:rPr>
        <w:t xml:space="preserve"> </w:t>
      </w:r>
      <w:r>
        <w:t>обучающегося</w:t>
      </w:r>
      <w:r>
        <w:rPr>
          <w:spacing w:val="1"/>
        </w:rPr>
        <w:t xml:space="preserve"> </w:t>
      </w:r>
      <w:r>
        <w:t>к</w:t>
      </w:r>
      <w:r>
        <w:rPr>
          <w:spacing w:val="1"/>
        </w:rPr>
        <w:t xml:space="preserve"> </w:t>
      </w:r>
      <w:r>
        <w:t>объективному</w:t>
      </w:r>
      <w:r>
        <w:rPr>
          <w:spacing w:val="1"/>
        </w:rPr>
        <w:t xml:space="preserve"> </w:t>
      </w:r>
      <w:r>
        <w:t>контролю,</w:t>
      </w:r>
      <w:r>
        <w:rPr>
          <w:spacing w:val="1"/>
        </w:rPr>
        <w:t xml:space="preserve"> </w:t>
      </w:r>
      <w:r>
        <w:t>на</w:t>
      </w:r>
      <w:r>
        <w:rPr>
          <w:spacing w:val="1"/>
        </w:rPr>
        <w:t xml:space="preserve"> </w:t>
      </w:r>
      <w:r>
        <w:t>формирование</w:t>
      </w:r>
      <w:r>
        <w:rPr>
          <w:spacing w:val="1"/>
        </w:rPr>
        <w:t xml:space="preserve"> </w:t>
      </w:r>
      <w:r>
        <w:t>потребности</w:t>
      </w:r>
      <w:r>
        <w:rPr>
          <w:spacing w:val="1"/>
        </w:rPr>
        <w:t xml:space="preserve"> </w:t>
      </w:r>
      <w:r>
        <w:t>в</w:t>
      </w:r>
      <w:r>
        <w:rPr>
          <w:spacing w:val="1"/>
        </w:rPr>
        <w:t xml:space="preserve"> </w:t>
      </w:r>
      <w:r>
        <w:t>адекватной</w:t>
      </w:r>
      <w:r>
        <w:rPr>
          <w:spacing w:val="1"/>
        </w:rPr>
        <w:t xml:space="preserve"> </w:t>
      </w:r>
      <w:r>
        <w:t>и</w:t>
      </w:r>
      <w:r>
        <w:rPr>
          <w:spacing w:val="1"/>
        </w:rPr>
        <w:t xml:space="preserve"> </w:t>
      </w:r>
      <w:r>
        <w:t>конструктивной</w:t>
      </w:r>
      <w:r>
        <w:rPr>
          <w:spacing w:val="2"/>
        </w:rPr>
        <w:t xml:space="preserve"> </w:t>
      </w:r>
      <w:r>
        <w:t>самооценке.</w:t>
      </w:r>
    </w:p>
    <w:p w:rsidR="005B6102" w:rsidRDefault="005B6102">
      <w:pPr>
        <w:pStyle w:val="a3"/>
        <w:spacing w:before="5"/>
        <w:ind w:left="0" w:firstLine="0"/>
        <w:jc w:val="left"/>
      </w:pPr>
    </w:p>
    <w:p w:rsidR="005B6102" w:rsidRDefault="00C11541" w:rsidP="00F26FE8">
      <w:pPr>
        <w:pStyle w:val="3"/>
        <w:numPr>
          <w:ilvl w:val="2"/>
          <w:numId w:val="240"/>
        </w:numPr>
        <w:tabs>
          <w:tab w:val="left" w:pos="4875"/>
        </w:tabs>
        <w:spacing w:line="273" w:lineRule="exact"/>
        <w:ind w:left="4874"/>
        <w:jc w:val="both"/>
      </w:pPr>
      <w:r>
        <w:t>Итоговая</w:t>
      </w:r>
      <w:r>
        <w:rPr>
          <w:spacing w:val="-4"/>
        </w:rPr>
        <w:t xml:space="preserve"> </w:t>
      </w:r>
      <w:r>
        <w:t>оценка</w:t>
      </w:r>
      <w:r>
        <w:rPr>
          <w:spacing w:val="-4"/>
        </w:rPr>
        <w:t xml:space="preserve"> </w:t>
      </w:r>
      <w:r>
        <w:t>выпускника</w:t>
      </w:r>
    </w:p>
    <w:p w:rsidR="005B6102" w:rsidRDefault="00C11541">
      <w:pPr>
        <w:pStyle w:val="a3"/>
        <w:ind w:left="673" w:right="115"/>
      </w:pPr>
      <w:r>
        <w:t>На</w:t>
      </w:r>
      <w:r>
        <w:rPr>
          <w:spacing w:val="1"/>
        </w:rPr>
        <w:t xml:space="preserve"> </w:t>
      </w:r>
      <w:r>
        <w:t>итоговую</w:t>
      </w:r>
      <w:r>
        <w:rPr>
          <w:spacing w:val="1"/>
        </w:rPr>
        <w:t xml:space="preserve"> </w:t>
      </w:r>
      <w:r>
        <w:t>оценку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результаты</w:t>
      </w:r>
      <w:r>
        <w:rPr>
          <w:spacing w:val="1"/>
        </w:rPr>
        <w:t xml:space="preserve"> </w:t>
      </w:r>
      <w:r>
        <w:t>которой</w:t>
      </w:r>
      <w:r>
        <w:rPr>
          <w:spacing w:val="1"/>
        </w:rPr>
        <w:t xml:space="preserve"> </w:t>
      </w:r>
      <w:r>
        <w:t>используются при принятии решения о возможности (или невозможности) продолжения обучения</w:t>
      </w:r>
      <w:r>
        <w:rPr>
          <w:spacing w:val="1"/>
        </w:rPr>
        <w:t xml:space="preserve"> </w:t>
      </w:r>
      <w:r>
        <w:t>на следующем уровне, выносятся только предметные и метапредметные результаты, описанные в</w:t>
      </w:r>
      <w:r>
        <w:rPr>
          <w:spacing w:val="1"/>
        </w:rPr>
        <w:t xml:space="preserve"> </w:t>
      </w:r>
      <w:r>
        <w:t>разделе</w:t>
      </w:r>
      <w:r>
        <w:rPr>
          <w:spacing w:val="-1"/>
        </w:rPr>
        <w:t xml:space="preserve"> </w:t>
      </w:r>
      <w:r>
        <w:t>«Выпускник</w:t>
      </w:r>
      <w:r>
        <w:rPr>
          <w:spacing w:val="-1"/>
        </w:rPr>
        <w:t xml:space="preserve"> </w:t>
      </w:r>
      <w:r>
        <w:t>научится»</w:t>
      </w:r>
      <w:r>
        <w:rPr>
          <w:spacing w:val="-4"/>
        </w:rPr>
        <w:t xml:space="preserve"> </w:t>
      </w:r>
      <w:r>
        <w:t>планируемых</w:t>
      </w:r>
      <w:r>
        <w:rPr>
          <w:spacing w:val="-5"/>
        </w:rPr>
        <w:t xml:space="preserve"> </w:t>
      </w:r>
      <w:r>
        <w:t>результатов</w:t>
      </w:r>
      <w:r>
        <w:rPr>
          <w:spacing w:val="-2"/>
        </w:rPr>
        <w:t xml:space="preserve"> </w:t>
      </w:r>
      <w:r>
        <w:t>начального</w:t>
      </w:r>
      <w:r>
        <w:rPr>
          <w:spacing w:val="-4"/>
        </w:rPr>
        <w:t xml:space="preserve"> </w:t>
      </w:r>
      <w:r>
        <w:t>общего</w:t>
      </w:r>
      <w:r>
        <w:rPr>
          <w:spacing w:val="1"/>
        </w:rPr>
        <w:t xml:space="preserve"> </w:t>
      </w:r>
      <w:r>
        <w:t>образования.</w:t>
      </w:r>
    </w:p>
    <w:p w:rsidR="005B6102" w:rsidRDefault="00C11541">
      <w:pPr>
        <w:pStyle w:val="a3"/>
        <w:spacing w:before="64"/>
        <w:ind w:left="673" w:right="118"/>
      </w:pPr>
      <w:r>
        <w:t>Предметом</w:t>
      </w:r>
      <w:r>
        <w:rPr>
          <w:spacing w:val="1"/>
        </w:rPr>
        <w:t xml:space="preserve"> </w:t>
      </w:r>
      <w:r>
        <w:t>итоговой</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обучающихся</w:t>
      </w:r>
      <w:r>
        <w:rPr>
          <w:spacing w:val="1"/>
        </w:rPr>
        <w:t xml:space="preserve"> </w:t>
      </w:r>
      <w:r>
        <w:t>решать</w:t>
      </w:r>
      <w:r>
        <w:rPr>
          <w:spacing w:val="1"/>
        </w:rPr>
        <w:t xml:space="preserve"> </w:t>
      </w:r>
      <w:r>
        <w:t>учебно­познавательные</w:t>
      </w:r>
      <w:r>
        <w:rPr>
          <w:spacing w:val="1"/>
        </w:rPr>
        <w:t xml:space="preserve"> </w:t>
      </w:r>
      <w:r>
        <w:t>и</w:t>
      </w:r>
      <w:r>
        <w:rPr>
          <w:spacing w:val="1"/>
        </w:rPr>
        <w:t xml:space="preserve"> </w:t>
      </w:r>
      <w:r>
        <w:t>учебно­практические</w:t>
      </w:r>
      <w:r>
        <w:rPr>
          <w:spacing w:val="1"/>
        </w:rPr>
        <w:t xml:space="preserve"> </w:t>
      </w:r>
      <w:r>
        <w:t>задачи,</w:t>
      </w:r>
      <w:r>
        <w:rPr>
          <w:spacing w:val="1"/>
        </w:rPr>
        <w:t xml:space="preserve"> </w:t>
      </w:r>
      <w:r>
        <w:t>построенные</w:t>
      </w:r>
      <w:r>
        <w:rPr>
          <w:spacing w:val="1"/>
        </w:rPr>
        <w:t xml:space="preserve"> </w:t>
      </w:r>
      <w:r>
        <w:t>на</w:t>
      </w:r>
      <w:r>
        <w:rPr>
          <w:spacing w:val="61"/>
        </w:rPr>
        <w:t xml:space="preserve"> </w:t>
      </w:r>
      <w:r>
        <w:t>материале</w:t>
      </w:r>
      <w:r>
        <w:rPr>
          <w:spacing w:val="61"/>
        </w:rPr>
        <w:t xml:space="preserve"> </w:t>
      </w:r>
      <w:r>
        <w:t>опорной</w:t>
      </w:r>
      <w:r>
        <w:rPr>
          <w:spacing w:val="1"/>
        </w:rPr>
        <w:t xml:space="preserve"> </w:t>
      </w:r>
      <w:r>
        <w:t>системы знаний с использованием средств, соответствующих содержанию</w:t>
      </w:r>
      <w:r>
        <w:rPr>
          <w:spacing w:val="60"/>
        </w:rPr>
        <w:t xml:space="preserve"> </w:t>
      </w:r>
      <w:r>
        <w:t>учебных предметов, 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метапредметных</w:t>
      </w:r>
      <w:r>
        <w:rPr>
          <w:spacing w:val="1"/>
        </w:rPr>
        <w:t xml:space="preserve"> </w:t>
      </w:r>
      <w:r>
        <w:t>действий.</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иного</w:t>
      </w:r>
      <w:r>
        <w:rPr>
          <w:spacing w:val="1"/>
        </w:rPr>
        <w:t xml:space="preserve"> </w:t>
      </w:r>
      <w:r>
        <w:t>класса</w:t>
      </w:r>
      <w:r>
        <w:rPr>
          <w:spacing w:val="60"/>
        </w:rPr>
        <w:t xml:space="preserve"> </w:t>
      </w:r>
      <w:r>
        <w:t>задач</w:t>
      </w:r>
      <w:r>
        <w:rPr>
          <w:spacing w:val="1"/>
        </w:rPr>
        <w:t xml:space="preserve"> </w:t>
      </w:r>
      <w:r>
        <w:t>является предметом</w:t>
      </w:r>
      <w:r>
        <w:rPr>
          <w:spacing w:val="-2"/>
        </w:rPr>
        <w:t xml:space="preserve"> </w:t>
      </w:r>
      <w:r>
        <w:t>различного</w:t>
      </w:r>
      <w:r>
        <w:rPr>
          <w:spacing w:val="5"/>
        </w:rPr>
        <w:t xml:space="preserve"> </w:t>
      </w:r>
      <w:r>
        <w:t>рода неперсонифицированных</w:t>
      </w:r>
      <w:r>
        <w:rPr>
          <w:spacing w:val="-3"/>
        </w:rPr>
        <w:t xml:space="preserve"> </w:t>
      </w:r>
      <w:r>
        <w:t>обследований.</w:t>
      </w:r>
    </w:p>
    <w:p w:rsidR="005B6102" w:rsidRDefault="00C11541">
      <w:pPr>
        <w:pStyle w:val="a3"/>
        <w:ind w:left="673" w:right="112"/>
      </w:pP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особое</w:t>
      </w:r>
      <w:r>
        <w:rPr>
          <w:spacing w:val="1"/>
        </w:rPr>
        <w:t xml:space="preserve"> </w:t>
      </w:r>
      <w:r>
        <w:t>значение</w:t>
      </w:r>
      <w:r>
        <w:rPr>
          <w:spacing w:val="1"/>
        </w:rPr>
        <w:t xml:space="preserve"> </w:t>
      </w:r>
      <w:r>
        <w:t>для</w:t>
      </w:r>
      <w:r>
        <w:rPr>
          <w:spacing w:val="1"/>
        </w:rPr>
        <w:t xml:space="preserve"> </w:t>
      </w:r>
      <w:r>
        <w:t>продолжения</w:t>
      </w:r>
      <w:r>
        <w:rPr>
          <w:spacing w:val="1"/>
        </w:rPr>
        <w:t xml:space="preserve"> </w:t>
      </w:r>
      <w:r>
        <w:t>образования имеет усвоение обучающимися опорной системы знаний по русскому языку, родному</w:t>
      </w:r>
      <w:r>
        <w:rPr>
          <w:spacing w:val="1"/>
        </w:rPr>
        <w:t xml:space="preserve"> </w:t>
      </w:r>
      <w:r>
        <w:t>языкуи</w:t>
      </w:r>
      <w:r>
        <w:rPr>
          <w:spacing w:val="2"/>
        </w:rPr>
        <w:t xml:space="preserve"> </w:t>
      </w:r>
      <w:r>
        <w:t>математике</w:t>
      </w:r>
      <w:r>
        <w:rPr>
          <w:spacing w:val="3"/>
        </w:rPr>
        <w:t xml:space="preserve"> </w:t>
      </w:r>
      <w:r>
        <w:t>и</w:t>
      </w:r>
      <w:r>
        <w:rPr>
          <w:spacing w:val="-7"/>
        </w:rPr>
        <w:t xml:space="preserve"> </w:t>
      </w:r>
      <w:r>
        <w:t>овладение следующими</w:t>
      </w:r>
      <w:r>
        <w:rPr>
          <w:spacing w:val="2"/>
        </w:rPr>
        <w:t xml:space="preserve"> </w:t>
      </w:r>
      <w:r>
        <w:t>метапредметными</w:t>
      </w:r>
      <w:r>
        <w:rPr>
          <w:spacing w:val="3"/>
        </w:rPr>
        <w:t xml:space="preserve"> </w:t>
      </w:r>
      <w:r>
        <w:t>действиями:</w:t>
      </w:r>
    </w:p>
    <w:p w:rsidR="005B6102" w:rsidRDefault="00C11541" w:rsidP="00F26FE8">
      <w:pPr>
        <w:pStyle w:val="a5"/>
        <w:numPr>
          <w:ilvl w:val="0"/>
          <w:numId w:val="238"/>
        </w:numPr>
        <w:tabs>
          <w:tab w:val="left" w:pos="2090"/>
        </w:tabs>
        <w:spacing w:before="3" w:line="237" w:lineRule="auto"/>
        <w:ind w:right="117" w:firstLine="710"/>
        <w:rPr>
          <w:sz w:val="24"/>
        </w:rPr>
      </w:pPr>
      <w:r>
        <w:rPr>
          <w:sz w:val="24"/>
        </w:rPr>
        <w:t>речевыми, среди которых следует выделить навыки осознанного чтения и работы с</w:t>
      </w:r>
      <w:r>
        <w:rPr>
          <w:spacing w:val="1"/>
          <w:sz w:val="24"/>
        </w:rPr>
        <w:t xml:space="preserve"> </w:t>
      </w:r>
      <w:r>
        <w:rPr>
          <w:sz w:val="24"/>
        </w:rPr>
        <w:t>информацией;</w:t>
      </w:r>
    </w:p>
    <w:p w:rsidR="005B6102" w:rsidRDefault="00C11541" w:rsidP="00F26FE8">
      <w:pPr>
        <w:pStyle w:val="a5"/>
        <w:numPr>
          <w:ilvl w:val="0"/>
          <w:numId w:val="238"/>
        </w:numPr>
        <w:tabs>
          <w:tab w:val="left" w:pos="2090"/>
        </w:tabs>
        <w:spacing w:before="6" w:line="237" w:lineRule="auto"/>
        <w:ind w:right="125" w:firstLine="710"/>
        <w:rPr>
          <w:sz w:val="24"/>
        </w:rPr>
      </w:pPr>
      <w:r>
        <w:rPr>
          <w:sz w:val="24"/>
        </w:rPr>
        <w:t>коммуникативными,</w:t>
      </w:r>
      <w:r>
        <w:rPr>
          <w:spacing w:val="1"/>
          <w:sz w:val="24"/>
        </w:rPr>
        <w:t xml:space="preserve"> </w:t>
      </w:r>
      <w:r>
        <w:rPr>
          <w:sz w:val="24"/>
        </w:rPr>
        <w:t>необходимыми</w:t>
      </w:r>
      <w:r>
        <w:rPr>
          <w:spacing w:val="1"/>
          <w:sz w:val="24"/>
        </w:rPr>
        <w:t xml:space="preserve"> </w:t>
      </w:r>
      <w:r>
        <w:rPr>
          <w:sz w:val="24"/>
        </w:rPr>
        <w:t>для</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сверстниками.</w:t>
      </w:r>
    </w:p>
    <w:p w:rsidR="005B6102" w:rsidRDefault="00C11541">
      <w:pPr>
        <w:pStyle w:val="a3"/>
        <w:spacing w:before="3"/>
        <w:ind w:left="673" w:right="116"/>
      </w:pPr>
      <w:r>
        <w:t>Итоговая оценка выпускника формируется на основе накопленной оценки, зафиксированной</w:t>
      </w:r>
      <w:r>
        <w:rPr>
          <w:spacing w:val="1"/>
        </w:rPr>
        <w:t xml:space="preserve"> </w:t>
      </w:r>
      <w:r>
        <w:t>в портфеле достижений, по всем учебным предметам и оценок за выполнение, как минимум, трёх</w:t>
      </w:r>
      <w:r>
        <w:rPr>
          <w:spacing w:val="1"/>
        </w:rPr>
        <w:t xml:space="preserve"> </w:t>
      </w:r>
      <w:r>
        <w:t>(четырёх)</w:t>
      </w:r>
      <w:r>
        <w:rPr>
          <w:spacing w:val="1"/>
        </w:rPr>
        <w:t xml:space="preserve"> </w:t>
      </w:r>
      <w:r>
        <w:t>итоговых</w:t>
      </w:r>
      <w:r>
        <w:rPr>
          <w:spacing w:val="1"/>
        </w:rPr>
        <w:t xml:space="preserve"> </w:t>
      </w:r>
      <w:r>
        <w:t>работ</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математике</w:t>
      </w:r>
      <w:r>
        <w:rPr>
          <w:spacing w:val="1"/>
        </w:rPr>
        <w:t xml:space="preserve"> </w:t>
      </w:r>
      <w:r>
        <w:t>и</w:t>
      </w:r>
      <w:r>
        <w:rPr>
          <w:spacing w:val="1"/>
        </w:rPr>
        <w:t xml:space="preserve"> </w:t>
      </w:r>
      <w:r>
        <w:t>комплексной</w:t>
      </w:r>
      <w:r>
        <w:rPr>
          <w:spacing w:val="1"/>
        </w:rPr>
        <w:t xml:space="preserve"> </w:t>
      </w:r>
      <w:r>
        <w:t>работы</w:t>
      </w:r>
      <w:r>
        <w:rPr>
          <w:spacing w:val="1"/>
        </w:rPr>
        <w:t xml:space="preserve"> </w:t>
      </w:r>
      <w:r>
        <w:t>на</w:t>
      </w:r>
      <w:r>
        <w:rPr>
          <w:spacing w:val="1"/>
        </w:rPr>
        <w:t xml:space="preserve"> </w:t>
      </w:r>
      <w:r>
        <w:t>межпредметной</w:t>
      </w:r>
      <w:r>
        <w:rPr>
          <w:spacing w:val="-8"/>
        </w:rPr>
        <w:t xml:space="preserve"> </w:t>
      </w:r>
      <w:r>
        <w:t>основе).</w:t>
      </w:r>
    </w:p>
    <w:p w:rsidR="005B6102" w:rsidRDefault="00C11541">
      <w:pPr>
        <w:pStyle w:val="a3"/>
        <w:ind w:left="673" w:right="117"/>
      </w:pPr>
      <w:r>
        <w:t>При этом накопленная оценка характеризует выполнение всей совокупности планируемых</w:t>
      </w:r>
      <w:r>
        <w:rPr>
          <w:spacing w:val="1"/>
        </w:rPr>
        <w:t xml:space="preserve"> </w:t>
      </w:r>
      <w:r>
        <w:t>результатов, а также динамику образовательных достижений обучающихся за период обучения. А</w:t>
      </w:r>
      <w:r>
        <w:rPr>
          <w:spacing w:val="1"/>
        </w:rPr>
        <w:t xml:space="preserve"> </w:t>
      </w:r>
      <w:r>
        <w:t>оценки</w:t>
      </w:r>
      <w:r>
        <w:rPr>
          <w:spacing w:val="1"/>
        </w:rPr>
        <w:t xml:space="preserve"> </w:t>
      </w:r>
      <w:r>
        <w:t>за</w:t>
      </w:r>
      <w:r>
        <w:rPr>
          <w:spacing w:val="1"/>
        </w:rPr>
        <w:t xml:space="preserve"> </w:t>
      </w:r>
      <w:r>
        <w:t>итоговые</w:t>
      </w:r>
      <w:r>
        <w:rPr>
          <w:spacing w:val="1"/>
        </w:rPr>
        <w:t xml:space="preserve"> </w:t>
      </w:r>
      <w:r>
        <w:t>работы</w:t>
      </w:r>
      <w:r>
        <w:rPr>
          <w:spacing w:val="1"/>
        </w:rPr>
        <w:t xml:space="preserve"> </w:t>
      </w:r>
      <w:r>
        <w:t>характеризуют,</w:t>
      </w:r>
      <w:r>
        <w:rPr>
          <w:spacing w:val="1"/>
        </w:rPr>
        <w:t xml:space="preserve"> </w:t>
      </w:r>
      <w:r>
        <w:t>как</w:t>
      </w:r>
      <w:r>
        <w:rPr>
          <w:spacing w:val="1"/>
        </w:rPr>
        <w:t xml:space="preserve"> </w:t>
      </w:r>
      <w:r>
        <w:t>минимум,</w:t>
      </w:r>
      <w:r>
        <w:rPr>
          <w:spacing w:val="1"/>
        </w:rPr>
        <w:t xml:space="preserve"> </w:t>
      </w:r>
      <w:r>
        <w:t>уровень</w:t>
      </w:r>
      <w:r>
        <w:rPr>
          <w:spacing w:val="1"/>
        </w:rPr>
        <w:t xml:space="preserve"> </w:t>
      </w:r>
      <w:r>
        <w:t>усвоения</w:t>
      </w:r>
      <w:r>
        <w:rPr>
          <w:spacing w:val="60"/>
        </w:rPr>
        <w:t xml:space="preserve"> </w:t>
      </w:r>
      <w:r>
        <w:t>обучающимися</w:t>
      </w:r>
      <w:r>
        <w:rPr>
          <w:spacing w:val="1"/>
        </w:rPr>
        <w:t xml:space="preserve"> </w:t>
      </w:r>
      <w:r>
        <w:t>опорной</w:t>
      </w:r>
      <w:r>
        <w:rPr>
          <w:spacing w:val="1"/>
        </w:rPr>
        <w:t xml:space="preserve"> </w:t>
      </w:r>
      <w:r>
        <w:t>системы</w:t>
      </w:r>
      <w:r>
        <w:rPr>
          <w:spacing w:val="1"/>
        </w:rPr>
        <w:t xml:space="preserve"> </w:t>
      </w:r>
      <w:r>
        <w:t>знаний</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родному</w:t>
      </w:r>
      <w:r>
        <w:rPr>
          <w:spacing w:val="1"/>
        </w:rPr>
        <w:t xml:space="preserve"> </w:t>
      </w:r>
      <w:r>
        <w:t>языку</w:t>
      </w:r>
      <w:r>
        <w:rPr>
          <w:spacing w:val="1"/>
        </w:rPr>
        <w:t xml:space="preserve"> </w:t>
      </w:r>
      <w:r>
        <w:t>и</w:t>
      </w:r>
      <w:r>
        <w:rPr>
          <w:spacing w:val="1"/>
        </w:rPr>
        <w:t xml:space="preserve"> </w:t>
      </w:r>
      <w:r>
        <w:t>математике,</w:t>
      </w:r>
      <w:r>
        <w:rPr>
          <w:spacing w:val="1"/>
        </w:rPr>
        <w:t xml:space="preserve"> </w:t>
      </w:r>
      <w:r>
        <w:t>а</w:t>
      </w:r>
      <w:r>
        <w:rPr>
          <w:spacing w:val="1"/>
        </w:rPr>
        <w:t xml:space="preserve"> </w:t>
      </w:r>
      <w:r>
        <w:t>также</w:t>
      </w:r>
      <w:r>
        <w:rPr>
          <w:spacing w:val="1"/>
        </w:rPr>
        <w:t xml:space="preserve"> </w:t>
      </w:r>
      <w:r>
        <w:t>уровень</w:t>
      </w:r>
      <w:r>
        <w:rPr>
          <w:spacing w:val="1"/>
        </w:rPr>
        <w:t xml:space="preserve"> </w:t>
      </w:r>
      <w:r>
        <w:t>овладения</w:t>
      </w:r>
      <w:r>
        <w:rPr>
          <w:spacing w:val="-4"/>
        </w:rPr>
        <w:t xml:space="preserve"> </w:t>
      </w:r>
      <w:r>
        <w:t>метапредметными</w:t>
      </w:r>
      <w:r>
        <w:rPr>
          <w:spacing w:val="-2"/>
        </w:rPr>
        <w:t xml:space="preserve"> </w:t>
      </w:r>
      <w:r>
        <w:t>действиями.</w:t>
      </w:r>
    </w:p>
    <w:p w:rsidR="005B6102" w:rsidRDefault="00C11541">
      <w:pPr>
        <w:pStyle w:val="a3"/>
        <w:ind w:left="673" w:right="114"/>
      </w:pPr>
      <w:r>
        <w:t>На</w:t>
      </w:r>
      <w:r>
        <w:rPr>
          <w:spacing w:val="1"/>
        </w:rPr>
        <w:t xml:space="preserve"> </w:t>
      </w:r>
      <w:r>
        <w:t>основании</w:t>
      </w:r>
      <w:r>
        <w:rPr>
          <w:spacing w:val="1"/>
        </w:rPr>
        <w:t xml:space="preserve"> </w:t>
      </w:r>
      <w:r>
        <w:t>этих</w:t>
      </w:r>
      <w:r>
        <w:rPr>
          <w:spacing w:val="1"/>
        </w:rPr>
        <w:t xml:space="preserve"> </w:t>
      </w:r>
      <w:r>
        <w:t>оценок</w:t>
      </w:r>
      <w:r>
        <w:rPr>
          <w:spacing w:val="1"/>
        </w:rPr>
        <w:t xml:space="preserve"> </w:t>
      </w:r>
      <w:r>
        <w:t>по</w:t>
      </w:r>
      <w:r>
        <w:rPr>
          <w:spacing w:val="1"/>
        </w:rPr>
        <w:t xml:space="preserve"> </w:t>
      </w:r>
      <w:r>
        <w:t>каждому</w:t>
      </w:r>
      <w:r>
        <w:rPr>
          <w:spacing w:val="1"/>
        </w:rPr>
        <w:t xml:space="preserve"> </w:t>
      </w:r>
      <w:r>
        <w:t>предмету</w:t>
      </w:r>
      <w:r>
        <w:rPr>
          <w:spacing w:val="1"/>
        </w:rPr>
        <w:t xml:space="preserve"> </w:t>
      </w:r>
      <w:r>
        <w:t>и</w:t>
      </w:r>
      <w:r>
        <w:rPr>
          <w:spacing w:val="1"/>
        </w:rPr>
        <w:t xml:space="preserve"> </w:t>
      </w:r>
      <w:r>
        <w:t>по</w:t>
      </w:r>
      <w:r>
        <w:rPr>
          <w:spacing w:val="1"/>
        </w:rPr>
        <w:t xml:space="preserve"> </w:t>
      </w:r>
      <w:r>
        <w:t>программе</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делаются</w:t>
      </w:r>
      <w:r>
        <w:rPr>
          <w:spacing w:val="1"/>
        </w:rPr>
        <w:t xml:space="preserve"> </w:t>
      </w:r>
      <w:r>
        <w:t>следующие</w:t>
      </w:r>
      <w:r>
        <w:rPr>
          <w:spacing w:val="1"/>
        </w:rPr>
        <w:t xml:space="preserve"> </w:t>
      </w:r>
      <w:r>
        <w:t>выводы</w:t>
      </w:r>
      <w:r>
        <w:rPr>
          <w:spacing w:val="1"/>
        </w:rPr>
        <w:t xml:space="preserve"> </w:t>
      </w:r>
      <w:r>
        <w:t>о</w:t>
      </w:r>
      <w:r>
        <w:rPr>
          <w:spacing w:val="1"/>
        </w:rPr>
        <w:t xml:space="preserve"> </w:t>
      </w:r>
      <w:r>
        <w:t>достижении</w:t>
      </w:r>
      <w:r>
        <w:rPr>
          <w:spacing w:val="1"/>
        </w:rPr>
        <w:t xml:space="preserve"> </w:t>
      </w:r>
      <w:r>
        <w:t>планируемых</w:t>
      </w:r>
      <w:r>
        <w:rPr>
          <w:spacing w:val="1"/>
        </w:rPr>
        <w:t xml:space="preserve"> </w:t>
      </w:r>
      <w:r>
        <w:t>результатов.</w:t>
      </w:r>
    </w:p>
    <w:p w:rsidR="005B6102" w:rsidRDefault="00C11541" w:rsidP="00F26FE8">
      <w:pPr>
        <w:pStyle w:val="a5"/>
        <w:numPr>
          <w:ilvl w:val="0"/>
          <w:numId w:val="197"/>
        </w:numPr>
        <w:tabs>
          <w:tab w:val="left" w:pos="1586"/>
        </w:tabs>
        <w:spacing w:before="2"/>
        <w:ind w:right="122" w:firstLine="710"/>
        <w:rPr>
          <w:sz w:val="24"/>
        </w:rPr>
      </w:pPr>
      <w:r>
        <w:rPr>
          <w:sz w:val="24"/>
        </w:rPr>
        <w:t>Выпускник овладел опорной системой знаний и учебными действиями, необходимыми для</w:t>
      </w:r>
      <w:r>
        <w:rPr>
          <w:spacing w:val="-57"/>
          <w:sz w:val="24"/>
        </w:rPr>
        <w:t xml:space="preserve"> </w:t>
      </w:r>
      <w:r>
        <w:rPr>
          <w:sz w:val="24"/>
        </w:rPr>
        <w:t>продолжения образования на следующем уровне, и способен использовать их для решения простых</w:t>
      </w:r>
      <w:r>
        <w:rPr>
          <w:spacing w:val="1"/>
          <w:sz w:val="24"/>
        </w:rPr>
        <w:t xml:space="preserve"> </w:t>
      </w:r>
      <w:r>
        <w:rPr>
          <w:sz w:val="24"/>
        </w:rPr>
        <w:t>учебно­познавательных</w:t>
      </w:r>
      <w:r>
        <w:rPr>
          <w:spacing w:val="-5"/>
          <w:sz w:val="24"/>
        </w:rPr>
        <w:t xml:space="preserve"> </w:t>
      </w:r>
      <w:r>
        <w:rPr>
          <w:sz w:val="24"/>
        </w:rPr>
        <w:t>и</w:t>
      </w:r>
      <w:r>
        <w:rPr>
          <w:spacing w:val="-3"/>
          <w:sz w:val="24"/>
        </w:rPr>
        <w:t xml:space="preserve"> </w:t>
      </w:r>
      <w:r>
        <w:rPr>
          <w:sz w:val="24"/>
        </w:rPr>
        <w:t>учебно­практических</w:t>
      </w:r>
      <w:r>
        <w:rPr>
          <w:spacing w:val="1"/>
          <w:sz w:val="24"/>
        </w:rPr>
        <w:t xml:space="preserve"> </w:t>
      </w:r>
      <w:r>
        <w:rPr>
          <w:sz w:val="24"/>
        </w:rPr>
        <w:t>задач средствами</w:t>
      </w:r>
      <w:r>
        <w:rPr>
          <w:spacing w:val="2"/>
          <w:sz w:val="24"/>
        </w:rPr>
        <w:t xml:space="preserve"> </w:t>
      </w:r>
      <w:r>
        <w:rPr>
          <w:sz w:val="24"/>
        </w:rPr>
        <w:t>данного</w:t>
      </w:r>
      <w:r>
        <w:rPr>
          <w:spacing w:val="1"/>
          <w:sz w:val="24"/>
        </w:rPr>
        <w:t xml:space="preserve"> </w:t>
      </w:r>
      <w:r>
        <w:rPr>
          <w:sz w:val="24"/>
        </w:rPr>
        <w:t>предмета.</w:t>
      </w:r>
    </w:p>
    <w:p w:rsidR="005B6102" w:rsidRDefault="00C11541">
      <w:pPr>
        <w:pStyle w:val="a3"/>
        <w:ind w:left="673" w:right="117"/>
      </w:pPr>
      <w:r>
        <w:t>Такой вывод делается, если в материалах накопительной системы оценки зафиксировано</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всем</w:t>
      </w:r>
      <w:r>
        <w:rPr>
          <w:spacing w:val="1"/>
        </w:rPr>
        <w:t xml:space="preserve"> </w:t>
      </w:r>
      <w:r>
        <w:t>основным</w:t>
      </w:r>
      <w:r>
        <w:rPr>
          <w:spacing w:val="1"/>
        </w:rPr>
        <w:t xml:space="preserve"> </w:t>
      </w:r>
      <w:r>
        <w:t>разделам</w:t>
      </w:r>
      <w:r>
        <w:rPr>
          <w:spacing w:val="1"/>
        </w:rPr>
        <w:t xml:space="preserve"> </w:t>
      </w:r>
      <w:r>
        <w:t>учебной</w:t>
      </w:r>
      <w:r>
        <w:rPr>
          <w:spacing w:val="1"/>
        </w:rPr>
        <w:t xml:space="preserve"> </w:t>
      </w:r>
      <w:r>
        <w:t>программы,</w:t>
      </w:r>
      <w:r>
        <w:rPr>
          <w:spacing w:val="1"/>
        </w:rPr>
        <w:t xml:space="preserve"> </w:t>
      </w:r>
      <w:r>
        <w:t>как</w:t>
      </w:r>
      <w:r>
        <w:rPr>
          <w:spacing w:val="1"/>
        </w:rPr>
        <w:t xml:space="preserve"> </w:t>
      </w:r>
      <w:r>
        <w:t>минимум,</w:t>
      </w:r>
      <w:r>
        <w:rPr>
          <w:spacing w:val="1"/>
        </w:rPr>
        <w:t xml:space="preserve"> </w:t>
      </w:r>
      <w:r>
        <w:t>с оценкой</w:t>
      </w:r>
      <w:r>
        <w:rPr>
          <w:spacing w:val="1"/>
        </w:rPr>
        <w:t xml:space="preserve"> </w:t>
      </w:r>
      <w:r>
        <w:t>«зачтено» (или</w:t>
      </w:r>
      <w:r>
        <w:rPr>
          <w:spacing w:val="1"/>
        </w:rPr>
        <w:t xml:space="preserve"> </w:t>
      </w:r>
      <w:r>
        <w:t>«удовлетворительно»),</w:t>
      </w:r>
      <w:r>
        <w:rPr>
          <w:spacing w:val="1"/>
        </w:rPr>
        <w:t xml:space="preserve"> </w:t>
      </w:r>
      <w:r>
        <w:t>а результаты</w:t>
      </w:r>
      <w:r>
        <w:rPr>
          <w:spacing w:val="1"/>
        </w:rPr>
        <w:t xml:space="preserve"> </w:t>
      </w:r>
      <w:r>
        <w:t>выполнения итоговых</w:t>
      </w:r>
      <w:r>
        <w:rPr>
          <w:spacing w:val="1"/>
        </w:rPr>
        <w:t xml:space="preserve"> </w:t>
      </w:r>
      <w:r>
        <w:t>работ свидетельствуют</w:t>
      </w:r>
      <w:r>
        <w:rPr>
          <w:spacing w:val="1"/>
        </w:rPr>
        <w:t xml:space="preserve"> </w:t>
      </w:r>
      <w:r>
        <w:t>о правильном</w:t>
      </w:r>
      <w:r>
        <w:rPr>
          <w:spacing w:val="-2"/>
        </w:rPr>
        <w:t xml:space="preserve"> </w:t>
      </w:r>
      <w:r>
        <w:t>выполнении</w:t>
      </w:r>
      <w:r>
        <w:rPr>
          <w:spacing w:val="2"/>
        </w:rPr>
        <w:t xml:space="preserve"> </w:t>
      </w:r>
      <w:r>
        <w:t>не</w:t>
      </w:r>
      <w:r>
        <w:rPr>
          <w:spacing w:val="-5"/>
        </w:rPr>
        <w:t xml:space="preserve"> </w:t>
      </w:r>
      <w:r>
        <w:t>менее</w:t>
      </w:r>
      <w:r>
        <w:rPr>
          <w:spacing w:val="-1"/>
        </w:rPr>
        <w:t xml:space="preserve"> </w:t>
      </w:r>
      <w:r>
        <w:t>50%</w:t>
      </w:r>
      <w:r>
        <w:rPr>
          <w:spacing w:val="-2"/>
        </w:rPr>
        <w:t xml:space="preserve"> </w:t>
      </w:r>
      <w:r>
        <w:t>заданий</w:t>
      </w:r>
      <w:r>
        <w:rPr>
          <w:spacing w:val="-3"/>
        </w:rPr>
        <w:t xml:space="preserve"> </w:t>
      </w:r>
      <w:r>
        <w:t>базового уровня.</w:t>
      </w:r>
    </w:p>
    <w:p w:rsidR="005B6102" w:rsidRDefault="00C11541" w:rsidP="00F26FE8">
      <w:pPr>
        <w:pStyle w:val="a5"/>
        <w:numPr>
          <w:ilvl w:val="0"/>
          <w:numId w:val="197"/>
        </w:numPr>
        <w:tabs>
          <w:tab w:val="left" w:pos="1595"/>
        </w:tabs>
        <w:ind w:right="131" w:firstLine="710"/>
        <w:rPr>
          <w:sz w:val="24"/>
        </w:rPr>
      </w:pPr>
      <w:r>
        <w:rPr>
          <w:sz w:val="24"/>
        </w:rPr>
        <w:t>Выпускник</w:t>
      </w:r>
      <w:r>
        <w:rPr>
          <w:spacing w:val="1"/>
          <w:sz w:val="24"/>
        </w:rPr>
        <w:t xml:space="preserve"> </w:t>
      </w:r>
      <w:r>
        <w:rPr>
          <w:sz w:val="24"/>
        </w:rPr>
        <w:t>овладел</w:t>
      </w:r>
      <w:r>
        <w:rPr>
          <w:spacing w:val="1"/>
          <w:sz w:val="24"/>
        </w:rPr>
        <w:t xml:space="preserve"> </w:t>
      </w:r>
      <w:r>
        <w:rPr>
          <w:sz w:val="24"/>
        </w:rPr>
        <w:t>опорной</w:t>
      </w:r>
      <w:r>
        <w:rPr>
          <w:spacing w:val="1"/>
          <w:sz w:val="24"/>
        </w:rPr>
        <w:t xml:space="preserve"> </w:t>
      </w:r>
      <w:r>
        <w:rPr>
          <w:sz w:val="24"/>
        </w:rPr>
        <w:t>системой</w:t>
      </w:r>
      <w:r>
        <w:rPr>
          <w:spacing w:val="1"/>
          <w:sz w:val="24"/>
        </w:rPr>
        <w:t xml:space="preserve"> </w:t>
      </w:r>
      <w:r>
        <w:rPr>
          <w:sz w:val="24"/>
        </w:rPr>
        <w:t>знаний,</w:t>
      </w:r>
      <w:r>
        <w:rPr>
          <w:spacing w:val="1"/>
          <w:sz w:val="24"/>
        </w:rPr>
        <w:t xml:space="preserve"> </w:t>
      </w:r>
      <w:r>
        <w:rPr>
          <w:sz w:val="24"/>
        </w:rPr>
        <w:t>необходимой</w:t>
      </w:r>
      <w:r>
        <w:rPr>
          <w:spacing w:val="61"/>
          <w:sz w:val="24"/>
        </w:rPr>
        <w:t xml:space="preserve"> </w:t>
      </w:r>
      <w:r>
        <w:rPr>
          <w:sz w:val="24"/>
        </w:rPr>
        <w:t>для</w:t>
      </w:r>
      <w:r>
        <w:rPr>
          <w:spacing w:val="61"/>
          <w:sz w:val="24"/>
        </w:rPr>
        <w:t xml:space="preserve"> </w:t>
      </w:r>
      <w:r>
        <w:rPr>
          <w:sz w:val="24"/>
        </w:rPr>
        <w:t>продолжения</w:t>
      </w:r>
      <w:r>
        <w:rPr>
          <w:spacing w:val="1"/>
          <w:sz w:val="24"/>
        </w:rPr>
        <w:t xml:space="preserve"> </w:t>
      </w:r>
      <w:r>
        <w:rPr>
          <w:sz w:val="24"/>
        </w:rPr>
        <w:t>образования на следующем уровне образования, на уровне осознанного произвольного овладения</w:t>
      </w:r>
      <w:r>
        <w:rPr>
          <w:spacing w:val="1"/>
          <w:sz w:val="24"/>
        </w:rPr>
        <w:t xml:space="preserve"> </w:t>
      </w:r>
      <w:r>
        <w:rPr>
          <w:sz w:val="24"/>
        </w:rPr>
        <w:t>учебными</w:t>
      </w:r>
      <w:r>
        <w:rPr>
          <w:spacing w:val="2"/>
          <w:sz w:val="24"/>
        </w:rPr>
        <w:t xml:space="preserve"> </w:t>
      </w:r>
      <w:r>
        <w:rPr>
          <w:sz w:val="24"/>
        </w:rPr>
        <w:t>действиями.</w:t>
      </w:r>
    </w:p>
    <w:p w:rsidR="005B6102" w:rsidRDefault="00C11541">
      <w:pPr>
        <w:pStyle w:val="a3"/>
        <w:ind w:left="673" w:right="112"/>
      </w:pPr>
      <w:r>
        <w:t>Такой вывод делается, если в материалах накопительной системы оценки зафиксировано</w:t>
      </w:r>
      <w:r>
        <w:rPr>
          <w:spacing w:val="1"/>
        </w:rPr>
        <w:t xml:space="preserve"> </w:t>
      </w:r>
      <w:r>
        <w:lastRenderedPageBreak/>
        <w:t>достижение планируемых результатов по всем основным разделам учебной программы, причём не</w:t>
      </w:r>
      <w:r>
        <w:rPr>
          <w:spacing w:val="1"/>
        </w:rPr>
        <w:t xml:space="preserve"> </w:t>
      </w:r>
      <w:r>
        <w:t>менее</w:t>
      </w:r>
      <w:r>
        <w:rPr>
          <w:spacing w:val="1"/>
        </w:rPr>
        <w:t xml:space="preserve"> </w:t>
      </w:r>
      <w:r>
        <w:t>чем</w:t>
      </w:r>
      <w:r>
        <w:rPr>
          <w:spacing w:val="1"/>
        </w:rPr>
        <w:t xml:space="preserve"> </w:t>
      </w:r>
      <w:r>
        <w:t>по</w:t>
      </w:r>
      <w:r>
        <w:rPr>
          <w:spacing w:val="1"/>
        </w:rPr>
        <w:t xml:space="preserve"> </w:t>
      </w:r>
      <w:r>
        <w:t>половине</w:t>
      </w:r>
      <w:r>
        <w:rPr>
          <w:spacing w:val="1"/>
        </w:rPr>
        <w:t xml:space="preserve"> </w:t>
      </w:r>
      <w:r>
        <w:t>разделов</w:t>
      </w:r>
      <w:r>
        <w:rPr>
          <w:spacing w:val="1"/>
        </w:rPr>
        <w:t xml:space="preserve"> </w:t>
      </w:r>
      <w:r>
        <w:t>выставлена</w:t>
      </w:r>
      <w:r>
        <w:rPr>
          <w:spacing w:val="1"/>
        </w:rPr>
        <w:t xml:space="preserve"> </w:t>
      </w:r>
      <w:r>
        <w:t>оценка</w:t>
      </w:r>
      <w:r>
        <w:rPr>
          <w:spacing w:val="1"/>
        </w:rPr>
        <w:t xml:space="preserve"> </w:t>
      </w:r>
      <w:r>
        <w:t>«хорошо»</w:t>
      </w:r>
      <w:r>
        <w:rPr>
          <w:spacing w:val="1"/>
        </w:rPr>
        <w:t xml:space="preserve"> </w:t>
      </w:r>
      <w:r>
        <w:t>или</w:t>
      </w:r>
      <w:r>
        <w:rPr>
          <w:spacing w:val="1"/>
        </w:rPr>
        <w:t xml:space="preserve"> </w:t>
      </w:r>
      <w:r>
        <w:t>«отлично»,</w:t>
      </w:r>
      <w:r>
        <w:rPr>
          <w:spacing w:val="1"/>
        </w:rPr>
        <w:t xml:space="preserve"> </w:t>
      </w:r>
      <w:r>
        <w:t>а</w:t>
      </w:r>
      <w:r>
        <w:rPr>
          <w:spacing w:val="1"/>
        </w:rPr>
        <w:t xml:space="preserve"> </w:t>
      </w:r>
      <w:r>
        <w:t>результаты</w:t>
      </w:r>
      <w:r>
        <w:rPr>
          <w:spacing w:val="1"/>
        </w:rPr>
        <w:t xml:space="preserve"> </w:t>
      </w:r>
      <w:r>
        <w:t>выполнения итоговых работ свидетельствуют о правильном выполнении не менее 65% заданий</w:t>
      </w:r>
      <w:r>
        <w:rPr>
          <w:spacing w:val="1"/>
        </w:rPr>
        <w:t xml:space="preserve"> </w:t>
      </w:r>
      <w:r>
        <w:t>базового</w:t>
      </w:r>
      <w:r>
        <w:rPr>
          <w:spacing w:val="1"/>
        </w:rPr>
        <w:t xml:space="preserve"> </w:t>
      </w:r>
      <w:r>
        <w:t>уровня</w:t>
      </w:r>
      <w:r>
        <w:rPr>
          <w:spacing w:val="1"/>
        </w:rPr>
        <w:t xml:space="preserve"> </w:t>
      </w:r>
      <w:r>
        <w:t>и</w:t>
      </w:r>
      <w:r>
        <w:rPr>
          <w:spacing w:val="1"/>
        </w:rPr>
        <w:t xml:space="preserve"> </w:t>
      </w:r>
      <w:r>
        <w:t>получении</w:t>
      </w:r>
      <w:r>
        <w:rPr>
          <w:spacing w:val="1"/>
        </w:rPr>
        <w:t xml:space="preserve"> </w:t>
      </w:r>
      <w:r>
        <w:t>не</w:t>
      </w:r>
      <w:r>
        <w:rPr>
          <w:spacing w:val="1"/>
        </w:rPr>
        <w:t xml:space="preserve"> </w:t>
      </w:r>
      <w:r>
        <w:t>менее</w:t>
      </w:r>
      <w:r>
        <w:rPr>
          <w:spacing w:val="1"/>
        </w:rPr>
        <w:t xml:space="preserve"> </w:t>
      </w:r>
      <w:r>
        <w:t>50%</w:t>
      </w:r>
      <w:r>
        <w:rPr>
          <w:spacing w:val="1"/>
        </w:rPr>
        <w:t xml:space="preserve"> </w:t>
      </w:r>
      <w:r>
        <w:t>от</w:t>
      </w:r>
      <w:r>
        <w:rPr>
          <w:spacing w:val="1"/>
        </w:rPr>
        <w:t xml:space="preserve"> </w:t>
      </w:r>
      <w:r>
        <w:t>максимального</w:t>
      </w:r>
      <w:r>
        <w:rPr>
          <w:spacing w:val="1"/>
        </w:rPr>
        <w:t xml:space="preserve"> </w:t>
      </w:r>
      <w:r>
        <w:t>балла</w:t>
      </w:r>
      <w:r>
        <w:rPr>
          <w:spacing w:val="1"/>
        </w:rPr>
        <w:t xml:space="preserve"> </w:t>
      </w:r>
      <w:r>
        <w:t>за</w:t>
      </w:r>
      <w:r>
        <w:rPr>
          <w:spacing w:val="1"/>
        </w:rPr>
        <w:t xml:space="preserve"> </w:t>
      </w:r>
      <w:r>
        <w:t>выполнение</w:t>
      </w:r>
      <w:r>
        <w:rPr>
          <w:spacing w:val="1"/>
        </w:rPr>
        <w:t xml:space="preserve"> </w:t>
      </w:r>
      <w:r>
        <w:t>заданий</w:t>
      </w:r>
      <w:r>
        <w:rPr>
          <w:spacing w:val="1"/>
        </w:rPr>
        <w:t xml:space="preserve"> </w:t>
      </w:r>
      <w:r>
        <w:t>повышенного</w:t>
      </w:r>
      <w:r>
        <w:rPr>
          <w:spacing w:val="1"/>
        </w:rPr>
        <w:t xml:space="preserve"> </w:t>
      </w:r>
      <w:r>
        <w:t>уровня.</w:t>
      </w:r>
    </w:p>
    <w:p w:rsidR="005B6102" w:rsidRDefault="00C11541" w:rsidP="00F26FE8">
      <w:pPr>
        <w:pStyle w:val="a5"/>
        <w:numPr>
          <w:ilvl w:val="0"/>
          <w:numId w:val="197"/>
        </w:numPr>
        <w:tabs>
          <w:tab w:val="left" w:pos="1586"/>
        </w:tabs>
        <w:spacing w:before="3" w:line="237" w:lineRule="auto"/>
        <w:ind w:right="118" w:firstLine="710"/>
        <w:rPr>
          <w:sz w:val="24"/>
        </w:rPr>
      </w:pPr>
      <w:r>
        <w:rPr>
          <w:sz w:val="24"/>
        </w:rPr>
        <w:t>Выпускник не овладел опорной системой знаний и учебными действиями, необходимыми</w:t>
      </w:r>
      <w:r>
        <w:rPr>
          <w:spacing w:val="1"/>
          <w:sz w:val="24"/>
        </w:rPr>
        <w:t xml:space="preserve"> </w:t>
      </w:r>
      <w:r>
        <w:rPr>
          <w:sz w:val="24"/>
        </w:rPr>
        <w:t>для</w:t>
      </w:r>
      <w:r>
        <w:rPr>
          <w:spacing w:val="1"/>
          <w:sz w:val="24"/>
        </w:rPr>
        <w:t xml:space="preserve"> </w:t>
      </w:r>
      <w:r>
        <w:rPr>
          <w:sz w:val="24"/>
        </w:rPr>
        <w:t>продолжения</w:t>
      </w:r>
      <w:r>
        <w:rPr>
          <w:spacing w:val="-3"/>
          <w:sz w:val="24"/>
        </w:rPr>
        <w:t xml:space="preserve"> </w:t>
      </w:r>
      <w:r>
        <w:rPr>
          <w:sz w:val="24"/>
        </w:rPr>
        <w:t>образования</w:t>
      </w:r>
      <w:r>
        <w:rPr>
          <w:spacing w:val="1"/>
          <w:sz w:val="24"/>
        </w:rPr>
        <w:t xml:space="preserve"> </w:t>
      </w:r>
      <w:r>
        <w:rPr>
          <w:sz w:val="24"/>
        </w:rPr>
        <w:t>на</w:t>
      </w:r>
      <w:r>
        <w:rPr>
          <w:spacing w:val="-4"/>
          <w:sz w:val="24"/>
        </w:rPr>
        <w:t xml:space="preserve"> </w:t>
      </w:r>
      <w:r>
        <w:rPr>
          <w:sz w:val="24"/>
        </w:rPr>
        <w:t>следующем</w:t>
      </w:r>
      <w:r>
        <w:rPr>
          <w:spacing w:val="7"/>
          <w:sz w:val="24"/>
        </w:rPr>
        <w:t xml:space="preserve"> </w:t>
      </w:r>
      <w:r>
        <w:rPr>
          <w:sz w:val="24"/>
        </w:rPr>
        <w:t>уровне</w:t>
      </w:r>
      <w:r>
        <w:rPr>
          <w:spacing w:val="-4"/>
          <w:sz w:val="24"/>
        </w:rPr>
        <w:t xml:space="preserve"> </w:t>
      </w:r>
      <w:r>
        <w:rPr>
          <w:sz w:val="24"/>
        </w:rPr>
        <w:t>образования.</w:t>
      </w:r>
    </w:p>
    <w:p w:rsidR="005B6102" w:rsidRDefault="00C11541">
      <w:pPr>
        <w:pStyle w:val="a3"/>
        <w:spacing w:before="4"/>
        <w:ind w:left="673" w:right="117"/>
      </w:pPr>
      <w:r>
        <w:t>Такой вывод делается, если в материалах накопительной системы оценки не зафиксировано</w:t>
      </w:r>
      <w:r>
        <w:rPr>
          <w:spacing w:val="1"/>
        </w:rPr>
        <w:t xml:space="preserve"> </w:t>
      </w:r>
      <w:r>
        <w:rPr>
          <w:spacing w:val="-1"/>
        </w:rPr>
        <w:t>достижение</w:t>
      </w:r>
      <w:r>
        <w:rPr>
          <w:spacing w:val="-12"/>
        </w:rPr>
        <w:t xml:space="preserve"> </w:t>
      </w:r>
      <w:r>
        <w:t>планируемых</w:t>
      </w:r>
      <w:r>
        <w:rPr>
          <w:spacing w:val="-9"/>
        </w:rPr>
        <w:t xml:space="preserve"> </w:t>
      </w:r>
      <w:r>
        <w:t>результатов</w:t>
      </w:r>
      <w:r>
        <w:rPr>
          <w:spacing w:val="-13"/>
        </w:rPr>
        <w:t xml:space="preserve"> </w:t>
      </w:r>
      <w:r>
        <w:t>по</w:t>
      </w:r>
      <w:r>
        <w:rPr>
          <w:spacing w:val="-10"/>
        </w:rPr>
        <w:t xml:space="preserve"> </w:t>
      </w:r>
      <w:r>
        <w:rPr>
          <w:b/>
        </w:rPr>
        <w:t>всем</w:t>
      </w:r>
      <w:r>
        <w:rPr>
          <w:b/>
          <w:spacing w:val="-15"/>
        </w:rPr>
        <w:t xml:space="preserve"> </w:t>
      </w:r>
      <w:r>
        <w:t>основным</w:t>
      </w:r>
      <w:r>
        <w:rPr>
          <w:spacing w:val="-14"/>
        </w:rPr>
        <w:t xml:space="preserve"> </w:t>
      </w:r>
      <w:r>
        <w:t>разделам</w:t>
      </w:r>
      <w:r>
        <w:rPr>
          <w:spacing w:val="-10"/>
        </w:rPr>
        <w:t xml:space="preserve"> </w:t>
      </w:r>
      <w:r>
        <w:t>учебной</w:t>
      </w:r>
      <w:r>
        <w:rPr>
          <w:spacing w:val="-14"/>
        </w:rPr>
        <w:t xml:space="preserve"> </w:t>
      </w:r>
      <w:r>
        <w:t>программы,</w:t>
      </w:r>
      <w:r>
        <w:rPr>
          <w:spacing w:val="-14"/>
        </w:rPr>
        <w:t xml:space="preserve"> </w:t>
      </w:r>
      <w:r>
        <w:t>а</w:t>
      </w:r>
      <w:r>
        <w:rPr>
          <w:spacing w:val="-11"/>
        </w:rPr>
        <w:t xml:space="preserve"> </w:t>
      </w:r>
      <w:r>
        <w:t>результаты</w:t>
      </w:r>
      <w:r>
        <w:rPr>
          <w:spacing w:val="-58"/>
        </w:rPr>
        <w:t xml:space="preserve"> </w:t>
      </w:r>
      <w:r>
        <w:t>выполнения</w:t>
      </w:r>
      <w:r>
        <w:rPr>
          <w:spacing w:val="1"/>
        </w:rPr>
        <w:t xml:space="preserve"> </w:t>
      </w:r>
      <w:r>
        <w:t>итоговых</w:t>
      </w:r>
      <w:r>
        <w:rPr>
          <w:spacing w:val="1"/>
        </w:rPr>
        <w:t xml:space="preserve"> </w:t>
      </w:r>
      <w:r>
        <w:t>работ</w:t>
      </w:r>
      <w:r>
        <w:rPr>
          <w:spacing w:val="1"/>
        </w:rPr>
        <w:t xml:space="preserve"> </w:t>
      </w:r>
      <w:r>
        <w:t>свидетельствуют</w:t>
      </w:r>
      <w:r>
        <w:rPr>
          <w:spacing w:val="1"/>
        </w:rPr>
        <w:t xml:space="preserve"> </w:t>
      </w:r>
      <w:r>
        <w:t>о</w:t>
      </w:r>
      <w:r>
        <w:rPr>
          <w:spacing w:val="1"/>
        </w:rPr>
        <w:t xml:space="preserve"> </w:t>
      </w:r>
      <w:r>
        <w:t>правильном</w:t>
      </w:r>
      <w:r>
        <w:rPr>
          <w:spacing w:val="1"/>
        </w:rPr>
        <w:t xml:space="preserve"> </w:t>
      </w:r>
      <w:r>
        <w:t>выполнении</w:t>
      </w:r>
      <w:r>
        <w:rPr>
          <w:spacing w:val="1"/>
        </w:rPr>
        <w:t xml:space="preserve"> </w:t>
      </w:r>
      <w:r>
        <w:t>менее</w:t>
      </w:r>
      <w:r>
        <w:rPr>
          <w:spacing w:val="1"/>
        </w:rPr>
        <w:t xml:space="preserve"> </w:t>
      </w:r>
      <w:r>
        <w:t>50%</w:t>
      </w:r>
      <w:r>
        <w:rPr>
          <w:spacing w:val="1"/>
        </w:rPr>
        <w:t xml:space="preserve"> </w:t>
      </w:r>
      <w:r>
        <w:t>заданий</w:t>
      </w:r>
      <w:r>
        <w:rPr>
          <w:spacing w:val="1"/>
        </w:rPr>
        <w:t xml:space="preserve"> </w:t>
      </w:r>
      <w:r>
        <w:t>базового</w:t>
      </w:r>
      <w:r>
        <w:rPr>
          <w:spacing w:val="5"/>
        </w:rPr>
        <w:t xml:space="preserve"> </w:t>
      </w:r>
      <w:r>
        <w:t>уровня.</w:t>
      </w:r>
    </w:p>
    <w:p w:rsidR="005B6102" w:rsidRDefault="00C11541">
      <w:pPr>
        <w:spacing w:line="242" w:lineRule="auto"/>
        <w:ind w:left="673" w:right="116" w:firstLine="710"/>
        <w:jc w:val="both"/>
        <w:rPr>
          <w:sz w:val="24"/>
        </w:rPr>
      </w:pPr>
      <w:r>
        <w:rPr>
          <w:sz w:val="24"/>
        </w:rPr>
        <w:t>Педагогический</w:t>
      </w:r>
      <w:r>
        <w:rPr>
          <w:spacing w:val="1"/>
          <w:sz w:val="24"/>
        </w:rPr>
        <w:t xml:space="preserve"> </w:t>
      </w:r>
      <w:r>
        <w:rPr>
          <w:sz w:val="24"/>
        </w:rPr>
        <w:t>совет</w:t>
      </w:r>
      <w:r>
        <w:rPr>
          <w:spacing w:val="1"/>
          <w:sz w:val="24"/>
        </w:rPr>
        <w:t xml:space="preserve"> </w:t>
      </w:r>
      <w:r w:rsidR="002A14E5">
        <w:rPr>
          <w:spacing w:val="1"/>
          <w:sz w:val="24"/>
        </w:rPr>
        <w:t xml:space="preserve">ОАНО Сафинат </w:t>
      </w:r>
      <w:r>
        <w:rPr>
          <w:sz w:val="24"/>
        </w:rPr>
        <w:t>а основе</w:t>
      </w:r>
      <w:r>
        <w:rPr>
          <w:spacing w:val="1"/>
          <w:sz w:val="24"/>
        </w:rPr>
        <w:t xml:space="preserve"> </w:t>
      </w:r>
      <w:r>
        <w:rPr>
          <w:sz w:val="24"/>
        </w:rPr>
        <w:t>выводов,</w:t>
      </w:r>
      <w:r>
        <w:rPr>
          <w:spacing w:val="1"/>
          <w:sz w:val="24"/>
        </w:rPr>
        <w:t xml:space="preserve"> </w:t>
      </w:r>
      <w:r>
        <w:rPr>
          <w:sz w:val="24"/>
        </w:rPr>
        <w:t>сделанных</w:t>
      </w:r>
      <w:r>
        <w:rPr>
          <w:spacing w:val="1"/>
          <w:sz w:val="24"/>
        </w:rPr>
        <w:t xml:space="preserve"> </w:t>
      </w:r>
      <w:r>
        <w:rPr>
          <w:sz w:val="24"/>
        </w:rPr>
        <w:t>по</w:t>
      </w:r>
      <w:r>
        <w:rPr>
          <w:spacing w:val="1"/>
          <w:sz w:val="24"/>
        </w:rPr>
        <w:t xml:space="preserve"> </w:t>
      </w:r>
      <w:r>
        <w:rPr>
          <w:sz w:val="24"/>
        </w:rPr>
        <w:t>каждому</w:t>
      </w:r>
      <w:r>
        <w:rPr>
          <w:spacing w:val="1"/>
          <w:sz w:val="24"/>
        </w:rPr>
        <w:t xml:space="preserve"> </w:t>
      </w:r>
      <w:r>
        <w:rPr>
          <w:sz w:val="24"/>
        </w:rPr>
        <w:t xml:space="preserve">обучающемуся, рассматривает вопрос об </w:t>
      </w:r>
      <w:r>
        <w:rPr>
          <w:b/>
          <w:sz w:val="24"/>
        </w:rPr>
        <w:t>успешном освоении данным обучающимся основной</w:t>
      </w:r>
      <w:r>
        <w:rPr>
          <w:b/>
          <w:spacing w:val="1"/>
          <w:sz w:val="24"/>
        </w:rPr>
        <w:t xml:space="preserve"> </w:t>
      </w:r>
      <w:r>
        <w:rPr>
          <w:b/>
          <w:sz w:val="24"/>
        </w:rPr>
        <w:t>образовательной программы начального общего образования и переводе его на следующий</w:t>
      </w:r>
      <w:r>
        <w:rPr>
          <w:b/>
          <w:spacing w:val="1"/>
          <w:sz w:val="24"/>
        </w:rPr>
        <w:t xml:space="preserve"> </w:t>
      </w:r>
      <w:r>
        <w:rPr>
          <w:b/>
          <w:sz w:val="24"/>
        </w:rPr>
        <w:t>уровень</w:t>
      </w:r>
      <w:r>
        <w:rPr>
          <w:b/>
          <w:spacing w:val="-1"/>
          <w:sz w:val="24"/>
        </w:rPr>
        <w:t xml:space="preserve"> </w:t>
      </w:r>
      <w:r>
        <w:rPr>
          <w:b/>
          <w:sz w:val="24"/>
        </w:rPr>
        <w:t>общего</w:t>
      </w:r>
      <w:r>
        <w:rPr>
          <w:b/>
          <w:spacing w:val="-3"/>
          <w:sz w:val="24"/>
        </w:rPr>
        <w:t xml:space="preserve"> </w:t>
      </w:r>
      <w:r>
        <w:rPr>
          <w:b/>
          <w:sz w:val="24"/>
        </w:rPr>
        <w:t>образования</w:t>
      </w:r>
      <w:r>
        <w:rPr>
          <w:sz w:val="24"/>
        </w:rPr>
        <w:t>.</w:t>
      </w:r>
    </w:p>
    <w:p w:rsidR="005B6102" w:rsidRDefault="00C11541">
      <w:pPr>
        <w:pStyle w:val="a3"/>
        <w:ind w:left="673" w:right="115"/>
      </w:pPr>
      <w:r>
        <w:t>В</w:t>
      </w:r>
      <w:r>
        <w:rPr>
          <w:spacing w:val="1"/>
        </w:rPr>
        <w:t xml:space="preserve"> </w:t>
      </w:r>
      <w:r>
        <w:t>случае,</w:t>
      </w:r>
      <w:r>
        <w:rPr>
          <w:spacing w:val="1"/>
        </w:rPr>
        <w:t xml:space="preserve"> </w:t>
      </w:r>
      <w:r>
        <w:t>если</w:t>
      </w:r>
      <w:r>
        <w:rPr>
          <w:spacing w:val="1"/>
        </w:rPr>
        <w:t xml:space="preserve"> </w:t>
      </w:r>
      <w:r>
        <w:t>полученные</w:t>
      </w:r>
      <w:r>
        <w:rPr>
          <w:spacing w:val="1"/>
        </w:rPr>
        <w:t xml:space="preserve"> </w:t>
      </w:r>
      <w:r>
        <w:t>обучающимся</w:t>
      </w:r>
      <w:r>
        <w:rPr>
          <w:spacing w:val="1"/>
        </w:rPr>
        <w:t xml:space="preserve"> </w:t>
      </w:r>
      <w:r>
        <w:t>итоговые</w:t>
      </w:r>
      <w:r>
        <w:rPr>
          <w:spacing w:val="1"/>
        </w:rPr>
        <w:t xml:space="preserve"> </w:t>
      </w:r>
      <w:r>
        <w:t>оценки,</w:t>
      </w:r>
      <w:r>
        <w:rPr>
          <w:spacing w:val="1"/>
        </w:rPr>
        <w:t xml:space="preserve"> </w:t>
      </w:r>
      <w:r>
        <w:t>не</w:t>
      </w:r>
      <w:r>
        <w:rPr>
          <w:spacing w:val="1"/>
        </w:rPr>
        <w:t xml:space="preserve"> </w:t>
      </w:r>
      <w:r>
        <w:t>позволяют</w:t>
      </w:r>
      <w:r>
        <w:rPr>
          <w:spacing w:val="1"/>
        </w:rPr>
        <w:t xml:space="preserve"> </w:t>
      </w:r>
      <w:r>
        <w:t>сделать</w:t>
      </w:r>
      <w:r>
        <w:rPr>
          <w:spacing w:val="1"/>
        </w:rPr>
        <w:t xml:space="preserve"> </w:t>
      </w:r>
      <w:r>
        <w:t>однозначного вывода о достижении планируемых результатов, решение о переводе на следующий</w:t>
      </w:r>
      <w:r>
        <w:rPr>
          <w:spacing w:val="1"/>
        </w:rPr>
        <w:t xml:space="preserve"> </w:t>
      </w:r>
      <w:r>
        <w:t>уровень</w:t>
      </w:r>
      <w:r>
        <w:rPr>
          <w:spacing w:val="1"/>
        </w:rPr>
        <w:t xml:space="preserve"> </w:t>
      </w:r>
      <w:r>
        <w:t>общего</w:t>
      </w:r>
      <w:r>
        <w:rPr>
          <w:spacing w:val="1"/>
        </w:rPr>
        <w:t xml:space="preserve"> </w:t>
      </w:r>
      <w:r>
        <w:t>образования</w:t>
      </w:r>
      <w:r>
        <w:rPr>
          <w:spacing w:val="1"/>
        </w:rPr>
        <w:t xml:space="preserve"> </w:t>
      </w:r>
      <w:r>
        <w:t>принимается</w:t>
      </w:r>
      <w:r>
        <w:rPr>
          <w:spacing w:val="1"/>
        </w:rPr>
        <w:t xml:space="preserve"> </w:t>
      </w:r>
      <w:r>
        <w:t>Педагогическим</w:t>
      </w:r>
      <w:r>
        <w:rPr>
          <w:spacing w:val="1"/>
        </w:rPr>
        <w:t xml:space="preserve"> </w:t>
      </w:r>
      <w:r>
        <w:t>советом</w:t>
      </w:r>
      <w:r>
        <w:rPr>
          <w:spacing w:val="1"/>
        </w:rPr>
        <w:t xml:space="preserve"> </w:t>
      </w:r>
      <w:r>
        <w:t>с</w:t>
      </w:r>
      <w:r>
        <w:rPr>
          <w:spacing w:val="1"/>
        </w:rPr>
        <w:t xml:space="preserve"> </w:t>
      </w:r>
      <w:r>
        <w:t>учётом</w:t>
      </w:r>
      <w:r>
        <w:rPr>
          <w:spacing w:val="1"/>
        </w:rPr>
        <w:t xml:space="preserve"> </w:t>
      </w:r>
      <w:r>
        <w:t>динамики</w:t>
      </w:r>
      <w:r>
        <w:rPr>
          <w:spacing w:val="1"/>
        </w:rPr>
        <w:t xml:space="preserve"> </w:t>
      </w:r>
      <w:r>
        <w:t>образовательных</w:t>
      </w:r>
      <w:r>
        <w:rPr>
          <w:spacing w:val="48"/>
        </w:rPr>
        <w:t xml:space="preserve"> </w:t>
      </w:r>
      <w:r>
        <w:t>достижений</w:t>
      </w:r>
      <w:r>
        <w:rPr>
          <w:spacing w:val="44"/>
        </w:rPr>
        <w:t xml:space="preserve"> </w:t>
      </w:r>
      <w:r>
        <w:t>обучающегося</w:t>
      </w:r>
      <w:r>
        <w:rPr>
          <w:spacing w:val="52"/>
        </w:rPr>
        <w:t xml:space="preserve"> </w:t>
      </w:r>
      <w:r>
        <w:t>и</w:t>
      </w:r>
      <w:r>
        <w:rPr>
          <w:spacing w:val="49"/>
        </w:rPr>
        <w:t xml:space="preserve"> </w:t>
      </w:r>
      <w:r>
        <w:t>контекстной</w:t>
      </w:r>
      <w:r>
        <w:rPr>
          <w:spacing w:val="44"/>
        </w:rPr>
        <w:t xml:space="preserve"> </w:t>
      </w:r>
      <w:r>
        <w:t>информации</w:t>
      </w:r>
      <w:r>
        <w:rPr>
          <w:spacing w:val="44"/>
        </w:rPr>
        <w:t xml:space="preserve"> </w:t>
      </w:r>
      <w:r>
        <w:t>об</w:t>
      </w:r>
      <w:r>
        <w:rPr>
          <w:spacing w:val="46"/>
        </w:rPr>
        <w:t xml:space="preserve"> </w:t>
      </w:r>
      <w:r>
        <w:t>условиях</w:t>
      </w:r>
      <w:r>
        <w:rPr>
          <w:spacing w:val="48"/>
        </w:rPr>
        <w:t xml:space="preserve"> </w:t>
      </w:r>
      <w:r>
        <w:t>и</w:t>
      </w:r>
    </w:p>
    <w:p w:rsidR="005B6102" w:rsidRDefault="00C11541">
      <w:pPr>
        <w:pStyle w:val="a3"/>
        <w:spacing w:before="66" w:line="237" w:lineRule="auto"/>
        <w:ind w:left="673" w:right="127" w:firstLine="0"/>
      </w:pPr>
      <w:r>
        <w:t>особенностях</w:t>
      </w:r>
      <w:r>
        <w:rPr>
          <w:spacing w:val="1"/>
        </w:rPr>
        <w:t xml:space="preserve"> </w:t>
      </w:r>
      <w:r>
        <w:t>его</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регламентированных</w:t>
      </w:r>
      <w:r>
        <w:rPr>
          <w:spacing w:val="1"/>
        </w:rPr>
        <w:t xml:space="preserve"> </w:t>
      </w:r>
      <w:r>
        <w:t>процедур,</w:t>
      </w:r>
      <w:r>
        <w:rPr>
          <w:spacing w:val="1"/>
        </w:rPr>
        <w:t xml:space="preserve"> </w:t>
      </w:r>
      <w:r>
        <w:t>устанавливаемых</w:t>
      </w:r>
      <w:r>
        <w:rPr>
          <w:spacing w:val="1"/>
        </w:rPr>
        <w:t xml:space="preserve"> </w:t>
      </w:r>
      <w:r>
        <w:t>на</w:t>
      </w:r>
      <w:r>
        <w:rPr>
          <w:spacing w:val="1"/>
        </w:rPr>
        <w:t xml:space="preserve"> </w:t>
      </w:r>
      <w:r>
        <w:t>федеральном</w:t>
      </w:r>
      <w:r>
        <w:rPr>
          <w:spacing w:val="2"/>
        </w:rPr>
        <w:t xml:space="preserve"> </w:t>
      </w:r>
      <w:r>
        <w:t>уровне.</w:t>
      </w:r>
    </w:p>
    <w:p w:rsidR="005B6102" w:rsidRDefault="00C11541">
      <w:pPr>
        <w:spacing w:before="11" w:line="237" w:lineRule="auto"/>
        <w:ind w:left="673" w:right="126" w:firstLine="710"/>
        <w:jc w:val="both"/>
        <w:rPr>
          <w:sz w:val="24"/>
        </w:rPr>
      </w:pPr>
      <w:r>
        <w:rPr>
          <w:sz w:val="24"/>
        </w:rPr>
        <w:t xml:space="preserve">Решение </w:t>
      </w:r>
      <w:r>
        <w:rPr>
          <w:b/>
          <w:sz w:val="24"/>
        </w:rPr>
        <w:t xml:space="preserve">о переводе </w:t>
      </w:r>
      <w:r>
        <w:rPr>
          <w:sz w:val="24"/>
        </w:rPr>
        <w:t>обучающегося на следующий уровень общего образования принимается</w:t>
      </w:r>
      <w:r>
        <w:rPr>
          <w:spacing w:val="-57"/>
          <w:sz w:val="24"/>
        </w:rPr>
        <w:t xml:space="preserve"> </w:t>
      </w:r>
      <w:r>
        <w:rPr>
          <w:sz w:val="24"/>
        </w:rPr>
        <w:t>одновременно</w:t>
      </w:r>
      <w:r>
        <w:rPr>
          <w:spacing w:val="3"/>
          <w:sz w:val="24"/>
        </w:rPr>
        <w:t xml:space="preserve"> </w:t>
      </w:r>
      <w:r>
        <w:rPr>
          <w:sz w:val="24"/>
        </w:rPr>
        <w:t>с</w:t>
      </w:r>
      <w:r>
        <w:rPr>
          <w:spacing w:val="-6"/>
          <w:sz w:val="24"/>
        </w:rPr>
        <w:t xml:space="preserve"> </w:t>
      </w:r>
      <w:r>
        <w:rPr>
          <w:sz w:val="24"/>
        </w:rPr>
        <w:t>рассмотрением</w:t>
      </w:r>
      <w:r>
        <w:rPr>
          <w:spacing w:val="-4"/>
          <w:sz w:val="24"/>
        </w:rPr>
        <w:t xml:space="preserve"> </w:t>
      </w:r>
      <w:r>
        <w:rPr>
          <w:sz w:val="24"/>
        </w:rPr>
        <w:t>и</w:t>
      </w:r>
      <w:r>
        <w:rPr>
          <w:spacing w:val="1"/>
          <w:sz w:val="24"/>
        </w:rPr>
        <w:t xml:space="preserve"> </w:t>
      </w:r>
      <w:r>
        <w:rPr>
          <w:sz w:val="24"/>
        </w:rPr>
        <w:t>утверждением</w:t>
      </w:r>
      <w:r>
        <w:rPr>
          <w:spacing w:val="7"/>
          <w:sz w:val="24"/>
        </w:rPr>
        <w:t xml:space="preserve"> </w:t>
      </w:r>
      <w:r>
        <w:rPr>
          <w:b/>
          <w:sz w:val="24"/>
        </w:rPr>
        <w:t>характеристики обучающегося</w:t>
      </w:r>
      <w:r>
        <w:rPr>
          <w:sz w:val="24"/>
        </w:rPr>
        <w:t>,</w:t>
      </w:r>
      <w:r>
        <w:rPr>
          <w:spacing w:val="1"/>
          <w:sz w:val="24"/>
        </w:rPr>
        <w:t xml:space="preserve"> </w:t>
      </w:r>
      <w:r>
        <w:rPr>
          <w:sz w:val="24"/>
        </w:rPr>
        <w:t>в</w:t>
      </w:r>
      <w:r>
        <w:rPr>
          <w:spacing w:val="1"/>
          <w:sz w:val="24"/>
        </w:rPr>
        <w:t xml:space="preserve"> </w:t>
      </w:r>
      <w:r>
        <w:rPr>
          <w:sz w:val="24"/>
        </w:rPr>
        <w:t>которой:</w:t>
      </w:r>
    </w:p>
    <w:p w:rsidR="005B6102" w:rsidRDefault="00C11541" w:rsidP="00F26FE8">
      <w:pPr>
        <w:pStyle w:val="a5"/>
        <w:numPr>
          <w:ilvl w:val="0"/>
          <w:numId w:val="238"/>
        </w:numPr>
        <w:tabs>
          <w:tab w:val="left" w:pos="2090"/>
        </w:tabs>
        <w:spacing w:line="273" w:lineRule="exact"/>
        <w:ind w:left="2089"/>
        <w:rPr>
          <w:sz w:val="24"/>
        </w:rPr>
      </w:pPr>
      <w:r>
        <w:rPr>
          <w:sz w:val="24"/>
        </w:rPr>
        <w:t>отмечаются</w:t>
      </w:r>
      <w:r>
        <w:rPr>
          <w:spacing w:val="-3"/>
          <w:sz w:val="24"/>
        </w:rPr>
        <w:t xml:space="preserve"> </w:t>
      </w:r>
      <w:r>
        <w:rPr>
          <w:sz w:val="24"/>
        </w:rPr>
        <w:t>образовательные</w:t>
      </w:r>
      <w:r>
        <w:rPr>
          <w:spacing w:val="-2"/>
          <w:sz w:val="24"/>
        </w:rPr>
        <w:t xml:space="preserve"> </w:t>
      </w:r>
      <w:r>
        <w:rPr>
          <w:sz w:val="24"/>
        </w:rPr>
        <w:t>достижения</w:t>
      </w:r>
      <w:r>
        <w:rPr>
          <w:spacing w:val="-1"/>
          <w:sz w:val="24"/>
        </w:rPr>
        <w:t xml:space="preserve"> </w:t>
      </w:r>
      <w:r>
        <w:rPr>
          <w:sz w:val="24"/>
        </w:rPr>
        <w:t>и</w:t>
      </w:r>
      <w:r>
        <w:rPr>
          <w:spacing w:val="-5"/>
          <w:sz w:val="24"/>
        </w:rPr>
        <w:t xml:space="preserve"> </w:t>
      </w:r>
      <w:r>
        <w:rPr>
          <w:sz w:val="24"/>
        </w:rPr>
        <w:t>положительные</w:t>
      </w:r>
      <w:r>
        <w:rPr>
          <w:spacing w:val="-3"/>
          <w:sz w:val="24"/>
        </w:rPr>
        <w:t xml:space="preserve"> </w:t>
      </w:r>
      <w:r>
        <w:rPr>
          <w:sz w:val="24"/>
        </w:rPr>
        <w:t>качества</w:t>
      </w:r>
      <w:r>
        <w:rPr>
          <w:spacing w:val="-6"/>
          <w:sz w:val="24"/>
        </w:rPr>
        <w:t xml:space="preserve"> </w:t>
      </w:r>
      <w:r>
        <w:rPr>
          <w:sz w:val="24"/>
        </w:rPr>
        <w:t>обучающегося;</w:t>
      </w:r>
    </w:p>
    <w:p w:rsidR="005B6102" w:rsidRDefault="00C11541" w:rsidP="00F26FE8">
      <w:pPr>
        <w:pStyle w:val="a5"/>
        <w:numPr>
          <w:ilvl w:val="0"/>
          <w:numId w:val="238"/>
        </w:numPr>
        <w:tabs>
          <w:tab w:val="left" w:pos="2090"/>
        </w:tabs>
        <w:spacing w:line="242" w:lineRule="auto"/>
        <w:ind w:right="129" w:firstLine="710"/>
        <w:rPr>
          <w:sz w:val="24"/>
        </w:rPr>
      </w:pPr>
      <w:r>
        <w:rPr>
          <w:sz w:val="24"/>
        </w:rPr>
        <w:t>определяются приоритетные задачи и направления личностного развития с учётом как</w:t>
      </w:r>
      <w:r>
        <w:rPr>
          <w:spacing w:val="-57"/>
          <w:sz w:val="24"/>
        </w:rPr>
        <w:t xml:space="preserve"> </w:t>
      </w:r>
      <w:r>
        <w:rPr>
          <w:sz w:val="24"/>
        </w:rPr>
        <w:t>достижений,</w:t>
      </w:r>
      <w:r>
        <w:rPr>
          <w:spacing w:val="-2"/>
          <w:sz w:val="24"/>
        </w:rPr>
        <w:t xml:space="preserve"> </w:t>
      </w:r>
      <w:r>
        <w:rPr>
          <w:sz w:val="24"/>
        </w:rPr>
        <w:t>так и</w:t>
      </w:r>
      <w:r>
        <w:rPr>
          <w:spacing w:val="-3"/>
          <w:sz w:val="24"/>
        </w:rPr>
        <w:t xml:space="preserve"> </w:t>
      </w:r>
      <w:r>
        <w:rPr>
          <w:sz w:val="24"/>
        </w:rPr>
        <w:t>психологических</w:t>
      </w:r>
      <w:r>
        <w:rPr>
          <w:spacing w:val="-3"/>
          <w:sz w:val="24"/>
        </w:rPr>
        <w:t xml:space="preserve"> </w:t>
      </w:r>
      <w:r>
        <w:rPr>
          <w:sz w:val="24"/>
        </w:rPr>
        <w:t>проблем</w:t>
      </w:r>
      <w:r>
        <w:rPr>
          <w:spacing w:val="3"/>
          <w:sz w:val="24"/>
        </w:rPr>
        <w:t xml:space="preserve"> </w:t>
      </w:r>
      <w:r>
        <w:rPr>
          <w:sz w:val="24"/>
        </w:rPr>
        <w:t>развития</w:t>
      </w:r>
      <w:r>
        <w:rPr>
          <w:spacing w:val="-4"/>
          <w:sz w:val="24"/>
        </w:rPr>
        <w:t xml:space="preserve"> </w:t>
      </w:r>
      <w:r>
        <w:rPr>
          <w:sz w:val="24"/>
        </w:rPr>
        <w:t>ребёнка;</w:t>
      </w:r>
    </w:p>
    <w:p w:rsidR="005B6102" w:rsidRDefault="00C11541" w:rsidP="00F26FE8">
      <w:pPr>
        <w:pStyle w:val="a5"/>
        <w:numPr>
          <w:ilvl w:val="0"/>
          <w:numId w:val="238"/>
        </w:numPr>
        <w:tabs>
          <w:tab w:val="left" w:pos="2090"/>
        </w:tabs>
        <w:spacing w:line="242" w:lineRule="auto"/>
        <w:ind w:right="122" w:firstLine="710"/>
        <w:rPr>
          <w:sz w:val="24"/>
        </w:rPr>
      </w:pPr>
      <w:r>
        <w:rPr>
          <w:sz w:val="24"/>
        </w:rPr>
        <w:t>даются психолого-педагогические рекомендации, призванные обеспечить успешную</w:t>
      </w:r>
      <w:r>
        <w:rPr>
          <w:spacing w:val="1"/>
          <w:sz w:val="24"/>
        </w:rPr>
        <w:t xml:space="preserve"> </w:t>
      </w:r>
      <w:r>
        <w:rPr>
          <w:sz w:val="24"/>
        </w:rPr>
        <w:t>реализацию</w:t>
      </w:r>
      <w:r>
        <w:rPr>
          <w:spacing w:val="-1"/>
          <w:sz w:val="24"/>
        </w:rPr>
        <w:t xml:space="preserve"> </w:t>
      </w:r>
      <w:r>
        <w:rPr>
          <w:sz w:val="24"/>
        </w:rPr>
        <w:t>намеченных</w:t>
      </w:r>
      <w:r>
        <w:rPr>
          <w:spacing w:val="-3"/>
          <w:sz w:val="24"/>
        </w:rPr>
        <w:t xml:space="preserve"> </w:t>
      </w:r>
      <w:r>
        <w:rPr>
          <w:sz w:val="24"/>
        </w:rPr>
        <w:t>задач на</w:t>
      </w:r>
      <w:r>
        <w:rPr>
          <w:spacing w:val="1"/>
          <w:sz w:val="24"/>
        </w:rPr>
        <w:t xml:space="preserve"> </w:t>
      </w:r>
      <w:r>
        <w:rPr>
          <w:sz w:val="24"/>
        </w:rPr>
        <w:t>следующем</w:t>
      </w:r>
      <w:r>
        <w:rPr>
          <w:spacing w:val="8"/>
          <w:sz w:val="24"/>
        </w:rPr>
        <w:t xml:space="preserve"> </w:t>
      </w:r>
      <w:r>
        <w:rPr>
          <w:sz w:val="24"/>
        </w:rPr>
        <w:t>уровне</w:t>
      </w:r>
      <w:r>
        <w:rPr>
          <w:spacing w:val="-5"/>
          <w:sz w:val="24"/>
        </w:rPr>
        <w:t xml:space="preserve"> </w:t>
      </w:r>
      <w:r>
        <w:rPr>
          <w:sz w:val="24"/>
        </w:rPr>
        <w:t>обучения.</w:t>
      </w:r>
    </w:p>
    <w:p w:rsidR="005B6102" w:rsidRDefault="00C11541">
      <w:pPr>
        <w:ind w:left="673" w:right="112" w:firstLine="710"/>
        <w:jc w:val="both"/>
        <w:rPr>
          <w:sz w:val="24"/>
        </w:rPr>
      </w:pPr>
      <w:r>
        <w:rPr>
          <w:b/>
          <w:sz w:val="24"/>
        </w:rPr>
        <w:t>Оценка</w:t>
      </w:r>
      <w:r>
        <w:rPr>
          <w:b/>
          <w:spacing w:val="1"/>
          <w:sz w:val="24"/>
        </w:rPr>
        <w:t xml:space="preserve"> </w:t>
      </w:r>
      <w:r>
        <w:rPr>
          <w:b/>
          <w:sz w:val="24"/>
        </w:rPr>
        <w:t>результатов</w:t>
      </w:r>
      <w:r>
        <w:rPr>
          <w:b/>
          <w:spacing w:val="1"/>
          <w:sz w:val="24"/>
        </w:rPr>
        <w:t xml:space="preserve"> </w:t>
      </w:r>
      <w:r>
        <w:rPr>
          <w:b/>
          <w:sz w:val="24"/>
        </w:rPr>
        <w:t>деятельности</w:t>
      </w:r>
      <w:r>
        <w:rPr>
          <w:b/>
          <w:spacing w:val="1"/>
          <w:sz w:val="24"/>
        </w:rPr>
        <w:t xml:space="preserve"> </w:t>
      </w:r>
      <w:r>
        <w:rPr>
          <w:b/>
          <w:sz w:val="24"/>
        </w:rPr>
        <w:t>образовательной</w:t>
      </w:r>
      <w:r>
        <w:rPr>
          <w:b/>
          <w:spacing w:val="1"/>
          <w:sz w:val="24"/>
        </w:rPr>
        <w:t xml:space="preserve"> </w:t>
      </w:r>
      <w:r>
        <w:rPr>
          <w:b/>
          <w:sz w:val="24"/>
        </w:rPr>
        <w:t>организации</w:t>
      </w:r>
      <w:r>
        <w:rPr>
          <w:b/>
          <w:spacing w:val="1"/>
          <w:sz w:val="24"/>
        </w:rPr>
        <w:t xml:space="preserve"> </w:t>
      </w:r>
      <w:r>
        <w:rPr>
          <w:b/>
          <w:sz w:val="24"/>
        </w:rPr>
        <w:t>начального</w:t>
      </w:r>
      <w:r>
        <w:rPr>
          <w:b/>
          <w:spacing w:val="1"/>
          <w:sz w:val="24"/>
        </w:rPr>
        <w:t xml:space="preserve"> </w:t>
      </w:r>
      <w:r>
        <w:rPr>
          <w:b/>
          <w:sz w:val="24"/>
        </w:rPr>
        <w:t>общего</w:t>
      </w:r>
      <w:r>
        <w:rPr>
          <w:b/>
          <w:spacing w:val="-57"/>
          <w:sz w:val="24"/>
        </w:rPr>
        <w:t xml:space="preserve"> </w:t>
      </w:r>
      <w:r>
        <w:rPr>
          <w:b/>
          <w:sz w:val="24"/>
        </w:rPr>
        <w:t>образования</w:t>
      </w:r>
      <w:r>
        <w:rPr>
          <w:sz w:val="24"/>
        </w:rPr>
        <w:t>проводится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итоговой</w:t>
      </w:r>
      <w:r>
        <w:rPr>
          <w:spacing w:val="1"/>
          <w:sz w:val="24"/>
        </w:rPr>
        <w:t xml:space="preserve"> </w:t>
      </w:r>
      <w:r>
        <w:rPr>
          <w:sz w:val="24"/>
        </w:rPr>
        <w:t>оценки</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w:t>
      </w:r>
      <w:r>
        <w:rPr>
          <w:spacing w:val="1"/>
          <w:sz w:val="24"/>
        </w:rPr>
        <w:t xml:space="preserve"> </w:t>
      </w:r>
      <w:r>
        <w:rPr>
          <w:sz w:val="24"/>
        </w:rPr>
        <w:t>учётом:</w:t>
      </w:r>
    </w:p>
    <w:p w:rsidR="005B6102" w:rsidRDefault="00C11541" w:rsidP="00F26FE8">
      <w:pPr>
        <w:pStyle w:val="a5"/>
        <w:numPr>
          <w:ilvl w:val="0"/>
          <w:numId w:val="238"/>
        </w:numPr>
        <w:tabs>
          <w:tab w:val="left" w:pos="2090"/>
        </w:tabs>
        <w:spacing w:line="242" w:lineRule="auto"/>
        <w:ind w:right="130" w:firstLine="710"/>
        <w:rPr>
          <w:sz w:val="24"/>
        </w:rPr>
      </w:pPr>
      <w:r>
        <w:rPr>
          <w:sz w:val="24"/>
        </w:rPr>
        <w:t>результатов</w:t>
      </w:r>
      <w:r>
        <w:rPr>
          <w:spacing w:val="1"/>
          <w:sz w:val="24"/>
        </w:rPr>
        <w:t xml:space="preserve"> </w:t>
      </w:r>
      <w:r>
        <w:rPr>
          <w:sz w:val="24"/>
        </w:rPr>
        <w:t>мониторинговых</w:t>
      </w:r>
      <w:r>
        <w:rPr>
          <w:spacing w:val="1"/>
          <w:sz w:val="24"/>
        </w:rPr>
        <w:t xml:space="preserve"> </w:t>
      </w:r>
      <w:r>
        <w:rPr>
          <w:sz w:val="24"/>
        </w:rPr>
        <w:t>исследований</w:t>
      </w:r>
      <w:r>
        <w:rPr>
          <w:spacing w:val="1"/>
          <w:sz w:val="24"/>
        </w:rPr>
        <w:t xml:space="preserve"> </w:t>
      </w:r>
      <w:r>
        <w:rPr>
          <w:sz w:val="24"/>
        </w:rPr>
        <w:t>разного</w:t>
      </w:r>
      <w:r>
        <w:rPr>
          <w:spacing w:val="1"/>
          <w:sz w:val="24"/>
        </w:rPr>
        <w:t xml:space="preserve"> </w:t>
      </w:r>
      <w:r>
        <w:rPr>
          <w:sz w:val="24"/>
        </w:rPr>
        <w:t>уровня</w:t>
      </w:r>
      <w:r>
        <w:rPr>
          <w:spacing w:val="1"/>
          <w:sz w:val="24"/>
        </w:rPr>
        <w:t xml:space="preserve"> </w:t>
      </w:r>
      <w:r>
        <w:rPr>
          <w:sz w:val="24"/>
        </w:rPr>
        <w:t>(федерального,</w:t>
      </w:r>
      <w:r>
        <w:rPr>
          <w:spacing w:val="1"/>
          <w:sz w:val="24"/>
        </w:rPr>
        <w:t xml:space="preserve"> </w:t>
      </w:r>
      <w:r>
        <w:rPr>
          <w:sz w:val="24"/>
        </w:rPr>
        <w:t>регионального,</w:t>
      </w:r>
      <w:r>
        <w:rPr>
          <w:spacing w:val="-2"/>
          <w:sz w:val="24"/>
        </w:rPr>
        <w:t xml:space="preserve"> </w:t>
      </w:r>
      <w:r>
        <w:rPr>
          <w:sz w:val="24"/>
        </w:rPr>
        <w:t>муниципального);</w:t>
      </w:r>
    </w:p>
    <w:p w:rsidR="005B6102" w:rsidRDefault="00C11541" w:rsidP="00F26FE8">
      <w:pPr>
        <w:pStyle w:val="a5"/>
        <w:numPr>
          <w:ilvl w:val="0"/>
          <w:numId w:val="238"/>
        </w:numPr>
        <w:tabs>
          <w:tab w:val="left" w:pos="2090"/>
        </w:tabs>
        <w:spacing w:line="242" w:lineRule="auto"/>
        <w:ind w:right="127" w:firstLine="710"/>
        <w:rPr>
          <w:sz w:val="24"/>
        </w:rPr>
      </w:pPr>
      <w:r>
        <w:rPr>
          <w:sz w:val="24"/>
        </w:rPr>
        <w:t>условий</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5B6102" w:rsidRDefault="00C11541" w:rsidP="00F26FE8">
      <w:pPr>
        <w:pStyle w:val="a5"/>
        <w:numPr>
          <w:ilvl w:val="0"/>
          <w:numId w:val="238"/>
        </w:numPr>
        <w:tabs>
          <w:tab w:val="left" w:pos="2090"/>
        </w:tabs>
        <w:spacing w:line="271" w:lineRule="exact"/>
        <w:ind w:left="2089"/>
        <w:rPr>
          <w:sz w:val="24"/>
        </w:rPr>
      </w:pPr>
      <w:r>
        <w:rPr>
          <w:sz w:val="24"/>
        </w:rPr>
        <w:t>особенностей</w:t>
      </w:r>
      <w:r>
        <w:rPr>
          <w:spacing w:val="-9"/>
          <w:sz w:val="24"/>
        </w:rPr>
        <w:t xml:space="preserve"> </w:t>
      </w:r>
      <w:r>
        <w:rPr>
          <w:sz w:val="24"/>
        </w:rPr>
        <w:t>контингента</w:t>
      </w:r>
      <w:r>
        <w:rPr>
          <w:spacing w:val="-13"/>
          <w:sz w:val="24"/>
        </w:rPr>
        <w:t xml:space="preserve"> </w:t>
      </w:r>
      <w:r>
        <w:rPr>
          <w:sz w:val="24"/>
        </w:rPr>
        <w:t>обучающихся.</w:t>
      </w:r>
    </w:p>
    <w:p w:rsidR="005B6102" w:rsidRDefault="00C11541">
      <w:pPr>
        <w:pStyle w:val="a3"/>
        <w:ind w:left="673" w:right="113"/>
      </w:pPr>
      <w:r>
        <w:t>Предметом</w:t>
      </w:r>
      <w:r>
        <w:rPr>
          <w:spacing w:val="1"/>
        </w:rPr>
        <w:t xml:space="preserve"> </w:t>
      </w:r>
      <w:r>
        <w:t>оценки</w:t>
      </w:r>
      <w:r>
        <w:rPr>
          <w:spacing w:val="1"/>
        </w:rPr>
        <w:t xml:space="preserve"> </w:t>
      </w:r>
      <w:r>
        <w:t>в</w:t>
      </w:r>
      <w:r>
        <w:rPr>
          <w:spacing w:val="1"/>
        </w:rPr>
        <w:t xml:space="preserve"> </w:t>
      </w:r>
      <w:r>
        <w:t>ходе</w:t>
      </w:r>
      <w:r>
        <w:rPr>
          <w:spacing w:val="1"/>
        </w:rPr>
        <w:t xml:space="preserve"> </w:t>
      </w:r>
      <w:r>
        <w:t>данных</w:t>
      </w:r>
      <w:r>
        <w:rPr>
          <w:spacing w:val="1"/>
        </w:rPr>
        <w:t xml:space="preserve"> </w:t>
      </w:r>
      <w:r>
        <w:t>процедур</w:t>
      </w:r>
      <w:r>
        <w:rPr>
          <w:spacing w:val="1"/>
        </w:rPr>
        <w:t xml:space="preserve"> </w:t>
      </w:r>
      <w:r>
        <w:t>является</w:t>
      </w:r>
      <w:r>
        <w:rPr>
          <w:spacing w:val="1"/>
        </w:rPr>
        <w:t xml:space="preserve"> </w:t>
      </w:r>
      <w:r>
        <w:t>также</w:t>
      </w:r>
      <w:r>
        <w:rPr>
          <w:spacing w:val="1"/>
        </w:rPr>
        <w:t xml:space="preserve"> </w:t>
      </w:r>
      <w:r>
        <w:t>текущая</w:t>
      </w:r>
      <w:r>
        <w:rPr>
          <w:spacing w:val="1"/>
        </w:rPr>
        <w:t xml:space="preserve"> </w:t>
      </w:r>
      <w:r>
        <w:t>оценочная</w:t>
      </w:r>
      <w:r>
        <w:rPr>
          <w:spacing w:val="1"/>
        </w:rPr>
        <w:t xml:space="preserve"> </w:t>
      </w:r>
      <w:r>
        <w:t>деятельностьпедагогов,</w:t>
      </w:r>
      <w:r>
        <w:rPr>
          <w:spacing w:val="1"/>
        </w:rPr>
        <w:t xml:space="preserve"> </w:t>
      </w:r>
      <w:r>
        <w:t>и</w:t>
      </w:r>
      <w:r>
        <w:rPr>
          <w:spacing w:val="1"/>
        </w:rPr>
        <w:t xml:space="preserve"> </w:t>
      </w:r>
      <w:r>
        <w:t>в</w:t>
      </w:r>
      <w:r>
        <w:rPr>
          <w:spacing w:val="1"/>
        </w:rPr>
        <w:t xml:space="preserve"> </w:t>
      </w:r>
      <w:r>
        <w:t>частности</w:t>
      </w:r>
      <w:r>
        <w:rPr>
          <w:spacing w:val="1"/>
        </w:rPr>
        <w:t xml:space="preserve"> </w:t>
      </w:r>
      <w:r>
        <w:t>отслеживание</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выпускников</w:t>
      </w:r>
      <w:r>
        <w:rPr>
          <w:spacing w:val="2"/>
        </w:rPr>
        <w:t xml:space="preserve"> </w:t>
      </w:r>
      <w:r>
        <w:t>начальной</w:t>
      </w:r>
      <w:r>
        <w:rPr>
          <w:spacing w:val="-2"/>
        </w:rPr>
        <w:t xml:space="preserve"> </w:t>
      </w:r>
      <w:r>
        <w:t>школы</w:t>
      </w:r>
      <w:r>
        <w:rPr>
          <w:spacing w:val="-6"/>
        </w:rPr>
        <w:t xml:space="preserve"> </w:t>
      </w:r>
      <w:r>
        <w:t>образовательной</w:t>
      </w:r>
      <w:r>
        <w:rPr>
          <w:spacing w:val="-3"/>
        </w:rPr>
        <w:t xml:space="preserve"> </w:t>
      </w:r>
      <w:r>
        <w:t>организации.</w:t>
      </w:r>
    </w:p>
    <w:p w:rsidR="005B6102" w:rsidRDefault="00C11541">
      <w:pPr>
        <w:spacing w:line="242" w:lineRule="auto"/>
        <w:ind w:left="673" w:right="120" w:firstLine="710"/>
        <w:jc w:val="both"/>
        <w:rPr>
          <w:sz w:val="24"/>
        </w:rPr>
      </w:pPr>
      <w:r>
        <w:rPr>
          <w:sz w:val="24"/>
        </w:rPr>
        <w:t>В</w:t>
      </w:r>
      <w:r>
        <w:rPr>
          <w:spacing w:val="1"/>
          <w:sz w:val="24"/>
        </w:rPr>
        <w:t xml:space="preserve"> </w:t>
      </w:r>
      <w:r>
        <w:rPr>
          <w:sz w:val="24"/>
        </w:rPr>
        <w:t>случае</w:t>
      </w:r>
      <w:r>
        <w:rPr>
          <w:spacing w:val="1"/>
          <w:sz w:val="24"/>
        </w:rPr>
        <w:t xml:space="preserve"> </w:t>
      </w:r>
      <w:r>
        <w:rPr>
          <w:sz w:val="24"/>
        </w:rPr>
        <w:t>если</w:t>
      </w:r>
      <w:r>
        <w:rPr>
          <w:spacing w:val="1"/>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итоговых</w:t>
      </w:r>
      <w:r>
        <w:rPr>
          <w:spacing w:val="1"/>
          <w:sz w:val="24"/>
        </w:rPr>
        <w:t xml:space="preserve"> </w:t>
      </w:r>
      <w:r>
        <w:rPr>
          <w:sz w:val="24"/>
        </w:rPr>
        <w:t>работ</w:t>
      </w:r>
      <w:r>
        <w:rPr>
          <w:spacing w:val="1"/>
          <w:sz w:val="24"/>
        </w:rPr>
        <w:t xml:space="preserve"> </w:t>
      </w:r>
      <w:r>
        <w:rPr>
          <w:sz w:val="24"/>
        </w:rPr>
        <w:t>используется</w:t>
      </w:r>
      <w:r>
        <w:rPr>
          <w:spacing w:val="1"/>
          <w:sz w:val="24"/>
        </w:rPr>
        <w:t xml:space="preserve"> </w:t>
      </w:r>
      <w:r>
        <w:rPr>
          <w:sz w:val="24"/>
        </w:rPr>
        <w:t>единый,</w:t>
      </w:r>
      <w:r>
        <w:rPr>
          <w:spacing w:val="1"/>
          <w:sz w:val="24"/>
        </w:rPr>
        <w:t xml:space="preserve"> </w:t>
      </w:r>
      <w:r>
        <w:rPr>
          <w:sz w:val="24"/>
        </w:rPr>
        <w:t>централизованно</w:t>
      </w:r>
      <w:r>
        <w:rPr>
          <w:spacing w:val="1"/>
          <w:sz w:val="24"/>
        </w:rPr>
        <w:t xml:space="preserve"> </w:t>
      </w:r>
      <w:r>
        <w:rPr>
          <w:sz w:val="24"/>
        </w:rPr>
        <w:t>разработанный</w:t>
      </w:r>
      <w:r>
        <w:rPr>
          <w:spacing w:val="1"/>
          <w:sz w:val="24"/>
        </w:rPr>
        <w:t xml:space="preserve"> </w:t>
      </w:r>
      <w:r>
        <w:rPr>
          <w:sz w:val="24"/>
        </w:rPr>
        <w:t>инструментарий,</w:t>
      </w:r>
      <w:r>
        <w:rPr>
          <w:spacing w:val="1"/>
          <w:sz w:val="24"/>
        </w:rPr>
        <w:t xml:space="preserve"> </w:t>
      </w:r>
      <w:r>
        <w:rPr>
          <w:sz w:val="24"/>
        </w:rPr>
        <w:t>наиболее</w:t>
      </w:r>
      <w:r>
        <w:rPr>
          <w:spacing w:val="1"/>
          <w:sz w:val="24"/>
        </w:rPr>
        <w:t xml:space="preserve"> </w:t>
      </w:r>
      <w:r>
        <w:rPr>
          <w:sz w:val="24"/>
        </w:rPr>
        <w:t>целесообразной</w:t>
      </w:r>
      <w:r>
        <w:rPr>
          <w:spacing w:val="1"/>
          <w:sz w:val="24"/>
        </w:rPr>
        <w:t xml:space="preserve"> </w:t>
      </w:r>
      <w:r>
        <w:rPr>
          <w:sz w:val="24"/>
        </w:rPr>
        <w:t>формой</w:t>
      </w:r>
      <w:r>
        <w:rPr>
          <w:spacing w:val="1"/>
          <w:sz w:val="24"/>
        </w:rPr>
        <w:t xml:space="preserve"> </w:t>
      </w:r>
      <w:r>
        <w:rPr>
          <w:sz w:val="24"/>
        </w:rPr>
        <w:t>оценки</w:t>
      </w:r>
      <w:r>
        <w:rPr>
          <w:spacing w:val="1"/>
          <w:sz w:val="24"/>
        </w:rPr>
        <w:t xml:space="preserve"> </w:t>
      </w:r>
      <w:r>
        <w:rPr>
          <w:sz w:val="24"/>
        </w:rPr>
        <w:t>деятельности</w:t>
      </w:r>
      <w:r>
        <w:rPr>
          <w:spacing w:val="1"/>
          <w:sz w:val="24"/>
        </w:rPr>
        <w:t xml:space="preserve"> </w:t>
      </w:r>
      <w:r>
        <w:rPr>
          <w:sz w:val="24"/>
        </w:rPr>
        <w:t xml:space="preserve">образовательной организации начального общего образования является </w:t>
      </w:r>
      <w:r>
        <w:rPr>
          <w:b/>
          <w:sz w:val="24"/>
        </w:rPr>
        <w:t>регулярный мониторинг</w:t>
      </w:r>
      <w:r>
        <w:rPr>
          <w:b/>
          <w:spacing w:val="1"/>
          <w:sz w:val="24"/>
        </w:rPr>
        <w:t xml:space="preserve"> </w:t>
      </w:r>
      <w:r>
        <w:rPr>
          <w:b/>
          <w:sz w:val="24"/>
        </w:rPr>
        <w:t>результатов</w:t>
      </w:r>
      <w:r>
        <w:rPr>
          <w:b/>
          <w:spacing w:val="-3"/>
          <w:sz w:val="24"/>
        </w:rPr>
        <w:t xml:space="preserve"> </w:t>
      </w:r>
      <w:r>
        <w:rPr>
          <w:b/>
          <w:sz w:val="24"/>
        </w:rPr>
        <w:t>выполнения итоговых</w:t>
      </w:r>
      <w:r>
        <w:rPr>
          <w:b/>
          <w:spacing w:val="2"/>
          <w:sz w:val="24"/>
        </w:rPr>
        <w:t xml:space="preserve"> </w:t>
      </w:r>
      <w:r>
        <w:rPr>
          <w:b/>
          <w:sz w:val="24"/>
        </w:rPr>
        <w:t>работ</w:t>
      </w:r>
      <w:r>
        <w:rPr>
          <w:sz w:val="24"/>
        </w:rPr>
        <w:t>.</w:t>
      </w:r>
    </w:p>
    <w:p w:rsidR="005B6102" w:rsidRDefault="005B6102">
      <w:pPr>
        <w:pStyle w:val="a3"/>
        <w:spacing w:before="3"/>
        <w:ind w:left="0" w:firstLine="0"/>
        <w:jc w:val="left"/>
        <w:rPr>
          <w:sz w:val="22"/>
        </w:rPr>
      </w:pPr>
    </w:p>
    <w:p w:rsidR="00B97DE4" w:rsidRDefault="00B97DE4">
      <w:pPr>
        <w:pStyle w:val="a3"/>
        <w:spacing w:before="3"/>
        <w:ind w:left="0" w:firstLine="0"/>
        <w:jc w:val="left"/>
        <w:rPr>
          <w:sz w:val="22"/>
        </w:rPr>
      </w:pPr>
    </w:p>
    <w:p w:rsidR="00B97DE4" w:rsidRDefault="00B97DE4">
      <w:pPr>
        <w:pStyle w:val="a3"/>
        <w:spacing w:before="3"/>
        <w:ind w:left="0" w:firstLine="0"/>
        <w:jc w:val="left"/>
        <w:rPr>
          <w:sz w:val="22"/>
        </w:rPr>
      </w:pPr>
    </w:p>
    <w:p w:rsidR="00B97DE4" w:rsidRDefault="00B97DE4">
      <w:pPr>
        <w:pStyle w:val="a3"/>
        <w:spacing w:before="3"/>
        <w:ind w:left="0" w:firstLine="0"/>
        <w:jc w:val="left"/>
        <w:rPr>
          <w:sz w:val="22"/>
        </w:rPr>
      </w:pPr>
    </w:p>
    <w:p w:rsidR="00B97DE4" w:rsidRDefault="00B97DE4">
      <w:pPr>
        <w:pStyle w:val="a3"/>
        <w:spacing w:before="3"/>
        <w:ind w:left="0" w:firstLine="0"/>
        <w:jc w:val="left"/>
        <w:rPr>
          <w:sz w:val="22"/>
        </w:rPr>
      </w:pPr>
    </w:p>
    <w:p w:rsidR="00B97DE4" w:rsidRDefault="00B97DE4">
      <w:pPr>
        <w:pStyle w:val="a3"/>
        <w:spacing w:before="3"/>
        <w:ind w:left="0" w:firstLine="0"/>
        <w:jc w:val="left"/>
        <w:rPr>
          <w:sz w:val="22"/>
        </w:rPr>
      </w:pPr>
    </w:p>
    <w:p w:rsidR="00B97DE4" w:rsidRDefault="00B97DE4">
      <w:pPr>
        <w:pStyle w:val="a3"/>
        <w:spacing w:before="3"/>
        <w:ind w:left="0" w:firstLine="0"/>
        <w:jc w:val="left"/>
        <w:rPr>
          <w:sz w:val="22"/>
        </w:rPr>
      </w:pPr>
    </w:p>
    <w:p w:rsidR="00B97DE4" w:rsidRDefault="00B97DE4">
      <w:pPr>
        <w:pStyle w:val="a3"/>
        <w:spacing w:before="3"/>
        <w:ind w:left="0" w:firstLine="0"/>
        <w:jc w:val="left"/>
        <w:rPr>
          <w:sz w:val="22"/>
        </w:rPr>
      </w:pPr>
    </w:p>
    <w:p w:rsidR="00B97DE4" w:rsidRDefault="00B97DE4">
      <w:pPr>
        <w:pStyle w:val="a3"/>
        <w:spacing w:before="3"/>
        <w:ind w:left="0" w:firstLine="0"/>
        <w:jc w:val="left"/>
        <w:rPr>
          <w:sz w:val="22"/>
        </w:rPr>
      </w:pPr>
    </w:p>
    <w:p w:rsidR="00B97DE4" w:rsidRDefault="00B97DE4">
      <w:pPr>
        <w:pStyle w:val="a3"/>
        <w:spacing w:before="3"/>
        <w:ind w:left="0" w:firstLine="0"/>
        <w:jc w:val="left"/>
        <w:rPr>
          <w:sz w:val="22"/>
        </w:rPr>
      </w:pPr>
    </w:p>
    <w:p w:rsidR="00B97DE4" w:rsidRDefault="00B97DE4">
      <w:pPr>
        <w:pStyle w:val="a3"/>
        <w:spacing w:before="3"/>
        <w:ind w:left="0" w:firstLine="0"/>
        <w:jc w:val="left"/>
        <w:rPr>
          <w:sz w:val="22"/>
        </w:rPr>
      </w:pPr>
    </w:p>
    <w:p w:rsidR="00B97DE4" w:rsidRDefault="00B97DE4">
      <w:pPr>
        <w:pStyle w:val="a3"/>
        <w:spacing w:before="3"/>
        <w:ind w:left="0" w:firstLine="0"/>
        <w:jc w:val="left"/>
        <w:rPr>
          <w:sz w:val="22"/>
        </w:rPr>
      </w:pPr>
    </w:p>
    <w:p w:rsidR="005B6102" w:rsidRDefault="00C11541">
      <w:pPr>
        <w:pStyle w:val="3"/>
        <w:spacing w:before="1"/>
        <w:ind w:left="4322"/>
        <w:jc w:val="left"/>
      </w:pPr>
      <w:r>
        <w:t>2.СОДЕРЖАТЕЛЬНЫЙ</w:t>
      </w:r>
      <w:r>
        <w:rPr>
          <w:spacing w:val="-12"/>
        </w:rPr>
        <w:t xml:space="preserve"> </w:t>
      </w:r>
      <w:r>
        <w:t>РАЗДЕЛ.</w:t>
      </w:r>
    </w:p>
    <w:p w:rsidR="005B6102" w:rsidRDefault="00C11541" w:rsidP="00F26FE8">
      <w:pPr>
        <w:pStyle w:val="a5"/>
        <w:numPr>
          <w:ilvl w:val="1"/>
          <w:numId w:val="196"/>
        </w:numPr>
        <w:tabs>
          <w:tab w:val="left" w:pos="2148"/>
        </w:tabs>
        <w:spacing w:line="274" w:lineRule="exact"/>
        <w:jc w:val="both"/>
        <w:rPr>
          <w:b/>
          <w:sz w:val="24"/>
        </w:rPr>
      </w:pPr>
      <w:r>
        <w:rPr>
          <w:b/>
          <w:sz w:val="24"/>
        </w:rPr>
        <w:t>Программа</w:t>
      </w:r>
      <w:r>
        <w:rPr>
          <w:b/>
          <w:spacing w:val="-6"/>
          <w:sz w:val="24"/>
        </w:rPr>
        <w:t xml:space="preserve"> </w:t>
      </w:r>
      <w:r>
        <w:rPr>
          <w:b/>
          <w:sz w:val="24"/>
        </w:rPr>
        <w:t>формирования</w:t>
      </w:r>
      <w:r>
        <w:rPr>
          <w:b/>
          <w:spacing w:val="-4"/>
          <w:sz w:val="24"/>
        </w:rPr>
        <w:t xml:space="preserve"> </w:t>
      </w:r>
      <w:r>
        <w:rPr>
          <w:b/>
          <w:sz w:val="24"/>
        </w:rPr>
        <w:t>у</w:t>
      </w:r>
      <w:r>
        <w:rPr>
          <w:b/>
          <w:spacing w:val="1"/>
          <w:sz w:val="24"/>
        </w:rPr>
        <w:t xml:space="preserve"> </w:t>
      </w:r>
      <w:r>
        <w:rPr>
          <w:b/>
          <w:sz w:val="24"/>
        </w:rPr>
        <w:t>обучающихся</w:t>
      </w:r>
      <w:r>
        <w:rPr>
          <w:b/>
          <w:spacing w:val="-1"/>
          <w:sz w:val="24"/>
        </w:rPr>
        <w:t xml:space="preserve"> </w:t>
      </w:r>
      <w:r>
        <w:rPr>
          <w:b/>
          <w:sz w:val="24"/>
        </w:rPr>
        <w:t>универсальных</w:t>
      </w:r>
      <w:r>
        <w:rPr>
          <w:b/>
          <w:spacing w:val="-4"/>
          <w:sz w:val="24"/>
        </w:rPr>
        <w:t xml:space="preserve"> </w:t>
      </w:r>
      <w:r>
        <w:rPr>
          <w:b/>
          <w:sz w:val="24"/>
        </w:rPr>
        <w:t>учебных</w:t>
      </w:r>
      <w:r>
        <w:rPr>
          <w:b/>
          <w:spacing w:val="-4"/>
          <w:sz w:val="24"/>
        </w:rPr>
        <w:t xml:space="preserve"> </w:t>
      </w:r>
      <w:r>
        <w:rPr>
          <w:b/>
          <w:sz w:val="24"/>
        </w:rPr>
        <w:t>действий.</w:t>
      </w:r>
    </w:p>
    <w:p w:rsidR="005B6102" w:rsidRDefault="00C11541">
      <w:pPr>
        <w:pStyle w:val="a3"/>
        <w:ind w:left="673" w:right="114"/>
      </w:pPr>
      <w:r>
        <w:t>Программа формирования универсальных учебных действий на уровне начального общего</w:t>
      </w:r>
      <w:r>
        <w:rPr>
          <w:spacing w:val="1"/>
        </w:rPr>
        <w:t xml:space="preserve"> </w:t>
      </w:r>
      <w:r>
        <w:t>образования (далее —программа формирования универсальных учебных действий) конкретизирует</w:t>
      </w:r>
      <w:r>
        <w:rPr>
          <w:spacing w:val="1"/>
        </w:rPr>
        <w:t xml:space="preserve"> </w:t>
      </w:r>
      <w:r>
        <w:t>требования</w:t>
      </w:r>
      <w:r>
        <w:rPr>
          <w:spacing w:val="1"/>
        </w:rPr>
        <w:t xml:space="preserve"> </w:t>
      </w:r>
      <w:r>
        <w:t>ФГОС</w:t>
      </w:r>
      <w:r>
        <w:rPr>
          <w:spacing w:val="1"/>
        </w:rPr>
        <w:t xml:space="preserve"> </w:t>
      </w:r>
      <w:r>
        <w:t>НОО</w:t>
      </w:r>
      <w:r>
        <w:rPr>
          <w:spacing w:val="1"/>
        </w:rPr>
        <w:t xml:space="preserve"> </w:t>
      </w:r>
      <w:r>
        <w:t>к</w:t>
      </w:r>
      <w:r>
        <w:rPr>
          <w:spacing w:val="1"/>
        </w:rPr>
        <w:t xml:space="preserve"> </w:t>
      </w:r>
      <w:r>
        <w:t>личностным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начального общего образования, дополняет традиционное содержание</w:t>
      </w:r>
      <w:r>
        <w:rPr>
          <w:spacing w:val="1"/>
        </w:rPr>
        <w:t xml:space="preserve"> </w:t>
      </w:r>
      <w:r>
        <w:t>образовательно­воспитательных программ и служит основой для разработки примерных программ</w:t>
      </w:r>
      <w:r>
        <w:rPr>
          <w:spacing w:val="1"/>
        </w:rPr>
        <w:t xml:space="preserve"> </w:t>
      </w:r>
      <w:r>
        <w:t>учебных</w:t>
      </w:r>
      <w:r>
        <w:rPr>
          <w:spacing w:val="-4"/>
        </w:rPr>
        <w:t xml:space="preserve"> </w:t>
      </w:r>
      <w:r>
        <w:t>предметов,</w:t>
      </w:r>
      <w:r>
        <w:rPr>
          <w:spacing w:val="-2"/>
        </w:rPr>
        <w:t xml:space="preserve"> </w:t>
      </w:r>
      <w:r>
        <w:t>курсов,</w:t>
      </w:r>
      <w:r>
        <w:rPr>
          <w:spacing w:val="-2"/>
        </w:rPr>
        <w:t xml:space="preserve"> </w:t>
      </w:r>
      <w:r>
        <w:t>дисциплин.</w:t>
      </w:r>
    </w:p>
    <w:p w:rsidR="005B6102" w:rsidRDefault="00C11541">
      <w:pPr>
        <w:pStyle w:val="a3"/>
        <w:ind w:left="673" w:right="123"/>
      </w:pP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направлена</w:t>
      </w:r>
      <w:r>
        <w:rPr>
          <w:spacing w:val="1"/>
        </w:rPr>
        <w:t xml:space="preserve"> </w:t>
      </w:r>
      <w:r>
        <w:t>на</w:t>
      </w:r>
      <w:r>
        <w:rPr>
          <w:spacing w:val="1"/>
        </w:rPr>
        <w:t xml:space="preserve"> </w:t>
      </w:r>
      <w:r>
        <w:t>реализацию</w:t>
      </w:r>
      <w:r>
        <w:rPr>
          <w:spacing w:val="1"/>
        </w:rPr>
        <w:t xml:space="preserve"> </w:t>
      </w:r>
      <w:r>
        <w:t>системно­деятельностного</w:t>
      </w:r>
      <w:r>
        <w:rPr>
          <w:spacing w:val="1"/>
        </w:rPr>
        <w:t xml:space="preserve"> </w:t>
      </w:r>
      <w:r>
        <w:t>подхода,</w:t>
      </w:r>
      <w:r>
        <w:rPr>
          <w:spacing w:val="1"/>
        </w:rPr>
        <w:t xml:space="preserve"> </w:t>
      </w:r>
      <w:r>
        <w:t>положенного</w:t>
      </w:r>
      <w:r>
        <w:rPr>
          <w:spacing w:val="1"/>
        </w:rPr>
        <w:t xml:space="preserve"> </w:t>
      </w:r>
      <w:r>
        <w:t>в</w:t>
      </w:r>
      <w:r>
        <w:rPr>
          <w:spacing w:val="1"/>
        </w:rPr>
        <w:t xml:space="preserve"> </w:t>
      </w:r>
      <w:r>
        <w:t>основу</w:t>
      </w:r>
      <w:r>
        <w:rPr>
          <w:spacing w:val="1"/>
        </w:rPr>
        <w:t xml:space="preserve"> </w:t>
      </w:r>
      <w:r>
        <w:t>ФГОС,</w:t>
      </w:r>
      <w:r>
        <w:rPr>
          <w:spacing w:val="1"/>
        </w:rPr>
        <w:t xml:space="preserve"> </w:t>
      </w:r>
      <w:r>
        <w:t>является</w:t>
      </w:r>
      <w:r>
        <w:rPr>
          <w:spacing w:val="1"/>
        </w:rPr>
        <w:t xml:space="preserve"> </w:t>
      </w:r>
      <w:r>
        <w:t>главным</w:t>
      </w:r>
      <w:r>
        <w:rPr>
          <w:spacing w:val="1"/>
        </w:rPr>
        <w:t xml:space="preserve"> </w:t>
      </w:r>
      <w:r>
        <w:t>педагогическим</w:t>
      </w:r>
      <w:r>
        <w:rPr>
          <w:spacing w:val="1"/>
        </w:rPr>
        <w:t xml:space="preserve"> </w:t>
      </w:r>
      <w:r>
        <w:t>инструментом</w:t>
      </w:r>
      <w:r>
        <w:rPr>
          <w:spacing w:val="1"/>
        </w:rPr>
        <w:t xml:space="preserve"> </w:t>
      </w:r>
      <w:r>
        <w:t>и</w:t>
      </w:r>
      <w:r>
        <w:rPr>
          <w:spacing w:val="1"/>
        </w:rPr>
        <w:t xml:space="preserve"> </w:t>
      </w:r>
      <w:r>
        <w:t>средством</w:t>
      </w:r>
      <w:r>
        <w:rPr>
          <w:spacing w:val="1"/>
        </w:rPr>
        <w:t xml:space="preserve"> </w:t>
      </w:r>
      <w:r>
        <w:t>обеспечения</w:t>
      </w:r>
      <w:r>
        <w:rPr>
          <w:spacing w:val="1"/>
        </w:rPr>
        <w:t xml:space="preserve"> </w:t>
      </w:r>
      <w:r>
        <w:t>условий</w:t>
      </w:r>
      <w:r>
        <w:rPr>
          <w:spacing w:val="1"/>
        </w:rPr>
        <w:t xml:space="preserve"> </w:t>
      </w:r>
      <w:r>
        <w:t>для</w:t>
      </w:r>
      <w:r>
        <w:rPr>
          <w:spacing w:val="61"/>
        </w:rPr>
        <w:t xml:space="preserve"> </w:t>
      </w:r>
      <w:r>
        <w:t>формирования</w:t>
      </w:r>
      <w:r>
        <w:rPr>
          <w:spacing w:val="61"/>
        </w:rPr>
        <w:t xml:space="preserve"> </w:t>
      </w:r>
      <w:r>
        <w:t>у</w:t>
      </w:r>
      <w:r>
        <w:rPr>
          <w:spacing w:val="-57"/>
        </w:rPr>
        <w:t xml:space="preserve"> </w:t>
      </w:r>
      <w:r>
        <w:t>обучающихся умения учиться, развития способности к саморазвитию и самосовершенствованию.</w:t>
      </w:r>
      <w:r>
        <w:rPr>
          <w:spacing w:val="1"/>
        </w:rPr>
        <w:t xml:space="preserve"> </w:t>
      </w:r>
      <w:r>
        <w:t>Умение учиться – это</w:t>
      </w:r>
      <w:r>
        <w:rPr>
          <w:spacing w:val="1"/>
        </w:rPr>
        <w:t xml:space="preserve"> </w:t>
      </w:r>
      <w:r>
        <w:t>способность человека объективно обнаруживать, каких именно знаний и</w:t>
      </w:r>
      <w:r>
        <w:rPr>
          <w:spacing w:val="1"/>
        </w:rPr>
        <w:t xml:space="preserve"> </w:t>
      </w:r>
      <w:r>
        <w:t>умений</w:t>
      </w:r>
      <w:r>
        <w:rPr>
          <w:spacing w:val="1"/>
        </w:rPr>
        <w:t xml:space="preserve"> </w:t>
      </w:r>
      <w:r>
        <w:t>ему</w:t>
      </w:r>
      <w:r>
        <w:rPr>
          <w:spacing w:val="1"/>
        </w:rPr>
        <w:t xml:space="preserve"> </w:t>
      </w:r>
      <w:r>
        <w:t>не</w:t>
      </w:r>
      <w:r>
        <w:rPr>
          <w:spacing w:val="1"/>
        </w:rPr>
        <w:t xml:space="preserve"> </w:t>
      </w:r>
      <w:r>
        <w:t>хватает</w:t>
      </w:r>
      <w:r>
        <w:rPr>
          <w:spacing w:val="1"/>
        </w:rPr>
        <w:t xml:space="preserve"> </w:t>
      </w:r>
      <w:r>
        <w:t>для</w:t>
      </w:r>
      <w:r>
        <w:rPr>
          <w:spacing w:val="1"/>
        </w:rPr>
        <w:t xml:space="preserve"> </w:t>
      </w:r>
      <w:r>
        <w:t>решения</w:t>
      </w:r>
      <w:r>
        <w:rPr>
          <w:spacing w:val="1"/>
        </w:rPr>
        <w:t xml:space="preserve"> </w:t>
      </w:r>
      <w:r>
        <w:t>актуальной</w:t>
      </w:r>
      <w:r>
        <w:rPr>
          <w:spacing w:val="1"/>
        </w:rPr>
        <w:t xml:space="preserve"> </w:t>
      </w:r>
      <w:r>
        <w:t>для</w:t>
      </w:r>
      <w:r>
        <w:rPr>
          <w:spacing w:val="1"/>
        </w:rPr>
        <w:t xml:space="preserve"> </w:t>
      </w:r>
      <w:r>
        <w:t>него</w:t>
      </w:r>
      <w:r>
        <w:rPr>
          <w:spacing w:val="1"/>
        </w:rPr>
        <w:t xml:space="preserve"> </w:t>
      </w:r>
      <w:r>
        <w:t>задачи,</w:t>
      </w:r>
      <w:r>
        <w:rPr>
          <w:spacing w:val="1"/>
        </w:rPr>
        <w:t xml:space="preserve"> </w:t>
      </w:r>
      <w:r>
        <w:t>самостоятельно</w:t>
      </w:r>
      <w:r>
        <w:rPr>
          <w:spacing w:val="1"/>
        </w:rPr>
        <w:t xml:space="preserve"> </w:t>
      </w:r>
      <w:r>
        <w:t>(или</w:t>
      </w:r>
      <w:r>
        <w:rPr>
          <w:spacing w:val="1"/>
        </w:rPr>
        <w:t xml:space="preserve"> </w:t>
      </w:r>
      <w:r>
        <w:t>в</w:t>
      </w:r>
      <w:r>
        <w:rPr>
          <w:spacing w:val="1"/>
        </w:rPr>
        <w:t xml:space="preserve"> </w:t>
      </w:r>
      <w:r>
        <w:t>коллективно-распределенной деятельности) находить недостающие знания и эффективно осваивать</w:t>
      </w:r>
      <w:r>
        <w:rPr>
          <w:spacing w:val="1"/>
        </w:rPr>
        <w:t xml:space="preserve"> </w:t>
      </w:r>
      <w:r>
        <w:t>новые</w:t>
      </w:r>
      <w:r>
        <w:rPr>
          <w:spacing w:val="1"/>
        </w:rPr>
        <w:t xml:space="preserve"> </w:t>
      </w:r>
      <w:r>
        <w:t>умения</w:t>
      </w:r>
      <w:r>
        <w:rPr>
          <w:spacing w:val="1"/>
        </w:rPr>
        <w:t xml:space="preserve"> </w:t>
      </w:r>
      <w:r>
        <w:t>(способы</w:t>
      </w:r>
      <w:r>
        <w:rPr>
          <w:spacing w:val="1"/>
        </w:rPr>
        <w:t xml:space="preserve"> </w:t>
      </w:r>
      <w:r>
        <w:t>деятельности)</w:t>
      </w:r>
      <w:r>
        <w:rPr>
          <w:spacing w:val="1"/>
        </w:rPr>
        <w:t xml:space="preserve"> </w:t>
      </w:r>
      <w:r>
        <w:t>на их основе.</w:t>
      </w:r>
      <w:r>
        <w:rPr>
          <w:spacing w:val="1"/>
        </w:rPr>
        <w:t xml:space="preserve"> </w:t>
      </w:r>
      <w:r>
        <w:t>Сформированные</w:t>
      </w:r>
      <w:r>
        <w:rPr>
          <w:spacing w:val="1"/>
        </w:rPr>
        <w:t xml:space="preserve"> </w:t>
      </w:r>
      <w:r>
        <w:t>универсальные</w:t>
      </w:r>
      <w:r>
        <w:rPr>
          <w:spacing w:val="1"/>
        </w:rPr>
        <w:t xml:space="preserve"> </w:t>
      </w:r>
      <w:r>
        <w:t>учебные</w:t>
      </w:r>
      <w:r>
        <w:rPr>
          <w:spacing w:val="1"/>
        </w:rPr>
        <w:t xml:space="preserve"> </w:t>
      </w:r>
      <w:r>
        <w:t>действия обеспечивают личности не только готовность и способность самостоятельно учиться, но и</w:t>
      </w:r>
      <w:r>
        <w:rPr>
          <w:spacing w:val="1"/>
        </w:rPr>
        <w:t xml:space="preserve"> </w:t>
      </w:r>
      <w:r>
        <w:t>осознанно</w:t>
      </w:r>
      <w:r>
        <w:rPr>
          <w:spacing w:val="5"/>
        </w:rPr>
        <w:t xml:space="preserve"> </w:t>
      </w:r>
      <w:r>
        <w:t>решать</w:t>
      </w:r>
      <w:r>
        <w:rPr>
          <w:spacing w:val="1"/>
        </w:rPr>
        <w:t xml:space="preserve"> </w:t>
      </w:r>
      <w:r>
        <w:t>самые разные задачи</w:t>
      </w:r>
      <w:r>
        <w:rPr>
          <w:spacing w:val="2"/>
        </w:rPr>
        <w:t xml:space="preserve"> </w:t>
      </w:r>
      <w:r>
        <w:t>во</w:t>
      </w:r>
      <w:r>
        <w:rPr>
          <w:spacing w:val="1"/>
        </w:rPr>
        <w:t xml:space="preserve"> </w:t>
      </w:r>
      <w:r>
        <w:t>многих</w:t>
      </w:r>
      <w:r>
        <w:rPr>
          <w:spacing w:val="-4"/>
        </w:rPr>
        <w:t xml:space="preserve"> </w:t>
      </w:r>
      <w:r>
        <w:t>сферах</w:t>
      </w:r>
      <w:r>
        <w:rPr>
          <w:spacing w:val="-3"/>
        </w:rPr>
        <w:t xml:space="preserve"> </w:t>
      </w:r>
      <w:r>
        <w:t>человеческой</w:t>
      </w:r>
      <w:r>
        <w:rPr>
          <w:spacing w:val="-3"/>
        </w:rPr>
        <w:t xml:space="preserve"> </w:t>
      </w:r>
      <w:r>
        <w:t>жизни.</w:t>
      </w:r>
    </w:p>
    <w:p w:rsidR="005B6102" w:rsidRDefault="00C11541">
      <w:pPr>
        <w:pStyle w:val="a3"/>
        <w:ind w:left="673" w:right="115"/>
      </w:pPr>
      <w:r>
        <w:t>Развитие универсальных учебных действий невозможно вне ситуации изучения предметных</w:t>
      </w:r>
      <w:r>
        <w:rPr>
          <w:spacing w:val="1"/>
        </w:rPr>
        <w:t xml:space="preserve"> </w:t>
      </w:r>
      <w:r>
        <w:t>знаний. Оно реализуется в условиях специально организованной образовательной деятельности по</w:t>
      </w:r>
      <w:r>
        <w:rPr>
          <w:spacing w:val="1"/>
        </w:rPr>
        <w:t xml:space="preserve"> </w:t>
      </w:r>
      <w:r>
        <w:t>освоению обучающимися конкретных предметных знаний, умений и навыков в рамках отдельных</w:t>
      </w:r>
      <w:r>
        <w:rPr>
          <w:spacing w:val="1"/>
        </w:rPr>
        <w:t xml:space="preserve"> </w:t>
      </w:r>
      <w:r>
        <w:t>школьных дисциплин. Вместе с тем, освоенные знания, умения и навыки рассматриваются как поле</w:t>
      </w:r>
      <w:r>
        <w:rPr>
          <w:spacing w:val="1"/>
        </w:rPr>
        <w:t xml:space="preserve"> </w:t>
      </w:r>
      <w:r>
        <w:t>для</w:t>
      </w:r>
      <w:r>
        <w:rPr>
          <w:spacing w:val="1"/>
        </w:rPr>
        <w:t xml:space="preserve"> </w:t>
      </w:r>
      <w:r>
        <w:t>применения сформированных универсальных</w:t>
      </w:r>
      <w:r>
        <w:rPr>
          <w:spacing w:val="1"/>
        </w:rPr>
        <w:t xml:space="preserve"> </w:t>
      </w:r>
      <w:r>
        <w:t>учебных действий обучающихся</w:t>
      </w:r>
      <w:r>
        <w:rPr>
          <w:spacing w:val="1"/>
        </w:rPr>
        <w:t xml:space="preserve"> </w:t>
      </w:r>
      <w:r>
        <w:t>для</w:t>
      </w:r>
      <w:r>
        <w:rPr>
          <w:spacing w:val="60"/>
        </w:rPr>
        <w:t xml:space="preserve"> </w:t>
      </w:r>
      <w:r>
        <w:t>решения</w:t>
      </w:r>
      <w:r>
        <w:rPr>
          <w:spacing w:val="1"/>
        </w:rPr>
        <w:t xml:space="preserve"> </w:t>
      </w:r>
      <w:r>
        <w:t>ими</w:t>
      </w:r>
      <w:r>
        <w:rPr>
          <w:spacing w:val="-3"/>
        </w:rPr>
        <w:t xml:space="preserve"> </w:t>
      </w:r>
      <w:r>
        <w:t>широкого</w:t>
      </w:r>
      <w:r>
        <w:rPr>
          <w:spacing w:val="2"/>
        </w:rPr>
        <w:t xml:space="preserve"> </w:t>
      </w:r>
      <w:r>
        <w:t>круга практических</w:t>
      </w:r>
      <w:r>
        <w:rPr>
          <w:spacing w:val="-3"/>
        </w:rPr>
        <w:t xml:space="preserve"> </w:t>
      </w:r>
      <w:r>
        <w:t>и</w:t>
      </w:r>
      <w:r>
        <w:rPr>
          <w:spacing w:val="3"/>
        </w:rPr>
        <w:t xml:space="preserve"> </w:t>
      </w:r>
      <w:r>
        <w:t>познавательных</w:t>
      </w:r>
      <w:r>
        <w:rPr>
          <w:spacing w:val="-4"/>
        </w:rPr>
        <w:t xml:space="preserve"> </w:t>
      </w:r>
      <w:r>
        <w:t>задач.</w:t>
      </w:r>
    </w:p>
    <w:p w:rsidR="005B6102" w:rsidRDefault="00C11541">
      <w:pPr>
        <w:pStyle w:val="a3"/>
        <w:spacing w:line="242" w:lineRule="auto"/>
        <w:ind w:left="673" w:right="128"/>
      </w:pP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для</w:t>
      </w:r>
      <w:r>
        <w:rPr>
          <w:spacing w:val="1"/>
        </w:rPr>
        <w:t xml:space="preserve"> </w:t>
      </w:r>
      <w:r>
        <w:t>начального</w:t>
      </w:r>
      <w:r>
        <w:rPr>
          <w:spacing w:val="1"/>
        </w:rPr>
        <w:t xml:space="preserve"> </w:t>
      </w:r>
      <w:r>
        <w:t>общего</w:t>
      </w:r>
      <w:r>
        <w:rPr>
          <w:spacing w:val="1"/>
        </w:rPr>
        <w:t xml:space="preserve"> </w:t>
      </w:r>
      <w:r>
        <w:t>образования</w:t>
      </w:r>
      <w:r>
        <w:rPr>
          <w:spacing w:val="-4"/>
        </w:rPr>
        <w:t xml:space="preserve"> </w:t>
      </w:r>
      <w:r>
        <w:t>включает:</w:t>
      </w:r>
    </w:p>
    <w:p w:rsidR="005B6102" w:rsidRDefault="00C11541" w:rsidP="00F26FE8">
      <w:pPr>
        <w:pStyle w:val="a5"/>
        <w:numPr>
          <w:ilvl w:val="1"/>
          <w:numId w:val="241"/>
        </w:numPr>
        <w:tabs>
          <w:tab w:val="left" w:pos="1586"/>
        </w:tabs>
        <w:spacing w:line="270" w:lineRule="exact"/>
        <w:ind w:left="1585" w:hanging="203"/>
        <w:rPr>
          <w:sz w:val="24"/>
        </w:rPr>
      </w:pPr>
      <w:r>
        <w:rPr>
          <w:sz w:val="24"/>
        </w:rPr>
        <w:t>ценностные</w:t>
      </w:r>
      <w:r>
        <w:rPr>
          <w:spacing w:val="-6"/>
          <w:sz w:val="24"/>
        </w:rPr>
        <w:t xml:space="preserve"> </w:t>
      </w:r>
      <w:r>
        <w:rPr>
          <w:sz w:val="24"/>
        </w:rPr>
        <w:t>ориентиры</w:t>
      </w:r>
      <w:r>
        <w:rPr>
          <w:spacing w:val="-3"/>
          <w:sz w:val="24"/>
        </w:rPr>
        <w:t xml:space="preserve"> </w:t>
      </w:r>
      <w:r>
        <w:rPr>
          <w:sz w:val="24"/>
        </w:rPr>
        <w:t>начального</w:t>
      </w:r>
      <w:r>
        <w:rPr>
          <w:spacing w:val="-4"/>
          <w:sz w:val="24"/>
        </w:rPr>
        <w:t xml:space="preserve"> </w:t>
      </w:r>
      <w:r>
        <w:rPr>
          <w:sz w:val="24"/>
        </w:rPr>
        <w:t>общего</w:t>
      </w:r>
      <w:r>
        <w:rPr>
          <w:spacing w:val="-5"/>
          <w:sz w:val="24"/>
        </w:rPr>
        <w:t xml:space="preserve"> </w:t>
      </w:r>
      <w:r>
        <w:rPr>
          <w:sz w:val="24"/>
        </w:rPr>
        <w:t>образования;</w:t>
      </w:r>
    </w:p>
    <w:p w:rsidR="005B6102" w:rsidRDefault="00C11541" w:rsidP="00F26FE8">
      <w:pPr>
        <w:pStyle w:val="a5"/>
        <w:numPr>
          <w:ilvl w:val="1"/>
          <w:numId w:val="241"/>
        </w:numPr>
        <w:tabs>
          <w:tab w:val="left" w:pos="1553"/>
        </w:tabs>
        <w:spacing w:before="66" w:line="237" w:lineRule="auto"/>
        <w:ind w:right="130" w:firstLine="710"/>
        <w:jc w:val="left"/>
        <w:rPr>
          <w:sz w:val="24"/>
        </w:rPr>
      </w:pPr>
      <w:r>
        <w:rPr>
          <w:sz w:val="24"/>
        </w:rPr>
        <w:t>понятие,</w:t>
      </w:r>
      <w:r>
        <w:rPr>
          <w:spacing w:val="23"/>
          <w:sz w:val="24"/>
        </w:rPr>
        <w:t xml:space="preserve"> </w:t>
      </w:r>
      <w:r>
        <w:rPr>
          <w:sz w:val="24"/>
        </w:rPr>
        <w:t>функции,</w:t>
      </w:r>
      <w:r>
        <w:rPr>
          <w:spacing w:val="24"/>
          <w:sz w:val="24"/>
        </w:rPr>
        <w:t xml:space="preserve"> </w:t>
      </w:r>
      <w:r>
        <w:rPr>
          <w:sz w:val="24"/>
        </w:rPr>
        <w:t>состав</w:t>
      </w:r>
      <w:r>
        <w:rPr>
          <w:spacing w:val="19"/>
          <w:sz w:val="24"/>
        </w:rPr>
        <w:t xml:space="preserve"> </w:t>
      </w:r>
      <w:r>
        <w:rPr>
          <w:sz w:val="24"/>
        </w:rPr>
        <w:t>и</w:t>
      </w:r>
      <w:r>
        <w:rPr>
          <w:spacing w:val="23"/>
          <w:sz w:val="24"/>
        </w:rPr>
        <w:t xml:space="preserve"> </w:t>
      </w:r>
      <w:r>
        <w:rPr>
          <w:sz w:val="24"/>
        </w:rPr>
        <w:t>характеристики</w:t>
      </w:r>
      <w:r>
        <w:rPr>
          <w:spacing w:val="23"/>
          <w:sz w:val="24"/>
        </w:rPr>
        <w:t xml:space="preserve"> </w:t>
      </w:r>
      <w:r>
        <w:rPr>
          <w:sz w:val="24"/>
        </w:rPr>
        <w:t>универсальных</w:t>
      </w:r>
      <w:r>
        <w:rPr>
          <w:spacing w:val="21"/>
          <w:sz w:val="24"/>
        </w:rPr>
        <w:t xml:space="preserve"> </w:t>
      </w:r>
      <w:r>
        <w:rPr>
          <w:sz w:val="24"/>
        </w:rPr>
        <w:t>учебных</w:t>
      </w:r>
      <w:r>
        <w:rPr>
          <w:spacing w:val="18"/>
          <w:sz w:val="24"/>
        </w:rPr>
        <w:t xml:space="preserve"> </w:t>
      </w:r>
      <w:r>
        <w:rPr>
          <w:sz w:val="24"/>
        </w:rPr>
        <w:t>действий</w:t>
      </w:r>
      <w:r>
        <w:rPr>
          <w:spacing w:val="22"/>
          <w:sz w:val="24"/>
        </w:rPr>
        <w:t xml:space="preserve"> </w:t>
      </w:r>
      <w:r>
        <w:rPr>
          <w:sz w:val="24"/>
        </w:rPr>
        <w:t>в</w:t>
      </w:r>
      <w:r>
        <w:rPr>
          <w:spacing w:val="23"/>
          <w:sz w:val="24"/>
        </w:rPr>
        <w:t xml:space="preserve"> </w:t>
      </w:r>
      <w:r>
        <w:rPr>
          <w:sz w:val="24"/>
        </w:rPr>
        <w:t>младшем</w:t>
      </w:r>
      <w:r>
        <w:rPr>
          <w:spacing w:val="-57"/>
          <w:sz w:val="24"/>
        </w:rPr>
        <w:t xml:space="preserve"> </w:t>
      </w:r>
      <w:r>
        <w:rPr>
          <w:sz w:val="24"/>
        </w:rPr>
        <w:t>школьном</w:t>
      </w:r>
      <w:r>
        <w:rPr>
          <w:spacing w:val="-1"/>
          <w:sz w:val="24"/>
        </w:rPr>
        <w:t xml:space="preserve"> </w:t>
      </w:r>
      <w:r>
        <w:rPr>
          <w:sz w:val="24"/>
        </w:rPr>
        <w:t>возрасте;</w:t>
      </w:r>
    </w:p>
    <w:p w:rsidR="005B6102" w:rsidRDefault="00C11541" w:rsidP="00F26FE8">
      <w:pPr>
        <w:pStyle w:val="a5"/>
        <w:numPr>
          <w:ilvl w:val="1"/>
          <w:numId w:val="241"/>
        </w:numPr>
        <w:tabs>
          <w:tab w:val="left" w:pos="1591"/>
        </w:tabs>
        <w:spacing w:before="6" w:line="237" w:lineRule="auto"/>
        <w:ind w:right="123" w:firstLine="710"/>
        <w:jc w:val="left"/>
        <w:rPr>
          <w:sz w:val="24"/>
        </w:rPr>
      </w:pPr>
      <w:r>
        <w:rPr>
          <w:sz w:val="24"/>
        </w:rPr>
        <w:t>описание</w:t>
      </w:r>
      <w:r>
        <w:rPr>
          <w:spacing w:val="58"/>
          <w:sz w:val="24"/>
        </w:rPr>
        <w:t xml:space="preserve"> </w:t>
      </w:r>
      <w:r>
        <w:rPr>
          <w:sz w:val="24"/>
        </w:rPr>
        <w:t>возможностей</w:t>
      </w:r>
      <w:r>
        <w:rPr>
          <w:spacing w:val="2"/>
          <w:sz w:val="24"/>
        </w:rPr>
        <w:t xml:space="preserve"> </w:t>
      </w:r>
      <w:r>
        <w:rPr>
          <w:sz w:val="24"/>
        </w:rPr>
        <w:t>содержания</w:t>
      </w:r>
      <w:r>
        <w:rPr>
          <w:spacing w:val="5"/>
          <w:sz w:val="24"/>
        </w:rPr>
        <w:t xml:space="preserve"> </w:t>
      </w:r>
      <w:r>
        <w:rPr>
          <w:sz w:val="24"/>
        </w:rPr>
        <w:t>различных</w:t>
      </w:r>
      <w:r>
        <w:rPr>
          <w:spacing w:val="5"/>
          <w:sz w:val="24"/>
        </w:rPr>
        <w:t xml:space="preserve"> </w:t>
      </w:r>
      <w:r>
        <w:rPr>
          <w:sz w:val="24"/>
        </w:rPr>
        <w:t>учебных  предметов</w:t>
      </w:r>
      <w:r>
        <w:rPr>
          <w:spacing w:val="7"/>
          <w:sz w:val="24"/>
        </w:rPr>
        <w:t xml:space="preserve"> </w:t>
      </w:r>
      <w:r>
        <w:rPr>
          <w:sz w:val="24"/>
        </w:rPr>
        <w:t>для</w:t>
      </w:r>
      <w:r>
        <w:rPr>
          <w:spacing w:val="5"/>
          <w:sz w:val="24"/>
        </w:rPr>
        <w:t xml:space="preserve"> </w:t>
      </w:r>
      <w:r>
        <w:rPr>
          <w:sz w:val="24"/>
        </w:rPr>
        <w:t>формирования</w:t>
      </w:r>
      <w:r>
        <w:rPr>
          <w:spacing w:val="-57"/>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5B6102" w:rsidRDefault="00C11541" w:rsidP="00F26FE8">
      <w:pPr>
        <w:pStyle w:val="a5"/>
        <w:numPr>
          <w:ilvl w:val="1"/>
          <w:numId w:val="241"/>
        </w:numPr>
        <w:tabs>
          <w:tab w:val="left" w:pos="1533"/>
        </w:tabs>
        <w:spacing w:before="5" w:line="237" w:lineRule="auto"/>
        <w:ind w:right="125" w:firstLine="710"/>
        <w:jc w:val="left"/>
        <w:rPr>
          <w:sz w:val="24"/>
        </w:rPr>
      </w:pPr>
      <w:r>
        <w:rPr>
          <w:sz w:val="24"/>
        </w:rPr>
        <w:t>описание</w:t>
      </w:r>
      <w:r>
        <w:rPr>
          <w:spacing w:val="4"/>
          <w:sz w:val="24"/>
        </w:rPr>
        <w:t xml:space="preserve"> </w:t>
      </w:r>
      <w:r>
        <w:rPr>
          <w:sz w:val="24"/>
        </w:rPr>
        <w:t>условий</w:t>
      </w:r>
      <w:r>
        <w:rPr>
          <w:spacing w:val="2"/>
          <w:sz w:val="24"/>
        </w:rPr>
        <w:t xml:space="preserve"> </w:t>
      </w:r>
      <w:r>
        <w:rPr>
          <w:sz w:val="24"/>
        </w:rPr>
        <w:t>организации</w:t>
      </w:r>
      <w:r>
        <w:rPr>
          <w:spacing w:val="2"/>
          <w:sz w:val="24"/>
        </w:rPr>
        <w:t xml:space="preserve"> </w:t>
      </w:r>
      <w:r>
        <w:rPr>
          <w:sz w:val="24"/>
        </w:rPr>
        <w:t>образовательной</w:t>
      </w:r>
      <w:r>
        <w:rPr>
          <w:spacing w:val="6"/>
          <w:sz w:val="24"/>
        </w:rPr>
        <w:t xml:space="preserve"> </w:t>
      </w:r>
      <w:r>
        <w:rPr>
          <w:sz w:val="24"/>
        </w:rPr>
        <w:t>деятельности</w:t>
      </w:r>
      <w:r>
        <w:rPr>
          <w:spacing w:val="11"/>
          <w:sz w:val="24"/>
        </w:rPr>
        <w:t xml:space="preserve"> </w:t>
      </w:r>
      <w:r>
        <w:rPr>
          <w:sz w:val="24"/>
        </w:rPr>
        <w:t>по</w:t>
      </w:r>
      <w:r>
        <w:rPr>
          <w:spacing w:val="4"/>
          <w:sz w:val="24"/>
        </w:rPr>
        <w:t xml:space="preserve"> </w:t>
      </w:r>
      <w:r>
        <w:rPr>
          <w:sz w:val="24"/>
        </w:rPr>
        <w:t>освоению</w:t>
      </w:r>
      <w:r>
        <w:rPr>
          <w:spacing w:val="4"/>
          <w:sz w:val="24"/>
        </w:rPr>
        <w:t xml:space="preserve"> </w:t>
      </w:r>
      <w:r>
        <w:rPr>
          <w:sz w:val="24"/>
        </w:rPr>
        <w:t>обучающимися</w:t>
      </w:r>
      <w:r>
        <w:rPr>
          <w:spacing w:val="-57"/>
          <w:sz w:val="24"/>
        </w:rPr>
        <w:t xml:space="preserve"> </w:t>
      </w:r>
      <w:r>
        <w:rPr>
          <w:sz w:val="24"/>
        </w:rPr>
        <w:t>содержания</w:t>
      </w:r>
      <w:r>
        <w:rPr>
          <w:spacing w:val="1"/>
          <w:sz w:val="24"/>
        </w:rPr>
        <w:t xml:space="preserve"> </w:t>
      </w:r>
      <w:r>
        <w:rPr>
          <w:sz w:val="24"/>
        </w:rPr>
        <w:t>учебных</w:t>
      </w:r>
      <w:r>
        <w:rPr>
          <w:spacing w:val="-4"/>
          <w:sz w:val="24"/>
        </w:rPr>
        <w:t xml:space="preserve"> </w:t>
      </w:r>
      <w:r>
        <w:rPr>
          <w:sz w:val="24"/>
        </w:rPr>
        <w:t>предметов</w:t>
      </w:r>
      <w:r>
        <w:rPr>
          <w:spacing w:val="-2"/>
          <w:sz w:val="24"/>
        </w:rPr>
        <w:t xml:space="preserve"> </w:t>
      </w:r>
      <w:r>
        <w:rPr>
          <w:sz w:val="24"/>
        </w:rPr>
        <w:t>с целью</w:t>
      </w:r>
      <w:r>
        <w:rPr>
          <w:spacing w:val="-6"/>
          <w:sz w:val="24"/>
        </w:rPr>
        <w:t xml:space="preserve"> </w:t>
      </w:r>
      <w:r>
        <w:rPr>
          <w:sz w:val="24"/>
        </w:rPr>
        <w:t>развития</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5B6102" w:rsidRDefault="00C11541">
      <w:pPr>
        <w:pStyle w:val="a3"/>
        <w:spacing w:before="4"/>
        <w:ind w:left="673" w:right="114"/>
      </w:pPr>
      <w:r>
        <w:t>-описание</w:t>
      </w:r>
      <w:r>
        <w:rPr>
          <w:spacing w:val="1"/>
        </w:rPr>
        <w:t xml:space="preserve"> </w:t>
      </w:r>
      <w:r>
        <w:t>условий,</w:t>
      </w:r>
      <w:r>
        <w:rPr>
          <w:spacing w:val="1"/>
        </w:rPr>
        <w:t xml:space="preserve"> </w:t>
      </w:r>
      <w:r>
        <w:t>обеспечивающих</w:t>
      </w:r>
      <w:r>
        <w:rPr>
          <w:spacing w:val="1"/>
        </w:rPr>
        <w:t xml:space="preserve"> </w:t>
      </w:r>
      <w:r>
        <w:t>преемственность</w:t>
      </w:r>
      <w:r>
        <w:rPr>
          <w:spacing w:val="1"/>
        </w:rPr>
        <w:t xml:space="preserve"> </w:t>
      </w:r>
      <w:r>
        <w:t>программы</w:t>
      </w:r>
      <w:r>
        <w:rPr>
          <w:spacing w:val="1"/>
        </w:rPr>
        <w:t xml:space="preserve"> </w:t>
      </w:r>
      <w:r>
        <w:t>формирования</w:t>
      </w:r>
      <w:r>
        <w:rPr>
          <w:spacing w:val="1"/>
        </w:rPr>
        <w:t xml:space="preserve"> </w:t>
      </w:r>
      <w:r>
        <w:t>у</w:t>
      </w:r>
      <w:r>
        <w:rPr>
          <w:spacing w:val="1"/>
        </w:rPr>
        <w:t xml:space="preserve"> </w:t>
      </w:r>
      <w:r>
        <w:t>обучающихся универсальных учебных действий при переходе от дошкольного к начальному и от</w:t>
      </w:r>
      <w:r>
        <w:rPr>
          <w:spacing w:val="1"/>
        </w:rPr>
        <w:t xml:space="preserve"> </w:t>
      </w:r>
      <w:r>
        <w:t>начального</w:t>
      </w:r>
      <w:r>
        <w:rPr>
          <w:spacing w:val="5"/>
        </w:rPr>
        <w:t xml:space="preserve"> </w:t>
      </w:r>
      <w:r>
        <w:t>к</w:t>
      </w:r>
      <w:r>
        <w:rPr>
          <w:spacing w:val="-4"/>
        </w:rPr>
        <w:t xml:space="preserve"> </w:t>
      </w:r>
      <w:r>
        <w:t>основному</w:t>
      </w:r>
      <w:r>
        <w:rPr>
          <w:spacing w:val="-8"/>
        </w:rPr>
        <w:t xml:space="preserve"> </w:t>
      </w:r>
      <w:r>
        <w:t>общему</w:t>
      </w:r>
      <w:r>
        <w:rPr>
          <w:spacing w:val="-8"/>
        </w:rPr>
        <w:t xml:space="preserve"> </w:t>
      </w:r>
      <w:r>
        <w:t>образованию.</w:t>
      </w:r>
    </w:p>
    <w:p w:rsidR="005B6102" w:rsidRDefault="00C11541">
      <w:pPr>
        <w:pStyle w:val="a3"/>
        <w:ind w:left="673" w:right="113"/>
      </w:pPr>
      <w:r>
        <w:rPr>
          <w:b/>
        </w:rPr>
        <w:t>Цель программы</w:t>
      </w:r>
      <w:r>
        <w:t>формирования универсальных учебных действий: обеспечить системный</w:t>
      </w:r>
      <w:r>
        <w:rPr>
          <w:spacing w:val="1"/>
        </w:rPr>
        <w:t xml:space="preserve"> </w:t>
      </w:r>
      <w:r>
        <w:t>подход</w:t>
      </w:r>
      <w:r>
        <w:rPr>
          <w:spacing w:val="1"/>
        </w:rPr>
        <w:t xml:space="preserve"> </w:t>
      </w:r>
      <w:r>
        <w:t>к</w:t>
      </w:r>
      <w:r>
        <w:rPr>
          <w:spacing w:val="1"/>
        </w:rPr>
        <w:t xml:space="preserve"> </w:t>
      </w:r>
      <w:r>
        <w:t>формированию</w:t>
      </w:r>
      <w:r>
        <w:rPr>
          <w:spacing w:val="1"/>
        </w:rPr>
        <w:t xml:space="preserve"> </w:t>
      </w:r>
      <w:r>
        <w:t>метапредметных</w:t>
      </w:r>
      <w:r>
        <w:rPr>
          <w:spacing w:val="1"/>
        </w:rPr>
        <w:t xml:space="preserve"> </w:t>
      </w:r>
      <w:r>
        <w:t>умений</w:t>
      </w:r>
      <w:r>
        <w:rPr>
          <w:spacing w:val="1"/>
        </w:rPr>
        <w:t xml:space="preserve"> </w:t>
      </w:r>
      <w:r>
        <w:t>средствами</w:t>
      </w:r>
      <w:r>
        <w:rPr>
          <w:spacing w:val="1"/>
        </w:rPr>
        <w:t xml:space="preserve"> </w:t>
      </w:r>
      <w:r>
        <w:t>УМК</w:t>
      </w:r>
      <w:r>
        <w:rPr>
          <w:spacing w:val="1"/>
        </w:rPr>
        <w:t xml:space="preserve"> </w:t>
      </w:r>
      <w:r>
        <w:t>«Школа</w:t>
      </w:r>
      <w:r>
        <w:rPr>
          <w:spacing w:val="61"/>
        </w:rPr>
        <w:t xml:space="preserve"> </w:t>
      </w:r>
      <w:r>
        <w:t>России»,</w:t>
      </w:r>
      <w:r>
        <w:rPr>
          <w:spacing w:val="1"/>
        </w:rPr>
        <w:t xml:space="preserve"> </w:t>
      </w:r>
      <w:r>
        <w:t>используемого</w:t>
      </w:r>
      <w:r>
        <w:rPr>
          <w:spacing w:val="1"/>
        </w:rPr>
        <w:t xml:space="preserve"> </w:t>
      </w:r>
      <w:r>
        <w:t>в</w:t>
      </w:r>
      <w:r>
        <w:rPr>
          <w:spacing w:val="-1"/>
        </w:rPr>
        <w:t xml:space="preserve"> </w:t>
      </w:r>
      <w:r w:rsidR="002A14E5">
        <w:rPr>
          <w:spacing w:val="-1"/>
        </w:rPr>
        <w:t>ОАНО «Сафинат</w:t>
      </w:r>
      <w:r>
        <w:t>».</w:t>
      </w:r>
    </w:p>
    <w:p w:rsidR="005B6102" w:rsidRDefault="00C11541">
      <w:pPr>
        <w:pStyle w:val="4"/>
        <w:spacing w:before="1" w:line="275" w:lineRule="exact"/>
        <w:ind w:left="1383"/>
        <w:rPr>
          <w:b w:val="0"/>
          <w:i w:val="0"/>
        </w:rPr>
      </w:pPr>
      <w:r>
        <w:t>Задачи</w:t>
      </w:r>
      <w:r>
        <w:rPr>
          <w:spacing w:val="-7"/>
        </w:rPr>
        <w:t xml:space="preserve"> </w:t>
      </w:r>
      <w:r>
        <w:t>программы</w:t>
      </w:r>
      <w:r>
        <w:rPr>
          <w:b w:val="0"/>
          <w:i w:val="0"/>
        </w:rPr>
        <w:t>:</w:t>
      </w:r>
    </w:p>
    <w:p w:rsidR="005B6102" w:rsidRDefault="00C11541" w:rsidP="00F26FE8">
      <w:pPr>
        <w:pStyle w:val="a5"/>
        <w:numPr>
          <w:ilvl w:val="0"/>
          <w:numId w:val="195"/>
        </w:numPr>
        <w:tabs>
          <w:tab w:val="left" w:pos="2090"/>
        </w:tabs>
        <w:spacing w:line="275" w:lineRule="exact"/>
        <w:rPr>
          <w:sz w:val="24"/>
        </w:rPr>
      </w:pPr>
      <w:r>
        <w:rPr>
          <w:sz w:val="24"/>
        </w:rPr>
        <w:t>установить</w:t>
      </w:r>
      <w:r>
        <w:rPr>
          <w:spacing w:val="-3"/>
          <w:sz w:val="24"/>
        </w:rPr>
        <w:t xml:space="preserve"> </w:t>
      </w:r>
      <w:r>
        <w:rPr>
          <w:sz w:val="24"/>
        </w:rPr>
        <w:t>ценностные</w:t>
      </w:r>
      <w:r>
        <w:rPr>
          <w:spacing w:val="-7"/>
          <w:sz w:val="24"/>
        </w:rPr>
        <w:t xml:space="preserve"> </w:t>
      </w:r>
      <w:r>
        <w:rPr>
          <w:sz w:val="24"/>
        </w:rPr>
        <w:t>ориентиры</w:t>
      </w:r>
      <w:r>
        <w:rPr>
          <w:spacing w:val="-4"/>
          <w:sz w:val="24"/>
        </w:rPr>
        <w:t xml:space="preserve"> </w:t>
      </w:r>
      <w:r>
        <w:rPr>
          <w:sz w:val="24"/>
        </w:rPr>
        <w:t>начального</w:t>
      </w:r>
      <w:r>
        <w:rPr>
          <w:spacing w:val="-2"/>
          <w:sz w:val="24"/>
        </w:rPr>
        <w:t xml:space="preserve"> </w:t>
      </w:r>
      <w:r>
        <w:rPr>
          <w:sz w:val="24"/>
        </w:rPr>
        <w:t>общего</w:t>
      </w:r>
      <w:r>
        <w:rPr>
          <w:spacing w:val="-4"/>
          <w:sz w:val="24"/>
        </w:rPr>
        <w:t xml:space="preserve"> </w:t>
      </w:r>
      <w:r>
        <w:rPr>
          <w:sz w:val="24"/>
        </w:rPr>
        <w:t>образования;</w:t>
      </w:r>
    </w:p>
    <w:p w:rsidR="005B6102" w:rsidRDefault="00C11541" w:rsidP="00F26FE8">
      <w:pPr>
        <w:pStyle w:val="a5"/>
        <w:numPr>
          <w:ilvl w:val="0"/>
          <w:numId w:val="195"/>
        </w:numPr>
        <w:tabs>
          <w:tab w:val="left" w:pos="2090"/>
        </w:tabs>
        <w:spacing w:before="2" w:line="275" w:lineRule="exact"/>
        <w:rPr>
          <w:sz w:val="24"/>
        </w:rPr>
      </w:pPr>
      <w:r>
        <w:rPr>
          <w:sz w:val="24"/>
        </w:rPr>
        <w:t>определить</w:t>
      </w:r>
      <w:r>
        <w:rPr>
          <w:spacing w:val="-5"/>
          <w:sz w:val="24"/>
        </w:rPr>
        <w:t xml:space="preserve"> </w:t>
      </w:r>
      <w:r>
        <w:rPr>
          <w:sz w:val="24"/>
        </w:rPr>
        <w:t>состав и</w:t>
      </w:r>
      <w:r>
        <w:rPr>
          <w:spacing w:val="-5"/>
          <w:sz w:val="24"/>
        </w:rPr>
        <w:t xml:space="preserve"> </w:t>
      </w:r>
      <w:r>
        <w:rPr>
          <w:sz w:val="24"/>
        </w:rPr>
        <w:t>характеристику</w:t>
      </w:r>
      <w:r>
        <w:rPr>
          <w:spacing w:val="-7"/>
          <w:sz w:val="24"/>
        </w:rPr>
        <w:t xml:space="preserve"> </w:t>
      </w:r>
      <w:r>
        <w:rPr>
          <w:sz w:val="24"/>
        </w:rPr>
        <w:t>универсальных</w:t>
      </w:r>
      <w:r>
        <w:rPr>
          <w:spacing w:val="-1"/>
          <w:sz w:val="24"/>
        </w:rPr>
        <w:t xml:space="preserve"> </w:t>
      </w:r>
      <w:r>
        <w:rPr>
          <w:sz w:val="24"/>
        </w:rPr>
        <w:t>учебных</w:t>
      </w:r>
      <w:r>
        <w:rPr>
          <w:spacing w:val="-6"/>
          <w:sz w:val="24"/>
        </w:rPr>
        <w:t xml:space="preserve"> </w:t>
      </w:r>
      <w:r>
        <w:rPr>
          <w:sz w:val="24"/>
        </w:rPr>
        <w:t>действий;</w:t>
      </w:r>
    </w:p>
    <w:p w:rsidR="005B6102" w:rsidRDefault="00C11541" w:rsidP="00F26FE8">
      <w:pPr>
        <w:pStyle w:val="a5"/>
        <w:numPr>
          <w:ilvl w:val="0"/>
          <w:numId w:val="195"/>
        </w:numPr>
        <w:tabs>
          <w:tab w:val="left" w:pos="2090"/>
        </w:tabs>
        <w:ind w:left="673" w:right="126" w:firstLine="710"/>
        <w:rPr>
          <w:sz w:val="24"/>
        </w:rPr>
      </w:pPr>
      <w:r>
        <w:rPr>
          <w:sz w:val="24"/>
        </w:rPr>
        <w:t>выявить</w:t>
      </w:r>
      <w:r>
        <w:rPr>
          <w:spacing w:val="1"/>
          <w:sz w:val="24"/>
        </w:rPr>
        <w:t xml:space="preserve"> </w:t>
      </w:r>
      <w:r>
        <w:rPr>
          <w:sz w:val="24"/>
        </w:rPr>
        <w:t>в</w:t>
      </w:r>
      <w:r>
        <w:rPr>
          <w:spacing w:val="1"/>
          <w:sz w:val="24"/>
        </w:rPr>
        <w:t xml:space="preserve"> </w:t>
      </w:r>
      <w:r>
        <w:rPr>
          <w:sz w:val="24"/>
        </w:rPr>
        <w:t>содержании</w:t>
      </w:r>
      <w:r>
        <w:rPr>
          <w:spacing w:val="1"/>
          <w:sz w:val="24"/>
        </w:rPr>
        <w:t xml:space="preserve"> </w:t>
      </w:r>
      <w:r>
        <w:rPr>
          <w:sz w:val="24"/>
        </w:rPr>
        <w:t>предметных</w:t>
      </w:r>
      <w:r>
        <w:rPr>
          <w:spacing w:val="1"/>
          <w:sz w:val="24"/>
        </w:rPr>
        <w:t xml:space="preserve"> </w:t>
      </w:r>
      <w:r>
        <w:rPr>
          <w:sz w:val="24"/>
        </w:rPr>
        <w:t>линий</w:t>
      </w:r>
      <w:r>
        <w:rPr>
          <w:spacing w:val="1"/>
          <w:sz w:val="24"/>
        </w:rPr>
        <w:t xml:space="preserve"> </w:t>
      </w:r>
      <w:r>
        <w:rPr>
          <w:sz w:val="24"/>
        </w:rPr>
        <w:t>УМК</w:t>
      </w:r>
      <w:r>
        <w:rPr>
          <w:spacing w:val="1"/>
          <w:sz w:val="24"/>
        </w:rPr>
        <w:t xml:space="preserve"> </w:t>
      </w:r>
      <w:r>
        <w:rPr>
          <w:sz w:val="24"/>
        </w:rPr>
        <w:t>«Школа</w:t>
      </w:r>
      <w:r>
        <w:rPr>
          <w:spacing w:val="1"/>
          <w:sz w:val="24"/>
        </w:rPr>
        <w:t xml:space="preserve"> </w:t>
      </w:r>
      <w:r>
        <w:rPr>
          <w:sz w:val="24"/>
        </w:rPr>
        <w:t>России»</w:t>
      </w:r>
      <w:r w:rsidR="002A14E5">
        <w:rPr>
          <w:sz w:val="24"/>
        </w:rPr>
        <w:t xml:space="preserve"> </w:t>
      </w:r>
      <w:r>
        <w:rPr>
          <w:sz w:val="24"/>
        </w:rPr>
        <w:t>универсальные</w:t>
      </w:r>
      <w:r>
        <w:rPr>
          <w:spacing w:val="1"/>
          <w:sz w:val="24"/>
        </w:rPr>
        <w:t xml:space="preserve"> </w:t>
      </w:r>
      <w:r>
        <w:rPr>
          <w:sz w:val="24"/>
        </w:rPr>
        <w:t>учебные действия и определить условия их формирования в образовательном процессе и жизненно</w:t>
      </w:r>
      <w:r>
        <w:rPr>
          <w:spacing w:val="1"/>
          <w:sz w:val="24"/>
        </w:rPr>
        <w:t xml:space="preserve"> </w:t>
      </w:r>
      <w:r>
        <w:rPr>
          <w:sz w:val="24"/>
        </w:rPr>
        <w:t>важных</w:t>
      </w:r>
      <w:r>
        <w:rPr>
          <w:spacing w:val="-4"/>
          <w:sz w:val="24"/>
        </w:rPr>
        <w:t xml:space="preserve"> </w:t>
      </w:r>
      <w:r>
        <w:rPr>
          <w:sz w:val="24"/>
        </w:rPr>
        <w:t>ситуациях.</w:t>
      </w:r>
    </w:p>
    <w:p w:rsidR="005B6102" w:rsidRDefault="00C11541">
      <w:pPr>
        <w:pStyle w:val="3"/>
        <w:spacing w:before="7" w:line="272" w:lineRule="exact"/>
        <w:ind w:left="1383"/>
      </w:pPr>
      <w:r>
        <w:t>Программа</w:t>
      </w:r>
      <w:r>
        <w:rPr>
          <w:spacing w:val="-5"/>
        </w:rPr>
        <w:t xml:space="preserve"> </w:t>
      </w:r>
      <w:r>
        <w:t>формирования</w:t>
      </w:r>
      <w:r>
        <w:rPr>
          <w:spacing w:val="-2"/>
        </w:rPr>
        <w:t xml:space="preserve"> </w:t>
      </w:r>
      <w:r>
        <w:t>универсальных</w:t>
      </w:r>
      <w:r>
        <w:rPr>
          <w:spacing w:val="-6"/>
        </w:rPr>
        <w:t xml:space="preserve"> </w:t>
      </w:r>
      <w:r>
        <w:t>учебных</w:t>
      </w:r>
      <w:r>
        <w:rPr>
          <w:spacing w:val="-5"/>
        </w:rPr>
        <w:t xml:space="preserve"> </w:t>
      </w:r>
      <w:r>
        <w:t>действий</w:t>
      </w:r>
      <w:r>
        <w:rPr>
          <w:spacing w:val="4"/>
        </w:rPr>
        <w:t xml:space="preserve"> </w:t>
      </w:r>
      <w:r>
        <w:t>содержит:</w:t>
      </w:r>
    </w:p>
    <w:p w:rsidR="005B6102" w:rsidRDefault="00C11541" w:rsidP="00F26FE8">
      <w:pPr>
        <w:pStyle w:val="a5"/>
        <w:numPr>
          <w:ilvl w:val="0"/>
          <w:numId w:val="194"/>
        </w:numPr>
        <w:tabs>
          <w:tab w:val="left" w:pos="2089"/>
          <w:tab w:val="left" w:pos="2090"/>
        </w:tabs>
        <w:spacing w:line="272" w:lineRule="exact"/>
        <w:rPr>
          <w:sz w:val="24"/>
        </w:rPr>
      </w:pPr>
      <w:r>
        <w:rPr>
          <w:sz w:val="24"/>
        </w:rPr>
        <w:t>Описание</w:t>
      </w:r>
      <w:r>
        <w:rPr>
          <w:spacing w:val="-4"/>
          <w:sz w:val="24"/>
        </w:rPr>
        <w:t xml:space="preserve"> </w:t>
      </w:r>
      <w:r>
        <w:rPr>
          <w:sz w:val="24"/>
        </w:rPr>
        <w:t>ценностных</w:t>
      </w:r>
      <w:r>
        <w:rPr>
          <w:spacing w:val="-12"/>
          <w:sz w:val="24"/>
        </w:rPr>
        <w:t xml:space="preserve"> </w:t>
      </w:r>
      <w:r>
        <w:rPr>
          <w:sz w:val="24"/>
        </w:rPr>
        <w:t>ориентиров</w:t>
      </w:r>
      <w:r>
        <w:rPr>
          <w:spacing w:val="-2"/>
          <w:sz w:val="24"/>
        </w:rPr>
        <w:t xml:space="preserve"> </w:t>
      </w:r>
      <w:r>
        <w:rPr>
          <w:sz w:val="24"/>
        </w:rPr>
        <w:t>на</w:t>
      </w:r>
      <w:r>
        <w:rPr>
          <w:spacing w:val="-8"/>
          <w:sz w:val="24"/>
        </w:rPr>
        <w:t xml:space="preserve"> </w:t>
      </w:r>
      <w:r>
        <w:rPr>
          <w:sz w:val="24"/>
        </w:rPr>
        <w:t>начальной</w:t>
      </w:r>
      <w:r>
        <w:rPr>
          <w:spacing w:val="-2"/>
          <w:sz w:val="24"/>
        </w:rPr>
        <w:t xml:space="preserve"> </w:t>
      </w:r>
      <w:r>
        <w:rPr>
          <w:sz w:val="24"/>
        </w:rPr>
        <w:t>ступени</w:t>
      </w:r>
      <w:r>
        <w:rPr>
          <w:spacing w:val="-2"/>
          <w:sz w:val="24"/>
        </w:rPr>
        <w:t xml:space="preserve"> </w:t>
      </w:r>
      <w:r>
        <w:rPr>
          <w:sz w:val="24"/>
        </w:rPr>
        <w:t>образования.</w:t>
      </w:r>
    </w:p>
    <w:p w:rsidR="005B6102" w:rsidRDefault="00C11541" w:rsidP="00F26FE8">
      <w:pPr>
        <w:pStyle w:val="a5"/>
        <w:numPr>
          <w:ilvl w:val="0"/>
          <w:numId w:val="194"/>
        </w:numPr>
        <w:tabs>
          <w:tab w:val="left" w:pos="2089"/>
          <w:tab w:val="left" w:pos="2090"/>
          <w:tab w:val="left" w:pos="3962"/>
          <w:tab w:val="left" w:pos="5487"/>
          <w:tab w:val="left" w:pos="7194"/>
          <w:tab w:val="left" w:pos="9121"/>
        </w:tabs>
        <w:spacing w:before="5" w:line="237" w:lineRule="auto"/>
        <w:ind w:left="673" w:right="125" w:firstLine="710"/>
        <w:rPr>
          <w:sz w:val="24"/>
        </w:rPr>
      </w:pPr>
      <w:r>
        <w:rPr>
          <w:sz w:val="24"/>
        </w:rPr>
        <w:t>Характеристику</w:t>
      </w:r>
      <w:r>
        <w:rPr>
          <w:sz w:val="24"/>
        </w:rPr>
        <w:tab/>
        <w:t>личностных,</w:t>
      </w:r>
      <w:r>
        <w:rPr>
          <w:sz w:val="24"/>
        </w:rPr>
        <w:tab/>
        <w:t>регулятивных,</w:t>
      </w:r>
      <w:r>
        <w:rPr>
          <w:sz w:val="24"/>
        </w:rPr>
        <w:tab/>
        <w:t>познавательных,</w:t>
      </w:r>
      <w:r>
        <w:rPr>
          <w:sz w:val="24"/>
        </w:rPr>
        <w:tab/>
        <w:t>коммуникативных</w:t>
      </w:r>
      <w:r>
        <w:rPr>
          <w:spacing w:val="-57"/>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5B6102" w:rsidRDefault="00C11541" w:rsidP="00F26FE8">
      <w:pPr>
        <w:pStyle w:val="a5"/>
        <w:numPr>
          <w:ilvl w:val="0"/>
          <w:numId w:val="194"/>
        </w:numPr>
        <w:tabs>
          <w:tab w:val="left" w:pos="2089"/>
          <w:tab w:val="left" w:pos="2090"/>
        </w:tabs>
        <w:spacing w:before="4" w:line="237" w:lineRule="auto"/>
        <w:ind w:left="673" w:right="115" w:firstLine="0"/>
        <w:jc w:val="left"/>
      </w:pPr>
      <w:r>
        <w:rPr>
          <w:sz w:val="24"/>
        </w:rPr>
        <w:t>Характеристику</w:t>
      </w:r>
      <w:r w:rsidRPr="002A14E5">
        <w:rPr>
          <w:spacing w:val="25"/>
          <w:sz w:val="24"/>
        </w:rPr>
        <w:t xml:space="preserve"> </w:t>
      </w:r>
      <w:r>
        <w:rPr>
          <w:sz w:val="24"/>
        </w:rPr>
        <w:t>результатов</w:t>
      </w:r>
      <w:r w:rsidRPr="002A14E5">
        <w:rPr>
          <w:spacing w:val="32"/>
          <w:sz w:val="24"/>
        </w:rPr>
        <w:t xml:space="preserve"> </w:t>
      </w:r>
      <w:r>
        <w:rPr>
          <w:sz w:val="24"/>
        </w:rPr>
        <w:t>формирования</w:t>
      </w:r>
      <w:r w:rsidRPr="002A14E5">
        <w:rPr>
          <w:spacing w:val="35"/>
          <w:sz w:val="24"/>
        </w:rPr>
        <w:t xml:space="preserve"> </w:t>
      </w:r>
      <w:r>
        <w:rPr>
          <w:sz w:val="24"/>
        </w:rPr>
        <w:t>универсальных</w:t>
      </w:r>
      <w:r w:rsidRPr="002A14E5">
        <w:rPr>
          <w:spacing w:val="35"/>
          <w:sz w:val="24"/>
        </w:rPr>
        <w:t xml:space="preserve"> </w:t>
      </w:r>
      <w:r>
        <w:rPr>
          <w:sz w:val="24"/>
        </w:rPr>
        <w:t>учебных</w:t>
      </w:r>
      <w:r w:rsidRPr="002A14E5">
        <w:rPr>
          <w:spacing w:val="30"/>
          <w:sz w:val="24"/>
        </w:rPr>
        <w:t xml:space="preserve"> </w:t>
      </w:r>
      <w:r>
        <w:rPr>
          <w:sz w:val="24"/>
        </w:rPr>
        <w:t>действий</w:t>
      </w:r>
      <w:r w:rsidRPr="002A14E5">
        <w:rPr>
          <w:spacing w:val="36"/>
          <w:sz w:val="24"/>
        </w:rPr>
        <w:t xml:space="preserve"> </w:t>
      </w:r>
      <w:r>
        <w:rPr>
          <w:sz w:val="24"/>
        </w:rPr>
        <w:t>на</w:t>
      </w:r>
      <w:r w:rsidRPr="002A14E5">
        <w:rPr>
          <w:spacing w:val="-57"/>
          <w:sz w:val="24"/>
        </w:rPr>
        <w:t xml:space="preserve"> </w:t>
      </w:r>
      <w:r>
        <w:rPr>
          <w:sz w:val="24"/>
        </w:rPr>
        <w:t>разных</w:t>
      </w:r>
      <w:r w:rsidRPr="002A14E5">
        <w:rPr>
          <w:spacing w:val="8"/>
          <w:sz w:val="24"/>
        </w:rPr>
        <w:t xml:space="preserve"> </w:t>
      </w:r>
      <w:r>
        <w:rPr>
          <w:sz w:val="24"/>
        </w:rPr>
        <w:t>этапах</w:t>
      </w:r>
      <w:r w:rsidRPr="002A14E5">
        <w:rPr>
          <w:spacing w:val="9"/>
          <w:sz w:val="24"/>
        </w:rPr>
        <w:t xml:space="preserve"> </w:t>
      </w:r>
      <w:r>
        <w:rPr>
          <w:sz w:val="24"/>
        </w:rPr>
        <w:t>обучения</w:t>
      </w:r>
      <w:r w:rsidRPr="002A14E5">
        <w:rPr>
          <w:spacing w:val="16"/>
          <w:sz w:val="24"/>
        </w:rPr>
        <w:t xml:space="preserve"> </w:t>
      </w:r>
      <w:r>
        <w:rPr>
          <w:sz w:val="24"/>
        </w:rPr>
        <w:t>в</w:t>
      </w:r>
      <w:r w:rsidRPr="002A14E5">
        <w:rPr>
          <w:spacing w:val="10"/>
          <w:sz w:val="24"/>
        </w:rPr>
        <w:t xml:space="preserve"> </w:t>
      </w:r>
      <w:r>
        <w:rPr>
          <w:sz w:val="24"/>
        </w:rPr>
        <w:t>соответствии</w:t>
      </w:r>
      <w:r w:rsidRPr="002A14E5">
        <w:rPr>
          <w:spacing w:val="10"/>
          <w:sz w:val="24"/>
        </w:rPr>
        <w:t xml:space="preserve"> </w:t>
      </w:r>
      <w:r>
        <w:rPr>
          <w:sz w:val="24"/>
        </w:rPr>
        <w:t>с</w:t>
      </w:r>
      <w:r w:rsidRPr="002A14E5">
        <w:rPr>
          <w:spacing w:val="12"/>
          <w:sz w:val="24"/>
        </w:rPr>
        <w:t xml:space="preserve"> </w:t>
      </w:r>
      <w:r>
        <w:rPr>
          <w:sz w:val="24"/>
        </w:rPr>
        <w:t>УМК</w:t>
      </w:r>
      <w:r w:rsidRPr="002A14E5">
        <w:rPr>
          <w:spacing w:val="14"/>
          <w:sz w:val="24"/>
        </w:rPr>
        <w:t xml:space="preserve"> </w:t>
      </w:r>
      <w:r>
        <w:rPr>
          <w:sz w:val="24"/>
        </w:rPr>
        <w:t>«Школа</w:t>
      </w:r>
      <w:r w:rsidRPr="002A14E5">
        <w:rPr>
          <w:spacing w:val="12"/>
          <w:sz w:val="24"/>
        </w:rPr>
        <w:t xml:space="preserve"> </w:t>
      </w:r>
      <w:r>
        <w:rPr>
          <w:sz w:val="24"/>
        </w:rPr>
        <w:t>России»</w:t>
      </w:r>
      <w:r w:rsidRPr="002A14E5">
        <w:rPr>
          <w:spacing w:val="9"/>
          <w:sz w:val="24"/>
        </w:rPr>
        <w:t xml:space="preserve"> </w:t>
      </w:r>
      <w:r>
        <w:rPr>
          <w:sz w:val="24"/>
        </w:rPr>
        <w:t>в</w:t>
      </w:r>
      <w:r w:rsidRPr="002A14E5">
        <w:rPr>
          <w:spacing w:val="10"/>
          <w:sz w:val="24"/>
        </w:rPr>
        <w:t xml:space="preserve"> </w:t>
      </w:r>
      <w:r>
        <w:rPr>
          <w:sz w:val="24"/>
        </w:rPr>
        <w:t>начальной</w:t>
      </w:r>
      <w:r w:rsidRPr="002A14E5">
        <w:rPr>
          <w:spacing w:val="6"/>
          <w:sz w:val="24"/>
        </w:rPr>
        <w:t xml:space="preserve"> </w:t>
      </w:r>
      <w:r>
        <w:rPr>
          <w:sz w:val="24"/>
        </w:rPr>
        <w:t>школе</w:t>
      </w:r>
      <w:r w:rsidRPr="002A14E5">
        <w:rPr>
          <w:spacing w:val="9"/>
          <w:sz w:val="24"/>
        </w:rPr>
        <w:t xml:space="preserve"> </w:t>
      </w:r>
      <w:r w:rsidR="002A14E5">
        <w:rPr>
          <w:spacing w:val="9"/>
          <w:sz w:val="24"/>
        </w:rPr>
        <w:t>ОАНО Сафинат</w:t>
      </w:r>
      <w:r>
        <w:t>».</w:t>
      </w:r>
    </w:p>
    <w:p w:rsidR="005B6102" w:rsidRDefault="00C11541" w:rsidP="00F26FE8">
      <w:pPr>
        <w:pStyle w:val="a5"/>
        <w:numPr>
          <w:ilvl w:val="0"/>
          <w:numId w:val="194"/>
        </w:numPr>
        <w:tabs>
          <w:tab w:val="left" w:pos="2090"/>
        </w:tabs>
        <w:spacing w:line="242" w:lineRule="auto"/>
        <w:ind w:left="673" w:right="127" w:firstLine="710"/>
        <w:rPr>
          <w:sz w:val="24"/>
        </w:rPr>
      </w:pPr>
      <w:r>
        <w:rPr>
          <w:sz w:val="24"/>
        </w:rPr>
        <w:t>Связь</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учебных</w:t>
      </w:r>
      <w:r>
        <w:rPr>
          <w:spacing w:val="1"/>
          <w:sz w:val="24"/>
        </w:rPr>
        <w:t xml:space="preserve"> </w:t>
      </w:r>
      <w:r>
        <w:rPr>
          <w:sz w:val="24"/>
        </w:rPr>
        <w:t>предметов</w:t>
      </w:r>
      <w:r>
        <w:rPr>
          <w:spacing w:val="60"/>
          <w:sz w:val="24"/>
        </w:rPr>
        <w:t xml:space="preserve"> </w:t>
      </w:r>
      <w:r>
        <w:rPr>
          <w:sz w:val="24"/>
        </w:rPr>
        <w:t>(на</w:t>
      </w:r>
      <w:r>
        <w:rPr>
          <w:spacing w:val="1"/>
          <w:sz w:val="24"/>
        </w:rPr>
        <w:t xml:space="preserve"> </w:t>
      </w:r>
      <w:r>
        <w:rPr>
          <w:sz w:val="24"/>
        </w:rPr>
        <w:t>основе</w:t>
      </w:r>
      <w:r>
        <w:rPr>
          <w:spacing w:val="-10"/>
          <w:sz w:val="24"/>
        </w:rPr>
        <w:t xml:space="preserve"> </w:t>
      </w:r>
      <w:r>
        <w:rPr>
          <w:sz w:val="24"/>
        </w:rPr>
        <w:t>образовательных</w:t>
      </w:r>
      <w:r>
        <w:rPr>
          <w:spacing w:val="-3"/>
          <w:sz w:val="24"/>
        </w:rPr>
        <w:t xml:space="preserve"> </w:t>
      </w:r>
      <w:r>
        <w:rPr>
          <w:sz w:val="24"/>
        </w:rPr>
        <w:t>ресурсов</w:t>
      </w:r>
      <w:r>
        <w:rPr>
          <w:spacing w:val="3"/>
          <w:sz w:val="24"/>
        </w:rPr>
        <w:t xml:space="preserve"> </w:t>
      </w:r>
      <w:r>
        <w:rPr>
          <w:sz w:val="24"/>
        </w:rPr>
        <w:t>УМК</w:t>
      </w:r>
      <w:r>
        <w:rPr>
          <w:spacing w:val="4"/>
          <w:sz w:val="24"/>
        </w:rPr>
        <w:t xml:space="preserve"> </w:t>
      </w:r>
      <w:r>
        <w:rPr>
          <w:sz w:val="24"/>
        </w:rPr>
        <w:t>«Школа</w:t>
      </w:r>
      <w:r>
        <w:rPr>
          <w:spacing w:val="1"/>
          <w:sz w:val="24"/>
        </w:rPr>
        <w:t xml:space="preserve"> </w:t>
      </w:r>
      <w:r>
        <w:rPr>
          <w:sz w:val="24"/>
        </w:rPr>
        <w:t>России»).</w:t>
      </w:r>
    </w:p>
    <w:p w:rsidR="005B6102" w:rsidRDefault="00C11541" w:rsidP="00F26FE8">
      <w:pPr>
        <w:pStyle w:val="a5"/>
        <w:numPr>
          <w:ilvl w:val="0"/>
          <w:numId w:val="194"/>
        </w:numPr>
        <w:tabs>
          <w:tab w:val="left" w:pos="2090"/>
        </w:tabs>
        <w:spacing w:line="242" w:lineRule="auto"/>
        <w:ind w:left="673" w:right="123" w:firstLine="710"/>
        <w:rPr>
          <w:sz w:val="24"/>
        </w:rPr>
      </w:pPr>
      <w:r>
        <w:rPr>
          <w:sz w:val="24"/>
        </w:rPr>
        <w:lastRenderedPageBreak/>
        <w:t>Описание</w:t>
      </w:r>
      <w:r>
        <w:rPr>
          <w:spacing w:val="1"/>
          <w:sz w:val="24"/>
        </w:rPr>
        <w:t xml:space="preserve"> </w:t>
      </w:r>
      <w:r>
        <w:rPr>
          <w:sz w:val="24"/>
        </w:rPr>
        <w:t>преемственности</w:t>
      </w:r>
      <w:r>
        <w:rPr>
          <w:spacing w:val="1"/>
          <w:sz w:val="24"/>
        </w:rPr>
        <w:t xml:space="preserve"> </w:t>
      </w:r>
      <w:r>
        <w:rPr>
          <w:sz w:val="24"/>
        </w:rPr>
        <w:t>формирования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w:t>
      </w:r>
      <w:r>
        <w:rPr>
          <w:spacing w:val="1"/>
          <w:sz w:val="24"/>
        </w:rPr>
        <w:t xml:space="preserve"> </w:t>
      </w:r>
      <w:r>
        <w:rPr>
          <w:sz w:val="24"/>
        </w:rPr>
        <w:t>ступеням</w:t>
      </w:r>
      <w:r>
        <w:rPr>
          <w:spacing w:val="2"/>
          <w:sz w:val="24"/>
        </w:rPr>
        <w:t xml:space="preserve"> </w:t>
      </w:r>
      <w:r>
        <w:rPr>
          <w:sz w:val="24"/>
        </w:rPr>
        <w:t>общего</w:t>
      </w:r>
      <w:r>
        <w:rPr>
          <w:spacing w:val="2"/>
          <w:sz w:val="24"/>
        </w:rPr>
        <w:t xml:space="preserve"> </w:t>
      </w:r>
      <w:r>
        <w:rPr>
          <w:sz w:val="24"/>
        </w:rPr>
        <w:t>образования.</w:t>
      </w:r>
    </w:p>
    <w:p w:rsidR="005B6102" w:rsidRDefault="005B6102">
      <w:pPr>
        <w:pStyle w:val="a3"/>
        <w:spacing w:before="6"/>
        <w:ind w:left="0" w:firstLine="0"/>
        <w:jc w:val="left"/>
        <w:rPr>
          <w:sz w:val="23"/>
        </w:rPr>
      </w:pPr>
    </w:p>
    <w:p w:rsidR="005B6102" w:rsidRDefault="00C11541" w:rsidP="00F26FE8">
      <w:pPr>
        <w:pStyle w:val="3"/>
        <w:numPr>
          <w:ilvl w:val="2"/>
          <w:numId w:val="196"/>
        </w:numPr>
        <w:tabs>
          <w:tab w:val="left" w:pos="3406"/>
        </w:tabs>
        <w:spacing w:line="272" w:lineRule="exact"/>
        <w:ind w:hanging="606"/>
        <w:jc w:val="both"/>
      </w:pPr>
      <w:r>
        <w:t>Ценностные</w:t>
      </w:r>
      <w:r>
        <w:rPr>
          <w:spacing w:val="-4"/>
        </w:rPr>
        <w:t xml:space="preserve"> </w:t>
      </w:r>
      <w:r>
        <w:t>ориентиры</w:t>
      </w:r>
      <w:r>
        <w:rPr>
          <w:spacing w:val="-7"/>
        </w:rPr>
        <w:t xml:space="preserve"> </w:t>
      </w:r>
      <w:r>
        <w:t>начального</w:t>
      </w:r>
      <w:r>
        <w:rPr>
          <w:spacing w:val="-3"/>
        </w:rPr>
        <w:t xml:space="preserve"> </w:t>
      </w:r>
      <w:r>
        <w:t>общего</w:t>
      </w:r>
      <w:r>
        <w:rPr>
          <w:spacing w:val="-2"/>
        </w:rPr>
        <w:t xml:space="preserve"> </w:t>
      </w:r>
      <w:r>
        <w:t>образования</w:t>
      </w:r>
    </w:p>
    <w:p w:rsidR="005B6102" w:rsidRDefault="00C11541">
      <w:pPr>
        <w:pStyle w:val="a3"/>
        <w:ind w:left="673" w:right="118"/>
      </w:pPr>
      <w:r>
        <w:t>Ценностные</w:t>
      </w:r>
      <w:r>
        <w:rPr>
          <w:spacing w:val="1"/>
        </w:rPr>
        <w:t xml:space="preserve"> </w:t>
      </w:r>
      <w:r>
        <w:t>ориентиры</w:t>
      </w:r>
      <w:r>
        <w:rPr>
          <w:spacing w:val="1"/>
        </w:rPr>
        <w:t xml:space="preserve"> </w:t>
      </w:r>
      <w:r>
        <w:t>содержания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определяются</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и</w:t>
      </w:r>
      <w:r>
        <w:rPr>
          <w:spacing w:val="1"/>
        </w:rPr>
        <w:t xml:space="preserve"> </w:t>
      </w:r>
      <w:r>
        <w:t>общими</w:t>
      </w:r>
      <w:r>
        <w:rPr>
          <w:spacing w:val="1"/>
        </w:rPr>
        <w:t xml:space="preserve"> </w:t>
      </w:r>
      <w:r>
        <w:t>представлениями</w:t>
      </w:r>
      <w:r>
        <w:rPr>
          <w:spacing w:val="1"/>
        </w:rPr>
        <w:t xml:space="preserve"> </w:t>
      </w:r>
      <w:r>
        <w:t>о</w:t>
      </w:r>
      <w:r>
        <w:rPr>
          <w:spacing w:val="-57"/>
        </w:rPr>
        <w:t xml:space="preserve"> </w:t>
      </w:r>
      <w:r>
        <w:t>современном</w:t>
      </w:r>
      <w:r>
        <w:rPr>
          <w:spacing w:val="-2"/>
        </w:rPr>
        <w:t xml:space="preserve"> </w:t>
      </w:r>
      <w:r>
        <w:t>выпускнике</w:t>
      </w:r>
      <w:r>
        <w:rPr>
          <w:spacing w:val="1"/>
        </w:rPr>
        <w:t xml:space="preserve"> </w:t>
      </w:r>
      <w:r>
        <w:t>начальной</w:t>
      </w:r>
      <w:r>
        <w:rPr>
          <w:spacing w:val="-2"/>
        </w:rPr>
        <w:t xml:space="preserve"> </w:t>
      </w:r>
      <w:r>
        <w:t>школы.</w:t>
      </w:r>
    </w:p>
    <w:p w:rsidR="005B6102" w:rsidRDefault="00C11541" w:rsidP="00F26FE8">
      <w:pPr>
        <w:pStyle w:val="a5"/>
        <w:numPr>
          <w:ilvl w:val="0"/>
          <w:numId w:val="193"/>
        </w:numPr>
        <w:tabs>
          <w:tab w:val="left" w:pos="1625"/>
        </w:tabs>
        <w:spacing w:line="275" w:lineRule="exact"/>
        <w:ind w:hanging="242"/>
        <w:rPr>
          <w:sz w:val="24"/>
        </w:rPr>
      </w:pPr>
      <w:r>
        <w:rPr>
          <w:sz w:val="24"/>
        </w:rPr>
        <w:t>Формирование</w:t>
      </w:r>
      <w:r>
        <w:rPr>
          <w:spacing w:val="-7"/>
          <w:sz w:val="24"/>
        </w:rPr>
        <w:t xml:space="preserve"> </w:t>
      </w:r>
      <w:r>
        <w:rPr>
          <w:sz w:val="24"/>
        </w:rPr>
        <w:t>основ</w:t>
      </w:r>
      <w:r>
        <w:rPr>
          <w:spacing w:val="-3"/>
          <w:sz w:val="24"/>
        </w:rPr>
        <w:t xml:space="preserve"> </w:t>
      </w:r>
      <w:r>
        <w:rPr>
          <w:sz w:val="24"/>
        </w:rPr>
        <w:t>гражданской</w:t>
      </w:r>
      <w:r>
        <w:rPr>
          <w:spacing w:val="-5"/>
          <w:sz w:val="24"/>
        </w:rPr>
        <w:t xml:space="preserve"> </w:t>
      </w:r>
      <w:r>
        <w:rPr>
          <w:sz w:val="24"/>
        </w:rPr>
        <w:t>идентичности</w:t>
      </w:r>
      <w:r>
        <w:rPr>
          <w:spacing w:val="-3"/>
          <w:sz w:val="24"/>
        </w:rPr>
        <w:t xml:space="preserve"> </w:t>
      </w:r>
      <w:r>
        <w:rPr>
          <w:sz w:val="24"/>
        </w:rPr>
        <w:t>личности,</w:t>
      </w:r>
      <w:r>
        <w:rPr>
          <w:spacing w:val="-4"/>
          <w:sz w:val="24"/>
        </w:rPr>
        <w:t xml:space="preserve"> </w:t>
      </w:r>
      <w:r>
        <w:rPr>
          <w:sz w:val="24"/>
        </w:rPr>
        <w:t>включая:</w:t>
      </w:r>
    </w:p>
    <w:p w:rsidR="005B6102" w:rsidRDefault="00C11541" w:rsidP="00F26FE8">
      <w:pPr>
        <w:pStyle w:val="a5"/>
        <w:numPr>
          <w:ilvl w:val="0"/>
          <w:numId w:val="192"/>
        </w:numPr>
        <w:tabs>
          <w:tab w:val="left" w:pos="2089"/>
          <w:tab w:val="left" w:pos="2090"/>
        </w:tabs>
        <w:spacing w:line="275" w:lineRule="exact"/>
        <w:ind w:left="2089"/>
        <w:jc w:val="left"/>
        <w:rPr>
          <w:sz w:val="24"/>
        </w:rPr>
      </w:pPr>
      <w:r>
        <w:rPr>
          <w:sz w:val="24"/>
        </w:rPr>
        <w:t>чувство</w:t>
      </w:r>
      <w:r>
        <w:rPr>
          <w:spacing w:val="2"/>
          <w:sz w:val="24"/>
        </w:rPr>
        <w:t xml:space="preserve"> </w:t>
      </w:r>
      <w:r>
        <w:rPr>
          <w:sz w:val="24"/>
        </w:rPr>
        <w:t>сопричастности и</w:t>
      </w:r>
      <w:r>
        <w:rPr>
          <w:spacing w:val="-5"/>
          <w:sz w:val="24"/>
        </w:rPr>
        <w:t xml:space="preserve"> </w:t>
      </w:r>
      <w:r>
        <w:rPr>
          <w:sz w:val="24"/>
        </w:rPr>
        <w:t>гордости</w:t>
      </w:r>
      <w:r>
        <w:rPr>
          <w:spacing w:val="-4"/>
          <w:sz w:val="24"/>
        </w:rPr>
        <w:t xml:space="preserve"> </w:t>
      </w:r>
      <w:r>
        <w:rPr>
          <w:sz w:val="24"/>
        </w:rPr>
        <w:t>за</w:t>
      </w:r>
      <w:r>
        <w:rPr>
          <w:spacing w:val="-2"/>
          <w:sz w:val="24"/>
        </w:rPr>
        <w:t xml:space="preserve"> </w:t>
      </w:r>
      <w:r>
        <w:rPr>
          <w:sz w:val="24"/>
        </w:rPr>
        <w:t>свою</w:t>
      </w:r>
      <w:r>
        <w:rPr>
          <w:spacing w:val="-7"/>
          <w:sz w:val="24"/>
        </w:rPr>
        <w:t xml:space="preserve"> </w:t>
      </w:r>
      <w:r>
        <w:rPr>
          <w:sz w:val="24"/>
        </w:rPr>
        <w:t>Родину, народ</w:t>
      </w:r>
      <w:r>
        <w:rPr>
          <w:spacing w:val="-3"/>
          <w:sz w:val="24"/>
        </w:rPr>
        <w:t xml:space="preserve"> </w:t>
      </w:r>
      <w:r>
        <w:rPr>
          <w:sz w:val="24"/>
        </w:rPr>
        <w:t>и</w:t>
      </w:r>
      <w:r>
        <w:rPr>
          <w:spacing w:val="-5"/>
          <w:sz w:val="24"/>
        </w:rPr>
        <w:t xml:space="preserve"> </w:t>
      </w:r>
      <w:r>
        <w:rPr>
          <w:sz w:val="24"/>
        </w:rPr>
        <w:t>историю;</w:t>
      </w:r>
    </w:p>
    <w:p w:rsidR="005B6102" w:rsidRDefault="00C11541" w:rsidP="00F26FE8">
      <w:pPr>
        <w:pStyle w:val="a5"/>
        <w:numPr>
          <w:ilvl w:val="0"/>
          <w:numId w:val="192"/>
        </w:numPr>
        <w:tabs>
          <w:tab w:val="left" w:pos="2089"/>
          <w:tab w:val="left" w:pos="2090"/>
        </w:tabs>
        <w:spacing w:before="1" w:line="275" w:lineRule="exact"/>
        <w:ind w:left="2089"/>
        <w:jc w:val="left"/>
        <w:rPr>
          <w:sz w:val="24"/>
        </w:rPr>
      </w:pPr>
      <w:r>
        <w:rPr>
          <w:sz w:val="24"/>
        </w:rPr>
        <w:t>осознание</w:t>
      </w:r>
      <w:r>
        <w:rPr>
          <w:spacing w:val="-6"/>
          <w:sz w:val="24"/>
        </w:rPr>
        <w:t xml:space="preserve"> </w:t>
      </w:r>
      <w:r>
        <w:rPr>
          <w:sz w:val="24"/>
        </w:rPr>
        <w:t>ответственности</w:t>
      </w:r>
      <w:r>
        <w:rPr>
          <w:spacing w:val="-3"/>
          <w:sz w:val="24"/>
        </w:rPr>
        <w:t xml:space="preserve"> </w:t>
      </w:r>
      <w:r>
        <w:rPr>
          <w:sz w:val="24"/>
        </w:rPr>
        <w:t>человека</w:t>
      </w:r>
      <w:r>
        <w:rPr>
          <w:spacing w:val="-1"/>
          <w:sz w:val="24"/>
        </w:rPr>
        <w:t xml:space="preserve"> </w:t>
      </w:r>
      <w:r>
        <w:rPr>
          <w:sz w:val="24"/>
        </w:rPr>
        <w:t>за</w:t>
      </w:r>
      <w:r>
        <w:rPr>
          <w:spacing w:val="-1"/>
          <w:sz w:val="24"/>
        </w:rPr>
        <w:t xml:space="preserve"> </w:t>
      </w:r>
      <w:r>
        <w:rPr>
          <w:sz w:val="24"/>
        </w:rPr>
        <w:t>благосостояние</w:t>
      </w:r>
      <w:r>
        <w:rPr>
          <w:spacing w:val="-11"/>
          <w:sz w:val="24"/>
        </w:rPr>
        <w:t xml:space="preserve"> </w:t>
      </w:r>
      <w:r>
        <w:rPr>
          <w:sz w:val="24"/>
        </w:rPr>
        <w:t>общества;</w:t>
      </w:r>
    </w:p>
    <w:p w:rsidR="005B6102" w:rsidRDefault="00C11541" w:rsidP="00F26FE8">
      <w:pPr>
        <w:pStyle w:val="a5"/>
        <w:numPr>
          <w:ilvl w:val="0"/>
          <w:numId w:val="192"/>
        </w:numPr>
        <w:tabs>
          <w:tab w:val="left" w:pos="2090"/>
        </w:tabs>
        <w:spacing w:line="242" w:lineRule="auto"/>
        <w:ind w:right="134" w:firstLine="710"/>
        <w:rPr>
          <w:sz w:val="24"/>
        </w:rPr>
      </w:pPr>
      <w:r>
        <w:rPr>
          <w:sz w:val="24"/>
        </w:rPr>
        <w:t>восприятие</w:t>
      </w:r>
      <w:r>
        <w:rPr>
          <w:spacing w:val="1"/>
          <w:sz w:val="24"/>
        </w:rPr>
        <w:t xml:space="preserve"> </w:t>
      </w:r>
      <w:r>
        <w:rPr>
          <w:sz w:val="24"/>
        </w:rPr>
        <w:t>мира</w:t>
      </w:r>
      <w:r>
        <w:rPr>
          <w:spacing w:val="1"/>
          <w:sz w:val="24"/>
        </w:rPr>
        <w:t xml:space="preserve"> </w:t>
      </w:r>
      <w:r>
        <w:rPr>
          <w:sz w:val="24"/>
        </w:rPr>
        <w:t>как</w:t>
      </w:r>
      <w:r>
        <w:rPr>
          <w:spacing w:val="1"/>
          <w:sz w:val="24"/>
        </w:rPr>
        <w:t xml:space="preserve"> </w:t>
      </w:r>
      <w:r>
        <w:rPr>
          <w:sz w:val="24"/>
        </w:rPr>
        <w:t>единого</w:t>
      </w:r>
      <w:r>
        <w:rPr>
          <w:spacing w:val="1"/>
          <w:sz w:val="24"/>
        </w:rPr>
        <w:t xml:space="preserve"> </w:t>
      </w:r>
      <w:r>
        <w:rPr>
          <w:sz w:val="24"/>
        </w:rPr>
        <w:t>и</w:t>
      </w:r>
      <w:r>
        <w:rPr>
          <w:spacing w:val="1"/>
          <w:sz w:val="24"/>
        </w:rPr>
        <w:t xml:space="preserve"> </w:t>
      </w:r>
      <w:r>
        <w:rPr>
          <w:sz w:val="24"/>
        </w:rPr>
        <w:t>целостного</w:t>
      </w:r>
      <w:r>
        <w:rPr>
          <w:spacing w:val="1"/>
          <w:sz w:val="24"/>
        </w:rPr>
        <w:t xml:space="preserve"> </w:t>
      </w:r>
      <w:r>
        <w:rPr>
          <w:sz w:val="24"/>
        </w:rPr>
        <w:t>при</w:t>
      </w:r>
      <w:r>
        <w:rPr>
          <w:spacing w:val="1"/>
          <w:sz w:val="24"/>
        </w:rPr>
        <w:t xml:space="preserve"> </w:t>
      </w:r>
      <w:r>
        <w:rPr>
          <w:sz w:val="24"/>
        </w:rPr>
        <w:t>разнообразии</w:t>
      </w:r>
      <w:r>
        <w:rPr>
          <w:spacing w:val="1"/>
          <w:sz w:val="24"/>
        </w:rPr>
        <w:t xml:space="preserve"> </w:t>
      </w:r>
      <w:r>
        <w:rPr>
          <w:sz w:val="24"/>
        </w:rPr>
        <w:t>культур,</w:t>
      </w:r>
      <w:r>
        <w:rPr>
          <w:spacing w:val="1"/>
          <w:sz w:val="24"/>
        </w:rPr>
        <w:t xml:space="preserve"> </w:t>
      </w:r>
      <w:r>
        <w:rPr>
          <w:sz w:val="24"/>
        </w:rPr>
        <w:t>национальностей,</w:t>
      </w:r>
      <w:r>
        <w:rPr>
          <w:spacing w:val="3"/>
          <w:sz w:val="24"/>
        </w:rPr>
        <w:t xml:space="preserve"> </w:t>
      </w:r>
      <w:r>
        <w:rPr>
          <w:sz w:val="24"/>
        </w:rPr>
        <w:t>религий;</w:t>
      </w:r>
    </w:p>
    <w:p w:rsidR="005B6102" w:rsidRDefault="00C11541" w:rsidP="00F26FE8">
      <w:pPr>
        <w:pStyle w:val="a5"/>
        <w:numPr>
          <w:ilvl w:val="0"/>
          <w:numId w:val="192"/>
        </w:numPr>
        <w:tabs>
          <w:tab w:val="left" w:pos="2090"/>
        </w:tabs>
        <w:spacing w:line="271" w:lineRule="exact"/>
        <w:ind w:left="2089"/>
        <w:rPr>
          <w:sz w:val="24"/>
        </w:rPr>
      </w:pPr>
      <w:r>
        <w:rPr>
          <w:sz w:val="24"/>
        </w:rPr>
        <w:t>отказ</w:t>
      </w:r>
      <w:r>
        <w:rPr>
          <w:spacing w:val="-4"/>
          <w:sz w:val="24"/>
        </w:rPr>
        <w:t xml:space="preserve"> </w:t>
      </w:r>
      <w:r>
        <w:rPr>
          <w:sz w:val="24"/>
        </w:rPr>
        <w:t>от</w:t>
      </w:r>
      <w:r>
        <w:rPr>
          <w:spacing w:val="-1"/>
          <w:sz w:val="24"/>
        </w:rPr>
        <w:t xml:space="preserve"> </w:t>
      </w:r>
      <w:r>
        <w:rPr>
          <w:sz w:val="24"/>
        </w:rPr>
        <w:t>деления</w:t>
      </w:r>
      <w:r>
        <w:rPr>
          <w:spacing w:val="-5"/>
          <w:sz w:val="24"/>
        </w:rPr>
        <w:t xml:space="preserve"> </w:t>
      </w:r>
      <w:r>
        <w:rPr>
          <w:sz w:val="24"/>
        </w:rPr>
        <w:t>на</w:t>
      </w:r>
      <w:r>
        <w:rPr>
          <w:spacing w:val="-1"/>
          <w:sz w:val="24"/>
        </w:rPr>
        <w:t xml:space="preserve"> </w:t>
      </w:r>
      <w:r>
        <w:rPr>
          <w:sz w:val="24"/>
        </w:rPr>
        <w:t>«своих»</w:t>
      </w:r>
      <w:r>
        <w:rPr>
          <w:spacing w:val="-5"/>
          <w:sz w:val="24"/>
        </w:rPr>
        <w:t xml:space="preserve"> </w:t>
      </w:r>
      <w:r>
        <w:rPr>
          <w:sz w:val="24"/>
        </w:rPr>
        <w:t>и</w:t>
      </w:r>
      <w:r>
        <w:rPr>
          <w:spacing w:val="1"/>
          <w:sz w:val="24"/>
        </w:rPr>
        <w:t xml:space="preserve"> </w:t>
      </w:r>
      <w:r>
        <w:rPr>
          <w:sz w:val="24"/>
        </w:rPr>
        <w:t>«чужих»;</w:t>
      </w:r>
    </w:p>
    <w:p w:rsidR="005B6102" w:rsidRDefault="00C11541" w:rsidP="00F26FE8">
      <w:pPr>
        <w:pStyle w:val="a5"/>
        <w:numPr>
          <w:ilvl w:val="0"/>
          <w:numId w:val="192"/>
        </w:numPr>
        <w:tabs>
          <w:tab w:val="left" w:pos="2090"/>
        </w:tabs>
        <w:spacing w:before="2" w:line="275" w:lineRule="exact"/>
        <w:ind w:left="2089"/>
        <w:rPr>
          <w:sz w:val="24"/>
        </w:rPr>
      </w:pPr>
      <w:r>
        <w:rPr>
          <w:sz w:val="24"/>
        </w:rPr>
        <w:t>уважение</w:t>
      </w:r>
      <w:r>
        <w:rPr>
          <w:spacing w:val="-4"/>
          <w:sz w:val="24"/>
        </w:rPr>
        <w:t xml:space="preserve"> </w:t>
      </w:r>
      <w:r>
        <w:rPr>
          <w:sz w:val="24"/>
        </w:rPr>
        <w:t>истории</w:t>
      </w:r>
      <w:r>
        <w:rPr>
          <w:spacing w:val="-6"/>
          <w:sz w:val="24"/>
        </w:rPr>
        <w:t xml:space="preserve"> </w:t>
      </w:r>
      <w:r>
        <w:rPr>
          <w:sz w:val="24"/>
        </w:rPr>
        <w:t>и</w:t>
      </w:r>
      <w:r>
        <w:rPr>
          <w:spacing w:val="-2"/>
          <w:sz w:val="24"/>
        </w:rPr>
        <w:t xml:space="preserve"> </w:t>
      </w:r>
      <w:r>
        <w:rPr>
          <w:sz w:val="24"/>
        </w:rPr>
        <w:t>культуры</w:t>
      </w:r>
      <w:r>
        <w:rPr>
          <w:spacing w:val="-2"/>
          <w:sz w:val="24"/>
        </w:rPr>
        <w:t xml:space="preserve"> </w:t>
      </w:r>
      <w:r>
        <w:rPr>
          <w:sz w:val="24"/>
        </w:rPr>
        <w:t>каждого</w:t>
      </w:r>
      <w:r>
        <w:rPr>
          <w:spacing w:val="-2"/>
          <w:sz w:val="24"/>
        </w:rPr>
        <w:t xml:space="preserve"> </w:t>
      </w:r>
      <w:r>
        <w:rPr>
          <w:sz w:val="24"/>
        </w:rPr>
        <w:t>народа.</w:t>
      </w:r>
    </w:p>
    <w:p w:rsidR="005B6102" w:rsidRDefault="00C11541" w:rsidP="00F26FE8">
      <w:pPr>
        <w:pStyle w:val="a5"/>
        <w:numPr>
          <w:ilvl w:val="0"/>
          <w:numId w:val="193"/>
        </w:numPr>
        <w:tabs>
          <w:tab w:val="left" w:pos="1687"/>
        </w:tabs>
        <w:spacing w:line="242" w:lineRule="auto"/>
        <w:ind w:left="673" w:right="130" w:firstLine="710"/>
        <w:rPr>
          <w:sz w:val="24"/>
        </w:rPr>
      </w:pPr>
      <w:r>
        <w:rPr>
          <w:sz w:val="24"/>
        </w:rPr>
        <w:t>Формирование</w:t>
      </w:r>
      <w:r>
        <w:rPr>
          <w:spacing w:val="1"/>
          <w:sz w:val="24"/>
        </w:rPr>
        <w:t xml:space="preserve"> </w:t>
      </w:r>
      <w:r>
        <w:rPr>
          <w:sz w:val="24"/>
        </w:rPr>
        <w:t>психологических</w:t>
      </w:r>
      <w:r>
        <w:rPr>
          <w:spacing w:val="1"/>
          <w:sz w:val="24"/>
        </w:rPr>
        <w:t xml:space="preserve"> </w:t>
      </w:r>
      <w:r>
        <w:rPr>
          <w:sz w:val="24"/>
        </w:rPr>
        <w:t>условий развития способности</w:t>
      </w:r>
      <w:r>
        <w:rPr>
          <w:spacing w:val="1"/>
          <w:sz w:val="24"/>
        </w:rPr>
        <w:t xml:space="preserve"> </w:t>
      </w:r>
      <w:r>
        <w:rPr>
          <w:sz w:val="24"/>
        </w:rPr>
        <w:t>учащихся</w:t>
      </w:r>
      <w:r>
        <w:rPr>
          <w:spacing w:val="1"/>
          <w:sz w:val="24"/>
        </w:rPr>
        <w:t xml:space="preserve"> </w:t>
      </w:r>
      <w:r>
        <w:rPr>
          <w:sz w:val="24"/>
        </w:rPr>
        <w:t>к</w:t>
      </w:r>
      <w:r>
        <w:rPr>
          <w:spacing w:val="1"/>
          <w:sz w:val="24"/>
        </w:rPr>
        <w:t xml:space="preserve"> </w:t>
      </w:r>
      <w:r>
        <w:rPr>
          <w:sz w:val="24"/>
        </w:rPr>
        <w:t>общению,</w:t>
      </w:r>
      <w:r>
        <w:rPr>
          <w:spacing w:val="1"/>
          <w:sz w:val="24"/>
        </w:rPr>
        <w:t xml:space="preserve"> </w:t>
      </w:r>
      <w:r>
        <w:rPr>
          <w:sz w:val="24"/>
        </w:rPr>
        <w:t>кооперации,</w:t>
      </w:r>
      <w:r>
        <w:rPr>
          <w:spacing w:val="3"/>
          <w:sz w:val="24"/>
        </w:rPr>
        <w:t xml:space="preserve"> </w:t>
      </w:r>
      <w:r>
        <w:rPr>
          <w:sz w:val="24"/>
        </w:rPr>
        <w:t>сотрудничеству,</w:t>
      </w:r>
      <w:r>
        <w:rPr>
          <w:spacing w:val="4"/>
          <w:sz w:val="24"/>
        </w:rPr>
        <w:t xml:space="preserve"> </w:t>
      </w:r>
      <w:r>
        <w:rPr>
          <w:sz w:val="24"/>
        </w:rPr>
        <w:t>включая:</w:t>
      </w:r>
    </w:p>
    <w:p w:rsidR="005B6102" w:rsidRDefault="00C11541" w:rsidP="00F26FE8">
      <w:pPr>
        <w:pStyle w:val="a5"/>
        <w:numPr>
          <w:ilvl w:val="0"/>
          <w:numId w:val="192"/>
        </w:numPr>
        <w:tabs>
          <w:tab w:val="left" w:pos="2090"/>
        </w:tabs>
        <w:spacing w:line="270" w:lineRule="exact"/>
        <w:ind w:left="2089"/>
        <w:rPr>
          <w:sz w:val="24"/>
        </w:rPr>
      </w:pPr>
      <w:r>
        <w:rPr>
          <w:sz w:val="24"/>
        </w:rPr>
        <w:t>доброжелательность,</w:t>
      </w:r>
      <w:r>
        <w:rPr>
          <w:spacing w:val="-3"/>
          <w:sz w:val="24"/>
        </w:rPr>
        <w:t xml:space="preserve"> </w:t>
      </w:r>
      <w:r>
        <w:rPr>
          <w:sz w:val="24"/>
        </w:rPr>
        <w:t>доверие</w:t>
      </w:r>
      <w:r>
        <w:rPr>
          <w:spacing w:val="-1"/>
          <w:sz w:val="24"/>
        </w:rPr>
        <w:t xml:space="preserve"> </w:t>
      </w:r>
      <w:r>
        <w:rPr>
          <w:sz w:val="24"/>
        </w:rPr>
        <w:t>и</w:t>
      </w:r>
      <w:r>
        <w:rPr>
          <w:spacing w:val="52"/>
          <w:sz w:val="24"/>
        </w:rPr>
        <w:t xml:space="preserve"> </w:t>
      </w:r>
      <w:r>
        <w:rPr>
          <w:sz w:val="24"/>
        </w:rPr>
        <w:t>внимание к</w:t>
      </w:r>
      <w:r>
        <w:rPr>
          <w:spacing w:val="-7"/>
          <w:sz w:val="24"/>
        </w:rPr>
        <w:t xml:space="preserve"> </w:t>
      </w:r>
      <w:r>
        <w:rPr>
          <w:sz w:val="24"/>
        </w:rPr>
        <w:t>людям,</w:t>
      </w:r>
    </w:p>
    <w:p w:rsidR="005B6102" w:rsidRDefault="00C11541" w:rsidP="00F26FE8">
      <w:pPr>
        <w:pStyle w:val="a5"/>
        <w:numPr>
          <w:ilvl w:val="0"/>
          <w:numId w:val="192"/>
        </w:numPr>
        <w:tabs>
          <w:tab w:val="left" w:pos="2090"/>
        </w:tabs>
        <w:spacing w:line="275" w:lineRule="exact"/>
        <w:ind w:left="2089"/>
        <w:rPr>
          <w:sz w:val="24"/>
        </w:rPr>
      </w:pPr>
      <w:r>
        <w:rPr>
          <w:sz w:val="24"/>
        </w:rPr>
        <w:t>готовность</w:t>
      </w:r>
      <w:r>
        <w:rPr>
          <w:spacing w:val="-5"/>
          <w:sz w:val="24"/>
        </w:rPr>
        <w:t xml:space="preserve"> </w:t>
      </w:r>
      <w:r>
        <w:rPr>
          <w:sz w:val="24"/>
        </w:rPr>
        <w:t>к</w:t>
      </w:r>
      <w:r>
        <w:rPr>
          <w:spacing w:val="-3"/>
          <w:sz w:val="24"/>
        </w:rPr>
        <w:t xml:space="preserve"> </w:t>
      </w:r>
      <w:r>
        <w:rPr>
          <w:sz w:val="24"/>
        </w:rPr>
        <w:t>сотрудничеству</w:t>
      </w:r>
      <w:r>
        <w:rPr>
          <w:spacing w:val="-11"/>
          <w:sz w:val="24"/>
        </w:rPr>
        <w:t xml:space="preserve"> </w:t>
      </w:r>
      <w:r>
        <w:rPr>
          <w:sz w:val="24"/>
        </w:rPr>
        <w:t>и дружбе, оказанию</w:t>
      </w:r>
      <w:r>
        <w:rPr>
          <w:spacing w:val="-3"/>
          <w:sz w:val="24"/>
        </w:rPr>
        <w:t xml:space="preserve"> </w:t>
      </w:r>
      <w:r>
        <w:rPr>
          <w:sz w:val="24"/>
        </w:rPr>
        <w:t>помощи</w:t>
      </w:r>
      <w:r>
        <w:rPr>
          <w:spacing w:val="-1"/>
          <w:sz w:val="24"/>
        </w:rPr>
        <w:t xml:space="preserve"> </w:t>
      </w:r>
      <w:r>
        <w:rPr>
          <w:sz w:val="24"/>
        </w:rPr>
        <w:t>тем,</w:t>
      </w:r>
      <w:r>
        <w:rPr>
          <w:spacing w:val="1"/>
          <w:sz w:val="24"/>
        </w:rPr>
        <w:t xml:space="preserve"> </w:t>
      </w:r>
      <w:r>
        <w:rPr>
          <w:sz w:val="24"/>
        </w:rPr>
        <w:t>кто</w:t>
      </w:r>
      <w:r>
        <w:rPr>
          <w:spacing w:val="-2"/>
          <w:sz w:val="24"/>
        </w:rPr>
        <w:t xml:space="preserve"> </w:t>
      </w:r>
      <w:r>
        <w:rPr>
          <w:sz w:val="24"/>
        </w:rPr>
        <w:t>в</w:t>
      </w:r>
      <w:r>
        <w:rPr>
          <w:spacing w:val="-4"/>
          <w:sz w:val="24"/>
        </w:rPr>
        <w:t xml:space="preserve"> </w:t>
      </w:r>
      <w:r>
        <w:rPr>
          <w:sz w:val="24"/>
        </w:rPr>
        <w:t>ней</w:t>
      </w:r>
      <w:r>
        <w:rPr>
          <w:spacing w:val="-5"/>
          <w:sz w:val="24"/>
        </w:rPr>
        <w:t xml:space="preserve"> </w:t>
      </w:r>
      <w:r>
        <w:rPr>
          <w:sz w:val="24"/>
        </w:rPr>
        <w:t>нуждается;</w:t>
      </w:r>
    </w:p>
    <w:p w:rsidR="005B6102" w:rsidRDefault="00C11541" w:rsidP="00F26FE8">
      <w:pPr>
        <w:pStyle w:val="a5"/>
        <w:numPr>
          <w:ilvl w:val="0"/>
          <w:numId w:val="192"/>
        </w:numPr>
        <w:tabs>
          <w:tab w:val="left" w:pos="2090"/>
        </w:tabs>
        <w:spacing w:before="3" w:line="237" w:lineRule="auto"/>
        <w:ind w:right="123" w:firstLine="710"/>
        <w:rPr>
          <w:sz w:val="24"/>
        </w:rPr>
      </w:pPr>
      <w:r>
        <w:rPr>
          <w:sz w:val="24"/>
        </w:rPr>
        <w:t>уважение к окружающим — умение слушать и слышать партнера, признавать право</w:t>
      </w:r>
      <w:r>
        <w:rPr>
          <w:spacing w:val="1"/>
          <w:sz w:val="24"/>
        </w:rPr>
        <w:t xml:space="preserve"> </w:t>
      </w:r>
      <w:r>
        <w:rPr>
          <w:sz w:val="24"/>
        </w:rPr>
        <w:t>каждого на собственное</w:t>
      </w:r>
      <w:r>
        <w:rPr>
          <w:spacing w:val="-5"/>
          <w:sz w:val="24"/>
        </w:rPr>
        <w:t xml:space="preserve"> </w:t>
      </w:r>
      <w:r>
        <w:rPr>
          <w:sz w:val="24"/>
        </w:rPr>
        <w:t>мнение</w:t>
      </w:r>
      <w:r>
        <w:rPr>
          <w:spacing w:val="-5"/>
          <w:sz w:val="24"/>
        </w:rPr>
        <w:t xml:space="preserve"> </w:t>
      </w:r>
      <w:r>
        <w:rPr>
          <w:sz w:val="24"/>
        </w:rPr>
        <w:t>и</w:t>
      </w:r>
      <w:r>
        <w:rPr>
          <w:spacing w:val="-3"/>
          <w:sz w:val="24"/>
        </w:rPr>
        <w:t xml:space="preserve"> </w:t>
      </w:r>
      <w:r>
        <w:rPr>
          <w:sz w:val="24"/>
        </w:rPr>
        <w:t>принимать</w:t>
      </w:r>
      <w:r>
        <w:rPr>
          <w:spacing w:val="2"/>
          <w:sz w:val="24"/>
        </w:rPr>
        <w:t xml:space="preserve"> </w:t>
      </w:r>
      <w:r>
        <w:rPr>
          <w:sz w:val="24"/>
        </w:rPr>
        <w:t>решения</w:t>
      </w:r>
      <w:r>
        <w:rPr>
          <w:spacing w:val="1"/>
          <w:sz w:val="24"/>
        </w:rPr>
        <w:t xml:space="preserve"> </w:t>
      </w:r>
      <w:r>
        <w:rPr>
          <w:sz w:val="24"/>
        </w:rPr>
        <w:t>с учетом</w:t>
      </w:r>
      <w:r>
        <w:rPr>
          <w:spacing w:val="2"/>
          <w:sz w:val="24"/>
        </w:rPr>
        <w:t xml:space="preserve"> </w:t>
      </w:r>
      <w:r>
        <w:rPr>
          <w:sz w:val="24"/>
        </w:rPr>
        <w:t>позиций</w:t>
      </w:r>
      <w:r>
        <w:rPr>
          <w:spacing w:val="-3"/>
          <w:sz w:val="24"/>
        </w:rPr>
        <w:t xml:space="preserve"> </w:t>
      </w:r>
      <w:r>
        <w:rPr>
          <w:sz w:val="24"/>
        </w:rPr>
        <w:t>всех</w:t>
      </w:r>
      <w:r>
        <w:rPr>
          <w:spacing w:val="1"/>
          <w:sz w:val="24"/>
        </w:rPr>
        <w:t xml:space="preserve"> </w:t>
      </w:r>
      <w:r>
        <w:rPr>
          <w:sz w:val="24"/>
        </w:rPr>
        <w:t>участников.</w:t>
      </w:r>
    </w:p>
    <w:p w:rsidR="005B6102" w:rsidRDefault="00C11541" w:rsidP="00F26FE8">
      <w:pPr>
        <w:pStyle w:val="a5"/>
        <w:numPr>
          <w:ilvl w:val="0"/>
          <w:numId w:val="193"/>
        </w:numPr>
        <w:tabs>
          <w:tab w:val="left" w:pos="1826"/>
        </w:tabs>
        <w:spacing w:before="6" w:line="237" w:lineRule="auto"/>
        <w:ind w:left="673" w:right="119" w:firstLine="710"/>
        <w:rPr>
          <w:sz w:val="24"/>
        </w:rPr>
      </w:pPr>
      <w:r>
        <w:rPr>
          <w:sz w:val="24"/>
        </w:rPr>
        <w:t>Развитие</w:t>
      </w:r>
      <w:r>
        <w:rPr>
          <w:spacing w:val="1"/>
          <w:sz w:val="24"/>
        </w:rPr>
        <w:t xml:space="preserve"> </w:t>
      </w:r>
      <w:r>
        <w:rPr>
          <w:sz w:val="24"/>
        </w:rPr>
        <w:t>ценностно-смысловой</w:t>
      </w:r>
      <w:r>
        <w:rPr>
          <w:spacing w:val="1"/>
          <w:sz w:val="24"/>
        </w:rPr>
        <w:t xml:space="preserve"> </w:t>
      </w:r>
      <w:r>
        <w:rPr>
          <w:sz w:val="24"/>
        </w:rPr>
        <w:t>сферы</w:t>
      </w:r>
      <w:r>
        <w:rPr>
          <w:spacing w:val="1"/>
          <w:sz w:val="24"/>
        </w:rPr>
        <w:t xml:space="preserve"> </w:t>
      </w:r>
      <w:r>
        <w:rPr>
          <w:sz w:val="24"/>
        </w:rPr>
        <w:t>личности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общечеловеческой</w:t>
      </w:r>
      <w:r>
        <w:rPr>
          <w:spacing w:val="1"/>
          <w:sz w:val="24"/>
        </w:rPr>
        <w:t xml:space="preserve"> </w:t>
      </w:r>
      <w:r>
        <w:rPr>
          <w:sz w:val="24"/>
        </w:rPr>
        <w:t>нравственности</w:t>
      </w:r>
      <w:r>
        <w:rPr>
          <w:spacing w:val="-2"/>
          <w:sz w:val="24"/>
        </w:rPr>
        <w:t xml:space="preserve"> </w:t>
      </w:r>
      <w:r>
        <w:rPr>
          <w:sz w:val="24"/>
        </w:rPr>
        <w:t>и</w:t>
      </w:r>
      <w:r>
        <w:rPr>
          <w:spacing w:val="-2"/>
          <w:sz w:val="24"/>
        </w:rPr>
        <w:t xml:space="preserve"> </w:t>
      </w:r>
      <w:r>
        <w:rPr>
          <w:sz w:val="24"/>
        </w:rPr>
        <w:t>гуманизма:</w:t>
      </w:r>
    </w:p>
    <w:p w:rsidR="005B6102" w:rsidRDefault="00C11541" w:rsidP="00F26FE8">
      <w:pPr>
        <w:pStyle w:val="a5"/>
        <w:numPr>
          <w:ilvl w:val="0"/>
          <w:numId w:val="192"/>
        </w:numPr>
        <w:tabs>
          <w:tab w:val="left" w:pos="2090"/>
        </w:tabs>
        <w:spacing w:before="6" w:line="237" w:lineRule="auto"/>
        <w:ind w:right="128" w:firstLine="710"/>
        <w:rPr>
          <w:sz w:val="24"/>
        </w:rPr>
      </w:pPr>
      <w:r>
        <w:rPr>
          <w:sz w:val="24"/>
        </w:rPr>
        <w:t>принятие и уважение ценностей семьи и общества, школы и коллектива и стремление</w:t>
      </w:r>
      <w:r>
        <w:rPr>
          <w:spacing w:val="1"/>
          <w:sz w:val="24"/>
        </w:rPr>
        <w:t xml:space="preserve"> </w:t>
      </w:r>
      <w:r>
        <w:rPr>
          <w:sz w:val="24"/>
        </w:rPr>
        <w:t>следовать</w:t>
      </w:r>
      <w:r>
        <w:rPr>
          <w:spacing w:val="-1"/>
          <w:sz w:val="24"/>
        </w:rPr>
        <w:t xml:space="preserve"> </w:t>
      </w:r>
      <w:r>
        <w:rPr>
          <w:sz w:val="24"/>
        </w:rPr>
        <w:t>им;</w:t>
      </w:r>
    </w:p>
    <w:p w:rsidR="005B6102" w:rsidRDefault="00C11541" w:rsidP="00F26FE8">
      <w:pPr>
        <w:pStyle w:val="a5"/>
        <w:numPr>
          <w:ilvl w:val="0"/>
          <w:numId w:val="192"/>
        </w:numPr>
        <w:tabs>
          <w:tab w:val="left" w:pos="2090"/>
        </w:tabs>
        <w:spacing w:before="3"/>
        <w:ind w:right="112" w:firstLine="710"/>
        <w:rPr>
          <w:sz w:val="24"/>
        </w:rPr>
      </w:pPr>
      <w:r>
        <w:rPr>
          <w:sz w:val="24"/>
        </w:rPr>
        <w:t>ориентация в нравственном содержании и смысле поступков, как собственных, так и</w:t>
      </w:r>
      <w:r>
        <w:rPr>
          <w:spacing w:val="1"/>
          <w:sz w:val="24"/>
        </w:rPr>
        <w:t xml:space="preserve"> </w:t>
      </w:r>
      <w:r>
        <w:rPr>
          <w:sz w:val="24"/>
        </w:rPr>
        <w:t>окружающих</w:t>
      </w:r>
      <w:r>
        <w:rPr>
          <w:spacing w:val="1"/>
          <w:sz w:val="24"/>
        </w:rPr>
        <w:t xml:space="preserve"> </w:t>
      </w:r>
      <w:r>
        <w:rPr>
          <w:sz w:val="24"/>
        </w:rPr>
        <w:t>людей,</w:t>
      </w:r>
      <w:r>
        <w:rPr>
          <w:spacing w:val="1"/>
          <w:sz w:val="24"/>
        </w:rPr>
        <w:t xml:space="preserve"> </w:t>
      </w:r>
      <w:r>
        <w:rPr>
          <w:sz w:val="24"/>
        </w:rPr>
        <w:t>развитие</w:t>
      </w:r>
      <w:r>
        <w:rPr>
          <w:spacing w:val="1"/>
          <w:sz w:val="24"/>
        </w:rPr>
        <w:t xml:space="preserve"> </w:t>
      </w:r>
      <w:r>
        <w:rPr>
          <w:sz w:val="24"/>
        </w:rPr>
        <w:t>этических</w:t>
      </w:r>
      <w:r>
        <w:rPr>
          <w:spacing w:val="1"/>
          <w:sz w:val="24"/>
        </w:rPr>
        <w:t xml:space="preserve"> </w:t>
      </w:r>
      <w:r>
        <w:rPr>
          <w:sz w:val="24"/>
        </w:rPr>
        <w:t>чувств</w:t>
      </w:r>
      <w:r>
        <w:rPr>
          <w:spacing w:val="1"/>
          <w:sz w:val="24"/>
        </w:rPr>
        <w:t xml:space="preserve"> </w:t>
      </w:r>
      <w:r>
        <w:rPr>
          <w:sz w:val="24"/>
        </w:rPr>
        <w:t>—</w:t>
      </w:r>
      <w:r>
        <w:rPr>
          <w:spacing w:val="1"/>
          <w:sz w:val="24"/>
        </w:rPr>
        <w:t xml:space="preserve"> </w:t>
      </w:r>
      <w:r>
        <w:rPr>
          <w:sz w:val="24"/>
        </w:rPr>
        <w:t>стыда,</w:t>
      </w:r>
      <w:r>
        <w:rPr>
          <w:spacing w:val="1"/>
          <w:sz w:val="24"/>
        </w:rPr>
        <w:t xml:space="preserve"> </w:t>
      </w:r>
      <w:r>
        <w:rPr>
          <w:sz w:val="24"/>
        </w:rPr>
        <w:t>вины,</w:t>
      </w:r>
      <w:r>
        <w:rPr>
          <w:spacing w:val="1"/>
          <w:sz w:val="24"/>
        </w:rPr>
        <w:t xml:space="preserve"> </w:t>
      </w:r>
      <w:r>
        <w:rPr>
          <w:sz w:val="24"/>
        </w:rPr>
        <w:t>совести</w:t>
      </w:r>
      <w:r>
        <w:rPr>
          <w:spacing w:val="1"/>
          <w:sz w:val="24"/>
        </w:rPr>
        <w:t xml:space="preserve"> </w:t>
      </w:r>
      <w:r>
        <w:rPr>
          <w:sz w:val="24"/>
        </w:rPr>
        <w:t>как</w:t>
      </w:r>
      <w:r>
        <w:rPr>
          <w:spacing w:val="60"/>
          <w:sz w:val="24"/>
        </w:rPr>
        <w:t xml:space="preserve"> </w:t>
      </w:r>
      <w:r>
        <w:rPr>
          <w:sz w:val="24"/>
        </w:rPr>
        <w:t>регуляторов</w:t>
      </w:r>
      <w:r>
        <w:rPr>
          <w:spacing w:val="1"/>
          <w:sz w:val="24"/>
        </w:rPr>
        <w:t xml:space="preserve"> </w:t>
      </w:r>
      <w:r>
        <w:rPr>
          <w:sz w:val="24"/>
        </w:rPr>
        <w:t>морального</w:t>
      </w:r>
      <w:r>
        <w:rPr>
          <w:spacing w:val="1"/>
          <w:sz w:val="24"/>
        </w:rPr>
        <w:t xml:space="preserve"> </w:t>
      </w:r>
      <w:r>
        <w:rPr>
          <w:sz w:val="24"/>
        </w:rPr>
        <w:t>поведения;</w:t>
      </w:r>
    </w:p>
    <w:p w:rsidR="005B6102" w:rsidRDefault="00C11541" w:rsidP="00F26FE8">
      <w:pPr>
        <w:pStyle w:val="a5"/>
        <w:numPr>
          <w:ilvl w:val="0"/>
          <w:numId w:val="192"/>
        </w:numPr>
        <w:tabs>
          <w:tab w:val="left" w:pos="2089"/>
          <w:tab w:val="left" w:pos="2090"/>
        </w:tabs>
        <w:spacing w:before="66" w:line="237" w:lineRule="auto"/>
        <w:ind w:right="126" w:firstLine="710"/>
        <w:jc w:val="left"/>
        <w:rPr>
          <w:sz w:val="24"/>
        </w:rPr>
      </w:pPr>
      <w:r>
        <w:rPr>
          <w:sz w:val="24"/>
        </w:rPr>
        <w:t>формирование</w:t>
      </w:r>
      <w:r>
        <w:rPr>
          <w:spacing w:val="1"/>
          <w:sz w:val="24"/>
        </w:rPr>
        <w:t xml:space="preserve"> </w:t>
      </w:r>
      <w:r>
        <w:rPr>
          <w:sz w:val="24"/>
        </w:rPr>
        <w:t>чувства</w:t>
      </w:r>
      <w:r>
        <w:rPr>
          <w:spacing w:val="1"/>
          <w:sz w:val="24"/>
        </w:rPr>
        <w:t xml:space="preserve"> </w:t>
      </w:r>
      <w:r>
        <w:rPr>
          <w:sz w:val="24"/>
        </w:rPr>
        <w:t>прекрасного</w:t>
      </w:r>
      <w:r>
        <w:rPr>
          <w:spacing w:val="1"/>
          <w:sz w:val="24"/>
        </w:rPr>
        <w:t xml:space="preserve"> </w:t>
      </w:r>
      <w:r>
        <w:rPr>
          <w:sz w:val="24"/>
        </w:rPr>
        <w:t>и</w:t>
      </w:r>
      <w:r>
        <w:rPr>
          <w:spacing w:val="1"/>
          <w:sz w:val="24"/>
        </w:rPr>
        <w:t xml:space="preserve"> </w:t>
      </w:r>
      <w:r>
        <w:rPr>
          <w:sz w:val="24"/>
        </w:rPr>
        <w:t>эстетических чувств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знакомства</w:t>
      </w:r>
      <w:r>
        <w:rPr>
          <w:spacing w:val="1"/>
          <w:sz w:val="24"/>
        </w:rPr>
        <w:t xml:space="preserve"> </w:t>
      </w:r>
      <w:r>
        <w:rPr>
          <w:sz w:val="24"/>
        </w:rPr>
        <w:t>с</w:t>
      </w:r>
      <w:r>
        <w:rPr>
          <w:spacing w:val="-57"/>
          <w:sz w:val="24"/>
        </w:rPr>
        <w:t xml:space="preserve"> </w:t>
      </w:r>
      <w:r>
        <w:rPr>
          <w:sz w:val="24"/>
        </w:rPr>
        <w:t>мировой</w:t>
      </w:r>
      <w:r>
        <w:rPr>
          <w:spacing w:val="-3"/>
          <w:sz w:val="24"/>
        </w:rPr>
        <w:t xml:space="preserve"> </w:t>
      </w:r>
      <w:r>
        <w:rPr>
          <w:sz w:val="24"/>
        </w:rPr>
        <w:t>и</w:t>
      </w:r>
      <w:r>
        <w:rPr>
          <w:spacing w:val="-7"/>
          <w:sz w:val="24"/>
        </w:rPr>
        <w:t xml:space="preserve"> </w:t>
      </w:r>
      <w:r>
        <w:rPr>
          <w:sz w:val="24"/>
        </w:rPr>
        <w:t>отечественной</w:t>
      </w:r>
      <w:r>
        <w:rPr>
          <w:spacing w:val="-2"/>
          <w:sz w:val="24"/>
        </w:rPr>
        <w:t xml:space="preserve"> </w:t>
      </w:r>
      <w:r>
        <w:rPr>
          <w:sz w:val="24"/>
        </w:rPr>
        <w:t>художественной</w:t>
      </w:r>
      <w:r>
        <w:rPr>
          <w:spacing w:val="-2"/>
          <w:sz w:val="24"/>
        </w:rPr>
        <w:t xml:space="preserve"> </w:t>
      </w:r>
      <w:r>
        <w:rPr>
          <w:sz w:val="24"/>
        </w:rPr>
        <w:t>культурой.</w:t>
      </w:r>
    </w:p>
    <w:p w:rsidR="005B6102" w:rsidRDefault="00C11541" w:rsidP="00F26FE8">
      <w:pPr>
        <w:pStyle w:val="a5"/>
        <w:numPr>
          <w:ilvl w:val="0"/>
          <w:numId w:val="193"/>
        </w:numPr>
        <w:tabs>
          <w:tab w:val="left" w:pos="1629"/>
        </w:tabs>
        <w:spacing w:before="4" w:line="275" w:lineRule="exact"/>
        <w:ind w:left="1629" w:hanging="246"/>
        <w:rPr>
          <w:sz w:val="24"/>
        </w:rPr>
      </w:pPr>
      <w:r>
        <w:rPr>
          <w:sz w:val="24"/>
        </w:rPr>
        <w:t>Развитие</w:t>
      </w:r>
      <w:r>
        <w:rPr>
          <w:spacing w:val="-8"/>
          <w:sz w:val="24"/>
        </w:rPr>
        <w:t xml:space="preserve"> </w:t>
      </w:r>
      <w:r>
        <w:rPr>
          <w:sz w:val="24"/>
        </w:rPr>
        <w:t>умения</w:t>
      </w:r>
      <w:r>
        <w:rPr>
          <w:spacing w:val="3"/>
          <w:sz w:val="24"/>
        </w:rPr>
        <w:t xml:space="preserve"> </w:t>
      </w:r>
      <w:r>
        <w:rPr>
          <w:sz w:val="24"/>
        </w:rPr>
        <w:t>учиться</w:t>
      </w:r>
      <w:r>
        <w:rPr>
          <w:spacing w:val="-2"/>
          <w:sz w:val="24"/>
        </w:rPr>
        <w:t xml:space="preserve"> </w:t>
      </w:r>
      <w:r>
        <w:rPr>
          <w:sz w:val="24"/>
        </w:rPr>
        <w:t>как</w:t>
      </w:r>
      <w:r>
        <w:rPr>
          <w:spacing w:val="-3"/>
          <w:sz w:val="24"/>
        </w:rPr>
        <w:t xml:space="preserve"> </w:t>
      </w:r>
      <w:r>
        <w:rPr>
          <w:sz w:val="24"/>
        </w:rPr>
        <w:t>первого</w:t>
      </w:r>
      <w:r>
        <w:rPr>
          <w:spacing w:val="-1"/>
          <w:sz w:val="24"/>
        </w:rPr>
        <w:t xml:space="preserve"> </w:t>
      </w:r>
      <w:r>
        <w:rPr>
          <w:sz w:val="24"/>
        </w:rPr>
        <w:t>шага</w:t>
      </w:r>
      <w:r>
        <w:rPr>
          <w:spacing w:val="-3"/>
          <w:sz w:val="24"/>
        </w:rPr>
        <w:t xml:space="preserve"> </w:t>
      </w:r>
      <w:r>
        <w:rPr>
          <w:sz w:val="24"/>
        </w:rPr>
        <w:t>к</w:t>
      </w:r>
      <w:r>
        <w:rPr>
          <w:spacing w:val="-7"/>
          <w:sz w:val="24"/>
        </w:rPr>
        <w:t xml:space="preserve"> </w:t>
      </w:r>
      <w:r>
        <w:rPr>
          <w:sz w:val="24"/>
        </w:rPr>
        <w:t>самообразованию</w:t>
      </w:r>
      <w:r>
        <w:rPr>
          <w:spacing w:val="-8"/>
          <w:sz w:val="24"/>
        </w:rPr>
        <w:t xml:space="preserve"> </w:t>
      </w:r>
      <w:r>
        <w:rPr>
          <w:sz w:val="24"/>
        </w:rPr>
        <w:t>и самовоспитанию:</w:t>
      </w:r>
    </w:p>
    <w:p w:rsidR="005B6102" w:rsidRDefault="00C11541" w:rsidP="00F26FE8">
      <w:pPr>
        <w:pStyle w:val="a5"/>
        <w:numPr>
          <w:ilvl w:val="0"/>
          <w:numId w:val="192"/>
        </w:numPr>
        <w:tabs>
          <w:tab w:val="left" w:pos="2089"/>
          <w:tab w:val="left" w:pos="2090"/>
          <w:tab w:val="left" w:pos="8783"/>
        </w:tabs>
        <w:spacing w:line="242" w:lineRule="auto"/>
        <w:ind w:right="125" w:firstLine="710"/>
        <w:jc w:val="left"/>
        <w:rPr>
          <w:sz w:val="24"/>
        </w:rPr>
      </w:pPr>
      <w:r>
        <w:rPr>
          <w:sz w:val="24"/>
        </w:rPr>
        <w:t>развитие</w:t>
      </w:r>
      <w:r>
        <w:rPr>
          <w:spacing w:val="78"/>
          <w:sz w:val="24"/>
        </w:rPr>
        <w:t xml:space="preserve"> </w:t>
      </w:r>
      <w:r>
        <w:rPr>
          <w:sz w:val="24"/>
        </w:rPr>
        <w:t>широких</w:t>
      </w:r>
      <w:r>
        <w:rPr>
          <w:spacing w:val="80"/>
          <w:sz w:val="24"/>
        </w:rPr>
        <w:t xml:space="preserve"> </w:t>
      </w:r>
      <w:r>
        <w:rPr>
          <w:sz w:val="24"/>
        </w:rPr>
        <w:t>познавательных</w:t>
      </w:r>
      <w:r>
        <w:rPr>
          <w:spacing w:val="79"/>
          <w:sz w:val="24"/>
        </w:rPr>
        <w:t xml:space="preserve"> </w:t>
      </w:r>
      <w:r>
        <w:rPr>
          <w:sz w:val="24"/>
        </w:rPr>
        <w:t>интересов,</w:t>
      </w:r>
      <w:r>
        <w:rPr>
          <w:spacing w:val="82"/>
          <w:sz w:val="24"/>
        </w:rPr>
        <w:t xml:space="preserve"> </w:t>
      </w:r>
      <w:r>
        <w:rPr>
          <w:sz w:val="24"/>
        </w:rPr>
        <w:t>инициативы</w:t>
      </w:r>
      <w:r>
        <w:rPr>
          <w:sz w:val="24"/>
        </w:rPr>
        <w:tab/>
        <w:t>и</w:t>
      </w:r>
      <w:r>
        <w:rPr>
          <w:spacing w:val="11"/>
          <w:sz w:val="24"/>
        </w:rPr>
        <w:t xml:space="preserve"> </w:t>
      </w:r>
      <w:r>
        <w:rPr>
          <w:sz w:val="24"/>
        </w:rPr>
        <w:t>любознательности,</w:t>
      </w:r>
      <w:r>
        <w:rPr>
          <w:spacing w:val="-57"/>
          <w:sz w:val="24"/>
        </w:rPr>
        <w:t xml:space="preserve"> </w:t>
      </w:r>
      <w:r>
        <w:rPr>
          <w:sz w:val="24"/>
        </w:rPr>
        <w:t>мотивов</w:t>
      </w:r>
      <w:r>
        <w:rPr>
          <w:spacing w:val="2"/>
          <w:sz w:val="24"/>
        </w:rPr>
        <w:t xml:space="preserve"> </w:t>
      </w:r>
      <w:r>
        <w:rPr>
          <w:sz w:val="24"/>
        </w:rPr>
        <w:t>познания</w:t>
      </w:r>
      <w:r>
        <w:rPr>
          <w:spacing w:val="-3"/>
          <w:sz w:val="24"/>
        </w:rPr>
        <w:t xml:space="preserve"> </w:t>
      </w:r>
      <w:r>
        <w:rPr>
          <w:sz w:val="24"/>
        </w:rPr>
        <w:t>и</w:t>
      </w:r>
      <w:r>
        <w:rPr>
          <w:spacing w:val="-2"/>
          <w:sz w:val="24"/>
        </w:rPr>
        <w:t xml:space="preserve"> </w:t>
      </w:r>
      <w:r>
        <w:rPr>
          <w:sz w:val="24"/>
        </w:rPr>
        <w:t>творчества;</w:t>
      </w:r>
    </w:p>
    <w:p w:rsidR="005B6102" w:rsidRDefault="00C11541" w:rsidP="00F26FE8">
      <w:pPr>
        <w:pStyle w:val="a5"/>
        <w:numPr>
          <w:ilvl w:val="0"/>
          <w:numId w:val="192"/>
        </w:numPr>
        <w:tabs>
          <w:tab w:val="left" w:pos="2089"/>
          <w:tab w:val="left" w:pos="2090"/>
        </w:tabs>
        <w:spacing w:line="242" w:lineRule="auto"/>
        <w:ind w:right="124" w:firstLine="710"/>
        <w:jc w:val="left"/>
        <w:rPr>
          <w:sz w:val="24"/>
        </w:rPr>
      </w:pPr>
      <w:r>
        <w:rPr>
          <w:sz w:val="24"/>
        </w:rPr>
        <w:t>формирование</w:t>
      </w:r>
      <w:r>
        <w:rPr>
          <w:spacing w:val="14"/>
          <w:sz w:val="24"/>
        </w:rPr>
        <w:t xml:space="preserve"> </w:t>
      </w:r>
      <w:r>
        <w:rPr>
          <w:sz w:val="24"/>
        </w:rPr>
        <w:t>умения</w:t>
      </w:r>
      <w:r>
        <w:rPr>
          <w:spacing w:val="23"/>
          <w:sz w:val="24"/>
        </w:rPr>
        <w:t xml:space="preserve"> </w:t>
      </w:r>
      <w:r>
        <w:rPr>
          <w:sz w:val="24"/>
        </w:rPr>
        <w:t>учиться</w:t>
      </w:r>
      <w:r>
        <w:rPr>
          <w:spacing w:val="18"/>
          <w:sz w:val="24"/>
        </w:rPr>
        <w:t xml:space="preserve"> </w:t>
      </w:r>
      <w:r>
        <w:rPr>
          <w:sz w:val="24"/>
        </w:rPr>
        <w:t>и</w:t>
      </w:r>
      <w:r>
        <w:rPr>
          <w:spacing w:val="19"/>
          <w:sz w:val="24"/>
        </w:rPr>
        <w:t xml:space="preserve"> </w:t>
      </w:r>
      <w:r>
        <w:rPr>
          <w:sz w:val="24"/>
        </w:rPr>
        <w:t>способности</w:t>
      </w:r>
      <w:r>
        <w:rPr>
          <w:spacing w:val="19"/>
          <w:sz w:val="24"/>
        </w:rPr>
        <w:t xml:space="preserve"> </w:t>
      </w:r>
      <w:r>
        <w:rPr>
          <w:sz w:val="24"/>
        </w:rPr>
        <w:t>к</w:t>
      </w:r>
      <w:r>
        <w:rPr>
          <w:spacing w:val="8"/>
          <w:sz w:val="24"/>
        </w:rPr>
        <w:t xml:space="preserve"> </w:t>
      </w:r>
      <w:r>
        <w:rPr>
          <w:sz w:val="24"/>
        </w:rPr>
        <w:t>организации</w:t>
      </w:r>
      <w:r>
        <w:rPr>
          <w:spacing w:val="16"/>
          <w:sz w:val="24"/>
        </w:rPr>
        <w:t xml:space="preserve"> </w:t>
      </w:r>
      <w:r>
        <w:rPr>
          <w:sz w:val="24"/>
        </w:rPr>
        <w:t>своей</w:t>
      </w:r>
      <w:r>
        <w:rPr>
          <w:spacing w:val="16"/>
          <w:sz w:val="24"/>
        </w:rPr>
        <w:t xml:space="preserve"> </w:t>
      </w:r>
      <w:r>
        <w:rPr>
          <w:sz w:val="24"/>
        </w:rPr>
        <w:t>деятельности</w:t>
      </w:r>
      <w:r>
        <w:rPr>
          <w:spacing w:val="-57"/>
          <w:sz w:val="24"/>
        </w:rPr>
        <w:t xml:space="preserve"> </w:t>
      </w:r>
      <w:r>
        <w:rPr>
          <w:sz w:val="24"/>
        </w:rPr>
        <w:t>(планированию,</w:t>
      </w:r>
      <w:r>
        <w:rPr>
          <w:spacing w:val="3"/>
          <w:sz w:val="24"/>
        </w:rPr>
        <w:t xml:space="preserve"> </w:t>
      </w:r>
      <w:r>
        <w:rPr>
          <w:sz w:val="24"/>
        </w:rPr>
        <w:t>контролю,</w:t>
      </w:r>
      <w:r>
        <w:rPr>
          <w:spacing w:val="-1"/>
          <w:sz w:val="24"/>
        </w:rPr>
        <w:t xml:space="preserve"> </w:t>
      </w:r>
      <w:r>
        <w:rPr>
          <w:sz w:val="24"/>
        </w:rPr>
        <w:t>оценке).</w:t>
      </w:r>
    </w:p>
    <w:p w:rsidR="005B6102" w:rsidRDefault="00C11541" w:rsidP="00F26FE8">
      <w:pPr>
        <w:pStyle w:val="a5"/>
        <w:numPr>
          <w:ilvl w:val="0"/>
          <w:numId w:val="193"/>
        </w:numPr>
        <w:tabs>
          <w:tab w:val="left" w:pos="1692"/>
        </w:tabs>
        <w:spacing w:line="242" w:lineRule="auto"/>
        <w:ind w:left="673" w:right="126" w:firstLine="710"/>
        <w:rPr>
          <w:sz w:val="24"/>
        </w:rPr>
      </w:pPr>
      <w:r>
        <w:rPr>
          <w:sz w:val="24"/>
        </w:rPr>
        <w:t>Развитие</w:t>
      </w:r>
      <w:r>
        <w:rPr>
          <w:spacing w:val="1"/>
          <w:sz w:val="24"/>
        </w:rPr>
        <w:t xml:space="preserve"> </w:t>
      </w:r>
      <w:r>
        <w:rPr>
          <w:sz w:val="24"/>
        </w:rPr>
        <w:t>самостоятельности,</w:t>
      </w:r>
      <w:r>
        <w:rPr>
          <w:spacing w:val="1"/>
          <w:sz w:val="24"/>
        </w:rPr>
        <w:t xml:space="preserve"> </w:t>
      </w:r>
      <w:r>
        <w:rPr>
          <w:sz w:val="24"/>
        </w:rPr>
        <w:t>инициативы</w:t>
      </w:r>
      <w:r>
        <w:rPr>
          <w:spacing w:val="1"/>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личности</w:t>
      </w:r>
      <w:r>
        <w:rPr>
          <w:spacing w:val="1"/>
          <w:sz w:val="24"/>
        </w:rPr>
        <w:t xml:space="preserve"> </w:t>
      </w:r>
      <w:r>
        <w:rPr>
          <w:sz w:val="24"/>
        </w:rPr>
        <w:t>как</w:t>
      </w:r>
      <w:r>
        <w:rPr>
          <w:spacing w:val="1"/>
          <w:sz w:val="24"/>
        </w:rPr>
        <w:t xml:space="preserve"> </w:t>
      </w:r>
      <w:r>
        <w:rPr>
          <w:sz w:val="24"/>
        </w:rPr>
        <w:t>условия</w:t>
      </w:r>
      <w:r>
        <w:rPr>
          <w:spacing w:val="1"/>
          <w:sz w:val="24"/>
        </w:rPr>
        <w:t xml:space="preserve"> </w:t>
      </w:r>
      <w:r>
        <w:rPr>
          <w:sz w:val="24"/>
        </w:rPr>
        <w:t>ее</w:t>
      </w:r>
      <w:r>
        <w:rPr>
          <w:spacing w:val="-57"/>
          <w:sz w:val="24"/>
        </w:rPr>
        <w:t xml:space="preserve"> </w:t>
      </w:r>
      <w:r>
        <w:rPr>
          <w:sz w:val="24"/>
        </w:rPr>
        <w:t>самоактуализации:</w:t>
      </w:r>
    </w:p>
    <w:p w:rsidR="005B6102" w:rsidRDefault="00C11541" w:rsidP="00F26FE8">
      <w:pPr>
        <w:pStyle w:val="a5"/>
        <w:numPr>
          <w:ilvl w:val="0"/>
          <w:numId w:val="192"/>
        </w:numPr>
        <w:tabs>
          <w:tab w:val="left" w:pos="2089"/>
          <w:tab w:val="left" w:pos="2090"/>
        </w:tabs>
        <w:spacing w:line="271" w:lineRule="exact"/>
        <w:ind w:left="2089"/>
        <w:jc w:val="left"/>
        <w:rPr>
          <w:sz w:val="24"/>
        </w:rPr>
      </w:pPr>
      <w:r>
        <w:rPr>
          <w:sz w:val="24"/>
        </w:rPr>
        <w:t>формирование</w:t>
      </w:r>
      <w:r>
        <w:rPr>
          <w:spacing w:val="-6"/>
          <w:sz w:val="24"/>
        </w:rPr>
        <w:t xml:space="preserve"> </w:t>
      </w:r>
      <w:r>
        <w:rPr>
          <w:sz w:val="24"/>
        </w:rPr>
        <w:t>самоуважения</w:t>
      </w:r>
      <w:r>
        <w:rPr>
          <w:spacing w:val="-4"/>
          <w:sz w:val="24"/>
        </w:rPr>
        <w:t xml:space="preserve"> </w:t>
      </w:r>
      <w:r>
        <w:rPr>
          <w:sz w:val="24"/>
        </w:rPr>
        <w:t>и</w:t>
      </w:r>
      <w:r>
        <w:rPr>
          <w:spacing w:val="-4"/>
          <w:sz w:val="24"/>
        </w:rPr>
        <w:t xml:space="preserve"> </w:t>
      </w:r>
      <w:r>
        <w:rPr>
          <w:sz w:val="24"/>
        </w:rPr>
        <w:t>эмоционально-положительного</w:t>
      </w:r>
      <w:r>
        <w:rPr>
          <w:spacing w:val="-5"/>
          <w:sz w:val="24"/>
        </w:rPr>
        <w:t xml:space="preserve"> </w:t>
      </w:r>
      <w:r>
        <w:rPr>
          <w:sz w:val="24"/>
        </w:rPr>
        <w:t>отношения</w:t>
      </w:r>
      <w:r>
        <w:rPr>
          <w:spacing w:val="-4"/>
          <w:sz w:val="24"/>
        </w:rPr>
        <w:t xml:space="preserve"> </w:t>
      </w:r>
      <w:r>
        <w:rPr>
          <w:sz w:val="24"/>
        </w:rPr>
        <w:t>к</w:t>
      </w:r>
      <w:r>
        <w:rPr>
          <w:spacing w:val="-6"/>
          <w:sz w:val="24"/>
        </w:rPr>
        <w:t xml:space="preserve"> </w:t>
      </w:r>
      <w:r>
        <w:rPr>
          <w:sz w:val="24"/>
        </w:rPr>
        <w:t>себе;</w:t>
      </w:r>
    </w:p>
    <w:p w:rsidR="005B6102" w:rsidRDefault="00C11541" w:rsidP="00F26FE8">
      <w:pPr>
        <w:pStyle w:val="a5"/>
        <w:numPr>
          <w:ilvl w:val="0"/>
          <w:numId w:val="192"/>
        </w:numPr>
        <w:tabs>
          <w:tab w:val="left" w:pos="2089"/>
          <w:tab w:val="left" w:pos="2090"/>
        </w:tabs>
        <w:spacing w:line="275" w:lineRule="exact"/>
        <w:ind w:left="2089"/>
        <w:jc w:val="left"/>
        <w:rPr>
          <w:sz w:val="24"/>
        </w:rPr>
      </w:pPr>
      <w:r>
        <w:rPr>
          <w:sz w:val="24"/>
        </w:rPr>
        <w:t>готовность</w:t>
      </w:r>
      <w:r>
        <w:rPr>
          <w:spacing w:val="-7"/>
          <w:sz w:val="24"/>
        </w:rPr>
        <w:t xml:space="preserve"> </w:t>
      </w:r>
      <w:r>
        <w:rPr>
          <w:sz w:val="24"/>
        </w:rPr>
        <w:t>открыто выражать</w:t>
      </w:r>
      <w:r>
        <w:rPr>
          <w:spacing w:val="-2"/>
          <w:sz w:val="24"/>
        </w:rPr>
        <w:t xml:space="preserve"> </w:t>
      </w:r>
      <w:r>
        <w:rPr>
          <w:sz w:val="24"/>
        </w:rPr>
        <w:t>и</w:t>
      </w:r>
      <w:r>
        <w:rPr>
          <w:spacing w:val="-3"/>
          <w:sz w:val="24"/>
        </w:rPr>
        <w:t xml:space="preserve"> </w:t>
      </w:r>
      <w:r>
        <w:rPr>
          <w:sz w:val="24"/>
        </w:rPr>
        <w:t>отстаивать</w:t>
      </w:r>
      <w:r>
        <w:rPr>
          <w:spacing w:val="-2"/>
          <w:sz w:val="24"/>
        </w:rPr>
        <w:t xml:space="preserve"> </w:t>
      </w:r>
      <w:r>
        <w:rPr>
          <w:sz w:val="24"/>
        </w:rPr>
        <w:t>свою</w:t>
      </w:r>
      <w:r>
        <w:rPr>
          <w:spacing w:val="-1"/>
          <w:sz w:val="24"/>
        </w:rPr>
        <w:t xml:space="preserve"> </w:t>
      </w:r>
      <w:r>
        <w:rPr>
          <w:sz w:val="24"/>
        </w:rPr>
        <w:t>позицию;</w:t>
      </w:r>
    </w:p>
    <w:p w:rsidR="005B6102" w:rsidRDefault="00C11541" w:rsidP="00F26FE8">
      <w:pPr>
        <w:pStyle w:val="a5"/>
        <w:numPr>
          <w:ilvl w:val="0"/>
          <w:numId w:val="192"/>
        </w:numPr>
        <w:tabs>
          <w:tab w:val="left" w:pos="2089"/>
          <w:tab w:val="left" w:pos="2090"/>
        </w:tabs>
        <w:spacing w:line="275" w:lineRule="exact"/>
        <w:ind w:left="2089"/>
        <w:jc w:val="left"/>
        <w:rPr>
          <w:sz w:val="24"/>
        </w:rPr>
      </w:pPr>
      <w:r>
        <w:rPr>
          <w:sz w:val="24"/>
        </w:rPr>
        <w:t>критичность</w:t>
      </w:r>
      <w:r>
        <w:rPr>
          <w:spacing w:val="-4"/>
          <w:sz w:val="24"/>
        </w:rPr>
        <w:t xml:space="preserve"> </w:t>
      </w:r>
      <w:r>
        <w:rPr>
          <w:sz w:val="24"/>
        </w:rPr>
        <w:t>в</w:t>
      </w:r>
      <w:r>
        <w:rPr>
          <w:spacing w:val="-3"/>
          <w:sz w:val="24"/>
        </w:rPr>
        <w:t xml:space="preserve"> </w:t>
      </w:r>
      <w:r>
        <w:rPr>
          <w:sz w:val="24"/>
        </w:rPr>
        <w:t>отношении</w:t>
      </w:r>
      <w:r>
        <w:rPr>
          <w:spacing w:val="-4"/>
          <w:sz w:val="24"/>
        </w:rPr>
        <w:t xml:space="preserve"> </w:t>
      </w:r>
      <w:r>
        <w:rPr>
          <w:sz w:val="24"/>
        </w:rPr>
        <w:t>своих</w:t>
      </w:r>
      <w:r>
        <w:rPr>
          <w:spacing w:val="-5"/>
          <w:sz w:val="24"/>
        </w:rPr>
        <w:t xml:space="preserve"> </w:t>
      </w:r>
      <w:r>
        <w:rPr>
          <w:sz w:val="24"/>
        </w:rPr>
        <w:t>поступков</w:t>
      </w:r>
      <w:r>
        <w:rPr>
          <w:spacing w:val="1"/>
          <w:sz w:val="24"/>
        </w:rPr>
        <w:t xml:space="preserve"> </w:t>
      </w:r>
      <w:r>
        <w:rPr>
          <w:sz w:val="24"/>
        </w:rPr>
        <w:t>и</w:t>
      </w:r>
      <w:r>
        <w:rPr>
          <w:spacing w:val="-4"/>
          <w:sz w:val="24"/>
        </w:rPr>
        <w:t xml:space="preserve"> </w:t>
      </w:r>
      <w:r>
        <w:rPr>
          <w:sz w:val="24"/>
        </w:rPr>
        <w:t>умение</w:t>
      </w:r>
      <w:r>
        <w:rPr>
          <w:spacing w:val="-1"/>
          <w:sz w:val="24"/>
        </w:rPr>
        <w:t xml:space="preserve"> </w:t>
      </w:r>
      <w:r>
        <w:rPr>
          <w:sz w:val="24"/>
        </w:rPr>
        <w:t>адекватно их</w:t>
      </w:r>
      <w:r>
        <w:rPr>
          <w:spacing w:val="-10"/>
          <w:sz w:val="24"/>
        </w:rPr>
        <w:t xml:space="preserve"> </w:t>
      </w:r>
      <w:r>
        <w:rPr>
          <w:sz w:val="24"/>
        </w:rPr>
        <w:t>оценивать;</w:t>
      </w:r>
    </w:p>
    <w:p w:rsidR="005B6102" w:rsidRDefault="00C11541" w:rsidP="00F26FE8">
      <w:pPr>
        <w:pStyle w:val="a5"/>
        <w:numPr>
          <w:ilvl w:val="0"/>
          <w:numId w:val="192"/>
        </w:numPr>
        <w:tabs>
          <w:tab w:val="left" w:pos="2089"/>
          <w:tab w:val="left" w:pos="2090"/>
        </w:tabs>
        <w:spacing w:line="275" w:lineRule="exact"/>
        <w:ind w:left="2089"/>
        <w:jc w:val="left"/>
        <w:rPr>
          <w:sz w:val="24"/>
        </w:rPr>
      </w:pPr>
      <w:r>
        <w:rPr>
          <w:sz w:val="24"/>
        </w:rPr>
        <w:t>готовность</w:t>
      </w:r>
      <w:r>
        <w:rPr>
          <w:spacing w:val="-5"/>
          <w:sz w:val="24"/>
        </w:rPr>
        <w:t xml:space="preserve"> </w:t>
      </w:r>
      <w:r>
        <w:rPr>
          <w:sz w:val="24"/>
        </w:rPr>
        <w:t>к</w:t>
      </w:r>
      <w:r>
        <w:rPr>
          <w:spacing w:val="-3"/>
          <w:sz w:val="24"/>
        </w:rPr>
        <w:t xml:space="preserve"> </w:t>
      </w:r>
      <w:r>
        <w:rPr>
          <w:sz w:val="24"/>
        </w:rPr>
        <w:t>самостоятельным</w:t>
      </w:r>
      <w:r>
        <w:rPr>
          <w:spacing w:val="-4"/>
          <w:sz w:val="24"/>
        </w:rPr>
        <w:t xml:space="preserve"> </w:t>
      </w:r>
      <w:r>
        <w:rPr>
          <w:sz w:val="24"/>
        </w:rPr>
        <w:t>действиям,</w:t>
      </w:r>
      <w:r>
        <w:rPr>
          <w:spacing w:val="-4"/>
          <w:sz w:val="24"/>
        </w:rPr>
        <w:t xml:space="preserve"> </w:t>
      </w:r>
      <w:r>
        <w:rPr>
          <w:sz w:val="24"/>
        </w:rPr>
        <w:t>ответственность</w:t>
      </w:r>
      <w:r>
        <w:rPr>
          <w:spacing w:val="-4"/>
          <w:sz w:val="24"/>
        </w:rPr>
        <w:t xml:space="preserve"> </w:t>
      </w:r>
      <w:r>
        <w:rPr>
          <w:sz w:val="24"/>
        </w:rPr>
        <w:t>за</w:t>
      </w:r>
      <w:r>
        <w:rPr>
          <w:spacing w:val="-2"/>
          <w:sz w:val="24"/>
        </w:rPr>
        <w:t xml:space="preserve"> </w:t>
      </w:r>
      <w:r>
        <w:rPr>
          <w:sz w:val="24"/>
        </w:rPr>
        <w:t>их</w:t>
      </w:r>
      <w:r>
        <w:rPr>
          <w:spacing w:val="-6"/>
          <w:sz w:val="24"/>
        </w:rPr>
        <w:t xml:space="preserve"> </w:t>
      </w:r>
      <w:r>
        <w:rPr>
          <w:sz w:val="24"/>
        </w:rPr>
        <w:t>результаты;</w:t>
      </w:r>
    </w:p>
    <w:p w:rsidR="005B6102" w:rsidRDefault="00C11541" w:rsidP="00F26FE8">
      <w:pPr>
        <w:pStyle w:val="a5"/>
        <w:numPr>
          <w:ilvl w:val="0"/>
          <w:numId w:val="192"/>
        </w:numPr>
        <w:tabs>
          <w:tab w:val="left" w:pos="2089"/>
          <w:tab w:val="left" w:pos="2090"/>
        </w:tabs>
        <w:spacing w:line="275" w:lineRule="exact"/>
        <w:ind w:left="2089"/>
        <w:jc w:val="left"/>
        <w:rPr>
          <w:sz w:val="24"/>
        </w:rPr>
      </w:pPr>
      <w:r>
        <w:rPr>
          <w:sz w:val="24"/>
        </w:rPr>
        <w:t>целеустремленность</w:t>
      </w:r>
      <w:r>
        <w:rPr>
          <w:spacing w:val="-1"/>
          <w:sz w:val="24"/>
        </w:rPr>
        <w:t xml:space="preserve"> </w:t>
      </w:r>
      <w:r>
        <w:rPr>
          <w:sz w:val="24"/>
        </w:rPr>
        <w:t>и</w:t>
      </w:r>
      <w:r>
        <w:rPr>
          <w:spacing w:val="-6"/>
          <w:sz w:val="24"/>
        </w:rPr>
        <w:t xml:space="preserve"> </w:t>
      </w:r>
      <w:r>
        <w:rPr>
          <w:sz w:val="24"/>
        </w:rPr>
        <w:t>настойчивость</w:t>
      </w:r>
      <w:r>
        <w:rPr>
          <w:spacing w:val="-4"/>
          <w:sz w:val="24"/>
        </w:rPr>
        <w:t xml:space="preserve"> </w:t>
      </w:r>
      <w:r>
        <w:rPr>
          <w:sz w:val="24"/>
        </w:rPr>
        <w:t>в</w:t>
      </w:r>
      <w:r>
        <w:rPr>
          <w:spacing w:val="-1"/>
          <w:sz w:val="24"/>
        </w:rPr>
        <w:t xml:space="preserve"> </w:t>
      </w:r>
      <w:r>
        <w:rPr>
          <w:sz w:val="24"/>
        </w:rPr>
        <w:t>достижении</w:t>
      </w:r>
      <w:r>
        <w:rPr>
          <w:spacing w:val="-1"/>
          <w:sz w:val="24"/>
        </w:rPr>
        <w:t xml:space="preserve"> </w:t>
      </w:r>
      <w:r>
        <w:rPr>
          <w:sz w:val="24"/>
        </w:rPr>
        <w:t>целей;</w:t>
      </w:r>
    </w:p>
    <w:p w:rsidR="005B6102" w:rsidRDefault="00C11541" w:rsidP="00F26FE8">
      <w:pPr>
        <w:pStyle w:val="a5"/>
        <w:numPr>
          <w:ilvl w:val="0"/>
          <w:numId w:val="192"/>
        </w:numPr>
        <w:tabs>
          <w:tab w:val="left" w:pos="2089"/>
          <w:tab w:val="left" w:pos="2090"/>
        </w:tabs>
        <w:spacing w:line="275" w:lineRule="exact"/>
        <w:ind w:left="2089"/>
        <w:jc w:val="left"/>
        <w:rPr>
          <w:sz w:val="24"/>
        </w:rPr>
      </w:pPr>
      <w:r>
        <w:rPr>
          <w:sz w:val="24"/>
        </w:rPr>
        <w:t>жизненный</w:t>
      </w:r>
      <w:r>
        <w:rPr>
          <w:spacing w:val="-10"/>
          <w:sz w:val="24"/>
        </w:rPr>
        <w:t xml:space="preserve"> </w:t>
      </w:r>
      <w:r>
        <w:rPr>
          <w:sz w:val="24"/>
        </w:rPr>
        <w:t>оптимизм и</w:t>
      </w:r>
      <w:r>
        <w:rPr>
          <w:spacing w:val="-5"/>
          <w:sz w:val="24"/>
        </w:rPr>
        <w:t xml:space="preserve"> </w:t>
      </w:r>
      <w:r>
        <w:rPr>
          <w:sz w:val="24"/>
        </w:rPr>
        <w:t>готовность</w:t>
      </w:r>
      <w:r>
        <w:rPr>
          <w:spacing w:val="-3"/>
          <w:sz w:val="24"/>
        </w:rPr>
        <w:t xml:space="preserve"> </w:t>
      </w:r>
      <w:r>
        <w:rPr>
          <w:sz w:val="24"/>
        </w:rPr>
        <w:t>к</w:t>
      </w:r>
      <w:r>
        <w:rPr>
          <w:spacing w:val="-3"/>
          <w:sz w:val="24"/>
        </w:rPr>
        <w:t xml:space="preserve"> </w:t>
      </w:r>
      <w:r>
        <w:rPr>
          <w:sz w:val="24"/>
        </w:rPr>
        <w:t>преодолению</w:t>
      </w:r>
      <w:r>
        <w:rPr>
          <w:spacing w:val="-3"/>
          <w:sz w:val="24"/>
        </w:rPr>
        <w:t xml:space="preserve"> </w:t>
      </w:r>
      <w:r>
        <w:rPr>
          <w:sz w:val="24"/>
        </w:rPr>
        <w:t>трудностей;</w:t>
      </w:r>
    </w:p>
    <w:p w:rsidR="005B6102" w:rsidRDefault="00C11541" w:rsidP="00F26FE8">
      <w:pPr>
        <w:pStyle w:val="a5"/>
        <w:numPr>
          <w:ilvl w:val="0"/>
          <w:numId w:val="192"/>
        </w:numPr>
        <w:tabs>
          <w:tab w:val="left" w:pos="2089"/>
          <w:tab w:val="left" w:pos="2090"/>
        </w:tabs>
        <w:spacing w:line="242" w:lineRule="auto"/>
        <w:ind w:right="129" w:firstLine="710"/>
        <w:jc w:val="left"/>
        <w:rPr>
          <w:sz w:val="24"/>
        </w:rPr>
      </w:pPr>
      <w:r>
        <w:rPr>
          <w:sz w:val="24"/>
        </w:rPr>
        <w:t>умение</w:t>
      </w:r>
      <w:r>
        <w:rPr>
          <w:spacing w:val="1"/>
          <w:sz w:val="24"/>
        </w:rPr>
        <w:t xml:space="preserve"> </w:t>
      </w:r>
      <w:r>
        <w:rPr>
          <w:sz w:val="24"/>
        </w:rPr>
        <w:t>противостоять</w:t>
      </w:r>
      <w:r>
        <w:rPr>
          <w:spacing w:val="1"/>
          <w:sz w:val="24"/>
        </w:rPr>
        <w:t xml:space="preserve"> </w:t>
      </w:r>
      <w:r>
        <w:rPr>
          <w:sz w:val="24"/>
        </w:rPr>
        <w:t>действиям</w:t>
      </w:r>
      <w:r>
        <w:rPr>
          <w:spacing w:val="1"/>
          <w:sz w:val="24"/>
        </w:rPr>
        <w:t xml:space="preserve"> </w:t>
      </w:r>
      <w:r>
        <w:rPr>
          <w:sz w:val="24"/>
        </w:rPr>
        <w:t>и</w:t>
      </w:r>
      <w:r>
        <w:rPr>
          <w:spacing w:val="1"/>
          <w:sz w:val="24"/>
        </w:rPr>
        <w:t xml:space="preserve"> </w:t>
      </w:r>
      <w:r>
        <w:rPr>
          <w:sz w:val="24"/>
        </w:rPr>
        <w:t>влияниям,</w:t>
      </w:r>
      <w:r>
        <w:rPr>
          <w:spacing w:val="1"/>
          <w:sz w:val="24"/>
        </w:rPr>
        <w:t xml:space="preserve"> </w:t>
      </w:r>
      <w:r>
        <w:rPr>
          <w:sz w:val="24"/>
        </w:rPr>
        <w:t>представляющим</w:t>
      </w:r>
      <w:r>
        <w:rPr>
          <w:spacing w:val="1"/>
          <w:sz w:val="24"/>
        </w:rPr>
        <w:t xml:space="preserve"> </w:t>
      </w:r>
      <w:r>
        <w:rPr>
          <w:sz w:val="24"/>
        </w:rPr>
        <w:t>угрозу</w:t>
      </w:r>
      <w:r>
        <w:rPr>
          <w:spacing w:val="1"/>
          <w:sz w:val="24"/>
        </w:rPr>
        <w:t xml:space="preserve"> </w:t>
      </w:r>
      <w:r>
        <w:rPr>
          <w:sz w:val="24"/>
        </w:rPr>
        <w:t>жизни,</w:t>
      </w:r>
      <w:r>
        <w:rPr>
          <w:spacing w:val="-57"/>
          <w:sz w:val="24"/>
        </w:rPr>
        <w:t xml:space="preserve"> </w:t>
      </w:r>
      <w:r>
        <w:rPr>
          <w:sz w:val="24"/>
        </w:rPr>
        <w:t>здоровью</w:t>
      </w:r>
      <w:r>
        <w:rPr>
          <w:spacing w:val="-6"/>
          <w:sz w:val="24"/>
        </w:rPr>
        <w:t xml:space="preserve"> </w:t>
      </w:r>
      <w:r>
        <w:rPr>
          <w:sz w:val="24"/>
        </w:rPr>
        <w:t>и</w:t>
      </w:r>
      <w:r>
        <w:rPr>
          <w:spacing w:val="3"/>
          <w:sz w:val="24"/>
        </w:rPr>
        <w:t xml:space="preserve"> </w:t>
      </w:r>
      <w:r>
        <w:rPr>
          <w:sz w:val="24"/>
        </w:rPr>
        <w:t>безопасности</w:t>
      </w:r>
      <w:r>
        <w:rPr>
          <w:spacing w:val="2"/>
          <w:sz w:val="24"/>
        </w:rPr>
        <w:t xml:space="preserve"> </w:t>
      </w:r>
      <w:r>
        <w:rPr>
          <w:sz w:val="24"/>
        </w:rPr>
        <w:t>личности</w:t>
      </w:r>
      <w:r>
        <w:rPr>
          <w:spacing w:val="-1"/>
          <w:sz w:val="24"/>
        </w:rPr>
        <w:t xml:space="preserve"> </w:t>
      </w:r>
      <w:r>
        <w:rPr>
          <w:sz w:val="24"/>
        </w:rPr>
        <w:t>и</w:t>
      </w:r>
      <w:r>
        <w:rPr>
          <w:spacing w:val="-2"/>
          <w:sz w:val="24"/>
        </w:rPr>
        <w:t xml:space="preserve"> </w:t>
      </w:r>
      <w:r>
        <w:rPr>
          <w:sz w:val="24"/>
        </w:rPr>
        <w:t>общества</w:t>
      </w:r>
      <w:r>
        <w:rPr>
          <w:spacing w:val="-4"/>
          <w:sz w:val="24"/>
        </w:rPr>
        <w:t xml:space="preserve"> </w:t>
      </w:r>
      <w:r>
        <w:rPr>
          <w:sz w:val="24"/>
        </w:rPr>
        <w:t>в</w:t>
      </w:r>
      <w:r>
        <w:rPr>
          <w:spacing w:val="-1"/>
          <w:sz w:val="24"/>
        </w:rPr>
        <w:t xml:space="preserve"> </w:t>
      </w:r>
      <w:r>
        <w:rPr>
          <w:sz w:val="24"/>
        </w:rPr>
        <w:t>пределах</w:t>
      </w:r>
      <w:r>
        <w:rPr>
          <w:spacing w:val="-4"/>
          <w:sz w:val="24"/>
        </w:rPr>
        <w:t xml:space="preserve"> </w:t>
      </w:r>
      <w:r>
        <w:rPr>
          <w:sz w:val="24"/>
        </w:rPr>
        <w:t>своих</w:t>
      </w:r>
      <w:r>
        <w:rPr>
          <w:spacing w:val="-3"/>
          <w:sz w:val="24"/>
        </w:rPr>
        <w:t xml:space="preserve"> </w:t>
      </w:r>
      <w:r>
        <w:rPr>
          <w:sz w:val="24"/>
        </w:rPr>
        <w:t>возможностей.</w:t>
      </w:r>
    </w:p>
    <w:p w:rsidR="005B6102" w:rsidRDefault="00C11541">
      <w:pPr>
        <w:pStyle w:val="a3"/>
        <w:spacing w:line="242" w:lineRule="auto"/>
        <w:ind w:left="673"/>
        <w:jc w:val="left"/>
      </w:pPr>
      <w:r>
        <w:rPr>
          <w:b/>
        </w:rPr>
        <w:t>Основные</w:t>
      </w:r>
      <w:r>
        <w:rPr>
          <w:b/>
          <w:spacing w:val="16"/>
        </w:rPr>
        <w:t xml:space="preserve"> </w:t>
      </w:r>
      <w:r>
        <w:rPr>
          <w:b/>
        </w:rPr>
        <w:t>ценности</w:t>
      </w:r>
      <w:r>
        <w:t>содержания</w:t>
      </w:r>
      <w:r>
        <w:rPr>
          <w:spacing w:val="13"/>
        </w:rPr>
        <w:t xml:space="preserve"> </w:t>
      </w:r>
      <w:r>
        <w:t>образования,</w:t>
      </w:r>
      <w:r>
        <w:rPr>
          <w:spacing w:val="15"/>
        </w:rPr>
        <w:t xml:space="preserve"> </w:t>
      </w:r>
      <w:r>
        <w:t>формируемые</w:t>
      </w:r>
      <w:r>
        <w:rPr>
          <w:spacing w:val="17"/>
        </w:rPr>
        <w:t xml:space="preserve"> </w:t>
      </w:r>
      <w:r>
        <w:t>на</w:t>
      </w:r>
      <w:r>
        <w:rPr>
          <w:spacing w:val="17"/>
        </w:rPr>
        <w:t xml:space="preserve"> </w:t>
      </w:r>
      <w:r>
        <w:t>ступени</w:t>
      </w:r>
      <w:r>
        <w:rPr>
          <w:spacing w:val="19"/>
        </w:rPr>
        <w:t xml:space="preserve"> </w:t>
      </w:r>
      <w:r>
        <w:t>начального</w:t>
      </w:r>
      <w:r>
        <w:rPr>
          <w:spacing w:val="13"/>
        </w:rPr>
        <w:t xml:space="preserve"> </w:t>
      </w:r>
      <w:r>
        <w:t>общего</w:t>
      </w:r>
      <w:r>
        <w:rPr>
          <w:spacing w:val="-57"/>
        </w:rPr>
        <w:t xml:space="preserve"> </w:t>
      </w:r>
      <w:r>
        <w:t>образования.</w:t>
      </w:r>
    </w:p>
    <w:p w:rsidR="005B6102" w:rsidRDefault="00C11541">
      <w:pPr>
        <w:spacing w:line="271" w:lineRule="exact"/>
        <w:ind w:left="1383"/>
        <w:rPr>
          <w:sz w:val="24"/>
        </w:rPr>
      </w:pPr>
      <w:r>
        <w:rPr>
          <w:b/>
          <w:sz w:val="24"/>
        </w:rPr>
        <w:t>Ценность</w:t>
      </w:r>
      <w:r>
        <w:rPr>
          <w:b/>
          <w:spacing w:val="-1"/>
          <w:sz w:val="24"/>
        </w:rPr>
        <w:t xml:space="preserve"> </w:t>
      </w:r>
      <w:r>
        <w:rPr>
          <w:b/>
          <w:sz w:val="24"/>
        </w:rPr>
        <w:t>мира</w:t>
      </w:r>
      <w:r>
        <w:rPr>
          <w:b/>
          <w:spacing w:val="1"/>
          <w:sz w:val="24"/>
        </w:rPr>
        <w:t xml:space="preserve"> </w:t>
      </w:r>
      <w:r>
        <w:rPr>
          <w:sz w:val="24"/>
        </w:rPr>
        <w:t>—</w:t>
      </w:r>
      <w:r>
        <w:rPr>
          <w:spacing w:val="37"/>
          <w:sz w:val="24"/>
        </w:rPr>
        <w:t xml:space="preserve"> </w:t>
      </w:r>
      <w:r>
        <w:rPr>
          <w:sz w:val="24"/>
        </w:rPr>
        <w:t>1)</w:t>
      </w:r>
      <w:r>
        <w:rPr>
          <w:spacing w:val="2"/>
          <w:sz w:val="24"/>
        </w:rPr>
        <w:t xml:space="preserve"> </w:t>
      </w:r>
      <w:r>
        <w:rPr>
          <w:sz w:val="24"/>
        </w:rPr>
        <w:t>как</w:t>
      </w:r>
      <w:r>
        <w:rPr>
          <w:spacing w:val="-4"/>
          <w:sz w:val="24"/>
        </w:rPr>
        <w:t xml:space="preserve"> </w:t>
      </w:r>
      <w:r>
        <w:rPr>
          <w:sz w:val="24"/>
        </w:rPr>
        <w:t>общего</w:t>
      </w:r>
      <w:r>
        <w:rPr>
          <w:spacing w:val="5"/>
          <w:sz w:val="24"/>
        </w:rPr>
        <w:t xml:space="preserve"> </w:t>
      </w:r>
      <w:r>
        <w:rPr>
          <w:sz w:val="24"/>
        </w:rPr>
        <w:t>дома</w:t>
      </w:r>
      <w:r>
        <w:rPr>
          <w:spacing w:val="-5"/>
          <w:sz w:val="24"/>
        </w:rPr>
        <w:t xml:space="preserve"> </w:t>
      </w:r>
      <w:r>
        <w:rPr>
          <w:sz w:val="24"/>
        </w:rPr>
        <w:t>для</w:t>
      </w:r>
      <w:r>
        <w:rPr>
          <w:spacing w:val="2"/>
          <w:sz w:val="24"/>
        </w:rPr>
        <w:t xml:space="preserve"> </w:t>
      </w:r>
      <w:r>
        <w:rPr>
          <w:sz w:val="24"/>
        </w:rPr>
        <w:t>всех</w:t>
      </w:r>
      <w:r>
        <w:rPr>
          <w:spacing w:val="-4"/>
          <w:sz w:val="24"/>
        </w:rPr>
        <w:t xml:space="preserve"> </w:t>
      </w:r>
      <w:r>
        <w:rPr>
          <w:sz w:val="24"/>
        </w:rPr>
        <w:t>жителей</w:t>
      </w:r>
      <w:r>
        <w:rPr>
          <w:spacing w:val="-3"/>
          <w:sz w:val="24"/>
        </w:rPr>
        <w:t xml:space="preserve"> </w:t>
      </w:r>
      <w:r>
        <w:rPr>
          <w:sz w:val="24"/>
        </w:rPr>
        <w:t>Земли;</w:t>
      </w:r>
    </w:p>
    <w:p w:rsidR="005B6102" w:rsidRDefault="00C11541" w:rsidP="00F26FE8">
      <w:pPr>
        <w:pStyle w:val="a5"/>
        <w:numPr>
          <w:ilvl w:val="0"/>
          <w:numId w:val="191"/>
        </w:numPr>
        <w:tabs>
          <w:tab w:val="left" w:pos="1648"/>
        </w:tabs>
        <w:spacing w:line="275" w:lineRule="exact"/>
        <w:ind w:hanging="265"/>
        <w:rPr>
          <w:sz w:val="24"/>
        </w:rPr>
      </w:pPr>
      <w:r>
        <w:rPr>
          <w:sz w:val="24"/>
        </w:rPr>
        <w:t>как</w:t>
      </w:r>
      <w:r>
        <w:rPr>
          <w:spacing w:val="-6"/>
          <w:sz w:val="24"/>
        </w:rPr>
        <w:t xml:space="preserve"> </w:t>
      </w:r>
      <w:r>
        <w:rPr>
          <w:sz w:val="24"/>
        </w:rPr>
        <w:t>мирового</w:t>
      </w:r>
      <w:r>
        <w:rPr>
          <w:spacing w:val="-3"/>
          <w:sz w:val="24"/>
        </w:rPr>
        <w:t xml:space="preserve"> </w:t>
      </w:r>
      <w:r>
        <w:rPr>
          <w:sz w:val="24"/>
        </w:rPr>
        <w:t>сообщества,</w:t>
      </w:r>
      <w:r>
        <w:rPr>
          <w:spacing w:val="-7"/>
          <w:sz w:val="24"/>
        </w:rPr>
        <w:t xml:space="preserve"> </w:t>
      </w:r>
      <w:r>
        <w:rPr>
          <w:sz w:val="24"/>
        </w:rPr>
        <w:t>представленного</w:t>
      </w:r>
      <w:r>
        <w:rPr>
          <w:spacing w:val="-3"/>
          <w:sz w:val="24"/>
        </w:rPr>
        <w:t xml:space="preserve"> </w:t>
      </w:r>
      <w:r>
        <w:rPr>
          <w:sz w:val="24"/>
        </w:rPr>
        <w:t>разными</w:t>
      </w:r>
      <w:r>
        <w:rPr>
          <w:spacing w:val="-7"/>
          <w:sz w:val="24"/>
        </w:rPr>
        <w:t xml:space="preserve"> </w:t>
      </w:r>
      <w:r>
        <w:rPr>
          <w:sz w:val="24"/>
        </w:rPr>
        <w:t>национальностями;</w:t>
      </w:r>
    </w:p>
    <w:p w:rsidR="005B6102" w:rsidRDefault="00C11541" w:rsidP="00F26FE8">
      <w:pPr>
        <w:pStyle w:val="a5"/>
        <w:numPr>
          <w:ilvl w:val="0"/>
          <w:numId w:val="191"/>
        </w:numPr>
        <w:tabs>
          <w:tab w:val="left" w:pos="1648"/>
        </w:tabs>
        <w:spacing w:line="275" w:lineRule="exact"/>
        <w:ind w:hanging="265"/>
        <w:rPr>
          <w:sz w:val="24"/>
        </w:rPr>
      </w:pPr>
      <w:r>
        <w:rPr>
          <w:sz w:val="24"/>
        </w:rPr>
        <w:t>как</w:t>
      </w:r>
      <w:r>
        <w:rPr>
          <w:spacing w:val="-3"/>
          <w:sz w:val="24"/>
        </w:rPr>
        <w:t xml:space="preserve"> </w:t>
      </w:r>
      <w:r>
        <w:rPr>
          <w:sz w:val="24"/>
        </w:rPr>
        <w:t>принципа</w:t>
      </w:r>
      <w:r>
        <w:rPr>
          <w:spacing w:val="-6"/>
          <w:sz w:val="24"/>
        </w:rPr>
        <w:t xml:space="preserve"> </w:t>
      </w:r>
      <w:r>
        <w:rPr>
          <w:sz w:val="24"/>
        </w:rPr>
        <w:t>жизни</w:t>
      </w:r>
      <w:r>
        <w:rPr>
          <w:spacing w:val="-4"/>
          <w:sz w:val="24"/>
        </w:rPr>
        <w:t xml:space="preserve"> </w:t>
      </w:r>
      <w:r>
        <w:rPr>
          <w:sz w:val="24"/>
        </w:rPr>
        <w:t>на</w:t>
      </w:r>
      <w:r>
        <w:rPr>
          <w:spacing w:val="-1"/>
          <w:sz w:val="24"/>
        </w:rPr>
        <w:t xml:space="preserve"> </w:t>
      </w:r>
      <w:r>
        <w:rPr>
          <w:sz w:val="24"/>
        </w:rPr>
        <w:t>Земле.</w:t>
      </w:r>
    </w:p>
    <w:p w:rsidR="005B6102" w:rsidRDefault="00C11541">
      <w:pPr>
        <w:spacing w:line="237" w:lineRule="auto"/>
        <w:ind w:left="673" w:right="123" w:firstLine="710"/>
        <w:jc w:val="both"/>
        <w:rPr>
          <w:sz w:val="24"/>
        </w:rPr>
      </w:pPr>
      <w:r>
        <w:rPr>
          <w:b/>
          <w:sz w:val="24"/>
        </w:rPr>
        <w:t xml:space="preserve">Ценность человеческой жизни </w:t>
      </w:r>
      <w:r>
        <w:rPr>
          <w:sz w:val="24"/>
        </w:rPr>
        <w:t>— как возможность проявлять, реализовывать человечность,</w:t>
      </w:r>
      <w:r>
        <w:rPr>
          <w:spacing w:val="-57"/>
          <w:sz w:val="24"/>
        </w:rPr>
        <w:t xml:space="preserve"> </w:t>
      </w:r>
      <w:r>
        <w:rPr>
          <w:sz w:val="24"/>
        </w:rPr>
        <w:t>положительные качества</w:t>
      </w:r>
      <w:r>
        <w:rPr>
          <w:spacing w:val="1"/>
          <w:sz w:val="24"/>
        </w:rPr>
        <w:t xml:space="preserve"> </w:t>
      </w:r>
      <w:r>
        <w:rPr>
          <w:sz w:val="24"/>
        </w:rPr>
        <w:t>и</w:t>
      </w:r>
      <w:r>
        <w:rPr>
          <w:spacing w:val="-2"/>
          <w:sz w:val="24"/>
        </w:rPr>
        <w:t xml:space="preserve"> </w:t>
      </w:r>
      <w:r>
        <w:rPr>
          <w:sz w:val="24"/>
        </w:rPr>
        <w:t>добродетели,</w:t>
      </w:r>
      <w:r>
        <w:rPr>
          <w:spacing w:val="-1"/>
          <w:sz w:val="24"/>
        </w:rPr>
        <w:t xml:space="preserve"> </w:t>
      </w:r>
      <w:r>
        <w:rPr>
          <w:sz w:val="24"/>
        </w:rPr>
        <w:t>все ценности.</w:t>
      </w:r>
    </w:p>
    <w:p w:rsidR="005B6102" w:rsidRDefault="00C11541">
      <w:pPr>
        <w:pStyle w:val="a3"/>
        <w:spacing w:line="275" w:lineRule="exact"/>
        <w:ind w:left="1383" w:firstLine="0"/>
      </w:pPr>
      <w:r>
        <w:rPr>
          <w:b/>
        </w:rPr>
        <w:t>Дар</w:t>
      </w:r>
      <w:r>
        <w:rPr>
          <w:b/>
          <w:spacing w:val="-2"/>
        </w:rPr>
        <w:t xml:space="preserve"> </w:t>
      </w:r>
      <w:r>
        <w:rPr>
          <w:b/>
        </w:rPr>
        <w:t>слова</w:t>
      </w:r>
      <w:r>
        <w:rPr>
          <w:b/>
          <w:spacing w:val="-1"/>
        </w:rPr>
        <w:t xml:space="preserve"> </w:t>
      </w:r>
      <w:r>
        <w:t>—</w:t>
      </w:r>
      <w:r>
        <w:rPr>
          <w:spacing w:val="-2"/>
        </w:rPr>
        <w:t xml:space="preserve"> </w:t>
      </w:r>
      <w:r>
        <w:t>как</w:t>
      </w:r>
      <w:r>
        <w:rPr>
          <w:spacing w:val="-4"/>
        </w:rPr>
        <w:t xml:space="preserve"> </w:t>
      </w:r>
      <w:r>
        <w:t>возможность</w:t>
      </w:r>
      <w:r>
        <w:rPr>
          <w:spacing w:val="-1"/>
        </w:rPr>
        <w:t xml:space="preserve"> </w:t>
      </w:r>
      <w:r>
        <w:t>получать</w:t>
      </w:r>
      <w:r>
        <w:rPr>
          <w:spacing w:val="-1"/>
        </w:rPr>
        <w:t xml:space="preserve"> </w:t>
      </w:r>
      <w:r>
        <w:t>знания,</w:t>
      </w:r>
      <w:r>
        <w:rPr>
          <w:spacing w:val="-4"/>
        </w:rPr>
        <w:t xml:space="preserve"> </w:t>
      </w:r>
      <w:r>
        <w:t>общаться.</w:t>
      </w:r>
    </w:p>
    <w:p w:rsidR="005B6102" w:rsidRDefault="00C11541">
      <w:pPr>
        <w:pStyle w:val="a3"/>
        <w:ind w:left="673" w:right="122"/>
      </w:pPr>
      <w:r>
        <w:rPr>
          <w:b/>
        </w:rPr>
        <w:t>Ценность природы</w:t>
      </w:r>
      <w:r>
        <w:rPr>
          <w:b/>
          <w:spacing w:val="1"/>
        </w:rPr>
        <w:t xml:space="preserve"> </w:t>
      </w:r>
      <w:r>
        <w:t>— осознание себя</w:t>
      </w:r>
      <w:r>
        <w:rPr>
          <w:spacing w:val="1"/>
        </w:rPr>
        <w:t xml:space="preserve"> </w:t>
      </w:r>
      <w:r>
        <w:t>частью природного</w:t>
      </w:r>
      <w:r>
        <w:rPr>
          <w:spacing w:val="1"/>
        </w:rPr>
        <w:t xml:space="preserve"> </w:t>
      </w:r>
      <w:r>
        <w:t>мира. Бережное отношение к</w:t>
      </w:r>
      <w:r>
        <w:rPr>
          <w:spacing w:val="1"/>
        </w:rPr>
        <w:t xml:space="preserve"> </w:t>
      </w:r>
      <w:r>
        <w:t>природе как к среде обитания и выживания человека, как к источнику для переживания чувства</w:t>
      </w:r>
      <w:r>
        <w:rPr>
          <w:spacing w:val="1"/>
        </w:rPr>
        <w:t xml:space="preserve"> </w:t>
      </w:r>
      <w:r>
        <w:t>красоты,</w:t>
      </w:r>
      <w:r>
        <w:rPr>
          <w:spacing w:val="-2"/>
        </w:rPr>
        <w:t xml:space="preserve"> </w:t>
      </w:r>
      <w:r>
        <w:t>гармонии,</w:t>
      </w:r>
      <w:r>
        <w:rPr>
          <w:spacing w:val="4"/>
        </w:rPr>
        <w:t xml:space="preserve"> </w:t>
      </w:r>
      <w:r>
        <w:t>её</w:t>
      </w:r>
      <w:r>
        <w:rPr>
          <w:spacing w:val="1"/>
        </w:rPr>
        <w:t xml:space="preserve"> </w:t>
      </w:r>
      <w:r>
        <w:t>совершенства.</w:t>
      </w:r>
    </w:p>
    <w:p w:rsidR="005B6102" w:rsidRDefault="00C11541">
      <w:pPr>
        <w:pStyle w:val="a3"/>
        <w:spacing w:before="3" w:line="237" w:lineRule="auto"/>
        <w:ind w:left="673" w:right="114"/>
      </w:pPr>
      <w:r>
        <w:rPr>
          <w:b/>
        </w:rPr>
        <w:lastRenderedPageBreak/>
        <w:t>Ценность</w:t>
      </w:r>
      <w:r>
        <w:rPr>
          <w:b/>
          <w:spacing w:val="1"/>
        </w:rPr>
        <w:t xml:space="preserve"> </w:t>
      </w:r>
      <w:r>
        <w:rPr>
          <w:b/>
        </w:rPr>
        <w:t>семьи</w:t>
      </w:r>
      <w:r>
        <w:rPr>
          <w:b/>
          <w:spacing w:val="1"/>
        </w:rPr>
        <w:t xml:space="preserve"> </w:t>
      </w:r>
      <w:r>
        <w:t>какобщности</w:t>
      </w:r>
      <w:r>
        <w:rPr>
          <w:spacing w:val="1"/>
        </w:rPr>
        <w:t xml:space="preserve"> </w:t>
      </w:r>
      <w:r>
        <w:t>родных</w:t>
      </w:r>
      <w:r>
        <w:rPr>
          <w:spacing w:val="1"/>
        </w:rPr>
        <w:t xml:space="preserve"> </w:t>
      </w:r>
      <w:r>
        <w:t>и</w:t>
      </w:r>
      <w:r>
        <w:rPr>
          <w:spacing w:val="1"/>
        </w:rPr>
        <w:t xml:space="preserve"> </w:t>
      </w:r>
      <w:r>
        <w:t>близких</w:t>
      </w:r>
      <w:r>
        <w:rPr>
          <w:spacing w:val="1"/>
        </w:rPr>
        <w:t xml:space="preserve"> </w:t>
      </w:r>
      <w:r>
        <w:t>людей,</w:t>
      </w:r>
      <w:r>
        <w:rPr>
          <w:spacing w:val="1"/>
        </w:rPr>
        <w:t xml:space="preserve"> </w:t>
      </w:r>
      <w:r>
        <w:t>в</w:t>
      </w:r>
      <w:r>
        <w:rPr>
          <w:spacing w:val="1"/>
        </w:rPr>
        <w:t xml:space="preserve"> </w:t>
      </w:r>
      <w:r>
        <w:t>которой</w:t>
      </w:r>
      <w:r>
        <w:rPr>
          <w:spacing w:val="1"/>
        </w:rPr>
        <w:t xml:space="preserve"> </w:t>
      </w:r>
      <w:r>
        <w:t>передаются</w:t>
      </w:r>
      <w:r>
        <w:rPr>
          <w:spacing w:val="1"/>
        </w:rPr>
        <w:t xml:space="preserve"> </w:t>
      </w:r>
      <w:r>
        <w:t>язык,</w:t>
      </w:r>
      <w:r>
        <w:rPr>
          <w:spacing w:val="1"/>
        </w:rPr>
        <w:t xml:space="preserve"> </w:t>
      </w:r>
      <w:r>
        <w:t>культурные</w:t>
      </w:r>
      <w:r>
        <w:rPr>
          <w:spacing w:val="-1"/>
        </w:rPr>
        <w:t xml:space="preserve"> </w:t>
      </w:r>
      <w:r>
        <w:t>традиции</w:t>
      </w:r>
      <w:r>
        <w:rPr>
          <w:spacing w:val="1"/>
        </w:rPr>
        <w:t xml:space="preserve"> </w:t>
      </w:r>
      <w:r>
        <w:t>своего</w:t>
      </w:r>
      <w:r>
        <w:rPr>
          <w:spacing w:val="4"/>
        </w:rPr>
        <w:t xml:space="preserve"> </w:t>
      </w:r>
      <w:r>
        <w:t>народа,</w:t>
      </w:r>
      <w:r>
        <w:rPr>
          <w:spacing w:val="-6"/>
        </w:rPr>
        <w:t xml:space="preserve"> </w:t>
      </w:r>
      <w:r>
        <w:t>осуществляется</w:t>
      </w:r>
      <w:r>
        <w:rPr>
          <w:spacing w:val="-1"/>
        </w:rPr>
        <w:t xml:space="preserve"> </w:t>
      </w:r>
      <w:r>
        <w:t>взаимопомощь и</w:t>
      </w:r>
      <w:r>
        <w:rPr>
          <w:spacing w:val="-3"/>
        </w:rPr>
        <w:t xml:space="preserve"> </w:t>
      </w:r>
      <w:r>
        <w:t>взаимоподдержка.</w:t>
      </w:r>
    </w:p>
    <w:p w:rsidR="005B6102" w:rsidRDefault="00C11541">
      <w:pPr>
        <w:pStyle w:val="a3"/>
        <w:spacing w:before="6" w:line="237" w:lineRule="auto"/>
        <w:ind w:left="673" w:right="114"/>
      </w:pPr>
      <w:r>
        <w:rPr>
          <w:b/>
        </w:rPr>
        <w:t>Ценность</w:t>
      </w:r>
      <w:r>
        <w:rPr>
          <w:b/>
          <w:spacing w:val="1"/>
        </w:rPr>
        <w:t xml:space="preserve"> </w:t>
      </w:r>
      <w:r>
        <w:rPr>
          <w:b/>
        </w:rPr>
        <w:t>добра</w:t>
      </w:r>
      <w:r>
        <w:rPr>
          <w:b/>
          <w:spacing w:val="1"/>
        </w:rPr>
        <w:t xml:space="preserve"> </w:t>
      </w:r>
      <w:r>
        <w:t>—</w:t>
      </w:r>
      <w:r>
        <w:rPr>
          <w:spacing w:val="1"/>
        </w:rPr>
        <w:t xml:space="preserve"> </w:t>
      </w:r>
      <w:r>
        <w:t>как</w:t>
      </w:r>
      <w:r>
        <w:rPr>
          <w:spacing w:val="1"/>
        </w:rPr>
        <w:t xml:space="preserve"> </w:t>
      </w:r>
      <w:r>
        <w:t>проявление</w:t>
      </w:r>
      <w:r>
        <w:rPr>
          <w:spacing w:val="1"/>
        </w:rPr>
        <w:t xml:space="preserve"> </w:t>
      </w:r>
      <w:r>
        <w:t>высших</w:t>
      </w:r>
      <w:r>
        <w:rPr>
          <w:spacing w:val="1"/>
        </w:rPr>
        <w:t xml:space="preserve"> </w:t>
      </w:r>
      <w:r>
        <w:t>человеческих</w:t>
      </w:r>
      <w:r>
        <w:rPr>
          <w:spacing w:val="1"/>
        </w:rPr>
        <w:t xml:space="preserve"> </w:t>
      </w:r>
      <w:r>
        <w:t>способностей</w:t>
      </w:r>
      <w:r>
        <w:rPr>
          <w:spacing w:val="1"/>
        </w:rPr>
        <w:t xml:space="preserve"> </w:t>
      </w:r>
      <w:r>
        <w:t>—</w:t>
      </w:r>
      <w:r>
        <w:rPr>
          <w:spacing w:val="1"/>
        </w:rPr>
        <w:t xml:space="preserve"> </w:t>
      </w:r>
      <w:r>
        <w:t>любви,</w:t>
      </w:r>
      <w:r>
        <w:rPr>
          <w:spacing w:val="-57"/>
        </w:rPr>
        <w:t xml:space="preserve"> </w:t>
      </w:r>
      <w:r>
        <w:t>сострадания</w:t>
      </w:r>
      <w:r>
        <w:rPr>
          <w:spacing w:val="1"/>
        </w:rPr>
        <w:t xml:space="preserve"> </w:t>
      </w:r>
      <w:r>
        <w:t>и</w:t>
      </w:r>
      <w:r>
        <w:rPr>
          <w:spacing w:val="-2"/>
        </w:rPr>
        <w:t xml:space="preserve"> </w:t>
      </w:r>
      <w:r>
        <w:t>милосердия.</w:t>
      </w:r>
    </w:p>
    <w:p w:rsidR="005B6102" w:rsidRDefault="00C11541">
      <w:pPr>
        <w:spacing w:before="6" w:line="237" w:lineRule="auto"/>
        <w:ind w:left="673" w:right="116" w:firstLine="710"/>
        <w:jc w:val="both"/>
        <w:rPr>
          <w:sz w:val="24"/>
        </w:rPr>
      </w:pPr>
      <w:r>
        <w:rPr>
          <w:b/>
          <w:sz w:val="24"/>
        </w:rPr>
        <w:t xml:space="preserve">Ценность познания мира </w:t>
      </w:r>
      <w:r>
        <w:rPr>
          <w:sz w:val="24"/>
        </w:rPr>
        <w:t>— ценность научного знания, разума, осуществление стремления</w:t>
      </w:r>
      <w:r>
        <w:rPr>
          <w:spacing w:val="1"/>
          <w:sz w:val="24"/>
        </w:rPr>
        <w:t xml:space="preserve"> </w:t>
      </w:r>
      <w:r>
        <w:rPr>
          <w:sz w:val="24"/>
        </w:rPr>
        <w:t>человека к постижению</w:t>
      </w:r>
      <w:r>
        <w:rPr>
          <w:spacing w:val="-5"/>
          <w:sz w:val="24"/>
        </w:rPr>
        <w:t xml:space="preserve"> </w:t>
      </w:r>
      <w:r>
        <w:rPr>
          <w:sz w:val="24"/>
        </w:rPr>
        <w:t>истины.</w:t>
      </w:r>
    </w:p>
    <w:p w:rsidR="005B6102" w:rsidRDefault="00C11541">
      <w:pPr>
        <w:pStyle w:val="a3"/>
        <w:spacing w:before="6" w:line="237" w:lineRule="auto"/>
        <w:ind w:left="673" w:right="123"/>
      </w:pPr>
      <w:r>
        <w:rPr>
          <w:b/>
        </w:rPr>
        <w:t>Ценность</w:t>
      </w:r>
      <w:r>
        <w:rPr>
          <w:b/>
          <w:spacing w:val="1"/>
        </w:rPr>
        <w:t xml:space="preserve"> </w:t>
      </w:r>
      <w:r>
        <w:rPr>
          <w:b/>
        </w:rPr>
        <w:t>красоты</w:t>
      </w:r>
      <w:r>
        <w:rPr>
          <w:b/>
          <w:spacing w:val="1"/>
        </w:rPr>
        <w:t xml:space="preserve"> </w:t>
      </w:r>
      <w:r>
        <w:t>как</w:t>
      </w:r>
      <w:r>
        <w:rPr>
          <w:spacing w:val="1"/>
        </w:rPr>
        <w:t xml:space="preserve"> </w:t>
      </w:r>
      <w:r>
        <w:t>совершенства,</w:t>
      </w:r>
      <w:r>
        <w:rPr>
          <w:spacing w:val="1"/>
        </w:rPr>
        <w:t xml:space="preserve"> </w:t>
      </w:r>
      <w:r>
        <w:t>гармонии,</w:t>
      </w:r>
      <w:r>
        <w:rPr>
          <w:spacing w:val="1"/>
        </w:rPr>
        <w:t xml:space="preserve"> </w:t>
      </w:r>
      <w:r>
        <w:t>приведения</w:t>
      </w:r>
      <w:r>
        <w:rPr>
          <w:spacing w:val="1"/>
        </w:rPr>
        <w:t xml:space="preserve"> </w:t>
      </w:r>
      <w:r>
        <w:t>в</w:t>
      </w:r>
      <w:r>
        <w:rPr>
          <w:spacing w:val="1"/>
        </w:rPr>
        <w:t xml:space="preserve"> </w:t>
      </w:r>
      <w:r>
        <w:t>соответствие</w:t>
      </w:r>
      <w:r>
        <w:rPr>
          <w:spacing w:val="1"/>
        </w:rPr>
        <w:t xml:space="preserve"> </w:t>
      </w:r>
      <w:r>
        <w:t>с</w:t>
      </w:r>
      <w:r>
        <w:rPr>
          <w:spacing w:val="1"/>
        </w:rPr>
        <w:t xml:space="preserve"> </w:t>
      </w:r>
      <w:r>
        <w:t>идеалом,</w:t>
      </w:r>
      <w:r>
        <w:rPr>
          <w:spacing w:val="1"/>
        </w:rPr>
        <w:t xml:space="preserve"> </w:t>
      </w:r>
      <w:r>
        <w:t>стремление к нему</w:t>
      </w:r>
      <w:r>
        <w:rPr>
          <w:spacing w:val="-5"/>
        </w:rPr>
        <w:t xml:space="preserve"> </w:t>
      </w:r>
      <w:r>
        <w:t>—</w:t>
      </w:r>
      <w:r>
        <w:rPr>
          <w:spacing w:val="2"/>
        </w:rPr>
        <w:t xml:space="preserve"> </w:t>
      </w:r>
      <w:r>
        <w:t>«красота</w:t>
      </w:r>
      <w:r>
        <w:rPr>
          <w:spacing w:val="1"/>
        </w:rPr>
        <w:t xml:space="preserve"> </w:t>
      </w:r>
      <w:r>
        <w:t>спасёт</w:t>
      </w:r>
      <w:r>
        <w:rPr>
          <w:spacing w:val="2"/>
        </w:rPr>
        <w:t xml:space="preserve"> </w:t>
      </w:r>
      <w:r>
        <w:t>мир».</w:t>
      </w:r>
    </w:p>
    <w:p w:rsidR="005B6102" w:rsidRDefault="00C11541">
      <w:pPr>
        <w:pStyle w:val="a3"/>
        <w:spacing w:before="3"/>
        <w:ind w:left="673" w:right="118"/>
      </w:pPr>
      <w:r>
        <w:rPr>
          <w:b/>
        </w:rPr>
        <w:t xml:space="preserve">Ценность труда и творчества </w:t>
      </w:r>
      <w:r>
        <w:t>— как стремления к созидательной деятельности, нацеленной</w:t>
      </w:r>
      <w:r>
        <w:rPr>
          <w:spacing w:val="-57"/>
        </w:rPr>
        <w:t xml:space="preserve"> </w:t>
      </w:r>
      <w:r>
        <w:t>на создание</w:t>
      </w:r>
      <w:r>
        <w:rPr>
          <w:spacing w:val="1"/>
        </w:rPr>
        <w:t xml:space="preserve"> </w:t>
      </w:r>
      <w:r>
        <w:t>условий</w:t>
      </w:r>
      <w:r>
        <w:rPr>
          <w:spacing w:val="2"/>
        </w:rPr>
        <w:t xml:space="preserve"> </w:t>
      </w:r>
      <w:r>
        <w:t>для</w:t>
      </w:r>
      <w:r>
        <w:rPr>
          <w:spacing w:val="2"/>
        </w:rPr>
        <w:t xml:space="preserve"> </w:t>
      </w:r>
      <w:r>
        <w:t>реализации</w:t>
      </w:r>
      <w:r>
        <w:rPr>
          <w:spacing w:val="-2"/>
        </w:rPr>
        <w:t xml:space="preserve"> </w:t>
      </w:r>
      <w:r>
        <w:t>остальных</w:t>
      </w:r>
      <w:r>
        <w:rPr>
          <w:spacing w:val="-4"/>
        </w:rPr>
        <w:t xml:space="preserve"> </w:t>
      </w:r>
      <w:r>
        <w:t>ценностей.</w:t>
      </w:r>
    </w:p>
    <w:p w:rsidR="005B6102" w:rsidRDefault="00C11541">
      <w:pPr>
        <w:spacing w:before="3" w:line="237" w:lineRule="auto"/>
        <w:ind w:left="673" w:right="124" w:firstLine="710"/>
        <w:jc w:val="both"/>
        <w:rPr>
          <w:sz w:val="24"/>
        </w:rPr>
      </w:pPr>
      <w:r>
        <w:rPr>
          <w:b/>
          <w:sz w:val="24"/>
        </w:rPr>
        <w:t xml:space="preserve">Ценность свободывыбора </w:t>
      </w:r>
      <w:r>
        <w:rPr>
          <w:sz w:val="24"/>
        </w:rPr>
        <w:t>— как возможность совершать суждения и поступки в рамках</w:t>
      </w:r>
      <w:r>
        <w:rPr>
          <w:spacing w:val="1"/>
          <w:sz w:val="24"/>
        </w:rPr>
        <w:t xml:space="preserve"> </w:t>
      </w:r>
      <w:r>
        <w:rPr>
          <w:sz w:val="24"/>
        </w:rPr>
        <w:t>норм,</w:t>
      </w:r>
      <w:r>
        <w:rPr>
          <w:spacing w:val="-2"/>
          <w:sz w:val="24"/>
        </w:rPr>
        <w:t xml:space="preserve"> </w:t>
      </w:r>
      <w:r>
        <w:rPr>
          <w:sz w:val="24"/>
        </w:rPr>
        <w:t>правил,</w:t>
      </w:r>
      <w:r>
        <w:rPr>
          <w:spacing w:val="-1"/>
          <w:sz w:val="24"/>
        </w:rPr>
        <w:t xml:space="preserve"> </w:t>
      </w:r>
      <w:r>
        <w:rPr>
          <w:sz w:val="24"/>
        </w:rPr>
        <w:t>законов</w:t>
      </w:r>
      <w:r>
        <w:rPr>
          <w:spacing w:val="-1"/>
          <w:sz w:val="24"/>
        </w:rPr>
        <w:t xml:space="preserve"> </w:t>
      </w:r>
      <w:r>
        <w:rPr>
          <w:sz w:val="24"/>
        </w:rPr>
        <w:t>общества.</w:t>
      </w:r>
    </w:p>
    <w:p w:rsidR="005B6102" w:rsidRDefault="00C11541">
      <w:pPr>
        <w:spacing w:before="5" w:line="237" w:lineRule="auto"/>
        <w:ind w:left="673" w:right="113" w:firstLine="710"/>
        <w:jc w:val="both"/>
        <w:rPr>
          <w:sz w:val="24"/>
        </w:rPr>
      </w:pPr>
      <w:r>
        <w:rPr>
          <w:b/>
          <w:sz w:val="24"/>
        </w:rPr>
        <w:t>Ценность</w:t>
      </w:r>
      <w:r>
        <w:rPr>
          <w:b/>
          <w:spacing w:val="1"/>
          <w:sz w:val="24"/>
        </w:rPr>
        <w:t xml:space="preserve"> </w:t>
      </w:r>
      <w:r>
        <w:rPr>
          <w:b/>
          <w:sz w:val="24"/>
        </w:rPr>
        <w:t>любви</w:t>
      </w:r>
      <w:r>
        <w:rPr>
          <w:b/>
          <w:spacing w:val="1"/>
          <w:sz w:val="24"/>
        </w:rPr>
        <w:t xml:space="preserve"> </w:t>
      </w:r>
      <w:r>
        <w:rPr>
          <w:b/>
          <w:sz w:val="24"/>
        </w:rPr>
        <w:t>к</w:t>
      </w:r>
      <w:r>
        <w:rPr>
          <w:b/>
          <w:spacing w:val="1"/>
          <w:sz w:val="24"/>
        </w:rPr>
        <w:t xml:space="preserve"> </w:t>
      </w:r>
      <w:r>
        <w:rPr>
          <w:b/>
          <w:sz w:val="24"/>
        </w:rPr>
        <w:t>Родине,</w:t>
      </w:r>
      <w:r>
        <w:rPr>
          <w:b/>
          <w:spacing w:val="1"/>
          <w:sz w:val="24"/>
        </w:rPr>
        <w:t xml:space="preserve"> </w:t>
      </w:r>
      <w:r>
        <w:rPr>
          <w:b/>
          <w:sz w:val="24"/>
        </w:rPr>
        <w:t>народу</w:t>
      </w:r>
      <w:r>
        <w:rPr>
          <w:b/>
          <w:spacing w:val="1"/>
          <w:sz w:val="24"/>
        </w:rPr>
        <w:t xml:space="preserve"> </w:t>
      </w:r>
      <w:r>
        <w:rPr>
          <w:b/>
          <w:sz w:val="24"/>
        </w:rPr>
        <w:t>—</w:t>
      </w:r>
      <w:r>
        <w:rPr>
          <w:b/>
          <w:spacing w:val="1"/>
          <w:sz w:val="24"/>
        </w:rPr>
        <w:t xml:space="preserve"> </w:t>
      </w:r>
      <w:r>
        <w:rPr>
          <w:sz w:val="24"/>
        </w:rPr>
        <w:t>как</w:t>
      </w:r>
      <w:r>
        <w:rPr>
          <w:spacing w:val="1"/>
          <w:sz w:val="24"/>
        </w:rPr>
        <w:t xml:space="preserve"> </w:t>
      </w:r>
      <w:r>
        <w:rPr>
          <w:sz w:val="24"/>
        </w:rPr>
        <w:t>проявление</w:t>
      </w:r>
      <w:r>
        <w:rPr>
          <w:spacing w:val="1"/>
          <w:sz w:val="24"/>
        </w:rPr>
        <w:t xml:space="preserve"> </w:t>
      </w:r>
      <w:r>
        <w:rPr>
          <w:sz w:val="24"/>
        </w:rPr>
        <w:t>духовной</w:t>
      </w:r>
      <w:r>
        <w:rPr>
          <w:spacing w:val="1"/>
          <w:sz w:val="24"/>
        </w:rPr>
        <w:t xml:space="preserve"> </w:t>
      </w:r>
      <w:r>
        <w:rPr>
          <w:sz w:val="24"/>
        </w:rPr>
        <w:t>зрелости</w:t>
      </w:r>
      <w:r>
        <w:rPr>
          <w:spacing w:val="1"/>
          <w:sz w:val="24"/>
        </w:rPr>
        <w:t xml:space="preserve"> </w:t>
      </w:r>
      <w:r>
        <w:rPr>
          <w:sz w:val="24"/>
        </w:rPr>
        <w:t>человека,</w:t>
      </w:r>
      <w:r>
        <w:rPr>
          <w:spacing w:val="1"/>
          <w:sz w:val="24"/>
        </w:rPr>
        <w:t xml:space="preserve"> </w:t>
      </w:r>
      <w:r>
        <w:rPr>
          <w:sz w:val="24"/>
        </w:rPr>
        <w:t>выражающееся</w:t>
      </w:r>
      <w:r>
        <w:rPr>
          <w:spacing w:val="1"/>
          <w:sz w:val="24"/>
        </w:rPr>
        <w:t xml:space="preserve"> </w:t>
      </w:r>
      <w:r>
        <w:rPr>
          <w:sz w:val="24"/>
        </w:rPr>
        <w:t>в</w:t>
      </w:r>
      <w:r>
        <w:rPr>
          <w:spacing w:val="-6"/>
          <w:sz w:val="24"/>
        </w:rPr>
        <w:t xml:space="preserve"> </w:t>
      </w:r>
      <w:r>
        <w:rPr>
          <w:sz w:val="24"/>
        </w:rPr>
        <w:t>осознанном</w:t>
      </w:r>
      <w:r>
        <w:rPr>
          <w:spacing w:val="-1"/>
          <w:sz w:val="24"/>
        </w:rPr>
        <w:t xml:space="preserve"> </w:t>
      </w:r>
      <w:r>
        <w:rPr>
          <w:sz w:val="24"/>
        </w:rPr>
        <w:t>желании</w:t>
      </w:r>
      <w:r>
        <w:rPr>
          <w:spacing w:val="-3"/>
          <w:sz w:val="24"/>
        </w:rPr>
        <w:t xml:space="preserve"> </w:t>
      </w:r>
      <w:r>
        <w:rPr>
          <w:sz w:val="24"/>
        </w:rPr>
        <w:t>служить</w:t>
      </w:r>
      <w:r>
        <w:rPr>
          <w:spacing w:val="3"/>
          <w:sz w:val="24"/>
        </w:rPr>
        <w:t xml:space="preserve"> </w:t>
      </w:r>
      <w:r>
        <w:rPr>
          <w:sz w:val="24"/>
        </w:rPr>
        <w:t>Отечеству.</w:t>
      </w:r>
    </w:p>
    <w:p w:rsidR="005B6102" w:rsidRDefault="00C11541">
      <w:pPr>
        <w:pStyle w:val="4"/>
        <w:spacing w:before="8" w:line="274" w:lineRule="exact"/>
        <w:ind w:left="1383"/>
      </w:pPr>
      <w:r>
        <w:t>Современный</w:t>
      </w:r>
      <w:r>
        <w:rPr>
          <w:spacing w:val="-1"/>
        </w:rPr>
        <w:t xml:space="preserve"> </w:t>
      </w:r>
      <w:r>
        <w:t>выпускник</w:t>
      </w:r>
      <w:r>
        <w:rPr>
          <w:spacing w:val="-3"/>
        </w:rPr>
        <w:t xml:space="preserve"> </w:t>
      </w:r>
      <w:r>
        <w:t>начальной</w:t>
      </w:r>
      <w:r>
        <w:rPr>
          <w:spacing w:val="-4"/>
        </w:rPr>
        <w:t xml:space="preserve"> </w:t>
      </w:r>
      <w:r>
        <w:t>школы</w:t>
      </w:r>
      <w:r>
        <w:rPr>
          <w:spacing w:val="2"/>
        </w:rPr>
        <w:t xml:space="preserve"> </w:t>
      </w:r>
      <w:r>
        <w:t>—</w:t>
      </w:r>
      <w:r>
        <w:rPr>
          <w:spacing w:val="-5"/>
        </w:rPr>
        <w:t xml:space="preserve"> </w:t>
      </w:r>
      <w:r>
        <w:t>это</w:t>
      </w:r>
      <w:r>
        <w:rPr>
          <w:spacing w:val="-1"/>
        </w:rPr>
        <w:t xml:space="preserve"> </w:t>
      </w:r>
      <w:r>
        <w:t>человек:</w:t>
      </w:r>
    </w:p>
    <w:p w:rsidR="005B6102" w:rsidRDefault="00C11541" w:rsidP="00F26FE8">
      <w:pPr>
        <w:pStyle w:val="a5"/>
        <w:numPr>
          <w:ilvl w:val="0"/>
          <w:numId w:val="199"/>
        </w:numPr>
        <w:tabs>
          <w:tab w:val="left" w:pos="2089"/>
          <w:tab w:val="left" w:pos="2090"/>
        </w:tabs>
        <w:spacing w:line="291" w:lineRule="exact"/>
        <w:ind w:left="2089" w:hanging="707"/>
        <w:jc w:val="left"/>
        <w:rPr>
          <w:sz w:val="24"/>
        </w:rPr>
      </w:pPr>
      <w:r>
        <w:rPr>
          <w:sz w:val="24"/>
        </w:rPr>
        <w:t>любознательный,</w:t>
      </w:r>
      <w:r>
        <w:rPr>
          <w:spacing w:val="-5"/>
          <w:sz w:val="24"/>
        </w:rPr>
        <w:t xml:space="preserve"> </w:t>
      </w:r>
      <w:r>
        <w:rPr>
          <w:sz w:val="24"/>
        </w:rPr>
        <w:t>активно</w:t>
      </w:r>
      <w:r>
        <w:rPr>
          <w:spacing w:val="-1"/>
          <w:sz w:val="24"/>
        </w:rPr>
        <w:t xml:space="preserve"> </w:t>
      </w:r>
      <w:r>
        <w:rPr>
          <w:sz w:val="24"/>
        </w:rPr>
        <w:t>познающий</w:t>
      </w:r>
      <w:r>
        <w:rPr>
          <w:spacing w:val="-5"/>
          <w:sz w:val="24"/>
        </w:rPr>
        <w:t xml:space="preserve"> </w:t>
      </w:r>
      <w:r>
        <w:rPr>
          <w:sz w:val="24"/>
        </w:rPr>
        <w:t>мир;</w:t>
      </w:r>
    </w:p>
    <w:p w:rsidR="005B6102" w:rsidRDefault="00C11541" w:rsidP="00F26FE8">
      <w:pPr>
        <w:pStyle w:val="a5"/>
        <w:numPr>
          <w:ilvl w:val="0"/>
          <w:numId w:val="199"/>
        </w:numPr>
        <w:tabs>
          <w:tab w:val="left" w:pos="2089"/>
          <w:tab w:val="left" w:pos="2090"/>
        </w:tabs>
        <w:spacing w:line="293" w:lineRule="exact"/>
        <w:ind w:left="2089" w:hanging="707"/>
        <w:jc w:val="left"/>
        <w:rPr>
          <w:sz w:val="24"/>
        </w:rPr>
      </w:pPr>
      <w:r>
        <w:rPr>
          <w:sz w:val="24"/>
        </w:rPr>
        <w:t>владеющий</w:t>
      </w:r>
      <w:r>
        <w:rPr>
          <w:spacing w:val="-8"/>
          <w:sz w:val="24"/>
        </w:rPr>
        <w:t xml:space="preserve"> </w:t>
      </w:r>
      <w:r>
        <w:rPr>
          <w:sz w:val="24"/>
        </w:rPr>
        <w:t>основами</w:t>
      </w:r>
      <w:r>
        <w:rPr>
          <w:spacing w:val="-3"/>
          <w:sz w:val="24"/>
        </w:rPr>
        <w:t xml:space="preserve"> </w:t>
      </w:r>
      <w:r>
        <w:rPr>
          <w:sz w:val="24"/>
        </w:rPr>
        <w:t>умения</w:t>
      </w:r>
      <w:r>
        <w:rPr>
          <w:spacing w:val="-1"/>
          <w:sz w:val="24"/>
        </w:rPr>
        <w:t xml:space="preserve"> </w:t>
      </w:r>
      <w:r>
        <w:rPr>
          <w:sz w:val="24"/>
        </w:rPr>
        <w:t>учиться;</w:t>
      </w:r>
    </w:p>
    <w:p w:rsidR="005B6102" w:rsidRDefault="00C11541" w:rsidP="00F26FE8">
      <w:pPr>
        <w:pStyle w:val="a5"/>
        <w:numPr>
          <w:ilvl w:val="0"/>
          <w:numId w:val="199"/>
        </w:numPr>
        <w:tabs>
          <w:tab w:val="left" w:pos="2089"/>
          <w:tab w:val="left" w:pos="2090"/>
        </w:tabs>
        <w:spacing w:line="293" w:lineRule="exact"/>
        <w:ind w:left="2089" w:hanging="707"/>
        <w:jc w:val="left"/>
        <w:rPr>
          <w:sz w:val="24"/>
        </w:rPr>
      </w:pPr>
      <w:r>
        <w:rPr>
          <w:sz w:val="24"/>
        </w:rPr>
        <w:t>любящий</w:t>
      </w:r>
      <w:r>
        <w:rPr>
          <w:spacing w:val="-1"/>
          <w:sz w:val="24"/>
        </w:rPr>
        <w:t xml:space="preserve"> </w:t>
      </w:r>
      <w:r>
        <w:rPr>
          <w:sz w:val="24"/>
        </w:rPr>
        <w:t>родной край</w:t>
      </w:r>
      <w:r>
        <w:rPr>
          <w:spacing w:val="-5"/>
          <w:sz w:val="24"/>
        </w:rPr>
        <w:t xml:space="preserve"> </w:t>
      </w:r>
      <w:r>
        <w:rPr>
          <w:sz w:val="24"/>
        </w:rPr>
        <w:t>и</w:t>
      </w:r>
      <w:r>
        <w:rPr>
          <w:spacing w:val="-1"/>
          <w:sz w:val="24"/>
        </w:rPr>
        <w:t xml:space="preserve"> </w:t>
      </w:r>
      <w:r>
        <w:rPr>
          <w:sz w:val="24"/>
        </w:rPr>
        <w:t>свою</w:t>
      </w:r>
      <w:r>
        <w:rPr>
          <w:spacing w:val="-3"/>
          <w:sz w:val="24"/>
        </w:rPr>
        <w:t xml:space="preserve"> </w:t>
      </w:r>
      <w:r>
        <w:rPr>
          <w:sz w:val="24"/>
        </w:rPr>
        <w:t>страну;</w:t>
      </w:r>
    </w:p>
    <w:p w:rsidR="005B6102" w:rsidRDefault="00C11541" w:rsidP="00F26FE8">
      <w:pPr>
        <w:pStyle w:val="a5"/>
        <w:numPr>
          <w:ilvl w:val="0"/>
          <w:numId w:val="199"/>
        </w:numPr>
        <w:tabs>
          <w:tab w:val="left" w:pos="2089"/>
          <w:tab w:val="left" w:pos="2090"/>
        </w:tabs>
        <w:spacing w:line="293" w:lineRule="exact"/>
        <w:ind w:left="2089" w:hanging="707"/>
        <w:jc w:val="left"/>
        <w:rPr>
          <w:sz w:val="24"/>
        </w:rPr>
      </w:pPr>
      <w:r>
        <w:rPr>
          <w:sz w:val="24"/>
        </w:rPr>
        <w:t>уважающий</w:t>
      </w:r>
      <w:r>
        <w:rPr>
          <w:spacing w:val="1"/>
          <w:sz w:val="24"/>
        </w:rPr>
        <w:t xml:space="preserve"> </w:t>
      </w:r>
      <w:r>
        <w:rPr>
          <w:sz w:val="24"/>
        </w:rPr>
        <w:t>и</w:t>
      </w:r>
      <w:r>
        <w:rPr>
          <w:spacing w:val="-3"/>
          <w:sz w:val="24"/>
        </w:rPr>
        <w:t xml:space="preserve"> </w:t>
      </w:r>
      <w:r>
        <w:rPr>
          <w:sz w:val="24"/>
        </w:rPr>
        <w:t>принимающий</w:t>
      </w:r>
      <w:r>
        <w:rPr>
          <w:spacing w:val="-4"/>
          <w:sz w:val="24"/>
        </w:rPr>
        <w:t xml:space="preserve"> </w:t>
      </w:r>
      <w:r>
        <w:rPr>
          <w:sz w:val="24"/>
        </w:rPr>
        <w:t>ценности</w:t>
      </w:r>
      <w:r>
        <w:rPr>
          <w:spacing w:val="-2"/>
          <w:sz w:val="24"/>
        </w:rPr>
        <w:t xml:space="preserve"> </w:t>
      </w:r>
      <w:r>
        <w:rPr>
          <w:sz w:val="24"/>
        </w:rPr>
        <w:t>семьи</w:t>
      </w:r>
      <w:r>
        <w:rPr>
          <w:spacing w:val="4"/>
          <w:sz w:val="24"/>
        </w:rPr>
        <w:t xml:space="preserve"> </w:t>
      </w:r>
      <w:r>
        <w:rPr>
          <w:sz w:val="24"/>
        </w:rPr>
        <w:t>и</w:t>
      </w:r>
      <w:r>
        <w:rPr>
          <w:spacing w:val="-9"/>
          <w:sz w:val="24"/>
        </w:rPr>
        <w:t xml:space="preserve"> </w:t>
      </w:r>
      <w:r>
        <w:rPr>
          <w:sz w:val="24"/>
        </w:rPr>
        <w:t>общества;</w:t>
      </w:r>
    </w:p>
    <w:p w:rsidR="005B6102" w:rsidRDefault="00C11541" w:rsidP="00F26FE8">
      <w:pPr>
        <w:pStyle w:val="a5"/>
        <w:numPr>
          <w:ilvl w:val="0"/>
          <w:numId w:val="199"/>
        </w:numPr>
        <w:tabs>
          <w:tab w:val="left" w:pos="2089"/>
          <w:tab w:val="left" w:pos="2090"/>
        </w:tabs>
        <w:spacing w:before="2" w:line="237" w:lineRule="auto"/>
        <w:ind w:right="123" w:firstLine="710"/>
        <w:jc w:val="left"/>
        <w:rPr>
          <w:sz w:val="24"/>
        </w:rPr>
      </w:pPr>
      <w:r>
        <w:rPr>
          <w:sz w:val="24"/>
        </w:rPr>
        <w:t>готовый</w:t>
      </w:r>
      <w:r>
        <w:rPr>
          <w:spacing w:val="56"/>
          <w:sz w:val="24"/>
        </w:rPr>
        <w:t xml:space="preserve"> </w:t>
      </w:r>
      <w:r>
        <w:rPr>
          <w:sz w:val="24"/>
        </w:rPr>
        <w:t>самостоятельно  действовать</w:t>
      </w:r>
      <w:r>
        <w:rPr>
          <w:spacing w:val="52"/>
          <w:sz w:val="24"/>
        </w:rPr>
        <w:t xml:space="preserve"> </w:t>
      </w:r>
      <w:r>
        <w:rPr>
          <w:sz w:val="24"/>
        </w:rPr>
        <w:t>и</w:t>
      </w:r>
      <w:r>
        <w:rPr>
          <w:spacing w:val="51"/>
          <w:sz w:val="24"/>
        </w:rPr>
        <w:t xml:space="preserve"> </w:t>
      </w:r>
      <w:r>
        <w:rPr>
          <w:sz w:val="24"/>
        </w:rPr>
        <w:t>отвечать</w:t>
      </w:r>
      <w:r>
        <w:rPr>
          <w:spacing w:val="57"/>
          <w:sz w:val="24"/>
        </w:rPr>
        <w:t xml:space="preserve"> </w:t>
      </w:r>
      <w:r>
        <w:rPr>
          <w:sz w:val="24"/>
        </w:rPr>
        <w:t>за</w:t>
      </w:r>
      <w:r>
        <w:rPr>
          <w:spacing w:val="54"/>
          <w:sz w:val="24"/>
        </w:rPr>
        <w:t xml:space="preserve"> </w:t>
      </w:r>
      <w:r>
        <w:rPr>
          <w:sz w:val="24"/>
        </w:rPr>
        <w:t>свои</w:t>
      </w:r>
      <w:r>
        <w:rPr>
          <w:spacing w:val="51"/>
          <w:sz w:val="24"/>
        </w:rPr>
        <w:t xml:space="preserve"> </w:t>
      </w:r>
      <w:r>
        <w:rPr>
          <w:sz w:val="24"/>
        </w:rPr>
        <w:t>поступки</w:t>
      </w:r>
      <w:r>
        <w:rPr>
          <w:spacing w:val="56"/>
          <w:sz w:val="24"/>
        </w:rPr>
        <w:t xml:space="preserve"> </w:t>
      </w:r>
      <w:r>
        <w:rPr>
          <w:sz w:val="24"/>
        </w:rPr>
        <w:t>перед</w:t>
      </w:r>
      <w:r>
        <w:rPr>
          <w:spacing w:val="54"/>
          <w:sz w:val="24"/>
        </w:rPr>
        <w:t xml:space="preserve"> </w:t>
      </w:r>
      <w:r>
        <w:rPr>
          <w:sz w:val="24"/>
        </w:rPr>
        <w:t>семьей</w:t>
      </w:r>
      <w:r>
        <w:rPr>
          <w:spacing w:val="56"/>
          <w:sz w:val="24"/>
        </w:rPr>
        <w:t xml:space="preserve"> </w:t>
      </w:r>
      <w:r>
        <w:rPr>
          <w:sz w:val="24"/>
        </w:rPr>
        <w:t>и</w:t>
      </w:r>
      <w:r>
        <w:rPr>
          <w:spacing w:val="-57"/>
          <w:sz w:val="24"/>
        </w:rPr>
        <w:t xml:space="preserve"> </w:t>
      </w:r>
      <w:r>
        <w:rPr>
          <w:sz w:val="24"/>
        </w:rPr>
        <w:t>школой;</w:t>
      </w:r>
    </w:p>
    <w:p w:rsidR="005B6102" w:rsidRDefault="00C11541" w:rsidP="00F26FE8">
      <w:pPr>
        <w:pStyle w:val="a5"/>
        <w:numPr>
          <w:ilvl w:val="0"/>
          <w:numId w:val="199"/>
        </w:numPr>
        <w:tabs>
          <w:tab w:val="left" w:pos="2089"/>
          <w:tab w:val="left" w:pos="2090"/>
        </w:tabs>
        <w:spacing w:before="8" w:line="237" w:lineRule="auto"/>
        <w:ind w:right="126" w:firstLine="710"/>
        <w:jc w:val="left"/>
        <w:rPr>
          <w:sz w:val="24"/>
        </w:rPr>
      </w:pPr>
      <w:r>
        <w:rPr>
          <w:sz w:val="24"/>
        </w:rPr>
        <w:t>доброжелательный,</w:t>
      </w:r>
      <w:r>
        <w:rPr>
          <w:spacing w:val="8"/>
          <w:sz w:val="24"/>
        </w:rPr>
        <w:t xml:space="preserve"> </w:t>
      </w:r>
      <w:r>
        <w:rPr>
          <w:sz w:val="24"/>
        </w:rPr>
        <w:t>умеющий</w:t>
      </w:r>
      <w:r>
        <w:rPr>
          <w:spacing w:val="12"/>
          <w:sz w:val="24"/>
        </w:rPr>
        <w:t xml:space="preserve"> </w:t>
      </w:r>
      <w:r>
        <w:rPr>
          <w:sz w:val="24"/>
        </w:rPr>
        <w:t>слушать</w:t>
      </w:r>
      <w:r>
        <w:rPr>
          <w:spacing w:val="12"/>
          <w:sz w:val="24"/>
        </w:rPr>
        <w:t xml:space="preserve"> </w:t>
      </w:r>
      <w:r>
        <w:rPr>
          <w:sz w:val="24"/>
        </w:rPr>
        <w:t>и</w:t>
      </w:r>
      <w:r>
        <w:rPr>
          <w:spacing w:val="12"/>
          <w:sz w:val="24"/>
        </w:rPr>
        <w:t xml:space="preserve"> </w:t>
      </w:r>
      <w:r>
        <w:rPr>
          <w:sz w:val="24"/>
        </w:rPr>
        <w:t>слышать</w:t>
      </w:r>
      <w:r>
        <w:rPr>
          <w:spacing w:val="12"/>
          <w:sz w:val="24"/>
        </w:rPr>
        <w:t xml:space="preserve"> </w:t>
      </w:r>
      <w:r>
        <w:rPr>
          <w:sz w:val="24"/>
        </w:rPr>
        <w:t>партнера,</w:t>
      </w:r>
      <w:r>
        <w:rPr>
          <w:spacing w:val="9"/>
          <w:sz w:val="24"/>
        </w:rPr>
        <w:t xml:space="preserve"> </w:t>
      </w:r>
      <w:r>
        <w:rPr>
          <w:sz w:val="24"/>
        </w:rPr>
        <w:t>умеющий</w:t>
      </w:r>
      <w:r>
        <w:rPr>
          <w:spacing w:val="12"/>
          <w:sz w:val="24"/>
        </w:rPr>
        <w:t xml:space="preserve"> </w:t>
      </w:r>
      <w:r>
        <w:rPr>
          <w:sz w:val="24"/>
        </w:rPr>
        <w:t>высказать</w:t>
      </w:r>
      <w:r>
        <w:rPr>
          <w:spacing w:val="8"/>
          <w:sz w:val="24"/>
        </w:rPr>
        <w:t xml:space="preserve"> </w:t>
      </w:r>
      <w:r>
        <w:rPr>
          <w:sz w:val="24"/>
        </w:rPr>
        <w:t>свое</w:t>
      </w:r>
      <w:r>
        <w:rPr>
          <w:spacing w:val="-57"/>
          <w:sz w:val="24"/>
        </w:rPr>
        <w:t xml:space="preserve"> </w:t>
      </w:r>
      <w:r>
        <w:rPr>
          <w:sz w:val="24"/>
        </w:rPr>
        <w:t>мнение;</w:t>
      </w:r>
    </w:p>
    <w:p w:rsidR="005B6102" w:rsidRDefault="00C11541" w:rsidP="00F26FE8">
      <w:pPr>
        <w:pStyle w:val="a5"/>
        <w:numPr>
          <w:ilvl w:val="0"/>
          <w:numId w:val="199"/>
        </w:numPr>
        <w:tabs>
          <w:tab w:val="left" w:pos="2089"/>
          <w:tab w:val="left" w:pos="2090"/>
          <w:tab w:val="left" w:pos="3811"/>
          <w:tab w:val="left" w:pos="4852"/>
          <w:tab w:val="left" w:pos="6094"/>
          <w:tab w:val="left" w:pos="6439"/>
          <w:tab w:val="left" w:pos="7907"/>
          <w:tab w:val="left" w:pos="8794"/>
          <w:tab w:val="left" w:pos="9657"/>
          <w:tab w:val="left" w:pos="10228"/>
          <w:tab w:val="left" w:pos="10890"/>
        </w:tabs>
        <w:ind w:right="122" w:firstLine="710"/>
        <w:jc w:val="left"/>
        <w:rPr>
          <w:sz w:val="24"/>
        </w:rPr>
      </w:pPr>
      <w:r>
        <w:rPr>
          <w:sz w:val="24"/>
        </w:rPr>
        <w:t>выполняющий</w:t>
      </w:r>
      <w:r>
        <w:rPr>
          <w:sz w:val="24"/>
        </w:rPr>
        <w:tab/>
        <w:t>правила</w:t>
      </w:r>
      <w:r>
        <w:rPr>
          <w:sz w:val="24"/>
        </w:rPr>
        <w:tab/>
        <w:t>здорового</w:t>
      </w:r>
      <w:r>
        <w:rPr>
          <w:sz w:val="24"/>
        </w:rPr>
        <w:tab/>
        <w:t>и</w:t>
      </w:r>
      <w:r>
        <w:rPr>
          <w:sz w:val="24"/>
        </w:rPr>
        <w:tab/>
        <w:t>безопасного</w:t>
      </w:r>
      <w:r>
        <w:rPr>
          <w:sz w:val="24"/>
        </w:rPr>
        <w:tab/>
        <w:t>образа</w:t>
      </w:r>
      <w:r>
        <w:rPr>
          <w:sz w:val="24"/>
        </w:rPr>
        <w:tab/>
        <w:t>жизни</w:t>
      </w:r>
      <w:r>
        <w:rPr>
          <w:sz w:val="24"/>
        </w:rPr>
        <w:tab/>
        <w:t>для</w:t>
      </w:r>
      <w:r>
        <w:rPr>
          <w:sz w:val="24"/>
        </w:rPr>
        <w:tab/>
        <w:t>себя</w:t>
      </w:r>
      <w:r>
        <w:rPr>
          <w:sz w:val="24"/>
        </w:rPr>
        <w:tab/>
        <w:t>и</w:t>
      </w:r>
      <w:r>
        <w:rPr>
          <w:spacing w:val="-57"/>
          <w:sz w:val="24"/>
        </w:rPr>
        <w:t xml:space="preserve"> </w:t>
      </w:r>
      <w:r>
        <w:rPr>
          <w:sz w:val="24"/>
        </w:rPr>
        <w:t>окружающих.</w:t>
      </w:r>
    </w:p>
    <w:p w:rsidR="005B6102" w:rsidRDefault="00C11541">
      <w:pPr>
        <w:pStyle w:val="a3"/>
        <w:spacing w:before="64"/>
        <w:ind w:left="673" w:right="121"/>
      </w:pPr>
      <w:r>
        <w:t>Реализация ценностных ориентиров общего образования в единстве обучения и воспитания,</w:t>
      </w:r>
      <w:r>
        <w:rPr>
          <w:spacing w:val="1"/>
        </w:rPr>
        <w:t xml:space="preserve"> </w:t>
      </w:r>
      <w:r>
        <w:t>познавательного и личностного развития обучающихся на основе формирования общих учебных</w:t>
      </w:r>
      <w:r>
        <w:rPr>
          <w:spacing w:val="1"/>
        </w:rPr>
        <w:t xml:space="preserve"> </w:t>
      </w:r>
      <w:r>
        <w:t>умений,</w:t>
      </w:r>
      <w:r>
        <w:rPr>
          <w:spacing w:val="1"/>
        </w:rPr>
        <w:t xml:space="preserve"> </w:t>
      </w:r>
      <w:r>
        <w:t>обобщённых</w:t>
      </w:r>
      <w:r>
        <w:rPr>
          <w:spacing w:val="1"/>
        </w:rPr>
        <w:t xml:space="preserve"> </w:t>
      </w:r>
      <w:r>
        <w:t>способов</w:t>
      </w:r>
      <w:r>
        <w:rPr>
          <w:spacing w:val="1"/>
        </w:rPr>
        <w:t xml:space="preserve"> </w:t>
      </w:r>
      <w:r>
        <w:t>действия</w:t>
      </w:r>
      <w:r>
        <w:rPr>
          <w:spacing w:val="1"/>
        </w:rPr>
        <w:t xml:space="preserve"> </w:t>
      </w:r>
      <w:r>
        <w:t>обеспечивает</w:t>
      </w:r>
      <w:r>
        <w:rPr>
          <w:spacing w:val="1"/>
        </w:rPr>
        <w:t xml:space="preserve"> </w:t>
      </w:r>
      <w:r>
        <w:t>высокую</w:t>
      </w:r>
      <w:r>
        <w:rPr>
          <w:spacing w:val="1"/>
        </w:rPr>
        <w:t xml:space="preserve"> </w:t>
      </w:r>
      <w:r>
        <w:t>эффективность</w:t>
      </w:r>
      <w:r>
        <w:rPr>
          <w:spacing w:val="61"/>
        </w:rPr>
        <w:t xml:space="preserve"> </w:t>
      </w:r>
      <w:r>
        <w:t>решения</w:t>
      </w:r>
      <w:r>
        <w:rPr>
          <w:spacing w:val="1"/>
        </w:rPr>
        <w:t xml:space="preserve"> </w:t>
      </w:r>
      <w:r>
        <w:t>жизненных</w:t>
      </w:r>
      <w:r>
        <w:rPr>
          <w:spacing w:val="3"/>
        </w:rPr>
        <w:t xml:space="preserve"> </w:t>
      </w:r>
      <w:r>
        <w:t>задач</w:t>
      </w:r>
      <w:r>
        <w:rPr>
          <w:spacing w:val="1"/>
        </w:rPr>
        <w:t xml:space="preserve"> </w:t>
      </w:r>
      <w:r>
        <w:t>и</w:t>
      </w:r>
      <w:r>
        <w:rPr>
          <w:spacing w:val="3"/>
        </w:rPr>
        <w:t xml:space="preserve"> </w:t>
      </w:r>
      <w:r>
        <w:t>возможность</w:t>
      </w:r>
      <w:r>
        <w:rPr>
          <w:spacing w:val="3"/>
        </w:rPr>
        <w:t xml:space="preserve"> </w:t>
      </w:r>
      <w:r>
        <w:t>саморазвития</w:t>
      </w:r>
      <w:r>
        <w:rPr>
          <w:spacing w:val="-8"/>
        </w:rPr>
        <w:t xml:space="preserve"> </w:t>
      </w:r>
      <w:r>
        <w:t>обучающихся.</w:t>
      </w:r>
    </w:p>
    <w:p w:rsidR="005B6102" w:rsidRDefault="005B6102">
      <w:pPr>
        <w:pStyle w:val="a3"/>
        <w:spacing w:before="2"/>
        <w:ind w:left="0" w:firstLine="0"/>
        <w:jc w:val="left"/>
      </w:pPr>
    </w:p>
    <w:p w:rsidR="005B6102" w:rsidRDefault="00C11541" w:rsidP="00F26FE8">
      <w:pPr>
        <w:pStyle w:val="3"/>
        <w:numPr>
          <w:ilvl w:val="2"/>
          <w:numId w:val="196"/>
        </w:numPr>
        <w:tabs>
          <w:tab w:val="left" w:pos="2191"/>
        </w:tabs>
        <w:spacing w:before="1" w:line="242" w:lineRule="auto"/>
        <w:ind w:left="5071" w:right="319" w:hanging="3486"/>
        <w:jc w:val="both"/>
      </w:pPr>
      <w:r>
        <w:t>Характеристика универсальных учебных действий при получении начального</w:t>
      </w:r>
      <w:r>
        <w:rPr>
          <w:spacing w:val="-57"/>
        </w:rPr>
        <w:t xml:space="preserve"> </w:t>
      </w:r>
      <w:r>
        <w:t>общего</w:t>
      </w:r>
      <w:r>
        <w:rPr>
          <w:spacing w:val="1"/>
        </w:rPr>
        <w:t xml:space="preserve"> </w:t>
      </w:r>
      <w:r>
        <w:t>образования.</w:t>
      </w:r>
    </w:p>
    <w:p w:rsidR="005B6102" w:rsidRDefault="00C11541">
      <w:pPr>
        <w:pStyle w:val="a3"/>
        <w:ind w:left="673" w:right="119"/>
      </w:pPr>
      <w:r>
        <w:t>Последовательная</w:t>
      </w:r>
      <w:r>
        <w:rPr>
          <w:spacing w:val="1"/>
        </w:rPr>
        <w:t xml:space="preserve"> </w:t>
      </w:r>
      <w:r>
        <w:t>реализация</w:t>
      </w:r>
      <w:r>
        <w:rPr>
          <w:spacing w:val="1"/>
        </w:rPr>
        <w:t xml:space="preserve"> </w:t>
      </w:r>
      <w:r>
        <w:t>деятельностного</w:t>
      </w:r>
      <w:r>
        <w:rPr>
          <w:spacing w:val="1"/>
        </w:rPr>
        <w:t xml:space="preserve"> </w:t>
      </w:r>
      <w:r>
        <w:t>подхода</w:t>
      </w:r>
      <w:r>
        <w:rPr>
          <w:spacing w:val="1"/>
        </w:rPr>
        <w:t xml:space="preserve"> </w:t>
      </w:r>
      <w:r>
        <w:t>направлена</w:t>
      </w:r>
      <w:r>
        <w:rPr>
          <w:spacing w:val="1"/>
        </w:rPr>
        <w:t xml:space="preserve"> </w:t>
      </w:r>
      <w:r>
        <w:t>на</w:t>
      </w:r>
      <w:r>
        <w:rPr>
          <w:spacing w:val="1"/>
        </w:rPr>
        <w:t xml:space="preserve"> </w:t>
      </w:r>
      <w:r>
        <w:t>повышение</w:t>
      </w:r>
      <w:r>
        <w:rPr>
          <w:spacing w:val="1"/>
        </w:rPr>
        <w:t xml:space="preserve"> </w:t>
      </w:r>
      <w:r>
        <w:t>эффективности образования, более гибкое и прочное усвоение знаний обучающимися, возможность</w:t>
      </w:r>
      <w:r>
        <w:rPr>
          <w:spacing w:val="-57"/>
        </w:rPr>
        <w:t xml:space="preserve"> </w:t>
      </w:r>
      <w:r>
        <w:t>их самостоятельного движения в изучаемой области,</w:t>
      </w:r>
      <w:r>
        <w:rPr>
          <w:spacing w:val="1"/>
        </w:rPr>
        <w:t xml:space="preserve"> </w:t>
      </w:r>
      <w:r>
        <w:t>существенное повышение их мотивации и</w:t>
      </w:r>
      <w:r>
        <w:rPr>
          <w:spacing w:val="1"/>
        </w:rPr>
        <w:t xml:space="preserve"> </w:t>
      </w:r>
      <w:r>
        <w:t>интереса к учёбе.</w:t>
      </w:r>
    </w:p>
    <w:p w:rsidR="005B6102" w:rsidRDefault="00C11541">
      <w:pPr>
        <w:pStyle w:val="a3"/>
        <w:ind w:left="673" w:right="114"/>
      </w:pPr>
      <w:r>
        <w:t>В</w:t>
      </w:r>
      <w:r>
        <w:rPr>
          <w:spacing w:val="1"/>
        </w:rPr>
        <w:t xml:space="preserve"> </w:t>
      </w:r>
      <w:r>
        <w:t>рамках</w:t>
      </w:r>
      <w:r>
        <w:rPr>
          <w:spacing w:val="1"/>
        </w:rPr>
        <w:t xml:space="preserve"> </w:t>
      </w:r>
      <w:r>
        <w:t>деятельностного</w:t>
      </w:r>
      <w:r>
        <w:rPr>
          <w:spacing w:val="1"/>
        </w:rPr>
        <w:t xml:space="preserve"> </w:t>
      </w:r>
      <w:r>
        <w:t>подхода</w:t>
      </w:r>
      <w:r>
        <w:rPr>
          <w:spacing w:val="1"/>
        </w:rPr>
        <w:t xml:space="preserve"> </w:t>
      </w:r>
      <w:r>
        <w:t>в</w:t>
      </w:r>
      <w:r>
        <w:rPr>
          <w:spacing w:val="1"/>
        </w:rPr>
        <w:t xml:space="preserve"> </w:t>
      </w:r>
      <w:r>
        <w:t>качестве</w:t>
      </w:r>
      <w:r>
        <w:rPr>
          <w:spacing w:val="1"/>
        </w:rPr>
        <w:t xml:space="preserve"> </w:t>
      </w:r>
      <w:r>
        <w:t>общеучебных</w:t>
      </w:r>
      <w:r>
        <w:rPr>
          <w:spacing w:val="1"/>
        </w:rPr>
        <w:t xml:space="preserve"> </w:t>
      </w:r>
      <w:r>
        <w:t>действий</w:t>
      </w:r>
      <w:r>
        <w:rPr>
          <w:spacing w:val="1"/>
        </w:rPr>
        <w:t xml:space="preserve"> </w:t>
      </w:r>
      <w:r>
        <w:t>рассматриваются</w:t>
      </w:r>
      <w:r>
        <w:rPr>
          <w:spacing w:val="1"/>
        </w:rPr>
        <w:t xml:space="preserve"> </w:t>
      </w:r>
      <w:r>
        <w:t>основные структурные компоненты учебной деятельности — мотивы, особенности целеполагания</w:t>
      </w:r>
      <w:r>
        <w:rPr>
          <w:spacing w:val="1"/>
        </w:rPr>
        <w:t xml:space="preserve"> </w:t>
      </w:r>
      <w:r>
        <w:t>(учебная цель и задачи), учебные действия, контроль и оценка, сформированность которых является</w:t>
      </w:r>
      <w:r>
        <w:rPr>
          <w:spacing w:val="-57"/>
        </w:rPr>
        <w:t xml:space="preserve"> </w:t>
      </w:r>
      <w:r>
        <w:t>одной</w:t>
      </w:r>
      <w:r>
        <w:rPr>
          <w:spacing w:val="-5"/>
        </w:rPr>
        <w:t xml:space="preserve"> </w:t>
      </w:r>
      <w:r>
        <w:t>из</w:t>
      </w:r>
      <w:r>
        <w:rPr>
          <w:spacing w:val="-4"/>
        </w:rPr>
        <w:t xml:space="preserve"> </w:t>
      </w:r>
      <w:r>
        <w:t>составляющих</w:t>
      </w:r>
      <w:r>
        <w:rPr>
          <w:spacing w:val="-10"/>
        </w:rPr>
        <w:t xml:space="preserve"> </w:t>
      </w:r>
      <w:r>
        <w:t>успешности</w:t>
      </w:r>
      <w:r>
        <w:rPr>
          <w:spacing w:val="-9"/>
        </w:rPr>
        <w:t xml:space="preserve"> </w:t>
      </w:r>
      <w:r>
        <w:t>обучения</w:t>
      </w:r>
      <w:r>
        <w:rPr>
          <w:spacing w:val="-5"/>
        </w:rPr>
        <w:t xml:space="preserve"> </w:t>
      </w:r>
      <w:r>
        <w:t>в</w:t>
      </w:r>
      <w:r>
        <w:rPr>
          <w:spacing w:val="-8"/>
        </w:rPr>
        <w:t xml:space="preserve"> </w:t>
      </w:r>
      <w:r>
        <w:t>образовательной</w:t>
      </w:r>
      <w:r>
        <w:rPr>
          <w:spacing w:val="-8"/>
        </w:rPr>
        <w:t xml:space="preserve"> </w:t>
      </w:r>
      <w:r>
        <w:t>организации.</w:t>
      </w:r>
    </w:p>
    <w:p w:rsidR="005B6102" w:rsidRDefault="00C11541">
      <w:pPr>
        <w:pStyle w:val="a3"/>
        <w:ind w:left="673" w:right="122"/>
      </w:pPr>
      <w:r>
        <w:t>При оценке сформированности учебной деятельности учитывается возрастная специфика,</w:t>
      </w:r>
      <w:r>
        <w:rPr>
          <w:spacing w:val="1"/>
        </w:rPr>
        <w:t xml:space="preserve"> </w:t>
      </w:r>
      <w:r>
        <w:t>которая</w:t>
      </w:r>
      <w:r>
        <w:rPr>
          <w:spacing w:val="1"/>
        </w:rPr>
        <w:t xml:space="preserve"> </w:t>
      </w:r>
      <w:r>
        <w:t>заключается</w:t>
      </w:r>
      <w:r>
        <w:rPr>
          <w:spacing w:val="1"/>
        </w:rPr>
        <w:t xml:space="preserve"> </w:t>
      </w:r>
      <w:r>
        <w:t>в</w:t>
      </w:r>
      <w:r>
        <w:rPr>
          <w:spacing w:val="1"/>
        </w:rPr>
        <w:t xml:space="preserve"> </w:t>
      </w:r>
      <w:r>
        <w:t>постепенном</w:t>
      </w:r>
      <w:r>
        <w:rPr>
          <w:spacing w:val="1"/>
        </w:rPr>
        <w:t xml:space="preserve"> </w:t>
      </w:r>
      <w:r>
        <w:t>переходе</w:t>
      </w:r>
      <w:r>
        <w:rPr>
          <w:spacing w:val="1"/>
        </w:rPr>
        <w:t xml:space="preserve"> </w:t>
      </w:r>
      <w:r>
        <w:t>от</w:t>
      </w:r>
      <w:r>
        <w:rPr>
          <w:spacing w:val="1"/>
        </w:rPr>
        <w:t xml:space="preserve"> </w:t>
      </w:r>
      <w:r>
        <w:t>совместной</w:t>
      </w:r>
      <w:r>
        <w:rPr>
          <w:spacing w:val="61"/>
        </w:rPr>
        <w:t xml:space="preserve"> </w:t>
      </w:r>
      <w:r>
        <w:t>деятельности</w:t>
      </w:r>
      <w:r>
        <w:rPr>
          <w:spacing w:val="61"/>
        </w:rPr>
        <w:t xml:space="preserve"> </w:t>
      </w:r>
      <w:r>
        <w:t>учителя</w:t>
      </w:r>
      <w:r>
        <w:rPr>
          <w:spacing w:val="61"/>
        </w:rPr>
        <w:t xml:space="preserve"> </w:t>
      </w:r>
      <w:r>
        <w:t>и</w:t>
      </w:r>
      <w:r>
        <w:rPr>
          <w:spacing w:val="1"/>
        </w:rPr>
        <w:t xml:space="preserve"> </w:t>
      </w:r>
      <w:r>
        <w:t>обучающегося к совместно­разделённой (в младшем школьном и младшем подростковом возрасте)</w:t>
      </w:r>
      <w:r>
        <w:rPr>
          <w:spacing w:val="1"/>
        </w:rPr>
        <w:t xml:space="preserve"> </w:t>
      </w:r>
      <w:r>
        <w:t>и к самостоятельной с элементами самообразования и самовоспитания (в младшем подростковом и</w:t>
      </w:r>
      <w:r>
        <w:rPr>
          <w:spacing w:val="1"/>
        </w:rPr>
        <w:t xml:space="preserve"> </w:t>
      </w:r>
      <w:r>
        <w:t>старшем</w:t>
      </w:r>
      <w:r>
        <w:rPr>
          <w:spacing w:val="2"/>
        </w:rPr>
        <w:t xml:space="preserve"> </w:t>
      </w:r>
      <w:r>
        <w:t>подростковом</w:t>
      </w:r>
      <w:r>
        <w:rPr>
          <w:spacing w:val="-1"/>
        </w:rPr>
        <w:t xml:space="preserve"> </w:t>
      </w:r>
      <w:r>
        <w:t>возрасте).</w:t>
      </w:r>
    </w:p>
    <w:p w:rsidR="005B6102" w:rsidRDefault="00C11541">
      <w:pPr>
        <w:pStyle w:val="3"/>
        <w:spacing w:line="272" w:lineRule="exact"/>
        <w:ind w:left="1383"/>
      </w:pPr>
      <w:r>
        <w:t>Понятие</w:t>
      </w:r>
      <w:r>
        <w:rPr>
          <w:spacing w:val="-3"/>
        </w:rPr>
        <w:t xml:space="preserve"> </w:t>
      </w:r>
      <w:r>
        <w:t>«универсальные</w:t>
      </w:r>
      <w:r>
        <w:rPr>
          <w:spacing w:val="-2"/>
        </w:rPr>
        <w:t xml:space="preserve"> </w:t>
      </w:r>
      <w:r>
        <w:t>учебные</w:t>
      </w:r>
      <w:r>
        <w:rPr>
          <w:spacing w:val="-6"/>
        </w:rPr>
        <w:t xml:space="preserve"> </w:t>
      </w:r>
      <w:r>
        <w:t>действия»</w:t>
      </w:r>
    </w:p>
    <w:p w:rsidR="005B6102" w:rsidRDefault="00C11541">
      <w:pPr>
        <w:pStyle w:val="a3"/>
        <w:ind w:left="673" w:right="124"/>
      </w:pPr>
      <w:r>
        <w:t>В широком значении термин «универсальные учебные действия» означает умение учиться,</w:t>
      </w:r>
      <w:r>
        <w:rPr>
          <w:spacing w:val="1"/>
        </w:rPr>
        <w:t xml:space="preserve"> </w:t>
      </w:r>
      <w:r>
        <w:t>т.е.</w:t>
      </w:r>
      <w:r>
        <w:rPr>
          <w:spacing w:val="1"/>
        </w:rPr>
        <w:t xml:space="preserve"> </w:t>
      </w:r>
      <w:r>
        <w:t>способность</w:t>
      </w:r>
      <w:r>
        <w:rPr>
          <w:spacing w:val="1"/>
        </w:rPr>
        <w:t xml:space="preserve"> </w:t>
      </w:r>
      <w:r>
        <w:t>субъекта</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самосовершенствованию</w:t>
      </w:r>
      <w:r>
        <w:rPr>
          <w:spacing w:val="1"/>
        </w:rPr>
        <w:t xml:space="preserve"> </w:t>
      </w:r>
      <w:r>
        <w:t>путём</w:t>
      </w:r>
      <w:r>
        <w:rPr>
          <w:spacing w:val="1"/>
        </w:rPr>
        <w:t xml:space="preserve"> </w:t>
      </w:r>
      <w:r>
        <w:t>сознательного</w:t>
      </w:r>
      <w:r>
        <w:rPr>
          <w:spacing w:val="1"/>
        </w:rPr>
        <w:t xml:space="preserve"> </w:t>
      </w:r>
      <w:r>
        <w:t>и</w:t>
      </w:r>
      <w:r>
        <w:rPr>
          <w:spacing w:val="1"/>
        </w:rPr>
        <w:t xml:space="preserve"> </w:t>
      </w:r>
      <w:r>
        <w:t>активного</w:t>
      </w:r>
      <w:r>
        <w:rPr>
          <w:spacing w:val="1"/>
        </w:rPr>
        <w:t xml:space="preserve"> </w:t>
      </w:r>
      <w:r>
        <w:t>присвоения</w:t>
      </w:r>
      <w:r>
        <w:rPr>
          <w:spacing w:val="2"/>
        </w:rPr>
        <w:t xml:space="preserve"> </w:t>
      </w:r>
      <w:r>
        <w:t>нового</w:t>
      </w:r>
      <w:r>
        <w:rPr>
          <w:spacing w:val="2"/>
        </w:rPr>
        <w:t xml:space="preserve"> </w:t>
      </w:r>
      <w:r>
        <w:t>социального</w:t>
      </w:r>
      <w:r>
        <w:rPr>
          <w:spacing w:val="1"/>
        </w:rPr>
        <w:t xml:space="preserve"> </w:t>
      </w:r>
      <w:r>
        <w:t>опыта.</w:t>
      </w:r>
    </w:p>
    <w:p w:rsidR="005B6102" w:rsidRDefault="00C11541">
      <w:pPr>
        <w:pStyle w:val="a3"/>
        <w:ind w:left="673" w:right="109"/>
      </w:pPr>
      <w:r>
        <w:t>Способность обучающегося самостоятельно успешно усваивать новые знания, формировать</w:t>
      </w:r>
      <w:r>
        <w:rPr>
          <w:spacing w:val="1"/>
        </w:rPr>
        <w:t xml:space="preserve"> </w:t>
      </w:r>
      <w:r>
        <w:t>умения и компетентности, включая самостоятельную организацию этой деятельности, т.е. умение</w:t>
      </w:r>
      <w:r>
        <w:rPr>
          <w:spacing w:val="1"/>
        </w:rPr>
        <w:t xml:space="preserve"> </w:t>
      </w:r>
      <w:r>
        <w:t>учиться,</w:t>
      </w:r>
      <w:r>
        <w:rPr>
          <w:spacing w:val="1"/>
        </w:rPr>
        <w:t xml:space="preserve"> </w:t>
      </w:r>
      <w:r>
        <w:t>обеспечивается</w:t>
      </w:r>
      <w:r>
        <w:rPr>
          <w:spacing w:val="1"/>
        </w:rPr>
        <w:t xml:space="preserve"> </w:t>
      </w:r>
      <w:r>
        <w:t>тем,</w:t>
      </w:r>
      <w:r>
        <w:rPr>
          <w:spacing w:val="1"/>
        </w:rPr>
        <w:t xml:space="preserve"> </w:t>
      </w:r>
      <w:r>
        <w:t>что</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как</w:t>
      </w:r>
      <w:r>
        <w:rPr>
          <w:spacing w:val="1"/>
        </w:rPr>
        <w:t xml:space="preserve"> </w:t>
      </w:r>
      <w:r>
        <w:t>обобщённые</w:t>
      </w:r>
      <w:r>
        <w:rPr>
          <w:spacing w:val="1"/>
        </w:rPr>
        <w:t xml:space="preserve"> </w:t>
      </w:r>
      <w:r>
        <w:t>действия</w:t>
      </w:r>
      <w:r>
        <w:rPr>
          <w:spacing w:val="1"/>
        </w:rPr>
        <w:t xml:space="preserve"> </w:t>
      </w:r>
      <w:r>
        <w:t>открывают обучающимся возможность широкой ориентации как в различных предметных областях,</w:t>
      </w:r>
      <w:r>
        <w:rPr>
          <w:spacing w:val="-57"/>
        </w:rPr>
        <w:t xml:space="preserve"> </w:t>
      </w:r>
      <w:r>
        <w:t>так и в строении самой учебной деятельности, включающей осознание её целевой направленности,</w:t>
      </w:r>
      <w:r>
        <w:rPr>
          <w:spacing w:val="1"/>
        </w:rPr>
        <w:t xml:space="preserve"> </w:t>
      </w:r>
      <w:r>
        <w:rPr>
          <w:spacing w:val="-3"/>
        </w:rPr>
        <w:lastRenderedPageBreak/>
        <w:t xml:space="preserve">ценностно­смысловых и операциональных характеристик. Таким образом, достижение умения </w:t>
      </w:r>
      <w:r>
        <w:rPr>
          <w:spacing w:val="-2"/>
        </w:rPr>
        <w:t>учиться</w:t>
      </w:r>
      <w:r>
        <w:rPr>
          <w:spacing w:val="-57"/>
        </w:rPr>
        <w:t xml:space="preserve"> </w:t>
      </w:r>
      <w:r>
        <w:rPr>
          <w:spacing w:val="-3"/>
        </w:rPr>
        <w:t xml:space="preserve">предполагает полноценное освоение обучающимися </w:t>
      </w:r>
      <w:r>
        <w:rPr>
          <w:spacing w:val="-2"/>
        </w:rPr>
        <w:t>всех компонентов учебной деятельности, которые</w:t>
      </w:r>
      <w:r>
        <w:rPr>
          <w:spacing w:val="-58"/>
        </w:rPr>
        <w:t xml:space="preserve"> </w:t>
      </w:r>
      <w:r>
        <w:t>включают: познавательные и учебные мотивы, учебную цель, учебную задачу, учебные действия и</w:t>
      </w:r>
      <w:r>
        <w:rPr>
          <w:spacing w:val="1"/>
        </w:rPr>
        <w:t xml:space="preserve"> </w:t>
      </w:r>
      <w:r>
        <w:t>операции</w:t>
      </w:r>
      <w:r>
        <w:rPr>
          <w:spacing w:val="1"/>
        </w:rPr>
        <w:t xml:space="preserve"> </w:t>
      </w:r>
      <w:r>
        <w:t>(ориентировка,</w:t>
      </w:r>
      <w:r>
        <w:rPr>
          <w:spacing w:val="1"/>
        </w:rPr>
        <w:t xml:space="preserve"> </w:t>
      </w:r>
      <w:r>
        <w:t>преобразование</w:t>
      </w:r>
      <w:r>
        <w:rPr>
          <w:spacing w:val="1"/>
        </w:rPr>
        <w:t xml:space="preserve"> </w:t>
      </w:r>
      <w:r>
        <w:t>материала,</w:t>
      </w:r>
      <w:r>
        <w:rPr>
          <w:spacing w:val="1"/>
        </w:rPr>
        <w:t xml:space="preserve"> </w:t>
      </w:r>
      <w:r>
        <w:t>контроль</w:t>
      </w:r>
      <w:r>
        <w:rPr>
          <w:spacing w:val="1"/>
        </w:rPr>
        <w:t xml:space="preserve"> </w:t>
      </w:r>
      <w:r>
        <w:t>и</w:t>
      </w:r>
      <w:r>
        <w:rPr>
          <w:spacing w:val="1"/>
        </w:rPr>
        <w:t xml:space="preserve"> </w:t>
      </w:r>
      <w:r>
        <w:t>оценка).</w:t>
      </w:r>
      <w:r>
        <w:rPr>
          <w:spacing w:val="1"/>
        </w:rPr>
        <w:t xml:space="preserve"> </w:t>
      </w:r>
      <w:r>
        <w:t>Умение</w:t>
      </w:r>
      <w:r>
        <w:rPr>
          <w:spacing w:val="1"/>
        </w:rPr>
        <w:t xml:space="preserve"> </w:t>
      </w:r>
      <w:r>
        <w:t>учиться</w:t>
      </w:r>
      <w:r>
        <w:rPr>
          <w:spacing w:val="1"/>
        </w:rPr>
        <w:t xml:space="preserve"> </w:t>
      </w:r>
      <w:r>
        <w:t>—</w:t>
      </w:r>
      <w:r>
        <w:rPr>
          <w:spacing w:val="1"/>
        </w:rPr>
        <w:t xml:space="preserve"> </w:t>
      </w:r>
      <w:r>
        <w:t>существенный</w:t>
      </w:r>
      <w:r>
        <w:rPr>
          <w:spacing w:val="1"/>
        </w:rPr>
        <w:t xml:space="preserve"> </w:t>
      </w:r>
      <w:r>
        <w:t>фактор повышения</w:t>
      </w:r>
      <w:r>
        <w:rPr>
          <w:spacing w:val="1"/>
        </w:rPr>
        <w:t xml:space="preserve"> </w:t>
      </w:r>
      <w:r>
        <w:t>эффективности</w:t>
      </w:r>
      <w:r>
        <w:rPr>
          <w:spacing w:val="1"/>
        </w:rPr>
        <w:t xml:space="preserve"> </w:t>
      </w:r>
      <w:r>
        <w:t>освоения обучающимися</w:t>
      </w:r>
      <w:r>
        <w:rPr>
          <w:spacing w:val="1"/>
        </w:rPr>
        <w:t xml:space="preserve"> </w:t>
      </w:r>
      <w:r>
        <w:t>предметных</w:t>
      </w:r>
      <w:r>
        <w:rPr>
          <w:spacing w:val="1"/>
        </w:rPr>
        <w:t xml:space="preserve"> </w:t>
      </w:r>
      <w:r>
        <w:t>знаний,</w:t>
      </w:r>
      <w:r>
        <w:rPr>
          <w:spacing w:val="1"/>
        </w:rPr>
        <w:t xml:space="preserve"> </w:t>
      </w:r>
      <w:r>
        <w:t>формирования</w:t>
      </w:r>
      <w:r>
        <w:rPr>
          <w:spacing w:val="1"/>
        </w:rPr>
        <w:t xml:space="preserve"> </w:t>
      </w:r>
      <w:r>
        <w:t>умений</w:t>
      </w:r>
      <w:r>
        <w:rPr>
          <w:spacing w:val="1"/>
        </w:rPr>
        <w:t xml:space="preserve"> </w:t>
      </w:r>
      <w:r>
        <w:t>и</w:t>
      </w:r>
      <w:r>
        <w:rPr>
          <w:spacing w:val="1"/>
        </w:rPr>
        <w:t xml:space="preserve"> </w:t>
      </w:r>
      <w:r>
        <w:t>компетентностей,</w:t>
      </w:r>
      <w:r>
        <w:rPr>
          <w:spacing w:val="1"/>
        </w:rPr>
        <w:t xml:space="preserve"> </w:t>
      </w:r>
      <w:r>
        <w:t>образа</w:t>
      </w:r>
      <w:r>
        <w:rPr>
          <w:spacing w:val="1"/>
        </w:rPr>
        <w:t xml:space="preserve"> </w:t>
      </w:r>
      <w:r>
        <w:t>мира</w:t>
      </w:r>
      <w:r>
        <w:rPr>
          <w:spacing w:val="1"/>
        </w:rPr>
        <w:t xml:space="preserve"> </w:t>
      </w:r>
      <w:r>
        <w:t>и</w:t>
      </w:r>
      <w:r>
        <w:rPr>
          <w:spacing w:val="1"/>
        </w:rPr>
        <w:t xml:space="preserve"> </w:t>
      </w:r>
      <w:r>
        <w:t>ценностно­смысловых</w:t>
      </w:r>
      <w:r>
        <w:rPr>
          <w:spacing w:val="1"/>
        </w:rPr>
        <w:t xml:space="preserve"> </w:t>
      </w:r>
      <w:r>
        <w:t>оснований</w:t>
      </w:r>
      <w:r>
        <w:rPr>
          <w:spacing w:val="1"/>
        </w:rPr>
        <w:t xml:space="preserve"> </w:t>
      </w:r>
      <w:r>
        <w:t>личностного</w:t>
      </w:r>
      <w:r>
        <w:rPr>
          <w:spacing w:val="-9"/>
        </w:rPr>
        <w:t xml:space="preserve"> </w:t>
      </w:r>
      <w:r>
        <w:t>морального</w:t>
      </w:r>
      <w:r>
        <w:rPr>
          <w:spacing w:val="-9"/>
        </w:rPr>
        <w:t xml:space="preserve"> </w:t>
      </w:r>
      <w:r>
        <w:t>выбора.</w:t>
      </w:r>
    </w:p>
    <w:p w:rsidR="005B6102" w:rsidRDefault="00C11541">
      <w:pPr>
        <w:pStyle w:val="3"/>
        <w:spacing w:before="3" w:line="273" w:lineRule="exact"/>
        <w:ind w:left="1383"/>
      </w:pPr>
      <w:r>
        <w:t>Функции</w:t>
      </w:r>
      <w:r>
        <w:rPr>
          <w:spacing w:val="-4"/>
        </w:rPr>
        <w:t xml:space="preserve"> </w:t>
      </w:r>
      <w:r>
        <w:t>универсальных</w:t>
      </w:r>
      <w:r>
        <w:rPr>
          <w:spacing w:val="-4"/>
        </w:rPr>
        <w:t xml:space="preserve"> </w:t>
      </w:r>
      <w:r>
        <w:t>учебных</w:t>
      </w:r>
      <w:r>
        <w:rPr>
          <w:spacing w:val="-4"/>
        </w:rPr>
        <w:t xml:space="preserve"> </w:t>
      </w:r>
      <w:r>
        <w:t>действий:</w:t>
      </w:r>
    </w:p>
    <w:p w:rsidR="005B6102" w:rsidRDefault="00C11541" w:rsidP="00F26FE8">
      <w:pPr>
        <w:pStyle w:val="a5"/>
        <w:numPr>
          <w:ilvl w:val="0"/>
          <w:numId w:val="238"/>
        </w:numPr>
        <w:tabs>
          <w:tab w:val="left" w:pos="2090"/>
        </w:tabs>
        <w:ind w:right="119" w:firstLine="710"/>
        <w:rPr>
          <w:sz w:val="24"/>
        </w:rPr>
      </w:pPr>
      <w:r>
        <w:rPr>
          <w:sz w:val="24"/>
        </w:rPr>
        <w:t>обеспечение</w:t>
      </w:r>
      <w:r>
        <w:rPr>
          <w:spacing w:val="1"/>
          <w:sz w:val="24"/>
        </w:rPr>
        <w:t xml:space="preserve"> </w:t>
      </w:r>
      <w:r>
        <w:rPr>
          <w:sz w:val="24"/>
        </w:rPr>
        <w:t>возможностей</w:t>
      </w:r>
      <w:r>
        <w:rPr>
          <w:spacing w:val="1"/>
          <w:sz w:val="24"/>
        </w:rPr>
        <w:t xml:space="preserve"> </w:t>
      </w:r>
      <w:r>
        <w:rPr>
          <w:sz w:val="24"/>
        </w:rPr>
        <w:t>обучающегося</w:t>
      </w:r>
      <w:r>
        <w:rPr>
          <w:spacing w:val="61"/>
          <w:sz w:val="24"/>
        </w:rPr>
        <w:t xml:space="preserve"> </w:t>
      </w:r>
      <w:r>
        <w:rPr>
          <w:sz w:val="24"/>
        </w:rPr>
        <w:t>самостоятельно</w:t>
      </w:r>
      <w:r>
        <w:rPr>
          <w:spacing w:val="61"/>
          <w:sz w:val="24"/>
        </w:rPr>
        <w:t xml:space="preserve"> </w:t>
      </w:r>
      <w:r>
        <w:rPr>
          <w:sz w:val="24"/>
        </w:rPr>
        <w:t>осуществлять</w:t>
      </w:r>
      <w:r>
        <w:rPr>
          <w:spacing w:val="1"/>
          <w:sz w:val="24"/>
        </w:rPr>
        <w:t xml:space="preserve"> </w:t>
      </w:r>
      <w:r>
        <w:rPr>
          <w:sz w:val="24"/>
        </w:rPr>
        <w:t>деятельность</w:t>
      </w:r>
      <w:r>
        <w:rPr>
          <w:spacing w:val="1"/>
          <w:sz w:val="24"/>
        </w:rPr>
        <w:t xml:space="preserve"> </w:t>
      </w:r>
      <w:r>
        <w:rPr>
          <w:sz w:val="24"/>
        </w:rPr>
        <w:t>учения,</w:t>
      </w:r>
      <w:r>
        <w:rPr>
          <w:spacing w:val="1"/>
          <w:sz w:val="24"/>
        </w:rPr>
        <w:t xml:space="preserve"> </w:t>
      </w:r>
      <w:r>
        <w:rPr>
          <w:sz w:val="24"/>
        </w:rPr>
        <w:t>ставить</w:t>
      </w:r>
      <w:r>
        <w:rPr>
          <w:spacing w:val="1"/>
          <w:sz w:val="24"/>
        </w:rPr>
        <w:t xml:space="preserve"> </w:t>
      </w:r>
      <w:r>
        <w:rPr>
          <w:sz w:val="24"/>
        </w:rPr>
        <w:t>учебные</w:t>
      </w:r>
      <w:r>
        <w:rPr>
          <w:spacing w:val="1"/>
          <w:sz w:val="24"/>
        </w:rPr>
        <w:t xml:space="preserve"> </w:t>
      </w:r>
      <w:r>
        <w:rPr>
          <w:sz w:val="24"/>
        </w:rPr>
        <w:t>цели,</w:t>
      </w:r>
      <w:r>
        <w:rPr>
          <w:spacing w:val="1"/>
          <w:sz w:val="24"/>
        </w:rPr>
        <w:t xml:space="preserve"> </w:t>
      </w:r>
      <w:r>
        <w:rPr>
          <w:sz w:val="24"/>
        </w:rPr>
        <w:t>искать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необходимые</w:t>
      </w:r>
      <w:r>
        <w:rPr>
          <w:spacing w:val="1"/>
          <w:sz w:val="24"/>
        </w:rPr>
        <w:t xml:space="preserve"> </w:t>
      </w:r>
      <w:r>
        <w:rPr>
          <w:sz w:val="24"/>
        </w:rPr>
        <w:t>средства</w:t>
      </w:r>
      <w:r>
        <w:rPr>
          <w:spacing w:val="60"/>
          <w:sz w:val="24"/>
        </w:rPr>
        <w:t xml:space="preserve"> </w:t>
      </w:r>
      <w:r>
        <w:rPr>
          <w:sz w:val="24"/>
        </w:rPr>
        <w:t>и</w:t>
      </w:r>
      <w:r>
        <w:rPr>
          <w:spacing w:val="1"/>
          <w:sz w:val="24"/>
        </w:rPr>
        <w:t xml:space="preserve"> </w:t>
      </w:r>
      <w:r>
        <w:rPr>
          <w:sz w:val="24"/>
        </w:rPr>
        <w:t>способы</w:t>
      </w:r>
      <w:r>
        <w:rPr>
          <w:spacing w:val="-3"/>
          <w:sz w:val="24"/>
        </w:rPr>
        <w:t xml:space="preserve"> </w:t>
      </w:r>
      <w:r>
        <w:rPr>
          <w:sz w:val="24"/>
        </w:rPr>
        <w:t>их</w:t>
      </w:r>
      <w:r>
        <w:rPr>
          <w:spacing w:val="-4"/>
          <w:sz w:val="24"/>
        </w:rPr>
        <w:t xml:space="preserve"> </w:t>
      </w:r>
      <w:r>
        <w:rPr>
          <w:sz w:val="24"/>
        </w:rPr>
        <w:t>достижения,</w:t>
      </w:r>
      <w:r>
        <w:rPr>
          <w:spacing w:val="-2"/>
          <w:sz w:val="24"/>
        </w:rPr>
        <w:t xml:space="preserve"> </w:t>
      </w:r>
      <w:r>
        <w:rPr>
          <w:sz w:val="24"/>
        </w:rPr>
        <w:t>контролировать</w:t>
      </w:r>
      <w:r>
        <w:rPr>
          <w:spacing w:val="1"/>
          <w:sz w:val="24"/>
        </w:rPr>
        <w:t xml:space="preserve"> </w:t>
      </w:r>
      <w:r>
        <w:rPr>
          <w:sz w:val="24"/>
        </w:rPr>
        <w:t>и</w:t>
      </w:r>
      <w:r>
        <w:rPr>
          <w:spacing w:val="-8"/>
          <w:sz w:val="24"/>
        </w:rPr>
        <w:t xml:space="preserve"> </w:t>
      </w:r>
      <w:r>
        <w:rPr>
          <w:sz w:val="24"/>
        </w:rPr>
        <w:t>оценивать</w:t>
      </w:r>
      <w:r>
        <w:rPr>
          <w:spacing w:val="-2"/>
          <w:sz w:val="24"/>
        </w:rPr>
        <w:t xml:space="preserve"> </w:t>
      </w:r>
      <w:r>
        <w:rPr>
          <w:sz w:val="24"/>
        </w:rPr>
        <w:t>процесс и</w:t>
      </w:r>
      <w:r>
        <w:rPr>
          <w:spacing w:val="-3"/>
          <w:sz w:val="24"/>
        </w:rPr>
        <w:t xml:space="preserve"> </w:t>
      </w:r>
      <w:r>
        <w:rPr>
          <w:sz w:val="24"/>
        </w:rPr>
        <w:t>результаты</w:t>
      </w:r>
      <w:r>
        <w:rPr>
          <w:spacing w:val="3"/>
          <w:sz w:val="24"/>
        </w:rPr>
        <w:t xml:space="preserve"> </w:t>
      </w:r>
      <w:r>
        <w:rPr>
          <w:sz w:val="24"/>
        </w:rPr>
        <w:t>деятельности;</w:t>
      </w:r>
    </w:p>
    <w:p w:rsidR="005B6102" w:rsidRDefault="00C11541" w:rsidP="00F26FE8">
      <w:pPr>
        <w:pStyle w:val="a5"/>
        <w:numPr>
          <w:ilvl w:val="0"/>
          <w:numId w:val="238"/>
        </w:numPr>
        <w:tabs>
          <w:tab w:val="left" w:pos="2090"/>
        </w:tabs>
        <w:ind w:right="124" w:firstLine="710"/>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гармоничного</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её</w:t>
      </w:r>
      <w:r>
        <w:rPr>
          <w:spacing w:val="60"/>
          <w:sz w:val="24"/>
        </w:rPr>
        <w:t xml:space="preserve"> </w:t>
      </w:r>
      <w:r>
        <w:rPr>
          <w:sz w:val="24"/>
        </w:rPr>
        <w:t>самореализации</w:t>
      </w:r>
      <w:r>
        <w:rPr>
          <w:spacing w:val="60"/>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непрерывному</w:t>
      </w:r>
      <w:r>
        <w:rPr>
          <w:spacing w:val="1"/>
          <w:sz w:val="24"/>
        </w:rPr>
        <w:t xml:space="preserve"> </w:t>
      </w:r>
      <w:r>
        <w:rPr>
          <w:sz w:val="24"/>
        </w:rPr>
        <w:t>образованию;</w:t>
      </w:r>
      <w:r>
        <w:rPr>
          <w:spacing w:val="1"/>
          <w:sz w:val="24"/>
        </w:rPr>
        <w:t xml:space="preserve"> </w:t>
      </w:r>
      <w:r>
        <w:rPr>
          <w:sz w:val="24"/>
        </w:rPr>
        <w:t>обеспечение</w:t>
      </w:r>
      <w:r>
        <w:rPr>
          <w:spacing w:val="1"/>
          <w:sz w:val="24"/>
        </w:rPr>
        <w:t xml:space="preserve"> </w:t>
      </w:r>
      <w:r>
        <w:rPr>
          <w:sz w:val="24"/>
        </w:rPr>
        <w:t>успешного</w:t>
      </w:r>
      <w:r>
        <w:rPr>
          <w:spacing w:val="1"/>
          <w:sz w:val="24"/>
        </w:rPr>
        <w:t xml:space="preserve"> </w:t>
      </w:r>
      <w:r>
        <w:rPr>
          <w:sz w:val="24"/>
        </w:rPr>
        <w:t>усвоения</w:t>
      </w:r>
      <w:r>
        <w:rPr>
          <w:spacing w:val="1"/>
          <w:sz w:val="24"/>
        </w:rPr>
        <w:t xml:space="preserve"> </w:t>
      </w:r>
      <w:r>
        <w:rPr>
          <w:sz w:val="24"/>
        </w:rPr>
        <w:t>знаний,</w:t>
      </w:r>
      <w:r>
        <w:rPr>
          <w:spacing w:val="1"/>
          <w:sz w:val="24"/>
        </w:rPr>
        <w:t xml:space="preserve"> </w:t>
      </w:r>
      <w:r>
        <w:rPr>
          <w:sz w:val="24"/>
        </w:rPr>
        <w:t>формирования</w:t>
      </w:r>
      <w:r>
        <w:rPr>
          <w:spacing w:val="1"/>
          <w:sz w:val="24"/>
        </w:rPr>
        <w:t xml:space="preserve"> </w:t>
      </w:r>
      <w:r>
        <w:rPr>
          <w:sz w:val="24"/>
        </w:rPr>
        <w:t>умений,</w:t>
      </w:r>
      <w:r>
        <w:rPr>
          <w:spacing w:val="-2"/>
          <w:sz w:val="24"/>
        </w:rPr>
        <w:t xml:space="preserve"> </w:t>
      </w:r>
      <w:r>
        <w:rPr>
          <w:sz w:val="24"/>
        </w:rPr>
        <w:t>навыков</w:t>
      </w:r>
      <w:r>
        <w:rPr>
          <w:spacing w:val="-2"/>
          <w:sz w:val="24"/>
        </w:rPr>
        <w:t xml:space="preserve"> </w:t>
      </w:r>
      <w:r>
        <w:rPr>
          <w:sz w:val="24"/>
        </w:rPr>
        <w:t>и</w:t>
      </w:r>
      <w:r>
        <w:rPr>
          <w:spacing w:val="-3"/>
          <w:sz w:val="24"/>
        </w:rPr>
        <w:t xml:space="preserve"> </w:t>
      </w:r>
      <w:r>
        <w:rPr>
          <w:sz w:val="24"/>
        </w:rPr>
        <w:t>компетентностей</w:t>
      </w:r>
      <w:r>
        <w:rPr>
          <w:spacing w:val="2"/>
          <w:sz w:val="24"/>
        </w:rPr>
        <w:t xml:space="preserve"> </w:t>
      </w:r>
      <w:r>
        <w:rPr>
          <w:sz w:val="24"/>
        </w:rPr>
        <w:t>в</w:t>
      </w:r>
      <w:r>
        <w:rPr>
          <w:spacing w:val="2"/>
          <w:sz w:val="24"/>
        </w:rPr>
        <w:t xml:space="preserve"> </w:t>
      </w:r>
      <w:r>
        <w:rPr>
          <w:sz w:val="24"/>
        </w:rPr>
        <w:t>любой</w:t>
      </w:r>
      <w:r>
        <w:rPr>
          <w:spacing w:val="-3"/>
          <w:sz w:val="24"/>
        </w:rPr>
        <w:t xml:space="preserve"> </w:t>
      </w:r>
      <w:r>
        <w:rPr>
          <w:sz w:val="24"/>
        </w:rPr>
        <w:t>предметной</w:t>
      </w:r>
      <w:r>
        <w:rPr>
          <w:spacing w:val="-3"/>
          <w:sz w:val="24"/>
        </w:rPr>
        <w:t xml:space="preserve"> </w:t>
      </w:r>
      <w:r>
        <w:rPr>
          <w:sz w:val="24"/>
        </w:rPr>
        <w:t>области.</w:t>
      </w:r>
    </w:p>
    <w:p w:rsidR="005B6102" w:rsidRDefault="00C11541">
      <w:pPr>
        <w:pStyle w:val="a3"/>
        <w:ind w:left="673" w:right="115"/>
      </w:pPr>
      <w:r>
        <w:t>Универсальный</w:t>
      </w:r>
      <w:r>
        <w:rPr>
          <w:spacing w:val="1"/>
        </w:rPr>
        <w:t xml:space="preserve"> </w:t>
      </w:r>
      <w:r>
        <w:t>характер</w:t>
      </w:r>
      <w:r>
        <w:rPr>
          <w:spacing w:val="1"/>
        </w:rPr>
        <w:t xml:space="preserve"> </w:t>
      </w:r>
      <w:r>
        <w:t>учебных</w:t>
      </w:r>
      <w:r>
        <w:rPr>
          <w:spacing w:val="1"/>
        </w:rPr>
        <w:t xml:space="preserve"> </w:t>
      </w:r>
      <w:r>
        <w:t>действий</w:t>
      </w:r>
      <w:r>
        <w:rPr>
          <w:spacing w:val="1"/>
        </w:rPr>
        <w:t xml:space="preserve"> </w:t>
      </w:r>
      <w:r>
        <w:t>проявляется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они</w:t>
      </w:r>
      <w:r>
        <w:rPr>
          <w:spacing w:val="1"/>
        </w:rPr>
        <w:t xml:space="preserve"> </w:t>
      </w:r>
      <w:r>
        <w:t>носят</w:t>
      </w:r>
      <w:r>
        <w:rPr>
          <w:spacing w:val="-57"/>
        </w:rPr>
        <w:t xml:space="preserve"> </w:t>
      </w:r>
      <w:r>
        <w:t>надпредметный,</w:t>
      </w:r>
      <w:r>
        <w:rPr>
          <w:spacing w:val="1"/>
        </w:rPr>
        <w:t xml:space="preserve"> </w:t>
      </w:r>
      <w:r>
        <w:t>метапредметный</w:t>
      </w:r>
      <w:r>
        <w:rPr>
          <w:spacing w:val="1"/>
        </w:rPr>
        <w:t xml:space="preserve"> </w:t>
      </w:r>
      <w:r>
        <w:t>характер;</w:t>
      </w:r>
      <w:r>
        <w:rPr>
          <w:spacing w:val="1"/>
        </w:rPr>
        <w:t xml:space="preserve"> </w:t>
      </w:r>
      <w:r>
        <w:t>обеспечивают</w:t>
      </w:r>
      <w:r>
        <w:rPr>
          <w:spacing w:val="1"/>
        </w:rPr>
        <w:t xml:space="preserve"> </w:t>
      </w:r>
      <w:r>
        <w:t>целостность</w:t>
      </w:r>
      <w:r>
        <w:rPr>
          <w:spacing w:val="1"/>
        </w:rPr>
        <w:t xml:space="preserve"> </w:t>
      </w:r>
      <w:r>
        <w:t>общекультурного,</w:t>
      </w:r>
      <w:r>
        <w:rPr>
          <w:spacing w:val="1"/>
        </w:rPr>
        <w:t xml:space="preserve"> </w:t>
      </w:r>
      <w:r>
        <w:t>личностного и познавательного развития и саморазвития личности; обеспечивают преемственность</w:t>
      </w:r>
      <w:r>
        <w:rPr>
          <w:spacing w:val="1"/>
        </w:rPr>
        <w:t xml:space="preserve"> </w:t>
      </w:r>
      <w:r>
        <w:t>всех</w:t>
      </w:r>
      <w:r>
        <w:rPr>
          <w:spacing w:val="1"/>
        </w:rPr>
        <w:t xml:space="preserve"> </w:t>
      </w:r>
      <w:r>
        <w:t>уровней</w:t>
      </w:r>
      <w:r>
        <w:rPr>
          <w:spacing w:val="1"/>
        </w:rPr>
        <w:t xml:space="preserve"> </w:t>
      </w:r>
      <w:r>
        <w:t>образовательной</w:t>
      </w:r>
      <w:r>
        <w:rPr>
          <w:spacing w:val="1"/>
        </w:rPr>
        <w:t xml:space="preserve"> </w:t>
      </w:r>
      <w:r>
        <w:t>деятельности;</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организации</w:t>
      </w:r>
      <w:r>
        <w:rPr>
          <w:spacing w:val="1"/>
        </w:rPr>
        <w:t xml:space="preserve"> </w:t>
      </w:r>
      <w:r>
        <w:t>и</w:t>
      </w:r>
      <w:r>
        <w:rPr>
          <w:spacing w:val="1"/>
        </w:rPr>
        <w:t xml:space="preserve"> </w:t>
      </w:r>
      <w:r>
        <w:t>регуляции</w:t>
      </w:r>
      <w:r>
        <w:rPr>
          <w:spacing w:val="1"/>
        </w:rPr>
        <w:t xml:space="preserve"> </w:t>
      </w:r>
      <w:r>
        <w:t>любой</w:t>
      </w:r>
      <w:r>
        <w:rPr>
          <w:spacing w:val="1"/>
        </w:rPr>
        <w:t xml:space="preserve"> </w:t>
      </w:r>
      <w:r>
        <w:t>деятельности</w:t>
      </w:r>
      <w:r>
        <w:rPr>
          <w:spacing w:val="4"/>
        </w:rPr>
        <w:t xml:space="preserve"> </w:t>
      </w:r>
      <w:r>
        <w:t>обучающегося</w:t>
      </w:r>
      <w:r>
        <w:rPr>
          <w:spacing w:val="4"/>
        </w:rPr>
        <w:t xml:space="preserve"> </w:t>
      </w:r>
      <w:r>
        <w:t>независимо</w:t>
      </w:r>
      <w:r>
        <w:rPr>
          <w:spacing w:val="8"/>
        </w:rPr>
        <w:t xml:space="preserve"> </w:t>
      </w:r>
      <w:r>
        <w:t>от</w:t>
      </w:r>
      <w:r>
        <w:rPr>
          <w:spacing w:val="4"/>
        </w:rPr>
        <w:t xml:space="preserve"> </w:t>
      </w:r>
      <w:r>
        <w:t>её</w:t>
      </w:r>
      <w:r>
        <w:rPr>
          <w:spacing w:val="8"/>
        </w:rPr>
        <w:t xml:space="preserve"> </w:t>
      </w:r>
      <w:r>
        <w:t>специально­предметного</w:t>
      </w:r>
      <w:r>
        <w:rPr>
          <w:spacing w:val="4"/>
        </w:rPr>
        <w:t xml:space="preserve"> </w:t>
      </w:r>
      <w:r>
        <w:t>содержания.</w:t>
      </w:r>
    </w:p>
    <w:p w:rsidR="005B6102" w:rsidRDefault="00C11541">
      <w:pPr>
        <w:pStyle w:val="a3"/>
        <w:spacing w:line="242" w:lineRule="auto"/>
        <w:ind w:left="673" w:right="117"/>
      </w:pPr>
      <w:r>
        <w:t>Универсальные</w:t>
      </w:r>
      <w:r>
        <w:rPr>
          <w:spacing w:val="1"/>
        </w:rPr>
        <w:t xml:space="preserve"> </w:t>
      </w:r>
      <w:r>
        <w:t>учебные</w:t>
      </w:r>
      <w:r>
        <w:rPr>
          <w:spacing w:val="1"/>
        </w:rPr>
        <w:t xml:space="preserve"> </w:t>
      </w:r>
      <w:r>
        <w:t>действия</w:t>
      </w:r>
      <w:r>
        <w:rPr>
          <w:spacing w:val="1"/>
        </w:rPr>
        <w:t xml:space="preserve"> </w:t>
      </w:r>
      <w:r>
        <w:t>обеспечивают</w:t>
      </w:r>
      <w:r>
        <w:rPr>
          <w:spacing w:val="1"/>
        </w:rPr>
        <w:t xml:space="preserve"> </w:t>
      </w:r>
      <w:r>
        <w:t>этапы</w:t>
      </w:r>
      <w:r>
        <w:rPr>
          <w:spacing w:val="1"/>
        </w:rPr>
        <w:t xml:space="preserve"> </w:t>
      </w:r>
      <w:r>
        <w:t>усвоения</w:t>
      </w:r>
      <w:r>
        <w:rPr>
          <w:spacing w:val="1"/>
        </w:rPr>
        <w:t xml:space="preserve"> </w:t>
      </w:r>
      <w:r>
        <w:t>учебного</w:t>
      </w:r>
      <w:r>
        <w:rPr>
          <w:spacing w:val="1"/>
        </w:rPr>
        <w:t xml:space="preserve"> </w:t>
      </w:r>
      <w:r>
        <w:t>содержания и</w:t>
      </w:r>
      <w:r>
        <w:rPr>
          <w:spacing w:val="1"/>
        </w:rPr>
        <w:t xml:space="preserve"> </w:t>
      </w:r>
      <w:r>
        <w:t>формирования</w:t>
      </w:r>
      <w:r>
        <w:rPr>
          <w:spacing w:val="-4"/>
        </w:rPr>
        <w:t xml:space="preserve"> </w:t>
      </w:r>
      <w:r>
        <w:t>психологических</w:t>
      </w:r>
      <w:r>
        <w:rPr>
          <w:spacing w:val="-3"/>
        </w:rPr>
        <w:t xml:space="preserve"> </w:t>
      </w:r>
      <w:r>
        <w:t>способностей</w:t>
      </w:r>
      <w:r>
        <w:rPr>
          <w:spacing w:val="-7"/>
        </w:rPr>
        <w:t xml:space="preserve"> </w:t>
      </w:r>
      <w:r>
        <w:t>обучающегося.</w:t>
      </w:r>
    </w:p>
    <w:p w:rsidR="005B6102" w:rsidRDefault="00C11541">
      <w:pPr>
        <w:pStyle w:val="3"/>
        <w:ind w:left="1383"/>
      </w:pPr>
      <w:r>
        <w:t>Виды</w:t>
      </w:r>
      <w:r>
        <w:rPr>
          <w:spacing w:val="-1"/>
        </w:rPr>
        <w:t xml:space="preserve"> </w:t>
      </w:r>
      <w:r>
        <w:t>универсальных</w:t>
      </w:r>
      <w:r>
        <w:rPr>
          <w:spacing w:val="-6"/>
        </w:rPr>
        <w:t xml:space="preserve"> </w:t>
      </w:r>
      <w:r>
        <w:t>учебных</w:t>
      </w:r>
      <w:r>
        <w:rPr>
          <w:spacing w:val="-5"/>
        </w:rPr>
        <w:t xml:space="preserve"> </w:t>
      </w:r>
      <w:r>
        <w:t>действий</w:t>
      </w:r>
    </w:p>
    <w:p w:rsidR="005B6102" w:rsidRDefault="00C11541">
      <w:pPr>
        <w:spacing w:line="242" w:lineRule="auto"/>
        <w:ind w:left="673" w:right="118" w:firstLine="710"/>
        <w:jc w:val="both"/>
        <w:rPr>
          <w:sz w:val="24"/>
        </w:rPr>
      </w:pPr>
      <w:r>
        <w:rPr>
          <w:sz w:val="24"/>
        </w:rPr>
        <w:t>В составе основных видов универсальных учебных действий, соответствующих ключевым</w:t>
      </w:r>
      <w:r>
        <w:rPr>
          <w:spacing w:val="1"/>
          <w:sz w:val="24"/>
        </w:rPr>
        <w:t xml:space="preserve"> </w:t>
      </w:r>
      <w:r>
        <w:rPr>
          <w:sz w:val="24"/>
        </w:rPr>
        <w:t>целям</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можно</w:t>
      </w:r>
      <w:r>
        <w:rPr>
          <w:spacing w:val="1"/>
          <w:sz w:val="24"/>
        </w:rPr>
        <w:t xml:space="preserve"> </w:t>
      </w:r>
      <w:r>
        <w:rPr>
          <w:sz w:val="24"/>
        </w:rPr>
        <w:t>выделить</w:t>
      </w:r>
      <w:r>
        <w:rPr>
          <w:spacing w:val="1"/>
          <w:sz w:val="24"/>
        </w:rPr>
        <w:t xml:space="preserve"> </w:t>
      </w:r>
      <w:r>
        <w:rPr>
          <w:sz w:val="24"/>
        </w:rPr>
        <w:t>четыре</w:t>
      </w:r>
      <w:r>
        <w:rPr>
          <w:spacing w:val="1"/>
          <w:sz w:val="24"/>
        </w:rPr>
        <w:t xml:space="preserve"> </w:t>
      </w:r>
      <w:r>
        <w:rPr>
          <w:sz w:val="24"/>
        </w:rPr>
        <w:t>блока:</w:t>
      </w:r>
      <w:r>
        <w:rPr>
          <w:spacing w:val="1"/>
          <w:sz w:val="24"/>
        </w:rPr>
        <w:t xml:space="preserve"> </w:t>
      </w:r>
      <w:r>
        <w:rPr>
          <w:b/>
          <w:sz w:val="24"/>
        </w:rPr>
        <w:t>личностный</w:t>
      </w:r>
      <w:r>
        <w:rPr>
          <w:sz w:val="24"/>
        </w:rPr>
        <w:t>,</w:t>
      </w:r>
      <w:r>
        <w:rPr>
          <w:spacing w:val="1"/>
          <w:sz w:val="24"/>
        </w:rPr>
        <w:t xml:space="preserve"> </w:t>
      </w:r>
      <w:r>
        <w:rPr>
          <w:b/>
          <w:sz w:val="24"/>
        </w:rPr>
        <w:t>регулятивный</w:t>
      </w:r>
      <w:r>
        <w:rPr>
          <w:b/>
          <w:spacing w:val="1"/>
          <w:sz w:val="24"/>
        </w:rPr>
        <w:t xml:space="preserve"> </w:t>
      </w:r>
      <w:r>
        <w:rPr>
          <w:sz w:val="24"/>
        </w:rPr>
        <w:t>(включающий</w:t>
      </w:r>
      <w:r>
        <w:rPr>
          <w:spacing w:val="12"/>
          <w:sz w:val="24"/>
        </w:rPr>
        <w:t xml:space="preserve"> </w:t>
      </w:r>
      <w:r>
        <w:rPr>
          <w:sz w:val="24"/>
        </w:rPr>
        <w:t>также</w:t>
      </w:r>
      <w:r>
        <w:rPr>
          <w:spacing w:val="15"/>
          <w:sz w:val="24"/>
        </w:rPr>
        <w:t xml:space="preserve"> </w:t>
      </w:r>
      <w:r>
        <w:rPr>
          <w:sz w:val="24"/>
        </w:rPr>
        <w:t>действия</w:t>
      </w:r>
      <w:r>
        <w:rPr>
          <w:spacing w:val="11"/>
          <w:sz w:val="24"/>
        </w:rPr>
        <w:t xml:space="preserve"> </w:t>
      </w:r>
      <w:r>
        <w:rPr>
          <w:sz w:val="24"/>
        </w:rPr>
        <w:t>саморегуляции),</w:t>
      </w:r>
      <w:r>
        <w:rPr>
          <w:spacing w:val="14"/>
          <w:sz w:val="24"/>
        </w:rPr>
        <w:t xml:space="preserve"> </w:t>
      </w:r>
      <w:r>
        <w:rPr>
          <w:b/>
          <w:sz w:val="24"/>
        </w:rPr>
        <w:t>познавательный</w:t>
      </w:r>
      <w:r>
        <w:rPr>
          <w:b/>
          <w:spacing w:val="4"/>
          <w:sz w:val="24"/>
        </w:rPr>
        <w:t xml:space="preserve"> </w:t>
      </w:r>
      <w:r>
        <w:rPr>
          <w:sz w:val="24"/>
        </w:rPr>
        <w:t>и</w:t>
      </w:r>
      <w:r>
        <w:rPr>
          <w:spacing w:val="3"/>
          <w:sz w:val="24"/>
        </w:rPr>
        <w:t xml:space="preserve"> </w:t>
      </w:r>
      <w:r>
        <w:rPr>
          <w:b/>
          <w:sz w:val="24"/>
        </w:rPr>
        <w:t>коммуникативный</w:t>
      </w:r>
      <w:r>
        <w:rPr>
          <w:sz w:val="24"/>
        </w:rPr>
        <w:t>.</w:t>
      </w:r>
    </w:p>
    <w:p w:rsidR="005B6102" w:rsidRDefault="00C11541">
      <w:pPr>
        <w:pStyle w:val="a3"/>
        <w:spacing w:before="64"/>
        <w:ind w:left="673" w:right="123"/>
      </w:pPr>
      <w:r>
        <w:rPr>
          <w:b/>
        </w:rPr>
        <w:t>Личностные</w:t>
      </w:r>
      <w:r>
        <w:rPr>
          <w:b/>
          <w:spacing w:val="1"/>
        </w:rPr>
        <w:t xml:space="preserve"> </w:t>
      </w:r>
      <w:r>
        <w:rPr>
          <w:b/>
        </w:rPr>
        <w:t>универсальные</w:t>
      </w:r>
      <w:r>
        <w:rPr>
          <w:b/>
          <w:spacing w:val="1"/>
        </w:rPr>
        <w:t xml:space="preserve"> </w:t>
      </w:r>
      <w:r>
        <w:rPr>
          <w:b/>
        </w:rPr>
        <w:t>учебные</w:t>
      </w:r>
      <w:r>
        <w:rPr>
          <w:b/>
          <w:spacing w:val="1"/>
        </w:rPr>
        <w:t xml:space="preserve"> </w:t>
      </w:r>
      <w:r>
        <w:rPr>
          <w:b/>
        </w:rPr>
        <w:t>действия</w:t>
      </w:r>
      <w:r>
        <w:rPr>
          <w:b/>
          <w:spacing w:val="1"/>
        </w:rPr>
        <w:t xml:space="preserve"> </w:t>
      </w:r>
      <w:r>
        <w:t>обеспечивают</w:t>
      </w:r>
      <w:r>
        <w:rPr>
          <w:spacing w:val="1"/>
        </w:rPr>
        <w:t xml:space="preserve"> </w:t>
      </w:r>
      <w:r>
        <w:t>ценностносмысловую</w:t>
      </w:r>
      <w:r>
        <w:rPr>
          <w:spacing w:val="1"/>
        </w:rPr>
        <w:t xml:space="preserve"> </w:t>
      </w:r>
      <w:r>
        <w:t>ориентацию</w:t>
      </w:r>
      <w:r>
        <w:rPr>
          <w:spacing w:val="1"/>
        </w:rPr>
        <w:t xml:space="preserve"> </w:t>
      </w:r>
      <w:r>
        <w:t>обучающихся</w:t>
      </w:r>
      <w:r>
        <w:rPr>
          <w:spacing w:val="1"/>
        </w:rPr>
        <w:t xml:space="preserve"> </w:t>
      </w:r>
      <w:r>
        <w:t>(умение</w:t>
      </w:r>
      <w:r>
        <w:rPr>
          <w:spacing w:val="1"/>
        </w:rPr>
        <w:t xml:space="preserve"> </w:t>
      </w:r>
      <w:r>
        <w:t>соотносить</w:t>
      </w:r>
      <w:r>
        <w:rPr>
          <w:spacing w:val="1"/>
        </w:rPr>
        <w:t xml:space="preserve"> </w:t>
      </w:r>
      <w:r>
        <w:t>поступки</w:t>
      </w:r>
      <w:r>
        <w:rPr>
          <w:spacing w:val="1"/>
        </w:rPr>
        <w:t xml:space="preserve"> </w:t>
      </w:r>
      <w:r>
        <w:t>и</w:t>
      </w:r>
      <w:r>
        <w:rPr>
          <w:spacing w:val="1"/>
        </w:rPr>
        <w:t xml:space="preserve"> </w:t>
      </w:r>
      <w:r>
        <w:t>события</w:t>
      </w:r>
      <w:r>
        <w:rPr>
          <w:spacing w:val="1"/>
        </w:rPr>
        <w:t xml:space="preserve"> </w:t>
      </w:r>
      <w:r>
        <w:t>с</w:t>
      </w:r>
      <w:r>
        <w:rPr>
          <w:spacing w:val="1"/>
        </w:rPr>
        <w:t xml:space="preserve"> </w:t>
      </w:r>
      <w:r>
        <w:t>принятыми</w:t>
      </w:r>
      <w:r>
        <w:rPr>
          <w:spacing w:val="1"/>
        </w:rPr>
        <w:t xml:space="preserve"> </w:t>
      </w:r>
      <w:r>
        <w:t>этическими</w:t>
      </w:r>
      <w:r>
        <w:rPr>
          <w:spacing w:val="1"/>
        </w:rPr>
        <w:t xml:space="preserve"> </w:t>
      </w:r>
      <w:r>
        <w:t>принципами,</w:t>
      </w:r>
      <w:r>
        <w:rPr>
          <w:spacing w:val="1"/>
        </w:rPr>
        <w:t xml:space="preserve"> </w:t>
      </w:r>
      <w:r>
        <w:t>знание</w:t>
      </w:r>
      <w:r>
        <w:rPr>
          <w:spacing w:val="1"/>
        </w:rPr>
        <w:t xml:space="preserve"> </w:t>
      </w:r>
      <w:r>
        <w:t>моральных</w:t>
      </w:r>
      <w:r>
        <w:rPr>
          <w:spacing w:val="1"/>
        </w:rPr>
        <w:t xml:space="preserve"> </w:t>
      </w:r>
      <w:r>
        <w:t>норм</w:t>
      </w:r>
      <w:r>
        <w:rPr>
          <w:spacing w:val="1"/>
        </w:rPr>
        <w:t xml:space="preserve"> </w:t>
      </w:r>
      <w:r>
        <w:t>и</w:t>
      </w:r>
      <w:r>
        <w:rPr>
          <w:spacing w:val="1"/>
        </w:rPr>
        <w:t xml:space="preserve"> </w:t>
      </w:r>
      <w:r>
        <w:t>умение</w:t>
      </w:r>
      <w:r>
        <w:rPr>
          <w:spacing w:val="1"/>
        </w:rPr>
        <w:t xml:space="preserve"> </w:t>
      </w:r>
      <w:r>
        <w:t>выделить</w:t>
      </w:r>
      <w:r>
        <w:rPr>
          <w:spacing w:val="1"/>
        </w:rPr>
        <w:t xml:space="preserve"> </w:t>
      </w:r>
      <w:r>
        <w:t>нравственный</w:t>
      </w:r>
      <w:r>
        <w:rPr>
          <w:spacing w:val="1"/>
        </w:rPr>
        <w:t xml:space="preserve"> </w:t>
      </w:r>
      <w:r>
        <w:t>аспект</w:t>
      </w:r>
      <w:r>
        <w:rPr>
          <w:spacing w:val="1"/>
        </w:rPr>
        <w:t xml:space="preserve"> </w:t>
      </w:r>
      <w:r>
        <w:t>поведения)</w:t>
      </w:r>
      <w:r>
        <w:rPr>
          <w:spacing w:val="1"/>
        </w:rPr>
        <w:t xml:space="preserve"> </w:t>
      </w:r>
      <w:r>
        <w:t>и</w:t>
      </w:r>
      <w:r>
        <w:rPr>
          <w:spacing w:val="1"/>
        </w:rPr>
        <w:t xml:space="preserve"> </w:t>
      </w:r>
      <w:r>
        <w:t>ориентацию</w:t>
      </w:r>
      <w:r>
        <w:rPr>
          <w:spacing w:val="-1"/>
        </w:rPr>
        <w:t xml:space="preserve"> </w:t>
      </w:r>
      <w:r>
        <w:t>в</w:t>
      </w:r>
      <w:r>
        <w:rPr>
          <w:spacing w:val="-1"/>
        </w:rPr>
        <w:t xml:space="preserve"> </w:t>
      </w:r>
      <w:r>
        <w:t>социальных</w:t>
      </w:r>
      <w:r>
        <w:rPr>
          <w:spacing w:val="-3"/>
        </w:rPr>
        <w:t xml:space="preserve"> </w:t>
      </w:r>
      <w:r>
        <w:t>ролях</w:t>
      </w:r>
      <w:r>
        <w:rPr>
          <w:spacing w:val="-3"/>
        </w:rPr>
        <w:t xml:space="preserve"> </w:t>
      </w:r>
      <w:r>
        <w:t>и</w:t>
      </w:r>
      <w:r>
        <w:rPr>
          <w:spacing w:val="-2"/>
        </w:rPr>
        <w:t xml:space="preserve"> </w:t>
      </w:r>
      <w:r>
        <w:t>межличностных</w:t>
      </w:r>
      <w:r>
        <w:rPr>
          <w:spacing w:val="-3"/>
        </w:rPr>
        <w:t xml:space="preserve"> </w:t>
      </w:r>
      <w:r>
        <w:t>отношениях.</w:t>
      </w:r>
    </w:p>
    <w:p w:rsidR="005B6102" w:rsidRDefault="00C11541">
      <w:pPr>
        <w:pStyle w:val="a3"/>
        <w:ind w:left="673" w:right="113"/>
      </w:pPr>
      <w:r>
        <w:t>Применительно к учебной деятельности следует выделить три вида личностных действий:</w:t>
      </w:r>
      <w:r>
        <w:rPr>
          <w:spacing w:val="1"/>
        </w:rPr>
        <w:t xml:space="preserve"> </w:t>
      </w:r>
      <w:r>
        <w:t>личностное,</w:t>
      </w:r>
      <w:r>
        <w:rPr>
          <w:spacing w:val="1"/>
        </w:rPr>
        <w:t xml:space="preserve"> </w:t>
      </w:r>
      <w:r>
        <w:t>профессиональное,</w:t>
      </w:r>
      <w:r>
        <w:rPr>
          <w:spacing w:val="1"/>
        </w:rPr>
        <w:t xml:space="preserve"> </w:t>
      </w:r>
      <w:r>
        <w:t>жизненное</w:t>
      </w:r>
      <w:r>
        <w:rPr>
          <w:spacing w:val="1"/>
        </w:rPr>
        <w:t xml:space="preserve"> </w:t>
      </w:r>
      <w:r>
        <w:t>самоопределение;</w:t>
      </w:r>
      <w:r>
        <w:rPr>
          <w:spacing w:val="1"/>
        </w:rPr>
        <w:t xml:space="preserve"> </w:t>
      </w:r>
      <w:r>
        <w:t>смыслообразование,</w:t>
      </w:r>
      <w:r>
        <w:rPr>
          <w:spacing w:val="1"/>
        </w:rPr>
        <w:t xml:space="preserve"> </w:t>
      </w:r>
      <w:r>
        <w:t>т.</w:t>
      </w:r>
      <w:r>
        <w:rPr>
          <w:spacing w:val="61"/>
        </w:rPr>
        <w:t xml:space="preserve"> </w:t>
      </w:r>
      <w:r>
        <w:t>е.</w:t>
      </w:r>
      <w:r>
        <w:rPr>
          <w:spacing w:val="1"/>
        </w:rPr>
        <w:t xml:space="preserve"> </w:t>
      </w:r>
      <w:r>
        <w:t>установление обучающимися связи между целью учебной деятельности и её мотивом, другими</w:t>
      </w:r>
      <w:r>
        <w:rPr>
          <w:spacing w:val="1"/>
        </w:rPr>
        <w:t xml:space="preserve"> </w:t>
      </w:r>
      <w:r>
        <w:t>словами,</w:t>
      </w:r>
      <w:r>
        <w:rPr>
          <w:spacing w:val="1"/>
        </w:rPr>
        <w:t xml:space="preserve"> </w:t>
      </w:r>
      <w:r>
        <w:t>между</w:t>
      </w:r>
      <w:r>
        <w:rPr>
          <w:spacing w:val="1"/>
        </w:rPr>
        <w:t xml:space="preserve"> </w:t>
      </w:r>
      <w:r>
        <w:t>результатом</w:t>
      </w:r>
      <w:r>
        <w:rPr>
          <w:spacing w:val="1"/>
        </w:rPr>
        <w:t xml:space="preserve"> </w:t>
      </w:r>
      <w:r>
        <w:t>учения</w:t>
      </w:r>
      <w:r>
        <w:rPr>
          <w:spacing w:val="1"/>
        </w:rPr>
        <w:t xml:space="preserve"> </w:t>
      </w:r>
      <w:r>
        <w:t>и</w:t>
      </w:r>
      <w:r>
        <w:rPr>
          <w:spacing w:val="1"/>
        </w:rPr>
        <w:t xml:space="preserve"> </w:t>
      </w:r>
      <w:r>
        <w:t>тем,</w:t>
      </w:r>
      <w:r>
        <w:rPr>
          <w:spacing w:val="1"/>
        </w:rPr>
        <w:t xml:space="preserve"> </w:t>
      </w:r>
      <w:r>
        <w:t>что</w:t>
      </w:r>
      <w:r>
        <w:rPr>
          <w:spacing w:val="1"/>
        </w:rPr>
        <w:t xml:space="preserve"> </w:t>
      </w:r>
      <w:r>
        <w:t>побуждает</w:t>
      </w:r>
      <w:r>
        <w:rPr>
          <w:spacing w:val="1"/>
        </w:rPr>
        <w:t xml:space="preserve"> </w:t>
      </w:r>
      <w:r>
        <w:t>к</w:t>
      </w:r>
      <w:r>
        <w:rPr>
          <w:spacing w:val="1"/>
        </w:rPr>
        <w:t xml:space="preserve"> </w:t>
      </w:r>
      <w:r>
        <w:t>деятельности,</w:t>
      </w:r>
      <w:r>
        <w:rPr>
          <w:spacing w:val="1"/>
        </w:rPr>
        <w:t xml:space="preserve"> </w:t>
      </w:r>
      <w:r>
        <w:t>ради</w:t>
      </w:r>
      <w:r>
        <w:rPr>
          <w:spacing w:val="1"/>
        </w:rPr>
        <w:t xml:space="preserve"> </w:t>
      </w:r>
      <w:r>
        <w:t>чего</w:t>
      </w:r>
      <w:r>
        <w:rPr>
          <w:spacing w:val="1"/>
        </w:rPr>
        <w:t xml:space="preserve"> </w:t>
      </w:r>
      <w:r>
        <w:t>она</w:t>
      </w:r>
      <w:r>
        <w:rPr>
          <w:spacing w:val="1"/>
        </w:rPr>
        <w:t xml:space="preserve"> </w:t>
      </w:r>
      <w:r>
        <w:t>осуществляется.</w:t>
      </w:r>
      <w:r>
        <w:rPr>
          <w:spacing w:val="1"/>
        </w:rPr>
        <w:t xml:space="preserve"> </w:t>
      </w:r>
      <w:r>
        <w:t>Ученик должен</w:t>
      </w:r>
      <w:r>
        <w:rPr>
          <w:spacing w:val="1"/>
        </w:rPr>
        <w:t xml:space="preserve"> </w:t>
      </w:r>
      <w:r>
        <w:t>задаваться вопросом: какое значение и</w:t>
      </w:r>
      <w:r>
        <w:rPr>
          <w:spacing w:val="60"/>
        </w:rPr>
        <w:t xml:space="preserve"> </w:t>
      </w:r>
      <w:r>
        <w:t>какой</w:t>
      </w:r>
      <w:r>
        <w:rPr>
          <w:spacing w:val="60"/>
        </w:rPr>
        <w:t xml:space="preserve"> </w:t>
      </w:r>
      <w:r>
        <w:t>смысл имеет для</w:t>
      </w:r>
      <w:r>
        <w:rPr>
          <w:spacing w:val="1"/>
        </w:rPr>
        <w:t xml:space="preserve"> </w:t>
      </w:r>
      <w:r>
        <w:t>меня</w:t>
      </w:r>
      <w:r>
        <w:rPr>
          <w:spacing w:val="1"/>
        </w:rPr>
        <w:t xml:space="preserve"> </w:t>
      </w:r>
      <w:r>
        <w:t>учение?</w:t>
      </w:r>
      <w:r>
        <w:rPr>
          <w:spacing w:val="1"/>
        </w:rPr>
        <w:t xml:space="preserve"> </w:t>
      </w:r>
      <w:r>
        <w:t>—</w:t>
      </w:r>
      <w:r>
        <w:rPr>
          <w:spacing w:val="1"/>
        </w:rPr>
        <w:t xml:space="preserve"> </w:t>
      </w:r>
      <w:r>
        <w:t>и</w:t>
      </w:r>
      <w:r>
        <w:rPr>
          <w:spacing w:val="1"/>
        </w:rPr>
        <w:t xml:space="preserve"> </w:t>
      </w:r>
      <w:r>
        <w:t>уметь</w:t>
      </w:r>
      <w:r>
        <w:rPr>
          <w:spacing w:val="1"/>
        </w:rPr>
        <w:t xml:space="preserve"> </w:t>
      </w:r>
      <w:r>
        <w:t>на</w:t>
      </w:r>
      <w:r>
        <w:rPr>
          <w:spacing w:val="1"/>
        </w:rPr>
        <w:t xml:space="preserve"> </w:t>
      </w:r>
      <w:r>
        <w:t>него</w:t>
      </w:r>
      <w:r>
        <w:rPr>
          <w:spacing w:val="1"/>
        </w:rPr>
        <w:t xml:space="preserve"> </w:t>
      </w:r>
      <w:r>
        <w:t>отвечать;</w:t>
      </w:r>
      <w:r>
        <w:rPr>
          <w:spacing w:val="1"/>
        </w:rPr>
        <w:t xml:space="preserve"> </w:t>
      </w:r>
      <w:r>
        <w:t>нравственно-этическая</w:t>
      </w:r>
      <w:r>
        <w:rPr>
          <w:spacing w:val="1"/>
        </w:rPr>
        <w:t xml:space="preserve"> </w:t>
      </w:r>
      <w:r>
        <w:t>ориентация,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оценивание</w:t>
      </w:r>
      <w:r>
        <w:rPr>
          <w:spacing w:val="1"/>
        </w:rPr>
        <w:t xml:space="preserve"> </w:t>
      </w:r>
      <w:r>
        <w:t>усваиваемого</w:t>
      </w:r>
      <w:r>
        <w:rPr>
          <w:spacing w:val="1"/>
        </w:rPr>
        <w:t xml:space="preserve"> </w:t>
      </w:r>
      <w:r>
        <w:t>содержания</w:t>
      </w:r>
      <w:r>
        <w:rPr>
          <w:spacing w:val="1"/>
        </w:rPr>
        <w:t xml:space="preserve"> </w:t>
      </w:r>
      <w:r>
        <w:t>(исходя</w:t>
      </w:r>
      <w:r>
        <w:rPr>
          <w:spacing w:val="1"/>
        </w:rPr>
        <w:t xml:space="preserve"> </w:t>
      </w:r>
      <w:r>
        <w:t>из</w:t>
      </w:r>
      <w:r>
        <w:rPr>
          <w:spacing w:val="1"/>
        </w:rPr>
        <w:t xml:space="preserve"> </w:t>
      </w:r>
      <w:r>
        <w:t>социальных</w:t>
      </w:r>
      <w:r>
        <w:rPr>
          <w:spacing w:val="1"/>
        </w:rPr>
        <w:t xml:space="preserve"> </w:t>
      </w:r>
      <w:r>
        <w:t>и</w:t>
      </w:r>
      <w:r>
        <w:rPr>
          <w:spacing w:val="1"/>
        </w:rPr>
        <w:t xml:space="preserve"> </w:t>
      </w:r>
      <w:r>
        <w:t>личностных</w:t>
      </w:r>
      <w:r>
        <w:rPr>
          <w:spacing w:val="1"/>
        </w:rPr>
        <w:t xml:space="preserve"> </w:t>
      </w:r>
      <w:r>
        <w:t>ценностей),</w:t>
      </w:r>
      <w:r>
        <w:rPr>
          <w:spacing w:val="1"/>
        </w:rPr>
        <w:t xml:space="preserve"> </w:t>
      </w:r>
      <w:r>
        <w:t>обеспечивающее личностный</w:t>
      </w:r>
      <w:r>
        <w:rPr>
          <w:spacing w:val="-2"/>
        </w:rPr>
        <w:t xml:space="preserve"> </w:t>
      </w:r>
      <w:r>
        <w:t>моральный</w:t>
      </w:r>
      <w:r>
        <w:rPr>
          <w:spacing w:val="-2"/>
        </w:rPr>
        <w:t xml:space="preserve"> </w:t>
      </w:r>
      <w:r>
        <w:t>выбор.</w:t>
      </w:r>
    </w:p>
    <w:p w:rsidR="005B6102" w:rsidRDefault="00C11541">
      <w:pPr>
        <w:spacing w:before="13" w:line="232" w:lineRule="auto"/>
        <w:ind w:left="673" w:right="126" w:firstLine="710"/>
        <w:jc w:val="both"/>
        <w:rPr>
          <w:sz w:val="24"/>
        </w:rPr>
      </w:pPr>
      <w:r>
        <w:rPr>
          <w:b/>
          <w:i/>
          <w:sz w:val="24"/>
        </w:rPr>
        <w:t>Регулятивные</w:t>
      </w:r>
      <w:r>
        <w:rPr>
          <w:b/>
          <w:i/>
          <w:spacing w:val="1"/>
          <w:sz w:val="24"/>
        </w:rPr>
        <w:t xml:space="preserve"> </w:t>
      </w:r>
      <w:r>
        <w:rPr>
          <w:b/>
          <w:i/>
          <w:sz w:val="24"/>
        </w:rPr>
        <w:t>универсальные</w:t>
      </w:r>
      <w:r>
        <w:rPr>
          <w:b/>
          <w:i/>
          <w:spacing w:val="1"/>
          <w:sz w:val="24"/>
        </w:rPr>
        <w:t xml:space="preserve"> </w:t>
      </w:r>
      <w:r>
        <w:rPr>
          <w:b/>
          <w:i/>
          <w:sz w:val="24"/>
        </w:rPr>
        <w:t>учебные</w:t>
      </w:r>
      <w:r>
        <w:rPr>
          <w:b/>
          <w:i/>
          <w:spacing w:val="61"/>
          <w:sz w:val="24"/>
        </w:rPr>
        <w:t xml:space="preserve"> </w:t>
      </w:r>
      <w:r>
        <w:rPr>
          <w:b/>
          <w:i/>
          <w:sz w:val="24"/>
        </w:rPr>
        <w:t>действия</w:t>
      </w:r>
      <w:r>
        <w:rPr>
          <w:b/>
          <w:i/>
          <w:spacing w:val="61"/>
          <w:sz w:val="24"/>
        </w:rPr>
        <w:t xml:space="preserve"> </w:t>
      </w:r>
      <w:r>
        <w:rPr>
          <w:sz w:val="24"/>
        </w:rPr>
        <w:t>обеспечивают</w:t>
      </w:r>
      <w:r>
        <w:rPr>
          <w:spacing w:val="61"/>
          <w:sz w:val="24"/>
        </w:rPr>
        <w:t xml:space="preserve"> </w:t>
      </w:r>
      <w:r>
        <w:rPr>
          <w:sz w:val="24"/>
        </w:rPr>
        <w:t>обучающимся</w:t>
      </w:r>
      <w:r>
        <w:rPr>
          <w:spacing w:val="1"/>
          <w:sz w:val="24"/>
        </w:rPr>
        <w:t xml:space="preserve"> </w:t>
      </w:r>
      <w:r>
        <w:rPr>
          <w:sz w:val="24"/>
        </w:rPr>
        <w:t>организацию</w:t>
      </w:r>
      <w:r>
        <w:rPr>
          <w:spacing w:val="6"/>
          <w:sz w:val="24"/>
        </w:rPr>
        <w:t xml:space="preserve"> </w:t>
      </w:r>
      <w:r>
        <w:rPr>
          <w:sz w:val="24"/>
        </w:rPr>
        <w:t>своей</w:t>
      </w:r>
      <w:r>
        <w:rPr>
          <w:spacing w:val="13"/>
          <w:sz w:val="24"/>
        </w:rPr>
        <w:t xml:space="preserve"> </w:t>
      </w:r>
      <w:r>
        <w:rPr>
          <w:sz w:val="24"/>
        </w:rPr>
        <w:t>учебной</w:t>
      </w:r>
      <w:r>
        <w:rPr>
          <w:spacing w:val="8"/>
          <w:sz w:val="24"/>
        </w:rPr>
        <w:t xml:space="preserve"> </w:t>
      </w:r>
      <w:r>
        <w:rPr>
          <w:sz w:val="24"/>
        </w:rPr>
        <w:t>деятельности.</w:t>
      </w:r>
      <w:r>
        <w:rPr>
          <w:spacing w:val="5"/>
          <w:sz w:val="24"/>
        </w:rPr>
        <w:t xml:space="preserve"> </w:t>
      </w:r>
      <w:r>
        <w:rPr>
          <w:sz w:val="24"/>
        </w:rPr>
        <w:t>К</w:t>
      </w:r>
      <w:r>
        <w:rPr>
          <w:spacing w:val="-4"/>
          <w:sz w:val="24"/>
        </w:rPr>
        <w:t xml:space="preserve"> </w:t>
      </w:r>
      <w:r>
        <w:rPr>
          <w:sz w:val="24"/>
        </w:rPr>
        <w:t>ним относятся:</w:t>
      </w:r>
    </w:p>
    <w:p w:rsidR="005B6102" w:rsidRDefault="00C11541" w:rsidP="00F26FE8">
      <w:pPr>
        <w:pStyle w:val="a5"/>
        <w:numPr>
          <w:ilvl w:val="1"/>
          <w:numId w:val="241"/>
        </w:numPr>
        <w:tabs>
          <w:tab w:val="left" w:pos="1615"/>
        </w:tabs>
        <w:spacing w:before="7" w:line="237" w:lineRule="auto"/>
        <w:ind w:right="131" w:firstLine="710"/>
        <w:rPr>
          <w:sz w:val="24"/>
        </w:rPr>
      </w:pPr>
      <w:r>
        <w:rPr>
          <w:sz w:val="24"/>
        </w:rPr>
        <w:t>целеполагание</w:t>
      </w:r>
      <w:r>
        <w:rPr>
          <w:spacing w:val="1"/>
          <w:sz w:val="24"/>
        </w:rPr>
        <w:t xml:space="preserve"> </w:t>
      </w:r>
      <w:r>
        <w:rPr>
          <w:sz w:val="24"/>
        </w:rPr>
        <w:t>как</w:t>
      </w:r>
      <w:r>
        <w:rPr>
          <w:spacing w:val="1"/>
          <w:sz w:val="24"/>
        </w:rPr>
        <w:t xml:space="preserve"> </w:t>
      </w:r>
      <w:r>
        <w:rPr>
          <w:sz w:val="24"/>
        </w:rPr>
        <w:t>постановка</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соотнесения</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уже</w:t>
      </w:r>
      <w:r>
        <w:rPr>
          <w:spacing w:val="1"/>
          <w:sz w:val="24"/>
        </w:rPr>
        <w:t xml:space="preserve"> </w:t>
      </w:r>
      <w:r>
        <w:rPr>
          <w:sz w:val="24"/>
        </w:rPr>
        <w:t>известно</w:t>
      </w:r>
      <w:r>
        <w:rPr>
          <w:spacing w:val="1"/>
          <w:sz w:val="24"/>
        </w:rPr>
        <w:t xml:space="preserve"> </w:t>
      </w:r>
      <w:r>
        <w:rPr>
          <w:sz w:val="24"/>
        </w:rPr>
        <w:t>и</w:t>
      </w:r>
      <w:r>
        <w:rPr>
          <w:spacing w:val="3"/>
          <w:sz w:val="24"/>
        </w:rPr>
        <w:t xml:space="preserve"> </w:t>
      </w:r>
      <w:r>
        <w:rPr>
          <w:sz w:val="24"/>
        </w:rPr>
        <w:t>усвоено</w:t>
      </w:r>
      <w:r>
        <w:rPr>
          <w:spacing w:val="-4"/>
          <w:sz w:val="24"/>
        </w:rPr>
        <w:t xml:space="preserve"> </w:t>
      </w:r>
      <w:r>
        <w:rPr>
          <w:sz w:val="24"/>
        </w:rPr>
        <w:t>обучающимися,</w:t>
      </w:r>
      <w:r>
        <w:rPr>
          <w:spacing w:val="4"/>
          <w:sz w:val="24"/>
        </w:rPr>
        <w:t xml:space="preserve"> </w:t>
      </w:r>
      <w:r>
        <w:rPr>
          <w:sz w:val="24"/>
        </w:rPr>
        <w:t>и</w:t>
      </w:r>
      <w:r>
        <w:rPr>
          <w:spacing w:val="-3"/>
          <w:sz w:val="24"/>
        </w:rPr>
        <w:t xml:space="preserve"> </w:t>
      </w:r>
      <w:r>
        <w:rPr>
          <w:sz w:val="24"/>
        </w:rPr>
        <w:t>того,</w:t>
      </w:r>
      <w:r>
        <w:rPr>
          <w:spacing w:val="4"/>
          <w:sz w:val="24"/>
        </w:rPr>
        <w:t xml:space="preserve"> </w:t>
      </w:r>
      <w:r>
        <w:rPr>
          <w:sz w:val="24"/>
        </w:rPr>
        <w:t>что</w:t>
      </w:r>
      <w:r>
        <w:rPr>
          <w:spacing w:val="-4"/>
          <w:sz w:val="24"/>
        </w:rPr>
        <w:t xml:space="preserve"> </w:t>
      </w:r>
      <w:r>
        <w:rPr>
          <w:sz w:val="24"/>
        </w:rPr>
        <w:t>ещё</w:t>
      </w:r>
      <w:r>
        <w:rPr>
          <w:spacing w:val="1"/>
          <w:sz w:val="24"/>
        </w:rPr>
        <w:t xml:space="preserve"> </w:t>
      </w:r>
      <w:r>
        <w:rPr>
          <w:sz w:val="24"/>
        </w:rPr>
        <w:t>неизвестно;</w:t>
      </w:r>
    </w:p>
    <w:p w:rsidR="005B6102" w:rsidRDefault="00C11541" w:rsidP="00F26FE8">
      <w:pPr>
        <w:pStyle w:val="a5"/>
        <w:numPr>
          <w:ilvl w:val="1"/>
          <w:numId w:val="241"/>
        </w:numPr>
        <w:tabs>
          <w:tab w:val="left" w:pos="1649"/>
        </w:tabs>
        <w:spacing w:before="6" w:line="237" w:lineRule="auto"/>
        <w:ind w:right="126" w:firstLine="710"/>
        <w:rPr>
          <w:sz w:val="24"/>
        </w:rPr>
      </w:pPr>
      <w:r>
        <w:rPr>
          <w:sz w:val="24"/>
        </w:rPr>
        <w:t>планирование</w:t>
      </w:r>
      <w:r>
        <w:rPr>
          <w:spacing w:val="1"/>
          <w:sz w:val="24"/>
        </w:rPr>
        <w:t xml:space="preserve"> </w:t>
      </w:r>
      <w:r>
        <w:rPr>
          <w:sz w:val="24"/>
        </w:rPr>
        <w:t>—</w:t>
      </w:r>
      <w:r>
        <w:rPr>
          <w:spacing w:val="1"/>
          <w:sz w:val="24"/>
        </w:rPr>
        <w:t xml:space="preserve"> </w:t>
      </w:r>
      <w:r>
        <w:rPr>
          <w:sz w:val="24"/>
        </w:rPr>
        <w:t>определение</w:t>
      </w:r>
      <w:r>
        <w:rPr>
          <w:spacing w:val="1"/>
          <w:sz w:val="24"/>
        </w:rPr>
        <w:t xml:space="preserve"> </w:t>
      </w:r>
      <w:r>
        <w:rPr>
          <w:sz w:val="24"/>
        </w:rPr>
        <w:t>последовательности</w:t>
      </w:r>
      <w:r>
        <w:rPr>
          <w:spacing w:val="1"/>
          <w:sz w:val="24"/>
        </w:rPr>
        <w:t xml:space="preserve"> </w:t>
      </w:r>
      <w:r>
        <w:rPr>
          <w:sz w:val="24"/>
        </w:rPr>
        <w:t>промежуточных</w:t>
      </w:r>
      <w:r>
        <w:rPr>
          <w:spacing w:val="1"/>
          <w:sz w:val="24"/>
        </w:rPr>
        <w:t xml:space="preserve"> </w:t>
      </w:r>
      <w:r>
        <w:rPr>
          <w:sz w:val="24"/>
        </w:rPr>
        <w:t>целей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конечного</w:t>
      </w:r>
      <w:r>
        <w:rPr>
          <w:spacing w:val="1"/>
          <w:sz w:val="24"/>
        </w:rPr>
        <w:t xml:space="preserve"> </w:t>
      </w:r>
      <w:r>
        <w:rPr>
          <w:sz w:val="24"/>
        </w:rPr>
        <w:t>результата;</w:t>
      </w:r>
      <w:r>
        <w:rPr>
          <w:spacing w:val="-3"/>
          <w:sz w:val="24"/>
        </w:rPr>
        <w:t xml:space="preserve"> </w:t>
      </w:r>
      <w:r>
        <w:rPr>
          <w:sz w:val="24"/>
        </w:rPr>
        <w:t>составление</w:t>
      </w:r>
      <w:r>
        <w:rPr>
          <w:spacing w:val="-4"/>
          <w:sz w:val="24"/>
        </w:rPr>
        <w:t xml:space="preserve"> </w:t>
      </w:r>
      <w:r>
        <w:rPr>
          <w:sz w:val="24"/>
        </w:rPr>
        <w:t>плана и</w:t>
      </w:r>
      <w:r>
        <w:rPr>
          <w:spacing w:val="-2"/>
          <w:sz w:val="24"/>
        </w:rPr>
        <w:t xml:space="preserve"> </w:t>
      </w:r>
      <w:r>
        <w:rPr>
          <w:sz w:val="24"/>
        </w:rPr>
        <w:t>последовательности</w:t>
      </w:r>
      <w:r>
        <w:rPr>
          <w:spacing w:val="-1"/>
          <w:sz w:val="24"/>
        </w:rPr>
        <w:t xml:space="preserve"> </w:t>
      </w:r>
      <w:r>
        <w:rPr>
          <w:sz w:val="24"/>
        </w:rPr>
        <w:t>действий;</w:t>
      </w:r>
    </w:p>
    <w:p w:rsidR="005B6102" w:rsidRDefault="00C11541" w:rsidP="00F26FE8">
      <w:pPr>
        <w:pStyle w:val="a5"/>
        <w:numPr>
          <w:ilvl w:val="1"/>
          <w:numId w:val="241"/>
        </w:numPr>
        <w:tabs>
          <w:tab w:val="left" w:pos="1543"/>
        </w:tabs>
        <w:spacing w:before="6" w:line="237" w:lineRule="auto"/>
        <w:ind w:right="112" w:firstLine="710"/>
        <w:rPr>
          <w:sz w:val="24"/>
        </w:rPr>
      </w:pPr>
      <w:r>
        <w:rPr>
          <w:sz w:val="24"/>
        </w:rPr>
        <w:t>прогнозирование — предвосхищение результата и уровня усвоения знаний, его временных</w:t>
      </w:r>
      <w:r>
        <w:rPr>
          <w:spacing w:val="1"/>
          <w:sz w:val="24"/>
        </w:rPr>
        <w:t xml:space="preserve"> </w:t>
      </w:r>
      <w:r>
        <w:rPr>
          <w:sz w:val="24"/>
        </w:rPr>
        <w:t>характеристик;</w:t>
      </w:r>
    </w:p>
    <w:p w:rsidR="005B6102" w:rsidRDefault="00C11541" w:rsidP="00F26FE8">
      <w:pPr>
        <w:pStyle w:val="a5"/>
        <w:numPr>
          <w:ilvl w:val="1"/>
          <w:numId w:val="241"/>
        </w:numPr>
        <w:tabs>
          <w:tab w:val="left" w:pos="1557"/>
        </w:tabs>
        <w:spacing w:before="5" w:line="237" w:lineRule="auto"/>
        <w:ind w:right="122" w:firstLine="710"/>
        <w:rPr>
          <w:sz w:val="24"/>
        </w:rPr>
      </w:pPr>
      <w:r>
        <w:rPr>
          <w:sz w:val="24"/>
        </w:rPr>
        <w:t>контроль в форме соотнесения способа действия и его результата с заданным эталоном с</w:t>
      </w:r>
      <w:r>
        <w:rPr>
          <w:spacing w:val="1"/>
          <w:sz w:val="24"/>
        </w:rPr>
        <w:t xml:space="preserve"> </w:t>
      </w:r>
      <w:r>
        <w:rPr>
          <w:sz w:val="24"/>
        </w:rPr>
        <w:t>целью</w:t>
      </w:r>
      <w:r>
        <w:rPr>
          <w:spacing w:val="-1"/>
          <w:sz w:val="24"/>
        </w:rPr>
        <w:t xml:space="preserve"> </w:t>
      </w:r>
      <w:r>
        <w:rPr>
          <w:sz w:val="24"/>
        </w:rPr>
        <w:t>обнаружения</w:t>
      </w:r>
      <w:r>
        <w:rPr>
          <w:spacing w:val="2"/>
          <w:sz w:val="24"/>
        </w:rPr>
        <w:t xml:space="preserve"> </w:t>
      </w:r>
      <w:r>
        <w:rPr>
          <w:sz w:val="24"/>
        </w:rPr>
        <w:t>отклонений</w:t>
      </w:r>
      <w:r>
        <w:rPr>
          <w:spacing w:val="3"/>
          <w:sz w:val="24"/>
        </w:rPr>
        <w:t xml:space="preserve"> </w:t>
      </w:r>
      <w:r>
        <w:rPr>
          <w:sz w:val="24"/>
        </w:rPr>
        <w:t>и</w:t>
      </w:r>
      <w:r>
        <w:rPr>
          <w:spacing w:val="-2"/>
          <w:sz w:val="24"/>
        </w:rPr>
        <w:t xml:space="preserve"> </w:t>
      </w:r>
      <w:r>
        <w:rPr>
          <w:sz w:val="24"/>
        </w:rPr>
        <w:t>отличий</w:t>
      </w:r>
      <w:r>
        <w:rPr>
          <w:spacing w:val="-7"/>
          <w:sz w:val="24"/>
        </w:rPr>
        <w:t xml:space="preserve"> </w:t>
      </w:r>
      <w:r>
        <w:rPr>
          <w:sz w:val="24"/>
        </w:rPr>
        <w:t>от</w:t>
      </w:r>
      <w:r>
        <w:rPr>
          <w:spacing w:val="2"/>
          <w:sz w:val="24"/>
        </w:rPr>
        <w:t xml:space="preserve"> </w:t>
      </w:r>
      <w:r>
        <w:rPr>
          <w:sz w:val="24"/>
        </w:rPr>
        <w:t>эталона;</w:t>
      </w:r>
    </w:p>
    <w:p w:rsidR="005B6102" w:rsidRDefault="00C11541" w:rsidP="00F26FE8">
      <w:pPr>
        <w:pStyle w:val="a5"/>
        <w:numPr>
          <w:ilvl w:val="1"/>
          <w:numId w:val="241"/>
        </w:numPr>
        <w:tabs>
          <w:tab w:val="left" w:pos="1548"/>
        </w:tabs>
        <w:spacing w:before="4"/>
        <w:ind w:right="125" w:firstLine="710"/>
        <w:rPr>
          <w:sz w:val="24"/>
        </w:rPr>
      </w:pPr>
      <w:r>
        <w:rPr>
          <w:sz w:val="24"/>
        </w:rPr>
        <w:t>коррекция — внесение необходимых дополнений и корректив в план и способ действия в</w:t>
      </w:r>
      <w:r>
        <w:rPr>
          <w:spacing w:val="1"/>
          <w:sz w:val="24"/>
        </w:rPr>
        <w:t xml:space="preserve"> </w:t>
      </w:r>
      <w:r>
        <w:rPr>
          <w:sz w:val="24"/>
        </w:rPr>
        <w:t>случае расхождения эталона, реального действия и его результата с учётом оценки этого результата</w:t>
      </w:r>
      <w:r>
        <w:rPr>
          <w:spacing w:val="1"/>
          <w:sz w:val="24"/>
        </w:rPr>
        <w:t xml:space="preserve"> </w:t>
      </w:r>
      <w:r>
        <w:rPr>
          <w:sz w:val="24"/>
        </w:rPr>
        <w:t>самим</w:t>
      </w:r>
      <w:r>
        <w:rPr>
          <w:spacing w:val="-2"/>
          <w:sz w:val="24"/>
        </w:rPr>
        <w:t xml:space="preserve"> </w:t>
      </w:r>
      <w:r>
        <w:rPr>
          <w:sz w:val="24"/>
        </w:rPr>
        <w:t>обучающимся,</w:t>
      </w:r>
      <w:r>
        <w:rPr>
          <w:spacing w:val="4"/>
          <w:sz w:val="24"/>
        </w:rPr>
        <w:t xml:space="preserve"> </w:t>
      </w:r>
      <w:r>
        <w:rPr>
          <w:sz w:val="24"/>
        </w:rPr>
        <w:t>учителем,</w:t>
      </w:r>
      <w:r>
        <w:rPr>
          <w:spacing w:val="3"/>
          <w:sz w:val="24"/>
        </w:rPr>
        <w:t xml:space="preserve"> </w:t>
      </w:r>
      <w:r>
        <w:rPr>
          <w:sz w:val="24"/>
        </w:rPr>
        <w:t>другими</w:t>
      </w:r>
      <w:r>
        <w:rPr>
          <w:spacing w:val="-2"/>
          <w:sz w:val="24"/>
        </w:rPr>
        <w:t xml:space="preserve"> </w:t>
      </w:r>
      <w:r>
        <w:rPr>
          <w:sz w:val="24"/>
        </w:rPr>
        <w:t>обучающимися;</w:t>
      </w:r>
    </w:p>
    <w:p w:rsidR="005B6102" w:rsidRDefault="00C11541" w:rsidP="00F26FE8">
      <w:pPr>
        <w:pStyle w:val="a5"/>
        <w:numPr>
          <w:ilvl w:val="1"/>
          <w:numId w:val="241"/>
        </w:numPr>
        <w:tabs>
          <w:tab w:val="left" w:pos="1553"/>
        </w:tabs>
        <w:ind w:right="126" w:firstLine="710"/>
        <w:rPr>
          <w:sz w:val="24"/>
        </w:rPr>
      </w:pPr>
      <w:r>
        <w:rPr>
          <w:sz w:val="24"/>
        </w:rPr>
        <w:t>оценка — выделение и осознание обучающимся того, что им уже усвоено и что ему ещё</w:t>
      </w:r>
      <w:r>
        <w:rPr>
          <w:spacing w:val="1"/>
          <w:sz w:val="24"/>
        </w:rPr>
        <w:t xml:space="preserve"> </w:t>
      </w:r>
      <w:r>
        <w:rPr>
          <w:sz w:val="24"/>
        </w:rPr>
        <w:t>нужно усвоить, осознание качества и уровня усвоения; объективная оценка личных результатов</w:t>
      </w:r>
      <w:r>
        <w:rPr>
          <w:spacing w:val="1"/>
          <w:sz w:val="24"/>
        </w:rPr>
        <w:t xml:space="preserve"> </w:t>
      </w:r>
      <w:r>
        <w:rPr>
          <w:sz w:val="24"/>
        </w:rPr>
        <w:t>работы;</w:t>
      </w:r>
    </w:p>
    <w:p w:rsidR="005B6102" w:rsidRDefault="00C11541" w:rsidP="00F26FE8">
      <w:pPr>
        <w:pStyle w:val="a5"/>
        <w:numPr>
          <w:ilvl w:val="1"/>
          <w:numId w:val="241"/>
        </w:numPr>
        <w:tabs>
          <w:tab w:val="left" w:pos="1543"/>
        </w:tabs>
        <w:spacing w:before="3" w:line="237" w:lineRule="auto"/>
        <w:ind w:right="113" w:firstLine="710"/>
        <w:rPr>
          <w:sz w:val="24"/>
        </w:rPr>
      </w:pPr>
      <w:r>
        <w:rPr>
          <w:sz w:val="24"/>
        </w:rPr>
        <w:t>саморегуляция как способность</w:t>
      </w:r>
      <w:r>
        <w:rPr>
          <w:spacing w:val="60"/>
          <w:sz w:val="24"/>
        </w:rPr>
        <w:t xml:space="preserve"> </w:t>
      </w:r>
      <w:r>
        <w:rPr>
          <w:sz w:val="24"/>
        </w:rPr>
        <w:t>к мобилизации сил и</w:t>
      </w:r>
      <w:r>
        <w:rPr>
          <w:spacing w:val="60"/>
          <w:sz w:val="24"/>
        </w:rPr>
        <w:t xml:space="preserve"> </w:t>
      </w:r>
      <w:r>
        <w:rPr>
          <w:sz w:val="24"/>
        </w:rPr>
        <w:t>энергии,   волевому усилию (выбору</w:t>
      </w:r>
      <w:r>
        <w:rPr>
          <w:spacing w:val="1"/>
          <w:sz w:val="24"/>
        </w:rPr>
        <w:t xml:space="preserve"> </w:t>
      </w:r>
      <w:r>
        <w:rPr>
          <w:sz w:val="24"/>
        </w:rPr>
        <w:t>в</w:t>
      </w:r>
      <w:r>
        <w:rPr>
          <w:spacing w:val="1"/>
          <w:sz w:val="24"/>
        </w:rPr>
        <w:t xml:space="preserve"> </w:t>
      </w:r>
      <w:r>
        <w:rPr>
          <w:sz w:val="24"/>
        </w:rPr>
        <w:t>ситуации</w:t>
      </w:r>
      <w:r>
        <w:rPr>
          <w:spacing w:val="1"/>
          <w:sz w:val="24"/>
        </w:rPr>
        <w:t xml:space="preserve"> </w:t>
      </w:r>
      <w:r>
        <w:rPr>
          <w:sz w:val="24"/>
        </w:rPr>
        <w:t>мотивационного</w:t>
      </w:r>
      <w:r>
        <w:rPr>
          <w:spacing w:val="4"/>
          <w:sz w:val="24"/>
        </w:rPr>
        <w:t xml:space="preserve"> </w:t>
      </w:r>
      <w:r>
        <w:rPr>
          <w:sz w:val="24"/>
        </w:rPr>
        <w:t>конфликта)</w:t>
      </w:r>
      <w:r>
        <w:rPr>
          <w:spacing w:val="-4"/>
          <w:sz w:val="24"/>
        </w:rPr>
        <w:t xml:space="preserve"> </w:t>
      </w:r>
      <w:r>
        <w:rPr>
          <w:sz w:val="24"/>
        </w:rPr>
        <w:t>и</w:t>
      </w:r>
      <w:r>
        <w:rPr>
          <w:spacing w:val="-4"/>
          <w:sz w:val="24"/>
        </w:rPr>
        <w:t xml:space="preserve"> </w:t>
      </w:r>
      <w:r>
        <w:rPr>
          <w:sz w:val="24"/>
        </w:rPr>
        <w:t>преодолению</w:t>
      </w:r>
      <w:r>
        <w:rPr>
          <w:spacing w:val="-2"/>
          <w:sz w:val="24"/>
        </w:rPr>
        <w:t xml:space="preserve"> </w:t>
      </w:r>
      <w:r>
        <w:rPr>
          <w:sz w:val="24"/>
        </w:rPr>
        <w:t>препятствий</w:t>
      </w:r>
      <w:r>
        <w:rPr>
          <w:spacing w:val="-3"/>
          <w:sz w:val="24"/>
        </w:rPr>
        <w:t xml:space="preserve"> </w:t>
      </w:r>
      <w:r>
        <w:rPr>
          <w:sz w:val="24"/>
        </w:rPr>
        <w:t>для достижения цели.</w:t>
      </w:r>
    </w:p>
    <w:p w:rsidR="005B6102" w:rsidRDefault="00C11541">
      <w:pPr>
        <w:spacing w:before="15" w:line="232" w:lineRule="auto"/>
        <w:ind w:left="673" w:right="126" w:firstLine="710"/>
        <w:jc w:val="both"/>
        <w:rPr>
          <w:sz w:val="24"/>
        </w:rPr>
      </w:pPr>
      <w:r>
        <w:rPr>
          <w:b/>
          <w:i/>
          <w:sz w:val="24"/>
        </w:rPr>
        <w:lastRenderedPageBreak/>
        <w:t xml:space="preserve">Познавательные универсальные учебные действия </w:t>
      </w:r>
      <w:r>
        <w:rPr>
          <w:sz w:val="24"/>
        </w:rPr>
        <w:t>включают: общеучебные, логические</w:t>
      </w:r>
      <w:r>
        <w:rPr>
          <w:spacing w:val="1"/>
          <w:sz w:val="24"/>
        </w:rPr>
        <w:t xml:space="preserve"> </w:t>
      </w:r>
      <w:r>
        <w:rPr>
          <w:sz w:val="24"/>
        </w:rPr>
        <w:t>учебные</w:t>
      </w:r>
      <w:r>
        <w:rPr>
          <w:spacing w:val="6"/>
          <w:sz w:val="24"/>
        </w:rPr>
        <w:t xml:space="preserve"> </w:t>
      </w:r>
      <w:r>
        <w:rPr>
          <w:sz w:val="24"/>
        </w:rPr>
        <w:t>действия,</w:t>
      </w:r>
      <w:r>
        <w:rPr>
          <w:spacing w:val="9"/>
          <w:sz w:val="24"/>
        </w:rPr>
        <w:t xml:space="preserve"> </w:t>
      </w:r>
      <w:r>
        <w:rPr>
          <w:sz w:val="24"/>
        </w:rPr>
        <w:t>а</w:t>
      </w:r>
      <w:r>
        <w:rPr>
          <w:spacing w:val="1"/>
          <w:sz w:val="24"/>
        </w:rPr>
        <w:t xml:space="preserve"> </w:t>
      </w:r>
      <w:r>
        <w:rPr>
          <w:sz w:val="24"/>
        </w:rPr>
        <w:t>также</w:t>
      </w:r>
      <w:r>
        <w:rPr>
          <w:spacing w:val="6"/>
          <w:sz w:val="24"/>
        </w:rPr>
        <w:t xml:space="preserve"> </w:t>
      </w:r>
      <w:r>
        <w:rPr>
          <w:sz w:val="24"/>
        </w:rPr>
        <w:t>постановку</w:t>
      </w:r>
      <w:r>
        <w:rPr>
          <w:spacing w:val="-8"/>
          <w:sz w:val="24"/>
        </w:rPr>
        <w:t xml:space="preserve"> </w:t>
      </w:r>
      <w:r>
        <w:rPr>
          <w:sz w:val="24"/>
        </w:rPr>
        <w:t>и</w:t>
      </w:r>
      <w:r>
        <w:rPr>
          <w:spacing w:val="4"/>
          <w:sz w:val="24"/>
        </w:rPr>
        <w:t xml:space="preserve"> </w:t>
      </w:r>
      <w:r>
        <w:rPr>
          <w:sz w:val="24"/>
        </w:rPr>
        <w:t>решение</w:t>
      </w:r>
      <w:r>
        <w:rPr>
          <w:spacing w:val="1"/>
          <w:sz w:val="24"/>
        </w:rPr>
        <w:t xml:space="preserve"> </w:t>
      </w:r>
      <w:r>
        <w:rPr>
          <w:sz w:val="24"/>
        </w:rPr>
        <w:t>проблемы.</w:t>
      </w:r>
    </w:p>
    <w:p w:rsidR="005B6102" w:rsidRDefault="00C11541">
      <w:pPr>
        <w:spacing w:before="5" w:line="275" w:lineRule="exact"/>
        <w:ind w:left="1383"/>
        <w:jc w:val="both"/>
        <w:rPr>
          <w:sz w:val="24"/>
        </w:rPr>
      </w:pPr>
      <w:r>
        <w:rPr>
          <w:sz w:val="24"/>
        </w:rPr>
        <w:t>К</w:t>
      </w:r>
      <w:r>
        <w:rPr>
          <w:spacing w:val="-2"/>
          <w:sz w:val="24"/>
        </w:rPr>
        <w:t xml:space="preserve"> </w:t>
      </w:r>
      <w:r>
        <w:rPr>
          <w:i/>
          <w:sz w:val="24"/>
        </w:rPr>
        <w:t>общеучебным</w:t>
      </w:r>
      <w:r>
        <w:rPr>
          <w:i/>
          <w:spacing w:val="-1"/>
          <w:sz w:val="24"/>
        </w:rPr>
        <w:t xml:space="preserve"> </w:t>
      </w:r>
      <w:r>
        <w:rPr>
          <w:i/>
          <w:sz w:val="24"/>
        </w:rPr>
        <w:t>универсальным</w:t>
      </w:r>
      <w:r>
        <w:rPr>
          <w:i/>
          <w:spacing w:val="-6"/>
          <w:sz w:val="24"/>
        </w:rPr>
        <w:t xml:space="preserve"> </w:t>
      </w:r>
      <w:r>
        <w:rPr>
          <w:i/>
          <w:sz w:val="24"/>
        </w:rPr>
        <w:t xml:space="preserve">действиям </w:t>
      </w:r>
      <w:r>
        <w:rPr>
          <w:sz w:val="24"/>
        </w:rPr>
        <w:t>относятся:</w:t>
      </w:r>
    </w:p>
    <w:p w:rsidR="005B6102" w:rsidRDefault="00C11541" w:rsidP="00F26FE8">
      <w:pPr>
        <w:pStyle w:val="a5"/>
        <w:numPr>
          <w:ilvl w:val="1"/>
          <w:numId w:val="241"/>
        </w:numPr>
        <w:tabs>
          <w:tab w:val="left" w:pos="1529"/>
        </w:tabs>
        <w:spacing w:line="275" w:lineRule="exact"/>
        <w:ind w:left="1528" w:hanging="146"/>
        <w:rPr>
          <w:sz w:val="24"/>
        </w:rPr>
      </w:pPr>
      <w:r>
        <w:rPr>
          <w:sz w:val="24"/>
        </w:rPr>
        <w:t>самостоятельное</w:t>
      </w:r>
      <w:r>
        <w:rPr>
          <w:spacing w:val="-8"/>
          <w:sz w:val="24"/>
        </w:rPr>
        <w:t xml:space="preserve"> </w:t>
      </w:r>
      <w:r>
        <w:rPr>
          <w:sz w:val="24"/>
        </w:rPr>
        <w:t>выделение</w:t>
      </w:r>
      <w:r>
        <w:rPr>
          <w:spacing w:val="-7"/>
          <w:sz w:val="24"/>
        </w:rPr>
        <w:t xml:space="preserve"> </w:t>
      </w:r>
      <w:r>
        <w:rPr>
          <w:sz w:val="24"/>
        </w:rPr>
        <w:t>и</w:t>
      </w:r>
      <w:r>
        <w:rPr>
          <w:spacing w:val="-1"/>
          <w:sz w:val="24"/>
        </w:rPr>
        <w:t xml:space="preserve"> </w:t>
      </w:r>
      <w:r>
        <w:rPr>
          <w:sz w:val="24"/>
        </w:rPr>
        <w:t>формулирование</w:t>
      </w:r>
      <w:r>
        <w:rPr>
          <w:spacing w:val="-3"/>
          <w:sz w:val="24"/>
        </w:rPr>
        <w:t xml:space="preserve"> </w:t>
      </w:r>
      <w:r>
        <w:rPr>
          <w:sz w:val="24"/>
        </w:rPr>
        <w:t>познавательной</w:t>
      </w:r>
      <w:r>
        <w:rPr>
          <w:spacing w:val="-6"/>
          <w:sz w:val="24"/>
        </w:rPr>
        <w:t xml:space="preserve"> </w:t>
      </w:r>
      <w:r>
        <w:rPr>
          <w:sz w:val="24"/>
        </w:rPr>
        <w:t>цели;</w:t>
      </w:r>
    </w:p>
    <w:p w:rsidR="005B6102" w:rsidRDefault="00C11541" w:rsidP="00F26FE8">
      <w:pPr>
        <w:pStyle w:val="a5"/>
        <w:numPr>
          <w:ilvl w:val="1"/>
          <w:numId w:val="241"/>
        </w:numPr>
        <w:tabs>
          <w:tab w:val="left" w:pos="1615"/>
        </w:tabs>
        <w:spacing w:before="2"/>
        <w:ind w:right="120" w:firstLine="710"/>
        <w:rPr>
          <w:sz w:val="24"/>
        </w:rPr>
      </w:pPr>
      <w:r>
        <w:rPr>
          <w:sz w:val="24"/>
        </w:rPr>
        <w:t>поиск</w:t>
      </w:r>
      <w:r>
        <w:rPr>
          <w:spacing w:val="1"/>
          <w:sz w:val="24"/>
        </w:rPr>
        <w:t xml:space="preserve"> </w:t>
      </w:r>
      <w:r>
        <w:rPr>
          <w:sz w:val="24"/>
        </w:rPr>
        <w:t>и</w:t>
      </w:r>
      <w:r>
        <w:rPr>
          <w:spacing w:val="1"/>
          <w:sz w:val="24"/>
        </w:rPr>
        <w:t xml:space="preserve"> </w:t>
      </w:r>
      <w:r>
        <w:rPr>
          <w:sz w:val="24"/>
        </w:rPr>
        <w:t>выделение</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решение</w:t>
      </w:r>
      <w:r>
        <w:rPr>
          <w:spacing w:val="1"/>
          <w:sz w:val="24"/>
        </w:rPr>
        <w:t xml:space="preserve"> </w:t>
      </w:r>
      <w:r>
        <w:rPr>
          <w:sz w:val="24"/>
        </w:rPr>
        <w:t>практических</w:t>
      </w:r>
      <w:r>
        <w:rPr>
          <w:spacing w:val="1"/>
          <w:sz w:val="24"/>
        </w:rPr>
        <w:t xml:space="preserve"> </w:t>
      </w:r>
      <w:r>
        <w:rPr>
          <w:sz w:val="24"/>
        </w:rPr>
        <w:t>и</w:t>
      </w:r>
      <w:r>
        <w:rPr>
          <w:spacing w:val="1"/>
          <w:sz w:val="24"/>
        </w:rPr>
        <w:t xml:space="preserve"> </w:t>
      </w:r>
      <w:r>
        <w:rPr>
          <w:spacing w:val="-1"/>
          <w:sz w:val="24"/>
        </w:rPr>
        <w:t>познавательных</w:t>
      </w:r>
      <w:r>
        <w:rPr>
          <w:spacing w:val="-14"/>
          <w:sz w:val="24"/>
        </w:rPr>
        <w:t xml:space="preserve"> </w:t>
      </w:r>
      <w:r>
        <w:rPr>
          <w:spacing w:val="-1"/>
          <w:sz w:val="24"/>
        </w:rPr>
        <w:t>задач</w:t>
      </w:r>
      <w:r>
        <w:rPr>
          <w:spacing w:val="-10"/>
          <w:sz w:val="24"/>
        </w:rPr>
        <w:t xml:space="preserve"> </w:t>
      </w:r>
      <w:r>
        <w:rPr>
          <w:spacing w:val="-1"/>
          <w:sz w:val="24"/>
        </w:rPr>
        <w:t>с</w:t>
      </w:r>
      <w:r>
        <w:rPr>
          <w:spacing w:val="-10"/>
          <w:sz w:val="24"/>
        </w:rPr>
        <w:t xml:space="preserve"> </w:t>
      </w:r>
      <w:r>
        <w:rPr>
          <w:spacing w:val="-1"/>
          <w:sz w:val="24"/>
        </w:rPr>
        <w:t>использованием</w:t>
      </w:r>
      <w:r>
        <w:rPr>
          <w:spacing w:val="-9"/>
          <w:sz w:val="24"/>
        </w:rPr>
        <w:t xml:space="preserve"> </w:t>
      </w:r>
      <w:r>
        <w:rPr>
          <w:spacing w:val="-1"/>
          <w:sz w:val="24"/>
        </w:rPr>
        <w:t>общедоступных</w:t>
      </w:r>
      <w:r>
        <w:rPr>
          <w:spacing w:val="-9"/>
          <w:sz w:val="24"/>
        </w:rPr>
        <w:t xml:space="preserve"> </w:t>
      </w:r>
      <w:r>
        <w:rPr>
          <w:spacing w:val="-1"/>
          <w:sz w:val="24"/>
        </w:rPr>
        <w:t>в</w:t>
      </w:r>
      <w:r>
        <w:rPr>
          <w:spacing w:val="-12"/>
          <w:sz w:val="24"/>
        </w:rPr>
        <w:t xml:space="preserve"> </w:t>
      </w:r>
      <w:r>
        <w:rPr>
          <w:spacing w:val="-1"/>
          <w:sz w:val="24"/>
        </w:rPr>
        <w:t>начальной</w:t>
      </w:r>
      <w:r>
        <w:rPr>
          <w:spacing w:val="-3"/>
          <w:sz w:val="24"/>
        </w:rPr>
        <w:t xml:space="preserve"> </w:t>
      </w:r>
      <w:r>
        <w:rPr>
          <w:sz w:val="24"/>
        </w:rPr>
        <w:t>школе</w:t>
      </w:r>
      <w:r>
        <w:rPr>
          <w:spacing w:val="-10"/>
          <w:sz w:val="24"/>
        </w:rPr>
        <w:t xml:space="preserve"> </w:t>
      </w:r>
      <w:r>
        <w:rPr>
          <w:sz w:val="24"/>
        </w:rPr>
        <w:t>источников</w:t>
      </w:r>
      <w:r>
        <w:rPr>
          <w:spacing w:val="-8"/>
          <w:sz w:val="24"/>
        </w:rPr>
        <w:t xml:space="preserve"> </w:t>
      </w:r>
      <w:r>
        <w:rPr>
          <w:sz w:val="24"/>
        </w:rPr>
        <w:t>информации</w:t>
      </w:r>
      <w:r>
        <w:rPr>
          <w:spacing w:val="-58"/>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7"/>
          <w:sz w:val="24"/>
        </w:rPr>
        <w:t xml:space="preserve"> </w:t>
      </w:r>
      <w:r>
        <w:rPr>
          <w:sz w:val="24"/>
        </w:rPr>
        <w:t>справочников,</w:t>
      </w:r>
      <w:r>
        <w:rPr>
          <w:spacing w:val="-7"/>
          <w:sz w:val="24"/>
        </w:rPr>
        <w:t xml:space="preserve"> </w:t>
      </w:r>
      <w:r>
        <w:rPr>
          <w:sz w:val="24"/>
        </w:rPr>
        <w:t>энциклопедий,</w:t>
      </w:r>
      <w:r>
        <w:rPr>
          <w:spacing w:val="-4"/>
          <w:sz w:val="24"/>
        </w:rPr>
        <w:t xml:space="preserve"> </w:t>
      </w:r>
      <w:r>
        <w:rPr>
          <w:sz w:val="24"/>
        </w:rPr>
        <w:t>словарей)</w:t>
      </w:r>
      <w:r>
        <w:rPr>
          <w:spacing w:val="-8"/>
          <w:sz w:val="24"/>
        </w:rPr>
        <w:t xml:space="preserve"> </w:t>
      </w:r>
      <w:r>
        <w:rPr>
          <w:sz w:val="24"/>
        </w:rPr>
        <w:t>и</w:t>
      </w:r>
      <w:r>
        <w:rPr>
          <w:spacing w:val="-4"/>
          <w:sz w:val="24"/>
        </w:rPr>
        <w:t xml:space="preserve"> </w:t>
      </w:r>
      <w:r>
        <w:rPr>
          <w:sz w:val="24"/>
        </w:rPr>
        <w:t>инструментов</w:t>
      </w:r>
      <w:r>
        <w:rPr>
          <w:spacing w:val="-4"/>
          <w:sz w:val="24"/>
        </w:rPr>
        <w:t xml:space="preserve"> </w:t>
      </w:r>
      <w:r>
        <w:rPr>
          <w:sz w:val="24"/>
        </w:rPr>
        <w:t>ИКТ;</w:t>
      </w:r>
    </w:p>
    <w:p w:rsidR="005B6102" w:rsidRDefault="00C11541" w:rsidP="00F26FE8">
      <w:pPr>
        <w:pStyle w:val="a5"/>
        <w:numPr>
          <w:ilvl w:val="1"/>
          <w:numId w:val="241"/>
        </w:numPr>
        <w:tabs>
          <w:tab w:val="left" w:pos="1529"/>
        </w:tabs>
        <w:spacing w:line="274" w:lineRule="exact"/>
        <w:ind w:left="1528" w:hanging="146"/>
        <w:rPr>
          <w:sz w:val="24"/>
        </w:rPr>
      </w:pPr>
      <w:r>
        <w:rPr>
          <w:sz w:val="24"/>
        </w:rPr>
        <w:t>структурирование</w:t>
      </w:r>
      <w:r>
        <w:rPr>
          <w:spacing w:val="-6"/>
          <w:sz w:val="24"/>
        </w:rPr>
        <w:t xml:space="preserve"> </w:t>
      </w:r>
      <w:r>
        <w:rPr>
          <w:sz w:val="24"/>
        </w:rPr>
        <w:t>знаний;</w:t>
      </w:r>
    </w:p>
    <w:p w:rsidR="005B6102" w:rsidRDefault="00C11541" w:rsidP="00F26FE8">
      <w:pPr>
        <w:pStyle w:val="a5"/>
        <w:numPr>
          <w:ilvl w:val="1"/>
          <w:numId w:val="241"/>
        </w:numPr>
        <w:tabs>
          <w:tab w:val="left" w:pos="1582"/>
        </w:tabs>
        <w:spacing w:before="5" w:line="237" w:lineRule="auto"/>
        <w:ind w:right="124" w:firstLine="710"/>
        <w:rPr>
          <w:sz w:val="24"/>
        </w:rPr>
      </w:pPr>
      <w:r>
        <w:rPr>
          <w:sz w:val="24"/>
        </w:rPr>
        <w:t>осознанное и произвольное построение речевого высказывания в устной и письменной</w:t>
      </w:r>
      <w:r>
        <w:rPr>
          <w:spacing w:val="1"/>
          <w:sz w:val="24"/>
        </w:rPr>
        <w:t xml:space="preserve"> </w:t>
      </w:r>
      <w:r>
        <w:rPr>
          <w:sz w:val="24"/>
        </w:rPr>
        <w:t>форме;</w:t>
      </w:r>
    </w:p>
    <w:p w:rsidR="005B6102" w:rsidRDefault="00C11541" w:rsidP="00F26FE8">
      <w:pPr>
        <w:pStyle w:val="a5"/>
        <w:numPr>
          <w:ilvl w:val="1"/>
          <w:numId w:val="241"/>
        </w:numPr>
        <w:tabs>
          <w:tab w:val="left" w:pos="1558"/>
        </w:tabs>
        <w:spacing w:before="6" w:line="237" w:lineRule="auto"/>
        <w:ind w:right="117" w:firstLine="710"/>
        <w:rPr>
          <w:sz w:val="24"/>
        </w:rPr>
      </w:pPr>
      <w:r>
        <w:rPr>
          <w:sz w:val="24"/>
        </w:rPr>
        <w:t>выбор наиболее эффективных способов решения практических и познавательных задач в</w:t>
      </w:r>
      <w:r>
        <w:rPr>
          <w:spacing w:val="1"/>
          <w:sz w:val="24"/>
        </w:rPr>
        <w:t xml:space="preserve"> </w:t>
      </w:r>
      <w:r>
        <w:rPr>
          <w:sz w:val="24"/>
        </w:rPr>
        <w:t>зависимости</w:t>
      </w:r>
      <w:r>
        <w:rPr>
          <w:spacing w:val="-7"/>
          <w:sz w:val="24"/>
        </w:rPr>
        <w:t xml:space="preserve"> </w:t>
      </w:r>
      <w:r>
        <w:rPr>
          <w:sz w:val="24"/>
        </w:rPr>
        <w:t>от</w:t>
      </w:r>
      <w:r>
        <w:rPr>
          <w:spacing w:val="-2"/>
          <w:sz w:val="24"/>
        </w:rPr>
        <w:t xml:space="preserve"> </w:t>
      </w:r>
      <w:r>
        <w:rPr>
          <w:sz w:val="24"/>
        </w:rPr>
        <w:t>конкретных</w:t>
      </w:r>
      <w:r>
        <w:rPr>
          <w:spacing w:val="2"/>
          <w:sz w:val="24"/>
        </w:rPr>
        <w:t xml:space="preserve"> </w:t>
      </w:r>
      <w:r>
        <w:rPr>
          <w:sz w:val="24"/>
        </w:rPr>
        <w:t>условий;</w:t>
      </w:r>
    </w:p>
    <w:p w:rsidR="005B6102" w:rsidRDefault="00C11541" w:rsidP="00F26FE8">
      <w:pPr>
        <w:pStyle w:val="a5"/>
        <w:numPr>
          <w:ilvl w:val="1"/>
          <w:numId w:val="241"/>
        </w:numPr>
        <w:tabs>
          <w:tab w:val="left" w:pos="1620"/>
        </w:tabs>
        <w:spacing w:before="3"/>
        <w:ind w:right="116" w:firstLine="710"/>
        <w:rPr>
          <w:sz w:val="24"/>
        </w:rPr>
      </w:pPr>
      <w:r>
        <w:rPr>
          <w:sz w:val="24"/>
        </w:rPr>
        <w:t>рефлексия</w:t>
      </w:r>
      <w:r>
        <w:rPr>
          <w:spacing w:val="1"/>
          <w:sz w:val="24"/>
        </w:rPr>
        <w:t xml:space="preserve"> </w:t>
      </w:r>
      <w:r>
        <w:rPr>
          <w:sz w:val="24"/>
        </w:rPr>
        <w:t>способов</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действия,</w:t>
      </w:r>
      <w:r>
        <w:rPr>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результатов</w:t>
      </w:r>
      <w:r>
        <w:rPr>
          <w:spacing w:val="1"/>
          <w:sz w:val="24"/>
        </w:rPr>
        <w:t xml:space="preserve"> </w:t>
      </w:r>
      <w:r>
        <w:rPr>
          <w:sz w:val="24"/>
        </w:rPr>
        <w:t>деятельности;</w:t>
      </w:r>
    </w:p>
    <w:p w:rsidR="005B6102" w:rsidRDefault="00C11541" w:rsidP="00F26FE8">
      <w:pPr>
        <w:pStyle w:val="a5"/>
        <w:numPr>
          <w:ilvl w:val="1"/>
          <w:numId w:val="241"/>
        </w:numPr>
        <w:tabs>
          <w:tab w:val="left" w:pos="1543"/>
        </w:tabs>
        <w:ind w:right="111" w:firstLine="710"/>
        <w:rPr>
          <w:sz w:val="24"/>
        </w:rPr>
      </w:pPr>
      <w:r>
        <w:rPr>
          <w:sz w:val="24"/>
        </w:rPr>
        <w:t>смысловое чтение как осмысление цели чтения и выбор вида чтения в зависимости от цели;</w:t>
      </w:r>
      <w:r>
        <w:rPr>
          <w:spacing w:val="-57"/>
          <w:sz w:val="24"/>
        </w:rPr>
        <w:t xml:space="preserve"> </w:t>
      </w:r>
      <w:r>
        <w:rPr>
          <w:sz w:val="24"/>
        </w:rPr>
        <w:t>извлечение необходимой информации из прослушанных текстов различных жанров; определение</w:t>
      </w:r>
      <w:r>
        <w:rPr>
          <w:spacing w:val="1"/>
          <w:sz w:val="24"/>
        </w:rPr>
        <w:t xml:space="preserve"> </w:t>
      </w:r>
      <w:r>
        <w:rPr>
          <w:sz w:val="24"/>
        </w:rPr>
        <w:t>основной</w:t>
      </w:r>
      <w:r>
        <w:rPr>
          <w:spacing w:val="1"/>
          <w:sz w:val="24"/>
        </w:rPr>
        <w:t xml:space="preserve"> </w:t>
      </w:r>
      <w:r>
        <w:rPr>
          <w:sz w:val="24"/>
        </w:rPr>
        <w:t>и</w:t>
      </w:r>
      <w:r>
        <w:rPr>
          <w:spacing w:val="1"/>
          <w:sz w:val="24"/>
        </w:rPr>
        <w:t xml:space="preserve"> </w:t>
      </w:r>
      <w:r>
        <w:rPr>
          <w:sz w:val="24"/>
        </w:rPr>
        <w:t>второстепенной</w:t>
      </w:r>
      <w:r>
        <w:rPr>
          <w:spacing w:val="1"/>
          <w:sz w:val="24"/>
        </w:rPr>
        <w:t xml:space="preserve"> </w:t>
      </w:r>
      <w:r>
        <w:rPr>
          <w:sz w:val="24"/>
        </w:rPr>
        <w:t>информации;</w:t>
      </w:r>
      <w:r>
        <w:rPr>
          <w:spacing w:val="1"/>
          <w:sz w:val="24"/>
        </w:rPr>
        <w:t xml:space="preserve"> </w:t>
      </w:r>
      <w:r>
        <w:rPr>
          <w:sz w:val="24"/>
        </w:rPr>
        <w:t>свободная</w:t>
      </w:r>
      <w:r>
        <w:rPr>
          <w:spacing w:val="1"/>
          <w:sz w:val="24"/>
        </w:rPr>
        <w:t xml:space="preserve"> </w:t>
      </w:r>
      <w:r>
        <w:rPr>
          <w:sz w:val="24"/>
        </w:rPr>
        <w:t>ориентация</w:t>
      </w:r>
      <w:r>
        <w:rPr>
          <w:spacing w:val="1"/>
          <w:sz w:val="24"/>
        </w:rPr>
        <w:t xml:space="preserve"> </w:t>
      </w:r>
      <w:r>
        <w:rPr>
          <w:sz w:val="24"/>
        </w:rPr>
        <w:t>и</w:t>
      </w:r>
      <w:r>
        <w:rPr>
          <w:spacing w:val="1"/>
          <w:sz w:val="24"/>
        </w:rPr>
        <w:t xml:space="preserve"> </w:t>
      </w:r>
      <w:r>
        <w:rPr>
          <w:sz w:val="24"/>
        </w:rPr>
        <w:t>восприятие</w:t>
      </w:r>
      <w:r>
        <w:rPr>
          <w:spacing w:val="1"/>
          <w:sz w:val="24"/>
        </w:rPr>
        <w:t xml:space="preserve"> </w:t>
      </w:r>
      <w:r>
        <w:rPr>
          <w:sz w:val="24"/>
        </w:rPr>
        <w:t>текстов</w:t>
      </w:r>
      <w:r>
        <w:rPr>
          <w:spacing w:val="-57"/>
          <w:sz w:val="24"/>
        </w:rPr>
        <w:t xml:space="preserve"> </w:t>
      </w:r>
      <w:r>
        <w:rPr>
          <w:sz w:val="24"/>
        </w:rPr>
        <w:t>художественного,</w:t>
      </w:r>
      <w:r>
        <w:rPr>
          <w:spacing w:val="1"/>
          <w:sz w:val="24"/>
        </w:rPr>
        <w:t xml:space="preserve"> </w:t>
      </w:r>
      <w:r>
        <w:rPr>
          <w:sz w:val="24"/>
        </w:rPr>
        <w:t>научного,</w:t>
      </w:r>
      <w:r>
        <w:rPr>
          <w:spacing w:val="1"/>
          <w:sz w:val="24"/>
        </w:rPr>
        <w:t xml:space="preserve"> </w:t>
      </w:r>
      <w:r>
        <w:rPr>
          <w:sz w:val="24"/>
        </w:rPr>
        <w:t>публицистического</w:t>
      </w:r>
      <w:r>
        <w:rPr>
          <w:spacing w:val="1"/>
          <w:sz w:val="24"/>
        </w:rPr>
        <w:t xml:space="preserve"> </w:t>
      </w:r>
      <w:r>
        <w:rPr>
          <w:sz w:val="24"/>
        </w:rPr>
        <w:t>и</w:t>
      </w:r>
      <w:r>
        <w:rPr>
          <w:spacing w:val="1"/>
          <w:sz w:val="24"/>
        </w:rPr>
        <w:t xml:space="preserve"> </w:t>
      </w:r>
      <w:r>
        <w:rPr>
          <w:sz w:val="24"/>
        </w:rPr>
        <w:t>официально­делового</w:t>
      </w:r>
      <w:r>
        <w:rPr>
          <w:spacing w:val="1"/>
          <w:sz w:val="24"/>
        </w:rPr>
        <w:t xml:space="preserve"> </w:t>
      </w:r>
      <w:r>
        <w:rPr>
          <w:sz w:val="24"/>
        </w:rPr>
        <w:t>стилей;</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адекватная</w:t>
      </w:r>
      <w:r>
        <w:rPr>
          <w:spacing w:val="-10"/>
          <w:sz w:val="24"/>
        </w:rPr>
        <w:t xml:space="preserve"> </w:t>
      </w:r>
      <w:r>
        <w:rPr>
          <w:sz w:val="24"/>
        </w:rPr>
        <w:t>оценка</w:t>
      </w:r>
      <w:r>
        <w:rPr>
          <w:spacing w:val="-11"/>
          <w:sz w:val="24"/>
        </w:rPr>
        <w:t xml:space="preserve"> </w:t>
      </w:r>
      <w:r>
        <w:rPr>
          <w:sz w:val="24"/>
        </w:rPr>
        <w:t>языка</w:t>
      </w:r>
      <w:r>
        <w:rPr>
          <w:spacing w:val="-6"/>
          <w:sz w:val="24"/>
        </w:rPr>
        <w:t xml:space="preserve"> </w:t>
      </w:r>
      <w:r>
        <w:rPr>
          <w:sz w:val="24"/>
        </w:rPr>
        <w:t>средств</w:t>
      </w:r>
      <w:r>
        <w:rPr>
          <w:spacing w:val="-8"/>
          <w:sz w:val="24"/>
        </w:rPr>
        <w:t xml:space="preserve"> </w:t>
      </w:r>
      <w:r>
        <w:rPr>
          <w:sz w:val="24"/>
        </w:rPr>
        <w:t>массовой</w:t>
      </w:r>
      <w:r>
        <w:rPr>
          <w:spacing w:val="-8"/>
          <w:sz w:val="24"/>
        </w:rPr>
        <w:t xml:space="preserve"> </w:t>
      </w:r>
      <w:r>
        <w:rPr>
          <w:sz w:val="24"/>
        </w:rPr>
        <w:t>информации;</w:t>
      </w:r>
    </w:p>
    <w:p w:rsidR="005B6102" w:rsidRDefault="00C11541">
      <w:pPr>
        <w:spacing w:before="1" w:line="237" w:lineRule="auto"/>
        <w:ind w:left="673" w:right="122" w:firstLine="710"/>
        <w:jc w:val="both"/>
        <w:rPr>
          <w:sz w:val="24"/>
        </w:rPr>
      </w:pPr>
      <w:r>
        <w:rPr>
          <w:sz w:val="24"/>
        </w:rPr>
        <w:t xml:space="preserve">Особую группу общеучебных универсальных действий составляют </w:t>
      </w:r>
      <w:r>
        <w:rPr>
          <w:i/>
          <w:sz w:val="24"/>
        </w:rPr>
        <w:t>знаково­символические</w:t>
      </w:r>
      <w:r>
        <w:rPr>
          <w:i/>
          <w:spacing w:val="1"/>
          <w:sz w:val="24"/>
        </w:rPr>
        <w:t xml:space="preserve"> </w:t>
      </w:r>
      <w:r>
        <w:rPr>
          <w:i/>
          <w:sz w:val="24"/>
        </w:rPr>
        <w:t>действия</w:t>
      </w:r>
      <w:r>
        <w:rPr>
          <w:sz w:val="24"/>
        </w:rPr>
        <w:t>:</w:t>
      </w:r>
    </w:p>
    <w:p w:rsidR="005B6102" w:rsidRDefault="00C11541" w:rsidP="00F26FE8">
      <w:pPr>
        <w:pStyle w:val="a5"/>
        <w:numPr>
          <w:ilvl w:val="1"/>
          <w:numId w:val="241"/>
        </w:numPr>
        <w:tabs>
          <w:tab w:val="left" w:pos="1543"/>
        </w:tabs>
        <w:spacing w:before="3"/>
        <w:ind w:right="123" w:firstLine="710"/>
        <w:rPr>
          <w:sz w:val="24"/>
        </w:rPr>
      </w:pPr>
      <w:r>
        <w:rPr>
          <w:sz w:val="24"/>
        </w:rPr>
        <w:t>моделирование — преобразование объекта из чувственной формы в модель, где выделены</w:t>
      </w:r>
      <w:r>
        <w:rPr>
          <w:spacing w:val="1"/>
          <w:sz w:val="24"/>
        </w:rPr>
        <w:t xml:space="preserve"> </w:t>
      </w:r>
      <w:r>
        <w:rPr>
          <w:sz w:val="24"/>
        </w:rPr>
        <w:t>существенные характеристики объекта (пространственно­графическая или знаково­символическая</w:t>
      </w:r>
      <w:r>
        <w:rPr>
          <w:spacing w:val="1"/>
          <w:sz w:val="24"/>
        </w:rPr>
        <w:t xml:space="preserve"> </w:t>
      </w:r>
      <w:r>
        <w:rPr>
          <w:sz w:val="24"/>
        </w:rPr>
        <w:t>модели);</w:t>
      </w:r>
    </w:p>
    <w:p w:rsidR="005B6102" w:rsidRDefault="00C11541" w:rsidP="00F26FE8">
      <w:pPr>
        <w:pStyle w:val="a5"/>
        <w:numPr>
          <w:ilvl w:val="1"/>
          <w:numId w:val="241"/>
        </w:numPr>
        <w:tabs>
          <w:tab w:val="left" w:pos="1634"/>
        </w:tabs>
        <w:spacing w:before="66" w:line="237" w:lineRule="auto"/>
        <w:ind w:right="130" w:firstLine="710"/>
        <w:jc w:val="left"/>
        <w:rPr>
          <w:sz w:val="24"/>
        </w:rPr>
      </w:pPr>
      <w:r>
        <w:rPr>
          <w:sz w:val="24"/>
        </w:rPr>
        <w:t>преобразование</w:t>
      </w:r>
      <w:r>
        <w:rPr>
          <w:spacing w:val="39"/>
          <w:sz w:val="24"/>
        </w:rPr>
        <w:t xml:space="preserve"> </w:t>
      </w:r>
      <w:r>
        <w:rPr>
          <w:sz w:val="24"/>
        </w:rPr>
        <w:t>модели</w:t>
      </w:r>
      <w:r>
        <w:rPr>
          <w:spacing w:val="41"/>
          <w:sz w:val="24"/>
        </w:rPr>
        <w:t xml:space="preserve"> </w:t>
      </w:r>
      <w:r>
        <w:rPr>
          <w:sz w:val="24"/>
        </w:rPr>
        <w:t>с</w:t>
      </w:r>
      <w:r>
        <w:rPr>
          <w:spacing w:val="39"/>
          <w:sz w:val="24"/>
        </w:rPr>
        <w:t xml:space="preserve"> </w:t>
      </w:r>
      <w:r>
        <w:rPr>
          <w:sz w:val="24"/>
        </w:rPr>
        <w:t>целью</w:t>
      </w:r>
      <w:r>
        <w:rPr>
          <w:spacing w:val="43"/>
          <w:sz w:val="24"/>
        </w:rPr>
        <w:t xml:space="preserve"> </w:t>
      </w:r>
      <w:r>
        <w:rPr>
          <w:sz w:val="24"/>
        </w:rPr>
        <w:t>выявления</w:t>
      </w:r>
      <w:r>
        <w:rPr>
          <w:spacing w:val="39"/>
          <w:sz w:val="24"/>
        </w:rPr>
        <w:t xml:space="preserve"> </w:t>
      </w:r>
      <w:r>
        <w:rPr>
          <w:sz w:val="24"/>
        </w:rPr>
        <w:t>общих</w:t>
      </w:r>
      <w:r>
        <w:rPr>
          <w:spacing w:val="39"/>
          <w:sz w:val="24"/>
        </w:rPr>
        <w:t xml:space="preserve"> </w:t>
      </w:r>
      <w:r>
        <w:rPr>
          <w:sz w:val="24"/>
        </w:rPr>
        <w:t>законов,</w:t>
      </w:r>
      <w:r>
        <w:rPr>
          <w:spacing w:val="37"/>
          <w:sz w:val="24"/>
        </w:rPr>
        <w:t xml:space="preserve"> </w:t>
      </w:r>
      <w:r>
        <w:rPr>
          <w:sz w:val="24"/>
        </w:rPr>
        <w:t>определяющих</w:t>
      </w:r>
      <w:r>
        <w:rPr>
          <w:spacing w:val="39"/>
          <w:sz w:val="24"/>
        </w:rPr>
        <w:t xml:space="preserve"> </w:t>
      </w:r>
      <w:r>
        <w:rPr>
          <w:sz w:val="24"/>
        </w:rPr>
        <w:t>данную</w:t>
      </w:r>
      <w:r>
        <w:rPr>
          <w:spacing w:val="-57"/>
          <w:sz w:val="24"/>
        </w:rPr>
        <w:t xml:space="preserve"> </w:t>
      </w:r>
      <w:r>
        <w:rPr>
          <w:sz w:val="24"/>
        </w:rPr>
        <w:t>предметную</w:t>
      </w:r>
      <w:r>
        <w:rPr>
          <w:spacing w:val="-1"/>
          <w:sz w:val="24"/>
        </w:rPr>
        <w:t xml:space="preserve"> </w:t>
      </w:r>
      <w:r>
        <w:rPr>
          <w:sz w:val="24"/>
        </w:rPr>
        <w:t>область.</w:t>
      </w:r>
    </w:p>
    <w:p w:rsidR="005B6102" w:rsidRDefault="00C11541">
      <w:pPr>
        <w:spacing w:before="4" w:line="275" w:lineRule="exact"/>
        <w:ind w:left="1383"/>
        <w:rPr>
          <w:sz w:val="24"/>
        </w:rPr>
      </w:pPr>
      <w:r>
        <w:rPr>
          <w:sz w:val="24"/>
        </w:rPr>
        <w:t>К</w:t>
      </w:r>
      <w:r>
        <w:rPr>
          <w:spacing w:val="-2"/>
          <w:sz w:val="24"/>
        </w:rPr>
        <w:t xml:space="preserve"> </w:t>
      </w:r>
      <w:r>
        <w:rPr>
          <w:i/>
          <w:sz w:val="24"/>
        </w:rPr>
        <w:t>логическим</w:t>
      </w:r>
      <w:r>
        <w:rPr>
          <w:i/>
          <w:spacing w:val="-1"/>
          <w:sz w:val="24"/>
        </w:rPr>
        <w:t xml:space="preserve"> </w:t>
      </w:r>
      <w:r>
        <w:rPr>
          <w:i/>
          <w:sz w:val="24"/>
        </w:rPr>
        <w:t>универсальным</w:t>
      </w:r>
      <w:r>
        <w:rPr>
          <w:i/>
          <w:spacing w:val="-2"/>
          <w:sz w:val="24"/>
        </w:rPr>
        <w:t xml:space="preserve"> </w:t>
      </w:r>
      <w:r>
        <w:rPr>
          <w:i/>
          <w:sz w:val="24"/>
        </w:rPr>
        <w:t>действиям</w:t>
      </w:r>
      <w:r>
        <w:rPr>
          <w:i/>
          <w:spacing w:val="-1"/>
          <w:sz w:val="24"/>
        </w:rPr>
        <w:t xml:space="preserve"> </w:t>
      </w:r>
      <w:r>
        <w:rPr>
          <w:sz w:val="24"/>
        </w:rPr>
        <w:t>относятся:</w:t>
      </w:r>
    </w:p>
    <w:p w:rsidR="005B6102" w:rsidRDefault="00C11541" w:rsidP="00F26FE8">
      <w:pPr>
        <w:pStyle w:val="a5"/>
        <w:numPr>
          <w:ilvl w:val="1"/>
          <w:numId w:val="241"/>
        </w:numPr>
        <w:tabs>
          <w:tab w:val="left" w:pos="1529"/>
        </w:tabs>
        <w:spacing w:line="275" w:lineRule="exact"/>
        <w:ind w:left="1528" w:hanging="146"/>
        <w:jc w:val="left"/>
        <w:rPr>
          <w:sz w:val="24"/>
        </w:rPr>
      </w:pPr>
      <w:r>
        <w:rPr>
          <w:sz w:val="24"/>
        </w:rPr>
        <w:t>анализ</w:t>
      </w:r>
      <w:r>
        <w:rPr>
          <w:spacing w:val="9"/>
          <w:sz w:val="24"/>
        </w:rPr>
        <w:t xml:space="preserve"> </w:t>
      </w:r>
      <w:r>
        <w:rPr>
          <w:sz w:val="24"/>
        </w:rPr>
        <w:t>объектов</w:t>
      </w:r>
      <w:r>
        <w:rPr>
          <w:spacing w:val="9"/>
          <w:sz w:val="24"/>
        </w:rPr>
        <w:t xml:space="preserve"> </w:t>
      </w:r>
      <w:r>
        <w:rPr>
          <w:sz w:val="24"/>
        </w:rPr>
        <w:t>с</w:t>
      </w:r>
      <w:r>
        <w:rPr>
          <w:spacing w:val="7"/>
          <w:sz w:val="24"/>
        </w:rPr>
        <w:t xml:space="preserve"> </w:t>
      </w:r>
      <w:r>
        <w:rPr>
          <w:sz w:val="24"/>
        </w:rPr>
        <w:t>целью</w:t>
      </w:r>
      <w:r>
        <w:rPr>
          <w:spacing w:val="5"/>
          <w:sz w:val="24"/>
        </w:rPr>
        <w:t xml:space="preserve"> </w:t>
      </w:r>
      <w:r>
        <w:rPr>
          <w:sz w:val="24"/>
        </w:rPr>
        <w:t>выделения</w:t>
      </w:r>
      <w:r>
        <w:rPr>
          <w:spacing w:val="8"/>
          <w:sz w:val="24"/>
        </w:rPr>
        <w:t xml:space="preserve"> </w:t>
      </w:r>
      <w:r>
        <w:rPr>
          <w:sz w:val="24"/>
        </w:rPr>
        <w:t>признаков</w:t>
      </w:r>
      <w:r>
        <w:rPr>
          <w:spacing w:val="9"/>
          <w:sz w:val="24"/>
        </w:rPr>
        <w:t xml:space="preserve"> </w:t>
      </w:r>
      <w:r>
        <w:rPr>
          <w:sz w:val="24"/>
        </w:rPr>
        <w:t>(существенных,</w:t>
      </w:r>
      <w:r>
        <w:rPr>
          <w:spacing w:val="11"/>
          <w:sz w:val="24"/>
        </w:rPr>
        <w:t xml:space="preserve"> </w:t>
      </w:r>
      <w:r>
        <w:rPr>
          <w:sz w:val="24"/>
        </w:rPr>
        <w:t>несущественных);</w:t>
      </w:r>
    </w:p>
    <w:p w:rsidR="005B6102" w:rsidRDefault="00C11541" w:rsidP="00F26FE8">
      <w:pPr>
        <w:pStyle w:val="a5"/>
        <w:numPr>
          <w:ilvl w:val="1"/>
          <w:numId w:val="241"/>
        </w:numPr>
        <w:tabs>
          <w:tab w:val="left" w:pos="1586"/>
        </w:tabs>
        <w:spacing w:before="4" w:line="237" w:lineRule="auto"/>
        <w:ind w:right="124" w:firstLine="710"/>
        <w:jc w:val="left"/>
        <w:rPr>
          <w:sz w:val="24"/>
        </w:rPr>
      </w:pPr>
      <w:r>
        <w:rPr>
          <w:sz w:val="24"/>
        </w:rPr>
        <w:t>синтез</w:t>
      </w:r>
      <w:r>
        <w:rPr>
          <w:spacing w:val="1"/>
          <w:sz w:val="24"/>
        </w:rPr>
        <w:t xml:space="preserve"> </w:t>
      </w:r>
      <w:r>
        <w:rPr>
          <w:sz w:val="24"/>
        </w:rPr>
        <w:t>—</w:t>
      </w:r>
      <w:r>
        <w:rPr>
          <w:spacing w:val="1"/>
          <w:sz w:val="24"/>
        </w:rPr>
        <w:t xml:space="preserve"> </w:t>
      </w:r>
      <w:r>
        <w:rPr>
          <w:sz w:val="24"/>
        </w:rPr>
        <w:t>составление</w:t>
      </w:r>
      <w:r>
        <w:rPr>
          <w:spacing w:val="1"/>
          <w:sz w:val="24"/>
        </w:rPr>
        <w:t xml:space="preserve"> </w:t>
      </w:r>
      <w:r>
        <w:rPr>
          <w:sz w:val="24"/>
        </w:rPr>
        <w:t>целого</w:t>
      </w:r>
      <w:r>
        <w:rPr>
          <w:spacing w:val="1"/>
          <w:sz w:val="24"/>
        </w:rPr>
        <w:t xml:space="preserve"> </w:t>
      </w:r>
      <w:r>
        <w:rPr>
          <w:sz w:val="24"/>
        </w:rPr>
        <w:t>из</w:t>
      </w:r>
      <w:r>
        <w:rPr>
          <w:spacing w:val="1"/>
          <w:sz w:val="24"/>
        </w:rPr>
        <w:t xml:space="preserve"> </w:t>
      </w:r>
      <w:r>
        <w:rPr>
          <w:sz w:val="24"/>
        </w:rPr>
        <w:t>частей,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самостоятельное</w:t>
      </w:r>
      <w:r>
        <w:rPr>
          <w:spacing w:val="1"/>
          <w:sz w:val="24"/>
        </w:rPr>
        <w:t xml:space="preserve"> </w:t>
      </w:r>
      <w:r>
        <w:rPr>
          <w:sz w:val="24"/>
        </w:rPr>
        <w:t>достраивание</w:t>
      </w:r>
      <w:r>
        <w:rPr>
          <w:spacing w:val="1"/>
          <w:sz w:val="24"/>
        </w:rPr>
        <w:t xml:space="preserve"> </w:t>
      </w:r>
      <w:r>
        <w:rPr>
          <w:sz w:val="24"/>
        </w:rPr>
        <w:t>с</w:t>
      </w:r>
      <w:r>
        <w:rPr>
          <w:spacing w:val="-57"/>
          <w:sz w:val="24"/>
        </w:rPr>
        <w:t xml:space="preserve"> </w:t>
      </w:r>
      <w:r>
        <w:rPr>
          <w:sz w:val="24"/>
        </w:rPr>
        <w:t>восполнением</w:t>
      </w:r>
      <w:r>
        <w:rPr>
          <w:spacing w:val="3"/>
          <w:sz w:val="24"/>
        </w:rPr>
        <w:t xml:space="preserve"> </w:t>
      </w:r>
      <w:r>
        <w:rPr>
          <w:sz w:val="24"/>
        </w:rPr>
        <w:t>недостающих</w:t>
      </w:r>
      <w:r>
        <w:rPr>
          <w:spacing w:val="7"/>
          <w:sz w:val="24"/>
        </w:rPr>
        <w:t xml:space="preserve"> </w:t>
      </w:r>
      <w:r>
        <w:rPr>
          <w:sz w:val="24"/>
        </w:rPr>
        <w:t>компонентов;</w:t>
      </w:r>
    </w:p>
    <w:p w:rsidR="005B6102" w:rsidRDefault="00C11541" w:rsidP="00F26FE8">
      <w:pPr>
        <w:pStyle w:val="a5"/>
        <w:numPr>
          <w:ilvl w:val="1"/>
          <w:numId w:val="241"/>
        </w:numPr>
        <w:tabs>
          <w:tab w:val="left" w:pos="1529"/>
        </w:tabs>
        <w:spacing w:before="4" w:line="275" w:lineRule="exact"/>
        <w:ind w:left="1528" w:hanging="146"/>
        <w:jc w:val="left"/>
        <w:rPr>
          <w:sz w:val="24"/>
        </w:rPr>
      </w:pPr>
      <w:r>
        <w:rPr>
          <w:sz w:val="24"/>
        </w:rPr>
        <w:t>выбор</w:t>
      </w:r>
      <w:r>
        <w:rPr>
          <w:spacing w:val="-11"/>
          <w:sz w:val="24"/>
        </w:rPr>
        <w:t xml:space="preserve"> </w:t>
      </w:r>
      <w:r>
        <w:rPr>
          <w:sz w:val="24"/>
        </w:rPr>
        <w:t>оснований</w:t>
      </w:r>
      <w:r>
        <w:rPr>
          <w:spacing w:val="-1"/>
          <w:sz w:val="24"/>
        </w:rPr>
        <w:t xml:space="preserve"> </w:t>
      </w:r>
      <w:r>
        <w:rPr>
          <w:sz w:val="24"/>
        </w:rPr>
        <w:t>и</w:t>
      </w:r>
      <w:r>
        <w:rPr>
          <w:spacing w:val="-5"/>
          <w:sz w:val="24"/>
        </w:rPr>
        <w:t xml:space="preserve"> </w:t>
      </w:r>
      <w:r>
        <w:rPr>
          <w:sz w:val="24"/>
        </w:rPr>
        <w:t>критериев</w:t>
      </w:r>
      <w:r>
        <w:rPr>
          <w:spacing w:val="-5"/>
          <w:sz w:val="24"/>
        </w:rPr>
        <w:t xml:space="preserve"> </w:t>
      </w:r>
      <w:r>
        <w:rPr>
          <w:sz w:val="24"/>
        </w:rPr>
        <w:t>для</w:t>
      </w:r>
      <w:r>
        <w:rPr>
          <w:spacing w:val="-1"/>
          <w:sz w:val="24"/>
        </w:rPr>
        <w:t xml:space="preserve"> </w:t>
      </w:r>
      <w:r>
        <w:rPr>
          <w:sz w:val="24"/>
        </w:rPr>
        <w:t>сравнения,</w:t>
      </w:r>
      <w:r>
        <w:rPr>
          <w:spacing w:val="-8"/>
          <w:sz w:val="24"/>
        </w:rPr>
        <w:t xml:space="preserve"> </w:t>
      </w:r>
      <w:r>
        <w:rPr>
          <w:sz w:val="24"/>
        </w:rPr>
        <w:t>сериации, классификации</w:t>
      </w:r>
      <w:r>
        <w:rPr>
          <w:spacing w:val="-5"/>
          <w:sz w:val="24"/>
        </w:rPr>
        <w:t xml:space="preserve"> </w:t>
      </w:r>
      <w:r>
        <w:rPr>
          <w:sz w:val="24"/>
        </w:rPr>
        <w:t>объектов;</w:t>
      </w:r>
    </w:p>
    <w:p w:rsidR="005B6102" w:rsidRDefault="00C11541" w:rsidP="00F26FE8">
      <w:pPr>
        <w:pStyle w:val="a5"/>
        <w:numPr>
          <w:ilvl w:val="1"/>
          <w:numId w:val="241"/>
        </w:numPr>
        <w:tabs>
          <w:tab w:val="left" w:pos="1529"/>
        </w:tabs>
        <w:spacing w:line="275" w:lineRule="exact"/>
        <w:ind w:left="1528" w:hanging="146"/>
        <w:jc w:val="left"/>
        <w:rPr>
          <w:sz w:val="24"/>
        </w:rPr>
      </w:pPr>
      <w:r>
        <w:rPr>
          <w:sz w:val="24"/>
        </w:rPr>
        <w:t>подведение</w:t>
      </w:r>
      <w:r>
        <w:rPr>
          <w:spacing w:val="-4"/>
          <w:sz w:val="24"/>
        </w:rPr>
        <w:t xml:space="preserve"> </w:t>
      </w:r>
      <w:r>
        <w:rPr>
          <w:sz w:val="24"/>
        </w:rPr>
        <w:t>под</w:t>
      </w:r>
      <w:r>
        <w:rPr>
          <w:spacing w:val="-10"/>
          <w:sz w:val="24"/>
        </w:rPr>
        <w:t xml:space="preserve"> </w:t>
      </w:r>
      <w:r>
        <w:rPr>
          <w:sz w:val="24"/>
        </w:rPr>
        <w:t>понятие,</w:t>
      </w:r>
      <w:r>
        <w:rPr>
          <w:spacing w:val="-1"/>
          <w:sz w:val="24"/>
        </w:rPr>
        <w:t xml:space="preserve"> </w:t>
      </w:r>
      <w:r>
        <w:rPr>
          <w:sz w:val="24"/>
        </w:rPr>
        <w:t>выведение</w:t>
      </w:r>
      <w:r>
        <w:rPr>
          <w:spacing w:val="-4"/>
          <w:sz w:val="24"/>
        </w:rPr>
        <w:t xml:space="preserve"> </w:t>
      </w:r>
      <w:r>
        <w:rPr>
          <w:sz w:val="24"/>
        </w:rPr>
        <w:t>следствий;</w:t>
      </w:r>
    </w:p>
    <w:p w:rsidR="005B6102" w:rsidRDefault="00C11541" w:rsidP="00F26FE8">
      <w:pPr>
        <w:pStyle w:val="a5"/>
        <w:numPr>
          <w:ilvl w:val="1"/>
          <w:numId w:val="241"/>
        </w:numPr>
        <w:tabs>
          <w:tab w:val="left" w:pos="1533"/>
        </w:tabs>
        <w:spacing w:before="3" w:line="275" w:lineRule="exact"/>
        <w:ind w:left="1532" w:hanging="150"/>
        <w:jc w:val="left"/>
        <w:rPr>
          <w:sz w:val="24"/>
        </w:rPr>
      </w:pPr>
      <w:r>
        <w:rPr>
          <w:sz w:val="24"/>
        </w:rPr>
        <w:t>установление</w:t>
      </w:r>
      <w:r>
        <w:rPr>
          <w:spacing w:val="7"/>
          <w:sz w:val="24"/>
        </w:rPr>
        <w:t xml:space="preserve"> </w:t>
      </w:r>
      <w:r>
        <w:rPr>
          <w:sz w:val="24"/>
        </w:rPr>
        <w:t>причинно­следственных</w:t>
      </w:r>
      <w:r>
        <w:rPr>
          <w:spacing w:val="8"/>
          <w:sz w:val="24"/>
        </w:rPr>
        <w:t xml:space="preserve"> </w:t>
      </w:r>
      <w:r>
        <w:rPr>
          <w:sz w:val="24"/>
        </w:rPr>
        <w:t>связей,</w:t>
      </w:r>
      <w:r>
        <w:rPr>
          <w:spacing w:val="11"/>
          <w:sz w:val="24"/>
        </w:rPr>
        <w:t xml:space="preserve"> </w:t>
      </w:r>
      <w:r>
        <w:rPr>
          <w:sz w:val="24"/>
        </w:rPr>
        <w:t>представление</w:t>
      </w:r>
      <w:r>
        <w:rPr>
          <w:spacing w:val="7"/>
          <w:sz w:val="24"/>
        </w:rPr>
        <w:t xml:space="preserve"> </w:t>
      </w:r>
      <w:r>
        <w:rPr>
          <w:sz w:val="24"/>
        </w:rPr>
        <w:t>цепочек</w:t>
      </w:r>
      <w:r>
        <w:rPr>
          <w:spacing w:val="7"/>
          <w:sz w:val="24"/>
        </w:rPr>
        <w:t xml:space="preserve"> </w:t>
      </w:r>
      <w:r>
        <w:rPr>
          <w:sz w:val="24"/>
        </w:rPr>
        <w:t>объектов</w:t>
      </w:r>
      <w:r>
        <w:rPr>
          <w:spacing w:val="5"/>
          <w:sz w:val="24"/>
        </w:rPr>
        <w:t xml:space="preserve"> </w:t>
      </w:r>
      <w:r>
        <w:rPr>
          <w:sz w:val="24"/>
        </w:rPr>
        <w:t>и</w:t>
      </w:r>
      <w:r>
        <w:rPr>
          <w:spacing w:val="4"/>
          <w:sz w:val="24"/>
        </w:rPr>
        <w:t xml:space="preserve"> </w:t>
      </w:r>
      <w:r>
        <w:rPr>
          <w:sz w:val="24"/>
        </w:rPr>
        <w:t>явлений;</w:t>
      </w:r>
    </w:p>
    <w:p w:rsidR="005B6102" w:rsidRDefault="00C11541" w:rsidP="00F26FE8">
      <w:pPr>
        <w:pStyle w:val="a5"/>
        <w:numPr>
          <w:ilvl w:val="1"/>
          <w:numId w:val="241"/>
        </w:numPr>
        <w:tabs>
          <w:tab w:val="left" w:pos="1529"/>
        </w:tabs>
        <w:spacing w:line="275" w:lineRule="exact"/>
        <w:ind w:left="1528" w:hanging="146"/>
        <w:jc w:val="left"/>
        <w:rPr>
          <w:sz w:val="24"/>
        </w:rPr>
      </w:pPr>
      <w:r>
        <w:rPr>
          <w:sz w:val="24"/>
        </w:rPr>
        <w:t>построение</w:t>
      </w:r>
      <w:r>
        <w:rPr>
          <w:spacing w:val="-10"/>
          <w:sz w:val="24"/>
        </w:rPr>
        <w:t xml:space="preserve"> </w:t>
      </w:r>
      <w:r>
        <w:rPr>
          <w:sz w:val="24"/>
        </w:rPr>
        <w:t>логической</w:t>
      </w:r>
      <w:r>
        <w:rPr>
          <w:spacing w:val="-7"/>
          <w:sz w:val="24"/>
        </w:rPr>
        <w:t xml:space="preserve"> </w:t>
      </w:r>
      <w:r>
        <w:rPr>
          <w:sz w:val="24"/>
        </w:rPr>
        <w:t>цепочки</w:t>
      </w:r>
      <w:r>
        <w:rPr>
          <w:spacing w:val="-4"/>
          <w:sz w:val="24"/>
        </w:rPr>
        <w:t xml:space="preserve"> </w:t>
      </w:r>
      <w:r>
        <w:rPr>
          <w:sz w:val="24"/>
        </w:rPr>
        <w:t>рассуждений,</w:t>
      </w:r>
      <w:r>
        <w:rPr>
          <w:spacing w:val="-6"/>
          <w:sz w:val="24"/>
        </w:rPr>
        <w:t xml:space="preserve"> </w:t>
      </w:r>
      <w:r>
        <w:rPr>
          <w:sz w:val="24"/>
        </w:rPr>
        <w:t>анализ</w:t>
      </w:r>
      <w:r>
        <w:rPr>
          <w:spacing w:val="-8"/>
          <w:sz w:val="24"/>
        </w:rPr>
        <w:t xml:space="preserve"> </w:t>
      </w:r>
      <w:r>
        <w:rPr>
          <w:sz w:val="24"/>
        </w:rPr>
        <w:t>истинности</w:t>
      </w:r>
      <w:r>
        <w:rPr>
          <w:spacing w:val="-3"/>
          <w:sz w:val="24"/>
        </w:rPr>
        <w:t xml:space="preserve"> </w:t>
      </w:r>
      <w:r>
        <w:rPr>
          <w:sz w:val="24"/>
        </w:rPr>
        <w:t>утверждений;</w:t>
      </w:r>
    </w:p>
    <w:p w:rsidR="005B6102" w:rsidRDefault="00C11541" w:rsidP="00F26FE8">
      <w:pPr>
        <w:pStyle w:val="a5"/>
        <w:numPr>
          <w:ilvl w:val="1"/>
          <w:numId w:val="241"/>
        </w:numPr>
        <w:tabs>
          <w:tab w:val="left" w:pos="1529"/>
        </w:tabs>
        <w:spacing w:before="2" w:line="275" w:lineRule="exact"/>
        <w:ind w:left="1528" w:hanging="146"/>
        <w:jc w:val="left"/>
        <w:rPr>
          <w:sz w:val="24"/>
        </w:rPr>
      </w:pPr>
      <w:r>
        <w:rPr>
          <w:sz w:val="24"/>
        </w:rPr>
        <w:t>доказательство;</w:t>
      </w:r>
    </w:p>
    <w:p w:rsidR="005B6102" w:rsidRDefault="00C11541" w:rsidP="00F26FE8">
      <w:pPr>
        <w:pStyle w:val="a5"/>
        <w:numPr>
          <w:ilvl w:val="1"/>
          <w:numId w:val="241"/>
        </w:numPr>
        <w:tabs>
          <w:tab w:val="left" w:pos="1529"/>
        </w:tabs>
        <w:spacing w:line="275" w:lineRule="exact"/>
        <w:ind w:left="1528" w:hanging="146"/>
        <w:jc w:val="left"/>
        <w:rPr>
          <w:sz w:val="24"/>
        </w:rPr>
      </w:pPr>
      <w:r>
        <w:rPr>
          <w:sz w:val="24"/>
        </w:rPr>
        <w:t>выдвижение</w:t>
      </w:r>
      <w:r>
        <w:rPr>
          <w:spacing w:val="-2"/>
          <w:sz w:val="24"/>
        </w:rPr>
        <w:t xml:space="preserve"> </w:t>
      </w:r>
      <w:r>
        <w:rPr>
          <w:sz w:val="24"/>
        </w:rPr>
        <w:t>гипотез</w:t>
      </w:r>
      <w:r>
        <w:rPr>
          <w:spacing w:val="-4"/>
          <w:sz w:val="24"/>
        </w:rPr>
        <w:t xml:space="preserve"> </w:t>
      </w:r>
      <w:r>
        <w:rPr>
          <w:sz w:val="24"/>
        </w:rPr>
        <w:t>и</w:t>
      </w:r>
      <w:r>
        <w:rPr>
          <w:spacing w:val="-5"/>
          <w:sz w:val="24"/>
        </w:rPr>
        <w:t xml:space="preserve"> </w:t>
      </w:r>
      <w:r>
        <w:rPr>
          <w:sz w:val="24"/>
        </w:rPr>
        <w:t>их</w:t>
      </w:r>
      <w:r>
        <w:rPr>
          <w:spacing w:val="-5"/>
          <w:sz w:val="24"/>
        </w:rPr>
        <w:t xml:space="preserve"> </w:t>
      </w:r>
      <w:r>
        <w:rPr>
          <w:sz w:val="24"/>
        </w:rPr>
        <w:t>обоснование.</w:t>
      </w:r>
    </w:p>
    <w:p w:rsidR="005B6102" w:rsidRDefault="00C11541">
      <w:pPr>
        <w:spacing w:before="3" w:line="275" w:lineRule="exact"/>
        <w:ind w:left="1383"/>
        <w:rPr>
          <w:sz w:val="24"/>
        </w:rPr>
      </w:pPr>
      <w:r>
        <w:rPr>
          <w:sz w:val="24"/>
        </w:rPr>
        <w:t>К</w:t>
      </w:r>
      <w:r>
        <w:rPr>
          <w:spacing w:val="-1"/>
          <w:sz w:val="24"/>
        </w:rPr>
        <w:t xml:space="preserve"> </w:t>
      </w:r>
      <w:r>
        <w:rPr>
          <w:i/>
          <w:sz w:val="24"/>
        </w:rPr>
        <w:t>постановке и</w:t>
      </w:r>
      <w:r>
        <w:rPr>
          <w:i/>
          <w:spacing w:val="1"/>
          <w:sz w:val="24"/>
        </w:rPr>
        <w:t xml:space="preserve"> </w:t>
      </w:r>
      <w:r>
        <w:rPr>
          <w:i/>
          <w:sz w:val="24"/>
        </w:rPr>
        <w:t>решению</w:t>
      </w:r>
      <w:r>
        <w:rPr>
          <w:i/>
          <w:spacing w:val="-1"/>
          <w:sz w:val="24"/>
        </w:rPr>
        <w:t xml:space="preserve"> </w:t>
      </w:r>
      <w:r>
        <w:rPr>
          <w:i/>
          <w:sz w:val="24"/>
        </w:rPr>
        <w:t>проблемы</w:t>
      </w:r>
      <w:r>
        <w:rPr>
          <w:i/>
          <w:spacing w:val="-5"/>
          <w:sz w:val="24"/>
        </w:rPr>
        <w:t xml:space="preserve"> </w:t>
      </w:r>
      <w:r>
        <w:rPr>
          <w:sz w:val="24"/>
        </w:rPr>
        <w:t>относятся:</w:t>
      </w:r>
    </w:p>
    <w:p w:rsidR="005B6102" w:rsidRDefault="00C11541" w:rsidP="00F26FE8">
      <w:pPr>
        <w:pStyle w:val="a5"/>
        <w:numPr>
          <w:ilvl w:val="1"/>
          <w:numId w:val="241"/>
        </w:numPr>
        <w:tabs>
          <w:tab w:val="left" w:pos="1529"/>
        </w:tabs>
        <w:spacing w:line="275" w:lineRule="exact"/>
        <w:ind w:left="1528" w:hanging="146"/>
        <w:jc w:val="left"/>
        <w:rPr>
          <w:sz w:val="24"/>
        </w:rPr>
      </w:pPr>
      <w:r>
        <w:rPr>
          <w:sz w:val="24"/>
        </w:rPr>
        <w:t>формулирование</w:t>
      </w:r>
      <w:r>
        <w:rPr>
          <w:spacing w:val="-6"/>
          <w:sz w:val="24"/>
        </w:rPr>
        <w:t xml:space="preserve"> </w:t>
      </w:r>
      <w:r>
        <w:rPr>
          <w:sz w:val="24"/>
        </w:rPr>
        <w:t>проблемы;</w:t>
      </w:r>
    </w:p>
    <w:p w:rsidR="005B6102" w:rsidRDefault="00C11541" w:rsidP="00F26FE8">
      <w:pPr>
        <w:pStyle w:val="a5"/>
        <w:numPr>
          <w:ilvl w:val="1"/>
          <w:numId w:val="241"/>
        </w:numPr>
        <w:tabs>
          <w:tab w:val="left" w:pos="1620"/>
        </w:tabs>
        <w:spacing w:before="5" w:line="237" w:lineRule="auto"/>
        <w:ind w:right="113" w:firstLine="710"/>
        <w:jc w:val="left"/>
        <w:rPr>
          <w:sz w:val="24"/>
        </w:rPr>
      </w:pPr>
      <w:r>
        <w:rPr>
          <w:sz w:val="24"/>
        </w:rPr>
        <w:t>самостоятельное</w:t>
      </w:r>
      <w:r>
        <w:rPr>
          <w:spacing w:val="11"/>
          <w:sz w:val="24"/>
        </w:rPr>
        <w:t xml:space="preserve"> </w:t>
      </w:r>
      <w:r>
        <w:rPr>
          <w:sz w:val="24"/>
        </w:rPr>
        <w:t>создание</w:t>
      </w:r>
      <w:r>
        <w:rPr>
          <w:spacing w:val="12"/>
          <w:sz w:val="24"/>
        </w:rPr>
        <w:t xml:space="preserve"> </w:t>
      </w:r>
      <w:r>
        <w:rPr>
          <w:sz w:val="24"/>
        </w:rPr>
        <w:t>алгоритмов</w:t>
      </w:r>
      <w:r>
        <w:rPr>
          <w:spacing w:val="22"/>
          <w:sz w:val="24"/>
        </w:rPr>
        <w:t xml:space="preserve"> </w:t>
      </w:r>
      <w:r>
        <w:rPr>
          <w:sz w:val="24"/>
        </w:rPr>
        <w:t>(способов)</w:t>
      </w:r>
      <w:r>
        <w:rPr>
          <w:spacing w:val="18"/>
          <w:sz w:val="24"/>
        </w:rPr>
        <w:t xml:space="preserve"> </w:t>
      </w:r>
      <w:r>
        <w:rPr>
          <w:sz w:val="24"/>
        </w:rPr>
        <w:t>деятельности</w:t>
      </w:r>
      <w:r>
        <w:rPr>
          <w:spacing w:val="17"/>
          <w:sz w:val="24"/>
        </w:rPr>
        <w:t xml:space="preserve"> </w:t>
      </w:r>
      <w:r>
        <w:rPr>
          <w:sz w:val="24"/>
        </w:rPr>
        <w:t>при</w:t>
      </w:r>
      <w:r>
        <w:rPr>
          <w:spacing w:val="21"/>
          <w:sz w:val="24"/>
        </w:rPr>
        <w:t xml:space="preserve"> </w:t>
      </w:r>
      <w:r>
        <w:rPr>
          <w:sz w:val="24"/>
        </w:rPr>
        <w:t>решении</w:t>
      </w:r>
      <w:r>
        <w:rPr>
          <w:spacing w:val="20"/>
          <w:sz w:val="24"/>
        </w:rPr>
        <w:t xml:space="preserve"> </w:t>
      </w:r>
      <w:r>
        <w:rPr>
          <w:sz w:val="24"/>
        </w:rPr>
        <w:t>проблем</w:t>
      </w:r>
      <w:r>
        <w:rPr>
          <w:spacing w:val="-57"/>
          <w:sz w:val="24"/>
        </w:rPr>
        <w:t xml:space="preserve"> </w:t>
      </w:r>
      <w:r>
        <w:rPr>
          <w:sz w:val="24"/>
        </w:rPr>
        <w:t>творческого</w:t>
      </w:r>
      <w:r>
        <w:rPr>
          <w:spacing w:val="5"/>
          <w:sz w:val="24"/>
        </w:rPr>
        <w:t xml:space="preserve"> </w:t>
      </w:r>
      <w:r>
        <w:rPr>
          <w:sz w:val="24"/>
        </w:rPr>
        <w:t>и</w:t>
      </w:r>
      <w:r>
        <w:rPr>
          <w:spacing w:val="-2"/>
          <w:sz w:val="24"/>
        </w:rPr>
        <w:t xml:space="preserve"> </w:t>
      </w:r>
      <w:r>
        <w:rPr>
          <w:sz w:val="24"/>
        </w:rPr>
        <w:t>поискового</w:t>
      </w:r>
      <w:r>
        <w:rPr>
          <w:spacing w:val="5"/>
          <w:sz w:val="24"/>
        </w:rPr>
        <w:t xml:space="preserve"> </w:t>
      </w:r>
      <w:r>
        <w:rPr>
          <w:sz w:val="24"/>
        </w:rPr>
        <w:t>характера.</w:t>
      </w:r>
    </w:p>
    <w:p w:rsidR="005B6102" w:rsidRDefault="00C11541">
      <w:pPr>
        <w:pStyle w:val="a3"/>
        <w:spacing w:before="8"/>
        <w:ind w:left="673" w:right="117"/>
      </w:pPr>
      <w:r>
        <w:rPr>
          <w:b/>
          <w:i/>
        </w:rPr>
        <w:t>Коммуникативные</w:t>
      </w:r>
      <w:r>
        <w:rPr>
          <w:b/>
          <w:i/>
          <w:spacing w:val="1"/>
        </w:rPr>
        <w:t xml:space="preserve"> </w:t>
      </w:r>
      <w:r>
        <w:rPr>
          <w:b/>
          <w:i/>
        </w:rPr>
        <w:t>универсальные</w:t>
      </w:r>
      <w:r>
        <w:rPr>
          <w:b/>
          <w:i/>
          <w:spacing w:val="1"/>
        </w:rPr>
        <w:t xml:space="preserve"> </w:t>
      </w:r>
      <w:r>
        <w:rPr>
          <w:b/>
          <w:i/>
        </w:rPr>
        <w:t>учебные</w:t>
      </w:r>
      <w:r>
        <w:rPr>
          <w:b/>
          <w:i/>
          <w:spacing w:val="1"/>
        </w:rPr>
        <w:t xml:space="preserve"> </w:t>
      </w:r>
      <w:r>
        <w:rPr>
          <w:b/>
          <w:i/>
        </w:rPr>
        <w:t>действия</w:t>
      </w:r>
      <w:r>
        <w:rPr>
          <w:b/>
          <w:i/>
          <w:spacing w:val="1"/>
        </w:rPr>
        <w:t xml:space="preserve"> </w:t>
      </w:r>
      <w:r>
        <w:t>обеспечивают</w:t>
      </w:r>
      <w:r>
        <w:rPr>
          <w:spacing w:val="1"/>
        </w:rPr>
        <w:t xml:space="preserve"> </w:t>
      </w:r>
      <w:r>
        <w:t>социальную</w:t>
      </w:r>
      <w:r>
        <w:rPr>
          <w:spacing w:val="1"/>
        </w:rPr>
        <w:t xml:space="preserve"> </w:t>
      </w:r>
      <w:r>
        <w:t>компетентность и учёт позиции других людей, партнёров по общению или деятельности; умение</w:t>
      </w:r>
      <w:r>
        <w:rPr>
          <w:spacing w:val="1"/>
        </w:rPr>
        <w:t xml:space="preserve"> </w:t>
      </w:r>
      <w:r>
        <w:t>слушать</w:t>
      </w:r>
      <w:r>
        <w:rPr>
          <w:spacing w:val="1"/>
        </w:rPr>
        <w:t xml:space="preserve"> </w:t>
      </w:r>
      <w:r>
        <w:t>и</w:t>
      </w:r>
      <w:r>
        <w:rPr>
          <w:spacing w:val="1"/>
        </w:rPr>
        <w:t xml:space="preserve"> </w:t>
      </w:r>
      <w:r>
        <w:t>вступать</w:t>
      </w:r>
      <w:r>
        <w:rPr>
          <w:spacing w:val="1"/>
        </w:rPr>
        <w:t xml:space="preserve"> </w:t>
      </w:r>
      <w:r>
        <w:t>в</w:t>
      </w:r>
      <w:r>
        <w:rPr>
          <w:spacing w:val="1"/>
        </w:rPr>
        <w:t xml:space="preserve"> </w:t>
      </w:r>
      <w:r>
        <w:t>диалог;</w:t>
      </w:r>
      <w:r>
        <w:rPr>
          <w:spacing w:val="1"/>
        </w:rPr>
        <w:t xml:space="preserve"> </w:t>
      </w:r>
      <w:r>
        <w:t>участвовать</w:t>
      </w:r>
      <w:r>
        <w:rPr>
          <w:spacing w:val="1"/>
        </w:rPr>
        <w:t xml:space="preserve"> </w:t>
      </w:r>
      <w:r>
        <w:t>в</w:t>
      </w:r>
      <w:r>
        <w:rPr>
          <w:spacing w:val="1"/>
        </w:rPr>
        <w:t xml:space="preserve"> </w:t>
      </w:r>
      <w:r>
        <w:t>коллективном</w:t>
      </w:r>
      <w:r>
        <w:rPr>
          <w:spacing w:val="1"/>
        </w:rPr>
        <w:t xml:space="preserve"> </w:t>
      </w:r>
      <w:r>
        <w:t>обсуждении</w:t>
      </w:r>
      <w:r>
        <w:rPr>
          <w:spacing w:val="1"/>
        </w:rPr>
        <w:t xml:space="preserve"> </w:t>
      </w:r>
      <w:r>
        <w:t>проблем;</w:t>
      </w:r>
      <w:r>
        <w:rPr>
          <w:spacing w:val="1"/>
        </w:rPr>
        <w:t xml:space="preserve"> </w:t>
      </w:r>
      <w:r>
        <w:t>способность</w:t>
      </w:r>
      <w:r>
        <w:rPr>
          <w:spacing w:val="1"/>
        </w:rPr>
        <w:t xml:space="preserve"> </w:t>
      </w:r>
      <w:r>
        <w:t>интегрироваться в группу сверстников и строить продуктивное взаимодействие и сотрудничество со</w:t>
      </w:r>
      <w:r>
        <w:rPr>
          <w:spacing w:val="-58"/>
        </w:rPr>
        <w:t xml:space="preserve"> </w:t>
      </w:r>
      <w:r>
        <w:t>сверстниками</w:t>
      </w:r>
      <w:r>
        <w:rPr>
          <w:spacing w:val="2"/>
        </w:rPr>
        <w:t xml:space="preserve"> </w:t>
      </w:r>
      <w:r>
        <w:t>и</w:t>
      </w:r>
      <w:r>
        <w:rPr>
          <w:spacing w:val="-2"/>
        </w:rPr>
        <w:t xml:space="preserve"> </w:t>
      </w:r>
      <w:r>
        <w:t>взрослыми.</w:t>
      </w:r>
    </w:p>
    <w:p w:rsidR="005B6102" w:rsidRDefault="00C11541">
      <w:pPr>
        <w:pStyle w:val="a3"/>
        <w:spacing w:line="269" w:lineRule="exact"/>
        <w:ind w:left="1383" w:firstLine="0"/>
      </w:pPr>
      <w:r>
        <w:t>К</w:t>
      </w:r>
      <w:r>
        <w:rPr>
          <w:spacing w:val="-4"/>
        </w:rPr>
        <w:t xml:space="preserve"> </w:t>
      </w:r>
      <w:r>
        <w:t>коммуникативным</w:t>
      </w:r>
      <w:r>
        <w:rPr>
          <w:spacing w:val="-1"/>
        </w:rPr>
        <w:t xml:space="preserve"> </w:t>
      </w:r>
      <w:r>
        <w:t>действиям</w:t>
      </w:r>
      <w:r>
        <w:rPr>
          <w:spacing w:val="-4"/>
        </w:rPr>
        <w:t xml:space="preserve"> </w:t>
      </w:r>
      <w:r>
        <w:t>относятся:</w:t>
      </w:r>
    </w:p>
    <w:p w:rsidR="005B6102" w:rsidRDefault="00C11541" w:rsidP="00F26FE8">
      <w:pPr>
        <w:pStyle w:val="a5"/>
        <w:numPr>
          <w:ilvl w:val="1"/>
          <w:numId w:val="241"/>
        </w:numPr>
        <w:tabs>
          <w:tab w:val="left" w:pos="1562"/>
        </w:tabs>
        <w:spacing w:before="4" w:line="237" w:lineRule="auto"/>
        <w:ind w:right="115" w:firstLine="710"/>
        <w:rPr>
          <w:sz w:val="24"/>
        </w:rPr>
      </w:pPr>
      <w:r>
        <w:rPr>
          <w:sz w:val="24"/>
        </w:rPr>
        <w:t>планирование учебного сотрудничества с учителем и сверстниками — определение цели,</w:t>
      </w:r>
      <w:r>
        <w:rPr>
          <w:spacing w:val="1"/>
          <w:sz w:val="24"/>
        </w:rPr>
        <w:t xml:space="preserve"> </w:t>
      </w:r>
      <w:r>
        <w:rPr>
          <w:sz w:val="24"/>
        </w:rPr>
        <w:t>функций</w:t>
      </w:r>
      <w:r>
        <w:rPr>
          <w:spacing w:val="6"/>
          <w:sz w:val="24"/>
        </w:rPr>
        <w:t xml:space="preserve"> </w:t>
      </w:r>
      <w:r>
        <w:rPr>
          <w:sz w:val="24"/>
        </w:rPr>
        <w:t>участников,</w:t>
      </w:r>
      <w:r>
        <w:rPr>
          <w:spacing w:val="4"/>
          <w:sz w:val="24"/>
        </w:rPr>
        <w:t xml:space="preserve"> </w:t>
      </w:r>
      <w:r>
        <w:rPr>
          <w:sz w:val="24"/>
        </w:rPr>
        <w:t>способов</w:t>
      </w:r>
      <w:r>
        <w:rPr>
          <w:spacing w:val="-2"/>
          <w:sz w:val="24"/>
        </w:rPr>
        <w:t xml:space="preserve"> </w:t>
      </w:r>
      <w:r>
        <w:rPr>
          <w:sz w:val="24"/>
        </w:rPr>
        <w:t>взаимодействия;</w:t>
      </w:r>
    </w:p>
    <w:p w:rsidR="005B6102" w:rsidRDefault="00C11541" w:rsidP="00F26FE8">
      <w:pPr>
        <w:pStyle w:val="a5"/>
        <w:numPr>
          <w:ilvl w:val="1"/>
          <w:numId w:val="241"/>
        </w:numPr>
        <w:tabs>
          <w:tab w:val="left" w:pos="1529"/>
        </w:tabs>
        <w:spacing w:before="4" w:line="275" w:lineRule="exact"/>
        <w:ind w:left="1528" w:hanging="146"/>
        <w:rPr>
          <w:sz w:val="24"/>
        </w:rPr>
      </w:pPr>
      <w:r>
        <w:rPr>
          <w:sz w:val="24"/>
        </w:rPr>
        <w:t>постановка</w:t>
      </w:r>
      <w:r>
        <w:rPr>
          <w:spacing w:val="-3"/>
          <w:sz w:val="24"/>
        </w:rPr>
        <w:t xml:space="preserve"> </w:t>
      </w:r>
      <w:r>
        <w:rPr>
          <w:sz w:val="24"/>
        </w:rPr>
        <w:t>вопросов</w:t>
      </w:r>
      <w:r>
        <w:rPr>
          <w:spacing w:val="-3"/>
          <w:sz w:val="24"/>
        </w:rPr>
        <w:t xml:space="preserve"> </w:t>
      </w:r>
      <w:r>
        <w:rPr>
          <w:sz w:val="24"/>
        </w:rPr>
        <w:t>—</w:t>
      </w:r>
      <w:r>
        <w:rPr>
          <w:spacing w:val="-5"/>
          <w:sz w:val="24"/>
        </w:rPr>
        <w:t xml:space="preserve"> </w:t>
      </w:r>
      <w:r>
        <w:rPr>
          <w:sz w:val="24"/>
        </w:rPr>
        <w:t>инициативное</w:t>
      </w:r>
      <w:r>
        <w:rPr>
          <w:spacing w:val="-3"/>
          <w:sz w:val="24"/>
        </w:rPr>
        <w:t xml:space="preserve"> </w:t>
      </w:r>
      <w:r>
        <w:rPr>
          <w:sz w:val="24"/>
        </w:rPr>
        <w:t>сотрудничество</w:t>
      </w:r>
      <w:r>
        <w:rPr>
          <w:spacing w:val="3"/>
          <w:sz w:val="24"/>
        </w:rPr>
        <w:t xml:space="preserve"> </w:t>
      </w:r>
      <w:r>
        <w:rPr>
          <w:sz w:val="24"/>
        </w:rPr>
        <w:t>в</w:t>
      </w:r>
      <w:r>
        <w:rPr>
          <w:spacing w:val="-5"/>
          <w:sz w:val="24"/>
        </w:rPr>
        <w:t xml:space="preserve"> </w:t>
      </w:r>
      <w:r>
        <w:rPr>
          <w:sz w:val="24"/>
        </w:rPr>
        <w:t>поиске</w:t>
      </w:r>
      <w:r>
        <w:rPr>
          <w:spacing w:val="-7"/>
          <w:sz w:val="24"/>
        </w:rPr>
        <w:t xml:space="preserve"> </w:t>
      </w:r>
      <w:r>
        <w:rPr>
          <w:sz w:val="24"/>
        </w:rPr>
        <w:t>и</w:t>
      </w:r>
      <w:r>
        <w:rPr>
          <w:spacing w:val="-1"/>
          <w:sz w:val="24"/>
        </w:rPr>
        <w:t xml:space="preserve"> </w:t>
      </w:r>
      <w:r>
        <w:rPr>
          <w:sz w:val="24"/>
        </w:rPr>
        <w:t>сборе</w:t>
      </w:r>
      <w:r>
        <w:rPr>
          <w:spacing w:val="-7"/>
          <w:sz w:val="24"/>
        </w:rPr>
        <w:t xml:space="preserve"> </w:t>
      </w:r>
      <w:r>
        <w:rPr>
          <w:sz w:val="24"/>
        </w:rPr>
        <w:t>информации;</w:t>
      </w:r>
    </w:p>
    <w:p w:rsidR="005B6102" w:rsidRDefault="00C11541" w:rsidP="00F26FE8">
      <w:pPr>
        <w:pStyle w:val="a5"/>
        <w:numPr>
          <w:ilvl w:val="1"/>
          <w:numId w:val="241"/>
        </w:numPr>
        <w:tabs>
          <w:tab w:val="left" w:pos="1639"/>
        </w:tabs>
        <w:spacing w:line="242" w:lineRule="auto"/>
        <w:ind w:right="118" w:firstLine="710"/>
        <w:rPr>
          <w:sz w:val="24"/>
        </w:rPr>
      </w:pPr>
      <w:r>
        <w:rPr>
          <w:sz w:val="24"/>
        </w:rPr>
        <w:t>разрешение</w:t>
      </w:r>
      <w:r>
        <w:rPr>
          <w:spacing w:val="1"/>
          <w:sz w:val="24"/>
        </w:rPr>
        <w:t xml:space="preserve"> </w:t>
      </w:r>
      <w:r>
        <w:rPr>
          <w:sz w:val="24"/>
        </w:rPr>
        <w:t>конфликтов</w:t>
      </w:r>
      <w:r>
        <w:rPr>
          <w:spacing w:val="1"/>
          <w:sz w:val="24"/>
        </w:rPr>
        <w:t xml:space="preserve"> </w:t>
      </w:r>
      <w:r>
        <w:rPr>
          <w:sz w:val="24"/>
        </w:rPr>
        <w:t>—</w:t>
      </w:r>
      <w:r>
        <w:rPr>
          <w:spacing w:val="1"/>
          <w:sz w:val="24"/>
        </w:rPr>
        <w:t xml:space="preserve"> </w:t>
      </w:r>
      <w:r>
        <w:rPr>
          <w:sz w:val="24"/>
        </w:rPr>
        <w:t>выявление,</w:t>
      </w:r>
      <w:r>
        <w:rPr>
          <w:spacing w:val="1"/>
          <w:sz w:val="24"/>
        </w:rPr>
        <w:t xml:space="preserve"> </w:t>
      </w:r>
      <w:r>
        <w:rPr>
          <w:sz w:val="24"/>
        </w:rPr>
        <w:t>идентификация</w:t>
      </w:r>
      <w:r>
        <w:rPr>
          <w:spacing w:val="1"/>
          <w:sz w:val="24"/>
        </w:rPr>
        <w:t xml:space="preserve"> </w:t>
      </w:r>
      <w:r>
        <w:rPr>
          <w:sz w:val="24"/>
        </w:rPr>
        <w:t>проблемы,</w:t>
      </w:r>
      <w:r>
        <w:rPr>
          <w:spacing w:val="1"/>
          <w:sz w:val="24"/>
        </w:rPr>
        <w:t xml:space="preserve"> </w:t>
      </w:r>
      <w:r>
        <w:rPr>
          <w:sz w:val="24"/>
        </w:rPr>
        <w:t>поиск</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альтернативных</w:t>
      </w:r>
      <w:r>
        <w:rPr>
          <w:spacing w:val="-5"/>
          <w:sz w:val="24"/>
        </w:rPr>
        <w:t xml:space="preserve"> </w:t>
      </w:r>
      <w:r>
        <w:rPr>
          <w:sz w:val="24"/>
        </w:rPr>
        <w:t>способов</w:t>
      </w:r>
      <w:r>
        <w:rPr>
          <w:spacing w:val="2"/>
          <w:sz w:val="24"/>
        </w:rPr>
        <w:t xml:space="preserve"> </w:t>
      </w:r>
      <w:r>
        <w:rPr>
          <w:sz w:val="24"/>
        </w:rPr>
        <w:t>разрешения</w:t>
      </w:r>
      <w:r>
        <w:rPr>
          <w:spacing w:val="-4"/>
          <w:sz w:val="24"/>
        </w:rPr>
        <w:t xml:space="preserve"> </w:t>
      </w:r>
      <w:r>
        <w:rPr>
          <w:sz w:val="24"/>
        </w:rPr>
        <w:t>конфликта,</w:t>
      </w:r>
      <w:r>
        <w:rPr>
          <w:spacing w:val="3"/>
          <w:sz w:val="24"/>
        </w:rPr>
        <w:t xml:space="preserve"> </w:t>
      </w:r>
      <w:r>
        <w:rPr>
          <w:sz w:val="24"/>
        </w:rPr>
        <w:t>принятие</w:t>
      </w:r>
      <w:r>
        <w:rPr>
          <w:spacing w:val="-1"/>
          <w:sz w:val="24"/>
        </w:rPr>
        <w:t xml:space="preserve"> </w:t>
      </w:r>
      <w:r>
        <w:rPr>
          <w:sz w:val="24"/>
        </w:rPr>
        <w:t>решения</w:t>
      </w:r>
      <w:r>
        <w:rPr>
          <w:spacing w:val="-4"/>
          <w:sz w:val="24"/>
        </w:rPr>
        <w:t xml:space="preserve"> </w:t>
      </w:r>
      <w:r>
        <w:rPr>
          <w:sz w:val="24"/>
        </w:rPr>
        <w:t>и</w:t>
      </w:r>
      <w:r>
        <w:rPr>
          <w:spacing w:val="2"/>
          <w:sz w:val="24"/>
        </w:rPr>
        <w:t xml:space="preserve"> </w:t>
      </w:r>
      <w:r>
        <w:rPr>
          <w:sz w:val="24"/>
        </w:rPr>
        <w:t>его</w:t>
      </w:r>
      <w:r>
        <w:rPr>
          <w:spacing w:val="5"/>
          <w:sz w:val="24"/>
        </w:rPr>
        <w:t xml:space="preserve"> </w:t>
      </w:r>
      <w:r>
        <w:rPr>
          <w:sz w:val="24"/>
        </w:rPr>
        <w:t>реализация;</w:t>
      </w:r>
    </w:p>
    <w:p w:rsidR="005B6102" w:rsidRDefault="00C11541" w:rsidP="00F26FE8">
      <w:pPr>
        <w:pStyle w:val="a5"/>
        <w:numPr>
          <w:ilvl w:val="1"/>
          <w:numId w:val="241"/>
        </w:numPr>
        <w:tabs>
          <w:tab w:val="left" w:pos="1533"/>
        </w:tabs>
        <w:spacing w:line="271" w:lineRule="exact"/>
        <w:ind w:left="1532" w:hanging="150"/>
        <w:rPr>
          <w:sz w:val="24"/>
        </w:rPr>
      </w:pPr>
      <w:r>
        <w:rPr>
          <w:sz w:val="24"/>
        </w:rPr>
        <w:t>управление</w:t>
      </w:r>
      <w:r>
        <w:rPr>
          <w:spacing w:val="3"/>
          <w:sz w:val="24"/>
        </w:rPr>
        <w:t xml:space="preserve"> </w:t>
      </w:r>
      <w:r>
        <w:rPr>
          <w:sz w:val="24"/>
        </w:rPr>
        <w:t>поведением</w:t>
      </w:r>
      <w:r>
        <w:rPr>
          <w:spacing w:val="6"/>
          <w:sz w:val="24"/>
        </w:rPr>
        <w:t xml:space="preserve"> </w:t>
      </w:r>
      <w:r>
        <w:rPr>
          <w:sz w:val="24"/>
        </w:rPr>
        <w:t>партнёра</w:t>
      </w:r>
      <w:r>
        <w:rPr>
          <w:spacing w:val="15"/>
          <w:sz w:val="24"/>
        </w:rPr>
        <w:t xml:space="preserve"> </w:t>
      </w:r>
      <w:r>
        <w:rPr>
          <w:sz w:val="24"/>
        </w:rPr>
        <w:t>—</w:t>
      </w:r>
      <w:r>
        <w:rPr>
          <w:spacing w:val="5"/>
          <w:sz w:val="24"/>
        </w:rPr>
        <w:t xml:space="preserve"> </w:t>
      </w:r>
      <w:r>
        <w:rPr>
          <w:sz w:val="24"/>
        </w:rPr>
        <w:t>контроль,</w:t>
      </w:r>
      <w:r>
        <w:rPr>
          <w:spacing w:val="7"/>
          <w:sz w:val="24"/>
        </w:rPr>
        <w:t xml:space="preserve"> </w:t>
      </w:r>
      <w:r>
        <w:rPr>
          <w:sz w:val="24"/>
        </w:rPr>
        <w:t>коррекция,</w:t>
      </w:r>
      <w:r>
        <w:rPr>
          <w:spacing w:val="7"/>
          <w:sz w:val="24"/>
        </w:rPr>
        <w:t xml:space="preserve"> </w:t>
      </w:r>
      <w:r>
        <w:rPr>
          <w:sz w:val="24"/>
        </w:rPr>
        <w:t>оценка</w:t>
      </w:r>
      <w:r>
        <w:rPr>
          <w:spacing w:val="3"/>
          <w:sz w:val="24"/>
        </w:rPr>
        <w:t xml:space="preserve"> </w:t>
      </w:r>
      <w:r>
        <w:rPr>
          <w:sz w:val="24"/>
        </w:rPr>
        <w:t>его</w:t>
      </w:r>
      <w:r>
        <w:rPr>
          <w:spacing w:val="10"/>
          <w:sz w:val="24"/>
        </w:rPr>
        <w:t xml:space="preserve"> </w:t>
      </w:r>
      <w:r>
        <w:rPr>
          <w:sz w:val="24"/>
        </w:rPr>
        <w:t>действий;</w:t>
      </w:r>
    </w:p>
    <w:p w:rsidR="005B6102" w:rsidRDefault="00C11541" w:rsidP="00F26FE8">
      <w:pPr>
        <w:pStyle w:val="a5"/>
        <w:numPr>
          <w:ilvl w:val="1"/>
          <w:numId w:val="241"/>
        </w:numPr>
        <w:tabs>
          <w:tab w:val="left" w:pos="1596"/>
        </w:tabs>
        <w:spacing w:before="1"/>
        <w:ind w:right="122" w:firstLine="710"/>
        <w:rPr>
          <w:sz w:val="24"/>
        </w:rPr>
      </w:pPr>
      <w:r>
        <w:rPr>
          <w:sz w:val="24"/>
        </w:rPr>
        <w:t>умение</w:t>
      </w:r>
      <w:r>
        <w:rPr>
          <w:spacing w:val="1"/>
          <w:sz w:val="24"/>
        </w:rPr>
        <w:t xml:space="preserve"> </w:t>
      </w:r>
      <w:r>
        <w:rPr>
          <w:sz w:val="24"/>
        </w:rPr>
        <w:t>с</w:t>
      </w:r>
      <w:r>
        <w:rPr>
          <w:spacing w:val="1"/>
          <w:sz w:val="24"/>
        </w:rPr>
        <w:t xml:space="preserve"> </w:t>
      </w:r>
      <w:r>
        <w:rPr>
          <w:sz w:val="24"/>
        </w:rPr>
        <w:t>достаточной</w:t>
      </w:r>
      <w:r>
        <w:rPr>
          <w:spacing w:val="1"/>
          <w:sz w:val="24"/>
        </w:rPr>
        <w:t xml:space="preserve"> </w:t>
      </w:r>
      <w:r>
        <w:rPr>
          <w:sz w:val="24"/>
        </w:rPr>
        <w:t>полнотой</w:t>
      </w:r>
      <w:r>
        <w:rPr>
          <w:spacing w:val="1"/>
          <w:sz w:val="24"/>
        </w:rPr>
        <w:t xml:space="preserve"> </w:t>
      </w:r>
      <w:r>
        <w:rPr>
          <w:sz w:val="24"/>
        </w:rPr>
        <w:t>и</w:t>
      </w:r>
      <w:r>
        <w:rPr>
          <w:spacing w:val="1"/>
          <w:sz w:val="24"/>
        </w:rPr>
        <w:t xml:space="preserve"> </w:t>
      </w:r>
      <w:r>
        <w:rPr>
          <w:sz w:val="24"/>
        </w:rPr>
        <w:t>точностью</w:t>
      </w:r>
      <w:r>
        <w:rPr>
          <w:spacing w:val="1"/>
          <w:sz w:val="24"/>
        </w:rPr>
        <w:t xml:space="preserve"> </w:t>
      </w:r>
      <w:r>
        <w:rPr>
          <w:sz w:val="24"/>
        </w:rPr>
        <w:t>выражать</w:t>
      </w:r>
      <w:r>
        <w:rPr>
          <w:spacing w:val="1"/>
          <w:sz w:val="24"/>
        </w:rPr>
        <w:t xml:space="preserve"> </w:t>
      </w:r>
      <w:r>
        <w:rPr>
          <w:sz w:val="24"/>
        </w:rPr>
        <w:t>свои</w:t>
      </w:r>
      <w:r>
        <w:rPr>
          <w:spacing w:val="1"/>
          <w:sz w:val="24"/>
        </w:rPr>
        <w:t xml:space="preserve"> </w:t>
      </w:r>
      <w:r>
        <w:rPr>
          <w:sz w:val="24"/>
        </w:rPr>
        <w:t>мысли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задачами и условиями коммуникации; владение монологической и диалогической формами речи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грамматическими</w:t>
      </w:r>
      <w:r>
        <w:rPr>
          <w:spacing w:val="1"/>
          <w:sz w:val="24"/>
        </w:rPr>
        <w:t xml:space="preserve"> </w:t>
      </w:r>
      <w:r>
        <w:rPr>
          <w:sz w:val="24"/>
        </w:rPr>
        <w:t>и</w:t>
      </w:r>
      <w:r>
        <w:rPr>
          <w:spacing w:val="1"/>
          <w:sz w:val="24"/>
        </w:rPr>
        <w:t xml:space="preserve"> </w:t>
      </w:r>
      <w:r>
        <w:rPr>
          <w:sz w:val="24"/>
        </w:rPr>
        <w:t>синтаксическими</w:t>
      </w:r>
      <w:r>
        <w:rPr>
          <w:spacing w:val="1"/>
          <w:sz w:val="24"/>
        </w:rPr>
        <w:t xml:space="preserve"> </w:t>
      </w:r>
      <w:r>
        <w:rPr>
          <w:sz w:val="24"/>
        </w:rPr>
        <w:t>нормами</w:t>
      </w:r>
      <w:r>
        <w:rPr>
          <w:spacing w:val="60"/>
          <w:sz w:val="24"/>
        </w:rPr>
        <w:t xml:space="preserve"> </w:t>
      </w:r>
      <w:r>
        <w:rPr>
          <w:sz w:val="24"/>
        </w:rPr>
        <w:t>родного</w:t>
      </w:r>
      <w:r>
        <w:rPr>
          <w:spacing w:val="60"/>
          <w:sz w:val="24"/>
        </w:rPr>
        <w:t xml:space="preserve"> </w:t>
      </w:r>
      <w:r>
        <w:rPr>
          <w:sz w:val="24"/>
        </w:rPr>
        <w:t>языка,</w:t>
      </w:r>
      <w:r>
        <w:rPr>
          <w:spacing w:val="60"/>
          <w:sz w:val="24"/>
        </w:rPr>
        <w:t xml:space="preserve"> </w:t>
      </w:r>
      <w:r>
        <w:rPr>
          <w:sz w:val="24"/>
        </w:rPr>
        <w:t>современных</w:t>
      </w:r>
      <w:r>
        <w:rPr>
          <w:spacing w:val="1"/>
          <w:sz w:val="24"/>
        </w:rPr>
        <w:t xml:space="preserve"> </w:t>
      </w:r>
      <w:r>
        <w:rPr>
          <w:sz w:val="24"/>
        </w:rPr>
        <w:lastRenderedPageBreak/>
        <w:t>средств</w:t>
      </w:r>
      <w:r>
        <w:rPr>
          <w:spacing w:val="3"/>
          <w:sz w:val="24"/>
        </w:rPr>
        <w:t xml:space="preserve"> </w:t>
      </w:r>
      <w:r>
        <w:rPr>
          <w:sz w:val="24"/>
        </w:rPr>
        <w:t>коммуникации.</w:t>
      </w:r>
    </w:p>
    <w:p w:rsidR="005B6102" w:rsidRDefault="00C11541">
      <w:pPr>
        <w:pStyle w:val="a3"/>
        <w:spacing w:before="1"/>
        <w:ind w:left="673" w:right="116"/>
      </w:pPr>
      <w:r>
        <w:t>Развитие системы универсальных учебных действий в составе личностных, регулятивных,</w:t>
      </w:r>
      <w:r>
        <w:rPr>
          <w:spacing w:val="1"/>
        </w:rPr>
        <w:t xml:space="preserve"> </w:t>
      </w:r>
      <w:r>
        <w:t>познавательных</w:t>
      </w:r>
      <w:r>
        <w:rPr>
          <w:spacing w:val="1"/>
        </w:rPr>
        <w:t xml:space="preserve"> </w:t>
      </w:r>
      <w:r>
        <w:t>и</w:t>
      </w:r>
      <w:r>
        <w:rPr>
          <w:spacing w:val="1"/>
        </w:rPr>
        <w:t xml:space="preserve"> </w:t>
      </w:r>
      <w:r>
        <w:t>коммуникативных</w:t>
      </w:r>
      <w:r>
        <w:rPr>
          <w:spacing w:val="1"/>
        </w:rPr>
        <w:t xml:space="preserve"> </w:t>
      </w:r>
      <w:r>
        <w:t>действий,</w:t>
      </w:r>
      <w:r>
        <w:rPr>
          <w:spacing w:val="1"/>
        </w:rPr>
        <w:t xml:space="preserve"> </w:t>
      </w:r>
      <w:r>
        <w:t>определяющих</w:t>
      </w:r>
      <w:r>
        <w:rPr>
          <w:spacing w:val="1"/>
        </w:rPr>
        <w:t xml:space="preserve"> </w:t>
      </w:r>
      <w:r>
        <w:t>развитие</w:t>
      </w:r>
      <w:r>
        <w:rPr>
          <w:spacing w:val="1"/>
        </w:rPr>
        <w:t xml:space="preserve"> </w:t>
      </w:r>
      <w:r>
        <w:t>психологических</w:t>
      </w:r>
      <w:r>
        <w:rPr>
          <w:spacing w:val="1"/>
        </w:rPr>
        <w:t xml:space="preserve"> </w:t>
      </w:r>
      <w:r>
        <w:t>способностей личности, осуществляется в рамках нормативно-возрастного развития личностной и</w:t>
      </w:r>
      <w:r>
        <w:rPr>
          <w:spacing w:val="1"/>
        </w:rPr>
        <w:t xml:space="preserve"> </w:t>
      </w:r>
      <w:r>
        <w:t>познавательной</w:t>
      </w:r>
      <w:r>
        <w:rPr>
          <w:spacing w:val="1"/>
        </w:rPr>
        <w:t xml:space="preserve"> </w:t>
      </w:r>
      <w:r>
        <w:t>сфер</w:t>
      </w:r>
      <w:r>
        <w:rPr>
          <w:spacing w:val="1"/>
        </w:rPr>
        <w:t xml:space="preserve"> </w:t>
      </w:r>
      <w:r>
        <w:t>ребёнка.</w:t>
      </w:r>
      <w:r>
        <w:rPr>
          <w:spacing w:val="1"/>
        </w:rPr>
        <w:t xml:space="preserve"> </w:t>
      </w:r>
      <w:r>
        <w:t>Процесс обучения</w:t>
      </w:r>
      <w:r>
        <w:rPr>
          <w:spacing w:val="1"/>
        </w:rPr>
        <w:t xml:space="preserve"> </w:t>
      </w:r>
      <w:r>
        <w:t>задаёт</w:t>
      </w:r>
      <w:r>
        <w:rPr>
          <w:spacing w:val="1"/>
        </w:rPr>
        <w:t xml:space="preserve"> </w:t>
      </w:r>
      <w:r>
        <w:t>содержание и</w:t>
      </w:r>
      <w:r>
        <w:rPr>
          <w:spacing w:val="1"/>
        </w:rPr>
        <w:t xml:space="preserve"> </w:t>
      </w:r>
      <w:r>
        <w:t>характеристики</w:t>
      </w:r>
      <w:r>
        <w:rPr>
          <w:spacing w:val="1"/>
        </w:rPr>
        <w:t xml:space="preserve"> </w:t>
      </w:r>
      <w:r>
        <w:t>учебной</w:t>
      </w:r>
      <w:r>
        <w:rPr>
          <w:spacing w:val="1"/>
        </w:rPr>
        <w:t xml:space="preserve"> </w:t>
      </w:r>
      <w:r>
        <w:t>деятельности</w:t>
      </w:r>
      <w:r>
        <w:rPr>
          <w:spacing w:val="1"/>
        </w:rPr>
        <w:t xml:space="preserve"> </w:t>
      </w:r>
      <w:r>
        <w:t>ребёнка</w:t>
      </w:r>
      <w:r>
        <w:rPr>
          <w:spacing w:val="1"/>
        </w:rPr>
        <w:t xml:space="preserve"> </w:t>
      </w:r>
      <w:r>
        <w:t>и</w:t>
      </w:r>
      <w:r>
        <w:rPr>
          <w:spacing w:val="1"/>
        </w:rPr>
        <w:t xml:space="preserve"> </w:t>
      </w:r>
      <w:r>
        <w:t>тем</w:t>
      </w:r>
      <w:r>
        <w:rPr>
          <w:spacing w:val="1"/>
        </w:rPr>
        <w:t xml:space="preserve"> </w:t>
      </w:r>
      <w:r>
        <w:t>самым</w:t>
      </w:r>
      <w:r>
        <w:rPr>
          <w:spacing w:val="1"/>
        </w:rPr>
        <w:t xml:space="preserve"> </w:t>
      </w:r>
      <w:r>
        <w:t>определяет</w:t>
      </w:r>
      <w:r>
        <w:rPr>
          <w:spacing w:val="1"/>
        </w:rPr>
        <w:t xml:space="preserve"> </w:t>
      </w:r>
      <w:r>
        <w:t>зону</w:t>
      </w:r>
      <w:r>
        <w:rPr>
          <w:spacing w:val="1"/>
        </w:rPr>
        <w:t xml:space="preserve"> </w:t>
      </w:r>
      <w:r>
        <w:t>ближайшего</w:t>
      </w:r>
      <w:r>
        <w:rPr>
          <w:spacing w:val="1"/>
        </w:rPr>
        <w:t xml:space="preserve"> </w:t>
      </w:r>
      <w:r>
        <w:t>развития</w:t>
      </w:r>
      <w:r>
        <w:rPr>
          <w:spacing w:val="61"/>
        </w:rPr>
        <w:t xml:space="preserve"> </w:t>
      </w:r>
      <w:r>
        <w:t>указанных</w:t>
      </w:r>
      <w:r>
        <w:rPr>
          <w:spacing w:val="1"/>
        </w:rPr>
        <w:t xml:space="preserve"> </w:t>
      </w:r>
      <w:r>
        <w:t>универсальных учебных действий (их уровень развития, соответствующий «высокой норме») и их</w:t>
      </w:r>
      <w:r>
        <w:rPr>
          <w:spacing w:val="1"/>
        </w:rPr>
        <w:t xml:space="preserve"> </w:t>
      </w:r>
      <w:r>
        <w:t>свойства.</w:t>
      </w:r>
    </w:p>
    <w:p w:rsidR="005B6102" w:rsidRDefault="00C11541">
      <w:pPr>
        <w:pStyle w:val="a3"/>
        <w:ind w:left="673" w:right="113"/>
      </w:pPr>
      <w:r>
        <w:t>Универсальные</w:t>
      </w:r>
      <w:r>
        <w:rPr>
          <w:spacing w:val="1"/>
        </w:rPr>
        <w:t xml:space="preserve"> </w:t>
      </w:r>
      <w:r>
        <w:t>учебные</w:t>
      </w:r>
      <w:r>
        <w:rPr>
          <w:spacing w:val="1"/>
        </w:rPr>
        <w:t xml:space="preserve"> </w:t>
      </w:r>
      <w:r>
        <w:t>действия</w:t>
      </w:r>
      <w:r>
        <w:rPr>
          <w:spacing w:val="1"/>
        </w:rPr>
        <w:t xml:space="preserve"> </w:t>
      </w:r>
      <w:r>
        <w:t>представляют</w:t>
      </w:r>
      <w:r>
        <w:rPr>
          <w:spacing w:val="1"/>
        </w:rPr>
        <w:t xml:space="preserve"> </w:t>
      </w:r>
      <w:r>
        <w:t>собой</w:t>
      </w:r>
      <w:r>
        <w:rPr>
          <w:spacing w:val="1"/>
        </w:rPr>
        <w:t xml:space="preserve"> </w:t>
      </w:r>
      <w:r>
        <w:t>целостную</w:t>
      </w:r>
      <w:r>
        <w:rPr>
          <w:spacing w:val="1"/>
        </w:rPr>
        <w:t xml:space="preserve"> </w:t>
      </w:r>
      <w:r>
        <w:t>систему,</w:t>
      </w:r>
      <w:r>
        <w:rPr>
          <w:spacing w:val="1"/>
        </w:rPr>
        <w:t xml:space="preserve"> </w:t>
      </w:r>
      <w:r>
        <w:t>в</w:t>
      </w:r>
      <w:r>
        <w:rPr>
          <w:spacing w:val="1"/>
        </w:rPr>
        <w:t xml:space="preserve"> </w:t>
      </w:r>
      <w:r>
        <w:t>которой</w:t>
      </w:r>
      <w:r>
        <w:rPr>
          <w:spacing w:val="1"/>
        </w:rPr>
        <w:t xml:space="preserve"> </w:t>
      </w:r>
      <w:r>
        <w:t>происхождение</w:t>
      </w:r>
      <w:r>
        <w:rPr>
          <w:spacing w:val="1"/>
        </w:rPr>
        <w:t xml:space="preserve"> </w:t>
      </w:r>
      <w:r>
        <w:t>и</w:t>
      </w:r>
      <w:r>
        <w:rPr>
          <w:spacing w:val="1"/>
        </w:rPr>
        <w:t xml:space="preserve"> </w:t>
      </w:r>
      <w:r>
        <w:t>развитие</w:t>
      </w:r>
      <w:r>
        <w:rPr>
          <w:spacing w:val="1"/>
        </w:rPr>
        <w:t xml:space="preserve"> </w:t>
      </w:r>
      <w:r>
        <w:t>каждого</w:t>
      </w:r>
      <w:r>
        <w:rPr>
          <w:spacing w:val="1"/>
        </w:rPr>
        <w:t xml:space="preserve"> </w:t>
      </w:r>
      <w:r>
        <w:t>вида</w:t>
      </w:r>
      <w:r>
        <w:rPr>
          <w:spacing w:val="1"/>
        </w:rPr>
        <w:t xml:space="preserve"> </w:t>
      </w:r>
      <w:r>
        <w:t>учебного</w:t>
      </w:r>
      <w:r>
        <w:rPr>
          <w:spacing w:val="1"/>
        </w:rPr>
        <w:t xml:space="preserve"> </w:t>
      </w:r>
      <w:r>
        <w:t>действия определяются</w:t>
      </w:r>
      <w:r>
        <w:rPr>
          <w:spacing w:val="1"/>
        </w:rPr>
        <w:t xml:space="preserve"> </w:t>
      </w:r>
      <w:r>
        <w:t>его</w:t>
      </w:r>
      <w:r>
        <w:rPr>
          <w:spacing w:val="1"/>
        </w:rPr>
        <w:t xml:space="preserve"> </w:t>
      </w:r>
      <w:r>
        <w:t>отношениями</w:t>
      </w:r>
      <w:r>
        <w:rPr>
          <w:spacing w:val="1"/>
        </w:rPr>
        <w:t xml:space="preserve"> </w:t>
      </w:r>
      <w:r>
        <w:t>с</w:t>
      </w:r>
      <w:r>
        <w:rPr>
          <w:spacing w:val="1"/>
        </w:rPr>
        <w:t xml:space="preserve"> </w:t>
      </w:r>
      <w:r>
        <w:t>другими</w:t>
      </w:r>
      <w:r>
        <w:rPr>
          <w:spacing w:val="1"/>
        </w:rPr>
        <w:t xml:space="preserve"> </w:t>
      </w:r>
      <w:r>
        <w:t>видами</w:t>
      </w:r>
      <w:r>
        <w:rPr>
          <w:spacing w:val="1"/>
        </w:rPr>
        <w:t xml:space="preserve"> </w:t>
      </w:r>
      <w:r>
        <w:t>учебных</w:t>
      </w:r>
      <w:r>
        <w:rPr>
          <w:spacing w:val="1"/>
        </w:rPr>
        <w:t xml:space="preserve"> </w:t>
      </w:r>
      <w:r>
        <w:t>действий</w:t>
      </w:r>
      <w:r>
        <w:rPr>
          <w:spacing w:val="1"/>
        </w:rPr>
        <w:t xml:space="preserve"> </w:t>
      </w:r>
      <w:r>
        <w:t>и</w:t>
      </w:r>
      <w:r>
        <w:rPr>
          <w:spacing w:val="1"/>
        </w:rPr>
        <w:t xml:space="preserve"> </w:t>
      </w:r>
      <w:r>
        <w:t>общей</w:t>
      </w:r>
      <w:r>
        <w:rPr>
          <w:spacing w:val="1"/>
        </w:rPr>
        <w:t xml:space="preserve"> </w:t>
      </w:r>
      <w:r>
        <w:t>логикой</w:t>
      </w:r>
      <w:r>
        <w:rPr>
          <w:spacing w:val="1"/>
        </w:rPr>
        <w:t xml:space="preserve"> </w:t>
      </w:r>
      <w:r>
        <w:t>возрастного</w:t>
      </w:r>
      <w:r>
        <w:rPr>
          <w:spacing w:val="1"/>
        </w:rPr>
        <w:t xml:space="preserve"> </w:t>
      </w:r>
      <w:r>
        <w:t>развития.</w:t>
      </w:r>
      <w:r>
        <w:rPr>
          <w:spacing w:val="1"/>
        </w:rPr>
        <w:t xml:space="preserve"> </w:t>
      </w:r>
      <w:r>
        <w:t>Из</w:t>
      </w:r>
      <w:r>
        <w:rPr>
          <w:spacing w:val="1"/>
        </w:rPr>
        <w:t xml:space="preserve"> </w:t>
      </w:r>
      <w:r>
        <w:t>общения</w:t>
      </w:r>
      <w:r>
        <w:rPr>
          <w:spacing w:val="1"/>
        </w:rPr>
        <w:t xml:space="preserve"> </w:t>
      </w:r>
      <w:r>
        <w:t>и</w:t>
      </w:r>
      <w:r>
        <w:rPr>
          <w:spacing w:val="1"/>
        </w:rPr>
        <w:t xml:space="preserve"> </w:t>
      </w:r>
      <w:r>
        <w:t>сорегуляции</w:t>
      </w:r>
      <w:r>
        <w:rPr>
          <w:spacing w:val="1"/>
        </w:rPr>
        <w:t xml:space="preserve"> </w:t>
      </w:r>
      <w:r>
        <w:t>развивается</w:t>
      </w:r>
      <w:r>
        <w:rPr>
          <w:spacing w:val="1"/>
        </w:rPr>
        <w:t xml:space="preserve"> </w:t>
      </w:r>
      <w:r>
        <w:t>способность</w:t>
      </w:r>
      <w:r>
        <w:rPr>
          <w:spacing w:val="1"/>
        </w:rPr>
        <w:t xml:space="preserve"> </w:t>
      </w:r>
      <w:r>
        <w:t>ребёнка</w:t>
      </w:r>
      <w:r>
        <w:rPr>
          <w:spacing w:val="1"/>
        </w:rPr>
        <w:t xml:space="preserve"> </w:t>
      </w:r>
      <w:r>
        <w:t>регулировать</w:t>
      </w:r>
      <w:r>
        <w:rPr>
          <w:spacing w:val="1"/>
        </w:rPr>
        <w:t xml:space="preserve"> </w:t>
      </w:r>
      <w:r>
        <w:t>свою</w:t>
      </w:r>
      <w:r>
        <w:rPr>
          <w:spacing w:val="1"/>
        </w:rPr>
        <w:t xml:space="preserve"> </w:t>
      </w:r>
      <w:r>
        <w:t>деятельность.</w:t>
      </w:r>
      <w:r>
        <w:rPr>
          <w:spacing w:val="1"/>
        </w:rPr>
        <w:t xml:space="preserve"> </w:t>
      </w:r>
      <w:r>
        <w:t>Из</w:t>
      </w:r>
      <w:r>
        <w:rPr>
          <w:spacing w:val="1"/>
        </w:rPr>
        <w:t xml:space="preserve"> </w:t>
      </w:r>
      <w:r>
        <w:t>оценок</w:t>
      </w:r>
      <w:r>
        <w:rPr>
          <w:spacing w:val="1"/>
        </w:rPr>
        <w:t xml:space="preserve"> </w:t>
      </w:r>
      <w:r>
        <w:t>окружающих и в первую очередь оценок близкого взрослого формируется представление о себе и</w:t>
      </w:r>
      <w:r>
        <w:rPr>
          <w:spacing w:val="1"/>
        </w:rPr>
        <w:t xml:space="preserve"> </w:t>
      </w:r>
      <w:r>
        <w:t>своих возможностях,</w:t>
      </w:r>
      <w:r>
        <w:rPr>
          <w:spacing w:val="1"/>
        </w:rPr>
        <w:t xml:space="preserve"> </w:t>
      </w:r>
      <w:r>
        <w:t>появляется самопринятие и</w:t>
      </w:r>
      <w:r>
        <w:rPr>
          <w:spacing w:val="1"/>
        </w:rPr>
        <w:t xml:space="preserve"> </w:t>
      </w:r>
      <w:r>
        <w:t>самоуважение,</w:t>
      </w:r>
      <w:r>
        <w:rPr>
          <w:spacing w:val="60"/>
        </w:rPr>
        <w:t xml:space="preserve"> </w:t>
      </w:r>
      <w:r>
        <w:t>т.е.</w:t>
      </w:r>
      <w:r>
        <w:rPr>
          <w:spacing w:val="60"/>
        </w:rPr>
        <w:t xml:space="preserve"> </w:t>
      </w:r>
      <w:r>
        <w:t>самооценка и</w:t>
      </w:r>
      <w:r>
        <w:rPr>
          <w:spacing w:val="60"/>
        </w:rPr>
        <w:t xml:space="preserve"> </w:t>
      </w:r>
      <w:r>
        <w:t>Я-концепция</w:t>
      </w:r>
      <w:r>
        <w:rPr>
          <w:spacing w:val="1"/>
        </w:rPr>
        <w:t xml:space="preserve"> </w:t>
      </w:r>
      <w:r>
        <w:t>как результат самоопределения. Из ситуативно­познавательного и внеситуативно­познавательного</w:t>
      </w:r>
      <w:r>
        <w:rPr>
          <w:spacing w:val="1"/>
        </w:rPr>
        <w:t xml:space="preserve"> </w:t>
      </w:r>
      <w:r>
        <w:t>общения</w:t>
      </w:r>
      <w:r>
        <w:rPr>
          <w:spacing w:val="-4"/>
        </w:rPr>
        <w:t xml:space="preserve"> </w:t>
      </w:r>
      <w:r>
        <w:t>формируются</w:t>
      </w:r>
      <w:r>
        <w:rPr>
          <w:spacing w:val="1"/>
        </w:rPr>
        <w:t xml:space="preserve"> </w:t>
      </w:r>
      <w:r>
        <w:t>познавательные действия</w:t>
      </w:r>
      <w:r>
        <w:rPr>
          <w:spacing w:val="2"/>
        </w:rPr>
        <w:t xml:space="preserve"> </w:t>
      </w:r>
      <w:r>
        <w:t>ребёнка.</w:t>
      </w:r>
    </w:p>
    <w:p w:rsidR="005B6102" w:rsidRDefault="00C11541">
      <w:pPr>
        <w:pStyle w:val="a3"/>
        <w:ind w:left="673" w:right="115"/>
      </w:pPr>
      <w:r>
        <w:t>Содержание,</w:t>
      </w:r>
      <w:r>
        <w:rPr>
          <w:spacing w:val="1"/>
        </w:rPr>
        <w:t xml:space="preserve"> </w:t>
      </w:r>
      <w:r>
        <w:t>способы</w:t>
      </w:r>
      <w:r>
        <w:rPr>
          <w:spacing w:val="1"/>
        </w:rPr>
        <w:t xml:space="preserve"> </w:t>
      </w:r>
      <w:r>
        <w:t>общения</w:t>
      </w:r>
      <w:r>
        <w:rPr>
          <w:spacing w:val="1"/>
        </w:rPr>
        <w:t xml:space="preserve"> </w:t>
      </w:r>
      <w:r>
        <w:t>и</w:t>
      </w:r>
      <w:r>
        <w:rPr>
          <w:spacing w:val="1"/>
        </w:rPr>
        <w:t xml:space="preserve"> </w:t>
      </w:r>
      <w:r>
        <w:t>коммуникации</w:t>
      </w:r>
      <w:r>
        <w:rPr>
          <w:spacing w:val="1"/>
        </w:rPr>
        <w:t xml:space="preserve"> </w:t>
      </w:r>
      <w:r>
        <w:t>обусловливают</w:t>
      </w:r>
      <w:r>
        <w:rPr>
          <w:spacing w:val="1"/>
        </w:rPr>
        <w:t xml:space="preserve"> </w:t>
      </w:r>
      <w:r>
        <w:t>развитие</w:t>
      </w:r>
      <w:r>
        <w:rPr>
          <w:spacing w:val="1"/>
        </w:rPr>
        <w:t xml:space="preserve"> </w:t>
      </w:r>
      <w:r>
        <w:t>способности</w:t>
      </w:r>
      <w:r>
        <w:rPr>
          <w:spacing w:val="1"/>
        </w:rPr>
        <w:t xml:space="preserve"> </w:t>
      </w:r>
      <w:r>
        <w:t>ребёнка к регуляции поведения и деятельности, познанию мира, определяют образ «Я» как систему</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отношения</w:t>
      </w:r>
      <w:r>
        <w:rPr>
          <w:spacing w:val="1"/>
        </w:rPr>
        <w:t xml:space="preserve"> </w:t>
      </w:r>
      <w:r>
        <w:t>к</w:t>
      </w:r>
      <w:r>
        <w:rPr>
          <w:spacing w:val="1"/>
        </w:rPr>
        <w:t xml:space="preserve"> </w:t>
      </w:r>
      <w:r>
        <w:t>себе.</w:t>
      </w:r>
      <w:r>
        <w:rPr>
          <w:spacing w:val="1"/>
        </w:rPr>
        <w:t xml:space="preserve"> </w:t>
      </w:r>
      <w:r>
        <w:t>Именно</w:t>
      </w:r>
      <w:r>
        <w:rPr>
          <w:spacing w:val="1"/>
        </w:rPr>
        <w:t xml:space="preserve"> </w:t>
      </w:r>
      <w:r>
        <w:t>поэтому</w:t>
      </w:r>
      <w:r>
        <w:rPr>
          <w:spacing w:val="1"/>
        </w:rPr>
        <w:t xml:space="preserve"> </w:t>
      </w:r>
      <w:r>
        <w:t>становлению</w:t>
      </w:r>
      <w:r>
        <w:rPr>
          <w:spacing w:val="1"/>
        </w:rPr>
        <w:t xml:space="preserve"> </w:t>
      </w:r>
      <w:r>
        <w:t>коммуникативных</w:t>
      </w:r>
      <w:r>
        <w:rPr>
          <w:spacing w:val="1"/>
        </w:rPr>
        <w:t xml:space="preserve"> </w:t>
      </w:r>
      <w:r>
        <w:t>универсальных учебных действий в программе развития универсальных учебных действий следует</w:t>
      </w:r>
      <w:r>
        <w:rPr>
          <w:spacing w:val="1"/>
        </w:rPr>
        <w:t xml:space="preserve"> </w:t>
      </w:r>
      <w:r>
        <w:t>уделить</w:t>
      </w:r>
      <w:r>
        <w:rPr>
          <w:spacing w:val="5"/>
        </w:rPr>
        <w:t xml:space="preserve"> </w:t>
      </w:r>
      <w:r>
        <w:t>особое</w:t>
      </w:r>
      <w:r>
        <w:rPr>
          <w:spacing w:val="1"/>
        </w:rPr>
        <w:t xml:space="preserve"> </w:t>
      </w:r>
      <w:r>
        <w:t>внимание.</w:t>
      </w:r>
    </w:p>
    <w:p w:rsidR="005B6102" w:rsidRDefault="00C11541">
      <w:pPr>
        <w:pStyle w:val="a3"/>
        <w:spacing w:line="242" w:lineRule="auto"/>
        <w:ind w:left="673" w:right="129"/>
      </w:pPr>
      <w:r>
        <w:t>По</w:t>
      </w:r>
      <w:r>
        <w:rPr>
          <w:spacing w:val="1"/>
        </w:rPr>
        <w:t xml:space="preserve"> </w:t>
      </w:r>
      <w:r>
        <w:t>мере</w:t>
      </w:r>
      <w:r>
        <w:rPr>
          <w:spacing w:val="1"/>
        </w:rPr>
        <w:t xml:space="preserve"> </w:t>
      </w:r>
      <w:r>
        <w:t>становления</w:t>
      </w:r>
      <w:r>
        <w:rPr>
          <w:spacing w:val="1"/>
        </w:rPr>
        <w:t xml:space="preserve"> </w:t>
      </w:r>
      <w:r>
        <w:t>личностных</w:t>
      </w:r>
      <w:r>
        <w:rPr>
          <w:spacing w:val="1"/>
        </w:rPr>
        <w:t xml:space="preserve"> </w:t>
      </w:r>
      <w:r>
        <w:t>действий</w:t>
      </w:r>
      <w:r>
        <w:rPr>
          <w:spacing w:val="1"/>
        </w:rPr>
        <w:t xml:space="preserve"> </w:t>
      </w:r>
      <w:r>
        <w:t>ребёнка</w:t>
      </w:r>
      <w:r>
        <w:rPr>
          <w:spacing w:val="61"/>
        </w:rPr>
        <w:t xml:space="preserve"> </w:t>
      </w:r>
      <w:r>
        <w:t>(смыслообразование</w:t>
      </w:r>
      <w:r>
        <w:rPr>
          <w:spacing w:val="61"/>
        </w:rPr>
        <w:t xml:space="preserve"> </w:t>
      </w:r>
      <w:r>
        <w:t>и</w:t>
      </w:r>
      <w:r>
        <w:rPr>
          <w:spacing w:val="1"/>
        </w:rPr>
        <w:t xml:space="preserve"> </w:t>
      </w:r>
      <w:r>
        <w:t>самоопределение,</w:t>
      </w:r>
      <w:r>
        <w:rPr>
          <w:spacing w:val="11"/>
        </w:rPr>
        <w:t xml:space="preserve"> </w:t>
      </w:r>
      <w:r>
        <w:t>нравственно­этическая</w:t>
      </w:r>
      <w:r>
        <w:rPr>
          <w:spacing w:val="9"/>
        </w:rPr>
        <w:t xml:space="preserve"> </w:t>
      </w:r>
      <w:r>
        <w:t>ориентация)</w:t>
      </w:r>
      <w:r>
        <w:rPr>
          <w:spacing w:val="6"/>
        </w:rPr>
        <w:t xml:space="preserve"> </w:t>
      </w:r>
      <w:r>
        <w:t>функционирование</w:t>
      </w:r>
      <w:r>
        <w:rPr>
          <w:spacing w:val="2"/>
        </w:rPr>
        <w:t xml:space="preserve"> </w:t>
      </w:r>
      <w:r>
        <w:t>и</w:t>
      </w:r>
      <w:r>
        <w:rPr>
          <w:spacing w:val="5"/>
        </w:rPr>
        <w:t xml:space="preserve"> </w:t>
      </w:r>
      <w:r>
        <w:t>развитие</w:t>
      </w:r>
    </w:p>
    <w:p w:rsidR="005B6102" w:rsidRDefault="00C11541">
      <w:pPr>
        <w:pStyle w:val="a3"/>
        <w:spacing w:before="64"/>
        <w:ind w:left="673" w:right="121" w:firstLine="0"/>
      </w:pP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познавательных</w:t>
      </w:r>
      <w:r>
        <w:rPr>
          <w:spacing w:val="1"/>
        </w:rPr>
        <w:t xml:space="preserve"> </w:t>
      </w:r>
      <w:r>
        <w:t>и</w:t>
      </w:r>
      <w:r>
        <w:rPr>
          <w:spacing w:val="1"/>
        </w:rPr>
        <w:t xml:space="preserve"> </w:t>
      </w:r>
      <w:r>
        <w:t>регулятивных)</w:t>
      </w:r>
      <w:r>
        <w:rPr>
          <w:spacing w:val="1"/>
        </w:rPr>
        <w:t xml:space="preserve"> </w:t>
      </w:r>
      <w:r>
        <w:t>претерпевают</w:t>
      </w:r>
      <w:r>
        <w:rPr>
          <w:spacing w:val="1"/>
        </w:rPr>
        <w:t xml:space="preserve"> </w:t>
      </w:r>
      <w:r>
        <w:t>значительные</w:t>
      </w:r>
      <w:r>
        <w:rPr>
          <w:spacing w:val="1"/>
        </w:rPr>
        <w:t xml:space="preserve"> </w:t>
      </w:r>
      <w:r>
        <w:t>изменения.</w:t>
      </w:r>
      <w:r>
        <w:rPr>
          <w:spacing w:val="1"/>
        </w:rPr>
        <w:t xml:space="preserve"> </w:t>
      </w:r>
      <w:r>
        <w:t>Регуляция</w:t>
      </w:r>
      <w:r>
        <w:rPr>
          <w:spacing w:val="1"/>
        </w:rPr>
        <w:t xml:space="preserve"> </w:t>
      </w:r>
      <w:r>
        <w:t>общения,</w:t>
      </w:r>
      <w:r>
        <w:rPr>
          <w:spacing w:val="1"/>
        </w:rPr>
        <w:t xml:space="preserve"> </w:t>
      </w:r>
      <w:r>
        <w:t>кооперации</w:t>
      </w:r>
      <w:r>
        <w:rPr>
          <w:spacing w:val="1"/>
        </w:rPr>
        <w:t xml:space="preserve"> </w:t>
      </w:r>
      <w:r>
        <w:t>и</w:t>
      </w:r>
      <w:r>
        <w:rPr>
          <w:spacing w:val="1"/>
        </w:rPr>
        <w:t xml:space="preserve"> </w:t>
      </w:r>
      <w:r>
        <w:t>сотрудничества</w:t>
      </w:r>
      <w:r>
        <w:rPr>
          <w:spacing w:val="1"/>
        </w:rPr>
        <w:t xml:space="preserve"> </w:t>
      </w:r>
      <w:r>
        <w:t>проектирует</w:t>
      </w:r>
      <w:r>
        <w:rPr>
          <w:spacing w:val="1"/>
        </w:rPr>
        <w:t xml:space="preserve"> </w:t>
      </w:r>
      <w:r>
        <w:t>определённые</w:t>
      </w:r>
      <w:r>
        <w:rPr>
          <w:spacing w:val="1"/>
        </w:rPr>
        <w:t xml:space="preserve"> </w:t>
      </w:r>
      <w:r>
        <w:t>достижения</w:t>
      </w:r>
      <w:r>
        <w:rPr>
          <w:spacing w:val="1"/>
        </w:rPr>
        <w:t xml:space="preserve"> </w:t>
      </w:r>
      <w:r>
        <w:t>и</w:t>
      </w:r>
      <w:r>
        <w:rPr>
          <w:spacing w:val="1"/>
        </w:rPr>
        <w:t xml:space="preserve"> </w:t>
      </w:r>
      <w:r>
        <w:t>результаты</w:t>
      </w:r>
      <w:r>
        <w:rPr>
          <w:spacing w:val="1"/>
        </w:rPr>
        <w:t xml:space="preserve"> </w:t>
      </w:r>
      <w:r>
        <w:t>ребёнка,</w:t>
      </w:r>
      <w:r>
        <w:rPr>
          <w:spacing w:val="61"/>
        </w:rPr>
        <w:t xml:space="preserve"> </w:t>
      </w:r>
      <w:r>
        <w:t>что</w:t>
      </w:r>
      <w:r>
        <w:rPr>
          <w:spacing w:val="61"/>
        </w:rPr>
        <w:t xml:space="preserve"> </w:t>
      </w:r>
      <w:r>
        <w:t>вторично</w:t>
      </w:r>
      <w:r>
        <w:rPr>
          <w:spacing w:val="61"/>
        </w:rPr>
        <w:t xml:space="preserve"> </w:t>
      </w:r>
      <w:r>
        <w:t>приводит</w:t>
      </w:r>
      <w:r>
        <w:rPr>
          <w:spacing w:val="61"/>
        </w:rPr>
        <w:t xml:space="preserve"> </w:t>
      </w:r>
      <w:r>
        <w:t>к</w:t>
      </w:r>
      <w:r>
        <w:rPr>
          <w:spacing w:val="1"/>
        </w:rPr>
        <w:t xml:space="preserve"> </w:t>
      </w:r>
      <w:r>
        <w:t>изменению</w:t>
      </w:r>
      <w:r>
        <w:rPr>
          <w:spacing w:val="5"/>
        </w:rPr>
        <w:t xml:space="preserve"> </w:t>
      </w:r>
      <w:r>
        <w:t>характера</w:t>
      </w:r>
      <w:r>
        <w:rPr>
          <w:spacing w:val="6"/>
        </w:rPr>
        <w:t xml:space="preserve"> </w:t>
      </w:r>
      <w:r>
        <w:t>его</w:t>
      </w:r>
      <w:r>
        <w:rPr>
          <w:spacing w:val="7"/>
        </w:rPr>
        <w:t xml:space="preserve"> </w:t>
      </w:r>
      <w:r>
        <w:t>общения</w:t>
      </w:r>
      <w:r>
        <w:rPr>
          <w:spacing w:val="8"/>
        </w:rPr>
        <w:t xml:space="preserve"> </w:t>
      </w:r>
      <w:r>
        <w:t>и</w:t>
      </w:r>
      <w:r>
        <w:rPr>
          <w:spacing w:val="4"/>
        </w:rPr>
        <w:t xml:space="preserve"> </w:t>
      </w:r>
      <w:r>
        <w:t>Я-концепции.</w:t>
      </w:r>
    </w:p>
    <w:p w:rsidR="005B6102" w:rsidRDefault="00C11541">
      <w:pPr>
        <w:pStyle w:val="a3"/>
        <w:ind w:left="673" w:right="125"/>
      </w:pPr>
      <w:r>
        <w:t>Познавательные действия также являются существенным ресурсом достижения</w:t>
      </w:r>
      <w:r>
        <w:rPr>
          <w:spacing w:val="1"/>
        </w:rPr>
        <w:t xml:space="preserve"> </w:t>
      </w:r>
      <w:r>
        <w:t>успеха и</w:t>
      </w:r>
      <w:r>
        <w:rPr>
          <w:spacing w:val="1"/>
        </w:rPr>
        <w:t xml:space="preserve"> </w:t>
      </w:r>
      <w:r>
        <w:t>оказывают</w:t>
      </w:r>
      <w:r>
        <w:rPr>
          <w:spacing w:val="1"/>
        </w:rPr>
        <w:t xml:space="preserve"> </w:t>
      </w:r>
      <w:r>
        <w:t>влияние</w:t>
      </w:r>
      <w:r>
        <w:rPr>
          <w:spacing w:val="1"/>
        </w:rPr>
        <w:t xml:space="preserve"> </w:t>
      </w:r>
      <w:r>
        <w:t>как</w:t>
      </w:r>
      <w:r>
        <w:rPr>
          <w:spacing w:val="1"/>
        </w:rPr>
        <w:t xml:space="preserve"> </w:t>
      </w:r>
      <w:r>
        <w:t>на</w:t>
      </w:r>
      <w:r>
        <w:rPr>
          <w:spacing w:val="1"/>
        </w:rPr>
        <w:t xml:space="preserve"> </w:t>
      </w:r>
      <w:r>
        <w:t>эффективность</w:t>
      </w:r>
      <w:r>
        <w:rPr>
          <w:spacing w:val="1"/>
        </w:rPr>
        <w:t xml:space="preserve"> </w:t>
      </w:r>
      <w:r>
        <w:t>самой</w:t>
      </w:r>
      <w:r>
        <w:rPr>
          <w:spacing w:val="1"/>
        </w:rPr>
        <w:t xml:space="preserve"> </w:t>
      </w:r>
      <w:r>
        <w:t>деятельности</w:t>
      </w:r>
      <w:r>
        <w:rPr>
          <w:spacing w:val="1"/>
        </w:rPr>
        <w:t xml:space="preserve"> </w:t>
      </w:r>
      <w:r>
        <w:t>и</w:t>
      </w:r>
      <w:r>
        <w:rPr>
          <w:spacing w:val="1"/>
        </w:rPr>
        <w:t xml:space="preserve"> </w:t>
      </w:r>
      <w:r>
        <w:t>коммуникации,</w:t>
      </w:r>
      <w:r>
        <w:rPr>
          <w:spacing w:val="1"/>
        </w:rPr>
        <w:t xml:space="preserve"> </w:t>
      </w:r>
      <w:r>
        <w:t>так</w:t>
      </w:r>
      <w:r>
        <w:rPr>
          <w:spacing w:val="1"/>
        </w:rPr>
        <w:t xml:space="preserve"> </w:t>
      </w:r>
      <w:r>
        <w:t>и</w:t>
      </w:r>
      <w:r>
        <w:rPr>
          <w:spacing w:val="1"/>
        </w:rPr>
        <w:t xml:space="preserve"> </w:t>
      </w:r>
      <w:r>
        <w:t>на</w:t>
      </w:r>
      <w:r>
        <w:rPr>
          <w:spacing w:val="1"/>
        </w:rPr>
        <w:t xml:space="preserve"> </w:t>
      </w:r>
      <w:r>
        <w:t>самооценку,</w:t>
      </w:r>
      <w:r>
        <w:rPr>
          <w:spacing w:val="3"/>
        </w:rPr>
        <w:t xml:space="preserve"> </w:t>
      </w:r>
      <w:r>
        <w:t>смыслообразование</w:t>
      </w:r>
      <w:r>
        <w:rPr>
          <w:spacing w:val="1"/>
        </w:rPr>
        <w:t xml:space="preserve"> </w:t>
      </w:r>
      <w:r>
        <w:t>и</w:t>
      </w:r>
      <w:r>
        <w:rPr>
          <w:spacing w:val="-3"/>
        </w:rPr>
        <w:t xml:space="preserve"> </w:t>
      </w:r>
      <w:r>
        <w:t>самоопределение</w:t>
      </w:r>
      <w:r>
        <w:rPr>
          <w:spacing w:val="-4"/>
        </w:rPr>
        <w:t xml:space="preserve"> </w:t>
      </w:r>
      <w:r>
        <w:t>обучающегося.</w:t>
      </w:r>
    </w:p>
    <w:p w:rsidR="005B6102" w:rsidRDefault="005B6102">
      <w:pPr>
        <w:sectPr w:rsidR="005B6102">
          <w:pgSz w:w="11910" w:h="16840"/>
          <w:pgMar w:top="620" w:right="300" w:bottom="940" w:left="460" w:header="0" w:footer="755" w:gutter="0"/>
          <w:cols w:space="720"/>
        </w:sectPr>
      </w:pPr>
    </w:p>
    <w:p w:rsidR="005B6102" w:rsidRDefault="00C11541">
      <w:pPr>
        <w:spacing w:before="63" w:line="275" w:lineRule="exact"/>
        <w:ind w:left="976" w:right="107"/>
        <w:jc w:val="center"/>
        <w:rPr>
          <w:b/>
          <w:sz w:val="24"/>
        </w:rPr>
      </w:pPr>
      <w:r>
        <w:rPr>
          <w:b/>
          <w:sz w:val="24"/>
        </w:rPr>
        <w:lastRenderedPageBreak/>
        <w:t>Характеристика</w:t>
      </w:r>
      <w:r>
        <w:rPr>
          <w:b/>
          <w:spacing w:val="-1"/>
          <w:sz w:val="24"/>
        </w:rPr>
        <w:t xml:space="preserve"> </w:t>
      </w:r>
      <w:r>
        <w:rPr>
          <w:b/>
          <w:sz w:val="24"/>
        </w:rPr>
        <w:t>результатов</w:t>
      </w:r>
      <w:r>
        <w:rPr>
          <w:b/>
          <w:spacing w:val="-5"/>
          <w:sz w:val="24"/>
        </w:rPr>
        <w:t xml:space="preserve"> </w:t>
      </w:r>
      <w:r>
        <w:rPr>
          <w:b/>
          <w:sz w:val="24"/>
        </w:rPr>
        <w:t>формирования</w:t>
      </w:r>
      <w:r>
        <w:rPr>
          <w:b/>
          <w:spacing w:val="1"/>
          <w:sz w:val="24"/>
        </w:rPr>
        <w:t xml:space="preserve"> </w:t>
      </w:r>
      <w:r>
        <w:rPr>
          <w:b/>
          <w:sz w:val="24"/>
        </w:rPr>
        <w:t>универсальных</w:t>
      </w:r>
      <w:r>
        <w:rPr>
          <w:b/>
          <w:spacing w:val="-5"/>
          <w:sz w:val="24"/>
        </w:rPr>
        <w:t xml:space="preserve"> </w:t>
      </w:r>
      <w:r>
        <w:rPr>
          <w:b/>
          <w:sz w:val="24"/>
        </w:rPr>
        <w:t>учебных</w:t>
      </w:r>
      <w:r>
        <w:rPr>
          <w:b/>
          <w:spacing w:val="-5"/>
          <w:sz w:val="24"/>
        </w:rPr>
        <w:t xml:space="preserve"> </w:t>
      </w:r>
      <w:r>
        <w:rPr>
          <w:b/>
          <w:sz w:val="24"/>
        </w:rPr>
        <w:t>действий на</w:t>
      </w:r>
      <w:r>
        <w:rPr>
          <w:b/>
          <w:spacing w:val="-5"/>
          <w:sz w:val="24"/>
        </w:rPr>
        <w:t xml:space="preserve"> </w:t>
      </w:r>
      <w:r>
        <w:rPr>
          <w:b/>
          <w:sz w:val="24"/>
        </w:rPr>
        <w:t>разных</w:t>
      </w:r>
      <w:r>
        <w:rPr>
          <w:b/>
          <w:spacing w:val="-5"/>
          <w:sz w:val="24"/>
        </w:rPr>
        <w:t xml:space="preserve"> </w:t>
      </w:r>
      <w:r>
        <w:rPr>
          <w:b/>
          <w:sz w:val="24"/>
        </w:rPr>
        <w:t>этапах</w:t>
      </w:r>
      <w:r>
        <w:rPr>
          <w:b/>
          <w:spacing w:val="-5"/>
          <w:sz w:val="24"/>
        </w:rPr>
        <w:t xml:space="preserve"> </w:t>
      </w:r>
      <w:r>
        <w:rPr>
          <w:b/>
          <w:sz w:val="24"/>
        </w:rPr>
        <w:t>обучения</w:t>
      </w:r>
      <w:r>
        <w:rPr>
          <w:b/>
          <w:spacing w:val="7"/>
          <w:sz w:val="24"/>
        </w:rPr>
        <w:t xml:space="preserve"> </w:t>
      </w:r>
      <w:r>
        <w:rPr>
          <w:b/>
          <w:sz w:val="24"/>
        </w:rPr>
        <w:t>в</w:t>
      </w:r>
      <w:r>
        <w:rPr>
          <w:b/>
          <w:spacing w:val="-1"/>
          <w:sz w:val="24"/>
        </w:rPr>
        <w:t xml:space="preserve"> </w:t>
      </w:r>
      <w:r>
        <w:rPr>
          <w:b/>
          <w:sz w:val="24"/>
        </w:rPr>
        <w:t>соответствии</w:t>
      </w:r>
      <w:r>
        <w:rPr>
          <w:b/>
          <w:spacing w:val="-3"/>
          <w:sz w:val="24"/>
        </w:rPr>
        <w:t xml:space="preserve"> </w:t>
      </w:r>
      <w:r>
        <w:rPr>
          <w:b/>
          <w:sz w:val="24"/>
        </w:rPr>
        <w:t>с</w:t>
      </w:r>
      <w:r>
        <w:rPr>
          <w:b/>
          <w:spacing w:val="-1"/>
          <w:sz w:val="24"/>
        </w:rPr>
        <w:t xml:space="preserve"> </w:t>
      </w:r>
      <w:r>
        <w:rPr>
          <w:b/>
          <w:sz w:val="24"/>
        </w:rPr>
        <w:t>УМК</w:t>
      </w:r>
    </w:p>
    <w:p w:rsidR="005B6102" w:rsidRDefault="00C11541">
      <w:pPr>
        <w:spacing w:after="6" w:line="275" w:lineRule="exact"/>
        <w:ind w:left="268" w:right="107"/>
        <w:jc w:val="center"/>
        <w:rPr>
          <w:b/>
          <w:sz w:val="24"/>
        </w:rPr>
      </w:pPr>
      <w:r>
        <w:rPr>
          <w:b/>
          <w:sz w:val="24"/>
        </w:rPr>
        <w:t>«Школа</w:t>
      </w:r>
      <w:r>
        <w:rPr>
          <w:b/>
          <w:spacing w:val="-4"/>
          <w:sz w:val="24"/>
        </w:rPr>
        <w:t xml:space="preserve"> </w:t>
      </w:r>
      <w:r>
        <w:rPr>
          <w:b/>
          <w:sz w:val="24"/>
        </w:rPr>
        <w:t>России»</w:t>
      </w:r>
      <w:r>
        <w:rPr>
          <w:b/>
          <w:spacing w:val="1"/>
          <w:sz w:val="24"/>
        </w:rPr>
        <w:t xml:space="preserve"> </w:t>
      </w:r>
      <w:r>
        <w:rPr>
          <w:b/>
          <w:sz w:val="24"/>
        </w:rPr>
        <w:t>на</w:t>
      </w:r>
      <w:r>
        <w:rPr>
          <w:b/>
          <w:spacing w:val="1"/>
          <w:sz w:val="24"/>
        </w:rPr>
        <w:t xml:space="preserve"> </w:t>
      </w:r>
      <w:r>
        <w:rPr>
          <w:b/>
          <w:sz w:val="24"/>
        </w:rPr>
        <w:t>уровне начального</w:t>
      </w:r>
      <w:r>
        <w:rPr>
          <w:b/>
          <w:spacing w:val="-4"/>
          <w:sz w:val="24"/>
        </w:rPr>
        <w:t xml:space="preserve"> </w:t>
      </w:r>
      <w:r>
        <w:rPr>
          <w:b/>
          <w:sz w:val="24"/>
        </w:rPr>
        <w:t>общего</w:t>
      </w:r>
      <w:r>
        <w:rPr>
          <w:b/>
          <w:spacing w:val="1"/>
          <w:sz w:val="24"/>
        </w:rPr>
        <w:t xml:space="preserve"> </w:t>
      </w:r>
      <w:r>
        <w:rPr>
          <w:b/>
          <w:sz w:val="24"/>
        </w:rPr>
        <w:t>образования</w:t>
      </w:r>
      <w:r>
        <w:rPr>
          <w:b/>
          <w:spacing w:val="-4"/>
          <w:sz w:val="24"/>
        </w:rPr>
        <w:t xml:space="preserve"> </w:t>
      </w:r>
      <w:r>
        <w:rPr>
          <w:b/>
          <w:sz w:val="24"/>
        </w:rPr>
        <w:t>в</w:t>
      </w:r>
      <w:r w:rsidR="002A14E5">
        <w:rPr>
          <w:b/>
          <w:sz w:val="24"/>
        </w:rPr>
        <w:t xml:space="preserve"> ОАНО Сафинат</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3"/>
        <w:gridCol w:w="3779"/>
        <w:gridCol w:w="3241"/>
        <w:gridCol w:w="3184"/>
        <w:gridCol w:w="3188"/>
      </w:tblGrid>
      <w:tr w:rsidR="005B6102">
        <w:trPr>
          <w:trHeight w:val="292"/>
        </w:trPr>
        <w:tc>
          <w:tcPr>
            <w:tcW w:w="1373" w:type="dxa"/>
          </w:tcPr>
          <w:p w:rsidR="005B6102" w:rsidRDefault="00C11541">
            <w:pPr>
              <w:pStyle w:val="TableParagraph"/>
              <w:spacing w:line="272" w:lineRule="exact"/>
              <w:ind w:left="268" w:right="263"/>
              <w:jc w:val="center"/>
              <w:rPr>
                <w:b/>
                <w:sz w:val="24"/>
              </w:rPr>
            </w:pPr>
            <w:r>
              <w:rPr>
                <w:b/>
                <w:sz w:val="24"/>
              </w:rPr>
              <w:t>Класс</w:t>
            </w:r>
          </w:p>
        </w:tc>
        <w:tc>
          <w:tcPr>
            <w:tcW w:w="3779" w:type="dxa"/>
          </w:tcPr>
          <w:p w:rsidR="005B6102" w:rsidRDefault="00C11541">
            <w:pPr>
              <w:pStyle w:val="TableParagraph"/>
              <w:spacing w:line="272" w:lineRule="exact"/>
              <w:ind w:left="912"/>
              <w:rPr>
                <w:b/>
                <w:sz w:val="24"/>
              </w:rPr>
            </w:pPr>
            <w:r>
              <w:rPr>
                <w:b/>
                <w:sz w:val="24"/>
              </w:rPr>
              <w:t>Личностные УУД</w:t>
            </w:r>
          </w:p>
        </w:tc>
        <w:tc>
          <w:tcPr>
            <w:tcW w:w="3241" w:type="dxa"/>
          </w:tcPr>
          <w:p w:rsidR="005B6102" w:rsidRDefault="00C11541">
            <w:pPr>
              <w:pStyle w:val="TableParagraph"/>
              <w:spacing w:line="272" w:lineRule="exact"/>
              <w:ind w:left="551"/>
              <w:rPr>
                <w:b/>
                <w:sz w:val="24"/>
              </w:rPr>
            </w:pPr>
            <w:r>
              <w:rPr>
                <w:b/>
                <w:sz w:val="24"/>
              </w:rPr>
              <w:t>Регулятивные</w:t>
            </w:r>
            <w:r>
              <w:rPr>
                <w:b/>
                <w:spacing w:val="1"/>
                <w:sz w:val="24"/>
              </w:rPr>
              <w:t xml:space="preserve"> </w:t>
            </w:r>
            <w:r>
              <w:rPr>
                <w:b/>
                <w:sz w:val="24"/>
              </w:rPr>
              <w:t>УУД</w:t>
            </w:r>
          </w:p>
        </w:tc>
        <w:tc>
          <w:tcPr>
            <w:tcW w:w="3184" w:type="dxa"/>
          </w:tcPr>
          <w:p w:rsidR="005B6102" w:rsidRDefault="00C11541">
            <w:pPr>
              <w:pStyle w:val="TableParagraph"/>
              <w:spacing w:line="272" w:lineRule="exact"/>
              <w:ind w:left="388"/>
              <w:rPr>
                <w:b/>
                <w:sz w:val="24"/>
              </w:rPr>
            </w:pPr>
            <w:r>
              <w:rPr>
                <w:b/>
                <w:sz w:val="24"/>
              </w:rPr>
              <w:t>Познавательные</w:t>
            </w:r>
            <w:r>
              <w:rPr>
                <w:b/>
                <w:spacing w:val="-3"/>
                <w:sz w:val="24"/>
              </w:rPr>
              <w:t xml:space="preserve"> </w:t>
            </w:r>
            <w:r>
              <w:rPr>
                <w:b/>
                <w:sz w:val="24"/>
              </w:rPr>
              <w:t>УУД</w:t>
            </w:r>
          </w:p>
        </w:tc>
        <w:tc>
          <w:tcPr>
            <w:tcW w:w="3188" w:type="dxa"/>
          </w:tcPr>
          <w:p w:rsidR="005B6102" w:rsidRDefault="00C11541">
            <w:pPr>
              <w:pStyle w:val="TableParagraph"/>
              <w:spacing w:line="272" w:lineRule="exact"/>
              <w:ind w:left="258"/>
              <w:rPr>
                <w:b/>
                <w:sz w:val="24"/>
              </w:rPr>
            </w:pPr>
            <w:r>
              <w:rPr>
                <w:b/>
                <w:sz w:val="24"/>
              </w:rPr>
              <w:t>Коммуникативные</w:t>
            </w:r>
            <w:r>
              <w:rPr>
                <w:b/>
                <w:spacing w:val="-4"/>
                <w:sz w:val="24"/>
              </w:rPr>
              <w:t xml:space="preserve"> </w:t>
            </w:r>
            <w:r>
              <w:rPr>
                <w:b/>
                <w:sz w:val="24"/>
              </w:rPr>
              <w:t>УУД</w:t>
            </w:r>
          </w:p>
        </w:tc>
      </w:tr>
      <w:tr w:rsidR="005B6102">
        <w:trPr>
          <w:trHeight w:val="6280"/>
        </w:trPr>
        <w:tc>
          <w:tcPr>
            <w:tcW w:w="1373" w:type="dxa"/>
          </w:tcPr>
          <w:p w:rsidR="005B6102" w:rsidRDefault="00C11541">
            <w:pPr>
              <w:pStyle w:val="TableParagraph"/>
              <w:spacing w:line="273" w:lineRule="exact"/>
              <w:ind w:left="272" w:right="263"/>
              <w:jc w:val="center"/>
              <w:rPr>
                <w:b/>
                <w:sz w:val="24"/>
              </w:rPr>
            </w:pPr>
            <w:r>
              <w:rPr>
                <w:b/>
                <w:sz w:val="24"/>
              </w:rPr>
              <w:t>1</w:t>
            </w:r>
            <w:r>
              <w:rPr>
                <w:b/>
                <w:spacing w:val="1"/>
                <w:sz w:val="24"/>
              </w:rPr>
              <w:t xml:space="preserve"> </w:t>
            </w:r>
            <w:r>
              <w:rPr>
                <w:b/>
                <w:sz w:val="24"/>
              </w:rPr>
              <w:t>класс</w:t>
            </w:r>
          </w:p>
        </w:tc>
        <w:tc>
          <w:tcPr>
            <w:tcW w:w="3779" w:type="dxa"/>
          </w:tcPr>
          <w:p w:rsidR="005B6102" w:rsidRDefault="00C11541" w:rsidP="00F26FE8">
            <w:pPr>
              <w:pStyle w:val="TableParagraph"/>
              <w:numPr>
                <w:ilvl w:val="0"/>
                <w:numId w:val="190"/>
              </w:numPr>
              <w:tabs>
                <w:tab w:val="left" w:pos="423"/>
                <w:tab w:val="left" w:pos="1213"/>
                <w:tab w:val="left" w:pos="2878"/>
              </w:tabs>
              <w:ind w:right="100" w:firstLine="0"/>
              <w:rPr>
                <w:sz w:val="21"/>
              </w:rPr>
            </w:pPr>
            <w:r>
              <w:rPr>
                <w:sz w:val="21"/>
              </w:rPr>
              <w:t>Ценить</w:t>
            </w:r>
            <w:r>
              <w:rPr>
                <w:spacing w:val="1"/>
                <w:sz w:val="21"/>
              </w:rPr>
              <w:t xml:space="preserve"> </w:t>
            </w:r>
            <w:r>
              <w:rPr>
                <w:sz w:val="21"/>
              </w:rPr>
              <w:t>и</w:t>
            </w:r>
            <w:r>
              <w:rPr>
                <w:spacing w:val="1"/>
                <w:sz w:val="21"/>
              </w:rPr>
              <w:t xml:space="preserve"> </w:t>
            </w:r>
            <w:r>
              <w:rPr>
                <w:sz w:val="21"/>
              </w:rPr>
              <w:t>принимать</w:t>
            </w:r>
            <w:r>
              <w:rPr>
                <w:spacing w:val="1"/>
                <w:sz w:val="21"/>
              </w:rPr>
              <w:t xml:space="preserve"> </w:t>
            </w:r>
            <w:r>
              <w:rPr>
                <w:sz w:val="21"/>
              </w:rPr>
              <w:t>следующие</w:t>
            </w:r>
            <w:r>
              <w:rPr>
                <w:spacing w:val="-50"/>
                <w:sz w:val="21"/>
              </w:rPr>
              <w:t xml:space="preserve"> </w:t>
            </w:r>
            <w:r>
              <w:rPr>
                <w:sz w:val="21"/>
              </w:rPr>
              <w:t>базовые</w:t>
            </w:r>
            <w:r>
              <w:rPr>
                <w:sz w:val="21"/>
              </w:rPr>
              <w:tab/>
              <w:t>ценности:</w:t>
            </w:r>
            <w:r>
              <w:rPr>
                <w:sz w:val="21"/>
              </w:rPr>
              <w:tab/>
            </w:r>
            <w:r>
              <w:rPr>
                <w:spacing w:val="-1"/>
                <w:sz w:val="21"/>
              </w:rPr>
              <w:t>«добро»,</w:t>
            </w:r>
          </w:p>
          <w:p w:rsidR="005B6102" w:rsidRDefault="00C11541">
            <w:pPr>
              <w:pStyle w:val="TableParagraph"/>
              <w:tabs>
                <w:tab w:val="left" w:pos="1467"/>
                <w:tab w:val="left" w:pos="2666"/>
              </w:tabs>
              <w:spacing w:line="239" w:lineRule="exact"/>
              <w:ind w:left="105"/>
              <w:rPr>
                <w:sz w:val="21"/>
              </w:rPr>
            </w:pPr>
            <w:r>
              <w:rPr>
                <w:sz w:val="21"/>
              </w:rPr>
              <w:t>«терпение»,</w:t>
            </w:r>
            <w:r>
              <w:rPr>
                <w:sz w:val="21"/>
              </w:rPr>
              <w:tab/>
              <w:t>«Родина»,</w:t>
            </w:r>
            <w:r>
              <w:rPr>
                <w:sz w:val="21"/>
              </w:rPr>
              <w:tab/>
              <w:t>«природа»,</w:t>
            </w:r>
          </w:p>
          <w:p w:rsidR="005B6102" w:rsidRDefault="00C11541">
            <w:pPr>
              <w:pStyle w:val="TableParagraph"/>
              <w:spacing w:line="241" w:lineRule="exact"/>
              <w:ind w:left="105"/>
              <w:rPr>
                <w:sz w:val="21"/>
              </w:rPr>
            </w:pPr>
            <w:r>
              <w:rPr>
                <w:sz w:val="21"/>
              </w:rPr>
              <w:t>«семья».</w:t>
            </w:r>
          </w:p>
          <w:p w:rsidR="005B6102" w:rsidRDefault="00C11541" w:rsidP="00F26FE8">
            <w:pPr>
              <w:pStyle w:val="TableParagraph"/>
              <w:numPr>
                <w:ilvl w:val="0"/>
                <w:numId w:val="190"/>
              </w:numPr>
              <w:tabs>
                <w:tab w:val="left" w:pos="356"/>
              </w:tabs>
              <w:ind w:right="98" w:firstLine="0"/>
              <w:jc w:val="both"/>
              <w:rPr>
                <w:sz w:val="21"/>
              </w:rPr>
            </w:pPr>
            <w:r>
              <w:rPr>
                <w:sz w:val="21"/>
              </w:rPr>
              <w:t>Принимать новый статус «ученик»,</w:t>
            </w:r>
            <w:r>
              <w:rPr>
                <w:spacing w:val="1"/>
                <w:sz w:val="21"/>
              </w:rPr>
              <w:t xml:space="preserve"> </w:t>
            </w:r>
            <w:r>
              <w:rPr>
                <w:sz w:val="21"/>
              </w:rPr>
              <w:t>внутреннюю</w:t>
            </w:r>
            <w:r>
              <w:rPr>
                <w:spacing w:val="1"/>
                <w:sz w:val="21"/>
              </w:rPr>
              <w:t xml:space="preserve"> </w:t>
            </w:r>
            <w:r>
              <w:rPr>
                <w:sz w:val="21"/>
              </w:rPr>
              <w:t>позицию</w:t>
            </w:r>
            <w:r>
              <w:rPr>
                <w:spacing w:val="1"/>
                <w:sz w:val="21"/>
              </w:rPr>
              <w:t xml:space="preserve"> </w:t>
            </w:r>
            <w:r>
              <w:rPr>
                <w:sz w:val="21"/>
              </w:rPr>
              <w:t>школьника</w:t>
            </w:r>
            <w:r>
              <w:rPr>
                <w:spacing w:val="1"/>
                <w:sz w:val="21"/>
              </w:rPr>
              <w:t xml:space="preserve"> </w:t>
            </w:r>
            <w:r>
              <w:rPr>
                <w:sz w:val="21"/>
              </w:rPr>
              <w:t>на</w:t>
            </w:r>
            <w:r>
              <w:rPr>
                <w:spacing w:val="1"/>
                <w:sz w:val="21"/>
              </w:rPr>
              <w:t xml:space="preserve"> </w:t>
            </w:r>
            <w:r>
              <w:rPr>
                <w:sz w:val="21"/>
              </w:rPr>
              <w:t>уровне</w:t>
            </w:r>
            <w:r>
              <w:rPr>
                <w:spacing w:val="1"/>
                <w:sz w:val="21"/>
              </w:rPr>
              <w:t xml:space="preserve"> </w:t>
            </w:r>
            <w:r>
              <w:rPr>
                <w:sz w:val="21"/>
              </w:rPr>
              <w:t>положительного</w:t>
            </w:r>
            <w:r>
              <w:rPr>
                <w:spacing w:val="1"/>
                <w:sz w:val="21"/>
              </w:rPr>
              <w:t xml:space="preserve"> </w:t>
            </w:r>
            <w:r>
              <w:rPr>
                <w:sz w:val="21"/>
              </w:rPr>
              <w:t>отношения</w:t>
            </w:r>
            <w:r>
              <w:rPr>
                <w:spacing w:val="1"/>
                <w:sz w:val="21"/>
              </w:rPr>
              <w:t xml:space="preserve"> </w:t>
            </w:r>
            <w:r>
              <w:rPr>
                <w:sz w:val="21"/>
              </w:rPr>
              <w:t>к</w:t>
            </w:r>
            <w:r>
              <w:rPr>
                <w:spacing w:val="1"/>
                <w:sz w:val="21"/>
              </w:rPr>
              <w:t xml:space="preserve"> </w:t>
            </w:r>
            <w:r>
              <w:rPr>
                <w:sz w:val="21"/>
              </w:rPr>
              <w:t>школе,</w:t>
            </w:r>
            <w:r>
              <w:rPr>
                <w:spacing w:val="1"/>
                <w:sz w:val="21"/>
              </w:rPr>
              <w:t xml:space="preserve"> </w:t>
            </w:r>
            <w:r>
              <w:rPr>
                <w:sz w:val="21"/>
              </w:rPr>
              <w:t>принимать</w:t>
            </w:r>
            <w:r>
              <w:rPr>
                <w:spacing w:val="1"/>
                <w:sz w:val="21"/>
              </w:rPr>
              <w:t xml:space="preserve"> </w:t>
            </w:r>
            <w:r>
              <w:rPr>
                <w:sz w:val="21"/>
              </w:rPr>
              <w:t>образ</w:t>
            </w:r>
            <w:r>
              <w:rPr>
                <w:spacing w:val="1"/>
                <w:sz w:val="21"/>
              </w:rPr>
              <w:t xml:space="preserve"> </w:t>
            </w:r>
            <w:r>
              <w:rPr>
                <w:sz w:val="21"/>
              </w:rPr>
              <w:t>«хорошего</w:t>
            </w:r>
            <w:r>
              <w:rPr>
                <w:spacing w:val="-50"/>
                <w:sz w:val="21"/>
              </w:rPr>
              <w:t xml:space="preserve"> </w:t>
            </w:r>
            <w:r>
              <w:rPr>
                <w:sz w:val="21"/>
              </w:rPr>
              <w:t>ученика».</w:t>
            </w:r>
          </w:p>
          <w:p w:rsidR="005B6102" w:rsidRDefault="00C11541" w:rsidP="00F26FE8">
            <w:pPr>
              <w:pStyle w:val="TableParagraph"/>
              <w:numPr>
                <w:ilvl w:val="0"/>
                <w:numId w:val="190"/>
              </w:numPr>
              <w:tabs>
                <w:tab w:val="left" w:pos="346"/>
                <w:tab w:val="left" w:pos="1338"/>
                <w:tab w:val="left" w:pos="1986"/>
                <w:tab w:val="left" w:pos="3060"/>
              </w:tabs>
              <w:ind w:right="99" w:firstLine="0"/>
              <w:jc w:val="both"/>
              <w:rPr>
                <w:sz w:val="21"/>
              </w:rPr>
            </w:pPr>
            <w:r>
              <w:rPr>
                <w:sz w:val="21"/>
              </w:rPr>
              <w:t>Оценивать</w:t>
            </w:r>
            <w:r>
              <w:rPr>
                <w:spacing w:val="1"/>
                <w:sz w:val="21"/>
              </w:rPr>
              <w:t xml:space="preserve"> </w:t>
            </w:r>
            <w:r>
              <w:rPr>
                <w:sz w:val="21"/>
              </w:rPr>
              <w:t>жизненные ситуаций</w:t>
            </w:r>
            <w:r>
              <w:rPr>
                <w:spacing w:val="1"/>
                <w:sz w:val="21"/>
              </w:rPr>
              <w:t xml:space="preserve"> </w:t>
            </w:r>
            <w:r>
              <w:rPr>
                <w:sz w:val="21"/>
              </w:rPr>
              <w:t>и</w:t>
            </w:r>
            <w:r>
              <w:rPr>
                <w:spacing w:val="-50"/>
                <w:sz w:val="21"/>
              </w:rPr>
              <w:t xml:space="preserve"> </w:t>
            </w:r>
            <w:r>
              <w:rPr>
                <w:sz w:val="21"/>
              </w:rPr>
              <w:t>поступки</w:t>
            </w:r>
            <w:r>
              <w:rPr>
                <w:spacing w:val="1"/>
                <w:sz w:val="21"/>
              </w:rPr>
              <w:t xml:space="preserve"> </w:t>
            </w:r>
            <w:r>
              <w:rPr>
                <w:sz w:val="21"/>
              </w:rPr>
              <w:t>героев</w:t>
            </w:r>
            <w:r>
              <w:rPr>
                <w:spacing w:val="1"/>
                <w:sz w:val="21"/>
              </w:rPr>
              <w:t xml:space="preserve"> </w:t>
            </w:r>
            <w:r>
              <w:rPr>
                <w:sz w:val="21"/>
              </w:rPr>
              <w:t>художественных</w:t>
            </w:r>
            <w:r>
              <w:rPr>
                <w:spacing w:val="-50"/>
                <w:sz w:val="21"/>
              </w:rPr>
              <w:t xml:space="preserve"> </w:t>
            </w:r>
            <w:r>
              <w:rPr>
                <w:sz w:val="21"/>
              </w:rPr>
              <w:t>текстов</w:t>
            </w:r>
            <w:r>
              <w:rPr>
                <w:sz w:val="21"/>
              </w:rPr>
              <w:tab/>
              <w:t>с</w:t>
            </w:r>
            <w:r>
              <w:rPr>
                <w:sz w:val="21"/>
              </w:rPr>
              <w:tab/>
              <w:t>точки</w:t>
            </w:r>
            <w:r>
              <w:rPr>
                <w:sz w:val="21"/>
              </w:rPr>
              <w:tab/>
              <w:t>зрения</w:t>
            </w:r>
            <w:r>
              <w:rPr>
                <w:spacing w:val="-51"/>
                <w:sz w:val="21"/>
              </w:rPr>
              <w:t xml:space="preserve"> </w:t>
            </w:r>
            <w:r>
              <w:rPr>
                <w:sz w:val="21"/>
              </w:rPr>
              <w:t>общечеловеческих</w:t>
            </w:r>
            <w:r>
              <w:rPr>
                <w:spacing w:val="-1"/>
                <w:sz w:val="21"/>
              </w:rPr>
              <w:t xml:space="preserve"> </w:t>
            </w:r>
            <w:r>
              <w:rPr>
                <w:sz w:val="21"/>
              </w:rPr>
              <w:t>норм.</w:t>
            </w:r>
          </w:p>
          <w:p w:rsidR="005B6102" w:rsidRDefault="00C11541" w:rsidP="00F26FE8">
            <w:pPr>
              <w:pStyle w:val="TableParagraph"/>
              <w:numPr>
                <w:ilvl w:val="0"/>
                <w:numId w:val="190"/>
              </w:numPr>
              <w:tabs>
                <w:tab w:val="left" w:pos="336"/>
                <w:tab w:val="left" w:pos="1472"/>
                <w:tab w:val="left" w:pos="3553"/>
              </w:tabs>
              <w:ind w:right="97" w:firstLine="0"/>
              <w:jc w:val="both"/>
              <w:rPr>
                <w:sz w:val="21"/>
              </w:rPr>
            </w:pPr>
            <w:r>
              <w:rPr>
                <w:sz w:val="21"/>
              </w:rPr>
              <w:t>Проявлять уважение</w:t>
            </w:r>
            <w:r>
              <w:rPr>
                <w:spacing w:val="1"/>
                <w:sz w:val="21"/>
              </w:rPr>
              <w:t xml:space="preserve"> </w:t>
            </w:r>
            <w:r>
              <w:rPr>
                <w:sz w:val="21"/>
              </w:rPr>
              <w:t>к своей семье,</w:t>
            </w:r>
            <w:r>
              <w:rPr>
                <w:spacing w:val="1"/>
                <w:sz w:val="21"/>
              </w:rPr>
              <w:t xml:space="preserve"> </w:t>
            </w:r>
            <w:r>
              <w:rPr>
                <w:sz w:val="21"/>
              </w:rPr>
              <w:t>ценить</w:t>
            </w:r>
            <w:r>
              <w:rPr>
                <w:sz w:val="21"/>
              </w:rPr>
              <w:tab/>
              <w:t>взаимопомощь</w:t>
            </w:r>
            <w:r>
              <w:rPr>
                <w:sz w:val="21"/>
              </w:rPr>
              <w:tab/>
            </w:r>
            <w:r>
              <w:rPr>
                <w:spacing w:val="-1"/>
                <w:sz w:val="21"/>
              </w:rPr>
              <w:t>и</w:t>
            </w:r>
            <w:r>
              <w:rPr>
                <w:spacing w:val="-51"/>
                <w:sz w:val="21"/>
              </w:rPr>
              <w:t xml:space="preserve"> </w:t>
            </w:r>
            <w:r>
              <w:rPr>
                <w:sz w:val="21"/>
              </w:rPr>
              <w:t>взаимоподдержку</w:t>
            </w:r>
            <w:r>
              <w:rPr>
                <w:spacing w:val="1"/>
                <w:sz w:val="21"/>
              </w:rPr>
              <w:t xml:space="preserve"> </w:t>
            </w:r>
            <w:r>
              <w:rPr>
                <w:sz w:val="21"/>
              </w:rPr>
              <w:t>членов</w:t>
            </w:r>
            <w:r>
              <w:rPr>
                <w:spacing w:val="1"/>
                <w:sz w:val="21"/>
              </w:rPr>
              <w:t xml:space="preserve"> </w:t>
            </w:r>
            <w:r>
              <w:rPr>
                <w:sz w:val="21"/>
              </w:rPr>
              <w:t>семьи</w:t>
            </w:r>
            <w:r>
              <w:rPr>
                <w:spacing w:val="1"/>
                <w:sz w:val="21"/>
              </w:rPr>
              <w:t xml:space="preserve"> </w:t>
            </w:r>
            <w:r>
              <w:rPr>
                <w:sz w:val="21"/>
              </w:rPr>
              <w:t>и</w:t>
            </w:r>
            <w:r>
              <w:rPr>
                <w:spacing w:val="1"/>
                <w:sz w:val="21"/>
              </w:rPr>
              <w:t xml:space="preserve"> </w:t>
            </w:r>
            <w:r>
              <w:rPr>
                <w:sz w:val="21"/>
              </w:rPr>
              <w:t>друзей.</w:t>
            </w:r>
          </w:p>
          <w:p w:rsidR="005B6102" w:rsidRDefault="00C11541" w:rsidP="00F26FE8">
            <w:pPr>
              <w:pStyle w:val="TableParagraph"/>
              <w:numPr>
                <w:ilvl w:val="0"/>
                <w:numId w:val="190"/>
              </w:numPr>
              <w:tabs>
                <w:tab w:val="left" w:pos="322"/>
              </w:tabs>
              <w:ind w:right="98" w:firstLine="0"/>
              <w:jc w:val="both"/>
              <w:rPr>
                <w:sz w:val="21"/>
              </w:rPr>
            </w:pPr>
            <w:r>
              <w:rPr>
                <w:sz w:val="21"/>
              </w:rPr>
              <w:t>Выполнять правила личной гигиены,</w:t>
            </w:r>
            <w:r>
              <w:rPr>
                <w:spacing w:val="-50"/>
                <w:sz w:val="21"/>
              </w:rPr>
              <w:t xml:space="preserve"> </w:t>
            </w:r>
            <w:r>
              <w:rPr>
                <w:sz w:val="21"/>
              </w:rPr>
              <w:t>безопасного</w:t>
            </w:r>
            <w:r>
              <w:rPr>
                <w:spacing w:val="-6"/>
                <w:sz w:val="21"/>
              </w:rPr>
              <w:t xml:space="preserve"> </w:t>
            </w:r>
            <w:r>
              <w:rPr>
                <w:sz w:val="21"/>
              </w:rPr>
              <w:t>поведения</w:t>
            </w:r>
          </w:p>
          <w:p w:rsidR="005B6102" w:rsidRDefault="00C11541">
            <w:pPr>
              <w:pStyle w:val="TableParagraph"/>
              <w:ind w:left="105" w:right="1454"/>
              <w:jc w:val="both"/>
              <w:rPr>
                <w:sz w:val="21"/>
              </w:rPr>
            </w:pPr>
            <w:r>
              <w:rPr>
                <w:sz w:val="21"/>
              </w:rPr>
              <w:t>в школе, дома, на улице,</w:t>
            </w:r>
            <w:r>
              <w:rPr>
                <w:spacing w:val="-50"/>
                <w:sz w:val="21"/>
              </w:rPr>
              <w:t xml:space="preserve"> </w:t>
            </w:r>
            <w:r>
              <w:rPr>
                <w:sz w:val="21"/>
              </w:rPr>
              <w:t>в</w:t>
            </w:r>
            <w:r>
              <w:rPr>
                <w:spacing w:val="-3"/>
                <w:sz w:val="21"/>
              </w:rPr>
              <w:t xml:space="preserve"> </w:t>
            </w:r>
            <w:r>
              <w:rPr>
                <w:sz w:val="21"/>
              </w:rPr>
              <w:t>общественных</w:t>
            </w:r>
            <w:r>
              <w:rPr>
                <w:spacing w:val="-3"/>
                <w:sz w:val="21"/>
              </w:rPr>
              <w:t xml:space="preserve"> </w:t>
            </w:r>
            <w:r>
              <w:rPr>
                <w:sz w:val="21"/>
              </w:rPr>
              <w:t>местах.</w:t>
            </w:r>
          </w:p>
          <w:p w:rsidR="005B6102" w:rsidRDefault="00C11541" w:rsidP="00F26FE8">
            <w:pPr>
              <w:pStyle w:val="TableParagraph"/>
              <w:numPr>
                <w:ilvl w:val="0"/>
                <w:numId w:val="190"/>
              </w:numPr>
              <w:tabs>
                <w:tab w:val="left" w:pos="370"/>
              </w:tabs>
              <w:ind w:right="99" w:firstLine="0"/>
              <w:jc w:val="both"/>
              <w:rPr>
                <w:sz w:val="21"/>
              </w:rPr>
            </w:pPr>
            <w:r>
              <w:rPr>
                <w:sz w:val="21"/>
              </w:rPr>
              <w:t>Внимательно относиться</w:t>
            </w:r>
            <w:r>
              <w:rPr>
                <w:spacing w:val="1"/>
                <w:sz w:val="21"/>
              </w:rPr>
              <w:t xml:space="preserve"> </w:t>
            </w:r>
            <w:r>
              <w:rPr>
                <w:sz w:val="21"/>
              </w:rPr>
              <w:t>к красоте</w:t>
            </w:r>
            <w:r>
              <w:rPr>
                <w:spacing w:val="1"/>
                <w:sz w:val="21"/>
              </w:rPr>
              <w:t xml:space="preserve"> </w:t>
            </w:r>
            <w:r>
              <w:rPr>
                <w:sz w:val="21"/>
              </w:rPr>
              <w:t>окружающего</w:t>
            </w:r>
            <w:r>
              <w:rPr>
                <w:spacing w:val="1"/>
                <w:sz w:val="21"/>
              </w:rPr>
              <w:t xml:space="preserve"> </w:t>
            </w:r>
            <w:r>
              <w:rPr>
                <w:sz w:val="21"/>
              </w:rPr>
              <w:t>мира,</w:t>
            </w:r>
            <w:r>
              <w:rPr>
                <w:spacing w:val="1"/>
                <w:sz w:val="21"/>
              </w:rPr>
              <w:t xml:space="preserve"> </w:t>
            </w:r>
            <w:r>
              <w:rPr>
                <w:sz w:val="21"/>
              </w:rPr>
              <w:t>произведениям</w:t>
            </w:r>
            <w:r>
              <w:rPr>
                <w:spacing w:val="-50"/>
                <w:sz w:val="21"/>
              </w:rPr>
              <w:t xml:space="preserve"> </w:t>
            </w:r>
            <w:r>
              <w:rPr>
                <w:sz w:val="21"/>
              </w:rPr>
              <w:t>искусства.</w:t>
            </w:r>
          </w:p>
          <w:p w:rsidR="005B6102" w:rsidRDefault="00C11541" w:rsidP="00F26FE8">
            <w:pPr>
              <w:pStyle w:val="TableParagraph"/>
              <w:numPr>
                <w:ilvl w:val="0"/>
                <w:numId w:val="190"/>
              </w:numPr>
              <w:tabs>
                <w:tab w:val="left" w:pos="452"/>
              </w:tabs>
              <w:spacing w:line="240" w:lineRule="exact"/>
              <w:ind w:right="98" w:firstLine="0"/>
              <w:jc w:val="both"/>
              <w:rPr>
                <w:sz w:val="21"/>
              </w:rPr>
            </w:pPr>
            <w:r>
              <w:rPr>
                <w:sz w:val="21"/>
              </w:rPr>
              <w:t>Адекватно</w:t>
            </w:r>
            <w:r>
              <w:rPr>
                <w:spacing w:val="1"/>
                <w:sz w:val="21"/>
              </w:rPr>
              <w:t xml:space="preserve"> </w:t>
            </w:r>
            <w:r>
              <w:rPr>
                <w:sz w:val="21"/>
              </w:rPr>
              <w:t>воспринимать</w:t>
            </w:r>
            <w:r>
              <w:rPr>
                <w:spacing w:val="1"/>
                <w:sz w:val="21"/>
              </w:rPr>
              <w:t xml:space="preserve"> </w:t>
            </w:r>
            <w:r>
              <w:rPr>
                <w:sz w:val="21"/>
              </w:rPr>
              <w:t>оценку</w:t>
            </w:r>
            <w:r>
              <w:rPr>
                <w:spacing w:val="1"/>
                <w:sz w:val="21"/>
              </w:rPr>
              <w:t xml:space="preserve"> </w:t>
            </w:r>
            <w:r>
              <w:rPr>
                <w:sz w:val="21"/>
              </w:rPr>
              <w:t>учителя.</w:t>
            </w:r>
          </w:p>
        </w:tc>
        <w:tc>
          <w:tcPr>
            <w:tcW w:w="3241" w:type="dxa"/>
          </w:tcPr>
          <w:p w:rsidR="005B6102" w:rsidRDefault="00C11541" w:rsidP="00F26FE8">
            <w:pPr>
              <w:pStyle w:val="TableParagraph"/>
              <w:numPr>
                <w:ilvl w:val="0"/>
                <w:numId w:val="189"/>
              </w:numPr>
              <w:tabs>
                <w:tab w:val="left" w:pos="370"/>
              </w:tabs>
              <w:ind w:right="100" w:firstLine="0"/>
              <w:jc w:val="both"/>
              <w:rPr>
                <w:sz w:val="21"/>
              </w:rPr>
            </w:pPr>
            <w:r>
              <w:rPr>
                <w:sz w:val="21"/>
              </w:rPr>
              <w:t>Организовывать свое рабочее</w:t>
            </w:r>
            <w:r>
              <w:rPr>
                <w:spacing w:val="1"/>
                <w:sz w:val="21"/>
              </w:rPr>
              <w:t xml:space="preserve"> </w:t>
            </w:r>
            <w:r>
              <w:rPr>
                <w:sz w:val="21"/>
              </w:rPr>
              <w:t>место</w:t>
            </w:r>
            <w:r>
              <w:rPr>
                <w:spacing w:val="-10"/>
                <w:sz w:val="21"/>
              </w:rPr>
              <w:t xml:space="preserve"> </w:t>
            </w:r>
            <w:r>
              <w:rPr>
                <w:sz w:val="21"/>
              </w:rPr>
              <w:t>под</w:t>
            </w:r>
            <w:r>
              <w:rPr>
                <w:spacing w:val="-2"/>
                <w:sz w:val="21"/>
              </w:rPr>
              <w:t xml:space="preserve"> </w:t>
            </w:r>
            <w:r>
              <w:rPr>
                <w:sz w:val="21"/>
              </w:rPr>
              <w:t>руководством</w:t>
            </w:r>
            <w:r>
              <w:rPr>
                <w:spacing w:val="-5"/>
                <w:sz w:val="21"/>
              </w:rPr>
              <w:t xml:space="preserve"> </w:t>
            </w:r>
            <w:r>
              <w:rPr>
                <w:sz w:val="21"/>
              </w:rPr>
              <w:t>учителя.</w:t>
            </w:r>
          </w:p>
          <w:p w:rsidR="005B6102" w:rsidRDefault="00C11541" w:rsidP="00F26FE8">
            <w:pPr>
              <w:pStyle w:val="TableParagraph"/>
              <w:numPr>
                <w:ilvl w:val="0"/>
                <w:numId w:val="189"/>
              </w:numPr>
              <w:tabs>
                <w:tab w:val="left" w:pos="374"/>
              </w:tabs>
              <w:ind w:right="91" w:firstLine="0"/>
              <w:jc w:val="both"/>
              <w:rPr>
                <w:sz w:val="21"/>
              </w:rPr>
            </w:pPr>
            <w:r>
              <w:rPr>
                <w:sz w:val="21"/>
              </w:rPr>
              <w:t>Определять</w:t>
            </w:r>
            <w:r>
              <w:rPr>
                <w:spacing w:val="1"/>
                <w:sz w:val="21"/>
              </w:rPr>
              <w:t xml:space="preserve"> </w:t>
            </w:r>
            <w:r>
              <w:rPr>
                <w:sz w:val="21"/>
              </w:rPr>
              <w:t>цель</w:t>
            </w:r>
            <w:r>
              <w:rPr>
                <w:spacing w:val="1"/>
                <w:sz w:val="21"/>
              </w:rPr>
              <w:t xml:space="preserve"> </w:t>
            </w:r>
            <w:r>
              <w:rPr>
                <w:sz w:val="21"/>
              </w:rPr>
              <w:t>выполнения</w:t>
            </w:r>
            <w:r>
              <w:rPr>
                <w:spacing w:val="-50"/>
                <w:sz w:val="21"/>
              </w:rPr>
              <w:t xml:space="preserve"> </w:t>
            </w:r>
            <w:r>
              <w:rPr>
                <w:sz w:val="21"/>
              </w:rPr>
              <w:t>заданий на уроке, во внеурочной</w:t>
            </w:r>
            <w:r>
              <w:rPr>
                <w:spacing w:val="1"/>
                <w:sz w:val="21"/>
              </w:rPr>
              <w:t xml:space="preserve"> </w:t>
            </w:r>
            <w:r>
              <w:rPr>
                <w:sz w:val="21"/>
              </w:rPr>
              <w:t>деятельности,</w:t>
            </w:r>
            <w:r>
              <w:rPr>
                <w:spacing w:val="1"/>
                <w:sz w:val="21"/>
              </w:rPr>
              <w:t xml:space="preserve"> </w:t>
            </w:r>
            <w:r>
              <w:rPr>
                <w:sz w:val="21"/>
              </w:rPr>
              <w:t>в</w:t>
            </w:r>
            <w:r>
              <w:rPr>
                <w:spacing w:val="1"/>
                <w:sz w:val="21"/>
              </w:rPr>
              <w:t xml:space="preserve"> </w:t>
            </w:r>
            <w:r>
              <w:rPr>
                <w:sz w:val="21"/>
              </w:rPr>
              <w:t>жизненных</w:t>
            </w:r>
            <w:r>
              <w:rPr>
                <w:spacing w:val="-50"/>
                <w:sz w:val="21"/>
              </w:rPr>
              <w:t xml:space="preserve"> </w:t>
            </w:r>
            <w:r>
              <w:rPr>
                <w:sz w:val="21"/>
              </w:rPr>
              <w:t>ситуациях</w:t>
            </w:r>
            <w:r>
              <w:rPr>
                <w:spacing w:val="1"/>
                <w:sz w:val="21"/>
              </w:rPr>
              <w:t xml:space="preserve"> </w:t>
            </w:r>
            <w:r>
              <w:rPr>
                <w:sz w:val="21"/>
              </w:rPr>
              <w:t>под</w:t>
            </w:r>
            <w:r>
              <w:rPr>
                <w:spacing w:val="1"/>
                <w:sz w:val="21"/>
              </w:rPr>
              <w:t xml:space="preserve"> </w:t>
            </w:r>
            <w:r>
              <w:rPr>
                <w:sz w:val="21"/>
              </w:rPr>
              <w:t>руководством</w:t>
            </w:r>
            <w:r>
              <w:rPr>
                <w:spacing w:val="1"/>
                <w:sz w:val="21"/>
              </w:rPr>
              <w:t xml:space="preserve"> </w:t>
            </w:r>
            <w:r>
              <w:rPr>
                <w:sz w:val="21"/>
              </w:rPr>
              <w:t>учителя.</w:t>
            </w:r>
          </w:p>
          <w:p w:rsidR="005B6102" w:rsidRDefault="00C11541" w:rsidP="00F26FE8">
            <w:pPr>
              <w:pStyle w:val="TableParagraph"/>
              <w:numPr>
                <w:ilvl w:val="0"/>
                <w:numId w:val="189"/>
              </w:numPr>
              <w:tabs>
                <w:tab w:val="left" w:pos="370"/>
                <w:tab w:val="left" w:pos="2115"/>
              </w:tabs>
              <w:ind w:right="91" w:firstLine="0"/>
              <w:jc w:val="both"/>
              <w:rPr>
                <w:sz w:val="21"/>
              </w:rPr>
            </w:pPr>
            <w:r>
              <w:rPr>
                <w:sz w:val="21"/>
              </w:rPr>
              <w:t>Определять план выполнения</w:t>
            </w:r>
            <w:r>
              <w:rPr>
                <w:spacing w:val="1"/>
                <w:sz w:val="21"/>
              </w:rPr>
              <w:t xml:space="preserve"> </w:t>
            </w:r>
            <w:r>
              <w:rPr>
                <w:sz w:val="21"/>
              </w:rPr>
              <w:t>заданий</w:t>
            </w:r>
            <w:r>
              <w:rPr>
                <w:spacing w:val="1"/>
                <w:sz w:val="21"/>
              </w:rPr>
              <w:t xml:space="preserve"> </w:t>
            </w:r>
            <w:r>
              <w:rPr>
                <w:sz w:val="21"/>
              </w:rPr>
              <w:t>на</w:t>
            </w:r>
            <w:r>
              <w:rPr>
                <w:spacing w:val="1"/>
                <w:sz w:val="21"/>
              </w:rPr>
              <w:t xml:space="preserve"> </w:t>
            </w:r>
            <w:r>
              <w:rPr>
                <w:sz w:val="21"/>
              </w:rPr>
              <w:t>уроках,</w:t>
            </w:r>
            <w:r>
              <w:rPr>
                <w:spacing w:val="1"/>
                <w:sz w:val="21"/>
              </w:rPr>
              <w:t xml:space="preserve"> </w:t>
            </w:r>
            <w:r>
              <w:rPr>
                <w:sz w:val="21"/>
              </w:rPr>
              <w:t>внеурочной</w:t>
            </w:r>
            <w:r>
              <w:rPr>
                <w:spacing w:val="1"/>
                <w:sz w:val="21"/>
              </w:rPr>
              <w:t xml:space="preserve"> </w:t>
            </w:r>
            <w:r>
              <w:rPr>
                <w:sz w:val="21"/>
              </w:rPr>
              <w:t>деятельности,</w:t>
            </w:r>
            <w:r>
              <w:rPr>
                <w:sz w:val="21"/>
              </w:rPr>
              <w:tab/>
              <w:t>жизненных</w:t>
            </w:r>
            <w:r>
              <w:rPr>
                <w:spacing w:val="-51"/>
                <w:sz w:val="21"/>
              </w:rPr>
              <w:t xml:space="preserve"> </w:t>
            </w:r>
            <w:r>
              <w:rPr>
                <w:sz w:val="21"/>
              </w:rPr>
              <w:t>ситуациях</w:t>
            </w:r>
            <w:r>
              <w:rPr>
                <w:spacing w:val="1"/>
                <w:sz w:val="21"/>
              </w:rPr>
              <w:t xml:space="preserve"> </w:t>
            </w:r>
            <w:r>
              <w:rPr>
                <w:sz w:val="21"/>
              </w:rPr>
              <w:t>под</w:t>
            </w:r>
            <w:r>
              <w:rPr>
                <w:spacing w:val="1"/>
                <w:sz w:val="21"/>
              </w:rPr>
              <w:t xml:space="preserve"> </w:t>
            </w:r>
            <w:r>
              <w:rPr>
                <w:sz w:val="21"/>
              </w:rPr>
              <w:t>руководством</w:t>
            </w:r>
            <w:r>
              <w:rPr>
                <w:spacing w:val="1"/>
                <w:sz w:val="21"/>
              </w:rPr>
              <w:t xml:space="preserve"> </w:t>
            </w:r>
            <w:r>
              <w:rPr>
                <w:sz w:val="21"/>
              </w:rPr>
              <w:t>учителя.</w:t>
            </w:r>
          </w:p>
          <w:p w:rsidR="005B6102" w:rsidRDefault="00C11541" w:rsidP="00F26FE8">
            <w:pPr>
              <w:pStyle w:val="TableParagraph"/>
              <w:numPr>
                <w:ilvl w:val="0"/>
                <w:numId w:val="189"/>
              </w:numPr>
              <w:tabs>
                <w:tab w:val="left" w:pos="614"/>
                <w:tab w:val="left" w:pos="2053"/>
              </w:tabs>
              <w:ind w:right="93" w:firstLine="0"/>
              <w:jc w:val="both"/>
              <w:rPr>
                <w:sz w:val="21"/>
              </w:rPr>
            </w:pPr>
            <w:r>
              <w:rPr>
                <w:sz w:val="21"/>
              </w:rPr>
              <w:t>Использовать</w:t>
            </w:r>
            <w:r>
              <w:rPr>
                <w:spacing w:val="1"/>
                <w:sz w:val="21"/>
              </w:rPr>
              <w:t xml:space="preserve"> </w:t>
            </w:r>
            <w:r>
              <w:rPr>
                <w:sz w:val="21"/>
              </w:rPr>
              <w:t>в</w:t>
            </w:r>
            <w:r>
              <w:rPr>
                <w:spacing w:val="1"/>
                <w:sz w:val="21"/>
              </w:rPr>
              <w:t xml:space="preserve"> </w:t>
            </w:r>
            <w:r>
              <w:rPr>
                <w:sz w:val="21"/>
              </w:rPr>
              <w:t>своей</w:t>
            </w:r>
            <w:r>
              <w:rPr>
                <w:spacing w:val="1"/>
                <w:sz w:val="21"/>
              </w:rPr>
              <w:t xml:space="preserve"> </w:t>
            </w:r>
            <w:r>
              <w:rPr>
                <w:sz w:val="21"/>
              </w:rPr>
              <w:t>деятельности</w:t>
            </w:r>
            <w:r>
              <w:rPr>
                <w:sz w:val="21"/>
              </w:rPr>
              <w:tab/>
            </w:r>
            <w:r>
              <w:rPr>
                <w:spacing w:val="-1"/>
                <w:sz w:val="21"/>
              </w:rPr>
              <w:t>простейшие</w:t>
            </w:r>
            <w:r>
              <w:rPr>
                <w:spacing w:val="-51"/>
                <w:sz w:val="21"/>
              </w:rPr>
              <w:t xml:space="preserve"> </w:t>
            </w:r>
            <w:r>
              <w:rPr>
                <w:sz w:val="21"/>
              </w:rPr>
              <w:t>приборы:</w:t>
            </w:r>
            <w:r>
              <w:rPr>
                <w:spacing w:val="52"/>
                <w:sz w:val="21"/>
              </w:rPr>
              <w:t xml:space="preserve"> </w:t>
            </w:r>
            <w:r>
              <w:rPr>
                <w:sz w:val="21"/>
              </w:rPr>
              <w:t>линейку,</w:t>
            </w:r>
            <w:r>
              <w:rPr>
                <w:spacing w:val="53"/>
                <w:sz w:val="21"/>
              </w:rPr>
              <w:t xml:space="preserve"> </w:t>
            </w:r>
            <w:r>
              <w:rPr>
                <w:sz w:val="21"/>
              </w:rPr>
              <w:t>треугольник</w:t>
            </w:r>
            <w:r>
              <w:rPr>
                <w:spacing w:val="1"/>
                <w:sz w:val="21"/>
              </w:rPr>
              <w:t xml:space="preserve"> </w:t>
            </w:r>
            <w:r>
              <w:rPr>
                <w:sz w:val="21"/>
              </w:rPr>
              <w:t>и</w:t>
            </w:r>
            <w:r>
              <w:rPr>
                <w:spacing w:val="1"/>
                <w:sz w:val="21"/>
              </w:rPr>
              <w:t xml:space="preserve"> </w:t>
            </w:r>
            <w:r>
              <w:rPr>
                <w:sz w:val="21"/>
              </w:rPr>
              <w:t>т.д.</w:t>
            </w:r>
          </w:p>
          <w:p w:rsidR="005B6102" w:rsidRDefault="00C11541" w:rsidP="00F26FE8">
            <w:pPr>
              <w:pStyle w:val="TableParagraph"/>
              <w:numPr>
                <w:ilvl w:val="0"/>
                <w:numId w:val="189"/>
              </w:numPr>
              <w:tabs>
                <w:tab w:val="left" w:pos="490"/>
              </w:tabs>
              <w:ind w:right="99" w:firstLine="0"/>
              <w:jc w:val="both"/>
              <w:rPr>
                <w:sz w:val="21"/>
              </w:rPr>
            </w:pPr>
            <w:r>
              <w:rPr>
                <w:sz w:val="21"/>
              </w:rPr>
              <w:t>Осуществлять</w:t>
            </w:r>
            <w:r>
              <w:rPr>
                <w:spacing w:val="1"/>
                <w:sz w:val="21"/>
              </w:rPr>
              <w:t xml:space="preserve"> </w:t>
            </w:r>
            <w:r>
              <w:rPr>
                <w:sz w:val="21"/>
              </w:rPr>
              <w:t>контроль</w:t>
            </w:r>
            <w:r>
              <w:rPr>
                <w:spacing w:val="1"/>
                <w:sz w:val="21"/>
              </w:rPr>
              <w:t xml:space="preserve"> </w:t>
            </w:r>
            <w:r>
              <w:rPr>
                <w:sz w:val="21"/>
              </w:rPr>
              <w:t>в</w:t>
            </w:r>
            <w:r>
              <w:rPr>
                <w:spacing w:val="-50"/>
                <w:sz w:val="21"/>
              </w:rPr>
              <w:t xml:space="preserve"> </w:t>
            </w:r>
            <w:r>
              <w:rPr>
                <w:sz w:val="21"/>
              </w:rPr>
              <w:t>форме сличения своей работы с</w:t>
            </w:r>
            <w:r>
              <w:rPr>
                <w:spacing w:val="1"/>
                <w:sz w:val="21"/>
              </w:rPr>
              <w:t xml:space="preserve"> </w:t>
            </w:r>
            <w:r>
              <w:rPr>
                <w:sz w:val="21"/>
              </w:rPr>
              <w:t>заданным</w:t>
            </w:r>
            <w:r>
              <w:rPr>
                <w:spacing w:val="-1"/>
                <w:sz w:val="21"/>
              </w:rPr>
              <w:t xml:space="preserve"> </w:t>
            </w:r>
            <w:r>
              <w:rPr>
                <w:sz w:val="21"/>
              </w:rPr>
              <w:t>эталоном.</w:t>
            </w:r>
          </w:p>
          <w:p w:rsidR="005B6102" w:rsidRDefault="00C11541" w:rsidP="00F26FE8">
            <w:pPr>
              <w:pStyle w:val="TableParagraph"/>
              <w:numPr>
                <w:ilvl w:val="0"/>
                <w:numId w:val="189"/>
              </w:numPr>
              <w:tabs>
                <w:tab w:val="left" w:pos="270"/>
                <w:tab w:val="left" w:pos="1919"/>
              </w:tabs>
              <w:ind w:right="93" w:firstLine="0"/>
              <w:jc w:val="both"/>
              <w:rPr>
                <w:sz w:val="21"/>
              </w:rPr>
            </w:pPr>
            <w:r>
              <w:rPr>
                <w:sz w:val="21"/>
              </w:rPr>
              <w:t>Вносить</w:t>
            </w:r>
            <w:r>
              <w:rPr>
                <w:sz w:val="21"/>
              </w:rPr>
              <w:tab/>
            </w:r>
            <w:r>
              <w:rPr>
                <w:spacing w:val="-1"/>
                <w:sz w:val="21"/>
              </w:rPr>
              <w:t>необходимые</w:t>
            </w:r>
            <w:r>
              <w:rPr>
                <w:spacing w:val="-51"/>
                <w:sz w:val="21"/>
              </w:rPr>
              <w:t xml:space="preserve"> </w:t>
            </w:r>
            <w:r>
              <w:rPr>
                <w:sz w:val="21"/>
              </w:rPr>
              <w:t>дополнения,</w:t>
            </w:r>
            <w:r>
              <w:rPr>
                <w:spacing w:val="-1"/>
                <w:sz w:val="21"/>
              </w:rPr>
              <w:t xml:space="preserve"> </w:t>
            </w:r>
            <w:r>
              <w:rPr>
                <w:sz w:val="21"/>
              </w:rPr>
              <w:t>исправления</w:t>
            </w:r>
          </w:p>
          <w:p w:rsidR="005B6102" w:rsidRDefault="00C11541">
            <w:pPr>
              <w:pStyle w:val="TableParagraph"/>
              <w:ind w:left="110" w:right="100"/>
              <w:jc w:val="both"/>
              <w:rPr>
                <w:sz w:val="21"/>
              </w:rPr>
            </w:pPr>
            <w:r>
              <w:rPr>
                <w:sz w:val="21"/>
              </w:rPr>
              <w:t>в</w:t>
            </w:r>
            <w:r>
              <w:rPr>
                <w:spacing w:val="1"/>
                <w:sz w:val="21"/>
              </w:rPr>
              <w:t xml:space="preserve"> </w:t>
            </w:r>
            <w:r>
              <w:rPr>
                <w:sz w:val="21"/>
              </w:rPr>
              <w:t>свою</w:t>
            </w:r>
            <w:r>
              <w:rPr>
                <w:spacing w:val="1"/>
                <w:sz w:val="21"/>
              </w:rPr>
              <w:t xml:space="preserve"> </w:t>
            </w:r>
            <w:r>
              <w:rPr>
                <w:sz w:val="21"/>
              </w:rPr>
              <w:t>работу,</w:t>
            </w:r>
            <w:r>
              <w:rPr>
                <w:spacing w:val="1"/>
                <w:sz w:val="21"/>
              </w:rPr>
              <w:t xml:space="preserve"> </w:t>
            </w:r>
            <w:r>
              <w:rPr>
                <w:sz w:val="21"/>
              </w:rPr>
              <w:t>если</w:t>
            </w:r>
            <w:r>
              <w:rPr>
                <w:spacing w:val="1"/>
                <w:sz w:val="21"/>
              </w:rPr>
              <w:t xml:space="preserve"> </w:t>
            </w:r>
            <w:r>
              <w:rPr>
                <w:sz w:val="21"/>
              </w:rPr>
              <w:t>она</w:t>
            </w:r>
            <w:r>
              <w:rPr>
                <w:spacing w:val="-50"/>
                <w:sz w:val="21"/>
              </w:rPr>
              <w:t xml:space="preserve"> </w:t>
            </w:r>
            <w:r>
              <w:rPr>
                <w:sz w:val="21"/>
              </w:rPr>
              <w:t>расходится</w:t>
            </w:r>
            <w:r>
              <w:rPr>
                <w:spacing w:val="1"/>
                <w:sz w:val="21"/>
              </w:rPr>
              <w:t xml:space="preserve"> </w:t>
            </w:r>
            <w:r>
              <w:rPr>
                <w:sz w:val="21"/>
              </w:rPr>
              <w:t>с</w:t>
            </w:r>
            <w:r>
              <w:rPr>
                <w:spacing w:val="1"/>
                <w:sz w:val="21"/>
              </w:rPr>
              <w:t xml:space="preserve"> </w:t>
            </w:r>
            <w:r>
              <w:rPr>
                <w:sz w:val="21"/>
              </w:rPr>
              <w:t>эталоном</w:t>
            </w:r>
            <w:r>
              <w:rPr>
                <w:spacing w:val="-50"/>
                <w:sz w:val="21"/>
              </w:rPr>
              <w:t xml:space="preserve"> </w:t>
            </w:r>
            <w:r>
              <w:rPr>
                <w:sz w:val="21"/>
              </w:rPr>
              <w:t>(образцом).</w:t>
            </w:r>
          </w:p>
        </w:tc>
        <w:tc>
          <w:tcPr>
            <w:tcW w:w="3184" w:type="dxa"/>
          </w:tcPr>
          <w:p w:rsidR="005B6102" w:rsidRDefault="00C11541" w:rsidP="00F26FE8">
            <w:pPr>
              <w:pStyle w:val="TableParagraph"/>
              <w:numPr>
                <w:ilvl w:val="0"/>
                <w:numId w:val="188"/>
              </w:numPr>
              <w:tabs>
                <w:tab w:val="left" w:pos="341"/>
                <w:tab w:val="left" w:pos="1885"/>
              </w:tabs>
              <w:ind w:right="92" w:firstLine="0"/>
              <w:jc w:val="both"/>
              <w:rPr>
                <w:sz w:val="21"/>
              </w:rPr>
            </w:pPr>
            <w:r>
              <w:rPr>
                <w:sz w:val="21"/>
              </w:rPr>
              <w:t>Ориентироваться в учебниках</w:t>
            </w:r>
            <w:r>
              <w:rPr>
                <w:spacing w:val="-50"/>
                <w:sz w:val="21"/>
              </w:rPr>
              <w:t xml:space="preserve"> </w:t>
            </w:r>
            <w:r>
              <w:rPr>
                <w:sz w:val="21"/>
              </w:rPr>
              <w:t>(система</w:t>
            </w:r>
            <w:r>
              <w:rPr>
                <w:sz w:val="21"/>
              </w:rPr>
              <w:tab/>
            </w:r>
            <w:r>
              <w:rPr>
                <w:spacing w:val="-1"/>
                <w:sz w:val="21"/>
              </w:rPr>
              <w:t>обозначений,</w:t>
            </w:r>
            <w:r>
              <w:rPr>
                <w:spacing w:val="-51"/>
                <w:sz w:val="21"/>
              </w:rPr>
              <w:t xml:space="preserve"> </w:t>
            </w:r>
            <w:r>
              <w:rPr>
                <w:sz w:val="21"/>
              </w:rPr>
              <w:t>структура</w:t>
            </w:r>
            <w:r>
              <w:rPr>
                <w:spacing w:val="1"/>
                <w:sz w:val="21"/>
              </w:rPr>
              <w:t xml:space="preserve"> </w:t>
            </w:r>
            <w:r>
              <w:rPr>
                <w:sz w:val="21"/>
              </w:rPr>
              <w:t>текста,</w:t>
            </w:r>
            <w:r>
              <w:rPr>
                <w:spacing w:val="1"/>
                <w:sz w:val="21"/>
              </w:rPr>
              <w:t xml:space="preserve"> </w:t>
            </w:r>
            <w:r>
              <w:rPr>
                <w:sz w:val="21"/>
              </w:rPr>
              <w:t>рубрики,</w:t>
            </w:r>
            <w:r>
              <w:rPr>
                <w:spacing w:val="-50"/>
                <w:sz w:val="21"/>
              </w:rPr>
              <w:t xml:space="preserve"> </w:t>
            </w:r>
            <w:r>
              <w:rPr>
                <w:sz w:val="21"/>
              </w:rPr>
              <w:t>словарь,</w:t>
            </w:r>
            <w:r>
              <w:rPr>
                <w:spacing w:val="-1"/>
                <w:sz w:val="21"/>
              </w:rPr>
              <w:t xml:space="preserve"> </w:t>
            </w:r>
            <w:r>
              <w:rPr>
                <w:sz w:val="21"/>
              </w:rPr>
              <w:t>содержание).</w:t>
            </w:r>
          </w:p>
          <w:p w:rsidR="005B6102" w:rsidRDefault="00C11541" w:rsidP="00F26FE8">
            <w:pPr>
              <w:pStyle w:val="TableParagraph"/>
              <w:numPr>
                <w:ilvl w:val="0"/>
                <w:numId w:val="188"/>
              </w:numPr>
              <w:tabs>
                <w:tab w:val="left" w:pos="773"/>
                <w:tab w:val="left" w:pos="2016"/>
              </w:tabs>
              <w:ind w:right="93" w:firstLine="0"/>
              <w:jc w:val="both"/>
              <w:rPr>
                <w:sz w:val="21"/>
              </w:rPr>
            </w:pPr>
            <w:r>
              <w:rPr>
                <w:sz w:val="21"/>
              </w:rPr>
              <w:t>Осуществлять</w:t>
            </w:r>
            <w:r>
              <w:rPr>
                <w:spacing w:val="1"/>
                <w:sz w:val="21"/>
              </w:rPr>
              <w:t xml:space="preserve"> </w:t>
            </w:r>
            <w:r>
              <w:rPr>
                <w:sz w:val="21"/>
              </w:rPr>
              <w:t>поиск</w:t>
            </w:r>
            <w:r>
              <w:rPr>
                <w:spacing w:val="-50"/>
                <w:sz w:val="21"/>
              </w:rPr>
              <w:t xml:space="preserve"> </w:t>
            </w:r>
            <w:r>
              <w:rPr>
                <w:sz w:val="21"/>
              </w:rPr>
              <w:t>необходимой</w:t>
            </w:r>
            <w:r>
              <w:rPr>
                <w:spacing w:val="1"/>
                <w:sz w:val="21"/>
              </w:rPr>
              <w:t xml:space="preserve"> </w:t>
            </w:r>
            <w:r>
              <w:rPr>
                <w:sz w:val="21"/>
              </w:rPr>
              <w:t>информации</w:t>
            </w:r>
            <w:r>
              <w:rPr>
                <w:spacing w:val="1"/>
                <w:sz w:val="21"/>
              </w:rPr>
              <w:t xml:space="preserve"> </w:t>
            </w:r>
            <w:r>
              <w:rPr>
                <w:sz w:val="21"/>
              </w:rPr>
              <w:t>для</w:t>
            </w:r>
            <w:r>
              <w:rPr>
                <w:spacing w:val="-50"/>
                <w:sz w:val="21"/>
              </w:rPr>
              <w:t xml:space="preserve"> </w:t>
            </w:r>
            <w:r>
              <w:rPr>
                <w:sz w:val="21"/>
              </w:rPr>
              <w:t>выполнения</w:t>
            </w:r>
            <w:r>
              <w:rPr>
                <w:spacing w:val="1"/>
                <w:sz w:val="21"/>
              </w:rPr>
              <w:t xml:space="preserve"> </w:t>
            </w:r>
            <w:r>
              <w:rPr>
                <w:sz w:val="21"/>
              </w:rPr>
              <w:t>учебных</w:t>
            </w:r>
            <w:r>
              <w:rPr>
                <w:spacing w:val="1"/>
                <w:sz w:val="21"/>
              </w:rPr>
              <w:t xml:space="preserve"> </w:t>
            </w:r>
            <w:r>
              <w:rPr>
                <w:sz w:val="21"/>
              </w:rPr>
              <w:t>заданий,</w:t>
            </w:r>
            <w:r>
              <w:rPr>
                <w:spacing w:val="-50"/>
                <w:sz w:val="21"/>
              </w:rPr>
              <w:t xml:space="preserve"> </w:t>
            </w:r>
            <w:r>
              <w:rPr>
                <w:sz w:val="21"/>
              </w:rPr>
              <w:t>используя</w:t>
            </w:r>
            <w:r>
              <w:rPr>
                <w:sz w:val="21"/>
              </w:rPr>
              <w:tab/>
            </w:r>
            <w:r>
              <w:rPr>
                <w:spacing w:val="-1"/>
                <w:sz w:val="21"/>
              </w:rPr>
              <w:t>справочные</w:t>
            </w:r>
            <w:r>
              <w:rPr>
                <w:spacing w:val="-51"/>
                <w:sz w:val="21"/>
              </w:rPr>
              <w:t xml:space="preserve"> </w:t>
            </w:r>
            <w:r>
              <w:rPr>
                <w:sz w:val="21"/>
              </w:rPr>
              <w:t>материалы</w:t>
            </w:r>
            <w:r>
              <w:rPr>
                <w:spacing w:val="1"/>
                <w:sz w:val="21"/>
              </w:rPr>
              <w:t xml:space="preserve"> </w:t>
            </w:r>
            <w:r>
              <w:rPr>
                <w:sz w:val="21"/>
              </w:rPr>
              <w:t>учебника</w:t>
            </w:r>
            <w:r>
              <w:rPr>
                <w:spacing w:val="1"/>
                <w:sz w:val="21"/>
              </w:rPr>
              <w:t xml:space="preserve"> </w:t>
            </w:r>
            <w:r>
              <w:rPr>
                <w:sz w:val="21"/>
              </w:rPr>
              <w:t>(под</w:t>
            </w:r>
            <w:r>
              <w:rPr>
                <w:spacing w:val="-50"/>
                <w:sz w:val="21"/>
              </w:rPr>
              <w:t xml:space="preserve"> </w:t>
            </w:r>
            <w:r>
              <w:rPr>
                <w:sz w:val="21"/>
              </w:rPr>
              <w:t>руководством</w:t>
            </w:r>
            <w:r>
              <w:rPr>
                <w:spacing w:val="-1"/>
                <w:sz w:val="21"/>
              </w:rPr>
              <w:t xml:space="preserve"> </w:t>
            </w:r>
            <w:r>
              <w:rPr>
                <w:sz w:val="21"/>
              </w:rPr>
              <w:t>учителя).</w:t>
            </w:r>
          </w:p>
          <w:p w:rsidR="005B6102" w:rsidRDefault="00C11541" w:rsidP="00F26FE8">
            <w:pPr>
              <w:pStyle w:val="TableParagraph"/>
              <w:numPr>
                <w:ilvl w:val="0"/>
                <w:numId w:val="188"/>
              </w:numPr>
              <w:tabs>
                <w:tab w:val="left" w:pos="686"/>
              </w:tabs>
              <w:ind w:right="97" w:firstLine="0"/>
              <w:jc w:val="both"/>
              <w:rPr>
                <w:sz w:val="21"/>
              </w:rPr>
            </w:pPr>
            <w:r>
              <w:rPr>
                <w:sz w:val="21"/>
              </w:rPr>
              <w:t>Сравнивать</w:t>
            </w:r>
            <w:r>
              <w:rPr>
                <w:spacing w:val="1"/>
                <w:sz w:val="21"/>
              </w:rPr>
              <w:t xml:space="preserve"> </w:t>
            </w:r>
            <w:r>
              <w:rPr>
                <w:sz w:val="21"/>
              </w:rPr>
              <w:t>предметы,</w:t>
            </w:r>
            <w:r>
              <w:rPr>
                <w:spacing w:val="1"/>
                <w:sz w:val="21"/>
              </w:rPr>
              <w:t xml:space="preserve"> </w:t>
            </w:r>
            <w:r>
              <w:rPr>
                <w:sz w:val="21"/>
              </w:rPr>
              <w:t>объекты:</w:t>
            </w:r>
            <w:r>
              <w:rPr>
                <w:spacing w:val="1"/>
                <w:sz w:val="21"/>
              </w:rPr>
              <w:t xml:space="preserve"> </w:t>
            </w:r>
            <w:r>
              <w:rPr>
                <w:sz w:val="21"/>
              </w:rPr>
              <w:t>находить</w:t>
            </w:r>
            <w:r>
              <w:rPr>
                <w:spacing w:val="1"/>
                <w:sz w:val="21"/>
              </w:rPr>
              <w:t xml:space="preserve"> </w:t>
            </w:r>
            <w:r>
              <w:rPr>
                <w:sz w:val="21"/>
              </w:rPr>
              <w:t>общее</w:t>
            </w:r>
            <w:r>
              <w:rPr>
                <w:spacing w:val="1"/>
                <w:sz w:val="21"/>
              </w:rPr>
              <w:t xml:space="preserve"> </w:t>
            </w:r>
            <w:r>
              <w:rPr>
                <w:sz w:val="21"/>
              </w:rPr>
              <w:t>и</w:t>
            </w:r>
            <w:r>
              <w:rPr>
                <w:spacing w:val="-50"/>
                <w:sz w:val="21"/>
              </w:rPr>
              <w:t xml:space="preserve"> </w:t>
            </w:r>
            <w:r>
              <w:rPr>
                <w:sz w:val="21"/>
              </w:rPr>
              <w:t>различие.</w:t>
            </w:r>
          </w:p>
          <w:p w:rsidR="005B6102" w:rsidRDefault="00C11541" w:rsidP="00F26FE8">
            <w:pPr>
              <w:pStyle w:val="TableParagraph"/>
              <w:numPr>
                <w:ilvl w:val="0"/>
                <w:numId w:val="188"/>
              </w:numPr>
              <w:tabs>
                <w:tab w:val="left" w:pos="581"/>
                <w:tab w:val="left" w:pos="1558"/>
                <w:tab w:val="left" w:pos="2469"/>
              </w:tabs>
              <w:ind w:right="98" w:firstLine="0"/>
              <w:jc w:val="both"/>
              <w:rPr>
                <w:sz w:val="21"/>
              </w:rPr>
            </w:pPr>
            <w:r>
              <w:rPr>
                <w:sz w:val="21"/>
              </w:rPr>
              <w:t>Группировать</w:t>
            </w:r>
            <w:r>
              <w:rPr>
                <w:spacing w:val="1"/>
                <w:sz w:val="21"/>
              </w:rPr>
              <w:t xml:space="preserve"> </w:t>
            </w:r>
            <w:r>
              <w:rPr>
                <w:sz w:val="21"/>
              </w:rPr>
              <w:t>предметы,</w:t>
            </w:r>
            <w:r>
              <w:rPr>
                <w:spacing w:val="-50"/>
                <w:sz w:val="21"/>
              </w:rPr>
              <w:t xml:space="preserve"> </w:t>
            </w:r>
            <w:r>
              <w:rPr>
                <w:sz w:val="21"/>
              </w:rPr>
              <w:t>объекты</w:t>
            </w:r>
            <w:r>
              <w:rPr>
                <w:sz w:val="21"/>
              </w:rPr>
              <w:tab/>
              <w:t>на</w:t>
            </w:r>
            <w:r>
              <w:rPr>
                <w:sz w:val="21"/>
              </w:rPr>
              <w:tab/>
            </w:r>
            <w:r>
              <w:rPr>
                <w:spacing w:val="-2"/>
                <w:sz w:val="21"/>
              </w:rPr>
              <w:t>основе</w:t>
            </w:r>
            <w:r>
              <w:rPr>
                <w:spacing w:val="-51"/>
                <w:sz w:val="21"/>
              </w:rPr>
              <w:t xml:space="preserve"> </w:t>
            </w:r>
            <w:r>
              <w:rPr>
                <w:sz w:val="21"/>
              </w:rPr>
              <w:t>существенных</w:t>
            </w:r>
            <w:r>
              <w:rPr>
                <w:spacing w:val="-6"/>
                <w:sz w:val="21"/>
              </w:rPr>
              <w:t xml:space="preserve"> </w:t>
            </w:r>
            <w:r>
              <w:rPr>
                <w:sz w:val="21"/>
              </w:rPr>
              <w:t>признаков.</w:t>
            </w:r>
          </w:p>
          <w:p w:rsidR="005B6102" w:rsidRDefault="00C11541" w:rsidP="00F26FE8">
            <w:pPr>
              <w:pStyle w:val="TableParagraph"/>
              <w:numPr>
                <w:ilvl w:val="0"/>
                <w:numId w:val="188"/>
              </w:numPr>
              <w:tabs>
                <w:tab w:val="left" w:pos="576"/>
              </w:tabs>
              <w:ind w:right="93" w:firstLine="0"/>
              <w:jc w:val="both"/>
              <w:rPr>
                <w:sz w:val="21"/>
              </w:rPr>
            </w:pPr>
            <w:r>
              <w:rPr>
                <w:sz w:val="21"/>
              </w:rPr>
              <w:t>Подробно</w:t>
            </w:r>
            <w:r>
              <w:rPr>
                <w:spacing w:val="1"/>
                <w:sz w:val="21"/>
              </w:rPr>
              <w:t xml:space="preserve"> </w:t>
            </w:r>
            <w:r>
              <w:rPr>
                <w:sz w:val="21"/>
              </w:rPr>
              <w:t>пересказывать</w:t>
            </w:r>
            <w:r>
              <w:rPr>
                <w:spacing w:val="-50"/>
                <w:sz w:val="21"/>
              </w:rPr>
              <w:t xml:space="preserve"> </w:t>
            </w:r>
            <w:r>
              <w:rPr>
                <w:sz w:val="21"/>
              </w:rPr>
              <w:t>прочитанное или прослушанное;</w:t>
            </w:r>
            <w:r>
              <w:rPr>
                <w:spacing w:val="-50"/>
                <w:sz w:val="21"/>
              </w:rPr>
              <w:t xml:space="preserve"> </w:t>
            </w:r>
            <w:r>
              <w:rPr>
                <w:sz w:val="21"/>
              </w:rPr>
              <w:t>определять</w:t>
            </w:r>
            <w:r>
              <w:rPr>
                <w:spacing w:val="-1"/>
                <w:sz w:val="21"/>
              </w:rPr>
              <w:t xml:space="preserve"> </w:t>
            </w:r>
            <w:r>
              <w:rPr>
                <w:sz w:val="21"/>
              </w:rPr>
              <w:t>тему.</w:t>
            </w:r>
          </w:p>
          <w:p w:rsidR="005B6102" w:rsidRDefault="00C11541" w:rsidP="00F26FE8">
            <w:pPr>
              <w:pStyle w:val="TableParagraph"/>
              <w:numPr>
                <w:ilvl w:val="0"/>
                <w:numId w:val="188"/>
              </w:numPr>
              <w:tabs>
                <w:tab w:val="left" w:pos="724"/>
              </w:tabs>
              <w:ind w:right="93" w:firstLine="0"/>
              <w:jc w:val="both"/>
              <w:rPr>
                <w:sz w:val="21"/>
              </w:rPr>
            </w:pPr>
            <w:r>
              <w:rPr>
                <w:sz w:val="21"/>
              </w:rPr>
              <w:t>Понимать</w:t>
            </w:r>
            <w:r>
              <w:rPr>
                <w:spacing w:val="1"/>
                <w:sz w:val="21"/>
              </w:rPr>
              <w:t xml:space="preserve"> </w:t>
            </w:r>
            <w:r>
              <w:rPr>
                <w:sz w:val="21"/>
              </w:rPr>
              <w:t>информацию,</w:t>
            </w:r>
            <w:r>
              <w:rPr>
                <w:spacing w:val="-50"/>
                <w:sz w:val="21"/>
              </w:rPr>
              <w:t xml:space="preserve"> </w:t>
            </w:r>
            <w:r>
              <w:rPr>
                <w:sz w:val="21"/>
              </w:rPr>
              <w:t>представленную</w:t>
            </w:r>
            <w:r>
              <w:rPr>
                <w:spacing w:val="1"/>
                <w:sz w:val="21"/>
              </w:rPr>
              <w:t xml:space="preserve"> </w:t>
            </w:r>
            <w:r>
              <w:rPr>
                <w:sz w:val="21"/>
              </w:rPr>
              <w:t>в</w:t>
            </w:r>
            <w:r>
              <w:rPr>
                <w:spacing w:val="1"/>
                <w:sz w:val="21"/>
              </w:rPr>
              <w:t xml:space="preserve"> </w:t>
            </w:r>
            <w:r>
              <w:rPr>
                <w:sz w:val="21"/>
              </w:rPr>
              <w:t>виде</w:t>
            </w:r>
            <w:r>
              <w:rPr>
                <w:spacing w:val="1"/>
                <w:sz w:val="21"/>
              </w:rPr>
              <w:t xml:space="preserve"> </w:t>
            </w:r>
            <w:r>
              <w:rPr>
                <w:sz w:val="21"/>
              </w:rPr>
              <w:t>текста,</w:t>
            </w:r>
            <w:r>
              <w:rPr>
                <w:spacing w:val="-50"/>
                <w:sz w:val="21"/>
              </w:rPr>
              <w:t xml:space="preserve"> </w:t>
            </w:r>
            <w:r>
              <w:rPr>
                <w:sz w:val="21"/>
              </w:rPr>
              <w:t>рисунков,</w:t>
            </w:r>
            <w:r>
              <w:rPr>
                <w:spacing w:val="-1"/>
                <w:sz w:val="21"/>
              </w:rPr>
              <w:t xml:space="preserve"> </w:t>
            </w:r>
            <w:r>
              <w:rPr>
                <w:sz w:val="21"/>
              </w:rPr>
              <w:t>схем.</w:t>
            </w:r>
          </w:p>
        </w:tc>
        <w:tc>
          <w:tcPr>
            <w:tcW w:w="3188" w:type="dxa"/>
          </w:tcPr>
          <w:p w:rsidR="005B6102" w:rsidRDefault="00C11541" w:rsidP="00F26FE8">
            <w:pPr>
              <w:pStyle w:val="TableParagraph"/>
              <w:numPr>
                <w:ilvl w:val="0"/>
                <w:numId w:val="187"/>
              </w:numPr>
              <w:tabs>
                <w:tab w:val="left" w:pos="441"/>
              </w:tabs>
              <w:ind w:right="100" w:firstLine="0"/>
              <w:jc w:val="both"/>
              <w:rPr>
                <w:sz w:val="21"/>
              </w:rPr>
            </w:pPr>
            <w:r>
              <w:rPr>
                <w:sz w:val="21"/>
              </w:rPr>
              <w:t>Участвовать</w:t>
            </w:r>
            <w:r>
              <w:rPr>
                <w:spacing w:val="1"/>
                <w:sz w:val="21"/>
              </w:rPr>
              <w:t xml:space="preserve"> </w:t>
            </w:r>
            <w:r>
              <w:rPr>
                <w:sz w:val="21"/>
              </w:rPr>
              <w:t>в</w:t>
            </w:r>
            <w:r>
              <w:rPr>
                <w:spacing w:val="1"/>
                <w:sz w:val="21"/>
              </w:rPr>
              <w:t xml:space="preserve"> </w:t>
            </w:r>
            <w:r>
              <w:rPr>
                <w:sz w:val="21"/>
              </w:rPr>
              <w:t>диалоге</w:t>
            </w:r>
            <w:r>
              <w:rPr>
                <w:spacing w:val="1"/>
                <w:sz w:val="21"/>
              </w:rPr>
              <w:t xml:space="preserve"> </w:t>
            </w:r>
            <w:r>
              <w:rPr>
                <w:sz w:val="21"/>
              </w:rPr>
              <w:t>на</w:t>
            </w:r>
            <w:r>
              <w:rPr>
                <w:spacing w:val="-50"/>
                <w:sz w:val="21"/>
              </w:rPr>
              <w:t xml:space="preserve"> </w:t>
            </w:r>
            <w:r>
              <w:rPr>
                <w:sz w:val="21"/>
              </w:rPr>
              <w:t>уроке</w:t>
            </w:r>
            <w:r>
              <w:rPr>
                <w:spacing w:val="-5"/>
                <w:sz w:val="21"/>
              </w:rPr>
              <w:t xml:space="preserve"> </w:t>
            </w:r>
            <w:r>
              <w:rPr>
                <w:sz w:val="21"/>
              </w:rPr>
              <w:t>и в</w:t>
            </w:r>
            <w:r>
              <w:rPr>
                <w:spacing w:val="-1"/>
                <w:sz w:val="21"/>
              </w:rPr>
              <w:t xml:space="preserve"> </w:t>
            </w:r>
            <w:r>
              <w:rPr>
                <w:sz w:val="21"/>
              </w:rPr>
              <w:t>жизненных</w:t>
            </w:r>
            <w:r>
              <w:rPr>
                <w:spacing w:val="-1"/>
                <w:sz w:val="21"/>
              </w:rPr>
              <w:t xml:space="preserve"> </w:t>
            </w:r>
            <w:r>
              <w:rPr>
                <w:sz w:val="21"/>
              </w:rPr>
              <w:t>ситуациях.</w:t>
            </w:r>
          </w:p>
          <w:p w:rsidR="005B6102" w:rsidRDefault="00C11541" w:rsidP="00F26FE8">
            <w:pPr>
              <w:pStyle w:val="TableParagraph"/>
              <w:numPr>
                <w:ilvl w:val="0"/>
                <w:numId w:val="187"/>
              </w:numPr>
              <w:tabs>
                <w:tab w:val="left" w:pos="335"/>
              </w:tabs>
              <w:spacing w:line="242" w:lineRule="auto"/>
              <w:ind w:right="102" w:firstLine="0"/>
              <w:jc w:val="both"/>
              <w:rPr>
                <w:sz w:val="21"/>
              </w:rPr>
            </w:pPr>
            <w:r>
              <w:rPr>
                <w:sz w:val="21"/>
              </w:rPr>
              <w:t>Отвечать на вопросы учителя,</w:t>
            </w:r>
            <w:r>
              <w:rPr>
                <w:spacing w:val="-50"/>
                <w:sz w:val="21"/>
              </w:rPr>
              <w:t xml:space="preserve"> </w:t>
            </w:r>
            <w:r>
              <w:rPr>
                <w:sz w:val="21"/>
              </w:rPr>
              <w:t>товарищей</w:t>
            </w:r>
            <w:r>
              <w:rPr>
                <w:spacing w:val="1"/>
                <w:sz w:val="21"/>
              </w:rPr>
              <w:t xml:space="preserve"> </w:t>
            </w:r>
            <w:r>
              <w:rPr>
                <w:sz w:val="21"/>
              </w:rPr>
              <w:t>по</w:t>
            </w:r>
            <w:r>
              <w:rPr>
                <w:spacing w:val="-5"/>
                <w:sz w:val="21"/>
              </w:rPr>
              <w:t xml:space="preserve"> </w:t>
            </w:r>
            <w:r>
              <w:rPr>
                <w:sz w:val="21"/>
              </w:rPr>
              <w:t>классу.</w:t>
            </w:r>
          </w:p>
          <w:p w:rsidR="005B6102" w:rsidRDefault="00C11541" w:rsidP="00F26FE8">
            <w:pPr>
              <w:pStyle w:val="TableParagraph"/>
              <w:numPr>
                <w:ilvl w:val="0"/>
                <w:numId w:val="186"/>
              </w:numPr>
              <w:tabs>
                <w:tab w:val="left" w:pos="633"/>
                <w:tab w:val="left" w:pos="2067"/>
              </w:tabs>
              <w:ind w:right="94" w:firstLine="0"/>
              <w:jc w:val="both"/>
              <w:rPr>
                <w:sz w:val="21"/>
              </w:rPr>
            </w:pPr>
            <w:r>
              <w:rPr>
                <w:sz w:val="21"/>
              </w:rPr>
              <w:t>Соблюдать</w:t>
            </w:r>
            <w:r>
              <w:rPr>
                <w:spacing w:val="1"/>
                <w:sz w:val="21"/>
              </w:rPr>
              <w:t xml:space="preserve"> </w:t>
            </w:r>
            <w:r>
              <w:rPr>
                <w:sz w:val="21"/>
              </w:rPr>
              <w:t>простейшие</w:t>
            </w:r>
            <w:r>
              <w:rPr>
                <w:spacing w:val="1"/>
                <w:sz w:val="21"/>
              </w:rPr>
              <w:t xml:space="preserve"> </w:t>
            </w:r>
            <w:r>
              <w:rPr>
                <w:sz w:val="21"/>
              </w:rPr>
              <w:t>нормы</w:t>
            </w:r>
            <w:r>
              <w:rPr>
                <w:spacing w:val="1"/>
                <w:sz w:val="21"/>
              </w:rPr>
              <w:t xml:space="preserve"> </w:t>
            </w:r>
            <w:r>
              <w:rPr>
                <w:sz w:val="21"/>
              </w:rPr>
              <w:t>речевого</w:t>
            </w:r>
            <w:r>
              <w:rPr>
                <w:spacing w:val="1"/>
                <w:sz w:val="21"/>
              </w:rPr>
              <w:t xml:space="preserve"> </w:t>
            </w:r>
            <w:r>
              <w:rPr>
                <w:sz w:val="21"/>
              </w:rPr>
              <w:t>этикета:</w:t>
            </w:r>
            <w:r>
              <w:rPr>
                <w:spacing w:val="1"/>
                <w:sz w:val="21"/>
              </w:rPr>
              <w:t xml:space="preserve"> </w:t>
            </w:r>
            <w:r>
              <w:rPr>
                <w:sz w:val="21"/>
              </w:rPr>
              <w:t>здороваться,</w:t>
            </w:r>
            <w:r>
              <w:rPr>
                <w:sz w:val="21"/>
              </w:rPr>
              <w:tab/>
              <w:t>прощаться,</w:t>
            </w:r>
            <w:r>
              <w:rPr>
                <w:spacing w:val="-51"/>
                <w:sz w:val="21"/>
              </w:rPr>
              <w:t xml:space="preserve"> </w:t>
            </w:r>
            <w:r>
              <w:rPr>
                <w:sz w:val="21"/>
              </w:rPr>
              <w:t>благодарить.</w:t>
            </w:r>
          </w:p>
          <w:p w:rsidR="005B6102" w:rsidRDefault="00C11541" w:rsidP="00F26FE8">
            <w:pPr>
              <w:pStyle w:val="TableParagraph"/>
              <w:numPr>
                <w:ilvl w:val="0"/>
                <w:numId w:val="186"/>
              </w:numPr>
              <w:tabs>
                <w:tab w:val="left" w:pos="431"/>
              </w:tabs>
              <w:ind w:right="102" w:firstLine="0"/>
              <w:jc w:val="both"/>
              <w:rPr>
                <w:sz w:val="21"/>
              </w:rPr>
            </w:pPr>
            <w:r>
              <w:rPr>
                <w:sz w:val="21"/>
              </w:rPr>
              <w:t>Слушать</w:t>
            </w:r>
            <w:r>
              <w:rPr>
                <w:spacing w:val="1"/>
                <w:sz w:val="21"/>
              </w:rPr>
              <w:t xml:space="preserve"> </w:t>
            </w:r>
            <w:r>
              <w:rPr>
                <w:sz w:val="21"/>
              </w:rPr>
              <w:t>и</w:t>
            </w:r>
            <w:r>
              <w:rPr>
                <w:spacing w:val="1"/>
                <w:sz w:val="21"/>
              </w:rPr>
              <w:t xml:space="preserve"> </w:t>
            </w:r>
            <w:r>
              <w:rPr>
                <w:sz w:val="21"/>
              </w:rPr>
              <w:t>понимать</w:t>
            </w:r>
            <w:r>
              <w:rPr>
                <w:spacing w:val="1"/>
                <w:sz w:val="21"/>
              </w:rPr>
              <w:t xml:space="preserve"> </w:t>
            </w:r>
            <w:r>
              <w:rPr>
                <w:sz w:val="21"/>
              </w:rPr>
              <w:t>речь</w:t>
            </w:r>
            <w:r>
              <w:rPr>
                <w:spacing w:val="-50"/>
                <w:sz w:val="21"/>
              </w:rPr>
              <w:t xml:space="preserve"> </w:t>
            </w:r>
            <w:r>
              <w:rPr>
                <w:sz w:val="21"/>
              </w:rPr>
              <w:t>других.</w:t>
            </w:r>
          </w:p>
          <w:p w:rsidR="005B6102" w:rsidRDefault="00C11541" w:rsidP="00F26FE8">
            <w:pPr>
              <w:pStyle w:val="TableParagraph"/>
              <w:numPr>
                <w:ilvl w:val="0"/>
                <w:numId w:val="186"/>
              </w:numPr>
              <w:tabs>
                <w:tab w:val="left" w:pos="321"/>
              </w:tabs>
              <w:ind w:left="320" w:hanging="212"/>
              <w:jc w:val="both"/>
              <w:rPr>
                <w:sz w:val="21"/>
              </w:rPr>
            </w:pPr>
            <w:r>
              <w:rPr>
                <w:sz w:val="21"/>
              </w:rPr>
              <w:t>Участвовать</w:t>
            </w:r>
            <w:r>
              <w:rPr>
                <w:spacing w:val="-3"/>
                <w:sz w:val="21"/>
              </w:rPr>
              <w:t xml:space="preserve"> </w:t>
            </w:r>
            <w:r>
              <w:rPr>
                <w:sz w:val="21"/>
              </w:rPr>
              <w:t>в</w:t>
            </w:r>
            <w:r>
              <w:rPr>
                <w:spacing w:val="-2"/>
                <w:sz w:val="21"/>
              </w:rPr>
              <w:t xml:space="preserve"> </w:t>
            </w:r>
            <w:r>
              <w:rPr>
                <w:sz w:val="21"/>
              </w:rPr>
              <w:t>работе</w:t>
            </w:r>
            <w:r>
              <w:rPr>
                <w:spacing w:val="47"/>
                <w:sz w:val="21"/>
              </w:rPr>
              <w:t xml:space="preserve"> </w:t>
            </w:r>
            <w:r>
              <w:rPr>
                <w:sz w:val="21"/>
              </w:rPr>
              <w:t>в</w:t>
            </w:r>
            <w:r>
              <w:rPr>
                <w:spacing w:val="-2"/>
                <w:sz w:val="21"/>
              </w:rPr>
              <w:t xml:space="preserve"> </w:t>
            </w:r>
            <w:r>
              <w:rPr>
                <w:sz w:val="21"/>
              </w:rPr>
              <w:t>паре.</w:t>
            </w:r>
          </w:p>
        </w:tc>
      </w:tr>
      <w:tr w:rsidR="005B6102">
        <w:trPr>
          <w:trHeight w:val="2900"/>
        </w:trPr>
        <w:tc>
          <w:tcPr>
            <w:tcW w:w="1373" w:type="dxa"/>
          </w:tcPr>
          <w:p w:rsidR="005B6102" w:rsidRDefault="00C11541">
            <w:pPr>
              <w:pStyle w:val="TableParagraph"/>
              <w:spacing w:line="273" w:lineRule="exact"/>
              <w:ind w:left="272" w:right="263"/>
              <w:jc w:val="center"/>
              <w:rPr>
                <w:b/>
                <w:sz w:val="24"/>
              </w:rPr>
            </w:pPr>
            <w:r>
              <w:rPr>
                <w:b/>
                <w:sz w:val="24"/>
              </w:rPr>
              <w:t>2</w:t>
            </w:r>
            <w:r>
              <w:rPr>
                <w:b/>
                <w:spacing w:val="1"/>
                <w:sz w:val="24"/>
              </w:rPr>
              <w:t xml:space="preserve"> </w:t>
            </w:r>
            <w:r>
              <w:rPr>
                <w:b/>
                <w:sz w:val="24"/>
              </w:rPr>
              <w:t>класс</w:t>
            </w:r>
          </w:p>
        </w:tc>
        <w:tc>
          <w:tcPr>
            <w:tcW w:w="3779" w:type="dxa"/>
          </w:tcPr>
          <w:p w:rsidR="005B6102" w:rsidRDefault="00C11541" w:rsidP="00F26FE8">
            <w:pPr>
              <w:pStyle w:val="TableParagraph"/>
              <w:numPr>
                <w:ilvl w:val="0"/>
                <w:numId w:val="185"/>
              </w:numPr>
              <w:tabs>
                <w:tab w:val="left" w:pos="423"/>
                <w:tab w:val="left" w:pos="2878"/>
              </w:tabs>
              <w:ind w:right="100" w:firstLine="0"/>
              <w:jc w:val="both"/>
              <w:rPr>
                <w:sz w:val="21"/>
              </w:rPr>
            </w:pPr>
            <w:r>
              <w:rPr>
                <w:sz w:val="21"/>
              </w:rPr>
              <w:t>Ценить</w:t>
            </w:r>
            <w:r>
              <w:rPr>
                <w:spacing w:val="1"/>
                <w:sz w:val="21"/>
              </w:rPr>
              <w:t xml:space="preserve"> </w:t>
            </w:r>
            <w:r>
              <w:rPr>
                <w:sz w:val="21"/>
              </w:rPr>
              <w:t>и</w:t>
            </w:r>
            <w:r>
              <w:rPr>
                <w:spacing w:val="1"/>
                <w:sz w:val="21"/>
              </w:rPr>
              <w:t xml:space="preserve"> </w:t>
            </w:r>
            <w:r>
              <w:rPr>
                <w:sz w:val="21"/>
              </w:rPr>
              <w:t>принимать</w:t>
            </w:r>
            <w:r>
              <w:rPr>
                <w:spacing w:val="1"/>
                <w:sz w:val="21"/>
              </w:rPr>
              <w:t xml:space="preserve"> </w:t>
            </w:r>
            <w:r>
              <w:rPr>
                <w:sz w:val="21"/>
              </w:rPr>
              <w:t>следующие</w:t>
            </w:r>
            <w:r>
              <w:rPr>
                <w:spacing w:val="-50"/>
                <w:sz w:val="21"/>
              </w:rPr>
              <w:t xml:space="preserve"> </w:t>
            </w:r>
            <w:r>
              <w:rPr>
                <w:sz w:val="21"/>
              </w:rPr>
              <w:t xml:space="preserve">базовые      </w:t>
            </w:r>
            <w:r>
              <w:rPr>
                <w:spacing w:val="10"/>
                <w:sz w:val="21"/>
              </w:rPr>
              <w:t xml:space="preserve"> </w:t>
            </w:r>
            <w:r>
              <w:rPr>
                <w:sz w:val="21"/>
              </w:rPr>
              <w:t>ценности:</w:t>
            </w:r>
            <w:r>
              <w:rPr>
                <w:sz w:val="21"/>
              </w:rPr>
              <w:tab/>
            </w:r>
            <w:r>
              <w:rPr>
                <w:spacing w:val="-1"/>
                <w:sz w:val="21"/>
              </w:rPr>
              <w:t>«добро»,</w:t>
            </w:r>
          </w:p>
          <w:p w:rsidR="005B6102" w:rsidRDefault="00C11541">
            <w:pPr>
              <w:pStyle w:val="TableParagraph"/>
              <w:spacing w:line="239" w:lineRule="exact"/>
              <w:ind w:left="105"/>
              <w:jc w:val="both"/>
              <w:rPr>
                <w:sz w:val="21"/>
              </w:rPr>
            </w:pPr>
            <w:r>
              <w:rPr>
                <w:sz w:val="21"/>
              </w:rPr>
              <w:t xml:space="preserve">«терпение»,    </w:t>
            </w:r>
            <w:r>
              <w:rPr>
                <w:spacing w:val="23"/>
                <w:sz w:val="21"/>
              </w:rPr>
              <w:t xml:space="preserve"> </w:t>
            </w:r>
            <w:r>
              <w:rPr>
                <w:sz w:val="21"/>
              </w:rPr>
              <w:t xml:space="preserve">«родина»,    </w:t>
            </w:r>
            <w:r>
              <w:rPr>
                <w:spacing w:val="19"/>
                <w:sz w:val="21"/>
              </w:rPr>
              <w:t xml:space="preserve"> </w:t>
            </w:r>
            <w:r>
              <w:rPr>
                <w:sz w:val="21"/>
              </w:rPr>
              <w:t>«природа»,</w:t>
            </w:r>
          </w:p>
          <w:p w:rsidR="005B6102" w:rsidRDefault="00C11541">
            <w:pPr>
              <w:pStyle w:val="TableParagraph"/>
              <w:spacing w:line="241" w:lineRule="exact"/>
              <w:ind w:left="105"/>
              <w:jc w:val="both"/>
              <w:rPr>
                <w:sz w:val="21"/>
              </w:rPr>
            </w:pPr>
            <w:r>
              <w:rPr>
                <w:sz w:val="21"/>
              </w:rPr>
              <w:t>«семья»,</w:t>
            </w:r>
            <w:r>
              <w:rPr>
                <w:spacing w:val="-4"/>
                <w:sz w:val="21"/>
              </w:rPr>
              <w:t xml:space="preserve"> </w:t>
            </w:r>
            <w:r>
              <w:rPr>
                <w:sz w:val="21"/>
              </w:rPr>
              <w:t>«мир»,</w:t>
            </w:r>
            <w:r>
              <w:rPr>
                <w:spacing w:val="-3"/>
                <w:sz w:val="21"/>
              </w:rPr>
              <w:t xml:space="preserve"> </w:t>
            </w:r>
            <w:r>
              <w:rPr>
                <w:sz w:val="21"/>
              </w:rPr>
              <w:t>«настоящий</w:t>
            </w:r>
            <w:r>
              <w:rPr>
                <w:spacing w:val="-5"/>
                <w:sz w:val="21"/>
              </w:rPr>
              <w:t xml:space="preserve"> </w:t>
            </w:r>
            <w:r>
              <w:rPr>
                <w:sz w:val="21"/>
              </w:rPr>
              <w:t>друг».</w:t>
            </w:r>
          </w:p>
          <w:p w:rsidR="005B6102" w:rsidRDefault="00C11541" w:rsidP="00F26FE8">
            <w:pPr>
              <w:pStyle w:val="TableParagraph"/>
              <w:numPr>
                <w:ilvl w:val="0"/>
                <w:numId w:val="185"/>
              </w:numPr>
              <w:tabs>
                <w:tab w:val="left" w:pos="500"/>
              </w:tabs>
              <w:ind w:right="101" w:firstLine="0"/>
              <w:jc w:val="both"/>
              <w:rPr>
                <w:sz w:val="21"/>
              </w:rPr>
            </w:pPr>
            <w:r>
              <w:rPr>
                <w:sz w:val="21"/>
              </w:rPr>
              <w:t>Проявлять</w:t>
            </w:r>
            <w:r>
              <w:rPr>
                <w:spacing w:val="1"/>
                <w:sz w:val="21"/>
              </w:rPr>
              <w:t xml:space="preserve"> </w:t>
            </w:r>
            <w:r>
              <w:rPr>
                <w:sz w:val="21"/>
              </w:rPr>
              <w:t>уважение</w:t>
            </w:r>
            <w:r>
              <w:rPr>
                <w:spacing w:val="1"/>
                <w:sz w:val="21"/>
              </w:rPr>
              <w:t xml:space="preserve"> </w:t>
            </w:r>
            <w:r>
              <w:rPr>
                <w:sz w:val="21"/>
              </w:rPr>
              <w:t>к</w:t>
            </w:r>
            <w:r>
              <w:rPr>
                <w:spacing w:val="1"/>
                <w:sz w:val="21"/>
              </w:rPr>
              <w:t xml:space="preserve"> </w:t>
            </w:r>
            <w:r>
              <w:rPr>
                <w:sz w:val="21"/>
              </w:rPr>
              <w:t>семье,</w:t>
            </w:r>
            <w:r>
              <w:rPr>
                <w:spacing w:val="1"/>
                <w:sz w:val="21"/>
              </w:rPr>
              <w:t xml:space="preserve"> </w:t>
            </w:r>
            <w:r>
              <w:rPr>
                <w:sz w:val="21"/>
              </w:rPr>
              <w:t>традициям</w:t>
            </w:r>
            <w:r>
              <w:rPr>
                <w:spacing w:val="1"/>
                <w:sz w:val="21"/>
              </w:rPr>
              <w:t xml:space="preserve"> </w:t>
            </w:r>
            <w:r>
              <w:rPr>
                <w:sz w:val="21"/>
              </w:rPr>
              <w:t>своего</w:t>
            </w:r>
            <w:r>
              <w:rPr>
                <w:spacing w:val="1"/>
                <w:sz w:val="21"/>
              </w:rPr>
              <w:t xml:space="preserve"> </w:t>
            </w:r>
            <w:r>
              <w:rPr>
                <w:sz w:val="21"/>
              </w:rPr>
              <w:t>народа,</w:t>
            </w:r>
            <w:r>
              <w:rPr>
                <w:spacing w:val="1"/>
                <w:sz w:val="21"/>
              </w:rPr>
              <w:t xml:space="preserve"> </w:t>
            </w:r>
            <w:r>
              <w:rPr>
                <w:sz w:val="21"/>
              </w:rPr>
              <w:t>к</w:t>
            </w:r>
            <w:r>
              <w:rPr>
                <w:spacing w:val="1"/>
                <w:sz w:val="21"/>
              </w:rPr>
              <w:t xml:space="preserve"> </w:t>
            </w:r>
            <w:r>
              <w:rPr>
                <w:sz w:val="21"/>
              </w:rPr>
              <w:t>своей</w:t>
            </w:r>
            <w:r>
              <w:rPr>
                <w:spacing w:val="1"/>
                <w:sz w:val="21"/>
              </w:rPr>
              <w:t xml:space="preserve"> </w:t>
            </w:r>
            <w:r>
              <w:rPr>
                <w:sz w:val="21"/>
              </w:rPr>
              <w:t>малой родине, ценить взаимопомощь и</w:t>
            </w:r>
            <w:r>
              <w:rPr>
                <w:spacing w:val="-50"/>
                <w:sz w:val="21"/>
              </w:rPr>
              <w:t xml:space="preserve"> </w:t>
            </w:r>
            <w:r>
              <w:rPr>
                <w:sz w:val="21"/>
              </w:rPr>
              <w:t>взаимоподдержку</w:t>
            </w:r>
            <w:r>
              <w:rPr>
                <w:spacing w:val="-7"/>
                <w:sz w:val="21"/>
              </w:rPr>
              <w:t xml:space="preserve"> </w:t>
            </w:r>
            <w:r>
              <w:rPr>
                <w:sz w:val="21"/>
              </w:rPr>
              <w:t>членов</w:t>
            </w:r>
            <w:r>
              <w:rPr>
                <w:spacing w:val="4"/>
                <w:sz w:val="21"/>
              </w:rPr>
              <w:t xml:space="preserve"> </w:t>
            </w:r>
            <w:r>
              <w:rPr>
                <w:sz w:val="21"/>
              </w:rPr>
              <w:t>общества.</w:t>
            </w:r>
          </w:p>
          <w:p w:rsidR="005B6102" w:rsidRDefault="00C11541" w:rsidP="00F26FE8">
            <w:pPr>
              <w:pStyle w:val="TableParagraph"/>
              <w:numPr>
                <w:ilvl w:val="0"/>
                <w:numId w:val="185"/>
              </w:numPr>
              <w:tabs>
                <w:tab w:val="left" w:pos="514"/>
              </w:tabs>
              <w:spacing w:line="242" w:lineRule="auto"/>
              <w:ind w:right="100" w:firstLine="0"/>
              <w:jc w:val="both"/>
              <w:rPr>
                <w:sz w:val="21"/>
              </w:rPr>
            </w:pPr>
            <w:r>
              <w:rPr>
                <w:sz w:val="21"/>
              </w:rPr>
              <w:t>Освоение</w:t>
            </w:r>
            <w:r>
              <w:rPr>
                <w:spacing w:val="1"/>
                <w:sz w:val="21"/>
              </w:rPr>
              <w:t xml:space="preserve"> </w:t>
            </w:r>
            <w:r>
              <w:rPr>
                <w:sz w:val="21"/>
              </w:rPr>
              <w:t>личностного</w:t>
            </w:r>
            <w:r>
              <w:rPr>
                <w:spacing w:val="1"/>
                <w:sz w:val="21"/>
              </w:rPr>
              <w:t xml:space="preserve"> </w:t>
            </w:r>
            <w:r>
              <w:rPr>
                <w:sz w:val="21"/>
              </w:rPr>
              <w:t>смысла</w:t>
            </w:r>
            <w:r>
              <w:rPr>
                <w:spacing w:val="1"/>
                <w:sz w:val="21"/>
              </w:rPr>
              <w:t xml:space="preserve"> </w:t>
            </w:r>
            <w:r>
              <w:rPr>
                <w:sz w:val="21"/>
              </w:rPr>
              <w:t>учения,</w:t>
            </w:r>
            <w:r>
              <w:rPr>
                <w:spacing w:val="-1"/>
                <w:sz w:val="21"/>
              </w:rPr>
              <w:t xml:space="preserve"> </w:t>
            </w:r>
            <w:r>
              <w:rPr>
                <w:sz w:val="21"/>
              </w:rPr>
              <w:t>желания</w:t>
            </w:r>
            <w:r>
              <w:rPr>
                <w:spacing w:val="-1"/>
                <w:sz w:val="21"/>
              </w:rPr>
              <w:t xml:space="preserve"> </w:t>
            </w:r>
            <w:r>
              <w:rPr>
                <w:sz w:val="21"/>
              </w:rPr>
              <w:t>учиться.</w:t>
            </w:r>
          </w:p>
          <w:p w:rsidR="005B6102" w:rsidRDefault="00C11541" w:rsidP="00F26FE8">
            <w:pPr>
              <w:pStyle w:val="TableParagraph"/>
              <w:numPr>
                <w:ilvl w:val="0"/>
                <w:numId w:val="185"/>
              </w:numPr>
              <w:tabs>
                <w:tab w:val="left" w:pos="423"/>
              </w:tabs>
              <w:spacing w:line="240" w:lineRule="exact"/>
              <w:ind w:right="98" w:firstLine="0"/>
              <w:jc w:val="both"/>
              <w:rPr>
                <w:sz w:val="21"/>
              </w:rPr>
            </w:pPr>
            <w:r>
              <w:rPr>
                <w:sz w:val="21"/>
              </w:rPr>
              <w:t>Оценка</w:t>
            </w:r>
            <w:r>
              <w:rPr>
                <w:spacing w:val="1"/>
                <w:sz w:val="21"/>
              </w:rPr>
              <w:t xml:space="preserve"> </w:t>
            </w:r>
            <w:r>
              <w:rPr>
                <w:sz w:val="21"/>
              </w:rPr>
              <w:t>жизненных</w:t>
            </w:r>
            <w:r>
              <w:rPr>
                <w:spacing w:val="1"/>
                <w:sz w:val="21"/>
              </w:rPr>
              <w:t xml:space="preserve"> </w:t>
            </w:r>
            <w:r>
              <w:rPr>
                <w:sz w:val="21"/>
              </w:rPr>
              <w:t>ситуаций</w:t>
            </w:r>
            <w:r>
              <w:rPr>
                <w:spacing w:val="1"/>
                <w:sz w:val="21"/>
              </w:rPr>
              <w:t xml:space="preserve"> </w:t>
            </w:r>
            <w:r>
              <w:rPr>
                <w:sz w:val="21"/>
              </w:rPr>
              <w:t>и</w:t>
            </w:r>
            <w:r>
              <w:rPr>
                <w:spacing w:val="1"/>
                <w:sz w:val="21"/>
              </w:rPr>
              <w:t xml:space="preserve"> </w:t>
            </w:r>
            <w:r>
              <w:rPr>
                <w:sz w:val="21"/>
              </w:rPr>
              <w:t>поступков</w:t>
            </w:r>
            <w:r>
              <w:rPr>
                <w:spacing w:val="4"/>
                <w:sz w:val="21"/>
              </w:rPr>
              <w:t xml:space="preserve"> </w:t>
            </w:r>
            <w:r>
              <w:rPr>
                <w:sz w:val="21"/>
              </w:rPr>
              <w:t>героев</w:t>
            </w:r>
            <w:r>
              <w:rPr>
                <w:spacing w:val="4"/>
                <w:sz w:val="21"/>
              </w:rPr>
              <w:t xml:space="preserve"> </w:t>
            </w:r>
            <w:r>
              <w:rPr>
                <w:sz w:val="21"/>
              </w:rPr>
              <w:t>художественных</w:t>
            </w:r>
          </w:p>
        </w:tc>
        <w:tc>
          <w:tcPr>
            <w:tcW w:w="3241" w:type="dxa"/>
          </w:tcPr>
          <w:p w:rsidR="005B6102" w:rsidRDefault="00C11541" w:rsidP="00F26FE8">
            <w:pPr>
              <w:pStyle w:val="TableParagraph"/>
              <w:numPr>
                <w:ilvl w:val="0"/>
                <w:numId w:val="184"/>
              </w:numPr>
              <w:tabs>
                <w:tab w:val="left" w:pos="1675"/>
                <w:tab w:val="left" w:pos="1676"/>
              </w:tabs>
              <w:ind w:right="95" w:firstLine="0"/>
              <w:jc w:val="both"/>
              <w:rPr>
                <w:sz w:val="21"/>
              </w:rPr>
            </w:pPr>
            <w:r>
              <w:rPr>
                <w:spacing w:val="-1"/>
                <w:sz w:val="21"/>
              </w:rPr>
              <w:t>Самостоятельно</w:t>
            </w:r>
            <w:r>
              <w:rPr>
                <w:spacing w:val="-51"/>
                <w:sz w:val="21"/>
              </w:rPr>
              <w:t xml:space="preserve"> </w:t>
            </w:r>
            <w:r>
              <w:rPr>
                <w:sz w:val="21"/>
              </w:rPr>
              <w:t>организовывать</w:t>
            </w:r>
            <w:r>
              <w:rPr>
                <w:spacing w:val="1"/>
                <w:sz w:val="21"/>
              </w:rPr>
              <w:t xml:space="preserve"> </w:t>
            </w:r>
            <w:r>
              <w:rPr>
                <w:sz w:val="21"/>
              </w:rPr>
              <w:t>свое</w:t>
            </w:r>
            <w:r>
              <w:rPr>
                <w:spacing w:val="1"/>
                <w:sz w:val="21"/>
              </w:rPr>
              <w:t xml:space="preserve"> </w:t>
            </w:r>
            <w:r>
              <w:rPr>
                <w:sz w:val="21"/>
              </w:rPr>
              <w:t>рабочее</w:t>
            </w:r>
            <w:r>
              <w:rPr>
                <w:spacing w:val="1"/>
                <w:sz w:val="21"/>
              </w:rPr>
              <w:t xml:space="preserve"> </w:t>
            </w:r>
            <w:r>
              <w:rPr>
                <w:sz w:val="21"/>
              </w:rPr>
              <w:t>место.</w:t>
            </w:r>
          </w:p>
          <w:p w:rsidR="005B6102" w:rsidRDefault="00C11541" w:rsidP="00F26FE8">
            <w:pPr>
              <w:pStyle w:val="TableParagraph"/>
              <w:numPr>
                <w:ilvl w:val="0"/>
                <w:numId w:val="184"/>
              </w:numPr>
              <w:tabs>
                <w:tab w:val="left" w:pos="892"/>
                <w:tab w:val="left" w:pos="893"/>
                <w:tab w:val="left" w:pos="2442"/>
              </w:tabs>
              <w:ind w:right="94" w:firstLine="0"/>
              <w:jc w:val="both"/>
              <w:rPr>
                <w:sz w:val="21"/>
              </w:rPr>
            </w:pPr>
            <w:r>
              <w:rPr>
                <w:sz w:val="21"/>
              </w:rPr>
              <w:t>Следовать</w:t>
            </w:r>
            <w:r>
              <w:rPr>
                <w:sz w:val="21"/>
              </w:rPr>
              <w:tab/>
            </w:r>
            <w:r>
              <w:rPr>
                <w:spacing w:val="-1"/>
                <w:sz w:val="21"/>
              </w:rPr>
              <w:t>режиму</w:t>
            </w:r>
            <w:r>
              <w:rPr>
                <w:spacing w:val="-51"/>
                <w:sz w:val="21"/>
              </w:rPr>
              <w:t xml:space="preserve"> </w:t>
            </w:r>
            <w:r>
              <w:rPr>
                <w:sz w:val="21"/>
              </w:rPr>
              <w:t>организации</w:t>
            </w:r>
            <w:r>
              <w:rPr>
                <w:spacing w:val="1"/>
                <w:sz w:val="21"/>
              </w:rPr>
              <w:t xml:space="preserve"> </w:t>
            </w:r>
            <w:r>
              <w:rPr>
                <w:sz w:val="21"/>
              </w:rPr>
              <w:t>учебной</w:t>
            </w:r>
            <w:r>
              <w:rPr>
                <w:spacing w:val="1"/>
                <w:sz w:val="21"/>
              </w:rPr>
              <w:t xml:space="preserve"> </w:t>
            </w:r>
            <w:r>
              <w:rPr>
                <w:sz w:val="21"/>
              </w:rPr>
              <w:t>и</w:t>
            </w:r>
            <w:r>
              <w:rPr>
                <w:spacing w:val="1"/>
                <w:sz w:val="21"/>
              </w:rPr>
              <w:t xml:space="preserve"> </w:t>
            </w:r>
            <w:r>
              <w:rPr>
                <w:sz w:val="21"/>
              </w:rPr>
              <w:t>внеучебной</w:t>
            </w:r>
            <w:r>
              <w:rPr>
                <w:spacing w:val="1"/>
                <w:sz w:val="21"/>
              </w:rPr>
              <w:t xml:space="preserve"> </w:t>
            </w:r>
            <w:r>
              <w:rPr>
                <w:sz w:val="21"/>
              </w:rPr>
              <w:t>деятельности.</w:t>
            </w:r>
          </w:p>
          <w:p w:rsidR="005B6102" w:rsidRDefault="00C11541" w:rsidP="00F26FE8">
            <w:pPr>
              <w:pStyle w:val="TableParagraph"/>
              <w:numPr>
                <w:ilvl w:val="0"/>
                <w:numId w:val="184"/>
              </w:numPr>
              <w:tabs>
                <w:tab w:val="left" w:pos="490"/>
              </w:tabs>
              <w:ind w:right="97" w:firstLine="0"/>
              <w:jc w:val="both"/>
              <w:rPr>
                <w:sz w:val="21"/>
              </w:rPr>
            </w:pPr>
            <w:r>
              <w:rPr>
                <w:sz w:val="21"/>
              </w:rPr>
              <w:t>Определять</w:t>
            </w:r>
            <w:r>
              <w:rPr>
                <w:spacing w:val="1"/>
                <w:sz w:val="21"/>
              </w:rPr>
              <w:t xml:space="preserve"> </w:t>
            </w:r>
            <w:r>
              <w:rPr>
                <w:sz w:val="21"/>
              </w:rPr>
              <w:t>цель</w:t>
            </w:r>
            <w:r>
              <w:rPr>
                <w:spacing w:val="1"/>
                <w:sz w:val="21"/>
              </w:rPr>
              <w:t xml:space="preserve"> </w:t>
            </w:r>
            <w:r>
              <w:rPr>
                <w:sz w:val="21"/>
              </w:rPr>
              <w:t>учебной</w:t>
            </w:r>
            <w:r>
              <w:rPr>
                <w:spacing w:val="-50"/>
                <w:sz w:val="21"/>
              </w:rPr>
              <w:t xml:space="preserve"> </w:t>
            </w:r>
            <w:r>
              <w:rPr>
                <w:sz w:val="21"/>
              </w:rPr>
              <w:t>деятельности</w:t>
            </w:r>
            <w:r>
              <w:rPr>
                <w:spacing w:val="1"/>
                <w:sz w:val="21"/>
              </w:rPr>
              <w:t xml:space="preserve"> </w:t>
            </w:r>
            <w:r>
              <w:rPr>
                <w:sz w:val="21"/>
              </w:rPr>
              <w:t>с</w:t>
            </w:r>
            <w:r>
              <w:rPr>
                <w:spacing w:val="1"/>
                <w:sz w:val="21"/>
              </w:rPr>
              <w:t xml:space="preserve"> </w:t>
            </w:r>
            <w:r>
              <w:rPr>
                <w:sz w:val="21"/>
              </w:rPr>
              <w:t>помощью</w:t>
            </w:r>
            <w:r>
              <w:rPr>
                <w:spacing w:val="-50"/>
                <w:sz w:val="21"/>
              </w:rPr>
              <w:t xml:space="preserve"> </w:t>
            </w:r>
            <w:r>
              <w:rPr>
                <w:sz w:val="21"/>
              </w:rPr>
              <w:t>учителя.</w:t>
            </w:r>
          </w:p>
          <w:p w:rsidR="005B6102" w:rsidRDefault="00C11541" w:rsidP="00F26FE8">
            <w:pPr>
              <w:pStyle w:val="TableParagraph"/>
              <w:numPr>
                <w:ilvl w:val="0"/>
                <w:numId w:val="184"/>
              </w:numPr>
              <w:tabs>
                <w:tab w:val="left" w:pos="370"/>
              </w:tabs>
              <w:ind w:right="92" w:firstLine="0"/>
              <w:jc w:val="both"/>
              <w:rPr>
                <w:sz w:val="21"/>
              </w:rPr>
            </w:pPr>
            <w:r>
              <w:rPr>
                <w:sz w:val="21"/>
              </w:rPr>
              <w:t>Определять план выполнения</w:t>
            </w:r>
            <w:r>
              <w:rPr>
                <w:spacing w:val="1"/>
                <w:sz w:val="21"/>
              </w:rPr>
              <w:t xml:space="preserve"> </w:t>
            </w:r>
            <w:r>
              <w:rPr>
                <w:sz w:val="21"/>
              </w:rPr>
              <w:t>заданий</w:t>
            </w:r>
            <w:r>
              <w:rPr>
                <w:spacing w:val="16"/>
                <w:sz w:val="21"/>
              </w:rPr>
              <w:t xml:space="preserve"> </w:t>
            </w:r>
            <w:r>
              <w:rPr>
                <w:sz w:val="21"/>
              </w:rPr>
              <w:t>на</w:t>
            </w:r>
            <w:r>
              <w:rPr>
                <w:spacing w:val="16"/>
                <w:sz w:val="21"/>
              </w:rPr>
              <w:t xml:space="preserve"> </w:t>
            </w:r>
            <w:r>
              <w:rPr>
                <w:sz w:val="21"/>
              </w:rPr>
              <w:t>уроках,</w:t>
            </w:r>
            <w:r>
              <w:rPr>
                <w:spacing w:val="19"/>
                <w:sz w:val="21"/>
              </w:rPr>
              <w:t xml:space="preserve"> </w:t>
            </w:r>
            <w:r>
              <w:rPr>
                <w:sz w:val="21"/>
              </w:rPr>
              <w:t>внеурочной</w:t>
            </w:r>
          </w:p>
          <w:p w:rsidR="005B6102" w:rsidRDefault="00C11541">
            <w:pPr>
              <w:pStyle w:val="TableParagraph"/>
              <w:tabs>
                <w:tab w:val="left" w:pos="2116"/>
              </w:tabs>
              <w:spacing w:line="231" w:lineRule="exact"/>
              <w:ind w:left="110"/>
              <w:jc w:val="both"/>
              <w:rPr>
                <w:sz w:val="21"/>
              </w:rPr>
            </w:pPr>
            <w:r>
              <w:rPr>
                <w:sz w:val="21"/>
              </w:rPr>
              <w:t>деятельности,</w:t>
            </w:r>
            <w:r>
              <w:rPr>
                <w:sz w:val="21"/>
              </w:rPr>
              <w:tab/>
              <w:t>жизненных</w:t>
            </w:r>
          </w:p>
        </w:tc>
        <w:tc>
          <w:tcPr>
            <w:tcW w:w="3184" w:type="dxa"/>
          </w:tcPr>
          <w:p w:rsidR="005B6102" w:rsidRDefault="00C11541" w:rsidP="00F26FE8">
            <w:pPr>
              <w:pStyle w:val="TableParagraph"/>
              <w:numPr>
                <w:ilvl w:val="0"/>
                <w:numId w:val="183"/>
              </w:numPr>
              <w:tabs>
                <w:tab w:val="left" w:pos="341"/>
                <w:tab w:val="left" w:pos="1885"/>
              </w:tabs>
              <w:ind w:right="92" w:firstLine="0"/>
              <w:jc w:val="both"/>
              <w:rPr>
                <w:sz w:val="21"/>
              </w:rPr>
            </w:pPr>
            <w:r>
              <w:rPr>
                <w:sz w:val="21"/>
              </w:rPr>
              <w:t>Ориентироваться в учебниках</w:t>
            </w:r>
            <w:r>
              <w:rPr>
                <w:spacing w:val="-50"/>
                <w:sz w:val="21"/>
              </w:rPr>
              <w:t xml:space="preserve"> </w:t>
            </w:r>
            <w:r>
              <w:rPr>
                <w:sz w:val="21"/>
              </w:rPr>
              <w:t>(система</w:t>
            </w:r>
            <w:r>
              <w:rPr>
                <w:sz w:val="21"/>
              </w:rPr>
              <w:tab/>
            </w:r>
            <w:r>
              <w:rPr>
                <w:spacing w:val="-1"/>
                <w:sz w:val="21"/>
              </w:rPr>
              <w:t>обозначений,</w:t>
            </w:r>
            <w:r>
              <w:rPr>
                <w:spacing w:val="-51"/>
                <w:sz w:val="21"/>
              </w:rPr>
              <w:t xml:space="preserve"> </w:t>
            </w:r>
            <w:r>
              <w:rPr>
                <w:sz w:val="21"/>
              </w:rPr>
              <w:t>структура</w:t>
            </w:r>
            <w:r>
              <w:rPr>
                <w:spacing w:val="1"/>
                <w:sz w:val="21"/>
              </w:rPr>
              <w:t xml:space="preserve"> </w:t>
            </w:r>
            <w:r>
              <w:rPr>
                <w:sz w:val="21"/>
              </w:rPr>
              <w:t>текста,</w:t>
            </w:r>
            <w:r>
              <w:rPr>
                <w:spacing w:val="1"/>
                <w:sz w:val="21"/>
              </w:rPr>
              <w:t xml:space="preserve"> </w:t>
            </w:r>
            <w:r>
              <w:rPr>
                <w:sz w:val="21"/>
              </w:rPr>
              <w:t>рубрики,</w:t>
            </w:r>
            <w:r>
              <w:rPr>
                <w:spacing w:val="-50"/>
                <w:sz w:val="21"/>
              </w:rPr>
              <w:t xml:space="preserve"> </w:t>
            </w:r>
            <w:r>
              <w:rPr>
                <w:sz w:val="21"/>
              </w:rPr>
              <w:t>словарь,</w:t>
            </w:r>
            <w:r>
              <w:rPr>
                <w:spacing w:val="-1"/>
                <w:sz w:val="21"/>
              </w:rPr>
              <w:t xml:space="preserve"> </w:t>
            </w:r>
            <w:r>
              <w:rPr>
                <w:sz w:val="21"/>
              </w:rPr>
              <w:t>содержание).</w:t>
            </w:r>
          </w:p>
          <w:p w:rsidR="005B6102" w:rsidRDefault="00C11541" w:rsidP="00F26FE8">
            <w:pPr>
              <w:pStyle w:val="TableParagraph"/>
              <w:numPr>
                <w:ilvl w:val="0"/>
                <w:numId w:val="183"/>
              </w:numPr>
              <w:tabs>
                <w:tab w:val="left" w:pos="326"/>
                <w:tab w:val="left" w:pos="2197"/>
              </w:tabs>
              <w:ind w:right="91" w:firstLine="0"/>
              <w:jc w:val="both"/>
              <w:rPr>
                <w:sz w:val="21"/>
              </w:rPr>
            </w:pPr>
            <w:r>
              <w:rPr>
                <w:sz w:val="21"/>
              </w:rPr>
              <w:t>Самостоятельно осуществлять</w:t>
            </w:r>
            <w:r>
              <w:rPr>
                <w:spacing w:val="-50"/>
                <w:sz w:val="21"/>
              </w:rPr>
              <w:t xml:space="preserve"> </w:t>
            </w:r>
            <w:r>
              <w:rPr>
                <w:sz w:val="21"/>
              </w:rPr>
              <w:t>поиск необходимой информации</w:t>
            </w:r>
            <w:r>
              <w:rPr>
                <w:spacing w:val="-50"/>
                <w:sz w:val="21"/>
              </w:rPr>
              <w:t xml:space="preserve"> </w:t>
            </w:r>
            <w:r>
              <w:rPr>
                <w:sz w:val="21"/>
              </w:rPr>
              <w:t>для</w:t>
            </w:r>
            <w:r>
              <w:rPr>
                <w:spacing w:val="1"/>
                <w:sz w:val="21"/>
              </w:rPr>
              <w:t xml:space="preserve"> </w:t>
            </w:r>
            <w:r>
              <w:rPr>
                <w:sz w:val="21"/>
              </w:rPr>
              <w:t>выполнения</w:t>
            </w:r>
            <w:r>
              <w:rPr>
                <w:spacing w:val="1"/>
                <w:sz w:val="21"/>
              </w:rPr>
              <w:t xml:space="preserve"> </w:t>
            </w:r>
            <w:r>
              <w:rPr>
                <w:sz w:val="21"/>
              </w:rPr>
              <w:t>учебных</w:t>
            </w:r>
            <w:r>
              <w:rPr>
                <w:spacing w:val="1"/>
                <w:sz w:val="21"/>
              </w:rPr>
              <w:t xml:space="preserve"> </w:t>
            </w:r>
            <w:r>
              <w:rPr>
                <w:sz w:val="21"/>
              </w:rPr>
              <w:t>заданий</w:t>
            </w:r>
            <w:r>
              <w:rPr>
                <w:spacing w:val="1"/>
                <w:sz w:val="21"/>
              </w:rPr>
              <w:t xml:space="preserve"> </w:t>
            </w:r>
            <w:r>
              <w:rPr>
                <w:sz w:val="21"/>
              </w:rPr>
              <w:t>в</w:t>
            </w:r>
            <w:r>
              <w:rPr>
                <w:spacing w:val="1"/>
                <w:sz w:val="21"/>
              </w:rPr>
              <w:t xml:space="preserve"> </w:t>
            </w:r>
            <w:r>
              <w:rPr>
                <w:sz w:val="21"/>
              </w:rPr>
              <w:t>справочниках,</w:t>
            </w:r>
            <w:r>
              <w:rPr>
                <w:spacing w:val="-50"/>
                <w:sz w:val="21"/>
              </w:rPr>
              <w:t xml:space="preserve"> </w:t>
            </w:r>
            <w:r>
              <w:rPr>
                <w:sz w:val="21"/>
              </w:rPr>
              <w:t>словарях,</w:t>
            </w:r>
            <w:r>
              <w:rPr>
                <w:sz w:val="21"/>
              </w:rPr>
              <w:tab/>
              <w:t>таблицах,</w:t>
            </w:r>
            <w:r>
              <w:rPr>
                <w:spacing w:val="-51"/>
                <w:sz w:val="21"/>
              </w:rPr>
              <w:t xml:space="preserve"> </w:t>
            </w:r>
            <w:r>
              <w:rPr>
                <w:sz w:val="21"/>
              </w:rPr>
              <w:t>помещенных</w:t>
            </w:r>
            <w:r>
              <w:rPr>
                <w:spacing w:val="-6"/>
                <w:sz w:val="21"/>
              </w:rPr>
              <w:t xml:space="preserve"> </w:t>
            </w:r>
            <w:r>
              <w:rPr>
                <w:sz w:val="21"/>
              </w:rPr>
              <w:t>в</w:t>
            </w:r>
            <w:r>
              <w:rPr>
                <w:spacing w:val="1"/>
                <w:sz w:val="21"/>
              </w:rPr>
              <w:t xml:space="preserve"> </w:t>
            </w:r>
            <w:r>
              <w:rPr>
                <w:sz w:val="21"/>
              </w:rPr>
              <w:t>учебниках.</w:t>
            </w:r>
          </w:p>
          <w:p w:rsidR="005B6102" w:rsidRDefault="00C11541" w:rsidP="00F26FE8">
            <w:pPr>
              <w:pStyle w:val="TableParagraph"/>
              <w:numPr>
                <w:ilvl w:val="0"/>
                <w:numId w:val="183"/>
              </w:numPr>
              <w:tabs>
                <w:tab w:val="left" w:pos="360"/>
                <w:tab w:val="left" w:pos="2207"/>
              </w:tabs>
              <w:spacing w:line="240" w:lineRule="exact"/>
              <w:ind w:right="91" w:firstLine="0"/>
              <w:jc w:val="both"/>
              <w:rPr>
                <w:sz w:val="21"/>
              </w:rPr>
            </w:pPr>
            <w:r>
              <w:rPr>
                <w:sz w:val="21"/>
              </w:rPr>
              <w:t>Ориентироваться в рисунках,</w:t>
            </w:r>
            <w:r>
              <w:rPr>
                <w:spacing w:val="1"/>
                <w:sz w:val="21"/>
              </w:rPr>
              <w:t xml:space="preserve"> </w:t>
            </w:r>
            <w:r>
              <w:rPr>
                <w:sz w:val="21"/>
              </w:rPr>
              <w:t>схемах,</w:t>
            </w:r>
            <w:r>
              <w:rPr>
                <w:sz w:val="21"/>
              </w:rPr>
              <w:tab/>
            </w:r>
            <w:r>
              <w:rPr>
                <w:spacing w:val="-1"/>
                <w:sz w:val="21"/>
              </w:rPr>
              <w:t>таблицах,</w:t>
            </w:r>
          </w:p>
        </w:tc>
        <w:tc>
          <w:tcPr>
            <w:tcW w:w="3188" w:type="dxa"/>
          </w:tcPr>
          <w:p w:rsidR="005B6102" w:rsidRDefault="00C11541" w:rsidP="00F26FE8">
            <w:pPr>
              <w:pStyle w:val="TableParagraph"/>
              <w:numPr>
                <w:ilvl w:val="0"/>
                <w:numId w:val="182"/>
              </w:numPr>
              <w:tabs>
                <w:tab w:val="left" w:pos="269"/>
              </w:tabs>
              <w:ind w:right="100" w:firstLine="0"/>
              <w:jc w:val="both"/>
              <w:rPr>
                <w:sz w:val="21"/>
              </w:rPr>
            </w:pPr>
            <w:r>
              <w:rPr>
                <w:sz w:val="21"/>
              </w:rPr>
              <w:t>Соблюдать</w:t>
            </w:r>
            <w:r>
              <w:rPr>
                <w:spacing w:val="1"/>
                <w:sz w:val="21"/>
              </w:rPr>
              <w:t xml:space="preserve"> </w:t>
            </w:r>
            <w:r>
              <w:rPr>
                <w:sz w:val="21"/>
              </w:rPr>
              <w:t>в</w:t>
            </w:r>
            <w:r>
              <w:rPr>
                <w:spacing w:val="1"/>
                <w:sz w:val="21"/>
              </w:rPr>
              <w:t xml:space="preserve"> </w:t>
            </w:r>
            <w:r>
              <w:rPr>
                <w:sz w:val="21"/>
              </w:rPr>
              <w:t>повседневной</w:t>
            </w:r>
            <w:r>
              <w:rPr>
                <w:spacing w:val="-50"/>
                <w:sz w:val="21"/>
              </w:rPr>
              <w:t xml:space="preserve"> </w:t>
            </w:r>
            <w:r>
              <w:rPr>
                <w:sz w:val="21"/>
              </w:rPr>
              <w:t>жизни нормы речевого этикета и</w:t>
            </w:r>
            <w:r>
              <w:rPr>
                <w:spacing w:val="-50"/>
                <w:sz w:val="21"/>
              </w:rPr>
              <w:t xml:space="preserve"> </w:t>
            </w:r>
            <w:r>
              <w:rPr>
                <w:sz w:val="21"/>
              </w:rPr>
              <w:t>правила</w:t>
            </w:r>
            <w:r>
              <w:rPr>
                <w:spacing w:val="1"/>
                <w:sz w:val="21"/>
              </w:rPr>
              <w:t xml:space="preserve"> </w:t>
            </w:r>
            <w:r>
              <w:rPr>
                <w:sz w:val="21"/>
              </w:rPr>
              <w:t>устного</w:t>
            </w:r>
            <w:r>
              <w:rPr>
                <w:spacing w:val="-2"/>
                <w:sz w:val="21"/>
              </w:rPr>
              <w:t xml:space="preserve"> </w:t>
            </w:r>
            <w:r>
              <w:rPr>
                <w:sz w:val="21"/>
              </w:rPr>
              <w:t>общения.</w:t>
            </w:r>
          </w:p>
          <w:p w:rsidR="005B6102" w:rsidRDefault="00C11541" w:rsidP="00F26FE8">
            <w:pPr>
              <w:pStyle w:val="TableParagraph"/>
              <w:numPr>
                <w:ilvl w:val="0"/>
                <w:numId w:val="182"/>
              </w:numPr>
              <w:tabs>
                <w:tab w:val="left" w:pos="269"/>
                <w:tab w:val="left" w:pos="2082"/>
              </w:tabs>
              <w:ind w:right="93" w:firstLine="0"/>
              <w:jc w:val="both"/>
              <w:rPr>
                <w:sz w:val="21"/>
              </w:rPr>
            </w:pPr>
            <w:r>
              <w:rPr>
                <w:sz w:val="21"/>
              </w:rPr>
              <w:t>Читать</w:t>
            </w:r>
            <w:r>
              <w:rPr>
                <w:spacing w:val="1"/>
                <w:sz w:val="21"/>
              </w:rPr>
              <w:t xml:space="preserve"> </w:t>
            </w:r>
            <w:r>
              <w:rPr>
                <w:sz w:val="21"/>
              </w:rPr>
              <w:t>вслух</w:t>
            </w:r>
            <w:r>
              <w:rPr>
                <w:spacing w:val="1"/>
                <w:sz w:val="21"/>
              </w:rPr>
              <w:t xml:space="preserve"> </w:t>
            </w:r>
            <w:r>
              <w:rPr>
                <w:sz w:val="21"/>
              </w:rPr>
              <w:t>и</w:t>
            </w:r>
            <w:r>
              <w:rPr>
                <w:spacing w:val="1"/>
                <w:sz w:val="21"/>
              </w:rPr>
              <w:t xml:space="preserve"> </w:t>
            </w:r>
            <w:r>
              <w:rPr>
                <w:sz w:val="21"/>
              </w:rPr>
              <w:t>про</w:t>
            </w:r>
            <w:r>
              <w:rPr>
                <w:spacing w:val="53"/>
                <w:sz w:val="21"/>
              </w:rPr>
              <w:t xml:space="preserve"> </w:t>
            </w:r>
            <w:r>
              <w:rPr>
                <w:sz w:val="21"/>
              </w:rPr>
              <w:t>себя</w:t>
            </w:r>
            <w:r>
              <w:rPr>
                <w:spacing w:val="-50"/>
                <w:sz w:val="21"/>
              </w:rPr>
              <w:t xml:space="preserve"> </w:t>
            </w:r>
            <w:r>
              <w:rPr>
                <w:sz w:val="21"/>
              </w:rPr>
              <w:t>тексты</w:t>
            </w:r>
            <w:r>
              <w:rPr>
                <w:sz w:val="21"/>
              </w:rPr>
              <w:tab/>
              <w:t>учебников,</w:t>
            </w:r>
            <w:r>
              <w:rPr>
                <w:spacing w:val="-51"/>
                <w:sz w:val="21"/>
              </w:rPr>
              <w:t xml:space="preserve"> </w:t>
            </w:r>
            <w:r>
              <w:rPr>
                <w:sz w:val="21"/>
              </w:rPr>
              <w:t>художественных</w:t>
            </w:r>
            <w:r>
              <w:rPr>
                <w:spacing w:val="1"/>
                <w:sz w:val="21"/>
              </w:rPr>
              <w:t xml:space="preserve"> </w:t>
            </w:r>
            <w:r>
              <w:rPr>
                <w:sz w:val="21"/>
              </w:rPr>
              <w:t>и</w:t>
            </w:r>
            <w:r>
              <w:rPr>
                <w:spacing w:val="1"/>
                <w:sz w:val="21"/>
              </w:rPr>
              <w:t xml:space="preserve"> </w:t>
            </w:r>
            <w:r>
              <w:rPr>
                <w:sz w:val="21"/>
              </w:rPr>
              <w:t>научно-</w:t>
            </w:r>
            <w:r>
              <w:rPr>
                <w:spacing w:val="-50"/>
                <w:sz w:val="21"/>
              </w:rPr>
              <w:t xml:space="preserve"> </w:t>
            </w:r>
            <w:r>
              <w:rPr>
                <w:sz w:val="21"/>
              </w:rPr>
              <w:t>популярных</w:t>
            </w:r>
            <w:r>
              <w:rPr>
                <w:spacing w:val="1"/>
                <w:sz w:val="21"/>
              </w:rPr>
              <w:t xml:space="preserve"> </w:t>
            </w:r>
            <w:r>
              <w:rPr>
                <w:sz w:val="21"/>
              </w:rPr>
              <w:t>книг,</w:t>
            </w:r>
            <w:r>
              <w:rPr>
                <w:spacing w:val="1"/>
                <w:sz w:val="21"/>
              </w:rPr>
              <w:t xml:space="preserve"> </w:t>
            </w:r>
            <w:r>
              <w:rPr>
                <w:sz w:val="21"/>
              </w:rPr>
              <w:t>понимать</w:t>
            </w:r>
            <w:r>
              <w:rPr>
                <w:spacing w:val="-50"/>
                <w:sz w:val="21"/>
              </w:rPr>
              <w:t xml:space="preserve"> </w:t>
            </w:r>
            <w:r>
              <w:rPr>
                <w:sz w:val="21"/>
              </w:rPr>
              <w:t>прочитанное;</w:t>
            </w:r>
            <w:r>
              <w:rPr>
                <w:spacing w:val="1"/>
                <w:sz w:val="21"/>
              </w:rPr>
              <w:t xml:space="preserve"> </w:t>
            </w:r>
            <w:r>
              <w:rPr>
                <w:sz w:val="21"/>
              </w:rPr>
              <w:t>понимать</w:t>
            </w:r>
            <w:r>
              <w:rPr>
                <w:spacing w:val="1"/>
                <w:sz w:val="21"/>
              </w:rPr>
              <w:t xml:space="preserve"> </w:t>
            </w:r>
            <w:r>
              <w:rPr>
                <w:sz w:val="21"/>
              </w:rPr>
              <w:t>тему</w:t>
            </w:r>
            <w:r>
              <w:rPr>
                <w:spacing w:val="1"/>
                <w:sz w:val="21"/>
              </w:rPr>
              <w:t xml:space="preserve"> </w:t>
            </w:r>
            <w:r>
              <w:rPr>
                <w:sz w:val="21"/>
              </w:rPr>
              <w:t>высказывания</w:t>
            </w:r>
            <w:r>
              <w:rPr>
                <w:spacing w:val="1"/>
                <w:sz w:val="21"/>
              </w:rPr>
              <w:t xml:space="preserve"> </w:t>
            </w:r>
            <w:r>
              <w:rPr>
                <w:sz w:val="21"/>
              </w:rPr>
              <w:t>(текста)</w:t>
            </w:r>
            <w:r>
              <w:rPr>
                <w:spacing w:val="1"/>
                <w:sz w:val="21"/>
              </w:rPr>
              <w:t xml:space="preserve"> </w:t>
            </w:r>
            <w:r>
              <w:rPr>
                <w:sz w:val="21"/>
              </w:rPr>
              <w:t>по</w:t>
            </w:r>
            <w:r>
              <w:rPr>
                <w:spacing w:val="-50"/>
                <w:sz w:val="21"/>
              </w:rPr>
              <w:t xml:space="preserve"> </w:t>
            </w:r>
            <w:r>
              <w:rPr>
                <w:sz w:val="21"/>
              </w:rPr>
              <w:t>содержанию,</w:t>
            </w:r>
            <w:r>
              <w:rPr>
                <w:spacing w:val="-6"/>
                <w:sz w:val="21"/>
              </w:rPr>
              <w:t xml:space="preserve"> </w:t>
            </w:r>
            <w:r>
              <w:rPr>
                <w:sz w:val="21"/>
              </w:rPr>
              <w:t>по</w:t>
            </w:r>
            <w:r>
              <w:rPr>
                <w:spacing w:val="-5"/>
                <w:sz w:val="21"/>
              </w:rPr>
              <w:t xml:space="preserve"> </w:t>
            </w:r>
            <w:r>
              <w:rPr>
                <w:sz w:val="21"/>
              </w:rPr>
              <w:t>заголовку.</w:t>
            </w:r>
          </w:p>
          <w:p w:rsidR="005B6102" w:rsidRDefault="00C11541" w:rsidP="00F26FE8">
            <w:pPr>
              <w:pStyle w:val="TableParagraph"/>
              <w:numPr>
                <w:ilvl w:val="0"/>
                <w:numId w:val="182"/>
              </w:numPr>
              <w:tabs>
                <w:tab w:val="left" w:pos="269"/>
              </w:tabs>
              <w:spacing w:line="240" w:lineRule="exact"/>
              <w:ind w:right="96" w:firstLine="0"/>
              <w:jc w:val="both"/>
              <w:rPr>
                <w:sz w:val="21"/>
              </w:rPr>
            </w:pPr>
            <w:r>
              <w:rPr>
                <w:sz w:val="21"/>
              </w:rPr>
              <w:t>Оформлять</w:t>
            </w:r>
            <w:r>
              <w:rPr>
                <w:spacing w:val="1"/>
                <w:sz w:val="21"/>
              </w:rPr>
              <w:t xml:space="preserve"> </w:t>
            </w:r>
            <w:r>
              <w:rPr>
                <w:sz w:val="21"/>
              </w:rPr>
              <w:t>свои</w:t>
            </w:r>
            <w:r>
              <w:rPr>
                <w:spacing w:val="1"/>
                <w:sz w:val="21"/>
              </w:rPr>
              <w:t xml:space="preserve"> </w:t>
            </w:r>
            <w:r>
              <w:rPr>
                <w:sz w:val="21"/>
              </w:rPr>
              <w:t>мысли</w:t>
            </w:r>
            <w:r>
              <w:rPr>
                <w:spacing w:val="1"/>
                <w:sz w:val="21"/>
              </w:rPr>
              <w:t xml:space="preserve"> </w:t>
            </w:r>
            <w:r>
              <w:rPr>
                <w:sz w:val="21"/>
              </w:rPr>
              <w:t>в</w:t>
            </w:r>
            <w:r>
              <w:rPr>
                <w:spacing w:val="1"/>
                <w:sz w:val="21"/>
              </w:rPr>
              <w:t xml:space="preserve"> </w:t>
            </w:r>
            <w:r>
              <w:rPr>
                <w:sz w:val="21"/>
              </w:rPr>
              <w:t>устной</w:t>
            </w:r>
            <w:r>
              <w:rPr>
                <w:spacing w:val="3"/>
                <w:sz w:val="21"/>
              </w:rPr>
              <w:t xml:space="preserve"> </w:t>
            </w:r>
            <w:r>
              <w:rPr>
                <w:sz w:val="21"/>
              </w:rPr>
              <w:t>и</w:t>
            </w:r>
            <w:r>
              <w:rPr>
                <w:spacing w:val="51"/>
                <w:sz w:val="21"/>
              </w:rPr>
              <w:t xml:space="preserve"> </w:t>
            </w:r>
            <w:r>
              <w:rPr>
                <w:sz w:val="21"/>
              </w:rPr>
              <w:t>письменной</w:t>
            </w:r>
            <w:r>
              <w:rPr>
                <w:spacing w:val="3"/>
                <w:sz w:val="21"/>
              </w:rPr>
              <w:t xml:space="preserve"> </w:t>
            </w:r>
            <w:r>
              <w:rPr>
                <w:sz w:val="21"/>
              </w:rPr>
              <w:t>речи</w:t>
            </w:r>
            <w:r>
              <w:rPr>
                <w:spacing w:val="3"/>
                <w:sz w:val="21"/>
              </w:rPr>
              <w:t xml:space="preserve"> </w:t>
            </w:r>
            <w:r>
              <w:rPr>
                <w:sz w:val="21"/>
              </w:rPr>
              <w:t>с</w:t>
            </w:r>
          </w:p>
        </w:tc>
      </w:tr>
    </w:tbl>
    <w:p w:rsidR="005B6102" w:rsidRDefault="005B6102">
      <w:pPr>
        <w:spacing w:line="240" w:lineRule="exact"/>
        <w:jc w:val="both"/>
        <w:rPr>
          <w:sz w:val="21"/>
        </w:rPr>
        <w:sectPr w:rsidR="005B6102">
          <w:footerReference w:type="default" r:id="rId10"/>
          <w:pgSz w:w="16840" w:h="11910" w:orient="landscape"/>
          <w:pgMar w:top="640" w:right="640" w:bottom="940" w:left="900" w:header="0" w:footer="741"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3"/>
        <w:gridCol w:w="3779"/>
        <w:gridCol w:w="3241"/>
        <w:gridCol w:w="3184"/>
        <w:gridCol w:w="3188"/>
      </w:tblGrid>
      <w:tr w:rsidR="005B6102">
        <w:trPr>
          <w:trHeight w:val="4345"/>
        </w:trPr>
        <w:tc>
          <w:tcPr>
            <w:tcW w:w="1373" w:type="dxa"/>
          </w:tcPr>
          <w:p w:rsidR="005B6102" w:rsidRDefault="005B6102">
            <w:pPr>
              <w:pStyle w:val="TableParagraph"/>
              <w:rPr>
                <w:sz w:val="20"/>
              </w:rPr>
            </w:pPr>
          </w:p>
        </w:tc>
        <w:tc>
          <w:tcPr>
            <w:tcW w:w="3779" w:type="dxa"/>
          </w:tcPr>
          <w:p w:rsidR="005B6102" w:rsidRDefault="00C11541">
            <w:pPr>
              <w:pStyle w:val="TableParagraph"/>
              <w:tabs>
                <w:tab w:val="left" w:pos="1338"/>
                <w:tab w:val="left" w:pos="1986"/>
                <w:tab w:val="left" w:pos="3060"/>
              </w:tabs>
              <w:spacing w:line="237" w:lineRule="auto"/>
              <w:ind w:left="105" w:right="101"/>
              <w:jc w:val="both"/>
              <w:rPr>
                <w:sz w:val="21"/>
              </w:rPr>
            </w:pPr>
            <w:r>
              <w:rPr>
                <w:sz w:val="21"/>
              </w:rPr>
              <w:t>текстов</w:t>
            </w:r>
            <w:r>
              <w:rPr>
                <w:sz w:val="21"/>
              </w:rPr>
              <w:tab/>
              <w:t>с</w:t>
            </w:r>
            <w:r>
              <w:rPr>
                <w:sz w:val="21"/>
              </w:rPr>
              <w:tab/>
              <w:t>точки</w:t>
            </w:r>
            <w:r>
              <w:rPr>
                <w:sz w:val="21"/>
              </w:rPr>
              <w:tab/>
            </w:r>
            <w:r>
              <w:rPr>
                <w:spacing w:val="-1"/>
                <w:sz w:val="21"/>
              </w:rPr>
              <w:t>зрения</w:t>
            </w:r>
            <w:r>
              <w:rPr>
                <w:spacing w:val="-51"/>
                <w:sz w:val="21"/>
              </w:rPr>
              <w:t xml:space="preserve"> </w:t>
            </w:r>
            <w:r>
              <w:rPr>
                <w:sz w:val="21"/>
              </w:rPr>
              <w:t>общечеловеческих</w:t>
            </w:r>
            <w:r>
              <w:rPr>
                <w:spacing w:val="-1"/>
                <w:sz w:val="21"/>
              </w:rPr>
              <w:t xml:space="preserve"> </w:t>
            </w:r>
            <w:r>
              <w:rPr>
                <w:sz w:val="21"/>
              </w:rPr>
              <w:t>норм.</w:t>
            </w:r>
          </w:p>
          <w:p w:rsidR="005B6102" w:rsidRDefault="00C11541">
            <w:pPr>
              <w:pStyle w:val="TableParagraph"/>
              <w:tabs>
                <w:tab w:val="left" w:pos="1477"/>
                <w:tab w:val="left" w:pos="3563"/>
              </w:tabs>
              <w:ind w:left="105" w:right="96"/>
              <w:jc w:val="both"/>
              <w:rPr>
                <w:sz w:val="21"/>
              </w:rPr>
            </w:pPr>
            <w:r>
              <w:rPr>
                <w:sz w:val="21"/>
              </w:rPr>
              <w:t>5.</w:t>
            </w:r>
            <w:r>
              <w:rPr>
                <w:spacing w:val="1"/>
                <w:sz w:val="21"/>
              </w:rPr>
              <w:t xml:space="preserve"> </w:t>
            </w:r>
            <w:r>
              <w:rPr>
                <w:sz w:val="21"/>
              </w:rPr>
              <w:t>Оценивать</w:t>
            </w:r>
            <w:r>
              <w:rPr>
                <w:spacing w:val="1"/>
                <w:sz w:val="21"/>
              </w:rPr>
              <w:t xml:space="preserve"> </w:t>
            </w:r>
            <w:r>
              <w:rPr>
                <w:sz w:val="21"/>
              </w:rPr>
              <w:t>свои</w:t>
            </w:r>
            <w:r>
              <w:rPr>
                <w:spacing w:val="1"/>
                <w:sz w:val="21"/>
              </w:rPr>
              <w:t xml:space="preserve"> </w:t>
            </w:r>
            <w:r>
              <w:rPr>
                <w:sz w:val="21"/>
              </w:rPr>
              <w:t>эмоциональные</w:t>
            </w:r>
            <w:r>
              <w:rPr>
                <w:spacing w:val="1"/>
                <w:sz w:val="21"/>
              </w:rPr>
              <w:t xml:space="preserve"> </w:t>
            </w:r>
            <w:r>
              <w:rPr>
                <w:sz w:val="21"/>
              </w:rPr>
              <w:t>реакции,</w:t>
            </w:r>
            <w:r>
              <w:rPr>
                <w:sz w:val="21"/>
              </w:rPr>
              <w:tab/>
              <w:t>ориентироваться</w:t>
            </w:r>
            <w:r>
              <w:rPr>
                <w:sz w:val="21"/>
              </w:rPr>
              <w:tab/>
              <w:t>в</w:t>
            </w:r>
            <w:r>
              <w:rPr>
                <w:spacing w:val="-51"/>
                <w:sz w:val="21"/>
              </w:rPr>
              <w:t xml:space="preserve"> </w:t>
            </w:r>
            <w:r>
              <w:rPr>
                <w:sz w:val="21"/>
              </w:rPr>
              <w:t>нравственной</w:t>
            </w:r>
            <w:r>
              <w:rPr>
                <w:spacing w:val="1"/>
                <w:sz w:val="21"/>
              </w:rPr>
              <w:t xml:space="preserve"> </w:t>
            </w:r>
            <w:r>
              <w:rPr>
                <w:sz w:val="21"/>
              </w:rPr>
              <w:t>оценке</w:t>
            </w:r>
            <w:r>
              <w:rPr>
                <w:spacing w:val="1"/>
                <w:sz w:val="21"/>
              </w:rPr>
              <w:t xml:space="preserve"> </w:t>
            </w:r>
            <w:r>
              <w:rPr>
                <w:sz w:val="21"/>
              </w:rPr>
              <w:t>собственных</w:t>
            </w:r>
            <w:r>
              <w:rPr>
                <w:spacing w:val="-50"/>
                <w:sz w:val="21"/>
              </w:rPr>
              <w:t xml:space="preserve"> </w:t>
            </w:r>
            <w:r>
              <w:rPr>
                <w:sz w:val="21"/>
              </w:rPr>
              <w:t>поступков.</w:t>
            </w:r>
          </w:p>
        </w:tc>
        <w:tc>
          <w:tcPr>
            <w:tcW w:w="3241" w:type="dxa"/>
          </w:tcPr>
          <w:p w:rsidR="005B6102" w:rsidRDefault="00C11541">
            <w:pPr>
              <w:pStyle w:val="TableParagraph"/>
              <w:spacing w:line="237" w:lineRule="auto"/>
              <w:ind w:left="110" w:right="103"/>
              <w:jc w:val="both"/>
              <w:rPr>
                <w:sz w:val="21"/>
              </w:rPr>
            </w:pPr>
            <w:r>
              <w:rPr>
                <w:sz w:val="21"/>
              </w:rPr>
              <w:t>ситуациях</w:t>
            </w:r>
            <w:r>
              <w:rPr>
                <w:spacing w:val="1"/>
                <w:sz w:val="21"/>
              </w:rPr>
              <w:t xml:space="preserve"> </w:t>
            </w:r>
            <w:r>
              <w:rPr>
                <w:sz w:val="21"/>
              </w:rPr>
              <w:t>под</w:t>
            </w:r>
            <w:r>
              <w:rPr>
                <w:spacing w:val="1"/>
                <w:sz w:val="21"/>
              </w:rPr>
              <w:t xml:space="preserve"> </w:t>
            </w:r>
            <w:r>
              <w:rPr>
                <w:sz w:val="21"/>
              </w:rPr>
              <w:t>руководством</w:t>
            </w:r>
            <w:r>
              <w:rPr>
                <w:spacing w:val="1"/>
                <w:sz w:val="21"/>
              </w:rPr>
              <w:t xml:space="preserve"> </w:t>
            </w:r>
            <w:r>
              <w:rPr>
                <w:sz w:val="21"/>
              </w:rPr>
              <w:t>учителя.</w:t>
            </w:r>
          </w:p>
          <w:p w:rsidR="005B6102" w:rsidRDefault="00C11541" w:rsidP="00F26FE8">
            <w:pPr>
              <w:pStyle w:val="TableParagraph"/>
              <w:numPr>
                <w:ilvl w:val="0"/>
                <w:numId w:val="181"/>
              </w:numPr>
              <w:tabs>
                <w:tab w:val="left" w:pos="270"/>
                <w:tab w:val="left" w:pos="1836"/>
              </w:tabs>
              <w:ind w:right="93" w:firstLine="0"/>
              <w:jc w:val="both"/>
              <w:rPr>
                <w:sz w:val="21"/>
              </w:rPr>
            </w:pPr>
            <w:r>
              <w:rPr>
                <w:sz w:val="21"/>
              </w:rPr>
              <w:t>Следовать</w:t>
            </w:r>
            <w:r>
              <w:rPr>
                <w:spacing w:val="1"/>
                <w:sz w:val="21"/>
              </w:rPr>
              <w:t xml:space="preserve"> </w:t>
            </w:r>
            <w:r>
              <w:rPr>
                <w:sz w:val="21"/>
              </w:rPr>
              <w:t>при</w:t>
            </w:r>
            <w:r>
              <w:rPr>
                <w:spacing w:val="1"/>
                <w:sz w:val="21"/>
              </w:rPr>
              <w:t xml:space="preserve"> </w:t>
            </w:r>
            <w:r>
              <w:rPr>
                <w:sz w:val="21"/>
              </w:rPr>
              <w:t>выполнении</w:t>
            </w:r>
            <w:r>
              <w:rPr>
                <w:spacing w:val="1"/>
                <w:sz w:val="21"/>
              </w:rPr>
              <w:t xml:space="preserve"> </w:t>
            </w:r>
            <w:r>
              <w:rPr>
                <w:sz w:val="21"/>
              </w:rPr>
              <w:t>заданий инструкциям</w:t>
            </w:r>
            <w:r>
              <w:rPr>
                <w:spacing w:val="1"/>
                <w:sz w:val="21"/>
              </w:rPr>
              <w:t xml:space="preserve"> </w:t>
            </w:r>
            <w:r>
              <w:rPr>
                <w:sz w:val="21"/>
              </w:rPr>
              <w:t>учителя и</w:t>
            </w:r>
            <w:r>
              <w:rPr>
                <w:spacing w:val="1"/>
                <w:sz w:val="21"/>
              </w:rPr>
              <w:t xml:space="preserve"> </w:t>
            </w:r>
            <w:r>
              <w:rPr>
                <w:sz w:val="21"/>
              </w:rPr>
              <w:t>алгоритмам,</w:t>
            </w:r>
            <w:r>
              <w:rPr>
                <w:sz w:val="21"/>
              </w:rPr>
              <w:tab/>
            </w:r>
            <w:r>
              <w:rPr>
                <w:spacing w:val="-1"/>
                <w:sz w:val="21"/>
              </w:rPr>
              <w:t>описывающем</w:t>
            </w:r>
            <w:r>
              <w:rPr>
                <w:spacing w:val="-51"/>
                <w:sz w:val="21"/>
              </w:rPr>
              <w:t xml:space="preserve"> </w:t>
            </w:r>
            <w:r>
              <w:rPr>
                <w:sz w:val="21"/>
              </w:rPr>
              <w:t>стандартные</w:t>
            </w:r>
            <w:r>
              <w:rPr>
                <w:spacing w:val="-5"/>
                <w:sz w:val="21"/>
              </w:rPr>
              <w:t xml:space="preserve"> </w:t>
            </w:r>
            <w:r>
              <w:rPr>
                <w:sz w:val="21"/>
              </w:rPr>
              <w:t>учебные</w:t>
            </w:r>
            <w:r>
              <w:rPr>
                <w:spacing w:val="-5"/>
                <w:sz w:val="21"/>
              </w:rPr>
              <w:t xml:space="preserve"> </w:t>
            </w:r>
            <w:r>
              <w:rPr>
                <w:sz w:val="21"/>
              </w:rPr>
              <w:t>действия.</w:t>
            </w:r>
          </w:p>
          <w:p w:rsidR="005B6102" w:rsidRDefault="00C11541" w:rsidP="00F26FE8">
            <w:pPr>
              <w:pStyle w:val="TableParagraph"/>
              <w:numPr>
                <w:ilvl w:val="0"/>
                <w:numId w:val="181"/>
              </w:numPr>
              <w:tabs>
                <w:tab w:val="left" w:pos="595"/>
              </w:tabs>
              <w:ind w:right="96" w:firstLine="0"/>
              <w:jc w:val="both"/>
              <w:rPr>
                <w:sz w:val="21"/>
              </w:rPr>
            </w:pPr>
            <w:r>
              <w:rPr>
                <w:sz w:val="21"/>
              </w:rPr>
              <w:t>Осуществлять</w:t>
            </w:r>
            <w:r>
              <w:rPr>
                <w:spacing w:val="1"/>
                <w:sz w:val="21"/>
              </w:rPr>
              <w:t xml:space="preserve"> </w:t>
            </w:r>
            <w:r>
              <w:rPr>
                <w:sz w:val="21"/>
              </w:rPr>
              <w:t>само-</w:t>
            </w:r>
            <w:r>
              <w:rPr>
                <w:spacing w:val="1"/>
                <w:sz w:val="21"/>
              </w:rPr>
              <w:t xml:space="preserve"> </w:t>
            </w:r>
            <w:r>
              <w:rPr>
                <w:sz w:val="21"/>
              </w:rPr>
              <w:t>и</w:t>
            </w:r>
            <w:r>
              <w:rPr>
                <w:spacing w:val="-50"/>
                <w:sz w:val="21"/>
              </w:rPr>
              <w:t xml:space="preserve"> </w:t>
            </w:r>
            <w:r>
              <w:rPr>
                <w:sz w:val="21"/>
              </w:rPr>
              <w:t>взаимопроверку</w:t>
            </w:r>
            <w:r>
              <w:rPr>
                <w:spacing w:val="-6"/>
                <w:sz w:val="21"/>
              </w:rPr>
              <w:t xml:space="preserve"> </w:t>
            </w:r>
            <w:r>
              <w:rPr>
                <w:sz w:val="21"/>
              </w:rPr>
              <w:t>работ.</w:t>
            </w:r>
          </w:p>
          <w:p w:rsidR="005B6102" w:rsidRDefault="00C11541" w:rsidP="00F26FE8">
            <w:pPr>
              <w:pStyle w:val="TableParagraph"/>
              <w:numPr>
                <w:ilvl w:val="0"/>
                <w:numId w:val="181"/>
              </w:numPr>
              <w:tabs>
                <w:tab w:val="left" w:pos="437"/>
              </w:tabs>
              <w:spacing w:line="242" w:lineRule="auto"/>
              <w:ind w:right="94" w:firstLine="0"/>
              <w:jc w:val="both"/>
              <w:rPr>
                <w:sz w:val="21"/>
              </w:rPr>
            </w:pPr>
            <w:r>
              <w:rPr>
                <w:sz w:val="21"/>
              </w:rPr>
              <w:t>Корректировать</w:t>
            </w:r>
            <w:r>
              <w:rPr>
                <w:spacing w:val="1"/>
                <w:sz w:val="21"/>
              </w:rPr>
              <w:t xml:space="preserve"> </w:t>
            </w:r>
            <w:r>
              <w:rPr>
                <w:sz w:val="21"/>
              </w:rPr>
              <w:t>выполнение</w:t>
            </w:r>
            <w:r>
              <w:rPr>
                <w:spacing w:val="-50"/>
                <w:sz w:val="21"/>
              </w:rPr>
              <w:t xml:space="preserve"> </w:t>
            </w:r>
            <w:r>
              <w:rPr>
                <w:sz w:val="21"/>
              </w:rPr>
              <w:t>задания.</w:t>
            </w:r>
          </w:p>
          <w:p w:rsidR="005B6102" w:rsidRDefault="00C11541" w:rsidP="00F26FE8">
            <w:pPr>
              <w:pStyle w:val="TableParagraph"/>
              <w:numPr>
                <w:ilvl w:val="0"/>
                <w:numId w:val="181"/>
              </w:numPr>
              <w:tabs>
                <w:tab w:val="left" w:pos="350"/>
              </w:tabs>
              <w:ind w:right="97" w:firstLine="0"/>
              <w:jc w:val="both"/>
              <w:rPr>
                <w:sz w:val="21"/>
              </w:rPr>
            </w:pPr>
            <w:r>
              <w:rPr>
                <w:sz w:val="21"/>
              </w:rPr>
              <w:t>Оценивать выполнение своего</w:t>
            </w:r>
            <w:r>
              <w:rPr>
                <w:spacing w:val="-50"/>
                <w:sz w:val="21"/>
              </w:rPr>
              <w:t xml:space="preserve"> </w:t>
            </w:r>
            <w:r>
              <w:rPr>
                <w:sz w:val="21"/>
              </w:rPr>
              <w:t>задания</w:t>
            </w:r>
            <w:r>
              <w:rPr>
                <w:spacing w:val="1"/>
                <w:sz w:val="21"/>
              </w:rPr>
              <w:t xml:space="preserve"> </w:t>
            </w:r>
            <w:r>
              <w:rPr>
                <w:sz w:val="21"/>
              </w:rPr>
              <w:t>по</w:t>
            </w:r>
            <w:r>
              <w:rPr>
                <w:spacing w:val="1"/>
                <w:sz w:val="21"/>
              </w:rPr>
              <w:t xml:space="preserve"> </w:t>
            </w:r>
            <w:r>
              <w:rPr>
                <w:sz w:val="21"/>
              </w:rPr>
              <w:t>следующим</w:t>
            </w:r>
            <w:r>
              <w:rPr>
                <w:spacing w:val="1"/>
                <w:sz w:val="21"/>
              </w:rPr>
              <w:t xml:space="preserve"> </w:t>
            </w:r>
            <w:r>
              <w:rPr>
                <w:sz w:val="21"/>
              </w:rPr>
              <w:t>параметрам:</w:t>
            </w:r>
            <w:r>
              <w:rPr>
                <w:spacing w:val="1"/>
                <w:sz w:val="21"/>
              </w:rPr>
              <w:t xml:space="preserve"> </w:t>
            </w:r>
            <w:r>
              <w:rPr>
                <w:sz w:val="21"/>
              </w:rPr>
              <w:t>легко</w:t>
            </w:r>
            <w:r>
              <w:rPr>
                <w:spacing w:val="1"/>
                <w:sz w:val="21"/>
              </w:rPr>
              <w:t xml:space="preserve"> </w:t>
            </w:r>
            <w:r>
              <w:rPr>
                <w:sz w:val="21"/>
              </w:rPr>
              <w:t>или</w:t>
            </w:r>
            <w:r>
              <w:rPr>
                <w:spacing w:val="1"/>
                <w:sz w:val="21"/>
              </w:rPr>
              <w:t xml:space="preserve"> </w:t>
            </w:r>
            <w:r>
              <w:rPr>
                <w:sz w:val="21"/>
              </w:rPr>
              <w:t>трудно</w:t>
            </w:r>
            <w:r>
              <w:rPr>
                <w:spacing w:val="1"/>
                <w:sz w:val="21"/>
              </w:rPr>
              <w:t xml:space="preserve"> </w:t>
            </w:r>
            <w:r>
              <w:rPr>
                <w:sz w:val="21"/>
              </w:rPr>
              <w:t>выполнять,</w:t>
            </w:r>
            <w:r>
              <w:rPr>
                <w:spacing w:val="1"/>
                <w:sz w:val="21"/>
              </w:rPr>
              <w:t xml:space="preserve"> </w:t>
            </w:r>
            <w:r>
              <w:rPr>
                <w:sz w:val="21"/>
              </w:rPr>
              <w:t>в</w:t>
            </w:r>
            <w:r>
              <w:rPr>
                <w:spacing w:val="1"/>
                <w:sz w:val="21"/>
              </w:rPr>
              <w:t xml:space="preserve"> </w:t>
            </w:r>
            <w:r>
              <w:rPr>
                <w:sz w:val="21"/>
              </w:rPr>
              <w:t>чём</w:t>
            </w:r>
            <w:r>
              <w:rPr>
                <w:spacing w:val="1"/>
                <w:sz w:val="21"/>
              </w:rPr>
              <w:t xml:space="preserve"> </w:t>
            </w:r>
            <w:r>
              <w:rPr>
                <w:sz w:val="21"/>
              </w:rPr>
              <w:t>сложность</w:t>
            </w:r>
            <w:r>
              <w:rPr>
                <w:spacing w:val="1"/>
                <w:sz w:val="21"/>
              </w:rPr>
              <w:t xml:space="preserve"> </w:t>
            </w:r>
            <w:r>
              <w:rPr>
                <w:sz w:val="21"/>
              </w:rPr>
              <w:t>выполнения.</w:t>
            </w:r>
          </w:p>
        </w:tc>
        <w:tc>
          <w:tcPr>
            <w:tcW w:w="3184" w:type="dxa"/>
          </w:tcPr>
          <w:p w:rsidR="005B6102" w:rsidRDefault="00C11541">
            <w:pPr>
              <w:pStyle w:val="TableParagraph"/>
              <w:spacing w:line="232" w:lineRule="exact"/>
              <w:ind w:left="109"/>
              <w:jc w:val="both"/>
              <w:rPr>
                <w:sz w:val="21"/>
              </w:rPr>
            </w:pPr>
            <w:r>
              <w:rPr>
                <w:sz w:val="21"/>
              </w:rPr>
              <w:t>представленных</w:t>
            </w:r>
            <w:r>
              <w:rPr>
                <w:spacing w:val="-7"/>
                <w:sz w:val="21"/>
              </w:rPr>
              <w:t xml:space="preserve"> </w:t>
            </w:r>
            <w:r>
              <w:rPr>
                <w:sz w:val="21"/>
              </w:rPr>
              <w:t>в</w:t>
            </w:r>
            <w:r>
              <w:rPr>
                <w:spacing w:val="-1"/>
                <w:sz w:val="21"/>
              </w:rPr>
              <w:t xml:space="preserve"> </w:t>
            </w:r>
            <w:r>
              <w:rPr>
                <w:sz w:val="21"/>
              </w:rPr>
              <w:t>учебниках.</w:t>
            </w:r>
          </w:p>
          <w:p w:rsidR="005B6102" w:rsidRDefault="00C11541" w:rsidP="00F26FE8">
            <w:pPr>
              <w:pStyle w:val="TableParagraph"/>
              <w:numPr>
                <w:ilvl w:val="0"/>
                <w:numId w:val="180"/>
              </w:numPr>
              <w:tabs>
                <w:tab w:val="left" w:pos="667"/>
                <w:tab w:val="left" w:pos="2109"/>
              </w:tabs>
              <w:ind w:right="96" w:firstLine="0"/>
              <w:jc w:val="both"/>
              <w:rPr>
                <w:sz w:val="21"/>
              </w:rPr>
            </w:pPr>
            <w:r>
              <w:rPr>
                <w:sz w:val="21"/>
              </w:rPr>
              <w:t>Подробно</w:t>
            </w:r>
            <w:r>
              <w:rPr>
                <w:spacing w:val="1"/>
                <w:sz w:val="21"/>
              </w:rPr>
              <w:t xml:space="preserve"> </w:t>
            </w:r>
            <w:r>
              <w:rPr>
                <w:sz w:val="21"/>
              </w:rPr>
              <w:t>и</w:t>
            </w:r>
            <w:r>
              <w:rPr>
                <w:spacing w:val="1"/>
                <w:sz w:val="21"/>
              </w:rPr>
              <w:t xml:space="preserve"> </w:t>
            </w:r>
            <w:r>
              <w:rPr>
                <w:sz w:val="21"/>
              </w:rPr>
              <w:t>кратко</w:t>
            </w:r>
            <w:r>
              <w:rPr>
                <w:spacing w:val="1"/>
                <w:sz w:val="21"/>
              </w:rPr>
              <w:t xml:space="preserve"> </w:t>
            </w:r>
            <w:r>
              <w:rPr>
                <w:sz w:val="21"/>
              </w:rPr>
              <w:t>пересказывать прочитанное или</w:t>
            </w:r>
            <w:r>
              <w:rPr>
                <w:spacing w:val="1"/>
                <w:sz w:val="21"/>
              </w:rPr>
              <w:t xml:space="preserve"> </w:t>
            </w:r>
            <w:r>
              <w:rPr>
                <w:sz w:val="21"/>
              </w:rPr>
              <w:t>прослушанное,</w:t>
            </w:r>
            <w:r>
              <w:rPr>
                <w:sz w:val="21"/>
              </w:rPr>
              <w:tab/>
            </w:r>
            <w:r>
              <w:rPr>
                <w:spacing w:val="-1"/>
                <w:sz w:val="21"/>
              </w:rPr>
              <w:t>составлять</w:t>
            </w:r>
            <w:r>
              <w:rPr>
                <w:spacing w:val="-51"/>
                <w:sz w:val="21"/>
              </w:rPr>
              <w:t xml:space="preserve"> </w:t>
            </w:r>
            <w:r>
              <w:rPr>
                <w:sz w:val="21"/>
              </w:rPr>
              <w:t>простой</w:t>
            </w:r>
            <w:r>
              <w:rPr>
                <w:spacing w:val="1"/>
                <w:sz w:val="21"/>
              </w:rPr>
              <w:t xml:space="preserve"> </w:t>
            </w:r>
            <w:r>
              <w:rPr>
                <w:sz w:val="21"/>
              </w:rPr>
              <w:t>план.</w:t>
            </w:r>
          </w:p>
          <w:p w:rsidR="005B6102" w:rsidRDefault="00C11541" w:rsidP="00F26FE8">
            <w:pPr>
              <w:pStyle w:val="TableParagraph"/>
              <w:numPr>
                <w:ilvl w:val="0"/>
                <w:numId w:val="180"/>
              </w:numPr>
              <w:tabs>
                <w:tab w:val="left" w:pos="432"/>
              </w:tabs>
              <w:ind w:right="92" w:firstLine="0"/>
              <w:jc w:val="both"/>
              <w:rPr>
                <w:sz w:val="21"/>
              </w:rPr>
            </w:pPr>
            <w:r>
              <w:rPr>
                <w:sz w:val="21"/>
              </w:rPr>
              <w:t>Объяснять</w:t>
            </w:r>
            <w:r>
              <w:rPr>
                <w:spacing w:val="1"/>
                <w:sz w:val="21"/>
              </w:rPr>
              <w:t xml:space="preserve"> </w:t>
            </w:r>
            <w:r>
              <w:rPr>
                <w:sz w:val="21"/>
              </w:rPr>
              <w:t>смысл</w:t>
            </w:r>
            <w:r>
              <w:rPr>
                <w:spacing w:val="1"/>
                <w:sz w:val="21"/>
              </w:rPr>
              <w:t xml:space="preserve"> </w:t>
            </w:r>
            <w:r>
              <w:rPr>
                <w:sz w:val="21"/>
              </w:rPr>
              <w:t>названия</w:t>
            </w:r>
            <w:r>
              <w:rPr>
                <w:spacing w:val="-50"/>
                <w:sz w:val="21"/>
              </w:rPr>
              <w:t xml:space="preserve"> </w:t>
            </w:r>
            <w:r>
              <w:rPr>
                <w:sz w:val="21"/>
              </w:rPr>
              <w:t>произведения,</w:t>
            </w:r>
            <w:r>
              <w:rPr>
                <w:spacing w:val="1"/>
                <w:sz w:val="21"/>
              </w:rPr>
              <w:t xml:space="preserve"> </w:t>
            </w:r>
            <w:r>
              <w:rPr>
                <w:sz w:val="21"/>
              </w:rPr>
              <w:t>связь</w:t>
            </w:r>
            <w:r>
              <w:rPr>
                <w:spacing w:val="1"/>
                <w:sz w:val="21"/>
              </w:rPr>
              <w:t xml:space="preserve"> </w:t>
            </w:r>
            <w:r>
              <w:rPr>
                <w:sz w:val="21"/>
              </w:rPr>
              <w:t>его</w:t>
            </w:r>
            <w:r>
              <w:rPr>
                <w:spacing w:val="1"/>
                <w:sz w:val="21"/>
              </w:rPr>
              <w:t xml:space="preserve"> </w:t>
            </w:r>
            <w:r>
              <w:rPr>
                <w:sz w:val="21"/>
              </w:rPr>
              <w:t>с</w:t>
            </w:r>
            <w:r>
              <w:rPr>
                <w:spacing w:val="1"/>
                <w:sz w:val="21"/>
              </w:rPr>
              <w:t xml:space="preserve"> </w:t>
            </w:r>
            <w:r>
              <w:rPr>
                <w:sz w:val="21"/>
              </w:rPr>
              <w:t>содержанием.</w:t>
            </w:r>
          </w:p>
          <w:p w:rsidR="005B6102" w:rsidRDefault="00C11541" w:rsidP="00F26FE8">
            <w:pPr>
              <w:pStyle w:val="TableParagraph"/>
              <w:numPr>
                <w:ilvl w:val="0"/>
                <w:numId w:val="180"/>
              </w:numPr>
              <w:tabs>
                <w:tab w:val="left" w:pos="379"/>
                <w:tab w:val="left" w:pos="1582"/>
                <w:tab w:val="left" w:pos="1952"/>
                <w:tab w:val="left" w:pos="2858"/>
              </w:tabs>
              <w:ind w:right="92" w:firstLine="0"/>
              <w:jc w:val="both"/>
              <w:rPr>
                <w:sz w:val="21"/>
              </w:rPr>
            </w:pPr>
            <w:r>
              <w:rPr>
                <w:sz w:val="21"/>
              </w:rPr>
              <w:t>Сравнивать</w:t>
            </w:r>
            <w:r>
              <w:rPr>
                <w:spacing w:val="1"/>
                <w:sz w:val="21"/>
              </w:rPr>
              <w:t xml:space="preserve"> </w:t>
            </w:r>
            <w:r>
              <w:rPr>
                <w:sz w:val="21"/>
              </w:rPr>
              <w:t>и</w:t>
            </w:r>
            <w:r>
              <w:rPr>
                <w:spacing w:val="1"/>
                <w:sz w:val="21"/>
              </w:rPr>
              <w:t xml:space="preserve"> </w:t>
            </w:r>
            <w:r>
              <w:rPr>
                <w:sz w:val="21"/>
              </w:rPr>
              <w:t>группировать</w:t>
            </w:r>
            <w:r>
              <w:rPr>
                <w:spacing w:val="1"/>
                <w:sz w:val="21"/>
              </w:rPr>
              <w:t xml:space="preserve"> </w:t>
            </w:r>
            <w:r>
              <w:rPr>
                <w:sz w:val="21"/>
              </w:rPr>
              <w:t xml:space="preserve">предметы,     </w:t>
            </w:r>
            <w:r>
              <w:rPr>
                <w:spacing w:val="32"/>
                <w:sz w:val="21"/>
              </w:rPr>
              <w:t xml:space="preserve"> </w:t>
            </w:r>
            <w:r>
              <w:rPr>
                <w:sz w:val="21"/>
              </w:rPr>
              <w:t>объекты</w:t>
            </w:r>
            <w:r>
              <w:rPr>
                <w:sz w:val="21"/>
              </w:rPr>
              <w:tab/>
            </w:r>
            <w:r>
              <w:rPr>
                <w:spacing w:val="-1"/>
                <w:sz w:val="21"/>
              </w:rPr>
              <w:t>по</w:t>
            </w:r>
            <w:r>
              <w:rPr>
                <w:spacing w:val="-50"/>
                <w:sz w:val="21"/>
              </w:rPr>
              <w:t xml:space="preserve"> </w:t>
            </w:r>
            <w:r>
              <w:rPr>
                <w:sz w:val="21"/>
              </w:rPr>
              <w:t>нескольким</w:t>
            </w:r>
            <w:r>
              <w:rPr>
                <w:sz w:val="21"/>
              </w:rPr>
              <w:tab/>
            </w:r>
            <w:r>
              <w:rPr>
                <w:sz w:val="21"/>
              </w:rPr>
              <w:tab/>
              <w:t>основаниям;</w:t>
            </w:r>
            <w:r>
              <w:rPr>
                <w:spacing w:val="-51"/>
                <w:sz w:val="21"/>
              </w:rPr>
              <w:t xml:space="preserve"> </w:t>
            </w:r>
            <w:r>
              <w:rPr>
                <w:sz w:val="21"/>
              </w:rPr>
              <w:t>находить</w:t>
            </w:r>
            <w:r>
              <w:rPr>
                <w:sz w:val="21"/>
              </w:rPr>
              <w:tab/>
            </w:r>
            <w:r>
              <w:rPr>
                <w:spacing w:val="-1"/>
                <w:sz w:val="21"/>
              </w:rPr>
              <w:t>закономерности,</w:t>
            </w:r>
            <w:r>
              <w:rPr>
                <w:spacing w:val="-51"/>
                <w:sz w:val="21"/>
              </w:rPr>
              <w:t xml:space="preserve"> </w:t>
            </w:r>
            <w:r>
              <w:rPr>
                <w:sz w:val="21"/>
              </w:rPr>
              <w:t>самостоятельно</w:t>
            </w:r>
            <w:r>
              <w:rPr>
                <w:spacing w:val="1"/>
                <w:sz w:val="21"/>
              </w:rPr>
              <w:t xml:space="preserve"> </w:t>
            </w:r>
            <w:r>
              <w:rPr>
                <w:sz w:val="21"/>
              </w:rPr>
              <w:t>продолжать</w:t>
            </w:r>
            <w:r>
              <w:rPr>
                <w:spacing w:val="1"/>
                <w:sz w:val="21"/>
              </w:rPr>
              <w:t xml:space="preserve"> </w:t>
            </w:r>
            <w:r>
              <w:rPr>
                <w:sz w:val="21"/>
              </w:rPr>
              <w:t>их</w:t>
            </w:r>
            <w:r>
              <w:rPr>
                <w:spacing w:val="1"/>
                <w:sz w:val="21"/>
              </w:rPr>
              <w:t xml:space="preserve"> </w:t>
            </w:r>
            <w:r>
              <w:rPr>
                <w:sz w:val="21"/>
              </w:rPr>
              <w:t>по</w:t>
            </w:r>
            <w:r>
              <w:rPr>
                <w:spacing w:val="-6"/>
                <w:sz w:val="21"/>
              </w:rPr>
              <w:t xml:space="preserve"> </w:t>
            </w:r>
            <w:r>
              <w:rPr>
                <w:sz w:val="21"/>
              </w:rPr>
              <w:t>установленному</w:t>
            </w:r>
            <w:r>
              <w:rPr>
                <w:spacing w:val="-5"/>
                <w:sz w:val="21"/>
              </w:rPr>
              <w:t xml:space="preserve"> </w:t>
            </w:r>
            <w:r>
              <w:rPr>
                <w:sz w:val="21"/>
              </w:rPr>
              <w:t>правилу.</w:t>
            </w:r>
          </w:p>
          <w:p w:rsidR="005B6102" w:rsidRDefault="00C11541" w:rsidP="00F26FE8">
            <w:pPr>
              <w:pStyle w:val="TableParagraph"/>
              <w:numPr>
                <w:ilvl w:val="0"/>
                <w:numId w:val="180"/>
              </w:numPr>
              <w:tabs>
                <w:tab w:val="left" w:pos="365"/>
              </w:tabs>
              <w:ind w:right="97" w:firstLine="0"/>
              <w:jc w:val="both"/>
              <w:rPr>
                <w:sz w:val="21"/>
              </w:rPr>
            </w:pPr>
            <w:r>
              <w:rPr>
                <w:sz w:val="21"/>
              </w:rPr>
              <w:t>Наблюдать и самостоятельно</w:t>
            </w:r>
            <w:r>
              <w:rPr>
                <w:spacing w:val="1"/>
                <w:sz w:val="21"/>
              </w:rPr>
              <w:t xml:space="preserve"> </w:t>
            </w:r>
            <w:r>
              <w:rPr>
                <w:sz w:val="21"/>
              </w:rPr>
              <w:t>делать</w:t>
            </w:r>
            <w:r>
              <w:rPr>
                <w:spacing w:val="51"/>
                <w:sz w:val="21"/>
              </w:rPr>
              <w:t xml:space="preserve"> </w:t>
            </w:r>
            <w:r>
              <w:rPr>
                <w:sz w:val="21"/>
              </w:rPr>
              <w:t>простые</w:t>
            </w:r>
            <w:r>
              <w:rPr>
                <w:spacing w:val="-3"/>
                <w:sz w:val="21"/>
              </w:rPr>
              <w:t xml:space="preserve"> </w:t>
            </w:r>
            <w:r>
              <w:rPr>
                <w:sz w:val="21"/>
              </w:rPr>
              <w:t>выводы.</w:t>
            </w:r>
          </w:p>
          <w:p w:rsidR="005B6102" w:rsidRDefault="00C11541" w:rsidP="00F26FE8">
            <w:pPr>
              <w:pStyle w:val="TableParagraph"/>
              <w:numPr>
                <w:ilvl w:val="0"/>
                <w:numId w:val="180"/>
              </w:numPr>
              <w:tabs>
                <w:tab w:val="left" w:pos="566"/>
              </w:tabs>
              <w:spacing w:line="240" w:lineRule="exact"/>
              <w:ind w:right="93" w:firstLine="0"/>
              <w:jc w:val="both"/>
              <w:rPr>
                <w:sz w:val="21"/>
              </w:rPr>
            </w:pPr>
            <w:r>
              <w:rPr>
                <w:sz w:val="21"/>
              </w:rPr>
              <w:t>Выполнять</w:t>
            </w:r>
            <w:r>
              <w:rPr>
                <w:spacing w:val="1"/>
                <w:sz w:val="21"/>
              </w:rPr>
              <w:t xml:space="preserve"> </w:t>
            </w:r>
            <w:r>
              <w:rPr>
                <w:sz w:val="21"/>
              </w:rPr>
              <w:t>задания</w:t>
            </w:r>
            <w:r>
              <w:rPr>
                <w:spacing w:val="1"/>
                <w:sz w:val="21"/>
              </w:rPr>
              <w:t xml:space="preserve"> </w:t>
            </w:r>
            <w:r>
              <w:rPr>
                <w:sz w:val="21"/>
              </w:rPr>
              <w:t>по</w:t>
            </w:r>
            <w:r>
              <w:rPr>
                <w:spacing w:val="1"/>
                <w:sz w:val="21"/>
              </w:rPr>
              <w:t xml:space="preserve"> </w:t>
            </w:r>
            <w:r>
              <w:rPr>
                <w:sz w:val="21"/>
              </w:rPr>
              <w:t>аналогии</w:t>
            </w:r>
          </w:p>
        </w:tc>
        <w:tc>
          <w:tcPr>
            <w:tcW w:w="3188" w:type="dxa"/>
          </w:tcPr>
          <w:p w:rsidR="005B6102" w:rsidRDefault="00C11541">
            <w:pPr>
              <w:pStyle w:val="TableParagraph"/>
              <w:spacing w:line="237" w:lineRule="auto"/>
              <w:ind w:left="109" w:right="100"/>
              <w:jc w:val="both"/>
              <w:rPr>
                <w:sz w:val="21"/>
              </w:rPr>
            </w:pPr>
            <w:r>
              <w:rPr>
                <w:sz w:val="21"/>
              </w:rPr>
              <w:t>учетом</w:t>
            </w:r>
            <w:r>
              <w:rPr>
                <w:spacing w:val="1"/>
                <w:sz w:val="21"/>
              </w:rPr>
              <w:t xml:space="preserve"> </w:t>
            </w:r>
            <w:r>
              <w:rPr>
                <w:sz w:val="21"/>
              </w:rPr>
              <w:t>своих</w:t>
            </w:r>
            <w:r>
              <w:rPr>
                <w:spacing w:val="1"/>
                <w:sz w:val="21"/>
              </w:rPr>
              <w:t xml:space="preserve"> </w:t>
            </w:r>
            <w:r>
              <w:rPr>
                <w:sz w:val="21"/>
              </w:rPr>
              <w:t>учебных</w:t>
            </w:r>
            <w:r>
              <w:rPr>
                <w:spacing w:val="1"/>
                <w:sz w:val="21"/>
              </w:rPr>
              <w:t xml:space="preserve"> </w:t>
            </w:r>
            <w:r>
              <w:rPr>
                <w:sz w:val="21"/>
              </w:rPr>
              <w:t>и</w:t>
            </w:r>
            <w:r>
              <w:rPr>
                <w:spacing w:val="1"/>
                <w:sz w:val="21"/>
              </w:rPr>
              <w:t xml:space="preserve"> </w:t>
            </w:r>
            <w:r>
              <w:rPr>
                <w:sz w:val="21"/>
              </w:rPr>
              <w:t>жизненных</w:t>
            </w:r>
            <w:r>
              <w:rPr>
                <w:spacing w:val="-2"/>
                <w:sz w:val="21"/>
              </w:rPr>
              <w:t xml:space="preserve"> </w:t>
            </w:r>
            <w:r>
              <w:rPr>
                <w:sz w:val="21"/>
              </w:rPr>
              <w:t>речевых</w:t>
            </w:r>
            <w:r>
              <w:rPr>
                <w:spacing w:val="-2"/>
                <w:sz w:val="21"/>
              </w:rPr>
              <w:t xml:space="preserve"> </w:t>
            </w:r>
            <w:r>
              <w:rPr>
                <w:sz w:val="21"/>
              </w:rPr>
              <w:t>ситуаций.</w:t>
            </w:r>
          </w:p>
          <w:p w:rsidR="005B6102" w:rsidRDefault="00C11541" w:rsidP="00F26FE8">
            <w:pPr>
              <w:pStyle w:val="TableParagraph"/>
              <w:numPr>
                <w:ilvl w:val="0"/>
                <w:numId w:val="179"/>
              </w:numPr>
              <w:tabs>
                <w:tab w:val="left" w:pos="546"/>
              </w:tabs>
              <w:ind w:right="97" w:firstLine="0"/>
              <w:jc w:val="both"/>
              <w:rPr>
                <w:sz w:val="21"/>
              </w:rPr>
            </w:pPr>
            <w:r>
              <w:rPr>
                <w:sz w:val="21"/>
              </w:rPr>
              <w:t>Участвовать</w:t>
            </w:r>
            <w:r>
              <w:rPr>
                <w:spacing w:val="1"/>
                <w:sz w:val="21"/>
              </w:rPr>
              <w:t xml:space="preserve"> </w:t>
            </w:r>
            <w:r>
              <w:rPr>
                <w:sz w:val="21"/>
              </w:rPr>
              <w:t>в</w:t>
            </w:r>
            <w:r>
              <w:rPr>
                <w:spacing w:val="1"/>
                <w:sz w:val="21"/>
              </w:rPr>
              <w:t xml:space="preserve"> </w:t>
            </w:r>
            <w:r>
              <w:rPr>
                <w:sz w:val="21"/>
              </w:rPr>
              <w:t>диалоге;</w:t>
            </w:r>
            <w:r>
              <w:rPr>
                <w:spacing w:val="-50"/>
                <w:sz w:val="21"/>
              </w:rPr>
              <w:t xml:space="preserve"> </w:t>
            </w:r>
            <w:r>
              <w:rPr>
                <w:sz w:val="21"/>
              </w:rPr>
              <w:t>слушать</w:t>
            </w:r>
            <w:r>
              <w:rPr>
                <w:spacing w:val="1"/>
                <w:sz w:val="21"/>
              </w:rPr>
              <w:t xml:space="preserve"> </w:t>
            </w:r>
            <w:r>
              <w:rPr>
                <w:sz w:val="21"/>
              </w:rPr>
              <w:t>и</w:t>
            </w:r>
            <w:r>
              <w:rPr>
                <w:spacing w:val="1"/>
                <w:sz w:val="21"/>
              </w:rPr>
              <w:t xml:space="preserve"> </w:t>
            </w:r>
            <w:r>
              <w:rPr>
                <w:sz w:val="21"/>
              </w:rPr>
              <w:t>понимать</w:t>
            </w:r>
            <w:r>
              <w:rPr>
                <w:spacing w:val="1"/>
                <w:sz w:val="21"/>
              </w:rPr>
              <w:t xml:space="preserve"> </w:t>
            </w:r>
            <w:r>
              <w:rPr>
                <w:sz w:val="21"/>
              </w:rPr>
              <w:t>других,</w:t>
            </w:r>
            <w:r>
              <w:rPr>
                <w:spacing w:val="1"/>
                <w:sz w:val="21"/>
              </w:rPr>
              <w:t xml:space="preserve"> </w:t>
            </w:r>
            <w:r>
              <w:rPr>
                <w:sz w:val="21"/>
              </w:rPr>
              <w:t>реагировать</w:t>
            </w:r>
            <w:r>
              <w:rPr>
                <w:spacing w:val="1"/>
                <w:sz w:val="21"/>
              </w:rPr>
              <w:t xml:space="preserve"> </w:t>
            </w:r>
            <w:r>
              <w:rPr>
                <w:sz w:val="21"/>
              </w:rPr>
              <w:t>на</w:t>
            </w:r>
            <w:r>
              <w:rPr>
                <w:spacing w:val="53"/>
                <w:sz w:val="21"/>
              </w:rPr>
              <w:t xml:space="preserve"> </w:t>
            </w:r>
            <w:r>
              <w:rPr>
                <w:sz w:val="21"/>
              </w:rPr>
              <w:t>реплики,</w:t>
            </w:r>
            <w:r>
              <w:rPr>
                <w:spacing w:val="-50"/>
                <w:sz w:val="21"/>
              </w:rPr>
              <w:t xml:space="preserve"> </w:t>
            </w:r>
            <w:r>
              <w:rPr>
                <w:sz w:val="21"/>
              </w:rPr>
              <w:t>задавать</w:t>
            </w:r>
            <w:r>
              <w:rPr>
                <w:spacing w:val="1"/>
                <w:sz w:val="21"/>
              </w:rPr>
              <w:t xml:space="preserve"> </w:t>
            </w:r>
            <w:r>
              <w:rPr>
                <w:sz w:val="21"/>
              </w:rPr>
              <w:t>вопросы,</w:t>
            </w:r>
            <w:r>
              <w:rPr>
                <w:spacing w:val="1"/>
                <w:sz w:val="21"/>
              </w:rPr>
              <w:t xml:space="preserve"> </w:t>
            </w:r>
            <w:r>
              <w:rPr>
                <w:sz w:val="21"/>
              </w:rPr>
              <w:t>высказывать</w:t>
            </w:r>
            <w:r>
              <w:rPr>
                <w:spacing w:val="1"/>
                <w:sz w:val="21"/>
              </w:rPr>
              <w:t xml:space="preserve"> </w:t>
            </w:r>
            <w:r>
              <w:rPr>
                <w:sz w:val="21"/>
              </w:rPr>
              <w:t>свою</w:t>
            </w:r>
            <w:r>
              <w:rPr>
                <w:spacing w:val="-1"/>
                <w:sz w:val="21"/>
              </w:rPr>
              <w:t xml:space="preserve"> </w:t>
            </w:r>
            <w:r>
              <w:rPr>
                <w:sz w:val="21"/>
              </w:rPr>
              <w:t>точку</w:t>
            </w:r>
            <w:r>
              <w:rPr>
                <w:spacing w:val="-5"/>
                <w:sz w:val="21"/>
              </w:rPr>
              <w:t xml:space="preserve"> </w:t>
            </w:r>
            <w:r>
              <w:rPr>
                <w:sz w:val="21"/>
              </w:rPr>
              <w:t>зрения.</w:t>
            </w:r>
          </w:p>
          <w:p w:rsidR="005B6102" w:rsidRDefault="00C11541" w:rsidP="00F26FE8">
            <w:pPr>
              <w:pStyle w:val="TableParagraph"/>
              <w:numPr>
                <w:ilvl w:val="0"/>
                <w:numId w:val="179"/>
              </w:numPr>
              <w:tabs>
                <w:tab w:val="left" w:pos="623"/>
              </w:tabs>
              <w:ind w:right="96" w:firstLine="0"/>
              <w:jc w:val="both"/>
              <w:rPr>
                <w:sz w:val="21"/>
              </w:rPr>
            </w:pPr>
            <w:r>
              <w:rPr>
                <w:sz w:val="21"/>
              </w:rPr>
              <w:t>Выслушивать</w:t>
            </w:r>
            <w:r>
              <w:rPr>
                <w:spacing w:val="1"/>
                <w:sz w:val="21"/>
              </w:rPr>
              <w:t xml:space="preserve"> </w:t>
            </w:r>
            <w:r>
              <w:rPr>
                <w:sz w:val="21"/>
              </w:rPr>
              <w:t>партнера,</w:t>
            </w:r>
            <w:r>
              <w:rPr>
                <w:spacing w:val="-50"/>
                <w:sz w:val="21"/>
              </w:rPr>
              <w:t xml:space="preserve"> </w:t>
            </w:r>
            <w:r>
              <w:rPr>
                <w:sz w:val="21"/>
              </w:rPr>
              <w:t>договариваться</w:t>
            </w:r>
            <w:r>
              <w:rPr>
                <w:spacing w:val="1"/>
                <w:sz w:val="21"/>
              </w:rPr>
              <w:t xml:space="preserve"> </w:t>
            </w:r>
            <w:r>
              <w:rPr>
                <w:sz w:val="21"/>
              </w:rPr>
              <w:t>и</w:t>
            </w:r>
            <w:r>
              <w:rPr>
                <w:spacing w:val="1"/>
                <w:sz w:val="21"/>
              </w:rPr>
              <w:t xml:space="preserve"> </w:t>
            </w:r>
            <w:r>
              <w:rPr>
                <w:sz w:val="21"/>
              </w:rPr>
              <w:t>приходить</w:t>
            </w:r>
            <w:r>
              <w:rPr>
                <w:spacing w:val="1"/>
                <w:sz w:val="21"/>
              </w:rPr>
              <w:t xml:space="preserve"> </w:t>
            </w:r>
            <w:r>
              <w:rPr>
                <w:sz w:val="21"/>
              </w:rPr>
              <w:t>к</w:t>
            </w:r>
            <w:r>
              <w:rPr>
                <w:spacing w:val="1"/>
                <w:sz w:val="21"/>
              </w:rPr>
              <w:t xml:space="preserve"> </w:t>
            </w:r>
            <w:r>
              <w:rPr>
                <w:sz w:val="21"/>
              </w:rPr>
              <w:t>общему</w:t>
            </w:r>
            <w:r>
              <w:rPr>
                <w:spacing w:val="1"/>
                <w:sz w:val="21"/>
              </w:rPr>
              <w:t xml:space="preserve"> </w:t>
            </w:r>
            <w:r>
              <w:rPr>
                <w:sz w:val="21"/>
              </w:rPr>
              <w:t>решению,</w:t>
            </w:r>
            <w:r>
              <w:rPr>
                <w:spacing w:val="1"/>
                <w:sz w:val="21"/>
              </w:rPr>
              <w:t xml:space="preserve"> </w:t>
            </w:r>
            <w:r>
              <w:rPr>
                <w:sz w:val="21"/>
              </w:rPr>
              <w:t>работая</w:t>
            </w:r>
            <w:r>
              <w:rPr>
                <w:spacing w:val="1"/>
                <w:sz w:val="21"/>
              </w:rPr>
              <w:t xml:space="preserve"> </w:t>
            </w:r>
            <w:r>
              <w:rPr>
                <w:sz w:val="21"/>
              </w:rPr>
              <w:t>в</w:t>
            </w:r>
            <w:r>
              <w:rPr>
                <w:spacing w:val="1"/>
                <w:sz w:val="21"/>
              </w:rPr>
              <w:t xml:space="preserve"> </w:t>
            </w:r>
            <w:r>
              <w:rPr>
                <w:sz w:val="21"/>
              </w:rPr>
              <w:t>паре.</w:t>
            </w:r>
          </w:p>
          <w:p w:rsidR="005B6102" w:rsidRDefault="00C11541" w:rsidP="00F26FE8">
            <w:pPr>
              <w:pStyle w:val="TableParagraph"/>
              <w:numPr>
                <w:ilvl w:val="0"/>
                <w:numId w:val="179"/>
              </w:numPr>
              <w:tabs>
                <w:tab w:val="left" w:pos="350"/>
              </w:tabs>
              <w:ind w:right="98" w:firstLine="0"/>
              <w:jc w:val="both"/>
              <w:rPr>
                <w:sz w:val="21"/>
              </w:rPr>
            </w:pPr>
            <w:r>
              <w:rPr>
                <w:sz w:val="21"/>
              </w:rPr>
              <w:t>Выполнять различные роли в</w:t>
            </w:r>
            <w:r>
              <w:rPr>
                <w:spacing w:val="1"/>
                <w:sz w:val="21"/>
              </w:rPr>
              <w:t xml:space="preserve"> </w:t>
            </w:r>
            <w:r>
              <w:rPr>
                <w:sz w:val="21"/>
              </w:rPr>
              <w:t>группе,</w:t>
            </w:r>
            <w:r>
              <w:rPr>
                <w:spacing w:val="1"/>
                <w:sz w:val="21"/>
              </w:rPr>
              <w:t xml:space="preserve"> </w:t>
            </w:r>
            <w:r>
              <w:rPr>
                <w:sz w:val="21"/>
              </w:rPr>
              <w:t>сотрудничать</w:t>
            </w:r>
            <w:r>
              <w:rPr>
                <w:spacing w:val="1"/>
                <w:sz w:val="21"/>
              </w:rPr>
              <w:t xml:space="preserve"> </w:t>
            </w:r>
            <w:r>
              <w:rPr>
                <w:sz w:val="21"/>
              </w:rPr>
              <w:t>в</w:t>
            </w:r>
            <w:r>
              <w:rPr>
                <w:spacing w:val="-50"/>
                <w:sz w:val="21"/>
              </w:rPr>
              <w:t xml:space="preserve"> </w:t>
            </w:r>
            <w:r>
              <w:rPr>
                <w:sz w:val="21"/>
              </w:rPr>
              <w:t>совместном</w:t>
            </w:r>
            <w:r>
              <w:rPr>
                <w:spacing w:val="1"/>
                <w:sz w:val="21"/>
              </w:rPr>
              <w:t xml:space="preserve"> </w:t>
            </w:r>
            <w:r>
              <w:rPr>
                <w:sz w:val="21"/>
              </w:rPr>
              <w:t>решении проблемы</w:t>
            </w:r>
            <w:r>
              <w:rPr>
                <w:spacing w:val="1"/>
                <w:sz w:val="21"/>
              </w:rPr>
              <w:t xml:space="preserve"> </w:t>
            </w:r>
            <w:r>
              <w:rPr>
                <w:sz w:val="21"/>
              </w:rPr>
              <w:t>(задачи).</w:t>
            </w:r>
          </w:p>
        </w:tc>
      </w:tr>
      <w:tr w:rsidR="005B6102">
        <w:trPr>
          <w:trHeight w:val="5559"/>
        </w:trPr>
        <w:tc>
          <w:tcPr>
            <w:tcW w:w="1373" w:type="dxa"/>
          </w:tcPr>
          <w:p w:rsidR="005B6102" w:rsidRDefault="00C11541">
            <w:pPr>
              <w:pStyle w:val="TableParagraph"/>
              <w:spacing w:line="273" w:lineRule="exact"/>
              <w:ind w:left="292"/>
              <w:rPr>
                <w:b/>
                <w:sz w:val="24"/>
              </w:rPr>
            </w:pPr>
            <w:r>
              <w:rPr>
                <w:b/>
                <w:sz w:val="24"/>
              </w:rPr>
              <w:t>3</w:t>
            </w:r>
            <w:r>
              <w:rPr>
                <w:b/>
                <w:spacing w:val="1"/>
                <w:sz w:val="24"/>
              </w:rPr>
              <w:t xml:space="preserve"> </w:t>
            </w:r>
            <w:r>
              <w:rPr>
                <w:b/>
                <w:sz w:val="24"/>
              </w:rPr>
              <w:t>класс</w:t>
            </w:r>
          </w:p>
        </w:tc>
        <w:tc>
          <w:tcPr>
            <w:tcW w:w="3779" w:type="dxa"/>
          </w:tcPr>
          <w:p w:rsidR="005B6102" w:rsidRDefault="00C11541" w:rsidP="00F26FE8">
            <w:pPr>
              <w:pStyle w:val="TableParagraph"/>
              <w:numPr>
                <w:ilvl w:val="0"/>
                <w:numId w:val="178"/>
              </w:numPr>
              <w:tabs>
                <w:tab w:val="left" w:pos="863"/>
                <w:tab w:val="left" w:pos="864"/>
                <w:tab w:val="left" w:pos="2662"/>
                <w:tab w:val="left" w:pos="2772"/>
              </w:tabs>
              <w:ind w:right="97" w:firstLine="0"/>
              <w:jc w:val="both"/>
              <w:rPr>
                <w:sz w:val="21"/>
              </w:rPr>
            </w:pPr>
            <w:r>
              <w:rPr>
                <w:sz w:val="21"/>
              </w:rPr>
              <w:t>Воспринимать</w:t>
            </w:r>
            <w:r>
              <w:rPr>
                <w:sz w:val="21"/>
              </w:rPr>
              <w:tab/>
            </w:r>
            <w:r>
              <w:rPr>
                <w:sz w:val="21"/>
              </w:rPr>
              <w:tab/>
            </w:r>
            <w:r>
              <w:rPr>
                <w:spacing w:val="-1"/>
                <w:sz w:val="21"/>
              </w:rPr>
              <w:t>историко-</w:t>
            </w:r>
            <w:r>
              <w:rPr>
                <w:spacing w:val="-51"/>
                <w:sz w:val="21"/>
              </w:rPr>
              <w:t xml:space="preserve"> </w:t>
            </w:r>
            <w:r>
              <w:rPr>
                <w:sz w:val="21"/>
              </w:rPr>
              <w:t>географический</w:t>
            </w:r>
            <w:r>
              <w:rPr>
                <w:spacing w:val="1"/>
                <w:sz w:val="21"/>
              </w:rPr>
              <w:t xml:space="preserve"> </w:t>
            </w:r>
            <w:r>
              <w:rPr>
                <w:sz w:val="21"/>
              </w:rPr>
              <w:t>образ</w:t>
            </w:r>
            <w:r>
              <w:rPr>
                <w:spacing w:val="1"/>
                <w:sz w:val="21"/>
              </w:rPr>
              <w:t xml:space="preserve"> </w:t>
            </w:r>
            <w:r>
              <w:rPr>
                <w:sz w:val="21"/>
              </w:rPr>
              <w:t>России</w:t>
            </w:r>
            <w:r>
              <w:rPr>
                <w:spacing w:val="1"/>
                <w:sz w:val="21"/>
              </w:rPr>
              <w:t xml:space="preserve"> </w:t>
            </w:r>
            <w:r>
              <w:rPr>
                <w:sz w:val="21"/>
              </w:rPr>
              <w:t>(территория, границы, географические</w:t>
            </w:r>
            <w:r>
              <w:rPr>
                <w:spacing w:val="1"/>
                <w:sz w:val="21"/>
              </w:rPr>
              <w:t xml:space="preserve"> </w:t>
            </w:r>
            <w:r>
              <w:rPr>
                <w:sz w:val="21"/>
              </w:rPr>
              <w:t>особенности,</w:t>
            </w:r>
            <w:r>
              <w:rPr>
                <w:spacing w:val="1"/>
                <w:sz w:val="21"/>
              </w:rPr>
              <w:t xml:space="preserve"> </w:t>
            </w:r>
            <w:r>
              <w:rPr>
                <w:sz w:val="21"/>
              </w:rPr>
              <w:t>многонациональность,</w:t>
            </w:r>
            <w:r>
              <w:rPr>
                <w:spacing w:val="-50"/>
                <w:sz w:val="21"/>
              </w:rPr>
              <w:t xml:space="preserve"> </w:t>
            </w:r>
            <w:r>
              <w:rPr>
                <w:sz w:val="21"/>
              </w:rPr>
              <w:t>основные</w:t>
            </w:r>
            <w:r>
              <w:rPr>
                <w:spacing w:val="1"/>
                <w:sz w:val="21"/>
              </w:rPr>
              <w:t xml:space="preserve"> </w:t>
            </w:r>
            <w:r>
              <w:rPr>
                <w:sz w:val="21"/>
              </w:rPr>
              <w:t>исторические</w:t>
            </w:r>
            <w:r>
              <w:rPr>
                <w:spacing w:val="1"/>
                <w:sz w:val="21"/>
              </w:rPr>
              <w:t xml:space="preserve"> </w:t>
            </w:r>
            <w:r>
              <w:rPr>
                <w:sz w:val="21"/>
              </w:rPr>
              <w:t>события;</w:t>
            </w:r>
            <w:r>
              <w:rPr>
                <w:spacing w:val="-50"/>
                <w:sz w:val="21"/>
              </w:rPr>
              <w:t xml:space="preserve"> </w:t>
            </w:r>
            <w:r>
              <w:rPr>
                <w:sz w:val="21"/>
              </w:rPr>
              <w:t>государственная</w:t>
            </w:r>
            <w:r>
              <w:rPr>
                <w:sz w:val="21"/>
              </w:rPr>
              <w:tab/>
            </w:r>
            <w:r>
              <w:rPr>
                <w:spacing w:val="-1"/>
                <w:sz w:val="21"/>
              </w:rPr>
              <w:t>символика,</w:t>
            </w:r>
            <w:r>
              <w:rPr>
                <w:spacing w:val="-51"/>
                <w:sz w:val="21"/>
              </w:rPr>
              <w:t xml:space="preserve"> </w:t>
            </w:r>
            <w:r>
              <w:rPr>
                <w:sz w:val="21"/>
              </w:rPr>
              <w:t>праздники,</w:t>
            </w:r>
            <w:r>
              <w:rPr>
                <w:spacing w:val="1"/>
                <w:sz w:val="21"/>
              </w:rPr>
              <w:t xml:space="preserve"> </w:t>
            </w:r>
            <w:r>
              <w:rPr>
                <w:sz w:val="21"/>
              </w:rPr>
              <w:t>права</w:t>
            </w:r>
            <w:r>
              <w:rPr>
                <w:spacing w:val="1"/>
                <w:sz w:val="21"/>
              </w:rPr>
              <w:t xml:space="preserve"> </w:t>
            </w:r>
            <w:r>
              <w:rPr>
                <w:sz w:val="21"/>
              </w:rPr>
              <w:t>и</w:t>
            </w:r>
            <w:r>
              <w:rPr>
                <w:spacing w:val="1"/>
                <w:sz w:val="21"/>
              </w:rPr>
              <w:t xml:space="preserve"> </w:t>
            </w:r>
            <w:r>
              <w:rPr>
                <w:sz w:val="21"/>
              </w:rPr>
              <w:t>обязанности</w:t>
            </w:r>
            <w:r>
              <w:rPr>
                <w:spacing w:val="1"/>
                <w:sz w:val="21"/>
              </w:rPr>
              <w:t xml:space="preserve"> </w:t>
            </w:r>
            <w:r>
              <w:rPr>
                <w:sz w:val="21"/>
              </w:rPr>
              <w:t>гражданина.</w:t>
            </w:r>
          </w:p>
          <w:p w:rsidR="005B6102" w:rsidRDefault="00C11541" w:rsidP="00F26FE8">
            <w:pPr>
              <w:pStyle w:val="TableParagraph"/>
              <w:numPr>
                <w:ilvl w:val="0"/>
                <w:numId w:val="178"/>
              </w:numPr>
              <w:tabs>
                <w:tab w:val="left" w:pos="432"/>
              </w:tabs>
              <w:ind w:right="102" w:firstLine="0"/>
              <w:jc w:val="both"/>
              <w:rPr>
                <w:sz w:val="21"/>
              </w:rPr>
            </w:pPr>
            <w:r>
              <w:rPr>
                <w:sz w:val="21"/>
              </w:rPr>
              <w:t>Проявлять</w:t>
            </w:r>
            <w:r>
              <w:rPr>
                <w:spacing w:val="1"/>
                <w:sz w:val="21"/>
              </w:rPr>
              <w:t xml:space="preserve"> </w:t>
            </w:r>
            <w:r>
              <w:rPr>
                <w:sz w:val="21"/>
              </w:rPr>
              <w:t>уважение</w:t>
            </w:r>
            <w:r>
              <w:rPr>
                <w:spacing w:val="1"/>
                <w:sz w:val="21"/>
              </w:rPr>
              <w:t xml:space="preserve"> </w:t>
            </w:r>
            <w:r>
              <w:rPr>
                <w:sz w:val="21"/>
              </w:rPr>
              <w:t>к</w:t>
            </w:r>
            <w:r>
              <w:rPr>
                <w:spacing w:val="1"/>
                <w:sz w:val="21"/>
              </w:rPr>
              <w:t xml:space="preserve"> </w:t>
            </w:r>
            <w:r>
              <w:rPr>
                <w:sz w:val="21"/>
              </w:rPr>
              <w:t>семье,</w:t>
            </w:r>
            <w:r>
              <w:rPr>
                <w:spacing w:val="1"/>
                <w:sz w:val="21"/>
              </w:rPr>
              <w:t xml:space="preserve"> </w:t>
            </w:r>
            <w:r>
              <w:rPr>
                <w:sz w:val="21"/>
              </w:rPr>
              <w:t>к</w:t>
            </w:r>
            <w:r>
              <w:rPr>
                <w:spacing w:val="-50"/>
                <w:sz w:val="21"/>
              </w:rPr>
              <w:t xml:space="preserve"> </w:t>
            </w:r>
            <w:r>
              <w:rPr>
                <w:sz w:val="21"/>
              </w:rPr>
              <w:t>культуре</w:t>
            </w:r>
            <w:r>
              <w:rPr>
                <w:spacing w:val="1"/>
                <w:sz w:val="21"/>
              </w:rPr>
              <w:t xml:space="preserve"> </w:t>
            </w:r>
            <w:r>
              <w:rPr>
                <w:sz w:val="21"/>
              </w:rPr>
              <w:t>своего</w:t>
            </w:r>
            <w:r>
              <w:rPr>
                <w:spacing w:val="1"/>
                <w:sz w:val="21"/>
              </w:rPr>
              <w:t xml:space="preserve"> </w:t>
            </w:r>
            <w:r>
              <w:rPr>
                <w:sz w:val="21"/>
              </w:rPr>
              <w:t>народа</w:t>
            </w:r>
            <w:r>
              <w:rPr>
                <w:spacing w:val="1"/>
                <w:sz w:val="21"/>
              </w:rPr>
              <w:t xml:space="preserve"> </w:t>
            </w:r>
            <w:r>
              <w:rPr>
                <w:sz w:val="21"/>
              </w:rPr>
              <w:t>и</w:t>
            </w:r>
            <w:r>
              <w:rPr>
                <w:spacing w:val="1"/>
                <w:sz w:val="21"/>
              </w:rPr>
              <w:t xml:space="preserve"> </w:t>
            </w:r>
            <w:r>
              <w:rPr>
                <w:sz w:val="21"/>
              </w:rPr>
              <w:t>других</w:t>
            </w:r>
            <w:r>
              <w:rPr>
                <w:spacing w:val="-50"/>
                <w:sz w:val="21"/>
              </w:rPr>
              <w:t xml:space="preserve"> </w:t>
            </w:r>
            <w:r>
              <w:rPr>
                <w:sz w:val="21"/>
              </w:rPr>
              <w:t>народов,</w:t>
            </w:r>
            <w:r>
              <w:rPr>
                <w:spacing w:val="-1"/>
                <w:sz w:val="21"/>
              </w:rPr>
              <w:t xml:space="preserve"> </w:t>
            </w:r>
            <w:r>
              <w:rPr>
                <w:sz w:val="21"/>
              </w:rPr>
              <w:t>населяющих</w:t>
            </w:r>
            <w:r>
              <w:rPr>
                <w:spacing w:val="-1"/>
                <w:sz w:val="21"/>
              </w:rPr>
              <w:t xml:space="preserve"> </w:t>
            </w:r>
            <w:r>
              <w:rPr>
                <w:sz w:val="21"/>
              </w:rPr>
              <w:t>Россию.</w:t>
            </w:r>
          </w:p>
          <w:p w:rsidR="005B6102" w:rsidRDefault="00C11541" w:rsidP="00F26FE8">
            <w:pPr>
              <w:pStyle w:val="TableParagraph"/>
              <w:numPr>
                <w:ilvl w:val="0"/>
                <w:numId w:val="178"/>
              </w:numPr>
              <w:tabs>
                <w:tab w:val="left" w:pos="773"/>
              </w:tabs>
              <w:ind w:right="100" w:firstLine="0"/>
              <w:jc w:val="both"/>
              <w:rPr>
                <w:sz w:val="21"/>
              </w:rPr>
            </w:pPr>
            <w:r>
              <w:rPr>
                <w:sz w:val="21"/>
              </w:rPr>
              <w:t>Проявлять</w:t>
            </w:r>
            <w:r>
              <w:rPr>
                <w:spacing w:val="1"/>
                <w:sz w:val="21"/>
              </w:rPr>
              <w:t xml:space="preserve"> </w:t>
            </w:r>
            <w:r>
              <w:rPr>
                <w:sz w:val="21"/>
              </w:rPr>
              <w:t>положительную</w:t>
            </w:r>
            <w:r>
              <w:rPr>
                <w:spacing w:val="-50"/>
                <w:sz w:val="21"/>
              </w:rPr>
              <w:t xml:space="preserve"> </w:t>
            </w:r>
            <w:r>
              <w:rPr>
                <w:sz w:val="21"/>
              </w:rPr>
              <w:t>мотивацию</w:t>
            </w:r>
            <w:r>
              <w:rPr>
                <w:spacing w:val="34"/>
                <w:sz w:val="21"/>
              </w:rPr>
              <w:t xml:space="preserve"> </w:t>
            </w:r>
            <w:r>
              <w:rPr>
                <w:sz w:val="21"/>
              </w:rPr>
              <w:t>и</w:t>
            </w:r>
            <w:r>
              <w:rPr>
                <w:spacing w:val="35"/>
                <w:sz w:val="21"/>
              </w:rPr>
              <w:t xml:space="preserve"> </w:t>
            </w:r>
            <w:r>
              <w:rPr>
                <w:sz w:val="21"/>
              </w:rPr>
              <w:t>познавательный</w:t>
            </w:r>
            <w:r>
              <w:rPr>
                <w:spacing w:val="36"/>
                <w:sz w:val="21"/>
              </w:rPr>
              <w:t xml:space="preserve"> </w:t>
            </w:r>
            <w:r>
              <w:rPr>
                <w:sz w:val="21"/>
              </w:rPr>
              <w:t>интерес</w:t>
            </w:r>
            <w:r>
              <w:rPr>
                <w:spacing w:val="-50"/>
                <w:sz w:val="21"/>
              </w:rPr>
              <w:t xml:space="preserve"> </w:t>
            </w:r>
            <w:r>
              <w:rPr>
                <w:sz w:val="21"/>
              </w:rPr>
              <w:t>к</w:t>
            </w:r>
            <w:r>
              <w:rPr>
                <w:spacing w:val="1"/>
                <w:sz w:val="21"/>
              </w:rPr>
              <w:t xml:space="preserve"> </w:t>
            </w:r>
            <w:r>
              <w:rPr>
                <w:sz w:val="21"/>
              </w:rPr>
              <w:t>учению,</w:t>
            </w:r>
            <w:r>
              <w:rPr>
                <w:spacing w:val="1"/>
                <w:sz w:val="21"/>
              </w:rPr>
              <w:t xml:space="preserve"> </w:t>
            </w:r>
            <w:r>
              <w:rPr>
                <w:sz w:val="21"/>
              </w:rPr>
              <w:t>активность</w:t>
            </w:r>
            <w:r>
              <w:rPr>
                <w:spacing w:val="1"/>
                <w:sz w:val="21"/>
              </w:rPr>
              <w:t xml:space="preserve"> </w:t>
            </w:r>
            <w:r>
              <w:rPr>
                <w:sz w:val="21"/>
              </w:rPr>
              <w:t>при</w:t>
            </w:r>
            <w:r>
              <w:rPr>
                <w:spacing w:val="1"/>
                <w:sz w:val="21"/>
              </w:rPr>
              <w:t xml:space="preserve"> </w:t>
            </w:r>
            <w:r>
              <w:rPr>
                <w:sz w:val="21"/>
              </w:rPr>
              <w:t>изучении</w:t>
            </w:r>
            <w:r>
              <w:rPr>
                <w:spacing w:val="1"/>
                <w:sz w:val="21"/>
              </w:rPr>
              <w:t xml:space="preserve"> </w:t>
            </w:r>
            <w:r>
              <w:rPr>
                <w:sz w:val="21"/>
              </w:rPr>
              <w:t>нового</w:t>
            </w:r>
            <w:r>
              <w:rPr>
                <w:spacing w:val="-5"/>
                <w:sz w:val="21"/>
              </w:rPr>
              <w:t xml:space="preserve"> </w:t>
            </w:r>
            <w:r>
              <w:rPr>
                <w:sz w:val="21"/>
              </w:rPr>
              <w:t>материала.</w:t>
            </w:r>
          </w:p>
          <w:p w:rsidR="005B6102" w:rsidRDefault="00C11541" w:rsidP="00F26FE8">
            <w:pPr>
              <w:pStyle w:val="TableParagraph"/>
              <w:numPr>
                <w:ilvl w:val="0"/>
                <w:numId w:val="178"/>
              </w:numPr>
              <w:tabs>
                <w:tab w:val="left" w:pos="351"/>
                <w:tab w:val="left" w:pos="2590"/>
              </w:tabs>
              <w:ind w:right="99" w:firstLine="0"/>
              <w:jc w:val="both"/>
              <w:rPr>
                <w:sz w:val="21"/>
              </w:rPr>
            </w:pPr>
            <w:r>
              <w:rPr>
                <w:sz w:val="21"/>
              </w:rPr>
              <w:t>Анализировать свои переживания и</w:t>
            </w:r>
            <w:r>
              <w:rPr>
                <w:spacing w:val="1"/>
                <w:sz w:val="21"/>
              </w:rPr>
              <w:t xml:space="preserve"> </w:t>
            </w:r>
            <w:r>
              <w:rPr>
                <w:sz w:val="21"/>
              </w:rPr>
              <w:t>поступки.</w:t>
            </w:r>
            <w:r>
              <w:rPr>
                <w:spacing w:val="1"/>
                <w:sz w:val="21"/>
              </w:rPr>
              <w:t xml:space="preserve"> </w:t>
            </w:r>
            <w:r>
              <w:rPr>
                <w:sz w:val="21"/>
              </w:rPr>
              <w:t>Ориентироваться</w:t>
            </w:r>
            <w:r>
              <w:rPr>
                <w:spacing w:val="1"/>
                <w:sz w:val="21"/>
              </w:rPr>
              <w:t xml:space="preserve"> </w:t>
            </w:r>
            <w:r>
              <w:rPr>
                <w:sz w:val="21"/>
              </w:rPr>
              <w:t>в</w:t>
            </w:r>
            <w:r>
              <w:rPr>
                <w:spacing w:val="1"/>
                <w:sz w:val="21"/>
              </w:rPr>
              <w:t xml:space="preserve"> </w:t>
            </w:r>
            <w:r>
              <w:rPr>
                <w:sz w:val="21"/>
              </w:rPr>
              <w:t>нравственном</w:t>
            </w:r>
            <w:r>
              <w:rPr>
                <w:sz w:val="21"/>
              </w:rPr>
              <w:tab/>
            </w:r>
            <w:r>
              <w:rPr>
                <w:spacing w:val="-1"/>
                <w:sz w:val="21"/>
              </w:rPr>
              <w:t>содержании</w:t>
            </w:r>
            <w:r>
              <w:rPr>
                <w:spacing w:val="-51"/>
                <w:sz w:val="21"/>
              </w:rPr>
              <w:t xml:space="preserve"> </w:t>
            </w:r>
            <w:r>
              <w:rPr>
                <w:sz w:val="21"/>
              </w:rPr>
              <w:t>собственных</w:t>
            </w:r>
            <w:r>
              <w:rPr>
                <w:spacing w:val="1"/>
                <w:sz w:val="21"/>
              </w:rPr>
              <w:t xml:space="preserve"> </w:t>
            </w:r>
            <w:r>
              <w:rPr>
                <w:sz w:val="21"/>
              </w:rPr>
              <w:t>поступков</w:t>
            </w:r>
            <w:r>
              <w:rPr>
                <w:spacing w:val="1"/>
                <w:sz w:val="21"/>
              </w:rPr>
              <w:t xml:space="preserve"> </w:t>
            </w:r>
            <w:r>
              <w:rPr>
                <w:sz w:val="21"/>
              </w:rPr>
              <w:t>и</w:t>
            </w:r>
            <w:r>
              <w:rPr>
                <w:spacing w:val="1"/>
                <w:sz w:val="21"/>
              </w:rPr>
              <w:t xml:space="preserve"> </w:t>
            </w:r>
            <w:r>
              <w:rPr>
                <w:sz w:val="21"/>
              </w:rPr>
              <w:t>поступков</w:t>
            </w:r>
            <w:r>
              <w:rPr>
                <w:spacing w:val="1"/>
                <w:sz w:val="21"/>
              </w:rPr>
              <w:t xml:space="preserve"> </w:t>
            </w:r>
            <w:r>
              <w:rPr>
                <w:sz w:val="21"/>
              </w:rPr>
              <w:t>других</w:t>
            </w:r>
            <w:r>
              <w:rPr>
                <w:spacing w:val="1"/>
                <w:sz w:val="21"/>
              </w:rPr>
              <w:t xml:space="preserve"> </w:t>
            </w:r>
            <w:r>
              <w:rPr>
                <w:sz w:val="21"/>
              </w:rPr>
              <w:t>людей.</w:t>
            </w:r>
            <w:r>
              <w:rPr>
                <w:spacing w:val="1"/>
                <w:sz w:val="21"/>
              </w:rPr>
              <w:t xml:space="preserve"> </w:t>
            </w:r>
            <w:r>
              <w:rPr>
                <w:sz w:val="21"/>
              </w:rPr>
              <w:t>Находить</w:t>
            </w:r>
            <w:r>
              <w:rPr>
                <w:spacing w:val="1"/>
                <w:sz w:val="21"/>
              </w:rPr>
              <w:t xml:space="preserve"> </w:t>
            </w:r>
            <w:r>
              <w:rPr>
                <w:sz w:val="21"/>
              </w:rPr>
              <w:t>общие</w:t>
            </w:r>
            <w:r>
              <w:rPr>
                <w:spacing w:val="1"/>
                <w:sz w:val="21"/>
              </w:rPr>
              <w:t xml:space="preserve"> </w:t>
            </w:r>
            <w:r>
              <w:rPr>
                <w:sz w:val="21"/>
              </w:rPr>
              <w:t>нравственные</w:t>
            </w:r>
            <w:r>
              <w:rPr>
                <w:spacing w:val="1"/>
                <w:sz w:val="21"/>
              </w:rPr>
              <w:t xml:space="preserve"> </w:t>
            </w:r>
            <w:r>
              <w:rPr>
                <w:sz w:val="21"/>
              </w:rPr>
              <w:t>категории</w:t>
            </w:r>
            <w:r>
              <w:rPr>
                <w:spacing w:val="1"/>
                <w:sz w:val="21"/>
              </w:rPr>
              <w:t xml:space="preserve"> </w:t>
            </w:r>
            <w:r>
              <w:rPr>
                <w:sz w:val="21"/>
              </w:rPr>
              <w:t>в</w:t>
            </w:r>
            <w:r>
              <w:rPr>
                <w:spacing w:val="1"/>
                <w:sz w:val="21"/>
              </w:rPr>
              <w:t xml:space="preserve"> </w:t>
            </w:r>
            <w:r>
              <w:rPr>
                <w:sz w:val="21"/>
              </w:rPr>
              <w:t>культуре</w:t>
            </w:r>
            <w:r>
              <w:rPr>
                <w:spacing w:val="-50"/>
                <w:sz w:val="21"/>
              </w:rPr>
              <w:t xml:space="preserve"> </w:t>
            </w:r>
            <w:r>
              <w:rPr>
                <w:sz w:val="21"/>
              </w:rPr>
              <w:t>разных</w:t>
            </w:r>
            <w:r>
              <w:rPr>
                <w:spacing w:val="-1"/>
                <w:sz w:val="21"/>
              </w:rPr>
              <w:t xml:space="preserve"> </w:t>
            </w:r>
            <w:r>
              <w:rPr>
                <w:sz w:val="21"/>
              </w:rPr>
              <w:t>народов.</w:t>
            </w:r>
          </w:p>
          <w:p w:rsidR="005B6102" w:rsidRDefault="00C11541" w:rsidP="00F26FE8">
            <w:pPr>
              <w:pStyle w:val="TableParagraph"/>
              <w:numPr>
                <w:ilvl w:val="0"/>
                <w:numId w:val="178"/>
              </w:numPr>
              <w:tabs>
                <w:tab w:val="left" w:pos="538"/>
              </w:tabs>
              <w:spacing w:line="233" w:lineRule="exact"/>
              <w:ind w:left="537" w:hanging="433"/>
              <w:jc w:val="both"/>
              <w:rPr>
                <w:sz w:val="21"/>
              </w:rPr>
            </w:pPr>
            <w:r>
              <w:rPr>
                <w:sz w:val="21"/>
              </w:rPr>
              <w:t xml:space="preserve">Выполнять   </w:t>
            </w:r>
            <w:r>
              <w:rPr>
                <w:spacing w:val="7"/>
                <w:sz w:val="21"/>
              </w:rPr>
              <w:t xml:space="preserve"> </w:t>
            </w:r>
            <w:r>
              <w:rPr>
                <w:sz w:val="21"/>
              </w:rPr>
              <w:t xml:space="preserve">основные    </w:t>
            </w:r>
            <w:r>
              <w:rPr>
                <w:spacing w:val="4"/>
                <w:sz w:val="21"/>
              </w:rPr>
              <w:t xml:space="preserve"> </w:t>
            </w:r>
            <w:r>
              <w:rPr>
                <w:sz w:val="21"/>
              </w:rPr>
              <w:t>правила</w:t>
            </w:r>
          </w:p>
        </w:tc>
        <w:tc>
          <w:tcPr>
            <w:tcW w:w="3241" w:type="dxa"/>
          </w:tcPr>
          <w:p w:rsidR="005B6102" w:rsidRDefault="00C11541" w:rsidP="00F26FE8">
            <w:pPr>
              <w:pStyle w:val="TableParagraph"/>
              <w:numPr>
                <w:ilvl w:val="0"/>
                <w:numId w:val="177"/>
              </w:numPr>
              <w:tabs>
                <w:tab w:val="left" w:pos="1675"/>
                <w:tab w:val="left" w:pos="1676"/>
              </w:tabs>
              <w:ind w:right="95" w:firstLine="0"/>
              <w:jc w:val="both"/>
              <w:rPr>
                <w:sz w:val="21"/>
              </w:rPr>
            </w:pPr>
            <w:r>
              <w:rPr>
                <w:spacing w:val="-1"/>
                <w:sz w:val="21"/>
              </w:rPr>
              <w:t>Самостоятельно</w:t>
            </w:r>
            <w:r>
              <w:rPr>
                <w:spacing w:val="-51"/>
                <w:sz w:val="21"/>
              </w:rPr>
              <w:t xml:space="preserve"> </w:t>
            </w:r>
            <w:r>
              <w:rPr>
                <w:sz w:val="21"/>
              </w:rPr>
              <w:t>организовывать</w:t>
            </w:r>
            <w:r>
              <w:rPr>
                <w:spacing w:val="1"/>
                <w:sz w:val="21"/>
              </w:rPr>
              <w:t xml:space="preserve"> </w:t>
            </w:r>
            <w:r>
              <w:rPr>
                <w:sz w:val="21"/>
              </w:rPr>
              <w:t>свое</w:t>
            </w:r>
            <w:r>
              <w:rPr>
                <w:spacing w:val="1"/>
                <w:sz w:val="21"/>
              </w:rPr>
              <w:t xml:space="preserve"> </w:t>
            </w:r>
            <w:r>
              <w:rPr>
                <w:sz w:val="21"/>
              </w:rPr>
              <w:t>рабочее</w:t>
            </w:r>
            <w:r>
              <w:rPr>
                <w:spacing w:val="1"/>
                <w:sz w:val="21"/>
              </w:rPr>
              <w:t xml:space="preserve"> </w:t>
            </w:r>
            <w:r>
              <w:rPr>
                <w:sz w:val="21"/>
              </w:rPr>
              <w:t>место</w:t>
            </w:r>
            <w:r>
              <w:rPr>
                <w:spacing w:val="1"/>
                <w:sz w:val="21"/>
              </w:rPr>
              <w:t xml:space="preserve"> </w:t>
            </w:r>
            <w:r>
              <w:rPr>
                <w:sz w:val="21"/>
              </w:rPr>
              <w:t>в</w:t>
            </w:r>
            <w:r>
              <w:rPr>
                <w:spacing w:val="1"/>
                <w:sz w:val="21"/>
              </w:rPr>
              <w:t xml:space="preserve"> </w:t>
            </w:r>
            <w:r>
              <w:rPr>
                <w:sz w:val="21"/>
              </w:rPr>
              <w:t>соответствии</w:t>
            </w:r>
            <w:r>
              <w:rPr>
                <w:spacing w:val="1"/>
                <w:sz w:val="21"/>
              </w:rPr>
              <w:t xml:space="preserve"> </w:t>
            </w:r>
            <w:r>
              <w:rPr>
                <w:sz w:val="21"/>
              </w:rPr>
              <w:t>с</w:t>
            </w:r>
            <w:r>
              <w:rPr>
                <w:spacing w:val="1"/>
                <w:sz w:val="21"/>
              </w:rPr>
              <w:t xml:space="preserve"> </w:t>
            </w:r>
            <w:r>
              <w:rPr>
                <w:sz w:val="21"/>
              </w:rPr>
              <w:t>целью</w:t>
            </w:r>
            <w:r>
              <w:rPr>
                <w:spacing w:val="1"/>
                <w:sz w:val="21"/>
              </w:rPr>
              <w:t xml:space="preserve"> </w:t>
            </w:r>
            <w:r>
              <w:rPr>
                <w:sz w:val="21"/>
              </w:rPr>
              <w:t>выполнения</w:t>
            </w:r>
            <w:r>
              <w:rPr>
                <w:spacing w:val="-2"/>
                <w:sz w:val="21"/>
              </w:rPr>
              <w:t xml:space="preserve"> </w:t>
            </w:r>
            <w:r>
              <w:rPr>
                <w:sz w:val="21"/>
              </w:rPr>
              <w:t>заданий.</w:t>
            </w:r>
          </w:p>
          <w:p w:rsidR="005B6102" w:rsidRDefault="00C11541" w:rsidP="00F26FE8">
            <w:pPr>
              <w:pStyle w:val="TableParagraph"/>
              <w:numPr>
                <w:ilvl w:val="0"/>
                <w:numId w:val="177"/>
              </w:numPr>
              <w:tabs>
                <w:tab w:val="left" w:pos="490"/>
              </w:tabs>
              <w:ind w:right="97" w:firstLine="0"/>
              <w:jc w:val="both"/>
              <w:rPr>
                <w:sz w:val="21"/>
              </w:rPr>
            </w:pPr>
            <w:r>
              <w:rPr>
                <w:sz w:val="21"/>
              </w:rPr>
              <w:t>Определять</w:t>
            </w:r>
            <w:r>
              <w:rPr>
                <w:spacing w:val="1"/>
                <w:sz w:val="21"/>
              </w:rPr>
              <w:t xml:space="preserve"> </w:t>
            </w:r>
            <w:r>
              <w:rPr>
                <w:sz w:val="21"/>
              </w:rPr>
              <w:t>цель</w:t>
            </w:r>
            <w:r>
              <w:rPr>
                <w:spacing w:val="1"/>
                <w:sz w:val="21"/>
              </w:rPr>
              <w:t xml:space="preserve"> </w:t>
            </w:r>
            <w:r>
              <w:rPr>
                <w:sz w:val="21"/>
              </w:rPr>
              <w:t>учебной</w:t>
            </w:r>
            <w:r>
              <w:rPr>
                <w:spacing w:val="-50"/>
                <w:sz w:val="21"/>
              </w:rPr>
              <w:t xml:space="preserve"> </w:t>
            </w:r>
            <w:r>
              <w:rPr>
                <w:sz w:val="21"/>
              </w:rPr>
              <w:t>деятельности</w:t>
            </w:r>
            <w:r>
              <w:rPr>
                <w:spacing w:val="1"/>
                <w:sz w:val="21"/>
              </w:rPr>
              <w:t xml:space="preserve"> </w:t>
            </w:r>
            <w:r>
              <w:rPr>
                <w:sz w:val="21"/>
              </w:rPr>
              <w:t>с</w:t>
            </w:r>
            <w:r>
              <w:rPr>
                <w:spacing w:val="53"/>
                <w:sz w:val="21"/>
              </w:rPr>
              <w:t xml:space="preserve"> </w:t>
            </w:r>
            <w:r>
              <w:rPr>
                <w:sz w:val="21"/>
              </w:rPr>
              <w:t>помощью</w:t>
            </w:r>
            <w:r>
              <w:rPr>
                <w:spacing w:val="-50"/>
                <w:sz w:val="21"/>
              </w:rPr>
              <w:t xml:space="preserve"> </w:t>
            </w:r>
            <w:r>
              <w:rPr>
                <w:sz w:val="21"/>
              </w:rPr>
              <w:t>учителя</w:t>
            </w:r>
            <w:r>
              <w:rPr>
                <w:spacing w:val="1"/>
                <w:sz w:val="21"/>
              </w:rPr>
              <w:t xml:space="preserve"> </w:t>
            </w:r>
            <w:r>
              <w:rPr>
                <w:sz w:val="21"/>
              </w:rPr>
              <w:t>и</w:t>
            </w:r>
            <w:r>
              <w:rPr>
                <w:spacing w:val="1"/>
                <w:sz w:val="21"/>
              </w:rPr>
              <w:t xml:space="preserve"> </w:t>
            </w:r>
            <w:r>
              <w:rPr>
                <w:sz w:val="21"/>
              </w:rPr>
              <w:t>самостоятельно,</w:t>
            </w:r>
            <w:r>
              <w:rPr>
                <w:spacing w:val="1"/>
                <w:sz w:val="21"/>
              </w:rPr>
              <w:t xml:space="preserve"> </w:t>
            </w:r>
            <w:r>
              <w:rPr>
                <w:sz w:val="21"/>
              </w:rPr>
              <w:t>соотносить</w:t>
            </w:r>
            <w:r>
              <w:rPr>
                <w:spacing w:val="1"/>
                <w:sz w:val="21"/>
              </w:rPr>
              <w:t xml:space="preserve"> </w:t>
            </w:r>
            <w:r>
              <w:rPr>
                <w:sz w:val="21"/>
              </w:rPr>
              <w:t>свои</w:t>
            </w:r>
            <w:r>
              <w:rPr>
                <w:spacing w:val="1"/>
                <w:sz w:val="21"/>
              </w:rPr>
              <w:t xml:space="preserve"> </w:t>
            </w:r>
            <w:r>
              <w:rPr>
                <w:sz w:val="21"/>
              </w:rPr>
              <w:t>действия</w:t>
            </w:r>
            <w:r>
              <w:rPr>
                <w:spacing w:val="1"/>
                <w:sz w:val="21"/>
              </w:rPr>
              <w:t xml:space="preserve"> </w:t>
            </w:r>
            <w:r>
              <w:rPr>
                <w:sz w:val="21"/>
              </w:rPr>
              <w:t>с</w:t>
            </w:r>
            <w:r>
              <w:rPr>
                <w:spacing w:val="1"/>
                <w:sz w:val="21"/>
              </w:rPr>
              <w:t xml:space="preserve"> </w:t>
            </w:r>
            <w:r>
              <w:rPr>
                <w:sz w:val="21"/>
              </w:rPr>
              <w:t>поставленной</w:t>
            </w:r>
            <w:r>
              <w:rPr>
                <w:spacing w:val="1"/>
                <w:sz w:val="21"/>
              </w:rPr>
              <w:t xml:space="preserve"> </w:t>
            </w:r>
            <w:r>
              <w:rPr>
                <w:sz w:val="21"/>
              </w:rPr>
              <w:t>целью.</w:t>
            </w:r>
          </w:p>
          <w:p w:rsidR="005B6102" w:rsidRDefault="00C11541" w:rsidP="00F26FE8">
            <w:pPr>
              <w:pStyle w:val="TableParagraph"/>
              <w:numPr>
                <w:ilvl w:val="0"/>
                <w:numId w:val="176"/>
              </w:numPr>
              <w:tabs>
                <w:tab w:val="left" w:pos="384"/>
                <w:tab w:val="left" w:pos="2116"/>
              </w:tabs>
              <w:ind w:right="91" w:firstLine="0"/>
              <w:jc w:val="both"/>
              <w:rPr>
                <w:sz w:val="21"/>
              </w:rPr>
            </w:pPr>
            <w:r>
              <w:rPr>
                <w:sz w:val="21"/>
              </w:rPr>
              <w:t>Составлять</w:t>
            </w:r>
            <w:r>
              <w:rPr>
                <w:spacing w:val="1"/>
                <w:sz w:val="21"/>
              </w:rPr>
              <w:t xml:space="preserve"> </w:t>
            </w:r>
            <w:r>
              <w:rPr>
                <w:sz w:val="21"/>
              </w:rPr>
              <w:t>план</w:t>
            </w:r>
            <w:r>
              <w:rPr>
                <w:spacing w:val="1"/>
                <w:sz w:val="21"/>
              </w:rPr>
              <w:t xml:space="preserve"> </w:t>
            </w:r>
            <w:r>
              <w:rPr>
                <w:sz w:val="21"/>
              </w:rPr>
              <w:t>выполнения</w:t>
            </w:r>
            <w:r>
              <w:rPr>
                <w:spacing w:val="-50"/>
                <w:sz w:val="21"/>
              </w:rPr>
              <w:t xml:space="preserve"> </w:t>
            </w:r>
            <w:r>
              <w:rPr>
                <w:sz w:val="21"/>
              </w:rPr>
              <w:t>заданий</w:t>
            </w:r>
            <w:r>
              <w:rPr>
                <w:spacing w:val="1"/>
                <w:sz w:val="21"/>
              </w:rPr>
              <w:t xml:space="preserve"> </w:t>
            </w:r>
            <w:r>
              <w:rPr>
                <w:sz w:val="21"/>
              </w:rPr>
              <w:t>на</w:t>
            </w:r>
            <w:r>
              <w:rPr>
                <w:spacing w:val="1"/>
                <w:sz w:val="21"/>
              </w:rPr>
              <w:t xml:space="preserve"> </w:t>
            </w:r>
            <w:r>
              <w:rPr>
                <w:sz w:val="21"/>
              </w:rPr>
              <w:t>уроках,</w:t>
            </w:r>
            <w:r>
              <w:rPr>
                <w:spacing w:val="1"/>
                <w:sz w:val="21"/>
              </w:rPr>
              <w:t xml:space="preserve"> </w:t>
            </w:r>
            <w:r>
              <w:rPr>
                <w:sz w:val="21"/>
              </w:rPr>
              <w:t>внеурочной</w:t>
            </w:r>
            <w:r>
              <w:rPr>
                <w:spacing w:val="1"/>
                <w:sz w:val="21"/>
              </w:rPr>
              <w:t xml:space="preserve"> </w:t>
            </w:r>
            <w:r>
              <w:rPr>
                <w:sz w:val="21"/>
              </w:rPr>
              <w:t>деятельности,</w:t>
            </w:r>
            <w:r>
              <w:rPr>
                <w:sz w:val="21"/>
              </w:rPr>
              <w:tab/>
              <w:t>жизненных</w:t>
            </w:r>
            <w:r>
              <w:rPr>
                <w:spacing w:val="-51"/>
                <w:sz w:val="21"/>
              </w:rPr>
              <w:t xml:space="preserve"> </w:t>
            </w:r>
            <w:r>
              <w:rPr>
                <w:sz w:val="21"/>
              </w:rPr>
              <w:t>ситуациях</w:t>
            </w:r>
            <w:r>
              <w:rPr>
                <w:spacing w:val="1"/>
                <w:sz w:val="21"/>
              </w:rPr>
              <w:t xml:space="preserve"> </w:t>
            </w:r>
            <w:r>
              <w:rPr>
                <w:sz w:val="21"/>
              </w:rPr>
              <w:t>под</w:t>
            </w:r>
            <w:r>
              <w:rPr>
                <w:spacing w:val="1"/>
                <w:sz w:val="21"/>
              </w:rPr>
              <w:t xml:space="preserve"> </w:t>
            </w:r>
            <w:r>
              <w:rPr>
                <w:sz w:val="21"/>
              </w:rPr>
              <w:t>руководством</w:t>
            </w:r>
            <w:r>
              <w:rPr>
                <w:spacing w:val="1"/>
                <w:sz w:val="21"/>
              </w:rPr>
              <w:t xml:space="preserve"> </w:t>
            </w:r>
            <w:r>
              <w:rPr>
                <w:sz w:val="21"/>
              </w:rPr>
              <w:t>учителя.</w:t>
            </w:r>
          </w:p>
          <w:p w:rsidR="005B6102" w:rsidRDefault="00C11541" w:rsidP="00F26FE8">
            <w:pPr>
              <w:pStyle w:val="TableParagraph"/>
              <w:numPr>
                <w:ilvl w:val="0"/>
                <w:numId w:val="176"/>
              </w:numPr>
              <w:tabs>
                <w:tab w:val="left" w:pos="341"/>
              </w:tabs>
              <w:ind w:right="93" w:firstLine="0"/>
              <w:jc w:val="both"/>
              <w:rPr>
                <w:sz w:val="21"/>
              </w:rPr>
            </w:pPr>
            <w:r>
              <w:rPr>
                <w:sz w:val="21"/>
              </w:rPr>
              <w:t>Осознавать способы и приёмы</w:t>
            </w:r>
            <w:r>
              <w:rPr>
                <w:spacing w:val="1"/>
                <w:sz w:val="21"/>
              </w:rPr>
              <w:t xml:space="preserve"> </w:t>
            </w:r>
            <w:r>
              <w:rPr>
                <w:sz w:val="21"/>
              </w:rPr>
              <w:t>действий при</w:t>
            </w:r>
            <w:r>
              <w:rPr>
                <w:spacing w:val="1"/>
                <w:sz w:val="21"/>
              </w:rPr>
              <w:t xml:space="preserve"> </w:t>
            </w:r>
            <w:r>
              <w:rPr>
                <w:sz w:val="21"/>
              </w:rPr>
              <w:t>решении</w:t>
            </w:r>
            <w:r>
              <w:rPr>
                <w:spacing w:val="1"/>
                <w:sz w:val="21"/>
              </w:rPr>
              <w:t xml:space="preserve"> </w:t>
            </w:r>
            <w:r>
              <w:rPr>
                <w:sz w:val="21"/>
              </w:rPr>
              <w:t>учебных</w:t>
            </w:r>
            <w:r>
              <w:rPr>
                <w:spacing w:val="1"/>
                <w:sz w:val="21"/>
              </w:rPr>
              <w:t xml:space="preserve"> </w:t>
            </w:r>
            <w:r>
              <w:rPr>
                <w:sz w:val="21"/>
              </w:rPr>
              <w:t>задач.</w:t>
            </w:r>
          </w:p>
          <w:p w:rsidR="005B6102" w:rsidRDefault="00C11541" w:rsidP="00F26FE8">
            <w:pPr>
              <w:pStyle w:val="TableParagraph"/>
              <w:numPr>
                <w:ilvl w:val="0"/>
                <w:numId w:val="176"/>
              </w:numPr>
              <w:tabs>
                <w:tab w:val="left" w:pos="595"/>
              </w:tabs>
              <w:ind w:right="96" w:firstLine="0"/>
              <w:jc w:val="both"/>
              <w:rPr>
                <w:sz w:val="21"/>
              </w:rPr>
            </w:pPr>
            <w:r>
              <w:rPr>
                <w:sz w:val="21"/>
              </w:rPr>
              <w:t>Осуществлять</w:t>
            </w:r>
            <w:r>
              <w:rPr>
                <w:spacing w:val="1"/>
                <w:sz w:val="21"/>
              </w:rPr>
              <w:t xml:space="preserve"> </w:t>
            </w:r>
            <w:r>
              <w:rPr>
                <w:sz w:val="21"/>
              </w:rPr>
              <w:t>само-</w:t>
            </w:r>
            <w:r>
              <w:rPr>
                <w:spacing w:val="1"/>
                <w:sz w:val="21"/>
              </w:rPr>
              <w:t xml:space="preserve"> </w:t>
            </w:r>
            <w:r>
              <w:rPr>
                <w:sz w:val="21"/>
              </w:rPr>
              <w:t>и</w:t>
            </w:r>
            <w:r>
              <w:rPr>
                <w:spacing w:val="-50"/>
                <w:sz w:val="21"/>
              </w:rPr>
              <w:t xml:space="preserve"> </w:t>
            </w:r>
            <w:r>
              <w:rPr>
                <w:sz w:val="21"/>
              </w:rPr>
              <w:t>взаимопроверку</w:t>
            </w:r>
            <w:r>
              <w:rPr>
                <w:spacing w:val="-6"/>
                <w:sz w:val="21"/>
              </w:rPr>
              <w:t xml:space="preserve"> </w:t>
            </w:r>
            <w:r>
              <w:rPr>
                <w:sz w:val="21"/>
              </w:rPr>
              <w:t>работ.</w:t>
            </w:r>
          </w:p>
          <w:p w:rsidR="005B6102" w:rsidRDefault="00C11541" w:rsidP="00F26FE8">
            <w:pPr>
              <w:pStyle w:val="TableParagraph"/>
              <w:numPr>
                <w:ilvl w:val="0"/>
                <w:numId w:val="176"/>
              </w:numPr>
              <w:tabs>
                <w:tab w:val="left" w:pos="610"/>
              </w:tabs>
              <w:spacing w:line="242" w:lineRule="auto"/>
              <w:ind w:right="94" w:firstLine="0"/>
              <w:jc w:val="both"/>
              <w:rPr>
                <w:sz w:val="21"/>
              </w:rPr>
            </w:pPr>
            <w:r>
              <w:rPr>
                <w:sz w:val="21"/>
              </w:rPr>
              <w:t>Оценивать</w:t>
            </w:r>
            <w:r>
              <w:rPr>
                <w:spacing w:val="1"/>
                <w:sz w:val="21"/>
              </w:rPr>
              <w:t xml:space="preserve"> </w:t>
            </w:r>
            <w:r>
              <w:rPr>
                <w:sz w:val="21"/>
              </w:rPr>
              <w:t>правильность</w:t>
            </w:r>
            <w:r>
              <w:rPr>
                <w:spacing w:val="-50"/>
                <w:sz w:val="21"/>
              </w:rPr>
              <w:t xml:space="preserve"> </w:t>
            </w:r>
            <w:r>
              <w:rPr>
                <w:sz w:val="21"/>
              </w:rPr>
              <w:t>выполненного</w:t>
            </w:r>
            <w:r>
              <w:rPr>
                <w:spacing w:val="-4"/>
                <w:sz w:val="21"/>
              </w:rPr>
              <w:t xml:space="preserve"> </w:t>
            </w:r>
            <w:r>
              <w:rPr>
                <w:sz w:val="21"/>
              </w:rPr>
              <w:t>задания  на основе</w:t>
            </w:r>
          </w:p>
          <w:p w:rsidR="005B6102" w:rsidRDefault="00C11541">
            <w:pPr>
              <w:pStyle w:val="TableParagraph"/>
              <w:spacing w:line="240" w:lineRule="exact"/>
              <w:ind w:left="110" w:right="94"/>
              <w:jc w:val="both"/>
              <w:rPr>
                <w:sz w:val="21"/>
              </w:rPr>
            </w:pPr>
            <w:r>
              <w:rPr>
                <w:sz w:val="21"/>
              </w:rPr>
              <w:t>сравнения</w:t>
            </w:r>
            <w:r>
              <w:rPr>
                <w:spacing w:val="1"/>
                <w:sz w:val="21"/>
              </w:rPr>
              <w:t xml:space="preserve"> </w:t>
            </w:r>
            <w:r>
              <w:rPr>
                <w:sz w:val="21"/>
              </w:rPr>
              <w:t>с</w:t>
            </w:r>
            <w:r>
              <w:rPr>
                <w:spacing w:val="1"/>
                <w:sz w:val="21"/>
              </w:rPr>
              <w:t xml:space="preserve"> </w:t>
            </w:r>
            <w:r>
              <w:rPr>
                <w:sz w:val="21"/>
              </w:rPr>
              <w:t>предыдущими</w:t>
            </w:r>
            <w:r>
              <w:rPr>
                <w:spacing w:val="1"/>
                <w:sz w:val="21"/>
              </w:rPr>
              <w:t xml:space="preserve"> </w:t>
            </w:r>
            <w:r>
              <w:rPr>
                <w:sz w:val="21"/>
              </w:rPr>
              <w:t xml:space="preserve">заданиями    </w:t>
            </w:r>
            <w:r>
              <w:rPr>
                <w:spacing w:val="45"/>
                <w:sz w:val="21"/>
              </w:rPr>
              <w:t xml:space="preserve"> </w:t>
            </w:r>
            <w:r>
              <w:rPr>
                <w:sz w:val="21"/>
              </w:rPr>
              <w:t xml:space="preserve">или    </w:t>
            </w:r>
            <w:r>
              <w:rPr>
                <w:spacing w:val="45"/>
                <w:sz w:val="21"/>
              </w:rPr>
              <w:t xml:space="preserve"> </w:t>
            </w:r>
            <w:r>
              <w:rPr>
                <w:sz w:val="21"/>
              </w:rPr>
              <w:t xml:space="preserve">на    </w:t>
            </w:r>
            <w:r>
              <w:rPr>
                <w:spacing w:val="46"/>
                <w:sz w:val="21"/>
              </w:rPr>
              <w:t xml:space="preserve"> </w:t>
            </w:r>
            <w:r>
              <w:rPr>
                <w:sz w:val="21"/>
              </w:rPr>
              <w:t>основе</w:t>
            </w:r>
          </w:p>
        </w:tc>
        <w:tc>
          <w:tcPr>
            <w:tcW w:w="3184" w:type="dxa"/>
          </w:tcPr>
          <w:p w:rsidR="005B6102" w:rsidRDefault="00C11541" w:rsidP="00F26FE8">
            <w:pPr>
              <w:pStyle w:val="TableParagraph"/>
              <w:numPr>
                <w:ilvl w:val="0"/>
                <w:numId w:val="175"/>
              </w:numPr>
              <w:tabs>
                <w:tab w:val="left" w:pos="322"/>
                <w:tab w:val="left" w:pos="1064"/>
                <w:tab w:val="left" w:pos="2206"/>
              </w:tabs>
              <w:ind w:right="92" w:firstLine="0"/>
              <w:jc w:val="both"/>
              <w:rPr>
                <w:sz w:val="21"/>
              </w:rPr>
            </w:pPr>
            <w:r>
              <w:rPr>
                <w:sz w:val="21"/>
              </w:rPr>
              <w:t>Ориентироваться в учебниках:</w:t>
            </w:r>
            <w:r>
              <w:rPr>
                <w:spacing w:val="-50"/>
                <w:sz w:val="21"/>
              </w:rPr>
              <w:t xml:space="preserve"> </w:t>
            </w:r>
            <w:r>
              <w:rPr>
                <w:sz w:val="21"/>
              </w:rPr>
              <w:t>определять, прогнозировать, что</w:t>
            </w:r>
            <w:r>
              <w:rPr>
                <w:spacing w:val="-50"/>
                <w:sz w:val="21"/>
              </w:rPr>
              <w:t xml:space="preserve"> </w:t>
            </w:r>
            <w:r>
              <w:rPr>
                <w:sz w:val="21"/>
              </w:rPr>
              <w:t>будет</w:t>
            </w:r>
            <w:r>
              <w:rPr>
                <w:spacing w:val="1"/>
                <w:sz w:val="21"/>
              </w:rPr>
              <w:t xml:space="preserve"> </w:t>
            </w:r>
            <w:r>
              <w:rPr>
                <w:sz w:val="21"/>
              </w:rPr>
              <w:t>освоено</w:t>
            </w:r>
            <w:r>
              <w:rPr>
                <w:spacing w:val="1"/>
                <w:sz w:val="21"/>
              </w:rPr>
              <w:t xml:space="preserve"> </w:t>
            </w:r>
            <w:r>
              <w:rPr>
                <w:sz w:val="21"/>
              </w:rPr>
              <w:t>при</w:t>
            </w:r>
            <w:r>
              <w:rPr>
                <w:spacing w:val="1"/>
                <w:sz w:val="21"/>
              </w:rPr>
              <w:t xml:space="preserve"> </w:t>
            </w:r>
            <w:r>
              <w:rPr>
                <w:sz w:val="21"/>
              </w:rPr>
              <w:t>изучении</w:t>
            </w:r>
            <w:r>
              <w:rPr>
                <w:spacing w:val="1"/>
                <w:sz w:val="21"/>
              </w:rPr>
              <w:t xml:space="preserve"> </w:t>
            </w:r>
            <w:r>
              <w:rPr>
                <w:sz w:val="21"/>
              </w:rPr>
              <w:t>данного</w:t>
            </w:r>
            <w:r>
              <w:rPr>
                <w:spacing w:val="1"/>
                <w:sz w:val="21"/>
              </w:rPr>
              <w:t xml:space="preserve"> </w:t>
            </w:r>
            <w:r>
              <w:rPr>
                <w:sz w:val="21"/>
              </w:rPr>
              <w:t>раздела;</w:t>
            </w:r>
            <w:r>
              <w:rPr>
                <w:spacing w:val="53"/>
                <w:sz w:val="21"/>
              </w:rPr>
              <w:t xml:space="preserve"> </w:t>
            </w:r>
            <w:r>
              <w:rPr>
                <w:sz w:val="21"/>
              </w:rPr>
              <w:t>определять</w:t>
            </w:r>
            <w:r>
              <w:rPr>
                <w:spacing w:val="1"/>
                <w:sz w:val="21"/>
              </w:rPr>
              <w:t xml:space="preserve"> </w:t>
            </w:r>
            <w:r>
              <w:rPr>
                <w:sz w:val="21"/>
              </w:rPr>
              <w:t>круг</w:t>
            </w:r>
            <w:r>
              <w:rPr>
                <w:sz w:val="21"/>
              </w:rPr>
              <w:tab/>
              <w:t>своего</w:t>
            </w:r>
            <w:r>
              <w:rPr>
                <w:sz w:val="21"/>
              </w:rPr>
              <w:tab/>
              <w:t>незнания,</w:t>
            </w:r>
            <w:r>
              <w:rPr>
                <w:spacing w:val="-51"/>
                <w:sz w:val="21"/>
              </w:rPr>
              <w:t xml:space="preserve"> </w:t>
            </w:r>
            <w:r>
              <w:rPr>
                <w:sz w:val="21"/>
              </w:rPr>
              <w:t>осуществлять</w:t>
            </w:r>
            <w:r>
              <w:rPr>
                <w:spacing w:val="1"/>
                <w:sz w:val="21"/>
              </w:rPr>
              <w:t xml:space="preserve"> </w:t>
            </w:r>
            <w:r>
              <w:rPr>
                <w:sz w:val="21"/>
              </w:rPr>
              <w:t>выбор</w:t>
            </w:r>
            <w:r>
              <w:rPr>
                <w:spacing w:val="53"/>
                <w:sz w:val="21"/>
              </w:rPr>
              <w:t xml:space="preserve"> </w:t>
            </w:r>
            <w:r>
              <w:rPr>
                <w:sz w:val="21"/>
              </w:rPr>
              <w:t>заданий</w:t>
            </w:r>
            <w:r>
              <w:rPr>
                <w:spacing w:val="-50"/>
                <w:sz w:val="21"/>
              </w:rPr>
              <w:t xml:space="preserve"> </w:t>
            </w:r>
            <w:r>
              <w:rPr>
                <w:sz w:val="21"/>
              </w:rPr>
              <w:t>под</w:t>
            </w:r>
            <w:r>
              <w:rPr>
                <w:spacing w:val="-3"/>
                <w:sz w:val="21"/>
              </w:rPr>
              <w:t xml:space="preserve"> </w:t>
            </w:r>
            <w:r>
              <w:rPr>
                <w:sz w:val="21"/>
              </w:rPr>
              <w:t>определённую</w:t>
            </w:r>
            <w:r>
              <w:rPr>
                <w:spacing w:val="-1"/>
                <w:sz w:val="21"/>
              </w:rPr>
              <w:t xml:space="preserve"> </w:t>
            </w:r>
            <w:r>
              <w:rPr>
                <w:sz w:val="21"/>
              </w:rPr>
              <w:t>задачу.</w:t>
            </w:r>
          </w:p>
          <w:p w:rsidR="005B6102" w:rsidRDefault="00C11541" w:rsidP="00F26FE8">
            <w:pPr>
              <w:pStyle w:val="TableParagraph"/>
              <w:numPr>
                <w:ilvl w:val="0"/>
                <w:numId w:val="175"/>
              </w:numPr>
              <w:tabs>
                <w:tab w:val="left" w:pos="863"/>
                <w:tab w:val="left" w:pos="1617"/>
                <w:tab w:val="left" w:pos="1618"/>
                <w:tab w:val="left" w:pos="1692"/>
                <w:tab w:val="left" w:pos="1740"/>
                <w:tab w:val="left" w:pos="1845"/>
                <w:tab w:val="left" w:pos="1956"/>
                <w:tab w:val="left" w:pos="2254"/>
                <w:tab w:val="left" w:pos="2440"/>
                <w:tab w:val="left" w:pos="2590"/>
              </w:tabs>
              <w:ind w:right="90" w:firstLine="0"/>
              <w:rPr>
                <w:sz w:val="21"/>
              </w:rPr>
            </w:pPr>
            <w:r>
              <w:rPr>
                <w:sz w:val="21"/>
              </w:rPr>
              <w:t>Самостоятельно</w:t>
            </w:r>
            <w:r>
              <w:rPr>
                <w:spacing w:val="-50"/>
                <w:sz w:val="21"/>
              </w:rPr>
              <w:t xml:space="preserve"> </w:t>
            </w:r>
            <w:r>
              <w:rPr>
                <w:sz w:val="21"/>
              </w:rPr>
              <w:t>предполагать,</w:t>
            </w:r>
            <w:r>
              <w:rPr>
                <w:sz w:val="21"/>
              </w:rPr>
              <w:tab/>
            </w:r>
            <w:r>
              <w:rPr>
                <w:sz w:val="21"/>
              </w:rPr>
              <w:tab/>
            </w:r>
            <w:r>
              <w:rPr>
                <w:sz w:val="21"/>
              </w:rPr>
              <w:tab/>
            </w:r>
            <w:r>
              <w:rPr>
                <w:sz w:val="21"/>
              </w:rPr>
              <w:tab/>
            </w:r>
            <w:r>
              <w:rPr>
                <w:sz w:val="21"/>
              </w:rPr>
              <w:tab/>
            </w:r>
            <w:r>
              <w:rPr>
                <w:sz w:val="21"/>
              </w:rPr>
              <w:tab/>
            </w:r>
            <w:r>
              <w:rPr>
                <w:sz w:val="21"/>
              </w:rPr>
              <w:tab/>
            </w:r>
            <w:r>
              <w:rPr>
                <w:sz w:val="21"/>
              </w:rPr>
              <w:tab/>
              <w:t>какая</w:t>
            </w:r>
            <w:r>
              <w:rPr>
                <w:spacing w:val="1"/>
                <w:sz w:val="21"/>
              </w:rPr>
              <w:t xml:space="preserve"> </w:t>
            </w:r>
            <w:r>
              <w:rPr>
                <w:sz w:val="21"/>
              </w:rPr>
              <w:t>дополнительная</w:t>
            </w:r>
            <w:r>
              <w:rPr>
                <w:sz w:val="21"/>
              </w:rPr>
              <w:tab/>
            </w:r>
            <w:r>
              <w:rPr>
                <w:sz w:val="21"/>
              </w:rPr>
              <w:tab/>
            </w:r>
            <w:r>
              <w:rPr>
                <w:sz w:val="21"/>
              </w:rPr>
              <w:tab/>
            </w:r>
            <w:r>
              <w:rPr>
                <w:sz w:val="21"/>
              </w:rPr>
              <w:tab/>
            </w:r>
            <w:r>
              <w:rPr>
                <w:sz w:val="21"/>
              </w:rPr>
              <w:tab/>
              <w:t>информация</w:t>
            </w:r>
            <w:r>
              <w:rPr>
                <w:spacing w:val="1"/>
                <w:sz w:val="21"/>
              </w:rPr>
              <w:t xml:space="preserve"> </w:t>
            </w:r>
            <w:r>
              <w:rPr>
                <w:sz w:val="21"/>
              </w:rPr>
              <w:t>будет</w:t>
            </w:r>
            <w:r>
              <w:rPr>
                <w:sz w:val="21"/>
              </w:rPr>
              <w:tab/>
              <w:t>нужна</w:t>
            </w:r>
            <w:r>
              <w:rPr>
                <w:sz w:val="21"/>
              </w:rPr>
              <w:tab/>
            </w:r>
            <w:r>
              <w:rPr>
                <w:sz w:val="21"/>
              </w:rPr>
              <w:tab/>
              <w:t>для</w:t>
            </w:r>
            <w:r>
              <w:rPr>
                <w:sz w:val="21"/>
              </w:rPr>
              <w:tab/>
              <w:t>изучения</w:t>
            </w:r>
            <w:r>
              <w:rPr>
                <w:spacing w:val="1"/>
                <w:sz w:val="21"/>
              </w:rPr>
              <w:t xml:space="preserve"> </w:t>
            </w:r>
            <w:r>
              <w:rPr>
                <w:sz w:val="21"/>
              </w:rPr>
              <w:t>незнакомого</w:t>
            </w:r>
            <w:r>
              <w:rPr>
                <w:spacing w:val="12"/>
                <w:sz w:val="21"/>
              </w:rPr>
              <w:t xml:space="preserve"> </w:t>
            </w:r>
            <w:r>
              <w:rPr>
                <w:sz w:val="21"/>
              </w:rPr>
              <w:t>материала;</w:t>
            </w:r>
            <w:r>
              <w:rPr>
                <w:spacing w:val="1"/>
                <w:sz w:val="21"/>
              </w:rPr>
              <w:t xml:space="preserve"> </w:t>
            </w:r>
            <w:r>
              <w:rPr>
                <w:sz w:val="21"/>
              </w:rPr>
              <w:t>отбирать</w:t>
            </w:r>
            <w:r>
              <w:rPr>
                <w:sz w:val="21"/>
              </w:rPr>
              <w:tab/>
            </w:r>
            <w:r>
              <w:rPr>
                <w:sz w:val="21"/>
              </w:rPr>
              <w:tab/>
            </w:r>
            <w:r>
              <w:rPr>
                <w:sz w:val="21"/>
              </w:rPr>
              <w:tab/>
            </w:r>
            <w:r>
              <w:rPr>
                <w:sz w:val="21"/>
              </w:rPr>
              <w:tab/>
              <w:t>необходимые</w:t>
            </w:r>
            <w:r>
              <w:rPr>
                <w:spacing w:val="1"/>
                <w:sz w:val="21"/>
              </w:rPr>
              <w:t xml:space="preserve"> </w:t>
            </w:r>
            <w:r>
              <w:rPr>
                <w:sz w:val="21"/>
              </w:rPr>
              <w:t>источники</w:t>
            </w:r>
            <w:r>
              <w:rPr>
                <w:spacing w:val="1"/>
                <w:sz w:val="21"/>
              </w:rPr>
              <w:t xml:space="preserve"> </w:t>
            </w:r>
            <w:r>
              <w:rPr>
                <w:sz w:val="21"/>
              </w:rPr>
              <w:t>информации</w:t>
            </w:r>
            <w:r>
              <w:rPr>
                <w:spacing w:val="1"/>
                <w:sz w:val="21"/>
              </w:rPr>
              <w:t xml:space="preserve"> </w:t>
            </w:r>
            <w:r>
              <w:rPr>
                <w:sz w:val="21"/>
              </w:rPr>
              <w:t>среди</w:t>
            </w:r>
            <w:r>
              <w:rPr>
                <w:spacing w:val="-50"/>
                <w:sz w:val="21"/>
              </w:rPr>
              <w:t xml:space="preserve"> </w:t>
            </w:r>
            <w:r>
              <w:rPr>
                <w:sz w:val="21"/>
              </w:rPr>
              <w:t>словарей,</w:t>
            </w:r>
            <w:r>
              <w:rPr>
                <w:sz w:val="21"/>
              </w:rPr>
              <w:tab/>
            </w:r>
            <w:r>
              <w:rPr>
                <w:sz w:val="21"/>
              </w:rPr>
              <w:tab/>
            </w:r>
            <w:r>
              <w:rPr>
                <w:sz w:val="21"/>
              </w:rPr>
              <w:tab/>
              <w:t>энциклопедий,</w:t>
            </w:r>
            <w:r>
              <w:rPr>
                <w:spacing w:val="1"/>
                <w:sz w:val="21"/>
              </w:rPr>
              <w:t xml:space="preserve"> </w:t>
            </w:r>
            <w:r>
              <w:rPr>
                <w:sz w:val="21"/>
              </w:rPr>
              <w:t>справочников</w:t>
            </w:r>
            <w:r>
              <w:rPr>
                <w:sz w:val="21"/>
              </w:rPr>
              <w:tab/>
            </w:r>
            <w:r>
              <w:rPr>
                <w:sz w:val="21"/>
              </w:rPr>
              <w:tab/>
            </w:r>
            <w:r>
              <w:rPr>
                <w:sz w:val="21"/>
              </w:rPr>
              <w:tab/>
            </w:r>
            <w:r>
              <w:rPr>
                <w:sz w:val="21"/>
              </w:rPr>
              <w:tab/>
              <w:t>в</w:t>
            </w:r>
            <w:r>
              <w:rPr>
                <w:sz w:val="21"/>
              </w:rPr>
              <w:tab/>
            </w:r>
            <w:r>
              <w:rPr>
                <w:sz w:val="21"/>
              </w:rPr>
              <w:tab/>
            </w:r>
            <w:r>
              <w:rPr>
                <w:sz w:val="21"/>
              </w:rPr>
              <w:tab/>
              <w:t>рамках</w:t>
            </w:r>
            <w:r>
              <w:rPr>
                <w:spacing w:val="1"/>
                <w:sz w:val="21"/>
              </w:rPr>
              <w:t xml:space="preserve"> </w:t>
            </w:r>
            <w:r>
              <w:rPr>
                <w:sz w:val="21"/>
              </w:rPr>
              <w:t>проектной деятельности.</w:t>
            </w:r>
          </w:p>
          <w:p w:rsidR="005B6102" w:rsidRDefault="00C11541" w:rsidP="00F26FE8">
            <w:pPr>
              <w:pStyle w:val="TableParagraph"/>
              <w:numPr>
                <w:ilvl w:val="0"/>
                <w:numId w:val="175"/>
              </w:numPr>
              <w:tabs>
                <w:tab w:val="left" w:pos="600"/>
              </w:tabs>
              <w:ind w:right="92" w:firstLine="0"/>
              <w:jc w:val="both"/>
              <w:rPr>
                <w:sz w:val="21"/>
              </w:rPr>
            </w:pPr>
            <w:r>
              <w:rPr>
                <w:sz w:val="21"/>
              </w:rPr>
              <w:t>Извлекать</w:t>
            </w:r>
            <w:r>
              <w:rPr>
                <w:spacing w:val="1"/>
                <w:sz w:val="21"/>
              </w:rPr>
              <w:t xml:space="preserve"> </w:t>
            </w:r>
            <w:r>
              <w:rPr>
                <w:sz w:val="21"/>
              </w:rPr>
              <w:t>информацию,</w:t>
            </w:r>
            <w:r>
              <w:rPr>
                <w:spacing w:val="-50"/>
                <w:sz w:val="21"/>
              </w:rPr>
              <w:t xml:space="preserve"> </w:t>
            </w:r>
            <w:r>
              <w:rPr>
                <w:sz w:val="21"/>
              </w:rPr>
              <w:t>представленную</w:t>
            </w:r>
            <w:r>
              <w:rPr>
                <w:spacing w:val="1"/>
                <w:sz w:val="21"/>
              </w:rPr>
              <w:t xml:space="preserve"> </w:t>
            </w:r>
            <w:r>
              <w:rPr>
                <w:sz w:val="21"/>
              </w:rPr>
              <w:t>в</w:t>
            </w:r>
            <w:r>
              <w:rPr>
                <w:spacing w:val="1"/>
                <w:sz w:val="21"/>
              </w:rPr>
              <w:t xml:space="preserve"> </w:t>
            </w:r>
            <w:r>
              <w:rPr>
                <w:sz w:val="21"/>
              </w:rPr>
              <w:t>разных</w:t>
            </w:r>
            <w:r>
              <w:rPr>
                <w:spacing w:val="-50"/>
                <w:sz w:val="21"/>
              </w:rPr>
              <w:t xml:space="preserve"> </w:t>
            </w:r>
            <w:r>
              <w:rPr>
                <w:sz w:val="21"/>
              </w:rPr>
              <w:t>формах</w:t>
            </w:r>
            <w:r>
              <w:rPr>
                <w:spacing w:val="1"/>
                <w:sz w:val="21"/>
              </w:rPr>
              <w:t xml:space="preserve"> </w:t>
            </w:r>
            <w:r>
              <w:rPr>
                <w:sz w:val="21"/>
              </w:rPr>
              <w:t>(текст,</w:t>
            </w:r>
            <w:r>
              <w:rPr>
                <w:spacing w:val="1"/>
                <w:sz w:val="21"/>
              </w:rPr>
              <w:t xml:space="preserve"> </w:t>
            </w:r>
            <w:r>
              <w:rPr>
                <w:sz w:val="21"/>
              </w:rPr>
              <w:t>иллюстрация</w:t>
            </w:r>
            <w:r>
              <w:rPr>
                <w:spacing w:val="1"/>
                <w:sz w:val="21"/>
              </w:rPr>
              <w:t xml:space="preserve"> </w:t>
            </w:r>
            <w:r>
              <w:rPr>
                <w:sz w:val="21"/>
              </w:rPr>
              <w:t xml:space="preserve">таблица,    </w:t>
            </w:r>
            <w:r>
              <w:rPr>
                <w:spacing w:val="45"/>
                <w:sz w:val="21"/>
              </w:rPr>
              <w:t xml:space="preserve"> </w:t>
            </w:r>
            <w:r>
              <w:rPr>
                <w:sz w:val="21"/>
              </w:rPr>
              <w:t xml:space="preserve">схема,    </w:t>
            </w:r>
            <w:r>
              <w:rPr>
                <w:spacing w:val="45"/>
                <w:sz w:val="21"/>
              </w:rPr>
              <w:t xml:space="preserve"> </w:t>
            </w:r>
            <w:r>
              <w:rPr>
                <w:sz w:val="21"/>
              </w:rPr>
              <w:t>диаграмма,</w:t>
            </w:r>
          </w:p>
          <w:p w:rsidR="005B6102" w:rsidRDefault="00C11541">
            <w:pPr>
              <w:pStyle w:val="TableParagraph"/>
              <w:spacing w:line="240" w:lineRule="exact"/>
              <w:ind w:left="109" w:right="91"/>
              <w:jc w:val="both"/>
              <w:rPr>
                <w:sz w:val="21"/>
              </w:rPr>
            </w:pPr>
            <w:r>
              <w:rPr>
                <w:sz w:val="21"/>
              </w:rPr>
              <w:t>экспонат,</w:t>
            </w:r>
            <w:r>
              <w:rPr>
                <w:spacing w:val="1"/>
                <w:sz w:val="21"/>
              </w:rPr>
              <w:t xml:space="preserve"> </w:t>
            </w:r>
            <w:r>
              <w:rPr>
                <w:sz w:val="21"/>
              </w:rPr>
              <w:t>модель</w:t>
            </w:r>
            <w:r>
              <w:rPr>
                <w:spacing w:val="1"/>
                <w:sz w:val="21"/>
              </w:rPr>
              <w:t xml:space="preserve"> </w:t>
            </w:r>
            <w:r>
              <w:rPr>
                <w:sz w:val="21"/>
              </w:rPr>
              <w:t>и</w:t>
            </w:r>
            <w:r>
              <w:rPr>
                <w:spacing w:val="1"/>
                <w:sz w:val="21"/>
              </w:rPr>
              <w:t xml:space="preserve"> </w:t>
            </w:r>
            <w:r>
              <w:rPr>
                <w:sz w:val="21"/>
              </w:rPr>
              <w:t>др.)</w:t>
            </w:r>
            <w:r>
              <w:rPr>
                <w:spacing w:val="1"/>
                <w:sz w:val="21"/>
              </w:rPr>
              <w:t xml:space="preserve"> </w:t>
            </w:r>
            <w:r>
              <w:rPr>
                <w:sz w:val="21"/>
              </w:rPr>
              <w:t xml:space="preserve">Использовать    </w:t>
            </w:r>
            <w:r>
              <w:rPr>
                <w:spacing w:val="47"/>
                <w:sz w:val="21"/>
              </w:rPr>
              <w:t xml:space="preserve"> </w:t>
            </w:r>
            <w:r>
              <w:rPr>
                <w:sz w:val="21"/>
              </w:rPr>
              <w:t>преобразование</w:t>
            </w:r>
          </w:p>
        </w:tc>
        <w:tc>
          <w:tcPr>
            <w:tcW w:w="3188" w:type="dxa"/>
          </w:tcPr>
          <w:p w:rsidR="005B6102" w:rsidRDefault="00C11541">
            <w:pPr>
              <w:pStyle w:val="TableParagraph"/>
              <w:tabs>
                <w:tab w:val="left" w:pos="1106"/>
                <w:tab w:val="left" w:pos="1480"/>
                <w:tab w:val="left" w:pos="1826"/>
                <w:tab w:val="left" w:pos="1941"/>
                <w:tab w:val="left" w:pos="2082"/>
                <w:tab w:val="left" w:pos="2152"/>
                <w:tab w:val="left" w:pos="2223"/>
                <w:tab w:val="left" w:pos="2372"/>
                <w:tab w:val="left" w:pos="2684"/>
              </w:tabs>
              <w:ind w:left="109" w:right="96"/>
              <w:rPr>
                <w:sz w:val="21"/>
              </w:rPr>
            </w:pPr>
            <w:r>
              <w:rPr>
                <w:sz w:val="21"/>
              </w:rPr>
              <w:t>1.</w:t>
            </w:r>
            <w:r>
              <w:rPr>
                <w:spacing w:val="45"/>
                <w:sz w:val="21"/>
              </w:rPr>
              <w:t xml:space="preserve"> </w:t>
            </w:r>
            <w:r>
              <w:rPr>
                <w:sz w:val="21"/>
              </w:rPr>
              <w:t>Соблюдать</w:t>
            </w:r>
            <w:r>
              <w:rPr>
                <w:spacing w:val="45"/>
                <w:sz w:val="21"/>
              </w:rPr>
              <w:t xml:space="preserve"> </w:t>
            </w:r>
            <w:r>
              <w:rPr>
                <w:sz w:val="21"/>
              </w:rPr>
              <w:t>в</w:t>
            </w:r>
            <w:r>
              <w:rPr>
                <w:spacing w:val="46"/>
                <w:sz w:val="21"/>
              </w:rPr>
              <w:t xml:space="preserve"> </w:t>
            </w:r>
            <w:r>
              <w:rPr>
                <w:sz w:val="21"/>
              </w:rPr>
              <w:t>повседневной</w:t>
            </w:r>
            <w:r>
              <w:rPr>
                <w:spacing w:val="-50"/>
                <w:sz w:val="21"/>
              </w:rPr>
              <w:t xml:space="preserve"> </w:t>
            </w:r>
            <w:r>
              <w:rPr>
                <w:sz w:val="21"/>
              </w:rPr>
              <w:t>жизни</w:t>
            </w:r>
            <w:r>
              <w:rPr>
                <w:spacing w:val="-1"/>
                <w:sz w:val="21"/>
              </w:rPr>
              <w:t xml:space="preserve"> </w:t>
            </w:r>
            <w:r>
              <w:rPr>
                <w:sz w:val="21"/>
              </w:rPr>
              <w:t>нормы</w:t>
            </w:r>
            <w:r>
              <w:rPr>
                <w:spacing w:val="3"/>
                <w:sz w:val="21"/>
              </w:rPr>
              <w:t xml:space="preserve"> </w:t>
            </w:r>
            <w:r>
              <w:rPr>
                <w:sz w:val="21"/>
              </w:rPr>
              <w:t>речевого</w:t>
            </w:r>
            <w:r>
              <w:rPr>
                <w:spacing w:val="-2"/>
                <w:sz w:val="21"/>
              </w:rPr>
              <w:t xml:space="preserve"> </w:t>
            </w:r>
            <w:r>
              <w:rPr>
                <w:sz w:val="21"/>
              </w:rPr>
              <w:t>этикета</w:t>
            </w:r>
            <w:r>
              <w:rPr>
                <w:spacing w:val="4"/>
                <w:sz w:val="21"/>
              </w:rPr>
              <w:t xml:space="preserve"> </w:t>
            </w:r>
            <w:r>
              <w:rPr>
                <w:sz w:val="21"/>
              </w:rPr>
              <w:t>и</w:t>
            </w:r>
            <w:r>
              <w:rPr>
                <w:spacing w:val="-49"/>
                <w:sz w:val="21"/>
              </w:rPr>
              <w:t xml:space="preserve"> </w:t>
            </w:r>
            <w:r>
              <w:rPr>
                <w:sz w:val="21"/>
              </w:rPr>
              <w:t>правила устного общения.</w:t>
            </w:r>
            <w:r>
              <w:rPr>
                <w:spacing w:val="1"/>
                <w:sz w:val="21"/>
              </w:rPr>
              <w:t xml:space="preserve"> </w:t>
            </w:r>
            <w:r>
              <w:rPr>
                <w:sz w:val="21"/>
              </w:rPr>
              <w:t>2.Читать</w:t>
            </w:r>
            <w:r>
              <w:rPr>
                <w:sz w:val="21"/>
              </w:rPr>
              <w:tab/>
              <w:t>вслух</w:t>
            </w:r>
            <w:r>
              <w:rPr>
                <w:sz w:val="21"/>
              </w:rPr>
              <w:tab/>
              <w:t>и</w:t>
            </w:r>
            <w:r>
              <w:rPr>
                <w:sz w:val="21"/>
              </w:rPr>
              <w:tab/>
            </w:r>
            <w:r>
              <w:rPr>
                <w:sz w:val="21"/>
              </w:rPr>
              <w:tab/>
            </w:r>
            <w:r>
              <w:rPr>
                <w:sz w:val="21"/>
              </w:rPr>
              <w:tab/>
              <w:t>про</w:t>
            </w:r>
            <w:r>
              <w:rPr>
                <w:sz w:val="21"/>
              </w:rPr>
              <w:tab/>
              <w:t>себя</w:t>
            </w:r>
            <w:r>
              <w:rPr>
                <w:spacing w:val="-50"/>
                <w:sz w:val="21"/>
              </w:rPr>
              <w:t xml:space="preserve"> </w:t>
            </w:r>
            <w:r>
              <w:rPr>
                <w:sz w:val="21"/>
              </w:rPr>
              <w:t>тексты</w:t>
            </w:r>
            <w:r>
              <w:rPr>
                <w:sz w:val="21"/>
              </w:rPr>
              <w:tab/>
            </w:r>
            <w:r>
              <w:rPr>
                <w:sz w:val="21"/>
              </w:rPr>
              <w:tab/>
            </w:r>
            <w:r>
              <w:rPr>
                <w:sz w:val="21"/>
              </w:rPr>
              <w:tab/>
            </w:r>
            <w:r>
              <w:rPr>
                <w:sz w:val="21"/>
              </w:rPr>
              <w:tab/>
            </w:r>
            <w:r>
              <w:rPr>
                <w:sz w:val="21"/>
              </w:rPr>
              <w:tab/>
              <w:t>учебников,</w:t>
            </w:r>
            <w:r>
              <w:rPr>
                <w:spacing w:val="-50"/>
                <w:sz w:val="21"/>
              </w:rPr>
              <w:t xml:space="preserve"> </w:t>
            </w:r>
            <w:r>
              <w:rPr>
                <w:sz w:val="21"/>
              </w:rPr>
              <w:t>художественных</w:t>
            </w:r>
            <w:r>
              <w:rPr>
                <w:sz w:val="21"/>
              </w:rPr>
              <w:tab/>
            </w:r>
            <w:r>
              <w:rPr>
                <w:sz w:val="21"/>
              </w:rPr>
              <w:tab/>
              <w:t>и</w:t>
            </w:r>
            <w:r>
              <w:rPr>
                <w:sz w:val="21"/>
              </w:rPr>
              <w:tab/>
            </w:r>
            <w:r>
              <w:rPr>
                <w:sz w:val="21"/>
              </w:rPr>
              <w:tab/>
            </w:r>
            <w:r>
              <w:rPr>
                <w:sz w:val="21"/>
              </w:rPr>
              <w:tab/>
            </w:r>
            <w:r>
              <w:rPr>
                <w:sz w:val="21"/>
              </w:rPr>
              <w:tab/>
            </w:r>
            <w:r>
              <w:rPr>
                <w:spacing w:val="-1"/>
                <w:sz w:val="21"/>
              </w:rPr>
              <w:t>научно-</w:t>
            </w:r>
            <w:r>
              <w:rPr>
                <w:spacing w:val="-50"/>
                <w:sz w:val="21"/>
              </w:rPr>
              <w:t xml:space="preserve"> </w:t>
            </w:r>
            <w:r>
              <w:rPr>
                <w:sz w:val="21"/>
              </w:rPr>
              <w:t>популярных</w:t>
            </w:r>
            <w:r>
              <w:rPr>
                <w:sz w:val="21"/>
              </w:rPr>
              <w:tab/>
              <w:t>книг,</w:t>
            </w:r>
            <w:r>
              <w:rPr>
                <w:sz w:val="21"/>
              </w:rPr>
              <w:tab/>
            </w:r>
            <w:r>
              <w:rPr>
                <w:sz w:val="21"/>
              </w:rPr>
              <w:tab/>
            </w:r>
            <w:r>
              <w:rPr>
                <w:sz w:val="21"/>
              </w:rPr>
              <w:tab/>
            </w:r>
            <w:r>
              <w:rPr>
                <w:spacing w:val="-1"/>
                <w:sz w:val="21"/>
              </w:rPr>
              <w:t>понимать</w:t>
            </w:r>
            <w:r>
              <w:rPr>
                <w:spacing w:val="-50"/>
                <w:sz w:val="21"/>
              </w:rPr>
              <w:t xml:space="preserve"> </w:t>
            </w:r>
            <w:r>
              <w:rPr>
                <w:sz w:val="21"/>
              </w:rPr>
              <w:t>прочитанное,</w:t>
            </w:r>
            <w:r>
              <w:rPr>
                <w:spacing w:val="38"/>
                <w:sz w:val="21"/>
              </w:rPr>
              <w:t xml:space="preserve"> </w:t>
            </w:r>
            <w:r>
              <w:rPr>
                <w:sz w:val="21"/>
              </w:rPr>
              <w:t>задавать</w:t>
            </w:r>
            <w:r>
              <w:rPr>
                <w:spacing w:val="39"/>
                <w:sz w:val="21"/>
              </w:rPr>
              <w:t xml:space="preserve"> </w:t>
            </w:r>
            <w:r>
              <w:rPr>
                <w:sz w:val="21"/>
              </w:rPr>
              <w:t>вопросы,</w:t>
            </w:r>
            <w:r>
              <w:rPr>
                <w:spacing w:val="-49"/>
                <w:sz w:val="21"/>
              </w:rPr>
              <w:t xml:space="preserve"> </w:t>
            </w:r>
            <w:r>
              <w:rPr>
                <w:sz w:val="21"/>
              </w:rPr>
              <w:t>уточняя</w:t>
            </w:r>
            <w:r>
              <w:rPr>
                <w:spacing w:val="-2"/>
                <w:sz w:val="21"/>
              </w:rPr>
              <w:t xml:space="preserve"> </w:t>
            </w:r>
            <w:r>
              <w:rPr>
                <w:sz w:val="21"/>
              </w:rPr>
              <w:t>непонятое.</w:t>
            </w:r>
          </w:p>
          <w:p w:rsidR="005B6102" w:rsidRDefault="00C11541" w:rsidP="00F26FE8">
            <w:pPr>
              <w:pStyle w:val="TableParagraph"/>
              <w:numPr>
                <w:ilvl w:val="0"/>
                <w:numId w:val="174"/>
              </w:numPr>
              <w:tabs>
                <w:tab w:val="left" w:pos="269"/>
              </w:tabs>
              <w:ind w:right="96" w:firstLine="0"/>
              <w:jc w:val="both"/>
              <w:rPr>
                <w:sz w:val="21"/>
              </w:rPr>
            </w:pPr>
            <w:r>
              <w:rPr>
                <w:sz w:val="21"/>
              </w:rPr>
              <w:t>Оформлять</w:t>
            </w:r>
            <w:r>
              <w:rPr>
                <w:spacing w:val="1"/>
                <w:sz w:val="21"/>
              </w:rPr>
              <w:t xml:space="preserve"> </w:t>
            </w:r>
            <w:r>
              <w:rPr>
                <w:sz w:val="21"/>
              </w:rPr>
              <w:t>свои</w:t>
            </w:r>
            <w:r>
              <w:rPr>
                <w:spacing w:val="1"/>
                <w:sz w:val="21"/>
              </w:rPr>
              <w:t xml:space="preserve"> </w:t>
            </w:r>
            <w:r>
              <w:rPr>
                <w:sz w:val="21"/>
              </w:rPr>
              <w:t>мысли</w:t>
            </w:r>
            <w:r>
              <w:rPr>
                <w:spacing w:val="1"/>
                <w:sz w:val="21"/>
              </w:rPr>
              <w:t xml:space="preserve"> </w:t>
            </w:r>
            <w:r>
              <w:rPr>
                <w:sz w:val="21"/>
              </w:rPr>
              <w:t>в</w:t>
            </w:r>
            <w:r>
              <w:rPr>
                <w:spacing w:val="1"/>
                <w:sz w:val="21"/>
              </w:rPr>
              <w:t xml:space="preserve"> </w:t>
            </w:r>
            <w:r>
              <w:rPr>
                <w:sz w:val="21"/>
              </w:rPr>
              <w:t>устной</w:t>
            </w:r>
            <w:r>
              <w:rPr>
                <w:spacing w:val="1"/>
                <w:sz w:val="21"/>
              </w:rPr>
              <w:t xml:space="preserve"> </w:t>
            </w:r>
            <w:r>
              <w:rPr>
                <w:sz w:val="21"/>
              </w:rPr>
              <w:t>и</w:t>
            </w:r>
            <w:r>
              <w:rPr>
                <w:spacing w:val="1"/>
                <w:sz w:val="21"/>
              </w:rPr>
              <w:t xml:space="preserve"> </w:t>
            </w:r>
            <w:r>
              <w:rPr>
                <w:sz w:val="21"/>
              </w:rPr>
              <w:t>письменной</w:t>
            </w:r>
            <w:r>
              <w:rPr>
                <w:spacing w:val="1"/>
                <w:sz w:val="21"/>
              </w:rPr>
              <w:t xml:space="preserve"> </w:t>
            </w:r>
            <w:r>
              <w:rPr>
                <w:sz w:val="21"/>
              </w:rPr>
              <w:t>речи</w:t>
            </w:r>
            <w:r>
              <w:rPr>
                <w:spacing w:val="1"/>
                <w:sz w:val="21"/>
              </w:rPr>
              <w:t xml:space="preserve"> </w:t>
            </w:r>
            <w:r>
              <w:rPr>
                <w:sz w:val="21"/>
              </w:rPr>
              <w:t>с</w:t>
            </w:r>
            <w:r>
              <w:rPr>
                <w:spacing w:val="-50"/>
                <w:sz w:val="21"/>
              </w:rPr>
              <w:t xml:space="preserve"> </w:t>
            </w:r>
            <w:r>
              <w:rPr>
                <w:sz w:val="21"/>
              </w:rPr>
              <w:t>учетом</w:t>
            </w:r>
            <w:r>
              <w:rPr>
                <w:spacing w:val="1"/>
                <w:sz w:val="21"/>
              </w:rPr>
              <w:t xml:space="preserve"> </w:t>
            </w:r>
            <w:r>
              <w:rPr>
                <w:sz w:val="21"/>
              </w:rPr>
              <w:t>своих</w:t>
            </w:r>
            <w:r>
              <w:rPr>
                <w:spacing w:val="1"/>
                <w:sz w:val="21"/>
              </w:rPr>
              <w:t xml:space="preserve"> </w:t>
            </w:r>
            <w:r>
              <w:rPr>
                <w:sz w:val="21"/>
              </w:rPr>
              <w:t>учебных</w:t>
            </w:r>
            <w:r>
              <w:rPr>
                <w:spacing w:val="1"/>
                <w:sz w:val="21"/>
              </w:rPr>
              <w:t xml:space="preserve"> </w:t>
            </w:r>
            <w:r>
              <w:rPr>
                <w:sz w:val="21"/>
              </w:rPr>
              <w:t>и</w:t>
            </w:r>
            <w:r>
              <w:rPr>
                <w:spacing w:val="1"/>
                <w:sz w:val="21"/>
              </w:rPr>
              <w:t xml:space="preserve"> </w:t>
            </w:r>
            <w:r>
              <w:rPr>
                <w:sz w:val="21"/>
              </w:rPr>
              <w:t>жизненных</w:t>
            </w:r>
            <w:r>
              <w:rPr>
                <w:spacing w:val="-2"/>
                <w:sz w:val="21"/>
              </w:rPr>
              <w:t xml:space="preserve"> </w:t>
            </w:r>
            <w:r>
              <w:rPr>
                <w:sz w:val="21"/>
              </w:rPr>
              <w:t>речевых</w:t>
            </w:r>
            <w:r>
              <w:rPr>
                <w:spacing w:val="-2"/>
                <w:sz w:val="21"/>
              </w:rPr>
              <w:t xml:space="preserve"> </w:t>
            </w:r>
            <w:r>
              <w:rPr>
                <w:sz w:val="21"/>
              </w:rPr>
              <w:t>ситуаций.</w:t>
            </w:r>
          </w:p>
          <w:p w:rsidR="005B6102" w:rsidRDefault="00C11541" w:rsidP="00F26FE8">
            <w:pPr>
              <w:pStyle w:val="TableParagraph"/>
              <w:numPr>
                <w:ilvl w:val="0"/>
                <w:numId w:val="174"/>
              </w:numPr>
              <w:tabs>
                <w:tab w:val="left" w:pos="546"/>
                <w:tab w:val="left" w:pos="1711"/>
              </w:tabs>
              <w:ind w:right="97" w:firstLine="0"/>
              <w:jc w:val="both"/>
              <w:rPr>
                <w:sz w:val="21"/>
              </w:rPr>
            </w:pPr>
            <w:r>
              <w:rPr>
                <w:sz w:val="21"/>
              </w:rPr>
              <w:t>Участвовать</w:t>
            </w:r>
            <w:r>
              <w:rPr>
                <w:spacing w:val="1"/>
                <w:sz w:val="21"/>
              </w:rPr>
              <w:t xml:space="preserve"> </w:t>
            </w:r>
            <w:r>
              <w:rPr>
                <w:sz w:val="21"/>
              </w:rPr>
              <w:t>в</w:t>
            </w:r>
            <w:r>
              <w:rPr>
                <w:spacing w:val="1"/>
                <w:sz w:val="21"/>
              </w:rPr>
              <w:t xml:space="preserve"> </w:t>
            </w:r>
            <w:r>
              <w:rPr>
                <w:sz w:val="21"/>
              </w:rPr>
              <w:t>диалоге;</w:t>
            </w:r>
            <w:r>
              <w:rPr>
                <w:spacing w:val="-50"/>
                <w:sz w:val="21"/>
              </w:rPr>
              <w:t xml:space="preserve"> </w:t>
            </w:r>
            <w:r>
              <w:rPr>
                <w:sz w:val="21"/>
              </w:rPr>
              <w:t>слушать</w:t>
            </w:r>
            <w:r>
              <w:rPr>
                <w:spacing w:val="1"/>
                <w:sz w:val="21"/>
              </w:rPr>
              <w:t xml:space="preserve"> </w:t>
            </w:r>
            <w:r>
              <w:rPr>
                <w:sz w:val="21"/>
              </w:rPr>
              <w:t>и</w:t>
            </w:r>
            <w:r>
              <w:rPr>
                <w:spacing w:val="1"/>
                <w:sz w:val="21"/>
              </w:rPr>
              <w:t xml:space="preserve"> </w:t>
            </w:r>
            <w:r>
              <w:rPr>
                <w:sz w:val="21"/>
              </w:rPr>
              <w:t>понимать</w:t>
            </w:r>
            <w:r>
              <w:rPr>
                <w:spacing w:val="1"/>
                <w:sz w:val="21"/>
              </w:rPr>
              <w:t xml:space="preserve"> </w:t>
            </w:r>
            <w:r>
              <w:rPr>
                <w:sz w:val="21"/>
              </w:rPr>
              <w:t>других,</w:t>
            </w:r>
            <w:r>
              <w:rPr>
                <w:spacing w:val="1"/>
                <w:sz w:val="21"/>
              </w:rPr>
              <w:t xml:space="preserve"> </w:t>
            </w:r>
            <w:r>
              <w:rPr>
                <w:sz w:val="21"/>
              </w:rPr>
              <w:t>точно</w:t>
            </w:r>
            <w:r>
              <w:rPr>
                <w:spacing w:val="1"/>
                <w:sz w:val="21"/>
              </w:rPr>
              <w:t xml:space="preserve"> </w:t>
            </w:r>
            <w:r>
              <w:rPr>
                <w:sz w:val="21"/>
              </w:rPr>
              <w:t>реагировать</w:t>
            </w:r>
            <w:r>
              <w:rPr>
                <w:spacing w:val="1"/>
                <w:sz w:val="21"/>
              </w:rPr>
              <w:t xml:space="preserve"> </w:t>
            </w:r>
            <w:r>
              <w:rPr>
                <w:sz w:val="21"/>
              </w:rPr>
              <w:t>на</w:t>
            </w:r>
            <w:r>
              <w:rPr>
                <w:spacing w:val="1"/>
                <w:sz w:val="21"/>
              </w:rPr>
              <w:t xml:space="preserve"> </w:t>
            </w:r>
            <w:r>
              <w:rPr>
                <w:sz w:val="21"/>
              </w:rPr>
              <w:t>реплики,</w:t>
            </w:r>
            <w:r>
              <w:rPr>
                <w:spacing w:val="1"/>
                <w:sz w:val="21"/>
              </w:rPr>
              <w:t xml:space="preserve"> </w:t>
            </w:r>
            <w:r>
              <w:rPr>
                <w:sz w:val="21"/>
              </w:rPr>
              <w:t>высказывать свою точку зрения,</w:t>
            </w:r>
            <w:r>
              <w:rPr>
                <w:spacing w:val="1"/>
                <w:sz w:val="21"/>
              </w:rPr>
              <w:t xml:space="preserve"> </w:t>
            </w:r>
            <w:r>
              <w:rPr>
                <w:sz w:val="21"/>
              </w:rPr>
              <w:t>понимать</w:t>
            </w:r>
            <w:r>
              <w:rPr>
                <w:sz w:val="21"/>
              </w:rPr>
              <w:tab/>
              <w:t>необходимость</w:t>
            </w:r>
            <w:r>
              <w:rPr>
                <w:spacing w:val="-51"/>
                <w:sz w:val="21"/>
              </w:rPr>
              <w:t xml:space="preserve"> </w:t>
            </w:r>
            <w:r>
              <w:rPr>
                <w:sz w:val="21"/>
              </w:rPr>
              <w:t>аргументации своего</w:t>
            </w:r>
            <w:r>
              <w:rPr>
                <w:spacing w:val="-7"/>
                <w:sz w:val="21"/>
              </w:rPr>
              <w:t xml:space="preserve"> </w:t>
            </w:r>
            <w:r>
              <w:rPr>
                <w:sz w:val="21"/>
              </w:rPr>
              <w:t>мнения.</w:t>
            </w:r>
          </w:p>
          <w:p w:rsidR="005B6102" w:rsidRDefault="00C11541" w:rsidP="00F26FE8">
            <w:pPr>
              <w:pStyle w:val="TableParagraph"/>
              <w:numPr>
                <w:ilvl w:val="0"/>
                <w:numId w:val="174"/>
              </w:numPr>
              <w:tabs>
                <w:tab w:val="left" w:pos="546"/>
              </w:tabs>
              <w:spacing w:line="242" w:lineRule="auto"/>
              <w:ind w:right="99" w:firstLine="0"/>
              <w:jc w:val="both"/>
              <w:rPr>
                <w:sz w:val="21"/>
              </w:rPr>
            </w:pPr>
            <w:r>
              <w:rPr>
                <w:sz w:val="21"/>
              </w:rPr>
              <w:t>Критично</w:t>
            </w:r>
            <w:r>
              <w:rPr>
                <w:spacing w:val="1"/>
                <w:sz w:val="21"/>
              </w:rPr>
              <w:t xml:space="preserve"> </w:t>
            </w:r>
            <w:r>
              <w:rPr>
                <w:sz w:val="21"/>
              </w:rPr>
              <w:t>относиться</w:t>
            </w:r>
            <w:r>
              <w:rPr>
                <w:spacing w:val="1"/>
                <w:sz w:val="21"/>
              </w:rPr>
              <w:t xml:space="preserve"> </w:t>
            </w:r>
            <w:r>
              <w:rPr>
                <w:sz w:val="21"/>
              </w:rPr>
              <w:t>к</w:t>
            </w:r>
            <w:r>
              <w:rPr>
                <w:spacing w:val="-50"/>
                <w:sz w:val="21"/>
              </w:rPr>
              <w:t xml:space="preserve"> </w:t>
            </w:r>
            <w:r>
              <w:rPr>
                <w:sz w:val="21"/>
              </w:rPr>
              <w:t>своему</w:t>
            </w:r>
            <w:r>
              <w:rPr>
                <w:spacing w:val="27"/>
                <w:sz w:val="21"/>
              </w:rPr>
              <w:t xml:space="preserve"> </w:t>
            </w:r>
            <w:r>
              <w:rPr>
                <w:sz w:val="21"/>
              </w:rPr>
              <w:t>мнению,</w:t>
            </w:r>
            <w:r>
              <w:rPr>
                <w:spacing w:val="31"/>
                <w:sz w:val="21"/>
              </w:rPr>
              <w:t xml:space="preserve"> </w:t>
            </w:r>
            <w:r>
              <w:rPr>
                <w:sz w:val="21"/>
              </w:rPr>
              <w:t>сопоставлять</w:t>
            </w:r>
          </w:p>
          <w:p w:rsidR="005B6102" w:rsidRDefault="00C11541">
            <w:pPr>
              <w:pStyle w:val="TableParagraph"/>
              <w:spacing w:line="240" w:lineRule="exact"/>
              <w:ind w:left="109" w:right="105"/>
              <w:jc w:val="both"/>
              <w:rPr>
                <w:sz w:val="21"/>
              </w:rPr>
            </w:pPr>
            <w:r>
              <w:rPr>
                <w:sz w:val="21"/>
              </w:rPr>
              <w:t>свою</w:t>
            </w:r>
            <w:r>
              <w:rPr>
                <w:spacing w:val="1"/>
                <w:sz w:val="21"/>
              </w:rPr>
              <w:t xml:space="preserve"> </w:t>
            </w:r>
            <w:r>
              <w:rPr>
                <w:sz w:val="21"/>
              </w:rPr>
              <w:t>точку</w:t>
            </w:r>
            <w:r>
              <w:rPr>
                <w:spacing w:val="1"/>
                <w:sz w:val="21"/>
              </w:rPr>
              <w:t xml:space="preserve"> </w:t>
            </w:r>
            <w:r>
              <w:rPr>
                <w:sz w:val="21"/>
              </w:rPr>
              <w:t>зрения</w:t>
            </w:r>
            <w:r>
              <w:rPr>
                <w:spacing w:val="1"/>
                <w:sz w:val="21"/>
              </w:rPr>
              <w:t xml:space="preserve"> </w:t>
            </w:r>
            <w:r>
              <w:rPr>
                <w:sz w:val="21"/>
              </w:rPr>
              <w:t>с</w:t>
            </w:r>
            <w:r>
              <w:rPr>
                <w:spacing w:val="1"/>
                <w:sz w:val="21"/>
              </w:rPr>
              <w:t xml:space="preserve"> </w:t>
            </w:r>
            <w:r>
              <w:rPr>
                <w:sz w:val="21"/>
              </w:rPr>
              <w:t>точкой</w:t>
            </w:r>
            <w:r>
              <w:rPr>
                <w:spacing w:val="1"/>
                <w:sz w:val="21"/>
              </w:rPr>
              <w:t xml:space="preserve"> </w:t>
            </w:r>
            <w:r>
              <w:rPr>
                <w:sz w:val="21"/>
              </w:rPr>
              <w:t>зрения</w:t>
            </w:r>
            <w:r>
              <w:rPr>
                <w:spacing w:val="-2"/>
                <w:sz w:val="21"/>
              </w:rPr>
              <w:t xml:space="preserve"> </w:t>
            </w:r>
            <w:r>
              <w:rPr>
                <w:sz w:val="21"/>
              </w:rPr>
              <w:t>другого.</w:t>
            </w:r>
          </w:p>
        </w:tc>
      </w:tr>
    </w:tbl>
    <w:p w:rsidR="005B6102" w:rsidRDefault="005B6102">
      <w:pPr>
        <w:spacing w:line="240" w:lineRule="exact"/>
        <w:jc w:val="both"/>
        <w:rPr>
          <w:sz w:val="21"/>
        </w:rPr>
        <w:sectPr w:rsidR="005B6102">
          <w:type w:val="continuous"/>
          <w:pgSz w:w="16840" w:h="11910" w:orient="landscape"/>
          <w:pgMar w:top="700" w:right="640" w:bottom="940" w:left="900" w:header="0" w:footer="741"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3"/>
        <w:gridCol w:w="3779"/>
        <w:gridCol w:w="3241"/>
        <w:gridCol w:w="3184"/>
        <w:gridCol w:w="3188"/>
      </w:tblGrid>
      <w:tr w:rsidR="005B6102">
        <w:trPr>
          <w:trHeight w:val="5070"/>
        </w:trPr>
        <w:tc>
          <w:tcPr>
            <w:tcW w:w="1373" w:type="dxa"/>
          </w:tcPr>
          <w:p w:rsidR="005B6102" w:rsidRDefault="005B6102">
            <w:pPr>
              <w:pStyle w:val="TableParagraph"/>
              <w:rPr>
                <w:sz w:val="20"/>
              </w:rPr>
            </w:pPr>
          </w:p>
        </w:tc>
        <w:tc>
          <w:tcPr>
            <w:tcW w:w="3779" w:type="dxa"/>
          </w:tcPr>
          <w:p w:rsidR="005B6102" w:rsidRDefault="00C11541">
            <w:pPr>
              <w:pStyle w:val="TableParagraph"/>
              <w:spacing w:line="237" w:lineRule="auto"/>
              <w:ind w:left="105" w:right="100"/>
              <w:jc w:val="both"/>
              <w:rPr>
                <w:sz w:val="21"/>
              </w:rPr>
            </w:pPr>
            <w:r>
              <w:rPr>
                <w:sz w:val="21"/>
              </w:rPr>
              <w:t>бережного</w:t>
            </w:r>
            <w:r>
              <w:rPr>
                <w:spacing w:val="1"/>
                <w:sz w:val="21"/>
              </w:rPr>
              <w:t xml:space="preserve"> </w:t>
            </w:r>
            <w:r>
              <w:rPr>
                <w:sz w:val="21"/>
              </w:rPr>
              <w:t>отношения</w:t>
            </w:r>
            <w:r>
              <w:rPr>
                <w:spacing w:val="1"/>
                <w:sz w:val="21"/>
              </w:rPr>
              <w:t xml:space="preserve"> </w:t>
            </w:r>
            <w:r>
              <w:rPr>
                <w:sz w:val="21"/>
              </w:rPr>
              <w:t>к</w:t>
            </w:r>
            <w:r>
              <w:rPr>
                <w:spacing w:val="1"/>
                <w:sz w:val="21"/>
              </w:rPr>
              <w:t xml:space="preserve"> </w:t>
            </w:r>
            <w:r>
              <w:rPr>
                <w:sz w:val="21"/>
              </w:rPr>
              <w:t>природе,</w:t>
            </w:r>
            <w:r>
              <w:rPr>
                <w:spacing w:val="1"/>
                <w:sz w:val="21"/>
              </w:rPr>
              <w:t xml:space="preserve"> </w:t>
            </w:r>
            <w:r>
              <w:rPr>
                <w:sz w:val="21"/>
              </w:rPr>
              <w:t>правила</w:t>
            </w:r>
            <w:r>
              <w:rPr>
                <w:spacing w:val="1"/>
                <w:sz w:val="21"/>
              </w:rPr>
              <w:t xml:space="preserve"> </w:t>
            </w:r>
            <w:r>
              <w:rPr>
                <w:sz w:val="21"/>
              </w:rPr>
              <w:t>здорового</w:t>
            </w:r>
            <w:r>
              <w:rPr>
                <w:spacing w:val="1"/>
                <w:sz w:val="21"/>
              </w:rPr>
              <w:t xml:space="preserve"> </w:t>
            </w:r>
            <w:r>
              <w:rPr>
                <w:sz w:val="21"/>
              </w:rPr>
              <w:t>образа</w:t>
            </w:r>
            <w:r>
              <w:rPr>
                <w:spacing w:val="1"/>
                <w:sz w:val="21"/>
              </w:rPr>
              <w:t xml:space="preserve"> </w:t>
            </w:r>
            <w:r>
              <w:rPr>
                <w:sz w:val="21"/>
              </w:rPr>
              <w:t>жизни</w:t>
            </w:r>
            <w:r>
              <w:rPr>
                <w:spacing w:val="1"/>
                <w:sz w:val="21"/>
              </w:rPr>
              <w:t xml:space="preserve"> </w:t>
            </w:r>
            <w:r>
              <w:rPr>
                <w:sz w:val="21"/>
              </w:rPr>
              <w:t>на</w:t>
            </w:r>
            <w:r>
              <w:rPr>
                <w:spacing w:val="1"/>
                <w:sz w:val="21"/>
              </w:rPr>
              <w:t xml:space="preserve"> </w:t>
            </w:r>
            <w:r>
              <w:rPr>
                <w:sz w:val="21"/>
              </w:rPr>
              <w:t>основе</w:t>
            </w:r>
            <w:r>
              <w:rPr>
                <w:spacing w:val="-5"/>
                <w:sz w:val="21"/>
              </w:rPr>
              <w:t xml:space="preserve"> </w:t>
            </w:r>
            <w:r>
              <w:rPr>
                <w:sz w:val="21"/>
              </w:rPr>
              <w:t>знаний об</w:t>
            </w:r>
            <w:r>
              <w:rPr>
                <w:spacing w:val="-4"/>
                <w:sz w:val="21"/>
              </w:rPr>
              <w:t xml:space="preserve"> </w:t>
            </w:r>
            <w:r>
              <w:rPr>
                <w:sz w:val="21"/>
              </w:rPr>
              <w:t>организме</w:t>
            </w:r>
            <w:r>
              <w:rPr>
                <w:spacing w:val="-4"/>
                <w:sz w:val="21"/>
              </w:rPr>
              <w:t xml:space="preserve"> </w:t>
            </w:r>
            <w:r>
              <w:rPr>
                <w:sz w:val="21"/>
              </w:rPr>
              <w:t>человека.</w:t>
            </w:r>
          </w:p>
          <w:p w:rsidR="005B6102" w:rsidRDefault="00C11541">
            <w:pPr>
              <w:pStyle w:val="TableParagraph"/>
              <w:tabs>
                <w:tab w:val="left" w:pos="2615"/>
              </w:tabs>
              <w:ind w:left="105" w:right="99"/>
              <w:jc w:val="both"/>
              <w:rPr>
                <w:sz w:val="21"/>
              </w:rPr>
            </w:pPr>
            <w:r>
              <w:rPr>
                <w:sz w:val="21"/>
              </w:rPr>
              <w:t>6. Проявлять эстетическое чувство на</w:t>
            </w:r>
            <w:r>
              <w:rPr>
                <w:spacing w:val="1"/>
                <w:sz w:val="21"/>
              </w:rPr>
              <w:t xml:space="preserve"> </w:t>
            </w:r>
            <w:r>
              <w:rPr>
                <w:sz w:val="21"/>
              </w:rPr>
              <w:t>основе знакомства</w:t>
            </w:r>
            <w:r>
              <w:rPr>
                <w:spacing w:val="1"/>
                <w:sz w:val="21"/>
              </w:rPr>
              <w:t xml:space="preserve"> </w:t>
            </w:r>
            <w:r>
              <w:rPr>
                <w:sz w:val="21"/>
              </w:rPr>
              <w:t>с разными видами</w:t>
            </w:r>
            <w:r>
              <w:rPr>
                <w:spacing w:val="1"/>
                <w:sz w:val="21"/>
              </w:rPr>
              <w:t xml:space="preserve"> </w:t>
            </w:r>
            <w:r>
              <w:rPr>
                <w:sz w:val="21"/>
              </w:rPr>
              <w:t>искусства, наблюдениями за природой.</w:t>
            </w:r>
            <w:r>
              <w:rPr>
                <w:spacing w:val="-50"/>
                <w:sz w:val="21"/>
              </w:rPr>
              <w:t xml:space="preserve"> </w:t>
            </w:r>
            <w:r>
              <w:rPr>
                <w:sz w:val="21"/>
              </w:rPr>
              <w:t>7.Сопоставлять</w:t>
            </w:r>
            <w:r>
              <w:rPr>
                <w:sz w:val="21"/>
              </w:rPr>
              <w:tab/>
            </w:r>
            <w:r>
              <w:rPr>
                <w:spacing w:val="-1"/>
                <w:sz w:val="21"/>
              </w:rPr>
              <w:t>самооценку</w:t>
            </w:r>
            <w:r>
              <w:rPr>
                <w:spacing w:val="-51"/>
                <w:sz w:val="21"/>
              </w:rPr>
              <w:t xml:space="preserve"> </w:t>
            </w:r>
            <w:r>
              <w:rPr>
                <w:sz w:val="21"/>
              </w:rPr>
              <w:t>собственной деятельности с оценкой ее</w:t>
            </w:r>
            <w:r>
              <w:rPr>
                <w:spacing w:val="-50"/>
                <w:sz w:val="21"/>
              </w:rPr>
              <w:t xml:space="preserve"> </w:t>
            </w:r>
            <w:r>
              <w:rPr>
                <w:sz w:val="21"/>
              </w:rPr>
              <w:t>товарищами,</w:t>
            </w:r>
            <w:r>
              <w:rPr>
                <w:spacing w:val="-1"/>
                <w:sz w:val="21"/>
              </w:rPr>
              <w:t xml:space="preserve"> </w:t>
            </w:r>
            <w:r>
              <w:rPr>
                <w:sz w:val="21"/>
              </w:rPr>
              <w:t>учителем.</w:t>
            </w:r>
          </w:p>
        </w:tc>
        <w:tc>
          <w:tcPr>
            <w:tcW w:w="3241" w:type="dxa"/>
          </w:tcPr>
          <w:p w:rsidR="005B6102" w:rsidRDefault="00C11541">
            <w:pPr>
              <w:pStyle w:val="TableParagraph"/>
              <w:spacing w:line="232" w:lineRule="exact"/>
              <w:ind w:left="110"/>
              <w:jc w:val="both"/>
              <w:rPr>
                <w:sz w:val="21"/>
              </w:rPr>
            </w:pPr>
            <w:r>
              <w:rPr>
                <w:sz w:val="21"/>
              </w:rPr>
              <w:t>различных</w:t>
            </w:r>
            <w:r>
              <w:rPr>
                <w:spacing w:val="-5"/>
                <w:sz w:val="21"/>
              </w:rPr>
              <w:t xml:space="preserve"> </w:t>
            </w:r>
            <w:r>
              <w:rPr>
                <w:sz w:val="21"/>
              </w:rPr>
              <w:t>образцов</w:t>
            </w:r>
            <w:r>
              <w:rPr>
                <w:spacing w:val="-3"/>
                <w:sz w:val="21"/>
              </w:rPr>
              <w:t xml:space="preserve"> </w:t>
            </w:r>
            <w:r>
              <w:rPr>
                <w:sz w:val="21"/>
              </w:rPr>
              <w:t>и</w:t>
            </w:r>
            <w:r>
              <w:rPr>
                <w:spacing w:val="-3"/>
                <w:sz w:val="21"/>
              </w:rPr>
              <w:t xml:space="preserve"> </w:t>
            </w:r>
            <w:r>
              <w:rPr>
                <w:sz w:val="21"/>
              </w:rPr>
              <w:t>критериев.</w:t>
            </w:r>
          </w:p>
          <w:p w:rsidR="005B6102" w:rsidRDefault="00C11541" w:rsidP="00F26FE8">
            <w:pPr>
              <w:pStyle w:val="TableParagraph"/>
              <w:numPr>
                <w:ilvl w:val="0"/>
                <w:numId w:val="173"/>
              </w:numPr>
              <w:tabs>
                <w:tab w:val="left" w:pos="437"/>
                <w:tab w:val="left" w:pos="1995"/>
              </w:tabs>
              <w:ind w:right="92" w:firstLine="0"/>
              <w:jc w:val="both"/>
              <w:rPr>
                <w:sz w:val="21"/>
              </w:rPr>
            </w:pPr>
            <w:r>
              <w:rPr>
                <w:sz w:val="21"/>
              </w:rPr>
              <w:t>Корректировать</w:t>
            </w:r>
            <w:r>
              <w:rPr>
                <w:spacing w:val="1"/>
                <w:sz w:val="21"/>
              </w:rPr>
              <w:t xml:space="preserve"> </w:t>
            </w:r>
            <w:r>
              <w:rPr>
                <w:sz w:val="21"/>
              </w:rPr>
              <w:t>выполнение</w:t>
            </w:r>
            <w:r>
              <w:rPr>
                <w:spacing w:val="-50"/>
                <w:sz w:val="21"/>
              </w:rPr>
              <w:t xml:space="preserve"> </w:t>
            </w:r>
            <w:r>
              <w:rPr>
                <w:sz w:val="21"/>
              </w:rPr>
              <w:t>задания в соответствии с планом,</w:t>
            </w:r>
            <w:r>
              <w:rPr>
                <w:spacing w:val="-50"/>
                <w:sz w:val="21"/>
              </w:rPr>
              <w:t xml:space="preserve"> </w:t>
            </w:r>
            <w:r>
              <w:rPr>
                <w:sz w:val="21"/>
              </w:rPr>
              <w:t>условиями</w:t>
            </w:r>
            <w:r>
              <w:rPr>
                <w:sz w:val="21"/>
              </w:rPr>
              <w:tab/>
            </w:r>
            <w:r>
              <w:rPr>
                <w:spacing w:val="-1"/>
                <w:sz w:val="21"/>
              </w:rPr>
              <w:t>выполнения,</w:t>
            </w:r>
            <w:r>
              <w:rPr>
                <w:spacing w:val="-51"/>
                <w:sz w:val="21"/>
              </w:rPr>
              <w:t xml:space="preserve"> </w:t>
            </w:r>
            <w:r>
              <w:rPr>
                <w:sz w:val="21"/>
              </w:rPr>
              <w:t>результатом</w:t>
            </w:r>
            <w:r>
              <w:rPr>
                <w:spacing w:val="1"/>
                <w:sz w:val="21"/>
              </w:rPr>
              <w:t xml:space="preserve"> </w:t>
            </w:r>
            <w:r>
              <w:rPr>
                <w:sz w:val="21"/>
              </w:rPr>
              <w:t>действий</w:t>
            </w:r>
            <w:r>
              <w:rPr>
                <w:spacing w:val="1"/>
                <w:sz w:val="21"/>
              </w:rPr>
              <w:t xml:space="preserve"> </w:t>
            </w:r>
            <w:r>
              <w:rPr>
                <w:sz w:val="21"/>
              </w:rPr>
              <w:t>на</w:t>
            </w:r>
            <w:r>
              <w:rPr>
                <w:spacing w:val="1"/>
                <w:sz w:val="21"/>
              </w:rPr>
              <w:t xml:space="preserve"> </w:t>
            </w:r>
            <w:r>
              <w:rPr>
                <w:sz w:val="21"/>
              </w:rPr>
              <w:t>определенном</w:t>
            </w:r>
            <w:r>
              <w:rPr>
                <w:spacing w:val="-1"/>
                <w:sz w:val="21"/>
              </w:rPr>
              <w:t xml:space="preserve"> </w:t>
            </w:r>
            <w:r>
              <w:rPr>
                <w:sz w:val="21"/>
              </w:rPr>
              <w:t>этапе.</w:t>
            </w:r>
          </w:p>
          <w:p w:rsidR="005B6102" w:rsidRDefault="00C11541" w:rsidP="00F26FE8">
            <w:pPr>
              <w:pStyle w:val="TableParagraph"/>
              <w:numPr>
                <w:ilvl w:val="0"/>
                <w:numId w:val="173"/>
              </w:numPr>
              <w:tabs>
                <w:tab w:val="left" w:pos="504"/>
                <w:tab w:val="left" w:pos="1827"/>
                <w:tab w:val="left" w:pos="2542"/>
              </w:tabs>
              <w:spacing w:before="2"/>
              <w:ind w:right="96" w:firstLine="0"/>
              <w:jc w:val="both"/>
              <w:rPr>
                <w:sz w:val="21"/>
              </w:rPr>
            </w:pPr>
            <w:r>
              <w:rPr>
                <w:sz w:val="21"/>
              </w:rPr>
              <w:t>Осуществлять</w:t>
            </w:r>
            <w:r>
              <w:rPr>
                <w:spacing w:val="1"/>
                <w:sz w:val="21"/>
              </w:rPr>
              <w:t xml:space="preserve"> </w:t>
            </w:r>
            <w:r>
              <w:rPr>
                <w:sz w:val="21"/>
              </w:rPr>
              <w:t>выбор</w:t>
            </w:r>
            <w:r>
              <w:rPr>
                <w:spacing w:val="1"/>
                <w:sz w:val="21"/>
              </w:rPr>
              <w:t xml:space="preserve"> </w:t>
            </w:r>
            <w:r>
              <w:rPr>
                <w:sz w:val="21"/>
              </w:rPr>
              <w:t>под</w:t>
            </w:r>
            <w:r>
              <w:rPr>
                <w:spacing w:val="1"/>
                <w:sz w:val="21"/>
              </w:rPr>
              <w:t xml:space="preserve"> </w:t>
            </w:r>
            <w:r>
              <w:rPr>
                <w:sz w:val="21"/>
              </w:rPr>
              <w:t>определённую</w:t>
            </w:r>
            <w:r>
              <w:rPr>
                <w:sz w:val="21"/>
              </w:rPr>
              <w:tab/>
            </w:r>
            <w:r>
              <w:rPr>
                <w:sz w:val="21"/>
              </w:rPr>
              <w:tab/>
            </w:r>
            <w:r>
              <w:rPr>
                <w:spacing w:val="-1"/>
                <w:sz w:val="21"/>
              </w:rPr>
              <w:t>задачу</w:t>
            </w:r>
            <w:r>
              <w:rPr>
                <w:spacing w:val="-51"/>
                <w:sz w:val="21"/>
              </w:rPr>
              <w:t xml:space="preserve"> </w:t>
            </w:r>
            <w:r>
              <w:rPr>
                <w:sz w:val="21"/>
              </w:rPr>
              <w:t>литературы,</w:t>
            </w:r>
            <w:r>
              <w:rPr>
                <w:sz w:val="21"/>
              </w:rPr>
              <w:tab/>
            </w:r>
            <w:r>
              <w:rPr>
                <w:spacing w:val="-1"/>
                <w:sz w:val="21"/>
              </w:rPr>
              <w:t>инструментов,</w:t>
            </w:r>
            <w:r>
              <w:rPr>
                <w:spacing w:val="-51"/>
                <w:sz w:val="21"/>
              </w:rPr>
              <w:t xml:space="preserve"> </w:t>
            </w:r>
            <w:r>
              <w:rPr>
                <w:sz w:val="21"/>
              </w:rPr>
              <w:t>приборов.</w:t>
            </w:r>
          </w:p>
          <w:p w:rsidR="005B6102" w:rsidRDefault="00C11541" w:rsidP="00F26FE8">
            <w:pPr>
              <w:pStyle w:val="TableParagraph"/>
              <w:numPr>
                <w:ilvl w:val="0"/>
                <w:numId w:val="173"/>
              </w:numPr>
              <w:tabs>
                <w:tab w:val="left" w:pos="691"/>
              </w:tabs>
              <w:ind w:right="91" w:firstLine="0"/>
              <w:jc w:val="both"/>
              <w:rPr>
                <w:sz w:val="21"/>
              </w:rPr>
            </w:pPr>
            <w:r>
              <w:rPr>
                <w:sz w:val="21"/>
              </w:rPr>
              <w:t>Оценивать</w:t>
            </w:r>
            <w:r>
              <w:rPr>
                <w:spacing w:val="1"/>
                <w:sz w:val="21"/>
              </w:rPr>
              <w:t xml:space="preserve"> </w:t>
            </w:r>
            <w:r>
              <w:rPr>
                <w:sz w:val="21"/>
              </w:rPr>
              <w:t>собственную</w:t>
            </w:r>
            <w:r>
              <w:rPr>
                <w:spacing w:val="1"/>
                <w:sz w:val="21"/>
              </w:rPr>
              <w:t xml:space="preserve"> </w:t>
            </w:r>
            <w:r>
              <w:rPr>
                <w:sz w:val="21"/>
              </w:rPr>
              <w:t>успешность</w:t>
            </w:r>
            <w:r>
              <w:rPr>
                <w:spacing w:val="1"/>
                <w:sz w:val="21"/>
              </w:rPr>
              <w:t xml:space="preserve"> </w:t>
            </w:r>
            <w:r>
              <w:rPr>
                <w:sz w:val="21"/>
              </w:rPr>
              <w:t>в</w:t>
            </w:r>
            <w:r>
              <w:rPr>
                <w:spacing w:val="1"/>
                <w:sz w:val="21"/>
              </w:rPr>
              <w:t xml:space="preserve"> </w:t>
            </w:r>
            <w:r>
              <w:rPr>
                <w:sz w:val="21"/>
              </w:rPr>
              <w:t>выполнения</w:t>
            </w:r>
            <w:r>
              <w:rPr>
                <w:spacing w:val="-50"/>
                <w:sz w:val="21"/>
              </w:rPr>
              <w:t xml:space="preserve"> </w:t>
            </w:r>
            <w:r>
              <w:rPr>
                <w:sz w:val="21"/>
              </w:rPr>
              <w:t>заданий</w:t>
            </w:r>
          </w:p>
        </w:tc>
        <w:tc>
          <w:tcPr>
            <w:tcW w:w="3184" w:type="dxa"/>
          </w:tcPr>
          <w:p w:rsidR="005B6102" w:rsidRDefault="00C11541">
            <w:pPr>
              <w:pStyle w:val="TableParagraph"/>
              <w:ind w:left="109" w:right="94"/>
              <w:jc w:val="both"/>
              <w:rPr>
                <w:sz w:val="21"/>
              </w:rPr>
            </w:pPr>
            <w:r>
              <w:rPr>
                <w:sz w:val="21"/>
              </w:rPr>
              <w:t>словесной</w:t>
            </w:r>
            <w:r>
              <w:rPr>
                <w:spacing w:val="1"/>
                <w:sz w:val="21"/>
              </w:rPr>
              <w:t xml:space="preserve"> </w:t>
            </w:r>
            <w:r>
              <w:rPr>
                <w:sz w:val="21"/>
              </w:rPr>
              <w:t>информации</w:t>
            </w:r>
            <w:r>
              <w:rPr>
                <w:spacing w:val="1"/>
                <w:sz w:val="21"/>
              </w:rPr>
              <w:t xml:space="preserve"> </w:t>
            </w:r>
            <w:r>
              <w:rPr>
                <w:sz w:val="21"/>
              </w:rPr>
              <w:t>в</w:t>
            </w:r>
            <w:r>
              <w:rPr>
                <w:spacing w:val="1"/>
                <w:sz w:val="21"/>
              </w:rPr>
              <w:t xml:space="preserve"> </w:t>
            </w:r>
            <w:r>
              <w:rPr>
                <w:sz w:val="21"/>
              </w:rPr>
              <w:t>условные</w:t>
            </w:r>
            <w:r>
              <w:rPr>
                <w:spacing w:val="1"/>
                <w:sz w:val="21"/>
              </w:rPr>
              <w:t xml:space="preserve"> </w:t>
            </w:r>
            <w:r>
              <w:rPr>
                <w:sz w:val="21"/>
              </w:rPr>
              <w:t>модели</w:t>
            </w:r>
            <w:r>
              <w:rPr>
                <w:spacing w:val="1"/>
                <w:sz w:val="21"/>
              </w:rPr>
              <w:t xml:space="preserve"> </w:t>
            </w:r>
            <w:r>
              <w:rPr>
                <w:sz w:val="21"/>
              </w:rPr>
              <w:t>и</w:t>
            </w:r>
            <w:r>
              <w:rPr>
                <w:spacing w:val="1"/>
                <w:sz w:val="21"/>
              </w:rPr>
              <w:t xml:space="preserve"> </w:t>
            </w:r>
            <w:r>
              <w:rPr>
                <w:sz w:val="21"/>
              </w:rPr>
              <w:t>наоборот.</w:t>
            </w:r>
            <w:r>
              <w:rPr>
                <w:spacing w:val="1"/>
                <w:sz w:val="21"/>
              </w:rPr>
              <w:t xml:space="preserve"> </w:t>
            </w:r>
            <w:r>
              <w:rPr>
                <w:sz w:val="21"/>
              </w:rPr>
              <w:t>Самостоятельно</w:t>
            </w:r>
            <w:r>
              <w:rPr>
                <w:spacing w:val="1"/>
                <w:sz w:val="21"/>
              </w:rPr>
              <w:t xml:space="preserve"> </w:t>
            </w:r>
            <w:r>
              <w:rPr>
                <w:sz w:val="21"/>
              </w:rPr>
              <w:t>использовать</w:t>
            </w:r>
            <w:r>
              <w:rPr>
                <w:spacing w:val="1"/>
                <w:sz w:val="21"/>
              </w:rPr>
              <w:t xml:space="preserve"> </w:t>
            </w:r>
            <w:r>
              <w:rPr>
                <w:sz w:val="21"/>
              </w:rPr>
              <w:t>модели</w:t>
            </w:r>
            <w:r>
              <w:rPr>
                <w:spacing w:val="1"/>
                <w:sz w:val="21"/>
              </w:rPr>
              <w:t xml:space="preserve"> </w:t>
            </w:r>
            <w:r>
              <w:rPr>
                <w:sz w:val="21"/>
              </w:rPr>
              <w:t>при</w:t>
            </w:r>
            <w:r>
              <w:rPr>
                <w:spacing w:val="1"/>
                <w:sz w:val="21"/>
              </w:rPr>
              <w:t xml:space="preserve"> </w:t>
            </w:r>
            <w:r>
              <w:rPr>
                <w:sz w:val="21"/>
              </w:rPr>
              <w:t>решении</w:t>
            </w:r>
            <w:r>
              <w:rPr>
                <w:spacing w:val="1"/>
                <w:sz w:val="21"/>
              </w:rPr>
              <w:t xml:space="preserve"> </w:t>
            </w:r>
            <w:r>
              <w:rPr>
                <w:sz w:val="21"/>
              </w:rPr>
              <w:t>учебных</w:t>
            </w:r>
            <w:r>
              <w:rPr>
                <w:spacing w:val="1"/>
                <w:sz w:val="21"/>
              </w:rPr>
              <w:t xml:space="preserve"> </w:t>
            </w:r>
            <w:r>
              <w:rPr>
                <w:sz w:val="21"/>
              </w:rPr>
              <w:t>задач.</w:t>
            </w:r>
          </w:p>
          <w:p w:rsidR="005B6102" w:rsidRDefault="00C11541" w:rsidP="00F26FE8">
            <w:pPr>
              <w:pStyle w:val="TableParagraph"/>
              <w:numPr>
                <w:ilvl w:val="0"/>
                <w:numId w:val="172"/>
              </w:numPr>
              <w:tabs>
                <w:tab w:val="left" w:pos="595"/>
              </w:tabs>
              <w:ind w:right="98" w:firstLine="0"/>
              <w:jc w:val="both"/>
              <w:rPr>
                <w:sz w:val="21"/>
              </w:rPr>
            </w:pPr>
            <w:r>
              <w:rPr>
                <w:sz w:val="21"/>
              </w:rPr>
              <w:t>Предъявлять</w:t>
            </w:r>
            <w:r>
              <w:rPr>
                <w:spacing w:val="1"/>
                <w:sz w:val="21"/>
              </w:rPr>
              <w:t xml:space="preserve"> </w:t>
            </w:r>
            <w:r>
              <w:rPr>
                <w:sz w:val="21"/>
              </w:rPr>
              <w:t>результаты</w:t>
            </w:r>
            <w:r>
              <w:rPr>
                <w:spacing w:val="-50"/>
                <w:sz w:val="21"/>
              </w:rPr>
              <w:t xml:space="preserve"> </w:t>
            </w:r>
            <w:r>
              <w:rPr>
                <w:sz w:val="21"/>
              </w:rPr>
              <w:t>работы, в том числе с помощью</w:t>
            </w:r>
            <w:r>
              <w:rPr>
                <w:spacing w:val="1"/>
                <w:sz w:val="21"/>
              </w:rPr>
              <w:t xml:space="preserve"> </w:t>
            </w:r>
            <w:r>
              <w:rPr>
                <w:sz w:val="21"/>
              </w:rPr>
              <w:t>ИКТ.</w:t>
            </w:r>
          </w:p>
          <w:p w:rsidR="005B6102" w:rsidRDefault="00C11541" w:rsidP="00F26FE8">
            <w:pPr>
              <w:pStyle w:val="TableParagraph"/>
              <w:numPr>
                <w:ilvl w:val="0"/>
                <w:numId w:val="172"/>
              </w:numPr>
              <w:tabs>
                <w:tab w:val="left" w:pos="441"/>
              </w:tabs>
              <w:ind w:right="93" w:firstLine="0"/>
              <w:jc w:val="both"/>
              <w:rPr>
                <w:sz w:val="21"/>
              </w:rPr>
            </w:pPr>
            <w:r>
              <w:rPr>
                <w:sz w:val="21"/>
              </w:rPr>
              <w:t>Анализировать,</w:t>
            </w:r>
            <w:r>
              <w:rPr>
                <w:spacing w:val="1"/>
                <w:sz w:val="21"/>
              </w:rPr>
              <w:t xml:space="preserve"> </w:t>
            </w:r>
            <w:r>
              <w:rPr>
                <w:sz w:val="21"/>
              </w:rPr>
              <w:t>сравнивать,</w:t>
            </w:r>
            <w:r>
              <w:rPr>
                <w:spacing w:val="-50"/>
                <w:sz w:val="21"/>
              </w:rPr>
              <w:t xml:space="preserve"> </w:t>
            </w:r>
            <w:r>
              <w:rPr>
                <w:sz w:val="21"/>
              </w:rPr>
              <w:t>группировать,</w:t>
            </w:r>
            <w:r>
              <w:rPr>
                <w:spacing w:val="1"/>
                <w:sz w:val="21"/>
              </w:rPr>
              <w:t xml:space="preserve"> </w:t>
            </w:r>
            <w:r>
              <w:rPr>
                <w:sz w:val="21"/>
              </w:rPr>
              <w:t>устанавливать</w:t>
            </w:r>
            <w:r>
              <w:rPr>
                <w:spacing w:val="-50"/>
                <w:sz w:val="21"/>
              </w:rPr>
              <w:t xml:space="preserve"> </w:t>
            </w:r>
            <w:r>
              <w:rPr>
                <w:sz w:val="21"/>
              </w:rPr>
              <w:t>причинно-следственные</w:t>
            </w:r>
            <w:r>
              <w:rPr>
                <w:spacing w:val="1"/>
                <w:sz w:val="21"/>
              </w:rPr>
              <w:t xml:space="preserve"> </w:t>
            </w:r>
            <w:r>
              <w:rPr>
                <w:sz w:val="21"/>
              </w:rPr>
              <w:t>связи</w:t>
            </w:r>
            <w:r>
              <w:rPr>
                <w:spacing w:val="-50"/>
                <w:sz w:val="21"/>
              </w:rPr>
              <w:t xml:space="preserve"> </w:t>
            </w:r>
            <w:r>
              <w:rPr>
                <w:sz w:val="21"/>
              </w:rPr>
              <w:t>(на</w:t>
            </w:r>
            <w:r>
              <w:rPr>
                <w:spacing w:val="1"/>
                <w:sz w:val="21"/>
              </w:rPr>
              <w:t xml:space="preserve"> </w:t>
            </w:r>
            <w:r>
              <w:rPr>
                <w:sz w:val="21"/>
              </w:rPr>
              <w:t>доступном уровне).</w:t>
            </w:r>
          </w:p>
          <w:p w:rsidR="005B6102" w:rsidRDefault="00C11541" w:rsidP="00F26FE8">
            <w:pPr>
              <w:pStyle w:val="TableParagraph"/>
              <w:numPr>
                <w:ilvl w:val="0"/>
                <w:numId w:val="172"/>
              </w:numPr>
              <w:tabs>
                <w:tab w:val="left" w:pos="605"/>
                <w:tab w:val="left" w:pos="1913"/>
                <w:tab w:val="left" w:pos="2748"/>
              </w:tabs>
              <w:ind w:right="94" w:firstLine="0"/>
              <w:jc w:val="both"/>
              <w:rPr>
                <w:sz w:val="21"/>
              </w:rPr>
            </w:pPr>
            <w:r>
              <w:rPr>
                <w:sz w:val="21"/>
              </w:rPr>
              <w:t>Выявлять</w:t>
            </w:r>
            <w:r>
              <w:rPr>
                <w:spacing w:val="1"/>
                <w:sz w:val="21"/>
              </w:rPr>
              <w:t xml:space="preserve"> </w:t>
            </w:r>
            <w:r>
              <w:rPr>
                <w:sz w:val="21"/>
              </w:rPr>
              <w:t>аналогии</w:t>
            </w:r>
            <w:r>
              <w:rPr>
                <w:spacing w:val="1"/>
                <w:sz w:val="21"/>
              </w:rPr>
              <w:t xml:space="preserve"> </w:t>
            </w:r>
            <w:r>
              <w:rPr>
                <w:sz w:val="21"/>
              </w:rPr>
              <w:t>и</w:t>
            </w:r>
            <w:r>
              <w:rPr>
                <w:spacing w:val="-50"/>
                <w:sz w:val="21"/>
              </w:rPr>
              <w:t xml:space="preserve"> </w:t>
            </w:r>
            <w:r>
              <w:rPr>
                <w:sz w:val="21"/>
              </w:rPr>
              <w:t>использовать</w:t>
            </w:r>
            <w:r>
              <w:rPr>
                <w:sz w:val="21"/>
              </w:rPr>
              <w:tab/>
              <w:t>их</w:t>
            </w:r>
            <w:r>
              <w:rPr>
                <w:sz w:val="21"/>
              </w:rPr>
              <w:tab/>
            </w:r>
            <w:r>
              <w:rPr>
                <w:spacing w:val="-2"/>
                <w:sz w:val="21"/>
              </w:rPr>
              <w:t>при</w:t>
            </w:r>
            <w:r>
              <w:rPr>
                <w:spacing w:val="-51"/>
                <w:sz w:val="21"/>
              </w:rPr>
              <w:t xml:space="preserve"> </w:t>
            </w:r>
            <w:r>
              <w:rPr>
                <w:sz w:val="21"/>
              </w:rPr>
              <w:t>выполнении</w:t>
            </w:r>
            <w:r>
              <w:rPr>
                <w:spacing w:val="1"/>
                <w:sz w:val="21"/>
              </w:rPr>
              <w:t xml:space="preserve"> </w:t>
            </w:r>
            <w:r>
              <w:rPr>
                <w:sz w:val="21"/>
              </w:rPr>
              <w:t>заданий.</w:t>
            </w:r>
          </w:p>
          <w:p w:rsidR="005B6102" w:rsidRDefault="00C11541" w:rsidP="00F26FE8">
            <w:pPr>
              <w:pStyle w:val="TableParagraph"/>
              <w:numPr>
                <w:ilvl w:val="0"/>
                <w:numId w:val="172"/>
              </w:numPr>
              <w:tabs>
                <w:tab w:val="left" w:pos="557"/>
                <w:tab w:val="left" w:pos="2311"/>
              </w:tabs>
              <w:ind w:right="92" w:firstLine="0"/>
              <w:jc w:val="both"/>
              <w:rPr>
                <w:sz w:val="21"/>
              </w:rPr>
            </w:pPr>
            <w:r>
              <w:rPr>
                <w:sz w:val="21"/>
              </w:rPr>
              <w:t>Активно</w:t>
            </w:r>
            <w:r>
              <w:rPr>
                <w:spacing w:val="1"/>
                <w:sz w:val="21"/>
              </w:rPr>
              <w:t xml:space="preserve"> </w:t>
            </w:r>
            <w:r>
              <w:rPr>
                <w:sz w:val="21"/>
              </w:rPr>
              <w:t>участвовать</w:t>
            </w:r>
            <w:r>
              <w:rPr>
                <w:spacing w:val="1"/>
                <w:sz w:val="21"/>
              </w:rPr>
              <w:t xml:space="preserve"> </w:t>
            </w:r>
            <w:r>
              <w:rPr>
                <w:sz w:val="21"/>
              </w:rPr>
              <w:t>в</w:t>
            </w:r>
            <w:r>
              <w:rPr>
                <w:spacing w:val="1"/>
                <w:sz w:val="21"/>
              </w:rPr>
              <w:t xml:space="preserve"> </w:t>
            </w:r>
            <w:r>
              <w:rPr>
                <w:sz w:val="21"/>
              </w:rPr>
              <w:t>обсуждении</w:t>
            </w:r>
            <w:r>
              <w:rPr>
                <w:spacing w:val="1"/>
                <w:sz w:val="21"/>
              </w:rPr>
              <w:t xml:space="preserve"> </w:t>
            </w:r>
            <w:r>
              <w:rPr>
                <w:sz w:val="21"/>
              </w:rPr>
              <w:t>учебных</w:t>
            </w:r>
            <w:r>
              <w:rPr>
                <w:spacing w:val="1"/>
                <w:sz w:val="21"/>
              </w:rPr>
              <w:t xml:space="preserve"> </w:t>
            </w:r>
            <w:r>
              <w:rPr>
                <w:sz w:val="21"/>
              </w:rPr>
              <w:t>заданий,</w:t>
            </w:r>
            <w:r>
              <w:rPr>
                <w:spacing w:val="-50"/>
                <w:sz w:val="21"/>
              </w:rPr>
              <w:t xml:space="preserve"> </w:t>
            </w:r>
            <w:r>
              <w:rPr>
                <w:sz w:val="21"/>
              </w:rPr>
              <w:t>предлагать</w:t>
            </w:r>
            <w:r>
              <w:rPr>
                <w:spacing w:val="1"/>
                <w:sz w:val="21"/>
              </w:rPr>
              <w:t xml:space="preserve"> </w:t>
            </w:r>
            <w:r>
              <w:rPr>
                <w:sz w:val="21"/>
              </w:rPr>
              <w:t>разные</w:t>
            </w:r>
            <w:r>
              <w:rPr>
                <w:spacing w:val="1"/>
                <w:sz w:val="21"/>
              </w:rPr>
              <w:t xml:space="preserve"> </w:t>
            </w:r>
            <w:r>
              <w:rPr>
                <w:sz w:val="21"/>
              </w:rPr>
              <w:t>способы</w:t>
            </w:r>
            <w:r>
              <w:rPr>
                <w:spacing w:val="1"/>
                <w:sz w:val="21"/>
              </w:rPr>
              <w:t xml:space="preserve"> </w:t>
            </w:r>
            <w:r>
              <w:rPr>
                <w:sz w:val="21"/>
              </w:rPr>
              <w:t>выполнения</w:t>
            </w:r>
            <w:r>
              <w:rPr>
                <w:sz w:val="21"/>
              </w:rPr>
              <w:tab/>
            </w:r>
            <w:r>
              <w:rPr>
                <w:spacing w:val="-1"/>
                <w:sz w:val="21"/>
              </w:rPr>
              <w:t>заданий,</w:t>
            </w:r>
          </w:p>
          <w:p w:rsidR="005B6102" w:rsidRDefault="00C11541">
            <w:pPr>
              <w:pStyle w:val="TableParagraph"/>
              <w:spacing w:line="240" w:lineRule="exact"/>
              <w:ind w:left="109" w:right="100"/>
              <w:jc w:val="both"/>
              <w:rPr>
                <w:sz w:val="21"/>
              </w:rPr>
            </w:pPr>
            <w:r>
              <w:rPr>
                <w:sz w:val="21"/>
              </w:rPr>
              <w:t>обосновывать</w:t>
            </w:r>
            <w:r>
              <w:rPr>
                <w:spacing w:val="1"/>
                <w:sz w:val="21"/>
              </w:rPr>
              <w:t xml:space="preserve"> </w:t>
            </w:r>
            <w:r>
              <w:rPr>
                <w:sz w:val="21"/>
              </w:rPr>
              <w:t>выбор</w:t>
            </w:r>
            <w:r>
              <w:rPr>
                <w:spacing w:val="1"/>
                <w:sz w:val="21"/>
              </w:rPr>
              <w:t xml:space="preserve"> </w:t>
            </w:r>
            <w:r>
              <w:rPr>
                <w:sz w:val="21"/>
              </w:rPr>
              <w:t>наиболее</w:t>
            </w:r>
            <w:r>
              <w:rPr>
                <w:spacing w:val="-50"/>
                <w:sz w:val="21"/>
              </w:rPr>
              <w:t xml:space="preserve"> </w:t>
            </w:r>
            <w:r>
              <w:rPr>
                <w:sz w:val="21"/>
              </w:rPr>
              <w:t>эффективного</w:t>
            </w:r>
            <w:r>
              <w:rPr>
                <w:spacing w:val="-11"/>
                <w:sz w:val="21"/>
              </w:rPr>
              <w:t xml:space="preserve"> </w:t>
            </w:r>
            <w:r>
              <w:rPr>
                <w:sz w:val="21"/>
              </w:rPr>
              <w:t>способа</w:t>
            </w:r>
            <w:r>
              <w:rPr>
                <w:spacing w:val="-5"/>
                <w:sz w:val="21"/>
              </w:rPr>
              <w:t xml:space="preserve"> </w:t>
            </w:r>
            <w:r>
              <w:rPr>
                <w:sz w:val="21"/>
              </w:rPr>
              <w:t>действия.</w:t>
            </w:r>
          </w:p>
        </w:tc>
        <w:tc>
          <w:tcPr>
            <w:tcW w:w="3188" w:type="dxa"/>
          </w:tcPr>
          <w:p w:rsidR="005B6102" w:rsidRDefault="00C11541">
            <w:pPr>
              <w:pStyle w:val="TableParagraph"/>
              <w:ind w:left="109" w:right="100"/>
              <w:jc w:val="both"/>
              <w:rPr>
                <w:sz w:val="21"/>
              </w:rPr>
            </w:pPr>
            <w:r>
              <w:rPr>
                <w:sz w:val="21"/>
              </w:rPr>
              <w:t>6. Участвовать в работе группы</w:t>
            </w:r>
            <w:r>
              <w:rPr>
                <w:spacing w:val="1"/>
                <w:sz w:val="21"/>
              </w:rPr>
              <w:t xml:space="preserve"> </w:t>
            </w:r>
            <w:r>
              <w:rPr>
                <w:sz w:val="21"/>
              </w:rPr>
              <w:t>(в том числе в ходе проектной</w:t>
            </w:r>
            <w:r>
              <w:rPr>
                <w:spacing w:val="1"/>
                <w:sz w:val="21"/>
              </w:rPr>
              <w:t xml:space="preserve"> </w:t>
            </w:r>
            <w:r>
              <w:rPr>
                <w:sz w:val="21"/>
              </w:rPr>
              <w:t>деятельности),</w:t>
            </w:r>
            <w:r>
              <w:rPr>
                <w:spacing w:val="1"/>
                <w:sz w:val="21"/>
              </w:rPr>
              <w:t xml:space="preserve"> </w:t>
            </w:r>
            <w:r>
              <w:rPr>
                <w:sz w:val="21"/>
              </w:rPr>
              <w:t>распределять</w:t>
            </w:r>
            <w:r>
              <w:rPr>
                <w:spacing w:val="-50"/>
                <w:sz w:val="21"/>
              </w:rPr>
              <w:t xml:space="preserve"> </w:t>
            </w:r>
            <w:r>
              <w:rPr>
                <w:sz w:val="21"/>
              </w:rPr>
              <w:t>роли,</w:t>
            </w:r>
            <w:r>
              <w:rPr>
                <w:spacing w:val="1"/>
                <w:sz w:val="21"/>
              </w:rPr>
              <w:t xml:space="preserve"> </w:t>
            </w:r>
            <w:r>
              <w:rPr>
                <w:sz w:val="21"/>
              </w:rPr>
              <w:t>договариваться</w:t>
            </w:r>
            <w:r>
              <w:rPr>
                <w:spacing w:val="1"/>
                <w:sz w:val="21"/>
              </w:rPr>
              <w:t xml:space="preserve"> </w:t>
            </w:r>
            <w:r>
              <w:rPr>
                <w:sz w:val="21"/>
              </w:rPr>
              <w:t>друг</w:t>
            </w:r>
            <w:r>
              <w:rPr>
                <w:spacing w:val="1"/>
                <w:sz w:val="21"/>
              </w:rPr>
              <w:t xml:space="preserve"> </w:t>
            </w:r>
            <w:r>
              <w:rPr>
                <w:sz w:val="21"/>
              </w:rPr>
              <w:t>с</w:t>
            </w:r>
            <w:r>
              <w:rPr>
                <w:spacing w:val="1"/>
                <w:sz w:val="21"/>
              </w:rPr>
              <w:t xml:space="preserve"> </w:t>
            </w:r>
            <w:r>
              <w:rPr>
                <w:sz w:val="21"/>
              </w:rPr>
              <w:t>другом,</w:t>
            </w:r>
            <w:r>
              <w:rPr>
                <w:spacing w:val="1"/>
                <w:sz w:val="21"/>
              </w:rPr>
              <w:t xml:space="preserve"> </w:t>
            </w:r>
            <w:r>
              <w:rPr>
                <w:sz w:val="21"/>
              </w:rPr>
              <w:t>учитывая</w:t>
            </w:r>
            <w:r>
              <w:rPr>
                <w:spacing w:val="1"/>
                <w:sz w:val="21"/>
              </w:rPr>
              <w:t xml:space="preserve"> </w:t>
            </w:r>
            <w:r>
              <w:rPr>
                <w:sz w:val="21"/>
              </w:rPr>
              <w:t>конечную</w:t>
            </w:r>
            <w:r>
              <w:rPr>
                <w:spacing w:val="-50"/>
                <w:sz w:val="21"/>
              </w:rPr>
              <w:t xml:space="preserve"> </w:t>
            </w:r>
            <w:r>
              <w:rPr>
                <w:sz w:val="21"/>
              </w:rPr>
              <w:t>цель.</w:t>
            </w:r>
          </w:p>
          <w:p w:rsidR="005B6102" w:rsidRDefault="00C11541">
            <w:pPr>
              <w:pStyle w:val="TableParagraph"/>
              <w:ind w:left="109" w:right="100"/>
              <w:jc w:val="both"/>
              <w:rPr>
                <w:sz w:val="21"/>
              </w:rPr>
            </w:pPr>
            <w:r>
              <w:rPr>
                <w:sz w:val="21"/>
              </w:rPr>
              <w:t>Осуществлять</w:t>
            </w:r>
            <w:r>
              <w:rPr>
                <w:spacing w:val="1"/>
                <w:sz w:val="21"/>
              </w:rPr>
              <w:t xml:space="preserve"> </w:t>
            </w:r>
            <w:r>
              <w:rPr>
                <w:sz w:val="21"/>
              </w:rPr>
              <w:t>взаимопомощь</w:t>
            </w:r>
            <w:r>
              <w:rPr>
                <w:spacing w:val="1"/>
                <w:sz w:val="21"/>
              </w:rPr>
              <w:t xml:space="preserve"> </w:t>
            </w:r>
            <w:r>
              <w:rPr>
                <w:sz w:val="21"/>
              </w:rPr>
              <w:t>и</w:t>
            </w:r>
            <w:r>
              <w:rPr>
                <w:spacing w:val="-50"/>
                <w:sz w:val="21"/>
              </w:rPr>
              <w:t xml:space="preserve"> </w:t>
            </w:r>
            <w:r>
              <w:rPr>
                <w:sz w:val="21"/>
              </w:rPr>
              <w:t>взаимоконтроль</w:t>
            </w:r>
            <w:r>
              <w:rPr>
                <w:spacing w:val="1"/>
                <w:sz w:val="21"/>
              </w:rPr>
              <w:t xml:space="preserve"> </w:t>
            </w:r>
            <w:r>
              <w:rPr>
                <w:sz w:val="21"/>
              </w:rPr>
              <w:t>при</w:t>
            </w:r>
            <w:r>
              <w:rPr>
                <w:spacing w:val="1"/>
                <w:sz w:val="21"/>
              </w:rPr>
              <w:t xml:space="preserve"> </w:t>
            </w:r>
            <w:r>
              <w:rPr>
                <w:sz w:val="21"/>
              </w:rPr>
              <w:t>работе</w:t>
            </w:r>
            <w:r>
              <w:rPr>
                <w:spacing w:val="1"/>
                <w:sz w:val="21"/>
              </w:rPr>
              <w:t xml:space="preserve"> </w:t>
            </w:r>
            <w:r>
              <w:rPr>
                <w:sz w:val="21"/>
              </w:rPr>
              <w:t>в</w:t>
            </w:r>
            <w:r>
              <w:rPr>
                <w:spacing w:val="-50"/>
                <w:sz w:val="21"/>
              </w:rPr>
              <w:t xml:space="preserve"> </w:t>
            </w:r>
            <w:r>
              <w:rPr>
                <w:sz w:val="21"/>
              </w:rPr>
              <w:t>группе.</w:t>
            </w:r>
          </w:p>
        </w:tc>
      </w:tr>
      <w:tr w:rsidR="005B6102">
        <w:trPr>
          <w:trHeight w:val="4834"/>
        </w:trPr>
        <w:tc>
          <w:tcPr>
            <w:tcW w:w="1373" w:type="dxa"/>
          </w:tcPr>
          <w:p w:rsidR="005B6102" w:rsidRDefault="00C11541">
            <w:pPr>
              <w:pStyle w:val="TableParagraph"/>
              <w:spacing w:line="273" w:lineRule="exact"/>
              <w:ind w:left="292"/>
              <w:rPr>
                <w:b/>
                <w:sz w:val="24"/>
              </w:rPr>
            </w:pPr>
            <w:r>
              <w:rPr>
                <w:b/>
                <w:sz w:val="24"/>
              </w:rPr>
              <w:t>4</w:t>
            </w:r>
            <w:r>
              <w:rPr>
                <w:b/>
                <w:spacing w:val="1"/>
                <w:sz w:val="24"/>
              </w:rPr>
              <w:t xml:space="preserve"> </w:t>
            </w:r>
            <w:r>
              <w:rPr>
                <w:b/>
                <w:sz w:val="24"/>
              </w:rPr>
              <w:t>класс</w:t>
            </w:r>
          </w:p>
        </w:tc>
        <w:tc>
          <w:tcPr>
            <w:tcW w:w="3779" w:type="dxa"/>
          </w:tcPr>
          <w:p w:rsidR="005B6102" w:rsidRDefault="00C11541">
            <w:pPr>
              <w:pStyle w:val="TableParagraph"/>
              <w:tabs>
                <w:tab w:val="left" w:pos="2134"/>
              </w:tabs>
              <w:ind w:left="105" w:right="98"/>
              <w:jc w:val="both"/>
              <w:rPr>
                <w:sz w:val="21"/>
              </w:rPr>
            </w:pPr>
            <w:r>
              <w:rPr>
                <w:sz w:val="21"/>
              </w:rPr>
              <w:t>1. Проявлять чувство сопричастности с</w:t>
            </w:r>
            <w:r>
              <w:rPr>
                <w:spacing w:val="-50"/>
                <w:sz w:val="21"/>
              </w:rPr>
              <w:t xml:space="preserve"> </w:t>
            </w:r>
            <w:r>
              <w:rPr>
                <w:sz w:val="21"/>
              </w:rPr>
              <w:t>жизнью</w:t>
            </w:r>
            <w:r>
              <w:rPr>
                <w:spacing w:val="1"/>
                <w:sz w:val="21"/>
              </w:rPr>
              <w:t xml:space="preserve"> </w:t>
            </w:r>
            <w:r>
              <w:rPr>
                <w:sz w:val="21"/>
              </w:rPr>
              <w:t>своего</w:t>
            </w:r>
            <w:r>
              <w:rPr>
                <w:spacing w:val="1"/>
                <w:sz w:val="21"/>
              </w:rPr>
              <w:t xml:space="preserve"> </w:t>
            </w:r>
            <w:r>
              <w:rPr>
                <w:sz w:val="21"/>
              </w:rPr>
              <w:t>народа</w:t>
            </w:r>
            <w:r>
              <w:rPr>
                <w:spacing w:val="1"/>
                <w:sz w:val="21"/>
              </w:rPr>
              <w:t xml:space="preserve"> </w:t>
            </w:r>
            <w:r>
              <w:rPr>
                <w:sz w:val="21"/>
              </w:rPr>
              <w:t>и</w:t>
            </w:r>
            <w:r>
              <w:rPr>
                <w:spacing w:val="1"/>
                <w:sz w:val="21"/>
              </w:rPr>
              <w:t xml:space="preserve"> </w:t>
            </w:r>
            <w:r>
              <w:rPr>
                <w:sz w:val="21"/>
              </w:rPr>
              <w:t>Родины,</w:t>
            </w:r>
            <w:r>
              <w:rPr>
                <w:spacing w:val="1"/>
                <w:sz w:val="21"/>
              </w:rPr>
              <w:t xml:space="preserve"> </w:t>
            </w:r>
            <w:r>
              <w:rPr>
                <w:sz w:val="21"/>
              </w:rPr>
              <w:t>осознавать</w:t>
            </w:r>
            <w:r>
              <w:rPr>
                <w:spacing w:val="1"/>
                <w:sz w:val="21"/>
              </w:rPr>
              <w:t xml:space="preserve"> </w:t>
            </w:r>
            <w:r>
              <w:rPr>
                <w:sz w:val="21"/>
              </w:rPr>
              <w:t>свою</w:t>
            </w:r>
            <w:r>
              <w:rPr>
                <w:spacing w:val="1"/>
                <w:sz w:val="21"/>
              </w:rPr>
              <w:t xml:space="preserve"> </w:t>
            </w:r>
            <w:r>
              <w:rPr>
                <w:sz w:val="21"/>
              </w:rPr>
              <w:t>гражданскую</w:t>
            </w:r>
            <w:r>
              <w:rPr>
                <w:spacing w:val="1"/>
                <w:sz w:val="21"/>
              </w:rPr>
              <w:t xml:space="preserve"> </w:t>
            </w:r>
            <w:r>
              <w:rPr>
                <w:sz w:val="21"/>
              </w:rPr>
              <w:t>и</w:t>
            </w:r>
            <w:r>
              <w:rPr>
                <w:spacing w:val="-50"/>
                <w:sz w:val="21"/>
              </w:rPr>
              <w:t xml:space="preserve"> </w:t>
            </w:r>
            <w:r>
              <w:rPr>
                <w:sz w:val="21"/>
              </w:rPr>
              <w:t>национальную</w:t>
            </w:r>
            <w:r>
              <w:rPr>
                <w:sz w:val="21"/>
              </w:rPr>
              <w:tab/>
            </w:r>
            <w:r>
              <w:rPr>
                <w:spacing w:val="-1"/>
                <w:sz w:val="21"/>
              </w:rPr>
              <w:t>принадлежность.</w:t>
            </w:r>
            <w:r>
              <w:rPr>
                <w:spacing w:val="-51"/>
                <w:sz w:val="21"/>
              </w:rPr>
              <w:t xml:space="preserve"> </w:t>
            </w:r>
            <w:r>
              <w:rPr>
                <w:sz w:val="21"/>
              </w:rPr>
              <w:t>Собирать</w:t>
            </w:r>
            <w:r>
              <w:rPr>
                <w:spacing w:val="1"/>
                <w:sz w:val="21"/>
              </w:rPr>
              <w:t xml:space="preserve"> </w:t>
            </w:r>
            <w:r>
              <w:rPr>
                <w:sz w:val="21"/>
              </w:rPr>
              <w:t>и</w:t>
            </w:r>
            <w:r>
              <w:rPr>
                <w:spacing w:val="1"/>
                <w:sz w:val="21"/>
              </w:rPr>
              <w:t xml:space="preserve"> </w:t>
            </w:r>
            <w:r>
              <w:rPr>
                <w:sz w:val="21"/>
              </w:rPr>
              <w:t>изучать</w:t>
            </w:r>
            <w:r>
              <w:rPr>
                <w:spacing w:val="1"/>
                <w:sz w:val="21"/>
              </w:rPr>
              <w:t xml:space="preserve"> </w:t>
            </w:r>
            <w:r>
              <w:rPr>
                <w:sz w:val="21"/>
              </w:rPr>
              <w:t>краеведческий</w:t>
            </w:r>
            <w:r>
              <w:rPr>
                <w:spacing w:val="1"/>
                <w:sz w:val="21"/>
              </w:rPr>
              <w:t xml:space="preserve"> </w:t>
            </w:r>
            <w:r>
              <w:rPr>
                <w:sz w:val="21"/>
              </w:rPr>
              <w:t>материал</w:t>
            </w:r>
            <w:r>
              <w:rPr>
                <w:spacing w:val="-2"/>
                <w:sz w:val="21"/>
              </w:rPr>
              <w:t xml:space="preserve"> </w:t>
            </w:r>
            <w:r>
              <w:rPr>
                <w:sz w:val="21"/>
              </w:rPr>
              <w:t>(история</w:t>
            </w:r>
            <w:r>
              <w:rPr>
                <w:spacing w:val="-3"/>
                <w:sz w:val="21"/>
              </w:rPr>
              <w:t xml:space="preserve"> </w:t>
            </w:r>
            <w:r>
              <w:rPr>
                <w:sz w:val="21"/>
              </w:rPr>
              <w:t>и география</w:t>
            </w:r>
            <w:r>
              <w:rPr>
                <w:spacing w:val="-2"/>
                <w:sz w:val="21"/>
              </w:rPr>
              <w:t xml:space="preserve"> </w:t>
            </w:r>
            <w:r>
              <w:rPr>
                <w:sz w:val="21"/>
              </w:rPr>
              <w:t>края).</w:t>
            </w:r>
          </w:p>
          <w:p w:rsidR="005B6102" w:rsidRDefault="00C11541" w:rsidP="00F26FE8">
            <w:pPr>
              <w:pStyle w:val="TableParagraph"/>
              <w:numPr>
                <w:ilvl w:val="0"/>
                <w:numId w:val="171"/>
              </w:numPr>
              <w:tabs>
                <w:tab w:val="left" w:pos="543"/>
              </w:tabs>
              <w:ind w:right="97" w:firstLine="0"/>
              <w:jc w:val="both"/>
              <w:rPr>
                <w:sz w:val="21"/>
              </w:rPr>
            </w:pPr>
            <w:r>
              <w:rPr>
                <w:sz w:val="21"/>
              </w:rPr>
              <w:t>Ценить</w:t>
            </w:r>
            <w:r>
              <w:rPr>
                <w:spacing w:val="1"/>
                <w:sz w:val="21"/>
              </w:rPr>
              <w:t xml:space="preserve"> </w:t>
            </w:r>
            <w:r>
              <w:rPr>
                <w:sz w:val="21"/>
              </w:rPr>
              <w:t>семейные</w:t>
            </w:r>
            <w:r>
              <w:rPr>
                <w:spacing w:val="1"/>
                <w:sz w:val="21"/>
              </w:rPr>
              <w:t xml:space="preserve"> </w:t>
            </w:r>
            <w:r>
              <w:rPr>
                <w:sz w:val="21"/>
              </w:rPr>
              <w:t>отношения,</w:t>
            </w:r>
            <w:r>
              <w:rPr>
                <w:spacing w:val="-50"/>
                <w:sz w:val="21"/>
              </w:rPr>
              <w:t xml:space="preserve"> </w:t>
            </w:r>
            <w:r>
              <w:rPr>
                <w:sz w:val="21"/>
              </w:rPr>
              <w:t>традиции</w:t>
            </w:r>
            <w:r>
              <w:rPr>
                <w:spacing w:val="1"/>
                <w:sz w:val="21"/>
              </w:rPr>
              <w:t xml:space="preserve"> </w:t>
            </w:r>
            <w:r>
              <w:rPr>
                <w:sz w:val="21"/>
              </w:rPr>
              <w:t>своего</w:t>
            </w:r>
            <w:r>
              <w:rPr>
                <w:spacing w:val="1"/>
                <w:sz w:val="21"/>
              </w:rPr>
              <w:t xml:space="preserve"> </w:t>
            </w:r>
            <w:r>
              <w:rPr>
                <w:sz w:val="21"/>
              </w:rPr>
              <w:t>народа.</w:t>
            </w:r>
            <w:r>
              <w:rPr>
                <w:spacing w:val="1"/>
                <w:sz w:val="21"/>
              </w:rPr>
              <w:t xml:space="preserve"> </w:t>
            </w:r>
            <w:r>
              <w:rPr>
                <w:sz w:val="21"/>
              </w:rPr>
              <w:t>Уважать</w:t>
            </w:r>
            <w:r>
              <w:rPr>
                <w:spacing w:val="1"/>
                <w:sz w:val="21"/>
              </w:rPr>
              <w:t xml:space="preserve"> </w:t>
            </w:r>
            <w:r>
              <w:rPr>
                <w:sz w:val="21"/>
              </w:rPr>
              <w:t>и</w:t>
            </w:r>
            <w:r>
              <w:rPr>
                <w:spacing w:val="1"/>
                <w:sz w:val="21"/>
              </w:rPr>
              <w:t xml:space="preserve"> </w:t>
            </w:r>
            <w:r>
              <w:rPr>
                <w:sz w:val="21"/>
              </w:rPr>
              <w:t>изучать</w:t>
            </w:r>
            <w:r>
              <w:rPr>
                <w:spacing w:val="1"/>
                <w:sz w:val="21"/>
              </w:rPr>
              <w:t xml:space="preserve"> </w:t>
            </w:r>
            <w:r>
              <w:rPr>
                <w:sz w:val="21"/>
              </w:rPr>
              <w:t>историю</w:t>
            </w:r>
            <w:r>
              <w:rPr>
                <w:spacing w:val="1"/>
                <w:sz w:val="21"/>
              </w:rPr>
              <w:t xml:space="preserve"> </w:t>
            </w:r>
            <w:r>
              <w:rPr>
                <w:sz w:val="21"/>
              </w:rPr>
              <w:t>России,</w:t>
            </w:r>
            <w:r>
              <w:rPr>
                <w:spacing w:val="1"/>
                <w:sz w:val="21"/>
              </w:rPr>
              <w:t xml:space="preserve"> </w:t>
            </w:r>
            <w:r>
              <w:rPr>
                <w:sz w:val="21"/>
              </w:rPr>
              <w:t>культуру</w:t>
            </w:r>
            <w:r>
              <w:rPr>
                <w:spacing w:val="1"/>
                <w:sz w:val="21"/>
              </w:rPr>
              <w:t xml:space="preserve"> </w:t>
            </w:r>
            <w:r>
              <w:rPr>
                <w:sz w:val="21"/>
              </w:rPr>
              <w:t>народов,</w:t>
            </w:r>
            <w:r>
              <w:rPr>
                <w:spacing w:val="-1"/>
                <w:sz w:val="21"/>
              </w:rPr>
              <w:t xml:space="preserve"> </w:t>
            </w:r>
            <w:r>
              <w:rPr>
                <w:sz w:val="21"/>
              </w:rPr>
              <w:t>населяющих</w:t>
            </w:r>
            <w:r>
              <w:rPr>
                <w:spacing w:val="-1"/>
                <w:sz w:val="21"/>
              </w:rPr>
              <w:t xml:space="preserve"> </w:t>
            </w:r>
            <w:r>
              <w:rPr>
                <w:sz w:val="21"/>
              </w:rPr>
              <w:t>Россию.</w:t>
            </w:r>
          </w:p>
          <w:p w:rsidR="005B6102" w:rsidRDefault="00C11541" w:rsidP="00F26FE8">
            <w:pPr>
              <w:pStyle w:val="TableParagraph"/>
              <w:numPr>
                <w:ilvl w:val="0"/>
                <w:numId w:val="171"/>
              </w:numPr>
              <w:tabs>
                <w:tab w:val="left" w:pos="500"/>
                <w:tab w:val="left" w:pos="1410"/>
              </w:tabs>
              <w:ind w:right="97" w:firstLine="0"/>
              <w:jc w:val="both"/>
              <w:rPr>
                <w:sz w:val="21"/>
              </w:rPr>
            </w:pPr>
            <w:r>
              <w:rPr>
                <w:sz w:val="21"/>
              </w:rPr>
              <w:t>Определять</w:t>
            </w:r>
            <w:r>
              <w:rPr>
                <w:spacing w:val="1"/>
                <w:sz w:val="21"/>
              </w:rPr>
              <w:t xml:space="preserve"> </w:t>
            </w:r>
            <w:r>
              <w:rPr>
                <w:sz w:val="21"/>
              </w:rPr>
              <w:t>личностный</w:t>
            </w:r>
            <w:r>
              <w:rPr>
                <w:spacing w:val="1"/>
                <w:sz w:val="21"/>
              </w:rPr>
              <w:t xml:space="preserve"> </w:t>
            </w:r>
            <w:r>
              <w:rPr>
                <w:sz w:val="21"/>
              </w:rPr>
              <w:t>смысл</w:t>
            </w:r>
            <w:r>
              <w:rPr>
                <w:spacing w:val="-50"/>
                <w:sz w:val="21"/>
              </w:rPr>
              <w:t xml:space="preserve"> </w:t>
            </w:r>
            <w:r>
              <w:rPr>
                <w:sz w:val="21"/>
              </w:rPr>
              <w:t>учения;</w:t>
            </w:r>
            <w:r>
              <w:rPr>
                <w:sz w:val="21"/>
              </w:rPr>
              <w:tab/>
              <w:t>выбирать</w:t>
            </w:r>
            <w:r>
              <w:rPr>
                <w:spacing w:val="1"/>
                <w:sz w:val="21"/>
              </w:rPr>
              <w:t xml:space="preserve"> </w:t>
            </w:r>
            <w:r>
              <w:rPr>
                <w:sz w:val="21"/>
              </w:rPr>
              <w:t>дальнейший</w:t>
            </w:r>
            <w:r>
              <w:rPr>
                <w:spacing w:val="-50"/>
                <w:sz w:val="21"/>
              </w:rPr>
              <w:t xml:space="preserve"> </w:t>
            </w:r>
            <w:r>
              <w:rPr>
                <w:sz w:val="21"/>
              </w:rPr>
              <w:t>образовательный</w:t>
            </w:r>
            <w:r>
              <w:rPr>
                <w:spacing w:val="1"/>
                <w:sz w:val="21"/>
              </w:rPr>
              <w:t xml:space="preserve"> </w:t>
            </w:r>
            <w:r>
              <w:rPr>
                <w:sz w:val="21"/>
              </w:rPr>
              <w:t>маршрут.</w:t>
            </w:r>
          </w:p>
          <w:p w:rsidR="005B6102" w:rsidRDefault="00C11541" w:rsidP="00F26FE8">
            <w:pPr>
              <w:pStyle w:val="TableParagraph"/>
              <w:numPr>
                <w:ilvl w:val="0"/>
                <w:numId w:val="171"/>
              </w:numPr>
              <w:tabs>
                <w:tab w:val="left" w:pos="461"/>
                <w:tab w:val="left" w:pos="1875"/>
                <w:tab w:val="left" w:pos="2547"/>
              </w:tabs>
              <w:ind w:right="98" w:firstLine="0"/>
              <w:jc w:val="both"/>
              <w:rPr>
                <w:sz w:val="21"/>
              </w:rPr>
            </w:pPr>
            <w:r>
              <w:rPr>
                <w:sz w:val="21"/>
              </w:rPr>
              <w:t>Регулировать</w:t>
            </w:r>
            <w:r>
              <w:rPr>
                <w:spacing w:val="1"/>
                <w:sz w:val="21"/>
              </w:rPr>
              <w:t xml:space="preserve"> </w:t>
            </w:r>
            <w:r>
              <w:rPr>
                <w:sz w:val="21"/>
              </w:rPr>
              <w:t>свое</w:t>
            </w:r>
            <w:r>
              <w:rPr>
                <w:spacing w:val="1"/>
                <w:sz w:val="21"/>
              </w:rPr>
              <w:t xml:space="preserve"> </w:t>
            </w:r>
            <w:r>
              <w:rPr>
                <w:sz w:val="21"/>
              </w:rPr>
              <w:t>поведение</w:t>
            </w:r>
            <w:r>
              <w:rPr>
                <w:spacing w:val="1"/>
                <w:sz w:val="21"/>
              </w:rPr>
              <w:t xml:space="preserve"> </w:t>
            </w:r>
            <w:r>
              <w:rPr>
                <w:sz w:val="21"/>
              </w:rPr>
              <w:t>в</w:t>
            </w:r>
            <w:r>
              <w:rPr>
                <w:spacing w:val="1"/>
                <w:sz w:val="21"/>
              </w:rPr>
              <w:t xml:space="preserve"> </w:t>
            </w:r>
            <w:r>
              <w:rPr>
                <w:sz w:val="21"/>
              </w:rPr>
              <w:t>соответствии</w:t>
            </w:r>
            <w:r>
              <w:rPr>
                <w:sz w:val="21"/>
              </w:rPr>
              <w:tab/>
              <w:t>с</w:t>
            </w:r>
            <w:r>
              <w:rPr>
                <w:sz w:val="21"/>
              </w:rPr>
              <w:tab/>
              <w:t>познанными</w:t>
            </w:r>
            <w:r>
              <w:rPr>
                <w:spacing w:val="-51"/>
                <w:sz w:val="21"/>
              </w:rPr>
              <w:t xml:space="preserve"> </w:t>
            </w:r>
            <w:r>
              <w:rPr>
                <w:sz w:val="21"/>
              </w:rPr>
              <w:t>моральными</w:t>
            </w:r>
            <w:r>
              <w:rPr>
                <w:spacing w:val="1"/>
                <w:sz w:val="21"/>
              </w:rPr>
              <w:t xml:space="preserve"> </w:t>
            </w:r>
            <w:r>
              <w:rPr>
                <w:sz w:val="21"/>
              </w:rPr>
              <w:t>нормами</w:t>
            </w:r>
            <w:r>
              <w:rPr>
                <w:spacing w:val="1"/>
                <w:sz w:val="21"/>
              </w:rPr>
              <w:t xml:space="preserve"> </w:t>
            </w:r>
            <w:r>
              <w:rPr>
                <w:sz w:val="21"/>
              </w:rPr>
              <w:t>и</w:t>
            </w:r>
            <w:r>
              <w:rPr>
                <w:spacing w:val="1"/>
                <w:sz w:val="21"/>
              </w:rPr>
              <w:t xml:space="preserve"> </w:t>
            </w:r>
            <w:r>
              <w:rPr>
                <w:sz w:val="21"/>
              </w:rPr>
              <w:t>этическими</w:t>
            </w:r>
            <w:r>
              <w:rPr>
                <w:spacing w:val="1"/>
                <w:sz w:val="21"/>
              </w:rPr>
              <w:t xml:space="preserve"> </w:t>
            </w:r>
            <w:r>
              <w:rPr>
                <w:sz w:val="21"/>
              </w:rPr>
              <w:t>требованиями.</w:t>
            </w:r>
          </w:p>
          <w:p w:rsidR="005B6102" w:rsidRDefault="00C11541">
            <w:pPr>
              <w:pStyle w:val="TableParagraph"/>
              <w:spacing w:line="240" w:lineRule="exact"/>
              <w:ind w:left="105" w:right="97"/>
              <w:jc w:val="both"/>
              <w:rPr>
                <w:sz w:val="21"/>
              </w:rPr>
            </w:pPr>
            <w:r>
              <w:rPr>
                <w:sz w:val="21"/>
              </w:rPr>
              <w:t>Испытывать</w:t>
            </w:r>
            <w:r>
              <w:rPr>
                <w:spacing w:val="1"/>
                <w:sz w:val="21"/>
              </w:rPr>
              <w:t xml:space="preserve"> </w:t>
            </w:r>
            <w:r>
              <w:rPr>
                <w:sz w:val="21"/>
              </w:rPr>
              <w:t>эмпатию,</w:t>
            </w:r>
            <w:r>
              <w:rPr>
                <w:spacing w:val="1"/>
                <w:sz w:val="21"/>
              </w:rPr>
              <w:t xml:space="preserve"> </w:t>
            </w:r>
            <w:r>
              <w:rPr>
                <w:sz w:val="21"/>
              </w:rPr>
              <w:t>понимать</w:t>
            </w:r>
            <w:r>
              <w:rPr>
                <w:spacing w:val="-50"/>
                <w:sz w:val="21"/>
              </w:rPr>
              <w:t xml:space="preserve"> </w:t>
            </w:r>
            <w:r>
              <w:rPr>
                <w:sz w:val="21"/>
              </w:rPr>
              <w:t>чувства других людей и сопереживать</w:t>
            </w:r>
            <w:r>
              <w:rPr>
                <w:spacing w:val="1"/>
                <w:sz w:val="21"/>
              </w:rPr>
              <w:t xml:space="preserve"> </w:t>
            </w:r>
            <w:r>
              <w:rPr>
                <w:sz w:val="21"/>
              </w:rPr>
              <w:t>им,</w:t>
            </w:r>
            <w:r>
              <w:rPr>
                <w:spacing w:val="18"/>
                <w:sz w:val="21"/>
              </w:rPr>
              <w:t xml:space="preserve"> </w:t>
            </w:r>
            <w:r>
              <w:rPr>
                <w:sz w:val="21"/>
              </w:rPr>
              <w:t>выражать</w:t>
            </w:r>
            <w:r>
              <w:rPr>
                <w:spacing w:val="17"/>
                <w:sz w:val="21"/>
              </w:rPr>
              <w:t xml:space="preserve"> </w:t>
            </w:r>
            <w:r>
              <w:rPr>
                <w:sz w:val="21"/>
              </w:rPr>
              <w:t>свое</w:t>
            </w:r>
            <w:r>
              <w:rPr>
                <w:spacing w:val="20"/>
                <w:sz w:val="21"/>
              </w:rPr>
              <w:t xml:space="preserve"> </w:t>
            </w:r>
            <w:r>
              <w:rPr>
                <w:sz w:val="21"/>
              </w:rPr>
              <w:t>отношение</w:t>
            </w:r>
            <w:r>
              <w:rPr>
                <w:spacing w:val="15"/>
                <w:sz w:val="21"/>
              </w:rPr>
              <w:t xml:space="preserve"> </w:t>
            </w:r>
            <w:r>
              <w:rPr>
                <w:sz w:val="21"/>
              </w:rPr>
              <w:t>в</w:t>
            </w:r>
          </w:p>
        </w:tc>
        <w:tc>
          <w:tcPr>
            <w:tcW w:w="3241" w:type="dxa"/>
          </w:tcPr>
          <w:p w:rsidR="005B6102" w:rsidRDefault="00C11541" w:rsidP="00F26FE8">
            <w:pPr>
              <w:pStyle w:val="TableParagraph"/>
              <w:numPr>
                <w:ilvl w:val="0"/>
                <w:numId w:val="170"/>
              </w:numPr>
              <w:tabs>
                <w:tab w:val="left" w:pos="1675"/>
                <w:tab w:val="left" w:pos="1676"/>
                <w:tab w:val="left" w:pos="1751"/>
                <w:tab w:val="left" w:pos="2076"/>
                <w:tab w:val="left" w:pos="2264"/>
                <w:tab w:val="left" w:pos="2379"/>
                <w:tab w:val="left" w:pos="2605"/>
                <w:tab w:val="left" w:pos="2667"/>
              </w:tabs>
              <w:ind w:right="90" w:firstLine="0"/>
              <w:jc w:val="both"/>
              <w:rPr>
                <w:sz w:val="21"/>
              </w:rPr>
            </w:pPr>
            <w:r>
              <w:rPr>
                <w:sz w:val="21"/>
              </w:rPr>
              <w:t>Самостоятельно</w:t>
            </w:r>
            <w:r>
              <w:rPr>
                <w:spacing w:val="-51"/>
                <w:sz w:val="21"/>
              </w:rPr>
              <w:t xml:space="preserve"> </w:t>
            </w:r>
            <w:r>
              <w:rPr>
                <w:sz w:val="21"/>
              </w:rPr>
              <w:t>формулировать</w:t>
            </w:r>
            <w:r>
              <w:rPr>
                <w:sz w:val="21"/>
              </w:rPr>
              <w:tab/>
            </w:r>
            <w:r>
              <w:rPr>
                <w:sz w:val="21"/>
              </w:rPr>
              <w:tab/>
            </w:r>
            <w:r>
              <w:rPr>
                <w:sz w:val="21"/>
              </w:rPr>
              <w:tab/>
            </w:r>
            <w:r>
              <w:rPr>
                <w:sz w:val="21"/>
              </w:rPr>
              <w:tab/>
            </w:r>
            <w:r>
              <w:rPr>
                <w:sz w:val="21"/>
              </w:rPr>
              <w:tab/>
              <w:t>задание:</w:t>
            </w:r>
            <w:r>
              <w:rPr>
                <w:spacing w:val="1"/>
                <w:sz w:val="21"/>
              </w:rPr>
              <w:t xml:space="preserve"> </w:t>
            </w:r>
            <w:r>
              <w:rPr>
                <w:sz w:val="21"/>
              </w:rPr>
              <w:t>определять</w:t>
            </w:r>
            <w:r>
              <w:rPr>
                <w:sz w:val="21"/>
              </w:rPr>
              <w:tab/>
            </w:r>
            <w:r>
              <w:rPr>
                <w:sz w:val="21"/>
              </w:rPr>
              <w:tab/>
              <w:t>его</w:t>
            </w:r>
            <w:r>
              <w:rPr>
                <w:sz w:val="21"/>
              </w:rPr>
              <w:tab/>
            </w:r>
            <w:r>
              <w:rPr>
                <w:sz w:val="21"/>
              </w:rPr>
              <w:tab/>
            </w:r>
            <w:r>
              <w:rPr>
                <w:sz w:val="21"/>
              </w:rPr>
              <w:tab/>
            </w:r>
            <w:r>
              <w:rPr>
                <w:sz w:val="21"/>
              </w:rPr>
              <w:tab/>
            </w:r>
            <w:r>
              <w:rPr>
                <w:sz w:val="21"/>
              </w:rPr>
              <w:tab/>
              <w:t>цель,</w:t>
            </w:r>
            <w:r>
              <w:rPr>
                <w:spacing w:val="-51"/>
                <w:sz w:val="21"/>
              </w:rPr>
              <w:t xml:space="preserve"> </w:t>
            </w:r>
            <w:r>
              <w:rPr>
                <w:sz w:val="21"/>
              </w:rPr>
              <w:t>планировать</w:t>
            </w:r>
            <w:r>
              <w:rPr>
                <w:spacing w:val="1"/>
                <w:sz w:val="21"/>
              </w:rPr>
              <w:t xml:space="preserve"> </w:t>
            </w:r>
            <w:r>
              <w:rPr>
                <w:sz w:val="21"/>
              </w:rPr>
              <w:t>свои</w:t>
            </w:r>
            <w:r>
              <w:rPr>
                <w:spacing w:val="1"/>
                <w:sz w:val="21"/>
              </w:rPr>
              <w:t xml:space="preserve"> </w:t>
            </w:r>
            <w:r>
              <w:rPr>
                <w:sz w:val="21"/>
              </w:rPr>
              <w:t>действия</w:t>
            </w:r>
            <w:r>
              <w:rPr>
                <w:spacing w:val="1"/>
                <w:sz w:val="21"/>
              </w:rPr>
              <w:t xml:space="preserve"> </w:t>
            </w:r>
            <w:r>
              <w:rPr>
                <w:sz w:val="21"/>
              </w:rPr>
              <w:t>для</w:t>
            </w:r>
            <w:r>
              <w:rPr>
                <w:spacing w:val="1"/>
                <w:sz w:val="21"/>
              </w:rPr>
              <w:t xml:space="preserve"> </w:t>
            </w:r>
            <w:r>
              <w:rPr>
                <w:sz w:val="21"/>
              </w:rPr>
              <w:t>реализации</w:t>
            </w:r>
            <w:r>
              <w:rPr>
                <w:sz w:val="21"/>
              </w:rPr>
              <w:tab/>
            </w:r>
            <w:r>
              <w:rPr>
                <w:sz w:val="21"/>
              </w:rPr>
              <w:tab/>
            </w:r>
            <w:r>
              <w:rPr>
                <w:sz w:val="21"/>
              </w:rPr>
              <w:tab/>
            </w:r>
            <w:r>
              <w:rPr>
                <w:sz w:val="21"/>
              </w:rPr>
              <w:tab/>
            </w:r>
            <w:r>
              <w:rPr>
                <w:sz w:val="21"/>
              </w:rPr>
              <w:tab/>
            </w:r>
            <w:r>
              <w:rPr>
                <w:sz w:val="21"/>
              </w:rPr>
              <w:tab/>
              <w:t>задач,</w:t>
            </w:r>
            <w:r>
              <w:rPr>
                <w:spacing w:val="1"/>
                <w:sz w:val="21"/>
              </w:rPr>
              <w:t xml:space="preserve"> </w:t>
            </w:r>
            <w:r>
              <w:rPr>
                <w:sz w:val="21"/>
              </w:rPr>
              <w:t>прогнозировать</w:t>
            </w:r>
            <w:r>
              <w:rPr>
                <w:sz w:val="21"/>
              </w:rPr>
              <w:tab/>
            </w:r>
            <w:r>
              <w:rPr>
                <w:sz w:val="21"/>
              </w:rPr>
              <w:tab/>
            </w:r>
            <w:r>
              <w:rPr>
                <w:sz w:val="21"/>
              </w:rPr>
              <w:tab/>
              <w:t>результаты,</w:t>
            </w:r>
            <w:r>
              <w:rPr>
                <w:spacing w:val="1"/>
                <w:sz w:val="21"/>
              </w:rPr>
              <w:t xml:space="preserve"> </w:t>
            </w:r>
            <w:r>
              <w:rPr>
                <w:sz w:val="21"/>
              </w:rPr>
              <w:t>осмысленно выбирать способы и</w:t>
            </w:r>
            <w:r>
              <w:rPr>
                <w:spacing w:val="1"/>
                <w:sz w:val="21"/>
              </w:rPr>
              <w:t xml:space="preserve"> </w:t>
            </w:r>
            <w:r>
              <w:rPr>
                <w:sz w:val="21"/>
              </w:rPr>
              <w:t>приёмы</w:t>
            </w:r>
            <w:r>
              <w:rPr>
                <w:sz w:val="21"/>
              </w:rPr>
              <w:tab/>
            </w:r>
            <w:r>
              <w:rPr>
                <w:sz w:val="21"/>
              </w:rPr>
              <w:tab/>
            </w:r>
            <w:r>
              <w:rPr>
                <w:sz w:val="21"/>
              </w:rPr>
              <w:tab/>
            </w:r>
            <w:r>
              <w:rPr>
                <w:sz w:val="21"/>
              </w:rPr>
              <w:tab/>
              <w:t>действий,</w:t>
            </w:r>
            <w:r>
              <w:rPr>
                <w:spacing w:val="1"/>
                <w:sz w:val="21"/>
              </w:rPr>
              <w:t xml:space="preserve"> </w:t>
            </w:r>
            <w:r>
              <w:rPr>
                <w:sz w:val="21"/>
              </w:rPr>
              <w:t>корректировать</w:t>
            </w:r>
            <w:r>
              <w:rPr>
                <w:spacing w:val="1"/>
                <w:sz w:val="21"/>
              </w:rPr>
              <w:t xml:space="preserve"> </w:t>
            </w:r>
            <w:r>
              <w:rPr>
                <w:sz w:val="21"/>
              </w:rPr>
              <w:t>работу</w:t>
            </w:r>
            <w:r>
              <w:rPr>
                <w:spacing w:val="1"/>
                <w:sz w:val="21"/>
              </w:rPr>
              <w:t xml:space="preserve"> </w:t>
            </w:r>
            <w:r>
              <w:rPr>
                <w:sz w:val="21"/>
              </w:rPr>
              <w:t>по</w:t>
            </w:r>
            <w:r>
              <w:rPr>
                <w:spacing w:val="1"/>
                <w:sz w:val="21"/>
              </w:rPr>
              <w:t xml:space="preserve"> </w:t>
            </w:r>
            <w:r>
              <w:rPr>
                <w:sz w:val="21"/>
              </w:rPr>
              <w:t>ходу</w:t>
            </w:r>
            <w:r>
              <w:rPr>
                <w:spacing w:val="1"/>
                <w:sz w:val="21"/>
              </w:rPr>
              <w:t xml:space="preserve"> </w:t>
            </w:r>
            <w:r>
              <w:rPr>
                <w:sz w:val="21"/>
              </w:rPr>
              <w:t>выполнения.</w:t>
            </w:r>
          </w:p>
          <w:p w:rsidR="005B6102" w:rsidRDefault="00C11541" w:rsidP="00F26FE8">
            <w:pPr>
              <w:pStyle w:val="TableParagraph"/>
              <w:numPr>
                <w:ilvl w:val="0"/>
                <w:numId w:val="170"/>
              </w:numPr>
              <w:tabs>
                <w:tab w:val="left" w:pos="466"/>
                <w:tab w:val="left" w:pos="2044"/>
              </w:tabs>
              <w:ind w:right="91" w:firstLine="0"/>
              <w:jc w:val="both"/>
              <w:rPr>
                <w:sz w:val="21"/>
              </w:rPr>
            </w:pPr>
            <w:r>
              <w:rPr>
                <w:sz w:val="21"/>
              </w:rPr>
              <w:t>Выбирать</w:t>
            </w:r>
            <w:r>
              <w:rPr>
                <w:spacing w:val="1"/>
                <w:sz w:val="21"/>
              </w:rPr>
              <w:t xml:space="preserve"> </w:t>
            </w:r>
            <w:r>
              <w:rPr>
                <w:sz w:val="21"/>
              </w:rPr>
              <w:t>для</w:t>
            </w:r>
            <w:r>
              <w:rPr>
                <w:spacing w:val="1"/>
                <w:sz w:val="21"/>
              </w:rPr>
              <w:t xml:space="preserve"> </w:t>
            </w:r>
            <w:r>
              <w:rPr>
                <w:sz w:val="21"/>
              </w:rPr>
              <w:t>выполнения</w:t>
            </w:r>
            <w:r>
              <w:rPr>
                <w:spacing w:val="1"/>
                <w:sz w:val="21"/>
              </w:rPr>
              <w:t xml:space="preserve"> </w:t>
            </w:r>
            <w:r>
              <w:rPr>
                <w:sz w:val="21"/>
              </w:rPr>
              <w:t>определённой</w:t>
            </w:r>
            <w:r>
              <w:rPr>
                <w:spacing w:val="1"/>
                <w:sz w:val="21"/>
              </w:rPr>
              <w:t xml:space="preserve"> </w:t>
            </w:r>
            <w:r>
              <w:rPr>
                <w:sz w:val="21"/>
              </w:rPr>
              <w:t>задачи</w:t>
            </w:r>
            <w:r>
              <w:rPr>
                <w:spacing w:val="1"/>
                <w:sz w:val="21"/>
              </w:rPr>
              <w:t xml:space="preserve"> </w:t>
            </w:r>
            <w:r>
              <w:rPr>
                <w:sz w:val="21"/>
              </w:rPr>
              <w:t>различные</w:t>
            </w:r>
            <w:r>
              <w:rPr>
                <w:spacing w:val="-50"/>
                <w:sz w:val="21"/>
              </w:rPr>
              <w:t xml:space="preserve"> </w:t>
            </w:r>
            <w:r>
              <w:rPr>
                <w:sz w:val="21"/>
              </w:rPr>
              <w:t>средства:</w:t>
            </w:r>
            <w:r>
              <w:rPr>
                <w:sz w:val="21"/>
              </w:rPr>
              <w:tab/>
              <w:t>справочную</w:t>
            </w:r>
            <w:r>
              <w:rPr>
                <w:spacing w:val="-51"/>
                <w:sz w:val="21"/>
              </w:rPr>
              <w:t xml:space="preserve"> </w:t>
            </w:r>
            <w:r>
              <w:rPr>
                <w:sz w:val="21"/>
              </w:rPr>
              <w:t>литературу, ИКТ, инструменты и</w:t>
            </w:r>
            <w:r>
              <w:rPr>
                <w:spacing w:val="-50"/>
                <w:sz w:val="21"/>
              </w:rPr>
              <w:t xml:space="preserve"> </w:t>
            </w:r>
            <w:r>
              <w:rPr>
                <w:sz w:val="21"/>
              </w:rPr>
              <w:t>приборы.</w:t>
            </w:r>
          </w:p>
          <w:p w:rsidR="005B6102" w:rsidRDefault="00C11541" w:rsidP="00F26FE8">
            <w:pPr>
              <w:pStyle w:val="TableParagraph"/>
              <w:numPr>
                <w:ilvl w:val="0"/>
                <w:numId w:val="170"/>
              </w:numPr>
              <w:tabs>
                <w:tab w:val="left" w:pos="270"/>
                <w:tab w:val="left" w:pos="2316"/>
              </w:tabs>
              <w:ind w:right="94" w:firstLine="0"/>
              <w:jc w:val="both"/>
              <w:rPr>
                <w:sz w:val="21"/>
              </w:rPr>
            </w:pPr>
            <w:r>
              <w:rPr>
                <w:sz w:val="21"/>
              </w:rPr>
              <w:t>Осуществлять</w:t>
            </w:r>
            <w:r>
              <w:rPr>
                <w:spacing w:val="1"/>
                <w:sz w:val="21"/>
              </w:rPr>
              <w:t xml:space="preserve"> </w:t>
            </w:r>
            <w:r>
              <w:rPr>
                <w:sz w:val="21"/>
              </w:rPr>
              <w:t>итоговый</w:t>
            </w:r>
            <w:r>
              <w:rPr>
                <w:spacing w:val="1"/>
                <w:sz w:val="21"/>
              </w:rPr>
              <w:t xml:space="preserve"> </w:t>
            </w:r>
            <w:r>
              <w:rPr>
                <w:sz w:val="21"/>
              </w:rPr>
              <w:t>и</w:t>
            </w:r>
            <w:r>
              <w:rPr>
                <w:spacing w:val="1"/>
                <w:sz w:val="21"/>
              </w:rPr>
              <w:t xml:space="preserve"> </w:t>
            </w:r>
            <w:r>
              <w:rPr>
                <w:sz w:val="21"/>
              </w:rPr>
              <w:t>пошаговый</w:t>
            </w:r>
            <w:r>
              <w:rPr>
                <w:sz w:val="21"/>
              </w:rPr>
              <w:tab/>
            </w:r>
            <w:r>
              <w:rPr>
                <w:spacing w:val="-1"/>
                <w:sz w:val="21"/>
              </w:rPr>
              <w:t>контроль</w:t>
            </w:r>
            <w:r>
              <w:rPr>
                <w:spacing w:val="-51"/>
                <w:sz w:val="21"/>
              </w:rPr>
              <w:t xml:space="preserve"> </w:t>
            </w:r>
            <w:r>
              <w:rPr>
                <w:sz w:val="21"/>
              </w:rPr>
              <w:t>результатов.</w:t>
            </w:r>
          </w:p>
          <w:p w:rsidR="005B6102" w:rsidRDefault="00C11541" w:rsidP="00F26FE8">
            <w:pPr>
              <w:pStyle w:val="TableParagraph"/>
              <w:numPr>
                <w:ilvl w:val="0"/>
                <w:numId w:val="170"/>
              </w:numPr>
              <w:tabs>
                <w:tab w:val="left" w:pos="720"/>
                <w:tab w:val="left" w:pos="1879"/>
              </w:tabs>
              <w:spacing w:line="240" w:lineRule="exact"/>
              <w:ind w:right="97" w:firstLine="0"/>
              <w:jc w:val="both"/>
              <w:rPr>
                <w:sz w:val="21"/>
              </w:rPr>
            </w:pPr>
            <w:r>
              <w:rPr>
                <w:sz w:val="21"/>
              </w:rPr>
              <w:t>Оценивать</w:t>
            </w:r>
            <w:r>
              <w:rPr>
                <w:spacing w:val="1"/>
                <w:sz w:val="21"/>
              </w:rPr>
              <w:t xml:space="preserve"> </w:t>
            </w:r>
            <w:r>
              <w:rPr>
                <w:sz w:val="21"/>
              </w:rPr>
              <w:t>результаты</w:t>
            </w:r>
            <w:r>
              <w:rPr>
                <w:spacing w:val="-50"/>
                <w:sz w:val="21"/>
              </w:rPr>
              <w:t xml:space="preserve"> </w:t>
            </w:r>
            <w:r>
              <w:rPr>
                <w:sz w:val="21"/>
              </w:rPr>
              <w:t>собственной</w:t>
            </w:r>
            <w:r>
              <w:rPr>
                <w:sz w:val="21"/>
              </w:rPr>
              <w:tab/>
            </w:r>
            <w:r>
              <w:rPr>
                <w:spacing w:val="-1"/>
                <w:sz w:val="21"/>
              </w:rPr>
              <w:t>деятельности,</w:t>
            </w:r>
          </w:p>
        </w:tc>
        <w:tc>
          <w:tcPr>
            <w:tcW w:w="3184" w:type="dxa"/>
          </w:tcPr>
          <w:p w:rsidR="005B6102" w:rsidRDefault="00C11541" w:rsidP="00F26FE8">
            <w:pPr>
              <w:pStyle w:val="TableParagraph"/>
              <w:numPr>
                <w:ilvl w:val="0"/>
                <w:numId w:val="169"/>
              </w:numPr>
              <w:tabs>
                <w:tab w:val="left" w:pos="322"/>
              </w:tabs>
              <w:ind w:right="90" w:firstLine="0"/>
              <w:jc w:val="both"/>
              <w:rPr>
                <w:sz w:val="21"/>
              </w:rPr>
            </w:pPr>
            <w:r>
              <w:rPr>
                <w:sz w:val="21"/>
              </w:rPr>
              <w:t>Ориентироваться в учебниках:</w:t>
            </w:r>
            <w:r>
              <w:rPr>
                <w:spacing w:val="-50"/>
                <w:sz w:val="21"/>
              </w:rPr>
              <w:t xml:space="preserve"> </w:t>
            </w:r>
            <w:r>
              <w:rPr>
                <w:sz w:val="21"/>
              </w:rPr>
              <w:t>определять</w:t>
            </w:r>
            <w:r>
              <w:rPr>
                <w:spacing w:val="1"/>
                <w:sz w:val="21"/>
              </w:rPr>
              <w:t xml:space="preserve"> </w:t>
            </w:r>
            <w:r>
              <w:rPr>
                <w:sz w:val="21"/>
              </w:rPr>
              <w:t>умения,</w:t>
            </w:r>
            <w:r>
              <w:rPr>
                <w:spacing w:val="1"/>
                <w:sz w:val="21"/>
              </w:rPr>
              <w:t xml:space="preserve"> </w:t>
            </w:r>
            <w:r>
              <w:rPr>
                <w:sz w:val="21"/>
              </w:rPr>
              <w:t>которые</w:t>
            </w:r>
            <w:r>
              <w:rPr>
                <w:spacing w:val="1"/>
                <w:sz w:val="21"/>
              </w:rPr>
              <w:t xml:space="preserve"> </w:t>
            </w:r>
            <w:r>
              <w:rPr>
                <w:sz w:val="21"/>
              </w:rPr>
              <w:t>будут сформированы на основе</w:t>
            </w:r>
            <w:r>
              <w:rPr>
                <w:spacing w:val="1"/>
                <w:sz w:val="21"/>
              </w:rPr>
              <w:t xml:space="preserve"> </w:t>
            </w:r>
            <w:r>
              <w:rPr>
                <w:sz w:val="21"/>
              </w:rPr>
              <w:t>изучения</w:t>
            </w:r>
            <w:r>
              <w:rPr>
                <w:spacing w:val="1"/>
                <w:sz w:val="21"/>
              </w:rPr>
              <w:t xml:space="preserve"> </w:t>
            </w:r>
            <w:r>
              <w:rPr>
                <w:sz w:val="21"/>
              </w:rPr>
              <w:t>данного</w:t>
            </w:r>
            <w:r>
              <w:rPr>
                <w:spacing w:val="1"/>
                <w:sz w:val="21"/>
              </w:rPr>
              <w:t xml:space="preserve"> </w:t>
            </w:r>
            <w:r>
              <w:rPr>
                <w:sz w:val="21"/>
              </w:rPr>
              <w:t>раздела;</w:t>
            </w:r>
            <w:r>
              <w:rPr>
                <w:spacing w:val="1"/>
                <w:sz w:val="21"/>
              </w:rPr>
              <w:t xml:space="preserve"> </w:t>
            </w:r>
            <w:r>
              <w:rPr>
                <w:sz w:val="21"/>
              </w:rPr>
              <w:t>определять</w:t>
            </w:r>
            <w:r>
              <w:rPr>
                <w:spacing w:val="1"/>
                <w:sz w:val="21"/>
              </w:rPr>
              <w:t xml:space="preserve"> </w:t>
            </w:r>
            <w:r>
              <w:rPr>
                <w:sz w:val="21"/>
              </w:rPr>
              <w:t>круг</w:t>
            </w:r>
            <w:r>
              <w:rPr>
                <w:spacing w:val="53"/>
                <w:sz w:val="21"/>
              </w:rPr>
              <w:t xml:space="preserve"> </w:t>
            </w:r>
            <w:r>
              <w:rPr>
                <w:sz w:val="21"/>
              </w:rPr>
              <w:t>своего</w:t>
            </w:r>
            <w:r>
              <w:rPr>
                <w:spacing w:val="-50"/>
                <w:sz w:val="21"/>
              </w:rPr>
              <w:t xml:space="preserve"> </w:t>
            </w:r>
            <w:r>
              <w:rPr>
                <w:sz w:val="21"/>
              </w:rPr>
              <w:t>незнания,</w:t>
            </w:r>
            <w:r>
              <w:rPr>
                <w:spacing w:val="1"/>
                <w:sz w:val="21"/>
              </w:rPr>
              <w:t xml:space="preserve"> </w:t>
            </w:r>
            <w:r>
              <w:rPr>
                <w:sz w:val="21"/>
              </w:rPr>
              <w:t>осуществлять</w:t>
            </w:r>
            <w:r>
              <w:rPr>
                <w:spacing w:val="1"/>
                <w:sz w:val="21"/>
              </w:rPr>
              <w:t xml:space="preserve"> </w:t>
            </w:r>
            <w:r>
              <w:rPr>
                <w:sz w:val="21"/>
              </w:rPr>
              <w:t>выбор</w:t>
            </w:r>
            <w:r>
              <w:rPr>
                <w:spacing w:val="1"/>
                <w:sz w:val="21"/>
              </w:rPr>
              <w:t xml:space="preserve"> </w:t>
            </w:r>
            <w:r>
              <w:rPr>
                <w:sz w:val="21"/>
              </w:rPr>
              <w:t>заданий,</w:t>
            </w:r>
            <w:r>
              <w:rPr>
                <w:spacing w:val="1"/>
                <w:sz w:val="21"/>
              </w:rPr>
              <w:t xml:space="preserve"> </w:t>
            </w:r>
            <w:r>
              <w:rPr>
                <w:sz w:val="21"/>
              </w:rPr>
              <w:t>основываясь</w:t>
            </w:r>
            <w:r>
              <w:rPr>
                <w:spacing w:val="1"/>
                <w:sz w:val="21"/>
              </w:rPr>
              <w:t xml:space="preserve"> </w:t>
            </w:r>
            <w:r>
              <w:rPr>
                <w:sz w:val="21"/>
              </w:rPr>
              <w:t>на</w:t>
            </w:r>
            <w:r>
              <w:rPr>
                <w:spacing w:val="1"/>
                <w:sz w:val="21"/>
              </w:rPr>
              <w:t xml:space="preserve"> </w:t>
            </w:r>
            <w:r>
              <w:rPr>
                <w:sz w:val="21"/>
              </w:rPr>
              <w:t>своё</w:t>
            </w:r>
            <w:r>
              <w:rPr>
                <w:spacing w:val="1"/>
                <w:sz w:val="21"/>
              </w:rPr>
              <w:t xml:space="preserve"> </w:t>
            </w:r>
            <w:r>
              <w:rPr>
                <w:sz w:val="21"/>
              </w:rPr>
              <w:t>целеполагание.</w:t>
            </w:r>
          </w:p>
          <w:p w:rsidR="005B6102" w:rsidRDefault="00C11541" w:rsidP="00F26FE8">
            <w:pPr>
              <w:pStyle w:val="TableParagraph"/>
              <w:numPr>
                <w:ilvl w:val="0"/>
                <w:numId w:val="169"/>
              </w:numPr>
              <w:tabs>
                <w:tab w:val="left" w:pos="1617"/>
                <w:tab w:val="left" w:pos="1618"/>
                <w:tab w:val="left" w:pos="2590"/>
              </w:tabs>
              <w:ind w:right="90" w:firstLine="0"/>
              <w:jc w:val="both"/>
              <w:rPr>
                <w:sz w:val="21"/>
              </w:rPr>
            </w:pPr>
            <w:r>
              <w:rPr>
                <w:sz w:val="21"/>
              </w:rPr>
              <w:t>Самостоятельно</w:t>
            </w:r>
            <w:r>
              <w:rPr>
                <w:spacing w:val="-51"/>
                <w:sz w:val="21"/>
              </w:rPr>
              <w:t xml:space="preserve"> </w:t>
            </w:r>
            <w:r>
              <w:rPr>
                <w:sz w:val="21"/>
              </w:rPr>
              <w:t>предполагать,</w:t>
            </w:r>
            <w:r>
              <w:rPr>
                <w:sz w:val="21"/>
              </w:rPr>
              <w:tab/>
            </w:r>
            <w:r>
              <w:rPr>
                <w:sz w:val="21"/>
              </w:rPr>
              <w:tab/>
              <w:t>какая</w:t>
            </w:r>
            <w:r>
              <w:rPr>
                <w:spacing w:val="1"/>
                <w:sz w:val="21"/>
              </w:rPr>
              <w:t xml:space="preserve"> </w:t>
            </w:r>
            <w:r>
              <w:rPr>
                <w:sz w:val="21"/>
              </w:rPr>
              <w:t>дополнительная</w:t>
            </w:r>
            <w:r>
              <w:rPr>
                <w:spacing w:val="1"/>
                <w:sz w:val="21"/>
              </w:rPr>
              <w:t xml:space="preserve"> </w:t>
            </w:r>
            <w:r>
              <w:rPr>
                <w:sz w:val="21"/>
              </w:rPr>
              <w:t>информация</w:t>
            </w:r>
            <w:r>
              <w:rPr>
                <w:spacing w:val="-50"/>
                <w:sz w:val="21"/>
              </w:rPr>
              <w:t xml:space="preserve"> </w:t>
            </w:r>
            <w:r>
              <w:rPr>
                <w:sz w:val="21"/>
              </w:rPr>
              <w:t>будет</w:t>
            </w:r>
            <w:r>
              <w:rPr>
                <w:spacing w:val="1"/>
                <w:sz w:val="21"/>
              </w:rPr>
              <w:t xml:space="preserve"> </w:t>
            </w:r>
            <w:r>
              <w:rPr>
                <w:sz w:val="21"/>
              </w:rPr>
              <w:t>нужна</w:t>
            </w:r>
            <w:r>
              <w:rPr>
                <w:spacing w:val="1"/>
                <w:sz w:val="21"/>
              </w:rPr>
              <w:t xml:space="preserve"> </w:t>
            </w:r>
            <w:r>
              <w:rPr>
                <w:sz w:val="21"/>
              </w:rPr>
              <w:t>для</w:t>
            </w:r>
            <w:r>
              <w:rPr>
                <w:spacing w:val="1"/>
                <w:sz w:val="21"/>
              </w:rPr>
              <w:t xml:space="preserve"> </w:t>
            </w:r>
            <w:r>
              <w:rPr>
                <w:sz w:val="21"/>
              </w:rPr>
              <w:t>изучения</w:t>
            </w:r>
            <w:r>
              <w:rPr>
                <w:spacing w:val="1"/>
                <w:sz w:val="21"/>
              </w:rPr>
              <w:t xml:space="preserve"> </w:t>
            </w:r>
            <w:r>
              <w:rPr>
                <w:sz w:val="21"/>
              </w:rPr>
              <w:t>незнакомого</w:t>
            </w:r>
            <w:r>
              <w:rPr>
                <w:spacing w:val="-5"/>
                <w:sz w:val="21"/>
              </w:rPr>
              <w:t xml:space="preserve"> </w:t>
            </w:r>
            <w:r>
              <w:rPr>
                <w:sz w:val="21"/>
              </w:rPr>
              <w:t>материала.</w:t>
            </w:r>
          </w:p>
          <w:p w:rsidR="005B6102" w:rsidRDefault="00C11541" w:rsidP="00F26FE8">
            <w:pPr>
              <w:pStyle w:val="TableParagraph"/>
              <w:numPr>
                <w:ilvl w:val="0"/>
                <w:numId w:val="169"/>
              </w:numPr>
              <w:tabs>
                <w:tab w:val="left" w:pos="437"/>
              </w:tabs>
              <w:ind w:right="94" w:firstLine="0"/>
              <w:jc w:val="both"/>
              <w:rPr>
                <w:sz w:val="21"/>
              </w:rPr>
            </w:pPr>
            <w:r>
              <w:rPr>
                <w:sz w:val="21"/>
              </w:rPr>
              <w:t>Сопоставлять</w:t>
            </w:r>
            <w:r>
              <w:rPr>
                <w:spacing w:val="1"/>
                <w:sz w:val="21"/>
              </w:rPr>
              <w:t xml:space="preserve"> </w:t>
            </w:r>
            <w:r>
              <w:rPr>
                <w:sz w:val="21"/>
              </w:rPr>
              <w:t>и</w:t>
            </w:r>
            <w:r>
              <w:rPr>
                <w:spacing w:val="1"/>
                <w:sz w:val="21"/>
              </w:rPr>
              <w:t xml:space="preserve"> </w:t>
            </w:r>
            <w:r>
              <w:rPr>
                <w:sz w:val="21"/>
              </w:rPr>
              <w:t>отбирать</w:t>
            </w:r>
            <w:r>
              <w:rPr>
                <w:spacing w:val="-50"/>
                <w:sz w:val="21"/>
              </w:rPr>
              <w:t xml:space="preserve"> </w:t>
            </w:r>
            <w:r>
              <w:rPr>
                <w:sz w:val="21"/>
              </w:rPr>
              <w:t>информацию,</w:t>
            </w:r>
            <w:r>
              <w:rPr>
                <w:spacing w:val="1"/>
                <w:sz w:val="21"/>
              </w:rPr>
              <w:t xml:space="preserve"> </w:t>
            </w:r>
            <w:r>
              <w:rPr>
                <w:sz w:val="21"/>
              </w:rPr>
              <w:t>полученную</w:t>
            </w:r>
            <w:r>
              <w:rPr>
                <w:spacing w:val="1"/>
                <w:sz w:val="21"/>
              </w:rPr>
              <w:t xml:space="preserve"> </w:t>
            </w:r>
            <w:r>
              <w:rPr>
                <w:sz w:val="21"/>
              </w:rPr>
              <w:t>из</w:t>
            </w:r>
            <w:r>
              <w:rPr>
                <w:spacing w:val="1"/>
                <w:sz w:val="21"/>
              </w:rPr>
              <w:t xml:space="preserve"> </w:t>
            </w:r>
            <w:r>
              <w:rPr>
                <w:sz w:val="21"/>
              </w:rPr>
              <w:t>различных источников (словари,</w:t>
            </w:r>
            <w:r>
              <w:rPr>
                <w:spacing w:val="-50"/>
                <w:sz w:val="21"/>
              </w:rPr>
              <w:t xml:space="preserve"> </w:t>
            </w:r>
            <w:r>
              <w:rPr>
                <w:sz w:val="21"/>
              </w:rPr>
              <w:t>энциклопедии,</w:t>
            </w:r>
            <w:r>
              <w:rPr>
                <w:spacing w:val="1"/>
                <w:sz w:val="21"/>
              </w:rPr>
              <w:t xml:space="preserve"> </w:t>
            </w:r>
            <w:r>
              <w:rPr>
                <w:sz w:val="21"/>
              </w:rPr>
              <w:t>справочники,</w:t>
            </w:r>
            <w:r>
              <w:rPr>
                <w:spacing w:val="-50"/>
                <w:sz w:val="21"/>
              </w:rPr>
              <w:t xml:space="preserve"> </w:t>
            </w:r>
            <w:r>
              <w:rPr>
                <w:sz w:val="21"/>
              </w:rPr>
              <w:t>электронные</w:t>
            </w:r>
            <w:r>
              <w:rPr>
                <w:spacing w:val="1"/>
                <w:sz w:val="21"/>
              </w:rPr>
              <w:t xml:space="preserve"> </w:t>
            </w:r>
            <w:r>
              <w:rPr>
                <w:sz w:val="21"/>
              </w:rPr>
              <w:t>диски,</w:t>
            </w:r>
            <w:r>
              <w:rPr>
                <w:spacing w:val="1"/>
                <w:sz w:val="21"/>
              </w:rPr>
              <w:t xml:space="preserve"> </w:t>
            </w:r>
            <w:r>
              <w:rPr>
                <w:sz w:val="21"/>
              </w:rPr>
              <w:t>сеть</w:t>
            </w:r>
            <w:r>
              <w:rPr>
                <w:spacing w:val="-50"/>
                <w:sz w:val="21"/>
              </w:rPr>
              <w:t xml:space="preserve"> </w:t>
            </w:r>
            <w:r>
              <w:rPr>
                <w:sz w:val="21"/>
              </w:rPr>
              <w:t>Интернет).</w:t>
            </w:r>
          </w:p>
          <w:p w:rsidR="005B6102" w:rsidRDefault="00C11541" w:rsidP="00F26FE8">
            <w:pPr>
              <w:pStyle w:val="TableParagraph"/>
              <w:numPr>
                <w:ilvl w:val="0"/>
                <w:numId w:val="169"/>
              </w:numPr>
              <w:tabs>
                <w:tab w:val="left" w:pos="441"/>
              </w:tabs>
              <w:spacing w:line="233" w:lineRule="exact"/>
              <w:ind w:left="440" w:hanging="332"/>
              <w:jc w:val="both"/>
              <w:rPr>
                <w:sz w:val="21"/>
              </w:rPr>
            </w:pPr>
            <w:r>
              <w:rPr>
                <w:sz w:val="21"/>
              </w:rPr>
              <w:t>Анализировать,</w:t>
            </w:r>
            <w:r>
              <w:rPr>
                <w:spacing w:val="62"/>
                <w:sz w:val="21"/>
              </w:rPr>
              <w:t xml:space="preserve"> </w:t>
            </w:r>
            <w:r>
              <w:rPr>
                <w:sz w:val="21"/>
              </w:rPr>
              <w:t>сравнивать,</w:t>
            </w:r>
          </w:p>
        </w:tc>
        <w:tc>
          <w:tcPr>
            <w:tcW w:w="3188" w:type="dxa"/>
          </w:tcPr>
          <w:p w:rsidR="005B6102" w:rsidRDefault="00C11541" w:rsidP="00F26FE8">
            <w:pPr>
              <w:pStyle w:val="TableParagraph"/>
              <w:numPr>
                <w:ilvl w:val="0"/>
                <w:numId w:val="168"/>
              </w:numPr>
              <w:tabs>
                <w:tab w:val="left" w:pos="388"/>
              </w:tabs>
              <w:spacing w:line="242" w:lineRule="auto"/>
              <w:ind w:right="105" w:firstLine="0"/>
              <w:jc w:val="both"/>
              <w:rPr>
                <w:sz w:val="21"/>
              </w:rPr>
            </w:pPr>
            <w:r>
              <w:rPr>
                <w:sz w:val="21"/>
              </w:rPr>
              <w:t>Владеть</w:t>
            </w:r>
            <w:r>
              <w:rPr>
                <w:spacing w:val="1"/>
                <w:sz w:val="21"/>
              </w:rPr>
              <w:t xml:space="preserve"> </w:t>
            </w:r>
            <w:r>
              <w:rPr>
                <w:sz w:val="21"/>
              </w:rPr>
              <w:t>диалоговой</w:t>
            </w:r>
            <w:r>
              <w:rPr>
                <w:spacing w:val="1"/>
                <w:sz w:val="21"/>
              </w:rPr>
              <w:t xml:space="preserve"> </w:t>
            </w:r>
            <w:r>
              <w:rPr>
                <w:sz w:val="21"/>
              </w:rPr>
              <w:t>формой</w:t>
            </w:r>
            <w:r>
              <w:rPr>
                <w:spacing w:val="-50"/>
                <w:sz w:val="21"/>
              </w:rPr>
              <w:t xml:space="preserve"> </w:t>
            </w:r>
            <w:r>
              <w:rPr>
                <w:sz w:val="21"/>
              </w:rPr>
              <w:t>речи.</w:t>
            </w:r>
          </w:p>
          <w:p w:rsidR="005B6102" w:rsidRDefault="00C11541" w:rsidP="00F26FE8">
            <w:pPr>
              <w:pStyle w:val="TableParagraph"/>
              <w:numPr>
                <w:ilvl w:val="0"/>
                <w:numId w:val="168"/>
              </w:numPr>
              <w:tabs>
                <w:tab w:val="left" w:pos="269"/>
              </w:tabs>
              <w:ind w:right="96" w:firstLine="0"/>
              <w:jc w:val="both"/>
              <w:rPr>
                <w:sz w:val="21"/>
              </w:rPr>
            </w:pPr>
            <w:r>
              <w:rPr>
                <w:sz w:val="21"/>
              </w:rPr>
              <w:t>Читать</w:t>
            </w:r>
            <w:r>
              <w:rPr>
                <w:spacing w:val="1"/>
                <w:sz w:val="21"/>
              </w:rPr>
              <w:t xml:space="preserve"> </w:t>
            </w:r>
            <w:r>
              <w:rPr>
                <w:sz w:val="21"/>
              </w:rPr>
              <w:t>вслух</w:t>
            </w:r>
            <w:r>
              <w:rPr>
                <w:spacing w:val="1"/>
                <w:sz w:val="21"/>
              </w:rPr>
              <w:t xml:space="preserve"> </w:t>
            </w:r>
            <w:r>
              <w:rPr>
                <w:sz w:val="21"/>
              </w:rPr>
              <w:t>и</w:t>
            </w:r>
            <w:r>
              <w:rPr>
                <w:spacing w:val="1"/>
                <w:sz w:val="21"/>
              </w:rPr>
              <w:t xml:space="preserve"> </w:t>
            </w:r>
            <w:r>
              <w:rPr>
                <w:sz w:val="21"/>
              </w:rPr>
              <w:t>про</w:t>
            </w:r>
            <w:r>
              <w:rPr>
                <w:spacing w:val="53"/>
                <w:sz w:val="21"/>
              </w:rPr>
              <w:t xml:space="preserve"> </w:t>
            </w:r>
            <w:r>
              <w:rPr>
                <w:sz w:val="21"/>
              </w:rPr>
              <w:t>себя</w:t>
            </w:r>
            <w:r>
              <w:rPr>
                <w:spacing w:val="-50"/>
                <w:sz w:val="21"/>
              </w:rPr>
              <w:t xml:space="preserve"> </w:t>
            </w:r>
            <w:r>
              <w:rPr>
                <w:sz w:val="21"/>
              </w:rPr>
              <w:t>тексты</w:t>
            </w:r>
            <w:r>
              <w:rPr>
                <w:spacing w:val="1"/>
                <w:sz w:val="21"/>
              </w:rPr>
              <w:t xml:space="preserve"> </w:t>
            </w:r>
            <w:r>
              <w:rPr>
                <w:sz w:val="21"/>
              </w:rPr>
              <w:t>учебников,</w:t>
            </w:r>
            <w:r>
              <w:rPr>
                <w:spacing w:val="1"/>
                <w:sz w:val="21"/>
              </w:rPr>
              <w:t xml:space="preserve"> </w:t>
            </w:r>
            <w:r>
              <w:rPr>
                <w:sz w:val="21"/>
              </w:rPr>
              <w:t>других</w:t>
            </w:r>
            <w:r>
              <w:rPr>
                <w:spacing w:val="1"/>
                <w:sz w:val="21"/>
              </w:rPr>
              <w:t xml:space="preserve"> </w:t>
            </w:r>
            <w:r>
              <w:rPr>
                <w:sz w:val="21"/>
              </w:rPr>
              <w:t>художественных</w:t>
            </w:r>
            <w:r>
              <w:rPr>
                <w:spacing w:val="1"/>
                <w:sz w:val="21"/>
              </w:rPr>
              <w:t xml:space="preserve"> </w:t>
            </w:r>
            <w:r>
              <w:rPr>
                <w:sz w:val="21"/>
              </w:rPr>
              <w:t>и</w:t>
            </w:r>
            <w:r>
              <w:rPr>
                <w:spacing w:val="1"/>
                <w:sz w:val="21"/>
              </w:rPr>
              <w:t xml:space="preserve"> </w:t>
            </w:r>
            <w:r>
              <w:rPr>
                <w:sz w:val="21"/>
              </w:rPr>
              <w:t>научно-</w:t>
            </w:r>
            <w:r>
              <w:rPr>
                <w:spacing w:val="-50"/>
                <w:sz w:val="21"/>
              </w:rPr>
              <w:t xml:space="preserve"> </w:t>
            </w:r>
            <w:r>
              <w:rPr>
                <w:sz w:val="21"/>
              </w:rPr>
              <w:t>популярных</w:t>
            </w:r>
            <w:r>
              <w:rPr>
                <w:spacing w:val="1"/>
                <w:sz w:val="21"/>
              </w:rPr>
              <w:t xml:space="preserve"> </w:t>
            </w:r>
            <w:r>
              <w:rPr>
                <w:sz w:val="21"/>
              </w:rPr>
              <w:t>книг,</w:t>
            </w:r>
            <w:r>
              <w:rPr>
                <w:spacing w:val="1"/>
                <w:sz w:val="21"/>
              </w:rPr>
              <w:t xml:space="preserve"> </w:t>
            </w:r>
            <w:r>
              <w:rPr>
                <w:sz w:val="21"/>
              </w:rPr>
              <w:t>понимать</w:t>
            </w:r>
            <w:r>
              <w:rPr>
                <w:spacing w:val="-50"/>
                <w:sz w:val="21"/>
              </w:rPr>
              <w:t xml:space="preserve"> </w:t>
            </w:r>
            <w:r>
              <w:rPr>
                <w:sz w:val="21"/>
              </w:rPr>
              <w:t>прочитанное.</w:t>
            </w:r>
          </w:p>
          <w:p w:rsidR="005B6102" w:rsidRDefault="00C11541" w:rsidP="00F26FE8">
            <w:pPr>
              <w:pStyle w:val="TableParagraph"/>
              <w:numPr>
                <w:ilvl w:val="0"/>
                <w:numId w:val="168"/>
              </w:numPr>
              <w:tabs>
                <w:tab w:val="left" w:pos="441"/>
              </w:tabs>
              <w:ind w:right="96" w:firstLine="0"/>
              <w:jc w:val="both"/>
              <w:rPr>
                <w:sz w:val="21"/>
              </w:rPr>
            </w:pPr>
            <w:r>
              <w:rPr>
                <w:sz w:val="21"/>
              </w:rPr>
              <w:t>Оформлять</w:t>
            </w:r>
            <w:r>
              <w:rPr>
                <w:spacing w:val="1"/>
                <w:sz w:val="21"/>
              </w:rPr>
              <w:t xml:space="preserve"> </w:t>
            </w:r>
            <w:r>
              <w:rPr>
                <w:sz w:val="21"/>
              </w:rPr>
              <w:t>свои</w:t>
            </w:r>
            <w:r>
              <w:rPr>
                <w:spacing w:val="1"/>
                <w:sz w:val="21"/>
              </w:rPr>
              <w:t xml:space="preserve"> </w:t>
            </w:r>
            <w:r>
              <w:rPr>
                <w:sz w:val="21"/>
              </w:rPr>
              <w:t>мысли</w:t>
            </w:r>
            <w:r>
              <w:rPr>
                <w:spacing w:val="1"/>
                <w:sz w:val="21"/>
              </w:rPr>
              <w:t xml:space="preserve"> </w:t>
            </w:r>
            <w:r>
              <w:rPr>
                <w:sz w:val="21"/>
              </w:rPr>
              <w:t>в</w:t>
            </w:r>
            <w:r>
              <w:rPr>
                <w:spacing w:val="1"/>
                <w:sz w:val="21"/>
              </w:rPr>
              <w:t xml:space="preserve"> </w:t>
            </w:r>
            <w:r>
              <w:rPr>
                <w:sz w:val="21"/>
              </w:rPr>
              <w:t>устной</w:t>
            </w:r>
            <w:r>
              <w:rPr>
                <w:spacing w:val="1"/>
                <w:sz w:val="21"/>
              </w:rPr>
              <w:t xml:space="preserve"> </w:t>
            </w:r>
            <w:r>
              <w:rPr>
                <w:sz w:val="21"/>
              </w:rPr>
              <w:t>и</w:t>
            </w:r>
            <w:r>
              <w:rPr>
                <w:spacing w:val="1"/>
                <w:sz w:val="21"/>
              </w:rPr>
              <w:t xml:space="preserve"> </w:t>
            </w:r>
            <w:r>
              <w:rPr>
                <w:sz w:val="21"/>
              </w:rPr>
              <w:t>письменной</w:t>
            </w:r>
            <w:r>
              <w:rPr>
                <w:spacing w:val="1"/>
                <w:sz w:val="21"/>
              </w:rPr>
              <w:t xml:space="preserve"> </w:t>
            </w:r>
            <w:r>
              <w:rPr>
                <w:sz w:val="21"/>
              </w:rPr>
              <w:t>речи</w:t>
            </w:r>
            <w:r>
              <w:rPr>
                <w:spacing w:val="1"/>
                <w:sz w:val="21"/>
              </w:rPr>
              <w:t xml:space="preserve"> </w:t>
            </w:r>
            <w:r>
              <w:rPr>
                <w:sz w:val="21"/>
              </w:rPr>
              <w:t>с</w:t>
            </w:r>
            <w:r>
              <w:rPr>
                <w:spacing w:val="-50"/>
                <w:sz w:val="21"/>
              </w:rPr>
              <w:t xml:space="preserve"> </w:t>
            </w:r>
            <w:r>
              <w:rPr>
                <w:sz w:val="21"/>
              </w:rPr>
              <w:t>учетом</w:t>
            </w:r>
            <w:r>
              <w:rPr>
                <w:spacing w:val="1"/>
                <w:sz w:val="21"/>
              </w:rPr>
              <w:t xml:space="preserve"> </w:t>
            </w:r>
            <w:r>
              <w:rPr>
                <w:sz w:val="21"/>
              </w:rPr>
              <w:t>своих</w:t>
            </w:r>
            <w:r>
              <w:rPr>
                <w:spacing w:val="1"/>
                <w:sz w:val="21"/>
              </w:rPr>
              <w:t xml:space="preserve"> </w:t>
            </w:r>
            <w:r>
              <w:rPr>
                <w:sz w:val="21"/>
              </w:rPr>
              <w:t>учебных</w:t>
            </w:r>
            <w:r>
              <w:rPr>
                <w:spacing w:val="1"/>
                <w:sz w:val="21"/>
              </w:rPr>
              <w:t xml:space="preserve"> </w:t>
            </w:r>
            <w:r>
              <w:rPr>
                <w:sz w:val="21"/>
              </w:rPr>
              <w:t>и</w:t>
            </w:r>
            <w:r>
              <w:rPr>
                <w:spacing w:val="1"/>
                <w:sz w:val="21"/>
              </w:rPr>
              <w:t xml:space="preserve"> </w:t>
            </w:r>
            <w:r>
              <w:rPr>
                <w:sz w:val="21"/>
              </w:rPr>
              <w:t>жизненных</w:t>
            </w:r>
            <w:r>
              <w:rPr>
                <w:spacing w:val="-2"/>
                <w:sz w:val="21"/>
              </w:rPr>
              <w:t xml:space="preserve"> </w:t>
            </w:r>
            <w:r>
              <w:rPr>
                <w:sz w:val="21"/>
              </w:rPr>
              <w:t>речевых</w:t>
            </w:r>
            <w:r>
              <w:rPr>
                <w:spacing w:val="-1"/>
                <w:sz w:val="21"/>
              </w:rPr>
              <w:t xml:space="preserve"> </w:t>
            </w:r>
            <w:r>
              <w:rPr>
                <w:sz w:val="21"/>
              </w:rPr>
              <w:t>ситуаций.</w:t>
            </w:r>
          </w:p>
          <w:p w:rsidR="005B6102" w:rsidRDefault="00C11541" w:rsidP="00F26FE8">
            <w:pPr>
              <w:pStyle w:val="TableParagraph"/>
              <w:numPr>
                <w:ilvl w:val="0"/>
                <w:numId w:val="168"/>
              </w:numPr>
              <w:tabs>
                <w:tab w:val="left" w:pos="412"/>
              </w:tabs>
              <w:ind w:right="96" w:firstLine="0"/>
              <w:jc w:val="both"/>
              <w:rPr>
                <w:sz w:val="21"/>
              </w:rPr>
            </w:pPr>
            <w:r>
              <w:rPr>
                <w:sz w:val="21"/>
              </w:rPr>
              <w:t>Формулировать</w:t>
            </w:r>
            <w:r>
              <w:rPr>
                <w:spacing w:val="1"/>
                <w:sz w:val="21"/>
              </w:rPr>
              <w:t xml:space="preserve"> </w:t>
            </w:r>
            <w:r>
              <w:rPr>
                <w:sz w:val="21"/>
              </w:rPr>
              <w:t>собственное</w:t>
            </w:r>
            <w:r>
              <w:rPr>
                <w:spacing w:val="-50"/>
                <w:sz w:val="21"/>
              </w:rPr>
              <w:t xml:space="preserve"> </w:t>
            </w:r>
            <w:r>
              <w:rPr>
                <w:sz w:val="21"/>
              </w:rPr>
              <w:t>мнение</w:t>
            </w:r>
            <w:r>
              <w:rPr>
                <w:spacing w:val="1"/>
                <w:sz w:val="21"/>
              </w:rPr>
              <w:t xml:space="preserve"> </w:t>
            </w:r>
            <w:r>
              <w:rPr>
                <w:sz w:val="21"/>
              </w:rPr>
              <w:t>и</w:t>
            </w:r>
            <w:r>
              <w:rPr>
                <w:spacing w:val="1"/>
                <w:sz w:val="21"/>
              </w:rPr>
              <w:t xml:space="preserve"> </w:t>
            </w:r>
            <w:r>
              <w:rPr>
                <w:sz w:val="21"/>
              </w:rPr>
              <w:t>позицию;</w:t>
            </w:r>
            <w:r>
              <w:rPr>
                <w:spacing w:val="1"/>
                <w:sz w:val="21"/>
              </w:rPr>
              <w:t xml:space="preserve"> </w:t>
            </w:r>
            <w:r>
              <w:rPr>
                <w:sz w:val="21"/>
              </w:rPr>
              <w:t>задавать</w:t>
            </w:r>
            <w:r>
              <w:rPr>
                <w:spacing w:val="1"/>
                <w:sz w:val="21"/>
              </w:rPr>
              <w:t xml:space="preserve"> </w:t>
            </w:r>
            <w:r>
              <w:rPr>
                <w:sz w:val="21"/>
              </w:rPr>
              <w:t>вопросы,</w:t>
            </w:r>
            <w:r>
              <w:rPr>
                <w:spacing w:val="1"/>
                <w:sz w:val="21"/>
              </w:rPr>
              <w:t xml:space="preserve"> </w:t>
            </w:r>
            <w:r>
              <w:rPr>
                <w:sz w:val="21"/>
              </w:rPr>
              <w:t>уточняя</w:t>
            </w:r>
            <w:r>
              <w:rPr>
                <w:spacing w:val="1"/>
                <w:sz w:val="21"/>
              </w:rPr>
              <w:t xml:space="preserve"> </w:t>
            </w:r>
            <w:r>
              <w:rPr>
                <w:sz w:val="21"/>
              </w:rPr>
              <w:t>непонятое</w:t>
            </w:r>
            <w:r>
              <w:rPr>
                <w:spacing w:val="1"/>
                <w:sz w:val="21"/>
              </w:rPr>
              <w:t xml:space="preserve"> </w:t>
            </w:r>
            <w:r>
              <w:rPr>
                <w:sz w:val="21"/>
              </w:rPr>
              <w:t>в</w:t>
            </w:r>
            <w:r>
              <w:rPr>
                <w:spacing w:val="1"/>
                <w:sz w:val="21"/>
              </w:rPr>
              <w:t xml:space="preserve"> </w:t>
            </w:r>
            <w:r>
              <w:rPr>
                <w:sz w:val="21"/>
              </w:rPr>
              <w:t>высказывании</w:t>
            </w:r>
            <w:r>
              <w:rPr>
                <w:spacing w:val="1"/>
                <w:sz w:val="21"/>
              </w:rPr>
              <w:t xml:space="preserve"> </w:t>
            </w:r>
            <w:r>
              <w:rPr>
                <w:sz w:val="21"/>
              </w:rPr>
              <w:t>собеседника</w:t>
            </w:r>
            <w:r>
              <w:rPr>
                <w:b/>
                <w:sz w:val="21"/>
              </w:rPr>
              <w:t>;</w:t>
            </w:r>
            <w:r>
              <w:rPr>
                <w:b/>
                <w:spacing w:val="-50"/>
                <w:sz w:val="21"/>
              </w:rPr>
              <w:t xml:space="preserve"> </w:t>
            </w:r>
            <w:r>
              <w:rPr>
                <w:sz w:val="21"/>
              </w:rPr>
              <w:t>отстаивать</w:t>
            </w:r>
            <w:r>
              <w:rPr>
                <w:spacing w:val="1"/>
                <w:sz w:val="21"/>
              </w:rPr>
              <w:t xml:space="preserve"> </w:t>
            </w:r>
            <w:r>
              <w:rPr>
                <w:sz w:val="21"/>
              </w:rPr>
              <w:t>свою</w:t>
            </w:r>
            <w:r>
              <w:rPr>
                <w:spacing w:val="1"/>
                <w:sz w:val="21"/>
              </w:rPr>
              <w:t xml:space="preserve"> </w:t>
            </w:r>
            <w:r>
              <w:rPr>
                <w:sz w:val="21"/>
              </w:rPr>
              <w:t>точку</w:t>
            </w:r>
            <w:r>
              <w:rPr>
                <w:spacing w:val="1"/>
                <w:sz w:val="21"/>
              </w:rPr>
              <w:t xml:space="preserve"> </w:t>
            </w:r>
            <w:r>
              <w:rPr>
                <w:sz w:val="21"/>
              </w:rPr>
              <w:t>зрения,</w:t>
            </w:r>
            <w:r>
              <w:rPr>
                <w:spacing w:val="1"/>
                <w:sz w:val="21"/>
              </w:rPr>
              <w:t xml:space="preserve"> </w:t>
            </w:r>
            <w:r>
              <w:rPr>
                <w:sz w:val="21"/>
              </w:rPr>
              <w:t>соблюдая</w:t>
            </w:r>
            <w:r>
              <w:rPr>
                <w:spacing w:val="1"/>
                <w:sz w:val="21"/>
              </w:rPr>
              <w:t xml:space="preserve"> </w:t>
            </w:r>
            <w:r>
              <w:rPr>
                <w:sz w:val="21"/>
              </w:rPr>
              <w:t>правила</w:t>
            </w:r>
            <w:r>
              <w:rPr>
                <w:spacing w:val="1"/>
                <w:sz w:val="21"/>
              </w:rPr>
              <w:t xml:space="preserve"> </w:t>
            </w:r>
            <w:r>
              <w:rPr>
                <w:sz w:val="21"/>
              </w:rPr>
              <w:t>речевого</w:t>
            </w:r>
            <w:r>
              <w:rPr>
                <w:spacing w:val="1"/>
                <w:sz w:val="21"/>
              </w:rPr>
              <w:t xml:space="preserve"> </w:t>
            </w:r>
            <w:r>
              <w:rPr>
                <w:sz w:val="21"/>
              </w:rPr>
              <w:t>этикета;</w:t>
            </w:r>
            <w:r>
              <w:rPr>
                <w:spacing w:val="1"/>
                <w:sz w:val="21"/>
              </w:rPr>
              <w:t xml:space="preserve"> </w:t>
            </w:r>
            <w:r>
              <w:rPr>
                <w:sz w:val="21"/>
              </w:rPr>
              <w:t>аргументировать</w:t>
            </w:r>
            <w:r>
              <w:rPr>
                <w:spacing w:val="1"/>
                <w:sz w:val="21"/>
              </w:rPr>
              <w:t xml:space="preserve"> </w:t>
            </w:r>
            <w:r>
              <w:rPr>
                <w:sz w:val="21"/>
              </w:rPr>
              <w:t>свою</w:t>
            </w:r>
            <w:r>
              <w:rPr>
                <w:spacing w:val="1"/>
                <w:sz w:val="21"/>
              </w:rPr>
              <w:t xml:space="preserve"> </w:t>
            </w:r>
            <w:r>
              <w:rPr>
                <w:sz w:val="21"/>
              </w:rPr>
              <w:t>точку</w:t>
            </w:r>
            <w:r>
              <w:rPr>
                <w:spacing w:val="8"/>
                <w:sz w:val="21"/>
              </w:rPr>
              <w:t xml:space="preserve"> </w:t>
            </w:r>
            <w:r>
              <w:rPr>
                <w:sz w:val="21"/>
              </w:rPr>
              <w:t>зрения</w:t>
            </w:r>
            <w:r>
              <w:rPr>
                <w:spacing w:val="12"/>
                <w:sz w:val="21"/>
              </w:rPr>
              <w:t xml:space="preserve"> </w:t>
            </w:r>
            <w:r>
              <w:rPr>
                <w:sz w:val="21"/>
              </w:rPr>
              <w:t>с</w:t>
            </w:r>
            <w:r>
              <w:rPr>
                <w:spacing w:val="10"/>
                <w:sz w:val="21"/>
              </w:rPr>
              <w:t xml:space="preserve"> </w:t>
            </w:r>
            <w:r>
              <w:rPr>
                <w:sz w:val="21"/>
              </w:rPr>
              <w:t>помощью</w:t>
            </w:r>
            <w:r>
              <w:rPr>
                <w:spacing w:val="14"/>
                <w:sz w:val="21"/>
              </w:rPr>
              <w:t xml:space="preserve"> </w:t>
            </w:r>
            <w:r>
              <w:rPr>
                <w:sz w:val="21"/>
              </w:rPr>
              <w:t>фактов</w:t>
            </w:r>
          </w:p>
          <w:p w:rsidR="005B6102" w:rsidRDefault="00C11541">
            <w:pPr>
              <w:pStyle w:val="TableParagraph"/>
              <w:spacing w:line="232" w:lineRule="exact"/>
              <w:ind w:left="109"/>
              <w:jc w:val="both"/>
              <w:rPr>
                <w:sz w:val="21"/>
              </w:rPr>
            </w:pPr>
            <w:r>
              <w:rPr>
                <w:sz w:val="21"/>
              </w:rPr>
              <w:t>и</w:t>
            </w:r>
            <w:r>
              <w:rPr>
                <w:spacing w:val="-1"/>
                <w:sz w:val="21"/>
              </w:rPr>
              <w:t xml:space="preserve"> </w:t>
            </w:r>
            <w:r>
              <w:rPr>
                <w:sz w:val="21"/>
              </w:rPr>
              <w:t>дополнительных</w:t>
            </w:r>
            <w:r>
              <w:rPr>
                <w:spacing w:val="-3"/>
                <w:sz w:val="21"/>
              </w:rPr>
              <w:t xml:space="preserve"> </w:t>
            </w:r>
            <w:r>
              <w:rPr>
                <w:sz w:val="21"/>
              </w:rPr>
              <w:t>сведений.</w:t>
            </w:r>
          </w:p>
        </w:tc>
      </w:tr>
    </w:tbl>
    <w:p w:rsidR="005B6102" w:rsidRDefault="005B6102">
      <w:pPr>
        <w:spacing w:line="232" w:lineRule="exact"/>
        <w:jc w:val="both"/>
        <w:rPr>
          <w:sz w:val="21"/>
        </w:rPr>
        <w:sectPr w:rsidR="005B6102">
          <w:type w:val="continuous"/>
          <w:pgSz w:w="16840" w:h="11910" w:orient="landscape"/>
          <w:pgMar w:top="700" w:right="640" w:bottom="940" w:left="900" w:header="0" w:footer="741"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3"/>
        <w:gridCol w:w="3779"/>
        <w:gridCol w:w="3241"/>
        <w:gridCol w:w="3184"/>
        <w:gridCol w:w="3188"/>
      </w:tblGrid>
      <w:tr w:rsidR="005B6102">
        <w:trPr>
          <w:trHeight w:val="6040"/>
        </w:trPr>
        <w:tc>
          <w:tcPr>
            <w:tcW w:w="1373" w:type="dxa"/>
          </w:tcPr>
          <w:p w:rsidR="005B6102" w:rsidRDefault="005B6102">
            <w:pPr>
              <w:pStyle w:val="TableParagraph"/>
              <w:rPr>
                <w:sz w:val="20"/>
              </w:rPr>
            </w:pPr>
          </w:p>
        </w:tc>
        <w:tc>
          <w:tcPr>
            <w:tcW w:w="3779" w:type="dxa"/>
          </w:tcPr>
          <w:p w:rsidR="005B6102" w:rsidRDefault="00C11541">
            <w:pPr>
              <w:pStyle w:val="TableParagraph"/>
              <w:spacing w:line="232" w:lineRule="exact"/>
              <w:ind w:left="105"/>
              <w:jc w:val="both"/>
              <w:rPr>
                <w:sz w:val="21"/>
              </w:rPr>
            </w:pPr>
            <w:r>
              <w:rPr>
                <w:sz w:val="21"/>
              </w:rPr>
              <w:t>конкретных</w:t>
            </w:r>
            <w:r>
              <w:rPr>
                <w:spacing w:val="-6"/>
                <w:sz w:val="21"/>
              </w:rPr>
              <w:t xml:space="preserve"> </w:t>
            </w:r>
            <w:r>
              <w:rPr>
                <w:sz w:val="21"/>
              </w:rPr>
              <w:t>поступках.</w:t>
            </w:r>
          </w:p>
          <w:p w:rsidR="005B6102" w:rsidRDefault="00C11541" w:rsidP="00F26FE8">
            <w:pPr>
              <w:pStyle w:val="TableParagraph"/>
              <w:numPr>
                <w:ilvl w:val="0"/>
                <w:numId w:val="167"/>
              </w:numPr>
              <w:tabs>
                <w:tab w:val="left" w:pos="624"/>
                <w:tab w:val="left" w:pos="2000"/>
                <w:tab w:val="left" w:pos="3564"/>
              </w:tabs>
              <w:ind w:right="100" w:firstLine="0"/>
              <w:jc w:val="both"/>
              <w:rPr>
                <w:sz w:val="21"/>
              </w:rPr>
            </w:pPr>
            <w:r>
              <w:rPr>
                <w:sz w:val="21"/>
              </w:rPr>
              <w:t>Ответственно</w:t>
            </w:r>
            <w:r>
              <w:rPr>
                <w:spacing w:val="1"/>
                <w:sz w:val="21"/>
              </w:rPr>
              <w:t xml:space="preserve"> </w:t>
            </w:r>
            <w:r>
              <w:rPr>
                <w:sz w:val="21"/>
              </w:rPr>
              <w:t>относиться</w:t>
            </w:r>
            <w:r>
              <w:rPr>
                <w:spacing w:val="1"/>
                <w:sz w:val="21"/>
              </w:rPr>
              <w:t xml:space="preserve"> </w:t>
            </w:r>
            <w:r>
              <w:rPr>
                <w:sz w:val="21"/>
              </w:rPr>
              <w:t>к</w:t>
            </w:r>
            <w:r>
              <w:rPr>
                <w:spacing w:val="1"/>
                <w:sz w:val="21"/>
              </w:rPr>
              <w:t xml:space="preserve"> </w:t>
            </w:r>
            <w:r>
              <w:rPr>
                <w:sz w:val="21"/>
              </w:rPr>
              <w:t>собственному</w:t>
            </w:r>
            <w:r>
              <w:rPr>
                <w:sz w:val="21"/>
              </w:rPr>
              <w:tab/>
              <w:t>здоровью,</w:t>
            </w:r>
            <w:r>
              <w:rPr>
                <w:sz w:val="21"/>
              </w:rPr>
              <w:tab/>
            </w:r>
            <w:r>
              <w:rPr>
                <w:spacing w:val="-4"/>
                <w:sz w:val="21"/>
              </w:rPr>
              <w:t>к</w:t>
            </w:r>
            <w:r>
              <w:rPr>
                <w:spacing w:val="-51"/>
                <w:sz w:val="21"/>
              </w:rPr>
              <w:t xml:space="preserve"> </w:t>
            </w:r>
            <w:r>
              <w:rPr>
                <w:sz w:val="21"/>
              </w:rPr>
              <w:t>окружающей</w:t>
            </w:r>
            <w:r>
              <w:rPr>
                <w:spacing w:val="1"/>
                <w:sz w:val="21"/>
              </w:rPr>
              <w:t xml:space="preserve"> </w:t>
            </w:r>
            <w:r>
              <w:rPr>
                <w:sz w:val="21"/>
              </w:rPr>
              <w:t>среде,</w:t>
            </w:r>
            <w:r>
              <w:rPr>
                <w:spacing w:val="1"/>
                <w:sz w:val="21"/>
              </w:rPr>
              <w:t xml:space="preserve"> </w:t>
            </w:r>
            <w:r>
              <w:rPr>
                <w:sz w:val="21"/>
              </w:rPr>
              <w:t>стремиться</w:t>
            </w:r>
            <w:r>
              <w:rPr>
                <w:spacing w:val="1"/>
                <w:sz w:val="21"/>
              </w:rPr>
              <w:t xml:space="preserve"> </w:t>
            </w:r>
            <w:r>
              <w:rPr>
                <w:sz w:val="21"/>
              </w:rPr>
              <w:t>к</w:t>
            </w:r>
            <w:r>
              <w:rPr>
                <w:spacing w:val="1"/>
                <w:sz w:val="21"/>
              </w:rPr>
              <w:t xml:space="preserve"> </w:t>
            </w:r>
            <w:r>
              <w:rPr>
                <w:sz w:val="21"/>
              </w:rPr>
              <w:t>сохранению</w:t>
            </w:r>
            <w:r>
              <w:rPr>
                <w:spacing w:val="-1"/>
                <w:sz w:val="21"/>
              </w:rPr>
              <w:t xml:space="preserve"> </w:t>
            </w:r>
            <w:r>
              <w:rPr>
                <w:sz w:val="21"/>
              </w:rPr>
              <w:t>живой</w:t>
            </w:r>
            <w:r>
              <w:rPr>
                <w:spacing w:val="1"/>
                <w:sz w:val="21"/>
              </w:rPr>
              <w:t xml:space="preserve"> </w:t>
            </w:r>
            <w:r>
              <w:rPr>
                <w:sz w:val="21"/>
              </w:rPr>
              <w:t>природы.</w:t>
            </w:r>
          </w:p>
          <w:p w:rsidR="005B6102" w:rsidRDefault="00C11541" w:rsidP="00F26FE8">
            <w:pPr>
              <w:pStyle w:val="TableParagraph"/>
              <w:numPr>
                <w:ilvl w:val="0"/>
                <w:numId w:val="167"/>
              </w:numPr>
              <w:tabs>
                <w:tab w:val="left" w:pos="360"/>
              </w:tabs>
              <w:ind w:right="98" w:firstLine="0"/>
              <w:jc w:val="both"/>
              <w:rPr>
                <w:sz w:val="21"/>
              </w:rPr>
            </w:pPr>
            <w:r>
              <w:rPr>
                <w:sz w:val="21"/>
              </w:rPr>
              <w:t>Проявлять эстетическое чувство на</w:t>
            </w:r>
            <w:r>
              <w:rPr>
                <w:spacing w:val="1"/>
                <w:sz w:val="21"/>
              </w:rPr>
              <w:t xml:space="preserve"> </w:t>
            </w:r>
            <w:r>
              <w:rPr>
                <w:sz w:val="21"/>
              </w:rPr>
              <w:t>основе</w:t>
            </w:r>
            <w:r>
              <w:rPr>
                <w:spacing w:val="1"/>
                <w:sz w:val="21"/>
              </w:rPr>
              <w:t xml:space="preserve"> </w:t>
            </w:r>
            <w:r>
              <w:rPr>
                <w:sz w:val="21"/>
              </w:rPr>
              <w:t>знакомства</w:t>
            </w:r>
            <w:r>
              <w:rPr>
                <w:spacing w:val="1"/>
                <w:sz w:val="21"/>
              </w:rPr>
              <w:t xml:space="preserve"> </w:t>
            </w:r>
            <w:r>
              <w:rPr>
                <w:sz w:val="21"/>
              </w:rPr>
              <w:t>с</w:t>
            </w:r>
            <w:r>
              <w:rPr>
                <w:spacing w:val="1"/>
                <w:sz w:val="21"/>
              </w:rPr>
              <w:t xml:space="preserve"> </w:t>
            </w:r>
            <w:r>
              <w:rPr>
                <w:sz w:val="21"/>
              </w:rPr>
              <w:t>художественной</w:t>
            </w:r>
            <w:r>
              <w:rPr>
                <w:spacing w:val="1"/>
                <w:sz w:val="21"/>
              </w:rPr>
              <w:t xml:space="preserve"> </w:t>
            </w:r>
            <w:r>
              <w:rPr>
                <w:sz w:val="21"/>
              </w:rPr>
              <w:t>культурой.</w:t>
            </w:r>
          </w:p>
          <w:p w:rsidR="005B6102" w:rsidRDefault="00C11541" w:rsidP="00F26FE8">
            <w:pPr>
              <w:pStyle w:val="TableParagraph"/>
              <w:numPr>
                <w:ilvl w:val="0"/>
                <w:numId w:val="167"/>
              </w:numPr>
              <w:tabs>
                <w:tab w:val="left" w:pos="514"/>
              </w:tabs>
              <w:ind w:right="99" w:firstLine="0"/>
              <w:jc w:val="both"/>
              <w:rPr>
                <w:sz w:val="21"/>
              </w:rPr>
            </w:pPr>
            <w:r>
              <w:rPr>
                <w:sz w:val="21"/>
              </w:rPr>
              <w:t>Ориентироваться</w:t>
            </w:r>
            <w:r>
              <w:rPr>
                <w:spacing w:val="1"/>
                <w:sz w:val="21"/>
              </w:rPr>
              <w:t xml:space="preserve"> </w:t>
            </w:r>
            <w:r>
              <w:rPr>
                <w:sz w:val="21"/>
              </w:rPr>
              <w:t>в</w:t>
            </w:r>
            <w:r>
              <w:rPr>
                <w:spacing w:val="1"/>
                <w:sz w:val="21"/>
              </w:rPr>
              <w:t xml:space="preserve"> </w:t>
            </w:r>
            <w:r>
              <w:rPr>
                <w:sz w:val="21"/>
              </w:rPr>
              <w:t>понимании</w:t>
            </w:r>
            <w:r>
              <w:rPr>
                <w:spacing w:val="1"/>
                <w:sz w:val="21"/>
              </w:rPr>
              <w:t xml:space="preserve"> </w:t>
            </w:r>
            <w:r>
              <w:rPr>
                <w:sz w:val="21"/>
              </w:rPr>
              <w:t>причин</w:t>
            </w:r>
            <w:r>
              <w:rPr>
                <w:spacing w:val="1"/>
                <w:sz w:val="21"/>
              </w:rPr>
              <w:t xml:space="preserve"> </w:t>
            </w:r>
            <w:r>
              <w:rPr>
                <w:sz w:val="21"/>
              </w:rPr>
              <w:t>успешности/неуспешности</w:t>
            </w:r>
            <w:r>
              <w:rPr>
                <w:spacing w:val="1"/>
                <w:sz w:val="21"/>
              </w:rPr>
              <w:t xml:space="preserve"> </w:t>
            </w:r>
            <w:r>
              <w:rPr>
                <w:sz w:val="21"/>
              </w:rPr>
              <w:t>в</w:t>
            </w:r>
            <w:r>
              <w:rPr>
                <w:spacing w:val="1"/>
                <w:sz w:val="21"/>
              </w:rPr>
              <w:t xml:space="preserve"> </w:t>
            </w:r>
            <w:r>
              <w:rPr>
                <w:sz w:val="21"/>
              </w:rPr>
              <w:t>учебе</w:t>
            </w:r>
          </w:p>
        </w:tc>
        <w:tc>
          <w:tcPr>
            <w:tcW w:w="3241" w:type="dxa"/>
          </w:tcPr>
          <w:p w:rsidR="005B6102" w:rsidRDefault="00C11541">
            <w:pPr>
              <w:pStyle w:val="TableParagraph"/>
              <w:spacing w:line="237" w:lineRule="auto"/>
              <w:ind w:left="110" w:right="98"/>
              <w:jc w:val="both"/>
              <w:rPr>
                <w:b/>
                <w:sz w:val="21"/>
              </w:rPr>
            </w:pPr>
            <w:r>
              <w:rPr>
                <w:sz w:val="21"/>
              </w:rPr>
              <w:t>объяснять</w:t>
            </w:r>
            <w:r>
              <w:rPr>
                <w:spacing w:val="1"/>
                <w:sz w:val="21"/>
              </w:rPr>
              <w:t xml:space="preserve"> </w:t>
            </w:r>
            <w:r>
              <w:rPr>
                <w:sz w:val="21"/>
              </w:rPr>
              <w:t>по</w:t>
            </w:r>
            <w:r>
              <w:rPr>
                <w:spacing w:val="1"/>
                <w:sz w:val="21"/>
              </w:rPr>
              <w:t xml:space="preserve"> </w:t>
            </w:r>
            <w:r>
              <w:rPr>
                <w:sz w:val="21"/>
              </w:rPr>
              <w:t>каким</w:t>
            </w:r>
            <w:r>
              <w:rPr>
                <w:spacing w:val="1"/>
                <w:sz w:val="21"/>
              </w:rPr>
              <w:t xml:space="preserve"> </w:t>
            </w:r>
            <w:r>
              <w:rPr>
                <w:sz w:val="21"/>
              </w:rPr>
              <w:t>критериям</w:t>
            </w:r>
            <w:r>
              <w:rPr>
                <w:spacing w:val="1"/>
                <w:sz w:val="21"/>
              </w:rPr>
              <w:t xml:space="preserve"> </w:t>
            </w:r>
            <w:r>
              <w:rPr>
                <w:sz w:val="21"/>
              </w:rPr>
              <w:t>проводилась</w:t>
            </w:r>
            <w:r>
              <w:rPr>
                <w:spacing w:val="-1"/>
                <w:sz w:val="21"/>
              </w:rPr>
              <w:t xml:space="preserve"> </w:t>
            </w:r>
            <w:r>
              <w:rPr>
                <w:sz w:val="21"/>
              </w:rPr>
              <w:t>оценка</w:t>
            </w:r>
            <w:r>
              <w:rPr>
                <w:b/>
                <w:sz w:val="21"/>
              </w:rPr>
              <w:t>.</w:t>
            </w:r>
          </w:p>
          <w:p w:rsidR="005B6102" w:rsidRDefault="00C11541" w:rsidP="00F26FE8">
            <w:pPr>
              <w:pStyle w:val="TableParagraph"/>
              <w:numPr>
                <w:ilvl w:val="0"/>
                <w:numId w:val="166"/>
              </w:numPr>
              <w:tabs>
                <w:tab w:val="left" w:pos="590"/>
              </w:tabs>
              <w:ind w:right="92" w:firstLine="0"/>
              <w:jc w:val="both"/>
              <w:rPr>
                <w:sz w:val="21"/>
              </w:rPr>
            </w:pPr>
            <w:r>
              <w:rPr>
                <w:sz w:val="21"/>
              </w:rPr>
              <w:t>Адекватно</w:t>
            </w:r>
            <w:r>
              <w:rPr>
                <w:spacing w:val="1"/>
                <w:sz w:val="21"/>
              </w:rPr>
              <w:t xml:space="preserve"> </w:t>
            </w:r>
            <w:r>
              <w:rPr>
                <w:sz w:val="21"/>
              </w:rPr>
              <w:t>воспринимать</w:t>
            </w:r>
            <w:r>
              <w:rPr>
                <w:spacing w:val="-50"/>
                <w:sz w:val="21"/>
              </w:rPr>
              <w:t xml:space="preserve"> </w:t>
            </w:r>
            <w:r>
              <w:rPr>
                <w:sz w:val="21"/>
              </w:rPr>
              <w:t>аргументированную</w:t>
            </w:r>
            <w:r>
              <w:rPr>
                <w:spacing w:val="1"/>
                <w:sz w:val="21"/>
              </w:rPr>
              <w:t xml:space="preserve"> </w:t>
            </w:r>
            <w:r>
              <w:rPr>
                <w:sz w:val="21"/>
              </w:rPr>
              <w:t>критику</w:t>
            </w:r>
            <w:r>
              <w:rPr>
                <w:spacing w:val="1"/>
                <w:sz w:val="21"/>
              </w:rPr>
              <w:t xml:space="preserve"> </w:t>
            </w:r>
            <w:r>
              <w:rPr>
                <w:sz w:val="21"/>
              </w:rPr>
              <w:t>ошибок и учитывать её в работе</w:t>
            </w:r>
            <w:r>
              <w:rPr>
                <w:spacing w:val="1"/>
                <w:sz w:val="21"/>
              </w:rPr>
              <w:t xml:space="preserve"> </w:t>
            </w:r>
            <w:r>
              <w:rPr>
                <w:sz w:val="21"/>
              </w:rPr>
              <w:t>над</w:t>
            </w:r>
            <w:r>
              <w:rPr>
                <w:spacing w:val="-2"/>
                <w:sz w:val="21"/>
              </w:rPr>
              <w:t xml:space="preserve"> </w:t>
            </w:r>
            <w:r>
              <w:rPr>
                <w:sz w:val="21"/>
              </w:rPr>
              <w:t>ошибками.</w:t>
            </w:r>
          </w:p>
          <w:p w:rsidR="005B6102" w:rsidRDefault="00C11541" w:rsidP="00F26FE8">
            <w:pPr>
              <w:pStyle w:val="TableParagraph"/>
              <w:numPr>
                <w:ilvl w:val="0"/>
                <w:numId w:val="166"/>
              </w:numPr>
              <w:tabs>
                <w:tab w:val="left" w:pos="270"/>
              </w:tabs>
              <w:ind w:right="93" w:firstLine="0"/>
              <w:jc w:val="both"/>
              <w:rPr>
                <w:sz w:val="21"/>
              </w:rPr>
            </w:pPr>
            <w:r>
              <w:rPr>
                <w:sz w:val="21"/>
              </w:rPr>
              <w:t>Ставить</w:t>
            </w:r>
            <w:r>
              <w:rPr>
                <w:spacing w:val="1"/>
                <w:sz w:val="21"/>
              </w:rPr>
              <w:t xml:space="preserve"> </w:t>
            </w:r>
            <w:r>
              <w:rPr>
                <w:sz w:val="21"/>
              </w:rPr>
              <w:t>цель</w:t>
            </w:r>
            <w:r>
              <w:rPr>
                <w:spacing w:val="1"/>
                <w:sz w:val="21"/>
              </w:rPr>
              <w:t xml:space="preserve"> </w:t>
            </w:r>
            <w:r>
              <w:rPr>
                <w:sz w:val="21"/>
              </w:rPr>
              <w:t>собственной</w:t>
            </w:r>
            <w:r>
              <w:rPr>
                <w:spacing w:val="1"/>
                <w:sz w:val="21"/>
              </w:rPr>
              <w:t xml:space="preserve"> </w:t>
            </w:r>
            <w:r>
              <w:rPr>
                <w:sz w:val="21"/>
              </w:rPr>
              <w:t>познавательной</w:t>
            </w:r>
            <w:r>
              <w:rPr>
                <w:spacing w:val="1"/>
                <w:sz w:val="21"/>
              </w:rPr>
              <w:t xml:space="preserve"> </w:t>
            </w:r>
            <w:r>
              <w:rPr>
                <w:sz w:val="21"/>
              </w:rPr>
              <w:t>деятельности</w:t>
            </w:r>
            <w:r>
              <w:rPr>
                <w:spacing w:val="1"/>
                <w:sz w:val="21"/>
              </w:rPr>
              <w:t xml:space="preserve"> </w:t>
            </w:r>
            <w:r>
              <w:rPr>
                <w:sz w:val="21"/>
              </w:rPr>
              <w:t>(в</w:t>
            </w:r>
            <w:r>
              <w:rPr>
                <w:spacing w:val="-50"/>
                <w:sz w:val="21"/>
              </w:rPr>
              <w:t xml:space="preserve"> </w:t>
            </w:r>
            <w:r>
              <w:rPr>
                <w:sz w:val="21"/>
              </w:rPr>
              <w:t>рамках</w:t>
            </w:r>
            <w:r>
              <w:rPr>
                <w:spacing w:val="1"/>
                <w:sz w:val="21"/>
              </w:rPr>
              <w:t xml:space="preserve"> </w:t>
            </w:r>
            <w:r>
              <w:rPr>
                <w:sz w:val="21"/>
              </w:rPr>
              <w:t>учебной</w:t>
            </w:r>
            <w:r>
              <w:rPr>
                <w:spacing w:val="1"/>
                <w:sz w:val="21"/>
              </w:rPr>
              <w:t xml:space="preserve"> </w:t>
            </w:r>
            <w:r>
              <w:rPr>
                <w:sz w:val="21"/>
              </w:rPr>
              <w:t>и</w:t>
            </w:r>
            <w:r>
              <w:rPr>
                <w:spacing w:val="1"/>
                <w:sz w:val="21"/>
              </w:rPr>
              <w:t xml:space="preserve"> </w:t>
            </w:r>
            <w:r>
              <w:rPr>
                <w:sz w:val="21"/>
              </w:rPr>
              <w:t>проектной</w:t>
            </w:r>
            <w:r>
              <w:rPr>
                <w:spacing w:val="1"/>
                <w:sz w:val="21"/>
              </w:rPr>
              <w:t xml:space="preserve"> </w:t>
            </w:r>
            <w:r>
              <w:rPr>
                <w:sz w:val="21"/>
              </w:rPr>
              <w:t>деятельности)</w:t>
            </w:r>
            <w:r>
              <w:rPr>
                <w:spacing w:val="-2"/>
                <w:sz w:val="21"/>
              </w:rPr>
              <w:t xml:space="preserve"> </w:t>
            </w:r>
            <w:r>
              <w:rPr>
                <w:sz w:val="21"/>
              </w:rPr>
              <w:t>и удерживать</w:t>
            </w:r>
            <w:r>
              <w:rPr>
                <w:spacing w:val="-3"/>
                <w:sz w:val="21"/>
              </w:rPr>
              <w:t xml:space="preserve"> </w:t>
            </w:r>
            <w:r>
              <w:rPr>
                <w:sz w:val="21"/>
              </w:rPr>
              <w:t>ее.</w:t>
            </w:r>
          </w:p>
          <w:p w:rsidR="005B6102" w:rsidRDefault="00C11541" w:rsidP="00F26FE8">
            <w:pPr>
              <w:pStyle w:val="TableParagraph"/>
              <w:numPr>
                <w:ilvl w:val="0"/>
                <w:numId w:val="166"/>
              </w:numPr>
              <w:tabs>
                <w:tab w:val="left" w:pos="270"/>
              </w:tabs>
              <w:ind w:right="96" w:firstLine="0"/>
              <w:jc w:val="both"/>
              <w:rPr>
                <w:sz w:val="21"/>
              </w:rPr>
            </w:pPr>
            <w:r>
              <w:rPr>
                <w:sz w:val="21"/>
              </w:rPr>
              <w:t>Планировать</w:t>
            </w:r>
            <w:r>
              <w:rPr>
                <w:spacing w:val="1"/>
                <w:sz w:val="21"/>
              </w:rPr>
              <w:t xml:space="preserve"> </w:t>
            </w:r>
            <w:r>
              <w:rPr>
                <w:sz w:val="21"/>
              </w:rPr>
              <w:t>собственную</w:t>
            </w:r>
            <w:r>
              <w:rPr>
                <w:spacing w:val="1"/>
                <w:sz w:val="21"/>
              </w:rPr>
              <w:t xml:space="preserve"> </w:t>
            </w:r>
            <w:r>
              <w:rPr>
                <w:sz w:val="21"/>
              </w:rPr>
              <w:t>внеучебную</w:t>
            </w:r>
            <w:r>
              <w:rPr>
                <w:spacing w:val="1"/>
                <w:sz w:val="21"/>
              </w:rPr>
              <w:t xml:space="preserve"> </w:t>
            </w:r>
            <w:r>
              <w:rPr>
                <w:sz w:val="21"/>
              </w:rPr>
              <w:t>деятельность</w:t>
            </w:r>
            <w:r>
              <w:rPr>
                <w:spacing w:val="1"/>
                <w:sz w:val="21"/>
              </w:rPr>
              <w:t xml:space="preserve"> </w:t>
            </w:r>
            <w:r>
              <w:rPr>
                <w:sz w:val="21"/>
              </w:rPr>
              <w:t>(в</w:t>
            </w:r>
            <w:r>
              <w:rPr>
                <w:spacing w:val="1"/>
                <w:sz w:val="21"/>
              </w:rPr>
              <w:t xml:space="preserve"> </w:t>
            </w:r>
            <w:r>
              <w:rPr>
                <w:sz w:val="21"/>
              </w:rPr>
              <w:t>рамках проектной деятельности)</w:t>
            </w:r>
            <w:r>
              <w:rPr>
                <w:spacing w:val="1"/>
                <w:sz w:val="21"/>
              </w:rPr>
              <w:t xml:space="preserve"> </w:t>
            </w:r>
            <w:r>
              <w:rPr>
                <w:sz w:val="21"/>
              </w:rPr>
              <w:t>с опорой на учебники и рабочие</w:t>
            </w:r>
            <w:r>
              <w:rPr>
                <w:spacing w:val="1"/>
                <w:sz w:val="21"/>
              </w:rPr>
              <w:t xml:space="preserve"> </w:t>
            </w:r>
            <w:r>
              <w:rPr>
                <w:sz w:val="21"/>
              </w:rPr>
              <w:t>тетради.</w:t>
            </w:r>
          </w:p>
          <w:p w:rsidR="005B6102" w:rsidRDefault="00C11541" w:rsidP="00F26FE8">
            <w:pPr>
              <w:pStyle w:val="TableParagraph"/>
              <w:numPr>
                <w:ilvl w:val="0"/>
                <w:numId w:val="166"/>
              </w:numPr>
              <w:tabs>
                <w:tab w:val="left" w:pos="331"/>
              </w:tabs>
              <w:ind w:right="95" w:firstLine="0"/>
              <w:jc w:val="both"/>
              <w:rPr>
                <w:sz w:val="21"/>
              </w:rPr>
            </w:pPr>
            <w:r>
              <w:rPr>
                <w:sz w:val="21"/>
              </w:rPr>
              <w:t>Регулировать своё поведение в</w:t>
            </w:r>
            <w:r>
              <w:rPr>
                <w:spacing w:val="-50"/>
                <w:sz w:val="21"/>
              </w:rPr>
              <w:t xml:space="preserve"> </w:t>
            </w:r>
            <w:r>
              <w:rPr>
                <w:sz w:val="21"/>
              </w:rPr>
              <w:t>соответствии</w:t>
            </w:r>
            <w:r>
              <w:rPr>
                <w:spacing w:val="1"/>
                <w:sz w:val="21"/>
              </w:rPr>
              <w:t xml:space="preserve"> </w:t>
            </w:r>
            <w:r>
              <w:rPr>
                <w:sz w:val="21"/>
              </w:rPr>
              <w:t>с</w:t>
            </w:r>
            <w:r>
              <w:rPr>
                <w:spacing w:val="1"/>
                <w:sz w:val="21"/>
              </w:rPr>
              <w:t xml:space="preserve"> </w:t>
            </w:r>
            <w:r>
              <w:rPr>
                <w:sz w:val="21"/>
              </w:rPr>
              <w:t>познанными</w:t>
            </w:r>
            <w:r>
              <w:rPr>
                <w:spacing w:val="1"/>
                <w:sz w:val="21"/>
              </w:rPr>
              <w:t xml:space="preserve"> </w:t>
            </w:r>
            <w:r>
              <w:rPr>
                <w:sz w:val="21"/>
              </w:rPr>
              <w:t>моральными</w:t>
            </w:r>
            <w:r>
              <w:rPr>
                <w:spacing w:val="1"/>
                <w:sz w:val="21"/>
              </w:rPr>
              <w:t xml:space="preserve"> </w:t>
            </w:r>
            <w:r>
              <w:rPr>
                <w:sz w:val="21"/>
              </w:rPr>
              <w:t>нормами</w:t>
            </w:r>
            <w:r>
              <w:rPr>
                <w:spacing w:val="1"/>
                <w:sz w:val="21"/>
              </w:rPr>
              <w:t xml:space="preserve"> </w:t>
            </w:r>
            <w:r>
              <w:rPr>
                <w:sz w:val="21"/>
              </w:rPr>
              <w:t>и</w:t>
            </w:r>
            <w:r>
              <w:rPr>
                <w:spacing w:val="-50"/>
                <w:sz w:val="21"/>
              </w:rPr>
              <w:t xml:space="preserve"> </w:t>
            </w:r>
            <w:r>
              <w:rPr>
                <w:sz w:val="21"/>
              </w:rPr>
              <w:t>этическими требованиями.</w:t>
            </w:r>
          </w:p>
          <w:p w:rsidR="005B6102" w:rsidRDefault="00C11541" w:rsidP="00F26FE8">
            <w:pPr>
              <w:pStyle w:val="TableParagraph"/>
              <w:numPr>
                <w:ilvl w:val="0"/>
                <w:numId w:val="166"/>
              </w:numPr>
              <w:tabs>
                <w:tab w:val="left" w:pos="538"/>
                <w:tab w:val="left" w:pos="1981"/>
              </w:tabs>
              <w:ind w:right="93" w:firstLine="0"/>
              <w:jc w:val="both"/>
              <w:rPr>
                <w:sz w:val="21"/>
              </w:rPr>
            </w:pPr>
            <w:r>
              <w:rPr>
                <w:sz w:val="21"/>
              </w:rPr>
              <w:t>Планировать</w:t>
            </w:r>
            <w:r>
              <w:rPr>
                <w:spacing w:val="1"/>
                <w:sz w:val="21"/>
              </w:rPr>
              <w:t xml:space="preserve"> </w:t>
            </w:r>
            <w:r>
              <w:rPr>
                <w:sz w:val="21"/>
              </w:rPr>
              <w:t>собственную</w:t>
            </w:r>
            <w:r>
              <w:rPr>
                <w:spacing w:val="1"/>
                <w:sz w:val="21"/>
              </w:rPr>
              <w:t xml:space="preserve"> </w:t>
            </w:r>
            <w:r>
              <w:rPr>
                <w:sz w:val="21"/>
              </w:rPr>
              <w:t>деятельность,</w:t>
            </w:r>
            <w:r>
              <w:rPr>
                <w:spacing w:val="1"/>
                <w:sz w:val="21"/>
              </w:rPr>
              <w:t xml:space="preserve"> </w:t>
            </w:r>
            <w:r>
              <w:rPr>
                <w:sz w:val="21"/>
              </w:rPr>
              <w:t>связанную</w:t>
            </w:r>
            <w:r>
              <w:rPr>
                <w:spacing w:val="1"/>
                <w:sz w:val="21"/>
              </w:rPr>
              <w:t xml:space="preserve"> </w:t>
            </w:r>
            <w:r>
              <w:rPr>
                <w:sz w:val="21"/>
              </w:rPr>
              <w:t>с</w:t>
            </w:r>
            <w:r>
              <w:rPr>
                <w:spacing w:val="-50"/>
                <w:sz w:val="21"/>
              </w:rPr>
              <w:t xml:space="preserve"> </w:t>
            </w:r>
            <w:r>
              <w:rPr>
                <w:sz w:val="21"/>
              </w:rPr>
              <w:t>бытовыми</w:t>
            </w:r>
            <w:r>
              <w:rPr>
                <w:sz w:val="21"/>
              </w:rPr>
              <w:tab/>
            </w:r>
            <w:r>
              <w:rPr>
                <w:spacing w:val="-1"/>
                <w:sz w:val="21"/>
              </w:rPr>
              <w:t>жизненными</w:t>
            </w:r>
            <w:r>
              <w:rPr>
                <w:spacing w:val="-51"/>
                <w:sz w:val="21"/>
              </w:rPr>
              <w:t xml:space="preserve"> </w:t>
            </w:r>
            <w:r>
              <w:rPr>
                <w:sz w:val="21"/>
              </w:rPr>
              <w:t>ситуациями:</w:t>
            </w:r>
            <w:r>
              <w:rPr>
                <w:spacing w:val="5"/>
                <w:sz w:val="21"/>
              </w:rPr>
              <w:t xml:space="preserve"> </w:t>
            </w:r>
            <w:r>
              <w:rPr>
                <w:sz w:val="21"/>
              </w:rPr>
              <w:t>маршрут движения,</w:t>
            </w:r>
          </w:p>
          <w:p w:rsidR="005B6102" w:rsidRDefault="00C11541">
            <w:pPr>
              <w:pStyle w:val="TableParagraph"/>
              <w:spacing w:line="240" w:lineRule="exact"/>
              <w:ind w:left="110" w:right="101"/>
              <w:jc w:val="both"/>
              <w:rPr>
                <w:sz w:val="21"/>
              </w:rPr>
            </w:pPr>
            <w:r>
              <w:rPr>
                <w:sz w:val="21"/>
              </w:rPr>
              <w:t>время,</w:t>
            </w:r>
            <w:r>
              <w:rPr>
                <w:spacing w:val="1"/>
                <w:sz w:val="21"/>
              </w:rPr>
              <w:t xml:space="preserve"> </w:t>
            </w:r>
            <w:r>
              <w:rPr>
                <w:sz w:val="21"/>
              </w:rPr>
              <w:t>расход</w:t>
            </w:r>
            <w:r>
              <w:rPr>
                <w:spacing w:val="53"/>
                <w:sz w:val="21"/>
              </w:rPr>
              <w:t xml:space="preserve"> </w:t>
            </w:r>
            <w:r>
              <w:rPr>
                <w:sz w:val="21"/>
              </w:rPr>
              <w:t>продуктов,</w:t>
            </w:r>
            <w:r>
              <w:rPr>
                <w:spacing w:val="-50"/>
                <w:sz w:val="21"/>
              </w:rPr>
              <w:t xml:space="preserve"> </w:t>
            </w:r>
            <w:r>
              <w:rPr>
                <w:sz w:val="21"/>
              </w:rPr>
              <w:t>затраты</w:t>
            </w:r>
            <w:r>
              <w:rPr>
                <w:spacing w:val="1"/>
                <w:sz w:val="21"/>
              </w:rPr>
              <w:t xml:space="preserve"> </w:t>
            </w:r>
            <w:r>
              <w:rPr>
                <w:sz w:val="21"/>
              </w:rPr>
              <w:t>и</w:t>
            </w:r>
            <w:r>
              <w:rPr>
                <w:spacing w:val="2"/>
                <w:sz w:val="21"/>
              </w:rPr>
              <w:t xml:space="preserve"> </w:t>
            </w:r>
            <w:r>
              <w:rPr>
                <w:sz w:val="21"/>
              </w:rPr>
              <w:t>др.</w:t>
            </w:r>
          </w:p>
        </w:tc>
        <w:tc>
          <w:tcPr>
            <w:tcW w:w="3184" w:type="dxa"/>
          </w:tcPr>
          <w:p w:rsidR="005B6102" w:rsidRDefault="00C11541">
            <w:pPr>
              <w:pStyle w:val="TableParagraph"/>
              <w:tabs>
                <w:tab w:val="left" w:pos="1300"/>
                <w:tab w:val="left" w:pos="1596"/>
                <w:tab w:val="left" w:pos="1865"/>
                <w:tab w:val="left" w:pos="1913"/>
                <w:tab w:val="left" w:pos="2124"/>
                <w:tab w:val="left" w:pos="2383"/>
                <w:tab w:val="left" w:pos="2456"/>
                <w:tab w:val="left" w:pos="2748"/>
              </w:tabs>
              <w:ind w:left="109" w:right="90"/>
              <w:rPr>
                <w:sz w:val="21"/>
              </w:rPr>
            </w:pPr>
            <w:r>
              <w:rPr>
                <w:sz w:val="21"/>
              </w:rPr>
              <w:t>группировать</w:t>
            </w:r>
            <w:r>
              <w:rPr>
                <w:sz w:val="21"/>
              </w:rPr>
              <w:tab/>
            </w:r>
            <w:r>
              <w:rPr>
                <w:sz w:val="21"/>
              </w:rPr>
              <w:tab/>
            </w:r>
            <w:r>
              <w:rPr>
                <w:sz w:val="21"/>
              </w:rPr>
              <w:tab/>
            </w:r>
            <w:r>
              <w:rPr>
                <w:sz w:val="21"/>
              </w:rPr>
              <w:tab/>
              <w:t>различные</w:t>
            </w:r>
            <w:r>
              <w:rPr>
                <w:spacing w:val="-50"/>
                <w:sz w:val="21"/>
              </w:rPr>
              <w:t xml:space="preserve"> </w:t>
            </w:r>
            <w:r>
              <w:rPr>
                <w:sz w:val="21"/>
              </w:rPr>
              <w:t>объекты,</w:t>
            </w:r>
            <w:r>
              <w:rPr>
                <w:sz w:val="21"/>
              </w:rPr>
              <w:tab/>
              <w:t>явления,</w:t>
            </w:r>
            <w:r>
              <w:rPr>
                <w:sz w:val="21"/>
              </w:rPr>
              <w:tab/>
            </w:r>
            <w:r>
              <w:rPr>
                <w:sz w:val="21"/>
              </w:rPr>
              <w:tab/>
            </w:r>
            <w:r>
              <w:rPr>
                <w:sz w:val="21"/>
              </w:rPr>
              <w:tab/>
            </w:r>
            <w:r>
              <w:rPr>
                <w:spacing w:val="-1"/>
                <w:sz w:val="21"/>
              </w:rPr>
              <w:t>факты;</w:t>
            </w:r>
            <w:r>
              <w:rPr>
                <w:spacing w:val="-50"/>
                <w:sz w:val="21"/>
              </w:rPr>
              <w:t xml:space="preserve"> </w:t>
            </w:r>
            <w:r>
              <w:rPr>
                <w:sz w:val="21"/>
              </w:rPr>
              <w:t>устанавливать закономерности</w:t>
            </w:r>
            <w:r>
              <w:rPr>
                <w:spacing w:val="3"/>
                <w:sz w:val="21"/>
              </w:rPr>
              <w:t xml:space="preserve"> </w:t>
            </w:r>
            <w:r>
              <w:rPr>
                <w:sz w:val="21"/>
              </w:rPr>
              <w:t>и</w:t>
            </w:r>
            <w:r>
              <w:rPr>
                <w:spacing w:val="-49"/>
                <w:sz w:val="21"/>
              </w:rPr>
              <w:t xml:space="preserve"> </w:t>
            </w:r>
            <w:r>
              <w:rPr>
                <w:spacing w:val="-1"/>
                <w:sz w:val="21"/>
              </w:rPr>
              <w:t>использовать</w:t>
            </w:r>
            <w:r>
              <w:rPr>
                <w:spacing w:val="-1"/>
                <w:sz w:val="21"/>
              </w:rPr>
              <w:tab/>
            </w:r>
            <w:r>
              <w:rPr>
                <w:spacing w:val="-1"/>
                <w:sz w:val="21"/>
              </w:rPr>
              <w:tab/>
            </w:r>
            <w:r>
              <w:rPr>
                <w:spacing w:val="-1"/>
                <w:sz w:val="21"/>
              </w:rPr>
              <w:tab/>
            </w:r>
            <w:r>
              <w:rPr>
                <w:spacing w:val="-1"/>
                <w:sz w:val="21"/>
              </w:rPr>
              <w:tab/>
            </w:r>
            <w:r>
              <w:rPr>
                <w:sz w:val="21"/>
              </w:rPr>
              <w:t>их</w:t>
            </w:r>
            <w:r>
              <w:rPr>
                <w:sz w:val="21"/>
              </w:rPr>
              <w:tab/>
            </w:r>
            <w:r>
              <w:rPr>
                <w:sz w:val="21"/>
              </w:rPr>
              <w:tab/>
            </w:r>
            <w:r>
              <w:rPr>
                <w:sz w:val="21"/>
              </w:rPr>
              <w:tab/>
            </w:r>
            <w:r>
              <w:rPr>
                <w:spacing w:val="-1"/>
                <w:sz w:val="21"/>
              </w:rPr>
              <w:t>при</w:t>
            </w:r>
            <w:r>
              <w:rPr>
                <w:spacing w:val="-50"/>
                <w:sz w:val="21"/>
              </w:rPr>
              <w:t xml:space="preserve"> </w:t>
            </w:r>
            <w:r>
              <w:rPr>
                <w:sz w:val="21"/>
              </w:rPr>
              <w:t>выполнении</w:t>
            </w:r>
            <w:r>
              <w:rPr>
                <w:spacing w:val="1"/>
                <w:sz w:val="21"/>
              </w:rPr>
              <w:t xml:space="preserve"> </w:t>
            </w:r>
            <w:r>
              <w:rPr>
                <w:sz w:val="21"/>
              </w:rPr>
              <w:t>заданий,</w:t>
            </w:r>
            <w:r>
              <w:rPr>
                <w:spacing w:val="1"/>
                <w:sz w:val="21"/>
              </w:rPr>
              <w:t xml:space="preserve"> </w:t>
            </w:r>
            <w:r>
              <w:rPr>
                <w:sz w:val="21"/>
              </w:rPr>
              <w:t>устанавливать</w:t>
            </w:r>
            <w:r>
              <w:rPr>
                <w:sz w:val="21"/>
              </w:rPr>
              <w:tab/>
            </w:r>
            <w:r>
              <w:rPr>
                <w:sz w:val="21"/>
              </w:rPr>
              <w:tab/>
            </w:r>
            <w:r>
              <w:rPr>
                <w:sz w:val="21"/>
              </w:rPr>
              <w:tab/>
            </w:r>
            <w:r>
              <w:rPr>
                <w:sz w:val="21"/>
              </w:rPr>
              <w:tab/>
              <w:t>причинно-</w:t>
            </w:r>
            <w:r>
              <w:rPr>
                <w:spacing w:val="-50"/>
                <w:sz w:val="21"/>
              </w:rPr>
              <w:t xml:space="preserve"> </w:t>
            </w:r>
            <w:r>
              <w:rPr>
                <w:sz w:val="21"/>
              </w:rPr>
              <w:t>следственные</w:t>
            </w:r>
            <w:r>
              <w:rPr>
                <w:sz w:val="21"/>
              </w:rPr>
              <w:tab/>
              <w:t>связи,</w:t>
            </w:r>
            <w:r>
              <w:rPr>
                <w:sz w:val="21"/>
              </w:rPr>
              <w:tab/>
              <w:t>строить</w:t>
            </w:r>
            <w:r>
              <w:rPr>
                <w:spacing w:val="-50"/>
                <w:sz w:val="21"/>
              </w:rPr>
              <w:t xml:space="preserve"> </w:t>
            </w:r>
            <w:r>
              <w:rPr>
                <w:sz w:val="21"/>
              </w:rPr>
              <w:t>логические</w:t>
            </w:r>
            <w:r>
              <w:rPr>
                <w:sz w:val="21"/>
              </w:rPr>
              <w:tab/>
            </w:r>
            <w:r>
              <w:rPr>
                <w:sz w:val="21"/>
              </w:rPr>
              <w:tab/>
            </w:r>
            <w:r>
              <w:rPr>
                <w:sz w:val="21"/>
              </w:rPr>
              <w:tab/>
              <w:t>рассуждения,</w:t>
            </w:r>
          </w:p>
          <w:p w:rsidR="005B6102" w:rsidRDefault="00C11541">
            <w:pPr>
              <w:pStyle w:val="TableParagraph"/>
              <w:tabs>
                <w:tab w:val="left" w:pos="1937"/>
                <w:tab w:val="left" w:pos="2201"/>
              </w:tabs>
              <w:ind w:left="109" w:right="91"/>
              <w:jc w:val="both"/>
              <w:rPr>
                <w:sz w:val="21"/>
              </w:rPr>
            </w:pPr>
            <w:r>
              <w:rPr>
                <w:sz w:val="21"/>
              </w:rPr>
              <w:t>проводить</w:t>
            </w:r>
            <w:r>
              <w:rPr>
                <w:sz w:val="21"/>
              </w:rPr>
              <w:tab/>
            </w:r>
            <w:r>
              <w:rPr>
                <w:sz w:val="21"/>
              </w:rPr>
              <w:tab/>
              <w:t>аналогии,</w:t>
            </w:r>
            <w:r>
              <w:rPr>
                <w:spacing w:val="-51"/>
                <w:sz w:val="21"/>
              </w:rPr>
              <w:t xml:space="preserve"> </w:t>
            </w:r>
            <w:r>
              <w:rPr>
                <w:sz w:val="21"/>
              </w:rPr>
              <w:t>использовать</w:t>
            </w:r>
            <w:r>
              <w:rPr>
                <w:sz w:val="21"/>
              </w:rPr>
              <w:tab/>
              <w:t>обобщенные</w:t>
            </w:r>
            <w:r>
              <w:rPr>
                <w:spacing w:val="-51"/>
                <w:sz w:val="21"/>
              </w:rPr>
              <w:t xml:space="preserve"> </w:t>
            </w:r>
            <w:r>
              <w:rPr>
                <w:sz w:val="21"/>
              </w:rPr>
              <w:t>способы</w:t>
            </w:r>
            <w:r>
              <w:rPr>
                <w:spacing w:val="1"/>
                <w:sz w:val="21"/>
              </w:rPr>
              <w:t xml:space="preserve"> </w:t>
            </w:r>
            <w:r>
              <w:rPr>
                <w:sz w:val="21"/>
              </w:rPr>
              <w:t>и</w:t>
            </w:r>
            <w:r>
              <w:rPr>
                <w:spacing w:val="1"/>
                <w:sz w:val="21"/>
              </w:rPr>
              <w:t xml:space="preserve"> </w:t>
            </w:r>
            <w:r>
              <w:rPr>
                <w:sz w:val="21"/>
              </w:rPr>
              <w:t>осваивать</w:t>
            </w:r>
            <w:r>
              <w:rPr>
                <w:spacing w:val="1"/>
                <w:sz w:val="21"/>
              </w:rPr>
              <w:t xml:space="preserve"> </w:t>
            </w:r>
            <w:r>
              <w:rPr>
                <w:sz w:val="21"/>
              </w:rPr>
              <w:t>новые</w:t>
            </w:r>
            <w:r>
              <w:rPr>
                <w:spacing w:val="-50"/>
                <w:sz w:val="21"/>
              </w:rPr>
              <w:t xml:space="preserve"> </w:t>
            </w:r>
            <w:r>
              <w:rPr>
                <w:sz w:val="21"/>
              </w:rPr>
              <w:t>приёмы,</w:t>
            </w:r>
            <w:r>
              <w:rPr>
                <w:spacing w:val="-1"/>
                <w:sz w:val="21"/>
              </w:rPr>
              <w:t xml:space="preserve"> </w:t>
            </w:r>
            <w:r>
              <w:rPr>
                <w:sz w:val="21"/>
              </w:rPr>
              <w:t>способы.</w:t>
            </w:r>
          </w:p>
          <w:p w:rsidR="005B6102" w:rsidRDefault="00C11541" w:rsidP="00F26FE8">
            <w:pPr>
              <w:pStyle w:val="TableParagraph"/>
              <w:numPr>
                <w:ilvl w:val="0"/>
                <w:numId w:val="165"/>
              </w:numPr>
              <w:tabs>
                <w:tab w:val="left" w:pos="653"/>
                <w:tab w:val="left" w:pos="1664"/>
              </w:tabs>
              <w:ind w:right="92" w:firstLine="0"/>
              <w:jc w:val="both"/>
              <w:rPr>
                <w:sz w:val="21"/>
              </w:rPr>
            </w:pPr>
            <w:r>
              <w:rPr>
                <w:sz w:val="21"/>
              </w:rPr>
              <w:t>Самостоятельно</w:t>
            </w:r>
            <w:r>
              <w:rPr>
                <w:spacing w:val="1"/>
                <w:sz w:val="21"/>
              </w:rPr>
              <w:t xml:space="preserve"> </w:t>
            </w:r>
            <w:r>
              <w:rPr>
                <w:sz w:val="21"/>
              </w:rPr>
              <w:t>делать</w:t>
            </w:r>
            <w:r>
              <w:rPr>
                <w:spacing w:val="-50"/>
                <w:sz w:val="21"/>
              </w:rPr>
              <w:t xml:space="preserve"> </w:t>
            </w:r>
            <w:r>
              <w:rPr>
                <w:sz w:val="21"/>
              </w:rPr>
              <w:t>выводы,</w:t>
            </w:r>
            <w:r>
              <w:rPr>
                <w:sz w:val="21"/>
              </w:rPr>
              <w:tab/>
            </w:r>
            <w:r>
              <w:rPr>
                <w:spacing w:val="-1"/>
                <w:sz w:val="21"/>
              </w:rPr>
              <w:t>перерабатывать</w:t>
            </w:r>
            <w:r>
              <w:rPr>
                <w:spacing w:val="-51"/>
                <w:sz w:val="21"/>
              </w:rPr>
              <w:t xml:space="preserve"> </w:t>
            </w:r>
            <w:r>
              <w:rPr>
                <w:sz w:val="21"/>
              </w:rPr>
              <w:t>информацию,</w:t>
            </w:r>
            <w:r>
              <w:rPr>
                <w:spacing w:val="1"/>
                <w:sz w:val="21"/>
              </w:rPr>
              <w:t xml:space="preserve"> </w:t>
            </w:r>
            <w:r>
              <w:rPr>
                <w:sz w:val="21"/>
              </w:rPr>
              <w:t>преобразовывать</w:t>
            </w:r>
            <w:r>
              <w:rPr>
                <w:spacing w:val="1"/>
                <w:sz w:val="21"/>
              </w:rPr>
              <w:t xml:space="preserve"> </w:t>
            </w:r>
            <w:r>
              <w:rPr>
                <w:sz w:val="21"/>
              </w:rPr>
              <w:t>её,</w:t>
            </w:r>
            <w:r>
              <w:rPr>
                <w:spacing w:val="54"/>
                <w:sz w:val="21"/>
              </w:rPr>
              <w:t xml:space="preserve"> </w:t>
            </w:r>
            <w:r>
              <w:rPr>
                <w:sz w:val="21"/>
              </w:rPr>
              <w:t>представлять</w:t>
            </w:r>
            <w:r>
              <w:rPr>
                <w:spacing w:val="52"/>
                <w:sz w:val="21"/>
              </w:rPr>
              <w:t xml:space="preserve"> </w:t>
            </w:r>
            <w:r>
              <w:rPr>
                <w:sz w:val="21"/>
              </w:rPr>
              <w:t>информацию</w:t>
            </w:r>
            <w:r>
              <w:rPr>
                <w:spacing w:val="1"/>
                <w:sz w:val="21"/>
              </w:rPr>
              <w:t xml:space="preserve"> </w:t>
            </w:r>
            <w:r>
              <w:rPr>
                <w:sz w:val="21"/>
              </w:rPr>
              <w:t>на</w:t>
            </w:r>
            <w:r>
              <w:rPr>
                <w:spacing w:val="1"/>
                <w:sz w:val="21"/>
              </w:rPr>
              <w:t xml:space="preserve"> </w:t>
            </w:r>
            <w:r>
              <w:rPr>
                <w:sz w:val="21"/>
              </w:rPr>
              <w:t>основе</w:t>
            </w:r>
            <w:r>
              <w:rPr>
                <w:spacing w:val="1"/>
                <w:sz w:val="21"/>
              </w:rPr>
              <w:t xml:space="preserve"> </w:t>
            </w:r>
            <w:r>
              <w:rPr>
                <w:sz w:val="21"/>
              </w:rPr>
              <w:t>схем,</w:t>
            </w:r>
            <w:r>
              <w:rPr>
                <w:spacing w:val="53"/>
                <w:sz w:val="21"/>
              </w:rPr>
              <w:t xml:space="preserve"> </w:t>
            </w:r>
            <w:r>
              <w:rPr>
                <w:sz w:val="21"/>
              </w:rPr>
              <w:t>моделей,</w:t>
            </w:r>
            <w:r>
              <w:rPr>
                <w:spacing w:val="1"/>
                <w:sz w:val="21"/>
              </w:rPr>
              <w:t xml:space="preserve"> </w:t>
            </w:r>
            <w:r>
              <w:rPr>
                <w:sz w:val="21"/>
              </w:rPr>
              <w:t>таблиц,</w:t>
            </w:r>
            <w:r>
              <w:rPr>
                <w:spacing w:val="-4"/>
                <w:sz w:val="21"/>
              </w:rPr>
              <w:t xml:space="preserve"> </w:t>
            </w:r>
            <w:r>
              <w:rPr>
                <w:sz w:val="21"/>
              </w:rPr>
              <w:t>гистограмм,</w:t>
            </w:r>
            <w:r>
              <w:rPr>
                <w:spacing w:val="-4"/>
                <w:sz w:val="21"/>
              </w:rPr>
              <w:t xml:space="preserve"> </w:t>
            </w:r>
            <w:r>
              <w:rPr>
                <w:sz w:val="21"/>
              </w:rPr>
              <w:t>сообщений.</w:t>
            </w:r>
          </w:p>
          <w:p w:rsidR="005B6102" w:rsidRDefault="00C11541" w:rsidP="00F26FE8">
            <w:pPr>
              <w:pStyle w:val="TableParagraph"/>
              <w:numPr>
                <w:ilvl w:val="0"/>
                <w:numId w:val="165"/>
              </w:numPr>
              <w:tabs>
                <w:tab w:val="left" w:pos="456"/>
              </w:tabs>
              <w:spacing w:line="242" w:lineRule="auto"/>
              <w:ind w:right="95" w:firstLine="0"/>
              <w:jc w:val="both"/>
              <w:rPr>
                <w:sz w:val="21"/>
              </w:rPr>
            </w:pPr>
            <w:r>
              <w:rPr>
                <w:sz w:val="21"/>
              </w:rPr>
              <w:t>Составлять</w:t>
            </w:r>
            <w:r>
              <w:rPr>
                <w:spacing w:val="1"/>
                <w:sz w:val="21"/>
              </w:rPr>
              <w:t xml:space="preserve"> </w:t>
            </w:r>
            <w:r>
              <w:rPr>
                <w:sz w:val="21"/>
              </w:rPr>
              <w:t>сложный</w:t>
            </w:r>
            <w:r>
              <w:rPr>
                <w:spacing w:val="1"/>
                <w:sz w:val="21"/>
              </w:rPr>
              <w:t xml:space="preserve"> </w:t>
            </w:r>
            <w:r>
              <w:rPr>
                <w:sz w:val="21"/>
              </w:rPr>
              <w:t>план</w:t>
            </w:r>
            <w:r>
              <w:rPr>
                <w:spacing w:val="1"/>
                <w:sz w:val="21"/>
              </w:rPr>
              <w:t xml:space="preserve"> </w:t>
            </w:r>
            <w:r>
              <w:rPr>
                <w:sz w:val="21"/>
              </w:rPr>
              <w:t>текста.</w:t>
            </w:r>
          </w:p>
          <w:p w:rsidR="005B6102" w:rsidRDefault="00C11541" w:rsidP="00F26FE8">
            <w:pPr>
              <w:pStyle w:val="TableParagraph"/>
              <w:numPr>
                <w:ilvl w:val="0"/>
                <w:numId w:val="165"/>
              </w:numPr>
              <w:tabs>
                <w:tab w:val="left" w:pos="336"/>
              </w:tabs>
              <w:ind w:right="93" w:firstLine="0"/>
              <w:jc w:val="both"/>
              <w:rPr>
                <w:sz w:val="21"/>
              </w:rPr>
            </w:pPr>
            <w:r>
              <w:rPr>
                <w:sz w:val="21"/>
              </w:rPr>
              <w:t>Уметь передавать содержание</w:t>
            </w:r>
            <w:r>
              <w:rPr>
                <w:spacing w:val="-50"/>
                <w:sz w:val="21"/>
              </w:rPr>
              <w:t xml:space="preserve"> </w:t>
            </w:r>
            <w:r>
              <w:rPr>
                <w:sz w:val="21"/>
              </w:rPr>
              <w:t>в</w:t>
            </w:r>
            <w:r>
              <w:rPr>
                <w:spacing w:val="1"/>
                <w:sz w:val="21"/>
              </w:rPr>
              <w:t xml:space="preserve"> </w:t>
            </w:r>
            <w:r>
              <w:rPr>
                <w:sz w:val="21"/>
              </w:rPr>
              <w:t>сжатом,</w:t>
            </w:r>
            <w:r>
              <w:rPr>
                <w:spacing w:val="1"/>
                <w:sz w:val="21"/>
              </w:rPr>
              <w:t xml:space="preserve"> </w:t>
            </w:r>
            <w:r>
              <w:rPr>
                <w:sz w:val="21"/>
              </w:rPr>
              <w:t>выборочном,</w:t>
            </w:r>
            <w:r>
              <w:rPr>
                <w:spacing w:val="-50"/>
                <w:sz w:val="21"/>
              </w:rPr>
              <w:t xml:space="preserve"> </w:t>
            </w:r>
            <w:r>
              <w:rPr>
                <w:sz w:val="21"/>
              </w:rPr>
              <w:t>развернутом</w:t>
            </w:r>
            <w:r>
              <w:rPr>
                <w:spacing w:val="1"/>
                <w:sz w:val="21"/>
              </w:rPr>
              <w:t xml:space="preserve"> </w:t>
            </w:r>
            <w:r>
              <w:rPr>
                <w:sz w:val="21"/>
              </w:rPr>
              <w:t>виде,</w:t>
            </w:r>
            <w:r>
              <w:rPr>
                <w:spacing w:val="1"/>
                <w:sz w:val="21"/>
              </w:rPr>
              <w:t xml:space="preserve"> </w:t>
            </w:r>
            <w:r>
              <w:rPr>
                <w:sz w:val="21"/>
              </w:rPr>
              <w:t>в</w:t>
            </w:r>
            <w:r>
              <w:rPr>
                <w:spacing w:val="1"/>
                <w:sz w:val="21"/>
              </w:rPr>
              <w:t xml:space="preserve"> </w:t>
            </w:r>
            <w:r>
              <w:rPr>
                <w:sz w:val="21"/>
              </w:rPr>
              <w:t>виде</w:t>
            </w:r>
            <w:r>
              <w:rPr>
                <w:spacing w:val="1"/>
                <w:sz w:val="21"/>
              </w:rPr>
              <w:t xml:space="preserve"> </w:t>
            </w:r>
            <w:r>
              <w:rPr>
                <w:sz w:val="21"/>
              </w:rPr>
              <w:t>презентаций.</w:t>
            </w:r>
          </w:p>
        </w:tc>
        <w:tc>
          <w:tcPr>
            <w:tcW w:w="3188" w:type="dxa"/>
          </w:tcPr>
          <w:p w:rsidR="005B6102" w:rsidRDefault="00C11541" w:rsidP="00F26FE8">
            <w:pPr>
              <w:pStyle w:val="TableParagraph"/>
              <w:numPr>
                <w:ilvl w:val="0"/>
                <w:numId w:val="164"/>
              </w:numPr>
              <w:tabs>
                <w:tab w:val="left" w:pos="546"/>
                <w:tab w:val="left" w:pos="2119"/>
              </w:tabs>
              <w:ind w:right="94" w:firstLine="0"/>
              <w:jc w:val="both"/>
              <w:rPr>
                <w:sz w:val="21"/>
              </w:rPr>
            </w:pPr>
            <w:r>
              <w:rPr>
                <w:sz w:val="21"/>
              </w:rPr>
              <w:t>Критично</w:t>
            </w:r>
            <w:r>
              <w:rPr>
                <w:spacing w:val="1"/>
                <w:sz w:val="21"/>
              </w:rPr>
              <w:t xml:space="preserve"> </w:t>
            </w:r>
            <w:r>
              <w:rPr>
                <w:sz w:val="21"/>
              </w:rPr>
              <w:t>относиться</w:t>
            </w:r>
            <w:r>
              <w:rPr>
                <w:spacing w:val="1"/>
                <w:sz w:val="21"/>
              </w:rPr>
              <w:t xml:space="preserve"> </w:t>
            </w:r>
            <w:r>
              <w:rPr>
                <w:sz w:val="21"/>
              </w:rPr>
              <w:t>к</w:t>
            </w:r>
            <w:r>
              <w:rPr>
                <w:spacing w:val="-50"/>
                <w:sz w:val="21"/>
              </w:rPr>
              <w:t xml:space="preserve"> </w:t>
            </w:r>
            <w:r>
              <w:rPr>
                <w:sz w:val="21"/>
              </w:rPr>
              <w:t>своему</w:t>
            </w:r>
            <w:r>
              <w:rPr>
                <w:spacing w:val="1"/>
                <w:sz w:val="21"/>
              </w:rPr>
              <w:t xml:space="preserve"> </w:t>
            </w:r>
            <w:r>
              <w:rPr>
                <w:sz w:val="21"/>
              </w:rPr>
              <w:t>мнению.</w:t>
            </w:r>
            <w:r>
              <w:rPr>
                <w:spacing w:val="53"/>
                <w:sz w:val="21"/>
              </w:rPr>
              <w:t xml:space="preserve"> </w:t>
            </w:r>
            <w:r>
              <w:rPr>
                <w:sz w:val="21"/>
              </w:rPr>
              <w:t>Уметь</w:t>
            </w:r>
            <w:r>
              <w:rPr>
                <w:spacing w:val="1"/>
                <w:sz w:val="21"/>
              </w:rPr>
              <w:t xml:space="preserve"> </w:t>
            </w:r>
            <w:r>
              <w:rPr>
                <w:sz w:val="21"/>
              </w:rPr>
              <w:t>взглянуть</w:t>
            </w:r>
            <w:r>
              <w:rPr>
                <w:spacing w:val="1"/>
                <w:sz w:val="21"/>
              </w:rPr>
              <w:t xml:space="preserve"> </w:t>
            </w:r>
            <w:r>
              <w:rPr>
                <w:sz w:val="21"/>
              </w:rPr>
              <w:t>на</w:t>
            </w:r>
            <w:r>
              <w:rPr>
                <w:spacing w:val="1"/>
                <w:sz w:val="21"/>
              </w:rPr>
              <w:t xml:space="preserve"> </w:t>
            </w:r>
            <w:r>
              <w:rPr>
                <w:sz w:val="21"/>
              </w:rPr>
              <w:t>ситуацию</w:t>
            </w:r>
            <w:r>
              <w:rPr>
                <w:spacing w:val="1"/>
                <w:sz w:val="21"/>
              </w:rPr>
              <w:t xml:space="preserve"> </w:t>
            </w:r>
            <w:r>
              <w:rPr>
                <w:sz w:val="21"/>
              </w:rPr>
              <w:t>с</w:t>
            </w:r>
            <w:r>
              <w:rPr>
                <w:spacing w:val="1"/>
                <w:sz w:val="21"/>
              </w:rPr>
              <w:t xml:space="preserve"> </w:t>
            </w:r>
            <w:r>
              <w:rPr>
                <w:sz w:val="21"/>
              </w:rPr>
              <w:t>иной</w:t>
            </w:r>
            <w:r>
              <w:rPr>
                <w:spacing w:val="1"/>
                <w:sz w:val="21"/>
              </w:rPr>
              <w:t xml:space="preserve"> </w:t>
            </w:r>
            <w:r>
              <w:rPr>
                <w:sz w:val="21"/>
              </w:rPr>
              <w:t>позиции.</w:t>
            </w:r>
            <w:r>
              <w:rPr>
                <w:spacing w:val="1"/>
                <w:sz w:val="21"/>
              </w:rPr>
              <w:t xml:space="preserve"> </w:t>
            </w:r>
            <w:r>
              <w:rPr>
                <w:sz w:val="21"/>
              </w:rPr>
              <w:t>Учитывать</w:t>
            </w:r>
            <w:r>
              <w:rPr>
                <w:spacing w:val="1"/>
                <w:sz w:val="21"/>
              </w:rPr>
              <w:t xml:space="preserve"> </w:t>
            </w:r>
            <w:r>
              <w:rPr>
                <w:sz w:val="21"/>
              </w:rPr>
              <w:t>разные</w:t>
            </w:r>
            <w:r>
              <w:rPr>
                <w:spacing w:val="-50"/>
                <w:sz w:val="21"/>
              </w:rPr>
              <w:t xml:space="preserve"> </w:t>
            </w:r>
            <w:r>
              <w:rPr>
                <w:sz w:val="21"/>
              </w:rPr>
              <w:t>мнения</w:t>
            </w:r>
            <w:r>
              <w:rPr>
                <w:spacing w:val="1"/>
                <w:sz w:val="21"/>
              </w:rPr>
              <w:t xml:space="preserve"> </w:t>
            </w:r>
            <w:r>
              <w:rPr>
                <w:sz w:val="21"/>
              </w:rPr>
              <w:t>и</w:t>
            </w:r>
            <w:r>
              <w:rPr>
                <w:spacing w:val="1"/>
                <w:sz w:val="21"/>
              </w:rPr>
              <w:t xml:space="preserve"> </w:t>
            </w:r>
            <w:r>
              <w:rPr>
                <w:sz w:val="21"/>
              </w:rPr>
              <w:t>стремиться</w:t>
            </w:r>
            <w:r>
              <w:rPr>
                <w:spacing w:val="1"/>
                <w:sz w:val="21"/>
              </w:rPr>
              <w:t xml:space="preserve"> </w:t>
            </w:r>
            <w:r>
              <w:rPr>
                <w:sz w:val="21"/>
              </w:rPr>
              <w:t>к</w:t>
            </w:r>
            <w:r>
              <w:rPr>
                <w:spacing w:val="1"/>
                <w:sz w:val="21"/>
              </w:rPr>
              <w:t xml:space="preserve"> </w:t>
            </w:r>
            <w:r>
              <w:rPr>
                <w:sz w:val="21"/>
              </w:rPr>
              <w:t>координации</w:t>
            </w:r>
            <w:r>
              <w:rPr>
                <w:sz w:val="21"/>
              </w:rPr>
              <w:tab/>
            </w:r>
            <w:r>
              <w:rPr>
                <w:spacing w:val="-1"/>
                <w:sz w:val="21"/>
              </w:rPr>
              <w:t>различных</w:t>
            </w:r>
            <w:r>
              <w:rPr>
                <w:spacing w:val="-51"/>
                <w:sz w:val="21"/>
              </w:rPr>
              <w:t xml:space="preserve"> </w:t>
            </w:r>
            <w:r>
              <w:rPr>
                <w:sz w:val="21"/>
              </w:rPr>
              <w:t>позиций</w:t>
            </w:r>
            <w:r>
              <w:rPr>
                <w:spacing w:val="1"/>
                <w:sz w:val="21"/>
              </w:rPr>
              <w:t xml:space="preserve"> </w:t>
            </w:r>
            <w:r>
              <w:rPr>
                <w:sz w:val="21"/>
              </w:rPr>
              <w:t>при</w:t>
            </w:r>
            <w:r>
              <w:rPr>
                <w:spacing w:val="1"/>
                <w:sz w:val="21"/>
              </w:rPr>
              <w:t xml:space="preserve"> </w:t>
            </w:r>
            <w:r>
              <w:rPr>
                <w:sz w:val="21"/>
              </w:rPr>
              <w:t>работе</w:t>
            </w:r>
            <w:r>
              <w:rPr>
                <w:spacing w:val="1"/>
                <w:sz w:val="21"/>
              </w:rPr>
              <w:t xml:space="preserve"> </w:t>
            </w:r>
            <w:r>
              <w:rPr>
                <w:sz w:val="21"/>
              </w:rPr>
              <w:t>в</w:t>
            </w:r>
            <w:r>
              <w:rPr>
                <w:spacing w:val="1"/>
                <w:sz w:val="21"/>
              </w:rPr>
              <w:t xml:space="preserve"> </w:t>
            </w:r>
            <w:r>
              <w:rPr>
                <w:sz w:val="21"/>
              </w:rPr>
              <w:t>паре.</w:t>
            </w:r>
            <w:r>
              <w:rPr>
                <w:spacing w:val="1"/>
                <w:sz w:val="21"/>
              </w:rPr>
              <w:t xml:space="preserve"> </w:t>
            </w:r>
            <w:r>
              <w:rPr>
                <w:sz w:val="21"/>
              </w:rPr>
              <w:t>Договариваться</w:t>
            </w:r>
            <w:r>
              <w:rPr>
                <w:spacing w:val="1"/>
                <w:sz w:val="21"/>
              </w:rPr>
              <w:t xml:space="preserve"> </w:t>
            </w:r>
            <w:r>
              <w:rPr>
                <w:sz w:val="21"/>
              </w:rPr>
              <w:t>и</w:t>
            </w:r>
            <w:r>
              <w:rPr>
                <w:spacing w:val="1"/>
                <w:sz w:val="21"/>
              </w:rPr>
              <w:t xml:space="preserve"> </w:t>
            </w:r>
            <w:r>
              <w:rPr>
                <w:sz w:val="21"/>
              </w:rPr>
              <w:t>приходить</w:t>
            </w:r>
            <w:r>
              <w:rPr>
                <w:spacing w:val="1"/>
                <w:sz w:val="21"/>
              </w:rPr>
              <w:t xml:space="preserve"> </w:t>
            </w:r>
            <w:r>
              <w:rPr>
                <w:sz w:val="21"/>
              </w:rPr>
              <w:t>к</w:t>
            </w:r>
            <w:r>
              <w:rPr>
                <w:spacing w:val="1"/>
                <w:sz w:val="21"/>
              </w:rPr>
              <w:t xml:space="preserve"> </w:t>
            </w:r>
            <w:r>
              <w:rPr>
                <w:sz w:val="21"/>
              </w:rPr>
              <w:t>общему</w:t>
            </w:r>
            <w:r>
              <w:rPr>
                <w:spacing w:val="-1"/>
                <w:sz w:val="21"/>
              </w:rPr>
              <w:t xml:space="preserve"> </w:t>
            </w:r>
            <w:r>
              <w:rPr>
                <w:sz w:val="21"/>
              </w:rPr>
              <w:t>решению.</w:t>
            </w:r>
          </w:p>
          <w:p w:rsidR="005B6102" w:rsidRDefault="00C11541" w:rsidP="00F26FE8">
            <w:pPr>
              <w:pStyle w:val="TableParagraph"/>
              <w:numPr>
                <w:ilvl w:val="0"/>
                <w:numId w:val="164"/>
              </w:numPr>
              <w:tabs>
                <w:tab w:val="left" w:pos="340"/>
                <w:tab w:val="left" w:pos="1913"/>
                <w:tab w:val="left" w:pos="2528"/>
                <w:tab w:val="left" w:pos="2964"/>
              </w:tabs>
              <w:ind w:right="95" w:firstLine="0"/>
              <w:jc w:val="both"/>
              <w:rPr>
                <w:sz w:val="21"/>
              </w:rPr>
            </w:pPr>
            <w:r>
              <w:rPr>
                <w:sz w:val="21"/>
              </w:rPr>
              <w:t>Участвовать в работе группы:</w:t>
            </w:r>
            <w:r>
              <w:rPr>
                <w:spacing w:val="1"/>
                <w:sz w:val="21"/>
              </w:rPr>
              <w:t xml:space="preserve"> </w:t>
            </w:r>
            <w:r>
              <w:rPr>
                <w:sz w:val="21"/>
              </w:rPr>
              <w:t>распределять</w:t>
            </w:r>
            <w:r>
              <w:rPr>
                <w:sz w:val="21"/>
              </w:rPr>
              <w:tab/>
              <w:t>обязанности,</w:t>
            </w:r>
            <w:r>
              <w:rPr>
                <w:spacing w:val="-51"/>
                <w:sz w:val="21"/>
              </w:rPr>
              <w:t xml:space="preserve"> </w:t>
            </w:r>
            <w:r>
              <w:rPr>
                <w:sz w:val="21"/>
              </w:rPr>
              <w:t>планировать свою часть работы;</w:t>
            </w:r>
            <w:r>
              <w:rPr>
                <w:spacing w:val="1"/>
                <w:sz w:val="21"/>
              </w:rPr>
              <w:t xml:space="preserve"> </w:t>
            </w:r>
            <w:r>
              <w:rPr>
                <w:sz w:val="21"/>
              </w:rPr>
              <w:t>задавать вопросы, уточняя план</w:t>
            </w:r>
            <w:r>
              <w:rPr>
                <w:spacing w:val="1"/>
                <w:sz w:val="21"/>
              </w:rPr>
              <w:t xml:space="preserve"> </w:t>
            </w:r>
            <w:r>
              <w:rPr>
                <w:sz w:val="21"/>
              </w:rPr>
              <w:t>действий; выполнять свою часть</w:t>
            </w:r>
            <w:r>
              <w:rPr>
                <w:spacing w:val="-50"/>
                <w:sz w:val="21"/>
              </w:rPr>
              <w:t xml:space="preserve"> </w:t>
            </w:r>
            <w:r>
              <w:rPr>
                <w:sz w:val="21"/>
              </w:rPr>
              <w:t>обязанностей,</w:t>
            </w:r>
            <w:r>
              <w:rPr>
                <w:spacing w:val="1"/>
                <w:sz w:val="21"/>
              </w:rPr>
              <w:t xml:space="preserve"> </w:t>
            </w:r>
            <w:r>
              <w:rPr>
                <w:sz w:val="21"/>
              </w:rPr>
              <w:t>учитывая</w:t>
            </w:r>
            <w:r>
              <w:rPr>
                <w:spacing w:val="1"/>
                <w:sz w:val="21"/>
              </w:rPr>
              <w:t xml:space="preserve"> </w:t>
            </w:r>
            <w:r>
              <w:rPr>
                <w:sz w:val="21"/>
              </w:rPr>
              <w:t>общий</w:t>
            </w:r>
            <w:r>
              <w:rPr>
                <w:spacing w:val="1"/>
                <w:sz w:val="21"/>
              </w:rPr>
              <w:t xml:space="preserve"> </w:t>
            </w:r>
            <w:r>
              <w:rPr>
                <w:sz w:val="21"/>
              </w:rPr>
              <w:t>план действий и конечную цель;</w:t>
            </w:r>
            <w:r>
              <w:rPr>
                <w:spacing w:val="-50"/>
                <w:sz w:val="21"/>
              </w:rPr>
              <w:t xml:space="preserve"> </w:t>
            </w:r>
            <w:r>
              <w:rPr>
                <w:sz w:val="21"/>
              </w:rPr>
              <w:t>осуществлять</w:t>
            </w:r>
            <w:r>
              <w:rPr>
                <w:sz w:val="21"/>
              </w:rPr>
              <w:tab/>
            </w:r>
            <w:r>
              <w:rPr>
                <w:sz w:val="21"/>
              </w:rPr>
              <w:tab/>
              <w:t>само-,</w:t>
            </w:r>
            <w:r>
              <w:rPr>
                <w:spacing w:val="-51"/>
                <w:sz w:val="21"/>
              </w:rPr>
              <w:t xml:space="preserve"> </w:t>
            </w:r>
            <w:r>
              <w:rPr>
                <w:sz w:val="21"/>
              </w:rPr>
              <w:t>взаимоконтроль</w:t>
            </w:r>
            <w:r>
              <w:rPr>
                <w:sz w:val="21"/>
              </w:rPr>
              <w:tab/>
            </w:r>
            <w:r>
              <w:rPr>
                <w:sz w:val="21"/>
              </w:rPr>
              <w:tab/>
            </w:r>
            <w:r>
              <w:rPr>
                <w:sz w:val="21"/>
              </w:rPr>
              <w:tab/>
            </w:r>
            <w:r>
              <w:rPr>
                <w:spacing w:val="-1"/>
                <w:sz w:val="21"/>
              </w:rPr>
              <w:t>и</w:t>
            </w:r>
            <w:r>
              <w:rPr>
                <w:spacing w:val="-51"/>
                <w:sz w:val="21"/>
              </w:rPr>
              <w:t xml:space="preserve"> </w:t>
            </w:r>
            <w:r>
              <w:rPr>
                <w:sz w:val="21"/>
              </w:rPr>
              <w:t>взаимопомощь.</w:t>
            </w:r>
          </w:p>
          <w:p w:rsidR="005B6102" w:rsidRDefault="00C11541" w:rsidP="00F26FE8">
            <w:pPr>
              <w:pStyle w:val="TableParagraph"/>
              <w:numPr>
                <w:ilvl w:val="0"/>
                <w:numId w:val="164"/>
              </w:numPr>
              <w:tabs>
                <w:tab w:val="left" w:pos="599"/>
              </w:tabs>
              <w:ind w:right="96" w:firstLine="0"/>
              <w:jc w:val="both"/>
              <w:rPr>
                <w:sz w:val="21"/>
              </w:rPr>
            </w:pPr>
            <w:r>
              <w:rPr>
                <w:sz w:val="21"/>
              </w:rPr>
              <w:t>Адекватно</w:t>
            </w:r>
            <w:r>
              <w:rPr>
                <w:spacing w:val="1"/>
                <w:sz w:val="21"/>
              </w:rPr>
              <w:t xml:space="preserve"> </w:t>
            </w:r>
            <w:r>
              <w:rPr>
                <w:sz w:val="21"/>
              </w:rPr>
              <w:t>использовать</w:t>
            </w:r>
            <w:r>
              <w:rPr>
                <w:spacing w:val="-50"/>
                <w:sz w:val="21"/>
              </w:rPr>
              <w:t xml:space="preserve"> </w:t>
            </w:r>
            <w:r>
              <w:rPr>
                <w:sz w:val="21"/>
              </w:rPr>
              <w:t>речевые</w:t>
            </w:r>
            <w:r>
              <w:rPr>
                <w:spacing w:val="1"/>
                <w:sz w:val="21"/>
              </w:rPr>
              <w:t xml:space="preserve"> </w:t>
            </w:r>
            <w:r>
              <w:rPr>
                <w:sz w:val="21"/>
              </w:rPr>
              <w:t>средства</w:t>
            </w:r>
            <w:r>
              <w:rPr>
                <w:spacing w:val="1"/>
                <w:sz w:val="21"/>
              </w:rPr>
              <w:t xml:space="preserve"> </w:t>
            </w:r>
            <w:r>
              <w:rPr>
                <w:sz w:val="21"/>
              </w:rPr>
              <w:t>для</w:t>
            </w:r>
            <w:r>
              <w:rPr>
                <w:spacing w:val="1"/>
                <w:sz w:val="21"/>
              </w:rPr>
              <w:t xml:space="preserve"> </w:t>
            </w:r>
            <w:r>
              <w:rPr>
                <w:sz w:val="21"/>
              </w:rPr>
              <w:t>решения</w:t>
            </w:r>
            <w:r>
              <w:rPr>
                <w:spacing w:val="1"/>
                <w:sz w:val="21"/>
              </w:rPr>
              <w:t xml:space="preserve"> </w:t>
            </w:r>
            <w:r>
              <w:rPr>
                <w:sz w:val="21"/>
              </w:rPr>
              <w:t>коммуникативных</w:t>
            </w:r>
            <w:r>
              <w:rPr>
                <w:spacing w:val="-1"/>
                <w:sz w:val="21"/>
              </w:rPr>
              <w:t xml:space="preserve"> </w:t>
            </w:r>
            <w:r>
              <w:rPr>
                <w:sz w:val="21"/>
              </w:rPr>
              <w:t>задач</w:t>
            </w:r>
          </w:p>
        </w:tc>
      </w:tr>
    </w:tbl>
    <w:p w:rsidR="005B6102" w:rsidRDefault="005B6102">
      <w:pPr>
        <w:jc w:val="both"/>
        <w:rPr>
          <w:sz w:val="21"/>
        </w:rPr>
        <w:sectPr w:rsidR="005B6102">
          <w:type w:val="continuous"/>
          <w:pgSz w:w="16840" w:h="11910" w:orient="landscape"/>
          <w:pgMar w:top="700" w:right="640" w:bottom="940" w:left="900" w:header="0" w:footer="741" w:gutter="0"/>
          <w:cols w:space="720"/>
        </w:sectPr>
      </w:pPr>
    </w:p>
    <w:p w:rsidR="005B6102" w:rsidRDefault="00C11541" w:rsidP="00F26FE8">
      <w:pPr>
        <w:pStyle w:val="a5"/>
        <w:numPr>
          <w:ilvl w:val="2"/>
          <w:numId w:val="196"/>
        </w:numPr>
        <w:tabs>
          <w:tab w:val="left" w:pos="1386"/>
        </w:tabs>
        <w:spacing w:before="69" w:line="272" w:lineRule="exact"/>
        <w:ind w:left="1385" w:hanging="606"/>
        <w:jc w:val="both"/>
        <w:rPr>
          <w:b/>
          <w:sz w:val="24"/>
        </w:rPr>
      </w:pPr>
      <w:r>
        <w:rPr>
          <w:b/>
          <w:sz w:val="24"/>
        </w:rPr>
        <w:lastRenderedPageBreak/>
        <w:t>Связь</w:t>
      </w:r>
      <w:r>
        <w:rPr>
          <w:b/>
          <w:spacing w:val="-5"/>
          <w:sz w:val="24"/>
        </w:rPr>
        <w:t xml:space="preserve"> </w:t>
      </w:r>
      <w:r>
        <w:rPr>
          <w:b/>
          <w:sz w:val="24"/>
        </w:rPr>
        <w:t>универсальных</w:t>
      </w:r>
      <w:r>
        <w:rPr>
          <w:b/>
          <w:spacing w:val="-6"/>
          <w:sz w:val="24"/>
        </w:rPr>
        <w:t xml:space="preserve"> </w:t>
      </w:r>
      <w:r>
        <w:rPr>
          <w:b/>
          <w:sz w:val="24"/>
        </w:rPr>
        <w:t>учебных</w:t>
      </w:r>
      <w:r>
        <w:rPr>
          <w:b/>
          <w:spacing w:val="-7"/>
          <w:sz w:val="24"/>
        </w:rPr>
        <w:t xml:space="preserve"> </w:t>
      </w:r>
      <w:r>
        <w:rPr>
          <w:b/>
          <w:sz w:val="24"/>
        </w:rPr>
        <w:t>действий</w:t>
      </w:r>
      <w:r>
        <w:rPr>
          <w:b/>
          <w:spacing w:val="-2"/>
          <w:sz w:val="24"/>
        </w:rPr>
        <w:t xml:space="preserve"> </w:t>
      </w:r>
      <w:r>
        <w:rPr>
          <w:b/>
          <w:sz w:val="24"/>
        </w:rPr>
        <w:t>с</w:t>
      </w:r>
      <w:r>
        <w:rPr>
          <w:b/>
          <w:spacing w:val="-2"/>
          <w:sz w:val="24"/>
        </w:rPr>
        <w:t xml:space="preserve"> </w:t>
      </w:r>
      <w:r>
        <w:rPr>
          <w:b/>
          <w:sz w:val="24"/>
        </w:rPr>
        <w:t>содержанием</w:t>
      </w:r>
      <w:r>
        <w:rPr>
          <w:b/>
          <w:spacing w:val="-3"/>
          <w:sz w:val="24"/>
        </w:rPr>
        <w:t xml:space="preserve"> </w:t>
      </w:r>
      <w:r>
        <w:rPr>
          <w:b/>
          <w:sz w:val="24"/>
        </w:rPr>
        <w:t>учебных</w:t>
      </w:r>
      <w:r>
        <w:rPr>
          <w:b/>
          <w:spacing w:val="-6"/>
          <w:sz w:val="24"/>
        </w:rPr>
        <w:t xml:space="preserve"> </w:t>
      </w:r>
      <w:r>
        <w:rPr>
          <w:b/>
          <w:sz w:val="24"/>
        </w:rPr>
        <w:t>предметов.</w:t>
      </w:r>
    </w:p>
    <w:p w:rsidR="005B6102" w:rsidRDefault="00C11541">
      <w:pPr>
        <w:pStyle w:val="a3"/>
        <w:ind w:right="243"/>
      </w:pPr>
      <w:r>
        <w:t>Формирование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обеспечивающих</w:t>
      </w:r>
      <w:r>
        <w:rPr>
          <w:spacing w:val="1"/>
        </w:rPr>
        <w:t xml:space="preserve"> </w:t>
      </w:r>
      <w:r>
        <w:t>решение</w:t>
      </w:r>
      <w:r>
        <w:rPr>
          <w:spacing w:val="1"/>
        </w:rPr>
        <w:t xml:space="preserve"> </w:t>
      </w:r>
      <w:r>
        <w:t>задач</w:t>
      </w:r>
      <w:r>
        <w:rPr>
          <w:spacing w:val="1"/>
        </w:rPr>
        <w:t xml:space="preserve"> </w:t>
      </w:r>
      <w:r>
        <w:t>общекультурного,</w:t>
      </w:r>
      <w:r>
        <w:rPr>
          <w:spacing w:val="1"/>
        </w:rPr>
        <w:t xml:space="preserve"> </w:t>
      </w:r>
      <w:r>
        <w:t>ценностно­личностного,</w:t>
      </w:r>
      <w:r>
        <w:rPr>
          <w:spacing w:val="1"/>
        </w:rPr>
        <w:t xml:space="preserve"> </w:t>
      </w:r>
      <w:r>
        <w:t>познавательного</w:t>
      </w:r>
      <w:r>
        <w:rPr>
          <w:spacing w:val="61"/>
        </w:rPr>
        <w:t xml:space="preserve"> </w:t>
      </w:r>
      <w:r>
        <w:t>развития</w:t>
      </w:r>
      <w:r>
        <w:rPr>
          <w:spacing w:val="61"/>
        </w:rPr>
        <w:t xml:space="preserve"> </w:t>
      </w:r>
      <w:r>
        <w:t>обучающихся,</w:t>
      </w:r>
      <w:r>
        <w:rPr>
          <w:spacing w:val="1"/>
        </w:rPr>
        <w:t xml:space="preserve"> </w:t>
      </w:r>
      <w:r>
        <w:t>реализуется в рамках целостной образовательной деятельности в ходе изучения обучающимися</w:t>
      </w:r>
      <w:r>
        <w:rPr>
          <w:spacing w:val="1"/>
        </w:rPr>
        <w:t xml:space="preserve"> </w:t>
      </w:r>
      <w:r>
        <w:t>системы учебных предметов и дисциплин, в метапредметной деятельности, организации форм</w:t>
      </w:r>
      <w:r>
        <w:rPr>
          <w:spacing w:val="1"/>
        </w:rPr>
        <w:t xml:space="preserve"> </w:t>
      </w:r>
      <w:r>
        <w:t>учебного</w:t>
      </w:r>
      <w:r>
        <w:rPr>
          <w:spacing w:val="7"/>
        </w:rPr>
        <w:t xml:space="preserve"> </w:t>
      </w:r>
      <w:r>
        <w:t>сотрудничества и</w:t>
      </w:r>
      <w:r>
        <w:rPr>
          <w:spacing w:val="2"/>
        </w:rPr>
        <w:t xml:space="preserve"> </w:t>
      </w:r>
      <w:r>
        <w:t>решения</w:t>
      </w:r>
      <w:r>
        <w:rPr>
          <w:spacing w:val="-4"/>
        </w:rPr>
        <w:t xml:space="preserve"> </w:t>
      </w:r>
      <w:r>
        <w:t>важных</w:t>
      </w:r>
      <w:r>
        <w:rPr>
          <w:spacing w:val="-4"/>
        </w:rPr>
        <w:t xml:space="preserve"> </w:t>
      </w:r>
      <w:r>
        <w:t>задач</w:t>
      </w:r>
      <w:r>
        <w:rPr>
          <w:spacing w:val="-1"/>
        </w:rPr>
        <w:t xml:space="preserve"> </w:t>
      </w:r>
      <w:r>
        <w:t>жизнедеятельности</w:t>
      </w:r>
      <w:r>
        <w:rPr>
          <w:spacing w:val="-2"/>
        </w:rPr>
        <w:t xml:space="preserve"> </w:t>
      </w:r>
      <w:r>
        <w:t>обучающихся.</w:t>
      </w:r>
    </w:p>
    <w:p w:rsidR="005B6102" w:rsidRDefault="00C11541">
      <w:pPr>
        <w:pStyle w:val="a3"/>
        <w:ind w:right="235"/>
      </w:pP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организации</w:t>
      </w:r>
      <w:r>
        <w:rPr>
          <w:spacing w:val="61"/>
        </w:rPr>
        <w:t xml:space="preserve"> </w:t>
      </w:r>
      <w:r>
        <w:t>образовательной</w:t>
      </w:r>
      <w:r>
        <w:rPr>
          <w:spacing w:val="1"/>
        </w:rPr>
        <w:t xml:space="preserve"> </w:t>
      </w:r>
      <w:r>
        <w:t>деятельности особое значение имеет обеспечение сбалансированного развития у обучающихся</w:t>
      </w:r>
      <w:r>
        <w:rPr>
          <w:spacing w:val="1"/>
        </w:rPr>
        <w:t xml:space="preserve"> </w:t>
      </w:r>
      <w:r>
        <w:t>логического,</w:t>
      </w:r>
      <w:r>
        <w:rPr>
          <w:spacing w:val="1"/>
        </w:rPr>
        <w:t xml:space="preserve"> </w:t>
      </w:r>
      <w:r>
        <w:t>наглядно­образного</w:t>
      </w:r>
      <w:r>
        <w:rPr>
          <w:spacing w:val="1"/>
        </w:rPr>
        <w:t xml:space="preserve"> </w:t>
      </w:r>
      <w:r>
        <w:t>и</w:t>
      </w:r>
      <w:r>
        <w:rPr>
          <w:spacing w:val="1"/>
        </w:rPr>
        <w:t xml:space="preserve"> </w:t>
      </w:r>
      <w:r>
        <w:t>знаково­символического</w:t>
      </w:r>
      <w:r>
        <w:rPr>
          <w:spacing w:val="1"/>
        </w:rPr>
        <w:t xml:space="preserve"> </w:t>
      </w:r>
      <w:r>
        <w:t>мышления,</w:t>
      </w:r>
      <w:r>
        <w:rPr>
          <w:spacing w:val="1"/>
        </w:rPr>
        <w:t xml:space="preserve"> </w:t>
      </w:r>
      <w:r>
        <w:t>исключающее</w:t>
      </w:r>
      <w:r>
        <w:rPr>
          <w:spacing w:val="1"/>
        </w:rPr>
        <w:t xml:space="preserve"> </w:t>
      </w:r>
      <w:r>
        <w:t>риск</w:t>
      </w:r>
      <w:r>
        <w:rPr>
          <w:spacing w:val="1"/>
        </w:rPr>
        <w:t xml:space="preserve"> </w:t>
      </w:r>
      <w:r>
        <w:t>развития формализма мышления, формирования псевдологического мышления. Существенную</w:t>
      </w:r>
      <w:r>
        <w:rPr>
          <w:spacing w:val="1"/>
        </w:rPr>
        <w:t xml:space="preserve"> </w:t>
      </w:r>
      <w:r>
        <w:t>роль</w:t>
      </w:r>
      <w:r>
        <w:rPr>
          <w:spacing w:val="50"/>
        </w:rPr>
        <w:t xml:space="preserve"> </w:t>
      </w:r>
      <w:r>
        <w:t>в</w:t>
      </w:r>
      <w:r>
        <w:rPr>
          <w:spacing w:val="51"/>
        </w:rPr>
        <w:t xml:space="preserve"> </w:t>
      </w:r>
      <w:r>
        <w:t>этом</w:t>
      </w:r>
      <w:r>
        <w:rPr>
          <w:spacing w:val="46"/>
        </w:rPr>
        <w:t xml:space="preserve"> </w:t>
      </w:r>
      <w:r>
        <w:t>играют</w:t>
      </w:r>
      <w:r>
        <w:rPr>
          <w:spacing w:val="50"/>
        </w:rPr>
        <w:t xml:space="preserve"> </w:t>
      </w:r>
      <w:r>
        <w:t>такие</w:t>
      </w:r>
      <w:r>
        <w:rPr>
          <w:spacing w:val="48"/>
        </w:rPr>
        <w:t xml:space="preserve"> </w:t>
      </w:r>
      <w:r>
        <w:t>дисциплины,</w:t>
      </w:r>
      <w:r>
        <w:rPr>
          <w:spacing w:val="51"/>
        </w:rPr>
        <w:t xml:space="preserve"> </w:t>
      </w:r>
      <w:r>
        <w:t>как</w:t>
      </w:r>
      <w:r>
        <w:rPr>
          <w:spacing w:val="48"/>
        </w:rPr>
        <w:t xml:space="preserve"> </w:t>
      </w:r>
      <w:r>
        <w:t>«Литературное</w:t>
      </w:r>
      <w:r>
        <w:rPr>
          <w:spacing w:val="48"/>
        </w:rPr>
        <w:t xml:space="preserve"> </w:t>
      </w:r>
      <w:r>
        <w:t>чтение»,</w:t>
      </w:r>
      <w:r>
        <w:rPr>
          <w:spacing w:val="55"/>
        </w:rPr>
        <w:t xml:space="preserve"> </w:t>
      </w:r>
      <w:r>
        <w:t>«Технология»,</w:t>
      </w:r>
    </w:p>
    <w:p w:rsidR="005B6102" w:rsidRDefault="00C11541">
      <w:pPr>
        <w:pStyle w:val="a3"/>
        <w:spacing w:line="274" w:lineRule="exact"/>
        <w:ind w:firstLine="0"/>
      </w:pPr>
      <w:r>
        <w:rPr>
          <w:spacing w:val="-2"/>
        </w:rPr>
        <w:t>«Изобразительное</w:t>
      </w:r>
      <w:r>
        <w:rPr>
          <w:spacing w:val="-13"/>
        </w:rPr>
        <w:t xml:space="preserve"> </w:t>
      </w:r>
      <w:r>
        <w:rPr>
          <w:spacing w:val="-2"/>
        </w:rPr>
        <w:t>искусство»,</w:t>
      </w:r>
      <w:r>
        <w:rPr>
          <w:spacing w:val="-4"/>
        </w:rPr>
        <w:t xml:space="preserve"> </w:t>
      </w:r>
      <w:r>
        <w:rPr>
          <w:spacing w:val="-2"/>
        </w:rPr>
        <w:t>«Музыка».</w:t>
      </w:r>
    </w:p>
    <w:p w:rsidR="005B6102" w:rsidRDefault="00C11541">
      <w:pPr>
        <w:pStyle w:val="a3"/>
        <w:spacing w:before="2"/>
        <w:ind w:right="225"/>
      </w:pPr>
      <w:r>
        <w:t>Каждый</w:t>
      </w:r>
      <w:r>
        <w:rPr>
          <w:spacing w:val="1"/>
        </w:rPr>
        <w:t xml:space="preserve"> </w:t>
      </w:r>
      <w:r>
        <w:t>учебный</w:t>
      </w:r>
      <w:r>
        <w:rPr>
          <w:spacing w:val="1"/>
        </w:rPr>
        <w:t xml:space="preserve"> </w:t>
      </w:r>
      <w:r>
        <w:t>предмет</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предметного</w:t>
      </w:r>
      <w:r>
        <w:rPr>
          <w:spacing w:val="1"/>
        </w:rPr>
        <w:t xml:space="preserve"> </w:t>
      </w:r>
      <w:r>
        <w:t>содержания</w:t>
      </w:r>
      <w:r>
        <w:rPr>
          <w:spacing w:val="1"/>
        </w:rPr>
        <w:t xml:space="preserve"> </w:t>
      </w:r>
      <w:r>
        <w:t>и</w:t>
      </w:r>
      <w:r>
        <w:rPr>
          <w:spacing w:val="1"/>
        </w:rPr>
        <w:t xml:space="preserve"> </w:t>
      </w:r>
      <w:r>
        <w:t>релевантных</w:t>
      </w:r>
      <w:r>
        <w:rPr>
          <w:spacing w:val="1"/>
        </w:rPr>
        <w:t xml:space="preserve"> </w:t>
      </w:r>
      <w:r>
        <w:t>способов</w:t>
      </w:r>
      <w:r>
        <w:rPr>
          <w:spacing w:val="1"/>
        </w:rPr>
        <w:t xml:space="preserve"> </w:t>
      </w:r>
      <w:r>
        <w:t>организации</w:t>
      </w:r>
      <w:r>
        <w:rPr>
          <w:spacing w:val="1"/>
        </w:rPr>
        <w:t xml:space="preserve"> </w:t>
      </w:r>
      <w:r>
        <w:t>учебной</w:t>
      </w:r>
      <w:r>
        <w:rPr>
          <w:spacing w:val="1"/>
        </w:rPr>
        <w:t xml:space="preserve"> </w:t>
      </w:r>
      <w:r>
        <w:t>деятельности,</w:t>
      </w:r>
      <w:r>
        <w:rPr>
          <w:spacing w:val="1"/>
        </w:rPr>
        <w:t xml:space="preserve"> </w:t>
      </w:r>
      <w:r>
        <w:t>обучающихся</w:t>
      </w:r>
      <w:r>
        <w:rPr>
          <w:spacing w:val="1"/>
        </w:rPr>
        <w:t xml:space="preserve"> </w:t>
      </w:r>
      <w:r>
        <w:t>раскрывает</w:t>
      </w:r>
      <w:r>
        <w:rPr>
          <w:spacing w:val="1"/>
        </w:rPr>
        <w:t xml:space="preserve"> </w:t>
      </w:r>
      <w:r>
        <w:t>определённые</w:t>
      </w:r>
      <w:r>
        <w:rPr>
          <w:spacing w:val="1"/>
        </w:rPr>
        <w:t xml:space="preserve"> </w:t>
      </w:r>
      <w:r>
        <w:t>возможности</w:t>
      </w:r>
      <w:r>
        <w:rPr>
          <w:spacing w:val="4"/>
        </w:rPr>
        <w:t xml:space="preserve"> </w:t>
      </w:r>
      <w:r>
        <w:t>для</w:t>
      </w:r>
      <w:r>
        <w:rPr>
          <w:spacing w:val="-4"/>
        </w:rPr>
        <w:t xml:space="preserve"> </w:t>
      </w:r>
      <w:r>
        <w:t>формирования</w:t>
      </w:r>
      <w:r>
        <w:rPr>
          <w:spacing w:val="2"/>
        </w:rPr>
        <w:t xml:space="preserve"> </w:t>
      </w:r>
      <w:r>
        <w:t>универсальных</w:t>
      </w:r>
      <w:r>
        <w:rPr>
          <w:spacing w:val="1"/>
        </w:rPr>
        <w:t xml:space="preserve"> </w:t>
      </w:r>
      <w:r>
        <w:t>учебных</w:t>
      </w:r>
      <w:r>
        <w:rPr>
          <w:spacing w:val="-3"/>
        </w:rPr>
        <w:t xml:space="preserve"> </w:t>
      </w:r>
      <w:r>
        <w:t>действий.</w:t>
      </w:r>
    </w:p>
    <w:p w:rsidR="005B6102" w:rsidRDefault="00C11541">
      <w:pPr>
        <w:pStyle w:val="a3"/>
        <w:ind w:right="231"/>
      </w:pPr>
      <w:r>
        <w:t>Формирование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осуществляется</w:t>
      </w:r>
      <w:r>
        <w:rPr>
          <w:spacing w:val="1"/>
        </w:rPr>
        <w:t xml:space="preserve"> </w:t>
      </w:r>
      <w:r>
        <w:t>в</w:t>
      </w:r>
      <w:r>
        <w:rPr>
          <w:spacing w:val="1"/>
        </w:rPr>
        <w:t xml:space="preserve"> </w:t>
      </w:r>
      <w:r>
        <w:t>контексте</w:t>
      </w:r>
      <w:r>
        <w:rPr>
          <w:spacing w:val="1"/>
        </w:rPr>
        <w:t xml:space="preserve"> </w:t>
      </w:r>
      <w:r>
        <w:t>усвоения</w:t>
      </w:r>
      <w:r>
        <w:rPr>
          <w:spacing w:val="1"/>
        </w:rPr>
        <w:t xml:space="preserve"> </w:t>
      </w:r>
      <w:r>
        <w:t>разных</w:t>
      </w:r>
      <w:r>
        <w:rPr>
          <w:spacing w:val="1"/>
        </w:rPr>
        <w:t xml:space="preserve"> </w:t>
      </w:r>
      <w:r>
        <w:t>предметных</w:t>
      </w:r>
      <w:r>
        <w:rPr>
          <w:spacing w:val="1"/>
        </w:rPr>
        <w:t xml:space="preserve"> </w:t>
      </w:r>
      <w:r>
        <w:t>дисциплин.</w:t>
      </w:r>
      <w:r>
        <w:rPr>
          <w:spacing w:val="1"/>
        </w:rPr>
        <w:t xml:space="preserve"> </w:t>
      </w:r>
      <w:r>
        <w:t>Требования</w:t>
      </w:r>
      <w:r>
        <w:rPr>
          <w:spacing w:val="1"/>
        </w:rPr>
        <w:t xml:space="preserve"> </w:t>
      </w:r>
      <w:r>
        <w:t>к</w:t>
      </w:r>
      <w:r>
        <w:rPr>
          <w:spacing w:val="1"/>
        </w:rPr>
        <w:t xml:space="preserve"> </w:t>
      </w:r>
      <w:r>
        <w:t>формированию</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находят</w:t>
      </w:r>
      <w:r>
        <w:rPr>
          <w:spacing w:val="1"/>
        </w:rPr>
        <w:t xml:space="preserve"> </w:t>
      </w:r>
      <w:r>
        <w:t>отражение</w:t>
      </w:r>
      <w:r>
        <w:rPr>
          <w:spacing w:val="61"/>
        </w:rPr>
        <w:t xml:space="preserve"> </w:t>
      </w:r>
      <w:r>
        <w:t>в</w:t>
      </w:r>
      <w:r>
        <w:rPr>
          <w:spacing w:val="61"/>
        </w:rPr>
        <w:t xml:space="preserve"> </w:t>
      </w:r>
      <w:r>
        <w:t>планируемых</w:t>
      </w:r>
      <w:r>
        <w:rPr>
          <w:spacing w:val="1"/>
        </w:rPr>
        <w:t xml:space="preserve"> </w:t>
      </w:r>
      <w:r>
        <w:t>результатах</w:t>
      </w:r>
      <w:r>
        <w:rPr>
          <w:spacing w:val="45"/>
        </w:rPr>
        <w:t xml:space="preserve"> </w:t>
      </w:r>
      <w:r>
        <w:t>освоения</w:t>
      </w:r>
      <w:r>
        <w:rPr>
          <w:spacing w:val="45"/>
        </w:rPr>
        <w:t xml:space="preserve"> </w:t>
      </w:r>
      <w:r>
        <w:t>программ</w:t>
      </w:r>
      <w:r>
        <w:rPr>
          <w:spacing w:val="51"/>
        </w:rPr>
        <w:t xml:space="preserve"> </w:t>
      </w:r>
      <w:r>
        <w:t>учебных</w:t>
      </w:r>
      <w:r>
        <w:rPr>
          <w:spacing w:val="45"/>
        </w:rPr>
        <w:t xml:space="preserve"> </w:t>
      </w:r>
      <w:r>
        <w:t>предметов</w:t>
      </w:r>
      <w:r>
        <w:rPr>
          <w:spacing w:val="47"/>
        </w:rPr>
        <w:t xml:space="preserve"> </w:t>
      </w:r>
      <w:r>
        <w:t>«Русский</w:t>
      </w:r>
      <w:r>
        <w:rPr>
          <w:spacing w:val="50"/>
        </w:rPr>
        <w:t xml:space="preserve"> </w:t>
      </w:r>
      <w:r>
        <w:t>язык»,</w:t>
      </w:r>
      <w:r>
        <w:rPr>
          <w:spacing w:val="51"/>
        </w:rPr>
        <w:t xml:space="preserve"> </w:t>
      </w:r>
      <w:r>
        <w:t>«Литературное</w:t>
      </w:r>
      <w:r>
        <w:rPr>
          <w:spacing w:val="49"/>
        </w:rPr>
        <w:t xml:space="preserve"> </w:t>
      </w:r>
      <w:r>
        <w:t>чтение»,</w:t>
      </w:r>
    </w:p>
    <w:p w:rsidR="005B6102" w:rsidRDefault="00C11541">
      <w:pPr>
        <w:pStyle w:val="a3"/>
        <w:ind w:right="237" w:firstLine="0"/>
      </w:pPr>
      <w:r>
        <w:t>«Математика»,</w:t>
      </w:r>
      <w:r>
        <w:rPr>
          <w:spacing w:val="1"/>
        </w:rPr>
        <w:t xml:space="preserve"> </w:t>
      </w:r>
      <w:r>
        <w:t>«Окружающий</w:t>
      </w:r>
      <w:r>
        <w:rPr>
          <w:spacing w:val="1"/>
        </w:rPr>
        <w:t xml:space="preserve"> </w:t>
      </w:r>
      <w:r>
        <w:t>мир»,</w:t>
      </w:r>
      <w:r>
        <w:rPr>
          <w:spacing w:val="1"/>
        </w:rPr>
        <w:t xml:space="preserve"> </w:t>
      </w:r>
      <w:r>
        <w:t>«Технология»,</w:t>
      </w:r>
      <w:r>
        <w:rPr>
          <w:spacing w:val="1"/>
        </w:rPr>
        <w:t xml:space="preserve"> </w:t>
      </w:r>
      <w:r>
        <w:t>«Иностранный</w:t>
      </w:r>
      <w:r>
        <w:rPr>
          <w:spacing w:val="1"/>
        </w:rPr>
        <w:t xml:space="preserve"> </w:t>
      </w:r>
      <w:r>
        <w:t>язык»,</w:t>
      </w:r>
      <w:r>
        <w:rPr>
          <w:spacing w:val="1"/>
        </w:rPr>
        <w:t xml:space="preserve"> </w:t>
      </w:r>
      <w:r>
        <w:t>«Изобразительное</w:t>
      </w:r>
      <w:r>
        <w:rPr>
          <w:spacing w:val="1"/>
        </w:rPr>
        <w:t xml:space="preserve"> </w:t>
      </w:r>
      <w:r>
        <w:t>искусство»,</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отношении</w:t>
      </w:r>
      <w:r>
        <w:rPr>
          <w:spacing w:val="1"/>
        </w:rPr>
        <w:t xml:space="preserve"> </w:t>
      </w:r>
      <w:r>
        <w:t>ценностно-смыслового,</w:t>
      </w:r>
      <w:r>
        <w:rPr>
          <w:spacing w:val="1"/>
        </w:rPr>
        <w:t xml:space="preserve"> </w:t>
      </w:r>
      <w:r>
        <w:t>личностного,</w:t>
      </w:r>
      <w:r>
        <w:rPr>
          <w:spacing w:val="1"/>
        </w:rPr>
        <w:t xml:space="preserve"> </w:t>
      </w:r>
      <w:r>
        <w:t>познавательного</w:t>
      </w:r>
      <w:r>
        <w:rPr>
          <w:spacing w:val="5"/>
        </w:rPr>
        <w:t xml:space="preserve"> </w:t>
      </w:r>
      <w:r>
        <w:t>и</w:t>
      </w:r>
      <w:r>
        <w:rPr>
          <w:spacing w:val="-3"/>
        </w:rPr>
        <w:t xml:space="preserve"> </w:t>
      </w:r>
      <w:r>
        <w:t>коммуникативного</w:t>
      </w:r>
      <w:r>
        <w:rPr>
          <w:spacing w:val="6"/>
        </w:rPr>
        <w:t xml:space="preserve"> </w:t>
      </w:r>
      <w:r>
        <w:t>развития</w:t>
      </w:r>
      <w:r>
        <w:rPr>
          <w:spacing w:val="-4"/>
        </w:rPr>
        <w:t xml:space="preserve"> </w:t>
      </w:r>
      <w:r>
        <w:t>учащихся.</w:t>
      </w:r>
    </w:p>
    <w:p w:rsidR="005B6102" w:rsidRDefault="00C11541">
      <w:pPr>
        <w:pStyle w:val="a3"/>
        <w:spacing w:before="1"/>
        <w:ind w:right="228"/>
      </w:pPr>
      <w:r>
        <w:t>Каждый</w:t>
      </w:r>
      <w:r>
        <w:rPr>
          <w:spacing w:val="1"/>
        </w:rPr>
        <w:t xml:space="preserve"> </w:t>
      </w:r>
      <w:r>
        <w:t>из</w:t>
      </w:r>
      <w:r>
        <w:rPr>
          <w:spacing w:val="1"/>
        </w:rPr>
        <w:t xml:space="preserve"> </w:t>
      </w:r>
      <w:r>
        <w:t>предметов</w:t>
      </w:r>
      <w:r>
        <w:rPr>
          <w:spacing w:val="1"/>
        </w:rPr>
        <w:t xml:space="preserve"> </w:t>
      </w:r>
      <w:r>
        <w:t>УМК</w:t>
      </w:r>
      <w:r>
        <w:rPr>
          <w:spacing w:val="1"/>
        </w:rPr>
        <w:t xml:space="preserve"> </w:t>
      </w:r>
      <w:r>
        <w:t>«Школа</w:t>
      </w:r>
      <w:r>
        <w:rPr>
          <w:spacing w:val="1"/>
        </w:rPr>
        <w:t xml:space="preserve"> </w:t>
      </w:r>
      <w:r>
        <w:t>России»,</w:t>
      </w:r>
      <w:r>
        <w:rPr>
          <w:spacing w:val="1"/>
        </w:rPr>
        <w:t xml:space="preserve"> </w:t>
      </w:r>
      <w:r>
        <w:t>помимо</w:t>
      </w:r>
      <w:r>
        <w:rPr>
          <w:spacing w:val="1"/>
        </w:rPr>
        <w:t xml:space="preserve"> </w:t>
      </w:r>
      <w:r>
        <w:t>прямого</w:t>
      </w:r>
      <w:r>
        <w:rPr>
          <w:spacing w:val="1"/>
        </w:rPr>
        <w:t xml:space="preserve"> </w:t>
      </w:r>
      <w:r>
        <w:t>эффекта</w:t>
      </w:r>
      <w:r>
        <w:rPr>
          <w:spacing w:val="1"/>
        </w:rPr>
        <w:t xml:space="preserve"> </w:t>
      </w:r>
      <w:r>
        <w:t>обучения</w:t>
      </w:r>
      <w:r>
        <w:rPr>
          <w:spacing w:val="1"/>
        </w:rPr>
        <w:t xml:space="preserve"> </w:t>
      </w:r>
      <w:r>
        <w:t>–</w:t>
      </w:r>
      <w:r>
        <w:rPr>
          <w:spacing w:val="1"/>
        </w:rPr>
        <w:t xml:space="preserve"> </w:t>
      </w:r>
      <w:r>
        <w:t>приобретения</w:t>
      </w:r>
      <w:r>
        <w:rPr>
          <w:spacing w:val="1"/>
        </w:rPr>
        <w:t xml:space="preserve"> </w:t>
      </w:r>
      <w:r>
        <w:t>определенных</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универсальных</w:t>
      </w:r>
      <w:r>
        <w:rPr>
          <w:spacing w:val="1"/>
        </w:rPr>
        <w:t xml:space="preserve"> </w:t>
      </w:r>
      <w:r>
        <w:t>учебных</w:t>
      </w:r>
      <w:r>
        <w:rPr>
          <w:spacing w:val="2"/>
        </w:rPr>
        <w:t xml:space="preserve"> </w:t>
      </w:r>
      <w:r>
        <w:t>умений:</w:t>
      </w:r>
    </w:p>
    <w:p w:rsidR="005B6102" w:rsidRDefault="00C11541" w:rsidP="00F26FE8">
      <w:pPr>
        <w:pStyle w:val="a5"/>
        <w:numPr>
          <w:ilvl w:val="0"/>
          <w:numId w:val="163"/>
        </w:numPr>
        <w:tabs>
          <w:tab w:val="left" w:pos="1650"/>
        </w:tabs>
        <w:ind w:right="244" w:firstLine="710"/>
        <w:rPr>
          <w:sz w:val="24"/>
        </w:rPr>
      </w:pPr>
      <w:r>
        <w:rPr>
          <w:sz w:val="24"/>
        </w:rPr>
        <w:t>Коммуникативных</w:t>
      </w:r>
      <w:r>
        <w:rPr>
          <w:spacing w:val="1"/>
          <w:sz w:val="24"/>
        </w:rPr>
        <w:t xml:space="preserve"> </w:t>
      </w:r>
      <w:r>
        <w:rPr>
          <w:sz w:val="24"/>
        </w:rPr>
        <w:t>умений,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умения</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адекватно</w:t>
      </w:r>
      <w:r>
        <w:rPr>
          <w:spacing w:val="1"/>
          <w:sz w:val="24"/>
        </w:rPr>
        <w:t xml:space="preserve"> </w:t>
      </w:r>
      <w:r>
        <w:rPr>
          <w:sz w:val="24"/>
        </w:rPr>
        <w:t>понимать</w:t>
      </w:r>
      <w:r>
        <w:rPr>
          <w:spacing w:val="1"/>
          <w:sz w:val="24"/>
        </w:rPr>
        <w:t xml:space="preserve"> </w:t>
      </w:r>
      <w:r>
        <w:rPr>
          <w:sz w:val="24"/>
        </w:rPr>
        <w:t>речь</w:t>
      </w:r>
      <w:r>
        <w:rPr>
          <w:spacing w:val="1"/>
          <w:sz w:val="24"/>
        </w:rPr>
        <w:t xml:space="preserve"> </w:t>
      </w:r>
      <w:r>
        <w:rPr>
          <w:sz w:val="24"/>
        </w:rPr>
        <w:t>партнера</w:t>
      </w:r>
      <w:r>
        <w:rPr>
          <w:spacing w:val="1"/>
          <w:sz w:val="24"/>
        </w:rPr>
        <w:t xml:space="preserve"> </w:t>
      </w:r>
      <w:r>
        <w:rPr>
          <w:sz w:val="24"/>
        </w:rPr>
        <w:t>и</w:t>
      </w:r>
      <w:r>
        <w:rPr>
          <w:spacing w:val="1"/>
          <w:sz w:val="24"/>
        </w:rPr>
        <w:t xml:space="preserve"> </w:t>
      </w:r>
      <w:r>
        <w:rPr>
          <w:sz w:val="24"/>
        </w:rPr>
        <w:t>строить</w:t>
      </w:r>
      <w:r>
        <w:rPr>
          <w:spacing w:val="1"/>
          <w:sz w:val="24"/>
        </w:rPr>
        <w:t xml:space="preserve"> </w:t>
      </w:r>
      <w:r>
        <w:rPr>
          <w:sz w:val="24"/>
        </w:rPr>
        <w:t>свое</w:t>
      </w:r>
      <w:r>
        <w:rPr>
          <w:spacing w:val="1"/>
          <w:sz w:val="24"/>
        </w:rPr>
        <w:t xml:space="preserve"> </w:t>
      </w:r>
      <w:r>
        <w:rPr>
          <w:sz w:val="24"/>
        </w:rPr>
        <w:t>речевое</w:t>
      </w:r>
      <w:r>
        <w:rPr>
          <w:spacing w:val="1"/>
          <w:sz w:val="24"/>
        </w:rPr>
        <w:t xml:space="preserve"> </w:t>
      </w:r>
      <w:r>
        <w:rPr>
          <w:sz w:val="24"/>
        </w:rPr>
        <w:t>высказывание;</w:t>
      </w:r>
      <w:r>
        <w:rPr>
          <w:spacing w:val="1"/>
          <w:sz w:val="24"/>
        </w:rPr>
        <w:t xml:space="preserve"> </w:t>
      </w:r>
      <w:r>
        <w:rPr>
          <w:sz w:val="24"/>
        </w:rPr>
        <w:t>контролировать и корректировать речь в зависимость от задач и ситуации общения; извлекать из</w:t>
      </w:r>
      <w:r>
        <w:rPr>
          <w:spacing w:val="1"/>
          <w:sz w:val="24"/>
        </w:rPr>
        <w:t xml:space="preserve"> </w:t>
      </w:r>
      <w:r>
        <w:rPr>
          <w:sz w:val="24"/>
        </w:rPr>
        <w:t>текста</w:t>
      </w:r>
      <w:r>
        <w:rPr>
          <w:spacing w:val="1"/>
          <w:sz w:val="24"/>
        </w:rPr>
        <w:t xml:space="preserve"> </w:t>
      </w:r>
      <w:r>
        <w:rPr>
          <w:sz w:val="24"/>
        </w:rPr>
        <w:t>информацию в</w:t>
      </w:r>
      <w:r>
        <w:rPr>
          <w:spacing w:val="-2"/>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коммуникативной</w:t>
      </w:r>
      <w:r>
        <w:rPr>
          <w:spacing w:val="-3"/>
          <w:sz w:val="24"/>
        </w:rPr>
        <w:t xml:space="preserve"> </w:t>
      </w:r>
      <w:r>
        <w:rPr>
          <w:sz w:val="24"/>
        </w:rPr>
        <w:t>задачей;</w:t>
      </w:r>
    </w:p>
    <w:p w:rsidR="005B6102" w:rsidRDefault="00C11541" w:rsidP="00F26FE8">
      <w:pPr>
        <w:pStyle w:val="a5"/>
        <w:numPr>
          <w:ilvl w:val="0"/>
          <w:numId w:val="163"/>
        </w:numPr>
        <w:tabs>
          <w:tab w:val="left" w:pos="1650"/>
        </w:tabs>
        <w:spacing w:before="4" w:line="237" w:lineRule="auto"/>
        <w:ind w:right="241" w:firstLine="710"/>
        <w:rPr>
          <w:sz w:val="24"/>
        </w:rPr>
      </w:pPr>
      <w:r>
        <w:rPr>
          <w:sz w:val="24"/>
        </w:rPr>
        <w:t>Умения использовать знаковые системы и символы для моделирования объектов и</w:t>
      </w:r>
      <w:r>
        <w:rPr>
          <w:spacing w:val="1"/>
          <w:sz w:val="24"/>
        </w:rPr>
        <w:t xml:space="preserve"> </w:t>
      </w:r>
      <w:r>
        <w:rPr>
          <w:sz w:val="24"/>
        </w:rPr>
        <w:t>отношений</w:t>
      </w:r>
      <w:r>
        <w:rPr>
          <w:spacing w:val="-2"/>
          <w:sz w:val="24"/>
        </w:rPr>
        <w:t xml:space="preserve"> </w:t>
      </w:r>
      <w:r>
        <w:rPr>
          <w:sz w:val="24"/>
        </w:rPr>
        <w:t>между</w:t>
      </w:r>
      <w:r>
        <w:rPr>
          <w:spacing w:val="-8"/>
          <w:sz w:val="24"/>
        </w:rPr>
        <w:t xml:space="preserve"> </w:t>
      </w:r>
      <w:r>
        <w:rPr>
          <w:sz w:val="24"/>
        </w:rPr>
        <w:t>ними;</w:t>
      </w:r>
    </w:p>
    <w:p w:rsidR="005B6102" w:rsidRDefault="00C11541" w:rsidP="00F26FE8">
      <w:pPr>
        <w:pStyle w:val="a5"/>
        <w:numPr>
          <w:ilvl w:val="0"/>
          <w:numId w:val="163"/>
        </w:numPr>
        <w:tabs>
          <w:tab w:val="left" w:pos="1650"/>
        </w:tabs>
        <w:ind w:right="243" w:firstLine="710"/>
        <w:rPr>
          <w:sz w:val="24"/>
        </w:rPr>
      </w:pPr>
      <w:r>
        <w:rPr>
          <w:sz w:val="24"/>
        </w:rPr>
        <w:t>Умений выполнять логические действия абстрагирования, сравнения, нахождения</w:t>
      </w:r>
      <w:r>
        <w:rPr>
          <w:spacing w:val="1"/>
          <w:sz w:val="24"/>
        </w:rPr>
        <w:t xml:space="preserve"> </w:t>
      </w:r>
      <w:r>
        <w:rPr>
          <w:sz w:val="24"/>
        </w:rPr>
        <w:t>общих</w:t>
      </w:r>
      <w:r>
        <w:rPr>
          <w:spacing w:val="1"/>
          <w:sz w:val="24"/>
        </w:rPr>
        <w:t xml:space="preserve"> </w:t>
      </w:r>
      <w:r>
        <w:rPr>
          <w:sz w:val="24"/>
        </w:rPr>
        <w:t>закономерностей,</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осуществлять</w:t>
      </w:r>
      <w:r>
        <w:rPr>
          <w:spacing w:val="1"/>
          <w:sz w:val="24"/>
        </w:rPr>
        <w:t xml:space="preserve"> </w:t>
      </w:r>
      <w:r>
        <w:rPr>
          <w:sz w:val="24"/>
        </w:rPr>
        <w:t>эвристические</w:t>
      </w:r>
      <w:r>
        <w:rPr>
          <w:spacing w:val="1"/>
          <w:sz w:val="24"/>
        </w:rPr>
        <w:t xml:space="preserve"> </w:t>
      </w:r>
      <w:r>
        <w:rPr>
          <w:sz w:val="24"/>
        </w:rPr>
        <w:t>действия;</w:t>
      </w:r>
      <w:r>
        <w:rPr>
          <w:spacing w:val="1"/>
          <w:sz w:val="24"/>
        </w:rPr>
        <w:t xml:space="preserve"> </w:t>
      </w:r>
      <w:r>
        <w:rPr>
          <w:sz w:val="24"/>
        </w:rPr>
        <w:t>выбирать</w:t>
      </w:r>
      <w:r>
        <w:rPr>
          <w:spacing w:val="1"/>
          <w:sz w:val="24"/>
        </w:rPr>
        <w:t xml:space="preserve"> </w:t>
      </w:r>
      <w:r>
        <w:rPr>
          <w:sz w:val="24"/>
        </w:rPr>
        <w:t>стратегию</w:t>
      </w:r>
      <w:r>
        <w:rPr>
          <w:spacing w:val="-1"/>
          <w:sz w:val="24"/>
        </w:rPr>
        <w:t xml:space="preserve"> </w:t>
      </w:r>
      <w:r>
        <w:rPr>
          <w:sz w:val="24"/>
        </w:rPr>
        <w:t>решения;</w:t>
      </w:r>
      <w:r>
        <w:rPr>
          <w:spacing w:val="-3"/>
          <w:sz w:val="24"/>
        </w:rPr>
        <w:t xml:space="preserve"> </w:t>
      </w:r>
      <w:r>
        <w:rPr>
          <w:sz w:val="24"/>
        </w:rPr>
        <w:t>строить</w:t>
      </w:r>
      <w:r>
        <w:rPr>
          <w:spacing w:val="-1"/>
          <w:sz w:val="24"/>
        </w:rPr>
        <w:t xml:space="preserve"> </w:t>
      </w:r>
      <w:r>
        <w:rPr>
          <w:sz w:val="24"/>
        </w:rPr>
        <w:t>и</w:t>
      </w:r>
      <w:r>
        <w:rPr>
          <w:spacing w:val="-3"/>
          <w:sz w:val="24"/>
        </w:rPr>
        <w:t xml:space="preserve"> </w:t>
      </w:r>
      <w:r>
        <w:rPr>
          <w:sz w:val="24"/>
        </w:rPr>
        <w:t>проверять</w:t>
      </w:r>
      <w:r>
        <w:rPr>
          <w:spacing w:val="2"/>
          <w:sz w:val="24"/>
        </w:rPr>
        <w:t xml:space="preserve"> </w:t>
      </w:r>
      <w:r>
        <w:rPr>
          <w:sz w:val="24"/>
        </w:rPr>
        <w:t>элементарные</w:t>
      </w:r>
      <w:r>
        <w:rPr>
          <w:spacing w:val="-4"/>
          <w:sz w:val="24"/>
        </w:rPr>
        <w:t xml:space="preserve"> </w:t>
      </w:r>
      <w:r>
        <w:rPr>
          <w:sz w:val="24"/>
        </w:rPr>
        <w:t>гипотезы.</w:t>
      </w:r>
    </w:p>
    <w:p w:rsidR="005B6102" w:rsidRDefault="00C11541">
      <w:pPr>
        <w:pStyle w:val="a3"/>
        <w:spacing w:after="8"/>
        <w:ind w:right="238"/>
      </w:pPr>
      <w:r>
        <w:t>Каждый</w:t>
      </w:r>
      <w:r>
        <w:rPr>
          <w:spacing w:val="1"/>
        </w:rPr>
        <w:t xml:space="preserve"> </w:t>
      </w:r>
      <w:r>
        <w:t>учебный</w:t>
      </w:r>
      <w:r>
        <w:rPr>
          <w:spacing w:val="1"/>
        </w:rPr>
        <w:t xml:space="preserve"> </w:t>
      </w:r>
      <w:r>
        <w:t>предмет в зависимости от</w:t>
      </w:r>
      <w:r>
        <w:rPr>
          <w:spacing w:val="1"/>
        </w:rPr>
        <w:t xml:space="preserve"> </w:t>
      </w:r>
      <w:r>
        <w:t>его</w:t>
      </w:r>
      <w:r>
        <w:rPr>
          <w:spacing w:val="1"/>
        </w:rPr>
        <w:t xml:space="preserve"> </w:t>
      </w:r>
      <w:r>
        <w:t>содержания</w:t>
      </w:r>
      <w:r>
        <w:rPr>
          <w:spacing w:val="1"/>
        </w:rPr>
        <w:t xml:space="preserve"> </w:t>
      </w:r>
      <w:r>
        <w:t>и</w:t>
      </w:r>
      <w:r>
        <w:rPr>
          <w:spacing w:val="1"/>
        </w:rPr>
        <w:t xml:space="preserve"> </w:t>
      </w:r>
      <w:r>
        <w:t>способов организации</w:t>
      </w:r>
      <w:r>
        <w:rPr>
          <w:spacing w:val="1"/>
        </w:rPr>
        <w:t xml:space="preserve"> </w:t>
      </w:r>
      <w:r>
        <w:t>учебной</w:t>
      </w:r>
      <w:r>
        <w:rPr>
          <w:spacing w:val="1"/>
        </w:rPr>
        <w:t xml:space="preserve"> </w:t>
      </w:r>
      <w:r>
        <w:t>деятельности</w:t>
      </w:r>
      <w:r>
        <w:rPr>
          <w:spacing w:val="1"/>
        </w:rPr>
        <w:t xml:space="preserve"> </w:t>
      </w:r>
      <w:r>
        <w:t>учащихся</w:t>
      </w:r>
      <w:r>
        <w:rPr>
          <w:spacing w:val="1"/>
        </w:rPr>
        <w:t xml:space="preserve"> </w:t>
      </w:r>
      <w:r>
        <w:t>раскрывает</w:t>
      </w:r>
      <w:r>
        <w:rPr>
          <w:spacing w:val="1"/>
        </w:rPr>
        <w:t xml:space="preserve"> </w:t>
      </w:r>
      <w:r>
        <w:t>определенные</w:t>
      </w:r>
      <w:r>
        <w:rPr>
          <w:spacing w:val="1"/>
        </w:rPr>
        <w:t xml:space="preserve"> </w:t>
      </w:r>
      <w:r>
        <w:t>возможности</w:t>
      </w:r>
      <w:r>
        <w:rPr>
          <w:spacing w:val="1"/>
        </w:rPr>
        <w:t xml:space="preserve"> </w:t>
      </w:r>
      <w:r>
        <w:t>для</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5"/>
        </w:rPr>
        <w:t xml:space="preserve"> </w:t>
      </w:r>
      <w:r>
        <w:t>действий.</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6"/>
        <w:gridCol w:w="1834"/>
        <w:gridCol w:w="2161"/>
        <w:gridCol w:w="1849"/>
        <w:gridCol w:w="2041"/>
      </w:tblGrid>
      <w:tr w:rsidR="005B6102">
        <w:trPr>
          <w:trHeight w:val="551"/>
        </w:trPr>
        <w:tc>
          <w:tcPr>
            <w:tcW w:w="2276" w:type="dxa"/>
          </w:tcPr>
          <w:p w:rsidR="005B6102" w:rsidRDefault="00C11541">
            <w:pPr>
              <w:pStyle w:val="TableParagraph"/>
              <w:spacing w:line="274" w:lineRule="exact"/>
              <w:ind w:left="378" w:right="355" w:firstLine="105"/>
              <w:rPr>
                <w:b/>
                <w:sz w:val="24"/>
              </w:rPr>
            </w:pPr>
            <w:r>
              <w:rPr>
                <w:b/>
                <w:sz w:val="24"/>
              </w:rPr>
              <w:t>Смысловые</w:t>
            </w:r>
            <w:r>
              <w:rPr>
                <w:b/>
                <w:spacing w:val="1"/>
                <w:sz w:val="24"/>
              </w:rPr>
              <w:t xml:space="preserve"> </w:t>
            </w:r>
            <w:r>
              <w:rPr>
                <w:b/>
                <w:sz w:val="24"/>
              </w:rPr>
              <w:t>акценты</w:t>
            </w:r>
            <w:r>
              <w:rPr>
                <w:b/>
                <w:spacing w:val="-12"/>
                <w:sz w:val="24"/>
              </w:rPr>
              <w:t xml:space="preserve"> </w:t>
            </w:r>
            <w:r>
              <w:rPr>
                <w:b/>
                <w:sz w:val="24"/>
              </w:rPr>
              <w:t>УУД</w:t>
            </w:r>
          </w:p>
        </w:tc>
        <w:tc>
          <w:tcPr>
            <w:tcW w:w="1834" w:type="dxa"/>
          </w:tcPr>
          <w:p w:rsidR="005B6102" w:rsidRDefault="00C11541">
            <w:pPr>
              <w:pStyle w:val="TableParagraph"/>
              <w:spacing w:line="273" w:lineRule="exact"/>
              <w:ind w:left="163"/>
              <w:rPr>
                <w:b/>
                <w:sz w:val="24"/>
              </w:rPr>
            </w:pPr>
            <w:r>
              <w:rPr>
                <w:b/>
                <w:sz w:val="24"/>
              </w:rPr>
              <w:t>Русский</w:t>
            </w:r>
            <w:r>
              <w:rPr>
                <w:b/>
                <w:spacing w:val="-1"/>
                <w:sz w:val="24"/>
              </w:rPr>
              <w:t xml:space="preserve"> </w:t>
            </w:r>
            <w:r>
              <w:rPr>
                <w:b/>
                <w:sz w:val="24"/>
              </w:rPr>
              <w:t>язык</w:t>
            </w:r>
          </w:p>
        </w:tc>
        <w:tc>
          <w:tcPr>
            <w:tcW w:w="2161" w:type="dxa"/>
          </w:tcPr>
          <w:p w:rsidR="005B6102" w:rsidRDefault="00C11541">
            <w:pPr>
              <w:pStyle w:val="TableParagraph"/>
              <w:spacing w:line="274" w:lineRule="exact"/>
              <w:ind w:left="706" w:right="287" w:hanging="394"/>
              <w:rPr>
                <w:b/>
                <w:sz w:val="24"/>
              </w:rPr>
            </w:pPr>
            <w:r>
              <w:rPr>
                <w:b/>
                <w:sz w:val="24"/>
              </w:rPr>
              <w:t>Литературное</w:t>
            </w:r>
            <w:r>
              <w:rPr>
                <w:b/>
                <w:spacing w:val="-57"/>
                <w:sz w:val="24"/>
              </w:rPr>
              <w:t xml:space="preserve"> </w:t>
            </w:r>
            <w:r>
              <w:rPr>
                <w:b/>
                <w:sz w:val="24"/>
              </w:rPr>
              <w:t>чтение</w:t>
            </w:r>
          </w:p>
        </w:tc>
        <w:tc>
          <w:tcPr>
            <w:tcW w:w="1849" w:type="dxa"/>
          </w:tcPr>
          <w:p w:rsidR="005B6102" w:rsidRDefault="00C11541">
            <w:pPr>
              <w:pStyle w:val="TableParagraph"/>
              <w:spacing w:line="273" w:lineRule="exact"/>
              <w:ind w:left="239"/>
              <w:rPr>
                <w:b/>
                <w:sz w:val="24"/>
              </w:rPr>
            </w:pPr>
            <w:r>
              <w:rPr>
                <w:b/>
                <w:sz w:val="24"/>
              </w:rPr>
              <w:t>Математика</w:t>
            </w:r>
          </w:p>
        </w:tc>
        <w:tc>
          <w:tcPr>
            <w:tcW w:w="2041" w:type="dxa"/>
          </w:tcPr>
          <w:p w:rsidR="005B6102" w:rsidRDefault="00C11541">
            <w:pPr>
              <w:pStyle w:val="TableParagraph"/>
              <w:spacing w:line="274" w:lineRule="exact"/>
              <w:ind w:left="801" w:right="232" w:hanging="548"/>
              <w:rPr>
                <w:b/>
                <w:sz w:val="24"/>
              </w:rPr>
            </w:pPr>
            <w:r>
              <w:rPr>
                <w:b/>
                <w:spacing w:val="-1"/>
                <w:sz w:val="24"/>
              </w:rPr>
              <w:t>Окружающий</w:t>
            </w:r>
            <w:r>
              <w:rPr>
                <w:b/>
                <w:spacing w:val="-57"/>
                <w:sz w:val="24"/>
              </w:rPr>
              <w:t xml:space="preserve"> </w:t>
            </w:r>
            <w:r>
              <w:rPr>
                <w:b/>
                <w:sz w:val="24"/>
              </w:rPr>
              <w:t>мир</w:t>
            </w:r>
          </w:p>
        </w:tc>
      </w:tr>
      <w:tr w:rsidR="005B6102">
        <w:trPr>
          <w:trHeight w:val="825"/>
        </w:trPr>
        <w:tc>
          <w:tcPr>
            <w:tcW w:w="2276" w:type="dxa"/>
          </w:tcPr>
          <w:p w:rsidR="005B6102" w:rsidRDefault="00C11541">
            <w:pPr>
              <w:pStyle w:val="TableParagraph"/>
              <w:spacing w:line="273" w:lineRule="exact"/>
              <w:ind w:left="110"/>
              <w:rPr>
                <w:b/>
                <w:sz w:val="24"/>
              </w:rPr>
            </w:pPr>
            <w:r>
              <w:rPr>
                <w:b/>
                <w:sz w:val="24"/>
              </w:rPr>
              <w:t>личностные</w:t>
            </w:r>
          </w:p>
        </w:tc>
        <w:tc>
          <w:tcPr>
            <w:tcW w:w="1834" w:type="dxa"/>
          </w:tcPr>
          <w:p w:rsidR="005B6102" w:rsidRDefault="00C11541">
            <w:pPr>
              <w:pStyle w:val="TableParagraph"/>
              <w:spacing w:line="237" w:lineRule="auto"/>
              <w:ind w:left="110" w:right="603"/>
              <w:rPr>
                <w:sz w:val="24"/>
              </w:rPr>
            </w:pPr>
            <w:r>
              <w:rPr>
                <w:sz w:val="24"/>
              </w:rPr>
              <w:t>жизненное</w:t>
            </w:r>
            <w:r>
              <w:rPr>
                <w:spacing w:val="-57"/>
                <w:sz w:val="24"/>
              </w:rPr>
              <w:t xml:space="preserve"> </w:t>
            </w:r>
            <w:r>
              <w:rPr>
                <w:sz w:val="24"/>
              </w:rPr>
              <w:t>само-</w:t>
            </w:r>
          </w:p>
          <w:p w:rsidR="005B6102" w:rsidRDefault="00C11541">
            <w:pPr>
              <w:pStyle w:val="TableParagraph"/>
              <w:spacing w:line="261" w:lineRule="exact"/>
              <w:ind w:left="110"/>
              <w:rPr>
                <w:sz w:val="24"/>
              </w:rPr>
            </w:pPr>
            <w:r>
              <w:rPr>
                <w:sz w:val="24"/>
              </w:rPr>
              <w:t>определение</w:t>
            </w:r>
          </w:p>
        </w:tc>
        <w:tc>
          <w:tcPr>
            <w:tcW w:w="2161" w:type="dxa"/>
          </w:tcPr>
          <w:p w:rsidR="005B6102" w:rsidRDefault="00C11541">
            <w:pPr>
              <w:pStyle w:val="TableParagraph"/>
              <w:spacing w:line="237" w:lineRule="auto"/>
              <w:ind w:left="105" w:right="669"/>
              <w:rPr>
                <w:sz w:val="24"/>
              </w:rPr>
            </w:pPr>
            <w:r>
              <w:rPr>
                <w:sz w:val="24"/>
              </w:rPr>
              <w:t>нравственно-</w:t>
            </w:r>
            <w:r>
              <w:rPr>
                <w:spacing w:val="-57"/>
                <w:sz w:val="24"/>
              </w:rPr>
              <w:t xml:space="preserve"> </w:t>
            </w:r>
            <w:r>
              <w:rPr>
                <w:sz w:val="24"/>
              </w:rPr>
              <w:t>этическая</w:t>
            </w:r>
          </w:p>
          <w:p w:rsidR="005B6102" w:rsidRDefault="00C11541">
            <w:pPr>
              <w:pStyle w:val="TableParagraph"/>
              <w:spacing w:line="261" w:lineRule="exact"/>
              <w:ind w:left="105"/>
              <w:rPr>
                <w:sz w:val="24"/>
              </w:rPr>
            </w:pPr>
            <w:r>
              <w:rPr>
                <w:sz w:val="24"/>
              </w:rPr>
              <w:t>ориентация</w:t>
            </w:r>
          </w:p>
        </w:tc>
        <w:tc>
          <w:tcPr>
            <w:tcW w:w="1849" w:type="dxa"/>
          </w:tcPr>
          <w:p w:rsidR="005B6102" w:rsidRDefault="00C11541">
            <w:pPr>
              <w:pStyle w:val="TableParagraph"/>
              <w:spacing w:line="237" w:lineRule="auto"/>
              <w:ind w:left="110" w:right="442"/>
              <w:rPr>
                <w:sz w:val="24"/>
              </w:rPr>
            </w:pPr>
            <w:r>
              <w:rPr>
                <w:sz w:val="24"/>
              </w:rPr>
              <w:t>смысло</w:t>
            </w:r>
            <w:r>
              <w:rPr>
                <w:spacing w:val="1"/>
                <w:sz w:val="24"/>
              </w:rPr>
              <w:t xml:space="preserve"> </w:t>
            </w:r>
            <w:r>
              <w:rPr>
                <w:sz w:val="24"/>
              </w:rPr>
              <w:t>образование</w:t>
            </w:r>
          </w:p>
        </w:tc>
        <w:tc>
          <w:tcPr>
            <w:tcW w:w="2041" w:type="dxa"/>
          </w:tcPr>
          <w:p w:rsidR="005B6102" w:rsidRDefault="00C11541">
            <w:pPr>
              <w:pStyle w:val="TableParagraph"/>
              <w:spacing w:line="237" w:lineRule="auto"/>
              <w:ind w:left="109" w:right="545"/>
              <w:rPr>
                <w:sz w:val="24"/>
              </w:rPr>
            </w:pPr>
            <w:r>
              <w:rPr>
                <w:sz w:val="24"/>
              </w:rPr>
              <w:t>нравственно-</w:t>
            </w:r>
            <w:r>
              <w:rPr>
                <w:spacing w:val="-57"/>
                <w:sz w:val="24"/>
              </w:rPr>
              <w:t xml:space="preserve"> </w:t>
            </w:r>
            <w:r>
              <w:rPr>
                <w:sz w:val="24"/>
              </w:rPr>
              <w:t>этическая</w:t>
            </w:r>
          </w:p>
          <w:p w:rsidR="005B6102" w:rsidRDefault="00C11541">
            <w:pPr>
              <w:pStyle w:val="TableParagraph"/>
              <w:spacing w:line="261" w:lineRule="exact"/>
              <w:ind w:left="109"/>
              <w:rPr>
                <w:sz w:val="24"/>
              </w:rPr>
            </w:pPr>
            <w:r>
              <w:rPr>
                <w:sz w:val="24"/>
              </w:rPr>
              <w:t>ориентация</w:t>
            </w:r>
          </w:p>
        </w:tc>
      </w:tr>
      <w:tr w:rsidR="005B6102">
        <w:trPr>
          <w:trHeight w:val="830"/>
        </w:trPr>
        <w:tc>
          <w:tcPr>
            <w:tcW w:w="2276" w:type="dxa"/>
          </w:tcPr>
          <w:p w:rsidR="005B6102" w:rsidRDefault="00C11541">
            <w:pPr>
              <w:pStyle w:val="TableParagraph"/>
              <w:spacing w:before="1"/>
              <w:ind w:left="110"/>
              <w:rPr>
                <w:b/>
                <w:sz w:val="24"/>
              </w:rPr>
            </w:pPr>
            <w:r>
              <w:rPr>
                <w:b/>
                <w:sz w:val="24"/>
              </w:rPr>
              <w:t>регулятивные</w:t>
            </w:r>
          </w:p>
        </w:tc>
        <w:tc>
          <w:tcPr>
            <w:tcW w:w="7885" w:type="dxa"/>
            <w:gridSpan w:val="4"/>
          </w:tcPr>
          <w:p w:rsidR="005B6102" w:rsidRDefault="00C11541">
            <w:pPr>
              <w:pStyle w:val="TableParagraph"/>
              <w:tabs>
                <w:tab w:val="left" w:pos="1190"/>
                <w:tab w:val="left" w:pos="3142"/>
                <w:tab w:val="left" w:pos="4385"/>
                <w:tab w:val="left" w:pos="6078"/>
                <w:tab w:val="left" w:pos="7224"/>
              </w:tabs>
              <w:spacing w:line="237" w:lineRule="auto"/>
              <w:ind w:left="110" w:right="98"/>
              <w:rPr>
                <w:sz w:val="24"/>
              </w:rPr>
            </w:pPr>
            <w:r>
              <w:rPr>
                <w:sz w:val="24"/>
              </w:rPr>
              <w:t>целеполагание,</w:t>
            </w:r>
            <w:r>
              <w:rPr>
                <w:spacing w:val="37"/>
                <w:sz w:val="24"/>
              </w:rPr>
              <w:t xml:space="preserve"> </w:t>
            </w:r>
            <w:r>
              <w:rPr>
                <w:sz w:val="24"/>
              </w:rPr>
              <w:t>планирование,</w:t>
            </w:r>
            <w:r>
              <w:rPr>
                <w:spacing w:val="37"/>
                <w:sz w:val="24"/>
              </w:rPr>
              <w:t xml:space="preserve"> </w:t>
            </w:r>
            <w:r>
              <w:rPr>
                <w:sz w:val="24"/>
              </w:rPr>
              <w:t>прогнозирование,</w:t>
            </w:r>
            <w:r>
              <w:rPr>
                <w:spacing w:val="41"/>
                <w:sz w:val="24"/>
              </w:rPr>
              <w:t xml:space="preserve"> </w:t>
            </w:r>
            <w:r>
              <w:rPr>
                <w:sz w:val="24"/>
              </w:rPr>
              <w:t>контроль,</w:t>
            </w:r>
            <w:r>
              <w:rPr>
                <w:spacing w:val="37"/>
                <w:sz w:val="24"/>
              </w:rPr>
              <w:t xml:space="preserve"> </w:t>
            </w:r>
            <w:r>
              <w:rPr>
                <w:sz w:val="24"/>
              </w:rPr>
              <w:t>коррекция,</w:t>
            </w:r>
            <w:r>
              <w:rPr>
                <w:spacing w:val="-57"/>
                <w:sz w:val="24"/>
              </w:rPr>
              <w:t xml:space="preserve"> </w:t>
            </w:r>
            <w:r>
              <w:rPr>
                <w:sz w:val="24"/>
              </w:rPr>
              <w:t>оценка,</w:t>
            </w:r>
            <w:r>
              <w:rPr>
                <w:sz w:val="24"/>
              </w:rPr>
              <w:tab/>
              <w:t>алгоритмизация</w:t>
            </w:r>
            <w:r>
              <w:rPr>
                <w:sz w:val="24"/>
              </w:rPr>
              <w:tab/>
              <w:t>действий</w:t>
            </w:r>
            <w:r>
              <w:rPr>
                <w:sz w:val="24"/>
              </w:rPr>
              <w:tab/>
              <w:t>(Математика,</w:t>
            </w:r>
            <w:r>
              <w:rPr>
                <w:sz w:val="24"/>
              </w:rPr>
              <w:tab/>
              <w:t>Русский</w:t>
            </w:r>
            <w:r>
              <w:rPr>
                <w:sz w:val="24"/>
              </w:rPr>
              <w:tab/>
              <w:t>язык,</w:t>
            </w:r>
          </w:p>
          <w:p w:rsidR="005B6102" w:rsidRDefault="00C11541">
            <w:pPr>
              <w:pStyle w:val="TableParagraph"/>
              <w:spacing w:before="2" w:line="261" w:lineRule="exact"/>
              <w:ind w:left="110"/>
              <w:rPr>
                <w:sz w:val="24"/>
              </w:rPr>
            </w:pPr>
            <w:r>
              <w:rPr>
                <w:sz w:val="24"/>
              </w:rPr>
              <w:t>Окружающий</w:t>
            </w:r>
            <w:r>
              <w:rPr>
                <w:spacing w:val="-2"/>
                <w:sz w:val="24"/>
              </w:rPr>
              <w:t xml:space="preserve"> </w:t>
            </w:r>
            <w:r>
              <w:rPr>
                <w:sz w:val="24"/>
              </w:rPr>
              <w:t>мир,</w:t>
            </w:r>
            <w:r>
              <w:rPr>
                <w:spacing w:val="-4"/>
                <w:sz w:val="24"/>
              </w:rPr>
              <w:t xml:space="preserve"> </w:t>
            </w:r>
            <w:r>
              <w:rPr>
                <w:sz w:val="24"/>
              </w:rPr>
              <w:t>Технология,</w:t>
            </w:r>
            <w:r>
              <w:rPr>
                <w:spacing w:val="-5"/>
                <w:sz w:val="24"/>
              </w:rPr>
              <w:t xml:space="preserve"> </w:t>
            </w:r>
            <w:r>
              <w:rPr>
                <w:sz w:val="24"/>
              </w:rPr>
              <w:t>Физическая</w:t>
            </w:r>
            <w:r>
              <w:rPr>
                <w:spacing w:val="-2"/>
                <w:sz w:val="24"/>
              </w:rPr>
              <w:t xml:space="preserve"> </w:t>
            </w:r>
            <w:r>
              <w:rPr>
                <w:sz w:val="24"/>
              </w:rPr>
              <w:t>культура</w:t>
            </w:r>
            <w:r>
              <w:rPr>
                <w:spacing w:val="-3"/>
                <w:sz w:val="24"/>
              </w:rPr>
              <w:t xml:space="preserve"> </w:t>
            </w:r>
            <w:r>
              <w:rPr>
                <w:sz w:val="24"/>
              </w:rPr>
              <w:t>и</w:t>
            </w:r>
            <w:r>
              <w:rPr>
                <w:spacing w:val="-1"/>
                <w:sz w:val="24"/>
              </w:rPr>
              <w:t xml:space="preserve"> </w:t>
            </w:r>
            <w:r>
              <w:rPr>
                <w:sz w:val="24"/>
              </w:rPr>
              <w:t>др.)</w:t>
            </w:r>
          </w:p>
        </w:tc>
      </w:tr>
      <w:tr w:rsidR="005B6102">
        <w:trPr>
          <w:trHeight w:val="1934"/>
        </w:trPr>
        <w:tc>
          <w:tcPr>
            <w:tcW w:w="2276" w:type="dxa"/>
          </w:tcPr>
          <w:p w:rsidR="005B6102" w:rsidRDefault="00C11541">
            <w:pPr>
              <w:pStyle w:val="TableParagraph"/>
              <w:spacing w:line="242" w:lineRule="auto"/>
              <w:ind w:left="110" w:right="355"/>
              <w:rPr>
                <w:b/>
                <w:sz w:val="24"/>
              </w:rPr>
            </w:pPr>
            <w:r>
              <w:rPr>
                <w:b/>
                <w:sz w:val="24"/>
              </w:rPr>
              <w:t>познавательные</w:t>
            </w:r>
            <w:r>
              <w:rPr>
                <w:b/>
                <w:spacing w:val="-57"/>
                <w:sz w:val="24"/>
              </w:rPr>
              <w:t xml:space="preserve"> </w:t>
            </w:r>
            <w:r>
              <w:rPr>
                <w:b/>
                <w:sz w:val="24"/>
              </w:rPr>
              <w:t>общеучебные</w:t>
            </w:r>
          </w:p>
        </w:tc>
        <w:tc>
          <w:tcPr>
            <w:tcW w:w="1834" w:type="dxa"/>
          </w:tcPr>
          <w:p w:rsidR="005B6102" w:rsidRDefault="00C11541">
            <w:pPr>
              <w:pStyle w:val="TableParagraph"/>
              <w:ind w:left="110" w:right="102"/>
              <w:rPr>
                <w:sz w:val="24"/>
              </w:rPr>
            </w:pPr>
            <w:r>
              <w:rPr>
                <w:sz w:val="24"/>
              </w:rPr>
              <w:t>моделирование</w:t>
            </w:r>
            <w:r>
              <w:rPr>
                <w:spacing w:val="-57"/>
                <w:sz w:val="24"/>
              </w:rPr>
              <w:t xml:space="preserve"> </w:t>
            </w:r>
            <w:r>
              <w:rPr>
                <w:sz w:val="24"/>
              </w:rPr>
              <w:t>(перевод</w:t>
            </w:r>
            <w:r>
              <w:rPr>
                <w:spacing w:val="1"/>
                <w:sz w:val="24"/>
              </w:rPr>
              <w:t xml:space="preserve"> </w:t>
            </w:r>
            <w:r>
              <w:rPr>
                <w:sz w:val="24"/>
              </w:rPr>
              <w:t>устной</w:t>
            </w:r>
            <w:r>
              <w:rPr>
                <w:spacing w:val="31"/>
                <w:sz w:val="24"/>
              </w:rPr>
              <w:t xml:space="preserve"> </w:t>
            </w:r>
            <w:r>
              <w:rPr>
                <w:sz w:val="24"/>
              </w:rPr>
              <w:t>речи</w:t>
            </w:r>
            <w:r>
              <w:rPr>
                <w:spacing w:val="31"/>
                <w:sz w:val="24"/>
              </w:rPr>
              <w:t xml:space="preserve"> </w:t>
            </w:r>
            <w:r>
              <w:rPr>
                <w:sz w:val="24"/>
              </w:rPr>
              <w:t>в</w:t>
            </w:r>
            <w:r>
              <w:rPr>
                <w:spacing w:val="-57"/>
                <w:sz w:val="24"/>
              </w:rPr>
              <w:t xml:space="preserve"> </w:t>
            </w:r>
            <w:r>
              <w:rPr>
                <w:sz w:val="24"/>
              </w:rPr>
              <w:t>письменную)</w:t>
            </w:r>
          </w:p>
        </w:tc>
        <w:tc>
          <w:tcPr>
            <w:tcW w:w="2161" w:type="dxa"/>
          </w:tcPr>
          <w:p w:rsidR="005B6102" w:rsidRDefault="00C11541">
            <w:pPr>
              <w:pStyle w:val="TableParagraph"/>
              <w:tabs>
                <w:tab w:val="left" w:pos="1924"/>
              </w:tabs>
              <w:ind w:left="105" w:right="92" w:firstLine="62"/>
              <w:rPr>
                <w:sz w:val="24"/>
              </w:rPr>
            </w:pPr>
            <w:r>
              <w:rPr>
                <w:sz w:val="24"/>
              </w:rPr>
              <w:t>смысловое</w:t>
            </w:r>
            <w:r>
              <w:rPr>
                <w:spacing w:val="1"/>
                <w:sz w:val="24"/>
              </w:rPr>
              <w:t xml:space="preserve"> </w:t>
            </w:r>
            <w:r>
              <w:rPr>
                <w:sz w:val="24"/>
              </w:rPr>
              <w:t>чтение,</w:t>
            </w:r>
            <w:r>
              <w:rPr>
                <w:spacing w:val="1"/>
                <w:sz w:val="24"/>
              </w:rPr>
              <w:t xml:space="preserve"> </w:t>
            </w:r>
            <w:r>
              <w:rPr>
                <w:sz w:val="24"/>
              </w:rPr>
              <w:t>произвольные</w:t>
            </w:r>
            <w:r>
              <w:rPr>
                <w:sz w:val="24"/>
              </w:rPr>
              <w:tab/>
            </w:r>
            <w:r>
              <w:rPr>
                <w:spacing w:val="-4"/>
                <w:sz w:val="24"/>
              </w:rPr>
              <w:t>и</w:t>
            </w:r>
            <w:r>
              <w:rPr>
                <w:spacing w:val="-57"/>
                <w:sz w:val="24"/>
              </w:rPr>
              <w:t xml:space="preserve"> </w:t>
            </w:r>
            <w:r>
              <w:rPr>
                <w:sz w:val="24"/>
              </w:rPr>
              <w:t>осознанные</w:t>
            </w:r>
            <w:r>
              <w:rPr>
                <w:spacing w:val="1"/>
                <w:sz w:val="24"/>
              </w:rPr>
              <w:t xml:space="preserve"> </w:t>
            </w:r>
            <w:r>
              <w:rPr>
                <w:sz w:val="24"/>
              </w:rPr>
              <w:t>устные</w:t>
            </w:r>
            <w:r>
              <w:rPr>
                <w:sz w:val="24"/>
              </w:rPr>
              <w:tab/>
            </w:r>
            <w:r>
              <w:rPr>
                <w:spacing w:val="-1"/>
                <w:sz w:val="24"/>
              </w:rPr>
              <w:t>и</w:t>
            </w:r>
          </w:p>
          <w:p w:rsidR="005B6102" w:rsidRDefault="00C11541">
            <w:pPr>
              <w:pStyle w:val="TableParagraph"/>
              <w:spacing w:line="274" w:lineRule="exact"/>
              <w:ind w:left="105" w:right="578"/>
              <w:rPr>
                <w:sz w:val="24"/>
              </w:rPr>
            </w:pPr>
            <w:r>
              <w:rPr>
                <w:sz w:val="24"/>
              </w:rPr>
              <w:t>письменные</w:t>
            </w:r>
            <w:r>
              <w:rPr>
                <w:spacing w:val="1"/>
                <w:sz w:val="24"/>
              </w:rPr>
              <w:t xml:space="preserve"> </w:t>
            </w:r>
            <w:r>
              <w:rPr>
                <w:sz w:val="24"/>
              </w:rPr>
              <w:t>высказывания</w:t>
            </w:r>
          </w:p>
        </w:tc>
        <w:tc>
          <w:tcPr>
            <w:tcW w:w="1849" w:type="dxa"/>
          </w:tcPr>
          <w:p w:rsidR="005B6102" w:rsidRDefault="00C11541">
            <w:pPr>
              <w:pStyle w:val="TableParagraph"/>
              <w:ind w:left="110" w:right="93"/>
              <w:rPr>
                <w:sz w:val="24"/>
              </w:rPr>
            </w:pPr>
            <w:r>
              <w:rPr>
                <w:sz w:val="24"/>
              </w:rPr>
              <w:t>моделирование,</w:t>
            </w:r>
            <w:r>
              <w:rPr>
                <w:spacing w:val="-57"/>
                <w:sz w:val="24"/>
              </w:rPr>
              <w:t xml:space="preserve"> </w:t>
            </w:r>
            <w:r>
              <w:rPr>
                <w:sz w:val="24"/>
              </w:rPr>
              <w:t>выбор</w:t>
            </w:r>
            <w:r>
              <w:rPr>
                <w:spacing w:val="2"/>
                <w:sz w:val="24"/>
              </w:rPr>
              <w:t xml:space="preserve"> </w:t>
            </w:r>
            <w:r>
              <w:rPr>
                <w:sz w:val="24"/>
              </w:rPr>
              <w:t>наиболее</w:t>
            </w:r>
            <w:r>
              <w:rPr>
                <w:spacing w:val="1"/>
                <w:sz w:val="24"/>
              </w:rPr>
              <w:t xml:space="preserve"> </w:t>
            </w:r>
            <w:r>
              <w:rPr>
                <w:sz w:val="24"/>
              </w:rPr>
              <w:t>эффективных</w:t>
            </w:r>
            <w:r>
              <w:rPr>
                <w:spacing w:val="1"/>
                <w:sz w:val="24"/>
              </w:rPr>
              <w:t xml:space="preserve"> </w:t>
            </w:r>
            <w:r>
              <w:rPr>
                <w:sz w:val="24"/>
              </w:rPr>
              <w:t>способов</w:t>
            </w:r>
            <w:r>
              <w:rPr>
                <w:spacing w:val="1"/>
                <w:sz w:val="24"/>
              </w:rPr>
              <w:t xml:space="preserve"> </w:t>
            </w:r>
            <w:r>
              <w:rPr>
                <w:sz w:val="24"/>
              </w:rPr>
              <w:t>решения задач</w:t>
            </w:r>
          </w:p>
        </w:tc>
        <w:tc>
          <w:tcPr>
            <w:tcW w:w="2041" w:type="dxa"/>
          </w:tcPr>
          <w:p w:rsidR="005B6102" w:rsidRDefault="00C11541">
            <w:pPr>
              <w:pStyle w:val="TableParagraph"/>
              <w:tabs>
                <w:tab w:val="left" w:pos="1251"/>
              </w:tabs>
              <w:ind w:left="109" w:right="97"/>
              <w:rPr>
                <w:sz w:val="24"/>
              </w:rPr>
            </w:pPr>
            <w:r>
              <w:rPr>
                <w:sz w:val="24"/>
              </w:rPr>
              <w:t>широкий</w:t>
            </w:r>
            <w:r>
              <w:rPr>
                <w:sz w:val="24"/>
              </w:rPr>
              <w:tab/>
            </w:r>
            <w:r>
              <w:rPr>
                <w:spacing w:val="-2"/>
                <w:sz w:val="24"/>
              </w:rPr>
              <w:t>спектр</w:t>
            </w:r>
            <w:r>
              <w:rPr>
                <w:spacing w:val="-57"/>
                <w:sz w:val="24"/>
              </w:rPr>
              <w:t xml:space="preserve"> </w:t>
            </w:r>
            <w:r>
              <w:rPr>
                <w:sz w:val="24"/>
              </w:rPr>
              <w:t>источников</w:t>
            </w:r>
            <w:r>
              <w:rPr>
                <w:spacing w:val="1"/>
                <w:sz w:val="24"/>
              </w:rPr>
              <w:t xml:space="preserve"> </w:t>
            </w:r>
            <w:r>
              <w:rPr>
                <w:sz w:val="24"/>
              </w:rPr>
              <w:t>информации</w:t>
            </w:r>
          </w:p>
        </w:tc>
      </w:tr>
      <w:tr w:rsidR="005B6102">
        <w:trPr>
          <w:trHeight w:val="273"/>
        </w:trPr>
        <w:tc>
          <w:tcPr>
            <w:tcW w:w="2276" w:type="dxa"/>
          </w:tcPr>
          <w:p w:rsidR="005B6102" w:rsidRDefault="00C11541">
            <w:pPr>
              <w:pStyle w:val="TableParagraph"/>
              <w:spacing w:line="253" w:lineRule="exact"/>
              <w:ind w:left="110"/>
              <w:rPr>
                <w:b/>
                <w:sz w:val="24"/>
              </w:rPr>
            </w:pPr>
            <w:r>
              <w:rPr>
                <w:b/>
                <w:sz w:val="24"/>
              </w:rPr>
              <w:t>познавательные</w:t>
            </w:r>
          </w:p>
        </w:tc>
        <w:tc>
          <w:tcPr>
            <w:tcW w:w="3995" w:type="dxa"/>
            <w:gridSpan w:val="2"/>
          </w:tcPr>
          <w:p w:rsidR="005B6102" w:rsidRDefault="00C11541">
            <w:pPr>
              <w:pStyle w:val="TableParagraph"/>
              <w:spacing w:line="253" w:lineRule="exact"/>
              <w:ind w:left="110"/>
              <w:rPr>
                <w:sz w:val="24"/>
              </w:rPr>
            </w:pPr>
            <w:r>
              <w:rPr>
                <w:sz w:val="24"/>
              </w:rPr>
              <w:t>формулирование</w:t>
            </w:r>
            <w:r>
              <w:rPr>
                <w:spacing w:val="4"/>
                <w:sz w:val="24"/>
              </w:rPr>
              <w:t xml:space="preserve"> </w:t>
            </w:r>
            <w:r>
              <w:rPr>
                <w:sz w:val="24"/>
              </w:rPr>
              <w:t>личных,</w:t>
            </w:r>
            <w:r>
              <w:rPr>
                <w:spacing w:val="6"/>
                <w:sz w:val="24"/>
              </w:rPr>
              <w:t xml:space="preserve"> </w:t>
            </w:r>
            <w:r>
              <w:rPr>
                <w:sz w:val="24"/>
              </w:rPr>
              <w:t>языковых,</w:t>
            </w:r>
          </w:p>
        </w:tc>
        <w:tc>
          <w:tcPr>
            <w:tcW w:w="3890" w:type="dxa"/>
            <w:gridSpan w:val="2"/>
          </w:tcPr>
          <w:p w:rsidR="005B6102" w:rsidRDefault="00C11541">
            <w:pPr>
              <w:pStyle w:val="TableParagraph"/>
              <w:tabs>
                <w:tab w:val="left" w:pos="1405"/>
                <w:tab w:val="left" w:pos="2676"/>
              </w:tabs>
              <w:spacing w:line="253" w:lineRule="exact"/>
              <w:ind w:left="110"/>
              <w:rPr>
                <w:sz w:val="24"/>
              </w:rPr>
            </w:pPr>
            <w:r>
              <w:rPr>
                <w:sz w:val="24"/>
              </w:rPr>
              <w:t>анализ,</w:t>
            </w:r>
            <w:r>
              <w:rPr>
                <w:sz w:val="24"/>
              </w:rPr>
              <w:tab/>
              <w:t>синтез,</w:t>
            </w:r>
            <w:r>
              <w:rPr>
                <w:sz w:val="24"/>
              </w:rPr>
              <w:tab/>
              <w:t>сравнение,</w:t>
            </w:r>
          </w:p>
        </w:tc>
      </w:tr>
    </w:tbl>
    <w:p w:rsidR="005B6102" w:rsidRDefault="005B6102">
      <w:pPr>
        <w:spacing w:line="253" w:lineRule="exact"/>
        <w:rPr>
          <w:sz w:val="24"/>
        </w:rPr>
        <w:sectPr w:rsidR="005B6102">
          <w:footerReference w:type="default" r:id="rId11"/>
          <w:pgSz w:w="11910" w:h="16840"/>
          <w:pgMar w:top="620" w:right="480" w:bottom="940" w:left="900" w:header="0" w:footer="745"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6"/>
        <w:gridCol w:w="3995"/>
        <w:gridCol w:w="3890"/>
      </w:tblGrid>
      <w:tr w:rsidR="005B6102">
        <w:trPr>
          <w:trHeight w:val="1104"/>
        </w:trPr>
        <w:tc>
          <w:tcPr>
            <w:tcW w:w="2276" w:type="dxa"/>
          </w:tcPr>
          <w:p w:rsidR="005B6102" w:rsidRDefault="00C11541">
            <w:pPr>
              <w:pStyle w:val="TableParagraph"/>
              <w:spacing w:line="265" w:lineRule="exact"/>
              <w:ind w:left="110"/>
              <w:rPr>
                <w:b/>
                <w:sz w:val="24"/>
              </w:rPr>
            </w:pPr>
            <w:r>
              <w:rPr>
                <w:b/>
                <w:sz w:val="24"/>
              </w:rPr>
              <w:lastRenderedPageBreak/>
              <w:t>логические</w:t>
            </w:r>
          </w:p>
        </w:tc>
        <w:tc>
          <w:tcPr>
            <w:tcW w:w="3995" w:type="dxa"/>
          </w:tcPr>
          <w:p w:rsidR="005B6102" w:rsidRDefault="00C11541">
            <w:pPr>
              <w:pStyle w:val="TableParagraph"/>
              <w:tabs>
                <w:tab w:val="left" w:pos="2955"/>
              </w:tabs>
              <w:spacing w:line="237" w:lineRule="auto"/>
              <w:ind w:left="110" w:right="94"/>
              <w:rPr>
                <w:sz w:val="24"/>
              </w:rPr>
            </w:pPr>
            <w:r>
              <w:rPr>
                <w:sz w:val="24"/>
              </w:rPr>
              <w:t>нравственных</w:t>
            </w:r>
            <w:r>
              <w:rPr>
                <w:sz w:val="24"/>
              </w:rPr>
              <w:tab/>
              <w:t>проблем.</w:t>
            </w:r>
            <w:r>
              <w:rPr>
                <w:spacing w:val="-57"/>
                <w:sz w:val="24"/>
              </w:rPr>
              <w:t xml:space="preserve"> </w:t>
            </w:r>
            <w:r>
              <w:rPr>
                <w:sz w:val="24"/>
              </w:rPr>
              <w:t>Самостоятельное</w:t>
            </w:r>
            <w:r>
              <w:rPr>
                <w:spacing w:val="9"/>
                <w:sz w:val="24"/>
              </w:rPr>
              <w:t xml:space="preserve"> </w:t>
            </w:r>
            <w:r>
              <w:rPr>
                <w:sz w:val="24"/>
              </w:rPr>
              <w:t>создание</w:t>
            </w:r>
            <w:r>
              <w:rPr>
                <w:spacing w:val="10"/>
                <w:sz w:val="24"/>
              </w:rPr>
              <w:t xml:space="preserve"> </w:t>
            </w:r>
            <w:r>
              <w:rPr>
                <w:sz w:val="24"/>
              </w:rPr>
              <w:t>способов</w:t>
            </w:r>
          </w:p>
          <w:p w:rsidR="005B6102" w:rsidRDefault="00C11541">
            <w:pPr>
              <w:pStyle w:val="TableParagraph"/>
              <w:tabs>
                <w:tab w:val="left" w:pos="1237"/>
                <w:tab w:val="left" w:pos="2345"/>
                <w:tab w:val="left" w:pos="3760"/>
              </w:tabs>
              <w:spacing w:line="237" w:lineRule="auto"/>
              <w:ind w:left="110" w:right="94"/>
              <w:rPr>
                <w:sz w:val="24"/>
              </w:rPr>
            </w:pPr>
            <w:r>
              <w:rPr>
                <w:sz w:val="24"/>
              </w:rPr>
              <w:t>решения</w:t>
            </w:r>
            <w:r>
              <w:rPr>
                <w:sz w:val="24"/>
              </w:rPr>
              <w:tab/>
              <w:t>проблем</w:t>
            </w:r>
            <w:r>
              <w:rPr>
                <w:sz w:val="24"/>
              </w:rPr>
              <w:tab/>
              <w:t>поискового</w:t>
            </w:r>
            <w:r>
              <w:rPr>
                <w:sz w:val="24"/>
              </w:rPr>
              <w:tab/>
            </w:r>
            <w:r>
              <w:rPr>
                <w:spacing w:val="-5"/>
                <w:sz w:val="24"/>
              </w:rPr>
              <w:t>и</w:t>
            </w:r>
            <w:r>
              <w:rPr>
                <w:spacing w:val="-57"/>
                <w:sz w:val="24"/>
              </w:rPr>
              <w:t xml:space="preserve"> </w:t>
            </w:r>
            <w:r>
              <w:rPr>
                <w:sz w:val="24"/>
              </w:rPr>
              <w:t>творческого</w:t>
            </w:r>
            <w:r>
              <w:rPr>
                <w:spacing w:val="1"/>
                <w:sz w:val="24"/>
              </w:rPr>
              <w:t xml:space="preserve"> </w:t>
            </w:r>
            <w:r>
              <w:rPr>
                <w:sz w:val="24"/>
              </w:rPr>
              <w:t>характера</w:t>
            </w:r>
          </w:p>
        </w:tc>
        <w:tc>
          <w:tcPr>
            <w:tcW w:w="3890" w:type="dxa"/>
          </w:tcPr>
          <w:p w:rsidR="005B6102" w:rsidRDefault="00C11541">
            <w:pPr>
              <w:pStyle w:val="TableParagraph"/>
              <w:tabs>
                <w:tab w:val="left" w:pos="1769"/>
                <w:tab w:val="left" w:pos="2628"/>
                <w:tab w:val="left" w:pos="2695"/>
              </w:tabs>
              <w:spacing w:line="237" w:lineRule="auto"/>
              <w:ind w:left="110" w:right="95"/>
              <w:rPr>
                <w:sz w:val="24"/>
              </w:rPr>
            </w:pPr>
            <w:r>
              <w:rPr>
                <w:sz w:val="24"/>
              </w:rPr>
              <w:t>группировка,</w:t>
            </w:r>
            <w:r>
              <w:rPr>
                <w:sz w:val="24"/>
              </w:rPr>
              <w:tab/>
            </w:r>
            <w:r>
              <w:rPr>
                <w:sz w:val="24"/>
              </w:rPr>
              <w:tab/>
            </w:r>
            <w:r>
              <w:rPr>
                <w:sz w:val="24"/>
              </w:rPr>
              <w:tab/>
              <w:t>причинно-</w:t>
            </w:r>
            <w:r>
              <w:rPr>
                <w:spacing w:val="-57"/>
                <w:sz w:val="24"/>
              </w:rPr>
              <w:t xml:space="preserve"> </w:t>
            </w:r>
            <w:r>
              <w:rPr>
                <w:sz w:val="24"/>
              </w:rPr>
              <w:t>следственные</w:t>
            </w:r>
            <w:r>
              <w:rPr>
                <w:sz w:val="24"/>
              </w:rPr>
              <w:tab/>
              <w:t>связи,</w:t>
            </w:r>
            <w:r>
              <w:rPr>
                <w:sz w:val="24"/>
              </w:rPr>
              <w:tab/>
            </w:r>
            <w:r>
              <w:rPr>
                <w:spacing w:val="-1"/>
                <w:sz w:val="24"/>
              </w:rPr>
              <w:t>логические</w:t>
            </w:r>
          </w:p>
          <w:p w:rsidR="005B6102" w:rsidRDefault="00C11541">
            <w:pPr>
              <w:pStyle w:val="TableParagraph"/>
              <w:tabs>
                <w:tab w:val="left" w:pos="2182"/>
              </w:tabs>
              <w:spacing w:line="237" w:lineRule="auto"/>
              <w:ind w:left="110" w:right="100"/>
              <w:rPr>
                <w:sz w:val="24"/>
              </w:rPr>
            </w:pPr>
            <w:r>
              <w:rPr>
                <w:sz w:val="24"/>
              </w:rPr>
              <w:t>рассуждения,</w:t>
            </w:r>
            <w:r>
              <w:rPr>
                <w:sz w:val="24"/>
              </w:rPr>
              <w:tab/>
            </w:r>
            <w:r>
              <w:rPr>
                <w:spacing w:val="-1"/>
                <w:sz w:val="24"/>
              </w:rPr>
              <w:t>доказательства,</w:t>
            </w:r>
            <w:r>
              <w:rPr>
                <w:spacing w:val="-57"/>
                <w:sz w:val="24"/>
              </w:rPr>
              <w:t xml:space="preserve"> </w:t>
            </w:r>
            <w:r>
              <w:rPr>
                <w:sz w:val="24"/>
              </w:rPr>
              <w:t>практические действия</w:t>
            </w:r>
          </w:p>
        </w:tc>
      </w:tr>
      <w:tr w:rsidR="005B6102">
        <w:trPr>
          <w:trHeight w:val="825"/>
        </w:trPr>
        <w:tc>
          <w:tcPr>
            <w:tcW w:w="2276" w:type="dxa"/>
          </w:tcPr>
          <w:p w:rsidR="005B6102" w:rsidRDefault="00C11541">
            <w:pPr>
              <w:pStyle w:val="TableParagraph"/>
              <w:spacing w:line="265" w:lineRule="exact"/>
              <w:ind w:left="110"/>
              <w:rPr>
                <w:b/>
                <w:sz w:val="24"/>
              </w:rPr>
            </w:pPr>
            <w:r>
              <w:rPr>
                <w:b/>
                <w:sz w:val="24"/>
              </w:rPr>
              <w:t>коммуникативные</w:t>
            </w:r>
          </w:p>
        </w:tc>
        <w:tc>
          <w:tcPr>
            <w:tcW w:w="7885" w:type="dxa"/>
            <w:gridSpan w:val="2"/>
          </w:tcPr>
          <w:p w:rsidR="005B6102" w:rsidRDefault="00C11541">
            <w:pPr>
              <w:pStyle w:val="TableParagraph"/>
              <w:tabs>
                <w:tab w:val="left" w:pos="1740"/>
                <w:tab w:val="left" w:pos="1831"/>
                <w:tab w:val="left" w:pos="2803"/>
                <w:tab w:val="left" w:pos="3191"/>
                <w:tab w:val="left" w:pos="3620"/>
                <w:tab w:val="left" w:pos="3956"/>
                <w:tab w:val="left" w:pos="4642"/>
                <w:tab w:val="left" w:pos="4936"/>
                <w:tab w:val="left" w:pos="5198"/>
                <w:tab w:val="left" w:pos="6083"/>
                <w:tab w:val="left" w:pos="6488"/>
                <w:tab w:val="left" w:pos="6829"/>
              </w:tabs>
              <w:spacing w:line="237" w:lineRule="auto"/>
              <w:ind w:left="110" w:right="97"/>
              <w:rPr>
                <w:sz w:val="24"/>
              </w:rPr>
            </w:pPr>
            <w:r>
              <w:rPr>
                <w:sz w:val="24"/>
              </w:rPr>
              <w:t>использование</w:t>
            </w:r>
            <w:r>
              <w:rPr>
                <w:sz w:val="24"/>
              </w:rPr>
              <w:tab/>
            </w:r>
            <w:r>
              <w:rPr>
                <w:sz w:val="24"/>
              </w:rPr>
              <w:tab/>
              <w:t>средств</w:t>
            </w:r>
            <w:r>
              <w:rPr>
                <w:sz w:val="24"/>
              </w:rPr>
              <w:tab/>
              <w:t>языка</w:t>
            </w:r>
            <w:r>
              <w:rPr>
                <w:sz w:val="24"/>
              </w:rPr>
              <w:tab/>
              <w:t>и</w:t>
            </w:r>
            <w:r>
              <w:rPr>
                <w:sz w:val="24"/>
              </w:rPr>
              <w:tab/>
              <w:t>речи</w:t>
            </w:r>
            <w:r>
              <w:rPr>
                <w:sz w:val="24"/>
              </w:rPr>
              <w:tab/>
              <w:t>для</w:t>
            </w:r>
            <w:r>
              <w:rPr>
                <w:sz w:val="24"/>
              </w:rPr>
              <w:tab/>
              <w:t>получения</w:t>
            </w:r>
            <w:r>
              <w:rPr>
                <w:sz w:val="24"/>
              </w:rPr>
              <w:tab/>
              <w:t>и</w:t>
            </w:r>
            <w:r>
              <w:rPr>
                <w:sz w:val="24"/>
              </w:rPr>
              <w:tab/>
              <w:t>передачи</w:t>
            </w:r>
            <w:r>
              <w:rPr>
                <w:spacing w:val="-57"/>
                <w:sz w:val="24"/>
              </w:rPr>
              <w:t xml:space="preserve"> </w:t>
            </w:r>
            <w:r>
              <w:rPr>
                <w:sz w:val="24"/>
              </w:rPr>
              <w:t>информации,</w:t>
            </w:r>
            <w:r>
              <w:rPr>
                <w:sz w:val="24"/>
              </w:rPr>
              <w:tab/>
              <w:t>участие</w:t>
            </w:r>
            <w:r>
              <w:rPr>
                <w:sz w:val="24"/>
              </w:rPr>
              <w:tab/>
              <w:t>в</w:t>
            </w:r>
            <w:r>
              <w:rPr>
                <w:sz w:val="24"/>
              </w:rPr>
              <w:tab/>
              <w:t>продуктивном</w:t>
            </w:r>
            <w:r>
              <w:rPr>
                <w:sz w:val="24"/>
              </w:rPr>
              <w:tab/>
              <w:t>диалоге;</w:t>
            </w:r>
            <w:r>
              <w:rPr>
                <w:sz w:val="24"/>
              </w:rPr>
              <w:tab/>
            </w:r>
            <w:r>
              <w:rPr>
                <w:spacing w:val="-1"/>
                <w:sz w:val="24"/>
              </w:rPr>
              <w:t>самовыражение:</w:t>
            </w:r>
          </w:p>
          <w:p w:rsidR="005B6102" w:rsidRDefault="00C11541">
            <w:pPr>
              <w:pStyle w:val="TableParagraph"/>
              <w:spacing w:line="269" w:lineRule="exact"/>
              <w:ind w:left="110"/>
              <w:rPr>
                <w:sz w:val="24"/>
              </w:rPr>
            </w:pPr>
            <w:r>
              <w:rPr>
                <w:sz w:val="24"/>
              </w:rPr>
              <w:t>монологические</w:t>
            </w:r>
            <w:r>
              <w:rPr>
                <w:spacing w:val="-8"/>
                <w:sz w:val="24"/>
              </w:rPr>
              <w:t xml:space="preserve"> </w:t>
            </w:r>
            <w:r>
              <w:rPr>
                <w:sz w:val="24"/>
              </w:rPr>
              <w:t>высказывания</w:t>
            </w:r>
            <w:r>
              <w:rPr>
                <w:spacing w:val="-2"/>
                <w:sz w:val="24"/>
              </w:rPr>
              <w:t xml:space="preserve"> </w:t>
            </w:r>
            <w:r>
              <w:rPr>
                <w:sz w:val="24"/>
              </w:rPr>
              <w:t>разного</w:t>
            </w:r>
            <w:r>
              <w:rPr>
                <w:spacing w:val="-2"/>
                <w:sz w:val="24"/>
              </w:rPr>
              <w:t xml:space="preserve"> </w:t>
            </w:r>
            <w:r>
              <w:rPr>
                <w:sz w:val="24"/>
              </w:rPr>
              <w:t>типа.</w:t>
            </w:r>
          </w:p>
        </w:tc>
      </w:tr>
    </w:tbl>
    <w:p w:rsidR="005B6102" w:rsidRDefault="00C11541">
      <w:pPr>
        <w:pStyle w:val="a3"/>
        <w:spacing w:line="260" w:lineRule="exact"/>
        <w:ind w:left="943" w:firstLine="0"/>
        <w:jc w:val="left"/>
      </w:pPr>
      <w:r>
        <w:t>Связь</w:t>
      </w:r>
      <w:r>
        <w:rPr>
          <w:spacing w:val="4"/>
        </w:rPr>
        <w:t xml:space="preserve"> </w:t>
      </w:r>
      <w:r>
        <w:t>универсальных</w:t>
      </w:r>
      <w:r>
        <w:rPr>
          <w:spacing w:val="3"/>
        </w:rPr>
        <w:t xml:space="preserve"> </w:t>
      </w:r>
      <w:r>
        <w:t>учебных</w:t>
      </w:r>
      <w:r>
        <w:rPr>
          <w:spacing w:val="-1"/>
        </w:rPr>
        <w:t xml:space="preserve"> </w:t>
      </w:r>
      <w:r>
        <w:t>действий</w:t>
      </w:r>
      <w:r>
        <w:rPr>
          <w:spacing w:val="4"/>
        </w:rPr>
        <w:t xml:space="preserve"> </w:t>
      </w:r>
      <w:r>
        <w:t>с</w:t>
      </w:r>
      <w:r>
        <w:rPr>
          <w:spacing w:val="4"/>
        </w:rPr>
        <w:t xml:space="preserve"> </w:t>
      </w:r>
      <w:r>
        <w:t>содержанием</w:t>
      </w:r>
      <w:r>
        <w:rPr>
          <w:spacing w:val="5"/>
        </w:rPr>
        <w:t xml:space="preserve"> </w:t>
      </w:r>
      <w:r>
        <w:t>учебных</w:t>
      </w:r>
      <w:r>
        <w:rPr>
          <w:spacing w:val="-1"/>
        </w:rPr>
        <w:t xml:space="preserve"> </w:t>
      </w:r>
      <w:r>
        <w:t>предметов</w:t>
      </w:r>
      <w:r>
        <w:rPr>
          <w:spacing w:val="2"/>
        </w:rPr>
        <w:t xml:space="preserve"> </w:t>
      </w:r>
      <w:r>
        <w:t>определяется</w:t>
      </w:r>
    </w:p>
    <w:p w:rsidR="005B6102" w:rsidRDefault="00C11541">
      <w:pPr>
        <w:pStyle w:val="a3"/>
        <w:spacing w:before="2" w:line="275" w:lineRule="exact"/>
        <w:ind w:firstLine="0"/>
        <w:jc w:val="left"/>
      </w:pPr>
      <w:r>
        <w:t>следующими</w:t>
      </w:r>
      <w:r>
        <w:rPr>
          <w:spacing w:val="-4"/>
        </w:rPr>
        <w:t xml:space="preserve"> </w:t>
      </w:r>
      <w:r>
        <w:t>утверждениями:</w:t>
      </w:r>
    </w:p>
    <w:p w:rsidR="005B6102" w:rsidRDefault="00C11541" w:rsidP="00F26FE8">
      <w:pPr>
        <w:pStyle w:val="a5"/>
        <w:numPr>
          <w:ilvl w:val="3"/>
          <w:numId w:val="196"/>
        </w:numPr>
        <w:tabs>
          <w:tab w:val="left" w:pos="1649"/>
          <w:tab w:val="left" w:pos="1650"/>
        </w:tabs>
        <w:spacing w:line="242" w:lineRule="auto"/>
        <w:ind w:right="240" w:firstLine="710"/>
        <w:rPr>
          <w:sz w:val="24"/>
        </w:rPr>
      </w:pPr>
      <w:r>
        <w:rPr>
          <w:sz w:val="24"/>
        </w:rPr>
        <w:t>УУД</w:t>
      </w:r>
      <w:r>
        <w:rPr>
          <w:spacing w:val="7"/>
          <w:sz w:val="24"/>
        </w:rPr>
        <w:t xml:space="preserve"> </w:t>
      </w:r>
      <w:r>
        <w:rPr>
          <w:sz w:val="24"/>
        </w:rPr>
        <w:t>представляют</w:t>
      </w:r>
      <w:r>
        <w:rPr>
          <w:spacing w:val="8"/>
          <w:sz w:val="24"/>
        </w:rPr>
        <w:t xml:space="preserve"> </w:t>
      </w:r>
      <w:r>
        <w:rPr>
          <w:sz w:val="24"/>
        </w:rPr>
        <w:t>собой</w:t>
      </w:r>
      <w:r>
        <w:rPr>
          <w:spacing w:val="4"/>
          <w:sz w:val="24"/>
        </w:rPr>
        <w:t xml:space="preserve"> </w:t>
      </w:r>
      <w:r>
        <w:rPr>
          <w:sz w:val="24"/>
        </w:rPr>
        <w:t>целостную</w:t>
      </w:r>
      <w:r>
        <w:rPr>
          <w:spacing w:val="6"/>
          <w:sz w:val="24"/>
        </w:rPr>
        <w:t xml:space="preserve"> </w:t>
      </w:r>
      <w:r>
        <w:rPr>
          <w:sz w:val="24"/>
        </w:rPr>
        <w:t>систему,</w:t>
      </w:r>
      <w:r>
        <w:rPr>
          <w:spacing w:val="9"/>
          <w:sz w:val="24"/>
        </w:rPr>
        <w:t xml:space="preserve"> </w:t>
      </w:r>
      <w:r>
        <w:rPr>
          <w:sz w:val="24"/>
        </w:rPr>
        <w:t>в</w:t>
      </w:r>
      <w:r>
        <w:rPr>
          <w:spacing w:val="9"/>
          <w:sz w:val="24"/>
        </w:rPr>
        <w:t xml:space="preserve"> </w:t>
      </w:r>
      <w:r>
        <w:rPr>
          <w:sz w:val="24"/>
        </w:rPr>
        <w:t>которой</w:t>
      </w:r>
      <w:r>
        <w:rPr>
          <w:spacing w:val="4"/>
          <w:sz w:val="24"/>
        </w:rPr>
        <w:t xml:space="preserve"> </w:t>
      </w:r>
      <w:r>
        <w:rPr>
          <w:sz w:val="24"/>
        </w:rPr>
        <w:t>можно</w:t>
      </w:r>
      <w:r>
        <w:rPr>
          <w:spacing w:val="12"/>
          <w:sz w:val="24"/>
        </w:rPr>
        <w:t xml:space="preserve"> </w:t>
      </w:r>
      <w:r>
        <w:rPr>
          <w:sz w:val="24"/>
        </w:rPr>
        <w:t>выделить</w:t>
      </w:r>
      <w:r>
        <w:rPr>
          <w:spacing w:val="-57"/>
          <w:sz w:val="24"/>
        </w:rPr>
        <w:t xml:space="preserve"> </w:t>
      </w:r>
      <w:r>
        <w:rPr>
          <w:sz w:val="24"/>
        </w:rPr>
        <w:t>взаимосвязанные</w:t>
      </w:r>
      <w:r>
        <w:rPr>
          <w:spacing w:val="-5"/>
          <w:sz w:val="24"/>
        </w:rPr>
        <w:t xml:space="preserve"> </w:t>
      </w:r>
      <w:r>
        <w:rPr>
          <w:sz w:val="24"/>
        </w:rPr>
        <w:t>и</w:t>
      </w:r>
      <w:r>
        <w:rPr>
          <w:spacing w:val="-2"/>
          <w:sz w:val="24"/>
        </w:rPr>
        <w:t xml:space="preserve"> </w:t>
      </w:r>
      <w:r>
        <w:rPr>
          <w:sz w:val="24"/>
        </w:rPr>
        <w:t>взаимообуславливающие</w:t>
      </w:r>
      <w:r>
        <w:rPr>
          <w:spacing w:val="4"/>
          <w:sz w:val="24"/>
        </w:rPr>
        <w:t xml:space="preserve"> </w:t>
      </w:r>
      <w:r>
        <w:rPr>
          <w:sz w:val="24"/>
        </w:rPr>
        <w:t>виды</w:t>
      </w:r>
      <w:r>
        <w:rPr>
          <w:spacing w:val="2"/>
          <w:sz w:val="24"/>
        </w:rPr>
        <w:t xml:space="preserve"> </w:t>
      </w:r>
      <w:r>
        <w:rPr>
          <w:sz w:val="24"/>
        </w:rPr>
        <w:t>действий:</w:t>
      </w:r>
    </w:p>
    <w:p w:rsidR="005B6102" w:rsidRDefault="00C11541" w:rsidP="00F26FE8">
      <w:pPr>
        <w:pStyle w:val="a5"/>
        <w:numPr>
          <w:ilvl w:val="0"/>
          <w:numId w:val="163"/>
        </w:numPr>
        <w:tabs>
          <w:tab w:val="left" w:pos="1673"/>
          <w:tab w:val="left" w:pos="1674"/>
        </w:tabs>
        <w:spacing w:line="290" w:lineRule="exact"/>
        <w:ind w:left="1673" w:hanging="731"/>
        <w:jc w:val="left"/>
        <w:rPr>
          <w:sz w:val="24"/>
        </w:rPr>
      </w:pPr>
      <w:r>
        <w:rPr>
          <w:sz w:val="24"/>
        </w:rPr>
        <w:t>коммуникативные</w:t>
      </w:r>
      <w:r>
        <w:rPr>
          <w:spacing w:val="-2"/>
          <w:sz w:val="24"/>
        </w:rPr>
        <w:t xml:space="preserve"> </w:t>
      </w:r>
      <w:r>
        <w:rPr>
          <w:sz w:val="24"/>
        </w:rPr>
        <w:t>–</w:t>
      </w:r>
      <w:r>
        <w:rPr>
          <w:spacing w:val="-12"/>
          <w:sz w:val="24"/>
        </w:rPr>
        <w:t xml:space="preserve"> </w:t>
      </w:r>
      <w:r>
        <w:rPr>
          <w:sz w:val="24"/>
        </w:rPr>
        <w:t>обеспечивающие</w:t>
      </w:r>
      <w:r>
        <w:rPr>
          <w:spacing w:val="-5"/>
          <w:sz w:val="24"/>
        </w:rPr>
        <w:t xml:space="preserve"> </w:t>
      </w:r>
      <w:r>
        <w:rPr>
          <w:sz w:val="24"/>
        </w:rPr>
        <w:t>социальную</w:t>
      </w:r>
      <w:r>
        <w:rPr>
          <w:spacing w:val="-5"/>
          <w:sz w:val="24"/>
        </w:rPr>
        <w:t xml:space="preserve"> </w:t>
      </w:r>
      <w:r>
        <w:rPr>
          <w:sz w:val="24"/>
        </w:rPr>
        <w:t>компетентность,</w:t>
      </w:r>
    </w:p>
    <w:p w:rsidR="005B6102" w:rsidRDefault="00C11541" w:rsidP="00F26FE8">
      <w:pPr>
        <w:pStyle w:val="a5"/>
        <w:numPr>
          <w:ilvl w:val="0"/>
          <w:numId w:val="163"/>
        </w:numPr>
        <w:tabs>
          <w:tab w:val="left" w:pos="1673"/>
          <w:tab w:val="left" w:pos="1674"/>
        </w:tabs>
        <w:spacing w:line="294" w:lineRule="exact"/>
        <w:ind w:left="1673" w:hanging="731"/>
        <w:jc w:val="left"/>
        <w:rPr>
          <w:sz w:val="24"/>
        </w:rPr>
      </w:pPr>
      <w:r>
        <w:rPr>
          <w:sz w:val="24"/>
        </w:rPr>
        <w:t>познавательные</w:t>
      </w:r>
      <w:r>
        <w:rPr>
          <w:spacing w:val="-2"/>
          <w:sz w:val="24"/>
        </w:rPr>
        <w:t xml:space="preserve"> </w:t>
      </w:r>
      <w:r>
        <w:rPr>
          <w:sz w:val="24"/>
        </w:rPr>
        <w:t>–</w:t>
      </w:r>
      <w:r>
        <w:rPr>
          <w:spacing w:val="-5"/>
          <w:sz w:val="24"/>
        </w:rPr>
        <w:t xml:space="preserve"> </w:t>
      </w:r>
      <w:r>
        <w:rPr>
          <w:sz w:val="24"/>
        </w:rPr>
        <w:t>общеучебные,</w:t>
      </w:r>
      <w:r>
        <w:rPr>
          <w:spacing w:val="-1"/>
          <w:sz w:val="24"/>
        </w:rPr>
        <w:t xml:space="preserve"> </w:t>
      </w:r>
      <w:r>
        <w:rPr>
          <w:sz w:val="24"/>
        </w:rPr>
        <w:t>логические, связанные</w:t>
      </w:r>
      <w:r>
        <w:rPr>
          <w:spacing w:val="-3"/>
          <w:sz w:val="24"/>
        </w:rPr>
        <w:t xml:space="preserve"> </w:t>
      </w:r>
      <w:r>
        <w:rPr>
          <w:sz w:val="24"/>
        </w:rPr>
        <w:t>с</w:t>
      </w:r>
      <w:r>
        <w:rPr>
          <w:spacing w:val="-7"/>
          <w:sz w:val="24"/>
        </w:rPr>
        <w:t xml:space="preserve"> </w:t>
      </w:r>
      <w:r>
        <w:rPr>
          <w:sz w:val="24"/>
        </w:rPr>
        <w:t>решением</w:t>
      </w:r>
      <w:r>
        <w:rPr>
          <w:spacing w:val="-5"/>
          <w:sz w:val="24"/>
        </w:rPr>
        <w:t xml:space="preserve"> </w:t>
      </w:r>
      <w:r>
        <w:rPr>
          <w:sz w:val="24"/>
        </w:rPr>
        <w:t>проблемы,</w:t>
      </w:r>
    </w:p>
    <w:p w:rsidR="005B6102" w:rsidRDefault="00C11541" w:rsidP="00F26FE8">
      <w:pPr>
        <w:pStyle w:val="a5"/>
        <w:numPr>
          <w:ilvl w:val="0"/>
          <w:numId w:val="163"/>
        </w:numPr>
        <w:tabs>
          <w:tab w:val="left" w:pos="1673"/>
          <w:tab w:val="left" w:pos="1674"/>
        </w:tabs>
        <w:spacing w:before="3" w:line="293" w:lineRule="exact"/>
        <w:ind w:left="1673" w:hanging="731"/>
        <w:jc w:val="left"/>
        <w:rPr>
          <w:sz w:val="24"/>
        </w:rPr>
      </w:pPr>
      <w:r>
        <w:rPr>
          <w:sz w:val="24"/>
        </w:rPr>
        <w:t>личностные</w:t>
      </w:r>
      <w:r>
        <w:rPr>
          <w:spacing w:val="-1"/>
          <w:sz w:val="24"/>
        </w:rPr>
        <w:t xml:space="preserve"> </w:t>
      </w:r>
      <w:r>
        <w:rPr>
          <w:sz w:val="24"/>
        </w:rPr>
        <w:t>–</w:t>
      </w:r>
      <w:r>
        <w:rPr>
          <w:spacing w:val="-11"/>
          <w:sz w:val="24"/>
        </w:rPr>
        <w:t xml:space="preserve"> </w:t>
      </w:r>
      <w:r>
        <w:rPr>
          <w:sz w:val="24"/>
        </w:rPr>
        <w:t>определяющие</w:t>
      </w:r>
      <w:r>
        <w:rPr>
          <w:spacing w:val="-3"/>
          <w:sz w:val="24"/>
        </w:rPr>
        <w:t xml:space="preserve"> </w:t>
      </w:r>
      <w:r>
        <w:rPr>
          <w:sz w:val="24"/>
        </w:rPr>
        <w:t>мотивационную</w:t>
      </w:r>
      <w:r>
        <w:rPr>
          <w:spacing w:val="-3"/>
          <w:sz w:val="24"/>
        </w:rPr>
        <w:t xml:space="preserve"> </w:t>
      </w:r>
      <w:r>
        <w:rPr>
          <w:sz w:val="24"/>
        </w:rPr>
        <w:t>ориентацию,</w:t>
      </w:r>
    </w:p>
    <w:p w:rsidR="005B6102" w:rsidRDefault="00C11541" w:rsidP="00F26FE8">
      <w:pPr>
        <w:pStyle w:val="a5"/>
        <w:numPr>
          <w:ilvl w:val="0"/>
          <w:numId w:val="163"/>
        </w:numPr>
        <w:tabs>
          <w:tab w:val="left" w:pos="1673"/>
          <w:tab w:val="left" w:pos="1674"/>
        </w:tabs>
        <w:spacing w:line="292" w:lineRule="exact"/>
        <w:ind w:left="1673" w:hanging="731"/>
        <w:jc w:val="left"/>
        <w:rPr>
          <w:sz w:val="24"/>
        </w:rPr>
      </w:pPr>
      <w:r>
        <w:rPr>
          <w:sz w:val="24"/>
        </w:rPr>
        <w:t>регулятивные –</w:t>
      </w:r>
      <w:r>
        <w:rPr>
          <w:spacing w:val="50"/>
          <w:sz w:val="24"/>
        </w:rPr>
        <w:t xml:space="preserve"> </w:t>
      </w:r>
      <w:r>
        <w:rPr>
          <w:sz w:val="24"/>
        </w:rPr>
        <w:t>обеспечивающие</w:t>
      </w:r>
      <w:r>
        <w:rPr>
          <w:spacing w:val="-7"/>
          <w:sz w:val="24"/>
        </w:rPr>
        <w:t xml:space="preserve"> </w:t>
      </w:r>
      <w:r>
        <w:rPr>
          <w:sz w:val="24"/>
        </w:rPr>
        <w:t>организацию</w:t>
      </w:r>
      <w:r>
        <w:rPr>
          <w:spacing w:val="-2"/>
          <w:sz w:val="24"/>
        </w:rPr>
        <w:t xml:space="preserve"> </w:t>
      </w:r>
      <w:r>
        <w:rPr>
          <w:sz w:val="24"/>
        </w:rPr>
        <w:t>собственной</w:t>
      </w:r>
      <w:r>
        <w:rPr>
          <w:spacing w:val="1"/>
          <w:sz w:val="24"/>
        </w:rPr>
        <w:t xml:space="preserve"> </w:t>
      </w:r>
      <w:r>
        <w:rPr>
          <w:sz w:val="24"/>
        </w:rPr>
        <w:t>деятельности.</w:t>
      </w:r>
    </w:p>
    <w:p w:rsidR="005B6102" w:rsidRDefault="00C11541" w:rsidP="00F26FE8">
      <w:pPr>
        <w:pStyle w:val="a5"/>
        <w:numPr>
          <w:ilvl w:val="3"/>
          <w:numId w:val="196"/>
        </w:numPr>
        <w:tabs>
          <w:tab w:val="left" w:pos="1650"/>
        </w:tabs>
        <w:spacing w:line="237" w:lineRule="auto"/>
        <w:ind w:right="245" w:firstLine="710"/>
        <w:rPr>
          <w:sz w:val="24"/>
        </w:rPr>
      </w:pPr>
      <w:r>
        <w:rPr>
          <w:sz w:val="24"/>
        </w:rPr>
        <w:t>Формирование УУД является целенаправленным, системным процессом, который</w:t>
      </w:r>
      <w:r>
        <w:rPr>
          <w:spacing w:val="1"/>
          <w:sz w:val="24"/>
        </w:rPr>
        <w:t xml:space="preserve"> </w:t>
      </w:r>
      <w:r>
        <w:rPr>
          <w:sz w:val="24"/>
        </w:rPr>
        <w:t>реализуется через</w:t>
      </w:r>
      <w:r>
        <w:rPr>
          <w:spacing w:val="3"/>
          <w:sz w:val="24"/>
        </w:rPr>
        <w:t xml:space="preserve"> </w:t>
      </w:r>
      <w:r>
        <w:rPr>
          <w:sz w:val="24"/>
        </w:rPr>
        <w:t>все предметные</w:t>
      </w:r>
      <w:r>
        <w:rPr>
          <w:spacing w:val="-4"/>
          <w:sz w:val="24"/>
        </w:rPr>
        <w:t xml:space="preserve"> </w:t>
      </w:r>
      <w:r>
        <w:rPr>
          <w:sz w:val="24"/>
        </w:rPr>
        <w:t>области</w:t>
      </w:r>
      <w:r>
        <w:rPr>
          <w:spacing w:val="1"/>
          <w:sz w:val="24"/>
        </w:rPr>
        <w:t xml:space="preserve"> </w:t>
      </w:r>
      <w:r>
        <w:rPr>
          <w:sz w:val="24"/>
        </w:rPr>
        <w:t>и</w:t>
      </w:r>
      <w:r>
        <w:rPr>
          <w:spacing w:val="-3"/>
          <w:sz w:val="24"/>
        </w:rPr>
        <w:t xml:space="preserve"> </w:t>
      </w:r>
      <w:r>
        <w:rPr>
          <w:sz w:val="24"/>
        </w:rPr>
        <w:t>внеурочную деятельность.</w:t>
      </w:r>
    </w:p>
    <w:p w:rsidR="005B6102" w:rsidRDefault="00C11541" w:rsidP="00F26FE8">
      <w:pPr>
        <w:pStyle w:val="a5"/>
        <w:numPr>
          <w:ilvl w:val="3"/>
          <w:numId w:val="196"/>
        </w:numPr>
        <w:tabs>
          <w:tab w:val="left" w:pos="1650"/>
        </w:tabs>
        <w:spacing w:before="3"/>
        <w:ind w:right="235" w:firstLine="710"/>
        <w:rPr>
          <w:sz w:val="24"/>
        </w:rPr>
      </w:pPr>
      <w:r>
        <w:rPr>
          <w:sz w:val="24"/>
        </w:rPr>
        <w:t>Заданные</w:t>
      </w:r>
      <w:r>
        <w:rPr>
          <w:spacing w:val="1"/>
          <w:sz w:val="24"/>
        </w:rPr>
        <w:t xml:space="preserve"> </w:t>
      </w:r>
      <w:r>
        <w:rPr>
          <w:sz w:val="24"/>
        </w:rPr>
        <w:t>стандартом</w:t>
      </w:r>
      <w:r>
        <w:rPr>
          <w:spacing w:val="1"/>
          <w:sz w:val="24"/>
        </w:rPr>
        <w:t xml:space="preserve"> </w:t>
      </w:r>
      <w:r>
        <w:rPr>
          <w:sz w:val="24"/>
        </w:rPr>
        <w:t>УУД</w:t>
      </w:r>
      <w:r>
        <w:rPr>
          <w:spacing w:val="1"/>
          <w:sz w:val="24"/>
        </w:rPr>
        <w:t xml:space="preserve"> </w:t>
      </w:r>
      <w:r>
        <w:rPr>
          <w:sz w:val="24"/>
        </w:rPr>
        <w:t>определяют</w:t>
      </w:r>
      <w:r>
        <w:rPr>
          <w:spacing w:val="1"/>
          <w:sz w:val="24"/>
        </w:rPr>
        <w:t xml:space="preserve"> </w:t>
      </w:r>
      <w:r>
        <w:rPr>
          <w:sz w:val="24"/>
        </w:rPr>
        <w:t>акценты</w:t>
      </w:r>
      <w:r>
        <w:rPr>
          <w:spacing w:val="1"/>
          <w:sz w:val="24"/>
        </w:rPr>
        <w:t xml:space="preserve"> </w:t>
      </w:r>
      <w:r>
        <w:rPr>
          <w:sz w:val="24"/>
        </w:rPr>
        <w:t>в</w:t>
      </w:r>
      <w:r>
        <w:rPr>
          <w:spacing w:val="1"/>
          <w:sz w:val="24"/>
        </w:rPr>
        <w:t xml:space="preserve"> </w:t>
      </w:r>
      <w:r>
        <w:rPr>
          <w:sz w:val="24"/>
        </w:rPr>
        <w:t>отборе</w:t>
      </w:r>
      <w:r>
        <w:rPr>
          <w:spacing w:val="1"/>
          <w:sz w:val="24"/>
        </w:rPr>
        <w:t xml:space="preserve"> </w:t>
      </w:r>
      <w:r>
        <w:rPr>
          <w:sz w:val="24"/>
        </w:rPr>
        <w:t>содержания,</w:t>
      </w:r>
      <w:r>
        <w:rPr>
          <w:spacing w:val="1"/>
          <w:sz w:val="24"/>
        </w:rPr>
        <w:t xml:space="preserve"> </w:t>
      </w:r>
      <w:r>
        <w:rPr>
          <w:sz w:val="24"/>
        </w:rPr>
        <w:t>планировании</w:t>
      </w:r>
      <w:r>
        <w:rPr>
          <w:spacing w:val="1"/>
          <w:sz w:val="24"/>
        </w:rPr>
        <w:t xml:space="preserve"> </w:t>
      </w:r>
      <w:r>
        <w:rPr>
          <w:sz w:val="24"/>
        </w:rPr>
        <w:t>и организации образовательного процесса с учетом возрастно-психологических</w:t>
      </w:r>
      <w:r>
        <w:rPr>
          <w:spacing w:val="1"/>
          <w:sz w:val="24"/>
        </w:rPr>
        <w:t xml:space="preserve"> </w:t>
      </w:r>
      <w:r>
        <w:rPr>
          <w:sz w:val="24"/>
        </w:rPr>
        <w:t>особенностей</w:t>
      </w:r>
      <w:r>
        <w:rPr>
          <w:spacing w:val="-3"/>
          <w:sz w:val="24"/>
        </w:rPr>
        <w:t xml:space="preserve"> </w:t>
      </w:r>
      <w:r>
        <w:rPr>
          <w:sz w:val="24"/>
        </w:rPr>
        <w:t>обучающихся.</w:t>
      </w:r>
    </w:p>
    <w:p w:rsidR="005B6102" w:rsidRDefault="00C11541" w:rsidP="00F26FE8">
      <w:pPr>
        <w:pStyle w:val="a5"/>
        <w:numPr>
          <w:ilvl w:val="3"/>
          <w:numId w:val="196"/>
        </w:numPr>
        <w:tabs>
          <w:tab w:val="left" w:pos="1713"/>
        </w:tabs>
        <w:spacing w:line="242" w:lineRule="auto"/>
        <w:ind w:right="239" w:firstLine="710"/>
        <w:rPr>
          <w:sz w:val="24"/>
        </w:rPr>
      </w:pPr>
      <w:r>
        <w:rPr>
          <w:sz w:val="24"/>
        </w:rPr>
        <w:t>Схема работы над формированием конкретных УУД каждого вида указывается в</w:t>
      </w:r>
      <w:r>
        <w:rPr>
          <w:spacing w:val="1"/>
          <w:sz w:val="24"/>
        </w:rPr>
        <w:t xml:space="preserve"> </w:t>
      </w:r>
      <w:r>
        <w:rPr>
          <w:sz w:val="24"/>
        </w:rPr>
        <w:t>тематическом</w:t>
      </w:r>
      <w:r>
        <w:rPr>
          <w:spacing w:val="-2"/>
          <w:sz w:val="24"/>
        </w:rPr>
        <w:t xml:space="preserve"> </w:t>
      </w:r>
      <w:r>
        <w:rPr>
          <w:sz w:val="24"/>
        </w:rPr>
        <w:t>планировании,</w:t>
      </w:r>
      <w:r>
        <w:rPr>
          <w:spacing w:val="4"/>
          <w:sz w:val="24"/>
        </w:rPr>
        <w:t xml:space="preserve"> </w:t>
      </w:r>
      <w:r>
        <w:rPr>
          <w:sz w:val="24"/>
        </w:rPr>
        <w:t>технологических</w:t>
      </w:r>
      <w:r>
        <w:rPr>
          <w:spacing w:val="-3"/>
          <w:sz w:val="24"/>
        </w:rPr>
        <w:t xml:space="preserve"> </w:t>
      </w:r>
      <w:r>
        <w:rPr>
          <w:sz w:val="24"/>
        </w:rPr>
        <w:t>картах.</w:t>
      </w:r>
    </w:p>
    <w:p w:rsidR="005B6102" w:rsidRDefault="00C11541" w:rsidP="00F26FE8">
      <w:pPr>
        <w:pStyle w:val="a5"/>
        <w:numPr>
          <w:ilvl w:val="3"/>
          <w:numId w:val="196"/>
        </w:numPr>
        <w:tabs>
          <w:tab w:val="left" w:pos="1650"/>
        </w:tabs>
        <w:spacing w:line="242" w:lineRule="auto"/>
        <w:ind w:right="243" w:firstLine="710"/>
        <w:rPr>
          <w:sz w:val="24"/>
        </w:rPr>
      </w:pPr>
      <w:r>
        <w:rPr>
          <w:sz w:val="24"/>
        </w:rPr>
        <w:t>Способы</w:t>
      </w:r>
      <w:r>
        <w:rPr>
          <w:spacing w:val="1"/>
          <w:sz w:val="24"/>
        </w:rPr>
        <w:t xml:space="preserve"> </w:t>
      </w:r>
      <w:r>
        <w:rPr>
          <w:sz w:val="24"/>
        </w:rPr>
        <w:t>учета</w:t>
      </w:r>
      <w:r>
        <w:rPr>
          <w:spacing w:val="1"/>
          <w:sz w:val="24"/>
        </w:rPr>
        <w:t xml:space="preserve"> </w:t>
      </w:r>
      <w:r>
        <w:rPr>
          <w:sz w:val="24"/>
        </w:rPr>
        <w:t>уровня</w:t>
      </w:r>
      <w:r>
        <w:rPr>
          <w:spacing w:val="1"/>
          <w:sz w:val="24"/>
        </w:rPr>
        <w:t xml:space="preserve"> </w:t>
      </w:r>
      <w:r>
        <w:rPr>
          <w:sz w:val="24"/>
        </w:rPr>
        <w:t>их</w:t>
      </w:r>
      <w:r>
        <w:rPr>
          <w:spacing w:val="1"/>
          <w:sz w:val="24"/>
        </w:rPr>
        <w:t xml:space="preserve"> </w:t>
      </w:r>
      <w:r>
        <w:rPr>
          <w:sz w:val="24"/>
        </w:rPr>
        <w:t>сформированности</w:t>
      </w:r>
      <w:r>
        <w:rPr>
          <w:spacing w:val="1"/>
          <w:sz w:val="24"/>
        </w:rPr>
        <w:t xml:space="preserve"> </w:t>
      </w:r>
      <w:r>
        <w:rPr>
          <w:sz w:val="24"/>
        </w:rPr>
        <w:t>-</w:t>
      </w:r>
      <w:r>
        <w:rPr>
          <w:spacing w:val="1"/>
          <w:sz w:val="24"/>
        </w:rPr>
        <w:t xml:space="preserve"> </w:t>
      </w:r>
      <w:r>
        <w:rPr>
          <w:sz w:val="24"/>
        </w:rPr>
        <w:t>в</w:t>
      </w:r>
      <w:r>
        <w:rPr>
          <w:spacing w:val="1"/>
          <w:sz w:val="24"/>
        </w:rPr>
        <w:t xml:space="preserve"> </w:t>
      </w:r>
      <w:r>
        <w:rPr>
          <w:sz w:val="24"/>
        </w:rPr>
        <w:t>требованиях</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 УП</w:t>
      </w:r>
      <w:r>
        <w:rPr>
          <w:spacing w:val="-1"/>
          <w:sz w:val="24"/>
        </w:rPr>
        <w:t xml:space="preserve"> </w:t>
      </w:r>
      <w:r>
        <w:rPr>
          <w:sz w:val="24"/>
        </w:rPr>
        <w:t>по</w:t>
      </w:r>
      <w:r>
        <w:rPr>
          <w:spacing w:val="1"/>
          <w:sz w:val="24"/>
        </w:rPr>
        <w:t xml:space="preserve"> </w:t>
      </w:r>
      <w:r>
        <w:rPr>
          <w:sz w:val="24"/>
        </w:rPr>
        <w:t>каждому</w:t>
      </w:r>
      <w:r>
        <w:rPr>
          <w:spacing w:val="-9"/>
          <w:sz w:val="24"/>
        </w:rPr>
        <w:t xml:space="preserve"> </w:t>
      </w:r>
      <w:r>
        <w:rPr>
          <w:sz w:val="24"/>
        </w:rPr>
        <w:t>предмету</w:t>
      </w:r>
      <w:r>
        <w:rPr>
          <w:spacing w:val="-10"/>
          <w:sz w:val="24"/>
        </w:rPr>
        <w:t xml:space="preserve"> </w:t>
      </w:r>
      <w:r>
        <w:rPr>
          <w:sz w:val="24"/>
        </w:rPr>
        <w:t>и</w:t>
      </w:r>
      <w:r>
        <w:rPr>
          <w:spacing w:val="2"/>
          <w:sz w:val="24"/>
        </w:rPr>
        <w:t xml:space="preserve"> </w:t>
      </w:r>
      <w:r>
        <w:rPr>
          <w:sz w:val="24"/>
        </w:rPr>
        <w:t>в</w:t>
      </w:r>
      <w:r>
        <w:rPr>
          <w:spacing w:val="1"/>
          <w:sz w:val="24"/>
        </w:rPr>
        <w:t xml:space="preserve"> </w:t>
      </w:r>
      <w:r>
        <w:rPr>
          <w:sz w:val="24"/>
        </w:rPr>
        <w:t>обязательных</w:t>
      </w:r>
      <w:r>
        <w:rPr>
          <w:spacing w:val="-4"/>
          <w:sz w:val="24"/>
        </w:rPr>
        <w:t xml:space="preserve"> </w:t>
      </w:r>
      <w:r>
        <w:rPr>
          <w:sz w:val="24"/>
        </w:rPr>
        <w:t>программах</w:t>
      </w:r>
      <w:r>
        <w:rPr>
          <w:spacing w:val="-5"/>
          <w:sz w:val="24"/>
        </w:rPr>
        <w:t xml:space="preserve"> </w:t>
      </w:r>
      <w:r>
        <w:rPr>
          <w:sz w:val="24"/>
        </w:rPr>
        <w:t>внеурочной</w:t>
      </w:r>
      <w:r>
        <w:rPr>
          <w:spacing w:val="12"/>
          <w:sz w:val="24"/>
        </w:rPr>
        <w:t xml:space="preserve"> </w:t>
      </w:r>
      <w:r>
        <w:rPr>
          <w:sz w:val="24"/>
        </w:rPr>
        <w:t>деятельности.</w:t>
      </w:r>
    </w:p>
    <w:p w:rsidR="005B6102" w:rsidRDefault="00C11541" w:rsidP="00F26FE8">
      <w:pPr>
        <w:pStyle w:val="a5"/>
        <w:numPr>
          <w:ilvl w:val="3"/>
          <w:numId w:val="196"/>
        </w:numPr>
        <w:tabs>
          <w:tab w:val="left" w:pos="1713"/>
        </w:tabs>
        <w:ind w:right="240" w:firstLine="710"/>
        <w:rPr>
          <w:sz w:val="24"/>
        </w:rPr>
      </w:pPr>
      <w:r>
        <w:rPr>
          <w:sz w:val="24"/>
        </w:rPr>
        <w:t>Педагогическое</w:t>
      </w:r>
      <w:r>
        <w:rPr>
          <w:spacing w:val="1"/>
          <w:sz w:val="24"/>
        </w:rPr>
        <w:t xml:space="preserve"> </w:t>
      </w:r>
      <w:r>
        <w:rPr>
          <w:sz w:val="24"/>
        </w:rPr>
        <w:t>сопровождение</w:t>
      </w:r>
      <w:r>
        <w:rPr>
          <w:spacing w:val="1"/>
          <w:sz w:val="24"/>
        </w:rPr>
        <w:t xml:space="preserve"> </w:t>
      </w:r>
      <w:r>
        <w:rPr>
          <w:sz w:val="24"/>
        </w:rPr>
        <w:t>этого</w:t>
      </w:r>
      <w:r>
        <w:rPr>
          <w:spacing w:val="1"/>
          <w:sz w:val="24"/>
        </w:rPr>
        <w:t xml:space="preserve"> </w:t>
      </w:r>
      <w:r>
        <w:rPr>
          <w:sz w:val="24"/>
        </w:rPr>
        <w:t>процесса</w:t>
      </w:r>
      <w:r>
        <w:rPr>
          <w:spacing w:val="1"/>
          <w:sz w:val="24"/>
        </w:rPr>
        <w:t xml:space="preserve"> </w:t>
      </w:r>
      <w:r>
        <w:rPr>
          <w:sz w:val="24"/>
        </w:rPr>
        <w:t>осуществляется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Универсального</w:t>
      </w:r>
      <w:r>
        <w:rPr>
          <w:spacing w:val="1"/>
          <w:sz w:val="24"/>
        </w:rPr>
        <w:t xml:space="preserve"> </w:t>
      </w:r>
      <w:r>
        <w:rPr>
          <w:sz w:val="24"/>
        </w:rPr>
        <w:t>интегрированного</w:t>
      </w:r>
      <w:r>
        <w:rPr>
          <w:spacing w:val="1"/>
          <w:sz w:val="24"/>
        </w:rPr>
        <w:t xml:space="preserve"> </w:t>
      </w:r>
      <w:r>
        <w:rPr>
          <w:sz w:val="24"/>
        </w:rPr>
        <w:t>Портфолио</w:t>
      </w:r>
      <w:r>
        <w:rPr>
          <w:spacing w:val="1"/>
          <w:sz w:val="24"/>
        </w:rPr>
        <w:t xml:space="preserve"> </w:t>
      </w:r>
      <w:r>
        <w:rPr>
          <w:sz w:val="24"/>
        </w:rPr>
        <w:t>(раздел</w:t>
      </w:r>
      <w:r>
        <w:rPr>
          <w:spacing w:val="1"/>
          <w:sz w:val="24"/>
        </w:rPr>
        <w:t xml:space="preserve"> </w:t>
      </w:r>
      <w:r>
        <w:rPr>
          <w:sz w:val="24"/>
        </w:rPr>
        <w:t>«Система</w:t>
      </w:r>
      <w:r>
        <w:rPr>
          <w:spacing w:val="1"/>
          <w:sz w:val="24"/>
        </w:rPr>
        <w:t xml:space="preserve"> </w:t>
      </w:r>
      <w:r>
        <w:rPr>
          <w:sz w:val="24"/>
        </w:rPr>
        <w:t>оценки</w:t>
      </w:r>
      <w:r>
        <w:rPr>
          <w:spacing w:val="1"/>
          <w:sz w:val="24"/>
        </w:rPr>
        <w:t xml:space="preserve"> </w:t>
      </w:r>
      <w:r>
        <w:rPr>
          <w:sz w:val="24"/>
        </w:rPr>
        <w:t>достижений</w:t>
      </w:r>
      <w:r>
        <w:rPr>
          <w:spacing w:val="1"/>
          <w:sz w:val="24"/>
        </w:rPr>
        <w:t xml:space="preserve"> </w:t>
      </w:r>
      <w:r>
        <w:rPr>
          <w:sz w:val="24"/>
        </w:rPr>
        <w:t>планируемых результатов образования»), который является процессуальным способом оценки</w:t>
      </w:r>
      <w:r>
        <w:rPr>
          <w:spacing w:val="1"/>
          <w:sz w:val="24"/>
        </w:rPr>
        <w:t xml:space="preserve"> </w:t>
      </w:r>
      <w:r>
        <w:rPr>
          <w:sz w:val="24"/>
        </w:rPr>
        <w:t>достижений</w:t>
      </w:r>
      <w:r>
        <w:rPr>
          <w:spacing w:val="2"/>
          <w:sz w:val="24"/>
        </w:rPr>
        <w:t xml:space="preserve"> </w:t>
      </w:r>
      <w:r>
        <w:rPr>
          <w:sz w:val="24"/>
        </w:rPr>
        <w:t>учащихся</w:t>
      </w:r>
      <w:r>
        <w:rPr>
          <w:spacing w:val="1"/>
          <w:sz w:val="24"/>
        </w:rPr>
        <w:t xml:space="preserve"> </w:t>
      </w:r>
      <w:r>
        <w:rPr>
          <w:sz w:val="24"/>
        </w:rPr>
        <w:t>в</w:t>
      </w:r>
      <w:r>
        <w:rPr>
          <w:spacing w:val="2"/>
          <w:sz w:val="24"/>
        </w:rPr>
        <w:t xml:space="preserve"> </w:t>
      </w:r>
      <w:r>
        <w:rPr>
          <w:sz w:val="24"/>
        </w:rPr>
        <w:t>развитии</w:t>
      </w:r>
      <w:r>
        <w:rPr>
          <w:spacing w:val="-2"/>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5B6102" w:rsidRDefault="00C11541" w:rsidP="00F26FE8">
      <w:pPr>
        <w:pStyle w:val="a5"/>
        <w:numPr>
          <w:ilvl w:val="3"/>
          <w:numId w:val="196"/>
        </w:numPr>
        <w:tabs>
          <w:tab w:val="left" w:pos="1650"/>
        </w:tabs>
        <w:spacing w:line="242" w:lineRule="auto"/>
        <w:ind w:right="242" w:firstLine="710"/>
        <w:rPr>
          <w:sz w:val="24"/>
        </w:rPr>
      </w:pPr>
      <w:r>
        <w:rPr>
          <w:sz w:val="24"/>
        </w:rPr>
        <w:t>Результаты</w:t>
      </w:r>
      <w:r>
        <w:rPr>
          <w:spacing w:val="1"/>
          <w:sz w:val="24"/>
        </w:rPr>
        <w:t xml:space="preserve"> </w:t>
      </w:r>
      <w:r>
        <w:rPr>
          <w:sz w:val="24"/>
        </w:rPr>
        <w:t>усвоения</w:t>
      </w:r>
      <w:r>
        <w:rPr>
          <w:spacing w:val="1"/>
          <w:sz w:val="24"/>
        </w:rPr>
        <w:t xml:space="preserve"> </w:t>
      </w:r>
      <w:r>
        <w:rPr>
          <w:sz w:val="24"/>
        </w:rPr>
        <w:t>УУД</w:t>
      </w:r>
      <w:r>
        <w:rPr>
          <w:spacing w:val="1"/>
          <w:sz w:val="24"/>
        </w:rPr>
        <w:t xml:space="preserve"> </w:t>
      </w:r>
      <w:r>
        <w:rPr>
          <w:sz w:val="24"/>
        </w:rPr>
        <w:t>формулируются</w:t>
      </w:r>
      <w:r>
        <w:rPr>
          <w:spacing w:val="1"/>
          <w:sz w:val="24"/>
        </w:rPr>
        <w:t xml:space="preserve"> </w:t>
      </w:r>
      <w:r>
        <w:rPr>
          <w:sz w:val="24"/>
        </w:rPr>
        <w:t>для</w:t>
      </w:r>
      <w:r>
        <w:rPr>
          <w:spacing w:val="1"/>
          <w:sz w:val="24"/>
        </w:rPr>
        <w:t xml:space="preserve"> </w:t>
      </w:r>
      <w:r>
        <w:rPr>
          <w:sz w:val="24"/>
        </w:rPr>
        <w:t>каждого</w:t>
      </w:r>
      <w:r>
        <w:rPr>
          <w:spacing w:val="1"/>
          <w:sz w:val="24"/>
        </w:rPr>
        <w:t xml:space="preserve"> </w:t>
      </w:r>
      <w:r>
        <w:rPr>
          <w:sz w:val="24"/>
        </w:rPr>
        <w:t>класса</w:t>
      </w:r>
      <w:r>
        <w:rPr>
          <w:spacing w:val="1"/>
          <w:sz w:val="24"/>
        </w:rPr>
        <w:t xml:space="preserve"> </w:t>
      </w:r>
      <w:r>
        <w:rPr>
          <w:sz w:val="24"/>
        </w:rPr>
        <w:t>и</w:t>
      </w:r>
      <w:r>
        <w:rPr>
          <w:spacing w:val="1"/>
          <w:sz w:val="24"/>
        </w:rPr>
        <w:t xml:space="preserve"> </w:t>
      </w:r>
      <w:r>
        <w:rPr>
          <w:sz w:val="24"/>
        </w:rPr>
        <w:t>являются</w:t>
      </w:r>
      <w:r>
        <w:rPr>
          <w:spacing w:val="1"/>
          <w:sz w:val="24"/>
        </w:rPr>
        <w:t xml:space="preserve"> </w:t>
      </w:r>
      <w:r>
        <w:rPr>
          <w:sz w:val="24"/>
        </w:rPr>
        <w:t>ориентиром</w:t>
      </w:r>
      <w:r>
        <w:rPr>
          <w:spacing w:val="-2"/>
          <w:sz w:val="24"/>
        </w:rPr>
        <w:t xml:space="preserve"> </w:t>
      </w:r>
      <w:r>
        <w:rPr>
          <w:sz w:val="24"/>
        </w:rPr>
        <w:t>при</w:t>
      </w:r>
      <w:r>
        <w:rPr>
          <w:spacing w:val="-6"/>
          <w:sz w:val="24"/>
        </w:rPr>
        <w:t xml:space="preserve"> </w:t>
      </w:r>
      <w:r>
        <w:rPr>
          <w:sz w:val="24"/>
        </w:rPr>
        <w:t>организации</w:t>
      </w:r>
      <w:r>
        <w:rPr>
          <w:spacing w:val="-2"/>
          <w:sz w:val="24"/>
        </w:rPr>
        <w:t xml:space="preserve"> </w:t>
      </w:r>
      <w:r>
        <w:rPr>
          <w:sz w:val="24"/>
        </w:rPr>
        <w:t>мониторинга</w:t>
      </w:r>
      <w:r>
        <w:rPr>
          <w:spacing w:val="1"/>
          <w:sz w:val="24"/>
        </w:rPr>
        <w:t xml:space="preserve"> </w:t>
      </w:r>
      <w:r>
        <w:rPr>
          <w:sz w:val="24"/>
        </w:rPr>
        <w:t>их</w:t>
      </w:r>
      <w:r>
        <w:rPr>
          <w:spacing w:val="-3"/>
          <w:sz w:val="24"/>
        </w:rPr>
        <w:t xml:space="preserve"> </w:t>
      </w:r>
      <w:r>
        <w:rPr>
          <w:sz w:val="24"/>
        </w:rPr>
        <w:t>достижения.</w:t>
      </w:r>
    </w:p>
    <w:p w:rsidR="005B6102" w:rsidRDefault="00C11541">
      <w:pPr>
        <w:pStyle w:val="a3"/>
        <w:spacing w:line="271" w:lineRule="exact"/>
        <w:ind w:left="943" w:firstLine="0"/>
      </w:pPr>
      <w:r>
        <w:t>В</w:t>
      </w:r>
      <w:r>
        <w:rPr>
          <w:spacing w:val="15"/>
        </w:rPr>
        <w:t xml:space="preserve"> </w:t>
      </w:r>
      <w:r>
        <w:t>соответствии</w:t>
      </w:r>
      <w:r>
        <w:rPr>
          <w:spacing w:val="14"/>
        </w:rPr>
        <w:t xml:space="preserve"> </w:t>
      </w:r>
      <w:r>
        <w:t>с</w:t>
      </w:r>
      <w:r>
        <w:rPr>
          <w:spacing w:val="16"/>
        </w:rPr>
        <w:t xml:space="preserve"> </w:t>
      </w:r>
      <w:r>
        <w:t>требованиями</w:t>
      </w:r>
      <w:r>
        <w:rPr>
          <w:spacing w:val="14"/>
        </w:rPr>
        <w:t xml:space="preserve"> </w:t>
      </w:r>
      <w:r>
        <w:t>ФГОС</w:t>
      </w:r>
      <w:r>
        <w:rPr>
          <w:spacing w:val="21"/>
        </w:rPr>
        <w:t xml:space="preserve"> </w:t>
      </w:r>
      <w:r>
        <w:t>НОО</w:t>
      </w:r>
      <w:r>
        <w:rPr>
          <w:spacing w:val="18"/>
        </w:rPr>
        <w:t xml:space="preserve"> </w:t>
      </w:r>
      <w:r>
        <w:t>структура</w:t>
      </w:r>
      <w:r>
        <w:rPr>
          <w:spacing w:val="16"/>
        </w:rPr>
        <w:t xml:space="preserve"> </w:t>
      </w:r>
      <w:r>
        <w:t>и</w:t>
      </w:r>
      <w:r>
        <w:rPr>
          <w:spacing w:val="19"/>
        </w:rPr>
        <w:t xml:space="preserve"> </w:t>
      </w:r>
      <w:r>
        <w:t>содержание</w:t>
      </w:r>
      <w:r>
        <w:rPr>
          <w:spacing w:val="17"/>
        </w:rPr>
        <w:t xml:space="preserve"> </w:t>
      </w:r>
      <w:r>
        <w:t>системы</w:t>
      </w:r>
      <w:r>
        <w:rPr>
          <w:spacing w:val="19"/>
        </w:rPr>
        <w:t xml:space="preserve"> </w:t>
      </w:r>
      <w:r>
        <w:t>учебников</w:t>
      </w:r>
    </w:p>
    <w:p w:rsidR="005B6102" w:rsidRDefault="00C11541">
      <w:pPr>
        <w:pStyle w:val="a3"/>
        <w:spacing w:line="237" w:lineRule="auto"/>
        <w:ind w:right="245" w:firstLine="0"/>
      </w:pPr>
      <w:r>
        <w:t>«Школа</w:t>
      </w:r>
      <w:r>
        <w:rPr>
          <w:spacing w:val="1"/>
        </w:rPr>
        <w:t xml:space="preserve"> </w:t>
      </w:r>
      <w:r>
        <w:t>России»</w:t>
      </w:r>
      <w:r>
        <w:rPr>
          <w:spacing w:val="1"/>
        </w:rPr>
        <w:t xml:space="preserve"> </w:t>
      </w:r>
      <w:r>
        <w:t>направлены</w:t>
      </w:r>
      <w:r>
        <w:rPr>
          <w:spacing w:val="1"/>
        </w:rPr>
        <w:t xml:space="preserve"> </w:t>
      </w:r>
      <w:r>
        <w:t>на</w:t>
      </w:r>
      <w:r>
        <w:rPr>
          <w:spacing w:val="1"/>
        </w:rPr>
        <w:t xml:space="preserve"> </w:t>
      </w:r>
      <w:r>
        <w:t>достижение</w:t>
      </w:r>
      <w:r>
        <w:rPr>
          <w:spacing w:val="1"/>
        </w:rPr>
        <w:t xml:space="preserve"> </w:t>
      </w:r>
      <w:r>
        <w:t>следующих</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3"/>
        </w:rPr>
        <w:t xml:space="preserve"> </w:t>
      </w:r>
      <w:r>
        <w:t>образовательной</w:t>
      </w:r>
      <w:r>
        <w:rPr>
          <w:spacing w:val="-2"/>
        </w:rPr>
        <w:t xml:space="preserve"> </w:t>
      </w:r>
      <w:r>
        <w:t>программы:</w:t>
      </w:r>
    </w:p>
    <w:p w:rsidR="005B6102" w:rsidRDefault="00C11541" w:rsidP="00F26FE8">
      <w:pPr>
        <w:pStyle w:val="a5"/>
        <w:numPr>
          <w:ilvl w:val="0"/>
          <w:numId w:val="162"/>
        </w:numPr>
        <w:tabs>
          <w:tab w:val="left" w:pos="1222"/>
        </w:tabs>
        <w:spacing w:before="1"/>
        <w:ind w:right="239" w:firstLine="710"/>
        <w:rPr>
          <w:b/>
          <w:i/>
          <w:sz w:val="24"/>
        </w:rPr>
      </w:pPr>
      <w:r>
        <w:rPr>
          <w:b/>
          <w:i/>
          <w:sz w:val="24"/>
        </w:rPr>
        <w:t>Формирование основ российской гражданской идентичности, чувства гордости за</w:t>
      </w:r>
      <w:r>
        <w:rPr>
          <w:b/>
          <w:i/>
          <w:spacing w:val="1"/>
          <w:sz w:val="24"/>
        </w:rPr>
        <w:t xml:space="preserve"> </w:t>
      </w:r>
      <w:r>
        <w:rPr>
          <w:b/>
          <w:i/>
          <w:sz w:val="24"/>
        </w:rPr>
        <w:t>свою</w:t>
      </w:r>
      <w:r>
        <w:rPr>
          <w:b/>
          <w:i/>
          <w:spacing w:val="1"/>
          <w:sz w:val="24"/>
        </w:rPr>
        <w:t xml:space="preserve"> </w:t>
      </w:r>
      <w:r>
        <w:rPr>
          <w:b/>
          <w:i/>
          <w:sz w:val="24"/>
        </w:rPr>
        <w:t>Родину,</w:t>
      </w:r>
      <w:r>
        <w:rPr>
          <w:b/>
          <w:i/>
          <w:spacing w:val="1"/>
          <w:sz w:val="24"/>
        </w:rPr>
        <w:t xml:space="preserve"> </w:t>
      </w:r>
      <w:r>
        <w:rPr>
          <w:b/>
          <w:i/>
          <w:sz w:val="24"/>
        </w:rPr>
        <w:t>российский</w:t>
      </w:r>
      <w:r>
        <w:rPr>
          <w:b/>
          <w:i/>
          <w:spacing w:val="1"/>
          <w:sz w:val="24"/>
        </w:rPr>
        <w:t xml:space="preserve"> </w:t>
      </w:r>
      <w:r>
        <w:rPr>
          <w:b/>
          <w:i/>
          <w:sz w:val="24"/>
        </w:rPr>
        <w:t>народ</w:t>
      </w:r>
      <w:r>
        <w:rPr>
          <w:b/>
          <w:i/>
          <w:spacing w:val="1"/>
          <w:sz w:val="24"/>
        </w:rPr>
        <w:t xml:space="preserve"> </w:t>
      </w:r>
      <w:r>
        <w:rPr>
          <w:b/>
          <w:i/>
          <w:sz w:val="24"/>
        </w:rPr>
        <w:t>и</w:t>
      </w:r>
      <w:r>
        <w:rPr>
          <w:b/>
          <w:i/>
          <w:spacing w:val="1"/>
          <w:sz w:val="24"/>
        </w:rPr>
        <w:t xml:space="preserve"> </w:t>
      </w:r>
      <w:r>
        <w:rPr>
          <w:b/>
          <w:i/>
          <w:sz w:val="24"/>
        </w:rPr>
        <w:t>историю</w:t>
      </w:r>
      <w:r>
        <w:rPr>
          <w:b/>
          <w:i/>
          <w:spacing w:val="1"/>
          <w:sz w:val="24"/>
        </w:rPr>
        <w:t xml:space="preserve"> </w:t>
      </w:r>
      <w:r>
        <w:rPr>
          <w:b/>
          <w:i/>
          <w:sz w:val="24"/>
        </w:rPr>
        <w:t>России,</w:t>
      </w:r>
      <w:r>
        <w:rPr>
          <w:b/>
          <w:i/>
          <w:spacing w:val="1"/>
          <w:sz w:val="24"/>
        </w:rPr>
        <w:t xml:space="preserve"> </w:t>
      </w:r>
      <w:r>
        <w:rPr>
          <w:b/>
          <w:i/>
          <w:sz w:val="24"/>
        </w:rPr>
        <w:t>осознание</w:t>
      </w:r>
      <w:r>
        <w:rPr>
          <w:b/>
          <w:i/>
          <w:spacing w:val="1"/>
          <w:sz w:val="24"/>
        </w:rPr>
        <w:t xml:space="preserve"> </w:t>
      </w:r>
      <w:r>
        <w:rPr>
          <w:b/>
          <w:i/>
          <w:sz w:val="24"/>
        </w:rPr>
        <w:t>своей</w:t>
      </w:r>
      <w:r>
        <w:rPr>
          <w:b/>
          <w:i/>
          <w:spacing w:val="1"/>
          <w:sz w:val="24"/>
        </w:rPr>
        <w:t xml:space="preserve"> </w:t>
      </w:r>
      <w:r>
        <w:rPr>
          <w:b/>
          <w:i/>
          <w:sz w:val="24"/>
        </w:rPr>
        <w:t>этнической</w:t>
      </w:r>
      <w:r>
        <w:rPr>
          <w:b/>
          <w:i/>
          <w:spacing w:val="1"/>
          <w:sz w:val="24"/>
        </w:rPr>
        <w:t xml:space="preserve"> </w:t>
      </w:r>
      <w:r>
        <w:rPr>
          <w:b/>
          <w:i/>
          <w:sz w:val="24"/>
        </w:rPr>
        <w:t>и</w:t>
      </w:r>
      <w:r>
        <w:rPr>
          <w:b/>
          <w:i/>
          <w:spacing w:val="1"/>
          <w:sz w:val="24"/>
        </w:rPr>
        <w:t xml:space="preserve"> </w:t>
      </w:r>
      <w:r>
        <w:rPr>
          <w:b/>
          <w:i/>
          <w:sz w:val="24"/>
        </w:rPr>
        <w:t>национальной принадлежности, формирование ценности многонационального российского</w:t>
      </w:r>
      <w:r>
        <w:rPr>
          <w:b/>
          <w:i/>
          <w:spacing w:val="1"/>
          <w:sz w:val="24"/>
        </w:rPr>
        <w:t xml:space="preserve"> </w:t>
      </w:r>
      <w:r>
        <w:rPr>
          <w:b/>
          <w:i/>
          <w:sz w:val="24"/>
        </w:rPr>
        <w:t>общества,</w:t>
      </w:r>
      <w:r>
        <w:rPr>
          <w:b/>
          <w:i/>
          <w:spacing w:val="-2"/>
          <w:sz w:val="24"/>
        </w:rPr>
        <w:t xml:space="preserve"> </w:t>
      </w:r>
      <w:r>
        <w:rPr>
          <w:b/>
          <w:i/>
          <w:sz w:val="24"/>
        </w:rPr>
        <w:t>гуманистические и</w:t>
      </w:r>
      <w:r>
        <w:rPr>
          <w:b/>
          <w:i/>
          <w:spacing w:val="-3"/>
          <w:sz w:val="24"/>
        </w:rPr>
        <w:t xml:space="preserve"> </w:t>
      </w:r>
      <w:r>
        <w:rPr>
          <w:b/>
          <w:i/>
          <w:sz w:val="24"/>
        </w:rPr>
        <w:t>демократические</w:t>
      </w:r>
      <w:r>
        <w:rPr>
          <w:b/>
          <w:i/>
          <w:spacing w:val="1"/>
          <w:sz w:val="24"/>
        </w:rPr>
        <w:t xml:space="preserve"> </w:t>
      </w:r>
      <w:r>
        <w:rPr>
          <w:b/>
          <w:i/>
          <w:sz w:val="24"/>
        </w:rPr>
        <w:t>ценностные ориентации.</w:t>
      </w:r>
    </w:p>
    <w:p w:rsidR="005B6102" w:rsidRDefault="00C11541" w:rsidP="00F26FE8">
      <w:pPr>
        <w:pStyle w:val="a5"/>
        <w:numPr>
          <w:ilvl w:val="0"/>
          <w:numId w:val="162"/>
        </w:numPr>
        <w:tabs>
          <w:tab w:val="left" w:pos="1289"/>
        </w:tabs>
        <w:spacing w:before="3" w:line="237" w:lineRule="auto"/>
        <w:ind w:right="233" w:firstLine="710"/>
        <w:rPr>
          <w:b/>
          <w:i/>
          <w:sz w:val="24"/>
        </w:rPr>
      </w:pPr>
      <w:r>
        <w:rPr>
          <w:b/>
          <w:i/>
          <w:sz w:val="24"/>
        </w:rPr>
        <w:t>Формирование</w:t>
      </w:r>
      <w:r>
        <w:rPr>
          <w:b/>
          <w:i/>
          <w:spacing w:val="1"/>
          <w:sz w:val="24"/>
        </w:rPr>
        <w:t xml:space="preserve"> </w:t>
      </w:r>
      <w:r>
        <w:rPr>
          <w:b/>
          <w:i/>
          <w:sz w:val="24"/>
        </w:rPr>
        <w:t>целостного,</w:t>
      </w:r>
      <w:r>
        <w:rPr>
          <w:b/>
          <w:i/>
          <w:spacing w:val="1"/>
          <w:sz w:val="24"/>
        </w:rPr>
        <w:t xml:space="preserve"> </w:t>
      </w:r>
      <w:r>
        <w:rPr>
          <w:b/>
          <w:i/>
          <w:sz w:val="24"/>
        </w:rPr>
        <w:t>социально</w:t>
      </w:r>
      <w:r>
        <w:rPr>
          <w:b/>
          <w:i/>
          <w:spacing w:val="1"/>
          <w:sz w:val="24"/>
        </w:rPr>
        <w:t xml:space="preserve"> </w:t>
      </w:r>
      <w:r>
        <w:rPr>
          <w:b/>
          <w:i/>
          <w:sz w:val="24"/>
        </w:rPr>
        <w:t>ориентированного</w:t>
      </w:r>
      <w:r>
        <w:rPr>
          <w:b/>
          <w:i/>
          <w:spacing w:val="1"/>
          <w:sz w:val="24"/>
        </w:rPr>
        <w:t xml:space="preserve"> </w:t>
      </w:r>
      <w:r>
        <w:rPr>
          <w:b/>
          <w:i/>
          <w:sz w:val="24"/>
        </w:rPr>
        <w:t>взгляда</w:t>
      </w:r>
      <w:r>
        <w:rPr>
          <w:b/>
          <w:i/>
          <w:spacing w:val="1"/>
          <w:sz w:val="24"/>
        </w:rPr>
        <w:t xml:space="preserve"> </w:t>
      </w:r>
      <w:r>
        <w:rPr>
          <w:b/>
          <w:i/>
          <w:sz w:val="24"/>
        </w:rPr>
        <w:t>на</w:t>
      </w:r>
      <w:r>
        <w:rPr>
          <w:b/>
          <w:i/>
          <w:spacing w:val="1"/>
          <w:sz w:val="24"/>
        </w:rPr>
        <w:t xml:space="preserve"> </w:t>
      </w:r>
      <w:r>
        <w:rPr>
          <w:b/>
          <w:i/>
          <w:sz w:val="24"/>
        </w:rPr>
        <w:t>мир</w:t>
      </w:r>
      <w:r>
        <w:rPr>
          <w:b/>
          <w:i/>
          <w:spacing w:val="1"/>
          <w:sz w:val="24"/>
        </w:rPr>
        <w:t xml:space="preserve"> </w:t>
      </w:r>
      <w:r>
        <w:rPr>
          <w:b/>
          <w:i/>
          <w:sz w:val="24"/>
        </w:rPr>
        <w:t>в</w:t>
      </w:r>
      <w:r>
        <w:rPr>
          <w:b/>
          <w:i/>
          <w:spacing w:val="1"/>
          <w:sz w:val="24"/>
        </w:rPr>
        <w:t xml:space="preserve"> </w:t>
      </w:r>
      <w:r>
        <w:rPr>
          <w:b/>
          <w:i/>
          <w:sz w:val="24"/>
        </w:rPr>
        <w:t>его</w:t>
      </w:r>
      <w:r>
        <w:rPr>
          <w:b/>
          <w:i/>
          <w:spacing w:val="1"/>
          <w:sz w:val="24"/>
        </w:rPr>
        <w:t xml:space="preserve"> </w:t>
      </w:r>
      <w:r>
        <w:rPr>
          <w:b/>
          <w:i/>
          <w:sz w:val="24"/>
        </w:rPr>
        <w:t>органичном</w:t>
      </w:r>
      <w:r>
        <w:rPr>
          <w:b/>
          <w:i/>
          <w:spacing w:val="-1"/>
          <w:sz w:val="24"/>
        </w:rPr>
        <w:t xml:space="preserve"> </w:t>
      </w:r>
      <w:r>
        <w:rPr>
          <w:b/>
          <w:i/>
          <w:sz w:val="24"/>
        </w:rPr>
        <w:t>единстве и</w:t>
      </w:r>
      <w:r>
        <w:rPr>
          <w:b/>
          <w:i/>
          <w:spacing w:val="2"/>
          <w:sz w:val="24"/>
        </w:rPr>
        <w:t xml:space="preserve"> </w:t>
      </w:r>
      <w:r>
        <w:rPr>
          <w:b/>
          <w:i/>
          <w:sz w:val="24"/>
        </w:rPr>
        <w:t>разнообразии</w:t>
      </w:r>
      <w:r>
        <w:rPr>
          <w:b/>
          <w:i/>
          <w:spacing w:val="-3"/>
          <w:sz w:val="24"/>
        </w:rPr>
        <w:t xml:space="preserve"> </w:t>
      </w:r>
      <w:r>
        <w:rPr>
          <w:b/>
          <w:i/>
          <w:sz w:val="24"/>
        </w:rPr>
        <w:t>природы,</w:t>
      </w:r>
      <w:r>
        <w:rPr>
          <w:b/>
          <w:i/>
          <w:spacing w:val="-2"/>
          <w:sz w:val="24"/>
        </w:rPr>
        <w:t xml:space="preserve"> </w:t>
      </w:r>
      <w:r>
        <w:rPr>
          <w:b/>
          <w:i/>
          <w:sz w:val="24"/>
        </w:rPr>
        <w:t>народов,</w:t>
      </w:r>
      <w:r>
        <w:rPr>
          <w:b/>
          <w:i/>
          <w:spacing w:val="4"/>
          <w:sz w:val="24"/>
        </w:rPr>
        <w:t xml:space="preserve"> </w:t>
      </w:r>
      <w:r>
        <w:rPr>
          <w:b/>
          <w:i/>
          <w:sz w:val="24"/>
        </w:rPr>
        <w:t>культур</w:t>
      </w:r>
      <w:r>
        <w:rPr>
          <w:b/>
          <w:i/>
          <w:spacing w:val="-4"/>
          <w:sz w:val="24"/>
        </w:rPr>
        <w:t xml:space="preserve"> </w:t>
      </w:r>
      <w:r>
        <w:rPr>
          <w:b/>
          <w:i/>
          <w:sz w:val="24"/>
        </w:rPr>
        <w:t>и</w:t>
      </w:r>
      <w:r>
        <w:rPr>
          <w:b/>
          <w:i/>
          <w:spacing w:val="-2"/>
          <w:sz w:val="24"/>
        </w:rPr>
        <w:t xml:space="preserve"> </w:t>
      </w:r>
      <w:r>
        <w:rPr>
          <w:b/>
          <w:i/>
          <w:sz w:val="24"/>
        </w:rPr>
        <w:t>религий.</w:t>
      </w:r>
    </w:p>
    <w:p w:rsidR="005B6102" w:rsidRDefault="00C11541" w:rsidP="00F26FE8">
      <w:pPr>
        <w:pStyle w:val="a5"/>
        <w:numPr>
          <w:ilvl w:val="0"/>
          <w:numId w:val="162"/>
        </w:numPr>
        <w:tabs>
          <w:tab w:val="left" w:pos="1246"/>
        </w:tabs>
        <w:spacing w:before="6" w:line="237" w:lineRule="auto"/>
        <w:ind w:right="239" w:firstLine="710"/>
        <w:rPr>
          <w:b/>
          <w:i/>
          <w:sz w:val="24"/>
        </w:rPr>
      </w:pPr>
      <w:r>
        <w:rPr>
          <w:b/>
          <w:i/>
          <w:sz w:val="24"/>
        </w:rPr>
        <w:t>Формирование уважительного отношения к иному мнению, истории и культуре</w:t>
      </w:r>
      <w:r>
        <w:rPr>
          <w:b/>
          <w:i/>
          <w:spacing w:val="1"/>
          <w:sz w:val="24"/>
        </w:rPr>
        <w:t xml:space="preserve"> </w:t>
      </w:r>
      <w:r>
        <w:rPr>
          <w:b/>
          <w:i/>
          <w:sz w:val="24"/>
        </w:rPr>
        <w:t>других</w:t>
      </w:r>
      <w:r>
        <w:rPr>
          <w:b/>
          <w:i/>
          <w:spacing w:val="1"/>
          <w:sz w:val="24"/>
        </w:rPr>
        <w:t xml:space="preserve"> </w:t>
      </w:r>
      <w:r>
        <w:rPr>
          <w:b/>
          <w:i/>
          <w:sz w:val="24"/>
        </w:rPr>
        <w:t>народов.</w:t>
      </w:r>
    </w:p>
    <w:p w:rsidR="005B6102" w:rsidRDefault="00C11541">
      <w:pPr>
        <w:pStyle w:val="a3"/>
        <w:ind w:right="234"/>
      </w:pPr>
      <w:r>
        <w:t>Для</w:t>
      </w:r>
      <w:r>
        <w:rPr>
          <w:spacing w:val="1"/>
        </w:rPr>
        <w:t xml:space="preserve"> </w:t>
      </w:r>
      <w:r>
        <w:t>достижения</w:t>
      </w:r>
      <w:r>
        <w:rPr>
          <w:spacing w:val="1"/>
        </w:rPr>
        <w:t xml:space="preserve"> </w:t>
      </w:r>
      <w:r>
        <w:t>указанных</w:t>
      </w:r>
      <w:r>
        <w:rPr>
          <w:spacing w:val="1"/>
        </w:rPr>
        <w:t xml:space="preserve"> </w:t>
      </w:r>
      <w:r>
        <w:t>личностных</w:t>
      </w:r>
      <w:r>
        <w:rPr>
          <w:spacing w:val="1"/>
        </w:rPr>
        <w:t xml:space="preserve"> </w:t>
      </w:r>
      <w:r>
        <w:t>результатов</w:t>
      </w:r>
      <w:r>
        <w:rPr>
          <w:spacing w:val="1"/>
        </w:rPr>
        <w:t xml:space="preserve"> </w:t>
      </w:r>
      <w:r>
        <w:t>в</w:t>
      </w:r>
      <w:r>
        <w:rPr>
          <w:spacing w:val="1"/>
        </w:rPr>
        <w:t xml:space="preserve"> </w:t>
      </w:r>
      <w:r>
        <w:t>систему</w:t>
      </w:r>
      <w:r>
        <w:rPr>
          <w:spacing w:val="1"/>
        </w:rPr>
        <w:t xml:space="preserve"> </w:t>
      </w:r>
      <w:r>
        <w:t>учебников</w:t>
      </w:r>
      <w:r>
        <w:rPr>
          <w:spacing w:val="60"/>
        </w:rPr>
        <w:t xml:space="preserve"> </w:t>
      </w:r>
      <w:r>
        <w:t>«Школа</w:t>
      </w:r>
      <w:r>
        <w:rPr>
          <w:spacing w:val="1"/>
        </w:rPr>
        <w:t xml:space="preserve"> </w:t>
      </w:r>
      <w:r>
        <w:t>России» с 1 по 4 класс введены соответствующие разделы и темы, разнообразные по форме и</w:t>
      </w:r>
      <w:r>
        <w:rPr>
          <w:spacing w:val="1"/>
        </w:rPr>
        <w:t xml:space="preserve"> </w:t>
      </w:r>
      <w:r>
        <w:t>содержанию</w:t>
      </w:r>
      <w:r>
        <w:rPr>
          <w:spacing w:val="-1"/>
        </w:rPr>
        <w:t xml:space="preserve"> </w:t>
      </w:r>
      <w:r>
        <w:t>тексты,</w:t>
      </w:r>
      <w:r>
        <w:rPr>
          <w:spacing w:val="4"/>
        </w:rPr>
        <w:t xml:space="preserve"> </w:t>
      </w:r>
      <w:r>
        <w:t>упражнения,</w:t>
      </w:r>
      <w:r>
        <w:rPr>
          <w:spacing w:val="-2"/>
        </w:rPr>
        <w:t xml:space="preserve"> </w:t>
      </w:r>
      <w:r>
        <w:t>задания,</w:t>
      </w:r>
      <w:r>
        <w:rPr>
          <w:spacing w:val="4"/>
        </w:rPr>
        <w:t xml:space="preserve"> </w:t>
      </w:r>
      <w:r>
        <w:t>задачи.</w:t>
      </w:r>
    </w:p>
    <w:p w:rsidR="005B6102" w:rsidRDefault="00C11541">
      <w:pPr>
        <w:pStyle w:val="a3"/>
        <w:ind w:right="236"/>
      </w:pPr>
      <w:r>
        <w:rPr>
          <w:b/>
        </w:rPr>
        <w:t>В</w:t>
      </w:r>
      <w:r>
        <w:rPr>
          <w:b/>
          <w:spacing w:val="1"/>
        </w:rPr>
        <w:t xml:space="preserve"> </w:t>
      </w:r>
      <w:r>
        <w:rPr>
          <w:b/>
        </w:rPr>
        <w:t>курсе</w:t>
      </w:r>
      <w:r>
        <w:rPr>
          <w:b/>
          <w:spacing w:val="1"/>
        </w:rPr>
        <w:t xml:space="preserve"> </w:t>
      </w:r>
      <w:r>
        <w:rPr>
          <w:b/>
        </w:rPr>
        <w:t>«Окружающий</w:t>
      </w:r>
      <w:r>
        <w:rPr>
          <w:b/>
          <w:spacing w:val="1"/>
        </w:rPr>
        <w:t xml:space="preserve"> </w:t>
      </w:r>
      <w:r>
        <w:rPr>
          <w:b/>
        </w:rPr>
        <w:t>мир»</w:t>
      </w:r>
      <w:r>
        <w:rPr>
          <w:b/>
          <w:spacing w:val="1"/>
        </w:rPr>
        <w:t xml:space="preserve"> </w:t>
      </w:r>
      <w:r>
        <w:t>—</w:t>
      </w:r>
      <w:r>
        <w:rPr>
          <w:spacing w:val="1"/>
        </w:rPr>
        <w:t xml:space="preserve"> </w:t>
      </w:r>
      <w:r>
        <w:t>это</w:t>
      </w:r>
      <w:r>
        <w:rPr>
          <w:spacing w:val="1"/>
        </w:rPr>
        <w:t xml:space="preserve"> </w:t>
      </w:r>
      <w:r>
        <w:t>темы</w:t>
      </w:r>
      <w:r>
        <w:rPr>
          <w:spacing w:val="1"/>
        </w:rPr>
        <w:t xml:space="preserve"> </w:t>
      </w:r>
      <w:r>
        <w:t>«Природа</w:t>
      </w:r>
      <w:r>
        <w:rPr>
          <w:spacing w:val="1"/>
        </w:rPr>
        <w:t xml:space="preserve"> </w:t>
      </w:r>
      <w:r>
        <w:t>России»,</w:t>
      </w:r>
      <w:r>
        <w:rPr>
          <w:spacing w:val="1"/>
        </w:rPr>
        <w:t xml:space="preserve"> </w:t>
      </w:r>
      <w:r>
        <w:t>«Страницы</w:t>
      </w:r>
      <w:r>
        <w:rPr>
          <w:spacing w:val="1"/>
        </w:rPr>
        <w:t xml:space="preserve"> </w:t>
      </w:r>
      <w:r>
        <w:t>истории</w:t>
      </w:r>
      <w:r>
        <w:rPr>
          <w:spacing w:val="1"/>
        </w:rPr>
        <w:t xml:space="preserve"> </w:t>
      </w:r>
      <w:r>
        <w:t>Отечества», «Родной край — часть большой страны», «Современная Россия», «Жизнь города и</w:t>
      </w:r>
      <w:r>
        <w:rPr>
          <w:spacing w:val="1"/>
        </w:rPr>
        <w:t xml:space="preserve"> </w:t>
      </w:r>
      <w:r>
        <w:t>села»,</w:t>
      </w:r>
      <w:r>
        <w:rPr>
          <w:spacing w:val="37"/>
        </w:rPr>
        <w:t xml:space="preserve"> </w:t>
      </w:r>
      <w:r>
        <w:t>«Что</w:t>
      </w:r>
      <w:r>
        <w:rPr>
          <w:spacing w:val="41"/>
        </w:rPr>
        <w:t xml:space="preserve"> </w:t>
      </w:r>
      <w:r>
        <w:t>такое</w:t>
      </w:r>
      <w:r>
        <w:rPr>
          <w:spacing w:val="35"/>
        </w:rPr>
        <w:t xml:space="preserve"> </w:t>
      </w:r>
      <w:r>
        <w:t>Родина?»,</w:t>
      </w:r>
      <w:r>
        <w:rPr>
          <w:spacing w:val="37"/>
        </w:rPr>
        <w:t xml:space="preserve"> </w:t>
      </w:r>
      <w:r>
        <w:t>«Что</w:t>
      </w:r>
      <w:r>
        <w:rPr>
          <w:spacing w:val="41"/>
        </w:rPr>
        <w:t xml:space="preserve"> </w:t>
      </w:r>
      <w:r>
        <w:t>мы</w:t>
      </w:r>
      <w:r>
        <w:rPr>
          <w:spacing w:val="37"/>
        </w:rPr>
        <w:t xml:space="preserve"> </w:t>
      </w:r>
      <w:r>
        <w:t>знаем</w:t>
      </w:r>
      <w:r>
        <w:rPr>
          <w:spacing w:val="33"/>
        </w:rPr>
        <w:t xml:space="preserve"> </w:t>
      </w:r>
      <w:r>
        <w:t>о</w:t>
      </w:r>
      <w:r>
        <w:rPr>
          <w:spacing w:val="41"/>
        </w:rPr>
        <w:t xml:space="preserve"> </w:t>
      </w:r>
      <w:r>
        <w:t>народах</w:t>
      </w:r>
      <w:r>
        <w:rPr>
          <w:spacing w:val="31"/>
        </w:rPr>
        <w:t xml:space="preserve"> </w:t>
      </w:r>
      <w:r>
        <w:t>России?»,</w:t>
      </w:r>
      <w:r>
        <w:rPr>
          <w:spacing w:val="42"/>
        </w:rPr>
        <w:t xml:space="preserve"> </w:t>
      </w:r>
      <w:r>
        <w:t>«Что</w:t>
      </w:r>
      <w:r>
        <w:rPr>
          <w:spacing w:val="41"/>
        </w:rPr>
        <w:t xml:space="preserve"> </w:t>
      </w:r>
      <w:r>
        <w:t>мы</w:t>
      </w:r>
      <w:r>
        <w:rPr>
          <w:spacing w:val="37"/>
        </w:rPr>
        <w:t xml:space="preserve"> </w:t>
      </w:r>
      <w:r>
        <w:t>знаем</w:t>
      </w:r>
      <w:r>
        <w:rPr>
          <w:spacing w:val="33"/>
        </w:rPr>
        <w:t xml:space="preserve"> </w:t>
      </w:r>
      <w:r>
        <w:t>о</w:t>
      </w:r>
      <w:r>
        <w:rPr>
          <w:spacing w:val="41"/>
        </w:rPr>
        <w:t xml:space="preserve"> </w:t>
      </w:r>
      <w:r>
        <w:t>Москве?»,</w:t>
      </w:r>
    </w:p>
    <w:p w:rsidR="005B6102" w:rsidRDefault="00C11541">
      <w:pPr>
        <w:pStyle w:val="a3"/>
        <w:spacing w:line="275" w:lineRule="exact"/>
        <w:ind w:firstLine="0"/>
      </w:pPr>
      <w:r>
        <w:t>«Россия</w:t>
      </w:r>
      <w:r>
        <w:rPr>
          <w:spacing w:val="-2"/>
        </w:rPr>
        <w:t xml:space="preserve"> </w:t>
      </w:r>
      <w:r>
        <w:t>на</w:t>
      </w:r>
      <w:r>
        <w:rPr>
          <w:spacing w:val="-3"/>
        </w:rPr>
        <w:t xml:space="preserve"> </w:t>
      </w:r>
      <w:r>
        <w:t>карте».</w:t>
      </w:r>
    </w:p>
    <w:p w:rsidR="005B6102" w:rsidRDefault="00C11541">
      <w:pPr>
        <w:pStyle w:val="a3"/>
        <w:ind w:right="239"/>
      </w:pPr>
      <w:r>
        <w:t>В 1 классе дети</w:t>
      </w:r>
      <w:r>
        <w:rPr>
          <w:spacing w:val="60"/>
        </w:rPr>
        <w:t xml:space="preserve"> </w:t>
      </w:r>
      <w:r>
        <w:t>знакомятся с государственными символами России (гербом и флагом), а</w:t>
      </w:r>
      <w:r>
        <w:rPr>
          <w:spacing w:val="1"/>
        </w:rPr>
        <w:t xml:space="preserve"> </w:t>
      </w:r>
      <w:r>
        <w:t>во</w:t>
      </w:r>
      <w:r>
        <w:rPr>
          <w:spacing w:val="1"/>
        </w:rPr>
        <w:t xml:space="preserve"> </w:t>
      </w:r>
      <w:r>
        <w:t>2</w:t>
      </w:r>
      <w:r>
        <w:rPr>
          <w:spacing w:val="1"/>
        </w:rPr>
        <w:t xml:space="preserve"> </w:t>
      </w:r>
      <w:r>
        <w:t>классе</w:t>
      </w:r>
      <w:r>
        <w:rPr>
          <w:spacing w:val="1"/>
        </w:rPr>
        <w:t xml:space="preserve"> </w:t>
      </w:r>
      <w:r>
        <w:t>на</w:t>
      </w:r>
      <w:r>
        <w:rPr>
          <w:spacing w:val="1"/>
        </w:rPr>
        <w:t xml:space="preserve"> </w:t>
      </w:r>
      <w:r>
        <w:t>уроках</w:t>
      </w:r>
      <w:r>
        <w:rPr>
          <w:spacing w:val="1"/>
        </w:rPr>
        <w:t xml:space="preserve"> </w:t>
      </w:r>
      <w:r>
        <w:t>музыки</w:t>
      </w:r>
      <w:r>
        <w:rPr>
          <w:spacing w:val="1"/>
        </w:rPr>
        <w:t xml:space="preserve"> </w:t>
      </w:r>
      <w:r>
        <w:t>разучивают</w:t>
      </w:r>
      <w:r>
        <w:rPr>
          <w:spacing w:val="1"/>
        </w:rPr>
        <w:t xml:space="preserve"> </w:t>
      </w:r>
      <w:r>
        <w:t>Гимн</w:t>
      </w:r>
      <w:r>
        <w:rPr>
          <w:spacing w:val="1"/>
        </w:rPr>
        <w:t xml:space="preserve"> </w:t>
      </w:r>
      <w:r>
        <w:t>России,</w:t>
      </w:r>
      <w:r>
        <w:rPr>
          <w:spacing w:val="1"/>
        </w:rPr>
        <w:t xml:space="preserve"> </w:t>
      </w:r>
      <w:r>
        <w:t>и</w:t>
      </w:r>
      <w:r>
        <w:rPr>
          <w:spacing w:val="1"/>
        </w:rPr>
        <w:t xml:space="preserve"> </w:t>
      </w:r>
      <w:r>
        <w:t>продолжают</w:t>
      </w:r>
      <w:r>
        <w:rPr>
          <w:spacing w:val="1"/>
        </w:rPr>
        <w:t xml:space="preserve"> </w:t>
      </w:r>
      <w:r>
        <w:t>знакомство</w:t>
      </w:r>
      <w:r>
        <w:rPr>
          <w:spacing w:val="1"/>
        </w:rPr>
        <w:t xml:space="preserve"> </w:t>
      </w:r>
      <w:r>
        <w:t>с</w:t>
      </w:r>
      <w:r>
        <w:rPr>
          <w:spacing w:val="1"/>
        </w:rPr>
        <w:t xml:space="preserve"> </w:t>
      </w:r>
      <w:r>
        <w:t>государственной</w:t>
      </w:r>
      <w:r>
        <w:rPr>
          <w:spacing w:val="2"/>
        </w:rPr>
        <w:t xml:space="preserve"> </w:t>
      </w:r>
      <w:r>
        <w:t>символикой</w:t>
      </w:r>
      <w:r>
        <w:rPr>
          <w:spacing w:val="-2"/>
        </w:rPr>
        <w:t xml:space="preserve"> </w:t>
      </w:r>
      <w:r>
        <w:t>государства.</w:t>
      </w:r>
    </w:p>
    <w:p w:rsidR="005B6102" w:rsidRDefault="005B6102">
      <w:pPr>
        <w:sectPr w:rsidR="005B6102">
          <w:type w:val="continuous"/>
          <w:pgSz w:w="11910" w:h="16840"/>
          <w:pgMar w:top="700" w:right="480" w:bottom="940" w:left="900" w:header="0" w:footer="745" w:gutter="0"/>
          <w:cols w:space="720"/>
        </w:sectPr>
      </w:pPr>
    </w:p>
    <w:p w:rsidR="005B6102" w:rsidRDefault="00C11541">
      <w:pPr>
        <w:pStyle w:val="a3"/>
        <w:spacing w:before="64"/>
        <w:ind w:right="232"/>
      </w:pPr>
      <w:r>
        <w:lastRenderedPageBreak/>
        <w:t>Учащиеся выполняют учебные проекты</w:t>
      </w:r>
      <w:r>
        <w:rPr>
          <w:spacing w:val="1"/>
        </w:rPr>
        <w:t xml:space="preserve"> </w:t>
      </w:r>
      <w:r>
        <w:t>«Родной город»,</w:t>
      </w:r>
      <w:r>
        <w:rPr>
          <w:spacing w:val="1"/>
        </w:rPr>
        <w:t xml:space="preserve"> </w:t>
      </w:r>
      <w:r>
        <w:t>«Города России»,</w:t>
      </w:r>
      <w:r>
        <w:rPr>
          <w:spacing w:val="1"/>
        </w:rPr>
        <w:t xml:space="preserve"> </w:t>
      </w:r>
      <w:r>
        <w:t>«Кто</w:t>
      </w:r>
      <w:r>
        <w:rPr>
          <w:spacing w:val="1"/>
        </w:rPr>
        <w:t xml:space="preserve"> </w:t>
      </w:r>
      <w:r>
        <w:t>нас</w:t>
      </w:r>
      <w:r>
        <w:rPr>
          <w:spacing w:val="1"/>
        </w:rPr>
        <w:t xml:space="preserve"> </w:t>
      </w:r>
      <w:r>
        <w:t>защищает» (знакомство с Вооруженными Силами России,</w:t>
      </w:r>
      <w:r>
        <w:rPr>
          <w:spacing w:val="1"/>
        </w:rPr>
        <w:t xml:space="preserve"> </w:t>
      </w:r>
      <w:r>
        <w:t>Государственной службой пожарной</w:t>
      </w:r>
      <w:r>
        <w:rPr>
          <w:spacing w:val="1"/>
        </w:rPr>
        <w:t xml:space="preserve"> </w:t>
      </w:r>
      <w:r>
        <w:t>охраны,</w:t>
      </w:r>
      <w:r>
        <w:rPr>
          <w:spacing w:val="3"/>
        </w:rPr>
        <w:t xml:space="preserve"> </w:t>
      </w:r>
      <w:r>
        <w:t>МЧС России)</w:t>
      </w:r>
      <w:r>
        <w:rPr>
          <w:spacing w:val="-1"/>
        </w:rPr>
        <w:t xml:space="preserve"> </w:t>
      </w:r>
      <w:r>
        <w:t>и</w:t>
      </w:r>
      <w:r>
        <w:rPr>
          <w:spacing w:val="-2"/>
        </w:rPr>
        <w:t xml:space="preserve"> </w:t>
      </w:r>
      <w:r>
        <w:t>др.</w:t>
      </w:r>
    </w:p>
    <w:p w:rsidR="005B6102" w:rsidRDefault="00C11541">
      <w:pPr>
        <w:pStyle w:val="a3"/>
        <w:ind w:right="240"/>
      </w:pPr>
      <w:r>
        <w:t>Этот</w:t>
      </w:r>
      <w:r>
        <w:rPr>
          <w:spacing w:val="1"/>
        </w:rPr>
        <w:t xml:space="preserve"> </w:t>
      </w:r>
      <w:r>
        <w:t>предмет</w:t>
      </w:r>
      <w:r>
        <w:rPr>
          <w:spacing w:val="1"/>
        </w:rPr>
        <w:t xml:space="preserve"> </w:t>
      </w:r>
      <w:r>
        <w:t>выполняет</w:t>
      </w:r>
      <w:r>
        <w:rPr>
          <w:spacing w:val="1"/>
        </w:rPr>
        <w:t xml:space="preserve"> </w:t>
      </w:r>
      <w:r>
        <w:t>интегрирующую</w:t>
      </w:r>
      <w:r>
        <w:rPr>
          <w:spacing w:val="1"/>
        </w:rPr>
        <w:t xml:space="preserve"> </w:t>
      </w:r>
      <w:r>
        <w:t>функцию</w:t>
      </w:r>
      <w:r>
        <w:rPr>
          <w:spacing w:val="1"/>
        </w:rPr>
        <w:t xml:space="preserve"> </w:t>
      </w:r>
      <w:r>
        <w:t>и</w:t>
      </w:r>
      <w:r>
        <w:rPr>
          <w:spacing w:val="1"/>
        </w:rPr>
        <w:t xml:space="preserve"> </w:t>
      </w:r>
      <w:r>
        <w:t>обеспечивает</w:t>
      </w:r>
      <w:r>
        <w:rPr>
          <w:spacing w:val="1"/>
        </w:rPr>
        <w:t xml:space="preserve"> </w:t>
      </w:r>
      <w:r>
        <w:t>формирование</w:t>
      </w:r>
      <w:r>
        <w:rPr>
          <w:spacing w:val="1"/>
        </w:rPr>
        <w:t xml:space="preserve"> </w:t>
      </w:r>
      <w:r>
        <w:t>у</w:t>
      </w:r>
      <w:r>
        <w:rPr>
          <w:spacing w:val="1"/>
        </w:rPr>
        <w:t xml:space="preserve"> </w:t>
      </w:r>
      <w:r>
        <w:t>обучающихся целостной научной картины природного и социокультурного мира, отношений</w:t>
      </w:r>
      <w:r>
        <w:rPr>
          <w:spacing w:val="1"/>
        </w:rPr>
        <w:t xml:space="preserve"> </w:t>
      </w:r>
      <w:r>
        <w:t>человека с природой, обществом,</w:t>
      </w:r>
      <w:r>
        <w:rPr>
          <w:spacing w:val="1"/>
        </w:rPr>
        <w:t xml:space="preserve"> </w:t>
      </w:r>
      <w:r>
        <w:t>другими</w:t>
      </w:r>
      <w:r>
        <w:rPr>
          <w:spacing w:val="1"/>
        </w:rPr>
        <w:t xml:space="preserve"> </w:t>
      </w:r>
      <w:r>
        <w:t>людьми,</w:t>
      </w:r>
      <w:r>
        <w:rPr>
          <w:spacing w:val="1"/>
        </w:rPr>
        <w:t xml:space="preserve"> </w:t>
      </w:r>
      <w:r>
        <w:t>государством,</w:t>
      </w:r>
      <w:r>
        <w:rPr>
          <w:spacing w:val="1"/>
        </w:rPr>
        <w:t xml:space="preserve"> </w:t>
      </w:r>
      <w:r>
        <w:t>осознания</w:t>
      </w:r>
      <w:r>
        <w:rPr>
          <w:spacing w:val="1"/>
        </w:rPr>
        <w:t xml:space="preserve"> </w:t>
      </w:r>
      <w:r>
        <w:t>своего</w:t>
      </w:r>
      <w:r>
        <w:rPr>
          <w:spacing w:val="1"/>
        </w:rPr>
        <w:t xml:space="preserve"> </w:t>
      </w:r>
      <w:r>
        <w:t>места в</w:t>
      </w:r>
      <w:r>
        <w:rPr>
          <w:spacing w:val="1"/>
        </w:rPr>
        <w:t xml:space="preserve"> </w:t>
      </w:r>
      <w:r>
        <w:t>обществе,</w:t>
      </w:r>
      <w:r>
        <w:rPr>
          <w:spacing w:val="1"/>
        </w:rPr>
        <w:t xml:space="preserve"> </w:t>
      </w:r>
      <w:r>
        <w:t>создавая</w:t>
      </w:r>
      <w:r>
        <w:rPr>
          <w:spacing w:val="1"/>
        </w:rPr>
        <w:t xml:space="preserve"> </w:t>
      </w:r>
      <w:r>
        <w:t>основу</w:t>
      </w:r>
      <w:r>
        <w:rPr>
          <w:spacing w:val="1"/>
        </w:rPr>
        <w:t xml:space="preserve"> </w:t>
      </w:r>
      <w:r>
        <w:t>становления</w:t>
      </w:r>
      <w:r>
        <w:rPr>
          <w:spacing w:val="1"/>
        </w:rPr>
        <w:t xml:space="preserve"> </w:t>
      </w:r>
      <w:r>
        <w:t>мировоззрения,</w:t>
      </w:r>
      <w:r>
        <w:rPr>
          <w:spacing w:val="1"/>
        </w:rPr>
        <w:t xml:space="preserve"> </w:t>
      </w:r>
      <w:r>
        <w:t>жизненного</w:t>
      </w:r>
      <w:r>
        <w:rPr>
          <w:spacing w:val="1"/>
        </w:rPr>
        <w:t xml:space="preserve"> </w:t>
      </w:r>
      <w:r>
        <w:t>самоопределения</w:t>
      </w:r>
      <w:r>
        <w:rPr>
          <w:spacing w:val="1"/>
        </w:rPr>
        <w:t xml:space="preserve"> </w:t>
      </w:r>
      <w:r>
        <w:t>и</w:t>
      </w:r>
      <w:r>
        <w:rPr>
          <w:spacing w:val="1"/>
        </w:rPr>
        <w:t xml:space="preserve"> </w:t>
      </w:r>
      <w:r>
        <w:t>формирования</w:t>
      </w:r>
      <w:r>
        <w:rPr>
          <w:spacing w:val="1"/>
        </w:rPr>
        <w:t xml:space="preserve"> </w:t>
      </w:r>
      <w:r>
        <w:t>российской</w:t>
      </w:r>
      <w:r>
        <w:rPr>
          <w:spacing w:val="-2"/>
        </w:rPr>
        <w:t xml:space="preserve"> </w:t>
      </w:r>
      <w:r>
        <w:t>гражданской</w:t>
      </w:r>
      <w:r>
        <w:rPr>
          <w:spacing w:val="-3"/>
        </w:rPr>
        <w:t xml:space="preserve"> </w:t>
      </w:r>
      <w:r>
        <w:t>идентичности</w:t>
      </w:r>
      <w:r>
        <w:rPr>
          <w:spacing w:val="-1"/>
        </w:rPr>
        <w:t xml:space="preserve"> </w:t>
      </w:r>
      <w:r>
        <w:t>личности.</w:t>
      </w:r>
    </w:p>
    <w:p w:rsidR="005B6102" w:rsidRDefault="00C11541">
      <w:pPr>
        <w:pStyle w:val="a3"/>
        <w:spacing w:before="1"/>
        <w:ind w:right="241"/>
      </w:pPr>
      <w:r>
        <w:t>В сфере личностных универсальных действий изучение предмета «Окружающий мир»</w:t>
      </w:r>
      <w:r>
        <w:rPr>
          <w:spacing w:val="1"/>
        </w:rPr>
        <w:t xml:space="preserve"> </w:t>
      </w:r>
      <w:r>
        <w:t>обеспечивает</w:t>
      </w:r>
      <w:r>
        <w:rPr>
          <w:spacing w:val="1"/>
        </w:rPr>
        <w:t xml:space="preserve"> </w:t>
      </w:r>
      <w:r>
        <w:t>формирование</w:t>
      </w:r>
      <w:r>
        <w:rPr>
          <w:spacing w:val="1"/>
        </w:rPr>
        <w:t xml:space="preserve"> </w:t>
      </w:r>
      <w:r>
        <w:t>когнитивного,</w:t>
      </w:r>
      <w:r>
        <w:rPr>
          <w:spacing w:val="1"/>
        </w:rPr>
        <w:t xml:space="preserve"> </w:t>
      </w:r>
      <w:r>
        <w:t>эмоционально­ценностного</w:t>
      </w:r>
      <w:r>
        <w:rPr>
          <w:spacing w:val="1"/>
        </w:rPr>
        <w:t xml:space="preserve"> </w:t>
      </w:r>
      <w:r>
        <w:t>и</w:t>
      </w:r>
      <w:r>
        <w:rPr>
          <w:spacing w:val="1"/>
        </w:rPr>
        <w:t xml:space="preserve"> </w:t>
      </w:r>
      <w:r>
        <w:t>деятельностного</w:t>
      </w:r>
      <w:r>
        <w:rPr>
          <w:spacing w:val="1"/>
        </w:rPr>
        <w:t xml:space="preserve"> </w:t>
      </w:r>
      <w:r>
        <w:t>компонентов</w:t>
      </w:r>
      <w:r>
        <w:rPr>
          <w:spacing w:val="-2"/>
        </w:rPr>
        <w:t xml:space="preserve"> </w:t>
      </w:r>
      <w:r>
        <w:t>гражданской</w:t>
      </w:r>
      <w:r>
        <w:rPr>
          <w:spacing w:val="3"/>
        </w:rPr>
        <w:t xml:space="preserve"> </w:t>
      </w:r>
      <w:r>
        <w:t>российской</w:t>
      </w:r>
      <w:r>
        <w:rPr>
          <w:spacing w:val="-2"/>
        </w:rPr>
        <w:t xml:space="preserve"> </w:t>
      </w:r>
      <w:r>
        <w:t>идентичности:</w:t>
      </w:r>
    </w:p>
    <w:p w:rsidR="005B6102" w:rsidRDefault="00C11541" w:rsidP="00F26FE8">
      <w:pPr>
        <w:pStyle w:val="a5"/>
        <w:numPr>
          <w:ilvl w:val="0"/>
          <w:numId w:val="161"/>
        </w:numPr>
        <w:tabs>
          <w:tab w:val="left" w:pos="1650"/>
        </w:tabs>
        <w:ind w:right="233" w:firstLine="710"/>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различать</w:t>
      </w:r>
      <w:r>
        <w:rPr>
          <w:spacing w:val="1"/>
          <w:sz w:val="24"/>
        </w:rPr>
        <w:t xml:space="preserve"> </w:t>
      </w:r>
      <w:r>
        <w:rPr>
          <w:sz w:val="24"/>
        </w:rPr>
        <w:t>государственную</w:t>
      </w:r>
      <w:r>
        <w:rPr>
          <w:spacing w:val="1"/>
          <w:sz w:val="24"/>
        </w:rPr>
        <w:t xml:space="preserve"> </w:t>
      </w:r>
      <w:r>
        <w:rPr>
          <w:sz w:val="24"/>
        </w:rPr>
        <w:t>символику</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своего</w:t>
      </w:r>
      <w:r>
        <w:rPr>
          <w:spacing w:val="1"/>
          <w:sz w:val="24"/>
        </w:rPr>
        <w:t xml:space="preserve"> </w:t>
      </w:r>
      <w:r>
        <w:rPr>
          <w:sz w:val="24"/>
        </w:rPr>
        <w:t>региона,</w:t>
      </w:r>
      <w:r>
        <w:rPr>
          <w:spacing w:val="1"/>
          <w:sz w:val="24"/>
        </w:rPr>
        <w:t xml:space="preserve"> </w:t>
      </w:r>
      <w:r>
        <w:rPr>
          <w:sz w:val="24"/>
        </w:rPr>
        <w:t>описывать</w:t>
      </w:r>
      <w:r>
        <w:rPr>
          <w:spacing w:val="1"/>
          <w:sz w:val="24"/>
        </w:rPr>
        <w:t xml:space="preserve"> </w:t>
      </w:r>
      <w:r>
        <w:rPr>
          <w:sz w:val="24"/>
        </w:rPr>
        <w:t>достопримечательности</w:t>
      </w:r>
      <w:r>
        <w:rPr>
          <w:spacing w:val="1"/>
          <w:sz w:val="24"/>
        </w:rPr>
        <w:t xml:space="preserve"> </w:t>
      </w:r>
      <w:r>
        <w:rPr>
          <w:sz w:val="24"/>
        </w:rPr>
        <w:t>столицы</w:t>
      </w:r>
      <w:r>
        <w:rPr>
          <w:spacing w:val="1"/>
          <w:sz w:val="24"/>
        </w:rPr>
        <w:t xml:space="preserve"> </w:t>
      </w:r>
      <w:r>
        <w:rPr>
          <w:sz w:val="24"/>
        </w:rPr>
        <w:t>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находить</w:t>
      </w:r>
      <w:r>
        <w:rPr>
          <w:spacing w:val="1"/>
          <w:sz w:val="24"/>
        </w:rPr>
        <w:t xml:space="preserve"> </w:t>
      </w:r>
      <w:r>
        <w:rPr>
          <w:sz w:val="24"/>
        </w:rPr>
        <w:t>на</w:t>
      </w:r>
      <w:r>
        <w:rPr>
          <w:spacing w:val="1"/>
          <w:sz w:val="24"/>
        </w:rPr>
        <w:t xml:space="preserve"> </w:t>
      </w:r>
      <w:r>
        <w:rPr>
          <w:sz w:val="24"/>
        </w:rPr>
        <w:t>карте</w:t>
      </w:r>
      <w:r>
        <w:rPr>
          <w:spacing w:val="1"/>
          <w:sz w:val="24"/>
        </w:rPr>
        <w:t xml:space="preserve"> </w:t>
      </w:r>
      <w:r>
        <w:rPr>
          <w:sz w:val="24"/>
        </w:rPr>
        <w:t>Российскую</w:t>
      </w:r>
      <w:r>
        <w:rPr>
          <w:spacing w:val="1"/>
          <w:sz w:val="24"/>
        </w:rPr>
        <w:t xml:space="preserve"> </w:t>
      </w:r>
      <w:r>
        <w:rPr>
          <w:sz w:val="24"/>
        </w:rPr>
        <w:t>Федерацию,</w:t>
      </w:r>
      <w:r>
        <w:rPr>
          <w:spacing w:val="1"/>
          <w:sz w:val="24"/>
        </w:rPr>
        <w:t xml:space="preserve"> </w:t>
      </w:r>
      <w:r>
        <w:rPr>
          <w:sz w:val="24"/>
        </w:rPr>
        <w:t>Москву</w:t>
      </w:r>
      <w:r>
        <w:rPr>
          <w:spacing w:val="1"/>
          <w:sz w:val="24"/>
        </w:rPr>
        <w:t xml:space="preserve"> </w:t>
      </w:r>
      <w:r>
        <w:rPr>
          <w:sz w:val="24"/>
        </w:rPr>
        <w:t>—</w:t>
      </w:r>
      <w:r>
        <w:rPr>
          <w:spacing w:val="1"/>
          <w:sz w:val="24"/>
        </w:rPr>
        <w:t xml:space="preserve"> </w:t>
      </w:r>
      <w:r>
        <w:rPr>
          <w:sz w:val="24"/>
        </w:rPr>
        <w:t>столицу</w:t>
      </w:r>
      <w:r>
        <w:rPr>
          <w:spacing w:val="1"/>
          <w:sz w:val="24"/>
        </w:rPr>
        <w:t xml:space="preserve"> </w:t>
      </w:r>
      <w:r>
        <w:rPr>
          <w:sz w:val="24"/>
        </w:rPr>
        <w:t>России,</w:t>
      </w:r>
      <w:r>
        <w:rPr>
          <w:spacing w:val="1"/>
          <w:sz w:val="24"/>
        </w:rPr>
        <w:t xml:space="preserve"> </w:t>
      </w:r>
      <w:r>
        <w:rPr>
          <w:sz w:val="24"/>
        </w:rPr>
        <w:t>свой</w:t>
      </w:r>
      <w:r>
        <w:rPr>
          <w:spacing w:val="1"/>
          <w:sz w:val="24"/>
        </w:rPr>
        <w:t xml:space="preserve"> </w:t>
      </w:r>
      <w:r>
        <w:rPr>
          <w:sz w:val="24"/>
        </w:rPr>
        <w:t>регион</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столицу;</w:t>
      </w:r>
      <w:r>
        <w:rPr>
          <w:spacing w:val="-4"/>
          <w:sz w:val="24"/>
        </w:rPr>
        <w:t xml:space="preserve"> </w:t>
      </w:r>
      <w:r>
        <w:rPr>
          <w:sz w:val="24"/>
        </w:rPr>
        <w:t>ознакомление</w:t>
      </w:r>
      <w:r>
        <w:rPr>
          <w:spacing w:val="1"/>
          <w:sz w:val="24"/>
        </w:rPr>
        <w:t xml:space="preserve"> </w:t>
      </w:r>
      <w:r>
        <w:rPr>
          <w:sz w:val="24"/>
        </w:rPr>
        <w:t>с</w:t>
      </w:r>
      <w:r>
        <w:rPr>
          <w:spacing w:val="-9"/>
          <w:sz w:val="24"/>
        </w:rPr>
        <w:t xml:space="preserve"> </w:t>
      </w:r>
      <w:r>
        <w:rPr>
          <w:sz w:val="24"/>
        </w:rPr>
        <w:t>особенностями</w:t>
      </w:r>
      <w:r>
        <w:rPr>
          <w:spacing w:val="-3"/>
          <w:sz w:val="24"/>
        </w:rPr>
        <w:t xml:space="preserve"> </w:t>
      </w:r>
      <w:r>
        <w:rPr>
          <w:sz w:val="24"/>
        </w:rPr>
        <w:t>некоторых</w:t>
      </w:r>
      <w:r>
        <w:rPr>
          <w:spacing w:val="-3"/>
          <w:sz w:val="24"/>
        </w:rPr>
        <w:t xml:space="preserve"> </w:t>
      </w:r>
      <w:r>
        <w:rPr>
          <w:sz w:val="24"/>
        </w:rPr>
        <w:t>зарубежных</w:t>
      </w:r>
      <w:r>
        <w:rPr>
          <w:spacing w:val="-3"/>
          <w:sz w:val="24"/>
        </w:rPr>
        <w:t xml:space="preserve"> </w:t>
      </w:r>
      <w:r>
        <w:rPr>
          <w:sz w:val="24"/>
        </w:rPr>
        <w:t>стран;</w:t>
      </w:r>
    </w:p>
    <w:p w:rsidR="005B6102" w:rsidRDefault="00C11541" w:rsidP="00F26FE8">
      <w:pPr>
        <w:pStyle w:val="a5"/>
        <w:numPr>
          <w:ilvl w:val="0"/>
          <w:numId w:val="161"/>
        </w:numPr>
        <w:tabs>
          <w:tab w:val="left" w:pos="1650"/>
        </w:tabs>
        <w:ind w:right="234" w:firstLine="710"/>
        <w:rPr>
          <w:sz w:val="24"/>
        </w:rPr>
      </w:pPr>
      <w:r>
        <w:rPr>
          <w:sz w:val="24"/>
        </w:rPr>
        <w:t>формирование основ исторической памяти — умения различать в историческом</w:t>
      </w:r>
      <w:r>
        <w:rPr>
          <w:spacing w:val="1"/>
          <w:sz w:val="24"/>
        </w:rPr>
        <w:t xml:space="preserve"> </w:t>
      </w:r>
      <w:r>
        <w:rPr>
          <w:sz w:val="24"/>
        </w:rPr>
        <w:t>времени прошлое, настоящее, будущее; ориентации в основных исторических событиях своего</w:t>
      </w:r>
      <w:r>
        <w:rPr>
          <w:spacing w:val="1"/>
          <w:sz w:val="24"/>
        </w:rPr>
        <w:t xml:space="preserve"> </w:t>
      </w:r>
      <w:r>
        <w:rPr>
          <w:sz w:val="24"/>
        </w:rPr>
        <w:t>народа и России и ощущения чувства гордости за славу и достижения своего народа и России;</w:t>
      </w:r>
      <w:r>
        <w:rPr>
          <w:spacing w:val="1"/>
          <w:sz w:val="24"/>
        </w:rPr>
        <w:t xml:space="preserve"> </w:t>
      </w:r>
      <w:r>
        <w:rPr>
          <w:sz w:val="24"/>
        </w:rPr>
        <w:t>умения фиксировать</w:t>
      </w:r>
      <w:r>
        <w:rPr>
          <w:spacing w:val="-2"/>
          <w:sz w:val="24"/>
        </w:rPr>
        <w:t xml:space="preserve"> </w:t>
      </w:r>
      <w:r>
        <w:rPr>
          <w:sz w:val="24"/>
        </w:rPr>
        <w:t>в</w:t>
      </w:r>
      <w:r>
        <w:rPr>
          <w:spacing w:val="-3"/>
          <w:sz w:val="24"/>
        </w:rPr>
        <w:t xml:space="preserve"> </w:t>
      </w:r>
      <w:r>
        <w:rPr>
          <w:sz w:val="24"/>
        </w:rPr>
        <w:t>информационной</w:t>
      </w:r>
      <w:r>
        <w:rPr>
          <w:spacing w:val="-3"/>
          <w:sz w:val="24"/>
        </w:rPr>
        <w:t xml:space="preserve"> </w:t>
      </w:r>
      <w:r>
        <w:rPr>
          <w:sz w:val="24"/>
        </w:rPr>
        <w:t>среде элементы</w:t>
      </w:r>
      <w:r>
        <w:rPr>
          <w:spacing w:val="2"/>
          <w:sz w:val="24"/>
        </w:rPr>
        <w:t xml:space="preserve"> </w:t>
      </w:r>
      <w:r>
        <w:rPr>
          <w:sz w:val="24"/>
        </w:rPr>
        <w:t>истории</w:t>
      </w:r>
      <w:r>
        <w:rPr>
          <w:spacing w:val="2"/>
          <w:sz w:val="24"/>
        </w:rPr>
        <w:t xml:space="preserve"> </w:t>
      </w:r>
      <w:r>
        <w:rPr>
          <w:sz w:val="24"/>
        </w:rPr>
        <w:t>семьи,</w:t>
      </w:r>
      <w:r>
        <w:rPr>
          <w:spacing w:val="-3"/>
          <w:sz w:val="24"/>
        </w:rPr>
        <w:t xml:space="preserve"> </w:t>
      </w:r>
      <w:r>
        <w:rPr>
          <w:sz w:val="24"/>
        </w:rPr>
        <w:t>своего</w:t>
      </w:r>
      <w:r>
        <w:rPr>
          <w:spacing w:val="1"/>
          <w:sz w:val="24"/>
        </w:rPr>
        <w:t xml:space="preserve"> </w:t>
      </w:r>
      <w:r>
        <w:rPr>
          <w:sz w:val="24"/>
        </w:rPr>
        <w:t>региона;</w:t>
      </w:r>
    </w:p>
    <w:p w:rsidR="005B6102" w:rsidRDefault="00C11541" w:rsidP="00F26FE8">
      <w:pPr>
        <w:pStyle w:val="a5"/>
        <w:numPr>
          <w:ilvl w:val="0"/>
          <w:numId w:val="161"/>
        </w:numPr>
        <w:tabs>
          <w:tab w:val="left" w:pos="1650"/>
        </w:tabs>
        <w:spacing w:line="242" w:lineRule="auto"/>
        <w:ind w:right="254" w:firstLine="710"/>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экологического</w:t>
      </w:r>
      <w:r>
        <w:rPr>
          <w:spacing w:val="1"/>
          <w:sz w:val="24"/>
        </w:rPr>
        <w:t xml:space="preserve"> </w:t>
      </w:r>
      <w:r>
        <w:rPr>
          <w:sz w:val="24"/>
        </w:rPr>
        <w:t>сознания,</w:t>
      </w:r>
      <w:r>
        <w:rPr>
          <w:spacing w:val="61"/>
          <w:sz w:val="24"/>
        </w:rPr>
        <w:t xml:space="preserve"> </w:t>
      </w:r>
      <w:r>
        <w:rPr>
          <w:sz w:val="24"/>
        </w:rPr>
        <w:t>грамотности</w:t>
      </w:r>
      <w:r>
        <w:rPr>
          <w:spacing w:val="61"/>
          <w:sz w:val="24"/>
        </w:rPr>
        <w:t xml:space="preserve"> </w:t>
      </w:r>
      <w:r>
        <w:rPr>
          <w:sz w:val="24"/>
        </w:rPr>
        <w:t>и</w:t>
      </w:r>
      <w:r>
        <w:rPr>
          <w:spacing w:val="61"/>
          <w:sz w:val="24"/>
        </w:rPr>
        <w:t xml:space="preserve"> </w:t>
      </w:r>
      <w:r>
        <w:rPr>
          <w:sz w:val="24"/>
        </w:rPr>
        <w:t>культуры</w:t>
      </w:r>
      <w:r>
        <w:rPr>
          <w:spacing w:val="1"/>
          <w:sz w:val="24"/>
        </w:rPr>
        <w:t xml:space="preserve"> </w:t>
      </w:r>
      <w:r>
        <w:rPr>
          <w:sz w:val="24"/>
        </w:rPr>
        <w:t>учащихся,</w:t>
      </w:r>
      <w:r>
        <w:rPr>
          <w:spacing w:val="4"/>
          <w:sz w:val="24"/>
        </w:rPr>
        <w:t xml:space="preserve"> </w:t>
      </w:r>
      <w:r>
        <w:rPr>
          <w:sz w:val="24"/>
        </w:rPr>
        <w:t>освоение</w:t>
      </w:r>
      <w:r>
        <w:rPr>
          <w:spacing w:val="7"/>
          <w:sz w:val="24"/>
        </w:rPr>
        <w:t xml:space="preserve"> </w:t>
      </w:r>
      <w:r>
        <w:rPr>
          <w:sz w:val="24"/>
        </w:rPr>
        <w:t>элементарных</w:t>
      </w:r>
      <w:r>
        <w:rPr>
          <w:spacing w:val="-3"/>
          <w:sz w:val="24"/>
        </w:rPr>
        <w:t xml:space="preserve"> </w:t>
      </w:r>
      <w:r>
        <w:rPr>
          <w:sz w:val="24"/>
        </w:rPr>
        <w:t>норм</w:t>
      </w:r>
      <w:r>
        <w:rPr>
          <w:spacing w:val="11"/>
          <w:sz w:val="24"/>
        </w:rPr>
        <w:t xml:space="preserve"> </w:t>
      </w:r>
      <w:r>
        <w:rPr>
          <w:sz w:val="24"/>
        </w:rPr>
        <w:t>адекватного</w:t>
      </w:r>
      <w:r>
        <w:rPr>
          <w:spacing w:val="7"/>
          <w:sz w:val="24"/>
        </w:rPr>
        <w:t xml:space="preserve"> </w:t>
      </w:r>
      <w:r>
        <w:rPr>
          <w:sz w:val="24"/>
        </w:rPr>
        <w:t>природосообразного</w:t>
      </w:r>
      <w:r>
        <w:rPr>
          <w:spacing w:val="2"/>
          <w:sz w:val="24"/>
        </w:rPr>
        <w:t xml:space="preserve"> </w:t>
      </w:r>
      <w:r>
        <w:rPr>
          <w:sz w:val="24"/>
        </w:rPr>
        <w:t>поведения;</w:t>
      </w:r>
    </w:p>
    <w:p w:rsidR="005B6102" w:rsidRDefault="00C11541" w:rsidP="00F26FE8">
      <w:pPr>
        <w:pStyle w:val="a5"/>
        <w:numPr>
          <w:ilvl w:val="0"/>
          <w:numId w:val="161"/>
        </w:numPr>
        <w:tabs>
          <w:tab w:val="left" w:pos="1650"/>
        </w:tabs>
        <w:spacing w:line="242" w:lineRule="auto"/>
        <w:ind w:right="235" w:firstLine="710"/>
        <w:rPr>
          <w:sz w:val="24"/>
        </w:rPr>
      </w:pPr>
      <w:r>
        <w:rPr>
          <w:sz w:val="24"/>
        </w:rPr>
        <w:t>развитие</w:t>
      </w:r>
      <w:r>
        <w:rPr>
          <w:spacing w:val="1"/>
          <w:sz w:val="24"/>
        </w:rPr>
        <w:t xml:space="preserve"> </w:t>
      </w:r>
      <w:r>
        <w:rPr>
          <w:sz w:val="24"/>
        </w:rPr>
        <w:t>морально­этического</w:t>
      </w:r>
      <w:r>
        <w:rPr>
          <w:spacing w:val="1"/>
          <w:sz w:val="24"/>
        </w:rPr>
        <w:t xml:space="preserve"> </w:t>
      </w:r>
      <w:r>
        <w:rPr>
          <w:sz w:val="24"/>
        </w:rPr>
        <w:t>сознания</w:t>
      </w:r>
      <w:r>
        <w:rPr>
          <w:spacing w:val="1"/>
          <w:sz w:val="24"/>
        </w:rPr>
        <w:t xml:space="preserve"> </w:t>
      </w:r>
      <w:r>
        <w:rPr>
          <w:sz w:val="24"/>
        </w:rPr>
        <w:t>—</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взаимоотношений</w:t>
      </w:r>
      <w:r>
        <w:rPr>
          <w:spacing w:val="1"/>
          <w:sz w:val="24"/>
        </w:rPr>
        <w:t xml:space="preserve"> </w:t>
      </w:r>
      <w:r>
        <w:rPr>
          <w:sz w:val="24"/>
        </w:rPr>
        <w:t>человека с другими</w:t>
      </w:r>
      <w:r>
        <w:rPr>
          <w:spacing w:val="3"/>
          <w:sz w:val="24"/>
        </w:rPr>
        <w:t xml:space="preserve"> </w:t>
      </w:r>
      <w:r>
        <w:rPr>
          <w:sz w:val="24"/>
        </w:rPr>
        <w:t>людьми,</w:t>
      </w:r>
      <w:r>
        <w:rPr>
          <w:spacing w:val="-2"/>
          <w:sz w:val="24"/>
        </w:rPr>
        <w:t xml:space="preserve"> </w:t>
      </w:r>
      <w:r>
        <w:rPr>
          <w:sz w:val="24"/>
        </w:rPr>
        <w:t>социальными</w:t>
      </w:r>
      <w:r>
        <w:rPr>
          <w:spacing w:val="-3"/>
          <w:sz w:val="24"/>
        </w:rPr>
        <w:t xml:space="preserve"> </w:t>
      </w:r>
      <w:r>
        <w:rPr>
          <w:sz w:val="24"/>
        </w:rPr>
        <w:t>группами</w:t>
      </w:r>
      <w:r>
        <w:rPr>
          <w:spacing w:val="3"/>
          <w:sz w:val="24"/>
        </w:rPr>
        <w:t xml:space="preserve"> </w:t>
      </w:r>
      <w:r>
        <w:rPr>
          <w:sz w:val="24"/>
        </w:rPr>
        <w:t>и</w:t>
      </w:r>
      <w:r>
        <w:rPr>
          <w:spacing w:val="-3"/>
          <w:sz w:val="24"/>
        </w:rPr>
        <w:t xml:space="preserve"> </w:t>
      </w:r>
      <w:r>
        <w:rPr>
          <w:sz w:val="24"/>
        </w:rPr>
        <w:t>сообществами.</w:t>
      </w:r>
    </w:p>
    <w:p w:rsidR="005B6102" w:rsidRDefault="00C11541">
      <w:pPr>
        <w:pStyle w:val="a3"/>
        <w:ind w:right="244"/>
      </w:pPr>
      <w:r>
        <w:t>В сфере личностных универсальных учебных действий изучение предмета способствует</w:t>
      </w:r>
      <w:r>
        <w:rPr>
          <w:spacing w:val="1"/>
        </w:rPr>
        <w:t xml:space="preserve"> </w:t>
      </w:r>
      <w:r>
        <w:t>принятию</w:t>
      </w:r>
      <w:r>
        <w:rPr>
          <w:spacing w:val="1"/>
        </w:rPr>
        <w:t xml:space="preserve"> </w:t>
      </w:r>
      <w:r>
        <w:t>обучающимися</w:t>
      </w:r>
      <w:r>
        <w:rPr>
          <w:spacing w:val="1"/>
        </w:rPr>
        <w:t xml:space="preserve"> </w:t>
      </w:r>
      <w:r>
        <w:t>правил</w:t>
      </w:r>
      <w:r>
        <w:rPr>
          <w:spacing w:val="1"/>
        </w:rPr>
        <w:t xml:space="preserve"> </w:t>
      </w:r>
      <w:r>
        <w:t>здорового</w:t>
      </w:r>
      <w:r>
        <w:rPr>
          <w:spacing w:val="1"/>
        </w:rPr>
        <w:t xml:space="preserve"> </w:t>
      </w:r>
      <w:r>
        <w:t>образа</w:t>
      </w:r>
      <w:r>
        <w:rPr>
          <w:spacing w:val="1"/>
        </w:rPr>
        <w:t xml:space="preserve"> </w:t>
      </w:r>
      <w:r>
        <w:t>жизни,</w:t>
      </w:r>
      <w:r>
        <w:rPr>
          <w:spacing w:val="61"/>
        </w:rPr>
        <w:t xml:space="preserve"> </w:t>
      </w:r>
      <w:r>
        <w:t>пониманию</w:t>
      </w:r>
      <w:r>
        <w:rPr>
          <w:spacing w:val="61"/>
        </w:rPr>
        <w:t xml:space="preserve"> </w:t>
      </w:r>
      <w:r>
        <w:t>необходимости</w:t>
      </w:r>
      <w:r>
        <w:rPr>
          <w:spacing w:val="1"/>
        </w:rPr>
        <w:t xml:space="preserve"> </w:t>
      </w:r>
      <w:r>
        <w:t>здорового образа жизни в интересах укрепления физического, психического и психологического</w:t>
      </w:r>
      <w:r>
        <w:rPr>
          <w:spacing w:val="1"/>
        </w:rPr>
        <w:t xml:space="preserve"> </w:t>
      </w:r>
      <w:r>
        <w:t>здоровья.</w:t>
      </w:r>
    </w:p>
    <w:p w:rsidR="005B6102" w:rsidRDefault="00C11541">
      <w:pPr>
        <w:pStyle w:val="a3"/>
        <w:spacing w:line="242" w:lineRule="auto"/>
        <w:ind w:right="227"/>
      </w:pPr>
      <w:r>
        <w:t>Изучение</w:t>
      </w:r>
      <w:r>
        <w:rPr>
          <w:spacing w:val="1"/>
        </w:rPr>
        <w:t xml:space="preserve"> </w:t>
      </w:r>
      <w:r>
        <w:t>данного</w:t>
      </w:r>
      <w:r>
        <w:rPr>
          <w:spacing w:val="1"/>
        </w:rPr>
        <w:t xml:space="preserve"> </w:t>
      </w:r>
      <w:r>
        <w:t>предмета</w:t>
      </w:r>
      <w:r>
        <w:rPr>
          <w:spacing w:val="1"/>
        </w:rPr>
        <w:t xml:space="preserve"> </w:t>
      </w:r>
      <w:r>
        <w:t>способствует</w:t>
      </w:r>
      <w:r>
        <w:rPr>
          <w:spacing w:val="1"/>
        </w:rPr>
        <w:t xml:space="preserve"> </w:t>
      </w:r>
      <w:r>
        <w:t>формированию</w:t>
      </w:r>
      <w:r>
        <w:rPr>
          <w:spacing w:val="1"/>
        </w:rPr>
        <w:t xml:space="preserve"> </w:t>
      </w:r>
      <w:r>
        <w:t>общепознавательных</w:t>
      </w:r>
      <w:r>
        <w:rPr>
          <w:spacing w:val="1"/>
        </w:rPr>
        <w:t xml:space="preserve"> </w:t>
      </w:r>
      <w:r>
        <w:t>универсальных</w:t>
      </w:r>
      <w:r>
        <w:rPr>
          <w:spacing w:val="1"/>
        </w:rPr>
        <w:t xml:space="preserve"> </w:t>
      </w:r>
      <w:r>
        <w:t>учебных</w:t>
      </w:r>
      <w:r>
        <w:rPr>
          <w:spacing w:val="-3"/>
        </w:rPr>
        <w:t xml:space="preserve"> </w:t>
      </w:r>
      <w:r>
        <w:t>действий:</w:t>
      </w:r>
    </w:p>
    <w:p w:rsidR="005B6102" w:rsidRDefault="00C11541" w:rsidP="00F26FE8">
      <w:pPr>
        <w:pStyle w:val="a5"/>
        <w:numPr>
          <w:ilvl w:val="0"/>
          <w:numId w:val="161"/>
        </w:numPr>
        <w:tabs>
          <w:tab w:val="left" w:pos="1650"/>
        </w:tabs>
        <w:spacing w:line="242" w:lineRule="auto"/>
        <w:ind w:right="236" w:firstLine="710"/>
        <w:rPr>
          <w:sz w:val="24"/>
        </w:rPr>
      </w:pPr>
      <w:r>
        <w:rPr>
          <w:sz w:val="24"/>
        </w:rPr>
        <w:t>овладению</w:t>
      </w:r>
      <w:r>
        <w:rPr>
          <w:spacing w:val="1"/>
          <w:sz w:val="24"/>
        </w:rPr>
        <w:t xml:space="preserve"> </w:t>
      </w:r>
      <w:r>
        <w:rPr>
          <w:sz w:val="24"/>
        </w:rPr>
        <w:t>начальными</w:t>
      </w:r>
      <w:r>
        <w:rPr>
          <w:spacing w:val="1"/>
          <w:sz w:val="24"/>
        </w:rPr>
        <w:t xml:space="preserve"> </w:t>
      </w:r>
      <w:r>
        <w:rPr>
          <w:sz w:val="24"/>
        </w:rPr>
        <w:t>формами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61"/>
          <w:sz w:val="24"/>
        </w:rPr>
        <w:t xml:space="preserve"> </w:t>
      </w:r>
      <w:r>
        <w:rPr>
          <w:sz w:val="24"/>
        </w:rPr>
        <w:t>включая</w:t>
      </w:r>
      <w:r>
        <w:rPr>
          <w:spacing w:val="1"/>
          <w:sz w:val="24"/>
        </w:rPr>
        <w:t xml:space="preserve"> </w:t>
      </w:r>
      <w:r>
        <w:rPr>
          <w:sz w:val="24"/>
        </w:rPr>
        <w:t>умение поиска</w:t>
      </w:r>
      <w:r>
        <w:rPr>
          <w:spacing w:val="-4"/>
          <w:sz w:val="24"/>
        </w:rPr>
        <w:t xml:space="preserve"> </w:t>
      </w:r>
      <w:r>
        <w:rPr>
          <w:sz w:val="24"/>
        </w:rPr>
        <w:t>и</w:t>
      </w:r>
      <w:r>
        <w:rPr>
          <w:spacing w:val="3"/>
          <w:sz w:val="24"/>
        </w:rPr>
        <w:t xml:space="preserve"> </w:t>
      </w:r>
      <w:r>
        <w:rPr>
          <w:sz w:val="24"/>
        </w:rPr>
        <w:t>работы с</w:t>
      </w:r>
      <w:r>
        <w:rPr>
          <w:spacing w:val="1"/>
          <w:sz w:val="24"/>
        </w:rPr>
        <w:t xml:space="preserve"> </w:t>
      </w:r>
      <w:r>
        <w:rPr>
          <w:sz w:val="24"/>
        </w:rPr>
        <w:t>информацией;</w:t>
      </w:r>
    </w:p>
    <w:p w:rsidR="005B6102" w:rsidRDefault="00C11541" w:rsidP="00F26FE8">
      <w:pPr>
        <w:pStyle w:val="a5"/>
        <w:numPr>
          <w:ilvl w:val="0"/>
          <w:numId w:val="161"/>
        </w:numPr>
        <w:tabs>
          <w:tab w:val="left" w:pos="1650"/>
        </w:tabs>
        <w:spacing w:line="242" w:lineRule="auto"/>
        <w:ind w:right="248" w:firstLine="710"/>
        <w:rPr>
          <w:sz w:val="24"/>
        </w:rPr>
      </w:pPr>
      <w:r>
        <w:rPr>
          <w:sz w:val="24"/>
        </w:rPr>
        <w:t>формированию</w:t>
      </w:r>
      <w:r>
        <w:rPr>
          <w:spacing w:val="1"/>
          <w:sz w:val="24"/>
        </w:rPr>
        <w:t xml:space="preserve"> </w:t>
      </w:r>
      <w:r>
        <w:rPr>
          <w:sz w:val="24"/>
        </w:rPr>
        <w:t>действий</w:t>
      </w:r>
      <w:r>
        <w:rPr>
          <w:spacing w:val="1"/>
          <w:sz w:val="24"/>
        </w:rPr>
        <w:t xml:space="preserve"> </w:t>
      </w:r>
      <w:r>
        <w:rPr>
          <w:sz w:val="24"/>
        </w:rPr>
        <w:t>замещения</w:t>
      </w:r>
      <w:r>
        <w:rPr>
          <w:spacing w:val="1"/>
          <w:sz w:val="24"/>
        </w:rPr>
        <w:t xml:space="preserve"> </w:t>
      </w:r>
      <w:r>
        <w:rPr>
          <w:sz w:val="24"/>
        </w:rPr>
        <w:t>и</w:t>
      </w:r>
      <w:r>
        <w:rPr>
          <w:spacing w:val="1"/>
          <w:sz w:val="24"/>
        </w:rPr>
        <w:t xml:space="preserve"> </w:t>
      </w:r>
      <w:r>
        <w:rPr>
          <w:sz w:val="24"/>
        </w:rPr>
        <w:t>моделирования</w:t>
      </w:r>
      <w:r>
        <w:rPr>
          <w:spacing w:val="1"/>
          <w:sz w:val="24"/>
        </w:rPr>
        <w:t xml:space="preserve"> </w:t>
      </w:r>
      <w:r>
        <w:rPr>
          <w:sz w:val="24"/>
        </w:rPr>
        <w:t>(использование</w:t>
      </w:r>
      <w:r>
        <w:rPr>
          <w:spacing w:val="1"/>
          <w:sz w:val="24"/>
        </w:rPr>
        <w:t xml:space="preserve"> </w:t>
      </w:r>
      <w:r>
        <w:rPr>
          <w:sz w:val="24"/>
        </w:rPr>
        <w:t>готовых</w:t>
      </w:r>
      <w:r>
        <w:rPr>
          <w:spacing w:val="1"/>
          <w:sz w:val="24"/>
        </w:rPr>
        <w:t xml:space="preserve"> </w:t>
      </w:r>
      <w:r>
        <w:rPr>
          <w:sz w:val="24"/>
        </w:rPr>
        <w:t>моделей</w:t>
      </w:r>
      <w:r>
        <w:rPr>
          <w:spacing w:val="7"/>
          <w:sz w:val="24"/>
        </w:rPr>
        <w:t xml:space="preserve"> </w:t>
      </w:r>
      <w:r>
        <w:rPr>
          <w:sz w:val="24"/>
        </w:rPr>
        <w:t>для</w:t>
      </w:r>
      <w:r>
        <w:rPr>
          <w:spacing w:val="2"/>
          <w:sz w:val="24"/>
        </w:rPr>
        <w:t xml:space="preserve"> </w:t>
      </w:r>
      <w:r>
        <w:rPr>
          <w:sz w:val="24"/>
        </w:rPr>
        <w:t>объяснения</w:t>
      </w:r>
      <w:r>
        <w:rPr>
          <w:spacing w:val="2"/>
          <w:sz w:val="24"/>
        </w:rPr>
        <w:t xml:space="preserve"> </w:t>
      </w:r>
      <w:r>
        <w:rPr>
          <w:sz w:val="24"/>
        </w:rPr>
        <w:t>явлений</w:t>
      </w:r>
      <w:r>
        <w:rPr>
          <w:spacing w:val="9"/>
          <w:sz w:val="24"/>
        </w:rPr>
        <w:t xml:space="preserve"> </w:t>
      </w:r>
      <w:r>
        <w:rPr>
          <w:sz w:val="24"/>
        </w:rPr>
        <w:t>или</w:t>
      </w:r>
      <w:r>
        <w:rPr>
          <w:spacing w:val="3"/>
          <w:sz w:val="24"/>
        </w:rPr>
        <w:t xml:space="preserve"> </w:t>
      </w:r>
      <w:r>
        <w:rPr>
          <w:sz w:val="24"/>
        </w:rPr>
        <w:t>выявления</w:t>
      </w:r>
      <w:r>
        <w:rPr>
          <w:spacing w:val="2"/>
          <w:sz w:val="24"/>
        </w:rPr>
        <w:t xml:space="preserve"> </w:t>
      </w:r>
      <w:r>
        <w:rPr>
          <w:sz w:val="24"/>
        </w:rPr>
        <w:t>свойств</w:t>
      </w:r>
      <w:r>
        <w:rPr>
          <w:spacing w:val="-1"/>
          <w:sz w:val="24"/>
        </w:rPr>
        <w:t xml:space="preserve"> </w:t>
      </w:r>
      <w:r>
        <w:rPr>
          <w:sz w:val="24"/>
        </w:rPr>
        <w:t>объектов и</w:t>
      </w:r>
      <w:r>
        <w:rPr>
          <w:spacing w:val="3"/>
          <w:sz w:val="24"/>
        </w:rPr>
        <w:t xml:space="preserve"> </w:t>
      </w:r>
      <w:r>
        <w:rPr>
          <w:sz w:val="24"/>
        </w:rPr>
        <w:t>создания</w:t>
      </w:r>
      <w:r>
        <w:rPr>
          <w:spacing w:val="-3"/>
          <w:sz w:val="24"/>
        </w:rPr>
        <w:t xml:space="preserve"> </w:t>
      </w:r>
      <w:r>
        <w:rPr>
          <w:sz w:val="24"/>
        </w:rPr>
        <w:t>моделей);</w:t>
      </w:r>
    </w:p>
    <w:p w:rsidR="005B6102" w:rsidRDefault="00C11541">
      <w:pPr>
        <w:pStyle w:val="a3"/>
        <w:ind w:right="235"/>
      </w:pPr>
      <w:r>
        <w:t>формированию</w:t>
      </w:r>
      <w:r>
        <w:rPr>
          <w:spacing w:val="1"/>
        </w:rPr>
        <w:t xml:space="preserve"> </w:t>
      </w:r>
      <w:r>
        <w:t>логических</w:t>
      </w:r>
      <w:r>
        <w:rPr>
          <w:spacing w:val="1"/>
        </w:rPr>
        <w:t xml:space="preserve"> </w:t>
      </w:r>
      <w:r>
        <w:t>действий</w:t>
      </w:r>
      <w:r>
        <w:rPr>
          <w:spacing w:val="1"/>
        </w:rPr>
        <w:t xml:space="preserve"> </w:t>
      </w:r>
      <w:r>
        <w:t>сравнения,</w:t>
      </w:r>
      <w:r>
        <w:rPr>
          <w:spacing w:val="1"/>
        </w:rPr>
        <w:t xml:space="preserve"> </w:t>
      </w:r>
      <w:r>
        <w:t>подведения</w:t>
      </w:r>
      <w:r>
        <w:rPr>
          <w:spacing w:val="1"/>
        </w:rPr>
        <w:t xml:space="preserve"> </w:t>
      </w:r>
      <w:r>
        <w:t>под</w:t>
      </w:r>
      <w:r>
        <w:rPr>
          <w:spacing w:val="1"/>
        </w:rPr>
        <w:t xml:space="preserve"> </w:t>
      </w:r>
      <w:r>
        <w:t>понятия,</w:t>
      </w:r>
      <w:r>
        <w:rPr>
          <w:spacing w:val="1"/>
        </w:rPr>
        <w:t xml:space="preserve"> </w:t>
      </w:r>
      <w:r>
        <w:t>аналогии,</w:t>
      </w:r>
      <w:r>
        <w:rPr>
          <w:spacing w:val="1"/>
        </w:rPr>
        <w:t xml:space="preserve"> </w:t>
      </w:r>
      <w:r>
        <w:t>классификации</w:t>
      </w:r>
      <w:r>
        <w:rPr>
          <w:spacing w:val="1"/>
        </w:rPr>
        <w:t xml:space="preserve"> </w:t>
      </w:r>
      <w:r>
        <w:t>объектов</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на</w:t>
      </w:r>
      <w:r>
        <w:rPr>
          <w:spacing w:val="1"/>
        </w:rPr>
        <w:t xml:space="preserve"> </w:t>
      </w:r>
      <w:r>
        <w:t>основе</w:t>
      </w:r>
      <w:r>
        <w:rPr>
          <w:spacing w:val="1"/>
        </w:rPr>
        <w:t xml:space="preserve"> </w:t>
      </w:r>
      <w:r>
        <w:t>внешних</w:t>
      </w:r>
      <w:r>
        <w:rPr>
          <w:spacing w:val="1"/>
        </w:rPr>
        <w:t xml:space="preserve"> </w:t>
      </w:r>
      <w:r>
        <w:t>признаков</w:t>
      </w:r>
      <w:r>
        <w:rPr>
          <w:spacing w:val="60"/>
        </w:rPr>
        <w:t xml:space="preserve"> </w:t>
      </w:r>
      <w:r>
        <w:t>или</w:t>
      </w:r>
      <w:r>
        <w:rPr>
          <w:spacing w:val="1"/>
        </w:rPr>
        <w:t xml:space="preserve"> </w:t>
      </w:r>
      <w:r>
        <w:t>известных характерных свойств; установления причинно­следственных связей в окружающем</w:t>
      </w:r>
      <w:r>
        <w:rPr>
          <w:spacing w:val="1"/>
        </w:rPr>
        <w:t xml:space="preserve"> </w:t>
      </w:r>
      <w:r>
        <w:t>мире,</w:t>
      </w:r>
      <w:r>
        <w:rPr>
          <w:spacing w:val="-2"/>
        </w:rPr>
        <w:t xml:space="preserve"> </w:t>
      </w:r>
      <w:r>
        <w:t>в</w:t>
      </w:r>
      <w:r>
        <w:rPr>
          <w:spacing w:val="2"/>
        </w:rPr>
        <w:t xml:space="preserve"> </w:t>
      </w:r>
      <w:r>
        <w:t>том</w:t>
      </w:r>
      <w:r>
        <w:rPr>
          <w:spacing w:val="2"/>
        </w:rPr>
        <w:t xml:space="preserve"> </w:t>
      </w:r>
      <w:r>
        <w:t>числе</w:t>
      </w:r>
      <w:r>
        <w:rPr>
          <w:spacing w:val="-5"/>
        </w:rPr>
        <w:t xml:space="preserve"> </w:t>
      </w:r>
      <w:r>
        <w:t>на</w:t>
      </w:r>
      <w:r>
        <w:rPr>
          <w:spacing w:val="-4"/>
        </w:rPr>
        <w:t xml:space="preserve"> </w:t>
      </w:r>
      <w:r>
        <w:t>многообразном</w:t>
      </w:r>
      <w:r>
        <w:rPr>
          <w:spacing w:val="2"/>
        </w:rPr>
        <w:t xml:space="preserve"> </w:t>
      </w:r>
      <w:r>
        <w:t>материале</w:t>
      </w:r>
      <w:r>
        <w:rPr>
          <w:spacing w:val="-5"/>
        </w:rPr>
        <w:t xml:space="preserve"> </w:t>
      </w:r>
      <w:r>
        <w:t>природы</w:t>
      </w:r>
      <w:r>
        <w:rPr>
          <w:spacing w:val="-2"/>
        </w:rPr>
        <w:t xml:space="preserve"> </w:t>
      </w:r>
      <w:r>
        <w:t>и</w:t>
      </w:r>
      <w:r>
        <w:rPr>
          <w:spacing w:val="2"/>
        </w:rPr>
        <w:t xml:space="preserve"> </w:t>
      </w:r>
      <w:r>
        <w:t>культуры</w:t>
      </w:r>
      <w:r>
        <w:rPr>
          <w:spacing w:val="3"/>
        </w:rPr>
        <w:t xml:space="preserve"> </w:t>
      </w:r>
      <w:r>
        <w:t>родного</w:t>
      </w:r>
      <w:r>
        <w:rPr>
          <w:spacing w:val="6"/>
        </w:rPr>
        <w:t xml:space="preserve"> </w:t>
      </w:r>
      <w:r>
        <w:t>края.</w:t>
      </w:r>
    </w:p>
    <w:p w:rsidR="005B6102" w:rsidRDefault="00C11541">
      <w:pPr>
        <w:ind w:left="943"/>
        <w:jc w:val="both"/>
        <w:rPr>
          <w:sz w:val="24"/>
        </w:rPr>
      </w:pPr>
      <w:r>
        <w:rPr>
          <w:b/>
          <w:sz w:val="24"/>
        </w:rPr>
        <w:t>В</w:t>
      </w:r>
      <w:r>
        <w:rPr>
          <w:b/>
          <w:spacing w:val="87"/>
          <w:sz w:val="24"/>
        </w:rPr>
        <w:t xml:space="preserve"> </w:t>
      </w:r>
      <w:r>
        <w:rPr>
          <w:b/>
          <w:sz w:val="24"/>
        </w:rPr>
        <w:t>курсе</w:t>
      </w:r>
      <w:r>
        <w:rPr>
          <w:b/>
          <w:spacing w:val="84"/>
          <w:sz w:val="24"/>
        </w:rPr>
        <w:t xml:space="preserve"> </w:t>
      </w:r>
      <w:r>
        <w:rPr>
          <w:b/>
          <w:sz w:val="24"/>
        </w:rPr>
        <w:t>«Литературное</w:t>
      </w:r>
      <w:r>
        <w:rPr>
          <w:b/>
          <w:spacing w:val="83"/>
          <w:sz w:val="24"/>
        </w:rPr>
        <w:t xml:space="preserve"> </w:t>
      </w:r>
      <w:r>
        <w:rPr>
          <w:b/>
          <w:sz w:val="24"/>
        </w:rPr>
        <w:t>чтение»</w:t>
      </w:r>
      <w:r>
        <w:rPr>
          <w:b/>
          <w:spacing w:val="91"/>
          <w:sz w:val="24"/>
        </w:rPr>
        <w:t xml:space="preserve"> </w:t>
      </w:r>
      <w:r>
        <w:rPr>
          <w:b/>
          <w:sz w:val="24"/>
        </w:rPr>
        <w:t xml:space="preserve">—   </w:t>
      </w:r>
      <w:r>
        <w:rPr>
          <w:b/>
          <w:spacing w:val="50"/>
          <w:sz w:val="24"/>
        </w:rPr>
        <w:t xml:space="preserve"> </w:t>
      </w:r>
      <w:r>
        <w:rPr>
          <w:sz w:val="24"/>
        </w:rPr>
        <w:t>это</w:t>
      </w:r>
      <w:r>
        <w:rPr>
          <w:spacing w:val="85"/>
          <w:sz w:val="24"/>
        </w:rPr>
        <w:t xml:space="preserve"> </w:t>
      </w:r>
      <w:r>
        <w:rPr>
          <w:sz w:val="24"/>
        </w:rPr>
        <w:t>разделы:</w:t>
      </w:r>
      <w:r>
        <w:rPr>
          <w:spacing w:val="85"/>
          <w:sz w:val="24"/>
        </w:rPr>
        <w:t xml:space="preserve"> </w:t>
      </w:r>
      <w:r>
        <w:rPr>
          <w:sz w:val="24"/>
        </w:rPr>
        <w:t>«Устное</w:t>
      </w:r>
      <w:r>
        <w:rPr>
          <w:spacing w:val="84"/>
          <w:sz w:val="24"/>
        </w:rPr>
        <w:t xml:space="preserve"> </w:t>
      </w:r>
      <w:r>
        <w:rPr>
          <w:sz w:val="24"/>
        </w:rPr>
        <w:t>народное</w:t>
      </w:r>
      <w:r>
        <w:rPr>
          <w:spacing w:val="84"/>
          <w:sz w:val="24"/>
        </w:rPr>
        <w:t xml:space="preserve"> </w:t>
      </w:r>
      <w:r>
        <w:rPr>
          <w:sz w:val="24"/>
        </w:rPr>
        <w:t>творчество»,</w:t>
      </w:r>
    </w:p>
    <w:p w:rsidR="005B6102" w:rsidRDefault="00C11541">
      <w:pPr>
        <w:pStyle w:val="a3"/>
        <w:spacing w:line="275" w:lineRule="exact"/>
        <w:ind w:firstLine="0"/>
      </w:pPr>
      <w:r>
        <w:t>«Летописи,</w:t>
      </w:r>
      <w:r>
        <w:rPr>
          <w:spacing w:val="58"/>
        </w:rPr>
        <w:t xml:space="preserve"> </w:t>
      </w:r>
      <w:r>
        <w:t>былины,</w:t>
      </w:r>
      <w:r>
        <w:rPr>
          <w:spacing w:val="54"/>
        </w:rPr>
        <w:t xml:space="preserve"> </w:t>
      </w:r>
      <w:r>
        <w:t>жития»,</w:t>
      </w:r>
      <w:r>
        <w:rPr>
          <w:spacing w:val="59"/>
        </w:rPr>
        <w:t xml:space="preserve"> </w:t>
      </w:r>
      <w:r>
        <w:t>«Родина»,</w:t>
      </w:r>
      <w:r>
        <w:rPr>
          <w:spacing w:val="59"/>
        </w:rPr>
        <w:t xml:space="preserve"> </w:t>
      </w:r>
      <w:r>
        <w:t>«Люблю</w:t>
      </w:r>
      <w:r>
        <w:rPr>
          <w:spacing w:val="56"/>
        </w:rPr>
        <w:t xml:space="preserve"> </w:t>
      </w:r>
      <w:r>
        <w:t>природу</w:t>
      </w:r>
      <w:r>
        <w:rPr>
          <w:spacing w:val="48"/>
        </w:rPr>
        <w:t xml:space="preserve"> </w:t>
      </w:r>
      <w:r>
        <w:t>русскую»,</w:t>
      </w:r>
      <w:r>
        <w:rPr>
          <w:spacing w:val="59"/>
        </w:rPr>
        <w:t xml:space="preserve"> </w:t>
      </w:r>
      <w:r>
        <w:t>«Поэтическая</w:t>
      </w:r>
      <w:r>
        <w:rPr>
          <w:spacing w:val="57"/>
        </w:rPr>
        <w:t xml:space="preserve"> </w:t>
      </w:r>
      <w:r>
        <w:t>тетрадь»,</w:t>
      </w:r>
    </w:p>
    <w:p w:rsidR="005B6102" w:rsidRDefault="00C11541">
      <w:pPr>
        <w:pStyle w:val="a3"/>
        <w:ind w:right="233" w:firstLine="0"/>
      </w:pPr>
      <w:r>
        <w:t>«Природа и мы», «Из русской классической</w:t>
      </w:r>
      <w:r>
        <w:rPr>
          <w:spacing w:val="1"/>
        </w:rPr>
        <w:t xml:space="preserve"> </w:t>
      </w:r>
      <w:r>
        <w:t>литературы», «Литература зарубежных стран» и др.,</w:t>
      </w:r>
      <w:r>
        <w:rPr>
          <w:spacing w:val="-57"/>
        </w:rPr>
        <w:t xml:space="preserve"> </w:t>
      </w:r>
      <w:r>
        <w:t>а также тексты и задания о нашей многонациональной стране, о традициях и обычаях ее народов</w:t>
      </w:r>
      <w:r>
        <w:rPr>
          <w:spacing w:val="1"/>
        </w:rPr>
        <w:t xml:space="preserve"> </w:t>
      </w:r>
      <w:r>
        <w:t>и народов мира, о многообразии природы и необходимости бережного к ней отношения. Система</w:t>
      </w:r>
      <w:r>
        <w:rPr>
          <w:spacing w:val="-57"/>
        </w:rPr>
        <w:t xml:space="preserve"> </w:t>
      </w:r>
      <w:r>
        <w:t>таких</w:t>
      </w:r>
      <w:r>
        <w:rPr>
          <w:spacing w:val="1"/>
        </w:rPr>
        <w:t xml:space="preserve"> </w:t>
      </w:r>
      <w:r>
        <w:t>заданий</w:t>
      </w:r>
      <w:r>
        <w:rPr>
          <w:spacing w:val="1"/>
        </w:rPr>
        <w:t xml:space="preserve"> </w:t>
      </w:r>
      <w:r>
        <w:t>позволяет</w:t>
      </w:r>
      <w:r>
        <w:rPr>
          <w:spacing w:val="1"/>
        </w:rPr>
        <w:t xml:space="preserve"> </w:t>
      </w:r>
      <w:r>
        <w:t>учащимся</w:t>
      </w:r>
      <w:r>
        <w:rPr>
          <w:spacing w:val="1"/>
        </w:rPr>
        <w:t xml:space="preserve"> </w:t>
      </w:r>
      <w:r>
        <w:t>осознавать</w:t>
      </w:r>
      <w:r>
        <w:rPr>
          <w:spacing w:val="1"/>
        </w:rPr>
        <w:t xml:space="preserve"> </w:t>
      </w:r>
      <w:r>
        <w:t>себя</w:t>
      </w:r>
      <w:r>
        <w:rPr>
          <w:spacing w:val="1"/>
        </w:rPr>
        <w:t xml:space="preserve"> </w:t>
      </w:r>
      <w:r>
        <w:t>гражданами</w:t>
      </w:r>
      <w:r>
        <w:rPr>
          <w:spacing w:val="1"/>
        </w:rPr>
        <w:t xml:space="preserve"> </w:t>
      </w:r>
      <w:r>
        <w:t>страны,</w:t>
      </w:r>
      <w:r>
        <w:rPr>
          <w:spacing w:val="1"/>
        </w:rPr>
        <w:t xml:space="preserve"> </w:t>
      </w:r>
      <w:r>
        <w:t>формировать</w:t>
      </w:r>
      <w:r>
        <w:rPr>
          <w:spacing w:val="1"/>
        </w:rPr>
        <w:t xml:space="preserve"> </w:t>
      </w:r>
      <w:r>
        <w:t>общечеловеческую</w:t>
      </w:r>
      <w:r>
        <w:rPr>
          <w:spacing w:val="-1"/>
        </w:rPr>
        <w:t xml:space="preserve"> </w:t>
      </w:r>
      <w:r>
        <w:t>идентичность.</w:t>
      </w:r>
    </w:p>
    <w:p w:rsidR="005B6102" w:rsidRDefault="00C11541">
      <w:pPr>
        <w:pStyle w:val="a3"/>
        <w:ind w:right="233"/>
      </w:pPr>
      <w:r>
        <w:t>Требования</w:t>
      </w:r>
      <w:r>
        <w:rPr>
          <w:spacing w:val="1"/>
        </w:rPr>
        <w:t xml:space="preserve"> </w:t>
      </w:r>
      <w:r>
        <w:t>к результатам</w:t>
      </w:r>
      <w:r>
        <w:rPr>
          <w:spacing w:val="1"/>
        </w:rPr>
        <w:t xml:space="preserve"> </w:t>
      </w:r>
      <w:r>
        <w:t>изучения</w:t>
      </w:r>
      <w:r>
        <w:rPr>
          <w:spacing w:val="1"/>
        </w:rPr>
        <w:t xml:space="preserve"> </w:t>
      </w:r>
      <w:r>
        <w:t>учебного</w:t>
      </w:r>
      <w:r>
        <w:rPr>
          <w:spacing w:val="1"/>
        </w:rPr>
        <w:t xml:space="preserve"> </w:t>
      </w:r>
      <w:r>
        <w:t>предмета включают</w:t>
      </w:r>
      <w:r>
        <w:rPr>
          <w:spacing w:val="1"/>
        </w:rPr>
        <w:t xml:space="preserve"> </w:t>
      </w:r>
      <w:r>
        <w:t>формирование всех</w:t>
      </w:r>
      <w:r>
        <w:rPr>
          <w:spacing w:val="1"/>
        </w:rPr>
        <w:t xml:space="preserve"> </w:t>
      </w:r>
      <w:r>
        <w:t>видов</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личностных,</w:t>
      </w:r>
      <w:r>
        <w:rPr>
          <w:spacing w:val="1"/>
        </w:rPr>
        <w:t xml:space="preserve"> </w:t>
      </w:r>
      <w:r>
        <w:t>коммуникативных,</w:t>
      </w:r>
      <w:r>
        <w:rPr>
          <w:spacing w:val="1"/>
        </w:rPr>
        <w:t xml:space="preserve"> </w:t>
      </w:r>
      <w:r>
        <w:t>познавательных</w:t>
      </w:r>
      <w:r>
        <w:rPr>
          <w:spacing w:val="1"/>
        </w:rPr>
        <w:t xml:space="preserve"> </w:t>
      </w:r>
      <w:r>
        <w:t>и</w:t>
      </w:r>
      <w:r>
        <w:rPr>
          <w:spacing w:val="1"/>
        </w:rPr>
        <w:t xml:space="preserve"> </w:t>
      </w:r>
      <w:r>
        <w:t>регулятивных</w:t>
      </w:r>
      <w:r>
        <w:rPr>
          <w:spacing w:val="-5"/>
        </w:rPr>
        <w:t xml:space="preserve"> </w:t>
      </w:r>
      <w:r>
        <w:t>(с приоритетом</w:t>
      </w:r>
      <w:r>
        <w:rPr>
          <w:spacing w:val="-3"/>
        </w:rPr>
        <w:t xml:space="preserve"> </w:t>
      </w:r>
      <w:r>
        <w:t>развития</w:t>
      </w:r>
      <w:r>
        <w:rPr>
          <w:spacing w:val="-4"/>
        </w:rPr>
        <w:t xml:space="preserve"> </w:t>
      </w:r>
      <w:r>
        <w:t>ценностно­смысловой</w:t>
      </w:r>
      <w:r>
        <w:rPr>
          <w:spacing w:val="2"/>
        </w:rPr>
        <w:t xml:space="preserve"> </w:t>
      </w:r>
      <w:r>
        <w:t>сферы</w:t>
      </w:r>
      <w:r>
        <w:rPr>
          <w:spacing w:val="-3"/>
        </w:rPr>
        <w:t xml:space="preserve"> </w:t>
      </w:r>
      <w:r>
        <w:t>и</w:t>
      </w:r>
      <w:r>
        <w:rPr>
          <w:spacing w:val="2"/>
        </w:rPr>
        <w:t xml:space="preserve"> </w:t>
      </w:r>
      <w:r>
        <w:t>коммуникации).</w:t>
      </w:r>
    </w:p>
    <w:p w:rsidR="005B6102" w:rsidRDefault="00C11541">
      <w:pPr>
        <w:pStyle w:val="a3"/>
        <w:ind w:right="236"/>
      </w:pPr>
      <w:r>
        <w:t>Литературное</w:t>
      </w:r>
      <w:r>
        <w:rPr>
          <w:spacing w:val="1"/>
        </w:rPr>
        <w:t xml:space="preserve"> </w:t>
      </w:r>
      <w:r>
        <w:t>чтение</w:t>
      </w:r>
      <w:r>
        <w:rPr>
          <w:spacing w:val="1"/>
        </w:rPr>
        <w:t xml:space="preserve"> </w:t>
      </w:r>
      <w:r>
        <w:t>—</w:t>
      </w:r>
      <w:r>
        <w:rPr>
          <w:spacing w:val="1"/>
        </w:rPr>
        <w:t xml:space="preserve"> </w:t>
      </w:r>
      <w:r>
        <w:t>осмысленная,</w:t>
      </w:r>
      <w:r>
        <w:rPr>
          <w:spacing w:val="1"/>
        </w:rPr>
        <w:t xml:space="preserve"> </w:t>
      </w:r>
      <w:r>
        <w:t>творческая</w:t>
      </w:r>
      <w:r>
        <w:rPr>
          <w:spacing w:val="1"/>
        </w:rPr>
        <w:t xml:space="preserve"> </w:t>
      </w:r>
      <w:r>
        <w:t>духовная</w:t>
      </w:r>
      <w:r>
        <w:rPr>
          <w:spacing w:val="1"/>
        </w:rPr>
        <w:t xml:space="preserve"> </w:t>
      </w:r>
      <w:r>
        <w:t>деятельность,</w:t>
      </w:r>
      <w:r>
        <w:rPr>
          <w:spacing w:val="1"/>
        </w:rPr>
        <w:t xml:space="preserve"> </w:t>
      </w:r>
      <w:r>
        <w:t>которая</w:t>
      </w:r>
      <w:r>
        <w:rPr>
          <w:spacing w:val="-57"/>
        </w:rPr>
        <w:t xml:space="preserve"> </w:t>
      </w:r>
      <w:r>
        <w:t>обеспечивает</w:t>
      </w:r>
      <w:r>
        <w:rPr>
          <w:spacing w:val="1"/>
        </w:rPr>
        <w:t xml:space="preserve"> </w:t>
      </w:r>
      <w:r>
        <w:t>освоение</w:t>
      </w:r>
      <w:r>
        <w:rPr>
          <w:spacing w:val="1"/>
        </w:rPr>
        <w:t xml:space="preserve"> </w:t>
      </w:r>
      <w:r>
        <w:t>идейно­нравственного</w:t>
      </w:r>
      <w:r>
        <w:rPr>
          <w:spacing w:val="1"/>
        </w:rPr>
        <w:t xml:space="preserve"> </w:t>
      </w:r>
      <w:r>
        <w:t>содержания</w:t>
      </w:r>
      <w:r>
        <w:rPr>
          <w:spacing w:val="61"/>
        </w:rPr>
        <w:t xml:space="preserve"> </w:t>
      </w:r>
      <w:r>
        <w:t>художественной</w:t>
      </w:r>
      <w:r>
        <w:rPr>
          <w:spacing w:val="61"/>
        </w:rPr>
        <w:t xml:space="preserve"> </w:t>
      </w:r>
      <w:r>
        <w:t>литературы,</w:t>
      </w:r>
      <w:r>
        <w:rPr>
          <w:spacing w:val="1"/>
        </w:rPr>
        <w:t xml:space="preserve"> </w:t>
      </w:r>
      <w:r>
        <w:t>развитие</w:t>
      </w:r>
      <w:r>
        <w:rPr>
          <w:spacing w:val="1"/>
        </w:rPr>
        <w:t xml:space="preserve"> </w:t>
      </w:r>
      <w:r>
        <w:t>эстетического</w:t>
      </w:r>
      <w:r>
        <w:rPr>
          <w:spacing w:val="1"/>
        </w:rPr>
        <w:t xml:space="preserve"> </w:t>
      </w:r>
      <w:r>
        <w:t>восприятия.</w:t>
      </w:r>
      <w:r>
        <w:rPr>
          <w:spacing w:val="1"/>
        </w:rPr>
        <w:t xml:space="preserve"> </w:t>
      </w:r>
      <w:r>
        <w:t>Важнейшей</w:t>
      </w:r>
      <w:r>
        <w:rPr>
          <w:spacing w:val="1"/>
        </w:rPr>
        <w:t xml:space="preserve"> </w:t>
      </w:r>
      <w:r>
        <w:t>функцией</w:t>
      </w:r>
      <w:r>
        <w:rPr>
          <w:spacing w:val="1"/>
        </w:rPr>
        <w:t xml:space="preserve"> </w:t>
      </w:r>
      <w:r>
        <w:t>восприятия</w:t>
      </w:r>
      <w:r>
        <w:rPr>
          <w:spacing w:val="1"/>
        </w:rPr>
        <w:t xml:space="preserve"> </w:t>
      </w:r>
      <w:r>
        <w:t>художественной</w:t>
      </w:r>
      <w:r>
        <w:rPr>
          <w:spacing w:val="1"/>
        </w:rPr>
        <w:t xml:space="preserve"> </w:t>
      </w:r>
      <w:r>
        <w:t>литературы является трансляция духовно­нравственного опыта общества через коммуникацию</w:t>
      </w:r>
      <w:r>
        <w:rPr>
          <w:spacing w:val="1"/>
        </w:rPr>
        <w:t xml:space="preserve"> </w:t>
      </w:r>
      <w:r>
        <w:t>системы</w:t>
      </w:r>
      <w:r>
        <w:rPr>
          <w:spacing w:val="1"/>
        </w:rPr>
        <w:t xml:space="preserve"> </w:t>
      </w:r>
      <w:r>
        <w:t>социальных личностных смыслов,</w:t>
      </w:r>
      <w:r>
        <w:rPr>
          <w:spacing w:val="1"/>
        </w:rPr>
        <w:t xml:space="preserve"> </w:t>
      </w:r>
      <w:r>
        <w:t>раскрывающих нравственное значение поступков</w:t>
      </w:r>
      <w:r>
        <w:rPr>
          <w:spacing w:val="1"/>
        </w:rPr>
        <w:t xml:space="preserve"> </w:t>
      </w:r>
      <w:r>
        <w:t>героев</w:t>
      </w:r>
      <w:r>
        <w:rPr>
          <w:spacing w:val="38"/>
        </w:rPr>
        <w:t xml:space="preserve"> </w:t>
      </w:r>
      <w:r>
        <w:t>литературных</w:t>
      </w:r>
      <w:r>
        <w:rPr>
          <w:spacing w:val="32"/>
        </w:rPr>
        <w:t xml:space="preserve"> </w:t>
      </w:r>
      <w:r>
        <w:t>произведений.</w:t>
      </w:r>
      <w:r>
        <w:rPr>
          <w:spacing w:val="45"/>
        </w:rPr>
        <w:t xml:space="preserve"> </w:t>
      </w:r>
      <w:r>
        <w:t>При</w:t>
      </w:r>
      <w:r>
        <w:rPr>
          <w:spacing w:val="38"/>
        </w:rPr>
        <w:t xml:space="preserve"> </w:t>
      </w:r>
      <w:r>
        <w:t>получении</w:t>
      </w:r>
      <w:r>
        <w:rPr>
          <w:spacing w:val="17"/>
        </w:rPr>
        <w:t xml:space="preserve"> </w:t>
      </w:r>
      <w:r>
        <w:t>начального</w:t>
      </w:r>
      <w:r>
        <w:rPr>
          <w:spacing w:val="42"/>
        </w:rPr>
        <w:t xml:space="preserve"> </w:t>
      </w:r>
      <w:r>
        <w:t>общего</w:t>
      </w:r>
      <w:r>
        <w:rPr>
          <w:spacing w:val="42"/>
        </w:rPr>
        <w:t xml:space="preserve"> </w:t>
      </w:r>
      <w:r>
        <w:t>образования</w:t>
      </w:r>
      <w:r>
        <w:rPr>
          <w:spacing w:val="37"/>
        </w:rPr>
        <w:t xml:space="preserve"> </w:t>
      </w:r>
      <w:r>
        <w:t>важным</w:t>
      </w:r>
    </w:p>
    <w:p w:rsidR="005B6102" w:rsidRDefault="005B6102">
      <w:pPr>
        <w:sectPr w:rsidR="005B6102">
          <w:pgSz w:w="11910" w:h="16840"/>
          <w:pgMar w:top="620" w:right="480" w:bottom="940" w:left="900" w:header="0" w:footer="745" w:gutter="0"/>
          <w:cols w:space="720"/>
        </w:sectPr>
      </w:pPr>
    </w:p>
    <w:p w:rsidR="005B6102" w:rsidRDefault="00C11541">
      <w:pPr>
        <w:pStyle w:val="a3"/>
        <w:spacing w:before="66" w:line="237" w:lineRule="auto"/>
        <w:ind w:right="243" w:firstLine="0"/>
      </w:pPr>
      <w:r>
        <w:lastRenderedPageBreak/>
        <w:t>средством организации понимания авторской позиции, отношения автора к героям произведения</w:t>
      </w:r>
      <w:r>
        <w:rPr>
          <w:spacing w:val="-57"/>
        </w:rPr>
        <w:t xml:space="preserve"> </w:t>
      </w:r>
      <w:r>
        <w:t>и</w:t>
      </w:r>
      <w:r>
        <w:rPr>
          <w:spacing w:val="-3"/>
        </w:rPr>
        <w:t xml:space="preserve"> </w:t>
      </w:r>
      <w:r>
        <w:t>отображаемой</w:t>
      </w:r>
      <w:r>
        <w:rPr>
          <w:spacing w:val="3"/>
        </w:rPr>
        <w:t xml:space="preserve"> </w:t>
      </w:r>
      <w:r>
        <w:t>действительности</w:t>
      </w:r>
      <w:r>
        <w:rPr>
          <w:spacing w:val="-2"/>
        </w:rPr>
        <w:t xml:space="preserve"> </w:t>
      </w:r>
      <w:r>
        <w:t>является</w:t>
      </w:r>
      <w:r>
        <w:rPr>
          <w:spacing w:val="-3"/>
        </w:rPr>
        <w:t xml:space="preserve"> </w:t>
      </w:r>
      <w:r>
        <w:t>выразительное</w:t>
      </w:r>
      <w:r>
        <w:rPr>
          <w:spacing w:val="1"/>
        </w:rPr>
        <w:t xml:space="preserve"> </w:t>
      </w:r>
      <w:r>
        <w:t>чтение.</w:t>
      </w:r>
    </w:p>
    <w:p w:rsidR="005B6102" w:rsidRDefault="00C11541">
      <w:pPr>
        <w:pStyle w:val="a3"/>
        <w:spacing w:before="6" w:line="237" w:lineRule="auto"/>
        <w:ind w:right="238"/>
      </w:pPr>
      <w:r>
        <w:t>Учебныйпредмет</w:t>
      </w:r>
      <w:r>
        <w:rPr>
          <w:spacing w:val="1"/>
        </w:rPr>
        <w:t xml:space="preserve"> </w:t>
      </w:r>
      <w:r>
        <w:t>«Литературное</w:t>
      </w:r>
      <w:r>
        <w:rPr>
          <w:spacing w:val="1"/>
        </w:rPr>
        <w:t xml:space="preserve"> </w:t>
      </w:r>
      <w:r>
        <w:t>чтение»</w:t>
      </w:r>
      <w:r>
        <w:rPr>
          <w:spacing w:val="1"/>
        </w:rPr>
        <w:t xml:space="preserve"> </w:t>
      </w:r>
      <w:r>
        <w:t>обеспечивают</w:t>
      </w:r>
      <w:r>
        <w:rPr>
          <w:spacing w:val="1"/>
        </w:rPr>
        <w:t xml:space="preserve"> </w:t>
      </w:r>
      <w:r>
        <w:t>формирование</w:t>
      </w:r>
      <w:r>
        <w:rPr>
          <w:spacing w:val="1"/>
        </w:rPr>
        <w:t xml:space="preserve"> </w:t>
      </w:r>
      <w:r>
        <w:t>следующих</w:t>
      </w:r>
      <w:r>
        <w:rPr>
          <w:spacing w:val="1"/>
        </w:rPr>
        <w:t xml:space="preserve"> </w:t>
      </w:r>
      <w:r>
        <w:t>универсальных</w:t>
      </w:r>
      <w:r>
        <w:rPr>
          <w:spacing w:val="1"/>
        </w:rPr>
        <w:t xml:space="preserve"> </w:t>
      </w:r>
      <w:r>
        <w:t>учебных</w:t>
      </w:r>
      <w:r>
        <w:rPr>
          <w:spacing w:val="-3"/>
        </w:rPr>
        <w:t xml:space="preserve"> </w:t>
      </w:r>
      <w:r>
        <w:t>действий:</w:t>
      </w:r>
    </w:p>
    <w:p w:rsidR="005B6102" w:rsidRDefault="00C11541" w:rsidP="00F26FE8">
      <w:pPr>
        <w:pStyle w:val="a5"/>
        <w:numPr>
          <w:ilvl w:val="0"/>
          <w:numId w:val="161"/>
        </w:numPr>
        <w:tabs>
          <w:tab w:val="left" w:pos="1650"/>
        </w:tabs>
        <w:spacing w:before="5" w:line="237" w:lineRule="auto"/>
        <w:ind w:right="237" w:firstLine="710"/>
        <w:rPr>
          <w:sz w:val="24"/>
        </w:rPr>
      </w:pPr>
      <w:r>
        <w:rPr>
          <w:sz w:val="24"/>
        </w:rPr>
        <w:t>смыслообразования</w:t>
      </w:r>
      <w:r>
        <w:rPr>
          <w:spacing w:val="1"/>
          <w:sz w:val="24"/>
        </w:rPr>
        <w:t xml:space="preserve"> </w:t>
      </w:r>
      <w:r>
        <w:rPr>
          <w:sz w:val="24"/>
        </w:rPr>
        <w:t>через</w:t>
      </w:r>
      <w:r>
        <w:rPr>
          <w:spacing w:val="1"/>
          <w:sz w:val="24"/>
        </w:rPr>
        <w:t xml:space="preserve"> </w:t>
      </w:r>
      <w:r>
        <w:rPr>
          <w:sz w:val="24"/>
        </w:rPr>
        <w:t>прослеживание</w:t>
      </w:r>
      <w:r>
        <w:rPr>
          <w:spacing w:val="1"/>
          <w:sz w:val="24"/>
        </w:rPr>
        <w:t xml:space="preserve"> </w:t>
      </w:r>
      <w:r>
        <w:rPr>
          <w:sz w:val="24"/>
        </w:rPr>
        <w:t>судьбы</w:t>
      </w:r>
      <w:r>
        <w:rPr>
          <w:spacing w:val="1"/>
          <w:sz w:val="24"/>
        </w:rPr>
        <w:t xml:space="preserve"> </w:t>
      </w:r>
      <w:r>
        <w:rPr>
          <w:sz w:val="24"/>
        </w:rPr>
        <w:t>героя</w:t>
      </w:r>
      <w:r>
        <w:rPr>
          <w:spacing w:val="1"/>
          <w:sz w:val="24"/>
        </w:rPr>
        <w:t xml:space="preserve"> </w:t>
      </w:r>
      <w:r>
        <w:rPr>
          <w:sz w:val="24"/>
        </w:rPr>
        <w:t>и</w:t>
      </w:r>
      <w:r>
        <w:rPr>
          <w:spacing w:val="1"/>
          <w:sz w:val="24"/>
        </w:rPr>
        <w:t xml:space="preserve"> </w:t>
      </w:r>
      <w:r>
        <w:rPr>
          <w:sz w:val="24"/>
        </w:rPr>
        <w:t>ориентацию</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личностных</w:t>
      </w:r>
      <w:r>
        <w:rPr>
          <w:spacing w:val="-3"/>
          <w:sz w:val="24"/>
        </w:rPr>
        <w:t xml:space="preserve"> </w:t>
      </w:r>
      <w:r>
        <w:rPr>
          <w:sz w:val="24"/>
        </w:rPr>
        <w:t>смыслов;</w:t>
      </w:r>
    </w:p>
    <w:p w:rsidR="005B6102" w:rsidRDefault="00C11541" w:rsidP="00F26FE8">
      <w:pPr>
        <w:pStyle w:val="a5"/>
        <w:numPr>
          <w:ilvl w:val="0"/>
          <w:numId w:val="161"/>
        </w:numPr>
        <w:tabs>
          <w:tab w:val="left" w:pos="1650"/>
        </w:tabs>
        <w:spacing w:before="7" w:line="237" w:lineRule="auto"/>
        <w:ind w:right="254" w:firstLine="710"/>
        <w:rPr>
          <w:sz w:val="24"/>
        </w:rPr>
      </w:pPr>
      <w:r>
        <w:rPr>
          <w:sz w:val="24"/>
        </w:rPr>
        <w:t>самоопределения</w:t>
      </w:r>
      <w:r>
        <w:rPr>
          <w:spacing w:val="1"/>
          <w:sz w:val="24"/>
        </w:rPr>
        <w:t xml:space="preserve"> </w:t>
      </w:r>
      <w:r>
        <w:rPr>
          <w:sz w:val="24"/>
        </w:rPr>
        <w:t>и</w:t>
      </w:r>
      <w:r>
        <w:rPr>
          <w:spacing w:val="1"/>
          <w:sz w:val="24"/>
        </w:rPr>
        <w:t xml:space="preserve"> </w:t>
      </w:r>
      <w:r>
        <w:rPr>
          <w:sz w:val="24"/>
        </w:rPr>
        <w:t>самопознания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сравнения</w:t>
      </w:r>
      <w:r>
        <w:rPr>
          <w:spacing w:val="1"/>
          <w:sz w:val="24"/>
        </w:rPr>
        <w:t xml:space="preserve"> </w:t>
      </w:r>
      <w:r>
        <w:rPr>
          <w:sz w:val="24"/>
        </w:rPr>
        <w:t>образа</w:t>
      </w:r>
      <w:r>
        <w:rPr>
          <w:spacing w:val="1"/>
          <w:sz w:val="24"/>
        </w:rPr>
        <w:t xml:space="preserve"> </w:t>
      </w:r>
      <w:r>
        <w:rPr>
          <w:sz w:val="24"/>
        </w:rPr>
        <w:t>«Я»</w:t>
      </w:r>
      <w:r>
        <w:rPr>
          <w:spacing w:val="1"/>
          <w:sz w:val="24"/>
        </w:rPr>
        <w:t xml:space="preserve"> </w:t>
      </w:r>
      <w:r>
        <w:rPr>
          <w:sz w:val="24"/>
        </w:rPr>
        <w:t>с</w:t>
      </w:r>
      <w:r>
        <w:rPr>
          <w:spacing w:val="1"/>
          <w:sz w:val="24"/>
        </w:rPr>
        <w:t xml:space="preserve"> </w:t>
      </w:r>
      <w:r>
        <w:rPr>
          <w:sz w:val="24"/>
        </w:rPr>
        <w:t>героями</w:t>
      </w:r>
      <w:r>
        <w:rPr>
          <w:spacing w:val="1"/>
          <w:sz w:val="24"/>
        </w:rPr>
        <w:t xml:space="preserve"> </w:t>
      </w:r>
      <w:r>
        <w:rPr>
          <w:sz w:val="24"/>
        </w:rPr>
        <w:t>литературных</w:t>
      </w:r>
      <w:r>
        <w:rPr>
          <w:spacing w:val="-2"/>
          <w:sz w:val="24"/>
        </w:rPr>
        <w:t xml:space="preserve"> </w:t>
      </w:r>
      <w:r>
        <w:rPr>
          <w:sz w:val="24"/>
        </w:rPr>
        <w:t>произведений</w:t>
      </w:r>
      <w:r>
        <w:rPr>
          <w:spacing w:val="4"/>
          <w:sz w:val="24"/>
        </w:rPr>
        <w:t xml:space="preserve"> </w:t>
      </w:r>
      <w:r>
        <w:rPr>
          <w:sz w:val="24"/>
        </w:rPr>
        <w:t>посредством</w:t>
      </w:r>
      <w:r>
        <w:rPr>
          <w:spacing w:val="5"/>
          <w:sz w:val="24"/>
        </w:rPr>
        <w:t xml:space="preserve"> </w:t>
      </w:r>
      <w:r>
        <w:rPr>
          <w:sz w:val="24"/>
        </w:rPr>
        <w:t>эмоционально­действенной</w:t>
      </w:r>
      <w:r>
        <w:rPr>
          <w:spacing w:val="-1"/>
          <w:sz w:val="24"/>
        </w:rPr>
        <w:t xml:space="preserve"> </w:t>
      </w:r>
      <w:r>
        <w:rPr>
          <w:sz w:val="24"/>
        </w:rPr>
        <w:t>идентификации;</w:t>
      </w:r>
    </w:p>
    <w:p w:rsidR="005B6102" w:rsidRDefault="00C11541" w:rsidP="00F26FE8">
      <w:pPr>
        <w:pStyle w:val="a5"/>
        <w:numPr>
          <w:ilvl w:val="0"/>
          <w:numId w:val="161"/>
        </w:numPr>
        <w:tabs>
          <w:tab w:val="left" w:pos="1650"/>
        </w:tabs>
        <w:spacing w:before="3"/>
        <w:ind w:right="237" w:firstLine="710"/>
        <w:rPr>
          <w:sz w:val="24"/>
        </w:rPr>
      </w:pPr>
      <w:r>
        <w:rPr>
          <w:sz w:val="24"/>
        </w:rPr>
        <w:t>основ гражданской идентичности путём знакомства с героическим историческим</w:t>
      </w:r>
      <w:r>
        <w:rPr>
          <w:spacing w:val="1"/>
          <w:sz w:val="24"/>
        </w:rPr>
        <w:t xml:space="preserve"> </w:t>
      </w:r>
      <w:r>
        <w:rPr>
          <w:sz w:val="24"/>
        </w:rPr>
        <w:t>прошлым</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и</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переживания</w:t>
      </w:r>
      <w:r>
        <w:rPr>
          <w:spacing w:val="1"/>
          <w:sz w:val="24"/>
        </w:rPr>
        <w:t xml:space="preserve"> </w:t>
      </w:r>
      <w:r>
        <w:rPr>
          <w:sz w:val="24"/>
        </w:rPr>
        <w:t>гордости</w:t>
      </w:r>
      <w:r>
        <w:rPr>
          <w:spacing w:val="1"/>
          <w:sz w:val="24"/>
        </w:rPr>
        <w:t xml:space="preserve"> </w:t>
      </w:r>
      <w:r>
        <w:rPr>
          <w:sz w:val="24"/>
        </w:rPr>
        <w:t>и</w:t>
      </w:r>
      <w:r>
        <w:rPr>
          <w:spacing w:val="1"/>
          <w:sz w:val="24"/>
        </w:rPr>
        <w:t xml:space="preserve"> </w:t>
      </w:r>
      <w:r>
        <w:rPr>
          <w:sz w:val="24"/>
        </w:rPr>
        <w:t>эмоциональной</w:t>
      </w:r>
      <w:r>
        <w:rPr>
          <w:spacing w:val="1"/>
          <w:sz w:val="24"/>
        </w:rPr>
        <w:t xml:space="preserve"> </w:t>
      </w:r>
      <w:r>
        <w:rPr>
          <w:sz w:val="24"/>
        </w:rPr>
        <w:t>сопричастности</w:t>
      </w:r>
      <w:r>
        <w:rPr>
          <w:spacing w:val="-2"/>
          <w:sz w:val="24"/>
        </w:rPr>
        <w:t xml:space="preserve"> </w:t>
      </w:r>
      <w:r>
        <w:rPr>
          <w:sz w:val="24"/>
        </w:rPr>
        <w:t>подвигам</w:t>
      </w:r>
      <w:r>
        <w:rPr>
          <w:spacing w:val="-1"/>
          <w:sz w:val="24"/>
        </w:rPr>
        <w:t xml:space="preserve"> </w:t>
      </w:r>
      <w:r>
        <w:rPr>
          <w:sz w:val="24"/>
        </w:rPr>
        <w:t>и</w:t>
      </w:r>
      <w:r>
        <w:rPr>
          <w:spacing w:val="3"/>
          <w:sz w:val="24"/>
        </w:rPr>
        <w:t xml:space="preserve"> </w:t>
      </w:r>
      <w:r>
        <w:rPr>
          <w:sz w:val="24"/>
        </w:rPr>
        <w:t>достижениям</w:t>
      </w:r>
      <w:r>
        <w:rPr>
          <w:spacing w:val="-1"/>
          <w:sz w:val="24"/>
        </w:rPr>
        <w:t xml:space="preserve"> </w:t>
      </w:r>
      <w:r>
        <w:rPr>
          <w:sz w:val="24"/>
        </w:rPr>
        <w:t>её граждан;</w:t>
      </w:r>
    </w:p>
    <w:p w:rsidR="005B6102" w:rsidRDefault="00C11541" w:rsidP="00F26FE8">
      <w:pPr>
        <w:pStyle w:val="a5"/>
        <w:numPr>
          <w:ilvl w:val="0"/>
          <w:numId w:val="161"/>
        </w:numPr>
        <w:tabs>
          <w:tab w:val="left" w:pos="1650"/>
        </w:tabs>
        <w:spacing w:line="274" w:lineRule="exact"/>
        <w:ind w:left="1649"/>
        <w:rPr>
          <w:sz w:val="24"/>
        </w:rPr>
      </w:pPr>
      <w:r>
        <w:rPr>
          <w:spacing w:val="-2"/>
          <w:sz w:val="24"/>
        </w:rPr>
        <w:t>эстетических</w:t>
      </w:r>
      <w:r>
        <w:rPr>
          <w:spacing w:val="-9"/>
          <w:sz w:val="24"/>
        </w:rPr>
        <w:t xml:space="preserve"> </w:t>
      </w:r>
      <w:r>
        <w:rPr>
          <w:spacing w:val="-2"/>
          <w:sz w:val="24"/>
        </w:rPr>
        <w:t>ценностей</w:t>
      </w:r>
      <w:r>
        <w:rPr>
          <w:spacing w:val="-6"/>
          <w:sz w:val="24"/>
        </w:rPr>
        <w:t xml:space="preserve"> </w:t>
      </w:r>
      <w:r>
        <w:rPr>
          <w:spacing w:val="-1"/>
          <w:sz w:val="24"/>
        </w:rPr>
        <w:t>и</w:t>
      </w:r>
      <w:r>
        <w:rPr>
          <w:spacing w:val="-8"/>
          <w:sz w:val="24"/>
        </w:rPr>
        <w:t xml:space="preserve"> </w:t>
      </w:r>
      <w:r>
        <w:rPr>
          <w:spacing w:val="-1"/>
          <w:sz w:val="24"/>
        </w:rPr>
        <w:t>на</w:t>
      </w:r>
      <w:r>
        <w:rPr>
          <w:spacing w:val="-5"/>
          <w:sz w:val="24"/>
        </w:rPr>
        <w:t xml:space="preserve"> </w:t>
      </w:r>
      <w:r>
        <w:rPr>
          <w:spacing w:val="-1"/>
          <w:sz w:val="24"/>
        </w:rPr>
        <w:t>их</w:t>
      </w:r>
      <w:r>
        <w:rPr>
          <w:spacing w:val="-13"/>
          <w:sz w:val="24"/>
        </w:rPr>
        <w:t xml:space="preserve"> </w:t>
      </w:r>
      <w:r>
        <w:rPr>
          <w:spacing w:val="-1"/>
          <w:sz w:val="24"/>
        </w:rPr>
        <w:t>основе</w:t>
      </w:r>
      <w:r>
        <w:rPr>
          <w:spacing w:val="-5"/>
          <w:sz w:val="24"/>
        </w:rPr>
        <w:t xml:space="preserve"> </w:t>
      </w:r>
      <w:r>
        <w:rPr>
          <w:spacing w:val="-1"/>
          <w:sz w:val="24"/>
        </w:rPr>
        <w:t>эстетических</w:t>
      </w:r>
      <w:r>
        <w:rPr>
          <w:spacing w:val="-4"/>
          <w:sz w:val="24"/>
        </w:rPr>
        <w:t xml:space="preserve"> </w:t>
      </w:r>
      <w:r>
        <w:rPr>
          <w:spacing w:val="-1"/>
          <w:sz w:val="24"/>
        </w:rPr>
        <w:t>критериев;</w:t>
      </w:r>
    </w:p>
    <w:p w:rsidR="005B6102" w:rsidRDefault="00C11541" w:rsidP="00F26FE8">
      <w:pPr>
        <w:pStyle w:val="a5"/>
        <w:numPr>
          <w:ilvl w:val="0"/>
          <w:numId w:val="161"/>
        </w:numPr>
        <w:tabs>
          <w:tab w:val="left" w:pos="1649"/>
          <w:tab w:val="left" w:pos="1650"/>
        </w:tabs>
        <w:spacing w:before="5" w:line="237" w:lineRule="auto"/>
        <w:ind w:right="254" w:firstLine="710"/>
        <w:jc w:val="left"/>
        <w:rPr>
          <w:sz w:val="24"/>
        </w:rPr>
      </w:pPr>
      <w:r>
        <w:rPr>
          <w:sz w:val="24"/>
        </w:rPr>
        <w:t>нравственно­этического</w:t>
      </w:r>
      <w:r>
        <w:rPr>
          <w:spacing w:val="6"/>
          <w:sz w:val="24"/>
        </w:rPr>
        <w:t xml:space="preserve"> </w:t>
      </w:r>
      <w:r>
        <w:rPr>
          <w:sz w:val="24"/>
        </w:rPr>
        <w:t>оценивания</w:t>
      </w:r>
      <w:r>
        <w:rPr>
          <w:spacing w:val="59"/>
          <w:sz w:val="24"/>
        </w:rPr>
        <w:t xml:space="preserve"> </w:t>
      </w:r>
      <w:r>
        <w:rPr>
          <w:sz w:val="24"/>
        </w:rPr>
        <w:t>через</w:t>
      </w:r>
      <w:r>
        <w:rPr>
          <w:spacing w:val="2"/>
          <w:sz w:val="24"/>
        </w:rPr>
        <w:t xml:space="preserve"> </w:t>
      </w:r>
      <w:r>
        <w:rPr>
          <w:sz w:val="24"/>
        </w:rPr>
        <w:t>выявление</w:t>
      </w:r>
      <w:r>
        <w:rPr>
          <w:spacing w:val="59"/>
          <w:sz w:val="24"/>
        </w:rPr>
        <w:t xml:space="preserve"> </w:t>
      </w:r>
      <w:r>
        <w:rPr>
          <w:sz w:val="24"/>
        </w:rPr>
        <w:t>морального</w:t>
      </w:r>
      <w:r>
        <w:rPr>
          <w:spacing w:val="5"/>
          <w:sz w:val="24"/>
        </w:rPr>
        <w:t xml:space="preserve"> </w:t>
      </w:r>
      <w:r>
        <w:rPr>
          <w:sz w:val="24"/>
        </w:rPr>
        <w:t>содержания  и</w:t>
      </w:r>
      <w:r>
        <w:rPr>
          <w:spacing w:val="-57"/>
          <w:sz w:val="24"/>
        </w:rPr>
        <w:t xml:space="preserve"> </w:t>
      </w:r>
      <w:r>
        <w:rPr>
          <w:sz w:val="24"/>
        </w:rPr>
        <w:t>нравственного</w:t>
      </w:r>
      <w:r>
        <w:rPr>
          <w:spacing w:val="6"/>
          <w:sz w:val="24"/>
        </w:rPr>
        <w:t xml:space="preserve"> </w:t>
      </w:r>
      <w:r>
        <w:rPr>
          <w:sz w:val="24"/>
        </w:rPr>
        <w:t>значения</w:t>
      </w:r>
      <w:r>
        <w:rPr>
          <w:spacing w:val="2"/>
          <w:sz w:val="24"/>
        </w:rPr>
        <w:t xml:space="preserve"> </w:t>
      </w:r>
      <w:r>
        <w:rPr>
          <w:sz w:val="24"/>
        </w:rPr>
        <w:t>действий</w:t>
      </w:r>
      <w:r>
        <w:rPr>
          <w:spacing w:val="10"/>
          <w:sz w:val="24"/>
        </w:rPr>
        <w:t xml:space="preserve"> </w:t>
      </w:r>
      <w:r>
        <w:rPr>
          <w:sz w:val="24"/>
        </w:rPr>
        <w:t>персонажей;</w:t>
      </w:r>
    </w:p>
    <w:p w:rsidR="005B6102" w:rsidRDefault="00C11541" w:rsidP="00F26FE8">
      <w:pPr>
        <w:pStyle w:val="a5"/>
        <w:numPr>
          <w:ilvl w:val="0"/>
          <w:numId w:val="161"/>
        </w:numPr>
        <w:tabs>
          <w:tab w:val="left" w:pos="1649"/>
          <w:tab w:val="left" w:pos="1650"/>
        </w:tabs>
        <w:spacing w:before="6" w:line="237" w:lineRule="auto"/>
        <w:ind w:right="254" w:firstLine="710"/>
        <w:jc w:val="left"/>
        <w:rPr>
          <w:sz w:val="24"/>
        </w:rPr>
      </w:pPr>
      <w:r>
        <w:rPr>
          <w:sz w:val="24"/>
        </w:rPr>
        <w:t>эмоционально­личностной</w:t>
      </w:r>
      <w:r>
        <w:rPr>
          <w:spacing w:val="17"/>
          <w:sz w:val="24"/>
        </w:rPr>
        <w:t xml:space="preserve"> </w:t>
      </w:r>
      <w:r>
        <w:rPr>
          <w:sz w:val="24"/>
        </w:rPr>
        <w:t>децентрации</w:t>
      </w:r>
      <w:r>
        <w:rPr>
          <w:spacing w:val="22"/>
          <w:sz w:val="24"/>
        </w:rPr>
        <w:t xml:space="preserve"> </w:t>
      </w:r>
      <w:r>
        <w:rPr>
          <w:sz w:val="24"/>
        </w:rPr>
        <w:t>на</w:t>
      </w:r>
      <w:r>
        <w:rPr>
          <w:spacing w:val="16"/>
          <w:sz w:val="24"/>
        </w:rPr>
        <w:t xml:space="preserve"> </w:t>
      </w:r>
      <w:r>
        <w:rPr>
          <w:sz w:val="24"/>
        </w:rPr>
        <w:t>основе</w:t>
      </w:r>
      <w:r>
        <w:rPr>
          <w:spacing w:val="16"/>
          <w:sz w:val="24"/>
        </w:rPr>
        <w:t xml:space="preserve"> </w:t>
      </w:r>
      <w:r>
        <w:rPr>
          <w:sz w:val="24"/>
        </w:rPr>
        <w:t>отождествления</w:t>
      </w:r>
      <w:r>
        <w:rPr>
          <w:spacing w:val="22"/>
          <w:sz w:val="24"/>
        </w:rPr>
        <w:t xml:space="preserve"> </w:t>
      </w:r>
      <w:r>
        <w:rPr>
          <w:sz w:val="24"/>
        </w:rPr>
        <w:t>себя</w:t>
      </w:r>
      <w:r>
        <w:rPr>
          <w:spacing w:val="15"/>
          <w:sz w:val="24"/>
        </w:rPr>
        <w:t xml:space="preserve"> </w:t>
      </w:r>
      <w:r>
        <w:rPr>
          <w:sz w:val="24"/>
        </w:rPr>
        <w:t>с</w:t>
      </w:r>
      <w:r>
        <w:rPr>
          <w:spacing w:val="16"/>
          <w:sz w:val="24"/>
        </w:rPr>
        <w:t xml:space="preserve"> </w:t>
      </w:r>
      <w:r>
        <w:rPr>
          <w:sz w:val="24"/>
        </w:rPr>
        <w:t>героями</w:t>
      </w:r>
      <w:r>
        <w:rPr>
          <w:spacing w:val="-57"/>
          <w:sz w:val="24"/>
        </w:rPr>
        <w:t xml:space="preserve"> </w:t>
      </w:r>
      <w:r>
        <w:rPr>
          <w:sz w:val="24"/>
        </w:rPr>
        <w:t>произведения,</w:t>
      </w:r>
      <w:r>
        <w:rPr>
          <w:spacing w:val="9"/>
          <w:sz w:val="24"/>
        </w:rPr>
        <w:t xml:space="preserve"> </w:t>
      </w:r>
      <w:r>
        <w:rPr>
          <w:sz w:val="24"/>
        </w:rPr>
        <w:t>соотнесения</w:t>
      </w:r>
      <w:r>
        <w:rPr>
          <w:spacing w:val="6"/>
          <w:sz w:val="24"/>
        </w:rPr>
        <w:t xml:space="preserve"> </w:t>
      </w:r>
      <w:r>
        <w:rPr>
          <w:sz w:val="24"/>
        </w:rPr>
        <w:t>и</w:t>
      </w:r>
      <w:r>
        <w:rPr>
          <w:spacing w:val="4"/>
          <w:sz w:val="24"/>
        </w:rPr>
        <w:t xml:space="preserve"> </w:t>
      </w:r>
      <w:r>
        <w:rPr>
          <w:sz w:val="24"/>
        </w:rPr>
        <w:t>сопоставления</w:t>
      </w:r>
      <w:r>
        <w:rPr>
          <w:spacing w:val="-2"/>
          <w:sz w:val="24"/>
        </w:rPr>
        <w:t xml:space="preserve"> </w:t>
      </w:r>
      <w:r>
        <w:rPr>
          <w:sz w:val="24"/>
        </w:rPr>
        <w:t>их</w:t>
      </w:r>
      <w:r>
        <w:rPr>
          <w:spacing w:val="-3"/>
          <w:sz w:val="24"/>
        </w:rPr>
        <w:t xml:space="preserve"> </w:t>
      </w:r>
      <w:r>
        <w:rPr>
          <w:sz w:val="24"/>
        </w:rPr>
        <w:t>позиций,</w:t>
      </w:r>
      <w:r>
        <w:rPr>
          <w:spacing w:val="-1"/>
          <w:sz w:val="24"/>
        </w:rPr>
        <w:t xml:space="preserve"> </w:t>
      </w:r>
      <w:r>
        <w:rPr>
          <w:sz w:val="24"/>
        </w:rPr>
        <w:t>взглядов</w:t>
      </w:r>
      <w:r>
        <w:rPr>
          <w:spacing w:val="-1"/>
          <w:sz w:val="24"/>
        </w:rPr>
        <w:t xml:space="preserve"> </w:t>
      </w:r>
      <w:r>
        <w:rPr>
          <w:sz w:val="24"/>
        </w:rPr>
        <w:t>и</w:t>
      </w:r>
      <w:r>
        <w:rPr>
          <w:spacing w:val="-1"/>
          <w:sz w:val="24"/>
        </w:rPr>
        <w:t xml:space="preserve"> </w:t>
      </w:r>
      <w:r>
        <w:rPr>
          <w:sz w:val="24"/>
        </w:rPr>
        <w:t>мнений;</w:t>
      </w:r>
    </w:p>
    <w:p w:rsidR="005B6102" w:rsidRDefault="00C11541" w:rsidP="00F26FE8">
      <w:pPr>
        <w:pStyle w:val="a5"/>
        <w:numPr>
          <w:ilvl w:val="0"/>
          <w:numId w:val="161"/>
        </w:numPr>
        <w:tabs>
          <w:tab w:val="left" w:pos="1649"/>
          <w:tab w:val="left" w:pos="1650"/>
        </w:tabs>
        <w:spacing w:before="5" w:line="237" w:lineRule="auto"/>
        <w:ind w:right="245" w:firstLine="710"/>
        <w:jc w:val="left"/>
        <w:rPr>
          <w:sz w:val="24"/>
        </w:rPr>
      </w:pPr>
      <w:r>
        <w:rPr>
          <w:sz w:val="24"/>
        </w:rPr>
        <w:t>умения</w:t>
      </w:r>
      <w:r>
        <w:rPr>
          <w:spacing w:val="55"/>
          <w:sz w:val="24"/>
        </w:rPr>
        <w:t xml:space="preserve"> </w:t>
      </w:r>
      <w:r>
        <w:rPr>
          <w:sz w:val="24"/>
        </w:rPr>
        <w:t>понимать</w:t>
      </w:r>
      <w:r>
        <w:rPr>
          <w:spacing w:val="58"/>
          <w:sz w:val="24"/>
        </w:rPr>
        <w:t xml:space="preserve"> </w:t>
      </w:r>
      <w:r>
        <w:rPr>
          <w:sz w:val="24"/>
        </w:rPr>
        <w:t>контекстную</w:t>
      </w:r>
      <w:r>
        <w:rPr>
          <w:spacing w:val="55"/>
          <w:sz w:val="24"/>
        </w:rPr>
        <w:t xml:space="preserve"> </w:t>
      </w:r>
      <w:r>
        <w:rPr>
          <w:sz w:val="24"/>
        </w:rPr>
        <w:t>речь</w:t>
      </w:r>
      <w:r>
        <w:rPr>
          <w:spacing w:val="56"/>
          <w:sz w:val="24"/>
        </w:rPr>
        <w:t xml:space="preserve"> </w:t>
      </w:r>
      <w:r>
        <w:rPr>
          <w:sz w:val="24"/>
        </w:rPr>
        <w:t>на</w:t>
      </w:r>
      <w:r>
        <w:rPr>
          <w:spacing w:val="55"/>
          <w:sz w:val="24"/>
        </w:rPr>
        <w:t xml:space="preserve"> </w:t>
      </w:r>
      <w:r>
        <w:rPr>
          <w:sz w:val="24"/>
        </w:rPr>
        <w:t>основе</w:t>
      </w:r>
      <w:r>
        <w:rPr>
          <w:spacing w:val="55"/>
          <w:sz w:val="24"/>
        </w:rPr>
        <w:t xml:space="preserve"> </w:t>
      </w:r>
      <w:r>
        <w:rPr>
          <w:sz w:val="24"/>
        </w:rPr>
        <w:t>воссоздания</w:t>
      </w:r>
      <w:r>
        <w:rPr>
          <w:spacing w:val="56"/>
          <w:sz w:val="24"/>
        </w:rPr>
        <w:t xml:space="preserve"> </w:t>
      </w:r>
      <w:r>
        <w:rPr>
          <w:sz w:val="24"/>
        </w:rPr>
        <w:t>картины</w:t>
      </w:r>
      <w:r>
        <w:rPr>
          <w:spacing w:val="53"/>
          <w:sz w:val="24"/>
        </w:rPr>
        <w:t xml:space="preserve"> </w:t>
      </w:r>
      <w:r>
        <w:rPr>
          <w:sz w:val="24"/>
        </w:rPr>
        <w:t>событий</w:t>
      </w:r>
      <w:r>
        <w:rPr>
          <w:spacing w:val="52"/>
          <w:sz w:val="24"/>
        </w:rPr>
        <w:t xml:space="preserve"> </w:t>
      </w:r>
      <w:r>
        <w:rPr>
          <w:sz w:val="24"/>
        </w:rPr>
        <w:t>и</w:t>
      </w:r>
      <w:r>
        <w:rPr>
          <w:spacing w:val="-57"/>
          <w:sz w:val="24"/>
        </w:rPr>
        <w:t xml:space="preserve"> </w:t>
      </w:r>
      <w:r>
        <w:rPr>
          <w:sz w:val="24"/>
        </w:rPr>
        <w:t>поступков</w:t>
      </w:r>
      <w:r>
        <w:rPr>
          <w:spacing w:val="2"/>
          <w:sz w:val="24"/>
        </w:rPr>
        <w:t xml:space="preserve"> </w:t>
      </w:r>
      <w:r>
        <w:rPr>
          <w:sz w:val="24"/>
        </w:rPr>
        <w:t>персонажей;</w:t>
      </w:r>
    </w:p>
    <w:p w:rsidR="005B6102" w:rsidRDefault="00C11541" w:rsidP="00F26FE8">
      <w:pPr>
        <w:pStyle w:val="a5"/>
        <w:numPr>
          <w:ilvl w:val="0"/>
          <w:numId w:val="161"/>
        </w:numPr>
        <w:tabs>
          <w:tab w:val="left" w:pos="1649"/>
          <w:tab w:val="left" w:pos="1650"/>
        </w:tabs>
        <w:spacing w:before="6" w:line="237" w:lineRule="auto"/>
        <w:ind w:right="233" w:firstLine="710"/>
        <w:jc w:val="left"/>
        <w:rPr>
          <w:sz w:val="24"/>
        </w:rPr>
      </w:pPr>
      <w:r>
        <w:rPr>
          <w:sz w:val="24"/>
        </w:rPr>
        <w:t>умения</w:t>
      </w:r>
      <w:r>
        <w:rPr>
          <w:spacing w:val="50"/>
          <w:sz w:val="24"/>
        </w:rPr>
        <w:t xml:space="preserve"> </w:t>
      </w:r>
      <w:r>
        <w:rPr>
          <w:sz w:val="24"/>
        </w:rPr>
        <w:t>произвольно</w:t>
      </w:r>
      <w:r>
        <w:rPr>
          <w:spacing w:val="55"/>
          <w:sz w:val="24"/>
        </w:rPr>
        <w:t xml:space="preserve"> </w:t>
      </w:r>
      <w:r>
        <w:rPr>
          <w:sz w:val="24"/>
        </w:rPr>
        <w:t>и</w:t>
      </w:r>
      <w:r>
        <w:rPr>
          <w:spacing w:val="52"/>
          <w:sz w:val="24"/>
        </w:rPr>
        <w:t xml:space="preserve"> </w:t>
      </w:r>
      <w:r>
        <w:rPr>
          <w:sz w:val="24"/>
        </w:rPr>
        <w:t>выразительно</w:t>
      </w:r>
      <w:r>
        <w:rPr>
          <w:spacing w:val="55"/>
          <w:sz w:val="24"/>
        </w:rPr>
        <w:t xml:space="preserve"> </w:t>
      </w:r>
      <w:r>
        <w:rPr>
          <w:sz w:val="24"/>
        </w:rPr>
        <w:t>строить</w:t>
      </w:r>
      <w:r>
        <w:rPr>
          <w:spacing w:val="57"/>
          <w:sz w:val="24"/>
        </w:rPr>
        <w:t xml:space="preserve"> </w:t>
      </w:r>
      <w:r>
        <w:rPr>
          <w:sz w:val="24"/>
        </w:rPr>
        <w:t>контекстную</w:t>
      </w:r>
      <w:r>
        <w:rPr>
          <w:spacing w:val="48"/>
          <w:sz w:val="24"/>
        </w:rPr>
        <w:t xml:space="preserve"> </w:t>
      </w:r>
      <w:r>
        <w:rPr>
          <w:sz w:val="24"/>
        </w:rPr>
        <w:t>речь</w:t>
      </w:r>
      <w:r>
        <w:rPr>
          <w:spacing w:val="52"/>
          <w:sz w:val="24"/>
        </w:rPr>
        <w:t xml:space="preserve"> </w:t>
      </w:r>
      <w:r>
        <w:rPr>
          <w:sz w:val="24"/>
        </w:rPr>
        <w:t>с</w:t>
      </w:r>
      <w:r>
        <w:rPr>
          <w:spacing w:val="55"/>
          <w:sz w:val="24"/>
        </w:rPr>
        <w:t xml:space="preserve"> </w:t>
      </w:r>
      <w:r>
        <w:rPr>
          <w:sz w:val="24"/>
        </w:rPr>
        <w:t>учётом</w:t>
      </w:r>
      <w:r>
        <w:rPr>
          <w:spacing w:val="52"/>
          <w:sz w:val="24"/>
        </w:rPr>
        <w:t xml:space="preserve"> </w:t>
      </w:r>
      <w:r>
        <w:rPr>
          <w:sz w:val="24"/>
        </w:rPr>
        <w:t>целей</w:t>
      </w:r>
      <w:r>
        <w:rPr>
          <w:spacing w:val="-57"/>
          <w:sz w:val="24"/>
        </w:rPr>
        <w:t xml:space="preserve"> </w:t>
      </w:r>
      <w:r>
        <w:rPr>
          <w:sz w:val="24"/>
        </w:rPr>
        <w:t>коммуникации,</w:t>
      </w:r>
      <w:r>
        <w:rPr>
          <w:spacing w:val="-4"/>
          <w:sz w:val="24"/>
        </w:rPr>
        <w:t xml:space="preserve"> </w:t>
      </w:r>
      <w:r>
        <w:rPr>
          <w:sz w:val="24"/>
        </w:rPr>
        <w:t>особенностей слушателя,</w:t>
      </w:r>
      <w:r>
        <w:rPr>
          <w:spacing w:val="1"/>
          <w:sz w:val="24"/>
        </w:rPr>
        <w:t xml:space="preserve"> </w:t>
      </w:r>
      <w:r>
        <w:rPr>
          <w:sz w:val="24"/>
        </w:rPr>
        <w:t>в</w:t>
      </w:r>
      <w:r>
        <w:rPr>
          <w:spacing w:val="-3"/>
          <w:sz w:val="24"/>
        </w:rPr>
        <w:t xml:space="preserve"> </w:t>
      </w:r>
      <w:r>
        <w:rPr>
          <w:sz w:val="24"/>
        </w:rPr>
        <w:t>том</w:t>
      </w:r>
      <w:r>
        <w:rPr>
          <w:spacing w:val="-9"/>
          <w:sz w:val="24"/>
        </w:rPr>
        <w:t xml:space="preserve"> </w:t>
      </w:r>
      <w:r>
        <w:rPr>
          <w:sz w:val="24"/>
        </w:rPr>
        <w:t>числе</w:t>
      </w:r>
      <w:r>
        <w:rPr>
          <w:spacing w:val="-1"/>
          <w:sz w:val="24"/>
        </w:rPr>
        <w:t xml:space="preserve"> </w:t>
      </w:r>
      <w:r>
        <w:rPr>
          <w:sz w:val="24"/>
        </w:rPr>
        <w:t>используя</w:t>
      </w:r>
      <w:r>
        <w:rPr>
          <w:spacing w:val="-1"/>
          <w:sz w:val="24"/>
        </w:rPr>
        <w:t xml:space="preserve"> </w:t>
      </w:r>
      <w:r>
        <w:rPr>
          <w:sz w:val="24"/>
        </w:rPr>
        <w:t>аудиовизуальные</w:t>
      </w:r>
      <w:r>
        <w:rPr>
          <w:spacing w:val="-1"/>
          <w:sz w:val="24"/>
        </w:rPr>
        <w:t xml:space="preserve"> </w:t>
      </w:r>
      <w:r>
        <w:rPr>
          <w:sz w:val="24"/>
        </w:rPr>
        <w:t>средства;</w:t>
      </w:r>
    </w:p>
    <w:p w:rsidR="005B6102" w:rsidRDefault="00C11541" w:rsidP="00F26FE8">
      <w:pPr>
        <w:pStyle w:val="a5"/>
        <w:numPr>
          <w:ilvl w:val="0"/>
          <w:numId w:val="161"/>
        </w:numPr>
        <w:tabs>
          <w:tab w:val="left" w:pos="1649"/>
          <w:tab w:val="left" w:pos="1650"/>
        </w:tabs>
        <w:spacing w:before="6" w:line="237" w:lineRule="auto"/>
        <w:ind w:right="232" w:firstLine="710"/>
        <w:jc w:val="left"/>
        <w:rPr>
          <w:sz w:val="24"/>
        </w:rPr>
      </w:pPr>
      <w:r>
        <w:rPr>
          <w:sz w:val="24"/>
        </w:rPr>
        <w:t>умения</w:t>
      </w:r>
      <w:r>
        <w:rPr>
          <w:spacing w:val="34"/>
          <w:sz w:val="24"/>
        </w:rPr>
        <w:t xml:space="preserve"> </w:t>
      </w:r>
      <w:r>
        <w:rPr>
          <w:sz w:val="24"/>
        </w:rPr>
        <w:t>устанавливать</w:t>
      </w:r>
      <w:r>
        <w:rPr>
          <w:spacing w:val="31"/>
          <w:sz w:val="24"/>
        </w:rPr>
        <w:t xml:space="preserve"> </w:t>
      </w:r>
      <w:r>
        <w:rPr>
          <w:sz w:val="24"/>
        </w:rPr>
        <w:t>логическую</w:t>
      </w:r>
      <w:r>
        <w:rPr>
          <w:spacing w:val="27"/>
          <w:sz w:val="24"/>
        </w:rPr>
        <w:t xml:space="preserve"> </w:t>
      </w:r>
      <w:r>
        <w:rPr>
          <w:sz w:val="24"/>
        </w:rPr>
        <w:t>причинно­следственную</w:t>
      </w:r>
      <w:r>
        <w:rPr>
          <w:spacing w:val="27"/>
          <w:sz w:val="24"/>
        </w:rPr>
        <w:t xml:space="preserve"> </w:t>
      </w:r>
      <w:r>
        <w:rPr>
          <w:sz w:val="24"/>
        </w:rPr>
        <w:t>последовательность</w:t>
      </w:r>
      <w:r>
        <w:rPr>
          <w:spacing w:val="-57"/>
          <w:sz w:val="24"/>
        </w:rPr>
        <w:t xml:space="preserve"> </w:t>
      </w:r>
      <w:r>
        <w:rPr>
          <w:sz w:val="24"/>
        </w:rPr>
        <w:t>событий</w:t>
      </w:r>
      <w:r>
        <w:rPr>
          <w:spacing w:val="-3"/>
          <w:sz w:val="24"/>
        </w:rPr>
        <w:t xml:space="preserve"> </w:t>
      </w:r>
      <w:r>
        <w:rPr>
          <w:sz w:val="24"/>
        </w:rPr>
        <w:t>и</w:t>
      </w:r>
      <w:r>
        <w:rPr>
          <w:spacing w:val="-2"/>
          <w:sz w:val="24"/>
        </w:rPr>
        <w:t xml:space="preserve"> </w:t>
      </w:r>
      <w:r>
        <w:rPr>
          <w:sz w:val="24"/>
        </w:rPr>
        <w:t>действий</w:t>
      </w:r>
      <w:r>
        <w:rPr>
          <w:spacing w:val="-2"/>
          <w:sz w:val="24"/>
        </w:rPr>
        <w:t xml:space="preserve"> </w:t>
      </w:r>
      <w:r>
        <w:rPr>
          <w:sz w:val="24"/>
        </w:rPr>
        <w:t>героев</w:t>
      </w:r>
      <w:r>
        <w:rPr>
          <w:spacing w:val="-1"/>
          <w:sz w:val="24"/>
        </w:rPr>
        <w:t xml:space="preserve"> </w:t>
      </w:r>
      <w:r>
        <w:rPr>
          <w:sz w:val="24"/>
        </w:rPr>
        <w:t>произведения;</w:t>
      </w:r>
    </w:p>
    <w:p w:rsidR="005B6102" w:rsidRDefault="00C11541">
      <w:pPr>
        <w:pStyle w:val="a3"/>
        <w:spacing w:before="3" w:line="275" w:lineRule="exact"/>
        <w:ind w:left="943" w:firstLine="0"/>
        <w:jc w:val="left"/>
      </w:pPr>
      <w:r>
        <w:t>умения</w:t>
      </w:r>
      <w:r>
        <w:rPr>
          <w:spacing w:val="-2"/>
        </w:rPr>
        <w:t xml:space="preserve"> </w:t>
      </w:r>
      <w:r>
        <w:t>строить</w:t>
      </w:r>
      <w:r>
        <w:rPr>
          <w:spacing w:val="-1"/>
        </w:rPr>
        <w:t xml:space="preserve"> </w:t>
      </w:r>
      <w:r>
        <w:t>план</w:t>
      </w:r>
      <w:r>
        <w:rPr>
          <w:spacing w:val="-1"/>
        </w:rPr>
        <w:t xml:space="preserve"> </w:t>
      </w:r>
      <w:r>
        <w:t>с</w:t>
      </w:r>
      <w:r>
        <w:rPr>
          <w:spacing w:val="-8"/>
        </w:rPr>
        <w:t xml:space="preserve"> </w:t>
      </w:r>
      <w:r>
        <w:t>выделением</w:t>
      </w:r>
      <w:r>
        <w:rPr>
          <w:spacing w:val="-4"/>
        </w:rPr>
        <w:t xml:space="preserve"> </w:t>
      </w:r>
      <w:r>
        <w:t>существенной</w:t>
      </w:r>
      <w:r>
        <w:rPr>
          <w:spacing w:val="-6"/>
        </w:rPr>
        <w:t xml:space="preserve"> </w:t>
      </w:r>
      <w:r>
        <w:t>и</w:t>
      </w:r>
      <w:r>
        <w:rPr>
          <w:spacing w:val="-6"/>
        </w:rPr>
        <w:t xml:space="preserve"> </w:t>
      </w:r>
      <w:r>
        <w:t>дополнительной</w:t>
      </w:r>
      <w:r>
        <w:rPr>
          <w:spacing w:val="-1"/>
        </w:rPr>
        <w:t xml:space="preserve"> </w:t>
      </w:r>
      <w:r>
        <w:t>информации.</w:t>
      </w:r>
    </w:p>
    <w:p w:rsidR="005B6102" w:rsidRDefault="00C11541">
      <w:pPr>
        <w:pStyle w:val="a3"/>
        <w:ind w:right="233"/>
      </w:pPr>
      <w:r>
        <w:rPr>
          <w:b/>
        </w:rPr>
        <w:t>В</w:t>
      </w:r>
      <w:r>
        <w:rPr>
          <w:b/>
          <w:spacing w:val="1"/>
        </w:rPr>
        <w:t xml:space="preserve"> </w:t>
      </w:r>
      <w:r>
        <w:rPr>
          <w:b/>
        </w:rPr>
        <w:t>курсе</w:t>
      </w:r>
      <w:r>
        <w:rPr>
          <w:b/>
          <w:spacing w:val="1"/>
        </w:rPr>
        <w:t xml:space="preserve"> </w:t>
      </w:r>
      <w:r>
        <w:rPr>
          <w:b/>
        </w:rPr>
        <w:t>«Русский</w:t>
      </w:r>
      <w:r>
        <w:rPr>
          <w:b/>
          <w:spacing w:val="1"/>
        </w:rPr>
        <w:t xml:space="preserve"> </w:t>
      </w:r>
      <w:r>
        <w:rPr>
          <w:b/>
        </w:rPr>
        <w:t>язык»</w:t>
      </w:r>
      <w:r>
        <w:rPr>
          <w:b/>
          <w:spacing w:val="1"/>
        </w:rPr>
        <w:t xml:space="preserve"> </w:t>
      </w:r>
      <w:r>
        <w:t>представлены</w:t>
      </w:r>
      <w:r>
        <w:rPr>
          <w:spacing w:val="1"/>
        </w:rPr>
        <w:t xml:space="preserve"> </w:t>
      </w:r>
      <w:r>
        <w:t>разнообразные</w:t>
      </w:r>
      <w:r>
        <w:rPr>
          <w:spacing w:val="1"/>
        </w:rPr>
        <w:t xml:space="preserve"> </w:t>
      </w:r>
      <w:r>
        <w:t>по</w:t>
      </w:r>
      <w:r>
        <w:rPr>
          <w:spacing w:val="1"/>
        </w:rPr>
        <w:t xml:space="preserve"> </w:t>
      </w:r>
      <w:r>
        <w:t>форме</w:t>
      </w:r>
      <w:r>
        <w:rPr>
          <w:spacing w:val="1"/>
        </w:rPr>
        <w:t xml:space="preserve"> </w:t>
      </w:r>
      <w:r>
        <w:t>и</w:t>
      </w:r>
      <w:r>
        <w:rPr>
          <w:spacing w:val="1"/>
        </w:rPr>
        <w:t xml:space="preserve"> </w:t>
      </w:r>
      <w:r>
        <w:t>содержанию</w:t>
      </w:r>
      <w:r>
        <w:rPr>
          <w:spacing w:val="1"/>
        </w:rPr>
        <w:t xml:space="preserve"> </w:t>
      </w:r>
      <w:r>
        <w:t>упражнения и задания о Родине, о защитниках российской Земли, о сохранении мира в своей</w:t>
      </w:r>
      <w:r>
        <w:rPr>
          <w:spacing w:val="1"/>
        </w:rPr>
        <w:t xml:space="preserve"> </w:t>
      </w:r>
      <w:r>
        <w:t>стране и во всём мире. Через тексты дети знакомятся с национальными ценностями нашего</w:t>
      </w:r>
      <w:r>
        <w:rPr>
          <w:spacing w:val="1"/>
        </w:rPr>
        <w:t xml:space="preserve"> </w:t>
      </w:r>
      <w:r>
        <w:t>отечества,</w:t>
      </w:r>
      <w:r>
        <w:rPr>
          <w:spacing w:val="1"/>
        </w:rPr>
        <w:t xml:space="preserve"> </w:t>
      </w:r>
      <w:r>
        <w:t>памятниками</w:t>
      </w:r>
      <w:r>
        <w:rPr>
          <w:spacing w:val="1"/>
        </w:rPr>
        <w:t xml:space="preserve"> </w:t>
      </w:r>
      <w:r>
        <w:t>старины</w:t>
      </w:r>
      <w:r>
        <w:rPr>
          <w:spacing w:val="1"/>
        </w:rPr>
        <w:t xml:space="preserve"> </w:t>
      </w:r>
      <w:r>
        <w:t>и</w:t>
      </w:r>
      <w:r>
        <w:rPr>
          <w:spacing w:val="1"/>
        </w:rPr>
        <w:t xml:space="preserve"> </w:t>
      </w:r>
      <w:r>
        <w:t>их</w:t>
      </w:r>
      <w:r>
        <w:rPr>
          <w:spacing w:val="1"/>
        </w:rPr>
        <w:t xml:space="preserve"> </w:t>
      </w:r>
      <w:r>
        <w:t>создателями,русскими</w:t>
      </w:r>
      <w:r>
        <w:rPr>
          <w:spacing w:val="1"/>
        </w:rPr>
        <w:t xml:space="preserve"> </w:t>
      </w:r>
      <w:r>
        <w:t>умельцами,</w:t>
      </w:r>
      <w:r>
        <w:rPr>
          <w:spacing w:val="1"/>
        </w:rPr>
        <w:t xml:space="preserve"> </w:t>
      </w:r>
      <w:r>
        <w:t>руками</w:t>
      </w:r>
      <w:r>
        <w:rPr>
          <w:spacing w:val="1"/>
        </w:rPr>
        <w:t xml:space="preserve"> </w:t>
      </w:r>
      <w:r>
        <w:t>которых</w:t>
      </w:r>
      <w:r>
        <w:rPr>
          <w:spacing w:val="1"/>
        </w:rPr>
        <w:t xml:space="preserve"> </w:t>
      </w:r>
      <w:r>
        <w:t>созданы</w:t>
      </w:r>
      <w:r>
        <w:rPr>
          <w:spacing w:val="1"/>
        </w:rPr>
        <w:t xml:space="preserve"> </w:t>
      </w:r>
      <w:r>
        <w:t>Царь-пушка</w:t>
      </w:r>
      <w:r>
        <w:rPr>
          <w:spacing w:val="1"/>
        </w:rPr>
        <w:t xml:space="preserve"> </w:t>
      </w:r>
      <w:r>
        <w:t>и</w:t>
      </w:r>
      <w:r>
        <w:rPr>
          <w:spacing w:val="1"/>
        </w:rPr>
        <w:t xml:space="preserve"> </w:t>
      </w:r>
      <w:r>
        <w:t>Царь-колокол,</w:t>
      </w:r>
      <w:r>
        <w:rPr>
          <w:spacing w:val="1"/>
        </w:rPr>
        <w:t xml:space="preserve"> </w:t>
      </w:r>
      <w:r>
        <w:t>церковь</w:t>
      </w:r>
      <w:r>
        <w:rPr>
          <w:spacing w:val="1"/>
        </w:rPr>
        <w:t xml:space="preserve"> </w:t>
      </w:r>
      <w:r>
        <w:t>Покрова</w:t>
      </w:r>
      <w:r>
        <w:rPr>
          <w:spacing w:val="1"/>
        </w:rPr>
        <w:t xml:space="preserve"> </w:t>
      </w:r>
      <w:r>
        <w:t>на</w:t>
      </w:r>
      <w:r>
        <w:rPr>
          <w:spacing w:val="1"/>
        </w:rPr>
        <w:t xml:space="preserve"> </w:t>
      </w:r>
      <w:r>
        <w:t>Нерли</w:t>
      </w:r>
      <w:r>
        <w:rPr>
          <w:spacing w:val="1"/>
        </w:rPr>
        <w:t xml:space="preserve"> </w:t>
      </w:r>
      <w:r>
        <w:t>и</w:t>
      </w:r>
      <w:r>
        <w:rPr>
          <w:spacing w:val="1"/>
        </w:rPr>
        <w:t xml:space="preserve"> </w:t>
      </w:r>
      <w:r>
        <w:t>др.,</w:t>
      </w:r>
      <w:r>
        <w:rPr>
          <w:spacing w:val="1"/>
        </w:rPr>
        <w:t xml:space="preserve"> </w:t>
      </w:r>
      <w:r>
        <w:t>узнают</w:t>
      </w:r>
      <w:r>
        <w:rPr>
          <w:spacing w:val="1"/>
        </w:rPr>
        <w:t xml:space="preserve"> </w:t>
      </w:r>
      <w:r>
        <w:t>о</w:t>
      </w:r>
      <w:r>
        <w:rPr>
          <w:spacing w:val="1"/>
        </w:rPr>
        <w:t xml:space="preserve"> </w:t>
      </w:r>
      <w:r>
        <w:t>великом</w:t>
      </w:r>
      <w:r>
        <w:rPr>
          <w:spacing w:val="1"/>
        </w:rPr>
        <w:t xml:space="preserve"> </w:t>
      </w:r>
      <w:r>
        <w:t>достоянии нашего народа — русском языке. В этой связи даны тексты И.Д. Тургенева, А.И.</w:t>
      </w:r>
      <w:r>
        <w:rPr>
          <w:spacing w:val="1"/>
        </w:rPr>
        <w:t xml:space="preserve"> </w:t>
      </w:r>
      <w:r>
        <w:t>Куприна,</w:t>
      </w:r>
      <w:r>
        <w:rPr>
          <w:spacing w:val="1"/>
        </w:rPr>
        <w:t xml:space="preserve"> </w:t>
      </w:r>
      <w:r>
        <w:t>А.Н.Толстого,</w:t>
      </w:r>
      <w:r>
        <w:rPr>
          <w:spacing w:val="1"/>
        </w:rPr>
        <w:t xml:space="preserve"> </w:t>
      </w:r>
      <w:r>
        <w:t>Д.С.Лихачёва,</w:t>
      </w:r>
      <w:r>
        <w:rPr>
          <w:spacing w:val="1"/>
        </w:rPr>
        <w:t xml:space="preserve"> </w:t>
      </w:r>
      <w:r>
        <w:t>М.М.</w:t>
      </w:r>
      <w:r>
        <w:rPr>
          <w:spacing w:val="1"/>
        </w:rPr>
        <w:t xml:space="preserve"> </w:t>
      </w:r>
      <w:r>
        <w:t>Пришвина,</w:t>
      </w:r>
      <w:r>
        <w:rPr>
          <w:spacing w:val="1"/>
        </w:rPr>
        <w:t xml:space="preserve"> </w:t>
      </w:r>
      <w:r>
        <w:t>И.</w:t>
      </w:r>
      <w:r>
        <w:rPr>
          <w:spacing w:val="1"/>
        </w:rPr>
        <w:t xml:space="preserve"> </w:t>
      </w:r>
      <w:r>
        <w:t>С.</w:t>
      </w:r>
      <w:r>
        <w:rPr>
          <w:spacing w:val="1"/>
        </w:rPr>
        <w:t xml:space="preserve"> </w:t>
      </w:r>
      <w:r>
        <w:t>Соколова-Микитова,</w:t>
      </w:r>
      <w:r>
        <w:rPr>
          <w:spacing w:val="1"/>
        </w:rPr>
        <w:t xml:space="preserve"> </w:t>
      </w:r>
      <w:r>
        <w:t>К.Г.</w:t>
      </w:r>
      <w:r>
        <w:rPr>
          <w:spacing w:val="1"/>
        </w:rPr>
        <w:t xml:space="preserve"> </w:t>
      </w:r>
      <w:r>
        <w:t>Паустовского и др., поэтические строки</w:t>
      </w:r>
      <w:r>
        <w:rPr>
          <w:spacing w:val="1"/>
        </w:rPr>
        <w:t xml:space="preserve"> </w:t>
      </w:r>
      <w:r>
        <w:t>А.С.Пушкина, И.А. Бунина, М.Ю. Лермонтова, Н.М.</w:t>
      </w:r>
      <w:r>
        <w:rPr>
          <w:spacing w:val="1"/>
        </w:rPr>
        <w:t xml:space="preserve"> </w:t>
      </w:r>
      <w:r>
        <w:t>Рубцова,</w:t>
      </w:r>
      <w:r>
        <w:rPr>
          <w:spacing w:val="1"/>
        </w:rPr>
        <w:t xml:space="preserve"> </w:t>
      </w:r>
      <w:r>
        <w:t>Н.И.</w:t>
      </w:r>
      <w:r>
        <w:rPr>
          <w:spacing w:val="1"/>
        </w:rPr>
        <w:t xml:space="preserve"> </w:t>
      </w:r>
      <w:r>
        <w:t>Сладкова,</w:t>
      </w:r>
      <w:r>
        <w:rPr>
          <w:spacing w:val="1"/>
        </w:rPr>
        <w:t xml:space="preserve"> </w:t>
      </w:r>
      <w:r>
        <w:t>С.Я.Маршака</w:t>
      </w:r>
      <w:r>
        <w:rPr>
          <w:spacing w:val="1"/>
        </w:rPr>
        <w:t xml:space="preserve"> </w:t>
      </w:r>
      <w:r>
        <w:t>и</w:t>
      </w:r>
      <w:r>
        <w:rPr>
          <w:spacing w:val="1"/>
        </w:rPr>
        <w:t xml:space="preserve"> </w:t>
      </w:r>
      <w:r>
        <w:t>др.,</w:t>
      </w:r>
      <w:r>
        <w:rPr>
          <w:spacing w:val="1"/>
        </w:rPr>
        <w:t xml:space="preserve"> </w:t>
      </w:r>
      <w:r>
        <w:t>убеждающие</w:t>
      </w:r>
      <w:r>
        <w:rPr>
          <w:spacing w:val="1"/>
        </w:rPr>
        <w:t xml:space="preserve"> </w:t>
      </w:r>
      <w:r>
        <w:t>учащихся</w:t>
      </w:r>
      <w:r>
        <w:rPr>
          <w:spacing w:val="1"/>
        </w:rPr>
        <w:t xml:space="preserve"> </w:t>
      </w:r>
      <w:r>
        <w:t>в</w:t>
      </w:r>
      <w:r>
        <w:rPr>
          <w:spacing w:val="1"/>
        </w:rPr>
        <w:t xml:space="preserve"> </w:t>
      </w:r>
      <w:r>
        <w:t>красоте,</w:t>
      </w:r>
      <w:r>
        <w:rPr>
          <w:spacing w:val="1"/>
        </w:rPr>
        <w:t xml:space="preserve"> </w:t>
      </w:r>
      <w:r>
        <w:t>образности,</w:t>
      </w:r>
      <w:r>
        <w:rPr>
          <w:spacing w:val="1"/>
        </w:rPr>
        <w:t xml:space="preserve"> </w:t>
      </w:r>
      <w:r>
        <w:t>богатстве</w:t>
      </w:r>
      <w:r>
        <w:rPr>
          <w:spacing w:val="1"/>
        </w:rPr>
        <w:t xml:space="preserve"> </w:t>
      </w:r>
      <w:r>
        <w:t>русского языка. Ученики составляют тексты, рассказы о своей малой родине — крае,</w:t>
      </w:r>
      <w:r>
        <w:rPr>
          <w:spacing w:val="1"/>
        </w:rPr>
        <w:t xml:space="preserve"> </w:t>
      </w:r>
      <w:r>
        <w:t>городе,</w:t>
      </w:r>
      <w:r>
        <w:rPr>
          <w:spacing w:val="1"/>
        </w:rPr>
        <w:t xml:space="preserve"> </w:t>
      </w:r>
      <w:r>
        <w:t>селе,</w:t>
      </w:r>
      <w:r>
        <w:rPr>
          <w:spacing w:val="1"/>
        </w:rPr>
        <w:t xml:space="preserve"> </w:t>
      </w:r>
      <w:r>
        <w:t>об</w:t>
      </w:r>
      <w:r>
        <w:rPr>
          <w:spacing w:val="1"/>
        </w:rPr>
        <w:t xml:space="preserve"> </w:t>
      </w:r>
      <w:r>
        <w:t>их</w:t>
      </w:r>
      <w:r>
        <w:rPr>
          <w:spacing w:val="1"/>
        </w:rPr>
        <w:t xml:space="preserve"> </w:t>
      </w:r>
      <w:r>
        <w:t>достопримечательностях,</w:t>
      </w:r>
      <w:r>
        <w:rPr>
          <w:spacing w:val="1"/>
        </w:rPr>
        <w:t xml:space="preserve"> </w:t>
      </w:r>
      <w:r>
        <w:t>природных</w:t>
      </w:r>
      <w:r>
        <w:rPr>
          <w:spacing w:val="1"/>
        </w:rPr>
        <w:t xml:space="preserve"> </w:t>
      </w:r>
      <w:r>
        <w:t>и</w:t>
      </w:r>
      <w:r>
        <w:rPr>
          <w:spacing w:val="61"/>
        </w:rPr>
        <w:t xml:space="preserve"> </w:t>
      </w:r>
      <w:r>
        <w:t>культурно-исторических</w:t>
      </w:r>
      <w:r>
        <w:rPr>
          <w:spacing w:val="1"/>
        </w:rPr>
        <w:t xml:space="preserve"> </w:t>
      </w:r>
      <w:r>
        <w:t>особенностях.</w:t>
      </w:r>
    </w:p>
    <w:p w:rsidR="005B6102" w:rsidRDefault="00C11541">
      <w:pPr>
        <w:pStyle w:val="a3"/>
        <w:ind w:right="238"/>
      </w:pPr>
      <w:r>
        <w:t>«Русский</w:t>
      </w:r>
      <w:r>
        <w:rPr>
          <w:spacing w:val="1"/>
        </w:rPr>
        <w:t xml:space="preserve"> </w:t>
      </w:r>
      <w:r>
        <w:t>язык»</w:t>
      </w:r>
      <w:r>
        <w:rPr>
          <w:spacing w:val="1"/>
        </w:rPr>
        <w:t xml:space="preserve"> </w:t>
      </w:r>
      <w:r>
        <w:t>обеспечивает</w:t>
      </w:r>
      <w:r>
        <w:rPr>
          <w:spacing w:val="1"/>
        </w:rPr>
        <w:t xml:space="preserve"> </w:t>
      </w:r>
      <w:r>
        <w:t>формирование</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действий.</w:t>
      </w:r>
      <w:r>
        <w:rPr>
          <w:spacing w:val="1"/>
        </w:rPr>
        <w:t xml:space="preserve"> </w:t>
      </w:r>
      <w:r>
        <w:t>Работа</w:t>
      </w:r>
      <w:r>
        <w:rPr>
          <w:spacing w:val="1"/>
        </w:rPr>
        <w:t xml:space="preserve"> </w:t>
      </w:r>
      <w:r>
        <w:t>с</w:t>
      </w:r>
      <w:r>
        <w:rPr>
          <w:spacing w:val="1"/>
        </w:rPr>
        <w:t xml:space="preserve"> </w:t>
      </w:r>
      <w:r>
        <w:t>текстом</w:t>
      </w:r>
      <w:r>
        <w:rPr>
          <w:spacing w:val="1"/>
        </w:rPr>
        <w:t xml:space="preserve"> </w:t>
      </w:r>
      <w:r>
        <w:t>открывает</w:t>
      </w:r>
      <w:r>
        <w:rPr>
          <w:spacing w:val="1"/>
        </w:rPr>
        <w:t xml:space="preserve"> </w:t>
      </w:r>
      <w:r>
        <w:t>возможности</w:t>
      </w:r>
      <w:r>
        <w:rPr>
          <w:spacing w:val="61"/>
        </w:rPr>
        <w:t xml:space="preserve"> </w:t>
      </w:r>
      <w:r>
        <w:t>для</w:t>
      </w:r>
      <w:r>
        <w:rPr>
          <w:spacing w:val="61"/>
        </w:rPr>
        <w:t xml:space="preserve"> </w:t>
      </w:r>
      <w:r>
        <w:t>формирования</w:t>
      </w:r>
      <w:r>
        <w:rPr>
          <w:spacing w:val="1"/>
        </w:rPr>
        <w:t xml:space="preserve"> </w:t>
      </w:r>
      <w:r>
        <w:t>логических</w:t>
      </w:r>
      <w:r>
        <w:rPr>
          <w:spacing w:val="1"/>
        </w:rPr>
        <w:t xml:space="preserve"> </w:t>
      </w:r>
      <w:r>
        <w:t>действий</w:t>
      </w:r>
      <w:r>
        <w:rPr>
          <w:spacing w:val="1"/>
        </w:rPr>
        <w:t xml:space="preserve"> </w:t>
      </w:r>
      <w:r>
        <w:t>анализа,</w:t>
      </w:r>
      <w:r>
        <w:rPr>
          <w:spacing w:val="1"/>
        </w:rPr>
        <w:t xml:space="preserve"> </w:t>
      </w:r>
      <w:r>
        <w:t>сравнения,</w:t>
      </w:r>
      <w:r>
        <w:rPr>
          <w:spacing w:val="1"/>
        </w:rPr>
        <w:t xml:space="preserve"> </w:t>
      </w:r>
      <w:r>
        <w:t>установления</w:t>
      </w:r>
      <w:r>
        <w:rPr>
          <w:spacing w:val="1"/>
        </w:rPr>
        <w:t xml:space="preserve"> </w:t>
      </w:r>
      <w:r>
        <w:t>причинно­следственных</w:t>
      </w:r>
      <w:r>
        <w:rPr>
          <w:spacing w:val="1"/>
        </w:rPr>
        <w:t xml:space="preserve"> </w:t>
      </w:r>
      <w:r>
        <w:t>связей.</w:t>
      </w:r>
      <w:r>
        <w:rPr>
          <w:spacing w:val="1"/>
        </w:rPr>
        <w:t xml:space="preserve"> </w:t>
      </w:r>
      <w:r>
        <w:t>Ориентация в морфологической и синтаксической структуре языка и усвоение правил строения</w:t>
      </w:r>
      <w:r>
        <w:rPr>
          <w:spacing w:val="1"/>
        </w:rPr>
        <w:t xml:space="preserve"> </w:t>
      </w:r>
      <w:r>
        <w:t>слова и предложения, графической формы букв обеспечивают развитие знаково­символических</w:t>
      </w:r>
      <w:r>
        <w:rPr>
          <w:spacing w:val="1"/>
        </w:rPr>
        <w:t xml:space="preserve"> </w:t>
      </w:r>
      <w:r>
        <w:t>действий</w:t>
      </w:r>
      <w:r>
        <w:rPr>
          <w:spacing w:val="1"/>
        </w:rPr>
        <w:t xml:space="preserve"> </w:t>
      </w:r>
      <w:r>
        <w:t>—</w:t>
      </w:r>
      <w:r>
        <w:rPr>
          <w:spacing w:val="1"/>
        </w:rPr>
        <w:t xml:space="preserve"> </w:t>
      </w:r>
      <w:r>
        <w:t>замещения</w:t>
      </w:r>
      <w:r>
        <w:rPr>
          <w:spacing w:val="1"/>
        </w:rPr>
        <w:t xml:space="preserve"> </w:t>
      </w:r>
      <w:r>
        <w:t>(например,</w:t>
      </w:r>
      <w:r>
        <w:rPr>
          <w:spacing w:val="1"/>
        </w:rPr>
        <w:t xml:space="preserve"> </w:t>
      </w:r>
      <w:r>
        <w:t>звука</w:t>
      </w:r>
      <w:r>
        <w:rPr>
          <w:spacing w:val="1"/>
        </w:rPr>
        <w:t xml:space="preserve"> </w:t>
      </w:r>
      <w:r>
        <w:t>буквой),</w:t>
      </w:r>
      <w:r>
        <w:rPr>
          <w:spacing w:val="1"/>
        </w:rPr>
        <w:t xml:space="preserve"> </w:t>
      </w:r>
      <w:r>
        <w:t>моделирования</w:t>
      </w:r>
      <w:r>
        <w:rPr>
          <w:spacing w:val="1"/>
        </w:rPr>
        <w:t xml:space="preserve"> </w:t>
      </w:r>
      <w:r>
        <w:t>(например,</w:t>
      </w:r>
      <w:r>
        <w:rPr>
          <w:spacing w:val="1"/>
        </w:rPr>
        <w:t xml:space="preserve"> </w:t>
      </w:r>
      <w:r>
        <w:t>состава</w:t>
      </w:r>
      <w:r>
        <w:rPr>
          <w:spacing w:val="60"/>
        </w:rPr>
        <w:t xml:space="preserve"> </w:t>
      </w:r>
      <w:r>
        <w:t>слова</w:t>
      </w:r>
      <w:r>
        <w:rPr>
          <w:spacing w:val="1"/>
        </w:rPr>
        <w:t xml:space="preserve"> </w:t>
      </w:r>
      <w:r>
        <w:t>путём составления схемы) и преобразования модели</w:t>
      </w:r>
      <w:r>
        <w:rPr>
          <w:spacing w:val="60"/>
        </w:rPr>
        <w:t xml:space="preserve"> </w:t>
      </w:r>
      <w:r>
        <w:t>(видоизменения слова). Изучение русского</w:t>
      </w:r>
      <w:r>
        <w:rPr>
          <w:spacing w:val="1"/>
        </w:rPr>
        <w:t xml:space="preserve"> </w:t>
      </w:r>
      <w:r>
        <w:t>и</w:t>
      </w:r>
      <w:r>
        <w:rPr>
          <w:spacing w:val="1"/>
        </w:rPr>
        <w:t xml:space="preserve"> </w:t>
      </w:r>
      <w:r>
        <w:t>родного</w:t>
      </w:r>
      <w:r>
        <w:rPr>
          <w:spacing w:val="1"/>
        </w:rPr>
        <w:t xml:space="preserve"> </w:t>
      </w:r>
      <w:r>
        <w:t>языка</w:t>
      </w:r>
      <w:r>
        <w:rPr>
          <w:spacing w:val="1"/>
        </w:rPr>
        <w:t xml:space="preserve"> </w:t>
      </w:r>
      <w:r>
        <w:t>создаёт</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языкового</w:t>
      </w:r>
      <w:r>
        <w:rPr>
          <w:spacing w:val="1"/>
        </w:rPr>
        <w:t xml:space="preserve"> </w:t>
      </w:r>
      <w:r>
        <w:t>чутья</w:t>
      </w:r>
      <w:r>
        <w:rPr>
          <w:spacing w:val="1"/>
        </w:rPr>
        <w:t xml:space="preserve"> </w:t>
      </w:r>
      <w:r>
        <w:t>как</w:t>
      </w:r>
      <w:r>
        <w:rPr>
          <w:spacing w:val="1"/>
        </w:rPr>
        <w:t xml:space="preserve"> </w:t>
      </w:r>
      <w:r>
        <w:t>результата</w:t>
      </w:r>
      <w:r>
        <w:rPr>
          <w:spacing w:val="1"/>
        </w:rPr>
        <w:t xml:space="preserve"> </w:t>
      </w:r>
      <w:r>
        <w:t>ориентировки</w:t>
      </w:r>
      <w:r>
        <w:rPr>
          <w:spacing w:val="1"/>
        </w:rPr>
        <w:t xml:space="preserve"> </w:t>
      </w:r>
      <w:r>
        <w:t>ребёнка</w:t>
      </w:r>
      <w:r>
        <w:rPr>
          <w:spacing w:val="1"/>
        </w:rPr>
        <w:t xml:space="preserve"> </w:t>
      </w:r>
      <w:r>
        <w:t>в</w:t>
      </w:r>
      <w:r>
        <w:rPr>
          <w:spacing w:val="1"/>
        </w:rPr>
        <w:t xml:space="preserve"> </w:t>
      </w:r>
      <w:r>
        <w:t>грамматической</w:t>
      </w:r>
      <w:r>
        <w:rPr>
          <w:spacing w:val="1"/>
        </w:rPr>
        <w:t xml:space="preserve"> </w:t>
      </w:r>
      <w:r>
        <w:t>и</w:t>
      </w:r>
      <w:r>
        <w:rPr>
          <w:spacing w:val="1"/>
        </w:rPr>
        <w:t xml:space="preserve"> </w:t>
      </w:r>
      <w:r>
        <w:t>синтаксической</w:t>
      </w:r>
      <w:r>
        <w:rPr>
          <w:spacing w:val="1"/>
        </w:rPr>
        <w:t xml:space="preserve"> </w:t>
      </w:r>
      <w:r>
        <w:t>структуре</w:t>
      </w:r>
      <w:r>
        <w:rPr>
          <w:spacing w:val="1"/>
        </w:rPr>
        <w:t xml:space="preserve"> </w:t>
      </w:r>
      <w:r>
        <w:t>родного</w:t>
      </w:r>
      <w:r>
        <w:rPr>
          <w:spacing w:val="1"/>
        </w:rPr>
        <w:t xml:space="preserve"> </w:t>
      </w:r>
      <w:r>
        <w:t>языка</w:t>
      </w:r>
      <w:r>
        <w:rPr>
          <w:spacing w:val="1"/>
        </w:rPr>
        <w:t xml:space="preserve"> </w:t>
      </w:r>
      <w:r>
        <w:t>и</w:t>
      </w:r>
      <w:r>
        <w:rPr>
          <w:spacing w:val="1"/>
        </w:rPr>
        <w:t xml:space="preserve"> </w:t>
      </w:r>
      <w:r>
        <w:t>обеспечивает</w:t>
      </w:r>
      <w:r>
        <w:rPr>
          <w:spacing w:val="1"/>
        </w:rPr>
        <w:t xml:space="preserve"> </w:t>
      </w:r>
      <w:r>
        <w:t>успешное</w:t>
      </w:r>
      <w:r>
        <w:rPr>
          <w:spacing w:val="1"/>
        </w:rPr>
        <w:t xml:space="preserve"> </w:t>
      </w:r>
      <w:r>
        <w:t>развитие</w:t>
      </w:r>
      <w:r>
        <w:rPr>
          <w:spacing w:val="1"/>
        </w:rPr>
        <w:t xml:space="preserve"> </w:t>
      </w:r>
      <w:r>
        <w:t>адекватных</w:t>
      </w:r>
      <w:r>
        <w:rPr>
          <w:spacing w:val="1"/>
        </w:rPr>
        <w:t xml:space="preserve"> </w:t>
      </w:r>
      <w:r>
        <w:t>возрасту</w:t>
      </w:r>
      <w:r>
        <w:rPr>
          <w:spacing w:val="1"/>
        </w:rPr>
        <w:t xml:space="preserve"> </w:t>
      </w:r>
      <w:r>
        <w:t>форм</w:t>
      </w:r>
      <w:r>
        <w:rPr>
          <w:spacing w:val="1"/>
        </w:rPr>
        <w:t xml:space="preserve"> </w:t>
      </w:r>
      <w:r>
        <w:t>и</w:t>
      </w:r>
      <w:r>
        <w:rPr>
          <w:spacing w:val="1"/>
        </w:rPr>
        <w:t xml:space="preserve"> </w:t>
      </w:r>
      <w:r>
        <w:t>функций</w:t>
      </w:r>
      <w:r>
        <w:rPr>
          <w:spacing w:val="1"/>
        </w:rPr>
        <w:t xml:space="preserve"> </w:t>
      </w:r>
      <w:r>
        <w:t>речи,</w:t>
      </w:r>
      <w:r>
        <w:rPr>
          <w:spacing w:val="1"/>
        </w:rPr>
        <w:t xml:space="preserve"> </w:t>
      </w:r>
      <w:r>
        <w:t>включая</w:t>
      </w:r>
      <w:r>
        <w:rPr>
          <w:spacing w:val="1"/>
        </w:rPr>
        <w:t xml:space="preserve"> </w:t>
      </w:r>
      <w:r>
        <w:t>обобщающую</w:t>
      </w:r>
      <w:r>
        <w:rPr>
          <w:spacing w:val="-1"/>
        </w:rPr>
        <w:t xml:space="preserve"> </w:t>
      </w:r>
      <w:r>
        <w:t>и</w:t>
      </w:r>
      <w:r>
        <w:rPr>
          <w:spacing w:val="3"/>
        </w:rPr>
        <w:t xml:space="preserve"> </w:t>
      </w:r>
      <w:r>
        <w:t>планирующую функции.</w:t>
      </w:r>
    </w:p>
    <w:p w:rsidR="005B6102" w:rsidRDefault="00C11541">
      <w:pPr>
        <w:pStyle w:val="a3"/>
        <w:ind w:right="237"/>
      </w:pPr>
      <w:r>
        <w:rPr>
          <w:b/>
        </w:rPr>
        <w:t>В</w:t>
      </w:r>
      <w:r>
        <w:rPr>
          <w:b/>
          <w:spacing w:val="1"/>
        </w:rPr>
        <w:t xml:space="preserve"> </w:t>
      </w:r>
      <w:r>
        <w:rPr>
          <w:b/>
        </w:rPr>
        <w:t>курсе</w:t>
      </w:r>
      <w:r>
        <w:rPr>
          <w:b/>
          <w:spacing w:val="1"/>
        </w:rPr>
        <w:t xml:space="preserve"> </w:t>
      </w:r>
      <w:r>
        <w:rPr>
          <w:b/>
        </w:rPr>
        <w:t>«Математика»</w:t>
      </w:r>
      <w:r>
        <w:rPr>
          <w:b/>
          <w:spacing w:val="1"/>
        </w:rPr>
        <w:t xml:space="preserve"> </w:t>
      </w:r>
      <w:r>
        <w:t>—</w:t>
      </w:r>
      <w:r>
        <w:rPr>
          <w:spacing w:val="1"/>
        </w:rPr>
        <w:t xml:space="preserve"> </w:t>
      </w:r>
      <w:r>
        <w:t>в</w:t>
      </w:r>
      <w:r>
        <w:rPr>
          <w:spacing w:val="1"/>
        </w:rPr>
        <w:t xml:space="preserve"> </w:t>
      </w:r>
      <w:r>
        <w:t>сюжетах</w:t>
      </w:r>
      <w:r>
        <w:rPr>
          <w:spacing w:val="1"/>
        </w:rPr>
        <w:t xml:space="preserve"> </w:t>
      </w:r>
      <w:r>
        <w:t>текстовых</w:t>
      </w:r>
      <w:r>
        <w:rPr>
          <w:spacing w:val="1"/>
        </w:rPr>
        <w:t xml:space="preserve"> </w:t>
      </w:r>
      <w:r>
        <w:t>задач</w:t>
      </w:r>
      <w:r>
        <w:rPr>
          <w:spacing w:val="1"/>
        </w:rPr>
        <w:t xml:space="preserve"> </w:t>
      </w:r>
      <w:r>
        <w:t>(например,</w:t>
      </w:r>
      <w:r>
        <w:rPr>
          <w:spacing w:val="1"/>
        </w:rPr>
        <w:t xml:space="preserve"> </w:t>
      </w:r>
      <w:r>
        <w:t>в</w:t>
      </w:r>
      <w:r>
        <w:rPr>
          <w:spacing w:val="1"/>
        </w:rPr>
        <w:t xml:space="preserve"> </w:t>
      </w:r>
      <w:r>
        <w:t>3</w:t>
      </w:r>
      <w:r>
        <w:rPr>
          <w:spacing w:val="1"/>
        </w:rPr>
        <w:t xml:space="preserve"> </w:t>
      </w:r>
      <w:r>
        <w:t>и</w:t>
      </w:r>
      <w:r>
        <w:rPr>
          <w:spacing w:val="1"/>
        </w:rPr>
        <w:t xml:space="preserve"> </w:t>
      </w:r>
      <w:r>
        <w:t>4</w:t>
      </w:r>
      <w:r>
        <w:rPr>
          <w:spacing w:val="1"/>
        </w:rPr>
        <w:t xml:space="preserve"> </w:t>
      </w:r>
      <w:r>
        <w:t>кл.)</w:t>
      </w:r>
      <w:r>
        <w:rPr>
          <w:spacing w:val="1"/>
        </w:rPr>
        <w:t xml:space="preserve"> </w:t>
      </w:r>
      <w:r>
        <w:t>представлены</w:t>
      </w:r>
      <w:r>
        <w:rPr>
          <w:spacing w:val="1"/>
        </w:rPr>
        <w:t xml:space="preserve"> </w:t>
      </w:r>
      <w:r>
        <w:t>сведения</w:t>
      </w:r>
      <w:r>
        <w:rPr>
          <w:spacing w:val="1"/>
        </w:rPr>
        <w:t xml:space="preserve"> </w:t>
      </w:r>
      <w:r>
        <w:t>из</w:t>
      </w:r>
      <w:r>
        <w:rPr>
          <w:spacing w:val="1"/>
        </w:rPr>
        <w:t xml:space="preserve"> </w:t>
      </w:r>
      <w:r>
        <w:t>исторического</w:t>
      </w:r>
      <w:r>
        <w:rPr>
          <w:spacing w:val="1"/>
        </w:rPr>
        <w:t xml:space="preserve"> </w:t>
      </w:r>
      <w:r>
        <w:t>прошлого</w:t>
      </w:r>
      <w:r>
        <w:rPr>
          <w:spacing w:val="1"/>
        </w:rPr>
        <w:t xml:space="preserve"> </w:t>
      </w:r>
      <w:r>
        <w:t>нашей</w:t>
      </w:r>
      <w:r>
        <w:rPr>
          <w:spacing w:val="1"/>
        </w:rPr>
        <w:t xml:space="preserve"> </w:t>
      </w:r>
      <w:r>
        <w:t>страны</w:t>
      </w:r>
      <w:r>
        <w:rPr>
          <w:spacing w:val="1"/>
        </w:rPr>
        <w:t xml:space="preserve"> </w:t>
      </w:r>
      <w:r>
        <w:t>—</w:t>
      </w:r>
      <w:r>
        <w:rPr>
          <w:spacing w:val="1"/>
        </w:rPr>
        <w:t xml:space="preserve"> </w:t>
      </w:r>
      <w:r>
        <w:t>о</w:t>
      </w:r>
      <w:r>
        <w:rPr>
          <w:spacing w:val="1"/>
        </w:rPr>
        <w:t xml:space="preserve"> </w:t>
      </w:r>
      <w:r>
        <w:t>продолжительности</w:t>
      </w:r>
      <w:r>
        <w:rPr>
          <w:spacing w:val="1"/>
        </w:rPr>
        <w:t xml:space="preserve"> </w:t>
      </w:r>
      <w:r>
        <w:t>Великой Отечественной войны и о победе в ней, о школьном музее боевой славы и о помощи</w:t>
      </w:r>
      <w:r>
        <w:rPr>
          <w:spacing w:val="1"/>
        </w:rPr>
        <w:t xml:space="preserve"> </w:t>
      </w:r>
      <w:r>
        <w:t>ветеранам,</w:t>
      </w:r>
      <w:r>
        <w:rPr>
          <w:spacing w:val="1"/>
        </w:rPr>
        <w:t xml:space="preserve"> </w:t>
      </w:r>
      <w:r>
        <w:t>о</w:t>
      </w:r>
      <w:r>
        <w:rPr>
          <w:spacing w:val="1"/>
        </w:rPr>
        <w:t xml:space="preserve"> </w:t>
      </w:r>
      <w:r>
        <w:t>возрасте</w:t>
      </w:r>
      <w:r>
        <w:rPr>
          <w:spacing w:val="1"/>
        </w:rPr>
        <w:t xml:space="preserve"> </w:t>
      </w:r>
      <w:r>
        <w:t>Российского</w:t>
      </w:r>
      <w:r>
        <w:rPr>
          <w:spacing w:val="1"/>
        </w:rPr>
        <w:t xml:space="preserve"> </w:t>
      </w:r>
      <w:r>
        <w:t>флота,</w:t>
      </w:r>
      <w:r>
        <w:rPr>
          <w:spacing w:val="1"/>
        </w:rPr>
        <w:t xml:space="preserve"> </w:t>
      </w:r>
      <w:r>
        <w:t>о</w:t>
      </w:r>
      <w:r>
        <w:rPr>
          <w:spacing w:val="1"/>
        </w:rPr>
        <w:t xml:space="preserve"> </w:t>
      </w:r>
      <w:r>
        <w:t>современных</w:t>
      </w:r>
      <w:r>
        <w:rPr>
          <w:spacing w:val="1"/>
        </w:rPr>
        <w:t xml:space="preserve"> </w:t>
      </w:r>
      <w:r>
        <w:t>достижениях</w:t>
      </w:r>
      <w:r>
        <w:rPr>
          <w:spacing w:val="1"/>
        </w:rPr>
        <w:t xml:space="preserve"> </w:t>
      </w:r>
      <w:r>
        <w:t>России</w:t>
      </w:r>
      <w:r>
        <w:rPr>
          <w:spacing w:val="1"/>
        </w:rPr>
        <w:t xml:space="preserve"> </w:t>
      </w:r>
      <w:r>
        <w:t>в</w:t>
      </w:r>
      <w:r>
        <w:rPr>
          <w:spacing w:val="1"/>
        </w:rPr>
        <w:t xml:space="preserve"> </w:t>
      </w:r>
      <w:r>
        <w:t>области</w:t>
      </w:r>
      <w:r>
        <w:rPr>
          <w:spacing w:val="1"/>
        </w:rPr>
        <w:t xml:space="preserve"> </w:t>
      </w:r>
      <w:r>
        <w:t>космонавтики; об отраслях промышленности, о богатом культурном наследии страны (например,</w:t>
      </w:r>
      <w:r>
        <w:rPr>
          <w:spacing w:val="-57"/>
        </w:rPr>
        <w:t xml:space="preserve"> </w:t>
      </w:r>
      <w:r>
        <w:t>о</w:t>
      </w:r>
      <w:r>
        <w:rPr>
          <w:spacing w:val="1"/>
        </w:rPr>
        <w:t xml:space="preserve"> </w:t>
      </w:r>
      <w:r>
        <w:t>годах</w:t>
      </w:r>
      <w:r>
        <w:rPr>
          <w:spacing w:val="1"/>
        </w:rPr>
        <w:t xml:space="preserve"> </w:t>
      </w:r>
      <w:r>
        <w:t>жизни</w:t>
      </w:r>
      <w:r>
        <w:rPr>
          <w:spacing w:val="1"/>
        </w:rPr>
        <w:t xml:space="preserve"> </w:t>
      </w:r>
      <w:r>
        <w:t>А.С.</w:t>
      </w:r>
      <w:r>
        <w:rPr>
          <w:spacing w:val="1"/>
        </w:rPr>
        <w:t xml:space="preserve"> </w:t>
      </w:r>
      <w:r>
        <w:t>Пушкина,</w:t>
      </w:r>
      <w:r>
        <w:rPr>
          <w:spacing w:val="1"/>
        </w:rPr>
        <w:t xml:space="preserve"> </w:t>
      </w:r>
      <w:r>
        <w:t>о</w:t>
      </w:r>
      <w:r>
        <w:rPr>
          <w:spacing w:val="1"/>
        </w:rPr>
        <w:t xml:space="preserve"> </w:t>
      </w:r>
      <w:r>
        <w:t>собрании</w:t>
      </w:r>
      <w:r>
        <w:rPr>
          <w:spacing w:val="1"/>
        </w:rPr>
        <w:t xml:space="preserve"> </w:t>
      </w:r>
      <w:r>
        <w:t>сочинений</w:t>
      </w:r>
      <w:r>
        <w:rPr>
          <w:spacing w:val="1"/>
        </w:rPr>
        <w:t xml:space="preserve"> </w:t>
      </w:r>
      <w:r>
        <w:t>Л.Н.</w:t>
      </w:r>
      <w:r>
        <w:rPr>
          <w:spacing w:val="1"/>
        </w:rPr>
        <w:t xml:space="preserve"> </w:t>
      </w:r>
      <w:r>
        <w:t>Толстого,</w:t>
      </w:r>
      <w:r>
        <w:rPr>
          <w:spacing w:val="1"/>
        </w:rPr>
        <w:t xml:space="preserve"> </w:t>
      </w:r>
      <w:r>
        <w:t>о</w:t>
      </w:r>
      <w:r>
        <w:rPr>
          <w:spacing w:val="1"/>
        </w:rPr>
        <w:t xml:space="preserve"> </w:t>
      </w:r>
      <w:r>
        <w:t>посещении</w:t>
      </w:r>
      <w:r>
        <w:rPr>
          <w:spacing w:val="1"/>
        </w:rPr>
        <w:t xml:space="preserve"> </w:t>
      </w:r>
      <w:r>
        <w:t>музеев,</w:t>
      </w:r>
      <w:r>
        <w:rPr>
          <w:spacing w:val="1"/>
        </w:rPr>
        <w:t xml:space="preserve"> </w:t>
      </w:r>
      <w:r>
        <w:t>художественных</w:t>
      </w:r>
      <w:r>
        <w:rPr>
          <w:spacing w:val="-4"/>
        </w:rPr>
        <w:t xml:space="preserve"> </w:t>
      </w:r>
      <w:r>
        <w:t>галерей</w:t>
      </w:r>
      <w:r>
        <w:rPr>
          <w:spacing w:val="3"/>
        </w:rPr>
        <w:t xml:space="preserve"> </w:t>
      </w:r>
      <w:r>
        <w:t>и</w:t>
      </w:r>
      <w:r>
        <w:rPr>
          <w:spacing w:val="-2"/>
        </w:rPr>
        <w:t xml:space="preserve"> </w:t>
      </w:r>
      <w:r>
        <w:t>др.).</w:t>
      </w:r>
    </w:p>
    <w:p w:rsidR="005B6102" w:rsidRDefault="005B6102">
      <w:pPr>
        <w:sectPr w:rsidR="005B6102">
          <w:pgSz w:w="11910" w:h="16840"/>
          <w:pgMar w:top="620" w:right="480" w:bottom="940" w:left="900" w:header="0" w:footer="745" w:gutter="0"/>
          <w:cols w:space="720"/>
        </w:sectPr>
      </w:pPr>
    </w:p>
    <w:p w:rsidR="005B6102" w:rsidRDefault="00C11541">
      <w:pPr>
        <w:pStyle w:val="a3"/>
        <w:spacing w:before="64"/>
        <w:ind w:right="230"/>
      </w:pPr>
      <w:r>
        <w:lastRenderedPageBreak/>
        <w:t>При получении начального общего образования этот учебный предмет является основой</w:t>
      </w:r>
      <w:r>
        <w:rPr>
          <w:spacing w:val="1"/>
        </w:rPr>
        <w:t xml:space="preserve"> </w:t>
      </w:r>
      <w:r>
        <w:t>развития</w:t>
      </w:r>
      <w:r>
        <w:rPr>
          <w:spacing w:val="1"/>
        </w:rPr>
        <w:t xml:space="preserve"> </w:t>
      </w:r>
      <w:r>
        <w:t>у</w:t>
      </w:r>
      <w:r>
        <w:rPr>
          <w:spacing w:val="1"/>
        </w:rPr>
        <w:t xml:space="preserve"> </w:t>
      </w:r>
      <w:r>
        <w:t>обучающихся</w:t>
      </w:r>
      <w:r>
        <w:rPr>
          <w:spacing w:val="1"/>
        </w:rPr>
        <w:t xml:space="preserve"> </w:t>
      </w:r>
      <w:r>
        <w:t>познавательных</w:t>
      </w:r>
      <w:r>
        <w:rPr>
          <w:spacing w:val="1"/>
        </w:rPr>
        <w:t xml:space="preserve"> </w:t>
      </w:r>
      <w:r>
        <w:t>универсальных</w:t>
      </w:r>
      <w:r>
        <w:rPr>
          <w:spacing w:val="1"/>
        </w:rPr>
        <w:t xml:space="preserve"> </w:t>
      </w:r>
      <w:r>
        <w:t>действий,</w:t>
      </w:r>
      <w:r>
        <w:rPr>
          <w:spacing w:val="1"/>
        </w:rPr>
        <w:t xml:space="preserve"> </w:t>
      </w:r>
      <w:r>
        <w:t>в</w:t>
      </w:r>
      <w:r>
        <w:rPr>
          <w:spacing w:val="61"/>
        </w:rPr>
        <w:t xml:space="preserve"> </w:t>
      </w:r>
      <w:r>
        <w:t>первую</w:t>
      </w:r>
      <w:r>
        <w:rPr>
          <w:spacing w:val="61"/>
        </w:rPr>
        <w:t xml:space="preserve"> </w:t>
      </w:r>
      <w:r>
        <w:t>очередь</w:t>
      </w:r>
      <w:r>
        <w:rPr>
          <w:spacing w:val="1"/>
        </w:rPr>
        <w:t xml:space="preserve"> </w:t>
      </w:r>
      <w:r>
        <w:t>логических</w:t>
      </w:r>
      <w:r>
        <w:rPr>
          <w:spacing w:val="-4"/>
        </w:rPr>
        <w:t xml:space="preserve"> </w:t>
      </w:r>
      <w:r>
        <w:t>и</w:t>
      </w:r>
      <w:r>
        <w:rPr>
          <w:spacing w:val="3"/>
        </w:rPr>
        <w:t xml:space="preserve"> </w:t>
      </w:r>
      <w:r>
        <w:t>алгоритмических.</w:t>
      </w:r>
    </w:p>
    <w:p w:rsidR="005B6102" w:rsidRDefault="00C11541">
      <w:pPr>
        <w:pStyle w:val="a3"/>
        <w:ind w:right="237"/>
      </w:pPr>
      <w:r>
        <w:t>В процессе знакомства с математическими отношениями, зависимостями у школьников</w:t>
      </w:r>
      <w:r>
        <w:rPr>
          <w:spacing w:val="1"/>
        </w:rPr>
        <w:t xml:space="preserve"> </w:t>
      </w:r>
      <w:r>
        <w:t>формируются учебные действия планирования последовательности шагов при решении задач;</w:t>
      </w:r>
      <w:r>
        <w:rPr>
          <w:spacing w:val="1"/>
        </w:rPr>
        <w:t xml:space="preserve"> </w:t>
      </w:r>
      <w:r>
        <w:t>различения</w:t>
      </w:r>
      <w:r>
        <w:rPr>
          <w:spacing w:val="1"/>
        </w:rPr>
        <w:t xml:space="preserve"> </w:t>
      </w:r>
      <w:r>
        <w:t>способа</w:t>
      </w:r>
      <w:r>
        <w:rPr>
          <w:spacing w:val="1"/>
        </w:rPr>
        <w:t xml:space="preserve"> </w:t>
      </w:r>
      <w:r>
        <w:t>и</w:t>
      </w:r>
      <w:r>
        <w:rPr>
          <w:spacing w:val="1"/>
        </w:rPr>
        <w:t xml:space="preserve"> </w:t>
      </w:r>
      <w:r>
        <w:t>результата</w:t>
      </w:r>
      <w:r>
        <w:rPr>
          <w:spacing w:val="1"/>
        </w:rPr>
        <w:t xml:space="preserve"> </w:t>
      </w:r>
      <w:r>
        <w:t>действия;</w:t>
      </w:r>
      <w:r>
        <w:rPr>
          <w:spacing w:val="1"/>
        </w:rPr>
        <w:t xml:space="preserve"> </w:t>
      </w:r>
      <w:r>
        <w:t>выбора</w:t>
      </w:r>
      <w:r>
        <w:rPr>
          <w:spacing w:val="1"/>
        </w:rPr>
        <w:t xml:space="preserve"> </w:t>
      </w:r>
      <w:r>
        <w:t>способа</w:t>
      </w:r>
      <w:r>
        <w:rPr>
          <w:spacing w:val="1"/>
        </w:rPr>
        <w:t xml:space="preserve"> </w:t>
      </w:r>
      <w:r>
        <w:t>достижения</w:t>
      </w:r>
      <w:r>
        <w:rPr>
          <w:spacing w:val="1"/>
        </w:rPr>
        <w:t xml:space="preserve"> </w:t>
      </w:r>
      <w:r>
        <w:t>поставленной</w:t>
      </w:r>
      <w:r>
        <w:rPr>
          <w:spacing w:val="1"/>
        </w:rPr>
        <w:t xml:space="preserve"> </w:t>
      </w:r>
      <w:r>
        <w:t>цели;</w:t>
      </w:r>
      <w:r>
        <w:rPr>
          <w:spacing w:val="1"/>
        </w:rPr>
        <w:t xml:space="preserve"> </w:t>
      </w:r>
      <w:r>
        <w:t>использования знаково­символических средств для моделирования математической ситуации,</w:t>
      </w:r>
      <w:r>
        <w:rPr>
          <w:spacing w:val="1"/>
        </w:rPr>
        <w:t xml:space="preserve"> </w:t>
      </w:r>
      <w:r>
        <w:t>представления</w:t>
      </w:r>
      <w:r>
        <w:rPr>
          <w:spacing w:val="1"/>
        </w:rPr>
        <w:t xml:space="preserve"> </w:t>
      </w:r>
      <w:r>
        <w:t>информации;</w:t>
      </w:r>
      <w:r>
        <w:rPr>
          <w:spacing w:val="1"/>
        </w:rPr>
        <w:t xml:space="preserve"> </w:t>
      </w:r>
      <w:r>
        <w:t>сравнения</w:t>
      </w:r>
      <w:r>
        <w:rPr>
          <w:spacing w:val="1"/>
        </w:rPr>
        <w:t xml:space="preserve"> </w:t>
      </w:r>
      <w:r>
        <w:t>и</w:t>
      </w:r>
      <w:r>
        <w:rPr>
          <w:spacing w:val="1"/>
        </w:rPr>
        <w:t xml:space="preserve"> </w:t>
      </w:r>
      <w:r>
        <w:t>классификации</w:t>
      </w:r>
      <w:r>
        <w:rPr>
          <w:spacing w:val="1"/>
        </w:rPr>
        <w:t xml:space="preserve"> </w:t>
      </w:r>
      <w:r>
        <w:t>(например,</w:t>
      </w:r>
      <w:r>
        <w:rPr>
          <w:spacing w:val="1"/>
        </w:rPr>
        <w:t xml:space="preserve"> </w:t>
      </w:r>
      <w:r>
        <w:t>предметов,</w:t>
      </w:r>
      <w:r>
        <w:rPr>
          <w:spacing w:val="1"/>
        </w:rPr>
        <w:t xml:space="preserve"> </w:t>
      </w:r>
      <w:r>
        <w:t>чисел,</w:t>
      </w:r>
      <w:r>
        <w:rPr>
          <w:spacing w:val="1"/>
        </w:rPr>
        <w:t xml:space="preserve"> </w:t>
      </w:r>
      <w:r>
        <w:t>геометрических фигур) по существенному основанию. Особое значение имеет математика для</w:t>
      </w:r>
      <w:r>
        <w:rPr>
          <w:spacing w:val="1"/>
        </w:rPr>
        <w:t xml:space="preserve"> </w:t>
      </w:r>
      <w:r>
        <w:t>формирования</w:t>
      </w:r>
      <w:r>
        <w:rPr>
          <w:spacing w:val="-5"/>
        </w:rPr>
        <w:t xml:space="preserve"> </w:t>
      </w:r>
      <w:r>
        <w:t>общего</w:t>
      </w:r>
      <w:r>
        <w:rPr>
          <w:spacing w:val="1"/>
        </w:rPr>
        <w:t xml:space="preserve"> </w:t>
      </w:r>
      <w:r>
        <w:t>приёма</w:t>
      </w:r>
      <w:r>
        <w:rPr>
          <w:spacing w:val="-1"/>
        </w:rPr>
        <w:t xml:space="preserve"> </w:t>
      </w:r>
      <w:r>
        <w:t>решения</w:t>
      </w:r>
      <w:r>
        <w:rPr>
          <w:spacing w:val="-4"/>
        </w:rPr>
        <w:t xml:space="preserve"> </w:t>
      </w:r>
      <w:r>
        <w:t>задач</w:t>
      </w:r>
      <w:r>
        <w:rPr>
          <w:spacing w:val="-1"/>
        </w:rPr>
        <w:t xml:space="preserve"> </w:t>
      </w:r>
      <w:r>
        <w:t>как</w:t>
      </w:r>
      <w:r>
        <w:rPr>
          <w:spacing w:val="4"/>
        </w:rPr>
        <w:t xml:space="preserve"> </w:t>
      </w:r>
      <w:r>
        <w:t>универсального учебного</w:t>
      </w:r>
      <w:r>
        <w:rPr>
          <w:spacing w:val="5"/>
        </w:rPr>
        <w:t xml:space="preserve"> </w:t>
      </w:r>
      <w:r>
        <w:t>действия.</w:t>
      </w:r>
    </w:p>
    <w:p w:rsidR="005B6102" w:rsidRDefault="00C11541">
      <w:pPr>
        <w:pStyle w:val="a3"/>
        <w:spacing w:before="1"/>
        <w:ind w:right="239"/>
      </w:pPr>
      <w:r>
        <w:t>Формирование моделирования как универсального учебного действия осуществляется в</w:t>
      </w:r>
      <w:r>
        <w:rPr>
          <w:spacing w:val="1"/>
        </w:rPr>
        <w:t xml:space="preserve"> </w:t>
      </w:r>
      <w:r>
        <w:t>рамках практически всех учебных предметов на этом уровне образования. В процессе обучения</w:t>
      </w:r>
      <w:r>
        <w:rPr>
          <w:spacing w:val="1"/>
        </w:rPr>
        <w:t xml:space="preserve"> </w:t>
      </w:r>
      <w:r>
        <w:t>обучающийся</w:t>
      </w:r>
      <w:r>
        <w:rPr>
          <w:spacing w:val="1"/>
        </w:rPr>
        <w:t xml:space="preserve"> </w:t>
      </w:r>
      <w:r>
        <w:t>осваивает</w:t>
      </w:r>
      <w:r>
        <w:rPr>
          <w:spacing w:val="1"/>
        </w:rPr>
        <w:t xml:space="preserve"> </w:t>
      </w:r>
      <w:r>
        <w:t>систему</w:t>
      </w:r>
      <w:r>
        <w:rPr>
          <w:spacing w:val="1"/>
        </w:rPr>
        <w:t xml:space="preserve"> </w:t>
      </w:r>
      <w:r>
        <w:t>социально</w:t>
      </w:r>
      <w:r>
        <w:rPr>
          <w:spacing w:val="1"/>
        </w:rPr>
        <w:t xml:space="preserve"> </w:t>
      </w:r>
      <w:r>
        <w:t>принятых</w:t>
      </w:r>
      <w:r>
        <w:rPr>
          <w:spacing w:val="1"/>
        </w:rPr>
        <w:t xml:space="preserve"> </w:t>
      </w:r>
      <w:r>
        <w:t>знаков</w:t>
      </w:r>
      <w:r>
        <w:rPr>
          <w:spacing w:val="1"/>
        </w:rPr>
        <w:t xml:space="preserve"> </w:t>
      </w:r>
      <w:r>
        <w:t>и</w:t>
      </w:r>
      <w:r>
        <w:rPr>
          <w:spacing w:val="1"/>
        </w:rPr>
        <w:t xml:space="preserve"> </w:t>
      </w:r>
      <w:r>
        <w:t>символов,</w:t>
      </w:r>
      <w:r>
        <w:rPr>
          <w:spacing w:val="1"/>
        </w:rPr>
        <w:t xml:space="preserve"> </w:t>
      </w:r>
      <w:r>
        <w:t>существующих</w:t>
      </w:r>
      <w:r>
        <w:rPr>
          <w:spacing w:val="1"/>
        </w:rPr>
        <w:t xml:space="preserve"> </w:t>
      </w:r>
      <w:r>
        <w:t>в</w:t>
      </w:r>
      <w:r>
        <w:rPr>
          <w:spacing w:val="1"/>
        </w:rPr>
        <w:t xml:space="preserve"> </w:t>
      </w:r>
      <w:r>
        <w:t>современной</w:t>
      </w:r>
      <w:r>
        <w:rPr>
          <w:spacing w:val="1"/>
        </w:rPr>
        <w:t xml:space="preserve"> </w:t>
      </w:r>
      <w:r>
        <w:t>культуре и</w:t>
      </w:r>
      <w:r>
        <w:rPr>
          <w:spacing w:val="2"/>
        </w:rPr>
        <w:t xml:space="preserve"> </w:t>
      </w:r>
      <w:r>
        <w:t>необходимых</w:t>
      </w:r>
      <w:r>
        <w:rPr>
          <w:spacing w:val="-5"/>
        </w:rPr>
        <w:t xml:space="preserve"> </w:t>
      </w:r>
      <w:r>
        <w:t>как</w:t>
      </w:r>
      <w:r>
        <w:rPr>
          <w:spacing w:val="-1"/>
        </w:rPr>
        <w:t xml:space="preserve"> </w:t>
      </w:r>
      <w:r>
        <w:t>для</w:t>
      </w:r>
      <w:r>
        <w:rPr>
          <w:spacing w:val="1"/>
        </w:rPr>
        <w:t xml:space="preserve"> </w:t>
      </w:r>
      <w:r>
        <w:t>его</w:t>
      </w:r>
      <w:r>
        <w:rPr>
          <w:spacing w:val="-4"/>
        </w:rPr>
        <w:t xml:space="preserve"> </w:t>
      </w:r>
      <w:r>
        <w:t>обучения,</w:t>
      </w:r>
      <w:r>
        <w:rPr>
          <w:spacing w:val="2"/>
        </w:rPr>
        <w:t xml:space="preserve"> </w:t>
      </w:r>
      <w:r>
        <w:t>так</w:t>
      </w:r>
      <w:r>
        <w:rPr>
          <w:spacing w:val="-1"/>
        </w:rPr>
        <w:t xml:space="preserve"> </w:t>
      </w:r>
      <w:r>
        <w:t>и</w:t>
      </w:r>
      <w:r>
        <w:rPr>
          <w:spacing w:val="2"/>
        </w:rPr>
        <w:t xml:space="preserve"> </w:t>
      </w:r>
      <w:r>
        <w:t>для</w:t>
      </w:r>
      <w:r>
        <w:rPr>
          <w:spacing w:val="-5"/>
        </w:rPr>
        <w:t xml:space="preserve"> </w:t>
      </w:r>
      <w:r>
        <w:t>социализации.</w:t>
      </w:r>
    </w:p>
    <w:p w:rsidR="005B6102" w:rsidRDefault="00C11541">
      <w:pPr>
        <w:pStyle w:val="a3"/>
        <w:ind w:right="236"/>
      </w:pPr>
      <w:r>
        <w:rPr>
          <w:b/>
        </w:rPr>
        <w:t>В</w:t>
      </w:r>
      <w:r>
        <w:rPr>
          <w:b/>
          <w:spacing w:val="1"/>
        </w:rPr>
        <w:t xml:space="preserve"> </w:t>
      </w:r>
      <w:r>
        <w:rPr>
          <w:b/>
        </w:rPr>
        <w:t>курсе</w:t>
      </w:r>
      <w:r>
        <w:rPr>
          <w:b/>
          <w:spacing w:val="1"/>
        </w:rPr>
        <w:t xml:space="preserve"> </w:t>
      </w:r>
      <w:r>
        <w:rPr>
          <w:b/>
        </w:rPr>
        <w:t>«Музыка»</w:t>
      </w:r>
      <w:r>
        <w:rPr>
          <w:b/>
          <w:spacing w:val="1"/>
        </w:rPr>
        <w:t xml:space="preserve"> </w:t>
      </w:r>
      <w:r>
        <w:t>произведения</w:t>
      </w:r>
      <w:r>
        <w:rPr>
          <w:spacing w:val="1"/>
        </w:rPr>
        <w:t xml:space="preserve"> </w:t>
      </w:r>
      <w:r>
        <w:t>отечественного</w:t>
      </w:r>
      <w:r>
        <w:rPr>
          <w:spacing w:val="1"/>
        </w:rPr>
        <w:t xml:space="preserve"> </w:t>
      </w:r>
      <w:r>
        <w:t>музыкального</w:t>
      </w:r>
      <w:r>
        <w:rPr>
          <w:spacing w:val="1"/>
        </w:rPr>
        <w:t xml:space="preserve"> </w:t>
      </w:r>
      <w:r>
        <w:t>искусства</w:t>
      </w:r>
      <w:r>
        <w:rPr>
          <w:spacing w:val="1"/>
        </w:rPr>
        <w:t xml:space="preserve"> </w:t>
      </w:r>
      <w:r>
        <w:t>рассматриваются в контексте мировой художественной культуры, широко используется принцип</w:t>
      </w:r>
      <w:r>
        <w:rPr>
          <w:spacing w:val="-57"/>
        </w:rPr>
        <w:t xml:space="preserve"> </w:t>
      </w:r>
      <w:r>
        <w:t>диалога</w:t>
      </w:r>
      <w:r>
        <w:rPr>
          <w:spacing w:val="1"/>
        </w:rPr>
        <w:t xml:space="preserve"> </w:t>
      </w:r>
      <w:r>
        <w:t>культур.</w:t>
      </w:r>
      <w:r>
        <w:rPr>
          <w:spacing w:val="1"/>
        </w:rPr>
        <w:t xml:space="preserve"> </w:t>
      </w:r>
      <w:r>
        <w:t>Он</w:t>
      </w:r>
      <w:r>
        <w:rPr>
          <w:spacing w:val="1"/>
        </w:rPr>
        <w:t xml:space="preserve"> </w:t>
      </w:r>
      <w:r>
        <w:t>предполагает</w:t>
      </w:r>
      <w:r>
        <w:rPr>
          <w:spacing w:val="1"/>
        </w:rPr>
        <w:t xml:space="preserve"> </w:t>
      </w:r>
      <w:r>
        <w:t>знакомство</w:t>
      </w:r>
      <w:r>
        <w:rPr>
          <w:spacing w:val="1"/>
        </w:rPr>
        <w:t xml:space="preserve"> </w:t>
      </w:r>
      <w:r>
        <w:t>учащихся</w:t>
      </w:r>
      <w:r>
        <w:rPr>
          <w:spacing w:val="1"/>
        </w:rPr>
        <w:t xml:space="preserve"> </w:t>
      </w:r>
      <w:r>
        <w:t>с</w:t>
      </w:r>
      <w:r>
        <w:rPr>
          <w:spacing w:val="1"/>
        </w:rPr>
        <w:t xml:space="preserve"> </w:t>
      </w:r>
      <w:r>
        <w:t>народной</w:t>
      </w:r>
      <w:r>
        <w:rPr>
          <w:spacing w:val="1"/>
        </w:rPr>
        <w:t xml:space="preserve"> </w:t>
      </w:r>
      <w:r>
        <w:t>и</w:t>
      </w:r>
      <w:r>
        <w:rPr>
          <w:spacing w:val="1"/>
        </w:rPr>
        <w:t xml:space="preserve"> </w:t>
      </w:r>
      <w:r>
        <w:t>профессиональной</w:t>
      </w:r>
      <w:r>
        <w:rPr>
          <w:spacing w:val="1"/>
        </w:rPr>
        <w:t xml:space="preserve"> </w:t>
      </w:r>
      <w:r>
        <w:t>музыкой</w:t>
      </w:r>
      <w:r>
        <w:rPr>
          <w:spacing w:val="1"/>
        </w:rPr>
        <w:t xml:space="preserve"> </w:t>
      </w:r>
      <w:r>
        <w:t>различных</w:t>
      </w:r>
      <w:r>
        <w:rPr>
          <w:spacing w:val="1"/>
        </w:rPr>
        <w:t xml:space="preserve"> </w:t>
      </w:r>
      <w:r>
        <w:t>национальностей</w:t>
      </w:r>
      <w:r>
        <w:rPr>
          <w:spacing w:val="1"/>
        </w:rPr>
        <w:t xml:space="preserve"> </w:t>
      </w:r>
      <w:r>
        <w:t>на</w:t>
      </w:r>
      <w:r>
        <w:rPr>
          <w:spacing w:val="1"/>
        </w:rPr>
        <w:t xml:space="preserve"> </w:t>
      </w:r>
      <w:r>
        <w:t>основе</w:t>
      </w:r>
      <w:r>
        <w:rPr>
          <w:spacing w:val="1"/>
        </w:rPr>
        <w:t xml:space="preserve"> </w:t>
      </w:r>
      <w:r>
        <w:t>ее</w:t>
      </w:r>
      <w:r>
        <w:rPr>
          <w:spacing w:val="1"/>
        </w:rPr>
        <w:t xml:space="preserve"> </w:t>
      </w:r>
      <w:r>
        <w:t>сопоставления</w:t>
      </w:r>
      <w:r>
        <w:rPr>
          <w:spacing w:val="1"/>
        </w:rPr>
        <w:t xml:space="preserve"> </w:t>
      </w:r>
      <w:r>
        <w:t>и</w:t>
      </w:r>
      <w:r>
        <w:rPr>
          <w:spacing w:val="1"/>
        </w:rPr>
        <w:t xml:space="preserve"> </w:t>
      </w:r>
      <w:r>
        <w:t>выявления</w:t>
      </w:r>
      <w:r>
        <w:rPr>
          <w:spacing w:val="1"/>
        </w:rPr>
        <w:t xml:space="preserve"> </w:t>
      </w:r>
      <w:r>
        <w:t>общности</w:t>
      </w:r>
      <w:r>
        <w:rPr>
          <w:spacing w:val="1"/>
        </w:rPr>
        <w:t xml:space="preserve"> </w:t>
      </w:r>
      <w:r>
        <w:t>жизненного</w:t>
      </w:r>
      <w:r>
        <w:rPr>
          <w:spacing w:val="1"/>
        </w:rPr>
        <w:t xml:space="preserve"> </w:t>
      </w:r>
      <w:r>
        <w:t>содержания,</w:t>
      </w:r>
      <w:r>
        <w:rPr>
          <w:spacing w:val="1"/>
        </w:rPr>
        <w:t xml:space="preserve"> </w:t>
      </w:r>
      <w:r>
        <w:t>нравственно-эстетической</w:t>
      </w:r>
      <w:r>
        <w:rPr>
          <w:spacing w:val="1"/>
        </w:rPr>
        <w:t xml:space="preserve"> </w:t>
      </w:r>
      <w:r>
        <w:t>проблематики,</w:t>
      </w:r>
      <w:r>
        <w:rPr>
          <w:spacing w:val="1"/>
        </w:rPr>
        <w:t xml:space="preserve"> </w:t>
      </w:r>
      <w:r>
        <w:t>различия</w:t>
      </w:r>
      <w:r>
        <w:rPr>
          <w:spacing w:val="1"/>
        </w:rPr>
        <w:t xml:space="preserve"> </w:t>
      </w:r>
      <w:r>
        <w:t>стилей,</w:t>
      </w:r>
      <w:r>
        <w:rPr>
          <w:spacing w:val="1"/>
        </w:rPr>
        <w:t xml:space="preserve"> </w:t>
      </w:r>
      <w:r>
        <w:t>музыкального</w:t>
      </w:r>
      <w:r>
        <w:rPr>
          <w:spacing w:val="4"/>
        </w:rPr>
        <w:t xml:space="preserve"> </w:t>
      </w:r>
      <w:r>
        <w:t>языка,</w:t>
      </w:r>
      <w:r>
        <w:rPr>
          <w:spacing w:val="2"/>
        </w:rPr>
        <w:t xml:space="preserve"> </w:t>
      </w:r>
      <w:r>
        <w:t>творческого</w:t>
      </w:r>
      <w:r>
        <w:rPr>
          <w:spacing w:val="5"/>
        </w:rPr>
        <w:t xml:space="preserve"> </w:t>
      </w:r>
      <w:r>
        <w:t>почерка</w:t>
      </w:r>
      <w:r>
        <w:rPr>
          <w:spacing w:val="-1"/>
        </w:rPr>
        <w:t xml:space="preserve"> </w:t>
      </w:r>
      <w:r>
        <w:t>представителей</w:t>
      </w:r>
      <w:r>
        <w:rPr>
          <w:spacing w:val="1"/>
        </w:rPr>
        <w:t xml:space="preserve"> </w:t>
      </w:r>
      <w:r>
        <w:t>разных</w:t>
      </w:r>
      <w:r>
        <w:rPr>
          <w:spacing w:val="-4"/>
        </w:rPr>
        <w:t xml:space="preserve"> </w:t>
      </w:r>
      <w:r>
        <w:t>эпох</w:t>
      </w:r>
      <w:r>
        <w:rPr>
          <w:spacing w:val="-4"/>
        </w:rPr>
        <w:t xml:space="preserve"> </w:t>
      </w:r>
      <w:r>
        <w:t>и</w:t>
      </w:r>
      <w:r>
        <w:rPr>
          <w:spacing w:val="1"/>
        </w:rPr>
        <w:t xml:space="preserve"> </w:t>
      </w:r>
      <w:r>
        <w:t>культур.</w:t>
      </w:r>
    </w:p>
    <w:p w:rsidR="005B6102" w:rsidRDefault="00C11541">
      <w:pPr>
        <w:pStyle w:val="a3"/>
        <w:spacing w:before="1"/>
        <w:ind w:right="237"/>
      </w:pPr>
      <w:r>
        <w:t>Достижение</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61"/>
        </w:rPr>
        <w:t xml:space="preserve"> </w:t>
      </w:r>
      <w:r>
        <w:t>освоения</w:t>
      </w:r>
      <w:r>
        <w:rPr>
          <w:spacing w:val="1"/>
        </w:rPr>
        <w:t xml:space="preserve"> </w:t>
      </w:r>
      <w:r>
        <w:t>программы обучающимися происходит в процессе активного восприятия и обсуждения музыки,</w:t>
      </w:r>
      <w:r>
        <w:rPr>
          <w:spacing w:val="1"/>
        </w:rPr>
        <w:t xml:space="preserve"> </w:t>
      </w:r>
      <w:r>
        <w:t>освоения основ музыкальной грамоты, собственного опыта музыкально-творческой деятельности</w:t>
      </w:r>
      <w:r>
        <w:rPr>
          <w:spacing w:val="-57"/>
        </w:rPr>
        <w:t xml:space="preserve"> </w:t>
      </w:r>
      <w:r>
        <w:t>обучающихся:</w:t>
      </w:r>
      <w:r>
        <w:rPr>
          <w:spacing w:val="1"/>
        </w:rPr>
        <w:t xml:space="preserve"> </w:t>
      </w:r>
      <w:r>
        <w:t>хорового</w:t>
      </w:r>
      <w:r>
        <w:rPr>
          <w:spacing w:val="1"/>
        </w:rPr>
        <w:t xml:space="preserve"> </w:t>
      </w:r>
      <w:r>
        <w:t>пения</w:t>
      </w:r>
      <w:r>
        <w:rPr>
          <w:spacing w:val="1"/>
        </w:rPr>
        <w:t xml:space="preserve"> </w:t>
      </w:r>
      <w:r>
        <w:t>и</w:t>
      </w:r>
      <w:r>
        <w:rPr>
          <w:spacing w:val="1"/>
        </w:rPr>
        <w:t xml:space="preserve"> </w:t>
      </w:r>
      <w:r>
        <w:t>игры</w:t>
      </w:r>
      <w:r>
        <w:rPr>
          <w:spacing w:val="1"/>
        </w:rPr>
        <w:t xml:space="preserve"> </w:t>
      </w:r>
      <w:r>
        <w:t>на</w:t>
      </w:r>
      <w:r>
        <w:rPr>
          <w:spacing w:val="1"/>
        </w:rPr>
        <w:t xml:space="preserve"> </w:t>
      </w:r>
      <w:r>
        <w:t>элементарных</w:t>
      </w:r>
      <w:r>
        <w:rPr>
          <w:spacing w:val="1"/>
        </w:rPr>
        <w:t xml:space="preserve"> </w:t>
      </w:r>
      <w:r>
        <w:t>музыкальных</w:t>
      </w:r>
      <w:r>
        <w:rPr>
          <w:spacing w:val="1"/>
        </w:rPr>
        <w:t xml:space="preserve"> </w:t>
      </w:r>
      <w:r>
        <w:t>инструментах,</w:t>
      </w:r>
      <w:r>
        <w:rPr>
          <w:spacing w:val="1"/>
        </w:rPr>
        <w:t xml:space="preserve"> </w:t>
      </w:r>
      <w:r>
        <w:t>пластическом</w:t>
      </w:r>
      <w:r>
        <w:rPr>
          <w:spacing w:val="-3"/>
        </w:rPr>
        <w:t xml:space="preserve"> </w:t>
      </w:r>
      <w:r>
        <w:t>интонировании,</w:t>
      </w:r>
      <w:r>
        <w:rPr>
          <w:spacing w:val="-3"/>
        </w:rPr>
        <w:t xml:space="preserve"> </w:t>
      </w:r>
      <w:r>
        <w:t>подготовке</w:t>
      </w:r>
      <w:r>
        <w:rPr>
          <w:spacing w:val="-5"/>
        </w:rPr>
        <w:t xml:space="preserve"> </w:t>
      </w:r>
      <w:r>
        <w:t>музыкально-театрализованных</w:t>
      </w:r>
      <w:r>
        <w:rPr>
          <w:spacing w:val="-4"/>
        </w:rPr>
        <w:t xml:space="preserve"> </w:t>
      </w:r>
      <w:r>
        <w:t>представлений.</w:t>
      </w:r>
    </w:p>
    <w:p w:rsidR="005B6102" w:rsidRDefault="00C11541">
      <w:pPr>
        <w:spacing w:line="274" w:lineRule="exact"/>
        <w:ind w:left="943"/>
        <w:jc w:val="both"/>
        <w:rPr>
          <w:sz w:val="24"/>
        </w:rPr>
      </w:pPr>
      <w:r>
        <w:rPr>
          <w:b/>
          <w:sz w:val="24"/>
        </w:rPr>
        <w:t>Личностные</w:t>
      </w:r>
      <w:r>
        <w:rPr>
          <w:b/>
          <w:spacing w:val="-3"/>
          <w:sz w:val="24"/>
        </w:rPr>
        <w:t xml:space="preserve"> </w:t>
      </w:r>
      <w:r>
        <w:rPr>
          <w:b/>
          <w:sz w:val="24"/>
        </w:rPr>
        <w:t>результаты</w:t>
      </w:r>
      <w:r>
        <w:rPr>
          <w:sz w:val="24"/>
        </w:rPr>
        <w:t>освоения</w:t>
      </w:r>
      <w:r>
        <w:rPr>
          <w:spacing w:val="-1"/>
          <w:sz w:val="24"/>
        </w:rPr>
        <w:t xml:space="preserve"> </w:t>
      </w:r>
      <w:r>
        <w:rPr>
          <w:sz w:val="24"/>
        </w:rPr>
        <w:t>программы</w:t>
      </w:r>
      <w:r>
        <w:rPr>
          <w:spacing w:val="-5"/>
          <w:sz w:val="24"/>
        </w:rPr>
        <w:t xml:space="preserve"> </w:t>
      </w:r>
      <w:r>
        <w:rPr>
          <w:sz w:val="24"/>
        </w:rPr>
        <w:t>должны</w:t>
      </w:r>
      <w:r>
        <w:rPr>
          <w:spacing w:val="-4"/>
          <w:sz w:val="24"/>
        </w:rPr>
        <w:t xml:space="preserve"> </w:t>
      </w:r>
      <w:r>
        <w:rPr>
          <w:sz w:val="24"/>
        </w:rPr>
        <w:t>отражать:</w:t>
      </w:r>
    </w:p>
    <w:p w:rsidR="005B6102" w:rsidRDefault="00C11541" w:rsidP="00F26FE8">
      <w:pPr>
        <w:pStyle w:val="a5"/>
        <w:numPr>
          <w:ilvl w:val="0"/>
          <w:numId w:val="160"/>
        </w:numPr>
        <w:tabs>
          <w:tab w:val="left" w:pos="1113"/>
        </w:tabs>
        <w:spacing w:before="3"/>
        <w:ind w:right="239" w:firstLine="710"/>
        <w:rPr>
          <w:sz w:val="24"/>
        </w:rPr>
      </w:pPr>
      <w:r>
        <w:rPr>
          <w:sz w:val="24"/>
        </w:rPr>
        <w:t>формирование основ российской гражданской идентичности, чувства гордости за свою</w:t>
      </w:r>
      <w:r>
        <w:rPr>
          <w:spacing w:val="1"/>
          <w:sz w:val="24"/>
        </w:rPr>
        <w:t xml:space="preserve"> </w:t>
      </w:r>
      <w:r>
        <w:rPr>
          <w:sz w:val="24"/>
        </w:rPr>
        <w:t>Родину,</w:t>
      </w:r>
      <w:r>
        <w:rPr>
          <w:spacing w:val="1"/>
          <w:sz w:val="24"/>
        </w:rPr>
        <w:t xml:space="preserve"> </w:t>
      </w:r>
      <w:r>
        <w:rPr>
          <w:sz w:val="24"/>
        </w:rPr>
        <w:t>российский</w:t>
      </w:r>
      <w:r>
        <w:rPr>
          <w:spacing w:val="1"/>
          <w:sz w:val="24"/>
        </w:rPr>
        <w:t xml:space="preserve"> </w:t>
      </w:r>
      <w:r>
        <w:rPr>
          <w:sz w:val="24"/>
        </w:rPr>
        <w:t>народ</w:t>
      </w:r>
      <w:r>
        <w:rPr>
          <w:spacing w:val="1"/>
          <w:sz w:val="24"/>
        </w:rPr>
        <w:t xml:space="preserve"> </w:t>
      </w:r>
      <w:r>
        <w:rPr>
          <w:sz w:val="24"/>
        </w:rPr>
        <w:t>и</w:t>
      </w:r>
      <w:r>
        <w:rPr>
          <w:spacing w:val="1"/>
          <w:sz w:val="24"/>
        </w:rPr>
        <w:t xml:space="preserve"> </w:t>
      </w:r>
      <w:r>
        <w:rPr>
          <w:sz w:val="24"/>
        </w:rPr>
        <w:t>историю</w:t>
      </w:r>
      <w:r>
        <w:rPr>
          <w:spacing w:val="1"/>
          <w:sz w:val="24"/>
        </w:rPr>
        <w:t xml:space="preserve"> </w:t>
      </w:r>
      <w:r>
        <w:rPr>
          <w:sz w:val="24"/>
        </w:rPr>
        <w:t>России,</w:t>
      </w:r>
      <w:r>
        <w:rPr>
          <w:spacing w:val="1"/>
          <w:sz w:val="24"/>
        </w:rPr>
        <w:t xml:space="preserve"> </w:t>
      </w:r>
      <w:r>
        <w:rPr>
          <w:sz w:val="24"/>
        </w:rPr>
        <w:t>осознание</w:t>
      </w:r>
      <w:r>
        <w:rPr>
          <w:spacing w:val="1"/>
          <w:sz w:val="24"/>
        </w:rPr>
        <w:t xml:space="preserve"> </w:t>
      </w:r>
      <w:r>
        <w:rPr>
          <w:sz w:val="24"/>
        </w:rPr>
        <w:t>своей</w:t>
      </w:r>
      <w:r>
        <w:rPr>
          <w:spacing w:val="1"/>
          <w:sz w:val="24"/>
        </w:rPr>
        <w:t xml:space="preserve"> </w:t>
      </w:r>
      <w:r>
        <w:rPr>
          <w:sz w:val="24"/>
        </w:rPr>
        <w:t>этнической</w:t>
      </w:r>
      <w:r>
        <w:rPr>
          <w:spacing w:val="1"/>
          <w:sz w:val="24"/>
        </w:rPr>
        <w:t xml:space="preserve"> </w:t>
      </w:r>
      <w:r>
        <w:rPr>
          <w:sz w:val="24"/>
        </w:rPr>
        <w:t>и</w:t>
      </w:r>
      <w:r>
        <w:rPr>
          <w:spacing w:val="1"/>
          <w:sz w:val="24"/>
        </w:rPr>
        <w:t xml:space="preserve"> </w:t>
      </w:r>
      <w:r>
        <w:rPr>
          <w:sz w:val="24"/>
        </w:rPr>
        <w:t>национальной</w:t>
      </w:r>
      <w:r>
        <w:rPr>
          <w:spacing w:val="1"/>
          <w:sz w:val="24"/>
        </w:rPr>
        <w:t xml:space="preserve"> </w:t>
      </w:r>
      <w:r>
        <w:rPr>
          <w:sz w:val="24"/>
        </w:rPr>
        <w:t>принадлежности;</w:t>
      </w:r>
      <w:r>
        <w:rPr>
          <w:spacing w:val="-5"/>
          <w:sz w:val="24"/>
        </w:rPr>
        <w:t xml:space="preserve"> </w:t>
      </w:r>
      <w:r>
        <w:rPr>
          <w:sz w:val="24"/>
        </w:rPr>
        <w:t>формирование</w:t>
      </w:r>
      <w:r>
        <w:rPr>
          <w:spacing w:val="-5"/>
          <w:sz w:val="24"/>
        </w:rPr>
        <w:t xml:space="preserve"> </w:t>
      </w:r>
      <w:r>
        <w:rPr>
          <w:sz w:val="24"/>
        </w:rPr>
        <w:t>ценностей</w:t>
      </w:r>
      <w:r>
        <w:rPr>
          <w:spacing w:val="-3"/>
          <w:sz w:val="24"/>
        </w:rPr>
        <w:t xml:space="preserve"> </w:t>
      </w:r>
      <w:r>
        <w:rPr>
          <w:sz w:val="24"/>
        </w:rPr>
        <w:t>многонационального</w:t>
      </w:r>
      <w:r>
        <w:rPr>
          <w:spacing w:val="1"/>
          <w:sz w:val="24"/>
        </w:rPr>
        <w:t xml:space="preserve"> </w:t>
      </w:r>
      <w:r>
        <w:rPr>
          <w:sz w:val="24"/>
        </w:rPr>
        <w:t>российского</w:t>
      </w:r>
      <w:r>
        <w:rPr>
          <w:spacing w:val="1"/>
          <w:sz w:val="24"/>
        </w:rPr>
        <w:t xml:space="preserve"> </w:t>
      </w:r>
      <w:r>
        <w:rPr>
          <w:sz w:val="24"/>
        </w:rPr>
        <w:t>общества;</w:t>
      </w:r>
    </w:p>
    <w:p w:rsidR="005B6102" w:rsidRDefault="00C11541" w:rsidP="00F26FE8">
      <w:pPr>
        <w:pStyle w:val="a5"/>
        <w:numPr>
          <w:ilvl w:val="0"/>
          <w:numId w:val="160"/>
        </w:numPr>
        <w:tabs>
          <w:tab w:val="left" w:pos="1223"/>
        </w:tabs>
        <w:spacing w:line="242" w:lineRule="auto"/>
        <w:ind w:right="245" w:firstLine="710"/>
        <w:rPr>
          <w:sz w:val="24"/>
        </w:rPr>
      </w:pPr>
      <w:r>
        <w:rPr>
          <w:sz w:val="24"/>
        </w:rPr>
        <w:t>формирование</w:t>
      </w:r>
      <w:r>
        <w:rPr>
          <w:spacing w:val="1"/>
          <w:sz w:val="24"/>
        </w:rPr>
        <w:t xml:space="preserve"> </w:t>
      </w:r>
      <w:r>
        <w:rPr>
          <w:sz w:val="24"/>
        </w:rPr>
        <w:t>целостного,</w:t>
      </w:r>
      <w:r>
        <w:rPr>
          <w:spacing w:val="1"/>
          <w:sz w:val="24"/>
        </w:rPr>
        <w:t xml:space="preserve"> </w:t>
      </w:r>
      <w:r>
        <w:rPr>
          <w:sz w:val="24"/>
        </w:rPr>
        <w:t>социально</w:t>
      </w:r>
      <w:r>
        <w:rPr>
          <w:spacing w:val="1"/>
          <w:sz w:val="24"/>
        </w:rPr>
        <w:t xml:space="preserve"> </w:t>
      </w:r>
      <w:r>
        <w:rPr>
          <w:sz w:val="24"/>
        </w:rPr>
        <w:t>ориентированного</w:t>
      </w:r>
      <w:r>
        <w:rPr>
          <w:spacing w:val="1"/>
          <w:sz w:val="24"/>
        </w:rPr>
        <w:t xml:space="preserve"> </w:t>
      </w:r>
      <w:r>
        <w:rPr>
          <w:sz w:val="24"/>
        </w:rPr>
        <w:t>взгляда</w:t>
      </w:r>
      <w:r>
        <w:rPr>
          <w:spacing w:val="1"/>
          <w:sz w:val="24"/>
        </w:rPr>
        <w:t xml:space="preserve"> </w:t>
      </w:r>
      <w:r>
        <w:rPr>
          <w:sz w:val="24"/>
        </w:rPr>
        <w:t>на</w:t>
      </w:r>
      <w:r>
        <w:rPr>
          <w:spacing w:val="1"/>
          <w:sz w:val="24"/>
        </w:rPr>
        <w:t xml:space="preserve"> </w:t>
      </w:r>
      <w:r>
        <w:rPr>
          <w:sz w:val="24"/>
        </w:rPr>
        <w:t>мир</w:t>
      </w:r>
      <w:r>
        <w:rPr>
          <w:spacing w:val="1"/>
          <w:sz w:val="24"/>
        </w:rPr>
        <w:t xml:space="preserve"> </w:t>
      </w:r>
      <w:r>
        <w:rPr>
          <w:sz w:val="24"/>
        </w:rPr>
        <w:t>в</w:t>
      </w:r>
      <w:r>
        <w:rPr>
          <w:spacing w:val="1"/>
          <w:sz w:val="24"/>
        </w:rPr>
        <w:t xml:space="preserve"> </w:t>
      </w:r>
      <w:r>
        <w:rPr>
          <w:sz w:val="24"/>
        </w:rPr>
        <w:t>его</w:t>
      </w:r>
      <w:r>
        <w:rPr>
          <w:spacing w:val="1"/>
          <w:sz w:val="24"/>
        </w:rPr>
        <w:t xml:space="preserve"> </w:t>
      </w:r>
      <w:r>
        <w:rPr>
          <w:sz w:val="24"/>
        </w:rPr>
        <w:t>органичном</w:t>
      </w:r>
      <w:r>
        <w:rPr>
          <w:spacing w:val="-2"/>
          <w:sz w:val="24"/>
        </w:rPr>
        <w:t xml:space="preserve"> </w:t>
      </w:r>
      <w:r>
        <w:rPr>
          <w:sz w:val="24"/>
        </w:rPr>
        <w:t>единстве</w:t>
      </w:r>
      <w:r>
        <w:rPr>
          <w:spacing w:val="-4"/>
          <w:sz w:val="24"/>
        </w:rPr>
        <w:t xml:space="preserve"> </w:t>
      </w:r>
      <w:r>
        <w:rPr>
          <w:sz w:val="24"/>
        </w:rPr>
        <w:t>и</w:t>
      </w:r>
      <w:r>
        <w:rPr>
          <w:spacing w:val="3"/>
          <w:sz w:val="24"/>
        </w:rPr>
        <w:t xml:space="preserve"> </w:t>
      </w:r>
      <w:r>
        <w:rPr>
          <w:sz w:val="24"/>
        </w:rPr>
        <w:t>разнообразии</w:t>
      </w:r>
      <w:r>
        <w:rPr>
          <w:spacing w:val="3"/>
          <w:sz w:val="24"/>
        </w:rPr>
        <w:t xml:space="preserve"> </w:t>
      </w:r>
      <w:r>
        <w:rPr>
          <w:sz w:val="24"/>
        </w:rPr>
        <w:t>культур;</w:t>
      </w:r>
    </w:p>
    <w:p w:rsidR="005B6102" w:rsidRDefault="00C11541" w:rsidP="00F26FE8">
      <w:pPr>
        <w:pStyle w:val="a5"/>
        <w:numPr>
          <w:ilvl w:val="0"/>
          <w:numId w:val="160"/>
        </w:numPr>
        <w:tabs>
          <w:tab w:val="left" w:pos="1089"/>
        </w:tabs>
        <w:spacing w:line="271" w:lineRule="exact"/>
        <w:ind w:left="1088" w:hanging="146"/>
        <w:rPr>
          <w:sz w:val="24"/>
        </w:rPr>
      </w:pPr>
      <w:r>
        <w:rPr>
          <w:sz w:val="24"/>
        </w:rPr>
        <w:t>формирование</w:t>
      </w:r>
      <w:r>
        <w:rPr>
          <w:spacing w:val="-4"/>
          <w:sz w:val="24"/>
        </w:rPr>
        <w:t xml:space="preserve"> </w:t>
      </w:r>
      <w:r>
        <w:rPr>
          <w:sz w:val="24"/>
        </w:rPr>
        <w:t>уважительного</w:t>
      </w:r>
      <w:r>
        <w:rPr>
          <w:spacing w:val="-3"/>
          <w:sz w:val="24"/>
        </w:rPr>
        <w:t xml:space="preserve"> </w:t>
      </w:r>
      <w:r>
        <w:rPr>
          <w:sz w:val="24"/>
        </w:rPr>
        <w:t>отношения</w:t>
      </w:r>
      <w:r>
        <w:rPr>
          <w:spacing w:val="-3"/>
          <w:sz w:val="24"/>
        </w:rPr>
        <w:t xml:space="preserve"> </w:t>
      </w:r>
      <w:r>
        <w:rPr>
          <w:sz w:val="24"/>
        </w:rPr>
        <w:t>к</w:t>
      </w:r>
      <w:r>
        <w:rPr>
          <w:spacing w:val="-5"/>
          <w:sz w:val="24"/>
        </w:rPr>
        <w:t xml:space="preserve"> </w:t>
      </w:r>
      <w:r>
        <w:rPr>
          <w:sz w:val="24"/>
        </w:rPr>
        <w:t>культуре</w:t>
      </w:r>
      <w:r>
        <w:rPr>
          <w:spacing w:val="-4"/>
          <w:sz w:val="24"/>
        </w:rPr>
        <w:t xml:space="preserve"> </w:t>
      </w:r>
      <w:r>
        <w:rPr>
          <w:sz w:val="24"/>
        </w:rPr>
        <w:t>других</w:t>
      </w:r>
      <w:r>
        <w:rPr>
          <w:spacing w:val="-7"/>
          <w:sz w:val="24"/>
        </w:rPr>
        <w:t xml:space="preserve"> </w:t>
      </w:r>
      <w:r>
        <w:rPr>
          <w:sz w:val="24"/>
        </w:rPr>
        <w:t>народов;</w:t>
      </w:r>
    </w:p>
    <w:p w:rsidR="005B6102" w:rsidRDefault="00C11541" w:rsidP="00F26FE8">
      <w:pPr>
        <w:pStyle w:val="a5"/>
        <w:numPr>
          <w:ilvl w:val="0"/>
          <w:numId w:val="160"/>
        </w:numPr>
        <w:tabs>
          <w:tab w:val="left" w:pos="1089"/>
        </w:tabs>
        <w:spacing w:line="275" w:lineRule="exact"/>
        <w:ind w:left="1088" w:hanging="146"/>
        <w:rPr>
          <w:sz w:val="24"/>
        </w:rPr>
      </w:pPr>
      <w:r>
        <w:rPr>
          <w:sz w:val="24"/>
        </w:rPr>
        <w:t>формирование</w:t>
      </w:r>
      <w:r>
        <w:rPr>
          <w:spacing w:val="-3"/>
          <w:sz w:val="24"/>
        </w:rPr>
        <w:t xml:space="preserve"> </w:t>
      </w:r>
      <w:r>
        <w:rPr>
          <w:sz w:val="24"/>
        </w:rPr>
        <w:t>эстетических</w:t>
      </w:r>
      <w:r>
        <w:rPr>
          <w:spacing w:val="-7"/>
          <w:sz w:val="24"/>
        </w:rPr>
        <w:t xml:space="preserve"> </w:t>
      </w:r>
      <w:r>
        <w:rPr>
          <w:sz w:val="24"/>
        </w:rPr>
        <w:t>потребностей,</w:t>
      </w:r>
      <w:r>
        <w:rPr>
          <w:spacing w:val="-4"/>
          <w:sz w:val="24"/>
        </w:rPr>
        <w:t xml:space="preserve"> </w:t>
      </w:r>
      <w:r>
        <w:rPr>
          <w:sz w:val="24"/>
        </w:rPr>
        <w:t>ценностей</w:t>
      </w:r>
      <w:r>
        <w:rPr>
          <w:spacing w:val="-1"/>
          <w:sz w:val="24"/>
        </w:rPr>
        <w:t xml:space="preserve"> </w:t>
      </w:r>
      <w:r>
        <w:rPr>
          <w:sz w:val="24"/>
        </w:rPr>
        <w:t>и</w:t>
      </w:r>
      <w:r>
        <w:rPr>
          <w:spacing w:val="-6"/>
          <w:sz w:val="24"/>
        </w:rPr>
        <w:t xml:space="preserve"> </w:t>
      </w:r>
      <w:r>
        <w:rPr>
          <w:sz w:val="24"/>
        </w:rPr>
        <w:t>чувств;</w:t>
      </w:r>
    </w:p>
    <w:p w:rsidR="005B6102" w:rsidRDefault="00C11541" w:rsidP="00F26FE8">
      <w:pPr>
        <w:pStyle w:val="a5"/>
        <w:numPr>
          <w:ilvl w:val="0"/>
          <w:numId w:val="160"/>
        </w:numPr>
        <w:tabs>
          <w:tab w:val="left" w:pos="1089"/>
        </w:tabs>
        <w:spacing w:line="242" w:lineRule="auto"/>
        <w:ind w:right="245" w:firstLine="710"/>
        <w:rPr>
          <w:sz w:val="24"/>
        </w:rPr>
      </w:pPr>
      <w:r>
        <w:rPr>
          <w:sz w:val="24"/>
        </w:rPr>
        <w:t>формирование творческой активности и познавательного интереса при решении учебных</w:t>
      </w:r>
      <w:r>
        <w:rPr>
          <w:spacing w:val="-58"/>
          <w:sz w:val="24"/>
        </w:rPr>
        <w:t xml:space="preserve"> </w:t>
      </w:r>
      <w:r>
        <w:rPr>
          <w:sz w:val="24"/>
        </w:rPr>
        <w:t>задач и</w:t>
      </w:r>
      <w:r>
        <w:rPr>
          <w:spacing w:val="3"/>
          <w:sz w:val="24"/>
        </w:rPr>
        <w:t xml:space="preserve"> </w:t>
      </w:r>
      <w:r>
        <w:rPr>
          <w:sz w:val="24"/>
        </w:rPr>
        <w:t>собственной</w:t>
      </w:r>
      <w:r>
        <w:rPr>
          <w:spacing w:val="-2"/>
          <w:sz w:val="24"/>
        </w:rPr>
        <w:t xml:space="preserve"> </w:t>
      </w:r>
      <w:r>
        <w:rPr>
          <w:sz w:val="24"/>
        </w:rPr>
        <w:t>музыкально-прикладной</w:t>
      </w:r>
      <w:r>
        <w:rPr>
          <w:spacing w:val="2"/>
          <w:sz w:val="24"/>
        </w:rPr>
        <w:t xml:space="preserve"> </w:t>
      </w:r>
      <w:r>
        <w:rPr>
          <w:sz w:val="24"/>
        </w:rPr>
        <w:t>деятельности;</w:t>
      </w:r>
    </w:p>
    <w:p w:rsidR="005B6102" w:rsidRDefault="00C11541" w:rsidP="00F26FE8">
      <w:pPr>
        <w:pStyle w:val="a5"/>
        <w:numPr>
          <w:ilvl w:val="0"/>
          <w:numId w:val="160"/>
        </w:numPr>
        <w:tabs>
          <w:tab w:val="left" w:pos="1257"/>
        </w:tabs>
        <w:spacing w:line="242" w:lineRule="auto"/>
        <w:ind w:right="231" w:firstLine="710"/>
        <w:rPr>
          <w:sz w:val="24"/>
        </w:rPr>
      </w:pPr>
      <w:r>
        <w:rPr>
          <w:sz w:val="24"/>
        </w:rPr>
        <w:t>развитие</w:t>
      </w:r>
      <w:r>
        <w:rPr>
          <w:spacing w:val="1"/>
          <w:sz w:val="24"/>
        </w:rPr>
        <w:t xml:space="preserve"> </w:t>
      </w:r>
      <w:r>
        <w:rPr>
          <w:sz w:val="24"/>
        </w:rPr>
        <w:t>этических</w:t>
      </w:r>
      <w:r>
        <w:rPr>
          <w:spacing w:val="1"/>
          <w:sz w:val="24"/>
        </w:rPr>
        <w:t xml:space="preserve"> </w:t>
      </w:r>
      <w:r>
        <w:rPr>
          <w:sz w:val="24"/>
        </w:rPr>
        <w:t>чувств,</w:t>
      </w:r>
      <w:r>
        <w:rPr>
          <w:spacing w:val="1"/>
          <w:sz w:val="24"/>
        </w:rPr>
        <w:t xml:space="preserve"> </w:t>
      </w:r>
      <w:r>
        <w:rPr>
          <w:sz w:val="24"/>
        </w:rPr>
        <w:t>доброжелательности</w:t>
      </w:r>
      <w:r>
        <w:rPr>
          <w:spacing w:val="1"/>
          <w:sz w:val="24"/>
        </w:rPr>
        <w:t xml:space="preserve"> </w:t>
      </w:r>
      <w:r>
        <w:rPr>
          <w:sz w:val="24"/>
        </w:rPr>
        <w:t>и</w:t>
      </w:r>
      <w:r>
        <w:rPr>
          <w:spacing w:val="1"/>
          <w:sz w:val="24"/>
        </w:rPr>
        <w:t xml:space="preserve"> </w:t>
      </w:r>
      <w:r>
        <w:rPr>
          <w:sz w:val="24"/>
        </w:rPr>
        <w:t>эмоционально-нравственной</w:t>
      </w:r>
      <w:r>
        <w:rPr>
          <w:spacing w:val="1"/>
          <w:sz w:val="24"/>
        </w:rPr>
        <w:t xml:space="preserve"> </w:t>
      </w:r>
      <w:r>
        <w:rPr>
          <w:sz w:val="24"/>
        </w:rPr>
        <w:t>отзывчивости,</w:t>
      </w:r>
      <w:r>
        <w:rPr>
          <w:spacing w:val="-2"/>
          <w:sz w:val="24"/>
        </w:rPr>
        <w:t xml:space="preserve"> </w:t>
      </w:r>
      <w:r>
        <w:rPr>
          <w:sz w:val="24"/>
        </w:rPr>
        <w:t>понимания</w:t>
      </w:r>
      <w:r>
        <w:rPr>
          <w:spacing w:val="-3"/>
          <w:sz w:val="24"/>
        </w:rPr>
        <w:t xml:space="preserve"> </w:t>
      </w:r>
      <w:r>
        <w:rPr>
          <w:sz w:val="24"/>
        </w:rPr>
        <w:t>и</w:t>
      </w:r>
      <w:r>
        <w:rPr>
          <w:spacing w:val="-2"/>
          <w:sz w:val="24"/>
        </w:rPr>
        <w:t xml:space="preserve"> </w:t>
      </w:r>
      <w:r>
        <w:rPr>
          <w:sz w:val="24"/>
        </w:rPr>
        <w:t>сопереживания</w:t>
      </w:r>
      <w:r>
        <w:rPr>
          <w:spacing w:val="1"/>
          <w:sz w:val="24"/>
        </w:rPr>
        <w:t xml:space="preserve"> </w:t>
      </w:r>
      <w:r>
        <w:rPr>
          <w:sz w:val="24"/>
        </w:rPr>
        <w:t>чувствам</w:t>
      </w:r>
      <w:r>
        <w:rPr>
          <w:spacing w:val="3"/>
          <w:sz w:val="24"/>
        </w:rPr>
        <w:t xml:space="preserve"> </w:t>
      </w:r>
      <w:r>
        <w:rPr>
          <w:sz w:val="24"/>
        </w:rPr>
        <w:t>других</w:t>
      </w:r>
      <w:r>
        <w:rPr>
          <w:spacing w:val="-3"/>
          <w:sz w:val="24"/>
        </w:rPr>
        <w:t xml:space="preserve"> </w:t>
      </w:r>
      <w:r>
        <w:rPr>
          <w:sz w:val="24"/>
        </w:rPr>
        <w:t>людей;</w:t>
      </w:r>
    </w:p>
    <w:p w:rsidR="005B6102" w:rsidRDefault="00C11541" w:rsidP="00F26FE8">
      <w:pPr>
        <w:pStyle w:val="a5"/>
        <w:numPr>
          <w:ilvl w:val="0"/>
          <w:numId w:val="160"/>
        </w:numPr>
        <w:tabs>
          <w:tab w:val="left" w:pos="1122"/>
        </w:tabs>
        <w:spacing w:line="242" w:lineRule="auto"/>
        <w:ind w:right="241" w:firstLine="710"/>
        <w:rPr>
          <w:sz w:val="24"/>
        </w:rPr>
      </w:pPr>
      <w:r>
        <w:rPr>
          <w:sz w:val="24"/>
        </w:rPr>
        <w:t>развитие навыков сотрудничества со взрослыми и сверстниками в разных социальных</w:t>
      </w:r>
      <w:r>
        <w:rPr>
          <w:spacing w:val="1"/>
          <w:sz w:val="24"/>
        </w:rPr>
        <w:t xml:space="preserve"> </w:t>
      </w:r>
      <w:r>
        <w:rPr>
          <w:sz w:val="24"/>
        </w:rPr>
        <w:t>ситуациях;</w:t>
      </w:r>
    </w:p>
    <w:p w:rsidR="005B6102" w:rsidRDefault="00C11541" w:rsidP="00F26FE8">
      <w:pPr>
        <w:pStyle w:val="a5"/>
        <w:numPr>
          <w:ilvl w:val="0"/>
          <w:numId w:val="160"/>
        </w:numPr>
        <w:tabs>
          <w:tab w:val="left" w:pos="1098"/>
        </w:tabs>
        <w:spacing w:line="242" w:lineRule="auto"/>
        <w:ind w:right="243" w:firstLine="710"/>
        <w:rPr>
          <w:sz w:val="24"/>
        </w:rPr>
      </w:pPr>
      <w:r>
        <w:rPr>
          <w:sz w:val="24"/>
        </w:rPr>
        <w:t>формирование установки на наличие мотивации к бережному отношению к культурным</w:t>
      </w:r>
      <w:r>
        <w:rPr>
          <w:spacing w:val="1"/>
          <w:sz w:val="24"/>
        </w:rPr>
        <w:t xml:space="preserve"> </w:t>
      </w:r>
      <w:r>
        <w:rPr>
          <w:sz w:val="24"/>
        </w:rPr>
        <w:t>и</w:t>
      </w:r>
      <w:r>
        <w:rPr>
          <w:spacing w:val="2"/>
          <w:sz w:val="24"/>
        </w:rPr>
        <w:t xml:space="preserve"> </w:t>
      </w:r>
      <w:r>
        <w:rPr>
          <w:sz w:val="24"/>
        </w:rPr>
        <w:t>духовным</w:t>
      </w:r>
      <w:r>
        <w:rPr>
          <w:spacing w:val="3"/>
          <w:sz w:val="24"/>
        </w:rPr>
        <w:t xml:space="preserve"> </w:t>
      </w:r>
      <w:r>
        <w:rPr>
          <w:sz w:val="24"/>
        </w:rPr>
        <w:t>ценностям.</w:t>
      </w:r>
    </w:p>
    <w:p w:rsidR="005B6102" w:rsidRDefault="00C11541">
      <w:pPr>
        <w:pStyle w:val="a3"/>
        <w:ind w:right="233"/>
      </w:pPr>
      <w:r>
        <w:t>В</w:t>
      </w:r>
      <w:r>
        <w:rPr>
          <w:spacing w:val="1"/>
        </w:rPr>
        <w:t xml:space="preserve"> </w:t>
      </w:r>
      <w:r>
        <w:t>результате</w:t>
      </w:r>
      <w:r>
        <w:rPr>
          <w:spacing w:val="1"/>
        </w:rPr>
        <w:t xml:space="preserve"> </w:t>
      </w:r>
      <w:r>
        <w:t>освоения</w:t>
      </w:r>
      <w:r>
        <w:rPr>
          <w:spacing w:val="1"/>
        </w:rPr>
        <w:t xml:space="preserve"> </w:t>
      </w:r>
      <w:r>
        <w:t>программы</w:t>
      </w:r>
      <w:r>
        <w:rPr>
          <w:spacing w:val="1"/>
        </w:rPr>
        <w:t xml:space="preserve"> </w:t>
      </w:r>
      <w:r>
        <w:t>у обучающихся</w:t>
      </w:r>
      <w:r>
        <w:rPr>
          <w:spacing w:val="1"/>
        </w:rPr>
        <w:t xml:space="preserve"> </w:t>
      </w:r>
      <w:r>
        <w:t>будут</w:t>
      </w:r>
      <w:r>
        <w:rPr>
          <w:spacing w:val="1"/>
        </w:rPr>
        <w:t xml:space="preserve"> </w:t>
      </w:r>
      <w:r>
        <w:t>сформированы</w:t>
      </w:r>
      <w:r>
        <w:rPr>
          <w:spacing w:val="1"/>
        </w:rPr>
        <w:t xml:space="preserve"> </w:t>
      </w:r>
      <w:r>
        <w:t>готовность</w:t>
      </w:r>
      <w:r>
        <w:rPr>
          <w:spacing w:val="1"/>
        </w:rPr>
        <w:t xml:space="preserve"> </w:t>
      </w:r>
      <w:r>
        <w:t>к</w:t>
      </w:r>
      <w:r>
        <w:rPr>
          <w:spacing w:val="1"/>
        </w:rPr>
        <w:t xml:space="preserve"> </w:t>
      </w:r>
      <w:r>
        <w:t>саморазвитию,</w:t>
      </w:r>
      <w:r>
        <w:rPr>
          <w:spacing w:val="1"/>
        </w:rPr>
        <w:t xml:space="preserve"> </w:t>
      </w:r>
      <w:r>
        <w:t>мотивация</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понимание</w:t>
      </w:r>
      <w:r>
        <w:rPr>
          <w:spacing w:val="1"/>
        </w:rPr>
        <w:t xml:space="preserve"> </w:t>
      </w:r>
      <w:r>
        <w:t>ценности</w:t>
      </w:r>
      <w:r>
        <w:rPr>
          <w:spacing w:val="1"/>
        </w:rPr>
        <w:t xml:space="preserve"> </w:t>
      </w:r>
      <w:r>
        <w:t>отечественных</w:t>
      </w:r>
      <w:r>
        <w:rPr>
          <w:spacing w:val="-57"/>
        </w:rPr>
        <w:t xml:space="preserve"> </w:t>
      </w:r>
      <w:r>
        <w:t>национально-культурных</w:t>
      </w:r>
      <w:r>
        <w:rPr>
          <w:spacing w:val="1"/>
        </w:rPr>
        <w:t xml:space="preserve"> </w:t>
      </w:r>
      <w:r>
        <w:t>традиций,</w:t>
      </w:r>
      <w:r>
        <w:rPr>
          <w:spacing w:val="1"/>
        </w:rPr>
        <w:t xml:space="preserve"> </w:t>
      </w:r>
      <w:r>
        <w:t>осознание</w:t>
      </w:r>
      <w:r>
        <w:rPr>
          <w:spacing w:val="1"/>
        </w:rPr>
        <w:t xml:space="preserve"> </w:t>
      </w:r>
      <w:r>
        <w:t>своей</w:t>
      </w:r>
      <w:r>
        <w:rPr>
          <w:spacing w:val="1"/>
        </w:rPr>
        <w:t xml:space="preserve"> </w:t>
      </w:r>
      <w:r>
        <w:t>этнической</w:t>
      </w:r>
      <w:r>
        <w:rPr>
          <w:spacing w:val="1"/>
        </w:rPr>
        <w:t xml:space="preserve"> </w:t>
      </w:r>
      <w:r>
        <w:t>и</w:t>
      </w:r>
      <w:r>
        <w:rPr>
          <w:spacing w:val="1"/>
        </w:rPr>
        <w:t xml:space="preserve"> </w:t>
      </w:r>
      <w:r>
        <w:t>национальной</w:t>
      </w:r>
      <w:r>
        <w:rPr>
          <w:spacing w:val="1"/>
        </w:rPr>
        <w:t xml:space="preserve"> </w:t>
      </w:r>
      <w:r>
        <w:t>принадлежности, уважение к истории и духовным традициям России, музыкальной культуре ее</w:t>
      </w:r>
      <w:r>
        <w:rPr>
          <w:spacing w:val="1"/>
        </w:rPr>
        <w:t xml:space="preserve"> </w:t>
      </w:r>
      <w:r>
        <w:t>народов, понимание роли музыки в жизни человека и общества, духовно-нравственном развитии</w:t>
      </w:r>
      <w:r>
        <w:rPr>
          <w:spacing w:val="1"/>
        </w:rPr>
        <w:t xml:space="preserve"> </w:t>
      </w:r>
      <w:r>
        <w:t>человека. В процессе приобретения собственного опыта музыкально-творческой деятельности</w:t>
      </w:r>
      <w:r>
        <w:rPr>
          <w:spacing w:val="1"/>
        </w:rPr>
        <w:t xml:space="preserve"> </w:t>
      </w:r>
      <w:r>
        <w:t>обучающиеся научатся понимать музыку как составную и неотъемлемую часть окружающего</w:t>
      </w:r>
      <w:r>
        <w:rPr>
          <w:spacing w:val="1"/>
        </w:rPr>
        <w:t xml:space="preserve"> </w:t>
      </w:r>
      <w:r>
        <w:t>мира, постигать и осмысливать явления музыкальной культуры, выражать свои мысли и чувства,</w:t>
      </w:r>
      <w:r>
        <w:rPr>
          <w:spacing w:val="1"/>
        </w:rPr>
        <w:t xml:space="preserve"> </w:t>
      </w:r>
      <w:r>
        <w:t>обусловленные восприятием музыкальных произведений, использовать музыкальные образы при</w:t>
      </w:r>
      <w:r>
        <w:rPr>
          <w:spacing w:val="-57"/>
        </w:rPr>
        <w:t xml:space="preserve"> </w:t>
      </w:r>
      <w:r>
        <w:t>создании</w:t>
      </w:r>
      <w:r>
        <w:rPr>
          <w:spacing w:val="1"/>
        </w:rPr>
        <w:t xml:space="preserve"> </w:t>
      </w:r>
      <w:r>
        <w:t>театрализованных</w:t>
      </w:r>
      <w:r>
        <w:rPr>
          <w:spacing w:val="1"/>
        </w:rPr>
        <w:t xml:space="preserve"> </w:t>
      </w:r>
      <w:r>
        <w:t>и</w:t>
      </w:r>
      <w:r>
        <w:rPr>
          <w:spacing w:val="1"/>
        </w:rPr>
        <w:t xml:space="preserve"> </w:t>
      </w:r>
      <w:r>
        <w:t>музыкально-пластических</w:t>
      </w:r>
      <w:r>
        <w:rPr>
          <w:spacing w:val="1"/>
        </w:rPr>
        <w:t xml:space="preserve"> </w:t>
      </w:r>
      <w:r>
        <w:t>композиций,</w:t>
      </w:r>
      <w:r>
        <w:rPr>
          <w:spacing w:val="1"/>
        </w:rPr>
        <w:t xml:space="preserve"> </w:t>
      </w:r>
      <w:r>
        <w:t>исполнении</w:t>
      </w:r>
      <w:r>
        <w:rPr>
          <w:spacing w:val="1"/>
        </w:rPr>
        <w:t xml:space="preserve"> </w:t>
      </w:r>
      <w:r>
        <w:t>вокально-</w:t>
      </w:r>
      <w:r>
        <w:rPr>
          <w:spacing w:val="1"/>
        </w:rPr>
        <w:t xml:space="preserve"> </w:t>
      </w:r>
      <w:r>
        <w:t>хоровых</w:t>
      </w:r>
      <w:r>
        <w:rPr>
          <w:spacing w:val="-4"/>
        </w:rPr>
        <w:t xml:space="preserve"> </w:t>
      </w:r>
      <w:r>
        <w:t>и</w:t>
      </w:r>
      <w:r>
        <w:rPr>
          <w:spacing w:val="3"/>
        </w:rPr>
        <w:t xml:space="preserve"> </w:t>
      </w:r>
      <w:r>
        <w:t>инструментальных</w:t>
      </w:r>
      <w:r>
        <w:rPr>
          <w:spacing w:val="-4"/>
        </w:rPr>
        <w:t xml:space="preserve"> </w:t>
      </w:r>
      <w:r>
        <w:t>произведений,</w:t>
      </w:r>
      <w:r>
        <w:rPr>
          <w:spacing w:val="-1"/>
        </w:rPr>
        <w:t xml:space="preserve"> </w:t>
      </w:r>
      <w:r>
        <w:t>в</w:t>
      </w:r>
      <w:r>
        <w:rPr>
          <w:spacing w:val="-1"/>
        </w:rPr>
        <w:t xml:space="preserve"> </w:t>
      </w:r>
      <w:r>
        <w:t>импровизации.</w:t>
      </w:r>
    </w:p>
    <w:p w:rsidR="005B6102" w:rsidRDefault="00C11541">
      <w:pPr>
        <w:pStyle w:val="a3"/>
        <w:spacing w:line="242" w:lineRule="auto"/>
        <w:ind w:right="240"/>
      </w:pPr>
      <w:r>
        <w:t>Школьники научатся размышлять о музыке, эмоционально выражать свое отношение к</w:t>
      </w:r>
      <w:r>
        <w:rPr>
          <w:spacing w:val="1"/>
        </w:rPr>
        <w:t xml:space="preserve"> </w:t>
      </w:r>
      <w:r>
        <w:t>искусству;</w:t>
      </w:r>
      <w:r>
        <w:rPr>
          <w:spacing w:val="37"/>
        </w:rPr>
        <w:t xml:space="preserve"> </w:t>
      </w:r>
      <w:r>
        <w:t>проявлять</w:t>
      </w:r>
      <w:r>
        <w:rPr>
          <w:spacing w:val="43"/>
        </w:rPr>
        <w:t xml:space="preserve"> </w:t>
      </w:r>
      <w:r>
        <w:t>эстетические</w:t>
      </w:r>
      <w:r>
        <w:rPr>
          <w:spacing w:val="41"/>
        </w:rPr>
        <w:t xml:space="preserve"> </w:t>
      </w:r>
      <w:r>
        <w:t>и</w:t>
      </w:r>
      <w:r>
        <w:rPr>
          <w:spacing w:val="43"/>
        </w:rPr>
        <w:t xml:space="preserve"> </w:t>
      </w:r>
      <w:r>
        <w:t>художественные</w:t>
      </w:r>
      <w:r>
        <w:rPr>
          <w:spacing w:val="40"/>
        </w:rPr>
        <w:t xml:space="preserve"> </w:t>
      </w:r>
      <w:r>
        <w:t>предпочтения,</w:t>
      </w:r>
      <w:r>
        <w:rPr>
          <w:spacing w:val="44"/>
        </w:rPr>
        <w:t xml:space="preserve"> </w:t>
      </w:r>
      <w:r>
        <w:t>интерес</w:t>
      </w:r>
      <w:r>
        <w:rPr>
          <w:spacing w:val="41"/>
        </w:rPr>
        <w:t xml:space="preserve"> </w:t>
      </w:r>
      <w:r>
        <w:t>к</w:t>
      </w:r>
      <w:r>
        <w:rPr>
          <w:spacing w:val="40"/>
        </w:rPr>
        <w:t xml:space="preserve"> </w:t>
      </w:r>
      <w:r>
        <w:t>музыкальному</w:t>
      </w:r>
    </w:p>
    <w:p w:rsidR="005B6102" w:rsidRDefault="005B6102">
      <w:pPr>
        <w:spacing w:line="242" w:lineRule="auto"/>
        <w:sectPr w:rsidR="005B6102">
          <w:pgSz w:w="11910" w:h="16840"/>
          <w:pgMar w:top="620" w:right="480" w:bottom="940" w:left="900" w:header="0" w:footer="745" w:gutter="0"/>
          <w:cols w:space="720"/>
        </w:sectPr>
      </w:pPr>
    </w:p>
    <w:p w:rsidR="005B6102" w:rsidRDefault="00C11541">
      <w:pPr>
        <w:pStyle w:val="a3"/>
        <w:spacing w:before="64"/>
        <w:ind w:right="247" w:firstLine="0"/>
      </w:pPr>
      <w:r>
        <w:lastRenderedPageBreak/>
        <w:t>искусству и музыкальной деятельности; формировать позитивную самооценку, самоуважение,</w:t>
      </w:r>
      <w:r>
        <w:rPr>
          <w:spacing w:val="1"/>
        </w:rPr>
        <w:t xml:space="preserve"> </w:t>
      </w:r>
      <w:r>
        <w:t>основанные</w:t>
      </w:r>
      <w:r>
        <w:rPr>
          <w:spacing w:val="1"/>
        </w:rPr>
        <w:t xml:space="preserve"> </w:t>
      </w:r>
      <w:r>
        <w:t>на</w:t>
      </w:r>
      <w:r>
        <w:rPr>
          <w:spacing w:val="1"/>
        </w:rPr>
        <w:t xml:space="preserve"> </w:t>
      </w:r>
      <w:r>
        <w:t>реализованном</w:t>
      </w:r>
      <w:r>
        <w:rPr>
          <w:spacing w:val="1"/>
        </w:rPr>
        <w:t xml:space="preserve"> </w:t>
      </w:r>
      <w:r>
        <w:t>творческом</w:t>
      </w:r>
      <w:r>
        <w:rPr>
          <w:spacing w:val="1"/>
        </w:rPr>
        <w:t xml:space="preserve"> </w:t>
      </w:r>
      <w:r>
        <w:t>потенциале,</w:t>
      </w:r>
      <w:r>
        <w:rPr>
          <w:spacing w:val="1"/>
        </w:rPr>
        <w:t xml:space="preserve"> </w:t>
      </w:r>
      <w:r>
        <w:t>развитии</w:t>
      </w:r>
      <w:r>
        <w:rPr>
          <w:spacing w:val="1"/>
        </w:rPr>
        <w:t xml:space="preserve"> </w:t>
      </w:r>
      <w:r>
        <w:t>художественного</w:t>
      </w:r>
      <w:r>
        <w:rPr>
          <w:spacing w:val="1"/>
        </w:rPr>
        <w:t xml:space="preserve"> </w:t>
      </w:r>
      <w:r>
        <w:t>вкуса,</w:t>
      </w:r>
      <w:r>
        <w:rPr>
          <w:spacing w:val="-57"/>
        </w:rPr>
        <w:t xml:space="preserve"> </w:t>
      </w:r>
      <w:r>
        <w:t>осуществлении</w:t>
      </w:r>
      <w:r>
        <w:rPr>
          <w:spacing w:val="2"/>
        </w:rPr>
        <w:t xml:space="preserve"> </w:t>
      </w:r>
      <w:r>
        <w:t>собственных</w:t>
      </w:r>
      <w:r>
        <w:rPr>
          <w:spacing w:val="-3"/>
        </w:rPr>
        <w:t xml:space="preserve"> </w:t>
      </w:r>
      <w:r>
        <w:t>музыкально-исполнительских</w:t>
      </w:r>
      <w:r>
        <w:rPr>
          <w:spacing w:val="-4"/>
        </w:rPr>
        <w:t xml:space="preserve"> </w:t>
      </w:r>
      <w:r>
        <w:t>замыслов.</w:t>
      </w:r>
    </w:p>
    <w:p w:rsidR="005B6102" w:rsidRDefault="00C11541">
      <w:pPr>
        <w:pStyle w:val="a3"/>
        <w:ind w:right="231"/>
      </w:pPr>
      <w:r>
        <w:t>У</w:t>
      </w:r>
      <w:r>
        <w:rPr>
          <w:spacing w:val="1"/>
        </w:rPr>
        <w:t xml:space="preserve"> </w:t>
      </w:r>
      <w:r>
        <w:t>обучающихся</w:t>
      </w:r>
      <w:r>
        <w:rPr>
          <w:spacing w:val="1"/>
        </w:rPr>
        <w:t xml:space="preserve"> </w:t>
      </w:r>
      <w:r>
        <w:t>проявится</w:t>
      </w:r>
      <w:r>
        <w:rPr>
          <w:spacing w:val="1"/>
        </w:rPr>
        <w:t xml:space="preserve"> </w:t>
      </w:r>
      <w:r>
        <w:t>способность</w:t>
      </w:r>
      <w:r>
        <w:rPr>
          <w:spacing w:val="1"/>
        </w:rPr>
        <w:t xml:space="preserve"> </w:t>
      </w:r>
      <w:r>
        <w:t>вставать</w:t>
      </w:r>
      <w:r>
        <w:rPr>
          <w:spacing w:val="1"/>
        </w:rPr>
        <w:t xml:space="preserve"> </w:t>
      </w:r>
      <w:r>
        <w:t>на позицию</w:t>
      </w:r>
      <w:r>
        <w:rPr>
          <w:spacing w:val="1"/>
        </w:rPr>
        <w:t xml:space="preserve"> </w:t>
      </w:r>
      <w:r>
        <w:t>другого</w:t>
      </w:r>
      <w:r>
        <w:rPr>
          <w:spacing w:val="1"/>
        </w:rPr>
        <w:t xml:space="preserve"> </w:t>
      </w:r>
      <w:r>
        <w:t>человека,</w:t>
      </w:r>
      <w:r>
        <w:rPr>
          <w:spacing w:val="1"/>
        </w:rPr>
        <w:t xml:space="preserve"> </w:t>
      </w:r>
      <w:r>
        <w:t>вести</w:t>
      </w:r>
      <w:r>
        <w:rPr>
          <w:spacing w:val="1"/>
        </w:rPr>
        <w:t xml:space="preserve"> </w:t>
      </w:r>
      <w:r>
        <w:t>диалог,</w:t>
      </w:r>
      <w:r>
        <w:rPr>
          <w:spacing w:val="1"/>
        </w:rPr>
        <w:t xml:space="preserve"> </w:t>
      </w:r>
      <w:r>
        <w:t>участвовать</w:t>
      </w:r>
      <w:r>
        <w:rPr>
          <w:spacing w:val="1"/>
        </w:rPr>
        <w:t xml:space="preserve"> </w:t>
      </w:r>
      <w:r>
        <w:t>в</w:t>
      </w:r>
      <w:r>
        <w:rPr>
          <w:spacing w:val="1"/>
        </w:rPr>
        <w:t xml:space="preserve"> </w:t>
      </w:r>
      <w:r>
        <w:t>обсуждении</w:t>
      </w:r>
      <w:r>
        <w:rPr>
          <w:spacing w:val="1"/>
        </w:rPr>
        <w:t xml:space="preserve"> </w:t>
      </w:r>
      <w:r>
        <w:t>значимых</w:t>
      </w:r>
      <w:r>
        <w:rPr>
          <w:spacing w:val="1"/>
        </w:rPr>
        <w:t xml:space="preserve"> </w:t>
      </w:r>
      <w:r>
        <w:t>для</w:t>
      </w:r>
      <w:r>
        <w:rPr>
          <w:spacing w:val="1"/>
        </w:rPr>
        <w:t xml:space="preserve"> </w:t>
      </w:r>
      <w:r>
        <w:t>человека</w:t>
      </w:r>
      <w:r>
        <w:rPr>
          <w:spacing w:val="1"/>
        </w:rPr>
        <w:t xml:space="preserve"> </w:t>
      </w:r>
      <w:r>
        <w:t>явлений</w:t>
      </w:r>
      <w:r>
        <w:rPr>
          <w:spacing w:val="1"/>
        </w:rPr>
        <w:t xml:space="preserve"> </w:t>
      </w:r>
      <w:r>
        <w:t>жизни</w:t>
      </w:r>
      <w:r>
        <w:rPr>
          <w:spacing w:val="1"/>
        </w:rPr>
        <w:t xml:space="preserve"> </w:t>
      </w:r>
      <w:r>
        <w:t>и</w:t>
      </w:r>
      <w:r>
        <w:rPr>
          <w:spacing w:val="1"/>
        </w:rPr>
        <w:t xml:space="preserve"> </w:t>
      </w:r>
      <w:r>
        <w:t>искусства,</w:t>
      </w:r>
      <w:r>
        <w:rPr>
          <w:spacing w:val="1"/>
        </w:rPr>
        <w:t xml:space="preserve"> </w:t>
      </w:r>
      <w:r>
        <w:t>продуктивно</w:t>
      </w:r>
      <w:r>
        <w:rPr>
          <w:spacing w:val="1"/>
        </w:rPr>
        <w:t xml:space="preserve"> </w:t>
      </w:r>
      <w:r>
        <w:t>сотрудничать</w:t>
      </w:r>
      <w:r>
        <w:rPr>
          <w:spacing w:val="1"/>
        </w:rPr>
        <w:t xml:space="preserve"> </w:t>
      </w:r>
      <w:r>
        <w:t>со</w:t>
      </w:r>
      <w:r>
        <w:rPr>
          <w:spacing w:val="1"/>
        </w:rPr>
        <w:t xml:space="preserve"> </w:t>
      </w:r>
      <w:r>
        <w:t>сверстниками и взрослыми в</w:t>
      </w:r>
      <w:r>
        <w:rPr>
          <w:spacing w:val="1"/>
        </w:rPr>
        <w:t xml:space="preserve"> </w:t>
      </w:r>
      <w:r>
        <w:t>процессе музыкально-творческой</w:t>
      </w:r>
      <w:r>
        <w:rPr>
          <w:spacing w:val="1"/>
        </w:rPr>
        <w:t xml:space="preserve"> </w:t>
      </w:r>
      <w:r>
        <w:t>деятельности. Реализация программы</w:t>
      </w:r>
      <w:r>
        <w:rPr>
          <w:spacing w:val="1"/>
        </w:rPr>
        <w:t xml:space="preserve"> </w:t>
      </w:r>
      <w:r>
        <w:t>обеспечивает овладение социальными компетенциями,</w:t>
      </w:r>
      <w:r>
        <w:rPr>
          <w:spacing w:val="1"/>
        </w:rPr>
        <w:t xml:space="preserve"> </w:t>
      </w:r>
      <w:r>
        <w:t>развитие коммуникативных способностей через музыкально-игровую деятельность, способности</w:t>
      </w:r>
      <w:r>
        <w:rPr>
          <w:spacing w:val="1"/>
        </w:rPr>
        <w:t xml:space="preserve"> </w:t>
      </w:r>
      <w:r>
        <w:t>к</w:t>
      </w:r>
      <w:r>
        <w:rPr>
          <w:spacing w:val="1"/>
        </w:rPr>
        <w:t xml:space="preserve"> </w:t>
      </w:r>
      <w:r>
        <w:t>дальнейшему</w:t>
      </w:r>
      <w:r>
        <w:rPr>
          <w:spacing w:val="1"/>
        </w:rPr>
        <w:t xml:space="preserve"> </w:t>
      </w:r>
      <w:r>
        <w:t>самопознанию</w:t>
      </w:r>
      <w:r>
        <w:rPr>
          <w:spacing w:val="1"/>
        </w:rPr>
        <w:t xml:space="preserve"> </w:t>
      </w:r>
      <w:r>
        <w:t>и</w:t>
      </w:r>
      <w:r>
        <w:rPr>
          <w:spacing w:val="1"/>
        </w:rPr>
        <w:t xml:space="preserve"> </w:t>
      </w:r>
      <w:r>
        <w:t>саморазвитию.</w:t>
      </w:r>
      <w:r>
        <w:rPr>
          <w:spacing w:val="1"/>
        </w:rPr>
        <w:t xml:space="preserve"> </w:t>
      </w:r>
      <w:r>
        <w:t>Обучающиеся</w:t>
      </w:r>
      <w:r>
        <w:rPr>
          <w:spacing w:val="1"/>
        </w:rPr>
        <w:t xml:space="preserve"> </w:t>
      </w:r>
      <w:r>
        <w:t>научатся</w:t>
      </w:r>
      <w:r>
        <w:rPr>
          <w:spacing w:val="1"/>
        </w:rPr>
        <w:t xml:space="preserve"> </w:t>
      </w:r>
      <w:r>
        <w:t>организовывать</w:t>
      </w:r>
      <w:r>
        <w:rPr>
          <w:spacing w:val="1"/>
        </w:rPr>
        <w:t xml:space="preserve"> </w:t>
      </w:r>
      <w:r>
        <w:t>культурный</w:t>
      </w:r>
      <w:r>
        <w:rPr>
          <w:spacing w:val="1"/>
        </w:rPr>
        <w:t xml:space="preserve"> </w:t>
      </w:r>
      <w:r>
        <w:t>досуг,</w:t>
      </w:r>
      <w:r>
        <w:rPr>
          <w:spacing w:val="1"/>
        </w:rPr>
        <w:t xml:space="preserve"> </w:t>
      </w:r>
      <w:r>
        <w:t>самостоятельную</w:t>
      </w:r>
      <w:r>
        <w:rPr>
          <w:spacing w:val="1"/>
        </w:rPr>
        <w:t xml:space="preserve"> </w:t>
      </w:r>
      <w:r>
        <w:t>музыкально-творческую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домашнего</w:t>
      </w:r>
      <w:r>
        <w:rPr>
          <w:spacing w:val="1"/>
        </w:rPr>
        <w:t xml:space="preserve"> </w:t>
      </w:r>
      <w:r>
        <w:t>музицирования,</w:t>
      </w:r>
      <w:r>
        <w:rPr>
          <w:spacing w:val="1"/>
        </w:rPr>
        <w:t xml:space="preserve"> </w:t>
      </w:r>
      <w:r>
        <w:t>совместной</w:t>
      </w:r>
      <w:r>
        <w:rPr>
          <w:spacing w:val="1"/>
        </w:rPr>
        <w:t xml:space="preserve"> </w:t>
      </w:r>
      <w:r>
        <w:t>музыкальной</w:t>
      </w:r>
      <w:r>
        <w:rPr>
          <w:spacing w:val="1"/>
        </w:rPr>
        <w:t xml:space="preserve"> </w:t>
      </w:r>
      <w:r>
        <w:t>деятельности</w:t>
      </w:r>
      <w:r>
        <w:rPr>
          <w:spacing w:val="1"/>
        </w:rPr>
        <w:t xml:space="preserve"> </w:t>
      </w:r>
      <w:r>
        <w:t>с</w:t>
      </w:r>
      <w:r>
        <w:rPr>
          <w:spacing w:val="1"/>
        </w:rPr>
        <w:t xml:space="preserve"> </w:t>
      </w:r>
      <w:r>
        <w:t>друзьями,</w:t>
      </w:r>
      <w:r>
        <w:rPr>
          <w:spacing w:val="1"/>
        </w:rPr>
        <w:t xml:space="preserve"> </w:t>
      </w:r>
      <w:r>
        <w:t>родителями.</w:t>
      </w:r>
    </w:p>
    <w:p w:rsidR="005B6102" w:rsidRDefault="00C11541">
      <w:pPr>
        <w:spacing w:before="1" w:line="275" w:lineRule="exact"/>
        <w:ind w:left="943"/>
        <w:jc w:val="both"/>
        <w:rPr>
          <w:sz w:val="24"/>
        </w:rPr>
      </w:pPr>
      <w:r>
        <w:rPr>
          <w:b/>
          <w:sz w:val="24"/>
        </w:rPr>
        <w:t>Метапредметные</w:t>
      </w:r>
      <w:r>
        <w:rPr>
          <w:b/>
          <w:spacing w:val="-10"/>
          <w:sz w:val="24"/>
        </w:rPr>
        <w:t xml:space="preserve"> </w:t>
      </w:r>
      <w:r>
        <w:rPr>
          <w:b/>
          <w:sz w:val="24"/>
        </w:rPr>
        <w:t>результаты</w:t>
      </w:r>
      <w:r>
        <w:rPr>
          <w:sz w:val="24"/>
        </w:rPr>
        <w:t>освоения</w:t>
      </w:r>
      <w:r>
        <w:rPr>
          <w:spacing w:val="-12"/>
          <w:sz w:val="24"/>
        </w:rPr>
        <w:t xml:space="preserve"> </w:t>
      </w:r>
      <w:r>
        <w:rPr>
          <w:sz w:val="24"/>
        </w:rPr>
        <w:t>программы</w:t>
      </w:r>
      <w:r>
        <w:rPr>
          <w:spacing w:val="-11"/>
          <w:sz w:val="24"/>
        </w:rPr>
        <w:t xml:space="preserve"> </w:t>
      </w:r>
      <w:r>
        <w:rPr>
          <w:sz w:val="24"/>
        </w:rPr>
        <w:t>должны</w:t>
      </w:r>
      <w:r>
        <w:rPr>
          <w:spacing w:val="-10"/>
          <w:sz w:val="24"/>
        </w:rPr>
        <w:t xml:space="preserve"> </w:t>
      </w:r>
      <w:r>
        <w:rPr>
          <w:sz w:val="24"/>
        </w:rPr>
        <w:t>отражать:</w:t>
      </w:r>
    </w:p>
    <w:p w:rsidR="005B6102" w:rsidRDefault="00C11541" w:rsidP="00F26FE8">
      <w:pPr>
        <w:pStyle w:val="a5"/>
        <w:numPr>
          <w:ilvl w:val="0"/>
          <w:numId w:val="160"/>
        </w:numPr>
        <w:tabs>
          <w:tab w:val="left" w:pos="1117"/>
        </w:tabs>
        <w:spacing w:line="242" w:lineRule="auto"/>
        <w:ind w:right="242" w:firstLine="710"/>
        <w:rPr>
          <w:sz w:val="24"/>
        </w:rPr>
      </w:pPr>
      <w:r>
        <w:rPr>
          <w:sz w:val="24"/>
        </w:rPr>
        <w:t>овладение способностью принимать и сохранять цели и задачи учебной деятельности,</w:t>
      </w:r>
      <w:r>
        <w:rPr>
          <w:spacing w:val="1"/>
          <w:sz w:val="24"/>
        </w:rPr>
        <w:t xml:space="preserve"> </w:t>
      </w:r>
      <w:r>
        <w:rPr>
          <w:sz w:val="24"/>
        </w:rPr>
        <w:t>поиска средств</w:t>
      </w:r>
      <w:r>
        <w:rPr>
          <w:spacing w:val="3"/>
          <w:sz w:val="24"/>
        </w:rPr>
        <w:t xml:space="preserve"> </w:t>
      </w:r>
      <w:r>
        <w:rPr>
          <w:sz w:val="24"/>
        </w:rPr>
        <w:t>ее</w:t>
      </w:r>
      <w:r>
        <w:rPr>
          <w:spacing w:val="-9"/>
          <w:sz w:val="24"/>
        </w:rPr>
        <w:t xml:space="preserve"> </w:t>
      </w:r>
      <w:r>
        <w:rPr>
          <w:sz w:val="24"/>
        </w:rPr>
        <w:t>осуществления</w:t>
      </w:r>
      <w:r>
        <w:rPr>
          <w:spacing w:val="1"/>
          <w:sz w:val="24"/>
        </w:rPr>
        <w:t xml:space="preserve"> </w:t>
      </w:r>
      <w:r>
        <w:rPr>
          <w:sz w:val="24"/>
        </w:rPr>
        <w:t>в</w:t>
      </w:r>
      <w:r>
        <w:rPr>
          <w:spacing w:val="-2"/>
          <w:sz w:val="24"/>
        </w:rPr>
        <w:t xml:space="preserve"> </w:t>
      </w:r>
      <w:r>
        <w:rPr>
          <w:sz w:val="24"/>
        </w:rPr>
        <w:t>процессе</w:t>
      </w:r>
      <w:r>
        <w:rPr>
          <w:spacing w:val="-4"/>
          <w:sz w:val="24"/>
        </w:rPr>
        <w:t xml:space="preserve"> </w:t>
      </w:r>
      <w:r>
        <w:rPr>
          <w:sz w:val="24"/>
        </w:rPr>
        <w:t>освоения</w:t>
      </w:r>
      <w:r>
        <w:rPr>
          <w:spacing w:val="-4"/>
          <w:sz w:val="24"/>
        </w:rPr>
        <w:t xml:space="preserve"> </w:t>
      </w:r>
      <w:r>
        <w:rPr>
          <w:sz w:val="24"/>
        </w:rPr>
        <w:t>музыкальной</w:t>
      </w:r>
      <w:r>
        <w:rPr>
          <w:spacing w:val="3"/>
          <w:sz w:val="24"/>
        </w:rPr>
        <w:t xml:space="preserve"> </w:t>
      </w:r>
      <w:r>
        <w:rPr>
          <w:sz w:val="24"/>
        </w:rPr>
        <w:t>культуры;</w:t>
      </w:r>
    </w:p>
    <w:p w:rsidR="005B6102" w:rsidRDefault="00C11541" w:rsidP="00F26FE8">
      <w:pPr>
        <w:pStyle w:val="a5"/>
        <w:numPr>
          <w:ilvl w:val="0"/>
          <w:numId w:val="160"/>
        </w:numPr>
        <w:tabs>
          <w:tab w:val="left" w:pos="1132"/>
        </w:tabs>
        <w:spacing w:line="242" w:lineRule="auto"/>
        <w:ind w:right="237" w:firstLine="710"/>
        <w:rPr>
          <w:sz w:val="24"/>
        </w:rPr>
      </w:pPr>
      <w:r>
        <w:rPr>
          <w:sz w:val="24"/>
        </w:rPr>
        <w:t>освоение способов решения проблем творческого и поискового характера в учебной,</w:t>
      </w:r>
      <w:r>
        <w:rPr>
          <w:spacing w:val="1"/>
          <w:sz w:val="24"/>
        </w:rPr>
        <w:t xml:space="preserve"> </w:t>
      </w:r>
      <w:r>
        <w:rPr>
          <w:sz w:val="24"/>
        </w:rPr>
        <w:t>музыкально-исполнительской</w:t>
      </w:r>
      <w:r>
        <w:rPr>
          <w:spacing w:val="-3"/>
          <w:sz w:val="24"/>
        </w:rPr>
        <w:t xml:space="preserve"> </w:t>
      </w:r>
      <w:r>
        <w:rPr>
          <w:sz w:val="24"/>
        </w:rPr>
        <w:t>и</w:t>
      </w:r>
      <w:r>
        <w:rPr>
          <w:spacing w:val="-2"/>
          <w:sz w:val="24"/>
        </w:rPr>
        <w:t xml:space="preserve"> </w:t>
      </w:r>
      <w:r>
        <w:rPr>
          <w:sz w:val="24"/>
        </w:rPr>
        <w:t>творческой</w:t>
      </w:r>
      <w:r>
        <w:rPr>
          <w:spacing w:val="3"/>
          <w:sz w:val="24"/>
        </w:rPr>
        <w:t xml:space="preserve"> </w:t>
      </w:r>
      <w:r>
        <w:rPr>
          <w:sz w:val="24"/>
        </w:rPr>
        <w:t>деятельности;</w:t>
      </w:r>
    </w:p>
    <w:p w:rsidR="005B6102" w:rsidRDefault="00C11541" w:rsidP="00F26FE8">
      <w:pPr>
        <w:pStyle w:val="a5"/>
        <w:numPr>
          <w:ilvl w:val="0"/>
          <w:numId w:val="160"/>
        </w:numPr>
        <w:tabs>
          <w:tab w:val="left" w:pos="1137"/>
        </w:tabs>
        <w:ind w:right="242" w:firstLine="710"/>
        <w:rPr>
          <w:sz w:val="24"/>
        </w:rPr>
      </w:pPr>
      <w:r>
        <w:rPr>
          <w:sz w:val="24"/>
        </w:rPr>
        <w:t>формирование умения планировать, контролировать и оценивать учебные действия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поставленной</w:t>
      </w:r>
      <w:r>
        <w:rPr>
          <w:spacing w:val="1"/>
          <w:sz w:val="24"/>
        </w:rPr>
        <w:t xml:space="preserve"> </w:t>
      </w:r>
      <w:r>
        <w:rPr>
          <w:sz w:val="24"/>
        </w:rPr>
        <w:t>задачей</w:t>
      </w:r>
      <w:r>
        <w:rPr>
          <w:spacing w:val="1"/>
          <w:sz w:val="24"/>
        </w:rPr>
        <w:t xml:space="preserve"> </w:t>
      </w:r>
      <w:r>
        <w:rPr>
          <w:sz w:val="24"/>
        </w:rPr>
        <w:t>и</w:t>
      </w:r>
      <w:r>
        <w:rPr>
          <w:spacing w:val="1"/>
          <w:sz w:val="24"/>
        </w:rPr>
        <w:t xml:space="preserve"> </w:t>
      </w:r>
      <w:r>
        <w:rPr>
          <w:sz w:val="24"/>
        </w:rPr>
        <w:t>условиями</w:t>
      </w:r>
      <w:r>
        <w:rPr>
          <w:spacing w:val="1"/>
          <w:sz w:val="24"/>
        </w:rPr>
        <w:t xml:space="preserve"> </w:t>
      </w:r>
      <w:r>
        <w:rPr>
          <w:sz w:val="24"/>
        </w:rPr>
        <w:t>ее</w:t>
      </w:r>
      <w:r>
        <w:rPr>
          <w:spacing w:val="1"/>
          <w:sz w:val="24"/>
        </w:rPr>
        <w:t xml:space="preserve"> </w:t>
      </w:r>
      <w:r>
        <w:rPr>
          <w:sz w:val="24"/>
        </w:rPr>
        <w:t>реализации;</w:t>
      </w:r>
      <w:r>
        <w:rPr>
          <w:spacing w:val="1"/>
          <w:sz w:val="24"/>
        </w:rPr>
        <w:t xml:space="preserve"> </w:t>
      </w:r>
      <w:r>
        <w:rPr>
          <w:sz w:val="24"/>
        </w:rPr>
        <w:t>определять</w:t>
      </w:r>
      <w:r>
        <w:rPr>
          <w:spacing w:val="1"/>
          <w:sz w:val="24"/>
        </w:rPr>
        <w:t xml:space="preserve"> </w:t>
      </w:r>
      <w:r>
        <w:rPr>
          <w:sz w:val="24"/>
        </w:rPr>
        <w:t>наиболее</w:t>
      </w:r>
      <w:r>
        <w:rPr>
          <w:spacing w:val="1"/>
          <w:sz w:val="24"/>
        </w:rPr>
        <w:t xml:space="preserve"> </w:t>
      </w:r>
      <w:r>
        <w:rPr>
          <w:sz w:val="24"/>
        </w:rPr>
        <w:t>эффективные</w:t>
      </w:r>
      <w:r>
        <w:rPr>
          <w:spacing w:val="-2"/>
          <w:sz w:val="24"/>
        </w:rPr>
        <w:t xml:space="preserve"> </w:t>
      </w:r>
      <w:r>
        <w:rPr>
          <w:sz w:val="24"/>
        </w:rPr>
        <w:t>способы достижения</w:t>
      </w:r>
      <w:r>
        <w:rPr>
          <w:spacing w:val="-1"/>
          <w:sz w:val="24"/>
        </w:rPr>
        <w:t xml:space="preserve"> </w:t>
      </w:r>
      <w:r>
        <w:rPr>
          <w:sz w:val="24"/>
        </w:rPr>
        <w:t>результата</w:t>
      </w:r>
      <w:r>
        <w:rPr>
          <w:spacing w:val="-2"/>
          <w:sz w:val="24"/>
        </w:rPr>
        <w:t xml:space="preserve"> </w:t>
      </w:r>
      <w:r>
        <w:rPr>
          <w:sz w:val="24"/>
        </w:rPr>
        <w:t>в различных</w:t>
      </w:r>
      <w:r>
        <w:rPr>
          <w:spacing w:val="-6"/>
          <w:sz w:val="24"/>
        </w:rPr>
        <w:t xml:space="preserve"> </w:t>
      </w:r>
      <w:r>
        <w:rPr>
          <w:sz w:val="24"/>
        </w:rPr>
        <w:t>видах</w:t>
      </w:r>
      <w:r>
        <w:rPr>
          <w:spacing w:val="-6"/>
          <w:sz w:val="24"/>
        </w:rPr>
        <w:t xml:space="preserve"> </w:t>
      </w:r>
      <w:r>
        <w:rPr>
          <w:sz w:val="24"/>
        </w:rPr>
        <w:t>музыкальной деятельности;</w:t>
      </w:r>
    </w:p>
    <w:p w:rsidR="005B6102" w:rsidRDefault="00C11541" w:rsidP="00F26FE8">
      <w:pPr>
        <w:pStyle w:val="a5"/>
        <w:numPr>
          <w:ilvl w:val="0"/>
          <w:numId w:val="160"/>
        </w:numPr>
        <w:tabs>
          <w:tab w:val="left" w:pos="1093"/>
        </w:tabs>
        <w:spacing w:line="237" w:lineRule="auto"/>
        <w:ind w:right="236" w:firstLine="710"/>
        <w:rPr>
          <w:sz w:val="24"/>
        </w:rPr>
      </w:pPr>
      <w:r>
        <w:rPr>
          <w:sz w:val="24"/>
        </w:rPr>
        <w:t>освоение начальных форм познавательной и личностной рефлексии в процессе освоения</w:t>
      </w:r>
      <w:r>
        <w:rPr>
          <w:spacing w:val="1"/>
          <w:sz w:val="24"/>
        </w:rPr>
        <w:t xml:space="preserve"> </w:t>
      </w:r>
      <w:r>
        <w:rPr>
          <w:sz w:val="24"/>
        </w:rPr>
        <w:t>музыкальной</w:t>
      </w:r>
      <w:r>
        <w:rPr>
          <w:spacing w:val="-3"/>
          <w:sz w:val="24"/>
        </w:rPr>
        <w:t xml:space="preserve"> </w:t>
      </w:r>
      <w:r>
        <w:rPr>
          <w:sz w:val="24"/>
        </w:rPr>
        <w:t>культуры</w:t>
      </w:r>
      <w:r>
        <w:rPr>
          <w:spacing w:val="3"/>
          <w:sz w:val="24"/>
        </w:rPr>
        <w:t xml:space="preserve"> </w:t>
      </w:r>
      <w:r>
        <w:rPr>
          <w:sz w:val="24"/>
        </w:rPr>
        <w:t>в</w:t>
      </w:r>
      <w:r>
        <w:rPr>
          <w:spacing w:val="7"/>
          <w:sz w:val="24"/>
        </w:rPr>
        <w:t xml:space="preserve"> </w:t>
      </w:r>
      <w:r>
        <w:rPr>
          <w:sz w:val="24"/>
        </w:rPr>
        <w:t>различных</w:t>
      </w:r>
      <w:r>
        <w:rPr>
          <w:spacing w:val="-4"/>
          <w:sz w:val="24"/>
        </w:rPr>
        <w:t xml:space="preserve"> </w:t>
      </w:r>
      <w:r>
        <w:rPr>
          <w:sz w:val="24"/>
        </w:rPr>
        <w:t>видах</w:t>
      </w:r>
      <w:r>
        <w:rPr>
          <w:spacing w:val="-3"/>
          <w:sz w:val="24"/>
        </w:rPr>
        <w:t xml:space="preserve"> </w:t>
      </w:r>
      <w:r>
        <w:rPr>
          <w:sz w:val="24"/>
        </w:rPr>
        <w:t>деятельности;</w:t>
      </w:r>
    </w:p>
    <w:p w:rsidR="005B6102" w:rsidRDefault="00C11541" w:rsidP="00F26FE8">
      <w:pPr>
        <w:pStyle w:val="a5"/>
        <w:numPr>
          <w:ilvl w:val="0"/>
          <w:numId w:val="160"/>
        </w:numPr>
        <w:tabs>
          <w:tab w:val="left" w:pos="1127"/>
        </w:tabs>
        <w:spacing w:line="237" w:lineRule="auto"/>
        <w:ind w:right="236" w:firstLine="710"/>
        <w:rPr>
          <w:sz w:val="24"/>
        </w:rPr>
      </w:pPr>
      <w:r>
        <w:rPr>
          <w:sz w:val="24"/>
        </w:rPr>
        <w:t>использование знаково-символических средств представления информации в процессе</w:t>
      </w:r>
      <w:r>
        <w:rPr>
          <w:spacing w:val="1"/>
          <w:sz w:val="24"/>
        </w:rPr>
        <w:t xml:space="preserve"> </w:t>
      </w:r>
      <w:r>
        <w:rPr>
          <w:sz w:val="24"/>
        </w:rPr>
        <w:t>освоения</w:t>
      </w:r>
      <w:r>
        <w:rPr>
          <w:spacing w:val="1"/>
          <w:sz w:val="24"/>
        </w:rPr>
        <w:t xml:space="preserve"> </w:t>
      </w:r>
      <w:r>
        <w:rPr>
          <w:sz w:val="24"/>
        </w:rPr>
        <w:t>средств</w:t>
      </w:r>
      <w:r>
        <w:rPr>
          <w:spacing w:val="3"/>
          <w:sz w:val="24"/>
        </w:rPr>
        <w:t xml:space="preserve"> </w:t>
      </w:r>
      <w:r>
        <w:rPr>
          <w:sz w:val="24"/>
        </w:rPr>
        <w:t>музыкальной</w:t>
      </w:r>
      <w:r>
        <w:rPr>
          <w:spacing w:val="-3"/>
          <w:sz w:val="24"/>
        </w:rPr>
        <w:t xml:space="preserve"> </w:t>
      </w:r>
      <w:r>
        <w:rPr>
          <w:sz w:val="24"/>
        </w:rPr>
        <w:t>выразительности,</w:t>
      </w:r>
      <w:r>
        <w:rPr>
          <w:spacing w:val="-1"/>
          <w:sz w:val="24"/>
        </w:rPr>
        <w:t xml:space="preserve"> </w:t>
      </w:r>
      <w:r>
        <w:rPr>
          <w:sz w:val="24"/>
        </w:rPr>
        <w:t>основ</w:t>
      </w:r>
      <w:r>
        <w:rPr>
          <w:spacing w:val="-2"/>
          <w:sz w:val="24"/>
        </w:rPr>
        <w:t xml:space="preserve"> </w:t>
      </w:r>
      <w:r>
        <w:rPr>
          <w:sz w:val="24"/>
        </w:rPr>
        <w:t>музыкальной</w:t>
      </w:r>
      <w:r>
        <w:rPr>
          <w:spacing w:val="-3"/>
          <w:sz w:val="24"/>
        </w:rPr>
        <w:t xml:space="preserve"> </w:t>
      </w:r>
      <w:r>
        <w:rPr>
          <w:sz w:val="24"/>
        </w:rPr>
        <w:t>грамоты;</w:t>
      </w:r>
    </w:p>
    <w:p w:rsidR="005B6102" w:rsidRDefault="00C11541" w:rsidP="00F26FE8">
      <w:pPr>
        <w:pStyle w:val="a5"/>
        <w:numPr>
          <w:ilvl w:val="0"/>
          <w:numId w:val="160"/>
        </w:numPr>
        <w:tabs>
          <w:tab w:val="left" w:pos="1170"/>
        </w:tabs>
        <w:spacing w:before="3"/>
        <w:ind w:right="231" w:firstLine="710"/>
        <w:rPr>
          <w:sz w:val="24"/>
        </w:rPr>
      </w:pPr>
      <w:r>
        <w:rPr>
          <w:sz w:val="24"/>
        </w:rPr>
        <w:t>использование</w:t>
      </w:r>
      <w:r>
        <w:rPr>
          <w:spacing w:val="1"/>
          <w:sz w:val="24"/>
        </w:rPr>
        <w:t xml:space="preserve"> </w:t>
      </w:r>
      <w:r>
        <w:rPr>
          <w:sz w:val="24"/>
        </w:rPr>
        <w:t>различных</w:t>
      </w:r>
      <w:r>
        <w:rPr>
          <w:spacing w:val="1"/>
          <w:sz w:val="24"/>
        </w:rPr>
        <w:t xml:space="preserve"> </w:t>
      </w:r>
      <w:r>
        <w:rPr>
          <w:sz w:val="24"/>
        </w:rPr>
        <w:t>способов</w:t>
      </w:r>
      <w:r>
        <w:rPr>
          <w:spacing w:val="1"/>
          <w:sz w:val="24"/>
        </w:rPr>
        <w:t xml:space="preserve"> </w:t>
      </w:r>
      <w:r>
        <w:rPr>
          <w:sz w:val="24"/>
        </w:rPr>
        <w:t>поиска</w:t>
      </w:r>
      <w:r>
        <w:rPr>
          <w:spacing w:val="1"/>
          <w:sz w:val="24"/>
        </w:rPr>
        <w:t xml:space="preserve"> </w:t>
      </w:r>
      <w:r>
        <w:rPr>
          <w:sz w:val="24"/>
        </w:rPr>
        <w:t>(в</w:t>
      </w:r>
      <w:r>
        <w:rPr>
          <w:spacing w:val="1"/>
          <w:sz w:val="24"/>
        </w:rPr>
        <w:t xml:space="preserve"> </w:t>
      </w:r>
      <w:r>
        <w:rPr>
          <w:sz w:val="24"/>
        </w:rPr>
        <w:t>справочных</w:t>
      </w:r>
      <w:r>
        <w:rPr>
          <w:spacing w:val="1"/>
          <w:sz w:val="24"/>
        </w:rPr>
        <w:t xml:space="preserve"> </w:t>
      </w:r>
      <w:r>
        <w:rPr>
          <w:sz w:val="24"/>
        </w:rPr>
        <w:t>источниках</w:t>
      </w:r>
      <w:r>
        <w:rPr>
          <w:spacing w:val="1"/>
          <w:sz w:val="24"/>
        </w:rPr>
        <w:t xml:space="preserve"> </w:t>
      </w:r>
      <w:r>
        <w:rPr>
          <w:sz w:val="24"/>
        </w:rPr>
        <w:t>и</w:t>
      </w:r>
      <w:r>
        <w:rPr>
          <w:spacing w:val="1"/>
          <w:sz w:val="24"/>
        </w:rPr>
        <w:t xml:space="preserve"> </w:t>
      </w:r>
      <w:r>
        <w:rPr>
          <w:sz w:val="24"/>
        </w:rPr>
        <w:t>открытом</w:t>
      </w:r>
      <w:r>
        <w:rPr>
          <w:spacing w:val="1"/>
          <w:sz w:val="24"/>
        </w:rPr>
        <w:t xml:space="preserve"> </w:t>
      </w:r>
      <w:r>
        <w:rPr>
          <w:sz w:val="24"/>
        </w:rPr>
        <w:t>учебном информационном пространстве сети Интернет), сбора, обработки, анализа, организации,</w:t>
      </w:r>
      <w:r>
        <w:rPr>
          <w:spacing w:val="-57"/>
          <w:sz w:val="24"/>
        </w:rPr>
        <w:t xml:space="preserve"> </w:t>
      </w:r>
      <w:r>
        <w:rPr>
          <w:sz w:val="24"/>
        </w:rPr>
        <w:t>передачи и интерпретации информации в соответствии с коммуникативными и познавательными</w:t>
      </w:r>
      <w:r>
        <w:rPr>
          <w:spacing w:val="-57"/>
          <w:sz w:val="24"/>
        </w:rPr>
        <w:t xml:space="preserve"> </w:t>
      </w:r>
      <w:r>
        <w:rPr>
          <w:sz w:val="24"/>
        </w:rPr>
        <w:t>задачами и технологиями учебного предмета; в том числе и анализировать звуки, готовить свое</w:t>
      </w:r>
      <w:r>
        <w:rPr>
          <w:spacing w:val="1"/>
          <w:sz w:val="24"/>
        </w:rPr>
        <w:t xml:space="preserve"> </w:t>
      </w:r>
      <w:r>
        <w:rPr>
          <w:sz w:val="24"/>
        </w:rPr>
        <w:t>выступление и</w:t>
      </w:r>
      <w:r>
        <w:rPr>
          <w:spacing w:val="2"/>
          <w:sz w:val="24"/>
        </w:rPr>
        <w:t xml:space="preserve"> </w:t>
      </w:r>
      <w:r>
        <w:rPr>
          <w:sz w:val="24"/>
        </w:rPr>
        <w:t>выступать</w:t>
      </w:r>
      <w:r>
        <w:rPr>
          <w:spacing w:val="2"/>
          <w:sz w:val="24"/>
        </w:rPr>
        <w:t xml:space="preserve"> </w:t>
      </w:r>
      <w:r>
        <w:rPr>
          <w:sz w:val="24"/>
        </w:rPr>
        <w:t>с</w:t>
      </w:r>
      <w:r>
        <w:rPr>
          <w:spacing w:val="1"/>
          <w:sz w:val="24"/>
        </w:rPr>
        <w:t xml:space="preserve"> </w:t>
      </w:r>
      <w:r>
        <w:rPr>
          <w:sz w:val="24"/>
        </w:rPr>
        <w:t>аудио-,</w:t>
      </w:r>
      <w:r>
        <w:rPr>
          <w:spacing w:val="-2"/>
          <w:sz w:val="24"/>
        </w:rPr>
        <w:t xml:space="preserve"> </w:t>
      </w:r>
      <w:r>
        <w:rPr>
          <w:sz w:val="24"/>
        </w:rPr>
        <w:t>видео-</w:t>
      </w:r>
      <w:r>
        <w:rPr>
          <w:spacing w:val="-1"/>
          <w:sz w:val="24"/>
        </w:rPr>
        <w:t xml:space="preserve"> </w:t>
      </w:r>
      <w:r>
        <w:rPr>
          <w:sz w:val="24"/>
        </w:rPr>
        <w:t>и</w:t>
      </w:r>
      <w:r>
        <w:rPr>
          <w:spacing w:val="-3"/>
          <w:sz w:val="24"/>
        </w:rPr>
        <w:t xml:space="preserve"> </w:t>
      </w:r>
      <w:r>
        <w:rPr>
          <w:sz w:val="24"/>
        </w:rPr>
        <w:t>графическим</w:t>
      </w:r>
      <w:r>
        <w:rPr>
          <w:spacing w:val="2"/>
          <w:sz w:val="24"/>
        </w:rPr>
        <w:t xml:space="preserve"> </w:t>
      </w:r>
      <w:r>
        <w:rPr>
          <w:sz w:val="24"/>
        </w:rPr>
        <w:t>сопровождением;</w:t>
      </w:r>
    </w:p>
    <w:p w:rsidR="005B6102" w:rsidRDefault="00C11541" w:rsidP="00F26FE8">
      <w:pPr>
        <w:pStyle w:val="a5"/>
        <w:numPr>
          <w:ilvl w:val="0"/>
          <w:numId w:val="160"/>
        </w:numPr>
        <w:tabs>
          <w:tab w:val="left" w:pos="1223"/>
        </w:tabs>
        <w:ind w:right="241" w:firstLine="710"/>
        <w:rPr>
          <w:sz w:val="24"/>
        </w:rPr>
      </w:pPr>
      <w:r>
        <w:rPr>
          <w:sz w:val="24"/>
        </w:rPr>
        <w:t>умение</w:t>
      </w:r>
      <w:r>
        <w:rPr>
          <w:spacing w:val="1"/>
          <w:sz w:val="24"/>
        </w:rPr>
        <w:t xml:space="preserve"> </w:t>
      </w:r>
      <w:r>
        <w:rPr>
          <w:sz w:val="24"/>
        </w:rPr>
        <w:t>оценивать</w:t>
      </w:r>
      <w:r>
        <w:rPr>
          <w:spacing w:val="1"/>
          <w:sz w:val="24"/>
        </w:rPr>
        <w:t xml:space="preserve"> </w:t>
      </w:r>
      <w:r>
        <w:rPr>
          <w:sz w:val="24"/>
        </w:rPr>
        <w:t>произведения</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овладев</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z w:val="24"/>
        </w:rPr>
        <w:t>сравнения,</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обобщения,</w:t>
      </w:r>
      <w:r>
        <w:rPr>
          <w:spacing w:val="1"/>
          <w:sz w:val="24"/>
        </w:rPr>
        <w:t xml:space="preserve"> </w:t>
      </w:r>
      <w:r>
        <w:rPr>
          <w:sz w:val="24"/>
        </w:rPr>
        <w:t>установления</w:t>
      </w:r>
      <w:r>
        <w:rPr>
          <w:spacing w:val="1"/>
          <w:sz w:val="24"/>
        </w:rPr>
        <w:t xml:space="preserve"> </w:t>
      </w:r>
      <w:r>
        <w:rPr>
          <w:sz w:val="24"/>
        </w:rPr>
        <w:t>аналогий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интонационно-образного, жанрового и стилевого анализа музыкальных произведений и других</w:t>
      </w:r>
      <w:r>
        <w:rPr>
          <w:spacing w:val="1"/>
          <w:sz w:val="24"/>
        </w:rPr>
        <w:t xml:space="preserve"> </w:t>
      </w:r>
      <w:r>
        <w:rPr>
          <w:sz w:val="24"/>
        </w:rPr>
        <w:t>видов</w:t>
      </w:r>
      <w:r>
        <w:rPr>
          <w:spacing w:val="2"/>
          <w:sz w:val="24"/>
        </w:rPr>
        <w:t xml:space="preserve"> </w:t>
      </w:r>
      <w:r>
        <w:rPr>
          <w:sz w:val="24"/>
        </w:rPr>
        <w:t>музыкально-творческой</w:t>
      </w:r>
      <w:r>
        <w:rPr>
          <w:spacing w:val="3"/>
          <w:sz w:val="24"/>
        </w:rPr>
        <w:t xml:space="preserve"> </w:t>
      </w:r>
      <w:r>
        <w:rPr>
          <w:sz w:val="24"/>
        </w:rPr>
        <w:t>деятельности;</w:t>
      </w:r>
    </w:p>
    <w:p w:rsidR="005B6102" w:rsidRDefault="00C11541" w:rsidP="00F26FE8">
      <w:pPr>
        <w:pStyle w:val="a5"/>
        <w:numPr>
          <w:ilvl w:val="0"/>
          <w:numId w:val="160"/>
        </w:numPr>
        <w:tabs>
          <w:tab w:val="left" w:pos="1098"/>
        </w:tabs>
        <w:spacing w:line="242" w:lineRule="auto"/>
        <w:ind w:right="242" w:firstLine="710"/>
        <w:rPr>
          <w:sz w:val="24"/>
        </w:rPr>
      </w:pPr>
      <w:r>
        <w:rPr>
          <w:sz w:val="24"/>
        </w:rPr>
        <w:t>готовность к учебному сотрудничеству (общение, взаимодействие) со сверстниками при</w:t>
      </w:r>
      <w:r>
        <w:rPr>
          <w:spacing w:val="1"/>
          <w:sz w:val="24"/>
        </w:rPr>
        <w:t xml:space="preserve"> </w:t>
      </w:r>
      <w:r>
        <w:rPr>
          <w:sz w:val="24"/>
        </w:rPr>
        <w:t>решении</w:t>
      </w:r>
      <w:r>
        <w:rPr>
          <w:spacing w:val="2"/>
          <w:sz w:val="24"/>
        </w:rPr>
        <w:t xml:space="preserve"> </w:t>
      </w:r>
      <w:r>
        <w:rPr>
          <w:sz w:val="24"/>
        </w:rPr>
        <w:t>различных</w:t>
      </w:r>
      <w:r>
        <w:rPr>
          <w:spacing w:val="-3"/>
          <w:sz w:val="24"/>
        </w:rPr>
        <w:t xml:space="preserve"> </w:t>
      </w:r>
      <w:r>
        <w:rPr>
          <w:sz w:val="24"/>
        </w:rPr>
        <w:t>музыкально-творческих</w:t>
      </w:r>
      <w:r>
        <w:rPr>
          <w:spacing w:val="-3"/>
          <w:sz w:val="24"/>
        </w:rPr>
        <w:t xml:space="preserve"> </w:t>
      </w:r>
      <w:r>
        <w:rPr>
          <w:sz w:val="24"/>
        </w:rPr>
        <w:t>задач;</w:t>
      </w:r>
    </w:p>
    <w:p w:rsidR="005B6102" w:rsidRDefault="00C11541" w:rsidP="00F26FE8">
      <w:pPr>
        <w:pStyle w:val="a5"/>
        <w:numPr>
          <w:ilvl w:val="0"/>
          <w:numId w:val="160"/>
        </w:numPr>
        <w:tabs>
          <w:tab w:val="left" w:pos="1108"/>
        </w:tabs>
        <w:spacing w:line="242" w:lineRule="auto"/>
        <w:ind w:right="241" w:firstLine="710"/>
        <w:rPr>
          <w:sz w:val="24"/>
        </w:rPr>
      </w:pPr>
      <w:r>
        <w:rPr>
          <w:sz w:val="24"/>
        </w:rPr>
        <w:t>овладение базовыми предметными и межпредметными понятиями в процессе освоения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«Музыка»;</w:t>
      </w:r>
    </w:p>
    <w:p w:rsidR="005B6102" w:rsidRDefault="00C11541" w:rsidP="00F26FE8">
      <w:pPr>
        <w:pStyle w:val="a5"/>
        <w:numPr>
          <w:ilvl w:val="0"/>
          <w:numId w:val="160"/>
        </w:numPr>
        <w:tabs>
          <w:tab w:val="left" w:pos="1170"/>
        </w:tabs>
        <w:ind w:right="230" w:firstLine="710"/>
        <w:rPr>
          <w:sz w:val="24"/>
        </w:rPr>
      </w:pPr>
      <w:r>
        <w:rPr>
          <w:sz w:val="24"/>
        </w:rPr>
        <w:t>использование</w:t>
      </w:r>
      <w:r>
        <w:rPr>
          <w:spacing w:val="1"/>
          <w:sz w:val="24"/>
        </w:rPr>
        <w:t xml:space="preserve"> </w:t>
      </w:r>
      <w:r>
        <w:rPr>
          <w:sz w:val="24"/>
        </w:rPr>
        <w:t>различных</w:t>
      </w:r>
      <w:r>
        <w:rPr>
          <w:spacing w:val="1"/>
          <w:sz w:val="24"/>
        </w:rPr>
        <w:t xml:space="preserve"> </w:t>
      </w:r>
      <w:r>
        <w:rPr>
          <w:sz w:val="24"/>
        </w:rPr>
        <w:t>способов</w:t>
      </w:r>
      <w:r>
        <w:rPr>
          <w:spacing w:val="1"/>
          <w:sz w:val="24"/>
        </w:rPr>
        <w:t xml:space="preserve"> </w:t>
      </w:r>
      <w:r>
        <w:rPr>
          <w:sz w:val="24"/>
        </w:rPr>
        <w:t>поиска</w:t>
      </w:r>
      <w:r>
        <w:rPr>
          <w:spacing w:val="1"/>
          <w:sz w:val="24"/>
        </w:rPr>
        <w:t xml:space="preserve"> </w:t>
      </w:r>
      <w:r>
        <w:rPr>
          <w:sz w:val="24"/>
        </w:rPr>
        <w:t>(в</w:t>
      </w:r>
      <w:r>
        <w:rPr>
          <w:spacing w:val="1"/>
          <w:sz w:val="24"/>
        </w:rPr>
        <w:t xml:space="preserve"> </w:t>
      </w:r>
      <w:r>
        <w:rPr>
          <w:sz w:val="24"/>
        </w:rPr>
        <w:t>справочных</w:t>
      </w:r>
      <w:r>
        <w:rPr>
          <w:spacing w:val="1"/>
          <w:sz w:val="24"/>
        </w:rPr>
        <w:t xml:space="preserve"> </w:t>
      </w:r>
      <w:r>
        <w:rPr>
          <w:sz w:val="24"/>
        </w:rPr>
        <w:t>источниках</w:t>
      </w:r>
      <w:r>
        <w:rPr>
          <w:spacing w:val="1"/>
          <w:sz w:val="24"/>
        </w:rPr>
        <w:t xml:space="preserve"> </w:t>
      </w:r>
      <w:r>
        <w:rPr>
          <w:sz w:val="24"/>
        </w:rPr>
        <w:t>и</w:t>
      </w:r>
      <w:r>
        <w:rPr>
          <w:spacing w:val="1"/>
          <w:sz w:val="24"/>
        </w:rPr>
        <w:t xml:space="preserve"> </w:t>
      </w:r>
      <w:r>
        <w:rPr>
          <w:sz w:val="24"/>
        </w:rPr>
        <w:t>открытом</w:t>
      </w:r>
      <w:r>
        <w:rPr>
          <w:spacing w:val="1"/>
          <w:sz w:val="24"/>
        </w:rPr>
        <w:t xml:space="preserve"> </w:t>
      </w:r>
      <w:r>
        <w:rPr>
          <w:sz w:val="24"/>
        </w:rPr>
        <w:t>учебном информационном пространстве сети Интернет), сбора, обработки, анализа, организации,</w:t>
      </w:r>
      <w:r>
        <w:rPr>
          <w:spacing w:val="-57"/>
          <w:sz w:val="24"/>
        </w:rPr>
        <w:t xml:space="preserve"> </w:t>
      </w:r>
      <w:r>
        <w:rPr>
          <w:sz w:val="24"/>
        </w:rPr>
        <w:t>передачи и интерпретации информации в соответствии с коммуникативными и познавательными</w:t>
      </w:r>
      <w:r>
        <w:rPr>
          <w:spacing w:val="-57"/>
          <w:sz w:val="24"/>
        </w:rPr>
        <w:t xml:space="preserve"> </w:t>
      </w:r>
      <w:r>
        <w:rPr>
          <w:sz w:val="24"/>
        </w:rPr>
        <w:t>задачами и технологиями учебного предмета; в том числе умение фиксировать (записывать) в</w:t>
      </w:r>
      <w:r>
        <w:rPr>
          <w:spacing w:val="1"/>
          <w:sz w:val="24"/>
        </w:rPr>
        <w:t xml:space="preserve"> </w:t>
      </w:r>
      <w:r>
        <w:rPr>
          <w:sz w:val="24"/>
        </w:rPr>
        <w:t>цифровой форме измеряемые величины и анализировать звуки, готовить свое выступление и</w:t>
      </w:r>
      <w:r>
        <w:rPr>
          <w:spacing w:val="1"/>
          <w:sz w:val="24"/>
        </w:rPr>
        <w:t xml:space="preserve"> </w:t>
      </w:r>
      <w:r>
        <w:rPr>
          <w:sz w:val="24"/>
        </w:rPr>
        <w:t>выступать с аудио-, видео- и графическим сопровождением; соблюдать нормы информационной</w:t>
      </w:r>
      <w:r>
        <w:rPr>
          <w:spacing w:val="1"/>
          <w:sz w:val="24"/>
        </w:rPr>
        <w:t xml:space="preserve"> </w:t>
      </w:r>
      <w:r>
        <w:rPr>
          <w:sz w:val="24"/>
        </w:rPr>
        <w:t>избирательности,</w:t>
      </w:r>
      <w:r>
        <w:rPr>
          <w:spacing w:val="-2"/>
          <w:sz w:val="24"/>
        </w:rPr>
        <w:t xml:space="preserve"> </w:t>
      </w:r>
      <w:r>
        <w:rPr>
          <w:sz w:val="24"/>
        </w:rPr>
        <w:t>этики</w:t>
      </w:r>
      <w:r>
        <w:rPr>
          <w:spacing w:val="3"/>
          <w:sz w:val="24"/>
        </w:rPr>
        <w:t xml:space="preserve"> </w:t>
      </w:r>
      <w:r>
        <w:rPr>
          <w:sz w:val="24"/>
        </w:rPr>
        <w:t>и</w:t>
      </w:r>
      <w:r>
        <w:rPr>
          <w:spacing w:val="-2"/>
          <w:sz w:val="24"/>
        </w:rPr>
        <w:t xml:space="preserve"> </w:t>
      </w:r>
      <w:r>
        <w:rPr>
          <w:sz w:val="24"/>
        </w:rPr>
        <w:t>этикета;</w:t>
      </w:r>
    </w:p>
    <w:p w:rsidR="005B6102" w:rsidRDefault="00C11541" w:rsidP="00F26FE8">
      <w:pPr>
        <w:pStyle w:val="a5"/>
        <w:numPr>
          <w:ilvl w:val="0"/>
          <w:numId w:val="160"/>
        </w:numPr>
        <w:tabs>
          <w:tab w:val="left" w:pos="1266"/>
        </w:tabs>
        <w:ind w:right="230" w:firstLine="710"/>
        <w:rPr>
          <w:sz w:val="24"/>
        </w:rPr>
      </w:pPr>
      <w:r>
        <w:rPr>
          <w:sz w:val="24"/>
        </w:rPr>
        <w:t>овладение</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z w:val="24"/>
        </w:rPr>
        <w:t>сравнения,</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обобщения,</w:t>
      </w:r>
      <w:r>
        <w:rPr>
          <w:spacing w:val="1"/>
          <w:sz w:val="24"/>
        </w:rPr>
        <w:t xml:space="preserve"> </w:t>
      </w:r>
      <w:r>
        <w:rPr>
          <w:sz w:val="24"/>
        </w:rPr>
        <w:t>классификации по родовидовым признакам, установления аналогий и причинно-следственных</w:t>
      </w:r>
      <w:r>
        <w:rPr>
          <w:spacing w:val="1"/>
          <w:sz w:val="24"/>
        </w:rPr>
        <w:t xml:space="preserve"> </w:t>
      </w:r>
      <w:r>
        <w:rPr>
          <w:sz w:val="24"/>
        </w:rPr>
        <w:t>связей,</w:t>
      </w:r>
      <w:r>
        <w:rPr>
          <w:spacing w:val="1"/>
          <w:sz w:val="24"/>
        </w:rPr>
        <w:t xml:space="preserve"> </w:t>
      </w:r>
      <w:r>
        <w:rPr>
          <w:sz w:val="24"/>
        </w:rPr>
        <w:t>построения</w:t>
      </w:r>
      <w:r>
        <w:rPr>
          <w:spacing w:val="1"/>
          <w:sz w:val="24"/>
        </w:rPr>
        <w:t xml:space="preserve"> </w:t>
      </w:r>
      <w:r>
        <w:rPr>
          <w:sz w:val="24"/>
        </w:rPr>
        <w:t>рассуждений,</w:t>
      </w:r>
      <w:r>
        <w:rPr>
          <w:spacing w:val="1"/>
          <w:sz w:val="24"/>
        </w:rPr>
        <w:t xml:space="preserve"> </w:t>
      </w:r>
      <w:r>
        <w:rPr>
          <w:sz w:val="24"/>
        </w:rPr>
        <w:t>отнесения</w:t>
      </w:r>
      <w:r>
        <w:rPr>
          <w:spacing w:val="1"/>
          <w:sz w:val="24"/>
        </w:rPr>
        <w:t xml:space="preserve"> </w:t>
      </w:r>
      <w:r>
        <w:rPr>
          <w:sz w:val="24"/>
        </w:rPr>
        <w:t>к</w:t>
      </w:r>
      <w:r>
        <w:rPr>
          <w:spacing w:val="1"/>
          <w:sz w:val="24"/>
        </w:rPr>
        <w:t xml:space="preserve"> </w:t>
      </w:r>
      <w:r>
        <w:rPr>
          <w:sz w:val="24"/>
        </w:rPr>
        <w:t>известным</w:t>
      </w:r>
      <w:r>
        <w:rPr>
          <w:spacing w:val="1"/>
          <w:sz w:val="24"/>
        </w:rPr>
        <w:t xml:space="preserve"> </w:t>
      </w:r>
      <w:r>
        <w:rPr>
          <w:sz w:val="24"/>
        </w:rPr>
        <w:t>понятиям</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слушания</w:t>
      </w:r>
      <w:r>
        <w:rPr>
          <w:spacing w:val="1"/>
          <w:sz w:val="24"/>
        </w:rPr>
        <w:t xml:space="preserve"> </w:t>
      </w:r>
      <w:r>
        <w:rPr>
          <w:sz w:val="24"/>
        </w:rPr>
        <w:t>и</w:t>
      </w:r>
      <w:r>
        <w:rPr>
          <w:spacing w:val="1"/>
          <w:sz w:val="24"/>
        </w:rPr>
        <w:t xml:space="preserve"> </w:t>
      </w:r>
      <w:r>
        <w:rPr>
          <w:sz w:val="24"/>
        </w:rPr>
        <w:t>освоения</w:t>
      </w:r>
      <w:r>
        <w:rPr>
          <w:spacing w:val="1"/>
          <w:sz w:val="24"/>
        </w:rPr>
        <w:t xml:space="preserve"> </w:t>
      </w:r>
      <w:r>
        <w:rPr>
          <w:sz w:val="24"/>
        </w:rPr>
        <w:t>музыкальных</w:t>
      </w:r>
      <w:r>
        <w:rPr>
          <w:spacing w:val="-3"/>
          <w:sz w:val="24"/>
        </w:rPr>
        <w:t xml:space="preserve"> </w:t>
      </w:r>
      <w:r>
        <w:rPr>
          <w:sz w:val="24"/>
        </w:rPr>
        <w:t>произведений</w:t>
      </w:r>
      <w:r>
        <w:rPr>
          <w:spacing w:val="-2"/>
          <w:sz w:val="24"/>
        </w:rPr>
        <w:t xml:space="preserve"> </w:t>
      </w:r>
      <w:r>
        <w:rPr>
          <w:sz w:val="24"/>
        </w:rPr>
        <w:t>различных</w:t>
      </w:r>
      <w:r>
        <w:rPr>
          <w:spacing w:val="-4"/>
          <w:sz w:val="24"/>
        </w:rPr>
        <w:t xml:space="preserve"> </w:t>
      </w:r>
      <w:r>
        <w:rPr>
          <w:sz w:val="24"/>
        </w:rPr>
        <w:t>жанров</w:t>
      </w:r>
      <w:r>
        <w:rPr>
          <w:spacing w:val="-1"/>
          <w:sz w:val="24"/>
        </w:rPr>
        <w:t xml:space="preserve"> </w:t>
      </w:r>
      <w:r>
        <w:rPr>
          <w:sz w:val="24"/>
        </w:rPr>
        <w:t>и</w:t>
      </w:r>
      <w:r>
        <w:rPr>
          <w:spacing w:val="-2"/>
          <w:sz w:val="24"/>
        </w:rPr>
        <w:t xml:space="preserve"> </w:t>
      </w:r>
      <w:r>
        <w:rPr>
          <w:sz w:val="24"/>
        </w:rPr>
        <w:t>форм;</w:t>
      </w:r>
    </w:p>
    <w:p w:rsidR="005B6102" w:rsidRDefault="00C11541" w:rsidP="00F26FE8">
      <w:pPr>
        <w:pStyle w:val="a5"/>
        <w:numPr>
          <w:ilvl w:val="0"/>
          <w:numId w:val="160"/>
        </w:numPr>
        <w:tabs>
          <w:tab w:val="left" w:pos="1137"/>
        </w:tabs>
        <w:ind w:right="235" w:firstLine="710"/>
        <w:rPr>
          <w:sz w:val="24"/>
        </w:rPr>
      </w:pPr>
      <w:r>
        <w:rPr>
          <w:sz w:val="24"/>
        </w:rPr>
        <w:t>готовность слушать собеседника и вести диалог, готовность признавать возможность</w:t>
      </w:r>
      <w:r>
        <w:rPr>
          <w:spacing w:val="1"/>
          <w:sz w:val="24"/>
        </w:rPr>
        <w:t xml:space="preserve"> </w:t>
      </w:r>
      <w:r>
        <w:rPr>
          <w:sz w:val="24"/>
        </w:rPr>
        <w:t>существования различных точек зрения и права каждого иметь свою; излагать свое мнение и</w:t>
      </w:r>
      <w:r>
        <w:rPr>
          <w:spacing w:val="1"/>
          <w:sz w:val="24"/>
        </w:rPr>
        <w:t xml:space="preserve"> </w:t>
      </w:r>
      <w:r>
        <w:rPr>
          <w:sz w:val="24"/>
        </w:rPr>
        <w:t>аргументировать свою точку зрения и оценку событий, формирующихся в процессе совместной</w:t>
      </w:r>
      <w:r>
        <w:rPr>
          <w:spacing w:val="1"/>
          <w:sz w:val="24"/>
        </w:rPr>
        <w:t xml:space="preserve"> </w:t>
      </w:r>
      <w:r>
        <w:rPr>
          <w:sz w:val="24"/>
        </w:rPr>
        <w:t>творческой</w:t>
      </w:r>
      <w:r>
        <w:rPr>
          <w:spacing w:val="-3"/>
          <w:sz w:val="24"/>
        </w:rPr>
        <w:t xml:space="preserve"> </w:t>
      </w:r>
      <w:r>
        <w:rPr>
          <w:sz w:val="24"/>
        </w:rPr>
        <w:t>и</w:t>
      </w:r>
      <w:r>
        <w:rPr>
          <w:spacing w:val="3"/>
          <w:sz w:val="24"/>
        </w:rPr>
        <w:t xml:space="preserve"> </w:t>
      </w:r>
      <w:r>
        <w:rPr>
          <w:sz w:val="24"/>
        </w:rPr>
        <w:t>коллективной</w:t>
      </w:r>
      <w:r>
        <w:rPr>
          <w:spacing w:val="3"/>
          <w:sz w:val="24"/>
        </w:rPr>
        <w:t xml:space="preserve"> </w:t>
      </w:r>
      <w:r>
        <w:rPr>
          <w:sz w:val="24"/>
        </w:rPr>
        <w:t>хоровой</w:t>
      </w:r>
      <w:r>
        <w:rPr>
          <w:spacing w:val="-3"/>
          <w:sz w:val="24"/>
        </w:rPr>
        <w:t xml:space="preserve"> </w:t>
      </w:r>
      <w:r>
        <w:rPr>
          <w:sz w:val="24"/>
        </w:rPr>
        <w:t>и</w:t>
      </w:r>
      <w:r>
        <w:rPr>
          <w:spacing w:val="-2"/>
          <w:sz w:val="24"/>
        </w:rPr>
        <w:t xml:space="preserve"> </w:t>
      </w:r>
      <w:r>
        <w:rPr>
          <w:sz w:val="24"/>
        </w:rPr>
        <w:t>инструментальной</w:t>
      </w:r>
      <w:r>
        <w:rPr>
          <w:spacing w:val="3"/>
          <w:sz w:val="24"/>
        </w:rPr>
        <w:t xml:space="preserve"> </w:t>
      </w:r>
      <w:r>
        <w:rPr>
          <w:sz w:val="24"/>
        </w:rPr>
        <w:t>деятельности;</w:t>
      </w:r>
    </w:p>
    <w:p w:rsidR="005B6102" w:rsidRDefault="005B6102">
      <w:pPr>
        <w:jc w:val="both"/>
        <w:rPr>
          <w:sz w:val="24"/>
        </w:rPr>
        <w:sectPr w:rsidR="005B6102">
          <w:pgSz w:w="11910" w:h="16840"/>
          <w:pgMar w:top="620" w:right="480" w:bottom="940" w:left="900" w:header="0" w:footer="745" w:gutter="0"/>
          <w:cols w:space="720"/>
        </w:sectPr>
      </w:pPr>
    </w:p>
    <w:p w:rsidR="005B6102" w:rsidRDefault="00C11541" w:rsidP="00F26FE8">
      <w:pPr>
        <w:pStyle w:val="a5"/>
        <w:numPr>
          <w:ilvl w:val="0"/>
          <w:numId w:val="160"/>
        </w:numPr>
        <w:tabs>
          <w:tab w:val="left" w:pos="1117"/>
        </w:tabs>
        <w:spacing w:before="66" w:line="237" w:lineRule="auto"/>
        <w:ind w:right="242" w:firstLine="710"/>
        <w:jc w:val="left"/>
        <w:rPr>
          <w:sz w:val="24"/>
        </w:rPr>
      </w:pPr>
      <w:r>
        <w:rPr>
          <w:sz w:val="24"/>
        </w:rPr>
        <w:lastRenderedPageBreak/>
        <w:t>овладение</w:t>
      </w:r>
      <w:r>
        <w:rPr>
          <w:spacing w:val="30"/>
          <w:sz w:val="24"/>
        </w:rPr>
        <w:t xml:space="preserve"> </w:t>
      </w:r>
      <w:r>
        <w:rPr>
          <w:sz w:val="24"/>
        </w:rPr>
        <w:t>начальными</w:t>
      </w:r>
      <w:r>
        <w:rPr>
          <w:spacing w:val="29"/>
          <w:sz w:val="24"/>
        </w:rPr>
        <w:t xml:space="preserve"> </w:t>
      </w:r>
      <w:r>
        <w:rPr>
          <w:sz w:val="24"/>
        </w:rPr>
        <w:t>сведениями</w:t>
      </w:r>
      <w:r>
        <w:rPr>
          <w:spacing w:val="23"/>
          <w:sz w:val="24"/>
        </w:rPr>
        <w:t xml:space="preserve"> </w:t>
      </w:r>
      <w:r>
        <w:rPr>
          <w:sz w:val="24"/>
        </w:rPr>
        <w:t>о</w:t>
      </w:r>
      <w:r>
        <w:rPr>
          <w:spacing w:val="36"/>
          <w:sz w:val="24"/>
        </w:rPr>
        <w:t xml:space="preserve"> </w:t>
      </w:r>
      <w:r>
        <w:rPr>
          <w:sz w:val="24"/>
        </w:rPr>
        <w:t>сущности</w:t>
      </w:r>
      <w:r>
        <w:rPr>
          <w:spacing w:val="34"/>
          <w:sz w:val="24"/>
        </w:rPr>
        <w:t xml:space="preserve"> </w:t>
      </w:r>
      <w:r>
        <w:rPr>
          <w:sz w:val="24"/>
        </w:rPr>
        <w:t>и</w:t>
      </w:r>
      <w:r>
        <w:rPr>
          <w:spacing w:val="27"/>
          <w:sz w:val="24"/>
        </w:rPr>
        <w:t xml:space="preserve"> </w:t>
      </w:r>
      <w:r>
        <w:rPr>
          <w:sz w:val="24"/>
        </w:rPr>
        <w:t>особенностях</w:t>
      </w:r>
      <w:r>
        <w:rPr>
          <w:spacing w:val="28"/>
          <w:sz w:val="24"/>
        </w:rPr>
        <w:t xml:space="preserve"> </w:t>
      </w:r>
      <w:r>
        <w:rPr>
          <w:sz w:val="24"/>
        </w:rPr>
        <w:t>объектов,</w:t>
      </w:r>
      <w:r>
        <w:rPr>
          <w:spacing w:val="33"/>
          <w:sz w:val="24"/>
        </w:rPr>
        <w:t xml:space="preserve"> </w:t>
      </w:r>
      <w:r>
        <w:rPr>
          <w:sz w:val="24"/>
        </w:rPr>
        <w:t>процессов</w:t>
      </w:r>
      <w:r>
        <w:rPr>
          <w:spacing w:val="29"/>
          <w:sz w:val="24"/>
        </w:rPr>
        <w:t xml:space="preserve"> </w:t>
      </w:r>
      <w:r>
        <w:rPr>
          <w:sz w:val="24"/>
        </w:rPr>
        <w:t>и</w:t>
      </w:r>
      <w:r>
        <w:rPr>
          <w:spacing w:val="-57"/>
          <w:sz w:val="24"/>
        </w:rPr>
        <w:t xml:space="preserve"> </w:t>
      </w:r>
      <w:r>
        <w:rPr>
          <w:sz w:val="24"/>
        </w:rPr>
        <w:t>явлений</w:t>
      </w:r>
      <w:r>
        <w:rPr>
          <w:spacing w:val="7"/>
          <w:sz w:val="24"/>
        </w:rPr>
        <w:t xml:space="preserve"> </w:t>
      </w:r>
      <w:r>
        <w:rPr>
          <w:sz w:val="24"/>
        </w:rPr>
        <w:t>действительности</w:t>
      </w:r>
      <w:r>
        <w:rPr>
          <w:spacing w:val="9"/>
          <w:sz w:val="24"/>
        </w:rPr>
        <w:t xml:space="preserve"> </w:t>
      </w:r>
      <w:r>
        <w:rPr>
          <w:sz w:val="24"/>
        </w:rPr>
        <w:t>(культурных</w:t>
      </w:r>
      <w:r>
        <w:rPr>
          <w:spacing w:val="7"/>
          <w:sz w:val="24"/>
        </w:rPr>
        <w:t xml:space="preserve"> </w:t>
      </w:r>
      <w:r>
        <w:rPr>
          <w:sz w:val="24"/>
        </w:rPr>
        <w:t>и</w:t>
      </w:r>
      <w:r>
        <w:rPr>
          <w:spacing w:val="12"/>
          <w:sz w:val="24"/>
        </w:rPr>
        <w:t xml:space="preserve"> </w:t>
      </w:r>
      <w:r>
        <w:rPr>
          <w:sz w:val="24"/>
        </w:rPr>
        <w:t>др.)</w:t>
      </w:r>
      <w:r>
        <w:rPr>
          <w:spacing w:val="9"/>
          <w:sz w:val="24"/>
        </w:rPr>
        <w:t xml:space="preserve"> </w:t>
      </w:r>
      <w:r>
        <w:rPr>
          <w:sz w:val="24"/>
        </w:rPr>
        <w:t>в</w:t>
      </w:r>
      <w:r>
        <w:rPr>
          <w:spacing w:val="14"/>
          <w:sz w:val="24"/>
        </w:rPr>
        <w:t xml:space="preserve"> </w:t>
      </w:r>
      <w:r>
        <w:rPr>
          <w:sz w:val="24"/>
        </w:rPr>
        <w:t>соответствии</w:t>
      </w:r>
      <w:r>
        <w:rPr>
          <w:spacing w:val="7"/>
          <w:sz w:val="24"/>
        </w:rPr>
        <w:t xml:space="preserve"> </w:t>
      </w:r>
      <w:r>
        <w:rPr>
          <w:sz w:val="24"/>
        </w:rPr>
        <w:t>с</w:t>
      </w:r>
      <w:r>
        <w:rPr>
          <w:spacing w:val="11"/>
          <w:sz w:val="24"/>
        </w:rPr>
        <w:t xml:space="preserve"> </w:t>
      </w:r>
      <w:r>
        <w:rPr>
          <w:sz w:val="24"/>
        </w:rPr>
        <w:t>содержанием</w:t>
      </w:r>
      <w:r>
        <w:rPr>
          <w:spacing w:val="9"/>
          <w:sz w:val="24"/>
        </w:rPr>
        <w:t xml:space="preserve"> </w:t>
      </w:r>
      <w:r>
        <w:rPr>
          <w:sz w:val="24"/>
        </w:rPr>
        <w:t>учебного</w:t>
      </w:r>
      <w:r>
        <w:rPr>
          <w:spacing w:val="16"/>
          <w:sz w:val="24"/>
        </w:rPr>
        <w:t xml:space="preserve"> </w:t>
      </w:r>
      <w:r>
        <w:rPr>
          <w:sz w:val="24"/>
        </w:rPr>
        <w:t>предмета</w:t>
      </w:r>
    </w:p>
    <w:p w:rsidR="005B6102" w:rsidRDefault="00C11541">
      <w:pPr>
        <w:pStyle w:val="a3"/>
        <w:spacing w:before="4" w:line="275" w:lineRule="exact"/>
        <w:ind w:firstLine="0"/>
        <w:jc w:val="left"/>
      </w:pPr>
      <w:r>
        <w:t>«Музыка»;</w:t>
      </w:r>
    </w:p>
    <w:p w:rsidR="005B6102" w:rsidRDefault="00C11541" w:rsidP="00F26FE8">
      <w:pPr>
        <w:pStyle w:val="a5"/>
        <w:numPr>
          <w:ilvl w:val="0"/>
          <w:numId w:val="160"/>
        </w:numPr>
        <w:tabs>
          <w:tab w:val="left" w:pos="1194"/>
        </w:tabs>
        <w:ind w:right="232" w:firstLine="710"/>
        <w:rPr>
          <w:sz w:val="24"/>
        </w:rPr>
      </w:pPr>
      <w:r>
        <w:rPr>
          <w:sz w:val="24"/>
        </w:rPr>
        <w:t>овладение</w:t>
      </w:r>
      <w:r>
        <w:rPr>
          <w:spacing w:val="1"/>
          <w:sz w:val="24"/>
        </w:rPr>
        <w:t xml:space="preserve"> </w:t>
      </w:r>
      <w:r>
        <w:rPr>
          <w:sz w:val="24"/>
        </w:rPr>
        <w:t>базовыми</w:t>
      </w:r>
      <w:r>
        <w:rPr>
          <w:spacing w:val="1"/>
          <w:sz w:val="24"/>
        </w:rPr>
        <w:t xml:space="preserve"> </w:t>
      </w:r>
      <w:r>
        <w:rPr>
          <w:sz w:val="24"/>
        </w:rPr>
        <w:t>предметными</w:t>
      </w:r>
      <w:r>
        <w:rPr>
          <w:spacing w:val="1"/>
          <w:sz w:val="24"/>
        </w:rPr>
        <w:t xml:space="preserve"> </w:t>
      </w:r>
      <w:r>
        <w:rPr>
          <w:sz w:val="24"/>
        </w:rPr>
        <w:t>и</w:t>
      </w:r>
      <w:r>
        <w:rPr>
          <w:spacing w:val="1"/>
          <w:sz w:val="24"/>
        </w:rPr>
        <w:t xml:space="preserve"> </w:t>
      </w:r>
      <w:r>
        <w:rPr>
          <w:sz w:val="24"/>
        </w:rPr>
        <w:t>межпредметными</w:t>
      </w:r>
      <w:r>
        <w:rPr>
          <w:spacing w:val="1"/>
          <w:sz w:val="24"/>
        </w:rPr>
        <w:t xml:space="preserve"> </w:t>
      </w:r>
      <w:r>
        <w:rPr>
          <w:sz w:val="24"/>
        </w:rPr>
        <w:t>понятиями,</w:t>
      </w:r>
      <w:r>
        <w:rPr>
          <w:spacing w:val="1"/>
          <w:sz w:val="24"/>
        </w:rPr>
        <w:t xml:space="preserve"> </w:t>
      </w:r>
      <w:r>
        <w:rPr>
          <w:sz w:val="24"/>
        </w:rPr>
        <w:t>отражающими</w:t>
      </w:r>
      <w:r>
        <w:rPr>
          <w:spacing w:val="1"/>
          <w:sz w:val="24"/>
        </w:rPr>
        <w:t xml:space="preserve"> </w:t>
      </w:r>
      <w:r>
        <w:rPr>
          <w:sz w:val="24"/>
        </w:rPr>
        <w:t>существенные</w:t>
      </w:r>
      <w:r>
        <w:rPr>
          <w:spacing w:val="1"/>
          <w:sz w:val="24"/>
        </w:rPr>
        <w:t xml:space="preserve"> </w:t>
      </w:r>
      <w:r>
        <w:rPr>
          <w:sz w:val="24"/>
        </w:rPr>
        <w:t>связи</w:t>
      </w:r>
      <w:r>
        <w:rPr>
          <w:spacing w:val="1"/>
          <w:sz w:val="24"/>
        </w:rPr>
        <w:t xml:space="preserve"> </w:t>
      </w:r>
      <w:r>
        <w:rPr>
          <w:sz w:val="24"/>
        </w:rPr>
        <w:t>и</w:t>
      </w:r>
      <w:r>
        <w:rPr>
          <w:spacing w:val="1"/>
          <w:sz w:val="24"/>
        </w:rPr>
        <w:t xml:space="preserve"> </w:t>
      </w:r>
      <w:r>
        <w:rPr>
          <w:sz w:val="24"/>
        </w:rPr>
        <w:t>отношения</w:t>
      </w:r>
      <w:r>
        <w:rPr>
          <w:spacing w:val="1"/>
          <w:sz w:val="24"/>
        </w:rPr>
        <w:t xml:space="preserve"> </w:t>
      </w:r>
      <w:r>
        <w:rPr>
          <w:sz w:val="24"/>
        </w:rPr>
        <w:t>между</w:t>
      </w:r>
      <w:r>
        <w:rPr>
          <w:spacing w:val="1"/>
          <w:sz w:val="24"/>
        </w:rPr>
        <w:t xml:space="preserve"> </w:t>
      </w:r>
      <w:r>
        <w:rPr>
          <w:sz w:val="24"/>
        </w:rPr>
        <w:t>объектами</w:t>
      </w:r>
      <w:r>
        <w:rPr>
          <w:spacing w:val="1"/>
          <w:sz w:val="24"/>
        </w:rPr>
        <w:t xml:space="preserve"> </w:t>
      </w:r>
      <w:r>
        <w:rPr>
          <w:sz w:val="24"/>
        </w:rPr>
        <w:t>и</w:t>
      </w:r>
      <w:r>
        <w:rPr>
          <w:spacing w:val="1"/>
          <w:sz w:val="24"/>
        </w:rPr>
        <w:t xml:space="preserve"> </w:t>
      </w:r>
      <w:r>
        <w:rPr>
          <w:sz w:val="24"/>
        </w:rPr>
        <w:t>процессами,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привлечения</w:t>
      </w:r>
      <w:r>
        <w:rPr>
          <w:spacing w:val="1"/>
          <w:sz w:val="24"/>
        </w:rPr>
        <w:t xml:space="preserve"> </w:t>
      </w:r>
      <w:r>
        <w:rPr>
          <w:sz w:val="24"/>
        </w:rPr>
        <w:t>интегративных</w:t>
      </w:r>
      <w:r>
        <w:rPr>
          <w:spacing w:val="-4"/>
          <w:sz w:val="24"/>
        </w:rPr>
        <w:t xml:space="preserve"> </w:t>
      </w:r>
      <w:r>
        <w:rPr>
          <w:sz w:val="24"/>
        </w:rPr>
        <w:t>форм</w:t>
      </w:r>
      <w:r>
        <w:rPr>
          <w:spacing w:val="-1"/>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«Музыка».</w:t>
      </w:r>
    </w:p>
    <w:p w:rsidR="005B6102" w:rsidRDefault="00C11541">
      <w:pPr>
        <w:pStyle w:val="a3"/>
        <w:spacing w:before="1"/>
        <w:ind w:right="243"/>
      </w:pPr>
      <w:r>
        <w:t>В</w:t>
      </w:r>
      <w:r>
        <w:rPr>
          <w:spacing w:val="1"/>
        </w:rPr>
        <w:t xml:space="preserve"> </w:t>
      </w:r>
      <w:r>
        <w:t>результате</w:t>
      </w:r>
      <w:r>
        <w:rPr>
          <w:spacing w:val="1"/>
        </w:rPr>
        <w:t xml:space="preserve"> </w:t>
      </w:r>
      <w:r>
        <w:t>реализации</w:t>
      </w:r>
      <w:r>
        <w:rPr>
          <w:spacing w:val="1"/>
        </w:rPr>
        <w:t xml:space="preserve"> </w:t>
      </w:r>
      <w:r>
        <w:t>программы</w:t>
      </w:r>
      <w:r>
        <w:rPr>
          <w:spacing w:val="1"/>
        </w:rPr>
        <w:t xml:space="preserve"> </w:t>
      </w:r>
      <w:r>
        <w:t>обучающиеся</w:t>
      </w:r>
      <w:r>
        <w:rPr>
          <w:spacing w:val="1"/>
        </w:rPr>
        <w:t xml:space="preserve"> </w:t>
      </w:r>
      <w:r>
        <w:t>смогут</w:t>
      </w:r>
      <w:r>
        <w:rPr>
          <w:spacing w:val="1"/>
        </w:rPr>
        <w:t xml:space="preserve"> </w:t>
      </w:r>
      <w:r>
        <w:t>освоить</w:t>
      </w:r>
      <w:r>
        <w:rPr>
          <w:spacing w:val="6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обеспечивающие</w:t>
      </w:r>
      <w:r>
        <w:rPr>
          <w:spacing w:val="1"/>
        </w:rPr>
        <w:t xml:space="preserve"> </w:t>
      </w:r>
      <w:r>
        <w:t>овладение</w:t>
      </w:r>
      <w:r>
        <w:rPr>
          <w:spacing w:val="1"/>
        </w:rPr>
        <w:t xml:space="preserve"> </w:t>
      </w:r>
      <w:r>
        <w:t>ключевыми</w:t>
      </w:r>
      <w:r>
        <w:rPr>
          <w:spacing w:val="1"/>
        </w:rPr>
        <w:t xml:space="preserve"> </w:t>
      </w:r>
      <w:r>
        <w:t>компетенциями,</w:t>
      </w:r>
      <w:r>
        <w:rPr>
          <w:spacing w:val="1"/>
        </w:rPr>
        <w:t xml:space="preserve"> </w:t>
      </w:r>
      <w:r>
        <w:t>реализовать</w:t>
      </w:r>
      <w:r>
        <w:rPr>
          <w:spacing w:val="1"/>
        </w:rPr>
        <w:t xml:space="preserve"> </w:t>
      </w:r>
      <w:r>
        <w:t>собственный</w:t>
      </w:r>
      <w:r>
        <w:rPr>
          <w:spacing w:val="1"/>
        </w:rPr>
        <w:t xml:space="preserve"> </w:t>
      </w:r>
      <w:r>
        <w:t>творческий</w:t>
      </w:r>
      <w:r>
        <w:rPr>
          <w:spacing w:val="1"/>
        </w:rPr>
        <w:t xml:space="preserve"> </w:t>
      </w:r>
      <w:r>
        <w:t>потенциал,</w:t>
      </w:r>
      <w:r>
        <w:rPr>
          <w:spacing w:val="1"/>
        </w:rPr>
        <w:t xml:space="preserve"> </w:t>
      </w:r>
      <w:r>
        <w:t>применяя</w:t>
      </w:r>
      <w:r>
        <w:rPr>
          <w:spacing w:val="1"/>
        </w:rPr>
        <w:t xml:space="preserve"> </w:t>
      </w:r>
      <w:r>
        <w:t>музыкальные</w:t>
      </w:r>
      <w:r>
        <w:rPr>
          <w:spacing w:val="1"/>
        </w:rPr>
        <w:t xml:space="preserve"> </w:t>
      </w:r>
      <w:r>
        <w:t>знания</w:t>
      </w:r>
      <w:r>
        <w:rPr>
          <w:spacing w:val="1"/>
        </w:rPr>
        <w:t xml:space="preserve"> </w:t>
      </w:r>
      <w:r>
        <w:t>и</w:t>
      </w:r>
      <w:r>
        <w:rPr>
          <w:spacing w:val="1"/>
        </w:rPr>
        <w:t xml:space="preserve"> </w:t>
      </w:r>
      <w:r>
        <w:t>представления</w:t>
      </w:r>
      <w:r>
        <w:rPr>
          <w:spacing w:val="1"/>
        </w:rPr>
        <w:t xml:space="preserve"> </w:t>
      </w:r>
      <w:r>
        <w:t>о</w:t>
      </w:r>
      <w:r>
        <w:rPr>
          <w:spacing w:val="1"/>
        </w:rPr>
        <w:t xml:space="preserve"> </w:t>
      </w:r>
      <w:r>
        <w:t>музыкальном</w:t>
      </w:r>
      <w:r>
        <w:rPr>
          <w:spacing w:val="-2"/>
        </w:rPr>
        <w:t xml:space="preserve"> </w:t>
      </w:r>
      <w:r>
        <w:t>искусстве в</w:t>
      </w:r>
      <w:r>
        <w:rPr>
          <w:spacing w:val="2"/>
        </w:rPr>
        <w:t xml:space="preserve"> </w:t>
      </w:r>
      <w:r>
        <w:t>познавательной</w:t>
      </w:r>
      <w:r>
        <w:rPr>
          <w:spacing w:val="3"/>
        </w:rPr>
        <w:t xml:space="preserve"> </w:t>
      </w:r>
      <w:r>
        <w:t>и</w:t>
      </w:r>
      <w:r>
        <w:rPr>
          <w:spacing w:val="-3"/>
        </w:rPr>
        <w:t xml:space="preserve"> </w:t>
      </w:r>
      <w:r>
        <w:t>практической</w:t>
      </w:r>
      <w:r>
        <w:rPr>
          <w:spacing w:val="2"/>
        </w:rPr>
        <w:t xml:space="preserve"> </w:t>
      </w:r>
      <w:r>
        <w:t>деятельности.</w:t>
      </w:r>
    </w:p>
    <w:p w:rsidR="005B6102" w:rsidRDefault="00C11541">
      <w:pPr>
        <w:pStyle w:val="a3"/>
        <w:tabs>
          <w:tab w:val="left" w:pos="1418"/>
          <w:tab w:val="left" w:pos="1887"/>
          <w:tab w:val="left" w:pos="2334"/>
          <w:tab w:val="left" w:pos="3191"/>
          <w:tab w:val="left" w:pos="3973"/>
          <w:tab w:val="left" w:pos="4627"/>
          <w:tab w:val="left" w:pos="5149"/>
          <w:tab w:val="left" w:pos="6045"/>
          <w:tab w:val="left" w:pos="6144"/>
          <w:tab w:val="left" w:pos="6393"/>
          <w:tab w:val="left" w:pos="7679"/>
          <w:tab w:val="left" w:pos="8278"/>
          <w:tab w:val="left" w:pos="9062"/>
        </w:tabs>
        <w:spacing w:before="1"/>
        <w:ind w:right="233"/>
        <w:jc w:val="right"/>
      </w:pPr>
      <w:r>
        <w:rPr>
          <w:b/>
        </w:rPr>
        <w:t>В</w:t>
      </w:r>
      <w:r>
        <w:rPr>
          <w:b/>
        </w:rPr>
        <w:tab/>
        <w:t>курсе</w:t>
      </w:r>
      <w:r>
        <w:rPr>
          <w:b/>
        </w:rPr>
        <w:tab/>
        <w:t>«Изобразительное</w:t>
      </w:r>
      <w:r>
        <w:rPr>
          <w:b/>
        </w:rPr>
        <w:tab/>
        <w:t>искусство»</w:t>
      </w:r>
      <w:r>
        <w:rPr>
          <w:b/>
        </w:rPr>
        <w:tab/>
      </w:r>
      <w:r>
        <w:rPr>
          <w:b/>
        </w:rPr>
        <w:tab/>
      </w:r>
      <w:r>
        <w:t>достижение</w:t>
      </w:r>
      <w:r>
        <w:tab/>
        <w:t>указанных</w:t>
      </w:r>
      <w:r>
        <w:tab/>
        <w:t>результатов</w:t>
      </w:r>
      <w:r>
        <w:rPr>
          <w:spacing w:val="-57"/>
        </w:rPr>
        <w:t xml:space="preserve"> </w:t>
      </w:r>
      <w:r>
        <w:t>осуществляется</w:t>
      </w:r>
      <w:r>
        <w:rPr>
          <w:spacing w:val="26"/>
        </w:rPr>
        <w:t xml:space="preserve"> </w:t>
      </w:r>
      <w:r>
        <w:t>благодаря</w:t>
      </w:r>
      <w:r>
        <w:rPr>
          <w:spacing w:val="27"/>
        </w:rPr>
        <w:t xml:space="preserve"> </w:t>
      </w:r>
      <w:r>
        <w:t>содержанию</w:t>
      </w:r>
      <w:r>
        <w:rPr>
          <w:spacing w:val="21"/>
        </w:rPr>
        <w:t xml:space="preserve"> </w:t>
      </w:r>
      <w:r>
        <w:t>конкретных</w:t>
      </w:r>
      <w:r>
        <w:rPr>
          <w:spacing w:val="26"/>
        </w:rPr>
        <w:t xml:space="preserve"> </w:t>
      </w:r>
      <w:r>
        <w:t>заданий</w:t>
      </w:r>
      <w:r>
        <w:rPr>
          <w:spacing w:val="24"/>
        </w:rPr>
        <w:t xml:space="preserve"> </w:t>
      </w:r>
      <w:r>
        <w:t>и</w:t>
      </w:r>
      <w:r>
        <w:rPr>
          <w:spacing w:val="24"/>
        </w:rPr>
        <w:t xml:space="preserve"> </w:t>
      </w:r>
      <w:r>
        <w:t>сквозному</w:t>
      </w:r>
      <w:r>
        <w:rPr>
          <w:spacing w:val="17"/>
        </w:rPr>
        <w:t xml:space="preserve"> </w:t>
      </w:r>
      <w:r>
        <w:t>принципу</w:t>
      </w:r>
      <w:r>
        <w:rPr>
          <w:spacing w:val="18"/>
        </w:rPr>
        <w:t xml:space="preserve"> </w:t>
      </w:r>
      <w:r>
        <w:t>построения</w:t>
      </w:r>
      <w:r>
        <w:rPr>
          <w:spacing w:val="-57"/>
        </w:rPr>
        <w:t xml:space="preserve"> </w:t>
      </w:r>
      <w:r>
        <w:t>обучающего материала, в основе которого идея «от родного порога — в мир большой культуры».</w:t>
      </w:r>
      <w:r>
        <w:rPr>
          <w:spacing w:val="-57"/>
        </w:rPr>
        <w:t xml:space="preserve"> </w:t>
      </w:r>
      <w:r>
        <w:t>Развивающий</w:t>
      </w:r>
      <w:r>
        <w:tab/>
        <w:t>потенциал</w:t>
      </w:r>
      <w:r>
        <w:tab/>
        <w:t>этого</w:t>
      </w:r>
      <w:r>
        <w:tab/>
        <w:t>предмета</w:t>
      </w:r>
      <w:r>
        <w:tab/>
        <w:t>связан</w:t>
      </w:r>
      <w:r>
        <w:tab/>
        <w:t>с</w:t>
      </w:r>
      <w:r>
        <w:tab/>
        <w:t>формированием</w:t>
      </w:r>
      <w:r>
        <w:tab/>
        <w:t>личностных,</w:t>
      </w:r>
    </w:p>
    <w:p w:rsidR="005B6102" w:rsidRDefault="00C11541">
      <w:pPr>
        <w:pStyle w:val="a3"/>
        <w:spacing w:line="275" w:lineRule="exact"/>
        <w:ind w:firstLine="0"/>
      </w:pPr>
      <w:r>
        <w:t>познавательных,</w:t>
      </w:r>
      <w:r>
        <w:rPr>
          <w:spacing w:val="-3"/>
        </w:rPr>
        <w:t xml:space="preserve"> </w:t>
      </w:r>
      <w:r>
        <w:t>регулятивных</w:t>
      </w:r>
      <w:r>
        <w:rPr>
          <w:spacing w:val="-8"/>
        </w:rPr>
        <w:t xml:space="preserve"> </w:t>
      </w:r>
      <w:r>
        <w:t>действий.</w:t>
      </w:r>
    </w:p>
    <w:p w:rsidR="005B6102" w:rsidRDefault="00C11541">
      <w:pPr>
        <w:pStyle w:val="a3"/>
        <w:ind w:right="234"/>
      </w:pPr>
      <w:r>
        <w:t>Моделирующий</w:t>
      </w:r>
      <w:r>
        <w:rPr>
          <w:spacing w:val="1"/>
        </w:rPr>
        <w:t xml:space="preserve"> </w:t>
      </w:r>
      <w:r>
        <w:t>характер</w:t>
      </w:r>
      <w:r>
        <w:rPr>
          <w:spacing w:val="1"/>
        </w:rPr>
        <w:t xml:space="preserve"> </w:t>
      </w:r>
      <w:r>
        <w:t>изобразительной</w:t>
      </w:r>
      <w:r>
        <w:rPr>
          <w:spacing w:val="1"/>
        </w:rPr>
        <w:t xml:space="preserve"> </w:t>
      </w:r>
      <w:r>
        <w:t>деятельности</w:t>
      </w:r>
      <w:r>
        <w:rPr>
          <w:spacing w:val="1"/>
        </w:rPr>
        <w:t xml:space="preserve"> </w:t>
      </w:r>
      <w:r>
        <w:t>создаёт</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общеучебных</w:t>
      </w:r>
      <w:r>
        <w:rPr>
          <w:spacing w:val="1"/>
        </w:rPr>
        <w:t xml:space="preserve"> </w:t>
      </w:r>
      <w:r>
        <w:t>действий,</w:t>
      </w:r>
      <w:r>
        <w:rPr>
          <w:spacing w:val="1"/>
        </w:rPr>
        <w:t xml:space="preserve"> </w:t>
      </w:r>
      <w:r>
        <w:t>замещения</w:t>
      </w:r>
      <w:r>
        <w:rPr>
          <w:spacing w:val="1"/>
        </w:rPr>
        <w:t xml:space="preserve"> </w:t>
      </w:r>
      <w:r>
        <w:t>и</w:t>
      </w:r>
      <w:r>
        <w:rPr>
          <w:spacing w:val="1"/>
        </w:rPr>
        <w:t xml:space="preserve"> </w:t>
      </w:r>
      <w:r>
        <w:t>моделирования</w:t>
      </w:r>
      <w:r>
        <w:rPr>
          <w:spacing w:val="1"/>
        </w:rPr>
        <w:t xml:space="preserve"> </w:t>
      </w:r>
      <w:r>
        <w:t>явлений</w:t>
      </w:r>
      <w:r>
        <w:rPr>
          <w:spacing w:val="1"/>
        </w:rPr>
        <w:t xml:space="preserve"> </w:t>
      </w:r>
      <w:r>
        <w:t>и</w:t>
      </w:r>
      <w:r>
        <w:rPr>
          <w:spacing w:val="1"/>
        </w:rPr>
        <w:t xml:space="preserve"> </w:t>
      </w:r>
      <w:r>
        <w:t>объектов</w:t>
      </w:r>
      <w:r>
        <w:rPr>
          <w:spacing w:val="1"/>
        </w:rPr>
        <w:t xml:space="preserve"> </w:t>
      </w:r>
      <w:r>
        <w:t>природного</w:t>
      </w:r>
      <w:r>
        <w:rPr>
          <w:spacing w:val="1"/>
        </w:rPr>
        <w:t xml:space="preserve"> </w:t>
      </w:r>
      <w:r>
        <w:t>и</w:t>
      </w:r>
      <w:r>
        <w:rPr>
          <w:spacing w:val="1"/>
        </w:rPr>
        <w:t xml:space="preserve"> </w:t>
      </w:r>
      <w:r>
        <w:t>социокультурного</w:t>
      </w:r>
      <w:r>
        <w:rPr>
          <w:spacing w:val="1"/>
        </w:rPr>
        <w:t xml:space="preserve"> </w:t>
      </w:r>
      <w:r>
        <w:t>мира</w:t>
      </w:r>
      <w:r>
        <w:rPr>
          <w:spacing w:val="1"/>
        </w:rPr>
        <w:t xml:space="preserve"> </w:t>
      </w:r>
      <w:r>
        <w:t>в</w:t>
      </w:r>
      <w:r>
        <w:rPr>
          <w:spacing w:val="1"/>
        </w:rPr>
        <w:t xml:space="preserve"> </w:t>
      </w:r>
      <w:r>
        <w:t>продуктивной</w:t>
      </w:r>
      <w:r>
        <w:rPr>
          <w:spacing w:val="1"/>
        </w:rPr>
        <w:t xml:space="preserve"> </w:t>
      </w:r>
      <w:r>
        <w:t>деятельности</w:t>
      </w:r>
      <w:r>
        <w:rPr>
          <w:spacing w:val="1"/>
        </w:rPr>
        <w:t xml:space="preserve"> </w:t>
      </w:r>
      <w:r>
        <w:t>обучающихся.</w:t>
      </w:r>
      <w:r>
        <w:rPr>
          <w:spacing w:val="1"/>
        </w:rPr>
        <w:t xml:space="preserve"> </w:t>
      </w:r>
      <w:r>
        <w:t>Такое</w:t>
      </w:r>
      <w:r>
        <w:rPr>
          <w:spacing w:val="1"/>
        </w:rPr>
        <w:t xml:space="preserve"> </w:t>
      </w:r>
      <w:r>
        <w:t>моделирование</w:t>
      </w:r>
      <w:r>
        <w:rPr>
          <w:spacing w:val="1"/>
        </w:rPr>
        <w:t xml:space="preserve"> </w:t>
      </w:r>
      <w:r>
        <w:t>является</w:t>
      </w:r>
      <w:r>
        <w:rPr>
          <w:spacing w:val="1"/>
        </w:rPr>
        <w:t xml:space="preserve"> </w:t>
      </w:r>
      <w:r>
        <w:t>основой</w:t>
      </w:r>
      <w:r>
        <w:rPr>
          <w:spacing w:val="1"/>
        </w:rPr>
        <w:t xml:space="preserve"> </w:t>
      </w:r>
      <w:r>
        <w:t>развития</w:t>
      </w:r>
      <w:r>
        <w:rPr>
          <w:spacing w:val="1"/>
        </w:rPr>
        <w:t xml:space="preserve"> </w:t>
      </w:r>
      <w:r>
        <w:t>познания</w:t>
      </w:r>
      <w:r>
        <w:rPr>
          <w:spacing w:val="1"/>
        </w:rPr>
        <w:t xml:space="preserve"> </w:t>
      </w:r>
      <w:r>
        <w:t>ребёнком</w:t>
      </w:r>
      <w:r>
        <w:rPr>
          <w:spacing w:val="1"/>
        </w:rPr>
        <w:t xml:space="preserve"> </w:t>
      </w:r>
      <w:r>
        <w:t>мира</w:t>
      </w:r>
      <w:r>
        <w:rPr>
          <w:spacing w:val="1"/>
        </w:rPr>
        <w:t xml:space="preserve"> </w:t>
      </w:r>
      <w:r>
        <w:t>и</w:t>
      </w:r>
      <w:r>
        <w:rPr>
          <w:spacing w:val="1"/>
        </w:rPr>
        <w:t xml:space="preserve"> </w:t>
      </w:r>
      <w:r>
        <w:t>способствует</w:t>
      </w:r>
      <w:r>
        <w:rPr>
          <w:spacing w:val="1"/>
        </w:rPr>
        <w:t xml:space="preserve"> </w:t>
      </w:r>
      <w:r>
        <w:t>формированию логических операций сравнения, установления тождества и различий, аналогий,</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При</w:t>
      </w:r>
      <w:r>
        <w:rPr>
          <w:spacing w:val="1"/>
        </w:rPr>
        <w:t xml:space="preserve"> </w:t>
      </w:r>
      <w:r>
        <w:t>создании</w:t>
      </w:r>
      <w:r>
        <w:rPr>
          <w:spacing w:val="1"/>
        </w:rPr>
        <w:t xml:space="preserve"> </w:t>
      </w:r>
      <w:r>
        <w:t>продукта</w:t>
      </w:r>
      <w:r>
        <w:rPr>
          <w:spacing w:val="1"/>
        </w:rPr>
        <w:t xml:space="preserve"> </w:t>
      </w:r>
      <w:r>
        <w:t>изобразительной</w:t>
      </w:r>
      <w:r>
        <w:rPr>
          <w:spacing w:val="1"/>
        </w:rPr>
        <w:t xml:space="preserve"> </w:t>
      </w:r>
      <w:r>
        <w:t>деятельности особые требования предъявляются к регулятивным действиям — целеполаганию</w:t>
      </w:r>
      <w:r>
        <w:rPr>
          <w:spacing w:val="1"/>
        </w:rPr>
        <w:t xml:space="preserve"> </w:t>
      </w:r>
      <w:r>
        <w:t>как формированию замысла, планированию и организации действий в соответствии с целью,</w:t>
      </w:r>
      <w:r>
        <w:rPr>
          <w:spacing w:val="1"/>
        </w:rPr>
        <w:t xml:space="preserve"> </w:t>
      </w:r>
      <w:r>
        <w:t>умению контролировать</w:t>
      </w:r>
      <w:r>
        <w:rPr>
          <w:spacing w:val="1"/>
        </w:rPr>
        <w:t xml:space="preserve"> </w:t>
      </w:r>
      <w:r>
        <w:t>соответствие выполняемых действий</w:t>
      </w:r>
      <w:r>
        <w:rPr>
          <w:spacing w:val="1"/>
        </w:rPr>
        <w:t xml:space="preserve"> </w:t>
      </w:r>
      <w:r>
        <w:t>способу,</w:t>
      </w:r>
      <w:r>
        <w:rPr>
          <w:spacing w:val="60"/>
        </w:rPr>
        <w:t xml:space="preserve"> </w:t>
      </w:r>
      <w:r>
        <w:t>внесению</w:t>
      </w:r>
      <w:r>
        <w:rPr>
          <w:spacing w:val="60"/>
        </w:rPr>
        <w:t xml:space="preserve"> </w:t>
      </w:r>
      <w:r>
        <w:t>коррективов</w:t>
      </w:r>
      <w:r>
        <w:rPr>
          <w:spacing w:val="1"/>
        </w:rPr>
        <w:t xml:space="preserve"> </w:t>
      </w:r>
      <w:r>
        <w:t>на основе</w:t>
      </w:r>
      <w:r>
        <w:rPr>
          <w:spacing w:val="1"/>
        </w:rPr>
        <w:t xml:space="preserve"> </w:t>
      </w:r>
      <w:r>
        <w:t>предвосхищения</w:t>
      </w:r>
      <w:r>
        <w:rPr>
          <w:spacing w:val="7"/>
        </w:rPr>
        <w:t xml:space="preserve"> </w:t>
      </w:r>
      <w:r>
        <w:t>будущего</w:t>
      </w:r>
      <w:r>
        <w:rPr>
          <w:spacing w:val="6"/>
        </w:rPr>
        <w:t xml:space="preserve"> </w:t>
      </w:r>
      <w:r>
        <w:t>результата</w:t>
      </w:r>
      <w:r>
        <w:rPr>
          <w:spacing w:val="1"/>
        </w:rPr>
        <w:t xml:space="preserve"> </w:t>
      </w:r>
      <w:r>
        <w:t>и</w:t>
      </w:r>
      <w:r>
        <w:rPr>
          <w:spacing w:val="2"/>
        </w:rPr>
        <w:t xml:space="preserve"> </w:t>
      </w:r>
      <w:r>
        <w:t>его</w:t>
      </w:r>
      <w:r>
        <w:rPr>
          <w:spacing w:val="6"/>
        </w:rPr>
        <w:t xml:space="preserve"> </w:t>
      </w:r>
      <w:r>
        <w:t>соответствия</w:t>
      </w:r>
      <w:r>
        <w:rPr>
          <w:spacing w:val="-3"/>
        </w:rPr>
        <w:t xml:space="preserve"> </w:t>
      </w:r>
      <w:r>
        <w:t>замыслу.</w:t>
      </w:r>
    </w:p>
    <w:p w:rsidR="005B6102" w:rsidRDefault="00C11541">
      <w:pPr>
        <w:pStyle w:val="a3"/>
        <w:ind w:right="230"/>
      </w:pPr>
      <w:r>
        <w:t>В</w:t>
      </w:r>
      <w:r>
        <w:rPr>
          <w:spacing w:val="1"/>
        </w:rPr>
        <w:t xml:space="preserve"> </w:t>
      </w:r>
      <w:r>
        <w:t>сфере</w:t>
      </w:r>
      <w:r>
        <w:rPr>
          <w:spacing w:val="1"/>
        </w:rPr>
        <w:t xml:space="preserve"> </w:t>
      </w:r>
      <w:r>
        <w:t>личностных</w:t>
      </w:r>
      <w:r>
        <w:rPr>
          <w:spacing w:val="1"/>
        </w:rPr>
        <w:t xml:space="preserve"> </w:t>
      </w:r>
      <w:r>
        <w:t>действий</w:t>
      </w:r>
      <w:r>
        <w:rPr>
          <w:spacing w:val="1"/>
        </w:rPr>
        <w:t xml:space="preserve"> </w:t>
      </w:r>
      <w:r>
        <w:t>приобщение</w:t>
      </w:r>
      <w:r>
        <w:rPr>
          <w:spacing w:val="1"/>
        </w:rPr>
        <w:t xml:space="preserve"> </w:t>
      </w:r>
      <w:r>
        <w:t>к</w:t>
      </w:r>
      <w:r>
        <w:rPr>
          <w:spacing w:val="1"/>
        </w:rPr>
        <w:t xml:space="preserve"> </w:t>
      </w:r>
      <w:r>
        <w:t>мировой</w:t>
      </w:r>
      <w:r>
        <w:rPr>
          <w:spacing w:val="1"/>
        </w:rPr>
        <w:t xml:space="preserve"> </w:t>
      </w:r>
      <w:r>
        <w:t>и</w:t>
      </w:r>
      <w:r>
        <w:rPr>
          <w:spacing w:val="1"/>
        </w:rPr>
        <w:t xml:space="preserve"> </w:t>
      </w:r>
      <w:r>
        <w:t>отечественной</w:t>
      </w:r>
      <w:r>
        <w:rPr>
          <w:spacing w:val="1"/>
        </w:rPr>
        <w:t xml:space="preserve"> </w:t>
      </w:r>
      <w:r>
        <w:t>культуре</w:t>
      </w:r>
      <w:r>
        <w:rPr>
          <w:spacing w:val="1"/>
        </w:rPr>
        <w:t xml:space="preserve"> </w:t>
      </w:r>
      <w:r>
        <w:t>и</w:t>
      </w:r>
      <w:r>
        <w:rPr>
          <w:spacing w:val="1"/>
        </w:rPr>
        <w:t xml:space="preserve"> </w:t>
      </w:r>
      <w:r>
        <w:t>освоение</w:t>
      </w:r>
      <w:r>
        <w:rPr>
          <w:spacing w:val="1"/>
        </w:rPr>
        <w:t xml:space="preserve"> </w:t>
      </w:r>
      <w:r>
        <w:t>сокровищницы</w:t>
      </w:r>
      <w:r>
        <w:rPr>
          <w:spacing w:val="1"/>
        </w:rPr>
        <w:t xml:space="preserve"> </w:t>
      </w:r>
      <w:r>
        <w:t>изобразительного</w:t>
      </w:r>
      <w:r>
        <w:rPr>
          <w:spacing w:val="1"/>
        </w:rPr>
        <w:t xml:space="preserve"> </w:t>
      </w:r>
      <w:r>
        <w:t>искусства,</w:t>
      </w:r>
      <w:r>
        <w:rPr>
          <w:spacing w:val="1"/>
        </w:rPr>
        <w:t xml:space="preserve"> </w:t>
      </w:r>
      <w:r>
        <w:t>народных,</w:t>
      </w:r>
      <w:r>
        <w:rPr>
          <w:spacing w:val="1"/>
        </w:rPr>
        <w:t xml:space="preserve"> </w:t>
      </w:r>
      <w:r>
        <w:t>национальных</w:t>
      </w:r>
      <w:r>
        <w:rPr>
          <w:spacing w:val="1"/>
        </w:rPr>
        <w:t xml:space="preserve"> </w:t>
      </w:r>
      <w:r>
        <w:t>традиций,</w:t>
      </w:r>
      <w:r>
        <w:rPr>
          <w:spacing w:val="1"/>
        </w:rPr>
        <w:t xml:space="preserve"> </w:t>
      </w:r>
      <w:r>
        <w:t>искусства других народов обеспечивают формирование гражданской идентичности личности,</w:t>
      </w:r>
      <w:r>
        <w:rPr>
          <w:spacing w:val="1"/>
        </w:rPr>
        <w:t xml:space="preserve"> </w:t>
      </w:r>
      <w:r>
        <w:t>толерантности,</w:t>
      </w:r>
      <w:r>
        <w:rPr>
          <w:spacing w:val="1"/>
        </w:rPr>
        <w:t xml:space="preserve"> </w:t>
      </w:r>
      <w:r>
        <w:t>эстетических</w:t>
      </w:r>
      <w:r>
        <w:rPr>
          <w:spacing w:val="1"/>
        </w:rPr>
        <w:t xml:space="preserve"> </w:t>
      </w:r>
      <w:r>
        <w:t>ценностей</w:t>
      </w:r>
      <w:r>
        <w:rPr>
          <w:spacing w:val="1"/>
        </w:rPr>
        <w:t xml:space="preserve"> </w:t>
      </w:r>
      <w:r>
        <w:t>и</w:t>
      </w:r>
      <w:r>
        <w:rPr>
          <w:spacing w:val="1"/>
        </w:rPr>
        <w:t xml:space="preserve"> </w:t>
      </w:r>
      <w:r>
        <w:t>вкусов,</w:t>
      </w:r>
      <w:r>
        <w:rPr>
          <w:spacing w:val="1"/>
        </w:rPr>
        <w:t xml:space="preserve"> </w:t>
      </w:r>
      <w:r>
        <w:t>новой</w:t>
      </w:r>
      <w:r>
        <w:rPr>
          <w:spacing w:val="1"/>
        </w:rPr>
        <w:t xml:space="preserve"> </w:t>
      </w:r>
      <w:r>
        <w:t>системы</w:t>
      </w:r>
      <w:r>
        <w:rPr>
          <w:spacing w:val="1"/>
        </w:rPr>
        <w:t xml:space="preserve"> </w:t>
      </w:r>
      <w:r>
        <w:t>мотивов,</w:t>
      </w:r>
      <w:r>
        <w:rPr>
          <w:spacing w:val="1"/>
        </w:rPr>
        <w:t xml:space="preserve"> </w:t>
      </w:r>
      <w:r>
        <w:t>включая</w:t>
      </w:r>
      <w:r>
        <w:rPr>
          <w:spacing w:val="1"/>
        </w:rPr>
        <w:t xml:space="preserve"> </w:t>
      </w:r>
      <w:r>
        <w:t>мотивы</w:t>
      </w:r>
      <w:r>
        <w:rPr>
          <w:spacing w:val="1"/>
        </w:rPr>
        <w:t xml:space="preserve"> </w:t>
      </w:r>
      <w:r>
        <w:t>творческого самовыражения, способствуют развитию позитивной самооценки и самоуважения</w:t>
      </w:r>
      <w:r>
        <w:rPr>
          <w:spacing w:val="1"/>
        </w:rPr>
        <w:t xml:space="preserve"> </w:t>
      </w:r>
      <w:r>
        <w:t>обучающихся.</w:t>
      </w:r>
    </w:p>
    <w:p w:rsidR="005B6102" w:rsidRDefault="00C11541">
      <w:pPr>
        <w:spacing w:before="1" w:line="242" w:lineRule="auto"/>
        <w:ind w:left="233" w:right="231" w:firstLine="710"/>
        <w:jc w:val="both"/>
        <w:rPr>
          <w:sz w:val="24"/>
        </w:rPr>
      </w:pPr>
      <w:r>
        <w:rPr>
          <w:b/>
          <w:sz w:val="24"/>
        </w:rPr>
        <w:t>В</w:t>
      </w:r>
      <w:r>
        <w:rPr>
          <w:b/>
          <w:spacing w:val="1"/>
          <w:sz w:val="24"/>
        </w:rPr>
        <w:t xml:space="preserve"> </w:t>
      </w:r>
      <w:r>
        <w:rPr>
          <w:b/>
          <w:sz w:val="24"/>
        </w:rPr>
        <w:t>курсах</w:t>
      </w:r>
      <w:r>
        <w:rPr>
          <w:b/>
          <w:spacing w:val="1"/>
          <w:sz w:val="24"/>
        </w:rPr>
        <w:t xml:space="preserve"> </w:t>
      </w:r>
      <w:r>
        <w:rPr>
          <w:b/>
          <w:sz w:val="24"/>
        </w:rPr>
        <w:t>иностранных</w:t>
      </w:r>
      <w:r>
        <w:rPr>
          <w:b/>
          <w:spacing w:val="1"/>
          <w:sz w:val="24"/>
        </w:rPr>
        <w:t xml:space="preserve"> </w:t>
      </w:r>
      <w:r>
        <w:rPr>
          <w:b/>
          <w:sz w:val="24"/>
        </w:rPr>
        <w:t>языков</w:t>
      </w:r>
      <w:r>
        <w:rPr>
          <w:b/>
          <w:spacing w:val="1"/>
          <w:sz w:val="24"/>
        </w:rPr>
        <w:t xml:space="preserve"> </w:t>
      </w:r>
      <w:r>
        <w:rPr>
          <w:b/>
          <w:sz w:val="24"/>
        </w:rPr>
        <w:t>(английского)</w:t>
      </w:r>
      <w:r>
        <w:rPr>
          <w:b/>
          <w:spacing w:val="1"/>
          <w:sz w:val="24"/>
        </w:rPr>
        <w:t xml:space="preserve"> </w:t>
      </w:r>
      <w:r>
        <w:rPr>
          <w:sz w:val="24"/>
        </w:rPr>
        <w:t>с</w:t>
      </w:r>
      <w:r>
        <w:rPr>
          <w:spacing w:val="1"/>
          <w:sz w:val="24"/>
        </w:rPr>
        <w:t xml:space="preserve"> </w:t>
      </w:r>
      <w:r>
        <w:rPr>
          <w:sz w:val="24"/>
        </w:rPr>
        <w:t>этой</w:t>
      </w:r>
      <w:r>
        <w:rPr>
          <w:spacing w:val="1"/>
          <w:sz w:val="24"/>
        </w:rPr>
        <w:t xml:space="preserve"> </w:t>
      </w:r>
      <w:r>
        <w:rPr>
          <w:sz w:val="24"/>
        </w:rPr>
        <w:t>целью</w:t>
      </w:r>
      <w:r>
        <w:rPr>
          <w:spacing w:val="1"/>
          <w:sz w:val="24"/>
        </w:rPr>
        <w:t xml:space="preserve"> </w:t>
      </w:r>
      <w:r>
        <w:rPr>
          <w:sz w:val="24"/>
        </w:rPr>
        <w:t>предлагаются</w:t>
      </w:r>
      <w:r>
        <w:rPr>
          <w:spacing w:val="1"/>
          <w:sz w:val="24"/>
        </w:rPr>
        <w:t xml:space="preserve"> </w:t>
      </w:r>
      <w:r>
        <w:rPr>
          <w:sz w:val="24"/>
        </w:rPr>
        <w:t>тексты</w:t>
      </w:r>
      <w:r>
        <w:rPr>
          <w:spacing w:val="1"/>
          <w:sz w:val="24"/>
        </w:rPr>
        <w:t xml:space="preserve"> </w:t>
      </w:r>
      <w:r>
        <w:rPr>
          <w:sz w:val="24"/>
        </w:rPr>
        <w:t>и</w:t>
      </w:r>
      <w:r>
        <w:rPr>
          <w:spacing w:val="-57"/>
          <w:sz w:val="24"/>
        </w:rPr>
        <w:t xml:space="preserve"> </w:t>
      </w:r>
      <w:r>
        <w:rPr>
          <w:sz w:val="24"/>
        </w:rPr>
        <w:t>диалоги</w:t>
      </w:r>
      <w:r>
        <w:rPr>
          <w:spacing w:val="-9"/>
          <w:sz w:val="24"/>
        </w:rPr>
        <w:t xml:space="preserve"> </w:t>
      </w:r>
      <w:r>
        <w:rPr>
          <w:sz w:val="24"/>
        </w:rPr>
        <w:t>о</w:t>
      </w:r>
      <w:r>
        <w:rPr>
          <w:spacing w:val="5"/>
          <w:sz w:val="24"/>
        </w:rPr>
        <w:t xml:space="preserve"> </w:t>
      </w:r>
      <w:r>
        <w:rPr>
          <w:sz w:val="24"/>
        </w:rPr>
        <w:t>культуре</w:t>
      </w:r>
      <w:r>
        <w:rPr>
          <w:spacing w:val="-1"/>
          <w:sz w:val="24"/>
        </w:rPr>
        <w:t xml:space="preserve"> </w:t>
      </w:r>
      <w:r>
        <w:rPr>
          <w:sz w:val="24"/>
        </w:rPr>
        <w:t>России и</w:t>
      </w:r>
      <w:r>
        <w:rPr>
          <w:spacing w:val="2"/>
          <w:sz w:val="24"/>
        </w:rPr>
        <w:t xml:space="preserve"> </w:t>
      </w:r>
      <w:r>
        <w:rPr>
          <w:sz w:val="24"/>
        </w:rPr>
        <w:t>аналогичные</w:t>
      </w:r>
      <w:r>
        <w:rPr>
          <w:spacing w:val="-1"/>
          <w:sz w:val="24"/>
        </w:rPr>
        <w:t xml:space="preserve"> </w:t>
      </w:r>
      <w:r>
        <w:rPr>
          <w:sz w:val="24"/>
        </w:rPr>
        <w:t>тексты</w:t>
      </w:r>
      <w:r>
        <w:rPr>
          <w:spacing w:val="-1"/>
          <w:sz w:val="24"/>
        </w:rPr>
        <w:t xml:space="preserve"> </w:t>
      </w:r>
      <w:r>
        <w:rPr>
          <w:sz w:val="24"/>
        </w:rPr>
        <w:t>о культуре и</w:t>
      </w:r>
      <w:r>
        <w:rPr>
          <w:spacing w:val="1"/>
          <w:sz w:val="24"/>
        </w:rPr>
        <w:t xml:space="preserve"> </w:t>
      </w:r>
      <w:r>
        <w:rPr>
          <w:sz w:val="24"/>
        </w:rPr>
        <w:t>истории</w:t>
      </w:r>
      <w:r>
        <w:rPr>
          <w:spacing w:val="-3"/>
          <w:sz w:val="24"/>
        </w:rPr>
        <w:t xml:space="preserve"> </w:t>
      </w:r>
      <w:r>
        <w:rPr>
          <w:sz w:val="24"/>
        </w:rPr>
        <w:t>изучаемых</w:t>
      </w:r>
      <w:r>
        <w:rPr>
          <w:spacing w:val="-5"/>
          <w:sz w:val="24"/>
        </w:rPr>
        <w:t xml:space="preserve"> </w:t>
      </w:r>
      <w:r>
        <w:rPr>
          <w:sz w:val="24"/>
        </w:rPr>
        <w:t>стран.</w:t>
      </w:r>
    </w:p>
    <w:p w:rsidR="005B6102" w:rsidRDefault="00C11541">
      <w:pPr>
        <w:pStyle w:val="a3"/>
        <w:ind w:right="230"/>
      </w:pPr>
      <w:r>
        <w:t>Начиная со 2 класса, содержание текстов, заданий и упражнений направлены на развитие</w:t>
      </w:r>
      <w:r>
        <w:rPr>
          <w:spacing w:val="1"/>
        </w:rPr>
        <w:t xml:space="preserve"> </w:t>
      </w:r>
      <w:r>
        <w:t>идеи</w:t>
      </w:r>
      <w:r>
        <w:rPr>
          <w:spacing w:val="1"/>
        </w:rPr>
        <w:t xml:space="preserve"> </w:t>
      </w:r>
      <w:r>
        <w:t>диалога</w:t>
      </w:r>
      <w:r>
        <w:rPr>
          <w:spacing w:val="1"/>
        </w:rPr>
        <w:t xml:space="preserve"> </w:t>
      </w:r>
      <w:r>
        <w:t>культур</w:t>
      </w:r>
      <w:r>
        <w:rPr>
          <w:spacing w:val="1"/>
        </w:rPr>
        <w:t xml:space="preserve"> </w:t>
      </w:r>
      <w:r>
        <w:t>России</w:t>
      </w:r>
      <w:r>
        <w:rPr>
          <w:spacing w:val="1"/>
        </w:rPr>
        <w:t xml:space="preserve"> </w:t>
      </w:r>
      <w:r>
        <w:t>и</w:t>
      </w:r>
      <w:r>
        <w:rPr>
          <w:spacing w:val="1"/>
        </w:rPr>
        <w:t xml:space="preserve"> </w:t>
      </w:r>
      <w:r>
        <w:t>изучаемых</w:t>
      </w:r>
      <w:r>
        <w:rPr>
          <w:spacing w:val="1"/>
        </w:rPr>
        <w:t xml:space="preserve"> </w:t>
      </w:r>
      <w:r>
        <w:t>стран.</w:t>
      </w:r>
      <w:r>
        <w:rPr>
          <w:spacing w:val="1"/>
        </w:rPr>
        <w:t xml:space="preserve"> </w:t>
      </w:r>
      <w:r>
        <w:t>Учащимся</w:t>
      </w:r>
      <w:r>
        <w:rPr>
          <w:spacing w:val="1"/>
        </w:rPr>
        <w:t xml:space="preserve"> </w:t>
      </w:r>
      <w:r>
        <w:t>предлагаются</w:t>
      </w:r>
      <w:r>
        <w:rPr>
          <w:spacing w:val="1"/>
        </w:rPr>
        <w:t xml:space="preserve"> </w:t>
      </w:r>
      <w:r>
        <w:t>увлекательные</w:t>
      </w:r>
      <w:r>
        <w:rPr>
          <w:spacing w:val="1"/>
        </w:rPr>
        <w:t xml:space="preserve"> </w:t>
      </w:r>
      <w:r>
        <w:t>материалы об этих странах и</w:t>
      </w:r>
      <w:r>
        <w:rPr>
          <w:spacing w:val="1"/>
        </w:rPr>
        <w:t xml:space="preserve"> </w:t>
      </w:r>
      <w:r>
        <w:t>их столицах: Мадриде,</w:t>
      </w:r>
      <w:r>
        <w:rPr>
          <w:spacing w:val="1"/>
        </w:rPr>
        <w:t xml:space="preserve"> </w:t>
      </w:r>
      <w:r>
        <w:t>Париже, Берлине,</w:t>
      </w:r>
      <w:r>
        <w:rPr>
          <w:spacing w:val="1"/>
        </w:rPr>
        <w:t xml:space="preserve"> </w:t>
      </w:r>
      <w:r>
        <w:t>Вашингтоне; о России</w:t>
      </w:r>
      <w:r>
        <w:rPr>
          <w:spacing w:val="60"/>
        </w:rPr>
        <w:t xml:space="preserve"> </w:t>
      </w:r>
      <w:r>
        <w:t>и</w:t>
      </w:r>
      <w:r>
        <w:rPr>
          <w:spacing w:val="-57"/>
        </w:rPr>
        <w:t xml:space="preserve"> </w:t>
      </w:r>
      <w:r>
        <w:t>её</w:t>
      </w:r>
      <w:r>
        <w:rPr>
          <w:spacing w:val="1"/>
        </w:rPr>
        <w:t xml:space="preserve"> </w:t>
      </w:r>
      <w:r>
        <w:t>столице</w:t>
      </w:r>
      <w:r>
        <w:rPr>
          <w:spacing w:val="1"/>
        </w:rPr>
        <w:t xml:space="preserve"> </w:t>
      </w:r>
      <w:r>
        <w:t>Москве,</w:t>
      </w:r>
      <w:r>
        <w:rPr>
          <w:spacing w:val="1"/>
        </w:rPr>
        <w:t xml:space="preserve"> </w:t>
      </w:r>
      <w:r>
        <w:t>об</w:t>
      </w:r>
      <w:r>
        <w:rPr>
          <w:spacing w:val="1"/>
        </w:rPr>
        <w:t xml:space="preserve"> </w:t>
      </w:r>
      <w:r>
        <w:t>испанских,</w:t>
      </w:r>
      <w:r>
        <w:rPr>
          <w:spacing w:val="1"/>
        </w:rPr>
        <w:t xml:space="preserve"> </w:t>
      </w:r>
      <w:r>
        <w:t>французских,</w:t>
      </w:r>
      <w:r>
        <w:rPr>
          <w:spacing w:val="1"/>
        </w:rPr>
        <w:t xml:space="preserve"> </w:t>
      </w:r>
      <w:r>
        <w:t>немецких,</w:t>
      </w:r>
      <w:r>
        <w:rPr>
          <w:spacing w:val="1"/>
        </w:rPr>
        <w:t xml:space="preserve"> </w:t>
      </w:r>
      <w:r>
        <w:t>английских,</w:t>
      </w:r>
      <w:r>
        <w:rPr>
          <w:spacing w:val="1"/>
        </w:rPr>
        <w:t xml:space="preserve"> </w:t>
      </w:r>
      <w:r>
        <w:t>американских,</w:t>
      </w:r>
      <w:r>
        <w:rPr>
          <w:spacing w:val="1"/>
        </w:rPr>
        <w:t xml:space="preserve"> </w:t>
      </w:r>
      <w:r>
        <w:t>российских</w:t>
      </w:r>
      <w:r>
        <w:rPr>
          <w:spacing w:val="-5"/>
        </w:rPr>
        <w:t xml:space="preserve"> </w:t>
      </w:r>
      <w:r>
        <w:t>музеях,</w:t>
      </w:r>
      <w:r>
        <w:rPr>
          <w:spacing w:val="2"/>
        </w:rPr>
        <w:t xml:space="preserve"> </w:t>
      </w:r>
      <w:r>
        <w:t>о праздниках,</w:t>
      </w:r>
      <w:r>
        <w:rPr>
          <w:spacing w:val="2"/>
        </w:rPr>
        <w:t xml:space="preserve"> </w:t>
      </w:r>
      <w:r>
        <w:t>традициях</w:t>
      </w:r>
      <w:r>
        <w:rPr>
          <w:spacing w:val="-4"/>
        </w:rPr>
        <w:t xml:space="preserve"> </w:t>
      </w:r>
      <w:r>
        <w:t>и</w:t>
      </w:r>
      <w:r>
        <w:rPr>
          <w:spacing w:val="-4"/>
        </w:rPr>
        <w:t xml:space="preserve"> </w:t>
      </w:r>
      <w:r>
        <w:t>обычаях</w:t>
      </w:r>
      <w:r>
        <w:rPr>
          <w:spacing w:val="-5"/>
        </w:rPr>
        <w:t xml:space="preserve"> </w:t>
      </w:r>
      <w:r>
        <w:t>нашей</w:t>
      </w:r>
      <w:r>
        <w:rPr>
          <w:spacing w:val="1"/>
        </w:rPr>
        <w:t xml:space="preserve"> </w:t>
      </w:r>
      <w:r>
        <w:t>страны</w:t>
      </w:r>
      <w:r>
        <w:rPr>
          <w:spacing w:val="2"/>
        </w:rPr>
        <w:t xml:space="preserve"> </w:t>
      </w:r>
      <w:r>
        <w:t>и</w:t>
      </w:r>
      <w:r>
        <w:rPr>
          <w:spacing w:val="-4"/>
        </w:rPr>
        <w:t xml:space="preserve"> </w:t>
      </w:r>
      <w:r>
        <w:t>изучаемых</w:t>
      </w:r>
      <w:r>
        <w:rPr>
          <w:spacing w:val="-5"/>
        </w:rPr>
        <w:t xml:space="preserve"> </w:t>
      </w:r>
      <w:r>
        <w:t>стран.</w:t>
      </w:r>
    </w:p>
    <w:p w:rsidR="005B6102" w:rsidRDefault="00C11541">
      <w:pPr>
        <w:pStyle w:val="a3"/>
        <w:ind w:right="240"/>
      </w:pPr>
      <w:r>
        <w:t>Иностранный</w:t>
      </w:r>
      <w:r>
        <w:rPr>
          <w:spacing w:val="1"/>
        </w:rPr>
        <w:t xml:space="preserve"> </w:t>
      </w:r>
      <w:r>
        <w:t>языкобеспечивает</w:t>
      </w:r>
      <w:r>
        <w:rPr>
          <w:spacing w:val="1"/>
        </w:rPr>
        <w:t xml:space="preserve"> </w:t>
      </w:r>
      <w:r>
        <w:t>прежде</w:t>
      </w:r>
      <w:r>
        <w:rPr>
          <w:spacing w:val="1"/>
        </w:rPr>
        <w:t xml:space="preserve"> </w:t>
      </w:r>
      <w:r>
        <w:t>всего</w:t>
      </w:r>
      <w:r>
        <w:rPr>
          <w:spacing w:val="1"/>
        </w:rPr>
        <w:t xml:space="preserve"> </w:t>
      </w:r>
      <w:r>
        <w:t>развитие</w:t>
      </w:r>
      <w:r>
        <w:rPr>
          <w:spacing w:val="1"/>
        </w:rPr>
        <w:t xml:space="preserve"> </w:t>
      </w:r>
      <w:r>
        <w:t>коммуникативных</w:t>
      </w:r>
      <w:r>
        <w:rPr>
          <w:spacing w:val="1"/>
        </w:rPr>
        <w:t xml:space="preserve"> </w:t>
      </w:r>
      <w:r>
        <w:t>действий,</w:t>
      </w:r>
      <w:r>
        <w:rPr>
          <w:spacing w:val="1"/>
        </w:rPr>
        <w:t xml:space="preserve"> </w:t>
      </w:r>
      <w:r>
        <w:t>формируя</w:t>
      </w:r>
      <w:r>
        <w:rPr>
          <w:spacing w:val="1"/>
        </w:rPr>
        <w:t xml:space="preserve"> </w:t>
      </w:r>
      <w:r>
        <w:t>коммуникативную</w:t>
      </w:r>
      <w:r>
        <w:rPr>
          <w:spacing w:val="1"/>
        </w:rPr>
        <w:t xml:space="preserve"> </w:t>
      </w:r>
      <w:r>
        <w:t>культуру</w:t>
      </w:r>
      <w:r>
        <w:rPr>
          <w:spacing w:val="1"/>
        </w:rPr>
        <w:t xml:space="preserve"> </w:t>
      </w:r>
      <w:r>
        <w:t>обучающегося.</w:t>
      </w:r>
      <w:r>
        <w:rPr>
          <w:spacing w:val="1"/>
        </w:rPr>
        <w:t xml:space="preserve"> </w:t>
      </w:r>
      <w:r>
        <w:t>Изучение</w:t>
      </w:r>
      <w:r>
        <w:rPr>
          <w:spacing w:val="1"/>
        </w:rPr>
        <w:t xml:space="preserve"> </w:t>
      </w:r>
      <w:r>
        <w:t>иностранного</w:t>
      </w:r>
      <w:r>
        <w:rPr>
          <w:spacing w:val="1"/>
        </w:rPr>
        <w:t xml:space="preserve"> </w:t>
      </w:r>
      <w:r>
        <w:t>языка</w:t>
      </w:r>
      <w:r>
        <w:rPr>
          <w:spacing w:val="1"/>
        </w:rPr>
        <w:t xml:space="preserve"> </w:t>
      </w:r>
      <w:r>
        <w:t>способствует:</w:t>
      </w:r>
    </w:p>
    <w:p w:rsidR="005B6102" w:rsidRDefault="00C11541" w:rsidP="00F26FE8">
      <w:pPr>
        <w:pStyle w:val="a5"/>
        <w:numPr>
          <w:ilvl w:val="0"/>
          <w:numId w:val="161"/>
        </w:numPr>
        <w:tabs>
          <w:tab w:val="left" w:pos="1650"/>
        </w:tabs>
        <w:spacing w:line="242" w:lineRule="auto"/>
        <w:ind w:right="232" w:firstLine="710"/>
        <w:rPr>
          <w:sz w:val="24"/>
        </w:rPr>
      </w:pPr>
      <w:r>
        <w:rPr>
          <w:sz w:val="24"/>
        </w:rPr>
        <w:t>общему речевому развитию обучающегося на основе формирования обобщённых</w:t>
      </w:r>
      <w:r>
        <w:rPr>
          <w:spacing w:val="1"/>
          <w:sz w:val="24"/>
        </w:rPr>
        <w:t xml:space="preserve"> </w:t>
      </w:r>
      <w:r>
        <w:rPr>
          <w:sz w:val="24"/>
        </w:rPr>
        <w:t>лингвистических</w:t>
      </w:r>
      <w:r>
        <w:rPr>
          <w:spacing w:val="-4"/>
          <w:sz w:val="24"/>
        </w:rPr>
        <w:t xml:space="preserve"> </w:t>
      </w:r>
      <w:r>
        <w:rPr>
          <w:sz w:val="24"/>
        </w:rPr>
        <w:t>структур</w:t>
      </w:r>
      <w:r>
        <w:rPr>
          <w:spacing w:val="2"/>
          <w:sz w:val="24"/>
        </w:rPr>
        <w:t xml:space="preserve"> </w:t>
      </w:r>
      <w:r>
        <w:rPr>
          <w:sz w:val="24"/>
        </w:rPr>
        <w:t>грамматики</w:t>
      </w:r>
      <w:r>
        <w:rPr>
          <w:spacing w:val="3"/>
          <w:sz w:val="24"/>
        </w:rPr>
        <w:t xml:space="preserve"> </w:t>
      </w:r>
      <w:r>
        <w:rPr>
          <w:sz w:val="24"/>
        </w:rPr>
        <w:t>и</w:t>
      </w:r>
      <w:r>
        <w:rPr>
          <w:spacing w:val="-3"/>
          <w:sz w:val="24"/>
        </w:rPr>
        <w:t xml:space="preserve"> </w:t>
      </w:r>
      <w:r>
        <w:rPr>
          <w:sz w:val="24"/>
        </w:rPr>
        <w:t>синтаксиса;</w:t>
      </w:r>
    </w:p>
    <w:p w:rsidR="005B6102" w:rsidRDefault="00C11541" w:rsidP="00F26FE8">
      <w:pPr>
        <w:pStyle w:val="a5"/>
        <w:numPr>
          <w:ilvl w:val="0"/>
          <w:numId w:val="161"/>
        </w:numPr>
        <w:tabs>
          <w:tab w:val="left" w:pos="1650"/>
        </w:tabs>
        <w:spacing w:line="270" w:lineRule="exact"/>
        <w:ind w:left="1649"/>
        <w:rPr>
          <w:sz w:val="24"/>
        </w:rPr>
      </w:pPr>
      <w:r>
        <w:rPr>
          <w:sz w:val="24"/>
        </w:rPr>
        <w:t>развитию</w:t>
      </w:r>
      <w:r>
        <w:rPr>
          <w:spacing w:val="7"/>
          <w:sz w:val="24"/>
        </w:rPr>
        <w:t xml:space="preserve"> </w:t>
      </w:r>
      <w:r>
        <w:rPr>
          <w:sz w:val="24"/>
        </w:rPr>
        <w:t>произвольности</w:t>
      </w:r>
      <w:r>
        <w:rPr>
          <w:spacing w:val="17"/>
          <w:sz w:val="24"/>
        </w:rPr>
        <w:t xml:space="preserve"> </w:t>
      </w:r>
      <w:r>
        <w:rPr>
          <w:sz w:val="24"/>
        </w:rPr>
        <w:t>и</w:t>
      </w:r>
      <w:r>
        <w:rPr>
          <w:spacing w:val="11"/>
          <w:sz w:val="24"/>
        </w:rPr>
        <w:t xml:space="preserve"> </w:t>
      </w:r>
      <w:r>
        <w:rPr>
          <w:sz w:val="24"/>
        </w:rPr>
        <w:t>осознанности</w:t>
      </w:r>
      <w:r>
        <w:rPr>
          <w:spacing w:val="11"/>
          <w:sz w:val="24"/>
        </w:rPr>
        <w:t xml:space="preserve"> </w:t>
      </w:r>
      <w:r>
        <w:rPr>
          <w:sz w:val="24"/>
        </w:rPr>
        <w:t>монологической</w:t>
      </w:r>
      <w:r>
        <w:rPr>
          <w:spacing w:val="11"/>
          <w:sz w:val="24"/>
        </w:rPr>
        <w:t xml:space="preserve"> </w:t>
      </w:r>
      <w:r>
        <w:rPr>
          <w:sz w:val="24"/>
        </w:rPr>
        <w:t>и</w:t>
      </w:r>
      <w:r>
        <w:rPr>
          <w:spacing w:val="6"/>
          <w:sz w:val="24"/>
        </w:rPr>
        <w:t xml:space="preserve"> </w:t>
      </w:r>
      <w:r>
        <w:rPr>
          <w:sz w:val="24"/>
        </w:rPr>
        <w:t>диалогической</w:t>
      </w:r>
      <w:r>
        <w:rPr>
          <w:spacing w:val="5"/>
          <w:sz w:val="24"/>
        </w:rPr>
        <w:t xml:space="preserve"> </w:t>
      </w:r>
      <w:r>
        <w:rPr>
          <w:sz w:val="24"/>
        </w:rPr>
        <w:t>речи;</w:t>
      </w:r>
    </w:p>
    <w:p w:rsidR="005B6102" w:rsidRDefault="00C11541" w:rsidP="00F26FE8">
      <w:pPr>
        <w:pStyle w:val="a5"/>
        <w:numPr>
          <w:ilvl w:val="0"/>
          <w:numId w:val="161"/>
        </w:numPr>
        <w:tabs>
          <w:tab w:val="left" w:pos="1650"/>
        </w:tabs>
        <w:spacing w:line="275" w:lineRule="exact"/>
        <w:ind w:left="1649"/>
        <w:rPr>
          <w:sz w:val="24"/>
        </w:rPr>
      </w:pPr>
      <w:r>
        <w:rPr>
          <w:sz w:val="24"/>
        </w:rPr>
        <w:t>развитию</w:t>
      </w:r>
      <w:r>
        <w:rPr>
          <w:spacing w:val="-8"/>
          <w:sz w:val="24"/>
        </w:rPr>
        <w:t xml:space="preserve"> </w:t>
      </w:r>
      <w:r>
        <w:rPr>
          <w:sz w:val="24"/>
        </w:rPr>
        <w:t>письменной речи;</w:t>
      </w:r>
    </w:p>
    <w:p w:rsidR="005B6102" w:rsidRDefault="00C11541" w:rsidP="00F26FE8">
      <w:pPr>
        <w:pStyle w:val="a5"/>
        <w:numPr>
          <w:ilvl w:val="0"/>
          <w:numId w:val="161"/>
        </w:numPr>
        <w:tabs>
          <w:tab w:val="left" w:pos="1650"/>
        </w:tabs>
        <w:ind w:right="237" w:firstLine="710"/>
        <w:rPr>
          <w:sz w:val="24"/>
        </w:rPr>
      </w:pPr>
      <w:r>
        <w:rPr>
          <w:sz w:val="24"/>
        </w:rPr>
        <w:t>формированию</w:t>
      </w:r>
      <w:r>
        <w:rPr>
          <w:spacing w:val="1"/>
          <w:sz w:val="24"/>
        </w:rPr>
        <w:t xml:space="preserve"> </w:t>
      </w:r>
      <w:r>
        <w:rPr>
          <w:sz w:val="24"/>
        </w:rPr>
        <w:t>ориентации</w:t>
      </w:r>
      <w:r>
        <w:rPr>
          <w:spacing w:val="1"/>
          <w:sz w:val="24"/>
        </w:rPr>
        <w:t xml:space="preserve"> </w:t>
      </w:r>
      <w:r>
        <w:rPr>
          <w:sz w:val="24"/>
        </w:rPr>
        <w:t>на</w:t>
      </w:r>
      <w:r>
        <w:rPr>
          <w:spacing w:val="1"/>
          <w:sz w:val="24"/>
        </w:rPr>
        <w:t xml:space="preserve"> </w:t>
      </w:r>
      <w:r>
        <w:rPr>
          <w:sz w:val="24"/>
        </w:rPr>
        <w:t>партнёра,</w:t>
      </w:r>
      <w:r>
        <w:rPr>
          <w:spacing w:val="1"/>
          <w:sz w:val="24"/>
        </w:rPr>
        <w:t xml:space="preserve"> </w:t>
      </w:r>
      <w:r>
        <w:rPr>
          <w:sz w:val="24"/>
        </w:rPr>
        <w:t>его</w:t>
      </w:r>
      <w:r>
        <w:rPr>
          <w:spacing w:val="1"/>
          <w:sz w:val="24"/>
        </w:rPr>
        <w:t xml:space="preserve"> </w:t>
      </w:r>
      <w:r>
        <w:rPr>
          <w:sz w:val="24"/>
        </w:rPr>
        <w:t>высказывания,</w:t>
      </w:r>
      <w:r>
        <w:rPr>
          <w:spacing w:val="1"/>
          <w:sz w:val="24"/>
        </w:rPr>
        <w:t xml:space="preserve"> </w:t>
      </w:r>
      <w:r>
        <w:rPr>
          <w:sz w:val="24"/>
        </w:rPr>
        <w:t>поведение,</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и</w:t>
      </w:r>
      <w:r>
        <w:rPr>
          <w:spacing w:val="1"/>
          <w:sz w:val="24"/>
        </w:rPr>
        <w:t xml:space="preserve"> </w:t>
      </w:r>
      <w:r>
        <w:rPr>
          <w:sz w:val="24"/>
        </w:rPr>
        <w:t>переживания;</w:t>
      </w:r>
      <w:r>
        <w:rPr>
          <w:spacing w:val="1"/>
          <w:sz w:val="24"/>
        </w:rPr>
        <w:t xml:space="preserve"> </w:t>
      </w:r>
      <w:r>
        <w:rPr>
          <w:sz w:val="24"/>
        </w:rPr>
        <w:t>уважения</w:t>
      </w:r>
      <w:r>
        <w:rPr>
          <w:spacing w:val="1"/>
          <w:sz w:val="24"/>
        </w:rPr>
        <w:t xml:space="preserve"> </w:t>
      </w:r>
      <w:r>
        <w:rPr>
          <w:sz w:val="24"/>
        </w:rPr>
        <w:t>интересов</w:t>
      </w:r>
      <w:r>
        <w:rPr>
          <w:spacing w:val="1"/>
          <w:sz w:val="24"/>
        </w:rPr>
        <w:t xml:space="preserve"> </w:t>
      </w:r>
      <w:r>
        <w:rPr>
          <w:sz w:val="24"/>
        </w:rPr>
        <w:t>партнёра;</w:t>
      </w:r>
      <w:r>
        <w:rPr>
          <w:spacing w:val="1"/>
          <w:sz w:val="24"/>
        </w:rPr>
        <w:t xml:space="preserve"> </w:t>
      </w:r>
      <w:r>
        <w:rPr>
          <w:sz w:val="24"/>
        </w:rPr>
        <w:t>умения</w:t>
      </w:r>
      <w:r>
        <w:rPr>
          <w:spacing w:val="1"/>
          <w:sz w:val="24"/>
        </w:rPr>
        <w:t xml:space="preserve"> </w:t>
      </w:r>
      <w:r>
        <w:rPr>
          <w:sz w:val="24"/>
        </w:rPr>
        <w:t>слушать</w:t>
      </w:r>
      <w:r>
        <w:rPr>
          <w:spacing w:val="1"/>
          <w:sz w:val="24"/>
        </w:rPr>
        <w:t xml:space="preserve"> </w:t>
      </w:r>
      <w:r>
        <w:rPr>
          <w:sz w:val="24"/>
        </w:rPr>
        <w:t>и</w:t>
      </w:r>
      <w:r>
        <w:rPr>
          <w:spacing w:val="1"/>
          <w:sz w:val="24"/>
        </w:rPr>
        <w:t xml:space="preserve"> </w:t>
      </w:r>
      <w:r>
        <w:rPr>
          <w:sz w:val="24"/>
        </w:rPr>
        <w:t>слышать</w:t>
      </w:r>
      <w:r>
        <w:rPr>
          <w:spacing w:val="1"/>
          <w:sz w:val="24"/>
        </w:rPr>
        <w:t xml:space="preserve"> </w:t>
      </w:r>
      <w:r>
        <w:rPr>
          <w:sz w:val="24"/>
        </w:rPr>
        <w:t>собеседника,</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излагать</w:t>
      </w:r>
      <w:r>
        <w:rPr>
          <w:spacing w:val="1"/>
          <w:sz w:val="24"/>
        </w:rPr>
        <w:t xml:space="preserve"> </w:t>
      </w:r>
      <w:r>
        <w:rPr>
          <w:sz w:val="24"/>
        </w:rPr>
        <w:t>и</w:t>
      </w:r>
      <w:r>
        <w:rPr>
          <w:spacing w:val="1"/>
          <w:sz w:val="24"/>
        </w:rPr>
        <w:t xml:space="preserve"> </w:t>
      </w:r>
      <w:r>
        <w:rPr>
          <w:sz w:val="24"/>
        </w:rPr>
        <w:t>обосновывать</w:t>
      </w:r>
      <w:r>
        <w:rPr>
          <w:spacing w:val="1"/>
          <w:sz w:val="24"/>
        </w:rPr>
        <w:t xml:space="preserve"> </w:t>
      </w:r>
      <w:r>
        <w:rPr>
          <w:sz w:val="24"/>
        </w:rPr>
        <w:t>своё</w:t>
      </w:r>
      <w:r>
        <w:rPr>
          <w:spacing w:val="1"/>
          <w:sz w:val="24"/>
        </w:rPr>
        <w:t xml:space="preserve"> </w:t>
      </w:r>
      <w:r>
        <w:rPr>
          <w:sz w:val="24"/>
        </w:rPr>
        <w:t>мнение</w:t>
      </w:r>
      <w:r>
        <w:rPr>
          <w:spacing w:val="1"/>
          <w:sz w:val="24"/>
        </w:rPr>
        <w:t xml:space="preserve"> </w:t>
      </w:r>
      <w:r>
        <w:rPr>
          <w:sz w:val="24"/>
        </w:rPr>
        <w:t>в</w:t>
      </w:r>
      <w:r>
        <w:rPr>
          <w:spacing w:val="1"/>
          <w:sz w:val="24"/>
        </w:rPr>
        <w:t xml:space="preserve"> </w:t>
      </w:r>
      <w:r>
        <w:rPr>
          <w:sz w:val="24"/>
        </w:rPr>
        <w:t>понятной</w:t>
      </w:r>
      <w:r>
        <w:rPr>
          <w:spacing w:val="1"/>
          <w:sz w:val="24"/>
        </w:rPr>
        <w:t xml:space="preserve"> </w:t>
      </w:r>
      <w:r>
        <w:rPr>
          <w:sz w:val="24"/>
        </w:rPr>
        <w:t>для</w:t>
      </w:r>
      <w:r>
        <w:rPr>
          <w:spacing w:val="1"/>
          <w:sz w:val="24"/>
        </w:rPr>
        <w:t xml:space="preserve"> </w:t>
      </w:r>
      <w:r>
        <w:rPr>
          <w:sz w:val="24"/>
        </w:rPr>
        <w:t>собеседника форме.</w:t>
      </w:r>
    </w:p>
    <w:p w:rsidR="005B6102" w:rsidRDefault="00C11541">
      <w:pPr>
        <w:pStyle w:val="a3"/>
        <w:ind w:right="238"/>
      </w:pPr>
      <w:r>
        <w:t>Знакомство</w:t>
      </w:r>
      <w:r>
        <w:rPr>
          <w:spacing w:val="1"/>
        </w:rPr>
        <w:t xml:space="preserve"> </w:t>
      </w:r>
      <w:r>
        <w:t>обучающихся</w:t>
      </w:r>
      <w:r>
        <w:rPr>
          <w:spacing w:val="1"/>
        </w:rPr>
        <w:t xml:space="preserve"> </w:t>
      </w:r>
      <w:r>
        <w:t>с</w:t>
      </w:r>
      <w:r>
        <w:rPr>
          <w:spacing w:val="1"/>
        </w:rPr>
        <w:t xml:space="preserve"> </w:t>
      </w:r>
      <w:r>
        <w:t>культурой,</w:t>
      </w:r>
      <w:r>
        <w:rPr>
          <w:spacing w:val="1"/>
        </w:rPr>
        <w:t xml:space="preserve"> </w:t>
      </w:r>
      <w:r>
        <w:t>историей</w:t>
      </w:r>
      <w:r>
        <w:rPr>
          <w:spacing w:val="1"/>
        </w:rPr>
        <w:t xml:space="preserve"> </w:t>
      </w:r>
      <w:r>
        <w:t>и</w:t>
      </w:r>
      <w:r>
        <w:rPr>
          <w:spacing w:val="1"/>
        </w:rPr>
        <w:t xml:space="preserve"> </w:t>
      </w:r>
      <w:r>
        <w:t>традициями</w:t>
      </w:r>
      <w:r>
        <w:rPr>
          <w:spacing w:val="60"/>
        </w:rPr>
        <w:t xml:space="preserve"> </w:t>
      </w:r>
      <w:r>
        <w:t>других</w:t>
      </w:r>
      <w:r>
        <w:rPr>
          <w:spacing w:val="60"/>
        </w:rPr>
        <w:t xml:space="preserve"> </w:t>
      </w:r>
      <w:r>
        <w:t>народов</w:t>
      </w:r>
      <w:r>
        <w:rPr>
          <w:spacing w:val="60"/>
        </w:rPr>
        <w:t xml:space="preserve"> </w:t>
      </w:r>
      <w:r>
        <w:t>и</w:t>
      </w:r>
      <w:r>
        <w:rPr>
          <w:spacing w:val="1"/>
        </w:rPr>
        <w:t xml:space="preserve"> </w:t>
      </w:r>
      <w:r>
        <w:t>мировой</w:t>
      </w:r>
      <w:r>
        <w:rPr>
          <w:spacing w:val="1"/>
        </w:rPr>
        <w:t xml:space="preserve"> </w:t>
      </w:r>
      <w:r>
        <w:t>культурой,</w:t>
      </w:r>
      <w:r>
        <w:rPr>
          <w:spacing w:val="1"/>
        </w:rPr>
        <w:t xml:space="preserve"> </w:t>
      </w:r>
      <w:r>
        <w:t>открытие</w:t>
      </w:r>
      <w:r>
        <w:rPr>
          <w:spacing w:val="1"/>
        </w:rPr>
        <w:t xml:space="preserve"> </w:t>
      </w:r>
      <w:r>
        <w:t>универсальности</w:t>
      </w:r>
      <w:r>
        <w:rPr>
          <w:spacing w:val="1"/>
        </w:rPr>
        <w:t xml:space="preserve"> </w:t>
      </w:r>
      <w:r>
        <w:t>детской</w:t>
      </w:r>
      <w:r>
        <w:rPr>
          <w:spacing w:val="1"/>
        </w:rPr>
        <w:t xml:space="preserve"> </w:t>
      </w:r>
      <w:r>
        <w:t>субкультуры</w:t>
      </w:r>
      <w:r>
        <w:rPr>
          <w:spacing w:val="1"/>
        </w:rPr>
        <w:t xml:space="preserve"> </w:t>
      </w:r>
      <w:r>
        <w:t>создаёт</w:t>
      </w:r>
      <w:r>
        <w:rPr>
          <w:spacing w:val="1"/>
        </w:rPr>
        <w:t xml:space="preserve"> </w:t>
      </w:r>
      <w:r>
        <w:t>необходимые</w:t>
      </w:r>
      <w:r>
        <w:rPr>
          <w:spacing w:val="1"/>
        </w:rPr>
        <w:t xml:space="preserve"> </w:t>
      </w:r>
      <w:r>
        <w:t>условия для формирования личностных универсальных действий — формирования гражданской</w:t>
      </w:r>
      <w:r>
        <w:rPr>
          <w:spacing w:val="1"/>
        </w:rPr>
        <w:t xml:space="preserve"> </w:t>
      </w:r>
      <w:r>
        <w:t>идентичности</w:t>
      </w:r>
      <w:r>
        <w:rPr>
          <w:spacing w:val="28"/>
        </w:rPr>
        <w:t xml:space="preserve"> </w:t>
      </w:r>
      <w:r>
        <w:t>личности,</w:t>
      </w:r>
      <w:r>
        <w:rPr>
          <w:spacing w:val="24"/>
        </w:rPr>
        <w:t xml:space="preserve"> </w:t>
      </w:r>
      <w:r>
        <w:t>преимущественно</w:t>
      </w:r>
      <w:r>
        <w:rPr>
          <w:spacing w:val="22"/>
        </w:rPr>
        <w:t xml:space="preserve"> </w:t>
      </w:r>
      <w:r>
        <w:t>в</w:t>
      </w:r>
      <w:r>
        <w:rPr>
          <w:spacing w:val="24"/>
        </w:rPr>
        <w:t xml:space="preserve"> </w:t>
      </w:r>
      <w:r>
        <w:t>её</w:t>
      </w:r>
      <w:r>
        <w:rPr>
          <w:spacing w:val="16"/>
        </w:rPr>
        <w:t xml:space="preserve"> </w:t>
      </w:r>
      <w:r>
        <w:t>общекультурном</w:t>
      </w:r>
      <w:r>
        <w:rPr>
          <w:spacing w:val="23"/>
        </w:rPr>
        <w:t xml:space="preserve"> </w:t>
      </w:r>
      <w:r>
        <w:t>компоненте,</w:t>
      </w:r>
      <w:r>
        <w:rPr>
          <w:spacing w:val="19"/>
        </w:rPr>
        <w:t xml:space="preserve"> </w:t>
      </w:r>
      <w:r>
        <w:t>и</w:t>
      </w:r>
    </w:p>
    <w:p w:rsidR="005B6102" w:rsidRDefault="005B6102">
      <w:pPr>
        <w:sectPr w:rsidR="005B6102">
          <w:pgSz w:w="11910" w:h="16840"/>
          <w:pgMar w:top="620" w:right="480" w:bottom="940" w:left="900" w:header="0" w:footer="745" w:gutter="0"/>
          <w:cols w:space="720"/>
        </w:sectPr>
      </w:pPr>
    </w:p>
    <w:p w:rsidR="005B6102" w:rsidRDefault="00C11541">
      <w:pPr>
        <w:pStyle w:val="a3"/>
        <w:spacing w:before="66" w:line="237" w:lineRule="auto"/>
        <w:ind w:right="247" w:firstLine="0"/>
      </w:pPr>
      <w:r>
        <w:lastRenderedPageBreak/>
        <w:t>доброжелательного</w:t>
      </w:r>
      <w:r>
        <w:rPr>
          <w:spacing w:val="1"/>
        </w:rPr>
        <w:t xml:space="preserve"> </w:t>
      </w:r>
      <w:r>
        <w:t>отношения,</w:t>
      </w:r>
      <w:r>
        <w:rPr>
          <w:spacing w:val="1"/>
        </w:rPr>
        <w:t xml:space="preserve"> </w:t>
      </w:r>
      <w:r>
        <w:t>уважения</w:t>
      </w:r>
      <w:r>
        <w:rPr>
          <w:spacing w:val="1"/>
        </w:rPr>
        <w:t xml:space="preserve"> </w:t>
      </w:r>
      <w:r>
        <w:t>и</w:t>
      </w:r>
      <w:r>
        <w:rPr>
          <w:spacing w:val="1"/>
        </w:rPr>
        <w:t xml:space="preserve"> </w:t>
      </w:r>
      <w:r>
        <w:t>толерантности</w:t>
      </w:r>
      <w:r>
        <w:rPr>
          <w:spacing w:val="1"/>
        </w:rPr>
        <w:t xml:space="preserve"> </w:t>
      </w:r>
      <w:r>
        <w:t>к</w:t>
      </w:r>
      <w:r>
        <w:rPr>
          <w:spacing w:val="1"/>
        </w:rPr>
        <w:t xml:space="preserve"> </w:t>
      </w:r>
      <w:r>
        <w:t>другим</w:t>
      </w:r>
      <w:r>
        <w:rPr>
          <w:spacing w:val="1"/>
        </w:rPr>
        <w:t xml:space="preserve"> </w:t>
      </w:r>
      <w:r>
        <w:t>странам</w:t>
      </w:r>
      <w:r>
        <w:rPr>
          <w:spacing w:val="1"/>
        </w:rPr>
        <w:t xml:space="preserve"> </w:t>
      </w:r>
      <w:r>
        <w:t>и</w:t>
      </w:r>
      <w:r>
        <w:rPr>
          <w:spacing w:val="1"/>
        </w:rPr>
        <w:t xml:space="preserve"> </w:t>
      </w:r>
      <w:r>
        <w:t>народам,</w:t>
      </w:r>
      <w:r>
        <w:rPr>
          <w:spacing w:val="1"/>
        </w:rPr>
        <w:t xml:space="preserve"> </w:t>
      </w:r>
      <w:r>
        <w:t>компетентности</w:t>
      </w:r>
      <w:r>
        <w:rPr>
          <w:spacing w:val="-2"/>
        </w:rPr>
        <w:t xml:space="preserve"> </w:t>
      </w:r>
      <w:r>
        <w:t>в</w:t>
      </w:r>
      <w:r>
        <w:rPr>
          <w:spacing w:val="-1"/>
        </w:rPr>
        <w:t xml:space="preserve"> </w:t>
      </w:r>
      <w:r>
        <w:t>межкультурном</w:t>
      </w:r>
      <w:r>
        <w:rPr>
          <w:spacing w:val="3"/>
        </w:rPr>
        <w:t xml:space="preserve"> </w:t>
      </w:r>
      <w:r>
        <w:t>диалоге.</w:t>
      </w:r>
    </w:p>
    <w:p w:rsidR="005B6102" w:rsidRDefault="00C11541">
      <w:pPr>
        <w:pStyle w:val="a3"/>
        <w:spacing w:before="6" w:line="237" w:lineRule="auto"/>
        <w:ind w:right="232"/>
      </w:pPr>
      <w:r>
        <w:t>Изучение</w:t>
      </w:r>
      <w:r>
        <w:rPr>
          <w:spacing w:val="1"/>
        </w:rPr>
        <w:t xml:space="preserve"> </w:t>
      </w:r>
      <w:r>
        <w:t>иностранного</w:t>
      </w:r>
      <w:r>
        <w:rPr>
          <w:spacing w:val="1"/>
        </w:rPr>
        <w:t xml:space="preserve"> </w:t>
      </w:r>
      <w:r>
        <w:t>языка</w:t>
      </w:r>
      <w:r>
        <w:rPr>
          <w:spacing w:val="1"/>
        </w:rPr>
        <w:t xml:space="preserve"> </w:t>
      </w:r>
      <w:r>
        <w:t>способствует</w:t>
      </w:r>
      <w:r>
        <w:rPr>
          <w:spacing w:val="1"/>
        </w:rPr>
        <w:t xml:space="preserve"> </w:t>
      </w:r>
      <w:r>
        <w:t>развитию</w:t>
      </w:r>
      <w:r>
        <w:rPr>
          <w:spacing w:val="1"/>
        </w:rPr>
        <w:t xml:space="preserve"> </w:t>
      </w:r>
      <w:r>
        <w:t>общеучебных</w:t>
      </w:r>
      <w:r>
        <w:rPr>
          <w:spacing w:val="1"/>
        </w:rPr>
        <w:t xml:space="preserve"> </w:t>
      </w:r>
      <w:r>
        <w:t>познавательных</w:t>
      </w:r>
      <w:r>
        <w:rPr>
          <w:spacing w:val="1"/>
        </w:rPr>
        <w:t xml:space="preserve"> </w:t>
      </w:r>
      <w:r>
        <w:t>действий,</w:t>
      </w:r>
      <w:r>
        <w:rPr>
          <w:spacing w:val="-2"/>
        </w:rPr>
        <w:t xml:space="preserve"> </w:t>
      </w:r>
      <w:r>
        <w:t>в</w:t>
      </w:r>
      <w:r>
        <w:rPr>
          <w:spacing w:val="-1"/>
        </w:rPr>
        <w:t xml:space="preserve"> </w:t>
      </w:r>
      <w:r>
        <w:t>первую очередь</w:t>
      </w:r>
      <w:r>
        <w:rPr>
          <w:spacing w:val="2"/>
        </w:rPr>
        <w:t xml:space="preserve"> </w:t>
      </w:r>
      <w:r>
        <w:t>смыслового</w:t>
      </w:r>
      <w:r>
        <w:rPr>
          <w:spacing w:val="2"/>
        </w:rPr>
        <w:t xml:space="preserve"> </w:t>
      </w:r>
      <w:r>
        <w:t>чтения.</w:t>
      </w:r>
    </w:p>
    <w:p w:rsidR="005B6102" w:rsidRDefault="00C11541">
      <w:pPr>
        <w:spacing w:before="5" w:line="237" w:lineRule="auto"/>
        <w:ind w:left="233" w:right="237" w:firstLine="710"/>
        <w:jc w:val="both"/>
        <w:rPr>
          <w:sz w:val="24"/>
        </w:rPr>
      </w:pPr>
      <w:r>
        <w:rPr>
          <w:b/>
          <w:sz w:val="24"/>
        </w:rPr>
        <w:t xml:space="preserve">В курсе «Основы религиозных культур и светской этики» </w:t>
      </w:r>
      <w:r>
        <w:rPr>
          <w:sz w:val="24"/>
        </w:rPr>
        <w:t>для реализации указанных</w:t>
      </w:r>
      <w:r>
        <w:rPr>
          <w:spacing w:val="1"/>
          <w:sz w:val="24"/>
        </w:rPr>
        <w:t xml:space="preserve"> </w:t>
      </w:r>
      <w:r>
        <w:rPr>
          <w:sz w:val="24"/>
        </w:rPr>
        <w:t>личностных</w:t>
      </w:r>
      <w:r>
        <w:rPr>
          <w:spacing w:val="37"/>
          <w:sz w:val="24"/>
        </w:rPr>
        <w:t xml:space="preserve"> </w:t>
      </w:r>
      <w:r>
        <w:rPr>
          <w:sz w:val="24"/>
        </w:rPr>
        <w:t>результатов</w:t>
      </w:r>
      <w:r>
        <w:rPr>
          <w:spacing w:val="44"/>
          <w:sz w:val="24"/>
        </w:rPr>
        <w:t xml:space="preserve"> </w:t>
      </w:r>
      <w:r>
        <w:rPr>
          <w:sz w:val="24"/>
        </w:rPr>
        <w:t>каждый</w:t>
      </w:r>
      <w:r>
        <w:rPr>
          <w:spacing w:val="38"/>
          <w:sz w:val="24"/>
        </w:rPr>
        <w:t xml:space="preserve"> </w:t>
      </w:r>
      <w:r>
        <w:rPr>
          <w:sz w:val="24"/>
        </w:rPr>
        <w:t>учебник</w:t>
      </w:r>
      <w:r>
        <w:rPr>
          <w:spacing w:val="40"/>
          <w:sz w:val="24"/>
        </w:rPr>
        <w:t xml:space="preserve"> </w:t>
      </w:r>
      <w:r>
        <w:rPr>
          <w:sz w:val="24"/>
        </w:rPr>
        <w:t>содержит</w:t>
      </w:r>
      <w:r>
        <w:rPr>
          <w:spacing w:val="38"/>
          <w:sz w:val="24"/>
        </w:rPr>
        <w:t xml:space="preserve"> </w:t>
      </w:r>
      <w:r>
        <w:rPr>
          <w:sz w:val="24"/>
        </w:rPr>
        <w:t>общие</w:t>
      </w:r>
      <w:r>
        <w:rPr>
          <w:spacing w:val="41"/>
          <w:sz w:val="24"/>
        </w:rPr>
        <w:t xml:space="preserve"> </w:t>
      </w:r>
      <w:r>
        <w:rPr>
          <w:sz w:val="24"/>
        </w:rPr>
        <w:t>для</w:t>
      </w:r>
      <w:r>
        <w:rPr>
          <w:spacing w:val="43"/>
          <w:sz w:val="24"/>
        </w:rPr>
        <w:t xml:space="preserve"> </w:t>
      </w:r>
      <w:r>
        <w:rPr>
          <w:sz w:val="24"/>
        </w:rPr>
        <w:t>всех</w:t>
      </w:r>
      <w:r>
        <w:rPr>
          <w:spacing w:val="37"/>
          <w:sz w:val="24"/>
        </w:rPr>
        <w:t xml:space="preserve"> </w:t>
      </w:r>
      <w:r>
        <w:rPr>
          <w:sz w:val="24"/>
        </w:rPr>
        <w:t>6</w:t>
      </w:r>
      <w:r>
        <w:rPr>
          <w:spacing w:val="42"/>
          <w:sz w:val="24"/>
        </w:rPr>
        <w:t xml:space="preserve"> </w:t>
      </w:r>
      <w:r>
        <w:rPr>
          <w:sz w:val="24"/>
        </w:rPr>
        <w:t>модулей</w:t>
      </w:r>
      <w:r>
        <w:rPr>
          <w:spacing w:val="48"/>
          <w:sz w:val="24"/>
        </w:rPr>
        <w:t xml:space="preserve"> </w:t>
      </w:r>
      <w:r>
        <w:rPr>
          <w:sz w:val="24"/>
        </w:rPr>
        <w:t>уроки:</w:t>
      </w:r>
      <w:r>
        <w:rPr>
          <w:spacing w:val="42"/>
          <w:sz w:val="24"/>
        </w:rPr>
        <w:t xml:space="preserve"> </w:t>
      </w:r>
      <w:r>
        <w:rPr>
          <w:sz w:val="24"/>
        </w:rPr>
        <w:t>урок</w:t>
      </w:r>
      <w:r>
        <w:rPr>
          <w:spacing w:val="40"/>
          <w:sz w:val="24"/>
        </w:rPr>
        <w:t xml:space="preserve"> </w:t>
      </w:r>
      <w:r>
        <w:rPr>
          <w:sz w:val="24"/>
        </w:rPr>
        <w:t>1</w:t>
      </w:r>
    </w:p>
    <w:p w:rsidR="005B6102" w:rsidRDefault="00C11541">
      <w:pPr>
        <w:pStyle w:val="a3"/>
        <w:spacing w:before="4"/>
        <w:ind w:right="228" w:hanging="1"/>
      </w:pPr>
      <w:r>
        <w:t>«Россия — наша Родина» и урок 30 «Любовь и уважение к Отчеству». Тема Родины, России,</w:t>
      </w:r>
      <w:r>
        <w:rPr>
          <w:spacing w:val="1"/>
        </w:rPr>
        <w:t xml:space="preserve"> </w:t>
      </w:r>
      <w:r>
        <w:t>любви</w:t>
      </w:r>
      <w:r>
        <w:rPr>
          <w:spacing w:val="1"/>
        </w:rPr>
        <w:t xml:space="preserve"> </w:t>
      </w:r>
      <w:r>
        <w:t>и</w:t>
      </w:r>
      <w:r>
        <w:rPr>
          <w:spacing w:val="1"/>
        </w:rPr>
        <w:t xml:space="preserve"> </w:t>
      </w:r>
      <w:r>
        <w:t>уважения</w:t>
      </w:r>
      <w:r>
        <w:rPr>
          <w:spacing w:val="1"/>
        </w:rPr>
        <w:t xml:space="preserve"> </w:t>
      </w:r>
      <w:r>
        <w:t>к</w:t>
      </w:r>
      <w:r>
        <w:rPr>
          <w:spacing w:val="1"/>
        </w:rPr>
        <w:t xml:space="preserve"> </w:t>
      </w:r>
      <w:r>
        <w:t>Отчеству,</w:t>
      </w:r>
      <w:r>
        <w:rPr>
          <w:spacing w:val="1"/>
        </w:rPr>
        <w:t xml:space="preserve"> </w:t>
      </w:r>
      <w:r>
        <w:t>единства</w:t>
      </w:r>
      <w:r>
        <w:rPr>
          <w:spacing w:val="1"/>
        </w:rPr>
        <w:t xml:space="preserve"> </w:t>
      </w:r>
      <w:r>
        <w:t>разнообразных</w:t>
      </w:r>
      <w:r>
        <w:rPr>
          <w:spacing w:val="1"/>
        </w:rPr>
        <w:t xml:space="preserve"> </w:t>
      </w:r>
      <w:r>
        <w:t>культурных</w:t>
      </w:r>
      <w:r>
        <w:rPr>
          <w:spacing w:val="1"/>
        </w:rPr>
        <w:t xml:space="preserve"> </w:t>
      </w:r>
      <w:r>
        <w:t>и</w:t>
      </w:r>
      <w:r>
        <w:rPr>
          <w:spacing w:val="1"/>
        </w:rPr>
        <w:t xml:space="preserve"> </w:t>
      </w:r>
      <w:r>
        <w:t>духовных</w:t>
      </w:r>
      <w:r>
        <w:rPr>
          <w:spacing w:val="1"/>
        </w:rPr>
        <w:t xml:space="preserve"> </w:t>
      </w:r>
      <w:r>
        <w:t>традиций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лежит</w:t>
      </w:r>
      <w:r>
        <w:rPr>
          <w:spacing w:val="1"/>
        </w:rPr>
        <w:t xml:space="preserve"> </w:t>
      </w:r>
      <w:r>
        <w:t>в</w:t>
      </w:r>
      <w:r>
        <w:rPr>
          <w:spacing w:val="1"/>
        </w:rPr>
        <w:t xml:space="preserve"> </w:t>
      </w:r>
      <w:r>
        <w:t>начале</w:t>
      </w:r>
      <w:r>
        <w:rPr>
          <w:spacing w:val="1"/>
        </w:rPr>
        <w:t xml:space="preserve"> </w:t>
      </w:r>
      <w:r>
        <w:t>учебной</w:t>
      </w:r>
      <w:r>
        <w:rPr>
          <w:spacing w:val="1"/>
        </w:rPr>
        <w:t xml:space="preserve"> </w:t>
      </w:r>
      <w:r>
        <w:t>программы</w:t>
      </w:r>
      <w:r>
        <w:rPr>
          <w:spacing w:val="1"/>
        </w:rPr>
        <w:t xml:space="preserve"> </w:t>
      </w:r>
      <w:r>
        <w:t>каждого</w:t>
      </w:r>
      <w:r>
        <w:rPr>
          <w:spacing w:val="1"/>
        </w:rPr>
        <w:t xml:space="preserve"> </w:t>
      </w:r>
      <w:r>
        <w:t>предмета</w:t>
      </w:r>
      <w:r>
        <w:rPr>
          <w:spacing w:val="1"/>
        </w:rPr>
        <w:t xml:space="preserve"> </w:t>
      </w:r>
      <w:r>
        <w:t>и</w:t>
      </w:r>
      <w:r>
        <w:rPr>
          <w:spacing w:val="1"/>
        </w:rPr>
        <w:t xml:space="preserve"> </w:t>
      </w:r>
      <w:r>
        <w:t>ею</w:t>
      </w:r>
      <w:r>
        <w:rPr>
          <w:spacing w:val="1"/>
        </w:rPr>
        <w:t xml:space="preserve"> </w:t>
      </w:r>
      <w:r>
        <w:t>же</w:t>
      </w:r>
      <w:r>
        <w:rPr>
          <w:spacing w:val="1"/>
        </w:rPr>
        <w:t xml:space="preserve"> </w:t>
      </w:r>
      <w:r>
        <w:t>завершается.</w:t>
      </w:r>
      <w:r>
        <w:rPr>
          <w:spacing w:val="1"/>
        </w:rPr>
        <w:t xml:space="preserve"> </w:t>
      </w:r>
      <w:r>
        <w:t>Также</w:t>
      </w:r>
      <w:r>
        <w:rPr>
          <w:spacing w:val="1"/>
        </w:rPr>
        <w:t xml:space="preserve"> </w:t>
      </w:r>
      <w:r>
        <w:t>и</w:t>
      </w:r>
      <w:r>
        <w:rPr>
          <w:spacing w:val="1"/>
        </w:rPr>
        <w:t xml:space="preserve"> </w:t>
      </w:r>
      <w:r>
        <w:t>в</w:t>
      </w:r>
      <w:r>
        <w:rPr>
          <w:spacing w:val="1"/>
        </w:rPr>
        <w:t xml:space="preserve"> </w:t>
      </w:r>
      <w:r>
        <w:t>содержании</w:t>
      </w:r>
      <w:r>
        <w:rPr>
          <w:spacing w:val="1"/>
        </w:rPr>
        <w:t xml:space="preserve"> </w:t>
      </w:r>
      <w:r>
        <w:t>каждого</w:t>
      </w:r>
      <w:r>
        <w:rPr>
          <w:spacing w:val="1"/>
        </w:rPr>
        <w:t xml:space="preserve"> </w:t>
      </w:r>
      <w:r>
        <w:t>учебника</w:t>
      </w:r>
      <w:r>
        <w:rPr>
          <w:spacing w:val="1"/>
        </w:rPr>
        <w:t xml:space="preserve"> </w:t>
      </w:r>
      <w:r>
        <w:t>эта</w:t>
      </w:r>
      <w:r>
        <w:rPr>
          <w:spacing w:val="1"/>
        </w:rPr>
        <w:t xml:space="preserve"> </w:t>
      </w:r>
      <w:r>
        <w:t>тема</w:t>
      </w:r>
      <w:r>
        <w:rPr>
          <w:spacing w:val="1"/>
        </w:rPr>
        <w:t xml:space="preserve"> </w:t>
      </w:r>
      <w:r>
        <w:t>системно</w:t>
      </w:r>
      <w:r>
        <w:rPr>
          <w:spacing w:val="1"/>
        </w:rPr>
        <w:t xml:space="preserve"> </w:t>
      </w:r>
      <w:r>
        <w:t>представлена</w:t>
      </w:r>
      <w:r>
        <w:rPr>
          <w:spacing w:val="1"/>
        </w:rPr>
        <w:t xml:space="preserve"> </w:t>
      </w:r>
      <w:r>
        <w:t>иллюстративным материалом, отражающим особенности российских культурных и религиозных</w:t>
      </w:r>
      <w:r>
        <w:rPr>
          <w:spacing w:val="1"/>
        </w:rPr>
        <w:t xml:space="preserve"> </w:t>
      </w:r>
      <w:r>
        <w:t>традиций, учебным содержанием, которое раскрывается на материале отечественной истории.</w:t>
      </w:r>
      <w:r>
        <w:rPr>
          <w:spacing w:val="1"/>
        </w:rPr>
        <w:t xml:space="preserve"> </w:t>
      </w:r>
      <w:r>
        <w:t>Кроме</w:t>
      </w:r>
      <w:r>
        <w:rPr>
          <w:spacing w:val="1"/>
        </w:rPr>
        <w:t xml:space="preserve"> </w:t>
      </w:r>
      <w:r>
        <w:t>того,</w:t>
      </w:r>
      <w:r>
        <w:rPr>
          <w:spacing w:val="1"/>
        </w:rPr>
        <w:t xml:space="preserve"> </w:t>
      </w:r>
      <w:r>
        <w:t>в</w:t>
      </w:r>
      <w:r>
        <w:rPr>
          <w:spacing w:val="1"/>
        </w:rPr>
        <w:t xml:space="preserve"> </w:t>
      </w:r>
      <w:r>
        <w:t>основе</w:t>
      </w:r>
      <w:r>
        <w:rPr>
          <w:spacing w:val="1"/>
        </w:rPr>
        <w:t xml:space="preserve"> </w:t>
      </w:r>
      <w:r>
        <w:t>содержания</w:t>
      </w:r>
      <w:r>
        <w:rPr>
          <w:spacing w:val="1"/>
        </w:rPr>
        <w:t xml:space="preserve"> </w:t>
      </w:r>
      <w:r>
        <w:t>всех</w:t>
      </w:r>
      <w:r>
        <w:rPr>
          <w:spacing w:val="1"/>
        </w:rPr>
        <w:t xml:space="preserve"> </w:t>
      </w:r>
      <w:r>
        <w:t>модулей</w:t>
      </w:r>
      <w:r>
        <w:rPr>
          <w:spacing w:val="1"/>
        </w:rPr>
        <w:t xml:space="preserve"> </w:t>
      </w:r>
      <w:r>
        <w:t>лежат</w:t>
      </w:r>
      <w:r>
        <w:rPr>
          <w:spacing w:val="1"/>
        </w:rPr>
        <w:t xml:space="preserve"> </w:t>
      </w:r>
      <w:r>
        <w:t>концептуальные</w:t>
      </w:r>
      <w:r>
        <w:rPr>
          <w:spacing w:val="1"/>
        </w:rPr>
        <w:t xml:space="preserve"> </w:t>
      </w:r>
      <w:r>
        <w:t>понятия</w:t>
      </w:r>
      <w:r>
        <w:rPr>
          <w:spacing w:val="1"/>
        </w:rPr>
        <w:t xml:space="preserve"> </w:t>
      </w:r>
      <w:r>
        <w:t>«мы</w:t>
      </w:r>
      <w:r>
        <w:rPr>
          <w:spacing w:val="1"/>
        </w:rPr>
        <w:t xml:space="preserve"> </w:t>
      </w:r>
      <w:r>
        <w:t>—</w:t>
      </w:r>
      <w:r>
        <w:rPr>
          <w:spacing w:val="1"/>
        </w:rPr>
        <w:t xml:space="preserve"> </w:t>
      </w:r>
      <w:r>
        <w:t>российский народ», «мы разные и мы вместе». Содержание религиозных и светских традиций в</w:t>
      </w:r>
      <w:r>
        <w:rPr>
          <w:spacing w:val="1"/>
        </w:rPr>
        <w:t xml:space="preserve"> </w:t>
      </w:r>
      <w:r>
        <w:t>каждом учебнике раскрыто как содержание традиций российских народов. Таким образом, у</w:t>
      </w:r>
      <w:r>
        <w:rPr>
          <w:spacing w:val="1"/>
        </w:rPr>
        <w:t xml:space="preserve"> </w:t>
      </w:r>
      <w:r>
        <w:t>обучающихся</w:t>
      </w:r>
      <w:r>
        <w:rPr>
          <w:spacing w:val="1"/>
        </w:rPr>
        <w:t xml:space="preserve"> </w:t>
      </w:r>
      <w:r>
        <w:t>складывается целостный</w:t>
      </w:r>
      <w:r>
        <w:rPr>
          <w:spacing w:val="-3"/>
        </w:rPr>
        <w:t xml:space="preserve"> </w:t>
      </w:r>
      <w:r>
        <w:t>образ</w:t>
      </w:r>
      <w:r>
        <w:rPr>
          <w:spacing w:val="2"/>
        </w:rPr>
        <w:t xml:space="preserve"> </w:t>
      </w:r>
      <w:r>
        <w:t>культурно-исторического</w:t>
      </w:r>
      <w:r>
        <w:rPr>
          <w:spacing w:val="1"/>
        </w:rPr>
        <w:t xml:space="preserve"> </w:t>
      </w:r>
      <w:r>
        <w:t>мира</w:t>
      </w:r>
      <w:r>
        <w:rPr>
          <w:spacing w:val="-5"/>
        </w:rPr>
        <w:t xml:space="preserve"> </w:t>
      </w:r>
      <w:r>
        <w:t>России.</w:t>
      </w:r>
    </w:p>
    <w:p w:rsidR="005B6102" w:rsidRDefault="00C11541">
      <w:pPr>
        <w:pStyle w:val="a3"/>
        <w:spacing w:before="12" w:line="232" w:lineRule="auto"/>
        <w:ind w:right="250"/>
      </w:pPr>
      <w:r>
        <w:rPr>
          <w:b/>
        </w:rPr>
        <w:t>«Технология».</w:t>
      </w:r>
      <w:r>
        <w:rPr>
          <w:b/>
          <w:spacing w:val="1"/>
        </w:rPr>
        <w:t xml:space="preserve"> </w:t>
      </w:r>
      <w:r>
        <w:t>Специфика</w:t>
      </w:r>
      <w:r>
        <w:rPr>
          <w:spacing w:val="1"/>
        </w:rPr>
        <w:t xml:space="preserve"> </w:t>
      </w:r>
      <w:r>
        <w:t>этого</w:t>
      </w:r>
      <w:r>
        <w:rPr>
          <w:spacing w:val="1"/>
        </w:rPr>
        <w:t xml:space="preserve"> </w:t>
      </w:r>
      <w:r>
        <w:t>предмета</w:t>
      </w:r>
      <w:r>
        <w:rPr>
          <w:spacing w:val="1"/>
        </w:rPr>
        <w:t xml:space="preserve"> </w:t>
      </w:r>
      <w:r>
        <w:t>и</w:t>
      </w:r>
      <w:r>
        <w:rPr>
          <w:spacing w:val="1"/>
        </w:rPr>
        <w:t xml:space="preserve"> </w:t>
      </w:r>
      <w:r>
        <w:t>его</w:t>
      </w:r>
      <w:r>
        <w:rPr>
          <w:spacing w:val="1"/>
        </w:rPr>
        <w:t xml:space="preserve"> </w:t>
      </w:r>
      <w:r>
        <w:t>значимость</w:t>
      </w:r>
      <w:r>
        <w:rPr>
          <w:spacing w:val="1"/>
        </w:rPr>
        <w:t xml:space="preserve"> </w:t>
      </w:r>
      <w:r>
        <w:t>для</w:t>
      </w:r>
      <w:r>
        <w:rPr>
          <w:spacing w:val="1"/>
        </w:rPr>
        <w:t xml:space="preserve"> </w:t>
      </w:r>
      <w:r>
        <w:t>формирования</w:t>
      </w:r>
      <w:r>
        <w:rPr>
          <w:spacing w:val="1"/>
        </w:rPr>
        <w:t xml:space="preserve"> </w:t>
      </w:r>
      <w:r>
        <w:t>универсальных</w:t>
      </w:r>
      <w:r>
        <w:rPr>
          <w:spacing w:val="6"/>
        </w:rPr>
        <w:t xml:space="preserve"> </w:t>
      </w:r>
      <w:r>
        <w:t>учебных</w:t>
      </w:r>
      <w:r>
        <w:rPr>
          <w:spacing w:val="2"/>
        </w:rPr>
        <w:t xml:space="preserve"> </w:t>
      </w:r>
      <w:r>
        <w:t>действий</w:t>
      </w:r>
      <w:r>
        <w:rPr>
          <w:spacing w:val="9"/>
        </w:rPr>
        <w:t xml:space="preserve"> </w:t>
      </w:r>
      <w:r>
        <w:t>обусловлены:</w:t>
      </w:r>
    </w:p>
    <w:p w:rsidR="005B6102" w:rsidRDefault="00C11541" w:rsidP="00F26FE8">
      <w:pPr>
        <w:pStyle w:val="a5"/>
        <w:numPr>
          <w:ilvl w:val="0"/>
          <w:numId w:val="161"/>
        </w:numPr>
        <w:tabs>
          <w:tab w:val="left" w:pos="1650"/>
        </w:tabs>
        <w:spacing w:before="8" w:line="237" w:lineRule="auto"/>
        <w:ind w:right="238" w:firstLine="710"/>
        <w:rPr>
          <w:sz w:val="24"/>
        </w:rPr>
      </w:pPr>
      <w:r>
        <w:rPr>
          <w:sz w:val="24"/>
        </w:rPr>
        <w:t>ключевой</w:t>
      </w:r>
      <w:r>
        <w:rPr>
          <w:spacing w:val="1"/>
          <w:sz w:val="24"/>
        </w:rPr>
        <w:t xml:space="preserve"> </w:t>
      </w:r>
      <w:r>
        <w:rPr>
          <w:sz w:val="24"/>
        </w:rPr>
        <w:t>ролью</w:t>
      </w:r>
      <w:r>
        <w:rPr>
          <w:spacing w:val="1"/>
          <w:sz w:val="24"/>
        </w:rPr>
        <w:t xml:space="preserve"> </w:t>
      </w:r>
      <w:r>
        <w:rPr>
          <w:sz w:val="24"/>
        </w:rPr>
        <w:t>предметно­преобразовательной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основы</w:t>
      </w:r>
      <w:r>
        <w:rPr>
          <w:spacing w:val="1"/>
          <w:sz w:val="24"/>
        </w:rPr>
        <w:t xml:space="preserve"> </w:t>
      </w:r>
      <w:r>
        <w:rPr>
          <w:sz w:val="24"/>
        </w:rPr>
        <w:t>формирования</w:t>
      </w:r>
      <w:r>
        <w:rPr>
          <w:spacing w:val="6"/>
          <w:sz w:val="24"/>
        </w:rPr>
        <w:t xml:space="preserve"> </w:t>
      </w:r>
      <w:r>
        <w:rPr>
          <w:sz w:val="24"/>
        </w:rPr>
        <w:t>системы</w:t>
      </w:r>
      <w:r>
        <w:rPr>
          <w:spacing w:val="13"/>
          <w:sz w:val="24"/>
        </w:rPr>
        <w:t xml:space="preserve"> </w:t>
      </w:r>
      <w:r>
        <w:rPr>
          <w:sz w:val="24"/>
        </w:rPr>
        <w:t>универсальных</w:t>
      </w:r>
      <w:r>
        <w:rPr>
          <w:spacing w:val="9"/>
          <w:sz w:val="24"/>
        </w:rPr>
        <w:t xml:space="preserve"> </w:t>
      </w:r>
      <w:r>
        <w:rPr>
          <w:sz w:val="24"/>
        </w:rPr>
        <w:t>учебных</w:t>
      </w:r>
      <w:r>
        <w:rPr>
          <w:spacing w:val="-3"/>
          <w:sz w:val="24"/>
        </w:rPr>
        <w:t xml:space="preserve"> </w:t>
      </w:r>
      <w:r>
        <w:rPr>
          <w:sz w:val="24"/>
        </w:rPr>
        <w:t>действий;</w:t>
      </w:r>
    </w:p>
    <w:p w:rsidR="005B6102" w:rsidRDefault="00C11541" w:rsidP="00F26FE8">
      <w:pPr>
        <w:pStyle w:val="a5"/>
        <w:numPr>
          <w:ilvl w:val="0"/>
          <w:numId w:val="161"/>
        </w:numPr>
        <w:tabs>
          <w:tab w:val="left" w:pos="1650"/>
        </w:tabs>
        <w:spacing w:before="4"/>
        <w:ind w:right="229" w:firstLine="710"/>
        <w:rPr>
          <w:sz w:val="24"/>
        </w:rPr>
      </w:pPr>
      <w:r>
        <w:rPr>
          <w:sz w:val="24"/>
        </w:rPr>
        <w:t>значением</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моделирования</w:t>
      </w:r>
      <w:r>
        <w:rPr>
          <w:spacing w:val="1"/>
          <w:sz w:val="24"/>
        </w:rPr>
        <w:t xml:space="preserve"> </w:t>
      </w:r>
      <w:r>
        <w:rPr>
          <w:sz w:val="24"/>
        </w:rPr>
        <w:t>и</w:t>
      </w:r>
      <w:r>
        <w:rPr>
          <w:spacing w:val="1"/>
          <w:sz w:val="24"/>
        </w:rPr>
        <w:t xml:space="preserve"> </w:t>
      </w:r>
      <w:r>
        <w:rPr>
          <w:sz w:val="24"/>
        </w:rPr>
        <w:t>планирования,</w:t>
      </w:r>
      <w:r>
        <w:rPr>
          <w:spacing w:val="1"/>
          <w:sz w:val="24"/>
        </w:rPr>
        <w:t xml:space="preserve"> </w:t>
      </w:r>
      <w:r>
        <w:rPr>
          <w:sz w:val="24"/>
        </w:rPr>
        <w:t>которые</w:t>
      </w:r>
      <w:r>
        <w:rPr>
          <w:spacing w:val="1"/>
          <w:sz w:val="24"/>
        </w:rPr>
        <w:t xml:space="preserve"> </w:t>
      </w:r>
      <w:r>
        <w:rPr>
          <w:sz w:val="24"/>
        </w:rPr>
        <w:t>являются</w:t>
      </w:r>
      <w:r>
        <w:rPr>
          <w:spacing w:val="1"/>
          <w:sz w:val="24"/>
        </w:rPr>
        <w:t xml:space="preserve"> </w:t>
      </w:r>
      <w:r>
        <w:rPr>
          <w:sz w:val="24"/>
        </w:rPr>
        <w:t>непосредственным</w:t>
      </w:r>
      <w:r>
        <w:rPr>
          <w:spacing w:val="1"/>
          <w:sz w:val="24"/>
        </w:rPr>
        <w:t xml:space="preserve"> </w:t>
      </w:r>
      <w:r>
        <w:rPr>
          <w:sz w:val="24"/>
        </w:rPr>
        <w:t>предметом</w:t>
      </w:r>
      <w:r>
        <w:rPr>
          <w:spacing w:val="1"/>
          <w:sz w:val="24"/>
        </w:rPr>
        <w:t xml:space="preserve"> </w:t>
      </w:r>
      <w:r>
        <w:rPr>
          <w:sz w:val="24"/>
        </w:rPr>
        <w:t>усвоения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выполнения</w:t>
      </w:r>
      <w:r>
        <w:rPr>
          <w:spacing w:val="60"/>
          <w:sz w:val="24"/>
        </w:rPr>
        <w:t xml:space="preserve"> </w:t>
      </w:r>
      <w:r>
        <w:rPr>
          <w:sz w:val="24"/>
        </w:rPr>
        <w:t>различных</w:t>
      </w:r>
      <w:r>
        <w:rPr>
          <w:spacing w:val="1"/>
          <w:sz w:val="24"/>
        </w:rPr>
        <w:t xml:space="preserve"> </w:t>
      </w:r>
      <w:r>
        <w:rPr>
          <w:sz w:val="24"/>
        </w:rPr>
        <w:t>заданий</w:t>
      </w:r>
      <w:r>
        <w:rPr>
          <w:spacing w:val="1"/>
          <w:sz w:val="24"/>
        </w:rPr>
        <w:t xml:space="preserve"> </w:t>
      </w:r>
      <w:r>
        <w:rPr>
          <w:sz w:val="24"/>
        </w:rPr>
        <w:t>по</w:t>
      </w:r>
      <w:r>
        <w:rPr>
          <w:spacing w:val="1"/>
          <w:sz w:val="24"/>
        </w:rPr>
        <w:t xml:space="preserve"> </w:t>
      </w:r>
      <w:r>
        <w:rPr>
          <w:sz w:val="24"/>
        </w:rPr>
        <w:t>курсу</w:t>
      </w:r>
      <w:r>
        <w:rPr>
          <w:spacing w:val="1"/>
          <w:sz w:val="24"/>
        </w:rPr>
        <w:t xml:space="preserve"> </w:t>
      </w:r>
      <w:r>
        <w:rPr>
          <w:sz w:val="24"/>
        </w:rPr>
        <w:t>(так,</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на</w:t>
      </w:r>
      <w:r>
        <w:rPr>
          <w:spacing w:val="1"/>
          <w:sz w:val="24"/>
        </w:rPr>
        <w:t xml:space="preserve"> </w:t>
      </w:r>
      <w:r>
        <w:rPr>
          <w:sz w:val="24"/>
        </w:rPr>
        <w:t>конструирование</w:t>
      </w:r>
      <w:r>
        <w:rPr>
          <w:spacing w:val="1"/>
          <w:sz w:val="24"/>
        </w:rPr>
        <w:t xml:space="preserve"> </w:t>
      </w:r>
      <w:r>
        <w:rPr>
          <w:sz w:val="24"/>
        </w:rPr>
        <w:t>обучающиеся</w:t>
      </w:r>
      <w:r>
        <w:rPr>
          <w:spacing w:val="1"/>
          <w:sz w:val="24"/>
        </w:rPr>
        <w:t xml:space="preserve"> </w:t>
      </w:r>
      <w:r>
        <w:rPr>
          <w:sz w:val="24"/>
        </w:rPr>
        <w:t>учатся</w:t>
      </w:r>
      <w:r>
        <w:rPr>
          <w:spacing w:val="1"/>
          <w:sz w:val="24"/>
        </w:rPr>
        <w:t xml:space="preserve"> </w:t>
      </w:r>
      <w:r>
        <w:rPr>
          <w:sz w:val="24"/>
        </w:rPr>
        <w:t>использовать схемы, карты и модели, задающие полную ориентировочную основу выполнения</w:t>
      </w:r>
      <w:r>
        <w:rPr>
          <w:spacing w:val="1"/>
          <w:sz w:val="24"/>
        </w:rPr>
        <w:t xml:space="preserve"> </w:t>
      </w:r>
      <w:r>
        <w:rPr>
          <w:sz w:val="24"/>
        </w:rPr>
        <w:t>предложенных</w:t>
      </w:r>
      <w:r>
        <w:rPr>
          <w:spacing w:val="-2"/>
          <w:sz w:val="24"/>
        </w:rPr>
        <w:t xml:space="preserve"> </w:t>
      </w:r>
      <w:r>
        <w:rPr>
          <w:sz w:val="24"/>
        </w:rPr>
        <w:t>заданий</w:t>
      </w:r>
      <w:r>
        <w:rPr>
          <w:spacing w:val="10"/>
          <w:sz w:val="24"/>
        </w:rPr>
        <w:t xml:space="preserve"> </w:t>
      </w:r>
      <w:r>
        <w:rPr>
          <w:sz w:val="24"/>
        </w:rPr>
        <w:t>и</w:t>
      </w:r>
      <w:r>
        <w:rPr>
          <w:spacing w:val="5"/>
          <w:sz w:val="24"/>
        </w:rPr>
        <w:t xml:space="preserve"> </w:t>
      </w:r>
      <w:r>
        <w:rPr>
          <w:sz w:val="24"/>
        </w:rPr>
        <w:t>позволяющие</w:t>
      </w:r>
      <w:r>
        <w:rPr>
          <w:spacing w:val="3"/>
          <w:sz w:val="24"/>
        </w:rPr>
        <w:t xml:space="preserve"> </w:t>
      </w:r>
      <w:r>
        <w:rPr>
          <w:sz w:val="24"/>
        </w:rPr>
        <w:t>выделять</w:t>
      </w:r>
      <w:r>
        <w:rPr>
          <w:spacing w:val="5"/>
          <w:sz w:val="24"/>
        </w:rPr>
        <w:t xml:space="preserve"> </w:t>
      </w:r>
      <w:r>
        <w:rPr>
          <w:sz w:val="24"/>
        </w:rPr>
        <w:t>необходимую</w:t>
      </w:r>
      <w:r>
        <w:rPr>
          <w:spacing w:val="18"/>
          <w:sz w:val="24"/>
        </w:rPr>
        <w:t xml:space="preserve"> </w:t>
      </w:r>
      <w:r>
        <w:rPr>
          <w:sz w:val="24"/>
        </w:rPr>
        <w:t>систему</w:t>
      </w:r>
      <w:r>
        <w:rPr>
          <w:spacing w:val="-6"/>
          <w:sz w:val="24"/>
        </w:rPr>
        <w:t xml:space="preserve"> </w:t>
      </w:r>
      <w:r>
        <w:rPr>
          <w:sz w:val="24"/>
        </w:rPr>
        <w:t>ориентиров);</w:t>
      </w:r>
    </w:p>
    <w:p w:rsidR="005B6102" w:rsidRDefault="00C11541" w:rsidP="00F26FE8">
      <w:pPr>
        <w:pStyle w:val="a5"/>
        <w:numPr>
          <w:ilvl w:val="0"/>
          <w:numId w:val="161"/>
        </w:numPr>
        <w:tabs>
          <w:tab w:val="left" w:pos="1650"/>
        </w:tabs>
        <w:ind w:right="237" w:firstLine="710"/>
        <w:rPr>
          <w:sz w:val="24"/>
        </w:rPr>
      </w:pPr>
      <w:r>
        <w:rPr>
          <w:sz w:val="24"/>
        </w:rPr>
        <w:t>специальной</w:t>
      </w:r>
      <w:r>
        <w:rPr>
          <w:spacing w:val="1"/>
          <w:sz w:val="24"/>
        </w:rPr>
        <w:t xml:space="preserve"> </w:t>
      </w:r>
      <w:r>
        <w:rPr>
          <w:sz w:val="24"/>
        </w:rPr>
        <w:t>организацией</w:t>
      </w:r>
      <w:r>
        <w:rPr>
          <w:spacing w:val="1"/>
          <w:sz w:val="24"/>
        </w:rPr>
        <w:t xml:space="preserve"> </w:t>
      </w:r>
      <w:r>
        <w:rPr>
          <w:sz w:val="24"/>
        </w:rPr>
        <w:t>процесса</w:t>
      </w:r>
      <w:r>
        <w:rPr>
          <w:spacing w:val="1"/>
          <w:sz w:val="24"/>
        </w:rPr>
        <w:t xml:space="preserve"> </w:t>
      </w:r>
      <w:r>
        <w:rPr>
          <w:sz w:val="24"/>
        </w:rPr>
        <w:t>планомерно­поэтапной</w:t>
      </w:r>
      <w:r>
        <w:rPr>
          <w:spacing w:val="1"/>
          <w:sz w:val="24"/>
        </w:rPr>
        <w:t xml:space="preserve"> </w:t>
      </w:r>
      <w:r>
        <w:rPr>
          <w:sz w:val="24"/>
        </w:rPr>
        <w:t>отработки</w:t>
      </w:r>
      <w:r>
        <w:rPr>
          <w:spacing w:val="1"/>
          <w:sz w:val="24"/>
        </w:rPr>
        <w:t xml:space="preserve"> </w:t>
      </w:r>
      <w:r>
        <w:rPr>
          <w:sz w:val="24"/>
        </w:rPr>
        <w:t>предметно­преобразовательной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генезисе</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психологических</w:t>
      </w:r>
      <w:r>
        <w:rPr>
          <w:spacing w:val="1"/>
          <w:sz w:val="24"/>
        </w:rPr>
        <w:t xml:space="preserve"> </w:t>
      </w:r>
      <w:r>
        <w:rPr>
          <w:sz w:val="24"/>
        </w:rPr>
        <w:t>новообразований</w:t>
      </w:r>
      <w:r>
        <w:rPr>
          <w:spacing w:val="1"/>
          <w:sz w:val="24"/>
        </w:rPr>
        <w:t xml:space="preserve"> </w:t>
      </w:r>
      <w:r>
        <w:rPr>
          <w:sz w:val="24"/>
        </w:rPr>
        <w:t>младшего</w:t>
      </w:r>
      <w:r>
        <w:rPr>
          <w:spacing w:val="1"/>
          <w:sz w:val="24"/>
        </w:rPr>
        <w:t xml:space="preserve"> </w:t>
      </w:r>
      <w:r>
        <w:rPr>
          <w:sz w:val="24"/>
        </w:rPr>
        <w:t>школьного</w:t>
      </w:r>
      <w:r>
        <w:rPr>
          <w:spacing w:val="1"/>
          <w:sz w:val="24"/>
        </w:rPr>
        <w:t xml:space="preserve"> </w:t>
      </w:r>
      <w:r>
        <w:rPr>
          <w:sz w:val="24"/>
        </w:rPr>
        <w:t>возраста</w:t>
      </w:r>
      <w:r>
        <w:rPr>
          <w:spacing w:val="1"/>
          <w:sz w:val="24"/>
        </w:rPr>
        <w:t xml:space="preserve"> </w:t>
      </w:r>
      <w:r>
        <w:rPr>
          <w:sz w:val="24"/>
        </w:rPr>
        <w:t>—</w:t>
      </w:r>
      <w:r>
        <w:rPr>
          <w:spacing w:val="1"/>
          <w:sz w:val="24"/>
        </w:rPr>
        <w:t xml:space="preserve"> </w:t>
      </w:r>
      <w:r>
        <w:rPr>
          <w:sz w:val="24"/>
        </w:rPr>
        <w:t>умении</w:t>
      </w:r>
      <w:r>
        <w:rPr>
          <w:spacing w:val="1"/>
          <w:sz w:val="24"/>
        </w:rPr>
        <w:t xml:space="preserve"> </w:t>
      </w:r>
      <w:r>
        <w:rPr>
          <w:sz w:val="24"/>
        </w:rPr>
        <w:t>осуществлять</w:t>
      </w:r>
      <w:r>
        <w:rPr>
          <w:spacing w:val="1"/>
          <w:sz w:val="24"/>
        </w:rPr>
        <w:t xml:space="preserve"> </w:t>
      </w:r>
      <w:r>
        <w:rPr>
          <w:sz w:val="24"/>
        </w:rPr>
        <w:t>анализ, действовать во внутреннем умственном плане; рефлексией как осознанием содержания и</w:t>
      </w:r>
      <w:r>
        <w:rPr>
          <w:spacing w:val="1"/>
          <w:sz w:val="24"/>
        </w:rPr>
        <w:t xml:space="preserve"> </w:t>
      </w:r>
      <w:r>
        <w:rPr>
          <w:sz w:val="24"/>
        </w:rPr>
        <w:t>оснований</w:t>
      </w:r>
      <w:r>
        <w:rPr>
          <w:spacing w:val="-3"/>
          <w:sz w:val="24"/>
        </w:rPr>
        <w:t xml:space="preserve"> </w:t>
      </w:r>
      <w:r>
        <w:rPr>
          <w:sz w:val="24"/>
        </w:rPr>
        <w:t>выполняемой</w:t>
      </w:r>
      <w:r>
        <w:rPr>
          <w:spacing w:val="-2"/>
          <w:sz w:val="24"/>
        </w:rPr>
        <w:t xml:space="preserve"> </w:t>
      </w:r>
      <w:r>
        <w:rPr>
          <w:sz w:val="24"/>
        </w:rPr>
        <w:t>деятельности;</w:t>
      </w:r>
    </w:p>
    <w:p w:rsidR="005B6102" w:rsidRDefault="00C11541" w:rsidP="00F26FE8">
      <w:pPr>
        <w:pStyle w:val="a5"/>
        <w:numPr>
          <w:ilvl w:val="0"/>
          <w:numId w:val="161"/>
        </w:numPr>
        <w:tabs>
          <w:tab w:val="left" w:pos="1650"/>
        </w:tabs>
        <w:spacing w:before="3" w:line="237" w:lineRule="auto"/>
        <w:ind w:right="254" w:firstLine="710"/>
        <w:rPr>
          <w:sz w:val="24"/>
        </w:rPr>
      </w:pPr>
      <w:r>
        <w:rPr>
          <w:sz w:val="24"/>
        </w:rPr>
        <w:t>широким</w:t>
      </w:r>
      <w:r>
        <w:rPr>
          <w:spacing w:val="1"/>
          <w:sz w:val="24"/>
        </w:rPr>
        <w:t xml:space="preserve"> </w:t>
      </w:r>
      <w:r>
        <w:rPr>
          <w:sz w:val="24"/>
        </w:rPr>
        <w:t>использованием</w:t>
      </w:r>
      <w:r>
        <w:rPr>
          <w:spacing w:val="1"/>
          <w:sz w:val="24"/>
        </w:rPr>
        <w:t xml:space="preserve"> </w:t>
      </w:r>
      <w:r>
        <w:rPr>
          <w:sz w:val="24"/>
        </w:rPr>
        <w:t>форм</w:t>
      </w:r>
      <w:r>
        <w:rPr>
          <w:spacing w:val="1"/>
          <w:sz w:val="24"/>
        </w:rPr>
        <w:t xml:space="preserve"> </w:t>
      </w:r>
      <w:r>
        <w:rPr>
          <w:sz w:val="24"/>
        </w:rPr>
        <w:t>группового</w:t>
      </w:r>
      <w:r>
        <w:rPr>
          <w:spacing w:val="1"/>
          <w:sz w:val="24"/>
        </w:rPr>
        <w:t xml:space="preserve"> </w:t>
      </w:r>
      <w:r>
        <w:rPr>
          <w:sz w:val="24"/>
        </w:rPr>
        <w:t>сотрудничества</w:t>
      </w:r>
      <w:r>
        <w:rPr>
          <w:spacing w:val="1"/>
          <w:sz w:val="24"/>
        </w:rPr>
        <w:t xml:space="preserve"> </w:t>
      </w:r>
      <w:r>
        <w:rPr>
          <w:sz w:val="24"/>
        </w:rPr>
        <w:t>и</w:t>
      </w:r>
      <w:r>
        <w:rPr>
          <w:spacing w:val="1"/>
          <w:sz w:val="24"/>
        </w:rPr>
        <w:t xml:space="preserve"> </w:t>
      </w:r>
      <w:r>
        <w:rPr>
          <w:sz w:val="24"/>
        </w:rPr>
        <w:t>проектных</w:t>
      </w:r>
      <w:r>
        <w:rPr>
          <w:spacing w:val="1"/>
          <w:sz w:val="24"/>
        </w:rPr>
        <w:t xml:space="preserve"> </w:t>
      </w:r>
      <w:r>
        <w:rPr>
          <w:sz w:val="24"/>
        </w:rPr>
        <w:t>форм</w:t>
      </w:r>
      <w:r>
        <w:rPr>
          <w:spacing w:val="1"/>
          <w:sz w:val="24"/>
        </w:rPr>
        <w:t xml:space="preserve"> </w:t>
      </w:r>
      <w:r>
        <w:rPr>
          <w:sz w:val="24"/>
        </w:rPr>
        <w:t>работы</w:t>
      </w:r>
      <w:r>
        <w:rPr>
          <w:spacing w:val="4"/>
          <w:sz w:val="24"/>
        </w:rPr>
        <w:t xml:space="preserve"> </w:t>
      </w:r>
      <w:r>
        <w:rPr>
          <w:sz w:val="24"/>
        </w:rPr>
        <w:t>для</w:t>
      </w:r>
      <w:r>
        <w:rPr>
          <w:spacing w:val="2"/>
          <w:sz w:val="24"/>
        </w:rPr>
        <w:t xml:space="preserve"> </w:t>
      </w:r>
      <w:r>
        <w:rPr>
          <w:sz w:val="24"/>
        </w:rPr>
        <w:t>реализации</w:t>
      </w:r>
      <w:r>
        <w:rPr>
          <w:spacing w:val="12"/>
          <w:sz w:val="24"/>
        </w:rPr>
        <w:t xml:space="preserve"> </w:t>
      </w:r>
      <w:r>
        <w:rPr>
          <w:sz w:val="24"/>
        </w:rPr>
        <w:t>учебных</w:t>
      </w:r>
      <w:r>
        <w:rPr>
          <w:spacing w:val="3"/>
          <w:sz w:val="24"/>
        </w:rPr>
        <w:t xml:space="preserve"> </w:t>
      </w:r>
      <w:r>
        <w:rPr>
          <w:sz w:val="24"/>
        </w:rPr>
        <w:t>целей</w:t>
      </w:r>
      <w:r>
        <w:rPr>
          <w:spacing w:val="4"/>
          <w:sz w:val="24"/>
        </w:rPr>
        <w:t xml:space="preserve"> </w:t>
      </w:r>
      <w:r>
        <w:rPr>
          <w:sz w:val="24"/>
        </w:rPr>
        <w:t>курса;</w:t>
      </w:r>
    </w:p>
    <w:p w:rsidR="005B6102" w:rsidRDefault="00C11541" w:rsidP="00F26FE8">
      <w:pPr>
        <w:pStyle w:val="a5"/>
        <w:numPr>
          <w:ilvl w:val="0"/>
          <w:numId w:val="161"/>
        </w:numPr>
        <w:tabs>
          <w:tab w:val="left" w:pos="1650"/>
        </w:tabs>
        <w:spacing w:before="6" w:line="237" w:lineRule="auto"/>
        <w:ind w:left="943" w:right="558" w:firstLine="0"/>
        <w:rPr>
          <w:sz w:val="24"/>
        </w:rPr>
      </w:pPr>
      <w:r>
        <w:rPr>
          <w:sz w:val="24"/>
        </w:rPr>
        <w:t>формированием</w:t>
      </w:r>
      <w:r>
        <w:rPr>
          <w:spacing w:val="-10"/>
          <w:sz w:val="24"/>
        </w:rPr>
        <w:t xml:space="preserve"> </w:t>
      </w:r>
      <w:r>
        <w:rPr>
          <w:sz w:val="24"/>
        </w:rPr>
        <w:t>первоначальных</w:t>
      </w:r>
      <w:r>
        <w:rPr>
          <w:spacing w:val="-12"/>
          <w:sz w:val="24"/>
        </w:rPr>
        <w:t xml:space="preserve"> </w:t>
      </w:r>
      <w:r>
        <w:rPr>
          <w:sz w:val="24"/>
        </w:rPr>
        <w:t>элементов</w:t>
      </w:r>
      <w:r>
        <w:rPr>
          <w:spacing w:val="-5"/>
          <w:sz w:val="24"/>
        </w:rPr>
        <w:t xml:space="preserve"> </w:t>
      </w:r>
      <w:r>
        <w:rPr>
          <w:sz w:val="24"/>
        </w:rPr>
        <w:t>ИКТ­компетентности</w:t>
      </w:r>
      <w:r>
        <w:rPr>
          <w:spacing w:val="-10"/>
          <w:sz w:val="24"/>
        </w:rPr>
        <w:t xml:space="preserve"> </w:t>
      </w:r>
      <w:r>
        <w:rPr>
          <w:sz w:val="24"/>
        </w:rPr>
        <w:t>обучающихся.</w:t>
      </w:r>
      <w:r>
        <w:rPr>
          <w:spacing w:val="-58"/>
          <w:sz w:val="24"/>
        </w:rPr>
        <w:t xml:space="preserve"> </w:t>
      </w:r>
      <w:r>
        <w:rPr>
          <w:sz w:val="24"/>
        </w:rPr>
        <w:t>Изучение технологии</w:t>
      </w:r>
      <w:r>
        <w:rPr>
          <w:spacing w:val="-3"/>
          <w:sz w:val="24"/>
        </w:rPr>
        <w:t xml:space="preserve"> </w:t>
      </w:r>
      <w:r>
        <w:rPr>
          <w:sz w:val="24"/>
        </w:rPr>
        <w:t>обеспечивает</w:t>
      </w:r>
      <w:r>
        <w:rPr>
          <w:spacing w:val="1"/>
          <w:sz w:val="24"/>
        </w:rPr>
        <w:t xml:space="preserve"> </w:t>
      </w:r>
      <w:r>
        <w:rPr>
          <w:sz w:val="24"/>
        </w:rPr>
        <w:t>реализацию</w:t>
      </w:r>
      <w:r>
        <w:rPr>
          <w:spacing w:val="-1"/>
          <w:sz w:val="24"/>
        </w:rPr>
        <w:t xml:space="preserve"> </w:t>
      </w:r>
      <w:r>
        <w:rPr>
          <w:sz w:val="24"/>
        </w:rPr>
        <w:t>следующих</w:t>
      </w:r>
      <w:r>
        <w:rPr>
          <w:spacing w:val="-3"/>
          <w:sz w:val="24"/>
        </w:rPr>
        <w:t xml:space="preserve"> </w:t>
      </w:r>
      <w:r>
        <w:rPr>
          <w:sz w:val="24"/>
        </w:rPr>
        <w:t>целей:</w:t>
      </w:r>
    </w:p>
    <w:p w:rsidR="005B6102" w:rsidRDefault="00C11541" w:rsidP="00F26FE8">
      <w:pPr>
        <w:pStyle w:val="a5"/>
        <w:numPr>
          <w:ilvl w:val="0"/>
          <w:numId w:val="161"/>
        </w:numPr>
        <w:tabs>
          <w:tab w:val="left" w:pos="1650"/>
        </w:tabs>
        <w:spacing w:before="5" w:line="237" w:lineRule="auto"/>
        <w:ind w:right="249" w:firstLine="710"/>
        <w:rPr>
          <w:sz w:val="24"/>
        </w:rPr>
      </w:pPr>
      <w:r>
        <w:rPr>
          <w:sz w:val="24"/>
        </w:rPr>
        <w:t>формирование</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материальной и</w:t>
      </w:r>
      <w:r>
        <w:rPr>
          <w:spacing w:val="1"/>
          <w:sz w:val="24"/>
        </w:rPr>
        <w:t xml:space="preserve"> </w:t>
      </w:r>
      <w:r>
        <w:rPr>
          <w:sz w:val="24"/>
        </w:rPr>
        <w:t>духовной культуры</w:t>
      </w:r>
      <w:r>
        <w:rPr>
          <w:spacing w:val="1"/>
          <w:sz w:val="24"/>
        </w:rPr>
        <w:t xml:space="preserve"> </w:t>
      </w:r>
      <w:r>
        <w:rPr>
          <w:sz w:val="24"/>
        </w:rPr>
        <w:t>как</w:t>
      </w:r>
      <w:r>
        <w:rPr>
          <w:spacing w:val="1"/>
          <w:sz w:val="24"/>
        </w:rPr>
        <w:t xml:space="preserve"> </w:t>
      </w:r>
      <w:r>
        <w:rPr>
          <w:sz w:val="24"/>
        </w:rPr>
        <w:t>продукта</w:t>
      </w:r>
      <w:r>
        <w:rPr>
          <w:spacing w:val="1"/>
          <w:sz w:val="24"/>
        </w:rPr>
        <w:t xml:space="preserve"> </w:t>
      </w:r>
      <w:r>
        <w:rPr>
          <w:sz w:val="24"/>
        </w:rPr>
        <w:t>творческой</w:t>
      </w:r>
      <w:r>
        <w:rPr>
          <w:spacing w:val="-3"/>
          <w:sz w:val="24"/>
        </w:rPr>
        <w:t xml:space="preserve"> </w:t>
      </w:r>
      <w:r>
        <w:rPr>
          <w:sz w:val="24"/>
        </w:rPr>
        <w:t>предметно­преобразующей</w:t>
      </w:r>
      <w:r>
        <w:rPr>
          <w:spacing w:val="3"/>
          <w:sz w:val="24"/>
        </w:rPr>
        <w:t xml:space="preserve"> </w:t>
      </w:r>
      <w:r>
        <w:rPr>
          <w:sz w:val="24"/>
        </w:rPr>
        <w:t>деятельности</w:t>
      </w:r>
      <w:r>
        <w:rPr>
          <w:spacing w:val="-1"/>
          <w:sz w:val="24"/>
        </w:rPr>
        <w:t xml:space="preserve"> </w:t>
      </w:r>
      <w:r>
        <w:rPr>
          <w:sz w:val="24"/>
        </w:rPr>
        <w:t>человека;</w:t>
      </w:r>
    </w:p>
    <w:p w:rsidR="005B6102" w:rsidRDefault="00C11541" w:rsidP="00F26FE8">
      <w:pPr>
        <w:pStyle w:val="a5"/>
        <w:numPr>
          <w:ilvl w:val="0"/>
          <w:numId w:val="161"/>
        </w:numPr>
        <w:tabs>
          <w:tab w:val="left" w:pos="1650"/>
        </w:tabs>
        <w:spacing w:before="3"/>
        <w:ind w:right="233" w:firstLine="710"/>
        <w:rPr>
          <w:sz w:val="24"/>
        </w:rPr>
      </w:pPr>
      <w:r>
        <w:rPr>
          <w:sz w:val="24"/>
        </w:rPr>
        <w:t>развитие знаково­символического и пространственного мышления, творческого и</w:t>
      </w:r>
      <w:r>
        <w:rPr>
          <w:spacing w:val="1"/>
          <w:sz w:val="24"/>
        </w:rPr>
        <w:t xml:space="preserve"> </w:t>
      </w:r>
      <w:r>
        <w:rPr>
          <w:sz w:val="24"/>
        </w:rPr>
        <w:t>репродуктивного</w:t>
      </w:r>
      <w:r>
        <w:rPr>
          <w:spacing w:val="1"/>
          <w:sz w:val="24"/>
        </w:rPr>
        <w:t xml:space="preserve"> </w:t>
      </w:r>
      <w:r>
        <w:rPr>
          <w:sz w:val="24"/>
        </w:rPr>
        <w:t>воображения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развития</w:t>
      </w:r>
      <w:r>
        <w:rPr>
          <w:spacing w:val="61"/>
          <w:sz w:val="24"/>
        </w:rPr>
        <w:t xml:space="preserve"> </w:t>
      </w:r>
      <w:r>
        <w:rPr>
          <w:sz w:val="24"/>
        </w:rPr>
        <w:t>способности</w:t>
      </w:r>
      <w:r>
        <w:rPr>
          <w:spacing w:val="61"/>
          <w:sz w:val="24"/>
        </w:rPr>
        <w:t xml:space="preserve"> </w:t>
      </w:r>
      <w:r>
        <w:rPr>
          <w:sz w:val="24"/>
        </w:rPr>
        <w:t>обучающегося</w:t>
      </w:r>
      <w:r>
        <w:rPr>
          <w:spacing w:val="61"/>
          <w:sz w:val="24"/>
        </w:rPr>
        <w:t xml:space="preserve"> </w:t>
      </w:r>
      <w:r>
        <w:rPr>
          <w:sz w:val="24"/>
        </w:rPr>
        <w:t>к</w:t>
      </w:r>
      <w:r>
        <w:rPr>
          <w:spacing w:val="1"/>
          <w:sz w:val="24"/>
        </w:rPr>
        <w:t xml:space="preserve"> </w:t>
      </w:r>
      <w:r>
        <w:rPr>
          <w:sz w:val="24"/>
        </w:rPr>
        <w:t>моделированию</w:t>
      </w:r>
      <w:r>
        <w:rPr>
          <w:spacing w:val="1"/>
          <w:sz w:val="24"/>
        </w:rPr>
        <w:t xml:space="preserve"> </w:t>
      </w:r>
      <w:r>
        <w:rPr>
          <w:sz w:val="24"/>
        </w:rPr>
        <w:t>и</w:t>
      </w:r>
      <w:r>
        <w:rPr>
          <w:spacing w:val="1"/>
          <w:sz w:val="24"/>
        </w:rPr>
        <w:t xml:space="preserve"> </w:t>
      </w:r>
      <w:r>
        <w:rPr>
          <w:sz w:val="24"/>
        </w:rPr>
        <w:t>отображению</w:t>
      </w:r>
      <w:r>
        <w:rPr>
          <w:spacing w:val="1"/>
          <w:sz w:val="24"/>
        </w:rPr>
        <w:t xml:space="preserve"> </w:t>
      </w:r>
      <w:r>
        <w:rPr>
          <w:sz w:val="24"/>
        </w:rPr>
        <w:t>объекта</w:t>
      </w:r>
      <w:r>
        <w:rPr>
          <w:spacing w:val="1"/>
          <w:sz w:val="24"/>
        </w:rPr>
        <w:t xml:space="preserve"> </w:t>
      </w:r>
      <w:r>
        <w:rPr>
          <w:sz w:val="24"/>
        </w:rPr>
        <w:t>и</w:t>
      </w:r>
      <w:r>
        <w:rPr>
          <w:spacing w:val="1"/>
          <w:sz w:val="24"/>
        </w:rPr>
        <w:t xml:space="preserve"> </w:t>
      </w:r>
      <w:r>
        <w:rPr>
          <w:sz w:val="24"/>
        </w:rPr>
        <w:t>процесса</w:t>
      </w:r>
      <w:r>
        <w:rPr>
          <w:spacing w:val="1"/>
          <w:sz w:val="24"/>
        </w:rPr>
        <w:t xml:space="preserve"> </w:t>
      </w:r>
      <w:r>
        <w:rPr>
          <w:sz w:val="24"/>
        </w:rPr>
        <w:t>его</w:t>
      </w:r>
      <w:r>
        <w:rPr>
          <w:spacing w:val="1"/>
          <w:sz w:val="24"/>
        </w:rPr>
        <w:t xml:space="preserve"> </w:t>
      </w:r>
      <w:r>
        <w:rPr>
          <w:sz w:val="24"/>
        </w:rPr>
        <w:t>преобразования</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моделей</w:t>
      </w:r>
      <w:r>
        <w:rPr>
          <w:spacing w:val="1"/>
          <w:sz w:val="24"/>
        </w:rPr>
        <w:t xml:space="preserve"> </w:t>
      </w:r>
      <w:r>
        <w:rPr>
          <w:sz w:val="24"/>
        </w:rPr>
        <w:t>(рисунков,</w:t>
      </w:r>
      <w:r>
        <w:rPr>
          <w:spacing w:val="-2"/>
          <w:sz w:val="24"/>
        </w:rPr>
        <w:t xml:space="preserve"> </w:t>
      </w:r>
      <w:r>
        <w:rPr>
          <w:sz w:val="24"/>
        </w:rPr>
        <w:t>планов,</w:t>
      </w:r>
      <w:r>
        <w:rPr>
          <w:spacing w:val="-1"/>
          <w:sz w:val="24"/>
        </w:rPr>
        <w:t xml:space="preserve"> </w:t>
      </w:r>
      <w:r>
        <w:rPr>
          <w:sz w:val="24"/>
        </w:rPr>
        <w:t>схем,</w:t>
      </w:r>
      <w:r>
        <w:rPr>
          <w:spacing w:val="4"/>
          <w:sz w:val="24"/>
        </w:rPr>
        <w:t xml:space="preserve"> </w:t>
      </w:r>
      <w:r>
        <w:rPr>
          <w:sz w:val="24"/>
        </w:rPr>
        <w:t>чертежей);</w:t>
      </w:r>
    </w:p>
    <w:p w:rsidR="005B6102" w:rsidRDefault="00C11541" w:rsidP="00F26FE8">
      <w:pPr>
        <w:pStyle w:val="a5"/>
        <w:numPr>
          <w:ilvl w:val="0"/>
          <w:numId w:val="161"/>
        </w:numPr>
        <w:tabs>
          <w:tab w:val="left" w:pos="1650"/>
        </w:tabs>
        <w:spacing w:before="1"/>
        <w:ind w:right="235" w:firstLine="710"/>
        <w:rPr>
          <w:sz w:val="24"/>
        </w:rPr>
      </w:pPr>
      <w:r>
        <w:rPr>
          <w:sz w:val="24"/>
        </w:rPr>
        <w:t>развитие регулятивных действий, включая целеполагание; планирование (умение</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применять</w:t>
      </w:r>
      <w:r>
        <w:rPr>
          <w:spacing w:val="1"/>
          <w:sz w:val="24"/>
        </w:rPr>
        <w:t xml:space="preserve"> </w:t>
      </w:r>
      <w:r>
        <w:rPr>
          <w:sz w:val="24"/>
        </w:rPr>
        <w:t>его</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прогнозирование</w:t>
      </w:r>
      <w:r>
        <w:rPr>
          <w:spacing w:val="1"/>
          <w:sz w:val="24"/>
        </w:rPr>
        <w:t xml:space="preserve"> </w:t>
      </w:r>
      <w:r>
        <w:rPr>
          <w:sz w:val="24"/>
        </w:rPr>
        <w:t>(предвосхищение</w:t>
      </w:r>
      <w:r>
        <w:rPr>
          <w:spacing w:val="1"/>
          <w:sz w:val="24"/>
        </w:rPr>
        <w:t xml:space="preserve"> </w:t>
      </w:r>
      <w:r>
        <w:rPr>
          <w:sz w:val="24"/>
        </w:rPr>
        <w:t>будущего</w:t>
      </w:r>
      <w:r>
        <w:rPr>
          <w:spacing w:val="1"/>
          <w:sz w:val="24"/>
        </w:rPr>
        <w:t xml:space="preserve"> </w:t>
      </w:r>
      <w:r>
        <w:rPr>
          <w:sz w:val="24"/>
        </w:rPr>
        <w:t>результата</w:t>
      </w:r>
      <w:r>
        <w:rPr>
          <w:spacing w:val="1"/>
          <w:sz w:val="24"/>
        </w:rPr>
        <w:t xml:space="preserve"> </w:t>
      </w:r>
      <w:r>
        <w:rPr>
          <w:sz w:val="24"/>
        </w:rPr>
        <w:t>при</w:t>
      </w:r>
      <w:r>
        <w:rPr>
          <w:spacing w:val="1"/>
          <w:sz w:val="24"/>
        </w:rPr>
        <w:t xml:space="preserve"> </w:t>
      </w:r>
      <w:r>
        <w:rPr>
          <w:sz w:val="24"/>
        </w:rPr>
        <w:t>различных</w:t>
      </w:r>
      <w:r>
        <w:rPr>
          <w:spacing w:val="1"/>
          <w:sz w:val="24"/>
        </w:rPr>
        <w:t xml:space="preserve"> </w:t>
      </w:r>
      <w:r>
        <w:rPr>
          <w:sz w:val="24"/>
        </w:rPr>
        <w:t>условиях</w:t>
      </w:r>
      <w:r>
        <w:rPr>
          <w:spacing w:val="1"/>
          <w:sz w:val="24"/>
        </w:rPr>
        <w:t xml:space="preserve"> </w:t>
      </w:r>
      <w:r>
        <w:rPr>
          <w:sz w:val="24"/>
        </w:rPr>
        <w:t>выполнения</w:t>
      </w:r>
      <w:r>
        <w:rPr>
          <w:spacing w:val="61"/>
          <w:sz w:val="24"/>
        </w:rPr>
        <w:t xml:space="preserve"> </w:t>
      </w:r>
      <w:r>
        <w:rPr>
          <w:sz w:val="24"/>
        </w:rPr>
        <w:t>действия);</w:t>
      </w:r>
      <w:r>
        <w:rPr>
          <w:spacing w:val="1"/>
          <w:sz w:val="24"/>
        </w:rPr>
        <w:t xml:space="preserve"> </w:t>
      </w:r>
      <w:r>
        <w:rPr>
          <w:sz w:val="24"/>
        </w:rPr>
        <w:t>контроль,</w:t>
      </w:r>
      <w:r>
        <w:rPr>
          <w:spacing w:val="3"/>
          <w:sz w:val="24"/>
        </w:rPr>
        <w:t xml:space="preserve"> </w:t>
      </w:r>
      <w:r>
        <w:rPr>
          <w:sz w:val="24"/>
        </w:rPr>
        <w:t>коррекция</w:t>
      </w:r>
      <w:r>
        <w:rPr>
          <w:spacing w:val="-3"/>
          <w:sz w:val="24"/>
        </w:rPr>
        <w:t xml:space="preserve"> </w:t>
      </w:r>
      <w:r>
        <w:rPr>
          <w:sz w:val="24"/>
        </w:rPr>
        <w:t>и</w:t>
      </w:r>
      <w:r>
        <w:rPr>
          <w:spacing w:val="-2"/>
          <w:sz w:val="24"/>
        </w:rPr>
        <w:t xml:space="preserve"> </w:t>
      </w:r>
      <w:r>
        <w:rPr>
          <w:sz w:val="24"/>
        </w:rPr>
        <w:t>оценка;</w:t>
      </w:r>
    </w:p>
    <w:p w:rsidR="005B6102" w:rsidRDefault="00C11541" w:rsidP="00F26FE8">
      <w:pPr>
        <w:pStyle w:val="a5"/>
        <w:numPr>
          <w:ilvl w:val="0"/>
          <w:numId w:val="161"/>
        </w:numPr>
        <w:tabs>
          <w:tab w:val="left" w:pos="1650"/>
        </w:tabs>
        <w:spacing w:line="242" w:lineRule="auto"/>
        <w:ind w:right="240" w:firstLine="710"/>
        <w:rPr>
          <w:sz w:val="24"/>
        </w:rPr>
      </w:pPr>
      <w:r>
        <w:rPr>
          <w:sz w:val="24"/>
        </w:rPr>
        <w:t>формирование</w:t>
      </w:r>
      <w:r>
        <w:rPr>
          <w:spacing w:val="1"/>
          <w:sz w:val="24"/>
        </w:rPr>
        <w:t xml:space="preserve"> </w:t>
      </w:r>
      <w:r>
        <w:rPr>
          <w:sz w:val="24"/>
        </w:rPr>
        <w:t>внутреннего</w:t>
      </w:r>
      <w:r>
        <w:rPr>
          <w:spacing w:val="1"/>
          <w:sz w:val="24"/>
        </w:rPr>
        <w:t xml:space="preserve"> </w:t>
      </w:r>
      <w:r>
        <w:rPr>
          <w:sz w:val="24"/>
        </w:rPr>
        <w:t>плана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поэтапной</w:t>
      </w:r>
      <w:r>
        <w:rPr>
          <w:spacing w:val="1"/>
          <w:sz w:val="24"/>
        </w:rPr>
        <w:t xml:space="preserve"> </w:t>
      </w:r>
      <w:r>
        <w:rPr>
          <w:sz w:val="24"/>
        </w:rPr>
        <w:t>отработки</w:t>
      </w:r>
      <w:r>
        <w:rPr>
          <w:spacing w:val="1"/>
          <w:sz w:val="24"/>
        </w:rPr>
        <w:t xml:space="preserve"> </w:t>
      </w:r>
      <w:r>
        <w:rPr>
          <w:sz w:val="24"/>
        </w:rPr>
        <w:t>предметно­преобразующих</w:t>
      </w:r>
      <w:r>
        <w:rPr>
          <w:spacing w:val="-4"/>
          <w:sz w:val="24"/>
        </w:rPr>
        <w:t xml:space="preserve"> </w:t>
      </w:r>
      <w:r>
        <w:rPr>
          <w:sz w:val="24"/>
        </w:rPr>
        <w:t>действий;</w:t>
      </w:r>
    </w:p>
    <w:p w:rsidR="005B6102" w:rsidRDefault="00C11541" w:rsidP="00F26FE8">
      <w:pPr>
        <w:pStyle w:val="a5"/>
        <w:numPr>
          <w:ilvl w:val="0"/>
          <w:numId w:val="161"/>
        </w:numPr>
        <w:tabs>
          <w:tab w:val="left" w:pos="1650"/>
        </w:tabs>
        <w:spacing w:line="271" w:lineRule="exact"/>
        <w:ind w:left="1649"/>
        <w:rPr>
          <w:sz w:val="24"/>
        </w:rPr>
      </w:pPr>
      <w:r>
        <w:rPr>
          <w:sz w:val="24"/>
        </w:rPr>
        <w:t>развитие</w:t>
      </w:r>
      <w:r>
        <w:rPr>
          <w:spacing w:val="-10"/>
          <w:sz w:val="24"/>
        </w:rPr>
        <w:t xml:space="preserve"> </w:t>
      </w:r>
      <w:r>
        <w:rPr>
          <w:sz w:val="24"/>
        </w:rPr>
        <w:t>планирующей</w:t>
      </w:r>
      <w:r>
        <w:rPr>
          <w:spacing w:val="-2"/>
          <w:sz w:val="24"/>
        </w:rPr>
        <w:t xml:space="preserve"> </w:t>
      </w:r>
      <w:r>
        <w:rPr>
          <w:sz w:val="24"/>
        </w:rPr>
        <w:t>и</w:t>
      </w:r>
      <w:r>
        <w:rPr>
          <w:spacing w:val="-3"/>
          <w:sz w:val="24"/>
        </w:rPr>
        <w:t xml:space="preserve"> </w:t>
      </w:r>
      <w:r>
        <w:rPr>
          <w:sz w:val="24"/>
        </w:rPr>
        <w:t>регулирующей</w:t>
      </w:r>
      <w:r>
        <w:rPr>
          <w:spacing w:val="-3"/>
          <w:sz w:val="24"/>
        </w:rPr>
        <w:t xml:space="preserve"> </w:t>
      </w:r>
      <w:r>
        <w:rPr>
          <w:sz w:val="24"/>
        </w:rPr>
        <w:t>функций</w:t>
      </w:r>
      <w:r>
        <w:rPr>
          <w:spacing w:val="-2"/>
          <w:sz w:val="24"/>
        </w:rPr>
        <w:t xml:space="preserve"> </w:t>
      </w:r>
      <w:r>
        <w:rPr>
          <w:sz w:val="24"/>
        </w:rPr>
        <w:t>речи;</w:t>
      </w:r>
    </w:p>
    <w:p w:rsidR="005B6102" w:rsidRDefault="00C11541" w:rsidP="00F26FE8">
      <w:pPr>
        <w:pStyle w:val="a5"/>
        <w:numPr>
          <w:ilvl w:val="0"/>
          <w:numId w:val="161"/>
        </w:numPr>
        <w:tabs>
          <w:tab w:val="left" w:pos="1650"/>
        </w:tabs>
        <w:spacing w:before="1" w:line="237" w:lineRule="auto"/>
        <w:ind w:right="235" w:firstLine="710"/>
        <w:rPr>
          <w:sz w:val="24"/>
        </w:rPr>
      </w:pPr>
      <w:r>
        <w:rPr>
          <w:sz w:val="24"/>
        </w:rPr>
        <w:t>развитие коммуникативной компетентности обучающихся на основе организации</w:t>
      </w:r>
      <w:r>
        <w:rPr>
          <w:spacing w:val="1"/>
          <w:sz w:val="24"/>
        </w:rPr>
        <w:t xml:space="preserve"> </w:t>
      </w:r>
      <w:r>
        <w:rPr>
          <w:sz w:val="24"/>
        </w:rPr>
        <w:t>совместно­продуктивной</w:t>
      </w:r>
      <w:r>
        <w:rPr>
          <w:spacing w:val="2"/>
          <w:sz w:val="24"/>
        </w:rPr>
        <w:t xml:space="preserve"> </w:t>
      </w:r>
      <w:r>
        <w:rPr>
          <w:sz w:val="24"/>
        </w:rPr>
        <w:t>деятельности;</w:t>
      </w:r>
    </w:p>
    <w:p w:rsidR="005B6102" w:rsidRDefault="00C11541" w:rsidP="00F26FE8">
      <w:pPr>
        <w:pStyle w:val="a5"/>
        <w:numPr>
          <w:ilvl w:val="0"/>
          <w:numId w:val="161"/>
        </w:numPr>
        <w:tabs>
          <w:tab w:val="left" w:pos="1650"/>
        </w:tabs>
        <w:spacing w:before="6" w:line="237" w:lineRule="auto"/>
        <w:ind w:right="254" w:firstLine="710"/>
        <w:rPr>
          <w:sz w:val="24"/>
        </w:rPr>
      </w:pPr>
      <w:r>
        <w:rPr>
          <w:sz w:val="24"/>
        </w:rPr>
        <w:t>развитие эстетических представлений и критериев на основе изобразительной и</w:t>
      </w:r>
      <w:r>
        <w:rPr>
          <w:spacing w:val="1"/>
          <w:sz w:val="24"/>
        </w:rPr>
        <w:t xml:space="preserve"> </w:t>
      </w:r>
      <w:r>
        <w:rPr>
          <w:sz w:val="24"/>
        </w:rPr>
        <w:t>художественной</w:t>
      </w:r>
      <w:r>
        <w:rPr>
          <w:spacing w:val="7"/>
          <w:sz w:val="24"/>
        </w:rPr>
        <w:t xml:space="preserve"> </w:t>
      </w:r>
      <w:r>
        <w:rPr>
          <w:sz w:val="24"/>
        </w:rPr>
        <w:t>конструктивной</w:t>
      </w:r>
      <w:r>
        <w:rPr>
          <w:spacing w:val="9"/>
          <w:sz w:val="24"/>
        </w:rPr>
        <w:t xml:space="preserve"> </w:t>
      </w:r>
      <w:r>
        <w:rPr>
          <w:sz w:val="24"/>
        </w:rPr>
        <w:t>деятельности;</w:t>
      </w:r>
    </w:p>
    <w:p w:rsidR="005B6102" w:rsidRDefault="00C11541" w:rsidP="00F26FE8">
      <w:pPr>
        <w:pStyle w:val="a5"/>
        <w:numPr>
          <w:ilvl w:val="0"/>
          <w:numId w:val="161"/>
        </w:numPr>
        <w:tabs>
          <w:tab w:val="left" w:pos="1650"/>
        </w:tabs>
        <w:spacing w:before="3"/>
        <w:ind w:right="230" w:firstLine="710"/>
        <w:rPr>
          <w:sz w:val="24"/>
        </w:rPr>
      </w:pPr>
      <w:r>
        <w:rPr>
          <w:sz w:val="24"/>
        </w:rPr>
        <w:t>формирование мотивации успеха и достижений младших школьников, творческой</w:t>
      </w:r>
      <w:r>
        <w:rPr>
          <w:spacing w:val="1"/>
          <w:sz w:val="24"/>
        </w:rPr>
        <w:t xml:space="preserve"> </w:t>
      </w:r>
      <w:r>
        <w:rPr>
          <w:sz w:val="24"/>
        </w:rPr>
        <w:t>самореализации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эффективной</w:t>
      </w:r>
      <w:r>
        <w:rPr>
          <w:spacing w:val="1"/>
          <w:sz w:val="24"/>
        </w:rPr>
        <w:t xml:space="preserve"> </w:t>
      </w:r>
      <w:r>
        <w:rPr>
          <w:sz w:val="24"/>
        </w:rPr>
        <w:t>организации</w:t>
      </w:r>
      <w:r>
        <w:rPr>
          <w:spacing w:val="1"/>
          <w:sz w:val="24"/>
        </w:rPr>
        <w:t xml:space="preserve"> </w:t>
      </w:r>
      <w:r>
        <w:rPr>
          <w:sz w:val="24"/>
        </w:rPr>
        <w:t>предметно­преобразующей</w:t>
      </w:r>
      <w:r>
        <w:rPr>
          <w:spacing w:val="1"/>
          <w:sz w:val="24"/>
        </w:rPr>
        <w:t xml:space="preserve"> </w:t>
      </w:r>
      <w:r>
        <w:rPr>
          <w:sz w:val="24"/>
        </w:rPr>
        <w:t>символико­моделирующей</w:t>
      </w:r>
      <w:r>
        <w:rPr>
          <w:spacing w:val="2"/>
          <w:sz w:val="24"/>
        </w:rPr>
        <w:t xml:space="preserve"> </w:t>
      </w:r>
      <w:r>
        <w:rPr>
          <w:sz w:val="24"/>
        </w:rPr>
        <w:t>деятельности;</w:t>
      </w:r>
    </w:p>
    <w:p w:rsidR="005B6102" w:rsidRDefault="005B6102">
      <w:pPr>
        <w:jc w:val="both"/>
        <w:rPr>
          <w:sz w:val="24"/>
        </w:rPr>
        <w:sectPr w:rsidR="005B6102">
          <w:pgSz w:w="11910" w:h="16840"/>
          <w:pgMar w:top="620" w:right="480" w:bottom="940" w:left="900" w:header="0" w:footer="745" w:gutter="0"/>
          <w:cols w:space="720"/>
        </w:sectPr>
      </w:pPr>
    </w:p>
    <w:p w:rsidR="005B6102" w:rsidRDefault="00C11541" w:rsidP="00F26FE8">
      <w:pPr>
        <w:pStyle w:val="a5"/>
        <w:numPr>
          <w:ilvl w:val="0"/>
          <w:numId w:val="161"/>
        </w:numPr>
        <w:tabs>
          <w:tab w:val="left" w:pos="1650"/>
        </w:tabs>
        <w:spacing w:before="64"/>
        <w:ind w:right="239" w:firstLine="710"/>
        <w:rPr>
          <w:sz w:val="24"/>
        </w:rPr>
      </w:pPr>
      <w:r>
        <w:rPr>
          <w:sz w:val="24"/>
        </w:rPr>
        <w:lastRenderedPageBreak/>
        <w:t>ознакомление</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миром</w:t>
      </w:r>
      <w:r>
        <w:rPr>
          <w:spacing w:val="1"/>
          <w:sz w:val="24"/>
        </w:rPr>
        <w:t xml:space="preserve"> </w:t>
      </w:r>
      <w:r>
        <w:rPr>
          <w:sz w:val="24"/>
        </w:rPr>
        <w:t>профессий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социальным</w:t>
      </w:r>
      <w:r>
        <w:rPr>
          <w:spacing w:val="1"/>
          <w:sz w:val="24"/>
        </w:rPr>
        <w:t xml:space="preserve"> </w:t>
      </w:r>
      <w:r>
        <w:rPr>
          <w:sz w:val="24"/>
        </w:rPr>
        <w:t>значением,</w:t>
      </w:r>
      <w:r>
        <w:rPr>
          <w:spacing w:val="1"/>
          <w:sz w:val="24"/>
        </w:rPr>
        <w:t xml:space="preserve"> </w:t>
      </w:r>
      <w:r>
        <w:rPr>
          <w:sz w:val="24"/>
        </w:rPr>
        <w:t>историей</w:t>
      </w:r>
      <w:r>
        <w:rPr>
          <w:spacing w:val="1"/>
          <w:sz w:val="24"/>
        </w:rPr>
        <w:t xml:space="preserve"> </w:t>
      </w:r>
      <w:r>
        <w:rPr>
          <w:sz w:val="24"/>
        </w:rPr>
        <w:t>их</w:t>
      </w:r>
      <w:r>
        <w:rPr>
          <w:spacing w:val="1"/>
          <w:sz w:val="24"/>
        </w:rPr>
        <w:t xml:space="preserve"> </w:t>
      </w:r>
      <w:r>
        <w:rPr>
          <w:sz w:val="24"/>
        </w:rPr>
        <w:t>возникновения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как</w:t>
      </w:r>
      <w:r>
        <w:rPr>
          <w:spacing w:val="1"/>
          <w:sz w:val="24"/>
        </w:rPr>
        <w:t xml:space="preserve"> </w:t>
      </w:r>
      <w:r>
        <w:rPr>
          <w:sz w:val="24"/>
        </w:rPr>
        <w:t>первая</w:t>
      </w:r>
      <w:r>
        <w:rPr>
          <w:spacing w:val="1"/>
          <w:sz w:val="24"/>
        </w:rPr>
        <w:t xml:space="preserve"> </w:t>
      </w:r>
      <w:r>
        <w:rPr>
          <w:sz w:val="24"/>
        </w:rPr>
        <w:t>ступень</w:t>
      </w:r>
      <w:r>
        <w:rPr>
          <w:spacing w:val="1"/>
          <w:sz w:val="24"/>
        </w:rPr>
        <w:t xml:space="preserve"> </w:t>
      </w:r>
      <w:r>
        <w:rPr>
          <w:sz w:val="24"/>
        </w:rPr>
        <w:t>формирования</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предварительному</w:t>
      </w:r>
      <w:r>
        <w:rPr>
          <w:spacing w:val="-8"/>
          <w:sz w:val="24"/>
        </w:rPr>
        <w:t xml:space="preserve"> </w:t>
      </w:r>
      <w:r>
        <w:rPr>
          <w:sz w:val="24"/>
        </w:rPr>
        <w:t>профессиональному</w:t>
      </w:r>
      <w:r>
        <w:rPr>
          <w:spacing w:val="-8"/>
          <w:sz w:val="24"/>
        </w:rPr>
        <w:t xml:space="preserve"> </w:t>
      </w:r>
      <w:r>
        <w:rPr>
          <w:sz w:val="24"/>
        </w:rPr>
        <w:t>самоопределению;</w:t>
      </w:r>
    </w:p>
    <w:p w:rsidR="005B6102" w:rsidRDefault="00C11541" w:rsidP="00F26FE8">
      <w:pPr>
        <w:pStyle w:val="a5"/>
        <w:numPr>
          <w:ilvl w:val="0"/>
          <w:numId w:val="161"/>
        </w:numPr>
        <w:tabs>
          <w:tab w:val="left" w:pos="1650"/>
        </w:tabs>
        <w:ind w:right="230" w:firstLine="710"/>
        <w:rPr>
          <w:sz w:val="24"/>
        </w:rPr>
      </w:pPr>
      <w:r>
        <w:rPr>
          <w:sz w:val="24"/>
        </w:rPr>
        <w:t>формирование</w:t>
      </w:r>
      <w:r>
        <w:rPr>
          <w:spacing w:val="1"/>
          <w:sz w:val="24"/>
        </w:rPr>
        <w:t xml:space="preserve"> </w:t>
      </w:r>
      <w:r>
        <w:rPr>
          <w:sz w:val="24"/>
        </w:rPr>
        <w:t>ИКТ­компетентности</w:t>
      </w:r>
      <w:r>
        <w:rPr>
          <w:spacing w:val="1"/>
          <w:sz w:val="24"/>
        </w:rPr>
        <w:t xml:space="preserve"> </w:t>
      </w:r>
      <w:r>
        <w:rPr>
          <w:sz w:val="24"/>
        </w:rPr>
        <w:t>обучающихся,</w:t>
      </w:r>
      <w:r>
        <w:rPr>
          <w:spacing w:val="1"/>
          <w:sz w:val="24"/>
        </w:rPr>
        <w:t xml:space="preserve"> </w:t>
      </w:r>
      <w:r>
        <w:rPr>
          <w:sz w:val="24"/>
        </w:rPr>
        <w:t>включая</w:t>
      </w:r>
      <w:r>
        <w:rPr>
          <w:spacing w:val="1"/>
          <w:sz w:val="24"/>
        </w:rPr>
        <w:t xml:space="preserve"> </w:t>
      </w:r>
      <w:r>
        <w:rPr>
          <w:sz w:val="24"/>
        </w:rPr>
        <w:t>ознакомление</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информации:</w:t>
      </w:r>
      <w:r>
        <w:rPr>
          <w:spacing w:val="1"/>
          <w:sz w:val="24"/>
        </w:rPr>
        <w:t xml:space="preserve"> </w:t>
      </w:r>
      <w:r>
        <w:rPr>
          <w:sz w:val="24"/>
        </w:rPr>
        <w:t>избирательность</w:t>
      </w:r>
      <w:r>
        <w:rPr>
          <w:spacing w:val="1"/>
          <w:sz w:val="24"/>
        </w:rPr>
        <w:t xml:space="preserve"> </w:t>
      </w:r>
      <w:r>
        <w:rPr>
          <w:sz w:val="24"/>
        </w:rPr>
        <w:t>в</w:t>
      </w:r>
      <w:r>
        <w:rPr>
          <w:spacing w:val="1"/>
          <w:sz w:val="24"/>
        </w:rPr>
        <w:t xml:space="preserve"> </w:t>
      </w:r>
      <w:r>
        <w:rPr>
          <w:sz w:val="24"/>
        </w:rPr>
        <w:t>потреблении</w:t>
      </w:r>
      <w:r>
        <w:rPr>
          <w:spacing w:val="1"/>
          <w:sz w:val="24"/>
        </w:rPr>
        <w:t xml:space="preserve"> </w:t>
      </w:r>
      <w:r>
        <w:rPr>
          <w:sz w:val="24"/>
        </w:rPr>
        <w:t>информации,</w:t>
      </w:r>
      <w:r>
        <w:rPr>
          <w:spacing w:val="1"/>
          <w:sz w:val="24"/>
        </w:rPr>
        <w:t xml:space="preserve"> </w:t>
      </w:r>
      <w:r>
        <w:rPr>
          <w:sz w:val="24"/>
        </w:rPr>
        <w:t>уважение к личной информации другого человека, к процессу познания учения, к состоянию</w:t>
      </w:r>
      <w:r>
        <w:rPr>
          <w:spacing w:val="1"/>
          <w:sz w:val="24"/>
        </w:rPr>
        <w:t xml:space="preserve"> </w:t>
      </w:r>
      <w:r>
        <w:rPr>
          <w:sz w:val="24"/>
        </w:rPr>
        <w:t>неполного</w:t>
      </w:r>
      <w:r>
        <w:rPr>
          <w:spacing w:val="1"/>
          <w:sz w:val="24"/>
        </w:rPr>
        <w:t xml:space="preserve"> </w:t>
      </w:r>
      <w:r>
        <w:rPr>
          <w:sz w:val="24"/>
        </w:rPr>
        <w:t>знания</w:t>
      </w:r>
      <w:r>
        <w:rPr>
          <w:spacing w:val="-3"/>
          <w:sz w:val="24"/>
        </w:rPr>
        <w:t xml:space="preserve"> </w:t>
      </w:r>
      <w:r>
        <w:rPr>
          <w:sz w:val="24"/>
        </w:rPr>
        <w:t>и</w:t>
      </w:r>
      <w:r>
        <w:rPr>
          <w:spacing w:val="-2"/>
          <w:sz w:val="24"/>
        </w:rPr>
        <w:t xml:space="preserve"> </w:t>
      </w:r>
      <w:r>
        <w:rPr>
          <w:sz w:val="24"/>
        </w:rPr>
        <w:t>другим</w:t>
      </w:r>
      <w:r>
        <w:rPr>
          <w:spacing w:val="3"/>
          <w:sz w:val="24"/>
        </w:rPr>
        <w:t xml:space="preserve"> </w:t>
      </w:r>
      <w:r>
        <w:rPr>
          <w:sz w:val="24"/>
        </w:rPr>
        <w:t>аспектам.</w:t>
      </w:r>
    </w:p>
    <w:p w:rsidR="005B6102" w:rsidRDefault="00C11541">
      <w:pPr>
        <w:spacing w:before="5" w:line="237" w:lineRule="auto"/>
        <w:ind w:left="233" w:right="231" w:firstLine="710"/>
        <w:jc w:val="both"/>
        <w:rPr>
          <w:sz w:val="24"/>
        </w:rPr>
      </w:pPr>
      <w:r>
        <w:rPr>
          <w:b/>
          <w:sz w:val="24"/>
        </w:rPr>
        <w:t>«Физическая</w:t>
      </w:r>
      <w:r>
        <w:rPr>
          <w:b/>
          <w:spacing w:val="1"/>
          <w:sz w:val="24"/>
        </w:rPr>
        <w:t xml:space="preserve"> </w:t>
      </w:r>
      <w:r>
        <w:rPr>
          <w:b/>
          <w:sz w:val="24"/>
        </w:rPr>
        <w:t>культура».</w:t>
      </w:r>
      <w:r>
        <w:rPr>
          <w:b/>
          <w:spacing w:val="1"/>
          <w:sz w:val="24"/>
        </w:rPr>
        <w:t xml:space="preserve"> </w:t>
      </w:r>
      <w:r>
        <w:rPr>
          <w:sz w:val="24"/>
        </w:rPr>
        <w:t>Этот</w:t>
      </w:r>
      <w:r>
        <w:rPr>
          <w:spacing w:val="1"/>
          <w:sz w:val="24"/>
        </w:rPr>
        <w:t xml:space="preserve"> </w:t>
      </w:r>
      <w:r>
        <w:rPr>
          <w:sz w:val="24"/>
        </w:rPr>
        <w:t>предмет</w:t>
      </w:r>
      <w:r>
        <w:rPr>
          <w:spacing w:val="1"/>
          <w:sz w:val="24"/>
        </w:rPr>
        <w:t xml:space="preserve"> </w:t>
      </w:r>
      <w:r>
        <w:rPr>
          <w:sz w:val="24"/>
        </w:rPr>
        <w:t>обеспечивает</w:t>
      </w:r>
      <w:r>
        <w:rPr>
          <w:spacing w:val="1"/>
          <w:sz w:val="24"/>
        </w:rPr>
        <w:t xml:space="preserve"> </w:t>
      </w:r>
      <w:r>
        <w:rPr>
          <w:sz w:val="24"/>
        </w:rPr>
        <w:t>формирование</w:t>
      </w:r>
      <w:r>
        <w:rPr>
          <w:spacing w:val="1"/>
          <w:sz w:val="24"/>
        </w:rPr>
        <w:t xml:space="preserve"> </w:t>
      </w:r>
      <w:r>
        <w:rPr>
          <w:sz w:val="24"/>
        </w:rPr>
        <w:t>личностных</w:t>
      </w:r>
      <w:r>
        <w:rPr>
          <w:spacing w:val="1"/>
          <w:sz w:val="24"/>
        </w:rPr>
        <w:t xml:space="preserve"> </w:t>
      </w:r>
      <w:r>
        <w:rPr>
          <w:sz w:val="24"/>
        </w:rPr>
        <w:t>универсальных</w:t>
      </w:r>
      <w:r>
        <w:rPr>
          <w:spacing w:val="-4"/>
          <w:sz w:val="24"/>
        </w:rPr>
        <w:t xml:space="preserve"> </w:t>
      </w:r>
      <w:r>
        <w:rPr>
          <w:sz w:val="24"/>
        </w:rPr>
        <w:t>действий:</w:t>
      </w:r>
    </w:p>
    <w:p w:rsidR="005B6102" w:rsidRDefault="00C11541" w:rsidP="00F26FE8">
      <w:pPr>
        <w:pStyle w:val="a5"/>
        <w:numPr>
          <w:ilvl w:val="0"/>
          <w:numId w:val="161"/>
        </w:numPr>
        <w:tabs>
          <w:tab w:val="left" w:pos="1650"/>
        </w:tabs>
        <w:spacing w:line="242" w:lineRule="auto"/>
        <w:ind w:right="242" w:firstLine="710"/>
        <w:rPr>
          <w:sz w:val="24"/>
        </w:rPr>
      </w:pPr>
      <w:r>
        <w:rPr>
          <w:sz w:val="24"/>
        </w:rPr>
        <w:t>основ</w:t>
      </w:r>
      <w:r>
        <w:rPr>
          <w:spacing w:val="1"/>
          <w:sz w:val="24"/>
        </w:rPr>
        <w:t xml:space="preserve"> </w:t>
      </w:r>
      <w:r>
        <w:rPr>
          <w:sz w:val="24"/>
        </w:rPr>
        <w:t>общекультурной</w:t>
      </w:r>
      <w:r>
        <w:rPr>
          <w:spacing w:val="1"/>
          <w:sz w:val="24"/>
        </w:rPr>
        <w:t xml:space="preserve"> </w:t>
      </w:r>
      <w:r>
        <w:rPr>
          <w:sz w:val="24"/>
        </w:rPr>
        <w:t>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как</w:t>
      </w:r>
      <w:r>
        <w:rPr>
          <w:spacing w:val="1"/>
          <w:sz w:val="24"/>
        </w:rPr>
        <w:t xml:space="preserve"> </w:t>
      </w:r>
      <w:r>
        <w:rPr>
          <w:sz w:val="24"/>
        </w:rPr>
        <w:t>чувства</w:t>
      </w:r>
      <w:r>
        <w:rPr>
          <w:spacing w:val="1"/>
          <w:sz w:val="24"/>
        </w:rPr>
        <w:t xml:space="preserve"> </w:t>
      </w:r>
      <w:r>
        <w:rPr>
          <w:sz w:val="24"/>
        </w:rPr>
        <w:t>гордости</w:t>
      </w:r>
      <w:r>
        <w:rPr>
          <w:spacing w:val="-2"/>
          <w:sz w:val="24"/>
        </w:rPr>
        <w:t xml:space="preserve"> </w:t>
      </w:r>
      <w:r>
        <w:rPr>
          <w:sz w:val="24"/>
        </w:rPr>
        <w:t>за</w:t>
      </w:r>
      <w:r>
        <w:rPr>
          <w:spacing w:val="1"/>
          <w:sz w:val="24"/>
        </w:rPr>
        <w:t xml:space="preserve"> </w:t>
      </w:r>
      <w:r>
        <w:rPr>
          <w:sz w:val="24"/>
        </w:rPr>
        <w:t>достижения</w:t>
      </w:r>
      <w:r>
        <w:rPr>
          <w:spacing w:val="-3"/>
          <w:sz w:val="24"/>
        </w:rPr>
        <w:t xml:space="preserve"> </w:t>
      </w:r>
      <w:r>
        <w:rPr>
          <w:sz w:val="24"/>
        </w:rPr>
        <w:t>в</w:t>
      </w:r>
      <w:r>
        <w:rPr>
          <w:spacing w:val="-1"/>
          <w:sz w:val="24"/>
        </w:rPr>
        <w:t xml:space="preserve"> </w:t>
      </w:r>
      <w:r>
        <w:rPr>
          <w:sz w:val="24"/>
        </w:rPr>
        <w:t>мировом</w:t>
      </w:r>
      <w:r>
        <w:rPr>
          <w:spacing w:val="2"/>
          <w:sz w:val="24"/>
        </w:rPr>
        <w:t xml:space="preserve"> </w:t>
      </w:r>
      <w:r>
        <w:rPr>
          <w:sz w:val="24"/>
        </w:rPr>
        <w:t>и</w:t>
      </w:r>
      <w:r>
        <w:rPr>
          <w:spacing w:val="-7"/>
          <w:sz w:val="24"/>
        </w:rPr>
        <w:t xml:space="preserve"> </w:t>
      </w:r>
      <w:r>
        <w:rPr>
          <w:sz w:val="24"/>
        </w:rPr>
        <w:t>отечественном</w:t>
      </w:r>
      <w:r>
        <w:rPr>
          <w:spacing w:val="3"/>
          <w:sz w:val="24"/>
        </w:rPr>
        <w:t xml:space="preserve"> </w:t>
      </w:r>
      <w:r>
        <w:rPr>
          <w:sz w:val="24"/>
        </w:rPr>
        <w:t>спорте;</w:t>
      </w:r>
    </w:p>
    <w:p w:rsidR="005B6102" w:rsidRDefault="00C11541" w:rsidP="00F26FE8">
      <w:pPr>
        <w:pStyle w:val="a5"/>
        <w:numPr>
          <w:ilvl w:val="0"/>
          <w:numId w:val="161"/>
        </w:numPr>
        <w:tabs>
          <w:tab w:val="left" w:pos="1650"/>
        </w:tabs>
        <w:spacing w:line="242" w:lineRule="auto"/>
        <w:ind w:right="240" w:firstLine="710"/>
        <w:rPr>
          <w:sz w:val="24"/>
        </w:rPr>
      </w:pPr>
      <w:r>
        <w:rPr>
          <w:sz w:val="24"/>
        </w:rPr>
        <w:t>освоение моральных норм помощи тем, кто в ней</w:t>
      </w:r>
      <w:r>
        <w:rPr>
          <w:spacing w:val="1"/>
          <w:sz w:val="24"/>
        </w:rPr>
        <w:t xml:space="preserve"> </w:t>
      </w:r>
      <w:r>
        <w:rPr>
          <w:sz w:val="24"/>
        </w:rPr>
        <w:t>нуждается,</w:t>
      </w:r>
      <w:r>
        <w:rPr>
          <w:spacing w:val="60"/>
          <w:sz w:val="24"/>
        </w:rPr>
        <w:t xml:space="preserve"> </w:t>
      </w:r>
      <w:r>
        <w:rPr>
          <w:sz w:val="24"/>
        </w:rPr>
        <w:t>готовности принять</w:t>
      </w:r>
      <w:r>
        <w:rPr>
          <w:spacing w:val="1"/>
          <w:sz w:val="24"/>
        </w:rPr>
        <w:t xml:space="preserve"> </w:t>
      </w:r>
      <w:r>
        <w:rPr>
          <w:sz w:val="24"/>
        </w:rPr>
        <w:t>на себя</w:t>
      </w:r>
      <w:r>
        <w:rPr>
          <w:spacing w:val="2"/>
          <w:sz w:val="24"/>
        </w:rPr>
        <w:t xml:space="preserve"> </w:t>
      </w:r>
      <w:r>
        <w:rPr>
          <w:sz w:val="24"/>
        </w:rPr>
        <w:t>ответственность;</w:t>
      </w:r>
    </w:p>
    <w:p w:rsidR="005B6102" w:rsidRDefault="00C11541" w:rsidP="00F26FE8">
      <w:pPr>
        <w:pStyle w:val="a5"/>
        <w:numPr>
          <w:ilvl w:val="0"/>
          <w:numId w:val="161"/>
        </w:numPr>
        <w:tabs>
          <w:tab w:val="left" w:pos="1650"/>
        </w:tabs>
        <w:ind w:right="238" w:firstLine="710"/>
        <w:rPr>
          <w:sz w:val="24"/>
        </w:rPr>
      </w:pPr>
      <w:r>
        <w:rPr>
          <w:sz w:val="24"/>
        </w:rPr>
        <w:t>развитие</w:t>
      </w:r>
      <w:r>
        <w:rPr>
          <w:spacing w:val="1"/>
          <w:sz w:val="24"/>
        </w:rPr>
        <w:t xml:space="preserve"> </w:t>
      </w:r>
      <w:r>
        <w:rPr>
          <w:sz w:val="24"/>
        </w:rPr>
        <w:t>мотивации</w:t>
      </w:r>
      <w:r>
        <w:rPr>
          <w:spacing w:val="1"/>
          <w:sz w:val="24"/>
        </w:rPr>
        <w:t xml:space="preserve"> </w:t>
      </w:r>
      <w:r>
        <w:rPr>
          <w:sz w:val="24"/>
        </w:rPr>
        <w:t>достижения</w:t>
      </w:r>
      <w:r>
        <w:rPr>
          <w:spacing w:val="1"/>
          <w:sz w:val="24"/>
        </w:rPr>
        <w:t xml:space="preserve"> </w:t>
      </w:r>
      <w:r>
        <w:rPr>
          <w:sz w:val="24"/>
        </w:rPr>
        <w:t>и</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преодолению</w:t>
      </w:r>
      <w:r>
        <w:rPr>
          <w:spacing w:val="60"/>
          <w:sz w:val="24"/>
        </w:rPr>
        <w:t xml:space="preserve"> </w:t>
      </w:r>
      <w:r>
        <w:rPr>
          <w:sz w:val="24"/>
        </w:rPr>
        <w:t>трудностей</w:t>
      </w:r>
      <w:r>
        <w:rPr>
          <w:spacing w:val="60"/>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конструктивных</w:t>
      </w:r>
      <w:r>
        <w:rPr>
          <w:spacing w:val="1"/>
          <w:sz w:val="24"/>
        </w:rPr>
        <w:t xml:space="preserve"> </w:t>
      </w:r>
      <w:r>
        <w:rPr>
          <w:sz w:val="24"/>
        </w:rPr>
        <w:t>стратегийсовладания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мобилизовать</w:t>
      </w:r>
      <w:r>
        <w:rPr>
          <w:spacing w:val="1"/>
          <w:sz w:val="24"/>
        </w:rPr>
        <w:t xml:space="preserve"> </w:t>
      </w:r>
      <w:r>
        <w:rPr>
          <w:sz w:val="24"/>
        </w:rPr>
        <w:t>свои</w:t>
      </w:r>
      <w:r>
        <w:rPr>
          <w:spacing w:val="1"/>
          <w:sz w:val="24"/>
        </w:rPr>
        <w:t xml:space="preserve"> </w:t>
      </w:r>
      <w:r>
        <w:rPr>
          <w:sz w:val="24"/>
        </w:rPr>
        <w:t>личностные</w:t>
      </w:r>
      <w:r>
        <w:rPr>
          <w:spacing w:val="1"/>
          <w:sz w:val="24"/>
        </w:rPr>
        <w:t xml:space="preserve"> </w:t>
      </w:r>
      <w:r>
        <w:rPr>
          <w:sz w:val="24"/>
        </w:rPr>
        <w:t>и</w:t>
      </w:r>
      <w:r>
        <w:rPr>
          <w:spacing w:val="1"/>
          <w:sz w:val="24"/>
        </w:rPr>
        <w:t xml:space="preserve"> </w:t>
      </w:r>
      <w:r>
        <w:rPr>
          <w:sz w:val="24"/>
        </w:rPr>
        <w:t>физические ресурсы,</w:t>
      </w:r>
      <w:r>
        <w:rPr>
          <w:spacing w:val="4"/>
          <w:sz w:val="24"/>
        </w:rPr>
        <w:t xml:space="preserve"> </w:t>
      </w:r>
      <w:r>
        <w:rPr>
          <w:sz w:val="24"/>
        </w:rPr>
        <w:t>стрессоустойчивости;</w:t>
      </w:r>
    </w:p>
    <w:p w:rsidR="005B6102" w:rsidRDefault="00C11541" w:rsidP="00F26FE8">
      <w:pPr>
        <w:pStyle w:val="a5"/>
        <w:numPr>
          <w:ilvl w:val="0"/>
          <w:numId w:val="161"/>
        </w:numPr>
        <w:tabs>
          <w:tab w:val="left" w:pos="1650"/>
        </w:tabs>
        <w:spacing w:line="275" w:lineRule="exact"/>
        <w:ind w:left="1649"/>
        <w:rPr>
          <w:sz w:val="24"/>
        </w:rPr>
      </w:pPr>
      <w:r>
        <w:rPr>
          <w:sz w:val="24"/>
        </w:rPr>
        <w:t>освоение</w:t>
      </w:r>
      <w:r>
        <w:rPr>
          <w:spacing w:val="-5"/>
          <w:sz w:val="24"/>
        </w:rPr>
        <w:t xml:space="preserve"> </w:t>
      </w:r>
      <w:r>
        <w:rPr>
          <w:sz w:val="24"/>
        </w:rPr>
        <w:t>правил</w:t>
      </w:r>
      <w:r>
        <w:rPr>
          <w:spacing w:val="-3"/>
          <w:sz w:val="24"/>
        </w:rPr>
        <w:t xml:space="preserve"> </w:t>
      </w:r>
      <w:r>
        <w:rPr>
          <w:sz w:val="24"/>
        </w:rPr>
        <w:t>здорового</w:t>
      </w:r>
      <w:r>
        <w:rPr>
          <w:spacing w:val="-3"/>
          <w:sz w:val="24"/>
        </w:rPr>
        <w:t xml:space="preserve"> </w:t>
      </w:r>
      <w:r>
        <w:rPr>
          <w:sz w:val="24"/>
        </w:rPr>
        <w:t>и</w:t>
      </w:r>
      <w:r>
        <w:rPr>
          <w:spacing w:val="-2"/>
          <w:sz w:val="24"/>
        </w:rPr>
        <w:t xml:space="preserve"> </w:t>
      </w:r>
      <w:r>
        <w:rPr>
          <w:sz w:val="24"/>
        </w:rPr>
        <w:t>безопасного</w:t>
      </w:r>
      <w:r>
        <w:rPr>
          <w:spacing w:val="-8"/>
          <w:sz w:val="24"/>
        </w:rPr>
        <w:t xml:space="preserve"> </w:t>
      </w:r>
      <w:r>
        <w:rPr>
          <w:sz w:val="24"/>
        </w:rPr>
        <w:t>образа</w:t>
      </w:r>
      <w:r>
        <w:rPr>
          <w:spacing w:val="-4"/>
          <w:sz w:val="24"/>
        </w:rPr>
        <w:t xml:space="preserve"> </w:t>
      </w:r>
      <w:r>
        <w:rPr>
          <w:sz w:val="24"/>
        </w:rPr>
        <w:t>жизни.</w:t>
      </w:r>
    </w:p>
    <w:p w:rsidR="005B6102" w:rsidRDefault="00C11541">
      <w:pPr>
        <w:pStyle w:val="a3"/>
        <w:spacing w:line="275" w:lineRule="exact"/>
        <w:ind w:left="943" w:firstLine="0"/>
      </w:pPr>
      <w:r>
        <w:t>«Физическая</w:t>
      </w:r>
      <w:r>
        <w:rPr>
          <w:spacing w:val="-5"/>
        </w:rPr>
        <w:t xml:space="preserve"> </w:t>
      </w:r>
      <w:r>
        <w:t>культура»,</w:t>
      </w:r>
      <w:r>
        <w:rPr>
          <w:spacing w:val="-2"/>
        </w:rPr>
        <w:t xml:space="preserve"> </w:t>
      </w:r>
      <w:r>
        <w:t>как</w:t>
      </w:r>
      <w:r>
        <w:rPr>
          <w:spacing w:val="-1"/>
        </w:rPr>
        <w:t xml:space="preserve"> </w:t>
      </w:r>
      <w:r>
        <w:t>учебный</w:t>
      </w:r>
      <w:r>
        <w:rPr>
          <w:spacing w:val="-4"/>
        </w:rPr>
        <w:t xml:space="preserve"> </w:t>
      </w:r>
      <w:r>
        <w:t>предмет,</w:t>
      </w:r>
      <w:r>
        <w:rPr>
          <w:spacing w:val="-6"/>
        </w:rPr>
        <w:t xml:space="preserve"> </w:t>
      </w:r>
      <w:r>
        <w:t>способствует:</w:t>
      </w:r>
    </w:p>
    <w:p w:rsidR="005B6102" w:rsidRDefault="00C11541" w:rsidP="00F26FE8">
      <w:pPr>
        <w:pStyle w:val="a5"/>
        <w:numPr>
          <w:ilvl w:val="0"/>
          <w:numId w:val="161"/>
        </w:numPr>
        <w:tabs>
          <w:tab w:val="left" w:pos="1650"/>
        </w:tabs>
        <w:spacing w:line="237" w:lineRule="auto"/>
        <w:ind w:right="244" w:firstLine="710"/>
        <w:rPr>
          <w:sz w:val="24"/>
        </w:rPr>
      </w:pPr>
      <w:r>
        <w:rPr>
          <w:sz w:val="24"/>
        </w:rPr>
        <w:t>в области</w:t>
      </w:r>
      <w:r>
        <w:rPr>
          <w:spacing w:val="1"/>
          <w:sz w:val="24"/>
        </w:rPr>
        <w:t xml:space="preserve"> </w:t>
      </w:r>
      <w:r>
        <w:rPr>
          <w:sz w:val="24"/>
        </w:rPr>
        <w:t>регулятивных действий</w:t>
      </w:r>
      <w:r>
        <w:rPr>
          <w:spacing w:val="1"/>
          <w:sz w:val="24"/>
        </w:rPr>
        <w:t xml:space="preserve"> </w:t>
      </w:r>
      <w:r>
        <w:rPr>
          <w:sz w:val="24"/>
        </w:rPr>
        <w:t>развитию умений</w:t>
      </w:r>
      <w:r>
        <w:rPr>
          <w:spacing w:val="1"/>
          <w:sz w:val="24"/>
        </w:rPr>
        <w:t xml:space="preserve"> </w:t>
      </w:r>
      <w:r>
        <w:rPr>
          <w:sz w:val="24"/>
        </w:rPr>
        <w:t>планировать,</w:t>
      </w:r>
      <w:r>
        <w:rPr>
          <w:spacing w:val="1"/>
          <w:sz w:val="24"/>
        </w:rPr>
        <w:t xml:space="preserve"> </w:t>
      </w:r>
      <w:r>
        <w:rPr>
          <w:sz w:val="24"/>
        </w:rPr>
        <w:t>регулировать,</w:t>
      </w:r>
      <w:r>
        <w:rPr>
          <w:spacing w:val="1"/>
          <w:sz w:val="24"/>
        </w:rPr>
        <w:t xml:space="preserve"> </w:t>
      </w:r>
      <w:r>
        <w:rPr>
          <w:sz w:val="24"/>
        </w:rPr>
        <w:t>контролировать</w:t>
      </w:r>
      <w:r>
        <w:rPr>
          <w:spacing w:val="3"/>
          <w:sz w:val="24"/>
        </w:rPr>
        <w:t xml:space="preserve"> </w:t>
      </w:r>
      <w:r>
        <w:rPr>
          <w:sz w:val="24"/>
        </w:rPr>
        <w:t>и</w:t>
      </w:r>
      <w:r>
        <w:rPr>
          <w:spacing w:val="3"/>
          <w:sz w:val="24"/>
        </w:rPr>
        <w:t xml:space="preserve"> </w:t>
      </w:r>
      <w:r>
        <w:rPr>
          <w:sz w:val="24"/>
        </w:rPr>
        <w:t>оценивать</w:t>
      </w:r>
      <w:r>
        <w:rPr>
          <w:spacing w:val="8"/>
          <w:sz w:val="24"/>
        </w:rPr>
        <w:t xml:space="preserve"> </w:t>
      </w:r>
      <w:r>
        <w:rPr>
          <w:sz w:val="24"/>
        </w:rPr>
        <w:t>свои</w:t>
      </w:r>
      <w:r>
        <w:rPr>
          <w:spacing w:val="10"/>
          <w:sz w:val="24"/>
        </w:rPr>
        <w:t xml:space="preserve"> </w:t>
      </w:r>
      <w:r>
        <w:rPr>
          <w:sz w:val="24"/>
        </w:rPr>
        <w:t>действия;</w:t>
      </w:r>
    </w:p>
    <w:p w:rsidR="005B6102" w:rsidRDefault="00C11541" w:rsidP="00F26FE8">
      <w:pPr>
        <w:pStyle w:val="a5"/>
        <w:numPr>
          <w:ilvl w:val="0"/>
          <w:numId w:val="161"/>
        </w:numPr>
        <w:tabs>
          <w:tab w:val="left" w:pos="1650"/>
        </w:tabs>
        <w:ind w:right="234" w:firstLine="710"/>
        <w:rPr>
          <w:sz w:val="24"/>
        </w:rPr>
      </w:pPr>
      <w:r>
        <w:rPr>
          <w:sz w:val="24"/>
        </w:rPr>
        <w:t>в области коммуникативных действий развитию взаимодействия, ориентации на</w:t>
      </w:r>
      <w:r>
        <w:rPr>
          <w:spacing w:val="1"/>
          <w:sz w:val="24"/>
        </w:rPr>
        <w:t xml:space="preserve"> </w:t>
      </w:r>
      <w:r>
        <w:rPr>
          <w:sz w:val="24"/>
        </w:rPr>
        <w:t>партнёра, сотрудничеству и кооперации (в командных видах спорта — формированию умений</w:t>
      </w:r>
      <w:r>
        <w:rPr>
          <w:spacing w:val="1"/>
          <w:sz w:val="24"/>
        </w:rPr>
        <w:t xml:space="preserve"> </w:t>
      </w:r>
      <w:r>
        <w:rPr>
          <w:sz w:val="24"/>
        </w:rPr>
        <w:t>планировать общую цель и пути её достижения; договариваться в отношении целей и способов</w:t>
      </w:r>
      <w:r>
        <w:rPr>
          <w:spacing w:val="1"/>
          <w:sz w:val="24"/>
        </w:rPr>
        <w:t xml:space="preserve"> </w:t>
      </w:r>
      <w:r>
        <w:rPr>
          <w:sz w:val="24"/>
        </w:rPr>
        <w:t>действия,</w:t>
      </w:r>
      <w:r>
        <w:rPr>
          <w:spacing w:val="1"/>
          <w:sz w:val="24"/>
        </w:rPr>
        <w:t xml:space="preserve"> </w:t>
      </w:r>
      <w:r>
        <w:rPr>
          <w:sz w:val="24"/>
        </w:rPr>
        <w:t>распределения</w:t>
      </w:r>
      <w:r>
        <w:rPr>
          <w:spacing w:val="1"/>
          <w:sz w:val="24"/>
        </w:rPr>
        <w:t xml:space="preserve"> </w:t>
      </w:r>
      <w:r>
        <w:rPr>
          <w:sz w:val="24"/>
        </w:rPr>
        <w:t>функций</w:t>
      </w:r>
      <w:r>
        <w:rPr>
          <w:spacing w:val="1"/>
          <w:sz w:val="24"/>
        </w:rPr>
        <w:t xml:space="preserve"> </w:t>
      </w:r>
      <w:r>
        <w:rPr>
          <w:sz w:val="24"/>
        </w:rPr>
        <w:t>и</w:t>
      </w:r>
      <w:r>
        <w:rPr>
          <w:spacing w:val="1"/>
          <w:sz w:val="24"/>
        </w:rPr>
        <w:t xml:space="preserve"> </w:t>
      </w:r>
      <w:r>
        <w:rPr>
          <w:sz w:val="24"/>
        </w:rPr>
        <w:t>ролей</w:t>
      </w:r>
      <w:r>
        <w:rPr>
          <w:spacing w:val="1"/>
          <w:sz w:val="24"/>
        </w:rPr>
        <w:t xml:space="preserve"> </w:t>
      </w:r>
      <w:r>
        <w:rPr>
          <w:sz w:val="24"/>
        </w:rPr>
        <w:t>в</w:t>
      </w:r>
      <w:r>
        <w:rPr>
          <w:spacing w:val="61"/>
          <w:sz w:val="24"/>
        </w:rPr>
        <w:t xml:space="preserve"> </w:t>
      </w:r>
      <w:r>
        <w:rPr>
          <w:sz w:val="24"/>
        </w:rPr>
        <w:t>совместной</w:t>
      </w:r>
      <w:r>
        <w:rPr>
          <w:spacing w:val="61"/>
          <w:sz w:val="24"/>
        </w:rPr>
        <w:t xml:space="preserve"> </w:t>
      </w:r>
      <w:r>
        <w:rPr>
          <w:sz w:val="24"/>
        </w:rPr>
        <w:t>деятельности;</w:t>
      </w:r>
      <w:r>
        <w:rPr>
          <w:spacing w:val="61"/>
          <w:sz w:val="24"/>
        </w:rPr>
        <w:t xml:space="preserve"> </w:t>
      </w:r>
      <w:r>
        <w:rPr>
          <w:sz w:val="24"/>
        </w:rPr>
        <w:t>конструктивно</w:t>
      </w:r>
      <w:r>
        <w:rPr>
          <w:spacing w:val="1"/>
          <w:sz w:val="24"/>
        </w:rPr>
        <w:t xml:space="preserve"> </w:t>
      </w:r>
      <w:r>
        <w:rPr>
          <w:sz w:val="24"/>
        </w:rPr>
        <w:t>разрешать</w:t>
      </w:r>
      <w:r>
        <w:rPr>
          <w:spacing w:val="1"/>
          <w:sz w:val="24"/>
        </w:rPr>
        <w:t xml:space="preserve"> </w:t>
      </w:r>
      <w:r>
        <w:rPr>
          <w:sz w:val="24"/>
        </w:rPr>
        <w:t>конфликты;</w:t>
      </w:r>
      <w:r>
        <w:rPr>
          <w:spacing w:val="1"/>
          <w:sz w:val="24"/>
        </w:rPr>
        <w:t xml:space="preserve"> </w:t>
      </w:r>
      <w:r>
        <w:rPr>
          <w:sz w:val="24"/>
        </w:rPr>
        <w:t>осуществлять</w:t>
      </w:r>
      <w:r>
        <w:rPr>
          <w:spacing w:val="1"/>
          <w:sz w:val="24"/>
        </w:rPr>
        <w:t xml:space="preserve"> </w:t>
      </w:r>
      <w:r>
        <w:rPr>
          <w:sz w:val="24"/>
        </w:rPr>
        <w:t>взаимный</w:t>
      </w:r>
      <w:r>
        <w:rPr>
          <w:spacing w:val="1"/>
          <w:sz w:val="24"/>
        </w:rPr>
        <w:t xml:space="preserve"> </w:t>
      </w:r>
      <w:r>
        <w:rPr>
          <w:sz w:val="24"/>
        </w:rPr>
        <w:t>контроль;</w:t>
      </w:r>
      <w:r>
        <w:rPr>
          <w:spacing w:val="1"/>
          <w:sz w:val="24"/>
        </w:rPr>
        <w:t xml:space="preserve"> </w:t>
      </w:r>
      <w:r>
        <w:rPr>
          <w:sz w:val="24"/>
        </w:rPr>
        <w:t>адекватно</w:t>
      </w:r>
      <w:r>
        <w:rPr>
          <w:spacing w:val="1"/>
          <w:sz w:val="24"/>
        </w:rPr>
        <w:t xml:space="preserve"> </w:t>
      </w:r>
      <w:r>
        <w:rPr>
          <w:sz w:val="24"/>
        </w:rPr>
        <w:t>оценивать</w:t>
      </w:r>
      <w:r>
        <w:rPr>
          <w:spacing w:val="1"/>
          <w:sz w:val="24"/>
        </w:rPr>
        <w:t xml:space="preserve"> </w:t>
      </w:r>
      <w:r>
        <w:rPr>
          <w:sz w:val="24"/>
        </w:rPr>
        <w:t>собственное</w:t>
      </w:r>
      <w:r>
        <w:rPr>
          <w:spacing w:val="1"/>
          <w:sz w:val="24"/>
        </w:rPr>
        <w:t xml:space="preserve"> </w:t>
      </w:r>
      <w:r>
        <w:rPr>
          <w:sz w:val="24"/>
        </w:rPr>
        <w:t>поведение и поведение партнёра и вносить необходимые коррективы в интересах достижения</w:t>
      </w:r>
      <w:r>
        <w:rPr>
          <w:spacing w:val="1"/>
          <w:sz w:val="24"/>
        </w:rPr>
        <w:t xml:space="preserve"> </w:t>
      </w:r>
      <w:r>
        <w:rPr>
          <w:sz w:val="24"/>
        </w:rPr>
        <w:t>общего</w:t>
      </w:r>
      <w:r>
        <w:rPr>
          <w:spacing w:val="1"/>
          <w:sz w:val="24"/>
        </w:rPr>
        <w:t xml:space="preserve"> </w:t>
      </w:r>
      <w:r>
        <w:rPr>
          <w:sz w:val="24"/>
        </w:rPr>
        <w:t>результата).</w:t>
      </w:r>
    </w:p>
    <w:p w:rsidR="005B6102" w:rsidRDefault="00C11541">
      <w:pPr>
        <w:pStyle w:val="a3"/>
        <w:spacing w:line="274" w:lineRule="exact"/>
        <w:ind w:left="1006" w:firstLine="0"/>
      </w:pPr>
      <w:r>
        <w:t>В</w:t>
      </w:r>
      <w:r>
        <w:rPr>
          <w:spacing w:val="19"/>
        </w:rPr>
        <w:t xml:space="preserve"> </w:t>
      </w:r>
      <w:r>
        <w:t>соответствии</w:t>
      </w:r>
      <w:r>
        <w:rPr>
          <w:spacing w:val="75"/>
        </w:rPr>
        <w:t xml:space="preserve"> </w:t>
      </w:r>
      <w:r>
        <w:t>с</w:t>
      </w:r>
      <w:r>
        <w:rPr>
          <w:spacing w:val="74"/>
        </w:rPr>
        <w:t xml:space="preserve"> </w:t>
      </w:r>
      <w:r>
        <w:t>требованиями</w:t>
      </w:r>
      <w:r>
        <w:rPr>
          <w:spacing w:val="75"/>
        </w:rPr>
        <w:t xml:space="preserve"> </w:t>
      </w:r>
      <w:r>
        <w:t>ФГОС</w:t>
      </w:r>
      <w:r>
        <w:rPr>
          <w:spacing w:val="73"/>
        </w:rPr>
        <w:t xml:space="preserve"> </w:t>
      </w:r>
      <w:r>
        <w:t>структура</w:t>
      </w:r>
      <w:r>
        <w:rPr>
          <w:spacing w:val="78"/>
        </w:rPr>
        <w:t xml:space="preserve"> </w:t>
      </w:r>
      <w:r>
        <w:t>и</w:t>
      </w:r>
      <w:r>
        <w:rPr>
          <w:spacing w:val="79"/>
        </w:rPr>
        <w:t xml:space="preserve"> </w:t>
      </w:r>
      <w:r>
        <w:t>содержание</w:t>
      </w:r>
      <w:r>
        <w:rPr>
          <w:spacing w:val="74"/>
        </w:rPr>
        <w:t xml:space="preserve"> </w:t>
      </w:r>
      <w:r>
        <w:t>системы</w:t>
      </w:r>
      <w:r>
        <w:rPr>
          <w:spacing w:val="76"/>
        </w:rPr>
        <w:t xml:space="preserve"> </w:t>
      </w:r>
      <w:r>
        <w:t>учебников</w:t>
      </w:r>
    </w:p>
    <w:p w:rsidR="005B6102" w:rsidRDefault="00C11541">
      <w:pPr>
        <w:pStyle w:val="a3"/>
        <w:spacing w:before="4" w:line="237" w:lineRule="auto"/>
        <w:ind w:right="242" w:firstLine="0"/>
      </w:pPr>
      <w:r>
        <w:t>«Школа России» направлены на достижение</w:t>
      </w:r>
      <w:r>
        <w:rPr>
          <w:spacing w:val="1"/>
        </w:rPr>
        <w:t xml:space="preserve"> </w:t>
      </w:r>
      <w:r>
        <w:t>следующих метапредметных результатов освоения</w:t>
      </w:r>
      <w:r>
        <w:rPr>
          <w:spacing w:val="1"/>
        </w:rPr>
        <w:t xml:space="preserve"> </w:t>
      </w:r>
      <w:r>
        <w:t>основной</w:t>
      </w:r>
      <w:r>
        <w:rPr>
          <w:spacing w:val="-3"/>
        </w:rPr>
        <w:t xml:space="preserve"> </w:t>
      </w:r>
      <w:r>
        <w:t>образовательной</w:t>
      </w:r>
      <w:r>
        <w:rPr>
          <w:spacing w:val="-2"/>
        </w:rPr>
        <w:t xml:space="preserve"> </w:t>
      </w:r>
      <w:r>
        <w:t>программы:</w:t>
      </w:r>
    </w:p>
    <w:p w:rsidR="005B6102" w:rsidRDefault="00C11541">
      <w:pPr>
        <w:pStyle w:val="4"/>
        <w:spacing w:before="11" w:line="237" w:lineRule="auto"/>
        <w:ind w:left="233" w:right="241" w:firstLine="710"/>
      </w:pPr>
      <w:r>
        <w:t>Овладение</w:t>
      </w:r>
      <w:r>
        <w:rPr>
          <w:spacing w:val="1"/>
        </w:rPr>
        <w:t xml:space="preserve"> </w:t>
      </w:r>
      <w:r>
        <w:t>способностью</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учебной</w:t>
      </w:r>
      <w:r>
        <w:rPr>
          <w:spacing w:val="1"/>
        </w:rPr>
        <w:t xml:space="preserve"> </w:t>
      </w:r>
      <w:r>
        <w:t>деятельности,</w:t>
      </w:r>
      <w:r>
        <w:rPr>
          <w:spacing w:val="3"/>
        </w:rPr>
        <w:t xml:space="preserve"> </w:t>
      </w:r>
      <w:r>
        <w:t>поиска</w:t>
      </w:r>
      <w:r>
        <w:rPr>
          <w:spacing w:val="2"/>
        </w:rPr>
        <w:t xml:space="preserve"> </w:t>
      </w:r>
      <w:r>
        <w:t>средств ее осуществления</w:t>
      </w:r>
    </w:p>
    <w:p w:rsidR="005B6102" w:rsidRDefault="00C11541">
      <w:pPr>
        <w:pStyle w:val="a3"/>
        <w:ind w:right="235" w:firstLine="1416"/>
      </w:pPr>
      <w:r>
        <w:t>В</w:t>
      </w:r>
      <w:r>
        <w:rPr>
          <w:spacing w:val="1"/>
        </w:rPr>
        <w:t xml:space="preserve"> </w:t>
      </w:r>
      <w:r>
        <w:t>учебниках</w:t>
      </w:r>
      <w:r>
        <w:rPr>
          <w:spacing w:val="1"/>
        </w:rPr>
        <w:t xml:space="preserve"> </w:t>
      </w:r>
      <w:r>
        <w:t>русского</w:t>
      </w:r>
      <w:r>
        <w:rPr>
          <w:spacing w:val="1"/>
        </w:rPr>
        <w:t xml:space="preserve"> </w:t>
      </w:r>
      <w:r>
        <w:t>языка,</w:t>
      </w:r>
      <w:r>
        <w:rPr>
          <w:spacing w:val="1"/>
        </w:rPr>
        <w:t xml:space="preserve"> </w:t>
      </w:r>
      <w:r>
        <w:t>математики,</w:t>
      </w:r>
      <w:r>
        <w:rPr>
          <w:spacing w:val="1"/>
        </w:rPr>
        <w:t xml:space="preserve"> </w:t>
      </w:r>
      <w:r>
        <w:t>окружающего</w:t>
      </w:r>
      <w:r>
        <w:rPr>
          <w:spacing w:val="1"/>
        </w:rPr>
        <w:t xml:space="preserve"> </w:t>
      </w:r>
      <w:r>
        <w:t>мира,</w:t>
      </w:r>
      <w:r>
        <w:rPr>
          <w:spacing w:val="1"/>
        </w:rPr>
        <w:t xml:space="preserve"> </w:t>
      </w:r>
      <w:r>
        <w:t>литературного</w:t>
      </w:r>
      <w:r>
        <w:rPr>
          <w:spacing w:val="1"/>
        </w:rPr>
        <w:t xml:space="preserve"> </w:t>
      </w:r>
      <w:r>
        <w:t>чтения</w:t>
      </w:r>
      <w:r>
        <w:rPr>
          <w:spacing w:val="1"/>
        </w:rPr>
        <w:t xml:space="preserve"> </w:t>
      </w:r>
      <w:r>
        <w:t>(1-4кл.)</w:t>
      </w:r>
      <w:r>
        <w:rPr>
          <w:spacing w:val="1"/>
        </w:rPr>
        <w:t xml:space="preserve"> </w:t>
      </w:r>
      <w:r>
        <w:t>на</w:t>
      </w:r>
      <w:r>
        <w:rPr>
          <w:spacing w:val="1"/>
        </w:rPr>
        <w:t xml:space="preserve"> </w:t>
      </w:r>
      <w:r>
        <w:t>шмуцтитулах</w:t>
      </w:r>
      <w:r>
        <w:rPr>
          <w:spacing w:val="1"/>
        </w:rPr>
        <w:t xml:space="preserve"> </w:t>
      </w:r>
      <w:r>
        <w:t>каждого</w:t>
      </w:r>
      <w:r>
        <w:rPr>
          <w:spacing w:val="1"/>
        </w:rPr>
        <w:t xml:space="preserve"> </w:t>
      </w:r>
      <w:r>
        <w:t>раздела</w:t>
      </w:r>
      <w:r>
        <w:rPr>
          <w:spacing w:val="1"/>
        </w:rPr>
        <w:t xml:space="preserve"> </w:t>
      </w:r>
      <w:r>
        <w:t>сформулированы</w:t>
      </w:r>
      <w:r>
        <w:rPr>
          <w:spacing w:val="1"/>
        </w:rPr>
        <w:t xml:space="preserve"> </w:t>
      </w:r>
      <w:r>
        <w:t>основные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учебной</w:t>
      </w:r>
      <w:r>
        <w:rPr>
          <w:spacing w:val="1"/>
        </w:rPr>
        <w:t xml:space="preserve"> </w:t>
      </w:r>
      <w:r>
        <w:t>деятельности,</w:t>
      </w:r>
      <w:r>
        <w:rPr>
          <w:spacing w:val="1"/>
        </w:rPr>
        <w:t xml:space="preserve"> </w:t>
      </w:r>
      <w:r>
        <w:t>что</w:t>
      </w:r>
      <w:r>
        <w:rPr>
          <w:spacing w:val="1"/>
        </w:rPr>
        <w:t xml:space="preserve"> </w:t>
      </w:r>
      <w:r>
        <w:t>позволяет</w:t>
      </w:r>
      <w:r>
        <w:rPr>
          <w:spacing w:val="1"/>
        </w:rPr>
        <w:t xml:space="preserve"> </w:t>
      </w:r>
      <w:r>
        <w:t>учащимся</w:t>
      </w:r>
      <w:r>
        <w:rPr>
          <w:spacing w:val="1"/>
        </w:rPr>
        <w:t xml:space="preserve"> </w:t>
      </w:r>
      <w:r>
        <w:t>узнать,</w:t>
      </w:r>
      <w:r>
        <w:rPr>
          <w:spacing w:val="1"/>
        </w:rPr>
        <w:t xml:space="preserve"> </w:t>
      </w:r>
      <w:r>
        <w:t>чему конкретно</w:t>
      </w:r>
      <w:r>
        <w:rPr>
          <w:spacing w:val="1"/>
        </w:rPr>
        <w:t xml:space="preserve"> </w:t>
      </w:r>
      <w:r>
        <w:t>они</w:t>
      </w:r>
      <w:r>
        <w:rPr>
          <w:spacing w:val="1"/>
        </w:rPr>
        <w:t xml:space="preserve"> </w:t>
      </w:r>
      <w:r>
        <w:t>будут</w:t>
      </w:r>
      <w:r>
        <w:rPr>
          <w:spacing w:val="60"/>
        </w:rPr>
        <w:t xml:space="preserve"> </w:t>
      </w:r>
      <w:r>
        <w:t>учиться,</w:t>
      </w:r>
      <w:r>
        <w:rPr>
          <w:spacing w:val="1"/>
        </w:rPr>
        <w:t xml:space="preserve"> </w:t>
      </w:r>
      <w:r>
        <w:t>изучая</w:t>
      </w:r>
      <w:r>
        <w:rPr>
          <w:spacing w:val="1"/>
        </w:rPr>
        <w:t xml:space="preserve"> </w:t>
      </w:r>
      <w:r>
        <w:t>данный</w:t>
      </w:r>
      <w:r>
        <w:rPr>
          <w:spacing w:val="1"/>
        </w:rPr>
        <w:t xml:space="preserve"> </w:t>
      </w:r>
      <w:r>
        <w:t>раздел.</w:t>
      </w:r>
      <w:r>
        <w:rPr>
          <w:spacing w:val="1"/>
        </w:rPr>
        <w:t xml:space="preserve"> </w:t>
      </w:r>
      <w:r>
        <w:t>В</w:t>
      </w:r>
      <w:r>
        <w:rPr>
          <w:spacing w:val="1"/>
        </w:rPr>
        <w:t xml:space="preserve"> </w:t>
      </w:r>
      <w:r>
        <w:t>начале</w:t>
      </w:r>
      <w:r>
        <w:rPr>
          <w:spacing w:val="1"/>
        </w:rPr>
        <w:t xml:space="preserve"> </w:t>
      </w:r>
      <w:r>
        <w:t>каждого</w:t>
      </w:r>
      <w:r>
        <w:rPr>
          <w:spacing w:val="1"/>
        </w:rPr>
        <w:t xml:space="preserve"> </w:t>
      </w:r>
      <w:r>
        <w:t>урока</w:t>
      </w:r>
      <w:r>
        <w:rPr>
          <w:spacing w:val="1"/>
        </w:rPr>
        <w:t xml:space="preserve"> </w:t>
      </w:r>
      <w:r>
        <w:t>представлены</w:t>
      </w:r>
      <w:r>
        <w:rPr>
          <w:spacing w:val="1"/>
        </w:rPr>
        <w:t xml:space="preserve"> </w:t>
      </w:r>
      <w:r>
        <w:t>цели</w:t>
      </w:r>
      <w:r>
        <w:rPr>
          <w:spacing w:val="1"/>
        </w:rPr>
        <w:t xml:space="preserve"> </w:t>
      </w:r>
      <w:r>
        <w:t>и</w:t>
      </w:r>
      <w:r>
        <w:rPr>
          <w:spacing w:val="1"/>
        </w:rPr>
        <w:t xml:space="preserve"> </w:t>
      </w:r>
      <w:r>
        <w:t>задачи</w:t>
      </w:r>
      <w:r>
        <w:rPr>
          <w:spacing w:val="61"/>
        </w:rPr>
        <w:t xml:space="preserve"> </w:t>
      </w:r>
      <w:r>
        <w:t>учебной</w:t>
      </w:r>
      <w:r>
        <w:rPr>
          <w:spacing w:val="-57"/>
        </w:rPr>
        <w:t xml:space="preserve"> </w:t>
      </w:r>
      <w:r>
        <w:t>деятельности на данном уроке. Это помогает ученикам</w:t>
      </w:r>
      <w:r>
        <w:rPr>
          <w:spacing w:val="1"/>
        </w:rPr>
        <w:t xml:space="preserve"> </w:t>
      </w:r>
      <w:r>
        <w:t>видеть перспективу работы по теме и</w:t>
      </w:r>
      <w:r>
        <w:rPr>
          <w:spacing w:val="1"/>
        </w:rPr>
        <w:t xml:space="preserve"> </w:t>
      </w:r>
      <w:r>
        <w:t>соотносить конкретные</w:t>
      </w:r>
      <w:r>
        <w:rPr>
          <w:spacing w:val="-5"/>
        </w:rPr>
        <w:t xml:space="preserve"> </w:t>
      </w:r>
      <w:r>
        <w:t>цели</w:t>
      </w:r>
      <w:r>
        <w:rPr>
          <w:spacing w:val="-3"/>
        </w:rPr>
        <w:t xml:space="preserve"> </w:t>
      </w:r>
      <w:r>
        <w:t>каждого</w:t>
      </w:r>
      <w:r>
        <w:rPr>
          <w:spacing w:val="4"/>
        </w:rPr>
        <w:t xml:space="preserve"> </w:t>
      </w:r>
      <w:r>
        <w:t>урока с</w:t>
      </w:r>
      <w:r>
        <w:rPr>
          <w:spacing w:val="-1"/>
        </w:rPr>
        <w:t xml:space="preserve"> </w:t>
      </w:r>
      <w:r>
        <w:t>конечным</w:t>
      </w:r>
      <w:r>
        <w:rPr>
          <w:spacing w:val="2"/>
        </w:rPr>
        <w:t xml:space="preserve"> </w:t>
      </w:r>
      <w:r>
        <w:t>результатом</w:t>
      </w:r>
      <w:r>
        <w:rPr>
          <w:spacing w:val="2"/>
        </w:rPr>
        <w:t xml:space="preserve"> </w:t>
      </w:r>
      <w:r>
        <w:t>ее</w:t>
      </w:r>
      <w:r>
        <w:rPr>
          <w:spacing w:val="-1"/>
        </w:rPr>
        <w:t xml:space="preserve"> </w:t>
      </w:r>
      <w:r>
        <w:t>изучения.</w:t>
      </w:r>
    </w:p>
    <w:p w:rsidR="005B6102" w:rsidRDefault="00C11541">
      <w:pPr>
        <w:pStyle w:val="a3"/>
        <w:spacing w:before="1" w:line="237" w:lineRule="auto"/>
        <w:ind w:right="242"/>
      </w:pPr>
      <w:r>
        <w:t>Постановка</w:t>
      </w:r>
      <w:r>
        <w:rPr>
          <w:spacing w:val="14"/>
        </w:rPr>
        <w:t xml:space="preserve"> </w:t>
      </w:r>
      <w:r>
        <w:t>учебной</w:t>
      </w:r>
      <w:r>
        <w:rPr>
          <w:spacing w:val="17"/>
        </w:rPr>
        <w:t xml:space="preserve"> </w:t>
      </w:r>
      <w:r>
        <w:t>задачи,</w:t>
      </w:r>
      <w:r>
        <w:rPr>
          <w:spacing w:val="17"/>
        </w:rPr>
        <w:t xml:space="preserve"> </w:t>
      </w:r>
      <w:r>
        <w:t>как</w:t>
      </w:r>
      <w:r>
        <w:rPr>
          <w:spacing w:val="14"/>
        </w:rPr>
        <w:t xml:space="preserve"> </w:t>
      </w:r>
      <w:r>
        <w:t>правило,</w:t>
      </w:r>
      <w:r>
        <w:rPr>
          <w:spacing w:val="17"/>
        </w:rPr>
        <w:t xml:space="preserve"> </w:t>
      </w:r>
      <w:r>
        <w:t>показывает</w:t>
      </w:r>
      <w:r>
        <w:rPr>
          <w:spacing w:val="16"/>
        </w:rPr>
        <w:t xml:space="preserve"> </w:t>
      </w:r>
      <w:r>
        <w:t>детям</w:t>
      </w:r>
      <w:r>
        <w:rPr>
          <w:spacing w:val="18"/>
        </w:rPr>
        <w:t xml:space="preserve"> </w:t>
      </w:r>
      <w:r>
        <w:t>недостаточность</w:t>
      </w:r>
      <w:r>
        <w:rPr>
          <w:spacing w:val="16"/>
        </w:rPr>
        <w:t xml:space="preserve"> </w:t>
      </w:r>
      <w:r>
        <w:t>имеющихся</w:t>
      </w:r>
      <w:r>
        <w:rPr>
          <w:spacing w:val="-57"/>
        </w:rPr>
        <w:t xml:space="preserve"> </w:t>
      </w:r>
      <w:r>
        <w:t>у</w:t>
      </w:r>
      <w:r>
        <w:rPr>
          <w:spacing w:val="21"/>
        </w:rPr>
        <w:t xml:space="preserve"> </w:t>
      </w:r>
      <w:r>
        <w:t>них</w:t>
      </w:r>
      <w:r>
        <w:rPr>
          <w:spacing w:val="26"/>
        </w:rPr>
        <w:t xml:space="preserve"> </w:t>
      </w:r>
      <w:r>
        <w:t>знаний,</w:t>
      </w:r>
      <w:r>
        <w:rPr>
          <w:spacing w:val="28"/>
        </w:rPr>
        <w:t xml:space="preserve"> </w:t>
      </w:r>
      <w:r>
        <w:t>побуждает</w:t>
      </w:r>
      <w:r>
        <w:rPr>
          <w:spacing w:val="32"/>
        </w:rPr>
        <w:t xml:space="preserve"> </w:t>
      </w:r>
      <w:r>
        <w:t>их</w:t>
      </w:r>
      <w:r>
        <w:rPr>
          <w:spacing w:val="26"/>
        </w:rPr>
        <w:t xml:space="preserve"> </w:t>
      </w:r>
      <w:r>
        <w:t>к</w:t>
      </w:r>
      <w:r>
        <w:rPr>
          <w:spacing w:val="29"/>
        </w:rPr>
        <w:t xml:space="preserve"> </w:t>
      </w:r>
      <w:r>
        <w:t>поиску</w:t>
      </w:r>
      <w:r>
        <w:rPr>
          <w:spacing w:val="21"/>
        </w:rPr>
        <w:t xml:space="preserve"> </w:t>
      </w:r>
      <w:r>
        <w:t>новых</w:t>
      </w:r>
      <w:r>
        <w:rPr>
          <w:spacing w:val="26"/>
        </w:rPr>
        <w:t xml:space="preserve"> </w:t>
      </w:r>
      <w:r>
        <w:t>знаний</w:t>
      </w:r>
      <w:r>
        <w:rPr>
          <w:spacing w:val="27"/>
        </w:rPr>
        <w:t xml:space="preserve"> </w:t>
      </w:r>
      <w:r>
        <w:t>и</w:t>
      </w:r>
      <w:r>
        <w:rPr>
          <w:spacing w:val="27"/>
        </w:rPr>
        <w:t xml:space="preserve"> </w:t>
      </w:r>
      <w:r>
        <w:t>способов</w:t>
      </w:r>
      <w:r>
        <w:rPr>
          <w:spacing w:val="28"/>
        </w:rPr>
        <w:t xml:space="preserve"> </w:t>
      </w:r>
      <w:r>
        <w:t>действий,</w:t>
      </w:r>
      <w:r>
        <w:rPr>
          <w:spacing w:val="33"/>
        </w:rPr>
        <w:t xml:space="preserve"> </w:t>
      </w:r>
      <w:r>
        <w:t>которые</w:t>
      </w:r>
      <w:r>
        <w:rPr>
          <w:spacing w:val="25"/>
        </w:rPr>
        <w:t xml:space="preserve"> </w:t>
      </w:r>
      <w:r>
        <w:t>они</w:t>
      </w:r>
    </w:p>
    <w:p w:rsidR="005B6102" w:rsidRDefault="00C11541">
      <w:pPr>
        <w:pStyle w:val="a3"/>
        <w:spacing w:before="4"/>
        <w:ind w:right="230" w:firstLine="0"/>
      </w:pPr>
      <w:r>
        <w:t>«открывают» в результате применения и использования уже известных способов действий и</w:t>
      </w:r>
      <w:r>
        <w:rPr>
          <w:spacing w:val="1"/>
        </w:rPr>
        <w:t xml:space="preserve"> </w:t>
      </w:r>
      <w:r>
        <w:t>имеющихся</w:t>
      </w:r>
      <w:r>
        <w:rPr>
          <w:spacing w:val="1"/>
        </w:rPr>
        <w:t xml:space="preserve"> </w:t>
      </w:r>
      <w:r>
        <w:t>знаний.</w:t>
      </w:r>
      <w:r w:rsidR="00523766">
        <w:t xml:space="preserve"> </w:t>
      </w:r>
      <w:r>
        <w:t>При</w:t>
      </w:r>
      <w:r>
        <w:rPr>
          <w:spacing w:val="1"/>
        </w:rPr>
        <w:t xml:space="preserve"> </w:t>
      </w:r>
      <w:r>
        <w:t>такой</w:t>
      </w:r>
      <w:r>
        <w:rPr>
          <w:spacing w:val="1"/>
        </w:rPr>
        <w:t xml:space="preserve"> </w:t>
      </w:r>
      <w:r>
        <w:t>системе</w:t>
      </w:r>
      <w:r>
        <w:rPr>
          <w:spacing w:val="1"/>
        </w:rPr>
        <w:t xml:space="preserve"> </w:t>
      </w:r>
      <w:r>
        <w:t>построения</w:t>
      </w:r>
      <w:r>
        <w:rPr>
          <w:spacing w:val="1"/>
        </w:rPr>
        <w:t xml:space="preserve"> </w:t>
      </w:r>
      <w:r>
        <w:t>материала</w:t>
      </w:r>
      <w:r>
        <w:rPr>
          <w:spacing w:val="1"/>
        </w:rPr>
        <w:t xml:space="preserve"> </w:t>
      </w:r>
      <w:r>
        <w:t>учебников</w:t>
      </w:r>
      <w:r>
        <w:rPr>
          <w:spacing w:val="1"/>
        </w:rPr>
        <w:t xml:space="preserve"> </w:t>
      </w:r>
      <w:r>
        <w:t>постепенно</w:t>
      </w:r>
      <w:r>
        <w:rPr>
          <w:spacing w:val="1"/>
        </w:rPr>
        <w:t xml:space="preserve"> </w:t>
      </w:r>
      <w:r>
        <w:t>формируются</w:t>
      </w:r>
      <w:r>
        <w:rPr>
          <w:spacing w:val="1"/>
        </w:rPr>
        <w:t xml:space="preserve"> </w:t>
      </w:r>
      <w:r>
        <w:t>умения сначала понимать и принимать познавательную цель, сохранять её при</w:t>
      </w:r>
      <w:r>
        <w:rPr>
          <w:spacing w:val="1"/>
        </w:rPr>
        <w:t xml:space="preserve"> </w:t>
      </w:r>
      <w:r>
        <w:t>выполнении</w:t>
      </w:r>
      <w:r>
        <w:rPr>
          <w:spacing w:val="1"/>
        </w:rPr>
        <w:t xml:space="preserve"> </w:t>
      </w:r>
      <w:r>
        <w:t>учебных</w:t>
      </w:r>
      <w:r>
        <w:rPr>
          <w:spacing w:val="1"/>
        </w:rPr>
        <w:t xml:space="preserve"> </w:t>
      </w:r>
      <w:r>
        <w:t>действий,</w:t>
      </w:r>
      <w:r>
        <w:rPr>
          <w:spacing w:val="1"/>
        </w:rPr>
        <w:t xml:space="preserve"> </w:t>
      </w:r>
      <w:r>
        <w:t>а</w:t>
      </w:r>
      <w:r>
        <w:rPr>
          <w:spacing w:val="1"/>
        </w:rPr>
        <w:t xml:space="preserve"> </w:t>
      </w:r>
      <w:r>
        <w:t>затем</w:t>
      </w:r>
      <w:r>
        <w:rPr>
          <w:spacing w:val="1"/>
        </w:rPr>
        <w:t xml:space="preserve"> </w:t>
      </w:r>
      <w:r>
        <w:t>и</w:t>
      </w:r>
      <w:r>
        <w:rPr>
          <w:spacing w:val="1"/>
        </w:rPr>
        <w:t xml:space="preserve"> </w:t>
      </w:r>
      <w:r>
        <w:t>самостоятельно</w:t>
      </w:r>
      <w:r>
        <w:rPr>
          <w:spacing w:val="1"/>
        </w:rPr>
        <w:t xml:space="preserve"> </w:t>
      </w:r>
      <w:r>
        <w:t>формулировать</w:t>
      </w:r>
      <w:r>
        <w:rPr>
          <w:spacing w:val="1"/>
        </w:rPr>
        <w:t xml:space="preserve"> </w:t>
      </w:r>
      <w:r>
        <w:t>учебную</w:t>
      </w:r>
      <w:r>
        <w:rPr>
          <w:spacing w:val="1"/>
        </w:rPr>
        <w:t xml:space="preserve"> </w:t>
      </w:r>
      <w:r>
        <w:t>задачу,</w:t>
      </w:r>
      <w:r>
        <w:rPr>
          <w:spacing w:val="1"/>
        </w:rPr>
        <w:t xml:space="preserve"> </w:t>
      </w:r>
      <w:r>
        <w:t>выстраивать</w:t>
      </w:r>
      <w:r>
        <w:rPr>
          <w:spacing w:val="-2"/>
        </w:rPr>
        <w:t xml:space="preserve"> </w:t>
      </w:r>
      <w:r>
        <w:t>план</w:t>
      </w:r>
      <w:r>
        <w:rPr>
          <w:spacing w:val="-2"/>
        </w:rPr>
        <w:t xml:space="preserve"> </w:t>
      </w:r>
      <w:r>
        <w:t>действия</w:t>
      </w:r>
      <w:r>
        <w:rPr>
          <w:spacing w:val="2"/>
        </w:rPr>
        <w:t xml:space="preserve"> </w:t>
      </w:r>
      <w:r>
        <w:t>для</w:t>
      </w:r>
      <w:r>
        <w:rPr>
          <w:spacing w:val="-3"/>
        </w:rPr>
        <w:t xml:space="preserve"> </w:t>
      </w:r>
      <w:r>
        <w:t>её</w:t>
      </w:r>
      <w:r>
        <w:rPr>
          <w:spacing w:val="4"/>
        </w:rPr>
        <w:t xml:space="preserve"> </w:t>
      </w:r>
      <w:r>
        <w:t>последующего</w:t>
      </w:r>
      <w:r>
        <w:rPr>
          <w:spacing w:val="2"/>
        </w:rPr>
        <w:t xml:space="preserve"> </w:t>
      </w:r>
      <w:r>
        <w:t>решения.</w:t>
      </w:r>
    </w:p>
    <w:p w:rsidR="005B6102" w:rsidRDefault="00C11541">
      <w:pPr>
        <w:pStyle w:val="a3"/>
        <w:ind w:right="233"/>
      </w:pPr>
      <w:r>
        <w:t>Способность принимать и сохранять задачи учебной деятельности, находить средства ее</w:t>
      </w:r>
      <w:r>
        <w:rPr>
          <w:spacing w:val="1"/>
        </w:rPr>
        <w:t xml:space="preserve"> </w:t>
      </w:r>
      <w:r>
        <w:t>реализации развивается через систему заданий, предусмотренных в материале каждого урока.</w:t>
      </w:r>
      <w:r>
        <w:rPr>
          <w:spacing w:val="1"/>
        </w:rPr>
        <w:t xml:space="preserve"> </w:t>
      </w:r>
      <w:r>
        <w:t>Урок,</w:t>
      </w:r>
      <w:r>
        <w:rPr>
          <w:spacing w:val="1"/>
        </w:rPr>
        <w:t xml:space="preserve"> </w:t>
      </w:r>
      <w:r>
        <w:t>тема,</w:t>
      </w:r>
      <w:r>
        <w:rPr>
          <w:spacing w:val="1"/>
        </w:rPr>
        <w:t xml:space="preserve"> </w:t>
      </w:r>
      <w:r>
        <w:t>раздел</w:t>
      </w:r>
      <w:r>
        <w:rPr>
          <w:spacing w:val="1"/>
        </w:rPr>
        <w:t xml:space="preserve"> </w:t>
      </w:r>
      <w:r>
        <w:t>завершаются</w:t>
      </w:r>
      <w:r>
        <w:rPr>
          <w:spacing w:val="1"/>
        </w:rPr>
        <w:t xml:space="preserve"> </w:t>
      </w:r>
      <w:r>
        <w:t>заданиями</w:t>
      </w:r>
      <w:r>
        <w:rPr>
          <w:spacing w:val="1"/>
        </w:rPr>
        <w:t xml:space="preserve"> </w:t>
      </w:r>
      <w:r>
        <w:t>рубрики</w:t>
      </w:r>
      <w:r>
        <w:rPr>
          <w:spacing w:val="1"/>
        </w:rPr>
        <w:t xml:space="preserve"> </w:t>
      </w:r>
      <w:r>
        <w:t>«Проверь</w:t>
      </w:r>
      <w:r>
        <w:rPr>
          <w:spacing w:val="1"/>
        </w:rPr>
        <w:t xml:space="preserve"> </w:t>
      </w:r>
      <w:r>
        <w:t>себя»,</w:t>
      </w:r>
      <w:r>
        <w:rPr>
          <w:spacing w:val="1"/>
        </w:rPr>
        <w:t xml:space="preserve"> </w:t>
      </w:r>
      <w:r>
        <w:t>содержание</w:t>
      </w:r>
      <w:r>
        <w:rPr>
          <w:spacing w:val="1"/>
        </w:rPr>
        <w:t xml:space="preserve"> </w:t>
      </w:r>
      <w:r>
        <w:t>которых</w:t>
      </w:r>
      <w:r>
        <w:rPr>
          <w:spacing w:val="1"/>
        </w:rPr>
        <w:t xml:space="preserve"> </w:t>
      </w:r>
      <w:r>
        <w:t>способствует организации контрольно-оценочной деятельности, формированию рефлексивной</w:t>
      </w:r>
      <w:r>
        <w:rPr>
          <w:spacing w:val="1"/>
        </w:rPr>
        <w:t xml:space="preserve"> </w:t>
      </w:r>
      <w:r>
        <w:t>позиции школьника, его волевой саморегуляции. Такая дидактическая структура: общая цель —</w:t>
      </w:r>
      <w:r>
        <w:rPr>
          <w:spacing w:val="1"/>
        </w:rPr>
        <w:t xml:space="preserve"> </w:t>
      </w:r>
      <w:r>
        <w:t>ее конкретизация в начале каждого урока (или раздела) — реализация поставленных задач в</w:t>
      </w:r>
      <w:r>
        <w:rPr>
          <w:spacing w:val="1"/>
        </w:rPr>
        <w:t xml:space="preserve"> </w:t>
      </w:r>
      <w:r>
        <w:t>содержании урока (раздела) — творческие проверочные задания способствуют формированию</w:t>
      </w:r>
      <w:r>
        <w:rPr>
          <w:spacing w:val="1"/>
        </w:rPr>
        <w:t xml:space="preserve"> </w:t>
      </w:r>
      <w:r>
        <w:t>регулятивных</w:t>
      </w:r>
      <w:r>
        <w:rPr>
          <w:spacing w:val="-4"/>
        </w:rPr>
        <w:t xml:space="preserve"> </w:t>
      </w:r>
      <w:r>
        <w:t>УУД</w:t>
      </w:r>
      <w:r>
        <w:rPr>
          <w:spacing w:val="1"/>
        </w:rPr>
        <w:t xml:space="preserve"> </w:t>
      </w:r>
      <w:r>
        <w:t>младшего</w:t>
      </w:r>
      <w:r>
        <w:rPr>
          <w:spacing w:val="2"/>
        </w:rPr>
        <w:t xml:space="preserve"> </w:t>
      </w:r>
      <w:r>
        <w:t>школьника.</w:t>
      </w:r>
    </w:p>
    <w:p w:rsidR="005B6102" w:rsidRDefault="00C11541">
      <w:pPr>
        <w:pStyle w:val="4"/>
        <w:spacing w:before="3"/>
        <w:ind w:left="943"/>
      </w:pPr>
      <w:r>
        <w:t>Освоение</w:t>
      </w:r>
      <w:r>
        <w:rPr>
          <w:spacing w:val="-3"/>
        </w:rPr>
        <w:t xml:space="preserve"> </w:t>
      </w:r>
      <w:r>
        <w:t>способов</w:t>
      </w:r>
      <w:r>
        <w:rPr>
          <w:spacing w:val="-3"/>
        </w:rPr>
        <w:t xml:space="preserve"> </w:t>
      </w:r>
      <w:r>
        <w:t>решения проблем</w:t>
      </w:r>
      <w:r>
        <w:rPr>
          <w:spacing w:val="-7"/>
        </w:rPr>
        <w:t xml:space="preserve"> </w:t>
      </w:r>
      <w:r>
        <w:t>творческого</w:t>
      </w:r>
      <w:r>
        <w:rPr>
          <w:spacing w:val="-1"/>
        </w:rPr>
        <w:t xml:space="preserve"> </w:t>
      </w:r>
      <w:r>
        <w:t>и</w:t>
      </w:r>
      <w:r>
        <w:rPr>
          <w:spacing w:val="-1"/>
        </w:rPr>
        <w:t xml:space="preserve"> </w:t>
      </w:r>
      <w:r>
        <w:t>поискового</w:t>
      </w:r>
      <w:r>
        <w:rPr>
          <w:spacing w:val="-1"/>
        </w:rPr>
        <w:t xml:space="preserve"> </w:t>
      </w:r>
      <w:r>
        <w:t>характера</w:t>
      </w:r>
    </w:p>
    <w:p w:rsidR="005B6102" w:rsidRDefault="005B6102">
      <w:pPr>
        <w:sectPr w:rsidR="005B6102">
          <w:pgSz w:w="11910" w:h="16840"/>
          <w:pgMar w:top="620" w:right="480" w:bottom="940" w:left="900" w:header="0" w:footer="745" w:gutter="0"/>
          <w:cols w:space="720"/>
        </w:sectPr>
      </w:pPr>
    </w:p>
    <w:p w:rsidR="005B6102" w:rsidRDefault="00C11541">
      <w:pPr>
        <w:pStyle w:val="a3"/>
        <w:spacing w:before="64"/>
        <w:ind w:right="233"/>
      </w:pPr>
      <w:r>
        <w:lastRenderedPageBreak/>
        <w:t>Формирование и освоение</w:t>
      </w:r>
      <w:r>
        <w:rPr>
          <w:spacing w:val="1"/>
        </w:rPr>
        <w:t xml:space="preserve"> </w:t>
      </w:r>
      <w:r>
        <w:t>указанных способов и приёмов действий основывается на</w:t>
      </w:r>
      <w:r>
        <w:rPr>
          <w:spacing w:val="1"/>
        </w:rPr>
        <w:t xml:space="preserve"> </w:t>
      </w:r>
      <w:r>
        <w:t>разработанной в учебниках системе заданий творческого и поискового характера,</w:t>
      </w:r>
      <w:r>
        <w:rPr>
          <w:spacing w:val="1"/>
        </w:rPr>
        <w:t xml:space="preserve"> </w:t>
      </w:r>
      <w:r>
        <w:t>направленных</w:t>
      </w:r>
      <w:r>
        <w:rPr>
          <w:spacing w:val="1"/>
        </w:rPr>
        <w:t xml:space="preserve"> </w:t>
      </w:r>
      <w:r>
        <w:t>на развитие у учащихся познавательных УУД и творческих способностей. В учебниках «Школы</w:t>
      </w:r>
      <w:r>
        <w:rPr>
          <w:spacing w:val="1"/>
        </w:rPr>
        <w:t xml:space="preserve"> </w:t>
      </w:r>
      <w:r>
        <w:t>России» в каждой теме формулируются проблемные вопросы, учебные задачи или создаются</w:t>
      </w:r>
      <w:r>
        <w:rPr>
          <w:spacing w:val="1"/>
        </w:rPr>
        <w:t xml:space="preserve"> </w:t>
      </w:r>
      <w:r>
        <w:t>проблемные ситуации.</w:t>
      </w:r>
    </w:p>
    <w:p w:rsidR="005B6102" w:rsidRDefault="00C11541">
      <w:pPr>
        <w:pStyle w:val="a3"/>
        <w:ind w:right="233"/>
      </w:pPr>
      <w:r>
        <w:rPr>
          <w:b/>
        </w:rPr>
        <w:t xml:space="preserve">В курсе «Русский язык» </w:t>
      </w:r>
      <w:r>
        <w:t>одним из приёмов решения учебных проблем является языковой</w:t>
      </w:r>
      <w:r>
        <w:rPr>
          <w:spacing w:val="-57"/>
        </w:rPr>
        <w:t xml:space="preserve"> </w:t>
      </w:r>
      <w:r>
        <w:t>эксперимент,</w:t>
      </w:r>
      <w:r>
        <w:rPr>
          <w:spacing w:val="1"/>
        </w:rPr>
        <w:t xml:space="preserve"> </w:t>
      </w:r>
      <w:r>
        <w:t>который</w:t>
      </w:r>
      <w:r>
        <w:rPr>
          <w:spacing w:val="1"/>
        </w:rPr>
        <w:t xml:space="preserve"> </w:t>
      </w:r>
      <w:r>
        <w:t>представлен</w:t>
      </w:r>
      <w:r>
        <w:rPr>
          <w:spacing w:val="1"/>
        </w:rPr>
        <w:t xml:space="preserve"> </w:t>
      </w:r>
      <w:r>
        <w:t>в</w:t>
      </w:r>
      <w:r>
        <w:rPr>
          <w:spacing w:val="1"/>
        </w:rPr>
        <w:t xml:space="preserve"> </w:t>
      </w:r>
      <w:r>
        <w:t>учебнике</w:t>
      </w:r>
      <w:r>
        <w:rPr>
          <w:spacing w:val="1"/>
        </w:rPr>
        <w:t xml:space="preserve"> </w:t>
      </w:r>
      <w:r>
        <w:t>под</w:t>
      </w:r>
      <w:r>
        <w:rPr>
          <w:spacing w:val="1"/>
        </w:rPr>
        <w:t xml:space="preserve"> </w:t>
      </w:r>
      <w:r>
        <w:t>рубрикой</w:t>
      </w:r>
      <w:r>
        <w:rPr>
          <w:spacing w:val="1"/>
        </w:rPr>
        <w:t xml:space="preserve"> </w:t>
      </w:r>
      <w:r>
        <w:t>«Проведи</w:t>
      </w:r>
      <w:r>
        <w:rPr>
          <w:spacing w:val="1"/>
        </w:rPr>
        <w:t xml:space="preserve"> </w:t>
      </w:r>
      <w:r>
        <w:t>опыт».</w:t>
      </w:r>
      <w:r>
        <w:rPr>
          <w:spacing w:val="1"/>
        </w:rPr>
        <w:t xml:space="preserve"> </w:t>
      </w:r>
      <w:r>
        <w:t>Проводя</w:t>
      </w:r>
      <w:r>
        <w:rPr>
          <w:spacing w:val="1"/>
        </w:rPr>
        <w:t xml:space="preserve"> </w:t>
      </w:r>
      <w:r>
        <w:t>исследование,</w:t>
      </w:r>
      <w:r>
        <w:rPr>
          <w:spacing w:val="1"/>
        </w:rPr>
        <w:t xml:space="preserve"> </w:t>
      </w:r>
      <w:r>
        <w:t>дети,</w:t>
      </w:r>
      <w:r>
        <w:rPr>
          <w:spacing w:val="1"/>
        </w:rPr>
        <w:t xml:space="preserve"> </w:t>
      </w:r>
      <w:r>
        <w:t>например,</w:t>
      </w:r>
      <w:r>
        <w:rPr>
          <w:spacing w:val="1"/>
        </w:rPr>
        <w:t xml:space="preserve"> </w:t>
      </w:r>
      <w:r>
        <w:t>узнают</w:t>
      </w:r>
      <w:r>
        <w:rPr>
          <w:spacing w:val="1"/>
        </w:rPr>
        <w:t xml:space="preserve"> </w:t>
      </w:r>
      <w:r>
        <w:t>как</w:t>
      </w:r>
      <w:r>
        <w:rPr>
          <w:spacing w:val="1"/>
        </w:rPr>
        <w:t xml:space="preserve"> </w:t>
      </w:r>
      <w:r>
        <w:t>можно</w:t>
      </w:r>
      <w:r>
        <w:rPr>
          <w:spacing w:val="1"/>
        </w:rPr>
        <w:t xml:space="preserve"> </w:t>
      </w:r>
      <w:r>
        <w:t>определить</w:t>
      </w:r>
      <w:r>
        <w:rPr>
          <w:spacing w:val="1"/>
        </w:rPr>
        <w:t xml:space="preserve"> </w:t>
      </w:r>
      <w:r>
        <w:t>слоги</w:t>
      </w:r>
      <w:r>
        <w:rPr>
          <w:spacing w:val="1"/>
        </w:rPr>
        <w:t xml:space="preserve"> </w:t>
      </w:r>
      <w:r>
        <w:t>в</w:t>
      </w:r>
      <w:r>
        <w:rPr>
          <w:spacing w:val="1"/>
        </w:rPr>
        <w:t xml:space="preserve"> </w:t>
      </w:r>
      <w:r>
        <w:t>слове,</w:t>
      </w:r>
      <w:r>
        <w:rPr>
          <w:spacing w:val="1"/>
        </w:rPr>
        <w:t xml:space="preserve"> </w:t>
      </w:r>
      <w:r>
        <w:t>основу</w:t>
      </w:r>
      <w:r>
        <w:rPr>
          <w:spacing w:val="1"/>
        </w:rPr>
        <w:t xml:space="preserve"> </w:t>
      </w:r>
      <w:r>
        <w:t>слова;</w:t>
      </w:r>
      <w:r>
        <w:rPr>
          <w:spacing w:val="1"/>
        </w:rPr>
        <w:t xml:space="preserve"> </w:t>
      </w:r>
      <w:r>
        <w:t>убеждаются, что слов без корня не бывает; определяют, какие глаголы спрягаются, а какие</w:t>
      </w:r>
      <w:r>
        <w:rPr>
          <w:spacing w:val="60"/>
        </w:rPr>
        <w:t xml:space="preserve"> </w:t>
      </w:r>
      <w:r>
        <w:t>—</w:t>
      </w:r>
      <w:r>
        <w:rPr>
          <w:spacing w:val="1"/>
        </w:rPr>
        <w:t xml:space="preserve"> </w:t>
      </w:r>
      <w:r>
        <w:t>нет. Учащиеся включаются в поиск ответа, выдвигая предположения, обсуждая их, находя с</w:t>
      </w:r>
      <w:r>
        <w:rPr>
          <w:spacing w:val="1"/>
        </w:rPr>
        <w:t xml:space="preserve"> </w:t>
      </w:r>
      <w:r>
        <w:t>помощью</w:t>
      </w:r>
      <w:r>
        <w:rPr>
          <w:spacing w:val="1"/>
        </w:rPr>
        <w:t xml:space="preserve"> </w:t>
      </w:r>
      <w:r>
        <w:t>учебника</w:t>
      </w:r>
      <w:r>
        <w:rPr>
          <w:spacing w:val="1"/>
        </w:rPr>
        <w:t xml:space="preserve"> </w:t>
      </w:r>
      <w:r>
        <w:t>необходимую</w:t>
      </w:r>
      <w:r>
        <w:rPr>
          <w:spacing w:val="1"/>
        </w:rPr>
        <w:t xml:space="preserve"> </w:t>
      </w:r>
      <w:r>
        <w:t>информацию,</w:t>
      </w:r>
      <w:r>
        <w:rPr>
          <w:spacing w:val="1"/>
        </w:rPr>
        <w:t xml:space="preserve"> </w:t>
      </w:r>
      <w:r>
        <w:t>делая</w:t>
      </w:r>
      <w:r>
        <w:rPr>
          <w:spacing w:val="1"/>
        </w:rPr>
        <w:t xml:space="preserve"> </w:t>
      </w:r>
      <w:r>
        <w:t>выводы</w:t>
      </w:r>
      <w:r>
        <w:rPr>
          <w:spacing w:val="1"/>
        </w:rPr>
        <w:t xml:space="preserve"> </w:t>
      </w:r>
      <w:r>
        <w:t>и</w:t>
      </w:r>
      <w:r>
        <w:rPr>
          <w:spacing w:val="1"/>
        </w:rPr>
        <w:t xml:space="preserve"> </w:t>
      </w:r>
      <w:r>
        <w:t>таким образом,</w:t>
      </w:r>
      <w:r>
        <w:rPr>
          <w:spacing w:val="1"/>
        </w:rPr>
        <w:t xml:space="preserve"> </w:t>
      </w:r>
      <w:r>
        <w:t>овладевают</w:t>
      </w:r>
      <w:r>
        <w:rPr>
          <w:spacing w:val="1"/>
        </w:rPr>
        <w:t xml:space="preserve"> </w:t>
      </w:r>
      <w:r>
        <w:t>новыми</w:t>
      </w:r>
      <w:r>
        <w:rPr>
          <w:spacing w:val="2"/>
        </w:rPr>
        <w:t xml:space="preserve"> </w:t>
      </w:r>
      <w:r>
        <w:t>знаниями.</w:t>
      </w:r>
    </w:p>
    <w:p w:rsidR="005B6102" w:rsidRDefault="00C11541">
      <w:pPr>
        <w:pStyle w:val="a3"/>
        <w:spacing w:before="1"/>
        <w:ind w:right="238" w:firstLine="773"/>
      </w:pPr>
      <w:r>
        <w:t>Проблемы</w:t>
      </w:r>
      <w:r>
        <w:rPr>
          <w:spacing w:val="1"/>
        </w:rPr>
        <w:t xml:space="preserve"> </w:t>
      </w:r>
      <w:r>
        <w:t>творческого</w:t>
      </w:r>
      <w:r>
        <w:rPr>
          <w:spacing w:val="1"/>
        </w:rPr>
        <w:t xml:space="preserve"> </w:t>
      </w:r>
      <w:r>
        <w:t>и</w:t>
      </w:r>
      <w:r>
        <w:rPr>
          <w:spacing w:val="1"/>
        </w:rPr>
        <w:t xml:space="preserve"> </w:t>
      </w:r>
      <w:r>
        <w:t>поискового</w:t>
      </w:r>
      <w:r>
        <w:rPr>
          <w:spacing w:val="1"/>
        </w:rPr>
        <w:t xml:space="preserve"> </w:t>
      </w:r>
      <w:r>
        <w:t>характера</w:t>
      </w:r>
      <w:r>
        <w:rPr>
          <w:spacing w:val="1"/>
        </w:rPr>
        <w:t xml:space="preserve"> </w:t>
      </w:r>
      <w:r>
        <w:t>решаются</w:t>
      </w:r>
      <w:r>
        <w:rPr>
          <w:spacing w:val="1"/>
        </w:rPr>
        <w:t xml:space="preserve"> </w:t>
      </w:r>
      <w:r>
        <w:t>также</w:t>
      </w:r>
      <w:r>
        <w:rPr>
          <w:spacing w:val="1"/>
        </w:rPr>
        <w:t xml:space="preserve"> </w:t>
      </w:r>
      <w:r>
        <w:t>при</w:t>
      </w:r>
      <w:r>
        <w:rPr>
          <w:spacing w:val="1"/>
        </w:rPr>
        <w:t xml:space="preserve"> </w:t>
      </w:r>
      <w:r>
        <w:t>работе</w:t>
      </w:r>
      <w:r>
        <w:rPr>
          <w:spacing w:val="60"/>
        </w:rPr>
        <w:t xml:space="preserve"> </w:t>
      </w:r>
      <w:r>
        <w:t>над</w:t>
      </w:r>
      <w:r>
        <w:rPr>
          <w:spacing w:val="1"/>
        </w:rPr>
        <w:t xml:space="preserve"> </w:t>
      </w:r>
      <w:r>
        <w:t>учебными</w:t>
      </w:r>
      <w:r>
        <w:rPr>
          <w:spacing w:val="1"/>
        </w:rPr>
        <w:t xml:space="preserve"> </w:t>
      </w:r>
      <w:r>
        <w:t>проектами</w:t>
      </w:r>
      <w:r>
        <w:rPr>
          <w:spacing w:val="1"/>
        </w:rPr>
        <w:t xml:space="preserve"> </w:t>
      </w:r>
      <w:r>
        <w:t>и</w:t>
      </w:r>
      <w:r>
        <w:rPr>
          <w:spacing w:val="1"/>
        </w:rPr>
        <w:t xml:space="preserve"> </w:t>
      </w:r>
      <w:r>
        <w:t>проектными</w:t>
      </w:r>
      <w:r>
        <w:rPr>
          <w:spacing w:val="1"/>
        </w:rPr>
        <w:t xml:space="preserve"> </w:t>
      </w:r>
      <w:r>
        <w:t>задачами,</w:t>
      </w:r>
      <w:r>
        <w:rPr>
          <w:spacing w:val="1"/>
        </w:rPr>
        <w:t xml:space="preserve"> </w:t>
      </w:r>
      <w:r>
        <w:t>которые</w:t>
      </w:r>
      <w:r>
        <w:rPr>
          <w:spacing w:val="1"/>
        </w:rPr>
        <w:t xml:space="preserve"> </w:t>
      </w:r>
      <w:r>
        <w:t>предусмотрены</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предметных</w:t>
      </w:r>
      <w:r>
        <w:rPr>
          <w:spacing w:val="-2"/>
        </w:rPr>
        <w:t xml:space="preserve"> </w:t>
      </w:r>
      <w:r>
        <w:t>линий</w:t>
      </w:r>
      <w:r>
        <w:rPr>
          <w:spacing w:val="-2"/>
        </w:rPr>
        <w:t xml:space="preserve"> </w:t>
      </w:r>
      <w:r>
        <w:t>комплекса учебников</w:t>
      </w:r>
      <w:r>
        <w:rPr>
          <w:spacing w:val="3"/>
        </w:rPr>
        <w:t xml:space="preserve"> </w:t>
      </w:r>
      <w:r>
        <w:t>«Школа</w:t>
      </w:r>
      <w:r>
        <w:rPr>
          <w:spacing w:val="1"/>
        </w:rPr>
        <w:t xml:space="preserve"> </w:t>
      </w:r>
      <w:r>
        <w:t>России».</w:t>
      </w:r>
    </w:p>
    <w:p w:rsidR="005B6102" w:rsidRDefault="00C11541">
      <w:pPr>
        <w:pStyle w:val="a3"/>
        <w:ind w:right="232"/>
      </w:pPr>
      <w:r>
        <w:rPr>
          <w:b/>
        </w:rPr>
        <w:t xml:space="preserve">В курсе «Математика» </w:t>
      </w:r>
      <w:r>
        <w:t>освоение</w:t>
      </w:r>
      <w:r>
        <w:rPr>
          <w:spacing w:val="1"/>
        </w:rPr>
        <w:t xml:space="preserve"> </w:t>
      </w:r>
      <w:r>
        <w:t>указанных способов основывается на представленной в</w:t>
      </w:r>
      <w:r>
        <w:rPr>
          <w:spacing w:val="-57"/>
        </w:rPr>
        <w:t xml:space="preserve"> </w:t>
      </w:r>
      <w:r>
        <w:t>учебниках</w:t>
      </w:r>
      <w:r>
        <w:rPr>
          <w:spacing w:val="1"/>
        </w:rPr>
        <w:t xml:space="preserve"> </w:t>
      </w:r>
      <w:r>
        <w:t>1—4</w:t>
      </w:r>
      <w:r>
        <w:rPr>
          <w:spacing w:val="1"/>
        </w:rPr>
        <w:t xml:space="preserve"> </w:t>
      </w:r>
      <w:r>
        <w:t>классовсерии</w:t>
      </w:r>
      <w:r>
        <w:rPr>
          <w:spacing w:val="1"/>
        </w:rPr>
        <w:t xml:space="preserve"> </w:t>
      </w:r>
      <w:r>
        <w:t>заданий</w:t>
      </w:r>
      <w:r>
        <w:rPr>
          <w:spacing w:val="1"/>
        </w:rPr>
        <w:t xml:space="preserve"> </w:t>
      </w:r>
      <w:r>
        <w:t>творческого</w:t>
      </w:r>
      <w:r>
        <w:rPr>
          <w:spacing w:val="1"/>
        </w:rPr>
        <w:t xml:space="preserve"> </w:t>
      </w:r>
      <w:r>
        <w:t>и</w:t>
      </w:r>
      <w:r>
        <w:rPr>
          <w:spacing w:val="1"/>
        </w:rPr>
        <w:t xml:space="preserve"> </w:t>
      </w:r>
      <w:r>
        <w:t>поискового</w:t>
      </w:r>
      <w:r>
        <w:rPr>
          <w:spacing w:val="1"/>
        </w:rPr>
        <w:t xml:space="preserve"> </w:t>
      </w:r>
      <w:r>
        <w:t>характера,</w:t>
      </w:r>
      <w:r>
        <w:rPr>
          <w:spacing w:val="1"/>
        </w:rPr>
        <w:t xml:space="preserve"> </w:t>
      </w:r>
      <w:r>
        <w:t>например,</w:t>
      </w:r>
      <w:r>
        <w:rPr>
          <w:spacing w:val="1"/>
        </w:rPr>
        <w:t xml:space="preserve"> </w:t>
      </w:r>
      <w:r>
        <w:t>предлагающих:</w:t>
      </w:r>
    </w:p>
    <w:p w:rsidR="005B6102" w:rsidRDefault="00C11541" w:rsidP="00F26FE8">
      <w:pPr>
        <w:pStyle w:val="a5"/>
        <w:numPr>
          <w:ilvl w:val="0"/>
          <w:numId w:val="159"/>
        </w:numPr>
        <w:tabs>
          <w:tab w:val="left" w:pos="1649"/>
          <w:tab w:val="left" w:pos="1650"/>
        </w:tabs>
        <w:spacing w:before="3" w:line="237" w:lineRule="auto"/>
        <w:ind w:right="240" w:firstLine="710"/>
        <w:jc w:val="left"/>
        <w:rPr>
          <w:sz w:val="24"/>
        </w:rPr>
      </w:pPr>
      <w:r>
        <w:rPr>
          <w:sz w:val="24"/>
        </w:rPr>
        <w:t>продолжить</w:t>
      </w:r>
      <w:r>
        <w:rPr>
          <w:spacing w:val="26"/>
          <w:sz w:val="24"/>
        </w:rPr>
        <w:t xml:space="preserve"> </w:t>
      </w:r>
      <w:r>
        <w:rPr>
          <w:sz w:val="24"/>
        </w:rPr>
        <w:t>(дополнить)</w:t>
      </w:r>
      <w:r>
        <w:rPr>
          <w:spacing w:val="26"/>
          <w:sz w:val="24"/>
        </w:rPr>
        <w:t xml:space="preserve"> </w:t>
      </w:r>
      <w:r>
        <w:rPr>
          <w:sz w:val="24"/>
        </w:rPr>
        <w:t>ряд</w:t>
      </w:r>
      <w:r>
        <w:rPr>
          <w:spacing w:val="27"/>
          <w:sz w:val="24"/>
        </w:rPr>
        <w:t xml:space="preserve"> </w:t>
      </w:r>
      <w:r>
        <w:rPr>
          <w:sz w:val="24"/>
        </w:rPr>
        <w:t>чисел,</w:t>
      </w:r>
      <w:r>
        <w:rPr>
          <w:spacing w:val="31"/>
          <w:sz w:val="24"/>
        </w:rPr>
        <w:t xml:space="preserve"> </w:t>
      </w:r>
      <w:r>
        <w:rPr>
          <w:sz w:val="24"/>
        </w:rPr>
        <w:t>числовых</w:t>
      </w:r>
      <w:r>
        <w:rPr>
          <w:spacing w:val="24"/>
          <w:sz w:val="24"/>
        </w:rPr>
        <w:t xml:space="preserve"> </w:t>
      </w:r>
      <w:r>
        <w:rPr>
          <w:sz w:val="24"/>
        </w:rPr>
        <w:t>выражений,</w:t>
      </w:r>
      <w:r>
        <w:rPr>
          <w:spacing w:val="26"/>
          <w:sz w:val="24"/>
        </w:rPr>
        <w:t xml:space="preserve"> </w:t>
      </w:r>
      <w:r>
        <w:rPr>
          <w:sz w:val="24"/>
        </w:rPr>
        <w:t>равенств,</w:t>
      </w:r>
      <w:r>
        <w:rPr>
          <w:spacing w:val="26"/>
          <w:sz w:val="24"/>
        </w:rPr>
        <w:t xml:space="preserve"> </w:t>
      </w:r>
      <w:r>
        <w:rPr>
          <w:sz w:val="24"/>
        </w:rPr>
        <w:t>значений</w:t>
      </w:r>
      <w:r>
        <w:rPr>
          <w:spacing w:val="-57"/>
          <w:sz w:val="24"/>
        </w:rPr>
        <w:t xml:space="preserve"> </w:t>
      </w:r>
      <w:r>
        <w:rPr>
          <w:sz w:val="24"/>
        </w:rPr>
        <w:t>величин,</w:t>
      </w:r>
      <w:r>
        <w:rPr>
          <w:spacing w:val="-2"/>
          <w:sz w:val="24"/>
        </w:rPr>
        <w:t xml:space="preserve"> </w:t>
      </w:r>
      <w:r>
        <w:rPr>
          <w:sz w:val="24"/>
        </w:rPr>
        <w:t>геометрических</w:t>
      </w:r>
      <w:r>
        <w:rPr>
          <w:spacing w:val="-4"/>
          <w:sz w:val="24"/>
        </w:rPr>
        <w:t xml:space="preserve"> </w:t>
      </w:r>
      <w:r>
        <w:rPr>
          <w:sz w:val="24"/>
        </w:rPr>
        <w:t>фигур</w:t>
      </w:r>
      <w:r>
        <w:rPr>
          <w:spacing w:val="2"/>
          <w:sz w:val="24"/>
        </w:rPr>
        <w:t xml:space="preserve"> </w:t>
      </w:r>
      <w:r>
        <w:rPr>
          <w:sz w:val="24"/>
        </w:rPr>
        <w:t>и</w:t>
      </w:r>
      <w:r>
        <w:rPr>
          <w:spacing w:val="2"/>
          <w:sz w:val="24"/>
        </w:rPr>
        <w:t xml:space="preserve"> </w:t>
      </w:r>
      <w:r>
        <w:rPr>
          <w:sz w:val="24"/>
        </w:rPr>
        <w:t>др.,</w:t>
      </w:r>
      <w:r>
        <w:rPr>
          <w:spacing w:val="-1"/>
          <w:sz w:val="24"/>
        </w:rPr>
        <w:t xml:space="preserve"> </w:t>
      </w:r>
      <w:r>
        <w:rPr>
          <w:sz w:val="24"/>
        </w:rPr>
        <w:t>записанных</w:t>
      </w:r>
      <w:r>
        <w:rPr>
          <w:spacing w:val="-4"/>
          <w:sz w:val="24"/>
        </w:rPr>
        <w:t xml:space="preserve"> </w:t>
      </w:r>
      <w:r>
        <w:rPr>
          <w:sz w:val="24"/>
        </w:rPr>
        <w:t>по</w:t>
      </w:r>
      <w:r>
        <w:rPr>
          <w:spacing w:val="-3"/>
          <w:sz w:val="24"/>
        </w:rPr>
        <w:t xml:space="preserve"> </w:t>
      </w:r>
      <w:r>
        <w:rPr>
          <w:sz w:val="24"/>
        </w:rPr>
        <w:t>определённому</w:t>
      </w:r>
      <w:r>
        <w:rPr>
          <w:spacing w:val="-9"/>
          <w:sz w:val="24"/>
        </w:rPr>
        <w:t xml:space="preserve"> </w:t>
      </w:r>
      <w:r>
        <w:rPr>
          <w:sz w:val="24"/>
        </w:rPr>
        <w:t>правилу;</w:t>
      </w:r>
    </w:p>
    <w:p w:rsidR="005B6102" w:rsidRDefault="00C11541" w:rsidP="00F26FE8">
      <w:pPr>
        <w:pStyle w:val="a5"/>
        <w:numPr>
          <w:ilvl w:val="0"/>
          <w:numId w:val="159"/>
        </w:numPr>
        <w:tabs>
          <w:tab w:val="left" w:pos="1649"/>
          <w:tab w:val="left" w:pos="1650"/>
          <w:tab w:val="left" w:pos="2854"/>
          <w:tab w:val="left" w:pos="4749"/>
          <w:tab w:val="left" w:pos="6016"/>
          <w:tab w:val="left" w:pos="6927"/>
          <w:tab w:val="left" w:pos="8160"/>
          <w:tab w:val="left" w:pos="9373"/>
        </w:tabs>
        <w:spacing w:before="6" w:line="237" w:lineRule="auto"/>
        <w:ind w:right="243" w:firstLine="710"/>
        <w:jc w:val="left"/>
        <w:rPr>
          <w:sz w:val="24"/>
        </w:rPr>
      </w:pPr>
      <w:r>
        <w:rPr>
          <w:sz w:val="24"/>
        </w:rPr>
        <w:t>провести</w:t>
      </w:r>
      <w:r>
        <w:rPr>
          <w:sz w:val="24"/>
        </w:rPr>
        <w:tab/>
        <w:t>классификацию</w:t>
      </w:r>
      <w:r>
        <w:rPr>
          <w:sz w:val="24"/>
        </w:rPr>
        <w:tab/>
        <w:t>объектов,</w:t>
      </w:r>
      <w:r>
        <w:rPr>
          <w:sz w:val="24"/>
        </w:rPr>
        <w:tab/>
        <w:t>чисел,</w:t>
      </w:r>
      <w:r>
        <w:rPr>
          <w:sz w:val="24"/>
        </w:rPr>
        <w:tab/>
        <w:t>равенств,</w:t>
      </w:r>
      <w:r>
        <w:rPr>
          <w:sz w:val="24"/>
        </w:rPr>
        <w:tab/>
        <w:t>значений</w:t>
      </w:r>
      <w:r>
        <w:rPr>
          <w:sz w:val="24"/>
        </w:rPr>
        <w:tab/>
      </w:r>
      <w:r>
        <w:rPr>
          <w:spacing w:val="-1"/>
          <w:sz w:val="24"/>
        </w:rPr>
        <w:t>величин,</w:t>
      </w:r>
      <w:r>
        <w:rPr>
          <w:spacing w:val="-57"/>
          <w:sz w:val="24"/>
        </w:rPr>
        <w:t xml:space="preserve"> </w:t>
      </w:r>
      <w:r>
        <w:rPr>
          <w:sz w:val="24"/>
        </w:rPr>
        <w:t>геометрических</w:t>
      </w:r>
      <w:r>
        <w:rPr>
          <w:spacing w:val="-4"/>
          <w:sz w:val="24"/>
        </w:rPr>
        <w:t xml:space="preserve"> </w:t>
      </w:r>
      <w:r>
        <w:rPr>
          <w:sz w:val="24"/>
        </w:rPr>
        <w:t>фигур</w:t>
      </w:r>
      <w:r>
        <w:rPr>
          <w:spacing w:val="2"/>
          <w:sz w:val="24"/>
        </w:rPr>
        <w:t xml:space="preserve"> </w:t>
      </w:r>
      <w:r>
        <w:rPr>
          <w:sz w:val="24"/>
        </w:rPr>
        <w:t>и</w:t>
      </w:r>
      <w:r>
        <w:rPr>
          <w:spacing w:val="3"/>
          <w:sz w:val="24"/>
        </w:rPr>
        <w:t xml:space="preserve"> </w:t>
      </w:r>
      <w:r>
        <w:rPr>
          <w:sz w:val="24"/>
        </w:rPr>
        <w:t>др.</w:t>
      </w:r>
      <w:r>
        <w:rPr>
          <w:spacing w:val="3"/>
          <w:sz w:val="24"/>
        </w:rPr>
        <w:t xml:space="preserve"> </w:t>
      </w:r>
      <w:r>
        <w:rPr>
          <w:sz w:val="24"/>
        </w:rPr>
        <w:t>по</w:t>
      </w:r>
      <w:r>
        <w:rPr>
          <w:spacing w:val="2"/>
          <w:sz w:val="24"/>
        </w:rPr>
        <w:t xml:space="preserve"> </w:t>
      </w:r>
      <w:r>
        <w:rPr>
          <w:sz w:val="24"/>
        </w:rPr>
        <w:t>заданному</w:t>
      </w:r>
      <w:r>
        <w:rPr>
          <w:spacing w:val="-8"/>
          <w:sz w:val="24"/>
        </w:rPr>
        <w:t xml:space="preserve"> </w:t>
      </w:r>
      <w:r>
        <w:rPr>
          <w:sz w:val="24"/>
        </w:rPr>
        <w:t>признаку;</w:t>
      </w:r>
    </w:p>
    <w:p w:rsidR="005B6102" w:rsidRDefault="00C11541" w:rsidP="00F26FE8">
      <w:pPr>
        <w:pStyle w:val="a5"/>
        <w:numPr>
          <w:ilvl w:val="0"/>
          <w:numId w:val="159"/>
        </w:numPr>
        <w:tabs>
          <w:tab w:val="left" w:pos="1649"/>
          <w:tab w:val="left" w:pos="1650"/>
        </w:tabs>
        <w:spacing w:before="5" w:line="237" w:lineRule="auto"/>
        <w:ind w:right="238" w:firstLine="710"/>
        <w:jc w:val="left"/>
        <w:rPr>
          <w:sz w:val="24"/>
        </w:rPr>
      </w:pPr>
      <w:r>
        <w:rPr>
          <w:sz w:val="24"/>
        </w:rPr>
        <w:t>провести</w:t>
      </w:r>
      <w:r>
        <w:rPr>
          <w:spacing w:val="7"/>
          <w:sz w:val="24"/>
        </w:rPr>
        <w:t xml:space="preserve"> </w:t>
      </w:r>
      <w:r>
        <w:rPr>
          <w:sz w:val="24"/>
        </w:rPr>
        <w:t>логические</w:t>
      </w:r>
      <w:r>
        <w:rPr>
          <w:spacing w:val="9"/>
          <w:sz w:val="24"/>
        </w:rPr>
        <w:t xml:space="preserve"> </w:t>
      </w:r>
      <w:r>
        <w:rPr>
          <w:sz w:val="24"/>
        </w:rPr>
        <w:t>рассуждения,</w:t>
      </w:r>
      <w:r>
        <w:rPr>
          <w:spacing w:val="12"/>
          <w:sz w:val="24"/>
        </w:rPr>
        <w:t xml:space="preserve"> </w:t>
      </w:r>
      <w:r>
        <w:rPr>
          <w:sz w:val="24"/>
        </w:rPr>
        <w:t>использовать</w:t>
      </w:r>
      <w:r>
        <w:rPr>
          <w:spacing w:val="11"/>
          <w:sz w:val="24"/>
        </w:rPr>
        <w:t xml:space="preserve"> </w:t>
      </w:r>
      <w:r>
        <w:rPr>
          <w:sz w:val="24"/>
        </w:rPr>
        <w:t>знания</w:t>
      </w:r>
      <w:r>
        <w:rPr>
          <w:spacing w:val="5"/>
          <w:sz w:val="24"/>
        </w:rPr>
        <w:t xml:space="preserve"> </w:t>
      </w:r>
      <w:r>
        <w:rPr>
          <w:sz w:val="24"/>
        </w:rPr>
        <w:t>в</w:t>
      </w:r>
      <w:r>
        <w:rPr>
          <w:spacing w:val="7"/>
          <w:sz w:val="24"/>
        </w:rPr>
        <w:t xml:space="preserve"> </w:t>
      </w:r>
      <w:r>
        <w:rPr>
          <w:sz w:val="24"/>
        </w:rPr>
        <w:t>новых</w:t>
      </w:r>
      <w:r>
        <w:rPr>
          <w:spacing w:val="5"/>
          <w:sz w:val="24"/>
        </w:rPr>
        <w:t xml:space="preserve"> </w:t>
      </w:r>
      <w:r>
        <w:rPr>
          <w:sz w:val="24"/>
        </w:rPr>
        <w:t>условиях</w:t>
      </w:r>
      <w:r>
        <w:rPr>
          <w:spacing w:val="5"/>
          <w:sz w:val="24"/>
        </w:rPr>
        <w:t xml:space="preserve"> </w:t>
      </w:r>
      <w:r>
        <w:rPr>
          <w:sz w:val="24"/>
        </w:rPr>
        <w:t>при</w:t>
      </w:r>
      <w:r>
        <w:rPr>
          <w:spacing w:val="-57"/>
          <w:sz w:val="24"/>
        </w:rPr>
        <w:t xml:space="preserve"> </w:t>
      </w:r>
      <w:r>
        <w:rPr>
          <w:sz w:val="24"/>
        </w:rPr>
        <w:t>выполнении</w:t>
      </w:r>
      <w:r>
        <w:rPr>
          <w:spacing w:val="-3"/>
          <w:sz w:val="24"/>
        </w:rPr>
        <w:t xml:space="preserve"> </w:t>
      </w:r>
      <w:r>
        <w:rPr>
          <w:sz w:val="24"/>
        </w:rPr>
        <w:t>заданий</w:t>
      </w:r>
      <w:r>
        <w:rPr>
          <w:spacing w:val="3"/>
          <w:sz w:val="24"/>
        </w:rPr>
        <w:t xml:space="preserve"> </w:t>
      </w:r>
      <w:r>
        <w:rPr>
          <w:sz w:val="24"/>
        </w:rPr>
        <w:t>поискового</w:t>
      </w:r>
      <w:r>
        <w:rPr>
          <w:spacing w:val="2"/>
          <w:sz w:val="24"/>
        </w:rPr>
        <w:t xml:space="preserve"> </w:t>
      </w:r>
      <w:r>
        <w:rPr>
          <w:sz w:val="24"/>
        </w:rPr>
        <w:t>характера.</w:t>
      </w:r>
    </w:p>
    <w:p w:rsidR="005B6102" w:rsidRDefault="00C11541">
      <w:pPr>
        <w:pStyle w:val="a3"/>
        <w:spacing w:before="4"/>
        <w:ind w:right="234"/>
      </w:pPr>
      <w:r>
        <w:t>В учебниках предлагаются «Странички для любознательных» с заданиями творческого</w:t>
      </w:r>
      <w:r>
        <w:rPr>
          <w:spacing w:val="1"/>
        </w:rPr>
        <w:t xml:space="preserve"> </w:t>
      </w:r>
      <w:r>
        <w:t>характера, начиная со 2-го класса, добавляются странички «Готовимся к олимпиаде», задания</w:t>
      </w:r>
      <w:r>
        <w:rPr>
          <w:spacing w:val="1"/>
        </w:rPr>
        <w:t xml:space="preserve"> </w:t>
      </w:r>
      <w:r>
        <w:t>конкурса «Смекалка».</w:t>
      </w:r>
    </w:p>
    <w:p w:rsidR="005B6102" w:rsidRDefault="00C11541">
      <w:pPr>
        <w:pStyle w:val="a3"/>
        <w:ind w:right="233"/>
      </w:pPr>
      <w:r>
        <w:t>С</w:t>
      </w:r>
      <w:r>
        <w:rPr>
          <w:spacing w:val="1"/>
        </w:rPr>
        <w:t xml:space="preserve"> </w:t>
      </w:r>
      <w:r>
        <w:t>первого</w:t>
      </w:r>
      <w:r>
        <w:rPr>
          <w:spacing w:val="1"/>
        </w:rPr>
        <w:t xml:space="preserve"> </w:t>
      </w:r>
      <w:r>
        <w:t>класса</w:t>
      </w:r>
      <w:r>
        <w:rPr>
          <w:spacing w:val="1"/>
        </w:rPr>
        <w:t xml:space="preserve"> </w:t>
      </w:r>
      <w:r>
        <w:t>младшие</w:t>
      </w:r>
      <w:r>
        <w:rPr>
          <w:spacing w:val="1"/>
        </w:rPr>
        <w:t xml:space="preserve"> </w:t>
      </w:r>
      <w:r>
        <w:t>школьники</w:t>
      </w:r>
      <w:r>
        <w:rPr>
          <w:spacing w:val="1"/>
        </w:rPr>
        <w:t xml:space="preserve"> </w:t>
      </w:r>
      <w:r>
        <w:t>учатся</w:t>
      </w:r>
      <w:r>
        <w:rPr>
          <w:spacing w:val="1"/>
        </w:rPr>
        <w:t xml:space="preserve"> </w:t>
      </w:r>
      <w:r>
        <w:t>не</w:t>
      </w:r>
      <w:r>
        <w:rPr>
          <w:spacing w:val="1"/>
        </w:rPr>
        <w:t xml:space="preserve"> </w:t>
      </w:r>
      <w:r>
        <w:t>только</w:t>
      </w:r>
      <w:r>
        <w:rPr>
          <w:spacing w:val="61"/>
        </w:rPr>
        <w:t xml:space="preserve"> </w:t>
      </w:r>
      <w:r>
        <w:t>наблюдать,</w:t>
      </w:r>
      <w:r>
        <w:rPr>
          <w:spacing w:val="61"/>
        </w:rPr>
        <w:t xml:space="preserve"> </w:t>
      </w:r>
      <w:r>
        <w:t>сравнивать,</w:t>
      </w:r>
      <w:r>
        <w:rPr>
          <w:spacing w:val="1"/>
        </w:rPr>
        <w:t xml:space="preserve"> </w:t>
      </w:r>
      <w:r>
        <w:t>выполнять классификацию объектов, рассуждать, проводить обобщения и др., но и фиксировать</w:t>
      </w:r>
      <w:r>
        <w:rPr>
          <w:spacing w:val="1"/>
        </w:rPr>
        <w:t xml:space="preserve"> </w:t>
      </w:r>
      <w:r>
        <w:t>результаты</w:t>
      </w:r>
      <w:r>
        <w:rPr>
          <w:spacing w:val="1"/>
        </w:rPr>
        <w:t xml:space="preserve"> </w:t>
      </w:r>
      <w:r>
        <w:t>своих</w:t>
      </w:r>
      <w:r>
        <w:rPr>
          <w:spacing w:val="1"/>
        </w:rPr>
        <w:t xml:space="preserve"> </w:t>
      </w:r>
      <w:r>
        <w:t>наблюдений</w:t>
      </w:r>
      <w:r>
        <w:rPr>
          <w:spacing w:val="1"/>
        </w:rPr>
        <w:t xml:space="preserve"> </w:t>
      </w:r>
      <w:r>
        <w:t>и</w:t>
      </w:r>
      <w:r>
        <w:rPr>
          <w:spacing w:val="1"/>
        </w:rPr>
        <w:t xml:space="preserve"> </w:t>
      </w:r>
      <w:r>
        <w:t>действий</w:t>
      </w:r>
      <w:r>
        <w:rPr>
          <w:spacing w:val="1"/>
        </w:rPr>
        <w:t xml:space="preserve"> </w:t>
      </w:r>
      <w:r>
        <w:t>разными</w:t>
      </w:r>
      <w:r>
        <w:rPr>
          <w:spacing w:val="1"/>
        </w:rPr>
        <w:t xml:space="preserve"> </w:t>
      </w:r>
      <w:r>
        <w:t>способами</w:t>
      </w:r>
      <w:r>
        <w:rPr>
          <w:spacing w:val="1"/>
        </w:rPr>
        <w:t xml:space="preserve"> </w:t>
      </w:r>
      <w:r>
        <w:t>(словесными,</w:t>
      </w:r>
      <w:r>
        <w:rPr>
          <w:spacing w:val="1"/>
        </w:rPr>
        <w:t xml:space="preserve"> </w:t>
      </w:r>
      <w:r>
        <w:t>практическими,</w:t>
      </w:r>
      <w:r>
        <w:rPr>
          <w:spacing w:val="-57"/>
        </w:rPr>
        <w:t xml:space="preserve"> </w:t>
      </w:r>
      <w:r>
        <w:t>знаковыми, графическими). Всё это формирует умения решать задачи творческого и поискового</w:t>
      </w:r>
      <w:r>
        <w:rPr>
          <w:spacing w:val="1"/>
        </w:rPr>
        <w:t xml:space="preserve"> </w:t>
      </w:r>
      <w:r>
        <w:t>характера.</w:t>
      </w:r>
    </w:p>
    <w:p w:rsidR="005B6102" w:rsidRDefault="00C11541">
      <w:pPr>
        <w:spacing w:before="1"/>
        <w:ind w:left="233" w:right="235" w:firstLine="710"/>
        <w:jc w:val="both"/>
        <w:rPr>
          <w:sz w:val="24"/>
        </w:rPr>
      </w:pPr>
      <w:r>
        <w:rPr>
          <w:sz w:val="24"/>
        </w:rPr>
        <w:t>Проблемы творческого и поискового характера решаются также при работе над учебными</w:t>
      </w:r>
      <w:r>
        <w:rPr>
          <w:spacing w:val="-57"/>
          <w:sz w:val="24"/>
        </w:rPr>
        <w:t xml:space="preserve"> </w:t>
      </w:r>
      <w:r>
        <w:rPr>
          <w:sz w:val="24"/>
        </w:rPr>
        <w:t>проектами по</w:t>
      </w:r>
      <w:r>
        <w:rPr>
          <w:spacing w:val="1"/>
          <w:sz w:val="24"/>
        </w:rPr>
        <w:t xml:space="preserve"> </w:t>
      </w:r>
      <w:r>
        <w:rPr>
          <w:b/>
          <w:sz w:val="24"/>
        </w:rPr>
        <w:t>математике, русскому языку, литературному чтению, окружающему миру,</w:t>
      </w:r>
      <w:r>
        <w:rPr>
          <w:b/>
          <w:spacing w:val="1"/>
          <w:sz w:val="24"/>
        </w:rPr>
        <w:t xml:space="preserve"> </w:t>
      </w:r>
      <w:r>
        <w:rPr>
          <w:b/>
          <w:sz w:val="24"/>
        </w:rPr>
        <w:t>технологии,</w:t>
      </w:r>
      <w:r>
        <w:rPr>
          <w:b/>
          <w:spacing w:val="1"/>
          <w:sz w:val="24"/>
        </w:rPr>
        <w:t xml:space="preserve"> </w:t>
      </w:r>
      <w:r>
        <w:rPr>
          <w:b/>
          <w:sz w:val="24"/>
        </w:rPr>
        <w:t>иностранным</w:t>
      </w:r>
      <w:r>
        <w:rPr>
          <w:b/>
          <w:spacing w:val="-7"/>
          <w:sz w:val="24"/>
        </w:rPr>
        <w:t xml:space="preserve"> </w:t>
      </w:r>
      <w:r>
        <w:rPr>
          <w:b/>
          <w:sz w:val="24"/>
        </w:rPr>
        <w:t>языкам,</w:t>
      </w:r>
      <w:r w:rsidR="00523766">
        <w:rPr>
          <w:b/>
          <w:sz w:val="24"/>
        </w:rPr>
        <w:t xml:space="preserve"> </w:t>
      </w:r>
      <w:r>
        <w:rPr>
          <w:sz w:val="24"/>
        </w:rPr>
        <w:t>которые</w:t>
      </w:r>
      <w:r>
        <w:rPr>
          <w:spacing w:val="-2"/>
          <w:sz w:val="24"/>
        </w:rPr>
        <w:t xml:space="preserve"> </w:t>
      </w:r>
      <w:r>
        <w:rPr>
          <w:sz w:val="24"/>
        </w:rPr>
        <w:t>предусмотрены</w:t>
      </w:r>
      <w:r>
        <w:rPr>
          <w:spacing w:val="-4"/>
          <w:sz w:val="24"/>
        </w:rPr>
        <w:t xml:space="preserve"> </w:t>
      </w:r>
      <w:r>
        <w:rPr>
          <w:sz w:val="24"/>
        </w:rPr>
        <w:t>в</w:t>
      </w:r>
      <w:r>
        <w:rPr>
          <w:spacing w:val="-3"/>
          <w:sz w:val="24"/>
        </w:rPr>
        <w:t xml:space="preserve"> </w:t>
      </w:r>
      <w:r>
        <w:rPr>
          <w:sz w:val="24"/>
        </w:rPr>
        <w:t>каждом учебнике</w:t>
      </w:r>
      <w:r>
        <w:rPr>
          <w:spacing w:val="-2"/>
          <w:sz w:val="24"/>
        </w:rPr>
        <w:t xml:space="preserve"> </w:t>
      </w:r>
      <w:r>
        <w:rPr>
          <w:sz w:val="24"/>
        </w:rPr>
        <w:t>с</w:t>
      </w:r>
      <w:r>
        <w:rPr>
          <w:spacing w:val="-2"/>
          <w:sz w:val="24"/>
        </w:rPr>
        <w:t xml:space="preserve"> </w:t>
      </w:r>
      <w:r>
        <w:rPr>
          <w:sz w:val="24"/>
        </w:rPr>
        <w:t>1</w:t>
      </w:r>
      <w:r>
        <w:rPr>
          <w:spacing w:val="-1"/>
          <w:sz w:val="24"/>
        </w:rPr>
        <w:t xml:space="preserve"> </w:t>
      </w:r>
      <w:r>
        <w:rPr>
          <w:sz w:val="24"/>
        </w:rPr>
        <w:t>по</w:t>
      </w:r>
      <w:r>
        <w:rPr>
          <w:spacing w:val="3"/>
          <w:sz w:val="24"/>
        </w:rPr>
        <w:t xml:space="preserve"> </w:t>
      </w:r>
      <w:r>
        <w:rPr>
          <w:sz w:val="24"/>
        </w:rPr>
        <w:t>4</w:t>
      </w:r>
      <w:r>
        <w:rPr>
          <w:spacing w:val="-6"/>
          <w:sz w:val="24"/>
        </w:rPr>
        <w:t xml:space="preserve"> </w:t>
      </w:r>
      <w:r>
        <w:rPr>
          <w:sz w:val="24"/>
        </w:rPr>
        <w:t>класс.</w:t>
      </w:r>
    </w:p>
    <w:p w:rsidR="005B6102" w:rsidRDefault="00C11541">
      <w:pPr>
        <w:pStyle w:val="3"/>
        <w:spacing w:before="2" w:line="242" w:lineRule="auto"/>
        <w:ind w:left="233" w:right="239" w:firstLine="710"/>
      </w:pPr>
      <w:r>
        <w:t>Преемственность</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w:t>
      </w:r>
      <w:r>
        <w:rPr>
          <w:spacing w:val="1"/>
        </w:rPr>
        <w:t xml:space="preserve"> </w:t>
      </w:r>
      <w:r>
        <w:t>ступеням</w:t>
      </w:r>
      <w:r>
        <w:rPr>
          <w:spacing w:val="1"/>
        </w:rPr>
        <w:t xml:space="preserve"> </w:t>
      </w:r>
      <w:r>
        <w:t>общего</w:t>
      </w:r>
      <w:r>
        <w:rPr>
          <w:spacing w:val="1"/>
        </w:rPr>
        <w:t xml:space="preserve"> </w:t>
      </w:r>
      <w:r>
        <w:t>образования</w:t>
      </w:r>
    </w:p>
    <w:p w:rsidR="005B6102" w:rsidRDefault="00C11541">
      <w:pPr>
        <w:pStyle w:val="a3"/>
        <w:ind w:right="235"/>
      </w:pPr>
      <w:r>
        <w:t>Организация</w:t>
      </w:r>
      <w:r>
        <w:rPr>
          <w:spacing w:val="1"/>
        </w:rPr>
        <w:t xml:space="preserve"> </w:t>
      </w:r>
      <w:r>
        <w:t>преемственности</w:t>
      </w:r>
      <w:r>
        <w:rPr>
          <w:spacing w:val="1"/>
        </w:rPr>
        <w:t xml:space="preserve"> </w:t>
      </w:r>
      <w:r>
        <w:t>осуществляется</w:t>
      </w:r>
      <w:r>
        <w:rPr>
          <w:spacing w:val="1"/>
        </w:rPr>
        <w:t xml:space="preserve"> </w:t>
      </w:r>
      <w:r>
        <w:t>при</w:t>
      </w:r>
      <w:r>
        <w:rPr>
          <w:spacing w:val="61"/>
        </w:rPr>
        <w:t xml:space="preserve"> </w:t>
      </w:r>
      <w:r>
        <w:t>переходе</w:t>
      </w:r>
      <w:r>
        <w:rPr>
          <w:spacing w:val="61"/>
        </w:rPr>
        <w:t xml:space="preserve"> </w:t>
      </w:r>
      <w:r>
        <w:t>от</w:t>
      </w:r>
      <w:r>
        <w:rPr>
          <w:spacing w:val="61"/>
        </w:rPr>
        <w:t xml:space="preserve"> </w:t>
      </w:r>
      <w:r>
        <w:t>дошкольного</w:t>
      </w:r>
      <w:r>
        <w:rPr>
          <w:spacing w:val="1"/>
        </w:rPr>
        <w:t xml:space="preserve"> </w:t>
      </w:r>
      <w:r>
        <w:t>образования к начальному образованию,</w:t>
      </w:r>
      <w:r>
        <w:rPr>
          <w:spacing w:val="1"/>
        </w:rPr>
        <w:t xml:space="preserve"> </w:t>
      </w:r>
      <w:r>
        <w:t>от</w:t>
      </w:r>
      <w:r>
        <w:rPr>
          <w:spacing w:val="60"/>
        </w:rPr>
        <w:t xml:space="preserve"> </w:t>
      </w:r>
      <w:r>
        <w:t>начального образования к основному образованию,</w:t>
      </w:r>
      <w:r>
        <w:rPr>
          <w:spacing w:val="1"/>
        </w:rPr>
        <w:t xml:space="preserve"> </w:t>
      </w:r>
      <w:r>
        <w:t>от основного к среднему полному образованию. На каждой ступени образовательного процесса</w:t>
      </w:r>
      <w:r>
        <w:rPr>
          <w:spacing w:val="1"/>
        </w:rPr>
        <w:t xml:space="preserve"> </w:t>
      </w:r>
      <w:r>
        <w:t>проводится диагностика (физическая, психологическая, педагогическая)</w:t>
      </w:r>
      <w:r>
        <w:rPr>
          <w:spacing w:val="1"/>
        </w:rPr>
        <w:t xml:space="preserve"> </w:t>
      </w:r>
      <w:r>
        <w:t>готовности учащихся к</w:t>
      </w:r>
      <w:r>
        <w:rPr>
          <w:spacing w:val="1"/>
        </w:rPr>
        <w:t xml:space="preserve"> </w:t>
      </w:r>
      <w:r>
        <w:t>обучению</w:t>
      </w:r>
      <w:r>
        <w:rPr>
          <w:spacing w:val="1"/>
        </w:rPr>
        <w:t xml:space="preserve"> </w:t>
      </w:r>
      <w:r>
        <w:t>на</w:t>
      </w:r>
      <w:r>
        <w:rPr>
          <w:spacing w:val="1"/>
        </w:rPr>
        <w:t xml:space="preserve"> </w:t>
      </w:r>
      <w:r>
        <w:t>следующей</w:t>
      </w:r>
      <w:r>
        <w:rPr>
          <w:spacing w:val="1"/>
        </w:rPr>
        <w:t xml:space="preserve"> </w:t>
      </w:r>
      <w:r>
        <w:t>ступени.</w:t>
      </w:r>
      <w:r>
        <w:rPr>
          <w:spacing w:val="1"/>
        </w:rPr>
        <w:t xml:space="preserve"> </w:t>
      </w:r>
      <w:r>
        <w:t>Стартовая</w:t>
      </w:r>
      <w:r>
        <w:rPr>
          <w:spacing w:val="1"/>
        </w:rPr>
        <w:t xml:space="preserve"> </w:t>
      </w:r>
      <w:r>
        <w:t>диагностика</w:t>
      </w:r>
      <w:r>
        <w:rPr>
          <w:spacing w:val="1"/>
        </w:rPr>
        <w:t xml:space="preserve"> </w:t>
      </w:r>
      <w:r>
        <w:t>определяет</w:t>
      </w:r>
      <w:r>
        <w:rPr>
          <w:spacing w:val="1"/>
        </w:rPr>
        <w:t xml:space="preserve"> </w:t>
      </w:r>
      <w:r>
        <w:t>основные</w:t>
      </w:r>
      <w:r>
        <w:rPr>
          <w:spacing w:val="1"/>
        </w:rPr>
        <w:t xml:space="preserve"> </w:t>
      </w:r>
      <w:r>
        <w:t>проблемы,</w:t>
      </w:r>
      <w:r>
        <w:rPr>
          <w:spacing w:val="1"/>
        </w:rPr>
        <w:t xml:space="preserve"> </w:t>
      </w:r>
      <w:r>
        <w:t>характерные</w:t>
      </w:r>
      <w:r>
        <w:rPr>
          <w:spacing w:val="1"/>
        </w:rPr>
        <w:t xml:space="preserve"> </w:t>
      </w:r>
      <w:r>
        <w:t>для</w:t>
      </w:r>
      <w:r>
        <w:rPr>
          <w:spacing w:val="1"/>
        </w:rPr>
        <w:t xml:space="preserve"> </w:t>
      </w:r>
      <w:r>
        <w:t>большинства</w:t>
      </w:r>
      <w:r>
        <w:rPr>
          <w:spacing w:val="1"/>
        </w:rPr>
        <w:t xml:space="preserve"> </w:t>
      </w:r>
      <w:r>
        <w:t>обучающихся,</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60"/>
        </w:rPr>
        <w:t xml:space="preserve"> </w:t>
      </w:r>
      <w:r>
        <w:t>ступени</w:t>
      </w:r>
      <w:r>
        <w:rPr>
          <w:spacing w:val="1"/>
        </w:rPr>
        <w:t xml:space="preserve"> </w:t>
      </w:r>
      <w:r>
        <w:t>обучения</w:t>
      </w:r>
      <w:r>
        <w:rPr>
          <w:spacing w:val="3"/>
        </w:rPr>
        <w:t xml:space="preserve"> </w:t>
      </w:r>
      <w:r>
        <w:t>на</w:t>
      </w:r>
      <w:r>
        <w:rPr>
          <w:spacing w:val="2"/>
        </w:rPr>
        <w:t xml:space="preserve"> </w:t>
      </w:r>
      <w:r>
        <w:t>определенный</w:t>
      </w:r>
      <w:r>
        <w:rPr>
          <w:spacing w:val="4"/>
        </w:rPr>
        <w:t xml:space="preserve"> </w:t>
      </w:r>
      <w:r>
        <w:t>период</w:t>
      </w:r>
      <w:r>
        <w:rPr>
          <w:spacing w:val="1"/>
        </w:rPr>
        <w:t xml:space="preserve"> </w:t>
      </w:r>
      <w:r>
        <w:t>выстраивается</w:t>
      </w:r>
      <w:r>
        <w:rPr>
          <w:spacing w:val="3"/>
        </w:rPr>
        <w:t xml:space="preserve"> </w:t>
      </w:r>
      <w:r>
        <w:t>система</w:t>
      </w:r>
      <w:r>
        <w:rPr>
          <w:spacing w:val="2"/>
        </w:rPr>
        <w:t xml:space="preserve"> </w:t>
      </w:r>
      <w:r>
        <w:t>работы</w:t>
      </w:r>
      <w:r>
        <w:rPr>
          <w:spacing w:val="5"/>
        </w:rPr>
        <w:t xml:space="preserve"> </w:t>
      </w:r>
      <w:r>
        <w:t>по</w:t>
      </w:r>
      <w:r>
        <w:rPr>
          <w:spacing w:val="7"/>
        </w:rPr>
        <w:t xml:space="preserve"> </w:t>
      </w:r>
      <w:r>
        <w:t>преемственности.</w:t>
      </w:r>
    </w:p>
    <w:p w:rsidR="005B6102" w:rsidRDefault="00C11541">
      <w:pPr>
        <w:pStyle w:val="a3"/>
        <w:spacing w:line="242" w:lineRule="auto"/>
        <w:ind w:right="245"/>
      </w:pPr>
      <w:r>
        <w:t>Преемственность формирования универсальных учебных действий по ступеням общего</w:t>
      </w:r>
      <w:r>
        <w:rPr>
          <w:spacing w:val="1"/>
        </w:rPr>
        <w:t xml:space="preserve"> </w:t>
      </w:r>
      <w:r>
        <w:t>образования</w:t>
      </w:r>
      <w:r>
        <w:rPr>
          <w:spacing w:val="-9"/>
        </w:rPr>
        <w:t xml:space="preserve"> </w:t>
      </w:r>
      <w:r>
        <w:t>обеспечивается</w:t>
      </w:r>
      <w:r>
        <w:rPr>
          <w:spacing w:val="1"/>
        </w:rPr>
        <w:t xml:space="preserve"> </w:t>
      </w:r>
      <w:r>
        <w:t>за</w:t>
      </w:r>
      <w:r>
        <w:rPr>
          <w:spacing w:val="1"/>
        </w:rPr>
        <w:t xml:space="preserve"> </w:t>
      </w:r>
      <w:r>
        <w:t>счет:</w:t>
      </w:r>
    </w:p>
    <w:p w:rsidR="005B6102" w:rsidRDefault="00C11541" w:rsidP="00F26FE8">
      <w:pPr>
        <w:pStyle w:val="a5"/>
        <w:numPr>
          <w:ilvl w:val="0"/>
          <w:numId w:val="160"/>
        </w:numPr>
        <w:tabs>
          <w:tab w:val="left" w:pos="1127"/>
        </w:tabs>
        <w:ind w:right="232" w:firstLine="710"/>
        <w:rPr>
          <w:sz w:val="24"/>
        </w:rPr>
      </w:pPr>
      <w:r>
        <w:rPr>
          <w:sz w:val="24"/>
        </w:rPr>
        <w:t>принятия в педагогическом коллективе общих ценностных оснований образования,</w:t>
      </w:r>
      <w:r>
        <w:rPr>
          <w:spacing w:val="1"/>
          <w:sz w:val="24"/>
        </w:rPr>
        <w:t xml:space="preserve"> </w:t>
      </w:r>
      <w:r>
        <w:rPr>
          <w:sz w:val="24"/>
        </w:rPr>
        <w:t>в</w:t>
      </w:r>
      <w:r>
        <w:rPr>
          <w:spacing w:val="1"/>
          <w:sz w:val="24"/>
        </w:rPr>
        <w:t xml:space="preserve"> </w:t>
      </w:r>
      <w:r>
        <w:rPr>
          <w:sz w:val="24"/>
        </w:rPr>
        <w:t>частности - ориентация на ключевой стратегический приоритет непрерывного образования</w:t>
      </w:r>
      <w:r>
        <w:rPr>
          <w:spacing w:val="1"/>
          <w:sz w:val="24"/>
        </w:rPr>
        <w:t xml:space="preserve"> </w:t>
      </w:r>
      <w:r>
        <w:rPr>
          <w:sz w:val="24"/>
        </w:rPr>
        <w:t>–</w:t>
      </w:r>
      <w:r>
        <w:rPr>
          <w:spacing w:val="1"/>
          <w:sz w:val="24"/>
        </w:rPr>
        <w:t xml:space="preserve"> </w:t>
      </w:r>
      <w:r>
        <w:rPr>
          <w:sz w:val="24"/>
        </w:rPr>
        <w:t>формирование умения</w:t>
      </w:r>
      <w:r>
        <w:rPr>
          <w:spacing w:val="6"/>
          <w:sz w:val="24"/>
        </w:rPr>
        <w:t xml:space="preserve"> </w:t>
      </w:r>
      <w:r>
        <w:rPr>
          <w:sz w:val="24"/>
        </w:rPr>
        <w:t>учиться.</w:t>
      </w:r>
    </w:p>
    <w:p w:rsidR="005B6102" w:rsidRDefault="00C11541" w:rsidP="00F26FE8">
      <w:pPr>
        <w:pStyle w:val="a5"/>
        <w:numPr>
          <w:ilvl w:val="0"/>
          <w:numId w:val="160"/>
        </w:numPr>
        <w:tabs>
          <w:tab w:val="left" w:pos="1170"/>
        </w:tabs>
        <w:spacing w:line="237" w:lineRule="auto"/>
        <w:ind w:right="241" w:firstLine="710"/>
        <w:rPr>
          <w:sz w:val="24"/>
        </w:rPr>
      </w:pPr>
      <w:r>
        <w:rPr>
          <w:sz w:val="24"/>
        </w:rPr>
        <w:t>четкого</w:t>
      </w:r>
      <w:r>
        <w:rPr>
          <w:spacing w:val="1"/>
          <w:sz w:val="24"/>
        </w:rPr>
        <w:t xml:space="preserve"> </w:t>
      </w:r>
      <w:r>
        <w:rPr>
          <w:sz w:val="24"/>
        </w:rPr>
        <w:t>представления</w:t>
      </w:r>
      <w:r>
        <w:rPr>
          <w:spacing w:val="1"/>
          <w:sz w:val="24"/>
        </w:rPr>
        <w:t xml:space="preserve"> </w:t>
      </w:r>
      <w:r>
        <w:rPr>
          <w:sz w:val="24"/>
        </w:rPr>
        <w:t>педагогов</w:t>
      </w:r>
      <w:r>
        <w:rPr>
          <w:spacing w:val="1"/>
          <w:sz w:val="24"/>
        </w:rPr>
        <w:t xml:space="preserve"> </w:t>
      </w:r>
      <w:r>
        <w:rPr>
          <w:sz w:val="24"/>
        </w:rPr>
        <w:t>о</w:t>
      </w:r>
      <w:r>
        <w:rPr>
          <w:spacing w:val="1"/>
          <w:sz w:val="24"/>
        </w:rPr>
        <w:t xml:space="preserve"> </w:t>
      </w:r>
      <w:r>
        <w:rPr>
          <w:sz w:val="24"/>
        </w:rPr>
        <w:t>планируемых</w:t>
      </w:r>
      <w:r>
        <w:rPr>
          <w:spacing w:val="1"/>
          <w:sz w:val="24"/>
        </w:rPr>
        <w:t xml:space="preserve"> </w:t>
      </w:r>
      <w:r>
        <w:rPr>
          <w:sz w:val="24"/>
        </w:rPr>
        <w:t>результатах</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каждой</w:t>
      </w:r>
      <w:r>
        <w:rPr>
          <w:spacing w:val="1"/>
          <w:sz w:val="24"/>
        </w:rPr>
        <w:t xml:space="preserve"> </w:t>
      </w:r>
      <w:r>
        <w:rPr>
          <w:sz w:val="24"/>
        </w:rPr>
        <w:t>ступени;</w:t>
      </w:r>
    </w:p>
    <w:p w:rsidR="005B6102" w:rsidRDefault="00C11541" w:rsidP="00F26FE8">
      <w:pPr>
        <w:pStyle w:val="a5"/>
        <w:numPr>
          <w:ilvl w:val="0"/>
          <w:numId w:val="160"/>
        </w:numPr>
        <w:tabs>
          <w:tab w:val="left" w:pos="1093"/>
        </w:tabs>
        <w:ind w:right="235" w:firstLine="710"/>
        <w:rPr>
          <w:sz w:val="24"/>
        </w:rPr>
      </w:pPr>
      <w:r>
        <w:rPr>
          <w:sz w:val="24"/>
        </w:rPr>
        <w:t>целенаправленной деятельности по реализации условий, обеспечивающих развитие УУД</w:t>
      </w:r>
      <w:r>
        <w:rPr>
          <w:spacing w:val="-57"/>
          <w:sz w:val="24"/>
        </w:rPr>
        <w:t xml:space="preserve"> </w:t>
      </w:r>
      <w:r>
        <w:rPr>
          <w:sz w:val="24"/>
        </w:rPr>
        <w:t>в образовательном процессе (коммуникативные, речевые, регулятивные, общепознавательные,</w:t>
      </w:r>
      <w:r>
        <w:rPr>
          <w:spacing w:val="1"/>
          <w:sz w:val="24"/>
        </w:rPr>
        <w:t xml:space="preserve"> </w:t>
      </w:r>
      <w:r>
        <w:rPr>
          <w:sz w:val="24"/>
        </w:rPr>
        <w:t>логические и</w:t>
      </w:r>
      <w:r>
        <w:rPr>
          <w:spacing w:val="3"/>
          <w:sz w:val="24"/>
        </w:rPr>
        <w:t xml:space="preserve"> </w:t>
      </w:r>
      <w:r>
        <w:rPr>
          <w:sz w:val="24"/>
        </w:rPr>
        <w:t>др.).</w:t>
      </w:r>
    </w:p>
    <w:p w:rsidR="005B6102" w:rsidRDefault="005B6102">
      <w:pPr>
        <w:jc w:val="both"/>
        <w:rPr>
          <w:sz w:val="24"/>
        </w:rPr>
        <w:sectPr w:rsidR="005B6102">
          <w:pgSz w:w="11910" w:h="16840"/>
          <w:pgMar w:top="620" w:right="480" w:bottom="940" w:left="900" w:header="0" w:footer="745" w:gutter="0"/>
          <w:cols w:space="720"/>
        </w:sectPr>
      </w:pPr>
    </w:p>
    <w:p w:rsidR="005B6102" w:rsidRDefault="00C11541">
      <w:pPr>
        <w:pStyle w:val="a3"/>
        <w:spacing w:before="64"/>
        <w:ind w:right="233"/>
      </w:pPr>
      <w:r>
        <w:lastRenderedPageBreak/>
        <w:t>Основанием</w:t>
      </w:r>
      <w:r>
        <w:rPr>
          <w:spacing w:val="1"/>
        </w:rPr>
        <w:t xml:space="preserve"> </w:t>
      </w:r>
      <w:r>
        <w:t>преемственности</w:t>
      </w:r>
      <w:r>
        <w:rPr>
          <w:spacing w:val="1"/>
        </w:rPr>
        <w:t xml:space="preserve"> </w:t>
      </w:r>
      <w:r>
        <w:t>разных</w:t>
      </w:r>
      <w:r>
        <w:rPr>
          <w:spacing w:val="1"/>
        </w:rPr>
        <w:t xml:space="preserve"> </w:t>
      </w:r>
      <w:r>
        <w:t>ступеней</w:t>
      </w:r>
      <w:r>
        <w:rPr>
          <w:spacing w:val="1"/>
        </w:rPr>
        <w:t xml:space="preserve"> </w:t>
      </w:r>
      <w:r>
        <w:t>образовательной</w:t>
      </w:r>
      <w:r>
        <w:rPr>
          <w:spacing w:val="1"/>
        </w:rPr>
        <w:t xml:space="preserve"> </w:t>
      </w:r>
      <w:r>
        <w:t>системы</w:t>
      </w:r>
      <w:r>
        <w:rPr>
          <w:spacing w:val="1"/>
        </w:rPr>
        <w:t xml:space="preserve"> </w:t>
      </w:r>
      <w:r>
        <w:t>становится</w:t>
      </w:r>
      <w:r>
        <w:rPr>
          <w:spacing w:val="1"/>
        </w:rPr>
        <w:t xml:space="preserve"> </w:t>
      </w:r>
      <w:r>
        <w:t>ориентация на ключевой стратегический приоритет непрерывного образования – формирование</w:t>
      </w:r>
      <w:r>
        <w:rPr>
          <w:spacing w:val="1"/>
        </w:rPr>
        <w:t xml:space="preserve"> </w:t>
      </w:r>
      <w:r>
        <w:t>умения</w:t>
      </w:r>
      <w:r>
        <w:rPr>
          <w:spacing w:val="5"/>
        </w:rPr>
        <w:t xml:space="preserve"> </w:t>
      </w:r>
      <w:r>
        <w:t>учиться.</w:t>
      </w:r>
    </w:p>
    <w:p w:rsidR="005B6102" w:rsidRDefault="00C11541">
      <w:pPr>
        <w:pStyle w:val="a3"/>
        <w:spacing w:after="9"/>
        <w:ind w:right="235"/>
      </w:pPr>
      <w:r>
        <w:t>В</w:t>
      </w:r>
      <w:r>
        <w:rPr>
          <w:spacing w:val="1"/>
        </w:rPr>
        <w:t xml:space="preserve"> </w:t>
      </w:r>
      <w:r>
        <w:t>Таблице</w:t>
      </w:r>
      <w:r>
        <w:rPr>
          <w:spacing w:val="1"/>
        </w:rPr>
        <w:t xml:space="preserve"> </w:t>
      </w:r>
      <w:r>
        <w:t>«Значение</w:t>
      </w:r>
      <w:r>
        <w:rPr>
          <w:spacing w:val="1"/>
        </w:rPr>
        <w:t xml:space="preserve"> </w:t>
      </w:r>
      <w:r>
        <w:t>универсальных</w:t>
      </w:r>
      <w:r>
        <w:rPr>
          <w:spacing w:val="1"/>
        </w:rPr>
        <w:t xml:space="preserve"> </w:t>
      </w:r>
      <w:r>
        <w:t>учебных действий</w:t>
      </w:r>
      <w:r>
        <w:rPr>
          <w:spacing w:val="1"/>
        </w:rPr>
        <w:t xml:space="preserve"> </w:t>
      </w:r>
      <w:r>
        <w:t>для</w:t>
      </w:r>
      <w:r>
        <w:rPr>
          <w:spacing w:val="1"/>
        </w:rPr>
        <w:t xml:space="preserve"> </w:t>
      </w:r>
      <w:r>
        <w:t>успешности 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представлены</w:t>
      </w:r>
      <w:r>
        <w:rPr>
          <w:spacing w:val="1"/>
        </w:rPr>
        <w:t xml:space="preserve"> </w:t>
      </w:r>
      <w:r>
        <w:t>УУД,</w:t>
      </w:r>
      <w:r>
        <w:rPr>
          <w:spacing w:val="1"/>
        </w:rPr>
        <w:t xml:space="preserve"> </w:t>
      </w:r>
      <w:r>
        <w:t>результаты</w:t>
      </w:r>
      <w:r>
        <w:rPr>
          <w:spacing w:val="1"/>
        </w:rPr>
        <w:t xml:space="preserve"> </w:t>
      </w:r>
      <w:r>
        <w:t>развития</w:t>
      </w:r>
      <w:r>
        <w:rPr>
          <w:spacing w:val="1"/>
        </w:rPr>
        <w:t xml:space="preserve"> </w:t>
      </w:r>
      <w:r>
        <w:t>УУД,</w:t>
      </w:r>
      <w:r>
        <w:rPr>
          <w:spacing w:val="1"/>
        </w:rPr>
        <w:t xml:space="preserve"> </w:t>
      </w:r>
      <w:r>
        <w:t>их</w:t>
      </w:r>
      <w:r>
        <w:rPr>
          <w:spacing w:val="1"/>
        </w:rPr>
        <w:t xml:space="preserve"> </w:t>
      </w:r>
      <w:r>
        <w:t>значение для</w:t>
      </w:r>
      <w:r>
        <w:rPr>
          <w:spacing w:val="-3"/>
        </w:rPr>
        <w:t xml:space="preserve"> </w:t>
      </w:r>
      <w:r>
        <w:t>обучения.</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1"/>
        <w:gridCol w:w="3505"/>
        <w:gridCol w:w="2222"/>
        <w:gridCol w:w="1572"/>
      </w:tblGrid>
      <w:tr w:rsidR="005B6102">
        <w:trPr>
          <w:trHeight w:val="273"/>
        </w:trPr>
        <w:tc>
          <w:tcPr>
            <w:tcW w:w="2881" w:type="dxa"/>
          </w:tcPr>
          <w:p w:rsidR="005B6102" w:rsidRDefault="00C11541">
            <w:pPr>
              <w:pStyle w:val="TableParagraph"/>
              <w:spacing w:line="254" w:lineRule="exact"/>
              <w:ind w:left="1163" w:right="1150"/>
              <w:jc w:val="center"/>
              <w:rPr>
                <w:b/>
                <w:sz w:val="24"/>
              </w:rPr>
            </w:pPr>
            <w:r>
              <w:rPr>
                <w:b/>
                <w:sz w:val="24"/>
              </w:rPr>
              <w:t>УУД</w:t>
            </w:r>
          </w:p>
        </w:tc>
        <w:tc>
          <w:tcPr>
            <w:tcW w:w="3505" w:type="dxa"/>
          </w:tcPr>
          <w:p w:rsidR="005B6102" w:rsidRDefault="00C11541">
            <w:pPr>
              <w:pStyle w:val="TableParagraph"/>
              <w:spacing w:line="254" w:lineRule="exact"/>
              <w:ind w:left="292"/>
              <w:rPr>
                <w:b/>
                <w:sz w:val="24"/>
              </w:rPr>
            </w:pPr>
            <w:r>
              <w:rPr>
                <w:b/>
                <w:sz w:val="24"/>
              </w:rPr>
              <w:t>Результаты</w:t>
            </w:r>
            <w:r>
              <w:rPr>
                <w:b/>
                <w:spacing w:val="1"/>
                <w:sz w:val="24"/>
              </w:rPr>
              <w:t xml:space="preserve"> </w:t>
            </w:r>
            <w:r>
              <w:rPr>
                <w:b/>
                <w:sz w:val="24"/>
              </w:rPr>
              <w:t>развития</w:t>
            </w:r>
            <w:r>
              <w:rPr>
                <w:b/>
                <w:spacing w:val="-4"/>
                <w:sz w:val="24"/>
              </w:rPr>
              <w:t xml:space="preserve"> </w:t>
            </w:r>
            <w:r>
              <w:rPr>
                <w:b/>
                <w:sz w:val="24"/>
              </w:rPr>
              <w:t>УУД</w:t>
            </w:r>
          </w:p>
        </w:tc>
        <w:tc>
          <w:tcPr>
            <w:tcW w:w="3794" w:type="dxa"/>
            <w:gridSpan w:val="2"/>
          </w:tcPr>
          <w:p w:rsidR="005B6102" w:rsidRDefault="00C11541">
            <w:pPr>
              <w:pStyle w:val="TableParagraph"/>
              <w:spacing w:line="254" w:lineRule="exact"/>
              <w:ind w:left="633"/>
              <w:rPr>
                <w:b/>
                <w:sz w:val="24"/>
              </w:rPr>
            </w:pPr>
            <w:r>
              <w:rPr>
                <w:b/>
                <w:sz w:val="24"/>
              </w:rPr>
              <w:t>Значение</w:t>
            </w:r>
            <w:r>
              <w:rPr>
                <w:b/>
                <w:spacing w:val="-2"/>
                <w:sz w:val="24"/>
              </w:rPr>
              <w:t xml:space="preserve"> </w:t>
            </w:r>
            <w:r>
              <w:rPr>
                <w:b/>
                <w:sz w:val="24"/>
              </w:rPr>
              <w:t>для</w:t>
            </w:r>
            <w:r>
              <w:rPr>
                <w:b/>
                <w:spacing w:val="-2"/>
                <w:sz w:val="24"/>
              </w:rPr>
              <w:t xml:space="preserve"> </w:t>
            </w:r>
            <w:r>
              <w:rPr>
                <w:b/>
                <w:sz w:val="24"/>
              </w:rPr>
              <w:t>обучения</w:t>
            </w:r>
          </w:p>
        </w:tc>
      </w:tr>
      <w:tr w:rsidR="005B6102">
        <w:trPr>
          <w:trHeight w:val="274"/>
        </w:trPr>
        <w:tc>
          <w:tcPr>
            <w:tcW w:w="2881" w:type="dxa"/>
            <w:tcBorders>
              <w:bottom w:val="nil"/>
            </w:tcBorders>
          </w:tcPr>
          <w:p w:rsidR="005B6102" w:rsidRDefault="00C11541">
            <w:pPr>
              <w:pStyle w:val="TableParagraph"/>
              <w:spacing w:line="254" w:lineRule="exact"/>
              <w:ind w:left="110"/>
              <w:rPr>
                <w:sz w:val="24"/>
              </w:rPr>
            </w:pPr>
            <w:r>
              <w:rPr>
                <w:sz w:val="24"/>
              </w:rPr>
              <w:t>Личностные</w:t>
            </w:r>
            <w:r>
              <w:rPr>
                <w:spacing w:val="-4"/>
                <w:sz w:val="24"/>
              </w:rPr>
              <w:t xml:space="preserve"> </w:t>
            </w:r>
            <w:r>
              <w:rPr>
                <w:sz w:val="24"/>
              </w:rPr>
              <w:t>действия</w:t>
            </w:r>
          </w:p>
        </w:tc>
        <w:tc>
          <w:tcPr>
            <w:tcW w:w="3505" w:type="dxa"/>
            <w:tcBorders>
              <w:bottom w:val="nil"/>
            </w:tcBorders>
          </w:tcPr>
          <w:p w:rsidR="005B6102" w:rsidRDefault="00C11541">
            <w:pPr>
              <w:pStyle w:val="TableParagraph"/>
              <w:tabs>
                <w:tab w:val="left" w:pos="2399"/>
              </w:tabs>
              <w:spacing w:line="254" w:lineRule="exact"/>
              <w:ind w:left="105"/>
              <w:rPr>
                <w:sz w:val="24"/>
              </w:rPr>
            </w:pPr>
            <w:r>
              <w:rPr>
                <w:sz w:val="24"/>
              </w:rPr>
              <w:t>Адекватная</w:t>
            </w:r>
            <w:r>
              <w:rPr>
                <w:sz w:val="24"/>
              </w:rPr>
              <w:tab/>
              <w:t>школьная</w:t>
            </w:r>
          </w:p>
        </w:tc>
        <w:tc>
          <w:tcPr>
            <w:tcW w:w="3794" w:type="dxa"/>
            <w:gridSpan w:val="2"/>
            <w:tcBorders>
              <w:bottom w:val="nil"/>
            </w:tcBorders>
          </w:tcPr>
          <w:p w:rsidR="005B6102" w:rsidRDefault="00C11541">
            <w:pPr>
              <w:pStyle w:val="TableParagraph"/>
              <w:tabs>
                <w:tab w:val="left" w:pos="1357"/>
                <w:tab w:val="left" w:pos="1712"/>
                <w:tab w:val="left" w:pos="2407"/>
              </w:tabs>
              <w:spacing w:line="254" w:lineRule="exact"/>
              <w:ind w:left="110"/>
              <w:rPr>
                <w:sz w:val="24"/>
              </w:rPr>
            </w:pPr>
            <w:r>
              <w:rPr>
                <w:sz w:val="24"/>
              </w:rPr>
              <w:t>Обучение</w:t>
            </w:r>
            <w:r>
              <w:rPr>
                <w:sz w:val="24"/>
              </w:rPr>
              <w:tab/>
              <w:t>в</w:t>
            </w:r>
            <w:r>
              <w:rPr>
                <w:sz w:val="24"/>
              </w:rPr>
              <w:tab/>
              <w:t>зоне</w:t>
            </w:r>
            <w:r>
              <w:rPr>
                <w:sz w:val="24"/>
              </w:rPr>
              <w:tab/>
              <w:t>ближайшего</w:t>
            </w:r>
          </w:p>
        </w:tc>
      </w:tr>
      <w:tr w:rsidR="005B6102">
        <w:trPr>
          <w:trHeight w:val="278"/>
        </w:trPr>
        <w:tc>
          <w:tcPr>
            <w:tcW w:w="2881" w:type="dxa"/>
            <w:tcBorders>
              <w:top w:val="nil"/>
              <w:bottom w:val="nil"/>
            </w:tcBorders>
          </w:tcPr>
          <w:p w:rsidR="005B6102" w:rsidRDefault="00C11541">
            <w:pPr>
              <w:pStyle w:val="TableParagraph"/>
              <w:spacing w:line="259" w:lineRule="exact"/>
              <w:ind w:left="110"/>
              <w:rPr>
                <w:sz w:val="24"/>
              </w:rPr>
            </w:pPr>
            <w:r>
              <w:rPr>
                <w:sz w:val="24"/>
              </w:rPr>
              <w:t>-</w:t>
            </w:r>
            <w:r>
              <w:rPr>
                <w:spacing w:val="-1"/>
                <w:sz w:val="24"/>
              </w:rPr>
              <w:t xml:space="preserve"> </w:t>
            </w:r>
            <w:r>
              <w:rPr>
                <w:sz w:val="24"/>
              </w:rPr>
              <w:t>смыслообразование</w:t>
            </w:r>
          </w:p>
        </w:tc>
        <w:tc>
          <w:tcPr>
            <w:tcW w:w="3505" w:type="dxa"/>
            <w:tcBorders>
              <w:top w:val="nil"/>
              <w:bottom w:val="nil"/>
            </w:tcBorders>
          </w:tcPr>
          <w:p w:rsidR="005B6102" w:rsidRDefault="00C11541">
            <w:pPr>
              <w:pStyle w:val="TableParagraph"/>
              <w:spacing w:line="259" w:lineRule="exact"/>
              <w:ind w:left="105"/>
              <w:rPr>
                <w:sz w:val="24"/>
              </w:rPr>
            </w:pPr>
            <w:r>
              <w:rPr>
                <w:sz w:val="24"/>
              </w:rPr>
              <w:t>мотивация.</w:t>
            </w:r>
          </w:p>
        </w:tc>
        <w:tc>
          <w:tcPr>
            <w:tcW w:w="3794" w:type="dxa"/>
            <w:gridSpan w:val="2"/>
            <w:tcBorders>
              <w:top w:val="nil"/>
              <w:bottom w:val="nil"/>
            </w:tcBorders>
          </w:tcPr>
          <w:p w:rsidR="005B6102" w:rsidRDefault="00C11541">
            <w:pPr>
              <w:pStyle w:val="TableParagraph"/>
              <w:tabs>
                <w:tab w:val="left" w:pos="1328"/>
                <w:tab w:val="left" w:pos="2500"/>
              </w:tabs>
              <w:spacing w:line="259" w:lineRule="exact"/>
              <w:ind w:left="110"/>
              <w:rPr>
                <w:sz w:val="24"/>
              </w:rPr>
            </w:pPr>
            <w:r>
              <w:rPr>
                <w:sz w:val="24"/>
              </w:rPr>
              <w:t>развития</w:t>
            </w:r>
            <w:r>
              <w:rPr>
                <w:sz w:val="24"/>
              </w:rPr>
              <w:tab/>
              <w:t>ребенка.</w:t>
            </w:r>
            <w:r>
              <w:rPr>
                <w:sz w:val="24"/>
              </w:rPr>
              <w:tab/>
              <w:t>Адекватная</w:t>
            </w:r>
          </w:p>
        </w:tc>
      </w:tr>
      <w:tr w:rsidR="005B6102">
        <w:trPr>
          <w:trHeight w:val="275"/>
        </w:trPr>
        <w:tc>
          <w:tcPr>
            <w:tcW w:w="2881" w:type="dxa"/>
            <w:tcBorders>
              <w:top w:val="nil"/>
              <w:bottom w:val="nil"/>
            </w:tcBorders>
          </w:tcPr>
          <w:p w:rsidR="005B6102" w:rsidRDefault="00C11541">
            <w:pPr>
              <w:pStyle w:val="TableParagraph"/>
              <w:spacing w:line="256" w:lineRule="exact"/>
              <w:ind w:left="110"/>
              <w:rPr>
                <w:sz w:val="24"/>
              </w:rPr>
            </w:pPr>
            <w:r>
              <w:rPr>
                <w:sz w:val="24"/>
              </w:rPr>
              <w:t>- самоопределение</w:t>
            </w:r>
          </w:p>
        </w:tc>
        <w:tc>
          <w:tcPr>
            <w:tcW w:w="3505" w:type="dxa"/>
            <w:tcBorders>
              <w:top w:val="nil"/>
              <w:bottom w:val="nil"/>
            </w:tcBorders>
          </w:tcPr>
          <w:p w:rsidR="005B6102" w:rsidRDefault="00C11541">
            <w:pPr>
              <w:pStyle w:val="TableParagraph"/>
              <w:spacing w:line="256" w:lineRule="exact"/>
              <w:ind w:left="105"/>
              <w:rPr>
                <w:sz w:val="24"/>
              </w:rPr>
            </w:pPr>
            <w:r>
              <w:rPr>
                <w:sz w:val="24"/>
              </w:rPr>
              <w:t>Мотивация</w:t>
            </w:r>
            <w:r>
              <w:rPr>
                <w:spacing w:val="-2"/>
                <w:sz w:val="24"/>
              </w:rPr>
              <w:t xml:space="preserve"> </w:t>
            </w:r>
            <w:r>
              <w:rPr>
                <w:sz w:val="24"/>
              </w:rPr>
              <w:t>достижения.</w:t>
            </w:r>
          </w:p>
        </w:tc>
        <w:tc>
          <w:tcPr>
            <w:tcW w:w="3794" w:type="dxa"/>
            <w:gridSpan w:val="2"/>
            <w:tcBorders>
              <w:top w:val="nil"/>
              <w:bottom w:val="nil"/>
            </w:tcBorders>
          </w:tcPr>
          <w:p w:rsidR="005B6102" w:rsidRDefault="00C11541">
            <w:pPr>
              <w:pStyle w:val="TableParagraph"/>
              <w:spacing w:line="256" w:lineRule="exact"/>
              <w:ind w:left="110"/>
              <w:rPr>
                <w:sz w:val="24"/>
              </w:rPr>
            </w:pPr>
            <w:r>
              <w:rPr>
                <w:sz w:val="24"/>
              </w:rPr>
              <w:t>оценка</w:t>
            </w:r>
            <w:r>
              <w:rPr>
                <w:spacing w:val="40"/>
                <w:sz w:val="24"/>
              </w:rPr>
              <w:t xml:space="preserve"> </w:t>
            </w:r>
            <w:r>
              <w:rPr>
                <w:sz w:val="24"/>
              </w:rPr>
              <w:t>учащимся</w:t>
            </w:r>
            <w:r>
              <w:rPr>
                <w:spacing w:val="44"/>
                <w:sz w:val="24"/>
              </w:rPr>
              <w:t xml:space="preserve"> </w:t>
            </w:r>
            <w:r>
              <w:rPr>
                <w:sz w:val="24"/>
              </w:rPr>
              <w:t>границ</w:t>
            </w:r>
            <w:r>
              <w:rPr>
                <w:spacing w:val="37"/>
                <w:sz w:val="24"/>
              </w:rPr>
              <w:t xml:space="preserve"> </w:t>
            </w:r>
            <w:r>
              <w:rPr>
                <w:sz w:val="24"/>
              </w:rPr>
              <w:t>«знания</w:t>
            </w:r>
          </w:p>
        </w:tc>
      </w:tr>
      <w:tr w:rsidR="005B6102">
        <w:trPr>
          <w:trHeight w:val="273"/>
        </w:trPr>
        <w:tc>
          <w:tcPr>
            <w:tcW w:w="2881" w:type="dxa"/>
            <w:tcBorders>
              <w:top w:val="nil"/>
              <w:bottom w:val="nil"/>
            </w:tcBorders>
          </w:tcPr>
          <w:p w:rsidR="005B6102" w:rsidRDefault="00C11541">
            <w:pPr>
              <w:pStyle w:val="TableParagraph"/>
              <w:spacing w:line="253" w:lineRule="exact"/>
              <w:ind w:left="110"/>
              <w:rPr>
                <w:sz w:val="24"/>
              </w:rPr>
            </w:pPr>
            <w:r>
              <w:rPr>
                <w:sz w:val="24"/>
              </w:rPr>
              <w:t>Регулятивные</w:t>
            </w:r>
            <w:r>
              <w:rPr>
                <w:spacing w:val="-4"/>
                <w:sz w:val="24"/>
              </w:rPr>
              <w:t xml:space="preserve"> </w:t>
            </w:r>
            <w:r>
              <w:rPr>
                <w:sz w:val="24"/>
              </w:rPr>
              <w:t>действия</w:t>
            </w:r>
          </w:p>
        </w:tc>
        <w:tc>
          <w:tcPr>
            <w:tcW w:w="3505" w:type="dxa"/>
            <w:tcBorders>
              <w:top w:val="nil"/>
              <w:bottom w:val="nil"/>
            </w:tcBorders>
          </w:tcPr>
          <w:p w:rsidR="005B6102" w:rsidRDefault="00C11541">
            <w:pPr>
              <w:pStyle w:val="TableParagraph"/>
              <w:tabs>
                <w:tab w:val="left" w:pos="1255"/>
                <w:tab w:val="left" w:pos="2079"/>
              </w:tabs>
              <w:spacing w:line="253" w:lineRule="exact"/>
              <w:ind w:left="105"/>
              <w:rPr>
                <w:sz w:val="24"/>
              </w:rPr>
            </w:pPr>
            <w:r>
              <w:rPr>
                <w:sz w:val="24"/>
              </w:rPr>
              <w:t>Развитие</w:t>
            </w:r>
            <w:r>
              <w:rPr>
                <w:sz w:val="24"/>
              </w:rPr>
              <w:tab/>
              <w:t>основ</w:t>
            </w:r>
            <w:r>
              <w:rPr>
                <w:sz w:val="24"/>
              </w:rPr>
              <w:tab/>
              <w:t>гражданской</w:t>
            </w:r>
          </w:p>
        </w:tc>
        <w:tc>
          <w:tcPr>
            <w:tcW w:w="3794" w:type="dxa"/>
            <w:gridSpan w:val="2"/>
            <w:tcBorders>
              <w:top w:val="nil"/>
              <w:bottom w:val="nil"/>
            </w:tcBorders>
          </w:tcPr>
          <w:p w:rsidR="005B6102" w:rsidRDefault="00C11541">
            <w:pPr>
              <w:pStyle w:val="TableParagraph"/>
              <w:spacing w:line="253" w:lineRule="exact"/>
              <w:ind w:left="110"/>
              <w:rPr>
                <w:sz w:val="24"/>
              </w:rPr>
            </w:pPr>
            <w:r>
              <w:rPr>
                <w:sz w:val="24"/>
              </w:rPr>
              <w:t>и</w:t>
            </w:r>
            <w:r>
              <w:rPr>
                <w:spacing w:val="39"/>
                <w:sz w:val="24"/>
              </w:rPr>
              <w:t xml:space="preserve"> </w:t>
            </w:r>
            <w:r>
              <w:rPr>
                <w:sz w:val="24"/>
              </w:rPr>
              <w:t>незнания».</w:t>
            </w:r>
            <w:r>
              <w:rPr>
                <w:spacing w:val="41"/>
                <w:sz w:val="24"/>
              </w:rPr>
              <w:t xml:space="preserve"> </w:t>
            </w:r>
            <w:r>
              <w:rPr>
                <w:sz w:val="24"/>
              </w:rPr>
              <w:t>Достаточно</w:t>
            </w:r>
            <w:r>
              <w:rPr>
                <w:spacing w:val="34"/>
                <w:sz w:val="24"/>
              </w:rPr>
              <w:t xml:space="preserve"> </w:t>
            </w:r>
            <w:r>
              <w:rPr>
                <w:sz w:val="24"/>
              </w:rPr>
              <w:t>высокая</w:t>
            </w:r>
          </w:p>
        </w:tc>
      </w:tr>
      <w:tr w:rsidR="005B6102">
        <w:trPr>
          <w:trHeight w:val="276"/>
        </w:trPr>
        <w:tc>
          <w:tcPr>
            <w:tcW w:w="2881" w:type="dxa"/>
            <w:tcBorders>
              <w:top w:val="nil"/>
              <w:bottom w:val="nil"/>
            </w:tcBorders>
          </w:tcPr>
          <w:p w:rsidR="005B6102" w:rsidRDefault="005B6102">
            <w:pPr>
              <w:pStyle w:val="TableParagraph"/>
              <w:rPr>
                <w:sz w:val="20"/>
              </w:rPr>
            </w:pPr>
          </w:p>
        </w:tc>
        <w:tc>
          <w:tcPr>
            <w:tcW w:w="3505" w:type="dxa"/>
            <w:tcBorders>
              <w:top w:val="nil"/>
              <w:bottom w:val="nil"/>
            </w:tcBorders>
          </w:tcPr>
          <w:p w:rsidR="005B6102" w:rsidRDefault="00C11541">
            <w:pPr>
              <w:pStyle w:val="TableParagraph"/>
              <w:spacing w:line="256" w:lineRule="exact"/>
              <w:ind w:left="105"/>
              <w:rPr>
                <w:sz w:val="24"/>
              </w:rPr>
            </w:pPr>
            <w:r>
              <w:rPr>
                <w:sz w:val="24"/>
              </w:rPr>
              <w:t>идентичности.</w:t>
            </w:r>
          </w:p>
        </w:tc>
        <w:tc>
          <w:tcPr>
            <w:tcW w:w="3794" w:type="dxa"/>
            <w:gridSpan w:val="2"/>
            <w:tcBorders>
              <w:top w:val="nil"/>
              <w:bottom w:val="nil"/>
            </w:tcBorders>
          </w:tcPr>
          <w:p w:rsidR="005B6102" w:rsidRDefault="00C11541">
            <w:pPr>
              <w:pStyle w:val="TableParagraph"/>
              <w:tabs>
                <w:tab w:val="left" w:pos="2532"/>
                <w:tab w:val="left" w:pos="3031"/>
              </w:tabs>
              <w:spacing w:line="256" w:lineRule="exact"/>
              <w:ind w:left="110"/>
              <w:rPr>
                <w:sz w:val="24"/>
              </w:rPr>
            </w:pPr>
            <w:r>
              <w:rPr>
                <w:sz w:val="24"/>
              </w:rPr>
              <w:t>самоэффективность</w:t>
            </w:r>
            <w:r>
              <w:rPr>
                <w:sz w:val="24"/>
              </w:rPr>
              <w:tab/>
              <w:t>в</w:t>
            </w:r>
            <w:r>
              <w:rPr>
                <w:sz w:val="24"/>
              </w:rPr>
              <w:tab/>
              <w:t>форме</w:t>
            </w:r>
          </w:p>
        </w:tc>
      </w:tr>
      <w:tr w:rsidR="005B6102">
        <w:trPr>
          <w:trHeight w:val="276"/>
        </w:trPr>
        <w:tc>
          <w:tcPr>
            <w:tcW w:w="2881" w:type="dxa"/>
            <w:tcBorders>
              <w:top w:val="nil"/>
              <w:bottom w:val="nil"/>
            </w:tcBorders>
          </w:tcPr>
          <w:p w:rsidR="005B6102" w:rsidRDefault="005B6102">
            <w:pPr>
              <w:pStyle w:val="TableParagraph"/>
              <w:rPr>
                <w:sz w:val="20"/>
              </w:rPr>
            </w:pPr>
          </w:p>
        </w:tc>
        <w:tc>
          <w:tcPr>
            <w:tcW w:w="3505" w:type="dxa"/>
            <w:tcBorders>
              <w:top w:val="nil"/>
              <w:bottom w:val="nil"/>
            </w:tcBorders>
          </w:tcPr>
          <w:p w:rsidR="005B6102" w:rsidRDefault="00C11541">
            <w:pPr>
              <w:pStyle w:val="TableParagraph"/>
              <w:tabs>
                <w:tab w:val="left" w:pos="2274"/>
              </w:tabs>
              <w:spacing w:line="256" w:lineRule="exact"/>
              <w:ind w:left="105"/>
              <w:rPr>
                <w:sz w:val="24"/>
              </w:rPr>
            </w:pPr>
            <w:r>
              <w:rPr>
                <w:sz w:val="24"/>
              </w:rPr>
              <w:t>Рефлексивная</w:t>
            </w:r>
            <w:r>
              <w:rPr>
                <w:sz w:val="24"/>
              </w:rPr>
              <w:tab/>
              <w:t>адекватная</w:t>
            </w:r>
          </w:p>
        </w:tc>
        <w:tc>
          <w:tcPr>
            <w:tcW w:w="3794" w:type="dxa"/>
            <w:gridSpan w:val="2"/>
            <w:tcBorders>
              <w:top w:val="nil"/>
              <w:bottom w:val="nil"/>
            </w:tcBorders>
          </w:tcPr>
          <w:p w:rsidR="005B6102" w:rsidRDefault="00C11541">
            <w:pPr>
              <w:pStyle w:val="TableParagraph"/>
              <w:spacing w:line="256" w:lineRule="exact"/>
              <w:ind w:left="110"/>
              <w:rPr>
                <w:sz w:val="24"/>
              </w:rPr>
            </w:pPr>
            <w:r>
              <w:rPr>
                <w:sz w:val="24"/>
              </w:rPr>
              <w:t>принятия</w:t>
            </w:r>
            <w:r>
              <w:rPr>
                <w:spacing w:val="42"/>
                <w:sz w:val="24"/>
              </w:rPr>
              <w:t xml:space="preserve"> </w:t>
            </w:r>
            <w:r>
              <w:rPr>
                <w:sz w:val="24"/>
              </w:rPr>
              <w:t>учебной</w:t>
            </w:r>
            <w:r>
              <w:rPr>
                <w:spacing w:val="43"/>
                <w:sz w:val="24"/>
              </w:rPr>
              <w:t xml:space="preserve"> </w:t>
            </w:r>
            <w:r>
              <w:rPr>
                <w:sz w:val="24"/>
              </w:rPr>
              <w:t>цели</w:t>
            </w:r>
            <w:r>
              <w:rPr>
                <w:spacing w:val="39"/>
                <w:sz w:val="24"/>
              </w:rPr>
              <w:t xml:space="preserve"> </w:t>
            </w:r>
            <w:r>
              <w:rPr>
                <w:sz w:val="24"/>
              </w:rPr>
              <w:t>и</w:t>
            </w:r>
            <w:r>
              <w:rPr>
                <w:spacing w:val="43"/>
                <w:sz w:val="24"/>
              </w:rPr>
              <w:t xml:space="preserve"> </w:t>
            </w:r>
            <w:r>
              <w:rPr>
                <w:sz w:val="24"/>
              </w:rPr>
              <w:t>работы</w:t>
            </w:r>
          </w:p>
        </w:tc>
      </w:tr>
      <w:tr w:rsidR="005B6102">
        <w:trPr>
          <w:trHeight w:val="279"/>
        </w:trPr>
        <w:tc>
          <w:tcPr>
            <w:tcW w:w="2881" w:type="dxa"/>
            <w:tcBorders>
              <w:top w:val="nil"/>
            </w:tcBorders>
          </w:tcPr>
          <w:p w:rsidR="005B6102" w:rsidRDefault="005B6102">
            <w:pPr>
              <w:pStyle w:val="TableParagraph"/>
              <w:rPr>
                <w:sz w:val="20"/>
              </w:rPr>
            </w:pPr>
          </w:p>
        </w:tc>
        <w:tc>
          <w:tcPr>
            <w:tcW w:w="3505" w:type="dxa"/>
            <w:tcBorders>
              <w:top w:val="nil"/>
            </w:tcBorders>
          </w:tcPr>
          <w:p w:rsidR="005B6102" w:rsidRDefault="00C11541">
            <w:pPr>
              <w:pStyle w:val="TableParagraph"/>
              <w:spacing w:line="260" w:lineRule="exact"/>
              <w:ind w:left="105"/>
              <w:rPr>
                <w:sz w:val="24"/>
              </w:rPr>
            </w:pPr>
            <w:r>
              <w:rPr>
                <w:sz w:val="24"/>
              </w:rPr>
              <w:t>самооценка</w:t>
            </w:r>
          </w:p>
        </w:tc>
        <w:tc>
          <w:tcPr>
            <w:tcW w:w="3794" w:type="dxa"/>
            <w:gridSpan w:val="2"/>
            <w:tcBorders>
              <w:top w:val="nil"/>
            </w:tcBorders>
          </w:tcPr>
          <w:p w:rsidR="005B6102" w:rsidRDefault="00C11541">
            <w:pPr>
              <w:pStyle w:val="TableParagraph"/>
              <w:spacing w:line="260" w:lineRule="exact"/>
              <w:ind w:left="110"/>
              <w:rPr>
                <w:sz w:val="24"/>
              </w:rPr>
            </w:pPr>
            <w:r>
              <w:rPr>
                <w:sz w:val="24"/>
              </w:rPr>
              <w:t>над</w:t>
            </w:r>
            <w:r>
              <w:rPr>
                <w:spacing w:val="-2"/>
                <w:sz w:val="24"/>
              </w:rPr>
              <w:t xml:space="preserve"> </w:t>
            </w:r>
            <w:r>
              <w:rPr>
                <w:sz w:val="24"/>
              </w:rPr>
              <w:t>ее</w:t>
            </w:r>
            <w:r>
              <w:rPr>
                <w:spacing w:val="-1"/>
                <w:sz w:val="24"/>
              </w:rPr>
              <w:t xml:space="preserve"> </w:t>
            </w:r>
            <w:r>
              <w:rPr>
                <w:sz w:val="24"/>
              </w:rPr>
              <w:t>достижением.</w:t>
            </w:r>
          </w:p>
        </w:tc>
      </w:tr>
      <w:tr w:rsidR="005B6102">
        <w:trPr>
          <w:trHeight w:val="274"/>
        </w:trPr>
        <w:tc>
          <w:tcPr>
            <w:tcW w:w="2881" w:type="dxa"/>
            <w:tcBorders>
              <w:bottom w:val="nil"/>
            </w:tcBorders>
          </w:tcPr>
          <w:p w:rsidR="005B6102" w:rsidRDefault="00C11541">
            <w:pPr>
              <w:pStyle w:val="TableParagraph"/>
              <w:spacing w:line="255" w:lineRule="exact"/>
              <w:ind w:left="110"/>
              <w:rPr>
                <w:sz w:val="24"/>
              </w:rPr>
            </w:pPr>
            <w:r>
              <w:rPr>
                <w:sz w:val="24"/>
              </w:rPr>
              <w:t>Регулятивные,</w:t>
            </w:r>
          </w:p>
        </w:tc>
        <w:tc>
          <w:tcPr>
            <w:tcW w:w="3505" w:type="dxa"/>
            <w:tcBorders>
              <w:bottom w:val="nil"/>
            </w:tcBorders>
          </w:tcPr>
          <w:p w:rsidR="005B6102" w:rsidRDefault="00C11541">
            <w:pPr>
              <w:pStyle w:val="TableParagraph"/>
              <w:spacing w:line="255" w:lineRule="exact"/>
              <w:ind w:left="105"/>
              <w:rPr>
                <w:sz w:val="24"/>
              </w:rPr>
            </w:pPr>
            <w:r>
              <w:rPr>
                <w:sz w:val="24"/>
              </w:rPr>
              <w:t>Функционально-структурная</w:t>
            </w:r>
          </w:p>
        </w:tc>
        <w:tc>
          <w:tcPr>
            <w:tcW w:w="3794" w:type="dxa"/>
            <w:gridSpan w:val="2"/>
            <w:tcBorders>
              <w:bottom w:val="nil"/>
            </w:tcBorders>
          </w:tcPr>
          <w:p w:rsidR="005B6102" w:rsidRDefault="00C11541">
            <w:pPr>
              <w:pStyle w:val="TableParagraph"/>
              <w:spacing w:line="255" w:lineRule="exact"/>
              <w:ind w:left="110"/>
              <w:rPr>
                <w:sz w:val="24"/>
              </w:rPr>
            </w:pPr>
            <w:r>
              <w:rPr>
                <w:sz w:val="24"/>
              </w:rPr>
              <w:t>Высокая</w:t>
            </w:r>
            <w:r>
              <w:rPr>
                <w:spacing w:val="15"/>
                <w:sz w:val="24"/>
              </w:rPr>
              <w:t xml:space="preserve"> </w:t>
            </w:r>
            <w:r>
              <w:rPr>
                <w:sz w:val="24"/>
              </w:rPr>
              <w:t>успешность</w:t>
            </w:r>
            <w:r>
              <w:rPr>
                <w:spacing w:val="75"/>
                <w:sz w:val="24"/>
              </w:rPr>
              <w:t xml:space="preserve"> </w:t>
            </w:r>
            <w:r>
              <w:rPr>
                <w:sz w:val="24"/>
              </w:rPr>
              <w:t>в</w:t>
            </w:r>
            <w:r>
              <w:rPr>
                <w:spacing w:val="72"/>
                <w:sz w:val="24"/>
              </w:rPr>
              <w:t xml:space="preserve"> </w:t>
            </w:r>
            <w:r>
              <w:rPr>
                <w:sz w:val="24"/>
              </w:rPr>
              <w:t>усвоении</w:t>
            </w:r>
          </w:p>
        </w:tc>
      </w:tr>
      <w:tr w:rsidR="005B6102">
        <w:trPr>
          <w:trHeight w:val="273"/>
        </w:trPr>
        <w:tc>
          <w:tcPr>
            <w:tcW w:w="2881" w:type="dxa"/>
            <w:tcBorders>
              <w:top w:val="nil"/>
              <w:bottom w:val="nil"/>
            </w:tcBorders>
          </w:tcPr>
          <w:p w:rsidR="005B6102" w:rsidRDefault="00C11541">
            <w:pPr>
              <w:pStyle w:val="TableParagraph"/>
              <w:spacing w:line="253" w:lineRule="exact"/>
              <w:ind w:left="110"/>
              <w:rPr>
                <w:sz w:val="24"/>
              </w:rPr>
            </w:pPr>
            <w:r>
              <w:rPr>
                <w:sz w:val="24"/>
              </w:rPr>
              <w:t>личностные,</w:t>
            </w:r>
          </w:p>
        </w:tc>
        <w:tc>
          <w:tcPr>
            <w:tcW w:w="3505" w:type="dxa"/>
            <w:tcBorders>
              <w:top w:val="nil"/>
              <w:bottom w:val="nil"/>
            </w:tcBorders>
          </w:tcPr>
          <w:p w:rsidR="005B6102" w:rsidRDefault="00C11541">
            <w:pPr>
              <w:pStyle w:val="TableParagraph"/>
              <w:tabs>
                <w:tab w:val="left" w:pos="2551"/>
              </w:tabs>
              <w:spacing w:line="253" w:lineRule="exact"/>
              <w:ind w:left="105"/>
              <w:rPr>
                <w:sz w:val="24"/>
              </w:rPr>
            </w:pPr>
            <w:r>
              <w:rPr>
                <w:sz w:val="24"/>
              </w:rPr>
              <w:t>сформированность</w:t>
            </w:r>
            <w:r>
              <w:rPr>
                <w:sz w:val="24"/>
              </w:rPr>
              <w:tab/>
              <w:t>учебной</w:t>
            </w:r>
          </w:p>
        </w:tc>
        <w:tc>
          <w:tcPr>
            <w:tcW w:w="3794" w:type="dxa"/>
            <w:gridSpan w:val="2"/>
            <w:tcBorders>
              <w:top w:val="nil"/>
              <w:bottom w:val="nil"/>
            </w:tcBorders>
          </w:tcPr>
          <w:p w:rsidR="005B6102" w:rsidRDefault="00C11541">
            <w:pPr>
              <w:pStyle w:val="TableParagraph"/>
              <w:tabs>
                <w:tab w:val="left" w:pos="1247"/>
              </w:tabs>
              <w:spacing w:line="253" w:lineRule="exact"/>
              <w:ind w:left="110"/>
              <w:rPr>
                <w:sz w:val="24"/>
              </w:rPr>
            </w:pPr>
            <w:r>
              <w:rPr>
                <w:sz w:val="24"/>
              </w:rPr>
              <w:t>учебного</w:t>
            </w:r>
            <w:r>
              <w:rPr>
                <w:sz w:val="24"/>
              </w:rPr>
              <w:tab/>
              <w:t>содержания.</w:t>
            </w:r>
            <w:r>
              <w:rPr>
                <w:spacing w:val="69"/>
                <w:sz w:val="24"/>
              </w:rPr>
              <w:t xml:space="preserve"> </w:t>
            </w:r>
            <w:r>
              <w:rPr>
                <w:sz w:val="24"/>
              </w:rPr>
              <w:t>Создание</w:t>
            </w:r>
          </w:p>
        </w:tc>
      </w:tr>
      <w:tr w:rsidR="005B6102">
        <w:trPr>
          <w:trHeight w:val="275"/>
        </w:trPr>
        <w:tc>
          <w:tcPr>
            <w:tcW w:w="2881" w:type="dxa"/>
            <w:tcBorders>
              <w:top w:val="nil"/>
              <w:bottom w:val="nil"/>
            </w:tcBorders>
          </w:tcPr>
          <w:p w:rsidR="005B6102" w:rsidRDefault="00C11541">
            <w:pPr>
              <w:pStyle w:val="TableParagraph"/>
              <w:spacing w:line="256" w:lineRule="exact"/>
              <w:ind w:left="110"/>
              <w:rPr>
                <w:sz w:val="24"/>
              </w:rPr>
            </w:pPr>
            <w:r>
              <w:rPr>
                <w:sz w:val="24"/>
              </w:rPr>
              <w:t>познавательные,</w:t>
            </w:r>
          </w:p>
        </w:tc>
        <w:tc>
          <w:tcPr>
            <w:tcW w:w="3505" w:type="dxa"/>
            <w:tcBorders>
              <w:top w:val="nil"/>
              <w:bottom w:val="nil"/>
            </w:tcBorders>
          </w:tcPr>
          <w:p w:rsidR="005B6102" w:rsidRDefault="00C11541">
            <w:pPr>
              <w:pStyle w:val="TableParagraph"/>
              <w:spacing w:line="256" w:lineRule="exact"/>
              <w:ind w:left="105"/>
              <w:rPr>
                <w:sz w:val="24"/>
              </w:rPr>
            </w:pPr>
            <w:r>
              <w:rPr>
                <w:sz w:val="24"/>
              </w:rPr>
              <w:t>деятельности.</w:t>
            </w:r>
            <w:r>
              <w:rPr>
                <w:spacing w:val="71"/>
                <w:sz w:val="24"/>
              </w:rPr>
              <w:t xml:space="preserve"> </w:t>
            </w:r>
            <w:r>
              <w:rPr>
                <w:sz w:val="24"/>
              </w:rPr>
              <w:t>Произвольность</w:t>
            </w:r>
          </w:p>
        </w:tc>
        <w:tc>
          <w:tcPr>
            <w:tcW w:w="3794" w:type="dxa"/>
            <w:gridSpan w:val="2"/>
            <w:tcBorders>
              <w:top w:val="nil"/>
              <w:bottom w:val="nil"/>
            </w:tcBorders>
          </w:tcPr>
          <w:p w:rsidR="005B6102" w:rsidRDefault="00C11541">
            <w:pPr>
              <w:pStyle w:val="TableParagraph"/>
              <w:tabs>
                <w:tab w:val="left" w:pos="1731"/>
                <w:tab w:val="left" w:pos="2355"/>
              </w:tabs>
              <w:spacing w:line="256" w:lineRule="exact"/>
              <w:ind w:left="110"/>
              <w:rPr>
                <w:sz w:val="24"/>
              </w:rPr>
            </w:pPr>
            <w:r>
              <w:rPr>
                <w:sz w:val="24"/>
              </w:rPr>
              <w:t>предпосылок</w:t>
            </w:r>
            <w:r>
              <w:rPr>
                <w:sz w:val="24"/>
              </w:rPr>
              <w:tab/>
              <w:t>для</w:t>
            </w:r>
            <w:r>
              <w:rPr>
                <w:sz w:val="24"/>
              </w:rPr>
              <w:tab/>
              <w:t>дальнейшего</w:t>
            </w:r>
          </w:p>
        </w:tc>
      </w:tr>
      <w:tr w:rsidR="005B6102">
        <w:trPr>
          <w:trHeight w:val="276"/>
        </w:trPr>
        <w:tc>
          <w:tcPr>
            <w:tcW w:w="2881" w:type="dxa"/>
            <w:tcBorders>
              <w:top w:val="nil"/>
              <w:bottom w:val="nil"/>
            </w:tcBorders>
          </w:tcPr>
          <w:p w:rsidR="005B6102" w:rsidRDefault="00C11541">
            <w:pPr>
              <w:pStyle w:val="TableParagraph"/>
              <w:spacing w:line="256" w:lineRule="exact"/>
              <w:ind w:left="110"/>
              <w:rPr>
                <w:sz w:val="24"/>
              </w:rPr>
            </w:pPr>
            <w:r>
              <w:rPr>
                <w:sz w:val="24"/>
              </w:rPr>
              <w:t>коммуникативные</w:t>
            </w:r>
          </w:p>
        </w:tc>
        <w:tc>
          <w:tcPr>
            <w:tcW w:w="3505" w:type="dxa"/>
            <w:tcBorders>
              <w:top w:val="nil"/>
              <w:bottom w:val="nil"/>
            </w:tcBorders>
          </w:tcPr>
          <w:p w:rsidR="005B6102" w:rsidRDefault="00C11541">
            <w:pPr>
              <w:pStyle w:val="TableParagraph"/>
              <w:spacing w:line="256" w:lineRule="exact"/>
              <w:ind w:left="105"/>
              <w:rPr>
                <w:sz w:val="24"/>
              </w:rPr>
            </w:pPr>
            <w:r>
              <w:rPr>
                <w:sz w:val="24"/>
              </w:rPr>
              <w:t>восприятия,</w:t>
            </w:r>
            <w:r>
              <w:rPr>
                <w:spacing w:val="8"/>
                <w:sz w:val="24"/>
              </w:rPr>
              <w:t xml:space="preserve"> </w:t>
            </w:r>
            <w:r>
              <w:rPr>
                <w:sz w:val="24"/>
              </w:rPr>
              <w:t>внимания,</w:t>
            </w:r>
            <w:r>
              <w:rPr>
                <w:spacing w:val="18"/>
                <w:sz w:val="24"/>
              </w:rPr>
              <w:t xml:space="preserve"> </w:t>
            </w:r>
            <w:r>
              <w:rPr>
                <w:sz w:val="24"/>
              </w:rPr>
              <w:t>памяти,</w:t>
            </w:r>
          </w:p>
        </w:tc>
        <w:tc>
          <w:tcPr>
            <w:tcW w:w="3794" w:type="dxa"/>
            <w:gridSpan w:val="2"/>
            <w:tcBorders>
              <w:top w:val="nil"/>
              <w:bottom w:val="nil"/>
            </w:tcBorders>
          </w:tcPr>
          <w:p w:rsidR="005B6102" w:rsidRDefault="00C11541">
            <w:pPr>
              <w:pStyle w:val="TableParagraph"/>
              <w:spacing w:line="256" w:lineRule="exact"/>
              <w:ind w:left="110"/>
              <w:rPr>
                <w:sz w:val="24"/>
              </w:rPr>
            </w:pPr>
            <w:r>
              <w:rPr>
                <w:sz w:val="24"/>
              </w:rPr>
              <w:t>перехода</w:t>
            </w:r>
            <w:r>
              <w:rPr>
                <w:spacing w:val="-2"/>
                <w:sz w:val="24"/>
              </w:rPr>
              <w:t xml:space="preserve"> </w:t>
            </w:r>
            <w:r>
              <w:rPr>
                <w:sz w:val="24"/>
              </w:rPr>
              <w:t>к</w:t>
            </w:r>
            <w:r>
              <w:rPr>
                <w:spacing w:val="-3"/>
                <w:sz w:val="24"/>
              </w:rPr>
              <w:t xml:space="preserve"> </w:t>
            </w:r>
            <w:r>
              <w:rPr>
                <w:sz w:val="24"/>
              </w:rPr>
              <w:t>самообразованию.</w:t>
            </w:r>
          </w:p>
        </w:tc>
      </w:tr>
      <w:tr w:rsidR="005B6102">
        <w:trPr>
          <w:trHeight w:val="277"/>
        </w:trPr>
        <w:tc>
          <w:tcPr>
            <w:tcW w:w="2881" w:type="dxa"/>
            <w:tcBorders>
              <w:top w:val="nil"/>
            </w:tcBorders>
          </w:tcPr>
          <w:p w:rsidR="005B6102" w:rsidRDefault="00C11541">
            <w:pPr>
              <w:pStyle w:val="TableParagraph"/>
              <w:spacing w:line="258" w:lineRule="exact"/>
              <w:ind w:left="110"/>
              <w:rPr>
                <w:sz w:val="24"/>
              </w:rPr>
            </w:pPr>
            <w:r>
              <w:rPr>
                <w:sz w:val="24"/>
              </w:rPr>
              <w:t>действия</w:t>
            </w:r>
          </w:p>
        </w:tc>
        <w:tc>
          <w:tcPr>
            <w:tcW w:w="3505" w:type="dxa"/>
            <w:tcBorders>
              <w:top w:val="nil"/>
            </w:tcBorders>
          </w:tcPr>
          <w:p w:rsidR="005B6102" w:rsidRDefault="00C11541">
            <w:pPr>
              <w:pStyle w:val="TableParagraph"/>
              <w:spacing w:line="258" w:lineRule="exact"/>
              <w:ind w:left="105"/>
              <w:rPr>
                <w:sz w:val="24"/>
              </w:rPr>
            </w:pPr>
            <w:r>
              <w:rPr>
                <w:sz w:val="24"/>
              </w:rPr>
              <w:t>воображения.</w:t>
            </w:r>
          </w:p>
        </w:tc>
        <w:tc>
          <w:tcPr>
            <w:tcW w:w="3794" w:type="dxa"/>
            <w:gridSpan w:val="2"/>
            <w:tcBorders>
              <w:top w:val="nil"/>
            </w:tcBorders>
          </w:tcPr>
          <w:p w:rsidR="005B6102" w:rsidRDefault="005B6102">
            <w:pPr>
              <w:pStyle w:val="TableParagraph"/>
              <w:rPr>
                <w:sz w:val="20"/>
              </w:rPr>
            </w:pPr>
          </w:p>
        </w:tc>
      </w:tr>
      <w:tr w:rsidR="005B6102">
        <w:trPr>
          <w:trHeight w:val="274"/>
        </w:trPr>
        <w:tc>
          <w:tcPr>
            <w:tcW w:w="2881" w:type="dxa"/>
            <w:tcBorders>
              <w:bottom w:val="nil"/>
            </w:tcBorders>
          </w:tcPr>
          <w:p w:rsidR="005B6102" w:rsidRDefault="00C11541">
            <w:pPr>
              <w:pStyle w:val="TableParagraph"/>
              <w:spacing w:line="254" w:lineRule="exact"/>
              <w:ind w:left="110"/>
              <w:rPr>
                <w:sz w:val="24"/>
              </w:rPr>
            </w:pPr>
            <w:r>
              <w:rPr>
                <w:sz w:val="24"/>
              </w:rPr>
              <w:t>Коммуникативные</w:t>
            </w:r>
          </w:p>
        </w:tc>
        <w:tc>
          <w:tcPr>
            <w:tcW w:w="3505" w:type="dxa"/>
            <w:tcBorders>
              <w:bottom w:val="nil"/>
            </w:tcBorders>
          </w:tcPr>
          <w:p w:rsidR="005B6102" w:rsidRDefault="00C11541">
            <w:pPr>
              <w:pStyle w:val="TableParagraph"/>
              <w:spacing w:line="254" w:lineRule="exact"/>
              <w:ind w:left="105"/>
              <w:rPr>
                <w:sz w:val="24"/>
              </w:rPr>
            </w:pPr>
            <w:r>
              <w:rPr>
                <w:sz w:val="24"/>
              </w:rPr>
              <w:t>Внутренний</w:t>
            </w:r>
            <w:r>
              <w:rPr>
                <w:spacing w:val="-1"/>
                <w:sz w:val="24"/>
              </w:rPr>
              <w:t xml:space="preserve"> </w:t>
            </w:r>
            <w:r>
              <w:rPr>
                <w:sz w:val="24"/>
              </w:rPr>
              <w:t>план действия</w:t>
            </w:r>
          </w:p>
        </w:tc>
        <w:tc>
          <w:tcPr>
            <w:tcW w:w="3794" w:type="dxa"/>
            <w:gridSpan w:val="2"/>
            <w:tcBorders>
              <w:bottom w:val="nil"/>
            </w:tcBorders>
          </w:tcPr>
          <w:p w:rsidR="005B6102" w:rsidRDefault="00C11541">
            <w:pPr>
              <w:pStyle w:val="TableParagraph"/>
              <w:spacing w:line="254" w:lineRule="exact"/>
              <w:ind w:left="110"/>
              <w:rPr>
                <w:sz w:val="24"/>
              </w:rPr>
            </w:pPr>
            <w:r>
              <w:rPr>
                <w:sz w:val="24"/>
              </w:rPr>
              <w:t>Способность</w:t>
            </w:r>
            <w:r>
              <w:rPr>
                <w:spacing w:val="10"/>
                <w:sz w:val="24"/>
              </w:rPr>
              <w:t xml:space="preserve"> </w:t>
            </w:r>
            <w:r>
              <w:rPr>
                <w:sz w:val="24"/>
              </w:rPr>
              <w:t>действовать</w:t>
            </w:r>
            <w:r>
              <w:rPr>
                <w:spacing w:val="7"/>
                <w:sz w:val="24"/>
              </w:rPr>
              <w:t xml:space="preserve"> </w:t>
            </w:r>
            <w:r>
              <w:rPr>
                <w:sz w:val="24"/>
              </w:rPr>
              <w:t>«в</w:t>
            </w:r>
            <w:r>
              <w:rPr>
                <w:spacing w:val="11"/>
                <w:sz w:val="24"/>
              </w:rPr>
              <w:t xml:space="preserve"> </w:t>
            </w:r>
            <w:r>
              <w:rPr>
                <w:sz w:val="24"/>
              </w:rPr>
              <w:t>уме».</w:t>
            </w:r>
          </w:p>
        </w:tc>
      </w:tr>
      <w:tr w:rsidR="005B6102">
        <w:trPr>
          <w:trHeight w:val="275"/>
        </w:trPr>
        <w:tc>
          <w:tcPr>
            <w:tcW w:w="2881" w:type="dxa"/>
            <w:tcBorders>
              <w:top w:val="nil"/>
              <w:bottom w:val="nil"/>
            </w:tcBorders>
          </w:tcPr>
          <w:p w:rsidR="005B6102" w:rsidRDefault="00C11541">
            <w:pPr>
              <w:pStyle w:val="TableParagraph"/>
              <w:spacing w:line="256" w:lineRule="exact"/>
              <w:ind w:left="110"/>
              <w:rPr>
                <w:sz w:val="24"/>
              </w:rPr>
            </w:pPr>
            <w:r>
              <w:rPr>
                <w:sz w:val="24"/>
              </w:rPr>
              <w:t>(речевые),</w:t>
            </w:r>
            <w:r>
              <w:rPr>
                <w:spacing w:val="61"/>
                <w:sz w:val="24"/>
              </w:rPr>
              <w:t xml:space="preserve"> </w:t>
            </w:r>
            <w:r>
              <w:rPr>
                <w:sz w:val="24"/>
              </w:rPr>
              <w:t>регулятивные</w:t>
            </w:r>
          </w:p>
        </w:tc>
        <w:tc>
          <w:tcPr>
            <w:tcW w:w="3505" w:type="dxa"/>
            <w:tcBorders>
              <w:top w:val="nil"/>
              <w:bottom w:val="nil"/>
            </w:tcBorders>
          </w:tcPr>
          <w:p w:rsidR="005B6102" w:rsidRDefault="005B6102">
            <w:pPr>
              <w:pStyle w:val="TableParagraph"/>
              <w:rPr>
                <w:sz w:val="20"/>
              </w:rPr>
            </w:pPr>
          </w:p>
        </w:tc>
        <w:tc>
          <w:tcPr>
            <w:tcW w:w="3794" w:type="dxa"/>
            <w:gridSpan w:val="2"/>
            <w:tcBorders>
              <w:top w:val="nil"/>
              <w:bottom w:val="nil"/>
            </w:tcBorders>
          </w:tcPr>
          <w:p w:rsidR="005B6102" w:rsidRDefault="00C11541">
            <w:pPr>
              <w:pStyle w:val="TableParagraph"/>
              <w:tabs>
                <w:tab w:val="left" w:pos="1155"/>
                <w:tab w:val="left" w:pos="2081"/>
                <w:tab w:val="left" w:pos="2676"/>
              </w:tabs>
              <w:spacing w:line="256" w:lineRule="exact"/>
              <w:ind w:left="110"/>
              <w:rPr>
                <w:sz w:val="24"/>
              </w:rPr>
            </w:pPr>
            <w:r>
              <w:rPr>
                <w:sz w:val="24"/>
              </w:rPr>
              <w:t>Отрыв</w:t>
            </w:r>
            <w:r>
              <w:rPr>
                <w:sz w:val="24"/>
              </w:rPr>
              <w:tab/>
              <w:t>слова</w:t>
            </w:r>
            <w:r>
              <w:rPr>
                <w:sz w:val="24"/>
              </w:rPr>
              <w:tab/>
              <w:t>от</w:t>
            </w:r>
            <w:r>
              <w:rPr>
                <w:sz w:val="24"/>
              </w:rPr>
              <w:tab/>
              <w:t>предмета,</w:t>
            </w:r>
          </w:p>
        </w:tc>
      </w:tr>
      <w:tr w:rsidR="005B6102">
        <w:trPr>
          <w:trHeight w:val="276"/>
        </w:trPr>
        <w:tc>
          <w:tcPr>
            <w:tcW w:w="2881" w:type="dxa"/>
            <w:tcBorders>
              <w:top w:val="nil"/>
              <w:bottom w:val="nil"/>
            </w:tcBorders>
          </w:tcPr>
          <w:p w:rsidR="005B6102" w:rsidRDefault="00C11541">
            <w:pPr>
              <w:pStyle w:val="TableParagraph"/>
              <w:spacing w:line="256" w:lineRule="exact"/>
              <w:ind w:left="110"/>
              <w:rPr>
                <w:sz w:val="24"/>
              </w:rPr>
            </w:pPr>
            <w:r>
              <w:rPr>
                <w:sz w:val="24"/>
              </w:rPr>
              <w:t>действия</w:t>
            </w:r>
          </w:p>
        </w:tc>
        <w:tc>
          <w:tcPr>
            <w:tcW w:w="3505" w:type="dxa"/>
            <w:tcBorders>
              <w:top w:val="nil"/>
              <w:bottom w:val="nil"/>
            </w:tcBorders>
          </w:tcPr>
          <w:p w:rsidR="005B6102" w:rsidRDefault="005B6102">
            <w:pPr>
              <w:pStyle w:val="TableParagraph"/>
              <w:rPr>
                <w:sz w:val="20"/>
              </w:rPr>
            </w:pPr>
          </w:p>
        </w:tc>
        <w:tc>
          <w:tcPr>
            <w:tcW w:w="3794" w:type="dxa"/>
            <w:gridSpan w:val="2"/>
            <w:tcBorders>
              <w:top w:val="nil"/>
              <w:bottom w:val="nil"/>
            </w:tcBorders>
          </w:tcPr>
          <w:p w:rsidR="005B6102" w:rsidRDefault="00C11541">
            <w:pPr>
              <w:pStyle w:val="TableParagraph"/>
              <w:tabs>
                <w:tab w:val="left" w:pos="1803"/>
                <w:tab w:val="left" w:pos="2974"/>
              </w:tabs>
              <w:spacing w:line="256" w:lineRule="exact"/>
              <w:ind w:left="110"/>
              <w:rPr>
                <w:sz w:val="24"/>
              </w:rPr>
            </w:pPr>
            <w:r>
              <w:rPr>
                <w:sz w:val="24"/>
              </w:rPr>
              <w:t>достижение</w:t>
            </w:r>
            <w:r>
              <w:rPr>
                <w:sz w:val="24"/>
              </w:rPr>
              <w:tab/>
              <w:t>нового</w:t>
            </w:r>
            <w:r>
              <w:rPr>
                <w:sz w:val="24"/>
              </w:rPr>
              <w:tab/>
              <w:t>уровня</w:t>
            </w:r>
          </w:p>
        </w:tc>
      </w:tr>
      <w:tr w:rsidR="005B6102">
        <w:trPr>
          <w:trHeight w:val="277"/>
        </w:trPr>
        <w:tc>
          <w:tcPr>
            <w:tcW w:w="2881" w:type="dxa"/>
            <w:tcBorders>
              <w:top w:val="nil"/>
            </w:tcBorders>
          </w:tcPr>
          <w:p w:rsidR="005B6102" w:rsidRDefault="005B6102">
            <w:pPr>
              <w:pStyle w:val="TableParagraph"/>
              <w:rPr>
                <w:sz w:val="20"/>
              </w:rPr>
            </w:pPr>
          </w:p>
        </w:tc>
        <w:tc>
          <w:tcPr>
            <w:tcW w:w="3505" w:type="dxa"/>
            <w:tcBorders>
              <w:top w:val="nil"/>
            </w:tcBorders>
          </w:tcPr>
          <w:p w:rsidR="005B6102" w:rsidRDefault="005B6102">
            <w:pPr>
              <w:pStyle w:val="TableParagraph"/>
              <w:rPr>
                <w:sz w:val="20"/>
              </w:rPr>
            </w:pPr>
          </w:p>
        </w:tc>
        <w:tc>
          <w:tcPr>
            <w:tcW w:w="3794" w:type="dxa"/>
            <w:gridSpan w:val="2"/>
            <w:tcBorders>
              <w:top w:val="nil"/>
            </w:tcBorders>
          </w:tcPr>
          <w:p w:rsidR="005B6102" w:rsidRDefault="00C11541">
            <w:pPr>
              <w:pStyle w:val="TableParagraph"/>
              <w:spacing w:line="258" w:lineRule="exact"/>
              <w:ind w:left="110"/>
              <w:rPr>
                <w:sz w:val="24"/>
              </w:rPr>
            </w:pPr>
            <w:r>
              <w:rPr>
                <w:sz w:val="24"/>
              </w:rPr>
              <w:t>обобщения.</w:t>
            </w:r>
          </w:p>
        </w:tc>
      </w:tr>
      <w:tr w:rsidR="005B6102">
        <w:trPr>
          <w:trHeight w:val="276"/>
        </w:trPr>
        <w:tc>
          <w:tcPr>
            <w:tcW w:w="2881" w:type="dxa"/>
            <w:tcBorders>
              <w:bottom w:val="nil"/>
            </w:tcBorders>
          </w:tcPr>
          <w:p w:rsidR="005B6102" w:rsidRDefault="00C11541">
            <w:pPr>
              <w:pStyle w:val="TableParagraph"/>
              <w:spacing w:line="257" w:lineRule="exact"/>
              <w:ind w:left="110"/>
              <w:rPr>
                <w:sz w:val="24"/>
              </w:rPr>
            </w:pPr>
            <w:r>
              <w:rPr>
                <w:sz w:val="24"/>
              </w:rPr>
              <w:t>Коммуникативные,</w:t>
            </w:r>
          </w:p>
        </w:tc>
        <w:tc>
          <w:tcPr>
            <w:tcW w:w="3505" w:type="dxa"/>
            <w:tcBorders>
              <w:bottom w:val="nil"/>
            </w:tcBorders>
          </w:tcPr>
          <w:p w:rsidR="005B6102" w:rsidRDefault="00C11541">
            <w:pPr>
              <w:pStyle w:val="TableParagraph"/>
              <w:tabs>
                <w:tab w:val="left" w:pos="1713"/>
                <w:tab w:val="left" w:pos="2357"/>
              </w:tabs>
              <w:spacing w:line="257" w:lineRule="exact"/>
              <w:ind w:left="105"/>
              <w:rPr>
                <w:sz w:val="24"/>
              </w:rPr>
            </w:pPr>
            <w:r>
              <w:rPr>
                <w:sz w:val="24"/>
              </w:rPr>
              <w:t>Рефлексия</w:t>
            </w:r>
            <w:r>
              <w:rPr>
                <w:sz w:val="24"/>
              </w:rPr>
              <w:tab/>
              <w:t>–</w:t>
            </w:r>
            <w:r>
              <w:rPr>
                <w:sz w:val="24"/>
              </w:rPr>
              <w:tab/>
              <w:t>осознание</w:t>
            </w:r>
          </w:p>
        </w:tc>
        <w:tc>
          <w:tcPr>
            <w:tcW w:w="2222" w:type="dxa"/>
            <w:tcBorders>
              <w:bottom w:val="nil"/>
              <w:right w:val="nil"/>
            </w:tcBorders>
          </w:tcPr>
          <w:p w:rsidR="005B6102" w:rsidRDefault="00C11541">
            <w:pPr>
              <w:pStyle w:val="TableParagraph"/>
              <w:tabs>
                <w:tab w:val="left" w:pos="1904"/>
              </w:tabs>
              <w:spacing w:line="257" w:lineRule="exact"/>
              <w:ind w:left="110"/>
              <w:rPr>
                <w:sz w:val="24"/>
              </w:rPr>
            </w:pPr>
            <w:r>
              <w:rPr>
                <w:sz w:val="24"/>
              </w:rPr>
              <w:t>Осознанность</w:t>
            </w:r>
            <w:r>
              <w:rPr>
                <w:sz w:val="24"/>
              </w:rPr>
              <w:tab/>
              <w:t>и</w:t>
            </w:r>
          </w:p>
        </w:tc>
        <w:tc>
          <w:tcPr>
            <w:tcW w:w="1572" w:type="dxa"/>
            <w:tcBorders>
              <w:left w:val="nil"/>
              <w:bottom w:val="nil"/>
            </w:tcBorders>
          </w:tcPr>
          <w:p w:rsidR="005B6102" w:rsidRDefault="00C11541">
            <w:pPr>
              <w:pStyle w:val="TableParagraph"/>
              <w:spacing w:line="257" w:lineRule="exact"/>
              <w:ind w:left="176"/>
              <w:rPr>
                <w:sz w:val="24"/>
              </w:rPr>
            </w:pPr>
            <w:r>
              <w:rPr>
                <w:sz w:val="24"/>
              </w:rPr>
              <w:t>критичность</w:t>
            </w:r>
          </w:p>
        </w:tc>
      </w:tr>
      <w:tr w:rsidR="005B6102">
        <w:trPr>
          <w:trHeight w:val="276"/>
        </w:trPr>
        <w:tc>
          <w:tcPr>
            <w:tcW w:w="2881" w:type="dxa"/>
            <w:tcBorders>
              <w:top w:val="nil"/>
              <w:bottom w:val="nil"/>
            </w:tcBorders>
          </w:tcPr>
          <w:p w:rsidR="005B6102" w:rsidRDefault="00C11541">
            <w:pPr>
              <w:pStyle w:val="TableParagraph"/>
              <w:spacing w:line="256" w:lineRule="exact"/>
              <w:ind w:left="110"/>
              <w:rPr>
                <w:sz w:val="24"/>
              </w:rPr>
            </w:pPr>
            <w:r>
              <w:rPr>
                <w:sz w:val="24"/>
              </w:rPr>
              <w:t>регулятивные действия</w:t>
            </w:r>
          </w:p>
        </w:tc>
        <w:tc>
          <w:tcPr>
            <w:tcW w:w="3505" w:type="dxa"/>
            <w:tcBorders>
              <w:top w:val="nil"/>
              <w:bottom w:val="nil"/>
            </w:tcBorders>
          </w:tcPr>
          <w:p w:rsidR="005B6102" w:rsidRDefault="00C11541">
            <w:pPr>
              <w:pStyle w:val="TableParagraph"/>
              <w:tabs>
                <w:tab w:val="left" w:pos="2120"/>
              </w:tabs>
              <w:spacing w:line="256" w:lineRule="exact"/>
              <w:ind w:left="105"/>
              <w:rPr>
                <w:sz w:val="24"/>
              </w:rPr>
            </w:pPr>
            <w:r>
              <w:rPr>
                <w:sz w:val="24"/>
              </w:rPr>
              <w:t>учащимся</w:t>
            </w:r>
            <w:r>
              <w:rPr>
                <w:sz w:val="24"/>
              </w:rPr>
              <w:tab/>
              <w:t>содержания,</w:t>
            </w:r>
          </w:p>
        </w:tc>
        <w:tc>
          <w:tcPr>
            <w:tcW w:w="2222" w:type="dxa"/>
            <w:tcBorders>
              <w:top w:val="nil"/>
              <w:bottom w:val="nil"/>
              <w:right w:val="nil"/>
            </w:tcBorders>
          </w:tcPr>
          <w:p w:rsidR="005B6102" w:rsidRDefault="00C11541">
            <w:pPr>
              <w:pStyle w:val="TableParagraph"/>
              <w:spacing w:line="256" w:lineRule="exact"/>
              <w:ind w:left="110"/>
              <w:rPr>
                <w:sz w:val="24"/>
              </w:rPr>
            </w:pPr>
            <w:r>
              <w:rPr>
                <w:sz w:val="24"/>
              </w:rPr>
              <w:t>учебных</w:t>
            </w:r>
            <w:r>
              <w:rPr>
                <w:spacing w:val="-7"/>
                <w:sz w:val="24"/>
              </w:rPr>
              <w:t xml:space="preserve"> </w:t>
            </w:r>
            <w:r>
              <w:rPr>
                <w:sz w:val="24"/>
              </w:rPr>
              <w:t>действий.</w:t>
            </w:r>
          </w:p>
        </w:tc>
        <w:tc>
          <w:tcPr>
            <w:tcW w:w="1572" w:type="dxa"/>
            <w:tcBorders>
              <w:top w:val="nil"/>
              <w:left w:val="nil"/>
              <w:bottom w:val="nil"/>
            </w:tcBorders>
          </w:tcPr>
          <w:p w:rsidR="005B6102" w:rsidRDefault="005B6102">
            <w:pPr>
              <w:pStyle w:val="TableParagraph"/>
              <w:rPr>
                <w:sz w:val="20"/>
              </w:rPr>
            </w:pPr>
          </w:p>
        </w:tc>
      </w:tr>
      <w:tr w:rsidR="005B6102">
        <w:trPr>
          <w:trHeight w:val="276"/>
        </w:trPr>
        <w:tc>
          <w:tcPr>
            <w:tcW w:w="2881" w:type="dxa"/>
            <w:tcBorders>
              <w:top w:val="nil"/>
              <w:bottom w:val="nil"/>
            </w:tcBorders>
          </w:tcPr>
          <w:p w:rsidR="005B6102" w:rsidRDefault="005B6102">
            <w:pPr>
              <w:pStyle w:val="TableParagraph"/>
              <w:rPr>
                <w:sz w:val="20"/>
              </w:rPr>
            </w:pPr>
          </w:p>
        </w:tc>
        <w:tc>
          <w:tcPr>
            <w:tcW w:w="3505" w:type="dxa"/>
            <w:tcBorders>
              <w:top w:val="nil"/>
              <w:bottom w:val="nil"/>
            </w:tcBorders>
          </w:tcPr>
          <w:p w:rsidR="005B6102" w:rsidRDefault="00C11541">
            <w:pPr>
              <w:pStyle w:val="TableParagraph"/>
              <w:tabs>
                <w:tab w:val="left" w:pos="3272"/>
              </w:tabs>
              <w:spacing w:line="256" w:lineRule="exact"/>
              <w:ind w:left="105"/>
              <w:rPr>
                <w:sz w:val="24"/>
              </w:rPr>
            </w:pPr>
            <w:r>
              <w:rPr>
                <w:sz w:val="24"/>
              </w:rPr>
              <w:t>последовательности</w:t>
            </w:r>
            <w:r>
              <w:rPr>
                <w:sz w:val="24"/>
              </w:rPr>
              <w:tab/>
              <w:t>и</w:t>
            </w:r>
          </w:p>
        </w:tc>
        <w:tc>
          <w:tcPr>
            <w:tcW w:w="2222" w:type="dxa"/>
            <w:tcBorders>
              <w:top w:val="nil"/>
              <w:bottom w:val="nil"/>
              <w:right w:val="nil"/>
            </w:tcBorders>
          </w:tcPr>
          <w:p w:rsidR="005B6102" w:rsidRDefault="005B6102">
            <w:pPr>
              <w:pStyle w:val="TableParagraph"/>
              <w:rPr>
                <w:sz w:val="20"/>
              </w:rPr>
            </w:pPr>
          </w:p>
        </w:tc>
        <w:tc>
          <w:tcPr>
            <w:tcW w:w="1572" w:type="dxa"/>
            <w:tcBorders>
              <w:top w:val="nil"/>
              <w:left w:val="nil"/>
              <w:bottom w:val="nil"/>
            </w:tcBorders>
          </w:tcPr>
          <w:p w:rsidR="005B6102" w:rsidRDefault="005B6102">
            <w:pPr>
              <w:pStyle w:val="TableParagraph"/>
              <w:rPr>
                <w:sz w:val="20"/>
              </w:rPr>
            </w:pPr>
          </w:p>
        </w:tc>
      </w:tr>
      <w:tr w:rsidR="005B6102">
        <w:trPr>
          <w:trHeight w:val="279"/>
        </w:trPr>
        <w:tc>
          <w:tcPr>
            <w:tcW w:w="2881" w:type="dxa"/>
            <w:tcBorders>
              <w:top w:val="nil"/>
            </w:tcBorders>
          </w:tcPr>
          <w:p w:rsidR="005B6102" w:rsidRDefault="005B6102">
            <w:pPr>
              <w:pStyle w:val="TableParagraph"/>
              <w:rPr>
                <w:sz w:val="20"/>
              </w:rPr>
            </w:pPr>
          </w:p>
        </w:tc>
        <w:tc>
          <w:tcPr>
            <w:tcW w:w="3505" w:type="dxa"/>
            <w:tcBorders>
              <w:top w:val="nil"/>
            </w:tcBorders>
          </w:tcPr>
          <w:p w:rsidR="005B6102" w:rsidRDefault="00C11541">
            <w:pPr>
              <w:pStyle w:val="TableParagraph"/>
              <w:spacing w:line="260" w:lineRule="exact"/>
              <w:ind w:left="105"/>
              <w:rPr>
                <w:sz w:val="24"/>
              </w:rPr>
            </w:pPr>
            <w:r>
              <w:rPr>
                <w:sz w:val="24"/>
              </w:rPr>
              <w:t>оснований</w:t>
            </w:r>
            <w:r>
              <w:rPr>
                <w:spacing w:val="-5"/>
                <w:sz w:val="24"/>
              </w:rPr>
              <w:t xml:space="preserve"> </w:t>
            </w:r>
            <w:r>
              <w:rPr>
                <w:sz w:val="24"/>
              </w:rPr>
              <w:t>действий</w:t>
            </w:r>
          </w:p>
        </w:tc>
        <w:tc>
          <w:tcPr>
            <w:tcW w:w="2222" w:type="dxa"/>
            <w:tcBorders>
              <w:top w:val="nil"/>
              <w:right w:val="nil"/>
            </w:tcBorders>
          </w:tcPr>
          <w:p w:rsidR="005B6102" w:rsidRDefault="005B6102">
            <w:pPr>
              <w:pStyle w:val="TableParagraph"/>
              <w:rPr>
                <w:sz w:val="20"/>
              </w:rPr>
            </w:pPr>
          </w:p>
        </w:tc>
        <w:tc>
          <w:tcPr>
            <w:tcW w:w="1572" w:type="dxa"/>
            <w:tcBorders>
              <w:top w:val="nil"/>
              <w:left w:val="nil"/>
            </w:tcBorders>
          </w:tcPr>
          <w:p w:rsidR="005B6102" w:rsidRDefault="005B6102">
            <w:pPr>
              <w:pStyle w:val="TableParagraph"/>
              <w:rPr>
                <w:sz w:val="20"/>
              </w:rPr>
            </w:pPr>
          </w:p>
        </w:tc>
      </w:tr>
    </w:tbl>
    <w:p w:rsidR="005B6102" w:rsidRDefault="005B6102">
      <w:pPr>
        <w:pStyle w:val="a3"/>
        <w:spacing w:before="4"/>
        <w:ind w:left="0" w:firstLine="0"/>
        <w:jc w:val="left"/>
      </w:pPr>
    </w:p>
    <w:p w:rsidR="005B6102" w:rsidRDefault="00C11541" w:rsidP="00F26FE8">
      <w:pPr>
        <w:pStyle w:val="3"/>
        <w:numPr>
          <w:ilvl w:val="2"/>
          <w:numId w:val="196"/>
        </w:numPr>
        <w:tabs>
          <w:tab w:val="left" w:pos="1919"/>
        </w:tabs>
        <w:spacing w:line="242" w:lineRule="auto"/>
        <w:ind w:left="1227" w:right="521" w:firstLine="86"/>
        <w:jc w:val="both"/>
      </w:pPr>
      <w:r>
        <w:t>Особенности, основные направления и планируемые результаты учебно-</w:t>
      </w:r>
      <w:r>
        <w:rPr>
          <w:spacing w:val="1"/>
        </w:rPr>
        <w:t xml:space="preserve"> </w:t>
      </w:r>
      <w:r>
        <w:t>исследовательской</w:t>
      </w:r>
      <w:r>
        <w:rPr>
          <w:spacing w:val="-2"/>
        </w:rPr>
        <w:t xml:space="preserve"> </w:t>
      </w:r>
      <w:r>
        <w:t>и</w:t>
      </w:r>
      <w:r>
        <w:rPr>
          <w:spacing w:val="-5"/>
        </w:rPr>
        <w:t xml:space="preserve"> </w:t>
      </w:r>
      <w:r>
        <w:t>проектной</w:t>
      </w:r>
      <w:r>
        <w:rPr>
          <w:spacing w:val="-2"/>
        </w:rPr>
        <w:t xml:space="preserve"> </w:t>
      </w:r>
      <w:r>
        <w:t>деятельности</w:t>
      </w:r>
      <w:r>
        <w:rPr>
          <w:spacing w:val="5"/>
        </w:rPr>
        <w:t xml:space="preserve"> </w:t>
      </w:r>
      <w:r>
        <w:t>обучающихся</w:t>
      </w:r>
      <w:r>
        <w:rPr>
          <w:spacing w:val="-3"/>
        </w:rPr>
        <w:t xml:space="preserve"> </w:t>
      </w:r>
      <w:r>
        <w:t>в</w:t>
      </w:r>
      <w:r>
        <w:rPr>
          <w:spacing w:val="-1"/>
        </w:rPr>
        <w:t xml:space="preserve"> </w:t>
      </w:r>
      <w:r>
        <w:t>рамках</w:t>
      </w:r>
      <w:r>
        <w:rPr>
          <w:spacing w:val="-6"/>
        </w:rPr>
        <w:t xml:space="preserve"> </w:t>
      </w:r>
      <w:r>
        <w:t>урочной</w:t>
      </w:r>
      <w:r>
        <w:rPr>
          <w:spacing w:val="-2"/>
        </w:rPr>
        <w:t xml:space="preserve"> </w:t>
      </w:r>
      <w:r>
        <w:t>и</w:t>
      </w:r>
    </w:p>
    <w:p w:rsidR="005B6102" w:rsidRDefault="00C11541">
      <w:pPr>
        <w:spacing w:line="270" w:lineRule="exact"/>
        <w:ind w:left="4180"/>
        <w:jc w:val="both"/>
        <w:rPr>
          <w:b/>
          <w:sz w:val="24"/>
        </w:rPr>
      </w:pPr>
      <w:r>
        <w:rPr>
          <w:b/>
          <w:sz w:val="24"/>
        </w:rPr>
        <w:t>внеурочной</w:t>
      </w:r>
      <w:r>
        <w:rPr>
          <w:b/>
          <w:spacing w:val="-1"/>
          <w:sz w:val="24"/>
        </w:rPr>
        <w:t xml:space="preserve"> </w:t>
      </w:r>
      <w:r>
        <w:rPr>
          <w:b/>
          <w:sz w:val="24"/>
        </w:rPr>
        <w:t>деятельности.</w:t>
      </w:r>
    </w:p>
    <w:p w:rsidR="005B6102" w:rsidRDefault="00C11541">
      <w:pPr>
        <w:pStyle w:val="a3"/>
        <w:spacing w:before="1" w:line="237" w:lineRule="auto"/>
        <w:ind w:right="237"/>
      </w:pPr>
      <w:r>
        <w:t>Учебно-исследовательская</w:t>
      </w:r>
      <w:r>
        <w:rPr>
          <w:spacing w:val="1"/>
        </w:rPr>
        <w:t xml:space="preserve"> </w:t>
      </w:r>
      <w:r>
        <w:t>и</w:t>
      </w:r>
      <w:r>
        <w:rPr>
          <w:spacing w:val="1"/>
        </w:rPr>
        <w:t xml:space="preserve"> </w:t>
      </w:r>
      <w:r>
        <w:t>проектная</w:t>
      </w:r>
      <w:r>
        <w:rPr>
          <w:spacing w:val="1"/>
        </w:rPr>
        <w:t xml:space="preserve"> </w:t>
      </w:r>
      <w:r>
        <w:t>деятельности</w:t>
      </w:r>
      <w:r>
        <w:rPr>
          <w:spacing w:val="1"/>
        </w:rPr>
        <w:t xml:space="preserve"> </w:t>
      </w:r>
      <w:r>
        <w:t>обучающихся</w:t>
      </w:r>
      <w:r>
        <w:rPr>
          <w:spacing w:val="1"/>
        </w:rPr>
        <w:t xml:space="preserve"> </w:t>
      </w:r>
      <w:r>
        <w:t>направлена</w:t>
      </w:r>
      <w:r>
        <w:rPr>
          <w:spacing w:val="1"/>
        </w:rPr>
        <w:t xml:space="preserve"> </w:t>
      </w:r>
      <w:r>
        <w:t>на</w:t>
      </w:r>
      <w:r>
        <w:rPr>
          <w:spacing w:val="1"/>
        </w:rPr>
        <w:t xml:space="preserve"> </w:t>
      </w:r>
      <w:r>
        <w:t>развитие</w:t>
      </w:r>
      <w:r>
        <w:rPr>
          <w:spacing w:val="-5"/>
        </w:rPr>
        <w:t xml:space="preserve"> </w:t>
      </w:r>
      <w:r>
        <w:t>метапредметных</w:t>
      </w:r>
      <w:r>
        <w:rPr>
          <w:spacing w:val="-3"/>
        </w:rPr>
        <w:t xml:space="preserve"> </w:t>
      </w:r>
      <w:r>
        <w:t>умений.</w:t>
      </w:r>
    </w:p>
    <w:p w:rsidR="005B6102" w:rsidRDefault="00C11541">
      <w:pPr>
        <w:pStyle w:val="a3"/>
        <w:spacing w:before="3"/>
        <w:ind w:right="232"/>
      </w:pPr>
      <w:r>
        <w:t>Включение</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процесс</w:t>
      </w:r>
      <w:r>
        <w:rPr>
          <w:spacing w:val="1"/>
        </w:rPr>
        <w:t xml:space="preserve"> </w:t>
      </w:r>
      <w:r>
        <w:t>обучения</w:t>
      </w:r>
      <w:r>
        <w:rPr>
          <w:spacing w:val="1"/>
        </w:rPr>
        <w:t xml:space="preserve"> </w:t>
      </w:r>
      <w:r>
        <w:t>является</w:t>
      </w:r>
      <w:r>
        <w:rPr>
          <w:spacing w:val="1"/>
        </w:rPr>
        <w:t xml:space="preserve"> </w:t>
      </w:r>
      <w:r>
        <w:t>важным</w:t>
      </w:r>
      <w:r>
        <w:rPr>
          <w:spacing w:val="1"/>
        </w:rPr>
        <w:t xml:space="preserve"> </w:t>
      </w:r>
      <w:r>
        <w:t>инструментом</w:t>
      </w:r>
      <w:r>
        <w:rPr>
          <w:spacing w:val="1"/>
        </w:rPr>
        <w:t xml:space="preserve"> </w:t>
      </w:r>
      <w:r>
        <w:t>развития</w:t>
      </w:r>
      <w:r>
        <w:rPr>
          <w:spacing w:val="1"/>
        </w:rPr>
        <w:t xml:space="preserve"> </w:t>
      </w:r>
      <w:r>
        <w:t>познавательной</w:t>
      </w:r>
      <w:r>
        <w:rPr>
          <w:spacing w:val="1"/>
        </w:rPr>
        <w:t xml:space="preserve"> </w:t>
      </w:r>
      <w:r>
        <w:t>сферы,</w:t>
      </w:r>
      <w:r>
        <w:rPr>
          <w:spacing w:val="1"/>
        </w:rPr>
        <w:t xml:space="preserve"> </w:t>
      </w:r>
      <w:r>
        <w:t>приобретения</w:t>
      </w:r>
      <w:r>
        <w:rPr>
          <w:spacing w:val="1"/>
        </w:rPr>
        <w:t xml:space="preserve"> </w:t>
      </w:r>
      <w:r>
        <w:t>социального</w:t>
      </w:r>
      <w:r>
        <w:rPr>
          <w:spacing w:val="1"/>
        </w:rPr>
        <w:t xml:space="preserve"> </w:t>
      </w:r>
      <w:r>
        <w:t>опыта,</w:t>
      </w:r>
      <w:r>
        <w:rPr>
          <w:spacing w:val="1"/>
        </w:rPr>
        <w:t xml:space="preserve"> </w:t>
      </w:r>
      <w:r>
        <w:t>возможностей</w:t>
      </w:r>
      <w:r>
        <w:rPr>
          <w:spacing w:val="1"/>
        </w:rPr>
        <w:t xml:space="preserve"> </w:t>
      </w:r>
      <w:r>
        <w:t>саморазвития,</w:t>
      </w:r>
      <w:r>
        <w:rPr>
          <w:spacing w:val="1"/>
        </w:rPr>
        <w:t xml:space="preserve"> </w:t>
      </w:r>
      <w:r>
        <w:t>повышение</w:t>
      </w:r>
      <w:r>
        <w:rPr>
          <w:spacing w:val="1"/>
        </w:rPr>
        <w:t xml:space="preserve"> </w:t>
      </w:r>
      <w:r>
        <w:t>интереса</w:t>
      </w:r>
      <w:r>
        <w:rPr>
          <w:spacing w:val="1"/>
        </w:rPr>
        <w:t xml:space="preserve"> </w:t>
      </w:r>
      <w:r>
        <w:t>к</w:t>
      </w:r>
      <w:r>
        <w:rPr>
          <w:spacing w:val="1"/>
        </w:rPr>
        <w:t xml:space="preserve"> </w:t>
      </w:r>
      <w:r>
        <w:t>предмету</w:t>
      </w:r>
      <w:r>
        <w:rPr>
          <w:spacing w:val="1"/>
        </w:rPr>
        <w:t xml:space="preserve"> </w:t>
      </w:r>
      <w:r>
        <w:t>изучения</w:t>
      </w:r>
      <w:r>
        <w:rPr>
          <w:spacing w:val="1"/>
        </w:rPr>
        <w:t xml:space="preserve"> </w:t>
      </w:r>
      <w:r>
        <w:t>и</w:t>
      </w:r>
      <w:r>
        <w:rPr>
          <w:spacing w:val="1"/>
        </w:rPr>
        <w:t xml:space="preserve"> </w:t>
      </w:r>
      <w:r>
        <w:t>процессу</w:t>
      </w:r>
      <w:r>
        <w:rPr>
          <w:spacing w:val="1"/>
        </w:rPr>
        <w:t xml:space="preserve"> </w:t>
      </w:r>
      <w:r>
        <w:t>умственного</w:t>
      </w:r>
      <w:r>
        <w:rPr>
          <w:spacing w:val="1"/>
        </w:rPr>
        <w:t xml:space="preserve"> </w:t>
      </w:r>
      <w:r>
        <w:t>труда,</w:t>
      </w:r>
      <w:r>
        <w:rPr>
          <w:spacing w:val="1"/>
        </w:rPr>
        <w:t xml:space="preserve"> </w:t>
      </w:r>
      <w:r>
        <w:t>получения</w:t>
      </w:r>
      <w:r>
        <w:rPr>
          <w:spacing w:val="1"/>
        </w:rPr>
        <w:t xml:space="preserve"> </w:t>
      </w:r>
      <w:r>
        <w:t>и</w:t>
      </w:r>
      <w:r>
        <w:rPr>
          <w:spacing w:val="1"/>
        </w:rPr>
        <w:t xml:space="preserve"> </w:t>
      </w:r>
      <w:r>
        <w:t>самостоятельного</w:t>
      </w:r>
      <w:r>
        <w:rPr>
          <w:spacing w:val="1"/>
        </w:rPr>
        <w:t xml:space="preserve"> </w:t>
      </w:r>
      <w:r>
        <w:t>открытия</w:t>
      </w:r>
      <w:r>
        <w:rPr>
          <w:spacing w:val="1"/>
        </w:rPr>
        <w:t xml:space="preserve"> </w:t>
      </w:r>
      <w:r>
        <w:t>новых</w:t>
      </w:r>
      <w:r>
        <w:rPr>
          <w:spacing w:val="1"/>
        </w:rPr>
        <w:t xml:space="preserve"> </w:t>
      </w:r>
      <w:r>
        <w:t>знаний</w:t>
      </w:r>
      <w:r>
        <w:rPr>
          <w:spacing w:val="1"/>
        </w:rPr>
        <w:t xml:space="preserve"> </w:t>
      </w:r>
      <w:r>
        <w:t>у</w:t>
      </w:r>
      <w:r>
        <w:rPr>
          <w:spacing w:val="1"/>
        </w:rPr>
        <w:t xml:space="preserve"> </w:t>
      </w:r>
      <w:r>
        <w:t>младшего</w:t>
      </w:r>
      <w:r>
        <w:rPr>
          <w:spacing w:val="1"/>
        </w:rPr>
        <w:t xml:space="preserve"> </w:t>
      </w:r>
      <w:r>
        <w:t>школьника.</w:t>
      </w:r>
      <w:r>
        <w:rPr>
          <w:spacing w:val="15"/>
        </w:rPr>
        <w:t xml:space="preserve"> </w:t>
      </w:r>
      <w:r>
        <w:t>Главная</w:t>
      </w:r>
      <w:r>
        <w:rPr>
          <w:spacing w:val="8"/>
        </w:rPr>
        <w:t xml:space="preserve"> </w:t>
      </w:r>
      <w:r>
        <w:t>особенность</w:t>
      </w:r>
      <w:r>
        <w:rPr>
          <w:spacing w:val="17"/>
        </w:rPr>
        <w:t xml:space="preserve"> </w:t>
      </w:r>
      <w:r>
        <w:t>развития</w:t>
      </w:r>
      <w:r>
        <w:rPr>
          <w:spacing w:val="11"/>
        </w:rPr>
        <w:t xml:space="preserve"> </w:t>
      </w:r>
      <w:r>
        <w:t>учебно-исследовательской</w:t>
      </w:r>
      <w:r>
        <w:rPr>
          <w:spacing w:val="13"/>
        </w:rPr>
        <w:t xml:space="preserve"> </w:t>
      </w:r>
      <w:r>
        <w:t>и</w:t>
      </w:r>
      <w:r>
        <w:rPr>
          <w:spacing w:val="12"/>
        </w:rPr>
        <w:t xml:space="preserve"> </w:t>
      </w:r>
      <w:r>
        <w:t>проектной</w:t>
      </w:r>
      <w:r>
        <w:rPr>
          <w:spacing w:val="17"/>
        </w:rPr>
        <w:t xml:space="preserve"> </w:t>
      </w:r>
      <w:r>
        <w:t>деятельности</w:t>
      </w:r>
    </w:p>
    <w:p w:rsidR="005B6102" w:rsidRDefault="00C11541" w:rsidP="00F26FE8">
      <w:pPr>
        <w:pStyle w:val="a5"/>
        <w:numPr>
          <w:ilvl w:val="0"/>
          <w:numId w:val="158"/>
        </w:numPr>
        <w:tabs>
          <w:tab w:val="left" w:pos="431"/>
        </w:tabs>
        <w:ind w:right="238" w:firstLine="0"/>
        <w:rPr>
          <w:sz w:val="24"/>
        </w:rPr>
      </w:pPr>
      <w:r>
        <w:rPr>
          <w:sz w:val="24"/>
        </w:rPr>
        <w:t>возможность активизировать учебную работу детей, придав ей исследовательский, творческий</w:t>
      </w:r>
      <w:r>
        <w:rPr>
          <w:spacing w:val="1"/>
          <w:sz w:val="24"/>
        </w:rPr>
        <w:t xml:space="preserve"> </w:t>
      </w:r>
      <w:r>
        <w:rPr>
          <w:sz w:val="24"/>
        </w:rPr>
        <w:t>характер и таким образом передать учащимся инициативу в своей познавательной деятельности.</w:t>
      </w:r>
      <w:r>
        <w:rPr>
          <w:spacing w:val="1"/>
          <w:sz w:val="24"/>
        </w:rPr>
        <w:t xml:space="preserve"> </w:t>
      </w:r>
      <w:r>
        <w:rPr>
          <w:sz w:val="24"/>
        </w:rPr>
        <w:t>Учебно-исследовательская</w:t>
      </w:r>
      <w:r>
        <w:rPr>
          <w:spacing w:val="1"/>
          <w:sz w:val="24"/>
        </w:rPr>
        <w:t xml:space="preserve"> </w:t>
      </w:r>
      <w:r>
        <w:rPr>
          <w:sz w:val="24"/>
        </w:rPr>
        <w:t>деятельность</w:t>
      </w:r>
      <w:r>
        <w:rPr>
          <w:spacing w:val="1"/>
          <w:sz w:val="24"/>
        </w:rPr>
        <w:t xml:space="preserve"> </w:t>
      </w:r>
      <w:r>
        <w:rPr>
          <w:sz w:val="24"/>
        </w:rPr>
        <w:t>предполагает</w:t>
      </w:r>
      <w:r>
        <w:rPr>
          <w:spacing w:val="1"/>
          <w:sz w:val="24"/>
        </w:rPr>
        <w:t xml:space="preserve"> </w:t>
      </w:r>
      <w:r>
        <w:rPr>
          <w:sz w:val="24"/>
        </w:rPr>
        <w:t>поиск</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развитие у ученика</w:t>
      </w:r>
      <w:r>
        <w:rPr>
          <w:spacing w:val="1"/>
          <w:sz w:val="24"/>
        </w:rPr>
        <w:t xml:space="preserve"> </w:t>
      </w:r>
      <w:r>
        <w:rPr>
          <w:sz w:val="24"/>
        </w:rPr>
        <w:t>умений и навыков научного</w:t>
      </w:r>
      <w:r>
        <w:rPr>
          <w:spacing w:val="1"/>
          <w:sz w:val="24"/>
        </w:rPr>
        <w:t xml:space="preserve"> </w:t>
      </w:r>
      <w:r>
        <w:rPr>
          <w:sz w:val="24"/>
        </w:rPr>
        <w:t>поиска. Проектная деятельность в большей</w:t>
      </w:r>
      <w:r>
        <w:rPr>
          <w:spacing w:val="1"/>
          <w:sz w:val="24"/>
        </w:rPr>
        <w:t xml:space="preserve"> </w:t>
      </w:r>
      <w:r>
        <w:rPr>
          <w:sz w:val="24"/>
        </w:rPr>
        <w:t>степени</w:t>
      </w:r>
      <w:r>
        <w:rPr>
          <w:spacing w:val="1"/>
          <w:sz w:val="24"/>
        </w:rPr>
        <w:t xml:space="preserve"> </w:t>
      </w:r>
      <w:r>
        <w:rPr>
          <w:sz w:val="24"/>
        </w:rPr>
        <w:t>связана</w:t>
      </w:r>
      <w:r>
        <w:rPr>
          <w:spacing w:val="1"/>
          <w:sz w:val="24"/>
        </w:rPr>
        <w:t xml:space="preserve"> </w:t>
      </w:r>
      <w:r>
        <w:rPr>
          <w:sz w:val="24"/>
        </w:rPr>
        <w:t>с</w:t>
      </w:r>
      <w:r>
        <w:rPr>
          <w:spacing w:val="1"/>
          <w:sz w:val="24"/>
        </w:rPr>
        <w:t xml:space="preserve"> </w:t>
      </w:r>
      <w:r>
        <w:rPr>
          <w:sz w:val="24"/>
        </w:rPr>
        <w:t>развитием</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планирования,</w:t>
      </w:r>
      <w:r>
        <w:rPr>
          <w:spacing w:val="1"/>
          <w:sz w:val="24"/>
        </w:rPr>
        <w:t xml:space="preserve"> </w:t>
      </w:r>
      <w:r>
        <w:rPr>
          <w:sz w:val="24"/>
        </w:rPr>
        <w:t>моделирования</w:t>
      </w:r>
      <w:r>
        <w:rPr>
          <w:spacing w:val="1"/>
          <w:sz w:val="24"/>
        </w:rPr>
        <w:t xml:space="preserve"> </w:t>
      </w:r>
      <w:r>
        <w:rPr>
          <w:sz w:val="24"/>
        </w:rPr>
        <w:t>и</w:t>
      </w:r>
      <w:r>
        <w:rPr>
          <w:spacing w:val="1"/>
          <w:sz w:val="24"/>
        </w:rPr>
        <w:t xml:space="preserve"> </w:t>
      </w:r>
      <w:r>
        <w:rPr>
          <w:sz w:val="24"/>
        </w:rPr>
        <w:t>решения</w:t>
      </w:r>
      <w:r>
        <w:rPr>
          <w:spacing w:val="1"/>
          <w:sz w:val="24"/>
        </w:rPr>
        <w:t xml:space="preserve"> </w:t>
      </w:r>
      <w:r>
        <w:rPr>
          <w:sz w:val="24"/>
        </w:rPr>
        <w:t>практических</w:t>
      </w:r>
      <w:r>
        <w:rPr>
          <w:spacing w:val="-4"/>
          <w:sz w:val="24"/>
        </w:rPr>
        <w:t xml:space="preserve"> </w:t>
      </w:r>
      <w:r>
        <w:rPr>
          <w:sz w:val="24"/>
        </w:rPr>
        <w:t>задач.</w:t>
      </w:r>
    </w:p>
    <w:p w:rsidR="005B6102" w:rsidRDefault="00C11541">
      <w:pPr>
        <w:pStyle w:val="a3"/>
        <w:ind w:right="238"/>
      </w:pPr>
      <w:r>
        <w:t>В</w:t>
      </w:r>
      <w:r>
        <w:rPr>
          <w:spacing w:val="1"/>
        </w:rPr>
        <w:t xml:space="preserve"> </w:t>
      </w:r>
      <w:r>
        <w:t>ходе</w:t>
      </w:r>
      <w:r>
        <w:rPr>
          <w:spacing w:val="1"/>
        </w:rPr>
        <w:t xml:space="preserve"> </w:t>
      </w:r>
      <w:r>
        <w:t>освоения</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учащийся</w:t>
      </w:r>
      <w:r>
        <w:rPr>
          <w:spacing w:val="1"/>
        </w:rPr>
        <w:t xml:space="preserve"> </w:t>
      </w:r>
      <w:r>
        <w:t>начальной школы получает знания не в готовом виде, а добывает их сам и осознает при этом</w:t>
      </w:r>
      <w:r>
        <w:rPr>
          <w:spacing w:val="1"/>
        </w:rPr>
        <w:t xml:space="preserve"> </w:t>
      </w:r>
      <w:r>
        <w:t>содержание</w:t>
      </w:r>
      <w:r>
        <w:rPr>
          <w:spacing w:val="1"/>
        </w:rPr>
        <w:t xml:space="preserve"> </w:t>
      </w:r>
      <w:r>
        <w:t>и</w:t>
      </w:r>
      <w:r>
        <w:rPr>
          <w:spacing w:val="1"/>
        </w:rPr>
        <w:t xml:space="preserve"> </w:t>
      </w:r>
      <w:r>
        <w:t>формы</w:t>
      </w:r>
      <w:r>
        <w:rPr>
          <w:spacing w:val="1"/>
        </w:rPr>
        <w:t xml:space="preserve"> </w:t>
      </w:r>
      <w:r>
        <w:t>учебной</w:t>
      </w:r>
      <w:r>
        <w:rPr>
          <w:spacing w:val="1"/>
        </w:rPr>
        <w:t xml:space="preserve"> </w:t>
      </w:r>
      <w:r>
        <w:t>деятельности.</w:t>
      </w:r>
      <w:r>
        <w:rPr>
          <w:spacing w:val="1"/>
        </w:rPr>
        <w:t xml:space="preserve"> </w:t>
      </w:r>
      <w:r>
        <w:t>Обучающийся</w:t>
      </w:r>
      <w:r>
        <w:rPr>
          <w:spacing w:val="1"/>
        </w:rPr>
        <w:t xml:space="preserve"> </w:t>
      </w:r>
      <w:r>
        <w:t>выступает</w:t>
      </w:r>
      <w:r>
        <w:rPr>
          <w:spacing w:val="1"/>
        </w:rPr>
        <w:t xml:space="preserve"> </w:t>
      </w:r>
      <w:r>
        <w:t>в</w:t>
      </w:r>
      <w:r>
        <w:rPr>
          <w:spacing w:val="1"/>
        </w:rPr>
        <w:t xml:space="preserve"> </w:t>
      </w:r>
      <w:r>
        <w:t>роли</w:t>
      </w:r>
      <w:r>
        <w:rPr>
          <w:spacing w:val="1"/>
        </w:rPr>
        <w:t xml:space="preserve"> </w:t>
      </w:r>
      <w:r>
        <w:t>субъекта</w:t>
      </w:r>
      <w:r>
        <w:rPr>
          <w:spacing w:val="1"/>
        </w:rPr>
        <w:t xml:space="preserve"> </w:t>
      </w:r>
      <w:r>
        <w:t>образовательной</w:t>
      </w:r>
      <w:r>
        <w:rPr>
          <w:spacing w:val="1"/>
        </w:rPr>
        <w:t xml:space="preserve"> </w:t>
      </w:r>
      <w:r>
        <w:t>деятельности,</w:t>
      </w:r>
      <w:r>
        <w:rPr>
          <w:spacing w:val="1"/>
        </w:rPr>
        <w:t xml:space="preserve"> </w:t>
      </w:r>
      <w:r>
        <w:t>поскольку</w:t>
      </w:r>
      <w:r>
        <w:rPr>
          <w:spacing w:val="1"/>
        </w:rPr>
        <w:t xml:space="preserve"> </w:t>
      </w:r>
      <w:r>
        <w:t>получает</w:t>
      </w:r>
      <w:r>
        <w:rPr>
          <w:spacing w:val="1"/>
        </w:rPr>
        <w:t xml:space="preserve"> </w:t>
      </w:r>
      <w:r>
        <w:t>возможность</w:t>
      </w:r>
      <w:r>
        <w:rPr>
          <w:spacing w:val="1"/>
        </w:rPr>
        <w:t xml:space="preserve"> </w:t>
      </w:r>
      <w:r>
        <w:t>быть</w:t>
      </w:r>
      <w:r>
        <w:rPr>
          <w:spacing w:val="1"/>
        </w:rPr>
        <w:t xml:space="preserve"> </w:t>
      </w:r>
      <w:r>
        <w:t>самостоятельным,</w:t>
      </w:r>
      <w:r>
        <w:rPr>
          <w:spacing w:val="1"/>
        </w:rPr>
        <w:t xml:space="preserve"> </w:t>
      </w:r>
      <w:r>
        <w:t>активным творцом, который планирует свою деятельность, ставит задачи, ищет средства для</w:t>
      </w:r>
      <w:r>
        <w:rPr>
          <w:spacing w:val="1"/>
        </w:rPr>
        <w:t xml:space="preserve"> </w:t>
      </w:r>
      <w:r>
        <w:t>решения</w:t>
      </w:r>
      <w:r>
        <w:rPr>
          <w:spacing w:val="1"/>
        </w:rPr>
        <w:t xml:space="preserve"> </w:t>
      </w:r>
      <w:r>
        <w:t>поставленных</w:t>
      </w:r>
      <w:r>
        <w:rPr>
          <w:spacing w:val="-3"/>
        </w:rPr>
        <w:t xml:space="preserve"> </w:t>
      </w:r>
      <w:r>
        <w:t>задач.</w:t>
      </w:r>
    </w:p>
    <w:p w:rsidR="005B6102" w:rsidRDefault="00C11541">
      <w:pPr>
        <w:pStyle w:val="a3"/>
        <w:ind w:right="238"/>
      </w:pPr>
      <w:r>
        <w:t>Основными</w:t>
      </w:r>
      <w:r>
        <w:rPr>
          <w:spacing w:val="1"/>
        </w:rPr>
        <w:t xml:space="preserve"> </w:t>
      </w:r>
      <w:r>
        <w:t>задачами</w:t>
      </w:r>
      <w:r>
        <w:rPr>
          <w:spacing w:val="1"/>
        </w:rPr>
        <w:t xml:space="preserve"> </w:t>
      </w:r>
      <w:r>
        <w:t>в</w:t>
      </w:r>
      <w:r>
        <w:rPr>
          <w:spacing w:val="1"/>
        </w:rPr>
        <w:t xml:space="preserve"> </w:t>
      </w:r>
      <w:r>
        <w:t>процессе</w:t>
      </w:r>
      <w:r>
        <w:rPr>
          <w:spacing w:val="1"/>
        </w:rPr>
        <w:t xml:space="preserve"> </w:t>
      </w:r>
      <w:r>
        <w:t>учебно-исследовательского</w:t>
      </w:r>
      <w:r>
        <w:rPr>
          <w:spacing w:val="1"/>
        </w:rPr>
        <w:t xml:space="preserve"> </w:t>
      </w:r>
      <w:r>
        <w:t>и</w:t>
      </w:r>
      <w:r>
        <w:rPr>
          <w:spacing w:val="1"/>
        </w:rPr>
        <w:t xml:space="preserve"> </w:t>
      </w:r>
      <w:r>
        <w:t>проектного</w:t>
      </w:r>
      <w:r>
        <w:rPr>
          <w:spacing w:val="1"/>
        </w:rPr>
        <w:t xml:space="preserve"> </w:t>
      </w:r>
      <w:r>
        <w:t>обучения</w:t>
      </w:r>
      <w:r>
        <w:rPr>
          <w:spacing w:val="1"/>
        </w:rPr>
        <w:t xml:space="preserve"> </w:t>
      </w:r>
      <w:r>
        <w:t>является</w:t>
      </w:r>
      <w:r>
        <w:rPr>
          <w:spacing w:val="1"/>
        </w:rPr>
        <w:t xml:space="preserve"> </w:t>
      </w:r>
      <w:r>
        <w:t>развитие</w:t>
      </w:r>
      <w:r>
        <w:rPr>
          <w:spacing w:val="1"/>
        </w:rPr>
        <w:t xml:space="preserve"> </w:t>
      </w:r>
      <w:r>
        <w:t>у</w:t>
      </w:r>
      <w:r>
        <w:rPr>
          <w:spacing w:val="1"/>
        </w:rPr>
        <w:t xml:space="preserve"> </w:t>
      </w:r>
      <w:r>
        <w:t>ученика</w:t>
      </w:r>
      <w:r>
        <w:rPr>
          <w:spacing w:val="1"/>
        </w:rPr>
        <w:t xml:space="preserve"> </w:t>
      </w:r>
      <w:r>
        <w:t>определенного</w:t>
      </w:r>
      <w:r>
        <w:rPr>
          <w:spacing w:val="1"/>
        </w:rPr>
        <w:t xml:space="preserve"> </w:t>
      </w:r>
      <w:r>
        <w:t>базиса</w:t>
      </w:r>
      <w:r>
        <w:rPr>
          <w:spacing w:val="1"/>
        </w:rPr>
        <w:t xml:space="preserve"> </w:t>
      </w:r>
      <w:r>
        <w:t>знаний</w:t>
      </w:r>
      <w:r>
        <w:rPr>
          <w:spacing w:val="1"/>
        </w:rPr>
        <w:t xml:space="preserve"> </w:t>
      </w:r>
      <w:r>
        <w:t>и</w:t>
      </w:r>
      <w:r>
        <w:rPr>
          <w:spacing w:val="1"/>
        </w:rPr>
        <w:t xml:space="preserve"> </w:t>
      </w:r>
      <w:r>
        <w:t>развития</w:t>
      </w:r>
      <w:r>
        <w:rPr>
          <w:spacing w:val="1"/>
        </w:rPr>
        <w:t xml:space="preserve"> </w:t>
      </w:r>
      <w:r>
        <w:t>умений:</w:t>
      </w:r>
      <w:r>
        <w:rPr>
          <w:spacing w:val="1"/>
        </w:rPr>
        <w:t xml:space="preserve"> </w:t>
      </w:r>
      <w:r>
        <w:t>наблюдать,</w:t>
      </w:r>
      <w:r>
        <w:rPr>
          <w:spacing w:val="1"/>
        </w:rPr>
        <w:t xml:space="preserve"> </w:t>
      </w:r>
      <w:r>
        <w:t>измерять, сравнивать, моделировать, генерировать гипотезы, экспериментировать, устанавливать</w:t>
      </w:r>
      <w:r>
        <w:rPr>
          <w:spacing w:val="-57"/>
        </w:rPr>
        <w:t xml:space="preserve"> </w:t>
      </w:r>
      <w:r>
        <w:t>причинно-следственные</w:t>
      </w:r>
      <w:r>
        <w:rPr>
          <w:spacing w:val="60"/>
        </w:rPr>
        <w:t xml:space="preserve"> </w:t>
      </w:r>
      <w:r>
        <w:t>связи.</w:t>
      </w:r>
      <w:r>
        <w:rPr>
          <w:spacing w:val="3"/>
        </w:rPr>
        <w:t xml:space="preserve"> </w:t>
      </w:r>
      <w:r>
        <w:t>Данные</w:t>
      </w:r>
      <w:r>
        <w:rPr>
          <w:spacing w:val="4"/>
        </w:rPr>
        <w:t xml:space="preserve"> </w:t>
      </w:r>
      <w:r>
        <w:t>умения</w:t>
      </w:r>
      <w:r>
        <w:rPr>
          <w:spacing w:val="56"/>
        </w:rPr>
        <w:t xml:space="preserve"> </w:t>
      </w:r>
      <w:r>
        <w:t>обеспечивают</w:t>
      </w:r>
      <w:r>
        <w:rPr>
          <w:spacing w:val="1"/>
        </w:rPr>
        <w:t xml:space="preserve"> </w:t>
      </w:r>
      <w:r>
        <w:t>необходимую</w:t>
      </w:r>
      <w:r>
        <w:rPr>
          <w:spacing w:val="59"/>
        </w:rPr>
        <w:t xml:space="preserve"> </w:t>
      </w:r>
      <w:r>
        <w:t>знаниевую</w:t>
      </w:r>
      <w:r>
        <w:rPr>
          <w:spacing w:val="3"/>
        </w:rPr>
        <w:t xml:space="preserve"> </w:t>
      </w:r>
      <w:r>
        <w:t>и</w:t>
      </w:r>
    </w:p>
    <w:p w:rsidR="005B6102" w:rsidRDefault="005B6102">
      <w:pPr>
        <w:sectPr w:rsidR="005B6102">
          <w:pgSz w:w="11910" w:h="16840"/>
          <w:pgMar w:top="620" w:right="480" w:bottom="940" w:left="900" w:header="0" w:footer="745" w:gutter="0"/>
          <w:cols w:space="720"/>
        </w:sectPr>
      </w:pPr>
    </w:p>
    <w:p w:rsidR="005B6102" w:rsidRDefault="00C11541">
      <w:pPr>
        <w:pStyle w:val="a3"/>
        <w:spacing w:before="66" w:line="237" w:lineRule="auto"/>
        <w:ind w:right="242" w:firstLine="0"/>
      </w:pPr>
      <w:r>
        <w:lastRenderedPageBreak/>
        <w:t>процессуальную</w:t>
      </w:r>
      <w:r>
        <w:rPr>
          <w:spacing w:val="1"/>
        </w:rPr>
        <w:t xml:space="preserve"> </w:t>
      </w:r>
      <w:r>
        <w:t>основу</w:t>
      </w:r>
      <w:r>
        <w:rPr>
          <w:spacing w:val="1"/>
        </w:rPr>
        <w:t xml:space="preserve"> </w:t>
      </w:r>
      <w:r>
        <w:t>для</w:t>
      </w:r>
      <w:r>
        <w:rPr>
          <w:spacing w:val="1"/>
        </w:rPr>
        <w:t xml:space="preserve"> </w:t>
      </w:r>
      <w:r>
        <w:t>проведения</w:t>
      </w:r>
      <w:r>
        <w:rPr>
          <w:spacing w:val="1"/>
        </w:rPr>
        <w:t xml:space="preserve"> </w:t>
      </w:r>
      <w:r>
        <w:t>исследований</w:t>
      </w:r>
      <w:r>
        <w:rPr>
          <w:spacing w:val="1"/>
        </w:rPr>
        <w:t xml:space="preserve"> </w:t>
      </w:r>
      <w:r>
        <w:t>и</w:t>
      </w:r>
      <w:r>
        <w:rPr>
          <w:spacing w:val="1"/>
        </w:rPr>
        <w:t xml:space="preserve"> </w:t>
      </w:r>
      <w:r>
        <w:t>реализации</w:t>
      </w:r>
      <w:r>
        <w:rPr>
          <w:spacing w:val="1"/>
        </w:rPr>
        <w:t xml:space="preserve"> </w:t>
      </w:r>
      <w:r>
        <w:t>проектов</w:t>
      </w:r>
      <w:r>
        <w:rPr>
          <w:spacing w:val="1"/>
        </w:rPr>
        <w:t xml:space="preserve"> </w:t>
      </w:r>
      <w:r>
        <w:t>в</w:t>
      </w:r>
      <w:r>
        <w:rPr>
          <w:spacing w:val="1"/>
        </w:rPr>
        <w:t xml:space="preserve"> </w:t>
      </w:r>
      <w:r>
        <w:t>урочной</w:t>
      </w:r>
      <w:r>
        <w:rPr>
          <w:spacing w:val="1"/>
        </w:rPr>
        <w:t xml:space="preserve"> </w:t>
      </w:r>
      <w:r>
        <w:t>и</w:t>
      </w:r>
      <w:r>
        <w:rPr>
          <w:spacing w:val="1"/>
        </w:rPr>
        <w:t xml:space="preserve"> </w:t>
      </w:r>
      <w:r>
        <w:t>внеурочной</w:t>
      </w:r>
      <w:r>
        <w:rPr>
          <w:spacing w:val="2"/>
        </w:rPr>
        <w:t xml:space="preserve"> </w:t>
      </w:r>
      <w:r>
        <w:t>деятельности.</w:t>
      </w:r>
    </w:p>
    <w:p w:rsidR="005B6102" w:rsidRDefault="00C11541">
      <w:pPr>
        <w:pStyle w:val="a3"/>
        <w:spacing w:before="4"/>
        <w:ind w:right="233"/>
      </w:pPr>
      <w:r>
        <w:t>Развитие умений младших школьников проводится с учетом использования вербальных,</w:t>
      </w:r>
      <w:r>
        <w:rPr>
          <w:spacing w:val="1"/>
        </w:rPr>
        <w:t xml:space="preserve"> </w:t>
      </w:r>
      <w:r>
        <w:t>знаково-символических, наглядных средств и приспособлений для создания моделей изучаемых</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схем,</w:t>
      </w:r>
      <w:r>
        <w:rPr>
          <w:spacing w:val="1"/>
        </w:rPr>
        <w:t xml:space="preserve"> </w:t>
      </w:r>
      <w:r>
        <w:t>алгоритмов</w:t>
      </w:r>
      <w:r>
        <w:rPr>
          <w:spacing w:val="1"/>
        </w:rPr>
        <w:t xml:space="preserve"> </w:t>
      </w:r>
      <w:r>
        <w:t>и</w:t>
      </w:r>
      <w:r>
        <w:rPr>
          <w:spacing w:val="1"/>
        </w:rPr>
        <w:t xml:space="preserve"> </w:t>
      </w:r>
      <w:r>
        <w:t>эвристических</w:t>
      </w:r>
      <w:r>
        <w:rPr>
          <w:spacing w:val="1"/>
        </w:rPr>
        <w:t xml:space="preserve"> </w:t>
      </w:r>
      <w:r>
        <w:t>средств</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 задач, а также особенностей математического, технического моделирования, в том</w:t>
      </w:r>
      <w:r>
        <w:rPr>
          <w:spacing w:val="1"/>
        </w:rPr>
        <w:t xml:space="preserve"> </w:t>
      </w:r>
      <w:r>
        <w:t>числе возможностей</w:t>
      </w:r>
      <w:r>
        <w:rPr>
          <w:spacing w:val="-2"/>
        </w:rPr>
        <w:t xml:space="preserve"> </w:t>
      </w:r>
      <w:r>
        <w:t>компьютера.</w:t>
      </w:r>
    </w:p>
    <w:p w:rsidR="005B6102" w:rsidRDefault="00C11541">
      <w:pPr>
        <w:pStyle w:val="a3"/>
        <w:ind w:right="235"/>
      </w:pPr>
      <w:r>
        <w:t>Исследовательская и проектная деятельность проходит как в индивидуальной, так и в</w:t>
      </w:r>
      <w:r>
        <w:rPr>
          <w:spacing w:val="1"/>
        </w:rPr>
        <w:t xml:space="preserve"> </w:t>
      </w:r>
      <w:r>
        <w:t>групповой</w:t>
      </w:r>
      <w:r>
        <w:rPr>
          <w:spacing w:val="1"/>
        </w:rPr>
        <w:t xml:space="preserve"> </w:t>
      </w:r>
      <w:r>
        <w:t>форме,</w:t>
      </w:r>
      <w:r>
        <w:rPr>
          <w:spacing w:val="1"/>
        </w:rPr>
        <w:t xml:space="preserve"> </w:t>
      </w:r>
      <w:r>
        <w:t>что</w:t>
      </w:r>
      <w:r>
        <w:rPr>
          <w:spacing w:val="1"/>
        </w:rPr>
        <w:t xml:space="preserve"> </w:t>
      </w:r>
      <w:r>
        <w:t>помогает</w:t>
      </w:r>
      <w:r>
        <w:rPr>
          <w:spacing w:val="1"/>
        </w:rPr>
        <w:t xml:space="preserve"> </w:t>
      </w:r>
      <w:r>
        <w:t>учителю</w:t>
      </w:r>
      <w:r>
        <w:rPr>
          <w:spacing w:val="1"/>
        </w:rPr>
        <w:t xml:space="preserve"> </w:t>
      </w:r>
      <w:r>
        <w:t>простроить</w:t>
      </w:r>
      <w:r>
        <w:rPr>
          <w:spacing w:val="1"/>
        </w:rPr>
        <w:t xml:space="preserve"> </w:t>
      </w:r>
      <w:r>
        <w:t>индивидуальный</w:t>
      </w:r>
      <w:r>
        <w:rPr>
          <w:spacing w:val="1"/>
        </w:rPr>
        <w:t xml:space="preserve"> </w:t>
      </w:r>
      <w:r>
        <w:t>подход</w:t>
      </w:r>
      <w:r>
        <w:rPr>
          <w:spacing w:val="1"/>
        </w:rPr>
        <w:t xml:space="preserve"> </w:t>
      </w:r>
      <w:r>
        <w:t>к</w:t>
      </w:r>
      <w:r>
        <w:rPr>
          <w:spacing w:val="1"/>
        </w:rPr>
        <w:t xml:space="preserve"> </w:t>
      </w:r>
      <w:r>
        <w:t>развитию</w:t>
      </w:r>
      <w:r>
        <w:rPr>
          <w:spacing w:val="1"/>
        </w:rPr>
        <w:t xml:space="preserve"> </w:t>
      </w:r>
      <w:r>
        <w:t>ребенка.</w:t>
      </w:r>
      <w:r>
        <w:rPr>
          <w:spacing w:val="1"/>
        </w:rPr>
        <w:t xml:space="preserve"> </w:t>
      </w:r>
      <w:r>
        <w:t>Границы</w:t>
      </w:r>
      <w:r>
        <w:rPr>
          <w:spacing w:val="1"/>
        </w:rPr>
        <w:t xml:space="preserve"> </w:t>
      </w:r>
      <w:r>
        <w:t>исследовательского</w:t>
      </w:r>
      <w:r>
        <w:rPr>
          <w:spacing w:val="1"/>
        </w:rPr>
        <w:t xml:space="preserve"> </w:t>
      </w:r>
      <w:r>
        <w:t>и</w:t>
      </w:r>
      <w:r>
        <w:rPr>
          <w:spacing w:val="1"/>
        </w:rPr>
        <w:t xml:space="preserve"> </w:t>
      </w:r>
      <w:r>
        <w:t>проектного</w:t>
      </w:r>
      <w:r>
        <w:rPr>
          <w:spacing w:val="1"/>
        </w:rPr>
        <w:t xml:space="preserve"> </w:t>
      </w:r>
      <w:r>
        <w:t>обучения</w:t>
      </w:r>
      <w:r>
        <w:rPr>
          <w:spacing w:val="1"/>
        </w:rPr>
        <w:t xml:space="preserve"> </w:t>
      </w:r>
      <w:r>
        <w:t>младших</w:t>
      </w:r>
      <w:r>
        <w:rPr>
          <w:spacing w:val="1"/>
        </w:rPr>
        <w:t xml:space="preserve"> </w:t>
      </w:r>
      <w:r>
        <w:t>школьников</w:t>
      </w:r>
      <w:r>
        <w:rPr>
          <w:spacing w:val="1"/>
        </w:rPr>
        <w:t xml:space="preserve"> </w:t>
      </w:r>
      <w:r>
        <w:t>определяются целевыми установками, на которые ориентирован учитель, а также локальными</w:t>
      </w:r>
      <w:r>
        <w:rPr>
          <w:spacing w:val="1"/>
        </w:rPr>
        <w:t xml:space="preserve"> </w:t>
      </w:r>
      <w:r>
        <w:t>задачами,</w:t>
      </w:r>
      <w:r>
        <w:rPr>
          <w:spacing w:val="3"/>
        </w:rPr>
        <w:t xml:space="preserve"> </w:t>
      </w:r>
      <w:r>
        <w:t>стоящими</w:t>
      </w:r>
      <w:r>
        <w:rPr>
          <w:spacing w:val="-2"/>
        </w:rPr>
        <w:t xml:space="preserve"> </w:t>
      </w:r>
      <w:r>
        <w:t>на</w:t>
      </w:r>
      <w:r>
        <w:rPr>
          <w:spacing w:val="1"/>
        </w:rPr>
        <w:t xml:space="preserve"> </w:t>
      </w:r>
      <w:r>
        <w:t>конкретном</w:t>
      </w:r>
      <w:r>
        <w:rPr>
          <w:spacing w:val="-1"/>
        </w:rPr>
        <w:t xml:space="preserve"> </w:t>
      </w:r>
      <w:r>
        <w:t>уроке.</w:t>
      </w:r>
    </w:p>
    <w:p w:rsidR="005B6102" w:rsidRDefault="00C11541">
      <w:pPr>
        <w:pStyle w:val="a3"/>
        <w:spacing w:before="1"/>
        <w:ind w:right="240" w:firstLine="773"/>
      </w:pP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исследовательская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направлены на обогащение содержания образования и возможность реализации способностей,</w:t>
      </w:r>
      <w:r>
        <w:rPr>
          <w:spacing w:val="1"/>
        </w:rPr>
        <w:t xml:space="preserve"> </w:t>
      </w:r>
      <w:r>
        <w:t>потребностей</w:t>
      </w:r>
      <w:r>
        <w:rPr>
          <w:spacing w:val="-3"/>
        </w:rPr>
        <w:t xml:space="preserve"> </w:t>
      </w:r>
      <w:r>
        <w:t>и</w:t>
      </w:r>
      <w:r>
        <w:rPr>
          <w:spacing w:val="-3"/>
        </w:rPr>
        <w:t xml:space="preserve"> </w:t>
      </w:r>
      <w:r>
        <w:t>интересов</w:t>
      </w:r>
      <w:r>
        <w:rPr>
          <w:spacing w:val="-1"/>
        </w:rPr>
        <w:t xml:space="preserve"> </w:t>
      </w:r>
      <w:r>
        <w:t>обучающихся</w:t>
      </w:r>
      <w:r>
        <w:rPr>
          <w:spacing w:val="1"/>
        </w:rPr>
        <w:t xml:space="preserve"> </w:t>
      </w:r>
      <w:r>
        <w:t>с</w:t>
      </w:r>
      <w:r>
        <w:rPr>
          <w:spacing w:val="1"/>
        </w:rPr>
        <w:t xml:space="preserve"> </w:t>
      </w:r>
      <w:r>
        <w:t>различным</w:t>
      </w:r>
      <w:r>
        <w:rPr>
          <w:spacing w:val="-2"/>
        </w:rPr>
        <w:t xml:space="preserve"> </w:t>
      </w:r>
      <w:r>
        <w:t>уровнем</w:t>
      </w:r>
      <w:r>
        <w:rPr>
          <w:spacing w:val="2"/>
        </w:rPr>
        <w:t xml:space="preserve"> </w:t>
      </w:r>
      <w:r>
        <w:t>развития.</w:t>
      </w:r>
    </w:p>
    <w:p w:rsidR="005B6102" w:rsidRDefault="00C11541">
      <w:pPr>
        <w:pStyle w:val="a3"/>
        <w:ind w:right="240"/>
      </w:pPr>
      <w:r>
        <w:t>Итогами проектной и учебно-исследовательской деятельности следует считать не столько</w:t>
      </w:r>
      <w:r>
        <w:rPr>
          <w:spacing w:val="1"/>
        </w:rPr>
        <w:t xml:space="preserve"> </w:t>
      </w:r>
      <w:r>
        <w:t>предметные результаты, сколько интеллектуальное, личностное развитие школьников, рост их</w:t>
      </w:r>
      <w:r>
        <w:rPr>
          <w:spacing w:val="1"/>
        </w:rPr>
        <w:t xml:space="preserve"> </w:t>
      </w:r>
      <w:r>
        <w:t>компетентности</w:t>
      </w:r>
      <w:r>
        <w:rPr>
          <w:spacing w:val="1"/>
        </w:rPr>
        <w:t xml:space="preserve"> </w:t>
      </w:r>
      <w:r>
        <w:t>в</w:t>
      </w:r>
      <w:r>
        <w:rPr>
          <w:spacing w:val="1"/>
        </w:rPr>
        <w:t xml:space="preserve"> </w:t>
      </w:r>
      <w:r>
        <w:t>выбранной</w:t>
      </w:r>
      <w:r>
        <w:rPr>
          <w:spacing w:val="1"/>
        </w:rPr>
        <w:t xml:space="preserve"> </w:t>
      </w:r>
      <w:r>
        <w:t>для</w:t>
      </w:r>
      <w:r>
        <w:rPr>
          <w:spacing w:val="1"/>
        </w:rPr>
        <w:t xml:space="preserve"> </w:t>
      </w:r>
      <w:r>
        <w:t>исследования</w:t>
      </w:r>
      <w:r>
        <w:rPr>
          <w:spacing w:val="1"/>
        </w:rPr>
        <w:t xml:space="preserve"> </w:t>
      </w:r>
      <w:r>
        <w:t>или</w:t>
      </w:r>
      <w:r>
        <w:rPr>
          <w:spacing w:val="1"/>
        </w:rPr>
        <w:t xml:space="preserve"> </w:t>
      </w:r>
      <w:r>
        <w:t>проекта</w:t>
      </w:r>
      <w:r>
        <w:rPr>
          <w:spacing w:val="1"/>
        </w:rPr>
        <w:t xml:space="preserve"> </w:t>
      </w:r>
      <w:r>
        <w:t>сфере,</w:t>
      </w:r>
      <w:r>
        <w:rPr>
          <w:spacing w:val="1"/>
        </w:rPr>
        <w:t xml:space="preserve"> </w:t>
      </w:r>
      <w:r>
        <w:t>формирование</w:t>
      </w:r>
      <w:r>
        <w:rPr>
          <w:spacing w:val="1"/>
        </w:rPr>
        <w:t xml:space="preserve"> </w:t>
      </w:r>
      <w:r>
        <w:t>умения</w:t>
      </w:r>
      <w:r>
        <w:rPr>
          <w:spacing w:val="1"/>
        </w:rPr>
        <w:t xml:space="preserve"> </w:t>
      </w:r>
      <w:r>
        <w:t>сотрудничать</w:t>
      </w:r>
      <w:r>
        <w:rPr>
          <w:spacing w:val="1"/>
        </w:rPr>
        <w:t xml:space="preserve"> </w:t>
      </w:r>
      <w:r>
        <w:t>в</w:t>
      </w:r>
      <w:r>
        <w:rPr>
          <w:spacing w:val="1"/>
        </w:rPr>
        <w:t xml:space="preserve"> </w:t>
      </w:r>
      <w:r>
        <w:t>коллективе</w:t>
      </w:r>
      <w:r>
        <w:rPr>
          <w:spacing w:val="1"/>
        </w:rPr>
        <w:t xml:space="preserve"> </w:t>
      </w:r>
      <w:r>
        <w:t>и</w:t>
      </w:r>
      <w:r>
        <w:rPr>
          <w:spacing w:val="1"/>
        </w:rPr>
        <w:t xml:space="preserve"> </w:t>
      </w:r>
      <w:r>
        <w:t>самостоятельно</w:t>
      </w:r>
      <w:r>
        <w:rPr>
          <w:spacing w:val="1"/>
        </w:rPr>
        <w:t xml:space="preserve"> </w:t>
      </w:r>
      <w:r>
        <w:t>работать,</w:t>
      </w:r>
      <w:r>
        <w:rPr>
          <w:spacing w:val="1"/>
        </w:rPr>
        <w:t xml:space="preserve"> </w:t>
      </w:r>
      <w:r>
        <w:t>уяснение</w:t>
      </w:r>
      <w:r>
        <w:rPr>
          <w:spacing w:val="1"/>
        </w:rPr>
        <w:t xml:space="preserve"> </w:t>
      </w:r>
      <w:r>
        <w:t>сущности</w:t>
      </w:r>
      <w:r>
        <w:rPr>
          <w:spacing w:val="1"/>
        </w:rPr>
        <w:t xml:space="preserve"> </w:t>
      </w:r>
      <w:r>
        <w:t>творческой</w:t>
      </w:r>
      <w:r>
        <w:rPr>
          <w:spacing w:val="1"/>
        </w:rPr>
        <w:t xml:space="preserve"> </w:t>
      </w:r>
      <w:r>
        <w:t>исследовательской и проектной работы, которая рассматривается как показатель успешности</w:t>
      </w:r>
      <w:r>
        <w:rPr>
          <w:spacing w:val="1"/>
        </w:rPr>
        <w:t xml:space="preserve"> </w:t>
      </w:r>
      <w:r>
        <w:t>(неуспешности)</w:t>
      </w:r>
      <w:r>
        <w:rPr>
          <w:spacing w:val="2"/>
        </w:rPr>
        <w:t xml:space="preserve"> </w:t>
      </w:r>
      <w:r>
        <w:t>исследовательской</w:t>
      </w:r>
      <w:r>
        <w:rPr>
          <w:spacing w:val="3"/>
        </w:rPr>
        <w:t xml:space="preserve"> </w:t>
      </w:r>
      <w:r>
        <w:t>деятельности.</w:t>
      </w:r>
    </w:p>
    <w:p w:rsidR="005B6102" w:rsidRDefault="00C11541">
      <w:pPr>
        <w:pStyle w:val="3"/>
        <w:spacing w:before="3" w:line="240" w:lineRule="auto"/>
        <w:ind w:left="1573"/>
      </w:pPr>
      <w:r>
        <w:t>Специфические</w:t>
      </w:r>
      <w:r>
        <w:rPr>
          <w:spacing w:val="-3"/>
        </w:rPr>
        <w:t xml:space="preserve"> </w:t>
      </w:r>
      <w:r>
        <w:t>черты</w:t>
      </w:r>
      <w:r>
        <w:rPr>
          <w:spacing w:val="-7"/>
        </w:rPr>
        <w:t xml:space="preserve"> </w:t>
      </w:r>
      <w:r>
        <w:t>(различия)</w:t>
      </w:r>
      <w:r>
        <w:rPr>
          <w:spacing w:val="-1"/>
        </w:rPr>
        <w:t xml:space="preserve"> </w:t>
      </w:r>
      <w:r>
        <w:t>проектной</w:t>
      </w:r>
      <w:r>
        <w:rPr>
          <w:spacing w:val="-2"/>
        </w:rPr>
        <w:t xml:space="preserve"> </w:t>
      </w:r>
      <w:r>
        <w:t>и</w:t>
      </w:r>
      <w:r>
        <w:rPr>
          <w:spacing w:val="-2"/>
        </w:rPr>
        <w:t xml:space="preserve"> </w:t>
      </w:r>
      <w:r>
        <w:t>учебно-исследовательской</w:t>
      </w:r>
    </w:p>
    <w:p w:rsidR="005B6102" w:rsidRDefault="00C11541">
      <w:pPr>
        <w:spacing w:before="2"/>
        <w:ind w:left="4511" w:right="4514"/>
        <w:jc w:val="center"/>
        <w:rPr>
          <w:b/>
          <w:sz w:val="24"/>
        </w:rPr>
      </w:pPr>
      <w:r>
        <w:rPr>
          <w:b/>
          <w:sz w:val="24"/>
        </w:rPr>
        <w:t>деятельности</w:t>
      </w: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5282"/>
      </w:tblGrid>
      <w:tr w:rsidR="005B6102">
        <w:trPr>
          <w:trHeight w:val="278"/>
        </w:trPr>
        <w:tc>
          <w:tcPr>
            <w:tcW w:w="4788" w:type="dxa"/>
          </w:tcPr>
          <w:p w:rsidR="005B6102" w:rsidRDefault="00C11541">
            <w:pPr>
              <w:pStyle w:val="TableParagraph"/>
              <w:spacing w:line="258" w:lineRule="exact"/>
              <w:ind w:left="1041"/>
              <w:rPr>
                <w:b/>
                <w:sz w:val="24"/>
              </w:rPr>
            </w:pPr>
            <w:r>
              <w:rPr>
                <w:b/>
                <w:sz w:val="24"/>
              </w:rPr>
              <w:t>Проектная</w:t>
            </w:r>
            <w:r>
              <w:rPr>
                <w:b/>
                <w:spacing w:val="-4"/>
                <w:sz w:val="24"/>
              </w:rPr>
              <w:t xml:space="preserve"> </w:t>
            </w:r>
            <w:r>
              <w:rPr>
                <w:b/>
                <w:sz w:val="24"/>
              </w:rPr>
              <w:t>деятельность</w:t>
            </w:r>
          </w:p>
        </w:tc>
        <w:tc>
          <w:tcPr>
            <w:tcW w:w="5282" w:type="dxa"/>
          </w:tcPr>
          <w:p w:rsidR="005B6102" w:rsidRDefault="00C11541">
            <w:pPr>
              <w:pStyle w:val="TableParagraph"/>
              <w:spacing w:line="258" w:lineRule="exact"/>
              <w:ind w:left="412"/>
              <w:rPr>
                <w:b/>
                <w:sz w:val="24"/>
              </w:rPr>
            </w:pPr>
            <w:r>
              <w:rPr>
                <w:b/>
                <w:sz w:val="24"/>
              </w:rPr>
              <w:t>Учебно-исследовательская</w:t>
            </w:r>
            <w:r>
              <w:rPr>
                <w:b/>
                <w:spacing w:val="-4"/>
                <w:sz w:val="24"/>
              </w:rPr>
              <w:t xml:space="preserve"> </w:t>
            </w:r>
            <w:r>
              <w:rPr>
                <w:b/>
                <w:sz w:val="24"/>
              </w:rPr>
              <w:t>деятельность</w:t>
            </w:r>
          </w:p>
        </w:tc>
      </w:tr>
      <w:tr w:rsidR="005B6102">
        <w:trPr>
          <w:trHeight w:val="1377"/>
        </w:trPr>
        <w:tc>
          <w:tcPr>
            <w:tcW w:w="4788" w:type="dxa"/>
          </w:tcPr>
          <w:p w:rsidR="005B6102" w:rsidRDefault="00C11541">
            <w:pPr>
              <w:pStyle w:val="TableParagraph"/>
              <w:tabs>
                <w:tab w:val="left" w:pos="1338"/>
                <w:tab w:val="left" w:pos="2882"/>
                <w:tab w:val="left" w:pos="3602"/>
              </w:tabs>
              <w:spacing w:line="237" w:lineRule="auto"/>
              <w:ind w:left="110" w:right="102"/>
              <w:rPr>
                <w:sz w:val="24"/>
              </w:rPr>
            </w:pPr>
            <w:r>
              <w:rPr>
                <w:sz w:val="24"/>
              </w:rPr>
              <w:t>Проект</w:t>
            </w:r>
            <w:r>
              <w:rPr>
                <w:sz w:val="24"/>
              </w:rPr>
              <w:tab/>
              <w:t>направлен</w:t>
            </w:r>
            <w:r>
              <w:rPr>
                <w:sz w:val="24"/>
              </w:rPr>
              <w:tab/>
              <w:t>на</w:t>
            </w:r>
            <w:r>
              <w:rPr>
                <w:sz w:val="24"/>
              </w:rPr>
              <w:tab/>
            </w:r>
            <w:r>
              <w:rPr>
                <w:spacing w:val="-2"/>
                <w:sz w:val="24"/>
              </w:rPr>
              <w:t>получение</w:t>
            </w:r>
            <w:r>
              <w:rPr>
                <w:spacing w:val="-57"/>
                <w:sz w:val="24"/>
              </w:rPr>
              <w:t xml:space="preserve"> </w:t>
            </w:r>
            <w:r>
              <w:rPr>
                <w:sz w:val="24"/>
              </w:rPr>
              <w:t>конкретного</w:t>
            </w:r>
            <w:r>
              <w:rPr>
                <w:spacing w:val="90"/>
                <w:sz w:val="24"/>
              </w:rPr>
              <w:t xml:space="preserve"> </w:t>
            </w:r>
            <w:r>
              <w:rPr>
                <w:sz w:val="24"/>
              </w:rPr>
              <w:t>запланированного</w:t>
            </w:r>
            <w:r>
              <w:rPr>
                <w:spacing w:val="95"/>
                <w:sz w:val="24"/>
              </w:rPr>
              <w:t xml:space="preserve"> </w:t>
            </w:r>
            <w:r>
              <w:rPr>
                <w:sz w:val="24"/>
              </w:rPr>
              <w:t>результата</w:t>
            </w:r>
          </w:p>
          <w:p w:rsidR="005B6102" w:rsidRDefault="00C11541">
            <w:pPr>
              <w:pStyle w:val="TableParagraph"/>
              <w:tabs>
                <w:tab w:val="left" w:pos="1774"/>
                <w:tab w:val="left" w:pos="2388"/>
                <w:tab w:val="left" w:pos="4325"/>
              </w:tabs>
              <w:spacing w:line="237" w:lineRule="auto"/>
              <w:ind w:left="110" w:right="96"/>
              <w:rPr>
                <w:sz w:val="24"/>
              </w:rPr>
            </w:pPr>
            <w:r>
              <w:rPr>
                <w:sz w:val="24"/>
              </w:rPr>
              <w:t>—</w:t>
            </w:r>
            <w:r>
              <w:rPr>
                <w:spacing w:val="39"/>
                <w:sz w:val="24"/>
              </w:rPr>
              <w:t xml:space="preserve"> </w:t>
            </w:r>
            <w:r>
              <w:rPr>
                <w:sz w:val="24"/>
              </w:rPr>
              <w:t>продукта,</w:t>
            </w:r>
            <w:r>
              <w:rPr>
                <w:spacing w:val="41"/>
                <w:sz w:val="24"/>
              </w:rPr>
              <w:t xml:space="preserve"> </w:t>
            </w:r>
            <w:r>
              <w:rPr>
                <w:sz w:val="24"/>
              </w:rPr>
              <w:t>обладающего</w:t>
            </w:r>
            <w:r>
              <w:rPr>
                <w:spacing w:val="43"/>
                <w:sz w:val="24"/>
              </w:rPr>
              <w:t xml:space="preserve"> </w:t>
            </w:r>
            <w:r>
              <w:rPr>
                <w:sz w:val="24"/>
              </w:rPr>
              <w:t>определёнными</w:t>
            </w:r>
            <w:r>
              <w:rPr>
                <w:spacing w:val="-57"/>
                <w:sz w:val="24"/>
              </w:rPr>
              <w:t xml:space="preserve"> </w:t>
            </w:r>
            <w:r>
              <w:rPr>
                <w:sz w:val="24"/>
              </w:rPr>
              <w:t>свойствами</w:t>
            </w:r>
            <w:r>
              <w:rPr>
                <w:sz w:val="24"/>
              </w:rPr>
              <w:tab/>
              <w:t>и</w:t>
            </w:r>
            <w:r>
              <w:rPr>
                <w:sz w:val="24"/>
              </w:rPr>
              <w:tab/>
              <w:t>необходимого</w:t>
            </w:r>
            <w:r>
              <w:rPr>
                <w:sz w:val="24"/>
              </w:rPr>
              <w:tab/>
            </w:r>
            <w:r>
              <w:rPr>
                <w:spacing w:val="-1"/>
                <w:sz w:val="24"/>
              </w:rPr>
              <w:t>для</w:t>
            </w:r>
          </w:p>
          <w:p w:rsidR="005B6102" w:rsidRDefault="00C11541">
            <w:pPr>
              <w:pStyle w:val="TableParagraph"/>
              <w:spacing w:before="3" w:line="261" w:lineRule="exact"/>
              <w:ind w:left="110"/>
              <w:rPr>
                <w:sz w:val="24"/>
              </w:rPr>
            </w:pPr>
            <w:r>
              <w:rPr>
                <w:sz w:val="24"/>
              </w:rPr>
              <w:t>конкретного</w:t>
            </w:r>
            <w:r>
              <w:rPr>
                <w:spacing w:val="-2"/>
                <w:sz w:val="24"/>
              </w:rPr>
              <w:t xml:space="preserve"> </w:t>
            </w:r>
            <w:r>
              <w:rPr>
                <w:sz w:val="24"/>
              </w:rPr>
              <w:t>использования</w:t>
            </w:r>
          </w:p>
        </w:tc>
        <w:tc>
          <w:tcPr>
            <w:tcW w:w="5282" w:type="dxa"/>
          </w:tcPr>
          <w:p w:rsidR="005B6102" w:rsidRDefault="00C11541">
            <w:pPr>
              <w:pStyle w:val="TableParagraph"/>
              <w:ind w:left="109" w:right="98"/>
              <w:jc w:val="both"/>
              <w:rPr>
                <w:sz w:val="24"/>
              </w:rPr>
            </w:pPr>
            <w:r>
              <w:rPr>
                <w:sz w:val="24"/>
              </w:rPr>
              <w:t>В</w:t>
            </w:r>
            <w:r>
              <w:rPr>
                <w:spacing w:val="1"/>
                <w:sz w:val="24"/>
              </w:rPr>
              <w:t xml:space="preserve"> </w:t>
            </w:r>
            <w:r>
              <w:rPr>
                <w:sz w:val="24"/>
              </w:rPr>
              <w:t>ходе</w:t>
            </w:r>
            <w:r>
              <w:rPr>
                <w:spacing w:val="1"/>
                <w:sz w:val="24"/>
              </w:rPr>
              <w:t xml:space="preserve"> </w:t>
            </w:r>
            <w:r>
              <w:rPr>
                <w:sz w:val="24"/>
              </w:rPr>
              <w:t>исследования</w:t>
            </w:r>
            <w:r>
              <w:rPr>
                <w:spacing w:val="1"/>
                <w:sz w:val="24"/>
              </w:rPr>
              <w:t xml:space="preserve"> </w:t>
            </w:r>
            <w:r>
              <w:rPr>
                <w:sz w:val="24"/>
              </w:rPr>
              <w:t>организуется</w:t>
            </w:r>
            <w:r>
              <w:rPr>
                <w:spacing w:val="1"/>
                <w:sz w:val="24"/>
              </w:rPr>
              <w:t xml:space="preserve"> </w:t>
            </w:r>
            <w:r>
              <w:rPr>
                <w:sz w:val="24"/>
              </w:rPr>
              <w:t>поиск</w:t>
            </w:r>
            <w:r>
              <w:rPr>
                <w:spacing w:val="1"/>
                <w:sz w:val="24"/>
              </w:rPr>
              <w:t xml:space="preserve"> </w:t>
            </w:r>
            <w:r>
              <w:rPr>
                <w:sz w:val="24"/>
              </w:rPr>
              <w:t>в</w:t>
            </w:r>
            <w:r>
              <w:rPr>
                <w:spacing w:val="1"/>
                <w:sz w:val="24"/>
              </w:rPr>
              <w:t xml:space="preserve"> </w:t>
            </w:r>
            <w:r>
              <w:rPr>
                <w:sz w:val="24"/>
              </w:rPr>
              <w:t>какой-то</w:t>
            </w:r>
            <w:r>
              <w:rPr>
                <w:spacing w:val="1"/>
                <w:sz w:val="24"/>
              </w:rPr>
              <w:t xml:space="preserve"> </w:t>
            </w:r>
            <w:r>
              <w:rPr>
                <w:sz w:val="24"/>
              </w:rPr>
              <w:t>области,</w:t>
            </w:r>
            <w:r>
              <w:rPr>
                <w:spacing w:val="1"/>
                <w:sz w:val="24"/>
              </w:rPr>
              <w:t xml:space="preserve"> </w:t>
            </w:r>
            <w:r>
              <w:rPr>
                <w:sz w:val="24"/>
              </w:rPr>
              <w:t>формулируются</w:t>
            </w:r>
            <w:r>
              <w:rPr>
                <w:spacing w:val="1"/>
                <w:sz w:val="24"/>
              </w:rPr>
              <w:t xml:space="preserve"> </w:t>
            </w:r>
            <w:r>
              <w:rPr>
                <w:sz w:val="24"/>
              </w:rPr>
              <w:t>отдельные</w:t>
            </w:r>
            <w:r>
              <w:rPr>
                <w:spacing w:val="-57"/>
                <w:sz w:val="24"/>
              </w:rPr>
              <w:t xml:space="preserve"> </w:t>
            </w:r>
            <w:r>
              <w:rPr>
                <w:sz w:val="24"/>
              </w:rPr>
              <w:t>характеристики</w:t>
            </w:r>
            <w:r>
              <w:rPr>
                <w:spacing w:val="1"/>
                <w:sz w:val="24"/>
              </w:rPr>
              <w:t xml:space="preserve"> </w:t>
            </w:r>
            <w:r>
              <w:rPr>
                <w:sz w:val="24"/>
              </w:rPr>
              <w:t>итогов</w:t>
            </w:r>
            <w:r>
              <w:rPr>
                <w:spacing w:val="1"/>
                <w:sz w:val="24"/>
              </w:rPr>
              <w:t xml:space="preserve"> </w:t>
            </w:r>
            <w:r>
              <w:rPr>
                <w:sz w:val="24"/>
              </w:rPr>
              <w:t>работ.</w:t>
            </w:r>
            <w:r>
              <w:rPr>
                <w:spacing w:val="1"/>
                <w:sz w:val="24"/>
              </w:rPr>
              <w:t xml:space="preserve"> </w:t>
            </w:r>
            <w:r>
              <w:rPr>
                <w:sz w:val="24"/>
              </w:rPr>
              <w:t>Отрицательный</w:t>
            </w:r>
            <w:r>
              <w:rPr>
                <w:spacing w:val="1"/>
                <w:sz w:val="24"/>
              </w:rPr>
              <w:t xml:space="preserve"> </w:t>
            </w:r>
            <w:r>
              <w:rPr>
                <w:sz w:val="24"/>
              </w:rPr>
              <w:t>результат</w:t>
            </w:r>
            <w:r>
              <w:rPr>
                <w:spacing w:val="1"/>
                <w:sz w:val="24"/>
              </w:rPr>
              <w:t xml:space="preserve"> </w:t>
            </w:r>
            <w:r>
              <w:rPr>
                <w:sz w:val="24"/>
              </w:rPr>
              <w:t>есть</w:t>
            </w:r>
            <w:r>
              <w:rPr>
                <w:spacing w:val="2"/>
                <w:sz w:val="24"/>
              </w:rPr>
              <w:t xml:space="preserve"> </w:t>
            </w:r>
            <w:r>
              <w:rPr>
                <w:sz w:val="24"/>
              </w:rPr>
              <w:t>тоже</w:t>
            </w:r>
            <w:r>
              <w:rPr>
                <w:spacing w:val="1"/>
                <w:sz w:val="24"/>
              </w:rPr>
              <w:t xml:space="preserve"> </w:t>
            </w:r>
            <w:r>
              <w:rPr>
                <w:sz w:val="24"/>
              </w:rPr>
              <w:t>результат</w:t>
            </w:r>
          </w:p>
        </w:tc>
      </w:tr>
      <w:tr w:rsidR="005B6102">
        <w:trPr>
          <w:trHeight w:val="1934"/>
        </w:trPr>
        <w:tc>
          <w:tcPr>
            <w:tcW w:w="4788" w:type="dxa"/>
          </w:tcPr>
          <w:p w:rsidR="005B6102" w:rsidRDefault="00C11541">
            <w:pPr>
              <w:pStyle w:val="TableParagraph"/>
              <w:ind w:left="110" w:right="96"/>
              <w:jc w:val="both"/>
              <w:rPr>
                <w:sz w:val="24"/>
              </w:rPr>
            </w:pPr>
            <w:r>
              <w:rPr>
                <w:sz w:val="24"/>
              </w:rPr>
              <w:t>Реализацию</w:t>
            </w:r>
            <w:r>
              <w:rPr>
                <w:spacing w:val="1"/>
                <w:sz w:val="24"/>
              </w:rPr>
              <w:t xml:space="preserve"> </w:t>
            </w:r>
            <w:r>
              <w:rPr>
                <w:sz w:val="24"/>
              </w:rPr>
              <w:t>проектных</w:t>
            </w:r>
            <w:r>
              <w:rPr>
                <w:spacing w:val="1"/>
                <w:sz w:val="24"/>
              </w:rPr>
              <w:t xml:space="preserve"> </w:t>
            </w:r>
            <w:r>
              <w:rPr>
                <w:sz w:val="24"/>
              </w:rPr>
              <w:t>работ</w:t>
            </w:r>
            <w:r>
              <w:rPr>
                <w:spacing w:val="1"/>
                <w:sz w:val="24"/>
              </w:rPr>
              <w:t xml:space="preserve"> </w:t>
            </w:r>
            <w:r>
              <w:rPr>
                <w:sz w:val="24"/>
              </w:rPr>
              <w:t>предваряет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будущем</w:t>
            </w:r>
            <w:r>
              <w:rPr>
                <w:spacing w:val="1"/>
                <w:sz w:val="24"/>
              </w:rPr>
              <w:t xml:space="preserve"> </w:t>
            </w:r>
            <w:r>
              <w:rPr>
                <w:sz w:val="24"/>
              </w:rPr>
              <w:t>проекте,</w:t>
            </w:r>
            <w:r>
              <w:rPr>
                <w:spacing w:val="1"/>
                <w:sz w:val="24"/>
              </w:rPr>
              <w:t xml:space="preserve"> </w:t>
            </w:r>
            <w:r>
              <w:rPr>
                <w:sz w:val="24"/>
              </w:rPr>
              <w:t>планирование процесса создания</w:t>
            </w:r>
            <w:r>
              <w:rPr>
                <w:spacing w:val="60"/>
                <w:sz w:val="24"/>
              </w:rPr>
              <w:t xml:space="preserve"> </w:t>
            </w:r>
            <w:r>
              <w:rPr>
                <w:sz w:val="24"/>
              </w:rPr>
              <w:t>продукта</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этого</w:t>
            </w:r>
            <w:r>
              <w:rPr>
                <w:spacing w:val="1"/>
                <w:sz w:val="24"/>
              </w:rPr>
              <w:t xml:space="preserve"> </w:t>
            </w:r>
            <w:r>
              <w:rPr>
                <w:sz w:val="24"/>
              </w:rPr>
              <w:t>плана.</w:t>
            </w:r>
            <w:r>
              <w:rPr>
                <w:spacing w:val="61"/>
                <w:sz w:val="24"/>
              </w:rPr>
              <w:t xml:space="preserve"> </w:t>
            </w:r>
            <w:r>
              <w:rPr>
                <w:sz w:val="24"/>
              </w:rPr>
              <w:t>Результат</w:t>
            </w:r>
            <w:r>
              <w:rPr>
                <w:spacing w:val="1"/>
                <w:sz w:val="24"/>
              </w:rPr>
              <w:t xml:space="preserve"> </w:t>
            </w:r>
            <w:r>
              <w:rPr>
                <w:sz w:val="24"/>
              </w:rPr>
              <w:t>проекта</w:t>
            </w:r>
            <w:r>
              <w:rPr>
                <w:spacing w:val="10"/>
                <w:sz w:val="24"/>
              </w:rPr>
              <w:t xml:space="preserve"> </w:t>
            </w:r>
            <w:r>
              <w:rPr>
                <w:sz w:val="24"/>
              </w:rPr>
              <w:t>должен</w:t>
            </w:r>
            <w:r>
              <w:rPr>
                <w:spacing w:val="7"/>
                <w:sz w:val="24"/>
              </w:rPr>
              <w:t xml:space="preserve"> </w:t>
            </w:r>
            <w:r>
              <w:rPr>
                <w:sz w:val="24"/>
              </w:rPr>
              <w:t>быть</w:t>
            </w:r>
            <w:r>
              <w:rPr>
                <w:spacing w:val="8"/>
                <w:sz w:val="24"/>
              </w:rPr>
              <w:t xml:space="preserve"> </w:t>
            </w:r>
            <w:r>
              <w:rPr>
                <w:sz w:val="24"/>
              </w:rPr>
              <w:t>точно</w:t>
            </w:r>
            <w:r>
              <w:rPr>
                <w:spacing w:val="11"/>
                <w:sz w:val="24"/>
              </w:rPr>
              <w:t xml:space="preserve"> </w:t>
            </w:r>
            <w:r>
              <w:rPr>
                <w:sz w:val="24"/>
              </w:rPr>
              <w:t>соотнесён</w:t>
            </w:r>
            <w:r>
              <w:rPr>
                <w:spacing w:val="12"/>
                <w:sz w:val="24"/>
              </w:rPr>
              <w:t xml:space="preserve"> </w:t>
            </w:r>
            <w:r>
              <w:rPr>
                <w:sz w:val="24"/>
              </w:rPr>
              <w:t>со</w:t>
            </w:r>
          </w:p>
          <w:p w:rsidR="005B6102" w:rsidRDefault="00C11541">
            <w:pPr>
              <w:pStyle w:val="TableParagraph"/>
              <w:tabs>
                <w:tab w:val="left" w:pos="2751"/>
              </w:tabs>
              <w:spacing w:line="274" w:lineRule="exact"/>
              <w:ind w:left="110" w:right="98"/>
              <w:jc w:val="both"/>
              <w:rPr>
                <w:sz w:val="24"/>
              </w:rPr>
            </w:pPr>
            <w:r>
              <w:rPr>
                <w:sz w:val="24"/>
              </w:rPr>
              <w:t>всеми</w:t>
            </w:r>
            <w:r>
              <w:rPr>
                <w:sz w:val="24"/>
              </w:rPr>
              <w:tab/>
            </w:r>
            <w:r>
              <w:rPr>
                <w:spacing w:val="-1"/>
                <w:sz w:val="24"/>
              </w:rPr>
              <w:t>характеристиками,</w:t>
            </w:r>
            <w:r>
              <w:rPr>
                <w:spacing w:val="-58"/>
                <w:sz w:val="24"/>
              </w:rPr>
              <w:t xml:space="preserve"> </w:t>
            </w:r>
            <w:r>
              <w:rPr>
                <w:sz w:val="24"/>
              </w:rPr>
              <w:t>сформулированными</w:t>
            </w:r>
            <w:r>
              <w:rPr>
                <w:spacing w:val="-3"/>
                <w:sz w:val="24"/>
              </w:rPr>
              <w:t xml:space="preserve"> </w:t>
            </w:r>
            <w:r>
              <w:rPr>
                <w:sz w:val="24"/>
              </w:rPr>
              <w:t>в</w:t>
            </w:r>
            <w:r>
              <w:rPr>
                <w:spacing w:val="1"/>
                <w:sz w:val="24"/>
              </w:rPr>
              <w:t xml:space="preserve"> </w:t>
            </w:r>
            <w:r>
              <w:rPr>
                <w:sz w:val="24"/>
              </w:rPr>
              <w:t>его</w:t>
            </w:r>
            <w:r>
              <w:rPr>
                <w:spacing w:val="5"/>
                <w:sz w:val="24"/>
              </w:rPr>
              <w:t xml:space="preserve"> </w:t>
            </w:r>
            <w:r>
              <w:rPr>
                <w:sz w:val="24"/>
              </w:rPr>
              <w:t>замысле</w:t>
            </w:r>
          </w:p>
        </w:tc>
        <w:tc>
          <w:tcPr>
            <w:tcW w:w="5282" w:type="dxa"/>
          </w:tcPr>
          <w:p w:rsidR="005B6102" w:rsidRDefault="00C11541">
            <w:pPr>
              <w:pStyle w:val="TableParagraph"/>
              <w:ind w:left="109" w:right="94"/>
              <w:jc w:val="both"/>
              <w:rPr>
                <w:sz w:val="24"/>
              </w:rPr>
            </w:pPr>
            <w:r>
              <w:rPr>
                <w:sz w:val="24"/>
              </w:rPr>
              <w:t>Логика</w:t>
            </w:r>
            <w:r>
              <w:rPr>
                <w:spacing w:val="1"/>
                <w:sz w:val="24"/>
              </w:rPr>
              <w:t xml:space="preserve"> </w:t>
            </w:r>
            <w:r>
              <w:rPr>
                <w:sz w:val="24"/>
              </w:rPr>
              <w:t>построения</w:t>
            </w:r>
            <w:r>
              <w:rPr>
                <w:spacing w:val="1"/>
                <w:sz w:val="24"/>
              </w:rPr>
              <w:t xml:space="preserve"> </w:t>
            </w:r>
            <w:r>
              <w:rPr>
                <w:sz w:val="24"/>
              </w:rPr>
              <w:t>исследовательской</w:t>
            </w:r>
            <w:r>
              <w:rPr>
                <w:spacing w:val="-57"/>
                <w:sz w:val="24"/>
              </w:rPr>
              <w:t xml:space="preserve"> </w:t>
            </w:r>
            <w:r>
              <w:rPr>
                <w:sz w:val="24"/>
              </w:rPr>
              <w:t>деятельности включает формулировку проблемы</w:t>
            </w:r>
            <w:r>
              <w:rPr>
                <w:spacing w:val="-57"/>
                <w:sz w:val="24"/>
              </w:rPr>
              <w:t xml:space="preserve"> </w:t>
            </w:r>
            <w:r>
              <w:rPr>
                <w:sz w:val="24"/>
              </w:rPr>
              <w:t>исследования,</w:t>
            </w:r>
            <w:r>
              <w:rPr>
                <w:spacing w:val="1"/>
                <w:sz w:val="24"/>
              </w:rPr>
              <w:t xml:space="preserve"> </w:t>
            </w:r>
            <w:r>
              <w:rPr>
                <w:sz w:val="24"/>
              </w:rPr>
              <w:t>выдвижение</w:t>
            </w:r>
            <w:r>
              <w:rPr>
                <w:spacing w:val="1"/>
                <w:sz w:val="24"/>
              </w:rPr>
              <w:t xml:space="preserve"> </w:t>
            </w:r>
            <w:r>
              <w:rPr>
                <w:sz w:val="24"/>
              </w:rPr>
              <w:t>гипотезы</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этой</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последующую</w:t>
            </w:r>
            <w:r>
              <w:rPr>
                <w:spacing w:val="-57"/>
                <w:sz w:val="24"/>
              </w:rPr>
              <w:t xml:space="preserve"> </w:t>
            </w:r>
            <w:r>
              <w:rPr>
                <w:sz w:val="24"/>
              </w:rPr>
              <w:t>экспериментальную</w:t>
            </w:r>
            <w:r>
              <w:rPr>
                <w:spacing w:val="1"/>
                <w:sz w:val="24"/>
              </w:rPr>
              <w:t xml:space="preserve"> </w:t>
            </w:r>
            <w:r>
              <w:rPr>
                <w:sz w:val="24"/>
              </w:rPr>
              <w:t>или</w:t>
            </w:r>
            <w:r>
              <w:rPr>
                <w:spacing w:val="1"/>
                <w:sz w:val="24"/>
              </w:rPr>
              <w:t xml:space="preserve"> </w:t>
            </w:r>
            <w:r>
              <w:rPr>
                <w:sz w:val="24"/>
              </w:rPr>
              <w:t>модельную</w:t>
            </w:r>
            <w:r>
              <w:rPr>
                <w:spacing w:val="1"/>
                <w:sz w:val="24"/>
              </w:rPr>
              <w:t xml:space="preserve"> </w:t>
            </w:r>
            <w:r>
              <w:rPr>
                <w:sz w:val="24"/>
              </w:rPr>
              <w:t>проверку</w:t>
            </w:r>
            <w:r>
              <w:rPr>
                <w:spacing w:val="1"/>
                <w:sz w:val="24"/>
              </w:rPr>
              <w:t xml:space="preserve"> </w:t>
            </w:r>
            <w:r>
              <w:rPr>
                <w:sz w:val="24"/>
              </w:rPr>
              <w:t>выдвинутых</w:t>
            </w:r>
            <w:r>
              <w:rPr>
                <w:spacing w:val="-4"/>
                <w:sz w:val="24"/>
              </w:rPr>
              <w:t xml:space="preserve"> </w:t>
            </w:r>
            <w:r>
              <w:rPr>
                <w:sz w:val="24"/>
              </w:rPr>
              <w:t>предположений</w:t>
            </w:r>
          </w:p>
        </w:tc>
      </w:tr>
    </w:tbl>
    <w:p w:rsidR="005B6102" w:rsidRDefault="005B6102">
      <w:pPr>
        <w:pStyle w:val="a3"/>
        <w:spacing w:before="2"/>
        <w:ind w:left="0" w:firstLine="0"/>
        <w:jc w:val="left"/>
        <w:rPr>
          <w:b/>
          <w:sz w:val="23"/>
        </w:rPr>
      </w:pPr>
    </w:p>
    <w:p w:rsidR="005B6102" w:rsidRDefault="00C11541">
      <w:pPr>
        <w:pStyle w:val="a3"/>
        <w:ind w:right="231"/>
      </w:pPr>
      <w:r>
        <w:t>Для</w:t>
      </w:r>
      <w:r>
        <w:rPr>
          <w:spacing w:val="1"/>
        </w:rPr>
        <w:t xml:space="preserve"> </w:t>
      </w:r>
      <w:r>
        <w:t>расширения</w:t>
      </w:r>
      <w:r>
        <w:rPr>
          <w:spacing w:val="1"/>
        </w:rPr>
        <w:t xml:space="preserve"> </w:t>
      </w:r>
      <w:r>
        <w:t>диапазона</w:t>
      </w:r>
      <w:r>
        <w:rPr>
          <w:spacing w:val="1"/>
        </w:rPr>
        <w:t xml:space="preserve"> </w:t>
      </w:r>
      <w:r>
        <w:t>применимости</w:t>
      </w:r>
      <w:r>
        <w:rPr>
          <w:spacing w:val="1"/>
        </w:rPr>
        <w:t xml:space="preserve"> </w:t>
      </w:r>
      <w:r>
        <w:t>исследовательского</w:t>
      </w:r>
      <w:r>
        <w:rPr>
          <w:spacing w:val="1"/>
        </w:rPr>
        <w:t xml:space="preserve"> </w:t>
      </w:r>
      <w:r>
        <w:t>и</w:t>
      </w:r>
      <w:r>
        <w:rPr>
          <w:spacing w:val="1"/>
        </w:rPr>
        <w:t xml:space="preserve"> </w:t>
      </w:r>
      <w:r>
        <w:t>проектного</w:t>
      </w:r>
      <w:r>
        <w:rPr>
          <w:spacing w:val="1"/>
        </w:rPr>
        <w:t xml:space="preserve"> </w:t>
      </w:r>
      <w:r>
        <w:t>обучения</w:t>
      </w:r>
      <w:r>
        <w:rPr>
          <w:spacing w:val="-57"/>
        </w:rPr>
        <w:t xml:space="preserve"> </w:t>
      </w:r>
      <w:r>
        <w:t>осуществляется</w:t>
      </w:r>
      <w:r>
        <w:rPr>
          <w:spacing w:val="1"/>
        </w:rPr>
        <w:t xml:space="preserve"> </w:t>
      </w:r>
      <w:r>
        <w:t>дифференциация</w:t>
      </w:r>
      <w:r>
        <w:rPr>
          <w:spacing w:val="1"/>
        </w:rPr>
        <w:t xml:space="preserve"> </w:t>
      </w:r>
      <w:r>
        <w:t>заданий</w:t>
      </w:r>
      <w:r>
        <w:rPr>
          <w:spacing w:val="1"/>
        </w:rPr>
        <w:t xml:space="preserve"> </w:t>
      </w:r>
      <w:r>
        <w:t>по</w:t>
      </w:r>
      <w:r>
        <w:rPr>
          <w:spacing w:val="1"/>
        </w:rPr>
        <w:t xml:space="preserve"> </w:t>
      </w:r>
      <w:r>
        <w:t>степени</w:t>
      </w:r>
      <w:r>
        <w:rPr>
          <w:spacing w:val="1"/>
        </w:rPr>
        <w:t xml:space="preserve"> </w:t>
      </w:r>
      <w:r>
        <w:t>трудности:</w:t>
      </w:r>
      <w:r>
        <w:rPr>
          <w:spacing w:val="1"/>
        </w:rPr>
        <w:t xml:space="preserve"> </w:t>
      </w:r>
      <w:r>
        <w:t>путем</w:t>
      </w:r>
      <w:r>
        <w:rPr>
          <w:spacing w:val="61"/>
        </w:rPr>
        <w:t xml:space="preserve"> </w:t>
      </w:r>
      <w:r>
        <w:t>постепенного</w:t>
      </w:r>
      <w:r>
        <w:rPr>
          <w:spacing w:val="1"/>
        </w:rPr>
        <w:t xml:space="preserve"> </w:t>
      </w:r>
      <w:r>
        <w:t>усложнения</w:t>
      </w:r>
      <w:r>
        <w:rPr>
          <w:spacing w:val="1"/>
        </w:rPr>
        <w:t xml:space="preserve"> </w:t>
      </w:r>
      <w:r>
        <w:t>непосредственно</w:t>
      </w:r>
      <w:r>
        <w:rPr>
          <w:spacing w:val="1"/>
        </w:rPr>
        <w:t xml:space="preserve"> </w:t>
      </w:r>
      <w:r>
        <w:t>самих</w:t>
      </w:r>
      <w:r>
        <w:rPr>
          <w:spacing w:val="1"/>
        </w:rPr>
        <w:t xml:space="preserve"> </w:t>
      </w:r>
      <w:r>
        <w:t>заданий</w:t>
      </w:r>
      <w:r>
        <w:rPr>
          <w:spacing w:val="1"/>
        </w:rPr>
        <w:t xml:space="preserve"> </w:t>
      </w:r>
      <w:r>
        <w:t>и/или</w:t>
      </w:r>
      <w:r>
        <w:rPr>
          <w:spacing w:val="1"/>
        </w:rPr>
        <w:t xml:space="preserve"> </w:t>
      </w:r>
      <w:r>
        <w:t>увеличением</w:t>
      </w:r>
      <w:r>
        <w:rPr>
          <w:spacing w:val="1"/>
        </w:rPr>
        <w:t xml:space="preserve"> </w:t>
      </w:r>
      <w:r>
        <w:t>степени</w:t>
      </w:r>
      <w:r>
        <w:rPr>
          <w:spacing w:val="1"/>
        </w:rPr>
        <w:t xml:space="preserve"> </w:t>
      </w:r>
      <w:r>
        <w:t>самостоятельности</w:t>
      </w:r>
      <w:r>
        <w:rPr>
          <w:spacing w:val="1"/>
        </w:rPr>
        <w:t xml:space="preserve"> </w:t>
      </w:r>
      <w:r>
        <w:t>ребенка,</w:t>
      </w:r>
      <w:r>
        <w:rPr>
          <w:spacing w:val="1"/>
        </w:rPr>
        <w:t xml:space="preserve"> </w:t>
      </w:r>
      <w:r>
        <w:t>регулируемой</w:t>
      </w:r>
      <w:r>
        <w:rPr>
          <w:spacing w:val="1"/>
        </w:rPr>
        <w:t xml:space="preserve"> </w:t>
      </w:r>
      <w:r>
        <w:t>мерой</w:t>
      </w:r>
      <w:r>
        <w:rPr>
          <w:spacing w:val="1"/>
        </w:rPr>
        <w:t xml:space="preserve"> </w:t>
      </w:r>
      <w:r>
        <w:t>непосредственного</w:t>
      </w:r>
      <w:r>
        <w:rPr>
          <w:spacing w:val="1"/>
        </w:rPr>
        <w:t xml:space="preserve"> </w:t>
      </w:r>
      <w:r>
        <w:t>руководства</w:t>
      </w:r>
      <w:r>
        <w:rPr>
          <w:spacing w:val="1"/>
        </w:rPr>
        <w:t xml:space="preserve"> </w:t>
      </w:r>
      <w:r>
        <w:t>учителя</w:t>
      </w:r>
      <w:r>
        <w:rPr>
          <w:spacing w:val="1"/>
        </w:rPr>
        <w:t xml:space="preserve"> </w:t>
      </w:r>
      <w:r>
        <w:t>процессом</w:t>
      </w:r>
      <w:r>
        <w:rPr>
          <w:spacing w:val="1"/>
        </w:rPr>
        <w:t xml:space="preserve"> </w:t>
      </w:r>
      <w:r>
        <w:t>научно-</w:t>
      </w:r>
      <w:r>
        <w:rPr>
          <w:spacing w:val="1"/>
        </w:rPr>
        <w:t xml:space="preserve"> </w:t>
      </w:r>
      <w:r>
        <w:t>практического</w:t>
      </w:r>
      <w:r>
        <w:rPr>
          <w:spacing w:val="1"/>
        </w:rPr>
        <w:t xml:space="preserve"> </w:t>
      </w:r>
      <w:r>
        <w:t>обучения.</w:t>
      </w:r>
    </w:p>
    <w:p w:rsidR="005B6102" w:rsidRDefault="00C11541">
      <w:pPr>
        <w:pStyle w:val="a3"/>
        <w:spacing w:before="2"/>
        <w:ind w:right="235"/>
      </w:pPr>
      <w:r>
        <w:t>Основные</w:t>
      </w:r>
      <w:r>
        <w:rPr>
          <w:spacing w:val="1"/>
        </w:rPr>
        <w:t xml:space="preserve"> </w:t>
      </w:r>
      <w:r>
        <w:t>результаты</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младших</w:t>
      </w:r>
      <w:r>
        <w:rPr>
          <w:spacing w:val="1"/>
        </w:rPr>
        <w:t xml:space="preserve"> </w:t>
      </w:r>
      <w:r>
        <w:t>школьников:</w:t>
      </w:r>
    </w:p>
    <w:p w:rsidR="005B6102" w:rsidRDefault="00C11541" w:rsidP="00F26FE8">
      <w:pPr>
        <w:pStyle w:val="a5"/>
        <w:numPr>
          <w:ilvl w:val="1"/>
          <w:numId w:val="158"/>
        </w:numPr>
        <w:tabs>
          <w:tab w:val="left" w:pos="1117"/>
        </w:tabs>
        <w:spacing w:before="1"/>
        <w:ind w:right="242" w:firstLine="710"/>
        <w:rPr>
          <w:sz w:val="24"/>
        </w:rPr>
      </w:pPr>
      <w:r>
        <w:rPr>
          <w:sz w:val="24"/>
        </w:rPr>
        <w:t>такие метапредметные результаты, как сформированные умения: наблюдать, измерять,</w:t>
      </w:r>
      <w:r>
        <w:rPr>
          <w:spacing w:val="1"/>
          <w:sz w:val="24"/>
        </w:rPr>
        <w:t xml:space="preserve"> </w:t>
      </w:r>
      <w:r>
        <w:rPr>
          <w:sz w:val="24"/>
        </w:rPr>
        <w:t>сравнивать,</w:t>
      </w:r>
      <w:r>
        <w:rPr>
          <w:spacing w:val="1"/>
          <w:sz w:val="24"/>
        </w:rPr>
        <w:t xml:space="preserve"> </w:t>
      </w:r>
      <w:r>
        <w:rPr>
          <w:sz w:val="24"/>
        </w:rPr>
        <w:t>моделировать,</w:t>
      </w:r>
      <w:r>
        <w:rPr>
          <w:spacing w:val="1"/>
          <w:sz w:val="24"/>
        </w:rPr>
        <w:t xml:space="preserve"> </w:t>
      </w:r>
      <w:r>
        <w:rPr>
          <w:sz w:val="24"/>
        </w:rPr>
        <w:t>выдвигать</w:t>
      </w:r>
      <w:r>
        <w:rPr>
          <w:spacing w:val="1"/>
          <w:sz w:val="24"/>
        </w:rPr>
        <w:t xml:space="preserve"> </w:t>
      </w:r>
      <w:r>
        <w:rPr>
          <w:sz w:val="24"/>
        </w:rPr>
        <w:t>гипотезы,</w:t>
      </w:r>
      <w:r>
        <w:rPr>
          <w:spacing w:val="1"/>
          <w:sz w:val="24"/>
        </w:rPr>
        <w:t xml:space="preserve"> </w:t>
      </w:r>
      <w:r>
        <w:rPr>
          <w:sz w:val="24"/>
        </w:rPr>
        <w:t>экспериментировать,</w:t>
      </w:r>
      <w:r>
        <w:rPr>
          <w:spacing w:val="1"/>
          <w:sz w:val="24"/>
        </w:rPr>
        <w:t xml:space="preserve"> </w:t>
      </w:r>
      <w:r>
        <w:rPr>
          <w:sz w:val="24"/>
        </w:rPr>
        <w:t>определять</w:t>
      </w:r>
      <w:r>
        <w:rPr>
          <w:spacing w:val="1"/>
          <w:sz w:val="24"/>
        </w:rPr>
        <w:t xml:space="preserve"> </w:t>
      </w:r>
      <w:r>
        <w:rPr>
          <w:sz w:val="24"/>
        </w:rPr>
        <w:t>понятия,</w:t>
      </w:r>
      <w:r>
        <w:rPr>
          <w:spacing w:val="-57"/>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и</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источниками</w:t>
      </w:r>
      <w:r>
        <w:rPr>
          <w:spacing w:val="1"/>
          <w:sz w:val="24"/>
        </w:rPr>
        <w:t xml:space="preserve"> </w:t>
      </w:r>
      <w:r>
        <w:rPr>
          <w:sz w:val="24"/>
        </w:rPr>
        <w:t>информации.</w:t>
      </w:r>
      <w:r>
        <w:rPr>
          <w:spacing w:val="1"/>
          <w:sz w:val="24"/>
        </w:rPr>
        <w:t xml:space="preserve"> </w:t>
      </w:r>
      <w:r>
        <w:rPr>
          <w:sz w:val="24"/>
        </w:rPr>
        <w:t>Они</w:t>
      </w:r>
      <w:r>
        <w:rPr>
          <w:spacing w:val="1"/>
          <w:sz w:val="24"/>
        </w:rPr>
        <w:t xml:space="preserve"> </w:t>
      </w:r>
      <w:r>
        <w:rPr>
          <w:sz w:val="24"/>
        </w:rPr>
        <w:t>обеспечивают</w:t>
      </w:r>
      <w:r>
        <w:rPr>
          <w:spacing w:val="1"/>
          <w:sz w:val="24"/>
        </w:rPr>
        <w:t xml:space="preserve"> </w:t>
      </w:r>
      <w:r>
        <w:rPr>
          <w:sz w:val="24"/>
        </w:rPr>
        <w:t>получение</w:t>
      </w:r>
      <w:r>
        <w:rPr>
          <w:spacing w:val="1"/>
          <w:sz w:val="24"/>
        </w:rPr>
        <w:t xml:space="preserve"> </w:t>
      </w:r>
      <w:r>
        <w:rPr>
          <w:sz w:val="24"/>
        </w:rPr>
        <w:t>необходимой</w:t>
      </w:r>
      <w:r>
        <w:rPr>
          <w:spacing w:val="1"/>
          <w:sz w:val="24"/>
        </w:rPr>
        <w:t xml:space="preserve"> </w:t>
      </w:r>
      <w:r>
        <w:rPr>
          <w:sz w:val="24"/>
        </w:rPr>
        <w:t>знаниевой</w:t>
      </w:r>
      <w:r>
        <w:rPr>
          <w:spacing w:val="1"/>
          <w:sz w:val="24"/>
        </w:rPr>
        <w:t xml:space="preserve"> </w:t>
      </w:r>
      <w:r>
        <w:rPr>
          <w:sz w:val="24"/>
        </w:rPr>
        <w:t>и</w:t>
      </w:r>
      <w:r>
        <w:rPr>
          <w:spacing w:val="1"/>
          <w:sz w:val="24"/>
        </w:rPr>
        <w:t xml:space="preserve"> </w:t>
      </w:r>
      <w:r>
        <w:rPr>
          <w:sz w:val="24"/>
        </w:rPr>
        <w:t>процессуальной</w:t>
      </w:r>
      <w:r>
        <w:rPr>
          <w:spacing w:val="1"/>
          <w:sz w:val="24"/>
        </w:rPr>
        <w:t xml:space="preserve"> </w:t>
      </w:r>
      <w:r>
        <w:rPr>
          <w:sz w:val="24"/>
        </w:rPr>
        <w:t>основы</w:t>
      </w:r>
      <w:r>
        <w:rPr>
          <w:spacing w:val="1"/>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исследований</w:t>
      </w:r>
      <w:r>
        <w:rPr>
          <w:spacing w:val="-3"/>
          <w:sz w:val="24"/>
        </w:rPr>
        <w:t xml:space="preserve"> </w:t>
      </w:r>
      <w:r>
        <w:rPr>
          <w:sz w:val="24"/>
        </w:rPr>
        <w:t>и</w:t>
      </w:r>
      <w:r>
        <w:rPr>
          <w:spacing w:val="-2"/>
          <w:sz w:val="24"/>
        </w:rPr>
        <w:t xml:space="preserve"> </w:t>
      </w:r>
      <w:r>
        <w:rPr>
          <w:sz w:val="24"/>
        </w:rPr>
        <w:t>реализации</w:t>
      </w:r>
      <w:r>
        <w:rPr>
          <w:spacing w:val="-3"/>
          <w:sz w:val="24"/>
        </w:rPr>
        <w:t xml:space="preserve"> </w:t>
      </w:r>
      <w:r>
        <w:rPr>
          <w:sz w:val="24"/>
        </w:rPr>
        <w:t>проектов</w:t>
      </w:r>
      <w:r>
        <w:rPr>
          <w:spacing w:val="-1"/>
          <w:sz w:val="24"/>
        </w:rPr>
        <w:t xml:space="preserve"> </w:t>
      </w:r>
      <w:r>
        <w:rPr>
          <w:sz w:val="24"/>
        </w:rPr>
        <w:t>при</w:t>
      </w:r>
      <w:r>
        <w:rPr>
          <w:spacing w:val="-3"/>
          <w:sz w:val="24"/>
        </w:rPr>
        <w:t xml:space="preserve"> </w:t>
      </w:r>
      <w:r>
        <w:rPr>
          <w:sz w:val="24"/>
        </w:rPr>
        <w:t>изучении</w:t>
      </w:r>
      <w:r>
        <w:rPr>
          <w:spacing w:val="3"/>
          <w:sz w:val="24"/>
        </w:rPr>
        <w:t xml:space="preserve"> </w:t>
      </w:r>
      <w:r>
        <w:rPr>
          <w:sz w:val="24"/>
        </w:rPr>
        <w:t>учебных</w:t>
      </w:r>
      <w:r>
        <w:rPr>
          <w:spacing w:val="-4"/>
          <w:sz w:val="24"/>
        </w:rPr>
        <w:t xml:space="preserve"> </w:t>
      </w:r>
      <w:r>
        <w:rPr>
          <w:sz w:val="24"/>
        </w:rPr>
        <w:t>предметов.</w:t>
      </w:r>
    </w:p>
    <w:p w:rsidR="005B6102" w:rsidRDefault="00C11541" w:rsidP="00F26FE8">
      <w:pPr>
        <w:pStyle w:val="a5"/>
        <w:numPr>
          <w:ilvl w:val="1"/>
          <w:numId w:val="158"/>
        </w:numPr>
        <w:tabs>
          <w:tab w:val="left" w:pos="1093"/>
        </w:tabs>
        <w:ind w:right="242" w:firstLine="710"/>
        <w:rPr>
          <w:sz w:val="24"/>
        </w:rPr>
      </w:pPr>
      <w:r>
        <w:rPr>
          <w:sz w:val="24"/>
        </w:rPr>
        <w:t>готовность слушать и слышать собеседника, умение в корректной форме формулировать</w:t>
      </w:r>
      <w:r>
        <w:rPr>
          <w:spacing w:val="-57"/>
          <w:sz w:val="24"/>
        </w:rPr>
        <w:t xml:space="preserve"> </w:t>
      </w:r>
      <w:r>
        <w:rPr>
          <w:sz w:val="24"/>
        </w:rPr>
        <w:t>и оценивать познавательные вопросы; проявлять самостоятельность в обучении, инициативу в</w:t>
      </w:r>
      <w:r>
        <w:rPr>
          <w:spacing w:val="1"/>
          <w:sz w:val="24"/>
        </w:rPr>
        <w:t xml:space="preserve"> </w:t>
      </w:r>
      <w:r>
        <w:rPr>
          <w:sz w:val="24"/>
        </w:rPr>
        <w:t>использовании</w:t>
      </w:r>
      <w:r>
        <w:rPr>
          <w:spacing w:val="1"/>
          <w:sz w:val="24"/>
        </w:rPr>
        <w:t xml:space="preserve"> </w:t>
      </w:r>
      <w:r>
        <w:rPr>
          <w:sz w:val="24"/>
        </w:rPr>
        <w:t>своих</w:t>
      </w:r>
      <w:r>
        <w:rPr>
          <w:spacing w:val="1"/>
          <w:sz w:val="24"/>
        </w:rPr>
        <w:t xml:space="preserve"> </w:t>
      </w:r>
      <w:r>
        <w:rPr>
          <w:sz w:val="24"/>
        </w:rPr>
        <w:t>мыслительных</w:t>
      </w:r>
      <w:r>
        <w:rPr>
          <w:spacing w:val="1"/>
          <w:sz w:val="24"/>
        </w:rPr>
        <w:t xml:space="preserve"> </w:t>
      </w:r>
      <w:r>
        <w:rPr>
          <w:sz w:val="24"/>
        </w:rPr>
        <w:t>способностей;</w:t>
      </w:r>
      <w:r>
        <w:rPr>
          <w:spacing w:val="1"/>
          <w:sz w:val="24"/>
        </w:rPr>
        <w:t xml:space="preserve"> </w:t>
      </w:r>
      <w:r>
        <w:rPr>
          <w:sz w:val="24"/>
        </w:rPr>
        <w:t>критически</w:t>
      </w:r>
      <w:r>
        <w:rPr>
          <w:spacing w:val="1"/>
          <w:sz w:val="24"/>
        </w:rPr>
        <w:t xml:space="preserve"> </w:t>
      </w:r>
      <w:r>
        <w:rPr>
          <w:sz w:val="24"/>
        </w:rPr>
        <w:t>и</w:t>
      </w:r>
      <w:r>
        <w:rPr>
          <w:spacing w:val="1"/>
          <w:sz w:val="24"/>
        </w:rPr>
        <w:t xml:space="preserve"> </w:t>
      </w:r>
      <w:r>
        <w:rPr>
          <w:sz w:val="24"/>
        </w:rPr>
        <w:t>творчески</w:t>
      </w:r>
      <w:r>
        <w:rPr>
          <w:spacing w:val="1"/>
          <w:sz w:val="24"/>
        </w:rPr>
        <w:t xml:space="preserve"> </w:t>
      </w:r>
      <w:r>
        <w:rPr>
          <w:sz w:val="24"/>
        </w:rPr>
        <w:t>работать</w:t>
      </w:r>
      <w:r>
        <w:rPr>
          <w:spacing w:val="1"/>
          <w:sz w:val="24"/>
        </w:rPr>
        <w:t xml:space="preserve"> </w:t>
      </w:r>
      <w:r>
        <w:rPr>
          <w:sz w:val="24"/>
        </w:rPr>
        <w:t>в</w:t>
      </w:r>
      <w:r>
        <w:rPr>
          <w:spacing w:val="1"/>
          <w:sz w:val="24"/>
        </w:rPr>
        <w:t xml:space="preserve"> </w:t>
      </w:r>
      <w:r>
        <w:rPr>
          <w:sz w:val="24"/>
        </w:rPr>
        <w:t>сотрудничестве</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 смело</w:t>
      </w:r>
      <w:r>
        <w:rPr>
          <w:spacing w:val="1"/>
          <w:sz w:val="24"/>
        </w:rPr>
        <w:t xml:space="preserve"> </w:t>
      </w:r>
      <w:r>
        <w:rPr>
          <w:sz w:val="24"/>
        </w:rPr>
        <w:t>и твердо</w:t>
      </w:r>
      <w:r>
        <w:rPr>
          <w:spacing w:val="1"/>
          <w:sz w:val="24"/>
        </w:rPr>
        <w:t xml:space="preserve"> </w:t>
      </w:r>
      <w:r>
        <w:rPr>
          <w:sz w:val="24"/>
        </w:rPr>
        <w:t>защищать</w:t>
      </w:r>
      <w:r>
        <w:rPr>
          <w:spacing w:val="1"/>
          <w:sz w:val="24"/>
        </w:rPr>
        <w:t xml:space="preserve"> </w:t>
      </w:r>
      <w:r>
        <w:rPr>
          <w:sz w:val="24"/>
        </w:rPr>
        <w:t>свои убеждения; оценивать</w:t>
      </w:r>
      <w:r>
        <w:rPr>
          <w:spacing w:val="1"/>
          <w:sz w:val="24"/>
        </w:rPr>
        <w:t xml:space="preserve"> </w:t>
      </w:r>
      <w:r>
        <w:rPr>
          <w:sz w:val="24"/>
        </w:rPr>
        <w:t>и</w:t>
      </w:r>
      <w:r>
        <w:rPr>
          <w:spacing w:val="1"/>
          <w:sz w:val="24"/>
        </w:rPr>
        <w:t xml:space="preserve"> </w:t>
      </w:r>
      <w:r>
        <w:rPr>
          <w:sz w:val="24"/>
        </w:rPr>
        <w:t>понимать</w:t>
      </w:r>
      <w:r>
        <w:rPr>
          <w:spacing w:val="-3"/>
          <w:sz w:val="24"/>
        </w:rPr>
        <w:t xml:space="preserve"> </w:t>
      </w:r>
      <w:r>
        <w:rPr>
          <w:sz w:val="24"/>
        </w:rPr>
        <w:t>собственные</w:t>
      </w:r>
      <w:r>
        <w:rPr>
          <w:spacing w:val="-6"/>
          <w:sz w:val="24"/>
        </w:rPr>
        <w:t xml:space="preserve"> </w:t>
      </w:r>
      <w:r>
        <w:rPr>
          <w:sz w:val="24"/>
        </w:rPr>
        <w:t>сильные</w:t>
      </w:r>
      <w:r>
        <w:rPr>
          <w:spacing w:val="-1"/>
          <w:sz w:val="24"/>
        </w:rPr>
        <w:t xml:space="preserve"> </w:t>
      </w:r>
      <w:r>
        <w:rPr>
          <w:sz w:val="24"/>
        </w:rPr>
        <w:t>и</w:t>
      </w:r>
      <w:r>
        <w:rPr>
          <w:spacing w:val="-3"/>
          <w:sz w:val="24"/>
        </w:rPr>
        <w:t xml:space="preserve"> </w:t>
      </w:r>
      <w:r>
        <w:rPr>
          <w:sz w:val="24"/>
        </w:rPr>
        <w:t>слабые</w:t>
      </w:r>
      <w:r>
        <w:rPr>
          <w:spacing w:val="-1"/>
          <w:sz w:val="24"/>
        </w:rPr>
        <w:t xml:space="preserve"> </w:t>
      </w:r>
      <w:r>
        <w:rPr>
          <w:sz w:val="24"/>
        </w:rPr>
        <w:t>стороны;</w:t>
      </w:r>
      <w:r>
        <w:rPr>
          <w:spacing w:val="-5"/>
          <w:sz w:val="24"/>
        </w:rPr>
        <w:t xml:space="preserve"> </w:t>
      </w:r>
      <w:r>
        <w:rPr>
          <w:sz w:val="24"/>
        </w:rPr>
        <w:t>отвечать</w:t>
      </w:r>
      <w:r>
        <w:rPr>
          <w:spacing w:val="1"/>
          <w:sz w:val="24"/>
        </w:rPr>
        <w:t xml:space="preserve"> </w:t>
      </w:r>
      <w:r>
        <w:rPr>
          <w:sz w:val="24"/>
        </w:rPr>
        <w:t>за</w:t>
      </w:r>
      <w:r>
        <w:rPr>
          <w:spacing w:val="-5"/>
          <w:sz w:val="24"/>
        </w:rPr>
        <w:t xml:space="preserve"> </w:t>
      </w:r>
      <w:r>
        <w:rPr>
          <w:sz w:val="24"/>
        </w:rPr>
        <w:t>свои</w:t>
      </w:r>
      <w:r>
        <w:rPr>
          <w:spacing w:val="-4"/>
          <w:sz w:val="24"/>
        </w:rPr>
        <w:t xml:space="preserve"> </w:t>
      </w:r>
      <w:r>
        <w:rPr>
          <w:sz w:val="24"/>
        </w:rPr>
        <w:t>действия</w:t>
      </w:r>
      <w:r>
        <w:rPr>
          <w:spacing w:val="-5"/>
          <w:sz w:val="24"/>
        </w:rPr>
        <w:t xml:space="preserve"> </w:t>
      </w:r>
      <w:r>
        <w:rPr>
          <w:sz w:val="24"/>
        </w:rPr>
        <w:t>и</w:t>
      </w:r>
      <w:r>
        <w:rPr>
          <w:spacing w:val="1"/>
          <w:sz w:val="24"/>
        </w:rPr>
        <w:t xml:space="preserve"> </w:t>
      </w:r>
      <w:r>
        <w:rPr>
          <w:sz w:val="24"/>
        </w:rPr>
        <w:t>их</w:t>
      </w:r>
      <w:r>
        <w:rPr>
          <w:spacing w:val="-4"/>
          <w:sz w:val="24"/>
        </w:rPr>
        <w:t xml:space="preserve"> </w:t>
      </w:r>
      <w:r>
        <w:rPr>
          <w:sz w:val="24"/>
        </w:rPr>
        <w:t>последствия.</w:t>
      </w:r>
    </w:p>
    <w:p w:rsidR="005B6102" w:rsidRDefault="005B6102">
      <w:pPr>
        <w:jc w:val="both"/>
        <w:rPr>
          <w:sz w:val="24"/>
        </w:rPr>
        <w:sectPr w:rsidR="005B6102">
          <w:pgSz w:w="11910" w:h="16840"/>
          <w:pgMar w:top="620" w:right="480" w:bottom="940" w:left="900" w:header="0" w:footer="745" w:gutter="0"/>
          <w:cols w:space="720"/>
        </w:sectPr>
      </w:pPr>
    </w:p>
    <w:p w:rsidR="005B6102" w:rsidRDefault="00C11541" w:rsidP="00F26FE8">
      <w:pPr>
        <w:pStyle w:val="3"/>
        <w:numPr>
          <w:ilvl w:val="2"/>
          <w:numId w:val="196"/>
        </w:numPr>
        <w:tabs>
          <w:tab w:val="left" w:pos="1953"/>
        </w:tabs>
        <w:spacing w:before="62" w:line="242" w:lineRule="auto"/>
        <w:ind w:left="4867" w:right="641" w:hanging="3520"/>
        <w:jc w:val="both"/>
      </w:pPr>
      <w:r>
        <w:lastRenderedPageBreak/>
        <w:t>Условия, обеспечивающие развитие универсальных учебных действий у</w:t>
      </w:r>
      <w:r>
        <w:rPr>
          <w:spacing w:val="-57"/>
        </w:rPr>
        <w:t xml:space="preserve"> </w:t>
      </w:r>
      <w:r>
        <w:t>обучающихся</w:t>
      </w:r>
    </w:p>
    <w:p w:rsidR="005B6102" w:rsidRDefault="00C11541">
      <w:pPr>
        <w:pStyle w:val="a3"/>
        <w:ind w:right="237"/>
      </w:pPr>
      <w:r>
        <w:t>Указанное</w:t>
      </w:r>
      <w:r>
        <w:rPr>
          <w:spacing w:val="1"/>
        </w:rPr>
        <w:t xml:space="preserve"> </w:t>
      </w:r>
      <w:r>
        <w:t>содержание</w:t>
      </w:r>
      <w:r>
        <w:rPr>
          <w:spacing w:val="1"/>
        </w:rPr>
        <w:t xml:space="preserve"> </w:t>
      </w:r>
      <w:r>
        <w:t>учебных</w:t>
      </w:r>
      <w:r>
        <w:rPr>
          <w:spacing w:val="1"/>
        </w:rPr>
        <w:t xml:space="preserve"> </w:t>
      </w:r>
      <w:r>
        <w:t>предметов,</w:t>
      </w:r>
      <w:r>
        <w:rPr>
          <w:spacing w:val="1"/>
        </w:rPr>
        <w:t xml:space="preserve"> </w:t>
      </w:r>
      <w:r>
        <w:t>преподаваемых</w:t>
      </w:r>
      <w:r>
        <w:rPr>
          <w:spacing w:val="1"/>
        </w:rPr>
        <w:t xml:space="preserve"> </w:t>
      </w:r>
      <w:r>
        <w:t>в</w:t>
      </w:r>
      <w:r>
        <w:rPr>
          <w:spacing w:val="1"/>
        </w:rPr>
        <w:t xml:space="preserve"> </w:t>
      </w:r>
      <w:r>
        <w:t>рамках</w:t>
      </w:r>
      <w:r>
        <w:rPr>
          <w:spacing w:val="1"/>
        </w:rPr>
        <w:t xml:space="preserve"> </w:t>
      </w:r>
      <w:r>
        <w:t>начального</w:t>
      </w:r>
      <w:r>
        <w:rPr>
          <w:spacing w:val="1"/>
        </w:rPr>
        <w:t xml:space="preserve"> </w:t>
      </w:r>
      <w:r>
        <w:t>образования, может</w:t>
      </w:r>
      <w:r>
        <w:rPr>
          <w:spacing w:val="1"/>
        </w:rPr>
        <w:t xml:space="preserve"> </w:t>
      </w:r>
      <w:r>
        <w:t>стать</w:t>
      </w:r>
      <w:r>
        <w:rPr>
          <w:spacing w:val="1"/>
        </w:rPr>
        <w:t xml:space="preserve"> </w:t>
      </w:r>
      <w:r>
        <w:t>средством</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60"/>
        </w:rPr>
        <w:t xml:space="preserve"> </w:t>
      </w:r>
      <w:r>
        <w:t>только</w:t>
      </w:r>
      <w:r>
        <w:rPr>
          <w:spacing w:val="-57"/>
        </w:rPr>
        <w:t xml:space="preserve"> </w:t>
      </w:r>
      <w:r>
        <w:t>при</w:t>
      </w:r>
      <w:r>
        <w:rPr>
          <w:spacing w:val="1"/>
        </w:rPr>
        <w:t xml:space="preserve"> </w:t>
      </w:r>
      <w:r>
        <w:t>соблюдении</w:t>
      </w:r>
      <w:r>
        <w:rPr>
          <w:spacing w:val="-3"/>
        </w:rPr>
        <w:t xml:space="preserve"> </w:t>
      </w:r>
      <w:r>
        <w:t>определенных</w:t>
      </w:r>
      <w:r>
        <w:rPr>
          <w:spacing w:val="1"/>
        </w:rPr>
        <w:t xml:space="preserve"> </w:t>
      </w:r>
      <w:r>
        <w:t>условий</w:t>
      </w:r>
      <w:r>
        <w:rPr>
          <w:spacing w:val="-8"/>
        </w:rPr>
        <w:t xml:space="preserve"> </w:t>
      </w:r>
      <w:r>
        <w:t>организации</w:t>
      </w:r>
      <w:r>
        <w:rPr>
          <w:spacing w:val="-3"/>
        </w:rPr>
        <w:t xml:space="preserve"> </w:t>
      </w:r>
      <w:r>
        <w:t>образовательной</w:t>
      </w:r>
      <w:r>
        <w:rPr>
          <w:spacing w:val="2"/>
        </w:rPr>
        <w:t xml:space="preserve"> </w:t>
      </w:r>
      <w:r>
        <w:t>деятельности:</w:t>
      </w:r>
    </w:p>
    <w:p w:rsidR="005B6102" w:rsidRDefault="00C11541" w:rsidP="00F26FE8">
      <w:pPr>
        <w:pStyle w:val="a5"/>
        <w:numPr>
          <w:ilvl w:val="0"/>
          <w:numId w:val="157"/>
        </w:numPr>
        <w:tabs>
          <w:tab w:val="left" w:pos="1937"/>
          <w:tab w:val="left" w:pos="1938"/>
        </w:tabs>
        <w:ind w:right="240" w:firstLine="710"/>
        <w:rPr>
          <w:sz w:val="24"/>
        </w:rPr>
      </w:pPr>
      <w:r>
        <w:rPr>
          <w:sz w:val="24"/>
        </w:rPr>
        <w:t>использовании учебников в бумажной и/или электронной форме не только в</w:t>
      </w:r>
      <w:r>
        <w:rPr>
          <w:spacing w:val="1"/>
          <w:sz w:val="24"/>
        </w:rPr>
        <w:t xml:space="preserve"> </w:t>
      </w:r>
      <w:r>
        <w:rPr>
          <w:sz w:val="24"/>
        </w:rPr>
        <w:t>качестве носителя информации, «готовых» знаний, подлежащих усвоению, но и</w:t>
      </w:r>
      <w:r>
        <w:rPr>
          <w:spacing w:val="1"/>
          <w:sz w:val="24"/>
        </w:rPr>
        <w:t xml:space="preserve"> </w:t>
      </w:r>
      <w:r>
        <w:rPr>
          <w:sz w:val="24"/>
        </w:rPr>
        <w:t>как носителя</w:t>
      </w:r>
      <w:r>
        <w:rPr>
          <w:spacing w:val="1"/>
          <w:sz w:val="24"/>
        </w:rPr>
        <w:t xml:space="preserve"> </w:t>
      </w:r>
      <w:r>
        <w:rPr>
          <w:sz w:val="24"/>
        </w:rPr>
        <w:t>способов «открытия» новых знаний, их практического освоения, обобщения и систематизации,</w:t>
      </w:r>
      <w:r>
        <w:rPr>
          <w:spacing w:val="1"/>
          <w:sz w:val="24"/>
        </w:rPr>
        <w:t xml:space="preserve"> </w:t>
      </w:r>
      <w:r>
        <w:rPr>
          <w:sz w:val="24"/>
        </w:rPr>
        <w:t>включения</w:t>
      </w:r>
      <w:r>
        <w:rPr>
          <w:spacing w:val="1"/>
          <w:sz w:val="24"/>
        </w:rPr>
        <w:t xml:space="preserve"> </w:t>
      </w:r>
      <w:r>
        <w:rPr>
          <w:sz w:val="24"/>
        </w:rPr>
        <w:t>обучающимся</w:t>
      </w:r>
      <w:r>
        <w:rPr>
          <w:spacing w:val="2"/>
          <w:sz w:val="24"/>
        </w:rPr>
        <w:t xml:space="preserve"> </w:t>
      </w:r>
      <w:r>
        <w:rPr>
          <w:sz w:val="24"/>
        </w:rPr>
        <w:t>в</w:t>
      </w:r>
      <w:r>
        <w:rPr>
          <w:spacing w:val="-1"/>
          <w:sz w:val="24"/>
        </w:rPr>
        <w:t xml:space="preserve"> </w:t>
      </w:r>
      <w:r>
        <w:rPr>
          <w:sz w:val="24"/>
        </w:rPr>
        <w:t>свою картину</w:t>
      </w:r>
      <w:r>
        <w:rPr>
          <w:spacing w:val="-8"/>
          <w:sz w:val="24"/>
        </w:rPr>
        <w:t xml:space="preserve"> </w:t>
      </w:r>
      <w:r>
        <w:rPr>
          <w:sz w:val="24"/>
        </w:rPr>
        <w:t>мира;</w:t>
      </w:r>
    </w:p>
    <w:p w:rsidR="005B6102" w:rsidRDefault="00C11541" w:rsidP="00F26FE8">
      <w:pPr>
        <w:pStyle w:val="a5"/>
        <w:numPr>
          <w:ilvl w:val="0"/>
          <w:numId w:val="157"/>
        </w:numPr>
        <w:tabs>
          <w:tab w:val="left" w:pos="1937"/>
          <w:tab w:val="left" w:pos="1938"/>
        </w:tabs>
        <w:ind w:right="235" w:firstLine="710"/>
        <w:rPr>
          <w:sz w:val="24"/>
        </w:rPr>
      </w:pPr>
      <w:r>
        <w:rPr>
          <w:sz w:val="24"/>
        </w:rPr>
        <w:t>соблюдении технологии проектирования и проведения урока (учебного занятия)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системно-деятельностного</w:t>
      </w:r>
      <w:r>
        <w:rPr>
          <w:spacing w:val="1"/>
          <w:sz w:val="24"/>
        </w:rPr>
        <w:t xml:space="preserve"> </w:t>
      </w:r>
      <w:r>
        <w:rPr>
          <w:sz w:val="24"/>
        </w:rPr>
        <w:t>подхода:</w:t>
      </w:r>
      <w:r>
        <w:rPr>
          <w:spacing w:val="1"/>
          <w:sz w:val="24"/>
        </w:rPr>
        <w:t xml:space="preserve"> </w:t>
      </w:r>
      <w:r>
        <w:rPr>
          <w:sz w:val="24"/>
        </w:rPr>
        <w:t>будучи</w:t>
      </w:r>
      <w:r>
        <w:rPr>
          <w:spacing w:val="1"/>
          <w:sz w:val="24"/>
        </w:rPr>
        <w:t xml:space="preserve"> </w:t>
      </w:r>
      <w:r>
        <w:rPr>
          <w:sz w:val="24"/>
        </w:rPr>
        <w:t>формой</w:t>
      </w:r>
      <w:r>
        <w:rPr>
          <w:spacing w:val="1"/>
          <w:sz w:val="24"/>
        </w:rPr>
        <w:t xml:space="preserve"> </w:t>
      </w:r>
      <w:r>
        <w:rPr>
          <w:sz w:val="24"/>
        </w:rPr>
        <w:t>учебной</w:t>
      </w:r>
      <w:r>
        <w:rPr>
          <w:spacing w:val="1"/>
          <w:sz w:val="24"/>
        </w:rPr>
        <w:t xml:space="preserve"> </w:t>
      </w:r>
      <w:r>
        <w:rPr>
          <w:sz w:val="24"/>
        </w:rPr>
        <w:t>деятельности, урок должен отражать её основные этапы – постановку задачи, поиск решения,</w:t>
      </w:r>
      <w:r>
        <w:rPr>
          <w:spacing w:val="1"/>
          <w:sz w:val="24"/>
        </w:rPr>
        <w:t xml:space="preserve"> </w:t>
      </w:r>
      <w:r>
        <w:rPr>
          <w:sz w:val="24"/>
        </w:rPr>
        <w:t>вывод</w:t>
      </w:r>
      <w:r>
        <w:rPr>
          <w:spacing w:val="1"/>
          <w:sz w:val="24"/>
        </w:rPr>
        <w:t xml:space="preserve"> </w:t>
      </w:r>
      <w:r>
        <w:rPr>
          <w:sz w:val="24"/>
        </w:rPr>
        <w:t>(моделирование),</w:t>
      </w:r>
      <w:r>
        <w:rPr>
          <w:spacing w:val="1"/>
          <w:sz w:val="24"/>
        </w:rPr>
        <w:t xml:space="preserve"> </w:t>
      </w:r>
      <w:r>
        <w:rPr>
          <w:sz w:val="24"/>
        </w:rPr>
        <w:t>конкретизацию</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контроль</w:t>
      </w:r>
      <w:r>
        <w:rPr>
          <w:spacing w:val="-2"/>
          <w:sz w:val="24"/>
        </w:rPr>
        <w:t xml:space="preserve"> </w:t>
      </w:r>
      <w:r>
        <w:rPr>
          <w:sz w:val="24"/>
        </w:rPr>
        <w:t>и</w:t>
      </w:r>
      <w:r>
        <w:rPr>
          <w:spacing w:val="-7"/>
          <w:sz w:val="24"/>
        </w:rPr>
        <w:t xml:space="preserve"> </w:t>
      </w:r>
      <w:r>
        <w:rPr>
          <w:sz w:val="24"/>
        </w:rPr>
        <w:t>оценку</w:t>
      </w:r>
      <w:r>
        <w:rPr>
          <w:spacing w:val="-8"/>
          <w:sz w:val="24"/>
        </w:rPr>
        <w:t xml:space="preserve"> </w:t>
      </w:r>
      <w:r>
        <w:rPr>
          <w:sz w:val="24"/>
        </w:rPr>
        <w:t>результата;</w:t>
      </w:r>
    </w:p>
    <w:p w:rsidR="005B6102" w:rsidRDefault="00C11541" w:rsidP="00F26FE8">
      <w:pPr>
        <w:pStyle w:val="a5"/>
        <w:numPr>
          <w:ilvl w:val="0"/>
          <w:numId w:val="157"/>
        </w:numPr>
        <w:tabs>
          <w:tab w:val="left" w:pos="1937"/>
          <w:tab w:val="left" w:pos="1938"/>
        </w:tabs>
        <w:ind w:right="228" w:firstLine="710"/>
        <w:rPr>
          <w:sz w:val="24"/>
        </w:rPr>
      </w:pPr>
      <w:r>
        <w:rPr>
          <w:sz w:val="24"/>
        </w:rPr>
        <w:t>осуществлении целесообразного выбора организационно-деятельностных форм</w:t>
      </w:r>
      <w:r>
        <w:rPr>
          <w:spacing w:val="1"/>
          <w:sz w:val="24"/>
        </w:rPr>
        <w:t xml:space="preserve"> </w:t>
      </w:r>
      <w:r>
        <w:rPr>
          <w:sz w:val="24"/>
        </w:rPr>
        <w:t>работы обучащихся на уроке (учебном занятии) – индивидуальной, групповой (парной) работы,</w:t>
      </w:r>
      <w:r>
        <w:rPr>
          <w:spacing w:val="1"/>
          <w:sz w:val="24"/>
        </w:rPr>
        <w:t xml:space="preserve"> </w:t>
      </w:r>
      <w:r>
        <w:rPr>
          <w:sz w:val="24"/>
        </w:rPr>
        <w:t>общеклассной</w:t>
      </w:r>
      <w:r>
        <w:rPr>
          <w:spacing w:val="2"/>
          <w:sz w:val="24"/>
        </w:rPr>
        <w:t xml:space="preserve"> </w:t>
      </w:r>
      <w:r>
        <w:rPr>
          <w:sz w:val="24"/>
        </w:rPr>
        <w:t>дискуссии;</w:t>
      </w:r>
    </w:p>
    <w:p w:rsidR="005B6102" w:rsidRDefault="00C11541" w:rsidP="00F26FE8">
      <w:pPr>
        <w:pStyle w:val="a5"/>
        <w:numPr>
          <w:ilvl w:val="0"/>
          <w:numId w:val="157"/>
        </w:numPr>
        <w:tabs>
          <w:tab w:val="left" w:pos="1937"/>
          <w:tab w:val="left" w:pos="1938"/>
        </w:tabs>
        <w:spacing w:line="237" w:lineRule="auto"/>
        <w:ind w:right="231" w:firstLine="710"/>
        <w:rPr>
          <w:sz w:val="24"/>
        </w:rPr>
      </w:pPr>
      <w:r>
        <w:rPr>
          <w:sz w:val="24"/>
        </w:rPr>
        <w:t>организации</w:t>
      </w:r>
      <w:r>
        <w:rPr>
          <w:spacing w:val="1"/>
          <w:sz w:val="24"/>
        </w:rPr>
        <w:t xml:space="preserve"> </w:t>
      </w:r>
      <w:r>
        <w:rPr>
          <w:sz w:val="24"/>
        </w:rPr>
        <w:t>системы</w:t>
      </w:r>
      <w:r>
        <w:rPr>
          <w:spacing w:val="1"/>
          <w:sz w:val="24"/>
        </w:rPr>
        <w:t xml:space="preserve"> </w:t>
      </w:r>
      <w:r>
        <w:rPr>
          <w:sz w:val="24"/>
        </w:rPr>
        <w:t>мероприятий</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контрольно-оценочной</w:t>
      </w:r>
      <w:r>
        <w:rPr>
          <w:spacing w:val="-57"/>
          <w:sz w:val="24"/>
        </w:rPr>
        <w:t xml:space="preserve"> </w:t>
      </w:r>
      <w:r>
        <w:rPr>
          <w:sz w:val="24"/>
        </w:rPr>
        <w:t>деятельности</w:t>
      </w:r>
      <w:r>
        <w:rPr>
          <w:spacing w:val="-7"/>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развития</w:t>
      </w:r>
      <w:r>
        <w:rPr>
          <w:spacing w:val="-3"/>
          <w:sz w:val="24"/>
        </w:rPr>
        <w:t xml:space="preserve"> </w:t>
      </w:r>
      <w:r>
        <w:rPr>
          <w:sz w:val="24"/>
        </w:rPr>
        <w:t>их</w:t>
      </w:r>
      <w:r>
        <w:rPr>
          <w:spacing w:val="1"/>
          <w:sz w:val="24"/>
        </w:rPr>
        <w:t xml:space="preserve"> </w:t>
      </w:r>
      <w:r>
        <w:rPr>
          <w:sz w:val="24"/>
        </w:rPr>
        <w:t>учебной</w:t>
      </w:r>
      <w:r>
        <w:rPr>
          <w:spacing w:val="3"/>
          <w:sz w:val="24"/>
        </w:rPr>
        <w:t xml:space="preserve"> </w:t>
      </w:r>
      <w:r>
        <w:rPr>
          <w:sz w:val="24"/>
        </w:rPr>
        <w:t>самостоятельности;</w:t>
      </w:r>
    </w:p>
    <w:p w:rsidR="005B6102" w:rsidRDefault="00C11541" w:rsidP="00F26FE8">
      <w:pPr>
        <w:pStyle w:val="a5"/>
        <w:numPr>
          <w:ilvl w:val="0"/>
          <w:numId w:val="157"/>
        </w:numPr>
        <w:tabs>
          <w:tab w:val="left" w:pos="1937"/>
          <w:tab w:val="left" w:pos="1938"/>
        </w:tabs>
        <w:spacing w:line="292" w:lineRule="exact"/>
        <w:ind w:left="1937"/>
        <w:rPr>
          <w:sz w:val="24"/>
        </w:rPr>
      </w:pPr>
      <w:r>
        <w:rPr>
          <w:sz w:val="24"/>
        </w:rPr>
        <w:t>эффективного</w:t>
      </w:r>
      <w:r>
        <w:rPr>
          <w:spacing w:val="-4"/>
          <w:sz w:val="24"/>
        </w:rPr>
        <w:t xml:space="preserve"> </w:t>
      </w:r>
      <w:r>
        <w:rPr>
          <w:sz w:val="24"/>
        </w:rPr>
        <w:t>использования</w:t>
      </w:r>
      <w:r>
        <w:rPr>
          <w:spacing w:val="-4"/>
          <w:sz w:val="24"/>
        </w:rPr>
        <w:t xml:space="preserve"> </w:t>
      </w:r>
      <w:r>
        <w:rPr>
          <w:sz w:val="24"/>
        </w:rPr>
        <w:t>средств</w:t>
      </w:r>
      <w:r>
        <w:rPr>
          <w:spacing w:val="-2"/>
          <w:sz w:val="24"/>
        </w:rPr>
        <w:t xml:space="preserve"> </w:t>
      </w:r>
      <w:r>
        <w:rPr>
          <w:sz w:val="24"/>
        </w:rPr>
        <w:t>ИКТ.</w:t>
      </w:r>
    </w:p>
    <w:p w:rsidR="005B6102" w:rsidRDefault="00C11541">
      <w:pPr>
        <w:pStyle w:val="a3"/>
        <w:ind w:right="230"/>
      </w:pPr>
      <w:r>
        <w:t>В</w:t>
      </w:r>
      <w:r>
        <w:rPr>
          <w:spacing w:val="1"/>
        </w:rPr>
        <w:t xml:space="preserve"> </w:t>
      </w:r>
      <w:r>
        <w:t>условиях</w:t>
      </w:r>
      <w:r>
        <w:rPr>
          <w:spacing w:val="1"/>
        </w:rPr>
        <w:t xml:space="preserve"> </w:t>
      </w:r>
      <w:r>
        <w:t>интенсификации</w:t>
      </w:r>
      <w:r>
        <w:rPr>
          <w:spacing w:val="1"/>
        </w:rPr>
        <w:t xml:space="preserve"> </w:t>
      </w:r>
      <w:r>
        <w:t>процессов</w:t>
      </w:r>
      <w:r>
        <w:rPr>
          <w:spacing w:val="1"/>
        </w:rPr>
        <w:t xml:space="preserve"> </w:t>
      </w:r>
      <w:r>
        <w:t>информатизации</w:t>
      </w:r>
      <w:r>
        <w:rPr>
          <w:spacing w:val="1"/>
        </w:rPr>
        <w:t xml:space="preserve"> </w:t>
      </w:r>
      <w:r>
        <w:t>общества</w:t>
      </w:r>
      <w:r>
        <w:rPr>
          <w:spacing w:val="1"/>
        </w:rPr>
        <w:t xml:space="preserve"> </w:t>
      </w:r>
      <w:r>
        <w:t>и образования</w:t>
      </w:r>
      <w:r>
        <w:rPr>
          <w:spacing w:val="1"/>
        </w:rPr>
        <w:t xml:space="preserve"> </w:t>
      </w:r>
      <w:r>
        <w:t>при</w:t>
      </w:r>
      <w:r>
        <w:rPr>
          <w:spacing w:val="1"/>
        </w:rPr>
        <w:t xml:space="preserve"> </w:t>
      </w:r>
      <w:r>
        <w:t>формировании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наряду</w:t>
      </w:r>
      <w:r>
        <w:rPr>
          <w:spacing w:val="1"/>
        </w:rPr>
        <w:t xml:space="preserve"> </w:t>
      </w:r>
      <w:r>
        <w:t>с</w:t>
      </w:r>
      <w:r>
        <w:rPr>
          <w:spacing w:val="1"/>
        </w:rPr>
        <w:t xml:space="preserve"> </w:t>
      </w:r>
      <w:r>
        <w:t>предметными</w:t>
      </w:r>
      <w:r>
        <w:rPr>
          <w:spacing w:val="1"/>
        </w:rPr>
        <w:t xml:space="preserve"> </w:t>
      </w:r>
      <w:r>
        <w:t>методиками</w:t>
      </w:r>
      <w:r>
        <w:rPr>
          <w:spacing w:val="1"/>
        </w:rPr>
        <w:t xml:space="preserve"> </w:t>
      </w:r>
      <w:r>
        <w:t>осуществляется широкое использование цифровых инструментов и возможностей современной</w:t>
      </w:r>
      <w:r>
        <w:rPr>
          <w:spacing w:val="1"/>
        </w:rPr>
        <w:t xml:space="preserve"> </w:t>
      </w:r>
      <w:r>
        <w:t>информационно­образовательной</w:t>
      </w:r>
      <w:r>
        <w:rPr>
          <w:spacing w:val="1"/>
        </w:rPr>
        <w:t xml:space="preserve"> </w:t>
      </w:r>
      <w:r>
        <w:t>среды.</w:t>
      </w:r>
      <w:r>
        <w:rPr>
          <w:spacing w:val="1"/>
        </w:rPr>
        <w:t xml:space="preserve"> </w:t>
      </w:r>
      <w:r>
        <w:t>Ориентировка</w:t>
      </w:r>
      <w:r>
        <w:rPr>
          <w:spacing w:val="1"/>
        </w:rPr>
        <w:t xml:space="preserve"> </w:t>
      </w:r>
      <w:r>
        <w:t>младших</w:t>
      </w:r>
      <w:r>
        <w:rPr>
          <w:spacing w:val="1"/>
        </w:rPr>
        <w:t xml:space="preserve"> </w:t>
      </w:r>
      <w:r>
        <w:t>школьников</w:t>
      </w:r>
      <w:r>
        <w:rPr>
          <w:spacing w:val="1"/>
        </w:rPr>
        <w:t xml:space="preserve"> </w:t>
      </w:r>
      <w:r>
        <w:t>в</w:t>
      </w:r>
      <w:r>
        <w:rPr>
          <w:spacing w:val="1"/>
        </w:rPr>
        <w:t xml:space="preserve"> </w:t>
      </w:r>
      <w:r>
        <w:t>ИКТ</w:t>
      </w:r>
      <w:r>
        <w:rPr>
          <w:spacing w:val="1"/>
        </w:rPr>
        <w:t xml:space="preserve"> </w:t>
      </w:r>
      <w:r>
        <w:t>и</w:t>
      </w:r>
      <w:r>
        <w:rPr>
          <w:spacing w:val="1"/>
        </w:rPr>
        <w:t xml:space="preserve"> </w:t>
      </w:r>
      <w:r>
        <w:t>формирование способности их грамотно применять (ИКТ­компетентность) являются одними из</w:t>
      </w:r>
      <w:r>
        <w:rPr>
          <w:spacing w:val="1"/>
        </w:rPr>
        <w:t xml:space="preserve"> </w:t>
      </w:r>
      <w:r>
        <w:t>важных</w:t>
      </w:r>
      <w:r>
        <w:rPr>
          <w:spacing w:val="1"/>
        </w:rPr>
        <w:t xml:space="preserve"> </w:t>
      </w:r>
      <w:r>
        <w:t>средств</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начального</w:t>
      </w:r>
      <w:r>
        <w:rPr>
          <w:spacing w:val="1"/>
        </w:rPr>
        <w:t xml:space="preserve"> </w:t>
      </w:r>
      <w:r>
        <w:t>общего</w:t>
      </w:r>
      <w:r>
        <w:rPr>
          <w:spacing w:val="2"/>
        </w:rPr>
        <w:t xml:space="preserve"> </w:t>
      </w:r>
      <w:r>
        <w:t>образования.</w:t>
      </w:r>
    </w:p>
    <w:p w:rsidR="005B6102" w:rsidRDefault="00C11541">
      <w:pPr>
        <w:pStyle w:val="a3"/>
        <w:ind w:right="240"/>
      </w:pPr>
      <w:r>
        <w:t>ИКТ</w:t>
      </w:r>
      <w:r>
        <w:rPr>
          <w:spacing w:val="1"/>
        </w:rPr>
        <w:t xml:space="preserve"> </w:t>
      </w:r>
      <w:r>
        <w:t>также</w:t>
      </w:r>
      <w:r>
        <w:rPr>
          <w:spacing w:val="1"/>
        </w:rPr>
        <w:t xml:space="preserve"> </w:t>
      </w:r>
      <w:r>
        <w:t>могут</w:t>
      </w:r>
      <w:r>
        <w:rPr>
          <w:spacing w:val="1"/>
        </w:rPr>
        <w:t xml:space="preserve"> </w:t>
      </w:r>
      <w:r>
        <w:t>(и</w:t>
      </w:r>
      <w:r>
        <w:rPr>
          <w:spacing w:val="1"/>
        </w:rPr>
        <w:t xml:space="preserve"> </w:t>
      </w:r>
      <w:r>
        <w:t>должны)</w:t>
      </w:r>
      <w:r>
        <w:rPr>
          <w:spacing w:val="1"/>
        </w:rPr>
        <w:t xml:space="preserve"> </w:t>
      </w:r>
      <w:r>
        <w:t>широко</w:t>
      </w:r>
      <w:r>
        <w:rPr>
          <w:spacing w:val="1"/>
        </w:rPr>
        <w:t xml:space="preserve"> </w:t>
      </w:r>
      <w:r>
        <w:t>применяться</w:t>
      </w:r>
      <w:r>
        <w:rPr>
          <w:spacing w:val="1"/>
        </w:rPr>
        <w:t xml:space="preserve"> </w:t>
      </w:r>
      <w:r>
        <w:t>при</w:t>
      </w:r>
      <w:r>
        <w:rPr>
          <w:spacing w:val="1"/>
        </w:rPr>
        <w:t xml:space="preserve"> </w:t>
      </w:r>
      <w:r>
        <w:t>оценке</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Для</w:t>
      </w:r>
      <w:r>
        <w:rPr>
          <w:spacing w:val="1"/>
        </w:rPr>
        <w:t xml:space="preserve"> </w:t>
      </w:r>
      <w:r>
        <w:t>их</w:t>
      </w:r>
      <w:r>
        <w:rPr>
          <w:spacing w:val="1"/>
        </w:rPr>
        <w:t xml:space="preserve"> </w:t>
      </w:r>
      <w:r>
        <w:t>формирования</w:t>
      </w:r>
      <w:r>
        <w:rPr>
          <w:spacing w:val="1"/>
        </w:rPr>
        <w:t xml:space="preserve"> </w:t>
      </w:r>
      <w:r>
        <w:t>исключительную</w:t>
      </w:r>
      <w:r>
        <w:rPr>
          <w:spacing w:val="1"/>
        </w:rPr>
        <w:t xml:space="preserve"> </w:t>
      </w:r>
      <w:r>
        <w:t>важность</w:t>
      </w:r>
      <w:r>
        <w:rPr>
          <w:spacing w:val="1"/>
        </w:rPr>
        <w:t xml:space="preserve"> </w:t>
      </w:r>
      <w:r>
        <w:t>имеет</w:t>
      </w:r>
      <w:r>
        <w:rPr>
          <w:spacing w:val="1"/>
        </w:rPr>
        <w:t xml:space="preserve"> </w:t>
      </w:r>
      <w:r>
        <w:t>использование</w:t>
      </w:r>
      <w:r>
        <w:rPr>
          <w:spacing w:val="1"/>
        </w:rPr>
        <w:t xml:space="preserve"> </w:t>
      </w:r>
      <w:r>
        <w:t>информационно­образовательной</w:t>
      </w:r>
      <w:r>
        <w:rPr>
          <w:spacing w:val="1"/>
        </w:rPr>
        <w:t xml:space="preserve"> </w:t>
      </w:r>
      <w:r>
        <w:t>среды,</w:t>
      </w:r>
      <w:r>
        <w:rPr>
          <w:spacing w:val="1"/>
        </w:rPr>
        <w:t xml:space="preserve"> </w:t>
      </w:r>
      <w:r>
        <w:t>в</w:t>
      </w:r>
      <w:r>
        <w:rPr>
          <w:spacing w:val="1"/>
        </w:rPr>
        <w:t xml:space="preserve"> </w:t>
      </w:r>
      <w:r>
        <w:t>которой</w:t>
      </w:r>
      <w:r>
        <w:rPr>
          <w:spacing w:val="1"/>
        </w:rPr>
        <w:t xml:space="preserve"> </w:t>
      </w:r>
      <w:r>
        <w:t>планируют</w:t>
      </w:r>
      <w:r>
        <w:rPr>
          <w:spacing w:val="60"/>
        </w:rPr>
        <w:t xml:space="preserve"> </w:t>
      </w:r>
      <w:r>
        <w:t>и</w:t>
      </w:r>
      <w:r>
        <w:rPr>
          <w:spacing w:val="60"/>
        </w:rPr>
        <w:t xml:space="preserve"> </w:t>
      </w:r>
      <w:r>
        <w:t>фиксируют</w:t>
      </w:r>
      <w:r>
        <w:rPr>
          <w:spacing w:val="1"/>
        </w:rPr>
        <w:t xml:space="preserve"> </w:t>
      </w:r>
      <w:r>
        <w:t>свою</w:t>
      </w:r>
      <w:r>
        <w:rPr>
          <w:spacing w:val="-1"/>
        </w:rPr>
        <w:t xml:space="preserve"> </w:t>
      </w:r>
      <w:r>
        <w:t>деятельность,</w:t>
      </w:r>
      <w:r>
        <w:rPr>
          <w:spacing w:val="3"/>
        </w:rPr>
        <w:t xml:space="preserve"> </w:t>
      </w:r>
      <w:r>
        <w:t>её</w:t>
      </w:r>
      <w:r>
        <w:rPr>
          <w:spacing w:val="-4"/>
        </w:rPr>
        <w:t xml:space="preserve"> </w:t>
      </w:r>
      <w:r>
        <w:t>результаты</w:t>
      </w:r>
      <w:r>
        <w:rPr>
          <w:spacing w:val="8"/>
        </w:rPr>
        <w:t xml:space="preserve"> </w:t>
      </w:r>
      <w:r>
        <w:t>учителя</w:t>
      </w:r>
      <w:r>
        <w:rPr>
          <w:spacing w:val="2"/>
        </w:rPr>
        <w:t xml:space="preserve"> </w:t>
      </w:r>
      <w:r>
        <w:t>и</w:t>
      </w:r>
      <w:r>
        <w:rPr>
          <w:spacing w:val="2"/>
        </w:rPr>
        <w:t xml:space="preserve"> </w:t>
      </w:r>
      <w:r>
        <w:t>обучающиеся.</w:t>
      </w:r>
    </w:p>
    <w:p w:rsidR="005B6102" w:rsidRDefault="00C11541">
      <w:pPr>
        <w:pStyle w:val="a3"/>
        <w:ind w:right="230"/>
      </w:pPr>
      <w:r>
        <w:t>В рамках ИКТ­компетентности выделяется учебная ИКТ­компетентность - способность</w:t>
      </w:r>
      <w:r>
        <w:rPr>
          <w:spacing w:val="1"/>
        </w:rPr>
        <w:t xml:space="preserve"> </w:t>
      </w:r>
      <w:r>
        <w:t>решать</w:t>
      </w:r>
      <w:r>
        <w:rPr>
          <w:spacing w:val="1"/>
        </w:rPr>
        <w:t xml:space="preserve"> </w:t>
      </w:r>
      <w:r>
        <w:t>учебные задачи</w:t>
      </w:r>
      <w:r>
        <w:rPr>
          <w:spacing w:val="1"/>
        </w:rPr>
        <w:t xml:space="preserve"> </w:t>
      </w:r>
      <w:r>
        <w:t>с использованием</w:t>
      </w:r>
      <w:r>
        <w:rPr>
          <w:spacing w:val="1"/>
        </w:rPr>
        <w:t xml:space="preserve"> </w:t>
      </w:r>
      <w:r>
        <w:t>общедоступных</w:t>
      </w:r>
      <w:r>
        <w:rPr>
          <w:spacing w:val="1"/>
        </w:rPr>
        <w:t xml:space="preserve"> </w:t>
      </w:r>
      <w:r>
        <w:t>в</w:t>
      </w:r>
      <w:r>
        <w:rPr>
          <w:spacing w:val="1"/>
        </w:rPr>
        <w:t xml:space="preserve"> </w:t>
      </w:r>
      <w:r>
        <w:t>начальной</w:t>
      </w:r>
      <w:r>
        <w:rPr>
          <w:spacing w:val="60"/>
        </w:rPr>
        <w:t xml:space="preserve"> </w:t>
      </w:r>
      <w:r>
        <w:t>школе</w:t>
      </w:r>
      <w:r>
        <w:rPr>
          <w:spacing w:val="60"/>
        </w:rPr>
        <w:t xml:space="preserve"> </w:t>
      </w:r>
      <w:r>
        <w:t>инструментов</w:t>
      </w:r>
      <w:r>
        <w:rPr>
          <w:spacing w:val="1"/>
        </w:rPr>
        <w:t xml:space="preserve"> </w:t>
      </w:r>
      <w:r>
        <w:t>ИКТ и источников информации в соответствии с возрастными потребностями и возможностями</w:t>
      </w:r>
      <w:r>
        <w:rPr>
          <w:spacing w:val="1"/>
        </w:rPr>
        <w:t xml:space="preserve"> </w:t>
      </w:r>
      <w:r>
        <w:t>младшего</w:t>
      </w:r>
      <w:r>
        <w:rPr>
          <w:spacing w:val="60"/>
        </w:rPr>
        <w:t xml:space="preserve"> </w:t>
      </w:r>
      <w:r>
        <w:t>школьника.</w:t>
      </w:r>
      <w:r>
        <w:rPr>
          <w:spacing w:val="60"/>
        </w:rPr>
        <w:t xml:space="preserve"> </w:t>
      </w:r>
      <w:r>
        <w:t>Решение задачи формирования ИКТ­компетентности должно проходить</w:t>
      </w:r>
      <w:r>
        <w:rPr>
          <w:spacing w:val="1"/>
        </w:rPr>
        <w:t xml:space="preserve"> </w:t>
      </w:r>
      <w:r>
        <w:t>не</w:t>
      </w:r>
      <w:r>
        <w:rPr>
          <w:spacing w:val="1"/>
        </w:rPr>
        <w:t xml:space="preserve"> </w:t>
      </w:r>
      <w:r>
        <w:t>только</w:t>
      </w:r>
      <w:r>
        <w:rPr>
          <w:spacing w:val="1"/>
        </w:rPr>
        <w:t xml:space="preserve"> </w:t>
      </w:r>
      <w:r>
        <w:t>на</w:t>
      </w:r>
      <w:r>
        <w:rPr>
          <w:spacing w:val="1"/>
        </w:rPr>
        <w:t xml:space="preserve"> </w:t>
      </w:r>
      <w:r>
        <w:t>занятиях</w:t>
      </w:r>
      <w:r>
        <w:rPr>
          <w:spacing w:val="1"/>
        </w:rPr>
        <w:t xml:space="preserve"> </w:t>
      </w:r>
      <w:r>
        <w:t>по</w:t>
      </w:r>
      <w:r>
        <w:rPr>
          <w:spacing w:val="1"/>
        </w:rPr>
        <w:t xml:space="preserve"> </w:t>
      </w:r>
      <w:r>
        <w:t>отдельным</w:t>
      </w:r>
      <w:r>
        <w:rPr>
          <w:spacing w:val="1"/>
        </w:rPr>
        <w:t xml:space="preserve"> </w:t>
      </w:r>
      <w:r>
        <w:t>учебным</w:t>
      </w:r>
      <w:r>
        <w:rPr>
          <w:spacing w:val="1"/>
        </w:rPr>
        <w:t xml:space="preserve"> </w:t>
      </w:r>
      <w:r>
        <w:t>предметам</w:t>
      </w:r>
      <w:r>
        <w:rPr>
          <w:spacing w:val="1"/>
        </w:rPr>
        <w:t xml:space="preserve"> </w:t>
      </w:r>
      <w:r>
        <w:t>(где</w:t>
      </w:r>
      <w:r>
        <w:rPr>
          <w:spacing w:val="1"/>
        </w:rPr>
        <w:t xml:space="preserve"> </w:t>
      </w:r>
      <w:r>
        <w:t>формируется</w:t>
      </w:r>
      <w:r>
        <w:rPr>
          <w:spacing w:val="1"/>
        </w:rPr>
        <w:t xml:space="preserve"> </w:t>
      </w:r>
      <w:r>
        <w:t>предметная</w:t>
      </w:r>
      <w:r>
        <w:rPr>
          <w:spacing w:val="1"/>
        </w:rPr>
        <w:t xml:space="preserve"> </w:t>
      </w:r>
      <w:r>
        <w:t>ИКТ­компетентность), но и в рамках метапредметной программы формирования универсальных</w:t>
      </w:r>
      <w:r>
        <w:rPr>
          <w:spacing w:val="1"/>
        </w:rPr>
        <w:t xml:space="preserve"> </w:t>
      </w:r>
      <w:r>
        <w:t>учебных</w:t>
      </w:r>
      <w:r>
        <w:rPr>
          <w:spacing w:val="-4"/>
        </w:rPr>
        <w:t xml:space="preserve"> </w:t>
      </w:r>
      <w:r>
        <w:t>действий.</w:t>
      </w:r>
    </w:p>
    <w:p w:rsidR="005B6102" w:rsidRDefault="00C11541">
      <w:pPr>
        <w:pStyle w:val="a3"/>
        <w:spacing w:line="237" w:lineRule="auto"/>
        <w:ind w:right="235"/>
      </w:pPr>
      <w:r>
        <w:t>При</w:t>
      </w:r>
      <w:r>
        <w:rPr>
          <w:spacing w:val="1"/>
        </w:rPr>
        <w:t xml:space="preserve"> </w:t>
      </w:r>
      <w:r>
        <w:t>освоении</w:t>
      </w:r>
      <w:r>
        <w:rPr>
          <w:spacing w:val="1"/>
        </w:rPr>
        <w:t xml:space="preserve"> </w:t>
      </w:r>
      <w:r>
        <w:t>личностных</w:t>
      </w:r>
      <w:r>
        <w:rPr>
          <w:spacing w:val="1"/>
        </w:rPr>
        <w:t xml:space="preserve"> </w:t>
      </w:r>
      <w:r>
        <w:t>действий</w:t>
      </w:r>
      <w:r>
        <w:rPr>
          <w:spacing w:val="1"/>
        </w:rPr>
        <w:t xml:space="preserve"> </w:t>
      </w:r>
      <w:r>
        <w:t>на основе</w:t>
      </w:r>
      <w:r>
        <w:rPr>
          <w:spacing w:val="1"/>
        </w:rPr>
        <w:t xml:space="preserve"> </w:t>
      </w:r>
      <w:r>
        <w:t>указанной</w:t>
      </w:r>
      <w:r>
        <w:rPr>
          <w:spacing w:val="1"/>
        </w:rPr>
        <w:t xml:space="preserve"> </w:t>
      </w:r>
      <w:r>
        <w:t>программы</w:t>
      </w:r>
      <w:r>
        <w:rPr>
          <w:spacing w:val="1"/>
        </w:rPr>
        <w:t xml:space="preserve"> </w:t>
      </w:r>
      <w:r>
        <w:t>у</w:t>
      </w:r>
      <w:r>
        <w:rPr>
          <w:spacing w:val="1"/>
        </w:rPr>
        <w:t xml:space="preserve"> </w:t>
      </w:r>
      <w:r>
        <w:t>обучающихся</w:t>
      </w:r>
      <w:r>
        <w:rPr>
          <w:spacing w:val="1"/>
        </w:rPr>
        <w:t xml:space="preserve"> </w:t>
      </w:r>
      <w:r>
        <w:t>формируются:</w:t>
      </w:r>
    </w:p>
    <w:p w:rsidR="005B6102" w:rsidRDefault="00C11541" w:rsidP="00F26FE8">
      <w:pPr>
        <w:pStyle w:val="a5"/>
        <w:numPr>
          <w:ilvl w:val="1"/>
          <w:numId w:val="158"/>
        </w:numPr>
        <w:tabs>
          <w:tab w:val="left" w:pos="1084"/>
        </w:tabs>
        <w:spacing w:before="3" w:line="275" w:lineRule="exact"/>
        <w:ind w:left="1083" w:hanging="141"/>
        <w:jc w:val="left"/>
        <w:rPr>
          <w:sz w:val="24"/>
        </w:rPr>
      </w:pPr>
      <w:r>
        <w:rPr>
          <w:spacing w:val="-1"/>
          <w:sz w:val="24"/>
        </w:rPr>
        <w:t>критическое</w:t>
      </w:r>
      <w:r>
        <w:rPr>
          <w:spacing w:val="-14"/>
          <w:sz w:val="24"/>
        </w:rPr>
        <w:t xml:space="preserve"> </w:t>
      </w:r>
      <w:r>
        <w:rPr>
          <w:spacing w:val="-1"/>
          <w:sz w:val="24"/>
        </w:rPr>
        <w:t>отношение</w:t>
      </w:r>
      <w:r>
        <w:rPr>
          <w:spacing w:val="-9"/>
          <w:sz w:val="24"/>
        </w:rPr>
        <w:t xml:space="preserve"> </w:t>
      </w:r>
      <w:r>
        <w:rPr>
          <w:spacing w:val="-1"/>
          <w:sz w:val="24"/>
        </w:rPr>
        <w:t>к</w:t>
      </w:r>
      <w:r>
        <w:rPr>
          <w:spacing w:val="-13"/>
          <w:sz w:val="24"/>
        </w:rPr>
        <w:t xml:space="preserve"> </w:t>
      </w:r>
      <w:r>
        <w:rPr>
          <w:spacing w:val="-1"/>
          <w:sz w:val="24"/>
        </w:rPr>
        <w:t>информации</w:t>
      </w:r>
      <w:r>
        <w:rPr>
          <w:spacing w:val="-7"/>
          <w:sz w:val="24"/>
        </w:rPr>
        <w:t xml:space="preserve"> </w:t>
      </w:r>
      <w:r>
        <w:rPr>
          <w:spacing w:val="-1"/>
          <w:sz w:val="24"/>
        </w:rPr>
        <w:t>и</w:t>
      </w:r>
      <w:r>
        <w:rPr>
          <w:spacing w:val="-11"/>
          <w:sz w:val="24"/>
        </w:rPr>
        <w:t xml:space="preserve"> </w:t>
      </w:r>
      <w:r>
        <w:rPr>
          <w:spacing w:val="-1"/>
          <w:sz w:val="24"/>
        </w:rPr>
        <w:t>избирательность</w:t>
      </w:r>
      <w:r>
        <w:rPr>
          <w:spacing w:val="-4"/>
          <w:sz w:val="24"/>
        </w:rPr>
        <w:t xml:space="preserve"> </w:t>
      </w:r>
      <w:r>
        <w:rPr>
          <w:spacing w:val="-1"/>
          <w:sz w:val="24"/>
        </w:rPr>
        <w:t>её</w:t>
      </w:r>
      <w:r>
        <w:rPr>
          <w:spacing w:val="-4"/>
          <w:sz w:val="24"/>
        </w:rPr>
        <w:t xml:space="preserve"> </w:t>
      </w:r>
      <w:r>
        <w:rPr>
          <w:spacing w:val="-1"/>
          <w:sz w:val="24"/>
        </w:rPr>
        <w:t>восприятия;</w:t>
      </w:r>
    </w:p>
    <w:p w:rsidR="005B6102" w:rsidRDefault="00C11541" w:rsidP="00F26FE8">
      <w:pPr>
        <w:pStyle w:val="a5"/>
        <w:numPr>
          <w:ilvl w:val="1"/>
          <w:numId w:val="158"/>
        </w:numPr>
        <w:tabs>
          <w:tab w:val="left" w:pos="1098"/>
        </w:tabs>
        <w:spacing w:line="242" w:lineRule="auto"/>
        <w:ind w:right="242" w:firstLine="710"/>
        <w:jc w:val="left"/>
        <w:rPr>
          <w:sz w:val="24"/>
        </w:rPr>
      </w:pPr>
      <w:r>
        <w:rPr>
          <w:sz w:val="24"/>
        </w:rPr>
        <w:t>уважение</w:t>
      </w:r>
      <w:r>
        <w:rPr>
          <w:spacing w:val="5"/>
          <w:sz w:val="24"/>
        </w:rPr>
        <w:t xml:space="preserve"> </w:t>
      </w:r>
      <w:r>
        <w:rPr>
          <w:sz w:val="24"/>
        </w:rPr>
        <w:t>к</w:t>
      </w:r>
      <w:r>
        <w:rPr>
          <w:spacing w:val="5"/>
          <w:sz w:val="24"/>
        </w:rPr>
        <w:t xml:space="preserve"> </w:t>
      </w:r>
      <w:r>
        <w:rPr>
          <w:sz w:val="24"/>
        </w:rPr>
        <w:t>информации</w:t>
      </w:r>
      <w:r>
        <w:rPr>
          <w:spacing w:val="-1"/>
          <w:sz w:val="24"/>
        </w:rPr>
        <w:t xml:space="preserve"> </w:t>
      </w:r>
      <w:r>
        <w:rPr>
          <w:sz w:val="24"/>
        </w:rPr>
        <w:t>о</w:t>
      </w:r>
      <w:r>
        <w:rPr>
          <w:spacing w:val="6"/>
          <w:sz w:val="24"/>
        </w:rPr>
        <w:t xml:space="preserve"> </w:t>
      </w:r>
      <w:r>
        <w:rPr>
          <w:sz w:val="24"/>
        </w:rPr>
        <w:t>частной</w:t>
      </w:r>
      <w:r>
        <w:rPr>
          <w:spacing w:val="3"/>
          <w:sz w:val="24"/>
        </w:rPr>
        <w:t xml:space="preserve"> </w:t>
      </w:r>
      <w:r>
        <w:rPr>
          <w:sz w:val="24"/>
        </w:rPr>
        <w:t>жизни</w:t>
      </w:r>
      <w:r>
        <w:rPr>
          <w:spacing w:val="7"/>
          <w:sz w:val="24"/>
        </w:rPr>
        <w:t xml:space="preserve"> </w:t>
      </w:r>
      <w:r>
        <w:rPr>
          <w:sz w:val="24"/>
        </w:rPr>
        <w:t>и</w:t>
      </w:r>
      <w:r>
        <w:rPr>
          <w:spacing w:val="4"/>
          <w:sz w:val="24"/>
        </w:rPr>
        <w:t xml:space="preserve"> </w:t>
      </w:r>
      <w:r>
        <w:rPr>
          <w:sz w:val="24"/>
        </w:rPr>
        <w:t>информационным</w:t>
      </w:r>
      <w:r>
        <w:rPr>
          <w:spacing w:val="8"/>
          <w:sz w:val="24"/>
        </w:rPr>
        <w:t xml:space="preserve"> </w:t>
      </w:r>
      <w:r>
        <w:rPr>
          <w:sz w:val="24"/>
        </w:rPr>
        <w:t>результатам</w:t>
      </w:r>
      <w:r>
        <w:rPr>
          <w:spacing w:val="7"/>
          <w:sz w:val="24"/>
        </w:rPr>
        <w:t xml:space="preserve"> </w:t>
      </w:r>
      <w:r>
        <w:rPr>
          <w:sz w:val="24"/>
        </w:rPr>
        <w:t>деятельности</w:t>
      </w:r>
      <w:r>
        <w:rPr>
          <w:spacing w:val="-57"/>
          <w:sz w:val="24"/>
        </w:rPr>
        <w:t xml:space="preserve"> </w:t>
      </w:r>
      <w:r>
        <w:rPr>
          <w:sz w:val="24"/>
        </w:rPr>
        <w:t>других</w:t>
      </w:r>
      <w:r>
        <w:rPr>
          <w:spacing w:val="-4"/>
          <w:sz w:val="24"/>
        </w:rPr>
        <w:t xml:space="preserve"> </w:t>
      </w:r>
      <w:r>
        <w:rPr>
          <w:sz w:val="24"/>
        </w:rPr>
        <w:t>людей;</w:t>
      </w:r>
    </w:p>
    <w:p w:rsidR="005B6102" w:rsidRDefault="00C11541" w:rsidP="00F26FE8">
      <w:pPr>
        <w:pStyle w:val="a5"/>
        <w:numPr>
          <w:ilvl w:val="1"/>
          <w:numId w:val="158"/>
        </w:numPr>
        <w:tabs>
          <w:tab w:val="left" w:pos="1084"/>
        </w:tabs>
        <w:spacing w:line="271" w:lineRule="exact"/>
        <w:ind w:left="1083" w:hanging="141"/>
        <w:jc w:val="left"/>
        <w:rPr>
          <w:sz w:val="24"/>
        </w:rPr>
      </w:pPr>
      <w:r>
        <w:rPr>
          <w:sz w:val="24"/>
        </w:rPr>
        <w:t>основы</w:t>
      </w:r>
      <w:r>
        <w:rPr>
          <w:spacing w:val="-3"/>
          <w:sz w:val="24"/>
        </w:rPr>
        <w:t xml:space="preserve"> </w:t>
      </w:r>
      <w:r>
        <w:rPr>
          <w:sz w:val="24"/>
        </w:rPr>
        <w:t>правовой</w:t>
      </w:r>
      <w:r>
        <w:rPr>
          <w:spacing w:val="-7"/>
          <w:sz w:val="24"/>
        </w:rPr>
        <w:t xml:space="preserve"> </w:t>
      </w:r>
      <w:r>
        <w:rPr>
          <w:sz w:val="24"/>
        </w:rPr>
        <w:t>культуры</w:t>
      </w:r>
      <w:r>
        <w:rPr>
          <w:spacing w:val="-2"/>
          <w:sz w:val="24"/>
        </w:rPr>
        <w:t xml:space="preserve"> </w:t>
      </w:r>
      <w:r>
        <w:rPr>
          <w:sz w:val="24"/>
        </w:rPr>
        <w:t>в</w:t>
      </w:r>
      <w:r>
        <w:rPr>
          <w:spacing w:val="-6"/>
          <w:sz w:val="24"/>
        </w:rPr>
        <w:t xml:space="preserve"> </w:t>
      </w:r>
      <w:r>
        <w:rPr>
          <w:sz w:val="24"/>
        </w:rPr>
        <w:t>области</w:t>
      </w:r>
      <w:r>
        <w:rPr>
          <w:spacing w:val="-2"/>
          <w:sz w:val="24"/>
        </w:rPr>
        <w:t xml:space="preserve"> </w:t>
      </w:r>
      <w:r>
        <w:rPr>
          <w:sz w:val="24"/>
        </w:rPr>
        <w:t>использования</w:t>
      </w:r>
      <w:r>
        <w:rPr>
          <w:spacing w:val="-3"/>
          <w:sz w:val="24"/>
        </w:rPr>
        <w:t xml:space="preserve"> </w:t>
      </w:r>
      <w:r>
        <w:rPr>
          <w:sz w:val="24"/>
        </w:rPr>
        <w:t>информации.</w:t>
      </w:r>
    </w:p>
    <w:p w:rsidR="005B6102" w:rsidRDefault="00C11541">
      <w:pPr>
        <w:pStyle w:val="a3"/>
        <w:spacing w:before="1" w:line="275" w:lineRule="exact"/>
        <w:ind w:left="943" w:firstLine="0"/>
        <w:jc w:val="left"/>
      </w:pPr>
      <w:r>
        <w:t>При</w:t>
      </w:r>
      <w:r>
        <w:rPr>
          <w:spacing w:val="-7"/>
        </w:rPr>
        <w:t xml:space="preserve"> </w:t>
      </w:r>
      <w:r>
        <w:t>освоении</w:t>
      </w:r>
      <w:r>
        <w:rPr>
          <w:spacing w:val="-7"/>
        </w:rPr>
        <w:t xml:space="preserve"> </w:t>
      </w:r>
      <w:r>
        <w:t>регулятивных</w:t>
      </w:r>
      <w:r>
        <w:rPr>
          <w:spacing w:val="-3"/>
        </w:rPr>
        <w:t xml:space="preserve"> </w:t>
      </w:r>
      <w:r>
        <w:t>универсальных</w:t>
      </w:r>
      <w:r>
        <w:rPr>
          <w:spacing w:val="-3"/>
        </w:rPr>
        <w:t xml:space="preserve"> </w:t>
      </w:r>
      <w:r>
        <w:t>учебных</w:t>
      </w:r>
      <w:r>
        <w:rPr>
          <w:spacing w:val="-7"/>
        </w:rPr>
        <w:t xml:space="preserve"> </w:t>
      </w:r>
      <w:r>
        <w:t>действий</w:t>
      </w:r>
      <w:r>
        <w:rPr>
          <w:spacing w:val="-7"/>
        </w:rPr>
        <w:t xml:space="preserve"> </w:t>
      </w:r>
      <w:r>
        <w:t>обеспечиваются:</w:t>
      </w:r>
    </w:p>
    <w:p w:rsidR="005B6102" w:rsidRDefault="00C11541" w:rsidP="00F26FE8">
      <w:pPr>
        <w:pStyle w:val="a5"/>
        <w:numPr>
          <w:ilvl w:val="1"/>
          <w:numId w:val="158"/>
        </w:numPr>
        <w:tabs>
          <w:tab w:val="left" w:pos="1113"/>
        </w:tabs>
        <w:spacing w:line="275" w:lineRule="exact"/>
        <w:ind w:left="1112" w:hanging="170"/>
        <w:jc w:val="left"/>
        <w:rPr>
          <w:sz w:val="24"/>
        </w:rPr>
      </w:pPr>
      <w:r>
        <w:rPr>
          <w:sz w:val="24"/>
        </w:rPr>
        <w:t>оценка</w:t>
      </w:r>
      <w:r>
        <w:rPr>
          <w:spacing w:val="26"/>
          <w:sz w:val="24"/>
        </w:rPr>
        <w:t xml:space="preserve"> </w:t>
      </w:r>
      <w:r>
        <w:rPr>
          <w:sz w:val="24"/>
        </w:rPr>
        <w:t>условий,</w:t>
      </w:r>
      <w:r>
        <w:rPr>
          <w:spacing w:val="24"/>
          <w:sz w:val="24"/>
        </w:rPr>
        <w:t xml:space="preserve"> </w:t>
      </w:r>
      <w:r>
        <w:rPr>
          <w:sz w:val="24"/>
        </w:rPr>
        <w:t>алгоритмов</w:t>
      </w:r>
      <w:r>
        <w:rPr>
          <w:spacing w:val="24"/>
          <w:sz w:val="24"/>
        </w:rPr>
        <w:t xml:space="preserve"> </w:t>
      </w:r>
      <w:r>
        <w:rPr>
          <w:sz w:val="24"/>
        </w:rPr>
        <w:t>и</w:t>
      </w:r>
      <w:r>
        <w:rPr>
          <w:spacing w:val="28"/>
          <w:sz w:val="24"/>
        </w:rPr>
        <w:t xml:space="preserve"> </w:t>
      </w:r>
      <w:r>
        <w:rPr>
          <w:sz w:val="24"/>
        </w:rPr>
        <w:t>результатов</w:t>
      </w:r>
      <w:r>
        <w:rPr>
          <w:spacing w:val="24"/>
          <w:sz w:val="24"/>
        </w:rPr>
        <w:t xml:space="preserve"> </w:t>
      </w:r>
      <w:r>
        <w:rPr>
          <w:sz w:val="24"/>
        </w:rPr>
        <w:t>действий,</w:t>
      </w:r>
      <w:r>
        <w:rPr>
          <w:spacing w:val="24"/>
          <w:sz w:val="24"/>
        </w:rPr>
        <w:t xml:space="preserve"> </w:t>
      </w:r>
      <w:r>
        <w:rPr>
          <w:sz w:val="24"/>
        </w:rPr>
        <w:t>выполняемых</w:t>
      </w:r>
      <w:r>
        <w:rPr>
          <w:spacing w:val="23"/>
          <w:sz w:val="24"/>
        </w:rPr>
        <w:t xml:space="preserve"> </w:t>
      </w:r>
      <w:r>
        <w:rPr>
          <w:sz w:val="24"/>
        </w:rPr>
        <w:t>в</w:t>
      </w:r>
      <w:r>
        <w:rPr>
          <w:spacing w:val="28"/>
          <w:sz w:val="24"/>
        </w:rPr>
        <w:t xml:space="preserve"> </w:t>
      </w:r>
      <w:r>
        <w:rPr>
          <w:sz w:val="24"/>
        </w:rPr>
        <w:t>информационной</w:t>
      </w:r>
    </w:p>
    <w:p w:rsidR="005B6102" w:rsidRDefault="00C11541">
      <w:pPr>
        <w:pStyle w:val="a3"/>
        <w:spacing w:before="3" w:line="275" w:lineRule="exact"/>
        <w:ind w:firstLine="0"/>
        <w:jc w:val="left"/>
      </w:pPr>
      <w:r>
        <w:t>среде;</w:t>
      </w:r>
    </w:p>
    <w:p w:rsidR="005B6102" w:rsidRDefault="00C11541" w:rsidP="00F26FE8">
      <w:pPr>
        <w:pStyle w:val="a5"/>
        <w:numPr>
          <w:ilvl w:val="1"/>
          <w:numId w:val="158"/>
        </w:numPr>
        <w:tabs>
          <w:tab w:val="left" w:pos="1185"/>
        </w:tabs>
        <w:spacing w:line="275" w:lineRule="exact"/>
        <w:ind w:left="1184" w:hanging="242"/>
        <w:jc w:val="left"/>
        <w:rPr>
          <w:sz w:val="24"/>
        </w:rPr>
      </w:pPr>
      <w:r>
        <w:rPr>
          <w:sz w:val="24"/>
        </w:rPr>
        <w:t>использование</w:t>
      </w:r>
      <w:r>
        <w:rPr>
          <w:spacing w:val="33"/>
          <w:sz w:val="24"/>
        </w:rPr>
        <w:t xml:space="preserve"> </w:t>
      </w:r>
      <w:r>
        <w:rPr>
          <w:sz w:val="24"/>
        </w:rPr>
        <w:t>результатов</w:t>
      </w:r>
      <w:r>
        <w:rPr>
          <w:spacing w:val="93"/>
          <w:sz w:val="24"/>
        </w:rPr>
        <w:t xml:space="preserve"> </w:t>
      </w:r>
      <w:r>
        <w:rPr>
          <w:sz w:val="24"/>
        </w:rPr>
        <w:t>действия,</w:t>
      </w:r>
      <w:r>
        <w:rPr>
          <w:spacing w:val="95"/>
          <w:sz w:val="24"/>
        </w:rPr>
        <w:t xml:space="preserve"> </w:t>
      </w:r>
      <w:r>
        <w:rPr>
          <w:sz w:val="24"/>
        </w:rPr>
        <w:t>размещённых</w:t>
      </w:r>
      <w:r>
        <w:rPr>
          <w:spacing w:val="88"/>
          <w:sz w:val="24"/>
        </w:rPr>
        <w:t xml:space="preserve"> </w:t>
      </w:r>
      <w:r>
        <w:rPr>
          <w:sz w:val="24"/>
        </w:rPr>
        <w:t>в</w:t>
      </w:r>
      <w:r>
        <w:rPr>
          <w:spacing w:val="94"/>
          <w:sz w:val="24"/>
        </w:rPr>
        <w:t xml:space="preserve"> </w:t>
      </w:r>
      <w:r>
        <w:rPr>
          <w:sz w:val="24"/>
        </w:rPr>
        <w:t>информационной</w:t>
      </w:r>
      <w:r>
        <w:rPr>
          <w:spacing w:val="93"/>
          <w:sz w:val="24"/>
        </w:rPr>
        <w:t xml:space="preserve"> </w:t>
      </w:r>
      <w:r>
        <w:rPr>
          <w:sz w:val="24"/>
        </w:rPr>
        <w:t>среде,</w:t>
      </w:r>
      <w:r>
        <w:rPr>
          <w:spacing w:val="95"/>
          <w:sz w:val="24"/>
        </w:rPr>
        <w:t xml:space="preserve"> </w:t>
      </w:r>
      <w:r>
        <w:rPr>
          <w:sz w:val="24"/>
        </w:rPr>
        <w:t>для</w:t>
      </w:r>
    </w:p>
    <w:p w:rsidR="005B6102" w:rsidRDefault="00C11541">
      <w:pPr>
        <w:pStyle w:val="a3"/>
        <w:spacing w:before="2" w:line="275" w:lineRule="exact"/>
        <w:ind w:firstLine="0"/>
        <w:jc w:val="left"/>
      </w:pPr>
      <w:r>
        <w:t>оценки</w:t>
      </w:r>
      <w:r>
        <w:rPr>
          <w:spacing w:val="-5"/>
        </w:rPr>
        <w:t xml:space="preserve"> </w:t>
      </w:r>
      <w:r>
        <w:t>и</w:t>
      </w:r>
      <w:r>
        <w:rPr>
          <w:spacing w:val="-4"/>
        </w:rPr>
        <w:t xml:space="preserve"> </w:t>
      </w:r>
      <w:r>
        <w:t>коррекции выполненного действия;</w:t>
      </w:r>
    </w:p>
    <w:p w:rsidR="005B6102" w:rsidRDefault="00C11541" w:rsidP="00F26FE8">
      <w:pPr>
        <w:pStyle w:val="a5"/>
        <w:numPr>
          <w:ilvl w:val="1"/>
          <w:numId w:val="158"/>
        </w:numPr>
        <w:tabs>
          <w:tab w:val="left" w:pos="1089"/>
        </w:tabs>
        <w:spacing w:line="275" w:lineRule="exact"/>
        <w:ind w:left="1088" w:hanging="146"/>
        <w:jc w:val="left"/>
        <w:rPr>
          <w:sz w:val="24"/>
        </w:rPr>
      </w:pPr>
      <w:r>
        <w:rPr>
          <w:sz w:val="24"/>
        </w:rPr>
        <w:t>создание</w:t>
      </w:r>
      <w:r>
        <w:rPr>
          <w:spacing w:val="-4"/>
          <w:sz w:val="24"/>
        </w:rPr>
        <w:t xml:space="preserve"> </w:t>
      </w:r>
      <w:r>
        <w:rPr>
          <w:sz w:val="24"/>
        </w:rPr>
        <w:t>цифрового</w:t>
      </w:r>
      <w:r>
        <w:rPr>
          <w:spacing w:val="-3"/>
          <w:sz w:val="24"/>
        </w:rPr>
        <w:t xml:space="preserve"> </w:t>
      </w:r>
      <w:r>
        <w:rPr>
          <w:sz w:val="24"/>
        </w:rPr>
        <w:t>портфолио учебных</w:t>
      </w:r>
      <w:r>
        <w:rPr>
          <w:spacing w:val="-7"/>
          <w:sz w:val="24"/>
        </w:rPr>
        <w:t xml:space="preserve"> </w:t>
      </w:r>
      <w:r>
        <w:rPr>
          <w:sz w:val="24"/>
        </w:rPr>
        <w:t>достижений</w:t>
      </w:r>
      <w:r>
        <w:rPr>
          <w:spacing w:val="-11"/>
          <w:sz w:val="24"/>
        </w:rPr>
        <w:t xml:space="preserve"> </w:t>
      </w:r>
      <w:r>
        <w:rPr>
          <w:sz w:val="24"/>
        </w:rPr>
        <w:t>обучающегося.</w:t>
      </w:r>
    </w:p>
    <w:p w:rsidR="005B6102" w:rsidRDefault="00C11541">
      <w:pPr>
        <w:pStyle w:val="a3"/>
        <w:spacing w:before="5" w:line="237" w:lineRule="auto"/>
        <w:jc w:val="left"/>
      </w:pPr>
      <w:r>
        <w:t>При</w:t>
      </w:r>
      <w:r>
        <w:rPr>
          <w:spacing w:val="15"/>
        </w:rPr>
        <w:t xml:space="preserve"> </w:t>
      </w:r>
      <w:r>
        <w:t>освоении</w:t>
      </w:r>
      <w:r>
        <w:rPr>
          <w:spacing w:val="16"/>
        </w:rPr>
        <w:t xml:space="preserve"> </w:t>
      </w:r>
      <w:r>
        <w:t>познавательных</w:t>
      </w:r>
      <w:r>
        <w:rPr>
          <w:spacing w:val="14"/>
        </w:rPr>
        <w:t xml:space="preserve"> </w:t>
      </w:r>
      <w:r>
        <w:t>универсальных</w:t>
      </w:r>
      <w:r>
        <w:rPr>
          <w:spacing w:val="20"/>
        </w:rPr>
        <w:t xml:space="preserve"> </w:t>
      </w:r>
      <w:r>
        <w:t>учебных</w:t>
      </w:r>
      <w:r>
        <w:rPr>
          <w:spacing w:val="26"/>
        </w:rPr>
        <w:t xml:space="preserve"> </w:t>
      </w:r>
      <w:r>
        <w:t>действий</w:t>
      </w:r>
      <w:r>
        <w:rPr>
          <w:spacing w:val="16"/>
        </w:rPr>
        <w:t xml:space="preserve"> </w:t>
      </w:r>
      <w:r>
        <w:t>ИКТ</w:t>
      </w:r>
      <w:r>
        <w:rPr>
          <w:spacing w:val="17"/>
        </w:rPr>
        <w:t xml:space="preserve"> </w:t>
      </w:r>
      <w:r>
        <w:t>играют</w:t>
      </w:r>
      <w:r>
        <w:rPr>
          <w:spacing w:val="15"/>
        </w:rPr>
        <w:t xml:space="preserve"> </w:t>
      </w:r>
      <w:r>
        <w:t>ключевую</w:t>
      </w:r>
      <w:r>
        <w:rPr>
          <w:spacing w:val="-57"/>
        </w:rPr>
        <w:t xml:space="preserve"> </w:t>
      </w:r>
      <w:r>
        <w:t>роль</w:t>
      </w:r>
      <w:r>
        <w:rPr>
          <w:spacing w:val="-3"/>
        </w:rPr>
        <w:t xml:space="preserve"> </w:t>
      </w:r>
      <w:r>
        <w:t>в</w:t>
      </w:r>
      <w:r>
        <w:rPr>
          <w:spacing w:val="-1"/>
        </w:rPr>
        <w:t xml:space="preserve"> </w:t>
      </w:r>
      <w:r>
        <w:t>следующих</w:t>
      </w:r>
      <w:r>
        <w:rPr>
          <w:spacing w:val="2"/>
        </w:rPr>
        <w:t xml:space="preserve"> </w:t>
      </w:r>
      <w:r>
        <w:t>универсальных</w:t>
      </w:r>
      <w:r>
        <w:rPr>
          <w:spacing w:val="1"/>
        </w:rPr>
        <w:t xml:space="preserve"> </w:t>
      </w:r>
      <w:r>
        <w:t>учебных</w:t>
      </w:r>
      <w:r>
        <w:rPr>
          <w:spacing w:val="-3"/>
        </w:rPr>
        <w:t xml:space="preserve"> </w:t>
      </w:r>
      <w:r>
        <w:t>действиях:</w:t>
      </w:r>
    </w:p>
    <w:p w:rsidR="005B6102" w:rsidRDefault="00C11541" w:rsidP="00F26FE8">
      <w:pPr>
        <w:pStyle w:val="a5"/>
        <w:numPr>
          <w:ilvl w:val="1"/>
          <w:numId w:val="158"/>
        </w:numPr>
        <w:tabs>
          <w:tab w:val="left" w:pos="1089"/>
        </w:tabs>
        <w:spacing w:before="3"/>
        <w:ind w:left="1088" w:hanging="146"/>
        <w:jc w:val="left"/>
        <w:rPr>
          <w:sz w:val="24"/>
        </w:rPr>
      </w:pPr>
      <w:r>
        <w:rPr>
          <w:sz w:val="24"/>
        </w:rPr>
        <w:t>поиск</w:t>
      </w:r>
      <w:r>
        <w:rPr>
          <w:spacing w:val="-6"/>
          <w:sz w:val="24"/>
        </w:rPr>
        <w:t xml:space="preserve"> </w:t>
      </w:r>
      <w:r>
        <w:rPr>
          <w:sz w:val="24"/>
        </w:rPr>
        <w:t>информации;</w:t>
      </w:r>
    </w:p>
    <w:p w:rsidR="005B6102" w:rsidRDefault="005B6102">
      <w:pPr>
        <w:rPr>
          <w:sz w:val="24"/>
        </w:rPr>
        <w:sectPr w:rsidR="005B6102">
          <w:pgSz w:w="11910" w:h="16840"/>
          <w:pgMar w:top="900" w:right="480" w:bottom="940" w:left="900" w:header="0" w:footer="745" w:gutter="0"/>
          <w:cols w:space="720"/>
        </w:sectPr>
      </w:pPr>
    </w:p>
    <w:p w:rsidR="005B6102" w:rsidRDefault="00C11541" w:rsidP="00F26FE8">
      <w:pPr>
        <w:pStyle w:val="a5"/>
        <w:numPr>
          <w:ilvl w:val="1"/>
          <w:numId w:val="158"/>
        </w:numPr>
        <w:tabs>
          <w:tab w:val="left" w:pos="1089"/>
        </w:tabs>
        <w:spacing w:before="64" w:line="275" w:lineRule="exact"/>
        <w:ind w:left="1088" w:hanging="146"/>
        <w:jc w:val="left"/>
        <w:rPr>
          <w:sz w:val="24"/>
        </w:rPr>
      </w:pPr>
      <w:r>
        <w:rPr>
          <w:sz w:val="24"/>
        </w:rPr>
        <w:lastRenderedPageBreak/>
        <w:t>фиксация</w:t>
      </w:r>
      <w:r>
        <w:rPr>
          <w:spacing w:val="8"/>
          <w:sz w:val="24"/>
        </w:rPr>
        <w:t xml:space="preserve"> </w:t>
      </w:r>
      <w:r>
        <w:rPr>
          <w:sz w:val="24"/>
        </w:rPr>
        <w:t>(запись)</w:t>
      </w:r>
      <w:r>
        <w:rPr>
          <w:spacing w:val="9"/>
          <w:sz w:val="24"/>
        </w:rPr>
        <w:t xml:space="preserve"> </w:t>
      </w:r>
      <w:r>
        <w:rPr>
          <w:sz w:val="24"/>
        </w:rPr>
        <w:t>информации</w:t>
      </w:r>
      <w:r>
        <w:rPr>
          <w:spacing w:val="10"/>
          <w:sz w:val="24"/>
        </w:rPr>
        <w:t xml:space="preserve"> </w:t>
      </w:r>
      <w:r>
        <w:rPr>
          <w:sz w:val="24"/>
        </w:rPr>
        <w:t>с</w:t>
      </w:r>
      <w:r>
        <w:rPr>
          <w:spacing w:val="7"/>
          <w:sz w:val="24"/>
        </w:rPr>
        <w:t xml:space="preserve"> </w:t>
      </w:r>
      <w:r>
        <w:rPr>
          <w:sz w:val="24"/>
        </w:rPr>
        <w:t>помощью</w:t>
      </w:r>
      <w:r>
        <w:rPr>
          <w:spacing w:val="7"/>
          <w:sz w:val="24"/>
        </w:rPr>
        <w:t xml:space="preserve"> </w:t>
      </w:r>
      <w:r>
        <w:rPr>
          <w:sz w:val="24"/>
        </w:rPr>
        <w:t>различных</w:t>
      </w:r>
      <w:r>
        <w:rPr>
          <w:spacing w:val="10"/>
          <w:sz w:val="24"/>
        </w:rPr>
        <w:t xml:space="preserve"> </w:t>
      </w:r>
      <w:r>
        <w:rPr>
          <w:sz w:val="24"/>
        </w:rPr>
        <w:t>технических</w:t>
      </w:r>
      <w:r>
        <w:rPr>
          <w:spacing w:val="3"/>
          <w:sz w:val="24"/>
        </w:rPr>
        <w:t xml:space="preserve"> </w:t>
      </w:r>
      <w:r>
        <w:rPr>
          <w:sz w:val="24"/>
        </w:rPr>
        <w:t>средств;</w:t>
      </w:r>
    </w:p>
    <w:p w:rsidR="005B6102" w:rsidRDefault="00C11541" w:rsidP="00F26FE8">
      <w:pPr>
        <w:pStyle w:val="a5"/>
        <w:numPr>
          <w:ilvl w:val="1"/>
          <w:numId w:val="158"/>
        </w:numPr>
        <w:tabs>
          <w:tab w:val="left" w:pos="1175"/>
        </w:tabs>
        <w:spacing w:line="242" w:lineRule="auto"/>
        <w:ind w:right="242" w:firstLine="710"/>
        <w:jc w:val="left"/>
        <w:rPr>
          <w:sz w:val="24"/>
        </w:rPr>
      </w:pPr>
      <w:r>
        <w:rPr>
          <w:sz w:val="24"/>
        </w:rPr>
        <w:t>структурирование</w:t>
      </w:r>
      <w:r>
        <w:rPr>
          <w:spacing w:val="18"/>
          <w:sz w:val="24"/>
        </w:rPr>
        <w:t xml:space="preserve"> </w:t>
      </w:r>
      <w:r>
        <w:rPr>
          <w:sz w:val="24"/>
        </w:rPr>
        <w:t>информации,</w:t>
      </w:r>
      <w:r>
        <w:rPr>
          <w:spacing w:val="22"/>
          <w:sz w:val="24"/>
        </w:rPr>
        <w:t xml:space="preserve"> </w:t>
      </w:r>
      <w:r>
        <w:rPr>
          <w:sz w:val="24"/>
        </w:rPr>
        <w:t>её</w:t>
      </w:r>
      <w:r>
        <w:rPr>
          <w:spacing w:val="18"/>
          <w:sz w:val="24"/>
        </w:rPr>
        <w:t xml:space="preserve"> </w:t>
      </w:r>
      <w:r>
        <w:rPr>
          <w:sz w:val="24"/>
        </w:rPr>
        <w:t>организация</w:t>
      </w:r>
      <w:r>
        <w:rPr>
          <w:spacing w:val="24"/>
          <w:sz w:val="24"/>
        </w:rPr>
        <w:t xml:space="preserve"> </w:t>
      </w:r>
      <w:r>
        <w:rPr>
          <w:sz w:val="24"/>
        </w:rPr>
        <w:t>и</w:t>
      </w:r>
      <w:r>
        <w:rPr>
          <w:spacing w:val="20"/>
          <w:sz w:val="24"/>
        </w:rPr>
        <w:t xml:space="preserve"> </w:t>
      </w:r>
      <w:r>
        <w:rPr>
          <w:sz w:val="24"/>
        </w:rPr>
        <w:t>представление</w:t>
      </w:r>
      <w:r>
        <w:rPr>
          <w:spacing w:val="18"/>
          <w:sz w:val="24"/>
        </w:rPr>
        <w:t xml:space="preserve"> </w:t>
      </w:r>
      <w:r>
        <w:rPr>
          <w:sz w:val="24"/>
        </w:rPr>
        <w:t>в</w:t>
      </w:r>
      <w:r>
        <w:rPr>
          <w:spacing w:val="16"/>
          <w:sz w:val="24"/>
        </w:rPr>
        <w:t xml:space="preserve"> </w:t>
      </w:r>
      <w:r>
        <w:rPr>
          <w:sz w:val="24"/>
        </w:rPr>
        <w:t>виде</w:t>
      </w:r>
      <w:r>
        <w:rPr>
          <w:spacing w:val="23"/>
          <w:sz w:val="24"/>
        </w:rPr>
        <w:t xml:space="preserve"> </w:t>
      </w:r>
      <w:r>
        <w:rPr>
          <w:sz w:val="24"/>
        </w:rPr>
        <w:t>диаграмм,</w:t>
      </w:r>
      <w:r>
        <w:rPr>
          <w:spacing w:val="-57"/>
          <w:sz w:val="24"/>
        </w:rPr>
        <w:t xml:space="preserve"> </w:t>
      </w:r>
      <w:r>
        <w:rPr>
          <w:sz w:val="24"/>
        </w:rPr>
        <w:t>картосхем,</w:t>
      </w:r>
      <w:r>
        <w:rPr>
          <w:spacing w:val="3"/>
          <w:sz w:val="24"/>
        </w:rPr>
        <w:t xml:space="preserve"> </w:t>
      </w:r>
      <w:r>
        <w:rPr>
          <w:sz w:val="24"/>
        </w:rPr>
        <w:t>линий</w:t>
      </w:r>
      <w:r>
        <w:rPr>
          <w:spacing w:val="-2"/>
          <w:sz w:val="24"/>
        </w:rPr>
        <w:t xml:space="preserve"> </w:t>
      </w:r>
      <w:r>
        <w:rPr>
          <w:sz w:val="24"/>
        </w:rPr>
        <w:t>времени</w:t>
      </w:r>
      <w:r>
        <w:rPr>
          <w:spacing w:val="-2"/>
          <w:sz w:val="24"/>
        </w:rPr>
        <w:t xml:space="preserve"> </w:t>
      </w:r>
      <w:r>
        <w:rPr>
          <w:sz w:val="24"/>
        </w:rPr>
        <w:t>ипр.;</w:t>
      </w:r>
    </w:p>
    <w:p w:rsidR="005B6102" w:rsidRDefault="00C11541" w:rsidP="00F26FE8">
      <w:pPr>
        <w:pStyle w:val="a5"/>
        <w:numPr>
          <w:ilvl w:val="1"/>
          <w:numId w:val="158"/>
        </w:numPr>
        <w:tabs>
          <w:tab w:val="left" w:pos="1089"/>
        </w:tabs>
        <w:spacing w:line="271" w:lineRule="exact"/>
        <w:ind w:left="1088" w:hanging="146"/>
        <w:jc w:val="left"/>
        <w:rPr>
          <w:sz w:val="24"/>
        </w:rPr>
      </w:pPr>
      <w:r>
        <w:rPr>
          <w:sz w:val="24"/>
        </w:rPr>
        <w:t>создание</w:t>
      </w:r>
      <w:r>
        <w:rPr>
          <w:spacing w:val="-5"/>
          <w:sz w:val="24"/>
        </w:rPr>
        <w:t xml:space="preserve"> </w:t>
      </w:r>
      <w:r>
        <w:rPr>
          <w:sz w:val="24"/>
        </w:rPr>
        <w:t>простых</w:t>
      </w:r>
      <w:r>
        <w:rPr>
          <w:spacing w:val="-9"/>
          <w:sz w:val="24"/>
        </w:rPr>
        <w:t xml:space="preserve"> </w:t>
      </w:r>
      <w:r>
        <w:rPr>
          <w:sz w:val="24"/>
        </w:rPr>
        <w:t>гипермедиасообщений;</w:t>
      </w:r>
    </w:p>
    <w:p w:rsidR="005B6102" w:rsidRDefault="00C11541" w:rsidP="00F26FE8">
      <w:pPr>
        <w:pStyle w:val="a5"/>
        <w:numPr>
          <w:ilvl w:val="1"/>
          <w:numId w:val="158"/>
        </w:numPr>
        <w:tabs>
          <w:tab w:val="left" w:pos="1089"/>
        </w:tabs>
        <w:spacing w:before="1" w:line="275" w:lineRule="exact"/>
        <w:ind w:left="1088" w:hanging="146"/>
        <w:jc w:val="left"/>
        <w:rPr>
          <w:sz w:val="24"/>
        </w:rPr>
      </w:pPr>
      <w:r>
        <w:rPr>
          <w:sz w:val="24"/>
        </w:rPr>
        <w:t>построение</w:t>
      </w:r>
      <w:r>
        <w:rPr>
          <w:spacing w:val="-7"/>
          <w:sz w:val="24"/>
        </w:rPr>
        <w:t xml:space="preserve"> </w:t>
      </w:r>
      <w:r>
        <w:rPr>
          <w:sz w:val="24"/>
        </w:rPr>
        <w:t>простейших</w:t>
      </w:r>
      <w:r>
        <w:rPr>
          <w:spacing w:val="-5"/>
          <w:sz w:val="24"/>
        </w:rPr>
        <w:t xml:space="preserve"> </w:t>
      </w:r>
      <w:r>
        <w:rPr>
          <w:sz w:val="24"/>
        </w:rPr>
        <w:t>моделей</w:t>
      </w:r>
      <w:r>
        <w:rPr>
          <w:spacing w:val="-4"/>
          <w:sz w:val="24"/>
        </w:rPr>
        <w:t xml:space="preserve"> </w:t>
      </w:r>
      <w:r>
        <w:rPr>
          <w:sz w:val="24"/>
        </w:rPr>
        <w:t>объектов</w:t>
      </w:r>
      <w:r>
        <w:rPr>
          <w:spacing w:val="-3"/>
          <w:sz w:val="24"/>
        </w:rPr>
        <w:t xml:space="preserve"> </w:t>
      </w:r>
      <w:r>
        <w:rPr>
          <w:sz w:val="24"/>
        </w:rPr>
        <w:t>и</w:t>
      </w:r>
      <w:r>
        <w:rPr>
          <w:spacing w:val="-5"/>
          <w:sz w:val="24"/>
        </w:rPr>
        <w:t xml:space="preserve"> </w:t>
      </w:r>
      <w:r>
        <w:rPr>
          <w:sz w:val="24"/>
        </w:rPr>
        <w:t>процессов.</w:t>
      </w:r>
    </w:p>
    <w:p w:rsidR="005B6102" w:rsidRDefault="00C11541">
      <w:pPr>
        <w:pStyle w:val="a3"/>
        <w:tabs>
          <w:tab w:val="left" w:pos="1754"/>
          <w:tab w:val="left" w:pos="2958"/>
          <w:tab w:val="left" w:pos="4114"/>
          <w:tab w:val="left" w:pos="5912"/>
          <w:tab w:val="left" w:pos="6589"/>
          <w:tab w:val="left" w:pos="8424"/>
        </w:tabs>
        <w:spacing w:line="242" w:lineRule="auto"/>
        <w:ind w:right="226"/>
        <w:jc w:val="left"/>
      </w:pPr>
      <w:r>
        <w:t>ИКТ</w:t>
      </w:r>
      <w:r>
        <w:tab/>
        <w:t>является</w:t>
      </w:r>
      <w:r>
        <w:tab/>
        <w:t>важным</w:t>
      </w:r>
      <w:r>
        <w:tab/>
        <w:t>инструментом</w:t>
      </w:r>
      <w:r>
        <w:tab/>
        <w:t>для</w:t>
      </w:r>
      <w:r>
        <w:tab/>
        <w:t>формирования</w:t>
      </w:r>
      <w:r>
        <w:tab/>
      </w:r>
      <w:r>
        <w:rPr>
          <w:spacing w:val="-2"/>
        </w:rPr>
        <w:t>коммуникативных</w:t>
      </w:r>
      <w:r>
        <w:rPr>
          <w:spacing w:val="-57"/>
        </w:rPr>
        <w:t xml:space="preserve"> </w:t>
      </w:r>
      <w:r>
        <w:t>универсальных</w:t>
      </w:r>
      <w:r>
        <w:rPr>
          <w:spacing w:val="-10"/>
        </w:rPr>
        <w:t xml:space="preserve"> </w:t>
      </w:r>
      <w:r>
        <w:t>учебных</w:t>
      </w:r>
      <w:r>
        <w:rPr>
          <w:spacing w:val="-4"/>
        </w:rPr>
        <w:t xml:space="preserve"> </w:t>
      </w:r>
      <w:r>
        <w:t>действий.</w:t>
      </w:r>
      <w:r>
        <w:rPr>
          <w:spacing w:val="-2"/>
        </w:rPr>
        <w:t xml:space="preserve"> </w:t>
      </w:r>
      <w:r>
        <w:t>Для</w:t>
      </w:r>
      <w:r>
        <w:rPr>
          <w:spacing w:val="-5"/>
        </w:rPr>
        <w:t xml:space="preserve"> </w:t>
      </w:r>
      <w:r>
        <w:t>этого</w:t>
      </w:r>
      <w:r>
        <w:rPr>
          <w:spacing w:val="5"/>
        </w:rPr>
        <w:t xml:space="preserve"> </w:t>
      </w:r>
      <w:r>
        <w:t>используются:</w:t>
      </w:r>
    </w:p>
    <w:p w:rsidR="005B6102" w:rsidRDefault="00C11541" w:rsidP="00F26FE8">
      <w:pPr>
        <w:pStyle w:val="a5"/>
        <w:numPr>
          <w:ilvl w:val="1"/>
          <w:numId w:val="158"/>
        </w:numPr>
        <w:tabs>
          <w:tab w:val="left" w:pos="1084"/>
        </w:tabs>
        <w:spacing w:line="271" w:lineRule="exact"/>
        <w:ind w:left="1083" w:hanging="141"/>
        <w:jc w:val="left"/>
        <w:rPr>
          <w:sz w:val="24"/>
        </w:rPr>
      </w:pPr>
      <w:r>
        <w:rPr>
          <w:sz w:val="24"/>
        </w:rPr>
        <w:t>обмен</w:t>
      </w:r>
      <w:r>
        <w:rPr>
          <w:spacing w:val="-7"/>
          <w:sz w:val="24"/>
        </w:rPr>
        <w:t xml:space="preserve"> </w:t>
      </w:r>
      <w:r>
        <w:rPr>
          <w:sz w:val="24"/>
        </w:rPr>
        <w:t>гипермедиасообщениями;</w:t>
      </w:r>
    </w:p>
    <w:p w:rsidR="005B6102" w:rsidRDefault="00C11541" w:rsidP="00F26FE8">
      <w:pPr>
        <w:pStyle w:val="a5"/>
        <w:numPr>
          <w:ilvl w:val="1"/>
          <w:numId w:val="158"/>
        </w:numPr>
        <w:tabs>
          <w:tab w:val="left" w:pos="1089"/>
        </w:tabs>
        <w:spacing w:before="2" w:line="275" w:lineRule="exact"/>
        <w:ind w:left="1088" w:hanging="146"/>
        <w:jc w:val="left"/>
        <w:rPr>
          <w:sz w:val="24"/>
        </w:rPr>
      </w:pPr>
      <w:r>
        <w:rPr>
          <w:sz w:val="24"/>
        </w:rPr>
        <w:t>выступление</w:t>
      </w:r>
      <w:r>
        <w:rPr>
          <w:spacing w:val="-5"/>
          <w:sz w:val="24"/>
        </w:rPr>
        <w:t xml:space="preserve"> </w:t>
      </w:r>
      <w:r>
        <w:rPr>
          <w:sz w:val="24"/>
        </w:rPr>
        <w:t>с</w:t>
      </w:r>
      <w:r>
        <w:rPr>
          <w:spacing w:val="-5"/>
          <w:sz w:val="24"/>
        </w:rPr>
        <w:t xml:space="preserve"> </w:t>
      </w:r>
      <w:r>
        <w:rPr>
          <w:sz w:val="24"/>
        </w:rPr>
        <w:t>аудиовизуальной</w:t>
      </w:r>
      <w:r>
        <w:rPr>
          <w:spacing w:val="-7"/>
          <w:sz w:val="24"/>
        </w:rPr>
        <w:t xml:space="preserve"> </w:t>
      </w:r>
      <w:r>
        <w:rPr>
          <w:sz w:val="24"/>
        </w:rPr>
        <w:t>поддержкой;</w:t>
      </w:r>
    </w:p>
    <w:p w:rsidR="005B6102" w:rsidRDefault="00C11541" w:rsidP="00F26FE8">
      <w:pPr>
        <w:pStyle w:val="a5"/>
        <w:numPr>
          <w:ilvl w:val="1"/>
          <w:numId w:val="158"/>
        </w:numPr>
        <w:tabs>
          <w:tab w:val="left" w:pos="1089"/>
        </w:tabs>
        <w:spacing w:line="275" w:lineRule="exact"/>
        <w:ind w:left="1088" w:hanging="146"/>
        <w:jc w:val="left"/>
        <w:rPr>
          <w:sz w:val="24"/>
        </w:rPr>
      </w:pPr>
      <w:r>
        <w:rPr>
          <w:sz w:val="24"/>
        </w:rPr>
        <w:t>фиксация</w:t>
      </w:r>
      <w:r>
        <w:rPr>
          <w:spacing w:val="-6"/>
          <w:sz w:val="24"/>
        </w:rPr>
        <w:t xml:space="preserve"> </w:t>
      </w:r>
      <w:r>
        <w:rPr>
          <w:sz w:val="24"/>
        </w:rPr>
        <w:t>хода</w:t>
      </w:r>
      <w:r>
        <w:rPr>
          <w:spacing w:val="-6"/>
          <w:sz w:val="24"/>
        </w:rPr>
        <w:t xml:space="preserve"> </w:t>
      </w:r>
      <w:r>
        <w:rPr>
          <w:sz w:val="24"/>
        </w:rPr>
        <w:t>коллективной/личной</w:t>
      </w:r>
      <w:r>
        <w:rPr>
          <w:spacing w:val="-9"/>
          <w:sz w:val="24"/>
        </w:rPr>
        <w:t xml:space="preserve"> </w:t>
      </w:r>
      <w:r>
        <w:rPr>
          <w:sz w:val="24"/>
        </w:rPr>
        <w:t>коммуникации;</w:t>
      </w:r>
    </w:p>
    <w:p w:rsidR="005B6102" w:rsidRDefault="00C11541" w:rsidP="00F26FE8">
      <w:pPr>
        <w:pStyle w:val="a5"/>
        <w:numPr>
          <w:ilvl w:val="1"/>
          <w:numId w:val="158"/>
        </w:numPr>
        <w:tabs>
          <w:tab w:val="left" w:pos="1084"/>
        </w:tabs>
        <w:spacing w:before="2" w:line="275" w:lineRule="exact"/>
        <w:ind w:left="1083" w:hanging="141"/>
        <w:jc w:val="left"/>
        <w:rPr>
          <w:sz w:val="24"/>
        </w:rPr>
      </w:pPr>
      <w:r>
        <w:rPr>
          <w:sz w:val="24"/>
        </w:rPr>
        <w:t>общение</w:t>
      </w:r>
      <w:r>
        <w:rPr>
          <w:spacing w:val="-8"/>
          <w:sz w:val="24"/>
        </w:rPr>
        <w:t xml:space="preserve"> </w:t>
      </w:r>
      <w:r>
        <w:rPr>
          <w:sz w:val="24"/>
        </w:rPr>
        <w:t>в</w:t>
      </w:r>
      <w:r>
        <w:rPr>
          <w:spacing w:val="-4"/>
          <w:sz w:val="24"/>
        </w:rPr>
        <w:t xml:space="preserve"> </w:t>
      </w:r>
      <w:r>
        <w:rPr>
          <w:sz w:val="24"/>
        </w:rPr>
        <w:t>цифровой</w:t>
      </w:r>
      <w:r>
        <w:rPr>
          <w:spacing w:val="-6"/>
          <w:sz w:val="24"/>
        </w:rPr>
        <w:t xml:space="preserve"> </w:t>
      </w:r>
      <w:r>
        <w:rPr>
          <w:sz w:val="24"/>
        </w:rPr>
        <w:t>среде</w:t>
      </w:r>
      <w:r>
        <w:rPr>
          <w:spacing w:val="-3"/>
          <w:sz w:val="24"/>
        </w:rPr>
        <w:t xml:space="preserve"> </w:t>
      </w:r>
      <w:r>
        <w:rPr>
          <w:sz w:val="24"/>
        </w:rPr>
        <w:t>(электронная</w:t>
      </w:r>
      <w:r>
        <w:rPr>
          <w:spacing w:val="-6"/>
          <w:sz w:val="24"/>
        </w:rPr>
        <w:t xml:space="preserve"> </w:t>
      </w:r>
      <w:r>
        <w:rPr>
          <w:sz w:val="24"/>
        </w:rPr>
        <w:t>почта, чат,</w:t>
      </w:r>
      <w:r>
        <w:rPr>
          <w:spacing w:val="-3"/>
          <w:sz w:val="24"/>
        </w:rPr>
        <w:t xml:space="preserve"> </w:t>
      </w:r>
      <w:r>
        <w:rPr>
          <w:sz w:val="24"/>
        </w:rPr>
        <w:t>видеоконференция,</w:t>
      </w:r>
      <w:r>
        <w:rPr>
          <w:spacing w:val="-5"/>
          <w:sz w:val="24"/>
        </w:rPr>
        <w:t xml:space="preserve"> </w:t>
      </w:r>
      <w:r>
        <w:rPr>
          <w:sz w:val="24"/>
        </w:rPr>
        <w:t>форум, блог).</w:t>
      </w:r>
    </w:p>
    <w:p w:rsidR="005B6102" w:rsidRDefault="00C11541">
      <w:pPr>
        <w:pStyle w:val="a3"/>
        <w:ind w:right="239"/>
      </w:pPr>
      <w:r>
        <w:t>Формирование</w:t>
      </w:r>
      <w:r>
        <w:rPr>
          <w:spacing w:val="1"/>
        </w:rPr>
        <w:t xml:space="preserve"> </w:t>
      </w:r>
      <w:r>
        <w:t>ИКТ­компетентности</w:t>
      </w:r>
      <w:r>
        <w:rPr>
          <w:spacing w:val="1"/>
        </w:rPr>
        <w:t xml:space="preserve"> </w:t>
      </w:r>
      <w:r>
        <w:t>обучающихся</w:t>
      </w:r>
      <w:r>
        <w:rPr>
          <w:spacing w:val="1"/>
        </w:rPr>
        <w:t xml:space="preserve"> </w:t>
      </w:r>
      <w:r>
        <w:t>происходит</w:t>
      </w:r>
      <w:r>
        <w:rPr>
          <w:spacing w:val="1"/>
        </w:rPr>
        <w:t xml:space="preserve"> </w:t>
      </w:r>
      <w:r>
        <w:t>в</w:t>
      </w:r>
      <w:r>
        <w:rPr>
          <w:spacing w:val="1"/>
        </w:rPr>
        <w:t xml:space="preserve"> </w:t>
      </w:r>
      <w:r>
        <w:t>рамках</w:t>
      </w:r>
      <w:r>
        <w:rPr>
          <w:spacing w:val="-57"/>
        </w:rPr>
        <w:t xml:space="preserve"> </w:t>
      </w:r>
      <w:r>
        <w:t>системно­деятельностного</w:t>
      </w:r>
      <w:r>
        <w:rPr>
          <w:spacing w:val="1"/>
        </w:rPr>
        <w:t xml:space="preserve"> </w:t>
      </w:r>
      <w:r>
        <w:t>подхода,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всех</w:t>
      </w:r>
      <w:r>
        <w:rPr>
          <w:spacing w:val="1"/>
        </w:rPr>
        <w:t xml:space="preserve"> </w:t>
      </w:r>
      <w:r>
        <w:t>без</w:t>
      </w:r>
      <w:r>
        <w:rPr>
          <w:spacing w:val="1"/>
        </w:rPr>
        <w:t xml:space="preserve"> </w:t>
      </w:r>
      <w:r>
        <w:t>исключения</w:t>
      </w:r>
      <w:r>
        <w:rPr>
          <w:spacing w:val="61"/>
        </w:rPr>
        <w:t xml:space="preserve"> </w:t>
      </w:r>
      <w:r>
        <w:t>предметов</w:t>
      </w:r>
      <w:r>
        <w:rPr>
          <w:spacing w:val="1"/>
        </w:rPr>
        <w:t xml:space="preserve"> </w:t>
      </w:r>
      <w:r>
        <w:t>учебного</w:t>
      </w:r>
      <w:r>
        <w:rPr>
          <w:spacing w:val="1"/>
        </w:rPr>
        <w:t xml:space="preserve"> </w:t>
      </w:r>
      <w:r>
        <w:t>плана.</w:t>
      </w:r>
    </w:p>
    <w:p w:rsidR="005B6102" w:rsidRDefault="00C11541">
      <w:pPr>
        <w:pStyle w:val="a3"/>
        <w:spacing w:before="2"/>
        <w:ind w:right="237"/>
        <w:rPr>
          <w:sz w:val="28"/>
        </w:rPr>
      </w:pPr>
      <w:r>
        <w:t>Освоение</w:t>
      </w:r>
      <w:r>
        <w:rPr>
          <w:spacing w:val="1"/>
        </w:rPr>
        <w:t xml:space="preserve"> </w:t>
      </w:r>
      <w:r>
        <w:t>умений</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и</w:t>
      </w:r>
      <w:r>
        <w:rPr>
          <w:spacing w:val="1"/>
        </w:rPr>
        <w:t xml:space="preserve"> </w:t>
      </w:r>
      <w:r>
        <w:t>использовать</w:t>
      </w:r>
      <w:r>
        <w:rPr>
          <w:spacing w:val="1"/>
        </w:rPr>
        <w:t xml:space="preserve"> </w:t>
      </w:r>
      <w:r>
        <w:t>инструменты</w:t>
      </w:r>
      <w:r>
        <w:rPr>
          <w:spacing w:val="1"/>
        </w:rPr>
        <w:t xml:space="preserve"> </w:t>
      </w:r>
      <w:r>
        <w:t>ИКТ</w:t>
      </w:r>
      <w:r>
        <w:rPr>
          <w:spacing w:val="60"/>
        </w:rPr>
        <w:t xml:space="preserve"> </w:t>
      </w:r>
      <w:r>
        <w:t>также</w:t>
      </w:r>
      <w:r>
        <w:rPr>
          <w:spacing w:val="1"/>
        </w:rPr>
        <w:t xml:space="preserve"> </w:t>
      </w:r>
      <w:r>
        <w:rPr>
          <w:position w:val="1"/>
        </w:rPr>
        <w:t>входит</w:t>
      </w:r>
      <w:r>
        <w:rPr>
          <w:spacing w:val="1"/>
          <w:position w:val="1"/>
        </w:rPr>
        <w:t xml:space="preserve"> </w:t>
      </w:r>
      <w:r>
        <w:rPr>
          <w:position w:val="1"/>
        </w:rPr>
        <w:t>в</w:t>
      </w:r>
      <w:r>
        <w:rPr>
          <w:spacing w:val="-3"/>
          <w:position w:val="1"/>
        </w:rPr>
        <w:t xml:space="preserve"> </w:t>
      </w:r>
      <w:r>
        <w:rPr>
          <w:position w:val="1"/>
        </w:rPr>
        <w:t>содержание</w:t>
      </w:r>
      <w:r>
        <w:rPr>
          <w:spacing w:val="-2"/>
          <w:position w:val="1"/>
        </w:rPr>
        <w:t xml:space="preserve"> </w:t>
      </w:r>
      <w:r>
        <w:rPr>
          <w:position w:val="1"/>
        </w:rPr>
        <w:t>факультативных</w:t>
      </w:r>
      <w:r>
        <w:rPr>
          <w:spacing w:val="-5"/>
          <w:position w:val="1"/>
        </w:rPr>
        <w:t xml:space="preserve"> </w:t>
      </w:r>
      <w:r>
        <w:rPr>
          <w:position w:val="1"/>
        </w:rPr>
        <w:t>курсов,</w:t>
      </w:r>
      <w:r>
        <w:rPr>
          <w:spacing w:val="1"/>
          <w:position w:val="1"/>
        </w:rPr>
        <w:t xml:space="preserve"> </w:t>
      </w:r>
      <w:r>
        <w:rPr>
          <w:position w:val="1"/>
        </w:rPr>
        <w:t>кружков,</w:t>
      </w:r>
      <w:r>
        <w:rPr>
          <w:spacing w:val="-3"/>
          <w:position w:val="1"/>
        </w:rPr>
        <w:t xml:space="preserve"> </w:t>
      </w:r>
      <w:r>
        <w:rPr>
          <w:position w:val="1"/>
        </w:rPr>
        <w:t>внеурочной</w:t>
      </w:r>
      <w:r>
        <w:rPr>
          <w:spacing w:val="-4"/>
          <w:position w:val="1"/>
        </w:rPr>
        <w:t xml:space="preserve"> </w:t>
      </w:r>
      <w:r>
        <w:rPr>
          <w:position w:val="1"/>
        </w:rPr>
        <w:t>деятельности</w:t>
      </w:r>
      <w:r>
        <w:rPr>
          <w:spacing w:val="-3"/>
          <w:position w:val="1"/>
        </w:rPr>
        <w:t xml:space="preserve"> </w:t>
      </w:r>
      <w:r>
        <w:rPr>
          <w:position w:val="1"/>
        </w:rPr>
        <w:t>школьников</w:t>
      </w:r>
      <w:r>
        <w:rPr>
          <w:sz w:val="28"/>
        </w:rPr>
        <w:t>.</w:t>
      </w:r>
    </w:p>
    <w:p w:rsidR="005B6102" w:rsidRDefault="005B6102">
      <w:pPr>
        <w:pStyle w:val="a3"/>
        <w:spacing w:before="1"/>
        <w:ind w:left="0" w:firstLine="0"/>
        <w:jc w:val="left"/>
        <w:rPr>
          <w:sz w:val="28"/>
        </w:rPr>
      </w:pPr>
    </w:p>
    <w:p w:rsidR="005B6102" w:rsidRDefault="00C11541" w:rsidP="00F26FE8">
      <w:pPr>
        <w:pStyle w:val="3"/>
        <w:numPr>
          <w:ilvl w:val="2"/>
          <w:numId w:val="196"/>
        </w:numPr>
        <w:tabs>
          <w:tab w:val="left" w:pos="1977"/>
        </w:tabs>
        <w:spacing w:line="242" w:lineRule="auto"/>
        <w:ind w:left="1217" w:right="514" w:firstLine="182"/>
        <w:jc w:val="both"/>
      </w:pPr>
      <w:r>
        <w:rPr>
          <w:spacing w:val="-3"/>
        </w:rPr>
        <w:t xml:space="preserve">Условия, обеспечивающие </w:t>
      </w:r>
      <w:r>
        <w:rPr>
          <w:spacing w:val="-2"/>
        </w:rPr>
        <w:t>преемственность программы формирования у</w:t>
      </w:r>
      <w:r>
        <w:rPr>
          <w:spacing w:val="-1"/>
        </w:rPr>
        <w:t xml:space="preserve"> </w:t>
      </w:r>
      <w:r>
        <w:t>обучающихся</w:t>
      </w:r>
      <w:r>
        <w:rPr>
          <w:spacing w:val="-2"/>
        </w:rPr>
        <w:t xml:space="preserve"> </w:t>
      </w:r>
      <w:r>
        <w:t>универсальных</w:t>
      </w:r>
      <w:r>
        <w:rPr>
          <w:spacing w:val="-6"/>
        </w:rPr>
        <w:t xml:space="preserve"> </w:t>
      </w:r>
      <w:r>
        <w:t>учебных</w:t>
      </w:r>
      <w:r>
        <w:rPr>
          <w:spacing w:val="-2"/>
        </w:rPr>
        <w:t xml:space="preserve"> </w:t>
      </w:r>
      <w:r>
        <w:t>действий</w:t>
      </w:r>
      <w:r>
        <w:rPr>
          <w:spacing w:val="-1"/>
        </w:rPr>
        <w:t xml:space="preserve"> </w:t>
      </w:r>
      <w:r>
        <w:t>при</w:t>
      </w:r>
      <w:r>
        <w:rPr>
          <w:spacing w:val="-4"/>
        </w:rPr>
        <w:t xml:space="preserve"> </w:t>
      </w:r>
      <w:r>
        <w:t>переходе</w:t>
      </w:r>
      <w:r>
        <w:rPr>
          <w:spacing w:val="-2"/>
        </w:rPr>
        <w:t xml:space="preserve"> </w:t>
      </w:r>
      <w:r>
        <w:t>от</w:t>
      </w:r>
      <w:r>
        <w:rPr>
          <w:spacing w:val="1"/>
        </w:rPr>
        <w:t xml:space="preserve"> </w:t>
      </w:r>
      <w:r>
        <w:t>дошкольного</w:t>
      </w:r>
      <w:r>
        <w:rPr>
          <w:spacing w:val="-1"/>
        </w:rPr>
        <w:t xml:space="preserve"> </w:t>
      </w:r>
      <w:r>
        <w:t>к</w:t>
      </w:r>
    </w:p>
    <w:p w:rsidR="005B6102" w:rsidRDefault="00C11541">
      <w:pPr>
        <w:spacing w:line="270" w:lineRule="exact"/>
        <w:ind w:left="2153"/>
        <w:jc w:val="both"/>
        <w:rPr>
          <w:b/>
          <w:sz w:val="24"/>
        </w:rPr>
      </w:pPr>
      <w:r>
        <w:rPr>
          <w:b/>
          <w:sz w:val="24"/>
        </w:rPr>
        <w:t>начальному</w:t>
      </w:r>
      <w:r>
        <w:rPr>
          <w:b/>
          <w:spacing w:val="-1"/>
          <w:sz w:val="24"/>
        </w:rPr>
        <w:t xml:space="preserve"> </w:t>
      </w:r>
      <w:r>
        <w:rPr>
          <w:b/>
          <w:sz w:val="24"/>
        </w:rPr>
        <w:t>и</w:t>
      </w:r>
      <w:r>
        <w:rPr>
          <w:b/>
          <w:spacing w:val="-4"/>
          <w:sz w:val="24"/>
        </w:rPr>
        <w:t xml:space="preserve"> </w:t>
      </w:r>
      <w:r>
        <w:rPr>
          <w:b/>
          <w:sz w:val="24"/>
        </w:rPr>
        <w:t>от</w:t>
      </w:r>
      <w:r>
        <w:rPr>
          <w:b/>
          <w:spacing w:val="-3"/>
          <w:sz w:val="24"/>
        </w:rPr>
        <w:t xml:space="preserve"> </w:t>
      </w:r>
      <w:r>
        <w:rPr>
          <w:b/>
          <w:sz w:val="24"/>
        </w:rPr>
        <w:t>начального</w:t>
      </w:r>
      <w:r>
        <w:rPr>
          <w:b/>
          <w:spacing w:val="-5"/>
          <w:sz w:val="24"/>
        </w:rPr>
        <w:t xml:space="preserve"> </w:t>
      </w:r>
      <w:r>
        <w:rPr>
          <w:b/>
          <w:sz w:val="24"/>
        </w:rPr>
        <w:t>к</w:t>
      </w:r>
      <w:r>
        <w:rPr>
          <w:b/>
          <w:spacing w:val="1"/>
          <w:sz w:val="24"/>
        </w:rPr>
        <w:t xml:space="preserve"> </w:t>
      </w:r>
      <w:r>
        <w:rPr>
          <w:b/>
          <w:sz w:val="24"/>
        </w:rPr>
        <w:t>основному</w:t>
      </w:r>
      <w:r>
        <w:rPr>
          <w:b/>
          <w:spacing w:val="-5"/>
          <w:sz w:val="24"/>
        </w:rPr>
        <w:t xml:space="preserve"> </w:t>
      </w:r>
      <w:r>
        <w:rPr>
          <w:b/>
          <w:sz w:val="24"/>
        </w:rPr>
        <w:t>общему</w:t>
      </w:r>
      <w:r>
        <w:rPr>
          <w:b/>
          <w:spacing w:val="-1"/>
          <w:sz w:val="24"/>
        </w:rPr>
        <w:t xml:space="preserve"> </w:t>
      </w:r>
      <w:r>
        <w:rPr>
          <w:b/>
          <w:sz w:val="24"/>
        </w:rPr>
        <w:t>образованию</w:t>
      </w:r>
    </w:p>
    <w:p w:rsidR="005B6102" w:rsidRDefault="00C11541">
      <w:pPr>
        <w:pStyle w:val="a3"/>
        <w:ind w:right="240"/>
      </w:pPr>
      <w:r>
        <w:t>Решение</w:t>
      </w:r>
      <w:r>
        <w:rPr>
          <w:spacing w:val="1"/>
        </w:rPr>
        <w:t xml:space="preserve"> </w:t>
      </w:r>
      <w:r>
        <w:t>проблемы</w:t>
      </w:r>
      <w:r>
        <w:rPr>
          <w:spacing w:val="1"/>
        </w:rPr>
        <w:t xml:space="preserve"> </w:t>
      </w:r>
      <w:r>
        <w:t>преемственности</w:t>
      </w:r>
      <w:r>
        <w:rPr>
          <w:spacing w:val="1"/>
        </w:rPr>
        <w:t xml:space="preserve"> </w:t>
      </w:r>
      <w:r>
        <w:t>осуществляется</w:t>
      </w:r>
      <w:r>
        <w:rPr>
          <w:spacing w:val="1"/>
        </w:rPr>
        <w:t xml:space="preserve"> </w:t>
      </w:r>
      <w:r>
        <w:t>в</w:t>
      </w:r>
      <w:r>
        <w:rPr>
          <w:spacing w:val="1"/>
        </w:rPr>
        <w:t xml:space="preserve"> </w:t>
      </w:r>
      <w:r>
        <w:t>двух</w:t>
      </w:r>
      <w:r>
        <w:rPr>
          <w:spacing w:val="1"/>
        </w:rPr>
        <w:t xml:space="preserve"> </w:t>
      </w:r>
      <w:r>
        <w:t>ключевых</w:t>
      </w:r>
      <w:r>
        <w:rPr>
          <w:spacing w:val="1"/>
        </w:rPr>
        <w:t xml:space="preserve"> </w:t>
      </w:r>
      <w:r>
        <w:t>точках</w:t>
      </w:r>
      <w:r>
        <w:rPr>
          <w:spacing w:val="60"/>
        </w:rPr>
        <w:t xml:space="preserve"> </w:t>
      </w:r>
      <w:r>
        <w:t>—</w:t>
      </w:r>
      <w:r>
        <w:rPr>
          <w:spacing w:val="60"/>
        </w:rPr>
        <w:t xml:space="preserve"> </w:t>
      </w:r>
      <w:r>
        <w:t>в</w:t>
      </w:r>
      <w:r>
        <w:rPr>
          <w:spacing w:val="1"/>
        </w:rPr>
        <w:t xml:space="preserve"> </w:t>
      </w:r>
      <w:r>
        <w:t>момент</w:t>
      </w:r>
      <w:r>
        <w:rPr>
          <w:spacing w:val="1"/>
        </w:rPr>
        <w:t xml:space="preserve"> </w:t>
      </w:r>
      <w:r>
        <w:t>поступления</w:t>
      </w:r>
      <w:r>
        <w:rPr>
          <w:spacing w:val="1"/>
        </w:rPr>
        <w:t xml:space="preserve"> </w:t>
      </w:r>
      <w:r>
        <w:t>детей</w:t>
      </w:r>
      <w:r>
        <w:rPr>
          <w:spacing w:val="1"/>
        </w:rPr>
        <w:t xml:space="preserve"> </w:t>
      </w:r>
      <w:r>
        <w:t>в</w:t>
      </w:r>
      <w:r>
        <w:rPr>
          <w:spacing w:val="1"/>
        </w:rPr>
        <w:t xml:space="preserve"> </w:t>
      </w:r>
      <w:r>
        <w:t>школу</w:t>
      </w:r>
      <w:r>
        <w:rPr>
          <w:spacing w:val="1"/>
        </w:rPr>
        <w:t xml:space="preserve"> </w:t>
      </w:r>
      <w:r>
        <w:t>(при</w:t>
      </w:r>
      <w:r>
        <w:rPr>
          <w:spacing w:val="1"/>
        </w:rPr>
        <w:t xml:space="preserve"> </w:t>
      </w:r>
      <w:r>
        <w:t>переходе</w:t>
      </w:r>
      <w:r>
        <w:rPr>
          <w:spacing w:val="1"/>
        </w:rPr>
        <w:t xml:space="preserve"> </w:t>
      </w:r>
      <w:r>
        <w:t>из</w:t>
      </w:r>
      <w:r>
        <w:rPr>
          <w:spacing w:val="1"/>
        </w:rPr>
        <w:t xml:space="preserve"> </w:t>
      </w:r>
      <w:r>
        <w:t>дошкольного</w:t>
      </w:r>
      <w:r>
        <w:rPr>
          <w:spacing w:val="1"/>
        </w:rPr>
        <w:t xml:space="preserve"> </w:t>
      </w:r>
      <w:r>
        <w:t>уровня</w:t>
      </w:r>
      <w:r>
        <w:rPr>
          <w:spacing w:val="60"/>
        </w:rPr>
        <w:t xml:space="preserve"> </w:t>
      </w:r>
      <w:r>
        <w:t>на</w:t>
      </w:r>
      <w:r>
        <w:rPr>
          <w:spacing w:val="60"/>
        </w:rPr>
        <w:t xml:space="preserve"> </w:t>
      </w:r>
      <w:r>
        <w:t>уровень</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в</w:t>
      </w:r>
      <w:r>
        <w:rPr>
          <w:spacing w:val="1"/>
        </w:rPr>
        <w:t xml:space="preserve"> </w:t>
      </w:r>
      <w:r>
        <w:t>период</w:t>
      </w:r>
      <w:r>
        <w:rPr>
          <w:spacing w:val="1"/>
        </w:rPr>
        <w:t xml:space="preserve"> </w:t>
      </w:r>
      <w:r>
        <w:t>перехода</w:t>
      </w:r>
      <w:r>
        <w:rPr>
          <w:spacing w:val="1"/>
        </w:rPr>
        <w:t xml:space="preserve"> </w:t>
      </w:r>
      <w:r>
        <w:t>обучающихся</w:t>
      </w:r>
      <w:r>
        <w:rPr>
          <w:spacing w:val="1"/>
        </w:rPr>
        <w:t xml:space="preserve"> </w:t>
      </w:r>
      <w:r>
        <w:t>на</w:t>
      </w:r>
      <w:r>
        <w:rPr>
          <w:spacing w:val="1"/>
        </w:rPr>
        <w:t xml:space="preserve"> </w:t>
      </w:r>
      <w:r>
        <w:t>уровень</w:t>
      </w:r>
      <w:r>
        <w:rPr>
          <w:spacing w:val="60"/>
        </w:rPr>
        <w:t xml:space="preserve"> </w:t>
      </w:r>
      <w:r>
        <w:t>основного</w:t>
      </w:r>
      <w:r>
        <w:rPr>
          <w:spacing w:val="1"/>
        </w:rPr>
        <w:t xml:space="preserve"> </w:t>
      </w:r>
      <w:r>
        <w:t>общего</w:t>
      </w:r>
      <w:r>
        <w:rPr>
          <w:spacing w:val="-4"/>
        </w:rPr>
        <w:t xml:space="preserve"> </w:t>
      </w:r>
      <w:r>
        <w:t>образования.</w:t>
      </w:r>
    </w:p>
    <w:p w:rsidR="005B6102" w:rsidRDefault="00C11541">
      <w:pPr>
        <w:pStyle w:val="a3"/>
        <w:spacing w:before="2" w:line="237" w:lineRule="auto"/>
        <w:ind w:right="244"/>
      </w:pPr>
      <w:r>
        <w:t>Обучение рассматривается как комплексное образование, включающее в себя физическую</w:t>
      </w:r>
      <w:r>
        <w:rPr>
          <w:spacing w:val="-57"/>
        </w:rPr>
        <w:t xml:space="preserve"> </w:t>
      </w:r>
      <w:r>
        <w:t>и</w:t>
      </w:r>
      <w:r>
        <w:rPr>
          <w:spacing w:val="2"/>
        </w:rPr>
        <w:t xml:space="preserve"> </w:t>
      </w:r>
      <w:r>
        <w:t>психологическую готовность.</w:t>
      </w:r>
    </w:p>
    <w:p w:rsidR="005B6102" w:rsidRDefault="00C11541">
      <w:pPr>
        <w:pStyle w:val="a3"/>
        <w:tabs>
          <w:tab w:val="left" w:pos="2993"/>
          <w:tab w:val="left" w:pos="5092"/>
          <w:tab w:val="left" w:pos="7311"/>
          <w:tab w:val="left" w:pos="9356"/>
        </w:tabs>
        <w:spacing w:before="3"/>
        <w:ind w:right="227"/>
      </w:pPr>
      <w:r>
        <w:rPr>
          <w:i/>
        </w:rPr>
        <w:t>Физическая</w:t>
      </w:r>
      <w:r>
        <w:rPr>
          <w:i/>
        </w:rPr>
        <w:tab/>
        <w:t>готовность</w:t>
      </w:r>
      <w:r>
        <w:rPr>
          <w:i/>
        </w:rPr>
        <w:tab/>
      </w:r>
      <w:r>
        <w:t>определяется</w:t>
      </w:r>
      <w:r>
        <w:tab/>
        <w:t>состоянием</w:t>
      </w:r>
      <w:r>
        <w:tab/>
      </w:r>
      <w:r>
        <w:rPr>
          <w:spacing w:val="-4"/>
        </w:rPr>
        <w:t>здоровья,</w:t>
      </w:r>
      <w:r>
        <w:rPr>
          <w:spacing w:val="-58"/>
        </w:rPr>
        <w:t xml:space="preserve"> </w:t>
      </w:r>
      <w:r>
        <w:t>уровнем</w:t>
      </w:r>
      <w:r>
        <w:rPr>
          <w:spacing w:val="1"/>
        </w:rPr>
        <w:t xml:space="preserve"> </w:t>
      </w:r>
      <w:r>
        <w:t>морфофункциональной</w:t>
      </w:r>
      <w:r>
        <w:rPr>
          <w:spacing w:val="1"/>
        </w:rPr>
        <w:t xml:space="preserve"> </w:t>
      </w:r>
      <w:r>
        <w:t>зрелости</w:t>
      </w:r>
      <w:r>
        <w:rPr>
          <w:spacing w:val="1"/>
        </w:rPr>
        <w:t xml:space="preserve"> </w:t>
      </w:r>
      <w:r>
        <w:t>организма</w:t>
      </w:r>
      <w:r>
        <w:rPr>
          <w:spacing w:val="1"/>
        </w:rPr>
        <w:t xml:space="preserve"> </w:t>
      </w:r>
      <w:r>
        <w:t>ребёнка,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развитием</w:t>
      </w:r>
      <w:r>
        <w:rPr>
          <w:spacing w:val="1"/>
        </w:rPr>
        <w:t xml:space="preserve"> </w:t>
      </w:r>
      <w:r>
        <w:t>двигательных навыков</w:t>
      </w:r>
      <w:r>
        <w:rPr>
          <w:spacing w:val="1"/>
        </w:rPr>
        <w:t xml:space="preserve"> </w:t>
      </w:r>
      <w:r>
        <w:t>и качеств</w:t>
      </w:r>
      <w:r>
        <w:rPr>
          <w:spacing w:val="1"/>
        </w:rPr>
        <w:t xml:space="preserve"> </w:t>
      </w:r>
      <w:r>
        <w:t>(тонкая</w:t>
      </w:r>
      <w:r>
        <w:rPr>
          <w:spacing w:val="1"/>
        </w:rPr>
        <w:t xml:space="preserve"> </w:t>
      </w:r>
      <w:r>
        <w:t>моторная</w:t>
      </w:r>
      <w:r>
        <w:rPr>
          <w:spacing w:val="1"/>
        </w:rPr>
        <w:t xml:space="preserve"> </w:t>
      </w:r>
      <w:r>
        <w:t>координация),</w:t>
      </w:r>
      <w:r>
        <w:rPr>
          <w:spacing w:val="1"/>
        </w:rPr>
        <w:t xml:space="preserve"> </w:t>
      </w:r>
      <w:r>
        <w:t>физической</w:t>
      </w:r>
      <w:r>
        <w:rPr>
          <w:spacing w:val="1"/>
        </w:rPr>
        <w:t xml:space="preserve"> </w:t>
      </w:r>
      <w:r>
        <w:t>и</w:t>
      </w:r>
      <w:r>
        <w:rPr>
          <w:spacing w:val="1"/>
        </w:rPr>
        <w:t xml:space="preserve"> </w:t>
      </w:r>
      <w:r>
        <w:t>умственной</w:t>
      </w:r>
      <w:r>
        <w:rPr>
          <w:spacing w:val="1"/>
        </w:rPr>
        <w:t xml:space="preserve"> </w:t>
      </w:r>
      <w:r>
        <w:t>работоспособности.</w:t>
      </w:r>
    </w:p>
    <w:p w:rsidR="005B6102" w:rsidRDefault="00C11541">
      <w:pPr>
        <w:pStyle w:val="a3"/>
        <w:spacing w:before="1"/>
        <w:ind w:right="227"/>
      </w:pPr>
      <w:r>
        <w:rPr>
          <w:i/>
        </w:rPr>
        <w:t>Психологическая</w:t>
      </w:r>
      <w:r>
        <w:rPr>
          <w:i/>
          <w:spacing w:val="1"/>
        </w:rPr>
        <w:t xml:space="preserve"> </w:t>
      </w:r>
      <w:r>
        <w:rPr>
          <w:i/>
        </w:rPr>
        <w:t>готовность</w:t>
      </w:r>
      <w:r>
        <w:rPr>
          <w:i/>
          <w:spacing w:val="1"/>
        </w:rPr>
        <w:t xml:space="preserve"> </w:t>
      </w:r>
      <w:r>
        <w:t>к</w:t>
      </w:r>
      <w:r>
        <w:rPr>
          <w:spacing w:val="1"/>
        </w:rPr>
        <w:t xml:space="preserve"> </w:t>
      </w:r>
      <w:r>
        <w:t>школе</w:t>
      </w:r>
      <w:r>
        <w:rPr>
          <w:spacing w:val="1"/>
        </w:rPr>
        <w:t xml:space="preserve"> </w:t>
      </w:r>
      <w:r>
        <w:t>—</w:t>
      </w:r>
      <w:r>
        <w:rPr>
          <w:spacing w:val="1"/>
        </w:rPr>
        <w:t xml:space="preserve"> </w:t>
      </w:r>
      <w:r>
        <w:t>сложная</w:t>
      </w:r>
      <w:r>
        <w:rPr>
          <w:spacing w:val="1"/>
        </w:rPr>
        <w:t xml:space="preserve"> </w:t>
      </w:r>
      <w:r>
        <w:t>системная</w:t>
      </w:r>
      <w:r>
        <w:rPr>
          <w:spacing w:val="61"/>
        </w:rPr>
        <w:t xml:space="preserve"> </w:t>
      </w:r>
      <w:r>
        <w:t>характеристика</w:t>
      </w:r>
      <w:r>
        <w:rPr>
          <w:spacing w:val="1"/>
        </w:rPr>
        <w:t xml:space="preserve"> </w:t>
      </w:r>
      <w:r>
        <w:t>психического</w:t>
      </w:r>
      <w:r>
        <w:rPr>
          <w:spacing w:val="1"/>
        </w:rPr>
        <w:t xml:space="preserve"> </w:t>
      </w:r>
      <w:r>
        <w:t>развития</w:t>
      </w:r>
      <w:r>
        <w:rPr>
          <w:spacing w:val="1"/>
        </w:rPr>
        <w:t xml:space="preserve"> </w:t>
      </w:r>
      <w:r>
        <w:t>ребёнка</w:t>
      </w:r>
      <w:r>
        <w:rPr>
          <w:spacing w:val="1"/>
        </w:rPr>
        <w:t xml:space="preserve"> </w:t>
      </w:r>
      <w:r>
        <w:t>6—7</w:t>
      </w:r>
      <w:r>
        <w:rPr>
          <w:spacing w:val="1"/>
        </w:rPr>
        <w:t xml:space="preserve"> </w:t>
      </w:r>
      <w:r>
        <w:t>лет,</w:t>
      </w:r>
      <w:r>
        <w:rPr>
          <w:spacing w:val="1"/>
        </w:rPr>
        <w:t xml:space="preserve"> </w:t>
      </w:r>
      <w:r>
        <w:t>которая</w:t>
      </w:r>
      <w:r>
        <w:rPr>
          <w:spacing w:val="1"/>
        </w:rPr>
        <w:t xml:space="preserve"> </w:t>
      </w:r>
      <w:r>
        <w:t>предполагает</w:t>
      </w:r>
      <w:r>
        <w:rPr>
          <w:spacing w:val="1"/>
        </w:rPr>
        <w:t xml:space="preserve"> </w:t>
      </w:r>
      <w:r>
        <w:t>сформированность</w:t>
      </w:r>
      <w:r>
        <w:rPr>
          <w:spacing w:val="1"/>
        </w:rPr>
        <w:t xml:space="preserve"> </w:t>
      </w:r>
      <w:r>
        <w:t>психологических</w:t>
      </w:r>
      <w:r>
        <w:rPr>
          <w:spacing w:val="1"/>
        </w:rPr>
        <w:t xml:space="preserve"> </w:t>
      </w:r>
      <w:r>
        <w:t>способностей</w:t>
      </w:r>
      <w:r>
        <w:rPr>
          <w:spacing w:val="1"/>
        </w:rPr>
        <w:t xml:space="preserve"> </w:t>
      </w:r>
      <w:r>
        <w:t>и</w:t>
      </w:r>
      <w:r>
        <w:rPr>
          <w:spacing w:val="1"/>
        </w:rPr>
        <w:t xml:space="preserve"> </w:t>
      </w:r>
      <w:r>
        <w:t>свойств,</w:t>
      </w:r>
      <w:r>
        <w:rPr>
          <w:spacing w:val="1"/>
        </w:rPr>
        <w:t xml:space="preserve"> </w:t>
      </w:r>
      <w:r>
        <w:t>обеспечивающих</w:t>
      </w:r>
      <w:r>
        <w:rPr>
          <w:spacing w:val="1"/>
        </w:rPr>
        <w:t xml:space="preserve"> </w:t>
      </w:r>
      <w:r>
        <w:t>принятие</w:t>
      </w:r>
      <w:r>
        <w:rPr>
          <w:spacing w:val="1"/>
        </w:rPr>
        <w:t xml:space="preserve"> </w:t>
      </w:r>
      <w:r>
        <w:t>ребёнком</w:t>
      </w:r>
      <w:r>
        <w:rPr>
          <w:spacing w:val="1"/>
        </w:rPr>
        <w:t xml:space="preserve"> </w:t>
      </w:r>
      <w:r>
        <w:t>новой</w:t>
      </w:r>
      <w:r>
        <w:rPr>
          <w:spacing w:val="1"/>
        </w:rPr>
        <w:t xml:space="preserve"> </w:t>
      </w:r>
      <w:r>
        <w:t>социальной позиции школьника; возможность сначала выполнения им учебной деятельности под</w:t>
      </w:r>
      <w:r>
        <w:rPr>
          <w:spacing w:val="-57"/>
        </w:rPr>
        <w:t xml:space="preserve"> </w:t>
      </w:r>
      <w:r>
        <w:t>руководством</w:t>
      </w:r>
      <w:r>
        <w:rPr>
          <w:spacing w:val="1"/>
        </w:rPr>
        <w:t xml:space="preserve"> </w:t>
      </w:r>
      <w:r>
        <w:t>учителя,</w:t>
      </w:r>
      <w:r>
        <w:rPr>
          <w:spacing w:val="1"/>
        </w:rPr>
        <w:t xml:space="preserve"> </w:t>
      </w:r>
      <w:r>
        <w:t>а</w:t>
      </w:r>
      <w:r>
        <w:rPr>
          <w:spacing w:val="1"/>
        </w:rPr>
        <w:t xml:space="preserve"> </w:t>
      </w:r>
      <w:r>
        <w:t>затем</w:t>
      </w:r>
      <w:r>
        <w:rPr>
          <w:spacing w:val="1"/>
        </w:rPr>
        <w:t xml:space="preserve"> </w:t>
      </w:r>
      <w:r>
        <w:t>переход</w:t>
      </w:r>
      <w:r>
        <w:rPr>
          <w:spacing w:val="1"/>
        </w:rPr>
        <w:t xml:space="preserve"> </w:t>
      </w:r>
      <w:r>
        <w:t>к</w:t>
      </w:r>
      <w:r>
        <w:rPr>
          <w:spacing w:val="1"/>
        </w:rPr>
        <w:t xml:space="preserve"> </w:t>
      </w:r>
      <w:r>
        <w:t>её</w:t>
      </w:r>
      <w:r>
        <w:rPr>
          <w:spacing w:val="1"/>
        </w:rPr>
        <w:t xml:space="preserve"> </w:t>
      </w:r>
      <w:r>
        <w:t>самостоятельному</w:t>
      </w:r>
      <w:r>
        <w:rPr>
          <w:spacing w:val="1"/>
        </w:rPr>
        <w:t xml:space="preserve"> </w:t>
      </w:r>
      <w:r>
        <w:t>осуществлению;</w:t>
      </w:r>
      <w:r>
        <w:rPr>
          <w:spacing w:val="60"/>
        </w:rPr>
        <w:t xml:space="preserve"> </w:t>
      </w:r>
      <w:r>
        <w:t>усвоение</w:t>
      </w:r>
      <w:r>
        <w:rPr>
          <w:spacing w:val="1"/>
        </w:rPr>
        <w:t xml:space="preserve"> </w:t>
      </w:r>
      <w:r>
        <w:t>системы</w:t>
      </w:r>
      <w:r>
        <w:rPr>
          <w:spacing w:val="1"/>
        </w:rPr>
        <w:t xml:space="preserve"> </w:t>
      </w:r>
      <w:r>
        <w:t>научных</w:t>
      </w:r>
      <w:r>
        <w:rPr>
          <w:spacing w:val="1"/>
        </w:rPr>
        <w:t xml:space="preserve"> </w:t>
      </w:r>
      <w:r>
        <w:t>понятий;</w:t>
      </w:r>
      <w:r>
        <w:rPr>
          <w:spacing w:val="1"/>
        </w:rPr>
        <w:t xml:space="preserve"> </w:t>
      </w:r>
      <w:r>
        <w:t>освоение</w:t>
      </w:r>
      <w:r>
        <w:rPr>
          <w:spacing w:val="1"/>
        </w:rPr>
        <w:t xml:space="preserve"> </w:t>
      </w:r>
      <w:r>
        <w:t>ребёнком</w:t>
      </w:r>
      <w:r>
        <w:rPr>
          <w:spacing w:val="1"/>
        </w:rPr>
        <w:t xml:space="preserve"> </w:t>
      </w:r>
      <w:r>
        <w:t>новых</w:t>
      </w:r>
      <w:r>
        <w:rPr>
          <w:spacing w:val="1"/>
        </w:rPr>
        <w:t xml:space="preserve"> </w:t>
      </w:r>
      <w:r>
        <w:t>форм</w:t>
      </w:r>
      <w:r>
        <w:rPr>
          <w:spacing w:val="1"/>
        </w:rPr>
        <w:t xml:space="preserve"> </w:t>
      </w:r>
      <w:r>
        <w:t>кооперации</w:t>
      </w:r>
      <w:r>
        <w:rPr>
          <w:spacing w:val="1"/>
        </w:rPr>
        <w:t xml:space="preserve"> </w:t>
      </w:r>
      <w:r>
        <w:t>и</w:t>
      </w:r>
      <w:r>
        <w:rPr>
          <w:spacing w:val="1"/>
        </w:rPr>
        <w:t xml:space="preserve"> </w:t>
      </w:r>
      <w:r>
        <w:t>учебного</w:t>
      </w:r>
      <w:r>
        <w:rPr>
          <w:spacing w:val="1"/>
        </w:rPr>
        <w:t xml:space="preserve"> </w:t>
      </w:r>
      <w:r>
        <w:t>сотрудничества в</w:t>
      </w:r>
      <w:r>
        <w:rPr>
          <w:spacing w:val="3"/>
        </w:rPr>
        <w:t xml:space="preserve"> </w:t>
      </w:r>
      <w:r>
        <w:t>системе</w:t>
      </w:r>
      <w:r>
        <w:rPr>
          <w:spacing w:val="-5"/>
        </w:rPr>
        <w:t xml:space="preserve"> </w:t>
      </w:r>
      <w:r>
        <w:t>отношений</w:t>
      </w:r>
      <w:r>
        <w:rPr>
          <w:spacing w:val="-2"/>
        </w:rPr>
        <w:t xml:space="preserve"> </w:t>
      </w:r>
      <w:r>
        <w:t>с учителем</w:t>
      </w:r>
      <w:r>
        <w:rPr>
          <w:spacing w:val="3"/>
        </w:rPr>
        <w:t xml:space="preserve"> </w:t>
      </w:r>
      <w:r>
        <w:t>и</w:t>
      </w:r>
      <w:r>
        <w:rPr>
          <w:spacing w:val="-7"/>
        </w:rPr>
        <w:t xml:space="preserve"> </w:t>
      </w:r>
      <w:r>
        <w:t>одноклассниками.</w:t>
      </w:r>
    </w:p>
    <w:p w:rsidR="005B6102" w:rsidRDefault="00C11541">
      <w:pPr>
        <w:pStyle w:val="a3"/>
        <w:spacing w:line="242" w:lineRule="auto"/>
        <w:ind w:right="231"/>
      </w:pPr>
      <w:r>
        <w:t>Психологическая</w:t>
      </w:r>
      <w:r>
        <w:rPr>
          <w:spacing w:val="1"/>
        </w:rPr>
        <w:t xml:space="preserve"> </w:t>
      </w:r>
      <w:r>
        <w:t>готовность</w:t>
      </w:r>
      <w:r>
        <w:rPr>
          <w:spacing w:val="1"/>
        </w:rPr>
        <w:t xml:space="preserve"> </w:t>
      </w:r>
      <w:r>
        <w:t>к</w:t>
      </w:r>
      <w:r>
        <w:rPr>
          <w:spacing w:val="1"/>
        </w:rPr>
        <w:t xml:space="preserve"> </w:t>
      </w:r>
      <w:r>
        <w:t>школе</w:t>
      </w:r>
      <w:r>
        <w:rPr>
          <w:spacing w:val="1"/>
        </w:rPr>
        <w:t xml:space="preserve"> </w:t>
      </w:r>
      <w:r>
        <w:t>имеет</w:t>
      </w:r>
      <w:r>
        <w:rPr>
          <w:spacing w:val="1"/>
        </w:rPr>
        <w:t xml:space="preserve"> </w:t>
      </w:r>
      <w:r>
        <w:t>следующую</w:t>
      </w:r>
      <w:r>
        <w:rPr>
          <w:spacing w:val="1"/>
        </w:rPr>
        <w:t xml:space="preserve"> </w:t>
      </w:r>
      <w:r>
        <w:t>структуру:</w:t>
      </w:r>
      <w:r>
        <w:rPr>
          <w:spacing w:val="1"/>
        </w:rPr>
        <w:t xml:space="preserve"> </w:t>
      </w:r>
      <w:r>
        <w:t>личностная</w:t>
      </w:r>
      <w:r>
        <w:rPr>
          <w:spacing w:val="1"/>
        </w:rPr>
        <w:t xml:space="preserve"> </w:t>
      </w:r>
      <w:r>
        <w:t>готовность, умственная</w:t>
      </w:r>
      <w:r>
        <w:rPr>
          <w:spacing w:val="-12"/>
        </w:rPr>
        <w:t xml:space="preserve"> </w:t>
      </w:r>
      <w:r>
        <w:t>зрелость</w:t>
      </w:r>
      <w:r>
        <w:rPr>
          <w:spacing w:val="-10"/>
        </w:rPr>
        <w:t xml:space="preserve"> </w:t>
      </w:r>
      <w:r>
        <w:t>и</w:t>
      </w:r>
      <w:r>
        <w:rPr>
          <w:spacing w:val="-6"/>
        </w:rPr>
        <w:t xml:space="preserve"> </w:t>
      </w:r>
      <w:r>
        <w:t>произвольность</w:t>
      </w:r>
      <w:r>
        <w:rPr>
          <w:spacing w:val="-1"/>
        </w:rPr>
        <w:t xml:space="preserve"> </w:t>
      </w:r>
      <w:r>
        <w:t>регуляции поведения</w:t>
      </w:r>
      <w:r>
        <w:rPr>
          <w:spacing w:val="-2"/>
        </w:rPr>
        <w:t xml:space="preserve"> </w:t>
      </w:r>
      <w:r>
        <w:t>и</w:t>
      </w:r>
      <w:r>
        <w:rPr>
          <w:spacing w:val="-6"/>
        </w:rPr>
        <w:t xml:space="preserve"> </w:t>
      </w:r>
      <w:r>
        <w:t>деятельности.</w:t>
      </w:r>
    </w:p>
    <w:p w:rsidR="005B6102" w:rsidRDefault="00C11541">
      <w:pPr>
        <w:pStyle w:val="a3"/>
        <w:ind w:right="239"/>
      </w:pPr>
      <w:r>
        <w:t>Выражением</w:t>
      </w:r>
      <w:r>
        <w:rPr>
          <w:spacing w:val="1"/>
        </w:rPr>
        <w:t xml:space="preserve"> </w:t>
      </w:r>
      <w:r>
        <w:t>личностной</w:t>
      </w:r>
      <w:r>
        <w:rPr>
          <w:spacing w:val="1"/>
        </w:rPr>
        <w:t xml:space="preserve"> </w:t>
      </w:r>
      <w:r>
        <w:t>готовности</w:t>
      </w:r>
      <w:r>
        <w:rPr>
          <w:spacing w:val="1"/>
        </w:rPr>
        <w:t xml:space="preserve"> </w:t>
      </w:r>
      <w:r>
        <w:t>к</w:t>
      </w:r>
      <w:r>
        <w:rPr>
          <w:spacing w:val="1"/>
        </w:rPr>
        <w:t xml:space="preserve"> </w:t>
      </w:r>
      <w:r>
        <w:t>школе</w:t>
      </w:r>
      <w:r>
        <w:rPr>
          <w:spacing w:val="1"/>
        </w:rPr>
        <w:t xml:space="preserve"> </w:t>
      </w:r>
      <w:r>
        <w:t>является</w:t>
      </w:r>
      <w:r>
        <w:rPr>
          <w:spacing w:val="1"/>
        </w:rPr>
        <w:t xml:space="preserve"> </w:t>
      </w:r>
      <w:r>
        <w:t>сформированность</w:t>
      </w:r>
      <w:r>
        <w:rPr>
          <w:spacing w:val="1"/>
        </w:rPr>
        <w:t xml:space="preserve"> </w:t>
      </w:r>
      <w:r>
        <w:t>внутренней</w:t>
      </w:r>
      <w:r>
        <w:rPr>
          <w:spacing w:val="-57"/>
        </w:rPr>
        <w:t xml:space="preserve"> </w:t>
      </w:r>
      <w:r>
        <w:t>позиции школьника, подразумевающей готовность ребёнка принять новую социальную позицию</w:t>
      </w:r>
      <w:r>
        <w:rPr>
          <w:spacing w:val="1"/>
        </w:rPr>
        <w:t xml:space="preserve"> </w:t>
      </w:r>
      <w:r>
        <w:t>и</w:t>
      </w:r>
      <w:r>
        <w:rPr>
          <w:spacing w:val="2"/>
        </w:rPr>
        <w:t xml:space="preserve"> </w:t>
      </w:r>
      <w:r>
        <w:t>роль</w:t>
      </w:r>
      <w:r>
        <w:rPr>
          <w:spacing w:val="-2"/>
        </w:rPr>
        <w:t xml:space="preserve"> </w:t>
      </w:r>
      <w:r>
        <w:t>ученика,</w:t>
      </w:r>
      <w:r>
        <w:rPr>
          <w:spacing w:val="3"/>
        </w:rPr>
        <w:t xml:space="preserve"> </w:t>
      </w:r>
      <w:r>
        <w:t>иерархию мотивов</w:t>
      </w:r>
      <w:r>
        <w:rPr>
          <w:spacing w:val="-2"/>
        </w:rPr>
        <w:t xml:space="preserve"> </w:t>
      </w:r>
      <w:r>
        <w:t>с</w:t>
      </w:r>
      <w:r>
        <w:rPr>
          <w:spacing w:val="1"/>
        </w:rPr>
        <w:t xml:space="preserve"> </w:t>
      </w:r>
      <w:r>
        <w:t>высокой</w:t>
      </w:r>
      <w:r>
        <w:rPr>
          <w:spacing w:val="-3"/>
        </w:rPr>
        <w:t xml:space="preserve"> </w:t>
      </w:r>
      <w:r>
        <w:t>учебной</w:t>
      </w:r>
      <w:r>
        <w:rPr>
          <w:spacing w:val="-2"/>
        </w:rPr>
        <w:t xml:space="preserve"> </w:t>
      </w:r>
      <w:r>
        <w:t>мотивацией.</w:t>
      </w:r>
    </w:p>
    <w:p w:rsidR="005B6102" w:rsidRDefault="00C11541">
      <w:pPr>
        <w:pStyle w:val="a3"/>
        <w:spacing w:line="237" w:lineRule="auto"/>
        <w:ind w:right="237"/>
      </w:pPr>
      <w:r>
        <w:t>Умственную</w:t>
      </w:r>
      <w:r>
        <w:rPr>
          <w:spacing w:val="1"/>
        </w:rPr>
        <w:t xml:space="preserve"> </w:t>
      </w:r>
      <w:r>
        <w:t>зрелость</w:t>
      </w:r>
      <w:r>
        <w:rPr>
          <w:spacing w:val="1"/>
        </w:rPr>
        <w:t xml:space="preserve"> </w:t>
      </w:r>
      <w:r>
        <w:t>составляет</w:t>
      </w:r>
      <w:r>
        <w:rPr>
          <w:spacing w:val="1"/>
        </w:rPr>
        <w:t xml:space="preserve"> </w:t>
      </w:r>
      <w:r>
        <w:t>интеллектуальная,</w:t>
      </w:r>
      <w:r>
        <w:rPr>
          <w:spacing w:val="1"/>
        </w:rPr>
        <w:t xml:space="preserve"> </w:t>
      </w:r>
      <w:r>
        <w:t>речевая</w:t>
      </w:r>
      <w:r>
        <w:rPr>
          <w:spacing w:val="1"/>
        </w:rPr>
        <w:t xml:space="preserve"> </w:t>
      </w:r>
      <w:r>
        <w:t>готовность</w:t>
      </w:r>
      <w:r>
        <w:rPr>
          <w:spacing w:val="1"/>
        </w:rPr>
        <w:t xml:space="preserve"> </w:t>
      </w:r>
      <w:r>
        <w:t>и</w:t>
      </w:r>
      <w:r>
        <w:rPr>
          <w:spacing w:val="1"/>
        </w:rPr>
        <w:t xml:space="preserve"> </w:t>
      </w:r>
      <w:r>
        <w:t>сформированность</w:t>
      </w:r>
      <w:r>
        <w:rPr>
          <w:spacing w:val="3"/>
        </w:rPr>
        <w:t xml:space="preserve"> </w:t>
      </w:r>
      <w:r>
        <w:t>восприятия,</w:t>
      </w:r>
      <w:r>
        <w:rPr>
          <w:spacing w:val="5"/>
        </w:rPr>
        <w:t xml:space="preserve"> </w:t>
      </w:r>
      <w:r>
        <w:t>памяти,</w:t>
      </w:r>
      <w:r>
        <w:rPr>
          <w:spacing w:val="5"/>
        </w:rPr>
        <w:t xml:space="preserve"> </w:t>
      </w:r>
      <w:r>
        <w:t>внимания, воображения.</w:t>
      </w:r>
    </w:p>
    <w:p w:rsidR="005B6102" w:rsidRDefault="00C11541">
      <w:pPr>
        <w:pStyle w:val="a3"/>
        <w:spacing w:before="1" w:line="275" w:lineRule="exact"/>
        <w:ind w:left="943" w:firstLine="0"/>
      </w:pPr>
      <w:r>
        <w:t>Для</w:t>
      </w:r>
      <w:r>
        <w:rPr>
          <w:spacing w:val="-2"/>
        </w:rPr>
        <w:t xml:space="preserve"> </w:t>
      </w:r>
      <w:r>
        <w:t>адаптации</w:t>
      </w:r>
      <w:r>
        <w:rPr>
          <w:spacing w:val="-2"/>
        </w:rPr>
        <w:t xml:space="preserve"> </w:t>
      </w:r>
      <w:r>
        <w:t>обучающихся в</w:t>
      </w:r>
      <w:r>
        <w:rPr>
          <w:spacing w:val="1"/>
        </w:rPr>
        <w:t xml:space="preserve"> </w:t>
      </w:r>
      <w:r>
        <w:t>1-х</w:t>
      </w:r>
      <w:r>
        <w:rPr>
          <w:spacing w:val="-6"/>
        </w:rPr>
        <w:t xml:space="preserve"> </w:t>
      </w:r>
      <w:r>
        <w:t>классах</w:t>
      </w:r>
      <w:r>
        <w:rPr>
          <w:spacing w:val="-5"/>
        </w:rPr>
        <w:t xml:space="preserve"> </w:t>
      </w:r>
      <w:r>
        <w:t>осуществляется:</w:t>
      </w:r>
    </w:p>
    <w:p w:rsidR="005B6102" w:rsidRDefault="00C11541" w:rsidP="00F26FE8">
      <w:pPr>
        <w:pStyle w:val="a5"/>
        <w:numPr>
          <w:ilvl w:val="1"/>
          <w:numId w:val="158"/>
        </w:numPr>
        <w:tabs>
          <w:tab w:val="left" w:pos="1118"/>
        </w:tabs>
        <w:spacing w:line="242" w:lineRule="auto"/>
        <w:ind w:right="237" w:firstLine="710"/>
        <w:jc w:val="left"/>
        <w:rPr>
          <w:sz w:val="24"/>
        </w:rPr>
      </w:pPr>
      <w:r>
        <w:rPr>
          <w:sz w:val="24"/>
        </w:rPr>
        <w:t>использование на</w:t>
      </w:r>
      <w:r>
        <w:rPr>
          <w:spacing w:val="1"/>
          <w:sz w:val="24"/>
        </w:rPr>
        <w:t xml:space="preserve"> </w:t>
      </w:r>
      <w:r>
        <w:rPr>
          <w:sz w:val="24"/>
        </w:rPr>
        <w:t>уроках специфически</w:t>
      </w:r>
      <w:r>
        <w:rPr>
          <w:spacing w:val="1"/>
          <w:sz w:val="24"/>
        </w:rPr>
        <w:t xml:space="preserve"> </w:t>
      </w:r>
      <w:r>
        <w:rPr>
          <w:sz w:val="24"/>
        </w:rPr>
        <w:t>детских видов</w:t>
      </w:r>
      <w:r>
        <w:rPr>
          <w:spacing w:val="1"/>
          <w:sz w:val="24"/>
        </w:rPr>
        <w:t xml:space="preserve"> </w:t>
      </w:r>
      <w:r>
        <w:rPr>
          <w:sz w:val="24"/>
        </w:rPr>
        <w:t>деятельности: сюжетно­ролевой</w:t>
      </w:r>
      <w:r>
        <w:rPr>
          <w:spacing w:val="-57"/>
          <w:sz w:val="24"/>
        </w:rPr>
        <w:t xml:space="preserve"> </w:t>
      </w:r>
      <w:r>
        <w:rPr>
          <w:sz w:val="24"/>
        </w:rPr>
        <w:t>игры,</w:t>
      </w:r>
      <w:r>
        <w:rPr>
          <w:spacing w:val="3"/>
          <w:sz w:val="24"/>
        </w:rPr>
        <w:t xml:space="preserve"> </w:t>
      </w:r>
      <w:r>
        <w:rPr>
          <w:sz w:val="24"/>
        </w:rPr>
        <w:t>изобразительной</w:t>
      </w:r>
      <w:r>
        <w:rPr>
          <w:spacing w:val="-3"/>
          <w:sz w:val="24"/>
        </w:rPr>
        <w:t xml:space="preserve"> </w:t>
      </w:r>
      <w:r>
        <w:rPr>
          <w:sz w:val="24"/>
        </w:rPr>
        <w:t>деятельности,</w:t>
      </w:r>
      <w:r>
        <w:rPr>
          <w:spacing w:val="-1"/>
          <w:sz w:val="24"/>
        </w:rPr>
        <w:t xml:space="preserve"> </w:t>
      </w:r>
      <w:r>
        <w:rPr>
          <w:sz w:val="24"/>
        </w:rPr>
        <w:t>конструирования,</w:t>
      </w:r>
      <w:r>
        <w:rPr>
          <w:spacing w:val="-2"/>
          <w:sz w:val="24"/>
        </w:rPr>
        <w:t xml:space="preserve"> </w:t>
      </w:r>
      <w:r>
        <w:rPr>
          <w:sz w:val="24"/>
        </w:rPr>
        <w:t>восприятия</w:t>
      </w:r>
      <w:r>
        <w:rPr>
          <w:spacing w:val="2"/>
          <w:sz w:val="24"/>
        </w:rPr>
        <w:t xml:space="preserve"> </w:t>
      </w:r>
      <w:r>
        <w:rPr>
          <w:sz w:val="24"/>
        </w:rPr>
        <w:t>сказки</w:t>
      </w:r>
      <w:r>
        <w:rPr>
          <w:spacing w:val="-3"/>
          <w:sz w:val="24"/>
        </w:rPr>
        <w:t xml:space="preserve"> </w:t>
      </w:r>
      <w:r>
        <w:rPr>
          <w:sz w:val="24"/>
        </w:rPr>
        <w:t>ипр.;</w:t>
      </w:r>
    </w:p>
    <w:p w:rsidR="005B6102" w:rsidRDefault="00C11541" w:rsidP="00F26FE8">
      <w:pPr>
        <w:pStyle w:val="a5"/>
        <w:numPr>
          <w:ilvl w:val="1"/>
          <w:numId w:val="158"/>
        </w:numPr>
        <w:tabs>
          <w:tab w:val="left" w:pos="1089"/>
        </w:tabs>
        <w:spacing w:line="271" w:lineRule="exact"/>
        <w:ind w:left="1088" w:hanging="146"/>
        <w:jc w:val="left"/>
        <w:rPr>
          <w:sz w:val="24"/>
        </w:rPr>
      </w:pPr>
      <w:r>
        <w:rPr>
          <w:sz w:val="24"/>
        </w:rPr>
        <w:t>безотметочная</w:t>
      </w:r>
      <w:r>
        <w:rPr>
          <w:spacing w:val="-4"/>
          <w:sz w:val="24"/>
        </w:rPr>
        <w:t xml:space="preserve"> </w:t>
      </w:r>
      <w:r>
        <w:rPr>
          <w:sz w:val="24"/>
        </w:rPr>
        <w:t>система</w:t>
      </w:r>
      <w:r>
        <w:rPr>
          <w:spacing w:val="-10"/>
          <w:sz w:val="24"/>
        </w:rPr>
        <w:t xml:space="preserve"> </w:t>
      </w:r>
      <w:r>
        <w:rPr>
          <w:sz w:val="24"/>
        </w:rPr>
        <w:t>обучения;</w:t>
      </w:r>
    </w:p>
    <w:p w:rsidR="005B6102" w:rsidRDefault="00C11541" w:rsidP="00F26FE8">
      <w:pPr>
        <w:pStyle w:val="a5"/>
        <w:numPr>
          <w:ilvl w:val="1"/>
          <w:numId w:val="158"/>
        </w:numPr>
        <w:tabs>
          <w:tab w:val="left" w:pos="1089"/>
        </w:tabs>
        <w:spacing w:before="2" w:line="275" w:lineRule="exact"/>
        <w:ind w:left="1088" w:hanging="146"/>
        <w:jc w:val="left"/>
        <w:rPr>
          <w:sz w:val="24"/>
        </w:rPr>
      </w:pPr>
      <w:r>
        <w:rPr>
          <w:sz w:val="24"/>
        </w:rPr>
        <w:t>создание</w:t>
      </w:r>
      <w:r>
        <w:rPr>
          <w:spacing w:val="-7"/>
          <w:sz w:val="24"/>
        </w:rPr>
        <w:t xml:space="preserve"> </w:t>
      </w:r>
      <w:r>
        <w:rPr>
          <w:sz w:val="24"/>
        </w:rPr>
        <w:t>ситуации</w:t>
      </w:r>
      <w:r>
        <w:rPr>
          <w:spacing w:val="1"/>
          <w:sz w:val="24"/>
        </w:rPr>
        <w:t xml:space="preserve"> </w:t>
      </w:r>
      <w:r>
        <w:rPr>
          <w:sz w:val="24"/>
        </w:rPr>
        <w:t>успеха;</w:t>
      </w:r>
    </w:p>
    <w:p w:rsidR="005B6102" w:rsidRPr="00A63356" w:rsidRDefault="00C11541" w:rsidP="00F26FE8">
      <w:pPr>
        <w:pStyle w:val="a5"/>
        <w:numPr>
          <w:ilvl w:val="1"/>
          <w:numId w:val="158"/>
        </w:numPr>
        <w:tabs>
          <w:tab w:val="left" w:pos="1089"/>
        </w:tabs>
        <w:spacing w:before="2" w:line="275" w:lineRule="exact"/>
        <w:ind w:left="942" w:hanging="146"/>
        <w:jc w:val="left"/>
        <w:rPr>
          <w:sz w:val="24"/>
        </w:rPr>
      </w:pPr>
      <w:r w:rsidRPr="00A63356">
        <w:rPr>
          <w:sz w:val="24"/>
        </w:rPr>
        <w:t>«ступенчатый»</w:t>
      </w:r>
      <w:r w:rsidRPr="00A63356">
        <w:rPr>
          <w:spacing w:val="-10"/>
          <w:sz w:val="24"/>
        </w:rPr>
        <w:t xml:space="preserve"> </w:t>
      </w:r>
      <w:r w:rsidRPr="00A63356">
        <w:rPr>
          <w:sz w:val="24"/>
        </w:rPr>
        <w:t>режим</w:t>
      </w:r>
      <w:r w:rsidRPr="00A63356">
        <w:rPr>
          <w:spacing w:val="-4"/>
          <w:sz w:val="24"/>
        </w:rPr>
        <w:t xml:space="preserve"> </w:t>
      </w:r>
      <w:r w:rsidRPr="00A63356">
        <w:rPr>
          <w:sz w:val="24"/>
        </w:rPr>
        <w:t>учебной</w:t>
      </w:r>
      <w:r w:rsidRPr="00A63356">
        <w:rPr>
          <w:spacing w:val="-4"/>
          <w:sz w:val="24"/>
        </w:rPr>
        <w:t xml:space="preserve"> </w:t>
      </w:r>
      <w:r w:rsidRPr="00A63356">
        <w:rPr>
          <w:sz w:val="24"/>
        </w:rPr>
        <w:t>нагрузки;</w:t>
      </w:r>
    </w:p>
    <w:p w:rsidR="005B6102" w:rsidRDefault="00C11541">
      <w:pPr>
        <w:pStyle w:val="a3"/>
        <w:tabs>
          <w:tab w:val="left" w:pos="1543"/>
          <w:tab w:val="left" w:pos="2691"/>
          <w:tab w:val="left" w:pos="3132"/>
          <w:tab w:val="left" w:pos="5400"/>
          <w:tab w:val="left" w:pos="7822"/>
          <w:tab w:val="left" w:pos="9050"/>
        </w:tabs>
        <w:spacing w:line="242" w:lineRule="auto"/>
        <w:ind w:right="233"/>
        <w:jc w:val="left"/>
      </w:pPr>
      <w:r>
        <w:t>Для</w:t>
      </w:r>
      <w:r>
        <w:tab/>
        <w:t>перехода</w:t>
      </w:r>
      <w:r>
        <w:tab/>
        <w:t>на</w:t>
      </w:r>
      <w:r>
        <w:tab/>
        <w:t xml:space="preserve">уровень  </w:t>
      </w:r>
      <w:r>
        <w:rPr>
          <w:spacing w:val="11"/>
        </w:rPr>
        <w:t xml:space="preserve"> </w:t>
      </w:r>
      <w:r>
        <w:t>основного</w:t>
      </w:r>
      <w:r>
        <w:tab/>
        <w:t xml:space="preserve">общего  </w:t>
      </w:r>
      <w:r>
        <w:rPr>
          <w:spacing w:val="13"/>
        </w:rPr>
        <w:t xml:space="preserve"> </w:t>
      </w:r>
      <w:r>
        <w:t>образования</w:t>
      </w:r>
      <w:r>
        <w:tab/>
        <w:t xml:space="preserve">с  </w:t>
      </w:r>
      <w:r>
        <w:rPr>
          <w:spacing w:val="14"/>
        </w:rPr>
        <w:t xml:space="preserve"> </w:t>
      </w:r>
      <w:r>
        <w:t>учётом</w:t>
      </w:r>
      <w:r>
        <w:tab/>
        <w:t>возможного</w:t>
      </w:r>
      <w:r>
        <w:rPr>
          <w:spacing w:val="-57"/>
        </w:rPr>
        <w:t xml:space="preserve"> </w:t>
      </w:r>
      <w:r>
        <w:t>возникновения</w:t>
      </w:r>
      <w:r>
        <w:rPr>
          <w:spacing w:val="43"/>
        </w:rPr>
        <w:t xml:space="preserve"> </w:t>
      </w:r>
      <w:r>
        <w:t>определённых</w:t>
      </w:r>
      <w:r>
        <w:rPr>
          <w:spacing w:val="48"/>
        </w:rPr>
        <w:t xml:space="preserve"> </w:t>
      </w:r>
      <w:r>
        <w:t>трудностей</w:t>
      </w:r>
      <w:r>
        <w:rPr>
          <w:spacing w:val="53"/>
        </w:rPr>
        <w:t xml:space="preserve"> </w:t>
      </w:r>
      <w:r>
        <w:t>такого</w:t>
      </w:r>
      <w:r>
        <w:rPr>
          <w:spacing w:val="52"/>
        </w:rPr>
        <w:t xml:space="preserve"> </w:t>
      </w:r>
      <w:r>
        <w:t>перехода</w:t>
      </w:r>
      <w:r>
        <w:rPr>
          <w:spacing w:val="56"/>
        </w:rPr>
        <w:t xml:space="preserve"> </w:t>
      </w:r>
      <w:r>
        <w:t>—</w:t>
      </w:r>
      <w:r>
        <w:rPr>
          <w:spacing w:val="49"/>
        </w:rPr>
        <w:t xml:space="preserve"> </w:t>
      </w:r>
      <w:r>
        <w:t>ухудшение</w:t>
      </w:r>
      <w:r>
        <w:rPr>
          <w:spacing w:val="51"/>
        </w:rPr>
        <w:t xml:space="preserve"> </w:t>
      </w:r>
      <w:r>
        <w:t>успеваемости</w:t>
      </w:r>
      <w:r>
        <w:rPr>
          <w:spacing w:val="50"/>
        </w:rPr>
        <w:t xml:space="preserve"> </w:t>
      </w:r>
      <w:r>
        <w:t>и</w:t>
      </w:r>
    </w:p>
    <w:p w:rsidR="005B6102" w:rsidRDefault="005B6102">
      <w:pPr>
        <w:spacing w:line="242" w:lineRule="auto"/>
        <w:sectPr w:rsidR="005B6102">
          <w:pgSz w:w="11910" w:h="16840"/>
          <w:pgMar w:top="620" w:right="480" w:bottom="940" w:left="900" w:header="0" w:footer="745" w:gutter="0"/>
          <w:cols w:space="720"/>
        </w:sectPr>
      </w:pPr>
    </w:p>
    <w:p w:rsidR="005B6102" w:rsidRDefault="00C11541">
      <w:pPr>
        <w:pStyle w:val="a3"/>
        <w:spacing w:before="66" w:line="237" w:lineRule="auto"/>
        <w:ind w:right="242" w:firstLine="0"/>
      </w:pPr>
      <w:r>
        <w:lastRenderedPageBreak/>
        <w:t>дисциплины,</w:t>
      </w:r>
      <w:r>
        <w:rPr>
          <w:spacing w:val="1"/>
        </w:rPr>
        <w:t xml:space="preserve"> </w:t>
      </w:r>
      <w:r>
        <w:t>рост</w:t>
      </w:r>
      <w:r>
        <w:rPr>
          <w:spacing w:val="1"/>
        </w:rPr>
        <w:t xml:space="preserve"> </w:t>
      </w:r>
      <w:r>
        <w:t>негативного</w:t>
      </w:r>
      <w:r>
        <w:rPr>
          <w:spacing w:val="1"/>
        </w:rPr>
        <w:t xml:space="preserve"> </w:t>
      </w:r>
      <w:r>
        <w:t>отношения</w:t>
      </w:r>
      <w:r>
        <w:rPr>
          <w:spacing w:val="1"/>
        </w:rPr>
        <w:t xml:space="preserve"> </w:t>
      </w:r>
      <w:r>
        <w:t>к</w:t>
      </w:r>
      <w:r>
        <w:rPr>
          <w:spacing w:val="1"/>
        </w:rPr>
        <w:t xml:space="preserve"> </w:t>
      </w:r>
      <w:r>
        <w:t>учению,</w:t>
      </w:r>
      <w:r>
        <w:rPr>
          <w:spacing w:val="1"/>
        </w:rPr>
        <w:t xml:space="preserve"> </w:t>
      </w:r>
      <w:r>
        <w:t>возрастание</w:t>
      </w:r>
      <w:r>
        <w:rPr>
          <w:spacing w:val="1"/>
        </w:rPr>
        <w:t xml:space="preserve"> </w:t>
      </w:r>
      <w:r>
        <w:t>эмоциональной</w:t>
      </w:r>
      <w:r>
        <w:rPr>
          <w:spacing w:val="1"/>
        </w:rPr>
        <w:t xml:space="preserve"> </w:t>
      </w:r>
      <w:r>
        <w:t>нестабильности,</w:t>
      </w:r>
      <w:r>
        <w:rPr>
          <w:spacing w:val="4"/>
        </w:rPr>
        <w:t xml:space="preserve"> </w:t>
      </w:r>
      <w:r>
        <w:t>нарушения</w:t>
      </w:r>
      <w:r>
        <w:rPr>
          <w:spacing w:val="2"/>
        </w:rPr>
        <w:t xml:space="preserve"> </w:t>
      </w:r>
      <w:r>
        <w:t>поведения</w:t>
      </w:r>
      <w:r>
        <w:rPr>
          <w:spacing w:val="-3"/>
        </w:rPr>
        <w:t xml:space="preserve"> </w:t>
      </w:r>
      <w:r>
        <w:t>осуществляется:</w:t>
      </w:r>
    </w:p>
    <w:p w:rsidR="005B6102" w:rsidRDefault="00C11541" w:rsidP="00F26FE8">
      <w:pPr>
        <w:pStyle w:val="a5"/>
        <w:numPr>
          <w:ilvl w:val="1"/>
          <w:numId w:val="158"/>
        </w:numPr>
        <w:tabs>
          <w:tab w:val="left" w:pos="1089"/>
        </w:tabs>
        <w:spacing w:before="4" w:line="275" w:lineRule="exact"/>
        <w:ind w:left="1088" w:hanging="146"/>
        <w:rPr>
          <w:sz w:val="24"/>
        </w:rPr>
      </w:pPr>
      <w:r>
        <w:rPr>
          <w:sz w:val="24"/>
        </w:rPr>
        <w:t>психолого-педагогическое</w:t>
      </w:r>
      <w:r>
        <w:rPr>
          <w:spacing w:val="-4"/>
          <w:sz w:val="24"/>
        </w:rPr>
        <w:t xml:space="preserve"> </w:t>
      </w:r>
      <w:r>
        <w:rPr>
          <w:sz w:val="24"/>
        </w:rPr>
        <w:t>сопровождение</w:t>
      </w:r>
      <w:r>
        <w:rPr>
          <w:spacing w:val="-4"/>
          <w:sz w:val="24"/>
        </w:rPr>
        <w:t xml:space="preserve"> </w:t>
      </w:r>
      <w:r>
        <w:rPr>
          <w:sz w:val="24"/>
        </w:rPr>
        <w:t>учащихся</w:t>
      </w:r>
      <w:r>
        <w:rPr>
          <w:spacing w:val="-3"/>
          <w:sz w:val="24"/>
        </w:rPr>
        <w:t xml:space="preserve"> </w:t>
      </w:r>
      <w:r>
        <w:rPr>
          <w:sz w:val="24"/>
        </w:rPr>
        <w:t>5-х</w:t>
      </w:r>
      <w:r>
        <w:rPr>
          <w:spacing w:val="-7"/>
          <w:sz w:val="24"/>
        </w:rPr>
        <w:t xml:space="preserve"> </w:t>
      </w:r>
      <w:r>
        <w:rPr>
          <w:sz w:val="24"/>
        </w:rPr>
        <w:t>классов;</w:t>
      </w:r>
    </w:p>
    <w:p w:rsidR="005B6102" w:rsidRDefault="00C11541">
      <w:pPr>
        <w:pStyle w:val="a3"/>
        <w:spacing w:line="242" w:lineRule="auto"/>
        <w:ind w:right="235"/>
      </w:pPr>
      <w:r>
        <w:t>-включение в школьный компонент учебного плана курсов, направленных на развитие</w:t>
      </w:r>
      <w:r>
        <w:rPr>
          <w:spacing w:val="1"/>
        </w:rPr>
        <w:t xml:space="preserve"> </w:t>
      </w:r>
      <w:r>
        <w:t>универсальных</w:t>
      </w:r>
      <w:r>
        <w:rPr>
          <w:spacing w:val="1"/>
        </w:rPr>
        <w:t xml:space="preserve"> </w:t>
      </w:r>
      <w:r>
        <w:t>учебных</w:t>
      </w:r>
      <w:r>
        <w:rPr>
          <w:spacing w:val="-3"/>
        </w:rPr>
        <w:t xml:space="preserve"> </w:t>
      </w:r>
      <w:r>
        <w:t>действий,</w:t>
      </w:r>
      <w:r>
        <w:rPr>
          <w:spacing w:val="3"/>
        </w:rPr>
        <w:t xml:space="preserve"> </w:t>
      </w:r>
      <w:r>
        <w:t>учебной</w:t>
      </w:r>
      <w:r>
        <w:rPr>
          <w:spacing w:val="3"/>
        </w:rPr>
        <w:t xml:space="preserve"> </w:t>
      </w:r>
      <w:r>
        <w:t>мотивации;</w:t>
      </w:r>
    </w:p>
    <w:p w:rsidR="005B6102" w:rsidRDefault="00C11541" w:rsidP="00F26FE8">
      <w:pPr>
        <w:pStyle w:val="a5"/>
        <w:numPr>
          <w:ilvl w:val="1"/>
          <w:numId w:val="158"/>
        </w:numPr>
        <w:tabs>
          <w:tab w:val="left" w:pos="1084"/>
        </w:tabs>
        <w:spacing w:line="271" w:lineRule="exact"/>
        <w:ind w:left="1083" w:hanging="141"/>
        <w:rPr>
          <w:sz w:val="24"/>
        </w:rPr>
      </w:pPr>
      <w:r>
        <w:rPr>
          <w:sz w:val="24"/>
        </w:rPr>
        <w:t>организация</w:t>
      </w:r>
      <w:r>
        <w:rPr>
          <w:spacing w:val="-7"/>
          <w:sz w:val="24"/>
        </w:rPr>
        <w:t xml:space="preserve"> </w:t>
      </w:r>
      <w:r>
        <w:rPr>
          <w:sz w:val="24"/>
        </w:rPr>
        <w:t>внеурочной</w:t>
      </w:r>
      <w:r>
        <w:rPr>
          <w:spacing w:val="-1"/>
          <w:sz w:val="24"/>
        </w:rPr>
        <w:t xml:space="preserve"> </w:t>
      </w:r>
      <w:r>
        <w:rPr>
          <w:sz w:val="24"/>
        </w:rPr>
        <w:t>деятельности</w:t>
      </w:r>
      <w:r>
        <w:rPr>
          <w:spacing w:val="-5"/>
          <w:sz w:val="24"/>
        </w:rPr>
        <w:t xml:space="preserve"> </w:t>
      </w:r>
      <w:r>
        <w:rPr>
          <w:sz w:val="24"/>
        </w:rPr>
        <w:t>с</w:t>
      </w:r>
      <w:r>
        <w:rPr>
          <w:spacing w:val="-3"/>
          <w:sz w:val="24"/>
        </w:rPr>
        <w:t xml:space="preserve"> </w:t>
      </w:r>
      <w:r>
        <w:rPr>
          <w:sz w:val="24"/>
        </w:rPr>
        <w:t>учётом</w:t>
      </w:r>
      <w:r>
        <w:rPr>
          <w:spacing w:val="-2"/>
          <w:sz w:val="24"/>
        </w:rPr>
        <w:t xml:space="preserve"> </w:t>
      </w:r>
      <w:r>
        <w:rPr>
          <w:sz w:val="24"/>
        </w:rPr>
        <w:t>интересов</w:t>
      </w:r>
      <w:r>
        <w:rPr>
          <w:spacing w:val="-4"/>
          <w:sz w:val="24"/>
        </w:rPr>
        <w:t xml:space="preserve"> </w:t>
      </w:r>
      <w:r>
        <w:rPr>
          <w:sz w:val="24"/>
        </w:rPr>
        <w:t>и</w:t>
      </w:r>
      <w:r>
        <w:rPr>
          <w:spacing w:val="-6"/>
          <w:sz w:val="24"/>
        </w:rPr>
        <w:t xml:space="preserve"> </w:t>
      </w:r>
      <w:r>
        <w:rPr>
          <w:sz w:val="24"/>
        </w:rPr>
        <w:t>склонностей</w:t>
      </w:r>
      <w:r>
        <w:rPr>
          <w:spacing w:val="-2"/>
          <w:sz w:val="24"/>
        </w:rPr>
        <w:t xml:space="preserve"> </w:t>
      </w:r>
      <w:r>
        <w:rPr>
          <w:sz w:val="24"/>
        </w:rPr>
        <w:t>учащихся.</w:t>
      </w:r>
    </w:p>
    <w:p w:rsidR="005B6102" w:rsidRDefault="00C11541" w:rsidP="00F26FE8">
      <w:pPr>
        <w:pStyle w:val="a5"/>
        <w:numPr>
          <w:ilvl w:val="1"/>
          <w:numId w:val="158"/>
        </w:numPr>
        <w:tabs>
          <w:tab w:val="left" w:pos="1089"/>
        </w:tabs>
        <w:spacing w:before="1" w:line="275" w:lineRule="exact"/>
        <w:ind w:left="1088" w:hanging="146"/>
        <w:rPr>
          <w:sz w:val="24"/>
        </w:rPr>
      </w:pPr>
      <w:r>
        <w:rPr>
          <w:sz w:val="24"/>
        </w:rPr>
        <w:t>использование</w:t>
      </w:r>
      <w:r>
        <w:rPr>
          <w:spacing w:val="-8"/>
          <w:sz w:val="24"/>
        </w:rPr>
        <w:t xml:space="preserve"> </w:t>
      </w:r>
      <w:r>
        <w:rPr>
          <w:sz w:val="24"/>
        </w:rPr>
        <w:t>педагогами</w:t>
      </w:r>
      <w:r>
        <w:rPr>
          <w:spacing w:val="3"/>
          <w:sz w:val="24"/>
        </w:rPr>
        <w:t xml:space="preserve"> </w:t>
      </w:r>
      <w:r>
        <w:rPr>
          <w:sz w:val="24"/>
        </w:rPr>
        <w:t>преемственных</w:t>
      </w:r>
      <w:r>
        <w:rPr>
          <w:spacing w:val="-5"/>
          <w:sz w:val="24"/>
        </w:rPr>
        <w:t xml:space="preserve"> </w:t>
      </w:r>
      <w:r>
        <w:rPr>
          <w:sz w:val="24"/>
        </w:rPr>
        <w:t>форм</w:t>
      </w:r>
      <w:r>
        <w:rPr>
          <w:spacing w:val="-1"/>
          <w:sz w:val="24"/>
        </w:rPr>
        <w:t xml:space="preserve"> </w:t>
      </w:r>
      <w:r>
        <w:rPr>
          <w:sz w:val="24"/>
        </w:rPr>
        <w:t>и</w:t>
      </w:r>
      <w:r>
        <w:rPr>
          <w:spacing w:val="-6"/>
          <w:sz w:val="24"/>
        </w:rPr>
        <w:t xml:space="preserve"> </w:t>
      </w:r>
      <w:r>
        <w:rPr>
          <w:sz w:val="24"/>
        </w:rPr>
        <w:t>методов</w:t>
      </w:r>
      <w:r>
        <w:rPr>
          <w:spacing w:val="-1"/>
          <w:sz w:val="24"/>
        </w:rPr>
        <w:t xml:space="preserve"> </w:t>
      </w:r>
      <w:r>
        <w:rPr>
          <w:sz w:val="24"/>
        </w:rPr>
        <w:t>работы.</w:t>
      </w:r>
    </w:p>
    <w:p w:rsidR="005B6102" w:rsidRDefault="00C11541">
      <w:pPr>
        <w:pStyle w:val="a3"/>
        <w:ind w:right="235"/>
      </w:pPr>
      <w:r>
        <w:t>Организация</w:t>
      </w:r>
      <w:r>
        <w:rPr>
          <w:spacing w:val="1"/>
        </w:rPr>
        <w:t xml:space="preserve"> </w:t>
      </w:r>
      <w:r>
        <w:t>преемственности</w:t>
      </w:r>
      <w:r>
        <w:rPr>
          <w:spacing w:val="1"/>
        </w:rPr>
        <w:t xml:space="preserve"> </w:t>
      </w:r>
      <w:r>
        <w:t>осуществляется</w:t>
      </w:r>
      <w:r>
        <w:rPr>
          <w:spacing w:val="1"/>
        </w:rPr>
        <w:t xml:space="preserve"> </w:t>
      </w:r>
      <w:r>
        <w:t>при</w:t>
      </w:r>
      <w:r>
        <w:rPr>
          <w:spacing w:val="61"/>
        </w:rPr>
        <w:t xml:space="preserve"> </w:t>
      </w:r>
      <w:r>
        <w:t>переходе</w:t>
      </w:r>
      <w:r>
        <w:rPr>
          <w:spacing w:val="61"/>
        </w:rPr>
        <w:t xml:space="preserve"> </w:t>
      </w:r>
      <w:r>
        <w:t>от</w:t>
      </w:r>
      <w:r>
        <w:rPr>
          <w:spacing w:val="61"/>
        </w:rPr>
        <w:t xml:space="preserve"> </w:t>
      </w:r>
      <w:r>
        <w:t>дошкольного</w:t>
      </w:r>
      <w:r>
        <w:rPr>
          <w:spacing w:val="1"/>
        </w:rPr>
        <w:t xml:space="preserve"> </w:t>
      </w:r>
      <w:r>
        <w:t>образования к начальному образованию,</w:t>
      </w:r>
      <w:r>
        <w:rPr>
          <w:spacing w:val="1"/>
        </w:rPr>
        <w:t xml:space="preserve"> </w:t>
      </w:r>
      <w:r>
        <w:t>от</w:t>
      </w:r>
      <w:r>
        <w:rPr>
          <w:spacing w:val="60"/>
        </w:rPr>
        <w:t xml:space="preserve"> </w:t>
      </w:r>
      <w:r>
        <w:t>начального образования к основному образованию,</w:t>
      </w:r>
      <w:r>
        <w:rPr>
          <w:spacing w:val="1"/>
        </w:rPr>
        <w:t xml:space="preserve"> </w:t>
      </w:r>
      <w:r>
        <w:t>от</w:t>
      </w:r>
      <w:r>
        <w:rPr>
          <w:spacing w:val="1"/>
        </w:rPr>
        <w:t xml:space="preserve"> </w:t>
      </w:r>
      <w:r>
        <w:t>основного</w:t>
      </w:r>
      <w:r>
        <w:rPr>
          <w:spacing w:val="1"/>
        </w:rPr>
        <w:t xml:space="preserve"> </w:t>
      </w:r>
      <w:r>
        <w:t>к</w:t>
      </w:r>
      <w:r>
        <w:rPr>
          <w:spacing w:val="1"/>
        </w:rPr>
        <w:t xml:space="preserve"> </w:t>
      </w:r>
      <w:r>
        <w:t>среднему</w:t>
      </w:r>
      <w:r>
        <w:rPr>
          <w:spacing w:val="1"/>
        </w:rPr>
        <w:t xml:space="preserve"> </w:t>
      </w:r>
      <w:r>
        <w:t>общему</w:t>
      </w:r>
      <w:r>
        <w:rPr>
          <w:spacing w:val="1"/>
        </w:rPr>
        <w:t xml:space="preserve"> </w:t>
      </w:r>
      <w:r>
        <w:t>образованию.</w:t>
      </w:r>
      <w:r>
        <w:rPr>
          <w:spacing w:val="1"/>
        </w:rPr>
        <w:t xml:space="preserve"> </w:t>
      </w:r>
      <w:r>
        <w:t>На</w:t>
      </w:r>
      <w:r>
        <w:rPr>
          <w:spacing w:val="1"/>
        </w:rPr>
        <w:t xml:space="preserve"> </w:t>
      </w:r>
      <w:r>
        <w:t>каждомуровне</w:t>
      </w:r>
      <w:r>
        <w:rPr>
          <w:spacing w:val="1"/>
        </w:rPr>
        <w:t xml:space="preserve"> </w:t>
      </w:r>
      <w:r>
        <w:t>образования</w:t>
      </w:r>
      <w:r>
        <w:rPr>
          <w:spacing w:val="1"/>
        </w:rPr>
        <w:t xml:space="preserve"> </w:t>
      </w:r>
      <w:r>
        <w:t>проводится</w:t>
      </w:r>
      <w:r>
        <w:rPr>
          <w:spacing w:val="1"/>
        </w:rPr>
        <w:t xml:space="preserve"> </w:t>
      </w:r>
      <w:r>
        <w:t>диагностика (физическая,</w:t>
      </w:r>
      <w:r>
        <w:rPr>
          <w:spacing w:val="1"/>
        </w:rPr>
        <w:t xml:space="preserve"> </w:t>
      </w:r>
      <w:r>
        <w:t>психологическая, педагогическая)</w:t>
      </w:r>
      <w:r>
        <w:rPr>
          <w:spacing w:val="1"/>
        </w:rPr>
        <w:t xml:space="preserve"> </w:t>
      </w:r>
      <w:r>
        <w:t>готовности</w:t>
      </w:r>
      <w:r>
        <w:rPr>
          <w:spacing w:val="60"/>
        </w:rPr>
        <w:t xml:space="preserve"> </w:t>
      </w:r>
      <w:r>
        <w:t>учащихся</w:t>
      </w:r>
      <w:r>
        <w:rPr>
          <w:spacing w:val="60"/>
        </w:rPr>
        <w:t xml:space="preserve"> </w:t>
      </w:r>
      <w:r>
        <w:t>к обучению</w:t>
      </w:r>
      <w:r>
        <w:rPr>
          <w:spacing w:val="1"/>
        </w:rPr>
        <w:t xml:space="preserve"> </w:t>
      </w:r>
      <w:r>
        <w:t>на следующем уровне. Стартовая диагностика определяет основные проблемы, характерные для</w:t>
      </w:r>
      <w:r>
        <w:rPr>
          <w:spacing w:val="1"/>
        </w:rPr>
        <w:t xml:space="preserve"> </w:t>
      </w:r>
      <w:r>
        <w:t>большинства</w:t>
      </w:r>
      <w:r>
        <w:rPr>
          <w:spacing w:val="1"/>
        </w:rPr>
        <w:t xml:space="preserve"> </w:t>
      </w:r>
      <w:r>
        <w:t>обучающихся,</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уровня</w:t>
      </w:r>
      <w:r>
        <w:rPr>
          <w:spacing w:val="1"/>
        </w:rPr>
        <w:t xml:space="preserve"> </w:t>
      </w:r>
      <w:r>
        <w:t>обучения</w:t>
      </w:r>
      <w:r>
        <w:rPr>
          <w:spacing w:val="61"/>
        </w:rPr>
        <w:t xml:space="preserve"> </w:t>
      </w:r>
      <w:r>
        <w:t>на</w:t>
      </w:r>
      <w:r>
        <w:rPr>
          <w:spacing w:val="1"/>
        </w:rPr>
        <w:t xml:space="preserve"> </w:t>
      </w:r>
      <w:r>
        <w:t>определенный</w:t>
      </w:r>
      <w:r>
        <w:rPr>
          <w:spacing w:val="3"/>
        </w:rPr>
        <w:t xml:space="preserve"> </w:t>
      </w:r>
      <w:r>
        <w:t>период</w:t>
      </w:r>
      <w:r>
        <w:rPr>
          <w:spacing w:val="1"/>
        </w:rPr>
        <w:t xml:space="preserve"> </w:t>
      </w:r>
      <w:r>
        <w:t>выстраивается</w:t>
      </w:r>
      <w:r>
        <w:rPr>
          <w:spacing w:val="2"/>
        </w:rPr>
        <w:t xml:space="preserve"> </w:t>
      </w:r>
      <w:r>
        <w:t>система</w:t>
      </w:r>
      <w:r>
        <w:rPr>
          <w:spacing w:val="2"/>
        </w:rPr>
        <w:t xml:space="preserve"> </w:t>
      </w:r>
      <w:r>
        <w:t>работы</w:t>
      </w:r>
      <w:r>
        <w:rPr>
          <w:spacing w:val="5"/>
        </w:rPr>
        <w:t xml:space="preserve"> </w:t>
      </w:r>
      <w:r>
        <w:t>по</w:t>
      </w:r>
      <w:r>
        <w:rPr>
          <w:spacing w:val="6"/>
        </w:rPr>
        <w:t xml:space="preserve"> </w:t>
      </w:r>
      <w:r>
        <w:t>преемственности.</w:t>
      </w:r>
    </w:p>
    <w:p w:rsidR="005B6102" w:rsidRDefault="00C11541">
      <w:pPr>
        <w:pStyle w:val="a3"/>
        <w:spacing w:before="4" w:line="237" w:lineRule="auto"/>
        <w:ind w:right="234"/>
      </w:pPr>
      <w:r>
        <w:t>Преемственность формирования универсальных учебных действий по</w:t>
      </w:r>
      <w:r>
        <w:rPr>
          <w:spacing w:val="1"/>
        </w:rPr>
        <w:t xml:space="preserve"> </w:t>
      </w:r>
      <w:r>
        <w:t>уровням общего</w:t>
      </w:r>
      <w:r>
        <w:rPr>
          <w:spacing w:val="1"/>
        </w:rPr>
        <w:t xml:space="preserve"> </w:t>
      </w:r>
      <w:r>
        <w:t>образования</w:t>
      </w:r>
      <w:r>
        <w:rPr>
          <w:spacing w:val="-9"/>
        </w:rPr>
        <w:t xml:space="preserve"> </w:t>
      </w:r>
      <w:r>
        <w:t>обеспечивается</w:t>
      </w:r>
      <w:r>
        <w:rPr>
          <w:spacing w:val="1"/>
        </w:rPr>
        <w:t xml:space="preserve"> </w:t>
      </w:r>
      <w:r>
        <w:t>за</w:t>
      </w:r>
      <w:r>
        <w:rPr>
          <w:spacing w:val="1"/>
        </w:rPr>
        <w:t xml:space="preserve"> </w:t>
      </w:r>
      <w:r>
        <w:t>счет:</w:t>
      </w:r>
    </w:p>
    <w:p w:rsidR="005B6102" w:rsidRDefault="00C11541" w:rsidP="00F26FE8">
      <w:pPr>
        <w:pStyle w:val="a5"/>
        <w:numPr>
          <w:ilvl w:val="1"/>
          <w:numId w:val="158"/>
        </w:numPr>
        <w:tabs>
          <w:tab w:val="left" w:pos="1137"/>
        </w:tabs>
        <w:spacing w:before="4"/>
        <w:ind w:right="225" w:firstLine="710"/>
        <w:rPr>
          <w:sz w:val="24"/>
        </w:rPr>
      </w:pPr>
      <w:r>
        <w:rPr>
          <w:sz w:val="24"/>
        </w:rPr>
        <w:t>принятия в педагогическом коллективе общих ценностных оснований образования, в</w:t>
      </w:r>
      <w:r>
        <w:rPr>
          <w:spacing w:val="1"/>
          <w:sz w:val="24"/>
        </w:rPr>
        <w:t xml:space="preserve"> </w:t>
      </w:r>
      <w:r>
        <w:rPr>
          <w:sz w:val="24"/>
        </w:rPr>
        <w:t>частности</w:t>
      </w:r>
      <w:r>
        <w:rPr>
          <w:spacing w:val="1"/>
          <w:sz w:val="24"/>
        </w:rPr>
        <w:t xml:space="preserve"> </w:t>
      </w:r>
      <w:r>
        <w:rPr>
          <w:sz w:val="24"/>
        </w:rPr>
        <w:t>- ориентация на ключевой стратегический приоритет непрерывного образования –</w:t>
      </w:r>
      <w:r>
        <w:rPr>
          <w:spacing w:val="1"/>
          <w:sz w:val="24"/>
        </w:rPr>
        <w:t xml:space="preserve"> </w:t>
      </w:r>
      <w:r>
        <w:rPr>
          <w:sz w:val="24"/>
        </w:rPr>
        <w:t>формирование умения</w:t>
      </w:r>
      <w:r>
        <w:rPr>
          <w:spacing w:val="6"/>
          <w:sz w:val="24"/>
        </w:rPr>
        <w:t xml:space="preserve"> </w:t>
      </w:r>
      <w:r>
        <w:rPr>
          <w:sz w:val="24"/>
        </w:rPr>
        <w:t>учиться;</w:t>
      </w:r>
    </w:p>
    <w:p w:rsidR="005B6102" w:rsidRDefault="00C11541" w:rsidP="00F26FE8">
      <w:pPr>
        <w:pStyle w:val="a5"/>
        <w:numPr>
          <w:ilvl w:val="1"/>
          <w:numId w:val="158"/>
        </w:numPr>
        <w:tabs>
          <w:tab w:val="left" w:pos="1170"/>
        </w:tabs>
        <w:spacing w:line="242" w:lineRule="auto"/>
        <w:ind w:right="235" w:firstLine="710"/>
        <w:rPr>
          <w:sz w:val="24"/>
        </w:rPr>
      </w:pPr>
      <w:r>
        <w:rPr>
          <w:sz w:val="24"/>
        </w:rPr>
        <w:t>четкого</w:t>
      </w:r>
      <w:r>
        <w:rPr>
          <w:spacing w:val="1"/>
          <w:sz w:val="24"/>
        </w:rPr>
        <w:t xml:space="preserve"> </w:t>
      </w:r>
      <w:r>
        <w:rPr>
          <w:sz w:val="24"/>
        </w:rPr>
        <w:t>представления</w:t>
      </w:r>
      <w:r>
        <w:rPr>
          <w:spacing w:val="1"/>
          <w:sz w:val="24"/>
        </w:rPr>
        <w:t xml:space="preserve"> </w:t>
      </w:r>
      <w:r>
        <w:rPr>
          <w:sz w:val="24"/>
        </w:rPr>
        <w:t>педагогов</w:t>
      </w:r>
      <w:r>
        <w:rPr>
          <w:spacing w:val="1"/>
          <w:sz w:val="24"/>
        </w:rPr>
        <w:t xml:space="preserve"> </w:t>
      </w:r>
      <w:r>
        <w:rPr>
          <w:sz w:val="24"/>
        </w:rPr>
        <w:t>о</w:t>
      </w:r>
      <w:r>
        <w:rPr>
          <w:spacing w:val="1"/>
          <w:sz w:val="24"/>
        </w:rPr>
        <w:t xml:space="preserve"> </w:t>
      </w:r>
      <w:r>
        <w:rPr>
          <w:sz w:val="24"/>
        </w:rPr>
        <w:t>планируемых</w:t>
      </w:r>
      <w:r>
        <w:rPr>
          <w:spacing w:val="1"/>
          <w:sz w:val="24"/>
        </w:rPr>
        <w:t xml:space="preserve"> </w:t>
      </w:r>
      <w:r>
        <w:rPr>
          <w:sz w:val="24"/>
        </w:rPr>
        <w:t>результатах</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каждом</w:t>
      </w:r>
      <w:r>
        <w:rPr>
          <w:spacing w:val="1"/>
          <w:sz w:val="24"/>
        </w:rPr>
        <w:t xml:space="preserve"> </w:t>
      </w:r>
      <w:r>
        <w:rPr>
          <w:sz w:val="24"/>
        </w:rPr>
        <w:t>уровне</w:t>
      </w:r>
      <w:r>
        <w:rPr>
          <w:spacing w:val="-4"/>
          <w:sz w:val="24"/>
        </w:rPr>
        <w:t xml:space="preserve"> </w:t>
      </w:r>
      <w:r>
        <w:rPr>
          <w:sz w:val="24"/>
        </w:rPr>
        <w:t>образования;</w:t>
      </w:r>
    </w:p>
    <w:p w:rsidR="005B6102" w:rsidRDefault="00C11541" w:rsidP="00F26FE8">
      <w:pPr>
        <w:pStyle w:val="a5"/>
        <w:numPr>
          <w:ilvl w:val="1"/>
          <w:numId w:val="158"/>
        </w:numPr>
        <w:tabs>
          <w:tab w:val="left" w:pos="1093"/>
        </w:tabs>
        <w:ind w:right="231" w:firstLine="710"/>
        <w:rPr>
          <w:sz w:val="24"/>
        </w:rPr>
      </w:pPr>
      <w:r>
        <w:rPr>
          <w:sz w:val="24"/>
        </w:rPr>
        <w:t>целенаправленной деятельности по реализации условий, обеспечивающих развитие УУД</w:t>
      </w:r>
      <w:r>
        <w:rPr>
          <w:spacing w:val="-57"/>
          <w:sz w:val="24"/>
        </w:rPr>
        <w:t xml:space="preserve"> </w:t>
      </w:r>
      <w:r>
        <w:rPr>
          <w:sz w:val="24"/>
        </w:rPr>
        <w:t>в образовательном процессе (коммуникативные, речевые, регулятивные, общепознавательные,</w:t>
      </w:r>
      <w:r>
        <w:rPr>
          <w:spacing w:val="1"/>
          <w:sz w:val="24"/>
        </w:rPr>
        <w:t xml:space="preserve"> </w:t>
      </w:r>
      <w:r>
        <w:rPr>
          <w:sz w:val="24"/>
        </w:rPr>
        <w:t>логические и</w:t>
      </w:r>
      <w:r>
        <w:rPr>
          <w:spacing w:val="3"/>
          <w:sz w:val="24"/>
        </w:rPr>
        <w:t xml:space="preserve"> </w:t>
      </w:r>
      <w:r>
        <w:rPr>
          <w:sz w:val="24"/>
        </w:rPr>
        <w:t>др.).</w:t>
      </w:r>
    </w:p>
    <w:p w:rsidR="005B6102" w:rsidRDefault="00C11541">
      <w:pPr>
        <w:pStyle w:val="a3"/>
        <w:ind w:right="231"/>
      </w:pPr>
      <w:r>
        <w:t>Основанием преемственности</w:t>
      </w:r>
      <w:r>
        <w:rPr>
          <w:spacing w:val="1"/>
        </w:rPr>
        <w:t xml:space="preserve"> </w:t>
      </w:r>
      <w:r>
        <w:t>разных</w:t>
      </w:r>
      <w:r>
        <w:rPr>
          <w:spacing w:val="1"/>
        </w:rPr>
        <w:t xml:space="preserve"> </w:t>
      </w:r>
      <w:r>
        <w:t>уровней образования становится</w:t>
      </w:r>
      <w:r>
        <w:rPr>
          <w:spacing w:val="1"/>
        </w:rPr>
        <w:t xml:space="preserve"> </w:t>
      </w:r>
      <w:r>
        <w:t>ориентация на</w:t>
      </w:r>
      <w:r>
        <w:rPr>
          <w:spacing w:val="1"/>
        </w:rPr>
        <w:t xml:space="preserve"> </w:t>
      </w:r>
      <w:r>
        <w:t>ключевой</w:t>
      </w:r>
      <w:r>
        <w:rPr>
          <w:spacing w:val="1"/>
        </w:rPr>
        <w:t xml:space="preserve"> </w:t>
      </w:r>
      <w:r>
        <w:t>стратегический</w:t>
      </w:r>
      <w:r>
        <w:rPr>
          <w:spacing w:val="1"/>
        </w:rPr>
        <w:t xml:space="preserve"> </w:t>
      </w:r>
      <w:r>
        <w:t>приоритет</w:t>
      </w:r>
      <w:r>
        <w:rPr>
          <w:spacing w:val="1"/>
        </w:rPr>
        <w:t xml:space="preserve"> </w:t>
      </w:r>
      <w:r>
        <w:t>непрерывного</w:t>
      </w:r>
      <w:r>
        <w:rPr>
          <w:spacing w:val="1"/>
        </w:rPr>
        <w:t xml:space="preserve"> </w:t>
      </w:r>
      <w:r>
        <w:t>образования</w:t>
      </w:r>
      <w:r>
        <w:rPr>
          <w:spacing w:val="1"/>
        </w:rPr>
        <w:t xml:space="preserve"> </w:t>
      </w:r>
      <w:r>
        <w:t>–</w:t>
      </w:r>
      <w:r>
        <w:rPr>
          <w:spacing w:val="1"/>
        </w:rPr>
        <w:t xml:space="preserve"> </w:t>
      </w:r>
      <w:r>
        <w:t>формирование</w:t>
      </w:r>
      <w:r>
        <w:rPr>
          <w:spacing w:val="61"/>
        </w:rPr>
        <w:t xml:space="preserve"> </w:t>
      </w:r>
      <w:r>
        <w:t>умения</w:t>
      </w:r>
      <w:r>
        <w:rPr>
          <w:spacing w:val="1"/>
        </w:rPr>
        <w:t xml:space="preserve"> </w:t>
      </w:r>
      <w:r>
        <w:t>учиться.</w:t>
      </w:r>
    </w:p>
    <w:p w:rsidR="005B6102" w:rsidRDefault="005B6102">
      <w:pPr>
        <w:pStyle w:val="a3"/>
        <w:spacing w:before="7"/>
        <w:ind w:left="0" w:firstLine="0"/>
        <w:jc w:val="left"/>
      </w:pPr>
    </w:p>
    <w:p w:rsidR="005B6102" w:rsidRDefault="00C11541" w:rsidP="00F26FE8">
      <w:pPr>
        <w:pStyle w:val="3"/>
        <w:numPr>
          <w:ilvl w:val="2"/>
          <w:numId w:val="196"/>
        </w:numPr>
        <w:tabs>
          <w:tab w:val="left" w:pos="1919"/>
        </w:tabs>
        <w:spacing w:line="232" w:lineRule="auto"/>
        <w:ind w:left="1880" w:right="619" w:hanging="562"/>
        <w:jc w:val="left"/>
        <w:rPr>
          <w:b w:val="0"/>
        </w:rPr>
      </w:pPr>
      <w:r>
        <w:t>Методика</w:t>
      </w:r>
      <w:r>
        <w:rPr>
          <w:spacing w:val="-7"/>
        </w:rPr>
        <w:t xml:space="preserve"> </w:t>
      </w:r>
      <w:r>
        <w:t>и</w:t>
      </w:r>
      <w:r>
        <w:rPr>
          <w:spacing w:val="-6"/>
        </w:rPr>
        <w:t xml:space="preserve"> </w:t>
      </w:r>
      <w:r>
        <w:t>инструментарий</w:t>
      </w:r>
      <w:r>
        <w:rPr>
          <w:spacing w:val="-5"/>
        </w:rPr>
        <w:t xml:space="preserve"> </w:t>
      </w:r>
      <w:r>
        <w:t>оценки</w:t>
      </w:r>
      <w:r>
        <w:rPr>
          <w:spacing w:val="-6"/>
        </w:rPr>
        <w:t xml:space="preserve"> </w:t>
      </w:r>
      <w:r>
        <w:t>успешности</w:t>
      </w:r>
      <w:r>
        <w:rPr>
          <w:spacing w:val="-2"/>
        </w:rPr>
        <w:t xml:space="preserve"> </w:t>
      </w:r>
      <w:r>
        <w:t>освоения</w:t>
      </w:r>
      <w:r>
        <w:rPr>
          <w:spacing w:val="-3"/>
        </w:rPr>
        <w:t xml:space="preserve"> </w:t>
      </w:r>
      <w:r>
        <w:t>и</w:t>
      </w:r>
      <w:r>
        <w:rPr>
          <w:spacing w:val="-1"/>
        </w:rPr>
        <w:t xml:space="preserve"> </w:t>
      </w:r>
      <w:r>
        <w:t>применения</w:t>
      </w:r>
      <w:r>
        <w:rPr>
          <w:spacing w:val="-57"/>
        </w:rPr>
        <w:t xml:space="preserve"> </w:t>
      </w:r>
      <w:r>
        <w:t>обучающимися универсальных</w:t>
      </w:r>
      <w:r>
        <w:rPr>
          <w:spacing w:val="-4"/>
        </w:rPr>
        <w:t xml:space="preserve"> </w:t>
      </w:r>
      <w:r>
        <w:t>учебных</w:t>
      </w:r>
      <w:r>
        <w:rPr>
          <w:spacing w:val="-3"/>
        </w:rPr>
        <w:t xml:space="preserve"> </w:t>
      </w:r>
      <w:r>
        <w:t>действий</w:t>
      </w:r>
      <w:r>
        <w:rPr>
          <w:spacing w:val="3"/>
        </w:rPr>
        <w:t xml:space="preserve"> </w:t>
      </w:r>
      <w:r>
        <w:rPr>
          <w:b w:val="0"/>
        </w:rPr>
        <w:t>(Приложение</w:t>
      </w:r>
      <w:r>
        <w:rPr>
          <w:b w:val="0"/>
          <w:spacing w:val="-4"/>
        </w:rPr>
        <w:t xml:space="preserve"> </w:t>
      </w:r>
      <w:r>
        <w:rPr>
          <w:b w:val="0"/>
        </w:rPr>
        <w:t>№</w:t>
      </w:r>
      <w:r>
        <w:rPr>
          <w:b w:val="0"/>
          <w:spacing w:val="-3"/>
        </w:rPr>
        <w:t xml:space="preserve"> </w:t>
      </w:r>
      <w:r>
        <w:rPr>
          <w:b w:val="0"/>
        </w:rPr>
        <w:t>1)</w:t>
      </w:r>
    </w:p>
    <w:p w:rsidR="005B6102" w:rsidRDefault="005B6102">
      <w:pPr>
        <w:pStyle w:val="a3"/>
        <w:spacing w:before="8"/>
        <w:ind w:left="0" w:firstLine="0"/>
        <w:jc w:val="left"/>
      </w:pPr>
    </w:p>
    <w:p w:rsidR="005B6102" w:rsidRDefault="00C11541" w:rsidP="00F26FE8">
      <w:pPr>
        <w:pStyle w:val="a5"/>
        <w:numPr>
          <w:ilvl w:val="2"/>
          <w:numId w:val="196"/>
        </w:numPr>
        <w:tabs>
          <w:tab w:val="left" w:pos="1871"/>
        </w:tabs>
        <w:spacing w:line="242" w:lineRule="auto"/>
        <w:ind w:left="3585" w:right="570" w:hanging="2315"/>
        <w:jc w:val="both"/>
        <w:rPr>
          <w:b/>
          <w:sz w:val="24"/>
        </w:rPr>
      </w:pPr>
      <w:r>
        <w:rPr>
          <w:b/>
          <w:sz w:val="24"/>
        </w:rPr>
        <w:t>Формирование антикоррупционного мировоззрения и повышение уровня</w:t>
      </w:r>
      <w:r>
        <w:rPr>
          <w:b/>
          <w:spacing w:val="-58"/>
          <w:sz w:val="24"/>
        </w:rPr>
        <w:t xml:space="preserve"> </w:t>
      </w:r>
      <w:r>
        <w:rPr>
          <w:b/>
          <w:sz w:val="24"/>
        </w:rPr>
        <w:t>правосознания и</w:t>
      </w:r>
      <w:r>
        <w:rPr>
          <w:b/>
          <w:spacing w:val="-2"/>
          <w:sz w:val="24"/>
        </w:rPr>
        <w:t xml:space="preserve"> </w:t>
      </w:r>
      <w:r>
        <w:rPr>
          <w:b/>
          <w:sz w:val="24"/>
        </w:rPr>
        <w:t>правовой</w:t>
      </w:r>
      <w:r>
        <w:rPr>
          <w:b/>
          <w:spacing w:val="-2"/>
          <w:sz w:val="24"/>
        </w:rPr>
        <w:t xml:space="preserve"> </w:t>
      </w:r>
      <w:r>
        <w:rPr>
          <w:b/>
          <w:sz w:val="24"/>
        </w:rPr>
        <w:t>культуры</w:t>
      </w:r>
    </w:p>
    <w:p w:rsidR="005B6102" w:rsidRDefault="00C11541">
      <w:pPr>
        <w:pStyle w:val="a3"/>
        <w:ind w:right="233"/>
      </w:pPr>
      <w:r>
        <w:t>В</w:t>
      </w:r>
      <w:r>
        <w:rPr>
          <w:spacing w:val="1"/>
        </w:rPr>
        <w:t xml:space="preserve"> </w:t>
      </w:r>
      <w:r>
        <w:t>ходе</w:t>
      </w:r>
      <w:r>
        <w:rPr>
          <w:spacing w:val="1"/>
        </w:rPr>
        <w:t xml:space="preserve"> </w:t>
      </w:r>
      <w:r>
        <w:t>осуществления</w:t>
      </w:r>
      <w:r>
        <w:rPr>
          <w:spacing w:val="1"/>
        </w:rPr>
        <w:t xml:space="preserve"> </w:t>
      </w:r>
      <w:r>
        <w:t>антикоррупционного</w:t>
      </w:r>
      <w:r>
        <w:rPr>
          <w:spacing w:val="1"/>
        </w:rPr>
        <w:t xml:space="preserve"> </w:t>
      </w:r>
      <w:r>
        <w:t>образования</w:t>
      </w:r>
      <w:r>
        <w:rPr>
          <w:spacing w:val="1"/>
        </w:rPr>
        <w:t xml:space="preserve"> </w:t>
      </w:r>
      <w:r>
        <w:t>учащихся,</w:t>
      </w:r>
      <w:r>
        <w:rPr>
          <w:spacing w:val="1"/>
        </w:rPr>
        <w:t xml:space="preserve"> </w:t>
      </w:r>
      <w:r>
        <w:t>основанном</w:t>
      </w:r>
      <w:r>
        <w:rPr>
          <w:spacing w:val="1"/>
        </w:rPr>
        <w:t xml:space="preserve"> </w:t>
      </w:r>
      <w:r>
        <w:t>на</w:t>
      </w:r>
      <w:r>
        <w:rPr>
          <w:spacing w:val="1"/>
        </w:rPr>
        <w:t xml:space="preserve"> </w:t>
      </w:r>
      <w:r>
        <w:t>общеобразовательных программах, разработанных в рамках государственного образовательного</w:t>
      </w:r>
      <w:r>
        <w:rPr>
          <w:spacing w:val="1"/>
        </w:rPr>
        <w:t xml:space="preserve"> </w:t>
      </w:r>
      <w:r>
        <w:t>стандарта</w:t>
      </w:r>
      <w:r>
        <w:rPr>
          <w:spacing w:val="1"/>
        </w:rPr>
        <w:t xml:space="preserve"> </w:t>
      </w:r>
      <w:r>
        <w:t>и</w:t>
      </w:r>
      <w:r>
        <w:rPr>
          <w:spacing w:val="1"/>
        </w:rPr>
        <w:t xml:space="preserve"> </w:t>
      </w:r>
      <w:r>
        <w:t>реализуемых</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формирования</w:t>
      </w:r>
      <w:r>
        <w:rPr>
          <w:spacing w:val="1"/>
        </w:rPr>
        <w:t xml:space="preserve"> </w:t>
      </w:r>
      <w:r>
        <w:t>антикоррупционного мировоззрения, повышения уровня правосознания и правовой культуры у</w:t>
      </w:r>
      <w:r>
        <w:rPr>
          <w:spacing w:val="1"/>
        </w:rPr>
        <w:t xml:space="preserve"> </w:t>
      </w:r>
      <w:r>
        <w:t>учащихся</w:t>
      </w:r>
      <w:r>
        <w:rPr>
          <w:spacing w:val="1"/>
        </w:rPr>
        <w:t xml:space="preserve"> </w:t>
      </w:r>
      <w:r>
        <w:t>будут</w:t>
      </w:r>
      <w:r>
        <w:rPr>
          <w:spacing w:val="1"/>
        </w:rPr>
        <w:t xml:space="preserve"> </w:t>
      </w:r>
      <w:r>
        <w:t>сформированы</w:t>
      </w:r>
      <w:r>
        <w:rPr>
          <w:spacing w:val="-1"/>
        </w:rPr>
        <w:t xml:space="preserve"> </w:t>
      </w:r>
      <w:r>
        <w:t>следующие ключевые</w:t>
      </w:r>
      <w:r>
        <w:rPr>
          <w:spacing w:val="1"/>
        </w:rPr>
        <w:t xml:space="preserve"> </w:t>
      </w:r>
      <w:r>
        <w:t>компетентности:</w:t>
      </w:r>
    </w:p>
    <w:p w:rsidR="005B6102" w:rsidRDefault="00C11541" w:rsidP="00F26FE8">
      <w:pPr>
        <w:pStyle w:val="a5"/>
        <w:numPr>
          <w:ilvl w:val="1"/>
          <w:numId w:val="158"/>
        </w:numPr>
        <w:tabs>
          <w:tab w:val="left" w:pos="1093"/>
        </w:tabs>
        <w:ind w:right="232" w:firstLine="710"/>
        <w:rPr>
          <w:sz w:val="24"/>
        </w:rPr>
      </w:pPr>
      <w:r>
        <w:rPr>
          <w:sz w:val="24"/>
        </w:rPr>
        <w:t>информационная компетентность (умение работать с информацией, с ресурсами Internet,</w:t>
      </w:r>
      <w:r>
        <w:rPr>
          <w:spacing w:val="1"/>
          <w:sz w:val="24"/>
        </w:rPr>
        <w:t xml:space="preserve"> </w:t>
      </w:r>
      <w:r>
        <w:rPr>
          <w:sz w:val="24"/>
        </w:rPr>
        <w:t>владение</w:t>
      </w:r>
      <w:r>
        <w:rPr>
          <w:spacing w:val="1"/>
          <w:sz w:val="24"/>
        </w:rPr>
        <w:t xml:space="preserve"> </w:t>
      </w:r>
      <w:r>
        <w:rPr>
          <w:sz w:val="24"/>
        </w:rPr>
        <w:t>компьютером,</w:t>
      </w:r>
      <w:r>
        <w:rPr>
          <w:spacing w:val="1"/>
          <w:sz w:val="24"/>
        </w:rPr>
        <w:t xml:space="preserve"> </w:t>
      </w:r>
      <w:r>
        <w:rPr>
          <w:sz w:val="24"/>
        </w:rPr>
        <w:t>умение</w:t>
      </w:r>
      <w:r>
        <w:rPr>
          <w:spacing w:val="1"/>
          <w:sz w:val="24"/>
        </w:rPr>
        <w:t xml:space="preserve"> </w:t>
      </w:r>
      <w:r>
        <w:rPr>
          <w:sz w:val="24"/>
        </w:rPr>
        <w:t>высказывать</w:t>
      </w:r>
      <w:r>
        <w:rPr>
          <w:spacing w:val="1"/>
          <w:sz w:val="24"/>
        </w:rPr>
        <w:t xml:space="preserve"> </w:t>
      </w:r>
      <w:r>
        <w:rPr>
          <w:sz w:val="24"/>
        </w:rPr>
        <w:t>свое</w:t>
      </w:r>
      <w:r>
        <w:rPr>
          <w:spacing w:val="1"/>
          <w:sz w:val="24"/>
        </w:rPr>
        <w:t xml:space="preserve"> </w:t>
      </w:r>
      <w:r>
        <w:rPr>
          <w:sz w:val="24"/>
        </w:rPr>
        <w:t>мнение,</w:t>
      </w:r>
      <w:r>
        <w:rPr>
          <w:spacing w:val="1"/>
          <w:sz w:val="24"/>
        </w:rPr>
        <w:t xml:space="preserve"> </w:t>
      </w:r>
      <w:r>
        <w:rPr>
          <w:sz w:val="24"/>
        </w:rPr>
        <w:t>умение</w:t>
      </w:r>
      <w:r>
        <w:rPr>
          <w:spacing w:val="1"/>
          <w:sz w:val="24"/>
        </w:rPr>
        <w:t xml:space="preserve"> </w:t>
      </w:r>
      <w:r>
        <w:rPr>
          <w:sz w:val="24"/>
        </w:rPr>
        <w:t>проявлять</w:t>
      </w:r>
      <w:r>
        <w:rPr>
          <w:spacing w:val="1"/>
          <w:sz w:val="24"/>
        </w:rPr>
        <w:t xml:space="preserve"> </w:t>
      </w:r>
      <w:r>
        <w:rPr>
          <w:sz w:val="24"/>
        </w:rPr>
        <w:t>активность</w:t>
      </w:r>
      <w:r>
        <w:rPr>
          <w:spacing w:val="1"/>
          <w:sz w:val="24"/>
        </w:rPr>
        <w:t xml:space="preserve"> </w:t>
      </w:r>
      <w:r>
        <w:rPr>
          <w:sz w:val="24"/>
        </w:rPr>
        <w:t>в</w:t>
      </w:r>
      <w:r>
        <w:rPr>
          <w:spacing w:val="1"/>
          <w:sz w:val="24"/>
        </w:rPr>
        <w:t xml:space="preserve"> </w:t>
      </w:r>
      <w:r>
        <w:rPr>
          <w:sz w:val="24"/>
        </w:rPr>
        <w:t>обсуждении различных вопросов, установление новых коммуникативных связей и приобретение</w:t>
      </w:r>
      <w:r>
        <w:rPr>
          <w:spacing w:val="1"/>
          <w:sz w:val="24"/>
        </w:rPr>
        <w:t xml:space="preserve"> </w:t>
      </w:r>
      <w:r>
        <w:rPr>
          <w:sz w:val="24"/>
        </w:rPr>
        <w:t>навыков</w:t>
      </w:r>
      <w:r>
        <w:rPr>
          <w:spacing w:val="-2"/>
          <w:sz w:val="24"/>
        </w:rPr>
        <w:t xml:space="preserve"> </w:t>
      </w:r>
      <w:r>
        <w:rPr>
          <w:sz w:val="24"/>
        </w:rPr>
        <w:t>общения</w:t>
      </w:r>
      <w:r>
        <w:rPr>
          <w:spacing w:val="-3"/>
          <w:sz w:val="24"/>
        </w:rPr>
        <w:t xml:space="preserve"> </w:t>
      </w:r>
      <w:r>
        <w:rPr>
          <w:sz w:val="24"/>
        </w:rPr>
        <w:t>и</w:t>
      </w:r>
      <w:r>
        <w:rPr>
          <w:spacing w:val="-2"/>
          <w:sz w:val="24"/>
        </w:rPr>
        <w:t xml:space="preserve"> </w:t>
      </w:r>
      <w:r>
        <w:rPr>
          <w:sz w:val="24"/>
        </w:rPr>
        <w:t>взаимодействия</w:t>
      </w:r>
      <w:r>
        <w:rPr>
          <w:spacing w:val="-3"/>
          <w:sz w:val="24"/>
        </w:rPr>
        <w:t xml:space="preserve"> </w:t>
      </w:r>
      <w:r>
        <w:rPr>
          <w:sz w:val="24"/>
        </w:rPr>
        <w:t>друг</w:t>
      </w:r>
      <w:r>
        <w:rPr>
          <w:spacing w:val="3"/>
          <w:sz w:val="24"/>
        </w:rPr>
        <w:t xml:space="preserve"> </w:t>
      </w:r>
      <w:r>
        <w:rPr>
          <w:sz w:val="24"/>
        </w:rPr>
        <w:t>с</w:t>
      </w:r>
      <w:r>
        <w:rPr>
          <w:spacing w:val="1"/>
          <w:sz w:val="24"/>
        </w:rPr>
        <w:t xml:space="preserve"> </w:t>
      </w:r>
      <w:r>
        <w:rPr>
          <w:sz w:val="24"/>
        </w:rPr>
        <w:t>другом);</w:t>
      </w:r>
    </w:p>
    <w:p w:rsidR="005B6102" w:rsidRDefault="00C11541" w:rsidP="00F26FE8">
      <w:pPr>
        <w:pStyle w:val="a5"/>
        <w:numPr>
          <w:ilvl w:val="1"/>
          <w:numId w:val="158"/>
        </w:numPr>
        <w:tabs>
          <w:tab w:val="left" w:pos="1338"/>
        </w:tabs>
        <w:ind w:right="238" w:firstLine="710"/>
        <w:rPr>
          <w:sz w:val="24"/>
        </w:rPr>
      </w:pPr>
      <w:r>
        <w:rPr>
          <w:sz w:val="24"/>
        </w:rPr>
        <w:t>личностная</w:t>
      </w:r>
      <w:r>
        <w:rPr>
          <w:spacing w:val="1"/>
          <w:sz w:val="24"/>
        </w:rPr>
        <w:t xml:space="preserve"> </w:t>
      </w:r>
      <w:r>
        <w:rPr>
          <w:sz w:val="24"/>
        </w:rPr>
        <w:t>компетентность</w:t>
      </w:r>
      <w:r>
        <w:rPr>
          <w:spacing w:val="1"/>
          <w:sz w:val="24"/>
        </w:rPr>
        <w:t xml:space="preserve"> </w:t>
      </w:r>
      <w:r>
        <w:rPr>
          <w:sz w:val="24"/>
        </w:rPr>
        <w:t>(самооценка,</w:t>
      </w:r>
      <w:r>
        <w:rPr>
          <w:spacing w:val="1"/>
          <w:sz w:val="24"/>
        </w:rPr>
        <w:t xml:space="preserve"> </w:t>
      </w:r>
      <w:r>
        <w:rPr>
          <w:sz w:val="24"/>
        </w:rPr>
        <w:t>умение</w:t>
      </w:r>
      <w:r>
        <w:rPr>
          <w:spacing w:val="1"/>
          <w:sz w:val="24"/>
        </w:rPr>
        <w:t xml:space="preserve"> </w:t>
      </w:r>
      <w:r>
        <w:rPr>
          <w:sz w:val="24"/>
        </w:rPr>
        <w:t>оценить</w:t>
      </w:r>
      <w:r>
        <w:rPr>
          <w:spacing w:val="1"/>
          <w:sz w:val="24"/>
        </w:rPr>
        <w:t xml:space="preserve"> </w:t>
      </w:r>
      <w:r>
        <w:rPr>
          <w:sz w:val="24"/>
        </w:rPr>
        <w:t>свои</w:t>
      </w:r>
      <w:r>
        <w:rPr>
          <w:spacing w:val="1"/>
          <w:sz w:val="24"/>
        </w:rPr>
        <w:t xml:space="preserve"> </w:t>
      </w:r>
      <w:r>
        <w:rPr>
          <w:sz w:val="24"/>
        </w:rPr>
        <w:t>ресурсы,</w:t>
      </w:r>
      <w:r>
        <w:rPr>
          <w:spacing w:val="1"/>
          <w:sz w:val="24"/>
        </w:rPr>
        <w:t xml:space="preserve"> </w:t>
      </w:r>
      <w:r>
        <w:rPr>
          <w:sz w:val="24"/>
        </w:rPr>
        <w:t>стрессоустойчивость,</w:t>
      </w:r>
      <w:r>
        <w:rPr>
          <w:spacing w:val="-2"/>
          <w:sz w:val="24"/>
        </w:rPr>
        <w:t xml:space="preserve"> </w:t>
      </w:r>
      <w:r>
        <w:rPr>
          <w:sz w:val="24"/>
        </w:rPr>
        <w:t>принятие</w:t>
      </w:r>
      <w:r>
        <w:rPr>
          <w:spacing w:val="-4"/>
          <w:sz w:val="24"/>
        </w:rPr>
        <w:t xml:space="preserve"> </w:t>
      </w:r>
      <w:r>
        <w:rPr>
          <w:sz w:val="24"/>
        </w:rPr>
        <w:t>решений,</w:t>
      </w:r>
      <w:r>
        <w:rPr>
          <w:spacing w:val="-1"/>
          <w:sz w:val="24"/>
        </w:rPr>
        <w:t xml:space="preserve"> </w:t>
      </w:r>
      <w:r>
        <w:rPr>
          <w:sz w:val="24"/>
        </w:rPr>
        <w:t>умение сделать</w:t>
      </w:r>
      <w:r>
        <w:rPr>
          <w:spacing w:val="3"/>
          <w:sz w:val="24"/>
        </w:rPr>
        <w:t xml:space="preserve"> </w:t>
      </w:r>
      <w:r>
        <w:rPr>
          <w:sz w:val="24"/>
        </w:rPr>
        <w:t>выбор);</w:t>
      </w:r>
    </w:p>
    <w:p w:rsidR="005B6102" w:rsidRDefault="00C11541" w:rsidP="00F26FE8">
      <w:pPr>
        <w:pStyle w:val="a5"/>
        <w:numPr>
          <w:ilvl w:val="1"/>
          <w:numId w:val="158"/>
        </w:numPr>
        <w:tabs>
          <w:tab w:val="left" w:pos="1161"/>
        </w:tabs>
        <w:spacing w:line="242" w:lineRule="auto"/>
        <w:ind w:right="247" w:firstLine="710"/>
        <w:rPr>
          <w:sz w:val="24"/>
        </w:rPr>
      </w:pPr>
      <w:r>
        <w:rPr>
          <w:sz w:val="24"/>
        </w:rPr>
        <w:t>гражданско-правовая</w:t>
      </w:r>
      <w:r>
        <w:rPr>
          <w:spacing w:val="1"/>
          <w:sz w:val="24"/>
        </w:rPr>
        <w:t xml:space="preserve"> </w:t>
      </w:r>
      <w:r>
        <w:rPr>
          <w:sz w:val="24"/>
        </w:rPr>
        <w:t>компетентность</w:t>
      </w:r>
      <w:r>
        <w:rPr>
          <w:spacing w:val="1"/>
          <w:sz w:val="24"/>
        </w:rPr>
        <w:t xml:space="preserve"> </w:t>
      </w:r>
      <w:r>
        <w:rPr>
          <w:sz w:val="24"/>
        </w:rPr>
        <w:t>(знание</w:t>
      </w:r>
      <w:r>
        <w:rPr>
          <w:spacing w:val="1"/>
          <w:sz w:val="24"/>
        </w:rPr>
        <w:t xml:space="preserve"> </w:t>
      </w:r>
      <w:r>
        <w:rPr>
          <w:sz w:val="24"/>
        </w:rPr>
        <w:t>нормативных</w:t>
      </w:r>
      <w:r>
        <w:rPr>
          <w:spacing w:val="1"/>
          <w:sz w:val="24"/>
        </w:rPr>
        <w:t xml:space="preserve"> </w:t>
      </w:r>
      <w:r>
        <w:rPr>
          <w:sz w:val="24"/>
        </w:rPr>
        <w:t>правовых</w:t>
      </w:r>
      <w:r>
        <w:rPr>
          <w:spacing w:val="1"/>
          <w:sz w:val="24"/>
        </w:rPr>
        <w:t xml:space="preserve"> </w:t>
      </w:r>
      <w:r>
        <w:rPr>
          <w:sz w:val="24"/>
        </w:rPr>
        <w:t>актов,</w:t>
      </w:r>
      <w:r>
        <w:rPr>
          <w:spacing w:val="1"/>
          <w:sz w:val="24"/>
        </w:rPr>
        <w:t xml:space="preserve"> </w:t>
      </w:r>
      <w:r>
        <w:rPr>
          <w:sz w:val="24"/>
        </w:rPr>
        <w:t>умение</w:t>
      </w:r>
      <w:r>
        <w:rPr>
          <w:spacing w:val="1"/>
          <w:sz w:val="24"/>
        </w:rPr>
        <w:t xml:space="preserve"> </w:t>
      </w:r>
      <w:r>
        <w:rPr>
          <w:sz w:val="24"/>
        </w:rPr>
        <w:t>применить</w:t>
      </w:r>
      <w:r>
        <w:rPr>
          <w:spacing w:val="1"/>
          <w:sz w:val="24"/>
        </w:rPr>
        <w:t xml:space="preserve"> </w:t>
      </w:r>
      <w:r>
        <w:rPr>
          <w:sz w:val="24"/>
        </w:rPr>
        <w:t>эти</w:t>
      </w:r>
      <w:r>
        <w:rPr>
          <w:spacing w:val="-2"/>
          <w:sz w:val="24"/>
        </w:rPr>
        <w:t xml:space="preserve"> </w:t>
      </w:r>
      <w:r>
        <w:rPr>
          <w:sz w:val="24"/>
        </w:rPr>
        <w:t>знания</w:t>
      </w:r>
      <w:r>
        <w:rPr>
          <w:spacing w:val="-3"/>
          <w:sz w:val="24"/>
        </w:rPr>
        <w:t xml:space="preserve"> </w:t>
      </w:r>
      <w:r>
        <w:rPr>
          <w:sz w:val="24"/>
        </w:rPr>
        <w:t>на</w:t>
      </w:r>
      <w:r>
        <w:rPr>
          <w:spacing w:val="-4"/>
          <w:sz w:val="24"/>
        </w:rPr>
        <w:t xml:space="preserve"> </w:t>
      </w:r>
      <w:r>
        <w:rPr>
          <w:sz w:val="24"/>
        </w:rPr>
        <w:t>практике,</w:t>
      </w:r>
      <w:r>
        <w:rPr>
          <w:spacing w:val="3"/>
          <w:sz w:val="24"/>
        </w:rPr>
        <w:t xml:space="preserve"> </w:t>
      </w:r>
      <w:r>
        <w:rPr>
          <w:sz w:val="24"/>
        </w:rPr>
        <w:t>умение обеспечивать</w:t>
      </w:r>
      <w:r>
        <w:rPr>
          <w:spacing w:val="3"/>
          <w:sz w:val="24"/>
        </w:rPr>
        <w:t xml:space="preserve"> </w:t>
      </w:r>
      <w:r>
        <w:rPr>
          <w:sz w:val="24"/>
        </w:rPr>
        <w:t>социальную</w:t>
      </w:r>
      <w:r>
        <w:rPr>
          <w:spacing w:val="-1"/>
          <w:sz w:val="24"/>
        </w:rPr>
        <w:t xml:space="preserve"> </w:t>
      </w:r>
      <w:r>
        <w:rPr>
          <w:sz w:val="24"/>
        </w:rPr>
        <w:t>роль);</w:t>
      </w:r>
    </w:p>
    <w:p w:rsidR="005B6102" w:rsidRDefault="00C11541" w:rsidP="00F26FE8">
      <w:pPr>
        <w:pStyle w:val="a5"/>
        <w:numPr>
          <w:ilvl w:val="1"/>
          <w:numId w:val="158"/>
        </w:numPr>
        <w:tabs>
          <w:tab w:val="left" w:pos="1122"/>
        </w:tabs>
        <w:ind w:right="234" w:firstLine="710"/>
        <w:rPr>
          <w:sz w:val="24"/>
        </w:rPr>
      </w:pPr>
      <w:r>
        <w:rPr>
          <w:sz w:val="24"/>
        </w:rPr>
        <w:t>самостоятельная познавательно-предметная компетентность (умение видеть проблемы,</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выдвигать</w:t>
      </w:r>
      <w:r>
        <w:rPr>
          <w:spacing w:val="1"/>
          <w:sz w:val="24"/>
        </w:rPr>
        <w:t xml:space="preserve"> </w:t>
      </w:r>
      <w:r>
        <w:rPr>
          <w:sz w:val="24"/>
        </w:rPr>
        <w:t>гипотезы,</w:t>
      </w:r>
      <w:r>
        <w:rPr>
          <w:spacing w:val="1"/>
          <w:sz w:val="24"/>
        </w:rPr>
        <w:t xml:space="preserve"> </w:t>
      </w:r>
      <w:r>
        <w:rPr>
          <w:sz w:val="24"/>
        </w:rPr>
        <w:t>давать</w:t>
      </w:r>
      <w:r>
        <w:rPr>
          <w:spacing w:val="1"/>
          <w:sz w:val="24"/>
        </w:rPr>
        <w:t xml:space="preserve"> </w:t>
      </w:r>
      <w:r>
        <w:rPr>
          <w:sz w:val="24"/>
        </w:rPr>
        <w:t>определение</w:t>
      </w:r>
      <w:r>
        <w:rPr>
          <w:spacing w:val="1"/>
          <w:sz w:val="24"/>
        </w:rPr>
        <w:t xml:space="preserve"> </w:t>
      </w:r>
      <w:r>
        <w:rPr>
          <w:sz w:val="24"/>
        </w:rPr>
        <w:t>понятиям,</w:t>
      </w:r>
      <w:r>
        <w:rPr>
          <w:spacing w:val="1"/>
          <w:sz w:val="24"/>
        </w:rPr>
        <w:t xml:space="preserve"> </w:t>
      </w:r>
      <w:r>
        <w:rPr>
          <w:sz w:val="24"/>
        </w:rPr>
        <w:t>классифицировать</w:t>
      </w:r>
      <w:r>
        <w:rPr>
          <w:spacing w:val="-57"/>
          <w:sz w:val="24"/>
        </w:rPr>
        <w:t xml:space="preserve"> </w:t>
      </w:r>
      <w:r>
        <w:rPr>
          <w:sz w:val="24"/>
        </w:rPr>
        <w:t>наблюдения</w:t>
      </w:r>
      <w:r>
        <w:rPr>
          <w:spacing w:val="1"/>
          <w:sz w:val="24"/>
        </w:rPr>
        <w:t xml:space="preserve"> </w:t>
      </w:r>
      <w:r>
        <w:rPr>
          <w:sz w:val="24"/>
        </w:rPr>
        <w:t>и</w:t>
      </w:r>
      <w:r>
        <w:rPr>
          <w:spacing w:val="1"/>
          <w:sz w:val="24"/>
        </w:rPr>
        <w:t xml:space="preserve"> </w:t>
      </w:r>
      <w:r>
        <w:rPr>
          <w:sz w:val="24"/>
        </w:rPr>
        <w:t>навыки</w:t>
      </w:r>
      <w:r>
        <w:rPr>
          <w:spacing w:val="1"/>
          <w:sz w:val="24"/>
        </w:rPr>
        <w:t xml:space="preserve"> </w:t>
      </w:r>
      <w:r>
        <w:rPr>
          <w:sz w:val="24"/>
        </w:rPr>
        <w:t>проведения</w:t>
      </w:r>
      <w:r>
        <w:rPr>
          <w:spacing w:val="1"/>
          <w:sz w:val="24"/>
        </w:rPr>
        <w:t xml:space="preserve"> </w:t>
      </w:r>
      <w:r>
        <w:rPr>
          <w:sz w:val="24"/>
        </w:rPr>
        <w:t>экспериментов,</w:t>
      </w:r>
      <w:r>
        <w:rPr>
          <w:spacing w:val="1"/>
          <w:sz w:val="24"/>
        </w:rPr>
        <w:t xml:space="preserve"> </w:t>
      </w:r>
      <w:r>
        <w:rPr>
          <w:sz w:val="24"/>
        </w:rPr>
        <w:t>делать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умозаключения,</w:t>
      </w:r>
      <w:r>
        <w:rPr>
          <w:spacing w:val="1"/>
          <w:sz w:val="24"/>
        </w:rPr>
        <w:t xml:space="preserve"> </w:t>
      </w:r>
      <w:r>
        <w:rPr>
          <w:sz w:val="24"/>
        </w:rPr>
        <w:t>структурировать</w:t>
      </w:r>
      <w:r>
        <w:rPr>
          <w:spacing w:val="-2"/>
          <w:sz w:val="24"/>
        </w:rPr>
        <w:t xml:space="preserve"> </w:t>
      </w:r>
      <w:r>
        <w:rPr>
          <w:sz w:val="24"/>
        </w:rPr>
        <w:t>материал</w:t>
      </w:r>
      <w:r>
        <w:rPr>
          <w:spacing w:val="2"/>
          <w:sz w:val="24"/>
        </w:rPr>
        <w:t xml:space="preserve"> </w:t>
      </w:r>
      <w:r>
        <w:rPr>
          <w:sz w:val="24"/>
        </w:rPr>
        <w:t>и</w:t>
      </w:r>
      <w:r>
        <w:rPr>
          <w:spacing w:val="-2"/>
          <w:sz w:val="24"/>
        </w:rPr>
        <w:t xml:space="preserve"> </w:t>
      </w:r>
      <w:r>
        <w:rPr>
          <w:sz w:val="24"/>
        </w:rPr>
        <w:t>работать</w:t>
      </w:r>
      <w:r>
        <w:rPr>
          <w:spacing w:val="-2"/>
          <w:sz w:val="24"/>
        </w:rPr>
        <w:t xml:space="preserve"> </w:t>
      </w:r>
      <w:r>
        <w:rPr>
          <w:sz w:val="24"/>
        </w:rPr>
        <w:t>с</w:t>
      </w:r>
      <w:r>
        <w:rPr>
          <w:spacing w:val="1"/>
          <w:sz w:val="24"/>
        </w:rPr>
        <w:t xml:space="preserve"> </w:t>
      </w:r>
      <w:r>
        <w:rPr>
          <w:sz w:val="24"/>
        </w:rPr>
        <w:t>текстом);</w:t>
      </w:r>
    </w:p>
    <w:p w:rsidR="005B6102" w:rsidRDefault="00C11541" w:rsidP="00F26FE8">
      <w:pPr>
        <w:pStyle w:val="a5"/>
        <w:numPr>
          <w:ilvl w:val="1"/>
          <w:numId w:val="158"/>
        </w:numPr>
        <w:tabs>
          <w:tab w:val="left" w:pos="1089"/>
        </w:tabs>
        <w:ind w:left="1088" w:hanging="146"/>
        <w:rPr>
          <w:sz w:val="24"/>
        </w:rPr>
      </w:pPr>
      <w:r>
        <w:rPr>
          <w:sz w:val="24"/>
        </w:rPr>
        <w:t>культурно-досуговая</w:t>
      </w:r>
      <w:r>
        <w:rPr>
          <w:spacing w:val="-3"/>
          <w:sz w:val="24"/>
        </w:rPr>
        <w:t xml:space="preserve"> </w:t>
      </w:r>
      <w:r>
        <w:rPr>
          <w:sz w:val="24"/>
        </w:rPr>
        <w:t>компетентность</w:t>
      </w:r>
      <w:r>
        <w:rPr>
          <w:spacing w:val="-5"/>
          <w:sz w:val="24"/>
        </w:rPr>
        <w:t xml:space="preserve"> </w:t>
      </w:r>
      <w:r>
        <w:rPr>
          <w:sz w:val="24"/>
        </w:rPr>
        <w:t>(умение</w:t>
      </w:r>
      <w:r>
        <w:rPr>
          <w:spacing w:val="-4"/>
          <w:sz w:val="24"/>
        </w:rPr>
        <w:t xml:space="preserve"> </w:t>
      </w:r>
      <w:r>
        <w:rPr>
          <w:sz w:val="24"/>
        </w:rPr>
        <w:t>организовать</w:t>
      </w:r>
      <w:r>
        <w:rPr>
          <w:spacing w:val="-5"/>
          <w:sz w:val="24"/>
        </w:rPr>
        <w:t xml:space="preserve"> </w:t>
      </w:r>
      <w:r>
        <w:rPr>
          <w:sz w:val="24"/>
        </w:rPr>
        <w:t>свой</w:t>
      </w:r>
      <w:r>
        <w:rPr>
          <w:spacing w:val="-6"/>
          <w:sz w:val="24"/>
        </w:rPr>
        <w:t xml:space="preserve"> </w:t>
      </w:r>
      <w:r>
        <w:rPr>
          <w:sz w:val="24"/>
        </w:rPr>
        <w:t>досуг,</w:t>
      </w:r>
      <w:r>
        <w:rPr>
          <w:spacing w:val="-1"/>
          <w:sz w:val="24"/>
        </w:rPr>
        <w:t xml:space="preserve"> </w:t>
      </w:r>
      <w:r>
        <w:rPr>
          <w:sz w:val="24"/>
        </w:rPr>
        <w:t>знание</w:t>
      </w:r>
      <w:r>
        <w:rPr>
          <w:spacing w:val="-8"/>
          <w:sz w:val="24"/>
        </w:rPr>
        <w:t xml:space="preserve"> </w:t>
      </w:r>
      <w:r>
        <w:rPr>
          <w:sz w:val="24"/>
        </w:rPr>
        <w:t>игр);</w:t>
      </w:r>
    </w:p>
    <w:p w:rsidR="005B6102" w:rsidRDefault="00C11541" w:rsidP="00F26FE8">
      <w:pPr>
        <w:pStyle w:val="a5"/>
        <w:numPr>
          <w:ilvl w:val="1"/>
          <w:numId w:val="158"/>
        </w:numPr>
        <w:tabs>
          <w:tab w:val="left" w:pos="1098"/>
        </w:tabs>
        <w:ind w:left="1097" w:hanging="155"/>
        <w:rPr>
          <w:sz w:val="24"/>
        </w:rPr>
      </w:pPr>
      <w:r>
        <w:rPr>
          <w:sz w:val="24"/>
        </w:rPr>
        <w:t>решение</w:t>
      </w:r>
      <w:r>
        <w:rPr>
          <w:spacing w:val="2"/>
          <w:sz w:val="24"/>
        </w:rPr>
        <w:t xml:space="preserve"> </w:t>
      </w:r>
      <w:r>
        <w:rPr>
          <w:sz w:val="24"/>
        </w:rPr>
        <w:t>проблем</w:t>
      </w:r>
      <w:r>
        <w:rPr>
          <w:spacing w:val="9"/>
          <w:sz w:val="24"/>
        </w:rPr>
        <w:t xml:space="preserve"> </w:t>
      </w:r>
      <w:r>
        <w:rPr>
          <w:sz w:val="24"/>
        </w:rPr>
        <w:t>(умение</w:t>
      </w:r>
      <w:r>
        <w:rPr>
          <w:spacing w:val="6"/>
          <w:sz w:val="24"/>
        </w:rPr>
        <w:t xml:space="preserve"> </w:t>
      </w:r>
      <w:r>
        <w:rPr>
          <w:sz w:val="24"/>
        </w:rPr>
        <w:t>сказать</w:t>
      </w:r>
      <w:r>
        <w:rPr>
          <w:spacing w:val="9"/>
          <w:sz w:val="24"/>
        </w:rPr>
        <w:t xml:space="preserve"> </w:t>
      </w:r>
      <w:r>
        <w:rPr>
          <w:sz w:val="24"/>
        </w:rPr>
        <w:t>«Нет»,</w:t>
      </w:r>
      <w:r>
        <w:rPr>
          <w:spacing w:val="13"/>
          <w:sz w:val="24"/>
        </w:rPr>
        <w:t xml:space="preserve"> </w:t>
      </w:r>
      <w:r>
        <w:rPr>
          <w:sz w:val="24"/>
        </w:rPr>
        <w:t>умение</w:t>
      </w:r>
      <w:r>
        <w:rPr>
          <w:spacing w:val="6"/>
          <w:sz w:val="24"/>
        </w:rPr>
        <w:t xml:space="preserve"> </w:t>
      </w:r>
      <w:r>
        <w:rPr>
          <w:sz w:val="24"/>
        </w:rPr>
        <w:t>сделать</w:t>
      </w:r>
      <w:r>
        <w:rPr>
          <w:spacing w:val="9"/>
          <w:sz w:val="24"/>
        </w:rPr>
        <w:t xml:space="preserve"> </w:t>
      </w:r>
      <w:r>
        <w:rPr>
          <w:sz w:val="24"/>
        </w:rPr>
        <w:t>свой</w:t>
      </w:r>
      <w:r>
        <w:rPr>
          <w:spacing w:val="4"/>
          <w:sz w:val="24"/>
        </w:rPr>
        <w:t xml:space="preserve"> </w:t>
      </w:r>
      <w:r>
        <w:rPr>
          <w:sz w:val="24"/>
        </w:rPr>
        <w:t>выбор</w:t>
      </w:r>
      <w:r>
        <w:rPr>
          <w:spacing w:val="7"/>
          <w:sz w:val="24"/>
        </w:rPr>
        <w:t xml:space="preserve"> </w:t>
      </w:r>
      <w:r>
        <w:rPr>
          <w:sz w:val="24"/>
        </w:rPr>
        <w:t>и</w:t>
      </w:r>
      <w:r>
        <w:rPr>
          <w:spacing w:val="4"/>
          <w:sz w:val="24"/>
        </w:rPr>
        <w:t xml:space="preserve"> </w:t>
      </w:r>
      <w:r>
        <w:rPr>
          <w:sz w:val="24"/>
        </w:rPr>
        <w:t>аргументировать</w:t>
      </w:r>
    </w:p>
    <w:p w:rsidR="005B6102" w:rsidRDefault="00C11541">
      <w:pPr>
        <w:pStyle w:val="a3"/>
        <w:spacing w:line="260" w:lineRule="exact"/>
        <w:ind w:firstLine="0"/>
        <w:jc w:val="left"/>
      </w:pPr>
      <w:r>
        <w:t>его).</w:t>
      </w:r>
    </w:p>
    <w:p w:rsidR="005B6102" w:rsidRDefault="005B6102">
      <w:pPr>
        <w:spacing w:line="260" w:lineRule="exact"/>
        <w:sectPr w:rsidR="005B6102">
          <w:pgSz w:w="11910" w:h="16840"/>
          <w:pgMar w:top="620" w:right="480" w:bottom="940" w:left="900" w:header="0" w:footer="745" w:gutter="0"/>
          <w:cols w:space="720"/>
        </w:sectPr>
      </w:pPr>
    </w:p>
    <w:p w:rsidR="005B6102" w:rsidRDefault="00C11541" w:rsidP="00F26FE8">
      <w:pPr>
        <w:pStyle w:val="3"/>
        <w:numPr>
          <w:ilvl w:val="1"/>
          <w:numId w:val="196"/>
        </w:numPr>
        <w:tabs>
          <w:tab w:val="left" w:pos="3023"/>
        </w:tabs>
        <w:spacing w:before="69"/>
        <w:ind w:left="3023"/>
        <w:jc w:val="both"/>
      </w:pPr>
      <w:r>
        <w:lastRenderedPageBreak/>
        <w:t>Программы</w:t>
      </w:r>
      <w:r>
        <w:rPr>
          <w:spacing w:val="-4"/>
        </w:rPr>
        <w:t xml:space="preserve"> </w:t>
      </w:r>
      <w:r>
        <w:t>отдельных</w:t>
      </w:r>
      <w:r>
        <w:rPr>
          <w:spacing w:val="-3"/>
        </w:rPr>
        <w:t xml:space="preserve"> </w:t>
      </w:r>
      <w:r>
        <w:t>учебных</w:t>
      </w:r>
      <w:r>
        <w:rPr>
          <w:spacing w:val="-3"/>
        </w:rPr>
        <w:t xml:space="preserve"> </w:t>
      </w:r>
      <w:r>
        <w:t>предметов,</w:t>
      </w:r>
      <w:r>
        <w:rPr>
          <w:spacing w:val="4"/>
        </w:rPr>
        <w:t xml:space="preserve"> </w:t>
      </w:r>
      <w:r>
        <w:t>курсов</w:t>
      </w:r>
    </w:p>
    <w:p w:rsidR="005B6102" w:rsidRDefault="00C11541" w:rsidP="00F26FE8">
      <w:pPr>
        <w:pStyle w:val="a5"/>
        <w:numPr>
          <w:ilvl w:val="2"/>
          <w:numId w:val="196"/>
        </w:numPr>
        <w:tabs>
          <w:tab w:val="left" w:pos="4916"/>
        </w:tabs>
        <w:spacing w:line="274" w:lineRule="exact"/>
        <w:ind w:left="4915" w:hanging="607"/>
        <w:jc w:val="both"/>
        <w:rPr>
          <w:b/>
          <w:sz w:val="24"/>
        </w:rPr>
      </w:pPr>
      <w:r>
        <w:rPr>
          <w:b/>
          <w:sz w:val="24"/>
        </w:rPr>
        <w:t>Общие</w:t>
      </w:r>
      <w:r>
        <w:rPr>
          <w:b/>
          <w:spacing w:val="-13"/>
          <w:sz w:val="24"/>
        </w:rPr>
        <w:t xml:space="preserve"> </w:t>
      </w:r>
      <w:r>
        <w:rPr>
          <w:b/>
          <w:sz w:val="24"/>
        </w:rPr>
        <w:t>положения</w:t>
      </w:r>
    </w:p>
    <w:p w:rsidR="005B6102" w:rsidRDefault="00C11541">
      <w:pPr>
        <w:pStyle w:val="a3"/>
        <w:ind w:right="236"/>
      </w:pPr>
      <w:r>
        <w:t>Начальная</w:t>
      </w:r>
      <w:r>
        <w:rPr>
          <w:spacing w:val="1"/>
        </w:rPr>
        <w:t xml:space="preserve"> </w:t>
      </w:r>
      <w:r>
        <w:t>школа</w:t>
      </w:r>
      <w:r>
        <w:rPr>
          <w:spacing w:val="1"/>
        </w:rPr>
        <w:t xml:space="preserve"> </w:t>
      </w:r>
      <w:r>
        <w:t>—</w:t>
      </w:r>
      <w:r>
        <w:rPr>
          <w:spacing w:val="1"/>
        </w:rPr>
        <w:t xml:space="preserve"> </w:t>
      </w:r>
      <w:r>
        <w:t>самоценный,</w:t>
      </w:r>
      <w:r>
        <w:rPr>
          <w:spacing w:val="1"/>
        </w:rPr>
        <w:t xml:space="preserve"> </w:t>
      </w:r>
      <w:r>
        <w:t>принципиально</w:t>
      </w:r>
      <w:r>
        <w:rPr>
          <w:spacing w:val="1"/>
        </w:rPr>
        <w:t xml:space="preserve"> </w:t>
      </w:r>
      <w:r>
        <w:t>новый</w:t>
      </w:r>
      <w:r>
        <w:rPr>
          <w:spacing w:val="1"/>
        </w:rPr>
        <w:t xml:space="preserve"> </w:t>
      </w:r>
      <w:r>
        <w:t>этап</w:t>
      </w:r>
      <w:r>
        <w:rPr>
          <w:spacing w:val="1"/>
        </w:rPr>
        <w:t xml:space="preserve"> </w:t>
      </w:r>
      <w:r>
        <w:t>в</w:t>
      </w:r>
      <w:r>
        <w:rPr>
          <w:spacing w:val="1"/>
        </w:rPr>
        <w:t xml:space="preserve"> </w:t>
      </w:r>
      <w:r>
        <w:t>жизни</w:t>
      </w:r>
      <w:r>
        <w:rPr>
          <w:spacing w:val="61"/>
        </w:rPr>
        <w:t xml:space="preserve"> </w:t>
      </w:r>
      <w:r>
        <w:t>ребёнка:</w:t>
      </w:r>
      <w:r>
        <w:rPr>
          <w:spacing w:val="1"/>
        </w:rPr>
        <w:t xml:space="preserve"> </w:t>
      </w:r>
      <w:r>
        <w:t>начинается</w:t>
      </w:r>
      <w:r>
        <w:rPr>
          <w:spacing w:val="1"/>
        </w:rPr>
        <w:t xml:space="preserve"> </w:t>
      </w:r>
      <w:r>
        <w:t>систематическое</w:t>
      </w:r>
      <w:r>
        <w:rPr>
          <w:spacing w:val="1"/>
        </w:rPr>
        <w:t xml:space="preserve"> </w:t>
      </w:r>
      <w:r>
        <w:t>обучение</w:t>
      </w:r>
      <w:r>
        <w:rPr>
          <w:spacing w:val="1"/>
        </w:rPr>
        <w:t xml:space="preserve"> </w:t>
      </w:r>
      <w:r>
        <w:t>в</w:t>
      </w:r>
      <w:r>
        <w:rPr>
          <w:spacing w:val="1"/>
        </w:rPr>
        <w:t xml:space="preserve"> </w:t>
      </w:r>
      <w:r>
        <w:t>образовательном</w:t>
      </w:r>
      <w:r>
        <w:rPr>
          <w:spacing w:val="1"/>
        </w:rPr>
        <w:t xml:space="preserve"> </w:t>
      </w:r>
      <w:r>
        <w:t>учреждении,</w:t>
      </w:r>
      <w:r>
        <w:rPr>
          <w:spacing w:val="1"/>
        </w:rPr>
        <w:t xml:space="preserve"> </w:t>
      </w:r>
      <w:r>
        <w:t>расширяется</w:t>
      </w:r>
      <w:r>
        <w:rPr>
          <w:spacing w:val="1"/>
        </w:rPr>
        <w:t xml:space="preserve"> </w:t>
      </w:r>
      <w:r>
        <w:t>сфера</w:t>
      </w:r>
      <w:r>
        <w:rPr>
          <w:spacing w:val="1"/>
        </w:rPr>
        <w:t xml:space="preserve"> </w:t>
      </w:r>
      <w:r>
        <w:t>взаимодействия ребёнка с окружающим миром, изменяется социальный статус и увеличивается</w:t>
      </w:r>
      <w:r>
        <w:rPr>
          <w:spacing w:val="1"/>
        </w:rPr>
        <w:t xml:space="preserve"> </w:t>
      </w:r>
      <w:r>
        <w:t>потребность</w:t>
      </w:r>
      <w:r>
        <w:rPr>
          <w:spacing w:val="-2"/>
        </w:rPr>
        <w:t xml:space="preserve"> </w:t>
      </w:r>
      <w:r>
        <w:t>в</w:t>
      </w:r>
      <w:r>
        <w:rPr>
          <w:spacing w:val="-1"/>
        </w:rPr>
        <w:t xml:space="preserve"> </w:t>
      </w:r>
      <w:r>
        <w:t>самовыражении.</w:t>
      </w:r>
    </w:p>
    <w:p w:rsidR="005B6102" w:rsidRDefault="00C11541">
      <w:pPr>
        <w:pStyle w:val="a3"/>
        <w:ind w:right="230"/>
      </w:pPr>
      <w:r>
        <w:t>Образование</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является</w:t>
      </w:r>
      <w:r>
        <w:rPr>
          <w:spacing w:val="1"/>
        </w:rPr>
        <w:t xml:space="preserve"> </w:t>
      </w:r>
      <w:r>
        <w:t>базой,</w:t>
      </w:r>
      <w:r>
        <w:rPr>
          <w:spacing w:val="1"/>
        </w:rPr>
        <w:t xml:space="preserve"> </w:t>
      </w:r>
      <w:r>
        <w:t>фундаментом</w:t>
      </w:r>
      <w:r>
        <w:rPr>
          <w:spacing w:val="1"/>
        </w:rPr>
        <w:t xml:space="preserve"> </w:t>
      </w:r>
      <w:r>
        <w:t>всего</w:t>
      </w:r>
      <w:r>
        <w:rPr>
          <w:spacing w:val="1"/>
        </w:rPr>
        <w:t xml:space="preserve"> </w:t>
      </w:r>
      <w:r>
        <w:t>последующего</w:t>
      </w:r>
      <w:r>
        <w:rPr>
          <w:spacing w:val="1"/>
        </w:rPr>
        <w:t xml:space="preserve"> </w:t>
      </w:r>
      <w:r>
        <w:t>обучения. В первую очередь это касается сформированности универсальных учебных действий</w:t>
      </w:r>
      <w:r>
        <w:rPr>
          <w:spacing w:val="1"/>
        </w:rPr>
        <w:t xml:space="preserve"> </w:t>
      </w:r>
      <w:r>
        <w:t>(УУД), обеспечивающих умение учиться. Начальное общее образование призвано решать свою</w:t>
      </w:r>
      <w:r>
        <w:rPr>
          <w:spacing w:val="1"/>
        </w:rPr>
        <w:t xml:space="preserve"> </w:t>
      </w:r>
      <w:r>
        <w:t>главную</w:t>
      </w:r>
      <w:r>
        <w:rPr>
          <w:spacing w:val="1"/>
        </w:rPr>
        <w:t xml:space="preserve"> </w:t>
      </w:r>
      <w:r>
        <w:t>задач</w:t>
      </w:r>
      <w:r>
        <w:rPr>
          <w:spacing w:val="1"/>
        </w:rPr>
        <w:t xml:space="preserve"> </w:t>
      </w:r>
      <w:r>
        <w:t>—</w:t>
      </w:r>
      <w:r>
        <w:rPr>
          <w:spacing w:val="1"/>
        </w:rPr>
        <w:t xml:space="preserve"> </w:t>
      </w:r>
      <w:r>
        <w:t>закладывать</w:t>
      </w:r>
      <w:r>
        <w:rPr>
          <w:spacing w:val="1"/>
        </w:rPr>
        <w:t xml:space="preserve"> </w:t>
      </w:r>
      <w:r>
        <w:t>основу</w:t>
      </w:r>
      <w:r>
        <w:rPr>
          <w:spacing w:val="1"/>
        </w:rPr>
        <w:t xml:space="preserve"> </w:t>
      </w:r>
      <w:r>
        <w:t>формирования</w:t>
      </w:r>
      <w:r>
        <w:rPr>
          <w:spacing w:val="1"/>
        </w:rPr>
        <w:t xml:space="preserve"> </w:t>
      </w:r>
      <w:r>
        <w:t>учебной</w:t>
      </w:r>
      <w:r>
        <w:rPr>
          <w:spacing w:val="1"/>
        </w:rPr>
        <w:t xml:space="preserve"> </w:t>
      </w:r>
      <w:r>
        <w:t>деятельности</w:t>
      </w:r>
      <w:r>
        <w:rPr>
          <w:spacing w:val="1"/>
        </w:rPr>
        <w:t xml:space="preserve"> </w:t>
      </w:r>
      <w:r>
        <w:t>ребёнка,</w:t>
      </w:r>
      <w:r>
        <w:rPr>
          <w:spacing w:val="1"/>
        </w:rPr>
        <w:t xml:space="preserve"> </w:t>
      </w:r>
      <w:r>
        <w:t>включающую</w:t>
      </w:r>
      <w:r>
        <w:rPr>
          <w:spacing w:val="1"/>
        </w:rPr>
        <w:t xml:space="preserve"> </w:t>
      </w:r>
      <w:r>
        <w:t>систему</w:t>
      </w:r>
      <w:r>
        <w:rPr>
          <w:spacing w:val="1"/>
        </w:rPr>
        <w:t xml:space="preserve"> </w:t>
      </w:r>
      <w:r>
        <w:t>учебных</w:t>
      </w:r>
      <w:r>
        <w:rPr>
          <w:spacing w:val="1"/>
        </w:rPr>
        <w:t xml:space="preserve"> </w:t>
      </w:r>
      <w:r>
        <w:t>и</w:t>
      </w:r>
      <w:r>
        <w:rPr>
          <w:spacing w:val="1"/>
        </w:rPr>
        <w:t xml:space="preserve"> </w:t>
      </w:r>
      <w:r>
        <w:t>познавательных</w:t>
      </w:r>
      <w:r>
        <w:rPr>
          <w:spacing w:val="1"/>
        </w:rPr>
        <w:t xml:space="preserve"> </w:t>
      </w:r>
      <w:r>
        <w:t>мотивов,</w:t>
      </w:r>
      <w:r>
        <w:rPr>
          <w:spacing w:val="1"/>
        </w:rPr>
        <w:t xml:space="preserve"> </w:t>
      </w:r>
      <w:r>
        <w:t>умения</w:t>
      </w:r>
      <w:r>
        <w:rPr>
          <w:spacing w:val="1"/>
        </w:rPr>
        <w:t xml:space="preserve"> </w:t>
      </w:r>
      <w:r>
        <w:t>принимать,</w:t>
      </w:r>
      <w:r>
        <w:rPr>
          <w:spacing w:val="1"/>
        </w:rPr>
        <w:t xml:space="preserve"> </w:t>
      </w:r>
      <w:r>
        <w:t>сохранять,</w:t>
      </w:r>
      <w:r>
        <w:rPr>
          <w:spacing w:val="1"/>
        </w:rPr>
        <w:t xml:space="preserve"> </w:t>
      </w:r>
      <w:r>
        <w:t>реализовывать учебные цели, планировать, контролировать и оценивать учебные действия и их</w:t>
      </w:r>
      <w:r>
        <w:rPr>
          <w:spacing w:val="1"/>
        </w:rPr>
        <w:t xml:space="preserve"> </w:t>
      </w:r>
      <w:r>
        <w:t>результат.</w:t>
      </w:r>
    </w:p>
    <w:p w:rsidR="005B6102" w:rsidRDefault="00C11541">
      <w:pPr>
        <w:pStyle w:val="a3"/>
        <w:ind w:right="230"/>
      </w:pPr>
      <w:r>
        <w:t>Особенностью</w:t>
      </w:r>
      <w:r>
        <w:rPr>
          <w:spacing w:val="1"/>
        </w:rPr>
        <w:t xml:space="preserve"> </w:t>
      </w:r>
      <w:r>
        <w:t>содержания</w:t>
      </w:r>
      <w:r>
        <w:rPr>
          <w:spacing w:val="1"/>
        </w:rPr>
        <w:t xml:space="preserve"> </w:t>
      </w:r>
      <w:r>
        <w:t>современного</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не</w:t>
      </w:r>
      <w:r>
        <w:rPr>
          <w:spacing w:val="1"/>
        </w:rPr>
        <w:t xml:space="preserve"> </w:t>
      </w:r>
      <w:r>
        <w:t>только</w:t>
      </w:r>
      <w:r>
        <w:rPr>
          <w:spacing w:val="1"/>
        </w:rPr>
        <w:t xml:space="preserve"> </w:t>
      </w:r>
      <w:r>
        <w:t>ответ</w:t>
      </w:r>
      <w:r>
        <w:rPr>
          <w:spacing w:val="1"/>
        </w:rPr>
        <w:t xml:space="preserve"> </w:t>
      </w:r>
      <w:r>
        <w:t>на</w:t>
      </w:r>
      <w:r>
        <w:rPr>
          <w:spacing w:val="1"/>
        </w:rPr>
        <w:t xml:space="preserve"> </w:t>
      </w:r>
      <w:r>
        <w:t>вопрос,</w:t>
      </w:r>
      <w:r>
        <w:rPr>
          <w:spacing w:val="1"/>
        </w:rPr>
        <w:t xml:space="preserve"> </w:t>
      </w:r>
      <w:r>
        <w:t>что</w:t>
      </w:r>
      <w:r>
        <w:rPr>
          <w:spacing w:val="1"/>
        </w:rPr>
        <w:t xml:space="preserve"> </w:t>
      </w:r>
      <w:r>
        <w:t>ученик</w:t>
      </w:r>
      <w:r>
        <w:rPr>
          <w:spacing w:val="1"/>
        </w:rPr>
        <w:t xml:space="preserve"> </w:t>
      </w:r>
      <w:r>
        <w:t>должен</w:t>
      </w:r>
      <w:r>
        <w:rPr>
          <w:spacing w:val="1"/>
        </w:rPr>
        <w:t xml:space="preserve"> </w:t>
      </w:r>
      <w:r>
        <w:t>знать</w:t>
      </w:r>
      <w:r>
        <w:rPr>
          <w:spacing w:val="1"/>
        </w:rPr>
        <w:t xml:space="preserve"> </w:t>
      </w:r>
      <w:r>
        <w:t>(запомнить,</w:t>
      </w:r>
      <w:r>
        <w:rPr>
          <w:spacing w:val="1"/>
        </w:rPr>
        <w:t xml:space="preserve"> </w:t>
      </w:r>
      <w:r>
        <w:t>воспроизвести),</w:t>
      </w:r>
      <w:r>
        <w:rPr>
          <w:spacing w:val="61"/>
        </w:rPr>
        <w:t xml:space="preserve"> </w:t>
      </w:r>
      <w:r>
        <w:t>но</w:t>
      </w:r>
      <w:r>
        <w:rPr>
          <w:spacing w:val="61"/>
        </w:rPr>
        <w:t xml:space="preserve"> </w:t>
      </w:r>
      <w:r>
        <w:t>и</w:t>
      </w:r>
      <w:r>
        <w:rPr>
          <w:spacing w:val="1"/>
        </w:rPr>
        <w:t xml:space="preserve"> </w:t>
      </w:r>
      <w:r>
        <w:t>формирование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личностных,</w:t>
      </w:r>
      <w:r>
        <w:rPr>
          <w:spacing w:val="1"/>
        </w:rPr>
        <w:t xml:space="preserve"> </w:t>
      </w:r>
      <w:r>
        <w:t>коммуникативных,</w:t>
      </w:r>
      <w:r>
        <w:rPr>
          <w:spacing w:val="1"/>
        </w:rPr>
        <w:t xml:space="preserve"> </w:t>
      </w:r>
      <w:r>
        <w:t>познавательных,</w:t>
      </w:r>
      <w:r>
        <w:rPr>
          <w:spacing w:val="1"/>
        </w:rPr>
        <w:t xml:space="preserve"> </w:t>
      </w:r>
      <w:r>
        <w:t>регулятивных</w:t>
      </w:r>
      <w:r>
        <w:rPr>
          <w:spacing w:val="1"/>
        </w:rPr>
        <w:t xml:space="preserve"> </w:t>
      </w:r>
      <w:r>
        <w:t>сферах,</w:t>
      </w:r>
      <w:r>
        <w:rPr>
          <w:spacing w:val="1"/>
        </w:rPr>
        <w:t xml:space="preserve"> </w:t>
      </w:r>
      <w:r>
        <w:t>обеспечивающих</w:t>
      </w:r>
      <w:r>
        <w:rPr>
          <w:spacing w:val="1"/>
        </w:rPr>
        <w:t xml:space="preserve"> </w:t>
      </w:r>
      <w:r>
        <w:t>способность</w:t>
      </w:r>
      <w:r>
        <w:rPr>
          <w:spacing w:val="1"/>
        </w:rPr>
        <w:t xml:space="preserve"> </w:t>
      </w:r>
      <w:r>
        <w:t>к</w:t>
      </w:r>
      <w:r>
        <w:rPr>
          <w:spacing w:val="1"/>
        </w:rPr>
        <w:t xml:space="preserve"> </w:t>
      </w:r>
      <w:r>
        <w:t>организации</w:t>
      </w:r>
      <w:r>
        <w:rPr>
          <w:spacing w:val="1"/>
        </w:rPr>
        <w:t xml:space="preserve"> </w:t>
      </w:r>
      <w:r>
        <w:t>самостоятельной</w:t>
      </w:r>
      <w:r>
        <w:rPr>
          <w:spacing w:val="1"/>
        </w:rPr>
        <w:t xml:space="preserve"> </w:t>
      </w:r>
      <w:r>
        <w:t>учебной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при</w:t>
      </w:r>
      <w:r>
        <w:rPr>
          <w:spacing w:val="1"/>
        </w:rPr>
        <w:t xml:space="preserve"> </w:t>
      </w:r>
      <w:r>
        <w:t>формировании</w:t>
      </w:r>
      <w:r>
        <w:rPr>
          <w:spacing w:val="1"/>
        </w:rPr>
        <w:t xml:space="preserve"> </w:t>
      </w:r>
      <w:r>
        <w:t>ИКТ­компетентности</w:t>
      </w:r>
      <w:r>
        <w:rPr>
          <w:spacing w:val="1"/>
        </w:rPr>
        <w:t xml:space="preserve"> </w:t>
      </w:r>
      <w:r>
        <w:t>обучающихся.</w:t>
      </w:r>
    </w:p>
    <w:p w:rsidR="005B6102" w:rsidRDefault="00C11541">
      <w:pPr>
        <w:pStyle w:val="a3"/>
        <w:ind w:right="238"/>
      </w:pPr>
      <w:r>
        <w:t>Кроме</w:t>
      </w:r>
      <w:r>
        <w:rPr>
          <w:spacing w:val="1"/>
        </w:rPr>
        <w:t xml:space="preserve"> </w:t>
      </w:r>
      <w:r>
        <w:t>этого,</w:t>
      </w:r>
      <w:r>
        <w:rPr>
          <w:spacing w:val="1"/>
        </w:rPr>
        <w:t xml:space="preserve"> </w:t>
      </w:r>
      <w:r>
        <w:t>определение</w:t>
      </w:r>
      <w:r>
        <w:rPr>
          <w:spacing w:val="1"/>
        </w:rPr>
        <w:t xml:space="preserve"> </w:t>
      </w:r>
      <w:r>
        <w:t>в</w:t>
      </w:r>
      <w:r>
        <w:rPr>
          <w:spacing w:val="1"/>
        </w:rPr>
        <w:t xml:space="preserve"> </w:t>
      </w:r>
      <w:r>
        <w:t>программах</w:t>
      </w:r>
      <w:r>
        <w:rPr>
          <w:spacing w:val="1"/>
        </w:rPr>
        <w:t xml:space="preserve"> </w:t>
      </w:r>
      <w:r>
        <w:t>содержания</w:t>
      </w:r>
      <w:r>
        <w:rPr>
          <w:spacing w:val="1"/>
        </w:rPr>
        <w:t xml:space="preserve"> </w:t>
      </w:r>
      <w:r>
        <w:t>тех</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деятельности,</w:t>
      </w:r>
      <w:r>
        <w:rPr>
          <w:spacing w:val="1"/>
        </w:rPr>
        <w:t xml:space="preserve"> </w:t>
      </w:r>
      <w:r>
        <w:t>которые</w:t>
      </w:r>
      <w:r>
        <w:rPr>
          <w:spacing w:val="1"/>
        </w:rPr>
        <w:t xml:space="preserve"> </w:t>
      </w:r>
      <w:r>
        <w:t>являются</w:t>
      </w:r>
      <w:r>
        <w:rPr>
          <w:spacing w:val="1"/>
        </w:rPr>
        <w:t xml:space="preserve"> </w:t>
      </w:r>
      <w:r>
        <w:t>надпредметными,</w:t>
      </w:r>
      <w:r>
        <w:rPr>
          <w:spacing w:val="1"/>
        </w:rPr>
        <w:t xml:space="preserve"> </w:t>
      </w:r>
      <w:r>
        <w:t>т.е.</w:t>
      </w:r>
      <w:r>
        <w:rPr>
          <w:spacing w:val="1"/>
        </w:rPr>
        <w:t xml:space="preserve"> </w:t>
      </w:r>
      <w:r>
        <w:t>формируются</w:t>
      </w:r>
      <w:r>
        <w:rPr>
          <w:spacing w:val="1"/>
        </w:rPr>
        <w:t xml:space="preserve"> </w:t>
      </w:r>
      <w:r>
        <w:t>средствами</w:t>
      </w:r>
      <w:r>
        <w:rPr>
          <w:spacing w:val="1"/>
        </w:rPr>
        <w:t xml:space="preserve"> </w:t>
      </w:r>
      <w:r>
        <w:t>каждого</w:t>
      </w:r>
      <w:r>
        <w:rPr>
          <w:spacing w:val="1"/>
        </w:rPr>
        <w:t xml:space="preserve"> </w:t>
      </w:r>
      <w:r>
        <w:t>учебного предмета, позволяет объединить возможности всех учебных предметов для решения</w:t>
      </w:r>
      <w:r>
        <w:rPr>
          <w:spacing w:val="1"/>
        </w:rPr>
        <w:t xml:space="preserve"> </w:t>
      </w:r>
      <w:r>
        <w:t>общих задач обучения, приблизиться к реализации «идеальных» целей образования. В то же</w:t>
      </w:r>
      <w:r>
        <w:rPr>
          <w:spacing w:val="1"/>
        </w:rPr>
        <w:t xml:space="preserve"> </w:t>
      </w:r>
      <w:r>
        <w:t>время</w:t>
      </w:r>
      <w:r>
        <w:rPr>
          <w:spacing w:val="1"/>
        </w:rPr>
        <w:t xml:space="preserve"> </w:t>
      </w:r>
      <w:r>
        <w:t>такой</w:t>
      </w:r>
      <w:r>
        <w:rPr>
          <w:spacing w:val="1"/>
        </w:rPr>
        <w:t xml:space="preserve"> </w:t>
      </w:r>
      <w:r>
        <w:t>подход</w:t>
      </w:r>
      <w:r>
        <w:rPr>
          <w:spacing w:val="1"/>
        </w:rPr>
        <w:t xml:space="preserve"> </w:t>
      </w:r>
      <w:r>
        <w:t>позволит</w:t>
      </w:r>
      <w:r>
        <w:rPr>
          <w:spacing w:val="1"/>
        </w:rPr>
        <w:t xml:space="preserve"> </w:t>
      </w:r>
      <w:r>
        <w:t>предупредить</w:t>
      </w:r>
      <w:r>
        <w:rPr>
          <w:spacing w:val="1"/>
        </w:rPr>
        <w:t xml:space="preserve"> </w:t>
      </w:r>
      <w:r>
        <w:t>узкопредметность</w:t>
      </w:r>
      <w:r>
        <w:rPr>
          <w:spacing w:val="1"/>
        </w:rPr>
        <w:t xml:space="preserve"> </w:t>
      </w:r>
      <w:r>
        <w:t>в</w:t>
      </w:r>
      <w:r>
        <w:rPr>
          <w:spacing w:val="61"/>
        </w:rPr>
        <w:t xml:space="preserve"> </w:t>
      </w:r>
      <w:r>
        <w:t>отборе</w:t>
      </w:r>
      <w:r>
        <w:rPr>
          <w:spacing w:val="61"/>
        </w:rPr>
        <w:t xml:space="preserve"> </w:t>
      </w:r>
      <w:r>
        <w:t>содержания</w:t>
      </w:r>
      <w:r>
        <w:rPr>
          <w:spacing w:val="1"/>
        </w:rPr>
        <w:t xml:space="preserve"> </w:t>
      </w:r>
      <w:r>
        <w:t>образования,</w:t>
      </w:r>
      <w:r>
        <w:rPr>
          <w:spacing w:val="6"/>
        </w:rPr>
        <w:t xml:space="preserve"> </w:t>
      </w:r>
      <w:r>
        <w:t>обеспечить</w:t>
      </w:r>
      <w:r>
        <w:rPr>
          <w:spacing w:val="5"/>
        </w:rPr>
        <w:t xml:space="preserve"> </w:t>
      </w:r>
      <w:r>
        <w:t>интеграцию</w:t>
      </w:r>
      <w:r>
        <w:rPr>
          <w:spacing w:val="3"/>
        </w:rPr>
        <w:t xml:space="preserve"> </w:t>
      </w:r>
      <w:r>
        <w:t>в</w:t>
      </w:r>
      <w:r>
        <w:rPr>
          <w:spacing w:val="5"/>
        </w:rPr>
        <w:t xml:space="preserve"> </w:t>
      </w:r>
      <w:r>
        <w:t>изучении</w:t>
      </w:r>
      <w:r>
        <w:rPr>
          <w:spacing w:val="6"/>
        </w:rPr>
        <w:t xml:space="preserve"> </w:t>
      </w:r>
      <w:r>
        <w:t>разных</w:t>
      </w:r>
      <w:r>
        <w:rPr>
          <w:spacing w:val="5"/>
        </w:rPr>
        <w:t xml:space="preserve"> </w:t>
      </w:r>
      <w:r>
        <w:t>сторон</w:t>
      </w:r>
      <w:r>
        <w:rPr>
          <w:spacing w:val="6"/>
        </w:rPr>
        <w:t xml:space="preserve"> </w:t>
      </w:r>
      <w:r>
        <w:t>окружающего</w:t>
      </w:r>
      <w:r>
        <w:rPr>
          <w:spacing w:val="8"/>
        </w:rPr>
        <w:t xml:space="preserve"> </w:t>
      </w:r>
      <w:r>
        <w:t>мира.</w:t>
      </w:r>
    </w:p>
    <w:p w:rsidR="005B6102" w:rsidRDefault="00C11541">
      <w:pPr>
        <w:pStyle w:val="a3"/>
        <w:ind w:right="231"/>
      </w:pPr>
      <w:r>
        <w:t>Уровень</w:t>
      </w:r>
      <w:r>
        <w:rPr>
          <w:spacing w:val="1"/>
        </w:rPr>
        <w:t xml:space="preserve"> </w:t>
      </w:r>
      <w:r>
        <w:t>сформированности</w:t>
      </w:r>
      <w:r>
        <w:rPr>
          <w:spacing w:val="1"/>
        </w:rPr>
        <w:t xml:space="preserve"> </w:t>
      </w:r>
      <w:r>
        <w:t>УУД</w:t>
      </w:r>
      <w:r>
        <w:rPr>
          <w:spacing w:val="1"/>
        </w:rPr>
        <w:t xml:space="preserve"> </w:t>
      </w:r>
      <w:r>
        <w:t>в</w:t>
      </w:r>
      <w:r>
        <w:rPr>
          <w:spacing w:val="1"/>
        </w:rPr>
        <w:t xml:space="preserve"> </w:t>
      </w:r>
      <w:r>
        <w:t>полной</w:t>
      </w:r>
      <w:r>
        <w:rPr>
          <w:spacing w:val="1"/>
        </w:rPr>
        <w:t xml:space="preserve"> </w:t>
      </w:r>
      <w:r>
        <w:t>мере</w:t>
      </w:r>
      <w:r>
        <w:rPr>
          <w:spacing w:val="1"/>
        </w:rPr>
        <w:t xml:space="preserve"> </w:t>
      </w:r>
      <w:r>
        <w:t>зависит</w:t>
      </w:r>
      <w:r>
        <w:rPr>
          <w:spacing w:val="1"/>
        </w:rPr>
        <w:t xml:space="preserve"> </w:t>
      </w:r>
      <w:r>
        <w:t>от</w:t>
      </w:r>
      <w:r>
        <w:rPr>
          <w:spacing w:val="60"/>
        </w:rPr>
        <w:t xml:space="preserve"> </w:t>
      </w:r>
      <w:r>
        <w:t>способов</w:t>
      </w:r>
      <w:r>
        <w:rPr>
          <w:spacing w:val="60"/>
        </w:rPr>
        <w:t xml:space="preserve"> </w:t>
      </w:r>
      <w:r>
        <w:t>организации</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сотрудничества,</w:t>
      </w:r>
      <w:r>
        <w:rPr>
          <w:spacing w:val="1"/>
        </w:rPr>
        <w:t xml:space="preserve"> </w:t>
      </w:r>
      <w:r>
        <w:t>познавательной,</w:t>
      </w:r>
      <w:r>
        <w:rPr>
          <w:spacing w:val="1"/>
        </w:rPr>
        <w:t xml:space="preserve"> </w:t>
      </w:r>
      <w:r>
        <w:t>творческой,</w:t>
      </w:r>
      <w:r>
        <w:rPr>
          <w:spacing w:val="1"/>
        </w:rPr>
        <w:t xml:space="preserve"> </w:t>
      </w:r>
      <w:r>
        <w:t>художественно­эстетической</w:t>
      </w:r>
      <w:r>
        <w:rPr>
          <w:spacing w:val="1"/>
        </w:rPr>
        <w:t xml:space="preserve"> </w:t>
      </w:r>
      <w:r>
        <w:t>и</w:t>
      </w:r>
      <w:r>
        <w:rPr>
          <w:spacing w:val="1"/>
        </w:rPr>
        <w:t xml:space="preserve"> </w:t>
      </w:r>
      <w:r>
        <w:t>коммуникативной</w:t>
      </w:r>
      <w:r>
        <w:rPr>
          <w:spacing w:val="1"/>
        </w:rPr>
        <w:t xml:space="preserve"> </w:t>
      </w:r>
      <w:r>
        <w:t>деятельности</w:t>
      </w:r>
      <w:r>
        <w:rPr>
          <w:spacing w:val="1"/>
        </w:rPr>
        <w:t xml:space="preserve"> </w:t>
      </w:r>
      <w:r>
        <w:t>школьников.</w:t>
      </w:r>
      <w:r>
        <w:rPr>
          <w:spacing w:val="1"/>
        </w:rPr>
        <w:t xml:space="preserve"> </w:t>
      </w:r>
      <w:r>
        <w:t>Это</w:t>
      </w:r>
      <w:r>
        <w:rPr>
          <w:spacing w:val="1"/>
        </w:rPr>
        <w:t xml:space="preserve"> </w:t>
      </w:r>
      <w:r>
        <w:t>определило</w:t>
      </w:r>
      <w:r>
        <w:rPr>
          <w:spacing w:val="1"/>
        </w:rPr>
        <w:t xml:space="preserve"> </w:t>
      </w:r>
      <w:r>
        <w:t>необходимость выделить в примерных программах содержание не только знаний, но и видов</w:t>
      </w:r>
      <w:r>
        <w:rPr>
          <w:spacing w:val="1"/>
        </w:rPr>
        <w:t xml:space="preserve"> </w:t>
      </w:r>
      <w:r>
        <w:t>деятельности,</w:t>
      </w:r>
      <w:r>
        <w:rPr>
          <w:spacing w:val="1"/>
        </w:rPr>
        <w:t xml:space="preserve"> </w:t>
      </w:r>
      <w:r>
        <w:t>которое</w:t>
      </w:r>
      <w:r>
        <w:rPr>
          <w:spacing w:val="1"/>
        </w:rPr>
        <w:t xml:space="preserve"> </w:t>
      </w:r>
      <w:r>
        <w:t>включает</w:t>
      </w:r>
      <w:r>
        <w:rPr>
          <w:spacing w:val="1"/>
        </w:rPr>
        <w:t xml:space="preserve"> </w:t>
      </w:r>
      <w:r>
        <w:t>конкретные</w:t>
      </w:r>
      <w:r>
        <w:rPr>
          <w:spacing w:val="1"/>
        </w:rPr>
        <w:t xml:space="preserve"> </w:t>
      </w:r>
      <w:r>
        <w:t>УУД,</w:t>
      </w:r>
      <w:r>
        <w:rPr>
          <w:spacing w:val="1"/>
        </w:rPr>
        <w:t xml:space="preserve"> </w:t>
      </w:r>
      <w:r>
        <w:t>обеспечивающие</w:t>
      </w:r>
      <w:r>
        <w:rPr>
          <w:spacing w:val="1"/>
        </w:rPr>
        <w:t xml:space="preserve"> </w:t>
      </w:r>
      <w:r>
        <w:t>творческое</w:t>
      </w:r>
      <w:r>
        <w:rPr>
          <w:spacing w:val="1"/>
        </w:rPr>
        <w:t xml:space="preserve"> </w:t>
      </w:r>
      <w:r>
        <w:t>применение</w:t>
      </w:r>
      <w:r>
        <w:rPr>
          <w:spacing w:val="1"/>
        </w:rPr>
        <w:t xml:space="preserve"> </w:t>
      </w:r>
      <w:r>
        <w:t>знаний</w:t>
      </w:r>
      <w:r>
        <w:rPr>
          <w:spacing w:val="1"/>
        </w:rPr>
        <w:t xml:space="preserve"> </w:t>
      </w:r>
      <w:r>
        <w:t>для</w:t>
      </w:r>
      <w:r>
        <w:rPr>
          <w:spacing w:val="1"/>
        </w:rPr>
        <w:t xml:space="preserve"> </w:t>
      </w:r>
      <w:r>
        <w:t>решения</w:t>
      </w:r>
      <w:r>
        <w:rPr>
          <w:spacing w:val="1"/>
        </w:rPr>
        <w:t xml:space="preserve"> </w:t>
      </w:r>
      <w:r>
        <w:t>жизненных</w:t>
      </w:r>
      <w:r>
        <w:rPr>
          <w:spacing w:val="1"/>
        </w:rPr>
        <w:t xml:space="preserve"> </w:t>
      </w:r>
      <w:r>
        <w:t>задач,</w:t>
      </w:r>
      <w:r>
        <w:rPr>
          <w:spacing w:val="1"/>
        </w:rPr>
        <w:t xml:space="preserve"> </w:t>
      </w:r>
      <w:r>
        <w:t>начальные</w:t>
      </w:r>
      <w:r>
        <w:rPr>
          <w:spacing w:val="60"/>
        </w:rPr>
        <w:t xml:space="preserve"> </w:t>
      </w:r>
      <w:r>
        <w:t>умения</w:t>
      </w:r>
      <w:r>
        <w:rPr>
          <w:spacing w:val="60"/>
        </w:rPr>
        <w:t xml:space="preserve"> </w:t>
      </w:r>
      <w:r>
        <w:t>самообразования.</w:t>
      </w:r>
      <w:r>
        <w:rPr>
          <w:spacing w:val="60"/>
        </w:rPr>
        <w:t xml:space="preserve"> </w:t>
      </w:r>
      <w:r>
        <w:t>Именно</w:t>
      </w:r>
      <w:r>
        <w:rPr>
          <w:spacing w:val="60"/>
        </w:rPr>
        <w:t xml:space="preserve"> </w:t>
      </w:r>
      <w:r>
        <w:t>этот</w:t>
      </w:r>
      <w:r>
        <w:rPr>
          <w:spacing w:val="1"/>
        </w:rPr>
        <w:t xml:space="preserve"> </w:t>
      </w:r>
      <w:r>
        <w:t>аспект</w:t>
      </w:r>
      <w:r>
        <w:rPr>
          <w:spacing w:val="1"/>
        </w:rPr>
        <w:t xml:space="preserve"> </w:t>
      </w:r>
      <w:r>
        <w:t>примерных</w:t>
      </w:r>
      <w:r>
        <w:rPr>
          <w:spacing w:val="1"/>
        </w:rPr>
        <w:t xml:space="preserve"> </w:t>
      </w:r>
      <w:r>
        <w:t>программ</w:t>
      </w:r>
      <w:r>
        <w:rPr>
          <w:spacing w:val="1"/>
        </w:rPr>
        <w:t xml:space="preserve"> </w:t>
      </w:r>
      <w:r>
        <w:t>даёт</w:t>
      </w:r>
      <w:r>
        <w:rPr>
          <w:spacing w:val="1"/>
        </w:rPr>
        <w:t xml:space="preserve"> </w:t>
      </w:r>
      <w:r>
        <w:t>основание</w:t>
      </w:r>
      <w:r>
        <w:rPr>
          <w:spacing w:val="1"/>
        </w:rPr>
        <w:t xml:space="preserve"> </w:t>
      </w:r>
      <w:r>
        <w:t>для</w:t>
      </w:r>
      <w:r>
        <w:rPr>
          <w:spacing w:val="1"/>
        </w:rPr>
        <w:t xml:space="preserve"> </w:t>
      </w:r>
      <w:r>
        <w:t>утверждения</w:t>
      </w:r>
      <w:r>
        <w:rPr>
          <w:spacing w:val="1"/>
        </w:rPr>
        <w:t xml:space="preserve"> </w:t>
      </w:r>
      <w:r>
        <w:t>гуманистической,</w:t>
      </w:r>
      <w:r>
        <w:rPr>
          <w:spacing w:val="1"/>
        </w:rPr>
        <w:t xml:space="preserve"> </w:t>
      </w:r>
      <w:r>
        <w:t>личностно</w:t>
      </w:r>
      <w:r>
        <w:rPr>
          <w:spacing w:val="1"/>
        </w:rPr>
        <w:t xml:space="preserve"> </w:t>
      </w:r>
      <w:r>
        <w:t>ориентированной</w:t>
      </w:r>
      <w:r>
        <w:rPr>
          <w:spacing w:val="4"/>
        </w:rPr>
        <w:t xml:space="preserve"> </w:t>
      </w:r>
      <w:r>
        <w:t>направленности</w:t>
      </w:r>
      <w:r>
        <w:rPr>
          <w:spacing w:val="13"/>
        </w:rPr>
        <w:t xml:space="preserve"> </w:t>
      </w:r>
      <w:r>
        <w:t>образовательной</w:t>
      </w:r>
      <w:r>
        <w:rPr>
          <w:spacing w:val="4"/>
        </w:rPr>
        <w:t xml:space="preserve"> </w:t>
      </w:r>
      <w:r>
        <w:t>деятельности</w:t>
      </w:r>
      <w:r>
        <w:rPr>
          <w:spacing w:val="-1"/>
        </w:rPr>
        <w:t xml:space="preserve"> </w:t>
      </w:r>
      <w:r>
        <w:t>младших</w:t>
      </w:r>
      <w:r>
        <w:rPr>
          <w:spacing w:val="-2"/>
        </w:rPr>
        <w:t xml:space="preserve"> </w:t>
      </w:r>
      <w:r>
        <w:t>школьников.</w:t>
      </w:r>
    </w:p>
    <w:p w:rsidR="005B6102" w:rsidRDefault="00C11541">
      <w:pPr>
        <w:pStyle w:val="a3"/>
        <w:ind w:right="229"/>
      </w:pPr>
      <w:r>
        <w:t>Важным условием развития детской любознательности,</w:t>
      </w:r>
      <w:r>
        <w:rPr>
          <w:spacing w:val="1"/>
        </w:rPr>
        <w:t xml:space="preserve"> </w:t>
      </w:r>
      <w:r>
        <w:t>потребности самостоятельного</w:t>
      </w:r>
      <w:r>
        <w:rPr>
          <w:spacing w:val="1"/>
        </w:rPr>
        <w:t xml:space="preserve"> </w:t>
      </w:r>
      <w:r>
        <w:t>познания окружающего мира, познавательной активности и инициативности в начальной школе</w:t>
      </w:r>
      <w:r>
        <w:rPr>
          <w:spacing w:val="1"/>
        </w:rPr>
        <w:t xml:space="preserve"> </w:t>
      </w:r>
      <w:r>
        <w:t>является</w:t>
      </w:r>
      <w:r>
        <w:rPr>
          <w:spacing w:val="1"/>
        </w:rPr>
        <w:t xml:space="preserve"> </w:t>
      </w:r>
      <w:r>
        <w:t>создание</w:t>
      </w:r>
      <w:r>
        <w:rPr>
          <w:spacing w:val="1"/>
        </w:rPr>
        <w:t xml:space="preserve"> </w:t>
      </w:r>
      <w:r>
        <w:t>развивающей</w:t>
      </w:r>
      <w:r>
        <w:rPr>
          <w:spacing w:val="1"/>
        </w:rPr>
        <w:t xml:space="preserve"> </w:t>
      </w:r>
      <w:r>
        <w:t>образовательной</w:t>
      </w:r>
      <w:r>
        <w:rPr>
          <w:spacing w:val="1"/>
        </w:rPr>
        <w:t xml:space="preserve"> </w:t>
      </w:r>
      <w:r>
        <w:t>среды,</w:t>
      </w:r>
      <w:r>
        <w:rPr>
          <w:spacing w:val="1"/>
        </w:rPr>
        <w:t xml:space="preserve"> </w:t>
      </w:r>
      <w:r>
        <w:t>стимулирующей</w:t>
      </w:r>
      <w:r>
        <w:rPr>
          <w:spacing w:val="1"/>
        </w:rPr>
        <w:t xml:space="preserve"> </w:t>
      </w:r>
      <w:r>
        <w:t>активные</w:t>
      </w:r>
      <w:r>
        <w:rPr>
          <w:spacing w:val="1"/>
        </w:rPr>
        <w:t xml:space="preserve"> </w:t>
      </w:r>
      <w:r>
        <w:t>формы</w:t>
      </w:r>
      <w:r>
        <w:rPr>
          <w:spacing w:val="1"/>
        </w:rPr>
        <w:t xml:space="preserve"> </w:t>
      </w:r>
      <w:r>
        <w:t>познания:</w:t>
      </w:r>
      <w:r>
        <w:rPr>
          <w:spacing w:val="1"/>
        </w:rPr>
        <w:t xml:space="preserve"> </w:t>
      </w:r>
      <w:r>
        <w:t>наблюдение,</w:t>
      </w:r>
      <w:r>
        <w:rPr>
          <w:spacing w:val="1"/>
        </w:rPr>
        <w:t xml:space="preserve"> </w:t>
      </w:r>
      <w:r>
        <w:t>опыты,</w:t>
      </w:r>
      <w:r>
        <w:rPr>
          <w:spacing w:val="1"/>
        </w:rPr>
        <w:t xml:space="preserve"> </w:t>
      </w:r>
      <w:r>
        <w:t>учебный</w:t>
      </w:r>
      <w:r>
        <w:rPr>
          <w:spacing w:val="1"/>
        </w:rPr>
        <w:t xml:space="preserve"> </w:t>
      </w:r>
      <w:r>
        <w:t>диалог</w:t>
      </w:r>
      <w:r>
        <w:rPr>
          <w:spacing w:val="1"/>
        </w:rPr>
        <w:t xml:space="preserve"> </w:t>
      </w:r>
      <w:r>
        <w:t>и</w:t>
      </w:r>
      <w:r>
        <w:rPr>
          <w:spacing w:val="1"/>
        </w:rPr>
        <w:t xml:space="preserve"> </w:t>
      </w:r>
      <w:r>
        <w:t>пр.</w:t>
      </w:r>
      <w:r>
        <w:rPr>
          <w:spacing w:val="1"/>
        </w:rPr>
        <w:t xml:space="preserve"> </w:t>
      </w:r>
      <w:r>
        <w:t>Младшему</w:t>
      </w:r>
      <w:r>
        <w:rPr>
          <w:spacing w:val="1"/>
        </w:rPr>
        <w:t xml:space="preserve"> </w:t>
      </w:r>
      <w:r>
        <w:t>школьнику</w:t>
      </w:r>
      <w:r>
        <w:rPr>
          <w:spacing w:val="1"/>
        </w:rPr>
        <w:t xml:space="preserve"> </w:t>
      </w:r>
      <w:r>
        <w:t>должны</w:t>
      </w:r>
      <w:r>
        <w:rPr>
          <w:spacing w:val="1"/>
        </w:rPr>
        <w:t xml:space="preserve"> </w:t>
      </w:r>
      <w:r>
        <w:t>быть</w:t>
      </w:r>
      <w:r>
        <w:rPr>
          <w:spacing w:val="1"/>
        </w:rPr>
        <w:t xml:space="preserve"> </w:t>
      </w:r>
      <w:r>
        <w:t>созданы условия для развития рефлексии — способности осознавать и оценивать свои мысли и</w:t>
      </w:r>
      <w:r>
        <w:rPr>
          <w:spacing w:val="1"/>
        </w:rPr>
        <w:t xml:space="preserve"> </w:t>
      </w:r>
      <w:r>
        <w:t>действия</w:t>
      </w:r>
      <w:r>
        <w:rPr>
          <w:spacing w:val="1"/>
        </w:rPr>
        <w:t xml:space="preserve"> </w:t>
      </w:r>
      <w:r>
        <w:t>как</w:t>
      </w:r>
      <w:r>
        <w:rPr>
          <w:spacing w:val="1"/>
        </w:rPr>
        <w:t xml:space="preserve"> </w:t>
      </w:r>
      <w:r>
        <w:t>бы</w:t>
      </w:r>
      <w:r>
        <w:rPr>
          <w:spacing w:val="1"/>
        </w:rPr>
        <w:t xml:space="preserve"> </w:t>
      </w:r>
      <w:r>
        <w:t>со</w:t>
      </w:r>
      <w:r>
        <w:rPr>
          <w:spacing w:val="1"/>
        </w:rPr>
        <w:t xml:space="preserve"> </w:t>
      </w:r>
      <w:r>
        <w:t>стороны,</w:t>
      </w:r>
      <w:r>
        <w:rPr>
          <w:spacing w:val="1"/>
        </w:rPr>
        <w:t xml:space="preserve"> </w:t>
      </w:r>
      <w:r>
        <w:t>соотносить</w:t>
      </w:r>
      <w:r>
        <w:rPr>
          <w:spacing w:val="1"/>
        </w:rPr>
        <w:t xml:space="preserve"> </w:t>
      </w:r>
      <w:r>
        <w:t>результат</w:t>
      </w:r>
      <w:r>
        <w:rPr>
          <w:spacing w:val="1"/>
        </w:rPr>
        <w:t xml:space="preserve"> </w:t>
      </w:r>
      <w:r>
        <w:t>деятельности</w:t>
      </w:r>
      <w:r>
        <w:rPr>
          <w:spacing w:val="1"/>
        </w:rPr>
        <w:t xml:space="preserve"> </w:t>
      </w:r>
      <w:r>
        <w:t>с</w:t>
      </w:r>
      <w:r>
        <w:rPr>
          <w:spacing w:val="1"/>
        </w:rPr>
        <w:t xml:space="preserve"> </w:t>
      </w:r>
      <w:r>
        <w:t>поставленной</w:t>
      </w:r>
      <w:r>
        <w:rPr>
          <w:spacing w:val="1"/>
        </w:rPr>
        <w:t xml:space="preserve"> </w:t>
      </w:r>
      <w:r>
        <w:t>целью,</w:t>
      </w:r>
      <w:r>
        <w:rPr>
          <w:spacing w:val="1"/>
        </w:rPr>
        <w:t xml:space="preserve"> </w:t>
      </w:r>
      <w:r>
        <w:t>определять</w:t>
      </w:r>
      <w:r>
        <w:rPr>
          <w:spacing w:val="1"/>
        </w:rPr>
        <w:t xml:space="preserve"> </w:t>
      </w:r>
      <w:r>
        <w:t>своё знание и</w:t>
      </w:r>
      <w:r>
        <w:rPr>
          <w:spacing w:val="1"/>
        </w:rPr>
        <w:t xml:space="preserve"> </w:t>
      </w:r>
      <w:r>
        <w:t>незнание и</w:t>
      </w:r>
      <w:r>
        <w:rPr>
          <w:spacing w:val="1"/>
        </w:rPr>
        <w:t xml:space="preserve"> </w:t>
      </w:r>
      <w:r>
        <w:t>др.</w:t>
      </w:r>
      <w:r>
        <w:rPr>
          <w:spacing w:val="1"/>
        </w:rPr>
        <w:t xml:space="preserve"> </w:t>
      </w:r>
      <w:r>
        <w:t>Способность</w:t>
      </w:r>
      <w:r>
        <w:rPr>
          <w:spacing w:val="1"/>
        </w:rPr>
        <w:t xml:space="preserve"> </w:t>
      </w:r>
      <w:r>
        <w:t>к рефлексии</w:t>
      </w:r>
      <w:r>
        <w:rPr>
          <w:spacing w:val="1"/>
        </w:rPr>
        <w:t xml:space="preserve"> </w:t>
      </w:r>
      <w:r>
        <w:t>— важнейшее качество,</w:t>
      </w:r>
      <w:r>
        <w:rPr>
          <w:spacing w:val="1"/>
        </w:rPr>
        <w:t xml:space="preserve"> </w:t>
      </w:r>
      <w:r>
        <w:t>определяющее</w:t>
      </w:r>
      <w:r>
        <w:rPr>
          <w:spacing w:val="1"/>
        </w:rPr>
        <w:t xml:space="preserve"> </w:t>
      </w:r>
      <w:r>
        <w:t>социальную</w:t>
      </w:r>
      <w:r>
        <w:rPr>
          <w:spacing w:val="1"/>
        </w:rPr>
        <w:t xml:space="preserve"> </w:t>
      </w:r>
      <w:r>
        <w:t>роль</w:t>
      </w:r>
      <w:r>
        <w:rPr>
          <w:spacing w:val="1"/>
        </w:rPr>
        <w:t xml:space="preserve"> </w:t>
      </w:r>
      <w:r>
        <w:t>ребёнка</w:t>
      </w:r>
      <w:r>
        <w:rPr>
          <w:spacing w:val="1"/>
        </w:rPr>
        <w:t xml:space="preserve"> </w:t>
      </w:r>
      <w:r>
        <w:t>как</w:t>
      </w:r>
      <w:r>
        <w:rPr>
          <w:spacing w:val="1"/>
        </w:rPr>
        <w:t xml:space="preserve"> </w:t>
      </w:r>
      <w:r>
        <w:t>ученика,</w:t>
      </w:r>
      <w:r>
        <w:rPr>
          <w:spacing w:val="1"/>
        </w:rPr>
        <w:t xml:space="preserve"> </w:t>
      </w:r>
      <w:r>
        <w:t>школьника,</w:t>
      </w:r>
      <w:r>
        <w:rPr>
          <w:spacing w:val="1"/>
        </w:rPr>
        <w:t xml:space="preserve"> </w:t>
      </w:r>
      <w:r>
        <w:t>направленность</w:t>
      </w:r>
      <w:r>
        <w:rPr>
          <w:spacing w:val="1"/>
        </w:rPr>
        <w:t xml:space="preserve"> </w:t>
      </w:r>
      <w:r>
        <w:t>на</w:t>
      </w:r>
      <w:r>
        <w:rPr>
          <w:spacing w:val="1"/>
        </w:rPr>
        <w:t xml:space="preserve"> </w:t>
      </w:r>
      <w:r>
        <w:t>саморазвитие.</w:t>
      </w:r>
    </w:p>
    <w:p w:rsidR="005B6102" w:rsidRDefault="00C11541">
      <w:pPr>
        <w:pStyle w:val="a3"/>
        <w:spacing w:before="3"/>
        <w:ind w:right="242"/>
      </w:pPr>
      <w:r>
        <w:t>Начальное общее образование вносит вклад в социально­личностное развитие ребёнка. В</w:t>
      </w:r>
      <w:r>
        <w:rPr>
          <w:spacing w:val="1"/>
        </w:rPr>
        <w:t xml:space="preserve"> </w:t>
      </w:r>
      <w:r>
        <w:t>процессе обучения формируется достаточно осознанная система представлений об окружающем</w:t>
      </w:r>
      <w:r>
        <w:rPr>
          <w:spacing w:val="1"/>
        </w:rPr>
        <w:t xml:space="preserve"> </w:t>
      </w:r>
      <w:r>
        <w:t>мире, о социальных и межличностных отношениях, нравственно­этических нормах. Происходят</w:t>
      </w:r>
      <w:r>
        <w:rPr>
          <w:spacing w:val="1"/>
        </w:rPr>
        <w:t xml:space="preserve"> </w:t>
      </w:r>
      <w:r>
        <w:t>изменения</w:t>
      </w:r>
      <w:r>
        <w:rPr>
          <w:spacing w:val="1"/>
        </w:rPr>
        <w:t xml:space="preserve"> </w:t>
      </w:r>
      <w:r>
        <w:t>в</w:t>
      </w:r>
      <w:r>
        <w:rPr>
          <w:spacing w:val="1"/>
        </w:rPr>
        <w:t xml:space="preserve"> </w:t>
      </w:r>
      <w:r>
        <w:t>самооценке</w:t>
      </w:r>
      <w:r>
        <w:rPr>
          <w:spacing w:val="1"/>
        </w:rPr>
        <w:t xml:space="preserve"> </w:t>
      </w:r>
      <w:r>
        <w:t>ребёнка.</w:t>
      </w:r>
      <w:r>
        <w:rPr>
          <w:spacing w:val="1"/>
        </w:rPr>
        <w:t xml:space="preserve"> </w:t>
      </w:r>
      <w:r>
        <w:t>Оставаясь</w:t>
      </w:r>
      <w:r>
        <w:rPr>
          <w:spacing w:val="1"/>
        </w:rPr>
        <w:t xml:space="preserve"> </w:t>
      </w:r>
      <w:r>
        <w:t>достаточно</w:t>
      </w:r>
      <w:r>
        <w:rPr>
          <w:spacing w:val="1"/>
        </w:rPr>
        <w:t xml:space="preserve"> </w:t>
      </w:r>
      <w:r>
        <w:t>оптимистической</w:t>
      </w:r>
      <w:r>
        <w:rPr>
          <w:spacing w:val="1"/>
        </w:rPr>
        <w:t xml:space="preserve"> </w:t>
      </w:r>
      <w:r>
        <w:t>и</w:t>
      </w:r>
      <w:r>
        <w:rPr>
          <w:spacing w:val="1"/>
        </w:rPr>
        <w:t xml:space="preserve"> </w:t>
      </w:r>
      <w:r>
        <w:t>высокой,</w:t>
      </w:r>
      <w:r>
        <w:rPr>
          <w:spacing w:val="1"/>
        </w:rPr>
        <w:t xml:space="preserve"> </w:t>
      </w:r>
      <w:r>
        <w:t>она</w:t>
      </w:r>
      <w:r>
        <w:rPr>
          <w:spacing w:val="1"/>
        </w:rPr>
        <w:t xml:space="preserve"> </w:t>
      </w:r>
      <w:r>
        <w:t>становится</w:t>
      </w:r>
      <w:r>
        <w:rPr>
          <w:spacing w:val="-4"/>
        </w:rPr>
        <w:t xml:space="preserve"> </w:t>
      </w:r>
      <w:r>
        <w:t>всё</w:t>
      </w:r>
      <w:r>
        <w:rPr>
          <w:spacing w:val="1"/>
        </w:rPr>
        <w:t xml:space="preserve"> </w:t>
      </w:r>
      <w:r>
        <w:t>более</w:t>
      </w:r>
      <w:r>
        <w:rPr>
          <w:spacing w:val="-4"/>
        </w:rPr>
        <w:t xml:space="preserve"> </w:t>
      </w:r>
      <w:r>
        <w:t>объективной</w:t>
      </w:r>
      <w:r>
        <w:rPr>
          <w:spacing w:val="-2"/>
        </w:rPr>
        <w:t xml:space="preserve"> </w:t>
      </w:r>
      <w:r>
        <w:t>и</w:t>
      </w:r>
      <w:r>
        <w:rPr>
          <w:spacing w:val="2"/>
        </w:rPr>
        <w:t xml:space="preserve"> </w:t>
      </w:r>
      <w:r>
        <w:t>самокритичной.</w:t>
      </w:r>
    </w:p>
    <w:p w:rsidR="005B6102" w:rsidRDefault="00C11541">
      <w:pPr>
        <w:pStyle w:val="a3"/>
        <w:ind w:right="236"/>
      </w:pPr>
      <w:r>
        <w:t>Рабочие программы по учебным предметам начальной школы разработаны в соответствии</w:t>
      </w:r>
      <w:r>
        <w:rPr>
          <w:spacing w:val="-57"/>
        </w:rPr>
        <w:t xml:space="preserve"> </w:t>
      </w:r>
      <w:r>
        <w:t>с требованиями к результатам (личностным, метапредметным, предметным) освоения основной</w:t>
      </w:r>
      <w:r>
        <w:rPr>
          <w:spacing w:val="1"/>
        </w:rPr>
        <w:t xml:space="preserve"> </w:t>
      </w:r>
      <w:r>
        <w:t>образовательной программы начального общего образования Федерального государственного</w:t>
      </w:r>
      <w:r>
        <w:rPr>
          <w:spacing w:val="1"/>
        </w:rPr>
        <w:t xml:space="preserve"> </w:t>
      </w:r>
      <w:r>
        <w:t>образовательного</w:t>
      </w:r>
      <w:r>
        <w:rPr>
          <w:spacing w:val="5"/>
        </w:rPr>
        <w:t xml:space="preserve"> </w:t>
      </w:r>
      <w:r>
        <w:t>стандарта</w:t>
      </w:r>
      <w:r>
        <w:rPr>
          <w:spacing w:val="1"/>
        </w:rPr>
        <w:t xml:space="preserve"> </w:t>
      </w:r>
      <w:r>
        <w:t>начального</w:t>
      </w:r>
      <w:r>
        <w:rPr>
          <w:spacing w:val="2"/>
        </w:rPr>
        <w:t xml:space="preserve"> </w:t>
      </w:r>
      <w:r>
        <w:t>общего</w:t>
      </w:r>
      <w:r>
        <w:rPr>
          <w:spacing w:val="-3"/>
        </w:rPr>
        <w:t xml:space="preserve"> </w:t>
      </w:r>
      <w:r>
        <w:t>образования.</w:t>
      </w:r>
    </w:p>
    <w:p w:rsidR="005B6102" w:rsidRDefault="00C11541">
      <w:pPr>
        <w:pStyle w:val="a3"/>
        <w:spacing w:before="1" w:line="237" w:lineRule="auto"/>
        <w:ind w:left="943" w:right="767" w:firstLine="0"/>
      </w:pPr>
      <w:r>
        <w:t>Примерные программы служат ориентиром для авторов рабочих учебных программ.</w:t>
      </w:r>
      <w:r>
        <w:rPr>
          <w:spacing w:val="1"/>
        </w:rPr>
        <w:t xml:space="preserve"> </w:t>
      </w:r>
      <w:r>
        <w:t>Примерные</w:t>
      </w:r>
      <w:r>
        <w:rPr>
          <w:spacing w:val="-5"/>
        </w:rPr>
        <w:t xml:space="preserve"> </w:t>
      </w:r>
      <w:r>
        <w:t>программы</w:t>
      </w:r>
      <w:r>
        <w:rPr>
          <w:spacing w:val="-1"/>
        </w:rPr>
        <w:t xml:space="preserve"> </w:t>
      </w:r>
      <w:r>
        <w:t>включают</w:t>
      </w:r>
      <w:r>
        <w:rPr>
          <w:spacing w:val="1"/>
        </w:rPr>
        <w:t xml:space="preserve"> </w:t>
      </w:r>
      <w:r>
        <w:t>следующие</w:t>
      </w:r>
      <w:r>
        <w:rPr>
          <w:spacing w:val="1"/>
        </w:rPr>
        <w:t xml:space="preserve"> </w:t>
      </w:r>
      <w:r>
        <w:t>разделы:</w:t>
      </w:r>
    </w:p>
    <w:p w:rsidR="005B6102" w:rsidRDefault="005B6102">
      <w:pPr>
        <w:spacing w:line="237" w:lineRule="auto"/>
        <w:sectPr w:rsidR="005B6102">
          <w:pgSz w:w="11910" w:h="16840"/>
          <w:pgMar w:top="620" w:right="480" w:bottom="940" w:left="900" w:header="0" w:footer="745" w:gutter="0"/>
          <w:cols w:space="720"/>
        </w:sectPr>
      </w:pPr>
    </w:p>
    <w:p w:rsidR="005B6102" w:rsidRDefault="00C11541" w:rsidP="00F26FE8">
      <w:pPr>
        <w:pStyle w:val="a5"/>
        <w:numPr>
          <w:ilvl w:val="0"/>
          <w:numId w:val="156"/>
        </w:numPr>
        <w:tabs>
          <w:tab w:val="left" w:pos="1146"/>
        </w:tabs>
        <w:spacing w:before="66" w:line="237" w:lineRule="auto"/>
        <w:ind w:right="238" w:firstLine="710"/>
        <w:rPr>
          <w:sz w:val="24"/>
        </w:rPr>
      </w:pPr>
      <w:r>
        <w:rPr>
          <w:sz w:val="24"/>
        </w:rPr>
        <w:lastRenderedPageBreak/>
        <w:t>пояснительную</w:t>
      </w:r>
      <w:r>
        <w:rPr>
          <w:spacing w:val="1"/>
          <w:sz w:val="24"/>
        </w:rPr>
        <w:t xml:space="preserve"> </w:t>
      </w:r>
      <w:r>
        <w:rPr>
          <w:sz w:val="24"/>
        </w:rPr>
        <w:t>записку,</w:t>
      </w:r>
      <w:r>
        <w:rPr>
          <w:spacing w:val="1"/>
          <w:sz w:val="24"/>
        </w:rPr>
        <w:t xml:space="preserve"> </w:t>
      </w:r>
      <w:r>
        <w:rPr>
          <w:sz w:val="24"/>
        </w:rPr>
        <w:t>в</w:t>
      </w:r>
      <w:r>
        <w:rPr>
          <w:spacing w:val="1"/>
          <w:sz w:val="24"/>
        </w:rPr>
        <w:t xml:space="preserve"> </w:t>
      </w:r>
      <w:r>
        <w:rPr>
          <w:sz w:val="24"/>
        </w:rPr>
        <w:t>которой</w:t>
      </w:r>
      <w:r>
        <w:rPr>
          <w:spacing w:val="1"/>
          <w:sz w:val="24"/>
        </w:rPr>
        <w:t xml:space="preserve"> </w:t>
      </w:r>
      <w:r>
        <w:rPr>
          <w:sz w:val="24"/>
        </w:rPr>
        <w:t>конкретизируются</w:t>
      </w:r>
      <w:r>
        <w:rPr>
          <w:spacing w:val="1"/>
          <w:sz w:val="24"/>
        </w:rPr>
        <w:t xml:space="preserve"> </w:t>
      </w:r>
      <w:r>
        <w:rPr>
          <w:sz w:val="24"/>
        </w:rPr>
        <w:t>общие цели начального общего</w:t>
      </w:r>
      <w:r>
        <w:rPr>
          <w:spacing w:val="-57"/>
          <w:sz w:val="24"/>
        </w:rPr>
        <w:t xml:space="preserve"> </w:t>
      </w:r>
      <w:r>
        <w:rPr>
          <w:sz w:val="24"/>
        </w:rPr>
        <w:t>образования</w:t>
      </w:r>
      <w:r>
        <w:rPr>
          <w:spacing w:val="-4"/>
          <w:sz w:val="24"/>
        </w:rPr>
        <w:t xml:space="preserve"> </w:t>
      </w:r>
      <w:r>
        <w:rPr>
          <w:sz w:val="24"/>
        </w:rPr>
        <w:t>с</w:t>
      </w:r>
      <w:r>
        <w:rPr>
          <w:spacing w:val="1"/>
          <w:sz w:val="24"/>
        </w:rPr>
        <w:t xml:space="preserve"> </w:t>
      </w:r>
      <w:r>
        <w:rPr>
          <w:sz w:val="24"/>
        </w:rPr>
        <w:t>учетом</w:t>
      </w:r>
      <w:r>
        <w:rPr>
          <w:spacing w:val="2"/>
          <w:sz w:val="24"/>
        </w:rPr>
        <w:t xml:space="preserve"> </w:t>
      </w:r>
      <w:r>
        <w:rPr>
          <w:sz w:val="24"/>
        </w:rPr>
        <w:t>специфики</w:t>
      </w:r>
      <w:r>
        <w:rPr>
          <w:spacing w:val="-2"/>
          <w:sz w:val="24"/>
        </w:rPr>
        <w:t xml:space="preserve"> </w:t>
      </w:r>
      <w:r>
        <w:rPr>
          <w:sz w:val="24"/>
        </w:rPr>
        <w:t>учебного</w:t>
      </w:r>
      <w:r>
        <w:rPr>
          <w:spacing w:val="5"/>
          <w:sz w:val="24"/>
        </w:rPr>
        <w:t xml:space="preserve"> </w:t>
      </w:r>
      <w:r>
        <w:rPr>
          <w:sz w:val="24"/>
        </w:rPr>
        <w:t>предмета,</w:t>
      </w:r>
      <w:r>
        <w:rPr>
          <w:spacing w:val="3"/>
          <w:sz w:val="24"/>
        </w:rPr>
        <w:t xml:space="preserve"> </w:t>
      </w:r>
      <w:r>
        <w:rPr>
          <w:sz w:val="24"/>
        </w:rPr>
        <w:t>курса;</w:t>
      </w:r>
    </w:p>
    <w:p w:rsidR="005B6102" w:rsidRDefault="00C11541" w:rsidP="00F26FE8">
      <w:pPr>
        <w:pStyle w:val="a5"/>
        <w:numPr>
          <w:ilvl w:val="0"/>
          <w:numId w:val="156"/>
        </w:numPr>
        <w:tabs>
          <w:tab w:val="left" w:pos="1146"/>
        </w:tabs>
        <w:spacing w:before="6" w:line="237" w:lineRule="auto"/>
        <w:ind w:left="943" w:right="3169" w:firstLine="0"/>
        <w:rPr>
          <w:sz w:val="24"/>
        </w:rPr>
      </w:pPr>
      <w:r>
        <w:rPr>
          <w:sz w:val="24"/>
        </w:rPr>
        <w:t>общую характеристику учебного предмета, курса;</w:t>
      </w:r>
      <w:r>
        <w:rPr>
          <w:spacing w:val="1"/>
          <w:sz w:val="24"/>
        </w:rPr>
        <w:t xml:space="preserve"> </w:t>
      </w:r>
      <w:r>
        <w:rPr>
          <w:sz w:val="24"/>
        </w:rPr>
        <w:t>3)описание</w:t>
      </w:r>
      <w:r>
        <w:rPr>
          <w:spacing w:val="5"/>
          <w:sz w:val="24"/>
        </w:rPr>
        <w:t xml:space="preserve"> </w:t>
      </w:r>
      <w:r>
        <w:rPr>
          <w:sz w:val="24"/>
        </w:rPr>
        <w:t>места</w:t>
      </w:r>
      <w:r>
        <w:rPr>
          <w:spacing w:val="16"/>
          <w:sz w:val="24"/>
        </w:rPr>
        <w:t xml:space="preserve"> </w:t>
      </w:r>
      <w:r>
        <w:rPr>
          <w:sz w:val="24"/>
        </w:rPr>
        <w:t>учебного</w:t>
      </w:r>
      <w:r>
        <w:rPr>
          <w:spacing w:val="11"/>
          <w:sz w:val="24"/>
        </w:rPr>
        <w:t xml:space="preserve"> </w:t>
      </w:r>
      <w:r>
        <w:rPr>
          <w:sz w:val="24"/>
        </w:rPr>
        <w:t>предмета,</w:t>
      </w:r>
      <w:r>
        <w:rPr>
          <w:spacing w:val="13"/>
          <w:sz w:val="24"/>
        </w:rPr>
        <w:t xml:space="preserve"> </w:t>
      </w:r>
      <w:r>
        <w:rPr>
          <w:sz w:val="24"/>
        </w:rPr>
        <w:t>курса</w:t>
      </w:r>
      <w:r>
        <w:rPr>
          <w:spacing w:val="6"/>
          <w:sz w:val="24"/>
        </w:rPr>
        <w:t xml:space="preserve"> </w:t>
      </w:r>
      <w:r>
        <w:rPr>
          <w:sz w:val="24"/>
        </w:rPr>
        <w:t>в</w:t>
      </w:r>
      <w:r>
        <w:rPr>
          <w:spacing w:val="13"/>
          <w:sz w:val="24"/>
        </w:rPr>
        <w:t xml:space="preserve"> </w:t>
      </w:r>
      <w:r>
        <w:rPr>
          <w:sz w:val="24"/>
        </w:rPr>
        <w:t>учебном</w:t>
      </w:r>
      <w:r>
        <w:rPr>
          <w:spacing w:val="15"/>
          <w:sz w:val="24"/>
        </w:rPr>
        <w:t xml:space="preserve"> </w:t>
      </w:r>
      <w:r>
        <w:rPr>
          <w:sz w:val="24"/>
        </w:rPr>
        <w:t>плане;</w:t>
      </w:r>
    </w:p>
    <w:p w:rsidR="005B6102" w:rsidRDefault="00C11541" w:rsidP="00F26FE8">
      <w:pPr>
        <w:pStyle w:val="a5"/>
        <w:numPr>
          <w:ilvl w:val="0"/>
          <w:numId w:val="155"/>
        </w:numPr>
        <w:tabs>
          <w:tab w:val="left" w:pos="1146"/>
        </w:tabs>
        <w:spacing w:before="3" w:line="275" w:lineRule="exact"/>
        <w:ind w:hanging="203"/>
        <w:rPr>
          <w:sz w:val="24"/>
        </w:rPr>
      </w:pPr>
      <w:r>
        <w:rPr>
          <w:sz w:val="24"/>
        </w:rPr>
        <w:t>описание</w:t>
      </w:r>
      <w:r>
        <w:rPr>
          <w:spacing w:val="-8"/>
          <w:sz w:val="24"/>
        </w:rPr>
        <w:t xml:space="preserve"> </w:t>
      </w:r>
      <w:r>
        <w:rPr>
          <w:sz w:val="24"/>
        </w:rPr>
        <w:t>ценностных</w:t>
      </w:r>
      <w:r>
        <w:rPr>
          <w:spacing w:val="-11"/>
          <w:sz w:val="24"/>
        </w:rPr>
        <w:t xml:space="preserve"> </w:t>
      </w:r>
      <w:r>
        <w:rPr>
          <w:sz w:val="24"/>
        </w:rPr>
        <w:t>ориентиров</w:t>
      </w:r>
      <w:r>
        <w:rPr>
          <w:spacing w:val="-4"/>
          <w:sz w:val="24"/>
        </w:rPr>
        <w:t xml:space="preserve"> </w:t>
      </w:r>
      <w:r>
        <w:rPr>
          <w:sz w:val="24"/>
        </w:rPr>
        <w:t>содержания</w:t>
      </w:r>
      <w:r>
        <w:rPr>
          <w:spacing w:val="-2"/>
          <w:sz w:val="24"/>
        </w:rPr>
        <w:t xml:space="preserve"> </w:t>
      </w:r>
      <w:r>
        <w:rPr>
          <w:sz w:val="24"/>
        </w:rPr>
        <w:t>учебного</w:t>
      </w:r>
      <w:r>
        <w:rPr>
          <w:spacing w:val="-2"/>
          <w:sz w:val="24"/>
        </w:rPr>
        <w:t xml:space="preserve"> </w:t>
      </w:r>
      <w:r>
        <w:rPr>
          <w:sz w:val="24"/>
        </w:rPr>
        <w:t>предмета;</w:t>
      </w:r>
    </w:p>
    <w:p w:rsidR="005B6102" w:rsidRDefault="00C11541" w:rsidP="00F26FE8">
      <w:pPr>
        <w:pStyle w:val="a5"/>
        <w:numPr>
          <w:ilvl w:val="0"/>
          <w:numId w:val="155"/>
        </w:numPr>
        <w:tabs>
          <w:tab w:val="left" w:pos="1146"/>
        </w:tabs>
        <w:spacing w:line="242" w:lineRule="auto"/>
        <w:ind w:left="233" w:right="245" w:firstLine="710"/>
        <w:rPr>
          <w:sz w:val="24"/>
        </w:rPr>
      </w:pPr>
      <w:r>
        <w:rPr>
          <w:sz w:val="24"/>
        </w:rPr>
        <w:t>личностные,</w:t>
      </w:r>
      <w:r>
        <w:rPr>
          <w:spacing w:val="3"/>
          <w:sz w:val="24"/>
        </w:rPr>
        <w:t xml:space="preserve"> </w:t>
      </w:r>
      <w:r>
        <w:rPr>
          <w:sz w:val="24"/>
        </w:rPr>
        <w:t>метапредметные</w:t>
      </w:r>
      <w:r>
        <w:rPr>
          <w:spacing w:val="5"/>
          <w:sz w:val="24"/>
        </w:rPr>
        <w:t xml:space="preserve"> </w:t>
      </w:r>
      <w:r>
        <w:rPr>
          <w:sz w:val="24"/>
        </w:rPr>
        <w:t>и</w:t>
      </w:r>
      <w:r>
        <w:rPr>
          <w:spacing w:val="3"/>
          <w:sz w:val="24"/>
        </w:rPr>
        <w:t xml:space="preserve"> </w:t>
      </w:r>
      <w:r>
        <w:rPr>
          <w:sz w:val="24"/>
        </w:rPr>
        <w:t>предметные</w:t>
      </w:r>
      <w:r>
        <w:rPr>
          <w:spacing w:val="-3"/>
          <w:sz w:val="24"/>
        </w:rPr>
        <w:t xml:space="preserve"> </w:t>
      </w:r>
      <w:r>
        <w:rPr>
          <w:sz w:val="24"/>
        </w:rPr>
        <w:t>результаты</w:t>
      </w:r>
      <w:r>
        <w:rPr>
          <w:spacing w:val="7"/>
          <w:sz w:val="24"/>
        </w:rPr>
        <w:t xml:space="preserve"> </w:t>
      </w:r>
      <w:r>
        <w:rPr>
          <w:sz w:val="24"/>
        </w:rPr>
        <w:t>освоения</w:t>
      </w:r>
      <w:r>
        <w:rPr>
          <w:spacing w:val="6"/>
          <w:sz w:val="24"/>
        </w:rPr>
        <w:t xml:space="preserve"> </w:t>
      </w:r>
      <w:r>
        <w:rPr>
          <w:sz w:val="24"/>
        </w:rPr>
        <w:t>конкретного</w:t>
      </w:r>
      <w:r>
        <w:rPr>
          <w:spacing w:val="10"/>
          <w:sz w:val="24"/>
        </w:rPr>
        <w:t xml:space="preserve"> </w:t>
      </w:r>
      <w:r>
        <w:rPr>
          <w:sz w:val="24"/>
        </w:rPr>
        <w:t>учебного</w:t>
      </w:r>
      <w:r>
        <w:rPr>
          <w:spacing w:val="-57"/>
          <w:sz w:val="24"/>
        </w:rPr>
        <w:t xml:space="preserve"> </w:t>
      </w:r>
      <w:r>
        <w:rPr>
          <w:sz w:val="24"/>
        </w:rPr>
        <w:t>предмета,</w:t>
      </w:r>
      <w:r>
        <w:rPr>
          <w:spacing w:val="3"/>
          <w:sz w:val="24"/>
        </w:rPr>
        <w:t xml:space="preserve"> </w:t>
      </w:r>
      <w:r>
        <w:rPr>
          <w:sz w:val="24"/>
        </w:rPr>
        <w:t>курса;</w:t>
      </w:r>
    </w:p>
    <w:p w:rsidR="005B6102" w:rsidRDefault="00C11541" w:rsidP="00F26FE8">
      <w:pPr>
        <w:pStyle w:val="a5"/>
        <w:numPr>
          <w:ilvl w:val="0"/>
          <w:numId w:val="155"/>
        </w:numPr>
        <w:tabs>
          <w:tab w:val="left" w:pos="1146"/>
        </w:tabs>
        <w:spacing w:line="271" w:lineRule="exact"/>
        <w:ind w:hanging="203"/>
        <w:rPr>
          <w:sz w:val="24"/>
        </w:rPr>
      </w:pPr>
      <w:r>
        <w:rPr>
          <w:sz w:val="24"/>
        </w:rPr>
        <w:t>содержание</w:t>
      </w:r>
      <w:r>
        <w:rPr>
          <w:spacing w:val="-9"/>
          <w:sz w:val="24"/>
        </w:rPr>
        <w:t xml:space="preserve"> </w:t>
      </w:r>
      <w:r>
        <w:rPr>
          <w:sz w:val="24"/>
        </w:rPr>
        <w:t>учебного</w:t>
      </w:r>
      <w:r>
        <w:rPr>
          <w:spacing w:val="1"/>
          <w:sz w:val="24"/>
        </w:rPr>
        <w:t xml:space="preserve"> </w:t>
      </w:r>
      <w:r>
        <w:rPr>
          <w:sz w:val="24"/>
        </w:rPr>
        <w:t>предмета,</w:t>
      </w:r>
      <w:r>
        <w:rPr>
          <w:spacing w:val="-5"/>
          <w:sz w:val="24"/>
        </w:rPr>
        <w:t xml:space="preserve"> </w:t>
      </w:r>
      <w:r>
        <w:rPr>
          <w:sz w:val="24"/>
        </w:rPr>
        <w:t>курса;</w:t>
      </w:r>
    </w:p>
    <w:p w:rsidR="005B6102" w:rsidRDefault="00C11541" w:rsidP="00F26FE8">
      <w:pPr>
        <w:pStyle w:val="a5"/>
        <w:numPr>
          <w:ilvl w:val="0"/>
          <w:numId w:val="155"/>
        </w:numPr>
        <w:tabs>
          <w:tab w:val="left" w:pos="1146"/>
        </w:tabs>
        <w:spacing w:before="4" w:line="237" w:lineRule="auto"/>
        <w:ind w:left="233" w:right="234" w:firstLine="710"/>
        <w:rPr>
          <w:sz w:val="24"/>
        </w:rPr>
      </w:pPr>
      <w:r>
        <w:rPr>
          <w:sz w:val="24"/>
        </w:rPr>
        <w:t>тематическое</w:t>
      </w:r>
      <w:r>
        <w:rPr>
          <w:spacing w:val="13"/>
          <w:sz w:val="24"/>
        </w:rPr>
        <w:t xml:space="preserve"> </w:t>
      </w:r>
      <w:r>
        <w:rPr>
          <w:sz w:val="24"/>
        </w:rPr>
        <w:t>планирование</w:t>
      </w:r>
      <w:r>
        <w:rPr>
          <w:spacing w:val="15"/>
          <w:sz w:val="24"/>
        </w:rPr>
        <w:t xml:space="preserve"> </w:t>
      </w:r>
      <w:r>
        <w:rPr>
          <w:sz w:val="24"/>
        </w:rPr>
        <w:t>с</w:t>
      </w:r>
      <w:r>
        <w:rPr>
          <w:spacing w:val="10"/>
          <w:sz w:val="24"/>
        </w:rPr>
        <w:t xml:space="preserve"> </w:t>
      </w:r>
      <w:r>
        <w:rPr>
          <w:sz w:val="24"/>
        </w:rPr>
        <w:t>определением</w:t>
      </w:r>
      <w:r>
        <w:rPr>
          <w:spacing w:val="13"/>
          <w:sz w:val="24"/>
        </w:rPr>
        <w:t xml:space="preserve"> </w:t>
      </w:r>
      <w:r>
        <w:rPr>
          <w:sz w:val="24"/>
        </w:rPr>
        <w:t>основных</w:t>
      </w:r>
      <w:r>
        <w:rPr>
          <w:spacing w:val="14"/>
          <w:sz w:val="24"/>
        </w:rPr>
        <w:t xml:space="preserve"> </w:t>
      </w:r>
      <w:r>
        <w:rPr>
          <w:sz w:val="24"/>
        </w:rPr>
        <w:t>видов</w:t>
      </w:r>
      <w:r>
        <w:rPr>
          <w:spacing w:val="18"/>
          <w:sz w:val="24"/>
        </w:rPr>
        <w:t xml:space="preserve"> </w:t>
      </w:r>
      <w:r>
        <w:rPr>
          <w:sz w:val="24"/>
        </w:rPr>
        <w:t>учебной</w:t>
      </w:r>
      <w:r>
        <w:rPr>
          <w:spacing w:val="12"/>
          <w:sz w:val="24"/>
        </w:rPr>
        <w:t xml:space="preserve"> </w:t>
      </w:r>
      <w:r>
        <w:rPr>
          <w:sz w:val="24"/>
        </w:rPr>
        <w:t>деятельности</w:t>
      </w:r>
      <w:r>
        <w:rPr>
          <w:spacing w:val="-57"/>
          <w:sz w:val="24"/>
        </w:rPr>
        <w:t xml:space="preserve"> </w:t>
      </w:r>
      <w:r>
        <w:rPr>
          <w:sz w:val="24"/>
        </w:rPr>
        <w:t>обучающихся;</w:t>
      </w:r>
    </w:p>
    <w:p w:rsidR="005B6102" w:rsidRDefault="00C11541">
      <w:pPr>
        <w:pStyle w:val="a3"/>
        <w:spacing w:before="5" w:line="237" w:lineRule="auto"/>
        <w:ind w:left="943" w:right="981" w:firstLine="0"/>
        <w:jc w:val="left"/>
      </w:pPr>
      <w:r>
        <w:t>9)описание материально­технического обеспечения образовательной деятельности.</w:t>
      </w:r>
      <w:r>
        <w:rPr>
          <w:spacing w:val="-57"/>
        </w:rPr>
        <w:t xml:space="preserve"> </w:t>
      </w:r>
      <w:r>
        <w:t>Перечень</w:t>
      </w:r>
      <w:r>
        <w:rPr>
          <w:spacing w:val="1"/>
        </w:rPr>
        <w:t xml:space="preserve"> </w:t>
      </w:r>
      <w:r>
        <w:t>примерных</w:t>
      </w:r>
      <w:r>
        <w:rPr>
          <w:spacing w:val="-3"/>
        </w:rPr>
        <w:t xml:space="preserve"> </w:t>
      </w:r>
      <w:r>
        <w:t>программ</w:t>
      </w:r>
      <w:r>
        <w:rPr>
          <w:spacing w:val="-2"/>
        </w:rPr>
        <w:t xml:space="preserve"> </w:t>
      </w:r>
      <w:r>
        <w:t>приведён</w:t>
      </w:r>
      <w:r>
        <w:rPr>
          <w:spacing w:val="3"/>
        </w:rPr>
        <w:t xml:space="preserve"> </w:t>
      </w:r>
      <w:r>
        <w:t>в</w:t>
      </w:r>
      <w:r>
        <w:rPr>
          <w:spacing w:val="-1"/>
        </w:rPr>
        <w:t xml:space="preserve"> </w:t>
      </w:r>
      <w:r>
        <w:t>Приложении</w:t>
      </w:r>
      <w:r>
        <w:rPr>
          <w:spacing w:val="-3"/>
        </w:rPr>
        <w:t xml:space="preserve"> </w:t>
      </w:r>
      <w:r>
        <w:t>№</w:t>
      </w:r>
      <w:r>
        <w:rPr>
          <w:spacing w:val="-2"/>
        </w:rPr>
        <w:t xml:space="preserve"> </w:t>
      </w:r>
      <w:r>
        <w:t>5.</w:t>
      </w:r>
    </w:p>
    <w:p w:rsidR="005B6102" w:rsidRDefault="00C11541">
      <w:pPr>
        <w:pStyle w:val="a3"/>
        <w:spacing w:before="6" w:line="237" w:lineRule="auto"/>
        <w:ind w:right="233"/>
        <w:jc w:val="left"/>
      </w:pPr>
      <w:r>
        <w:t>Рабочие</w:t>
      </w:r>
      <w:r>
        <w:rPr>
          <w:spacing w:val="8"/>
        </w:rPr>
        <w:t xml:space="preserve"> </w:t>
      </w:r>
      <w:r>
        <w:t>программы</w:t>
      </w:r>
      <w:r>
        <w:rPr>
          <w:spacing w:val="6"/>
        </w:rPr>
        <w:t xml:space="preserve"> </w:t>
      </w:r>
      <w:r>
        <w:t>отдельных</w:t>
      </w:r>
      <w:r>
        <w:rPr>
          <w:spacing w:val="2"/>
        </w:rPr>
        <w:t xml:space="preserve"> </w:t>
      </w:r>
      <w:r>
        <w:t>учебных</w:t>
      </w:r>
      <w:r>
        <w:rPr>
          <w:spacing w:val="2"/>
        </w:rPr>
        <w:t xml:space="preserve"> </w:t>
      </w:r>
      <w:r>
        <w:t>предметов,</w:t>
      </w:r>
      <w:r>
        <w:rPr>
          <w:spacing w:val="9"/>
        </w:rPr>
        <w:t xml:space="preserve"> </w:t>
      </w:r>
      <w:r>
        <w:t>курсов</w:t>
      </w:r>
      <w:r>
        <w:rPr>
          <w:spacing w:val="15"/>
        </w:rPr>
        <w:t xml:space="preserve"> </w:t>
      </w:r>
      <w:r>
        <w:t>включают</w:t>
      </w:r>
      <w:r>
        <w:rPr>
          <w:spacing w:val="8"/>
        </w:rPr>
        <w:t xml:space="preserve"> </w:t>
      </w:r>
      <w:r>
        <w:t>следующие</w:t>
      </w:r>
      <w:r>
        <w:rPr>
          <w:spacing w:val="-57"/>
        </w:rPr>
        <w:t xml:space="preserve"> </w:t>
      </w:r>
      <w:r>
        <w:t>разделы:</w:t>
      </w:r>
    </w:p>
    <w:p w:rsidR="005B6102" w:rsidRDefault="00C11541" w:rsidP="00F26FE8">
      <w:pPr>
        <w:pStyle w:val="a5"/>
        <w:numPr>
          <w:ilvl w:val="0"/>
          <w:numId w:val="154"/>
        </w:numPr>
        <w:tabs>
          <w:tab w:val="left" w:pos="1146"/>
        </w:tabs>
        <w:spacing w:before="4" w:line="275" w:lineRule="exact"/>
        <w:rPr>
          <w:sz w:val="24"/>
        </w:rPr>
      </w:pPr>
      <w:r>
        <w:rPr>
          <w:sz w:val="24"/>
        </w:rPr>
        <w:t>планируемые</w:t>
      </w:r>
      <w:r>
        <w:rPr>
          <w:spacing w:val="10"/>
          <w:sz w:val="24"/>
        </w:rPr>
        <w:t xml:space="preserve"> </w:t>
      </w:r>
      <w:r>
        <w:rPr>
          <w:sz w:val="24"/>
        </w:rPr>
        <w:t>результаты</w:t>
      </w:r>
      <w:r>
        <w:rPr>
          <w:spacing w:val="14"/>
          <w:sz w:val="24"/>
        </w:rPr>
        <w:t xml:space="preserve"> </w:t>
      </w:r>
      <w:r>
        <w:rPr>
          <w:sz w:val="24"/>
        </w:rPr>
        <w:t>освоения</w:t>
      </w:r>
      <w:r>
        <w:rPr>
          <w:spacing w:val="16"/>
          <w:sz w:val="24"/>
        </w:rPr>
        <w:t xml:space="preserve"> </w:t>
      </w:r>
      <w:r>
        <w:rPr>
          <w:sz w:val="24"/>
        </w:rPr>
        <w:t>учебного</w:t>
      </w:r>
      <w:r>
        <w:rPr>
          <w:spacing w:val="12"/>
          <w:sz w:val="24"/>
        </w:rPr>
        <w:t xml:space="preserve"> </w:t>
      </w:r>
      <w:r>
        <w:rPr>
          <w:sz w:val="24"/>
        </w:rPr>
        <w:t>раздела,</w:t>
      </w:r>
      <w:r>
        <w:rPr>
          <w:spacing w:val="14"/>
          <w:sz w:val="24"/>
        </w:rPr>
        <w:t xml:space="preserve"> </w:t>
      </w:r>
      <w:r>
        <w:rPr>
          <w:sz w:val="24"/>
        </w:rPr>
        <w:t>курса;</w:t>
      </w:r>
    </w:p>
    <w:p w:rsidR="005B6102" w:rsidRDefault="00C11541" w:rsidP="00F26FE8">
      <w:pPr>
        <w:pStyle w:val="a5"/>
        <w:numPr>
          <w:ilvl w:val="0"/>
          <w:numId w:val="154"/>
        </w:numPr>
        <w:tabs>
          <w:tab w:val="left" w:pos="1146"/>
        </w:tabs>
        <w:spacing w:line="275" w:lineRule="exact"/>
        <w:rPr>
          <w:sz w:val="24"/>
        </w:rPr>
      </w:pPr>
      <w:r>
        <w:rPr>
          <w:sz w:val="24"/>
        </w:rPr>
        <w:t>содержание</w:t>
      </w:r>
      <w:r>
        <w:rPr>
          <w:spacing w:val="-7"/>
          <w:sz w:val="24"/>
        </w:rPr>
        <w:t xml:space="preserve"> </w:t>
      </w:r>
      <w:r>
        <w:rPr>
          <w:sz w:val="24"/>
        </w:rPr>
        <w:t>учебного</w:t>
      </w:r>
      <w:r>
        <w:rPr>
          <w:spacing w:val="1"/>
          <w:sz w:val="24"/>
        </w:rPr>
        <w:t xml:space="preserve"> </w:t>
      </w:r>
      <w:r>
        <w:rPr>
          <w:sz w:val="24"/>
        </w:rPr>
        <w:t>предмета,</w:t>
      </w:r>
      <w:r>
        <w:rPr>
          <w:spacing w:val="-5"/>
          <w:sz w:val="24"/>
        </w:rPr>
        <w:t xml:space="preserve"> </w:t>
      </w:r>
      <w:r>
        <w:rPr>
          <w:sz w:val="24"/>
        </w:rPr>
        <w:t>курса;</w:t>
      </w:r>
    </w:p>
    <w:p w:rsidR="005B6102" w:rsidRDefault="00C11541" w:rsidP="00F26FE8">
      <w:pPr>
        <w:pStyle w:val="a5"/>
        <w:numPr>
          <w:ilvl w:val="0"/>
          <w:numId w:val="154"/>
        </w:numPr>
        <w:tabs>
          <w:tab w:val="left" w:pos="1146"/>
        </w:tabs>
        <w:spacing w:before="2" w:line="275" w:lineRule="exact"/>
        <w:rPr>
          <w:sz w:val="24"/>
        </w:rPr>
      </w:pPr>
      <w:r>
        <w:rPr>
          <w:sz w:val="24"/>
        </w:rPr>
        <w:t>описание</w:t>
      </w:r>
      <w:r>
        <w:rPr>
          <w:spacing w:val="4"/>
          <w:sz w:val="24"/>
        </w:rPr>
        <w:t xml:space="preserve"> </w:t>
      </w:r>
      <w:r>
        <w:rPr>
          <w:sz w:val="24"/>
        </w:rPr>
        <w:t>места</w:t>
      </w:r>
      <w:r>
        <w:rPr>
          <w:spacing w:val="15"/>
          <w:sz w:val="24"/>
        </w:rPr>
        <w:t xml:space="preserve"> </w:t>
      </w:r>
      <w:r>
        <w:rPr>
          <w:sz w:val="24"/>
        </w:rPr>
        <w:t>учебного</w:t>
      </w:r>
      <w:r>
        <w:rPr>
          <w:spacing w:val="10"/>
          <w:sz w:val="24"/>
        </w:rPr>
        <w:t xml:space="preserve"> </w:t>
      </w:r>
      <w:r>
        <w:rPr>
          <w:sz w:val="24"/>
        </w:rPr>
        <w:t>предмета,</w:t>
      </w:r>
      <w:r>
        <w:rPr>
          <w:spacing w:val="12"/>
          <w:sz w:val="24"/>
        </w:rPr>
        <w:t xml:space="preserve"> </w:t>
      </w:r>
      <w:r>
        <w:rPr>
          <w:sz w:val="24"/>
        </w:rPr>
        <w:t>курса</w:t>
      </w:r>
      <w:r>
        <w:rPr>
          <w:spacing w:val="5"/>
          <w:sz w:val="24"/>
        </w:rPr>
        <w:t xml:space="preserve"> </w:t>
      </w:r>
      <w:r>
        <w:rPr>
          <w:sz w:val="24"/>
        </w:rPr>
        <w:t>в</w:t>
      </w:r>
      <w:r>
        <w:rPr>
          <w:spacing w:val="12"/>
          <w:sz w:val="24"/>
        </w:rPr>
        <w:t xml:space="preserve"> </w:t>
      </w:r>
      <w:r>
        <w:rPr>
          <w:sz w:val="24"/>
        </w:rPr>
        <w:t>учебном</w:t>
      </w:r>
      <w:r>
        <w:rPr>
          <w:spacing w:val="18"/>
          <w:sz w:val="24"/>
        </w:rPr>
        <w:t xml:space="preserve"> </w:t>
      </w:r>
      <w:r>
        <w:rPr>
          <w:sz w:val="24"/>
        </w:rPr>
        <w:t>плане;</w:t>
      </w:r>
    </w:p>
    <w:p w:rsidR="005B6102" w:rsidRDefault="00C11541" w:rsidP="00F26FE8">
      <w:pPr>
        <w:pStyle w:val="a5"/>
        <w:numPr>
          <w:ilvl w:val="0"/>
          <w:numId w:val="154"/>
        </w:numPr>
        <w:tabs>
          <w:tab w:val="left" w:pos="1146"/>
        </w:tabs>
        <w:spacing w:line="242" w:lineRule="auto"/>
        <w:ind w:left="233" w:right="246" w:firstLine="710"/>
        <w:rPr>
          <w:sz w:val="24"/>
        </w:rPr>
      </w:pPr>
      <w:r>
        <w:rPr>
          <w:sz w:val="24"/>
        </w:rPr>
        <w:t>тематическое</w:t>
      </w:r>
      <w:r>
        <w:rPr>
          <w:spacing w:val="8"/>
          <w:sz w:val="24"/>
        </w:rPr>
        <w:t xml:space="preserve"> </w:t>
      </w:r>
      <w:r>
        <w:rPr>
          <w:sz w:val="24"/>
        </w:rPr>
        <w:t>планирование</w:t>
      </w:r>
      <w:r>
        <w:rPr>
          <w:spacing w:val="13"/>
          <w:sz w:val="24"/>
        </w:rPr>
        <w:t xml:space="preserve"> </w:t>
      </w:r>
      <w:r>
        <w:rPr>
          <w:sz w:val="24"/>
        </w:rPr>
        <w:t>с</w:t>
      </w:r>
      <w:r>
        <w:rPr>
          <w:spacing w:val="18"/>
          <w:sz w:val="24"/>
        </w:rPr>
        <w:t xml:space="preserve"> </w:t>
      </w:r>
      <w:r>
        <w:rPr>
          <w:sz w:val="24"/>
        </w:rPr>
        <w:t>указанием</w:t>
      </w:r>
      <w:r>
        <w:rPr>
          <w:spacing w:val="11"/>
          <w:sz w:val="24"/>
        </w:rPr>
        <w:t xml:space="preserve"> </w:t>
      </w:r>
      <w:r>
        <w:rPr>
          <w:sz w:val="24"/>
        </w:rPr>
        <w:t>количества</w:t>
      </w:r>
      <w:r>
        <w:rPr>
          <w:spacing w:val="8"/>
          <w:sz w:val="24"/>
        </w:rPr>
        <w:t xml:space="preserve"> </w:t>
      </w:r>
      <w:r>
        <w:rPr>
          <w:sz w:val="24"/>
        </w:rPr>
        <w:t>часов,</w:t>
      </w:r>
      <w:r>
        <w:rPr>
          <w:spacing w:val="11"/>
          <w:sz w:val="24"/>
        </w:rPr>
        <w:t xml:space="preserve"> </w:t>
      </w:r>
      <w:r>
        <w:rPr>
          <w:sz w:val="24"/>
        </w:rPr>
        <w:t>отводимых</w:t>
      </w:r>
      <w:r>
        <w:rPr>
          <w:spacing w:val="3"/>
          <w:sz w:val="24"/>
        </w:rPr>
        <w:t xml:space="preserve"> </w:t>
      </w:r>
      <w:r>
        <w:rPr>
          <w:sz w:val="24"/>
        </w:rPr>
        <w:t>на</w:t>
      </w:r>
      <w:r>
        <w:rPr>
          <w:spacing w:val="8"/>
          <w:sz w:val="24"/>
        </w:rPr>
        <w:t xml:space="preserve"> </w:t>
      </w:r>
      <w:r>
        <w:rPr>
          <w:sz w:val="24"/>
        </w:rPr>
        <w:t>освоение</w:t>
      </w:r>
      <w:r>
        <w:rPr>
          <w:spacing w:val="-57"/>
          <w:sz w:val="24"/>
        </w:rPr>
        <w:t xml:space="preserve"> </w:t>
      </w:r>
      <w:r>
        <w:rPr>
          <w:sz w:val="24"/>
        </w:rPr>
        <w:t>каждой</w:t>
      </w:r>
      <w:r>
        <w:rPr>
          <w:spacing w:val="3"/>
          <w:sz w:val="24"/>
        </w:rPr>
        <w:t xml:space="preserve"> </w:t>
      </w:r>
      <w:r>
        <w:rPr>
          <w:sz w:val="24"/>
        </w:rPr>
        <w:t>темы,</w:t>
      </w:r>
      <w:r>
        <w:rPr>
          <w:spacing w:val="7"/>
          <w:sz w:val="24"/>
        </w:rPr>
        <w:t xml:space="preserve"> </w:t>
      </w:r>
      <w:r>
        <w:rPr>
          <w:sz w:val="24"/>
        </w:rPr>
        <w:t>определением</w:t>
      </w:r>
      <w:r>
        <w:rPr>
          <w:spacing w:val="4"/>
          <w:sz w:val="24"/>
        </w:rPr>
        <w:t xml:space="preserve"> </w:t>
      </w:r>
      <w:r>
        <w:rPr>
          <w:sz w:val="24"/>
        </w:rPr>
        <w:t>основных</w:t>
      </w:r>
      <w:r>
        <w:rPr>
          <w:spacing w:val="2"/>
          <w:sz w:val="24"/>
        </w:rPr>
        <w:t xml:space="preserve"> </w:t>
      </w:r>
      <w:r>
        <w:rPr>
          <w:sz w:val="24"/>
        </w:rPr>
        <w:t>видов учебной</w:t>
      </w:r>
      <w:r>
        <w:rPr>
          <w:spacing w:val="4"/>
          <w:sz w:val="24"/>
        </w:rPr>
        <w:t xml:space="preserve"> </w:t>
      </w:r>
      <w:r>
        <w:rPr>
          <w:sz w:val="24"/>
        </w:rPr>
        <w:t>деятельности</w:t>
      </w:r>
      <w:r>
        <w:rPr>
          <w:spacing w:val="-6"/>
          <w:sz w:val="24"/>
        </w:rPr>
        <w:t xml:space="preserve"> </w:t>
      </w:r>
      <w:r>
        <w:rPr>
          <w:sz w:val="24"/>
        </w:rPr>
        <w:t>обучающихся.</w:t>
      </w:r>
    </w:p>
    <w:p w:rsidR="005B6102" w:rsidRDefault="00C11541">
      <w:pPr>
        <w:pStyle w:val="a3"/>
        <w:spacing w:line="271" w:lineRule="exact"/>
        <w:ind w:left="943" w:firstLine="0"/>
        <w:jc w:val="left"/>
      </w:pPr>
      <w:r>
        <w:t>Рабочие</w:t>
      </w:r>
      <w:r>
        <w:rPr>
          <w:spacing w:val="-5"/>
        </w:rPr>
        <w:t xml:space="preserve"> </w:t>
      </w:r>
      <w:r>
        <w:t>программы</w:t>
      </w:r>
      <w:r>
        <w:rPr>
          <w:spacing w:val="-2"/>
        </w:rPr>
        <w:t xml:space="preserve"> </w:t>
      </w:r>
      <w:r>
        <w:t>курсов</w:t>
      </w:r>
      <w:r>
        <w:rPr>
          <w:spacing w:val="-2"/>
        </w:rPr>
        <w:t xml:space="preserve"> </w:t>
      </w:r>
      <w:r>
        <w:t>внеурочной</w:t>
      </w:r>
      <w:r>
        <w:rPr>
          <w:spacing w:val="-7"/>
        </w:rPr>
        <w:t xml:space="preserve"> </w:t>
      </w:r>
      <w:r>
        <w:t>деятельности</w:t>
      </w:r>
      <w:r>
        <w:rPr>
          <w:spacing w:val="-2"/>
        </w:rPr>
        <w:t xml:space="preserve"> </w:t>
      </w:r>
      <w:r>
        <w:t>содержат:</w:t>
      </w:r>
    </w:p>
    <w:p w:rsidR="005B6102" w:rsidRDefault="00C11541" w:rsidP="00F26FE8">
      <w:pPr>
        <w:pStyle w:val="a5"/>
        <w:numPr>
          <w:ilvl w:val="0"/>
          <w:numId w:val="153"/>
        </w:numPr>
        <w:tabs>
          <w:tab w:val="left" w:pos="1649"/>
          <w:tab w:val="left" w:pos="1650"/>
        </w:tabs>
        <w:spacing w:before="1" w:line="275" w:lineRule="exact"/>
        <w:rPr>
          <w:sz w:val="24"/>
        </w:rPr>
      </w:pPr>
      <w:r>
        <w:rPr>
          <w:sz w:val="24"/>
        </w:rPr>
        <w:t>результаты освоения</w:t>
      </w:r>
      <w:r>
        <w:rPr>
          <w:spacing w:val="-2"/>
          <w:sz w:val="24"/>
        </w:rPr>
        <w:t xml:space="preserve"> </w:t>
      </w:r>
      <w:r>
        <w:rPr>
          <w:sz w:val="24"/>
        </w:rPr>
        <w:t>курса</w:t>
      </w:r>
      <w:r>
        <w:rPr>
          <w:spacing w:val="-3"/>
          <w:sz w:val="24"/>
        </w:rPr>
        <w:t xml:space="preserve"> </w:t>
      </w:r>
      <w:r>
        <w:rPr>
          <w:sz w:val="24"/>
        </w:rPr>
        <w:t>внеурочной</w:t>
      </w:r>
      <w:r>
        <w:rPr>
          <w:spacing w:val="-6"/>
          <w:sz w:val="24"/>
        </w:rPr>
        <w:t xml:space="preserve"> </w:t>
      </w:r>
      <w:r>
        <w:rPr>
          <w:sz w:val="24"/>
        </w:rPr>
        <w:t>деятельности;</w:t>
      </w:r>
    </w:p>
    <w:p w:rsidR="005B6102" w:rsidRDefault="00C11541" w:rsidP="00F26FE8">
      <w:pPr>
        <w:pStyle w:val="a5"/>
        <w:numPr>
          <w:ilvl w:val="0"/>
          <w:numId w:val="153"/>
        </w:numPr>
        <w:tabs>
          <w:tab w:val="left" w:pos="1649"/>
          <w:tab w:val="left" w:pos="1650"/>
        </w:tabs>
        <w:spacing w:line="242" w:lineRule="auto"/>
        <w:ind w:left="233" w:right="239" w:firstLine="710"/>
        <w:rPr>
          <w:sz w:val="24"/>
        </w:rPr>
      </w:pPr>
      <w:r>
        <w:rPr>
          <w:sz w:val="24"/>
        </w:rPr>
        <w:t>содержание курса внеурочной деятельности с указанием форм организации и видов</w:t>
      </w:r>
      <w:r>
        <w:rPr>
          <w:spacing w:val="-57"/>
          <w:sz w:val="24"/>
        </w:rPr>
        <w:t xml:space="preserve"> </w:t>
      </w:r>
      <w:r>
        <w:rPr>
          <w:sz w:val="24"/>
        </w:rPr>
        <w:t>деятельности;</w:t>
      </w:r>
    </w:p>
    <w:p w:rsidR="005B6102" w:rsidRDefault="00C11541" w:rsidP="00F26FE8">
      <w:pPr>
        <w:pStyle w:val="a5"/>
        <w:numPr>
          <w:ilvl w:val="0"/>
          <w:numId w:val="153"/>
        </w:numPr>
        <w:tabs>
          <w:tab w:val="left" w:pos="1649"/>
          <w:tab w:val="left" w:pos="1650"/>
        </w:tabs>
        <w:spacing w:line="271" w:lineRule="exact"/>
        <w:rPr>
          <w:sz w:val="24"/>
        </w:rPr>
      </w:pPr>
      <w:r>
        <w:rPr>
          <w:sz w:val="24"/>
        </w:rPr>
        <w:t>тематическое</w:t>
      </w:r>
      <w:r>
        <w:rPr>
          <w:spacing w:val="-5"/>
          <w:sz w:val="24"/>
        </w:rPr>
        <w:t xml:space="preserve"> </w:t>
      </w:r>
      <w:r>
        <w:rPr>
          <w:sz w:val="24"/>
        </w:rPr>
        <w:t>планирование.</w:t>
      </w:r>
    </w:p>
    <w:p w:rsidR="005B6102" w:rsidRDefault="00C11541">
      <w:pPr>
        <w:pStyle w:val="a3"/>
        <w:spacing w:before="4" w:line="237" w:lineRule="auto"/>
        <w:ind w:right="241"/>
      </w:pPr>
      <w:r>
        <w:t>В</w:t>
      </w:r>
      <w:r>
        <w:rPr>
          <w:spacing w:val="1"/>
        </w:rPr>
        <w:t xml:space="preserve"> </w:t>
      </w:r>
      <w:r>
        <w:t>данном</w:t>
      </w:r>
      <w:r>
        <w:rPr>
          <w:spacing w:val="1"/>
        </w:rPr>
        <w:t xml:space="preserve"> </w:t>
      </w:r>
      <w:r>
        <w:t>разделе</w:t>
      </w:r>
      <w:r>
        <w:rPr>
          <w:spacing w:val="1"/>
        </w:rPr>
        <w:t xml:space="preserve"> </w:t>
      </w:r>
      <w:r>
        <w:t>приводится</w:t>
      </w:r>
      <w:r>
        <w:rPr>
          <w:spacing w:val="1"/>
        </w:rPr>
        <w:t xml:space="preserve"> </w:t>
      </w:r>
      <w:r>
        <w:t>основное</w:t>
      </w:r>
      <w:r>
        <w:rPr>
          <w:spacing w:val="1"/>
        </w:rPr>
        <w:t xml:space="preserve"> </w:t>
      </w:r>
      <w:r>
        <w:t>содержание</w:t>
      </w:r>
      <w:r>
        <w:rPr>
          <w:spacing w:val="1"/>
        </w:rPr>
        <w:t xml:space="preserve"> </w:t>
      </w:r>
      <w:r>
        <w:t>курсов</w:t>
      </w:r>
      <w:r>
        <w:rPr>
          <w:spacing w:val="1"/>
        </w:rPr>
        <w:t xml:space="preserve"> </w:t>
      </w:r>
      <w:r>
        <w:t>по</w:t>
      </w:r>
      <w:r>
        <w:rPr>
          <w:spacing w:val="1"/>
        </w:rPr>
        <w:t xml:space="preserve"> </w:t>
      </w:r>
      <w:r>
        <w:t>всем</w:t>
      </w:r>
      <w:r>
        <w:rPr>
          <w:spacing w:val="1"/>
        </w:rPr>
        <w:t xml:space="preserve"> </w:t>
      </w:r>
      <w:r>
        <w:t>обязательным</w:t>
      </w:r>
      <w:r>
        <w:rPr>
          <w:spacing w:val="1"/>
        </w:rPr>
        <w:t xml:space="preserve"> </w:t>
      </w:r>
      <w:r>
        <w:t>предметам</w:t>
      </w:r>
      <w:r>
        <w:rPr>
          <w:spacing w:val="5"/>
        </w:rPr>
        <w:t xml:space="preserve"> </w:t>
      </w:r>
      <w:r>
        <w:t>при</w:t>
      </w:r>
      <w:r>
        <w:rPr>
          <w:spacing w:val="2"/>
        </w:rPr>
        <w:t xml:space="preserve"> </w:t>
      </w:r>
      <w:r>
        <w:t>получении</w:t>
      </w:r>
      <w:r>
        <w:rPr>
          <w:spacing w:val="5"/>
        </w:rPr>
        <w:t xml:space="preserve"> </w:t>
      </w:r>
      <w:r>
        <w:t>начального</w:t>
      </w:r>
      <w:r>
        <w:rPr>
          <w:spacing w:val="2"/>
        </w:rPr>
        <w:t xml:space="preserve"> </w:t>
      </w:r>
      <w:r>
        <w:t>общего</w:t>
      </w:r>
      <w:r>
        <w:rPr>
          <w:spacing w:val="-4"/>
        </w:rPr>
        <w:t xml:space="preserve"> </w:t>
      </w:r>
      <w:r>
        <w:t>образования.</w:t>
      </w:r>
    </w:p>
    <w:p w:rsidR="005B6102" w:rsidRDefault="00C11541">
      <w:pPr>
        <w:pStyle w:val="a3"/>
        <w:spacing w:before="3"/>
        <w:ind w:right="233"/>
      </w:pPr>
      <w:r>
        <w:t>Полное</w:t>
      </w:r>
      <w:r>
        <w:rPr>
          <w:spacing w:val="1"/>
        </w:rPr>
        <w:t xml:space="preserve"> </w:t>
      </w:r>
      <w:r>
        <w:t>изложение</w:t>
      </w:r>
      <w:r>
        <w:rPr>
          <w:spacing w:val="1"/>
        </w:rPr>
        <w:t xml:space="preserve"> </w:t>
      </w:r>
      <w:r>
        <w:t>примерных</w:t>
      </w:r>
      <w:r>
        <w:rPr>
          <w:spacing w:val="1"/>
        </w:rPr>
        <w:t xml:space="preserve"> </w:t>
      </w:r>
      <w:r>
        <w:t>программ</w:t>
      </w:r>
      <w:r>
        <w:rPr>
          <w:spacing w:val="1"/>
        </w:rPr>
        <w:t xml:space="preserve"> </w:t>
      </w:r>
      <w:r>
        <w:t>учебных</w:t>
      </w:r>
      <w:r>
        <w:rPr>
          <w:spacing w:val="1"/>
        </w:rPr>
        <w:t xml:space="preserve"> </w:t>
      </w:r>
      <w:r>
        <w:t>предметов,</w:t>
      </w:r>
      <w:r>
        <w:rPr>
          <w:spacing w:val="1"/>
        </w:rPr>
        <w:t xml:space="preserve"> </w:t>
      </w:r>
      <w:r>
        <w:t>предусмотренных</w:t>
      </w:r>
      <w:r>
        <w:rPr>
          <w:spacing w:val="1"/>
        </w:rPr>
        <w:t xml:space="preserve"> </w:t>
      </w:r>
      <w:r>
        <w:t>к</w:t>
      </w:r>
      <w:r>
        <w:rPr>
          <w:spacing w:val="1"/>
        </w:rPr>
        <w:t xml:space="preserve"> </w:t>
      </w:r>
      <w:r>
        <w:t>изучению</w:t>
      </w:r>
      <w:r>
        <w:rPr>
          <w:spacing w:val="1"/>
        </w:rPr>
        <w:t xml:space="preserve"> </w:t>
      </w: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структурой,</w:t>
      </w:r>
      <w:r>
        <w:rPr>
          <w:spacing w:val="1"/>
        </w:rPr>
        <w:t xml:space="preserve"> </w:t>
      </w:r>
      <w:r>
        <w:t>установленной в ФГОС НОО, приведено в Приложении к данной</w:t>
      </w:r>
      <w:r>
        <w:rPr>
          <w:spacing w:val="1"/>
        </w:rPr>
        <w:t xml:space="preserve"> </w:t>
      </w:r>
      <w:r>
        <w:t>основной образовательной</w:t>
      </w:r>
      <w:r>
        <w:rPr>
          <w:spacing w:val="1"/>
        </w:rPr>
        <w:t xml:space="preserve"> </w:t>
      </w:r>
      <w:r>
        <w:t>программе.</w:t>
      </w:r>
    </w:p>
    <w:p w:rsidR="005B6102" w:rsidRDefault="005B6102">
      <w:pPr>
        <w:pStyle w:val="a3"/>
        <w:spacing w:before="3"/>
        <w:ind w:left="0" w:firstLine="0"/>
        <w:jc w:val="left"/>
      </w:pPr>
    </w:p>
    <w:p w:rsidR="005B6102" w:rsidRDefault="00C11541" w:rsidP="00F26FE8">
      <w:pPr>
        <w:pStyle w:val="a5"/>
        <w:numPr>
          <w:ilvl w:val="2"/>
          <w:numId w:val="196"/>
        </w:numPr>
        <w:tabs>
          <w:tab w:val="left" w:pos="3643"/>
        </w:tabs>
        <w:ind w:left="3642" w:hanging="606"/>
        <w:jc w:val="left"/>
        <w:rPr>
          <w:b/>
          <w:sz w:val="24"/>
        </w:rPr>
      </w:pPr>
      <w:r>
        <w:rPr>
          <w:b/>
          <w:sz w:val="24"/>
        </w:rPr>
        <w:t>Основное</w:t>
      </w:r>
      <w:r>
        <w:rPr>
          <w:b/>
          <w:spacing w:val="-9"/>
          <w:sz w:val="24"/>
        </w:rPr>
        <w:t xml:space="preserve"> </w:t>
      </w:r>
      <w:r>
        <w:rPr>
          <w:b/>
          <w:sz w:val="24"/>
        </w:rPr>
        <w:t>содержание</w:t>
      </w:r>
      <w:r>
        <w:rPr>
          <w:b/>
          <w:spacing w:val="-1"/>
          <w:sz w:val="24"/>
        </w:rPr>
        <w:t xml:space="preserve"> </w:t>
      </w:r>
      <w:r>
        <w:rPr>
          <w:b/>
          <w:sz w:val="24"/>
        </w:rPr>
        <w:t>учебных</w:t>
      </w:r>
      <w:r>
        <w:rPr>
          <w:b/>
          <w:spacing w:val="-7"/>
          <w:sz w:val="24"/>
        </w:rPr>
        <w:t xml:space="preserve"> </w:t>
      </w:r>
      <w:r>
        <w:rPr>
          <w:b/>
          <w:sz w:val="24"/>
        </w:rPr>
        <w:t>предметов</w:t>
      </w:r>
    </w:p>
    <w:p w:rsidR="005B6102" w:rsidRDefault="00C11541" w:rsidP="00F26FE8">
      <w:pPr>
        <w:pStyle w:val="a5"/>
        <w:numPr>
          <w:ilvl w:val="3"/>
          <w:numId w:val="152"/>
        </w:numPr>
        <w:tabs>
          <w:tab w:val="left" w:pos="5257"/>
        </w:tabs>
        <w:spacing w:before="3"/>
        <w:ind w:hanging="784"/>
        <w:jc w:val="left"/>
        <w:rPr>
          <w:b/>
          <w:sz w:val="24"/>
        </w:rPr>
      </w:pPr>
      <w:r>
        <w:rPr>
          <w:b/>
          <w:sz w:val="24"/>
        </w:rPr>
        <w:t>Русский</w:t>
      </w:r>
      <w:r>
        <w:rPr>
          <w:b/>
          <w:spacing w:val="-4"/>
          <w:sz w:val="24"/>
        </w:rPr>
        <w:t xml:space="preserve"> </w:t>
      </w:r>
      <w:r>
        <w:rPr>
          <w:b/>
          <w:sz w:val="24"/>
        </w:rPr>
        <w:t>язык</w:t>
      </w:r>
    </w:p>
    <w:p w:rsidR="005B6102" w:rsidRDefault="00C11541">
      <w:pPr>
        <w:spacing w:line="272" w:lineRule="exact"/>
        <w:ind w:left="943"/>
        <w:jc w:val="both"/>
        <w:rPr>
          <w:b/>
          <w:sz w:val="24"/>
        </w:rPr>
      </w:pPr>
      <w:r>
        <w:rPr>
          <w:b/>
          <w:sz w:val="24"/>
        </w:rPr>
        <w:t>Виды</w:t>
      </w:r>
      <w:r>
        <w:rPr>
          <w:b/>
          <w:spacing w:val="-2"/>
          <w:sz w:val="24"/>
        </w:rPr>
        <w:t xml:space="preserve"> </w:t>
      </w:r>
      <w:r>
        <w:rPr>
          <w:b/>
          <w:sz w:val="24"/>
        </w:rPr>
        <w:t>речевой</w:t>
      </w:r>
      <w:r>
        <w:rPr>
          <w:b/>
          <w:spacing w:val="-1"/>
          <w:sz w:val="24"/>
        </w:rPr>
        <w:t xml:space="preserve"> </w:t>
      </w:r>
      <w:r>
        <w:rPr>
          <w:b/>
          <w:sz w:val="24"/>
        </w:rPr>
        <w:t>деятельности</w:t>
      </w:r>
    </w:p>
    <w:p w:rsidR="005B6102" w:rsidRDefault="00C11541">
      <w:pPr>
        <w:pStyle w:val="a3"/>
        <w:ind w:right="238"/>
      </w:pPr>
      <w:r>
        <w:rPr>
          <w:b/>
        </w:rPr>
        <w:t>Слушание.</w:t>
      </w:r>
      <w:r>
        <w:rPr>
          <w:b/>
          <w:spacing w:val="1"/>
        </w:rPr>
        <w:t xml:space="preserve"> </w:t>
      </w:r>
      <w:r>
        <w:t>Осознание</w:t>
      </w:r>
      <w:r>
        <w:rPr>
          <w:spacing w:val="1"/>
        </w:rPr>
        <w:t xml:space="preserve"> </w:t>
      </w:r>
      <w:r>
        <w:t>цели</w:t>
      </w:r>
      <w:r>
        <w:rPr>
          <w:spacing w:val="1"/>
        </w:rPr>
        <w:t xml:space="preserve"> </w:t>
      </w:r>
      <w:r>
        <w:t>и</w:t>
      </w:r>
      <w:r>
        <w:rPr>
          <w:spacing w:val="1"/>
        </w:rPr>
        <w:t xml:space="preserve"> </w:t>
      </w:r>
      <w:r>
        <w:t>ситуации</w:t>
      </w:r>
      <w:r>
        <w:rPr>
          <w:spacing w:val="1"/>
        </w:rPr>
        <w:t xml:space="preserve"> </w:t>
      </w:r>
      <w:r>
        <w:t>устного</w:t>
      </w:r>
      <w:r>
        <w:rPr>
          <w:spacing w:val="1"/>
        </w:rPr>
        <w:t xml:space="preserve"> </w:t>
      </w:r>
      <w:r>
        <w:t>общения.</w:t>
      </w:r>
      <w:r>
        <w:rPr>
          <w:spacing w:val="1"/>
        </w:rPr>
        <w:t xml:space="preserve"> </w:t>
      </w:r>
      <w:r>
        <w:t>Адекватное</w:t>
      </w:r>
      <w:r>
        <w:rPr>
          <w:spacing w:val="1"/>
        </w:rPr>
        <w:t xml:space="preserve"> </w:t>
      </w:r>
      <w:r>
        <w:t>восприятие</w:t>
      </w:r>
      <w:r>
        <w:rPr>
          <w:spacing w:val="1"/>
        </w:rPr>
        <w:t xml:space="preserve"> </w:t>
      </w:r>
      <w:r>
        <w:t>звучащей</w:t>
      </w:r>
      <w:r>
        <w:rPr>
          <w:spacing w:val="1"/>
        </w:rPr>
        <w:t xml:space="preserve"> </w:t>
      </w:r>
      <w:r>
        <w:t>речи.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информации,</w:t>
      </w:r>
      <w:r>
        <w:rPr>
          <w:spacing w:val="1"/>
        </w:rPr>
        <w:t xml:space="preserve"> </w:t>
      </w:r>
      <w:r>
        <w:t>содержащейся</w:t>
      </w:r>
      <w:r>
        <w:rPr>
          <w:spacing w:val="1"/>
        </w:rPr>
        <w:t xml:space="preserve"> </w:t>
      </w:r>
      <w:r>
        <w:t>в</w:t>
      </w:r>
      <w:r>
        <w:rPr>
          <w:spacing w:val="1"/>
        </w:rPr>
        <w:t xml:space="preserve"> </w:t>
      </w:r>
      <w:r>
        <w:t>предъявляемом</w:t>
      </w:r>
      <w:r>
        <w:rPr>
          <w:spacing w:val="1"/>
        </w:rPr>
        <w:t xml:space="preserve"> </w:t>
      </w:r>
      <w:r>
        <w:t>тексте,</w:t>
      </w:r>
      <w:r>
        <w:rPr>
          <w:spacing w:val="1"/>
        </w:rPr>
        <w:t xml:space="preserve"> </w:t>
      </w:r>
      <w:r>
        <w:t>определение</w:t>
      </w:r>
      <w:r>
        <w:rPr>
          <w:spacing w:val="-5"/>
        </w:rPr>
        <w:t xml:space="preserve"> </w:t>
      </w:r>
      <w:r>
        <w:t>основной</w:t>
      </w:r>
      <w:r>
        <w:rPr>
          <w:spacing w:val="-2"/>
        </w:rPr>
        <w:t xml:space="preserve"> </w:t>
      </w:r>
      <w:r>
        <w:t>мысли</w:t>
      </w:r>
      <w:r>
        <w:rPr>
          <w:spacing w:val="-3"/>
        </w:rPr>
        <w:t xml:space="preserve"> </w:t>
      </w:r>
      <w:r>
        <w:t>текста,</w:t>
      </w:r>
      <w:r>
        <w:rPr>
          <w:spacing w:val="-1"/>
        </w:rPr>
        <w:t xml:space="preserve"> </w:t>
      </w:r>
      <w:r>
        <w:t>передача его</w:t>
      </w:r>
      <w:r>
        <w:rPr>
          <w:spacing w:val="2"/>
        </w:rPr>
        <w:t xml:space="preserve"> </w:t>
      </w:r>
      <w:r>
        <w:t>содержания</w:t>
      </w:r>
      <w:r>
        <w:rPr>
          <w:spacing w:val="-4"/>
        </w:rPr>
        <w:t xml:space="preserve"> </w:t>
      </w:r>
      <w:r>
        <w:t>по</w:t>
      </w:r>
      <w:r>
        <w:rPr>
          <w:spacing w:val="6"/>
        </w:rPr>
        <w:t xml:space="preserve"> </w:t>
      </w:r>
      <w:r>
        <w:t>вопросам.</w:t>
      </w:r>
    </w:p>
    <w:p w:rsidR="005B6102" w:rsidRDefault="00C11541">
      <w:pPr>
        <w:pStyle w:val="a3"/>
        <w:ind w:right="238"/>
      </w:pPr>
      <w:r>
        <w:rPr>
          <w:b/>
        </w:rPr>
        <w:t xml:space="preserve">Говорение. </w:t>
      </w:r>
      <w:r>
        <w:t>Выбор языковых средств в соответствии с целями и условиями общения для</w:t>
      </w:r>
      <w:r>
        <w:rPr>
          <w:spacing w:val="1"/>
        </w:rPr>
        <w:t xml:space="preserve"> </w:t>
      </w:r>
      <w:r>
        <w:t>эффективного</w:t>
      </w:r>
      <w:r>
        <w:rPr>
          <w:spacing w:val="1"/>
        </w:rPr>
        <w:t xml:space="preserve"> </w:t>
      </w:r>
      <w:r>
        <w:t>решения</w:t>
      </w:r>
      <w:r>
        <w:rPr>
          <w:spacing w:val="1"/>
        </w:rPr>
        <w:t xml:space="preserve"> </w:t>
      </w:r>
      <w:r>
        <w:t>коммуникативной</w:t>
      </w:r>
      <w:r>
        <w:rPr>
          <w:spacing w:val="1"/>
        </w:rPr>
        <w:t xml:space="preserve"> </w:t>
      </w:r>
      <w:r>
        <w:t>задачи.</w:t>
      </w:r>
      <w:r>
        <w:rPr>
          <w:spacing w:val="1"/>
        </w:rPr>
        <w:t xml:space="preserve"> </w:t>
      </w:r>
      <w:r>
        <w:t>Практическое</w:t>
      </w:r>
      <w:r>
        <w:rPr>
          <w:spacing w:val="1"/>
        </w:rPr>
        <w:t xml:space="preserve"> </w:t>
      </w:r>
      <w:r>
        <w:t>овладение</w:t>
      </w:r>
      <w:r>
        <w:rPr>
          <w:spacing w:val="1"/>
        </w:rPr>
        <w:t xml:space="preserve"> </w:t>
      </w:r>
      <w:r>
        <w:t>диалогической</w:t>
      </w:r>
      <w:r>
        <w:rPr>
          <w:spacing w:val="1"/>
        </w:rPr>
        <w:t xml:space="preserve"> </w:t>
      </w:r>
      <w:r>
        <w:t>формой</w:t>
      </w:r>
      <w:r>
        <w:rPr>
          <w:spacing w:val="8"/>
        </w:rPr>
        <w:t xml:space="preserve"> </w:t>
      </w:r>
      <w:r>
        <w:t>речи.</w:t>
      </w:r>
      <w:r>
        <w:rPr>
          <w:spacing w:val="10"/>
        </w:rPr>
        <w:t xml:space="preserve"> </w:t>
      </w:r>
      <w:r>
        <w:t>Овладение</w:t>
      </w:r>
      <w:r>
        <w:rPr>
          <w:spacing w:val="10"/>
        </w:rPr>
        <w:t xml:space="preserve"> </w:t>
      </w:r>
      <w:r>
        <w:t>умениями</w:t>
      </w:r>
      <w:r>
        <w:rPr>
          <w:spacing w:val="13"/>
        </w:rPr>
        <w:t xml:space="preserve"> </w:t>
      </w:r>
      <w:r>
        <w:t>начать,</w:t>
      </w:r>
      <w:r>
        <w:rPr>
          <w:spacing w:val="9"/>
        </w:rPr>
        <w:t xml:space="preserve"> </w:t>
      </w:r>
      <w:r>
        <w:t>поддержать,</w:t>
      </w:r>
      <w:r>
        <w:rPr>
          <w:spacing w:val="14"/>
        </w:rPr>
        <w:t xml:space="preserve"> </w:t>
      </w:r>
      <w:r>
        <w:t>закончить</w:t>
      </w:r>
      <w:r>
        <w:rPr>
          <w:spacing w:val="9"/>
        </w:rPr>
        <w:t xml:space="preserve"> </w:t>
      </w:r>
      <w:r>
        <w:t>разговор,</w:t>
      </w:r>
      <w:r>
        <w:rPr>
          <w:spacing w:val="10"/>
        </w:rPr>
        <w:t xml:space="preserve"> </w:t>
      </w:r>
      <w:r>
        <w:t>привлечь</w:t>
      </w:r>
      <w:r>
        <w:rPr>
          <w:spacing w:val="8"/>
        </w:rPr>
        <w:t xml:space="preserve"> </w:t>
      </w:r>
      <w:r>
        <w:t>внимание</w:t>
      </w:r>
      <w:r>
        <w:rPr>
          <w:spacing w:val="-58"/>
        </w:rPr>
        <w:t xml:space="preserve"> </w:t>
      </w:r>
      <w:r>
        <w:t>и т. п. Практическое овладение устными монологическими высказываниями в соответствии с</w:t>
      </w:r>
      <w:r>
        <w:rPr>
          <w:spacing w:val="1"/>
        </w:rPr>
        <w:t xml:space="preserve"> </w:t>
      </w:r>
      <w:r>
        <w:t>учебной</w:t>
      </w:r>
      <w:r>
        <w:rPr>
          <w:spacing w:val="10"/>
        </w:rPr>
        <w:t xml:space="preserve"> </w:t>
      </w:r>
      <w:r>
        <w:t>задачей</w:t>
      </w:r>
      <w:r>
        <w:rPr>
          <w:spacing w:val="15"/>
        </w:rPr>
        <w:t xml:space="preserve"> </w:t>
      </w:r>
      <w:r>
        <w:t>(описание,</w:t>
      </w:r>
      <w:r>
        <w:rPr>
          <w:spacing w:val="11"/>
        </w:rPr>
        <w:t xml:space="preserve"> </w:t>
      </w:r>
      <w:r>
        <w:t>повествование,</w:t>
      </w:r>
      <w:r>
        <w:rPr>
          <w:spacing w:val="11"/>
        </w:rPr>
        <w:t xml:space="preserve"> </w:t>
      </w:r>
      <w:r>
        <w:t>рассуждение).</w:t>
      </w:r>
      <w:r>
        <w:rPr>
          <w:spacing w:val="15"/>
        </w:rPr>
        <w:t xml:space="preserve"> </w:t>
      </w:r>
      <w:r>
        <w:t>Овладение</w:t>
      </w:r>
      <w:r>
        <w:rPr>
          <w:spacing w:val="13"/>
        </w:rPr>
        <w:t xml:space="preserve"> </w:t>
      </w:r>
      <w:r>
        <w:t>нормами</w:t>
      </w:r>
      <w:r>
        <w:rPr>
          <w:spacing w:val="11"/>
        </w:rPr>
        <w:t xml:space="preserve"> </w:t>
      </w:r>
      <w:r>
        <w:t>речевого</w:t>
      </w:r>
      <w:r>
        <w:rPr>
          <w:spacing w:val="14"/>
        </w:rPr>
        <w:t xml:space="preserve"> </w:t>
      </w:r>
      <w:r>
        <w:t>этикета</w:t>
      </w:r>
      <w:r>
        <w:rPr>
          <w:spacing w:val="-58"/>
        </w:rPr>
        <w:t xml:space="preserve"> </w:t>
      </w:r>
      <w:r>
        <w:t>в ситуациях учебного и бытового общения (приветствие, прощание, извинение, благодарность,</w:t>
      </w:r>
      <w:r>
        <w:rPr>
          <w:spacing w:val="1"/>
        </w:rPr>
        <w:t xml:space="preserve"> </w:t>
      </w:r>
      <w:r>
        <w:t>обращение</w:t>
      </w:r>
      <w:r>
        <w:rPr>
          <w:spacing w:val="-6"/>
        </w:rPr>
        <w:t xml:space="preserve"> </w:t>
      </w:r>
      <w:r>
        <w:t>с просьбой).</w:t>
      </w:r>
      <w:r>
        <w:rPr>
          <w:spacing w:val="2"/>
        </w:rPr>
        <w:t xml:space="preserve"> </w:t>
      </w:r>
      <w:r>
        <w:t>Соблюдение орфоэпических</w:t>
      </w:r>
      <w:r>
        <w:rPr>
          <w:spacing w:val="-4"/>
        </w:rPr>
        <w:t xml:space="preserve"> </w:t>
      </w:r>
      <w:r>
        <w:t>норм</w:t>
      </w:r>
      <w:r>
        <w:rPr>
          <w:spacing w:val="1"/>
        </w:rPr>
        <w:t xml:space="preserve"> </w:t>
      </w:r>
      <w:r>
        <w:t>и</w:t>
      </w:r>
      <w:r>
        <w:rPr>
          <w:spacing w:val="-3"/>
        </w:rPr>
        <w:t xml:space="preserve"> </w:t>
      </w:r>
      <w:r>
        <w:t>правильной</w:t>
      </w:r>
      <w:r>
        <w:rPr>
          <w:spacing w:val="-3"/>
        </w:rPr>
        <w:t xml:space="preserve"> </w:t>
      </w:r>
      <w:r>
        <w:t>интонации.</w:t>
      </w:r>
    </w:p>
    <w:p w:rsidR="005B6102" w:rsidRDefault="00C11541">
      <w:pPr>
        <w:ind w:left="233" w:right="238" w:firstLine="710"/>
        <w:jc w:val="both"/>
        <w:rPr>
          <w:sz w:val="24"/>
        </w:rPr>
      </w:pPr>
      <w:r>
        <w:rPr>
          <w:b/>
          <w:sz w:val="24"/>
        </w:rPr>
        <w:t>Чтение.</w:t>
      </w:r>
      <w:r>
        <w:rPr>
          <w:b/>
          <w:spacing w:val="1"/>
          <w:sz w:val="24"/>
        </w:rPr>
        <w:t xml:space="preserve"> </w:t>
      </w:r>
      <w:r>
        <w:rPr>
          <w:sz w:val="24"/>
        </w:rPr>
        <w:t>Понимание</w:t>
      </w:r>
      <w:r>
        <w:rPr>
          <w:spacing w:val="1"/>
          <w:sz w:val="24"/>
        </w:rPr>
        <w:t xml:space="preserve"> </w:t>
      </w:r>
      <w:r>
        <w:rPr>
          <w:sz w:val="24"/>
        </w:rPr>
        <w:t>учебного</w:t>
      </w:r>
      <w:r>
        <w:rPr>
          <w:spacing w:val="1"/>
          <w:sz w:val="24"/>
        </w:rPr>
        <w:t xml:space="preserve"> </w:t>
      </w:r>
      <w:r>
        <w:rPr>
          <w:sz w:val="24"/>
        </w:rPr>
        <w:t>текста.</w:t>
      </w:r>
      <w:r>
        <w:rPr>
          <w:spacing w:val="1"/>
          <w:sz w:val="24"/>
        </w:rPr>
        <w:t xml:space="preserve"> </w:t>
      </w:r>
      <w:r>
        <w:rPr>
          <w:sz w:val="24"/>
        </w:rPr>
        <w:t>Выборочное</w:t>
      </w:r>
      <w:r>
        <w:rPr>
          <w:spacing w:val="1"/>
          <w:sz w:val="24"/>
        </w:rPr>
        <w:t xml:space="preserve"> </w:t>
      </w:r>
      <w:r>
        <w:rPr>
          <w:sz w:val="24"/>
        </w:rPr>
        <w:t>чтение</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нахождения</w:t>
      </w:r>
      <w:r>
        <w:rPr>
          <w:spacing w:val="1"/>
          <w:sz w:val="24"/>
        </w:rPr>
        <w:t xml:space="preserve"> </w:t>
      </w:r>
      <w:r>
        <w:rPr>
          <w:sz w:val="24"/>
        </w:rPr>
        <w:t>необходимого</w:t>
      </w:r>
      <w:r>
        <w:rPr>
          <w:spacing w:val="1"/>
          <w:sz w:val="24"/>
        </w:rPr>
        <w:t xml:space="preserve"> </w:t>
      </w:r>
      <w:r>
        <w:rPr>
          <w:sz w:val="24"/>
        </w:rPr>
        <w:t>материала.</w:t>
      </w:r>
      <w:r>
        <w:rPr>
          <w:spacing w:val="1"/>
          <w:sz w:val="24"/>
        </w:rPr>
        <w:t xml:space="preserve"> </w:t>
      </w:r>
      <w:r>
        <w:rPr>
          <w:sz w:val="24"/>
        </w:rPr>
        <w:t>Нахождение</w:t>
      </w:r>
      <w:r>
        <w:rPr>
          <w:spacing w:val="1"/>
          <w:sz w:val="24"/>
        </w:rPr>
        <w:t xml:space="preserve"> </w:t>
      </w:r>
      <w:r>
        <w:rPr>
          <w:sz w:val="24"/>
        </w:rPr>
        <w:t>информации,</w:t>
      </w:r>
      <w:r>
        <w:rPr>
          <w:spacing w:val="1"/>
          <w:sz w:val="24"/>
        </w:rPr>
        <w:t xml:space="preserve"> </w:t>
      </w:r>
      <w:r>
        <w:rPr>
          <w:sz w:val="24"/>
        </w:rPr>
        <w:t>заданной</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r>
        <w:rPr>
          <w:spacing w:val="1"/>
          <w:sz w:val="24"/>
        </w:rPr>
        <w:t xml:space="preserve"> </w:t>
      </w:r>
      <w:r>
        <w:rPr>
          <w:sz w:val="24"/>
        </w:rPr>
        <w:t>Формулирование</w:t>
      </w:r>
      <w:r>
        <w:rPr>
          <w:spacing w:val="1"/>
          <w:sz w:val="24"/>
        </w:rPr>
        <w:t xml:space="preserve"> </w:t>
      </w:r>
      <w:r>
        <w:rPr>
          <w:sz w:val="24"/>
        </w:rPr>
        <w:t>простых</w:t>
      </w:r>
      <w:r>
        <w:rPr>
          <w:spacing w:val="1"/>
          <w:sz w:val="24"/>
        </w:rPr>
        <w:t xml:space="preserve"> </w:t>
      </w:r>
      <w:r>
        <w:rPr>
          <w:sz w:val="24"/>
        </w:rPr>
        <w:t>выводов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информации,</w:t>
      </w:r>
      <w:r>
        <w:rPr>
          <w:spacing w:val="1"/>
          <w:sz w:val="24"/>
        </w:rPr>
        <w:t xml:space="preserve"> </w:t>
      </w:r>
      <w:r>
        <w:rPr>
          <w:sz w:val="24"/>
        </w:rPr>
        <w:t>содержащейся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 xml:space="preserve">Интерпретация и обобщение содержащейся в тексте информации. </w:t>
      </w:r>
      <w:r>
        <w:rPr>
          <w:i/>
          <w:sz w:val="24"/>
        </w:rPr>
        <w:t>Анализ и оценка содержания,</w:t>
      </w:r>
      <w:r>
        <w:rPr>
          <w:i/>
          <w:spacing w:val="1"/>
          <w:sz w:val="24"/>
        </w:rPr>
        <w:t xml:space="preserve"> </w:t>
      </w:r>
      <w:r>
        <w:rPr>
          <w:i/>
          <w:sz w:val="24"/>
        </w:rPr>
        <w:t>языковых особенностей</w:t>
      </w:r>
      <w:r>
        <w:rPr>
          <w:i/>
          <w:spacing w:val="2"/>
          <w:sz w:val="24"/>
        </w:rPr>
        <w:t xml:space="preserve"> </w:t>
      </w:r>
      <w:r>
        <w:rPr>
          <w:i/>
          <w:sz w:val="24"/>
        </w:rPr>
        <w:t>и</w:t>
      </w:r>
      <w:r>
        <w:rPr>
          <w:i/>
          <w:spacing w:val="2"/>
          <w:sz w:val="24"/>
        </w:rPr>
        <w:t xml:space="preserve"> </w:t>
      </w:r>
      <w:r>
        <w:rPr>
          <w:i/>
          <w:sz w:val="24"/>
        </w:rPr>
        <w:t>структуры</w:t>
      </w:r>
      <w:r>
        <w:rPr>
          <w:i/>
          <w:spacing w:val="2"/>
          <w:sz w:val="24"/>
        </w:rPr>
        <w:t xml:space="preserve"> </w:t>
      </w:r>
      <w:r>
        <w:rPr>
          <w:i/>
          <w:sz w:val="24"/>
        </w:rPr>
        <w:t>текста</w:t>
      </w:r>
      <w:r>
        <w:rPr>
          <w:sz w:val="24"/>
        </w:rPr>
        <w:t>.</w:t>
      </w:r>
    </w:p>
    <w:p w:rsidR="005B6102" w:rsidRDefault="00C11541">
      <w:pPr>
        <w:pStyle w:val="a3"/>
        <w:ind w:right="242"/>
      </w:pPr>
      <w:r>
        <w:rPr>
          <w:b/>
        </w:rPr>
        <w:t xml:space="preserve">Письмо. </w:t>
      </w:r>
      <w:r>
        <w:t>Письмо букв, буквосочетаний, слогов, слов, предложений в системе обучения</w:t>
      </w:r>
      <w:r>
        <w:rPr>
          <w:spacing w:val="1"/>
        </w:rPr>
        <w:t xml:space="preserve"> </w:t>
      </w:r>
      <w:r>
        <w:t>грамоте. Овладение разборчивым, аккуратным письмом с учетом гигиенических требований к</w:t>
      </w:r>
      <w:r>
        <w:rPr>
          <w:spacing w:val="1"/>
        </w:rPr>
        <w:t xml:space="preserve"> </w:t>
      </w:r>
      <w:r>
        <w:t>этому виду учебной работы. Списывание, письмо под диктовку в соответствии с изученными</w:t>
      </w:r>
      <w:r>
        <w:rPr>
          <w:spacing w:val="1"/>
        </w:rPr>
        <w:t xml:space="preserve"> </w:t>
      </w:r>
      <w:r>
        <w:t>правилами.</w:t>
      </w:r>
      <w:r>
        <w:rPr>
          <w:spacing w:val="1"/>
        </w:rPr>
        <w:t xml:space="preserve"> </w:t>
      </w:r>
      <w:r>
        <w:t>Письменное</w:t>
      </w:r>
      <w:r>
        <w:rPr>
          <w:spacing w:val="1"/>
        </w:rPr>
        <w:t xml:space="preserve"> </w:t>
      </w:r>
      <w:r>
        <w:t>изложение</w:t>
      </w:r>
      <w:r>
        <w:rPr>
          <w:spacing w:val="1"/>
        </w:rPr>
        <w:t xml:space="preserve"> </w:t>
      </w:r>
      <w:r>
        <w:t>содержания</w:t>
      </w:r>
      <w:r>
        <w:rPr>
          <w:spacing w:val="1"/>
        </w:rPr>
        <w:t xml:space="preserve"> </w:t>
      </w:r>
      <w:r>
        <w:t>прослушанного</w:t>
      </w:r>
      <w:r>
        <w:rPr>
          <w:spacing w:val="1"/>
        </w:rPr>
        <w:t xml:space="preserve"> </w:t>
      </w:r>
      <w:r>
        <w:t>и</w:t>
      </w:r>
      <w:r>
        <w:rPr>
          <w:spacing w:val="1"/>
        </w:rPr>
        <w:t xml:space="preserve"> </w:t>
      </w:r>
      <w:r>
        <w:t>прочитанного</w:t>
      </w:r>
      <w:r>
        <w:rPr>
          <w:spacing w:val="1"/>
        </w:rPr>
        <w:t xml:space="preserve"> </w:t>
      </w:r>
      <w:r>
        <w:t>текста</w:t>
      </w:r>
      <w:r>
        <w:rPr>
          <w:spacing w:val="1"/>
        </w:rPr>
        <w:t xml:space="preserve"> </w:t>
      </w:r>
      <w:r>
        <w:t>(подробное,</w:t>
      </w:r>
      <w:r>
        <w:rPr>
          <w:spacing w:val="5"/>
        </w:rPr>
        <w:t xml:space="preserve"> </w:t>
      </w:r>
      <w:r>
        <w:t>выборочное).</w:t>
      </w:r>
      <w:r>
        <w:rPr>
          <w:spacing w:val="9"/>
        </w:rPr>
        <w:t xml:space="preserve"> </w:t>
      </w:r>
      <w:r>
        <w:t>Создание</w:t>
      </w:r>
      <w:r>
        <w:rPr>
          <w:spacing w:val="6"/>
        </w:rPr>
        <w:t xml:space="preserve"> </w:t>
      </w:r>
      <w:r>
        <w:t>небольших</w:t>
      </w:r>
      <w:r>
        <w:rPr>
          <w:spacing w:val="2"/>
        </w:rPr>
        <w:t xml:space="preserve"> </w:t>
      </w:r>
      <w:r>
        <w:t>собственных</w:t>
      </w:r>
      <w:r>
        <w:rPr>
          <w:spacing w:val="2"/>
        </w:rPr>
        <w:t xml:space="preserve"> </w:t>
      </w:r>
      <w:r>
        <w:t>текстов</w:t>
      </w:r>
      <w:r>
        <w:rPr>
          <w:spacing w:val="9"/>
        </w:rPr>
        <w:t xml:space="preserve"> </w:t>
      </w:r>
      <w:r>
        <w:t>(сочинений)</w:t>
      </w:r>
      <w:r>
        <w:rPr>
          <w:spacing w:val="4"/>
        </w:rPr>
        <w:t xml:space="preserve"> </w:t>
      </w:r>
      <w:r>
        <w:t>по</w:t>
      </w:r>
      <w:r>
        <w:rPr>
          <w:spacing w:val="12"/>
        </w:rPr>
        <w:t xml:space="preserve"> </w:t>
      </w:r>
      <w:r>
        <w:t>интересной</w:t>
      </w:r>
    </w:p>
    <w:p w:rsidR="005B6102" w:rsidRDefault="005B6102">
      <w:pPr>
        <w:sectPr w:rsidR="005B6102">
          <w:pgSz w:w="11910" w:h="16840"/>
          <w:pgMar w:top="620" w:right="480" w:bottom="940" w:left="900" w:header="0" w:footer="745" w:gutter="0"/>
          <w:cols w:space="720"/>
        </w:sectPr>
      </w:pPr>
    </w:p>
    <w:p w:rsidR="005B6102" w:rsidRDefault="00C11541">
      <w:pPr>
        <w:pStyle w:val="a3"/>
        <w:spacing w:before="66" w:line="237" w:lineRule="auto"/>
        <w:ind w:right="248" w:firstLine="0"/>
      </w:pPr>
      <w:r>
        <w:lastRenderedPageBreak/>
        <w:t>детям тематике (на основе впечатлений, литературных произведений, сюжетных картин, серий</w:t>
      </w:r>
      <w:r>
        <w:rPr>
          <w:spacing w:val="1"/>
        </w:rPr>
        <w:t xml:space="preserve"> </w:t>
      </w:r>
      <w:r>
        <w:t>картин,</w:t>
      </w:r>
      <w:r>
        <w:rPr>
          <w:spacing w:val="3"/>
        </w:rPr>
        <w:t xml:space="preserve"> </w:t>
      </w:r>
      <w:r>
        <w:t>просмотра</w:t>
      </w:r>
      <w:r>
        <w:rPr>
          <w:spacing w:val="1"/>
        </w:rPr>
        <w:t xml:space="preserve"> </w:t>
      </w:r>
      <w:r>
        <w:t>фрагмента</w:t>
      </w:r>
      <w:r>
        <w:rPr>
          <w:spacing w:val="5"/>
        </w:rPr>
        <w:t xml:space="preserve"> </w:t>
      </w:r>
      <w:r>
        <w:t>видеозаписи</w:t>
      </w:r>
      <w:r>
        <w:rPr>
          <w:spacing w:val="2"/>
        </w:rPr>
        <w:t xml:space="preserve"> </w:t>
      </w:r>
      <w:r>
        <w:t>и</w:t>
      </w:r>
      <w:r>
        <w:rPr>
          <w:spacing w:val="-2"/>
        </w:rPr>
        <w:t xml:space="preserve"> </w:t>
      </w:r>
      <w:r>
        <w:t>т.</w:t>
      </w:r>
      <w:r>
        <w:rPr>
          <w:spacing w:val="-5"/>
        </w:rPr>
        <w:t xml:space="preserve"> </w:t>
      </w:r>
      <w:r>
        <w:t>п.).</w:t>
      </w:r>
    </w:p>
    <w:p w:rsidR="005B6102" w:rsidRDefault="00C11541">
      <w:pPr>
        <w:pStyle w:val="3"/>
        <w:spacing w:before="8" w:line="272" w:lineRule="exact"/>
      </w:pPr>
      <w:r>
        <w:t>Обучение</w:t>
      </w:r>
      <w:r>
        <w:rPr>
          <w:spacing w:val="1"/>
        </w:rPr>
        <w:t xml:space="preserve"> </w:t>
      </w:r>
      <w:r>
        <w:t>грамоте</w:t>
      </w:r>
    </w:p>
    <w:p w:rsidR="005B6102" w:rsidRDefault="00C11541">
      <w:pPr>
        <w:pStyle w:val="a3"/>
        <w:ind w:right="242"/>
      </w:pPr>
      <w:r>
        <w:rPr>
          <w:b/>
        </w:rPr>
        <w:t>Фонетика.</w:t>
      </w:r>
      <w:r>
        <w:rPr>
          <w:b/>
          <w:spacing w:val="1"/>
        </w:rPr>
        <w:t xml:space="preserve"> </w:t>
      </w:r>
      <w:r>
        <w:t>Звуки</w:t>
      </w:r>
      <w:r>
        <w:rPr>
          <w:spacing w:val="1"/>
        </w:rPr>
        <w:t xml:space="preserve"> </w:t>
      </w:r>
      <w:r>
        <w:t>речи.</w:t>
      </w:r>
      <w:r>
        <w:rPr>
          <w:spacing w:val="1"/>
        </w:rPr>
        <w:t xml:space="preserve"> </w:t>
      </w:r>
      <w:r>
        <w:t>Осознание</w:t>
      </w:r>
      <w:r>
        <w:rPr>
          <w:spacing w:val="1"/>
        </w:rPr>
        <w:t xml:space="preserve"> </w:t>
      </w:r>
      <w:r>
        <w:t>единства</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и</w:t>
      </w:r>
      <w:r>
        <w:rPr>
          <w:spacing w:val="1"/>
        </w:rPr>
        <w:t xml:space="preserve"> </w:t>
      </w:r>
      <w:r>
        <w:t>его</w:t>
      </w:r>
      <w:r>
        <w:rPr>
          <w:spacing w:val="1"/>
        </w:rPr>
        <w:t xml:space="preserve"> </w:t>
      </w:r>
      <w:r>
        <w:t>значения.</w:t>
      </w:r>
      <w:r>
        <w:rPr>
          <w:spacing w:val="1"/>
        </w:rPr>
        <w:t xml:space="preserve"> </w:t>
      </w:r>
      <w:r>
        <w:t>Установление числа и последовательности звуков в слове. Сопоставление слов, различающихся</w:t>
      </w:r>
      <w:r>
        <w:rPr>
          <w:spacing w:val="1"/>
        </w:rPr>
        <w:t xml:space="preserve"> </w:t>
      </w:r>
      <w:r>
        <w:t>одним</w:t>
      </w:r>
      <w:r>
        <w:rPr>
          <w:spacing w:val="-2"/>
        </w:rPr>
        <w:t xml:space="preserve"> </w:t>
      </w:r>
      <w:r>
        <w:t>или</w:t>
      </w:r>
      <w:r>
        <w:rPr>
          <w:spacing w:val="-2"/>
        </w:rPr>
        <w:t xml:space="preserve"> </w:t>
      </w:r>
      <w:r>
        <w:t>несколькими</w:t>
      </w:r>
      <w:r>
        <w:rPr>
          <w:spacing w:val="-2"/>
        </w:rPr>
        <w:t xml:space="preserve"> </w:t>
      </w:r>
      <w:r>
        <w:t>звуками.</w:t>
      </w:r>
    </w:p>
    <w:p w:rsidR="005B6102" w:rsidRDefault="00C11541">
      <w:pPr>
        <w:pStyle w:val="a3"/>
        <w:spacing w:before="2" w:line="237" w:lineRule="auto"/>
        <w:ind w:right="239"/>
      </w:pPr>
      <w:r>
        <w:t>Различение</w:t>
      </w:r>
      <w:r>
        <w:rPr>
          <w:spacing w:val="1"/>
        </w:rPr>
        <w:t xml:space="preserve"> </w:t>
      </w:r>
      <w:r>
        <w:t>гласных</w:t>
      </w:r>
      <w:r>
        <w:rPr>
          <w:spacing w:val="1"/>
        </w:rPr>
        <w:t xml:space="preserve"> </w:t>
      </w:r>
      <w:r>
        <w:t>и</w:t>
      </w:r>
      <w:r>
        <w:rPr>
          <w:spacing w:val="1"/>
        </w:rPr>
        <w:t xml:space="preserve"> </w:t>
      </w:r>
      <w:r>
        <w:t>согласных</w:t>
      </w:r>
      <w:r>
        <w:rPr>
          <w:spacing w:val="1"/>
        </w:rPr>
        <w:t xml:space="preserve"> </w:t>
      </w:r>
      <w:r>
        <w:t>звуков,</w:t>
      </w:r>
      <w:r>
        <w:rPr>
          <w:spacing w:val="1"/>
        </w:rPr>
        <w:t xml:space="preserve"> </w:t>
      </w:r>
      <w:r>
        <w:t>гласных</w:t>
      </w:r>
      <w:r>
        <w:rPr>
          <w:spacing w:val="1"/>
        </w:rPr>
        <w:t xml:space="preserve"> </w:t>
      </w:r>
      <w:r>
        <w:t>ударных</w:t>
      </w:r>
      <w:r>
        <w:rPr>
          <w:spacing w:val="1"/>
        </w:rPr>
        <w:t xml:space="preserve"> </w:t>
      </w:r>
      <w:r>
        <w:t>и</w:t>
      </w:r>
      <w:r>
        <w:rPr>
          <w:spacing w:val="1"/>
        </w:rPr>
        <w:t xml:space="preserve"> </w:t>
      </w:r>
      <w:r>
        <w:t>безударных,</w:t>
      </w:r>
      <w:r>
        <w:rPr>
          <w:spacing w:val="1"/>
        </w:rPr>
        <w:t xml:space="preserve"> </w:t>
      </w:r>
      <w:r>
        <w:t>согласных</w:t>
      </w:r>
      <w:r>
        <w:rPr>
          <w:spacing w:val="1"/>
        </w:rPr>
        <w:t xml:space="preserve"> </w:t>
      </w:r>
      <w:r>
        <w:t>твердых</w:t>
      </w:r>
      <w:r>
        <w:rPr>
          <w:spacing w:val="-4"/>
        </w:rPr>
        <w:t xml:space="preserve"> </w:t>
      </w:r>
      <w:r>
        <w:t>и</w:t>
      </w:r>
      <w:r>
        <w:rPr>
          <w:spacing w:val="3"/>
        </w:rPr>
        <w:t xml:space="preserve"> </w:t>
      </w:r>
      <w:r>
        <w:t>мягких,</w:t>
      </w:r>
      <w:r>
        <w:rPr>
          <w:spacing w:val="-1"/>
        </w:rPr>
        <w:t xml:space="preserve"> </w:t>
      </w:r>
      <w:r>
        <w:t>звонких</w:t>
      </w:r>
      <w:r>
        <w:rPr>
          <w:spacing w:val="-3"/>
        </w:rPr>
        <w:t xml:space="preserve"> </w:t>
      </w:r>
      <w:r>
        <w:t>и</w:t>
      </w:r>
      <w:r>
        <w:rPr>
          <w:spacing w:val="-2"/>
        </w:rPr>
        <w:t xml:space="preserve"> </w:t>
      </w:r>
      <w:r>
        <w:t>глухих.</w:t>
      </w:r>
    </w:p>
    <w:p w:rsidR="005B6102" w:rsidRDefault="00C11541">
      <w:pPr>
        <w:pStyle w:val="a3"/>
        <w:spacing w:before="6" w:line="237" w:lineRule="auto"/>
        <w:ind w:right="239"/>
      </w:pPr>
      <w:r>
        <w:t>Слог как минимальная произносительная единица. Деление слов на слоги. Определение</w:t>
      </w:r>
      <w:r>
        <w:rPr>
          <w:spacing w:val="1"/>
        </w:rPr>
        <w:t xml:space="preserve"> </w:t>
      </w:r>
      <w:r>
        <w:t>места</w:t>
      </w:r>
      <w:r>
        <w:rPr>
          <w:spacing w:val="5"/>
        </w:rPr>
        <w:t xml:space="preserve"> </w:t>
      </w:r>
      <w:r>
        <w:t>ударения.</w:t>
      </w:r>
    </w:p>
    <w:p w:rsidR="005B6102" w:rsidRDefault="00C11541">
      <w:pPr>
        <w:pStyle w:val="a3"/>
        <w:spacing w:before="3"/>
        <w:ind w:right="231"/>
      </w:pPr>
      <w:r>
        <w:rPr>
          <w:b/>
        </w:rPr>
        <w:t>Графика.</w:t>
      </w:r>
      <w:r>
        <w:rPr>
          <w:b/>
          <w:spacing w:val="1"/>
        </w:rPr>
        <w:t xml:space="preserve"> </w:t>
      </w:r>
      <w:r>
        <w:t>Различение</w:t>
      </w:r>
      <w:r>
        <w:rPr>
          <w:spacing w:val="1"/>
        </w:rPr>
        <w:t xml:space="preserve"> </w:t>
      </w:r>
      <w:r>
        <w:t>звука</w:t>
      </w:r>
      <w:r>
        <w:rPr>
          <w:spacing w:val="1"/>
        </w:rPr>
        <w:t xml:space="preserve"> </w:t>
      </w:r>
      <w:r>
        <w:t>и</w:t>
      </w:r>
      <w:r>
        <w:rPr>
          <w:spacing w:val="1"/>
        </w:rPr>
        <w:t xml:space="preserve"> </w:t>
      </w:r>
      <w:r>
        <w:t>буквы:</w:t>
      </w:r>
      <w:r>
        <w:rPr>
          <w:spacing w:val="1"/>
        </w:rPr>
        <w:t xml:space="preserve"> </w:t>
      </w:r>
      <w:r>
        <w:t>буква</w:t>
      </w:r>
      <w:r>
        <w:rPr>
          <w:spacing w:val="1"/>
        </w:rPr>
        <w:t xml:space="preserve"> </w:t>
      </w:r>
      <w:r>
        <w:t>как</w:t>
      </w:r>
      <w:r>
        <w:rPr>
          <w:spacing w:val="1"/>
        </w:rPr>
        <w:t xml:space="preserve"> </w:t>
      </w:r>
      <w:r>
        <w:t>знак</w:t>
      </w:r>
      <w:r>
        <w:rPr>
          <w:spacing w:val="1"/>
        </w:rPr>
        <w:t xml:space="preserve"> </w:t>
      </w:r>
      <w:r>
        <w:t>звука.</w:t>
      </w:r>
      <w:r>
        <w:rPr>
          <w:spacing w:val="1"/>
        </w:rPr>
        <w:t xml:space="preserve"> </w:t>
      </w:r>
      <w:r>
        <w:t>Овладение</w:t>
      </w:r>
      <w:r>
        <w:rPr>
          <w:spacing w:val="1"/>
        </w:rPr>
        <w:t xml:space="preserve"> </w:t>
      </w:r>
      <w:r>
        <w:t>позиционным</w:t>
      </w:r>
      <w:r>
        <w:rPr>
          <w:spacing w:val="1"/>
        </w:rPr>
        <w:t xml:space="preserve"> </w:t>
      </w:r>
      <w:r>
        <w:t>способом обозначения звуков</w:t>
      </w:r>
      <w:r>
        <w:rPr>
          <w:spacing w:val="1"/>
        </w:rPr>
        <w:t xml:space="preserve"> </w:t>
      </w:r>
      <w:r>
        <w:t>буквами.</w:t>
      </w:r>
      <w:r>
        <w:rPr>
          <w:spacing w:val="1"/>
        </w:rPr>
        <w:t xml:space="preserve"> </w:t>
      </w:r>
      <w:r>
        <w:t>Буквы гласных как показатель твердости</w:t>
      </w:r>
      <w:r>
        <w:rPr>
          <w:spacing w:val="1"/>
        </w:rPr>
        <w:t xml:space="preserve"> </w:t>
      </w:r>
      <w:r>
        <w:t>– мягкости</w:t>
      </w:r>
      <w:r>
        <w:rPr>
          <w:spacing w:val="1"/>
        </w:rPr>
        <w:t xml:space="preserve"> </w:t>
      </w:r>
      <w:r>
        <w:t>согласных</w:t>
      </w:r>
      <w:r>
        <w:rPr>
          <w:spacing w:val="1"/>
        </w:rPr>
        <w:t xml:space="preserve"> </w:t>
      </w:r>
      <w:r>
        <w:t>звуков.</w:t>
      </w:r>
      <w:r>
        <w:rPr>
          <w:spacing w:val="1"/>
        </w:rPr>
        <w:t xml:space="preserve"> </w:t>
      </w:r>
      <w:r>
        <w:t>Функция</w:t>
      </w:r>
      <w:r>
        <w:rPr>
          <w:spacing w:val="1"/>
        </w:rPr>
        <w:t xml:space="preserve"> </w:t>
      </w:r>
      <w:r>
        <w:t>букв</w:t>
      </w:r>
      <w:r>
        <w:rPr>
          <w:spacing w:val="1"/>
        </w:rPr>
        <w:t xml:space="preserve"> </w:t>
      </w:r>
      <w:r>
        <w:rPr>
          <w:b/>
          <w:i/>
        </w:rPr>
        <w:t>е</w:t>
      </w:r>
      <w:r>
        <w:t>,</w:t>
      </w:r>
      <w:r>
        <w:rPr>
          <w:spacing w:val="1"/>
        </w:rPr>
        <w:t xml:space="preserve"> </w:t>
      </w:r>
      <w:r>
        <w:rPr>
          <w:b/>
          <w:i/>
        </w:rPr>
        <w:t>е</w:t>
      </w:r>
      <w:r>
        <w:t>,</w:t>
      </w:r>
      <w:r>
        <w:rPr>
          <w:spacing w:val="1"/>
        </w:rPr>
        <w:t xml:space="preserve"> </w:t>
      </w:r>
      <w:r>
        <w:rPr>
          <w:b/>
          <w:i/>
        </w:rPr>
        <w:t>ю</w:t>
      </w:r>
      <w:r>
        <w:t>,</w:t>
      </w:r>
      <w:r>
        <w:rPr>
          <w:spacing w:val="1"/>
        </w:rPr>
        <w:t xml:space="preserve"> </w:t>
      </w:r>
      <w:r>
        <w:rPr>
          <w:b/>
          <w:i/>
        </w:rPr>
        <w:t>я</w:t>
      </w:r>
      <w:r>
        <w:t>.</w:t>
      </w:r>
      <w:r>
        <w:rPr>
          <w:spacing w:val="1"/>
        </w:rPr>
        <w:t xml:space="preserve"> </w:t>
      </w:r>
      <w:r>
        <w:t>Мягкий</w:t>
      </w:r>
      <w:r>
        <w:rPr>
          <w:spacing w:val="1"/>
        </w:rPr>
        <w:t xml:space="preserve"> </w:t>
      </w:r>
      <w:r>
        <w:t>знаккак</w:t>
      </w:r>
      <w:r>
        <w:rPr>
          <w:spacing w:val="1"/>
        </w:rPr>
        <w:t xml:space="preserve"> </w:t>
      </w:r>
      <w:r>
        <w:t>показатель</w:t>
      </w:r>
      <w:r>
        <w:rPr>
          <w:spacing w:val="1"/>
        </w:rPr>
        <w:t xml:space="preserve"> </w:t>
      </w:r>
      <w:r>
        <w:t>мягкости</w:t>
      </w:r>
      <w:r>
        <w:rPr>
          <w:spacing w:val="1"/>
        </w:rPr>
        <w:t xml:space="preserve"> </w:t>
      </w:r>
      <w:r>
        <w:t>предшествующего</w:t>
      </w:r>
      <w:r>
        <w:rPr>
          <w:spacing w:val="5"/>
        </w:rPr>
        <w:t xml:space="preserve"> </w:t>
      </w:r>
      <w:r>
        <w:t>согласного</w:t>
      </w:r>
      <w:r>
        <w:rPr>
          <w:spacing w:val="2"/>
        </w:rPr>
        <w:t xml:space="preserve"> </w:t>
      </w:r>
      <w:r>
        <w:t>звука.</w:t>
      </w:r>
    </w:p>
    <w:p w:rsidR="005B6102" w:rsidRDefault="00C11541">
      <w:pPr>
        <w:pStyle w:val="a3"/>
        <w:spacing w:before="1" w:line="275" w:lineRule="exact"/>
        <w:ind w:left="943" w:firstLine="0"/>
      </w:pPr>
      <w:r>
        <w:t>Знакомство</w:t>
      </w:r>
      <w:r>
        <w:rPr>
          <w:spacing w:val="-2"/>
        </w:rPr>
        <w:t xml:space="preserve"> </w:t>
      </w:r>
      <w:r>
        <w:t>с</w:t>
      </w:r>
      <w:r>
        <w:rPr>
          <w:spacing w:val="-3"/>
        </w:rPr>
        <w:t xml:space="preserve"> </w:t>
      </w:r>
      <w:r>
        <w:t>русским</w:t>
      </w:r>
      <w:r>
        <w:rPr>
          <w:spacing w:val="-1"/>
        </w:rPr>
        <w:t xml:space="preserve"> </w:t>
      </w:r>
      <w:r>
        <w:t>алфавитом</w:t>
      </w:r>
      <w:r>
        <w:rPr>
          <w:spacing w:val="-4"/>
        </w:rPr>
        <w:t xml:space="preserve"> </w:t>
      </w:r>
      <w:r>
        <w:t>как</w:t>
      </w:r>
      <w:r>
        <w:rPr>
          <w:spacing w:val="1"/>
        </w:rPr>
        <w:t xml:space="preserve"> </w:t>
      </w:r>
      <w:r>
        <w:t>последовательностью</w:t>
      </w:r>
      <w:r>
        <w:rPr>
          <w:spacing w:val="-9"/>
        </w:rPr>
        <w:t xml:space="preserve"> </w:t>
      </w:r>
      <w:r>
        <w:t>букв.</w:t>
      </w:r>
    </w:p>
    <w:p w:rsidR="005B6102" w:rsidRDefault="00C11541">
      <w:pPr>
        <w:pStyle w:val="a3"/>
        <w:ind w:right="232"/>
      </w:pPr>
      <w:r>
        <w:rPr>
          <w:b/>
        </w:rPr>
        <w:t xml:space="preserve">Чтение. </w:t>
      </w:r>
      <w:r>
        <w:t>Формирование навыка слогового чтения (ориентация на букву, обозначающую</w:t>
      </w:r>
      <w:r>
        <w:rPr>
          <w:spacing w:val="1"/>
        </w:rPr>
        <w:t xml:space="preserve"> </w:t>
      </w:r>
      <w:r>
        <w:t>гласный</w:t>
      </w:r>
      <w:r>
        <w:rPr>
          <w:spacing w:val="1"/>
        </w:rPr>
        <w:t xml:space="preserve"> </w:t>
      </w:r>
      <w:r>
        <w:t>звук).</w:t>
      </w:r>
      <w:r>
        <w:rPr>
          <w:spacing w:val="1"/>
        </w:rPr>
        <w:t xml:space="preserve"> </w:t>
      </w:r>
      <w:r>
        <w:t>Плавное</w:t>
      </w:r>
      <w:r>
        <w:rPr>
          <w:spacing w:val="1"/>
        </w:rPr>
        <w:t xml:space="preserve"> </w:t>
      </w:r>
      <w:r>
        <w:t>слоговое</w:t>
      </w:r>
      <w:r>
        <w:rPr>
          <w:spacing w:val="1"/>
        </w:rPr>
        <w:t xml:space="preserve"> </w:t>
      </w:r>
      <w:r>
        <w:t>чтение</w:t>
      </w:r>
      <w:r>
        <w:rPr>
          <w:spacing w:val="1"/>
        </w:rPr>
        <w:t xml:space="preserve"> </w:t>
      </w:r>
      <w:r>
        <w:t>и</w:t>
      </w:r>
      <w:r>
        <w:rPr>
          <w:spacing w:val="1"/>
        </w:rPr>
        <w:t xml:space="preserve"> </w:t>
      </w:r>
      <w:r>
        <w:t>чтение</w:t>
      </w:r>
      <w:r>
        <w:rPr>
          <w:spacing w:val="1"/>
        </w:rPr>
        <w:t xml:space="preserve"> </w:t>
      </w:r>
      <w:r>
        <w:t>целыми</w:t>
      </w:r>
      <w:r>
        <w:rPr>
          <w:spacing w:val="1"/>
        </w:rPr>
        <w:t xml:space="preserve"> </w:t>
      </w:r>
      <w:r>
        <w:t>словами</w:t>
      </w:r>
      <w:r>
        <w:rPr>
          <w:spacing w:val="1"/>
        </w:rPr>
        <w:t xml:space="preserve"> </w:t>
      </w:r>
      <w:r>
        <w:t>со</w:t>
      </w:r>
      <w:r>
        <w:rPr>
          <w:spacing w:val="1"/>
        </w:rPr>
        <w:t xml:space="preserve"> </w:t>
      </w:r>
      <w:r>
        <w:t>скоростью,</w:t>
      </w:r>
      <w:r>
        <w:rPr>
          <w:spacing w:val="1"/>
        </w:rPr>
        <w:t xml:space="preserve"> </w:t>
      </w:r>
      <w:r>
        <w:t>соответствующей индивидуальному темпу ребенка. Осознанное чтение слов, словосочетаний,</w:t>
      </w:r>
      <w:r>
        <w:rPr>
          <w:spacing w:val="1"/>
        </w:rPr>
        <w:t xml:space="preserve"> </w:t>
      </w:r>
      <w:r>
        <w:t>предложений и коротких текстов. Чтение с интонациями и паузами в соответствии со знаками</w:t>
      </w:r>
      <w:r>
        <w:rPr>
          <w:spacing w:val="1"/>
        </w:rPr>
        <w:t xml:space="preserve"> </w:t>
      </w:r>
      <w:r>
        <w:t>препинания.</w:t>
      </w:r>
      <w:r>
        <w:rPr>
          <w:spacing w:val="14"/>
        </w:rPr>
        <w:t xml:space="preserve"> </w:t>
      </w:r>
      <w:r>
        <w:t>Развитие</w:t>
      </w:r>
      <w:r>
        <w:rPr>
          <w:spacing w:val="7"/>
        </w:rPr>
        <w:t xml:space="preserve"> </w:t>
      </w:r>
      <w:r>
        <w:t>осознанности</w:t>
      </w:r>
      <w:r>
        <w:rPr>
          <w:spacing w:val="13"/>
        </w:rPr>
        <w:t xml:space="preserve"> </w:t>
      </w:r>
      <w:r>
        <w:t>и</w:t>
      </w:r>
      <w:r>
        <w:rPr>
          <w:spacing w:val="14"/>
        </w:rPr>
        <w:t xml:space="preserve"> </w:t>
      </w:r>
      <w:r>
        <w:t>выразительности</w:t>
      </w:r>
      <w:r>
        <w:rPr>
          <w:spacing w:val="13"/>
        </w:rPr>
        <w:t xml:space="preserve"> </w:t>
      </w:r>
      <w:r>
        <w:t>чтения</w:t>
      </w:r>
      <w:r>
        <w:rPr>
          <w:spacing w:val="13"/>
        </w:rPr>
        <w:t xml:space="preserve"> </w:t>
      </w:r>
      <w:r>
        <w:t>на</w:t>
      </w:r>
      <w:r>
        <w:rPr>
          <w:spacing w:val="12"/>
        </w:rPr>
        <w:t xml:space="preserve"> </w:t>
      </w:r>
      <w:r>
        <w:t>материале</w:t>
      </w:r>
      <w:r>
        <w:rPr>
          <w:spacing w:val="11"/>
        </w:rPr>
        <w:t xml:space="preserve"> </w:t>
      </w:r>
      <w:r>
        <w:t>небольших</w:t>
      </w:r>
      <w:r>
        <w:rPr>
          <w:spacing w:val="8"/>
        </w:rPr>
        <w:t xml:space="preserve"> </w:t>
      </w:r>
      <w:r>
        <w:t>текстов</w:t>
      </w:r>
      <w:r>
        <w:rPr>
          <w:spacing w:val="-57"/>
        </w:rPr>
        <w:t xml:space="preserve"> </w:t>
      </w:r>
      <w:r>
        <w:t>и</w:t>
      </w:r>
      <w:r>
        <w:rPr>
          <w:spacing w:val="2"/>
        </w:rPr>
        <w:t xml:space="preserve"> </w:t>
      </w:r>
      <w:r>
        <w:t>стихотворений.</w:t>
      </w:r>
    </w:p>
    <w:p w:rsidR="005B6102" w:rsidRDefault="00C11541">
      <w:pPr>
        <w:pStyle w:val="a3"/>
        <w:ind w:right="231"/>
      </w:pPr>
      <w:r>
        <w:t>Знакомство</w:t>
      </w:r>
      <w:r>
        <w:rPr>
          <w:spacing w:val="1"/>
        </w:rPr>
        <w:t xml:space="preserve"> </w:t>
      </w:r>
      <w:r>
        <w:t>с</w:t>
      </w:r>
      <w:r>
        <w:rPr>
          <w:spacing w:val="1"/>
        </w:rPr>
        <w:t xml:space="preserve"> </w:t>
      </w:r>
      <w:r>
        <w:t>орфоэпическим</w:t>
      </w:r>
      <w:r>
        <w:rPr>
          <w:spacing w:val="1"/>
        </w:rPr>
        <w:t xml:space="preserve"> </w:t>
      </w:r>
      <w:r>
        <w:t>чтением</w:t>
      </w:r>
      <w:r>
        <w:rPr>
          <w:spacing w:val="1"/>
        </w:rPr>
        <w:t xml:space="preserve"> </w:t>
      </w:r>
      <w:r>
        <w:t>(при</w:t>
      </w:r>
      <w:r>
        <w:rPr>
          <w:spacing w:val="1"/>
        </w:rPr>
        <w:t xml:space="preserve"> </w:t>
      </w:r>
      <w:r>
        <w:t>переходе</w:t>
      </w:r>
      <w:r>
        <w:rPr>
          <w:spacing w:val="1"/>
        </w:rPr>
        <w:t xml:space="preserve"> </w:t>
      </w:r>
      <w:r>
        <w:t>к</w:t>
      </w:r>
      <w:r>
        <w:rPr>
          <w:spacing w:val="1"/>
        </w:rPr>
        <w:t xml:space="preserve"> </w:t>
      </w:r>
      <w:r>
        <w:t>чтению</w:t>
      </w:r>
      <w:r>
        <w:rPr>
          <w:spacing w:val="1"/>
        </w:rPr>
        <w:t xml:space="preserve"> </w:t>
      </w:r>
      <w:r>
        <w:t>целыми</w:t>
      </w:r>
      <w:r>
        <w:rPr>
          <w:spacing w:val="1"/>
        </w:rPr>
        <w:t xml:space="preserve"> </w:t>
      </w:r>
      <w:r>
        <w:t>словами).</w:t>
      </w:r>
      <w:r>
        <w:rPr>
          <w:spacing w:val="1"/>
        </w:rPr>
        <w:t xml:space="preserve"> </w:t>
      </w:r>
      <w:r>
        <w:t>Орфографическое чтение (проговаривание) как средство самоконтроля при письме под диктовку</w:t>
      </w:r>
      <w:r>
        <w:rPr>
          <w:spacing w:val="1"/>
        </w:rPr>
        <w:t xml:space="preserve"> </w:t>
      </w:r>
      <w:r>
        <w:t>и</w:t>
      </w:r>
      <w:r>
        <w:rPr>
          <w:spacing w:val="2"/>
        </w:rPr>
        <w:t xml:space="preserve"> </w:t>
      </w:r>
      <w:r>
        <w:t>при</w:t>
      </w:r>
      <w:r>
        <w:rPr>
          <w:spacing w:val="-2"/>
        </w:rPr>
        <w:t xml:space="preserve"> </w:t>
      </w:r>
      <w:r>
        <w:t>списывании.</w:t>
      </w:r>
    </w:p>
    <w:p w:rsidR="005B6102" w:rsidRDefault="00C11541">
      <w:pPr>
        <w:spacing w:before="2"/>
        <w:ind w:left="233" w:right="235" w:firstLine="710"/>
        <w:jc w:val="both"/>
        <w:rPr>
          <w:i/>
          <w:sz w:val="24"/>
        </w:rPr>
      </w:pPr>
      <w:r>
        <w:rPr>
          <w:b/>
          <w:sz w:val="24"/>
        </w:rPr>
        <w:t xml:space="preserve">Письмо. </w:t>
      </w:r>
      <w:r>
        <w:rPr>
          <w:i/>
          <w:sz w:val="24"/>
        </w:rPr>
        <w:t>Усвоение гигиенических требований</w:t>
      </w:r>
      <w:r>
        <w:rPr>
          <w:i/>
          <w:spacing w:val="1"/>
          <w:sz w:val="24"/>
        </w:rPr>
        <w:t xml:space="preserve"> </w:t>
      </w:r>
      <w:r>
        <w:rPr>
          <w:i/>
          <w:sz w:val="24"/>
        </w:rPr>
        <w:t>при</w:t>
      </w:r>
      <w:r>
        <w:rPr>
          <w:i/>
          <w:spacing w:val="1"/>
          <w:sz w:val="24"/>
        </w:rPr>
        <w:t xml:space="preserve"> </w:t>
      </w:r>
      <w:r>
        <w:rPr>
          <w:i/>
          <w:sz w:val="24"/>
        </w:rPr>
        <w:t>письме.</w:t>
      </w:r>
      <w:r>
        <w:rPr>
          <w:i/>
          <w:spacing w:val="1"/>
          <w:sz w:val="24"/>
        </w:rPr>
        <w:t xml:space="preserve"> </w:t>
      </w:r>
      <w:r>
        <w:rPr>
          <w:i/>
          <w:sz w:val="24"/>
        </w:rPr>
        <w:t>Развитие мелкой</w:t>
      </w:r>
      <w:r>
        <w:rPr>
          <w:i/>
          <w:spacing w:val="1"/>
          <w:sz w:val="24"/>
        </w:rPr>
        <w:t xml:space="preserve"> </w:t>
      </w:r>
      <w:r>
        <w:rPr>
          <w:i/>
          <w:sz w:val="24"/>
        </w:rPr>
        <w:t>моторики</w:t>
      </w:r>
      <w:r>
        <w:rPr>
          <w:i/>
          <w:spacing w:val="1"/>
          <w:sz w:val="24"/>
        </w:rPr>
        <w:t xml:space="preserve"> </w:t>
      </w:r>
      <w:r>
        <w:rPr>
          <w:i/>
          <w:sz w:val="24"/>
        </w:rPr>
        <w:t>пальцев и свободы движения руки. Развитие умения ориентироваться на пространстве листа в</w:t>
      </w:r>
      <w:r>
        <w:rPr>
          <w:i/>
          <w:spacing w:val="1"/>
          <w:sz w:val="24"/>
        </w:rPr>
        <w:t xml:space="preserve"> </w:t>
      </w:r>
      <w:r>
        <w:rPr>
          <w:i/>
          <w:sz w:val="24"/>
        </w:rPr>
        <w:t>тетради</w:t>
      </w:r>
      <w:r>
        <w:rPr>
          <w:i/>
          <w:spacing w:val="1"/>
          <w:sz w:val="24"/>
        </w:rPr>
        <w:t xml:space="preserve"> </w:t>
      </w:r>
      <w:r>
        <w:rPr>
          <w:i/>
          <w:sz w:val="24"/>
        </w:rPr>
        <w:t>и</w:t>
      </w:r>
      <w:r>
        <w:rPr>
          <w:i/>
          <w:spacing w:val="2"/>
          <w:sz w:val="24"/>
        </w:rPr>
        <w:t xml:space="preserve"> </w:t>
      </w:r>
      <w:r>
        <w:rPr>
          <w:i/>
          <w:sz w:val="24"/>
        </w:rPr>
        <w:t>на</w:t>
      </w:r>
      <w:r>
        <w:rPr>
          <w:i/>
          <w:spacing w:val="2"/>
          <w:sz w:val="24"/>
        </w:rPr>
        <w:t xml:space="preserve"> </w:t>
      </w:r>
      <w:r>
        <w:rPr>
          <w:i/>
          <w:sz w:val="24"/>
        </w:rPr>
        <w:t>пространстве</w:t>
      </w:r>
      <w:r>
        <w:rPr>
          <w:i/>
          <w:spacing w:val="1"/>
          <w:sz w:val="24"/>
        </w:rPr>
        <w:t xml:space="preserve"> </w:t>
      </w:r>
      <w:r>
        <w:rPr>
          <w:i/>
          <w:sz w:val="24"/>
        </w:rPr>
        <w:t>классной</w:t>
      </w:r>
      <w:r>
        <w:rPr>
          <w:i/>
          <w:spacing w:val="1"/>
          <w:sz w:val="24"/>
        </w:rPr>
        <w:t xml:space="preserve"> </w:t>
      </w:r>
      <w:r>
        <w:rPr>
          <w:i/>
          <w:sz w:val="24"/>
        </w:rPr>
        <w:t>доски.</w:t>
      </w:r>
    </w:p>
    <w:p w:rsidR="005B6102" w:rsidRDefault="00C11541">
      <w:pPr>
        <w:pStyle w:val="a3"/>
        <w:ind w:right="243"/>
      </w:pPr>
      <w:r>
        <w:t>Овладение начертанием письменных прописных (заглавных) и строчных букв. Письмо</w:t>
      </w:r>
      <w:r>
        <w:rPr>
          <w:spacing w:val="1"/>
        </w:rPr>
        <w:t xml:space="preserve"> </w:t>
      </w:r>
      <w:r>
        <w:t>букв,</w:t>
      </w:r>
      <w:r>
        <w:rPr>
          <w:spacing w:val="1"/>
        </w:rPr>
        <w:t xml:space="preserve"> </w:t>
      </w:r>
      <w:r>
        <w:t>буквосочетаний,</w:t>
      </w:r>
      <w:r>
        <w:rPr>
          <w:spacing w:val="1"/>
        </w:rPr>
        <w:t xml:space="preserve"> </w:t>
      </w:r>
      <w:r>
        <w:t>слогов,</w:t>
      </w:r>
      <w:r>
        <w:rPr>
          <w:spacing w:val="1"/>
        </w:rPr>
        <w:t xml:space="preserve"> </w:t>
      </w:r>
      <w:r>
        <w:t>слов,</w:t>
      </w:r>
      <w:r>
        <w:rPr>
          <w:spacing w:val="1"/>
        </w:rPr>
        <w:t xml:space="preserve"> </w:t>
      </w:r>
      <w:r>
        <w:t>предложений</w:t>
      </w:r>
      <w:r>
        <w:rPr>
          <w:spacing w:val="1"/>
        </w:rPr>
        <w:t xml:space="preserve"> </w:t>
      </w:r>
      <w:r>
        <w:t>с</w:t>
      </w:r>
      <w:r>
        <w:rPr>
          <w:spacing w:val="1"/>
        </w:rPr>
        <w:t xml:space="preserve"> </w:t>
      </w:r>
      <w:r>
        <w:t>соблюдением</w:t>
      </w:r>
      <w:r>
        <w:rPr>
          <w:spacing w:val="1"/>
        </w:rPr>
        <w:t xml:space="preserve"> </w:t>
      </w:r>
      <w:r>
        <w:t>гигиенических</w:t>
      </w:r>
      <w:r>
        <w:rPr>
          <w:spacing w:val="61"/>
        </w:rPr>
        <w:t xml:space="preserve"> </w:t>
      </w:r>
      <w:r>
        <w:t>норм.</w:t>
      </w:r>
      <w:r>
        <w:rPr>
          <w:spacing w:val="1"/>
        </w:rPr>
        <w:t xml:space="preserve"> </w:t>
      </w:r>
      <w:r>
        <w:t>Овладение</w:t>
      </w:r>
      <w:r>
        <w:rPr>
          <w:spacing w:val="1"/>
        </w:rPr>
        <w:t xml:space="preserve"> </w:t>
      </w:r>
      <w:r>
        <w:t>разборчивым,</w:t>
      </w:r>
      <w:r>
        <w:rPr>
          <w:spacing w:val="1"/>
        </w:rPr>
        <w:t xml:space="preserve"> </w:t>
      </w:r>
      <w:r>
        <w:t>аккуратным</w:t>
      </w:r>
      <w:r>
        <w:rPr>
          <w:spacing w:val="1"/>
        </w:rPr>
        <w:t xml:space="preserve"> </w:t>
      </w:r>
      <w:r>
        <w:t>письмом.</w:t>
      </w:r>
      <w:r>
        <w:rPr>
          <w:spacing w:val="1"/>
        </w:rPr>
        <w:t xml:space="preserve"> </w:t>
      </w:r>
      <w:r>
        <w:t>Письмо</w:t>
      </w:r>
      <w:r>
        <w:rPr>
          <w:spacing w:val="1"/>
        </w:rPr>
        <w:t xml:space="preserve"> </w:t>
      </w:r>
      <w:r>
        <w:t>под</w:t>
      </w:r>
      <w:r>
        <w:rPr>
          <w:spacing w:val="1"/>
        </w:rPr>
        <w:t xml:space="preserve"> </w:t>
      </w:r>
      <w:r>
        <w:t>диктовку</w:t>
      </w:r>
      <w:r>
        <w:rPr>
          <w:spacing w:val="1"/>
        </w:rPr>
        <w:t xml:space="preserve"> </w:t>
      </w:r>
      <w:r>
        <w:t>слов</w:t>
      </w:r>
      <w:r>
        <w:rPr>
          <w:spacing w:val="1"/>
        </w:rPr>
        <w:t xml:space="preserve"> </w:t>
      </w:r>
      <w:r>
        <w:t>и</w:t>
      </w:r>
      <w:r>
        <w:rPr>
          <w:spacing w:val="1"/>
        </w:rPr>
        <w:t xml:space="preserve"> </w:t>
      </w:r>
      <w:r>
        <w:t>предложений,</w:t>
      </w:r>
      <w:r>
        <w:rPr>
          <w:spacing w:val="1"/>
        </w:rPr>
        <w:t xml:space="preserve"> </w:t>
      </w:r>
      <w:r>
        <w:t>написание которых не расходится с их произношением. Усвоение приемов и последовательности</w:t>
      </w:r>
      <w:r>
        <w:rPr>
          <w:spacing w:val="-57"/>
        </w:rPr>
        <w:t xml:space="preserve"> </w:t>
      </w:r>
      <w:r>
        <w:t>правильного</w:t>
      </w:r>
      <w:r>
        <w:rPr>
          <w:spacing w:val="5"/>
        </w:rPr>
        <w:t xml:space="preserve"> </w:t>
      </w:r>
      <w:r>
        <w:t>списывания</w:t>
      </w:r>
      <w:r>
        <w:rPr>
          <w:spacing w:val="-3"/>
        </w:rPr>
        <w:t xml:space="preserve"> </w:t>
      </w:r>
      <w:r>
        <w:t>текста.</w:t>
      </w:r>
    </w:p>
    <w:p w:rsidR="005B6102" w:rsidRDefault="00C11541">
      <w:pPr>
        <w:pStyle w:val="a3"/>
        <w:spacing w:before="3" w:line="237" w:lineRule="auto"/>
        <w:ind w:right="236"/>
      </w:pPr>
      <w:r>
        <w:t>Понимание функции небуквенных графических средств: пробела между словами, знака</w:t>
      </w:r>
      <w:r>
        <w:rPr>
          <w:spacing w:val="1"/>
        </w:rPr>
        <w:t xml:space="preserve"> </w:t>
      </w:r>
      <w:r>
        <w:t>переноса.</w:t>
      </w:r>
    </w:p>
    <w:p w:rsidR="005B6102" w:rsidRDefault="00C11541">
      <w:pPr>
        <w:spacing w:before="3" w:line="275" w:lineRule="exact"/>
        <w:ind w:left="943"/>
        <w:jc w:val="both"/>
        <w:rPr>
          <w:sz w:val="24"/>
        </w:rPr>
      </w:pPr>
      <w:r>
        <w:rPr>
          <w:b/>
          <w:sz w:val="24"/>
        </w:rPr>
        <w:t>Слово</w:t>
      </w:r>
      <w:r>
        <w:rPr>
          <w:b/>
          <w:spacing w:val="25"/>
          <w:sz w:val="24"/>
        </w:rPr>
        <w:t xml:space="preserve"> </w:t>
      </w:r>
      <w:r>
        <w:rPr>
          <w:b/>
          <w:sz w:val="24"/>
        </w:rPr>
        <w:t>и</w:t>
      </w:r>
      <w:r>
        <w:rPr>
          <w:b/>
          <w:spacing w:val="23"/>
          <w:sz w:val="24"/>
        </w:rPr>
        <w:t xml:space="preserve"> </w:t>
      </w:r>
      <w:r>
        <w:rPr>
          <w:b/>
          <w:sz w:val="24"/>
        </w:rPr>
        <w:t>предложение.</w:t>
      </w:r>
      <w:r>
        <w:rPr>
          <w:b/>
          <w:spacing w:val="32"/>
          <w:sz w:val="24"/>
        </w:rPr>
        <w:t xml:space="preserve"> </w:t>
      </w:r>
      <w:r>
        <w:rPr>
          <w:sz w:val="24"/>
        </w:rPr>
        <w:t>Восприятие</w:t>
      </w:r>
      <w:r>
        <w:rPr>
          <w:spacing w:val="25"/>
          <w:sz w:val="24"/>
        </w:rPr>
        <w:t xml:space="preserve"> </w:t>
      </w:r>
      <w:r>
        <w:rPr>
          <w:sz w:val="24"/>
        </w:rPr>
        <w:t>слова</w:t>
      </w:r>
      <w:r>
        <w:rPr>
          <w:spacing w:val="26"/>
          <w:sz w:val="24"/>
        </w:rPr>
        <w:t xml:space="preserve"> </w:t>
      </w:r>
      <w:r>
        <w:rPr>
          <w:sz w:val="24"/>
        </w:rPr>
        <w:t>как</w:t>
      </w:r>
      <w:r>
        <w:rPr>
          <w:spacing w:val="20"/>
          <w:sz w:val="24"/>
        </w:rPr>
        <w:t xml:space="preserve"> </w:t>
      </w:r>
      <w:r>
        <w:rPr>
          <w:sz w:val="24"/>
        </w:rPr>
        <w:t>объекта</w:t>
      </w:r>
      <w:r>
        <w:rPr>
          <w:spacing w:val="26"/>
          <w:sz w:val="24"/>
        </w:rPr>
        <w:t xml:space="preserve"> </w:t>
      </w:r>
      <w:r>
        <w:rPr>
          <w:sz w:val="24"/>
        </w:rPr>
        <w:t>изучения,</w:t>
      </w:r>
      <w:r>
        <w:rPr>
          <w:spacing w:val="29"/>
          <w:sz w:val="24"/>
        </w:rPr>
        <w:t xml:space="preserve"> </w:t>
      </w:r>
      <w:r>
        <w:rPr>
          <w:sz w:val="24"/>
        </w:rPr>
        <w:t>материала</w:t>
      </w:r>
      <w:r>
        <w:rPr>
          <w:spacing w:val="25"/>
          <w:sz w:val="24"/>
        </w:rPr>
        <w:t xml:space="preserve"> </w:t>
      </w:r>
      <w:r>
        <w:rPr>
          <w:sz w:val="24"/>
        </w:rPr>
        <w:t>для</w:t>
      </w:r>
      <w:r>
        <w:rPr>
          <w:spacing w:val="22"/>
          <w:sz w:val="24"/>
        </w:rPr>
        <w:t xml:space="preserve"> </w:t>
      </w:r>
      <w:r>
        <w:rPr>
          <w:sz w:val="24"/>
        </w:rPr>
        <w:t>анализа.</w:t>
      </w:r>
    </w:p>
    <w:p w:rsidR="005B6102" w:rsidRDefault="00C11541">
      <w:pPr>
        <w:pStyle w:val="a3"/>
        <w:spacing w:line="275" w:lineRule="exact"/>
        <w:ind w:firstLine="0"/>
      </w:pPr>
      <w:r>
        <w:t>Наблюдение</w:t>
      </w:r>
      <w:r>
        <w:rPr>
          <w:spacing w:val="-4"/>
        </w:rPr>
        <w:t xml:space="preserve"> </w:t>
      </w:r>
      <w:r>
        <w:t>над</w:t>
      </w:r>
      <w:r>
        <w:rPr>
          <w:spacing w:val="-4"/>
        </w:rPr>
        <w:t xml:space="preserve"> </w:t>
      </w:r>
      <w:r>
        <w:t>значением</w:t>
      </w:r>
      <w:r>
        <w:rPr>
          <w:spacing w:val="-1"/>
        </w:rPr>
        <w:t xml:space="preserve"> </w:t>
      </w:r>
      <w:r>
        <w:t>слова.</w:t>
      </w:r>
    </w:p>
    <w:p w:rsidR="005B6102" w:rsidRDefault="00C11541">
      <w:pPr>
        <w:pStyle w:val="a3"/>
        <w:spacing w:before="3"/>
        <w:ind w:right="242"/>
      </w:pPr>
      <w:r>
        <w:t>Различение слова и предложения. Работа с предложением: выделение слов, изменение их</w:t>
      </w:r>
      <w:r>
        <w:rPr>
          <w:spacing w:val="1"/>
        </w:rPr>
        <w:t xml:space="preserve"> </w:t>
      </w:r>
      <w:r>
        <w:t>порядка.</w:t>
      </w:r>
    </w:p>
    <w:p w:rsidR="005B6102" w:rsidRDefault="00C11541">
      <w:pPr>
        <w:pStyle w:val="a3"/>
        <w:spacing w:line="275" w:lineRule="exact"/>
        <w:ind w:left="943" w:firstLine="0"/>
      </w:pPr>
      <w:r>
        <w:rPr>
          <w:b/>
        </w:rPr>
        <w:t>Орфография.</w:t>
      </w:r>
      <w:r>
        <w:rPr>
          <w:b/>
          <w:spacing w:val="-2"/>
        </w:rPr>
        <w:t xml:space="preserve"> </w:t>
      </w:r>
      <w:r>
        <w:t>Знакомство</w:t>
      </w:r>
      <w:r>
        <w:rPr>
          <w:spacing w:val="-1"/>
        </w:rPr>
        <w:t xml:space="preserve"> </w:t>
      </w:r>
      <w:r>
        <w:t>с</w:t>
      </w:r>
      <w:r>
        <w:rPr>
          <w:spacing w:val="-2"/>
        </w:rPr>
        <w:t xml:space="preserve"> </w:t>
      </w:r>
      <w:r>
        <w:t>правилами</w:t>
      </w:r>
      <w:r>
        <w:rPr>
          <w:spacing w:val="-5"/>
        </w:rPr>
        <w:t xml:space="preserve"> </w:t>
      </w:r>
      <w:r>
        <w:t>правописания</w:t>
      </w:r>
      <w:r>
        <w:rPr>
          <w:spacing w:val="-1"/>
        </w:rPr>
        <w:t xml:space="preserve"> </w:t>
      </w:r>
      <w:r>
        <w:t>и</w:t>
      </w:r>
      <w:r>
        <w:rPr>
          <w:spacing w:val="-5"/>
        </w:rPr>
        <w:t xml:space="preserve"> </w:t>
      </w:r>
      <w:r>
        <w:t>их</w:t>
      </w:r>
      <w:r>
        <w:rPr>
          <w:spacing w:val="-6"/>
        </w:rPr>
        <w:t xml:space="preserve"> </w:t>
      </w:r>
      <w:r>
        <w:t>применение:</w:t>
      </w:r>
    </w:p>
    <w:p w:rsidR="005B6102" w:rsidRDefault="00C11541" w:rsidP="00F26FE8">
      <w:pPr>
        <w:pStyle w:val="a5"/>
        <w:numPr>
          <w:ilvl w:val="1"/>
          <w:numId w:val="158"/>
        </w:numPr>
        <w:tabs>
          <w:tab w:val="left" w:pos="1089"/>
        </w:tabs>
        <w:spacing w:line="275" w:lineRule="exact"/>
        <w:ind w:left="1088" w:hanging="146"/>
        <w:rPr>
          <w:sz w:val="24"/>
        </w:rPr>
      </w:pPr>
      <w:r>
        <w:rPr>
          <w:sz w:val="24"/>
        </w:rPr>
        <w:t>раздельное</w:t>
      </w:r>
      <w:r>
        <w:rPr>
          <w:spacing w:val="-3"/>
          <w:sz w:val="24"/>
        </w:rPr>
        <w:t xml:space="preserve"> </w:t>
      </w:r>
      <w:r>
        <w:rPr>
          <w:sz w:val="24"/>
        </w:rPr>
        <w:t>написание</w:t>
      </w:r>
      <w:r>
        <w:rPr>
          <w:spacing w:val="-3"/>
          <w:sz w:val="24"/>
        </w:rPr>
        <w:t xml:space="preserve"> </w:t>
      </w:r>
      <w:r>
        <w:rPr>
          <w:sz w:val="24"/>
        </w:rPr>
        <w:t>слов;</w:t>
      </w:r>
    </w:p>
    <w:p w:rsidR="005B6102" w:rsidRDefault="00C11541" w:rsidP="00F26FE8">
      <w:pPr>
        <w:pStyle w:val="a5"/>
        <w:numPr>
          <w:ilvl w:val="1"/>
          <w:numId w:val="158"/>
        </w:numPr>
        <w:tabs>
          <w:tab w:val="left" w:pos="1084"/>
        </w:tabs>
        <w:spacing w:before="3" w:line="275" w:lineRule="exact"/>
        <w:ind w:left="1083" w:hanging="141"/>
        <w:rPr>
          <w:sz w:val="24"/>
        </w:rPr>
      </w:pPr>
      <w:r>
        <w:rPr>
          <w:sz w:val="24"/>
        </w:rPr>
        <w:t>обозначение</w:t>
      </w:r>
      <w:r>
        <w:rPr>
          <w:spacing w:val="-5"/>
          <w:sz w:val="24"/>
        </w:rPr>
        <w:t xml:space="preserve"> </w:t>
      </w:r>
      <w:r>
        <w:rPr>
          <w:sz w:val="24"/>
        </w:rPr>
        <w:t>гласных</w:t>
      </w:r>
      <w:r>
        <w:rPr>
          <w:spacing w:val="-5"/>
          <w:sz w:val="24"/>
        </w:rPr>
        <w:t xml:space="preserve"> </w:t>
      </w:r>
      <w:r>
        <w:rPr>
          <w:sz w:val="24"/>
        </w:rPr>
        <w:t>после шипящих</w:t>
      </w:r>
      <w:r>
        <w:rPr>
          <w:spacing w:val="-4"/>
          <w:sz w:val="24"/>
        </w:rPr>
        <w:t xml:space="preserve"> </w:t>
      </w:r>
      <w:r>
        <w:rPr>
          <w:sz w:val="24"/>
        </w:rPr>
        <w:t>(</w:t>
      </w:r>
      <w:r>
        <w:rPr>
          <w:b/>
          <w:i/>
          <w:sz w:val="24"/>
        </w:rPr>
        <w:t>ча</w:t>
      </w:r>
      <w:r>
        <w:rPr>
          <w:b/>
          <w:i/>
          <w:spacing w:val="1"/>
          <w:sz w:val="24"/>
        </w:rPr>
        <w:t xml:space="preserve"> </w:t>
      </w:r>
      <w:r>
        <w:rPr>
          <w:b/>
          <w:sz w:val="24"/>
        </w:rPr>
        <w:t>–</w:t>
      </w:r>
      <w:r>
        <w:rPr>
          <w:b/>
          <w:spacing w:val="-4"/>
          <w:sz w:val="24"/>
        </w:rPr>
        <w:t xml:space="preserve"> </w:t>
      </w:r>
      <w:r>
        <w:rPr>
          <w:b/>
          <w:i/>
          <w:sz w:val="24"/>
        </w:rPr>
        <w:t>ща</w:t>
      </w:r>
      <w:r>
        <w:rPr>
          <w:sz w:val="24"/>
        </w:rPr>
        <w:t>,</w:t>
      </w:r>
      <w:r>
        <w:rPr>
          <w:spacing w:val="4"/>
          <w:sz w:val="24"/>
        </w:rPr>
        <w:t xml:space="preserve"> </w:t>
      </w:r>
      <w:r>
        <w:rPr>
          <w:b/>
          <w:i/>
          <w:sz w:val="24"/>
        </w:rPr>
        <w:t xml:space="preserve">чу </w:t>
      </w:r>
      <w:r>
        <w:rPr>
          <w:b/>
          <w:sz w:val="24"/>
        </w:rPr>
        <w:t>–</w:t>
      </w:r>
      <w:r>
        <w:rPr>
          <w:b/>
          <w:spacing w:val="-4"/>
          <w:sz w:val="24"/>
        </w:rPr>
        <w:t xml:space="preserve"> </w:t>
      </w:r>
      <w:r>
        <w:rPr>
          <w:b/>
          <w:i/>
          <w:sz w:val="24"/>
        </w:rPr>
        <w:t>щу</w:t>
      </w:r>
      <w:r>
        <w:rPr>
          <w:sz w:val="24"/>
        </w:rPr>
        <w:t>,</w:t>
      </w:r>
      <w:r>
        <w:rPr>
          <w:b/>
          <w:i/>
          <w:sz w:val="24"/>
        </w:rPr>
        <w:t>жи</w:t>
      </w:r>
      <w:r>
        <w:rPr>
          <w:b/>
          <w:i/>
          <w:spacing w:val="3"/>
          <w:sz w:val="24"/>
        </w:rPr>
        <w:t xml:space="preserve"> </w:t>
      </w:r>
      <w:r>
        <w:rPr>
          <w:b/>
          <w:sz w:val="24"/>
        </w:rPr>
        <w:t>–</w:t>
      </w:r>
      <w:r>
        <w:rPr>
          <w:b/>
          <w:spacing w:val="-4"/>
          <w:sz w:val="24"/>
        </w:rPr>
        <w:t xml:space="preserve"> </w:t>
      </w:r>
      <w:r>
        <w:rPr>
          <w:b/>
          <w:i/>
          <w:sz w:val="24"/>
        </w:rPr>
        <w:t>ши</w:t>
      </w:r>
      <w:r>
        <w:rPr>
          <w:sz w:val="24"/>
        </w:rPr>
        <w:t>);</w:t>
      </w:r>
    </w:p>
    <w:p w:rsidR="005B6102" w:rsidRDefault="00C11541" w:rsidP="00F26FE8">
      <w:pPr>
        <w:pStyle w:val="a5"/>
        <w:numPr>
          <w:ilvl w:val="1"/>
          <w:numId w:val="158"/>
        </w:numPr>
        <w:tabs>
          <w:tab w:val="left" w:pos="1089"/>
        </w:tabs>
        <w:spacing w:line="275" w:lineRule="exact"/>
        <w:ind w:left="1088" w:hanging="146"/>
        <w:jc w:val="left"/>
        <w:rPr>
          <w:sz w:val="24"/>
        </w:rPr>
      </w:pPr>
      <w:r>
        <w:rPr>
          <w:sz w:val="24"/>
        </w:rPr>
        <w:t>прописная</w:t>
      </w:r>
      <w:r>
        <w:rPr>
          <w:spacing w:val="-4"/>
          <w:sz w:val="24"/>
        </w:rPr>
        <w:t xml:space="preserve"> </w:t>
      </w:r>
      <w:r>
        <w:rPr>
          <w:sz w:val="24"/>
        </w:rPr>
        <w:t>(заглавная)</w:t>
      </w:r>
      <w:r>
        <w:rPr>
          <w:spacing w:val="-2"/>
          <w:sz w:val="24"/>
        </w:rPr>
        <w:t xml:space="preserve"> </w:t>
      </w:r>
      <w:r>
        <w:rPr>
          <w:sz w:val="24"/>
        </w:rPr>
        <w:t>буква</w:t>
      </w:r>
      <w:r>
        <w:rPr>
          <w:spacing w:val="-4"/>
          <w:sz w:val="24"/>
        </w:rPr>
        <w:t xml:space="preserve"> </w:t>
      </w:r>
      <w:r>
        <w:rPr>
          <w:sz w:val="24"/>
        </w:rPr>
        <w:t>в</w:t>
      </w:r>
      <w:r>
        <w:rPr>
          <w:spacing w:val="-2"/>
          <w:sz w:val="24"/>
        </w:rPr>
        <w:t xml:space="preserve"> </w:t>
      </w:r>
      <w:r>
        <w:rPr>
          <w:sz w:val="24"/>
        </w:rPr>
        <w:t>начале</w:t>
      </w:r>
      <w:r>
        <w:rPr>
          <w:spacing w:val="-4"/>
          <w:sz w:val="24"/>
        </w:rPr>
        <w:t xml:space="preserve"> </w:t>
      </w:r>
      <w:r>
        <w:rPr>
          <w:sz w:val="24"/>
        </w:rPr>
        <w:t>предложения,</w:t>
      </w:r>
      <w:r>
        <w:rPr>
          <w:spacing w:val="-6"/>
          <w:sz w:val="24"/>
        </w:rPr>
        <w:t xml:space="preserve"> </w:t>
      </w:r>
      <w:r>
        <w:rPr>
          <w:sz w:val="24"/>
        </w:rPr>
        <w:t>в</w:t>
      </w:r>
      <w:r>
        <w:rPr>
          <w:spacing w:val="-5"/>
          <w:sz w:val="24"/>
        </w:rPr>
        <w:t xml:space="preserve"> </w:t>
      </w:r>
      <w:r>
        <w:rPr>
          <w:sz w:val="24"/>
        </w:rPr>
        <w:t>именах</w:t>
      </w:r>
      <w:r>
        <w:rPr>
          <w:spacing w:val="-8"/>
          <w:sz w:val="24"/>
        </w:rPr>
        <w:t xml:space="preserve"> </w:t>
      </w:r>
      <w:r>
        <w:rPr>
          <w:sz w:val="24"/>
        </w:rPr>
        <w:t>собственных;</w:t>
      </w:r>
    </w:p>
    <w:p w:rsidR="005B6102" w:rsidRDefault="00C11541" w:rsidP="00F26FE8">
      <w:pPr>
        <w:pStyle w:val="a5"/>
        <w:numPr>
          <w:ilvl w:val="1"/>
          <w:numId w:val="158"/>
        </w:numPr>
        <w:tabs>
          <w:tab w:val="left" w:pos="1089"/>
        </w:tabs>
        <w:spacing w:before="2" w:line="275" w:lineRule="exact"/>
        <w:ind w:left="1088" w:hanging="146"/>
        <w:jc w:val="left"/>
        <w:rPr>
          <w:sz w:val="24"/>
        </w:rPr>
      </w:pPr>
      <w:r>
        <w:rPr>
          <w:sz w:val="24"/>
        </w:rPr>
        <w:t>перенос</w:t>
      </w:r>
      <w:r>
        <w:rPr>
          <w:spacing w:val="-3"/>
          <w:sz w:val="24"/>
        </w:rPr>
        <w:t xml:space="preserve"> </w:t>
      </w:r>
      <w:r>
        <w:rPr>
          <w:sz w:val="24"/>
        </w:rPr>
        <w:t>слов</w:t>
      </w:r>
      <w:r>
        <w:rPr>
          <w:spacing w:val="-1"/>
          <w:sz w:val="24"/>
        </w:rPr>
        <w:t xml:space="preserve"> </w:t>
      </w:r>
      <w:r>
        <w:rPr>
          <w:sz w:val="24"/>
        </w:rPr>
        <w:t>по</w:t>
      </w:r>
      <w:r>
        <w:rPr>
          <w:spacing w:val="-2"/>
          <w:sz w:val="24"/>
        </w:rPr>
        <w:t xml:space="preserve"> </w:t>
      </w:r>
      <w:r>
        <w:rPr>
          <w:sz w:val="24"/>
        </w:rPr>
        <w:t>слогам</w:t>
      </w:r>
      <w:r>
        <w:rPr>
          <w:spacing w:val="-5"/>
          <w:sz w:val="24"/>
        </w:rPr>
        <w:t xml:space="preserve"> </w:t>
      </w:r>
      <w:r>
        <w:rPr>
          <w:sz w:val="24"/>
        </w:rPr>
        <w:t>без</w:t>
      </w:r>
      <w:r>
        <w:rPr>
          <w:spacing w:val="-1"/>
          <w:sz w:val="24"/>
        </w:rPr>
        <w:t xml:space="preserve"> </w:t>
      </w:r>
      <w:r>
        <w:rPr>
          <w:sz w:val="24"/>
        </w:rPr>
        <w:t>стечения</w:t>
      </w:r>
      <w:r>
        <w:rPr>
          <w:spacing w:val="3"/>
          <w:sz w:val="24"/>
        </w:rPr>
        <w:t xml:space="preserve"> </w:t>
      </w:r>
      <w:r>
        <w:rPr>
          <w:sz w:val="24"/>
        </w:rPr>
        <w:t>согласных;</w:t>
      </w:r>
    </w:p>
    <w:p w:rsidR="005B6102" w:rsidRDefault="00C11541" w:rsidP="00F26FE8">
      <w:pPr>
        <w:pStyle w:val="a5"/>
        <w:numPr>
          <w:ilvl w:val="1"/>
          <w:numId w:val="158"/>
        </w:numPr>
        <w:tabs>
          <w:tab w:val="left" w:pos="1089"/>
        </w:tabs>
        <w:spacing w:line="274" w:lineRule="exact"/>
        <w:ind w:left="1088" w:hanging="146"/>
        <w:jc w:val="left"/>
        <w:rPr>
          <w:sz w:val="24"/>
        </w:rPr>
      </w:pPr>
      <w:r>
        <w:rPr>
          <w:sz w:val="24"/>
        </w:rPr>
        <w:t>знаки</w:t>
      </w:r>
      <w:r>
        <w:rPr>
          <w:spacing w:val="-6"/>
          <w:sz w:val="24"/>
        </w:rPr>
        <w:t xml:space="preserve"> </w:t>
      </w:r>
      <w:r>
        <w:rPr>
          <w:sz w:val="24"/>
        </w:rPr>
        <w:t>препинания</w:t>
      </w:r>
      <w:r>
        <w:rPr>
          <w:spacing w:val="-7"/>
          <w:sz w:val="24"/>
        </w:rPr>
        <w:t xml:space="preserve"> </w:t>
      </w:r>
      <w:r>
        <w:rPr>
          <w:sz w:val="24"/>
        </w:rPr>
        <w:t>в</w:t>
      </w:r>
      <w:r>
        <w:rPr>
          <w:spacing w:val="-1"/>
          <w:sz w:val="24"/>
        </w:rPr>
        <w:t xml:space="preserve"> </w:t>
      </w:r>
      <w:r>
        <w:rPr>
          <w:sz w:val="24"/>
        </w:rPr>
        <w:t>конце</w:t>
      </w:r>
      <w:r>
        <w:rPr>
          <w:spacing w:val="-7"/>
          <w:sz w:val="24"/>
        </w:rPr>
        <w:t xml:space="preserve"> </w:t>
      </w:r>
      <w:r>
        <w:rPr>
          <w:sz w:val="24"/>
        </w:rPr>
        <w:t>предложения.</w:t>
      </w:r>
    </w:p>
    <w:p w:rsidR="005B6102" w:rsidRDefault="00C11541">
      <w:pPr>
        <w:pStyle w:val="a3"/>
        <w:ind w:right="239"/>
      </w:pPr>
      <w:r>
        <w:rPr>
          <w:b/>
        </w:rPr>
        <w:t xml:space="preserve">Развитие речи. </w:t>
      </w:r>
      <w:r>
        <w:t>Понимание прочитанного текста при</w:t>
      </w:r>
      <w:r>
        <w:rPr>
          <w:spacing w:val="60"/>
        </w:rPr>
        <w:t xml:space="preserve"> </w:t>
      </w:r>
      <w:r>
        <w:t>самостоятельном чтении вслух и</w:t>
      </w:r>
      <w:r>
        <w:rPr>
          <w:spacing w:val="1"/>
        </w:rPr>
        <w:t xml:space="preserve"> </w:t>
      </w:r>
      <w:r>
        <w:t>при его прослушивании. Составление небольших рассказов повествовательного характера</w:t>
      </w:r>
      <w:r>
        <w:rPr>
          <w:spacing w:val="1"/>
        </w:rPr>
        <w:t xml:space="preserve"> </w:t>
      </w:r>
      <w:r>
        <w:t>по</w:t>
      </w:r>
      <w:r>
        <w:rPr>
          <w:spacing w:val="1"/>
        </w:rPr>
        <w:t xml:space="preserve"> </w:t>
      </w:r>
      <w:r>
        <w:t>серии</w:t>
      </w:r>
      <w:r>
        <w:rPr>
          <w:spacing w:val="2"/>
        </w:rPr>
        <w:t xml:space="preserve"> </w:t>
      </w:r>
      <w:r>
        <w:t>сюжетных</w:t>
      </w:r>
      <w:r>
        <w:rPr>
          <w:spacing w:val="-4"/>
        </w:rPr>
        <w:t xml:space="preserve"> </w:t>
      </w:r>
      <w:r>
        <w:t>картинок,</w:t>
      </w:r>
      <w:r>
        <w:rPr>
          <w:spacing w:val="-2"/>
        </w:rPr>
        <w:t xml:space="preserve"> </w:t>
      </w:r>
      <w:r>
        <w:t>материалам</w:t>
      </w:r>
      <w:r>
        <w:rPr>
          <w:spacing w:val="2"/>
        </w:rPr>
        <w:t xml:space="preserve"> </w:t>
      </w:r>
      <w:r>
        <w:t>собственных</w:t>
      </w:r>
      <w:r>
        <w:rPr>
          <w:spacing w:val="-4"/>
        </w:rPr>
        <w:t xml:space="preserve"> </w:t>
      </w:r>
      <w:r>
        <w:t>игр,</w:t>
      </w:r>
      <w:r>
        <w:rPr>
          <w:spacing w:val="3"/>
        </w:rPr>
        <w:t xml:space="preserve"> </w:t>
      </w:r>
      <w:r>
        <w:t>занятий,</w:t>
      </w:r>
      <w:r>
        <w:rPr>
          <w:spacing w:val="3"/>
        </w:rPr>
        <w:t xml:space="preserve"> </w:t>
      </w:r>
      <w:r>
        <w:t>наблюдений.</w:t>
      </w:r>
    </w:p>
    <w:p w:rsidR="005B6102" w:rsidRDefault="00C11541">
      <w:pPr>
        <w:pStyle w:val="3"/>
        <w:spacing w:before="6" w:line="272" w:lineRule="exact"/>
      </w:pPr>
      <w:r>
        <w:t>Систематический</w:t>
      </w:r>
      <w:r>
        <w:rPr>
          <w:spacing w:val="-4"/>
        </w:rPr>
        <w:t xml:space="preserve"> </w:t>
      </w:r>
      <w:r>
        <w:t>курс</w:t>
      </w:r>
    </w:p>
    <w:p w:rsidR="005B6102" w:rsidRDefault="00C11541">
      <w:pPr>
        <w:pStyle w:val="a3"/>
        <w:ind w:right="233"/>
      </w:pPr>
      <w:r>
        <w:rPr>
          <w:b/>
        </w:rPr>
        <w:t xml:space="preserve">Фонетика и орфоэпия. </w:t>
      </w:r>
      <w:r>
        <w:t>Различение гласных и согласных звуков. Нахождение в слове</w:t>
      </w:r>
      <w:r>
        <w:rPr>
          <w:spacing w:val="1"/>
        </w:rPr>
        <w:t xml:space="preserve"> </w:t>
      </w:r>
      <w:r>
        <w:t>ударных</w:t>
      </w:r>
      <w:r>
        <w:rPr>
          <w:spacing w:val="1"/>
        </w:rPr>
        <w:t xml:space="preserve"> </w:t>
      </w:r>
      <w:r>
        <w:t>и</w:t>
      </w:r>
      <w:r>
        <w:rPr>
          <w:spacing w:val="1"/>
        </w:rPr>
        <w:t xml:space="preserve"> </w:t>
      </w:r>
      <w:r>
        <w:t>безударных</w:t>
      </w:r>
      <w:r>
        <w:rPr>
          <w:spacing w:val="1"/>
        </w:rPr>
        <w:t xml:space="preserve"> </w:t>
      </w:r>
      <w:r>
        <w:t>гласных</w:t>
      </w:r>
      <w:r>
        <w:rPr>
          <w:spacing w:val="1"/>
        </w:rPr>
        <w:t xml:space="preserve"> </w:t>
      </w:r>
      <w:r>
        <w:t>звуков.</w:t>
      </w:r>
      <w:r>
        <w:rPr>
          <w:spacing w:val="1"/>
        </w:rPr>
        <w:t xml:space="preserve"> </w:t>
      </w:r>
      <w:r>
        <w:t>Различение</w:t>
      </w:r>
      <w:r>
        <w:rPr>
          <w:spacing w:val="1"/>
        </w:rPr>
        <w:t xml:space="preserve"> </w:t>
      </w:r>
      <w:r>
        <w:t>мягких</w:t>
      </w:r>
      <w:r>
        <w:rPr>
          <w:spacing w:val="1"/>
        </w:rPr>
        <w:t xml:space="preserve"> </w:t>
      </w:r>
      <w:r>
        <w:t>и</w:t>
      </w:r>
      <w:r>
        <w:rPr>
          <w:spacing w:val="1"/>
        </w:rPr>
        <w:t xml:space="preserve"> </w:t>
      </w:r>
      <w:r>
        <w:t>твердых</w:t>
      </w:r>
      <w:r>
        <w:rPr>
          <w:spacing w:val="1"/>
        </w:rPr>
        <w:t xml:space="preserve"> </w:t>
      </w:r>
      <w:r>
        <w:t>согласных</w:t>
      </w:r>
      <w:r>
        <w:rPr>
          <w:spacing w:val="1"/>
        </w:rPr>
        <w:t xml:space="preserve"> </w:t>
      </w:r>
      <w:r>
        <w:t>звуков,</w:t>
      </w:r>
      <w:r>
        <w:rPr>
          <w:spacing w:val="1"/>
        </w:rPr>
        <w:t xml:space="preserve"> </w:t>
      </w:r>
      <w:r>
        <w:t>определение парных и непарных по твердости – мягкости согласных звуков. Различение звонких</w:t>
      </w:r>
      <w:r>
        <w:rPr>
          <w:spacing w:val="1"/>
        </w:rPr>
        <w:t xml:space="preserve"> </w:t>
      </w:r>
      <w:r>
        <w:t>и глухих звуков, определение парных и непарных по звонкости – глухости согласных звуков.</w:t>
      </w:r>
      <w:r>
        <w:rPr>
          <w:spacing w:val="1"/>
        </w:rPr>
        <w:t xml:space="preserve"> </w:t>
      </w:r>
      <w:r>
        <w:t>Определение</w:t>
      </w:r>
      <w:r>
        <w:rPr>
          <w:spacing w:val="1"/>
        </w:rPr>
        <w:t xml:space="preserve"> </w:t>
      </w:r>
      <w:r>
        <w:t>качественной</w:t>
      </w:r>
      <w:r>
        <w:rPr>
          <w:spacing w:val="1"/>
        </w:rPr>
        <w:t xml:space="preserve"> </w:t>
      </w:r>
      <w:r>
        <w:t>характеристики</w:t>
      </w:r>
      <w:r>
        <w:rPr>
          <w:spacing w:val="1"/>
        </w:rPr>
        <w:t xml:space="preserve"> </w:t>
      </w:r>
      <w:r>
        <w:t>звука:</w:t>
      </w:r>
      <w:r>
        <w:rPr>
          <w:spacing w:val="1"/>
        </w:rPr>
        <w:t xml:space="preserve"> </w:t>
      </w:r>
      <w:r>
        <w:t>гласный</w:t>
      </w:r>
      <w:r>
        <w:rPr>
          <w:spacing w:val="1"/>
        </w:rPr>
        <w:t xml:space="preserve"> </w:t>
      </w:r>
      <w:r>
        <w:t>–</w:t>
      </w:r>
      <w:r>
        <w:rPr>
          <w:spacing w:val="1"/>
        </w:rPr>
        <w:t xml:space="preserve"> </w:t>
      </w:r>
      <w:r>
        <w:t>согласный;</w:t>
      </w:r>
      <w:r>
        <w:rPr>
          <w:spacing w:val="1"/>
        </w:rPr>
        <w:t xml:space="preserve"> </w:t>
      </w:r>
      <w:r>
        <w:t>гласный</w:t>
      </w:r>
      <w:r>
        <w:rPr>
          <w:spacing w:val="1"/>
        </w:rPr>
        <w:t xml:space="preserve"> </w:t>
      </w:r>
      <w:r>
        <w:t>ударный</w:t>
      </w:r>
      <w:r>
        <w:rPr>
          <w:spacing w:val="1"/>
        </w:rPr>
        <w:t xml:space="preserve"> </w:t>
      </w:r>
      <w:r>
        <w:t>–</w:t>
      </w:r>
      <w:r>
        <w:rPr>
          <w:spacing w:val="-57"/>
        </w:rPr>
        <w:t xml:space="preserve"> </w:t>
      </w:r>
      <w:r>
        <w:t>безударный;</w:t>
      </w:r>
      <w:r>
        <w:rPr>
          <w:spacing w:val="41"/>
        </w:rPr>
        <w:t xml:space="preserve"> </w:t>
      </w:r>
      <w:r>
        <w:t>согласный</w:t>
      </w:r>
      <w:r>
        <w:rPr>
          <w:spacing w:val="43"/>
        </w:rPr>
        <w:t xml:space="preserve"> </w:t>
      </w:r>
      <w:r>
        <w:t>твердый</w:t>
      </w:r>
      <w:r>
        <w:rPr>
          <w:spacing w:val="46"/>
        </w:rPr>
        <w:t xml:space="preserve"> </w:t>
      </w:r>
      <w:r>
        <w:t>–</w:t>
      </w:r>
      <w:r>
        <w:rPr>
          <w:spacing w:val="42"/>
        </w:rPr>
        <w:t xml:space="preserve"> </w:t>
      </w:r>
      <w:r>
        <w:t>мягкий,</w:t>
      </w:r>
      <w:r>
        <w:rPr>
          <w:spacing w:val="43"/>
        </w:rPr>
        <w:t xml:space="preserve"> </w:t>
      </w:r>
      <w:r>
        <w:t>парный</w:t>
      </w:r>
      <w:r>
        <w:rPr>
          <w:spacing w:val="46"/>
        </w:rPr>
        <w:t xml:space="preserve"> </w:t>
      </w:r>
      <w:r>
        <w:t>–</w:t>
      </w:r>
      <w:r>
        <w:rPr>
          <w:spacing w:val="42"/>
        </w:rPr>
        <w:t xml:space="preserve"> </w:t>
      </w:r>
      <w:r>
        <w:t>непарный;</w:t>
      </w:r>
      <w:r>
        <w:rPr>
          <w:spacing w:val="41"/>
        </w:rPr>
        <w:t xml:space="preserve"> </w:t>
      </w:r>
      <w:r>
        <w:t>согласный</w:t>
      </w:r>
      <w:r>
        <w:rPr>
          <w:spacing w:val="43"/>
        </w:rPr>
        <w:t xml:space="preserve"> </w:t>
      </w:r>
      <w:r>
        <w:t>звонкий</w:t>
      </w:r>
      <w:r>
        <w:rPr>
          <w:spacing w:val="51"/>
        </w:rPr>
        <w:t xml:space="preserve"> </w:t>
      </w:r>
      <w:r>
        <w:t>–</w:t>
      </w:r>
      <w:r>
        <w:rPr>
          <w:spacing w:val="37"/>
        </w:rPr>
        <w:t xml:space="preserve"> </w:t>
      </w:r>
      <w:r>
        <w:t>глухой,</w:t>
      </w:r>
    </w:p>
    <w:p w:rsidR="005B6102" w:rsidRDefault="005B6102">
      <w:pPr>
        <w:sectPr w:rsidR="005B6102">
          <w:pgSz w:w="11910" w:h="16840"/>
          <w:pgMar w:top="620" w:right="480" w:bottom="940" w:left="900" w:header="0" w:footer="745" w:gutter="0"/>
          <w:cols w:space="720"/>
        </w:sectPr>
      </w:pPr>
    </w:p>
    <w:p w:rsidR="005B6102" w:rsidRDefault="00C11541">
      <w:pPr>
        <w:pStyle w:val="a3"/>
        <w:spacing w:before="64"/>
        <w:ind w:right="241" w:firstLine="0"/>
      </w:pPr>
      <w:r>
        <w:lastRenderedPageBreak/>
        <w:t>парный – непарный. Деление слов на слоги. Ударение, произношение звуков и сочетаний звуков</w:t>
      </w:r>
      <w:r>
        <w:rPr>
          <w:spacing w:val="1"/>
        </w:rPr>
        <w:t xml:space="preserve"> </w:t>
      </w:r>
      <w:r>
        <w:t xml:space="preserve">в соответствии с нормами современного русского литературного языка. </w:t>
      </w:r>
      <w:r>
        <w:rPr>
          <w:i/>
        </w:rPr>
        <w:t>Фонетический разбор</w:t>
      </w:r>
      <w:r>
        <w:rPr>
          <w:i/>
          <w:spacing w:val="1"/>
        </w:rPr>
        <w:t xml:space="preserve"> </w:t>
      </w:r>
      <w:r>
        <w:rPr>
          <w:i/>
        </w:rPr>
        <w:t>слова</w:t>
      </w:r>
      <w:r>
        <w:t>.</w:t>
      </w:r>
    </w:p>
    <w:p w:rsidR="005B6102" w:rsidRDefault="00C11541">
      <w:pPr>
        <w:pStyle w:val="a3"/>
        <w:spacing w:line="242" w:lineRule="auto"/>
        <w:jc w:val="left"/>
      </w:pPr>
      <w:r>
        <w:rPr>
          <w:b/>
        </w:rPr>
        <w:t>Графика.</w:t>
      </w:r>
      <w:r>
        <w:rPr>
          <w:b/>
          <w:spacing w:val="1"/>
        </w:rPr>
        <w:t xml:space="preserve"> </w:t>
      </w:r>
      <w:r>
        <w:t>Различение</w:t>
      </w:r>
      <w:r>
        <w:rPr>
          <w:spacing w:val="1"/>
        </w:rPr>
        <w:t xml:space="preserve"> </w:t>
      </w:r>
      <w:r>
        <w:t>звуков</w:t>
      </w:r>
      <w:r>
        <w:rPr>
          <w:spacing w:val="1"/>
        </w:rPr>
        <w:t xml:space="preserve"> </w:t>
      </w:r>
      <w:r>
        <w:t>и</w:t>
      </w:r>
      <w:r>
        <w:rPr>
          <w:spacing w:val="1"/>
        </w:rPr>
        <w:t xml:space="preserve"> </w:t>
      </w:r>
      <w:r>
        <w:t>букв.</w:t>
      </w:r>
      <w:r>
        <w:rPr>
          <w:spacing w:val="1"/>
        </w:rPr>
        <w:t xml:space="preserve"> </w:t>
      </w:r>
      <w:r>
        <w:t>Обозначение</w:t>
      </w:r>
      <w:r>
        <w:rPr>
          <w:spacing w:val="1"/>
        </w:rPr>
        <w:t xml:space="preserve"> </w:t>
      </w:r>
      <w:r>
        <w:t>на</w:t>
      </w:r>
      <w:r>
        <w:rPr>
          <w:spacing w:val="1"/>
        </w:rPr>
        <w:t xml:space="preserve"> </w:t>
      </w:r>
      <w:r>
        <w:t>письме</w:t>
      </w:r>
      <w:r>
        <w:rPr>
          <w:spacing w:val="1"/>
        </w:rPr>
        <w:t xml:space="preserve"> </w:t>
      </w:r>
      <w:r>
        <w:t>твердости</w:t>
      </w:r>
      <w:r>
        <w:rPr>
          <w:spacing w:val="1"/>
        </w:rPr>
        <w:t xml:space="preserve"> </w:t>
      </w:r>
      <w:r>
        <w:t>и</w:t>
      </w:r>
      <w:r>
        <w:rPr>
          <w:spacing w:val="1"/>
        </w:rPr>
        <w:t xml:space="preserve"> </w:t>
      </w:r>
      <w:r>
        <w:t>мягкости</w:t>
      </w:r>
      <w:r>
        <w:rPr>
          <w:spacing w:val="-57"/>
        </w:rPr>
        <w:t xml:space="preserve"> </w:t>
      </w:r>
      <w:r>
        <w:t>согласных</w:t>
      </w:r>
      <w:r>
        <w:rPr>
          <w:spacing w:val="-3"/>
        </w:rPr>
        <w:t xml:space="preserve"> </w:t>
      </w:r>
      <w:r>
        <w:t>звуков.</w:t>
      </w:r>
      <w:r>
        <w:rPr>
          <w:spacing w:val="4"/>
        </w:rPr>
        <w:t xml:space="preserve"> </w:t>
      </w:r>
      <w:r>
        <w:t>Использование</w:t>
      </w:r>
      <w:r>
        <w:rPr>
          <w:spacing w:val="-5"/>
        </w:rPr>
        <w:t xml:space="preserve"> </w:t>
      </w:r>
      <w:r>
        <w:t>на</w:t>
      </w:r>
      <w:r>
        <w:rPr>
          <w:spacing w:val="1"/>
        </w:rPr>
        <w:t xml:space="preserve"> </w:t>
      </w:r>
      <w:r>
        <w:t>письме разделительных</w:t>
      </w:r>
      <w:r>
        <w:rPr>
          <w:spacing w:val="4"/>
        </w:rPr>
        <w:t xml:space="preserve"> </w:t>
      </w:r>
      <w:r>
        <w:rPr>
          <w:b/>
          <w:i/>
        </w:rPr>
        <w:t>ъ</w:t>
      </w:r>
      <w:r>
        <w:rPr>
          <w:b/>
          <w:i/>
          <w:spacing w:val="-1"/>
        </w:rPr>
        <w:t xml:space="preserve"> </w:t>
      </w:r>
      <w:r>
        <w:t>и</w:t>
      </w:r>
      <w:r>
        <w:rPr>
          <w:spacing w:val="3"/>
        </w:rPr>
        <w:t xml:space="preserve"> </w:t>
      </w:r>
      <w:r>
        <w:rPr>
          <w:b/>
          <w:i/>
        </w:rPr>
        <w:t>ь</w:t>
      </w:r>
      <w:r>
        <w:t>.</w:t>
      </w:r>
    </w:p>
    <w:p w:rsidR="005B6102" w:rsidRDefault="00C11541">
      <w:pPr>
        <w:pStyle w:val="a3"/>
        <w:spacing w:line="242" w:lineRule="auto"/>
        <w:jc w:val="left"/>
      </w:pPr>
      <w:r>
        <w:t>Установление</w:t>
      </w:r>
      <w:r>
        <w:rPr>
          <w:spacing w:val="40"/>
        </w:rPr>
        <w:t xml:space="preserve"> </w:t>
      </w:r>
      <w:r>
        <w:t>соотношения</w:t>
      </w:r>
      <w:r>
        <w:rPr>
          <w:spacing w:val="41"/>
        </w:rPr>
        <w:t xml:space="preserve"> </w:t>
      </w:r>
      <w:r>
        <w:t>звукового</w:t>
      </w:r>
      <w:r>
        <w:rPr>
          <w:spacing w:val="46"/>
        </w:rPr>
        <w:t xml:space="preserve"> </w:t>
      </w:r>
      <w:r>
        <w:t>и</w:t>
      </w:r>
      <w:r>
        <w:rPr>
          <w:spacing w:val="43"/>
        </w:rPr>
        <w:t xml:space="preserve"> </w:t>
      </w:r>
      <w:r>
        <w:t>буквенного</w:t>
      </w:r>
      <w:r>
        <w:rPr>
          <w:spacing w:val="46"/>
        </w:rPr>
        <w:t xml:space="preserve"> </w:t>
      </w:r>
      <w:r>
        <w:t>состава</w:t>
      </w:r>
      <w:r>
        <w:rPr>
          <w:spacing w:val="45"/>
        </w:rPr>
        <w:t xml:space="preserve"> </w:t>
      </w:r>
      <w:r>
        <w:t>слова</w:t>
      </w:r>
      <w:r>
        <w:rPr>
          <w:spacing w:val="40"/>
        </w:rPr>
        <w:t xml:space="preserve"> </w:t>
      </w:r>
      <w:r>
        <w:t>в</w:t>
      </w:r>
      <w:r>
        <w:rPr>
          <w:spacing w:val="47"/>
        </w:rPr>
        <w:t xml:space="preserve"> </w:t>
      </w:r>
      <w:r>
        <w:t>словах</w:t>
      </w:r>
      <w:r>
        <w:rPr>
          <w:spacing w:val="42"/>
        </w:rPr>
        <w:t xml:space="preserve"> </w:t>
      </w:r>
      <w:r>
        <w:t>типа</w:t>
      </w:r>
      <w:r>
        <w:rPr>
          <w:spacing w:val="51"/>
        </w:rPr>
        <w:t xml:space="preserve"> </w:t>
      </w:r>
      <w:r>
        <w:rPr>
          <w:i/>
        </w:rPr>
        <w:t>стол</w:t>
      </w:r>
      <w:r>
        <w:t>,</w:t>
      </w:r>
      <w:r>
        <w:rPr>
          <w:spacing w:val="-57"/>
        </w:rPr>
        <w:t xml:space="preserve"> </w:t>
      </w:r>
      <w:r>
        <w:rPr>
          <w:i/>
        </w:rPr>
        <w:t>конь</w:t>
      </w:r>
      <w:r>
        <w:t>;</w:t>
      </w:r>
      <w:r>
        <w:rPr>
          <w:spacing w:val="-5"/>
        </w:rPr>
        <w:t xml:space="preserve"> </w:t>
      </w:r>
      <w:r>
        <w:t>в</w:t>
      </w:r>
      <w:r>
        <w:rPr>
          <w:spacing w:val="1"/>
        </w:rPr>
        <w:t xml:space="preserve"> </w:t>
      </w:r>
      <w:r>
        <w:t>словах</w:t>
      </w:r>
      <w:r>
        <w:rPr>
          <w:spacing w:val="-5"/>
        </w:rPr>
        <w:t xml:space="preserve"> </w:t>
      </w:r>
      <w:r>
        <w:t>с йотированными</w:t>
      </w:r>
      <w:r>
        <w:rPr>
          <w:spacing w:val="-4"/>
        </w:rPr>
        <w:t xml:space="preserve"> </w:t>
      </w:r>
      <w:r>
        <w:t>гласными</w:t>
      </w:r>
      <w:r>
        <w:rPr>
          <w:spacing w:val="6"/>
        </w:rPr>
        <w:t xml:space="preserve"> </w:t>
      </w:r>
      <w:r>
        <w:rPr>
          <w:b/>
          <w:i/>
        </w:rPr>
        <w:t>е</w:t>
      </w:r>
      <w:r>
        <w:t>,</w:t>
      </w:r>
      <w:r>
        <w:rPr>
          <w:b/>
          <w:i/>
        </w:rPr>
        <w:t>е</w:t>
      </w:r>
      <w:r>
        <w:t>,</w:t>
      </w:r>
      <w:r>
        <w:rPr>
          <w:b/>
          <w:i/>
        </w:rPr>
        <w:t>ю</w:t>
      </w:r>
      <w:r>
        <w:t>,</w:t>
      </w:r>
      <w:r>
        <w:rPr>
          <w:spacing w:val="-2"/>
        </w:rPr>
        <w:t xml:space="preserve"> </w:t>
      </w:r>
      <w:r>
        <w:rPr>
          <w:b/>
          <w:i/>
        </w:rPr>
        <w:t>я</w:t>
      </w:r>
      <w:r>
        <w:t>;в</w:t>
      </w:r>
      <w:r>
        <w:rPr>
          <w:spacing w:val="1"/>
        </w:rPr>
        <w:t xml:space="preserve"> </w:t>
      </w:r>
      <w:r>
        <w:t>словах</w:t>
      </w:r>
      <w:r>
        <w:rPr>
          <w:spacing w:val="-4"/>
        </w:rPr>
        <w:t xml:space="preserve"> </w:t>
      </w:r>
      <w:r>
        <w:t>с</w:t>
      </w:r>
      <w:r>
        <w:rPr>
          <w:spacing w:val="-1"/>
        </w:rPr>
        <w:t xml:space="preserve"> </w:t>
      </w:r>
      <w:r>
        <w:t>непроизносимыми</w:t>
      </w:r>
      <w:r>
        <w:rPr>
          <w:spacing w:val="-4"/>
        </w:rPr>
        <w:t xml:space="preserve"> </w:t>
      </w:r>
      <w:r>
        <w:t>согласными.</w:t>
      </w:r>
    </w:p>
    <w:p w:rsidR="005B6102" w:rsidRDefault="00C11541">
      <w:pPr>
        <w:pStyle w:val="a3"/>
        <w:spacing w:line="242" w:lineRule="auto"/>
        <w:ind w:right="226"/>
        <w:jc w:val="left"/>
      </w:pPr>
      <w:r>
        <w:t>Использование</w:t>
      </w:r>
      <w:r>
        <w:rPr>
          <w:spacing w:val="4"/>
        </w:rPr>
        <w:t xml:space="preserve"> </w:t>
      </w:r>
      <w:r>
        <w:t>небуквенных</w:t>
      </w:r>
      <w:r>
        <w:rPr>
          <w:spacing w:val="4"/>
        </w:rPr>
        <w:t xml:space="preserve"> </w:t>
      </w:r>
      <w:r>
        <w:t>графических</w:t>
      </w:r>
      <w:r>
        <w:rPr>
          <w:spacing w:val="4"/>
        </w:rPr>
        <w:t xml:space="preserve"> </w:t>
      </w:r>
      <w:r>
        <w:t>средств:</w:t>
      </w:r>
      <w:r>
        <w:rPr>
          <w:spacing w:val="10"/>
        </w:rPr>
        <w:t xml:space="preserve"> </w:t>
      </w:r>
      <w:r>
        <w:t>пробела</w:t>
      </w:r>
      <w:r>
        <w:rPr>
          <w:spacing w:val="9"/>
        </w:rPr>
        <w:t xml:space="preserve"> </w:t>
      </w:r>
      <w:r>
        <w:t>между</w:t>
      </w:r>
      <w:r>
        <w:rPr>
          <w:spacing w:val="60"/>
        </w:rPr>
        <w:t xml:space="preserve"> </w:t>
      </w:r>
      <w:r>
        <w:t>словами,</w:t>
      </w:r>
      <w:r>
        <w:rPr>
          <w:spacing w:val="11"/>
        </w:rPr>
        <w:t xml:space="preserve"> </w:t>
      </w:r>
      <w:r>
        <w:t>знака</w:t>
      </w:r>
      <w:r>
        <w:rPr>
          <w:spacing w:val="-57"/>
        </w:rPr>
        <w:t xml:space="preserve"> </w:t>
      </w:r>
      <w:r>
        <w:t>переноса,</w:t>
      </w:r>
      <w:r>
        <w:rPr>
          <w:spacing w:val="-2"/>
        </w:rPr>
        <w:t xml:space="preserve"> </w:t>
      </w:r>
      <w:r>
        <w:t>абзаца.</w:t>
      </w:r>
    </w:p>
    <w:p w:rsidR="005B6102" w:rsidRDefault="00C11541">
      <w:pPr>
        <w:pStyle w:val="a3"/>
        <w:tabs>
          <w:tab w:val="left" w:pos="1941"/>
          <w:tab w:val="left" w:pos="3221"/>
          <w:tab w:val="left" w:pos="4674"/>
          <w:tab w:val="left" w:pos="5858"/>
          <w:tab w:val="left" w:pos="6664"/>
          <w:tab w:val="left" w:pos="7628"/>
          <w:tab w:val="left" w:pos="8151"/>
        </w:tabs>
        <w:spacing w:line="271" w:lineRule="exact"/>
        <w:ind w:left="943" w:firstLine="0"/>
        <w:jc w:val="left"/>
      </w:pPr>
      <w:r>
        <w:t>Знание</w:t>
      </w:r>
      <w:r>
        <w:tab/>
        <w:t>алфавита:</w:t>
      </w:r>
      <w:r>
        <w:tab/>
        <w:t>правильное</w:t>
      </w:r>
      <w:r>
        <w:tab/>
        <w:t>название</w:t>
      </w:r>
      <w:r>
        <w:tab/>
        <w:t>букв,</w:t>
      </w:r>
      <w:r>
        <w:tab/>
        <w:t>знание</w:t>
      </w:r>
      <w:r>
        <w:tab/>
        <w:t>их</w:t>
      </w:r>
      <w:r>
        <w:tab/>
        <w:t>последовательности.</w:t>
      </w:r>
    </w:p>
    <w:p w:rsidR="005B6102" w:rsidRDefault="00C11541">
      <w:pPr>
        <w:pStyle w:val="a3"/>
        <w:spacing w:line="275" w:lineRule="exact"/>
        <w:ind w:firstLine="0"/>
        <w:jc w:val="left"/>
      </w:pPr>
      <w:r>
        <w:t>Использование</w:t>
      </w:r>
      <w:r>
        <w:rPr>
          <w:spacing w:val="-4"/>
        </w:rPr>
        <w:t xml:space="preserve"> </w:t>
      </w:r>
      <w:r>
        <w:t>алфавита</w:t>
      </w:r>
      <w:r>
        <w:rPr>
          <w:spacing w:val="-3"/>
        </w:rPr>
        <w:t xml:space="preserve"> </w:t>
      </w:r>
      <w:r>
        <w:t>при</w:t>
      </w:r>
      <w:r>
        <w:rPr>
          <w:spacing w:val="-7"/>
        </w:rPr>
        <w:t xml:space="preserve"> </w:t>
      </w:r>
      <w:r>
        <w:t>работе</w:t>
      </w:r>
      <w:r>
        <w:rPr>
          <w:spacing w:val="-7"/>
        </w:rPr>
        <w:t xml:space="preserve"> </w:t>
      </w:r>
      <w:r>
        <w:t>со</w:t>
      </w:r>
      <w:r>
        <w:rPr>
          <w:spacing w:val="1"/>
        </w:rPr>
        <w:t xml:space="preserve"> </w:t>
      </w:r>
      <w:r>
        <w:t>словарями,</w:t>
      </w:r>
      <w:r>
        <w:rPr>
          <w:spacing w:val="-5"/>
        </w:rPr>
        <w:t xml:space="preserve"> </w:t>
      </w:r>
      <w:r>
        <w:t>справочниками,</w:t>
      </w:r>
      <w:r>
        <w:rPr>
          <w:spacing w:val="-1"/>
        </w:rPr>
        <w:t xml:space="preserve"> </w:t>
      </w:r>
      <w:r>
        <w:t>каталогами.</w:t>
      </w:r>
    </w:p>
    <w:p w:rsidR="005B6102" w:rsidRDefault="00C11541">
      <w:pPr>
        <w:ind w:left="233" w:right="233" w:firstLine="710"/>
        <w:jc w:val="both"/>
        <w:rPr>
          <w:i/>
          <w:sz w:val="24"/>
        </w:rPr>
      </w:pPr>
      <w:r>
        <w:rPr>
          <w:b/>
          <w:sz w:val="24"/>
        </w:rPr>
        <w:t xml:space="preserve">Лексика. </w:t>
      </w:r>
      <w:r>
        <w:rPr>
          <w:sz w:val="24"/>
        </w:rPr>
        <w:t>Понимание слова как единства звучания и значения. Выявление слов, значение</w:t>
      </w:r>
      <w:r>
        <w:rPr>
          <w:spacing w:val="1"/>
          <w:sz w:val="24"/>
        </w:rPr>
        <w:t xml:space="preserve"> </w:t>
      </w:r>
      <w:r>
        <w:rPr>
          <w:sz w:val="24"/>
        </w:rPr>
        <w:t xml:space="preserve">которых требует уточнения. </w:t>
      </w:r>
      <w:r>
        <w:rPr>
          <w:i/>
          <w:sz w:val="24"/>
        </w:rPr>
        <w:t>Определение значения слова по тексту или уточнение значения с</w:t>
      </w:r>
      <w:r>
        <w:rPr>
          <w:i/>
          <w:spacing w:val="1"/>
          <w:sz w:val="24"/>
        </w:rPr>
        <w:t xml:space="preserve"> </w:t>
      </w:r>
      <w:r>
        <w:rPr>
          <w:i/>
          <w:sz w:val="24"/>
        </w:rPr>
        <w:t>помощью толкового словаря. Представление об однозначных и многозначных словах, о прямом и</w:t>
      </w:r>
      <w:r>
        <w:rPr>
          <w:i/>
          <w:spacing w:val="1"/>
          <w:sz w:val="24"/>
        </w:rPr>
        <w:t xml:space="preserve"> </w:t>
      </w:r>
      <w:r>
        <w:rPr>
          <w:i/>
          <w:sz w:val="24"/>
        </w:rPr>
        <w:t>переносном значении</w:t>
      </w:r>
      <w:r>
        <w:rPr>
          <w:i/>
          <w:spacing w:val="-4"/>
          <w:sz w:val="24"/>
        </w:rPr>
        <w:t xml:space="preserve"> </w:t>
      </w:r>
      <w:r>
        <w:rPr>
          <w:i/>
          <w:sz w:val="24"/>
        </w:rPr>
        <w:t>слова.</w:t>
      </w:r>
      <w:r>
        <w:rPr>
          <w:i/>
          <w:spacing w:val="2"/>
          <w:sz w:val="24"/>
        </w:rPr>
        <w:t xml:space="preserve"> </w:t>
      </w:r>
      <w:r>
        <w:rPr>
          <w:i/>
          <w:sz w:val="24"/>
        </w:rPr>
        <w:t>Наблюдение за</w:t>
      </w:r>
      <w:r>
        <w:rPr>
          <w:i/>
          <w:spacing w:val="-4"/>
          <w:sz w:val="24"/>
        </w:rPr>
        <w:t xml:space="preserve"> </w:t>
      </w:r>
      <w:r>
        <w:rPr>
          <w:i/>
          <w:sz w:val="24"/>
        </w:rPr>
        <w:t>использованием</w:t>
      </w:r>
      <w:r>
        <w:rPr>
          <w:i/>
          <w:spacing w:val="-4"/>
          <w:sz w:val="24"/>
        </w:rPr>
        <w:t xml:space="preserve"> </w:t>
      </w:r>
      <w:r>
        <w:rPr>
          <w:i/>
          <w:sz w:val="24"/>
        </w:rPr>
        <w:t>в</w:t>
      </w:r>
      <w:r>
        <w:rPr>
          <w:i/>
          <w:spacing w:val="-4"/>
          <w:sz w:val="24"/>
        </w:rPr>
        <w:t xml:space="preserve"> </w:t>
      </w:r>
      <w:r>
        <w:rPr>
          <w:i/>
          <w:sz w:val="24"/>
        </w:rPr>
        <w:t>речи</w:t>
      </w:r>
      <w:r>
        <w:rPr>
          <w:i/>
          <w:spacing w:val="1"/>
          <w:sz w:val="24"/>
        </w:rPr>
        <w:t xml:space="preserve"> </w:t>
      </w:r>
      <w:r>
        <w:rPr>
          <w:i/>
          <w:sz w:val="24"/>
        </w:rPr>
        <w:t>синонимов</w:t>
      </w:r>
      <w:r>
        <w:rPr>
          <w:i/>
          <w:spacing w:val="1"/>
          <w:sz w:val="24"/>
        </w:rPr>
        <w:t xml:space="preserve"> </w:t>
      </w:r>
      <w:r>
        <w:rPr>
          <w:i/>
          <w:sz w:val="24"/>
        </w:rPr>
        <w:t>и</w:t>
      </w:r>
      <w:r>
        <w:rPr>
          <w:i/>
          <w:spacing w:val="-4"/>
          <w:sz w:val="24"/>
        </w:rPr>
        <w:t xml:space="preserve"> </w:t>
      </w:r>
      <w:r>
        <w:rPr>
          <w:i/>
          <w:sz w:val="24"/>
        </w:rPr>
        <w:t>антонимов.</w:t>
      </w:r>
    </w:p>
    <w:p w:rsidR="005B6102" w:rsidRDefault="00C11541">
      <w:pPr>
        <w:ind w:left="233" w:right="232" w:firstLine="710"/>
        <w:jc w:val="both"/>
        <w:rPr>
          <w:i/>
          <w:sz w:val="24"/>
        </w:rPr>
      </w:pPr>
      <w:r>
        <w:rPr>
          <w:b/>
          <w:sz w:val="24"/>
        </w:rPr>
        <w:t xml:space="preserve">Состав слова (морфемика). </w:t>
      </w:r>
      <w:r>
        <w:rPr>
          <w:sz w:val="24"/>
        </w:rPr>
        <w:t>Овладение понятием «родственные (однокоренные) слова».</w:t>
      </w:r>
      <w:r>
        <w:rPr>
          <w:spacing w:val="1"/>
          <w:sz w:val="24"/>
        </w:rPr>
        <w:t xml:space="preserve"> </w:t>
      </w:r>
      <w:r>
        <w:rPr>
          <w:sz w:val="24"/>
        </w:rPr>
        <w:t>Различение</w:t>
      </w:r>
      <w:r>
        <w:rPr>
          <w:spacing w:val="1"/>
          <w:sz w:val="24"/>
        </w:rPr>
        <w:t xml:space="preserve"> </w:t>
      </w:r>
      <w:r>
        <w:rPr>
          <w:sz w:val="24"/>
        </w:rPr>
        <w:t>однокоренных</w:t>
      </w:r>
      <w:r>
        <w:rPr>
          <w:spacing w:val="1"/>
          <w:sz w:val="24"/>
        </w:rPr>
        <w:t xml:space="preserve"> </w:t>
      </w:r>
      <w:r>
        <w:rPr>
          <w:sz w:val="24"/>
        </w:rPr>
        <w:t>слов</w:t>
      </w:r>
      <w:r>
        <w:rPr>
          <w:spacing w:val="1"/>
          <w:sz w:val="24"/>
        </w:rPr>
        <w:t xml:space="preserve"> </w:t>
      </w:r>
      <w:r>
        <w:rPr>
          <w:sz w:val="24"/>
        </w:rPr>
        <w:t>и</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одного</w:t>
      </w:r>
      <w:r>
        <w:rPr>
          <w:spacing w:val="1"/>
          <w:sz w:val="24"/>
        </w:rPr>
        <w:t xml:space="preserve"> </w:t>
      </w:r>
      <w:r>
        <w:rPr>
          <w:sz w:val="24"/>
        </w:rPr>
        <w:t>и</w:t>
      </w:r>
      <w:r>
        <w:rPr>
          <w:spacing w:val="1"/>
          <w:sz w:val="24"/>
        </w:rPr>
        <w:t xml:space="preserve"> </w:t>
      </w:r>
      <w:r>
        <w:rPr>
          <w:sz w:val="24"/>
        </w:rPr>
        <w:t>того</w:t>
      </w:r>
      <w:r>
        <w:rPr>
          <w:spacing w:val="1"/>
          <w:sz w:val="24"/>
        </w:rPr>
        <w:t xml:space="preserve"> </w:t>
      </w:r>
      <w:r>
        <w:rPr>
          <w:sz w:val="24"/>
        </w:rPr>
        <w:t>же</w:t>
      </w:r>
      <w:r>
        <w:rPr>
          <w:spacing w:val="1"/>
          <w:sz w:val="24"/>
        </w:rPr>
        <w:t xml:space="preserve"> </w:t>
      </w:r>
      <w:r>
        <w:rPr>
          <w:sz w:val="24"/>
        </w:rPr>
        <w:t>слова.</w:t>
      </w:r>
      <w:r>
        <w:rPr>
          <w:spacing w:val="1"/>
          <w:sz w:val="24"/>
        </w:rPr>
        <w:t xml:space="preserve"> </w:t>
      </w:r>
      <w:r>
        <w:rPr>
          <w:sz w:val="24"/>
        </w:rPr>
        <w:t>Различение</w:t>
      </w:r>
      <w:r>
        <w:rPr>
          <w:spacing w:val="1"/>
          <w:sz w:val="24"/>
        </w:rPr>
        <w:t xml:space="preserve"> </w:t>
      </w:r>
      <w:r>
        <w:rPr>
          <w:sz w:val="24"/>
        </w:rPr>
        <w:t>однокоренных</w:t>
      </w:r>
      <w:r>
        <w:rPr>
          <w:spacing w:val="1"/>
          <w:sz w:val="24"/>
        </w:rPr>
        <w:t xml:space="preserve"> </w:t>
      </w:r>
      <w:r>
        <w:rPr>
          <w:sz w:val="24"/>
        </w:rPr>
        <w:t>слов</w:t>
      </w:r>
      <w:r>
        <w:rPr>
          <w:spacing w:val="1"/>
          <w:sz w:val="24"/>
        </w:rPr>
        <w:t xml:space="preserve"> </w:t>
      </w:r>
      <w:r>
        <w:rPr>
          <w:sz w:val="24"/>
        </w:rPr>
        <w:t>и</w:t>
      </w:r>
      <w:r>
        <w:rPr>
          <w:spacing w:val="1"/>
          <w:sz w:val="24"/>
        </w:rPr>
        <w:t xml:space="preserve"> </w:t>
      </w:r>
      <w:r>
        <w:rPr>
          <w:sz w:val="24"/>
        </w:rPr>
        <w:t>синонимов,</w:t>
      </w:r>
      <w:r>
        <w:rPr>
          <w:spacing w:val="1"/>
          <w:sz w:val="24"/>
        </w:rPr>
        <w:t xml:space="preserve"> </w:t>
      </w:r>
      <w:r>
        <w:rPr>
          <w:sz w:val="24"/>
        </w:rPr>
        <w:t>однокоренных</w:t>
      </w:r>
      <w:r>
        <w:rPr>
          <w:spacing w:val="1"/>
          <w:sz w:val="24"/>
        </w:rPr>
        <w:t xml:space="preserve"> </w:t>
      </w:r>
      <w:r>
        <w:rPr>
          <w:sz w:val="24"/>
        </w:rPr>
        <w:t>слов</w:t>
      </w:r>
      <w:r>
        <w:rPr>
          <w:spacing w:val="1"/>
          <w:sz w:val="24"/>
        </w:rPr>
        <w:t xml:space="preserve"> </w:t>
      </w:r>
      <w:r>
        <w:rPr>
          <w:sz w:val="24"/>
        </w:rPr>
        <w:t>и</w:t>
      </w:r>
      <w:r>
        <w:rPr>
          <w:spacing w:val="1"/>
          <w:sz w:val="24"/>
        </w:rPr>
        <w:t xml:space="preserve"> </w:t>
      </w:r>
      <w:r>
        <w:rPr>
          <w:sz w:val="24"/>
        </w:rPr>
        <w:t>слов</w:t>
      </w:r>
      <w:r>
        <w:rPr>
          <w:spacing w:val="1"/>
          <w:sz w:val="24"/>
        </w:rPr>
        <w:t xml:space="preserve"> </w:t>
      </w:r>
      <w:r>
        <w:rPr>
          <w:sz w:val="24"/>
        </w:rPr>
        <w:t>с</w:t>
      </w:r>
      <w:r>
        <w:rPr>
          <w:spacing w:val="1"/>
          <w:sz w:val="24"/>
        </w:rPr>
        <w:t xml:space="preserve"> </w:t>
      </w:r>
      <w:r>
        <w:rPr>
          <w:sz w:val="24"/>
        </w:rPr>
        <w:t>омонимичными</w:t>
      </w:r>
      <w:r>
        <w:rPr>
          <w:spacing w:val="1"/>
          <w:sz w:val="24"/>
        </w:rPr>
        <w:t xml:space="preserve"> </w:t>
      </w:r>
      <w:r>
        <w:rPr>
          <w:sz w:val="24"/>
        </w:rPr>
        <w:t>корнями.</w:t>
      </w:r>
      <w:r>
        <w:rPr>
          <w:spacing w:val="1"/>
          <w:sz w:val="24"/>
        </w:rPr>
        <w:t xml:space="preserve"> </w:t>
      </w:r>
      <w:r>
        <w:rPr>
          <w:sz w:val="24"/>
        </w:rPr>
        <w:t>Выделение</w:t>
      </w:r>
      <w:r>
        <w:rPr>
          <w:spacing w:val="1"/>
          <w:sz w:val="24"/>
        </w:rPr>
        <w:t xml:space="preserve"> </w:t>
      </w:r>
      <w:r>
        <w:rPr>
          <w:sz w:val="24"/>
        </w:rPr>
        <w:t>в</w:t>
      </w:r>
      <w:r>
        <w:rPr>
          <w:spacing w:val="1"/>
          <w:sz w:val="24"/>
        </w:rPr>
        <w:t xml:space="preserve"> </w:t>
      </w:r>
      <w:r>
        <w:rPr>
          <w:sz w:val="24"/>
        </w:rPr>
        <w:t>словах</w:t>
      </w:r>
      <w:r>
        <w:rPr>
          <w:spacing w:val="1"/>
          <w:sz w:val="24"/>
        </w:rPr>
        <w:t xml:space="preserve"> </w:t>
      </w:r>
      <w:r>
        <w:rPr>
          <w:sz w:val="24"/>
        </w:rPr>
        <w:t>с</w:t>
      </w:r>
      <w:r>
        <w:rPr>
          <w:spacing w:val="1"/>
          <w:sz w:val="24"/>
        </w:rPr>
        <w:t xml:space="preserve"> </w:t>
      </w:r>
      <w:r>
        <w:rPr>
          <w:sz w:val="24"/>
        </w:rPr>
        <w:t>однозначно</w:t>
      </w:r>
      <w:r>
        <w:rPr>
          <w:spacing w:val="1"/>
          <w:sz w:val="24"/>
        </w:rPr>
        <w:t xml:space="preserve"> </w:t>
      </w:r>
      <w:r>
        <w:rPr>
          <w:sz w:val="24"/>
        </w:rPr>
        <w:t>выделяемыми</w:t>
      </w:r>
      <w:r>
        <w:rPr>
          <w:spacing w:val="1"/>
          <w:sz w:val="24"/>
        </w:rPr>
        <w:t xml:space="preserve"> </w:t>
      </w:r>
      <w:r>
        <w:rPr>
          <w:sz w:val="24"/>
        </w:rPr>
        <w:t>морфемами</w:t>
      </w:r>
      <w:r>
        <w:rPr>
          <w:spacing w:val="1"/>
          <w:sz w:val="24"/>
        </w:rPr>
        <w:t xml:space="preserve"> </w:t>
      </w:r>
      <w:r>
        <w:rPr>
          <w:sz w:val="24"/>
        </w:rPr>
        <w:t>окончания,</w:t>
      </w:r>
      <w:r>
        <w:rPr>
          <w:spacing w:val="1"/>
          <w:sz w:val="24"/>
        </w:rPr>
        <w:t xml:space="preserve"> </w:t>
      </w:r>
      <w:r>
        <w:rPr>
          <w:sz w:val="24"/>
        </w:rPr>
        <w:t>корня,</w:t>
      </w:r>
      <w:r>
        <w:rPr>
          <w:spacing w:val="1"/>
          <w:sz w:val="24"/>
        </w:rPr>
        <w:t xml:space="preserve"> </w:t>
      </w:r>
      <w:r>
        <w:rPr>
          <w:sz w:val="24"/>
        </w:rPr>
        <w:t>приставки,</w:t>
      </w:r>
      <w:r>
        <w:rPr>
          <w:spacing w:val="1"/>
          <w:sz w:val="24"/>
        </w:rPr>
        <w:t xml:space="preserve"> </w:t>
      </w:r>
      <w:r>
        <w:rPr>
          <w:sz w:val="24"/>
        </w:rPr>
        <w:t>суффикса. Различение изменяемых и неизменяемых слов.</w:t>
      </w:r>
      <w:r>
        <w:rPr>
          <w:spacing w:val="60"/>
          <w:sz w:val="24"/>
        </w:rPr>
        <w:t xml:space="preserve"> </w:t>
      </w:r>
      <w:r>
        <w:rPr>
          <w:i/>
          <w:sz w:val="24"/>
        </w:rPr>
        <w:t>Представление о значении суффиксов</w:t>
      </w:r>
      <w:r>
        <w:rPr>
          <w:i/>
          <w:spacing w:val="1"/>
          <w:sz w:val="24"/>
        </w:rPr>
        <w:t xml:space="preserve"> </w:t>
      </w:r>
      <w:r>
        <w:rPr>
          <w:i/>
          <w:sz w:val="24"/>
        </w:rPr>
        <w:t>и приставок. Образование однокоренных слов с помощью суффиксов и приставок. Разбор слова</w:t>
      </w:r>
      <w:r>
        <w:rPr>
          <w:i/>
          <w:spacing w:val="1"/>
          <w:sz w:val="24"/>
        </w:rPr>
        <w:t xml:space="preserve"> </w:t>
      </w:r>
      <w:r>
        <w:rPr>
          <w:i/>
          <w:sz w:val="24"/>
        </w:rPr>
        <w:t>по</w:t>
      </w:r>
      <w:r>
        <w:rPr>
          <w:i/>
          <w:spacing w:val="1"/>
          <w:sz w:val="24"/>
        </w:rPr>
        <w:t xml:space="preserve"> </w:t>
      </w:r>
      <w:r>
        <w:rPr>
          <w:i/>
          <w:sz w:val="24"/>
        </w:rPr>
        <w:t>составу.</w:t>
      </w:r>
    </w:p>
    <w:p w:rsidR="005B6102" w:rsidRDefault="00C11541">
      <w:pPr>
        <w:spacing w:line="275" w:lineRule="exact"/>
        <w:ind w:left="943"/>
        <w:jc w:val="both"/>
        <w:rPr>
          <w:i/>
          <w:sz w:val="24"/>
        </w:rPr>
      </w:pPr>
      <w:r>
        <w:rPr>
          <w:b/>
          <w:sz w:val="24"/>
        </w:rPr>
        <w:t>Морфология.</w:t>
      </w:r>
      <w:r>
        <w:rPr>
          <w:b/>
          <w:spacing w:val="-2"/>
          <w:sz w:val="24"/>
        </w:rPr>
        <w:t xml:space="preserve"> </w:t>
      </w:r>
      <w:r>
        <w:rPr>
          <w:sz w:val="24"/>
        </w:rPr>
        <w:t>Части</w:t>
      </w:r>
      <w:r>
        <w:rPr>
          <w:spacing w:val="-4"/>
          <w:sz w:val="24"/>
        </w:rPr>
        <w:t xml:space="preserve"> </w:t>
      </w:r>
      <w:r>
        <w:rPr>
          <w:sz w:val="24"/>
        </w:rPr>
        <w:t>речи;</w:t>
      </w:r>
      <w:r>
        <w:rPr>
          <w:spacing w:val="-4"/>
          <w:sz w:val="24"/>
        </w:rPr>
        <w:t xml:space="preserve"> </w:t>
      </w:r>
      <w:r>
        <w:rPr>
          <w:i/>
          <w:sz w:val="24"/>
        </w:rPr>
        <w:t>деление</w:t>
      </w:r>
      <w:r>
        <w:rPr>
          <w:i/>
          <w:spacing w:val="-2"/>
          <w:sz w:val="24"/>
        </w:rPr>
        <w:t xml:space="preserve"> </w:t>
      </w:r>
      <w:r>
        <w:rPr>
          <w:i/>
          <w:sz w:val="24"/>
        </w:rPr>
        <w:t>частей</w:t>
      </w:r>
      <w:r>
        <w:rPr>
          <w:i/>
          <w:spacing w:val="-1"/>
          <w:sz w:val="24"/>
        </w:rPr>
        <w:t xml:space="preserve"> </w:t>
      </w:r>
      <w:r>
        <w:rPr>
          <w:i/>
          <w:sz w:val="24"/>
        </w:rPr>
        <w:t>речи</w:t>
      </w:r>
      <w:r>
        <w:rPr>
          <w:i/>
          <w:spacing w:val="-4"/>
          <w:sz w:val="24"/>
        </w:rPr>
        <w:t xml:space="preserve"> </w:t>
      </w:r>
      <w:r>
        <w:rPr>
          <w:i/>
          <w:sz w:val="24"/>
        </w:rPr>
        <w:t>на</w:t>
      </w:r>
      <w:r>
        <w:rPr>
          <w:i/>
          <w:spacing w:val="-1"/>
          <w:sz w:val="24"/>
        </w:rPr>
        <w:t xml:space="preserve"> </w:t>
      </w:r>
      <w:r>
        <w:rPr>
          <w:i/>
          <w:sz w:val="24"/>
        </w:rPr>
        <w:t>самостоятельные</w:t>
      </w:r>
      <w:r>
        <w:rPr>
          <w:i/>
          <w:spacing w:val="-2"/>
          <w:sz w:val="24"/>
        </w:rPr>
        <w:t xml:space="preserve"> </w:t>
      </w:r>
      <w:r>
        <w:rPr>
          <w:i/>
          <w:sz w:val="24"/>
        </w:rPr>
        <w:t>и</w:t>
      </w:r>
      <w:r>
        <w:rPr>
          <w:i/>
          <w:spacing w:val="-6"/>
          <w:sz w:val="24"/>
        </w:rPr>
        <w:t xml:space="preserve"> </w:t>
      </w:r>
      <w:r>
        <w:rPr>
          <w:i/>
          <w:sz w:val="24"/>
        </w:rPr>
        <w:t>служебные.</w:t>
      </w:r>
    </w:p>
    <w:p w:rsidR="005B6102" w:rsidRDefault="00C11541">
      <w:pPr>
        <w:pStyle w:val="a3"/>
        <w:ind w:right="229"/>
      </w:pPr>
      <w:r>
        <w:t>Имя</w:t>
      </w:r>
      <w:r>
        <w:rPr>
          <w:spacing w:val="1"/>
        </w:rPr>
        <w:t xml:space="preserve"> </w:t>
      </w:r>
      <w:r>
        <w:t>существительное.</w:t>
      </w:r>
      <w:r>
        <w:rPr>
          <w:spacing w:val="1"/>
        </w:rPr>
        <w:t xml:space="preserve"> </w:t>
      </w:r>
      <w:r>
        <w:t>Значение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Умение</w:t>
      </w:r>
      <w:r>
        <w:rPr>
          <w:spacing w:val="1"/>
        </w:rPr>
        <w:t xml:space="preserve"> </w:t>
      </w:r>
      <w:r>
        <w:t>опознавать</w:t>
      </w:r>
      <w:r>
        <w:rPr>
          <w:spacing w:val="1"/>
        </w:rPr>
        <w:t xml:space="preserve"> </w:t>
      </w:r>
      <w:r>
        <w:t>имена</w:t>
      </w:r>
      <w:r>
        <w:rPr>
          <w:spacing w:val="1"/>
        </w:rPr>
        <w:t xml:space="preserve"> </w:t>
      </w:r>
      <w:r>
        <w:t>собственные.</w:t>
      </w:r>
      <w:r>
        <w:rPr>
          <w:spacing w:val="1"/>
        </w:rPr>
        <w:t xml:space="preserve"> </w:t>
      </w:r>
      <w:r>
        <w:t>Различение</w:t>
      </w:r>
      <w:r>
        <w:rPr>
          <w:spacing w:val="1"/>
        </w:rPr>
        <w:t xml:space="preserve"> </w:t>
      </w:r>
      <w:r>
        <w:t>имен</w:t>
      </w:r>
      <w:r>
        <w:rPr>
          <w:spacing w:val="1"/>
        </w:rPr>
        <w:t xml:space="preserve"> </w:t>
      </w:r>
      <w:r>
        <w:t>существительных,</w:t>
      </w:r>
      <w:r>
        <w:rPr>
          <w:spacing w:val="1"/>
        </w:rPr>
        <w:t xml:space="preserve"> </w:t>
      </w:r>
      <w:r>
        <w:t>отвечающих</w:t>
      </w:r>
      <w:r>
        <w:rPr>
          <w:spacing w:val="1"/>
        </w:rPr>
        <w:t xml:space="preserve"> </w:t>
      </w:r>
      <w:r>
        <w:t>на</w:t>
      </w:r>
      <w:r>
        <w:rPr>
          <w:spacing w:val="1"/>
        </w:rPr>
        <w:t xml:space="preserve"> </w:t>
      </w:r>
      <w:r>
        <w:t>вопросы</w:t>
      </w:r>
      <w:r>
        <w:rPr>
          <w:spacing w:val="1"/>
        </w:rPr>
        <w:t xml:space="preserve"> </w:t>
      </w:r>
      <w:r>
        <w:t>«кто?»</w:t>
      </w:r>
      <w:r>
        <w:rPr>
          <w:spacing w:val="1"/>
        </w:rPr>
        <w:t xml:space="preserve"> </w:t>
      </w:r>
      <w:r>
        <w:t>и</w:t>
      </w:r>
      <w:r>
        <w:rPr>
          <w:spacing w:val="1"/>
        </w:rPr>
        <w:t xml:space="preserve"> </w:t>
      </w:r>
      <w:r>
        <w:t>«что?».</w:t>
      </w:r>
      <w:r>
        <w:rPr>
          <w:spacing w:val="1"/>
        </w:rPr>
        <w:t xml:space="preserve"> </w:t>
      </w:r>
      <w:r>
        <w:t>Различение</w:t>
      </w:r>
      <w:r>
        <w:rPr>
          <w:spacing w:val="1"/>
        </w:rPr>
        <w:t xml:space="preserve"> </w:t>
      </w:r>
      <w:r>
        <w:t>имен</w:t>
      </w:r>
      <w:r>
        <w:rPr>
          <w:spacing w:val="1"/>
        </w:rPr>
        <w:t xml:space="preserve"> </w:t>
      </w:r>
      <w:r>
        <w:t>существительных</w:t>
      </w:r>
      <w:r>
        <w:rPr>
          <w:spacing w:val="1"/>
        </w:rPr>
        <w:t xml:space="preserve"> </w:t>
      </w:r>
      <w:r>
        <w:t>мужского,</w:t>
      </w:r>
      <w:r>
        <w:rPr>
          <w:spacing w:val="1"/>
        </w:rPr>
        <w:t xml:space="preserve"> </w:t>
      </w:r>
      <w:r>
        <w:t>женского</w:t>
      </w:r>
      <w:r>
        <w:rPr>
          <w:spacing w:val="1"/>
        </w:rPr>
        <w:t xml:space="preserve"> </w:t>
      </w:r>
      <w:r>
        <w:t>и</w:t>
      </w:r>
      <w:r>
        <w:rPr>
          <w:spacing w:val="1"/>
        </w:rPr>
        <w:t xml:space="preserve"> </w:t>
      </w:r>
      <w:r>
        <w:t>среднего</w:t>
      </w:r>
      <w:r>
        <w:rPr>
          <w:spacing w:val="1"/>
        </w:rPr>
        <w:t xml:space="preserve"> </w:t>
      </w:r>
      <w:r>
        <w:t>рода.</w:t>
      </w:r>
      <w:r>
        <w:rPr>
          <w:spacing w:val="1"/>
        </w:rPr>
        <w:t xml:space="preserve"> </w:t>
      </w:r>
      <w:r>
        <w:t>Изменение</w:t>
      </w:r>
      <w:r>
        <w:rPr>
          <w:spacing w:val="1"/>
        </w:rPr>
        <w:t xml:space="preserve"> </w:t>
      </w:r>
      <w:r>
        <w:t>существительных по числам. Изменение существительных по падежам. Определение падежа, в</w:t>
      </w:r>
      <w:r>
        <w:rPr>
          <w:spacing w:val="1"/>
        </w:rPr>
        <w:t xml:space="preserve"> </w:t>
      </w:r>
      <w:r>
        <w:t>котором</w:t>
      </w:r>
      <w:r>
        <w:rPr>
          <w:spacing w:val="1"/>
        </w:rPr>
        <w:t xml:space="preserve"> </w:t>
      </w:r>
      <w:r>
        <w:t>употреблено</w:t>
      </w:r>
      <w:r>
        <w:rPr>
          <w:spacing w:val="1"/>
        </w:rPr>
        <w:t xml:space="preserve"> </w:t>
      </w:r>
      <w:r>
        <w:t>имя</w:t>
      </w:r>
      <w:r>
        <w:rPr>
          <w:spacing w:val="1"/>
        </w:rPr>
        <w:t xml:space="preserve"> </w:t>
      </w:r>
      <w:r>
        <w:t>существительное.</w:t>
      </w:r>
      <w:r>
        <w:rPr>
          <w:spacing w:val="1"/>
        </w:rPr>
        <w:t xml:space="preserve"> </w:t>
      </w:r>
      <w:r>
        <w:rPr>
          <w:i/>
        </w:rPr>
        <w:t>Различение</w:t>
      </w:r>
      <w:r>
        <w:rPr>
          <w:i/>
          <w:spacing w:val="1"/>
        </w:rPr>
        <w:t xml:space="preserve"> </w:t>
      </w:r>
      <w:r>
        <w:rPr>
          <w:i/>
        </w:rPr>
        <w:t>падежных</w:t>
      </w:r>
      <w:r>
        <w:rPr>
          <w:i/>
          <w:spacing w:val="1"/>
        </w:rPr>
        <w:t xml:space="preserve"> </w:t>
      </w:r>
      <w:r>
        <w:rPr>
          <w:i/>
        </w:rPr>
        <w:t>и</w:t>
      </w:r>
      <w:r>
        <w:rPr>
          <w:i/>
          <w:spacing w:val="1"/>
        </w:rPr>
        <w:t xml:space="preserve"> </w:t>
      </w:r>
      <w:r>
        <w:rPr>
          <w:i/>
        </w:rPr>
        <w:t>смысловых</w:t>
      </w:r>
      <w:r>
        <w:rPr>
          <w:i/>
          <w:spacing w:val="1"/>
        </w:rPr>
        <w:t xml:space="preserve"> </w:t>
      </w:r>
      <w:r>
        <w:rPr>
          <w:i/>
        </w:rPr>
        <w:t xml:space="preserve">(синтаксических) вопросов. </w:t>
      </w:r>
      <w:r>
        <w:t>Определение принадлежности имен существительных к 1, 2, 3-му</w:t>
      </w:r>
      <w:r>
        <w:rPr>
          <w:spacing w:val="1"/>
        </w:rPr>
        <w:t xml:space="preserve"> </w:t>
      </w:r>
      <w:r>
        <w:t xml:space="preserve">склонению. </w:t>
      </w:r>
      <w:r>
        <w:rPr>
          <w:i/>
        </w:rPr>
        <w:t>Морфологический</w:t>
      </w:r>
      <w:r>
        <w:rPr>
          <w:i/>
          <w:spacing w:val="2"/>
        </w:rPr>
        <w:t xml:space="preserve"> </w:t>
      </w:r>
      <w:r>
        <w:rPr>
          <w:i/>
        </w:rPr>
        <w:t>разбор</w:t>
      </w:r>
      <w:r>
        <w:rPr>
          <w:i/>
          <w:spacing w:val="2"/>
        </w:rPr>
        <w:t xml:space="preserve"> </w:t>
      </w:r>
      <w:r>
        <w:rPr>
          <w:i/>
        </w:rPr>
        <w:t>имен</w:t>
      </w:r>
      <w:r>
        <w:rPr>
          <w:i/>
          <w:spacing w:val="-4"/>
        </w:rPr>
        <w:t xml:space="preserve"> </w:t>
      </w:r>
      <w:r>
        <w:rPr>
          <w:i/>
        </w:rPr>
        <w:t>существительных</w:t>
      </w:r>
      <w:r>
        <w:t>.</w:t>
      </w:r>
    </w:p>
    <w:p w:rsidR="005B6102" w:rsidRDefault="00C11541">
      <w:pPr>
        <w:ind w:left="233" w:right="237" w:firstLine="710"/>
        <w:jc w:val="both"/>
        <w:rPr>
          <w:i/>
          <w:sz w:val="24"/>
        </w:rPr>
      </w:pPr>
      <w:r>
        <w:rPr>
          <w:sz w:val="24"/>
        </w:rPr>
        <w:t>Имя прилагательное.</w:t>
      </w:r>
      <w:r>
        <w:rPr>
          <w:spacing w:val="1"/>
          <w:sz w:val="24"/>
        </w:rPr>
        <w:t xml:space="preserve"> </w:t>
      </w:r>
      <w:r>
        <w:rPr>
          <w:sz w:val="24"/>
        </w:rPr>
        <w:t>Значение и</w:t>
      </w:r>
      <w:r>
        <w:rPr>
          <w:spacing w:val="1"/>
          <w:sz w:val="24"/>
        </w:rPr>
        <w:t xml:space="preserve"> </w:t>
      </w:r>
      <w:r>
        <w:rPr>
          <w:sz w:val="24"/>
        </w:rPr>
        <w:t>употребление в</w:t>
      </w:r>
      <w:r>
        <w:rPr>
          <w:spacing w:val="1"/>
          <w:sz w:val="24"/>
        </w:rPr>
        <w:t xml:space="preserve"> </w:t>
      </w:r>
      <w:r>
        <w:rPr>
          <w:sz w:val="24"/>
        </w:rPr>
        <w:t>речи.</w:t>
      </w:r>
      <w:r>
        <w:rPr>
          <w:spacing w:val="1"/>
          <w:sz w:val="24"/>
        </w:rPr>
        <w:t xml:space="preserve"> </w:t>
      </w:r>
      <w:r>
        <w:rPr>
          <w:sz w:val="24"/>
        </w:rPr>
        <w:t>Изменение прилагательных по</w:t>
      </w:r>
      <w:r>
        <w:rPr>
          <w:spacing w:val="1"/>
          <w:sz w:val="24"/>
        </w:rPr>
        <w:t xml:space="preserve"> </w:t>
      </w:r>
      <w:r>
        <w:rPr>
          <w:sz w:val="24"/>
        </w:rPr>
        <w:t>родам, числам и падежам, кроме прилагательных на -</w:t>
      </w:r>
      <w:r>
        <w:rPr>
          <w:b/>
          <w:i/>
          <w:sz w:val="24"/>
        </w:rPr>
        <w:t>ий</w:t>
      </w:r>
      <w:r>
        <w:rPr>
          <w:sz w:val="24"/>
        </w:rPr>
        <w:t xml:space="preserve">, </w:t>
      </w:r>
      <w:r>
        <w:rPr>
          <w:b/>
          <w:sz w:val="24"/>
        </w:rPr>
        <w:t>-</w:t>
      </w:r>
      <w:r>
        <w:rPr>
          <w:b/>
          <w:i/>
          <w:sz w:val="24"/>
        </w:rPr>
        <w:t>ья</w:t>
      </w:r>
      <w:r>
        <w:rPr>
          <w:sz w:val="24"/>
        </w:rPr>
        <w:t xml:space="preserve">, </w:t>
      </w:r>
      <w:r>
        <w:rPr>
          <w:b/>
          <w:sz w:val="24"/>
        </w:rPr>
        <w:t>-</w:t>
      </w:r>
      <w:r>
        <w:rPr>
          <w:b/>
          <w:i/>
          <w:sz w:val="24"/>
        </w:rPr>
        <w:t>ов</w:t>
      </w:r>
      <w:r>
        <w:rPr>
          <w:sz w:val="24"/>
        </w:rPr>
        <w:t xml:space="preserve">, </w:t>
      </w:r>
      <w:r>
        <w:rPr>
          <w:b/>
          <w:sz w:val="24"/>
        </w:rPr>
        <w:t>-</w:t>
      </w:r>
      <w:r>
        <w:rPr>
          <w:b/>
          <w:i/>
          <w:sz w:val="24"/>
        </w:rPr>
        <w:t>ин</w:t>
      </w:r>
      <w:r>
        <w:rPr>
          <w:sz w:val="24"/>
        </w:rPr>
        <w:t xml:space="preserve">. </w:t>
      </w:r>
      <w:r>
        <w:rPr>
          <w:i/>
          <w:sz w:val="24"/>
        </w:rPr>
        <w:t>Морфологический разбор</w:t>
      </w:r>
      <w:r>
        <w:rPr>
          <w:i/>
          <w:spacing w:val="1"/>
          <w:sz w:val="24"/>
        </w:rPr>
        <w:t xml:space="preserve"> </w:t>
      </w:r>
      <w:r>
        <w:rPr>
          <w:i/>
          <w:sz w:val="24"/>
        </w:rPr>
        <w:t>имен</w:t>
      </w:r>
      <w:r>
        <w:rPr>
          <w:i/>
          <w:spacing w:val="1"/>
          <w:sz w:val="24"/>
        </w:rPr>
        <w:t xml:space="preserve"> </w:t>
      </w:r>
      <w:r>
        <w:rPr>
          <w:i/>
          <w:sz w:val="24"/>
        </w:rPr>
        <w:t>прилагательных.</w:t>
      </w:r>
    </w:p>
    <w:p w:rsidR="005B6102" w:rsidRDefault="00C11541">
      <w:pPr>
        <w:ind w:left="233" w:right="233" w:firstLine="710"/>
        <w:jc w:val="both"/>
        <w:rPr>
          <w:sz w:val="24"/>
        </w:rPr>
      </w:pPr>
      <w:r>
        <w:rPr>
          <w:sz w:val="24"/>
        </w:rPr>
        <w:t xml:space="preserve">Местоимение. Общее представление о местоимении. </w:t>
      </w:r>
      <w:r>
        <w:rPr>
          <w:i/>
          <w:sz w:val="24"/>
        </w:rPr>
        <w:t>Личные местоимения, значение и</w:t>
      </w:r>
      <w:r>
        <w:rPr>
          <w:i/>
          <w:spacing w:val="1"/>
          <w:sz w:val="24"/>
        </w:rPr>
        <w:t xml:space="preserve"> </w:t>
      </w:r>
      <w:r>
        <w:rPr>
          <w:i/>
          <w:sz w:val="24"/>
        </w:rPr>
        <w:t>употребление в речи. Личные местоимения 1</w:t>
      </w:r>
      <w:r>
        <w:rPr>
          <w:sz w:val="24"/>
        </w:rPr>
        <w:t xml:space="preserve">, </w:t>
      </w:r>
      <w:r>
        <w:rPr>
          <w:i/>
          <w:sz w:val="24"/>
        </w:rPr>
        <w:t>2</w:t>
      </w:r>
      <w:r>
        <w:rPr>
          <w:sz w:val="24"/>
        </w:rPr>
        <w:t xml:space="preserve">, </w:t>
      </w:r>
      <w:r>
        <w:rPr>
          <w:i/>
          <w:sz w:val="24"/>
        </w:rPr>
        <w:t>3-го лица единственного и множественного</w:t>
      </w:r>
      <w:r>
        <w:rPr>
          <w:i/>
          <w:spacing w:val="1"/>
          <w:sz w:val="24"/>
        </w:rPr>
        <w:t xml:space="preserve"> </w:t>
      </w:r>
      <w:r>
        <w:rPr>
          <w:i/>
          <w:sz w:val="24"/>
        </w:rPr>
        <w:t>числа.</w:t>
      </w:r>
      <w:r>
        <w:rPr>
          <w:i/>
          <w:spacing w:val="3"/>
          <w:sz w:val="24"/>
        </w:rPr>
        <w:t xml:space="preserve"> </w:t>
      </w:r>
      <w:r>
        <w:rPr>
          <w:i/>
          <w:sz w:val="24"/>
        </w:rPr>
        <w:t>Склонение</w:t>
      </w:r>
      <w:r>
        <w:rPr>
          <w:i/>
          <w:spacing w:val="1"/>
          <w:sz w:val="24"/>
        </w:rPr>
        <w:t xml:space="preserve"> </w:t>
      </w:r>
      <w:r>
        <w:rPr>
          <w:i/>
          <w:sz w:val="24"/>
        </w:rPr>
        <w:t>личных</w:t>
      </w:r>
      <w:r>
        <w:rPr>
          <w:i/>
          <w:spacing w:val="1"/>
          <w:sz w:val="24"/>
        </w:rPr>
        <w:t xml:space="preserve"> </w:t>
      </w:r>
      <w:r>
        <w:rPr>
          <w:i/>
          <w:sz w:val="24"/>
        </w:rPr>
        <w:t>местоимений</w:t>
      </w:r>
      <w:r>
        <w:rPr>
          <w:sz w:val="24"/>
        </w:rPr>
        <w:t>.</w:t>
      </w:r>
    </w:p>
    <w:p w:rsidR="005B6102" w:rsidRDefault="00C11541">
      <w:pPr>
        <w:pStyle w:val="a3"/>
        <w:ind w:right="239"/>
        <w:rPr>
          <w:i/>
        </w:rPr>
      </w:pPr>
      <w:r>
        <w:t>Глагол.</w:t>
      </w:r>
      <w:r>
        <w:rPr>
          <w:spacing w:val="1"/>
        </w:rPr>
        <w:t xml:space="preserve"> </w:t>
      </w:r>
      <w:r>
        <w:t>Значение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Неопределенная</w:t>
      </w:r>
      <w:r>
        <w:rPr>
          <w:spacing w:val="1"/>
        </w:rPr>
        <w:t xml:space="preserve"> </w:t>
      </w:r>
      <w:r>
        <w:t>форма глагола.</w:t>
      </w:r>
      <w:r>
        <w:rPr>
          <w:spacing w:val="1"/>
        </w:rPr>
        <w:t xml:space="preserve"> </w:t>
      </w:r>
      <w:r>
        <w:t>Различение</w:t>
      </w:r>
      <w:r>
        <w:rPr>
          <w:spacing w:val="1"/>
        </w:rPr>
        <w:t xml:space="preserve"> </w:t>
      </w:r>
      <w:r>
        <w:t>глаголов,</w:t>
      </w:r>
      <w:r>
        <w:rPr>
          <w:spacing w:val="1"/>
        </w:rPr>
        <w:t xml:space="preserve"> </w:t>
      </w:r>
      <w:r>
        <w:t>отвечающих</w:t>
      </w:r>
      <w:r>
        <w:rPr>
          <w:spacing w:val="1"/>
        </w:rPr>
        <w:t xml:space="preserve"> </w:t>
      </w:r>
      <w:r>
        <w:t>на</w:t>
      </w:r>
      <w:r>
        <w:rPr>
          <w:spacing w:val="1"/>
        </w:rPr>
        <w:t xml:space="preserve"> </w:t>
      </w:r>
      <w:r>
        <w:t>вопросы</w:t>
      </w:r>
      <w:r>
        <w:rPr>
          <w:spacing w:val="1"/>
        </w:rPr>
        <w:t xml:space="preserve"> </w:t>
      </w:r>
      <w:r>
        <w:t>«что</w:t>
      </w:r>
      <w:r>
        <w:rPr>
          <w:spacing w:val="1"/>
        </w:rPr>
        <w:t xml:space="preserve"> </w:t>
      </w:r>
      <w:r>
        <w:t>сделать?»</w:t>
      </w:r>
      <w:r>
        <w:rPr>
          <w:spacing w:val="1"/>
        </w:rPr>
        <w:t xml:space="preserve"> </w:t>
      </w:r>
      <w:r>
        <w:t>и</w:t>
      </w:r>
      <w:r>
        <w:rPr>
          <w:spacing w:val="1"/>
        </w:rPr>
        <w:t xml:space="preserve"> </w:t>
      </w:r>
      <w:r>
        <w:t>«что</w:t>
      </w:r>
      <w:r>
        <w:rPr>
          <w:spacing w:val="1"/>
        </w:rPr>
        <w:t xml:space="preserve"> </w:t>
      </w:r>
      <w:r>
        <w:t>делать?».</w:t>
      </w:r>
      <w:r>
        <w:rPr>
          <w:spacing w:val="1"/>
        </w:rPr>
        <w:t xml:space="preserve"> </w:t>
      </w:r>
      <w:r>
        <w:t>Изменение</w:t>
      </w:r>
      <w:r>
        <w:rPr>
          <w:spacing w:val="1"/>
        </w:rPr>
        <w:t xml:space="preserve"> </w:t>
      </w:r>
      <w:r>
        <w:t>глаголов</w:t>
      </w:r>
      <w:r>
        <w:rPr>
          <w:spacing w:val="1"/>
        </w:rPr>
        <w:t xml:space="preserve"> </w:t>
      </w:r>
      <w:r>
        <w:t>по</w:t>
      </w:r>
      <w:r>
        <w:rPr>
          <w:spacing w:val="1"/>
        </w:rPr>
        <w:t xml:space="preserve"> </w:t>
      </w:r>
      <w:r>
        <w:t>временам. Изменение глаголов по лицам и числам в настоящем и будущем времени (спряжение).</w:t>
      </w:r>
      <w:r>
        <w:rPr>
          <w:spacing w:val="1"/>
        </w:rPr>
        <w:t xml:space="preserve"> </w:t>
      </w:r>
      <w:r>
        <w:t>Способы определения I и II спряжения глаголов (практическое овладение). Изменение глаголов</w:t>
      </w:r>
      <w:r>
        <w:rPr>
          <w:spacing w:val="1"/>
        </w:rPr>
        <w:t xml:space="preserve"> </w:t>
      </w:r>
      <w:r>
        <w:t>прошедшего</w:t>
      </w:r>
      <w:r>
        <w:rPr>
          <w:spacing w:val="1"/>
        </w:rPr>
        <w:t xml:space="preserve"> </w:t>
      </w:r>
      <w:r>
        <w:t>времени</w:t>
      </w:r>
      <w:r>
        <w:rPr>
          <w:spacing w:val="-3"/>
        </w:rPr>
        <w:t xml:space="preserve"> </w:t>
      </w:r>
      <w:r>
        <w:t>по</w:t>
      </w:r>
      <w:r>
        <w:rPr>
          <w:spacing w:val="2"/>
        </w:rPr>
        <w:t xml:space="preserve"> </w:t>
      </w:r>
      <w:r>
        <w:t>родам</w:t>
      </w:r>
      <w:r>
        <w:rPr>
          <w:spacing w:val="2"/>
        </w:rPr>
        <w:t xml:space="preserve"> </w:t>
      </w:r>
      <w:r>
        <w:t>и</w:t>
      </w:r>
      <w:r>
        <w:rPr>
          <w:spacing w:val="-3"/>
        </w:rPr>
        <w:t xml:space="preserve"> </w:t>
      </w:r>
      <w:r>
        <w:t>числам.</w:t>
      </w:r>
      <w:r>
        <w:rPr>
          <w:spacing w:val="5"/>
        </w:rPr>
        <w:t xml:space="preserve"> </w:t>
      </w:r>
      <w:r>
        <w:rPr>
          <w:i/>
        </w:rPr>
        <w:t>Морфологический</w:t>
      </w:r>
      <w:r>
        <w:rPr>
          <w:i/>
          <w:spacing w:val="1"/>
        </w:rPr>
        <w:t xml:space="preserve"> </w:t>
      </w:r>
      <w:r>
        <w:rPr>
          <w:i/>
        </w:rPr>
        <w:t>разбор</w:t>
      </w:r>
      <w:r>
        <w:rPr>
          <w:i/>
          <w:spacing w:val="-4"/>
        </w:rPr>
        <w:t xml:space="preserve"> </w:t>
      </w:r>
      <w:r>
        <w:rPr>
          <w:i/>
        </w:rPr>
        <w:t>глаголов.</w:t>
      </w:r>
    </w:p>
    <w:p w:rsidR="005B6102" w:rsidRDefault="00C11541">
      <w:pPr>
        <w:spacing w:line="274" w:lineRule="exact"/>
        <w:ind w:left="943"/>
        <w:jc w:val="both"/>
        <w:rPr>
          <w:i/>
          <w:sz w:val="24"/>
        </w:rPr>
      </w:pPr>
      <w:r>
        <w:rPr>
          <w:i/>
          <w:sz w:val="24"/>
        </w:rPr>
        <w:t>Наречие.</w:t>
      </w:r>
      <w:r>
        <w:rPr>
          <w:i/>
          <w:spacing w:val="1"/>
          <w:sz w:val="24"/>
        </w:rPr>
        <w:t xml:space="preserve"> </w:t>
      </w:r>
      <w:r>
        <w:rPr>
          <w:i/>
          <w:sz w:val="24"/>
        </w:rPr>
        <w:t>Значение</w:t>
      </w:r>
      <w:r>
        <w:rPr>
          <w:i/>
          <w:spacing w:val="-6"/>
          <w:sz w:val="24"/>
        </w:rPr>
        <w:t xml:space="preserve"> </w:t>
      </w:r>
      <w:r>
        <w:rPr>
          <w:i/>
          <w:sz w:val="24"/>
        </w:rPr>
        <w:t>и</w:t>
      </w:r>
      <w:r>
        <w:rPr>
          <w:i/>
          <w:spacing w:val="-1"/>
          <w:sz w:val="24"/>
        </w:rPr>
        <w:t xml:space="preserve"> </w:t>
      </w:r>
      <w:r>
        <w:rPr>
          <w:i/>
          <w:sz w:val="24"/>
        </w:rPr>
        <w:t>употребление</w:t>
      </w:r>
      <w:r>
        <w:rPr>
          <w:i/>
          <w:spacing w:val="-1"/>
          <w:sz w:val="24"/>
        </w:rPr>
        <w:t xml:space="preserve"> </w:t>
      </w:r>
      <w:r>
        <w:rPr>
          <w:i/>
          <w:sz w:val="24"/>
        </w:rPr>
        <w:t>в</w:t>
      </w:r>
      <w:r>
        <w:rPr>
          <w:i/>
          <w:spacing w:val="-4"/>
          <w:sz w:val="24"/>
        </w:rPr>
        <w:t xml:space="preserve"> </w:t>
      </w:r>
      <w:r>
        <w:rPr>
          <w:i/>
          <w:sz w:val="24"/>
        </w:rPr>
        <w:t>речи.</w:t>
      </w:r>
    </w:p>
    <w:p w:rsidR="005B6102" w:rsidRDefault="00C11541">
      <w:pPr>
        <w:spacing w:line="237" w:lineRule="auto"/>
        <w:ind w:left="233" w:right="227" w:firstLine="710"/>
        <w:jc w:val="both"/>
        <w:rPr>
          <w:sz w:val="24"/>
        </w:rPr>
      </w:pPr>
      <w:r>
        <w:rPr>
          <w:sz w:val="24"/>
        </w:rPr>
        <w:t>Предлог.</w:t>
      </w:r>
      <w:r>
        <w:rPr>
          <w:spacing w:val="1"/>
          <w:sz w:val="24"/>
        </w:rPr>
        <w:t xml:space="preserve"> </w:t>
      </w:r>
      <w:r>
        <w:rPr>
          <w:i/>
          <w:sz w:val="24"/>
        </w:rPr>
        <w:t>Знакомство</w:t>
      </w:r>
      <w:r>
        <w:rPr>
          <w:i/>
          <w:spacing w:val="1"/>
          <w:sz w:val="24"/>
        </w:rPr>
        <w:t xml:space="preserve"> </w:t>
      </w:r>
      <w:r>
        <w:rPr>
          <w:i/>
          <w:sz w:val="24"/>
        </w:rPr>
        <w:t>с</w:t>
      </w:r>
      <w:r>
        <w:rPr>
          <w:i/>
          <w:spacing w:val="1"/>
          <w:sz w:val="24"/>
        </w:rPr>
        <w:t xml:space="preserve"> </w:t>
      </w:r>
      <w:r>
        <w:rPr>
          <w:i/>
          <w:sz w:val="24"/>
        </w:rPr>
        <w:t>наиболее</w:t>
      </w:r>
      <w:r>
        <w:rPr>
          <w:i/>
          <w:spacing w:val="1"/>
          <w:sz w:val="24"/>
        </w:rPr>
        <w:t xml:space="preserve"> </w:t>
      </w:r>
      <w:r>
        <w:rPr>
          <w:i/>
          <w:sz w:val="24"/>
        </w:rPr>
        <w:t>употребительными</w:t>
      </w:r>
      <w:r>
        <w:rPr>
          <w:i/>
          <w:spacing w:val="1"/>
          <w:sz w:val="24"/>
        </w:rPr>
        <w:t xml:space="preserve"> </w:t>
      </w:r>
      <w:r>
        <w:rPr>
          <w:i/>
          <w:sz w:val="24"/>
        </w:rPr>
        <w:t>предлогами.</w:t>
      </w:r>
      <w:r>
        <w:rPr>
          <w:i/>
          <w:spacing w:val="1"/>
          <w:sz w:val="24"/>
        </w:rPr>
        <w:t xml:space="preserve"> </w:t>
      </w:r>
      <w:r>
        <w:rPr>
          <w:i/>
          <w:sz w:val="24"/>
        </w:rPr>
        <w:t>Функция</w:t>
      </w:r>
      <w:r>
        <w:rPr>
          <w:i/>
          <w:spacing w:val="1"/>
          <w:sz w:val="24"/>
        </w:rPr>
        <w:t xml:space="preserve"> </w:t>
      </w:r>
      <w:r>
        <w:rPr>
          <w:i/>
          <w:sz w:val="24"/>
        </w:rPr>
        <w:t>предлогов:</w:t>
      </w:r>
      <w:r>
        <w:rPr>
          <w:i/>
          <w:spacing w:val="1"/>
          <w:sz w:val="24"/>
        </w:rPr>
        <w:t xml:space="preserve"> </w:t>
      </w:r>
      <w:r>
        <w:rPr>
          <w:i/>
          <w:sz w:val="24"/>
        </w:rPr>
        <w:t>образование падежных форм имен существительных и местоимений.</w:t>
      </w:r>
      <w:r>
        <w:rPr>
          <w:i/>
          <w:spacing w:val="1"/>
          <w:sz w:val="24"/>
        </w:rPr>
        <w:t xml:space="preserve"> </w:t>
      </w:r>
      <w:r>
        <w:rPr>
          <w:sz w:val="24"/>
        </w:rPr>
        <w:t>Отличие предлогов от</w:t>
      </w:r>
      <w:r>
        <w:rPr>
          <w:spacing w:val="1"/>
          <w:sz w:val="24"/>
        </w:rPr>
        <w:t xml:space="preserve"> </w:t>
      </w:r>
      <w:r>
        <w:rPr>
          <w:sz w:val="24"/>
        </w:rPr>
        <w:t>приставок.</w:t>
      </w:r>
    </w:p>
    <w:p w:rsidR="005B6102" w:rsidRDefault="00C11541">
      <w:pPr>
        <w:pStyle w:val="a3"/>
        <w:spacing w:before="3" w:line="275" w:lineRule="exact"/>
        <w:ind w:left="943" w:firstLine="0"/>
      </w:pPr>
      <w:r>
        <w:t>Союзы</w:t>
      </w:r>
      <w:r>
        <w:rPr>
          <w:spacing w:val="-2"/>
        </w:rPr>
        <w:t xml:space="preserve"> </w:t>
      </w:r>
      <w:r>
        <w:rPr>
          <w:b/>
          <w:i/>
        </w:rPr>
        <w:t>и</w:t>
      </w:r>
      <w:r>
        <w:t>,</w:t>
      </w:r>
      <w:r>
        <w:rPr>
          <w:spacing w:val="-1"/>
        </w:rPr>
        <w:t xml:space="preserve"> </w:t>
      </w:r>
      <w:r>
        <w:rPr>
          <w:b/>
          <w:i/>
        </w:rPr>
        <w:t>а</w:t>
      </w:r>
      <w:r>
        <w:t>,</w:t>
      </w:r>
      <w:r>
        <w:rPr>
          <w:spacing w:val="-1"/>
        </w:rPr>
        <w:t xml:space="preserve"> </w:t>
      </w:r>
      <w:r>
        <w:rPr>
          <w:b/>
          <w:i/>
        </w:rPr>
        <w:t>но</w:t>
      </w:r>
      <w:r>
        <w:t>,</w:t>
      </w:r>
      <w:r>
        <w:rPr>
          <w:spacing w:val="-2"/>
        </w:rPr>
        <w:t xml:space="preserve"> </w:t>
      </w:r>
      <w:r>
        <w:t>их</w:t>
      </w:r>
      <w:r>
        <w:rPr>
          <w:spacing w:val="-4"/>
        </w:rPr>
        <w:t xml:space="preserve"> </w:t>
      </w:r>
      <w:r>
        <w:t>роль</w:t>
      </w:r>
      <w:r>
        <w:rPr>
          <w:spacing w:val="-3"/>
        </w:rPr>
        <w:t xml:space="preserve"> </w:t>
      </w:r>
      <w:r>
        <w:t>в</w:t>
      </w:r>
      <w:r>
        <w:rPr>
          <w:spacing w:val="2"/>
        </w:rPr>
        <w:t xml:space="preserve"> </w:t>
      </w:r>
      <w:r>
        <w:t>речи.</w:t>
      </w:r>
      <w:r>
        <w:rPr>
          <w:spacing w:val="-3"/>
        </w:rPr>
        <w:t xml:space="preserve"> </w:t>
      </w:r>
      <w:r>
        <w:t>Частица</w:t>
      </w:r>
      <w:r>
        <w:rPr>
          <w:spacing w:val="-1"/>
        </w:rPr>
        <w:t xml:space="preserve"> </w:t>
      </w:r>
      <w:r>
        <w:rPr>
          <w:b/>
          <w:i/>
        </w:rPr>
        <w:t>не</w:t>
      </w:r>
      <w:r>
        <w:t>,</w:t>
      </w:r>
      <w:r>
        <w:rPr>
          <w:spacing w:val="3"/>
        </w:rPr>
        <w:t xml:space="preserve"> </w:t>
      </w:r>
      <w:r>
        <w:t>ее</w:t>
      </w:r>
      <w:r>
        <w:rPr>
          <w:spacing w:val="-5"/>
        </w:rPr>
        <w:t xml:space="preserve"> </w:t>
      </w:r>
      <w:r>
        <w:t>значение.</w:t>
      </w:r>
    </w:p>
    <w:p w:rsidR="005B6102" w:rsidRDefault="00C11541">
      <w:pPr>
        <w:pStyle w:val="a3"/>
        <w:ind w:right="243"/>
      </w:pPr>
      <w:r>
        <w:rPr>
          <w:b/>
        </w:rPr>
        <w:t xml:space="preserve">Синтаксис. </w:t>
      </w:r>
      <w:r>
        <w:t>Различение предложения, словосочетания, слова (осознание их сходства и</w:t>
      </w:r>
      <w:r>
        <w:rPr>
          <w:spacing w:val="1"/>
        </w:rPr>
        <w:t xml:space="preserve"> </w:t>
      </w:r>
      <w:r>
        <w:t>различий). Различение предложений по цели высказывания: повествовательные, вопросительные</w:t>
      </w:r>
      <w:r>
        <w:rPr>
          <w:spacing w:val="-57"/>
        </w:rPr>
        <w:t xml:space="preserve"> </w:t>
      </w:r>
      <w:r>
        <w:t>и</w:t>
      </w:r>
      <w:r>
        <w:rPr>
          <w:spacing w:val="1"/>
        </w:rPr>
        <w:t xml:space="preserve"> </w:t>
      </w:r>
      <w:r>
        <w:t>побудительные;</w:t>
      </w:r>
      <w:r>
        <w:rPr>
          <w:spacing w:val="1"/>
        </w:rPr>
        <w:t xml:space="preserve"> </w:t>
      </w:r>
      <w:r>
        <w:t>по</w:t>
      </w:r>
      <w:r>
        <w:rPr>
          <w:spacing w:val="1"/>
        </w:rPr>
        <w:t xml:space="preserve"> </w:t>
      </w:r>
      <w:r>
        <w:t>эмоциональной</w:t>
      </w:r>
      <w:r>
        <w:rPr>
          <w:spacing w:val="1"/>
        </w:rPr>
        <w:t xml:space="preserve"> </w:t>
      </w:r>
      <w:r>
        <w:t>окраске</w:t>
      </w:r>
      <w:r>
        <w:rPr>
          <w:spacing w:val="1"/>
        </w:rPr>
        <w:t xml:space="preserve"> </w:t>
      </w:r>
      <w:r>
        <w:t>(интонации):</w:t>
      </w:r>
      <w:r>
        <w:rPr>
          <w:spacing w:val="1"/>
        </w:rPr>
        <w:t xml:space="preserve"> </w:t>
      </w:r>
      <w:r>
        <w:t>восклицательные</w:t>
      </w:r>
      <w:r>
        <w:rPr>
          <w:spacing w:val="1"/>
        </w:rPr>
        <w:t xml:space="preserve"> </w:t>
      </w:r>
      <w:r>
        <w:t>и</w:t>
      </w:r>
      <w:r>
        <w:rPr>
          <w:spacing w:val="1"/>
        </w:rPr>
        <w:t xml:space="preserve"> </w:t>
      </w:r>
      <w:r>
        <w:t>невосклицательные.</w:t>
      </w:r>
    </w:p>
    <w:p w:rsidR="005B6102" w:rsidRDefault="00C11541">
      <w:pPr>
        <w:pStyle w:val="a3"/>
        <w:ind w:right="236"/>
      </w:pPr>
      <w:r>
        <w:t>Нахождение</w:t>
      </w:r>
      <w:r>
        <w:rPr>
          <w:spacing w:val="1"/>
        </w:rPr>
        <w:t xml:space="preserve"> </w:t>
      </w:r>
      <w:r>
        <w:t>главных</w:t>
      </w:r>
      <w:r>
        <w:rPr>
          <w:spacing w:val="1"/>
        </w:rPr>
        <w:t xml:space="preserve"> </w:t>
      </w:r>
      <w:r>
        <w:t>членов</w:t>
      </w:r>
      <w:r>
        <w:rPr>
          <w:spacing w:val="1"/>
        </w:rPr>
        <w:t xml:space="preserve"> </w:t>
      </w:r>
      <w:r>
        <w:t>предложения:</w:t>
      </w:r>
      <w:r>
        <w:rPr>
          <w:spacing w:val="1"/>
        </w:rPr>
        <w:t xml:space="preserve"> </w:t>
      </w:r>
      <w:r>
        <w:t>подлежащего</w:t>
      </w:r>
      <w:r>
        <w:rPr>
          <w:spacing w:val="1"/>
        </w:rPr>
        <w:t xml:space="preserve"> </w:t>
      </w:r>
      <w:r>
        <w:t>и</w:t>
      </w:r>
      <w:r>
        <w:rPr>
          <w:spacing w:val="1"/>
        </w:rPr>
        <w:t xml:space="preserve"> </w:t>
      </w:r>
      <w:r>
        <w:t>сказуемого.</w:t>
      </w:r>
      <w:r>
        <w:rPr>
          <w:spacing w:val="1"/>
        </w:rPr>
        <w:t xml:space="preserve"> </w:t>
      </w:r>
      <w:r>
        <w:t>Различение</w:t>
      </w:r>
      <w:r>
        <w:rPr>
          <w:spacing w:val="1"/>
        </w:rPr>
        <w:t xml:space="preserve"> </w:t>
      </w:r>
      <w:r>
        <w:t>главных и второстепенных членов предложения. Установление связи (при помощи смысловых</w:t>
      </w:r>
      <w:r>
        <w:rPr>
          <w:spacing w:val="1"/>
        </w:rPr>
        <w:t xml:space="preserve"> </w:t>
      </w:r>
      <w:r>
        <w:t>вопросов)</w:t>
      </w:r>
      <w:r>
        <w:rPr>
          <w:spacing w:val="-2"/>
        </w:rPr>
        <w:t xml:space="preserve"> </w:t>
      </w:r>
      <w:r>
        <w:t>между</w:t>
      </w:r>
      <w:r>
        <w:rPr>
          <w:spacing w:val="-8"/>
        </w:rPr>
        <w:t xml:space="preserve"> </w:t>
      </w:r>
      <w:r>
        <w:t>словами</w:t>
      </w:r>
      <w:r>
        <w:rPr>
          <w:spacing w:val="-2"/>
        </w:rPr>
        <w:t xml:space="preserve"> </w:t>
      </w:r>
      <w:r>
        <w:t>в</w:t>
      </w:r>
      <w:r>
        <w:rPr>
          <w:spacing w:val="-1"/>
        </w:rPr>
        <w:t xml:space="preserve"> </w:t>
      </w:r>
      <w:r>
        <w:t>словосочетании</w:t>
      </w:r>
      <w:r>
        <w:rPr>
          <w:spacing w:val="-2"/>
        </w:rPr>
        <w:t xml:space="preserve"> </w:t>
      </w:r>
      <w:r>
        <w:t>и</w:t>
      </w:r>
      <w:r>
        <w:rPr>
          <w:spacing w:val="3"/>
        </w:rPr>
        <w:t xml:space="preserve"> </w:t>
      </w:r>
      <w:r>
        <w:t>предложении.</w:t>
      </w:r>
    </w:p>
    <w:p w:rsidR="005B6102" w:rsidRDefault="005B6102">
      <w:pPr>
        <w:sectPr w:rsidR="005B6102">
          <w:pgSz w:w="11910" w:h="16840"/>
          <w:pgMar w:top="620" w:right="480" w:bottom="940" w:left="900" w:header="0" w:footer="745" w:gutter="0"/>
          <w:cols w:space="720"/>
        </w:sectPr>
      </w:pPr>
    </w:p>
    <w:p w:rsidR="005B6102" w:rsidRDefault="00C11541">
      <w:pPr>
        <w:pStyle w:val="a3"/>
        <w:spacing w:before="64"/>
        <w:ind w:right="233"/>
      </w:pPr>
      <w:r>
        <w:lastRenderedPageBreak/>
        <w:t>Нахождение и самостоятельное составление предложений с однородными членами без</w:t>
      </w:r>
      <w:r>
        <w:rPr>
          <w:spacing w:val="1"/>
        </w:rPr>
        <w:t xml:space="preserve"> </w:t>
      </w:r>
      <w:r>
        <w:t>союзов</w:t>
      </w:r>
      <w:r>
        <w:rPr>
          <w:spacing w:val="1"/>
        </w:rPr>
        <w:t xml:space="preserve"> </w:t>
      </w:r>
      <w:r>
        <w:t>и</w:t>
      </w:r>
      <w:r>
        <w:rPr>
          <w:spacing w:val="1"/>
        </w:rPr>
        <w:t xml:space="preserve"> </w:t>
      </w:r>
      <w:r>
        <w:t>с</w:t>
      </w:r>
      <w:r>
        <w:rPr>
          <w:spacing w:val="1"/>
        </w:rPr>
        <w:t xml:space="preserve"> </w:t>
      </w:r>
      <w:r>
        <w:t>союзами</w:t>
      </w:r>
      <w:r>
        <w:rPr>
          <w:spacing w:val="1"/>
        </w:rPr>
        <w:t xml:space="preserve"> </w:t>
      </w:r>
      <w:r>
        <w:rPr>
          <w:b/>
          <w:i/>
        </w:rPr>
        <w:t>и</w:t>
      </w:r>
      <w:r>
        <w:t>,</w:t>
      </w:r>
      <w:r>
        <w:rPr>
          <w:spacing w:val="1"/>
        </w:rPr>
        <w:t xml:space="preserve"> </w:t>
      </w:r>
      <w:r>
        <w:rPr>
          <w:b/>
          <w:i/>
        </w:rPr>
        <w:t>а</w:t>
      </w:r>
      <w:r>
        <w:t>,</w:t>
      </w:r>
      <w:r>
        <w:rPr>
          <w:spacing w:val="1"/>
        </w:rPr>
        <w:t xml:space="preserve"> </w:t>
      </w:r>
      <w:r>
        <w:rPr>
          <w:b/>
          <w:i/>
        </w:rPr>
        <w:t>но</w:t>
      </w:r>
      <w:r>
        <w:t>.</w:t>
      </w:r>
      <w:r>
        <w:rPr>
          <w:spacing w:val="1"/>
        </w:rPr>
        <w:t xml:space="preserve"> </w:t>
      </w:r>
      <w:r>
        <w:t>Использование</w:t>
      </w:r>
      <w:r>
        <w:rPr>
          <w:spacing w:val="1"/>
        </w:rPr>
        <w:t xml:space="preserve"> </w:t>
      </w:r>
      <w:r>
        <w:t>интонации</w:t>
      </w:r>
      <w:r>
        <w:rPr>
          <w:spacing w:val="1"/>
        </w:rPr>
        <w:t xml:space="preserve"> </w:t>
      </w:r>
      <w:r>
        <w:t>перечисления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однородными</w:t>
      </w:r>
      <w:r>
        <w:rPr>
          <w:spacing w:val="2"/>
        </w:rPr>
        <w:t xml:space="preserve"> </w:t>
      </w:r>
      <w:r>
        <w:t>членами.</w:t>
      </w:r>
    </w:p>
    <w:p w:rsidR="005B6102" w:rsidRDefault="00C11541">
      <w:pPr>
        <w:spacing w:line="274" w:lineRule="exact"/>
        <w:ind w:left="943"/>
        <w:jc w:val="both"/>
        <w:rPr>
          <w:sz w:val="24"/>
        </w:rPr>
      </w:pPr>
      <w:r>
        <w:rPr>
          <w:i/>
          <w:sz w:val="24"/>
        </w:rPr>
        <w:t>Различение</w:t>
      </w:r>
      <w:r>
        <w:rPr>
          <w:i/>
          <w:spacing w:val="-1"/>
          <w:sz w:val="24"/>
        </w:rPr>
        <w:t xml:space="preserve"> </w:t>
      </w:r>
      <w:r>
        <w:rPr>
          <w:i/>
          <w:sz w:val="24"/>
        </w:rPr>
        <w:t>простых и</w:t>
      </w:r>
      <w:r>
        <w:rPr>
          <w:i/>
          <w:spacing w:val="1"/>
          <w:sz w:val="24"/>
        </w:rPr>
        <w:t xml:space="preserve"> </w:t>
      </w:r>
      <w:r>
        <w:rPr>
          <w:i/>
          <w:sz w:val="24"/>
        </w:rPr>
        <w:t>сложных</w:t>
      </w:r>
      <w:r>
        <w:rPr>
          <w:i/>
          <w:spacing w:val="-5"/>
          <w:sz w:val="24"/>
        </w:rPr>
        <w:t xml:space="preserve"> </w:t>
      </w:r>
      <w:r>
        <w:rPr>
          <w:i/>
          <w:sz w:val="24"/>
        </w:rPr>
        <w:t>предложений</w:t>
      </w:r>
      <w:r>
        <w:rPr>
          <w:sz w:val="24"/>
        </w:rPr>
        <w:t>.</w:t>
      </w:r>
    </w:p>
    <w:p w:rsidR="005B6102" w:rsidRDefault="00C11541">
      <w:pPr>
        <w:pStyle w:val="a3"/>
        <w:spacing w:before="2"/>
        <w:ind w:right="236"/>
      </w:pPr>
      <w:r>
        <w:rPr>
          <w:b/>
        </w:rPr>
        <w:t xml:space="preserve">Орфография и пунктуация. </w:t>
      </w:r>
      <w:r>
        <w:t>Формирование орфографической зоркости, использование</w:t>
      </w:r>
      <w:r>
        <w:rPr>
          <w:spacing w:val="1"/>
        </w:rPr>
        <w:t xml:space="preserve"> </w:t>
      </w:r>
      <w:r>
        <w:t>разных способов выбора написания в зависимости от места орфограммы в слове. Использование</w:t>
      </w:r>
      <w:r>
        <w:rPr>
          <w:spacing w:val="1"/>
        </w:rPr>
        <w:t xml:space="preserve"> </w:t>
      </w:r>
      <w:r>
        <w:t>орфографического</w:t>
      </w:r>
      <w:r>
        <w:rPr>
          <w:spacing w:val="1"/>
        </w:rPr>
        <w:t xml:space="preserve"> </w:t>
      </w:r>
      <w:r>
        <w:t>словаря.</w:t>
      </w:r>
    </w:p>
    <w:p w:rsidR="005B6102" w:rsidRDefault="00C11541">
      <w:pPr>
        <w:pStyle w:val="a3"/>
        <w:spacing w:line="274" w:lineRule="exact"/>
        <w:ind w:left="943" w:firstLine="0"/>
        <w:jc w:val="left"/>
      </w:pPr>
      <w:r>
        <w:t>Применение</w:t>
      </w:r>
      <w:r>
        <w:rPr>
          <w:spacing w:val="-4"/>
        </w:rPr>
        <w:t xml:space="preserve"> </w:t>
      </w:r>
      <w:r>
        <w:t>правил</w:t>
      </w:r>
      <w:r>
        <w:rPr>
          <w:spacing w:val="-7"/>
        </w:rPr>
        <w:t xml:space="preserve"> </w:t>
      </w:r>
      <w:r>
        <w:t>правописания:</w:t>
      </w:r>
    </w:p>
    <w:p w:rsidR="005B6102" w:rsidRDefault="00C11541" w:rsidP="00F26FE8">
      <w:pPr>
        <w:pStyle w:val="a5"/>
        <w:numPr>
          <w:ilvl w:val="1"/>
          <w:numId w:val="158"/>
        </w:numPr>
        <w:tabs>
          <w:tab w:val="left" w:pos="1089"/>
        </w:tabs>
        <w:spacing w:before="3" w:line="275" w:lineRule="exact"/>
        <w:ind w:left="1088" w:hanging="146"/>
        <w:jc w:val="left"/>
        <w:rPr>
          <w:sz w:val="24"/>
        </w:rPr>
      </w:pPr>
      <w:r>
        <w:rPr>
          <w:sz w:val="24"/>
        </w:rPr>
        <w:t>сочетания</w:t>
      </w:r>
      <w:r>
        <w:rPr>
          <w:spacing w:val="-4"/>
          <w:sz w:val="24"/>
        </w:rPr>
        <w:t xml:space="preserve"> </w:t>
      </w:r>
      <w:r>
        <w:rPr>
          <w:b/>
          <w:i/>
          <w:sz w:val="24"/>
        </w:rPr>
        <w:t>жи</w:t>
      </w:r>
      <w:r>
        <w:rPr>
          <w:b/>
          <w:i/>
          <w:spacing w:val="1"/>
          <w:sz w:val="24"/>
        </w:rPr>
        <w:t xml:space="preserve"> </w:t>
      </w:r>
      <w:r>
        <w:rPr>
          <w:b/>
          <w:i/>
          <w:sz w:val="24"/>
        </w:rPr>
        <w:t>–</w:t>
      </w:r>
      <w:r>
        <w:rPr>
          <w:b/>
          <w:i/>
          <w:spacing w:val="-5"/>
          <w:sz w:val="24"/>
        </w:rPr>
        <w:t xml:space="preserve"> </w:t>
      </w:r>
      <w:r>
        <w:rPr>
          <w:b/>
          <w:i/>
          <w:sz w:val="24"/>
        </w:rPr>
        <w:t>ши</w:t>
      </w:r>
      <w:r>
        <w:rPr>
          <w:sz w:val="24"/>
          <w:vertAlign w:val="superscript"/>
        </w:rPr>
        <w:t>1</w:t>
      </w:r>
      <w:r>
        <w:rPr>
          <w:sz w:val="24"/>
        </w:rPr>
        <w:t>,</w:t>
      </w:r>
      <w:r>
        <w:rPr>
          <w:spacing w:val="2"/>
          <w:sz w:val="24"/>
        </w:rPr>
        <w:t xml:space="preserve"> </w:t>
      </w:r>
      <w:r>
        <w:rPr>
          <w:b/>
          <w:i/>
          <w:sz w:val="24"/>
        </w:rPr>
        <w:t>ча</w:t>
      </w:r>
      <w:r>
        <w:rPr>
          <w:b/>
          <w:i/>
          <w:spacing w:val="-4"/>
          <w:sz w:val="24"/>
        </w:rPr>
        <w:t xml:space="preserve"> </w:t>
      </w:r>
      <w:r>
        <w:rPr>
          <w:b/>
          <w:i/>
          <w:sz w:val="24"/>
        </w:rPr>
        <w:t>–</w:t>
      </w:r>
      <w:r>
        <w:rPr>
          <w:b/>
          <w:i/>
          <w:spacing w:val="-5"/>
          <w:sz w:val="24"/>
        </w:rPr>
        <w:t xml:space="preserve"> </w:t>
      </w:r>
      <w:r>
        <w:rPr>
          <w:b/>
          <w:i/>
          <w:sz w:val="24"/>
        </w:rPr>
        <w:t>ща</w:t>
      </w:r>
      <w:r>
        <w:rPr>
          <w:sz w:val="24"/>
        </w:rPr>
        <w:t>,</w:t>
      </w:r>
      <w:r>
        <w:rPr>
          <w:spacing w:val="-1"/>
          <w:sz w:val="24"/>
        </w:rPr>
        <w:t xml:space="preserve"> </w:t>
      </w:r>
      <w:r>
        <w:rPr>
          <w:b/>
          <w:i/>
          <w:sz w:val="24"/>
        </w:rPr>
        <w:t>чу</w:t>
      </w:r>
      <w:r>
        <w:rPr>
          <w:b/>
          <w:i/>
          <w:spacing w:val="-1"/>
          <w:sz w:val="24"/>
        </w:rPr>
        <w:t xml:space="preserve"> </w:t>
      </w:r>
      <w:r>
        <w:rPr>
          <w:b/>
          <w:i/>
          <w:sz w:val="24"/>
        </w:rPr>
        <w:t>–</w:t>
      </w:r>
      <w:r>
        <w:rPr>
          <w:b/>
          <w:i/>
          <w:spacing w:val="-5"/>
          <w:sz w:val="24"/>
        </w:rPr>
        <w:t xml:space="preserve"> </w:t>
      </w:r>
      <w:r>
        <w:rPr>
          <w:b/>
          <w:i/>
          <w:sz w:val="24"/>
        </w:rPr>
        <w:t xml:space="preserve">щу </w:t>
      </w:r>
      <w:r>
        <w:rPr>
          <w:sz w:val="24"/>
        </w:rPr>
        <w:t>в</w:t>
      </w:r>
      <w:r>
        <w:rPr>
          <w:spacing w:val="-3"/>
          <w:sz w:val="24"/>
        </w:rPr>
        <w:t xml:space="preserve"> </w:t>
      </w:r>
      <w:r>
        <w:rPr>
          <w:sz w:val="24"/>
        </w:rPr>
        <w:t>положении</w:t>
      </w:r>
      <w:r>
        <w:rPr>
          <w:spacing w:val="1"/>
          <w:sz w:val="24"/>
        </w:rPr>
        <w:t xml:space="preserve"> </w:t>
      </w:r>
      <w:r>
        <w:rPr>
          <w:sz w:val="24"/>
        </w:rPr>
        <w:t>под</w:t>
      </w:r>
      <w:r>
        <w:rPr>
          <w:spacing w:val="-2"/>
          <w:sz w:val="24"/>
        </w:rPr>
        <w:t xml:space="preserve"> </w:t>
      </w:r>
      <w:r>
        <w:rPr>
          <w:sz w:val="24"/>
        </w:rPr>
        <w:t>ударением;</w:t>
      </w:r>
    </w:p>
    <w:p w:rsidR="005B6102" w:rsidRDefault="00C11541" w:rsidP="00F26FE8">
      <w:pPr>
        <w:pStyle w:val="a5"/>
        <w:numPr>
          <w:ilvl w:val="1"/>
          <w:numId w:val="158"/>
        </w:numPr>
        <w:tabs>
          <w:tab w:val="left" w:pos="1089"/>
        </w:tabs>
        <w:spacing w:line="275" w:lineRule="exact"/>
        <w:ind w:left="1088" w:hanging="146"/>
        <w:jc w:val="left"/>
        <w:rPr>
          <w:sz w:val="24"/>
        </w:rPr>
      </w:pPr>
      <w:r>
        <w:rPr>
          <w:sz w:val="24"/>
        </w:rPr>
        <w:t>сочетания</w:t>
      </w:r>
      <w:r>
        <w:rPr>
          <w:spacing w:val="2"/>
          <w:sz w:val="24"/>
        </w:rPr>
        <w:t xml:space="preserve"> </w:t>
      </w:r>
      <w:r>
        <w:rPr>
          <w:b/>
          <w:i/>
          <w:sz w:val="24"/>
        </w:rPr>
        <w:t>чк –</w:t>
      </w:r>
      <w:r>
        <w:rPr>
          <w:b/>
          <w:i/>
          <w:spacing w:val="-4"/>
          <w:sz w:val="24"/>
        </w:rPr>
        <w:t xml:space="preserve"> </w:t>
      </w:r>
      <w:r>
        <w:rPr>
          <w:b/>
          <w:i/>
          <w:sz w:val="24"/>
        </w:rPr>
        <w:t>чн</w:t>
      </w:r>
      <w:r>
        <w:rPr>
          <w:sz w:val="24"/>
        </w:rPr>
        <w:t>,</w:t>
      </w:r>
      <w:r>
        <w:rPr>
          <w:spacing w:val="-1"/>
          <w:sz w:val="24"/>
        </w:rPr>
        <w:t xml:space="preserve"> </w:t>
      </w:r>
      <w:r>
        <w:rPr>
          <w:b/>
          <w:i/>
          <w:sz w:val="24"/>
        </w:rPr>
        <w:t>чт</w:t>
      </w:r>
      <w:r>
        <w:rPr>
          <w:sz w:val="24"/>
        </w:rPr>
        <w:t>,</w:t>
      </w:r>
      <w:r>
        <w:rPr>
          <w:spacing w:val="-1"/>
          <w:sz w:val="24"/>
        </w:rPr>
        <w:t xml:space="preserve"> </w:t>
      </w:r>
      <w:r>
        <w:rPr>
          <w:b/>
          <w:i/>
          <w:sz w:val="24"/>
        </w:rPr>
        <w:t>щн</w:t>
      </w:r>
      <w:r>
        <w:rPr>
          <w:sz w:val="24"/>
        </w:rPr>
        <w:t>;</w:t>
      </w:r>
    </w:p>
    <w:p w:rsidR="005B6102" w:rsidRDefault="00C11541" w:rsidP="00F26FE8">
      <w:pPr>
        <w:pStyle w:val="a5"/>
        <w:numPr>
          <w:ilvl w:val="1"/>
          <w:numId w:val="158"/>
        </w:numPr>
        <w:tabs>
          <w:tab w:val="left" w:pos="1089"/>
        </w:tabs>
        <w:spacing w:before="2" w:line="275" w:lineRule="exact"/>
        <w:ind w:left="1088" w:hanging="146"/>
        <w:jc w:val="left"/>
        <w:rPr>
          <w:sz w:val="24"/>
        </w:rPr>
      </w:pPr>
      <w:r>
        <w:rPr>
          <w:sz w:val="24"/>
        </w:rPr>
        <w:t>перенос</w:t>
      </w:r>
      <w:r>
        <w:rPr>
          <w:spacing w:val="-3"/>
          <w:sz w:val="24"/>
        </w:rPr>
        <w:t xml:space="preserve"> </w:t>
      </w:r>
      <w:r>
        <w:rPr>
          <w:sz w:val="24"/>
        </w:rPr>
        <w:t>слов;</w:t>
      </w:r>
    </w:p>
    <w:p w:rsidR="005B6102" w:rsidRDefault="00C11541" w:rsidP="00F26FE8">
      <w:pPr>
        <w:pStyle w:val="a5"/>
        <w:numPr>
          <w:ilvl w:val="1"/>
          <w:numId w:val="158"/>
        </w:numPr>
        <w:tabs>
          <w:tab w:val="left" w:pos="1089"/>
        </w:tabs>
        <w:spacing w:line="275" w:lineRule="exact"/>
        <w:ind w:left="1088" w:hanging="146"/>
        <w:jc w:val="left"/>
        <w:rPr>
          <w:sz w:val="24"/>
        </w:rPr>
      </w:pPr>
      <w:r>
        <w:rPr>
          <w:sz w:val="24"/>
        </w:rPr>
        <w:t>прописная</w:t>
      </w:r>
      <w:r>
        <w:rPr>
          <w:spacing w:val="-3"/>
          <w:sz w:val="24"/>
        </w:rPr>
        <w:t xml:space="preserve"> </w:t>
      </w:r>
      <w:r>
        <w:rPr>
          <w:sz w:val="24"/>
        </w:rPr>
        <w:t>буква</w:t>
      </w:r>
      <w:r>
        <w:rPr>
          <w:spacing w:val="-4"/>
          <w:sz w:val="24"/>
        </w:rPr>
        <w:t xml:space="preserve"> </w:t>
      </w:r>
      <w:r>
        <w:rPr>
          <w:sz w:val="24"/>
        </w:rPr>
        <w:t>в</w:t>
      </w:r>
      <w:r>
        <w:rPr>
          <w:spacing w:val="-2"/>
          <w:sz w:val="24"/>
        </w:rPr>
        <w:t xml:space="preserve"> </w:t>
      </w:r>
      <w:r>
        <w:rPr>
          <w:sz w:val="24"/>
        </w:rPr>
        <w:t>начале</w:t>
      </w:r>
      <w:r>
        <w:rPr>
          <w:spacing w:val="-4"/>
          <w:sz w:val="24"/>
        </w:rPr>
        <w:t xml:space="preserve"> </w:t>
      </w:r>
      <w:r>
        <w:rPr>
          <w:sz w:val="24"/>
        </w:rPr>
        <w:t>предложения,</w:t>
      </w:r>
      <w:r>
        <w:rPr>
          <w:spacing w:val="-5"/>
          <w:sz w:val="24"/>
        </w:rPr>
        <w:t xml:space="preserve"> </w:t>
      </w:r>
      <w:r>
        <w:rPr>
          <w:sz w:val="24"/>
        </w:rPr>
        <w:t>в</w:t>
      </w:r>
      <w:r>
        <w:rPr>
          <w:spacing w:val="-6"/>
          <w:sz w:val="24"/>
        </w:rPr>
        <w:t xml:space="preserve"> </w:t>
      </w:r>
      <w:r>
        <w:rPr>
          <w:sz w:val="24"/>
        </w:rPr>
        <w:t>именах</w:t>
      </w:r>
      <w:r>
        <w:rPr>
          <w:spacing w:val="-7"/>
          <w:sz w:val="24"/>
        </w:rPr>
        <w:t xml:space="preserve"> </w:t>
      </w:r>
      <w:r>
        <w:rPr>
          <w:sz w:val="24"/>
        </w:rPr>
        <w:t>собственных;</w:t>
      </w:r>
    </w:p>
    <w:p w:rsidR="005B6102" w:rsidRDefault="00C11541" w:rsidP="00F26FE8">
      <w:pPr>
        <w:pStyle w:val="a5"/>
        <w:numPr>
          <w:ilvl w:val="1"/>
          <w:numId w:val="158"/>
        </w:numPr>
        <w:tabs>
          <w:tab w:val="left" w:pos="1089"/>
        </w:tabs>
        <w:spacing w:before="3" w:line="275" w:lineRule="exact"/>
        <w:ind w:left="1088" w:hanging="146"/>
        <w:jc w:val="left"/>
        <w:rPr>
          <w:sz w:val="24"/>
        </w:rPr>
      </w:pPr>
      <w:r>
        <w:rPr>
          <w:sz w:val="24"/>
        </w:rPr>
        <w:t>проверяемые</w:t>
      </w:r>
      <w:r>
        <w:rPr>
          <w:spacing w:val="-3"/>
          <w:sz w:val="24"/>
        </w:rPr>
        <w:t xml:space="preserve"> </w:t>
      </w:r>
      <w:r>
        <w:rPr>
          <w:sz w:val="24"/>
        </w:rPr>
        <w:t>безударные</w:t>
      </w:r>
      <w:r>
        <w:rPr>
          <w:spacing w:val="-2"/>
          <w:sz w:val="24"/>
        </w:rPr>
        <w:t xml:space="preserve"> </w:t>
      </w:r>
      <w:r>
        <w:rPr>
          <w:sz w:val="24"/>
        </w:rPr>
        <w:t>гласные</w:t>
      </w:r>
      <w:r>
        <w:rPr>
          <w:spacing w:val="-7"/>
          <w:sz w:val="24"/>
        </w:rPr>
        <w:t xml:space="preserve"> </w:t>
      </w:r>
      <w:r>
        <w:rPr>
          <w:sz w:val="24"/>
        </w:rPr>
        <w:t>в корне</w:t>
      </w:r>
      <w:r>
        <w:rPr>
          <w:spacing w:val="-7"/>
          <w:sz w:val="24"/>
        </w:rPr>
        <w:t xml:space="preserve"> </w:t>
      </w:r>
      <w:r>
        <w:rPr>
          <w:sz w:val="24"/>
        </w:rPr>
        <w:t>слова;</w:t>
      </w:r>
    </w:p>
    <w:p w:rsidR="005B6102" w:rsidRDefault="00C11541" w:rsidP="00F26FE8">
      <w:pPr>
        <w:pStyle w:val="a5"/>
        <w:numPr>
          <w:ilvl w:val="1"/>
          <w:numId w:val="158"/>
        </w:numPr>
        <w:tabs>
          <w:tab w:val="left" w:pos="1089"/>
        </w:tabs>
        <w:spacing w:line="275" w:lineRule="exact"/>
        <w:ind w:left="1088" w:hanging="146"/>
        <w:jc w:val="left"/>
        <w:rPr>
          <w:sz w:val="24"/>
        </w:rPr>
      </w:pPr>
      <w:r>
        <w:rPr>
          <w:sz w:val="24"/>
        </w:rPr>
        <w:t>парные</w:t>
      </w:r>
      <w:r>
        <w:rPr>
          <w:spacing w:val="-2"/>
          <w:sz w:val="24"/>
        </w:rPr>
        <w:t xml:space="preserve"> </w:t>
      </w:r>
      <w:r>
        <w:rPr>
          <w:sz w:val="24"/>
        </w:rPr>
        <w:t>звонкие</w:t>
      </w:r>
      <w:r>
        <w:rPr>
          <w:spacing w:val="-2"/>
          <w:sz w:val="24"/>
        </w:rPr>
        <w:t xml:space="preserve"> </w:t>
      </w:r>
      <w:r>
        <w:rPr>
          <w:sz w:val="24"/>
        </w:rPr>
        <w:t>и</w:t>
      </w:r>
      <w:r>
        <w:rPr>
          <w:spacing w:val="-4"/>
          <w:sz w:val="24"/>
        </w:rPr>
        <w:t xml:space="preserve"> </w:t>
      </w:r>
      <w:r>
        <w:rPr>
          <w:sz w:val="24"/>
        </w:rPr>
        <w:t>глухие</w:t>
      </w:r>
      <w:r>
        <w:rPr>
          <w:spacing w:val="-2"/>
          <w:sz w:val="24"/>
        </w:rPr>
        <w:t xml:space="preserve"> </w:t>
      </w:r>
      <w:r>
        <w:rPr>
          <w:sz w:val="24"/>
        </w:rPr>
        <w:t>согласные</w:t>
      </w:r>
      <w:r>
        <w:rPr>
          <w:spacing w:val="-2"/>
          <w:sz w:val="24"/>
        </w:rPr>
        <w:t xml:space="preserve"> </w:t>
      </w:r>
      <w:r>
        <w:rPr>
          <w:sz w:val="24"/>
        </w:rPr>
        <w:t>в</w:t>
      </w:r>
      <w:r>
        <w:rPr>
          <w:spacing w:val="-3"/>
          <w:sz w:val="24"/>
        </w:rPr>
        <w:t xml:space="preserve"> </w:t>
      </w:r>
      <w:r>
        <w:rPr>
          <w:sz w:val="24"/>
        </w:rPr>
        <w:t>корне</w:t>
      </w:r>
      <w:r>
        <w:rPr>
          <w:spacing w:val="-2"/>
          <w:sz w:val="24"/>
        </w:rPr>
        <w:t xml:space="preserve"> </w:t>
      </w:r>
      <w:r>
        <w:rPr>
          <w:sz w:val="24"/>
        </w:rPr>
        <w:t>слова;</w:t>
      </w:r>
    </w:p>
    <w:p w:rsidR="005B6102" w:rsidRDefault="00C11541" w:rsidP="00F26FE8">
      <w:pPr>
        <w:pStyle w:val="a5"/>
        <w:numPr>
          <w:ilvl w:val="1"/>
          <w:numId w:val="158"/>
        </w:numPr>
        <w:tabs>
          <w:tab w:val="left" w:pos="1089"/>
        </w:tabs>
        <w:spacing w:before="3" w:line="275" w:lineRule="exact"/>
        <w:ind w:left="1088" w:hanging="146"/>
        <w:jc w:val="left"/>
        <w:rPr>
          <w:sz w:val="24"/>
        </w:rPr>
      </w:pPr>
      <w:r>
        <w:rPr>
          <w:sz w:val="24"/>
        </w:rPr>
        <w:t>непроизносимые</w:t>
      </w:r>
      <w:r>
        <w:rPr>
          <w:spacing w:val="-6"/>
          <w:sz w:val="24"/>
        </w:rPr>
        <w:t xml:space="preserve"> </w:t>
      </w:r>
      <w:r>
        <w:rPr>
          <w:sz w:val="24"/>
        </w:rPr>
        <w:t>согласные;</w:t>
      </w:r>
    </w:p>
    <w:p w:rsidR="005B6102" w:rsidRDefault="00C11541" w:rsidP="00F26FE8">
      <w:pPr>
        <w:pStyle w:val="a5"/>
        <w:numPr>
          <w:ilvl w:val="1"/>
          <w:numId w:val="158"/>
        </w:numPr>
        <w:tabs>
          <w:tab w:val="left" w:pos="1089"/>
        </w:tabs>
        <w:spacing w:line="275" w:lineRule="exact"/>
        <w:ind w:left="1088" w:hanging="146"/>
        <w:jc w:val="left"/>
        <w:rPr>
          <w:sz w:val="24"/>
        </w:rPr>
      </w:pPr>
      <w:r>
        <w:rPr>
          <w:sz w:val="24"/>
        </w:rPr>
        <w:t>непроверяемые</w:t>
      </w:r>
      <w:r>
        <w:rPr>
          <w:spacing w:val="-5"/>
          <w:sz w:val="24"/>
        </w:rPr>
        <w:t xml:space="preserve"> </w:t>
      </w:r>
      <w:r>
        <w:rPr>
          <w:sz w:val="24"/>
        </w:rPr>
        <w:t>гласные</w:t>
      </w:r>
      <w:r>
        <w:rPr>
          <w:spacing w:val="-5"/>
          <w:sz w:val="24"/>
        </w:rPr>
        <w:t xml:space="preserve"> </w:t>
      </w:r>
      <w:r>
        <w:rPr>
          <w:sz w:val="24"/>
        </w:rPr>
        <w:t>и</w:t>
      </w:r>
      <w:r>
        <w:rPr>
          <w:spacing w:val="2"/>
          <w:sz w:val="24"/>
        </w:rPr>
        <w:t xml:space="preserve"> </w:t>
      </w:r>
      <w:r>
        <w:rPr>
          <w:sz w:val="24"/>
        </w:rPr>
        <w:t>согласные</w:t>
      </w:r>
      <w:r>
        <w:rPr>
          <w:spacing w:val="-4"/>
          <w:sz w:val="24"/>
        </w:rPr>
        <w:t xml:space="preserve"> </w:t>
      </w:r>
      <w:r>
        <w:rPr>
          <w:sz w:val="24"/>
        </w:rPr>
        <w:t>в</w:t>
      </w:r>
      <w:r>
        <w:rPr>
          <w:spacing w:val="2"/>
          <w:sz w:val="24"/>
        </w:rPr>
        <w:t xml:space="preserve"> </w:t>
      </w:r>
      <w:r>
        <w:rPr>
          <w:sz w:val="24"/>
        </w:rPr>
        <w:t>корне слова</w:t>
      </w:r>
      <w:r>
        <w:rPr>
          <w:spacing w:val="-5"/>
          <w:sz w:val="24"/>
        </w:rPr>
        <w:t xml:space="preserve"> </w:t>
      </w:r>
      <w:r>
        <w:rPr>
          <w:sz w:val="24"/>
        </w:rPr>
        <w:t>(на</w:t>
      </w:r>
      <w:r>
        <w:rPr>
          <w:spacing w:val="-9"/>
          <w:sz w:val="24"/>
        </w:rPr>
        <w:t xml:space="preserve"> </w:t>
      </w:r>
      <w:r>
        <w:rPr>
          <w:sz w:val="24"/>
        </w:rPr>
        <w:t>ограниченном</w:t>
      </w:r>
      <w:r>
        <w:rPr>
          <w:spacing w:val="-2"/>
          <w:sz w:val="24"/>
        </w:rPr>
        <w:t xml:space="preserve"> </w:t>
      </w:r>
      <w:r>
        <w:rPr>
          <w:sz w:val="24"/>
        </w:rPr>
        <w:t>перечне слов);</w:t>
      </w:r>
    </w:p>
    <w:p w:rsidR="005B6102" w:rsidRDefault="00C11541" w:rsidP="00F26FE8">
      <w:pPr>
        <w:pStyle w:val="a5"/>
        <w:numPr>
          <w:ilvl w:val="1"/>
          <w:numId w:val="158"/>
        </w:numPr>
        <w:tabs>
          <w:tab w:val="left" w:pos="1089"/>
        </w:tabs>
        <w:spacing w:before="2" w:line="275" w:lineRule="exact"/>
        <w:ind w:left="1088" w:hanging="146"/>
        <w:jc w:val="left"/>
        <w:rPr>
          <w:sz w:val="24"/>
        </w:rPr>
      </w:pPr>
      <w:r>
        <w:rPr>
          <w:sz w:val="24"/>
        </w:rPr>
        <w:t>гласные</w:t>
      </w:r>
      <w:r>
        <w:rPr>
          <w:spacing w:val="-2"/>
          <w:sz w:val="24"/>
        </w:rPr>
        <w:t xml:space="preserve"> </w:t>
      </w:r>
      <w:r>
        <w:rPr>
          <w:sz w:val="24"/>
        </w:rPr>
        <w:t>и</w:t>
      </w:r>
      <w:r>
        <w:rPr>
          <w:spacing w:val="-5"/>
          <w:sz w:val="24"/>
        </w:rPr>
        <w:t xml:space="preserve"> </w:t>
      </w:r>
      <w:r>
        <w:rPr>
          <w:sz w:val="24"/>
        </w:rPr>
        <w:t>согласные</w:t>
      </w:r>
      <w:r>
        <w:rPr>
          <w:spacing w:val="-7"/>
          <w:sz w:val="24"/>
        </w:rPr>
        <w:t xml:space="preserve"> </w:t>
      </w:r>
      <w:r>
        <w:rPr>
          <w:sz w:val="24"/>
        </w:rPr>
        <w:t>в</w:t>
      </w:r>
      <w:r>
        <w:rPr>
          <w:spacing w:val="-4"/>
          <w:sz w:val="24"/>
        </w:rPr>
        <w:t xml:space="preserve"> </w:t>
      </w:r>
      <w:r>
        <w:rPr>
          <w:sz w:val="24"/>
        </w:rPr>
        <w:t>неизменяемых</w:t>
      </w:r>
      <w:r>
        <w:rPr>
          <w:spacing w:val="-6"/>
          <w:sz w:val="24"/>
        </w:rPr>
        <w:t xml:space="preserve"> </w:t>
      </w:r>
      <w:r>
        <w:rPr>
          <w:sz w:val="24"/>
        </w:rPr>
        <w:t>на</w:t>
      </w:r>
      <w:r>
        <w:rPr>
          <w:spacing w:val="-2"/>
          <w:sz w:val="24"/>
        </w:rPr>
        <w:t xml:space="preserve"> </w:t>
      </w:r>
      <w:r>
        <w:rPr>
          <w:sz w:val="24"/>
        </w:rPr>
        <w:t>письме</w:t>
      </w:r>
      <w:r>
        <w:rPr>
          <w:spacing w:val="-2"/>
          <w:sz w:val="24"/>
        </w:rPr>
        <w:t xml:space="preserve"> </w:t>
      </w:r>
      <w:r>
        <w:rPr>
          <w:sz w:val="24"/>
        </w:rPr>
        <w:t>приставках;</w:t>
      </w:r>
    </w:p>
    <w:p w:rsidR="005B6102" w:rsidRDefault="00C11541" w:rsidP="00F26FE8">
      <w:pPr>
        <w:pStyle w:val="a5"/>
        <w:numPr>
          <w:ilvl w:val="1"/>
          <w:numId w:val="158"/>
        </w:numPr>
        <w:tabs>
          <w:tab w:val="left" w:pos="1089"/>
        </w:tabs>
        <w:spacing w:line="275" w:lineRule="exact"/>
        <w:ind w:left="1088" w:hanging="146"/>
        <w:jc w:val="left"/>
        <w:rPr>
          <w:sz w:val="24"/>
        </w:rPr>
      </w:pPr>
      <w:r>
        <w:rPr>
          <w:sz w:val="24"/>
        </w:rPr>
        <w:t>разделительные</w:t>
      </w:r>
      <w:r>
        <w:rPr>
          <w:spacing w:val="-3"/>
          <w:sz w:val="24"/>
        </w:rPr>
        <w:t xml:space="preserve"> </w:t>
      </w:r>
      <w:r>
        <w:rPr>
          <w:b/>
          <w:i/>
          <w:sz w:val="24"/>
        </w:rPr>
        <w:t>ъ</w:t>
      </w:r>
      <w:r>
        <w:rPr>
          <w:b/>
          <w:i/>
          <w:spacing w:val="-1"/>
          <w:sz w:val="24"/>
        </w:rPr>
        <w:t xml:space="preserve"> </w:t>
      </w:r>
      <w:r>
        <w:rPr>
          <w:sz w:val="24"/>
        </w:rPr>
        <w:t>и</w:t>
      </w:r>
      <w:r>
        <w:rPr>
          <w:spacing w:val="-3"/>
          <w:sz w:val="24"/>
        </w:rPr>
        <w:t xml:space="preserve"> </w:t>
      </w:r>
      <w:r>
        <w:rPr>
          <w:b/>
          <w:i/>
          <w:sz w:val="24"/>
        </w:rPr>
        <w:t>ь</w:t>
      </w:r>
      <w:r>
        <w:rPr>
          <w:sz w:val="24"/>
        </w:rPr>
        <w:t>;</w:t>
      </w:r>
    </w:p>
    <w:p w:rsidR="005B6102" w:rsidRDefault="00C11541" w:rsidP="00F26FE8">
      <w:pPr>
        <w:pStyle w:val="a5"/>
        <w:numPr>
          <w:ilvl w:val="1"/>
          <w:numId w:val="158"/>
        </w:numPr>
        <w:tabs>
          <w:tab w:val="left" w:pos="1089"/>
        </w:tabs>
        <w:spacing w:before="3" w:line="275" w:lineRule="exact"/>
        <w:ind w:left="1088" w:hanging="146"/>
        <w:jc w:val="left"/>
        <w:rPr>
          <w:sz w:val="24"/>
        </w:rPr>
      </w:pPr>
      <w:r>
        <w:rPr>
          <w:sz w:val="24"/>
        </w:rPr>
        <w:t>мягкий</w:t>
      </w:r>
      <w:r>
        <w:rPr>
          <w:spacing w:val="-4"/>
          <w:sz w:val="24"/>
        </w:rPr>
        <w:t xml:space="preserve"> </w:t>
      </w:r>
      <w:r>
        <w:rPr>
          <w:sz w:val="24"/>
        </w:rPr>
        <w:t>знак</w:t>
      </w:r>
      <w:r>
        <w:rPr>
          <w:spacing w:val="-2"/>
          <w:sz w:val="24"/>
        </w:rPr>
        <w:t xml:space="preserve"> </w:t>
      </w:r>
      <w:r>
        <w:rPr>
          <w:sz w:val="24"/>
        </w:rPr>
        <w:t>после</w:t>
      </w:r>
      <w:r>
        <w:rPr>
          <w:spacing w:val="-6"/>
          <w:sz w:val="24"/>
        </w:rPr>
        <w:t xml:space="preserve"> </w:t>
      </w:r>
      <w:r>
        <w:rPr>
          <w:sz w:val="24"/>
        </w:rPr>
        <w:t>шипящих</w:t>
      </w:r>
      <w:r>
        <w:rPr>
          <w:spacing w:val="-4"/>
          <w:sz w:val="24"/>
        </w:rPr>
        <w:t xml:space="preserve"> </w:t>
      </w:r>
      <w:r>
        <w:rPr>
          <w:sz w:val="24"/>
        </w:rPr>
        <w:t>на</w:t>
      </w:r>
      <w:r>
        <w:rPr>
          <w:spacing w:val="-1"/>
          <w:sz w:val="24"/>
        </w:rPr>
        <w:t xml:space="preserve"> </w:t>
      </w:r>
      <w:r>
        <w:rPr>
          <w:sz w:val="24"/>
        </w:rPr>
        <w:t>конце</w:t>
      </w:r>
      <w:r>
        <w:rPr>
          <w:spacing w:val="-6"/>
          <w:sz w:val="24"/>
        </w:rPr>
        <w:t xml:space="preserve"> </w:t>
      </w:r>
      <w:r>
        <w:rPr>
          <w:sz w:val="24"/>
        </w:rPr>
        <w:t>имен</w:t>
      </w:r>
      <w:r>
        <w:rPr>
          <w:spacing w:val="-3"/>
          <w:sz w:val="24"/>
        </w:rPr>
        <w:t xml:space="preserve"> </w:t>
      </w:r>
      <w:r>
        <w:rPr>
          <w:sz w:val="24"/>
        </w:rPr>
        <w:t>существительных</w:t>
      </w:r>
      <w:r>
        <w:rPr>
          <w:spacing w:val="-5"/>
          <w:sz w:val="24"/>
        </w:rPr>
        <w:t xml:space="preserve"> </w:t>
      </w:r>
      <w:r>
        <w:rPr>
          <w:sz w:val="24"/>
        </w:rPr>
        <w:t>(</w:t>
      </w:r>
      <w:r>
        <w:rPr>
          <w:b/>
          <w:i/>
          <w:sz w:val="24"/>
        </w:rPr>
        <w:t>ночь</w:t>
      </w:r>
      <w:r>
        <w:rPr>
          <w:sz w:val="24"/>
        </w:rPr>
        <w:t>,</w:t>
      </w:r>
      <w:r>
        <w:rPr>
          <w:spacing w:val="-2"/>
          <w:sz w:val="24"/>
        </w:rPr>
        <w:t xml:space="preserve"> </w:t>
      </w:r>
      <w:r>
        <w:rPr>
          <w:b/>
          <w:i/>
          <w:sz w:val="24"/>
        </w:rPr>
        <w:t>нож</w:t>
      </w:r>
      <w:r>
        <w:rPr>
          <w:sz w:val="24"/>
        </w:rPr>
        <w:t>,</w:t>
      </w:r>
      <w:r>
        <w:rPr>
          <w:spacing w:val="3"/>
          <w:sz w:val="24"/>
        </w:rPr>
        <w:t xml:space="preserve"> </w:t>
      </w:r>
      <w:r>
        <w:rPr>
          <w:b/>
          <w:i/>
          <w:sz w:val="24"/>
        </w:rPr>
        <w:t>рожь</w:t>
      </w:r>
      <w:r>
        <w:rPr>
          <w:sz w:val="24"/>
        </w:rPr>
        <w:t>,</w:t>
      </w:r>
      <w:r>
        <w:rPr>
          <w:spacing w:val="2"/>
          <w:sz w:val="24"/>
        </w:rPr>
        <w:t xml:space="preserve"> </w:t>
      </w:r>
      <w:r>
        <w:rPr>
          <w:b/>
          <w:i/>
          <w:sz w:val="24"/>
        </w:rPr>
        <w:t>мышь</w:t>
      </w:r>
      <w:r>
        <w:rPr>
          <w:sz w:val="24"/>
        </w:rPr>
        <w:t>);</w:t>
      </w:r>
    </w:p>
    <w:p w:rsidR="005B6102" w:rsidRDefault="00C11541" w:rsidP="00F26FE8">
      <w:pPr>
        <w:pStyle w:val="a5"/>
        <w:numPr>
          <w:ilvl w:val="1"/>
          <w:numId w:val="158"/>
        </w:numPr>
        <w:tabs>
          <w:tab w:val="left" w:pos="1137"/>
        </w:tabs>
        <w:spacing w:line="275" w:lineRule="exact"/>
        <w:ind w:left="1136" w:hanging="194"/>
        <w:jc w:val="left"/>
        <w:rPr>
          <w:sz w:val="24"/>
        </w:rPr>
      </w:pPr>
      <w:r>
        <w:rPr>
          <w:sz w:val="24"/>
        </w:rPr>
        <w:t>безударные</w:t>
      </w:r>
      <w:r>
        <w:rPr>
          <w:spacing w:val="47"/>
          <w:sz w:val="24"/>
        </w:rPr>
        <w:t xml:space="preserve"> </w:t>
      </w:r>
      <w:r>
        <w:rPr>
          <w:sz w:val="24"/>
        </w:rPr>
        <w:t>падежные</w:t>
      </w:r>
      <w:r>
        <w:rPr>
          <w:spacing w:val="48"/>
          <w:sz w:val="24"/>
        </w:rPr>
        <w:t xml:space="preserve"> </w:t>
      </w:r>
      <w:r>
        <w:rPr>
          <w:sz w:val="24"/>
        </w:rPr>
        <w:t>окончания</w:t>
      </w:r>
      <w:r>
        <w:rPr>
          <w:spacing w:val="44"/>
          <w:sz w:val="24"/>
        </w:rPr>
        <w:t xml:space="preserve"> </w:t>
      </w:r>
      <w:r>
        <w:rPr>
          <w:sz w:val="24"/>
        </w:rPr>
        <w:t>имен</w:t>
      </w:r>
      <w:r>
        <w:rPr>
          <w:spacing w:val="49"/>
          <w:sz w:val="24"/>
        </w:rPr>
        <w:t xml:space="preserve"> </w:t>
      </w:r>
      <w:r>
        <w:rPr>
          <w:sz w:val="24"/>
        </w:rPr>
        <w:t>существительных</w:t>
      </w:r>
      <w:r>
        <w:rPr>
          <w:spacing w:val="44"/>
          <w:sz w:val="24"/>
        </w:rPr>
        <w:t xml:space="preserve"> </w:t>
      </w:r>
      <w:r>
        <w:rPr>
          <w:sz w:val="24"/>
        </w:rPr>
        <w:t>(кроме</w:t>
      </w:r>
      <w:r>
        <w:rPr>
          <w:spacing w:val="48"/>
          <w:sz w:val="24"/>
        </w:rPr>
        <w:t xml:space="preserve"> </w:t>
      </w:r>
      <w:r>
        <w:rPr>
          <w:sz w:val="24"/>
        </w:rPr>
        <w:t>существительных</w:t>
      </w:r>
      <w:r>
        <w:rPr>
          <w:spacing w:val="43"/>
          <w:sz w:val="24"/>
        </w:rPr>
        <w:t xml:space="preserve"> </w:t>
      </w:r>
      <w:r>
        <w:rPr>
          <w:sz w:val="24"/>
        </w:rPr>
        <w:t>на</w:t>
      </w:r>
    </w:p>
    <w:p w:rsidR="005B6102" w:rsidRDefault="00C11541">
      <w:pPr>
        <w:spacing w:before="2" w:line="275" w:lineRule="exact"/>
        <w:ind w:left="233"/>
        <w:rPr>
          <w:sz w:val="24"/>
        </w:rPr>
      </w:pPr>
      <w:r>
        <w:rPr>
          <w:i/>
          <w:sz w:val="24"/>
        </w:rPr>
        <w:t>-</w:t>
      </w:r>
      <w:r>
        <w:rPr>
          <w:b/>
          <w:i/>
          <w:sz w:val="24"/>
        </w:rPr>
        <w:t>мя</w:t>
      </w:r>
      <w:r>
        <w:rPr>
          <w:sz w:val="24"/>
        </w:rPr>
        <w:t>,</w:t>
      </w:r>
      <w:r>
        <w:rPr>
          <w:spacing w:val="-3"/>
          <w:sz w:val="24"/>
        </w:rPr>
        <w:t xml:space="preserve"> </w:t>
      </w:r>
      <w:r>
        <w:rPr>
          <w:b/>
          <w:i/>
          <w:sz w:val="24"/>
        </w:rPr>
        <w:t>-ий</w:t>
      </w:r>
      <w:r>
        <w:rPr>
          <w:sz w:val="24"/>
        </w:rPr>
        <w:t>,</w:t>
      </w:r>
      <w:r>
        <w:rPr>
          <w:spacing w:val="2"/>
          <w:sz w:val="24"/>
        </w:rPr>
        <w:t xml:space="preserve"> </w:t>
      </w:r>
      <w:r>
        <w:rPr>
          <w:b/>
          <w:i/>
          <w:sz w:val="24"/>
        </w:rPr>
        <w:t>-ья</w:t>
      </w:r>
      <w:r>
        <w:rPr>
          <w:sz w:val="24"/>
        </w:rPr>
        <w:t>,</w:t>
      </w:r>
      <w:r>
        <w:rPr>
          <w:spacing w:val="-2"/>
          <w:sz w:val="24"/>
        </w:rPr>
        <w:t xml:space="preserve"> </w:t>
      </w:r>
      <w:r>
        <w:rPr>
          <w:b/>
          <w:i/>
          <w:sz w:val="24"/>
        </w:rPr>
        <w:t>-ье</w:t>
      </w:r>
      <w:r>
        <w:rPr>
          <w:sz w:val="24"/>
        </w:rPr>
        <w:t>,</w:t>
      </w:r>
      <w:r>
        <w:rPr>
          <w:spacing w:val="-2"/>
          <w:sz w:val="24"/>
        </w:rPr>
        <w:t xml:space="preserve"> </w:t>
      </w:r>
      <w:r>
        <w:rPr>
          <w:b/>
          <w:i/>
          <w:sz w:val="24"/>
        </w:rPr>
        <w:t>-ия</w:t>
      </w:r>
      <w:r>
        <w:rPr>
          <w:sz w:val="24"/>
        </w:rPr>
        <w:t>,</w:t>
      </w:r>
      <w:r>
        <w:rPr>
          <w:spacing w:val="-2"/>
          <w:sz w:val="24"/>
        </w:rPr>
        <w:t xml:space="preserve"> </w:t>
      </w:r>
      <w:r>
        <w:rPr>
          <w:b/>
          <w:i/>
          <w:sz w:val="24"/>
        </w:rPr>
        <w:t>-ов</w:t>
      </w:r>
      <w:r>
        <w:rPr>
          <w:sz w:val="24"/>
        </w:rPr>
        <w:t>,</w:t>
      </w:r>
      <w:r>
        <w:rPr>
          <w:spacing w:val="1"/>
          <w:sz w:val="24"/>
        </w:rPr>
        <w:t xml:space="preserve"> </w:t>
      </w:r>
      <w:r>
        <w:rPr>
          <w:b/>
          <w:i/>
          <w:sz w:val="24"/>
        </w:rPr>
        <w:t>-ин</w:t>
      </w:r>
      <w:r>
        <w:rPr>
          <w:sz w:val="24"/>
        </w:rPr>
        <w:t>);</w:t>
      </w:r>
    </w:p>
    <w:p w:rsidR="005B6102" w:rsidRDefault="00C11541" w:rsidP="00F26FE8">
      <w:pPr>
        <w:pStyle w:val="a5"/>
        <w:numPr>
          <w:ilvl w:val="1"/>
          <w:numId w:val="158"/>
        </w:numPr>
        <w:tabs>
          <w:tab w:val="left" w:pos="1089"/>
        </w:tabs>
        <w:spacing w:line="275" w:lineRule="exact"/>
        <w:ind w:left="1088" w:hanging="146"/>
        <w:jc w:val="left"/>
        <w:rPr>
          <w:sz w:val="24"/>
        </w:rPr>
      </w:pPr>
      <w:r>
        <w:rPr>
          <w:sz w:val="24"/>
        </w:rPr>
        <w:t>безударные</w:t>
      </w:r>
      <w:r>
        <w:rPr>
          <w:spacing w:val="-5"/>
          <w:sz w:val="24"/>
        </w:rPr>
        <w:t xml:space="preserve"> </w:t>
      </w:r>
      <w:r>
        <w:rPr>
          <w:sz w:val="24"/>
        </w:rPr>
        <w:t>окончания</w:t>
      </w:r>
      <w:r>
        <w:rPr>
          <w:spacing w:val="-8"/>
          <w:sz w:val="24"/>
        </w:rPr>
        <w:t xml:space="preserve"> </w:t>
      </w:r>
      <w:r>
        <w:rPr>
          <w:sz w:val="24"/>
        </w:rPr>
        <w:t>имен</w:t>
      </w:r>
      <w:r>
        <w:rPr>
          <w:spacing w:val="-7"/>
          <w:sz w:val="24"/>
        </w:rPr>
        <w:t xml:space="preserve"> </w:t>
      </w:r>
      <w:r>
        <w:rPr>
          <w:sz w:val="24"/>
        </w:rPr>
        <w:t>прилагательных;</w:t>
      </w:r>
    </w:p>
    <w:p w:rsidR="005B6102" w:rsidRDefault="00C11541" w:rsidP="00F26FE8">
      <w:pPr>
        <w:pStyle w:val="a5"/>
        <w:numPr>
          <w:ilvl w:val="1"/>
          <w:numId w:val="158"/>
        </w:numPr>
        <w:tabs>
          <w:tab w:val="left" w:pos="1089"/>
        </w:tabs>
        <w:spacing w:before="3" w:line="275" w:lineRule="exact"/>
        <w:ind w:left="1088" w:hanging="146"/>
        <w:jc w:val="left"/>
        <w:rPr>
          <w:sz w:val="24"/>
        </w:rPr>
      </w:pPr>
      <w:r>
        <w:rPr>
          <w:sz w:val="24"/>
        </w:rPr>
        <w:t>раздельное</w:t>
      </w:r>
      <w:r>
        <w:rPr>
          <w:spacing w:val="-4"/>
          <w:sz w:val="24"/>
        </w:rPr>
        <w:t xml:space="preserve"> </w:t>
      </w:r>
      <w:r>
        <w:rPr>
          <w:sz w:val="24"/>
        </w:rPr>
        <w:t>написание</w:t>
      </w:r>
      <w:r>
        <w:rPr>
          <w:spacing w:val="-3"/>
          <w:sz w:val="24"/>
        </w:rPr>
        <w:t xml:space="preserve"> </w:t>
      </w:r>
      <w:r>
        <w:rPr>
          <w:sz w:val="24"/>
        </w:rPr>
        <w:t>предлогов</w:t>
      </w:r>
      <w:r>
        <w:rPr>
          <w:spacing w:val="-1"/>
          <w:sz w:val="24"/>
        </w:rPr>
        <w:t xml:space="preserve"> </w:t>
      </w:r>
      <w:r>
        <w:rPr>
          <w:sz w:val="24"/>
        </w:rPr>
        <w:t>с</w:t>
      </w:r>
      <w:r>
        <w:rPr>
          <w:spacing w:val="-8"/>
          <w:sz w:val="24"/>
        </w:rPr>
        <w:t xml:space="preserve"> </w:t>
      </w:r>
      <w:r>
        <w:rPr>
          <w:sz w:val="24"/>
        </w:rPr>
        <w:t>личными</w:t>
      </w:r>
      <w:r>
        <w:rPr>
          <w:spacing w:val="-6"/>
          <w:sz w:val="24"/>
        </w:rPr>
        <w:t xml:space="preserve"> </w:t>
      </w:r>
      <w:r>
        <w:rPr>
          <w:sz w:val="24"/>
        </w:rPr>
        <w:t>местоимениями;</w:t>
      </w:r>
    </w:p>
    <w:p w:rsidR="005B6102" w:rsidRDefault="00C11541">
      <w:pPr>
        <w:spacing w:line="275" w:lineRule="exact"/>
        <w:ind w:left="943"/>
        <w:rPr>
          <w:sz w:val="24"/>
        </w:rPr>
      </w:pPr>
      <w:r>
        <w:rPr>
          <w:b/>
          <w:i/>
          <w:sz w:val="24"/>
        </w:rPr>
        <w:t>-</w:t>
      </w:r>
      <w:r>
        <w:rPr>
          <w:b/>
          <w:i/>
          <w:spacing w:val="3"/>
          <w:sz w:val="24"/>
        </w:rPr>
        <w:t xml:space="preserve"> </w:t>
      </w:r>
      <w:r>
        <w:rPr>
          <w:b/>
          <w:i/>
          <w:sz w:val="24"/>
        </w:rPr>
        <w:t xml:space="preserve">не </w:t>
      </w:r>
      <w:r>
        <w:rPr>
          <w:sz w:val="24"/>
        </w:rPr>
        <w:t>с</w:t>
      </w:r>
      <w:r>
        <w:rPr>
          <w:spacing w:val="-5"/>
          <w:sz w:val="24"/>
        </w:rPr>
        <w:t xml:space="preserve"> </w:t>
      </w:r>
      <w:r>
        <w:rPr>
          <w:sz w:val="24"/>
        </w:rPr>
        <w:t>глаголами;</w:t>
      </w:r>
    </w:p>
    <w:p w:rsidR="005B6102" w:rsidRDefault="00C11541" w:rsidP="00F26FE8">
      <w:pPr>
        <w:pStyle w:val="a5"/>
        <w:numPr>
          <w:ilvl w:val="0"/>
          <w:numId w:val="151"/>
        </w:numPr>
        <w:tabs>
          <w:tab w:val="left" w:pos="1108"/>
        </w:tabs>
        <w:spacing w:before="3" w:line="275" w:lineRule="exact"/>
        <w:ind w:hanging="165"/>
        <w:jc w:val="left"/>
        <w:rPr>
          <w:sz w:val="24"/>
        </w:rPr>
      </w:pPr>
      <w:r>
        <w:rPr>
          <w:sz w:val="24"/>
        </w:rPr>
        <w:t>мягкий</w:t>
      </w:r>
      <w:r>
        <w:rPr>
          <w:spacing w:val="15"/>
          <w:sz w:val="24"/>
        </w:rPr>
        <w:t xml:space="preserve"> </w:t>
      </w:r>
      <w:r>
        <w:rPr>
          <w:sz w:val="24"/>
        </w:rPr>
        <w:t>знак</w:t>
      </w:r>
      <w:r>
        <w:rPr>
          <w:spacing w:val="13"/>
          <w:sz w:val="24"/>
        </w:rPr>
        <w:t xml:space="preserve"> </w:t>
      </w:r>
      <w:r>
        <w:rPr>
          <w:sz w:val="24"/>
        </w:rPr>
        <w:t>после</w:t>
      </w:r>
      <w:r>
        <w:rPr>
          <w:spacing w:val="18"/>
          <w:sz w:val="24"/>
        </w:rPr>
        <w:t xml:space="preserve"> </w:t>
      </w:r>
      <w:r>
        <w:rPr>
          <w:sz w:val="24"/>
        </w:rPr>
        <w:t>шипящих</w:t>
      </w:r>
      <w:r>
        <w:rPr>
          <w:spacing w:val="14"/>
          <w:sz w:val="24"/>
        </w:rPr>
        <w:t xml:space="preserve"> </w:t>
      </w:r>
      <w:r>
        <w:rPr>
          <w:sz w:val="24"/>
        </w:rPr>
        <w:t>на</w:t>
      </w:r>
      <w:r>
        <w:rPr>
          <w:spacing w:val="18"/>
          <w:sz w:val="24"/>
        </w:rPr>
        <w:t xml:space="preserve"> </w:t>
      </w:r>
      <w:r>
        <w:rPr>
          <w:sz w:val="24"/>
        </w:rPr>
        <w:t>конце</w:t>
      </w:r>
      <w:r>
        <w:rPr>
          <w:spacing w:val="13"/>
          <w:sz w:val="24"/>
        </w:rPr>
        <w:t xml:space="preserve"> </w:t>
      </w:r>
      <w:r>
        <w:rPr>
          <w:sz w:val="24"/>
        </w:rPr>
        <w:t>глаголов</w:t>
      </w:r>
      <w:r>
        <w:rPr>
          <w:spacing w:val="16"/>
          <w:sz w:val="24"/>
        </w:rPr>
        <w:t xml:space="preserve"> </w:t>
      </w:r>
      <w:r>
        <w:rPr>
          <w:sz w:val="24"/>
        </w:rPr>
        <w:t>в</w:t>
      </w:r>
      <w:r>
        <w:rPr>
          <w:spacing w:val="16"/>
          <w:sz w:val="24"/>
        </w:rPr>
        <w:t xml:space="preserve"> </w:t>
      </w:r>
      <w:r>
        <w:rPr>
          <w:sz w:val="24"/>
        </w:rPr>
        <w:t>форме</w:t>
      </w:r>
      <w:r>
        <w:rPr>
          <w:spacing w:val="17"/>
          <w:sz w:val="24"/>
        </w:rPr>
        <w:t xml:space="preserve"> </w:t>
      </w:r>
      <w:r>
        <w:rPr>
          <w:sz w:val="24"/>
        </w:rPr>
        <w:t>2-го</w:t>
      </w:r>
      <w:r>
        <w:rPr>
          <w:spacing w:val="19"/>
          <w:sz w:val="24"/>
        </w:rPr>
        <w:t xml:space="preserve"> </w:t>
      </w:r>
      <w:r>
        <w:rPr>
          <w:sz w:val="24"/>
        </w:rPr>
        <w:t>лица</w:t>
      </w:r>
      <w:r>
        <w:rPr>
          <w:spacing w:val="13"/>
          <w:sz w:val="24"/>
        </w:rPr>
        <w:t xml:space="preserve"> </w:t>
      </w:r>
      <w:r>
        <w:rPr>
          <w:sz w:val="24"/>
        </w:rPr>
        <w:t>единственного</w:t>
      </w:r>
      <w:r>
        <w:rPr>
          <w:spacing w:val="19"/>
          <w:sz w:val="24"/>
        </w:rPr>
        <w:t xml:space="preserve"> </w:t>
      </w:r>
      <w:r>
        <w:rPr>
          <w:sz w:val="24"/>
        </w:rPr>
        <w:t>числа</w:t>
      </w:r>
    </w:p>
    <w:p w:rsidR="005B6102" w:rsidRDefault="00C11541">
      <w:pPr>
        <w:spacing w:line="275" w:lineRule="exact"/>
        <w:ind w:left="233"/>
        <w:rPr>
          <w:sz w:val="24"/>
        </w:rPr>
      </w:pPr>
      <w:r>
        <w:rPr>
          <w:sz w:val="24"/>
        </w:rPr>
        <w:t>(</w:t>
      </w:r>
      <w:r>
        <w:rPr>
          <w:b/>
          <w:i/>
          <w:sz w:val="24"/>
        </w:rPr>
        <w:t>пишешь</w:t>
      </w:r>
      <w:r>
        <w:rPr>
          <w:sz w:val="24"/>
        </w:rPr>
        <w:t>,</w:t>
      </w:r>
      <w:r>
        <w:rPr>
          <w:spacing w:val="1"/>
          <w:sz w:val="24"/>
        </w:rPr>
        <w:t xml:space="preserve"> </w:t>
      </w:r>
      <w:r>
        <w:rPr>
          <w:b/>
          <w:i/>
          <w:sz w:val="24"/>
        </w:rPr>
        <w:t>учишь</w:t>
      </w:r>
      <w:r>
        <w:rPr>
          <w:sz w:val="24"/>
        </w:rPr>
        <w:t>);</w:t>
      </w:r>
    </w:p>
    <w:p w:rsidR="005B6102" w:rsidRDefault="00C11541" w:rsidP="00F26FE8">
      <w:pPr>
        <w:pStyle w:val="a5"/>
        <w:numPr>
          <w:ilvl w:val="0"/>
          <w:numId w:val="151"/>
        </w:numPr>
        <w:tabs>
          <w:tab w:val="left" w:pos="1089"/>
        </w:tabs>
        <w:spacing w:before="2" w:line="275" w:lineRule="exact"/>
        <w:ind w:left="1088" w:hanging="146"/>
        <w:jc w:val="left"/>
        <w:rPr>
          <w:sz w:val="24"/>
        </w:rPr>
      </w:pPr>
      <w:r>
        <w:rPr>
          <w:sz w:val="24"/>
        </w:rPr>
        <w:t>мягкий</w:t>
      </w:r>
      <w:r>
        <w:rPr>
          <w:spacing w:val="-4"/>
          <w:sz w:val="24"/>
        </w:rPr>
        <w:t xml:space="preserve"> </w:t>
      </w:r>
      <w:r>
        <w:rPr>
          <w:sz w:val="24"/>
        </w:rPr>
        <w:t>знак</w:t>
      </w:r>
      <w:r>
        <w:rPr>
          <w:spacing w:val="-2"/>
          <w:sz w:val="24"/>
        </w:rPr>
        <w:t xml:space="preserve"> </w:t>
      </w:r>
      <w:r>
        <w:rPr>
          <w:sz w:val="24"/>
        </w:rPr>
        <w:t>в</w:t>
      </w:r>
      <w:r>
        <w:rPr>
          <w:spacing w:val="-2"/>
          <w:sz w:val="24"/>
        </w:rPr>
        <w:t xml:space="preserve"> </w:t>
      </w:r>
      <w:r>
        <w:rPr>
          <w:sz w:val="24"/>
        </w:rPr>
        <w:t>глаголах</w:t>
      </w:r>
      <w:r>
        <w:rPr>
          <w:spacing w:val="-5"/>
          <w:sz w:val="24"/>
        </w:rPr>
        <w:t xml:space="preserve"> </w:t>
      </w:r>
      <w:r>
        <w:rPr>
          <w:sz w:val="24"/>
        </w:rPr>
        <w:t>в</w:t>
      </w:r>
      <w:r>
        <w:rPr>
          <w:spacing w:val="1"/>
          <w:sz w:val="24"/>
        </w:rPr>
        <w:t xml:space="preserve"> </w:t>
      </w:r>
      <w:r>
        <w:rPr>
          <w:sz w:val="24"/>
        </w:rPr>
        <w:t>сочетании</w:t>
      </w:r>
      <w:r>
        <w:rPr>
          <w:spacing w:val="3"/>
          <w:sz w:val="24"/>
        </w:rPr>
        <w:t xml:space="preserve"> </w:t>
      </w:r>
      <w:r>
        <w:rPr>
          <w:sz w:val="24"/>
        </w:rPr>
        <w:t>-</w:t>
      </w:r>
      <w:r>
        <w:rPr>
          <w:b/>
          <w:i/>
          <w:sz w:val="24"/>
        </w:rPr>
        <w:t>ться</w:t>
      </w:r>
      <w:r>
        <w:rPr>
          <w:sz w:val="24"/>
        </w:rPr>
        <w:t>;</w:t>
      </w:r>
    </w:p>
    <w:p w:rsidR="005B6102" w:rsidRDefault="00C11541">
      <w:pPr>
        <w:spacing w:line="275" w:lineRule="exact"/>
        <w:ind w:left="943"/>
        <w:rPr>
          <w:sz w:val="24"/>
        </w:rPr>
      </w:pPr>
      <w:r>
        <w:rPr>
          <w:i/>
          <w:sz w:val="24"/>
        </w:rPr>
        <w:t>-</w:t>
      </w:r>
      <w:r>
        <w:rPr>
          <w:i/>
          <w:spacing w:val="2"/>
          <w:sz w:val="24"/>
        </w:rPr>
        <w:t xml:space="preserve"> </w:t>
      </w:r>
      <w:r>
        <w:rPr>
          <w:i/>
          <w:sz w:val="24"/>
        </w:rPr>
        <w:t>безударные личные окончания</w:t>
      </w:r>
      <w:r>
        <w:rPr>
          <w:i/>
          <w:spacing w:val="-5"/>
          <w:sz w:val="24"/>
        </w:rPr>
        <w:t xml:space="preserve"> </w:t>
      </w:r>
      <w:r>
        <w:rPr>
          <w:i/>
          <w:sz w:val="24"/>
        </w:rPr>
        <w:t>глаголов</w:t>
      </w:r>
      <w:r>
        <w:rPr>
          <w:sz w:val="24"/>
        </w:rPr>
        <w:t>;</w:t>
      </w:r>
    </w:p>
    <w:p w:rsidR="005B6102" w:rsidRDefault="00C11541" w:rsidP="00F26FE8">
      <w:pPr>
        <w:pStyle w:val="a5"/>
        <w:numPr>
          <w:ilvl w:val="0"/>
          <w:numId w:val="150"/>
        </w:numPr>
        <w:tabs>
          <w:tab w:val="left" w:pos="1089"/>
        </w:tabs>
        <w:spacing w:before="2" w:line="275" w:lineRule="exact"/>
        <w:ind w:hanging="146"/>
        <w:jc w:val="left"/>
        <w:rPr>
          <w:sz w:val="24"/>
        </w:rPr>
      </w:pPr>
      <w:r>
        <w:rPr>
          <w:sz w:val="24"/>
        </w:rPr>
        <w:t>раздельное</w:t>
      </w:r>
      <w:r>
        <w:rPr>
          <w:spacing w:val="-5"/>
          <w:sz w:val="24"/>
        </w:rPr>
        <w:t xml:space="preserve"> </w:t>
      </w:r>
      <w:r>
        <w:rPr>
          <w:sz w:val="24"/>
        </w:rPr>
        <w:t>написание</w:t>
      </w:r>
      <w:r>
        <w:rPr>
          <w:spacing w:val="-5"/>
          <w:sz w:val="24"/>
        </w:rPr>
        <w:t xml:space="preserve"> </w:t>
      </w:r>
      <w:r>
        <w:rPr>
          <w:sz w:val="24"/>
        </w:rPr>
        <w:t>предлогов</w:t>
      </w:r>
      <w:r>
        <w:rPr>
          <w:spacing w:val="-3"/>
          <w:sz w:val="24"/>
        </w:rPr>
        <w:t xml:space="preserve"> </w:t>
      </w:r>
      <w:r>
        <w:rPr>
          <w:sz w:val="24"/>
        </w:rPr>
        <w:t>с</w:t>
      </w:r>
      <w:r>
        <w:rPr>
          <w:spacing w:val="-4"/>
          <w:sz w:val="24"/>
        </w:rPr>
        <w:t xml:space="preserve"> </w:t>
      </w:r>
      <w:r>
        <w:rPr>
          <w:sz w:val="24"/>
        </w:rPr>
        <w:t>другими</w:t>
      </w:r>
      <w:r>
        <w:rPr>
          <w:spacing w:val="-3"/>
          <w:sz w:val="24"/>
        </w:rPr>
        <w:t xml:space="preserve"> </w:t>
      </w:r>
      <w:r>
        <w:rPr>
          <w:sz w:val="24"/>
        </w:rPr>
        <w:t>словами;</w:t>
      </w:r>
    </w:p>
    <w:p w:rsidR="005B6102" w:rsidRDefault="00C11541" w:rsidP="00F26FE8">
      <w:pPr>
        <w:pStyle w:val="a5"/>
        <w:numPr>
          <w:ilvl w:val="0"/>
          <w:numId w:val="150"/>
        </w:numPr>
        <w:tabs>
          <w:tab w:val="left" w:pos="1151"/>
        </w:tabs>
        <w:spacing w:line="275" w:lineRule="exact"/>
        <w:ind w:left="1150" w:hanging="208"/>
        <w:jc w:val="left"/>
        <w:rPr>
          <w:sz w:val="24"/>
        </w:rPr>
      </w:pPr>
      <w:r>
        <w:rPr>
          <w:sz w:val="24"/>
        </w:rPr>
        <w:t>знаки</w:t>
      </w:r>
      <w:r>
        <w:rPr>
          <w:spacing w:val="56"/>
          <w:sz w:val="24"/>
        </w:rPr>
        <w:t xml:space="preserve"> </w:t>
      </w:r>
      <w:r>
        <w:rPr>
          <w:sz w:val="24"/>
        </w:rPr>
        <w:t>препинания</w:t>
      </w:r>
      <w:r>
        <w:rPr>
          <w:spacing w:val="50"/>
          <w:sz w:val="24"/>
        </w:rPr>
        <w:t xml:space="preserve"> </w:t>
      </w:r>
      <w:r>
        <w:rPr>
          <w:sz w:val="24"/>
        </w:rPr>
        <w:t>в</w:t>
      </w:r>
      <w:r>
        <w:rPr>
          <w:spacing w:val="57"/>
          <w:sz w:val="24"/>
        </w:rPr>
        <w:t xml:space="preserve"> </w:t>
      </w:r>
      <w:r>
        <w:rPr>
          <w:sz w:val="24"/>
        </w:rPr>
        <w:t>конце</w:t>
      </w:r>
      <w:r>
        <w:rPr>
          <w:spacing w:val="55"/>
          <w:sz w:val="24"/>
        </w:rPr>
        <w:t xml:space="preserve"> </w:t>
      </w:r>
      <w:r>
        <w:rPr>
          <w:sz w:val="24"/>
        </w:rPr>
        <w:t>предложения:</w:t>
      </w:r>
      <w:r>
        <w:rPr>
          <w:spacing w:val="56"/>
          <w:sz w:val="24"/>
        </w:rPr>
        <w:t xml:space="preserve"> </w:t>
      </w:r>
      <w:r>
        <w:rPr>
          <w:sz w:val="24"/>
        </w:rPr>
        <w:t>точка,</w:t>
      </w:r>
      <w:r>
        <w:rPr>
          <w:spacing w:val="58"/>
          <w:sz w:val="24"/>
        </w:rPr>
        <w:t xml:space="preserve"> </w:t>
      </w:r>
      <w:r>
        <w:rPr>
          <w:sz w:val="24"/>
        </w:rPr>
        <w:t>вопросительный</w:t>
      </w:r>
      <w:r>
        <w:rPr>
          <w:spacing w:val="57"/>
          <w:sz w:val="24"/>
        </w:rPr>
        <w:t xml:space="preserve"> </w:t>
      </w:r>
      <w:r>
        <w:rPr>
          <w:sz w:val="24"/>
        </w:rPr>
        <w:t>и</w:t>
      </w:r>
      <w:r>
        <w:rPr>
          <w:spacing w:val="56"/>
          <w:sz w:val="24"/>
        </w:rPr>
        <w:t xml:space="preserve"> </w:t>
      </w:r>
      <w:r>
        <w:rPr>
          <w:sz w:val="24"/>
        </w:rPr>
        <w:t>восклицательный</w:t>
      </w:r>
    </w:p>
    <w:p w:rsidR="005B6102" w:rsidRDefault="00C11541">
      <w:pPr>
        <w:pStyle w:val="a3"/>
        <w:spacing w:before="3" w:line="275" w:lineRule="exact"/>
        <w:ind w:firstLine="0"/>
        <w:jc w:val="left"/>
      </w:pPr>
      <w:r>
        <w:t>знаки;</w:t>
      </w:r>
    </w:p>
    <w:p w:rsidR="005B6102" w:rsidRDefault="00C11541" w:rsidP="00F26FE8">
      <w:pPr>
        <w:pStyle w:val="a5"/>
        <w:numPr>
          <w:ilvl w:val="0"/>
          <w:numId w:val="150"/>
        </w:numPr>
        <w:tabs>
          <w:tab w:val="left" w:pos="1089"/>
        </w:tabs>
        <w:spacing w:line="275" w:lineRule="exact"/>
        <w:ind w:hanging="146"/>
        <w:jc w:val="left"/>
        <w:rPr>
          <w:sz w:val="24"/>
        </w:rPr>
      </w:pPr>
      <w:r>
        <w:rPr>
          <w:sz w:val="24"/>
        </w:rPr>
        <w:t>знаки</w:t>
      </w:r>
      <w:r>
        <w:rPr>
          <w:spacing w:val="-5"/>
          <w:sz w:val="24"/>
        </w:rPr>
        <w:t xml:space="preserve"> </w:t>
      </w:r>
      <w:r>
        <w:rPr>
          <w:sz w:val="24"/>
        </w:rPr>
        <w:t>препинания</w:t>
      </w:r>
      <w:r>
        <w:rPr>
          <w:spacing w:val="-6"/>
          <w:sz w:val="24"/>
        </w:rPr>
        <w:t xml:space="preserve"> </w:t>
      </w:r>
      <w:r>
        <w:rPr>
          <w:sz w:val="24"/>
        </w:rPr>
        <w:t>(запятая)</w:t>
      </w:r>
      <w:r>
        <w:rPr>
          <w:spacing w:val="-5"/>
          <w:sz w:val="24"/>
        </w:rPr>
        <w:t xml:space="preserve"> </w:t>
      </w:r>
      <w:r>
        <w:rPr>
          <w:sz w:val="24"/>
        </w:rPr>
        <w:t>в</w:t>
      </w:r>
      <w:r>
        <w:rPr>
          <w:spacing w:val="-1"/>
          <w:sz w:val="24"/>
        </w:rPr>
        <w:t xml:space="preserve"> </w:t>
      </w:r>
      <w:r>
        <w:rPr>
          <w:sz w:val="24"/>
        </w:rPr>
        <w:t>предложениях</w:t>
      </w:r>
      <w:r>
        <w:rPr>
          <w:spacing w:val="-5"/>
          <w:sz w:val="24"/>
        </w:rPr>
        <w:t xml:space="preserve"> </w:t>
      </w:r>
      <w:r>
        <w:rPr>
          <w:sz w:val="24"/>
        </w:rPr>
        <w:t>с</w:t>
      </w:r>
      <w:r>
        <w:rPr>
          <w:spacing w:val="-7"/>
          <w:sz w:val="24"/>
        </w:rPr>
        <w:t xml:space="preserve"> </w:t>
      </w:r>
      <w:r>
        <w:rPr>
          <w:sz w:val="24"/>
        </w:rPr>
        <w:t>однородными</w:t>
      </w:r>
      <w:r>
        <w:rPr>
          <w:spacing w:val="-1"/>
          <w:sz w:val="24"/>
        </w:rPr>
        <w:t xml:space="preserve"> </w:t>
      </w:r>
      <w:r>
        <w:rPr>
          <w:sz w:val="24"/>
        </w:rPr>
        <w:t>членами.</w:t>
      </w:r>
    </w:p>
    <w:p w:rsidR="005B6102" w:rsidRDefault="00C11541">
      <w:pPr>
        <w:pStyle w:val="a3"/>
        <w:spacing w:before="3"/>
        <w:ind w:left="943" w:firstLine="0"/>
        <w:jc w:val="left"/>
      </w:pPr>
      <w:r>
        <w:rPr>
          <w:b/>
        </w:rPr>
        <w:t>Развитие</w:t>
      </w:r>
      <w:r>
        <w:rPr>
          <w:b/>
          <w:spacing w:val="40"/>
        </w:rPr>
        <w:t xml:space="preserve"> </w:t>
      </w:r>
      <w:r>
        <w:rPr>
          <w:b/>
        </w:rPr>
        <w:t>речи.</w:t>
      </w:r>
      <w:r>
        <w:rPr>
          <w:b/>
          <w:spacing w:val="42"/>
        </w:rPr>
        <w:t xml:space="preserve"> </w:t>
      </w:r>
      <w:r>
        <w:t>Осознание</w:t>
      </w:r>
      <w:r>
        <w:rPr>
          <w:spacing w:val="35"/>
        </w:rPr>
        <w:t xml:space="preserve"> </w:t>
      </w:r>
      <w:r>
        <w:t>ситуации</w:t>
      </w:r>
      <w:r>
        <w:rPr>
          <w:spacing w:val="43"/>
        </w:rPr>
        <w:t xml:space="preserve"> </w:t>
      </w:r>
      <w:r>
        <w:t>общения:</w:t>
      </w:r>
      <w:r>
        <w:rPr>
          <w:spacing w:val="42"/>
        </w:rPr>
        <w:t xml:space="preserve"> </w:t>
      </w:r>
      <w:r>
        <w:t>с</w:t>
      </w:r>
      <w:r>
        <w:rPr>
          <w:spacing w:val="40"/>
        </w:rPr>
        <w:t xml:space="preserve"> </w:t>
      </w:r>
      <w:r>
        <w:t>какой</w:t>
      </w:r>
      <w:r>
        <w:rPr>
          <w:spacing w:val="38"/>
        </w:rPr>
        <w:t xml:space="preserve"> </w:t>
      </w:r>
      <w:r>
        <w:t>целью,</w:t>
      </w:r>
      <w:r>
        <w:rPr>
          <w:spacing w:val="43"/>
        </w:rPr>
        <w:t xml:space="preserve"> </w:t>
      </w:r>
      <w:r>
        <w:t>с</w:t>
      </w:r>
      <w:r>
        <w:rPr>
          <w:spacing w:val="36"/>
        </w:rPr>
        <w:t xml:space="preserve"> </w:t>
      </w:r>
      <w:r>
        <w:t>кем</w:t>
      </w:r>
      <w:r>
        <w:rPr>
          <w:spacing w:val="39"/>
        </w:rPr>
        <w:t xml:space="preserve"> </w:t>
      </w:r>
      <w:r>
        <w:t>и</w:t>
      </w:r>
      <w:r>
        <w:rPr>
          <w:spacing w:val="38"/>
        </w:rPr>
        <w:t xml:space="preserve"> </w:t>
      </w:r>
      <w:r>
        <w:t>где</w:t>
      </w:r>
      <w:r>
        <w:rPr>
          <w:spacing w:val="40"/>
        </w:rPr>
        <w:t xml:space="preserve"> </w:t>
      </w:r>
      <w:r>
        <w:t>происходит</w:t>
      </w:r>
    </w:p>
    <w:p w:rsidR="005B6102" w:rsidRDefault="00C11541">
      <w:pPr>
        <w:pStyle w:val="a3"/>
        <w:spacing w:line="274" w:lineRule="exact"/>
        <w:ind w:firstLine="0"/>
        <w:jc w:val="left"/>
      </w:pPr>
      <w:r>
        <w:t>общение.</w:t>
      </w:r>
    </w:p>
    <w:p w:rsidR="005B6102" w:rsidRDefault="00C11541">
      <w:pPr>
        <w:pStyle w:val="a3"/>
        <w:spacing w:before="2"/>
        <w:ind w:right="240"/>
      </w:pPr>
      <w:r>
        <w:t>Практическое овладение диалогической формой речи. Выражение собственного мнения,</w:t>
      </w:r>
      <w:r>
        <w:rPr>
          <w:spacing w:val="1"/>
        </w:rPr>
        <w:t xml:space="preserve"> </w:t>
      </w:r>
      <w:r>
        <w:t>его</w:t>
      </w:r>
      <w:r>
        <w:rPr>
          <w:spacing w:val="1"/>
        </w:rPr>
        <w:t xml:space="preserve"> </w:t>
      </w:r>
      <w:r>
        <w:t>аргументация.</w:t>
      </w:r>
      <w:r>
        <w:rPr>
          <w:spacing w:val="1"/>
        </w:rPr>
        <w:t xml:space="preserve"> </w:t>
      </w:r>
      <w:r>
        <w:t>Овладение</w:t>
      </w:r>
      <w:r>
        <w:rPr>
          <w:spacing w:val="1"/>
        </w:rPr>
        <w:t xml:space="preserve"> </w:t>
      </w:r>
      <w:r>
        <w:t>основными</w:t>
      </w:r>
      <w:r>
        <w:rPr>
          <w:spacing w:val="1"/>
        </w:rPr>
        <w:t xml:space="preserve"> </w:t>
      </w:r>
      <w:r>
        <w:t>умениями</w:t>
      </w:r>
      <w:r>
        <w:rPr>
          <w:spacing w:val="1"/>
        </w:rPr>
        <w:t xml:space="preserve"> </w:t>
      </w:r>
      <w:r>
        <w:t>ведения</w:t>
      </w:r>
      <w:r>
        <w:rPr>
          <w:spacing w:val="1"/>
        </w:rPr>
        <w:t xml:space="preserve"> </w:t>
      </w:r>
      <w:r>
        <w:t>разговора</w:t>
      </w:r>
      <w:r>
        <w:rPr>
          <w:spacing w:val="1"/>
        </w:rPr>
        <w:t xml:space="preserve"> </w:t>
      </w:r>
      <w:r>
        <w:t>(начать,</w:t>
      </w:r>
      <w:r>
        <w:rPr>
          <w:spacing w:val="1"/>
        </w:rPr>
        <w:t xml:space="preserve"> </w:t>
      </w:r>
      <w:r>
        <w:t>поддержать,</w:t>
      </w:r>
      <w:r>
        <w:rPr>
          <w:spacing w:val="1"/>
        </w:rPr>
        <w:t xml:space="preserve"> </w:t>
      </w:r>
      <w:r>
        <w:t>закончить</w:t>
      </w:r>
      <w:r>
        <w:rPr>
          <w:spacing w:val="1"/>
        </w:rPr>
        <w:t xml:space="preserve"> </w:t>
      </w:r>
      <w:r>
        <w:t>разговор,</w:t>
      </w:r>
      <w:r>
        <w:rPr>
          <w:spacing w:val="1"/>
        </w:rPr>
        <w:t xml:space="preserve"> </w:t>
      </w:r>
      <w:r>
        <w:t>привлечь</w:t>
      </w:r>
      <w:r>
        <w:rPr>
          <w:spacing w:val="1"/>
        </w:rPr>
        <w:t xml:space="preserve"> </w:t>
      </w:r>
      <w:r>
        <w:t>внимание</w:t>
      </w:r>
      <w:r>
        <w:rPr>
          <w:spacing w:val="1"/>
        </w:rPr>
        <w:t xml:space="preserve"> </w:t>
      </w:r>
      <w:r>
        <w:t>и</w:t>
      </w:r>
      <w:r>
        <w:rPr>
          <w:spacing w:val="1"/>
        </w:rPr>
        <w:t xml:space="preserve"> </w:t>
      </w:r>
      <w:r>
        <w:t>т.</w:t>
      </w:r>
      <w:r>
        <w:rPr>
          <w:spacing w:val="1"/>
        </w:rPr>
        <w:t xml:space="preserve"> </w:t>
      </w:r>
      <w:r>
        <w:t>п.).</w:t>
      </w:r>
      <w:r>
        <w:rPr>
          <w:spacing w:val="1"/>
        </w:rPr>
        <w:t xml:space="preserve"> </w:t>
      </w:r>
      <w:r>
        <w:t>Овладение</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ситуациях учебного и бытового общения (приветствие, прощание, извинение, благодарность,</w:t>
      </w:r>
      <w:r>
        <w:rPr>
          <w:spacing w:val="1"/>
        </w:rPr>
        <w:t xml:space="preserve"> </w:t>
      </w:r>
      <w:r>
        <w:t>обращение</w:t>
      </w:r>
      <w:r>
        <w:rPr>
          <w:spacing w:val="1"/>
        </w:rPr>
        <w:t xml:space="preserve"> </w:t>
      </w:r>
      <w:r>
        <w:t>с</w:t>
      </w:r>
      <w:r>
        <w:rPr>
          <w:spacing w:val="1"/>
        </w:rPr>
        <w:t xml:space="preserve"> </w:t>
      </w:r>
      <w:r>
        <w:t>просьбой),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общении</w:t>
      </w:r>
      <w:r>
        <w:rPr>
          <w:spacing w:val="1"/>
        </w:rPr>
        <w:t xml:space="preserve"> </w:t>
      </w:r>
      <w:r>
        <w:t>с</w:t>
      </w:r>
      <w:r>
        <w:rPr>
          <w:spacing w:val="1"/>
        </w:rPr>
        <w:t xml:space="preserve"> </w:t>
      </w:r>
      <w:r>
        <w:t>помощью</w:t>
      </w:r>
      <w:r>
        <w:rPr>
          <w:spacing w:val="1"/>
        </w:rPr>
        <w:t xml:space="preserve"> </w:t>
      </w:r>
      <w:r>
        <w:t>средств</w:t>
      </w:r>
      <w:r>
        <w:rPr>
          <w:spacing w:val="1"/>
        </w:rPr>
        <w:t xml:space="preserve"> </w:t>
      </w:r>
      <w:r>
        <w:t>ИКТ.</w:t>
      </w:r>
      <w:r>
        <w:rPr>
          <w:spacing w:val="1"/>
        </w:rPr>
        <w:t xml:space="preserve"> </w:t>
      </w:r>
      <w:r>
        <w:t>Особенности</w:t>
      </w:r>
      <w:r>
        <w:rPr>
          <w:spacing w:val="1"/>
        </w:rPr>
        <w:t xml:space="preserve"> </w:t>
      </w:r>
      <w:r>
        <w:t>речевого этикета в</w:t>
      </w:r>
      <w:r>
        <w:rPr>
          <w:spacing w:val="-3"/>
        </w:rPr>
        <w:t xml:space="preserve"> </w:t>
      </w:r>
      <w:r>
        <w:t>условиях</w:t>
      </w:r>
      <w:r>
        <w:rPr>
          <w:spacing w:val="-4"/>
        </w:rPr>
        <w:t xml:space="preserve"> </w:t>
      </w:r>
      <w:r>
        <w:t>общения</w:t>
      </w:r>
      <w:r>
        <w:rPr>
          <w:spacing w:val="-4"/>
        </w:rPr>
        <w:t xml:space="preserve"> </w:t>
      </w:r>
      <w:r>
        <w:t>с</w:t>
      </w:r>
      <w:r>
        <w:rPr>
          <w:spacing w:val="-1"/>
        </w:rPr>
        <w:t xml:space="preserve"> </w:t>
      </w:r>
      <w:r>
        <w:t>людьми,</w:t>
      </w:r>
      <w:r>
        <w:rPr>
          <w:spacing w:val="3"/>
        </w:rPr>
        <w:t xml:space="preserve"> </w:t>
      </w:r>
      <w:r>
        <w:t>плохо владеющими</w:t>
      </w:r>
      <w:r>
        <w:rPr>
          <w:spacing w:val="-3"/>
        </w:rPr>
        <w:t xml:space="preserve"> </w:t>
      </w:r>
      <w:r>
        <w:t>русским</w:t>
      </w:r>
      <w:r>
        <w:rPr>
          <w:spacing w:val="2"/>
        </w:rPr>
        <w:t xml:space="preserve"> </w:t>
      </w:r>
      <w:r>
        <w:t>языком.</w:t>
      </w:r>
    </w:p>
    <w:p w:rsidR="005B6102" w:rsidRDefault="00C11541">
      <w:pPr>
        <w:pStyle w:val="a3"/>
        <w:spacing w:before="3" w:line="237" w:lineRule="auto"/>
        <w:ind w:right="249"/>
      </w:pPr>
      <w:r>
        <w:t>Практическое овладение устными монологическими высказываниями на определенную</w:t>
      </w:r>
      <w:r>
        <w:rPr>
          <w:spacing w:val="1"/>
        </w:rPr>
        <w:t xml:space="preserve"> </w:t>
      </w:r>
      <w:r>
        <w:t>тему</w:t>
      </w:r>
      <w:r>
        <w:rPr>
          <w:spacing w:val="-9"/>
        </w:rPr>
        <w:t xml:space="preserve"> </w:t>
      </w:r>
      <w:r>
        <w:t>с использованием</w:t>
      </w:r>
      <w:r>
        <w:rPr>
          <w:spacing w:val="1"/>
        </w:rPr>
        <w:t xml:space="preserve"> </w:t>
      </w:r>
      <w:r>
        <w:t>разных</w:t>
      </w:r>
      <w:r>
        <w:rPr>
          <w:spacing w:val="-3"/>
        </w:rPr>
        <w:t xml:space="preserve"> </w:t>
      </w:r>
      <w:r>
        <w:t>типов</w:t>
      </w:r>
      <w:r>
        <w:rPr>
          <w:spacing w:val="1"/>
        </w:rPr>
        <w:t xml:space="preserve"> </w:t>
      </w:r>
      <w:r>
        <w:t>речи</w:t>
      </w:r>
      <w:r>
        <w:rPr>
          <w:spacing w:val="-3"/>
        </w:rPr>
        <w:t xml:space="preserve"> </w:t>
      </w:r>
      <w:r>
        <w:t>(описание,</w:t>
      </w:r>
      <w:r>
        <w:rPr>
          <w:spacing w:val="3"/>
        </w:rPr>
        <w:t xml:space="preserve"> </w:t>
      </w:r>
      <w:r>
        <w:t>повествование,</w:t>
      </w:r>
      <w:r>
        <w:rPr>
          <w:spacing w:val="3"/>
        </w:rPr>
        <w:t xml:space="preserve"> </w:t>
      </w:r>
      <w:r>
        <w:t>рассуждение).</w:t>
      </w:r>
    </w:p>
    <w:p w:rsidR="005B6102" w:rsidRDefault="00C11541">
      <w:pPr>
        <w:pStyle w:val="a3"/>
        <w:spacing w:before="3"/>
        <w:ind w:left="943" w:right="814" w:firstLine="0"/>
      </w:pPr>
      <w:r>
        <w:t>Текст. Признаки текста. Смысловое единство предложений в тексте. Заглавие текста.</w:t>
      </w:r>
      <w:r>
        <w:rPr>
          <w:spacing w:val="-58"/>
        </w:rPr>
        <w:t xml:space="preserve"> </w:t>
      </w:r>
      <w:r>
        <w:t>Последовательность</w:t>
      </w:r>
      <w:r>
        <w:rPr>
          <w:spacing w:val="-2"/>
        </w:rPr>
        <w:t xml:space="preserve"> </w:t>
      </w:r>
      <w:r>
        <w:t>предложений</w:t>
      </w:r>
      <w:r>
        <w:rPr>
          <w:spacing w:val="-2"/>
        </w:rPr>
        <w:t xml:space="preserve"> </w:t>
      </w:r>
      <w:r>
        <w:t>в</w:t>
      </w:r>
      <w:r>
        <w:rPr>
          <w:spacing w:val="-1"/>
        </w:rPr>
        <w:t xml:space="preserve"> </w:t>
      </w:r>
      <w:r>
        <w:t>тексте.</w:t>
      </w:r>
    </w:p>
    <w:p w:rsidR="005B6102" w:rsidRDefault="00C11541">
      <w:pPr>
        <w:pStyle w:val="a3"/>
        <w:spacing w:line="272" w:lineRule="exact"/>
        <w:ind w:left="943" w:firstLine="0"/>
      </w:pPr>
      <w:r>
        <w:t>Последовательность</w:t>
      </w:r>
      <w:r>
        <w:rPr>
          <w:spacing w:val="1"/>
        </w:rPr>
        <w:t xml:space="preserve"> </w:t>
      </w:r>
      <w:r>
        <w:t>частей</w:t>
      </w:r>
      <w:r>
        <w:rPr>
          <w:spacing w:val="-3"/>
        </w:rPr>
        <w:t xml:space="preserve"> </w:t>
      </w:r>
      <w:r>
        <w:t>текста (</w:t>
      </w:r>
      <w:r>
        <w:rPr>
          <w:i/>
        </w:rPr>
        <w:t>абзацев</w:t>
      </w:r>
      <w:r>
        <w:t>).</w:t>
      </w:r>
    </w:p>
    <w:p w:rsidR="005B6102" w:rsidRDefault="00C11541">
      <w:pPr>
        <w:pStyle w:val="a3"/>
        <w:spacing w:before="5" w:line="237" w:lineRule="auto"/>
        <w:ind w:right="235"/>
      </w:pPr>
      <w:r>
        <w:t>Комплексная работа над</w:t>
      </w:r>
      <w:r>
        <w:rPr>
          <w:spacing w:val="1"/>
        </w:rPr>
        <w:t xml:space="preserve"> </w:t>
      </w:r>
      <w:r>
        <w:t>структурой</w:t>
      </w:r>
      <w:r>
        <w:rPr>
          <w:spacing w:val="1"/>
        </w:rPr>
        <w:t xml:space="preserve"> </w:t>
      </w:r>
      <w:r>
        <w:t>текста: озаглавливание,</w:t>
      </w:r>
      <w:r>
        <w:rPr>
          <w:spacing w:val="1"/>
        </w:rPr>
        <w:t xml:space="preserve"> </w:t>
      </w:r>
      <w:r>
        <w:t>корректирование порядка</w:t>
      </w:r>
      <w:r>
        <w:rPr>
          <w:spacing w:val="1"/>
        </w:rPr>
        <w:t xml:space="preserve"> </w:t>
      </w:r>
      <w:r>
        <w:t>предложений</w:t>
      </w:r>
      <w:r>
        <w:rPr>
          <w:spacing w:val="2"/>
        </w:rPr>
        <w:t xml:space="preserve"> </w:t>
      </w:r>
      <w:r>
        <w:t>и</w:t>
      </w:r>
      <w:r>
        <w:rPr>
          <w:spacing w:val="-2"/>
        </w:rPr>
        <w:t xml:space="preserve"> </w:t>
      </w:r>
      <w:r>
        <w:t>частей</w:t>
      </w:r>
      <w:r>
        <w:rPr>
          <w:spacing w:val="2"/>
        </w:rPr>
        <w:t xml:space="preserve"> </w:t>
      </w:r>
      <w:r>
        <w:t>текста</w:t>
      </w:r>
      <w:r>
        <w:rPr>
          <w:spacing w:val="1"/>
        </w:rPr>
        <w:t xml:space="preserve"> </w:t>
      </w:r>
      <w:r>
        <w:t>(</w:t>
      </w:r>
      <w:r>
        <w:rPr>
          <w:i/>
        </w:rPr>
        <w:t>абзацев</w:t>
      </w:r>
      <w:r>
        <w:t>).</w:t>
      </w:r>
    </w:p>
    <w:p w:rsidR="005B6102" w:rsidRDefault="00C11541">
      <w:pPr>
        <w:spacing w:before="6" w:line="237" w:lineRule="auto"/>
        <w:ind w:left="233" w:right="228" w:firstLine="710"/>
        <w:jc w:val="both"/>
        <w:rPr>
          <w:sz w:val="24"/>
        </w:rPr>
      </w:pPr>
      <w:r>
        <w:rPr>
          <w:sz w:val="24"/>
        </w:rPr>
        <w:t xml:space="preserve">План текста. Составление планов к данным текстам. </w:t>
      </w:r>
      <w:r>
        <w:rPr>
          <w:i/>
          <w:sz w:val="24"/>
        </w:rPr>
        <w:t>Создание собственных текстов по</w:t>
      </w:r>
      <w:r>
        <w:rPr>
          <w:i/>
          <w:spacing w:val="1"/>
          <w:sz w:val="24"/>
        </w:rPr>
        <w:t xml:space="preserve"> </w:t>
      </w:r>
      <w:r>
        <w:rPr>
          <w:i/>
          <w:sz w:val="24"/>
        </w:rPr>
        <w:t>предложенным</w:t>
      </w:r>
      <w:r>
        <w:rPr>
          <w:i/>
          <w:spacing w:val="1"/>
          <w:sz w:val="24"/>
        </w:rPr>
        <w:t xml:space="preserve"> </w:t>
      </w:r>
      <w:r>
        <w:rPr>
          <w:i/>
          <w:sz w:val="24"/>
        </w:rPr>
        <w:t>планам</w:t>
      </w:r>
      <w:r>
        <w:rPr>
          <w:sz w:val="24"/>
        </w:rPr>
        <w:t>.</w:t>
      </w:r>
    </w:p>
    <w:p w:rsidR="005B6102" w:rsidRDefault="00C11541">
      <w:pPr>
        <w:pStyle w:val="a3"/>
        <w:spacing w:before="6" w:line="237" w:lineRule="auto"/>
        <w:ind w:left="943" w:right="2272" w:firstLine="0"/>
      </w:pPr>
      <w:r>
        <w:t>Типы текстов: описание, повествование, рассуждение, их особенности.</w:t>
      </w:r>
      <w:r>
        <w:rPr>
          <w:spacing w:val="-57"/>
        </w:rPr>
        <w:t xml:space="preserve"> </w:t>
      </w:r>
      <w:r>
        <w:t>Знакомство</w:t>
      </w:r>
      <w:r>
        <w:rPr>
          <w:spacing w:val="1"/>
        </w:rPr>
        <w:t xml:space="preserve"> </w:t>
      </w:r>
      <w:r>
        <w:t>с</w:t>
      </w:r>
      <w:r>
        <w:rPr>
          <w:spacing w:val="-4"/>
        </w:rPr>
        <w:t xml:space="preserve"> </w:t>
      </w:r>
      <w:r>
        <w:t>жанрами</w:t>
      </w:r>
      <w:r>
        <w:rPr>
          <w:spacing w:val="-2"/>
        </w:rPr>
        <w:t xml:space="preserve"> </w:t>
      </w:r>
      <w:r>
        <w:t>письма</w:t>
      </w:r>
      <w:r>
        <w:rPr>
          <w:spacing w:val="1"/>
        </w:rPr>
        <w:t xml:space="preserve"> </w:t>
      </w:r>
      <w:r>
        <w:t>и</w:t>
      </w:r>
      <w:r>
        <w:rPr>
          <w:spacing w:val="-3"/>
        </w:rPr>
        <w:t xml:space="preserve"> </w:t>
      </w:r>
      <w:r>
        <w:t>поздравления.</w:t>
      </w:r>
    </w:p>
    <w:p w:rsidR="005B6102" w:rsidRDefault="001D5250">
      <w:pPr>
        <w:pStyle w:val="a3"/>
        <w:spacing w:before="4"/>
        <w:ind w:left="0" w:firstLine="0"/>
        <w:jc w:val="left"/>
      </w:pPr>
      <w:r>
        <w:pict>
          <v:rect id="docshape4" o:spid="_x0000_s1181" style="position:absolute;margin-left:56.65pt;margin-top:15.2pt;width:144.05pt;height:.5pt;z-index:-15728128;mso-wrap-distance-left:0;mso-wrap-distance-right:0;mso-position-horizontal-relative:page" fillcolor="black" stroked="f">
            <w10:wrap type="topAndBottom" anchorx="page"/>
          </v:rect>
        </w:pict>
      </w:r>
    </w:p>
    <w:p w:rsidR="005B6102" w:rsidRDefault="00C11541">
      <w:pPr>
        <w:spacing w:before="106"/>
        <w:ind w:left="233" w:right="226" w:firstLine="57"/>
      </w:pPr>
      <w:r>
        <w:t>Для</w:t>
      </w:r>
      <w:r>
        <w:rPr>
          <w:spacing w:val="-4"/>
        </w:rPr>
        <w:t xml:space="preserve"> </w:t>
      </w:r>
      <w:r>
        <w:t>предупреждения</w:t>
      </w:r>
      <w:r>
        <w:rPr>
          <w:spacing w:val="-3"/>
        </w:rPr>
        <w:t xml:space="preserve"> </w:t>
      </w:r>
      <w:r>
        <w:t>ошибок</w:t>
      </w:r>
      <w:r>
        <w:rPr>
          <w:spacing w:val="-4"/>
        </w:rPr>
        <w:t xml:space="preserve"> </w:t>
      </w:r>
      <w:r>
        <w:t>при</w:t>
      </w:r>
      <w:r>
        <w:rPr>
          <w:spacing w:val="-5"/>
        </w:rPr>
        <w:t xml:space="preserve"> </w:t>
      </w:r>
      <w:r>
        <w:t>письме</w:t>
      </w:r>
      <w:r>
        <w:rPr>
          <w:spacing w:val="-9"/>
        </w:rPr>
        <w:t xml:space="preserve"> </w:t>
      </w:r>
      <w:r>
        <w:t>целесообразно</w:t>
      </w:r>
      <w:r>
        <w:rPr>
          <w:spacing w:val="-7"/>
        </w:rPr>
        <w:t xml:space="preserve"> </w:t>
      </w:r>
      <w:r>
        <w:t>предусмотреть</w:t>
      </w:r>
      <w:r>
        <w:rPr>
          <w:spacing w:val="-2"/>
        </w:rPr>
        <w:t xml:space="preserve"> </w:t>
      </w:r>
      <w:r>
        <w:t>случаи</w:t>
      </w:r>
      <w:r>
        <w:rPr>
          <w:spacing w:val="-2"/>
        </w:rPr>
        <w:t xml:space="preserve"> </w:t>
      </w:r>
      <w:r>
        <w:t>типа</w:t>
      </w:r>
      <w:r>
        <w:rPr>
          <w:spacing w:val="-4"/>
        </w:rPr>
        <w:t xml:space="preserve"> </w:t>
      </w:r>
      <w:r>
        <w:t>“желток”,</w:t>
      </w:r>
      <w:r>
        <w:rPr>
          <w:spacing w:val="-52"/>
        </w:rPr>
        <w:t xml:space="preserve"> </w:t>
      </w:r>
      <w:r>
        <w:t>“железный”.</w:t>
      </w:r>
    </w:p>
    <w:p w:rsidR="005B6102" w:rsidRDefault="005B6102">
      <w:pPr>
        <w:sectPr w:rsidR="005B6102">
          <w:pgSz w:w="11910" w:h="16840"/>
          <w:pgMar w:top="620" w:right="480" w:bottom="940" w:left="900" w:header="0" w:footer="745" w:gutter="0"/>
          <w:cols w:space="720"/>
        </w:sectPr>
      </w:pPr>
    </w:p>
    <w:p w:rsidR="005B6102" w:rsidRDefault="00C11541">
      <w:pPr>
        <w:spacing w:before="64"/>
        <w:ind w:left="233" w:right="239" w:firstLine="710"/>
        <w:jc w:val="both"/>
        <w:rPr>
          <w:sz w:val="24"/>
        </w:rPr>
      </w:pPr>
      <w:r>
        <w:rPr>
          <w:sz w:val="24"/>
        </w:rPr>
        <w:lastRenderedPageBreak/>
        <w:t>Создание собственных текстов и корректирование заданных текстов с учетом точности,</w:t>
      </w:r>
      <w:r>
        <w:rPr>
          <w:spacing w:val="1"/>
          <w:sz w:val="24"/>
        </w:rPr>
        <w:t xml:space="preserve"> </w:t>
      </w:r>
      <w:r>
        <w:rPr>
          <w:sz w:val="24"/>
        </w:rPr>
        <w:t>правильности,</w:t>
      </w:r>
      <w:r>
        <w:rPr>
          <w:spacing w:val="1"/>
          <w:sz w:val="24"/>
        </w:rPr>
        <w:t xml:space="preserve"> </w:t>
      </w:r>
      <w:r>
        <w:rPr>
          <w:sz w:val="24"/>
        </w:rPr>
        <w:t>богатства</w:t>
      </w:r>
      <w:r>
        <w:rPr>
          <w:spacing w:val="1"/>
          <w:sz w:val="24"/>
        </w:rPr>
        <w:t xml:space="preserve"> </w:t>
      </w:r>
      <w:r>
        <w:rPr>
          <w:sz w:val="24"/>
        </w:rPr>
        <w:t>и</w:t>
      </w:r>
      <w:r>
        <w:rPr>
          <w:spacing w:val="1"/>
          <w:sz w:val="24"/>
        </w:rPr>
        <w:t xml:space="preserve"> </w:t>
      </w:r>
      <w:r>
        <w:rPr>
          <w:sz w:val="24"/>
        </w:rPr>
        <w:t>выразительности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i/>
          <w:sz w:val="24"/>
        </w:rPr>
        <w:t>использование</w:t>
      </w:r>
      <w:r>
        <w:rPr>
          <w:i/>
          <w:spacing w:val="1"/>
          <w:sz w:val="24"/>
        </w:rPr>
        <w:t xml:space="preserve"> </w:t>
      </w:r>
      <w:r>
        <w:rPr>
          <w:i/>
          <w:sz w:val="24"/>
        </w:rPr>
        <w:t>в</w:t>
      </w:r>
      <w:r>
        <w:rPr>
          <w:i/>
          <w:spacing w:val="1"/>
          <w:sz w:val="24"/>
        </w:rPr>
        <w:t xml:space="preserve"> </w:t>
      </w:r>
      <w:r>
        <w:rPr>
          <w:i/>
          <w:sz w:val="24"/>
        </w:rPr>
        <w:t>текстах</w:t>
      </w:r>
      <w:r>
        <w:rPr>
          <w:i/>
          <w:spacing w:val="-57"/>
          <w:sz w:val="24"/>
        </w:rPr>
        <w:t xml:space="preserve"> </w:t>
      </w:r>
      <w:r>
        <w:rPr>
          <w:i/>
          <w:sz w:val="24"/>
        </w:rPr>
        <w:t>синонимов</w:t>
      </w:r>
      <w:r>
        <w:rPr>
          <w:i/>
          <w:spacing w:val="2"/>
          <w:sz w:val="24"/>
        </w:rPr>
        <w:t xml:space="preserve"> </w:t>
      </w:r>
      <w:r>
        <w:rPr>
          <w:i/>
          <w:sz w:val="24"/>
        </w:rPr>
        <w:t>и</w:t>
      </w:r>
      <w:r>
        <w:rPr>
          <w:i/>
          <w:spacing w:val="-3"/>
          <w:sz w:val="24"/>
        </w:rPr>
        <w:t xml:space="preserve"> </w:t>
      </w:r>
      <w:r>
        <w:rPr>
          <w:i/>
          <w:sz w:val="24"/>
        </w:rPr>
        <w:t>антонимов</w:t>
      </w:r>
      <w:r>
        <w:rPr>
          <w:sz w:val="24"/>
        </w:rPr>
        <w:t>.</w:t>
      </w:r>
    </w:p>
    <w:p w:rsidR="005B6102" w:rsidRDefault="00C11541">
      <w:pPr>
        <w:ind w:left="233" w:right="234" w:firstLine="710"/>
        <w:jc w:val="both"/>
        <w:rPr>
          <w:sz w:val="24"/>
        </w:rPr>
      </w:pPr>
      <w:r>
        <w:rPr>
          <w:sz w:val="24"/>
        </w:rPr>
        <w:t>Знакомство с основными видами изложений и сочинений (без заучивания определений):</w:t>
      </w:r>
      <w:r>
        <w:rPr>
          <w:spacing w:val="1"/>
          <w:sz w:val="24"/>
        </w:rPr>
        <w:t xml:space="preserve"> </w:t>
      </w:r>
      <w:r>
        <w:rPr>
          <w:i/>
          <w:sz w:val="24"/>
        </w:rPr>
        <w:t>изложения</w:t>
      </w:r>
      <w:r>
        <w:rPr>
          <w:i/>
          <w:spacing w:val="1"/>
          <w:sz w:val="24"/>
        </w:rPr>
        <w:t xml:space="preserve"> </w:t>
      </w:r>
      <w:r>
        <w:rPr>
          <w:i/>
          <w:sz w:val="24"/>
        </w:rPr>
        <w:t>подробные</w:t>
      </w:r>
      <w:r>
        <w:rPr>
          <w:i/>
          <w:spacing w:val="1"/>
          <w:sz w:val="24"/>
        </w:rPr>
        <w:t xml:space="preserve"> </w:t>
      </w:r>
      <w:r>
        <w:rPr>
          <w:i/>
          <w:sz w:val="24"/>
        </w:rPr>
        <w:t>и</w:t>
      </w:r>
      <w:r>
        <w:rPr>
          <w:i/>
          <w:spacing w:val="1"/>
          <w:sz w:val="24"/>
        </w:rPr>
        <w:t xml:space="preserve"> </w:t>
      </w:r>
      <w:r>
        <w:rPr>
          <w:i/>
          <w:sz w:val="24"/>
        </w:rPr>
        <w:t>выборочные,</w:t>
      </w:r>
      <w:r>
        <w:rPr>
          <w:i/>
          <w:spacing w:val="1"/>
          <w:sz w:val="24"/>
        </w:rPr>
        <w:t xml:space="preserve"> </w:t>
      </w:r>
      <w:r>
        <w:rPr>
          <w:i/>
          <w:sz w:val="24"/>
        </w:rPr>
        <w:t>изложения</w:t>
      </w:r>
      <w:r>
        <w:rPr>
          <w:i/>
          <w:spacing w:val="1"/>
          <w:sz w:val="24"/>
        </w:rPr>
        <w:t xml:space="preserve"> </w:t>
      </w:r>
      <w:r>
        <w:rPr>
          <w:i/>
          <w:sz w:val="24"/>
        </w:rPr>
        <w:t>с</w:t>
      </w:r>
      <w:r>
        <w:rPr>
          <w:i/>
          <w:spacing w:val="1"/>
          <w:sz w:val="24"/>
        </w:rPr>
        <w:t xml:space="preserve"> </w:t>
      </w:r>
      <w:r>
        <w:rPr>
          <w:i/>
          <w:sz w:val="24"/>
        </w:rPr>
        <w:t>элементами</w:t>
      </w:r>
      <w:r>
        <w:rPr>
          <w:i/>
          <w:spacing w:val="1"/>
          <w:sz w:val="24"/>
        </w:rPr>
        <w:t xml:space="preserve"> </w:t>
      </w:r>
      <w:r>
        <w:rPr>
          <w:i/>
          <w:sz w:val="24"/>
        </w:rPr>
        <w:t>сочинения</w:t>
      </w:r>
      <w:r>
        <w:rPr>
          <w:sz w:val="24"/>
        </w:rPr>
        <w:t>;</w:t>
      </w:r>
      <w:r>
        <w:rPr>
          <w:spacing w:val="1"/>
          <w:sz w:val="24"/>
        </w:rPr>
        <w:t xml:space="preserve"> </w:t>
      </w:r>
      <w:r>
        <w:rPr>
          <w:i/>
          <w:sz w:val="24"/>
        </w:rPr>
        <w:t>сочинения-повествования</w:t>
      </w:r>
      <w:r>
        <w:rPr>
          <w:sz w:val="24"/>
        </w:rPr>
        <w:t>,</w:t>
      </w:r>
      <w:r>
        <w:rPr>
          <w:spacing w:val="-1"/>
          <w:sz w:val="24"/>
        </w:rPr>
        <w:t xml:space="preserve"> </w:t>
      </w:r>
      <w:r>
        <w:rPr>
          <w:i/>
          <w:sz w:val="24"/>
        </w:rPr>
        <w:t>сочинения-описания</w:t>
      </w:r>
      <w:r>
        <w:rPr>
          <w:sz w:val="24"/>
        </w:rPr>
        <w:t xml:space="preserve">, </w:t>
      </w:r>
      <w:r>
        <w:rPr>
          <w:i/>
          <w:sz w:val="24"/>
        </w:rPr>
        <w:t>сочинения-рассуждения</w:t>
      </w:r>
      <w:r>
        <w:rPr>
          <w:sz w:val="24"/>
        </w:rPr>
        <w:t>.</w:t>
      </w:r>
    </w:p>
    <w:p w:rsidR="005B6102" w:rsidRDefault="005B6102">
      <w:pPr>
        <w:pStyle w:val="a3"/>
        <w:spacing w:before="3"/>
        <w:ind w:left="0" w:firstLine="0"/>
        <w:jc w:val="left"/>
      </w:pPr>
    </w:p>
    <w:p w:rsidR="005B6102" w:rsidRDefault="00C11541" w:rsidP="00F26FE8">
      <w:pPr>
        <w:pStyle w:val="3"/>
        <w:numPr>
          <w:ilvl w:val="3"/>
          <w:numId w:val="152"/>
        </w:numPr>
        <w:tabs>
          <w:tab w:val="left" w:pos="4839"/>
        </w:tabs>
        <w:spacing w:line="240" w:lineRule="auto"/>
        <w:ind w:left="943" w:right="3352" w:firstLine="3111"/>
        <w:jc w:val="left"/>
      </w:pPr>
      <w:r>
        <w:t>Литературное чтение</w:t>
      </w:r>
      <w:r>
        <w:rPr>
          <w:spacing w:val="-57"/>
        </w:rPr>
        <w:t xml:space="preserve"> </w:t>
      </w:r>
      <w:r>
        <w:t>Виды речевой и читательской деятельности</w:t>
      </w:r>
      <w:r>
        <w:rPr>
          <w:spacing w:val="1"/>
        </w:rPr>
        <w:t xml:space="preserve"> </w:t>
      </w:r>
      <w:r>
        <w:t>Аудирование</w:t>
      </w:r>
      <w:r>
        <w:rPr>
          <w:spacing w:val="2"/>
        </w:rPr>
        <w:t xml:space="preserve"> </w:t>
      </w:r>
      <w:r>
        <w:t>(слушание)</w:t>
      </w:r>
    </w:p>
    <w:p w:rsidR="005B6102" w:rsidRDefault="00C11541">
      <w:pPr>
        <w:pStyle w:val="a3"/>
        <w:ind w:right="233"/>
      </w:pPr>
      <w:r>
        <w:t>Восприятие</w:t>
      </w:r>
      <w:r>
        <w:rPr>
          <w:spacing w:val="1"/>
        </w:rPr>
        <w:t xml:space="preserve"> </w:t>
      </w:r>
      <w:r>
        <w:t>на</w:t>
      </w:r>
      <w:r>
        <w:rPr>
          <w:spacing w:val="1"/>
        </w:rPr>
        <w:t xml:space="preserve"> </w:t>
      </w:r>
      <w:r>
        <w:t>слух</w:t>
      </w:r>
      <w:r>
        <w:rPr>
          <w:spacing w:val="1"/>
        </w:rPr>
        <w:t xml:space="preserve"> </w:t>
      </w:r>
      <w:r>
        <w:t>звучащей</w:t>
      </w:r>
      <w:r>
        <w:rPr>
          <w:spacing w:val="1"/>
        </w:rPr>
        <w:t xml:space="preserve"> </w:t>
      </w:r>
      <w:r>
        <w:t>речи</w:t>
      </w:r>
      <w:r>
        <w:rPr>
          <w:spacing w:val="1"/>
        </w:rPr>
        <w:t xml:space="preserve"> </w:t>
      </w:r>
      <w:r>
        <w:t>(высказывание</w:t>
      </w:r>
      <w:r>
        <w:rPr>
          <w:spacing w:val="1"/>
        </w:rPr>
        <w:t xml:space="preserve"> </w:t>
      </w:r>
      <w:r>
        <w:t>собеседника,</w:t>
      </w:r>
      <w:r>
        <w:rPr>
          <w:spacing w:val="1"/>
        </w:rPr>
        <w:t xml:space="preserve"> </w:t>
      </w:r>
      <w:r>
        <w:t>чтение</w:t>
      </w:r>
      <w:r>
        <w:rPr>
          <w:spacing w:val="1"/>
        </w:rPr>
        <w:t xml:space="preserve"> </w:t>
      </w:r>
      <w:r>
        <w:t>различных</w:t>
      </w:r>
      <w:r>
        <w:rPr>
          <w:spacing w:val="1"/>
        </w:rPr>
        <w:t xml:space="preserve"> </w:t>
      </w:r>
      <w:r>
        <w:t>текстов). Адекватное понимание содержания звучащей речи, умение отвечать на вопросы по</w:t>
      </w:r>
      <w:r>
        <w:rPr>
          <w:spacing w:val="1"/>
        </w:rPr>
        <w:t xml:space="preserve"> </w:t>
      </w:r>
      <w:r>
        <w:t>содержанию услышанного произведения, определение последовательности событий, осознание</w:t>
      </w:r>
      <w:r>
        <w:rPr>
          <w:spacing w:val="1"/>
        </w:rPr>
        <w:t xml:space="preserve"> </w:t>
      </w:r>
      <w:r>
        <w:t>цели</w:t>
      </w:r>
      <w:r>
        <w:rPr>
          <w:spacing w:val="1"/>
        </w:rPr>
        <w:t xml:space="preserve"> </w:t>
      </w:r>
      <w:r>
        <w:t>речевого</w:t>
      </w:r>
      <w:r>
        <w:rPr>
          <w:spacing w:val="1"/>
        </w:rPr>
        <w:t xml:space="preserve"> </w:t>
      </w:r>
      <w:r>
        <w:t>высказывания,</w:t>
      </w:r>
      <w:r>
        <w:rPr>
          <w:spacing w:val="1"/>
        </w:rPr>
        <w:t xml:space="preserve"> </w:t>
      </w:r>
      <w:r>
        <w:t>умение</w:t>
      </w:r>
      <w:r>
        <w:rPr>
          <w:spacing w:val="1"/>
        </w:rPr>
        <w:t xml:space="preserve"> </w:t>
      </w:r>
      <w:r>
        <w:t>задавать</w:t>
      </w:r>
      <w:r>
        <w:rPr>
          <w:spacing w:val="1"/>
        </w:rPr>
        <w:t xml:space="preserve"> </w:t>
      </w:r>
      <w:r>
        <w:t>вопрос</w:t>
      </w:r>
      <w:r>
        <w:rPr>
          <w:spacing w:val="1"/>
        </w:rPr>
        <w:t xml:space="preserve"> </w:t>
      </w:r>
      <w:r>
        <w:t>по</w:t>
      </w:r>
      <w:r>
        <w:rPr>
          <w:spacing w:val="1"/>
        </w:rPr>
        <w:t xml:space="preserve"> </w:t>
      </w:r>
      <w:r>
        <w:t>услышанному</w:t>
      </w:r>
      <w:r>
        <w:rPr>
          <w:spacing w:val="1"/>
        </w:rPr>
        <w:t xml:space="preserve"> </w:t>
      </w:r>
      <w:r>
        <w:t>учебному,</w:t>
      </w:r>
      <w:r>
        <w:rPr>
          <w:spacing w:val="1"/>
        </w:rPr>
        <w:t xml:space="preserve"> </w:t>
      </w:r>
      <w:r>
        <w:t>научно-познавательному</w:t>
      </w:r>
      <w:r>
        <w:rPr>
          <w:spacing w:val="-9"/>
        </w:rPr>
        <w:t xml:space="preserve"> </w:t>
      </w:r>
      <w:r>
        <w:t>и</w:t>
      </w:r>
      <w:r>
        <w:rPr>
          <w:spacing w:val="3"/>
        </w:rPr>
        <w:t xml:space="preserve"> </w:t>
      </w:r>
      <w:r>
        <w:t>художественному</w:t>
      </w:r>
      <w:r>
        <w:rPr>
          <w:spacing w:val="-8"/>
        </w:rPr>
        <w:t xml:space="preserve"> </w:t>
      </w:r>
      <w:r>
        <w:t>произведению.</w:t>
      </w:r>
    </w:p>
    <w:p w:rsidR="005B6102" w:rsidRDefault="00C11541">
      <w:pPr>
        <w:pStyle w:val="3"/>
        <w:spacing w:before="1"/>
        <w:jc w:val="left"/>
      </w:pPr>
      <w:r>
        <w:t>Чтение</w:t>
      </w:r>
    </w:p>
    <w:p w:rsidR="005B6102" w:rsidRDefault="00C11541">
      <w:pPr>
        <w:pStyle w:val="a3"/>
        <w:ind w:right="238"/>
      </w:pPr>
      <w:r>
        <w:rPr>
          <w:b/>
        </w:rPr>
        <w:t>Чтение</w:t>
      </w:r>
      <w:r>
        <w:rPr>
          <w:b/>
          <w:spacing w:val="1"/>
        </w:rPr>
        <w:t xml:space="preserve"> </w:t>
      </w:r>
      <w:r>
        <w:rPr>
          <w:b/>
        </w:rPr>
        <w:t>вслух.</w:t>
      </w:r>
      <w:r>
        <w:rPr>
          <w:b/>
          <w:spacing w:val="1"/>
        </w:rPr>
        <w:t xml:space="preserve"> </w:t>
      </w:r>
      <w:r>
        <w:t>Постепенный</w:t>
      </w:r>
      <w:r>
        <w:rPr>
          <w:spacing w:val="1"/>
        </w:rPr>
        <w:t xml:space="preserve"> </w:t>
      </w:r>
      <w:r>
        <w:t>переход</w:t>
      </w:r>
      <w:r>
        <w:rPr>
          <w:spacing w:val="1"/>
        </w:rPr>
        <w:t xml:space="preserve"> </w:t>
      </w:r>
      <w:r>
        <w:t>от</w:t>
      </w:r>
      <w:r>
        <w:rPr>
          <w:spacing w:val="1"/>
        </w:rPr>
        <w:t xml:space="preserve"> </w:t>
      </w:r>
      <w:r>
        <w:t>слогового</w:t>
      </w:r>
      <w:r>
        <w:rPr>
          <w:spacing w:val="1"/>
        </w:rPr>
        <w:t xml:space="preserve"> </w:t>
      </w:r>
      <w:r>
        <w:t>к</w:t>
      </w:r>
      <w:r>
        <w:rPr>
          <w:spacing w:val="1"/>
        </w:rPr>
        <w:t xml:space="preserve"> </w:t>
      </w:r>
      <w:r>
        <w:t>плавному</w:t>
      </w:r>
      <w:r>
        <w:rPr>
          <w:spacing w:val="1"/>
        </w:rPr>
        <w:t xml:space="preserve"> </w:t>
      </w:r>
      <w:r>
        <w:t>осмысленному</w:t>
      </w:r>
      <w:r>
        <w:rPr>
          <w:spacing w:val="1"/>
        </w:rPr>
        <w:t xml:space="preserve"> </w:t>
      </w:r>
      <w:r>
        <w:t>правильному чтению целыми словами вслух (скорость чтения в соответствии с индивидуальным</w:t>
      </w:r>
      <w:r>
        <w:rPr>
          <w:spacing w:val="1"/>
        </w:rPr>
        <w:t xml:space="preserve"> </w:t>
      </w:r>
      <w:r>
        <w:t>темпом</w:t>
      </w:r>
      <w:r>
        <w:rPr>
          <w:spacing w:val="1"/>
        </w:rPr>
        <w:t xml:space="preserve"> </w:t>
      </w:r>
      <w:r>
        <w:t>чтения),</w:t>
      </w:r>
      <w:r>
        <w:rPr>
          <w:spacing w:val="1"/>
        </w:rPr>
        <w:t xml:space="preserve"> </w:t>
      </w:r>
      <w:r>
        <w:t>постепенное</w:t>
      </w:r>
      <w:r>
        <w:rPr>
          <w:spacing w:val="1"/>
        </w:rPr>
        <w:t xml:space="preserve"> </w:t>
      </w:r>
      <w:r>
        <w:t>увеличение</w:t>
      </w:r>
      <w:r>
        <w:rPr>
          <w:spacing w:val="1"/>
        </w:rPr>
        <w:t xml:space="preserve"> </w:t>
      </w:r>
      <w:r>
        <w:t>скорости</w:t>
      </w:r>
      <w:r>
        <w:rPr>
          <w:spacing w:val="1"/>
        </w:rPr>
        <w:t xml:space="preserve"> </w:t>
      </w:r>
      <w:r>
        <w:t>чтения.</w:t>
      </w:r>
      <w:r>
        <w:rPr>
          <w:spacing w:val="1"/>
        </w:rPr>
        <w:t xml:space="preserve"> </w:t>
      </w:r>
      <w:r>
        <w:t>Установка</w:t>
      </w:r>
      <w:r>
        <w:rPr>
          <w:spacing w:val="1"/>
        </w:rPr>
        <w:t xml:space="preserve"> </w:t>
      </w:r>
      <w:r>
        <w:t>на</w:t>
      </w:r>
      <w:r>
        <w:rPr>
          <w:spacing w:val="1"/>
        </w:rPr>
        <w:t xml:space="preserve"> </w:t>
      </w:r>
      <w:r>
        <w:t>нормальный</w:t>
      </w:r>
      <w:r>
        <w:rPr>
          <w:spacing w:val="1"/>
        </w:rPr>
        <w:t xml:space="preserve"> </w:t>
      </w:r>
      <w:r>
        <w:t>для</w:t>
      </w:r>
      <w:r>
        <w:rPr>
          <w:spacing w:val="1"/>
        </w:rPr>
        <w:t xml:space="preserve"> </w:t>
      </w:r>
      <w:r>
        <w:t>читающего</w:t>
      </w:r>
      <w:r>
        <w:rPr>
          <w:spacing w:val="1"/>
        </w:rPr>
        <w:t xml:space="preserve"> </w:t>
      </w:r>
      <w:r>
        <w:t>темп</w:t>
      </w:r>
      <w:r>
        <w:rPr>
          <w:spacing w:val="1"/>
        </w:rPr>
        <w:t xml:space="preserve"> </w:t>
      </w:r>
      <w:r>
        <w:t>беглости,</w:t>
      </w:r>
      <w:r>
        <w:rPr>
          <w:spacing w:val="1"/>
        </w:rPr>
        <w:t xml:space="preserve"> </w:t>
      </w:r>
      <w:r>
        <w:t>позволяющий</w:t>
      </w:r>
      <w:r>
        <w:rPr>
          <w:spacing w:val="1"/>
        </w:rPr>
        <w:t xml:space="preserve"> </w:t>
      </w:r>
      <w:r>
        <w:t>ему</w:t>
      </w:r>
      <w:r>
        <w:rPr>
          <w:spacing w:val="1"/>
        </w:rPr>
        <w:t xml:space="preserve"> </w:t>
      </w:r>
      <w:r>
        <w:t>осознать</w:t>
      </w:r>
      <w:r>
        <w:rPr>
          <w:spacing w:val="1"/>
        </w:rPr>
        <w:t xml:space="preserve"> </w:t>
      </w:r>
      <w:r>
        <w:t>текст.</w:t>
      </w:r>
      <w:r>
        <w:rPr>
          <w:spacing w:val="1"/>
        </w:rPr>
        <w:t xml:space="preserve"> </w:t>
      </w:r>
      <w:r>
        <w:t>Соблюдение</w:t>
      </w:r>
      <w:r>
        <w:rPr>
          <w:spacing w:val="1"/>
        </w:rPr>
        <w:t xml:space="preserve"> </w:t>
      </w:r>
      <w:r>
        <w:t>орфоэпических</w:t>
      </w:r>
      <w:r>
        <w:rPr>
          <w:spacing w:val="1"/>
        </w:rPr>
        <w:t xml:space="preserve"> </w:t>
      </w:r>
      <w:r>
        <w:t>и</w:t>
      </w:r>
      <w:r>
        <w:rPr>
          <w:spacing w:val="1"/>
        </w:rPr>
        <w:t xml:space="preserve"> </w:t>
      </w:r>
      <w:r>
        <w:t>интонационных</w:t>
      </w:r>
      <w:r>
        <w:rPr>
          <w:spacing w:val="1"/>
        </w:rPr>
        <w:t xml:space="preserve"> </w:t>
      </w:r>
      <w:r>
        <w:t>норм</w:t>
      </w:r>
      <w:r>
        <w:rPr>
          <w:spacing w:val="1"/>
        </w:rPr>
        <w:t xml:space="preserve"> </w:t>
      </w:r>
      <w:r>
        <w:t>чтения.</w:t>
      </w:r>
      <w:r>
        <w:rPr>
          <w:spacing w:val="1"/>
        </w:rPr>
        <w:t xml:space="preserve"> </w:t>
      </w:r>
      <w:r>
        <w:t>чтение</w:t>
      </w:r>
      <w:r>
        <w:rPr>
          <w:spacing w:val="1"/>
        </w:rPr>
        <w:t xml:space="preserve"> </w:t>
      </w:r>
      <w:r>
        <w:t>предложений</w:t>
      </w:r>
      <w:r>
        <w:rPr>
          <w:spacing w:val="1"/>
        </w:rPr>
        <w:t xml:space="preserve"> </w:t>
      </w:r>
      <w:r>
        <w:t>с</w:t>
      </w:r>
      <w:r>
        <w:rPr>
          <w:spacing w:val="1"/>
        </w:rPr>
        <w:t xml:space="preserve"> </w:t>
      </w:r>
      <w:r>
        <w:t>интонационным</w:t>
      </w:r>
      <w:r>
        <w:rPr>
          <w:spacing w:val="1"/>
        </w:rPr>
        <w:t xml:space="preserve"> </w:t>
      </w:r>
      <w:r>
        <w:t>выделением</w:t>
      </w:r>
      <w:r>
        <w:rPr>
          <w:spacing w:val="1"/>
        </w:rPr>
        <w:t xml:space="preserve"> </w:t>
      </w:r>
      <w:r>
        <w:t>знаков</w:t>
      </w:r>
      <w:r>
        <w:rPr>
          <w:spacing w:val="1"/>
        </w:rPr>
        <w:t xml:space="preserve"> </w:t>
      </w:r>
      <w:r>
        <w:t>препинания. Понимание смысловых особенностей разных по виду и типу текстов, передача их с</w:t>
      </w:r>
      <w:r>
        <w:rPr>
          <w:spacing w:val="1"/>
        </w:rPr>
        <w:t xml:space="preserve"> </w:t>
      </w:r>
      <w:r>
        <w:t>помощью</w:t>
      </w:r>
      <w:r>
        <w:rPr>
          <w:spacing w:val="-6"/>
        </w:rPr>
        <w:t xml:space="preserve"> </w:t>
      </w:r>
      <w:r>
        <w:t>интонирования.</w:t>
      </w:r>
    </w:p>
    <w:p w:rsidR="005B6102" w:rsidRDefault="00C11541">
      <w:pPr>
        <w:pStyle w:val="a3"/>
        <w:ind w:right="244"/>
      </w:pPr>
      <w:r>
        <w:rPr>
          <w:b/>
        </w:rPr>
        <w:t xml:space="preserve">Чтение про себя. </w:t>
      </w:r>
      <w:r>
        <w:t>Осознание смысла произведения при чтении про себя (доступных по</w:t>
      </w:r>
      <w:r>
        <w:rPr>
          <w:spacing w:val="1"/>
        </w:rPr>
        <w:t xml:space="preserve"> </w:t>
      </w:r>
      <w:r>
        <w:t>объему</w:t>
      </w:r>
      <w:r>
        <w:rPr>
          <w:spacing w:val="1"/>
        </w:rPr>
        <w:t xml:space="preserve"> </w:t>
      </w:r>
      <w:r>
        <w:t>и</w:t>
      </w:r>
      <w:r>
        <w:rPr>
          <w:spacing w:val="1"/>
        </w:rPr>
        <w:t xml:space="preserve"> </w:t>
      </w:r>
      <w:r>
        <w:t>жанру</w:t>
      </w:r>
      <w:r>
        <w:rPr>
          <w:spacing w:val="1"/>
        </w:rPr>
        <w:t xml:space="preserve"> </w:t>
      </w:r>
      <w:r>
        <w:t>произведений).</w:t>
      </w:r>
      <w:r>
        <w:rPr>
          <w:spacing w:val="1"/>
        </w:rPr>
        <w:t xml:space="preserve"> </w:t>
      </w:r>
      <w:r>
        <w:t>Определение</w:t>
      </w:r>
      <w:r>
        <w:rPr>
          <w:spacing w:val="1"/>
        </w:rPr>
        <w:t xml:space="preserve"> </w:t>
      </w:r>
      <w:r>
        <w:t>вида</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просмотровое, выборочное). Умение находить в тексте необходимую информацию. Понимание</w:t>
      </w:r>
      <w:r>
        <w:rPr>
          <w:spacing w:val="1"/>
        </w:rPr>
        <w:t xml:space="preserve"> </w:t>
      </w:r>
      <w:r>
        <w:t>особенностей</w:t>
      </w:r>
      <w:r>
        <w:rPr>
          <w:spacing w:val="1"/>
        </w:rPr>
        <w:t xml:space="preserve"> </w:t>
      </w:r>
      <w:r>
        <w:t>разных</w:t>
      </w:r>
      <w:r>
        <w:rPr>
          <w:spacing w:val="-4"/>
        </w:rPr>
        <w:t xml:space="preserve"> </w:t>
      </w:r>
      <w:r>
        <w:t>видов</w:t>
      </w:r>
      <w:r>
        <w:rPr>
          <w:spacing w:val="-2"/>
        </w:rPr>
        <w:t xml:space="preserve"> </w:t>
      </w:r>
      <w:r>
        <w:t>чтения:</w:t>
      </w:r>
      <w:r>
        <w:rPr>
          <w:spacing w:val="1"/>
        </w:rPr>
        <w:t xml:space="preserve"> </w:t>
      </w:r>
      <w:r>
        <w:t>факта,</w:t>
      </w:r>
      <w:r>
        <w:rPr>
          <w:spacing w:val="-7"/>
        </w:rPr>
        <w:t xml:space="preserve"> </w:t>
      </w:r>
      <w:r>
        <w:t>описания,</w:t>
      </w:r>
      <w:r>
        <w:rPr>
          <w:spacing w:val="3"/>
        </w:rPr>
        <w:t xml:space="preserve"> </w:t>
      </w:r>
      <w:r>
        <w:t>дополнения высказывания</w:t>
      </w:r>
      <w:r>
        <w:rPr>
          <w:spacing w:val="1"/>
        </w:rPr>
        <w:t xml:space="preserve"> </w:t>
      </w:r>
      <w:r>
        <w:t>и</w:t>
      </w:r>
      <w:r>
        <w:rPr>
          <w:spacing w:val="-3"/>
        </w:rPr>
        <w:t xml:space="preserve"> </w:t>
      </w:r>
      <w:r>
        <w:t>др.</w:t>
      </w:r>
    </w:p>
    <w:p w:rsidR="005B6102" w:rsidRDefault="00C11541">
      <w:pPr>
        <w:pStyle w:val="a3"/>
        <w:ind w:right="239"/>
      </w:pPr>
      <w:r>
        <w:rPr>
          <w:b/>
        </w:rPr>
        <w:t>Работа</w:t>
      </w:r>
      <w:r>
        <w:rPr>
          <w:b/>
          <w:spacing w:val="1"/>
        </w:rPr>
        <w:t xml:space="preserve"> </w:t>
      </w:r>
      <w:r>
        <w:rPr>
          <w:b/>
        </w:rPr>
        <w:t>с</w:t>
      </w:r>
      <w:r>
        <w:rPr>
          <w:b/>
          <w:spacing w:val="1"/>
        </w:rPr>
        <w:t xml:space="preserve"> </w:t>
      </w:r>
      <w:r>
        <w:rPr>
          <w:b/>
        </w:rPr>
        <w:t>разными</w:t>
      </w:r>
      <w:r>
        <w:rPr>
          <w:b/>
          <w:spacing w:val="1"/>
        </w:rPr>
        <w:t xml:space="preserve"> </w:t>
      </w:r>
      <w:r>
        <w:rPr>
          <w:b/>
        </w:rPr>
        <w:t>видами</w:t>
      </w:r>
      <w:r>
        <w:rPr>
          <w:b/>
          <w:spacing w:val="1"/>
        </w:rPr>
        <w:t xml:space="preserve"> </w:t>
      </w:r>
      <w:r>
        <w:rPr>
          <w:b/>
        </w:rPr>
        <w:t>текста.</w:t>
      </w:r>
      <w:r>
        <w:rPr>
          <w:b/>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разных</w:t>
      </w:r>
      <w:r>
        <w:rPr>
          <w:spacing w:val="1"/>
        </w:rPr>
        <w:t xml:space="preserve"> </w:t>
      </w:r>
      <w:r>
        <w:t>видах</w:t>
      </w:r>
      <w:r>
        <w:rPr>
          <w:spacing w:val="1"/>
        </w:rPr>
        <w:t xml:space="preserve"> </w:t>
      </w:r>
      <w:r>
        <w:t>текста:</w:t>
      </w:r>
      <w:r>
        <w:rPr>
          <w:spacing w:val="1"/>
        </w:rPr>
        <w:t xml:space="preserve"> </w:t>
      </w:r>
      <w:r>
        <w:t>художественных, учебных, научно-популярных – и их сравнение. Определение целей создания</w:t>
      </w:r>
      <w:r>
        <w:rPr>
          <w:spacing w:val="1"/>
        </w:rPr>
        <w:t xml:space="preserve"> </w:t>
      </w:r>
      <w:r>
        <w:t>этих</w:t>
      </w:r>
      <w:r>
        <w:rPr>
          <w:spacing w:val="-4"/>
        </w:rPr>
        <w:t xml:space="preserve"> </w:t>
      </w:r>
      <w:r>
        <w:t>видов</w:t>
      </w:r>
      <w:r>
        <w:rPr>
          <w:spacing w:val="-1"/>
        </w:rPr>
        <w:t xml:space="preserve"> </w:t>
      </w:r>
      <w:r>
        <w:t>текста.</w:t>
      </w:r>
      <w:r>
        <w:rPr>
          <w:spacing w:val="4"/>
        </w:rPr>
        <w:t xml:space="preserve"> </w:t>
      </w:r>
      <w:r>
        <w:t>Особенности</w:t>
      </w:r>
      <w:r>
        <w:rPr>
          <w:spacing w:val="2"/>
        </w:rPr>
        <w:t xml:space="preserve"> </w:t>
      </w:r>
      <w:r>
        <w:t>фольклорного</w:t>
      </w:r>
      <w:r>
        <w:rPr>
          <w:spacing w:val="2"/>
        </w:rPr>
        <w:t xml:space="preserve"> </w:t>
      </w:r>
      <w:r>
        <w:t>текста.</w:t>
      </w:r>
    </w:p>
    <w:p w:rsidR="005B6102" w:rsidRDefault="00C11541">
      <w:pPr>
        <w:pStyle w:val="a3"/>
        <w:spacing w:before="3" w:line="237" w:lineRule="auto"/>
        <w:ind w:right="241"/>
      </w:pPr>
      <w:r>
        <w:t>Практическое освоение умения отличать текст от набора предложений. Прогнозирование</w:t>
      </w:r>
      <w:r>
        <w:rPr>
          <w:spacing w:val="1"/>
        </w:rPr>
        <w:t xml:space="preserve"> </w:t>
      </w:r>
      <w:r>
        <w:t>содержания</w:t>
      </w:r>
      <w:r>
        <w:rPr>
          <w:spacing w:val="1"/>
        </w:rPr>
        <w:t xml:space="preserve"> </w:t>
      </w:r>
      <w:r>
        <w:t>книги</w:t>
      </w:r>
      <w:r>
        <w:rPr>
          <w:spacing w:val="-2"/>
        </w:rPr>
        <w:t xml:space="preserve"> </w:t>
      </w:r>
      <w:r>
        <w:t>по</w:t>
      </w:r>
      <w:r>
        <w:rPr>
          <w:spacing w:val="2"/>
        </w:rPr>
        <w:t xml:space="preserve"> </w:t>
      </w:r>
      <w:r>
        <w:t>ее</w:t>
      </w:r>
      <w:r>
        <w:rPr>
          <w:spacing w:val="1"/>
        </w:rPr>
        <w:t xml:space="preserve"> </w:t>
      </w:r>
      <w:r>
        <w:t>названию</w:t>
      </w:r>
      <w:r>
        <w:rPr>
          <w:spacing w:val="-1"/>
        </w:rPr>
        <w:t xml:space="preserve"> </w:t>
      </w:r>
      <w:r>
        <w:t>и</w:t>
      </w:r>
      <w:r>
        <w:rPr>
          <w:spacing w:val="-7"/>
        </w:rPr>
        <w:t xml:space="preserve"> </w:t>
      </w:r>
      <w:r>
        <w:t>оформлению.</w:t>
      </w:r>
    </w:p>
    <w:p w:rsidR="005B6102" w:rsidRDefault="00C11541">
      <w:pPr>
        <w:pStyle w:val="a3"/>
        <w:spacing w:before="5" w:line="237" w:lineRule="auto"/>
        <w:ind w:right="238"/>
      </w:pPr>
      <w:r>
        <w:t>Самостоятельное</w:t>
      </w:r>
      <w:r>
        <w:rPr>
          <w:spacing w:val="1"/>
        </w:rPr>
        <w:t xml:space="preserve"> </w:t>
      </w:r>
      <w:r>
        <w:t>определение</w:t>
      </w:r>
      <w:r>
        <w:rPr>
          <w:spacing w:val="1"/>
        </w:rPr>
        <w:t xml:space="preserve"> </w:t>
      </w:r>
      <w:r>
        <w:t>темы,</w:t>
      </w:r>
      <w:r>
        <w:rPr>
          <w:spacing w:val="1"/>
        </w:rPr>
        <w:t xml:space="preserve"> </w:t>
      </w:r>
      <w:r>
        <w:t>главной</w:t>
      </w:r>
      <w:r>
        <w:rPr>
          <w:spacing w:val="1"/>
        </w:rPr>
        <w:t xml:space="preserve"> </w:t>
      </w:r>
      <w:r>
        <w:t>мысли,</w:t>
      </w:r>
      <w:r>
        <w:rPr>
          <w:spacing w:val="1"/>
        </w:rPr>
        <w:t xml:space="preserve"> </w:t>
      </w:r>
      <w:r>
        <w:t>структуры;</w:t>
      </w:r>
      <w:r>
        <w:rPr>
          <w:spacing w:val="1"/>
        </w:rPr>
        <w:t xml:space="preserve"> </w:t>
      </w:r>
      <w:r>
        <w:t>деление</w:t>
      </w:r>
      <w:r>
        <w:rPr>
          <w:spacing w:val="1"/>
        </w:rPr>
        <w:t xml:space="preserve"> </w:t>
      </w:r>
      <w:r>
        <w:t>текста</w:t>
      </w:r>
      <w:r>
        <w:rPr>
          <w:spacing w:val="1"/>
        </w:rPr>
        <w:t xml:space="preserve"> </w:t>
      </w:r>
      <w:r>
        <w:t>на</w:t>
      </w:r>
      <w:r>
        <w:rPr>
          <w:spacing w:val="1"/>
        </w:rPr>
        <w:t xml:space="preserve"> </w:t>
      </w:r>
      <w:r>
        <w:t>смысловые</w:t>
      </w:r>
      <w:r>
        <w:rPr>
          <w:spacing w:val="-5"/>
        </w:rPr>
        <w:t xml:space="preserve"> </w:t>
      </w:r>
      <w:r>
        <w:t>части,</w:t>
      </w:r>
      <w:r>
        <w:rPr>
          <w:spacing w:val="-2"/>
        </w:rPr>
        <w:t xml:space="preserve"> </w:t>
      </w:r>
      <w:r>
        <w:t>их</w:t>
      </w:r>
      <w:r>
        <w:rPr>
          <w:spacing w:val="-1"/>
        </w:rPr>
        <w:t xml:space="preserve"> </w:t>
      </w:r>
      <w:r>
        <w:t>озаглавливание.</w:t>
      </w:r>
      <w:r>
        <w:rPr>
          <w:spacing w:val="-2"/>
        </w:rPr>
        <w:t xml:space="preserve"> </w:t>
      </w:r>
      <w:r>
        <w:t>Умение работать</w:t>
      </w:r>
      <w:r>
        <w:rPr>
          <w:spacing w:val="2"/>
        </w:rPr>
        <w:t xml:space="preserve"> </w:t>
      </w:r>
      <w:r>
        <w:t>с</w:t>
      </w:r>
      <w:r>
        <w:rPr>
          <w:spacing w:val="-5"/>
        </w:rPr>
        <w:t xml:space="preserve"> </w:t>
      </w:r>
      <w:r>
        <w:t>разными</w:t>
      </w:r>
      <w:r>
        <w:rPr>
          <w:spacing w:val="-2"/>
        </w:rPr>
        <w:t xml:space="preserve"> </w:t>
      </w:r>
      <w:r>
        <w:t>видами</w:t>
      </w:r>
      <w:r>
        <w:rPr>
          <w:spacing w:val="-3"/>
        </w:rPr>
        <w:t xml:space="preserve"> </w:t>
      </w:r>
      <w:r>
        <w:t>информации.</w:t>
      </w:r>
    </w:p>
    <w:p w:rsidR="005B6102" w:rsidRDefault="00C11541">
      <w:pPr>
        <w:pStyle w:val="a3"/>
        <w:spacing w:before="3"/>
        <w:ind w:right="244"/>
      </w:pPr>
      <w:r>
        <w:t>Участие в коллективном обсуждении: умение отвечать на вопросы, выступать по теме,</w:t>
      </w:r>
      <w:r>
        <w:rPr>
          <w:spacing w:val="1"/>
        </w:rPr>
        <w:t xml:space="preserve"> </w:t>
      </w:r>
      <w:r>
        <w:t>слушать</w:t>
      </w:r>
      <w:r>
        <w:rPr>
          <w:spacing w:val="1"/>
        </w:rPr>
        <w:t xml:space="preserve"> </w:t>
      </w:r>
      <w:r>
        <w:t>выступления</w:t>
      </w:r>
      <w:r>
        <w:rPr>
          <w:spacing w:val="1"/>
        </w:rPr>
        <w:t xml:space="preserve"> </w:t>
      </w:r>
      <w:r>
        <w:t>товарищей,</w:t>
      </w:r>
      <w:r>
        <w:rPr>
          <w:spacing w:val="1"/>
        </w:rPr>
        <w:t xml:space="preserve"> </w:t>
      </w:r>
      <w:r>
        <w:t>дополнять</w:t>
      </w:r>
      <w:r>
        <w:rPr>
          <w:spacing w:val="1"/>
        </w:rPr>
        <w:t xml:space="preserve"> </w:t>
      </w:r>
      <w:r>
        <w:t>ответы</w:t>
      </w:r>
      <w:r>
        <w:rPr>
          <w:spacing w:val="1"/>
        </w:rPr>
        <w:t xml:space="preserve"> </w:t>
      </w:r>
      <w:r>
        <w:t>по</w:t>
      </w:r>
      <w:r>
        <w:rPr>
          <w:spacing w:val="1"/>
        </w:rPr>
        <w:t xml:space="preserve"> </w:t>
      </w:r>
      <w:r>
        <w:t>ходу</w:t>
      </w:r>
      <w:r>
        <w:rPr>
          <w:spacing w:val="1"/>
        </w:rPr>
        <w:t xml:space="preserve"> </w:t>
      </w:r>
      <w:r>
        <w:t>беседы,</w:t>
      </w:r>
      <w:r>
        <w:rPr>
          <w:spacing w:val="1"/>
        </w:rPr>
        <w:t xml:space="preserve"> </w:t>
      </w:r>
      <w:r>
        <w:t>используя</w:t>
      </w:r>
      <w:r>
        <w:rPr>
          <w:spacing w:val="1"/>
        </w:rPr>
        <w:t xml:space="preserve"> </w:t>
      </w:r>
      <w:r>
        <w:t>текст.</w:t>
      </w:r>
      <w:r>
        <w:rPr>
          <w:spacing w:val="1"/>
        </w:rPr>
        <w:t xml:space="preserve"> </w:t>
      </w:r>
      <w:r>
        <w:t>Привлечение справочных</w:t>
      </w:r>
      <w:r>
        <w:rPr>
          <w:spacing w:val="-3"/>
        </w:rPr>
        <w:t xml:space="preserve"> </w:t>
      </w:r>
      <w:r>
        <w:t>и</w:t>
      </w:r>
      <w:r>
        <w:rPr>
          <w:spacing w:val="2"/>
        </w:rPr>
        <w:t xml:space="preserve"> </w:t>
      </w:r>
      <w:r>
        <w:t>иллюстративно-изобразительных</w:t>
      </w:r>
      <w:r>
        <w:rPr>
          <w:spacing w:val="-3"/>
        </w:rPr>
        <w:t xml:space="preserve"> </w:t>
      </w:r>
      <w:r>
        <w:t>материалов.</w:t>
      </w:r>
    </w:p>
    <w:p w:rsidR="005B6102" w:rsidRDefault="00C11541">
      <w:pPr>
        <w:pStyle w:val="a3"/>
        <w:ind w:right="236"/>
      </w:pPr>
      <w:r>
        <w:rPr>
          <w:b/>
        </w:rPr>
        <w:t xml:space="preserve">Библиографическая культура. </w:t>
      </w:r>
      <w:r>
        <w:t>Книга как особый вид искусства. Книга как источник</w:t>
      </w:r>
      <w:r>
        <w:rPr>
          <w:spacing w:val="1"/>
        </w:rPr>
        <w:t xml:space="preserve"> </w:t>
      </w:r>
      <w:r>
        <w:t>необходимых знаний. Первые книги на Руси и начало книгопечатания (общее представление).</w:t>
      </w:r>
      <w:r>
        <w:rPr>
          <w:spacing w:val="1"/>
        </w:rPr>
        <w:t xml:space="preserve"> </w:t>
      </w:r>
      <w:r>
        <w:t>Книга</w:t>
      </w:r>
      <w:r>
        <w:rPr>
          <w:spacing w:val="1"/>
        </w:rPr>
        <w:t xml:space="preserve"> </w:t>
      </w:r>
      <w:r>
        <w:t>учебная,</w:t>
      </w:r>
      <w:r>
        <w:rPr>
          <w:spacing w:val="1"/>
        </w:rPr>
        <w:t xml:space="preserve"> </w:t>
      </w:r>
      <w:r>
        <w:t>художественная,</w:t>
      </w:r>
      <w:r>
        <w:rPr>
          <w:spacing w:val="1"/>
        </w:rPr>
        <w:t xml:space="preserve"> </w:t>
      </w:r>
      <w:r>
        <w:t>справочная.</w:t>
      </w:r>
      <w:r>
        <w:rPr>
          <w:spacing w:val="1"/>
        </w:rPr>
        <w:t xml:space="preserve"> </w:t>
      </w:r>
      <w:r>
        <w:t>Элементы</w:t>
      </w:r>
      <w:r>
        <w:rPr>
          <w:spacing w:val="1"/>
        </w:rPr>
        <w:t xml:space="preserve"> </w:t>
      </w:r>
      <w:r>
        <w:t>книги:</w:t>
      </w:r>
      <w:r>
        <w:rPr>
          <w:spacing w:val="1"/>
        </w:rPr>
        <w:t xml:space="preserve"> </w:t>
      </w:r>
      <w:r>
        <w:t>содержание</w:t>
      </w:r>
      <w:r>
        <w:rPr>
          <w:spacing w:val="1"/>
        </w:rPr>
        <w:t xml:space="preserve"> </w:t>
      </w:r>
      <w:r>
        <w:t>или</w:t>
      </w:r>
      <w:r>
        <w:rPr>
          <w:spacing w:val="1"/>
        </w:rPr>
        <w:t xml:space="preserve"> </w:t>
      </w:r>
      <w:r>
        <w:t>оглавление,</w:t>
      </w:r>
      <w:r>
        <w:rPr>
          <w:spacing w:val="1"/>
        </w:rPr>
        <w:t xml:space="preserve"> </w:t>
      </w:r>
      <w:r>
        <w:t>титульный лист, аннотация, иллюстрации. Виды информации в книге: научная, художественная</w:t>
      </w:r>
      <w:r>
        <w:rPr>
          <w:spacing w:val="1"/>
        </w:rPr>
        <w:t xml:space="preserve"> </w:t>
      </w:r>
      <w:r>
        <w:t>(с</w:t>
      </w:r>
      <w:r>
        <w:rPr>
          <w:spacing w:val="-5"/>
        </w:rPr>
        <w:t xml:space="preserve"> </w:t>
      </w:r>
      <w:r>
        <w:t>опорой</w:t>
      </w:r>
      <w:r>
        <w:rPr>
          <w:spacing w:val="-2"/>
        </w:rPr>
        <w:t xml:space="preserve"> </w:t>
      </w:r>
      <w:r>
        <w:t>на</w:t>
      </w:r>
      <w:r>
        <w:rPr>
          <w:spacing w:val="-5"/>
        </w:rPr>
        <w:t xml:space="preserve"> </w:t>
      </w:r>
      <w:r>
        <w:t>внешние</w:t>
      </w:r>
      <w:r>
        <w:rPr>
          <w:spacing w:val="1"/>
        </w:rPr>
        <w:t xml:space="preserve"> </w:t>
      </w:r>
      <w:r>
        <w:t>показатели</w:t>
      </w:r>
      <w:r>
        <w:rPr>
          <w:spacing w:val="-3"/>
        </w:rPr>
        <w:t xml:space="preserve"> </w:t>
      </w:r>
      <w:r>
        <w:t>книги,</w:t>
      </w:r>
      <w:r>
        <w:rPr>
          <w:spacing w:val="-1"/>
        </w:rPr>
        <w:t xml:space="preserve"> </w:t>
      </w:r>
      <w:r>
        <w:t>ее справочно-иллюстративный</w:t>
      </w:r>
      <w:r>
        <w:rPr>
          <w:spacing w:val="-2"/>
        </w:rPr>
        <w:t xml:space="preserve"> </w:t>
      </w:r>
      <w:r>
        <w:t>материал).</w:t>
      </w:r>
    </w:p>
    <w:p w:rsidR="005B6102" w:rsidRDefault="00C11541">
      <w:pPr>
        <w:pStyle w:val="a3"/>
        <w:spacing w:before="1"/>
        <w:ind w:right="234"/>
      </w:pPr>
      <w:r>
        <w:t>Типы</w:t>
      </w:r>
      <w:r>
        <w:rPr>
          <w:spacing w:val="1"/>
        </w:rPr>
        <w:t xml:space="preserve"> </w:t>
      </w:r>
      <w:r>
        <w:t>книг</w:t>
      </w:r>
      <w:r>
        <w:rPr>
          <w:spacing w:val="1"/>
        </w:rPr>
        <w:t xml:space="preserve"> </w:t>
      </w:r>
      <w:r>
        <w:t>(изданий):</w:t>
      </w:r>
      <w:r>
        <w:rPr>
          <w:spacing w:val="1"/>
        </w:rPr>
        <w:t xml:space="preserve"> </w:t>
      </w:r>
      <w:r>
        <w:t>книга-произведение,</w:t>
      </w:r>
      <w:r>
        <w:rPr>
          <w:spacing w:val="1"/>
        </w:rPr>
        <w:t xml:space="preserve"> </w:t>
      </w:r>
      <w:r>
        <w:t>книга-сборник,</w:t>
      </w:r>
      <w:r>
        <w:rPr>
          <w:spacing w:val="1"/>
        </w:rPr>
        <w:t xml:space="preserve"> </w:t>
      </w:r>
      <w:r>
        <w:t>собрание</w:t>
      </w:r>
      <w:r>
        <w:rPr>
          <w:spacing w:val="1"/>
        </w:rPr>
        <w:t xml:space="preserve"> </w:t>
      </w:r>
      <w:r>
        <w:t>сочинений,</w:t>
      </w:r>
      <w:r>
        <w:rPr>
          <w:spacing w:val="1"/>
        </w:rPr>
        <w:t xml:space="preserve"> </w:t>
      </w:r>
      <w:r>
        <w:t>периодическая печать,</w:t>
      </w:r>
      <w:r>
        <w:rPr>
          <w:spacing w:val="-2"/>
        </w:rPr>
        <w:t xml:space="preserve"> </w:t>
      </w:r>
      <w:r>
        <w:t>справочные издания</w:t>
      </w:r>
      <w:r>
        <w:rPr>
          <w:spacing w:val="-4"/>
        </w:rPr>
        <w:t xml:space="preserve"> </w:t>
      </w:r>
      <w:r>
        <w:t>(справочники,</w:t>
      </w:r>
      <w:r>
        <w:rPr>
          <w:spacing w:val="-3"/>
        </w:rPr>
        <w:t xml:space="preserve"> </w:t>
      </w:r>
      <w:r>
        <w:t>словари,</w:t>
      </w:r>
      <w:r>
        <w:rPr>
          <w:spacing w:val="-2"/>
        </w:rPr>
        <w:t xml:space="preserve"> </w:t>
      </w:r>
      <w:r>
        <w:t>энциклопедии).</w:t>
      </w:r>
    </w:p>
    <w:p w:rsidR="005B6102" w:rsidRDefault="00C11541">
      <w:pPr>
        <w:pStyle w:val="a3"/>
        <w:ind w:right="231"/>
      </w:pPr>
      <w:r>
        <w:t>Выбор книг на основе рекомендованного списка, картотеки, открытого доступа к детским</w:t>
      </w:r>
      <w:r>
        <w:rPr>
          <w:spacing w:val="1"/>
        </w:rPr>
        <w:t xml:space="preserve"> </w:t>
      </w:r>
      <w:r>
        <w:t>книгам в библиотеке. Алфавитный каталог. Самостоятельное пользование соответствующими</w:t>
      </w:r>
      <w:r>
        <w:rPr>
          <w:spacing w:val="1"/>
        </w:rPr>
        <w:t xml:space="preserve"> </w:t>
      </w:r>
      <w:r>
        <w:t>возрасту</w:t>
      </w:r>
      <w:r>
        <w:rPr>
          <w:spacing w:val="-9"/>
        </w:rPr>
        <w:t xml:space="preserve"> </w:t>
      </w:r>
      <w:r>
        <w:t>словарями</w:t>
      </w:r>
      <w:r>
        <w:rPr>
          <w:spacing w:val="3"/>
        </w:rPr>
        <w:t xml:space="preserve"> </w:t>
      </w:r>
      <w:r>
        <w:t>и</w:t>
      </w:r>
      <w:r>
        <w:rPr>
          <w:spacing w:val="-2"/>
        </w:rPr>
        <w:t xml:space="preserve"> </w:t>
      </w:r>
      <w:r>
        <w:t>справочной</w:t>
      </w:r>
      <w:r>
        <w:rPr>
          <w:spacing w:val="3"/>
        </w:rPr>
        <w:t xml:space="preserve"> </w:t>
      </w:r>
      <w:r>
        <w:t>литературой.</w:t>
      </w:r>
    </w:p>
    <w:p w:rsidR="005B6102" w:rsidRDefault="00C11541">
      <w:pPr>
        <w:pStyle w:val="a3"/>
        <w:ind w:right="236"/>
      </w:pPr>
      <w:r>
        <w:rPr>
          <w:b/>
        </w:rPr>
        <w:t xml:space="preserve">Работа с текстом художественного произведения. </w:t>
      </w:r>
      <w:r>
        <w:t>Понимание заглавия произведения,</w:t>
      </w:r>
      <w:r>
        <w:rPr>
          <w:spacing w:val="1"/>
        </w:rPr>
        <w:t xml:space="preserve"> </w:t>
      </w:r>
      <w:r>
        <w:t>его</w:t>
      </w:r>
      <w:r>
        <w:rPr>
          <w:spacing w:val="1"/>
        </w:rPr>
        <w:t xml:space="preserve"> </w:t>
      </w:r>
      <w:r>
        <w:t>адекватное</w:t>
      </w:r>
      <w:r>
        <w:rPr>
          <w:spacing w:val="1"/>
        </w:rPr>
        <w:t xml:space="preserve"> </w:t>
      </w:r>
      <w:r>
        <w:t>соотношение</w:t>
      </w:r>
      <w:r>
        <w:rPr>
          <w:spacing w:val="1"/>
        </w:rPr>
        <w:t xml:space="preserve"> </w:t>
      </w:r>
      <w:r>
        <w:t>с</w:t>
      </w:r>
      <w:r>
        <w:rPr>
          <w:spacing w:val="1"/>
        </w:rPr>
        <w:t xml:space="preserve"> </w:t>
      </w:r>
      <w:r>
        <w:t>содержанием.</w:t>
      </w:r>
      <w:r>
        <w:rPr>
          <w:spacing w:val="1"/>
        </w:rPr>
        <w:t xml:space="preserve"> </w:t>
      </w:r>
      <w:r>
        <w:t>Определение</w:t>
      </w:r>
      <w:r>
        <w:rPr>
          <w:spacing w:val="60"/>
        </w:rPr>
        <w:t xml:space="preserve"> </w:t>
      </w:r>
      <w:r>
        <w:t>особенностей</w:t>
      </w:r>
      <w:r>
        <w:rPr>
          <w:spacing w:val="60"/>
        </w:rPr>
        <w:t xml:space="preserve"> </w:t>
      </w:r>
      <w:r>
        <w:t>художественного</w:t>
      </w:r>
      <w:r>
        <w:rPr>
          <w:spacing w:val="1"/>
        </w:rPr>
        <w:t xml:space="preserve"> </w:t>
      </w:r>
      <w:r>
        <w:t>текста: своеобразие выразительных средств языка (с помощью учителя). Осознание того, что</w:t>
      </w:r>
      <w:r>
        <w:rPr>
          <w:spacing w:val="1"/>
        </w:rPr>
        <w:t xml:space="preserve"> </w:t>
      </w:r>
      <w:r>
        <w:t>фольклор</w:t>
      </w:r>
      <w:r>
        <w:rPr>
          <w:spacing w:val="1"/>
        </w:rPr>
        <w:t xml:space="preserve"> </w:t>
      </w:r>
      <w:r>
        <w:t>есть</w:t>
      </w:r>
      <w:r>
        <w:rPr>
          <w:spacing w:val="-2"/>
        </w:rPr>
        <w:t xml:space="preserve"> </w:t>
      </w:r>
      <w:r>
        <w:t>выражение</w:t>
      </w:r>
      <w:r>
        <w:rPr>
          <w:spacing w:val="-4"/>
        </w:rPr>
        <w:t xml:space="preserve"> </w:t>
      </w:r>
      <w:r>
        <w:t>общечеловеческих</w:t>
      </w:r>
      <w:r>
        <w:rPr>
          <w:spacing w:val="-3"/>
        </w:rPr>
        <w:t xml:space="preserve"> </w:t>
      </w:r>
      <w:r>
        <w:t>нравственных</w:t>
      </w:r>
      <w:r>
        <w:rPr>
          <w:spacing w:val="-4"/>
        </w:rPr>
        <w:t xml:space="preserve"> </w:t>
      </w:r>
      <w:r>
        <w:t>правил</w:t>
      </w:r>
      <w:r>
        <w:rPr>
          <w:spacing w:val="2"/>
        </w:rPr>
        <w:t xml:space="preserve"> </w:t>
      </w:r>
      <w:r>
        <w:t>и</w:t>
      </w:r>
      <w:r>
        <w:rPr>
          <w:spacing w:val="-8"/>
        </w:rPr>
        <w:t xml:space="preserve"> </w:t>
      </w:r>
      <w:r>
        <w:t>отношений.</w:t>
      </w:r>
    </w:p>
    <w:p w:rsidR="005B6102" w:rsidRDefault="00C11541">
      <w:pPr>
        <w:pStyle w:val="a3"/>
        <w:ind w:right="241"/>
      </w:pPr>
      <w:r>
        <w:t>Понимание</w:t>
      </w:r>
      <w:r>
        <w:rPr>
          <w:spacing w:val="1"/>
        </w:rPr>
        <w:t xml:space="preserve"> </w:t>
      </w:r>
      <w:r>
        <w:t>нравственного</w:t>
      </w:r>
      <w:r>
        <w:rPr>
          <w:spacing w:val="1"/>
        </w:rPr>
        <w:t xml:space="preserve"> </w:t>
      </w:r>
      <w:r>
        <w:t>содержания</w:t>
      </w:r>
      <w:r>
        <w:rPr>
          <w:spacing w:val="1"/>
        </w:rPr>
        <w:t xml:space="preserve"> </w:t>
      </w:r>
      <w:r>
        <w:t>прочитанного,</w:t>
      </w:r>
      <w:r>
        <w:rPr>
          <w:spacing w:val="1"/>
        </w:rPr>
        <w:t xml:space="preserve"> </w:t>
      </w:r>
      <w:r>
        <w:t>осознание</w:t>
      </w:r>
      <w:r>
        <w:rPr>
          <w:spacing w:val="1"/>
        </w:rPr>
        <w:t xml:space="preserve"> </w:t>
      </w:r>
      <w:r>
        <w:t>мотивации</w:t>
      </w:r>
      <w:r>
        <w:rPr>
          <w:spacing w:val="1"/>
        </w:rPr>
        <w:t xml:space="preserve"> </w:t>
      </w:r>
      <w:r>
        <w:t>поведения</w:t>
      </w:r>
      <w:r>
        <w:rPr>
          <w:spacing w:val="-57"/>
        </w:rPr>
        <w:t xml:space="preserve"> </w:t>
      </w:r>
      <w:r>
        <w:t>героев, анализ поступков героев с точки зрения норм морали. Осознание понятия «Родина»,</w:t>
      </w:r>
      <w:r>
        <w:rPr>
          <w:spacing w:val="1"/>
        </w:rPr>
        <w:t xml:space="preserve"> </w:t>
      </w:r>
      <w:r>
        <w:t>представления</w:t>
      </w:r>
      <w:r>
        <w:rPr>
          <w:spacing w:val="7"/>
        </w:rPr>
        <w:t xml:space="preserve"> </w:t>
      </w:r>
      <w:r>
        <w:t>о</w:t>
      </w:r>
      <w:r>
        <w:rPr>
          <w:spacing w:val="13"/>
        </w:rPr>
        <w:t xml:space="preserve"> </w:t>
      </w:r>
      <w:r>
        <w:t>проявлении</w:t>
      </w:r>
      <w:r>
        <w:rPr>
          <w:spacing w:val="14"/>
        </w:rPr>
        <w:t xml:space="preserve"> </w:t>
      </w:r>
      <w:r>
        <w:t>любви</w:t>
      </w:r>
      <w:r>
        <w:rPr>
          <w:spacing w:val="9"/>
        </w:rPr>
        <w:t xml:space="preserve"> </w:t>
      </w:r>
      <w:r>
        <w:t>к</w:t>
      </w:r>
      <w:r>
        <w:rPr>
          <w:spacing w:val="12"/>
        </w:rPr>
        <w:t xml:space="preserve"> </w:t>
      </w:r>
      <w:r>
        <w:t>Родине</w:t>
      </w:r>
      <w:r>
        <w:rPr>
          <w:spacing w:val="7"/>
        </w:rPr>
        <w:t xml:space="preserve"> </w:t>
      </w:r>
      <w:r>
        <w:t>в</w:t>
      </w:r>
      <w:r>
        <w:rPr>
          <w:spacing w:val="9"/>
        </w:rPr>
        <w:t xml:space="preserve"> </w:t>
      </w:r>
      <w:r>
        <w:t>литературе</w:t>
      </w:r>
      <w:r>
        <w:rPr>
          <w:spacing w:val="12"/>
        </w:rPr>
        <w:t xml:space="preserve"> </w:t>
      </w:r>
      <w:r>
        <w:t>разных</w:t>
      </w:r>
      <w:r>
        <w:rPr>
          <w:spacing w:val="8"/>
        </w:rPr>
        <w:t xml:space="preserve"> </w:t>
      </w:r>
      <w:r>
        <w:t>народов</w:t>
      </w:r>
      <w:r>
        <w:rPr>
          <w:spacing w:val="15"/>
        </w:rPr>
        <w:t xml:space="preserve"> </w:t>
      </w:r>
      <w:r>
        <w:t>(на</w:t>
      </w:r>
      <w:r>
        <w:rPr>
          <w:spacing w:val="12"/>
        </w:rPr>
        <w:t xml:space="preserve"> </w:t>
      </w:r>
      <w:r>
        <w:t>примере</w:t>
      </w:r>
      <w:r>
        <w:rPr>
          <w:spacing w:val="11"/>
        </w:rPr>
        <w:t xml:space="preserve"> </w:t>
      </w:r>
      <w:r>
        <w:t>народов</w:t>
      </w:r>
    </w:p>
    <w:p w:rsidR="005B6102" w:rsidRDefault="005B6102">
      <w:pPr>
        <w:sectPr w:rsidR="005B6102">
          <w:pgSz w:w="11910" w:h="16840"/>
          <w:pgMar w:top="620" w:right="480" w:bottom="940" w:left="900" w:header="0" w:footer="745" w:gutter="0"/>
          <w:cols w:space="720"/>
        </w:sectPr>
      </w:pPr>
    </w:p>
    <w:p w:rsidR="005B6102" w:rsidRDefault="00C11541">
      <w:pPr>
        <w:pStyle w:val="a3"/>
        <w:spacing w:before="64"/>
        <w:ind w:right="232" w:firstLine="0"/>
      </w:pPr>
      <w:r>
        <w:lastRenderedPageBreak/>
        <w:t>России).</w:t>
      </w:r>
      <w:r>
        <w:rPr>
          <w:spacing w:val="1"/>
        </w:rPr>
        <w:t xml:space="preserve"> </w:t>
      </w:r>
      <w:r>
        <w:t>Схожесть</w:t>
      </w:r>
      <w:r>
        <w:rPr>
          <w:spacing w:val="1"/>
        </w:rPr>
        <w:t xml:space="preserve"> </w:t>
      </w:r>
      <w:r>
        <w:t>тем,</w:t>
      </w:r>
      <w:r>
        <w:rPr>
          <w:spacing w:val="1"/>
        </w:rPr>
        <w:t xml:space="preserve"> </w:t>
      </w:r>
      <w:r>
        <w:t>идей,</w:t>
      </w:r>
      <w:r>
        <w:rPr>
          <w:spacing w:val="1"/>
        </w:rPr>
        <w:t xml:space="preserve"> </w:t>
      </w:r>
      <w:r>
        <w:t>героев</w:t>
      </w:r>
      <w:r>
        <w:rPr>
          <w:spacing w:val="1"/>
        </w:rPr>
        <w:t xml:space="preserve"> </w:t>
      </w:r>
      <w:r>
        <w:t>в</w:t>
      </w:r>
      <w:r>
        <w:rPr>
          <w:spacing w:val="1"/>
        </w:rPr>
        <w:t xml:space="preserve"> </w:t>
      </w:r>
      <w:r>
        <w:t>фольклоре</w:t>
      </w:r>
      <w:r>
        <w:rPr>
          <w:spacing w:val="1"/>
        </w:rPr>
        <w:t xml:space="preserve"> </w:t>
      </w:r>
      <w:r>
        <w:t>разных</w:t>
      </w:r>
      <w:r>
        <w:rPr>
          <w:spacing w:val="1"/>
        </w:rPr>
        <w:t xml:space="preserve"> </w:t>
      </w:r>
      <w:r>
        <w:t>народов.</w:t>
      </w:r>
      <w:r>
        <w:rPr>
          <w:spacing w:val="1"/>
        </w:rPr>
        <w:t xml:space="preserve"> </w:t>
      </w:r>
      <w:r>
        <w:t>Самостоятельное</w:t>
      </w:r>
      <w:r>
        <w:rPr>
          <w:spacing w:val="1"/>
        </w:rPr>
        <w:t xml:space="preserve"> </w:t>
      </w:r>
      <w:r>
        <w:t>воспроизведение</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выразительных</w:t>
      </w:r>
      <w:r>
        <w:rPr>
          <w:spacing w:val="1"/>
        </w:rPr>
        <w:t xml:space="preserve"> </w:t>
      </w:r>
      <w:r>
        <w:t>средств</w:t>
      </w:r>
      <w:r>
        <w:rPr>
          <w:spacing w:val="1"/>
        </w:rPr>
        <w:t xml:space="preserve"> </w:t>
      </w:r>
      <w:r>
        <w:t>языка:</w:t>
      </w:r>
      <w:r>
        <w:rPr>
          <w:spacing w:val="1"/>
        </w:rPr>
        <w:t xml:space="preserve"> </w:t>
      </w:r>
      <w:r>
        <w:t>последовательное</w:t>
      </w:r>
      <w:r>
        <w:rPr>
          <w:spacing w:val="1"/>
        </w:rPr>
        <w:t xml:space="preserve"> </w:t>
      </w:r>
      <w:r>
        <w:t>воспроизведение эпизода с использованием специфической для данного произведения лексики</w:t>
      </w:r>
      <w:r>
        <w:rPr>
          <w:spacing w:val="1"/>
        </w:rPr>
        <w:t xml:space="preserve"> </w:t>
      </w:r>
      <w:r>
        <w:t>(по</w:t>
      </w:r>
      <w:r>
        <w:rPr>
          <w:spacing w:val="5"/>
        </w:rPr>
        <w:t xml:space="preserve"> </w:t>
      </w:r>
      <w:r>
        <w:t>вопросам</w:t>
      </w:r>
      <w:r>
        <w:rPr>
          <w:spacing w:val="2"/>
        </w:rPr>
        <w:t xml:space="preserve"> </w:t>
      </w:r>
      <w:r>
        <w:t>учителя),</w:t>
      </w:r>
      <w:r>
        <w:rPr>
          <w:spacing w:val="4"/>
        </w:rPr>
        <w:t xml:space="preserve"> </w:t>
      </w:r>
      <w:r>
        <w:t>рассказ</w:t>
      </w:r>
      <w:r>
        <w:rPr>
          <w:spacing w:val="2"/>
        </w:rPr>
        <w:t xml:space="preserve"> </w:t>
      </w:r>
      <w:r>
        <w:t>по</w:t>
      </w:r>
      <w:r>
        <w:rPr>
          <w:spacing w:val="5"/>
        </w:rPr>
        <w:t xml:space="preserve"> </w:t>
      </w:r>
      <w:r>
        <w:t>иллюстрациям,</w:t>
      </w:r>
      <w:r>
        <w:rPr>
          <w:spacing w:val="-1"/>
        </w:rPr>
        <w:t xml:space="preserve"> </w:t>
      </w:r>
      <w:r>
        <w:t>пересказ.</w:t>
      </w:r>
    </w:p>
    <w:p w:rsidR="005B6102" w:rsidRDefault="00C11541">
      <w:pPr>
        <w:pStyle w:val="a3"/>
        <w:ind w:right="230"/>
      </w:pPr>
      <w:r>
        <w:t>Характеристика</w:t>
      </w:r>
      <w:r>
        <w:rPr>
          <w:spacing w:val="1"/>
        </w:rPr>
        <w:t xml:space="preserve"> </w:t>
      </w:r>
      <w:r>
        <w:t>героя</w:t>
      </w:r>
      <w:r>
        <w:rPr>
          <w:spacing w:val="1"/>
        </w:rPr>
        <w:t xml:space="preserve"> </w:t>
      </w:r>
      <w:r>
        <w:t>произведения</w:t>
      </w:r>
      <w:r>
        <w:rPr>
          <w:spacing w:val="1"/>
        </w:rPr>
        <w:t xml:space="preserve"> </w:t>
      </w:r>
      <w:r>
        <w:t>с</w:t>
      </w:r>
      <w:r>
        <w:rPr>
          <w:spacing w:val="1"/>
        </w:rPr>
        <w:t xml:space="preserve"> </w:t>
      </w:r>
      <w:r>
        <w:t>использованием</w:t>
      </w:r>
      <w:r>
        <w:rPr>
          <w:spacing w:val="1"/>
        </w:rPr>
        <w:t xml:space="preserve"> </w:t>
      </w:r>
      <w:r>
        <w:t>художественно-выразительных</w:t>
      </w:r>
      <w:r>
        <w:rPr>
          <w:spacing w:val="1"/>
        </w:rPr>
        <w:t xml:space="preserve"> </w:t>
      </w:r>
      <w:r>
        <w:t>средств</w:t>
      </w:r>
      <w:r>
        <w:rPr>
          <w:spacing w:val="1"/>
        </w:rPr>
        <w:t xml:space="preserve"> </w:t>
      </w:r>
      <w:r>
        <w:t>данного</w:t>
      </w:r>
      <w:r>
        <w:rPr>
          <w:spacing w:val="1"/>
        </w:rPr>
        <w:t xml:space="preserve"> </w:t>
      </w:r>
      <w:r>
        <w:t>текста.</w:t>
      </w:r>
      <w:r>
        <w:rPr>
          <w:spacing w:val="1"/>
        </w:rPr>
        <w:t xml:space="preserve"> </w:t>
      </w:r>
      <w:r>
        <w:t>Нахождение</w:t>
      </w:r>
      <w:r>
        <w:rPr>
          <w:spacing w:val="1"/>
        </w:rPr>
        <w:t xml:space="preserve"> </w:t>
      </w:r>
      <w:r>
        <w:t>в</w:t>
      </w:r>
      <w:r>
        <w:rPr>
          <w:spacing w:val="1"/>
        </w:rPr>
        <w:t xml:space="preserve"> </w:t>
      </w:r>
      <w:r>
        <w:t>тексте</w:t>
      </w:r>
      <w:r>
        <w:rPr>
          <w:spacing w:val="1"/>
        </w:rPr>
        <w:t xml:space="preserve"> </w:t>
      </w:r>
      <w:r>
        <w:t>слов</w:t>
      </w:r>
      <w:r>
        <w:rPr>
          <w:spacing w:val="1"/>
        </w:rPr>
        <w:t xml:space="preserve"> </w:t>
      </w:r>
      <w:r>
        <w:t>и</w:t>
      </w:r>
      <w:r>
        <w:rPr>
          <w:spacing w:val="1"/>
        </w:rPr>
        <w:t xml:space="preserve"> </w:t>
      </w:r>
      <w:r>
        <w:t>выражений,</w:t>
      </w:r>
      <w:r>
        <w:rPr>
          <w:spacing w:val="1"/>
        </w:rPr>
        <w:t xml:space="preserve"> </w:t>
      </w:r>
      <w:r>
        <w:t>характеризующих</w:t>
      </w:r>
      <w:r>
        <w:rPr>
          <w:spacing w:val="1"/>
        </w:rPr>
        <w:t xml:space="preserve"> </w:t>
      </w:r>
      <w:r>
        <w:t>героя</w:t>
      </w:r>
      <w:r>
        <w:rPr>
          <w:spacing w:val="1"/>
        </w:rPr>
        <w:t xml:space="preserve"> </w:t>
      </w:r>
      <w:r>
        <w:t>и</w:t>
      </w:r>
      <w:r>
        <w:rPr>
          <w:spacing w:val="-57"/>
        </w:rPr>
        <w:t xml:space="preserve"> </w:t>
      </w:r>
      <w:r>
        <w:t>событие. Анализ (с помощью учителя), мотивы поступка персонажа. Сопоставление поступков</w:t>
      </w:r>
      <w:r>
        <w:rPr>
          <w:spacing w:val="1"/>
        </w:rPr>
        <w:t xml:space="preserve"> </w:t>
      </w:r>
      <w:r>
        <w:t>героев</w:t>
      </w:r>
      <w:r>
        <w:rPr>
          <w:spacing w:val="1"/>
        </w:rPr>
        <w:t xml:space="preserve"> </w:t>
      </w:r>
      <w:r>
        <w:t>по</w:t>
      </w:r>
      <w:r>
        <w:rPr>
          <w:spacing w:val="1"/>
        </w:rPr>
        <w:t xml:space="preserve"> </w:t>
      </w:r>
      <w:r>
        <w:t>аналогии или</w:t>
      </w:r>
      <w:r>
        <w:rPr>
          <w:spacing w:val="1"/>
        </w:rPr>
        <w:t xml:space="preserve"> </w:t>
      </w:r>
      <w:r>
        <w:t>по</w:t>
      </w:r>
      <w:r>
        <w:rPr>
          <w:spacing w:val="1"/>
        </w:rPr>
        <w:t xml:space="preserve"> </w:t>
      </w:r>
      <w:r>
        <w:t>контрасту.</w:t>
      </w:r>
      <w:r>
        <w:rPr>
          <w:spacing w:val="1"/>
        </w:rPr>
        <w:t xml:space="preserve"> </w:t>
      </w:r>
      <w:r>
        <w:t>Выявление</w:t>
      </w:r>
      <w:r>
        <w:rPr>
          <w:spacing w:val="1"/>
        </w:rPr>
        <w:t xml:space="preserve"> </w:t>
      </w:r>
      <w:r>
        <w:t>авторского</w:t>
      </w:r>
      <w:r>
        <w:rPr>
          <w:spacing w:val="1"/>
        </w:rPr>
        <w:t xml:space="preserve"> </w:t>
      </w:r>
      <w:r>
        <w:t>отношения к</w:t>
      </w:r>
      <w:r>
        <w:rPr>
          <w:spacing w:val="1"/>
        </w:rPr>
        <w:t xml:space="preserve"> </w:t>
      </w:r>
      <w:r>
        <w:t>герою</w:t>
      </w:r>
      <w:r>
        <w:rPr>
          <w:spacing w:val="1"/>
        </w:rPr>
        <w:t xml:space="preserve"> </w:t>
      </w:r>
      <w:r>
        <w:t>на основе</w:t>
      </w:r>
      <w:r>
        <w:rPr>
          <w:spacing w:val="1"/>
        </w:rPr>
        <w:t xml:space="preserve"> </w:t>
      </w:r>
      <w:r>
        <w:t>анализа текста,</w:t>
      </w:r>
      <w:r>
        <w:rPr>
          <w:spacing w:val="4"/>
        </w:rPr>
        <w:t xml:space="preserve"> </w:t>
      </w:r>
      <w:r>
        <w:t>авторских</w:t>
      </w:r>
      <w:r>
        <w:rPr>
          <w:spacing w:val="-3"/>
        </w:rPr>
        <w:t xml:space="preserve"> </w:t>
      </w:r>
      <w:r>
        <w:t>помет,</w:t>
      </w:r>
      <w:r>
        <w:rPr>
          <w:spacing w:val="-1"/>
        </w:rPr>
        <w:t xml:space="preserve"> </w:t>
      </w:r>
      <w:r>
        <w:t>имен</w:t>
      </w:r>
      <w:r>
        <w:rPr>
          <w:spacing w:val="-2"/>
        </w:rPr>
        <w:t xml:space="preserve"> </w:t>
      </w:r>
      <w:r>
        <w:t>героев.</w:t>
      </w:r>
    </w:p>
    <w:p w:rsidR="005B6102" w:rsidRDefault="00C11541">
      <w:pPr>
        <w:pStyle w:val="a3"/>
        <w:spacing w:line="242" w:lineRule="auto"/>
        <w:ind w:right="240"/>
      </w:pPr>
      <w:r>
        <w:t>Характеристика</w:t>
      </w:r>
      <w:r>
        <w:rPr>
          <w:spacing w:val="1"/>
        </w:rPr>
        <w:t xml:space="preserve"> </w:t>
      </w:r>
      <w:r>
        <w:t>героя</w:t>
      </w:r>
      <w:r>
        <w:rPr>
          <w:spacing w:val="1"/>
        </w:rPr>
        <w:t xml:space="preserve"> </w:t>
      </w:r>
      <w:r>
        <w:t>произведения.</w:t>
      </w:r>
      <w:r>
        <w:rPr>
          <w:spacing w:val="1"/>
        </w:rPr>
        <w:t xml:space="preserve"> </w:t>
      </w:r>
      <w:r>
        <w:t>Портрет,</w:t>
      </w:r>
      <w:r>
        <w:rPr>
          <w:spacing w:val="1"/>
        </w:rPr>
        <w:t xml:space="preserve"> </w:t>
      </w:r>
      <w:r>
        <w:t>характер</w:t>
      </w:r>
      <w:r>
        <w:rPr>
          <w:spacing w:val="1"/>
        </w:rPr>
        <w:t xml:space="preserve"> </w:t>
      </w:r>
      <w:r>
        <w:t>героя,</w:t>
      </w:r>
      <w:r>
        <w:rPr>
          <w:spacing w:val="1"/>
        </w:rPr>
        <w:t xml:space="preserve"> </w:t>
      </w:r>
      <w:r>
        <w:t>выраженные</w:t>
      </w:r>
      <w:r>
        <w:rPr>
          <w:spacing w:val="61"/>
        </w:rPr>
        <w:t xml:space="preserve"> </w:t>
      </w:r>
      <w:r>
        <w:t>через</w:t>
      </w:r>
      <w:r>
        <w:rPr>
          <w:spacing w:val="1"/>
        </w:rPr>
        <w:t xml:space="preserve"> </w:t>
      </w:r>
      <w:r>
        <w:t>поступки</w:t>
      </w:r>
      <w:r>
        <w:rPr>
          <w:spacing w:val="2"/>
        </w:rPr>
        <w:t xml:space="preserve"> </w:t>
      </w:r>
      <w:r>
        <w:t>и</w:t>
      </w:r>
      <w:r>
        <w:rPr>
          <w:spacing w:val="3"/>
        </w:rPr>
        <w:t xml:space="preserve"> </w:t>
      </w:r>
      <w:r>
        <w:t>речь.</w:t>
      </w:r>
    </w:p>
    <w:p w:rsidR="005B6102" w:rsidRDefault="00C11541">
      <w:pPr>
        <w:pStyle w:val="a3"/>
        <w:spacing w:line="242" w:lineRule="auto"/>
        <w:ind w:right="242"/>
      </w:pPr>
      <w:r>
        <w:t>Освоение разных видов пересказа художественного текста: подробный, выборочный и</w:t>
      </w:r>
      <w:r>
        <w:rPr>
          <w:spacing w:val="1"/>
        </w:rPr>
        <w:t xml:space="preserve"> </w:t>
      </w:r>
      <w:r>
        <w:t>краткий</w:t>
      </w:r>
      <w:r>
        <w:rPr>
          <w:spacing w:val="2"/>
        </w:rPr>
        <w:t xml:space="preserve"> </w:t>
      </w:r>
      <w:r>
        <w:t>(передача</w:t>
      </w:r>
      <w:r>
        <w:rPr>
          <w:spacing w:val="1"/>
        </w:rPr>
        <w:t xml:space="preserve"> </w:t>
      </w:r>
      <w:r>
        <w:t>основных</w:t>
      </w:r>
      <w:r>
        <w:rPr>
          <w:spacing w:val="-3"/>
        </w:rPr>
        <w:t xml:space="preserve"> </w:t>
      </w:r>
      <w:r>
        <w:t>мыслей).</w:t>
      </w:r>
    </w:p>
    <w:p w:rsidR="005B6102" w:rsidRDefault="00C11541">
      <w:pPr>
        <w:pStyle w:val="a3"/>
        <w:ind w:right="236"/>
      </w:pPr>
      <w:r>
        <w:t>Подробный пересказ текста: определение главной мысли фрагмента, выделение опорных</w:t>
      </w:r>
      <w:r>
        <w:rPr>
          <w:spacing w:val="1"/>
        </w:rPr>
        <w:t xml:space="preserve"> </w:t>
      </w:r>
      <w:r>
        <w:t>или</w:t>
      </w:r>
      <w:r>
        <w:rPr>
          <w:spacing w:val="1"/>
        </w:rPr>
        <w:t xml:space="preserve"> </w:t>
      </w:r>
      <w:r>
        <w:t>ключевых слов,</w:t>
      </w:r>
      <w:r>
        <w:rPr>
          <w:spacing w:val="1"/>
        </w:rPr>
        <w:t xml:space="preserve"> </w:t>
      </w:r>
      <w:r>
        <w:t>озаглавливание,</w:t>
      </w:r>
      <w:r>
        <w:rPr>
          <w:spacing w:val="1"/>
        </w:rPr>
        <w:t xml:space="preserve"> </w:t>
      </w:r>
      <w:r>
        <w:t>подробный</w:t>
      </w:r>
      <w:r>
        <w:rPr>
          <w:spacing w:val="1"/>
        </w:rPr>
        <w:t xml:space="preserve"> </w:t>
      </w:r>
      <w:r>
        <w:t>пересказ</w:t>
      </w:r>
      <w:r>
        <w:rPr>
          <w:spacing w:val="1"/>
        </w:rPr>
        <w:t xml:space="preserve"> </w:t>
      </w:r>
      <w:r>
        <w:t>эпизода;</w:t>
      </w:r>
      <w:r>
        <w:rPr>
          <w:spacing w:val="1"/>
        </w:rPr>
        <w:t xml:space="preserve"> </w:t>
      </w:r>
      <w:r>
        <w:t>деление</w:t>
      </w:r>
      <w:r>
        <w:rPr>
          <w:spacing w:val="1"/>
        </w:rPr>
        <w:t xml:space="preserve"> </w:t>
      </w:r>
      <w:r>
        <w:t>текста</w:t>
      </w:r>
      <w:r>
        <w:rPr>
          <w:spacing w:val="1"/>
        </w:rPr>
        <w:t xml:space="preserve"> </w:t>
      </w:r>
      <w:r>
        <w:t>на</w:t>
      </w:r>
      <w:r>
        <w:rPr>
          <w:spacing w:val="1"/>
        </w:rPr>
        <w:t xml:space="preserve"> </w:t>
      </w:r>
      <w:r>
        <w:t>части,</w:t>
      </w:r>
      <w:r>
        <w:rPr>
          <w:spacing w:val="1"/>
        </w:rPr>
        <w:t xml:space="preserve"> </w:t>
      </w:r>
      <w:r>
        <w:t>определение главной мысли каждой части и всего текста, озаглавливание каждой части и всего</w:t>
      </w:r>
      <w:r>
        <w:rPr>
          <w:spacing w:val="1"/>
        </w:rPr>
        <w:t xml:space="preserve"> </w:t>
      </w:r>
      <w:r>
        <w:t>текста, составление плана в виде назывных предложений из текста, в виде вопросов, в виде</w:t>
      </w:r>
      <w:r>
        <w:rPr>
          <w:spacing w:val="1"/>
        </w:rPr>
        <w:t xml:space="preserve"> </w:t>
      </w:r>
      <w:r>
        <w:t>самостоятельно</w:t>
      </w:r>
      <w:r>
        <w:rPr>
          <w:spacing w:val="1"/>
        </w:rPr>
        <w:t xml:space="preserve"> </w:t>
      </w:r>
      <w:r>
        <w:t>сформулированного</w:t>
      </w:r>
      <w:r>
        <w:rPr>
          <w:spacing w:val="2"/>
        </w:rPr>
        <w:t xml:space="preserve"> </w:t>
      </w:r>
      <w:r>
        <w:t>высказывания.</w:t>
      </w:r>
    </w:p>
    <w:p w:rsidR="005B6102" w:rsidRDefault="00C11541">
      <w:pPr>
        <w:pStyle w:val="a3"/>
        <w:ind w:right="240"/>
      </w:pPr>
      <w:r>
        <w:t>Самостоятельный выборочный пересказ по заданному фрагменту: характеристика героя</w:t>
      </w:r>
      <w:r>
        <w:rPr>
          <w:spacing w:val="1"/>
        </w:rPr>
        <w:t xml:space="preserve"> </w:t>
      </w:r>
      <w:r>
        <w:t>произведения</w:t>
      </w:r>
      <w:r>
        <w:rPr>
          <w:spacing w:val="1"/>
        </w:rPr>
        <w:t xml:space="preserve"> </w:t>
      </w:r>
      <w:r>
        <w:t>(отбор</w:t>
      </w:r>
      <w:r>
        <w:rPr>
          <w:spacing w:val="1"/>
        </w:rPr>
        <w:t xml:space="preserve"> </w:t>
      </w:r>
      <w:r>
        <w:t>слов,</w:t>
      </w:r>
      <w:r>
        <w:rPr>
          <w:spacing w:val="1"/>
        </w:rPr>
        <w:t xml:space="preserve"> </w:t>
      </w:r>
      <w:r>
        <w:t>выражений</w:t>
      </w:r>
      <w:r>
        <w:rPr>
          <w:spacing w:val="1"/>
        </w:rPr>
        <w:t xml:space="preserve"> </w:t>
      </w:r>
      <w:r>
        <w:t>в</w:t>
      </w:r>
      <w:r>
        <w:rPr>
          <w:spacing w:val="1"/>
        </w:rPr>
        <w:t xml:space="preserve"> </w:t>
      </w:r>
      <w:r>
        <w:t>тексте,</w:t>
      </w:r>
      <w:r>
        <w:rPr>
          <w:spacing w:val="1"/>
        </w:rPr>
        <w:t xml:space="preserve"> </w:t>
      </w:r>
      <w:r>
        <w:t>позволяющих</w:t>
      </w:r>
      <w:r>
        <w:rPr>
          <w:spacing w:val="1"/>
        </w:rPr>
        <w:t xml:space="preserve"> </w:t>
      </w:r>
      <w:r>
        <w:t>составить</w:t>
      </w:r>
      <w:r>
        <w:rPr>
          <w:spacing w:val="1"/>
        </w:rPr>
        <w:t xml:space="preserve"> </w:t>
      </w:r>
      <w:r>
        <w:t>рассказ</w:t>
      </w:r>
      <w:r>
        <w:rPr>
          <w:spacing w:val="1"/>
        </w:rPr>
        <w:t xml:space="preserve"> </w:t>
      </w:r>
      <w:r>
        <w:t>о</w:t>
      </w:r>
      <w:r>
        <w:rPr>
          <w:spacing w:val="1"/>
        </w:rPr>
        <w:t xml:space="preserve"> </w:t>
      </w:r>
      <w:r>
        <w:t>герое),</w:t>
      </w:r>
      <w:r>
        <w:rPr>
          <w:spacing w:val="1"/>
        </w:rPr>
        <w:t xml:space="preserve"> </w:t>
      </w:r>
      <w:r>
        <w:t>описание</w:t>
      </w:r>
      <w:r>
        <w:rPr>
          <w:spacing w:val="1"/>
        </w:rPr>
        <w:t xml:space="preserve"> </w:t>
      </w:r>
      <w:r>
        <w:t>места</w:t>
      </w:r>
      <w:r>
        <w:rPr>
          <w:spacing w:val="1"/>
        </w:rPr>
        <w:t xml:space="preserve"> </w:t>
      </w:r>
      <w:r>
        <w:t>действия</w:t>
      </w:r>
      <w:r>
        <w:rPr>
          <w:spacing w:val="1"/>
        </w:rPr>
        <w:t xml:space="preserve"> </w:t>
      </w:r>
      <w:r>
        <w:t>(выбор</w:t>
      </w:r>
      <w:r>
        <w:rPr>
          <w:spacing w:val="1"/>
        </w:rPr>
        <w:t xml:space="preserve"> </w:t>
      </w:r>
      <w:r>
        <w:t>слов,</w:t>
      </w:r>
      <w:r>
        <w:rPr>
          <w:spacing w:val="1"/>
        </w:rPr>
        <w:t xml:space="preserve"> </w:t>
      </w:r>
      <w:r>
        <w:t>выражений</w:t>
      </w:r>
      <w:r>
        <w:rPr>
          <w:spacing w:val="1"/>
        </w:rPr>
        <w:t xml:space="preserve"> </w:t>
      </w:r>
      <w:r>
        <w:t>в</w:t>
      </w:r>
      <w:r>
        <w:rPr>
          <w:spacing w:val="1"/>
        </w:rPr>
        <w:t xml:space="preserve"> </w:t>
      </w:r>
      <w:r>
        <w:t>тексте,</w:t>
      </w:r>
      <w:r>
        <w:rPr>
          <w:spacing w:val="1"/>
        </w:rPr>
        <w:t xml:space="preserve"> </w:t>
      </w:r>
      <w:r>
        <w:t>позволяющих</w:t>
      </w:r>
      <w:r>
        <w:rPr>
          <w:spacing w:val="1"/>
        </w:rPr>
        <w:t xml:space="preserve"> </w:t>
      </w:r>
      <w:r>
        <w:t>составить</w:t>
      </w:r>
      <w:r>
        <w:rPr>
          <w:spacing w:val="1"/>
        </w:rPr>
        <w:t xml:space="preserve"> </w:t>
      </w:r>
      <w:r>
        <w:t>данное</w:t>
      </w:r>
      <w:r>
        <w:rPr>
          <w:spacing w:val="1"/>
        </w:rPr>
        <w:t xml:space="preserve"> </w:t>
      </w:r>
      <w:r>
        <w:t>описание на основе текста). Вычленение и сопоставление эпизодов из разных произведений по</w:t>
      </w:r>
      <w:r>
        <w:rPr>
          <w:spacing w:val="1"/>
        </w:rPr>
        <w:t xml:space="preserve"> </w:t>
      </w:r>
      <w:r>
        <w:t>общности</w:t>
      </w:r>
      <w:r>
        <w:rPr>
          <w:spacing w:val="2"/>
        </w:rPr>
        <w:t xml:space="preserve"> </w:t>
      </w:r>
      <w:r>
        <w:t>ситуаций,</w:t>
      </w:r>
      <w:r>
        <w:rPr>
          <w:spacing w:val="3"/>
        </w:rPr>
        <w:t xml:space="preserve"> </w:t>
      </w:r>
      <w:r>
        <w:t>эмоциональной</w:t>
      </w:r>
      <w:r>
        <w:rPr>
          <w:spacing w:val="-7"/>
        </w:rPr>
        <w:t xml:space="preserve"> </w:t>
      </w:r>
      <w:r>
        <w:t>окраске,</w:t>
      </w:r>
      <w:r>
        <w:rPr>
          <w:spacing w:val="3"/>
        </w:rPr>
        <w:t xml:space="preserve"> </w:t>
      </w:r>
      <w:r>
        <w:t>характеру</w:t>
      </w:r>
      <w:r>
        <w:rPr>
          <w:spacing w:val="-8"/>
        </w:rPr>
        <w:t xml:space="preserve"> </w:t>
      </w:r>
      <w:r>
        <w:t>поступков</w:t>
      </w:r>
      <w:r>
        <w:rPr>
          <w:spacing w:val="2"/>
        </w:rPr>
        <w:t xml:space="preserve"> </w:t>
      </w:r>
      <w:r>
        <w:t>героев.</w:t>
      </w:r>
    </w:p>
    <w:p w:rsidR="005B6102" w:rsidRDefault="00C11541">
      <w:pPr>
        <w:pStyle w:val="a3"/>
        <w:ind w:right="232"/>
      </w:pPr>
      <w:r>
        <w:rPr>
          <w:b/>
        </w:rPr>
        <w:t xml:space="preserve">Работа с учебными, научно-популярными и другими текстами. </w:t>
      </w:r>
      <w:r>
        <w:t>Понимание заглавия</w:t>
      </w:r>
      <w:r>
        <w:rPr>
          <w:spacing w:val="1"/>
        </w:rPr>
        <w:t xml:space="preserve"> </w:t>
      </w:r>
      <w:r>
        <w:t>произведения; адекватное соотношение с его содержанием. Определение особенностей учебного</w:t>
      </w:r>
      <w:r>
        <w:rPr>
          <w:spacing w:val="1"/>
        </w:rPr>
        <w:t xml:space="preserve"> </w:t>
      </w:r>
      <w:r>
        <w:t>и научно-популярного текста (передача информации). Понимание отдельных, наиболее общих</w:t>
      </w:r>
      <w:r>
        <w:rPr>
          <w:spacing w:val="1"/>
        </w:rPr>
        <w:t xml:space="preserve"> </w:t>
      </w:r>
      <w:r>
        <w:t>особенностей</w:t>
      </w:r>
      <w:r>
        <w:rPr>
          <w:spacing w:val="1"/>
        </w:rPr>
        <w:t xml:space="preserve"> </w:t>
      </w:r>
      <w:r>
        <w:t>текстов</w:t>
      </w:r>
      <w:r>
        <w:rPr>
          <w:spacing w:val="1"/>
        </w:rPr>
        <w:t xml:space="preserve"> </w:t>
      </w:r>
      <w:r>
        <w:t>былин,</w:t>
      </w:r>
      <w:r>
        <w:rPr>
          <w:spacing w:val="1"/>
        </w:rPr>
        <w:t xml:space="preserve"> </w:t>
      </w:r>
      <w:r>
        <w:t>легенд,</w:t>
      </w:r>
      <w:r>
        <w:rPr>
          <w:spacing w:val="1"/>
        </w:rPr>
        <w:t xml:space="preserve"> </w:t>
      </w:r>
      <w:r>
        <w:t>библейских</w:t>
      </w:r>
      <w:r>
        <w:rPr>
          <w:spacing w:val="1"/>
        </w:rPr>
        <w:t xml:space="preserve"> </w:t>
      </w:r>
      <w:r>
        <w:t>рассказов</w:t>
      </w:r>
      <w:r>
        <w:rPr>
          <w:spacing w:val="1"/>
        </w:rPr>
        <w:t xml:space="preserve"> </w:t>
      </w:r>
      <w:r>
        <w:t>(по</w:t>
      </w:r>
      <w:r>
        <w:rPr>
          <w:spacing w:val="1"/>
        </w:rPr>
        <w:t xml:space="preserve"> </w:t>
      </w:r>
      <w:r>
        <w:t>отрывкам</w:t>
      </w:r>
      <w:r>
        <w:rPr>
          <w:spacing w:val="1"/>
        </w:rPr>
        <w:t xml:space="preserve"> </w:t>
      </w:r>
      <w:r>
        <w:t>или</w:t>
      </w:r>
      <w:r>
        <w:rPr>
          <w:spacing w:val="1"/>
        </w:rPr>
        <w:t xml:space="preserve"> </w:t>
      </w:r>
      <w:r>
        <w:t>небольшим</w:t>
      </w:r>
      <w:r>
        <w:rPr>
          <w:spacing w:val="1"/>
        </w:rPr>
        <w:t xml:space="preserve"> </w:t>
      </w:r>
      <w:r>
        <w:t>текстам). Знакомство с простейшими приемами анализа различных видов текста: установление</w:t>
      </w:r>
      <w:r>
        <w:rPr>
          <w:spacing w:val="1"/>
        </w:rPr>
        <w:t xml:space="preserve"> </w:t>
      </w:r>
      <w:r>
        <w:t>причинно-следственных связей. Определение главной мысли текста. Деление текста на части.</w:t>
      </w:r>
      <w:r>
        <w:rPr>
          <w:spacing w:val="1"/>
        </w:rPr>
        <w:t xml:space="preserve"> </w:t>
      </w:r>
      <w:r>
        <w:t>Определение микротем. Ключевые или опорные слова. Построение алгоритма деятельности по</w:t>
      </w:r>
      <w:r>
        <w:rPr>
          <w:spacing w:val="1"/>
        </w:rPr>
        <w:t xml:space="preserve"> </w:t>
      </w:r>
      <w:r>
        <w:t>воспроизведению текста. Воспроизведение текста с опорой на ключевые слова, модель, схему.</w:t>
      </w:r>
      <w:r>
        <w:rPr>
          <w:spacing w:val="1"/>
        </w:rPr>
        <w:t xml:space="preserve"> </w:t>
      </w:r>
      <w:r>
        <w:t>Подробный</w:t>
      </w:r>
      <w:r>
        <w:rPr>
          <w:spacing w:val="-6"/>
        </w:rPr>
        <w:t xml:space="preserve"> </w:t>
      </w:r>
      <w:r>
        <w:t>пересказ текста.</w:t>
      </w:r>
      <w:r>
        <w:rPr>
          <w:spacing w:val="1"/>
        </w:rPr>
        <w:t xml:space="preserve"> </w:t>
      </w:r>
      <w:r>
        <w:t>Краткий пересказ</w:t>
      </w:r>
      <w:r>
        <w:rPr>
          <w:spacing w:val="-5"/>
        </w:rPr>
        <w:t xml:space="preserve"> </w:t>
      </w:r>
      <w:r>
        <w:t>текста</w:t>
      </w:r>
      <w:r>
        <w:rPr>
          <w:spacing w:val="-3"/>
        </w:rPr>
        <w:t xml:space="preserve"> </w:t>
      </w:r>
      <w:r>
        <w:t>(выделение</w:t>
      </w:r>
      <w:r>
        <w:rPr>
          <w:spacing w:val="-7"/>
        </w:rPr>
        <w:t xml:space="preserve"> </w:t>
      </w:r>
      <w:r>
        <w:t>главного</w:t>
      </w:r>
      <w:r>
        <w:rPr>
          <w:spacing w:val="-1"/>
        </w:rPr>
        <w:t xml:space="preserve"> </w:t>
      </w:r>
      <w:r>
        <w:t>в содержании</w:t>
      </w:r>
      <w:r>
        <w:rPr>
          <w:spacing w:val="-5"/>
        </w:rPr>
        <w:t xml:space="preserve"> </w:t>
      </w:r>
      <w:r>
        <w:t>текста).</w:t>
      </w:r>
    </w:p>
    <w:p w:rsidR="005B6102" w:rsidRDefault="00C11541">
      <w:pPr>
        <w:pStyle w:val="3"/>
        <w:spacing w:line="272" w:lineRule="exact"/>
      </w:pPr>
      <w:r>
        <w:t>Говорение</w:t>
      </w:r>
      <w:r>
        <w:rPr>
          <w:spacing w:val="-3"/>
        </w:rPr>
        <w:t xml:space="preserve"> </w:t>
      </w:r>
      <w:r>
        <w:t>(культура</w:t>
      </w:r>
      <w:r>
        <w:rPr>
          <w:spacing w:val="-3"/>
        </w:rPr>
        <w:t xml:space="preserve"> </w:t>
      </w:r>
      <w:r>
        <w:t>речевого</w:t>
      </w:r>
      <w:r>
        <w:rPr>
          <w:spacing w:val="-6"/>
        </w:rPr>
        <w:t xml:space="preserve"> </w:t>
      </w:r>
      <w:r>
        <w:t>общения)</w:t>
      </w:r>
    </w:p>
    <w:p w:rsidR="005B6102" w:rsidRDefault="00C11541">
      <w:pPr>
        <w:pStyle w:val="a3"/>
        <w:ind w:right="233"/>
      </w:pPr>
      <w:r>
        <w:t>Осознание</w:t>
      </w:r>
      <w:r>
        <w:rPr>
          <w:spacing w:val="1"/>
        </w:rPr>
        <w:t xml:space="preserve"> </w:t>
      </w:r>
      <w:r>
        <w:t>диалога</w:t>
      </w:r>
      <w:r>
        <w:rPr>
          <w:spacing w:val="1"/>
        </w:rPr>
        <w:t xml:space="preserve"> </w:t>
      </w:r>
      <w:r>
        <w:t>как</w:t>
      </w:r>
      <w:r>
        <w:rPr>
          <w:spacing w:val="1"/>
        </w:rPr>
        <w:t xml:space="preserve"> </w:t>
      </w:r>
      <w:r>
        <w:t>вида</w:t>
      </w:r>
      <w:r>
        <w:rPr>
          <w:spacing w:val="1"/>
        </w:rPr>
        <w:t xml:space="preserve"> </w:t>
      </w:r>
      <w:r>
        <w:t>речи.</w:t>
      </w:r>
      <w:r>
        <w:rPr>
          <w:spacing w:val="1"/>
        </w:rPr>
        <w:t xml:space="preserve"> </w:t>
      </w:r>
      <w:r>
        <w:t>Особенности</w:t>
      </w:r>
      <w:r>
        <w:rPr>
          <w:spacing w:val="1"/>
        </w:rPr>
        <w:t xml:space="preserve"> </w:t>
      </w:r>
      <w:r>
        <w:t>диалогического</w:t>
      </w:r>
      <w:r>
        <w:rPr>
          <w:spacing w:val="1"/>
        </w:rPr>
        <w:t xml:space="preserve"> </w:t>
      </w:r>
      <w:r>
        <w:t>общения:</w:t>
      </w:r>
      <w:r>
        <w:rPr>
          <w:spacing w:val="1"/>
        </w:rPr>
        <w:t xml:space="preserve"> </w:t>
      </w:r>
      <w:r>
        <w:t>понимать</w:t>
      </w:r>
      <w:r>
        <w:rPr>
          <w:spacing w:val="1"/>
        </w:rPr>
        <w:t xml:space="preserve"> </w:t>
      </w:r>
      <w:r>
        <w:t>вопросы,</w:t>
      </w:r>
      <w:r>
        <w:rPr>
          <w:spacing w:val="1"/>
        </w:rPr>
        <w:t xml:space="preserve"> </w:t>
      </w:r>
      <w:r>
        <w:t>отвечать</w:t>
      </w:r>
      <w:r>
        <w:rPr>
          <w:spacing w:val="1"/>
        </w:rPr>
        <w:t xml:space="preserve"> </w:t>
      </w:r>
      <w:r>
        <w:t>на</w:t>
      </w:r>
      <w:r>
        <w:rPr>
          <w:spacing w:val="1"/>
        </w:rPr>
        <w:t xml:space="preserve"> </w:t>
      </w:r>
      <w:r>
        <w:t>них</w:t>
      </w:r>
      <w:r>
        <w:rPr>
          <w:spacing w:val="1"/>
        </w:rPr>
        <w:t xml:space="preserve"> </w:t>
      </w:r>
      <w:r>
        <w:t>и</w:t>
      </w:r>
      <w:r>
        <w:rPr>
          <w:spacing w:val="1"/>
        </w:rPr>
        <w:t xml:space="preserve"> </w:t>
      </w:r>
      <w:r>
        <w:t>самостоятельно</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тексту;</w:t>
      </w:r>
      <w:r>
        <w:rPr>
          <w:spacing w:val="1"/>
        </w:rPr>
        <w:t xml:space="preserve"> </w:t>
      </w:r>
      <w:r>
        <w:t>выслушивать,</w:t>
      </w:r>
      <w:r>
        <w:rPr>
          <w:spacing w:val="1"/>
        </w:rPr>
        <w:t xml:space="preserve"> </w:t>
      </w:r>
      <w:r>
        <w:t>не</w:t>
      </w:r>
      <w:r>
        <w:rPr>
          <w:spacing w:val="1"/>
        </w:rPr>
        <w:t xml:space="preserve"> </w:t>
      </w:r>
      <w:r>
        <w:t>перебивая, собеседника и в вежливой форме высказывать свою точку зрения по обсуждаемому</w:t>
      </w:r>
      <w:r>
        <w:rPr>
          <w:spacing w:val="1"/>
        </w:rPr>
        <w:t xml:space="preserve"> </w:t>
      </w:r>
      <w:r>
        <w:t>произведению (учебному, научно-познавательному,</w:t>
      </w:r>
      <w:r>
        <w:rPr>
          <w:spacing w:val="1"/>
        </w:rPr>
        <w:t xml:space="preserve"> </w:t>
      </w:r>
      <w:r>
        <w:t>художественному тексту). Доказательство</w:t>
      </w:r>
      <w:r>
        <w:rPr>
          <w:spacing w:val="1"/>
        </w:rPr>
        <w:t xml:space="preserve"> </w:t>
      </w:r>
      <w:r>
        <w:t>собственной</w:t>
      </w:r>
      <w:r>
        <w:rPr>
          <w:spacing w:val="1"/>
        </w:rPr>
        <w:t xml:space="preserve"> </w:t>
      </w:r>
      <w:r>
        <w:t>точки</w:t>
      </w:r>
      <w:r>
        <w:rPr>
          <w:spacing w:val="1"/>
        </w:rPr>
        <w:t xml:space="preserve"> </w:t>
      </w:r>
      <w:r>
        <w:t>зрения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текст</w:t>
      </w:r>
      <w:r>
        <w:rPr>
          <w:spacing w:val="1"/>
        </w:rPr>
        <w:t xml:space="preserve"> </w:t>
      </w:r>
      <w:r>
        <w:t>или</w:t>
      </w:r>
      <w:r>
        <w:rPr>
          <w:spacing w:val="1"/>
        </w:rPr>
        <w:t xml:space="preserve"> </w:t>
      </w:r>
      <w:r>
        <w:t>собственный</w:t>
      </w:r>
      <w:r>
        <w:rPr>
          <w:spacing w:val="1"/>
        </w:rPr>
        <w:t xml:space="preserve"> </w:t>
      </w:r>
      <w:r>
        <w:t>опыт.</w:t>
      </w:r>
      <w:r>
        <w:rPr>
          <w:spacing w:val="1"/>
        </w:rPr>
        <w:t xml:space="preserve"> </w:t>
      </w:r>
      <w:r>
        <w:t>Использование</w:t>
      </w:r>
      <w:r>
        <w:rPr>
          <w:spacing w:val="1"/>
        </w:rPr>
        <w:t xml:space="preserve"> </w:t>
      </w:r>
      <w:r>
        <w:t>норм</w:t>
      </w:r>
      <w:r>
        <w:rPr>
          <w:spacing w:val="1"/>
        </w:rPr>
        <w:t xml:space="preserve"> </w:t>
      </w:r>
      <w:r>
        <w:t>речевого этикета в условиях внеучебного общения. Знакомство с особенностями национального</w:t>
      </w:r>
      <w:r>
        <w:rPr>
          <w:spacing w:val="1"/>
        </w:rPr>
        <w:t xml:space="preserve"> </w:t>
      </w:r>
      <w:r>
        <w:t>этикета на</w:t>
      </w:r>
      <w:r>
        <w:rPr>
          <w:spacing w:val="1"/>
        </w:rPr>
        <w:t xml:space="preserve"> </w:t>
      </w:r>
      <w:r>
        <w:t>основе</w:t>
      </w:r>
      <w:r>
        <w:rPr>
          <w:spacing w:val="1"/>
        </w:rPr>
        <w:t xml:space="preserve"> </w:t>
      </w:r>
      <w:r>
        <w:t>фольклорных</w:t>
      </w:r>
      <w:r>
        <w:rPr>
          <w:spacing w:val="-3"/>
        </w:rPr>
        <w:t xml:space="preserve"> </w:t>
      </w:r>
      <w:r>
        <w:t>произведений.</w:t>
      </w:r>
    </w:p>
    <w:p w:rsidR="005B6102" w:rsidRDefault="00C11541">
      <w:pPr>
        <w:pStyle w:val="a3"/>
        <w:spacing w:line="237" w:lineRule="auto"/>
        <w:ind w:right="244"/>
      </w:pPr>
      <w:r>
        <w:t>Работа со словом (распознавать прямое и переносное значения слов, их многозначность),</w:t>
      </w:r>
      <w:r>
        <w:rPr>
          <w:spacing w:val="1"/>
        </w:rPr>
        <w:t xml:space="preserve"> </w:t>
      </w:r>
      <w:r>
        <w:t>целенаправленное пополнение</w:t>
      </w:r>
      <w:r>
        <w:rPr>
          <w:spacing w:val="-4"/>
        </w:rPr>
        <w:t xml:space="preserve"> </w:t>
      </w:r>
      <w:r>
        <w:t>активного</w:t>
      </w:r>
      <w:r>
        <w:rPr>
          <w:spacing w:val="5"/>
        </w:rPr>
        <w:t xml:space="preserve"> </w:t>
      </w:r>
      <w:r>
        <w:t>словарного</w:t>
      </w:r>
      <w:r>
        <w:rPr>
          <w:spacing w:val="2"/>
        </w:rPr>
        <w:t xml:space="preserve"> </w:t>
      </w:r>
      <w:r>
        <w:t>запаса.</w:t>
      </w:r>
    </w:p>
    <w:p w:rsidR="005B6102" w:rsidRDefault="00C11541">
      <w:pPr>
        <w:pStyle w:val="a3"/>
        <w:spacing w:before="2"/>
        <w:ind w:right="237"/>
      </w:pPr>
      <w:r>
        <w:t>Монолог</w:t>
      </w:r>
      <w:r>
        <w:rPr>
          <w:spacing w:val="1"/>
        </w:rPr>
        <w:t xml:space="preserve"> </w:t>
      </w:r>
      <w:r>
        <w:t>как</w:t>
      </w:r>
      <w:r>
        <w:rPr>
          <w:spacing w:val="1"/>
        </w:rPr>
        <w:t xml:space="preserve"> </w:t>
      </w:r>
      <w:r>
        <w:t>форма</w:t>
      </w:r>
      <w:r>
        <w:rPr>
          <w:spacing w:val="1"/>
        </w:rPr>
        <w:t xml:space="preserve"> </w:t>
      </w:r>
      <w:r>
        <w:t>речевого</w:t>
      </w:r>
      <w:r>
        <w:rPr>
          <w:spacing w:val="1"/>
        </w:rPr>
        <w:t xml:space="preserve"> </w:t>
      </w:r>
      <w:r>
        <w:t>высказывания.</w:t>
      </w:r>
      <w:r>
        <w:rPr>
          <w:spacing w:val="1"/>
        </w:rPr>
        <w:t xml:space="preserve"> </w:t>
      </w:r>
      <w:r>
        <w:t>Монологическое</w:t>
      </w:r>
      <w:r>
        <w:rPr>
          <w:spacing w:val="1"/>
        </w:rPr>
        <w:t xml:space="preserve"> </w:t>
      </w:r>
      <w:r>
        <w:t>речевое</w:t>
      </w:r>
      <w:r>
        <w:rPr>
          <w:spacing w:val="1"/>
        </w:rPr>
        <w:t xml:space="preserve"> </w:t>
      </w:r>
      <w:r>
        <w:t>высказывание</w:t>
      </w:r>
      <w:r>
        <w:rPr>
          <w:spacing w:val="1"/>
        </w:rPr>
        <w:t xml:space="preserve"> </w:t>
      </w:r>
      <w:r>
        <w:t>небольшого объема с опорой на авторский текст, по предложенной теме или в виде (форме)</w:t>
      </w:r>
      <w:r>
        <w:rPr>
          <w:spacing w:val="1"/>
        </w:rPr>
        <w:t xml:space="preserve"> </w:t>
      </w:r>
      <w:r>
        <w:t>ответа на вопрос. Отражение основной мысли</w:t>
      </w:r>
      <w:r>
        <w:rPr>
          <w:spacing w:val="1"/>
        </w:rPr>
        <w:t xml:space="preserve"> </w:t>
      </w:r>
      <w:r>
        <w:t>текста в высказывании. Передача содержания</w:t>
      </w:r>
      <w:r>
        <w:rPr>
          <w:spacing w:val="1"/>
        </w:rPr>
        <w:t xml:space="preserve"> </w:t>
      </w:r>
      <w:r>
        <w:t>прочитанного</w:t>
      </w:r>
      <w:r>
        <w:rPr>
          <w:spacing w:val="1"/>
        </w:rPr>
        <w:t xml:space="preserve"> </w:t>
      </w:r>
      <w:r>
        <w:t>или</w:t>
      </w:r>
      <w:r>
        <w:rPr>
          <w:spacing w:val="1"/>
        </w:rPr>
        <w:t xml:space="preserve"> </w:t>
      </w:r>
      <w:r>
        <w:t>прослушанного</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научно-популярного,</w:t>
      </w:r>
      <w:r>
        <w:rPr>
          <w:spacing w:val="1"/>
        </w:rPr>
        <w:t xml:space="preserve"> </w:t>
      </w:r>
      <w:r>
        <w:t>учебного</w:t>
      </w:r>
      <w:r>
        <w:rPr>
          <w:spacing w:val="1"/>
        </w:rPr>
        <w:t xml:space="preserve"> </w:t>
      </w:r>
      <w:r>
        <w:t>и</w:t>
      </w:r>
      <w:r>
        <w:rPr>
          <w:spacing w:val="1"/>
        </w:rPr>
        <w:t xml:space="preserve"> </w:t>
      </w:r>
      <w:r>
        <w:t>художественного</w:t>
      </w:r>
      <w:r>
        <w:rPr>
          <w:spacing w:val="1"/>
        </w:rPr>
        <w:t xml:space="preserve"> </w:t>
      </w:r>
      <w:r>
        <w:t>текста.</w:t>
      </w:r>
      <w:r>
        <w:rPr>
          <w:spacing w:val="1"/>
        </w:rPr>
        <w:t xml:space="preserve"> </w:t>
      </w:r>
      <w:r>
        <w:t>Передача</w:t>
      </w:r>
      <w:r>
        <w:rPr>
          <w:spacing w:val="1"/>
        </w:rPr>
        <w:t xml:space="preserve"> </w:t>
      </w:r>
      <w:r>
        <w:t>впечатлений</w:t>
      </w:r>
      <w:r>
        <w:rPr>
          <w:spacing w:val="1"/>
        </w:rPr>
        <w:t xml:space="preserve"> </w:t>
      </w:r>
      <w:r>
        <w:t>(из</w:t>
      </w:r>
      <w:r>
        <w:rPr>
          <w:spacing w:val="1"/>
        </w:rPr>
        <w:t xml:space="preserve"> </w:t>
      </w:r>
      <w:r>
        <w:t>повседневной</w:t>
      </w:r>
      <w:r>
        <w:rPr>
          <w:spacing w:val="1"/>
        </w:rPr>
        <w:t xml:space="preserve"> </w:t>
      </w:r>
      <w:r>
        <w:t>жизни,</w:t>
      </w:r>
      <w:r>
        <w:rPr>
          <w:spacing w:val="1"/>
        </w:rPr>
        <w:t xml:space="preserve"> </w:t>
      </w:r>
      <w:r>
        <w:t>художественного</w:t>
      </w:r>
      <w:r>
        <w:rPr>
          <w:spacing w:val="1"/>
        </w:rPr>
        <w:t xml:space="preserve"> </w:t>
      </w:r>
      <w:r>
        <w:t>произведения, изобразительного искусства) в рассказе (описание, рассуждение, повествование).</w:t>
      </w:r>
      <w:r>
        <w:rPr>
          <w:spacing w:val="1"/>
        </w:rPr>
        <w:t xml:space="preserve"> </w:t>
      </w:r>
      <w:r>
        <w:t>Самостоятельное</w:t>
      </w:r>
      <w:r>
        <w:rPr>
          <w:spacing w:val="1"/>
        </w:rPr>
        <w:t xml:space="preserve"> </w:t>
      </w:r>
      <w:r>
        <w:t>построение</w:t>
      </w:r>
      <w:r>
        <w:rPr>
          <w:spacing w:val="1"/>
        </w:rPr>
        <w:t xml:space="preserve"> </w:t>
      </w:r>
      <w:r>
        <w:t>плана</w:t>
      </w:r>
      <w:r>
        <w:rPr>
          <w:spacing w:val="1"/>
        </w:rPr>
        <w:t xml:space="preserve"> </w:t>
      </w:r>
      <w:r>
        <w:t>собственного</w:t>
      </w:r>
      <w:r>
        <w:rPr>
          <w:spacing w:val="1"/>
        </w:rPr>
        <w:t xml:space="preserve"> </w:t>
      </w:r>
      <w:r>
        <w:t>высказывания.</w:t>
      </w:r>
      <w:r>
        <w:rPr>
          <w:spacing w:val="1"/>
        </w:rPr>
        <w:t xml:space="preserve"> </w:t>
      </w:r>
      <w:r>
        <w:t>Отбор</w:t>
      </w:r>
      <w:r>
        <w:rPr>
          <w:spacing w:val="1"/>
        </w:rPr>
        <w:t xml:space="preserve"> </w:t>
      </w:r>
      <w:r>
        <w:t>и</w:t>
      </w:r>
      <w:r>
        <w:rPr>
          <w:spacing w:val="1"/>
        </w:rPr>
        <w:t xml:space="preserve"> </w:t>
      </w:r>
      <w:r>
        <w:t>использование</w:t>
      </w:r>
      <w:r>
        <w:rPr>
          <w:spacing w:val="1"/>
        </w:rPr>
        <w:t xml:space="preserve"> </w:t>
      </w:r>
      <w:r>
        <w:t>выразительных</w:t>
      </w:r>
      <w:r>
        <w:rPr>
          <w:spacing w:val="1"/>
        </w:rPr>
        <w:t xml:space="preserve"> </w:t>
      </w:r>
      <w:r>
        <w:t>средств</w:t>
      </w:r>
      <w:r>
        <w:rPr>
          <w:spacing w:val="1"/>
        </w:rPr>
        <w:t xml:space="preserve"> </w:t>
      </w:r>
      <w:r>
        <w:t>языка</w:t>
      </w:r>
      <w:r>
        <w:rPr>
          <w:spacing w:val="1"/>
        </w:rPr>
        <w:t xml:space="preserve"> </w:t>
      </w:r>
      <w:r>
        <w:t>(синонимы,</w:t>
      </w:r>
      <w:r>
        <w:rPr>
          <w:spacing w:val="1"/>
        </w:rPr>
        <w:t xml:space="preserve"> </w:t>
      </w:r>
      <w:r>
        <w:t>антонимы,</w:t>
      </w:r>
      <w:r>
        <w:rPr>
          <w:spacing w:val="1"/>
        </w:rPr>
        <w:t xml:space="preserve"> </w:t>
      </w:r>
      <w:r>
        <w:t>сравнение)</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монологического</w:t>
      </w:r>
      <w:r>
        <w:rPr>
          <w:spacing w:val="1"/>
        </w:rPr>
        <w:t xml:space="preserve"> </w:t>
      </w:r>
      <w:r>
        <w:t>высказывания.</w:t>
      </w:r>
    </w:p>
    <w:p w:rsidR="005B6102" w:rsidRDefault="00C11541">
      <w:pPr>
        <w:pStyle w:val="a3"/>
        <w:spacing w:before="1" w:line="237" w:lineRule="auto"/>
        <w:ind w:right="241"/>
      </w:pPr>
      <w:r>
        <w:t>Устное</w:t>
      </w:r>
      <w:r>
        <w:rPr>
          <w:spacing w:val="1"/>
        </w:rPr>
        <w:t xml:space="preserve"> </w:t>
      </w:r>
      <w:r>
        <w:t>сочинение</w:t>
      </w:r>
      <w:r>
        <w:rPr>
          <w:spacing w:val="1"/>
        </w:rPr>
        <w:t xml:space="preserve"> </w:t>
      </w:r>
      <w:r>
        <w:t>как</w:t>
      </w:r>
      <w:r>
        <w:rPr>
          <w:spacing w:val="1"/>
        </w:rPr>
        <w:t xml:space="preserve"> </w:t>
      </w:r>
      <w:r>
        <w:t>продолжение</w:t>
      </w:r>
      <w:r>
        <w:rPr>
          <w:spacing w:val="1"/>
        </w:rPr>
        <w:t xml:space="preserve"> </w:t>
      </w:r>
      <w:r>
        <w:t>прочитанного</w:t>
      </w:r>
      <w:r>
        <w:rPr>
          <w:spacing w:val="1"/>
        </w:rPr>
        <w:t xml:space="preserve"> </w:t>
      </w:r>
      <w:r>
        <w:t>произведения,</w:t>
      </w:r>
      <w:r>
        <w:rPr>
          <w:spacing w:val="1"/>
        </w:rPr>
        <w:t xml:space="preserve"> </w:t>
      </w:r>
      <w:r>
        <w:t>отдельных</w:t>
      </w:r>
      <w:r>
        <w:rPr>
          <w:spacing w:val="61"/>
        </w:rPr>
        <w:t xml:space="preserve"> </w:t>
      </w:r>
      <w:r>
        <w:t>его</w:t>
      </w:r>
      <w:r>
        <w:rPr>
          <w:spacing w:val="1"/>
        </w:rPr>
        <w:t xml:space="preserve"> </w:t>
      </w:r>
      <w:r>
        <w:t>сюжетных</w:t>
      </w:r>
      <w:r>
        <w:rPr>
          <w:spacing w:val="-4"/>
        </w:rPr>
        <w:t xml:space="preserve"> </w:t>
      </w:r>
      <w:r>
        <w:t>линий,</w:t>
      </w:r>
      <w:r>
        <w:rPr>
          <w:spacing w:val="3"/>
        </w:rPr>
        <w:t xml:space="preserve"> </w:t>
      </w:r>
      <w:r>
        <w:t>короткий</w:t>
      </w:r>
      <w:r>
        <w:rPr>
          <w:spacing w:val="-3"/>
        </w:rPr>
        <w:t xml:space="preserve"> </w:t>
      </w:r>
      <w:r>
        <w:t>рассказ</w:t>
      </w:r>
      <w:r>
        <w:rPr>
          <w:spacing w:val="2"/>
        </w:rPr>
        <w:t xml:space="preserve"> </w:t>
      </w:r>
      <w:r>
        <w:t>по</w:t>
      </w:r>
      <w:r>
        <w:rPr>
          <w:spacing w:val="5"/>
        </w:rPr>
        <w:t xml:space="preserve"> </w:t>
      </w:r>
      <w:r>
        <w:t>рисункам</w:t>
      </w:r>
      <w:r>
        <w:rPr>
          <w:spacing w:val="2"/>
        </w:rPr>
        <w:t xml:space="preserve"> </w:t>
      </w:r>
      <w:r>
        <w:t>либо</w:t>
      </w:r>
      <w:r>
        <w:rPr>
          <w:spacing w:val="5"/>
        </w:rPr>
        <w:t xml:space="preserve"> </w:t>
      </w:r>
      <w:r>
        <w:t>на</w:t>
      </w:r>
      <w:r>
        <w:rPr>
          <w:spacing w:val="-5"/>
        </w:rPr>
        <w:t xml:space="preserve"> </w:t>
      </w:r>
      <w:r>
        <w:t>заданную</w:t>
      </w:r>
      <w:r>
        <w:rPr>
          <w:spacing w:val="-1"/>
        </w:rPr>
        <w:t xml:space="preserve"> </w:t>
      </w:r>
      <w:r>
        <w:t>тему.</w:t>
      </w:r>
    </w:p>
    <w:p w:rsidR="005B6102" w:rsidRDefault="00C11541">
      <w:pPr>
        <w:pStyle w:val="3"/>
        <w:spacing w:before="8" w:line="240" w:lineRule="auto"/>
      </w:pPr>
      <w:r>
        <w:t>Письмо</w:t>
      </w:r>
      <w:r>
        <w:rPr>
          <w:spacing w:val="-2"/>
        </w:rPr>
        <w:t xml:space="preserve"> </w:t>
      </w:r>
      <w:r>
        <w:t>(культура</w:t>
      </w:r>
      <w:r>
        <w:rPr>
          <w:spacing w:val="-5"/>
        </w:rPr>
        <w:t xml:space="preserve"> </w:t>
      </w:r>
      <w:r>
        <w:t>письменной</w:t>
      </w:r>
      <w:r>
        <w:rPr>
          <w:spacing w:val="-4"/>
        </w:rPr>
        <w:t xml:space="preserve"> </w:t>
      </w:r>
      <w:r>
        <w:t>речи)</w:t>
      </w:r>
    </w:p>
    <w:p w:rsidR="005B6102" w:rsidRDefault="005B6102">
      <w:pPr>
        <w:sectPr w:rsidR="005B6102">
          <w:pgSz w:w="11910" w:h="16840"/>
          <w:pgMar w:top="620" w:right="480" w:bottom="940" w:left="900" w:header="0" w:footer="745" w:gutter="0"/>
          <w:cols w:space="720"/>
        </w:sectPr>
      </w:pPr>
    </w:p>
    <w:p w:rsidR="005B6102" w:rsidRDefault="00C11541">
      <w:pPr>
        <w:pStyle w:val="a3"/>
        <w:spacing w:before="64"/>
        <w:ind w:right="239"/>
      </w:pPr>
      <w:r>
        <w:lastRenderedPageBreak/>
        <w:t>Нормы</w:t>
      </w:r>
      <w:r>
        <w:rPr>
          <w:spacing w:val="1"/>
        </w:rPr>
        <w:t xml:space="preserve"> </w:t>
      </w:r>
      <w:r>
        <w:t>письменной речи:</w:t>
      </w:r>
      <w:r>
        <w:rPr>
          <w:spacing w:val="1"/>
        </w:rPr>
        <w:t xml:space="preserve"> </w:t>
      </w:r>
      <w:r>
        <w:t>соответствие содержания</w:t>
      </w:r>
      <w:r>
        <w:rPr>
          <w:spacing w:val="1"/>
        </w:rPr>
        <w:t xml:space="preserve"> </w:t>
      </w:r>
      <w:r>
        <w:t>заголовку (отражение темы, места</w:t>
      </w:r>
      <w:r>
        <w:rPr>
          <w:spacing w:val="1"/>
        </w:rPr>
        <w:t xml:space="preserve"> </w:t>
      </w:r>
      <w:r>
        <w:t>действия, характеров героев), использование в письменной речи выразительных средств языка</w:t>
      </w:r>
      <w:r>
        <w:rPr>
          <w:spacing w:val="1"/>
        </w:rPr>
        <w:t xml:space="preserve"> </w:t>
      </w:r>
      <w:r>
        <w:t>(синонимы, антонимы, сравнение) в мини-сочинениях (повествование, описание, рассуждение),</w:t>
      </w:r>
      <w:r>
        <w:rPr>
          <w:spacing w:val="1"/>
        </w:rPr>
        <w:t xml:space="preserve"> </w:t>
      </w:r>
      <w:r>
        <w:t>рассказ</w:t>
      </w:r>
      <w:r>
        <w:rPr>
          <w:spacing w:val="2"/>
        </w:rPr>
        <w:t xml:space="preserve"> </w:t>
      </w:r>
      <w:r>
        <w:t>на</w:t>
      </w:r>
      <w:r>
        <w:rPr>
          <w:spacing w:val="1"/>
        </w:rPr>
        <w:t xml:space="preserve"> </w:t>
      </w:r>
      <w:r>
        <w:t>заданную тему,</w:t>
      </w:r>
      <w:r>
        <w:rPr>
          <w:spacing w:val="4"/>
        </w:rPr>
        <w:t xml:space="preserve"> </w:t>
      </w:r>
      <w:r>
        <w:t>отзыв.</w:t>
      </w:r>
    </w:p>
    <w:p w:rsidR="005B6102" w:rsidRDefault="00C11541">
      <w:pPr>
        <w:pStyle w:val="3"/>
        <w:spacing w:before="5" w:line="272" w:lineRule="exact"/>
      </w:pPr>
      <w:r>
        <w:t>Круг</w:t>
      </w:r>
      <w:r>
        <w:rPr>
          <w:spacing w:val="1"/>
        </w:rPr>
        <w:t xml:space="preserve"> </w:t>
      </w:r>
      <w:r>
        <w:t>детского</w:t>
      </w:r>
      <w:r>
        <w:rPr>
          <w:spacing w:val="-4"/>
        </w:rPr>
        <w:t xml:space="preserve"> </w:t>
      </w:r>
      <w:r>
        <w:t>чтения</w:t>
      </w:r>
    </w:p>
    <w:p w:rsidR="005B6102" w:rsidRDefault="00C11541">
      <w:pPr>
        <w:pStyle w:val="a3"/>
        <w:ind w:right="234"/>
      </w:pPr>
      <w:r>
        <w:t>Произведения</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разных</w:t>
      </w:r>
      <w:r>
        <w:rPr>
          <w:spacing w:val="1"/>
        </w:rPr>
        <w:t xml:space="preserve"> </w:t>
      </w:r>
      <w:r>
        <w:t>народов</w:t>
      </w:r>
      <w:r>
        <w:rPr>
          <w:spacing w:val="1"/>
        </w:rPr>
        <w:t xml:space="preserve"> </w:t>
      </w:r>
      <w:r>
        <w:t>России.</w:t>
      </w:r>
      <w:r>
        <w:rPr>
          <w:spacing w:val="1"/>
        </w:rPr>
        <w:t xml:space="preserve"> </w:t>
      </w:r>
      <w:r>
        <w:t>Произведения</w:t>
      </w:r>
      <w:r>
        <w:rPr>
          <w:spacing w:val="1"/>
        </w:rPr>
        <w:t xml:space="preserve"> </w:t>
      </w:r>
      <w:r>
        <w:t>классиков отечественной литературы XIX–ХХ вв., классиков детской литературы, произведения</w:t>
      </w:r>
      <w:r>
        <w:rPr>
          <w:spacing w:val="1"/>
        </w:rPr>
        <w:t xml:space="preserve"> </w:t>
      </w:r>
      <w:r>
        <w:t>современной</w:t>
      </w:r>
      <w:r>
        <w:rPr>
          <w:spacing w:val="1"/>
        </w:rPr>
        <w:t xml:space="preserve"> </w:t>
      </w:r>
      <w:r>
        <w:t>отечественной</w:t>
      </w:r>
      <w:r>
        <w:rPr>
          <w:spacing w:val="1"/>
        </w:rPr>
        <w:t xml:space="preserve"> </w:t>
      </w:r>
      <w:r>
        <w:t>(с</w:t>
      </w:r>
      <w:r>
        <w:rPr>
          <w:spacing w:val="1"/>
        </w:rPr>
        <w:t xml:space="preserve"> </w:t>
      </w:r>
      <w:r>
        <w:t>учетом</w:t>
      </w:r>
      <w:r>
        <w:rPr>
          <w:spacing w:val="1"/>
        </w:rPr>
        <w:t xml:space="preserve"> </w:t>
      </w:r>
      <w:r>
        <w:t>многонационального</w:t>
      </w:r>
      <w:r>
        <w:rPr>
          <w:spacing w:val="1"/>
        </w:rPr>
        <w:t xml:space="preserve"> </w:t>
      </w:r>
      <w:r>
        <w:t>характера</w:t>
      </w:r>
      <w:r>
        <w:rPr>
          <w:spacing w:val="1"/>
        </w:rPr>
        <w:t xml:space="preserve"> </w:t>
      </w:r>
      <w:r>
        <w:t>России)</w:t>
      </w:r>
      <w:r>
        <w:rPr>
          <w:spacing w:val="1"/>
        </w:rPr>
        <w:t xml:space="preserve"> </w:t>
      </w:r>
      <w:r>
        <w:t>и</w:t>
      </w:r>
      <w:r>
        <w:rPr>
          <w:spacing w:val="1"/>
        </w:rPr>
        <w:t xml:space="preserve"> </w:t>
      </w:r>
      <w:r>
        <w:t>зарубежной</w:t>
      </w:r>
      <w:r>
        <w:rPr>
          <w:spacing w:val="-57"/>
        </w:rPr>
        <w:t xml:space="preserve"> </w:t>
      </w:r>
      <w:r>
        <w:t>литературы,</w:t>
      </w:r>
      <w:r>
        <w:rPr>
          <w:spacing w:val="3"/>
        </w:rPr>
        <w:t xml:space="preserve"> </w:t>
      </w:r>
      <w:r>
        <w:t>доступные</w:t>
      </w:r>
      <w:r>
        <w:rPr>
          <w:spacing w:val="1"/>
        </w:rPr>
        <w:t xml:space="preserve"> </w:t>
      </w:r>
      <w:r>
        <w:t>для</w:t>
      </w:r>
      <w:r>
        <w:rPr>
          <w:spacing w:val="1"/>
        </w:rPr>
        <w:t xml:space="preserve"> </w:t>
      </w:r>
      <w:r>
        <w:t>восприятия</w:t>
      </w:r>
      <w:r>
        <w:rPr>
          <w:spacing w:val="-3"/>
        </w:rPr>
        <w:t xml:space="preserve"> </w:t>
      </w:r>
      <w:r>
        <w:t>младших</w:t>
      </w:r>
      <w:r>
        <w:rPr>
          <w:spacing w:val="3"/>
        </w:rPr>
        <w:t xml:space="preserve"> </w:t>
      </w:r>
      <w:r>
        <w:t>школьников.</w:t>
      </w:r>
    </w:p>
    <w:p w:rsidR="005B6102" w:rsidRDefault="00C11541">
      <w:pPr>
        <w:pStyle w:val="a3"/>
        <w:ind w:right="241"/>
      </w:pPr>
      <w:r>
        <w:t>Представленность разных видов книг: историческая, приключенческая, фантастическая,</w:t>
      </w:r>
      <w:r>
        <w:rPr>
          <w:spacing w:val="1"/>
        </w:rPr>
        <w:t xml:space="preserve"> </w:t>
      </w:r>
      <w:r>
        <w:t>научно-популярная, справочно-энциклопедическая литература; детские периодические издания</w:t>
      </w:r>
      <w:r>
        <w:rPr>
          <w:spacing w:val="1"/>
        </w:rPr>
        <w:t xml:space="preserve"> </w:t>
      </w:r>
      <w:r>
        <w:t>(по</w:t>
      </w:r>
      <w:r>
        <w:rPr>
          <w:spacing w:val="5"/>
        </w:rPr>
        <w:t xml:space="preserve"> </w:t>
      </w:r>
      <w:r>
        <w:t>выбору).</w:t>
      </w:r>
    </w:p>
    <w:p w:rsidR="005B6102" w:rsidRDefault="00C11541">
      <w:pPr>
        <w:pStyle w:val="a3"/>
        <w:spacing w:before="2" w:line="237" w:lineRule="auto"/>
        <w:ind w:right="229"/>
      </w:pPr>
      <w:r>
        <w:t>Основные</w:t>
      </w:r>
      <w:r>
        <w:rPr>
          <w:spacing w:val="1"/>
        </w:rPr>
        <w:t xml:space="preserve"> </w:t>
      </w:r>
      <w:r>
        <w:t>темы</w:t>
      </w:r>
      <w:r>
        <w:rPr>
          <w:spacing w:val="1"/>
        </w:rPr>
        <w:t xml:space="preserve"> </w:t>
      </w:r>
      <w:r>
        <w:t>детского</w:t>
      </w:r>
      <w:r>
        <w:rPr>
          <w:spacing w:val="1"/>
        </w:rPr>
        <w:t xml:space="preserve"> </w:t>
      </w:r>
      <w:r>
        <w:t>чтения:</w:t>
      </w:r>
      <w:r>
        <w:rPr>
          <w:spacing w:val="1"/>
        </w:rPr>
        <w:t xml:space="preserve"> </w:t>
      </w:r>
      <w:r>
        <w:t>фольклор</w:t>
      </w:r>
      <w:r>
        <w:rPr>
          <w:spacing w:val="1"/>
        </w:rPr>
        <w:t xml:space="preserve"> </w:t>
      </w:r>
      <w:r>
        <w:t>разных</w:t>
      </w:r>
      <w:r>
        <w:rPr>
          <w:spacing w:val="1"/>
        </w:rPr>
        <w:t xml:space="preserve"> </w:t>
      </w:r>
      <w:r>
        <w:t>народов,</w:t>
      </w:r>
      <w:r>
        <w:rPr>
          <w:spacing w:val="1"/>
        </w:rPr>
        <w:t xml:space="preserve"> </w:t>
      </w:r>
      <w:r>
        <w:t>произведения</w:t>
      </w:r>
      <w:r>
        <w:rPr>
          <w:spacing w:val="1"/>
        </w:rPr>
        <w:t xml:space="preserve"> </w:t>
      </w:r>
      <w:r>
        <w:t>о</w:t>
      </w:r>
      <w:r>
        <w:rPr>
          <w:spacing w:val="1"/>
        </w:rPr>
        <w:t xml:space="preserve"> </w:t>
      </w:r>
      <w:r>
        <w:t>Родине,</w:t>
      </w:r>
      <w:r>
        <w:rPr>
          <w:spacing w:val="1"/>
        </w:rPr>
        <w:t xml:space="preserve"> </w:t>
      </w:r>
      <w:r>
        <w:t>природе,</w:t>
      </w:r>
      <w:r>
        <w:rPr>
          <w:spacing w:val="2"/>
        </w:rPr>
        <w:t xml:space="preserve"> </w:t>
      </w:r>
      <w:r>
        <w:t>детях,</w:t>
      </w:r>
      <w:r>
        <w:rPr>
          <w:spacing w:val="2"/>
        </w:rPr>
        <w:t xml:space="preserve"> </w:t>
      </w:r>
      <w:r>
        <w:t>братьях</w:t>
      </w:r>
      <w:r>
        <w:rPr>
          <w:spacing w:val="-4"/>
        </w:rPr>
        <w:t xml:space="preserve"> </w:t>
      </w:r>
      <w:r>
        <w:t>наших</w:t>
      </w:r>
      <w:r>
        <w:rPr>
          <w:spacing w:val="-5"/>
        </w:rPr>
        <w:t xml:space="preserve"> </w:t>
      </w:r>
      <w:r>
        <w:t>меньших,</w:t>
      </w:r>
      <w:r>
        <w:rPr>
          <w:spacing w:val="3"/>
        </w:rPr>
        <w:t xml:space="preserve"> </w:t>
      </w:r>
      <w:r>
        <w:t>добре</w:t>
      </w:r>
      <w:r>
        <w:rPr>
          <w:spacing w:val="-1"/>
        </w:rPr>
        <w:t xml:space="preserve"> </w:t>
      </w:r>
      <w:r>
        <w:t>и</w:t>
      </w:r>
      <w:r>
        <w:rPr>
          <w:spacing w:val="-3"/>
        </w:rPr>
        <w:t xml:space="preserve"> </w:t>
      </w:r>
      <w:r>
        <w:t>зле,</w:t>
      </w:r>
      <w:r>
        <w:rPr>
          <w:spacing w:val="2"/>
        </w:rPr>
        <w:t xml:space="preserve"> </w:t>
      </w:r>
      <w:r>
        <w:t>юмористические</w:t>
      </w:r>
      <w:r>
        <w:rPr>
          <w:spacing w:val="-1"/>
        </w:rPr>
        <w:t xml:space="preserve"> </w:t>
      </w:r>
      <w:r>
        <w:t>произведения.</w:t>
      </w:r>
    </w:p>
    <w:p w:rsidR="005B6102" w:rsidRDefault="00C11541">
      <w:pPr>
        <w:pStyle w:val="3"/>
        <w:spacing w:before="8" w:line="272" w:lineRule="exact"/>
      </w:pPr>
      <w:r>
        <w:t>Литературоведческая</w:t>
      </w:r>
      <w:r>
        <w:rPr>
          <w:spacing w:val="-6"/>
        </w:rPr>
        <w:t xml:space="preserve"> </w:t>
      </w:r>
      <w:r>
        <w:t>пропедевтика</w:t>
      </w:r>
      <w:r>
        <w:rPr>
          <w:spacing w:val="-8"/>
        </w:rPr>
        <w:t xml:space="preserve"> </w:t>
      </w:r>
      <w:r>
        <w:t>(практическое</w:t>
      </w:r>
      <w:r>
        <w:rPr>
          <w:spacing w:val="-5"/>
        </w:rPr>
        <w:t xml:space="preserve"> </w:t>
      </w:r>
      <w:r>
        <w:t>освоение)</w:t>
      </w:r>
    </w:p>
    <w:p w:rsidR="005B6102" w:rsidRDefault="00C11541">
      <w:pPr>
        <w:pStyle w:val="a3"/>
        <w:spacing w:line="242" w:lineRule="auto"/>
        <w:ind w:right="247"/>
      </w:pPr>
      <w:r>
        <w:t>Нахождение в тексте, определение значения в художественной речи (с помощью учителя)</w:t>
      </w:r>
      <w:r>
        <w:rPr>
          <w:spacing w:val="1"/>
        </w:rPr>
        <w:t xml:space="preserve"> </w:t>
      </w:r>
      <w:r>
        <w:t>средств</w:t>
      </w:r>
      <w:r>
        <w:rPr>
          <w:spacing w:val="1"/>
        </w:rPr>
        <w:t xml:space="preserve"> </w:t>
      </w:r>
      <w:r>
        <w:t>выразительности:</w:t>
      </w:r>
      <w:r>
        <w:rPr>
          <w:spacing w:val="-1"/>
        </w:rPr>
        <w:t xml:space="preserve"> </w:t>
      </w:r>
      <w:r>
        <w:t>синонимов,</w:t>
      </w:r>
      <w:r>
        <w:rPr>
          <w:spacing w:val="2"/>
        </w:rPr>
        <w:t xml:space="preserve"> </w:t>
      </w:r>
      <w:r>
        <w:t>антонимов,</w:t>
      </w:r>
      <w:r>
        <w:rPr>
          <w:spacing w:val="1"/>
        </w:rPr>
        <w:t xml:space="preserve"> </w:t>
      </w:r>
      <w:r>
        <w:t>эпитетов,</w:t>
      </w:r>
      <w:r>
        <w:rPr>
          <w:spacing w:val="-3"/>
        </w:rPr>
        <w:t xml:space="preserve"> </w:t>
      </w:r>
      <w:r>
        <w:t>сравнений,</w:t>
      </w:r>
      <w:r>
        <w:rPr>
          <w:spacing w:val="-4"/>
        </w:rPr>
        <w:t xml:space="preserve"> </w:t>
      </w:r>
      <w:r>
        <w:t>метафор,</w:t>
      </w:r>
      <w:r>
        <w:rPr>
          <w:spacing w:val="-3"/>
        </w:rPr>
        <w:t xml:space="preserve"> </w:t>
      </w:r>
      <w:r>
        <w:t>гипербол.</w:t>
      </w:r>
    </w:p>
    <w:p w:rsidR="005B6102" w:rsidRDefault="00C11541">
      <w:pPr>
        <w:pStyle w:val="a3"/>
        <w:ind w:right="242"/>
      </w:pPr>
      <w:r>
        <w:t>Ориентировка в литературных понятиях: художественное произведение, художественный</w:t>
      </w:r>
      <w:r>
        <w:rPr>
          <w:spacing w:val="1"/>
        </w:rPr>
        <w:t xml:space="preserve"> </w:t>
      </w:r>
      <w:r>
        <w:t>образ, искусство слова, автор (рассказчик), сюжет, тема; герой произведения: его портрет, речь,</w:t>
      </w:r>
      <w:r>
        <w:rPr>
          <w:spacing w:val="1"/>
        </w:rPr>
        <w:t xml:space="preserve"> </w:t>
      </w:r>
      <w:r>
        <w:t>поступки,</w:t>
      </w:r>
      <w:r>
        <w:rPr>
          <w:spacing w:val="3"/>
        </w:rPr>
        <w:t xml:space="preserve"> </w:t>
      </w:r>
      <w:r>
        <w:t>мысли;</w:t>
      </w:r>
      <w:r>
        <w:rPr>
          <w:spacing w:val="-7"/>
        </w:rPr>
        <w:t xml:space="preserve"> </w:t>
      </w:r>
      <w:r>
        <w:t>отношение</w:t>
      </w:r>
      <w:r>
        <w:rPr>
          <w:spacing w:val="1"/>
        </w:rPr>
        <w:t xml:space="preserve"> </w:t>
      </w:r>
      <w:r>
        <w:t>автора</w:t>
      </w:r>
      <w:r>
        <w:rPr>
          <w:spacing w:val="1"/>
        </w:rPr>
        <w:t xml:space="preserve"> </w:t>
      </w:r>
      <w:r>
        <w:t>к</w:t>
      </w:r>
      <w:r>
        <w:rPr>
          <w:spacing w:val="-4"/>
        </w:rPr>
        <w:t xml:space="preserve"> </w:t>
      </w:r>
      <w:r>
        <w:t>герою.</w:t>
      </w:r>
    </w:p>
    <w:p w:rsidR="005B6102" w:rsidRDefault="00C11541">
      <w:pPr>
        <w:pStyle w:val="a3"/>
        <w:ind w:right="242"/>
      </w:pPr>
      <w:r>
        <w:t>Общее</w:t>
      </w:r>
      <w:r>
        <w:rPr>
          <w:spacing w:val="1"/>
        </w:rPr>
        <w:t xml:space="preserve"> </w:t>
      </w:r>
      <w:r>
        <w:t>представление</w:t>
      </w:r>
      <w:r>
        <w:rPr>
          <w:spacing w:val="1"/>
        </w:rPr>
        <w:t xml:space="preserve"> </w:t>
      </w:r>
      <w:r>
        <w:t>о</w:t>
      </w:r>
      <w:r>
        <w:rPr>
          <w:spacing w:val="1"/>
        </w:rPr>
        <w:t xml:space="preserve"> </w:t>
      </w:r>
      <w:r>
        <w:t>композиционных</w:t>
      </w:r>
      <w:r>
        <w:rPr>
          <w:spacing w:val="1"/>
        </w:rPr>
        <w:t xml:space="preserve"> </w:t>
      </w:r>
      <w:r>
        <w:t>особенностях</w:t>
      </w:r>
      <w:r>
        <w:rPr>
          <w:spacing w:val="1"/>
        </w:rPr>
        <w:t xml:space="preserve"> </w:t>
      </w:r>
      <w:r>
        <w:t>построения</w:t>
      </w:r>
      <w:r>
        <w:rPr>
          <w:spacing w:val="1"/>
        </w:rPr>
        <w:t xml:space="preserve"> </w:t>
      </w:r>
      <w:r>
        <w:t>разных</w:t>
      </w:r>
      <w:r>
        <w:rPr>
          <w:spacing w:val="1"/>
        </w:rPr>
        <w:t xml:space="preserve"> </w:t>
      </w:r>
      <w:r>
        <w:t>видов</w:t>
      </w:r>
      <w:r>
        <w:rPr>
          <w:spacing w:val="1"/>
        </w:rPr>
        <w:t xml:space="preserve"> </w:t>
      </w:r>
      <w:r>
        <w:t>рассказывания:</w:t>
      </w:r>
      <w:r>
        <w:rPr>
          <w:spacing w:val="1"/>
        </w:rPr>
        <w:t xml:space="preserve"> </w:t>
      </w:r>
      <w:r>
        <w:t>повествование</w:t>
      </w:r>
      <w:r>
        <w:rPr>
          <w:spacing w:val="1"/>
        </w:rPr>
        <w:t xml:space="preserve"> </w:t>
      </w:r>
      <w:r>
        <w:t>(рассказ),</w:t>
      </w:r>
      <w:r>
        <w:rPr>
          <w:spacing w:val="1"/>
        </w:rPr>
        <w:t xml:space="preserve"> </w:t>
      </w:r>
      <w:r>
        <w:t>описание</w:t>
      </w:r>
      <w:r>
        <w:rPr>
          <w:spacing w:val="1"/>
        </w:rPr>
        <w:t xml:space="preserve"> </w:t>
      </w:r>
      <w:r>
        <w:t>(пейзаж,</w:t>
      </w:r>
      <w:r>
        <w:rPr>
          <w:spacing w:val="1"/>
        </w:rPr>
        <w:t xml:space="preserve"> </w:t>
      </w:r>
      <w:r>
        <w:t>портрет,</w:t>
      </w:r>
      <w:r>
        <w:rPr>
          <w:spacing w:val="1"/>
        </w:rPr>
        <w:t xml:space="preserve"> </w:t>
      </w:r>
      <w:r>
        <w:t>интерьер),</w:t>
      </w:r>
      <w:r>
        <w:rPr>
          <w:spacing w:val="1"/>
        </w:rPr>
        <w:t xml:space="preserve"> </w:t>
      </w:r>
      <w:r>
        <w:t>рассуждение</w:t>
      </w:r>
      <w:r>
        <w:rPr>
          <w:spacing w:val="1"/>
        </w:rPr>
        <w:t xml:space="preserve"> </w:t>
      </w:r>
      <w:r>
        <w:t>(монолог</w:t>
      </w:r>
      <w:r>
        <w:rPr>
          <w:spacing w:val="-2"/>
        </w:rPr>
        <w:t xml:space="preserve"> </w:t>
      </w:r>
      <w:r>
        <w:t>героя,</w:t>
      </w:r>
      <w:r>
        <w:rPr>
          <w:spacing w:val="4"/>
        </w:rPr>
        <w:t xml:space="preserve"> </w:t>
      </w:r>
      <w:r>
        <w:t>диалог</w:t>
      </w:r>
      <w:r>
        <w:rPr>
          <w:spacing w:val="-1"/>
        </w:rPr>
        <w:t xml:space="preserve"> </w:t>
      </w:r>
      <w:r>
        <w:t>героев).</w:t>
      </w:r>
    </w:p>
    <w:p w:rsidR="005B6102" w:rsidRDefault="00C11541">
      <w:pPr>
        <w:pStyle w:val="a3"/>
        <w:spacing w:line="242" w:lineRule="auto"/>
        <w:ind w:right="238"/>
      </w:pPr>
      <w:r>
        <w:t>Прозаическая</w:t>
      </w:r>
      <w:r>
        <w:rPr>
          <w:spacing w:val="1"/>
        </w:rPr>
        <w:t xml:space="preserve"> </w:t>
      </w:r>
      <w:r>
        <w:t>и</w:t>
      </w:r>
      <w:r>
        <w:rPr>
          <w:spacing w:val="1"/>
        </w:rPr>
        <w:t xml:space="preserve"> </w:t>
      </w:r>
      <w:r>
        <w:t>стихотворная</w:t>
      </w:r>
      <w:r>
        <w:rPr>
          <w:spacing w:val="1"/>
        </w:rPr>
        <w:t xml:space="preserve"> </w:t>
      </w:r>
      <w:r>
        <w:t>речь:</w:t>
      </w:r>
      <w:r>
        <w:rPr>
          <w:spacing w:val="1"/>
        </w:rPr>
        <w:t xml:space="preserve"> </w:t>
      </w:r>
      <w:r>
        <w:t>узнавание,</w:t>
      </w:r>
      <w:r>
        <w:rPr>
          <w:spacing w:val="1"/>
        </w:rPr>
        <w:t xml:space="preserve"> </w:t>
      </w:r>
      <w:r>
        <w:t>различение,</w:t>
      </w:r>
      <w:r>
        <w:rPr>
          <w:spacing w:val="1"/>
        </w:rPr>
        <w:t xml:space="preserve"> </w:t>
      </w:r>
      <w:r>
        <w:t>выделение</w:t>
      </w:r>
      <w:r>
        <w:rPr>
          <w:spacing w:val="1"/>
        </w:rPr>
        <w:t xml:space="preserve"> </w:t>
      </w:r>
      <w:r>
        <w:t>особенностей</w:t>
      </w:r>
      <w:r>
        <w:rPr>
          <w:spacing w:val="1"/>
        </w:rPr>
        <w:t xml:space="preserve"> </w:t>
      </w:r>
      <w:r>
        <w:t>стихотворного</w:t>
      </w:r>
      <w:r>
        <w:rPr>
          <w:spacing w:val="5"/>
        </w:rPr>
        <w:t xml:space="preserve"> </w:t>
      </w:r>
      <w:r>
        <w:t>произведения</w:t>
      </w:r>
      <w:r>
        <w:rPr>
          <w:spacing w:val="-3"/>
        </w:rPr>
        <w:t xml:space="preserve"> </w:t>
      </w:r>
      <w:r>
        <w:t>(ритм,</w:t>
      </w:r>
      <w:r>
        <w:rPr>
          <w:spacing w:val="4"/>
        </w:rPr>
        <w:t xml:space="preserve"> </w:t>
      </w:r>
      <w:r>
        <w:t>рифма).</w:t>
      </w:r>
    </w:p>
    <w:p w:rsidR="005B6102" w:rsidRDefault="00C11541">
      <w:pPr>
        <w:pStyle w:val="a3"/>
        <w:spacing w:line="271" w:lineRule="exact"/>
        <w:ind w:left="943" w:firstLine="0"/>
      </w:pPr>
      <w:r>
        <w:t>Фольклор</w:t>
      </w:r>
      <w:r>
        <w:rPr>
          <w:spacing w:val="-4"/>
        </w:rPr>
        <w:t xml:space="preserve"> </w:t>
      </w:r>
      <w:r>
        <w:t>и</w:t>
      </w:r>
      <w:r>
        <w:rPr>
          <w:spacing w:val="-7"/>
        </w:rPr>
        <w:t xml:space="preserve"> </w:t>
      </w:r>
      <w:r>
        <w:t>авторские</w:t>
      </w:r>
      <w:r>
        <w:rPr>
          <w:spacing w:val="-4"/>
        </w:rPr>
        <w:t xml:space="preserve"> </w:t>
      </w:r>
      <w:r>
        <w:t>художественные</w:t>
      </w:r>
      <w:r>
        <w:rPr>
          <w:spacing w:val="-9"/>
        </w:rPr>
        <w:t xml:space="preserve"> </w:t>
      </w:r>
      <w:r>
        <w:t>произведения</w:t>
      </w:r>
      <w:r>
        <w:rPr>
          <w:spacing w:val="-4"/>
        </w:rPr>
        <w:t xml:space="preserve"> </w:t>
      </w:r>
      <w:r>
        <w:t>(различение).</w:t>
      </w:r>
    </w:p>
    <w:p w:rsidR="005B6102" w:rsidRDefault="00C11541">
      <w:pPr>
        <w:pStyle w:val="a3"/>
        <w:ind w:right="234"/>
      </w:pPr>
      <w:r>
        <w:t>Жанровое разнообразие произведений. Малые фольклорные формы (колыбельные песни,</w:t>
      </w:r>
      <w:r>
        <w:rPr>
          <w:spacing w:val="1"/>
        </w:rPr>
        <w:t xml:space="preserve"> </w:t>
      </w:r>
      <w:r>
        <w:t>потешки,</w:t>
      </w:r>
      <w:r>
        <w:rPr>
          <w:spacing w:val="1"/>
        </w:rPr>
        <w:t xml:space="preserve"> </w:t>
      </w:r>
      <w:r>
        <w:t>пословицы и поговорки,</w:t>
      </w:r>
      <w:r>
        <w:rPr>
          <w:spacing w:val="1"/>
        </w:rPr>
        <w:t xml:space="preserve"> </w:t>
      </w:r>
      <w:r>
        <w:t>загадки)</w:t>
      </w:r>
      <w:r>
        <w:rPr>
          <w:spacing w:val="1"/>
        </w:rPr>
        <w:t xml:space="preserve"> </w:t>
      </w:r>
      <w:r>
        <w:t>– узнавание,</w:t>
      </w:r>
      <w:r>
        <w:rPr>
          <w:spacing w:val="1"/>
        </w:rPr>
        <w:t xml:space="preserve"> </w:t>
      </w:r>
      <w:r>
        <w:t>различение, определение</w:t>
      </w:r>
      <w:r>
        <w:rPr>
          <w:spacing w:val="1"/>
        </w:rPr>
        <w:t xml:space="preserve"> </w:t>
      </w:r>
      <w:r>
        <w:t>основного</w:t>
      </w:r>
      <w:r>
        <w:rPr>
          <w:spacing w:val="1"/>
        </w:rPr>
        <w:t xml:space="preserve"> </w:t>
      </w:r>
      <w:r>
        <w:t>смысла.</w:t>
      </w:r>
      <w:r>
        <w:rPr>
          <w:spacing w:val="1"/>
        </w:rPr>
        <w:t xml:space="preserve"> </w:t>
      </w:r>
      <w:r>
        <w:t>Сказки</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волшебные).</w:t>
      </w:r>
      <w:r>
        <w:rPr>
          <w:spacing w:val="1"/>
        </w:rPr>
        <w:t xml:space="preserve"> </w:t>
      </w:r>
      <w:r>
        <w:t>Художественные</w:t>
      </w:r>
      <w:r>
        <w:rPr>
          <w:spacing w:val="1"/>
        </w:rPr>
        <w:t xml:space="preserve"> </w:t>
      </w:r>
      <w:r>
        <w:t>особенности</w:t>
      </w:r>
      <w:r>
        <w:rPr>
          <w:spacing w:val="1"/>
        </w:rPr>
        <w:t xml:space="preserve"> </w:t>
      </w:r>
      <w:r>
        <w:t>сказок:</w:t>
      </w:r>
      <w:r>
        <w:rPr>
          <w:spacing w:val="1"/>
        </w:rPr>
        <w:t xml:space="preserve"> </w:t>
      </w:r>
      <w:r>
        <w:t>лексика,</w:t>
      </w:r>
      <w:r>
        <w:rPr>
          <w:spacing w:val="3"/>
        </w:rPr>
        <w:t xml:space="preserve"> </w:t>
      </w:r>
      <w:r>
        <w:t>построение (композиция).</w:t>
      </w:r>
      <w:r>
        <w:rPr>
          <w:spacing w:val="3"/>
        </w:rPr>
        <w:t xml:space="preserve"> </w:t>
      </w:r>
      <w:r>
        <w:t>Литературная</w:t>
      </w:r>
      <w:r>
        <w:rPr>
          <w:spacing w:val="1"/>
        </w:rPr>
        <w:t xml:space="preserve"> </w:t>
      </w:r>
      <w:r>
        <w:t>(авторская)</w:t>
      </w:r>
      <w:r>
        <w:rPr>
          <w:spacing w:val="2"/>
        </w:rPr>
        <w:t xml:space="preserve"> </w:t>
      </w:r>
      <w:r>
        <w:t>сказка.</w:t>
      </w:r>
    </w:p>
    <w:p w:rsidR="005B6102" w:rsidRDefault="00C11541">
      <w:pPr>
        <w:pStyle w:val="a3"/>
        <w:spacing w:line="237" w:lineRule="auto"/>
        <w:ind w:right="232"/>
      </w:pPr>
      <w:r>
        <w:t>Рассказ, стихотворение, басня – общее представление о жанре, особенностях построения и</w:t>
      </w:r>
      <w:r>
        <w:rPr>
          <w:spacing w:val="-57"/>
        </w:rPr>
        <w:t xml:space="preserve"> </w:t>
      </w:r>
      <w:r>
        <w:t>выразительных</w:t>
      </w:r>
      <w:r>
        <w:rPr>
          <w:spacing w:val="-4"/>
        </w:rPr>
        <w:t xml:space="preserve"> </w:t>
      </w:r>
      <w:r>
        <w:t>средствах.</w:t>
      </w:r>
    </w:p>
    <w:p w:rsidR="005B6102" w:rsidRDefault="00C11541">
      <w:pPr>
        <w:pStyle w:val="3"/>
        <w:spacing w:before="5" w:line="272" w:lineRule="exact"/>
      </w:pPr>
      <w:r>
        <w:t>Творческая</w:t>
      </w:r>
      <w:r>
        <w:rPr>
          <w:spacing w:val="-3"/>
        </w:rPr>
        <w:t xml:space="preserve"> </w:t>
      </w:r>
      <w:r>
        <w:t>деятельность</w:t>
      </w:r>
      <w:r>
        <w:rPr>
          <w:spacing w:val="-3"/>
        </w:rPr>
        <w:t xml:space="preserve"> </w:t>
      </w:r>
      <w:r>
        <w:t>обучающихся</w:t>
      </w:r>
      <w:r>
        <w:rPr>
          <w:spacing w:val="-2"/>
        </w:rPr>
        <w:t xml:space="preserve"> </w:t>
      </w:r>
      <w:r>
        <w:t>(на</w:t>
      </w:r>
      <w:r>
        <w:rPr>
          <w:spacing w:val="-7"/>
        </w:rPr>
        <w:t xml:space="preserve"> </w:t>
      </w:r>
      <w:r>
        <w:t>основе</w:t>
      </w:r>
      <w:r>
        <w:rPr>
          <w:spacing w:val="-2"/>
        </w:rPr>
        <w:t xml:space="preserve"> </w:t>
      </w:r>
      <w:r>
        <w:t>литературных</w:t>
      </w:r>
      <w:r>
        <w:rPr>
          <w:spacing w:val="-6"/>
        </w:rPr>
        <w:t xml:space="preserve"> </w:t>
      </w:r>
      <w:r>
        <w:t>произведений)</w:t>
      </w:r>
    </w:p>
    <w:p w:rsidR="005B6102" w:rsidRDefault="00C11541">
      <w:pPr>
        <w:ind w:left="233" w:right="241" w:firstLine="710"/>
        <w:jc w:val="both"/>
        <w:rPr>
          <w:sz w:val="24"/>
        </w:rPr>
      </w:pPr>
      <w:r>
        <w:rPr>
          <w:sz w:val="24"/>
        </w:rPr>
        <w:t>Интерпретация текста литературного произведения в творческой деятельности учащихся:</w:t>
      </w:r>
      <w:r>
        <w:rPr>
          <w:spacing w:val="1"/>
          <w:sz w:val="24"/>
        </w:rPr>
        <w:t xml:space="preserve"> </w:t>
      </w:r>
      <w:r>
        <w:rPr>
          <w:sz w:val="24"/>
        </w:rPr>
        <w:t>чтение</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инсценирование,</w:t>
      </w:r>
      <w:r>
        <w:rPr>
          <w:spacing w:val="1"/>
          <w:sz w:val="24"/>
        </w:rPr>
        <w:t xml:space="preserve"> </w:t>
      </w:r>
      <w:r>
        <w:rPr>
          <w:sz w:val="24"/>
        </w:rPr>
        <w:t>драматизация;</w:t>
      </w:r>
      <w:r>
        <w:rPr>
          <w:spacing w:val="1"/>
          <w:sz w:val="24"/>
        </w:rPr>
        <w:t xml:space="preserve"> </w:t>
      </w:r>
      <w:r>
        <w:rPr>
          <w:sz w:val="24"/>
        </w:rPr>
        <w:t>устное</w:t>
      </w:r>
      <w:r>
        <w:rPr>
          <w:spacing w:val="1"/>
          <w:sz w:val="24"/>
        </w:rPr>
        <w:t xml:space="preserve"> </w:t>
      </w:r>
      <w:r>
        <w:rPr>
          <w:sz w:val="24"/>
        </w:rPr>
        <w:t>словесное рисование,</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различными способами работы с деформированным текстом и использование их (установление</w:t>
      </w:r>
      <w:r>
        <w:rPr>
          <w:spacing w:val="1"/>
          <w:sz w:val="24"/>
        </w:rPr>
        <w:t xml:space="preserve"> </w:t>
      </w:r>
      <w:r>
        <w:rPr>
          <w:sz w:val="24"/>
        </w:rPr>
        <w:t>причинно-следственных</w:t>
      </w:r>
      <w:r>
        <w:rPr>
          <w:spacing w:val="1"/>
          <w:sz w:val="24"/>
        </w:rPr>
        <w:t xml:space="preserve"> </w:t>
      </w:r>
      <w:r>
        <w:rPr>
          <w:sz w:val="24"/>
        </w:rPr>
        <w:t>связей,</w:t>
      </w:r>
      <w:r>
        <w:rPr>
          <w:spacing w:val="1"/>
          <w:sz w:val="24"/>
        </w:rPr>
        <w:t xml:space="preserve"> </w:t>
      </w:r>
      <w:r>
        <w:rPr>
          <w:sz w:val="24"/>
        </w:rPr>
        <w:t>последовательности</w:t>
      </w:r>
      <w:r>
        <w:rPr>
          <w:spacing w:val="1"/>
          <w:sz w:val="24"/>
        </w:rPr>
        <w:t xml:space="preserve"> </w:t>
      </w:r>
      <w:r>
        <w:rPr>
          <w:sz w:val="24"/>
        </w:rPr>
        <w:t>событий:</w:t>
      </w:r>
      <w:r>
        <w:rPr>
          <w:spacing w:val="1"/>
          <w:sz w:val="24"/>
        </w:rPr>
        <w:t xml:space="preserve"> </w:t>
      </w:r>
      <w:r>
        <w:rPr>
          <w:sz w:val="24"/>
        </w:rPr>
        <w:t>соблюдение</w:t>
      </w:r>
      <w:r>
        <w:rPr>
          <w:spacing w:val="1"/>
          <w:sz w:val="24"/>
        </w:rPr>
        <w:t xml:space="preserve"> </w:t>
      </w:r>
      <w:r>
        <w:rPr>
          <w:sz w:val="24"/>
        </w:rPr>
        <w:t>этапности</w:t>
      </w:r>
      <w:r>
        <w:rPr>
          <w:spacing w:val="1"/>
          <w:sz w:val="24"/>
        </w:rPr>
        <w:t xml:space="preserve"> </w:t>
      </w:r>
      <w:r>
        <w:rPr>
          <w:sz w:val="24"/>
        </w:rPr>
        <w:t>в</w:t>
      </w:r>
      <w:r>
        <w:rPr>
          <w:spacing w:val="1"/>
          <w:sz w:val="24"/>
        </w:rPr>
        <w:t xml:space="preserve"> </w:t>
      </w:r>
      <w:r>
        <w:rPr>
          <w:sz w:val="24"/>
        </w:rPr>
        <w:t>выполнении действий); изложение с элементами сочинения, создание собственного текста на</w:t>
      </w:r>
      <w:r>
        <w:rPr>
          <w:spacing w:val="1"/>
          <w:sz w:val="24"/>
        </w:rPr>
        <w:t xml:space="preserve"> </w:t>
      </w:r>
      <w:r>
        <w:rPr>
          <w:sz w:val="24"/>
        </w:rPr>
        <w:t>основе</w:t>
      </w:r>
      <w:r>
        <w:rPr>
          <w:spacing w:val="26"/>
          <w:sz w:val="24"/>
        </w:rPr>
        <w:t xml:space="preserve"> </w:t>
      </w:r>
      <w:r>
        <w:rPr>
          <w:i/>
          <w:sz w:val="24"/>
        </w:rPr>
        <w:t>художественного</w:t>
      </w:r>
      <w:r>
        <w:rPr>
          <w:i/>
          <w:spacing w:val="30"/>
          <w:sz w:val="24"/>
        </w:rPr>
        <w:t xml:space="preserve"> </w:t>
      </w:r>
      <w:r>
        <w:rPr>
          <w:i/>
          <w:sz w:val="24"/>
        </w:rPr>
        <w:t>произведения</w:t>
      </w:r>
      <w:r>
        <w:rPr>
          <w:i/>
          <w:spacing w:val="29"/>
          <w:sz w:val="24"/>
        </w:rPr>
        <w:t xml:space="preserve"> </w:t>
      </w:r>
      <w:r>
        <w:rPr>
          <w:i/>
          <w:sz w:val="24"/>
        </w:rPr>
        <w:t>(текст</w:t>
      </w:r>
      <w:r>
        <w:rPr>
          <w:i/>
          <w:spacing w:val="31"/>
          <w:sz w:val="24"/>
        </w:rPr>
        <w:t xml:space="preserve"> </w:t>
      </w:r>
      <w:r>
        <w:rPr>
          <w:i/>
          <w:sz w:val="24"/>
        </w:rPr>
        <w:t>по</w:t>
      </w:r>
      <w:r>
        <w:rPr>
          <w:i/>
          <w:spacing w:val="25"/>
          <w:sz w:val="24"/>
        </w:rPr>
        <w:t xml:space="preserve"> </w:t>
      </w:r>
      <w:r>
        <w:rPr>
          <w:i/>
          <w:sz w:val="24"/>
        </w:rPr>
        <w:t>аналогии),</w:t>
      </w:r>
      <w:r>
        <w:rPr>
          <w:i/>
          <w:spacing w:val="29"/>
          <w:sz w:val="24"/>
        </w:rPr>
        <w:t xml:space="preserve"> </w:t>
      </w:r>
      <w:r>
        <w:rPr>
          <w:i/>
          <w:sz w:val="24"/>
        </w:rPr>
        <w:t>репродукций</w:t>
      </w:r>
      <w:r>
        <w:rPr>
          <w:i/>
          <w:spacing w:val="30"/>
          <w:sz w:val="24"/>
        </w:rPr>
        <w:t xml:space="preserve"> </w:t>
      </w:r>
      <w:r>
        <w:rPr>
          <w:i/>
          <w:sz w:val="24"/>
        </w:rPr>
        <w:t>картин</w:t>
      </w:r>
      <w:r>
        <w:rPr>
          <w:i/>
          <w:spacing w:val="26"/>
          <w:sz w:val="24"/>
        </w:rPr>
        <w:t xml:space="preserve"> </w:t>
      </w:r>
      <w:r>
        <w:rPr>
          <w:i/>
          <w:sz w:val="24"/>
        </w:rPr>
        <w:t>художников,</w:t>
      </w:r>
      <w:r>
        <w:rPr>
          <w:i/>
          <w:spacing w:val="-57"/>
          <w:sz w:val="24"/>
        </w:rPr>
        <w:t xml:space="preserve"> </w:t>
      </w:r>
      <w:r>
        <w:rPr>
          <w:i/>
          <w:sz w:val="24"/>
        </w:rPr>
        <w:t>по</w:t>
      </w:r>
      <w:r>
        <w:rPr>
          <w:i/>
          <w:spacing w:val="1"/>
          <w:sz w:val="24"/>
        </w:rPr>
        <w:t xml:space="preserve"> </w:t>
      </w:r>
      <w:r>
        <w:rPr>
          <w:i/>
          <w:sz w:val="24"/>
        </w:rPr>
        <w:t>серии</w:t>
      </w:r>
      <w:r>
        <w:rPr>
          <w:i/>
          <w:spacing w:val="2"/>
          <w:sz w:val="24"/>
        </w:rPr>
        <w:t xml:space="preserve"> </w:t>
      </w:r>
      <w:r>
        <w:rPr>
          <w:i/>
          <w:sz w:val="24"/>
        </w:rPr>
        <w:t>иллюстраций к произведению или</w:t>
      </w:r>
      <w:r>
        <w:rPr>
          <w:i/>
          <w:spacing w:val="-4"/>
          <w:sz w:val="24"/>
        </w:rPr>
        <w:t xml:space="preserve"> </w:t>
      </w:r>
      <w:r>
        <w:rPr>
          <w:i/>
          <w:sz w:val="24"/>
        </w:rPr>
        <w:t>на</w:t>
      </w:r>
      <w:r>
        <w:rPr>
          <w:i/>
          <w:spacing w:val="2"/>
          <w:sz w:val="24"/>
        </w:rPr>
        <w:t xml:space="preserve"> </w:t>
      </w:r>
      <w:r>
        <w:rPr>
          <w:i/>
          <w:sz w:val="24"/>
        </w:rPr>
        <w:t>основе личного</w:t>
      </w:r>
      <w:r>
        <w:rPr>
          <w:i/>
          <w:spacing w:val="2"/>
          <w:sz w:val="24"/>
        </w:rPr>
        <w:t xml:space="preserve"> </w:t>
      </w:r>
      <w:r>
        <w:rPr>
          <w:i/>
          <w:sz w:val="24"/>
        </w:rPr>
        <w:t>опыта</w:t>
      </w:r>
      <w:r>
        <w:rPr>
          <w:sz w:val="24"/>
        </w:rPr>
        <w:t>.</w:t>
      </w:r>
    </w:p>
    <w:p w:rsidR="005B6102" w:rsidRDefault="005B6102">
      <w:pPr>
        <w:pStyle w:val="a3"/>
        <w:spacing w:before="2"/>
        <w:ind w:left="0" w:firstLine="0"/>
        <w:jc w:val="left"/>
      </w:pPr>
    </w:p>
    <w:p w:rsidR="005B6102" w:rsidRDefault="00C11541" w:rsidP="00F26FE8">
      <w:pPr>
        <w:pStyle w:val="3"/>
        <w:numPr>
          <w:ilvl w:val="3"/>
          <w:numId w:val="152"/>
        </w:numPr>
        <w:tabs>
          <w:tab w:val="left" w:pos="4757"/>
        </w:tabs>
        <w:ind w:left="4756" w:hanging="784"/>
        <w:jc w:val="left"/>
      </w:pPr>
      <w:r>
        <w:t>Родной</w:t>
      </w:r>
      <w:r>
        <w:rPr>
          <w:spacing w:val="-4"/>
        </w:rPr>
        <w:t xml:space="preserve"> </w:t>
      </w:r>
      <w:r>
        <w:t>язык</w:t>
      </w:r>
      <w:r>
        <w:rPr>
          <w:spacing w:val="-4"/>
        </w:rPr>
        <w:t xml:space="preserve"> </w:t>
      </w:r>
      <w:r>
        <w:t>(русский)</w:t>
      </w:r>
    </w:p>
    <w:p w:rsidR="005B6102" w:rsidRDefault="00C11541">
      <w:pPr>
        <w:pStyle w:val="a3"/>
        <w:tabs>
          <w:tab w:val="left" w:pos="2233"/>
          <w:tab w:val="left" w:pos="2573"/>
          <w:tab w:val="left" w:pos="3887"/>
          <w:tab w:val="left" w:pos="5134"/>
          <w:tab w:val="left" w:pos="6831"/>
          <w:tab w:val="left" w:pos="7713"/>
          <w:tab w:val="left" w:pos="8044"/>
          <w:tab w:val="left" w:pos="9291"/>
          <w:tab w:val="left" w:pos="10169"/>
        </w:tabs>
        <w:ind w:right="239"/>
        <w:jc w:val="left"/>
      </w:pPr>
      <w:r>
        <w:rPr>
          <w:b/>
        </w:rPr>
        <w:t>Фонетика</w:t>
      </w:r>
      <w:r>
        <w:rPr>
          <w:b/>
        </w:rPr>
        <w:tab/>
        <w:t>и</w:t>
      </w:r>
      <w:r>
        <w:rPr>
          <w:b/>
        </w:rPr>
        <w:tab/>
        <w:t>орфоэпия.</w:t>
      </w:r>
      <w:r>
        <w:rPr>
          <w:b/>
        </w:rPr>
        <w:tab/>
      </w:r>
      <w:r>
        <w:t>Ударение,</w:t>
      </w:r>
      <w:r>
        <w:tab/>
        <w:t>произношение</w:t>
      </w:r>
      <w:r>
        <w:tab/>
        <w:t>звуков</w:t>
      </w:r>
      <w:r>
        <w:tab/>
        <w:t>и</w:t>
      </w:r>
      <w:r>
        <w:tab/>
        <w:t>сочетаний</w:t>
      </w:r>
      <w:r>
        <w:tab/>
        <w:t>звуков</w:t>
      </w:r>
      <w:r>
        <w:tab/>
        <w:t>в</w:t>
      </w:r>
      <w:r>
        <w:rPr>
          <w:spacing w:val="-57"/>
        </w:rPr>
        <w:t xml:space="preserve"> </w:t>
      </w:r>
      <w:r>
        <w:t>соответствии</w:t>
      </w:r>
      <w:r>
        <w:rPr>
          <w:spacing w:val="-3"/>
        </w:rPr>
        <w:t xml:space="preserve"> </w:t>
      </w:r>
      <w:r>
        <w:t>с нормами</w:t>
      </w:r>
      <w:r>
        <w:rPr>
          <w:spacing w:val="-2"/>
        </w:rPr>
        <w:t xml:space="preserve"> </w:t>
      </w:r>
      <w:r>
        <w:t>современного</w:t>
      </w:r>
      <w:r>
        <w:rPr>
          <w:spacing w:val="5"/>
        </w:rPr>
        <w:t xml:space="preserve"> </w:t>
      </w:r>
      <w:r>
        <w:t>русского</w:t>
      </w:r>
      <w:r>
        <w:rPr>
          <w:spacing w:val="2"/>
        </w:rPr>
        <w:t xml:space="preserve"> </w:t>
      </w:r>
      <w:r>
        <w:t>литературного</w:t>
      </w:r>
      <w:r>
        <w:rPr>
          <w:spacing w:val="1"/>
        </w:rPr>
        <w:t xml:space="preserve"> </w:t>
      </w:r>
      <w:r>
        <w:t>языка.</w:t>
      </w:r>
    </w:p>
    <w:p w:rsidR="005B6102" w:rsidRDefault="00C11541">
      <w:pPr>
        <w:pStyle w:val="3"/>
        <w:jc w:val="left"/>
      </w:pPr>
      <w:r>
        <w:t>Графика.</w:t>
      </w:r>
    </w:p>
    <w:p w:rsidR="005B6102" w:rsidRDefault="00C11541">
      <w:pPr>
        <w:pStyle w:val="a3"/>
        <w:tabs>
          <w:tab w:val="left" w:pos="1941"/>
          <w:tab w:val="left" w:pos="3224"/>
          <w:tab w:val="left" w:pos="4677"/>
          <w:tab w:val="left" w:pos="5861"/>
          <w:tab w:val="left" w:pos="6666"/>
          <w:tab w:val="left" w:pos="7630"/>
          <w:tab w:val="left" w:pos="8153"/>
        </w:tabs>
        <w:spacing w:line="274" w:lineRule="exact"/>
        <w:ind w:left="943" w:firstLine="0"/>
        <w:jc w:val="left"/>
      </w:pPr>
      <w:r>
        <w:t>Знание</w:t>
      </w:r>
      <w:r>
        <w:tab/>
        <w:t>алфавита:</w:t>
      </w:r>
      <w:r>
        <w:tab/>
        <w:t>правильное</w:t>
      </w:r>
      <w:r>
        <w:tab/>
        <w:t>название</w:t>
      </w:r>
      <w:r>
        <w:tab/>
        <w:t>букв,</w:t>
      </w:r>
      <w:r>
        <w:tab/>
        <w:t>знание</w:t>
      </w:r>
      <w:r>
        <w:tab/>
        <w:t>их</w:t>
      </w:r>
      <w:r>
        <w:tab/>
        <w:t>последовательности.</w:t>
      </w:r>
    </w:p>
    <w:p w:rsidR="005B6102" w:rsidRDefault="00C11541">
      <w:pPr>
        <w:pStyle w:val="a3"/>
        <w:spacing w:line="275" w:lineRule="exact"/>
        <w:ind w:firstLine="0"/>
        <w:jc w:val="left"/>
      </w:pPr>
      <w:r>
        <w:t>Использование</w:t>
      </w:r>
      <w:r>
        <w:rPr>
          <w:spacing w:val="-4"/>
        </w:rPr>
        <w:t xml:space="preserve"> </w:t>
      </w:r>
      <w:r>
        <w:t>алфавита</w:t>
      </w:r>
      <w:r>
        <w:rPr>
          <w:spacing w:val="-3"/>
        </w:rPr>
        <w:t xml:space="preserve"> </w:t>
      </w:r>
      <w:r>
        <w:t>при</w:t>
      </w:r>
      <w:r>
        <w:rPr>
          <w:spacing w:val="-7"/>
        </w:rPr>
        <w:t xml:space="preserve"> </w:t>
      </w:r>
      <w:r>
        <w:t>работе</w:t>
      </w:r>
      <w:r>
        <w:rPr>
          <w:spacing w:val="-7"/>
        </w:rPr>
        <w:t xml:space="preserve"> </w:t>
      </w:r>
      <w:r>
        <w:t>со</w:t>
      </w:r>
      <w:r>
        <w:rPr>
          <w:spacing w:val="1"/>
        </w:rPr>
        <w:t xml:space="preserve"> </w:t>
      </w:r>
      <w:r>
        <w:t>словарями,</w:t>
      </w:r>
      <w:r>
        <w:rPr>
          <w:spacing w:val="-5"/>
        </w:rPr>
        <w:t xml:space="preserve"> </w:t>
      </w:r>
      <w:r>
        <w:t>справочниками,</w:t>
      </w:r>
      <w:r>
        <w:rPr>
          <w:spacing w:val="-1"/>
        </w:rPr>
        <w:t xml:space="preserve"> </w:t>
      </w:r>
      <w:r>
        <w:t>каталогами.</w:t>
      </w:r>
    </w:p>
    <w:p w:rsidR="005B6102" w:rsidRDefault="00C11541">
      <w:pPr>
        <w:spacing w:before="2"/>
        <w:ind w:left="233" w:right="239" w:firstLine="710"/>
        <w:jc w:val="both"/>
        <w:rPr>
          <w:i/>
          <w:sz w:val="24"/>
        </w:rPr>
      </w:pPr>
      <w:r>
        <w:rPr>
          <w:b/>
          <w:sz w:val="24"/>
        </w:rPr>
        <w:t>Лексика</w:t>
      </w:r>
      <w:r>
        <w:rPr>
          <w:b/>
          <w:sz w:val="24"/>
          <w:vertAlign w:val="superscript"/>
        </w:rPr>
        <w:t>1</w:t>
      </w:r>
      <w:r>
        <w:rPr>
          <w:b/>
          <w:sz w:val="24"/>
        </w:rPr>
        <w:t xml:space="preserve">. </w:t>
      </w:r>
      <w:r>
        <w:rPr>
          <w:sz w:val="24"/>
        </w:rPr>
        <w:t>Понимание слова как единства звучания и значения. Выявление слов, значение</w:t>
      </w:r>
      <w:r>
        <w:rPr>
          <w:spacing w:val="1"/>
          <w:sz w:val="24"/>
        </w:rPr>
        <w:t xml:space="preserve"> </w:t>
      </w:r>
      <w:r>
        <w:rPr>
          <w:sz w:val="24"/>
        </w:rPr>
        <w:t xml:space="preserve">которых требует уточнения. </w:t>
      </w:r>
      <w:r>
        <w:rPr>
          <w:i/>
          <w:sz w:val="24"/>
        </w:rPr>
        <w:t>Определение значения слова по тексту или уточнение значения с</w:t>
      </w:r>
      <w:r>
        <w:rPr>
          <w:i/>
          <w:spacing w:val="1"/>
          <w:sz w:val="24"/>
        </w:rPr>
        <w:t xml:space="preserve"> </w:t>
      </w:r>
      <w:r>
        <w:rPr>
          <w:i/>
          <w:sz w:val="24"/>
        </w:rPr>
        <w:t>помощью толкового словаря. Представление об однозначных и многозначных словах, о прямом и</w:t>
      </w:r>
      <w:r>
        <w:rPr>
          <w:i/>
          <w:spacing w:val="1"/>
          <w:sz w:val="24"/>
        </w:rPr>
        <w:t xml:space="preserve"> </w:t>
      </w:r>
      <w:r>
        <w:rPr>
          <w:i/>
          <w:sz w:val="24"/>
        </w:rPr>
        <w:t>переносном значении</w:t>
      </w:r>
      <w:r>
        <w:rPr>
          <w:i/>
          <w:spacing w:val="-5"/>
          <w:sz w:val="24"/>
        </w:rPr>
        <w:t xml:space="preserve"> </w:t>
      </w:r>
      <w:r>
        <w:rPr>
          <w:i/>
          <w:sz w:val="24"/>
        </w:rPr>
        <w:t>слова.</w:t>
      </w:r>
      <w:r>
        <w:rPr>
          <w:i/>
          <w:spacing w:val="3"/>
          <w:sz w:val="24"/>
        </w:rPr>
        <w:t xml:space="preserve"> </w:t>
      </w:r>
      <w:r>
        <w:rPr>
          <w:i/>
          <w:sz w:val="24"/>
        </w:rPr>
        <w:t>Наблюдение</w:t>
      </w:r>
      <w:r>
        <w:rPr>
          <w:i/>
          <w:spacing w:val="-1"/>
          <w:sz w:val="24"/>
        </w:rPr>
        <w:t xml:space="preserve"> </w:t>
      </w:r>
      <w:r>
        <w:rPr>
          <w:i/>
          <w:sz w:val="24"/>
        </w:rPr>
        <w:t>за</w:t>
      </w:r>
      <w:r>
        <w:rPr>
          <w:i/>
          <w:spacing w:val="-4"/>
          <w:sz w:val="24"/>
        </w:rPr>
        <w:t xml:space="preserve"> </w:t>
      </w:r>
      <w:r>
        <w:rPr>
          <w:i/>
          <w:sz w:val="24"/>
        </w:rPr>
        <w:t>использованием</w:t>
      </w:r>
      <w:r>
        <w:rPr>
          <w:i/>
          <w:spacing w:val="-5"/>
          <w:sz w:val="24"/>
        </w:rPr>
        <w:t xml:space="preserve"> </w:t>
      </w:r>
      <w:r>
        <w:rPr>
          <w:i/>
          <w:sz w:val="24"/>
        </w:rPr>
        <w:t>в</w:t>
      </w:r>
      <w:r>
        <w:rPr>
          <w:i/>
          <w:spacing w:val="-3"/>
          <w:sz w:val="24"/>
        </w:rPr>
        <w:t xml:space="preserve"> </w:t>
      </w:r>
      <w:r>
        <w:rPr>
          <w:i/>
          <w:sz w:val="24"/>
        </w:rPr>
        <w:t>речи синонимов</w:t>
      </w:r>
      <w:r>
        <w:rPr>
          <w:i/>
          <w:spacing w:val="1"/>
          <w:sz w:val="24"/>
        </w:rPr>
        <w:t xml:space="preserve"> </w:t>
      </w:r>
      <w:r>
        <w:rPr>
          <w:i/>
          <w:sz w:val="24"/>
        </w:rPr>
        <w:t>и</w:t>
      </w:r>
      <w:r>
        <w:rPr>
          <w:i/>
          <w:spacing w:val="-4"/>
          <w:sz w:val="24"/>
        </w:rPr>
        <w:t xml:space="preserve"> </w:t>
      </w:r>
      <w:r>
        <w:rPr>
          <w:i/>
          <w:sz w:val="24"/>
        </w:rPr>
        <w:t>антонимов.</w:t>
      </w:r>
    </w:p>
    <w:p w:rsidR="005B6102" w:rsidRDefault="005B6102">
      <w:pPr>
        <w:pStyle w:val="a3"/>
        <w:ind w:left="0" w:firstLine="0"/>
        <w:jc w:val="left"/>
        <w:rPr>
          <w:i/>
          <w:sz w:val="20"/>
        </w:rPr>
      </w:pPr>
    </w:p>
    <w:p w:rsidR="005B6102" w:rsidRDefault="001D5250">
      <w:pPr>
        <w:pStyle w:val="a3"/>
        <w:spacing w:before="9"/>
        <w:ind w:left="0" w:firstLine="0"/>
        <w:jc w:val="left"/>
        <w:rPr>
          <w:i/>
          <w:sz w:val="25"/>
        </w:rPr>
      </w:pPr>
      <w:r>
        <w:pict>
          <v:rect id="docshape5" o:spid="_x0000_s1180" style="position:absolute;margin-left:56.65pt;margin-top:16.05pt;width:144.05pt;height:.5pt;z-index:-15727616;mso-wrap-distance-left:0;mso-wrap-distance-right:0;mso-position-horizontal-relative:page" fillcolor="black" stroked="f">
            <w10:wrap type="topAndBottom" anchorx="page"/>
          </v:rect>
        </w:pict>
      </w:r>
    </w:p>
    <w:p w:rsidR="005B6102" w:rsidRDefault="00C11541">
      <w:pPr>
        <w:spacing w:before="111"/>
        <w:ind w:left="233"/>
      </w:pPr>
      <w:r>
        <w:rPr>
          <w:vertAlign w:val="superscript"/>
        </w:rPr>
        <w:t>1</w:t>
      </w:r>
      <w:r>
        <w:rPr>
          <w:spacing w:val="-3"/>
        </w:rPr>
        <w:t xml:space="preserve"> </w:t>
      </w:r>
      <w:r>
        <w:t>Изучается</w:t>
      </w:r>
      <w:r>
        <w:rPr>
          <w:spacing w:val="-2"/>
        </w:rPr>
        <w:t xml:space="preserve"> </w:t>
      </w:r>
      <w:r>
        <w:t>во</w:t>
      </w:r>
      <w:r>
        <w:rPr>
          <w:spacing w:val="-6"/>
        </w:rPr>
        <w:t xml:space="preserve"> </w:t>
      </w:r>
      <w:r>
        <w:t>всех</w:t>
      </w:r>
      <w:r>
        <w:rPr>
          <w:spacing w:val="-1"/>
        </w:rPr>
        <w:t xml:space="preserve"> </w:t>
      </w:r>
      <w:r>
        <w:t>разделах</w:t>
      </w:r>
      <w:r>
        <w:rPr>
          <w:spacing w:val="-1"/>
        </w:rPr>
        <w:t xml:space="preserve"> </w:t>
      </w:r>
      <w:r>
        <w:t>курса.</w:t>
      </w:r>
    </w:p>
    <w:p w:rsidR="005B6102" w:rsidRDefault="005B6102">
      <w:pPr>
        <w:sectPr w:rsidR="005B6102">
          <w:pgSz w:w="11910" w:h="16840"/>
          <w:pgMar w:top="620" w:right="480" w:bottom="940" w:left="900" w:header="0" w:footer="745" w:gutter="0"/>
          <w:cols w:space="720"/>
        </w:sectPr>
      </w:pPr>
    </w:p>
    <w:p w:rsidR="005B6102" w:rsidRDefault="00C11541">
      <w:pPr>
        <w:spacing w:before="64"/>
        <w:ind w:left="233" w:right="238" w:firstLine="710"/>
        <w:jc w:val="both"/>
        <w:rPr>
          <w:i/>
          <w:sz w:val="24"/>
        </w:rPr>
      </w:pPr>
      <w:r>
        <w:rPr>
          <w:b/>
          <w:sz w:val="24"/>
        </w:rPr>
        <w:lastRenderedPageBreak/>
        <w:t>Состав</w:t>
      </w:r>
      <w:r>
        <w:rPr>
          <w:b/>
          <w:spacing w:val="1"/>
          <w:sz w:val="24"/>
        </w:rPr>
        <w:t xml:space="preserve"> </w:t>
      </w:r>
      <w:r>
        <w:rPr>
          <w:b/>
          <w:sz w:val="24"/>
        </w:rPr>
        <w:t>слова</w:t>
      </w:r>
      <w:r>
        <w:rPr>
          <w:b/>
          <w:spacing w:val="1"/>
          <w:sz w:val="24"/>
        </w:rPr>
        <w:t xml:space="preserve"> </w:t>
      </w:r>
      <w:r>
        <w:rPr>
          <w:b/>
          <w:sz w:val="24"/>
        </w:rPr>
        <w:t>(морфемика).</w:t>
      </w:r>
      <w:r>
        <w:rPr>
          <w:b/>
          <w:spacing w:val="1"/>
          <w:sz w:val="24"/>
        </w:rPr>
        <w:t xml:space="preserve"> </w:t>
      </w:r>
      <w:r>
        <w:rPr>
          <w:sz w:val="24"/>
        </w:rPr>
        <w:t>Различение</w:t>
      </w:r>
      <w:r>
        <w:rPr>
          <w:spacing w:val="1"/>
          <w:sz w:val="24"/>
        </w:rPr>
        <w:t xml:space="preserve"> </w:t>
      </w:r>
      <w:r>
        <w:rPr>
          <w:sz w:val="24"/>
        </w:rPr>
        <w:t>изменяемых</w:t>
      </w:r>
      <w:r>
        <w:rPr>
          <w:spacing w:val="1"/>
          <w:sz w:val="24"/>
        </w:rPr>
        <w:t xml:space="preserve"> </w:t>
      </w:r>
      <w:r>
        <w:rPr>
          <w:sz w:val="24"/>
        </w:rPr>
        <w:t>и</w:t>
      </w:r>
      <w:r>
        <w:rPr>
          <w:spacing w:val="1"/>
          <w:sz w:val="24"/>
        </w:rPr>
        <w:t xml:space="preserve"> </w:t>
      </w:r>
      <w:r>
        <w:rPr>
          <w:sz w:val="24"/>
        </w:rPr>
        <w:t>неизменяемых</w:t>
      </w:r>
      <w:r>
        <w:rPr>
          <w:spacing w:val="1"/>
          <w:sz w:val="24"/>
        </w:rPr>
        <w:t xml:space="preserve"> </w:t>
      </w:r>
      <w:r>
        <w:rPr>
          <w:sz w:val="24"/>
        </w:rPr>
        <w:t>слов.</w:t>
      </w:r>
      <w:r>
        <w:rPr>
          <w:spacing w:val="1"/>
          <w:sz w:val="24"/>
        </w:rPr>
        <w:t xml:space="preserve"> </w:t>
      </w:r>
      <w:r>
        <w:rPr>
          <w:i/>
          <w:sz w:val="24"/>
        </w:rPr>
        <w:t>Представление о значении суффиксов и приставок. Образование однокоренных слов с помощью</w:t>
      </w:r>
      <w:r>
        <w:rPr>
          <w:i/>
          <w:spacing w:val="1"/>
          <w:sz w:val="24"/>
        </w:rPr>
        <w:t xml:space="preserve"> </w:t>
      </w:r>
      <w:r>
        <w:rPr>
          <w:i/>
          <w:sz w:val="24"/>
        </w:rPr>
        <w:t>суффиксов</w:t>
      </w:r>
      <w:r>
        <w:rPr>
          <w:i/>
          <w:spacing w:val="2"/>
          <w:sz w:val="24"/>
        </w:rPr>
        <w:t xml:space="preserve"> </w:t>
      </w:r>
      <w:r>
        <w:rPr>
          <w:i/>
          <w:sz w:val="24"/>
        </w:rPr>
        <w:t>и</w:t>
      </w:r>
      <w:r>
        <w:rPr>
          <w:i/>
          <w:spacing w:val="2"/>
          <w:sz w:val="24"/>
        </w:rPr>
        <w:t xml:space="preserve"> </w:t>
      </w:r>
      <w:r>
        <w:rPr>
          <w:i/>
          <w:sz w:val="24"/>
        </w:rPr>
        <w:t>приставок.</w:t>
      </w:r>
    </w:p>
    <w:p w:rsidR="005B6102" w:rsidRDefault="00C11541">
      <w:pPr>
        <w:pStyle w:val="a3"/>
        <w:spacing w:line="242" w:lineRule="auto"/>
        <w:ind w:left="943" w:right="1576" w:firstLine="0"/>
        <w:jc w:val="left"/>
      </w:pPr>
      <w:r>
        <w:rPr>
          <w:b/>
        </w:rPr>
        <w:t xml:space="preserve">Морфология. </w:t>
      </w:r>
      <w:r>
        <w:t>Имя существительное. Умение опознавать имена собственные.</w:t>
      </w:r>
      <w:r>
        <w:rPr>
          <w:spacing w:val="-57"/>
        </w:rPr>
        <w:t xml:space="preserve"> </w:t>
      </w:r>
      <w:r>
        <w:t>Имя</w:t>
      </w:r>
      <w:r>
        <w:rPr>
          <w:spacing w:val="1"/>
        </w:rPr>
        <w:t xml:space="preserve"> </w:t>
      </w:r>
      <w:r>
        <w:t>прилагательное.</w:t>
      </w:r>
      <w:r>
        <w:rPr>
          <w:spacing w:val="-1"/>
        </w:rPr>
        <w:t xml:space="preserve"> </w:t>
      </w:r>
      <w:r>
        <w:t>Значение и</w:t>
      </w:r>
      <w:r>
        <w:rPr>
          <w:spacing w:val="3"/>
        </w:rPr>
        <w:t xml:space="preserve"> </w:t>
      </w:r>
      <w:r>
        <w:t>употребление в</w:t>
      </w:r>
      <w:r>
        <w:rPr>
          <w:spacing w:val="3"/>
        </w:rPr>
        <w:t xml:space="preserve"> </w:t>
      </w:r>
      <w:r>
        <w:t>речи.</w:t>
      </w:r>
    </w:p>
    <w:p w:rsidR="005B6102" w:rsidRDefault="00C11541">
      <w:pPr>
        <w:spacing w:line="271" w:lineRule="exact"/>
        <w:ind w:left="943"/>
        <w:rPr>
          <w:i/>
          <w:sz w:val="24"/>
        </w:rPr>
      </w:pPr>
      <w:r>
        <w:rPr>
          <w:sz w:val="24"/>
        </w:rPr>
        <w:t>Местоимение.</w:t>
      </w:r>
      <w:r>
        <w:rPr>
          <w:spacing w:val="1"/>
          <w:sz w:val="24"/>
        </w:rPr>
        <w:t xml:space="preserve"> </w:t>
      </w:r>
      <w:r>
        <w:rPr>
          <w:i/>
          <w:sz w:val="24"/>
        </w:rPr>
        <w:t>Личные</w:t>
      </w:r>
      <w:r>
        <w:rPr>
          <w:i/>
          <w:spacing w:val="-3"/>
          <w:sz w:val="24"/>
        </w:rPr>
        <w:t xml:space="preserve"> </w:t>
      </w:r>
      <w:r>
        <w:rPr>
          <w:i/>
          <w:sz w:val="24"/>
        </w:rPr>
        <w:t>местоимения,</w:t>
      </w:r>
      <w:r>
        <w:rPr>
          <w:i/>
          <w:spacing w:val="-5"/>
          <w:sz w:val="24"/>
        </w:rPr>
        <w:t xml:space="preserve"> </w:t>
      </w:r>
      <w:r>
        <w:rPr>
          <w:i/>
          <w:sz w:val="24"/>
        </w:rPr>
        <w:t>значение</w:t>
      </w:r>
      <w:r>
        <w:rPr>
          <w:i/>
          <w:spacing w:val="-12"/>
          <w:sz w:val="24"/>
        </w:rPr>
        <w:t xml:space="preserve"> </w:t>
      </w:r>
      <w:r>
        <w:rPr>
          <w:i/>
          <w:sz w:val="24"/>
        </w:rPr>
        <w:t>и</w:t>
      </w:r>
      <w:r>
        <w:rPr>
          <w:i/>
          <w:spacing w:val="-2"/>
          <w:sz w:val="24"/>
        </w:rPr>
        <w:t xml:space="preserve"> </w:t>
      </w:r>
      <w:r>
        <w:rPr>
          <w:i/>
          <w:sz w:val="24"/>
        </w:rPr>
        <w:t>употребление</w:t>
      </w:r>
      <w:r>
        <w:rPr>
          <w:i/>
          <w:spacing w:val="-3"/>
          <w:sz w:val="24"/>
        </w:rPr>
        <w:t xml:space="preserve"> </w:t>
      </w:r>
      <w:r>
        <w:rPr>
          <w:i/>
          <w:sz w:val="24"/>
        </w:rPr>
        <w:t>в</w:t>
      </w:r>
      <w:r>
        <w:rPr>
          <w:i/>
          <w:spacing w:val="-1"/>
          <w:sz w:val="24"/>
        </w:rPr>
        <w:t xml:space="preserve"> </w:t>
      </w:r>
      <w:r>
        <w:rPr>
          <w:i/>
          <w:sz w:val="24"/>
        </w:rPr>
        <w:t>речи.</w:t>
      </w:r>
    </w:p>
    <w:p w:rsidR="005B6102" w:rsidRDefault="00C11541">
      <w:pPr>
        <w:pStyle w:val="a3"/>
        <w:spacing w:before="1" w:line="275" w:lineRule="exact"/>
        <w:ind w:left="943" w:firstLine="0"/>
        <w:jc w:val="left"/>
      </w:pPr>
      <w:r>
        <w:t>Глагол.</w:t>
      </w:r>
      <w:r>
        <w:rPr>
          <w:spacing w:val="-4"/>
        </w:rPr>
        <w:t xml:space="preserve"> </w:t>
      </w:r>
      <w:r>
        <w:t>Значение</w:t>
      </w:r>
      <w:r>
        <w:rPr>
          <w:spacing w:val="-2"/>
        </w:rPr>
        <w:t xml:space="preserve"> </w:t>
      </w:r>
      <w:r>
        <w:t>и</w:t>
      </w:r>
      <w:r>
        <w:rPr>
          <w:spacing w:val="-5"/>
        </w:rPr>
        <w:t xml:space="preserve"> </w:t>
      </w:r>
      <w:r>
        <w:t>употребление</w:t>
      </w:r>
      <w:r>
        <w:rPr>
          <w:spacing w:val="-3"/>
        </w:rPr>
        <w:t xml:space="preserve"> </w:t>
      </w:r>
      <w:r>
        <w:t>в речи.</w:t>
      </w:r>
    </w:p>
    <w:p w:rsidR="005B6102" w:rsidRDefault="00C11541">
      <w:pPr>
        <w:pStyle w:val="a3"/>
        <w:spacing w:line="242" w:lineRule="auto"/>
        <w:ind w:right="245"/>
      </w:pPr>
      <w:r>
        <w:rPr>
          <w:b/>
        </w:rPr>
        <w:t xml:space="preserve">Синтаксис. </w:t>
      </w:r>
      <w:r>
        <w:t>Различение предложения, словосочетания, слова (осознание их сходства и</w:t>
      </w:r>
      <w:r>
        <w:rPr>
          <w:spacing w:val="1"/>
        </w:rPr>
        <w:t xml:space="preserve"> </w:t>
      </w:r>
      <w:r>
        <w:t>различий).</w:t>
      </w:r>
    </w:p>
    <w:p w:rsidR="005B6102" w:rsidRDefault="00C11541">
      <w:pPr>
        <w:spacing w:line="271" w:lineRule="exact"/>
        <w:ind w:left="943"/>
        <w:jc w:val="both"/>
        <w:rPr>
          <w:sz w:val="24"/>
        </w:rPr>
      </w:pPr>
      <w:r>
        <w:rPr>
          <w:b/>
          <w:sz w:val="24"/>
        </w:rPr>
        <w:t>Орфография</w:t>
      </w:r>
      <w:r>
        <w:rPr>
          <w:b/>
          <w:spacing w:val="-4"/>
          <w:sz w:val="24"/>
        </w:rPr>
        <w:t xml:space="preserve"> </w:t>
      </w:r>
      <w:r>
        <w:rPr>
          <w:b/>
          <w:sz w:val="24"/>
        </w:rPr>
        <w:t>и</w:t>
      </w:r>
      <w:r>
        <w:rPr>
          <w:b/>
          <w:spacing w:val="-7"/>
          <w:sz w:val="24"/>
        </w:rPr>
        <w:t xml:space="preserve"> </w:t>
      </w:r>
      <w:r>
        <w:rPr>
          <w:b/>
          <w:sz w:val="24"/>
        </w:rPr>
        <w:t>пунктуация.</w:t>
      </w:r>
      <w:r>
        <w:rPr>
          <w:b/>
          <w:spacing w:val="3"/>
          <w:sz w:val="24"/>
        </w:rPr>
        <w:t xml:space="preserve"> </w:t>
      </w:r>
      <w:r>
        <w:rPr>
          <w:sz w:val="24"/>
        </w:rPr>
        <w:t>Использование</w:t>
      </w:r>
      <w:r>
        <w:rPr>
          <w:spacing w:val="-8"/>
          <w:sz w:val="24"/>
        </w:rPr>
        <w:t xml:space="preserve"> </w:t>
      </w:r>
      <w:r>
        <w:rPr>
          <w:sz w:val="24"/>
        </w:rPr>
        <w:t>орфографического</w:t>
      </w:r>
      <w:r>
        <w:rPr>
          <w:spacing w:val="-3"/>
          <w:sz w:val="24"/>
        </w:rPr>
        <w:t xml:space="preserve"> </w:t>
      </w:r>
      <w:r>
        <w:rPr>
          <w:sz w:val="24"/>
        </w:rPr>
        <w:t>словаря.</w:t>
      </w:r>
    </w:p>
    <w:p w:rsidR="005B6102" w:rsidRDefault="00C11541">
      <w:pPr>
        <w:pStyle w:val="a3"/>
        <w:spacing w:before="1"/>
        <w:ind w:right="236"/>
      </w:pPr>
      <w:r>
        <w:rPr>
          <w:b/>
        </w:rPr>
        <w:t>Развитие</w:t>
      </w:r>
      <w:r>
        <w:rPr>
          <w:b/>
          <w:spacing w:val="1"/>
        </w:rPr>
        <w:t xml:space="preserve"> </w:t>
      </w:r>
      <w:r>
        <w:rPr>
          <w:b/>
        </w:rPr>
        <w:t>речи.</w:t>
      </w:r>
      <w:r>
        <w:rPr>
          <w:b/>
          <w:spacing w:val="1"/>
        </w:rPr>
        <w:t xml:space="preserve"> </w:t>
      </w:r>
      <w:r>
        <w:t>Практическое</w:t>
      </w:r>
      <w:r>
        <w:rPr>
          <w:spacing w:val="1"/>
        </w:rPr>
        <w:t xml:space="preserve"> </w:t>
      </w:r>
      <w:r>
        <w:t>овладение</w:t>
      </w:r>
      <w:r>
        <w:rPr>
          <w:spacing w:val="1"/>
        </w:rPr>
        <w:t xml:space="preserve"> </w:t>
      </w:r>
      <w:r>
        <w:t>диалогической</w:t>
      </w:r>
      <w:r>
        <w:rPr>
          <w:spacing w:val="1"/>
        </w:rPr>
        <w:t xml:space="preserve"> </w:t>
      </w:r>
      <w:r>
        <w:t>формой</w:t>
      </w:r>
      <w:r>
        <w:rPr>
          <w:spacing w:val="1"/>
        </w:rPr>
        <w:t xml:space="preserve"> </w:t>
      </w:r>
      <w:r>
        <w:t>речи.</w:t>
      </w:r>
      <w:r>
        <w:rPr>
          <w:spacing w:val="1"/>
        </w:rPr>
        <w:t xml:space="preserve"> </w:t>
      </w:r>
      <w:r>
        <w:t>Выражение</w:t>
      </w:r>
      <w:r>
        <w:rPr>
          <w:spacing w:val="1"/>
        </w:rPr>
        <w:t xml:space="preserve"> </w:t>
      </w:r>
      <w:r>
        <w:t>собственного</w:t>
      </w:r>
      <w:r>
        <w:rPr>
          <w:spacing w:val="1"/>
        </w:rPr>
        <w:t xml:space="preserve"> </w:t>
      </w:r>
      <w:r>
        <w:t>мнения, его</w:t>
      </w:r>
      <w:r>
        <w:rPr>
          <w:spacing w:val="1"/>
        </w:rPr>
        <w:t xml:space="preserve"> </w:t>
      </w:r>
      <w:r>
        <w:t>аргументация. Овладение</w:t>
      </w:r>
      <w:r>
        <w:rPr>
          <w:spacing w:val="1"/>
        </w:rPr>
        <w:t xml:space="preserve"> </w:t>
      </w:r>
      <w:r>
        <w:t>основными умениями ведения</w:t>
      </w:r>
      <w:r>
        <w:rPr>
          <w:spacing w:val="1"/>
        </w:rPr>
        <w:t xml:space="preserve"> </w:t>
      </w:r>
      <w:r>
        <w:t>разговора</w:t>
      </w:r>
      <w:r>
        <w:rPr>
          <w:spacing w:val="1"/>
        </w:rPr>
        <w:t xml:space="preserve"> </w:t>
      </w:r>
      <w:r>
        <w:t>(начать,</w:t>
      </w:r>
      <w:r>
        <w:rPr>
          <w:spacing w:val="1"/>
        </w:rPr>
        <w:t xml:space="preserve"> </w:t>
      </w:r>
      <w:r>
        <w:t>поддержать,</w:t>
      </w:r>
      <w:r>
        <w:rPr>
          <w:spacing w:val="1"/>
        </w:rPr>
        <w:t xml:space="preserve"> </w:t>
      </w:r>
      <w:r>
        <w:t>закончить</w:t>
      </w:r>
      <w:r>
        <w:rPr>
          <w:spacing w:val="1"/>
        </w:rPr>
        <w:t xml:space="preserve"> </w:t>
      </w:r>
      <w:r>
        <w:t>разговор,</w:t>
      </w:r>
      <w:r>
        <w:rPr>
          <w:spacing w:val="1"/>
        </w:rPr>
        <w:t xml:space="preserve"> </w:t>
      </w:r>
      <w:r>
        <w:t>привлечь</w:t>
      </w:r>
      <w:r>
        <w:rPr>
          <w:spacing w:val="1"/>
        </w:rPr>
        <w:t xml:space="preserve"> </w:t>
      </w:r>
      <w:r>
        <w:t>внимание</w:t>
      </w:r>
      <w:r>
        <w:rPr>
          <w:spacing w:val="1"/>
        </w:rPr>
        <w:t xml:space="preserve"> </w:t>
      </w:r>
      <w:r>
        <w:t>и</w:t>
      </w:r>
      <w:r>
        <w:rPr>
          <w:spacing w:val="1"/>
        </w:rPr>
        <w:t xml:space="preserve"> </w:t>
      </w:r>
      <w:r>
        <w:t>т.</w:t>
      </w:r>
      <w:r>
        <w:rPr>
          <w:spacing w:val="1"/>
        </w:rPr>
        <w:t xml:space="preserve"> </w:t>
      </w:r>
      <w:r>
        <w:t>п.).</w:t>
      </w:r>
      <w:r>
        <w:rPr>
          <w:spacing w:val="1"/>
        </w:rPr>
        <w:t xml:space="preserve"> </w:t>
      </w:r>
      <w:r>
        <w:t>Овладение</w:t>
      </w:r>
      <w:r>
        <w:rPr>
          <w:spacing w:val="1"/>
        </w:rPr>
        <w:t xml:space="preserve"> </w:t>
      </w:r>
      <w:r>
        <w:t>нормами</w:t>
      </w:r>
      <w:r>
        <w:rPr>
          <w:spacing w:val="1"/>
        </w:rPr>
        <w:t xml:space="preserve"> </w:t>
      </w:r>
      <w:r>
        <w:t>речевого этикета в ситуациях учебного и бытового общения (приветствие, прощание, извинение,</w:t>
      </w:r>
      <w:r>
        <w:rPr>
          <w:spacing w:val="1"/>
        </w:rPr>
        <w:t xml:space="preserve"> </w:t>
      </w:r>
      <w:r>
        <w:t>благодарность, обращение с просьбой), в</w:t>
      </w:r>
      <w:r>
        <w:rPr>
          <w:spacing w:val="1"/>
        </w:rPr>
        <w:t xml:space="preserve"> </w:t>
      </w:r>
      <w:r>
        <w:t>том</w:t>
      </w:r>
      <w:r>
        <w:rPr>
          <w:spacing w:val="1"/>
        </w:rPr>
        <w:t xml:space="preserve"> </w:t>
      </w:r>
      <w:r>
        <w:t>числе при общении</w:t>
      </w:r>
      <w:r>
        <w:rPr>
          <w:spacing w:val="1"/>
        </w:rPr>
        <w:t xml:space="preserve"> </w:t>
      </w:r>
      <w:r>
        <w:t>с помощью средств</w:t>
      </w:r>
      <w:r>
        <w:rPr>
          <w:spacing w:val="1"/>
        </w:rPr>
        <w:t xml:space="preserve"> </w:t>
      </w:r>
      <w:r>
        <w:t>ИКТ.</w:t>
      </w:r>
      <w:r>
        <w:rPr>
          <w:spacing w:val="1"/>
        </w:rPr>
        <w:t xml:space="preserve"> </w:t>
      </w:r>
      <w:r>
        <w:t>Особенности</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условиях</w:t>
      </w:r>
      <w:r>
        <w:rPr>
          <w:spacing w:val="1"/>
        </w:rPr>
        <w:t xml:space="preserve"> </w:t>
      </w:r>
      <w:r>
        <w:t>общения</w:t>
      </w:r>
      <w:r>
        <w:rPr>
          <w:spacing w:val="1"/>
        </w:rPr>
        <w:t xml:space="preserve"> </w:t>
      </w:r>
      <w:r>
        <w:t>с</w:t>
      </w:r>
      <w:r>
        <w:rPr>
          <w:spacing w:val="1"/>
        </w:rPr>
        <w:t xml:space="preserve"> </w:t>
      </w:r>
      <w:r>
        <w:t>людьми,</w:t>
      </w:r>
      <w:r>
        <w:rPr>
          <w:spacing w:val="1"/>
        </w:rPr>
        <w:t xml:space="preserve"> </w:t>
      </w:r>
      <w:r>
        <w:t>плохо</w:t>
      </w:r>
      <w:r>
        <w:rPr>
          <w:spacing w:val="1"/>
        </w:rPr>
        <w:t xml:space="preserve"> </w:t>
      </w:r>
      <w:r>
        <w:t>владеющими</w:t>
      </w:r>
      <w:r>
        <w:rPr>
          <w:spacing w:val="1"/>
        </w:rPr>
        <w:t xml:space="preserve"> </w:t>
      </w:r>
      <w:r>
        <w:t>русским</w:t>
      </w:r>
      <w:r>
        <w:rPr>
          <w:spacing w:val="1"/>
        </w:rPr>
        <w:t xml:space="preserve"> </w:t>
      </w:r>
      <w:r>
        <w:t>языком.</w:t>
      </w:r>
    </w:p>
    <w:p w:rsidR="005B6102" w:rsidRDefault="00C11541">
      <w:pPr>
        <w:ind w:left="233" w:right="239" w:firstLine="710"/>
        <w:jc w:val="both"/>
        <w:rPr>
          <w:sz w:val="24"/>
        </w:rPr>
      </w:pPr>
      <w:r>
        <w:rPr>
          <w:sz w:val="24"/>
        </w:rPr>
        <w:t>Создание собственных текстов и корректирование заданных текстов с учетом точности,</w:t>
      </w:r>
      <w:r>
        <w:rPr>
          <w:spacing w:val="1"/>
          <w:sz w:val="24"/>
        </w:rPr>
        <w:t xml:space="preserve"> </w:t>
      </w:r>
      <w:r>
        <w:rPr>
          <w:sz w:val="24"/>
        </w:rPr>
        <w:t>правильности,</w:t>
      </w:r>
      <w:r>
        <w:rPr>
          <w:spacing w:val="1"/>
          <w:sz w:val="24"/>
        </w:rPr>
        <w:t xml:space="preserve"> </w:t>
      </w:r>
      <w:r>
        <w:rPr>
          <w:sz w:val="24"/>
        </w:rPr>
        <w:t>богатства</w:t>
      </w:r>
      <w:r>
        <w:rPr>
          <w:spacing w:val="1"/>
          <w:sz w:val="24"/>
        </w:rPr>
        <w:t xml:space="preserve"> </w:t>
      </w:r>
      <w:r>
        <w:rPr>
          <w:sz w:val="24"/>
        </w:rPr>
        <w:t>и</w:t>
      </w:r>
      <w:r>
        <w:rPr>
          <w:spacing w:val="1"/>
          <w:sz w:val="24"/>
        </w:rPr>
        <w:t xml:space="preserve"> </w:t>
      </w:r>
      <w:r>
        <w:rPr>
          <w:sz w:val="24"/>
        </w:rPr>
        <w:t>выразительности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i/>
          <w:sz w:val="24"/>
        </w:rPr>
        <w:t>использование</w:t>
      </w:r>
      <w:r>
        <w:rPr>
          <w:i/>
          <w:spacing w:val="1"/>
          <w:sz w:val="24"/>
        </w:rPr>
        <w:t xml:space="preserve"> </w:t>
      </w:r>
      <w:r>
        <w:rPr>
          <w:i/>
          <w:sz w:val="24"/>
        </w:rPr>
        <w:t>в</w:t>
      </w:r>
      <w:r>
        <w:rPr>
          <w:i/>
          <w:spacing w:val="1"/>
          <w:sz w:val="24"/>
        </w:rPr>
        <w:t xml:space="preserve"> </w:t>
      </w:r>
      <w:r>
        <w:rPr>
          <w:i/>
          <w:sz w:val="24"/>
        </w:rPr>
        <w:t>текстах</w:t>
      </w:r>
      <w:r>
        <w:rPr>
          <w:i/>
          <w:spacing w:val="-57"/>
          <w:sz w:val="24"/>
        </w:rPr>
        <w:t xml:space="preserve"> </w:t>
      </w:r>
      <w:r>
        <w:rPr>
          <w:i/>
          <w:sz w:val="24"/>
        </w:rPr>
        <w:t>синонимов</w:t>
      </w:r>
      <w:r>
        <w:rPr>
          <w:i/>
          <w:spacing w:val="2"/>
          <w:sz w:val="24"/>
        </w:rPr>
        <w:t xml:space="preserve"> </w:t>
      </w:r>
      <w:r>
        <w:rPr>
          <w:i/>
          <w:sz w:val="24"/>
        </w:rPr>
        <w:t>и</w:t>
      </w:r>
      <w:r>
        <w:rPr>
          <w:i/>
          <w:spacing w:val="-3"/>
          <w:sz w:val="24"/>
        </w:rPr>
        <w:t xml:space="preserve"> </w:t>
      </w:r>
      <w:r>
        <w:rPr>
          <w:i/>
          <w:sz w:val="24"/>
        </w:rPr>
        <w:t>антонимов</w:t>
      </w:r>
      <w:r>
        <w:rPr>
          <w:sz w:val="24"/>
        </w:rPr>
        <w:t>.</w:t>
      </w:r>
    </w:p>
    <w:p w:rsidR="005B6102" w:rsidRDefault="005B6102">
      <w:pPr>
        <w:pStyle w:val="a3"/>
        <w:spacing w:before="3"/>
        <w:ind w:left="0" w:firstLine="0"/>
        <w:jc w:val="left"/>
      </w:pPr>
    </w:p>
    <w:p w:rsidR="005B6102" w:rsidRDefault="00C11541" w:rsidP="00F26FE8">
      <w:pPr>
        <w:pStyle w:val="3"/>
        <w:numPr>
          <w:ilvl w:val="3"/>
          <w:numId w:val="152"/>
        </w:numPr>
        <w:tabs>
          <w:tab w:val="left" w:pos="3340"/>
        </w:tabs>
        <w:spacing w:before="1" w:line="242" w:lineRule="auto"/>
        <w:ind w:left="943" w:right="1844" w:firstLine="1613"/>
        <w:jc w:val="both"/>
      </w:pPr>
      <w:r>
        <w:t>Литературное чтение на родном языке (русском)</w:t>
      </w:r>
      <w:r>
        <w:rPr>
          <w:spacing w:val="-57"/>
        </w:rPr>
        <w:t xml:space="preserve"> </w:t>
      </w:r>
      <w:r>
        <w:t>Виды</w:t>
      </w:r>
      <w:r>
        <w:rPr>
          <w:spacing w:val="1"/>
        </w:rPr>
        <w:t xml:space="preserve"> </w:t>
      </w:r>
      <w:r>
        <w:t>речевой</w:t>
      </w:r>
      <w:r>
        <w:rPr>
          <w:spacing w:val="-2"/>
        </w:rPr>
        <w:t xml:space="preserve"> </w:t>
      </w:r>
      <w:r>
        <w:t>и</w:t>
      </w:r>
      <w:r>
        <w:rPr>
          <w:spacing w:val="2"/>
        </w:rPr>
        <w:t xml:space="preserve"> </w:t>
      </w:r>
      <w:r>
        <w:t>читательской</w:t>
      </w:r>
      <w:r>
        <w:rPr>
          <w:spacing w:val="-2"/>
        </w:rPr>
        <w:t xml:space="preserve"> </w:t>
      </w:r>
      <w:r>
        <w:t>деятельности</w:t>
      </w:r>
    </w:p>
    <w:p w:rsidR="005B6102" w:rsidRDefault="00C11541">
      <w:pPr>
        <w:spacing w:line="270" w:lineRule="exact"/>
        <w:ind w:left="943"/>
        <w:jc w:val="both"/>
        <w:rPr>
          <w:b/>
          <w:sz w:val="24"/>
        </w:rPr>
      </w:pPr>
      <w:r>
        <w:rPr>
          <w:b/>
          <w:sz w:val="24"/>
        </w:rPr>
        <w:t>Аудирование</w:t>
      </w:r>
      <w:r>
        <w:rPr>
          <w:b/>
          <w:spacing w:val="-4"/>
          <w:sz w:val="24"/>
        </w:rPr>
        <w:t xml:space="preserve"> </w:t>
      </w:r>
      <w:r>
        <w:rPr>
          <w:b/>
          <w:sz w:val="24"/>
        </w:rPr>
        <w:t>(слушание)</w:t>
      </w:r>
    </w:p>
    <w:p w:rsidR="005B6102" w:rsidRDefault="00C11541">
      <w:pPr>
        <w:pStyle w:val="a3"/>
        <w:ind w:right="230"/>
      </w:pPr>
      <w:r>
        <w:t>Адекватное</w:t>
      </w:r>
      <w:r>
        <w:rPr>
          <w:spacing w:val="1"/>
        </w:rPr>
        <w:t xml:space="preserve"> </w:t>
      </w:r>
      <w:r>
        <w:t>понимание</w:t>
      </w:r>
      <w:r>
        <w:rPr>
          <w:spacing w:val="1"/>
        </w:rPr>
        <w:t xml:space="preserve"> </w:t>
      </w:r>
      <w:r>
        <w:t>содержания</w:t>
      </w:r>
      <w:r>
        <w:rPr>
          <w:spacing w:val="1"/>
        </w:rPr>
        <w:t xml:space="preserve"> </w:t>
      </w:r>
      <w:r>
        <w:t>звучащей</w:t>
      </w:r>
      <w:r>
        <w:rPr>
          <w:spacing w:val="1"/>
        </w:rPr>
        <w:t xml:space="preserve"> </w:t>
      </w:r>
      <w:r>
        <w:t>речи,</w:t>
      </w:r>
      <w:r>
        <w:rPr>
          <w:spacing w:val="1"/>
        </w:rPr>
        <w:t xml:space="preserve"> </w:t>
      </w:r>
      <w:r>
        <w:t>умение</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содержанию услышанного произведения, определение последовательности событий, осознание</w:t>
      </w:r>
      <w:r>
        <w:rPr>
          <w:spacing w:val="1"/>
        </w:rPr>
        <w:t xml:space="preserve"> </w:t>
      </w:r>
      <w:r>
        <w:t>цели</w:t>
      </w:r>
      <w:r>
        <w:rPr>
          <w:spacing w:val="1"/>
        </w:rPr>
        <w:t xml:space="preserve"> </w:t>
      </w:r>
      <w:r>
        <w:t>речевого</w:t>
      </w:r>
      <w:r>
        <w:rPr>
          <w:spacing w:val="1"/>
        </w:rPr>
        <w:t xml:space="preserve"> </w:t>
      </w:r>
      <w:r>
        <w:t>высказывания,</w:t>
      </w:r>
      <w:r>
        <w:rPr>
          <w:spacing w:val="1"/>
        </w:rPr>
        <w:t xml:space="preserve"> </w:t>
      </w:r>
      <w:r>
        <w:t>умение</w:t>
      </w:r>
      <w:r>
        <w:rPr>
          <w:spacing w:val="1"/>
        </w:rPr>
        <w:t xml:space="preserve"> </w:t>
      </w:r>
      <w:r>
        <w:t>задавать</w:t>
      </w:r>
      <w:r>
        <w:rPr>
          <w:spacing w:val="1"/>
        </w:rPr>
        <w:t xml:space="preserve"> </w:t>
      </w:r>
      <w:r>
        <w:t>вопрос</w:t>
      </w:r>
      <w:r>
        <w:rPr>
          <w:spacing w:val="1"/>
        </w:rPr>
        <w:t xml:space="preserve"> </w:t>
      </w:r>
      <w:r>
        <w:t>по</w:t>
      </w:r>
      <w:r>
        <w:rPr>
          <w:spacing w:val="1"/>
        </w:rPr>
        <w:t xml:space="preserve"> </w:t>
      </w:r>
      <w:r>
        <w:t>услышанному</w:t>
      </w:r>
      <w:r>
        <w:rPr>
          <w:spacing w:val="1"/>
        </w:rPr>
        <w:t xml:space="preserve"> </w:t>
      </w:r>
      <w:r>
        <w:t>учебному,</w:t>
      </w:r>
      <w:r>
        <w:rPr>
          <w:spacing w:val="1"/>
        </w:rPr>
        <w:t xml:space="preserve"> </w:t>
      </w:r>
      <w:r>
        <w:t>научно-</w:t>
      </w:r>
      <w:r>
        <w:rPr>
          <w:spacing w:val="1"/>
        </w:rPr>
        <w:t xml:space="preserve"> </w:t>
      </w:r>
      <w:r>
        <w:t>познавательному</w:t>
      </w:r>
      <w:r>
        <w:rPr>
          <w:spacing w:val="-9"/>
        </w:rPr>
        <w:t xml:space="preserve"> </w:t>
      </w:r>
      <w:r>
        <w:t>и</w:t>
      </w:r>
      <w:r>
        <w:rPr>
          <w:spacing w:val="3"/>
        </w:rPr>
        <w:t xml:space="preserve"> </w:t>
      </w:r>
      <w:r>
        <w:t>художественному</w:t>
      </w:r>
      <w:r>
        <w:rPr>
          <w:spacing w:val="-8"/>
        </w:rPr>
        <w:t xml:space="preserve"> </w:t>
      </w:r>
      <w:r>
        <w:t>произведению.</w:t>
      </w:r>
    </w:p>
    <w:p w:rsidR="005B6102" w:rsidRDefault="00C11541">
      <w:pPr>
        <w:pStyle w:val="3"/>
        <w:spacing w:before="4" w:line="272" w:lineRule="exact"/>
        <w:jc w:val="left"/>
      </w:pPr>
      <w:r>
        <w:t>Чтение</w:t>
      </w:r>
    </w:p>
    <w:p w:rsidR="005B6102" w:rsidRDefault="00C11541">
      <w:pPr>
        <w:pStyle w:val="a3"/>
        <w:ind w:right="238"/>
      </w:pPr>
      <w:r>
        <w:rPr>
          <w:b/>
        </w:rPr>
        <w:t>Чтение</w:t>
      </w:r>
      <w:r>
        <w:rPr>
          <w:b/>
          <w:spacing w:val="1"/>
        </w:rPr>
        <w:t xml:space="preserve"> </w:t>
      </w:r>
      <w:r>
        <w:rPr>
          <w:b/>
        </w:rPr>
        <w:t>вслух.</w:t>
      </w:r>
      <w:r>
        <w:t>Понимание</w:t>
      </w:r>
      <w:r>
        <w:rPr>
          <w:spacing w:val="1"/>
        </w:rPr>
        <w:t xml:space="preserve"> </w:t>
      </w:r>
      <w:r>
        <w:t>смысловых</w:t>
      </w:r>
      <w:r>
        <w:rPr>
          <w:spacing w:val="1"/>
        </w:rPr>
        <w:t xml:space="preserve"> </w:t>
      </w:r>
      <w:r>
        <w:t>особенностей</w:t>
      </w:r>
      <w:r>
        <w:rPr>
          <w:spacing w:val="1"/>
        </w:rPr>
        <w:t xml:space="preserve"> </w:t>
      </w:r>
      <w:r>
        <w:t>разных</w:t>
      </w:r>
      <w:r>
        <w:rPr>
          <w:spacing w:val="1"/>
        </w:rPr>
        <w:t xml:space="preserve"> </w:t>
      </w:r>
      <w:r>
        <w:t>по</w:t>
      </w:r>
      <w:r>
        <w:rPr>
          <w:spacing w:val="1"/>
        </w:rPr>
        <w:t xml:space="preserve"> </w:t>
      </w:r>
      <w:r>
        <w:t>виду</w:t>
      </w:r>
      <w:r>
        <w:rPr>
          <w:spacing w:val="1"/>
        </w:rPr>
        <w:t xml:space="preserve"> </w:t>
      </w:r>
      <w:r>
        <w:t>и</w:t>
      </w:r>
      <w:r>
        <w:rPr>
          <w:spacing w:val="1"/>
        </w:rPr>
        <w:t xml:space="preserve"> </w:t>
      </w:r>
      <w:r>
        <w:t>типу</w:t>
      </w:r>
      <w:r>
        <w:rPr>
          <w:spacing w:val="1"/>
        </w:rPr>
        <w:t xml:space="preserve"> </w:t>
      </w:r>
      <w:r>
        <w:t>текстов,</w:t>
      </w:r>
      <w:r>
        <w:rPr>
          <w:spacing w:val="1"/>
        </w:rPr>
        <w:t xml:space="preserve"> </w:t>
      </w:r>
      <w:r>
        <w:t>передача</w:t>
      </w:r>
      <w:r>
        <w:rPr>
          <w:spacing w:val="1"/>
        </w:rPr>
        <w:t xml:space="preserve"> </w:t>
      </w:r>
      <w:r>
        <w:t>их</w:t>
      </w:r>
      <w:r>
        <w:rPr>
          <w:spacing w:val="1"/>
        </w:rPr>
        <w:t xml:space="preserve"> </w:t>
      </w:r>
      <w:r>
        <w:t>с</w:t>
      </w:r>
      <w:r>
        <w:rPr>
          <w:spacing w:val="1"/>
        </w:rPr>
        <w:t xml:space="preserve"> </w:t>
      </w:r>
      <w:r>
        <w:t>помощью</w:t>
      </w:r>
      <w:r>
        <w:rPr>
          <w:spacing w:val="1"/>
        </w:rPr>
        <w:t xml:space="preserve"> </w:t>
      </w:r>
      <w:r>
        <w:t>интонирования.Соблюдение</w:t>
      </w:r>
      <w:r>
        <w:rPr>
          <w:spacing w:val="1"/>
        </w:rPr>
        <w:t xml:space="preserve"> </w:t>
      </w:r>
      <w:r>
        <w:t>орфоэпических</w:t>
      </w:r>
      <w:r>
        <w:rPr>
          <w:spacing w:val="1"/>
        </w:rPr>
        <w:t xml:space="preserve"> </w:t>
      </w:r>
      <w:r>
        <w:t>и</w:t>
      </w:r>
      <w:r>
        <w:rPr>
          <w:spacing w:val="1"/>
        </w:rPr>
        <w:t xml:space="preserve"> </w:t>
      </w:r>
      <w:r>
        <w:t>интонационных</w:t>
      </w:r>
      <w:r>
        <w:rPr>
          <w:spacing w:val="1"/>
        </w:rPr>
        <w:t xml:space="preserve"> </w:t>
      </w:r>
      <w:r>
        <w:t>норм</w:t>
      </w:r>
      <w:r>
        <w:rPr>
          <w:spacing w:val="-57"/>
        </w:rPr>
        <w:t xml:space="preserve"> </w:t>
      </w:r>
      <w:r>
        <w:t>чтения.</w:t>
      </w:r>
    </w:p>
    <w:p w:rsidR="005B6102" w:rsidRDefault="00C11541">
      <w:pPr>
        <w:pStyle w:val="a3"/>
        <w:spacing w:before="1" w:line="237" w:lineRule="auto"/>
        <w:ind w:right="240"/>
      </w:pPr>
      <w:r>
        <w:rPr>
          <w:b/>
        </w:rPr>
        <w:t>Чтение про себя.</w:t>
      </w:r>
      <w:r>
        <w:t>Определение вида чтения (изучающее, ознакомительное, просмотровое,</w:t>
      </w:r>
      <w:r>
        <w:rPr>
          <w:spacing w:val="1"/>
        </w:rPr>
        <w:t xml:space="preserve"> </w:t>
      </w:r>
      <w:r>
        <w:t>выборочное).Умение</w:t>
      </w:r>
      <w:r>
        <w:rPr>
          <w:spacing w:val="-5"/>
        </w:rPr>
        <w:t xml:space="preserve"> </w:t>
      </w:r>
      <w:r>
        <w:t>находить</w:t>
      </w:r>
      <w:r>
        <w:rPr>
          <w:spacing w:val="-1"/>
        </w:rPr>
        <w:t xml:space="preserve"> </w:t>
      </w:r>
      <w:r>
        <w:t>в</w:t>
      </w:r>
      <w:r>
        <w:rPr>
          <w:spacing w:val="-2"/>
        </w:rPr>
        <w:t xml:space="preserve"> </w:t>
      </w:r>
      <w:r>
        <w:t>тексте</w:t>
      </w:r>
      <w:r>
        <w:rPr>
          <w:spacing w:val="1"/>
        </w:rPr>
        <w:t xml:space="preserve"> </w:t>
      </w:r>
      <w:r>
        <w:t>необходимую информацию.</w:t>
      </w:r>
    </w:p>
    <w:p w:rsidR="005B6102" w:rsidRDefault="00C11541">
      <w:pPr>
        <w:pStyle w:val="a3"/>
        <w:spacing w:before="3"/>
        <w:ind w:right="235"/>
      </w:pPr>
      <w:r>
        <w:rPr>
          <w:b/>
        </w:rPr>
        <w:t>Работа</w:t>
      </w:r>
      <w:r>
        <w:rPr>
          <w:b/>
          <w:spacing w:val="1"/>
        </w:rPr>
        <w:t xml:space="preserve"> </w:t>
      </w:r>
      <w:r>
        <w:rPr>
          <w:b/>
        </w:rPr>
        <w:t>с</w:t>
      </w:r>
      <w:r>
        <w:rPr>
          <w:b/>
          <w:spacing w:val="1"/>
        </w:rPr>
        <w:t xml:space="preserve"> </w:t>
      </w:r>
      <w:r>
        <w:rPr>
          <w:b/>
        </w:rPr>
        <w:t>разными</w:t>
      </w:r>
      <w:r>
        <w:rPr>
          <w:b/>
          <w:spacing w:val="1"/>
        </w:rPr>
        <w:t xml:space="preserve"> </w:t>
      </w:r>
      <w:r>
        <w:rPr>
          <w:b/>
        </w:rPr>
        <w:t>видами</w:t>
      </w:r>
      <w:r>
        <w:rPr>
          <w:b/>
          <w:spacing w:val="1"/>
        </w:rPr>
        <w:t xml:space="preserve"> </w:t>
      </w:r>
      <w:r>
        <w:rPr>
          <w:b/>
        </w:rPr>
        <w:t>текста.</w:t>
      </w:r>
      <w:r>
        <w:t>Общее</w:t>
      </w:r>
      <w:r>
        <w:rPr>
          <w:spacing w:val="1"/>
        </w:rPr>
        <w:t xml:space="preserve"> </w:t>
      </w:r>
      <w:r>
        <w:t>представление</w:t>
      </w:r>
      <w:r>
        <w:rPr>
          <w:spacing w:val="1"/>
        </w:rPr>
        <w:t xml:space="preserve"> </w:t>
      </w:r>
      <w:r>
        <w:t>о</w:t>
      </w:r>
      <w:r>
        <w:rPr>
          <w:spacing w:val="1"/>
        </w:rPr>
        <w:t xml:space="preserve"> </w:t>
      </w:r>
      <w:r>
        <w:t>разных</w:t>
      </w:r>
      <w:r>
        <w:rPr>
          <w:spacing w:val="1"/>
        </w:rPr>
        <w:t xml:space="preserve"> </w:t>
      </w:r>
      <w:r>
        <w:t>видах</w:t>
      </w:r>
      <w:r>
        <w:rPr>
          <w:spacing w:val="1"/>
        </w:rPr>
        <w:t xml:space="preserve"> </w:t>
      </w:r>
      <w:r>
        <w:t>текста:</w:t>
      </w:r>
      <w:r>
        <w:rPr>
          <w:spacing w:val="1"/>
        </w:rPr>
        <w:t xml:space="preserve"> </w:t>
      </w:r>
      <w:r>
        <w:t>художественных, учебных, научно-популярных – и их сравнение.Определение целей создания</w:t>
      </w:r>
      <w:r>
        <w:rPr>
          <w:spacing w:val="1"/>
        </w:rPr>
        <w:t xml:space="preserve"> </w:t>
      </w:r>
      <w:r>
        <w:t>этих</w:t>
      </w:r>
      <w:r>
        <w:rPr>
          <w:spacing w:val="-4"/>
        </w:rPr>
        <w:t xml:space="preserve"> </w:t>
      </w:r>
      <w:r>
        <w:t>видов</w:t>
      </w:r>
      <w:r>
        <w:rPr>
          <w:spacing w:val="-1"/>
        </w:rPr>
        <w:t xml:space="preserve"> </w:t>
      </w:r>
      <w:r>
        <w:t>текста.Особенности</w:t>
      </w:r>
      <w:r>
        <w:rPr>
          <w:spacing w:val="-1"/>
        </w:rPr>
        <w:t xml:space="preserve"> </w:t>
      </w:r>
      <w:r>
        <w:t>фольклорного</w:t>
      </w:r>
      <w:r>
        <w:rPr>
          <w:spacing w:val="1"/>
        </w:rPr>
        <w:t xml:space="preserve"> </w:t>
      </w:r>
      <w:r>
        <w:t>текста.</w:t>
      </w:r>
    </w:p>
    <w:p w:rsidR="005B6102" w:rsidRDefault="00C11541">
      <w:pPr>
        <w:pStyle w:val="a3"/>
        <w:spacing w:line="242" w:lineRule="auto"/>
        <w:ind w:right="238"/>
      </w:pPr>
      <w:r>
        <w:t>Самостоятельное</w:t>
      </w:r>
      <w:r>
        <w:rPr>
          <w:spacing w:val="1"/>
        </w:rPr>
        <w:t xml:space="preserve"> </w:t>
      </w:r>
      <w:r>
        <w:t>определение</w:t>
      </w:r>
      <w:r>
        <w:rPr>
          <w:spacing w:val="1"/>
        </w:rPr>
        <w:t xml:space="preserve"> </w:t>
      </w:r>
      <w:r>
        <w:t>темы,</w:t>
      </w:r>
      <w:r>
        <w:rPr>
          <w:spacing w:val="1"/>
        </w:rPr>
        <w:t xml:space="preserve"> </w:t>
      </w:r>
      <w:r>
        <w:t>главной</w:t>
      </w:r>
      <w:r>
        <w:rPr>
          <w:spacing w:val="1"/>
        </w:rPr>
        <w:t xml:space="preserve"> </w:t>
      </w:r>
      <w:r>
        <w:t>мысли,</w:t>
      </w:r>
      <w:r>
        <w:rPr>
          <w:spacing w:val="1"/>
        </w:rPr>
        <w:t xml:space="preserve"> </w:t>
      </w:r>
      <w:r>
        <w:t>структуры;</w:t>
      </w:r>
      <w:r>
        <w:rPr>
          <w:spacing w:val="1"/>
        </w:rPr>
        <w:t xml:space="preserve"> </w:t>
      </w:r>
      <w:r>
        <w:t>деление</w:t>
      </w:r>
      <w:r>
        <w:rPr>
          <w:spacing w:val="1"/>
        </w:rPr>
        <w:t xml:space="preserve"> </w:t>
      </w:r>
      <w:r>
        <w:t>текста</w:t>
      </w:r>
      <w:r>
        <w:rPr>
          <w:spacing w:val="1"/>
        </w:rPr>
        <w:t xml:space="preserve"> </w:t>
      </w:r>
      <w:r>
        <w:t>на</w:t>
      </w:r>
      <w:r>
        <w:rPr>
          <w:spacing w:val="1"/>
        </w:rPr>
        <w:t xml:space="preserve"> </w:t>
      </w:r>
      <w:r>
        <w:t>смысловые</w:t>
      </w:r>
      <w:r>
        <w:rPr>
          <w:spacing w:val="-5"/>
        </w:rPr>
        <w:t xml:space="preserve"> </w:t>
      </w:r>
      <w:r>
        <w:t>части, их</w:t>
      </w:r>
      <w:r>
        <w:rPr>
          <w:spacing w:val="-4"/>
        </w:rPr>
        <w:t xml:space="preserve"> </w:t>
      </w:r>
      <w:r>
        <w:t>озаглавливание.Умение работать</w:t>
      </w:r>
      <w:r>
        <w:rPr>
          <w:spacing w:val="2"/>
        </w:rPr>
        <w:t xml:space="preserve"> </w:t>
      </w:r>
      <w:r>
        <w:t>с</w:t>
      </w:r>
      <w:r>
        <w:rPr>
          <w:spacing w:val="-5"/>
        </w:rPr>
        <w:t xml:space="preserve"> </w:t>
      </w:r>
      <w:r>
        <w:t>разными</w:t>
      </w:r>
      <w:r>
        <w:rPr>
          <w:spacing w:val="-3"/>
        </w:rPr>
        <w:t xml:space="preserve"> </w:t>
      </w:r>
      <w:r>
        <w:t>видами</w:t>
      </w:r>
      <w:r>
        <w:rPr>
          <w:spacing w:val="-3"/>
        </w:rPr>
        <w:t xml:space="preserve"> </w:t>
      </w:r>
      <w:r>
        <w:t>информации.</w:t>
      </w:r>
    </w:p>
    <w:p w:rsidR="005B6102" w:rsidRDefault="00C11541">
      <w:pPr>
        <w:pStyle w:val="a3"/>
        <w:ind w:right="244"/>
      </w:pPr>
      <w:r>
        <w:t>Участие в коллективном обсуждении: умение отвечать на вопросы, выступать по теме,</w:t>
      </w:r>
      <w:r>
        <w:rPr>
          <w:spacing w:val="1"/>
        </w:rPr>
        <w:t xml:space="preserve"> </w:t>
      </w:r>
      <w:r>
        <w:t>слушать</w:t>
      </w:r>
      <w:r>
        <w:rPr>
          <w:spacing w:val="1"/>
        </w:rPr>
        <w:t xml:space="preserve"> </w:t>
      </w:r>
      <w:r>
        <w:t>выступления</w:t>
      </w:r>
      <w:r>
        <w:rPr>
          <w:spacing w:val="1"/>
        </w:rPr>
        <w:t xml:space="preserve"> </w:t>
      </w:r>
      <w:r>
        <w:t>товарищей,</w:t>
      </w:r>
      <w:r>
        <w:rPr>
          <w:spacing w:val="1"/>
        </w:rPr>
        <w:t xml:space="preserve"> </w:t>
      </w:r>
      <w:r>
        <w:t>дополнять</w:t>
      </w:r>
      <w:r>
        <w:rPr>
          <w:spacing w:val="1"/>
        </w:rPr>
        <w:t xml:space="preserve"> </w:t>
      </w:r>
      <w:r>
        <w:t>ответы</w:t>
      </w:r>
      <w:r>
        <w:rPr>
          <w:spacing w:val="1"/>
        </w:rPr>
        <w:t xml:space="preserve"> </w:t>
      </w:r>
      <w:r>
        <w:t>по</w:t>
      </w:r>
      <w:r>
        <w:rPr>
          <w:spacing w:val="1"/>
        </w:rPr>
        <w:t xml:space="preserve"> </w:t>
      </w:r>
      <w:r>
        <w:t>ходу</w:t>
      </w:r>
      <w:r>
        <w:rPr>
          <w:spacing w:val="1"/>
        </w:rPr>
        <w:t xml:space="preserve"> </w:t>
      </w:r>
      <w:r>
        <w:t>беседы,</w:t>
      </w:r>
      <w:r>
        <w:rPr>
          <w:spacing w:val="1"/>
        </w:rPr>
        <w:t xml:space="preserve"> </w:t>
      </w:r>
      <w:r>
        <w:t>используя</w:t>
      </w:r>
      <w:r>
        <w:rPr>
          <w:spacing w:val="1"/>
        </w:rPr>
        <w:t xml:space="preserve"> </w:t>
      </w:r>
      <w:r>
        <w:t>текст.Привлечение справочных</w:t>
      </w:r>
      <w:r>
        <w:rPr>
          <w:spacing w:val="-4"/>
        </w:rPr>
        <w:t xml:space="preserve"> </w:t>
      </w:r>
      <w:r>
        <w:t>и</w:t>
      </w:r>
      <w:r>
        <w:rPr>
          <w:spacing w:val="2"/>
        </w:rPr>
        <w:t xml:space="preserve"> </w:t>
      </w:r>
      <w:r>
        <w:t>иллюстративно-изобразительных</w:t>
      </w:r>
      <w:r>
        <w:rPr>
          <w:spacing w:val="-3"/>
        </w:rPr>
        <w:t xml:space="preserve"> </w:t>
      </w:r>
      <w:r>
        <w:t>материалов.</w:t>
      </w:r>
    </w:p>
    <w:p w:rsidR="005B6102" w:rsidRDefault="00C11541">
      <w:pPr>
        <w:pStyle w:val="a3"/>
        <w:ind w:right="231"/>
      </w:pPr>
      <w:r>
        <w:rPr>
          <w:b/>
        </w:rPr>
        <w:t xml:space="preserve">Библиографическая культура. </w:t>
      </w:r>
      <w:r>
        <w:t>Книга как особый вид искусства. Книга как источник</w:t>
      </w:r>
      <w:r>
        <w:rPr>
          <w:spacing w:val="1"/>
        </w:rPr>
        <w:t xml:space="preserve"> </w:t>
      </w:r>
      <w:r>
        <w:t>необходимых</w:t>
      </w:r>
      <w:r>
        <w:rPr>
          <w:spacing w:val="1"/>
        </w:rPr>
        <w:t xml:space="preserve"> </w:t>
      </w:r>
      <w:r>
        <w:t>знаний.</w:t>
      </w:r>
      <w:r>
        <w:rPr>
          <w:spacing w:val="1"/>
        </w:rPr>
        <w:t xml:space="preserve"> </w:t>
      </w:r>
      <w:r>
        <w:t>Первые</w:t>
      </w:r>
      <w:r>
        <w:rPr>
          <w:spacing w:val="1"/>
        </w:rPr>
        <w:t xml:space="preserve"> </w:t>
      </w:r>
      <w:r>
        <w:t>книги</w:t>
      </w:r>
      <w:r>
        <w:rPr>
          <w:spacing w:val="1"/>
        </w:rPr>
        <w:t xml:space="preserve"> </w:t>
      </w:r>
      <w:r>
        <w:t>на</w:t>
      </w:r>
      <w:r>
        <w:rPr>
          <w:spacing w:val="1"/>
        </w:rPr>
        <w:t xml:space="preserve"> </w:t>
      </w:r>
      <w:r>
        <w:t>Руси</w:t>
      </w:r>
      <w:r>
        <w:rPr>
          <w:spacing w:val="1"/>
        </w:rPr>
        <w:t xml:space="preserve"> </w:t>
      </w:r>
      <w:r>
        <w:t>и</w:t>
      </w:r>
      <w:r>
        <w:rPr>
          <w:spacing w:val="1"/>
        </w:rPr>
        <w:t xml:space="preserve"> </w:t>
      </w:r>
      <w:r>
        <w:t>начало</w:t>
      </w:r>
      <w:r>
        <w:rPr>
          <w:spacing w:val="1"/>
        </w:rPr>
        <w:t xml:space="preserve"> </w:t>
      </w:r>
      <w:r>
        <w:t>книгопечатания</w:t>
      </w:r>
      <w:r>
        <w:rPr>
          <w:spacing w:val="1"/>
        </w:rPr>
        <w:t xml:space="preserve"> </w:t>
      </w:r>
      <w:r>
        <w:t>(общее</w:t>
      </w:r>
      <w:r>
        <w:rPr>
          <w:spacing w:val="1"/>
        </w:rPr>
        <w:t xml:space="preserve"> </w:t>
      </w:r>
      <w:r>
        <w:t>представление).Самостоятельное</w:t>
      </w:r>
      <w:r>
        <w:rPr>
          <w:spacing w:val="1"/>
        </w:rPr>
        <w:t xml:space="preserve"> </w:t>
      </w:r>
      <w:r>
        <w:t>пользование</w:t>
      </w:r>
      <w:r>
        <w:rPr>
          <w:spacing w:val="1"/>
        </w:rPr>
        <w:t xml:space="preserve"> </w:t>
      </w:r>
      <w:r>
        <w:t>соответствующими</w:t>
      </w:r>
      <w:r>
        <w:rPr>
          <w:spacing w:val="1"/>
        </w:rPr>
        <w:t xml:space="preserve"> </w:t>
      </w:r>
      <w:r>
        <w:t>возрасту</w:t>
      </w:r>
      <w:r>
        <w:rPr>
          <w:spacing w:val="1"/>
        </w:rPr>
        <w:t xml:space="preserve"> </w:t>
      </w:r>
      <w:r>
        <w:t>словарями</w:t>
      </w:r>
      <w:r>
        <w:rPr>
          <w:spacing w:val="1"/>
        </w:rPr>
        <w:t xml:space="preserve"> </w:t>
      </w:r>
      <w:r>
        <w:t>и</w:t>
      </w:r>
      <w:r>
        <w:rPr>
          <w:spacing w:val="1"/>
        </w:rPr>
        <w:t xml:space="preserve"> </w:t>
      </w:r>
      <w:r>
        <w:t>справочной</w:t>
      </w:r>
      <w:r>
        <w:rPr>
          <w:spacing w:val="2"/>
        </w:rPr>
        <w:t xml:space="preserve"> </w:t>
      </w:r>
      <w:r>
        <w:t>литературой.</w:t>
      </w:r>
    </w:p>
    <w:p w:rsidR="005B6102" w:rsidRDefault="00C11541">
      <w:pPr>
        <w:pStyle w:val="a3"/>
        <w:ind w:right="231"/>
      </w:pPr>
      <w:r>
        <w:rPr>
          <w:b/>
        </w:rPr>
        <w:t>Работа</w:t>
      </w:r>
      <w:r>
        <w:rPr>
          <w:b/>
          <w:spacing w:val="1"/>
        </w:rPr>
        <w:t xml:space="preserve"> </w:t>
      </w:r>
      <w:r>
        <w:rPr>
          <w:b/>
        </w:rPr>
        <w:t>с</w:t>
      </w:r>
      <w:r>
        <w:rPr>
          <w:b/>
          <w:spacing w:val="1"/>
        </w:rPr>
        <w:t xml:space="preserve"> </w:t>
      </w:r>
      <w:r>
        <w:rPr>
          <w:b/>
        </w:rPr>
        <w:t>текстом</w:t>
      </w:r>
      <w:r>
        <w:rPr>
          <w:b/>
          <w:spacing w:val="1"/>
        </w:rPr>
        <w:t xml:space="preserve"> </w:t>
      </w:r>
      <w:r>
        <w:rPr>
          <w:b/>
        </w:rPr>
        <w:t>художественного</w:t>
      </w:r>
      <w:r>
        <w:rPr>
          <w:b/>
          <w:spacing w:val="1"/>
        </w:rPr>
        <w:t xml:space="preserve"> </w:t>
      </w:r>
      <w:r>
        <w:rPr>
          <w:b/>
        </w:rPr>
        <w:t>произведения.</w:t>
      </w:r>
      <w:r>
        <w:t>Понимание</w:t>
      </w:r>
      <w:r>
        <w:rPr>
          <w:spacing w:val="61"/>
        </w:rPr>
        <w:t xml:space="preserve"> </w:t>
      </w:r>
      <w:r>
        <w:t>нравственного</w:t>
      </w:r>
      <w:r>
        <w:rPr>
          <w:spacing w:val="1"/>
        </w:rPr>
        <w:t xml:space="preserve"> </w:t>
      </w:r>
      <w:r>
        <w:t>содержания</w:t>
      </w:r>
      <w:r>
        <w:rPr>
          <w:spacing w:val="1"/>
        </w:rPr>
        <w:t xml:space="preserve"> </w:t>
      </w:r>
      <w:r>
        <w:t>прочитанного,</w:t>
      </w:r>
      <w:r>
        <w:rPr>
          <w:spacing w:val="1"/>
        </w:rPr>
        <w:t xml:space="preserve"> </w:t>
      </w:r>
      <w:r>
        <w:t>анализ</w:t>
      </w:r>
      <w:r>
        <w:rPr>
          <w:spacing w:val="1"/>
        </w:rPr>
        <w:t xml:space="preserve"> </w:t>
      </w:r>
      <w:r>
        <w:t>поступков</w:t>
      </w:r>
      <w:r>
        <w:rPr>
          <w:spacing w:val="1"/>
        </w:rPr>
        <w:t xml:space="preserve"> </w:t>
      </w:r>
      <w:r>
        <w:t>героев</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норм</w:t>
      </w:r>
      <w:r>
        <w:rPr>
          <w:spacing w:val="1"/>
        </w:rPr>
        <w:t xml:space="preserve"> </w:t>
      </w:r>
      <w:r>
        <w:t>морали.Осознание</w:t>
      </w:r>
      <w:r>
        <w:rPr>
          <w:spacing w:val="1"/>
        </w:rPr>
        <w:t xml:space="preserve"> </w:t>
      </w:r>
      <w:r>
        <w:t>мотивации</w:t>
      </w:r>
      <w:r>
        <w:rPr>
          <w:spacing w:val="1"/>
        </w:rPr>
        <w:t xml:space="preserve"> </w:t>
      </w:r>
      <w:r>
        <w:t>поведения</w:t>
      </w:r>
      <w:r>
        <w:rPr>
          <w:spacing w:val="1"/>
        </w:rPr>
        <w:t xml:space="preserve"> </w:t>
      </w:r>
      <w:r>
        <w:t>героев.</w:t>
      </w:r>
      <w:r>
        <w:rPr>
          <w:spacing w:val="1"/>
        </w:rPr>
        <w:t xml:space="preserve"> </w:t>
      </w:r>
      <w:r>
        <w:t>Самостоятельное</w:t>
      </w:r>
      <w:r>
        <w:rPr>
          <w:spacing w:val="1"/>
        </w:rPr>
        <w:t xml:space="preserve"> </w:t>
      </w:r>
      <w:r>
        <w:t>воспроизведение</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выразительных</w:t>
      </w:r>
      <w:r>
        <w:rPr>
          <w:spacing w:val="1"/>
        </w:rPr>
        <w:t xml:space="preserve"> </w:t>
      </w:r>
      <w:r>
        <w:t>средств</w:t>
      </w:r>
      <w:r>
        <w:rPr>
          <w:spacing w:val="1"/>
        </w:rPr>
        <w:t xml:space="preserve"> </w:t>
      </w:r>
      <w:r>
        <w:t>языка:</w:t>
      </w:r>
      <w:r>
        <w:rPr>
          <w:spacing w:val="1"/>
        </w:rPr>
        <w:t xml:space="preserve"> </w:t>
      </w:r>
      <w:r>
        <w:t>последовательное</w:t>
      </w:r>
      <w:r>
        <w:rPr>
          <w:spacing w:val="1"/>
        </w:rPr>
        <w:t xml:space="preserve"> </w:t>
      </w:r>
      <w:r>
        <w:t>воспроизведение</w:t>
      </w:r>
      <w:r>
        <w:rPr>
          <w:spacing w:val="1"/>
        </w:rPr>
        <w:t xml:space="preserve"> </w:t>
      </w:r>
      <w:r>
        <w:t>эпизода</w:t>
      </w:r>
      <w:r>
        <w:rPr>
          <w:spacing w:val="1"/>
        </w:rPr>
        <w:t xml:space="preserve"> </w:t>
      </w:r>
      <w:r>
        <w:t>с</w:t>
      </w:r>
      <w:r>
        <w:rPr>
          <w:spacing w:val="1"/>
        </w:rPr>
        <w:t xml:space="preserve"> </w:t>
      </w:r>
      <w:r>
        <w:t>использованием</w:t>
      </w:r>
      <w:r>
        <w:rPr>
          <w:spacing w:val="1"/>
        </w:rPr>
        <w:t xml:space="preserve"> </w:t>
      </w:r>
      <w:r>
        <w:t>специфической для данного произведения лексики (по вопросам учителя).Нахождение в тексте</w:t>
      </w:r>
      <w:r>
        <w:rPr>
          <w:spacing w:val="1"/>
        </w:rPr>
        <w:t xml:space="preserve"> </w:t>
      </w:r>
      <w:r>
        <w:t>слов и</w:t>
      </w:r>
      <w:r>
        <w:rPr>
          <w:spacing w:val="1"/>
        </w:rPr>
        <w:t xml:space="preserve"> </w:t>
      </w:r>
      <w:r>
        <w:t>выражений,</w:t>
      </w:r>
      <w:r>
        <w:rPr>
          <w:spacing w:val="1"/>
        </w:rPr>
        <w:t xml:space="preserve"> </w:t>
      </w:r>
      <w:r>
        <w:t>характеризующих героя</w:t>
      </w:r>
      <w:r>
        <w:rPr>
          <w:spacing w:val="1"/>
        </w:rPr>
        <w:t xml:space="preserve"> </w:t>
      </w:r>
      <w:r>
        <w:t>и</w:t>
      </w:r>
      <w:r>
        <w:rPr>
          <w:spacing w:val="1"/>
        </w:rPr>
        <w:t xml:space="preserve"> </w:t>
      </w:r>
      <w:r>
        <w:t>событие.Портрет, характер</w:t>
      </w:r>
      <w:r>
        <w:rPr>
          <w:spacing w:val="1"/>
        </w:rPr>
        <w:t xml:space="preserve"> </w:t>
      </w:r>
      <w:r>
        <w:t>героя, выраженные</w:t>
      </w:r>
      <w:r>
        <w:rPr>
          <w:spacing w:val="1"/>
        </w:rPr>
        <w:t xml:space="preserve"> </w:t>
      </w:r>
      <w:r>
        <w:t>через</w:t>
      </w:r>
      <w:r>
        <w:rPr>
          <w:spacing w:val="1"/>
        </w:rPr>
        <w:t xml:space="preserve"> </w:t>
      </w:r>
      <w:r>
        <w:t>поступки</w:t>
      </w:r>
      <w:r>
        <w:rPr>
          <w:spacing w:val="1"/>
        </w:rPr>
        <w:t xml:space="preserve"> </w:t>
      </w:r>
      <w:r>
        <w:t>и</w:t>
      </w:r>
      <w:r>
        <w:rPr>
          <w:spacing w:val="1"/>
        </w:rPr>
        <w:t xml:space="preserve"> </w:t>
      </w:r>
      <w:r>
        <w:t>речь.</w:t>
      </w:r>
      <w:r>
        <w:rPr>
          <w:spacing w:val="1"/>
        </w:rPr>
        <w:t xml:space="preserve"> </w:t>
      </w:r>
      <w:r>
        <w:t>Самостоятельный</w:t>
      </w:r>
      <w:r>
        <w:rPr>
          <w:spacing w:val="1"/>
        </w:rPr>
        <w:t xml:space="preserve"> </w:t>
      </w:r>
      <w:r>
        <w:t>выборочный</w:t>
      </w:r>
      <w:r>
        <w:rPr>
          <w:spacing w:val="1"/>
        </w:rPr>
        <w:t xml:space="preserve"> </w:t>
      </w:r>
      <w:r>
        <w:t>пересказ</w:t>
      </w:r>
      <w:r>
        <w:rPr>
          <w:spacing w:val="1"/>
        </w:rPr>
        <w:t xml:space="preserve"> </w:t>
      </w:r>
      <w:r>
        <w:t>по</w:t>
      </w:r>
      <w:r>
        <w:rPr>
          <w:spacing w:val="1"/>
        </w:rPr>
        <w:t xml:space="preserve"> </w:t>
      </w:r>
      <w:r>
        <w:t>заданному</w:t>
      </w:r>
      <w:r>
        <w:rPr>
          <w:spacing w:val="1"/>
        </w:rPr>
        <w:t xml:space="preserve"> </w:t>
      </w:r>
      <w:r>
        <w:t>фрагменту:</w:t>
      </w:r>
      <w:r>
        <w:rPr>
          <w:spacing w:val="1"/>
        </w:rPr>
        <w:t xml:space="preserve"> </w:t>
      </w:r>
      <w:r>
        <w:t>характеристика</w:t>
      </w:r>
      <w:r>
        <w:rPr>
          <w:spacing w:val="40"/>
        </w:rPr>
        <w:t xml:space="preserve"> </w:t>
      </w:r>
      <w:r>
        <w:t>героя</w:t>
      </w:r>
      <w:r>
        <w:rPr>
          <w:spacing w:val="31"/>
        </w:rPr>
        <w:t xml:space="preserve"> </w:t>
      </w:r>
      <w:r>
        <w:t>произведения</w:t>
      </w:r>
      <w:r>
        <w:rPr>
          <w:spacing w:val="41"/>
        </w:rPr>
        <w:t xml:space="preserve"> </w:t>
      </w:r>
      <w:r>
        <w:t>(отбор</w:t>
      </w:r>
      <w:r>
        <w:rPr>
          <w:spacing w:val="37"/>
        </w:rPr>
        <w:t xml:space="preserve"> </w:t>
      </w:r>
      <w:r>
        <w:t>слов,</w:t>
      </w:r>
      <w:r>
        <w:rPr>
          <w:spacing w:val="38"/>
        </w:rPr>
        <w:t xml:space="preserve"> </w:t>
      </w:r>
      <w:r>
        <w:t>выражений</w:t>
      </w:r>
      <w:r>
        <w:rPr>
          <w:spacing w:val="33"/>
        </w:rPr>
        <w:t xml:space="preserve"> </w:t>
      </w:r>
      <w:r>
        <w:t>в</w:t>
      </w:r>
      <w:r>
        <w:rPr>
          <w:spacing w:val="38"/>
        </w:rPr>
        <w:t xml:space="preserve"> </w:t>
      </w:r>
      <w:r>
        <w:t>тексте,</w:t>
      </w:r>
      <w:r>
        <w:rPr>
          <w:spacing w:val="38"/>
        </w:rPr>
        <w:t xml:space="preserve"> </w:t>
      </w:r>
      <w:r>
        <w:t>позволяющих</w:t>
      </w:r>
      <w:r>
        <w:rPr>
          <w:spacing w:val="37"/>
        </w:rPr>
        <w:t xml:space="preserve"> </w:t>
      </w:r>
      <w:r>
        <w:t>составить</w:t>
      </w:r>
    </w:p>
    <w:p w:rsidR="005B6102" w:rsidRDefault="005B6102">
      <w:pPr>
        <w:sectPr w:rsidR="005B6102">
          <w:pgSz w:w="11910" w:h="16840"/>
          <w:pgMar w:top="620" w:right="480" w:bottom="940" w:left="900" w:header="0" w:footer="745" w:gutter="0"/>
          <w:cols w:space="720"/>
        </w:sectPr>
      </w:pPr>
    </w:p>
    <w:p w:rsidR="00902AB4" w:rsidRDefault="00C11541">
      <w:pPr>
        <w:pStyle w:val="a3"/>
        <w:spacing w:before="64"/>
        <w:ind w:right="232" w:firstLine="0"/>
      </w:pPr>
      <w:r>
        <w:lastRenderedPageBreak/>
        <w:t>рассказ о герое). Определение главной мысли текста</w:t>
      </w:r>
      <w:r w:rsidR="00902AB4">
        <w:t xml:space="preserve"> </w:t>
      </w:r>
    </w:p>
    <w:p w:rsidR="005B6102" w:rsidRDefault="00C11541">
      <w:pPr>
        <w:pStyle w:val="a3"/>
        <w:spacing w:before="64"/>
        <w:ind w:right="232" w:firstLine="0"/>
      </w:pPr>
      <w:r>
        <w:t>.Выявление авторского отношения к герою</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текста,</w:t>
      </w:r>
      <w:r>
        <w:rPr>
          <w:spacing w:val="1"/>
        </w:rPr>
        <w:t xml:space="preserve"> </w:t>
      </w:r>
      <w:r>
        <w:t>авторских</w:t>
      </w:r>
      <w:r>
        <w:rPr>
          <w:spacing w:val="1"/>
        </w:rPr>
        <w:t xml:space="preserve"> </w:t>
      </w:r>
      <w:r>
        <w:t>помет,</w:t>
      </w:r>
      <w:r>
        <w:rPr>
          <w:spacing w:val="1"/>
        </w:rPr>
        <w:t xml:space="preserve"> </w:t>
      </w:r>
      <w:r>
        <w:t>имен</w:t>
      </w:r>
      <w:r>
        <w:rPr>
          <w:spacing w:val="1"/>
        </w:rPr>
        <w:t xml:space="preserve"> </w:t>
      </w:r>
      <w:r>
        <w:t>героев.</w:t>
      </w:r>
      <w:r>
        <w:rPr>
          <w:spacing w:val="1"/>
        </w:rPr>
        <w:t xml:space="preserve"> </w:t>
      </w:r>
      <w:r>
        <w:t>Освоение</w:t>
      </w:r>
      <w:r>
        <w:rPr>
          <w:spacing w:val="1"/>
        </w:rPr>
        <w:t xml:space="preserve"> </w:t>
      </w:r>
      <w:r>
        <w:t>разных</w:t>
      </w:r>
      <w:r>
        <w:rPr>
          <w:spacing w:val="1"/>
        </w:rPr>
        <w:t xml:space="preserve"> </w:t>
      </w:r>
      <w:r>
        <w:t>видов</w:t>
      </w:r>
      <w:r>
        <w:rPr>
          <w:spacing w:val="1"/>
        </w:rPr>
        <w:t xml:space="preserve"> </w:t>
      </w:r>
      <w:r>
        <w:t>пересказа</w:t>
      </w:r>
      <w:r>
        <w:rPr>
          <w:spacing w:val="1"/>
        </w:rPr>
        <w:t xml:space="preserve"> </w:t>
      </w:r>
      <w:r>
        <w:t>художественного</w:t>
      </w:r>
      <w:r>
        <w:rPr>
          <w:spacing w:val="1"/>
        </w:rPr>
        <w:t xml:space="preserve"> </w:t>
      </w:r>
      <w:r>
        <w:t>текста:</w:t>
      </w:r>
      <w:r>
        <w:rPr>
          <w:spacing w:val="1"/>
        </w:rPr>
        <w:t xml:space="preserve"> </w:t>
      </w:r>
      <w:r>
        <w:t>подробный,</w:t>
      </w:r>
      <w:r>
        <w:rPr>
          <w:spacing w:val="1"/>
        </w:rPr>
        <w:t xml:space="preserve"> </w:t>
      </w:r>
      <w:r>
        <w:t>выборочный</w:t>
      </w:r>
      <w:r>
        <w:rPr>
          <w:spacing w:val="1"/>
        </w:rPr>
        <w:t xml:space="preserve"> </w:t>
      </w:r>
      <w:r>
        <w:t>и</w:t>
      </w:r>
      <w:r>
        <w:rPr>
          <w:spacing w:val="1"/>
        </w:rPr>
        <w:t xml:space="preserve"> </w:t>
      </w:r>
      <w:r>
        <w:t>краткий</w:t>
      </w:r>
      <w:r>
        <w:rPr>
          <w:spacing w:val="1"/>
        </w:rPr>
        <w:t xml:space="preserve"> </w:t>
      </w:r>
      <w:r>
        <w:t>(передача</w:t>
      </w:r>
      <w:r>
        <w:rPr>
          <w:spacing w:val="1"/>
        </w:rPr>
        <w:t xml:space="preserve"> </w:t>
      </w:r>
      <w:r>
        <w:t>основных</w:t>
      </w:r>
      <w:r>
        <w:rPr>
          <w:spacing w:val="1"/>
        </w:rPr>
        <w:t xml:space="preserve"> </w:t>
      </w:r>
      <w:r>
        <w:t>мыслей).</w:t>
      </w:r>
      <w:r>
        <w:rPr>
          <w:spacing w:val="1"/>
        </w:rPr>
        <w:t xml:space="preserve"> </w:t>
      </w:r>
      <w:r>
        <w:t>Подробный пересказ текста: определение главной мысли фрагмента, выделение опорных или</w:t>
      </w:r>
      <w:r>
        <w:rPr>
          <w:spacing w:val="1"/>
        </w:rPr>
        <w:t xml:space="preserve"> </w:t>
      </w:r>
      <w:r>
        <w:t>ключевых слов, озаглавливание; деление текста на части, определение главной мысли каждой</w:t>
      </w:r>
      <w:r>
        <w:rPr>
          <w:spacing w:val="1"/>
        </w:rPr>
        <w:t xml:space="preserve"> </w:t>
      </w:r>
      <w:r>
        <w:t>части и всего текста, озаглавливание каждой части и всего текста, составление плана в виде</w:t>
      </w:r>
      <w:r>
        <w:rPr>
          <w:spacing w:val="1"/>
        </w:rPr>
        <w:t xml:space="preserve"> </w:t>
      </w:r>
      <w:r>
        <w:t>назывных предложений из текста, в виде вопросов, в виде самостоятельно сформулированного</w:t>
      </w:r>
      <w:r>
        <w:rPr>
          <w:spacing w:val="1"/>
        </w:rPr>
        <w:t xml:space="preserve"> </w:t>
      </w:r>
      <w:r>
        <w:t>высказывания. Самостоятельный выборочный пересказ по заданному фрагменту: описание места</w:t>
      </w:r>
      <w:r>
        <w:rPr>
          <w:spacing w:val="-57"/>
        </w:rPr>
        <w:t xml:space="preserve"> </w:t>
      </w:r>
      <w:r>
        <w:t>действия (выбор слов, выражений в тексте, позволяющих составить данное описание на основе</w:t>
      </w:r>
      <w:r>
        <w:rPr>
          <w:spacing w:val="1"/>
        </w:rPr>
        <w:t xml:space="preserve"> </w:t>
      </w:r>
      <w:r>
        <w:t>текста).Осознание понятия «Родина», представления о проявлении любви к Родине в литературе</w:t>
      </w:r>
      <w:r>
        <w:rPr>
          <w:spacing w:val="1"/>
        </w:rPr>
        <w:t xml:space="preserve"> </w:t>
      </w:r>
      <w:r>
        <w:t>разных народов (на примере народов России). Характеристика героя произведения. Понимание</w:t>
      </w:r>
      <w:r>
        <w:rPr>
          <w:spacing w:val="1"/>
        </w:rPr>
        <w:t xml:space="preserve"> </w:t>
      </w:r>
      <w:r>
        <w:t>отдельных,</w:t>
      </w:r>
      <w:r>
        <w:rPr>
          <w:spacing w:val="1"/>
        </w:rPr>
        <w:t xml:space="preserve"> </w:t>
      </w:r>
      <w:r>
        <w:t>наиболее</w:t>
      </w:r>
      <w:r>
        <w:rPr>
          <w:spacing w:val="1"/>
        </w:rPr>
        <w:t xml:space="preserve"> </w:t>
      </w:r>
      <w:r>
        <w:t>общих</w:t>
      </w:r>
      <w:r>
        <w:rPr>
          <w:spacing w:val="1"/>
        </w:rPr>
        <w:t xml:space="preserve"> </w:t>
      </w:r>
      <w:r>
        <w:t>особенностей</w:t>
      </w:r>
      <w:r>
        <w:rPr>
          <w:spacing w:val="1"/>
        </w:rPr>
        <w:t xml:space="preserve"> </w:t>
      </w:r>
      <w:r>
        <w:t>текстов</w:t>
      </w:r>
      <w:r>
        <w:rPr>
          <w:spacing w:val="1"/>
        </w:rPr>
        <w:t xml:space="preserve"> </w:t>
      </w:r>
      <w:r>
        <w:t>былин,</w:t>
      </w:r>
      <w:r>
        <w:rPr>
          <w:spacing w:val="1"/>
        </w:rPr>
        <w:t xml:space="preserve"> </w:t>
      </w:r>
      <w:r>
        <w:t>легенд,</w:t>
      </w:r>
      <w:r>
        <w:rPr>
          <w:spacing w:val="1"/>
        </w:rPr>
        <w:t xml:space="preserve"> </w:t>
      </w:r>
      <w:r>
        <w:t>библейских</w:t>
      </w:r>
      <w:r>
        <w:rPr>
          <w:spacing w:val="1"/>
        </w:rPr>
        <w:t xml:space="preserve"> </w:t>
      </w:r>
      <w:r>
        <w:t>рассказов</w:t>
      </w:r>
      <w:r>
        <w:rPr>
          <w:spacing w:val="1"/>
        </w:rPr>
        <w:t xml:space="preserve"> </w:t>
      </w:r>
      <w:r>
        <w:t>(по</w:t>
      </w:r>
      <w:r>
        <w:rPr>
          <w:spacing w:val="1"/>
        </w:rPr>
        <w:t xml:space="preserve"> </w:t>
      </w:r>
      <w:r>
        <w:t>отрывкам</w:t>
      </w:r>
      <w:r>
        <w:rPr>
          <w:spacing w:val="1"/>
        </w:rPr>
        <w:t xml:space="preserve"> </w:t>
      </w:r>
      <w:r>
        <w:t>или небольшим</w:t>
      </w:r>
      <w:r>
        <w:rPr>
          <w:spacing w:val="1"/>
        </w:rPr>
        <w:t xml:space="preserve"> </w:t>
      </w:r>
      <w:r>
        <w:t>текстам).Знакомство</w:t>
      </w:r>
      <w:r>
        <w:rPr>
          <w:spacing w:val="1"/>
        </w:rPr>
        <w:t xml:space="preserve"> </w:t>
      </w:r>
      <w:r>
        <w:t>с простейшими приемами анализа различных</w:t>
      </w:r>
      <w:r>
        <w:rPr>
          <w:spacing w:val="1"/>
        </w:rPr>
        <w:t xml:space="preserve"> </w:t>
      </w:r>
      <w:r>
        <w:t>видов</w:t>
      </w:r>
      <w:r>
        <w:rPr>
          <w:spacing w:val="1"/>
        </w:rPr>
        <w:t xml:space="preserve"> </w:t>
      </w:r>
      <w:r>
        <w:t>текста:</w:t>
      </w:r>
      <w:r>
        <w:rPr>
          <w:spacing w:val="1"/>
        </w:rPr>
        <w:t xml:space="preserve"> </w:t>
      </w:r>
      <w:r>
        <w:t>установление</w:t>
      </w:r>
      <w:r>
        <w:rPr>
          <w:spacing w:val="-5"/>
        </w:rPr>
        <w:t xml:space="preserve"> </w:t>
      </w:r>
      <w:r>
        <w:t>причинно-следственных</w:t>
      </w:r>
      <w:r>
        <w:rPr>
          <w:spacing w:val="-4"/>
        </w:rPr>
        <w:t xml:space="preserve"> </w:t>
      </w:r>
      <w:r>
        <w:t>связей.Определение микротем.</w:t>
      </w:r>
    </w:p>
    <w:p w:rsidR="005B6102" w:rsidRDefault="00C11541">
      <w:pPr>
        <w:pStyle w:val="3"/>
        <w:spacing w:before="6" w:line="272" w:lineRule="exact"/>
      </w:pPr>
      <w:r>
        <w:t>Говорение</w:t>
      </w:r>
      <w:r>
        <w:rPr>
          <w:spacing w:val="-3"/>
        </w:rPr>
        <w:t xml:space="preserve"> </w:t>
      </w:r>
      <w:r>
        <w:t>(культура</w:t>
      </w:r>
      <w:r>
        <w:rPr>
          <w:spacing w:val="-3"/>
        </w:rPr>
        <w:t xml:space="preserve"> </w:t>
      </w:r>
      <w:r>
        <w:t>речевого</w:t>
      </w:r>
      <w:r>
        <w:rPr>
          <w:spacing w:val="-6"/>
        </w:rPr>
        <w:t xml:space="preserve"> </w:t>
      </w:r>
      <w:r>
        <w:t>общения)</w:t>
      </w:r>
    </w:p>
    <w:p w:rsidR="005B6102" w:rsidRDefault="00C11541">
      <w:pPr>
        <w:pStyle w:val="a3"/>
        <w:ind w:right="225"/>
      </w:pPr>
      <w:r>
        <w:t>Доказательство</w:t>
      </w:r>
      <w:r>
        <w:rPr>
          <w:spacing w:val="1"/>
        </w:rPr>
        <w:t xml:space="preserve"> </w:t>
      </w:r>
      <w:r>
        <w:t>собственной</w:t>
      </w:r>
      <w:r>
        <w:rPr>
          <w:spacing w:val="1"/>
        </w:rPr>
        <w:t xml:space="preserve"> </w:t>
      </w:r>
      <w:r>
        <w:t>точки</w:t>
      </w:r>
      <w:r>
        <w:rPr>
          <w:spacing w:val="1"/>
        </w:rPr>
        <w:t xml:space="preserve"> </w:t>
      </w:r>
      <w:r>
        <w:t>зрения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текст</w:t>
      </w:r>
      <w:r>
        <w:rPr>
          <w:spacing w:val="1"/>
        </w:rPr>
        <w:t xml:space="preserve"> </w:t>
      </w:r>
      <w:r>
        <w:t>или</w:t>
      </w:r>
      <w:r>
        <w:rPr>
          <w:spacing w:val="1"/>
        </w:rPr>
        <w:t xml:space="preserve"> </w:t>
      </w:r>
      <w:r>
        <w:t>собственный</w:t>
      </w:r>
      <w:r>
        <w:rPr>
          <w:spacing w:val="1"/>
        </w:rPr>
        <w:t xml:space="preserve"> </w:t>
      </w:r>
      <w:r>
        <w:t>опыт.</w:t>
      </w:r>
      <w:r>
        <w:rPr>
          <w:spacing w:val="1"/>
        </w:rPr>
        <w:t xml:space="preserve"> </w:t>
      </w:r>
      <w:r>
        <w:t>Знакомство</w:t>
      </w:r>
      <w:r>
        <w:rPr>
          <w:spacing w:val="1"/>
        </w:rPr>
        <w:t xml:space="preserve"> </w:t>
      </w:r>
      <w:r>
        <w:t>с</w:t>
      </w:r>
      <w:r>
        <w:rPr>
          <w:spacing w:val="1"/>
        </w:rPr>
        <w:t xml:space="preserve"> </w:t>
      </w:r>
      <w:r>
        <w:t>особенностями</w:t>
      </w:r>
      <w:r>
        <w:rPr>
          <w:spacing w:val="1"/>
        </w:rPr>
        <w:t xml:space="preserve"> </w:t>
      </w:r>
      <w:r>
        <w:t>национального</w:t>
      </w:r>
      <w:r>
        <w:rPr>
          <w:spacing w:val="1"/>
        </w:rPr>
        <w:t xml:space="preserve"> </w:t>
      </w:r>
      <w:r>
        <w:t>этикета</w:t>
      </w:r>
      <w:r>
        <w:rPr>
          <w:spacing w:val="1"/>
        </w:rPr>
        <w:t xml:space="preserve"> </w:t>
      </w:r>
      <w:r>
        <w:t>на</w:t>
      </w:r>
      <w:r>
        <w:rPr>
          <w:spacing w:val="1"/>
        </w:rPr>
        <w:t xml:space="preserve"> </w:t>
      </w:r>
      <w:r>
        <w:t>основе</w:t>
      </w:r>
      <w:r>
        <w:rPr>
          <w:spacing w:val="1"/>
        </w:rPr>
        <w:t xml:space="preserve"> </w:t>
      </w:r>
      <w:r>
        <w:t>фольклорных</w:t>
      </w:r>
      <w:r>
        <w:rPr>
          <w:spacing w:val="1"/>
        </w:rPr>
        <w:t xml:space="preserve"> </w:t>
      </w:r>
      <w:r>
        <w:t>произведений.</w:t>
      </w:r>
      <w:r>
        <w:rPr>
          <w:spacing w:val="1"/>
        </w:rPr>
        <w:t xml:space="preserve"> </w:t>
      </w:r>
      <w:r>
        <w:t>Особенности диалогического общения: понимать вопросы, отвечать на них и самостоятельно</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тексту;</w:t>
      </w:r>
      <w:r>
        <w:rPr>
          <w:spacing w:val="1"/>
        </w:rPr>
        <w:t xml:space="preserve"> </w:t>
      </w:r>
      <w:r>
        <w:t>выслушивать,</w:t>
      </w:r>
      <w:r>
        <w:rPr>
          <w:spacing w:val="1"/>
        </w:rPr>
        <w:t xml:space="preserve"> </w:t>
      </w:r>
      <w:r>
        <w:t>не</w:t>
      </w:r>
      <w:r>
        <w:rPr>
          <w:spacing w:val="1"/>
        </w:rPr>
        <w:t xml:space="preserve"> </w:t>
      </w:r>
      <w:r>
        <w:t>перебивая,</w:t>
      </w:r>
      <w:r>
        <w:rPr>
          <w:spacing w:val="1"/>
        </w:rPr>
        <w:t xml:space="preserve"> </w:t>
      </w:r>
      <w:r>
        <w:t>собеседника</w:t>
      </w:r>
      <w:r>
        <w:rPr>
          <w:spacing w:val="1"/>
        </w:rPr>
        <w:t xml:space="preserve"> </w:t>
      </w:r>
      <w:r>
        <w:t>и</w:t>
      </w:r>
      <w:r>
        <w:rPr>
          <w:spacing w:val="1"/>
        </w:rPr>
        <w:t xml:space="preserve"> </w:t>
      </w:r>
      <w:r>
        <w:t>в</w:t>
      </w:r>
      <w:r>
        <w:rPr>
          <w:spacing w:val="1"/>
        </w:rPr>
        <w:t xml:space="preserve"> </w:t>
      </w:r>
      <w:r>
        <w:t>вежливой</w:t>
      </w:r>
      <w:r>
        <w:rPr>
          <w:spacing w:val="1"/>
        </w:rPr>
        <w:t xml:space="preserve"> </w:t>
      </w:r>
      <w:r>
        <w:t>форме</w:t>
      </w:r>
      <w:r>
        <w:rPr>
          <w:spacing w:val="1"/>
        </w:rPr>
        <w:t xml:space="preserve"> </w:t>
      </w:r>
      <w:r>
        <w:t>высказывать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по</w:t>
      </w:r>
      <w:r>
        <w:rPr>
          <w:spacing w:val="1"/>
        </w:rPr>
        <w:t xml:space="preserve"> </w:t>
      </w:r>
      <w:r>
        <w:t>обсуждаемому</w:t>
      </w:r>
      <w:r>
        <w:rPr>
          <w:spacing w:val="1"/>
        </w:rPr>
        <w:t xml:space="preserve"> </w:t>
      </w:r>
      <w:r>
        <w:t>произведению</w:t>
      </w:r>
      <w:r>
        <w:rPr>
          <w:spacing w:val="1"/>
        </w:rPr>
        <w:t xml:space="preserve"> </w:t>
      </w:r>
      <w:r>
        <w:t>(учебному,</w:t>
      </w:r>
      <w:r>
        <w:rPr>
          <w:spacing w:val="1"/>
        </w:rPr>
        <w:t xml:space="preserve"> </w:t>
      </w:r>
      <w:r>
        <w:t>научно-</w:t>
      </w:r>
      <w:r>
        <w:rPr>
          <w:spacing w:val="1"/>
        </w:rPr>
        <w:t xml:space="preserve"> </w:t>
      </w:r>
      <w:r>
        <w:t>познавательному,</w:t>
      </w:r>
      <w:r>
        <w:rPr>
          <w:spacing w:val="3"/>
        </w:rPr>
        <w:t xml:space="preserve"> </w:t>
      </w:r>
      <w:r>
        <w:t>художественному</w:t>
      </w:r>
      <w:r>
        <w:rPr>
          <w:spacing w:val="-8"/>
        </w:rPr>
        <w:t xml:space="preserve"> </w:t>
      </w:r>
      <w:r>
        <w:t>тексту).</w:t>
      </w:r>
    </w:p>
    <w:p w:rsidR="005B6102" w:rsidRDefault="00C11541">
      <w:pPr>
        <w:pStyle w:val="3"/>
        <w:spacing w:before="2"/>
      </w:pPr>
      <w:r>
        <w:t>Письмо</w:t>
      </w:r>
      <w:r>
        <w:rPr>
          <w:spacing w:val="-2"/>
        </w:rPr>
        <w:t xml:space="preserve"> </w:t>
      </w:r>
      <w:r>
        <w:t>(культура</w:t>
      </w:r>
      <w:r>
        <w:rPr>
          <w:spacing w:val="-5"/>
        </w:rPr>
        <w:t xml:space="preserve"> </w:t>
      </w:r>
      <w:r>
        <w:t>письменной</w:t>
      </w:r>
      <w:r>
        <w:rPr>
          <w:spacing w:val="-4"/>
        </w:rPr>
        <w:t xml:space="preserve"> </w:t>
      </w:r>
      <w:r>
        <w:t>речи)</w:t>
      </w:r>
    </w:p>
    <w:p w:rsidR="005B6102" w:rsidRDefault="00C11541">
      <w:pPr>
        <w:pStyle w:val="a3"/>
        <w:ind w:right="241"/>
      </w:pPr>
      <w:r>
        <w:t>Нормы</w:t>
      </w:r>
      <w:r>
        <w:rPr>
          <w:spacing w:val="1"/>
        </w:rPr>
        <w:t xml:space="preserve"> </w:t>
      </w:r>
      <w:r>
        <w:t>письменной речи:</w:t>
      </w:r>
      <w:r>
        <w:rPr>
          <w:spacing w:val="1"/>
        </w:rPr>
        <w:t xml:space="preserve"> </w:t>
      </w:r>
      <w:r>
        <w:t>соответствие содержания</w:t>
      </w:r>
      <w:r>
        <w:rPr>
          <w:spacing w:val="1"/>
        </w:rPr>
        <w:t xml:space="preserve"> </w:t>
      </w:r>
      <w:r>
        <w:t>заголовку (отражение темы, места</w:t>
      </w:r>
      <w:r>
        <w:rPr>
          <w:spacing w:val="1"/>
        </w:rPr>
        <w:t xml:space="preserve"> </w:t>
      </w:r>
      <w:r>
        <w:t>действия,</w:t>
      </w:r>
      <w:r>
        <w:rPr>
          <w:spacing w:val="1"/>
        </w:rPr>
        <w:t xml:space="preserve"> </w:t>
      </w:r>
      <w:r>
        <w:t>характеров</w:t>
      </w:r>
      <w:r>
        <w:rPr>
          <w:spacing w:val="1"/>
        </w:rPr>
        <w:t xml:space="preserve"> </w:t>
      </w:r>
      <w:r>
        <w:t>героев)</w:t>
      </w:r>
      <w:r>
        <w:rPr>
          <w:spacing w:val="1"/>
        </w:rPr>
        <w:t xml:space="preserve"> </w:t>
      </w:r>
      <w:r>
        <w:t>в</w:t>
      </w:r>
      <w:r>
        <w:rPr>
          <w:spacing w:val="1"/>
        </w:rPr>
        <w:t xml:space="preserve"> </w:t>
      </w:r>
      <w:r>
        <w:t>мини-сочинениях</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рассказ</w:t>
      </w:r>
      <w:r>
        <w:rPr>
          <w:spacing w:val="2"/>
        </w:rPr>
        <w:t xml:space="preserve"> </w:t>
      </w:r>
      <w:r>
        <w:t>на</w:t>
      </w:r>
      <w:r>
        <w:rPr>
          <w:spacing w:val="1"/>
        </w:rPr>
        <w:t xml:space="preserve"> </w:t>
      </w:r>
      <w:r>
        <w:t>заданную тему,</w:t>
      </w:r>
      <w:r>
        <w:rPr>
          <w:spacing w:val="4"/>
        </w:rPr>
        <w:t xml:space="preserve"> </w:t>
      </w:r>
      <w:r>
        <w:t>отзыв.</w:t>
      </w:r>
    </w:p>
    <w:p w:rsidR="005B6102" w:rsidRDefault="00C11541">
      <w:pPr>
        <w:pStyle w:val="3"/>
        <w:spacing w:before="2"/>
        <w:jc w:val="left"/>
      </w:pPr>
      <w:r>
        <w:t>Круг</w:t>
      </w:r>
      <w:r>
        <w:rPr>
          <w:spacing w:val="1"/>
        </w:rPr>
        <w:t xml:space="preserve"> </w:t>
      </w:r>
      <w:r>
        <w:t>детского</w:t>
      </w:r>
      <w:r>
        <w:rPr>
          <w:spacing w:val="-4"/>
        </w:rPr>
        <w:t xml:space="preserve"> </w:t>
      </w:r>
      <w:r>
        <w:t>чтения</w:t>
      </w:r>
    </w:p>
    <w:p w:rsidR="005B6102" w:rsidRDefault="00C11541">
      <w:pPr>
        <w:pStyle w:val="a3"/>
        <w:spacing w:line="275" w:lineRule="exact"/>
        <w:ind w:left="943" w:firstLine="0"/>
        <w:jc w:val="left"/>
      </w:pPr>
      <w:r>
        <w:t>Основные</w:t>
      </w:r>
      <w:r>
        <w:rPr>
          <w:spacing w:val="-4"/>
        </w:rPr>
        <w:t xml:space="preserve"> </w:t>
      </w:r>
      <w:r>
        <w:t>темы</w:t>
      </w:r>
      <w:r>
        <w:rPr>
          <w:spacing w:val="-5"/>
        </w:rPr>
        <w:t xml:space="preserve"> </w:t>
      </w:r>
      <w:r>
        <w:t>детского</w:t>
      </w:r>
      <w:r>
        <w:rPr>
          <w:spacing w:val="-2"/>
        </w:rPr>
        <w:t xml:space="preserve"> </w:t>
      </w:r>
      <w:r>
        <w:t>чтения:</w:t>
      </w:r>
      <w:r>
        <w:rPr>
          <w:spacing w:val="-7"/>
        </w:rPr>
        <w:t xml:space="preserve"> </w:t>
      </w:r>
      <w:r>
        <w:t>произведения</w:t>
      </w:r>
      <w:r>
        <w:rPr>
          <w:spacing w:val="-7"/>
        </w:rPr>
        <w:t xml:space="preserve"> </w:t>
      </w:r>
      <w:r>
        <w:t>о</w:t>
      </w:r>
      <w:r>
        <w:rPr>
          <w:spacing w:val="2"/>
        </w:rPr>
        <w:t xml:space="preserve"> </w:t>
      </w:r>
      <w:r>
        <w:t>Родине.</w:t>
      </w:r>
    </w:p>
    <w:p w:rsidR="005B6102" w:rsidRDefault="00C11541">
      <w:pPr>
        <w:pStyle w:val="3"/>
        <w:spacing w:before="2"/>
        <w:jc w:val="left"/>
      </w:pPr>
      <w:r>
        <w:t>Литературоведческая</w:t>
      </w:r>
      <w:r>
        <w:rPr>
          <w:spacing w:val="-6"/>
        </w:rPr>
        <w:t xml:space="preserve"> </w:t>
      </w:r>
      <w:r>
        <w:t>пропедевтика</w:t>
      </w:r>
      <w:r>
        <w:rPr>
          <w:spacing w:val="-8"/>
        </w:rPr>
        <w:t xml:space="preserve"> </w:t>
      </w:r>
      <w:r>
        <w:t>(практическое</w:t>
      </w:r>
      <w:r>
        <w:rPr>
          <w:spacing w:val="-5"/>
        </w:rPr>
        <w:t xml:space="preserve"> </w:t>
      </w:r>
      <w:r>
        <w:t>освоение)</w:t>
      </w:r>
    </w:p>
    <w:p w:rsidR="005B6102" w:rsidRDefault="00C11541">
      <w:pPr>
        <w:pStyle w:val="a3"/>
        <w:ind w:right="238"/>
      </w:pPr>
      <w:r>
        <w:t>Ориентировка в литературных понятиях: искусство слова, художественное произведение,</w:t>
      </w:r>
      <w:r>
        <w:rPr>
          <w:spacing w:val="1"/>
        </w:rPr>
        <w:t xml:space="preserve"> </w:t>
      </w:r>
      <w:r>
        <w:t>художественный образ, автор (рассказчик), сюжет, тема; герой произведения: его портрет, речь,</w:t>
      </w:r>
      <w:r>
        <w:rPr>
          <w:spacing w:val="1"/>
        </w:rPr>
        <w:t xml:space="preserve"> </w:t>
      </w:r>
      <w:r>
        <w:t>поступки,</w:t>
      </w:r>
      <w:r>
        <w:rPr>
          <w:spacing w:val="1"/>
        </w:rPr>
        <w:t xml:space="preserve"> </w:t>
      </w:r>
      <w:r>
        <w:t>мысли;</w:t>
      </w:r>
      <w:r>
        <w:rPr>
          <w:spacing w:val="1"/>
        </w:rPr>
        <w:t xml:space="preserve"> </w:t>
      </w:r>
      <w:r>
        <w:t>отношение</w:t>
      </w:r>
      <w:r>
        <w:rPr>
          <w:spacing w:val="1"/>
        </w:rPr>
        <w:t xml:space="preserve"> </w:t>
      </w:r>
      <w:r>
        <w:t>автора</w:t>
      </w:r>
      <w:r>
        <w:rPr>
          <w:spacing w:val="1"/>
        </w:rPr>
        <w:t xml:space="preserve"> </w:t>
      </w:r>
      <w:r>
        <w:t>к</w:t>
      </w:r>
      <w:r>
        <w:rPr>
          <w:spacing w:val="1"/>
        </w:rPr>
        <w:t xml:space="preserve"> </w:t>
      </w:r>
      <w:r>
        <w:t>герою.</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композиционных</w:t>
      </w:r>
      <w:r>
        <w:rPr>
          <w:spacing w:val="1"/>
        </w:rPr>
        <w:t xml:space="preserve"> </w:t>
      </w:r>
      <w:r>
        <w:t>особенностях</w:t>
      </w:r>
      <w:r>
        <w:rPr>
          <w:spacing w:val="1"/>
        </w:rPr>
        <w:t xml:space="preserve"> </w:t>
      </w:r>
      <w:r>
        <w:t>построения</w:t>
      </w:r>
      <w:r>
        <w:rPr>
          <w:spacing w:val="1"/>
        </w:rPr>
        <w:t xml:space="preserve"> </w:t>
      </w:r>
      <w:r>
        <w:t>разных</w:t>
      </w:r>
      <w:r>
        <w:rPr>
          <w:spacing w:val="1"/>
        </w:rPr>
        <w:t xml:space="preserve"> </w:t>
      </w:r>
      <w:r>
        <w:t>видов</w:t>
      </w:r>
      <w:r>
        <w:rPr>
          <w:spacing w:val="1"/>
        </w:rPr>
        <w:t xml:space="preserve"> </w:t>
      </w:r>
      <w:r>
        <w:t>рассказывания:</w:t>
      </w:r>
      <w:r>
        <w:rPr>
          <w:spacing w:val="1"/>
        </w:rPr>
        <w:t xml:space="preserve"> </w:t>
      </w:r>
      <w:r>
        <w:t>повествование</w:t>
      </w:r>
      <w:r>
        <w:rPr>
          <w:spacing w:val="1"/>
        </w:rPr>
        <w:t xml:space="preserve"> </w:t>
      </w:r>
      <w:r>
        <w:t>(рассказ),</w:t>
      </w:r>
      <w:r>
        <w:rPr>
          <w:spacing w:val="1"/>
        </w:rPr>
        <w:t xml:space="preserve"> </w:t>
      </w:r>
      <w:r>
        <w:t>описание</w:t>
      </w:r>
      <w:r>
        <w:rPr>
          <w:spacing w:val="1"/>
        </w:rPr>
        <w:t xml:space="preserve"> </w:t>
      </w:r>
      <w:r>
        <w:t>(пейзаж, портрет, интерьер), рассуждение (монолог героя, диалог героев). Прозаическая речь:</w:t>
      </w:r>
      <w:r>
        <w:rPr>
          <w:spacing w:val="1"/>
        </w:rPr>
        <w:t xml:space="preserve"> </w:t>
      </w:r>
      <w:r>
        <w:t>узнавание,</w:t>
      </w:r>
      <w:r>
        <w:rPr>
          <w:spacing w:val="1"/>
        </w:rPr>
        <w:t xml:space="preserve"> </w:t>
      </w:r>
      <w:r>
        <w:t>различение,</w:t>
      </w:r>
      <w:r>
        <w:rPr>
          <w:spacing w:val="1"/>
        </w:rPr>
        <w:t xml:space="preserve"> </w:t>
      </w:r>
      <w:r>
        <w:t>выделение</w:t>
      </w:r>
      <w:r>
        <w:rPr>
          <w:spacing w:val="1"/>
        </w:rPr>
        <w:t xml:space="preserve"> </w:t>
      </w:r>
      <w:r>
        <w:t>особенностей</w:t>
      </w:r>
      <w:r>
        <w:rPr>
          <w:spacing w:val="1"/>
        </w:rPr>
        <w:t xml:space="preserve"> </w:t>
      </w:r>
      <w:r>
        <w:t>стихотворного</w:t>
      </w:r>
      <w:r>
        <w:rPr>
          <w:spacing w:val="1"/>
        </w:rPr>
        <w:t xml:space="preserve"> </w:t>
      </w:r>
      <w:r>
        <w:t>произведения</w:t>
      </w:r>
      <w:r>
        <w:rPr>
          <w:spacing w:val="1"/>
        </w:rPr>
        <w:t xml:space="preserve"> </w:t>
      </w:r>
      <w:r>
        <w:t>(ритм,</w:t>
      </w:r>
      <w:r>
        <w:rPr>
          <w:spacing w:val="1"/>
        </w:rPr>
        <w:t xml:space="preserve"> </w:t>
      </w:r>
      <w:r>
        <w:t>рифма).Нахождение</w:t>
      </w:r>
      <w:r>
        <w:rPr>
          <w:spacing w:val="1"/>
        </w:rPr>
        <w:t xml:space="preserve"> </w:t>
      </w:r>
      <w:r>
        <w:t>в</w:t>
      </w:r>
      <w:r>
        <w:rPr>
          <w:spacing w:val="1"/>
        </w:rPr>
        <w:t xml:space="preserve"> </w:t>
      </w:r>
      <w:r>
        <w:t>тексте,</w:t>
      </w:r>
      <w:r>
        <w:rPr>
          <w:spacing w:val="1"/>
        </w:rPr>
        <w:t xml:space="preserve"> </w:t>
      </w:r>
      <w:r>
        <w:t>определение</w:t>
      </w:r>
      <w:r>
        <w:rPr>
          <w:spacing w:val="1"/>
        </w:rPr>
        <w:t xml:space="preserve"> </w:t>
      </w:r>
      <w:r>
        <w:t>значения</w:t>
      </w:r>
      <w:r>
        <w:rPr>
          <w:spacing w:val="1"/>
        </w:rPr>
        <w:t xml:space="preserve"> </w:t>
      </w:r>
      <w:r>
        <w:t>в</w:t>
      </w:r>
      <w:r>
        <w:rPr>
          <w:spacing w:val="1"/>
        </w:rPr>
        <w:t xml:space="preserve"> </w:t>
      </w:r>
      <w:r>
        <w:t>художественной</w:t>
      </w:r>
      <w:r>
        <w:rPr>
          <w:spacing w:val="1"/>
        </w:rPr>
        <w:t xml:space="preserve"> </w:t>
      </w:r>
      <w:r>
        <w:t>речи</w:t>
      </w:r>
      <w:r>
        <w:rPr>
          <w:spacing w:val="1"/>
        </w:rPr>
        <w:t xml:space="preserve"> </w:t>
      </w:r>
      <w:r>
        <w:t>(с</w:t>
      </w:r>
      <w:r>
        <w:rPr>
          <w:spacing w:val="60"/>
        </w:rPr>
        <w:t xml:space="preserve"> </w:t>
      </w:r>
      <w:r>
        <w:t>помощью</w:t>
      </w:r>
      <w:r>
        <w:rPr>
          <w:spacing w:val="1"/>
        </w:rPr>
        <w:t xml:space="preserve"> </w:t>
      </w:r>
      <w:r>
        <w:t>учителя)</w:t>
      </w:r>
      <w:r>
        <w:rPr>
          <w:spacing w:val="1"/>
        </w:rPr>
        <w:t xml:space="preserve"> </w:t>
      </w:r>
      <w:r>
        <w:t>средств</w:t>
      </w:r>
      <w:r>
        <w:rPr>
          <w:spacing w:val="1"/>
        </w:rPr>
        <w:t xml:space="preserve"> </w:t>
      </w:r>
      <w:r>
        <w:t>выразительности:</w:t>
      </w:r>
      <w:r>
        <w:rPr>
          <w:spacing w:val="1"/>
        </w:rPr>
        <w:t xml:space="preserve"> </w:t>
      </w:r>
      <w:r>
        <w:t>синонимов,</w:t>
      </w:r>
      <w:r>
        <w:rPr>
          <w:spacing w:val="1"/>
        </w:rPr>
        <w:t xml:space="preserve"> </w:t>
      </w:r>
      <w:r>
        <w:t>антонимов,</w:t>
      </w:r>
      <w:r>
        <w:rPr>
          <w:spacing w:val="1"/>
        </w:rPr>
        <w:t xml:space="preserve"> </w:t>
      </w:r>
      <w:r>
        <w:t>эпитетов,</w:t>
      </w:r>
      <w:r>
        <w:rPr>
          <w:spacing w:val="1"/>
        </w:rPr>
        <w:t xml:space="preserve"> </w:t>
      </w:r>
      <w:r>
        <w:t>сравнений,</w:t>
      </w:r>
      <w:r>
        <w:rPr>
          <w:spacing w:val="1"/>
        </w:rPr>
        <w:t xml:space="preserve"> </w:t>
      </w:r>
      <w:r>
        <w:t>метафор,</w:t>
      </w:r>
      <w:r>
        <w:rPr>
          <w:spacing w:val="1"/>
        </w:rPr>
        <w:t xml:space="preserve"> </w:t>
      </w:r>
      <w:r>
        <w:t>гипербол. Жанровое разнообразие произведений.Художественные особенности сказок: лексика,</w:t>
      </w:r>
      <w:r>
        <w:rPr>
          <w:spacing w:val="1"/>
        </w:rPr>
        <w:t xml:space="preserve"> </w:t>
      </w:r>
      <w:r>
        <w:t>построение (композиция).</w:t>
      </w:r>
      <w:r>
        <w:rPr>
          <w:spacing w:val="-1"/>
        </w:rPr>
        <w:t xml:space="preserve"> </w:t>
      </w:r>
      <w:r>
        <w:t>Литературная</w:t>
      </w:r>
      <w:r>
        <w:rPr>
          <w:spacing w:val="1"/>
        </w:rPr>
        <w:t xml:space="preserve"> </w:t>
      </w:r>
      <w:r>
        <w:t>(авторская)</w:t>
      </w:r>
      <w:r>
        <w:rPr>
          <w:spacing w:val="3"/>
        </w:rPr>
        <w:t xml:space="preserve"> </w:t>
      </w:r>
      <w:r>
        <w:t>сказка.</w:t>
      </w:r>
    </w:p>
    <w:p w:rsidR="005B6102" w:rsidRDefault="00C11541">
      <w:pPr>
        <w:pStyle w:val="3"/>
        <w:spacing w:before="5" w:line="272" w:lineRule="exact"/>
      </w:pPr>
      <w:r>
        <w:t>Творческая</w:t>
      </w:r>
      <w:r>
        <w:rPr>
          <w:spacing w:val="-3"/>
        </w:rPr>
        <w:t xml:space="preserve"> </w:t>
      </w:r>
      <w:r>
        <w:t>деятельность</w:t>
      </w:r>
      <w:r>
        <w:rPr>
          <w:spacing w:val="-3"/>
        </w:rPr>
        <w:t xml:space="preserve"> </w:t>
      </w:r>
      <w:r>
        <w:t>обучающихся</w:t>
      </w:r>
      <w:r>
        <w:rPr>
          <w:spacing w:val="-2"/>
        </w:rPr>
        <w:t xml:space="preserve"> </w:t>
      </w:r>
      <w:r>
        <w:t>(на</w:t>
      </w:r>
      <w:r>
        <w:rPr>
          <w:spacing w:val="-7"/>
        </w:rPr>
        <w:t xml:space="preserve"> </w:t>
      </w:r>
      <w:r>
        <w:t>основе</w:t>
      </w:r>
      <w:r>
        <w:rPr>
          <w:spacing w:val="-2"/>
        </w:rPr>
        <w:t xml:space="preserve"> </w:t>
      </w:r>
      <w:r>
        <w:t>литературных</w:t>
      </w:r>
      <w:r>
        <w:rPr>
          <w:spacing w:val="-6"/>
        </w:rPr>
        <w:t xml:space="preserve"> </w:t>
      </w:r>
      <w:r>
        <w:t>произведений)</w:t>
      </w:r>
    </w:p>
    <w:p w:rsidR="005B6102" w:rsidRDefault="00C11541">
      <w:pPr>
        <w:pStyle w:val="a3"/>
        <w:ind w:right="238"/>
      </w:pPr>
      <w:r>
        <w:t>Интерпретация текста литературного произведения в творческой деятельности учащихся:</w:t>
      </w:r>
      <w:r>
        <w:rPr>
          <w:spacing w:val="1"/>
        </w:rPr>
        <w:t xml:space="preserve"> </w:t>
      </w:r>
      <w:r>
        <w:t>изложение с элементами сочинения, создание собственного текста на основе художественного</w:t>
      </w:r>
      <w:r>
        <w:rPr>
          <w:spacing w:val="1"/>
        </w:rPr>
        <w:t xml:space="preserve"> </w:t>
      </w:r>
      <w:r>
        <w:t>произведения (текст по аналогии), репродукций картин художников, по серии иллюстраций к</w:t>
      </w:r>
      <w:r>
        <w:rPr>
          <w:spacing w:val="1"/>
        </w:rPr>
        <w:t xml:space="preserve"> </w:t>
      </w:r>
      <w:r>
        <w:t>произведению</w:t>
      </w:r>
      <w:r>
        <w:rPr>
          <w:spacing w:val="-1"/>
        </w:rPr>
        <w:t xml:space="preserve"> </w:t>
      </w:r>
      <w:r>
        <w:t>или</w:t>
      </w:r>
      <w:r>
        <w:rPr>
          <w:spacing w:val="3"/>
        </w:rPr>
        <w:t xml:space="preserve"> </w:t>
      </w:r>
      <w:r>
        <w:t>на</w:t>
      </w:r>
      <w:r>
        <w:rPr>
          <w:spacing w:val="-9"/>
        </w:rPr>
        <w:t xml:space="preserve"> </w:t>
      </w:r>
      <w:r>
        <w:t>основе</w:t>
      </w:r>
      <w:r>
        <w:rPr>
          <w:spacing w:val="1"/>
        </w:rPr>
        <w:t xml:space="preserve"> </w:t>
      </w:r>
      <w:r>
        <w:t>личного</w:t>
      </w:r>
      <w:r>
        <w:rPr>
          <w:spacing w:val="-3"/>
        </w:rPr>
        <w:t xml:space="preserve"> </w:t>
      </w:r>
      <w:r>
        <w:t>опыта.</w:t>
      </w:r>
    </w:p>
    <w:p w:rsidR="005B6102" w:rsidRDefault="005B6102">
      <w:pPr>
        <w:pStyle w:val="a3"/>
        <w:spacing w:before="1"/>
        <w:ind w:left="0" w:firstLine="0"/>
        <w:jc w:val="left"/>
        <w:rPr>
          <w:sz w:val="16"/>
        </w:rPr>
      </w:pPr>
    </w:p>
    <w:p w:rsidR="005B6102" w:rsidRDefault="00C11541" w:rsidP="00F26FE8">
      <w:pPr>
        <w:pStyle w:val="3"/>
        <w:numPr>
          <w:ilvl w:val="3"/>
          <w:numId w:val="152"/>
        </w:numPr>
        <w:tabs>
          <w:tab w:val="left" w:pos="4940"/>
        </w:tabs>
        <w:spacing w:before="90" w:line="240" w:lineRule="auto"/>
        <w:ind w:left="4939" w:hanging="784"/>
        <w:jc w:val="left"/>
      </w:pPr>
      <w:r>
        <w:t>Иностранный</w:t>
      </w:r>
      <w:r>
        <w:rPr>
          <w:spacing w:val="-1"/>
        </w:rPr>
        <w:t xml:space="preserve"> </w:t>
      </w:r>
      <w:r>
        <w:t>язык</w:t>
      </w:r>
    </w:p>
    <w:p w:rsidR="005B6102" w:rsidRDefault="00C11541">
      <w:pPr>
        <w:spacing w:before="3"/>
        <w:ind w:left="943"/>
        <w:rPr>
          <w:b/>
          <w:sz w:val="24"/>
        </w:rPr>
      </w:pPr>
      <w:r>
        <w:rPr>
          <w:b/>
          <w:sz w:val="24"/>
        </w:rPr>
        <w:t>Предметное</w:t>
      </w:r>
      <w:r>
        <w:rPr>
          <w:b/>
          <w:spacing w:val="-5"/>
          <w:sz w:val="24"/>
        </w:rPr>
        <w:t xml:space="preserve"> </w:t>
      </w:r>
      <w:r>
        <w:rPr>
          <w:b/>
          <w:sz w:val="24"/>
        </w:rPr>
        <w:t>содержание</w:t>
      </w:r>
      <w:r>
        <w:rPr>
          <w:b/>
          <w:spacing w:val="-4"/>
          <w:sz w:val="24"/>
        </w:rPr>
        <w:t xml:space="preserve"> </w:t>
      </w:r>
      <w:r>
        <w:rPr>
          <w:b/>
          <w:sz w:val="24"/>
        </w:rPr>
        <w:t>речи</w:t>
      </w:r>
    </w:p>
    <w:p w:rsidR="005B6102" w:rsidRDefault="00C11541">
      <w:pPr>
        <w:pStyle w:val="a3"/>
        <w:spacing w:line="237" w:lineRule="auto"/>
        <w:ind w:right="234"/>
      </w:pPr>
      <w:r>
        <w:rPr>
          <w:b/>
        </w:rPr>
        <w:t>Знакомство.</w:t>
      </w:r>
      <w:r>
        <w:rPr>
          <w:b/>
          <w:spacing w:val="1"/>
        </w:rPr>
        <w:t xml:space="preserve"> </w:t>
      </w:r>
      <w:r>
        <w:t>С одноклассниками,</w:t>
      </w:r>
      <w:r>
        <w:rPr>
          <w:spacing w:val="1"/>
        </w:rPr>
        <w:t xml:space="preserve"> </w:t>
      </w:r>
      <w:r>
        <w:t>учителем,</w:t>
      </w:r>
      <w:r>
        <w:rPr>
          <w:spacing w:val="1"/>
        </w:rPr>
        <w:t xml:space="preserve"> </w:t>
      </w:r>
      <w:r>
        <w:t>персонажами</w:t>
      </w:r>
      <w:r>
        <w:rPr>
          <w:spacing w:val="1"/>
        </w:rPr>
        <w:t xml:space="preserve"> </w:t>
      </w:r>
      <w:r>
        <w:t>детских произведений: имя,</w:t>
      </w:r>
      <w:r>
        <w:rPr>
          <w:spacing w:val="1"/>
        </w:rPr>
        <w:t xml:space="preserve"> </w:t>
      </w:r>
      <w:r>
        <w:t>возраст.</w:t>
      </w:r>
      <w:r>
        <w:rPr>
          <w:spacing w:val="3"/>
        </w:rPr>
        <w:t xml:space="preserve"> </w:t>
      </w:r>
      <w:r>
        <w:t>Приветствие,</w:t>
      </w:r>
      <w:r>
        <w:rPr>
          <w:spacing w:val="-2"/>
        </w:rPr>
        <w:t xml:space="preserve"> </w:t>
      </w:r>
      <w:r>
        <w:t>прощание</w:t>
      </w:r>
      <w:r>
        <w:rPr>
          <w:spacing w:val="-5"/>
        </w:rPr>
        <w:t xml:space="preserve"> </w:t>
      </w:r>
      <w:r>
        <w:t>(с</w:t>
      </w:r>
      <w:r>
        <w:rPr>
          <w:spacing w:val="-6"/>
        </w:rPr>
        <w:t xml:space="preserve"> </w:t>
      </w:r>
      <w:r>
        <w:t>использованием</w:t>
      </w:r>
      <w:r>
        <w:rPr>
          <w:spacing w:val="2"/>
        </w:rPr>
        <w:t xml:space="preserve"> </w:t>
      </w:r>
      <w:r>
        <w:t>типичных</w:t>
      </w:r>
      <w:r>
        <w:rPr>
          <w:spacing w:val="-4"/>
        </w:rPr>
        <w:t xml:space="preserve"> </w:t>
      </w:r>
      <w:r>
        <w:t>фраз</w:t>
      </w:r>
      <w:r>
        <w:rPr>
          <w:spacing w:val="1"/>
        </w:rPr>
        <w:t xml:space="preserve"> </w:t>
      </w:r>
      <w:r>
        <w:t>речевого</w:t>
      </w:r>
      <w:r>
        <w:rPr>
          <w:spacing w:val="5"/>
        </w:rPr>
        <w:t xml:space="preserve"> </w:t>
      </w:r>
      <w:r>
        <w:t>этикета).</w:t>
      </w:r>
    </w:p>
    <w:p w:rsidR="005B6102" w:rsidRDefault="00C11541">
      <w:pPr>
        <w:pStyle w:val="a3"/>
        <w:spacing w:before="3"/>
        <w:ind w:right="233"/>
      </w:pPr>
      <w:r>
        <w:rPr>
          <w:b/>
        </w:rPr>
        <w:t>Я</w:t>
      </w:r>
      <w:r>
        <w:rPr>
          <w:b/>
          <w:spacing w:val="1"/>
        </w:rPr>
        <w:t xml:space="preserve"> </w:t>
      </w:r>
      <w:r>
        <w:rPr>
          <w:b/>
        </w:rPr>
        <w:t>и</w:t>
      </w:r>
      <w:r>
        <w:rPr>
          <w:b/>
          <w:spacing w:val="1"/>
        </w:rPr>
        <w:t xml:space="preserve"> </w:t>
      </w:r>
      <w:r>
        <w:rPr>
          <w:b/>
        </w:rPr>
        <w:t>моя</w:t>
      </w:r>
      <w:r>
        <w:rPr>
          <w:b/>
          <w:spacing w:val="1"/>
        </w:rPr>
        <w:t xml:space="preserve"> </w:t>
      </w:r>
      <w:r>
        <w:rPr>
          <w:b/>
        </w:rPr>
        <w:t>семья.</w:t>
      </w:r>
      <w:r>
        <w:rPr>
          <w:b/>
          <w:spacing w:val="1"/>
        </w:rPr>
        <w:t xml:space="preserve"> </w:t>
      </w:r>
      <w:r>
        <w:t>Члены</w:t>
      </w:r>
      <w:r>
        <w:rPr>
          <w:spacing w:val="1"/>
        </w:rPr>
        <w:t xml:space="preserve"> </w:t>
      </w:r>
      <w:r>
        <w:t>семьи,</w:t>
      </w:r>
      <w:r>
        <w:rPr>
          <w:spacing w:val="1"/>
        </w:rPr>
        <w:t xml:space="preserve"> </w:t>
      </w:r>
      <w:r>
        <w:t>их</w:t>
      </w:r>
      <w:r>
        <w:rPr>
          <w:spacing w:val="1"/>
        </w:rPr>
        <w:t xml:space="preserve"> </w:t>
      </w:r>
      <w:r>
        <w:t>имена,</w:t>
      </w:r>
      <w:r>
        <w:rPr>
          <w:spacing w:val="1"/>
        </w:rPr>
        <w:t xml:space="preserve"> </w:t>
      </w:r>
      <w:r>
        <w:t>возраст,</w:t>
      </w:r>
      <w:r>
        <w:rPr>
          <w:spacing w:val="1"/>
        </w:rPr>
        <w:t xml:space="preserve"> </w:t>
      </w:r>
      <w:r>
        <w:t>внешность,</w:t>
      </w:r>
      <w:r>
        <w:rPr>
          <w:spacing w:val="1"/>
        </w:rPr>
        <w:t xml:space="preserve"> </w:t>
      </w:r>
      <w:r>
        <w:t>черты</w:t>
      </w:r>
      <w:r>
        <w:rPr>
          <w:spacing w:val="1"/>
        </w:rPr>
        <w:t xml:space="preserve"> </w:t>
      </w:r>
      <w:r>
        <w:t>характера,</w:t>
      </w:r>
      <w:r>
        <w:rPr>
          <w:spacing w:val="1"/>
        </w:rPr>
        <w:t xml:space="preserve"> </w:t>
      </w:r>
      <w:r>
        <w:t>увлечения/хобби.</w:t>
      </w:r>
      <w:r>
        <w:rPr>
          <w:spacing w:val="1"/>
        </w:rPr>
        <w:t xml:space="preserve"> </w:t>
      </w:r>
      <w:r>
        <w:t>Мой</w:t>
      </w:r>
      <w:r>
        <w:rPr>
          <w:spacing w:val="1"/>
        </w:rPr>
        <w:t xml:space="preserve"> </w:t>
      </w:r>
      <w:r>
        <w:t>день</w:t>
      </w:r>
      <w:r>
        <w:rPr>
          <w:spacing w:val="1"/>
        </w:rPr>
        <w:t xml:space="preserve"> </w:t>
      </w:r>
      <w:r>
        <w:t>(распорядок</w:t>
      </w:r>
      <w:r>
        <w:rPr>
          <w:spacing w:val="1"/>
        </w:rPr>
        <w:t xml:space="preserve"> </w:t>
      </w:r>
      <w:r>
        <w:t>дня,</w:t>
      </w:r>
      <w:r>
        <w:rPr>
          <w:spacing w:val="1"/>
        </w:rPr>
        <w:t xml:space="preserve"> </w:t>
      </w:r>
      <w:r>
        <w:t>домашние</w:t>
      </w:r>
      <w:r>
        <w:rPr>
          <w:spacing w:val="1"/>
        </w:rPr>
        <w:t xml:space="preserve"> </w:t>
      </w:r>
      <w:r>
        <w:t>обязанности).</w:t>
      </w:r>
      <w:r>
        <w:rPr>
          <w:spacing w:val="1"/>
        </w:rPr>
        <w:t xml:space="preserve"> </w:t>
      </w:r>
      <w:r>
        <w:t>Покупки</w:t>
      </w:r>
      <w:r>
        <w:rPr>
          <w:spacing w:val="1"/>
        </w:rPr>
        <w:t xml:space="preserve"> </w:t>
      </w:r>
      <w:r>
        <w:t>в</w:t>
      </w:r>
      <w:r>
        <w:rPr>
          <w:spacing w:val="1"/>
        </w:rPr>
        <w:t xml:space="preserve"> </w:t>
      </w:r>
      <w:r>
        <w:t>магазине:</w:t>
      </w:r>
      <w:r>
        <w:rPr>
          <w:spacing w:val="1"/>
        </w:rPr>
        <w:t xml:space="preserve"> </w:t>
      </w:r>
      <w:r>
        <w:t>одежда,</w:t>
      </w:r>
      <w:r>
        <w:rPr>
          <w:spacing w:val="1"/>
        </w:rPr>
        <w:t xml:space="preserve"> </w:t>
      </w:r>
      <w:r>
        <w:t>обувь,</w:t>
      </w:r>
      <w:r>
        <w:rPr>
          <w:spacing w:val="1"/>
        </w:rPr>
        <w:t xml:space="preserve"> </w:t>
      </w:r>
      <w:r>
        <w:t>основные</w:t>
      </w:r>
      <w:r>
        <w:rPr>
          <w:spacing w:val="1"/>
        </w:rPr>
        <w:t xml:space="preserve"> </w:t>
      </w:r>
      <w:r>
        <w:t>продукты</w:t>
      </w:r>
      <w:r>
        <w:rPr>
          <w:spacing w:val="1"/>
        </w:rPr>
        <w:t xml:space="preserve"> </w:t>
      </w:r>
      <w:r>
        <w:t>питания.</w:t>
      </w:r>
      <w:r>
        <w:rPr>
          <w:spacing w:val="1"/>
        </w:rPr>
        <w:t xml:space="preserve"> </w:t>
      </w:r>
      <w:r>
        <w:t>Любимая</w:t>
      </w:r>
      <w:r>
        <w:rPr>
          <w:spacing w:val="1"/>
        </w:rPr>
        <w:t xml:space="preserve"> </w:t>
      </w:r>
      <w:r>
        <w:t>еда.</w:t>
      </w:r>
      <w:r>
        <w:rPr>
          <w:spacing w:val="61"/>
        </w:rPr>
        <w:t xml:space="preserve"> </w:t>
      </w:r>
      <w:r>
        <w:t>Семейные</w:t>
      </w:r>
      <w:r>
        <w:rPr>
          <w:spacing w:val="61"/>
        </w:rPr>
        <w:t xml:space="preserve"> </w:t>
      </w:r>
      <w:r>
        <w:t>праздники:</w:t>
      </w:r>
      <w:r>
        <w:rPr>
          <w:spacing w:val="61"/>
        </w:rPr>
        <w:t xml:space="preserve"> </w:t>
      </w:r>
      <w:r>
        <w:t>день</w:t>
      </w:r>
      <w:r>
        <w:rPr>
          <w:spacing w:val="1"/>
        </w:rPr>
        <w:t xml:space="preserve"> </w:t>
      </w:r>
      <w:r>
        <w:t>рождения,</w:t>
      </w:r>
      <w:r>
        <w:rPr>
          <w:spacing w:val="3"/>
        </w:rPr>
        <w:t xml:space="preserve"> </w:t>
      </w:r>
      <w:r>
        <w:t>Новый</w:t>
      </w:r>
      <w:r>
        <w:rPr>
          <w:spacing w:val="-2"/>
        </w:rPr>
        <w:t xml:space="preserve"> </w:t>
      </w:r>
      <w:r>
        <w:t>год/Рождество.</w:t>
      </w:r>
      <w:r>
        <w:rPr>
          <w:spacing w:val="4"/>
        </w:rPr>
        <w:t xml:space="preserve"> </w:t>
      </w:r>
      <w:r>
        <w:t>Подарки.</w:t>
      </w:r>
    </w:p>
    <w:p w:rsidR="005B6102" w:rsidRDefault="00C11541">
      <w:pPr>
        <w:pStyle w:val="a3"/>
        <w:spacing w:before="3" w:line="237" w:lineRule="auto"/>
        <w:ind w:right="229"/>
      </w:pPr>
      <w:r>
        <w:rPr>
          <w:b/>
        </w:rPr>
        <w:t xml:space="preserve">Мир моих увлечений. </w:t>
      </w:r>
      <w:r>
        <w:t>Мои любимые занятия. Виды спорта и спортивные игры. Мои</w:t>
      </w:r>
      <w:r>
        <w:rPr>
          <w:spacing w:val="1"/>
        </w:rPr>
        <w:t xml:space="preserve"> </w:t>
      </w:r>
      <w:r>
        <w:lastRenderedPageBreak/>
        <w:t>любимые сказки.</w:t>
      </w:r>
      <w:r>
        <w:rPr>
          <w:spacing w:val="5"/>
        </w:rPr>
        <w:t xml:space="preserve"> </w:t>
      </w:r>
      <w:r>
        <w:t>Выходной</w:t>
      </w:r>
      <w:r>
        <w:rPr>
          <w:spacing w:val="-3"/>
        </w:rPr>
        <w:t xml:space="preserve"> </w:t>
      </w:r>
      <w:r>
        <w:t>день</w:t>
      </w:r>
      <w:r>
        <w:rPr>
          <w:spacing w:val="5"/>
        </w:rPr>
        <w:t xml:space="preserve"> </w:t>
      </w:r>
      <w:r w:rsidR="00902AB4">
        <w:t xml:space="preserve">- </w:t>
      </w:r>
      <w:r>
        <w:t>каникулы.</w:t>
      </w:r>
    </w:p>
    <w:p w:rsidR="005B6102" w:rsidRDefault="005B6102">
      <w:pPr>
        <w:spacing w:line="237" w:lineRule="auto"/>
        <w:sectPr w:rsidR="005B6102">
          <w:pgSz w:w="11910" w:h="16840"/>
          <w:pgMar w:top="620" w:right="480" w:bottom="940" w:left="900" w:header="0" w:footer="745" w:gutter="0"/>
          <w:cols w:space="720"/>
        </w:sectPr>
      </w:pPr>
    </w:p>
    <w:p w:rsidR="005B6102" w:rsidRDefault="00C11541">
      <w:pPr>
        <w:pStyle w:val="a3"/>
        <w:spacing w:before="71" w:line="237" w:lineRule="auto"/>
        <w:ind w:right="236"/>
      </w:pPr>
      <w:r>
        <w:rPr>
          <w:b/>
        </w:rPr>
        <w:lastRenderedPageBreak/>
        <w:t>Я</w:t>
      </w:r>
      <w:r>
        <w:rPr>
          <w:b/>
          <w:spacing w:val="1"/>
        </w:rPr>
        <w:t xml:space="preserve"> </w:t>
      </w:r>
      <w:r>
        <w:rPr>
          <w:b/>
        </w:rPr>
        <w:t>и</w:t>
      </w:r>
      <w:r>
        <w:rPr>
          <w:b/>
          <w:spacing w:val="1"/>
        </w:rPr>
        <w:t xml:space="preserve"> </w:t>
      </w:r>
      <w:r>
        <w:rPr>
          <w:b/>
        </w:rPr>
        <w:t>мои</w:t>
      </w:r>
      <w:r>
        <w:rPr>
          <w:b/>
          <w:spacing w:val="1"/>
        </w:rPr>
        <w:t xml:space="preserve"> </w:t>
      </w:r>
      <w:r>
        <w:rPr>
          <w:b/>
        </w:rPr>
        <w:t>друзья.</w:t>
      </w:r>
      <w:r>
        <w:rPr>
          <w:b/>
          <w:spacing w:val="1"/>
        </w:rPr>
        <w:t xml:space="preserve"> </w:t>
      </w:r>
      <w:r>
        <w:t>Имя,</w:t>
      </w:r>
      <w:r>
        <w:rPr>
          <w:spacing w:val="1"/>
        </w:rPr>
        <w:t xml:space="preserve"> </w:t>
      </w:r>
      <w:r>
        <w:t>возраст,</w:t>
      </w:r>
      <w:r>
        <w:rPr>
          <w:spacing w:val="1"/>
        </w:rPr>
        <w:t xml:space="preserve"> </w:t>
      </w:r>
      <w:r>
        <w:t>внешность,</w:t>
      </w:r>
      <w:r>
        <w:rPr>
          <w:spacing w:val="1"/>
        </w:rPr>
        <w:t xml:space="preserve"> </w:t>
      </w:r>
      <w:r>
        <w:t>характер,</w:t>
      </w:r>
      <w:r>
        <w:rPr>
          <w:spacing w:val="1"/>
        </w:rPr>
        <w:t xml:space="preserve"> </w:t>
      </w:r>
      <w:r>
        <w:t>увлечения/хобби.</w:t>
      </w:r>
      <w:r>
        <w:rPr>
          <w:spacing w:val="1"/>
        </w:rPr>
        <w:t xml:space="preserve"> </w:t>
      </w:r>
      <w:r>
        <w:t>Совместные</w:t>
      </w:r>
      <w:r>
        <w:rPr>
          <w:spacing w:val="1"/>
        </w:rPr>
        <w:t xml:space="preserve"> </w:t>
      </w:r>
      <w:r>
        <w:t>занятия. Письмо зарубежному другу. Любимое домашнее животное: имя, возраст, цвет, размер,</w:t>
      </w:r>
      <w:r>
        <w:rPr>
          <w:spacing w:val="1"/>
        </w:rPr>
        <w:t xml:space="preserve"> </w:t>
      </w:r>
      <w:r>
        <w:t>характер,</w:t>
      </w:r>
      <w:r>
        <w:rPr>
          <w:spacing w:val="3"/>
        </w:rPr>
        <w:t xml:space="preserve"> </w:t>
      </w:r>
      <w:r>
        <w:t>что</w:t>
      </w:r>
      <w:r>
        <w:rPr>
          <w:spacing w:val="2"/>
        </w:rPr>
        <w:t xml:space="preserve"> </w:t>
      </w:r>
      <w:r>
        <w:t>умеет</w:t>
      </w:r>
      <w:r>
        <w:rPr>
          <w:spacing w:val="2"/>
        </w:rPr>
        <w:t xml:space="preserve"> </w:t>
      </w:r>
      <w:r>
        <w:t>делать.</w:t>
      </w:r>
    </w:p>
    <w:p w:rsidR="005B6102" w:rsidRDefault="00C11541">
      <w:pPr>
        <w:pStyle w:val="a3"/>
        <w:spacing w:before="6" w:line="237" w:lineRule="auto"/>
        <w:ind w:right="237"/>
      </w:pPr>
      <w:r>
        <w:rPr>
          <w:b/>
        </w:rPr>
        <w:t xml:space="preserve">Моя школа. </w:t>
      </w:r>
      <w:r>
        <w:t>Классная комната, учебные предметы, школьные принадлежности. Учебные</w:t>
      </w:r>
      <w:r>
        <w:rPr>
          <w:spacing w:val="1"/>
        </w:rPr>
        <w:t xml:space="preserve"> </w:t>
      </w:r>
      <w:r>
        <w:t>занятия</w:t>
      </w:r>
      <w:r>
        <w:rPr>
          <w:spacing w:val="1"/>
        </w:rPr>
        <w:t xml:space="preserve"> </w:t>
      </w:r>
      <w:r>
        <w:t>на</w:t>
      </w:r>
      <w:r>
        <w:rPr>
          <w:spacing w:val="-4"/>
        </w:rPr>
        <w:t xml:space="preserve"> </w:t>
      </w:r>
      <w:r>
        <w:t>уроках.</w:t>
      </w:r>
    </w:p>
    <w:p w:rsidR="005B6102" w:rsidRDefault="00C11541">
      <w:pPr>
        <w:pStyle w:val="a3"/>
        <w:spacing w:before="3"/>
        <w:ind w:right="236"/>
      </w:pPr>
      <w:r>
        <w:rPr>
          <w:b/>
        </w:rPr>
        <w:t xml:space="preserve">Мир вокруг меня. </w:t>
      </w:r>
      <w:r>
        <w:t>Мой дом/квартира/комната: названия комнат, их размер, предметы</w:t>
      </w:r>
      <w:r>
        <w:rPr>
          <w:spacing w:val="1"/>
        </w:rPr>
        <w:t xml:space="preserve"> </w:t>
      </w:r>
      <w:r>
        <w:t>мебели и интерьера.</w:t>
      </w:r>
      <w:r>
        <w:rPr>
          <w:spacing w:val="2"/>
        </w:rPr>
        <w:t xml:space="preserve"> </w:t>
      </w:r>
      <w:r>
        <w:t>Природа.</w:t>
      </w:r>
      <w:r>
        <w:rPr>
          <w:spacing w:val="5"/>
        </w:rPr>
        <w:t xml:space="preserve"> </w:t>
      </w:r>
      <w:r>
        <w:t>Дикие</w:t>
      </w:r>
      <w:r>
        <w:rPr>
          <w:spacing w:val="-6"/>
        </w:rPr>
        <w:t xml:space="preserve"> </w:t>
      </w:r>
      <w:r>
        <w:t>и домашние</w:t>
      </w:r>
      <w:r>
        <w:rPr>
          <w:spacing w:val="-1"/>
        </w:rPr>
        <w:t xml:space="preserve"> </w:t>
      </w:r>
      <w:r>
        <w:t>животные.</w:t>
      </w:r>
      <w:r>
        <w:rPr>
          <w:spacing w:val="6"/>
        </w:rPr>
        <w:t xml:space="preserve"> </w:t>
      </w:r>
      <w:r>
        <w:t>Любимое</w:t>
      </w:r>
      <w:r>
        <w:rPr>
          <w:spacing w:val="-6"/>
        </w:rPr>
        <w:t xml:space="preserve"> </w:t>
      </w:r>
      <w:r>
        <w:t>время</w:t>
      </w:r>
      <w:r>
        <w:rPr>
          <w:spacing w:val="-6"/>
        </w:rPr>
        <w:t xml:space="preserve"> </w:t>
      </w:r>
      <w:r>
        <w:t>года.</w:t>
      </w:r>
      <w:r>
        <w:rPr>
          <w:spacing w:val="2"/>
        </w:rPr>
        <w:t xml:space="preserve"> </w:t>
      </w:r>
      <w:r>
        <w:t>Погода.</w:t>
      </w:r>
    </w:p>
    <w:p w:rsidR="005B6102" w:rsidRDefault="00C11541">
      <w:pPr>
        <w:pStyle w:val="a3"/>
        <w:spacing w:before="1"/>
        <w:ind w:right="230"/>
      </w:pPr>
      <w:r>
        <w:rPr>
          <w:b/>
        </w:rPr>
        <w:t>Страна/страны</w:t>
      </w:r>
      <w:r>
        <w:rPr>
          <w:b/>
          <w:spacing w:val="1"/>
        </w:rPr>
        <w:t xml:space="preserve"> </w:t>
      </w:r>
      <w:r>
        <w:rPr>
          <w:b/>
        </w:rPr>
        <w:t>изучаемого</w:t>
      </w:r>
      <w:r>
        <w:rPr>
          <w:b/>
          <w:spacing w:val="1"/>
        </w:rPr>
        <w:t xml:space="preserve"> </w:t>
      </w:r>
      <w:r>
        <w:rPr>
          <w:b/>
        </w:rPr>
        <w:t>языка</w:t>
      </w:r>
      <w:r>
        <w:rPr>
          <w:b/>
          <w:spacing w:val="1"/>
        </w:rPr>
        <w:t xml:space="preserve"> </w:t>
      </w:r>
      <w:r>
        <w:rPr>
          <w:b/>
        </w:rPr>
        <w:t>и</w:t>
      </w:r>
      <w:r>
        <w:rPr>
          <w:b/>
          <w:spacing w:val="1"/>
        </w:rPr>
        <w:t xml:space="preserve"> </w:t>
      </w:r>
      <w:r>
        <w:rPr>
          <w:b/>
        </w:rPr>
        <w:t>родная</w:t>
      </w:r>
      <w:r>
        <w:rPr>
          <w:b/>
          <w:spacing w:val="1"/>
        </w:rPr>
        <w:t xml:space="preserve"> </w:t>
      </w:r>
      <w:r>
        <w:rPr>
          <w:b/>
        </w:rPr>
        <w:t>страна.</w:t>
      </w:r>
      <w:r>
        <w:rPr>
          <w:b/>
          <w:spacing w:val="1"/>
        </w:rPr>
        <w:t xml:space="preserve"> </w:t>
      </w:r>
      <w:r>
        <w:t>Общие</w:t>
      </w:r>
      <w:r>
        <w:rPr>
          <w:spacing w:val="1"/>
        </w:rPr>
        <w:t xml:space="preserve"> </w:t>
      </w:r>
      <w:r>
        <w:t>сведения:</w:t>
      </w:r>
      <w:r>
        <w:rPr>
          <w:spacing w:val="60"/>
        </w:rPr>
        <w:t xml:space="preserve"> </w:t>
      </w:r>
      <w:r>
        <w:t>название,</w:t>
      </w:r>
      <w:r>
        <w:rPr>
          <w:spacing w:val="1"/>
        </w:rPr>
        <w:t xml:space="preserve"> </w:t>
      </w:r>
      <w:r>
        <w:t>столица.</w:t>
      </w:r>
      <w:r>
        <w:rPr>
          <w:spacing w:val="1"/>
        </w:rPr>
        <w:t xml:space="preserve"> </w:t>
      </w:r>
      <w:r>
        <w:t>Литературные</w:t>
      </w:r>
      <w:r>
        <w:rPr>
          <w:spacing w:val="1"/>
        </w:rPr>
        <w:t xml:space="preserve"> </w:t>
      </w:r>
      <w:r>
        <w:t>персонажи</w:t>
      </w:r>
      <w:r>
        <w:rPr>
          <w:spacing w:val="1"/>
        </w:rPr>
        <w:t xml:space="preserve"> </w:t>
      </w:r>
      <w:r>
        <w:t>популярных</w:t>
      </w:r>
      <w:r>
        <w:rPr>
          <w:spacing w:val="1"/>
        </w:rPr>
        <w:t xml:space="preserve"> </w:t>
      </w:r>
      <w:r>
        <w:t>книг</w:t>
      </w:r>
      <w:r>
        <w:rPr>
          <w:spacing w:val="1"/>
        </w:rPr>
        <w:t xml:space="preserve"> </w:t>
      </w:r>
      <w:r>
        <w:t>моих</w:t>
      </w:r>
      <w:r>
        <w:rPr>
          <w:spacing w:val="1"/>
        </w:rPr>
        <w:t xml:space="preserve"> </w:t>
      </w:r>
      <w:r>
        <w:t>сверстников</w:t>
      </w:r>
      <w:r>
        <w:rPr>
          <w:spacing w:val="1"/>
        </w:rPr>
        <w:t xml:space="preserve"> </w:t>
      </w:r>
      <w:r>
        <w:t>(имена</w:t>
      </w:r>
      <w:r>
        <w:rPr>
          <w:spacing w:val="1"/>
        </w:rPr>
        <w:t xml:space="preserve"> </w:t>
      </w:r>
      <w:r>
        <w:t>героев</w:t>
      </w:r>
      <w:r>
        <w:rPr>
          <w:spacing w:val="60"/>
        </w:rPr>
        <w:t xml:space="preserve"> </w:t>
      </w:r>
      <w:r>
        <w:t>книг,</w:t>
      </w:r>
      <w:r>
        <w:rPr>
          <w:spacing w:val="1"/>
        </w:rPr>
        <w:t xml:space="preserve"> </w:t>
      </w:r>
      <w:r>
        <w:t>черты</w:t>
      </w:r>
      <w:r>
        <w:rPr>
          <w:spacing w:val="1"/>
        </w:rPr>
        <w:t xml:space="preserve"> </w:t>
      </w:r>
      <w:r>
        <w:t>характера).</w:t>
      </w:r>
      <w:r>
        <w:rPr>
          <w:spacing w:val="1"/>
        </w:rPr>
        <w:t xml:space="preserve"> </w:t>
      </w:r>
      <w:r>
        <w:t>Небольшие</w:t>
      </w:r>
      <w:r>
        <w:rPr>
          <w:spacing w:val="1"/>
        </w:rPr>
        <w:t xml:space="preserve"> </w:t>
      </w:r>
      <w:r>
        <w:t>произведения</w:t>
      </w:r>
      <w:r>
        <w:rPr>
          <w:spacing w:val="1"/>
        </w:rPr>
        <w:t xml:space="preserve"> </w:t>
      </w:r>
      <w:r>
        <w:t>детского</w:t>
      </w:r>
      <w:r>
        <w:rPr>
          <w:spacing w:val="1"/>
        </w:rPr>
        <w:t xml:space="preserve"> </w:t>
      </w:r>
      <w:r>
        <w:t>фольклора</w:t>
      </w:r>
      <w:r>
        <w:rPr>
          <w:spacing w:val="1"/>
        </w:rPr>
        <w:t xml:space="preserve"> </w:t>
      </w:r>
      <w:r>
        <w:t>на</w:t>
      </w:r>
      <w:r>
        <w:rPr>
          <w:spacing w:val="1"/>
        </w:rPr>
        <w:t xml:space="preserve"> </w:t>
      </w:r>
      <w:r>
        <w:t>изучаемом</w:t>
      </w:r>
      <w:r>
        <w:rPr>
          <w:spacing w:val="1"/>
        </w:rPr>
        <w:t xml:space="preserve"> </w:t>
      </w:r>
      <w:r>
        <w:t>иностранном</w:t>
      </w:r>
      <w:r>
        <w:rPr>
          <w:spacing w:val="1"/>
        </w:rPr>
        <w:t xml:space="preserve"> </w:t>
      </w:r>
      <w:r>
        <w:t>языке (рифмовки,</w:t>
      </w:r>
      <w:r>
        <w:rPr>
          <w:spacing w:val="-1"/>
        </w:rPr>
        <w:t xml:space="preserve"> </w:t>
      </w:r>
      <w:r>
        <w:t>стихи,</w:t>
      </w:r>
      <w:r>
        <w:rPr>
          <w:spacing w:val="4"/>
        </w:rPr>
        <w:t xml:space="preserve"> </w:t>
      </w:r>
      <w:r>
        <w:t>песни,</w:t>
      </w:r>
      <w:r>
        <w:rPr>
          <w:spacing w:val="3"/>
        </w:rPr>
        <w:t xml:space="preserve"> </w:t>
      </w:r>
      <w:r>
        <w:t>сказки).</w:t>
      </w:r>
    </w:p>
    <w:p w:rsidR="005B6102" w:rsidRDefault="00C11541">
      <w:pPr>
        <w:pStyle w:val="a3"/>
        <w:spacing w:line="242" w:lineRule="auto"/>
        <w:ind w:right="253"/>
      </w:pPr>
      <w:r>
        <w:t>Некоторые</w:t>
      </w:r>
      <w:r>
        <w:rPr>
          <w:spacing w:val="1"/>
        </w:rPr>
        <w:t xml:space="preserve"> </w:t>
      </w:r>
      <w:r>
        <w:t>формы</w:t>
      </w:r>
      <w:r>
        <w:rPr>
          <w:spacing w:val="1"/>
        </w:rPr>
        <w:t xml:space="preserve"> </w:t>
      </w:r>
      <w:r>
        <w:t>речевого</w:t>
      </w:r>
      <w:r>
        <w:rPr>
          <w:spacing w:val="1"/>
        </w:rPr>
        <w:t xml:space="preserve"> </w:t>
      </w:r>
      <w:r>
        <w:t>и</w:t>
      </w:r>
      <w:r>
        <w:rPr>
          <w:spacing w:val="1"/>
        </w:rPr>
        <w:t xml:space="preserve"> </w:t>
      </w:r>
      <w:r>
        <w:t>неречевого</w:t>
      </w:r>
      <w:r>
        <w:rPr>
          <w:spacing w:val="1"/>
        </w:rPr>
        <w:t xml:space="preserve"> </w:t>
      </w:r>
      <w:r>
        <w:t>этикета</w:t>
      </w:r>
      <w:r>
        <w:rPr>
          <w:spacing w:val="1"/>
        </w:rPr>
        <w:t xml:space="preserve"> </w:t>
      </w:r>
      <w:r>
        <w:t>стран</w:t>
      </w:r>
      <w:r>
        <w:rPr>
          <w:spacing w:val="1"/>
        </w:rPr>
        <w:t xml:space="preserve"> </w:t>
      </w:r>
      <w:r>
        <w:t>изучаемого</w:t>
      </w:r>
      <w:r>
        <w:rPr>
          <w:spacing w:val="1"/>
        </w:rPr>
        <w:t xml:space="preserve"> </w:t>
      </w:r>
      <w:r>
        <w:t>языка</w:t>
      </w:r>
      <w:r>
        <w:rPr>
          <w:spacing w:val="60"/>
        </w:rPr>
        <w:t xml:space="preserve"> </w:t>
      </w:r>
      <w:r>
        <w:t>в</w:t>
      </w:r>
      <w:r>
        <w:rPr>
          <w:spacing w:val="60"/>
        </w:rPr>
        <w:t xml:space="preserve"> </w:t>
      </w:r>
      <w:r>
        <w:t>ряде</w:t>
      </w:r>
      <w:r>
        <w:rPr>
          <w:spacing w:val="1"/>
        </w:rPr>
        <w:t xml:space="preserve"> </w:t>
      </w:r>
      <w:r>
        <w:t>ситуаций</w:t>
      </w:r>
      <w:r>
        <w:rPr>
          <w:spacing w:val="3"/>
        </w:rPr>
        <w:t xml:space="preserve"> </w:t>
      </w:r>
      <w:r>
        <w:t>общения</w:t>
      </w:r>
      <w:r>
        <w:rPr>
          <w:spacing w:val="2"/>
        </w:rPr>
        <w:t xml:space="preserve"> </w:t>
      </w:r>
      <w:r>
        <w:t>(в</w:t>
      </w:r>
      <w:r>
        <w:rPr>
          <w:spacing w:val="3"/>
        </w:rPr>
        <w:t xml:space="preserve"> </w:t>
      </w:r>
      <w:r>
        <w:t>школе,</w:t>
      </w:r>
      <w:r>
        <w:rPr>
          <w:spacing w:val="4"/>
        </w:rPr>
        <w:t xml:space="preserve"> </w:t>
      </w:r>
      <w:r>
        <w:t>во</w:t>
      </w:r>
      <w:r>
        <w:rPr>
          <w:spacing w:val="13"/>
        </w:rPr>
        <w:t xml:space="preserve"> </w:t>
      </w:r>
      <w:r>
        <w:t>время</w:t>
      </w:r>
      <w:r>
        <w:rPr>
          <w:spacing w:val="2"/>
        </w:rPr>
        <w:t xml:space="preserve"> </w:t>
      </w:r>
      <w:r>
        <w:t>совместной</w:t>
      </w:r>
      <w:r>
        <w:rPr>
          <w:spacing w:val="-2"/>
        </w:rPr>
        <w:t xml:space="preserve"> </w:t>
      </w:r>
      <w:r>
        <w:t>игры,</w:t>
      </w:r>
      <w:r>
        <w:rPr>
          <w:spacing w:val="-1"/>
        </w:rPr>
        <w:t xml:space="preserve"> </w:t>
      </w:r>
      <w:r>
        <w:t>в</w:t>
      </w:r>
      <w:r>
        <w:rPr>
          <w:spacing w:val="3"/>
        </w:rPr>
        <w:t xml:space="preserve"> </w:t>
      </w:r>
      <w:r>
        <w:t>магазине).</w:t>
      </w:r>
    </w:p>
    <w:p w:rsidR="005B6102" w:rsidRDefault="00C11541">
      <w:pPr>
        <w:pStyle w:val="3"/>
        <w:spacing w:line="242" w:lineRule="auto"/>
        <w:ind w:right="3111"/>
        <w:jc w:val="left"/>
      </w:pPr>
      <w:r>
        <w:t>Коммуникативные умения по видам речевой деятельности</w:t>
      </w:r>
      <w:r>
        <w:rPr>
          <w:spacing w:val="-57"/>
        </w:rPr>
        <w:t xml:space="preserve"> </w:t>
      </w:r>
      <w:r>
        <w:t>В</w:t>
      </w:r>
      <w:r>
        <w:rPr>
          <w:spacing w:val="4"/>
        </w:rPr>
        <w:t xml:space="preserve"> </w:t>
      </w:r>
      <w:r>
        <w:t>русле</w:t>
      </w:r>
      <w:r>
        <w:rPr>
          <w:spacing w:val="-4"/>
        </w:rPr>
        <w:t xml:space="preserve"> </w:t>
      </w:r>
      <w:r>
        <w:t>говорения</w:t>
      </w:r>
    </w:p>
    <w:p w:rsidR="005B6102" w:rsidRDefault="00C11541" w:rsidP="00F26FE8">
      <w:pPr>
        <w:pStyle w:val="a5"/>
        <w:numPr>
          <w:ilvl w:val="0"/>
          <w:numId w:val="149"/>
        </w:numPr>
        <w:tabs>
          <w:tab w:val="left" w:pos="1127"/>
        </w:tabs>
        <w:spacing w:line="242" w:lineRule="auto"/>
        <w:ind w:right="7149" w:firstLine="0"/>
        <w:rPr>
          <w:sz w:val="24"/>
        </w:rPr>
      </w:pPr>
      <w:r>
        <w:rPr>
          <w:sz w:val="24"/>
        </w:rPr>
        <w:t>Диалогическая форма</w:t>
      </w:r>
      <w:r>
        <w:rPr>
          <w:spacing w:val="-57"/>
          <w:sz w:val="24"/>
        </w:rPr>
        <w:t xml:space="preserve"> </w:t>
      </w:r>
      <w:r>
        <w:rPr>
          <w:sz w:val="24"/>
        </w:rPr>
        <w:t>Уметь</w:t>
      </w:r>
      <w:r>
        <w:rPr>
          <w:spacing w:val="2"/>
          <w:sz w:val="24"/>
        </w:rPr>
        <w:t xml:space="preserve"> </w:t>
      </w:r>
      <w:r>
        <w:rPr>
          <w:sz w:val="24"/>
        </w:rPr>
        <w:t>вести:</w:t>
      </w:r>
    </w:p>
    <w:p w:rsidR="005B6102" w:rsidRDefault="00C11541" w:rsidP="00F26FE8">
      <w:pPr>
        <w:pStyle w:val="a5"/>
        <w:numPr>
          <w:ilvl w:val="0"/>
          <w:numId w:val="148"/>
        </w:numPr>
        <w:tabs>
          <w:tab w:val="left" w:pos="1649"/>
          <w:tab w:val="left" w:pos="1650"/>
          <w:tab w:val="left" w:pos="2935"/>
          <w:tab w:val="left" w:pos="3985"/>
          <w:tab w:val="left" w:pos="4325"/>
          <w:tab w:val="left" w:pos="5567"/>
          <w:tab w:val="left" w:pos="6838"/>
          <w:tab w:val="left" w:pos="8090"/>
          <w:tab w:val="left" w:pos="10152"/>
        </w:tabs>
        <w:spacing w:line="242" w:lineRule="auto"/>
        <w:ind w:right="240" w:firstLine="710"/>
        <w:jc w:val="left"/>
        <w:rPr>
          <w:sz w:val="24"/>
        </w:rPr>
      </w:pPr>
      <w:r>
        <w:rPr>
          <w:sz w:val="24"/>
        </w:rPr>
        <w:t>этикетные</w:t>
      </w:r>
      <w:r>
        <w:rPr>
          <w:sz w:val="24"/>
        </w:rPr>
        <w:tab/>
        <w:t>диалоги</w:t>
      </w:r>
      <w:r>
        <w:rPr>
          <w:sz w:val="24"/>
        </w:rPr>
        <w:tab/>
        <w:t>в</w:t>
      </w:r>
      <w:r>
        <w:rPr>
          <w:sz w:val="24"/>
        </w:rPr>
        <w:tab/>
        <w:t>типичных</w:t>
      </w:r>
      <w:r>
        <w:rPr>
          <w:sz w:val="24"/>
        </w:rPr>
        <w:tab/>
        <w:t>ситуациях</w:t>
      </w:r>
      <w:r>
        <w:rPr>
          <w:sz w:val="24"/>
        </w:rPr>
        <w:tab/>
        <w:t>бытового,</w:t>
      </w:r>
      <w:r>
        <w:rPr>
          <w:sz w:val="24"/>
        </w:rPr>
        <w:tab/>
        <w:t>учебно­трудового</w:t>
      </w:r>
      <w:r>
        <w:rPr>
          <w:sz w:val="24"/>
        </w:rPr>
        <w:tab/>
        <w:t>и</w:t>
      </w:r>
      <w:r>
        <w:rPr>
          <w:spacing w:val="-57"/>
          <w:sz w:val="24"/>
        </w:rPr>
        <w:t xml:space="preserve"> </w:t>
      </w:r>
      <w:r>
        <w:rPr>
          <w:sz w:val="24"/>
        </w:rPr>
        <w:t>межкультурного общения,</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5"/>
          <w:sz w:val="24"/>
        </w:rPr>
        <w:t xml:space="preserve"> </w:t>
      </w:r>
      <w:r>
        <w:rPr>
          <w:sz w:val="24"/>
        </w:rPr>
        <w:t>при</w:t>
      </w:r>
      <w:r>
        <w:rPr>
          <w:spacing w:val="-3"/>
          <w:sz w:val="24"/>
        </w:rPr>
        <w:t xml:space="preserve"> </w:t>
      </w:r>
      <w:r>
        <w:rPr>
          <w:sz w:val="24"/>
        </w:rPr>
        <w:t>помощи</w:t>
      </w:r>
      <w:r>
        <w:rPr>
          <w:spacing w:val="2"/>
          <w:sz w:val="24"/>
        </w:rPr>
        <w:t xml:space="preserve"> </w:t>
      </w:r>
      <w:r>
        <w:rPr>
          <w:sz w:val="24"/>
        </w:rPr>
        <w:t>средств</w:t>
      </w:r>
      <w:r>
        <w:rPr>
          <w:spacing w:val="3"/>
          <w:sz w:val="24"/>
        </w:rPr>
        <w:t xml:space="preserve"> </w:t>
      </w:r>
      <w:r>
        <w:rPr>
          <w:sz w:val="24"/>
        </w:rPr>
        <w:t>телекоммуникации;</w:t>
      </w:r>
    </w:p>
    <w:p w:rsidR="005B6102" w:rsidRDefault="00C11541" w:rsidP="00F26FE8">
      <w:pPr>
        <w:pStyle w:val="a5"/>
        <w:numPr>
          <w:ilvl w:val="0"/>
          <w:numId w:val="148"/>
        </w:numPr>
        <w:tabs>
          <w:tab w:val="left" w:pos="1649"/>
          <w:tab w:val="left" w:pos="1650"/>
        </w:tabs>
        <w:spacing w:line="271" w:lineRule="exact"/>
        <w:ind w:left="1649"/>
        <w:jc w:val="left"/>
        <w:rPr>
          <w:sz w:val="24"/>
        </w:rPr>
      </w:pPr>
      <w:r>
        <w:rPr>
          <w:sz w:val="24"/>
        </w:rPr>
        <w:t>диалог­расспрос</w:t>
      </w:r>
      <w:r>
        <w:rPr>
          <w:spacing w:val="-6"/>
          <w:sz w:val="24"/>
        </w:rPr>
        <w:t xml:space="preserve"> </w:t>
      </w:r>
      <w:r>
        <w:rPr>
          <w:sz w:val="24"/>
        </w:rPr>
        <w:t>(запрос</w:t>
      </w:r>
      <w:r>
        <w:rPr>
          <w:spacing w:val="-5"/>
          <w:sz w:val="24"/>
        </w:rPr>
        <w:t xml:space="preserve"> </w:t>
      </w:r>
      <w:r>
        <w:rPr>
          <w:sz w:val="24"/>
        </w:rPr>
        <w:t>информации</w:t>
      </w:r>
      <w:r>
        <w:rPr>
          <w:spacing w:val="2"/>
          <w:sz w:val="24"/>
        </w:rPr>
        <w:t xml:space="preserve"> </w:t>
      </w:r>
      <w:r>
        <w:rPr>
          <w:sz w:val="24"/>
        </w:rPr>
        <w:t>и</w:t>
      </w:r>
      <w:r>
        <w:rPr>
          <w:spacing w:val="-8"/>
          <w:sz w:val="24"/>
        </w:rPr>
        <w:t xml:space="preserve"> </w:t>
      </w:r>
      <w:r>
        <w:rPr>
          <w:sz w:val="24"/>
        </w:rPr>
        <w:t>ответ</w:t>
      </w:r>
      <w:r>
        <w:rPr>
          <w:spacing w:val="-3"/>
          <w:sz w:val="24"/>
        </w:rPr>
        <w:t xml:space="preserve"> </w:t>
      </w:r>
      <w:r>
        <w:rPr>
          <w:sz w:val="24"/>
        </w:rPr>
        <w:t>на него);</w:t>
      </w:r>
    </w:p>
    <w:p w:rsidR="005B6102" w:rsidRDefault="00C11541" w:rsidP="00F26FE8">
      <w:pPr>
        <w:pStyle w:val="a5"/>
        <w:numPr>
          <w:ilvl w:val="0"/>
          <w:numId w:val="148"/>
        </w:numPr>
        <w:tabs>
          <w:tab w:val="left" w:pos="1649"/>
          <w:tab w:val="left" w:pos="1650"/>
        </w:tabs>
        <w:spacing w:line="275" w:lineRule="exact"/>
        <w:ind w:left="1649"/>
        <w:jc w:val="left"/>
        <w:rPr>
          <w:sz w:val="24"/>
        </w:rPr>
      </w:pPr>
      <w:r>
        <w:rPr>
          <w:sz w:val="24"/>
        </w:rPr>
        <w:t>диалог</w:t>
      </w:r>
      <w:r>
        <w:rPr>
          <w:spacing w:val="-6"/>
          <w:sz w:val="24"/>
        </w:rPr>
        <w:t xml:space="preserve"> </w:t>
      </w:r>
      <w:r>
        <w:rPr>
          <w:sz w:val="24"/>
        </w:rPr>
        <w:t>—</w:t>
      </w:r>
      <w:r>
        <w:rPr>
          <w:spacing w:val="-3"/>
          <w:sz w:val="24"/>
        </w:rPr>
        <w:t xml:space="preserve"> </w:t>
      </w:r>
      <w:r>
        <w:rPr>
          <w:sz w:val="24"/>
        </w:rPr>
        <w:t>побуждение</w:t>
      </w:r>
      <w:r>
        <w:rPr>
          <w:spacing w:val="-4"/>
          <w:sz w:val="24"/>
        </w:rPr>
        <w:t xml:space="preserve"> </w:t>
      </w:r>
      <w:r>
        <w:rPr>
          <w:sz w:val="24"/>
        </w:rPr>
        <w:t>к</w:t>
      </w:r>
      <w:r>
        <w:rPr>
          <w:spacing w:val="-5"/>
          <w:sz w:val="24"/>
        </w:rPr>
        <w:t xml:space="preserve"> </w:t>
      </w:r>
      <w:r>
        <w:rPr>
          <w:sz w:val="24"/>
        </w:rPr>
        <w:t>действию.</w:t>
      </w:r>
    </w:p>
    <w:p w:rsidR="005B6102" w:rsidRDefault="00C11541" w:rsidP="00F26FE8">
      <w:pPr>
        <w:pStyle w:val="a5"/>
        <w:numPr>
          <w:ilvl w:val="0"/>
          <w:numId w:val="149"/>
        </w:numPr>
        <w:tabs>
          <w:tab w:val="left" w:pos="1127"/>
        </w:tabs>
        <w:spacing w:line="275" w:lineRule="exact"/>
        <w:ind w:left="1126" w:hanging="184"/>
        <w:rPr>
          <w:sz w:val="24"/>
        </w:rPr>
      </w:pPr>
      <w:r>
        <w:rPr>
          <w:sz w:val="24"/>
        </w:rPr>
        <w:t>Монологическая</w:t>
      </w:r>
      <w:r>
        <w:rPr>
          <w:spacing w:val="-2"/>
          <w:sz w:val="24"/>
        </w:rPr>
        <w:t xml:space="preserve"> </w:t>
      </w:r>
      <w:r>
        <w:rPr>
          <w:sz w:val="24"/>
        </w:rPr>
        <w:t>форма</w:t>
      </w:r>
    </w:p>
    <w:p w:rsidR="005B6102" w:rsidRDefault="00C11541">
      <w:pPr>
        <w:pStyle w:val="a3"/>
        <w:spacing w:line="237" w:lineRule="auto"/>
        <w:jc w:val="left"/>
      </w:pPr>
      <w:r>
        <w:t>Уметь</w:t>
      </w:r>
      <w:r>
        <w:rPr>
          <w:spacing w:val="16"/>
        </w:rPr>
        <w:t xml:space="preserve"> </w:t>
      </w:r>
      <w:r>
        <w:t>пользоваться</w:t>
      </w:r>
      <w:r>
        <w:rPr>
          <w:spacing w:val="14"/>
        </w:rPr>
        <w:t xml:space="preserve"> </w:t>
      </w:r>
      <w:r>
        <w:t>основными</w:t>
      </w:r>
      <w:r>
        <w:rPr>
          <w:spacing w:val="21"/>
        </w:rPr>
        <w:t xml:space="preserve"> </w:t>
      </w:r>
      <w:r>
        <w:t>коммуникативными</w:t>
      </w:r>
      <w:r>
        <w:rPr>
          <w:spacing w:val="15"/>
        </w:rPr>
        <w:t xml:space="preserve"> </w:t>
      </w:r>
      <w:r>
        <w:t>типами</w:t>
      </w:r>
      <w:r>
        <w:rPr>
          <w:spacing w:val="21"/>
        </w:rPr>
        <w:t xml:space="preserve"> </w:t>
      </w:r>
      <w:r>
        <w:t>речи:</w:t>
      </w:r>
      <w:r>
        <w:rPr>
          <w:spacing w:val="19"/>
        </w:rPr>
        <w:t xml:space="preserve"> </w:t>
      </w:r>
      <w:r>
        <w:t>описание,</w:t>
      </w:r>
      <w:r>
        <w:rPr>
          <w:spacing w:val="16"/>
        </w:rPr>
        <w:t xml:space="preserve"> </w:t>
      </w:r>
      <w:r>
        <w:t>рассказ,</w:t>
      </w:r>
      <w:r>
        <w:rPr>
          <w:spacing w:val="-57"/>
        </w:rPr>
        <w:t xml:space="preserve"> </w:t>
      </w:r>
      <w:r>
        <w:t>характеристика</w:t>
      </w:r>
      <w:r>
        <w:rPr>
          <w:spacing w:val="1"/>
        </w:rPr>
        <w:t xml:space="preserve"> </w:t>
      </w:r>
      <w:r>
        <w:t>(персонажей).</w:t>
      </w:r>
    </w:p>
    <w:p w:rsidR="005B6102" w:rsidRDefault="00C11541">
      <w:pPr>
        <w:pStyle w:val="3"/>
        <w:spacing w:line="272" w:lineRule="exact"/>
        <w:jc w:val="left"/>
      </w:pPr>
      <w:r>
        <w:t>В</w:t>
      </w:r>
      <w:r>
        <w:rPr>
          <w:spacing w:val="2"/>
        </w:rPr>
        <w:t xml:space="preserve"> </w:t>
      </w:r>
      <w:r>
        <w:t>русле</w:t>
      </w:r>
      <w:r>
        <w:rPr>
          <w:spacing w:val="-2"/>
        </w:rPr>
        <w:t xml:space="preserve"> </w:t>
      </w:r>
      <w:r>
        <w:t>аудирования</w:t>
      </w:r>
    </w:p>
    <w:p w:rsidR="005B6102" w:rsidRDefault="00C11541">
      <w:pPr>
        <w:pStyle w:val="a3"/>
        <w:spacing w:line="272" w:lineRule="exact"/>
        <w:ind w:left="943" w:firstLine="0"/>
        <w:jc w:val="left"/>
      </w:pPr>
      <w:r>
        <w:t>Воспринимать</w:t>
      </w:r>
      <w:r>
        <w:rPr>
          <w:spacing w:val="-4"/>
        </w:rPr>
        <w:t xml:space="preserve"> </w:t>
      </w:r>
      <w:r>
        <w:t>на</w:t>
      </w:r>
      <w:r>
        <w:rPr>
          <w:spacing w:val="-1"/>
        </w:rPr>
        <w:t xml:space="preserve"> </w:t>
      </w:r>
      <w:r>
        <w:t>слух</w:t>
      </w:r>
      <w:r>
        <w:rPr>
          <w:spacing w:val="-6"/>
        </w:rPr>
        <w:t xml:space="preserve"> </w:t>
      </w:r>
      <w:r>
        <w:t>и</w:t>
      </w:r>
      <w:r>
        <w:rPr>
          <w:spacing w:val="1"/>
        </w:rPr>
        <w:t xml:space="preserve"> </w:t>
      </w:r>
      <w:r>
        <w:t>понимать:</w:t>
      </w:r>
    </w:p>
    <w:p w:rsidR="005B6102" w:rsidRDefault="00C11541" w:rsidP="00F26FE8">
      <w:pPr>
        <w:pStyle w:val="a5"/>
        <w:numPr>
          <w:ilvl w:val="0"/>
          <w:numId w:val="148"/>
        </w:numPr>
        <w:tabs>
          <w:tab w:val="left" w:pos="1649"/>
          <w:tab w:val="left" w:pos="1650"/>
          <w:tab w:val="left" w:pos="2412"/>
          <w:tab w:val="left" w:pos="3515"/>
          <w:tab w:val="left" w:pos="3942"/>
          <w:tab w:val="left" w:pos="5899"/>
          <w:tab w:val="left" w:pos="6311"/>
          <w:tab w:val="left" w:pos="7529"/>
          <w:tab w:val="left" w:pos="8733"/>
          <w:tab w:val="left" w:pos="9270"/>
          <w:tab w:val="left" w:pos="10148"/>
        </w:tabs>
        <w:spacing w:line="237" w:lineRule="auto"/>
        <w:ind w:right="244" w:firstLine="710"/>
        <w:jc w:val="left"/>
        <w:rPr>
          <w:sz w:val="24"/>
        </w:rPr>
      </w:pPr>
      <w:r>
        <w:rPr>
          <w:sz w:val="24"/>
        </w:rPr>
        <w:t>речь</w:t>
      </w:r>
      <w:r>
        <w:rPr>
          <w:sz w:val="24"/>
        </w:rPr>
        <w:tab/>
        <w:t>учителя</w:t>
      </w:r>
      <w:r>
        <w:rPr>
          <w:sz w:val="24"/>
        </w:rPr>
        <w:tab/>
        <w:t>и</w:t>
      </w:r>
      <w:r>
        <w:rPr>
          <w:sz w:val="24"/>
        </w:rPr>
        <w:tab/>
        <w:t>одноклассников</w:t>
      </w:r>
      <w:r>
        <w:rPr>
          <w:sz w:val="24"/>
        </w:rPr>
        <w:tab/>
        <w:t>в</w:t>
      </w:r>
      <w:r>
        <w:rPr>
          <w:sz w:val="24"/>
        </w:rPr>
        <w:tab/>
        <w:t>процессе</w:t>
      </w:r>
      <w:r>
        <w:rPr>
          <w:sz w:val="24"/>
        </w:rPr>
        <w:tab/>
        <w:t>общения</w:t>
      </w:r>
      <w:r>
        <w:rPr>
          <w:sz w:val="24"/>
        </w:rPr>
        <w:tab/>
        <w:t>на</w:t>
      </w:r>
      <w:r>
        <w:rPr>
          <w:sz w:val="24"/>
        </w:rPr>
        <w:tab/>
        <w:t>уроке</w:t>
      </w:r>
      <w:r>
        <w:rPr>
          <w:sz w:val="24"/>
        </w:rPr>
        <w:tab/>
        <w:t>и</w:t>
      </w:r>
      <w:r>
        <w:rPr>
          <w:spacing w:val="-57"/>
          <w:sz w:val="24"/>
        </w:rPr>
        <w:t xml:space="preserve"> </w:t>
      </w:r>
      <w:r>
        <w:rPr>
          <w:sz w:val="24"/>
        </w:rPr>
        <w:t>вербально/невербально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услышанное;</w:t>
      </w:r>
    </w:p>
    <w:p w:rsidR="005B6102" w:rsidRDefault="00C11541" w:rsidP="00F26FE8">
      <w:pPr>
        <w:pStyle w:val="a5"/>
        <w:numPr>
          <w:ilvl w:val="0"/>
          <w:numId w:val="148"/>
        </w:numPr>
        <w:tabs>
          <w:tab w:val="left" w:pos="1649"/>
          <w:tab w:val="left" w:pos="1650"/>
          <w:tab w:val="left" w:pos="2978"/>
          <w:tab w:val="left" w:pos="4268"/>
        </w:tabs>
        <w:spacing w:before="5" w:line="237" w:lineRule="auto"/>
        <w:ind w:right="243" w:firstLine="710"/>
        <w:jc w:val="left"/>
        <w:rPr>
          <w:sz w:val="24"/>
        </w:rPr>
      </w:pPr>
      <w:r>
        <w:rPr>
          <w:sz w:val="24"/>
        </w:rPr>
        <w:t>небольшие</w:t>
      </w:r>
      <w:r>
        <w:rPr>
          <w:sz w:val="24"/>
        </w:rPr>
        <w:tab/>
        <w:t>доступные</w:t>
      </w:r>
      <w:r>
        <w:rPr>
          <w:sz w:val="24"/>
        </w:rPr>
        <w:tab/>
        <w:t>тексты</w:t>
      </w:r>
      <w:r>
        <w:rPr>
          <w:spacing w:val="16"/>
          <w:sz w:val="24"/>
        </w:rPr>
        <w:t xml:space="preserve"> </w:t>
      </w:r>
      <w:r>
        <w:rPr>
          <w:sz w:val="24"/>
        </w:rPr>
        <w:t>в</w:t>
      </w:r>
      <w:r>
        <w:rPr>
          <w:spacing w:val="16"/>
          <w:sz w:val="24"/>
        </w:rPr>
        <w:t xml:space="preserve"> </w:t>
      </w:r>
      <w:r>
        <w:rPr>
          <w:sz w:val="24"/>
        </w:rPr>
        <w:t>аудиозаписи,</w:t>
      </w:r>
      <w:r>
        <w:rPr>
          <w:spacing w:val="16"/>
          <w:sz w:val="24"/>
        </w:rPr>
        <w:t xml:space="preserve"> </w:t>
      </w:r>
      <w:r>
        <w:rPr>
          <w:sz w:val="24"/>
        </w:rPr>
        <w:t>построенные</w:t>
      </w:r>
      <w:r>
        <w:rPr>
          <w:spacing w:val="13"/>
          <w:sz w:val="24"/>
        </w:rPr>
        <w:t xml:space="preserve"> </w:t>
      </w:r>
      <w:r>
        <w:rPr>
          <w:sz w:val="24"/>
        </w:rPr>
        <w:t>в</w:t>
      </w:r>
      <w:r>
        <w:rPr>
          <w:spacing w:val="11"/>
          <w:sz w:val="24"/>
        </w:rPr>
        <w:t xml:space="preserve"> </w:t>
      </w:r>
      <w:r>
        <w:rPr>
          <w:sz w:val="24"/>
        </w:rPr>
        <w:t>основном</w:t>
      </w:r>
      <w:r>
        <w:rPr>
          <w:spacing w:val="11"/>
          <w:sz w:val="24"/>
        </w:rPr>
        <w:t xml:space="preserve"> </w:t>
      </w:r>
      <w:r>
        <w:rPr>
          <w:sz w:val="24"/>
        </w:rPr>
        <w:t>на</w:t>
      </w:r>
      <w:r>
        <w:rPr>
          <w:spacing w:val="-57"/>
          <w:sz w:val="24"/>
        </w:rPr>
        <w:t xml:space="preserve"> </w:t>
      </w:r>
      <w:r>
        <w:rPr>
          <w:sz w:val="24"/>
        </w:rPr>
        <w:t>изученном</w:t>
      </w:r>
      <w:r>
        <w:rPr>
          <w:spacing w:val="-4"/>
          <w:sz w:val="24"/>
        </w:rPr>
        <w:t xml:space="preserve"> </w:t>
      </w:r>
      <w:r>
        <w:rPr>
          <w:sz w:val="24"/>
        </w:rPr>
        <w:t>языковом</w:t>
      </w:r>
      <w:r>
        <w:rPr>
          <w:spacing w:val="-4"/>
          <w:sz w:val="24"/>
        </w:rPr>
        <w:t xml:space="preserve"> </w:t>
      </w:r>
      <w:r>
        <w:rPr>
          <w:sz w:val="24"/>
        </w:rPr>
        <w:t>материале,</w:t>
      </w:r>
      <w:r>
        <w:rPr>
          <w:spacing w:val="-3"/>
          <w:sz w:val="24"/>
        </w:rPr>
        <w:t xml:space="preserve"> </w:t>
      </w:r>
      <w:r>
        <w:rPr>
          <w:sz w:val="24"/>
        </w:rPr>
        <w:t>в том числе</w:t>
      </w:r>
      <w:r>
        <w:rPr>
          <w:spacing w:val="-7"/>
          <w:sz w:val="24"/>
        </w:rPr>
        <w:t xml:space="preserve"> </w:t>
      </w:r>
      <w:r>
        <w:rPr>
          <w:sz w:val="24"/>
        </w:rPr>
        <w:t>полученные</w:t>
      </w:r>
      <w:r>
        <w:rPr>
          <w:spacing w:val="-1"/>
          <w:sz w:val="24"/>
        </w:rPr>
        <w:t xml:space="preserve"> </w:t>
      </w:r>
      <w:r>
        <w:rPr>
          <w:sz w:val="24"/>
        </w:rPr>
        <w:t>с</w:t>
      </w:r>
      <w:r>
        <w:rPr>
          <w:spacing w:val="-2"/>
          <w:sz w:val="24"/>
        </w:rPr>
        <w:t xml:space="preserve"> </w:t>
      </w:r>
      <w:r>
        <w:rPr>
          <w:sz w:val="24"/>
        </w:rPr>
        <w:t>помощью</w:t>
      </w:r>
      <w:r>
        <w:rPr>
          <w:spacing w:val="-3"/>
          <w:sz w:val="24"/>
        </w:rPr>
        <w:t xml:space="preserve"> </w:t>
      </w:r>
      <w:r>
        <w:rPr>
          <w:sz w:val="24"/>
        </w:rPr>
        <w:t>средств</w:t>
      </w:r>
      <w:r>
        <w:rPr>
          <w:spacing w:val="1"/>
          <w:sz w:val="24"/>
        </w:rPr>
        <w:t xml:space="preserve"> </w:t>
      </w:r>
      <w:r>
        <w:rPr>
          <w:sz w:val="24"/>
        </w:rPr>
        <w:t>коммуникации.</w:t>
      </w:r>
    </w:p>
    <w:p w:rsidR="005B6102" w:rsidRDefault="00C11541">
      <w:pPr>
        <w:pStyle w:val="3"/>
        <w:spacing w:before="9" w:line="272" w:lineRule="exact"/>
        <w:jc w:val="left"/>
      </w:pPr>
      <w:r>
        <w:t>В</w:t>
      </w:r>
      <w:r>
        <w:rPr>
          <w:spacing w:val="2"/>
        </w:rPr>
        <w:t xml:space="preserve"> </w:t>
      </w:r>
      <w:r>
        <w:t>русле</w:t>
      </w:r>
      <w:r>
        <w:rPr>
          <w:spacing w:val="-2"/>
        </w:rPr>
        <w:t xml:space="preserve"> </w:t>
      </w:r>
      <w:r>
        <w:t>чтения</w:t>
      </w:r>
    </w:p>
    <w:p w:rsidR="005B6102" w:rsidRDefault="00C11541">
      <w:pPr>
        <w:pStyle w:val="a3"/>
        <w:spacing w:line="272" w:lineRule="exact"/>
        <w:ind w:left="943" w:firstLine="0"/>
        <w:jc w:val="left"/>
      </w:pPr>
      <w:r>
        <w:t>Читать:</w:t>
      </w:r>
    </w:p>
    <w:p w:rsidR="005B6102" w:rsidRDefault="00C11541" w:rsidP="00F26FE8">
      <w:pPr>
        <w:pStyle w:val="a5"/>
        <w:numPr>
          <w:ilvl w:val="0"/>
          <w:numId w:val="148"/>
        </w:numPr>
        <w:tabs>
          <w:tab w:val="left" w:pos="1649"/>
          <w:tab w:val="left" w:pos="1650"/>
        </w:tabs>
        <w:spacing w:before="2" w:line="275" w:lineRule="exact"/>
        <w:ind w:left="1649"/>
        <w:jc w:val="left"/>
        <w:rPr>
          <w:sz w:val="24"/>
        </w:rPr>
      </w:pPr>
      <w:r>
        <w:rPr>
          <w:sz w:val="24"/>
        </w:rPr>
        <w:t>вслух</w:t>
      </w:r>
      <w:r>
        <w:rPr>
          <w:spacing w:val="-7"/>
          <w:sz w:val="24"/>
        </w:rPr>
        <w:t xml:space="preserve"> </w:t>
      </w:r>
      <w:r>
        <w:rPr>
          <w:sz w:val="24"/>
        </w:rPr>
        <w:t>небольшие</w:t>
      </w:r>
      <w:r>
        <w:rPr>
          <w:spacing w:val="-7"/>
          <w:sz w:val="24"/>
        </w:rPr>
        <w:t xml:space="preserve"> </w:t>
      </w:r>
      <w:r>
        <w:rPr>
          <w:sz w:val="24"/>
        </w:rPr>
        <w:t>тексты,</w:t>
      </w:r>
      <w:r>
        <w:rPr>
          <w:spacing w:val="-5"/>
          <w:sz w:val="24"/>
        </w:rPr>
        <w:t xml:space="preserve"> </w:t>
      </w:r>
      <w:r>
        <w:rPr>
          <w:sz w:val="24"/>
        </w:rPr>
        <w:t>построенные</w:t>
      </w:r>
      <w:r>
        <w:rPr>
          <w:spacing w:val="-3"/>
          <w:sz w:val="24"/>
        </w:rPr>
        <w:t xml:space="preserve"> </w:t>
      </w:r>
      <w:r>
        <w:rPr>
          <w:sz w:val="24"/>
        </w:rPr>
        <w:t>на</w:t>
      </w:r>
      <w:r>
        <w:rPr>
          <w:spacing w:val="-7"/>
          <w:sz w:val="24"/>
        </w:rPr>
        <w:t xml:space="preserve"> </w:t>
      </w:r>
      <w:r>
        <w:rPr>
          <w:sz w:val="24"/>
        </w:rPr>
        <w:t>изученном</w:t>
      </w:r>
      <w:r>
        <w:rPr>
          <w:spacing w:val="-1"/>
          <w:sz w:val="24"/>
        </w:rPr>
        <w:t xml:space="preserve"> </w:t>
      </w:r>
      <w:r>
        <w:rPr>
          <w:sz w:val="24"/>
        </w:rPr>
        <w:t>языковом</w:t>
      </w:r>
      <w:r>
        <w:rPr>
          <w:spacing w:val="9"/>
          <w:sz w:val="24"/>
        </w:rPr>
        <w:t xml:space="preserve"> </w:t>
      </w:r>
      <w:r>
        <w:rPr>
          <w:sz w:val="24"/>
        </w:rPr>
        <w:t>материале;</w:t>
      </w:r>
    </w:p>
    <w:p w:rsidR="005B6102" w:rsidRDefault="00C11541" w:rsidP="00F26FE8">
      <w:pPr>
        <w:pStyle w:val="a5"/>
        <w:numPr>
          <w:ilvl w:val="0"/>
          <w:numId w:val="148"/>
        </w:numPr>
        <w:tabs>
          <w:tab w:val="left" w:pos="1650"/>
        </w:tabs>
        <w:ind w:right="240" w:firstLine="710"/>
        <w:rPr>
          <w:sz w:val="24"/>
        </w:rPr>
      </w:pPr>
      <w:r>
        <w:rPr>
          <w:sz w:val="24"/>
        </w:rPr>
        <w:t>про себя и понимать тексты, содержащие как изученный языковой материал, так и</w:t>
      </w:r>
      <w:r>
        <w:rPr>
          <w:spacing w:val="1"/>
          <w:sz w:val="24"/>
        </w:rPr>
        <w:t xml:space="preserve"> </w:t>
      </w:r>
      <w:r>
        <w:rPr>
          <w:sz w:val="24"/>
        </w:rPr>
        <w:t>отдельные новые слова, находить в тексте необходимую информацию (имена персонажей, где</w:t>
      </w:r>
      <w:r>
        <w:rPr>
          <w:spacing w:val="1"/>
          <w:sz w:val="24"/>
        </w:rPr>
        <w:t xml:space="preserve"> </w:t>
      </w:r>
      <w:r>
        <w:rPr>
          <w:sz w:val="24"/>
        </w:rPr>
        <w:t>происходит</w:t>
      </w:r>
      <w:r>
        <w:rPr>
          <w:spacing w:val="1"/>
          <w:sz w:val="24"/>
        </w:rPr>
        <w:t xml:space="preserve"> </w:t>
      </w:r>
      <w:r>
        <w:rPr>
          <w:sz w:val="24"/>
        </w:rPr>
        <w:t>действие</w:t>
      </w:r>
      <w:r>
        <w:rPr>
          <w:spacing w:val="-4"/>
          <w:sz w:val="24"/>
        </w:rPr>
        <w:t xml:space="preserve"> </w:t>
      </w:r>
      <w:r>
        <w:rPr>
          <w:sz w:val="24"/>
        </w:rPr>
        <w:t>ит.д.).</w:t>
      </w:r>
    </w:p>
    <w:p w:rsidR="005B6102" w:rsidRDefault="00C11541">
      <w:pPr>
        <w:pStyle w:val="3"/>
        <w:spacing w:before="6" w:line="273" w:lineRule="exact"/>
        <w:jc w:val="left"/>
      </w:pPr>
      <w:r>
        <w:t>В</w:t>
      </w:r>
      <w:r>
        <w:rPr>
          <w:spacing w:val="4"/>
        </w:rPr>
        <w:t xml:space="preserve"> </w:t>
      </w:r>
      <w:r>
        <w:t>русле</w:t>
      </w:r>
      <w:r>
        <w:rPr>
          <w:spacing w:val="-5"/>
        </w:rPr>
        <w:t xml:space="preserve"> </w:t>
      </w:r>
      <w:r>
        <w:t>письма</w:t>
      </w:r>
    </w:p>
    <w:p w:rsidR="005B6102" w:rsidRDefault="00C11541" w:rsidP="00F26FE8">
      <w:pPr>
        <w:pStyle w:val="a5"/>
        <w:numPr>
          <w:ilvl w:val="0"/>
          <w:numId w:val="148"/>
        </w:numPr>
        <w:tabs>
          <w:tab w:val="left" w:pos="1649"/>
          <w:tab w:val="left" w:pos="1650"/>
        </w:tabs>
        <w:spacing w:line="273" w:lineRule="exact"/>
        <w:ind w:left="1649"/>
        <w:jc w:val="left"/>
        <w:rPr>
          <w:sz w:val="24"/>
        </w:rPr>
      </w:pPr>
      <w:r>
        <w:rPr>
          <w:sz w:val="24"/>
        </w:rPr>
        <w:t>Владеть:</w:t>
      </w:r>
    </w:p>
    <w:p w:rsidR="005B6102" w:rsidRDefault="00C11541" w:rsidP="00F26FE8">
      <w:pPr>
        <w:pStyle w:val="a5"/>
        <w:numPr>
          <w:ilvl w:val="0"/>
          <w:numId w:val="148"/>
        </w:numPr>
        <w:tabs>
          <w:tab w:val="left" w:pos="1649"/>
          <w:tab w:val="left" w:pos="1650"/>
        </w:tabs>
        <w:spacing w:before="3" w:line="275" w:lineRule="exact"/>
        <w:ind w:left="1649"/>
        <w:jc w:val="left"/>
        <w:rPr>
          <w:sz w:val="24"/>
        </w:rPr>
      </w:pPr>
      <w:r>
        <w:rPr>
          <w:sz w:val="24"/>
        </w:rPr>
        <w:t>умением</w:t>
      </w:r>
      <w:r>
        <w:rPr>
          <w:spacing w:val="-1"/>
          <w:sz w:val="24"/>
        </w:rPr>
        <w:t xml:space="preserve"> </w:t>
      </w:r>
      <w:r>
        <w:rPr>
          <w:sz w:val="24"/>
        </w:rPr>
        <w:t>выписывать</w:t>
      </w:r>
      <w:r>
        <w:rPr>
          <w:spacing w:val="-5"/>
          <w:sz w:val="24"/>
        </w:rPr>
        <w:t xml:space="preserve"> </w:t>
      </w:r>
      <w:r>
        <w:rPr>
          <w:sz w:val="24"/>
        </w:rPr>
        <w:t>из</w:t>
      </w:r>
      <w:r>
        <w:rPr>
          <w:spacing w:val="-5"/>
          <w:sz w:val="24"/>
        </w:rPr>
        <w:t xml:space="preserve"> </w:t>
      </w:r>
      <w:r>
        <w:rPr>
          <w:sz w:val="24"/>
        </w:rPr>
        <w:t>текста</w:t>
      </w:r>
      <w:r>
        <w:rPr>
          <w:spacing w:val="1"/>
          <w:sz w:val="24"/>
        </w:rPr>
        <w:t xml:space="preserve"> </w:t>
      </w:r>
      <w:r>
        <w:rPr>
          <w:sz w:val="24"/>
        </w:rPr>
        <w:t>слова,</w:t>
      </w:r>
      <w:r>
        <w:rPr>
          <w:spacing w:val="-4"/>
          <w:sz w:val="24"/>
        </w:rPr>
        <w:t xml:space="preserve"> </w:t>
      </w:r>
      <w:r>
        <w:rPr>
          <w:sz w:val="24"/>
        </w:rPr>
        <w:t>словосочетания</w:t>
      </w:r>
      <w:r>
        <w:rPr>
          <w:spacing w:val="-2"/>
          <w:sz w:val="24"/>
        </w:rPr>
        <w:t xml:space="preserve"> </w:t>
      </w:r>
      <w:r>
        <w:rPr>
          <w:sz w:val="24"/>
        </w:rPr>
        <w:t>и</w:t>
      </w:r>
      <w:r>
        <w:rPr>
          <w:spacing w:val="-5"/>
          <w:sz w:val="24"/>
        </w:rPr>
        <w:t xml:space="preserve"> </w:t>
      </w:r>
      <w:r>
        <w:rPr>
          <w:sz w:val="24"/>
        </w:rPr>
        <w:t>предложения;</w:t>
      </w:r>
    </w:p>
    <w:p w:rsidR="005B6102" w:rsidRDefault="00C11541" w:rsidP="00F26FE8">
      <w:pPr>
        <w:pStyle w:val="a5"/>
        <w:numPr>
          <w:ilvl w:val="0"/>
          <w:numId w:val="148"/>
        </w:numPr>
        <w:tabs>
          <w:tab w:val="left" w:pos="1649"/>
          <w:tab w:val="left" w:pos="1650"/>
        </w:tabs>
        <w:spacing w:line="242" w:lineRule="auto"/>
        <w:ind w:right="243" w:firstLine="710"/>
        <w:jc w:val="left"/>
        <w:rPr>
          <w:sz w:val="24"/>
        </w:rPr>
      </w:pPr>
      <w:r>
        <w:rPr>
          <w:sz w:val="24"/>
        </w:rPr>
        <w:t>основами</w:t>
      </w:r>
      <w:r>
        <w:rPr>
          <w:spacing w:val="45"/>
          <w:sz w:val="24"/>
        </w:rPr>
        <w:t xml:space="preserve"> </w:t>
      </w:r>
      <w:r>
        <w:rPr>
          <w:sz w:val="24"/>
        </w:rPr>
        <w:t>письменной</w:t>
      </w:r>
      <w:r>
        <w:rPr>
          <w:spacing w:val="45"/>
          <w:sz w:val="24"/>
        </w:rPr>
        <w:t xml:space="preserve"> </w:t>
      </w:r>
      <w:r>
        <w:rPr>
          <w:sz w:val="24"/>
        </w:rPr>
        <w:t>речи:</w:t>
      </w:r>
      <w:r>
        <w:rPr>
          <w:spacing w:val="50"/>
          <w:sz w:val="24"/>
        </w:rPr>
        <w:t xml:space="preserve"> </w:t>
      </w:r>
      <w:r>
        <w:rPr>
          <w:sz w:val="24"/>
        </w:rPr>
        <w:t>писать</w:t>
      </w:r>
      <w:r>
        <w:rPr>
          <w:spacing w:val="46"/>
          <w:sz w:val="24"/>
        </w:rPr>
        <w:t xml:space="preserve"> </w:t>
      </w:r>
      <w:r>
        <w:rPr>
          <w:sz w:val="24"/>
        </w:rPr>
        <w:t>по</w:t>
      </w:r>
      <w:r>
        <w:rPr>
          <w:spacing w:val="49"/>
          <w:sz w:val="24"/>
        </w:rPr>
        <w:t xml:space="preserve"> </w:t>
      </w:r>
      <w:r>
        <w:rPr>
          <w:sz w:val="24"/>
        </w:rPr>
        <w:t>образцу</w:t>
      </w:r>
      <w:r>
        <w:rPr>
          <w:spacing w:val="39"/>
          <w:sz w:val="24"/>
        </w:rPr>
        <w:t xml:space="preserve"> </w:t>
      </w:r>
      <w:r>
        <w:rPr>
          <w:sz w:val="24"/>
        </w:rPr>
        <w:t>поздравление</w:t>
      </w:r>
      <w:r>
        <w:rPr>
          <w:spacing w:val="48"/>
          <w:sz w:val="24"/>
        </w:rPr>
        <w:t xml:space="preserve"> </w:t>
      </w:r>
      <w:r>
        <w:rPr>
          <w:sz w:val="24"/>
        </w:rPr>
        <w:t>с</w:t>
      </w:r>
      <w:r>
        <w:rPr>
          <w:spacing w:val="43"/>
          <w:sz w:val="24"/>
        </w:rPr>
        <w:t xml:space="preserve"> </w:t>
      </w:r>
      <w:r>
        <w:rPr>
          <w:sz w:val="24"/>
        </w:rPr>
        <w:t>праздником,</w:t>
      </w:r>
      <w:r>
        <w:rPr>
          <w:spacing w:val="-57"/>
          <w:sz w:val="24"/>
        </w:rPr>
        <w:t xml:space="preserve"> </w:t>
      </w:r>
      <w:r>
        <w:rPr>
          <w:sz w:val="24"/>
        </w:rPr>
        <w:t>короткое личное</w:t>
      </w:r>
      <w:r>
        <w:rPr>
          <w:spacing w:val="-4"/>
          <w:sz w:val="24"/>
        </w:rPr>
        <w:t xml:space="preserve"> </w:t>
      </w:r>
      <w:r>
        <w:rPr>
          <w:sz w:val="24"/>
        </w:rPr>
        <w:t>письмо.</w:t>
      </w:r>
    </w:p>
    <w:p w:rsidR="005B6102" w:rsidRDefault="00C11541">
      <w:pPr>
        <w:pStyle w:val="3"/>
        <w:spacing w:line="242" w:lineRule="auto"/>
        <w:ind w:right="4363"/>
        <w:jc w:val="left"/>
      </w:pPr>
      <w:r>
        <w:t>Языковые средства и навыки пользования ими</w:t>
      </w:r>
      <w:r>
        <w:rPr>
          <w:spacing w:val="-57"/>
        </w:rPr>
        <w:t xml:space="preserve"> </w:t>
      </w:r>
      <w:r>
        <w:t>Английский</w:t>
      </w:r>
      <w:r>
        <w:rPr>
          <w:spacing w:val="-3"/>
        </w:rPr>
        <w:t xml:space="preserve"> </w:t>
      </w:r>
      <w:r>
        <w:t>язык</w:t>
      </w:r>
    </w:p>
    <w:p w:rsidR="005B6102" w:rsidRDefault="00C11541">
      <w:pPr>
        <w:pStyle w:val="a3"/>
        <w:spacing w:line="237" w:lineRule="auto"/>
        <w:ind w:right="233"/>
      </w:pPr>
      <w:r>
        <w:rPr>
          <w:b/>
        </w:rPr>
        <w:t>Графика,</w:t>
      </w:r>
      <w:r>
        <w:rPr>
          <w:b/>
          <w:spacing w:val="1"/>
        </w:rPr>
        <w:t xml:space="preserve"> </w:t>
      </w:r>
      <w:r>
        <w:rPr>
          <w:b/>
        </w:rPr>
        <w:t>каллиграфия,</w:t>
      </w:r>
      <w:r>
        <w:rPr>
          <w:b/>
          <w:spacing w:val="1"/>
        </w:rPr>
        <w:t xml:space="preserve"> </w:t>
      </w:r>
      <w:r>
        <w:rPr>
          <w:b/>
        </w:rPr>
        <w:t>орфография.</w:t>
      </w:r>
      <w:r>
        <w:rPr>
          <w:b/>
          <w:spacing w:val="1"/>
        </w:rPr>
        <w:t xml:space="preserve"> </w:t>
      </w:r>
      <w:r>
        <w:t>Все</w:t>
      </w:r>
      <w:r>
        <w:rPr>
          <w:spacing w:val="1"/>
        </w:rPr>
        <w:t xml:space="preserve"> </w:t>
      </w:r>
      <w:r>
        <w:t>буквы</w:t>
      </w:r>
      <w:r>
        <w:rPr>
          <w:spacing w:val="1"/>
        </w:rPr>
        <w:t xml:space="preserve"> </w:t>
      </w:r>
      <w:r>
        <w:t>английского</w:t>
      </w:r>
      <w:r>
        <w:rPr>
          <w:spacing w:val="1"/>
        </w:rPr>
        <w:t xml:space="preserve"> </w:t>
      </w:r>
      <w:r>
        <w:t>алфавита.</w:t>
      </w:r>
      <w:r>
        <w:rPr>
          <w:spacing w:val="1"/>
        </w:rPr>
        <w:t xml:space="preserve"> </w:t>
      </w:r>
      <w:r>
        <w:t>Основные</w:t>
      </w:r>
      <w:r>
        <w:rPr>
          <w:spacing w:val="1"/>
        </w:rPr>
        <w:t xml:space="preserve"> </w:t>
      </w:r>
      <w:r>
        <w:t>буквосочетания.</w:t>
      </w:r>
      <w:r>
        <w:rPr>
          <w:spacing w:val="1"/>
        </w:rPr>
        <w:t xml:space="preserve"> </w:t>
      </w:r>
      <w:r>
        <w:t>Звуко­буквенные</w:t>
      </w:r>
      <w:r>
        <w:rPr>
          <w:spacing w:val="1"/>
        </w:rPr>
        <w:t xml:space="preserve"> </w:t>
      </w:r>
      <w:r>
        <w:t>соответствия.</w:t>
      </w:r>
      <w:r>
        <w:rPr>
          <w:spacing w:val="1"/>
        </w:rPr>
        <w:t xml:space="preserve"> </w:t>
      </w:r>
      <w:r>
        <w:t>Знаки</w:t>
      </w:r>
      <w:r>
        <w:rPr>
          <w:spacing w:val="1"/>
        </w:rPr>
        <w:t xml:space="preserve"> </w:t>
      </w:r>
      <w:r>
        <w:t>транскрипции.</w:t>
      </w:r>
      <w:r>
        <w:rPr>
          <w:spacing w:val="1"/>
        </w:rPr>
        <w:t xml:space="preserve"> </w:t>
      </w:r>
      <w:r>
        <w:t>Апостроф.</w:t>
      </w:r>
      <w:r>
        <w:rPr>
          <w:spacing w:val="1"/>
        </w:rPr>
        <w:t xml:space="preserve"> </w:t>
      </w:r>
      <w:r>
        <w:t>Основные</w:t>
      </w:r>
      <w:r>
        <w:rPr>
          <w:spacing w:val="1"/>
        </w:rPr>
        <w:t xml:space="preserve"> </w:t>
      </w:r>
      <w:r>
        <w:t>правила</w:t>
      </w:r>
      <w:r>
        <w:rPr>
          <w:spacing w:val="1"/>
        </w:rPr>
        <w:t xml:space="preserve"> </w:t>
      </w:r>
      <w:r>
        <w:t>чтения</w:t>
      </w:r>
      <w:r>
        <w:rPr>
          <w:spacing w:val="1"/>
        </w:rPr>
        <w:t xml:space="preserve"> </w:t>
      </w:r>
      <w:r>
        <w:t>и</w:t>
      </w:r>
      <w:r>
        <w:rPr>
          <w:spacing w:val="1"/>
        </w:rPr>
        <w:t xml:space="preserve"> </w:t>
      </w:r>
      <w:r>
        <w:t>орфографии.</w:t>
      </w:r>
      <w:r>
        <w:rPr>
          <w:spacing w:val="1"/>
        </w:rPr>
        <w:t xml:space="preserve"> </w:t>
      </w:r>
      <w:r>
        <w:t>Написание</w:t>
      </w:r>
      <w:r>
        <w:rPr>
          <w:spacing w:val="1"/>
        </w:rPr>
        <w:t xml:space="preserve"> </w:t>
      </w:r>
      <w:r>
        <w:t>наиболее</w:t>
      </w:r>
      <w:r>
        <w:rPr>
          <w:spacing w:val="1"/>
        </w:rPr>
        <w:t xml:space="preserve"> </w:t>
      </w:r>
      <w:r>
        <w:t>употребительных</w:t>
      </w:r>
      <w:r>
        <w:rPr>
          <w:spacing w:val="1"/>
        </w:rPr>
        <w:t xml:space="preserve"> </w:t>
      </w:r>
      <w:r>
        <w:t>слов,</w:t>
      </w:r>
      <w:r>
        <w:rPr>
          <w:spacing w:val="1"/>
        </w:rPr>
        <w:t xml:space="preserve"> </w:t>
      </w:r>
      <w:r>
        <w:t>вошедших</w:t>
      </w:r>
      <w:r>
        <w:rPr>
          <w:spacing w:val="60"/>
        </w:rPr>
        <w:t xml:space="preserve"> </w:t>
      </w:r>
      <w:r>
        <w:t>в</w:t>
      </w:r>
      <w:r>
        <w:rPr>
          <w:spacing w:val="1"/>
        </w:rPr>
        <w:t xml:space="preserve"> </w:t>
      </w:r>
      <w:r>
        <w:t>активный</w:t>
      </w:r>
      <w:r>
        <w:rPr>
          <w:spacing w:val="-3"/>
        </w:rPr>
        <w:t xml:space="preserve"> </w:t>
      </w:r>
      <w:r>
        <w:t>словарь.</w:t>
      </w:r>
    </w:p>
    <w:p w:rsidR="005B6102" w:rsidRDefault="00C11541">
      <w:pPr>
        <w:pStyle w:val="a3"/>
        <w:spacing w:before="4"/>
        <w:ind w:right="240"/>
      </w:pPr>
      <w:r>
        <w:rPr>
          <w:b/>
        </w:rPr>
        <w:t>Фонетическая</w:t>
      </w:r>
      <w:r>
        <w:rPr>
          <w:b/>
          <w:spacing w:val="1"/>
        </w:rPr>
        <w:t xml:space="preserve"> </w:t>
      </w:r>
      <w:r>
        <w:rPr>
          <w:b/>
        </w:rPr>
        <w:t>сторона</w:t>
      </w:r>
      <w:r>
        <w:rPr>
          <w:b/>
          <w:spacing w:val="1"/>
        </w:rPr>
        <w:t xml:space="preserve"> </w:t>
      </w:r>
      <w:r>
        <w:rPr>
          <w:b/>
        </w:rPr>
        <w:t>речи.</w:t>
      </w:r>
      <w:r>
        <w:rPr>
          <w:b/>
          <w:spacing w:val="1"/>
        </w:rPr>
        <w:t xml:space="preserve"> </w:t>
      </w:r>
      <w:r>
        <w:t>Адекватное</w:t>
      </w:r>
      <w:r>
        <w:rPr>
          <w:spacing w:val="1"/>
        </w:rPr>
        <w:t xml:space="preserve"> </w:t>
      </w:r>
      <w:r>
        <w:t>произношение</w:t>
      </w:r>
      <w:r>
        <w:rPr>
          <w:spacing w:val="1"/>
        </w:rPr>
        <w:t xml:space="preserve"> </w:t>
      </w:r>
      <w:r>
        <w:t>и</w:t>
      </w:r>
      <w:r>
        <w:rPr>
          <w:spacing w:val="1"/>
        </w:rPr>
        <w:t xml:space="preserve"> </w:t>
      </w:r>
      <w:r>
        <w:t>различение</w:t>
      </w:r>
      <w:r>
        <w:rPr>
          <w:spacing w:val="1"/>
        </w:rPr>
        <w:t xml:space="preserve"> </w:t>
      </w:r>
      <w:r>
        <w:t>на</w:t>
      </w:r>
      <w:r>
        <w:rPr>
          <w:spacing w:val="1"/>
        </w:rPr>
        <w:t xml:space="preserve"> </w:t>
      </w:r>
      <w:r>
        <w:t>слух</w:t>
      </w:r>
      <w:r>
        <w:rPr>
          <w:spacing w:val="60"/>
        </w:rPr>
        <w:t xml:space="preserve"> </w:t>
      </w:r>
      <w:r>
        <w:t>всех</w:t>
      </w:r>
      <w:r>
        <w:rPr>
          <w:spacing w:val="1"/>
        </w:rPr>
        <w:t xml:space="preserve"> </w:t>
      </w:r>
      <w:r>
        <w:t>звуков</w:t>
      </w:r>
      <w:r>
        <w:rPr>
          <w:spacing w:val="1"/>
        </w:rPr>
        <w:t xml:space="preserve"> </w:t>
      </w:r>
      <w:r>
        <w:t>и</w:t>
      </w:r>
      <w:r>
        <w:rPr>
          <w:spacing w:val="1"/>
        </w:rPr>
        <w:t xml:space="preserve"> </w:t>
      </w:r>
      <w:r>
        <w:t>звукосочетаний</w:t>
      </w:r>
      <w:r>
        <w:rPr>
          <w:spacing w:val="1"/>
        </w:rPr>
        <w:t xml:space="preserve"> </w:t>
      </w:r>
      <w:r>
        <w:t>английского</w:t>
      </w:r>
      <w:r>
        <w:rPr>
          <w:spacing w:val="1"/>
        </w:rPr>
        <w:t xml:space="preserve"> </w:t>
      </w:r>
      <w:r>
        <w:t>языка.</w:t>
      </w:r>
      <w:r>
        <w:rPr>
          <w:spacing w:val="1"/>
        </w:rPr>
        <w:t xml:space="preserve"> </w:t>
      </w:r>
      <w:r>
        <w:t>Соблюдение</w:t>
      </w:r>
      <w:r>
        <w:rPr>
          <w:spacing w:val="1"/>
        </w:rPr>
        <w:t xml:space="preserve"> </w:t>
      </w:r>
      <w:r>
        <w:t>норм</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1"/>
        </w:rPr>
        <w:t xml:space="preserve"> </w:t>
      </w:r>
      <w:r>
        <w:t>оглушения</w:t>
      </w:r>
      <w:r>
        <w:rPr>
          <w:spacing w:val="1"/>
        </w:rPr>
        <w:t xml:space="preserve"> </w:t>
      </w:r>
      <w:r>
        <w:t>звонких</w:t>
      </w:r>
      <w:r>
        <w:rPr>
          <w:spacing w:val="1"/>
        </w:rPr>
        <w:t xml:space="preserve"> </w:t>
      </w:r>
      <w:r>
        <w:t>согласных</w:t>
      </w:r>
      <w:r>
        <w:rPr>
          <w:spacing w:val="1"/>
        </w:rPr>
        <w:t xml:space="preserve"> </w:t>
      </w:r>
      <w:r>
        <w:t>в</w:t>
      </w:r>
      <w:r>
        <w:rPr>
          <w:spacing w:val="1"/>
        </w:rPr>
        <w:t xml:space="preserve"> </w:t>
      </w:r>
      <w:r>
        <w:t>конце</w:t>
      </w:r>
      <w:r>
        <w:rPr>
          <w:spacing w:val="1"/>
        </w:rPr>
        <w:t xml:space="preserve"> </w:t>
      </w:r>
      <w:r>
        <w:t>слога</w:t>
      </w:r>
      <w:r>
        <w:rPr>
          <w:spacing w:val="1"/>
        </w:rPr>
        <w:t xml:space="preserve"> </w:t>
      </w:r>
      <w:r>
        <w:t>или</w:t>
      </w:r>
      <w:r>
        <w:rPr>
          <w:spacing w:val="61"/>
        </w:rPr>
        <w:t xml:space="preserve"> </w:t>
      </w:r>
      <w:r>
        <w:t>слова,</w:t>
      </w:r>
      <w:r>
        <w:rPr>
          <w:spacing w:val="1"/>
        </w:rPr>
        <w:t xml:space="preserve"> </w:t>
      </w:r>
      <w:r>
        <w:t>отсутствие смягчения согласных перед гласными. Дифтонги. Связующее «r» (there is/there are).</w:t>
      </w:r>
      <w:r>
        <w:rPr>
          <w:spacing w:val="1"/>
        </w:rPr>
        <w:t xml:space="preserve"> </w:t>
      </w:r>
      <w:r>
        <w:t>Ударение</w:t>
      </w:r>
      <w:r>
        <w:rPr>
          <w:spacing w:val="1"/>
        </w:rPr>
        <w:t xml:space="preserve"> </w:t>
      </w:r>
      <w:r>
        <w:t>в</w:t>
      </w:r>
      <w:r>
        <w:rPr>
          <w:spacing w:val="1"/>
        </w:rPr>
        <w:t xml:space="preserve"> </w:t>
      </w:r>
      <w:r>
        <w:t>слове,</w:t>
      </w:r>
      <w:r>
        <w:rPr>
          <w:spacing w:val="1"/>
        </w:rPr>
        <w:t xml:space="preserve"> </w:t>
      </w:r>
      <w:r>
        <w:t>фразе.</w:t>
      </w:r>
      <w:r>
        <w:rPr>
          <w:spacing w:val="1"/>
        </w:rPr>
        <w:t xml:space="preserve"> </w:t>
      </w:r>
      <w:r>
        <w:t>Отсутствие</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(артиклях,</w:t>
      </w:r>
      <w:r>
        <w:rPr>
          <w:spacing w:val="1"/>
        </w:rPr>
        <w:t xml:space="preserve"> </w:t>
      </w:r>
      <w:r>
        <w:t>союзах,</w:t>
      </w:r>
      <w:r>
        <w:rPr>
          <w:spacing w:val="1"/>
        </w:rPr>
        <w:t xml:space="preserve"> </w:t>
      </w:r>
      <w:r>
        <w:t>предлогах).</w:t>
      </w:r>
      <w:r>
        <w:rPr>
          <w:spacing w:val="41"/>
        </w:rPr>
        <w:t xml:space="preserve"> </w:t>
      </w:r>
      <w:r>
        <w:t>Членение</w:t>
      </w:r>
      <w:r>
        <w:rPr>
          <w:spacing w:val="38"/>
        </w:rPr>
        <w:t xml:space="preserve"> </w:t>
      </w:r>
      <w:r>
        <w:t>предложений</w:t>
      </w:r>
      <w:r>
        <w:rPr>
          <w:spacing w:val="40"/>
        </w:rPr>
        <w:t xml:space="preserve"> </w:t>
      </w:r>
      <w:r>
        <w:t>на</w:t>
      </w:r>
      <w:r>
        <w:rPr>
          <w:spacing w:val="43"/>
        </w:rPr>
        <w:t xml:space="preserve"> </w:t>
      </w:r>
      <w:r>
        <w:t>смысловые</w:t>
      </w:r>
      <w:r>
        <w:rPr>
          <w:spacing w:val="38"/>
        </w:rPr>
        <w:t xml:space="preserve"> </w:t>
      </w:r>
      <w:r>
        <w:t>группы.</w:t>
      </w:r>
      <w:r>
        <w:rPr>
          <w:spacing w:val="53"/>
        </w:rPr>
        <w:t xml:space="preserve"> </w:t>
      </w:r>
      <w:r>
        <w:t>Ритмико­интонационные</w:t>
      </w:r>
    </w:p>
    <w:p w:rsidR="005B6102" w:rsidRDefault="005B6102">
      <w:pPr>
        <w:sectPr w:rsidR="005B6102">
          <w:pgSz w:w="11910" w:h="16840"/>
          <w:pgMar w:top="620" w:right="480" w:bottom="940" w:left="900" w:header="0" w:footer="745" w:gutter="0"/>
          <w:cols w:space="720"/>
        </w:sectPr>
      </w:pPr>
    </w:p>
    <w:p w:rsidR="005B6102" w:rsidRDefault="00C11541">
      <w:pPr>
        <w:pStyle w:val="a3"/>
        <w:spacing w:before="66" w:line="237" w:lineRule="auto"/>
        <w:ind w:right="241" w:firstLine="0"/>
      </w:pPr>
      <w:r>
        <w:lastRenderedPageBreak/>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1"/>
        </w:rPr>
        <w:t xml:space="preserve"> </w:t>
      </w:r>
      <w:r>
        <w:t>и</w:t>
      </w:r>
      <w:r>
        <w:rPr>
          <w:spacing w:val="1"/>
        </w:rPr>
        <w:t xml:space="preserve"> </w:t>
      </w:r>
      <w:r>
        <w:t>специальный</w:t>
      </w:r>
      <w:r>
        <w:rPr>
          <w:spacing w:val="-57"/>
        </w:rPr>
        <w:t xml:space="preserve"> </w:t>
      </w:r>
      <w:r>
        <w:t>вопрос)</w:t>
      </w:r>
      <w:r>
        <w:rPr>
          <w:spacing w:val="1"/>
        </w:rPr>
        <w:t xml:space="preserve"> </w:t>
      </w:r>
      <w:r>
        <w:t>предложений.</w:t>
      </w:r>
      <w:r>
        <w:rPr>
          <w:spacing w:val="7"/>
        </w:rPr>
        <w:t xml:space="preserve"> </w:t>
      </w:r>
      <w:r>
        <w:t>Интонация</w:t>
      </w:r>
      <w:r>
        <w:rPr>
          <w:spacing w:val="4"/>
        </w:rPr>
        <w:t xml:space="preserve"> </w:t>
      </w:r>
      <w:r>
        <w:t>перечисления.</w:t>
      </w:r>
      <w:r>
        <w:rPr>
          <w:spacing w:val="7"/>
        </w:rPr>
        <w:t xml:space="preserve"> </w:t>
      </w:r>
      <w:r>
        <w:t>Чтение</w:t>
      </w:r>
      <w:r>
        <w:rPr>
          <w:spacing w:val="3"/>
        </w:rPr>
        <w:t xml:space="preserve"> </w:t>
      </w:r>
      <w:r>
        <w:t>по</w:t>
      </w:r>
      <w:r>
        <w:rPr>
          <w:spacing w:val="8"/>
        </w:rPr>
        <w:t xml:space="preserve"> </w:t>
      </w:r>
      <w:r>
        <w:t>транскрипции</w:t>
      </w:r>
      <w:r>
        <w:rPr>
          <w:spacing w:val="15"/>
        </w:rPr>
        <w:t xml:space="preserve"> </w:t>
      </w:r>
      <w:r>
        <w:t>изученных</w:t>
      </w:r>
      <w:r>
        <w:rPr>
          <w:spacing w:val="-1"/>
        </w:rPr>
        <w:t xml:space="preserve"> </w:t>
      </w:r>
      <w:r>
        <w:t>слов.</w:t>
      </w:r>
    </w:p>
    <w:p w:rsidR="005B6102" w:rsidRDefault="00C11541">
      <w:pPr>
        <w:pStyle w:val="a3"/>
        <w:spacing w:before="8"/>
        <w:ind w:right="232"/>
      </w:pPr>
      <w:r>
        <w:rPr>
          <w:b/>
        </w:rPr>
        <w:t xml:space="preserve">Лексическая сторона речи. </w:t>
      </w:r>
      <w:r>
        <w:t>Лексические единицы, обслуживающие ситуации общения, в</w:t>
      </w:r>
      <w:r>
        <w:rPr>
          <w:spacing w:val="-57"/>
        </w:rPr>
        <w:t xml:space="preserve"> </w:t>
      </w:r>
      <w:r>
        <w:t>пределах</w:t>
      </w:r>
      <w:r>
        <w:rPr>
          <w:spacing w:val="1"/>
        </w:rPr>
        <w:t xml:space="preserve"> </w:t>
      </w:r>
      <w:r>
        <w:t>тематики</w:t>
      </w:r>
      <w:r>
        <w:rPr>
          <w:spacing w:val="1"/>
        </w:rPr>
        <w:t xml:space="preserve"> </w:t>
      </w:r>
      <w:r>
        <w:t>начальной</w:t>
      </w:r>
      <w:r>
        <w:rPr>
          <w:spacing w:val="1"/>
        </w:rPr>
        <w:t xml:space="preserve"> </w:t>
      </w:r>
      <w:r>
        <w:t>школы,</w:t>
      </w:r>
      <w:r>
        <w:rPr>
          <w:spacing w:val="1"/>
        </w:rPr>
        <w:t xml:space="preserve"> </w:t>
      </w:r>
      <w:r>
        <w:t>в</w:t>
      </w:r>
      <w:r>
        <w:rPr>
          <w:spacing w:val="1"/>
        </w:rPr>
        <w:t xml:space="preserve"> </w:t>
      </w:r>
      <w:r>
        <w:t>объёме</w:t>
      </w:r>
      <w:r>
        <w:rPr>
          <w:spacing w:val="1"/>
        </w:rPr>
        <w:t xml:space="preserve"> </w:t>
      </w:r>
      <w:r>
        <w:t>500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двустороннего</w:t>
      </w:r>
      <w:r>
        <w:rPr>
          <w:spacing w:val="1"/>
        </w:rPr>
        <w:t xml:space="preserve"> </w:t>
      </w:r>
      <w:r>
        <w:t>(рецептивного и продуктивного) усвоения, простейшие устойчивые словосочетания, оценочная</w:t>
      </w:r>
      <w:r>
        <w:rPr>
          <w:spacing w:val="1"/>
        </w:rPr>
        <w:t xml:space="preserve"> </w:t>
      </w:r>
      <w:r>
        <w:t>лексика</w:t>
      </w:r>
      <w:r>
        <w:rPr>
          <w:spacing w:val="1"/>
        </w:rPr>
        <w:t xml:space="preserve"> </w:t>
      </w:r>
      <w:r>
        <w:t>и</w:t>
      </w:r>
      <w:r>
        <w:rPr>
          <w:spacing w:val="1"/>
        </w:rPr>
        <w:t xml:space="preserve"> </w:t>
      </w:r>
      <w:r>
        <w:t>речевые</w:t>
      </w:r>
      <w:r>
        <w:rPr>
          <w:spacing w:val="1"/>
        </w:rPr>
        <w:t xml:space="preserve"> </w:t>
      </w:r>
      <w:r>
        <w:t>клише</w:t>
      </w:r>
      <w:r>
        <w:rPr>
          <w:spacing w:val="1"/>
        </w:rPr>
        <w:t xml:space="preserve"> </w:t>
      </w:r>
      <w:r>
        <w:t>как</w:t>
      </w:r>
      <w:r>
        <w:rPr>
          <w:spacing w:val="1"/>
        </w:rPr>
        <w:t xml:space="preserve"> </w:t>
      </w:r>
      <w:r>
        <w:t>элементы</w:t>
      </w:r>
      <w:r>
        <w:rPr>
          <w:spacing w:val="1"/>
        </w:rPr>
        <w:t xml:space="preserve"> </w:t>
      </w:r>
      <w:r>
        <w:t>речевого</w:t>
      </w:r>
      <w:r>
        <w:rPr>
          <w:spacing w:val="1"/>
        </w:rPr>
        <w:t xml:space="preserve"> </w:t>
      </w:r>
      <w:r>
        <w:t>этикета,</w:t>
      </w:r>
      <w:r>
        <w:rPr>
          <w:spacing w:val="61"/>
        </w:rPr>
        <w:t xml:space="preserve"> </w:t>
      </w:r>
      <w:r>
        <w:t>отражающие</w:t>
      </w:r>
      <w:r>
        <w:rPr>
          <w:spacing w:val="61"/>
        </w:rPr>
        <w:t xml:space="preserve"> </w:t>
      </w:r>
      <w:r>
        <w:t>культуру</w:t>
      </w:r>
      <w:r>
        <w:rPr>
          <w:spacing w:val="1"/>
        </w:rPr>
        <w:t xml:space="preserve"> </w:t>
      </w:r>
      <w:r>
        <w:t>англоговорящих</w:t>
      </w:r>
      <w:r>
        <w:rPr>
          <w:spacing w:val="1"/>
        </w:rPr>
        <w:t xml:space="preserve"> </w:t>
      </w:r>
      <w:r>
        <w:t>стран.</w:t>
      </w:r>
      <w:r>
        <w:rPr>
          <w:spacing w:val="1"/>
        </w:rPr>
        <w:t xml:space="preserve"> </w:t>
      </w:r>
      <w:r>
        <w:t>Интернациональные</w:t>
      </w:r>
      <w:r>
        <w:rPr>
          <w:spacing w:val="1"/>
        </w:rPr>
        <w:t xml:space="preserve"> </w:t>
      </w:r>
      <w:r>
        <w:t>слова</w:t>
      </w:r>
      <w:r>
        <w:rPr>
          <w:spacing w:val="1"/>
        </w:rPr>
        <w:t xml:space="preserve"> </w:t>
      </w:r>
      <w:r>
        <w:t>(например,</w:t>
      </w:r>
      <w:r>
        <w:rPr>
          <w:spacing w:val="1"/>
        </w:rPr>
        <w:t xml:space="preserve"> </w:t>
      </w:r>
      <w:r>
        <w:t>doctor,</w:t>
      </w:r>
      <w:r>
        <w:rPr>
          <w:spacing w:val="1"/>
        </w:rPr>
        <w:t xml:space="preserve"> </w:t>
      </w:r>
      <w:r>
        <w:t>film).</w:t>
      </w:r>
      <w:r>
        <w:rPr>
          <w:spacing w:val="1"/>
        </w:rPr>
        <w:t xml:space="preserve"> </w:t>
      </w:r>
      <w:r>
        <w:t>Начальное</w:t>
      </w:r>
      <w:r>
        <w:rPr>
          <w:spacing w:val="1"/>
        </w:rPr>
        <w:t xml:space="preserve"> </w:t>
      </w:r>
      <w:r>
        <w:t>представление</w:t>
      </w:r>
      <w:r>
        <w:rPr>
          <w:spacing w:val="44"/>
        </w:rPr>
        <w:t xml:space="preserve"> </w:t>
      </w:r>
      <w:r>
        <w:t>о</w:t>
      </w:r>
      <w:r>
        <w:rPr>
          <w:spacing w:val="52"/>
        </w:rPr>
        <w:t xml:space="preserve"> </w:t>
      </w:r>
      <w:r>
        <w:t>способах</w:t>
      </w:r>
      <w:r>
        <w:rPr>
          <w:spacing w:val="40"/>
        </w:rPr>
        <w:t xml:space="preserve"> </w:t>
      </w:r>
      <w:r>
        <w:t>словообразования:</w:t>
      </w:r>
      <w:r>
        <w:rPr>
          <w:spacing w:val="52"/>
        </w:rPr>
        <w:t xml:space="preserve"> </w:t>
      </w:r>
      <w:r>
        <w:t>суффиксация</w:t>
      </w:r>
      <w:r>
        <w:rPr>
          <w:spacing w:val="46"/>
        </w:rPr>
        <w:t xml:space="preserve"> </w:t>
      </w:r>
      <w:r>
        <w:t>(суффиксы</w:t>
      </w:r>
      <w:r>
        <w:rPr>
          <w:spacing w:val="48"/>
        </w:rPr>
        <w:t xml:space="preserve"> </w:t>
      </w:r>
      <w:r>
        <w:t>­er,</w:t>
      </w:r>
      <w:r>
        <w:rPr>
          <w:spacing w:val="48"/>
        </w:rPr>
        <w:t xml:space="preserve"> </w:t>
      </w:r>
      <w:r>
        <w:t>­or,</w:t>
      </w:r>
      <w:r>
        <w:rPr>
          <w:spacing w:val="48"/>
        </w:rPr>
        <w:t xml:space="preserve"> </w:t>
      </w:r>
      <w:r>
        <w:t>­tion,</w:t>
      </w:r>
      <w:r>
        <w:rPr>
          <w:spacing w:val="48"/>
        </w:rPr>
        <w:t xml:space="preserve"> </w:t>
      </w:r>
      <w:r>
        <w:t>­ist,</w:t>
      </w:r>
      <w:r>
        <w:rPr>
          <w:spacing w:val="9"/>
        </w:rPr>
        <w:t xml:space="preserve"> </w:t>
      </w:r>
      <w:r>
        <w:t>-ful,</w:t>
      </w:r>
    </w:p>
    <w:p w:rsidR="005B6102" w:rsidRPr="00C11541" w:rsidRDefault="00C11541">
      <w:pPr>
        <w:pStyle w:val="a3"/>
        <w:spacing w:line="272" w:lineRule="exact"/>
        <w:ind w:firstLine="0"/>
        <w:rPr>
          <w:lang w:val="en-US"/>
        </w:rPr>
      </w:pPr>
      <w:r w:rsidRPr="00C11541">
        <w:rPr>
          <w:lang w:val="en-US"/>
        </w:rPr>
        <w:t>­ly,</w:t>
      </w:r>
      <w:r w:rsidRPr="00C11541">
        <w:rPr>
          <w:spacing w:val="-1"/>
          <w:lang w:val="en-US"/>
        </w:rPr>
        <w:t xml:space="preserve"> </w:t>
      </w:r>
      <w:r w:rsidRPr="00C11541">
        <w:rPr>
          <w:lang w:val="en-US"/>
        </w:rPr>
        <w:t>­teen, ­ty, ­th),</w:t>
      </w:r>
      <w:r w:rsidRPr="00C11541">
        <w:rPr>
          <w:spacing w:val="-5"/>
          <w:lang w:val="en-US"/>
        </w:rPr>
        <w:t xml:space="preserve"> </w:t>
      </w:r>
      <w:r>
        <w:t>словосложение</w:t>
      </w:r>
      <w:r w:rsidRPr="00C11541">
        <w:rPr>
          <w:spacing w:val="-3"/>
          <w:lang w:val="en-US"/>
        </w:rPr>
        <w:t xml:space="preserve"> </w:t>
      </w:r>
      <w:r w:rsidRPr="00C11541">
        <w:rPr>
          <w:lang w:val="en-US"/>
        </w:rPr>
        <w:t>(postcard),</w:t>
      </w:r>
      <w:r w:rsidRPr="00C11541">
        <w:rPr>
          <w:spacing w:val="-1"/>
          <w:lang w:val="en-US"/>
        </w:rPr>
        <w:t xml:space="preserve"> </w:t>
      </w:r>
      <w:r>
        <w:t>конверсия</w:t>
      </w:r>
      <w:r w:rsidRPr="00C11541">
        <w:rPr>
          <w:spacing w:val="2"/>
          <w:lang w:val="en-US"/>
        </w:rPr>
        <w:t xml:space="preserve"> </w:t>
      </w:r>
      <w:r w:rsidRPr="00C11541">
        <w:rPr>
          <w:lang w:val="en-US"/>
        </w:rPr>
        <w:t>(play</w:t>
      </w:r>
      <w:r w:rsidRPr="00C11541">
        <w:rPr>
          <w:spacing w:val="-11"/>
          <w:lang w:val="en-US"/>
        </w:rPr>
        <w:t xml:space="preserve"> </w:t>
      </w:r>
      <w:r w:rsidRPr="00C11541">
        <w:rPr>
          <w:lang w:val="en-US"/>
        </w:rPr>
        <w:t>—</w:t>
      </w:r>
      <w:r w:rsidRPr="00C11541">
        <w:rPr>
          <w:spacing w:val="-2"/>
          <w:lang w:val="en-US"/>
        </w:rPr>
        <w:t xml:space="preserve"> </w:t>
      </w:r>
      <w:r w:rsidRPr="00C11541">
        <w:rPr>
          <w:lang w:val="en-US"/>
        </w:rPr>
        <w:t>to</w:t>
      </w:r>
      <w:r w:rsidRPr="00C11541">
        <w:rPr>
          <w:spacing w:val="-2"/>
          <w:lang w:val="en-US"/>
        </w:rPr>
        <w:t xml:space="preserve"> </w:t>
      </w:r>
      <w:r w:rsidRPr="00C11541">
        <w:rPr>
          <w:lang w:val="en-US"/>
        </w:rPr>
        <w:t>play).</w:t>
      </w:r>
    </w:p>
    <w:p w:rsidR="005B6102" w:rsidRDefault="00C11541">
      <w:pPr>
        <w:pStyle w:val="a3"/>
        <w:spacing w:before="3"/>
        <w:ind w:right="231"/>
      </w:pPr>
      <w:r>
        <w:rPr>
          <w:b/>
        </w:rPr>
        <w:t>Грамматическая</w:t>
      </w:r>
      <w:r>
        <w:rPr>
          <w:b/>
          <w:spacing w:val="1"/>
        </w:rPr>
        <w:t xml:space="preserve"> </w:t>
      </w:r>
      <w:r>
        <w:rPr>
          <w:b/>
        </w:rPr>
        <w:t>сторона</w:t>
      </w:r>
      <w:r>
        <w:rPr>
          <w:b/>
          <w:spacing w:val="1"/>
        </w:rPr>
        <w:t xml:space="preserve"> </w:t>
      </w:r>
      <w:r>
        <w:rPr>
          <w:b/>
        </w:rPr>
        <w:t>речи.</w:t>
      </w:r>
      <w:r>
        <w:rPr>
          <w:b/>
          <w:spacing w:val="1"/>
        </w:rPr>
        <w:t xml:space="preserve"> </w:t>
      </w:r>
      <w:r>
        <w:t>Основные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повествовательное,</w:t>
      </w:r>
      <w:r>
        <w:rPr>
          <w:spacing w:val="1"/>
        </w:rPr>
        <w:t xml:space="preserve"> </w:t>
      </w:r>
      <w:r>
        <w:t>вопросительное,</w:t>
      </w:r>
      <w:r>
        <w:rPr>
          <w:spacing w:val="1"/>
        </w:rPr>
        <w:t xml:space="preserve"> </w:t>
      </w:r>
      <w:r>
        <w:t>побудительное.</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Вопросительные</w:t>
      </w:r>
      <w:r>
        <w:rPr>
          <w:spacing w:val="1"/>
        </w:rPr>
        <w:t xml:space="preserve"> </w:t>
      </w:r>
      <w:r>
        <w:t>слова:</w:t>
      </w:r>
      <w:r>
        <w:rPr>
          <w:spacing w:val="1"/>
        </w:rPr>
        <w:t xml:space="preserve"> </w:t>
      </w:r>
      <w:r>
        <w:t>what,</w:t>
      </w:r>
      <w:r>
        <w:rPr>
          <w:spacing w:val="1"/>
        </w:rPr>
        <w:t xml:space="preserve"> </w:t>
      </w:r>
      <w:r>
        <w:t>who,</w:t>
      </w:r>
      <w:r>
        <w:rPr>
          <w:spacing w:val="1"/>
        </w:rPr>
        <w:t xml:space="preserve"> </w:t>
      </w:r>
      <w:r>
        <w:t>when,</w:t>
      </w:r>
      <w:r>
        <w:rPr>
          <w:spacing w:val="1"/>
        </w:rPr>
        <w:t xml:space="preserve"> </w:t>
      </w:r>
      <w:r>
        <w:t>where,</w:t>
      </w:r>
      <w:r>
        <w:rPr>
          <w:spacing w:val="1"/>
        </w:rPr>
        <w:t xml:space="preserve"> </w:t>
      </w:r>
      <w:r>
        <w:t>why,</w:t>
      </w:r>
      <w:r>
        <w:rPr>
          <w:spacing w:val="1"/>
        </w:rPr>
        <w:t xml:space="preserve"> </w:t>
      </w:r>
      <w:r>
        <w:t>how.</w:t>
      </w:r>
      <w:r>
        <w:rPr>
          <w:spacing w:val="1"/>
        </w:rPr>
        <w:t xml:space="preserve"> </w:t>
      </w:r>
      <w:r>
        <w:t>Порядок</w:t>
      </w:r>
      <w:r>
        <w:rPr>
          <w:spacing w:val="1"/>
        </w:rPr>
        <w:t xml:space="preserve"> </w:t>
      </w:r>
      <w:r>
        <w:t>слов</w:t>
      </w:r>
      <w:r>
        <w:rPr>
          <w:spacing w:val="1"/>
        </w:rPr>
        <w:t xml:space="preserve"> </w:t>
      </w:r>
      <w:r>
        <w:t>в</w:t>
      </w:r>
      <w:r>
        <w:rPr>
          <w:spacing w:val="1"/>
        </w:rPr>
        <w:t xml:space="preserve"> </w:t>
      </w:r>
      <w:r>
        <w:t>предложении.</w:t>
      </w:r>
      <w:r>
        <w:rPr>
          <w:spacing w:val="1"/>
        </w:rPr>
        <w:t xml:space="preserve"> </w:t>
      </w:r>
      <w:r>
        <w:t>Утвердительные и отрицательные предложения. Простое предложение с простым глагольным</w:t>
      </w:r>
      <w:r>
        <w:rPr>
          <w:spacing w:val="1"/>
        </w:rPr>
        <w:t xml:space="preserve"> </w:t>
      </w:r>
      <w:r>
        <w:t>сказуемым (He speaks English.), составным именным (My family is big.) и составным глагольным</w:t>
      </w:r>
      <w:r>
        <w:rPr>
          <w:spacing w:val="1"/>
        </w:rPr>
        <w:t xml:space="preserve"> </w:t>
      </w:r>
      <w:r>
        <w:t>(I like to dance. She can skate well.) сказуемым. Побудительные предложения в утвердительной</w:t>
      </w:r>
      <w:r>
        <w:rPr>
          <w:spacing w:val="1"/>
        </w:rPr>
        <w:t xml:space="preserve"> </w:t>
      </w:r>
      <w:r>
        <w:t>(Help me, please.) и отрицательной (Don’t be late!) формах. Безличные предложения в настоящем</w:t>
      </w:r>
      <w:r>
        <w:rPr>
          <w:spacing w:val="1"/>
        </w:rPr>
        <w:t xml:space="preserve"> </w:t>
      </w:r>
      <w:r>
        <w:t>времени</w:t>
      </w:r>
      <w:r>
        <w:rPr>
          <w:spacing w:val="1"/>
        </w:rPr>
        <w:t xml:space="preserve"> </w:t>
      </w:r>
      <w:r>
        <w:t>(It</w:t>
      </w:r>
      <w:r>
        <w:rPr>
          <w:spacing w:val="1"/>
        </w:rPr>
        <w:t xml:space="preserve"> </w:t>
      </w:r>
      <w:r>
        <w:t>is</w:t>
      </w:r>
      <w:r>
        <w:rPr>
          <w:spacing w:val="1"/>
        </w:rPr>
        <w:t xml:space="preserve"> </w:t>
      </w:r>
      <w:r>
        <w:t>cold.</w:t>
      </w:r>
      <w:r>
        <w:rPr>
          <w:spacing w:val="1"/>
        </w:rPr>
        <w:t xml:space="preserve"> </w:t>
      </w:r>
      <w:r>
        <w:t>It’s</w:t>
      </w:r>
      <w:r>
        <w:rPr>
          <w:spacing w:val="1"/>
        </w:rPr>
        <w:t xml:space="preserve"> </w:t>
      </w:r>
      <w:r>
        <w:t>five</w:t>
      </w:r>
      <w:r>
        <w:rPr>
          <w:spacing w:val="1"/>
        </w:rPr>
        <w:t xml:space="preserve"> </w:t>
      </w:r>
      <w:r>
        <w:t>o’clock.).</w:t>
      </w:r>
      <w:r>
        <w:rPr>
          <w:spacing w:val="1"/>
        </w:rPr>
        <w:t xml:space="preserve"> </w:t>
      </w:r>
      <w:r>
        <w:t>Предложения</w:t>
      </w:r>
      <w:r>
        <w:rPr>
          <w:spacing w:val="1"/>
        </w:rPr>
        <w:t xml:space="preserve"> </w:t>
      </w:r>
      <w:r>
        <w:t>с</w:t>
      </w:r>
      <w:r>
        <w:rPr>
          <w:spacing w:val="1"/>
        </w:rPr>
        <w:t xml:space="preserve"> </w:t>
      </w:r>
      <w:r>
        <w:t>оборотом</w:t>
      </w:r>
      <w:r>
        <w:rPr>
          <w:spacing w:val="1"/>
        </w:rPr>
        <w:t xml:space="preserve"> </w:t>
      </w:r>
      <w:r>
        <w:t>there</w:t>
      </w:r>
      <w:r>
        <w:rPr>
          <w:spacing w:val="1"/>
        </w:rPr>
        <w:t xml:space="preserve"> </w:t>
      </w:r>
      <w:r>
        <w:t>is/there</w:t>
      </w:r>
      <w:r>
        <w:rPr>
          <w:spacing w:val="1"/>
        </w:rPr>
        <w:t xml:space="preserve"> </w:t>
      </w:r>
      <w:r>
        <w:t>are.</w:t>
      </w:r>
      <w:r>
        <w:rPr>
          <w:spacing w:val="1"/>
        </w:rPr>
        <w:t xml:space="preserve"> </w:t>
      </w:r>
      <w:r>
        <w:t>Простые</w:t>
      </w:r>
      <w:r>
        <w:rPr>
          <w:spacing w:val="1"/>
        </w:rPr>
        <w:t xml:space="preserve"> </w:t>
      </w:r>
      <w:r>
        <w:t>распространённые</w:t>
      </w:r>
      <w:r>
        <w:rPr>
          <w:spacing w:val="1"/>
        </w:rPr>
        <w:t xml:space="preserve"> </w:t>
      </w:r>
      <w:r>
        <w:t>предложения.</w:t>
      </w:r>
      <w:r>
        <w:rPr>
          <w:spacing w:val="1"/>
        </w:rPr>
        <w:t xml:space="preserve"> </w:t>
      </w:r>
      <w:r>
        <w:t>Предложения</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Сложносочинённые</w:t>
      </w:r>
      <w:r>
        <w:rPr>
          <w:spacing w:val="1"/>
        </w:rPr>
        <w:t xml:space="preserve"> </w:t>
      </w:r>
      <w:r>
        <w:t>предложения</w:t>
      </w:r>
      <w:r>
        <w:rPr>
          <w:spacing w:val="3"/>
        </w:rPr>
        <w:t xml:space="preserve"> </w:t>
      </w:r>
      <w:r>
        <w:t>с союзами</w:t>
      </w:r>
      <w:r>
        <w:rPr>
          <w:spacing w:val="3"/>
        </w:rPr>
        <w:t xml:space="preserve"> </w:t>
      </w:r>
      <w:r>
        <w:t>and</w:t>
      </w:r>
      <w:r>
        <w:rPr>
          <w:spacing w:val="1"/>
        </w:rPr>
        <w:t xml:space="preserve"> </w:t>
      </w:r>
      <w:r>
        <w:t>и</w:t>
      </w:r>
      <w:r>
        <w:rPr>
          <w:spacing w:val="2"/>
        </w:rPr>
        <w:t xml:space="preserve"> </w:t>
      </w:r>
      <w:r>
        <w:t>but.Сложноподчинённые</w:t>
      </w:r>
      <w:r>
        <w:rPr>
          <w:spacing w:val="-4"/>
        </w:rPr>
        <w:t xml:space="preserve"> </w:t>
      </w:r>
      <w:r>
        <w:t>предложения</w:t>
      </w:r>
      <w:r>
        <w:rPr>
          <w:spacing w:val="1"/>
        </w:rPr>
        <w:t xml:space="preserve"> </w:t>
      </w:r>
      <w:r>
        <w:t>с</w:t>
      </w:r>
      <w:r>
        <w:rPr>
          <w:spacing w:val="-4"/>
        </w:rPr>
        <w:t xml:space="preserve"> </w:t>
      </w:r>
      <w:r>
        <w:t>because.</w:t>
      </w:r>
    </w:p>
    <w:p w:rsidR="005B6102" w:rsidRDefault="00C11541">
      <w:pPr>
        <w:pStyle w:val="a3"/>
        <w:ind w:right="231"/>
      </w:pPr>
      <w:r>
        <w:t>Правильные</w:t>
      </w:r>
      <w:r>
        <w:rPr>
          <w:spacing w:val="1"/>
        </w:rPr>
        <w:t xml:space="preserve"> </w:t>
      </w:r>
      <w:r>
        <w:t>и</w:t>
      </w:r>
      <w:r>
        <w:rPr>
          <w:spacing w:val="1"/>
        </w:rPr>
        <w:t xml:space="preserve"> </w:t>
      </w:r>
      <w:r>
        <w:t>неправильные</w:t>
      </w:r>
      <w:r>
        <w:rPr>
          <w:spacing w:val="1"/>
        </w:rPr>
        <w:t xml:space="preserve"> </w:t>
      </w:r>
      <w:r>
        <w:t>глаголы</w:t>
      </w:r>
      <w:r>
        <w:rPr>
          <w:spacing w:val="1"/>
        </w:rPr>
        <w:t xml:space="preserve"> </w:t>
      </w:r>
      <w:r>
        <w:t>в</w:t>
      </w:r>
      <w:r>
        <w:rPr>
          <w:spacing w:val="1"/>
        </w:rPr>
        <w:t xml:space="preserve"> </w:t>
      </w:r>
      <w:r>
        <w:t>Present,</w:t>
      </w:r>
      <w:r>
        <w:rPr>
          <w:spacing w:val="1"/>
        </w:rPr>
        <w:t xml:space="preserve"> </w:t>
      </w:r>
      <w:r>
        <w:t>Future,</w:t>
      </w:r>
      <w:r>
        <w:rPr>
          <w:spacing w:val="1"/>
        </w:rPr>
        <w:t xml:space="preserve"> </w:t>
      </w:r>
      <w:r>
        <w:t>Past</w:t>
      </w:r>
      <w:r>
        <w:rPr>
          <w:spacing w:val="1"/>
        </w:rPr>
        <w:t xml:space="preserve"> </w:t>
      </w:r>
      <w:r>
        <w:t>Simple</w:t>
      </w:r>
      <w:r>
        <w:rPr>
          <w:spacing w:val="1"/>
        </w:rPr>
        <w:t xml:space="preserve"> </w:t>
      </w:r>
      <w:r>
        <w:t>(Indefinite).</w:t>
      </w:r>
      <w:r>
        <w:rPr>
          <w:spacing w:val="1"/>
        </w:rPr>
        <w:t xml:space="preserve"> </w:t>
      </w:r>
      <w:r>
        <w:t>Неопределённая форма глагола. Глагол</w:t>
      </w:r>
      <w:r w:rsidRPr="00C11541">
        <w:rPr>
          <w:lang w:val="en-US"/>
        </w:rPr>
        <w:t>-</w:t>
      </w:r>
      <w:r>
        <w:t>связка</w:t>
      </w:r>
      <w:r w:rsidRPr="00C11541">
        <w:rPr>
          <w:lang w:val="en-US"/>
        </w:rPr>
        <w:t xml:space="preserve"> to be. </w:t>
      </w:r>
      <w:r>
        <w:t>Модальныеглаголы</w:t>
      </w:r>
      <w:r w:rsidRPr="00C11541">
        <w:rPr>
          <w:lang w:val="en-US"/>
        </w:rPr>
        <w:t xml:space="preserve"> can, may, must, have to.</w:t>
      </w:r>
      <w:r w:rsidRPr="00C11541">
        <w:rPr>
          <w:spacing w:val="1"/>
          <w:lang w:val="en-US"/>
        </w:rPr>
        <w:t xml:space="preserve"> </w:t>
      </w:r>
      <w:r>
        <w:t>Глагольные</w:t>
      </w:r>
      <w:r>
        <w:rPr>
          <w:spacing w:val="1"/>
        </w:rPr>
        <w:t xml:space="preserve"> </w:t>
      </w:r>
      <w:r>
        <w:t>конструкции</w:t>
      </w:r>
      <w:r>
        <w:rPr>
          <w:spacing w:val="1"/>
        </w:rPr>
        <w:t xml:space="preserve"> </w:t>
      </w:r>
      <w:r>
        <w:t>I’d</w:t>
      </w:r>
      <w:r>
        <w:rPr>
          <w:spacing w:val="1"/>
        </w:rPr>
        <w:t xml:space="preserve"> </w:t>
      </w:r>
      <w:r>
        <w:t>like</w:t>
      </w:r>
      <w:r>
        <w:rPr>
          <w:spacing w:val="1"/>
        </w:rPr>
        <w:t xml:space="preserve"> </w:t>
      </w:r>
      <w:r>
        <w:t>to…</w:t>
      </w:r>
      <w:r>
        <w:rPr>
          <w:spacing w:val="1"/>
        </w:rPr>
        <w:t xml:space="preserve"> </w:t>
      </w:r>
      <w:r>
        <w:t>Существительные</w:t>
      </w:r>
      <w:r>
        <w:rPr>
          <w:spacing w:val="1"/>
        </w:rPr>
        <w:t xml:space="preserve"> </w:t>
      </w:r>
      <w:r>
        <w:t>в</w:t>
      </w:r>
      <w:r>
        <w:rPr>
          <w:spacing w:val="60"/>
        </w:rPr>
        <w:t xml:space="preserve"> </w:t>
      </w:r>
      <w:r>
        <w:t>единственном</w:t>
      </w:r>
      <w:r>
        <w:rPr>
          <w:spacing w:val="60"/>
        </w:rPr>
        <w:t xml:space="preserve"> </w:t>
      </w:r>
      <w:r>
        <w:t>и</w:t>
      </w:r>
      <w:r>
        <w:rPr>
          <w:spacing w:val="60"/>
        </w:rPr>
        <w:t xml:space="preserve"> </w:t>
      </w:r>
      <w:r>
        <w:t>множественном</w:t>
      </w:r>
      <w:r>
        <w:rPr>
          <w:spacing w:val="1"/>
        </w:rPr>
        <w:t xml:space="preserve"> </w:t>
      </w:r>
      <w:r>
        <w:t>числе</w:t>
      </w:r>
      <w:r>
        <w:rPr>
          <w:spacing w:val="1"/>
        </w:rPr>
        <w:t xml:space="preserve"> </w:t>
      </w:r>
      <w:r>
        <w:t>(образованные</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r>
        <w:rPr>
          <w:spacing w:val="1"/>
        </w:rPr>
        <w:t xml:space="preserve"> </w:t>
      </w:r>
      <w:r>
        <w:t>существительные</w:t>
      </w:r>
      <w:r>
        <w:rPr>
          <w:spacing w:val="1"/>
        </w:rPr>
        <w:t xml:space="preserve"> </w:t>
      </w:r>
      <w:r>
        <w:t>с</w:t>
      </w:r>
      <w:r>
        <w:rPr>
          <w:spacing w:val="1"/>
        </w:rPr>
        <w:t xml:space="preserve"> </w:t>
      </w:r>
      <w:r>
        <w:t>неопределённым,</w:t>
      </w:r>
      <w:r>
        <w:rPr>
          <w:spacing w:val="1"/>
        </w:rPr>
        <w:t xml:space="preserve"> </w:t>
      </w:r>
      <w:r>
        <w:t>определённым</w:t>
      </w:r>
      <w:r>
        <w:rPr>
          <w:spacing w:val="1"/>
        </w:rPr>
        <w:t xml:space="preserve"> </w:t>
      </w:r>
      <w:r>
        <w:t>и</w:t>
      </w:r>
      <w:r>
        <w:rPr>
          <w:spacing w:val="-3"/>
        </w:rPr>
        <w:t xml:space="preserve"> </w:t>
      </w:r>
      <w:r>
        <w:t>нулевым</w:t>
      </w:r>
      <w:r>
        <w:rPr>
          <w:spacing w:val="2"/>
        </w:rPr>
        <w:t xml:space="preserve"> </w:t>
      </w:r>
      <w:r>
        <w:t>артиклем.</w:t>
      </w:r>
      <w:r>
        <w:rPr>
          <w:spacing w:val="-2"/>
        </w:rPr>
        <w:t xml:space="preserve"> </w:t>
      </w:r>
      <w:r>
        <w:t>Притяжательный</w:t>
      </w:r>
      <w:r>
        <w:rPr>
          <w:spacing w:val="-3"/>
        </w:rPr>
        <w:t xml:space="preserve"> </w:t>
      </w:r>
      <w:r>
        <w:t>падеж</w:t>
      </w:r>
      <w:r>
        <w:rPr>
          <w:spacing w:val="3"/>
        </w:rPr>
        <w:t xml:space="preserve"> </w:t>
      </w:r>
      <w:r>
        <w:t>имён</w:t>
      </w:r>
      <w:r>
        <w:rPr>
          <w:spacing w:val="1"/>
        </w:rPr>
        <w:t xml:space="preserve"> </w:t>
      </w:r>
      <w:r>
        <w:t>существительных.</w:t>
      </w:r>
    </w:p>
    <w:p w:rsidR="005B6102" w:rsidRDefault="00C11541">
      <w:pPr>
        <w:pStyle w:val="a3"/>
        <w:spacing w:before="1" w:line="237" w:lineRule="auto"/>
        <w:ind w:right="240"/>
      </w:pPr>
      <w:r>
        <w:t>Прилагательные в положительной, сравнительной и превосходной степени, образованные</w:t>
      </w:r>
      <w:r>
        <w:rPr>
          <w:spacing w:val="1"/>
        </w:rPr>
        <w:t xml:space="preserve"> </w:t>
      </w:r>
      <w:r>
        <w:t>по</w:t>
      </w:r>
      <w:r>
        <w:rPr>
          <w:spacing w:val="1"/>
        </w:rPr>
        <w:t xml:space="preserve"> </w:t>
      </w:r>
      <w:r>
        <w:t>правилам</w:t>
      </w:r>
      <w:r>
        <w:rPr>
          <w:spacing w:val="3"/>
        </w:rPr>
        <w:t xml:space="preserve"> </w:t>
      </w:r>
      <w:r>
        <w:t>и</w:t>
      </w:r>
      <w:r>
        <w:rPr>
          <w:spacing w:val="-2"/>
        </w:rPr>
        <w:t xml:space="preserve"> </w:t>
      </w:r>
      <w:r>
        <w:t>исключения.</w:t>
      </w:r>
    </w:p>
    <w:p w:rsidR="005B6102" w:rsidRDefault="00C11541">
      <w:pPr>
        <w:pStyle w:val="a3"/>
        <w:spacing w:before="4"/>
        <w:ind w:right="234"/>
      </w:pPr>
      <w:r>
        <w:t>Местоимения:</w:t>
      </w:r>
      <w:r>
        <w:rPr>
          <w:spacing w:val="1"/>
        </w:rPr>
        <w:t xml:space="preserve"> </w:t>
      </w:r>
      <w:r>
        <w:t>личные</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вопросительные, указательные (this/these, that/those), неопределённые (some, any — некоторые</w:t>
      </w:r>
      <w:r>
        <w:rPr>
          <w:spacing w:val="1"/>
        </w:rPr>
        <w:t xml:space="preserve"> </w:t>
      </w:r>
      <w:r>
        <w:t>случаи</w:t>
      </w:r>
      <w:r>
        <w:rPr>
          <w:spacing w:val="6"/>
        </w:rPr>
        <w:t xml:space="preserve"> </w:t>
      </w:r>
      <w:r>
        <w:t>употребления).</w:t>
      </w:r>
    </w:p>
    <w:p w:rsidR="005B6102" w:rsidRDefault="00C11541">
      <w:pPr>
        <w:pStyle w:val="a3"/>
        <w:spacing w:line="274" w:lineRule="exact"/>
        <w:ind w:left="943" w:firstLine="0"/>
      </w:pPr>
      <w:r>
        <w:t>Наречиявремени</w:t>
      </w:r>
      <w:r w:rsidRPr="00C11541">
        <w:rPr>
          <w:spacing w:val="37"/>
          <w:lang w:val="en-US"/>
        </w:rPr>
        <w:t xml:space="preserve"> </w:t>
      </w:r>
      <w:r w:rsidRPr="00C11541">
        <w:rPr>
          <w:lang w:val="en-US"/>
        </w:rPr>
        <w:t>(yesterday,</w:t>
      </w:r>
      <w:r w:rsidRPr="00C11541">
        <w:rPr>
          <w:spacing w:val="37"/>
          <w:lang w:val="en-US"/>
        </w:rPr>
        <w:t xml:space="preserve"> </w:t>
      </w:r>
      <w:r w:rsidRPr="00C11541">
        <w:rPr>
          <w:lang w:val="en-US"/>
        </w:rPr>
        <w:t>tomorrow,</w:t>
      </w:r>
      <w:r w:rsidRPr="00C11541">
        <w:rPr>
          <w:spacing w:val="41"/>
          <w:lang w:val="en-US"/>
        </w:rPr>
        <w:t xml:space="preserve"> </w:t>
      </w:r>
      <w:r w:rsidRPr="00C11541">
        <w:rPr>
          <w:lang w:val="en-US"/>
        </w:rPr>
        <w:t>never,</w:t>
      </w:r>
      <w:r w:rsidRPr="00C11541">
        <w:rPr>
          <w:spacing w:val="37"/>
          <w:lang w:val="en-US"/>
        </w:rPr>
        <w:t xml:space="preserve"> </w:t>
      </w:r>
      <w:r w:rsidRPr="00C11541">
        <w:rPr>
          <w:lang w:val="en-US"/>
        </w:rPr>
        <w:t>usually,</w:t>
      </w:r>
      <w:r w:rsidRPr="00C11541">
        <w:rPr>
          <w:spacing w:val="44"/>
          <w:lang w:val="en-US"/>
        </w:rPr>
        <w:t xml:space="preserve"> </w:t>
      </w:r>
      <w:r w:rsidRPr="00C11541">
        <w:rPr>
          <w:lang w:val="en-US"/>
        </w:rPr>
        <w:t>often,</w:t>
      </w:r>
      <w:r w:rsidRPr="00C11541">
        <w:rPr>
          <w:spacing w:val="36"/>
          <w:lang w:val="en-US"/>
        </w:rPr>
        <w:t xml:space="preserve"> </w:t>
      </w:r>
      <w:r w:rsidRPr="00C11541">
        <w:rPr>
          <w:lang w:val="en-US"/>
        </w:rPr>
        <w:t>sometimes).</w:t>
      </w:r>
      <w:r w:rsidRPr="00C11541">
        <w:rPr>
          <w:spacing w:val="40"/>
          <w:lang w:val="en-US"/>
        </w:rPr>
        <w:t xml:space="preserve"> </w:t>
      </w:r>
      <w:r>
        <w:t>Наречия</w:t>
      </w:r>
      <w:r>
        <w:rPr>
          <w:spacing w:val="34"/>
        </w:rPr>
        <w:t xml:space="preserve"> </w:t>
      </w:r>
      <w:r>
        <w:t>степени</w:t>
      </w:r>
    </w:p>
    <w:p w:rsidR="005B6102" w:rsidRDefault="00C11541">
      <w:pPr>
        <w:pStyle w:val="a3"/>
        <w:spacing w:before="3" w:line="275" w:lineRule="exact"/>
        <w:ind w:firstLine="0"/>
      </w:pPr>
      <w:r>
        <w:t>(much, little,</w:t>
      </w:r>
      <w:r>
        <w:rPr>
          <w:spacing w:val="-4"/>
        </w:rPr>
        <w:t xml:space="preserve"> </w:t>
      </w:r>
      <w:r>
        <w:t>very).</w:t>
      </w:r>
    </w:p>
    <w:p w:rsidR="005B6102" w:rsidRDefault="00C11541">
      <w:pPr>
        <w:pStyle w:val="a3"/>
        <w:spacing w:line="242" w:lineRule="auto"/>
        <w:ind w:left="943" w:right="1811" w:firstLine="0"/>
        <w:jc w:val="left"/>
      </w:pPr>
      <w:r>
        <w:t>Количественные числительные (до 100), порядковые числительные (до 30).</w:t>
      </w:r>
      <w:r>
        <w:rPr>
          <w:spacing w:val="-58"/>
        </w:rPr>
        <w:t xml:space="preserve"> </w:t>
      </w:r>
      <w:r>
        <w:t>Наиболееупотребительныепредлоги:</w:t>
      </w:r>
      <w:r>
        <w:rPr>
          <w:spacing w:val="9"/>
        </w:rPr>
        <w:t xml:space="preserve"> </w:t>
      </w:r>
      <w:r>
        <w:t>in,</w:t>
      </w:r>
      <w:r>
        <w:rPr>
          <w:spacing w:val="6"/>
        </w:rPr>
        <w:t xml:space="preserve"> </w:t>
      </w:r>
      <w:r>
        <w:t>on,</w:t>
      </w:r>
      <w:r>
        <w:rPr>
          <w:spacing w:val="11"/>
        </w:rPr>
        <w:t xml:space="preserve"> </w:t>
      </w:r>
      <w:r>
        <w:t>at,</w:t>
      </w:r>
      <w:r>
        <w:rPr>
          <w:spacing w:val="6"/>
        </w:rPr>
        <w:t xml:space="preserve"> </w:t>
      </w:r>
      <w:r>
        <w:t>into,</w:t>
      </w:r>
      <w:r>
        <w:rPr>
          <w:spacing w:val="6"/>
        </w:rPr>
        <w:t xml:space="preserve"> </w:t>
      </w:r>
      <w:r>
        <w:t>to,</w:t>
      </w:r>
      <w:r>
        <w:rPr>
          <w:spacing w:val="11"/>
        </w:rPr>
        <w:t xml:space="preserve"> </w:t>
      </w:r>
      <w:r>
        <w:t>from,</w:t>
      </w:r>
      <w:r>
        <w:rPr>
          <w:spacing w:val="6"/>
        </w:rPr>
        <w:t xml:space="preserve"> </w:t>
      </w:r>
      <w:r>
        <w:t>of,</w:t>
      </w:r>
      <w:r>
        <w:rPr>
          <w:spacing w:val="6"/>
        </w:rPr>
        <w:t xml:space="preserve"> </w:t>
      </w:r>
      <w:r>
        <w:t>with.</w:t>
      </w:r>
    </w:p>
    <w:p w:rsidR="005B6102" w:rsidRDefault="00C11541">
      <w:pPr>
        <w:pStyle w:val="3"/>
        <w:spacing w:line="274" w:lineRule="exact"/>
        <w:jc w:val="left"/>
      </w:pPr>
      <w:r>
        <w:t>Обще</w:t>
      </w:r>
      <w:r>
        <w:rPr>
          <w:spacing w:val="-2"/>
        </w:rPr>
        <w:t xml:space="preserve"> </w:t>
      </w:r>
      <w:r>
        <w:t>учебные</w:t>
      </w:r>
      <w:r>
        <w:rPr>
          <w:spacing w:val="-2"/>
        </w:rPr>
        <w:t xml:space="preserve"> </w:t>
      </w:r>
      <w:r>
        <w:t>умения</w:t>
      </w:r>
      <w:r>
        <w:rPr>
          <w:spacing w:val="-2"/>
        </w:rPr>
        <w:t xml:space="preserve"> </w:t>
      </w:r>
      <w:r>
        <w:t>и универсальные</w:t>
      </w:r>
      <w:r>
        <w:rPr>
          <w:spacing w:val="-2"/>
        </w:rPr>
        <w:t xml:space="preserve"> </w:t>
      </w:r>
      <w:r>
        <w:t>учебные</w:t>
      </w:r>
      <w:r>
        <w:rPr>
          <w:spacing w:val="-2"/>
        </w:rPr>
        <w:t xml:space="preserve"> </w:t>
      </w:r>
      <w:r>
        <w:t>действия</w:t>
      </w:r>
    </w:p>
    <w:p w:rsidR="005B6102" w:rsidRDefault="00C11541">
      <w:pPr>
        <w:pStyle w:val="a3"/>
        <w:spacing w:line="274" w:lineRule="exact"/>
        <w:ind w:left="943" w:firstLine="0"/>
        <w:jc w:val="left"/>
      </w:pPr>
      <w:r>
        <w:t>В</w:t>
      </w:r>
      <w:r>
        <w:rPr>
          <w:spacing w:val="-4"/>
        </w:rPr>
        <w:t xml:space="preserve"> </w:t>
      </w:r>
      <w:r>
        <w:t>процессе</w:t>
      </w:r>
      <w:r>
        <w:rPr>
          <w:spacing w:val="-3"/>
        </w:rPr>
        <w:t xml:space="preserve"> </w:t>
      </w:r>
      <w:r>
        <w:t>изучения</w:t>
      </w:r>
      <w:r>
        <w:rPr>
          <w:spacing w:val="-2"/>
        </w:rPr>
        <w:t xml:space="preserve"> </w:t>
      </w:r>
      <w:r>
        <w:t>курса</w:t>
      </w:r>
      <w:r>
        <w:rPr>
          <w:spacing w:val="1"/>
        </w:rPr>
        <w:t xml:space="preserve"> </w:t>
      </w:r>
      <w:r>
        <w:t>«Иностранный</w:t>
      </w:r>
      <w:r>
        <w:rPr>
          <w:spacing w:val="-1"/>
        </w:rPr>
        <w:t xml:space="preserve"> </w:t>
      </w:r>
      <w:r>
        <w:t>язык»</w:t>
      </w:r>
      <w:r>
        <w:rPr>
          <w:spacing w:val="-6"/>
        </w:rPr>
        <w:t xml:space="preserve"> </w:t>
      </w:r>
      <w:r>
        <w:t>младшие</w:t>
      </w:r>
      <w:r>
        <w:rPr>
          <w:spacing w:val="-3"/>
        </w:rPr>
        <w:t xml:space="preserve"> </w:t>
      </w:r>
      <w:r>
        <w:t>школьники:</w:t>
      </w:r>
    </w:p>
    <w:p w:rsidR="005B6102" w:rsidRDefault="00C11541" w:rsidP="00F26FE8">
      <w:pPr>
        <w:pStyle w:val="a5"/>
        <w:numPr>
          <w:ilvl w:val="0"/>
          <w:numId w:val="148"/>
        </w:numPr>
        <w:tabs>
          <w:tab w:val="left" w:pos="1650"/>
        </w:tabs>
        <w:ind w:right="237" w:firstLine="710"/>
        <w:rPr>
          <w:sz w:val="24"/>
        </w:rPr>
      </w:pPr>
      <w:r>
        <w:rPr>
          <w:sz w:val="24"/>
        </w:rPr>
        <w:t>совершенствуют приёмы работы с текстом, опираясь на умения, приобретённые на</w:t>
      </w:r>
      <w:r>
        <w:rPr>
          <w:spacing w:val="1"/>
          <w:sz w:val="24"/>
        </w:rPr>
        <w:t xml:space="preserve"> </w:t>
      </w:r>
      <w:r>
        <w:rPr>
          <w:sz w:val="24"/>
        </w:rPr>
        <w:t>уроках</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(прогнозировать</w:t>
      </w:r>
      <w:r>
        <w:rPr>
          <w:spacing w:val="1"/>
          <w:sz w:val="24"/>
        </w:rPr>
        <w:t xml:space="preserve"> </w:t>
      </w:r>
      <w:r>
        <w:rPr>
          <w:sz w:val="24"/>
        </w:rPr>
        <w:t>содержание</w:t>
      </w:r>
      <w:r>
        <w:rPr>
          <w:spacing w:val="1"/>
          <w:sz w:val="24"/>
        </w:rPr>
        <w:t xml:space="preserve"> </w:t>
      </w:r>
      <w:r>
        <w:rPr>
          <w:sz w:val="24"/>
        </w:rPr>
        <w:t>текста</w:t>
      </w:r>
      <w:r>
        <w:rPr>
          <w:spacing w:val="1"/>
          <w:sz w:val="24"/>
        </w:rPr>
        <w:t xml:space="preserve"> </w:t>
      </w:r>
      <w:r>
        <w:rPr>
          <w:sz w:val="24"/>
        </w:rPr>
        <w:t>по</w:t>
      </w:r>
      <w:r>
        <w:rPr>
          <w:spacing w:val="1"/>
          <w:sz w:val="24"/>
        </w:rPr>
        <w:t xml:space="preserve"> </w:t>
      </w:r>
      <w:r>
        <w:rPr>
          <w:sz w:val="24"/>
        </w:rPr>
        <w:t>заголовку,</w:t>
      </w:r>
      <w:r>
        <w:rPr>
          <w:spacing w:val="1"/>
          <w:sz w:val="24"/>
        </w:rPr>
        <w:t xml:space="preserve"> </w:t>
      </w:r>
      <w:r>
        <w:rPr>
          <w:sz w:val="24"/>
        </w:rPr>
        <w:t>данным</w:t>
      </w:r>
      <w:r>
        <w:rPr>
          <w:spacing w:val="1"/>
          <w:sz w:val="24"/>
        </w:rPr>
        <w:t xml:space="preserve"> </w:t>
      </w:r>
      <w:r>
        <w:rPr>
          <w:sz w:val="24"/>
        </w:rPr>
        <w:t>к</w:t>
      </w:r>
      <w:r>
        <w:rPr>
          <w:spacing w:val="1"/>
          <w:sz w:val="24"/>
        </w:rPr>
        <w:t xml:space="preserve"> </w:t>
      </w:r>
      <w:r>
        <w:rPr>
          <w:sz w:val="24"/>
        </w:rPr>
        <w:t>тексту</w:t>
      </w:r>
      <w:r>
        <w:rPr>
          <w:spacing w:val="1"/>
          <w:sz w:val="24"/>
        </w:rPr>
        <w:t xml:space="preserve"> </w:t>
      </w:r>
      <w:r>
        <w:rPr>
          <w:sz w:val="24"/>
        </w:rPr>
        <w:t>рисункам,</w:t>
      </w:r>
      <w:r>
        <w:rPr>
          <w:spacing w:val="10"/>
          <w:sz w:val="24"/>
        </w:rPr>
        <w:t xml:space="preserve"> </w:t>
      </w:r>
      <w:r>
        <w:rPr>
          <w:sz w:val="24"/>
        </w:rPr>
        <w:t>списывать</w:t>
      </w:r>
      <w:r>
        <w:rPr>
          <w:spacing w:val="4"/>
          <w:sz w:val="24"/>
        </w:rPr>
        <w:t xml:space="preserve"> </w:t>
      </w:r>
      <w:r>
        <w:rPr>
          <w:sz w:val="24"/>
        </w:rPr>
        <w:t>текст,</w:t>
      </w:r>
      <w:r>
        <w:rPr>
          <w:spacing w:val="6"/>
          <w:sz w:val="24"/>
        </w:rPr>
        <w:t xml:space="preserve"> </w:t>
      </w:r>
      <w:r>
        <w:rPr>
          <w:sz w:val="24"/>
        </w:rPr>
        <w:t>выписывать</w:t>
      </w:r>
      <w:r>
        <w:rPr>
          <w:spacing w:val="5"/>
          <w:sz w:val="24"/>
        </w:rPr>
        <w:t xml:space="preserve"> </w:t>
      </w:r>
      <w:r>
        <w:rPr>
          <w:sz w:val="24"/>
        </w:rPr>
        <w:t>отдельные</w:t>
      </w:r>
      <w:r>
        <w:rPr>
          <w:spacing w:val="8"/>
          <w:sz w:val="24"/>
        </w:rPr>
        <w:t xml:space="preserve"> </w:t>
      </w:r>
      <w:r>
        <w:rPr>
          <w:sz w:val="24"/>
        </w:rPr>
        <w:t>слова</w:t>
      </w:r>
      <w:r>
        <w:rPr>
          <w:spacing w:val="2"/>
          <w:sz w:val="24"/>
        </w:rPr>
        <w:t xml:space="preserve"> </w:t>
      </w:r>
      <w:r>
        <w:rPr>
          <w:sz w:val="24"/>
        </w:rPr>
        <w:t>и</w:t>
      </w:r>
      <w:r>
        <w:rPr>
          <w:spacing w:val="16"/>
          <w:sz w:val="24"/>
        </w:rPr>
        <w:t xml:space="preserve"> </w:t>
      </w:r>
      <w:r>
        <w:rPr>
          <w:sz w:val="24"/>
        </w:rPr>
        <w:t>предложения</w:t>
      </w:r>
      <w:r>
        <w:rPr>
          <w:spacing w:val="3"/>
          <w:sz w:val="24"/>
        </w:rPr>
        <w:t xml:space="preserve"> </w:t>
      </w:r>
      <w:r>
        <w:rPr>
          <w:sz w:val="24"/>
        </w:rPr>
        <w:t>из</w:t>
      </w:r>
      <w:r>
        <w:rPr>
          <w:spacing w:val="5"/>
          <w:sz w:val="24"/>
        </w:rPr>
        <w:t xml:space="preserve"> </w:t>
      </w:r>
      <w:r>
        <w:rPr>
          <w:sz w:val="24"/>
        </w:rPr>
        <w:t>текста</w:t>
      </w:r>
      <w:r>
        <w:rPr>
          <w:spacing w:val="2"/>
          <w:sz w:val="24"/>
        </w:rPr>
        <w:t xml:space="preserve"> </w:t>
      </w:r>
      <w:r>
        <w:rPr>
          <w:sz w:val="24"/>
        </w:rPr>
        <w:t>ит.п.);</w:t>
      </w:r>
    </w:p>
    <w:p w:rsidR="005B6102" w:rsidRDefault="00C11541" w:rsidP="00F26FE8">
      <w:pPr>
        <w:pStyle w:val="a5"/>
        <w:numPr>
          <w:ilvl w:val="0"/>
          <w:numId w:val="148"/>
        </w:numPr>
        <w:tabs>
          <w:tab w:val="left" w:pos="1650"/>
        </w:tabs>
        <w:spacing w:before="3" w:line="237" w:lineRule="auto"/>
        <w:ind w:right="249" w:firstLine="710"/>
        <w:rPr>
          <w:sz w:val="24"/>
        </w:rPr>
      </w:pPr>
      <w:r>
        <w:rPr>
          <w:sz w:val="24"/>
        </w:rPr>
        <w:t>овладевают более разнообразными приёмами раскрытия значения слова, используя</w:t>
      </w:r>
      <w:r>
        <w:rPr>
          <w:spacing w:val="-57"/>
          <w:sz w:val="24"/>
        </w:rPr>
        <w:t xml:space="preserve"> </w:t>
      </w:r>
      <w:r>
        <w:rPr>
          <w:sz w:val="24"/>
        </w:rPr>
        <w:t>словообразовательные элементы;</w:t>
      </w:r>
      <w:r>
        <w:rPr>
          <w:spacing w:val="-3"/>
          <w:sz w:val="24"/>
        </w:rPr>
        <w:t xml:space="preserve"> </w:t>
      </w:r>
      <w:r>
        <w:rPr>
          <w:sz w:val="24"/>
        </w:rPr>
        <w:t>синонимы,</w:t>
      </w:r>
      <w:r>
        <w:rPr>
          <w:spacing w:val="-2"/>
          <w:sz w:val="24"/>
        </w:rPr>
        <w:t xml:space="preserve"> </w:t>
      </w:r>
      <w:r>
        <w:rPr>
          <w:sz w:val="24"/>
        </w:rPr>
        <w:t>антонимы;</w:t>
      </w:r>
      <w:r>
        <w:rPr>
          <w:spacing w:val="-3"/>
          <w:sz w:val="24"/>
        </w:rPr>
        <w:t xml:space="preserve"> </w:t>
      </w:r>
      <w:r>
        <w:rPr>
          <w:sz w:val="24"/>
        </w:rPr>
        <w:t>контекст;</w:t>
      </w:r>
    </w:p>
    <w:p w:rsidR="005B6102" w:rsidRDefault="00C11541" w:rsidP="00F26FE8">
      <w:pPr>
        <w:pStyle w:val="a5"/>
        <w:numPr>
          <w:ilvl w:val="0"/>
          <w:numId w:val="148"/>
        </w:numPr>
        <w:tabs>
          <w:tab w:val="left" w:pos="1650"/>
        </w:tabs>
        <w:spacing w:before="3"/>
        <w:ind w:right="241" w:firstLine="710"/>
        <w:rPr>
          <w:sz w:val="24"/>
        </w:rPr>
      </w:pPr>
      <w:r>
        <w:rPr>
          <w:sz w:val="24"/>
        </w:rPr>
        <w:t>совершенствуют</w:t>
      </w:r>
      <w:r>
        <w:rPr>
          <w:spacing w:val="1"/>
          <w:sz w:val="24"/>
        </w:rPr>
        <w:t xml:space="preserve"> </w:t>
      </w:r>
      <w:r>
        <w:rPr>
          <w:sz w:val="24"/>
        </w:rPr>
        <w:t>общеречевые</w:t>
      </w:r>
      <w:r>
        <w:rPr>
          <w:spacing w:val="1"/>
          <w:sz w:val="24"/>
        </w:rPr>
        <w:t xml:space="preserve"> </w:t>
      </w:r>
      <w:r>
        <w:rPr>
          <w:sz w:val="24"/>
        </w:rPr>
        <w:t>коммуникативные</w:t>
      </w:r>
      <w:r>
        <w:rPr>
          <w:spacing w:val="1"/>
          <w:sz w:val="24"/>
        </w:rPr>
        <w:t xml:space="preserve"> </w:t>
      </w:r>
      <w:r>
        <w:rPr>
          <w:sz w:val="24"/>
        </w:rPr>
        <w:t>умения,</w:t>
      </w:r>
      <w:r>
        <w:rPr>
          <w:spacing w:val="1"/>
          <w:sz w:val="24"/>
        </w:rPr>
        <w:t xml:space="preserve"> </w:t>
      </w:r>
      <w:r>
        <w:rPr>
          <w:sz w:val="24"/>
        </w:rPr>
        <w:t>например</w:t>
      </w:r>
      <w:r>
        <w:rPr>
          <w:spacing w:val="1"/>
          <w:sz w:val="24"/>
        </w:rPr>
        <w:t xml:space="preserve"> </w:t>
      </w:r>
      <w:r>
        <w:rPr>
          <w:sz w:val="24"/>
        </w:rPr>
        <w:t>начинать</w:t>
      </w:r>
      <w:r>
        <w:rPr>
          <w:spacing w:val="1"/>
          <w:sz w:val="24"/>
        </w:rPr>
        <w:t xml:space="preserve"> </w:t>
      </w:r>
      <w:r>
        <w:rPr>
          <w:sz w:val="24"/>
        </w:rPr>
        <w:t>и</w:t>
      </w:r>
      <w:r>
        <w:rPr>
          <w:spacing w:val="1"/>
          <w:sz w:val="24"/>
        </w:rPr>
        <w:t xml:space="preserve"> </w:t>
      </w:r>
      <w:r>
        <w:rPr>
          <w:sz w:val="24"/>
        </w:rPr>
        <w:t>завершать</w:t>
      </w:r>
      <w:r>
        <w:rPr>
          <w:spacing w:val="1"/>
          <w:sz w:val="24"/>
        </w:rPr>
        <w:t xml:space="preserve"> </w:t>
      </w:r>
      <w:r>
        <w:rPr>
          <w:sz w:val="24"/>
        </w:rPr>
        <w:t>разговор,</w:t>
      </w:r>
      <w:r>
        <w:rPr>
          <w:spacing w:val="1"/>
          <w:sz w:val="24"/>
        </w:rPr>
        <w:t xml:space="preserve"> </w:t>
      </w:r>
      <w:r>
        <w:rPr>
          <w:sz w:val="24"/>
        </w:rPr>
        <w:t>используя</w:t>
      </w:r>
      <w:r>
        <w:rPr>
          <w:spacing w:val="1"/>
          <w:sz w:val="24"/>
        </w:rPr>
        <w:t xml:space="preserve"> </w:t>
      </w:r>
      <w:r>
        <w:rPr>
          <w:sz w:val="24"/>
        </w:rPr>
        <w:t>речевые</w:t>
      </w:r>
      <w:r>
        <w:rPr>
          <w:spacing w:val="1"/>
          <w:sz w:val="24"/>
        </w:rPr>
        <w:t xml:space="preserve"> </w:t>
      </w:r>
      <w:r>
        <w:rPr>
          <w:sz w:val="24"/>
        </w:rPr>
        <w:t>клише;</w:t>
      </w:r>
      <w:r>
        <w:rPr>
          <w:spacing w:val="1"/>
          <w:sz w:val="24"/>
        </w:rPr>
        <w:t xml:space="preserve"> </w:t>
      </w:r>
      <w:r>
        <w:rPr>
          <w:sz w:val="24"/>
        </w:rPr>
        <w:t>поддерживать</w:t>
      </w:r>
      <w:r>
        <w:rPr>
          <w:spacing w:val="1"/>
          <w:sz w:val="24"/>
        </w:rPr>
        <w:t xml:space="preserve"> </w:t>
      </w:r>
      <w:r>
        <w:rPr>
          <w:sz w:val="24"/>
        </w:rPr>
        <w:t>беседу,</w:t>
      </w:r>
      <w:r>
        <w:rPr>
          <w:spacing w:val="1"/>
          <w:sz w:val="24"/>
        </w:rPr>
        <w:t xml:space="preserve"> </w:t>
      </w:r>
      <w:r>
        <w:rPr>
          <w:sz w:val="24"/>
        </w:rPr>
        <w:t>задавая</w:t>
      </w:r>
      <w:r>
        <w:rPr>
          <w:spacing w:val="1"/>
          <w:sz w:val="24"/>
        </w:rPr>
        <w:t xml:space="preserve"> </w:t>
      </w:r>
      <w:r>
        <w:rPr>
          <w:sz w:val="24"/>
        </w:rPr>
        <w:t>вопросы</w:t>
      </w:r>
      <w:r>
        <w:rPr>
          <w:spacing w:val="1"/>
          <w:sz w:val="24"/>
        </w:rPr>
        <w:t xml:space="preserve"> </w:t>
      </w:r>
      <w:r>
        <w:rPr>
          <w:sz w:val="24"/>
        </w:rPr>
        <w:t>и</w:t>
      </w:r>
      <w:r>
        <w:rPr>
          <w:spacing w:val="1"/>
          <w:sz w:val="24"/>
        </w:rPr>
        <w:t xml:space="preserve"> </w:t>
      </w:r>
      <w:r>
        <w:rPr>
          <w:sz w:val="24"/>
        </w:rPr>
        <w:t>переспрашивая;</w:t>
      </w:r>
    </w:p>
    <w:p w:rsidR="005B6102" w:rsidRDefault="00C11541" w:rsidP="00F26FE8">
      <w:pPr>
        <w:pStyle w:val="a5"/>
        <w:numPr>
          <w:ilvl w:val="0"/>
          <w:numId w:val="148"/>
        </w:numPr>
        <w:tabs>
          <w:tab w:val="left" w:pos="1650"/>
        </w:tabs>
        <w:spacing w:line="273" w:lineRule="exact"/>
        <w:ind w:left="1649"/>
        <w:rPr>
          <w:sz w:val="24"/>
        </w:rPr>
      </w:pPr>
      <w:r>
        <w:rPr>
          <w:sz w:val="24"/>
        </w:rPr>
        <w:t>учатся</w:t>
      </w:r>
      <w:r>
        <w:rPr>
          <w:spacing w:val="-9"/>
          <w:sz w:val="24"/>
        </w:rPr>
        <w:t xml:space="preserve"> </w:t>
      </w:r>
      <w:r>
        <w:rPr>
          <w:sz w:val="24"/>
        </w:rPr>
        <w:t>осуществлять</w:t>
      </w:r>
      <w:r>
        <w:rPr>
          <w:spacing w:val="-5"/>
          <w:sz w:val="24"/>
        </w:rPr>
        <w:t xml:space="preserve"> </w:t>
      </w:r>
      <w:r>
        <w:rPr>
          <w:sz w:val="24"/>
        </w:rPr>
        <w:t>самоконтроль,</w:t>
      </w:r>
      <w:r>
        <w:rPr>
          <w:spacing w:val="-9"/>
          <w:sz w:val="24"/>
        </w:rPr>
        <w:t xml:space="preserve"> </w:t>
      </w:r>
      <w:r>
        <w:rPr>
          <w:sz w:val="24"/>
        </w:rPr>
        <w:t>самооценку;</w:t>
      </w:r>
    </w:p>
    <w:p w:rsidR="005B6102" w:rsidRDefault="00C11541" w:rsidP="00F26FE8">
      <w:pPr>
        <w:pStyle w:val="a5"/>
        <w:numPr>
          <w:ilvl w:val="0"/>
          <w:numId w:val="148"/>
        </w:numPr>
        <w:tabs>
          <w:tab w:val="left" w:pos="1650"/>
        </w:tabs>
        <w:spacing w:line="242" w:lineRule="auto"/>
        <w:ind w:right="232" w:firstLine="710"/>
        <w:rPr>
          <w:sz w:val="24"/>
        </w:rPr>
      </w:pPr>
      <w:r>
        <w:rPr>
          <w:sz w:val="24"/>
        </w:rPr>
        <w:t>учатся</w:t>
      </w:r>
      <w:r>
        <w:rPr>
          <w:spacing w:val="1"/>
          <w:sz w:val="24"/>
        </w:rPr>
        <w:t xml:space="preserve"> </w:t>
      </w:r>
      <w:r>
        <w:rPr>
          <w:sz w:val="24"/>
        </w:rPr>
        <w:t>самостоятельно</w:t>
      </w:r>
      <w:r>
        <w:rPr>
          <w:spacing w:val="1"/>
          <w:sz w:val="24"/>
        </w:rPr>
        <w:t xml:space="preserve"> </w:t>
      </w:r>
      <w:r>
        <w:rPr>
          <w:sz w:val="24"/>
        </w:rPr>
        <w:t>выполнять</w:t>
      </w:r>
      <w:r>
        <w:rPr>
          <w:spacing w:val="1"/>
          <w:sz w:val="24"/>
        </w:rPr>
        <w:t xml:space="preserve"> </w:t>
      </w:r>
      <w:r>
        <w:rPr>
          <w:sz w:val="24"/>
        </w:rPr>
        <w:t>задания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компьютера</w:t>
      </w:r>
      <w:r>
        <w:rPr>
          <w:spacing w:val="1"/>
          <w:sz w:val="24"/>
        </w:rPr>
        <w:t xml:space="preserve"> </w:t>
      </w:r>
      <w:r>
        <w:rPr>
          <w:sz w:val="24"/>
        </w:rPr>
        <w:t>(при</w:t>
      </w:r>
      <w:r>
        <w:rPr>
          <w:spacing w:val="1"/>
          <w:sz w:val="24"/>
        </w:rPr>
        <w:t xml:space="preserve"> </w:t>
      </w:r>
      <w:r>
        <w:rPr>
          <w:sz w:val="24"/>
        </w:rPr>
        <w:t>наличии</w:t>
      </w:r>
      <w:r>
        <w:rPr>
          <w:spacing w:val="-3"/>
          <w:sz w:val="24"/>
        </w:rPr>
        <w:t xml:space="preserve"> </w:t>
      </w:r>
      <w:r>
        <w:rPr>
          <w:sz w:val="24"/>
        </w:rPr>
        <w:t>мультимедийного</w:t>
      </w:r>
      <w:r>
        <w:rPr>
          <w:spacing w:val="-4"/>
          <w:sz w:val="24"/>
        </w:rPr>
        <w:t xml:space="preserve"> </w:t>
      </w:r>
      <w:r>
        <w:rPr>
          <w:sz w:val="24"/>
        </w:rPr>
        <w:t>приложения).</w:t>
      </w:r>
    </w:p>
    <w:p w:rsidR="005B6102" w:rsidRDefault="005B6102">
      <w:pPr>
        <w:pStyle w:val="a3"/>
        <w:spacing w:before="2"/>
        <w:ind w:left="0" w:firstLine="0"/>
        <w:jc w:val="left"/>
        <w:rPr>
          <w:sz w:val="16"/>
        </w:rPr>
      </w:pPr>
    </w:p>
    <w:p w:rsidR="005B6102" w:rsidRDefault="00C11541" w:rsidP="00F26FE8">
      <w:pPr>
        <w:pStyle w:val="3"/>
        <w:numPr>
          <w:ilvl w:val="3"/>
          <w:numId w:val="152"/>
        </w:numPr>
        <w:tabs>
          <w:tab w:val="left" w:pos="4445"/>
        </w:tabs>
        <w:spacing w:before="90"/>
        <w:ind w:left="4444" w:hanging="784"/>
        <w:jc w:val="left"/>
      </w:pPr>
      <w:r>
        <w:t>Математика</w:t>
      </w:r>
      <w:r>
        <w:rPr>
          <w:spacing w:val="-7"/>
        </w:rPr>
        <w:t xml:space="preserve"> </w:t>
      </w:r>
    </w:p>
    <w:p w:rsidR="005B6102" w:rsidRDefault="00C11541">
      <w:pPr>
        <w:spacing w:line="275" w:lineRule="exact"/>
        <w:ind w:left="943"/>
        <w:rPr>
          <w:b/>
          <w:sz w:val="24"/>
        </w:rPr>
      </w:pPr>
      <w:r>
        <w:rPr>
          <w:b/>
          <w:sz w:val="24"/>
        </w:rPr>
        <w:t>Числа</w:t>
      </w:r>
      <w:r>
        <w:rPr>
          <w:b/>
          <w:spacing w:val="-2"/>
          <w:sz w:val="24"/>
        </w:rPr>
        <w:t xml:space="preserve"> </w:t>
      </w:r>
      <w:r>
        <w:rPr>
          <w:b/>
          <w:sz w:val="24"/>
        </w:rPr>
        <w:t>и величины</w:t>
      </w:r>
    </w:p>
    <w:p w:rsidR="005B6102" w:rsidRDefault="00C11541">
      <w:pPr>
        <w:pStyle w:val="a3"/>
        <w:ind w:right="227"/>
      </w:pPr>
      <w:r>
        <w:t>Счёт</w:t>
      </w:r>
      <w:r>
        <w:rPr>
          <w:spacing w:val="1"/>
        </w:rPr>
        <w:t xml:space="preserve"> </w:t>
      </w:r>
      <w:r>
        <w:t>предметов.</w:t>
      </w:r>
      <w:r>
        <w:rPr>
          <w:spacing w:val="1"/>
        </w:rPr>
        <w:t xml:space="preserve"> </w:t>
      </w:r>
      <w:r>
        <w:t>Чтение</w:t>
      </w:r>
      <w:r>
        <w:rPr>
          <w:spacing w:val="1"/>
        </w:rPr>
        <w:t xml:space="preserve"> </w:t>
      </w:r>
      <w:r>
        <w:t>и</w:t>
      </w:r>
      <w:r>
        <w:rPr>
          <w:spacing w:val="1"/>
        </w:rPr>
        <w:t xml:space="preserve"> </w:t>
      </w:r>
      <w:r>
        <w:t>запись</w:t>
      </w:r>
      <w:r>
        <w:rPr>
          <w:spacing w:val="1"/>
        </w:rPr>
        <w:t xml:space="preserve"> </w:t>
      </w:r>
      <w:r>
        <w:t>чисел</w:t>
      </w:r>
      <w:r>
        <w:rPr>
          <w:spacing w:val="1"/>
        </w:rPr>
        <w:t xml:space="preserve"> </w:t>
      </w:r>
      <w:r>
        <w:t>от</w:t>
      </w:r>
      <w:r>
        <w:rPr>
          <w:spacing w:val="1"/>
        </w:rPr>
        <w:t xml:space="preserve"> </w:t>
      </w:r>
      <w:r>
        <w:t>нуля</w:t>
      </w:r>
      <w:r>
        <w:rPr>
          <w:spacing w:val="1"/>
        </w:rPr>
        <w:t xml:space="preserve"> </w:t>
      </w:r>
      <w:r>
        <w:t>до</w:t>
      </w:r>
      <w:r>
        <w:rPr>
          <w:spacing w:val="1"/>
        </w:rPr>
        <w:t xml:space="preserve"> </w:t>
      </w:r>
      <w:r>
        <w:t>миллиона.</w:t>
      </w:r>
      <w:r>
        <w:rPr>
          <w:spacing w:val="1"/>
        </w:rPr>
        <w:t xml:space="preserve"> </w:t>
      </w:r>
      <w:r>
        <w:t>Классы</w:t>
      </w:r>
      <w:r>
        <w:rPr>
          <w:spacing w:val="1"/>
        </w:rPr>
        <w:t xml:space="preserve"> </w:t>
      </w:r>
      <w:r>
        <w:t>и</w:t>
      </w:r>
      <w:r>
        <w:rPr>
          <w:spacing w:val="1"/>
        </w:rPr>
        <w:t xml:space="preserve"> </w:t>
      </w:r>
      <w:r>
        <w:t>разряды.</w:t>
      </w:r>
      <w:r>
        <w:rPr>
          <w:spacing w:val="1"/>
        </w:rPr>
        <w:t xml:space="preserve"> </w:t>
      </w:r>
      <w:r>
        <w:t>Представление</w:t>
      </w:r>
      <w:r>
        <w:rPr>
          <w:spacing w:val="1"/>
        </w:rPr>
        <w:t xml:space="preserve"> </w:t>
      </w:r>
      <w:r>
        <w:t>многозначных</w:t>
      </w:r>
      <w:r>
        <w:rPr>
          <w:spacing w:val="1"/>
        </w:rPr>
        <w:t xml:space="preserve"> </w:t>
      </w:r>
      <w:r>
        <w:t>чисел</w:t>
      </w:r>
      <w:r>
        <w:rPr>
          <w:spacing w:val="1"/>
        </w:rPr>
        <w:t xml:space="preserve"> </w:t>
      </w:r>
      <w:r>
        <w:t>в</w:t>
      </w:r>
      <w:r>
        <w:rPr>
          <w:spacing w:val="1"/>
        </w:rPr>
        <w:t xml:space="preserve"> </w:t>
      </w:r>
      <w:r>
        <w:t>виде</w:t>
      </w:r>
      <w:r>
        <w:rPr>
          <w:spacing w:val="1"/>
        </w:rPr>
        <w:t xml:space="preserve"> </w:t>
      </w:r>
      <w:r>
        <w:t>суммы</w:t>
      </w:r>
      <w:r>
        <w:rPr>
          <w:spacing w:val="1"/>
        </w:rPr>
        <w:t xml:space="preserve"> </w:t>
      </w:r>
      <w:r>
        <w:t>разрядных</w:t>
      </w:r>
      <w:r>
        <w:rPr>
          <w:spacing w:val="1"/>
        </w:rPr>
        <w:t xml:space="preserve"> </w:t>
      </w:r>
      <w:r>
        <w:t>слагаемых.</w:t>
      </w:r>
      <w:r>
        <w:rPr>
          <w:spacing w:val="1"/>
        </w:rPr>
        <w:t xml:space="preserve"> </w:t>
      </w:r>
      <w:r>
        <w:t>Сравнение</w:t>
      </w:r>
      <w:r>
        <w:rPr>
          <w:spacing w:val="1"/>
        </w:rPr>
        <w:t xml:space="preserve"> </w:t>
      </w:r>
      <w:r>
        <w:t>и</w:t>
      </w:r>
      <w:r>
        <w:rPr>
          <w:spacing w:val="1"/>
        </w:rPr>
        <w:t xml:space="preserve"> </w:t>
      </w:r>
      <w:r>
        <w:t>упорядочение чисел,</w:t>
      </w:r>
      <w:r>
        <w:rPr>
          <w:spacing w:val="4"/>
        </w:rPr>
        <w:t xml:space="preserve"> </w:t>
      </w:r>
      <w:r>
        <w:t>знаки</w:t>
      </w:r>
      <w:r>
        <w:rPr>
          <w:spacing w:val="3"/>
        </w:rPr>
        <w:t xml:space="preserve"> </w:t>
      </w:r>
      <w:r>
        <w:t>сравнения.</w:t>
      </w:r>
    </w:p>
    <w:p w:rsidR="005B6102" w:rsidRDefault="00C11541">
      <w:pPr>
        <w:pStyle w:val="a3"/>
        <w:spacing w:line="242" w:lineRule="auto"/>
        <w:ind w:right="234"/>
      </w:pPr>
      <w:r>
        <w:t>Измерение</w:t>
      </w:r>
      <w:r>
        <w:rPr>
          <w:spacing w:val="1"/>
        </w:rPr>
        <w:t xml:space="preserve"> </w:t>
      </w:r>
      <w:r>
        <w:t>величин;</w:t>
      </w:r>
      <w:r>
        <w:rPr>
          <w:spacing w:val="1"/>
        </w:rPr>
        <w:t xml:space="preserve"> </w:t>
      </w:r>
      <w:r>
        <w:t>сравнение</w:t>
      </w:r>
      <w:r>
        <w:rPr>
          <w:spacing w:val="1"/>
        </w:rPr>
        <w:t xml:space="preserve"> </w:t>
      </w:r>
      <w:r>
        <w:t>и</w:t>
      </w:r>
      <w:r>
        <w:rPr>
          <w:spacing w:val="1"/>
        </w:rPr>
        <w:t xml:space="preserve"> </w:t>
      </w:r>
      <w:r>
        <w:t>упорядочение</w:t>
      </w:r>
      <w:r>
        <w:rPr>
          <w:spacing w:val="1"/>
        </w:rPr>
        <w:t xml:space="preserve"> </w:t>
      </w:r>
      <w:r>
        <w:t>величин.</w:t>
      </w:r>
      <w:r>
        <w:rPr>
          <w:spacing w:val="1"/>
        </w:rPr>
        <w:t xml:space="preserve"> </w:t>
      </w:r>
      <w:r>
        <w:t>Единицы</w:t>
      </w:r>
      <w:r>
        <w:rPr>
          <w:spacing w:val="1"/>
        </w:rPr>
        <w:t xml:space="preserve"> </w:t>
      </w:r>
      <w:r>
        <w:t>массы</w:t>
      </w:r>
      <w:r>
        <w:rPr>
          <w:spacing w:val="1"/>
        </w:rPr>
        <w:t xml:space="preserve"> </w:t>
      </w:r>
      <w:r>
        <w:t>(грамм,</w:t>
      </w:r>
      <w:r>
        <w:rPr>
          <w:spacing w:val="1"/>
        </w:rPr>
        <w:t xml:space="preserve"> </w:t>
      </w:r>
      <w:r>
        <w:t>килограмм,</w:t>
      </w:r>
      <w:r>
        <w:rPr>
          <w:spacing w:val="22"/>
        </w:rPr>
        <w:t xml:space="preserve"> </w:t>
      </w:r>
      <w:r>
        <w:t>центнер,</w:t>
      </w:r>
      <w:r>
        <w:rPr>
          <w:spacing w:val="23"/>
        </w:rPr>
        <w:t xml:space="preserve"> </w:t>
      </w:r>
      <w:r>
        <w:t>тонна),</w:t>
      </w:r>
      <w:r>
        <w:rPr>
          <w:spacing w:val="22"/>
        </w:rPr>
        <w:t xml:space="preserve"> </w:t>
      </w:r>
      <w:r>
        <w:t>вместимости</w:t>
      </w:r>
      <w:r>
        <w:rPr>
          <w:spacing w:val="18"/>
        </w:rPr>
        <w:t xml:space="preserve"> </w:t>
      </w:r>
      <w:r>
        <w:t>(литр),</w:t>
      </w:r>
      <w:r>
        <w:rPr>
          <w:spacing w:val="18"/>
        </w:rPr>
        <w:t xml:space="preserve"> </w:t>
      </w:r>
      <w:r>
        <w:t>времени</w:t>
      </w:r>
      <w:r>
        <w:rPr>
          <w:spacing w:val="25"/>
        </w:rPr>
        <w:t xml:space="preserve"> </w:t>
      </w:r>
      <w:r>
        <w:t>(секунда,</w:t>
      </w:r>
      <w:r>
        <w:rPr>
          <w:spacing w:val="23"/>
        </w:rPr>
        <w:t xml:space="preserve"> </w:t>
      </w:r>
      <w:r>
        <w:t>минута,</w:t>
      </w:r>
      <w:r>
        <w:rPr>
          <w:spacing w:val="22"/>
        </w:rPr>
        <w:t xml:space="preserve"> </w:t>
      </w:r>
      <w:r>
        <w:t>час).</w:t>
      </w:r>
      <w:r>
        <w:rPr>
          <w:spacing w:val="23"/>
        </w:rPr>
        <w:t xml:space="preserve"> </w:t>
      </w:r>
      <w:r>
        <w:t>Соотношения</w:t>
      </w:r>
    </w:p>
    <w:p w:rsidR="005B6102" w:rsidRDefault="005B6102">
      <w:pPr>
        <w:spacing w:line="242" w:lineRule="auto"/>
        <w:sectPr w:rsidR="005B6102">
          <w:pgSz w:w="11910" w:h="16840"/>
          <w:pgMar w:top="620" w:right="480" w:bottom="940" w:left="900" w:header="0" w:footer="745" w:gutter="0"/>
          <w:cols w:space="720"/>
        </w:sectPr>
      </w:pPr>
    </w:p>
    <w:p w:rsidR="005B6102" w:rsidRDefault="00C11541">
      <w:pPr>
        <w:pStyle w:val="a3"/>
        <w:spacing w:before="66" w:line="237" w:lineRule="auto"/>
        <w:ind w:right="240" w:firstLine="0"/>
      </w:pPr>
      <w:r>
        <w:lastRenderedPageBreak/>
        <w:t>между</w:t>
      </w:r>
      <w:r>
        <w:rPr>
          <w:spacing w:val="1"/>
        </w:rPr>
        <w:t xml:space="preserve"> </w:t>
      </w:r>
      <w:r>
        <w:t>единицами</w:t>
      </w:r>
      <w:r>
        <w:rPr>
          <w:spacing w:val="1"/>
        </w:rPr>
        <w:t xml:space="preserve"> </w:t>
      </w:r>
      <w:r>
        <w:t>измерения</w:t>
      </w:r>
      <w:r>
        <w:rPr>
          <w:spacing w:val="1"/>
        </w:rPr>
        <w:t xml:space="preserve"> </w:t>
      </w:r>
      <w:r>
        <w:t>однородных</w:t>
      </w:r>
      <w:r>
        <w:rPr>
          <w:spacing w:val="1"/>
        </w:rPr>
        <w:t xml:space="preserve"> </w:t>
      </w:r>
      <w:r>
        <w:t>величин.</w:t>
      </w:r>
      <w:r>
        <w:rPr>
          <w:spacing w:val="1"/>
        </w:rPr>
        <w:t xml:space="preserve"> </w:t>
      </w:r>
      <w:r>
        <w:t>Сравнение</w:t>
      </w:r>
      <w:r>
        <w:rPr>
          <w:spacing w:val="1"/>
        </w:rPr>
        <w:t xml:space="preserve"> </w:t>
      </w:r>
      <w:r>
        <w:t>и</w:t>
      </w:r>
      <w:r>
        <w:rPr>
          <w:spacing w:val="1"/>
        </w:rPr>
        <w:t xml:space="preserve"> </w:t>
      </w:r>
      <w:r>
        <w:t>упорядочение</w:t>
      </w:r>
      <w:r>
        <w:rPr>
          <w:spacing w:val="1"/>
        </w:rPr>
        <w:t xml:space="preserve"> </w:t>
      </w:r>
      <w:r>
        <w:t>однородных</w:t>
      </w:r>
      <w:r>
        <w:rPr>
          <w:spacing w:val="1"/>
        </w:rPr>
        <w:t xml:space="preserve"> </w:t>
      </w:r>
      <w:r>
        <w:t>величин.</w:t>
      </w:r>
      <w:r>
        <w:rPr>
          <w:spacing w:val="3"/>
        </w:rPr>
        <w:t xml:space="preserve"> </w:t>
      </w:r>
      <w:r>
        <w:t>Доля</w:t>
      </w:r>
      <w:r>
        <w:rPr>
          <w:spacing w:val="2"/>
        </w:rPr>
        <w:t xml:space="preserve"> </w:t>
      </w:r>
      <w:r>
        <w:t>величины</w:t>
      </w:r>
      <w:r>
        <w:rPr>
          <w:spacing w:val="8"/>
        </w:rPr>
        <w:t xml:space="preserve"> </w:t>
      </w:r>
      <w:r>
        <w:t>(половина,</w:t>
      </w:r>
      <w:r>
        <w:rPr>
          <w:spacing w:val="-1"/>
        </w:rPr>
        <w:t xml:space="preserve"> </w:t>
      </w:r>
      <w:r>
        <w:t>треть,</w:t>
      </w:r>
      <w:r>
        <w:rPr>
          <w:spacing w:val="4"/>
        </w:rPr>
        <w:t xml:space="preserve"> </w:t>
      </w:r>
      <w:r>
        <w:t>четверть,</w:t>
      </w:r>
      <w:r>
        <w:rPr>
          <w:spacing w:val="-1"/>
        </w:rPr>
        <w:t xml:space="preserve"> </w:t>
      </w:r>
      <w:r>
        <w:t>десятая,</w:t>
      </w:r>
      <w:r>
        <w:rPr>
          <w:spacing w:val="4"/>
        </w:rPr>
        <w:t xml:space="preserve"> </w:t>
      </w:r>
      <w:r>
        <w:t>сотая,</w:t>
      </w:r>
      <w:r>
        <w:rPr>
          <w:spacing w:val="-1"/>
        </w:rPr>
        <w:t xml:space="preserve"> </w:t>
      </w:r>
      <w:r>
        <w:t>тысячная).</w:t>
      </w:r>
    </w:p>
    <w:p w:rsidR="005B6102" w:rsidRDefault="00C11541">
      <w:pPr>
        <w:pStyle w:val="3"/>
        <w:spacing w:before="8" w:line="272" w:lineRule="exact"/>
      </w:pPr>
      <w:r>
        <w:t>Арифметические</w:t>
      </w:r>
      <w:r>
        <w:rPr>
          <w:spacing w:val="-3"/>
        </w:rPr>
        <w:t xml:space="preserve"> </w:t>
      </w:r>
      <w:r>
        <w:t>действия</w:t>
      </w:r>
    </w:p>
    <w:p w:rsidR="005B6102" w:rsidRDefault="00C11541">
      <w:pPr>
        <w:pStyle w:val="a3"/>
        <w:ind w:right="236"/>
      </w:pPr>
      <w:r>
        <w:t>Сложение,</w:t>
      </w:r>
      <w:r>
        <w:rPr>
          <w:spacing w:val="1"/>
        </w:rPr>
        <w:t xml:space="preserve"> </w:t>
      </w:r>
      <w:r>
        <w:t>вычитание,</w:t>
      </w:r>
      <w:r>
        <w:rPr>
          <w:spacing w:val="1"/>
        </w:rPr>
        <w:t xml:space="preserve"> </w:t>
      </w:r>
      <w:r>
        <w:t>умножение</w:t>
      </w:r>
      <w:r>
        <w:rPr>
          <w:spacing w:val="1"/>
        </w:rPr>
        <w:t xml:space="preserve"> </w:t>
      </w:r>
      <w:r>
        <w:t>и</w:t>
      </w:r>
      <w:r>
        <w:rPr>
          <w:spacing w:val="1"/>
        </w:rPr>
        <w:t xml:space="preserve"> </w:t>
      </w:r>
      <w:r>
        <w:t>деление.</w:t>
      </w:r>
      <w:r>
        <w:rPr>
          <w:spacing w:val="1"/>
        </w:rPr>
        <w:t xml:space="preserve"> </w:t>
      </w:r>
      <w:r>
        <w:t>Названия</w:t>
      </w:r>
      <w:r>
        <w:rPr>
          <w:spacing w:val="1"/>
        </w:rPr>
        <w:t xml:space="preserve"> </w:t>
      </w:r>
      <w:r>
        <w:t>компонентов</w:t>
      </w:r>
      <w:r>
        <w:rPr>
          <w:spacing w:val="1"/>
        </w:rPr>
        <w:t xml:space="preserve"> </w:t>
      </w:r>
      <w:r>
        <w:t>арифметических</w:t>
      </w:r>
      <w:r>
        <w:rPr>
          <w:spacing w:val="1"/>
        </w:rPr>
        <w:t xml:space="preserve"> </w:t>
      </w:r>
      <w:r>
        <w:t>действий, знаки действий. Таблица сложения. Таблица умножения. Связь между сложением,</w:t>
      </w:r>
      <w:r>
        <w:rPr>
          <w:spacing w:val="1"/>
        </w:rPr>
        <w:t xml:space="preserve"> </w:t>
      </w:r>
      <w:r>
        <w:t>вычитанием, умножением и делением. Нахождение неизвестного компонента арифметического</w:t>
      </w:r>
      <w:r>
        <w:rPr>
          <w:spacing w:val="1"/>
        </w:rPr>
        <w:t xml:space="preserve"> </w:t>
      </w:r>
      <w:r>
        <w:t>действия.</w:t>
      </w:r>
      <w:r>
        <w:rPr>
          <w:spacing w:val="4"/>
        </w:rPr>
        <w:t xml:space="preserve"> </w:t>
      </w:r>
      <w:r>
        <w:t>Деление</w:t>
      </w:r>
      <w:r>
        <w:rPr>
          <w:spacing w:val="5"/>
        </w:rPr>
        <w:t xml:space="preserve"> </w:t>
      </w:r>
      <w:r>
        <w:t>с</w:t>
      </w:r>
      <w:r>
        <w:rPr>
          <w:spacing w:val="1"/>
        </w:rPr>
        <w:t xml:space="preserve"> </w:t>
      </w:r>
      <w:r>
        <w:t>остатком.</w:t>
      </w:r>
    </w:p>
    <w:p w:rsidR="005B6102" w:rsidRDefault="00C11541">
      <w:pPr>
        <w:pStyle w:val="a3"/>
        <w:ind w:right="233"/>
      </w:pPr>
      <w:r>
        <w:t>Числовое</w:t>
      </w:r>
      <w:r>
        <w:rPr>
          <w:spacing w:val="1"/>
        </w:rPr>
        <w:t xml:space="preserve"> </w:t>
      </w:r>
      <w:r>
        <w:t>выражение.</w:t>
      </w:r>
      <w:r>
        <w:rPr>
          <w:spacing w:val="1"/>
        </w:rPr>
        <w:t xml:space="preserve"> </w:t>
      </w:r>
      <w:r>
        <w:t>Установление</w:t>
      </w:r>
      <w:r>
        <w:rPr>
          <w:spacing w:val="1"/>
        </w:rPr>
        <w:t xml:space="preserve"> </w:t>
      </w:r>
      <w:r>
        <w:t>порядка</w:t>
      </w:r>
      <w:r>
        <w:rPr>
          <w:spacing w:val="1"/>
        </w:rPr>
        <w:t xml:space="preserve"> </w:t>
      </w:r>
      <w:r>
        <w:t>выполнения</w:t>
      </w:r>
      <w:r>
        <w:rPr>
          <w:spacing w:val="1"/>
        </w:rPr>
        <w:t xml:space="preserve"> </w:t>
      </w:r>
      <w:r>
        <w:t>действий</w:t>
      </w:r>
      <w:r>
        <w:rPr>
          <w:spacing w:val="1"/>
        </w:rPr>
        <w:t xml:space="preserve"> </w:t>
      </w:r>
      <w:r>
        <w:t>в</w:t>
      </w:r>
      <w:r>
        <w:rPr>
          <w:spacing w:val="1"/>
        </w:rPr>
        <w:t xml:space="preserve"> </w:t>
      </w:r>
      <w:r>
        <w:t>числовых</w:t>
      </w:r>
      <w:r>
        <w:rPr>
          <w:spacing w:val="1"/>
        </w:rPr>
        <w:t xml:space="preserve"> </w:t>
      </w:r>
      <w:r>
        <w:t>выражениях</w:t>
      </w:r>
      <w:r>
        <w:rPr>
          <w:spacing w:val="1"/>
        </w:rPr>
        <w:t xml:space="preserve"> </w:t>
      </w:r>
      <w:r>
        <w:t>со</w:t>
      </w:r>
      <w:r>
        <w:rPr>
          <w:spacing w:val="1"/>
        </w:rPr>
        <w:t xml:space="preserve"> </w:t>
      </w:r>
      <w:r>
        <w:t>скобками</w:t>
      </w:r>
      <w:r>
        <w:rPr>
          <w:spacing w:val="1"/>
        </w:rPr>
        <w:t xml:space="preserve"> </w:t>
      </w:r>
      <w:r>
        <w:t>и</w:t>
      </w:r>
      <w:r>
        <w:rPr>
          <w:spacing w:val="1"/>
        </w:rPr>
        <w:t xml:space="preserve"> </w:t>
      </w:r>
      <w:r>
        <w:t>без</w:t>
      </w:r>
      <w:r>
        <w:rPr>
          <w:spacing w:val="1"/>
        </w:rPr>
        <w:t xml:space="preserve"> </w:t>
      </w:r>
      <w:r>
        <w:t>скобок.</w:t>
      </w:r>
      <w:r>
        <w:rPr>
          <w:spacing w:val="1"/>
        </w:rPr>
        <w:t xml:space="preserve"> </w:t>
      </w:r>
      <w:r>
        <w:t>Нахождение</w:t>
      </w:r>
      <w:r>
        <w:rPr>
          <w:spacing w:val="1"/>
        </w:rPr>
        <w:t xml:space="preserve"> </w:t>
      </w:r>
      <w:r>
        <w:t>значения</w:t>
      </w:r>
      <w:r>
        <w:rPr>
          <w:spacing w:val="1"/>
        </w:rPr>
        <w:t xml:space="preserve"> </w:t>
      </w:r>
      <w:r>
        <w:t>числового</w:t>
      </w:r>
      <w:r>
        <w:rPr>
          <w:spacing w:val="1"/>
        </w:rPr>
        <w:t xml:space="preserve"> </w:t>
      </w:r>
      <w:r>
        <w:t>выражения.</w:t>
      </w:r>
      <w:r>
        <w:rPr>
          <w:spacing w:val="1"/>
        </w:rPr>
        <w:t xml:space="preserve"> </w:t>
      </w:r>
      <w:r>
        <w:t>Использование свойств арифметических действий в вычислениях (перестановка и группировка</w:t>
      </w:r>
      <w:r>
        <w:rPr>
          <w:spacing w:val="1"/>
        </w:rPr>
        <w:t xml:space="preserve"> </w:t>
      </w:r>
      <w:r>
        <w:t>слагаемых</w:t>
      </w:r>
      <w:r>
        <w:rPr>
          <w:spacing w:val="-5"/>
        </w:rPr>
        <w:t xml:space="preserve"> </w:t>
      </w:r>
      <w:r>
        <w:t>в</w:t>
      </w:r>
      <w:r>
        <w:rPr>
          <w:spacing w:val="1"/>
        </w:rPr>
        <w:t xml:space="preserve"> </w:t>
      </w:r>
      <w:r>
        <w:t>сумме,</w:t>
      </w:r>
      <w:r>
        <w:rPr>
          <w:spacing w:val="2"/>
        </w:rPr>
        <w:t xml:space="preserve"> </w:t>
      </w:r>
      <w:r>
        <w:t>множителей</w:t>
      </w:r>
      <w:r>
        <w:rPr>
          <w:spacing w:val="1"/>
        </w:rPr>
        <w:t xml:space="preserve"> </w:t>
      </w:r>
      <w:r>
        <w:t>в</w:t>
      </w:r>
      <w:r>
        <w:rPr>
          <w:spacing w:val="1"/>
        </w:rPr>
        <w:t xml:space="preserve"> </w:t>
      </w:r>
      <w:r>
        <w:t>произведении;</w:t>
      </w:r>
      <w:r>
        <w:rPr>
          <w:spacing w:val="1"/>
        </w:rPr>
        <w:t xml:space="preserve"> </w:t>
      </w:r>
      <w:r>
        <w:t>умножение</w:t>
      </w:r>
      <w:r>
        <w:rPr>
          <w:spacing w:val="-6"/>
        </w:rPr>
        <w:t xml:space="preserve"> </w:t>
      </w:r>
      <w:r>
        <w:t>суммы</w:t>
      </w:r>
      <w:r>
        <w:rPr>
          <w:spacing w:val="1"/>
        </w:rPr>
        <w:t xml:space="preserve"> </w:t>
      </w:r>
      <w:r>
        <w:t>и</w:t>
      </w:r>
      <w:r>
        <w:rPr>
          <w:spacing w:val="-4"/>
        </w:rPr>
        <w:t xml:space="preserve"> </w:t>
      </w:r>
      <w:r>
        <w:t>разности</w:t>
      </w:r>
      <w:r>
        <w:rPr>
          <w:spacing w:val="-2"/>
        </w:rPr>
        <w:t xml:space="preserve"> </w:t>
      </w:r>
      <w:r>
        <w:t>на</w:t>
      </w:r>
      <w:r>
        <w:rPr>
          <w:spacing w:val="-1"/>
        </w:rPr>
        <w:t xml:space="preserve"> </w:t>
      </w:r>
      <w:r>
        <w:t>число).</w:t>
      </w:r>
    </w:p>
    <w:p w:rsidR="005B6102" w:rsidRDefault="00C11541">
      <w:pPr>
        <w:pStyle w:val="a3"/>
        <w:ind w:left="943" w:firstLine="0"/>
      </w:pPr>
      <w:r>
        <w:t>Алгоритмы</w:t>
      </w:r>
      <w:r>
        <w:rPr>
          <w:spacing w:val="26"/>
        </w:rPr>
        <w:t xml:space="preserve"> </w:t>
      </w:r>
      <w:r>
        <w:t>письменного</w:t>
      </w:r>
      <w:r>
        <w:rPr>
          <w:spacing w:val="87"/>
        </w:rPr>
        <w:t xml:space="preserve"> </w:t>
      </w:r>
      <w:r>
        <w:t>сложения,</w:t>
      </w:r>
      <w:r>
        <w:rPr>
          <w:spacing w:val="84"/>
        </w:rPr>
        <w:t xml:space="preserve"> </w:t>
      </w:r>
      <w:r>
        <w:t>вычитания,</w:t>
      </w:r>
      <w:r>
        <w:rPr>
          <w:spacing w:val="85"/>
        </w:rPr>
        <w:t xml:space="preserve"> </w:t>
      </w:r>
      <w:r>
        <w:t>умножения</w:t>
      </w:r>
      <w:r>
        <w:rPr>
          <w:spacing w:val="82"/>
        </w:rPr>
        <w:t xml:space="preserve"> </w:t>
      </w:r>
      <w:r>
        <w:t>и</w:t>
      </w:r>
      <w:r>
        <w:rPr>
          <w:spacing w:val="83"/>
        </w:rPr>
        <w:t xml:space="preserve"> </w:t>
      </w:r>
      <w:r>
        <w:t>деления</w:t>
      </w:r>
      <w:r>
        <w:rPr>
          <w:spacing w:val="78"/>
        </w:rPr>
        <w:t xml:space="preserve"> </w:t>
      </w:r>
      <w:r>
        <w:t>многозначных</w:t>
      </w:r>
    </w:p>
    <w:p w:rsidR="005B6102" w:rsidRDefault="00C11541">
      <w:pPr>
        <w:pStyle w:val="a3"/>
        <w:spacing w:line="275" w:lineRule="exact"/>
        <w:ind w:firstLine="0"/>
        <w:jc w:val="left"/>
      </w:pPr>
      <w:r>
        <w:t>чисел.</w:t>
      </w:r>
    </w:p>
    <w:p w:rsidR="005B6102" w:rsidRDefault="00C11541">
      <w:pPr>
        <w:pStyle w:val="a3"/>
        <w:spacing w:line="275" w:lineRule="exact"/>
        <w:ind w:left="943" w:firstLine="0"/>
        <w:jc w:val="left"/>
      </w:pPr>
      <w:r>
        <w:t>Способы</w:t>
      </w:r>
      <w:r>
        <w:rPr>
          <w:spacing w:val="36"/>
        </w:rPr>
        <w:t xml:space="preserve"> </w:t>
      </w:r>
      <w:r>
        <w:t>проверки</w:t>
      </w:r>
      <w:r>
        <w:rPr>
          <w:spacing w:val="94"/>
        </w:rPr>
        <w:t xml:space="preserve"> </w:t>
      </w:r>
      <w:r>
        <w:t>правильности</w:t>
      </w:r>
      <w:r>
        <w:rPr>
          <w:spacing w:val="94"/>
        </w:rPr>
        <w:t xml:space="preserve"> </w:t>
      </w:r>
      <w:r>
        <w:t>вычислений</w:t>
      </w:r>
      <w:r>
        <w:rPr>
          <w:spacing w:val="94"/>
        </w:rPr>
        <w:t xml:space="preserve"> </w:t>
      </w:r>
      <w:r>
        <w:t>(алгоритм,</w:t>
      </w:r>
      <w:r>
        <w:rPr>
          <w:spacing w:val="108"/>
        </w:rPr>
        <w:t xml:space="preserve"> </w:t>
      </w:r>
      <w:r>
        <w:t>обратное</w:t>
      </w:r>
      <w:r>
        <w:rPr>
          <w:spacing w:val="92"/>
        </w:rPr>
        <w:t xml:space="preserve"> </w:t>
      </w:r>
      <w:r>
        <w:t>действие,</w:t>
      </w:r>
      <w:r>
        <w:rPr>
          <w:spacing w:val="86"/>
        </w:rPr>
        <w:t xml:space="preserve"> </w:t>
      </w:r>
      <w:r>
        <w:t>оценка</w:t>
      </w:r>
    </w:p>
    <w:p w:rsidR="005B6102" w:rsidRDefault="00C11541">
      <w:pPr>
        <w:pStyle w:val="a3"/>
        <w:spacing w:before="3"/>
        <w:ind w:firstLine="0"/>
      </w:pPr>
      <w:r>
        <w:t>достоверности,</w:t>
      </w:r>
      <w:r>
        <w:rPr>
          <w:spacing w:val="-3"/>
        </w:rPr>
        <w:t xml:space="preserve"> </w:t>
      </w:r>
      <w:r>
        <w:t>прикидки</w:t>
      </w:r>
      <w:r>
        <w:rPr>
          <w:spacing w:val="-3"/>
        </w:rPr>
        <w:t xml:space="preserve"> </w:t>
      </w:r>
      <w:r>
        <w:t>результата,</w:t>
      </w:r>
      <w:r>
        <w:rPr>
          <w:spacing w:val="-3"/>
        </w:rPr>
        <w:t xml:space="preserve"> </w:t>
      </w:r>
      <w:r>
        <w:t>вычисление</w:t>
      </w:r>
      <w:r>
        <w:rPr>
          <w:spacing w:val="-5"/>
        </w:rPr>
        <w:t xml:space="preserve"> </w:t>
      </w:r>
      <w:r>
        <w:t>на</w:t>
      </w:r>
      <w:r>
        <w:rPr>
          <w:spacing w:val="-5"/>
        </w:rPr>
        <w:t xml:space="preserve"> </w:t>
      </w:r>
      <w:r>
        <w:t>калькуляторе).</w:t>
      </w:r>
    </w:p>
    <w:p w:rsidR="005B6102" w:rsidRDefault="00C11541">
      <w:pPr>
        <w:pStyle w:val="3"/>
        <w:spacing w:before="2"/>
      </w:pPr>
      <w:r>
        <w:t>Работа</w:t>
      </w:r>
      <w:r>
        <w:rPr>
          <w:spacing w:val="-1"/>
        </w:rPr>
        <w:t xml:space="preserve"> </w:t>
      </w:r>
      <w:r>
        <w:t>с</w:t>
      </w:r>
      <w:r>
        <w:rPr>
          <w:spacing w:val="-2"/>
        </w:rPr>
        <w:t xml:space="preserve"> </w:t>
      </w:r>
      <w:r>
        <w:t>текстовыми задачами</w:t>
      </w:r>
    </w:p>
    <w:p w:rsidR="005B6102" w:rsidRDefault="00C11541">
      <w:pPr>
        <w:pStyle w:val="a3"/>
        <w:spacing w:line="274" w:lineRule="exact"/>
        <w:ind w:left="943" w:firstLine="0"/>
      </w:pPr>
      <w:r>
        <w:t>Решение</w:t>
      </w:r>
      <w:r>
        <w:rPr>
          <w:spacing w:val="10"/>
        </w:rPr>
        <w:t xml:space="preserve"> </w:t>
      </w:r>
      <w:r>
        <w:t>текстовых</w:t>
      </w:r>
      <w:r>
        <w:rPr>
          <w:spacing w:val="61"/>
        </w:rPr>
        <w:t xml:space="preserve"> </w:t>
      </w:r>
      <w:r>
        <w:t>задач</w:t>
      </w:r>
      <w:r>
        <w:rPr>
          <w:spacing w:val="65"/>
        </w:rPr>
        <w:t xml:space="preserve"> </w:t>
      </w:r>
      <w:r>
        <w:t>арифметическим</w:t>
      </w:r>
      <w:r>
        <w:rPr>
          <w:spacing w:val="68"/>
        </w:rPr>
        <w:t xml:space="preserve"> </w:t>
      </w:r>
      <w:r>
        <w:t>способом.</w:t>
      </w:r>
      <w:r>
        <w:rPr>
          <w:spacing w:val="72"/>
        </w:rPr>
        <w:t xml:space="preserve"> </w:t>
      </w:r>
      <w:r>
        <w:t>Задачи,</w:t>
      </w:r>
      <w:r>
        <w:rPr>
          <w:spacing w:val="73"/>
        </w:rPr>
        <w:t xml:space="preserve"> </w:t>
      </w:r>
      <w:r>
        <w:t>содержащие</w:t>
      </w:r>
      <w:r>
        <w:rPr>
          <w:spacing w:val="65"/>
        </w:rPr>
        <w:t xml:space="preserve"> </w:t>
      </w:r>
      <w:r>
        <w:t>отношения</w:t>
      </w:r>
    </w:p>
    <w:p w:rsidR="005B6102" w:rsidRDefault="00C11541">
      <w:pPr>
        <w:pStyle w:val="a3"/>
        <w:ind w:right="233" w:firstLine="0"/>
      </w:pPr>
      <w:r>
        <w:t>«больше</w:t>
      </w:r>
      <w:r>
        <w:rPr>
          <w:spacing w:val="1"/>
        </w:rPr>
        <w:t xml:space="preserve"> </w:t>
      </w:r>
      <w:r>
        <w:t>(меньше)</w:t>
      </w:r>
      <w:r>
        <w:rPr>
          <w:spacing w:val="1"/>
        </w:rPr>
        <w:t xml:space="preserve"> </w:t>
      </w:r>
      <w:r>
        <w:t>на…»,</w:t>
      </w:r>
      <w:r>
        <w:rPr>
          <w:spacing w:val="1"/>
        </w:rPr>
        <w:t xml:space="preserve"> </w:t>
      </w:r>
      <w:r>
        <w:t>«больше</w:t>
      </w:r>
      <w:r>
        <w:rPr>
          <w:spacing w:val="1"/>
        </w:rPr>
        <w:t xml:space="preserve"> </w:t>
      </w:r>
      <w:r>
        <w:t>(меньше)</w:t>
      </w:r>
      <w:r>
        <w:rPr>
          <w:spacing w:val="1"/>
        </w:rPr>
        <w:t xml:space="preserve"> </w:t>
      </w:r>
      <w:r>
        <w:t>в…».</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характеризующими процессы движения, работы, купли-продажи и</w:t>
      </w:r>
      <w:r>
        <w:rPr>
          <w:spacing w:val="1"/>
        </w:rPr>
        <w:t xml:space="preserve"> </w:t>
      </w:r>
      <w:r>
        <w:t>др. Скорость, время, путь;</w:t>
      </w:r>
      <w:r>
        <w:rPr>
          <w:spacing w:val="1"/>
        </w:rPr>
        <w:t xml:space="preserve"> </w:t>
      </w:r>
      <w:r>
        <w:t>объём работы, время, производительность труда; количество товара, его цена и стоимость и</w:t>
      </w:r>
      <w:r>
        <w:rPr>
          <w:spacing w:val="1"/>
        </w:rPr>
        <w:t xml:space="preserve"> </w:t>
      </w:r>
      <w:r>
        <w:t>др.</w:t>
      </w:r>
      <w:r>
        <w:rPr>
          <w:spacing w:val="1"/>
        </w:rPr>
        <w:t xml:space="preserve"> </w:t>
      </w:r>
      <w:r>
        <w:t>Планирование хода решения задачи. Представление текста задачи (схема, таблица, диаграмма и</w:t>
      </w:r>
      <w:r>
        <w:rPr>
          <w:spacing w:val="1"/>
        </w:rPr>
        <w:t xml:space="preserve"> </w:t>
      </w:r>
      <w:r>
        <w:t>другие модели).</w:t>
      </w:r>
    </w:p>
    <w:p w:rsidR="005B6102" w:rsidRDefault="00C11541">
      <w:pPr>
        <w:pStyle w:val="a3"/>
        <w:spacing w:before="2"/>
        <w:ind w:left="943" w:firstLine="0"/>
      </w:pPr>
      <w:r>
        <w:t>Задачи</w:t>
      </w:r>
      <w:r>
        <w:rPr>
          <w:spacing w:val="-1"/>
        </w:rPr>
        <w:t xml:space="preserve"> </w:t>
      </w:r>
      <w:r>
        <w:t>на</w:t>
      </w:r>
      <w:r>
        <w:rPr>
          <w:spacing w:val="-2"/>
        </w:rPr>
        <w:t xml:space="preserve"> </w:t>
      </w:r>
      <w:r>
        <w:t>нахождение</w:t>
      </w:r>
      <w:r>
        <w:rPr>
          <w:spacing w:val="-2"/>
        </w:rPr>
        <w:t xml:space="preserve"> </w:t>
      </w:r>
      <w:r>
        <w:t>доли</w:t>
      </w:r>
      <w:r>
        <w:rPr>
          <w:spacing w:val="-5"/>
        </w:rPr>
        <w:t xml:space="preserve"> </w:t>
      </w:r>
      <w:r>
        <w:t>целого</w:t>
      </w:r>
      <w:r>
        <w:rPr>
          <w:spacing w:val="-1"/>
        </w:rPr>
        <w:t xml:space="preserve"> </w:t>
      </w:r>
      <w:r>
        <w:t>и</w:t>
      </w:r>
      <w:r>
        <w:rPr>
          <w:spacing w:val="-1"/>
        </w:rPr>
        <w:t xml:space="preserve"> </w:t>
      </w:r>
      <w:r>
        <w:t>целого</w:t>
      </w:r>
      <w:r>
        <w:rPr>
          <w:spacing w:val="-1"/>
        </w:rPr>
        <w:t xml:space="preserve"> </w:t>
      </w:r>
      <w:r>
        <w:t>по</w:t>
      </w:r>
      <w:r>
        <w:rPr>
          <w:spacing w:val="-1"/>
        </w:rPr>
        <w:t xml:space="preserve"> </w:t>
      </w:r>
      <w:r>
        <w:t>его</w:t>
      </w:r>
      <w:r>
        <w:rPr>
          <w:spacing w:val="-1"/>
        </w:rPr>
        <w:t xml:space="preserve"> </w:t>
      </w:r>
      <w:r>
        <w:t>доле.</w:t>
      </w:r>
    </w:p>
    <w:p w:rsidR="005B6102" w:rsidRDefault="00C11541">
      <w:pPr>
        <w:pStyle w:val="3"/>
        <w:spacing w:before="3"/>
      </w:pPr>
      <w:r>
        <w:t>Пространственные</w:t>
      </w:r>
      <w:r>
        <w:rPr>
          <w:spacing w:val="19"/>
        </w:rPr>
        <w:t xml:space="preserve"> </w:t>
      </w:r>
      <w:r>
        <w:t>отношения.</w:t>
      </w:r>
      <w:r>
        <w:rPr>
          <w:spacing w:val="18"/>
        </w:rPr>
        <w:t xml:space="preserve"> </w:t>
      </w:r>
      <w:r>
        <w:t>Геометрические</w:t>
      </w:r>
      <w:r>
        <w:rPr>
          <w:spacing w:val="14"/>
        </w:rPr>
        <w:t xml:space="preserve"> </w:t>
      </w:r>
      <w:r>
        <w:t>фигуры</w:t>
      </w:r>
    </w:p>
    <w:p w:rsidR="005B6102" w:rsidRDefault="00C11541">
      <w:pPr>
        <w:pStyle w:val="a3"/>
        <w:ind w:right="237"/>
        <w:rPr>
          <w:i/>
        </w:rPr>
      </w:pPr>
      <w:r>
        <w:t>Взаимное</w:t>
      </w:r>
      <w:r>
        <w:rPr>
          <w:spacing w:val="1"/>
        </w:rPr>
        <w:t xml:space="preserve"> </w:t>
      </w:r>
      <w:r>
        <w:t>расположение</w:t>
      </w:r>
      <w:r>
        <w:rPr>
          <w:spacing w:val="1"/>
        </w:rPr>
        <w:t xml:space="preserve"> </w:t>
      </w:r>
      <w:r>
        <w:t>предметов</w:t>
      </w:r>
      <w:r>
        <w:rPr>
          <w:spacing w:val="1"/>
        </w:rPr>
        <w:t xml:space="preserve"> </w:t>
      </w:r>
      <w:r>
        <w:t>в</w:t>
      </w:r>
      <w:r>
        <w:rPr>
          <w:spacing w:val="1"/>
        </w:rPr>
        <w:t xml:space="preserve"> </w:t>
      </w:r>
      <w:r>
        <w:t>пространстве</w:t>
      </w:r>
      <w:r>
        <w:rPr>
          <w:spacing w:val="1"/>
        </w:rPr>
        <w:t xml:space="preserve"> </w:t>
      </w:r>
      <w:r>
        <w:t>и</w:t>
      </w:r>
      <w:r>
        <w:rPr>
          <w:spacing w:val="1"/>
        </w:rPr>
        <w:t xml:space="preserve"> </w:t>
      </w:r>
      <w:r>
        <w:t>на</w:t>
      </w:r>
      <w:r>
        <w:rPr>
          <w:spacing w:val="1"/>
        </w:rPr>
        <w:t xml:space="preserve"> </w:t>
      </w:r>
      <w:r>
        <w:t>плоскости</w:t>
      </w:r>
      <w:r>
        <w:rPr>
          <w:spacing w:val="1"/>
        </w:rPr>
        <w:t xml:space="preserve"> </w:t>
      </w:r>
      <w:r>
        <w:t>(выше—ниже,</w:t>
      </w:r>
      <w:r>
        <w:rPr>
          <w:spacing w:val="1"/>
        </w:rPr>
        <w:t xml:space="preserve"> </w:t>
      </w:r>
      <w:r>
        <w:t>слева—справа,</w:t>
      </w:r>
      <w:r>
        <w:rPr>
          <w:spacing w:val="1"/>
        </w:rPr>
        <w:t xml:space="preserve"> </w:t>
      </w:r>
      <w:r>
        <w:t>сверху—снизу,</w:t>
      </w:r>
      <w:r>
        <w:rPr>
          <w:spacing w:val="1"/>
        </w:rPr>
        <w:t xml:space="preserve"> </w:t>
      </w:r>
      <w:r>
        <w:t>ближе—дальше,</w:t>
      </w:r>
      <w:r>
        <w:rPr>
          <w:spacing w:val="1"/>
        </w:rPr>
        <w:t xml:space="preserve"> </w:t>
      </w:r>
      <w:r>
        <w:t>между</w:t>
      </w:r>
      <w:r>
        <w:rPr>
          <w:spacing w:val="1"/>
        </w:rPr>
        <w:t xml:space="preserve"> </w:t>
      </w:r>
      <w:r>
        <w:t>ипр.).</w:t>
      </w:r>
      <w:r>
        <w:rPr>
          <w:spacing w:val="1"/>
        </w:rPr>
        <w:t xml:space="preserve"> </w:t>
      </w:r>
      <w:r>
        <w:t>Распознавание</w:t>
      </w:r>
      <w:r>
        <w:rPr>
          <w:spacing w:val="1"/>
        </w:rPr>
        <w:t xml:space="preserve"> </w:t>
      </w:r>
      <w:r>
        <w:t>и</w:t>
      </w:r>
      <w:r>
        <w:rPr>
          <w:spacing w:val="1"/>
        </w:rPr>
        <w:t xml:space="preserve"> </w:t>
      </w:r>
      <w:r>
        <w:t>изображение</w:t>
      </w:r>
      <w:r>
        <w:rPr>
          <w:spacing w:val="1"/>
        </w:rPr>
        <w:t xml:space="preserve"> </w:t>
      </w:r>
      <w:r>
        <w:t>геометрических фигур: точка, линия (кривая, прямая), отрезок, ломаная, угол, многоугольник,</w:t>
      </w:r>
      <w:r>
        <w:rPr>
          <w:spacing w:val="1"/>
        </w:rPr>
        <w:t xml:space="preserve"> </w:t>
      </w:r>
      <w:r>
        <w:t>треугольник,</w:t>
      </w:r>
      <w:r>
        <w:rPr>
          <w:spacing w:val="1"/>
        </w:rPr>
        <w:t xml:space="preserve"> </w:t>
      </w:r>
      <w:r>
        <w:t>прямоугольник,</w:t>
      </w:r>
      <w:r>
        <w:rPr>
          <w:spacing w:val="1"/>
        </w:rPr>
        <w:t xml:space="preserve"> </w:t>
      </w:r>
      <w:r>
        <w:t>квадрат,</w:t>
      </w:r>
      <w:r>
        <w:rPr>
          <w:spacing w:val="1"/>
        </w:rPr>
        <w:t xml:space="preserve"> </w:t>
      </w:r>
      <w:r>
        <w:t>окружность,</w:t>
      </w:r>
      <w:r>
        <w:rPr>
          <w:spacing w:val="1"/>
        </w:rPr>
        <w:t xml:space="preserve"> </w:t>
      </w:r>
      <w:r>
        <w:t>круг.</w:t>
      </w:r>
      <w:r>
        <w:rPr>
          <w:spacing w:val="1"/>
        </w:rPr>
        <w:t xml:space="preserve"> </w:t>
      </w:r>
      <w:r>
        <w:t>Использование</w:t>
      </w:r>
      <w:r>
        <w:rPr>
          <w:spacing w:val="1"/>
        </w:rPr>
        <w:t xml:space="preserve"> </w:t>
      </w:r>
      <w:r>
        <w:t>чертёжных</w:t>
      </w:r>
      <w:r>
        <w:rPr>
          <w:spacing w:val="1"/>
        </w:rPr>
        <w:t xml:space="preserve"> </w:t>
      </w:r>
      <w:r>
        <w:t>инструментов</w:t>
      </w:r>
      <w:r>
        <w:rPr>
          <w:spacing w:val="1"/>
        </w:rPr>
        <w:t xml:space="preserve"> </w:t>
      </w:r>
      <w:r>
        <w:t>для</w:t>
      </w:r>
      <w:r>
        <w:rPr>
          <w:spacing w:val="1"/>
        </w:rPr>
        <w:t xml:space="preserve"> </w:t>
      </w:r>
      <w:r>
        <w:t>выполнения</w:t>
      </w:r>
      <w:r>
        <w:rPr>
          <w:spacing w:val="1"/>
        </w:rPr>
        <w:t xml:space="preserve"> </w:t>
      </w:r>
      <w:r>
        <w:t>построений.</w:t>
      </w:r>
      <w:r>
        <w:rPr>
          <w:spacing w:val="1"/>
        </w:rPr>
        <w:t xml:space="preserve"> </w:t>
      </w:r>
      <w:r>
        <w:t>Геометрические</w:t>
      </w:r>
      <w:r>
        <w:rPr>
          <w:spacing w:val="1"/>
        </w:rPr>
        <w:t xml:space="preserve"> </w:t>
      </w:r>
      <w:r>
        <w:t>формы</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rPr>
          <w:i/>
        </w:rPr>
        <w:t>Распознавание</w:t>
      </w:r>
      <w:r>
        <w:rPr>
          <w:i/>
          <w:spacing w:val="1"/>
        </w:rPr>
        <w:t xml:space="preserve"> </w:t>
      </w:r>
      <w:r>
        <w:rPr>
          <w:i/>
        </w:rPr>
        <w:t>и</w:t>
      </w:r>
      <w:r>
        <w:rPr>
          <w:i/>
          <w:spacing w:val="9"/>
        </w:rPr>
        <w:t xml:space="preserve"> </w:t>
      </w:r>
      <w:r>
        <w:rPr>
          <w:i/>
        </w:rPr>
        <w:t>называние:</w:t>
      </w:r>
      <w:r>
        <w:rPr>
          <w:i/>
          <w:spacing w:val="5"/>
        </w:rPr>
        <w:t xml:space="preserve"> </w:t>
      </w:r>
      <w:r>
        <w:rPr>
          <w:i/>
        </w:rPr>
        <w:t>куб,</w:t>
      </w:r>
      <w:r>
        <w:rPr>
          <w:i/>
          <w:spacing w:val="4"/>
        </w:rPr>
        <w:t xml:space="preserve"> </w:t>
      </w:r>
      <w:r>
        <w:rPr>
          <w:i/>
        </w:rPr>
        <w:t>шар,</w:t>
      </w:r>
      <w:r>
        <w:rPr>
          <w:i/>
          <w:spacing w:val="-1"/>
        </w:rPr>
        <w:t xml:space="preserve"> </w:t>
      </w:r>
      <w:r>
        <w:rPr>
          <w:i/>
        </w:rPr>
        <w:t>параллелепипед,</w:t>
      </w:r>
      <w:r>
        <w:rPr>
          <w:i/>
          <w:spacing w:val="4"/>
        </w:rPr>
        <w:t xml:space="preserve"> </w:t>
      </w:r>
      <w:r>
        <w:rPr>
          <w:i/>
        </w:rPr>
        <w:t>пирамида,</w:t>
      </w:r>
      <w:r>
        <w:rPr>
          <w:i/>
          <w:spacing w:val="5"/>
        </w:rPr>
        <w:t xml:space="preserve"> </w:t>
      </w:r>
      <w:r>
        <w:rPr>
          <w:i/>
        </w:rPr>
        <w:t>цилиндр,</w:t>
      </w:r>
      <w:r>
        <w:rPr>
          <w:i/>
          <w:spacing w:val="-1"/>
        </w:rPr>
        <w:t xml:space="preserve"> </w:t>
      </w:r>
      <w:r>
        <w:rPr>
          <w:i/>
        </w:rPr>
        <w:t>конус.</w:t>
      </w:r>
    </w:p>
    <w:p w:rsidR="005B6102" w:rsidRDefault="00C11541">
      <w:pPr>
        <w:pStyle w:val="3"/>
        <w:spacing w:before="4" w:line="272" w:lineRule="exact"/>
      </w:pPr>
      <w:r>
        <w:t>Геометрические</w:t>
      </w:r>
      <w:r>
        <w:rPr>
          <w:spacing w:val="-3"/>
        </w:rPr>
        <w:t xml:space="preserve"> </w:t>
      </w:r>
      <w:r>
        <w:t>величины</w:t>
      </w:r>
    </w:p>
    <w:p w:rsidR="005B6102" w:rsidRDefault="00C11541">
      <w:pPr>
        <w:pStyle w:val="a3"/>
        <w:spacing w:line="242" w:lineRule="auto"/>
        <w:ind w:right="236"/>
      </w:pPr>
      <w:r>
        <w:t>Геометрические величины и их измерение. Измерение длины отрезка. Единицы длины</w:t>
      </w:r>
      <w:r>
        <w:rPr>
          <w:spacing w:val="1"/>
        </w:rPr>
        <w:t xml:space="preserve"> </w:t>
      </w:r>
      <w:r>
        <w:t>(мм,</w:t>
      </w:r>
      <w:r>
        <w:rPr>
          <w:spacing w:val="3"/>
        </w:rPr>
        <w:t xml:space="preserve"> </w:t>
      </w:r>
      <w:r>
        <w:t>см,</w:t>
      </w:r>
      <w:r>
        <w:rPr>
          <w:spacing w:val="3"/>
        </w:rPr>
        <w:t xml:space="preserve"> </w:t>
      </w:r>
      <w:r>
        <w:t>дм,</w:t>
      </w:r>
      <w:r>
        <w:rPr>
          <w:spacing w:val="-2"/>
        </w:rPr>
        <w:t xml:space="preserve"> </w:t>
      </w:r>
      <w:r>
        <w:t>м,</w:t>
      </w:r>
      <w:r>
        <w:rPr>
          <w:spacing w:val="-2"/>
        </w:rPr>
        <w:t xml:space="preserve"> </w:t>
      </w:r>
      <w:r>
        <w:t>км).</w:t>
      </w:r>
      <w:r>
        <w:rPr>
          <w:spacing w:val="-2"/>
        </w:rPr>
        <w:t xml:space="preserve"> </w:t>
      </w:r>
      <w:r>
        <w:t>Периметр.</w:t>
      </w:r>
      <w:r>
        <w:rPr>
          <w:spacing w:val="3"/>
        </w:rPr>
        <w:t xml:space="preserve"> </w:t>
      </w:r>
      <w:r>
        <w:t>Вычисление</w:t>
      </w:r>
      <w:r>
        <w:rPr>
          <w:spacing w:val="1"/>
        </w:rPr>
        <w:t xml:space="preserve"> </w:t>
      </w:r>
      <w:r>
        <w:t>периметра многоугольника.</w:t>
      </w:r>
    </w:p>
    <w:p w:rsidR="005B6102" w:rsidRDefault="00C11541">
      <w:pPr>
        <w:pStyle w:val="a3"/>
        <w:ind w:right="232"/>
      </w:pPr>
      <w:r>
        <w:t>Площадь</w:t>
      </w:r>
      <w:r>
        <w:rPr>
          <w:spacing w:val="1"/>
        </w:rPr>
        <w:t xml:space="preserve"> </w:t>
      </w:r>
      <w:r>
        <w:t>геометрической</w:t>
      </w:r>
      <w:r>
        <w:rPr>
          <w:spacing w:val="1"/>
        </w:rPr>
        <w:t xml:space="preserve"> </w:t>
      </w:r>
      <w:r>
        <w:t>фигуры.</w:t>
      </w:r>
      <w:r>
        <w:rPr>
          <w:spacing w:val="1"/>
        </w:rPr>
        <w:t xml:space="preserve"> </w:t>
      </w:r>
      <w:r>
        <w:t>Единицы</w:t>
      </w:r>
      <w:r>
        <w:rPr>
          <w:spacing w:val="1"/>
        </w:rPr>
        <w:t xml:space="preserve"> </w:t>
      </w:r>
      <w:r>
        <w:t>площади</w:t>
      </w:r>
      <w:r>
        <w:rPr>
          <w:spacing w:val="1"/>
        </w:rPr>
        <w:t xml:space="preserve"> </w:t>
      </w:r>
      <w:r>
        <w:t>(см</w:t>
      </w:r>
      <w:r>
        <w:rPr>
          <w:position w:val="8"/>
          <w:sz w:val="16"/>
        </w:rPr>
        <w:t>2</w:t>
      </w:r>
      <w:r>
        <w:t>,</w:t>
      </w:r>
      <w:r>
        <w:rPr>
          <w:spacing w:val="1"/>
        </w:rPr>
        <w:t xml:space="preserve"> </w:t>
      </w:r>
      <w:r>
        <w:t>дм</w:t>
      </w:r>
      <w:r>
        <w:rPr>
          <w:position w:val="8"/>
          <w:sz w:val="16"/>
        </w:rPr>
        <w:t>2</w:t>
      </w:r>
      <w:r>
        <w:t>,</w:t>
      </w:r>
      <w:r>
        <w:rPr>
          <w:spacing w:val="1"/>
        </w:rPr>
        <w:t xml:space="preserve"> </w:t>
      </w:r>
      <w:r>
        <w:t>м</w:t>
      </w:r>
      <w:r>
        <w:rPr>
          <w:position w:val="8"/>
          <w:sz w:val="16"/>
        </w:rPr>
        <w:t>2</w:t>
      </w:r>
      <w:r>
        <w:t>).</w:t>
      </w:r>
      <w:r>
        <w:rPr>
          <w:spacing w:val="1"/>
        </w:rPr>
        <w:t xml:space="preserve"> </w:t>
      </w:r>
      <w:r>
        <w:t>Точное</w:t>
      </w:r>
      <w:r>
        <w:rPr>
          <w:spacing w:val="1"/>
        </w:rPr>
        <w:t xml:space="preserve"> </w:t>
      </w:r>
      <w:r>
        <w:t>и</w:t>
      </w:r>
      <w:r>
        <w:rPr>
          <w:spacing w:val="1"/>
        </w:rPr>
        <w:t xml:space="preserve"> </w:t>
      </w:r>
      <w:r>
        <w:t>приближённое</w:t>
      </w:r>
      <w:r>
        <w:rPr>
          <w:spacing w:val="1"/>
        </w:rPr>
        <w:t xml:space="preserve"> </w:t>
      </w:r>
      <w:r>
        <w:t>измерение</w:t>
      </w:r>
      <w:r>
        <w:rPr>
          <w:spacing w:val="1"/>
        </w:rPr>
        <w:t xml:space="preserve"> </w:t>
      </w:r>
      <w:r>
        <w:t>площади</w:t>
      </w:r>
      <w:r>
        <w:rPr>
          <w:spacing w:val="1"/>
        </w:rPr>
        <w:t xml:space="preserve"> </w:t>
      </w:r>
      <w:r>
        <w:t>геометрической</w:t>
      </w:r>
      <w:r>
        <w:rPr>
          <w:spacing w:val="1"/>
        </w:rPr>
        <w:t xml:space="preserve"> </w:t>
      </w:r>
      <w:r>
        <w:t>фигуры.</w:t>
      </w:r>
      <w:r>
        <w:rPr>
          <w:spacing w:val="1"/>
        </w:rPr>
        <w:t xml:space="preserve"> </w:t>
      </w:r>
      <w:r>
        <w:t>Вычисление</w:t>
      </w:r>
      <w:r>
        <w:rPr>
          <w:spacing w:val="1"/>
        </w:rPr>
        <w:t xml:space="preserve"> </w:t>
      </w:r>
      <w:r>
        <w:t>площади</w:t>
      </w:r>
      <w:r>
        <w:rPr>
          <w:spacing w:val="1"/>
        </w:rPr>
        <w:t xml:space="preserve"> </w:t>
      </w:r>
      <w:r>
        <w:t>прямоугольника.</w:t>
      </w:r>
    </w:p>
    <w:p w:rsidR="005B6102" w:rsidRDefault="00C11541">
      <w:pPr>
        <w:pStyle w:val="3"/>
        <w:spacing w:line="273" w:lineRule="exact"/>
      </w:pPr>
      <w:r>
        <w:t>Работа</w:t>
      </w:r>
      <w:r>
        <w:rPr>
          <w:spacing w:val="-1"/>
        </w:rPr>
        <w:t xml:space="preserve"> </w:t>
      </w:r>
      <w:r>
        <w:t>с</w:t>
      </w:r>
      <w:r>
        <w:rPr>
          <w:spacing w:val="-1"/>
        </w:rPr>
        <w:t xml:space="preserve"> </w:t>
      </w:r>
      <w:r>
        <w:t>информацией</w:t>
      </w:r>
    </w:p>
    <w:p w:rsidR="005B6102" w:rsidRDefault="00C11541">
      <w:pPr>
        <w:pStyle w:val="a3"/>
        <w:spacing w:line="242" w:lineRule="auto"/>
        <w:ind w:right="244"/>
      </w:pPr>
      <w:r>
        <w:t>Сбор</w:t>
      </w:r>
      <w:r>
        <w:rPr>
          <w:spacing w:val="1"/>
        </w:rPr>
        <w:t xml:space="preserve"> </w:t>
      </w:r>
      <w:r>
        <w:t>и</w:t>
      </w:r>
      <w:r>
        <w:rPr>
          <w:spacing w:val="1"/>
        </w:rPr>
        <w:t xml:space="preserve"> </w:t>
      </w:r>
      <w:r>
        <w:t>представление</w:t>
      </w:r>
      <w:r>
        <w:rPr>
          <w:spacing w:val="1"/>
        </w:rPr>
        <w:t xml:space="preserve"> </w:t>
      </w:r>
      <w:r>
        <w:t>информации,</w:t>
      </w:r>
      <w:r>
        <w:rPr>
          <w:spacing w:val="1"/>
        </w:rPr>
        <w:t xml:space="preserve"> </w:t>
      </w:r>
      <w:r>
        <w:t>связанной</w:t>
      </w:r>
      <w:r>
        <w:rPr>
          <w:spacing w:val="1"/>
        </w:rPr>
        <w:t xml:space="preserve"> </w:t>
      </w:r>
      <w:r>
        <w:t>со</w:t>
      </w:r>
      <w:r>
        <w:rPr>
          <w:spacing w:val="1"/>
        </w:rPr>
        <w:t xml:space="preserve"> </w:t>
      </w:r>
      <w:r>
        <w:t>счётом</w:t>
      </w:r>
      <w:r>
        <w:rPr>
          <w:spacing w:val="1"/>
        </w:rPr>
        <w:t xml:space="preserve"> </w:t>
      </w:r>
      <w:r>
        <w:t>(пересчётом),</w:t>
      </w:r>
      <w:r>
        <w:rPr>
          <w:spacing w:val="1"/>
        </w:rPr>
        <w:t xml:space="preserve"> </w:t>
      </w:r>
      <w:r>
        <w:t>измерением</w:t>
      </w:r>
      <w:r>
        <w:rPr>
          <w:spacing w:val="1"/>
        </w:rPr>
        <w:t xml:space="preserve"> </w:t>
      </w:r>
      <w:r>
        <w:t>величин;</w:t>
      </w:r>
      <w:r>
        <w:rPr>
          <w:spacing w:val="2"/>
        </w:rPr>
        <w:t xml:space="preserve"> </w:t>
      </w:r>
      <w:r>
        <w:t>фиксирование,</w:t>
      </w:r>
      <w:r>
        <w:rPr>
          <w:spacing w:val="9"/>
        </w:rPr>
        <w:t xml:space="preserve"> </w:t>
      </w:r>
      <w:r>
        <w:t>анализ</w:t>
      </w:r>
      <w:r>
        <w:rPr>
          <w:spacing w:val="9"/>
        </w:rPr>
        <w:t xml:space="preserve"> </w:t>
      </w:r>
      <w:r>
        <w:t>полученной</w:t>
      </w:r>
      <w:r>
        <w:rPr>
          <w:spacing w:val="3"/>
        </w:rPr>
        <w:t xml:space="preserve"> </w:t>
      </w:r>
      <w:r>
        <w:t>информации.</w:t>
      </w:r>
    </w:p>
    <w:p w:rsidR="005B6102" w:rsidRDefault="00C11541">
      <w:pPr>
        <w:pStyle w:val="a3"/>
        <w:spacing w:line="271" w:lineRule="exact"/>
        <w:ind w:left="943" w:firstLine="0"/>
      </w:pPr>
      <w:r>
        <w:t>Построение</w:t>
      </w:r>
      <w:r>
        <w:rPr>
          <w:spacing w:val="51"/>
        </w:rPr>
        <w:t xml:space="preserve"> </w:t>
      </w:r>
      <w:r>
        <w:t>простейших</w:t>
      </w:r>
      <w:r>
        <w:rPr>
          <w:spacing w:val="48"/>
        </w:rPr>
        <w:t xml:space="preserve"> </w:t>
      </w:r>
      <w:r>
        <w:t>выражений</w:t>
      </w:r>
      <w:r>
        <w:rPr>
          <w:spacing w:val="53"/>
        </w:rPr>
        <w:t xml:space="preserve"> </w:t>
      </w:r>
      <w:r>
        <w:t>с</w:t>
      </w:r>
      <w:r>
        <w:rPr>
          <w:spacing w:val="51"/>
        </w:rPr>
        <w:t xml:space="preserve"> </w:t>
      </w:r>
      <w:r>
        <w:t>помощью</w:t>
      </w:r>
      <w:r>
        <w:rPr>
          <w:spacing w:val="56"/>
        </w:rPr>
        <w:t xml:space="preserve"> </w:t>
      </w:r>
      <w:r>
        <w:t>логических</w:t>
      </w:r>
      <w:r>
        <w:rPr>
          <w:spacing w:val="52"/>
        </w:rPr>
        <w:t xml:space="preserve"> </w:t>
      </w:r>
      <w:r>
        <w:t>связок</w:t>
      </w:r>
      <w:r>
        <w:rPr>
          <w:spacing w:val="51"/>
        </w:rPr>
        <w:t xml:space="preserve"> </w:t>
      </w:r>
      <w:r>
        <w:t>и</w:t>
      </w:r>
      <w:r>
        <w:rPr>
          <w:spacing w:val="54"/>
        </w:rPr>
        <w:t xml:space="preserve"> </w:t>
      </w:r>
      <w:r>
        <w:t>слов</w:t>
      </w:r>
      <w:r>
        <w:rPr>
          <w:spacing w:val="54"/>
        </w:rPr>
        <w:t xml:space="preserve"> </w:t>
      </w:r>
      <w:r>
        <w:t>(«и»;</w:t>
      </w:r>
      <w:r>
        <w:rPr>
          <w:spacing w:val="53"/>
        </w:rPr>
        <w:t xml:space="preserve"> </w:t>
      </w:r>
      <w:r>
        <w:t>«не»;</w:t>
      </w:r>
    </w:p>
    <w:p w:rsidR="005B6102" w:rsidRDefault="00C11541">
      <w:pPr>
        <w:pStyle w:val="a3"/>
        <w:spacing w:line="275" w:lineRule="exact"/>
        <w:ind w:left="943" w:hanging="711"/>
      </w:pPr>
      <w:r>
        <w:rPr>
          <w:spacing w:val="-2"/>
        </w:rPr>
        <w:t>«если…</w:t>
      </w:r>
      <w:r>
        <w:rPr>
          <w:spacing w:val="-13"/>
        </w:rPr>
        <w:t xml:space="preserve"> </w:t>
      </w:r>
      <w:r>
        <w:rPr>
          <w:spacing w:val="-2"/>
        </w:rPr>
        <w:t>то…»;</w:t>
      </w:r>
      <w:r>
        <w:rPr>
          <w:spacing w:val="-8"/>
        </w:rPr>
        <w:t xml:space="preserve"> </w:t>
      </w:r>
      <w:r>
        <w:rPr>
          <w:spacing w:val="-2"/>
        </w:rPr>
        <w:t>«верно/неверно,</w:t>
      </w:r>
      <w:r>
        <w:rPr>
          <w:spacing w:val="-10"/>
        </w:rPr>
        <w:t xml:space="preserve"> </w:t>
      </w:r>
      <w:r>
        <w:rPr>
          <w:spacing w:val="-2"/>
        </w:rPr>
        <w:t>что…»;</w:t>
      </w:r>
      <w:r>
        <w:rPr>
          <w:spacing w:val="-9"/>
        </w:rPr>
        <w:t xml:space="preserve"> </w:t>
      </w:r>
      <w:r>
        <w:rPr>
          <w:spacing w:val="-2"/>
        </w:rPr>
        <w:t>«каждый»;</w:t>
      </w:r>
      <w:r>
        <w:rPr>
          <w:spacing w:val="-8"/>
        </w:rPr>
        <w:t xml:space="preserve"> </w:t>
      </w:r>
      <w:r>
        <w:rPr>
          <w:spacing w:val="-2"/>
        </w:rPr>
        <w:t>«все»;</w:t>
      </w:r>
      <w:r>
        <w:rPr>
          <w:spacing w:val="-8"/>
        </w:rPr>
        <w:t xml:space="preserve"> </w:t>
      </w:r>
      <w:r>
        <w:rPr>
          <w:spacing w:val="-1"/>
        </w:rPr>
        <w:t>«некоторые»);</w:t>
      </w:r>
      <w:r>
        <w:rPr>
          <w:spacing w:val="-12"/>
        </w:rPr>
        <w:t xml:space="preserve"> </w:t>
      </w:r>
      <w:r>
        <w:rPr>
          <w:spacing w:val="-1"/>
        </w:rPr>
        <w:t>истинность</w:t>
      </w:r>
      <w:r>
        <w:rPr>
          <w:spacing w:val="-6"/>
        </w:rPr>
        <w:t xml:space="preserve"> </w:t>
      </w:r>
      <w:r>
        <w:rPr>
          <w:spacing w:val="-1"/>
        </w:rPr>
        <w:t>утверждений.</w:t>
      </w:r>
    </w:p>
    <w:p w:rsidR="005B6102" w:rsidRDefault="00C11541">
      <w:pPr>
        <w:pStyle w:val="a3"/>
        <w:ind w:right="239"/>
      </w:pPr>
      <w:r>
        <w:t>Составление конечной последовательности (цепочки) предметов, чисел, геометрических</w:t>
      </w:r>
      <w:r>
        <w:rPr>
          <w:spacing w:val="1"/>
        </w:rPr>
        <w:t xml:space="preserve"> </w:t>
      </w:r>
      <w:r>
        <w:t>фигур идр. по правилу. Составление, запись и выполнение простого алгоритма, плана поиска</w:t>
      </w:r>
      <w:r>
        <w:rPr>
          <w:spacing w:val="1"/>
        </w:rPr>
        <w:t xml:space="preserve"> </w:t>
      </w:r>
      <w:r>
        <w:t>информации.</w:t>
      </w:r>
    </w:p>
    <w:p w:rsidR="005B6102" w:rsidRDefault="00C11541">
      <w:pPr>
        <w:pStyle w:val="a3"/>
        <w:spacing w:line="242" w:lineRule="auto"/>
        <w:ind w:right="234"/>
      </w:pPr>
      <w:r>
        <w:t>Чтение</w:t>
      </w:r>
      <w:r>
        <w:rPr>
          <w:spacing w:val="1"/>
        </w:rPr>
        <w:t xml:space="preserve"> </w:t>
      </w:r>
      <w:r>
        <w:t>и</w:t>
      </w:r>
      <w:r>
        <w:rPr>
          <w:spacing w:val="1"/>
        </w:rPr>
        <w:t xml:space="preserve"> </w:t>
      </w:r>
      <w:r>
        <w:t>заполнение</w:t>
      </w:r>
      <w:r>
        <w:rPr>
          <w:spacing w:val="1"/>
        </w:rPr>
        <w:t xml:space="preserve"> </w:t>
      </w:r>
      <w:r>
        <w:t>таблицы.</w:t>
      </w:r>
      <w:r>
        <w:rPr>
          <w:spacing w:val="1"/>
        </w:rPr>
        <w:t xml:space="preserve"> </w:t>
      </w:r>
      <w:r>
        <w:t>Интерпретация</w:t>
      </w:r>
      <w:r>
        <w:rPr>
          <w:spacing w:val="1"/>
        </w:rPr>
        <w:t xml:space="preserve"> </w:t>
      </w:r>
      <w:r>
        <w:t>данных</w:t>
      </w:r>
      <w:r>
        <w:rPr>
          <w:spacing w:val="1"/>
        </w:rPr>
        <w:t xml:space="preserve"> </w:t>
      </w:r>
      <w:r>
        <w:t>таблицы.</w:t>
      </w:r>
      <w:r>
        <w:rPr>
          <w:spacing w:val="1"/>
        </w:rPr>
        <w:t xml:space="preserve"> </w:t>
      </w:r>
      <w:r>
        <w:t>Чтение</w:t>
      </w:r>
      <w:r>
        <w:rPr>
          <w:spacing w:val="1"/>
        </w:rPr>
        <w:t xml:space="preserve"> </w:t>
      </w:r>
      <w:r>
        <w:t>столбчатой</w:t>
      </w:r>
      <w:r>
        <w:rPr>
          <w:spacing w:val="1"/>
        </w:rPr>
        <w:t xml:space="preserve"> </w:t>
      </w:r>
      <w:r>
        <w:t>диаграммы.</w:t>
      </w:r>
      <w:r>
        <w:rPr>
          <w:spacing w:val="2"/>
        </w:rPr>
        <w:t xml:space="preserve"> </w:t>
      </w:r>
      <w:r>
        <w:t>Создание</w:t>
      </w:r>
      <w:r>
        <w:rPr>
          <w:spacing w:val="-1"/>
        </w:rPr>
        <w:t xml:space="preserve"> </w:t>
      </w:r>
      <w:r>
        <w:t>простейшей</w:t>
      </w:r>
      <w:r>
        <w:rPr>
          <w:spacing w:val="-3"/>
        </w:rPr>
        <w:t xml:space="preserve"> </w:t>
      </w:r>
      <w:r>
        <w:t>информационной</w:t>
      </w:r>
      <w:r>
        <w:rPr>
          <w:spacing w:val="-4"/>
        </w:rPr>
        <w:t xml:space="preserve"> </w:t>
      </w:r>
      <w:r>
        <w:t>модели</w:t>
      </w:r>
      <w:r>
        <w:rPr>
          <w:spacing w:val="2"/>
        </w:rPr>
        <w:t xml:space="preserve"> </w:t>
      </w:r>
      <w:r>
        <w:t>(схема,</w:t>
      </w:r>
      <w:r>
        <w:rPr>
          <w:spacing w:val="2"/>
        </w:rPr>
        <w:t xml:space="preserve"> </w:t>
      </w:r>
      <w:r>
        <w:t>таблица,</w:t>
      </w:r>
      <w:r>
        <w:rPr>
          <w:spacing w:val="-2"/>
        </w:rPr>
        <w:t xml:space="preserve"> </w:t>
      </w:r>
      <w:r>
        <w:t>цепочка).</w:t>
      </w:r>
    </w:p>
    <w:p w:rsidR="005B6102" w:rsidRDefault="005B6102">
      <w:pPr>
        <w:pStyle w:val="a3"/>
        <w:spacing w:before="4"/>
        <w:ind w:left="0" w:firstLine="0"/>
        <w:jc w:val="left"/>
        <w:rPr>
          <w:sz w:val="15"/>
        </w:rPr>
      </w:pPr>
    </w:p>
    <w:p w:rsidR="005B6102" w:rsidRDefault="00C11541" w:rsidP="00F26FE8">
      <w:pPr>
        <w:pStyle w:val="3"/>
        <w:numPr>
          <w:ilvl w:val="3"/>
          <w:numId w:val="152"/>
        </w:numPr>
        <w:tabs>
          <w:tab w:val="left" w:pos="4992"/>
        </w:tabs>
        <w:spacing w:before="90"/>
        <w:ind w:left="4991"/>
        <w:jc w:val="left"/>
      </w:pPr>
      <w:r>
        <w:t>Окружающий</w:t>
      </w:r>
      <w:r>
        <w:rPr>
          <w:spacing w:val="-7"/>
        </w:rPr>
        <w:t xml:space="preserve"> </w:t>
      </w:r>
      <w:r>
        <w:t>мир</w:t>
      </w:r>
    </w:p>
    <w:p w:rsidR="005B6102" w:rsidRDefault="00C11541">
      <w:pPr>
        <w:spacing w:line="275" w:lineRule="exact"/>
        <w:ind w:left="943"/>
        <w:rPr>
          <w:b/>
          <w:sz w:val="24"/>
        </w:rPr>
      </w:pPr>
      <w:r>
        <w:rPr>
          <w:b/>
          <w:sz w:val="24"/>
        </w:rPr>
        <w:t>Человек</w:t>
      </w:r>
      <w:r>
        <w:rPr>
          <w:b/>
          <w:spacing w:val="-1"/>
          <w:sz w:val="24"/>
        </w:rPr>
        <w:t xml:space="preserve"> </w:t>
      </w:r>
      <w:r>
        <w:rPr>
          <w:b/>
          <w:sz w:val="24"/>
        </w:rPr>
        <w:t>и природа</w:t>
      </w:r>
    </w:p>
    <w:p w:rsidR="005B6102" w:rsidRDefault="00C11541">
      <w:pPr>
        <w:pStyle w:val="a3"/>
        <w:ind w:right="238"/>
      </w:pPr>
      <w:r>
        <w:t>Природа.</w:t>
      </w:r>
      <w:r>
        <w:rPr>
          <w:spacing w:val="1"/>
        </w:rPr>
        <w:t xml:space="preserve"> </w:t>
      </w:r>
      <w:r>
        <w:t>Природные</w:t>
      </w:r>
      <w:r>
        <w:rPr>
          <w:spacing w:val="1"/>
        </w:rPr>
        <w:t xml:space="preserve"> </w:t>
      </w:r>
      <w:r>
        <w:t>объекты</w:t>
      </w:r>
      <w:r>
        <w:rPr>
          <w:spacing w:val="1"/>
        </w:rPr>
        <w:t xml:space="preserve"> </w:t>
      </w:r>
      <w:r>
        <w:t>и</w:t>
      </w:r>
      <w:r>
        <w:rPr>
          <w:spacing w:val="1"/>
        </w:rPr>
        <w:t xml:space="preserve"> </w:t>
      </w:r>
      <w:r>
        <w:t>предметы,</w:t>
      </w:r>
      <w:r>
        <w:rPr>
          <w:spacing w:val="1"/>
        </w:rPr>
        <w:t xml:space="preserve"> </w:t>
      </w:r>
      <w:r>
        <w:t>созданные</w:t>
      </w:r>
      <w:r>
        <w:rPr>
          <w:spacing w:val="1"/>
        </w:rPr>
        <w:t xml:space="preserve"> </w:t>
      </w:r>
      <w:r>
        <w:t>человеком.</w:t>
      </w:r>
      <w:r>
        <w:rPr>
          <w:spacing w:val="1"/>
        </w:rPr>
        <w:t xml:space="preserve"> </w:t>
      </w:r>
      <w:r>
        <w:t>Неживая</w:t>
      </w:r>
      <w:r>
        <w:rPr>
          <w:spacing w:val="1"/>
        </w:rPr>
        <w:t xml:space="preserve"> </w:t>
      </w:r>
      <w:r>
        <w:t>и</w:t>
      </w:r>
      <w:r>
        <w:rPr>
          <w:spacing w:val="1"/>
        </w:rPr>
        <w:t xml:space="preserve"> </w:t>
      </w:r>
      <w:r>
        <w:t>живая</w:t>
      </w:r>
      <w:r>
        <w:rPr>
          <w:spacing w:val="1"/>
        </w:rPr>
        <w:t xml:space="preserve"> </w:t>
      </w:r>
      <w:r>
        <w:t>природа. Признаки предметов (цвет, форма, сравнительные размеры и др.). Примеры явлений</w:t>
      </w:r>
      <w:r>
        <w:rPr>
          <w:spacing w:val="1"/>
        </w:rPr>
        <w:t xml:space="preserve"> </w:t>
      </w:r>
      <w:r>
        <w:t>природы: смена времен года, снегопад, листопад, перелеты птиц, смена времени суток, рассвет,</w:t>
      </w:r>
      <w:r>
        <w:rPr>
          <w:spacing w:val="1"/>
        </w:rPr>
        <w:t xml:space="preserve"> </w:t>
      </w:r>
      <w:r>
        <w:t>закат,</w:t>
      </w:r>
      <w:r>
        <w:rPr>
          <w:spacing w:val="4"/>
        </w:rPr>
        <w:t xml:space="preserve"> </w:t>
      </w:r>
      <w:r>
        <w:t>ветер,</w:t>
      </w:r>
      <w:r>
        <w:rPr>
          <w:spacing w:val="-1"/>
        </w:rPr>
        <w:t xml:space="preserve"> </w:t>
      </w:r>
      <w:r>
        <w:t>дождь,</w:t>
      </w:r>
      <w:r>
        <w:rPr>
          <w:spacing w:val="-1"/>
        </w:rPr>
        <w:t xml:space="preserve"> </w:t>
      </w:r>
      <w:r>
        <w:t>гроза.</w:t>
      </w:r>
    </w:p>
    <w:p w:rsidR="005B6102" w:rsidRDefault="005B6102">
      <w:pPr>
        <w:sectPr w:rsidR="005B6102">
          <w:pgSz w:w="11910" w:h="16840"/>
          <w:pgMar w:top="620" w:right="480" w:bottom="940" w:left="900" w:header="0" w:footer="745" w:gutter="0"/>
          <w:cols w:space="720"/>
        </w:sectPr>
      </w:pPr>
    </w:p>
    <w:p w:rsidR="005B6102" w:rsidRDefault="00C11541">
      <w:pPr>
        <w:pStyle w:val="a3"/>
        <w:spacing w:before="64"/>
        <w:ind w:right="235"/>
      </w:pPr>
      <w:r>
        <w:lastRenderedPageBreak/>
        <w:t>Вещество. Разнообразие веществ в окружающем мире. Примеры веществ: соль, сахар,</w:t>
      </w:r>
      <w:r>
        <w:rPr>
          <w:spacing w:val="1"/>
        </w:rPr>
        <w:t xml:space="preserve"> </w:t>
      </w:r>
      <w:r>
        <w:t>вода,</w:t>
      </w:r>
      <w:r>
        <w:rPr>
          <w:spacing w:val="1"/>
        </w:rPr>
        <w:t xml:space="preserve"> </w:t>
      </w:r>
      <w:r>
        <w:t>природный</w:t>
      </w:r>
      <w:r>
        <w:rPr>
          <w:spacing w:val="1"/>
        </w:rPr>
        <w:t xml:space="preserve"> </w:t>
      </w:r>
      <w:r>
        <w:t>газ.</w:t>
      </w:r>
      <w:r>
        <w:rPr>
          <w:spacing w:val="1"/>
        </w:rPr>
        <w:t xml:space="preserve"> </w:t>
      </w:r>
      <w:r>
        <w:t>Твердые</w:t>
      </w:r>
      <w:r>
        <w:rPr>
          <w:spacing w:val="1"/>
        </w:rPr>
        <w:t xml:space="preserve"> </w:t>
      </w:r>
      <w:r>
        <w:t>тела,</w:t>
      </w:r>
      <w:r>
        <w:rPr>
          <w:spacing w:val="1"/>
        </w:rPr>
        <w:t xml:space="preserve"> </w:t>
      </w:r>
      <w:r>
        <w:t>жидкости,</w:t>
      </w:r>
      <w:r>
        <w:rPr>
          <w:spacing w:val="1"/>
        </w:rPr>
        <w:t xml:space="preserve"> </w:t>
      </w:r>
      <w:r>
        <w:t>газы.</w:t>
      </w:r>
      <w:r>
        <w:rPr>
          <w:spacing w:val="1"/>
        </w:rPr>
        <w:t xml:space="preserve"> </w:t>
      </w:r>
      <w:r>
        <w:t>Простейшие</w:t>
      </w:r>
      <w:r>
        <w:rPr>
          <w:spacing w:val="1"/>
        </w:rPr>
        <w:t xml:space="preserve"> </w:t>
      </w:r>
      <w:r>
        <w:t>практические</w:t>
      </w:r>
      <w:r>
        <w:rPr>
          <w:spacing w:val="1"/>
        </w:rPr>
        <w:t xml:space="preserve"> </w:t>
      </w:r>
      <w:r>
        <w:t>работы</w:t>
      </w:r>
      <w:r>
        <w:rPr>
          <w:spacing w:val="1"/>
        </w:rPr>
        <w:t xml:space="preserve"> </w:t>
      </w:r>
      <w:r>
        <w:t>с</w:t>
      </w:r>
      <w:r>
        <w:rPr>
          <w:spacing w:val="1"/>
        </w:rPr>
        <w:t xml:space="preserve"> </w:t>
      </w:r>
      <w:r>
        <w:t>веществами,</w:t>
      </w:r>
      <w:r>
        <w:rPr>
          <w:spacing w:val="-2"/>
        </w:rPr>
        <w:t xml:space="preserve"> </w:t>
      </w:r>
      <w:r>
        <w:t>жидкостями,</w:t>
      </w:r>
      <w:r>
        <w:rPr>
          <w:spacing w:val="-1"/>
        </w:rPr>
        <w:t xml:space="preserve"> </w:t>
      </w:r>
      <w:r>
        <w:t>газами.</w:t>
      </w:r>
    </w:p>
    <w:p w:rsidR="005B6102" w:rsidRDefault="00C11541">
      <w:pPr>
        <w:ind w:left="233" w:right="236" w:firstLine="710"/>
        <w:jc w:val="both"/>
        <w:rPr>
          <w:sz w:val="24"/>
        </w:rPr>
      </w:pPr>
      <w:r>
        <w:rPr>
          <w:sz w:val="24"/>
        </w:rPr>
        <w:t xml:space="preserve">Звезды и планеты. </w:t>
      </w:r>
      <w:r>
        <w:rPr>
          <w:i/>
          <w:sz w:val="24"/>
        </w:rPr>
        <w:t xml:space="preserve">Солнце </w:t>
      </w:r>
      <w:r>
        <w:rPr>
          <w:sz w:val="24"/>
        </w:rPr>
        <w:t xml:space="preserve">– </w:t>
      </w:r>
      <w:r>
        <w:rPr>
          <w:i/>
          <w:sz w:val="24"/>
        </w:rPr>
        <w:t>ближайшая к нам звезда, источник света и тепла для всего</w:t>
      </w:r>
      <w:r>
        <w:rPr>
          <w:i/>
          <w:spacing w:val="1"/>
          <w:sz w:val="24"/>
        </w:rPr>
        <w:t xml:space="preserve"> </w:t>
      </w:r>
      <w:r>
        <w:rPr>
          <w:i/>
          <w:sz w:val="24"/>
        </w:rPr>
        <w:t>живого на Земле</w:t>
      </w:r>
      <w:r>
        <w:rPr>
          <w:sz w:val="24"/>
        </w:rPr>
        <w:t>. Земля – планета, общее представление о форме и размерах Земли. Глобус как</w:t>
      </w:r>
      <w:r>
        <w:rPr>
          <w:spacing w:val="1"/>
          <w:sz w:val="24"/>
        </w:rPr>
        <w:t xml:space="preserve"> </w:t>
      </w:r>
      <w:r>
        <w:rPr>
          <w:sz w:val="24"/>
        </w:rPr>
        <w:t>модель Земли. Географическая карта и план. Материки и океаны, их названия, расположение на</w:t>
      </w:r>
      <w:r>
        <w:rPr>
          <w:spacing w:val="1"/>
          <w:sz w:val="24"/>
        </w:rPr>
        <w:t xml:space="preserve"> </w:t>
      </w:r>
      <w:r>
        <w:rPr>
          <w:sz w:val="24"/>
        </w:rPr>
        <w:t xml:space="preserve">глобусе и карте. </w:t>
      </w:r>
      <w:r>
        <w:rPr>
          <w:i/>
          <w:sz w:val="24"/>
        </w:rPr>
        <w:t>Важнейшие природные объекты своей страны, района</w:t>
      </w:r>
      <w:r>
        <w:rPr>
          <w:sz w:val="24"/>
        </w:rPr>
        <w:t>. Ориентирование на</w:t>
      </w:r>
      <w:r>
        <w:rPr>
          <w:spacing w:val="1"/>
          <w:sz w:val="24"/>
        </w:rPr>
        <w:t xml:space="preserve"> </w:t>
      </w:r>
      <w:r>
        <w:rPr>
          <w:sz w:val="24"/>
        </w:rPr>
        <w:t>местности.</w:t>
      </w:r>
      <w:r>
        <w:rPr>
          <w:spacing w:val="-2"/>
          <w:sz w:val="24"/>
        </w:rPr>
        <w:t xml:space="preserve"> </w:t>
      </w:r>
      <w:r>
        <w:rPr>
          <w:sz w:val="24"/>
        </w:rPr>
        <w:t>Компас.</w:t>
      </w:r>
    </w:p>
    <w:p w:rsidR="005B6102" w:rsidRDefault="00C11541">
      <w:pPr>
        <w:spacing w:before="1"/>
        <w:ind w:left="233" w:right="238" w:firstLine="710"/>
        <w:jc w:val="both"/>
        <w:rPr>
          <w:sz w:val="24"/>
        </w:rPr>
      </w:pPr>
      <w:r>
        <w:rPr>
          <w:sz w:val="24"/>
        </w:rPr>
        <w:t>Смена</w:t>
      </w:r>
      <w:r>
        <w:rPr>
          <w:spacing w:val="1"/>
          <w:sz w:val="24"/>
        </w:rPr>
        <w:t xml:space="preserve"> </w:t>
      </w:r>
      <w:r>
        <w:rPr>
          <w:sz w:val="24"/>
        </w:rPr>
        <w:t>дня и ночи на Земле.</w:t>
      </w:r>
      <w:r>
        <w:rPr>
          <w:spacing w:val="1"/>
          <w:sz w:val="24"/>
        </w:rPr>
        <w:t xml:space="preserve"> </w:t>
      </w:r>
      <w:r>
        <w:rPr>
          <w:sz w:val="24"/>
        </w:rPr>
        <w:t>Вращение Земли как</w:t>
      </w:r>
      <w:r>
        <w:rPr>
          <w:spacing w:val="1"/>
          <w:sz w:val="24"/>
        </w:rPr>
        <w:t xml:space="preserve"> </w:t>
      </w:r>
      <w:r>
        <w:rPr>
          <w:sz w:val="24"/>
        </w:rPr>
        <w:t>причина смены дня и ночи.</w:t>
      </w:r>
      <w:r>
        <w:rPr>
          <w:spacing w:val="60"/>
          <w:sz w:val="24"/>
        </w:rPr>
        <w:t xml:space="preserve"> </w:t>
      </w:r>
      <w:r>
        <w:rPr>
          <w:sz w:val="24"/>
        </w:rPr>
        <w:t>Времена</w:t>
      </w:r>
      <w:r>
        <w:rPr>
          <w:spacing w:val="1"/>
          <w:sz w:val="24"/>
        </w:rPr>
        <w:t xml:space="preserve"> </w:t>
      </w:r>
      <w:r>
        <w:rPr>
          <w:sz w:val="24"/>
        </w:rPr>
        <w:t>года, их особенности (на основе наблюдений).</w:t>
      </w:r>
      <w:r>
        <w:rPr>
          <w:spacing w:val="1"/>
          <w:sz w:val="24"/>
        </w:rPr>
        <w:t xml:space="preserve"> </w:t>
      </w:r>
      <w:r>
        <w:rPr>
          <w:i/>
          <w:sz w:val="24"/>
        </w:rPr>
        <w:t>Обращение Земли вокруг Солнца как причина</w:t>
      </w:r>
      <w:r>
        <w:rPr>
          <w:i/>
          <w:spacing w:val="1"/>
          <w:sz w:val="24"/>
        </w:rPr>
        <w:t xml:space="preserve"> </w:t>
      </w:r>
      <w:r>
        <w:rPr>
          <w:i/>
          <w:sz w:val="24"/>
        </w:rPr>
        <w:t>смены</w:t>
      </w:r>
      <w:r>
        <w:rPr>
          <w:i/>
          <w:spacing w:val="2"/>
          <w:sz w:val="24"/>
        </w:rPr>
        <w:t xml:space="preserve"> </w:t>
      </w:r>
      <w:r>
        <w:rPr>
          <w:i/>
          <w:sz w:val="24"/>
        </w:rPr>
        <w:t>времен</w:t>
      </w:r>
      <w:r>
        <w:rPr>
          <w:i/>
          <w:spacing w:val="-3"/>
          <w:sz w:val="24"/>
        </w:rPr>
        <w:t xml:space="preserve"> </w:t>
      </w:r>
      <w:r>
        <w:rPr>
          <w:i/>
          <w:sz w:val="24"/>
        </w:rPr>
        <w:t>года</w:t>
      </w:r>
      <w:r>
        <w:rPr>
          <w:sz w:val="24"/>
        </w:rPr>
        <w:t>.</w:t>
      </w:r>
      <w:r>
        <w:rPr>
          <w:spacing w:val="-2"/>
          <w:sz w:val="24"/>
        </w:rPr>
        <w:t xml:space="preserve"> </w:t>
      </w:r>
      <w:r>
        <w:rPr>
          <w:sz w:val="24"/>
        </w:rPr>
        <w:t>Смена</w:t>
      </w:r>
      <w:r>
        <w:rPr>
          <w:spacing w:val="1"/>
          <w:sz w:val="24"/>
        </w:rPr>
        <w:t xml:space="preserve"> </w:t>
      </w:r>
      <w:r>
        <w:rPr>
          <w:sz w:val="24"/>
        </w:rPr>
        <w:t>времен</w:t>
      </w:r>
      <w:r>
        <w:rPr>
          <w:spacing w:val="-3"/>
          <w:sz w:val="24"/>
        </w:rPr>
        <w:t xml:space="preserve"> </w:t>
      </w:r>
      <w:r>
        <w:rPr>
          <w:sz w:val="24"/>
        </w:rPr>
        <w:t>года в</w:t>
      </w:r>
      <w:r>
        <w:rPr>
          <w:spacing w:val="2"/>
          <w:sz w:val="24"/>
        </w:rPr>
        <w:t xml:space="preserve"> </w:t>
      </w:r>
      <w:r>
        <w:rPr>
          <w:sz w:val="24"/>
        </w:rPr>
        <w:t>родном</w:t>
      </w:r>
      <w:r>
        <w:rPr>
          <w:spacing w:val="2"/>
          <w:sz w:val="24"/>
        </w:rPr>
        <w:t xml:space="preserve"> </w:t>
      </w:r>
      <w:r>
        <w:rPr>
          <w:sz w:val="24"/>
        </w:rPr>
        <w:t>крае</w:t>
      </w:r>
      <w:r>
        <w:rPr>
          <w:spacing w:val="1"/>
          <w:sz w:val="24"/>
        </w:rPr>
        <w:t xml:space="preserve"> </w:t>
      </w:r>
      <w:r>
        <w:rPr>
          <w:sz w:val="24"/>
        </w:rPr>
        <w:t>на</w:t>
      </w:r>
      <w:r>
        <w:rPr>
          <w:spacing w:val="-5"/>
          <w:sz w:val="24"/>
        </w:rPr>
        <w:t xml:space="preserve"> </w:t>
      </w:r>
      <w:r>
        <w:rPr>
          <w:sz w:val="24"/>
        </w:rPr>
        <w:t>основе наблюдений.</w:t>
      </w:r>
    </w:p>
    <w:p w:rsidR="005B6102" w:rsidRDefault="00C11541">
      <w:pPr>
        <w:spacing w:line="242" w:lineRule="auto"/>
        <w:ind w:left="233" w:right="243" w:firstLine="710"/>
        <w:jc w:val="both"/>
        <w:rPr>
          <w:sz w:val="24"/>
        </w:rPr>
      </w:pPr>
      <w:r>
        <w:rPr>
          <w:sz w:val="24"/>
        </w:rPr>
        <w:t>Погода, ее составляющие (температура воздуха, облачность, осадки, ветер). Наблюдение</w:t>
      </w:r>
      <w:r>
        <w:rPr>
          <w:spacing w:val="1"/>
          <w:sz w:val="24"/>
        </w:rPr>
        <w:t xml:space="preserve"> </w:t>
      </w:r>
      <w:r>
        <w:rPr>
          <w:sz w:val="24"/>
        </w:rPr>
        <w:t>за погодой</w:t>
      </w:r>
      <w:r>
        <w:rPr>
          <w:spacing w:val="-2"/>
          <w:sz w:val="24"/>
        </w:rPr>
        <w:t xml:space="preserve"> </w:t>
      </w:r>
      <w:r>
        <w:rPr>
          <w:sz w:val="24"/>
        </w:rPr>
        <w:t>своего</w:t>
      </w:r>
      <w:r>
        <w:rPr>
          <w:spacing w:val="2"/>
          <w:sz w:val="24"/>
        </w:rPr>
        <w:t xml:space="preserve"> </w:t>
      </w:r>
      <w:r>
        <w:rPr>
          <w:sz w:val="24"/>
        </w:rPr>
        <w:t>края.</w:t>
      </w:r>
      <w:r>
        <w:rPr>
          <w:spacing w:val="6"/>
          <w:sz w:val="24"/>
        </w:rPr>
        <w:t xml:space="preserve"> </w:t>
      </w:r>
      <w:r>
        <w:rPr>
          <w:i/>
          <w:sz w:val="24"/>
        </w:rPr>
        <w:t>Предсказание</w:t>
      </w:r>
      <w:r>
        <w:rPr>
          <w:i/>
          <w:spacing w:val="1"/>
          <w:sz w:val="24"/>
        </w:rPr>
        <w:t xml:space="preserve"> </w:t>
      </w:r>
      <w:r>
        <w:rPr>
          <w:i/>
          <w:sz w:val="24"/>
        </w:rPr>
        <w:t>погоды</w:t>
      </w:r>
      <w:r>
        <w:rPr>
          <w:i/>
          <w:spacing w:val="2"/>
          <w:sz w:val="24"/>
        </w:rPr>
        <w:t xml:space="preserve"> </w:t>
      </w:r>
      <w:r>
        <w:rPr>
          <w:i/>
          <w:sz w:val="24"/>
        </w:rPr>
        <w:t>и</w:t>
      </w:r>
      <w:r>
        <w:rPr>
          <w:i/>
          <w:spacing w:val="-4"/>
          <w:sz w:val="24"/>
        </w:rPr>
        <w:t xml:space="preserve"> </w:t>
      </w:r>
      <w:r>
        <w:rPr>
          <w:i/>
          <w:sz w:val="24"/>
        </w:rPr>
        <w:t>его</w:t>
      </w:r>
      <w:r>
        <w:rPr>
          <w:i/>
          <w:spacing w:val="-3"/>
          <w:sz w:val="24"/>
        </w:rPr>
        <w:t xml:space="preserve"> </w:t>
      </w:r>
      <w:r>
        <w:rPr>
          <w:i/>
          <w:sz w:val="24"/>
        </w:rPr>
        <w:t>значение</w:t>
      </w:r>
      <w:r>
        <w:rPr>
          <w:i/>
          <w:spacing w:val="-4"/>
          <w:sz w:val="24"/>
        </w:rPr>
        <w:t xml:space="preserve"> </w:t>
      </w:r>
      <w:r>
        <w:rPr>
          <w:i/>
          <w:sz w:val="24"/>
        </w:rPr>
        <w:t>в</w:t>
      </w:r>
      <w:r>
        <w:rPr>
          <w:i/>
          <w:spacing w:val="-2"/>
          <w:sz w:val="24"/>
        </w:rPr>
        <w:t xml:space="preserve"> </w:t>
      </w:r>
      <w:r>
        <w:rPr>
          <w:i/>
          <w:sz w:val="24"/>
        </w:rPr>
        <w:t>жизни</w:t>
      </w:r>
      <w:r>
        <w:rPr>
          <w:i/>
          <w:spacing w:val="-4"/>
          <w:sz w:val="24"/>
        </w:rPr>
        <w:t xml:space="preserve"> </w:t>
      </w:r>
      <w:r>
        <w:rPr>
          <w:i/>
          <w:sz w:val="24"/>
        </w:rPr>
        <w:t>людей</w:t>
      </w:r>
      <w:r>
        <w:rPr>
          <w:sz w:val="24"/>
        </w:rPr>
        <w:t>.</w:t>
      </w:r>
    </w:p>
    <w:p w:rsidR="005B6102" w:rsidRDefault="00C11541">
      <w:pPr>
        <w:pStyle w:val="a3"/>
        <w:ind w:right="244"/>
      </w:pPr>
      <w:r>
        <w:t>Формы</w:t>
      </w:r>
      <w:r>
        <w:rPr>
          <w:spacing w:val="1"/>
        </w:rPr>
        <w:t xml:space="preserve"> </w:t>
      </w:r>
      <w:r>
        <w:t>земной</w:t>
      </w:r>
      <w:r>
        <w:rPr>
          <w:spacing w:val="1"/>
        </w:rPr>
        <w:t xml:space="preserve"> </w:t>
      </w:r>
      <w:r>
        <w:t>поверхности:</w:t>
      </w:r>
      <w:r>
        <w:rPr>
          <w:spacing w:val="1"/>
        </w:rPr>
        <w:t xml:space="preserve"> </w:t>
      </w:r>
      <w:r>
        <w:t>равнины,</w:t>
      </w:r>
      <w:r>
        <w:rPr>
          <w:spacing w:val="1"/>
        </w:rPr>
        <w:t xml:space="preserve"> </w:t>
      </w:r>
      <w:r>
        <w:t>горы,</w:t>
      </w:r>
      <w:r>
        <w:rPr>
          <w:spacing w:val="1"/>
        </w:rPr>
        <w:t xml:space="preserve"> </w:t>
      </w:r>
      <w:r>
        <w:t>холмы,</w:t>
      </w:r>
      <w:r>
        <w:rPr>
          <w:spacing w:val="1"/>
        </w:rPr>
        <w:t xml:space="preserve"> </w:t>
      </w:r>
      <w:r>
        <w:t>овраги</w:t>
      </w:r>
      <w:r>
        <w:rPr>
          <w:spacing w:val="1"/>
        </w:rPr>
        <w:t xml:space="preserve"> </w:t>
      </w:r>
      <w:r>
        <w:t>(общее</w:t>
      </w:r>
      <w:r>
        <w:rPr>
          <w:spacing w:val="1"/>
        </w:rPr>
        <w:t xml:space="preserve"> </w:t>
      </w:r>
      <w:r>
        <w:t>представление,</w:t>
      </w:r>
      <w:r>
        <w:rPr>
          <w:spacing w:val="1"/>
        </w:rPr>
        <w:t xml:space="preserve"> </w:t>
      </w:r>
      <w:r>
        <w:t>условное обозначение равнин и гор на карте). Особенности поверхности родного края (краткая</w:t>
      </w:r>
      <w:r>
        <w:rPr>
          <w:spacing w:val="1"/>
        </w:rPr>
        <w:t xml:space="preserve"> </w:t>
      </w:r>
      <w:r>
        <w:t>характеристика на</w:t>
      </w:r>
      <w:r>
        <w:rPr>
          <w:spacing w:val="1"/>
        </w:rPr>
        <w:t xml:space="preserve"> </w:t>
      </w:r>
      <w:r>
        <w:t>основе</w:t>
      </w:r>
      <w:r>
        <w:rPr>
          <w:spacing w:val="1"/>
        </w:rPr>
        <w:t xml:space="preserve"> </w:t>
      </w:r>
      <w:r>
        <w:t>наблюдений).</w:t>
      </w:r>
    </w:p>
    <w:p w:rsidR="005B6102" w:rsidRDefault="00C11541">
      <w:pPr>
        <w:pStyle w:val="a3"/>
        <w:spacing w:line="275" w:lineRule="exact"/>
        <w:ind w:left="943" w:firstLine="0"/>
      </w:pPr>
      <w:r>
        <w:t>Водоемы,</w:t>
      </w:r>
      <w:r>
        <w:rPr>
          <w:spacing w:val="49"/>
        </w:rPr>
        <w:t xml:space="preserve"> </w:t>
      </w:r>
      <w:r>
        <w:t>их</w:t>
      </w:r>
      <w:r>
        <w:rPr>
          <w:spacing w:val="47"/>
        </w:rPr>
        <w:t xml:space="preserve"> </w:t>
      </w:r>
      <w:r>
        <w:t>разнообразие</w:t>
      </w:r>
      <w:r>
        <w:rPr>
          <w:spacing w:val="51"/>
        </w:rPr>
        <w:t xml:space="preserve"> </w:t>
      </w:r>
      <w:r>
        <w:t>(океан,</w:t>
      </w:r>
      <w:r>
        <w:rPr>
          <w:spacing w:val="50"/>
        </w:rPr>
        <w:t xml:space="preserve"> </w:t>
      </w:r>
      <w:r>
        <w:t>море,</w:t>
      </w:r>
      <w:r>
        <w:rPr>
          <w:spacing w:val="54"/>
        </w:rPr>
        <w:t xml:space="preserve"> </w:t>
      </w:r>
      <w:r>
        <w:t>река,</w:t>
      </w:r>
      <w:r>
        <w:rPr>
          <w:spacing w:val="54"/>
        </w:rPr>
        <w:t xml:space="preserve"> </w:t>
      </w:r>
      <w:r>
        <w:t>озеро,</w:t>
      </w:r>
      <w:r>
        <w:rPr>
          <w:spacing w:val="54"/>
        </w:rPr>
        <w:t xml:space="preserve"> </w:t>
      </w:r>
      <w:r>
        <w:t>пруд);</w:t>
      </w:r>
      <w:r>
        <w:rPr>
          <w:spacing w:val="47"/>
        </w:rPr>
        <w:t xml:space="preserve"> </w:t>
      </w:r>
      <w:r>
        <w:t>использование</w:t>
      </w:r>
      <w:r>
        <w:rPr>
          <w:spacing w:val="51"/>
        </w:rPr>
        <w:t xml:space="preserve"> </w:t>
      </w:r>
      <w:r>
        <w:t>человеком.</w:t>
      </w:r>
    </w:p>
    <w:p w:rsidR="005B6102" w:rsidRDefault="00C11541">
      <w:pPr>
        <w:pStyle w:val="a3"/>
        <w:spacing w:line="275" w:lineRule="exact"/>
        <w:ind w:firstLine="0"/>
      </w:pPr>
      <w:r>
        <w:t>Водоемы</w:t>
      </w:r>
      <w:r>
        <w:rPr>
          <w:spacing w:val="-2"/>
        </w:rPr>
        <w:t xml:space="preserve"> </w:t>
      </w:r>
      <w:r>
        <w:t>родного</w:t>
      </w:r>
      <w:r>
        <w:rPr>
          <w:spacing w:val="2"/>
        </w:rPr>
        <w:t xml:space="preserve"> </w:t>
      </w:r>
      <w:r>
        <w:t>края</w:t>
      </w:r>
      <w:r>
        <w:rPr>
          <w:spacing w:val="-7"/>
        </w:rPr>
        <w:t xml:space="preserve"> </w:t>
      </w:r>
      <w:r>
        <w:t>(названия,</w:t>
      </w:r>
      <w:r>
        <w:rPr>
          <w:spacing w:val="-4"/>
        </w:rPr>
        <w:t xml:space="preserve"> </w:t>
      </w:r>
      <w:r>
        <w:t>краткая</w:t>
      </w:r>
      <w:r>
        <w:rPr>
          <w:spacing w:val="-2"/>
        </w:rPr>
        <w:t xml:space="preserve"> </w:t>
      </w:r>
      <w:r>
        <w:t>характеристика</w:t>
      </w:r>
      <w:r>
        <w:rPr>
          <w:spacing w:val="-3"/>
        </w:rPr>
        <w:t xml:space="preserve"> </w:t>
      </w:r>
      <w:r>
        <w:t>на</w:t>
      </w:r>
      <w:r>
        <w:rPr>
          <w:spacing w:val="-8"/>
        </w:rPr>
        <w:t xml:space="preserve"> </w:t>
      </w:r>
      <w:r>
        <w:t>основе наблюдений).</w:t>
      </w:r>
    </w:p>
    <w:p w:rsidR="005B6102" w:rsidRDefault="00C11541">
      <w:pPr>
        <w:pStyle w:val="a3"/>
        <w:spacing w:line="237" w:lineRule="auto"/>
        <w:jc w:val="left"/>
      </w:pPr>
      <w:r>
        <w:t>Воздух</w:t>
      </w:r>
      <w:r>
        <w:rPr>
          <w:spacing w:val="6"/>
        </w:rPr>
        <w:t xml:space="preserve"> </w:t>
      </w:r>
      <w:r>
        <w:t>–</w:t>
      </w:r>
      <w:r>
        <w:rPr>
          <w:spacing w:val="10"/>
        </w:rPr>
        <w:t xml:space="preserve"> </w:t>
      </w:r>
      <w:r>
        <w:t>смесь</w:t>
      </w:r>
      <w:r>
        <w:rPr>
          <w:spacing w:val="6"/>
        </w:rPr>
        <w:t xml:space="preserve"> </w:t>
      </w:r>
      <w:r>
        <w:t>газов.</w:t>
      </w:r>
      <w:r>
        <w:rPr>
          <w:spacing w:val="12"/>
        </w:rPr>
        <w:t xml:space="preserve"> </w:t>
      </w:r>
      <w:r>
        <w:t>Свойства</w:t>
      </w:r>
      <w:r>
        <w:rPr>
          <w:spacing w:val="4"/>
        </w:rPr>
        <w:t xml:space="preserve"> </w:t>
      </w:r>
      <w:r>
        <w:t>воздуха.</w:t>
      </w:r>
      <w:r>
        <w:rPr>
          <w:spacing w:val="12"/>
        </w:rPr>
        <w:t xml:space="preserve"> </w:t>
      </w:r>
      <w:r>
        <w:t>Значение</w:t>
      </w:r>
      <w:r>
        <w:rPr>
          <w:spacing w:val="9"/>
        </w:rPr>
        <w:t xml:space="preserve"> </w:t>
      </w:r>
      <w:r>
        <w:t>воздуха</w:t>
      </w:r>
      <w:r>
        <w:rPr>
          <w:spacing w:val="9"/>
        </w:rPr>
        <w:t xml:space="preserve"> </w:t>
      </w:r>
      <w:r>
        <w:t>для</w:t>
      </w:r>
      <w:r>
        <w:rPr>
          <w:spacing w:val="10"/>
        </w:rPr>
        <w:t xml:space="preserve"> </w:t>
      </w:r>
      <w:r>
        <w:t>растений,</w:t>
      </w:r>
      <w:r>
        <w:rPr>
          <w:spacing w:val="7"/>
        </w:rPr>
        <w:t xml:space="preserve"> </w:t>
      </w:r>
      <w:r>
        <w:t>животных,</w:t>
      </w:r>
      <w:r>
        <w:rPr>
          <w:spacing w:val="-57"/>
        </w:rPr>
        <w:t xml:space="preserve"> </w:t>
      </w:r>
      <w:r>
        <w:t>человека.</w:t>
      </w:r>
    </w:p>
    <w:p w:rsidR="005B6102" w:rsidRDefault="00C11541">
      <w:pPr>
        <w:pStyle w:val="a3"/>
        <w:spacing w:before="6" w:line="237" w:lineRule="auto"/>
        <w:ind w:right="226"/>
        <w:jc w:val="left"/>
      </w:pPr>
      <w:r>
        <w:t>Вода.</w:t>
      </w:r>
      <w:r>
        <w:rPr>
          <w:spacing w:val="14"/>
        </w:rPr>
        <w:t xml:space="preserve"> </w:t>
      </w:r>
      <w:r>
        <w:t>Свойства</w:t>
      </w:r>
      <w:r>
        <w:rPr>
          <w:spacing w:val="6"/>
        </w:rPr>
        <w:t xml:space="preserve"> </w:t>
      </w:r>
      <w:r>
        <w:t>воды.</w:t>
      </w:r>
      <w:r>
        <w:rPr>
          <w:spacing w:val="14"/>
        </w:rPr>
        <w:t xml:space="preserve"> </w:t>
      </w:r>
      <w:r>
        <w:t>Состояния</w:t>
      </w:r>
      <w:r>
        <w:rPr>
          <w:spacing w:val="12"/>
        </w:rPr>
        <w:t xml:space="preserve"> </w:t>
      </w:r>
      <w:r>
        <w:t>воды,</w:t>
      </w:r>
      <w:r>
        <w:rPr>
          <w:spacing w:val="14"/>
        </w:rPr>
        <w:t xml:space="preserve"> </w:t>
      </w:r>
      <w:r>
        <w:t>ее</w:t>
      </w:r>
      <w:r>
        <w:rPr>
          <w:spacing w:val="11"/>
        </w:rPr>
        <w:t xml:space="preserve"> </w:t>
      </w:r>
      <w:r>
        <w:t>распространение</w:t>
      </w:r>
      <w:r>
        <w:rPr>
          <w:spacing w:val="6"/>
        </w:rPr>
        <w:t xml:space="preserve"> </w:t>
      </w:r>
      <w:r>
        <w:t>в</w:t>
      </w:r>
      <w:r>
        <w:rPr>
          <w:spacing w:val="13"/>
        </w:rPr>
        <w:t xml:space="preserve"> </w:t>
      </w:r>
      <w:r>
        <w:t>природе,</w:t>
      </w:r>
      <w:r>
        <w:rPr>
          <w:spacing w:val="9"/>
        </w:rPr>
        <w:t xml:space="preserve"> </w:t>
      </w:r>
      <w:r>
        <w:t>значение</w:t>
      </w:r>
      <w:r>
        <w:rPr>
          <w:spacing w:val="11"/>
        </w:rPr>
        <w:t xml:space="preserve"> </w:t>
      </w:r>
      <w:r>
        <w:t>для</w:t>
      </w:r>
      <w:r>
        <w:rPr>
          <w:spacing w:val="-57"/>
        </w:rPr>
        <w:t xml:space="preserve"> </w:t>
      </w:r>
      <w:r>
        <w:t>живых</w:t>
      </w:r>
      <w:r>
        <w:rPr>
          <w:spacing w:val="-4"/>
        </w:rPr>
        <w:t xml:space="preserve"> </w:t>
      </w:r>
      <w:r>
        <w:t>организмов</w:t>
      </w:r>
      <w:r>
        <w:rPr>
          <w:spacing w:val="-2"/>
        </w:rPr>
        <w:t xml:space="preserve"> </w:t>
      </w:r>
      <w:r>
        <w:t>и</w:t>
      </w:r>
      <w:r>
        <w:rPr>
          <w:spacing w:val="3"/>
        </w:rPr>
        <w:t xml:space="preserve"> </w:t>
      </w:r>
      <w:r>
        <w:t>хозяйственной</w:t>
      </w:r>
      <w:r>
        <w:rPr>
          <w:spacing w:val="2"/>
        </w:rPr>
        <w:t xml:space="preserve"> </w:t>
      </w:r>
      <w:r>
        <w:t>жизни</w:t>
      </w:r>
      <w:r>
        <w:rPr>
          <w:spacing w:val="-2"/>
        </w:rPr>
        <w:t xml:space="preserve"> </w:t>
      </w:r>
      <w:r>
        <w:t>человека.</w:t>
      </w:r>
      <w:r>
        <w:rPr>
          <w:spacing w:val="-2"/>
        </w:rPr>
        <w:t xml:space="preserve"> </w:t>
      </w:r>
      <w:r>
        <w:t>Круговорот</w:t>
      </w:r>
      <w:r>
        <w:rPr>
          <w:spacing w:val="-2"/>
        </w:rPr>
        <w:t xml:space="preserve"> </w:t>
      </w:r>
      <w:r>
        <w:t>воды</w:t>
      </w:r>
      <w:r>
        <w:rPr>
          <w:spacing w:val="-2"/>
        </w:rPr>
        <w:t xml:space="preserve"> </w:t>
      </w:r>
      <w:r>
        <w:t>в</w:t>
      </w:r>
      <w:r>
        <w:rPr>
          <w:spacing w:val="-2"/>
        </w:rPr>
        <w:t xml:space="preserve"> </w:t>
      </w:r>
      <w:r>
        <w:t>природе.</w:t>
      </w:r>
    </w:p>
    <w:p w:rsidR="005B6102" w:rsidRDefault="00C11541">
      <w:pPr>
        <w:pStyle w:val="a3"/>
        <w:spacing w:before="5" w:line="237" w:lineRule="auto"/>
        <w:jc w:val="left"/>
      </w:pPr>
      <w:r>
        <w:t>Полезные</w:t>
      </w:r>
      <w:r>
        <w:rPr>
          <w:spacing w:val="27"/>
        </w:rPr>
        <w:t xml:space="preserve"> </w:t>
      </w:r>
      <w:r>
        <w:t>ископаемые,</w:t>
      </w:r>
      <w:r>
        <w:rPr>
          <w:spacing w:val="26"/>
        </w:rPr>
        <w:t xml:space="preserve"> </w:t>
      </w:r>
      <w:r>
        <w:t>их</w:t>
      </w:r>
      <w:r>
        <w:rPr>
          <w:spacing w:val="23"/>
        </w:rPr>
        <w:t xml:space="preserve"> </w:t>
      </w:r>
      <w:r>
        <w:t>значение</w:t>
      </w:r>
      <w:r>
        <w:rPr>
          <w:spacing w:val="28"/>
        </w:rPr>
        <w:t xml:space="preserve"> </w:t>
      </w:r>
      <w:r>
        <w:t>в</w:t>
      </w:r>
      <w:r>
        <w:rPr>
          <w:spacing w:val="30"/>
        </w:rPr>
        <w:t xml:space="preserve"> </w:t>
      </w:r>
      <w:r>
        <w:t>хозяйстве</w:t>
      </w:r>
      <w:r>
        <w:rPr>
          <w:spacing w:val="27"/>
        </w:rPr>
        <w:t xml:space="preserve"> </w:t>
      </w:r>
      <w:r>
        <w:t>человека,</w:t>
      </w:r>
      <w:r>
        <w:rPr>
          <w:spacing w:val="31"/>
        </w:rPr>
        <w:t xml:space="preserve"> </w:t>
      </w:r>
      <w:r>
        <w:t>бережное</w:t>
      </w:r>
      <w:r>
        <w:rPr>
          <w:spacing w:val="22"/>
        </w:rPr>
        <w:t xml:space="preserve"> </w:t>
      </w:r>
      <w:r>
        <w:t>отношение</w:t>
      </w:r>
      <w:r>
        <w:rPr>
          <w:spacing w:val="28"/>
        </w:rPr>
        <w:t xml:space="preserve"> </w:t>
      </w:r>
      <w:r>
        <w:t>людей</w:t>
      </w:r>
      <w:r>
        <w:rPr>
          <w:spacing w:val="29"/>
        </w:rPr>
        <w:t xml:space="preserve"> </w:t>
      </w:r>
      <w:r>
        <w:t>к</w:t>
      </w:r>
      <w:r>
        <w:rPr>
          <w:spacing w:val="-57"/>
        </w:rPr>
        <w:t xml:space="preserve"> </w:t>
      </w:r>
      <w:r>
        <w:t>полезным</w:t>
      </w:r>
      <w:r>
        <w:rPr>
          <w:spacing w:val="-2"/>
        </w:rPr>
        <w:t xml:space="preserve"> </w:t>
      </w:r>
      <w:r>
        <w:t>ископаемым.</w:t>
      </w:r>
      <w:r>
        <w:rPr>
          <w:spacing w:val="-1"/>
        </w:rPr>
        <w:t xml:space="preserve"> </w:t>
      </w:r>
      <w:r>
        <w:t>Полезные</w:t>
      </w:r>
      <w:r>
        <w:rPr>
          <w:spacing w:val="-4"/>
        </w:rPr>
        <w:t xml:space="preserve"> </w:t>
      </w:r>
      <w:r>
        <w:t>ископаемые</w:t>
      </w:r>
      <w:r>
        <w:rPr>
          <w:spacing w:val="-4"/>
        </w:rPr>
        <w:t xml:space="preserve"> </w:t>
      </w:r>
      <w:r>
        <w:t>родного</w:t>
      </w:r>
      <w:r>
        <w:rPr>
          <w:spacing w:val="1"/>
        </w:rPr>
        <w:t xml:space="preserve"> </w:t>
      </w:r>
      <w:r>
        <w:t>края</w:t>
      </w:r>
      <w:r>
        <w:rPr>
          <w:spacing w:val="2"/>
        </w:rPr>
        <w:t xml:space="preserve"> </w:t>
      </w:r>
      <w:r>
        <w:t>(2–3</w:t>
      </w:r>
      <w:r>
        <w:rPr>
          <w:spacing w:val="-3"/>
        </w:rPr>
        <w:t xml:space="preserve"> </w:t>
      </w:r>
      <w:r>
        <w:t>примера).</w:t>
      </w:r>
    </w:p>
    <w:p w:rsidR="005B6102" w:rsidRDefault="00C11541">
      <w:pPr>
        <w:pStyle w:val="a3"/>
        <w:spacing w:before="6" w:line="237" w:lineRule="auto"/>
        <w:ind w:left="943" w:firstLine="0"/>
        <w:jc w:val="left"/>
      </w:pPr>
      <w:r>
        <w:t>Почва, ее состав, значение для живой природы и для хозяйственной жизни человека.</w:t>
      </w:r>
      <w:r>
        <w:rPr>
          <w:spacing w:val="1"/>
        </w:rPr>
        <w:t xml:space="preserve"> </w:t>
      </w:r>
      <w:r>
        <w:t>Растения,</w:t>
      </w:r>
      <w:r>
        <w:rPr>
          <w:spacing w:val="48"/>
        </w:rPr>
        <w:t xml:space="preserve"> </w:t>
      </w:r>
      <w:r>
        <w:t>их</w:t>
      </w:r>
      <w:r>
        <w:rPr>
          <w:spacing w:val="41"/>
        </w:rPr>
        <w:t xml:space="preserve"> </w:t>
      </w:r>
      <w:r>
        <w:t>разнообразие.</w:t>
      </w:r>
      <w:r>
        <w:rPr>
          <w:spacing w:val="48"/>
        </w:rPr>
        <w:t xml:space="preserve"> </w:t>
      </w:r>
      <w:r>
        <w:t>части</w:t>
      </w:r>
      <w:r>
        <w:rPr>
          <w:spacing w:val="43"/>
        </w:rPr>
        <w:t xml:space="preserve"> </w:t>
      </w:r>
      <w:r>
        <w:t>растения</w:t>
      </w:r>
      <w:r>
        <w:rPr>
          <w:spacing w:val="47"/>
        </w:rPr>
        <w:t xml:space="preserve"> </w:t>
      </w:r>
      <w:r>
        <w:t>(корень,</w:t>
      </w:r>
      <w:r>
        <w:rPr>
          <w:spacing w:val="48"/>
        </w:rPr>
        <w:t xml:space="preserve"> </w:t>
      </w:r>
      <w:r>
        <w:t>стебель,</w:t>
      </w:r>
      <w:r>
        <w:rPr>
          <w:spacing w:val="48"/>
        </w:rPr>
        <w:t xml:space="preserve"> </w:t>
      </w:r>
      <w:r>
        <w:t>лист,</w:t>
      </w:r>
      <w:r>
        <w:rPr>
          <w:spacing w:val="44"/>
        </w:rPr>
        <w:t xml:space="preserve"> </w:t>
      </w:r>
      <w:r>
        <w:t>цветок,</w:t>
      </w:r>
      <w:r>
        <w:rPr>
          <w:spacing w:val="44"/>
        </w:rPr>
        <w:t xml:space="preserve"> </w:t>
      </w:r>
      <w:r>
        <w:t>плод,</w:t>
      </w:r>
      <w:r>
        <w:rPr>
          <w:spacing w:val="48"/>
        </w:rPr>
        <w:t xml:space="preserve"> </w:t>
      </w:r>
      <w:r>
        <w:t>семя).</w:t>
      </w:r>
    </w:p>
    <w:p w:rsidR="005B6102" w:rsidRDefault="00C11541">
      <w:pPr>
        <w:pStyle w:val="a3"/>
        <w:spacing w:before="4"/>
        <w:ind w:right="241" w:firstLine="0"/>
      </w:pPr>
      <w:r>
        <w:t>Условия,</w:t>
      </w:r>
      <w:r>
        <w:rPr>
          <w:spacing w:val="1"/>
        </w:rPr>
        <w:t xml:space="preserve"> </w:t>
      </w:r>
      <w:r>
        <w:t>необходимые</w:t>
      </w:r>
      <w:r>
        <w:rPr>
          <w:spacing w:val="1"/>
        </w:rPr>
        <w:t xml:space="preserve"> </w:t>
      </w:r>
      <w:r>
        <w:t>для</w:t>
      </w:r>
      <w:r>
        <w:rPr>
          <w:spacing w:val="1"/>
        </w:rPr>
        <w:t xml:space="preserve"> </w:t>
      </w:r>
      <w:r>
        <w:t>жизни</w:t>
      </w:r>
      <w:r>
        <w:rPr>
          <w:spacing w:val="1"/>
        </w:rPr>
        <w:t xml:space="preserve"> </w:t>
      </w:r>
      <w:r>
        <w:t>растения</w:t>
      </w:r>
      <w:r>
        <w:rPr>
          <w:spacing w:val="1"/>
        </w:rPr>
        <w:t xml:space="preserve"> </w:t>
      </w:r>
      <w:r>
        <w:t>(свет,</w:t>
      </w:r>
      <w:r>
        <w:rPr>
          <w:spacing w:val="1"/>
        </w:rPr>
        <w:t xml:space="preserve"> </w:t>
      </w:r>
      <w:r>
        <w:t>тепло,</w:t>
      </w:r>
      <w:r>
        <w:rPr>
          <w:spacing w:val="1"/>
        </w:rPr>
        <w:t xml:space="preserve"> </w:t>
      </w:r>
      <w:r>
        <w:t>воздух,</w:t>
      </w:r>
      <w:r>
        <w:rPr>
          <w:spacing w:val="1"/>
        </w:rPr>
        <w:t xml:space="preserve"> </w:t>
      </w:r>
      <w:r>
        <w:t>вода).</w:t>
      </w:r>
      <w:r>
        <w:rPr>
          <w:spacing w:val="1"/>
        </w:rPr>
        <w:t xml:space="preserve"> </w:t>
      </w:r>
      <w:r>
        <w:t>Наблюдение</w:t>
      </w:r>
      <w:r>
        <w:rPr>
          <w:spacing w:val="1"/>
        </w:rPr>
        <w:t xml:space="preserve"> </w:t>
      </w:r>
      <w:r>
        <w:t>роста</w:t>
      </w:r>
      <w:r>
        <w:rPr>
          <w:spacing w:val="1"/>
        </w:rPr>
        <w:t xml:space="preserve"> </w:t>
      </w:r>
      <w:r>
        <w:t>растений,</w:t>
      </w:r>
      <w:r>
        <w:rPr>
          <w:spacing w:val="1"/>
        </w:rPr>
        <w:t xml:space="preserve"> </w:t>
      </w:r>
      <w:r>
        <w:t>фиксация</w:t>
      </w:r>
      <w:r>
        <w:rPr>
          <w:spacing w:val="1"/>
        </w:rPr>
        <w:t xml:space="preserve"> </w:t>
      </w:r>
      <w:r>
        <w:t>изменений.</w:t>
      </w:r>
      <w:r>
        <w:rPr>
          <w:spacing w:val="1"/>
        </w:rPr>
        <w:t xml:space="preserve"> </w:t>
      </w:r>
      <w:r>
        <w:t>Деревья,</w:t>
      </w:r>
      <w:r>
        <w:rPr>
          <w:spacing w:val="1"/>
        </w:rPr>
        <w:t xml:space="preserve"> </w:t>
      </w:r>
      <w:r>
        <w:t>кустарники,</w:t>
      </w:r>
      <w:r>
        <w:rPr>
          <w:spacing w:val="1"/>
        </w:rPr>
        <w:t xml:space="preserve"> </w:t>
      </w:r>
      <w:r>
        <w:t>травы.</w:t>
      </w:r>
      <w:r>
        <w:rPr>
          <w:spacing w:val="1"/>
        </w:rPr>
        <w:t xml:space="preserve"> </w:t>
      </w:r>
      <w:r>
        <w:t>Дикорастущие</w:t>
      </w:r>
      <w:r>
        <w:rPr>
          <w:spacing w:val="1"/>
        </w:rPr>
        <w:t xml:space="preserve"> </w:t>
      </w:r>
      <w:r>
        <w:t>и</w:t>
      </w:r>
      <w:r>
        <w:rPr>
          <w:spacing w:val="1"/>
        </w:rPr>
        <w:t xml:space="preserve"> </w:t>
      </w:r>
      <w:r>
        <w:t>культурные</w:t>
      </w:r>
      <w:r>
        <w:rPr>
          <w:spacing w:val="1"/>
        </w:rPr>
        <w:t xml:space="preserve"> </w:t>
      </w:r>
      <w:r>
        <w:t>растения. Роль растений в природе и жизни людей, бережное отношение человека к растениям.</w:t>
      </w:r>
      <w:r>
        <w:rPr>
          <w:spacing w:val="1"/>
        </w:rPr>
        <w:t xml:space="preserve"> </w:t>
      </w:r>
      <w:r>
        <w:t>Растения родного</w:t>
      </w:r>
      <w:r>
        <w:rPr>
          <w:spacing w:val="1"/>
        </w:rPr>
        <w:t xml:space="preserve"> </w:t>
      </w:r>
      <w:r>
        <w:t>края,</w:t>
      </w:r>
      <w:r>
        <w:rPr>
          <w:spacing w:val="3"/>
        </w:rPr>
        <w:t xml:space="preserve"> </w:t>
      </w:r>
      <w:r>
        <w:t>названия</w:t>
      </w:r>
      <w:r>
        <w:rPr>
          <w:spacing w:val="-4"/>
        </w:rPr>
        <w:t xml:space="preserve"> </w:t>
      </w:r>
      <w:r>
        <w:t>и</w:t>
      </w:r>
      <w:r>
        <w:rPr>
          <w:spacing w:val="2"/>
        </w:rPr>
        <w:t xml:space="preserve"> </w:t>
      </w:r>
      <w:r>
        <w:t>краткая</w:t>
      </w:r>
      <w:r>
        <w:rPr>
          <w:spacing w:val="1"/>
        </w:rPr>
        <w:t xml:space="preserve"> </w:t>
      </w:r>
      <w:r>
        <w:t>характеристика на</w:t>
      </w:r>
      <w:r>
        <w:rPr>
          <w:spacing w:val="-5"/>
        </w:rPr>
        <w:t xml:space="preserve"> </w:t>
      </w:r>
      <w:r>
        <w:t>основе</w:t>
      </w:r>
      <w:r>
        <w:rPr>
          <w:spacing w:val="-5"/>
        </w:rPr>
        <w:t xml:space="preserve"> </w:t>
      </w:r>
      <w:r>
        <w:t>наблюдений.</w:t>
      </w:r>
    </w:p>
    <w:p w:rsidR="005B6102" w:rsidRDefault="00C11541">
      <w:pPr>
        <w:pStyle w:val="a3"/>
        <w:spacing w:line="275" w:lineRule="exact"/>
        <w:ind w:left="943" w:firstLine="0"/>
      </w:pPr>
      <w:r>
        <w:t>Грибы:</w:t>
      </w:r>
      <w:r>
        <w:rPr>
          <w:spacing w:val="-2"/>
        </w:rPr>
        <w:t xml:space="preserve"> </w:t>
      </w:r>
      <w:r>
        <w:t>съедобные</w:t>
      </w:r>
      <w:r>
        <w:rPr>
          <w:spacing w:val="-7"/>
        </w:rPr>
        <w:t xml:space="preserve"> </w:t>
      </w:r>
      <w:r>
        <w:t>и</w:t>
      </w:r>
      <w:r>
        <w:rPr>
          <w:spacing w:val="-6"/>
        </w:rPr>
        <w:t xml:space="preserve"> </w:t>
      </w:r>
      <w:r>
        <w:t>ядовитые.</w:t>
      </w:r>
      <w:r>
        <w:rPr>
          <w:spacing w:val="1"/>
        </w:rPr>
        <w:t xml:space="preserve"> </w:t>
      </w:r>
      <w:r>
        <w:t>Правила</w:t>
      </w:r>
      <w:r>
        <w:rPr>
          <w:spacing w:val="-3"/>
        </w:rPr>
        <w:t xml:space="preserve"> </w:t>
      </w:r>
      <w:r>
        <w:t>сбора</w:t>
      </w:r>
      <w:r>
        <w:rPr>
          <w:spacing w:val="-7"/>
        </w:rPr>
        <w:t xml:space="preserve"> </w:t>
      </w:r>
      <w:r>
        <w:t>грибов.</w:t>
      </w:r>
    </w:p>
    <w:p w:rsidR="005B6102" w:rsidRDefault="00C11541">
      <w:pPr>
        <w:pStyle w:val="a3"/>
        <w:ind w:right="235"/>
      </w:pPr>
      <w:r>
        <w:t>Животные, их разнообразие. Условия, необходимые для жизни животных (воздух, вода,</w:t>
      </w:r>
      <w:r>
        <w:rPr>
          <w:spacing w:val="1"/>
        </w:rPr>
        <w:t xml:space="preserve"> </w:t>
      </w:r>
      <w:r>
        <w:t>тепло,</w:t>
      </w:r>
      <w:r>
        <w:rPr>
          <w:spacing w:val="1"/>
        </w:rPr>
        <w:t xml:space="preserve"> </w:t>
      </w:r>
      <w:r>
        <w:t>пища).</w:t>
      </w:r>
      <w:r>
        <w:rPr>
          <w:spacing w:val="1"/>
        </w:rPr>
        <w:t xml:space="preserve"> </w:t>
      </w:r>
      <w:r>
        <w:t>Насекомые,</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их</w:t>
      </w:r>
      <w:r>
        <w:rPr>
          <w:spacing w:val="1"/>
        </w:rPr>
        <w:t xml:space="preserve"> </w:t>
      </w:r>
      <w:r>
        <w:t>отличия.</w:t>
      </w:r>
      <w:r>
        <w:rPr>
          <w:spacing w:val="1"/>
        </w:rPr>
        <w:t xml:space="preserve"> </w:t>
      </w:r>
      <w:r>
        <w:t>Особенности</w:t>
      </w:r>
      <w:r>
        <w:rPr>
          <w:spacing w:val="1"/>
        </w:rPr>
        <w:t xml:space="preserve"> </w:t>
      </w:r>
      <w:r>
        <w:t>питания</w:t>
      </w:r>
      <w:r>
        <w:rPr>
          <w:spacing w:val="1"/>
        </w:rPr>
        <w:t xml:space="preserve"> </w:t>
      </w:r>
      <w:r>
        <w:t>разных</w:t>
      </w:r>
      <w:r>
        <w:rPr>
          <w:spacing w:val="1"/>
        </w:rPr>
        <w:t xml:space="preserve"> </w:t>
      </w:r>
      <w:r>
        <w:t>животных (хищные, растительноядные, всеядные). Размножение животных (насекомые, рыбы,</w:t>
      </w:r>
      <w:r>
        <w:rPr>
          <w:spacing w:val="1"/>
        </w:rPr>
        <w:t xml:space="preserve"> </w:t>
      </w:r>
      <w:r>
        <w:t>птицы,</w:t>
      </w:r>
      <w:r>
        <w:rPr>
          <w:spacing w:val="1"/>
        </w:rPr>
        <w:t xml:space="preserve"> </w:t>
      </w:r>
      <w:r>
        <w:t>звери).</w:t>
      </w:r>
      <w:r>
        <w:rPr>
          <w:spacing w:val="1"/>
        </w:rPr>
        <w:t xml:space="preserve"> </w:t>
      </w:r>
      <w:r>
        <w:t>Дикие</w:t>
      </w:r>
      <w:r>
        <w:rPr>
          <w:spacing w:val="1"/>
        </w:rPr>
        <w:t xml:space="preserve"> </w:t>
      </w:r>
      <w:r>
        <w:t>и</w:t>
      </w:r>
      <w:r>
        <w:rPr>
          <w:spacing w:val="1"/>
        </w:rPr>
        <w:t xml:space="preserve"> </w:t>
      </w:r>
      <w:r>
        <w:t>домашние</w:t>
      </w:r>
      <w:r>
        <w:rPr>
          <w:spacing w:val="1"/>
        </w:rPr>
        <w:t xml:space="preserve"> </w:t>
      </w:r>
      <w:r>
        <w:t>животные.</w:t>
      </w:r>
      <w:r>
        <w:rPr>
          <w:spacing w:val="1"/>
        </w:rPr>
        <w:t xml:space="preserve"> </w:t>
      </w:r>
      <w:r>
        <w:t>Роль</w:t>
      </w:r>
      <w:r>
        <w:rPr>
          <w:spacing w:val="1"/>
        </w:rPr>
        <w:t xml:space="preserve"> </w:t>
      </w:r>
      <w:r>
        <w:t>животных</w:t>
      </w:r>
      <w:r>
        <w:rPr>
          <w:spacing w:val="1"/>
        </w:rPr>
        <w:t xml:space="preserve"> </w:t>
      </w:r>
      <w:r>
        <w:t>в</w:t>
      </w:r>
      <w:r>
        <w:rPr>
          <w:spacing w:val="1"/>
        </w:rPr>
        <w:t xml:space="preserve"> </w:t>
      </w:r>
      <w:r>
        <w:t>природе</w:t>
      </w:r>
      <w:r>
        <w:rPr>
          <w:spacing w:val="1"/>
        </w:rPr>
        <w:t xml:space="preserve"> </w:t>
      </w:r>
      <w:r>
        <w:t>и</w:t>
      </w:r>
      <w:r>
        <w:rPr>
          <w:spacing w:val="60"/>
        </w:rPr>
        <w:t xml:space="preserve"> </w:t>
      </w:r>
      <w:r>
        <w:t>жизни</w:t>
      </w:r>
      <w:r>
        <w:rPr>
          <w:spacing w:val="60"/>
        </w:rPr>
        <w:t xml:space="preserve"> </w:t>
      </w:r>
      <w:r>
        <w:t>людей,</w:t>
      </w:r>
      <w:r>
        <w:rPr>
          <w:spacing w:val="1"/>
        </w:rPr>
        <w:t xml:space="preserve"> </w:t>
      </w:r>
      <w:r>
        <w:t>бережное</w:t>
      </w:r>
      <w:r>
        <w:rPr>
          <w:spacing w:val="1"/>
        </w:rPr>
        <w:t xml:space="preserve"> </w:t>
      </w:r>
      <w:r>
        <w:t>отношение</w:t>
      </w:r>
      <w:r>
        <w:rPr>
          <w:spacing w:val="1"/>
        </w:rPr>
        <w:t xml:space="preserve"> </w:t>
      </w:r>
      <w:r>
        <w:t>человека</w:t>
      </w:r>
      <w:r>
        <w:rPr>
          <w:spacing w:val="1"/>
        </w:rPr>
        <w:t xml:space="preserve"> </w:t>
      </w:r>
      <w:r>
        <w:t>к</w:t>
      </w:r>
      <w:r>
        <w:rPr>
          <w:spacing w:val="1"/>
        </w:rPr>
        <w:t xml:space="preserve"> </w:t>
      </w:r>
      <w:r>
        <w:t>животным.</w:t>
      </w:r>
      <w:r>
        <w:rPr>
          <w:spacing w:val="1"/>
        </w:rPr>
        <w:t xml:space="preserve"> </w:t>
      </w:r>
      <w:r>
        <w:t>Животные</w:t>
      </w:r>
      <w:r>
        <w:rPr>
          <w:spacing w:val="1"/>
        </w:rPr>
        <w:t xml:space="preserve"> </w:t>
      </w:r>
      <w:r>
        <w:t>родного</w:t>
      </w:r>
      <w:r>
        <w:rPr>
          <w:spacing w:val="1"/>
        </w:rPr>
        <w:t xml:space="preserve"> </w:t>
      </w:r>
      <w:r>
        <w:t>края,</w:t>
      </w:r>
      <w:r>
        <w:rPr>
          <w:spacing w:val="1"/>
        </w:rPr>
        <w:t xml:space="preserve"> </w:t>
      </w:r>
      <w:r>
        <w:t>их</w:t>
      </w:r>
      <w:r>
        <w:rPr>
          <w:spacing w:val="1"/>
        </w:rPr>
        <w:t xml:space="preserve"> </w:t>
      </w:r>
      <w:r>
        <w:t>названия,</w:t>
      </w:r>
      <w:r>
        <w:rPr>
          <w:spacing w:val="1"/>
        </w:rPr>
        <w:t xml:space="preserve"> </w:t>
      </w:r>
      <w:r>
        <w:t>краткая</w:t>
      </w:r>
      <w:r>
        <w:rPr>
          <w:spacing w:val="1"/>
        </w:rPr>
        <w:t xml:space="preserve"> </w:t>
      </w:r>
      <w:r>
        <w:t>характеристика на</w:t>
      </w:r>
      <w:r>
        <w:rPr>
          <w:spacing w:val="1"/>
        </w:rPr>
        <w:t xml:space="preserve"> </w:t>
      </w:r>
      <w:r>
        <w:t>основе</w:t>
      </w:r>
      <w:r>
        <w:rPr>
          <w:spacing w:val="1"/>
        </w:rPr>
        <w:t xml:space="preserve"> </w:t>
      </w:r>
      <w:r>
        <w:t>наблюдений.</w:t>
      </w:r>
    </w:p>
    <w:p w:rsidR="005B6102" w:rsidRDefault="00C11541">
      <w:pPr>
        <w:ind w:left="233" w:right="237" w:firstLine="710"/>
        <w:jc w:val="both"/>
        <w:rPr>
          <w:sz w:val="24"/>
        </w:rPr>
      </w:pPr>
      <w:r>
        <w:rPr>
          <w:sz w:val="24"/>
        </w:rPr>
        <w:t>Лес, луг, водоем – единство живой и неживой природы (солнечный свет, воздух, вода,</w:t>
      </w:r>
      <w:r>
        <w:rPr>
          <w:spacing w:val="1"/>
          <w:sz w:val="24"/>
        </w:rPr>
        <w:t xml:space="preserve"> </w:t>
      </w:r>
      <w:r>
        <w:rPr>
          <w:sz w:val="24"/>
        </w:rPr>
        <w:t>почва,</w:t>
      </w:r>
      <w:r>
        <w:rPr>
          <w:spacing w:val="1"/>
          <w:sz w:val="24"/>
        </w:rPr>
        <w:t xml:space="preserve"> </w:t>
      </w:r>
      <w:r>
        <w:rPr>
          <w:sz w:val="24"/>
        </w:rPr>
        <w:t>растения,</w:t>
      </w:r>
      <w:r>
        <w:rPr>
          <w:spacing w:val="1"/>
          <w:sz w:val="24"/>
        </w:rPr>
        <w:t xml:space="preserve"> </w:t>
      </w:r>
      <w:r>
        <w:rPr>
          <w:sz w:val="24"/>
        </w:rPr>
        <w:t>животные).</w:t>
      </w:r>
      <w:r>
        <w:rPr>
          <w:spacing w:val="1"/>
          <w:sz w:val="24"/>
        </w:rPr>
        <w:t xml:space="preserve"> </w:t>
      </w:r>
      <w:r>
        <w:rPr>
          <w:sz w:val="24"/>
        </w:rPr>
        <w:t>Круговорот</w:t>
      </w:r>
      <w:r>
        <w:rPr>
          <w:spacing w:val="1"/>
          <w:sz w:val="24"/>
        </w:rPr>
        <w:t xml:space="preserve"> </w:t>
      </w:r>
      <w:r>
        <w:rPr>
          <w:sz w:val="24"/>
        </w:rPr>
        <w:t>веществ</w:t>
      </w:r>
      <w:r>
        <w:rPr>
          <w:i/>
          <w:sz w:val="24"/>
        </w:rPr>
        <w:t>.</w:t>
      </w:r>
      <w:r>
        <w:rPr>
          <w:i/>
          <w:spacing w:val="1"/>
          <w:sz w:val="24"/>
        </w:rPr>
        <w:t xml:space="preserve"> </w:t>
      </w:r>
      <w:r>
        <w:rPr>
          <w:i/>
          <w:sz w:val="24"/>
        </w:rPr>
        <w:t>Взаимосвязи</w:t>
      </w:r>
      <w:r>
        <w:rPr>
          <w:i/>
          <w:spacing w:val="1"/>
          <w:sz w:val="24"/>
        </w:rPr>
        <w:t xml:space="preserve"> </w:t>
      </w:r>
      <w:r>
        <w:rPr>
          <w:i/>
          <w:sz w:val="24"/>
        </w:rPr>
        <w:t>в</w:t>
      </w:r>
      <w:r>
        <w:rPr>
          <w:i/>
          <w:spacing w:val="1"/>
          <w:sz w:val="24"/>
        </w:rPr>
        <w:t xml:space="preserve"> </w:t>
      </w:r>
      <w:r>
        <w:rPr>
          <w:i/>
          <w:sz w:val="24"/>
        </w:rPr>
        <w:t>природном</w:t>
      </w:r>
      <w:r>
        <w:rPr>
          <w:i/>
          <w:spacing w:val="1"/>
          <w:sz w:val="24"/>
        </w:rPr>
        <w:t xml:space="preserve"> </w:t>
      </w:r>
      <w:r>
        <w:rPr>
          <w:i/>
          <w:sz w:val="24"/>
        </w:rPr>
        <w:t>сообществе:</w:t>
      </w:r>
      <w:r>
        <w:rPr>
          <w:i/>
          <w:spacing w:val="1"/>
          <w:sz w:val="24"/>
        </w:rPr>
        <w:t xml:space="preserve"> </w:t>
      </w:r>
      <w:r>
        <w:rPr>
          <w:i/>
          <w:sz w:val="24"/>
        </w:rPr>
        <w:t>растения – пища и укрытие для животных; животные – распространители плодов и семян</w:t>
      </w:r>
      <w:r>
        <w:rPr>
          <w:i/>
          <w:spacing w:val="1"/>
          <w:sz w:val="24"/>
        </w:rPr>
        <w:t xml:space="preserve"> </w:t>
      </w:r>
      <w:r>
        <w:rPr>
          <w:i/>
          <w:sz w:val="24"/>
        </w:rPr>
        <w:t>растений. Влияние человека на природные сообщества. Природные сообщества родного края (2–</w:t>
      </w:r>
      <w:r>
        <w:rPr>
          <w:i/>
          <w:spacing w:val="-57"/>
          <w:sz w:val="24"/>
        </w:rPr>
        <w:t xml:space="preserve"> </w:t>
      </w:r>
      <w:r>
        <w:rPr>
          <w:i/>
          <w:sz w:val="24"/>
        </w:rPr>
        <w:t>3</w:t>
      </w:r>
      <w:r>
        <w:rPr>
          <w:i/>
          <w:spacing w:val="1"/>
          <w:sz w:val="24"/>
        </w:rPr>
        <w:t xml:space="preserve"> </w:t>
      </w:r>
      <w:r>
        <w:rPr>
          <w:i/>
          <w:sz w:val="24"/>
        </w:rPr>
        <w:t>примера</w:t>
      </w:r>
      <w:r>
        <w:rPr>
          <w:i/>
          <w:spacing w:val="1"/>
          <w:sz w:val="24"/>
        </w:rPr>
        <w:t xml:space="preserve"> </w:t>
      </w:r>
      <w:r>
        <w:rPr>
          <w:i/>
          <w:sz w:val="24"/>
        </w:rPr>
        <w:t>на</w:t>
      </w:r>
      <w:r>
        <w:rPr>
          <w:i/>
          <w:spacing w:val="-3"/>
          <w:sz w:val="24"/>
        </w:rPr>
        <w:t xml:space="preserve"> </w:t>
      </w:r>
      <w:r>
        <w:rPr>
          <w:i/>
          <w:sz w:val="24"/>
        </w:rPr>
        <w:t>основе</w:t>
      </w:r>
      <w:r>
        <w:rPr>
          <w:i/>
          <w:spacing w:val="1"/>
          <w:sz w:val="24"/>
        </w:rPr>
        <w:t xml:space="preserve"> </w:t>
      </w:r>
      <w:r>
        <w:rPr>
          <w:i/>
          <w:sz w:val="24"/>
        </w:rPr>
        <w:t>наблюдений)</w:t>
      </w:r>
      <w:r>
        <w:rPr>
          <w:sz w:val="24"/>
        </w:rPr>
        <w:t>.</w:t>
      </w:r>
    </w:p>
    <w:p w:rsidR="005B6102" w:rsidRDefault="00C11541">
      <w:pPr>
        <w:pStyle w:val="a3"/>
        <w:spacing w:before="4" w:line="237" w:lineRule="auto"/>
        <w:ind w:right="242"/>
      </w:pPr>
      <w:r>
        <w:t>Природные</w:t>
      </w:r>
      <w:r>
        <w:rPr>
          <w:spacing w:val="1"/>
        </w:rPr>
        <w:t xml:space="preserve"> </w:t>
      </w:r>
      <w:r>
        <w:t>зоны</w:t>
      </w:r>
      <w:r>
        <w:rPr>
          <w:spacing w:val="1"/>
        </w:rPr>
        <w:t xml:space="preserve"> </w:t>
      </w:r>
      <w:r>
        <w:t>России:</w:t>
      </w:r>
      <w:r>
        <w:rPr>
          <w:spacing w:val="1"/>
        </w:rPr>
        <w:t xml:space="preserve"> </w:t>
      </w:r>
      <w:r>
        <w:t>общее</w:t>
      </w:r>
      <w:r>
        <w:rPr>
          <w:spacing w:val="1"/>
        </w:rPr>
        <w:t xml:space="preserve"> </w:t>
      </w:r>
      <w:r>
        <w:t>представление,</w:t>
      </w:r>
      <w:r>
        <w:rPr>
          <w:spacing w:val="1"/>
        </w:rPr>
        <w:t xml:space="preserve"> </w:t>
      </w:r>
      <w:r>
        <w:t>основные</w:t>
      </w:r>
      <w:r>
        <w:rPr>
          <w:spacing w:val="1"/>
        </w:rPr>
        <w:t xml:space="preserve"> </w:t>
      </w:r>
      <w:r>
        <w:t>природные</w:t>
      </w:r>
      <w:r>
        <w:rPr>
          <w:spacing w:val="1"/>
        </w:rPr>
        <w:t xml:space="preserve"> </w:t>
      </w:r>
      <w:r>
        <w:t>зоны</w:t>
      </w:r>
      <w:r>
        <w:rPr>
          <w:spacing w:val="1"/>
        </w:rPr>
        <w:t xml:space="preserve"> </w:t>
      </w:r>
      <w:r>
        <w:t>(климат,</w:t>
      </w:r>
      <w:r>
        <w:rPr>
          <w:spacing w:val="1"/>
        </w:rPr>
        <w:t xml:space="preserve"> </w:t>
      </w:r>
      <w:r>
        <w:t>растительный и животный мир, особенности труда и быта людей, влияние человека на природу</w:t>
      </w:r>
      <w:r>
        <w:rPr>
          <w:spacing w:val="1"/>
        </w:rPr>
        <w:t xml:space="preserve"> </w:t>
      </w:r>
      <w:r>
        <w:t>изучаемых</w:t>
      </w:r>
      <w:r>
        <w:rPr>
          <w:spacing w:val="-4"/>
        </w:rPr>
        <w:t xml:space="preserve"> </w:t>
      </w:r>
      <w:r>
        <w:t>зон,</w:t>
      </w:r>
      <w:r>
        <w:rPr>
          <w:spacing w:val="-5"/>
        </w:rPr>
        <w:t xml:space="preserve"> </w:t>
      </w:r>
      <w:r>
        <w:t>охрана</w:t>
      </w:r>
      <w:r>
        <w:rPr>
          <w:spacing w:val="1"/>
        </w:rPr>
        <w:t xml:space="preserve"> </w:t>
      </w:r>
      <w:r>
        <w:t>природы).</w:t>
      </w:r>
    </w:p>
    <w:p w:rsidR="005B6102" w:rsidRDefault="00C11541">
      <w:pPr>
        <w:pStyle w:val="a3"/>
        <w:spacing w:before="4"/>
        <w:ind w:right="232"/>
      </w:pPr>
      <w:r>
        <w:t>Человек</w:t>
      </w:r>
      <w:r>
        <w:rPr>
          <w:spacing w:val="1"/>
        </w:rPr>
        <w:t xml:space="preserve"> </w:t>
      </w:r>
      <w:r>
        <w:t>–</w:t>
      </w:r>
      <w:r>
        <w:rPr>
          <w:spacing w:val="1"/>
        </w:rPr>
        <w:t xml:space="preserve"> </w:t>
      </w:r>
      <w:r>
        <w:t>часть</w:t>
      </w:r>
      <w:r>
        <w:rPr>
          <w:spacing w:val="1"/>
        </w:rPr>
        <w:t xml:space="preserve"> </w:t>
      </w:r>
      <w:r>
        <w:t>природы.</w:t>
      </w:r>
      <w:r>
        <w:rPr>
          <w:spacing w:val="1"/>
        </w:rPr>
        <w:t xml:space="preserve"> </w:t>
      </w:r>
      <w:r>
        <w:t>Зависимость</w:t>
      </w:r>
      <w:r>
        <w:rPr>
          <w:spacing w:val="1"/>
        </w:rPr>
        <w:t xml:space="preserve"> </w:t>
      </w:r>
      <w:r>
        <w:t>жизни</w:t>
      </w:r>
      <w:r>
        <w:rPr>
          <w:spacing w:val="1"/>
        </w:rPr>
        <w:t xml:space="preserve"> </w:t>
      </w:r>
      <w:r>
        <w:t>человека</w:t>
      </w:r>
      <w:r>
        <w:rPr>
          <w:spacing w:val="1"/>
        </w:rPr>
        <w:t xml:space="preserve"> </w:t>
      </w:r>
      <w:r>
        <w:t>от</w:t>
      </w:r>
      <w:r>
        <w:rPr>
          <w:spacing w:val="1"/>
        </w:rPr>
        <w:t xml:space="preserve"> </w:t>
      </w:r>
      <w:r>
        <w:t>природы.</w:t>
      </w:r>
      <w:r>
        <w:rPr>
          <w:spacing w:val="1"/>
        </w:rPr>
        <w:t xml:space="preserve"> </w:t>
      </w:r>
      <w:r>
        <w:t>Этическое</w:t>
      </w:r>
      <w:r>
        <w:rPr>
          <w:spacing w:val="1"/>
        </w:rPr>
        <w:t xml:space="preserve"> </w:t>
      </w:r>
      <w:r>
        <w:t>и</w:t>
      </w:r>
      <w:r>
        <w:rPr>
          <w:spacing w:val="1"/>
        </w:rPr>
        <w:t xml:space="preserve"> </w:t>
      </w:r>
      <w:r>
        <w:t>эстетическое значение природы в жизни человека. Освоение человеком законов жизни природы</w:t>
      </w:r>
      <w:r>
        <w:rPr>
          <w:spacing w:val="1"/>
        </w:rPr>
        <w:t xml:space="preserve"> </w:t>
      </w:r>
      <w:r>
        <w:t>посредством</w:t>
      </w:r>
      <w:r>
        <w:rPr>
          <w:spacing w:val="1"/>
        </w:rPr>
        <w:t xml:space="preserve"> </w:t>
      </w:r>
      <w:r>
        <w:t>практической</w:t>
      </w:r>
      <w:r>
        <w:rPr>
          <w:spacing w:val="1"/>
        </w:rPr>
        <w:t xml:space="preserve"> </w:t>
      </w:r>
      <w:r>
        <w:t>деятельности.</w:t>
      </w:r>
      <w:r>
        <w:rPr>
          <w:spacing w:val="1"/>
        </w:rPr>
        <w:t xml:space="preserve"> </w:t>
      </w:r>
      <w:r>
        <w:t>Народный</w:t>
      </w:r>
      <w:r>
        <w:rPr>
          <w:spacing w:val="1"/>
        </w:rPr>
        <w:t xml:space="preserve"> </w:t>
      </w:r>
      <w:r>
        <w:t>календарь</w:t>
      </w:r>
      <w:r>
        <w:rPr>
          <w:spacing w:val="1"/>
        </w:rPr>
        <w:t xml:space="preserve"> </w:t>
      </w:r>
      <w:r>
        <w:t>(приметы,</w:t>
      </w:r>
      <w:r>
        <w:rPr>
          <w:spacing w:val="61"/>
        </w:rPr>
        <w:t xml:space="preserve"> </w:t>
      </w:r>
      <w:r>
        <w:t>поговорки,</w:t>
      </w:r>
      <w:r>
        <w:rPr>
          <w:spacing w:val="1"/>
        </w:rPr>
        <w:t xml:space="preserve"> </w:t>
      </w:r>
      <w:r>
        <w:t>пословицы),</w:t>
      </w:r>
      <w:r>
        <w:rPr>
          <w:spacing w:val="-6"/>
        </w:rPr>
        <w:t xml:space="preserve"> </w:t>
      </w:r>
      <w:r>
        <w:t>определяющий</w:t>
      </w:r>
      <w:r>
        <w:rPr>
          <w:spacing w:val="3"/>
        </w:rPr>
        <w:t xml:space="preserve"> </w:t>
      </w:r>
      <w:r>
        <w:t>сезонный</w:t>
      </w:r>
      <w:r>
        <w:rPr>
          <w:spacing w:val="-2"/>
        </w:rPr>
        <w:t xml:space="preserve"> </w:t>
      </w:r>
      <w:r>
        <w:t>труд людей.</w:t>
      </w:r>
    </w:p>
    <w:p w:rsidR="005B6102" w:rsidRDefault="00C11541">
      <w:pPr>
        <w:pStyle w:val="a3"/>
        <w:spacing w:before="1"/>
        <w:ind w:right="237"/>
      </w:pPr>
      <w:r>
        <w:t>Положительное и отрицательное влияние деятельности человека на природу (в том числе</w:t>
      </w:r>
      <w:r>
        <w:rPr>
          <w:spacing w:val="1"/>
        </w:rPr>
        <w:t xml:space="preserve"> </w:t>
      </w:r>
      <w:r>
        <w:t>на примере окружающей местности). Правила поведения в природе. Охрана природных богатств:</w:t>
      </w:r>
      <w:r>
        <w:rPr>
          <w:spacing w:val="-57"/>
        </w:rPr>
        <w:t xml:space="preserve"> </w:t>
      </w:r>
      <w:r>
        <w:t>воды,</w:t>
      </w:r>
      <w:r>
        <w:rPr>
          <w:spacing w:val="1"/>
        </w:rPr>
        <w:t xml:space="preserve"> </w:t>
      </w:r>
      <w:r>
        <w:t>воздуха,</w:t>
      </w:r>
      <w:r>
        <w:rPr>
          <w:spacing w:val="1"/>
        </w:rPr>
        <w:t xml:space="preserve"> </w:t>
      </w:r>
      <w:r>
        <w:t>полезных</w:t>
      </w:r>
      <w:r>
        <w:rPr>
          <w:spacing w:val="1"/>
        </w:rPr>
        <w:t xml:space="preserve"> </w:t>
      </w:r>
      <w:r>
        <w:t>ископаемых,</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Заповедники,</w:t>
      </w:r>
      <w:r>
        <w:rPr>
          <w:spacing w:val="1"/>
        </w:rPr>
        <w:t xml:space="preserve"> </w:t>
      </w:r>
      <w:r>
        <w:t>национальные</w:t>
      </w:r>
      <w:r>
        <w:rPr>
          <w:spacing w:val="17"/>
        </w:rPr>
        <w:t xml:space="preserve"> </w:t>
      </w:r>
      <w:r>
        <w:t>парки,</w:t>
      </w:r>
      <w:r>
        <w:rPr>
          <w:spacing w:val="15"/>
        </w:rPr>
        <w:t xml:space="preserve"> </w:t>
      </w:r>
      <w:r>
        <w:t>их</w:t>
      </w:r>
      <w:r>
        <w:rPr>
          <w:spacing w:val="14"/>
        </w:rPr>
        <w:t xml:space="preserve"> </w:t>
      </w:r>
      <w:r>
        <w:t>роль</w:t>
      </w:r>
      <w:r>
        <w:rPr>
          <w:spacing w:val="19"/>
        </w:rPr>
        <w:t xml:space="preserve"> </w:t>
      </w:r>
      <w:r>
        <w:t>в</w:t>
      </w:r>
      <w:r>
        <w:rPr>
          <w:spacing w:val="11"/>
        </w:rPr>
        <w:t xml:space="preserve"> </w:t>
      </w:r>
      <w:r>
        <w:t>охране</w:t>
      </w:r>
      <w:r>
        <w:rPr>
          <w:spacing w:val="17"/>
        </w:rPr>
        <w:t xml:space="preserve"> </w:t>
      </w:r>
      <w:r>
        <w:t>природы.</w:t>
      </w:r>
      <w:r>
        <w:rPr>
          <w:spacing w:val="21"/>
        </w:rPr>
        <w:t xml:space="preserve"> </w:t>
      </w:r>
      <w:r>
        <w:t>Красная</w:t>
      </w:r>
      <w:r>
        <w:rPr>
          <w:spacing w:val="18"/>
        </w:rPr>
        <w:t xml:space="preserve"> </w:t>
      </w:r>
      <w:r>
        <w:t>книга</w:t>
      </w:r>
      <w:r>
        <w:rPr>
          <w:spacing w:val="18"/>
        </w:rPr>
        <w:t xml:space="preserve"> </w:t>
      </w:r>
      <w:r>
        <w:t>России,</w:t>
      </w:r>
      <w:r>
        <w:rPr>
          <w:spacing w:val="20"/>
        </w:rPr>
        <w:t xml:space="preserve"> </w:t>
      </w:r>
      <w:r>
        <w:t>ее</w:t>
      </w:r>
      <w:r>
        <w:rPr>
          <w:spacing w:val="12"/>
        </w:rPr>
        <w:t xml:space="preserve"> </w:t>
      </w:r>
      <w:r>
        <w:t>значение,</w:t>
      </w:r>
      <w:r>
        <w:rPr>
          <w:spacing w:val="12"/>
        </w:rPr>
        <w:t xml:space="preserve"> </w:t>
      </w:r>
      <w:r>
        <w:t>отдельные</w:t>
      </w:r>
    </w:p>
    <w:p w:rsidR="005B6102" w:rsidRDefault="005B6102">
      <w:pPr>
        <w:sectPr w:rsidR="005B6102">
          <w:pgSz w:w="11910" w:h="16840"/>
          <w:pgMar w:top="620" w:right="480" w:bottom="940" w:left="900" w:header="0" w:footer="745" w:gutter="0"/>
          <w:cols w:space="720"/>
        </w:sectPr>
      </w:pPr>
    </w:p>
    <w:p w:rsidR="005B6102" w:rsidRDefault="00C11541">
      <w:pPr>
        <w:pStyle w:val="a3"/>
        <w:spacing w:before="66" w:line="237" w:lineRule="auto"/>
        <w:ind w:right="249" w:firstLine="0"/>
      </w:pPr>
      <w:r>
        <w:lastRenderedPageBreak/>
        <w:t>представители</w:t>
      </w:r>
      <w:r>
        <w:rPr>
          <w:spacing w:val="1"/>
        </w:rPr>
        <w:t xml:space="preserve"> </w:t>
      </w:r>
      <w:r>
        <w:t>растений</w:t>
      </w:r>
      <w:r>
        <w:rPr>
          <w:spacing w:val="1"/>
        </w:rPr>
        <w:t xml:space="preserve"> </w:t>
      </w:r>
      <w:r>
        <w:t>и</w:t>
      </w:r>
      <w:r>
        <w:rPr>
          <w:spacing w:val="1"/>
        </w:rPr>
        <w:t xml:space="preserve"> </w:t>
      </w:r>
      <w:r>
        <w:t>животных Красной</w:t>
      </w:r>
      <w:r>
        <w:rPr>
          <w:spacing w:val="1"/>
        </w:rPr>
        <w:t xml:space="preserve"> </w:t>
      </w:r>
      <w:r>
        <w:t>книги.</w:t>
      </w:r>
      <w:r>
        <w:rPr>
          <w:spacing w:val="1"/>
        </w:rPr>
        <w:t xml:space="preserve"> </w:t>
      </w:r>
      <w:r>
        <w:t>Посильное</w:t>
      </w:r>
      <w:r>
        <w:rPr>
          <w:spacing w:val="1"/>
        </w:rPr>
        <w:t xml:space="preserve"> </w:t>
      </w:r>
      <w:r>
        <w:t>участие</w:t>
      </w:r>
      <w:r>
        <w:rPr>
          <w:spacing w:val="1"/>
        </w:rPr>
        <w:t xml:space="preserve"> </w:t>
      </w:r>
      <w:r>
        <w:t>в</w:t>
      </w:r>
      <w:r>
        <w:rPr>
          <w:spacing w:val="1"/>
        </w:rPr>
        <w:t xml:space="preserve"> </w:t>
      </w:r>
      <w:r>
        <w:t>охране</w:t>
      </w:r>
      <w:r>
        <w:rPr>
          <w:spacing w:val="1"/>
        </w:rPr>
        <w:t xml:space="preserve"> </w:t>
      </w:r>
      <w:r>
        <w:t>природы.</w:t>
      </w:r>
      <w:r>
        <w:rPr>
          <w:spacing w:val="1"/>
        </w:rPr>
        <w:t xml:space="preserve"> </w:t>
      </w:r>
      <w:r>
        <w:t>Личная</w:t>
      </w:r>
      <w:r>
        <w:rPr>
          <w:spacing w:val="-4"/>
        </w:rPr>
        <w:t xml:space="preserve"> </w:t>
      </w:r>
      <w:r>
        <w:t>ответственность</w:t>
      </w:r>
      <w:r>
        <w:rPr>
          <w:spacing w:val="-1"/>
        </w:rPr>
        <w:t xml:space="preserve"> </w:t>
      </w:r>
      <w:r>
        <w:t>каждого</w:t>
      </w:r>
      <w:r>
        <w:rPr>
          <w:spacing w:val="5"/>
        </w:rPr>
        <w:t xml:space="preserve"> </w:t>
      </w:r>
      <w:r>
        <w:t>человека</w:t>
      </w:r>
      <w:r>
        <w:rPr>
          <w:spacing w:val="1"/>
        </w:rPr>
        <w:t xml:space="preserve"> </w:t>
      </w:r>
      <w:r>
        <w:t>за</w:t>
      </w:r>
      <w:r>
        <w:rPr>
          <w:spacing w:val="-4"/>
        </w:rPr>
        <w:t xml:space="preserve"> </w:t>
      </w:r>
      <w:r>
        <w:t>сохранность</w:t>
      </w:r>
      <w:r>
        <w:rPr>
          <w:spacing w:val="-2"/>
        </w:rPr>
        <w:t xml:space="preserve"> </w:t>
      </w:r>
      <w:r>
        <w:t>природы.</w:t>
      </w:r>
    </w:p>
    <w:p w:rsidR="005B6102" w:rsidRDefault="00C11541">
      <w:pPr>
        <w:pStyle w:val="a3"/>
        <w:spacing w:before="4"/>
        <w:ind w:right="232"/>
        <w:rPr>
          <w:b/>
          <w:i/>
        </w:rPr>
      </w:pPr>
      <w:r>
        <w:t>Общее представление о строении тела человека. Системы органов (опорно-двигательная,</w:t>
      </w:r>
      <w:r>
        <w:rPr>
          <w:spacing w:val="1"/>
        </w:rPr>
        <w:t xml:space="preserve"> </w:t>
      </w:r>
      <w:r>
        <w:t>пищеварительная,</w:t>
      </w:r>
      <w:r>
        <w:rPr>
          <w:spacing w:val="1"/>
        </w:rPr>
        <w:t xml:space="preserve"> </w:t>
      </w:r>
      <w:r>
        <w:t>дыхательная,</w:t>
      </w:r>
      <w:r>
        <w:rPr>
          <w:spacing w:val="1"/>
        </w:rPr>
        <w:t xml:space="preserve"> </w:t>
      </w:r>
      <w:r>
        <w:t>кровеносная,</w:t>
      </w:r>
      <w:r>
        <w:rPr>
          <w:spacing w:val="1"/>
        </w:rPr>
        <w:t xml:space="preserve"> </w:t>
      </w:r>
      <w:r>
        <w:t>нервная,</w:t>
      </w:r>
      <w:r>
        <w:rPr>
          <w:spacing w:val="1"/>
        </w:rPr>
        <w:t xml:space="preserve"> </w:t>
      </w:r>
      <w:r>
        <w:t>органы</w:t>
      </w:r>
      <w:r>
        <w:rPr>
          <w:spacing w:val="1"/>
        </w:rPr>
        <w:t xml:space="preserve"> </w:t>
      </w:r>
      <w:r>
        <w:t>чувств),</w:t>
      </w:r>
      <w:r>
        <w:rPr>
          <w:spacing w:val="1"/>
        </w:rPr>
        <w:t xml:space="preserve"> </w:t>
      </w:r>
      <w:r>
        <w:t>их</w:t>
      </w:r>
      <w:r>
        <w:rPr>
          <w:spacing w:val="1"/>
        </w:rPr>
        <w:t xml:space="preserve"> </w:t>
      </w:r>
      <w:r>
        <w:t>роль</w:t>
      </w:r>
      <w:r>
        <w:rPr>
          <w:spacing w:val="1"/>
        </w:rPr>
        <w:t xml:space="preserve"> </w:t>
      </w:r>
      <w:r>
        <w:t>в</w:t>
      </w:r>
      <w:r>
        <w:rPr>
          <w:spacing w:val="1"/>
        </w:rPr>
        <w:t xml:space="preserve"> </w:t>
      </w:r>
      <w:r>
        <w:t>жизнедеятельности организма. Гигиена систем органов. Измерение температуры тела человека,</w:t>
      </w:r>
      <w:r>
        <w:rPr>
          <w:spacing w:val="1"/>
        </w:rPr>
        <w:t xml:space="preserve"> </w:t>
      </w:r>
      <w:r>
        <w:t>частоты</w:t>
      </w:r>
      <w:r>
        <w:rPr>
          <w:spacing w:val="1"/>
        </w:rPr>
        <w:t xml:space="preserve"> </w:t>
      </w:r>
      <w:r>
        <w:t>пульса.</w:t>
      </w:r>
      <w:r>
        <w:rPr>
          <w:spacing w:val="1"/>
        </w:rPr>
        <w:t xml:space="preserve"> </w:t>
      </w:r>
      <w:r>
        <w:t>Личная</w:t>
      </w:r>
      <w:r>
        <w:rPr>
          <w:spacing w:val="1"/>
        </w:rPr>
        <w:t xml:space="preserve"> </w:t>
      </w:r>
      <w:r>
        <w:t>ответственность</w:t>
      </w:r>
      <w:r>
        <w:rPr>
          <w:spacing w:val="1"/>
        </w:rPr>
        <w:t xml:space="preserve"> </w:t>
      </w:r>
      <w:r>
        <w:t>каждого</w:t>
      </w:r>
      <w:r>
        <w:rPr>
          <w:spacing w:val="1"/>
        </w:rPr>
        <w:t xml:space="preserve"> </w:t>
      </w:r>
      <w:r>
        <w:t>человека</w:t>
      </w:r>
      <w:r>
        <w:rPr>
          <w:spacing w:val="1"/>
        </w:rPr>
        <w:t xml:space="preserve"> </w:t>
      </w:r>
      <w:r>
        <w:t>за</w:t>
      </w:r>
      <w:r>
        <w:rPr>
          <w:spacing w:val="1"/>
        </w:rPr>
        <w:t xml:space="preserve"> </w:t>
      </w:r>
      <w:r>
        <w:t>состояние</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его</w:t>
      </w:r>
      <w:r>
        <w:rPr>
          <w:spacing w:val="1"/>
        </w:rPr>
        <w:t xml:space="preserve"> </w:t>
      </w:r>
      <w:r>
        <w:t>людей.</w:t>
      </w:r>
      <w:r>
        <w:rPr>
          <w:spacing w:val="1"/>
        </w:rPr>
        <w:t xml:space="preserve"> </w:t>
      </w:r>
      <w:r>
        <w:t>Внимание,</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людям</w:t>
      </w:r>
      <w:r>
        <w:rPr>
          <w:spacing w:val="61"/>
        </w:rPr>
        <w:t xml:space="preserve"> </w:t>
      </w:r>
      <w:r>
        <w:t>с</w:t>
      </w:r>
      <w:r>
        <w:rPr>
          <w:spacing w:val="1"/>
        </w:rPr>
        <w:t xml:space="preserve"> </w:t>
      </w:r>
      <w:r>
        <w:t>ограниченными</w:t>
      </w:r>
      <w:r>
        <w:rPr>
          <w:spacing w:val="-3"/>
        </w:rPr>
        <w:t xml:space="preserve"> </w:t>
      </w:r>
      <w:r>
        <w:t>возможностями</w:t>
      </w:r>
      <w:r>
        <w:rPr>
          <w:spacing w:val="-2"/>
        </w:rPr>
        <w:t xml:space="preserve"> </w:t>
      </w:r>
      <w:r>
        <w:t>здоровья,</w:t>
      </w:r>
      <w:r>
        <w:rPr>
          <w:spacing w:val="-1"/>
        </w:rPr>
        <w:t xml:space="preserve"> </w:t>
      </w:r>
      <w:r>
        <w:t>забота</w:t>
      </w:r>
      <w:r>
        <w:rPr>
          <w:spacing w:val="1"/>
        </w:rPr>
        <w:t xml:space="preserve"> </w:t>
      </w:r>
      <w:r>
        <w:t>о</w:t>
      </w:r>
      <w:r>
        <w:rPr>
          <w:spacing w:val="1"/>
        </w:rPr>
        <w:t xml:space="preserve"> </w:t>
      </w:r>
      <w:r>
        <w:t>них</w:t>
      </w:r>
      <w:r>
        <w:rPr>
          <w:b/>
          <w:i/>
        </w:rPr>
        <w:t>.</w:t>
      </w:r>
    </w:p>
    <w:p w:rsidR="005B6102" w:rsidRDefault="00C11541">
      <w:pPr>
        <w:pStyle w:val="3"/>
        <w:spacing w:before="5" w:line="272" w:lineRule="exact"/>
      </w:pPr>
      <w:r>
        <w:t>Человек</w:t>
      </w:r>
      <w:r>
        <w:rPr>
          <w:spacing w:val="-1"/>
        </w:rPr>
        <w:t xml:space="preserve"> </w:t>
      </w:r>
      <w:r>
        <w:t>и</w:t>
      </w:r>
      <w:r>
        <w:rPr>
          <w:spacing w:val="-1"/>
        </w:rPr>
        <w:t xml:space="preserve"> </w:t>
      </w:r>
      <w:r>
        <w:t>общество</w:t>
      </w:r>
    </w:p>
    <w:p w:rsidR="005B6102" w:rsidRDefault="00C11541">
      <w:pPr>
        <w:pStyle w:val="a3"/>
        <w:ind w:right="235"/>
      </w:pPr>
      <w:r>
        <w:t>Общество – совокупность людей, которые объединены общей культурой и связаны друг с</w:t>
      </w:r>
      <w:r>
        <w:rPr>
          <w:spacing w:val="1"/>
        </w:rPr>
        <w:t xml:space="preserve"> </w:t>
      </w:r>
      <w:r>
        <w:t>другом</w:t>
      </w:r>
      <w:r>
        <w:rPr>
          <w:spacing w:val="1"/>
        </w:rPr>
        <w:t xml:space="preserve"> </w:t>
      </w:r>
      <w:r>
        <w:t>совместной деятельностью во имя общей</w:t>
      </w:r>
      <w:r>
        <w:rPr>
          <w:spacing w:val="1"/>
        </w:rPr>
        <w:t xml:space="preserve"> </w:t>
      </w:r>
      <w:r>
        <w:t>цели. Духовно-нравственные и культурные</w:t>
      </w:r>
      <w:r>
        <w:rPr>
          <w:spacing w:val="1"/>
        </w:rPr>
        <w:t xml:space="preserve"> </w:t>
      </w:r>
      <w:r>
        <w:t>ценности</w:t>
      </w:r>
      <w:r>
        <w:rPr>
          <w:spacing w:val="4"/>
        </w:rPr>
        <w:t xml:space="preserve"> </w:t>
      </w:r>
      <w:r>
        <w:t>–</w:t>
      </w:r>
      <w:r>
        <w:rPr>
          <w:spacing w:val="-8"/>
        </w:rPr>
        <w:t xml:space="preserve"> </w:t>
      </w:r>
      <w:r>
        <w:t>основа</w:t>
      </w:r>
      <w:r>
        <w:rPr>
          <w:spacing w:val="-4"/>
        </w:rPr>
        <w:t xml:space="preserve"> </w:t>
      </w:r>
      <w:r>
        <w:t>жизнеспособности</w:t>
      </w:r>
      <w:r>
        <w:rPr>
          <w:spacing w:val="-6"/>
        </w:rPr>
        <w:t xml:space="preserve"> </w:t>
      </w:r>
      <w:r>
        <w:t>общества.</w:t>
      </w:r>
    </w:p>
    <w:p w:rsidR="005B6102" w:rsidRDefault="00C11541">
      <w:pPr>
        <w:pStyle w:val="a3"/>
        <w:ind w:right="236"/>
      </w:pPr>
      <w:r>
        <w:t>Человек</w:t>
      </w:r>
      <w:r>
        <w:rPr>
          <w:spacing w:val="1"/>
        </w:rPr>
        <w:t xml:space="preserve"> </w:t>
      </w:r>
      <w:r>
        <w:t>–</w:t>
      </w:r>
      <w:r>
        <w:rPr>
          <w:spacing w:val="1"/>
        </w:rPr>
        <w:t xml:space="preserve"> </w:t>
      </w:r>
      <w:r>
        <w:t>член</w:t>
      </w:r>
      <w:r>
        <w:rPr>
          <w:spacing w:val="1"/>
        </w:rPr>
        <w:t xml:space="preserve"> </w:t>
      </w:r>
      <w:r>
        <w:t>общества,</w:t>
      </w:r>
      <w:r>
        <w:rPr>
          <w:spacing w:val="1"/>
        </w:rPr>
        <w:t xml:space="preserve"> </w:t>
      </w:r>
      <w:r>
        <w:t>носитель</w:t>
      </w:r>
      <w:r>
        <w:rPr>
          <w:spacing w:val="1"/>
        </w:rPr>
        <w:t xml:space="preserve"> </w:t>
      </w:r>
      <w:r>
        <w:t>и</w:t>
      </w:r>
      <w:r>
        <w:rPr>
          <w:spacing w:val="1"/>
        </w:rPr>
        <w:t xml:space="preserve"> </w:t>
      </w:r>
      <w:r>
        <w:t>создатель</w:t>
      </w:r>
      <w:r>
        <w:rPr>
          <w:spacing w:val="1"/>
        </w:rPr>
        <w:t xml:space="preserve"> </w:t>
      </w:r>
      <w:r>
        <w:t>культуры.</w:t>
      </w:r>
      <w:r>
        <w:rPr>
          <w:spacing w:val="1"/>
        </w:rPr>
        <w:t xml:space="preserve"> </w:t>
      </w:r>
      <w:r>
        <w:t>Понимание</w:t>
      </w:r>
      <w:r>
        <w:rPr>
          <w:spacing w:val="1"/>
        </w:rPr>
        <w:t xml:space="preserve"> </w:t>
      </w:r>
      <w:r>
        <w:t>того,</w:t>
      </w:r>
      <w:r>
        <w:rPr>
          <w:spacing w:val="1"/>
        </w:rPr>
        <w:t xml:space="preserve"> </w:t>
      </w:r>
      <w:r>
        <w:t>как</w:t>
      </w:r>
      <w:r>
        <w:rPr>
          <w:spacing w:val="1"/>
        </w:rPr>
        <w:t xml:space="preserve"> </w:t>
      </w:r>
      <w:r>
        <w:t>складывается и развивается культура общества и каждого его члена. Общее представление о</w:t>
      </w:r>
      <w:r>
        <w:rPr>
          <w:spacing w:val="1"/>
        </w:rPr>
        <w:t xml:space="preserve"> </w:t>
      </w:r>
      <w:r>
        <w:t>вкладе</w:t>
      </w:r>
      <w:r>
        <w:rPr>
          <w:spacing w:val="1"/>
        </w:rPr>
        <w:t xml:space="preserve"> </w:t>
      </w:r>
      <w:r>
        <w:t>в</w:t>
      </w:r>
      <w:r>
        <w:rPr>
          <w:spacing w:val="1"/>
        </w:rPr>
        <w:t xml:space="preserve"> </w:t>
      </w:r>
      <w:r>
        <w:t>культуру</w:t>
      </w:r>
      <w:r>
        <w:rPr>
          <w:spacing w:val="1"/>
        </w:rPr>
        <w:t xml:space="preserve"> </w:t>
      </w:r>
      <w:r>
        <w:t>человечества</w:t>
      </w:r>
      <w:r>
        <w:rPr>
          <w:spacing w:val="1"/>
        </w:rPr>
        <w:t xml:space="preserve"> </w:t>
      </w:r>
      <w:r>
        <w:t>традиций</w:t>
      </w:r>
      <w:r>
        <w:rPr>
          <w:spacing w:val="1"/>
        </w:rPr>
        <w:t xml:space="preserve"> </w:t>
      </w:r>
      <w:r>
        <w:t>и</w:t>
      </w:r>
      <w:r>
        <w:rPr>
          <w:spacing w:val="1"/>
        </w:rPr>
        <w:t xml:space="preserve"> </w:t>
      </w:r>
      <w:r>
        <w:t>религиозных</w:t>
      </w:r>
      <w:r>
        <w:rPr>
          <w:spacing w:val="1"/>
        </w:rPr>
        <w:t xml:space="preserve"> </w:t>
      </w:r>
      <w:r>
        <w:t>воззрений</w:t>
      </w:r>
      <w:r>
        <w:rPr>
          <w:spacing w:val="1"/>
        </w:rPr>
        <w:t xml:space="preserve"> </w:t>
      </w:r>
      <w:r>
        <w:t>разных</w:t>
      </w:r>
      <w:r>
        <w:rPr>
          <w:spacing w:val="1"/>
        </w:rPr>
        <w:t xml:space="preserve"> </w:t>
      </w:r>
      <w:r>
        <w:t>народов.</w:t>
      </w:r>
      <w:r>
        <w:rPr>
          <w:spacing w:val="1"/>
        </w:rPr>
        <w:t xml:space="preserve"> </w:t>
      </w:r>
      <w:r>
        <w:t>Взаимоотношения человека с другими людьми. Культура общения с представителями разных</w:t>
      </w:r>
      <w:r>
        <w:rPr>
          <w:spacing w:val="1"/>
        </w:rPr>
        <w:t xml:space="preserve"> </w:t>
      </w:r>
      <w:r>
        <w:t>национальностей,</w:t>
      </w:r>
      <w:r>
        <w:rPr>
          <w:spacing w:val="1"/>
        </w:rPr>
        <w:t xml:space="preserve"> </w:t>
      </w:r>
      <w:r>
        <w:t>социальных</w:t>
      </w:r>
      <w:r>
        <w:rPr>
          <w:spacing w:val="1"/>
        </w:rPr>
        <w:t xml:space="preserve"> </w:t>
      </w:r>
      <w:r>
        <w:t>групп:</w:t>
      </w:r>
      <w:r>
        <w:rPr>
          <w:spacing w:val="1"/>
        </w:rPr>
        <w:t xml:space="preserve"> </w:t>
      </w:r>
      <w:r>
        <w:t>проявление</w:t>
      </w:r>
      <w:r>
        <w:rPr>
          <w:spacing w:val="1"/>
        </w:rPr>
        <w:t xml:space="preserve"> </w:t>
      </w:r>
      <w:r>
        <w:t>уважения,</w:t>
      </w:r>
      <w:r>
        <w:rPr>
          <w:spacing w:val="1"/>
        </w:rPr>
        <w:t xml:space="preserve"> </w:t>
      </w:r>
      <w:r>
        <w:t>взаимопомощи,</w:t>
      </w:r>
      <w:r>
        <w:rPr>
          <w:spacing w:val="1"/>
        </w:rPr>
        <w:t xml:space="preserve"> </w:t>
      </w:r>
      <w:r>
        <w:t>умения</w:t>
      </w:r>
      <w:r>
        <w:rPr>
          <w:spacing w:val="1"/>
        </w:rPr>
        <w:t xml:space="preserve"> </w:t>
      </w:r>
      <w:r>
        <w:t>прислушиваться</w:t>
      </w:r>
      <w:r>
        <w:rPr>
          <w:spacing w:val="1"/>
        </w:rPr>
        <w:t xml:space="preserve"> </w:t>
      </w:r>
      <w:r>
        <w:t>к</w:t>
      </w:r>
      <w:r>
        <w:rPr>
          <w:spacing w:val="1"/>
        </w:rPr>
        <w:t xml:space="preserve"> </w:t>
      </w:r>
      <w:r>
        <w:t>чужому</w:t>
      </w:r>
      <w:r>
        <w:rPr>
          <w:spacing w:val="1"/>
        </w:rPr>
        <w:t xml:space="preserve"> </w:t>
      </w:r>
      <w:r>
        <w:t>мнению.</w:t>
      </w:r>
      <w:r>
        <w:rPr>
          <w:spacing w:val="1"/>
        </w:rPr>
        <w:t xml:space="preserve"> </w:t>
      </w:r>
      <w:r>
        <w:rPr>
          <w:i/>
        </w:rPr>
        <w:t>Внутренний</w:t>
      </w:r>
      <w:r>
        <w:rPr>
          <w:i/>
          <w:spacing w:val="1"/>
        </w:rPr>
        <w:t xml:space="preserve"> </w:t>
      </w:r>
      <w:r>
        <w:rPr>
          <w:i/>
        </w:rPr>
        <w:t>мир</w:t>
      </w:r>
      <w:r>
        <w:rPr>
          <w:i/>
          <w:spacing w:val="1"/>
        </w:rPr>
        <w:t xml:space="preserve"> </w:t>
      </w:r>
      <w:r>
        <w:rPr>
          <w:i/>
        </w:rPr>
        <w:t>человека:</w:t>
      </w:r>
      <w:r>
        <w:rPr>
          <w:i/>
          <w:spacing w:val="1"/>
        </w:rPr>
        <w:t xml:space="preserve"> </w:t>
      </w:r>
      <w:r>
        <w:rPr>
          <w:i/>
        </w:rPr>
        <w:t>общее</w:t>
      </w:r>
      <w:r>
        <w:rPr>
          <w:i/>
          <w:spacing w:val="1"/>
        </w:rPr>
        <w:t xml:space="preserve"> </w:t>
      </w:r>
      <w:r>
        <w:rPr>
          <w:i/>
        </w:rPr>
        <w:t>представление</w:t>
      </w:r>
      <w:r>
        <w:rPr>
          <w:i/>
          <w:spacing w:val="1"/>
        </w:rPr>
        <w:t xml:space="preserve"> </w:t>
      </w:r>
      <w:r>
        <w:rPr>
          <w:i/>
        </w:rPr>
        <w:t>о</w:t>
      </w:r>
      <w:r>
        <w:rPr>
          <w:i/>
          <w:spacing w:val="1"/>
        </w:rPr>
        <w:t xml:space="preserve"> </w:t>
      </w:r>
      <w:r>
        <w:rPr>
          <w:i/>
        </w:rPr>
        <w:t>человеческих свойствах</w:t>
      </w:r>
      <w:r>
        <w:rPr>
          <w:i/>
          <w:spacing w:val="1"/>
        </w:rPr>
        <w:t xml:space="preserve"> </w:t>
      </w:r>
      <w:r>
        <w:rPr>
          <w:i/>
        </w:rPr>
        <w:t>и</w:t>
      </w:r>
      <w:r>
        <w:rPr>
          <w:i/>
          <w:spacing w:val="2"/>
        </w:rPr>
        <w:t xml:space="preserve"> </w:t>
      </w:r>
      <w:r>
        <w:rPr>
          <w:i/>
        </w:rPr>
        <w:t>качествах</w:t>
      </w:r>
      <w:r>
        <w:t>.</w:t>
      </w:r>
    </w:p>
    <w:p w:rsidR="005B6102" w:rsidRDefault="00C11541">
      <w:pPr>
        <w:pStyle w:val="a3"/>
        <w:ind w:right="233"/>
      </w:pPr>
      <w:r>
        <w:t>Семья – самое близкое окружение человека. Семейные традиции. Взаимоотношения в</w:t>
      </w:r>
      <w:r>
        <w:rPr>
          <w:spacing w:val="1"/>
        </w:rPr>
        <w:t xml:space="preserve"> </w:t>
      </w:r>
      <w:r>
        <w:t>семье и взаимопомощь членов семьи. Оказание посильной помощи взрослым. Забота о детях,</w:t>
      </w:r>
      <w:r>
        <w:rPr>
          <w:spacing w:val="1"/>
        </w:rPr>
        <w:t xml:space="preserve"> </w:t>
      </w:r>
      <w:r>
        <w:t>престарелых,</w:t>
      </w:r>
      <w:r>
        <w:rPr>
          <w:spacing w:val="1"/>
        </w:rPr>
        <w:t xml:space="preserve"> </w:t>
      </w:r>
      <w:r>
        <w:t>больных</w:t>
      </w:r>
      <w:r>
        <w:rPr>
          <w:spacing w:val="1"/>
        </w:rPr>
        <w:t xml:space="preserve"> </w:t>
      </w:r>
      <w:r>
        <w:t>–</w:t>
      </w:r>
      <w:r>
        <w:rPr>
          <w:spacing w:val="1"/>
        </w:rPr>
        <w:t xml:space="preserve"> </w:t>
      </w:r>
      <w:r>
        <w:t>долг</w:t>
      </w:r>
      <w:r>
        <w:rPr>
          <w:spacing w:val="1"/>
        </w:rPr>
        <w:t xml:space="preserve"> </w:t>
      </w:r>
      <w:r>
        <w:t>каждого</w:t>
      </w:r>
      <w:r>
        <w:rPr>
          <w:spacing w:val="1"/>
        </w:rPr>
        <w:t xml:space="preserve"> </w:t>
      </w:r>
      <w:r>
        <w:t>человека.</w:t>
      </w:r>
      <w:r>
        <w:rPr>
          <w:spacing w:val="1"/>
        </w:rPr>
        <w:t xml:space="preserve"> </w:t>
      </w:r>
      <w:r>
        <w:rPr>
          <w:i/>
        </w:rPr>
        <w:t>Хозяйство</w:t>
      </w:r>
      <w:r>
        <w:rPr>
          <w:i/>
          <w:spacing w:val="1"/>
        </w:rPr>
        <w:t xml:space="preserve"> </w:t>
      </w:r>
      <w:r>
        <w:rPr>
          <w:i/>
        </w:rPr>
        <w:t>семьи</w:t>
      </w:r>
      <w:r>
        <w:t>.</w:t>
      </w:r>
      <w:r>
        <w:rPr>
          <w:spacing w:val="1"/>
        </w:rPr>
        <w:t xml:space="preserve"> </w:t>
      </w:r>
      <w:r>
        <w:t>Родословная.</w:t>
      </w:r>
      <w:r>
        <w:rPr>
          <w:spacing w:val="1"/>
        </w:rPr>
        <w:t xml:space="preserve"> </w:t>
      </w:r>
      <w:r>
        <w:t>Имена</w:t>
      </w:r>
      <w:r>
        <w:rPr>
          <w:spacing w:val="1"/>
        </w:rPr>
        <w:t xml:space="preserve"> </w:t>
      </w:r>
      <w:r>
        <w:t>и</w:t>
      </w:r>
      <w:r>
        <w:rPr>
          <w:spacing w:val="1"/>
        </w:rPr>
        <w:t xml:space="preserve"> </w:t>
      </w:r>
      <w:r>
        <w:t>фамилии</w:t>
      </w:r>
      <w:r>
        <w:rPr>
          <w:spacing w:val="1"/>
        </w:rPr>
        <w:t xml:space="preserve"> </w:t>
      </w:r>
      <w:r>
        <w:t>членов</w:t>
      </w:r>
      <w:r>
        <w:rPr>
          <w:spacing w:val="1"/>
        </w:rPr>
        <w:t xml:space="preserve"> </w:t>
      </w:r>
      <w:r>
        <w:t>семьи.</w:t>
      </w:r>
      <w:r>
        <w:rPr>
          <w:spacing w:val="1"/>
        </w:rPr>
        <w:t xml:space="preserve"> </w:t>
      </w:r>
      <w:r>
        <w:t>Составление</w:t>
      </w:r>
      <w:r>
        <w:rPr>
          <w:spacing w:val="1"/>
        </w:rPr>
        <w:t xml:space="preserve"> </w:t>
      </w:r>
      <w:r>
        <w:t>схемы</w:t>
      </w:r>
      <w:r>
        <w:rPr>
          <w:spacing w:val="1"/>
        </w:rPr>
        <w:t xml:space="preserve"> </w:t>
      </w:r>
      <w:r>
        <w:t>родословного</w:t>
      </w:r>
      <w:r>
        <w:rPr>
          <w:spacing w:val="1"/>
        </w:rPr>
        <w:t xml:space="preserve"> </w:t>
      </w:r>
      <w:r>
        <w:t>древа,</w:t>
      </w:r>
      <w:r>
        <w:rPr>
          <w:spacing w:val="1"/>
        </w:rPr>
        <w:t xml:space="preserve"> </w:t>
      </w:r>
      <w:r>
        <w:t>истории</w:t>
      </w:r>
      <w:r>
        <w:rPr>
          <w:spacing w:val="1"/>
        </w:rPr>
        <w:t xml:space="preserve"> </w:t>
      </w:r>
      <w:r>
        <w:t>семьи.</w:t>
      </w:r>
      <w:r>
        <w:rPr>
          <w:spacing w:val="1"/>
        </w:rPr>
        <w:t xml:space="preserve"> </w:t>
      </w:r>
      <w:r>
        <w:t>Духовно-</w:t>
      </w:r>
      <w:r>
        <w:rPr>
          <w:spacing w:val="1"/>
        </w:rPr>
        <w:t xml:space="preserve"> </w:t>
      </w:r>
      <w:r>
        <w:t>нравственные ценности в</w:t>
      </w:r>
      <w:r>
        <w:rPr>
          <w:spacing w:val="2"/>
        </w:rPr>
        <w:t xml:space="preserve"> </w:t>
      </w:r>
      <w:r>
        <w:t>семейной</w:t>
      </w:r>
      <w:r>
        <w:rPr>
          <w:spacing w:val="3"/>
        </w:rPr>
        <w:t xml:space="preserve"> </w:t>
      </w:r>
      <w:r>
        <w:t>культуре народов</w:t>
      </w:r>
      <w:r>
        <w:rPr>
          <w:spacing w:val="2"/>
        </w:rPr>
        <w:t xml:space="preserve"> </w:t>
      </w:r>
      <w:r>
        <w:t>России</w:t>
      </w:r>
      <w:r>
        <w:rPr>
          <w:spacing w:val="3"/>
        </w:rPr>
        <w:t xml:space="preserve"> </w:t>
      </w:r>
      <w:r>
        <w:t>и</w:t>
      </w:r>
      <w:r>
        <w:rPr>
          <w:spacing w:val="-3"/>
        </w:rPr>
        <w:t xml:space="preserve"> </w:t>
      </w:r>
      <w:r>
        <w:t>мира.</w:t>
      </w:r>
    </w:p>
    <w:p w:rsidR="005B6102" w:rsidRDefault="00C11541">
      <w:pPr>
        <w:pStyle w:val="a3"/>
        <w:spacing w:before="1"/>
        <w:ind w:right="248"/>
      </w:pPr>
      <w:r>
        <w:t>Младший</w:t>
      </w:r>
      <w:r>
        <w:rPr>
          <w:spacing w:val="1"/>
        </w:rPr>
        <w:t xml:space="preserve"> </w:t>
      </w:r>
      <w:r>
        <w:t>школьник.</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на</w:t>
      </w:r>
      <w:r>
        <w:rPr>
          <w:spacing w:val="1"/>
        </w:rPr>
        <w:t xml:space="preserve"> </w:t>
      </w:r>
      <w:r>
        <w:t>уроке.</w:t>
      </w:r>
      <w:r>
        <w:rPr>
          <w:spacing w:val="1"/>
        </w:rPr>
        <w:t xml:space="preserve"> </w:t>
      </w:r>
      <w:r>
        <w:t>Обращение</w:t>
      </w:r>
      <w:r>
        <w:rPr>
          <w:spacing w:val="1"/>
        </w:rPr>
        <w:t xml:space="preserve"> </w:t>
      </w:r>
      <w:r>
        <w:t>к</w:t>
      </w:r>
      <w:r>
        <w:rPr>
          <w:spacing w:val="60"/>
        </w:rPr>
        <w:t xml:space="preserve"> </w:t>
      </w:r>
      <w:r>
        <w:t>учителю.</w:t>
      </w:r>
      <w:r>
        <w:rPr>
          <w:spacing w:val="1"/>
        </w:rPr>
        <w:t xml:space="preserve"> </w:t>
      </w:r>
      <w:r>
        <w:t>Оценка</w:t>
      </w:r>
      <w:r>
        <w:rPr>
          <w:spacing w:val="1"/>
        </w:rPr>
        <w:t xml:space="preserve"> </w:t>
      </w:r>
      <w:r>
        <w:t>великой</w:t>
      </w:r>
      <w:r>
        <w:rPr>
          <w:spacing w:val="1"/>
        </w:rPr>
        <w:t xml:space="preserve"> </w:t>
      </w:r>
      <w:r>
        <w:t>миссии</w:t>
      </w:r>
      <w:r>
        <w:rPr>
          <w:spacing w:val="1"/>
        </w:rPr>
        <w:t xml:space="preserve"> </w:t>
      </w:r>
      <w:r>
        <w:t>учителя</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Классный,</w:t>
      </w:r>
      <w:r>
        <w:rPr>
          <w:spacing w:val="1"/>
        </w:rPr>
        <w:t xml:space="preserve"> </w:t>
      </w:r>
      <w:r>
        <w:t>школьный</w:t>
      </w:r>
      <w:r>
        <w:rPr>
          <w:spacing w:val="1"/>
        </w:rPr>
        <w:t xml:space="preserve"> </w:t>
      </w:r>
      <w:r>
        <w:t>коллектив,</w:t>
      </w:r>
      <w:r>
        <w:rPr>
          <w:spacing w:val="2"/>
        </w:rPr>
        <w:t xml:space="preserve"> </w:t>
      </w:r>
      <w:r>
        <w:t>совместная</w:t>
      </w:r>
      <w:r>
        <w:rPr>
          <w:spacing w:val="1"/>
        </w:rPr>
        <w:t xml:space="preserve"> </w:t>
      </w:r>
      <w:r>
        <w:t>учеба,</w:t>
      </w:r>
      <w:r>
        <w:rPr>
          <w:spacing w:val="3"/>
        </w:rPr>
        <w:t xml:space="preserve"> </w:t>
      </w:r>
      <w:r>
        <w:t>игры,</w:t>
      </w:r>
      <w:r>
        <w:rPr>
          <w:spacing w:val="-2"/>
        </w:rPr>
        <w:t xml:space="preserve"> </w:t>
      </w:r>
      <w:r>
        <w:t>отдых.</w:t>
      </w:r>
      <w:r>
        <w:rPr>
          <w:spacing w:val="2"/>
        </w:rPr>
        <w:t xml:space="preserve"> </w:t>
      </w:r>
      <w:r>
        <w:t>Составление</w:t>
      </w:r>
      <w:r>
        <w:rPr>
          <w:spacing w:val="8"/>
        </w:rPr>
        <w:t xml:space="preserve"> </w:t>
      </w:r>
      <w:r>
        <w:t>режима дня</w:t>
      </w:r>
      <w:r>
        <w:rPr>
          <w:spacing w:val="-4"/>
        </w:rPr>
        <w:t xml:space="preserve"> </w:t>
      </w:r>
      <w:r>
        <w:t>школьника.</w:t>
      </w:r>
    </w:p>
    <w:p w:rsidR="005B6102" w:rsidRDefault="00C11541">
      <w:pPr>
        <w:pStyle w:val="a3"/>
        <w:ind w:right="233"/>
      </w:pPr>
      <w:r>
        <w:t>Друзья, взаимоотношения между ними; ценность дружбы, согласия, взаимной помощи.</w:t>
      </w:r>
      <w:r>
        <w:rPr>
          <w:spacing w:val="1"/>
        </w:rPr>
        <w:t xml:space="preserve"> </w:t>
      </w:r>
      <w:r>
        <w:t>Правила взаимоотношений со взрослыми, сверстниками, культура поведения в школе и других</w:t>
      </w:r>
      <w:r>
        <w:rPr>
          <w:spacing w:val="1"/>
        </w:rPr>
        <w:t xml:space="preserve"> </w:t>
      </w:r>
      <w:r>
        <w:t>общественных местах. Внимание к сверстникам, одноклассникам, плохо владеющим русским</w:t>
      </w:r>
      <w:r>
        <w:rPr>
          <w:spacing w:val="1"/>
        </w:rPr>
        <w:t xml:space="preserve"> </w:t>
      </w:r>
      <w:r>
        <w:t>языком,</w:t>
      </w:r>
      <w:r>
        <w:rPr>
          <w:spacing w:val="-2"/>
        </w:rPr>
        <w:t xml:space="preserve"> </w:t>
      </w:r>
      <w:r>
        <w:t>помощь</w:t>
      </w:r>
      <w:r>
        <w:rPr>
          <w:spacing w:val="-3"/>
        </w:rPr>
        <w:t xml:space="preserve"> </w:t>
      </w:r>
      <w:r>
        <w:t>им</w:t>
      </w:r>
      <w:r>
        <w:rPr>
          <w:spacing w:val="-2"/>
        </w:rPr>
        <w:t xml:space="preserve"> </w:t>
      </w:r>
      <w:r>
        <w:t>в</w:t>
      </w:r>
      <w:r>
        <w:rPr>
          <w:spacing w:val="-6"/>
        </w:rPr>
        <w:t xml:space="preserve"> </w:t>
      </w:r>
      <w:r>
        <w:t>ориентации</w:t>
      </w:r>
      <w:r>
        <w:rPr>
          <w:spacing w:val="-3"/>
        </w:rPr>
        <w:t xml:space="preserve"> </w:t>
      </w:r>
      <w:r>
        <w:t>в</w:t>
      </w:r>
      <w:r>
        <w:rPr>
          <w:spacing w:val="2"/>
        </w:rPr>
        <w:t xml:space="preserve"> </w:t>
      </w:r>
      <w:r>
        <w:t>учебной</w:t>
      </w:r>
      <w:r>
        <w:rPr>
          <w:spacing w:val="3"/>
        </w:rPr>
        <w:t xml:space="preserve"> </w:t>
      </w:r>
      <w:r>
        <w:t>среде и</w:t>
      </w:r>
      <w:r>
        <w:rPr>
          <w:spacing w:val="2"/>
        </w:rPr>
        <w:t xml:space="preserve"> </w:t>
      </w:r>
      <w:r>
        <w:t>окружающей</w:t>
      </w:r>
      <w:r>
        <w:rPr>
          <w:spacing w:val="3"/>
        </w:rPr>
        <w:t xml:space="preserve"> </w:t>
      </w:r>
      <w:r>
        <w:t>обстановке.</w:t>
      </w:r>
    </w:p>
    <w:p w:rsidR="005B6102" w:rsidRDefault="00C11541">
      <w:pPr>
        <w:pStyle w:val="a3"/>
        <w:ind w:right="241"/>
      </w:pPr>
      <w:r>
        <w:t>Значение труда в жизни человека и общества. Трудолюбие как общественно значимая</w:t>
      </w:r>
      <w:r>
        <w:rPr>
          <w:spacing w:val="1"/>
        </w:rPr>
        <w:t xml:space="preserve"> </w:t>
      </w:r>
      <w:r>
        <w:t>ценность</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Профессии</w:t>
      </w:r>
      <w:r>
        <w:rPr>
          <w:spacing w:val="1"/>
        </w:rPr>
        <w:t xml:space="preserve"> </w:t>
      </w:r>
      <w:r>
        <w:t>людей.</w:t>
      </w:r>
      <w:r>
        <w:rPr>
          <w:spacing w:val="1"/>
        </w:rPr>
        <w:t xml:space="preserve"> </w:t>
      </w:r>
      <w:r>
        <w:t>Личная</w:t>
      </w:r>
      <w:r>
        <w:rPr>
          <w:spacing w:val="60"/>
        </w:rPr>
        <w:t xml:space="preserve"> </w:t>
      </w:r>
      <w:r>
        <w:t>ответственность</w:t>
      </w:r>
      <w:r>
        <w:rPr>
          <w:spacing w:val="1"/>
        </w:rPr>
        <w:t xml:space="preserve"> </w:t>
      </w:r>
      <w:r>
        <w:t>человека за</w:t>
      </w:r>
      <w:r>
        <w:rPr>
          <w:spacing w:val="-5"/>
        </w:rPr>
        <w:t xml:space="preserve"> </w:t>
      </w:r>
      <w:r>
        <w:t>результаты</w:t>
      </w:r>
      <w:r>
        <w:rPr>
          <w:spacing w:val="4"/>
        </w:rPr>
        <w:t xml:space="preserve"> </w:t>
      </w:r>
      <w:r>
        <w:t>своего</w:t>
      </w:r>
      <w:r>
        <w:rPr>
          <w:spacing w:val="1"/>
        </w:rPr>
        <w:t xml:space="preserve"> </w:t>
      </w:r>
      <w:r>
        <w:t>труда</w:t>
      </w:r>
      <w:r>
        <w:rPr>
          <w:spacing w:val="1"/>
        </w:rPr>
        <w:t xml:space="preserve"> </w:t>
      </w:r>
      <w:r>
        <w:t>и</w:t>
      </w:r>
      <w:r>
        <w:rPr>
          <w:spacing w:val="2"/>
        </w:rPr>
        <w:t xml:space="preserve"> </w:t>
      </w:r>
      <w:r>
        <w:t>профессиональное</w:t>
      </w:r>
      <w:r>
        <w:rPr>
          <w:spacing w:val="1"/>
        </w:rPr>
        <w:t xml:space="preserve"> </w:t>
      </w:r>
      <w:r>
        <w:t>мастерство.</w:t>
      </w:r>
    </w:p>
    <w:p w:rsidR="005B6102" w:rsidRDefault="00C11541">
      <w:pPr>
        <w:ind w:left="233" w:right="227" w:firstLine="710"/>
        <w:jc w:val="both"/>
        <w:rPr>
          <w:i/>
          <w:sz w:val="24"/>
        </w:rPr>
      </w:pPr>
      <w:r>
        <w:rPr>
          <w:sz w:val="24"/>
        </w:rPr>
        <w:t>Общественный транспорт. Транспорт города или села. Наземный, воздушный,</w:t>
      </w:r>
      <w:r>
        <w:rPr>
          <w:spacing w:val="1"/>
          <w:sz w:val="24"/>
        </w:rPr>
        <w:t xml:space="preserve"> </w:t>
      </w:r>
      <w:r>
        <w:rPr>
          <w:sz w:val="24"/>
        </w:rPr>
        <w:t>водный</w:t>
      </w:r>
      <w:r>
        <w:rPr>
          <w:spacing w:val="1"/>
          <w:sz w:val="24"/>
        </w:rPr>
        <w:t xml:space="preserve"> </w:t>
      </w:r>
      <w:r>
        <w:rPr>
          <w:sz w:val="24"/>
        </w:rPr>
        <w:t>транспорт.</w:t>
      </w:r>
      <w:r>
        <w:rPr>
          <w:spacing w:val="1"/>
          <w:sz w:val="24"/>
        </w:rPr>
        <w:t xml:space="preserve"> </w:t>
      </w:r>
      <w:r>
        <w:rPr>
          <w:sz w:val="24"/>
        </w:rPr>
        <w:t>Правила</w:t>
      </w:r>
      <w:r>
        <w:rPr>
          <w:spacing w:val="1"/>
          <w:sz w:val="24"/>
        </w:rPr>
        <w:t xml:space="preserve"> </w:t>
      </w:r>
      <w:r>
        <w:rPr>
          <w:sz w:val="24"/>
        </w:rPr>
        <w:t>пользования</w:t>
      </w:r>
      <w:r>
        <w:rPr>
          <w:spacing w:val="1"/>
          <w:sz w:val="24"/>
        </w:rPr>
        <w:t xml:space="preserve"> </w:t>
      </w:r>
      <w:r>
        <w:rPr>
          <w:sz w:val="24"/>
        </w:rPr>
        <w:t>транспортом.</w:t>
      </w:r>
      <w:r>
        <w:rPr>
          <w:spacing w:val="1"/>
          <w:sz w:val="24"/>
        </w:rPr>
        <w:t xml:space="preserve"> </w:t>
      </w:r>
      <w:r>
        <w:rPr>
          <w:i/>
          <w:sz w:val="24"/>
        </w:rPr>
        <w:t>Средства</w:t>
      </w:r>
      <w:r>
        <w:rPr>
          <w:i/>
          <w:spacing w:val="1"/>
          <w:sz w:val="24"/>
        </w:rPr>
        <w:t xml:space="preserve"> </w:t>
      </w:r>
      <w:r>
        <w:rPr>
          <w:i/>
          <w:sz w:val="24"/>
        </w:rPr>
        <w:t>связи</w:t>
      </w:r>
      <w:r>
        <w:rPr>
          <w:sz w:val="24"/>
        </w:rPr>
        <w:t>:</w:t>
      </w:r>
      <w:r>
        <w:rPr>
          <w:spacing w:val="1"/>
          <w:sz w:val="24"/>
        </w:rPr>
        <w:t xml:space="preserve"> </w:t>
      </w:r>
      <w:r>
        <w:rPr>
          <w:i/>
          <w:sz w:val="24"/>
        </w:rPr>
        <w:t>почта</w:t>
      </w:r>
      <w:r>
        <w:rPr>
          <w:sz w:val="24"/>
        </w:rPr>
        <w:t>,</w:t>
      </w:r>
      <w:r>
        <w:rPr>
          <w:spacing w:val="1"/>
          <w:sz w:val="24"/>
        </w:rPr>
        <w:t xml:space="preserve"> </w:t>
      </w:r>
      <w:r>
        <w:rPr>
          <w:i/>
          <w:sz w:val="24"/>
        </w:rPr>
        <w:t>телеграф</w:t>
      </w:r>
      <w:r>
        <w:rPr>
          <w:sz w:val="24"/>
        </w:rPr>
        <w:t>,</w:t>
      </w:r>
      <w:r>
        <w:rPr>
          <w:spacing w:val="1"/>
          <w:sz w:val="24"/>
        </w:rPr>
        <w:t xml:space="preserve"> </w:t>
      </w:r>
      <w:r>
        <w:rPr>
          <w:i/>
          <w:sz w:val="24"/>
        </w:rPr>
        <w:t>телефон,</w:t>
      </w:r>
      <w:r>
        <w:rPr>
          <w:i/>
          <w:spacing w:val="1"/>
          <w:sz w:val="24"/>
        </w:rPr>
        <w:t xml:space="preserve"> </w:t>
      </w:r>
      <w:r>
        <w:rPr>
          <w:i/>
          <w:sz w:val="24"/>
        </w:rPr>
        <w:t>электронная</w:t>
      </w:r>
      <w:r>
        <w:rPr>
          <w:i/>
          <w:spacing w:val="-1"/>
          <w:sz w:val="24"/>
        </w:rPr>
        <w:t xml:space="preserve"> </w:t>
      </w:r>
      <w:r>
        <w:rPr>
          <w:i/>
          <w:sz w:val="24"/>
        </w:rPr>
        <w:t>почта,</w:t>
      </w:r>
      <w:r>
        <w:rPr>
          <w:i/>
          <w:spacing w:val="3"/>
          <w:sz w:val="24"/>
        </w:rPr>
        <w:t xml:space="preserve"> </w:t>
      </w:r>
      <w:r>
        <w:rPr>
          <w:i/>
          <w:sz w:val="24"/>
        </w:rPr>
        <w:t>аудио-</w:t>
      </w:r>
      <w:r>
        <w:rPr>
          <w:i/>
          <w:spacing w:val="-1"/>
          <w:sz w:val="24"/>
        </w:rPr>
        <w:t xml:space="preserve"> </w:t>
      </w:r>
      <w:r>
        <w:rPr>
          <w:i/>
          <w:sz w:val="24"/>
        </w:rPr>
        <w:t>и</w:t>
      </w:r>
      <w:r>
        <w:rPr>
          <w:i/>
          <w:spacing w:val="2"/>
          <w:sz w:val="24"/>
        </w:rPr>
        <w:t xml:space="preserve"> </w:t>
      </w:r>
      <w:r>
        <w:rPr>
          <w:i/>
          <w:sz w:val="24"/>
        </w:rPr>
        <w:t>видеочаты,</w:t>
      </w:r>
      <w:r>
        <w:rPr>
          <w:i/>
          <w:spacing w:val="-1"/>
          <w:sz w:val="24"/>
        </w:rPr>
        <w:t xml:space="preserve"> </w:t>
      </w:r>
      <w:r>
        <w:rPr>
          <w:i/>
          <w:sz w:val="24"/>
        </w:rPr>
        <w:t>форум.</w:t>
      </w:r>
    </w:p>
    <w:p w:rsidR="005B6102" w:rsidRDefault="00C11541">
      <w:pPr>
        <w:ind w:left="233" w:right="238" w:firstLine="710"/>
        <w:jc w:val="both"/>
        <w:rPr>
          <w:i/>
          <w:sz w:val="24"/>
        </w:rPr>
      </w:pPr>
      <w:r>
        <w:rPr>
          <w:i/>
          <w:sz w:val="24"/>
        </w:rPr>
        <w:t>Средства</w:t>
      </w:r>
      <w:r>
        <w:rPr>
          <w:i/>
          <w:spacing w:val="1"/>
          <w:sz w:val="24"/>
        </w:rPr>
        <w:t xml:space="preserve"> </w:t>
      </w:r>
      <w:r>
        <w:rPr>
          <w:i/>
          <w:sz w:val="24"/>
        </w:rPr>
        <w:t>массовой</w:t>
      </w:r>
      <w:r>
        <w:rPr>
          <w:i/>
          <w:spacing w:val="1"/>
          <w:sz w:val="24"/>
        </w:rPr>
        <w:t xml:space="preserve"> </w:t>
      </w:r>
      <w:r>
        <w:rPr>
          <w:i/>
          <w:sz w:val="24"/>
        </w:rPr>
        <w:t>информации:</w:t>
      </w:r>
      <w:r>
        <w:rPr>
          <w:i/>
          <w:spacing w:val="1"/>
          <w:sz w:val="24"/>
        </w:rPr>
        <w:t xml:space="preserve"> </w:t>
      </w:r>
      <w:r>
        <w:rPr>
          <w:i/>
          <w:sz w:val="24"/>
        </w:rPr>
        <w:t>радио,</w:t>
      </w:r>
      <w:r>
        <w:rPr>
          <w:i/>
          <w:spacing w:val="1"/>
          <w:sz w:val="24"/>
        </w:rPr>
        <w:t xml:space="preserve"> </w:t>
      </w:r>
      <w:r>
        <w:rPr>
          <w:i/>
          <w:sz w:val="24"/>
        </w:rPr>
        <w:t>телевидение,</w:t>
      </w:r>
      <w:r>
        <w:rPr>
          <w:i/>
          <w:spacing w:val="1"/>
          <w:sz w:val="24"/>
        </w:rPr>
        <w:t xml:space="preserve"> </w:t>
      </w:r>
      <w:r>
        <w:rPr>
          <w:i/>
          <w:sz w:val="24"/>
        </w:rPr>
        <w:t>пресса,</w:t>
      </w:r>
      <w:r>
        <w:rPr>
          <w:i/>
          <w:spacing w:val="1"/>
          <w:sz w:val="24"/>
        </w:rPr>
        <w:t xml:space="preserve"> </w:t>
      </w:r>
      <w:r>
        <w:rPr>
          <w:i/>
          <w:sz w:val="24"/>
        </w:rPr>
        <w:t>Интернет.</w:t>
      </w:r>
      <w:r>
        <w:rPr>
          <w:i/>
          <w:spacing w:val="1"/>
          <w:sz w:val="24"/>
        </w:rPr>
        <w:t xml:space="preserve"> </w:t>
      </w:r>
      <w:r>
        <w:rPr>
          <w:i/>
          <w:sz w:val="24"/>
        </w:rPr>
        <w:t>Избирательность</w:t>
      </w:r>
      <w:r>
        <w:rPr>
          <w:i/>
          <w:spacing w:val="1"/>
          <w:sz w:val="24"/>
        </w:rPr>
        <w:t xml:space="preserve"> </w:t>
      </w:r>
      <w:r>
        <w:rPr>
          <w:i/>
          <w:sz w:val="24"/>
        </w:rPr>
        <w:t>при</w:t>
      </w:r>
      <w:r>
        <w:rPr>
          <w:i/>
          <w:spacing w:val="1"/>
          <w:sz w:val="24"/>
        </w:rPr>
        <w:t xml:space="preserve"> </w:t>
      </w:r>
      <w:r>
        <w:rPr>
          <w:i/>
          <w:sz w:val="24"/>
        </w:rPr>
        <w:t>пользовании</w:t>
      </w:r>
      <w:r>
        <w:rPr>
          <w:i/>
          <w:spacing w:val="1"/>
          <w:sz w:val="24"/>
        </w:rPr>
        <w:t xml:space="preserve"> </w:t>
      </w:r>
      <w:r>
        <w:rPr>
          <w:i/>
          <w:sz w:val="24"/>
        </w:rPr>
        <w:t>средствами</w:t>
      </w:r>
      <w:r>
        <w:rPr>
          <w:i/>
          <w:spacing w:val="1"/>
          <w:sz w:val="24"/>
        </w:rPr>
        <w:t xml:space="preserve"> </w:t>
      </w:r>
      <w:r>
        <w:rPr>
          <w:i/>
          <w:sz w:val="24"/>
        </w:rPr>
        <w:t>массовой</w:t>
      </w:r>
      <w:r>
        <w:rPr>
          <w:i/>
          <w:spacing w:val="1"/>
          <w:sz w:val="24"/>
        </w:rPr>
        <w:t xml:space="preserve"> </w:t>
      </w:r>
      <w:r>
        <w:rPr>
          <w:i/>
          <w:sz w:val="24"/>
        </w:rPr>
        <w:t>информации</w:t>
      </w:r>
      <w:r>
        <w:rPr>
          <w:i/>
          <w:spacing w:val="1"/>
          <w:sz w:val="24"/>
        </w:rPr>
        <w:t xml:space="preserve"> </w:t>
      </w:r>
      <w:r>
        <w:rPr>
          <w:i/>
          <w:sz w:val="24"/>
        </w:rPr>
        <w:t>в</w:t>
      </w:r>
      <w:r>
        <w:rPr>
          <w:i/>
          <w:spacing w:val="1"/>
          <w:sz w:val="24"/>
        </w:rPr>
        <w:t xml:space="preserve"> </w:t>
      </w:r>
      <w:r>
        <w:rPr>
          <w:i/>
          <w:sz w:val="24"/>
        </w:rPr>
        <w:t>целях</w:t>
      </w:r>
      <w:r>
        <w:rPr>
          <w:i/>
          <w:spacing w:val="1"/>
          <w:sz w:val="24"/>
        </w:rPr>
        <w:t xml:space="preserve"> </w:t>
      </w:r>
      <w:r>
        <w:rPr>
          <w:i/>
          <w:sz w:val="24"/>
        </w:rPr>
        <w:t>сохранения</w:t>
      </w:r>
      <w:r>
        <w:rPr>
          <w:i/>
          <w:spacing w:val="1"/>
          <w:sz w:val="24"/>
        </w:rPr>
        <w:t xml:space="preserve"> </w:t>
      </w:r>
      <w:r>
        <w:rPr>
          <w:i/>
          <w:sz w:val="24"/>
        </w:rPr>
        <w:t>духовно-нравственного</w:t>
      </w:r>
      <w:r>
        <w:rPr>
          <w:i/>
          <w:spacing w:val="-4"/>
          <w:sz w:val="24"/>
        </w:rPr>
        <w:t xml:space="preserve"> </w:t>
      </w:r>
      <w:r>
        <w:rPr>
          <w:i/>
          <w:sz w:val="24"/>
        </w:rPr>
        <w:t>здоровья.</w:t>
      </w:r>
    </w:p>
    <w:p w:rsidR="005B6102" w:rsidRDefault="00C11541">
      <w:pPr>
        <w:pStyle w:val="a3"/>
        <w:spacing w:before="1"/>
        <w:ind w:right="230"/>
      </w:pPr>
      <w:r>
        <w:t>Наша</w:t>
      </w:r>
      <w:r>
        <w:rPr>
          <w:spacing w:val="1"/>
        </w:rPr>
        <w:t xml:space="preserve"> </w:t>
      </w:r>
      <w:r>
        <w:t>Родина</w:t>
      </w:r>
      <w:r>
        <w:rPr>
          <w:spacing w:val="1"/>
        </w:rPr>
        <w:t xml:space="preserve"> </w:t>
      </w:r>
      <w:r>
        <w:t>–</w:t>
      </w:r>
      <w:r>
        <w:rPr>
          <w:spacing w:val="1"/>
        </w:rPr>
        <w:t xml:space="preserve"> </w:t>
      </w:r>
      <w:r>
        <w:t>Россия,</w:t>
      </w:r>
      <w:r>
        <w:rPr>
          <w:spacing w:val="1"/>
        </w:rPr>
        <w:t xml:space="preserve"> </w:t>
      </w:r>
      <w:r>
        <w:t>Российская</w:t>
      </w:r>
      <w:r>
        <w:rPr>
          <w:spacing w:val="1"/>
        </w:rPr>
        <w:t xml:space="preserve"> </w:t>
      </w:r>
      <w:r>
        <w:t>Федерация.</w:t>
      </w:r>
      <w:r>
        <w:rPr>
          <w:spacing w:val="1"/>
        </w:rPr>
        <w:t xml:space="preserve"> </w:t>
      </w:r>
      <w:r>
        <w:t>Ценностно-смысловое</w:t>
      </w:r>
      <w:r>
        <w:rPr>
          <w:spacing w:val="61"/>
        </w:rPr>
        <w:t xml:space="preserve"> </w:t>
      </w:r>
      <w:r>
        <w:t>содержание</w:t>
      </w:r>
      <w:r>
        <w:rPr>
          <w:spacing w:val="-57"/>
        </w:rPr>
        <w:t xml:space="preserve"> </w:t>
      </w:r>
      <w:r>
        <w:t>понятий</w:t>
      </w:r>
      <w:r>
        <w:rPr>
          <w:spacing w:val="1"/>
        </w:rPr>
        <w:t xml:space="preserve"> </w:t>
      </w:r>
      <w:r>
        <w:t>«Родина»,</w:t>
      </w:r>
      <w:r>
        <w:rPr>
          <w:spacing w:val="1"/>
        </w:rPr>
        <w:t xml:space="preserve"> </w:t>
      </w:r>
      <w:r>
        <w:t>«Отечество»,</w:t>
      </w:r>
      <w:r>
        <w:rPr>
          <w:spacing w:val="1"/>
        </w:rPr>
        <w:t xml:space="preserve"> </w:t>
      </w:r>
      <w:r>
        <w:t>«Отчизна».</w:t>
      </w:r>
      <w:r>
        <w:rPr>
          <w:spacing w:val="1"/>
        </w:rPr>
        <w:t xml:space="preserve"> </w:t>
      </w:r>
      <w:r>
        <w:t>Государственная</w:t>
      </w:r>
      <w:r>
        <w:rPr>
          <w:spacing w:val="1"/>
        </w:rPr>
        <w:t xml:space="preserve"> </w:t>
      </w:r>
      <w:r>
        <w:t>символика</w:t>
      </w:r>
      <w:r>
        <w:rPr>
          <w:spacing w:val="1"/>
        </w:rPr>
        <w:t xml:space="preserve"> </w:t>
      </w:r>
      <w:r>
        <w:t>России:</w:t>
      </w:r>
      <w:r>
        <w:rPr>
          <w:spacing w:val="1"/>
        </w:rPr>
        <w:t xml:space="preserve"> </w:t>
      </w:r>
      <w:r>
        <w:t>Государственный герб России, Государственный флаг России, Государственный гимн России;</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прослушивании</w:t>
      </w:r>
      <w:r>
        <w:rPr>
          <w:spacing w:val="1"/>
        </w:rPr>
        <w:t xml:space="preserve"> </w:t>
      </w:r>
      <w:r>
        <w:t>гимна.</w:t>
      </w:r>
      <w:r>
        <w:rPr>
          <w:spacing w:val="1"/>
        </w:rPr>
        <w:t xml:space="preserve"> </w:t>
      </w:r>
      <w:r>
        <w:t>Конституция</w:t>
      </w:r>
      <w:r>
        <w:rPr>
          <w:spacing w:val="1"/>
        </w:rPr>
        <w:t xml:space="preserve"> </w:t>
      </w:r>
      <w:r>
        <w:t>–</w:t>
      </w:r>
      <w:r>
        <w:rPr>
          <w:spacing w:val="1"/>
        </w:rPr>
        <w:t xml:space="preserve"> </w:t>
      </w:r>
      <w:r>
        <w:t>Основной</w:t>
      </w:r>
      <w:r>
        <w:rPr>
          <w:spacing w:val="1"/>
        </w:rPr>
        <w:t xml:space="preserve"> </w:t>
      </w:r>
      <w:r>
        <w:t>закон</w:t>
      </w:r>
      <w:r>
        <w:rPr>
          <w:spacing w:val="1"/>
        </w:rPr>
        <w:t xml:space="preserve"> </w:t>
      </w:r>
      <w:r>
        <w:t>Российской</w:t>
      </w:r>
      <w:r>
        <w:rPr>
          <w:spacing w:val="1"/>
        </w:rPr>
        <w:t xml:space="preserve"> </w:t>
      </w:r>
      <w:r>
        <w:t>Федерации.</w:t>
      </w:r>
      <w:r>
        <w:rPr>
          <w:spacing w:val="3"/>
        </w:rPr>
        <w:t xml:space="preserve"> </w:t>
      </w:r>
      <w:r>
        <w:t>Права</w:t>
      </w:r>
      <w:r>
        <w:rPr>
          <w:spacing w:val="-4"/>
        </w:rPr>
        <w:t xml:space="preserve"> </w:t>
      </w:r>
      <w:r>
        <w:t>ребенка.</w:t>
      </w:r>
    </w:p>
    <w:p w:rsidR="005B6102" w:rsidRDefault="00C11541">
      <w:pPr>
        <w:pStyle w:val="a3"/>
        <w:spacing w:line="237" w:lineRule="auto"/>
        <w:ind w:right="236"/>
      </w:pPr>
      <w:r>
        <w:t>Президент</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Ответственность</w:t>
      </w:r>
      <w:r>
        <w:rPr>
          <w:spacing w:val="61"/>
        </w:rPr>
        <w:t xml:space="preserve"> </w:t>
      </w:r>
      <w:r>
        <w:t>главы</w:t>
      </w:r>
      <w:r>
        <w:rPr>
          <w:spacing w:val="1"/>
        </w:rPr>
        <w:t xml:space="preserve"> </w:t>
      </w:r>
      <w:r>
        <w:t>государства за социальное</w:t>
      </w:r>
      <w:r>
        <w:rPr>
          <w:spacing w:val="1"/>
        </w:rPr>
        <w:t xml:space="preserve"> </w:t>
      </w:r>
      <w:r>
        <w:t>и</w:t>
      </w:r>
      <w:r>
        <w:rPr>
          <w:spacing w:val="-3"/>
        </w:rPr>
        <w:t xml:space="preserve"> </w:t>
      </w:r>
      <w:r>
        <w:t>духовно-нравственное</w:t>
      </w:r>
      <w:r>
        <w:rPr>
          <w:spacing w:val="-5"/>
        </w:rPr>
        <w:t xml:space="preserve"> </w:t>
      </w:r>
      <w:r>
        <w:t>благополучие</w:t>
      </w:r>
      <w:r>
        <w:rPr>
          <w:spacing w:val="1"/>
        </w:rPr>
        <w:t xml:space="preserve"> </w:t>
      </w:r>
      <w:r>
        <w:t>граждан.</w:t>
      </w:r>
    </w:p>
    <w:p w:rsidR="005B6102" w:rsidRDefault="00C11541">
      <w:pPr>
        <w:pStyle w:val="a3"/>
        <w:spacing w:before="4"/>
        <w:ind w:right="230"/>
      </w:pPr>
      <w:r>
        <w:t>Праздник</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общественной</w:t>
      </w:r>
      <w:r>
        <w:rPr>
          <w:spacing w:val="1"/>
        </w:rPr>
        <w:t xml:space="preserve"> </w:t>
      </w:r>
      <w:r>
        <w:t>солидарности</w:t>
      </w:r>
      <w:r>
        <w:rPr>
          <w:spacing w:val="1"/>
        </w:rPr>
        <w:t xml:space="preserve"> </w:t>
      </w:r>
      <w:r>
        <w:t>и</w:t>
      </w:r>
      <w:r>
        <w:rPr>
          <w:spacing w:val="1"/>
        </w:rPr>
        <w:t xml:space="preserve"> </w:t>
      </w:r>
      <w:r>
        <w:t>упрочения</w:t>
      </w:r>
      <w:r>
        <w:rPr>
          <w:spacing w:val="1"/>
        </w:rPr>
        <w:t xml:space="preserve"> </w:t>
      </w:r>
      <w:r>
        <w:t>духовно-нравственных связей</w:t>
      </w:r>
      <w:r>
        <w:rPr>
          <w:spacing w:val="1"/>
        </w:rPr>
        <w:t xml:space="preserve"> </w:t>
      </w:r>
      <w:r>
        <w:t>между соотечественниками.</w:t>
      </w:r>
      <w:r>
        <w:rPr>
          <w:spacing w:val="1"/>
        </w:rPr>
        <w:t xml:space="preserve"> </w:t>
      </w:r>
      <w:r>
        <w:t>Новый</w:t>
      </w:r>
      <w:r>
        <w:rPr>
          <w:spacing w:val="1"/>
        </w:rPr>
        <w:t xml:space="preserve"> </w:t>
      </w:r>
      <w:r>
        <w:t>год,</w:t>
      </w:r>
      <w:r>
        <w:rPr>
          <w:spacing w:val="1"/>
        </w:rPr>
        <w:t xml:space="preserve"> </w:t>
      </w:r>
      <w:r>
        <w:t>Рождество,</w:t>
      </w:r>
      <w:r>
        <w:rPr>
          <w:spacing w:val="1"/>
        </w:rPr>
        <w:t xml:space="preserve"> </w:t>
      </w:r>
      <w:r>
        <w:t>День защитника Отечества, 8 Mарта, День весны и труда, День Победы, День России, День</w:t>
      </w:r>
      <w:r>
        <w:rPr>
          <w:spacing w:val="1"/>
        </w:rPr>
        <w:t xml:space="preserve"> </w:t>
      </w:r>
      <w:r>
        <w:t>защиты детей, День народного единства, День Конституции. Праздники и памятные даты своего</w:t>
      </w:r>
      <w:r>
        <w:rPr>
          <w:spacing w:val="1"/>
        </w:rPr>
        <w:t xml:space="preserve"> </w:t>
      </w:r>
      <w:r>
        <w:t>региона.</w:t>
      </w:r>
      <w:r>
        <w:rPr>
          <w:spacing w:val="-2"/>
        </w:rPr>
        <w:t xml:space="preserve"> </w:t>
      </w:r>
      <w:r>
        <w:t>Оформление плаката</w:t>
      </w:r>
      <w:r>
        <w:rPr>
          <w:spacing w:val="-4"/>
        </w:rPr>
        <w:t xml:space="preserve"> </w:t>
      </w:r>
      <w:r>
        <w:t>или</w:t>
      </w:r>
      <w:r>
        <w:rPr>
          <w:spacing w:val="2"/>
        </w:rPr>
        <w:t xml:space="preserve"> </w:t>
      </w:r>
      <w:r>
        <w:t>стенной</w:t>
      </w:r>
      <w:r>
        <w:rPr>
          <w:spacing w:val="-3"/>
        </w:rPr>
        <w:t xml:space="preserve"> </w:t>
      </w:r>
      <w:r>
        <w:t>газеты</w:t>
      </w:r>
      <w:r>
        <w:rPr>
          <w:spacing w:val="4"/>
        </w:rPr>
        <w:t xml:space="preserve"> </w:t>
      </w:r>
      <w:r>
        <w:t>к</w:t>
      </w:r>
      <w:r>
        <w:rPr>
          <w:spacing w:val="-5"/>
        </w:rPr>
        <w:t xml:space="preserve"> </w:t>
      </w:r>
      <w:r>
        <w:t>общественному</w:t>
      </w:r>
      <w:r>
        <w:rPr>
          <w:spacing w:val="-9"/>
        </w:rPr>
        <w:t xml:space="preserve"> </w:t>
      </w:r>
      <w:r>
        <w:t>празднику.</w:t>
      </w:r>
    </w:p>
    <w:p w:rsidR="005B6102" w:rsidRDefault="00C11541">
      <w:pPr>
        <w:pStyle w:val="a3"/>
        <w:spacing w:line="274" w:lineRule="exact"/>
        <w:ind w:left="943" w:firstLine="0"/>
      </w:pPr>
      <w:r>
        <w:t>Россия</w:t>
      </w:r>
      <w:r>
        <w:rPr>
          <w:spacing w:val="-5"/>
        </w:rPr>
        <w:t xml:space="preserve"> </w:t>
      </w:r>
      <w:r>
        <w:t>на</w:t>
      </w:r>
      <w:r>
        <w:rPr>
          <w:spacing w:val="-1"/>
        </w:rPr>
        <w:t xml:space="preserve"> </w:t>
      </w:r>
      <w:r>
        <w:t>карте,</w:t>
      </w:r>
      <w:r>
        <w:rPr>
          <w:spacing w:val="-3"/>
        </w:rPr>
        <w:t xml:space="preserve"> </w:t>
      </w:r>
      <w:r>
        <w:t>государственная граница</w:t>
      </w:r>
      <w:r>
        <w:rPr>
          <w:spacing w:val="-6"/>
        </w:rPr>
        <w:t xml:space="preserve"> </w:t>
      </w:r>
      <w:r>
        <w:t>России.</w:t>
      </w:r>
    </w:p>
    <w:p w:rsidR="005B6102" w:rsidRDefault="005B6102">
      <w:pPr>
        <w:spacing w:line="274" w:lineRule="exact"/>
        <w:sectPr w:rsidR="005B6102">
          <w:pgSz w:w="11910" w:h="16840"/>
          <w:pgMar w:top="620" w:right="480" w:bottom="940" w:left="900" w:header="0" w:footer="745" w:gutter="0"/>
          <w:cols w:space="720"/>
        </w:sectPr>
      </w:pPr>
    </w:p>
    <w:p w:rsidR="005B6102" w:rsidRDefault="00C11541">
      <w:pPr>
        <w:pStyle w:val="a3"/>
        <w:spacing w:before="64"/>
        <w:ind w:right="236"/>
      </w:pPr>
      <w:r>
        <w:lastRenderedPageBreak/>
        <w:t>Москва – столица России. Святыни Москвы – святыни России. Достопримечательности</w:t>
      </w:r>
      <w:r>
        <w:rPr>
          <w:spacing w:val="1"/>
        </w:rPr>
        <w:t xml:space="preserve"> </w:t>
      </w:r>
      <w:r>
        <w:t>Москвы:</w:t>
      </w:r>
      <w:r>
        <w:rPr>
          <w:spacing w:val="1"/>
        </w:rPr>
        <w:t xml:space="preserve"> </w:t>
      </w:r>
      <w:r>
        <w:t>Кремль,</w:t>
      </w:r>
      <w:r>
        <w:rPr>
          <w:spacing w:val="1"/>
        </w:rPr>
        <w:t xml:space="preserve"> </w:t>
      </w:r>
      <w:r>
        <w:t>Красная</w:t>
      </w:r>
      <w:r>
        <w:rPr>
          <w:spacing w:val="1"/>
        </w:rPr>
        <w:t xml:space="preserve"> </w:t>
      </w:r>
      <w:r>
        <w:t>площадь,</w:t>
      </w:r>
      <w:r>
        <w:rPr>
          <w:spacing w:val="1"/>
        </w:rPr>
        <w:t xml:space="preserve"> </w:t>
      </w:r>
      <w:r>
        <w:t>Большой</w:t>
      </w:r>
      <w:r>
        <w:rPr>
          <w:spacing w:val="1"/>
        </w:rPr>
        <w:t xml:space="preserve"> </w:t>
      </w:r>
      <w:r>
        <w:t>театр</w:t>
      </w:r>
      <w:r>
        <w:rPr>
          <w:spacing w:val="1"/>
        </w:rPr>
        <w:t xml:space="preserve"> </w:t>
      </w:r>
      <w:r>
        <w:t>и</w:t>
      </w:r>
      <w:r>
        <w:rPr>
          <w:spacing w:val="1"/>
        </w:rPr>
        <w:t xml:space="preserve"> </w:t>
      </w:r>
      <w:r>
        <w:t>др.</w:t>
      </w:r>
      <w:r>
        <w:rPr>
          <w:spacing w:val="1"/>
        </w:rPr>
        <w:t xml:space="preserve"> </w:t>
      </w:r>
      <w:r>
        <w:t>Характеристика</w:t>
      </w:r>
      <w:r>
        <w:rPr>
          <w:spacing w:val="1"/>
        </w:rPr>
        <w:t xml:space="preserve"> </w:t>
      </w:r>
      <w:r>
        <w:t>отдельных</w:t>
      </w:r>
      <w:r>
        <w:rPr>
          <w:spacing w:val="1"/>
        </w:rPr>
        <w:t xml:space="preserve"> </w:t>
      </w:r>
      <w:r>
        <w:t>исторических событий, связанных с Москвой (основание Москвы, строительство Кремля и др.).</w:t>
      </w:r>
      <w:r>
        <w:rPr>
          <w:spacing w:val="1"/>
        </w:rPr>
        <w:t xml:space="preserve"> </w:t>
      </w:r>
      <w:r>
        <w:t>Герб</w:t>
      </w:r>
      <w:r>
        <w:rPr>
          <w:spacing w:val="-2"/>
        </w:rPr>
        <w:t xml:space="preserve"> </w:t>
      </w:r>
      <w:r>
        <w:t>Москвы.</w:t>
      </w:r>
      <w:r>
        <w:rPr>
          <w:spacing w:val="-1"/>
        </w:rPr>
        <w:t xml:space="preserve"> </w:t>
      </w:r>
      <w:r>
        <w:t>Расположение</w:t>
      </w:r>
      <w:r>
        <w:rPr>
          <w:spacing w:val="1"/>
        </w:rPr>
        <w:t xml:space="preserve"> </w:t>
      </w:r>
      <w:r>
        <w:t>Москвы</w:t>
      </w:r>
      <w:r>
        <w:rPr>
          <w:spacing w:val="-1"/>
        </w:rPr>
        <w:t xml:space="preserve"> </w:t>
      </w:r>
      <w:r>
        <w:t>на карте.</w:t>
      </w:r>
    </w:p>
    <w:p w:rsidR="005B6102" w:rsidRDefault="00C11541">
      <w:pPr>
        <w:pStyle w:val="a3"/>
        <w:ind w:right="240"/>
      </w:pPr>
      <w:r>
        <w:t>Города</w:t>
      </w:r>
      <w:r>
        <w:rPr>
          <w:spacing w:val="1"/>
        </w:rPr>
        <w:t xml:space="preserve"> </w:t>
      </w:r>
      <w:r>
        <w:t>России.</w:t>
      </w:r>
      <w:r>
        <w:rPr>
          <w:spacing w:val="1"/>
        </w:rPr>
        <w:t xml:space="preserve"> </w:t>
      </w:r>
      <w:r>
        <w:t>Санкт-Петербург:</w:t>
      </w:r>
      <w:r>
        <w:rPr>
          <w:spacing w:val="1"/>
        </w:rPr>
        <w:t xml:space="preserve"> </w:t>
      </w:r>
      <w:r>
        <w:t>достопримечательности</w:t>
      </w:r>
      <w:r>
        <w:rPr>
          <w:spacing w:val="1"/>
        </w:rPr>
        <w:t xml:space="preserve"> </w:t>
      </w:r>
      <w:r>
        <w:t>(Зимний</w:t>
      </w:r>
      <w:r>
        <w:rPr>
          <w:spacing w:val="1"/>
        </w:rPr>
        <w:t xml:space="preserve"> </w:t>
      </w:r>
      <w:r>
        <w:t>дворец,</w:t>
      </w:r>
      <w:r>
        <w:rPr>
          <w:spacing w:val="1"/>
        </w:rPr>
        <w:t xml:space="preserve"> </w:t>
      </w:r>
      <w:r>
        <w:t>памятник</w:t>
      </w:r>
      <w:r>
        <w:rPr>
          <w:spacing w:val="1"/>
        </w:rPr>
        <w:t xml:space="preserve"> </w:t>
      </w:r>
      <w:r>
        <w:t xml:space="preserve">Петру I – Медный всадник, </w:t>
      </w:r>
      <w:r>
        <w:rPr>
          <w:i/>
        </w:rPr>
        <w:t xml:space="preserve">разводные мосты через Неву </w:t>
      </w:r>
      <w:r>
        <w:t>и др.), города Золотого кольца России</w:t>
      </w:r>
      <w:r>
        <w:rPr>
          <w:spacing w:val="1"/>
        </w:rPr>
        <w:t xml:space="preserve"> </w:t>
      </w:r>
      <w:r>
        <w:t>(по выбору). Святыни городов России. Главный город родного края: достопримечательности,</w:t>
      </w:r>
      <w:r>
        <w:rPr>
          <w:spacing w:val="1"/>
        </w:rPr>
        <w:t xml:space="preserve"> </w:t>
      </w:r>
      <w:r>
        <w:t>история</w:t>
      </w:r>
      <w:r>
        <w:rPr>
          <w:spacing w:val="-4"/>
        </w:rPr>
        <w:t xml:space="preserve"> </w:t>
      </w:r>
      <w:r>
        <w:t>и</w:t>
      </w:r>
      <w:r>
        <w:rPr>
          <w:spacing w:val="-3"/>
        </w:rPr>
        <w:t xml:space="preserve"> </w:t>
      </w:r>
      <w:r>
        <w:t>характеристика</w:t>
      </w:r>
      <w:r>
        <w:rPr>
          <w:spacing w:val="1"/>
        </w:rPr>
        <w:t xml:space="preserve"> </w:t>
      </w:r>
      <w:r>
        <w:t>отдельных</w:t>
      </w:r>
      <w:r>
        <w:rPr>
          <w:spacing w:val="-4"/>
        </w:rPr>
        <w:t xml:space="preserve"> </w:t>
      </w:r>
      <w:r>
        <w:t>исторических</w:t>
      </w:r>
      <w:r>
        <w:rPr>
          <w:spacing w:val="-3"/>
        </w:rPr>
        <w:t xml:space="preserve"> </w:t>
      </w:r>
      <w:r>
        <w:t>событий,</w:t>
      </w:r>
      <w:r>
        <w:rPr>
          <w:spacing w:val="-2"/>
        </w:rPr>
        <w:t xml:space="preserve"> </w:t>
      </w:r>
      <w:r>
        <w:t>связанных</w:t>
      </w:r>
      <w:r>
        <w:rPr>
          <w:spacing w:val="-3"/>
        </w:rPr>
        <w:t xml:space="preserve"> </w:t>
      </w:r>
      <w:r>
        <w:t>с ним.</w:t>
      </w:r>
    </w:p>
    <w:p w:rsidR="005B6102" w:rsidRDefault="00C11541">
      <w:pPr>
        <w:pStyle w:val="a3"/>
        <w:spacing w:before="1"/>
        <w:ind w:right="239"/>
      </w:pPr>
      <w:r>
        <w:t>Россия</w:t>
      </w:r>
      <w:r>
        <w:rPr>
          <w:spacing w:val="1"/>
        </w:rPr>
        <w:t xml:space="preserve"> </w:t>
      </w:r>
      <w:r>
        <w:t>–</w:t>
      </w:r>
      <w:r>
        <w:rPr>
          <w:spacing w:val="1"/>
        </w:rPr>
        <w:t xml:space="preserve"> </w:t>
      </w:r>
      <w:r>
        <w:t>многонациональная</w:t>
      </w:r>
      <w:r>
        <w:rPr>
          <w:spacing w:val="1"/>
        </w:rPr>
        <w:t xml:space="preserve"> </w:t>
      </w:r>
      <w:r>
        <w:t>страна.</w:t>
      </w:r>
      <w:r>
        <w:rPr>
          <w:spacing w:val="1"/>
        </w:rPr>
        <w:t xml:space="preserve"> </w:t>
      </w:r>
      <w:r>
        <w:t>Народы,</w:t>
      </w:r>
      <w:r>
        <w:rPr>
          <w:spacing w:val="1"/>
        </w:rPr>
        <w:t xml:space="preserve"> </w:t>
      </w:r>
      <w:r>
        <w:t>населяющие</w:t>
      </w:r>
      <w:r>
        <w:rPr>
          <w:spacing w:val="1"/>
        </w:rPr>
        <w:t xml:space="preserve"> </w:t>
      </w:r>
      <w:r>
        <w:t>Россию,</w:t>
      </w:r>
      <w:r>
        <w:rPr>
          <w:spacing w:val="1"/>
        </w:rPr>
        <w:t xml:space="preserve"> </w:t>
      </w:r>
      <w:r>
        <w:t>их</w:t>
      </w:r>
      <w:r>
        <w:rPr>
          <w:spacing w:val="1"/>
        </w:rPr>
        <w:t xml:space="preserve"> </w:t>
      </w:r>
      <w:r>
        <w:t>обычаи,</w:t>
      </w:r>
      <w:r>
        <w:rPr>
          <w:spacing w:val="1"/>
        </w:rPr>
        <w:t xml:space="preserve"> </w:t>
      </w:r>
      <w:r>
        <w:t>характерные особенности быта (по выбору). Основные религии народов России: православие,</w:t>
      </w:r>
      <w:r>
        <w:rPr>
          <w:spacing w:val="1"/>
        </w:rPr>
        <w:t xml:space="preserve"> </w:t>
      </w:r>
      <w:r>
        <w:t>ислам, иудаизм, буддизм. Уважительное отношение к своему и другим народам, их религии,</w:t>
      </w:r>
      <w:r>
        <w:rPr>
          <w:spacing w:val="1"/>
        </w:rPr>
        <w:t xml:space="preserve"> </w:t>
      </w:r>
      <w:r>
        <w:t>культуре, истории.</w:t>
      </w:r>
      <w:r>
        <w:rPr>
          <w:spacing w:val="1"/>
        </w:rPr>
        <w:t xml:space="preserve"> </w:t>
      </w:r>
      <w:r>
        <w:t>Проведение спортивного праздника на основе традиционных детских игр</w:t>
      </w:r>
      <w:r>
        <w:rPr>
          <w:spacing w:val="1"/>
        </w:rPr>
        <w:t xml:space="preserve"> </w:t>
      </w:r>
      <w:r>
        <w:t>народов</w:t>
      </w:r>
      <w:r>
        <w:rPr>
          <w:spacing w:val="-2"/>
        </w:rPr>
        <w:t xml:space="preserve"> </w:t>
      </w:r>
      <w:r>
        <w:t>своего</w:t>
      </w:r>
      <w:r>
        <w:rPr>
          <w:spacing w:val="2"/>
        </w:rPr>
        <w:t xml:space="preserve"> </w:t>
      </w:r>
      <w:r>
        <w:t>края.</w:t>
      </w:r>
    </w:p>
    <w:p w:rsidR="005B6102" w:rsidRDefault="00C11541">
      <w:pPr>
        <w:pStyle w:val="a3"/>
        <w:ind w:right="238"/>
      </w:pPr>
      <w:r>
        <w:t>Родной край – частица России. Родной город (населенный пункт), регион (область, край,</w:t>
      </w:r>
      <w:r>
        <w:rPr>
          <w:spacing w:val="1"/>
        </w:rPr>
        <w:t xml:space="preserve"> </w:t>
      </w:r>
      <w:r>
        <w:t>республика): название, основные достопримечательности; музеи, театры, спортивные комплексы</w:t>
      </w:r>
      <w:r>
        <w:rPr>
          <w:spacing w:val="-57"/>
        </w:rPr>
        <w:t xml:space="preserve"> </w:t>
      </w:r>
      <w:r>
        <w:t>и</w:t>
      </w:r>
      <w:r>
        <w:rPr>
          <w:spacing w:val="1"/>
        </w:rPr>
        <w:t xml:space="preserve"> </w:t>
      </w:r>
      <w:r>
        <w:t>пр.</w:t>
      </w:r>
      <w:r>
        <w:rPr>
          <w:spacing w:val="1"/>
        </w:rPr>
        <w:t xml:space="preserve"> </w:t>
      </w:r>
      <w:r>
        <w:t>Особенности</w:t>
      </w:r>
      <w:r>
        <w:rPr>
          <w:spacing w:val="1"/>
        </w:rPr>
        <w:t xml:space="preserve"> </w:t>
      </w:r>
      <w:r>
        <w:t>труда</w:t>
      </w:r>
      <w:r>
        <w:rPr>
          <w:spacing w:val="1"/>
        </w:rPr>
        <w:t xml:space="preserve"> </w:t>
      </w:r>
      <w:r>
        <w:t>людей</w:t>
      </w:r>
      <w:r>
        <w:rPr>
          <w:spacing w:val="1"/>
        </w:rPr>
        <w:t xml:space="preserve"> </w:t>
      </w:r>
      <w:r>
        <w:t>родного</w:t>
      </w:r>
      <w:r>
        <w:rPr>
          <w:spacing w:val="1"/>
        </w:rPr>
        <w:t xml:space="preserve"> </w:t>
      </w:r>
      <w:r>
        <w:t>края,</w:t>
      </w:r>
      <w:r>
        <w:rPr>
          <w:spacing w:val="1"/>
        </w:rPr>
        <w:t xml:space="preserve"> </w:t>
      </w:r>
      <w:r>
        <w:t>их</w:t>
      </w:r>
      <w:r>
        <w:rPr>
          <w:spacing w:val="1"/>
        </w:rPr>
        <w:t xml:space="preserve"> </w:t>
      </w:r>
      <w:r>
        <w:t>профессии.</w:t>
      </w:r>
      <w:r>
        <w:rPr>
          <w:spacing w:val="1"/>
        </w:rPr>
        <w:t xml:space="preserve"> </w:t>
      </w:r>
      <w:r>
        <w:t>Названия</w:t>
      </w:r>
      <w:r>
        <w:rPr>
          <w:spacing w:val="1"/>
        </w:rPr>
        <w:t xml:space="preserve"> </w:t>
      </w:r>
      <w:r>
        <w:t>разных</w:t>
      </w:r>
      <w:r>
        <w:rPr>
          <w:spacing w:val="1"/>
        </w:rPr>
        <w:t xml:space="preserve"> </w:t>
      </w:r>
      <w:r>
        <w:t>народов,</w:t>
      </w:r>
      <w:r>
        <w:rPr>
          <w:spacing w:val="1"/>
        </w:rPr>
        <w:t xml:space="preserve"> </w:t>
      </w:r>
      <w:r>
        <w:t>проживающих в данной местности, их обычаи, характерные особенности быта. Важные сведения</w:t>
      </w:r>
      <w:r>
        <w:rPr>
          <w:spacing w:val="-57"/>
        </w:rPr>
        <w:t xml:space="preserve"> </w:t>
      </w:r>
      <w:r>
        <w:t>из</w:t>
      </w:r>
      <w:r>
        <w:rPr>
          <w:spacing w:val="-2"/>
        </w:rPr>
        <w:t xml:space="preserve"> </w:t>
      </w:r>
      <w:r>
        <w:t>истории</w:t>
      </w:r>
      <w:r>
        <w:rPr>
          <w:spacing w:val="-1"/>
        </w:rPr>
        <w:t xml:space="preserve"> </w:t>
      </w:r>
      <w:r>
        <w:t>родного</w:t>
      </w:r>
      <w:r>
        <w:rPr>
          <w:spacing w:val="2"/>
        </w:rPr>
        <w:t xml:space="preserve"> </w:t>
      </w:r>
      <w:r>
        <w:t>края.</w:t>
      </w:r>
      <w:r>
        <w:rPr>
          <w:spacing w:val="-5"/>
        </w:rPr>
        <w:t xml:space="preserve"> </w:t>
      </w:r>
      <w:r>
        <w:t>Святыни</w:t>
      </w:r>
      <w:r>
        <w:rPr>
          <w:spacing w:val="-1"/>
        </w:rPr>
        <w:t xml:space="preserve"> </w:t>
      </w:r>
      <w:r>
        <w:t>родного</w:t>
      </w:r>
      <w:r>
        <w:rPr>
          <w:spacing w:val="2"/>
        </w:rPr>
        <w:t xml:space="preserve"> </w:t>
      </w:r>
      <w:r>
        <w:t>края. Проведение</w:t>
      </w:r>
      <w:r>
        <w:rPr>
          <w:spacing w:val="-3"/>
        </w:rPr>
        <w:t xml:space="preserve"> </w:t>
      </w:r>
      <w:r>
        <w:t>дня</w:t>
      </w:r>
      <w:r>
        <w:rPr>
          <w:spacing w:val="-7"/>
        </w:rPr>
        <w:t xml:space="preserve"> </w:t>
      </w:r>
      <w:r>
        <w:t>памяти</w:t>
      </w:r>
      <w:r>
        <w:rPr>
          <w:spacing w:val="-4"/>
        </w:rPr>
        <w:t xml:space="preserve"> </w:t>
      </w:r>
      <w:r>
        <w:t>выдающегося</w:t>
      </w:r>
      <w:r>
        <w:rPr>
          <w:spacing w:val="-2"/>
        </w:rPr>
        <w:t xml:space="preserve"> </w:t>
      </w:r>
      <w:r>
        <w:t>земляка.</w:t>
      </w:r>
    </w:p>
    <w:p w:rsidR="005B6102" w:rsidRDefault="00C11541">
      <w:pPr>
        <w:pStyle w:val="a3"/>
        <w:spacing w:before="1"/>
        <w:ind w:right="235"/>
      </w:pPr>
      <w:r>
        <w:t>История Отечества. Счет лет в истории. Наиболее важные и яркие события общественной</w:t>
      </w:r>
      <w:r>
        <w:rPr>
          <w:spacing w:val="1"/>
        </w:rPr>
        <w:t xml:space="preserve"> </w:t>
      </w:r>
      <w:r>
        <w:t>и</w:t>
      </w:r>
      <w:r>
        <w:rPr>
          <w:spacing w:val="1"/>
        </w:rPr>
        <w:t xml:space="preserve"> </w:t>
      </w:r>
      <w:r>
        <w:t>культурной</w:t>
      </w:r>
      <w:r>
        <w:rPr>
          <w:spacing w:val="1"/>
        </w:rPr>
        <w:t xml:space="preserve"> </w:t>
      </w:r>
      <w:r>
        <w:t>жизни</w:t>
      </w:r>
      <w:r>
        <w:rPr>
          <w:spacing w:val="1"/>
        </w:rPr>
        <w:t xml:space="preserve"> </w:t>
      </w:r>
      <w:r>
        <w:t>страны</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Древняя</w:t>
      </w:r>
      <w:r>
        <w:rPr>
          <w:spacing w:val="1"/>
        </w:rPr>
        <w:t xml:space="preserve"> </w:t>
      </w:r>
      <w:r>
        <w:t>Русь,</w:t>
      </w:r>
      <w:r>
        <w:rPr>
          <w:spacing w:val="1"/>
        </w:rPr>
        <w:t xml:space="preserve"> </w:t>
      </w:r>
      <w:r>
        <w:t>Московское</w:t>
      </w:r>
      <w:r>
        <w:rPr>
          <w:spacing w:val="1"/>
        </w:rPr>
        <w:t xml:space="preserve"> </w:t>
      </w:r>
      <w:r>
        <w:t>государство, Российская империя, СССР, Российская Федерация. Картины быта, труда, духовно-</w:t>
      </w:r>
      <w:r>
        <w:rPr>
          <w:spacing w:val="1"/>
        </w:rPr>
        <w:t xml:space="preserve"> </w:t>
      </w:r>
      <w:r>
        <w:t>нравственные и культурные традиции людей в разные исторические времена. Выдающиеся люди</w:t>
      </w:r>
      <w:r>
        <w:rPr>
          <w:spacing w:val="-57"/>
        </w:rPr>
        <w:t xml:space="preserve"> </w:t>
      </w:r>
      <w:r>
        <w:t>разных эпох как носители</w:t>
      </w:r>
      <w:r>
        <w:rPr>
          <w:spacing w:val="1"/>
        </w:rPr>
        <w:t xml:space="preserve"> </w:t>
      </w:r>
      <w:r>
        <w:t>базовых национальных ценностей.</w:t>
      </w:r>
      <w:r>
        <w:rPr>
          <w:spacing w:val="1"/>
        </w:rPr>
        <w:t xml:space="preserve"> </w:t>
      </w:r>
      <w:r>
        <w:t>Охрана памятников</w:t>
      </w:r>
      <w:r>
        <w:rPr>
          <w:spacing w:val="1"/>
        </w:rPr>
        <w:t xml:space="preserve"> </w:t>
      </w:r>
      <w:r>
        <w:t>истории</w:t>
      </w:r>
      <w:r>
        <w:rPr>
          <w:spacing w:val="1"/>
        </w:rPr>
        <w:t xml:space="preserve"> </w:t>
      </w:r>
      <w:r>
        <w:t>и</w:t>
      </w:r>
      <w:r>
        <w:rPr>
          <w:spacing w:val="1"/>
        </w:rPr>
        <w:t xml:space="preserve"> </w:t>
      </w:r>
      <w:r>
        <w:t>культуры. Посильное участие в охране памятников истории и культуры</w:t>
      </w:r>
      <w:r>
        <w:rPr>
          <w:spacing w:val="1"/>
        </w:rPr>
        <w:t xml:space="preserve"> </w:t>
      </w:r>
      <w:r>
        <w:t>своего края. Личная</w:t>
      </w:r>
      <w:r>
        <w:rPr>
          <w:spacing w:val="1"/>
        </w:rPr>
        <w:t xml:space="preserve"> </w:t>
      </w:r>
      <w:r>
        <w:t>ответственность</w:t>
      </w:r>
      <w:r>
        <w:rPr>
          <w:spacing w:val="-5"/>
        </w:rPr>
        <w:t xml:space="preserve"> </w:t>
      </w:r>
      <w:r>
        <w:t>каждого</w:t>
      </w:r>
      <w:r>
        <w:rPr>
          <w:spacing w:val="2"/>
        </w:rPr>
        <w:t xml:space="preserve"> </w:t>
      </w:r>
      <w:r>
        <w:t>человека</w:t>
      </w:r>
      <w:r>
        <w:rPr>
          <w:spacing w:val="-3"/>
        </w:rPr>
        <w:t xml:space="preserve"> </w:t>
      </w:r>
      <w:r>
        <w:t>за</w:t>
      </w:r>
      <w:r>
        <w:rPr>
          <w:spacing w:val="-2"/>
        </w:rPr>
        <w:t xml:space="preserve"> </w:t>
      </w:r>
      <w:r>
        <w:t>сохранность</w:t>
      </w:r>
      <w:r>
        <w:rPr>
          <w:spacing w:val="-1"/>
        </w:rPr>
        <w:t xml:space="preserve"> </w:t>
      </w:r>
      <w:r>
        <w:t>историко-культурного</w:t>
      </w:r>
      <w:r>
        <w:rPr>
          <w:spacing w:val="-2"/>
        </w:rPr>
        <w:t xml:space="preserve"> </w:t>
      </w:r>
      <w:r>
        <w:t>наследия</w:t>
      </w:r>
      <w:r>
        <w:rPr>
          <w:spacing w:val="-1"/>
        </w:rPr>
        <w:t xml:space="preserve"> </w:t>
      </w:r>
      <w:r>
        <w:t>своего</w:t>
      </w:r>
      <w:r>
        <w:rPr>
          <w:spacing w:val="-2"/>
        </w:rPr>
        <w:t xml:space="preserve"> </w:t>
      </w:r>
      <w:r>
        <w:t>края.</w:t>
      </w:r>
    </w:p>
    <w:p w:rsidR="005B6102" w:rsidRDefault="00C11541">
      <w:pPr>
        <w:pStyle w:val="a3"/>
        <w:ind w:right="235"/>
      </w:pPr>
      <w:r>
        <w:t>Страны и народы мира. Общее представление о многообразии стран, народов, религий на</w:t>
      </w:r>
      <w:r>
        <w:rPr>
          <w:spacing w:val="1"/>
        </w:rPr>
        <w:t xml:space="preserve"> </w:t>
      </w:r>
      <w:r>
        <w:t>Земле. Знакомство с 3–4 (несколькими) странами (с контрастными особенностями): название,</w:t>
      </w:r>
      <w:r>
        <w:rPr>
          <w:spacing w:val="1"/>
        </w:rPr>
        <w:t xml:space="preserve"> </w:t>
      </w:r>
      <w:r>
        <w:t>расположение на</w:t>
      </w:r>
      <w:r>
        <w:rPr>
          <w:spacing w:val="-4"/>
        </w:rPr>
        <w:t xml:space="preserve"> </w:t>
      </w:r>
      <w:r>
        <w:t>политической</w:t>
      </w:r>
      <w:r>
        <w:rPr>
          <w:spacing w:val="2"/>
        </w:rPr>
        <w:t xml:space="preserve"> </w:t>
      </w:r>
      <w:r>
        <w:t>карте,</w:t>
      </w:r>
      <w:r>
        <w:rPr>
          <w:spacing w:val="-1"/>
        </w:rPr>
        <w:t xml:space="preserve"> </w:t>
      </w:r>
      <w:r>
        <w:t>столица,</w:t>
      </w:r>
      <w:r>
        <w:rPr>
          <w:spacing w:val="-2"/>
        </w:rPr>
        <w:t xml:space="preserve"> </w:t>
      </w:r>
      <w:r>
        <w:t>главные</w:t>
      </w:r>
      <w:r>
        <w:rPr>
          <w:spacing w:val="-4"/>
        </w:rPr>
        <w:t xml:space="preserve"> </w:t>
      </w:r>
      <w:r>
        <w:t>достопримечательности.</w:t>
      </w:r>
    </w:p>
    <w:p w:rsidR="005B6102" w:rsidRDefault="00C11541">
      <w:pPr>
        <w:pStyle w:val="3"/>
        <w:spacing w:before="5" w:line="272" w:lineRule="exact"/>
      </w:pPr>
      <w:r>
        <w:t>Правила</w:t>
      </w:r>
      <w:r>
        <w:rPr>
          <w:spacing w:val="-2"/>
        </w:rPr>
        <w:t xml:space="preserve"> </w:t>
      </w:r>
      <w:r>
        <w:t>безопасной</w:t>
      </w:r>
      <w:r>
        <w:rPr>
          <w:spacing w:val="-4"/>
        </w:rPr>
        <w:t xml:space="preserve"> </w:t>
      </w:r>
      <w:r>
        <w:t>жизни</w:t>
      </w:r>
    </w:p>
    <w:p w:rsidR="005B6102" w:rsidRDefault="00C11541">
      <w:pPr>
        <w:pStyle w:val="a3"/>
        <w:spacing w:line="272" w:lineRule="exact"/>
        <w:ind w:left="943" w:firstLine="0"/>
      </w:pPr>
      <w:r>
        <w:t>Ценность</w:t>
      </w:r>
      <w:r>
        <w:rPr>
          <w:spacing w:val="-4"/>
        </w:rPr>
        <w:t xml:space="preserve"> </w:t>
      </w:r>
      <w:r>
        <w:t>здоровья</w:t>
      </w:r>
      <w:r>
        <w:rPr>
          <w:spacing w:val="-5"/>
        </w:rPr>
        <w:t xml:space="preserve"> </w:t>
      </w:r>
      <w:r>
        <w:t>и</w:t>
      </w:r>
      <w:r>
        <w:rPr>
          <w:spacing w:val="-5"/>
        </w:rPr>
        <w:t xml:space="preserve"> </w:t>
      </w:r>
      <w:r>
        <w:t>здорового</w:t>
      </w:r>
      <w:r>
        <w:rPr>
          <w:spacing w:val="-5"/>
        </w:rPr>
        <w:t xml:space="preserve"> </w:t>
      </w:r>
      <w:r>
        <w:t>образа</w:t>
      </w:r>
      <w:r>
        <w:rPr>
          <w:spacing w:val="-2"/>
        </w:rPr>
        <w:t xml:space="preserve"> </w:t>
      </w:r>
      <w:r>
        <w:t>жизни.</w:t>
      </w:r>
    </w:p>
    <w:p w:rsidR="005B6102" w:rsidRDefault="00C11541">
      <w:pPr>
        <w:pStyle w:val="a3"/>
        <w:spacing w:before="3"/>
        <w:ind w:right="235"/>
      </w:pPr>
      <w:r>
        <w:t>Режим</w:t>
      </w:r>
      <w:r>
        <w:rPr>
          <w:spacing w:val="1"/>
        </w:rPr>
        <w:t xml:space="preserve"> </w:t>
      </w:r>
      <w:r>
        <w:t>дня</w:t>
      </w:r>
      <w:r>
        <w:rPr>
          <w:spacing w:val="1"/>
        </w:rPr>
        <w:t xml:space="preserve"> </w:t>
      </w:r>
      <w:r>
        <w:t>школьника,</w:t>
      </w:r>
      <w:r>
        <w:rPr>
          <w:spacing w:val="1"/>
        </w:rPr>
        <w:t xml:space="preserve"> </w:t>
      </w:r>
      <w:r>
        <w:t>чередование</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в</w:t>
      </w:r>
      <w:r>
        <w:rPr>
          <w:spacing w:val="1"/>
        </w:rPr>
        <w:t xml:space="preserve"> </w:t>
      </w:r>
      <w:r>
        <w:t>режиме</w:t>
      </w:r>
      <w:r>
        <w:rPr>
          <w:spacing w:val="1"/>
        </w:rPr>
        <w:t xml:space="preserve"> </w:t>
      </w:r>
      <w:r>
        <w:t>дня;</w:t>
      </w:r>
      <w:r>
        <w:rPr>
          <w:spacing w:val="1"/>
        </w:rPr>
        <w:t xml:space="preserve"> </w:t>
      </w:r>
      <w:r>
        <w:t>личная</w:t>
      </w:r>
      <w:r>
        <w:rPr>
          <w:spacing w:val="1"/>
        </w:rPr>
        <w:t xml:space="preserve"> </w:t>
      </w:r>
      <w:r>
        <w:t>гигиена.</w:t>
      </w:r>
      <w:r>
        <w:rPr>
          <w:spacing w:val="1"/>
        </w:rPr>
        <w:t xml:space="preserve"> </w:t>
      </w:r>
      <w:r>
        <w:t>Физическая</w:t>
      </w:r>
      <w:r>
        <w:rPr>
          <w:spacing w:val="1"/>
        </w:rPr>
        <w:t xml:space="preserve"> </w:t>
      </w:r>
      <w:r>
        <w:t>культура,</w:t>
      </w:r>
      <w:r>
        <w:rPr>
          <w:spacing w:val="1"/>
        </w:rPr>
        <w:t xml:space="preserve"> </w:t>
      </w:r>
      <w:r>
        <w:t>закаливание,</w:t>
      </w:r>
      <w:r>
        <w:rPr>
          <w:spacing w:val="1"/>
        </w:rPr>
        <w:t xml:space="preserve"> </w:t>
      </w:r>
      <w:r>
        <w:t>игры</w:t>
      </w:r>
      <w:r>
        <w:rPr>
          <w:spacing w:val="1"/>
        </w:rPr>
        <w:t xml:space="preserve"> </w:t>
      </w:r>
      <w:r>
        <w:t>на</w:t>
      </w:r>
      <w:r>
        <w:rPr>
          <w:spacing w:val="1"/>
        </w:rPr>
        <w:t xml:space="preserve"> </w:t>
      </w:r>
      <w:r>
        <w:t>воздухе</w:t>
      </w:r>
      <w:r>
        <w:rPr>
          <w:spacing w:val="1"/>
        </w:rPr>
        <w:t xml:space="preserve"> </w:t>
      </w:r>
      <w:r>
        <w:t>как</w:t>
      </w:r>
      <w:r>
        <w:rPr>
          <w:spacing w:val="1"/>
        </w:rPr>
        <w:t xml:space="preserve"> </w:t>
      </w:r>
      <w:r>
        <w:t>условие</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Личная</w:t>
      </w:r>
      <w:r>
        <w:rPr>
          <w:spacing w:val="1"/>
        </w:rPr>
        <w:t xml:space="preserve"> </w:t>
      </w:r>
      <w:r>
        <w:t>ответственность</w:t>
      </w:r>
      <w:r>
        <w:rPr>
          <w:spacing w:val="1"/>
        </w:rPr>
        <w:t xml:space="preserve"> </w:t>
      </w:r>
      <w:r>
        <w:t>каждого</w:t>
      </w:r>
      <w:r>
        <w:rPr>
          <w:spacing w:val="1"/>
        </w:rPr>
        <w:t xml:space="preserve"> </w:t>
      </w:r>
      <w:r>
        <w:t>человека</w:t>
      </w:r>
      <w:r>
        <w:rPr>
          <w:spacing w:val="1"/>
        </w:rPr>
        <w:t xml:space="preserve"> </w:t>
      </w:r>
      <w:r>
        <w:t>за</w:t>
      </w:r>
      <w:r>
        <w:rPr>
          <w:spacing w:val="1"/>
        </w:rPr>
        <w:t xml:space="preserve"> </w:t>
      </w:r>
      <w:r>
        <w:t>сохранение</w:t>
      </w:r>
      <w:r>
        <w:rPr>
          <w:spacing w:val="1"/>
        </w:rPr>
        <w:t xml:space="preserve"> </w:t>
      </w:r>
      <w:r>
        <w:t>и</w:t>
      </w:r>
      <w:r>
        <w:rPr>
          <w:spacing w:val="1"/>
        </w:rPr>
        <w:t xml:space="preserve"> </w:t>
      </w:r>
      <w:r>
        <w:t>укрепление</w:t>
      </w:r>
      <w:r>
        <w:rPr>
          <w:spacing w:val="1"/>
        </w:rPr>
        <w:t xml:space="preserve"> </w:t>
      </w:r>
      <w:r>
        <w:t>своего</w:t>
      </w:r>
      <w:r>
        <w:rPr>
          <w:spacing w:val="1"/>
        </w:rPr>
        <w:t xml:space="preserve"> </w:t>
      </w:r>
      <w:r>
        <w:t>физического и нравственного здоровья. Номера телефонов экстренной помощи. Первая помощь</w:t>
      </w:r>
      <w:r>
        <w:rPr>
          <w:spacing w:val="1"/>
        </w:rPr>
        <w:t xml:space="preserve"> </w:t>
      </w:r>
      <w:r>
        <w:t>при</w:t>
      </w:r>
      <w:r>
        <w:rPr>
          <w:spacing w:val="3"/>
        </w:rPr>
        <w:t xml:space="preserve"> </w:t>
      </w:r>
      <w:r>
        <w:t>лёгких</w:t>
      </w:r>
      <w:r>
        <w:rPr>
          <w:spacing w:val="3"/>
        </w:rPr>
        <w:t xml:space="preserve"> </w:t>
      </w:r>
      <w:r>
        <w:t>травмах</w:t>
      </w:r>
      <w:r>
        <w:rPr>
          <w:spacing w:val="-2"/>
        </w:rPr>
        <w:t xml:space="preserve"> </w:t>
      </w:r>
      <w:r>
        <w:t>(ушиб,</w:t>
      </w:r>
      <w:r>
        <w:rPr>
          <w:spacing w:val="5"/>
        </w:rPr>
        <w:t xml:space="preserve"> </w:t>
      </w:r>
      <w:r>
        <w:t>порез,</w:t>
      </w:r>
      <w:r>
        <w:rPr>
          <w:spacing w:val="5"/>
        </w:rPr>
        <w:t xml:space="preserve"> </w:t>
      </w:r>
      <w:r>
        <w:t>ожог),</w:t>
      </w:r>
      <w:r>
        <w:rPr>
          <w:spacing w:val="6"/>
        </w:rPr>
        <w:t xml:space="preserve"> </w:t>
      </w:r>
      <w:r>
        <w:t>обмораживании,</w:t>
      </w:r>
      <w:r>
        <w:rPr>
          <w:spacing w:val="1"/>
        </w:rPr>
        <w:t xml:space="preserve"> </w:t>
      </w:r>
      <w:r>
        <w:t>перегреве.</w:t>
      </w:r>
    </w:p>
    <w:p w:rsidR="005B6102" w:rsidRDefault="00C11541">
      <w:pPr>
        <w:pStyle w:val="a3"/>
        <w:ind w:right="241"/>
      </w:pPr>
      <w:r>
        <w:t>Дорога от дома до школы, правила безопасного поведения</w:t>
      </w:r>
      <w:r>
        <w:rPr>
          <w:spacing w:val="60"/>
        </w:rPr>
        <w:t xml:space="preserve"> </w:t>
      </w:r>
      <w:r>
        <w:t>на дорогах, в лесу, на водоёме</w:t>
      </w:r>
      <w:r>
        <w:rPr>
          <w:spacing w:val="1"/>
        </w:rPr>
        <w:t xml:space="preserve"> </w:t>
      </w:r>
      <w:r>
        <w:t>в разное время года. Правила пожарной безопасности, основные правила обращения с газом,</w:t>
      </w:r>
      <w:r>
        <w:rPr>
          <w:spacing w:val="1"/>
        </w:rPr>
        <w:t xml:space="preserve"> </w:t>
      </w:r>
      <w:r>
        <w:t>электричеством, водой.</w:t>
      </w:r>
    </w:p>
    <w:p w:rsidR="005B6102" w:rsidRDefault="00C11541">
      <w:pPr>
        <w:pStyle w:val="a3"/>
        <w:spacing w:before="3" w:line="237" w:lineRule="auto"/>
        <w:ind w:right="236"/>
      </w:pPr>
      <w:r>
        <w:t>Правила безопасного поведения в природе. Безопасное поведение на железнодорожном</w:t>
      </w:r>
      <w:r>
        <w:rPr>
          <w:spacing w:val="1"/>
        </w:rPr>
        <w:t xml:space="preserve"> </w:t>
      </w:r>
      <w:r>
        <w:t>транспорте.</w:t>
      </w:r>
    </w:p>
    <w:p w:rsidR="005B6102" w:rsidRDefault="00C11541">
      <w:pPr>
        <w:pStyle w:val="a3"/>
        <w:spacing w:before="4"/>
        <w:ind w:left="943" w:firstLine="0"/>
      </w:pPr>
      <w:r>
        <w:t>Забота</w:t>
      </w:r>
      <w:r>
        <w:rPr>
          <w:spacing w:val="-6"/>
        </w:rPr>
        <w:t xml:space="preserve"> </w:t>
      </w:r>
      <w:r>
        <w:t>о</w:t>
      </w:r>
      <w:r>
        <w:rPr>
          <w:spacing w:val="-1"/>
        </w:rPr>
        <w:t xml:space="preserve"> </w:t>
      </w:r>
      <w:r>
        <w:t>здоровье</w:t>
      </w:r>
      <w:r>
        <w:rPr>
          <w:spacing w:val="-2"/>
        </w:rPr>
        <w:t xml:space="preserve"> </w:t>
      </w:r>
      <w:r>
        <w:t>и</w:t>
      </w:r>
      <w:r>
        <w:rPr>
          <w:spacing w:val="-5"/>
        </w:rPr>
        <w:t xml:space="preserve"> </w:t>
      </w:r>
      <w:r>
        <w:t>безопасности</w:t>
      </w:r>
      <w:r>
        <w:rPr>
          <w:spacing w:val="-4"/>
        </w:rPr>
        <w:t xml:space="preserve"> </w:t>
      </w:r>
      <w:r>
        <w:t>окружающих</w:t>
      </w:r>
      <w:r>
        <w:rPr>
          <w:spacing w:val="-1"/>
        </w:rPr>
        <w:t xml:space="preserve"> </w:t>
      </w:r>
      <w:r>
        <w:t>людей</w:t>
      </w:r>
      <w:r>
        <w:rPr>
          <w:spacing w:val="5"/>
        </w:rPr>
        <w:t xml:space="preserve"> </w:t>
      </w:r>
      <w:r>
        <w:t>.</w:t>
      </w:r>
    </w:p>
    <w:p w:rsidR="005B6102" w:rsidRDefault="005B6102">
      <w:pPr>
        <w:pStyle w:val="a3"/>
        <w:spacing w:before="4"/>
        <w:ind w:left="0" w:firstLine="0"/>
        <w:jc w:val="left"/>
      </w:pPr>
    </w:p>
    <w:p w:rsidR="005B6102" w:rsidRDefault="00C11541" w:rsidP="00F26FE8">
      <w:pPr>
        <w:pStyle w:val="3"/>
        <w:numPr>
          <w:ilvl w:val="3"/>
          <w:numId w:val="152"/>
        </w:numPr>
        <w:tabs>
          <w:tab w:val="left" w:pos="3398"/>
        </w:tabs>
        <w:spacing w:before="1" w:line="273" w:lineRule="exact"/>
        <w:ind w:left="3397"/>
        <w:jc w:val="both"/>
      </w:pPr>
      <w:r>
        <w:t>Основы</w:t>
      </w:r>
      <w:r>
        <w:rPr>
          <w:spacing w:val="-2"/>
        </w:rPr>
        <w:t xml:space="preserve"> </w:t>
      </w:r>
      <w:r>
        <w:t>религиозных</w:t>
      </w:r>
      <w:r>
        <w:rPr>
          <w:spacing w:val="-6"/>
        </w:rPr>
        <w:t xml:space="preserve"> </w:t>
      </w:r>
      <w:r>
        <w:t>культур</w:t>
      </w:r>
      <w:r>
        <w:rPr>
          <w:spacing w:val="-1"/>
        </w:rPr>
        <w:t xml:space="preserve"> </w:t>
      </w:r>
      <w:r>
        <w:t>и</w:t>
      </w:r>
      <w:r>
        <w:rPr>
          <w:spacing w:val="-5"/>
        </w:rPr>
        <w:t xml:space="preserve"> </w:t>
      </w:r>
      <w:r>
        <w:t>светской</w:t>
      </w:r>
      <w:r>
        <w:rPr>
          <w:spacing w:val="-1"/>
        </w:rPr>
        <w:t xml:space="preserve"> </w:t>
      </w:r>
      <w:r>
        <w:t>этики</w:t>
      </w:r>
    </w:p>
    <w:p w:rsidR="005B6102" w:rsidRDefault="00C11541">
      <w:pPr>
        <w:pStyle w:val="a3"/>
        <w:ind w:right="234"/>
      </w:pPr>
      <w:r>
        <w:t>Предметная область «Основы религиозных культур и светской этики» представляет собой</w:t>
      </w:r>
      <w:r>
        <w:rPr>
          <w:spacing w:val="-57"/>
        </w:rPr>
        <w:t xml:space="preserve"> </w:t>
      </w:r>
      <w:r>
        <w:t>единый комплекс структурно и содержательно связанных друг с другом учебных модулей, один</w:t>
      </w:r>
      <w:r>
        <w:rPr>
          <w:spacing w:val="1"/>
        </w:rPr>
        <w:t xml:space="preserve"> </w:t>
      </w:r>
      <w:r>
        <w:t>из которых изучается по выбору родителей (законных представителей) обучающихся: «Основы</w:t>
      </w:r>
      <w:r>
        <w:rPr>
          <w:spacing w:val="1"/>
        </w:rPr>
        <w:t xml:space="preserve"> </w:t>
      </w:r>
      <w:r>
        <w:t>православной</w:t>
      </w:r>
      <w:r>
        <w:rPr>
          <w:spacing w:val="22"/>
        </w:rPr>
        <w:t xml:space="preserve"> </w:t>
      </w:r>
      <w:r>
        <w:t>культуры»,</w:t>
      </w:r>
      <w:r>
        <w:rPr>
          <w:spacing w:val="28"/>
        </w:rPr>
        <w:t xml:space="preserve"> </w:t>
      </w:r>
      <w:r>
        <w:t>«Основы</w:t>
      </w:r>
      <w:r>
        <w:rPr>
          <w:spacing w:val="23"/>
        </w:rPr>
        <w:t xml:space="preserve"> </w:t>
      </w:r>
      <w:r>
        <w:t>исламской</w:t>
      </w:r>
      <w:r>
        <w:rPr>
          <w:spacing w:val="22"/>
        </w:rPr>
        <w:t xml:space="preserve"> </w:t>
      </w:r>
      <w:r>
        <w:t>культуры»,</w:t>
      </w:r>
      <w:r>
        <w:rPr>
          <w:spacing w:val="28"/>
        </w:rPr>
        <w:t xml:space="preserve"> </w:t>
      </w:r>
      <w:r>
        <w:t>«Основы</w:t>
      </w:r>
      <w:r>
        <w:rPr>
          <w:spacing w:val="23"/>
        </w:rPr>
        <w:t xml:space="preserve"> </w:t>
      </w:r>
      <w:r>
        <w:t>буддийской</w:t>
      </w:r>
      <w:r>
        <w:rPr>
          <w:spacing w:val="22"/>
        </w:rPr>
        <w:t xml:space="preserve"> </w:t>
      </w:r>
      <w:r>
        <w:t>культуры»,</w:t>
      </w:r>
    </w:p>
    <w:p w:rsidR="005B6102" w:rsidRDefault="00C11541">
      <w:pPr>
        <w:pStyle w:val="a3"/>
        <w:spacing w:line="237" w:lineRule="auto"/>
        <w:ind w:right="245" w:firstLine="0"/>
      </w:pPr>
      <w:r>
        <w:t>«Основы иудейской культуры», «Основы мировых религиозных культур»,</w:t>
      </w:r>
      <w:r>
        <w:rPr>
          <w:spacing w:val="1"/>
        </w:rPr>
        <w:t xml:space="preserve"> </w:t>
      </w:r>
      <w:r>
        <w:t>«Основы светской</w:t>
      </w:r>
      <w:r>
        <w:rPr>
          <w:spacing w:val="1"/>
        </w:rPr>
        <w:t xml:space="preserve"> </w:t>
      </w:r>
      <w:r>
        <w:t>этики».</w:t>
      </w:r>
    </w:p>
    <w:p w:rsidR="005B6102" w:rsidRDefault="00C11541">
      <w:pPr>
        <w:pStyle w:val="3"/>
        <w:spacing w:before="7" w:line="272" w:lineRule="exact"/>
      </w:pPr>
      <w:r>
        <w:t>Россия</w:t>
      </w:r>
      <w:r>
        <w:rPr>
          <w:spacing w:val="-2"/>
        </w:rPr>
        <w:t xml:space="preserve"> </w:t>
      </w:r>
      <w:r>
        <w:t>—</w:t>
      </w:r>
      <w:r>
        <w:rPr>
          <w:spacing w:val="-2"/>
        </w:rPr>
        <w:t xml:space="preserve"> </w:t>
      </w:r>
      <w:r>
        <w:t>наша</w:t>
      </w:r>
      <w:r>
        <w:rPr>
          <w:spacing w:val="-2"/>
        </w:rPr>
        <w:t xml:space="preserve"> </w:t>
      </w:r>
      <w:r>
        <w:t>Родина.</w:t>
      </w:r>
    </w:p>
    <w:p w:rsidR="005B6102" w:rsidRDefault="00C11541">
      <w:pPr>
        <w:pStyle w:val="a3"/>
        <w:ind w:right="240"/>
      </w:pPr>
      <w:r>
        <w:t>Введение в православную духовную традицию. Особенности восточного христианства.</w:t>
      </w:r>
      <w:r>
        <w:rPr>
          <w:spacing w:val="1"/>
        </w:rPr>
        <w:t xml:space="preserve"> </w:t>
      </w:r>
      <w:r>
        <w:t>Введение</w:t>
      </w:r>
      <w:r>
        <w:rPr>
          <w:spacing w:val="1"/>
        </w:rPr>
        <w:t xml:space="preserve"> </w:t>
      </w:r>
      <w:r>
        <w:t>в</w:t>
      </w:r>
      <w:r>
        <w:rPr>
          <w:spacing w:val="1"/>
        </w:rPr>
        <w:t xml:space="preserve"> </w:t>
      </w:r>
      <w:r>
        <w:t>исламскую</w:t>
      </w:r>
      <w:r>
        <w:rPr>
          <w:spacing w:val="1"/>
        </w:rPr>
        <w:t xml:space="preserve"> </w:t>
      </w:r>
      <w:r>
        <w:t>духовную</w:t>
      </w:r>
      <w:r>
        <w:rPr>
          <w:spacing w:val="1"/>
        </w:rPr>
        <w:t xml:space="preserve"> </w:t>
      </w:r>
      <w:r>
        <w:t>традицию.</w:t>
      </w:r>
      <w:r>
        <w:rPr>
          <w:spacing w:val="1"/>
        </w:rPr>
        <w:t xml:space="preserve"> </w:t>
      </w:r>
      <w:r>
        <w:t>Введение</w:t>
      </w:r>
      <w:r>
        <w:rPr>
          <w:spacing w:val="1"/>
        </w:rPr>
        <w:t xml:space="preserve"> </w:t>
      </w:r>
      <w:r>
        <w:t>в</w:t>
      </w:r>
      <w:r>
        <w:rPr>
          <w:spacing w:val="1"/>
        </w:rPr>
        <w:t xml:space="preserve"> </w:t>
      </w:r>
      <w:r>
        <w:t>буддийскую</w:t>
      </w:r>
      <w:r>
        <w:rPr>
          <w:spacing w:val="1"/>
        </w:rPr>
        <w:t xml:space="preserve"> </w:t>
      </w:r>
      <w:r>
        <w:t>духовную</w:t>
      </w:r>
      <w:r>
        <w:rPr>
          <w:spacing w:val="1"/>
        </w:rPr>
        <w:t xml:space="preserve"> </w:t>
      </w:r>
      <w:r>
        <w:t>традицию.</w:t>
      </w:r>
      <w:r>
        <w:rPr>
          <w:spacing w:val="1"/>
        </w:rPr>
        <w:t xml:space="preserve"> </w:t>
      </w:r>
      <w:r>
        <w:t>Введение в</w:t>
      </w:r>
      <w:r>
        <w:rPr>
          <w:spacing w:val="3"/>
        </w:rPr>
        <w:t xml:space="preserve"> </w:t>
      </w:r>
      <w:r>
        <w:t>иудейскую духовную</w:t>
      </w:r>
      <w:r>
        <w:rPr>
          <w:spacing w:val="-1"/>
        </w:rPr>
        <w:t xml:space="preserve"> </w:t>
      </w:r>
      <w:r>
        <w:t>традицию.</w:t>
      </w:r>
    </w:p>
    <w:p w:rsidR="005B6102" w:rsidRDefault="005B6102">
      <w:pPr>
        <w:sectPr w:rsidR="005B6102">
          <w:pgSz w:w="11910" w:h="16840"/>
          <w:pgMar w:top="620" w:right="480" w:bottom="940" w:left="900" w:header="0" w:footer="745" w:gutter="0"/>
          <w:cols w:space="720"/>
        </w:sectPr>
      </w:pPr>
    </w:p>
    <w:p w:rsidR="005B6102" w:rsidRDefault="00C11541">
      <w:pPr>
        <w:pStyle w:val="a3"/>
        <w:spacing w:before="64"/>
        <w:ind w:right="236"/>
      </w:pPr>
      <w:r>
        <w:lastRenderedPageBreak/>
        <w:t>Культура и религия. Древнейшие верования. Религии мира и их основатели. Священные</w:t>
      </w:r>
      <w:r>
        <w:rPr>
          <w:spacing w:val="1"/>
        </w:rPr>
        <w:t xml:space="preserve"> </w:t>
      </w:r>
      <w:r>
        <w:t>книги религий мира. Хранители предания в религиях мира. Человек в религиозных традициях</w:t>
      </w:r>
      <w:r>
        <w:rPr>
          <w:spacing w:val="1"/>
        </w:rPr>
        <w:t xml:space="preserve"> </w:t>
      </w:r>
      <w:r>
        <w:t>мира.</w:t>
      </w:r>
      <w:r>
        <w:rPr>
          <w:spacing w:val="3"/>
        </w:rPr>
        <w:t xml:space="preserve"> </w:t>
      </w:r>
      <w:r>
        <w:t>Священные</w:t>
      </w:r>
      <w:r>
        <w:rPr>
          <w:spacing w:val="1"/>
        </w:rPr>
        <w:t xml:space="preserve"> </w:t>
      </w:r>
      <w:r>
        <w:t>сооружения.</w:t>
      </w:r>
    </w:p>
    <w:p w:rsidR="005B6102" w:rsidRDefault="00C11541">
      <w:pPr>
        <w:pStyle w:val="a3"/>
        <w:ind w:right="236"/>
      </w:pPr>
      <w:r>
        <w:t>Искусство в</w:t>
      </w:r>
      <w:r>
        <w:rPr>
          <w:spacing w:val="1"/>
        </w:rPr>
        <w:t xml:space="preserve"> </w:t>
      </w:r>
      <w:r>
        <w:t>религиозной культуре.</w:t>
      </w:r>
      <w:r>
        <w:rPr>
          <w:spacing w:val="1"/>
        </w:rPr>
        <w:t xml:space="preserve"> </w:t>
      </w:r>
      <w:r>
        <w:t>Религии</w:t>
      </w:r>
      <w:r>
        <w:rPr>
          <w:spacing w:val="1"/>
        </w:rPr>
        <w:t xml:space="preserve"> </w:t>
      </w:r>
      <w:r>
        <w:t>России. Религия и мораль.</w:t>
      </w:r>
      <w:r>
        <w:rPr>
          <w:spacing w:val="1"/>
        </w:rPr>
        <w:t xml:space="preserve"> </w:t>
      </w:r>
      <w:r>
        <w:t>Нравственные</w:t>
      </w:r>
      <w:r>
        <w:rPr>
          <w:spacing w:val="1"/>
        </w:rPr>
        <w:t xml:space="preserve"> </w:t>
      </w:r>
      <w:r>
        <w:t>заповеди в религиях мира. Религиозные ритуалы. Обычаи и обряды. Религиозные ритуалы в</w:t>
      </w:r>
      <w:r>
        <w:rPr>
          <w:spacing w:val="1"/>
        </w:rPr>
        <w:t xml:space="preserve"> </w:t>
      </w:r>
      <w:r>
        <w:rPr>
          <w:spacing w:val="-2"/>
        </w:rPr>
        <w:t>искусстве. Календари религий мира. Праздники в религиях мира. Семья, семейные ценности. Долг,</w:t>
      </w:r>
      <w:r>
        <w:rPr>
          <w:spacing w:val="-57"/>
        </w:rPr>
        <w:t xml:space="preserve"> </w:t>
      </w:r>
      <w:r>
        <w:t>свобода,</w:t>
      </w:r>
      <w:r>
        <w:rPr>
          <w:spacing w:val="1"/>
        </w:rPr>
        <w:t xml:space="preserve"> </w:t>
      </w:r>
      <w:r>
        <w:t>ответственность,</w:t>
      </w:r>
      <w:r>
        <w:rPr>
          <w:spacing w:val="1"/>
        </w:rPr>
        <w:t xml:space="preserve"> </w:t>
      </w:r>
      <w:r>
        <w:t>учение</w:t>
      </w:r>
      <w:r>
        <w:rPr>
          <w:spacing w:val="1"/>
        </w:rPr>
        <w:t xml:space="preserve"> </w:t>
      </w:r>
      <w:r>
        <w:t>и</w:t>
      </w:r>
      <w:r>
        <w:rPr>
          <w:spacing w:val="1"/>
        </w:rPr>
        <w:t xml:space="preserve"> </w:t>
      </w:r>
      <w:r>
        <w:t>труд.</w:t>
      </w:r>
      <w:r>
        <w:rPr>
          <w:spacing w:val="1"/>
        </w:rPr>
        <w:t xml:space="preserve"> </w:t>
      </w:r>
      <w:r>
        <w:t>Милосердие,</w:t>
      </w:r>
      <w:r>
        <w:rPr>
          <w:spacing w:val="1"/>
        </w:rPr>
        <w:t xml:space="preserve"> </w:t>
      </w:r>
      <w:r>
        <w:t>забота</w:t>
      </w:r>
      <w:r>
        <w:rPr>
          <w:spacing w:val="1"/>
        </w:rPr>
        <w:t xml:space="preserve"> </w:t>
      </w:r>
      <w:r>
        <w:t>о</w:t>
      </w:r>
      <w:r>
        <w:rPr>
          <w:spacing w:val="1"/>
        </w:rPr>
        <w:t xml:space="preserve"> </w:t>
      </w:r>
      <w:r>
        <w:t>слабых,</w:t>
      </w:r>
      <w:r>
        <w:rPr>
          <w:spacing w:val="1"/>
        </w:rPr>
        <w:t xml:space="preserve"> </w:t>
      </w:r>
      <w:r>
        <w:t>взаимопомощь,</w:t>
      </w:r>
      <w:r>
        <w:rPr>
          <w:spacing w:val="1"/>
        </w:rPr>
        <w:t xml:space="preserve"> </w:t>
      </w:r>
      <w:r>
        <w:t>социальные проблемы общества и отношение</w:t>
      </w:r>
      <w:r>
        <w:rPr>
          <w:spacing w:val="1"/>
        </w:rPr>
        <w:t xml:space="preserve"> </w:t>
      </w:r>
      <w:r>
        <w:t>к ним</w:t>
      </w:r>
      <w:r>
        <w:rPr>
          <w:spacing w:val="1"/>
        </w:rPr>
        <w:t xml:space="preserve"> </w:t>
      </w:r>
      <w:r>
        <w:t>разных религий. Любовь и</w:t>
      </w:r>
      <w:r>
        <w:rPr>
          <w:spacing w:val="1"/>
        </w:rPr>
        <w:t xml:space="preserve"> </w:t>
      </w:r>
      <w:r>
        <w:t>уважение</w:t>
      </w:r>
      <w:r>
        <w:rPr>
          <w:spacing w:val="1"/>
        </w:rPr>
        <w:t xml:space="preserve"> </w:t>
      </w:r>
      <w:r>
        <w:t>к</w:t>
      </w:r>
      <w:r>
        <w:rPr>
          <w:spacing w:val="1"/>
        </w:rPr>
        <w:t xml:space="preserve"> </w:t>
      </w:r>
      <w:r>
        <w:rPr>
          <w:spacing w:val="-1"/>
        </w:rPr>
        <w:t>Отечеству.</w:t>
      </w:r>
      <w:r>
        <w:rPr>
          <w:spacing w:val="-8"/>
        </w:rPr>
        <w:t xml:space="preserve"> </w:t>
      </w:r>
      <w:r>
        <w:rPr>
          <w:spacing w:val="-1"/>
        </w:rPr>
        <w:t>Патриотизм</w:t>
      </w:r>
      <w:r>
        <w:rPr>
          <w:spacing w:val="-13"/>
        </w:rPr>
        <w:t xml:space="preserve"> </w:t>
      </w:r>
      <w:r>
        <w:rPr>
          <w:spacing w:val="-1"/>
        </w:rPr>
        <w:t>многонационального</w:t>
      </w:r>
      <w:r>
        <w:rPr>
          <w:spacing w:val="-9"/>
        </w:rPr>
        <w:t xml:space="preserve"> </w:t>
      </w:r>
      <w:r>
        <w:rPr>
          <w:spacing w:val="-1"/>
        </w:rPr>
        <w:t>и</w:t>
      </w:r>
      <w:r>
        <w:rPr>
          <w:spacing w:val="-13"/>
        </w:rPr>
        <w:t xml:space="preserve"> </w:t>
      </w:r>
      <w:r>
        <w:rPr>
          <w:spacing w:val="-1"/>
        </w:rPr>
        <w:t>многоконфессионального</w:t>
      </w:r>
      <w:r>
        <w:rPr>
          <w:spacing w:val="-10"/>
        </w:rPr>
        <w:t xml:space="preserve"> </w:t>
      </w:r>
      <w:r>
        <w:t>народа</w:t>
      </w:r>
      <w:r>
        <w:rPr>
          <w:spacing w:val="-15"/>
        </w:rPr>
        <w:t xml:space="preserve"> </w:t>
      </w:r>
      <w:r>
        <w:t>России.</w:t>
      </w:r>
    </w:p>
    <w:p w:rsidR="005B6102" w:rsidRDefault="005B6102">
      <w:pPr>
        <w:pStyle w:val="a3"/>
        <w:spacing w:before="8"/>
        <w:ind w:left="0" w:firstLine="0"/>
        <w:jc w:val="left"/>
      </w:pPr>
    </w:p>
    <w:p w:rsidR="005B6102" w:rsidRDefault="00C11541" w:rsidP="00F26FE8">
      <w:pPr>
        <w:pStyle w:val="3"/>
        <w:numPr>
          <w:ilvl w:val="3"/>
          <w:numId w:val="152"/>
        </w:numPr>
        <w:tabs>
          <w:tab w:val="left" w:pos="4502"/>
        </w:tabs>
        <w:spacing w:line="237" w:lineRule="auto"/>
        <w:ind w:left="943" w:right="3012" w:firstLine="2775"/>
        <w:jc w:val="both"/>
      </w:pPr>
      <w:r>
        <w:t>Изобразительное искусство</w:t>
      </w:r>
      <w:r>
        <w:rPr>
          <w:spacing w:val="-57"/>
        </w:rPr>
        <w:t xml:space="preserve"> </w:t>
      </w:r>
      <w:r>
        <w:t>Виды</w:t>
      </w:r>
      <w:r>
        <w:rPr>
          <w:spacing w:val="1"/>
        </w:rPr>
        <w:t xml:space="preserve"> </w:t>
      </w:r>
      <w:r>
        <w:t>художественной</w:t>
      </w:r>
      <w:r>
        <w:rPr>
          <w:spacing w:val="2"/>
        </w:rPr>
        <w:t xml:space="preserve"> </w:t>
      </w:r>
      <w:r>
        <w:t>деятельности</w:t>
      </w:r>
    </w:p>
    <w:p w:rsidR="005B6102" w:rsidRDefault="00C11541">
      <w:pPr>
        <w:pStyle w:val="a3"/>
        <w:spacing w:before="4"/>
        <w:ind w:right="229"/>
      </w:pPr>
      <w:r>
        <w:rPr>
          <w:b/>
        </w:rPr>
        <w:t>Восприятие</w:t>
      </w:r>
      <w:r>
        <w:rPr>
          <w:b/>
          <w:spacing w:val="1"/>
        </w:rPr>
        <w:t xml:space="preserve"> </w:t>
      </w:r>
      <w:r>
        <w:rPr>
          <w:b/>
        </w:rPr>
        <w:t>произведений</w:t>
      </w:r>
      <w:r>
        <w:rPr>
          <w:b/>
          <w:spacing w:val="1"/>
        </w:rPr>
        <w:t xml:space="preserve"> </w:t>
      </w:r>
      <w:r>
        <w:rPr>
          <w:b/>
        </w:rPr>
        <w:t>искусства.</w:t>
      </w:r>
      <w:r>
        <w:rPr>
          <w:b/>
          <w:spacing w:val="1"/>
        </w:rPr>
        <w:t xml:space="preserve"> </w:t>
      </w:r>
      <w:r>
        <w:t>Особенности</w:t>
      </w:r>
      <w:r>
        <w:rPr>
          <w:spacing w:val="1"/>
        </w:rPr>
        <w:t xml:space="preserve"> </w:t>
      </w:r>
      <w:r>
        <w:t>художественного</w:t>
      </w:r>
      <w:r>
        <w:rPr>
          <w:spacing w:val="1"/>
        </w:rPr>
        <w:t xml:space="preserve"> </w:t>
      </w:r>
      <w:r>
        <w:t>творчества:</w:t>
      </w:r>
      <w:r>
        <w:rPr>
          <w:spacing w:val="1"/>
        </w:rPr>
        <w:t xml:space="preserve"> </w:t>
      </w:r>
      <w:r>
        <w:t>художник</w:t>
      </w:r>
      <w:r>
        <w:rPr>
          <w:spacing w:val="1"/>
        </w:rPr>
        <w:t xml:space="preserve"> </w:t>
      </w:r>
      <w:r>
        <w:t>и</w:t>
      </w:r>
      <w:r>
        <w:rPr>
          <w:spacing w:val="1"/>
        </w:rPr>
        <w:t xml:space="preserve"> </w:t>
      </w:r>
      <w:r>
        <w:t>зритель.</w:t>
      </w:r>
      <w:r>
        <w:rPr>
          <w:spacing w:val="1"/>
        </w:rPr>
        <w:t xml:space="preserve"> </w:t>
      </w:r>
      <w:r>
        <w:t>Образная</w:t>
      </w:r>
      <w:r>
        <w:rPr>
          <w:spacing w:val="1"/>
        </w:rPr>
        <w:t xml:space="preserve"> </w:t>
      </w:r>
      <w:r>
        <w:t>сущность</w:t>
      </w:r>
      <w:r>
        <w:rPr>
          <w:spacing w:val="1"/>
        </w:rPr>
        <w:t xml:space="preserve"> </w:t>
      </w:r>
      <w:r>
        <w:t>искусства:</w:t>
      </w:r>
      <w:r>
        <w:rPr>
          <w:spacing w:val="1"/>
        </w:rPr>
        <w:t xml:space="preserve"> </w:t>
      </w:r>
      <w:r>
        <w:t>художественный образ,</w:t>
      </w:r>
      <w:r>
        <w:rPr>
          <w:spacing w:val="1"/>
        </w:rPr>
        <w:t xml:space="preserve"> </w:t>
      </w:r>
      <w:r>
        <w:t>его</w:t>
      </w:r>
      <w:r>
        <w:rPr>
          <w:spacing w:val="1"/>
        </w:rPr>
        <w:t xml:space="preserve"> </w:t>
      </w:r>
      <w:r>
        <w:t>условность,</w:t>
      </w:r>
      <w:r>
        <w:rPr>
          <w:spacing w:val="1"/>
        </w:rPr>
        <w:t xml:space="preserve"> </w:t>
      </w:r>
      <w:r>
        <w:t>передача</w:t>
      </w:r>
      <w:r>
        <w:rPr>
          <w:spacing w:val="1"/>
        </w:rPr>
        <w:t xml:space="preserve"> </w:t>
      </w:r>
      <w:r>
        <w:t>общего</w:t>
      </w:r>
      <w:r>
        <w:rPr>
          <w:spacing w:val="1"/>
        </w:rPr>
        <w:t xml:space="preserve"> </w:t>
      </w:r>
      <w:r>
        <w:t>через</w:t>
      </w:r>
      <w:r>
        <w:rPr>
          <w:spacing w:val="1"/>
        </w:rPr>
        <w:t xml:space="preserve"> </w:t>
      </w:r>
      <w:r>
        <w:t>единичное.</w:t>
      </w:r>
      <w:r>
        <w:rPr>
          <w:spacing w:val="1"/>
        </w:rPr>
        <w:t xml:space="preserve"> </w:t>
      </w:r>
      <w:r>
        <w:t>Отражение</w:t>
      </w:r>
      <w:r>
        <w:rPr>
          <w:spacing w:val="1"/>
        </w:rPr>
        <w:t xml:space="preserve"> </w:t>
      </w:r>
      <w:r>
        <w:t>в</w:t>
      </w:r>
      <w:r>
        <w:rPr>
          <w:spacing w:val="1"/>
        </w:rPr>
        <w:t xml:space="preserve"> </w:t>
      </w:r>
      <w:r>
        <w:t>произведениях</w:t>
      </w:r>
      <w:r>
        <w:rPr>
          <w:spacing w:val="1"/>
        </w:rPr>
        <w:t xml:space="preserve"> </w:t>
      </w:r>
      <w:r>
        <w:t>пластических</w:t>
      </w:r>
      <w:r>
        <w:rPr>
          <w:spacing w:val="1"/>
        </w:rPr>
        <w:t xml:space="preserve"> </w:t>
      </w:r>
      <w:r>
        <w:t>искусств</w:t>
      </w:r>
      <w:r>
        <w:rPr>
          <w:spacing w:val="1"/>
        </w:rPr>
        <w:t xml:space="preserve"> </w:t>
      </w:r>
      <w:r>
        <w:t>общечеловеческих</w:t>
      </w:r>
      <w:r>
        <w:rPr>
          <w:spacing w:val="1"/>
        </w:rPr>
        <w:t xml:space="preserve"> </w:t>
      </w:r>
      <w:r>
        <w:t>идей</w:t>
      </w:r>
      <w:r>
        <w:rPr>
          <w:spacing w:val="1"/>
        </w:rPr>
        <w:t xml:space="preserve"> </w:t>
      </w:r>
      <w:r>
        <w:t>о</w:t>
      </w:r>
      <w:r>
        <w:rPr>
          <w:spacing w:val="1"/>
        </w:rPr>
        <w:t xml:space="preserve"> </w:t>
      </w:r>
      <w:r>
        <w:t>нравственности</w:t>
      </w:r>
      <w:r>
        <w:rPr>
          <w:spacing w:val="1"/>
        </w:rPr>
        <w:t xml:space="preserve"> </w:t>
      </w:r>
      <w:r>
        <w:t>и</w:t>
      </w:r>
      <w:r>
        <w:rPr>
          <w:spacing w:val="1"/>
        </w:rPr>
        <w:t xml:space="preserve"> </w:t>
      </w:r>
      <w:r>
        <w:t>эстетике: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человеку</w:t>
      </w:r>
      <w:r>
        <w:rPr>
          <w:spacing w:val="60"/>
        </w:rPr>
        <w:t xml:space="preserve"> </w:t>
      </w:r>
      <w:r>
        <w:t>и</w:t>
      </w:r>
      <w:r>
        <w:rPr>
          <w:spacing w:val="1"/>
        </w:rPr>
        <w:t xml:space="preserve"> </w:t>
      </w:r>
      <w:r>
        <w:t>обществу.</w:t>
      </w:r>
      <w:r>
        <w:rPr>
          <w:spacing w:val="1"/>
        </w:rPr>
        <w:t xml:space="preserve"> </w:t>
      </w:r>
      <w:r>
        <w:t>Фотография</w:t>
      </w:r>
      <w:r>
        <w:rPr>
          <w:spacing w:val="1"/>
        </w:rPr>
        <w:t xml:space="preserve"> </w:t>
      </w:r>
      <w:r>
        <w:t>и</w:t>
      </w:r>
      <w:r>
        <w:rPr>
          <w:spacing w:val="1"/>
        </w:rPr>
        <w:t xml:space="preserve"> </w:t>
      </w:r>
      <w:r>
        <w:t>произведение</w:t>
      </w:r>
      <w:r>
        <w:rPr>
          <w:spacing w:val="1"/>
        </w:rPr>
        <w:t xml:space="preserve"> </w:t>
      </w:r>
      <w:r>
        <w:t>изобразительного</w:t>
      </w:r>
      <w:r>
        <w:rPr>
          <w:spacing w:val="1"/>
        </w:rPr>
        <w:t xml:space="preserve"> </w:t>
      </w:r>
      <w:r>
        <w:t>искусства:</w:t>
      </w:r>
      <w:r>
        <w:rPr>
          <w:spacing w:val="1"/>
        </w:rPr>
        <w:t xml:space="preserve"> </w:t>
      </w:r>
      <w:r>
        <w:t>сходство</w:t>
      </w:r>
      <w:r>
        <w:rPr>
          <w:spacing w:val="1"/>
        </w:rPr>
        <w:t xml:space="preserve"> </w:t>
      </w:r>
      <w:r>
        <w:t>и</w:t>
      </w:r>
      <w:r>
        <w:rPr>
          <w:spacing w:val="1"/>
        </w:rPr>
        <w:t xml:space="preserve"> </w:t>
      </w:r>
      <w:r>
        <w:t>различия.</w:t>
      </w:r>
      <w:r>
        <w:rPr>
          <w:spacing w:val="1"/>
        </w:rPr>
        <w:t xml:space="preserve"> </w:t>
      </w:r>
      <w:r>
        <w:t>Человек, мир природы в реальной жизни: образ человека, природы в искусстве. Представления о</w:t>
      </w:r>
      <w:r>
        <w:rPr>
          <w:spacing w:val="1"/>
        </w:rPr>
        <w:t xml:space="preserve"> </w:t>
      </w:r>
      <w:r>
        <w:t>богатстве и разнообразии художественной культуры (на примере культуры народов России).</w:t>
      </w:r>
      <w:r>
        <w:rPr>
          <w:spacing w:val="1"/>
        </w:rPr>
        <w:t xml:space="preserve"> </w:t>
      </w:r>
      <w:r>
        <w:t>Выдающиеся представители изобразительного искусства народов России (по выбору). Ведущие</w:t>
      </w:r>
      <w:r>
        <w:rPr>
          <w:spacing w:val="1"/>
        </w:rPr>
        <w:t xml:space="preserve"> </w:t>
      </w:r>
      <w:r>
        <w:t>художественные</w:t>
      </w:r>
      <w:r>
        <w:rPr>
          <w:spacing w:val="1"/>
        </w:rPr>
        <w:t xml:space="preserve"> </w:t>
      </w:r>
      <w:r>
        <w:t>музеи</w:t>
      </w:r>
      <w:r>
        <w:rPr>
          <w:spacing w:val="1"/>
        </w:rPr>
        <w:t xml:space="preserve"> </w:t>
      </w:r>
      <w:r>
        <w:t>России</w:t>
      </w:r>
      <w:r>
        <w:rPr>
          <w:spacing w:val="1"/>
        </w:rPr>
        <w:t xml:space="preserve"> </w:t>
      </w:r>
      <w:r>
        <w:t>(ГТГ,</w:t>
      </w:r>
      <w:r>
        <w:rPr>
          <w:spacing w:val="1"/>
        </w:rPr>
        <w:t xml:space="preserve"> </w:t>
      </w:r>
      <w:r>
        <w:t>Русский</w:t>
      </w:r>
      <w:r>
        <w:rPr>
          <w:spacing w:val="1"/>
        </w:rPr>
        <w:t xml:space="preserve"> </w:t>
      </w:r>
      <w:r>
        <w:t>музей,</w:t>
      </w:r>
      <w:r>
        <w:rPr>
          <w:spacing w:val="1"/>
        </w:rPr>
        <w:t xml:space="preserve"> </w:t>
      </w:r>
      <w:r>
        <w:t>Эрмитаж)</w:t>
      </w:r>
      <w:r>
        <w:rPr>
          <w:spacing w:val="1"/>
        </w:rPr>
        <w:t xml:space="preserve"> </w:t>
      </w:r>
      <w:r>
        <w:t>и</w:t>
      </w:r>
      <w:r>
        <w:rPr>
          <w:spacing w:val="1"/>
        </w:rPr>
        <w:t xml:space="preserve"> </w:t>
      </w:r>
      <w:r>
        <w:t>региональные</w:t>
      </w:r>
      <w:r>
        <w:rPr>
          <w:spacing w:val="1"/>
        </w:rPr>
        <w:t xml:space="preserve"> </w:t>
      </w:r>
      <w:r>
        <w:t>музеи.</w:t>
      </w:r>
      <w:r>
        <w:rPr>
          <w:spacing w:val="1"/>
        </w:rPr>
        <w:t xml:space="preserve"> </w:t>
      </w:r>
      <w:r>
        <w:t>Восприятие</w:t>
      </w:r>
      <w:r>
        <w:rPr>
          <w:spacing w:val="1"/>
        </w:rPr>
        <w:t xml:space="preserve"> </w:t>
      </w:r>
      <w:r>
        <w:t>и</w:t>
      </w:r>
      <w:r>
        <w:rPr>
          <w:spacing w:val="1"/>
        </w:rPr>
        <w:t xml:space="preserve"> </w:t>
      </w:r>
      <w:r>
        <w:t>эмоциональная</w:t>
      </w:r>
      <w:r>
        <w:rPr>
          <w:spacing w:val="1"/>
        </w:rPr>
        <w:t xml:space="preserve"> </w:t>
      </w:r>
      <w:r>
        <w:t>оценка</w:t>
      </w:r>
      <w:r>
        <w:rPr>
          <w:spacing w:val="1"/>
        </w:rPr>
        <w:t xml:space="preserve"> </w:t>
      </w:r>
      <w:r>
        <w:t>шедевров</w:t>
      </w:r>
      <w:r>
        <w:rPr>
          <w:spacing w:val="1"/>
        </w:rPr>
        <w:t xml:space="preserve"> </w:t>
      </w:r>
      <w:r>
        <w:t>национального,</w:t>
      </w:r>
      <w:r>
        <w:rPr>
          <w:spacing w:val="1"/>
        </w:rPr>
        <w:t xml:space="preserve"> </w:t>
      </w:r>
      <w:r>
        <w:t>российского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Представление</w:t>
      </w:r>
      <w:r>
        <w:rPr>
          <w:spacing w:val="1"/>
        </w:rPr>
        <w:t xml:space="preserve"> </w:t>
      </w:r>
      <w:r>
        <w:t>о</w:t>
      </w:r>
      <w:r>
        <w:rPr>
          <w:spacing w:val="1"/>
        </w:rPr>
        <w:t xml:space="preserve"> </w:t>
      </w:r>
      <w:r>
        <w:t>роли</w:t>
      </w:r>
      <w:r>
        <w:rPr>
          <w:spacing w:val="1"/>
        </w:rPr>
        <w:t xml:space="preserve"> </w:t>
      </w:r>
      <w:r>
        <w:t>изобразительных</w:t>
      </w:r>
      <w:r>
        <w:rPr>
          <w:spacing w:val="1"/>
        </w:rPr>
        <w:t xml:space="preserve"> </w:t>
      </w:r>
      <w:r>
        <w:t>(пластических)</w:t>
      </w:r>
      <w:r>
        <w:rPr>
          <w:spacing w:val="1"/>
        </w:rPr>
        <w:t xml:space="preserve"> </w:t>
      </w:r>
      <w:r>
        <w:t>искусств</w:t>
      </w:r>
      <w:r>
        <w:rPr>
          <w:spacing w:val="1"/>
        </w:rPr>
        <w:t xml:space="preserve"> </w:t>
      </w:r>
      <w:r>
        <w:t>в</w:t>
      </w:r>
      <w:r>
        <w:rPr>
          <w:spacing w:val="1"/>
        </w:rPr>
        <w:t xml:space="preserve"> </w:t>
      </w:r>
      <w:r>
        <w:t>повседневной</w:t>
      </w:r>
      <w:r>
        <w:rPr>
          <w:spacing w:val="1"/>
        </w:rPr>
        <w:t xml:space="preserve"> </w:t>
      </w:r>
      <w:r>
        <w:t>жизни</w:t>
      </w:r>
      <w:r>
        <w:rPr>
          <w:spacing w:val="-3"/>
        </w:rPr>
        <w:t xml:space="preserve"> </w:t>
      </w:r>
      <w:r>
        <w:t>человека,</w:t>
      </w:r>
      <w:r>
        <w:rPr>
          <w:spacing w:val="-1"/>
        </w:rPr>
        <w:t xml:space="preserve"> </w:t>
      </w:r>
      <w:r>
        <w:t>в</w:t>
      </w:r>
      <w:r>
        <w:rPr>
          <w:spacing w:val="-2"/>
        </w:rPr>
        <w:t xml:space="preserve"> </w:t>
      </w:r>
      <w:r>
        <w:t>организации</w:t>
      </w:r>
      <w:r>
        <w:rPr>
          <w:spacing w:val="3"/>
        </w:rPr>
        <w:t xml:space="preserve"> </w:t>
      </w:r>
      <w:r>
        <w:t>его</w:t>
      </w:r>
      <w:r>
        <w:rPr>
          <w:spacing w:val="1"/>
        </w:rPr>
        <w:t xml:space="preserve"> </w:t>
      </w:r>
      <w:r>
        <w:t>материального</w:t>
      </w:r>
      <w:r>
        <w:rPr>
          <w:spacing w:val="-3"/>
        </w:rPr>
        <w:t xml:space="preserve"> </w:t>
      </w:r>
      <w:r>
        <w:t>окружения.</w:t>
      </w:r>
    </w:p>
    <w:p w:rsidR="005B6102" w:rsidRDefault="00C11541">
      <w:pPr>
        <w:pStyle w:val="a3"/>
        <w:spacing w:before="1"/>
        <w:ind w:right="236"/>
      </w:pPr>
      <w:r>
        <w:rPr>
          <w:b/>
        </w:rPr>
        <w:t>Рисунок.</w:t>
      </w:r>
      <w:r>
        <w:rPr>
          <w:b/>
          <w:spacing w:val="1"/>
        </w:rPr>
        <w:t xml:space="preserve"> </w:t>
      </w:r>
      <w:r>
        <w:t>Материалы для рисунка: карандаш,</w:t>
      </w:r>
      <w:r>
        <w:rPr>
          <w:spacing w:val="1"/>
        </w:rPr>
        <w:t xml:space="preserve"> </w:t>
      </w:r>
      <w:r>
        <w:t>ручка,</w:t>
      </w:r>
      <w:r>
        <w:rPr>
          <w:spacing w:val="60"/>
        </w:rPr>
        <w:t xml:space="preserve"> </w:t>
      </w:r>
      <w:r>
        <w:t>фломастер, уголь, пастель, мелки</w:t>
      </w:r>
      <w:r>
        <w:rPr>
          <w:spacing w:val="1"/>
        </w:rPr>
        <w:t xml:space="preserve"> </w:t>
      </w:r>
      <w:r>
        <w:t>ит.д.</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различными</w:t>
      </w:r>
      <w:r>
        <w:rPr>
          <w:spacing w:val="1"/>
        </w:rPr>
        <w:t xml:space="preserve"> </w:t>
      </w:r>
      <w:r>
        <w:t>графическими</w:t>
      </w:r>
      <w:r>
        <w:rPr>
          <w:spacing w:val="1"/>
        </w:rPr>
        <w:t xml:space="preserve"> </w:t>
      </w:r>
      <w:r>
        <w:t>материалами.</w:t>
      </w:r>
      <w:r>
        <w:rPr>
          <w:spacing w:val="1"/>
        </w:rPr>
        <w:t xml:space="preserve"> </w:t>
      </w:r>
      <w:r>
        <w:t>Роль</w:t>
      </w:r>
      <w:r>
        <w:rPr>
          <w:spacing w:val="1"/>
        </w:rPr>
        <w:t xml:space="preserve"> </w:t>
      </w:r>
      <w:r>
        <w:t>рисунка</w:t>
      </w:r>
      <w:r>
        <w:rPr>
          <w:spacing w:val="1"/>
        </w:rPr>
        <w:t xml:space="preserve"> </w:t>
      </w:r>
      <w:r>
        <w:t>в</w:t>
      </w:r>
      <w:r>
        <w:rPr>
          <w:spacing w:val="1"/>
        </w:rPr>
        <w:t xml:space="preserve"> </w:t>
      </w:r>
      <w:r>
        <w:t>искусстве:</w:t>
      </w:r>
      <w:r>
        <w:rPr>
          <w:spacing w:val="1"/>
        </w:rPr>
        <w:t xml:space="preserve"> </w:t>
      </w:r>
      <w:r>
        <w:t>основная и вспомогательная. Красота и разнообразие природы, человека, зданий, предметов,</w:t>
      </w:r>
      <w:r>
        <w:rPr>
          <w:spacing w:val="1"/>
        </w:rPr>
        <w:t xml:space="preserve"> </w:t>
      </w:r>
      <w:r>
        <w:t>выраженные</w:t>
      </w:r>
      <w:r>
        <w:rPr>
          <w:spacing w:val="1"/>
        </w:rPr>
        <w:t xml:space="preserve"> </w:t>
      </w:r>
      <w:r>
        <w:t>средствами</w:t>
      </w:r>
      <w:r>
        <w:rPr>
          <w:spacing w:val="1"/>
        </w:rPr>
        <w:t xml:space="preserve"> </w:t>
      </w:r>
      <w:r>
        <w:t>рисунка.</w:t>
      </w:r>
      <w:r>
        <w:rPr>
          <w:spacing w:val="1"/>
        </w:rPr>
        <w:t xml:space="preserve"> </w:t>
      </w:r>
      <w:r>
        <w:t>Изображение</w:t>
      </w:r>
      <w:r>
        <w:rPr>
          <w:spacing w:val="1"/>
        </w:rPr>
        <w:t xml:space="preserve"> </w:t>
      </w:r>
      <w:r>
        <w:t>деревьев,</w:t>
      </w:r>
      <w:r>
        <w:rPr>
          <w:spacing w:val="1"/>
        </w:rPr>
        <w:t xml:space="preserve"> </w:t>
      </w:r>
      <w:r>
        <w:t>птиц,</w:t>
      </w:r>
      <w:r>
        <w:rPr>
          <w:spacing w:val="61"/>
        </w:rPr>
        <w:t xml:space="preserve"> </w:t>
      </w:r>
      <w:r>
        <w:t>животных:</w:t>
      </w:r>
      <w:r>
        <w:rPr>
          <w:spacing w:val="61"/>
        </w:rPr>
        <w:t xml:space="preserve"> </w:t>
      </w:r>
      <w:r>
        <w:t>общие</w:t>
      </w:r>
      <w:r>
        <w:rPr>
          <w:spacing w:val="61"/>
        </w:rPr>
        <w:t xml:space="preserve"> </w:t>
      </w:r>
      <w:r>
        <w:t>и</w:t>
      </w:r>
      <w:r>
        <w:rPr>
          <w:spacing w:val="1"/>
        </w:rPr>
        <w:t xml:space="preserve"> </w:t>
      </w:r>
      <w:r>
        <w:t>характерные черты.</w:t>
      </w:r>
    </w:p>
    <w:p w:rsidR="005B6102" w:rsidRDefault="00C11541">
      <w:pPr>
        <w:pStyle w:val="a3"/>
        <w:ind w:right="239"/>
      </w:pPr>
      <w:r>
        <w:rPr>
          <w:b/>
        </w:rPr>
        <w:t>Живопись.</w:t>
      </w:r>
      <w:r>
        <w:rPr>
          <w:b/>
          <w:spacing w:val="1"/>
        </w:rPr>
        <w:t xml:space="preserve"> </w:t>
      </w:r>
      <w:r>
        <w:t>Живописные</w:t>
      </w:r>
      <w:r>
        <w:rPr>
          <w:spacing w:val="1"/>
        </w:rPr>
        <w:t xml:space="preserve"> </w:t>
      </w:r>
      <w:r>
        <w:t>материалы.</w:t>
      </w:r>
      <w:r>
        <w:rPr>
          <w:spacing w:val="1"/>
        </w:rPr>
        <w:t xml:space="preserve"> </w:t>
      </w:r>
      <w:r>
        <w:t>Красота</w:t>
      </w:r>
      <w:r>
        <w:rPr>
          <w:spacing w:val="61"/>
        </w:rPr>
        <w:t xml:space="preserve"> </w:t>
      </w:r>
      <w:r>
        <w:t>и</w:t>
      </w:r>
      <w:r>
        <w:rPr>
          <w:spacing w:val="61"/>
        </w:rPr>
        <w:t xml:space="preserve"> </w:t>
      </w:r>
      <w:r>
        <w:t>разнообразие</w:t>
      </w:r>
      <w:r>
        <w:rPr>
          <w:spacing w:val="61"/>
        </w:rPr>
        <w:t xml:space="preserve"> </w:t>
      </w:r>
      <w:r>
        <w:t>природы,</w:t>
      </w:r>
      <w:r>
        <w:rPr>
          <w:spacing w:val="61"/>
        </w:rPr>
        <w:t xml:space="preserve"> </w:t>
      </w:r>
      <w:r>
        <w:t>человека,</w:t>
      </w:r>
      <w:r>
        <w:rPr>
          <w:spacing w:val="1"/>
        </w:rPr>
        <w:t xml:space="preserve"> </w:t>
      </w:r>
      <w:r>
        <w:t>зданий,</w:t>
      </w:r>
      <w:r>
        <w:rPr>
          <w:spacing w:val="1"/>
        </w:rPr>
        <w:t xml:space="preserve"> </w:t>
      </w:r>
      <w:r>
        <w:t>предметов,</w:t>
      </w:r>
      <w:r>
        <w:rPr>
          <w:spacing w:val="1"/>
        </w:rPr>
        <w:t xml:space="preserve"> </w:t>
      </w:r>
      <w:r>
        <w:t>выраженные</w:t>
      </w:r>
      <w:r>
        <w:rPr>
          <w:spacing w:val="1"/>
        </w:rPr>
        <w:t xml:space="preserve"> </w:t>
      </w:r>
      <w:r>
        <w:t>средствами живописи. Цвет основа языка живописи. Выбор</w:t>
      </w:r>
      <w:r>
        <w:rPr>
          <w:spacing w:val="1"/>
        </w:rPr>
        <w:t xml:space="preserve"> </w:t>
      </w:r>
      <w:r>
        <w:t>средств художественной выразительности для создания живописного образа в соответствии с</w:t>
      </w:r>
      <w:r>
        <w:rPr>
          <w:spacing w:val="1"/>
        </w:rPr>
        <w:t xml:space="preserve"> </w:t>
      </w:r>
      <w:r>
        <w:t>поставленными</w:t>
      </w:r>
      <w:r>
        <w:rPr>
          <w:spacing w:val="5"/>
        </w:rPr>
        <w:t xml:space="preserve"> </w:t>
      </w:r>
      <w:r>
        <w:t>задачами.</w:t>
      </w:r>
      <w:r>
        <w:rPr>
          <w:spacing w:val="4"/>
        </w:rPr>
        <w:t xml:space="preserve"> </w:t>
      </w:r>
      <w:r>
        <w:t>Образы</w:t>
      </w:r>
      <w:r>
        <w:rPr>
          <w:spacing w:val="3"/>
        </w:rPr>
        <w:t xml:space="preserve"> </w:t>
      </w:r>
      <w:r>
        <w:t>природы</w:t>
      </w:r>
      <w:r>
        <w:rPr>
          <w:spacing w:val="-1"/>
        </w:rPr>
        <w:t xml:space="preserve"> </w:t>
      </w:r>
      <w:r>
        <w:t>и</w:t>
      </w:r>
      <w:r>
        <w:rPr>
          <w:spacing w:val="2"/>
        </w:rPr>
        <w:t xml:space="preserve"> </w:t>
      </w:r>
      <w:r>
        <w:t>человека</w:t>
      </w:r>
      <w:r>
        <w:rPr>
          <w:spacing w:val="1"/>
        </w:rPr>
        <w:t xml:space="preserve"> </w:t>
      </w:r>
      <w:r>
        <w:t>в</w:t>
      </w:r>
      <w:r>
        <w:rPr>
          <w:spacing w:val="-1"/>
        </w:rPr>
        <w:t xml:space="preserve"> </w:t>
      </w:r>
      <w:r>
        <w:t>живописи.</w:t>
      </w:r>
    </w:p>
    <w:p w:rsidR="005B6102" w:rsidRDefault="00C11541">
      <w:pPr>
        <w:pStyle w:val="a3"/>
        <w:ind w:right="235"/>
      </w:pPr>
      <w:r>
        <w:rPr>
          <w:b/>
        </w:rPr>
        <w:t>Скульптура.</w:t>
      </w:r>
      <w:r>
        <w:rPr>
          <w:b/>
          <w:spacing w:val="1"/>
        </w:rPr>
        <w:t xml:space="preserve"> </w:t>
      </w:r>
      <w:r>
        <w:t>Материалы</w:t>
      </w:r>
      <w:r>
        <w:rPr>
          <w:spacing w:val="1"/>
        </w:rPr>
        <w:t xml:space="preserve"> </w:t>
      </w:r>
      <w:r>
        <w:t>скульптуры</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создании</w:t>
      </w:r>
      <w:r>
        <w:rPr>
          <w:spacing w:val="1"/>
        </w:rPr>
        <w:t xml:space="preserve"> </w:t>
      </w:r>
      <w:r>
        <w:t>выразительного</w:t>
      </w:r>
      <w:r>
        <w:rPr>
          <w:spacing w:val="1"/>
        </w:rPr>
        <w:t xml:space="preserve"> </w:t>
      </w:r>
      <w:r>
        <w:t>образа.</w:t>
      </w:r>
      <w:r>
        <w:rPr>
          <w:spacing w:val="1"/>
        </w:rPr>
        <w:t xml:space="preserve"> </w:t>
      </w:r>
      <w:r>
        <w:t>Элементарные</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пластическими</w:t>
      </w:r>
      <w:r>
        <w:rPr>
          <w:spacing w:val="1"/>
        </w:rPr>
        <w:t xml:space="preserve"> </w:t>
      </w:r>
      <w:r>
        <w:t>скульптурными</w:t>
      </w:r>
      <w:r>
        <w:rPr>
          <w:spacing w:val="1"/>
        </w:rPr>
        <w:t xml:space="preserve"> </w:t>
      </w:r>
      <w:r>
        <w:t>материалами</w:t>
      </w:r>
      <w:r>
        <w:rPr>
          <w:spacing w:val="1"/>
        </w:rPr>
        <w:t xml:space="preserve"> </w:t>
      </w:r>
      <w:r>
        <w:t>для</w:t>
      </w:r>
      <w:r>
        <w:rPr>
          <w:spacing w:val="1"/>
        </w:rPr>
        <w:t xml:space="preserve"> </w:t>
      </w:r>
      <w:r>
        <w:t>создания</w:t>
      </w:r>
      <w:r>
        <w:rPr>
          <w:spacing w:val="1"/>
        </w:rPr>
        <w:t xml:space="preserve"> </w:t>
      </w:r>
      <w:r>
        <w:t>выразительного образа (пластилин, глина — раскатывание, набор объёма, вытягивание формы).</w:t>
      </w:r>
      <w:r>
        <w:rPr>
          <w:spacing w:val="1"/>
        </w:rPr>
        <w:t xml:space="preserve"> </w:t>
      </w:r>
      <w:r>
        <w:t>Объём — основа языка скульптуры. Основные темы скульптуры. Красота человека и животных,</w:t>
      </w:r>
      <w:r>
        <w:rPr>
          <w:spacing w:val="1"/>
        </w:rPr>
        <w:t xml:space="preserve"> </w:t>
      </w:r>
      <w:r>
        <w:t>выраженная</w:t>
      </w:r>
      <w:r>
        <w:rPr>
          <w:spacing w:val="-4"/>
        </w:rPr>
        <w:t xml:space="preserve"> </w:t>
      </w:r>
      <w:r>
        <w:t>средствами</w:t>
      </w:r>
      <w:r>
        <w:rPr>
          <w:spacing w:val="3"/>
        </w:rPr>
        <w:t xml:space="preserve"> </w:t>
      </w:r>
      <w:r>
        <w:t>скульптуры.</w:t>
      </w:r>
    </w:p>
    <w:p w:rsidR="005B6102" w:rsidRDefault="00C11541">
      <w:pPr>
        <w:pStyle w:val="a3"/>
        <w:spacing w:before="1"/>
        <w:ind w:right="232"/>
      </w:pPr>
      <w:r>
        <w:rPr>
          <w:b/>
        </w:rPr>
        <w:t>Художественное</w:t>
      </w:r>
      <w:r>
        <w:rPr>
          <w:b/>
          <w:spacing w:val="1"/>
        </w:rPr>
        <w:t xml:space="preserve"> </w:t>
      </w:r>
      <w:r>
        <w:rPr>
          <w:b/>
        </w:rPr>
        <w:t>конструирование</w:t>
      </w:r>
      <w:r>
        <w:rPr>
          <w:b/>
          <w:spacing w:val="1"/>
        </w:rPr>
        <w:t xml:space="preserve"> </w:t>
      </w:r>
      <w:r>
        <w:rPr>
          <w:b/>
        </w:rPr>
        <w:t>и</w:t>
      </w:r>
      <w:r>
        <w:rPr>
          <w:b/>
          <w:spacing w:val="1"/>
        </w:rPr>
        <w:t xml:space="preserve"> </w:t>
      </w:r>
      <w:r>
        <w:rPr>
          <w:b/>
        </w:rPr>
        <w:t>дизайн.</w:t>
      </w:r>
      <w:r>
        <w:rPr>
          <w:b/>
          <w:spacing w:val="1"/>
        </w:rPr>
        <w:t xml:space="preserve"> </w:t>
      </w:r>
      <w:r>
        <w:t>Разнообразие</w:t>
      </w:r>
      <w:r>
        <w:rPr>
          <w:spacing w:val="1"/>
        </w:rPr>
        <w:t xml:space="preserve"> </w:t>
      </w:r>
      <w:r>
        <w:t>материалов</w:t>
      </w:r>
      <w:r>
        <w:rPr>
          <w:spacing w:val="1"/>
        </w:rPr>
        <w:t xml:space="preserve"> </w:t>
      </w:r>
      <w:r>
        <w:t>для</w:t>
      </w:r>
      <w:r>
        <w:rPr>
          <w:spacing w:val="1"/>
        </w:rPr>
        <w:t xml:space="preserve"> </w:t>
      </w:r>
      <w:r>
        <w:t>художественного</w:t>
      </w:r>
      <w:r>
        <w:rPr>
          <w:spacing w:val="1"/>
        </w:rPr>
        <w:t xml:space="preserve"> </w:t>
      </w:r>
      <w:r>
        <w:t>конструирования</w:t>
      </w:r>
      <w:r>
        <w:rPr>
          <w:spacing w:val="1"/>
        </w:rPr>
        <w:t xml:space="preserve"> </w:t>
      </w:r>
      <w:r>
        <w:t>и</w:t>
      </w:r>
      <w:r>
        <w:rPr>
          <w:spacing w:val="1"/>
        </w:rPr>
        <w:t xml:space="preserve"> </w:t>
      </w:r>
      <w:r>
        <w:t>моделирования</w:t>
      </w:r>
      <w:r>
        <w:rPr>
          <w:spacing w:val="1"/>
        </w:rPr>
        <w:t xml:space="preserve"> </w:t>
      </w:r>
      <w:r>
        <w:t>(пластилин,</w:t>
      </w:r>
      <w:r>
        <w:rPr>
          <w:spacing w:val="1"/>
        </w:rPr>
        <w:t xml:space="preserve"> </w:t>
      </w:r>
      <w:r>
        <w:t>бумага,</w:t>
      </w:r>
      <w:r>
        <w:rPr>
          <w:spacing w:val="1"/>
        </w:rPr>
        <w:t xml:space="preserve"> </w:t>
      </w:r>
      <w:r>
        <w:t>картон</w:t>
      </w:r>
      <w:r>
        <w:rPr>
          <w:spacing w:val="1"/>
        </w:rPr>
        <w:t xml:space="preserve"> </w:t>
      </w:r>
      <w:r>
        <w:t>идр.).</w:t>
      </w:r>
      <w:r>
        <w:rPr>
          <w:spacing w:val="1"/>
        </w:rPr>
        <w:t xml:space="preserve"> </w:t>
      </w:r>
      <w:r>
        <w:t>Элементарные приёмы работы с различными материалами для создания выразительного образа</w:t>
      </w:r>
      <w:r>
        <w:rPr>
          <w:spacing w:val="1"/>
        </w:rPr>
        <w:t xml:space="preserve"> </w:t>
      </w:r>
      <w:r>
        <w:t>(пластилин — раскатывание, набор объёма, вытягивание формы; бумага и картон — сгибание,</w:t>
      </w:r>
      <w:r>
        <w:rPr>
          <w:spacing w:val="1"/>
        </w:rPr>
        <w:t xml:space="preserve"> </w:t>
      </w:r>
      <w:r>
        <w:t>вырезание).</w:t>
      </w:r>
      <w:r>
        <w:rPr>
          <w:spacing w:val="1"/>
        </w:rPr>
        <w:t xml:space="preserve"> </w:t>
      </w:r>
      <w:r>
        <w:t>Представление</w:t>
      </w:r>
      <w:r>
        <w:rPr>
          <w:spacing w:val="1"/>
        </w:rPr>
        <w:t xml:space="preserve"> </w:t>
      </w:r>
      <w:r>
        <w:t>о</w:t>
      </w:r>
      <w:r>
        <w:rPr>
          <w:spacing w:val="1"/>
        </w:rPr>
        <w:t xml:space="preserve"> </w:t>
      </w:r>
      <w:r>
        <w:t>возможностях</w:t>
      </w:r>
      <w:r>
        <w:rPr>
          <w:spacing w:val="1"/>
        </w:rPr>
        <w:t xml:space="preserve"> </w:t>
      </w:r>
      <w:r>
        <w:t>использования</w:t>
      </w:r>
      <w:r>
        <w:rPr>
          <w:spacing w:val="1"/>
        </w:rPr>
        <w:t xml:space="preserve"> </w:t>
      </w:r>
      <w:r>
        <w:t>навыков</w:t>
      </w:r>
      <w:r>
        <w:rPr>
          <w:spacing w:val="1"/>
        </w:rPr>
        <w:t xml:space="preserve"> </w:t>
      </w:r>
      <w:r>
        <w:t>художественного</w:t>
      </w:r>
      <w:r>
        <w:rPr>
          <w:spacing w:val="1"/>
        </w:rPr>
        <w:t xml:space="preserve"> </w:t>
      </w:r>
      <w:r>
        <w:t>конструирования</w:t>
      </w:r>
      <w:r>
        <w:rPr>
          <w:spacing w:val="-4"/>
        </w:rPr>
        <w:t xml:space="preserve"> </w:t>
      </w:r>
      <w:r>
        <w:t>и</w:t>
      </w:r>
      <w:r>
        <w:rPr>
          <w:spacing w:val="-2"/>
        </w:rPr>
        <w:t xml:space="preserve"> </w:t>
      </w:r>
      <w:r>
        <w:t>моделирования</w:t>
      </w:r>
      <w:r>
        <w:rPr>
          <w:spacing w:val="2"/>
        </w:rPr>
        <w:t xml:space="preserve"> </w:t>
      </w:r>
      <w:r>
        <w:t>в</w:t>
      </w:r>
      <w:r>
        <w:rPr>
          <w:spacing w:val="-1"/>
        </w:rPr>
        <w:t xml:space="preserve"> </w:t>
      </w:r>
      <w:r>
        <w:t>жизни</w:t>
      </w:r>
      <w:r>
        <w:rPr>
          <w:spacing w:val="3"/>
        </w:rPr>
        <w:t xml:space="preserve"> </w:t>
      </w:r>
      <w:r>
        <w:t>человека.</w:t>
      </w:r>
    </w:p>
    <w:p w:rsidR="005B6102" w:rsidRDefault="00C11541">
      <w:pPr>
        <w:pStyle w:val="a3"/>
        <w:ind w:right="236"/>
      </w:pPr>
      <w:r>
        <w:rPr>
          <w:b/>
        </w:rPr>
        <w:t xml:space="preserve">Декоративно­прикладное искусство. </w:t>
      </w:r>
      <w:r>
        <w:t>Истоки декоративно­прикладного искусства и его</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Понятие</w:t>
      </w:r>
      <w:r>
        <w:rPr>
          <w:spacing w:val="1"/>
        </w:rPr>
        <w:t xml:space="preserve"> </w:t>
      </w:r>
      <w:r>
        <w:t>о</w:t>
      </w:r>
      <w:r>
        <w:rPr>
          <w:spacing w:val="1"/>
        </w:rPr>
        <w:t xml:space="preserve"> </w:t>
      </w:r>
      <w:r>
        <w:t>синтетичном</w:t>
      </w:r>
      <w:r>
        <w:rPr>
          <w:spacing w:val="1"/>
        </w:rPr>
        <w:t xml:space="preserve"> </w:t>
      </w:r>
      <w:r>
        <w:t>характере</w:t>
      </w:r>
      <w:r>
        <w:rPr>
          <w:spacing w:val="1"/>
        </w:rPr>
        <w:t xml:space="preserve"> </w:t>
      </w:r>
      <w:r>
        <w:t>народной</w:t>
      </w:r>
      <w:r>
        <w:rPr>
          <w:spacing w:val="1"/>
        </w:rPr>
        <w:t xml:space="preserve"> </w:t>
      </w:r>
      <w:r>
        <w:t>культуры</w:t>
      </w:r>
      <w:r>
        <w:rPr>
          <w:spacing w:val="1"/>
        </w:rPr>
        <w:t xml:space="preserve"> </w:t>
      </w:r>
      <w:r>
        <w:t>(украшение</w:t>
      </w:r>
      <w:r>
        <w:rPr>
          <w:spacing w:val="1"/>
        </w:rPr>
        <w:t xml:space="preserve"> </w:t>
      </w:r>
      <w:r>
        <w:t>жилища, предметов быта, орудий труда, костюма; музыка, песни, хороводы; былины, сказания,</w:t>
      </w:r>
      <w:r>
        <w:rPr>
          <w:spacing w:val="1"/>
        </w:rPr>
        <w:t xml:space="preserve"> </w:t>
      </w:r>
      <w:r>
        <w:t>сказки). Образ человека в традиционной культуре. Представления народа о мужской и женской</w:t>
      </w:r>
      <w:r>
        <w:rPr>
          <w:spacing w:val="1"/>
        </w:rPr>
        <w:t xml:space="preserve"> </w:t>
      </w:r>
      <w:r>
        <w:t>красоте,</w:t>
      </w:r>
      <w:r>
        <w:rPr>
          <w:spacing w:val="1"/>
        </w:rPr>
        <w:t xml:space="preserve"> </w:t>
      </w:r>
      <w:r>
        <w:t>отражённые</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сказках,</w:t>
      </w:r>
      <w:r>
        <w:rPr>
          <w:spacing w:val="1"/>
        </w:rPr>
        <w:t xml:space="preserve"> </w:t>
      </w:r>
      <w:r>
        <w:t>песнях.</w:t>
      </w:r>
      <w:r>
        <w:rPr>
          <w:spacing w:val="1"/>
        </w:rPr>
        <w:t xml:space="preserve"> </w:t>
      </w:r>
      <w:r>
        <w:t>Сказочные</w:t>
      </w:r>
      <w:r>
        <w:rPr>
          <w:spacing w:val="1"/>
        </w:rPr>
        <w:t xml:space="preserve"> </w:t>
      </w:r>
      <w:r>
        <w:t>образы</w:t>
      </w:r>
      <w:r>
        <w:rPr>
          <w:spacing w:val="1"/>
        </w:rPr>
        <w:t xml:space="preserve"> </w:t>
      </w:r>
      <w:r>
        <w:t>в</w:t>
      </w:r>
      <w:r>
        <w:rPr>
          <w:spacing w:val="1"/>
        </w:rPr>
        <w:t xml:space="preserve"> </w:t>
      </w:r>
      <w:r>
        <w:t>народной</w:t>
      </w:r>
      <w:r>
        <w:rPr>
          <w:spacing w:val="1"/>
        </w:rPr>
        <w:t xml:space="preserve"> </w:t>
      </w:r>
      <w:r>
        <w:t>культуре</w:t>
      </w:r>
      <w:r>
        <w:rPr>
          <w:spacing w:val="1"/>
        </w:rPr>
        <w:t xml:space="preserve"> </w:t>
      </w:r>
      <w:r>
        <w:t>и</w:t>
      </w:r>
      <w:r>
        <w:rPr>
          <w:spacing w:val="1"/>
        </w:rPr>
        <w:t xml:space="preserve"> </w:t>
      </w:r>
      <w:r>
        <w:t>декоративно­прикладном</w:t>
      </w:r>
      <w:r>
        <w:rPr>
          <w:spacing w:val="1"/>
        </w:rPr>
        <w:t xml:space="preserve"> </w:t>
      </w:r>
      <w:r>
        <w:t>искусстве.</w:t>
      </w:r>
      <w:r>
        <w:rPr>
          <w:spacing w:val="1"/>
        </w:rPr>
        <w:t xml:space="preserve"> </w:t>
      </w:r>
      <w:r>
        <w:t>Разнообразие форм</w:t>
      </w:r>
      <w:r>
        <w:rPr>
          <w:spacing w:val="1"/>
        </w:rPr>
        <w:t xml:space="preserve"> </w:t>
      </w:r>
      <w:r>
        <w:t>в</w:t>
      </w:r>
      <w:r>
        <w:rPr>
          <w:spacing w:val="1"/>
        </w:rPr>
        <w:t xml:space="preserve"> </w:t>
      </w:r>
      <w:r>
        <w:t>природе</w:t>
      </w:r>
      <w:r>
        <w:rPr>
          <w:spacing w:val="1"/>
        </w:rPr>
        <w:t xml:space="preserve"> </w:t>
      </w:r>
      <w:r>
        <w:t>как</w:t>
      </w:r>
      <w:r>
        <w:rPr>
          <w:spacing w:val="1"/>
        </w:rPr>
        <w:t xml:space="preserve"> </w:t>
      </w:r>
      <w:r>
        <w:t>основа декоративных форм в прикладном искусстве (цветы, раскраска бабочек, переплетение</w:t>
      </w:r>
      <w:r>
        <w:rPr>
          <w:spacing w:val="1"/>
        </w:rPr>
        <w:t xml:space="preserve"> </w:t>
      </w:r>
      <w:r>
        <w:t>ветвей деревьев, морозные узоры на стекле ит.д.). Ознакомление с произведениями народных</w:t>
      </w:r>
      <w:r>
        <w:rPr>
          <w:spacing w:val="1"/>
        </w:rPr>
        <w:t xml:space="preserve"> </w:t>
      </w:r>
      <w:r>
        <w:t>художественных</w:t>
      </w:r>
      <w:r>
        <w:rPr>
          <w:spacing w:val="-4"/>
        </w:rPr>
        <w:t xml:space="preserve"> </w:t>
      </w:r>
      <w:r>
        <w:t>промыслов</w:t>
      </w:r>
      <w:r>
        <w:rPr>
          <w:spacing w:val="-1"/>
        </w:rPr>
        <w:t xml:space="preserve"> </w:t>
      </w:r>
      <w:r>
        <w:t>в</w:t>
      </w:r>
      <w:r>
        <w:rPr>
          <w:spacing w:val="3"/>
        </w:rPr>
        <w:t xml:space="preserve"> </w:t>
      </w:r>
      <w:r>
        <w:t>России</w:t>
      </w:r>
      <w:r>
        <w:rPr>
          <w:spacing w:val="-2"/>
        </w:rPr>
        <w:t xml:space="preserve"> </w:t>
      </w:r>
      <w:r>
        <w:t>(с</w:t>
      </w:r>
      <w:r>
        <w:rPr>
          <w:spacing w:val="-4"/>
        </w:rPr>
        <w:t xml:space="preserve"> </w:t>
      </w:r>
      <w:r>
        <w:t>учётом</w:t>
      </w:r>
      <w:r>
        <w:rPr>
          <w:spacing w:val="-1"/>
        </w:rPr>
        <w:t xml:space="preserve"> </w:t>
      </w:r>
      <w:r>
        <w:t>местных</w:t>
      </w:r>
      <w:r>
        <w:rPr>
          <w:spacing w:val="-3"/>
        </w:rPr>
        <w:t xml:space="preserve"> </w:t>
      </w:r>
      <w:r>
        <w:t>условий).</w:t>
      </w:r>
    </w:p>
    <w:p w:rsidR="005B6102" w:rsidRDefault="00C11541">
      <w:pPr>
        <w:pStyle w:val="3"/>
        <w:spacing w:line="240" w:lineRule="auto"/>
      </w:pPr>
      <w:r>
        <w:t>Азбука искусства.</w:t>
      </w:r>
      <w:r>
        <w:rPr>
          <w:spacing w:val="-2"/>
        </w:rPr>
        <w:t xml:space="preserve"> </w:t>
      </w:r>
      <w:r>
        <w:t>Как</w:t>
      </w:r>
      <w:r>
        <w:rPr>
          <w:spacing w:val="-3"/>
        </w:rPr>
        <w:t xml:space="preserve"> </w:t>
      </w:r>
      <w:r>
        <w:t>говорит</w:t>
      </w:r>
      <w:r>
        <w:rPr>
          <w:spacing w:val="-3"/>
        </w:rPr>
        <w:t xml:space="preserve"> </w:t>
      </w:r>
      <w:r>
        <w:t>искусство?</w:t>
      </w:r>
    </w:p>
    <w:p w:rsidR="005B6102" w:rsidRDefault="005B6102">
      <w:pPr>
        <w:sectPr w:rsidR="005B6102">
          <w:pgSz w:w="11910" w:h="16840"/>
          <w:pgMar w:top="620" w:right="480" w:bottom="940" w:left="900" w:header="0" w:footer="745" w:gutter="0"/>
          <w:cols w:space="720"/>
        </w:sectPr>
      </w:pPr>
    </w:p>
    <w:p w:rsidR="005B6102" w:rsidRDefault="00C11541">
      <w:pPr>
        <w:pStyle w:val="a3"/>
        <w:spacing w:before="71" w:line="237" w:lineRule="auto"/>
        <w:ind w:right="239"/>
      </w:pPr>
      <w:r>
        <w:rPr>
          <w:b/>
        </w:rPr>
        <w:lastRenderedPageBreak/>
        <w:t>Композиция.</w:t>
      </w:r>
      <w:r>
        <w:rPr>
          <w:b/>
          <w:spacing w:val="1"/>
        </w:rPr>
        <w:t xml:space="preserve"> </w:t>
      </w:r>
      <w:r>
        <w:t>Элементарные</w:t>
      </w:r>
      <w:r>
        <w:rPr>
          <w:spacing w:val="1"/>
        </w:rPr>
        <w:t xml:space="preserve"> </w:t>
      </w:r>
      <w:r>
        <w:t>приёмы</w:t>
      </w:r>
      <w:r>
        <w:rPr>
          <w:spacing w:val="1"/>
        </w:rPr>
        <w:t xml:space="preserve"> </w:t>
      </w:r>
      <w:r>
        <w:t>композиции</w:t>
      </w:r>
      <w:r>
        <w:rPr>
          <w:spacing w:val="1"/>
        </w:rPr>
        <w:t xml:space="preserve"> </w:t>
      </w:r>
      <w:r>
        <w:t>на</w:t>
      </w:r>
      <w:r>
        <w:rPr>
          <w:spacing w:val="1"/>
        </w:rPr>
        <w:t xml:space="preserve"> </w:t>
      </w:r>
      <w:r>
        <w:t>плоскости</w:t>
      </w:r>
      <w:r>
        <w:rPr>
          <w:spacing w:val="1"/>
        </w:rPr>
        <w:t xml:space="preserve"> </w:t>
      </w:r>
      <w:r>
        <w:t>и</w:t>
      </w:r>
      <w:r>
        <w:rPr>
          <w:spacing w:val="1"/>
        </w:rPr>
        <w:t xml:space="preserve"> </w:t>
      </w:r>
      <w:r>
        <w:t>в</w:t>
      </w:r>
      <w:r>
        <w:rPr>
          <w:spacing w:val="61"/>
        </w:rPr>
        <w:t xml:space="preserve"> </w:t>
      </w:r>
      <w:r>
        <w:t>пространстве.</w:t>
      </w:r>
      <w:r>
        <w:rPr>
          <w:spacing w:val="1"/>
        </w:rPr>
        <w:t xml:space="preserve"> </w:t>
      </w:r>
      <w:r>
        <w:t>Понятия:</w:t>
      </w:r>
      <w:r>
        <w:rPr>
          <w:spacing w:val="1"/>
        </w:rPr>
        <w:t xml:space="preserve"> </w:t>
      </w:r>
      <w:r>
        <w:t>горизонталь,</w:t>
      </w:r>
      <w:r>
        <w:rPr>
          <w:spacing w:val="1"/>
        </w:rPr>
        <w:t xml:space="preserve"> </w:t>
      </w:r>
      <w:r>
        <w:t>вертикаль</w:t>
      </w:r>
      <w:r>
        <w:rPr>
          <w:spacing w:val="1"/>
        </w:rPr>
        <w:t xml:space="preserve"> </w:t>
      </w:r>
      <w:r>
        <w:t>и</w:t>
      </w:r>
      <w:r>
        <w:rPr>
          <w:spacing w:val="1"/>
        </w:rPr>
        <w:t xml:space="preserve"> </w:t>
      </w:r>
      <w:r>
        <w:t>диагональ</w:t>
      </w:r>
      <w:r>
        <w:rPr>
          <w:spacing w:val="1"/>
        </w:rPr>
        <w:t xml:space="preserve"> </w:t>
      </w:r>
      <w:r>
        <w:t>в</w:t>
      </w:r>
      <w:r>
        <w:rPr>
          <w:spacing w:val="1"/>
        </w:rPr>
        <w:t xml:space="preserve"> </w:t>
      </w:r>
      <w:r>
        <w:t>построении</w:t>
      </w:r>
      <w:r>
        <w:rPr>
          <w:spacing w:val="1"/>
        </w:rPr>
        <w:t xml:space="preserve"> </w:t>
      </w:r>
      <w:r>
        <w:t>композиции.</w:t>
      </w:r>
      <w:r>
        <w:rPr>
          <w:spacing w:val="1"/>
        </w:rPr>
        <w:t xml:space="preserve"> </w:t>
      </w:r>
      <w:r>
        <w:t>Пропорции</w:t>
      </w:r>
      <w:r>
        <w:rPr>
          <w:spacing w:val="1"/>
        </w:rPr>
        <w:t xml:space="preserve"> </w:t>
      </w:r>
      <w:r>
        <w:t>и</w:t>
      </w:r>
      <w:r>
        <w:rPr>
          <w:spacing w:val="1"/>
        </w:rPr>
        <w:t xml:space="preserve"> </w:t>
      </w:r>
      <w:r>
        <w:t>перспектива. Понятия: линия горизонта, ближе — больше, дальше — меньше, загораживания.</w:t>
      </w:r>
      <w:r>
        <w:rPr>
          <w:spacing w:val="1"/>
        </w:rPr>
        <w:t xml:space="preserve"> </w:t>
      </w:r>
      <w:r>
        <w:t>Роль контраста в композиции: низкое и высокое, большое и маленькое, тонкое и толстое, тёмное</w:t>
      </w:r>
      <w:r>
        <w:rPr>
          <w:spacing w:val="1"/>
        </w:rPr>
        <w:t xml:space="preserve"> </w:t>
      </w:r>
      <w:r>
        <w:t>и</w:t>
      </w:r>
      <w:r>
        <w:rPr>
          <w:spacing w:val="1"/>
        </w:rPr>
        <w:t xml:space="preserve"> </w:t>
      </w:r>
      <w:r>
        <w:t>светлое,</w:t>
      </w:r>
      <w:r>
        <w:rPr>
          <w:spacing w:val="1"/>
        </w:rPr>
        <w:t xml:space="preserve"> </w:t>
      </w:r>
      <w:r>
        <w:t>спокойное</w:t>
      </w:r>
      <w:r>
        <w:rPr>
          <w:spacing w:val="1"/>
        </w:rPr>
        <w:t xml:space="preserve"> </w:t>
      </w:r>
      <w:r>
        <w:t>и</w:t>
      </w:r>
      <w:r>
        <w:rPr>
          <w:spacing w:val="1"/>
        </w:rPr>
        <w:t xml:space="preserve"> </w:t>
      </w:r>
      <w:r>
        <w:t>динамичное</w:t>
      </w:r>
      <w:r>
        <w:rPr>
          <w:spacing w:val="1"/>
        </w:rPr>
        <w:t xml:space="preserve"> </w:t>
      </w:r>
      <w:r>
        <w:t>ит.д.</w:t>
      </w:r>
      <w:r>
        <w:rPr>
          <w:spacing w:val="1"/>
        </w:rPr>
        <w:t xml:space="preserve"> </w:t>
      </w:r>
      <w:r>
        <w:t>Композиционный</w:t>
      </w:r>
      <w:r>
        <w:rPr>
          <w:spacing w:val="1"/>
        </w:rPr>
        <w:t xml:space="preserve"> </w:t>
      </w:r>
      <w:r>
        <w:t>центр</w:t>
      </w:r>
      <w:r>
        <w:rPr>
          <w:spacing w:val="1"/>
        </w:rPr>
        <w:t xml:space="preserve"> </w:t>
      </w:r>
      <w:r>
        <w:t>(зрительный</w:t>
      </w:r>
      <w:r>
        <w:rPr>
          <w:spacing w:val="1"/>
        </w:rPr>
        <w:t xml:space="preserve"> </w:t>
      </w:r>
      <w:r>
        <w:t>центр</w:t>
      </w:r>
      <w:r>
        <w:rPr>
          <w:spacing w:val="1"/>
        </w:rPr>
        <w:t xml:space="preserve"> </w:t>
      </w:r>
      <w:r>
        <w:t>композиции).</w:t>
      </w:r>
      <w:r>
        <w:rPr>
          <w:spacing w:val="-2"/>
        </w:rPr>
        <w:t xml:space="preserve"> </w:t>
      </w:r>
      <w:r>
        <w:t>Главное</w:t>
      </w:r>
      <w:r>
        <w:rPr>
          <w:spacing w:val="-1"/>
        </w:rPr>
        <w:t xml:space="preserve"> </w:t>
      </w:r>
      <w:r>
        <w:t>и</w:t>
      </w:r>
      <w:r>
        <w:rPr>
          <w:spacing w:val="-2"/>
        </w:rPr>
        <w:t xml:space="preserve"> </w:t>
      </w:r>
      <w:r>
        <w:t>второстепенное</w:t>
      </w:r>
      <w:r>
        <w:rPr>
          <w:spacing w:val="-5"/>
        </w:rPr>
        <w:t xml:space="preserve"> </w:t>
      </w:r>
      <w:r>
        <w:t>в</w:t>
      </w:r>
      <w:r>
        <w:rPr>
          <w:spacing w:val="-2"/>
        </w:rPr>
        <w:t xml:space="preserve"> </w:t>
      </w:r>
      <w:r>
        <w:t>композиции.</w:t>
      </w:r>
      <w:r>
        <w:rPr>
          <w:spacing w:val="10"/>
        </w:rPr>
        <w:t xml:space="preserve"> </w:t>
      </w:r>
      <w:r>
        <w:t>Симметрия</w:t>
      </w:r>
      <w:r>
        <w:rPr>
          <w:spacing w:val="-4"/>
        </w:rPr>
        <w:t xml:space="preserve"> </w:t>
      </w:r>
      <w:r>
        <w:t>и</w:t>
      </w:r>
      <w:r>
        <w:rPr>
          <w:spacing w:val="2"/>
        </w:rPr>
        <w:t xml:space="preserve"> </w:t>
      </w:r>
      <w:r>
        <w:t>асимметрия.</w:t>
      </w:r>
    </w:p>
    <w:p w:rsidR="005B6102" w:rsidRDefault="00C11541">
      <w:pPr>
        <w:pStyle w:val="a3"/>
        <w:spacing w:before="17" w:line="237" w:lineRule="auto"/>
        <w:ind w:right="234"/>
      </w:pPr>
      <w:r>
        <w:rPr>
          <w:b/>
        </w:rPr>
        <w:t xml:space="preserve">Цвет. </w:t>
      </w:r>
      <w:r>
        <w:t>Основные и составные цвета. Тёплые и холодные цвета. Смешение цветов. Роль</w:t>
      </w:r>
      <w:r>
        <w:rPr>
          <w:spacing w:val="1"/>
        </w:rPr>
        <w:t xml:space="preserve"> </w:t>
      </w:r>
      <w:r>
        <w:t>белой и чёрной красок в эмоциональном звучании и выразительности образа. Эмоциональные</w:t>
      </w:r>
      <w:r>
        <w:rPr>
          <w:spacing w:val="1"/>
        </w:rPr>
        <w:t xml:space="preserve"> </w:t>
      </w:r>
      <w:r>
        <w:t>возможности</w:t>
      </w:r>
      <w:r>
        <w:rPr>
          <w:spacing w:val="1"/>
        </w:rPr>
        <w:t xml:space="preserve"> </w:t>
      </w:r>
      <w:r>
        <w:t>цвета.</w:t>
      </w:r>
      <w:r>
        <w:rPr>
          <w:spacing w:val="1"/>
        </w:rPr>
        <w:t xml:space="preserve"> </w:t>
      </w:r>
      <w:r>
        <w:t>Практическое</w:t>
      </w:r>
      <w:r>
        <w:rPr>
          <w:spacing w:val="1"/>
        </w:rPr>
        <w:t xml:space="preserve"> </w:t>
      </w:r>
      <w:r>
        <w:t>овладение</w:t>
      </w:r>
      <w:r>
        <w:rPr>
          <w:spacing w:val="1"/>
        </w:rPr>
        <w:t xml:space="preserve"> </w:t>
      </w:r>
      <w:r>
        <w:t>основами</w:t>
      </w:r>
      <w:r>
        <w:rPr>
          <w:spacing w:val="1"/>
        </w:rPr>
        <w:t xml:space="preserve"> </w:t>
      </w:r>
      <w:r>
        <w:t>цветоведения.</w:t>
      </w:r>
      <w:r>
        <w:rPr>
          <w:spacing w:val="1"/>
        </w:rPr>
        <w:t xml:space="preserve"> </w:t>
      </w:r>
      <w:r>
        <w:t>Передача</w:t>
      </w:r>
      <w:r>
        <w:rPr>
          <w:spacing w:val="60"/>
        </w:rPr>
        <w:t xml:space="preserve"> </w:t>
      </w:r>
      <w:r>
        <w:t>с</w:t>
      </w:r>
      <w:r>
        <w:rPr>
          <w:spacing w:val="60"/>
        </w:rPr>
        <w:t xml:space="preserve"> </w:t>
      </w:r>
      <w:r>
        <w:t>помощью</w:t>
      </w:r>
      <w:r>
        <w:rPr>
          <w:spacing w:val="1"/>
        </w:rPr>
        <w:t xml:space="preserve"> </w:t>
      </w:r>
      <w:r>
        <w:t>цвета характера персонажа,</w:t>
      </w:r>
      <w:r>
        <w:rPr>
          <w:spacing w:val="-2"/>
        </w:rPr>
        <w:t xml:space="preserve"> </w:t>
      </w:r>
      <w:r>
        <w:t>его</w:t>
      </w:r>
      <w:r>
        <w:rPr>
          <w:spacing w:val="2"/>
        </w:rPr>
        <w:t xml:space="preserve"> </w:t>
      </w:r>
      <w:r>
        <w:t>эмоционального</w:t>
      </w:r>
      <w:r>
        <w:rPr>
          <w:spacing w:val="2"/>
        </w:rPr>
        <w:t xml:space="preserve"> </w:t>
      </w:r>
      <w:r>
        <w:t>состояния.</w:t>
      </w:r>
    </w:p>
    <w:p w:rsidR="005B6102" w:rsidRDefault="00C11541">
      <w:pPr>
        <w:pStyle w:val="a3"/>
        <w:spacing w:before="12" w:line="237" w:lineRule="auto"/>
        <w:ind w:right="235"/>
      </w:pPr>
      <w:r>
        <w:rPr>
          <w:b/>
        </w:rPr>
        <w:t>Линия.</w:t>
      </w:r>
      <w:r>
        <w:rPr>
          <w:b/>
          <w:spacing w:val="1"/>
        </w:rPr>
        <w:t xml:space="preserve"> </w:t>
      </w:r>
      <w:r>
        <w:t>Многообразие</w:t>
      </w:r>
      <w:r>
        <w:rPr>
          <w:spacing w:val="1"/>
        </w:rPr>
        <w:t xml:space="preserve"> </w:t>
      </w:r>
      <w:r>
        <w:t>линий</w:t>
      </w:r>
      <w:r>
        <w:rPr>
          <w:spacing w:val="1"/>
        </w:rPr>
        <w:t xml:space="preserve"> </w:t>
      </w:r>
      <w:r>
        <w:t>(тонкие,</w:t>
      </w:r>
      <w:r>
        <w:rPr>
          <w:spacing w:val="1"/>
        </w:rPr>
        <w:t xml:space="preserve"> </w:t>
      </w:r>
      <w:r>
        <w:t>толстые,</w:t>
      </w:r>
      <w:r>
        <w:rPr>
          <w:spacing w:val="1"/>
        </w:rPr>
        <w:t xml:space="preserve"> </w:t>
      </w:r>
      <w:r>
        <w:t>прямые,</w:t>
      </w:r>
      <w:r>
        <w:rPr>
          <w:spacing w:val="1"/>
        </w:rPr>
        <w:t xml:space="preserve"> </w:t>
      </w:r>
      <w:r>
        <w:t>волнистые,</w:t>
      </w:r>
      <w:r>
        <w:rPr>
          <w:spacing w:val="1"/>
        </w:rPr>
        <w:t xml:space="preserve"> </w:t>
      </w:r>
      <w:r>
        <w:t>плавные, острые,</w:t>
      </w:r>
      <w:r>
        <w:rPr>
          <w:spacing w:val="1"/>
        </w:rPr>
        <w:t xml:space="preserve"> </w:t>
      </w:r>
      <w:r>
        <w:t>закруглённые</w:t>
      </w:r>
      <w:r>
        <w:rPr>
          <w:spacing w:val="1"/>
        </w:rPr>
        <w:t xml:space="preserve"> </w:t>
      </w:r>
      <w:r>
        <w:t>спиралью,</w:t>
      </w:r>
      <w:r>
        <w:rPr>
          <w:spacing w:val="1"/>
        </w:rPr>
        <w:t xml:space="preserve"> </w:t>
      </w:r>
      <w:r>
        <w:t>летящие)</w:t>
      </w:r>
      <w:r>
        <w:rPr>
          <w:spacing w:val="1"/>
        </w:rPr>
        <w:t xml:space="preserve"> </w:t>
      </w:r>
      <w:r>
        <w:t>и</w:t>
      </w:r>
      <w:r>
        <w:rPr>
          <w:spacing w:val="1"/>
        </w:rPr>
        <w:t xml:space="preserve"> </w:t>
      </w:r>
      <w:r>
        <w:t>их</w:t>
      </w:r>
      <w:r>
        <w:rPr>
          <w:spacing w:val="1"/>
        </w:rPr>
        <w:t xml:space="preserve"> </w:t>
      </w:r>
      <w:r>
        <w:t>знаковый</w:t>
      </w:r>
      <w:r>
        <w:rPr>
          <w:spacing w:val="1"/>
        </w:rPr>
        <w:t xml:space="preserve"> </w:t>
      </w:r>
      <w:r>
        <w:t>характер.</w:t>
      </w:r>
      <w:r>
        <w:rPr>
          <w:spacing w:val="1"/>
        </w:rPr>
        <w:t xml:space="preserve"> </w:t>
      </w:r>
      <w:r>
        <w:t>Линия,</w:t>
      </w:r>
      <w:r>
        <w:rPr>
          <w:spacing w:val="1"/>
        </w:rPr>
        <w:t xml:space="preserve"> </w:t>
      </w:r>
      <w:r>
        <w:t>штрих,</w:t>
      </w:r>
      <w:r>
        <w:rPr>
          <w:spacing w:val="1"/>
        </w:rPr>
        <w:t xml:space="preserve"> </w:t>
      </w:r>
      <w:r>
        <w:t>пятно</w:t>
      </w:r>
      <w:r>
        <w:rPr>
          <w:spacing w:val="1"/>
        </w:rPr>
        <w:t xml:space="preserve"> </w:t>
      </w:r>
      <w:r>
        <w:t>и</w:t>
      </w:r>
      <w:r>
        <w:rPr>
          <w:spacing w:val="1"/>
        </w:rPr>
        <w:t xml:space="preserve"> </w:t>
      </w:r>
      <w:r>
        <w:t>художественный</w:t>
      </w:r>
      <w:r>
        <w:rPr>
          <w:spacing w:val="1"/>
        </w:rPr>
        <w:t xml:space="preserve"> </w:t>
      </w:r>
      <w:r>
        <w:t>образ.</w:t>
      </w:r>
      <w:r>
        <w:rPr>
          <w:spacing w:val="1"/>
        </w:rPr>
        <w:t xml:space="preserve"> </w:t>
      </w:r>
      <w:r>
        <w:t>Передача</w:t>
      </w:r>
      <w:r>
        <w:rPr>
          <w:spacing w:val="1"/>
        </w:rPr>
        <w:t xml:space="preserve"> </w:t>
      </w:r>
      <w:r>
        <w:t>с</w:t>
      </w:r>
      <w:r>
        <w:rPr>
          <w:spacing w:val="1"/>
        </w:rPr>
        <w:t xml:space="preserve"> </w:t>
      </w:r>
      <w:r>
        <w:t>помощью</w:t>
      </w:r>
      <w:r>
        <w:rPr>
          <w:spacing w:val="1"/>
        </w:rPr>
        <w:t xml:space="preserve"> </w:t>
      </w:r>
      <w:r>
        <w:t>линии</w:t>
      </w:r>
      <w:r>
        <w:rPr>
          <w:spacing w:val="1"/>
        </w:rPr>
        <w:t xml:space="preserve"> </w:t>
      </w:r>
      <w:r>
        <w:t>эмоционального</w:t>
      </w:r>
      <w:r>
        <w:rPr>
          <w:spacing w:val="1"/>
        </w:rPr>
        <w:t xml:space="preserve"> </w:t>
      </w:r>
      <w:r>
        <w:t>состояния</w:t>
      </w:r>
      <w:r>
        <w:rPr>
          <w:spacing w:val="1"/>
        </w:rPr>
        <w:t xml:space="preserve"> </w:t>
      </w:r>
      <w:r>
        <w:t>природы,</w:t>
      </w:r>
      <w:r>
        <w:rPr>
          <w:spacing w:val="1"/>
        </w:rPr>
        <w:t xml:space="preserve"> </w:t>
      </w:r>
      <w:r>
        <w:t>человека,</w:t>
      </w:r>
      <w:r>
        <w:rPr>
          <w:spacing w:val="-2"/>
        </w:rPr>
        <w:t xml:space="preserve"> </w:t>
      </w:r>
      <w:r>
        <w:t>животного.</w:t>
      </w:r>
    </w:p>
    <w:p w:rsidR="005B6102" w:rsidRDefault="00C11541">
      <w:pPr>
        <w:pStyle w:val="a3"/>
        <w:spacing w:before="11" w:line="237" w:lineRule="auto"/>
        <w:ind w:right="235"/>
      </w:pPr>
      <w:r>
        <w:rPr>
          <w:b/>
        </w:rPr>
        <w:t>Форма.</w:t>
      </w:r>
      <w:r>
        <w:rPr>
          <w:b/>
          <w:spacing w:val="1"/>
        </w:rPr>
        <w:t xml:space="preserve"> </w:t>
      </w:r>
      <w:r>
        <w:t>Разнообразие</w:t>
      </w:r>
      <w:r>
        <w:rPr>
          <w:spacing w:val="1"/>
        </w:rPr>
        <w:t xml:space="preserve"> </w:t>
      </w:r>
      <w:r>
        <w:t>форм</w:t>
      </w:r>
      <w:r>
        <w:rPr>
          <w:spacing w:val="1"/>
        </w:rPr>
        <w:t xml:space="preserve"> </w:t>
      </w:r>
      <w:r>
        <w:t>предметного</w:t>
      </w:r>
      <w:r>
        <w:rPr>
          <w:spacing w:val="1"/>
        </w:rPr>
        <w:t xml:space="preserve"> </w:t>
      </w:r>
      <w:r>
        <w:t>мира</w:t>
      </w:r>
      <w:r>
        <w:rPr>
          <w:spacing w:val="1"/>
        </w:rPr>
        <w:t xml:space="preserve"> </w:t>
      </w:r>
      <w:r>
        <w:t>и</w:t>
      </w:r>
      <w:r>
        <w:rPr>
          <w:spacing w:val="1"/>
        </w:rPr>
        <w:t xml:space="preserve"> </w:t>
      </w:r>
      <w:r>
        <w:t>передача</w:t>
      </w:r>
      <w:r>
        <w:rPr>
          <w:spacing w:val="1"/>
        </w:rPr>
        <w:t xml:space="preserve"> </w:t>
      </w:r>
      <w:r>
        <w:t>их</w:t>
      </w:r>
      <w:r>
        <w:rPr>
          <w:spacing w:val="1"/>
        </w:rPr>
        <w:t xml:space="preserve"> </w:t>
      </w:r>
      <w:r>
        <w:t>на</w:t>
      </w:r>
      <w:r>
        <w:rPr>
          <w:spacing w:val="1"/>
        </w:rPr>
        <w:t xml:space="preserve"> </w:t>
      </w:r>
      <w:r>
        <w:t>плоскости</w:t>
      </w:r>
      <w:r>
        <w:rPr>
          <w:spacing w:val="1"/>
        </w:rPr>
        <w:t xml:space="preserve"> </w:t>
      </w:r>
      <w:r>
        <w:t>и</w:t>
      </w:r>
      <w:r>
        <w:rPr>
          <w:spacing w:val="1"/>
        </w:rPr>
        <w:t xml:space="preserve"> </w:t>
      </w:r>
      <w:r>
        <w:t>в</w:t>
      </w:r>
      <w:r>
        <w:rPr>
          <w:spacing w:val="1"/>
        </w:rPr>
        <w:t xml:space="preserve"> </w:t>
      </w:r>
      <w:r>
        <w:t>пространстве. Сходство и контраст форм. Простые геометрические формы. Природные формы.</w:t>
      </w:r>
      <w:r>
        <w:rPr>
          <w:spacing w:val="1"/>
        </w:rPr>
        <w:t xml:space="preserve"> </w:t>
      </w:r>
      <w:r>
        <w:t>Трансформация</w:t>
      </w:r>
      <w:r>
        <w:rPr>
          <w:spacing w:val="7"/>
        </w:rPr>
        <w:t xml:space="preserve"> </w:t>
      </w:r>
      <w:r>
        <w:t>форм.</w:t>
      </w:r>
      <w:r>
        <w:rPr>
          <w:spacing w:val="6"/>
        </w:rPr>
        <w:t xml:space="preserve"> </w:t>
      </w:r>
      <w:r>
        <w:t>Влияние</w:t>
      </w:r>
      <w:r>
        <w:rPr>
          <w:spacing w:val="8"/>
        </w:rPr>
        <w:t xml:space="preserve"> </w:t>
      </w:r>
      <w:r>
        <w:t>формы</w:t>
      </w:r>
      <w:r>
        <w:rPr>
          <w:spacing w:val="5"/>
        </w:rPr>
        <w:t xml:space="preserve"> </w:t>
      </w:r>
      <w:r>
        <w:t>предмета</w:t>
      </w:r>
      <w:r>
        <w:rPr>
          <w:spacing w:val="2"/>
        </w:rPr>
        <w:t xml:space="preserve"> </w:t>
      </w:r>
      <w:r>
        <w:t>на</w:t>
      </w:r>
      <w:r>
        <w:rPr>
          <w:spacing w:val="3"/>
        </w:rPr>
        <w:t xml:space="preserve"> </w:t>
      </w:r>
      <w:r>
        <w:t>представление</w:t>
      </w:r>
      <w:r>
        <w:rPr>
          <w:spacing w:val="3"/>
        </w:rPr>
        <w:t xml:space="preserve"> </w:t>
      </w:r>
      <w:r>
        <w:t>о</w:t>
      </w:r>
      <w:r>
        <w:rPr>
          <w:spacing w:val="4"/>
        </w:rPr>
        <w:t xml:space="preserve"> </w:t>
      </w:r>
      <w:r>
        <w:t>его</w:t>
      </w:r>
      <w:r>
        <w:rPr>
          <w:spacing w:val="3"/>
        </w:rPr>
        <w:t xml:space="preserve"> </w:t>
      </w:r>
      <w:r>
        <w:t>характере.</w:t>
      </w:r>
      <w:r>
        <w:rPr>
          <w:spacing w:val="6"/>
        </w:rPr>
        <w:t xml:space="preserve"> </w:t>
      </w:r>
      <w:r>
        <w:t>Силуэт.</w:t>
      </w:r>
    </w:p>
    <w:p w:rsidR="005B6102" w:rsidRDefault="00C11541">
      <w:pPr>
        <w:pStyle w:val="a3"/>
        <w:spacing w:before="4" w:line="275" w:lineRule="exact"/>
        <w:ind w:left="943" w:firstLine="0"/>
      </w:pPr>
      <w:r>
        <w:rPr>
          <w:b/>
        </w:rPr>
        <w:t>Объём.</w:t>
      </w:r>
      <w:r>
        <w:rPr>
          <w:b/>
          <w:spacing w:val="51"/>
        </w:rPr>
        <w:t xml:space="preserve"> </w:t>
      </w:r>
      <w:r>
        <w:t>Объём</w:t>
      </w:r>
      <w:r>
        <w:rPr>
          <w:spacing w:val="102"/>
        </w:rPr>
        <w:t xml:space="preserve"> </w:t>
      </w:r>
      <w:r>
        <w:t>в</w:t>
      </w:r>
      <w:r>
        <w:rPr>
          <w:spacing w:val="102"/>
        </w:rPr>
        <w:t xml:space="preserve"> </w:t>
      </w:r>
      <w:r>
        <w:t>пространстве</w:t>
      </w:r>
      <w:r>
        <w:rPr>
          <w:spacing w:val="101"/>
        </w:rPr>
        <w:t xml:space="preserve"> </w:t>
      </w:r>
      <w:r>
        <w:t>и</w:t>
      </w:r>
      <w:r>
        <w:rPr>
          <w:spacing w:val="102"/>
        </w:rPr>
        <w:t xml:space="preserve"> </w:t>
      </w:r>
      <w:r>
        <w:t>объём</w:t>
      </w:r>
      <w:r>
        <w:rPr>
          <w:spacing w:val="103"/>
        </w:rPr>
        <w:t xml:space="preserve"> </w:t>
      </w:r>
      <w:r>
        <w:t>на</w:t>
      </w:r>
      <w:r>
        <w:rPr>
          <w:spacing w:val="100"/>
        </w:rPr>
        <w:t xml:space="preserve"> </w:t>
      </w:r>
      <w:r>
        <w:t>плоскости.</w:t>
      </w:r>
      <w:r>
        <w:rPr>
          <w:spacing w:val="113"/>
        </w:rPr>
        <w:t xml:space="preserve"> </w:t>
      </w:r>
      <w:r>
        <w:t>Способы</w:t>
      </w:r>
      <w:r>
        <w:rPr>
          <w:spacing w:val="102"/>
        </w:rPr>
        <w:t xml:space="preserve"> </w:t>
      </w:r>
      <w:r>
        <w:t>передачи</w:t>
      </w:r>
      <w:r>
        <w:rPr>
          <w:spacing w:val="97"/>
        </w:rPr>
        <w:t xml:space="preserve"> </w:t>
      </w:r>
      <w:r>
        <w:t>объёма.</w:t>
      </w:r>
    </w:p>
    <w:p w:rsidR="005B6102" w:rsidRDefault="00C11541">
      <w:pPr>
        <w:pStyle w:val="a3"/>
        <w:spacing w:line="275" w:lineRule="exact"/>
        <w:ind w:firstLine="0"/>
      </w:pPr>
      <w:r>
        <w:t>Выразительность</w:t>
      </w:r>
      <w:r>
        <w:rPr>
          <w:spacing w:val="-10"/>
        </w:rPr>
        <w:t xml:space="preserve"> </w:t>
      </w:r>
      <w:r>
        <w:t>объёмных</w:t>
      </w:r>
      <w:r>
        <w:rPr>
          <w:spacing w:val="-6"/>
        </w:rPr>
        <w:t xml:space="preserve"> </w:t>
      </w:r>
      <w:r>
        <w:t>композиций.</w:t>
      </w:r>
    </w:p>
    <w:p w:rsidR="005B6102" w:rsidRDefault="00C11541">
      <w:pPr>
        <w:pStyle w:val="a3"/>
        <w:spacing w:before="2"/>
        <w:ind w:right="231"/>
      </w:pPr>
      <w:r>
        <w:rPr>
          <w:b/>
        </w:rPr>
        <w:t>Ритм.</w:t>
      </w:r>
      <w:r>
        <w:rPr>
          <w:b/>
          <w:spacing w:val="1"/>
        </w:rPr>
        <w:t xml:space="preserve"> </w:t>
      </w:r>
      <w:r>
        <w:t>Виды</w:t>
      </w:r>
      <w:r>
        <w:rPr>
          <w:spacing w:val="1"/>
        </w:rPr>
        <w:t xml:space="preserve"> </w:t>
      </w:r>
      <w:r>
        <w:t>ритма</w:t>
      </w:r>
      <w:r>
        <w:rPr>
          <w:spacing w:val="1"/>
        </w:rPr>
        <w:t xml:space="preserve"> </w:t>
      </w:r>
      <w:r>
        <w:t>(спокойный,</w:t>
      </w:r>
      <w:r>
        <w:rPr>
          <w:spacing w:val="1"/>
        </w:rPr>
        <w:t xml:space="preserve"> </w:t>
      </w:r>
      <w:r>
        <w:t>замедленный,</w:t>
      </w:r>
      <w:r>
        <w:rPr>
          <w:spacing w:val="1"/>
        </w:rPr>
        <w:t xml:space="preserve"> </w:t>
      </w:r>
      <w:r>
        <w:t>порывистый,</w:t>
      </w:r>
      <w:r>
        <w:rPr>
          <w:spacing w:val="1"/>
        </w:rPr>
        <w:t xml:space="preserve"> </w:t>
      </w:r>
      <w:r>
        <w:t>беспокойный ит.д.).</w:t>
      </w:r>
      <w:r>
        <w:rPr>
          <w:spacing w:val="1"/>
        </w:rPr>
        <w:t xml:space="preserve"> </w:t>
      </w:r>
      <w:r>
        <w:t>Ритм</w:t>
      </w:r>
      <w:r>
        <w:rPr>
          <w:spacing w:val="1"/>
        </w:rPr>
        <w:t xml:space="preserve"> </w:t>
      </w:r>
      <w:r>
        <w:t>линий, пятен, цвета. Роль ритма в эмоциональном звучании композиции в живописи и рисунке.</w:t>
      </w:r>
      <w:r>
        <w:rPr>
          <w:spacing w:val="1"/>
        </w:rPr>
        <w:t xml:space="preserve"> </w:t>
      </w:r>
      <w:r>
        <w:t>Передача</w:t>
      </w:r>
      <w:r>
        <w:rPr>
          <w:spacing w:val="1"/>
        </w:rPr>
        <w:t xml:space="preserve"> </w:t>
      </w:r>
      <w:r>
        <w:t>движения</w:t>
      </w:r>
      <w:r>
        <w:rPr>
          <w:spacing w:val="1"/>
        </w:rPr>
        <w:t xml:space="preserve"> </w:t>
      </w:r>
      <w:r>
        <w:t>в</w:t>
      </w:r>
      <w:r>
        <w:rPr>
          <w:spacing w:val="1"/>
        </w:rPr>
        <w:t xml:space="preserve"> </w:t>
      </w:r>
      <w:r>
        <w:t>композиции</w:t>
      </w:r>
      <w:r>
        <w:rPr>
          <w:spacing w:val="1"/>
        </w:rPr>
        <w:t xml:space="preserve"> </w:t>
      </w:r>
      <w:r>
        <w:t>с</w:t>
      </w:r>
      <w:r>
        <w:rPr>
          <w:spacing w:val="1"/>
        </w:rPr>
        <w:t xml:space="preserve"> </w:t>
      </w:r>
      <w:r>
        <w:t>помощью</w:t>
      </w:r>
      <w:r>
        <w:rPr>
          <w:spacing w:val="1"/>
        </w:rPr>
        <w:t xml:space="preserve"> </w:t>
      </w:r>
      <w:r>
        <w:t>ритма</w:t>
      </w:r>
      <w:r>
        <w:rPr>
          <w:spacing w:val="1"/>
        </w:rPr>
        <w:t xml:space="preserve"> </w:t>
      </w:r>
      <w:r>
        <w:t>элементов.</w:t>
      </w:r>
      <w:r>
        <w:rPr>
          <w:spacing w:val="1"/>
        </w:rPr>
        <w:t xml:space="preserve"> </w:t>
      </w:r>
      <w:r>
        <w:t>Особая</w:t>
      </w:r>
      <w:r>
        <w:rPr>
          <w:spacing w:val="1"/>
        </w:rPr>
        <w:t xml:space="preserve"> </w:t>
      </w:r>
      <w:r>
        <w:t>роль</w:t>
      </w:r>
      <w:r>
        <w:rPr>
          <w:spacing w:val="1"/>
        </w:rPr>
        <w:t xml:space="preserve"> </w:t>
      </w:r>
      <w:r>
        <w:t>ритма</w:t>
      </w:r>
      <w:r>
        <w:rPr>
          <w:spacing w:val="1"/>
        </w:rPr>
        <w:t xml:space="preserve"> </w:t>
      </w:r>
      <w:r>
        <w:t>в</w:t>
      </w:r>
      <w:r>
        <w:rPr>
          <w:spacing w:val="1"/>
        </w:rPr>
        <w:t xml:space="preserve"> </w:t>
      </w:r>
      <w:r>
        <w:t>декоративно­прикладном</w:t>
      </w:r>
      <w:r>
        <w:rPr>
          <w:spacing w:val="2"/>
        </w:rPr>
        <w:t xml:space="preserve"> </w:t>
      </w:r>
      <w:r>
        <w:t>искусстве.</w:t>
      </w:r>
    </w:p>
    <w:p w:rsidR="005B6102" w:rsidRDefault="00C11541">
      <w:pPr>
        <w:pStyle w:val="3"/>
        <w:spacing w:line="240" w:lineRule="auto"/>
      </w:pPr>
      <w:r>
        <w:rPr>
          <w:spacing w:val="-2"/>
        </w:rPr>
        <w:t>Значимые</w:t>
      </w:r>
      <w:r>
        <w:rPr>
          <w:spacing w:val="-13"/>
        </w:rPr>
        <w:t xml:space="preserve"> </w:t>
      </w:r>
      <w:r>
        <w:rPr>
          <w:spacing w:val="-2"/>
        </w:rPr>
        <w:t>темы</w:t>
      </w:r>
      <w:r>
        <w:rPr>
          <w:spacing w:val="-6"/>
        </w:rPr>
        <w:t xml:space="preserve"> </w:t>
      </w:r>
      <w:r>
        <w:rPr>
          <w:spacing w:val="-2"/>
        </w:rPr>
        <w:t>искусства.</w:t>
      </w:r>
      <w:r>
        <w:rPr>
          <w:spacing w:val="-5"/>
        </w:rPr>
        <w:t xml:space="preserve"> </w:t>
      </w:r>
      <w:r>
        <w:rPr>
          <w:spacing w:val="-1"/>
        </w:rPr>
        <w:t>О</w:t>
      </w:r>
      <w:r>
        <w:rPr>
          <w:spacing w:val="-7"/>
        </w:rPr>
        <w:t xml:space="preserve"> </w:t>
      </w:r>
      <w:r>
        <w:rPr>
          <w:spacing w:val="-1"/>
        </w:rPr>
        <w:t>чём</w:t>
      </w:r>
      <w:r>
        <w:rPr>
          <w:spacing w:val="-7"/>
        </w:rPr>
        <w:t xml:space="preserve"> </w:t>
      </w:r>
      <w:r>
        <w:rPr>
          <w:spacing w:val="-1"/>
        </w:rPr>
        <w:t>говорит</w:t>
      </w:r>
      <w:r>
        <w:rPr>
          <w:spacing w:val="-4"/>
        </w:rPr>
        <w:t xml:space="preserve"> </w:t>
      </w:r>
      <w:r>
        <w:rPr>
          <w:spacing w:val="-1"/>
        </w:rPr>
        <w:t>искусство?</w:t>
      </w:r>
    </w:p>
    <w:p w:rsidR="005B6102" w:rsidRDefault="00C11541">
      <w:pPr>
        <w:pStyle w:val="a3"/>
        <w:spacing w:before="5" w:line="237" w:lineRule="auto"/>
        <w:ind w:right="236"/>
      </w:pPr>
      <w:r>
        <w:rPr>
          <w:b/>
        </w:rPr>
        <w:t xml:space="preserve">Земля — наш общий дом. </w:t>
      </w:r>
      <w:r>
        <w:t>Наблюдение природы и природных явлений, различение их</w:t>
      </w:r>
      <w:r>
        <w:rPr>
          <w:spacing w:val="1"/>
        </w:rPr>
        <w:t xml:space="preserve"> </w:t>
      </w:r>
      <w:r>
        <w:t>характера и эмоциональных состояний. Разница в изображении природы в разное время года,</w:t>
      </w:r>
      <w:r>
        <w:rPr>
          <w:spacing w:val="1"/>
        </w:rPr>
        <w:t xml:space="preserve"> </w:t>
      </w:r>
      <w:r>
        <w:t>суток,</w:t>
      </w:r>
      <w:r>
        <w:rPr>
          <w:spacing w:val="1"/>
        </w:rPr>
        <w:t xml:space="preserve"> </w:t>
      </w:r>
      <w:r>
        <w:t>в</w:t>
      </w:r>
      <w:r>
        <w:rPr>
          <w:spacing w:val="1"/>
        </w:rPr>
        <w:t xml:space="preserve"> </w:t>
      </w:r>
      <w:r>
        <w:t>различную</w:t>
      </w:r>
      <w:r>
        <w:rPr>
          <w:spacing w:val="1"/>
        </w:rPr>
        <w:t xml:space="preserve"> </w:t>
      </w:r>
      <w:r>
        <w:t>погоду.</w:t>
      </w:r>
      <w:r>
        <w:rPr>
          <w:spacing w:val="1"/>
        </w:rPr>
        <w:t xml:space="preserve"> </w:t>
      </w:r>
      <w:r>
        <w:t>Жанр</w:t>
      </w:r>
      <w:r>
        <w:rPr>
          <w:spacing w:val="1"/>
        </w:rPr>
        <w:t xml:space="preserve"> </w:t>
      </w:r>
      <w:r>
        <w:t>пейзажа.</w:t>
      </w:r>
      <w:r>
        <w:rPr>
          <w:spacing w:val="1"/>
        </w:rPr>
        <w:t xml:space="preserve"> </w:t>
      </w:r>
      <w:r>
        <w:t>Пейзажи</w:t>
      </w:r>
      <w:r>
        <w:rPr>
          <w:spacing w:val="1"/>
        </w:rPr>
        <w:t xml:space="preserve"> </w:t>
      </w:r>
      <w:r>
        <w:t>разных</w:t>
      </w:r>
      <w:r>
        <w:rPr>
          <w:spacing w:val="1"/>
        </w:rPr>
        <w:t xml:space="preserve"> </w:t>
      </w:r>
      <w:r>
        <w:t>географических</w:t>
      </w:r>
      <w:r>
        <w:rPr>
          <w:spacing w:val="1"/>
        </w:rPr>
        <w:t xml:space="preserve"> </w:t>
      </w:r>
      <w:r>
        <w:t>широт.</w:t>
      </w:r>
      <w:r>
        <w:rPr>
          <w:spacing w:val="1"/>
        </w:rPr>
        <w:t xml:space="preserve"> </w:t>
      </w:r>
      <w:r>
        <w:t>Использование различных художественных материалов и средств для создания выразительных</w:t>
      </w:r>
      <w:r>
        <w:rPr>
          <w:spacing w:val="1"/>
        </w:rPr>
        <w:t xml:space="preserve"> </w:t>
      </w:r>
      <w:r>
        <w:t>образов природы. Постройки в природе: птичьи гнёзда, норы, ульи, панцирь черепахи, домик</w:t>
      </w:r>
      <w:r>
        <w:rPr>
          <w:spacing w:val="1"/>
        </w:rPr>
        <w:t xml:space="preserve"> </w:t>
      </w:r>
      <w:r>
        <w:t>улитки</w:t>
      </w:r>
      <w:r>
        <w:rPr>
          <w:spacing w:val="2"/>
        </w:rPr>
        <w:t xml:space="preserve"> </w:t>
      </w:r>
      <w:r>
        <w:t>ит.д.</w:t>
      </w:r>
    </w:p>
    <w:p w:rsidR="005B6102" w:rsidRDefault="00C11541">
      <w:pPr>
        <w:pStyle w:val="a3"/>
        <w:tabs>
          <w:tab w:val="left" w:pos="1960"/>
          <w:tab w:val="left" w:pos="2979"/>
          <w:tab w:val="left" w:pos="3445"/>
          <w:tab w:val="left" w:pos="5254"/>
          <w:tab w:val="left" w:pos="6204"/>
          <w:tab w:val="left" w:pos="7283"/>
          <w:tab w:val="left" w:pos="8392"/>
          <w:tab w:val="left" w:pos="9174"/>
        </w:tabs>
        <w:spacing w:before="10"/>
        <w:ind w:right="226"/>
        <w:jc w:val="right"/>
      </w:pPr>
      <w:r>
        <w:t>Восприятие</w:t>
      </w:r>
      <w:r>
        <w:rPr>
          <w:spacing w:val="9"/>
        </w:rPr>
        <w:t xml:space="preserve"> </w:t>
      </w:r>
      <w:r>
        <w:t>и</w:t>
      </w:r>
      <w:r>
        <w:rPr>
          <w:spacing w:val="10"/>
        </w:rPr>
        <w:t xml:space="preserve"> </w:t>
      </w:r>
      <w:r>
        <w:t>эмоциональная</w:t>
      </w:r>
      <w:r>
        <w:rPr>
          <w:spacing w:val="9"/>
        </w:rPr>
        <w:t xml:space="preserve"> </w:t>
      </w:r>
      <w:r>
        <w:t>оценка</w:t>
      </w:r>
      <w:r>
        <w:rPr>
          <w:spacing w:val="9"/>
        </w:rPr>
        <w:t xml:space="preserve"> </w:t>
      </w:r>
      <w:r>
        <w:t>шедевров</w:t>
      </w:r>
      <w:r>
        <w:rPr>
          <w:spacing w:val="11"/>
        </w:rPr>
        <w:t xml:space="preserve"> </w:t>
      </w:r>
      <w:r>
        <w:t>русскогои</w:t>
      </w:r>
      <w:r>
        <w:rPr>
          <w:spacing w:val="1"/>
        </w:rPr>
        <w:t xml:space="preserve"> </w:t>
      </w:r>
      <w:r>
        <w:t>зарубежного</w:t>
      </w:r>
      <w:r>
        <w:rPr>
          <w:spacing w:val="5"/>
        </w:rPr>
        <w:t xml:space="preserve"> </w:t>
      </w:r>
      <w:r>
        <w:t>искусства,</w:t>
      </w:r>
      <w:r>
        <w:rPr>
          <w:spacing w:val="-57"/>
        </w:rPr>
        <w:t xml:space="preserve"> </w:t>
      </w:r>
      <w:r>
        <w:t>изображающих</w:t>
      </w:r>
      <w:r>
        <w:rPr>
          <w:spacing w:val="1"/>
        </w:rPr>
        <w:t xml:space="preserve"> </w:t>
      </w:r>
      <w:r>
        <w:t>природу.</w:t>
      </w:r>
      <w:r>
        <w:rPr>
          <w:spacing w:val="1"/>
        </w:rPr>
        <w:t xml:space="preserve"> </w:t>
      </w:r>
      <w:r>
        <w:t>Общность</w:t>
      </w:r>
      <w:r>
        <w:rPr>
          <w:spacing w:val="1"/>
        </w:rPr>
        <w:t xml:space="preserve"> </w:t>
      </w:r>
      <w:r>
        <w:t>тематики,</w:t>
      </w:r>
      <w:r>
        <w:rPr>
          <w:spacing w:val="1"/>
        </w:rPr>
        <w:t xml:space="preserve"> </w:t>
      </w:r>
      <w:r>
        <w:t>передаваемых</w:t>
      </w:r>
      <w:r>
        <w:rPr>
          <w:spacing w:val="1"/>
        </w:rPr>
        <w:t xml:space="preserve"> </w:t>
      </w:r>
      <w:r>
        <w:t>чувств,</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в</w:t>
      </w:r>
      <w:r>
        <w:rPr>
          <w:spacing w:val="-57"/>
        </w:rPr>
        <w:t xml:space="preserve"> </w:t>
      </w:r>
      <w:r>
        <w:t>произведениях</w:t>
      </w:r>
      <w:r>
        <w:tab/>
        <w:t>авторов</w:t>
      </w:r>
      <w:r>
        <w:tab/>
        <w:t>—</w:t>
      </w:r>
      <w:r>
        <w:tab/>
        <w:t>представителей</w:t>
      </w:r>
      <w:r>
        <w:tab/>
        <w:t>разных</w:t>
      </w:r>
      <w:r>
        <w:tab/>
        <w:t>культур,</w:t>
      </w:r>
      <w:r>
        <w:tab/>
        <w:t>народов,</w:t>
      </w:r>
      <w:r>
        <w:tab/>
        <w:t>стран</w:t>
      </w:r>
      <w:r>
        <w:tab/>
      </w:r>
      <w:r>
        <w:rPr>
          <w:spacing w:val="-1"/>
        </w:rPr>
        <w:t>(например,</w:t>
      </w:r>
      <w:r>
        <w:rPr>
          <w:spacing w:val="-57"/>
        </w:rPr>
        <w:t xml:space="preserve"> </w:t>
      </w:r>
      <w:r>
        <w:t>А.</w:t>
      </w:r>
      <w:r>
        <w:rPr>
          <w:spacing w:val="12"/>
        </w:rPr>
        <w:t xml:space="preserve"> </w:t>
      </w:r>
      <w:r>
        <w:t>К.</w:t>
      </w:r>
      <w:r>
        <w:rPr>
          <w:spacing w:val="9"/>
        </w:rPr>
        <w:t xml:space="preserve"> </w:t>
      </w:r>
      <w:r>
        <w:t>Саврасов,</w:t>
      </w:r>
      <w:r>
        <w:rPr>
          <w:spacing w:val="-9"/>
        </w:rPr>
        <w:t xml:space="preserve"> </w:t>
      </w:r>
      <w:r>
        <w:t>И.</w:t>
      </w:r>
      <w:r>
        <w:rPr>
          <w:spacing w:val="9"/>
        </w:rPr>
        <w:t xml:space="preserve"> </w:t>
      </w:r>
      <w:r>
        <w:t>И.</w:t>
      </w:r>
      <w:r>
        <w:rPr>
          <w:spacing w:val="9"/>
        </w:rPr>
        <w:t xml:space="preserve"> </w:t>
      </w:r>
      <w:r>
        <w:t>Левитан,</w:t>
      </w:r>
      <w:r>
        <w:rPr>
          <w:spacing w:val="-13"/>
        </w:rPr>
        <w:t xml:space="preserve"> </w:t>
      </w:r>
      <w:r>
        <w:t>И.</w:t>
      </w:r>
      <w:r>
        <w:rPr>
          <w:spacing w:val="9"/>
        </w:rPr>
        <w:t xml:space="preserve"> </w:t>
      </w:r>
      <w:r>
        <w:t>И.</w:t>
      </w:r>
      <w:r>
        <w:rPr>
          <w:spacing w:val="8"/>
        </w:rPr>
        <w:t xml:space="preserve"> </w:t>
      </w:r>
      <w:r>
        <w:t>Шишкин,</w:t>
      </w:r>
      <w:r>
        <w:rPr>
          <w:spacing w:val="-12"/>
        </w:rPr>
        <w:t xml:space="preserve"> </w:t>
      </w:r>
      <w:r>
        <w:t>Н.</w:t>
      </w:r>
      <w:r>
        <w:rPr>
          <w:spacing w:val="8"/>
        </w:rPr>
        <w:t xml:space="preserve"> </w:t>
      </w:r>
      <w:r>
        <w:t>К.</w:t>
      </w:r>
      <w:r>
        <w:rPr>
          <w:spacing w:val="9"/>
        </w:rPr>
        <w:t xml:space="preserve"> </w:t>
      </w:r>
      <w:r>
        <w:t>Рерих,</w:t>
      </w:r>
      <w:r>
        <w:rPr>
          <w:spacing w:val="-9"/>
        </w:rPr>
        <w:t xml:space="preserve"> </w:t>
      </w:r>
      <w:r>
        <w:t>К.</w:t>
      </w:r>
      <w:r>
        <w:rPr>
          <w:spacing w:val="9"/>
        </w:rPr>
        <w:t xml:space="preserve"> </w:t>
      </w:r>
      <w:r>
        <w:t>Моне,</w:t>
      </w:r>
      <w:r>
        <w:rPr>
          <w:spacing w:val="-9"/>
        </w:rPr>
        <w:t xml:space="preserve"> </w:t>
      </w:r>
      <w:r>
        <w:t>П.</w:t>
      </w:r>
      <w:r>
        <w:rPr>
          <w:spacing w:val="10"/>
        </w:rPr>
        <w:t xml:space="preserve"> </w:t>
      </w:r>
      <w:r>
        <w:t>Сезанн,</w:t>
      </w:r>
      <w:r>
        <w:rPr>
          <w:spacing w:val="-9"/>
        </w:rPr>
        <w:t xml:space="preserve"> </w:t>
      </w:r>
      <w:r>
        <w:t>В.</w:t>
      </w:r>
      <w:r>
        <w:rPr>
          <w:spacing w:val="9"/>
        </w:rPr>
        <w:t xml:space="preserve"> </w:t>
      </w:r>
      <w:r>
        <w:t>Ван</w:t>
      </w:r>
      <w:r>
        <w:rPr>
          <w:spacing w:val="-10"/>
        </w:rPr>
        <w:t xml:space="preserve"> </w:t>
      </w:r>
      <w:r>
        <w:t>Гог</w:t>
      </w:r>
      <w:r>
        <w:rPr>
          <w:spacing w:val="-12"/>
        </w:rPr>
        <w:t xml:space="preserve"> </w:t>
      </w:r>
      <w:r>
        <w:t>идр.).</w:t>
      </w:r>
      <w:r>
        <w:rPr>
          <w:spacing w:val="1"/>
        </w:rPr>
        <w:t xml:space="preserve"> </w:t>
      </w:r>
      <w:r>
        <w:t>Знакомство</w:t>
      </w:r>
      <w:r>
        <w:rPr>
          <w:spacing w:val="1"/>
        </w:rPr>
        <w:t xml:space="preserve"> </w:t>
      </w:r>
      <w:r>
        <w:t>с несколькими наиболее яркими</w:t>
      </w:r>
      <w:r>
        <w:rPr>
          <w:spacing w:val="60"/>
        </w:rPr>
        <w:t xml:space="preserve"> </w:t>
      </w:r>
      <w:r>
        <w:t>культурами</w:t>
      </w:r>
      <w:r>
        <w:rPr>
          <w:spacing w:val="60"/>
        </w:rPr>
        <w:t xml:space="preserve"> </w:t>
      </w:r>
      <w:r>
        <w:t>мира, представляющими разные</w:t>
      </w:r>
      <w:r>
        <w:rPr>
          <w:spacing w:val="1"/>
        </w:rPr>
        <w:t xml:space="preserve"> </w:t>
      </w:r>
      <w:r>
        <w:t>народы</w:t>
      </w:r>
      <w:r>
        <w:rPr>
          <w:spacing w:val="37"/>
        </w:rPr>
        <w:t xml:space="preserve"> </w:t>
      </w:r>
      <w:r>
        <w:t>и</w:t>
      </w:r>
      <w:r>
        <w:rPr>
          <w:spacing w:val="41"/>
        </w:rPr>
        <w:t xml:space="preserve"> </w:t>
      </w:r>
      <w:r>
        <w:t>эпохи</w:t>
      </w:r>
      <w:r>
        <w:rPr>
          <w:spacing w:val="38"/>
        </w:rPr>
        <w:t xml:space="preserve"> </w:t>
      </w:r>
      <w:r>
        <w:t>(например,</w:t>
      </w:r>
      <w:r>
        <w:rPr>
          <w:spacing w:val="45"/>
        </w:rPr>
        <w:t xml:space="preserve"> </w:t>
      </w:r>
      <w:r>
        <w:t>Древняя</w:t>
      </w:r>
      <w:r>
        <w:rPr>
          <w:spacing w:val="36"/>
        </w:rPr>
        <w:t xml:space="preserve"> </w:t>
      </w:r>
      <w:r>
        <w:t>Греция,</w:t>
      </w:r>
      <w:r>
        <w:rPr>
          <w:spacing w:val="30"/>
        </w:rPr>
        <w:t xml:space="preserve"> </w:t>
      </w:r>
      <w:r>
        <w:t>средневековая</w:t>
      </w:r>
      <w:r>
        <w:rPr>
          <w:spacing w:val="37"/>
        </w:rPr>
        <w:t xml:space="preserve"> </w:t>
      </w:r>
      <w:r>
        <w:t>Европа,</w:t>
      </w:r>
      <w:r>
        <w:rPr>
          <w:spacing w:val="34"/>
        </w:rPr>
        <w:t xml:space="preserve"> </w:t>
      </w:r>
      <w:r>
        <w:t>Япония</w:t>
      </w:r>
      <w:r>
        <w:rPr>
          <w:spacing w:val="37"/>
        </w:rPr>
        <w:t xml:space="preserve"> </w:t>
      </w:r>
      <w:r>
        <w:t>или</w:t>
      </w:r>
      <w:r>
        <w:rPr>
          <w:spacing w:val="33"/>
        </w:rPr>
        <w:t xml:space="preserve"> </w:t>
      </w:r>
      <w:r>
        <w:t>Индия).</w:t>
      </w:r>
      <w:r>
        <w:rPr>
          <w:spacing w:val="39"/>
        </w:rPr>
        <w:t xml:space="preserve"> </w:t>
      </w:r>
      <w:r>
        <w:t>Роль</w:t>
      </w:r>
      <w:r>
        <w:rPr>
          <w:spacing w:val="-57"/>
        </w:rPr>
        <w:t xml:space="preserve"> </w:t>
      </w:r>
      <w:r>
        <w:t>природных</w:t>
      </w:r>
      <w:r>
        <w:rPr>
          <w:spacing w:val="29"/>
        </w:rPr>
        <w:t xml:space="preserve"> </w:t>
      </w:r>
      <w:r>
        <w:t>условий</w:t>
      </w:r>
      <w:r>
        <w:rPr>
          <w:spacing w:val="30"/>
        </w:rPr>
        <w:t xml:space="preserve"> </w:t>
      </w:r>
      <w:r>
        <w:t>в</w:t>
      </w:r>
      <w:r>
        <w:rPr>
          <w:spacing w:val="28"/>
        </w:rPr>
        <w:t xml:space="preserve"> </w:t>
      </w:r>
      <w:r>
        <w:t>характере</w:t>
      </w:r>
      <w:r>
        <w:rPr>
          <w:spacing w:val="29"/>
        </w:rPr>
        <w:t xml:space="preserve"> </w:t>
      </w:r>
      <w:r>
        <w:t>культурных</w:t>
      </w:r>
      <w:r>
        <w:rPr>
          <w:spacing w:val="26"/>
        </w:rPr>
        <w:t xml:space="preserve"> </w:t>
      </w:r>
      <w:r>
        <w:t>традиций</w:t>
      </w:r>
      <w:r>
        <w:rPr>
          <w:spacing w:val="31"/>
        </w:rPr>
        <w:t xml:space="preserve"> </w:t>
      </w:r>
      <w:r>
        <w:t>разных</w:t>
      </w:r>
      <w:r>
        <w:rPr>
          <w:spacing w:val="26"/>
        </w:rPr>
        <w:t xml:space="preserve"> </w:t>
      </w:r>
      <w:r>
        <w:t>народов</w:t>
      </w:r>
      <w:r>
        <w:rPr>
          <w:spacing w:val="30"/>
        </w:rPr>
        <w:t xml:space="preserve"> </w:t>
      </w:r>
      <w:r>
        <w:t>мира.</w:t>
      </w:r>
      <w:r>
        <w:rPr>
          <w:spacing w:val="32"/>
        </w:rPr>
        <w:t xml:space="preserve"> </w:t>
      </w:r>
      <w:r>
        <w:t>Образ</w:t>
      </w:r>
      <w:r>
        <w:rPr>
          <w:spacing w:val="30"/>
        </w:rPr>
        <w:t xml:space="preserve"> </w:t>
      </w:r>
      <w:r>
        <w:t>человека</w:t>
      </w:r>
      <w:r>
        <w:rPr>
          <w:spacing w:val="29"/>
        </w:rPr>
        <w:t xml:space="preserve"> </w:t>
      </w:r>
      <w:r>
        <w:t>в</w:t>
      </w:r>
    </w:p>
    <w:p w:rsidR="005B6102" w:rsidRDefault="00C11541">
      <w:pPr>
        <w:pStyle w:val="a3"/>
        <w:spacing w:line="274" w:lineRule="exact"/>
        <w:ind w:firstLine="0"/>
      </w:pPr>
      <w:r>
        <w:rPr>
          <w:spacing w:val="-2"/>
        </w:rPr>
        <w:t>искусстве</w:t>
      </w:r>
      <w:r>
        <w:rPr>
          <w:spacing w:val="-11"/>
        </w:rPr>
        <w:t xml:space="preserve"> </w:t>
      </w:r>
      <w:r>
        <w:rPr>
          <w:spacing w:val="-2"/>
        </w:rPr>
        <w:t>разных</w:t>
      </w:r>
      <w:r>
        <w:rPr>
          <w:spacing w:val="-13"/>
        </w:rPr>
        <w:t xml:space="preserve"> </w:t>
      </w:r>
      <w:r>
        <w:rPr>
          <w:spacing w:val="-2"/>
        </w:rPr>
        <w:t>народов.</w:t>
      </w:r>
      <w:r>
        <w:rPr>
          <w:spacing w:val="-5"/>
        </w:rPr>
        <w:t xml:space="preserve"> </w:t>
      </w:r>
      <w:r>
        <w:rPr>
          <w:spacing w:val="-2"/>
        </w:rPr>
        <w:t>Образы архитектуры</w:t>
      </w:r>
      <w:r>
        <w:rPr>
          <w:spacing w:val="7"/>
        </w:rPr>
        <w:t xml:space="preserve"> </w:t>
      </w:r>
      <w:r>
        <w:rPr>
          <w:spacing w:val="-2"/>
        </w:rPr>
        <w:t>и</w:t>
      </w:r>
      <w:r>
        <w:rPr>
          <w:spacing w:val="1"/>
        </w:rPr>
        <w:t xml:space="preserve"> </w:t>
      </w:r>
      <w:r>
        <w:rPr>
          <w:spacing w:val="-1"/>
        </w:rPr>
        <w:t>декоративно­прикладного</w:t>
      </w:r>
      <w:r>
        <w:rPr>
          <w:spacing w:val="1"/>
        </w:rPr>
        <w:t xml:space="preserve"> </w:t>
      </w:r>
      <w:r>
        <w:rPr>
          <w:spacing w:val="-1"/>
        </w:rPr>
        <w:t>искусства.</w:t>
      </w:r>
    </w:p>
    <w:p w:rsidR="005B6102" w:rsidRDefault="00C11541">
      <w:pPr>
        <w:pStyle w:val="a3"/>
        <w:spacing w:before="8"/>
        <w:ind w:right="235"/>
      </w:pPr>
      <w:r>
        <w:rPr>
          <w:b/>
        </w:rPr>
        <w:t xml:space="preserve">Родина моя — Россия. </w:t>
      </w:r>
      <w:r>
        <w:t>Роль природных условий в характере традиционной культуры</w:t>
      </w:r>
      <w:r>
        <w:rPr>
          <w:spacing w:val="1"/>
        </w:rPr>
        <w:t xml:space="preserve"> </w:t>
      </w:r>
      <w:r>
        <w:t>народов России. Пейзажи родной природы. Единство декоративного строя в украшении жилища,</w:t>
      </w:r>
      <w:r>
        <w:rPr>
          <w:spacing w:val="1"/>
        </w:rPr>
        <w:t xml:space="preserve"> </w:t>
      </w:r>
      <w:r>
        <w:t>предметов быта, орудий труда, костюма. Связь изобразительного искусства с музыкой, песней,</w:t>
      </w:r>
      <w:r>
        <w:rPr>
          <w:spacing w:val="1"/>
        </w:rPr>
        <w:t xml:space="preserve"> </w:t>
      </w:r>
      <w:r>
        <w:t>танцами,</w:t>
      </w:r>
      <w:r>
        <w:rPr>
          <w:spacing w:val="1"/>
        </w:rPr>
        <w:t xml:space="preserve"> </w:t>
      </w:r>
      <w:r>
        <w:t>былинами,</w:t>
      </w:r>
      <w:r>
        <w:rPr>
          <w:spacing w:val="1"/>
        </w:rPr>
        <w:t xml:space="preserve"> </w:t>
      </w:r>
      <w:r>
        <w:t>сказаниями,</w:t>
      </w:r>
      <w:r>
        <w:rPr>
          <w:spacing w:val="1"/>
        </w:rPr>
        <w:t xml:space="preserve"> </w:t>
      </w:r>
      <w:r>
        <w:t>сказками.</w:t>
      </w:r>
      <w:r>
        <w:rPr>
          <w:spacing w:val="1"/>
        </w:rPr>
        <w:t xml:space="preserve"> </w:t>
      </w:r>
      <w:r>
        <w:t>Образ</w:t>
      </w:r>
      <w:r>
        <w:rPr>
          <w:spacing w:val="1"/>
        </w:rPr>
        <w:t xml:space="preserve"> </w:t>
      </w:r>
      <w:r>
        <w:t>человека</w:t>
      </w:r>
      <w:r>
        <w:rPr>
          <w:spacing w:val="1"/>
        </w:rPr>
        <w:t xml:space="preserve"> </w:t>
      </w:r>
      <w:r>
        <w:t>в</w:t>
      </w:r>
      <w:r>
        <w:rPr>
          <w:spacing w:val="1"/>
        </w:rPr>
        <w:t xml:space="preserve"> </w:t>
      </w:r>
      <w:r>
        <w:t>традиционной</w:t>
      </w:r>
      <w:r>
        <w:rPr>
          <w:spacing w:val="1"/>
        </w:rPr>
        <w:t xml:space="preserve"> </w:t>
      </w:r>
      <w:r>
        <w:t>культуре.</w:t>
      </w:r>
      <w:r>
        <w:rPr>
          <w:spacing w:val="1"/>
        </w:rPr>
        <w:t xml:space="preserve"> </w:t>
      </w:r>
      <w:r>
        <w:t>Представления народа о красоте человека (внешней и духовной), отражённые в искусстве. Образ</w:t>
      </w:r>
      <w:r>
        <w:rPr>
          <w:spacing w:val="1"/>
        </w:rPr>
        <w:t xml:space="preserve"> </w:t>
      </w:r>
      <w:r>
        <w:t>защитника Отечества.</w:t>
      </w:r>
    </w:p>
    <w:p w:rsidR="005B6102" w:rsidRDefault="00C11541">
      <w:pPr>
        <w:pStyle w:val="a3"/>
        <w:ind w:right="236"/>
      </w:pPr>
      <w:r>
        <w:rPr>
          <w:b/>
        </w:rPr>
        <w:t xml:space="preserve">Человек и человеческие взаимоотношения. </w:t>
      </w:r>
      <w:r>
        <w:t>Образ человека в разных культурах мира.</w:t>
      </w:r>
      <w:r>
        <w:rPr>
          <w:spacing w:val="1"/>
        </w:rPr>
        <w:t xml:space="preserve"> </w:t>
      </w:r>
      <w:r>
        <w:t>Образ современника. Жанр портрета. Темы любви, дружбы, семьи в искусстве. Эмоциональная и</w:t>
      </w:r>
      <w:r>
        <w:rPr>
          <w:spacing w:val="-57"/>
        </w:rPr>
        <w:t xml:space="preserve"> </w:t>
      </w:r>
      <w:r>
        <w:t>художественная</w:t>
      </w:r>
      <w:r>
        <w:rPr>
          <w:spacing w:val="1"/>
        </w:rPr>
        <w:t xml:space="preserve"> </w:t>
      </w:r>
      <w:r>
        <w:t>выразительность</w:t>
      </w:r>
      <w:r>
        <w:rPr>
          <w:spacing w:val="1"/>
        </w:rPr>
        <w:t xml:space="preserve"> </w:t>
      </w:r>
      <w:r>
        <w:t>образов</w:t>
      </w:r>
      <w:r>
        <w:rPr>
          <w:spacing w:val="1"/>
        </w:rPr>
        <w:t xml:space="preserve"> </w:t>
      </w:r>
      <w:r>
        <w:t>персонажей,</w:t>
      </w:r>
      <w:r>
        <w:rPr>
          <w:spacing w:val="1"/>
        </w:rPr>
        <w:t xml:space="preserve"> </w:t>
      </w:r>
      <w:r>
        <w:t>пробуждающих</w:t>
      </w:r>
      <w:r>
        <w:rPr>
          <w:spacing w:val="1"/>
        </w:rPr>
        <w:t xml:space="preserve"> </w:t>
      </w:r>
      <w:r>
        <w:t>лучшие</w:t>
      </w:r>
      <w:r>
        <w:rPr>
          <w:spacing w:val="1"/>
        </w:rPr>
        <w:t xml:space="preserve"> </w:t>
      </w:r>
      <w:r>
        <w:t>человеческие</w:t>
      </w:r>
      <w:r>
        <w:rPr>
          <w:spacing w:val="1"/>
        </w:rPr>
        <w:t xml:space="preserve"> </w:t>
      </w:r>
      <w:r>
        <w:t>чувства и качества: доброту, сострадание, поддержку, заботу, героизм, бескорыстие ит.д. Образы</w:t>
      </w:r>
      <w:r>
        <w:rPr>
          <w:spacing w:val="-57"/>
        </w:rPr>
        <w:t xml:space="preserve"> </w:t>
      </w:r>
      <w:r>
        <w:t>персонажей,</w:t>
      </w:r>
      <w:r>
        <w:rPr>
          <w:spacing w:val="-2"/>
        </w:rPr>
        <w:t xml:space="preserve"> </w:t>
      </w:r>
      <w:r>
        <w:t>вызывающие</w:t>
      </w:r>
      <w:r>
        <w:rPr>
          <w:spacing w:val="1"/>
        </w:rPr>
        <w:t xml:space="preserve"> </w:t>
      </w:r>
      <w:r>
        <w:t>гнев,</w:t>
      </w:r>
      <w:r>
        <w:rPr>
          <w:spacing w:val="-1"/>
        </w:rPr>
        <w:t xml:space="preserve"> </w:t>
      </w:r>
      <w:r>
        <w:t>раздражение,</w:t>
      </w:r>
      <w:r>
        <w:rPr>
          <w:spacing w:val="-2"/>
        </w:rPr>
        <w:t xml:space="preserve"> </w:t>
      </w:r>
      <w:r>
        <w:t>презрение.</w:t>
      </w:r>
    </w:p>
    <w:p w:rsidR="005B6102" w:rsidRDefault="00C11541">
      <w:pPr>
        <w:pStyle w:val="a3"/>
        <w:ind w:right="234"/>
      </w:pPr>
      <w:r>
        <w:rPr>
          <w:b/>
        </w:rPr>
        <w:t>Искусство</w:t>
      </w:r>
      <w:r>
        <w:rPr>
          <w:b/>
          <w:spacing w:val="1"/>
        </w:rPr>
        <w:t xml:space="preserve"> </w:t>
      </w:r>
      <w:r>
        <w:rPr>
          <w:b/>
        </w:rPr>
        <w:t>дарит</w:t>
      </w:r>
      <w:r>
        <w:rPr>
          <w:b/>
          <w:spacing w:val="1"/>
        </w:rPr>
        <w:t xml:space="preserve"> </w:t>
      </w:r>
      <w:r>
        <w:rPr>
          <w:b/>
        </w:rPr>
        <w:t>людям</w:t>
      </w:r>
      <w:r>
        <w:rPr>
          <w:b/>
          <w:spacing w:val="1"/>
        </w:rPr>
        <w:t xml:space="preserve"> </w:t>
      </w:r>
      <w:r>
        <w:rPr>
          <w:b/>
        </w:rPr>
        <w:t>красоту.</w:t>
      </w:r>
      <w:r>
        <w:rPr>
          <w:b/>
          <w:spacing w:val="1"/>
        </w:rPr>
        <w:t xml:space="preserve"> </w:t>
      </w:r>
      <w:r>
        <w:t>Искусство</w:t>
      </w:r>
      <w:r>
        <w:rPr>
          <w:spacing w:val="1"/>
        </w:rPr>
        <w:t xml:space="preserve"> </w:t>
      </w:r>
      <w:r>
        <w:t>вокруг</w:t>
      </w:r>
      <w:r>
        <w:rPr>
          <w:spacing w:val="1"/>
        </w:rPr>
        <w:t xml:space="preserve"> </w:t>
      </w:r>
      <w:r>
        <w:t>нас</w:t>
      </w:r>
      <w:r>
        <w:rPr>
          <w:spacing w:val="1"/>
        </w:rPr>
        <w:t xml:space="preserve"> </w:t>
      </w:r>
      <w:r>
        <w:t>сегодня.</w:t>
      </w:r>
      <w:r>
        <w:rPr>
          <w:spacing w:val="1"/>
        </w:rPr>
        <w:t xml:space="preserve"> </w:t>
      </w:r>
      <w:r>
        <w:t>Использование</w:t>
      </w:r>
      <w:r>
        <w:rPr>
          <w:spacing w:val="1"/>
        </w:rPr>
        <w:t xml:space="preserve"> </w:t>
      </w:r>
      <w:r>
        <w:t>различных художественных материалов и средств для создания проектов красивых, удобных и</w:t>
      </w:r>
      <w:r>
        <w:rPr>
          <w:spacing w:val="1"/>
        </w:rPr>
        <w:t xml:space="preserve"> </w:t>
      </w:r>
      <w:r>
        <w:t>выразительных</w:t>
      </w:r>
      <w:r>
        <w:rPr>
          <w:spacing w:val="1"/>
        </w:rPr>
        <w:t xml:space="preserve"> </w:t>
      </w:r>
      <w:r>
        <w:t>предметов</w:t>
      </w:r>
      <w:r>
        <w:rPr>
          <w:spacing w:val="1"/>
        </w:rPr>
        <w:t xml:space="preserve"> </w:t>
      </w:r>
      <w:r>
        <w:t>быта,</w:t>
      </w:r>
      <w:r>
        <w:rPr>
          <w:spacing w:val="1"/>
        </w:rPr>
        <w:t xml:space="preserve"> </w:t>
      </w:r>
      <w:r>
        <w:t>видов</w:t>
      </w:r>
      <w:r>
        <w:rPr>
          <w:spacing w:val="1"/>
        </w:rPr>
        <w:t xml:space="preserve"> </w:t>
      </w:r>
      <w:r>
        <w:t>транспорта.</w:t>
      </w:r>
      <w:r>
        <w:rPr>
          <w:spacing w:val="1"/>
        </w:rPr>
        <w:t xml:space="preserve"> </w:t>
      </w:r>
      <w:r>
        <w:t>Представление</w:t>
      </w:r>
      <w:r>
        <w:rPr>
          <w:spacing w:val="1"/>
        </w:rPr>
        <w:t xml:space="preserve"> </w:t>
      </w:r>
      <w:r>
        <w:t>о</w:t>
      </w:r>
      <w:r>
        <w:rPr>
          <w:spacing w:val="1"/>
        </w:rPr>
        <w:t xml:space="preserve"> </w:t>
      </w:r>
      <w:r>
        <w:t>роли</w:t>
      </w:r>
      <w:r>
        <w:rPr>
          <w:spacing w:val="1"/>
        </w:rPr>
        <w:t xml:space="preserve"> </w:t>
      </w:r>
      <w:r>
        <w:t>изобразительных</w:t>
      </w:r>
      <w:r>
        <w:rPr>
          <w:spacing w:val="1"/>
        </w:rPr>
        <w:t xml:space="preserve"> </w:t>
      </w:r>
      <w:r>
        <w:t>(пластических)</w:t>
      </w:r>
      <w:r>
        <w:rPr>
          <w:spacing w:val="1"/>
        </w:rPr>
        <w:t xml:space="preserve"> </w:t>
      </w:r>
      <w:r>
        <w:t>искусств</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организации</w:t>
      </w:r>
      <w:r>
        <w:rPr>
          <w:spacing w:val="1"/>
        </w:rPr>
        <w:t xml:space="preserve"> </w:t>
      </w:r>
      <w:r>
        <w:t>его</w:t>
      </w:r>
      <w:r>
        <w:rPr>
          <w:spacing w:val="1"/>
        </w:rPr>
        <w:t xml:space="preserve"> </w:t>
      </w:r>
      <w:r>
        <w:t>материального</w:t>
      </w:r>
      <w:r>
        <w:rPr>
          <w:spacing w:val="1"/>
        </w:rPr>
        <w:t xml:space="preserve"> </w:t>
      </w:r>
      <w:r>
        <w:t>окружения.</w:t>
      </w:r>
      <w:r>
        <w:rPr>
          <w:spacing w:val="15"/>
        </w:rPr>
        <w:t xml:space="preserve"> </w:t>
      </w:r>
      <w:r>
        <w:t>Отражение</w:t>
      </w:r>
      <w:r>
        <w:rPr>
          <w:spacing w:val="7"/>
        </w:rPr>
        <w:t xml:space="preserve"> </w:t>
      </w:r>
      <w:r>
        <w:t>в</w:t>
      </w:r>
      <w:r>
        <w:rPr>
          <w:spacing w:val="9"/>
        </w:rPr>
        <w:t xml:space="preserve"> </w:t>
      </w:r>
      <w:r>
        <w:t>пластических</w:t>
      </w:r>
      <w:r>
        <w:rPr>
          <w:spacing w:val="3"/>
        </w:rPr>
        <w:t xml:space="preserve"> </w:t>
      </w:r>
      <w:r>
        <w:t>искусствах</w:t>
      </w:r>
      <w:r>
        <w:rPr>
          <w:spacing w:val="17"/>
        </w:rPr>
        <w:t xml:space="preserve"> </w:t>
      </w:r>
      <w:r>
        <w:t>природных,</w:t>
      </w:r>
      <w:r>
        <w:rPr>
          <w:spacing w:val="10"/>
        </w:rPr>
        <w:t xml:space="preserve"> </w:t>
      </w:r>
      <w:r>
        <w:t>географических</w:t>
      </w:r>
      <w:r>
        <w:rPr>
          <w:spacing w:val="8"/>
        </w:rPr>
        <w:t xml:space="preserve"> </w:t>
      </w:r>
      <w:r>
        <w:t>условий,</w:t>
      </w:r>
    </w:p>
    <w:p w:rsidR="005B6102" w:rsidRDefault="005B6102">
      <w:pPr>
        <w:sectPr w:rsidR="005B6102">
          <w:pgSz w:w="11910" w:h="16840"/>
          <w:pgMar w:top="620" w:right="480" w:bottom="940" w:left="900" w:header="0" w:footer="745" w:gutter="0"/>
          <w:cols w:space="720"/>
        </w:sectPr>
      </w:pPr>
    </w:p>
    <w:p w:rsidR="005B6102" w:rsidRDefault="00C11541">
      <w:pPr>
        <w:pStyle w:val="a3"/>
        <w:spacing w:before="64"/>
        <w:ind w:right="229" w:firstLine="0"/>
      </w:pPr>
      <w:r>
        <w:lastRenderedPageBreak/>
        <w:t>традиций,</w:t>
      </w:r>
      <w:r>
        <w:rPr>
          <w:spacing w:val="1"/>
        </w:rPr>
        <w:t xml:space="preserve"> </w:t>
      </w:r>
      <w:r>
        <w:t>религиозных</w:t>
      </w:r>
      <w:r>
        <w:rPr>
          <w:spacing w:val="1"/>
        </w:rPr>
        <w:t xml:space="preserve"> </w:t>
      </w:r>
      <w:r>
        <w:t>верований</w:t>
      </w:r>
      <w:r>
        <w:rPr>
          <w:spacing w:val="1"/>
        </w:rPr>
        <w:t xml:space="preserve"> </w:t>
      </w:r>
      <w:r>
        <w:t>разных</w:t>
      </w:r>
      <w:r>
        <w:rPr>
          <w:spacing w:val="1"/>
        </w:rPr>
        <w:t xml:space="preserve"> </w:t>
      </w:r>
      <w:r>
        <w:t>народов</w:t>
      </w:r>
      <w:r>
        <w:rPr>
          <w:spacing w:val="1"/>
        </w:rPr>
        <w:t xml:space="preserve"> </w:t>
      </w:r>
      <w:r>
        <w:t>(на</w:t>
      </w:r>
      <w:r>
        <w:rPr>
          <w:spacing w:val="1"/>
        </w:rPr>
        <w:t xml:space="preserve"> </w:t>
      </w:r>
      <w:r>
        <w:t>примере</w:t>
      </w:r>
      <w:r>
        <w:rPr>
          <w:spacing w:val="1"/>
        </w:rPr>
        <w:t xml:space="preserve"> </w:t>
      </w:r>
      <w:r>
        <w:t>изобразительного</w:t>
      </w:r>
      <w:r>
        <w:rPr>
          <w:spacing w:val="1"/>
        </w:rPr>
        <w:t xml:space="preserve"> </w:t>
      </w:r>
      <w:r>
        <w:t>и</w:t>
      </w:r>
      <w:r>
        <w:rPr>
          <w:spacing w:val="1"/>
        </w:rPr>
        <w:t xml:space="preserve"> </w:t>
      </w:r>
      <w:r>
        <w:t>декоративно­прикладного</w:t>
      </w:r>
      <w:r>
        <w:rPr>
          <w:spacing w:val="1"/>
        </w:rPr>
        <w:t xml:space="preserve"> </w:t>
      </w:r>
      <w:r>
        <w:t>искусства</w:t>
      </w:r>
      <w:r>
        <w:rPr>
          <w:spacing w:val="1"/>
        </w:rPr>
        <w:t xml:space="preserve"> </w:t>
      </w:r>
      <w:r>
        <w:t>народов</w:t>
      </w:r>
      <w:r>
        <w:rPr>
          <w:spacing w:val="1"/>
        </w:rPr>
        <w:t xml:space="preserve"> </w:t>
      </w:r>
      <w:r>
        <w:t>России).</w:t>
      </w:r>
      <w:r>
        <w:rPr>
          <w:spacing w:val="1"/>
        </w:rPr>
        <w:t xml:space="preserve"> </w:t>
      </w:r>
      <w:r>
        <w:t>Жанр</w:t>
      </w:r>
      <w:r>
        <w:rPr>
          <w:spacing w:val="1"/>
        </w:rPr>
        <w:t xml:space="preserve"> </w:t>
      </w:r>
      <w:r>
        <w:t>натюрморта.</w:t>
      </w:r>
      <w:r>
        <w:rPr>
          <w:spacing w:val="1"/>
        </w:rPr>
        <w:t xml:space="preserve"> </w:t>
      </w:r>
      <w:r>
        <w:t>Художественное</w:t>
      </w:r>
      <w:r>
        <w:rPr>
          <w:spacing w:val="1"/>
        </w:rPr>
        <w:t xml:space="preserve"> </w:t>
      </w:r>
      <w:r>
        <w:t>конструирование и оформление помещений и парков, транспорта и посуды, мебели и одежды,</w:t>
      </w:r>
      <w:r>
        <w:rPr>
          <w:spacing w:val="1"/>
        </w:rPr>
        <w:t xml:space="preserve"> </w:t>
      </w:r>
      <w:r>
        <w:t>книг</w:t>
      </w:r>
      <w:r>
        <w:rPr>
          <w:spacing w:val="3"/>
        </w:rPr>
        <w:t xml:space="preserve"> </w:t>
      </w:r>
      <w:r>
        <w:t>и</w:t>
      </w:r>
      <w:r>
        <w:rPr>
          <w:spacing w:val="-2"/>
        </w:rPr>
        <w:t xml:space="preserve"> </w:t>
      </w:r>
      <w:r>
        <w:t>игрушек.</w:t>
      </w:r>
    </w:p>
    <w:p w:rsidR="005B6102" w:rsidRDefault="00C11541">
      <w:pPr>
        <w:pStyle w:val="3"/>
        <w:spacing w:before="5" w:line="272" w:lineRule="exact"/>
      </w:pPr>
      <w:r>
        <w:t>Опыт</w:t>
      </w:r>
      <w:r>
        <w:rPr>
          <w:spacing w:val="-5"/>
        </w:rPr>
        <w:t xml:space="preserve"> </w:t>
      </w:r>
      <w:r>
        <w:t>художественно­творческой</w:t>
      </w:r>
      <w:r>
        <w:rPr>
          <w:spacing w:val="-5"/>
        </w:rPr>
        <w:t xml:space="preserve"> </w:t>
      </w:r>
      <w:r>
        <w:t>деятельности</w:t>
      </w:r>
    </w:p>
    <w:p w:rsidR="005B6102" w:rsidRDefault="00C11541">
      <w:pPr>
        <w:pStyle w:val="a3"/>
        <w:spacing w:line="242" w:lineRule="auto"/>
        <w:ind w:right="239"/>
      </w:pPr>
      <w:r>
        <w:t>Участие</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изобразительной,</w:t>
      </w:r>
      <w:r>
        <w:rPr>
          <w:spacing w:val="1"/>
        </w:rPr>
        <w:t xml:space="preserve"> </w:t>
      </w:r>
      <w:r>
        <w:t>декоративно­прикладной</w:t>
      </w:r>
      <w:r>
        <w:rPr>
          <w:spacing w:val="1"/>
        </w:rPr>
        <w:t xml:space="preserve"> </w:t>
      </w:r>
      <w:r>
        <w:t>и</w:t>
      </w:r>
      <w:r>
        <w:rPr>
          <w:spacing w:val="-57"/>
        </w:rPr>
        <w:t xml:space="preserve"> </w:t>
      </w:r>
      <w:r>
        <w:t>художественно­конструкторской</w:t>
      </w:r>
      <w:r>
        <w:rPr>
          <w:spacing w:val="2"/>
        </w:rPr>
        <w:t xml:space="preserve"> </w:t>
      </w:r>
      <w:r>
        <w:t>деятельности.</w:t>
      </w:r>
    </w:p>
    <w:p w:rsidR="005B6102" w:rsidRDefault="00C11541">
      <w:pPr>
        <w:pStyle w:val="a3"/>
        <w:ind w:right="240"/>
      </w:pPr>
      <w:r>
        <w:t>Освоение</w:t>
      </w:r>
      <w:r>
        <w:rPr>
          <w:spacing w:val="1"/>
        </w:rPr>
        <w:t xml:space="preserve"> </w:t>
      </w:r>
      <w:r>
        <w:t>основ</w:t>
      </w:r>
      <w:r>
        <w:rPr>
          <w:spacing w:val="1"/>
        </w:rPr>
        <w:t xml:space="preserve"> </w:t>
      </w:r>
      <w:r>
        <w:t>рисунка,</w:t>
      </w:r>
      <w:r>
        <w:rPr>
          <w:spacing w:val="1"/>
        </w:rPr>
        <w:t xml:space="preserve"> </w:t>
      </w:r>
      <w:r>
        <w:t>живописи,</w:t>
      </w:r>
      <w:r>
        <w:rPr>
          <w:spacing w:val="1"/>
        </w:rPr>
        <w:t xml:space="preserve"> </w:t>
      </w:r>
      <w:r>
        <w:t>скульптуры,</w:t>
      </w:r>
      <w:r>
        <w:rPr>
          <w:spacing w:val="1"/>
        </w:rPr>
        <w:t xml:space="preserve"> </w:t>
      </w:r>
      <w:r>
        <w:t>декоративно­прикладного</w:t>
      </w:r>
      <w:r>
        <w:rPr>
          <w:spacing w:val="1"/>
        </w:rPr>
        <w:t xml:space="preserve"> </w:t>
      </w:r>
      <w:r>
        <w:t>искусства.</w:t>
      </w:r>
      <w:r>
        <w:rPr>
          <w:spacing w:val="1"/>
        </w:rPr>
        <w:t xml:space="preserve"> </w:t>
      </w:r>
      <w:r>
        <w:t>Изображение</w:t>
      </w:r>
      <w:r>
        <w:rPr>
          <w:spacing w:val="1"/>
        </w:rPr>
        <w:t xml:space="preserve"> </w:t>
      </w:r>
      <w:r>
        <w:t>с натуры,</w:t>
      </w:r>
      <w:r>
        <w:rPr>
          <w:spacing w:val="1"/>
        </w:rPr>
        <w:t xml:space="preserve"> </w:t>
      </w:r>
      <w:r>
        <w:t>по</w:t>
      </w:r>
      <w:r>
        <w:rPr>
          <w:spacing w:val="1"/>
        </w:rPr>
        <w:t xml:space="preserve"> </w:t>
      </w:r>
      <w:r>
        <w:t>памяти</w:t>
      </w:r>
      <w:r>
        <w:rPr>
          <w:spacing w:val="1"/>
        </w:rPr>
        <w:t xml:space="preserve"> </w:t>
      </w:r>
      <w:r>
        <w:t>и</w:t>
      </w:r>
      <w:r>
        <w:rPr>
          <w:spacing w:val="1"/>
        </w:rPr>
        <w:t xml:space="preserve"> </w:t>
      </w:r>
      <w:r>
        <w:t>воображению</w:t>
      </w:r>
      <w:r>
        <w:rPr>
          <w:spacing w:val="1"/>
        </w:rPr>
        <w:t xml:space="preserve"> </w:t>
      </w:r>
      <w:r>
        <w:t>(натюрморт,</w:t>
      </w:r>
      <w:r>
        <w:rPr>
          <w:spacing w:val="1"/>
        </w:rPr>
        <w:t xml:space="preserve"> </w:t>
      </w:r>
      <w:r>
        <w:t>пейзаж,</w:t>
      </w:r>
      <w:r>
        <w:rPr>
          <w:spacing w:val="1"/>
        </w:rPr>
        <w:t xml:space="preserve"> </w:t>
      </w:r>
      <w:r>
        <w:t>человек,</w:t>
      </w:r>
      <w:r>
        <w:rPr>
          <w:spacing w:val="1"/>
        </w:rPr>
        <w:t xml:space="preserve"> </w:t>
      </w:r>
      <w:r>
        <w:t>животные,</w:t>
      </w:r>
      <w:r>
        <w:rPr>
          <w:spacing w:val="1"/>
        </w:rPr>
        <w:t xml:space="preserve"> </w:t>
      </w:r>
      <w:r>
        <w:t>растения).</w:t>
      </w:r>
    </w:p>
    <w:p w:rsidR="005B6102" w:rsidRDefault="00C11541">
      <w:pPr>
        <w:pStyle w:val="a3"/>
        <w:spacing w:line="237" w:lineRule="auto"/>
        <w:ind w:right="236"/>
      </w:pPr>
      <w:r>
        <w:t>Овладение основами художественной грамоты: композицией, формой, ритмом, линией,</w:t>
      </w:r>
      <w:r>
        <w:rPr>
          <w:spacing w:val="1"/>
        </w:rPr>
        <w:t xml:space="preserve"> </w:t>
      </w:r>
      <w:r>
        <w:t>цветом,</w:t>
      </w:r>
      <w:r>
        <w:rPr>
          <w:spacing w:val="-6"/>
        </w:rPr>
        <w:t xml:space="preserve"> </w:t>
      </w:r>
      <w:r>
        <w:t>объёмом,</w:t>
      </w:r>
      <w:r>
        <w:rPr>
          <w:spacing w:val="4"/>
        </w:rPr>
        <w:t xml:space="preserve"> </w:t>
      </w:r>
      <w:r>
        <w:t>фактурой.</w:t>
      </w:r>
    </w:p>
    <w:p w:rsidR="005B6102" w:rsidRDefault="00C11541">
      <w:pPr>
        <w:pStyle w:val="a3"/>
        <w:spacing w:before="2" w:line="237" w:lineRule="auto"/>
        <w:ind w:right="241"/>
      </w:pPr>
      <w:r>
        <w:t>Создание моделей предметов бытового окружения человека. Овладение элементарными</w:t>
      </w:r>
      <w:r>
        <w:rPr>
          <w:spacing w:val="1"/>
        </w:rPr>
        <w:t xml:space="preserve"> </w:t>
      </w:r>
      <w:r>
        <w:t>навыками</w:t>
      </w:r>
      <w:r>
        <w:rPr>
          <w:spacing w:val="-3"/>
        </w:rPr>
        <w:t xml:space="preserve"> </w:t>
      </w:r>
      <w:r>
        <w:t>лепки</w:t>
      </w:r>
      <w:r>
        <w:rPr>
          <w:spacing w:val="3"/>
        </w:rPr>
        <w:t xml:space="preserve"> </w:t>
      </w:r>
      <w:r>
        <w:t>и</w:t>
      </w:r>
      <w:r>
        <w:rPr>
          <w:spacing w:val="-2"/>
        </w:rPr>
        <w:t xml:space="preserve"> </w:t>
      </w:r>
      <w:r>
        <w:t>бумагопластики.</w:t>
      </w:r>
    </w:p>
    <w:p w:rsidR="005B6102" w:rsidRDefault="00C11541">
      <w:pPr>
        <w:pStyle w:val="a3"/>
        <w:spacing w:before="6" w:line="237" w:lineRule="auto"/>
        <w:ind w:right="231"/>
      </w:pPr>
      <w:r>
        <w:t>Выбор</w:t>
      </w:r>
      <w:r>
        <w:rPr>
          <w:spacing w:val="1"/>
        </w:rPr>
        <w:t xml:space="preserve"> </w:t>
      </w:r>
      <w:r>
        <w:t>и</w:t>
      </w:r>
      <w:r>
        <w:rPr>
          <w:spacing w:val="1"/>
        </w:rPr>
        <w:t xml:space="preserve"> </w:t>
      </w:r>
      <w:r>
        <w:t>применение</w:t>
      </w:r>
      <w:r>
        <w:rPr>
          <w:spacing w:val="1"/>
        </w:rPr>
        <w:t xml:space="preserve"> </w:t>
      </w:r>
      <w:r>
        <w:t>выразительных</w:t>
      </w:r>
      <w:r>
        <w:rPr>
          <w:spacing w:val="1"/>
        </w:rPr>
        <w:t xml:space="preserve"> </w:t>
      </w:r>
      <w:r>
        <w:t>средств</w:t>
      </w:r>
      <w:r>
        <w:rPr>
          <w:spacing w:val="1"/>
        </w:rPr>
        <w:t xml:space="preserve"> </w:t>
      </w:r>
      <w:r>
        <w:t>для</w:t>
      </w:r>
      <w:r>
        <w:rPr>
          <w:spacing w:val="1"/>
        </w:rPr>
        <w:t xml:space="preserve"> </w:t>
      </w:r>
      <w:r>
        <w:t>реализации</w:t>
      </w:r>
      <w:r>
        <w:rPr>
          <w:spacing w:val="1"/>
        </w:rPr>
        <w:t xml:space="preserve"> </w:t>
      </w:r>
      <w:r>
        <w:t>собственного замысла в</w:t>
      </w:r>
      <w:r>
        <w:rPr>
          <w:spacing w:val="1"/>
        </w:rPr>
        <w:t xml:space="preserve"> </w:t>
      </w:r>
      <w:r>
        <w:t>рисунке,</w:t>
      </w:r>
      <w:r>
        <w:rPr>
          <w:spacing w:val="2"/>
        </w:rPr>
        <w:t xml:space="preserve"> </w:t>
      </w:r>
      <w:r>
        <w:t>живописи,</w:t>
      </w:r>
      <w:r>
        <w:rPr>
          <w:spacing w:val="3"/>
        </w:rPr>
        <w:t xml:space="preserve"> </w:t>
      </w:r>
      <w:r>
        <w:t>аппликации,</w:t>
      </w:r>
      <w:r>
        <w:rPr>
          <w:spacing w:val="2"/>
        </w:rPr>
        <w:t xml:space="preserve"> </w:t>
      </w:r>
      <w:r>
        <w:t>скульптуре,</w:t>
      </w:r>
      <w:r>
        <w:rPr>
          <w:spacing w:val="3"/>
        </w:rPr>
        <w:t xml:space="preserve"> </w:t>
      </w:r>
      <w:r>
        <w:t>художественном</w:t>
      </w:r>
      <w:r>
        <w:rPr>
          <w:spacing w:val="1"/>
        </w:rPr>
        <w:t xml:space="preserve"> </w:t>
      </w:r>
      <w:r>
        <w:t>конструировании.</w:t>
      </w:r>
    </w:p>
    <w:p w:rsidR="005B6102" w:rsidRDefault="00C11541">
      <w:pPr>
        <w:pStyle w:val="a3"/>
        <w:spacing w:before="5" w:line="237" w:lineRule="auto"/>
        <w:ind w:right="233"/>
      </w:pPr>
      <w:r>
        <w:t>Передача</w:t>
      </w:r>
      <w:r>
        <w:rPr>
          <w:spacing w:val="1"/>
        </w:rPr>
        <w:t xml:space="preserve"> </w:t>
      </w:r>
      <w:r>
        <w:t>настроения</w:t>
      </w:r>
      <w:r>
        <w:rPr>
          <w:spacing w:val="1"/>
        </w:rPr>
        <w:t xml:space="preserve"> </w:t>
      </w:r>
      <w:r>
        <w:t>в</w:t>
      </w:r>
      <w:r>
        <w:rPr>
          <w:spacing w:val="1"/>
        </w:rPr>
        <w:t xml:space="preserve"> </w:t>
      </w:r>
      <w:r>
        <w:t>творческой</w:t>
      </w:r>
      <w:r>
        <w:rPr>
          <w:spacing w:val="1"/>
        </w:rPr>
        <w:t xml:space="preserve"> </w:t>
      </w:r>
      <w:r>
        <w:t>работе</w:t>
      </w:r>
      <w:r>
        <w:rPr>
          <w:spacing w:val="1"/>
        </w:rPr>
        <w:t xml:space="preserve"> </w:t>
      </w:r>
      <w:r>
        <w:t>с</w:t>
      </w:r>
      <w:r>
        <w:rPr>
          <w:spacing w:val="1"/>
        </w:rPr>
        <w:t xml:space="preserve"> </w:t>
      </w:r>
      <w:r>
        <w:t>помощью</w:t>
      </w:r>
      <w:r>
        <w:rPr>
          <w:spacing w:val="1"/>
        </w:rPr>
        <w:t xml:space="preserve"> </w:t>
      </w:r>
      <w:r>
        <w:t>цвета,</w:t>
      </w:r>
      <w:r>
        <w:rPr>
          <w:spacing w:val="1"/>
        </w:rPr>
        <w:t xml:space="preserve"> </w:t>
      </w:r>
      <w:r>
        <w:t>тона,</w:t>
      </w:r>
      <w:r>
        <w:rPr>
          <w:spacing w:val="1"/>
        </w:rPr>
        <w:t xml:space="preserve"> </w:t>
      </w:r>
      <w:r>
        <w:t>композиции,</w:t>
      </w:r>
      <w:r>
        <w:rPr>
          <w:spacing w:val="1"/>
        </w:rPr>
        <w:t xml:space="preserve"> </w:t>
      </w:r>
      <w:r>
        <w:t>пространства,</w:t>
      </w:r>
      <w:r>
        <w:rPr>
          <w:spacing w:val="-2"/>
        </w:rPr>
        <w:t xml:space="preserve"> </w:t>
      </w:r>
      <w:r>
        <w:t>линии,</w:t>
      </w:r>
      <w:r>
        <w:rPr>
          <w:spacing w:val="-1"/>
        </w:rPr>
        <w:t xml:space="preserve"> </w:t>
      </w:r>
      <w:r>
        <w:t>штриха,</w:t>
      </w:r>
      <w:r>
        <w:rPr>
          <w:spacing w:val="3"/>
        </w:rPr>
        <w:t xml:space="preserve"> </w:t>
      </w:r>
      <w:r>
        <w:t>пятна,</w:t>
      </w:r>
      <w:r>
        <w:rPr>
          <w:spacing w:val="-5"/>
        </w:rPr>
        <w:t xml:space="preserve"> </w:t>
      </w:r>
      <w:r>
        <w:t>объёма,</w:t>
      </w:r>
      <w:r>
        <w:rPr>
          <w:spacing w:val="9"/>
        </w:rPr>
        <w:t xml:space="preserve"> </w:t>
      </w:r>
      <w:r>
        <w:t>фактуры</w:t>
      </w:r>
      <w:r>
        <w:rPr>
          <w:spacing w:val="3"/>
        </w:rPr>
        <w:t xml:space="preserve"> </w:t>
      </w:r>
      <w:r>
        <w:t>материала.</w:t>
      </w:r>
    </w:p>
    <w:p w:rsidR="005B6102" w:rsidRDefault="00C11541">
      <w:pPr>
        <w:pStyle w:val="a3"/>
        <w:spacing w:before="4"/>
        <w:ind w:right="231"/>
      </w:pPr>
      <w:r>
        <w:t>Использование</w:t>
      </w:r>
      <w:r>
        <w:rPr>
          <w:spacing w:val="1"/>
        </w:rPr>
        <w:t xml:space="preserve"> </w:t>
      </w:r>
      <w:r>
        <w:t>в</w:t>
      </w:r>
      <w:r>
        <w:rPr>
          <w:spacing w:val="1"/>
        </w:rPr>
        <w:t xml:space="preserve"> </w:t>
      </w:r>
      <w:r>
        <w:t>индивидуальной</w:t>
      </w:r>
      <w:r>
        <w:rPr>
          <w:spacing w:val="1"/>
        </w:rPr>
        <w:t xml:space="preserve"> </w:t>
      </w:r>
      <w:r>
        <w:t>и</w:t>
      </w:r>
      <w:r>
        <w:rPr>
          <w:spacing w:val="1"/>
        </w:rPr>
        <w:t xml:space="preserve"> </w:t>
      </w:r>
      <w:r>
        <w:t>коллективной</w:t>
      </w:r>
      <w:r>
        <w:rPr>
          <w:spacing w:val="1"/>
        </w:rPr>
        <w:t xml:space="preserve"> </w:t>
      </w:r>
      <w:r>
        <w:t>деятельности</w:t>
      </w:r>
      <w:r>
        <w:rPr>
          <w:spacing w:val="1"/>
        </w:rPr>
        <w:t xml:space="preserve"> </w:t>
      </w:r>
      <w:r>
        <w:t>различных</w:t>
      </w:r>
      <w:r>
        <w:rPr>
          <w:spacing w:val="1"/>
        </w:rPr>
        <w:t xml:space="preserve"> </w:t>
      </w:r>
      <w:r>
        <w:t>художественных</w:t>
      </w:r>
      <w:r>
        <w:rPr>
          <w:spacing w:val="1"/>
        </w:rPr>
        <w:t xml:space="preserve"> </w:t>
      </w:r>
      <w:r>
        <w:t>техник</w:t>
      </w:r>
      <w:r>
        <w:rPr>
          <w:spacing w:val="1"/>
        </w:rPr>
        <w:t xml:space="preserve"> </w:t>
      </w:r>
      <w:r>
        <w:t>и</w:t>
      </w:r>
      <w:r>
        <w:rPr>
          <w:spacing w:val="1"/>
        </w:rPr>
        <w:t xml:space="preserve"> </w:t>
      </w:r>
      <w:r>
        <w:t>материалов:</w:t>
      </w:r>
      <w:r>
        <w:rPr>
          <w:spacing w:val="1"/>
        </w:rPr>
        <w:t xml:space="preserve"> </w:t>
      </w:r>
      <w:r>
        <w:t>коллажа,</w:t>
      </w:r>
      <w:r>
        <w:rPr>
          <w:spacing w:val="1"/>
        </w:rPr>
        <w:t xml:space="preserve"> </w:t>
      </w:r>
      <w:r>
        <w:t>граттажа,</w:t>
      </w:r>
      <w:r>
        <w:rPr>
          <w:spacing w:val="61"/>
        </w:rPr>
        <w:t xml:space="preserve"> </w:t>
      </w:r>
      <w:r>
        <w:t>аппликации,</w:t>
      </w:r>
      <w:r>
        <w:rPr>
          <w:spacing w:val="61"/>
        </w:rPr>
        <w:t xml:space="preserve"> </w:t>
      </w:r>
      <w:r>
        <w:t>компьютерной</w:t>
      </w:r>
      <w:r>
        <w:rPr>
          <w:spacing w:val="1"/>
        </w:rPr>
        <w:t xml:space="preserve"> </w:t>
      </w:r>
      <w:r>
        <w:t>анимации, натурной мультипликации, фотографии, видеосъёмки, бумажной пластики, гуаши,</w:t>
      </w:r>
      <w:r>
        <w:rPr>
          <w:spacing w:val="1"/>
        </w:rPr>
        <w:t xml:space="preserve"> </w:t>
      </w:r>
      <w:r>
        <w:t>акварели,</w:t>
      </w:r>
      <w:r>
        <w:rPr>
          <w:spacing w:val="1"/>
        </w:rPr>
        <w:t xml:space="preserve"> </w:t>
      </w:r>
      <w:r>
        <w:t>пастели,</w:t>
      </w:r>
      <w:r>
        <w:rPr>
          <w:spacing w:val="1"/>
        </w:rPr>
        <w:t xml:space="preserve"> </w:t>
      </w:r>
      <w:r>
        <w:t>восковых</w:t>
      </w:r>
      <w:r>
        <w:rPr>
          <w:spacing w:val="1"/>
        </w:rPr>
        <w:t xml:space="preserve"> </w:t>
      </w:r>
      <w:r>
        <w:t>мелков,</w:t>
      </w:r>
      <w:r>
        <w:rPr>
          <w:spacing w:val="1"/>
        </w:rPr>
        <w:t xml:space="preserve"> </w:t>
      </w:r>
      <w:r>
        <w:t>туши,</w:t>
      </w:r>
      <w:r>
        <w:rPr>
          <w:spacing w:val="1"/>
        </w:rPr>
        <w:t xml:space="preserve"> </w:t>
      </w:r>
      <w:r>
        <w:t>карандаша,</w:t>
      </w:r>
      <w:r>
        <w:rPr>
          <w:spacing w:val="1"/>
        </w:rPr>
        <w:t xml:space="preserve"> </w:t>
      </w:r>
      <w:r>
        <w:t>фломастеров,</w:t>
      </w:r>
      <w:r>
        <w:rPr>
          <w:spacing w:val="1"/>
        </w:rPr>
        <w:t xml:space="preserve"> </w:t>
      </w:r>
      <w:r>
        <w:t>пластилина,</w:t>
      </w:r>
      <w:r>
        <w:rPr>
          <w:spacing w:val="1"/>
        </w:rPr>
        <w:t xml:space="preserve"> </w:t>
      </w:r>
      <w:r>
        <w:t>глины,</w:t>
      </w:r>
      <w:r>
        <w:rPr>
          <w:spacing w:val="1"/>
        </w:rPr>
        <w:t xml:space="preserve"> </w:t>
      </w:r>
      <w:r>
        <w:t>подручных</w:t>
      </w:r>
      <w:r>
        <w:rPr>
          <w:spacing w:val="-4"/>
        </w:rPr>
        <w:t xml:space="preserve"> </w:t>
      </w:r>
      <w:r>
        <w:t>и</w:t>
      </w:r>
      <w:r>
        <w:rPr>
          <w:spacing w:val="3"/>
        </w:rPr>
        <w:t xml:space="preserve"> </w:t>
      </w:r>
      <w:r>
        <w:t>природных</w:t>
      </w:r>
      <w:r>
        <w:rPr>
          <w:spacing w:val="-3"/>
        </w:rPr>
        <w:t xml:space="preserve"> </w:t>
      </w:r>
      <w:r>
        <w:t>материалов.</w:t>
      </w:r>
    </w:p>
    <w:p w:rsidR="005B6102" w:rsidRDefault="00C11541">
      <w:pPr>
        <w:pStyle w:val="a3"/>
        <w:spacing w:line="242" w:lineRule="auto"/>
        <w:ind w:right="227"/>
      </w:pPr>
      <w:r>
        <w:t>Участие</w:t>
      </w:r>
      <w:r>
        <w:rPr>
          <w:spacing w:val="1"/>
        </w:rPr>
        <w:t xml:space="preserve"> </w:t>
      </w:r>
      <w:r>
        <w:t>в</w:t>
      </w:r>
      <w:r>
        <w:rPr>
          <w:spacing w:val="1"/>
        </w:rPr>
        <w:t xml:space="preserve"> </w:t>
      </w:r>
      <w:r>
        <w:t>обсуждении</w:t>
      </w:r>
      <w:r>
        <w:rPr>
          <w:spacing w:val="1"/>
        </w:rPr>
        <w:t xml:space="preserve"> </w:t>
      </w:r>
      <w:r>
        <w:t>содержания</w:t>
      </w:r>
      <w:r>
        <w:rPr>
          <w:spacing w:val="1"/>
        </w:rPr>
        <w:t xml:space="preserve"> </w:t>
      </w:r>
      <w:r>
        <w:t>и</w:t>
      </w:r>
      <w:r>
        <w:rPr>
          <w:spacing w:val="1"/>
        </w:rPr>
        <w:t xml:space="preserve"> </w:t>
      </w:r>
      <w:r>
        <w:t>выразительных</w:t>
      </w:r>
      <w:r>
        <w:rPr>
          <w:spacing w:val="1"/>
        </w:rPr>
        <w:t xml:space="preserve"> </w:t>
      </w:r>
      <w:r>
        <w:t>средств</w:t>
      </w:r>
      <w:r>
        <w:rPr>
          <w:spacing w:val="1"/>
        </w:rPr>
        <w:t xml:space="preserve"> </w:t>
      </w:r>
      <w:r>
        <w:t>произведений</w:t>
      </w:r>
      <w:r>
        <w:rPr>
          <w:spacing w:val="1"/>
        </w:rPr>
        <w:t xml:space="preserve"> </w:t>
      </w:r>
      <w:r>
        <w:t>изобразительного</w:t>
      </w:r>
      <w:r>
        <w:rPr>
          <w:spacing w:val="1"/>
        </w:rPr>
        <w:t xml:space="preserve"> </w:t>
      </w:r>
      <w:r>
        <w:t>искусства,</w:t>
      </w:r>
      <w:r>
        <w:rPr>
          <w:spacing w:val="3"/>
        </w:rPr>
        <w:t xml:space="preserve"> </w:t>
      </w:r>
      <w:r>
        <w:t>выражение своего</w:t>
      </w:r>
      <w:r>
        <w:rPr>
          <w:spacing w:val="-4"/>
        </w:rPr>
        <w:t xml:space="preserve"> </w:t>
      </w:r>
      <w:r>
        <w:t>отношения</w:t>
      </w:r>
      <w:r>
        <w:rPr>
          <w:spacing w:val="1"/>
        </w:rPr>
        <w:t xml:space="preserve"> </w:t>
      </w:r>
      <w:r>
        <w:t>к</w:t>
      </w:r>
      <w:r>
        <w:rPr>
          <w:spacing w:val="-5"/>
        </w:rPr>
        <w:t xml:space="preserve"> </w:t>
      </w:r>
      <w:r>
        <w:t>произведению.</w:t>
      </w:r>
    </w:p>
    <w:p w:rsidR="005B6102" w:rsidRDefault="005B6102">
      <w:pPr>
        <w:pStyle w:val="a3"/>
        <w:spacing w:before="2"/>
        <w:ind w:left="0" w:firstLine="0"/>
        <w:jc w:val="left"/>
        <w:rPr>
          <w:sz w:val="16"/>
        </w:rPr>
      </w:pPr>
    </w:p>
    <w:p w:rsidR="005B6102" w:rsidRDefault="00C11541" w:rsidP="00F26FE8">
      <w:pPr>
        <w:pStyle w:val="a5"/>
        <w:numPr>
          <w:ilvl w:val="3"/>
          <w:numId w:val="152"/>
        </w:numPr>
        <w:tabs>
          <w:tab w:val="left" w:pos="5621"/>
        </w:tabs>
        <w:spacing w:before="90" w:line="275" w:lineRule="exact"/>
        <w:ind w:left="5620" w:hanging="904"/>
        <w:jc w:val="left"/>
        <w:rPr>
          <w:b/>
          <w:sz w:val="24"/>
        </w:rPr>
      </w:pPr>
      <w:r>
        <w:rPr>
          <w:b/>
          <w:sz w:val="24"/>
        </w:rPr>
        <w:t>Музыка</w:t>
      </w:r>
    </w:p>
    <w:p w:rsidR="005B6102" w:rsidRDefault="00C11541" w:rsidP="00F26FE8">
      <w:pPr>
        <w:pStyle w:val="a5"/>
        <w:numPr>
          <w:ilvl w:val="0"/>
          <w:numId w:val="147"/>
        </w:numPr>
        <w:tabs>
          <w:tab w:val="left" w:pos="1126"/>
        </w:tabs>
        <w:spacing w:line="275" w:lineRule="exact"/>
        <w:jc w:val="left"/>
        <w:rPr>
          <w:b/>
          <w:sz w:val="24"/>
        </w:rPr>
      </w:pPr>
      <w:r>
        <w:rPr>
          <w:b/>
          <w:sz w:val="24"/>
        </w:rPr>
        <w:t>класс</w:t>
      </w:r>
    </w:p>
    <w:p w:rsidR="005B6102" w:rsidRDefault="00C11541">
      <w:pPr>
        <w:spacing w:before="3"/>
        <w:ind w:left="943"/>
        <w:rPr>
          <w:b/>
          <w:sz w:val="24"/>
        </w:rPr>
      </w:pPr>
      <w:r>
        <w:rPr>
          <w:b/>
          <w:sz w:val="24"/>
        </w:rPr>
        <w:t>Мир</w:t>
      </w:r>
      <w:r>
        <w:rPr>
          <w:b/>
          <w:spacing w:val="-2"/>
          <w:sz w:val="24"/>
        </w:rPr>
        <w:t xml:space="preserve"> </w:t>
      </w:r>
      <w:r>
        <w:rPr>
          <w:b/>
          <w:sz w:val="24"/>
        </w:rPr>
        <w:t>музыкальных</w:t>
      </w:r>
      <w:r>
        <w:rPr>
          <w:b/>
          <w:spacing w:val="-3"/>
          <w:sz w:val="24"/>
        </w:rPr>
        <w:t xml:space="preserve"> </w:t>
      </w:r>
      <w:r>
        <w:rPr>
          <w:b/>
          <w:sz w:val="24"/>
        </w:rPr>
        <w:t>звуков</w:t>
      </w:r>
    </w:p>
    <w:p w:rsidR="005B6102" w:rsidRDefault="00C11541">
      <w:pPr>
        <w:pStyle w:val="a3"/>
        <w:spacing w:line="242" w:lineRule="auto"/>
        <w:ind w:right="241"/>
      </w:pPr>
      <w:r>
        <w:t>Классификация музыкальных звуков. Свойства музыкального звука: тембр, длительность,</w:t>
      </w:r>
      <w:r>
        <w:rPr>
          <w:spacing w:val="1"/>
        </w:rPr>
        <w:t xml:space="preserve"> </w:t>
      </w:r>
      <w:r>
        <w:t>громкость,</w:t>
      </w:r>
      <w:r>
        <w:rPr>
          <w:spacing w:val="-2"/>
        </w:rPr>
        <w:t xml:space="preserve"> </w:t>
      </w:r>
      <w:r>
        <w:t>высота.</w:t>
      </w:r>
    </w:p>
    <w:p w:rsidR="005B6102" w:rsidRDefault="00C11541">
      <w:pPr>
        <w:pStyle w:val="3"/>
        <w:spacing w:line="276" w:lineRule="exact"/>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rsidR="005B6102" w:rsidRDefault="00C11541">
      <w:pPr>
        <w:pStyle w:val="a3"/>
        <w:ind w:right="230"/>
      </w:pPr>
      <w:r>
        <w:rPr>
          <w:b/>
        </w:rPr>
        <w:t>Восприятие и воспроизведение звуков окружающего мира во всем многообразии.</w:t>
      </w:r>
      <w:r>
        <w:rPr>
          <w:b/>
          <w:spacing w:val="1"/>
        </w:rPr>
        <w:t xml:space="preserve"> </w:t>
      </w:r>
      <w:r>
        <w:t>Звуки окружающего мира; звуки шумовые и музыкальные. Свойства музыкального звука: тембр,</w:t>
      </w:r>
      <w:r>
        <w:rPr>
          <w:spacing w:val="1"/>
        </w:rPr>
        <w:t xml:space="preserve"> </w:t>
      </w:r>
      <w:r>
        <w:t>длительность, громкость, высота. Знакомство со звучанием музыкальных инструментов разной</w:t>
      </w:r>
      <w:r>
        <w:rPr>
          <w:spacing w:val="1"/>
        </w:rPr>
        <w:t xml:space="preserve"> </w:t>
      </w:r>
      <w:r>
        <w:t>высоты и</w:t>
      </w:r>
      <w:r>
        <w:rPr>
          <w:spacing w:val="1"/>
        </w:rPr>
        <w:t xml:space="preserve"> </w:t>
      </w:r>
      <w:r>
        <w:t>тембровой окраски</w:t>
      </w:r>
      <w:r>
        <w:rPr>
          <w:spacing w:val="1"/>
        </w:rPr>
        <w:t xml:space="preserve"> </w:t>
      </w:r>
      <w:r>
        <w:t>(просмотр фрагментов видеозаписей исполнения на</w:t>
      </w:r>
      <w:r>
        <w:rPr>
          <w:spacing w:val="1"/>
        </w:rPr>
        <w:t xml:space="preserve"> </w:t>
      </w:r>
      <w:r>
        <w:t>различных</w:t>
      </w:r>
      <w:r>
        <w:rPr>
          <w:spacing w:val="1"/>
        </w:rPr>
        <w:t xml:space="preserve"> </w:t>
      </w:r>
      <w:r>
        <w:t>инструментах).</w:t>
      </w:r>
      <w:r>
        <w:rPr>
          <w:spacing w:val="1"/>
        </w:rPr>
        <w:t xml:space="preserve"> </w:t>
      </w:r>
      <w:r>
        <w:t>Прослушивание</w:t>
      </w:r>
      <w:r>
        <w:rPr>
          <w:spacing w:val="1"/>
        </w:rPr>
        <w:t xml:space="preserve"> </w:t>
      </w:r>
      <w:r>
        <w:t>фрагментов</w:t>
      </w:r>
      <w:r>
        <w:rPr>
          <w:spacing w:val="1"/>
        </w:rPr>
        <w:t xml:space="preserve"> </w:t>
      </w:r>
      <w:r>
        <w:t>музыкальных</w:t>
      </w:r>
      <w:r>
        <w:rPr>
          <w:spacing w:val="1"/>
        </w:rPr>
        <w:t xml:space="preserve"> </w:t>
      </w:r>
      <w:r>
        <w:t>произведений</w:t>
      </w:r>
      <w:r>
        <w:rPr>
          <w:spacing w:val="1"/>
        </w:rPr>
        <w:t xml:space="preserve"> </w:t>
      </w:r>
      <w:r>
        <w:t>с</w:t>
      </w:r>
      <w:r>
        <w:rPr>
          <w:spacing w:val="1"/>
        </w:rPr>
        <w:t xml:space="preserve"> </w:t>
      </w:r>
      <w:r>
        <w:t>имитацией</w:t>
      </w:r>
      <w:r>
        <w:rPr>
          <w:spacing w:val="1"/>
        </w:rPr>
        <w:t xml:space="preserve"> </w:t>
      </w:r>
      <w:r>
        <w:t>звуков</w:t>
      </w:r>
      <w:r>
        <w:rPr>
          <w:spacing w:val="1"/>
        </w:rPr>
        <w:t xml:space="preserve"> </w:t>
      </w:r>
      <w:r>
        <w:t>окружающего</w:t>
      </w:r>
      <w:r>
        <w:rPr>
          <w:spacing w:val="5"/>
        </w:rPr>
        <w:t xml:space="preserve"> </w:t>
      </w:r>
      <w:r>
        <w:t>мира.</w:t>
      </w:r>
    </w:p>
    <w:p w:rsidR="005B6102" w:rsidRDefault="00C11541">
      <w:pPr>
        <w:spacing w:line="237" w:lineRule="auto"/>
        <w:ind w:left="233" w:right="233" w:firstLine="710"/>
        <w:jc w:val="both"/>
        <w:rPr>
          <w:sz w:val="24"/>
        </w:rPr>
      </w:pPr>
      <w:r>
        <w:rPr>
          <w:b/>
          <w:sz w:val="24"/>
        </w:rPr>
        <w:t xml:space="preserve">Игра на элементарных музыкальных инструментах в ансамбле. </w:t>
      </w:r>
      <w:r>
        <w:rPr>
          <w:sz w:val="24"/>
        </w:rPr>
        <w:t>Первые опыты игры</w:t>
      </w:r>
      <w:r>
        <w:rPr>
          <w:spacing w:val="1"/>
          <w:sz w:val="24"/>
        </w:rPr>
        <w:t xml:space="preserve"> </w:t>
      </w:r>
      <w:r>
        <w:rPr>
          <w:sz w:val="24"/>
        </w:rPr>
        <w:t>детей</w:t>
      </w:r>
      <w:r>
        <w:rPr>
          <w:spacing w:val="1"/>
          <w:sz w:val="24"/>
        </w:rPr>
        <w:t xml:space="preserve"> </w:t>
      </w:r>
      <w:r>
        <w:rPr>
          <w:sz w:val="24"/>
        </w:rPr>
        <w:t>на инструментах,</w:t>
      </w:r>
      <w:r>
        <w:rPr>
          <w:spacing w:val="3"/>
          <w:sz w:val="24"/>
        </w:rPr>
        <w:t xml:space="preserve"> </w:t>
      </w:r>
      <w:r>
        <w:rPr>
          <w:sz w:val="24"/>
        </w:rPr>
        <w:t>различных</w:t>
      </w:r>
      <w:r>
        <w:rPr>
          <w:spacing w:val="-4"/>
          <w:sz w:val="24"/>
        </w:rPr>
        <w:t xml:space="preserve"> </w:t>
      </w:r>
      <w:r>
        <w:rPr>
          <w:sz w:val="24"/>
        </w:rPr>
        <w:t>по</w:t>
      </w:r>
      <w:r>
        <w:rPr>
          <w:spacing w:val="1"/>
          <w:sz w:val="24"/>
        </w:rPr>
        <w:t xml:space="preserve"> </w:t>
      </w:r>
      <w:r>
        <w:rPr>
          <w:sz w:val="24"/>
        </w:rPr>
        <w:t>способам</w:t>
      </w:r>
      <w:r>
        <w:rPr>
          <w:spacing w:val="2"/>
          <w:sz w:val="24"/>
        </w:rPr>
        <w:t xml:space="preserve"> </w:t>
      </w:r>
      <w:r>
        <w:rPr>
          <w:sz w:val="24"/>
        </w:rPr>
        <w:t>звукоизвлечения,</w:t>
      </w:r>
      <w:r>
        <w:rPr>
          <w:spacing w:val="-1"/>
          <w:sz w:val="24"/>
        </w:rPr>
        <w:t xml:space="preserve"> </w:t>
      </w:r>
      <w:r>
        <w:rPr>
          <w:sz w:val="24"/>
        </w:rPr>
        <w:t>тембрам.</w:t>
      </w:r>
    </w:p>
    <w:p w:rsidR="005B6102" w:rsidRDefault="00C11541">
      <w:pPr>
        <w:pStyle w:val="a3"/>
        <w:ind w:right="232"/>
      </w:pPr>
      <w:r>
        <w:rPr>
          <w:b/>
        </w:rPr>
        <w:t xml:space="preserve">Пение попевок и простых песен. </w:t>
      </w:r>
      <w:r>
        <w:t>Разучивание попевок и простых народных песен и</w:t>
      </w:r>
      <w:r>
        <w:rPr>
          <w:spacing w:val="1"/>
        </w:rPr>
        <w:t xml:space="preserve"> </w:t>
      </w:r>
      <w:r>
        <w:t>обработок</w:t>
      </w:r>
      <w:r>
        <w:rPr>
          <w:spacing w:val="1"/>
        </w:rPr>
        <w:t xml:space="preserve"> </w:t>
      </w:r>
      <w:r>
        <w:t>народных</w:t>
      </w:r>
      <w:r>
        <w:rPr>
          <w:spacing w:val="1"/>
        </w:rPr>
        <w:t xml:space="preserve"> </w:t>
      </w:r>
      <w:r>
        <w:t>песен,</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зарубежных;</w:t>
      </w:r>
      <w:r>
        <w:rPr>
          <w:spacing w:val="1"/>
        </w:rPr>
        <w:t xml:space="preserve"> </w:t>
      </w:r>
      <w:r>
        <w:t>песен</w:t>
      </w:r>
      <w:r>
        <w:rPr>
          <w:spacing w:val="1"/>
        </w:rPr>
        <w:t xml:space="preserve"> </w:t>
      </w:r>
      <w:r>
        <w:t>из</w:t>
      </w:r>
      <w:r>
        <w:rPr>
          <w:spacing w:val="1"/>
        </w:rPr>
        <w:t xml:space="preserve"> </w:t>
      </w:r>
      <w:r>
        <w:t>мультфильмов,</w:t>
      </w:r>
      <w:r>
        <w:rPr>
          <w:spacing w:val="1"/>
        </w:rPr>
        <w:t xml:space="preserve"> </w:t>
      </w:r>
      <w:r>
        <w:t>детских</w:t>
      </w:r>
      <w:r>
        <w:rPr>
          <w:spacing w:val="1"/>
        </w:rPr>
        <w:t xml:space="preserve"> </w:t>
      </w:r>
      <w:r>
        <w:t>кинофильмов, песен к праздникам. Формирование правильной певческой установки и певческого</w:t>
      </w:r>
      <w:r>
        <w:rPr>
          <w:spacing w:val="-57"/>
        </w:rPr>
        <w:t xml:space="preserve"> </w:t>
      </w:r>
      <w:r>
        <w:t>дыхания.</w:t>
      </w:r>
    </w:p>
    <w:p w:rsidR="005B6102" w:rsidRDefault="00C11541">
      <w:pPr>
        <w:pStyle w:val="3"/>
      </w:pPr>
      <w:r>
        <w:t>Ритм</w:t>
      </w:r>
      <w:r>
        <w:rPr>
          <w:spacing w:val="-2"/>
        </w:rPr>
        <w:t xml:space="preserve"> </w:t>
      </w:r>
      <w:r>
        <w:t>–</w:t>
      </w:r>
      <w:r>
        <w:rPr>
          <w:spacing w:val="-2"/>
        </w:rPr>
        <w:t xml:space="preserve"> </w:t>
      </w:r>
      <w:r>
        <w:t>движение</w:t>
      </w:r>
      <w:r>
        <w:rPr>
          <w:spacing w:val="-4"/>
        </w:rPr>
        <w:t xml:space="preserve"> </w:t>
      </w:r>
      <w:r>
        <w:t>жизни</w:t>
      </w:r>
    </w:p>
    <w:p w:rsidR="005B6102" w:rsidRDefault="00C11541">
      <w:pPr>
        <w:pStyle w:val="a3"/>
        <w:spacing w:line="274" w:lineRule="exact"/>
        <w:ind w:left="943" w:firstLine="0"/>
      </w:pPr>
      <w:r>
        <w:t>Ритм</w:t>
      </w:r>
      <w:r>
        <w:rPr>
          <w:spacing w:val="18"/>
        </w:rPr>
        <w:t xml:space="preserve"> </w:t>
      </w:r>
      <w:r>
        <w:t>окружающего</w:t>
      </w:r>
      <w:r>
        <w:rPr>
          <w:spacing w:val="26"/>
        </w:rPr>
        <w:t xml:space="preserve"> </w:t>
      </w:r>
      <w:r>
        <w:t>мира.</w:t>
      </w:r>
      <w:r>
        <w:rPr>
          <w:spacing w:val="28"/>
        </w:rPr>
        <w:t xml:space="preserve"> </w:t>
      </w:r>
      <w:r>
        <w:t>Понятие</w:t>
      </w:r>
      <w:r>
        <w:rPr>
          <w:spacing w:val="26"/>
        </w:rPr>
        <w:t xml:space="preserve"> </w:t>
      </w:r>
      <w:r>
        <w:t>длительностей</w:t>
      </w:r>
      <w:r>
        <w:rPr>
          <w:spacing w:val="26"/>
        </w:rPr>
        <w:t xml:space="preserve"> </w:t>
      </w:r>
      <w:r>
        <w:t>в</w:t>
      </w:r>
      <w:r>
        <w:rPr>
          <w:spacing w:val="23"/>
        </w:rPr>
        <w:t xml:space="preserve"> </w:t>
      </w:r>
      <w:r>
        <w:t>музыке.</w:t>
      </w:r>
      <w:r>
        <w:rPr>
          <w:spacing w:val="29"/>
        </w:rPr>
        <w:t xml:space="preserve"> </w:t>
      </w:r>
      <w:r>
        <w:t>Короткие</w:t>
      </w:r>
      <w:r>
        <w:rPr>
          <w:spacing w:val="20"/>
        </w:rPr>
        <w:t xml:space="preserve"> </w:t>
      </w:r>
      <w:r>
        <w:t>и</w:t>
      </w:r>
      <w:r>
        <w:rPr>
          <w:spacing w:val="27"/>
        </w:rPr>
        <w:t xml:space="preserve"> </w:t>
      </w:r>
      <w:r>
        <w:t>длинные</w:t>
      </w:r>
      <w:r>
        <w:rPr>
          <w:spacing w:val="21"/>
        </w:rPr>
        <w:t xml:space="preserve"> </w:t>
      </w:r>
      <w:r>
        <w:t>звуки.</w:t>
      </w:r>
    </w:p>
    <w:p w:rsidR="005B6102" w:rsidRDefault="00C11541">
      <w:pPr>
        <w:pStyle w:val="a3"/>
        <w:spacing w:line="275" w:lineRule="exact"/>
        <w:ind w:firstLine="0"/>
      </w:pPr>
      <w:r>
        <w:t>Ритмический</w:t>
      </w:r>
      <w:r>
        <w:rPr>
          <w:spacing w:val="-2"/>
        </w:rPr>
        <w:t xml:space="preserve"> </w:t>
      </w:r>
      <w:r>
        <w:t>рисунок. Акцент</w:t>
      </w:r>
      <w:r>
        <w:rPr>
          <w:spacing w:val="-2"/>
        </w:rPr>
        <w:t xml:space="preserve"> </w:t>
      </w:r>
      <w:r>
        <w:t>в</w:t>
      </w:r>
      <w:r>
        <w:rPr>
          <w:spacing w:val="-5"/>
        </w:rPr>
        <w:t xml:space="preserve"> </w:t>
      </w:r>
      <w:r>
        <w:t>музыке:</w:t>
      </w:r>
      <w:r>
        <w:rPr>
          <w:spacing w:val="-2"/>
        </w:rPr>
        <w:t xml:space="preserve"> </w:t>
      </w:r>
      <w:r>
        <w:t>сильная</w:t>
      </w:r>
      <w:r>
        <w:rPr>
          <w:spacing w:val="-3"/>
        </w:rPr>
        <w:t xml:space="preserve"> </w:t>
      </w:r>
      <w:r>
        <w:t>и</w:t>
      </w:r>
      <w:r>
        <w:rPr>
          <w:spacing w:val="-1"/>
        </w:rPr>
        <w:t xml:space="preserve"> </w:t>
      </w:r>
      <w:r>
        <w:t>слабая</w:t>
      </w:r>
      <w:r>
        <w:rPr>
          <w:spacing w:val="-2"/>
        </w:rPr>
        <w:t xml:space="preserve"> </w:t>
      </w:r>
      <w:r>
        <w:t>доли.</w:t>
      </w:r>
    </w:p>
    <w:p w:rsidR="005B6102" w:rsidRDefault="00C11541">
      <w:pPr>
        <w:pStyle w:val="3"/>
        <w:spacing w:before="4"/>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rsidR="005B6102" w:rsidRDefault="00C11541">
      <w:pPr>
        <w:spacing w:line="274" w:lineRule="exact"/>
        <w:ind w:left="943"/>
        <w:jc w:val="both"/>
        <w:rPr>
          <w:b/>
          <w:sz w:val="24"/>
        </w:rPr>
      </w:pPr>
      <w:r>
        <w:rPr>
          <w:b/>
          <w:sz w:val="24"/>
        </w:rPr>
        <w:t>Восприятие</w:t>
      </w:r>
      <w:r>
        <w:rPr>
          <w:b/>
          <w:spacing w:val="29"/>
          <w:sz w:val="24"/>
        </w:rPr>
        <w:t xml:space="preserve"> </w:t>
      </w:r>
      <w:r>
        <w:rPr>
          <w:b/>
          <w:sz w:val="24"/>
        </w:rPr>
        <w:t>и</w:t>
      </w:r>
      <w:r>
        <w:rPr>
          <w:b/>
          <w:spacing w:val="89"/>
          <w:sz w:val="24"/>
        </w:rPr>
        <w:t xml:space="preserve"> </w:t>
      </w:r>
      <w:r>
        <w:rPr>
          <w:b/>
          <w:sz w:val="24"/>
        </w:rPr>
        <w:t>воспроизведение</w:t>
      </w:r>
      <w:r>
        <w:rPr>
          <w:b/>
          <w:spacing w:val="88"/>
          <w:sz w:val="24"/>
        </w:rPr>
        <w:t xml:space="preserve"> </w:t>
      </w:r>
      <w:r>
        <w:rPr>
          <w:b/>
          <w:sz w:val="24"/>
        </w:rPr>
        <w:t>ритмов</w:t>
      </w:r>
      <w:r>
        <w:rPr>
          <w:b/>
          <w:spacing w:val="88"/>
          <w:sz w:val="24"/>
        </w:rPr>
        <w:t xml:space="preserve"> </w:t>
      </w:r>
      <w:r>
        <w:rPr>
          <w:b/>
          <w:sz w:val="24"/>
        </w:rPr>
        <w:t>окружающего</w:t>
      </w:r>
      <w:r>
        <w:rPr>
          <w:b/>
          <w:spacing w:val="93"/>
          <w:sz w:val="24"/>
        </w:rPr>
        <w:t xml:space="preserve"> </w:t>
      </w:r>
      <w:r>
        <w:rPr>
          <w:b/>
          <w:sz w:val="24"/>
        </w:rPr>
        <w:t>мира.</w:t>
      </w:r>
      <w:r>
        <w:rPr>
          <w:b/>
          <w:spacing w:val="91"/>
          <w:sz w:val="24"/>
        </w:rPr>
        <w:t xml:space="preserve"> </w:t>
      </w:r>
      <w:r>
        <w:rPr>
          <w:b/>
          <w:sz w:val="24"/>
        </w:rPr>
        <w:t>Ритмические</w:t>
      </w:r>
      <w:r>
        <w:rPr>
          <w:b/>
          <w:spacing w:val="87"/>
          <w:sz w:val="24"/>
        </w:rPr>
        <w:t xml:space="preserve"> </w:t>
      </w:r>
      <w:r>
        <w:rPr>
          <w:b/>
          <w:sz w:val="24"/>
        </w:rPr>
        <w:t>игры.</w:t>
      </w:r>
    </w:p>
    <w:p w:rsidR="005B6102" w:rsidRDefault="00C11541">
      <w:pPr>
        <w:pStyle w:val="a3"/>
        <w:ind w:right="240" w:firstLine="0"/>
      </w:pPr>
      <w:r>
        <w:t>«Звучащие жесты» («инструменты тела»): хлопки, шлепки, щелчки, притопы и др. Осознание</w:t>
      </w:r>
      <w:r>
        <w:rPr>
          <w:spacing w:val="1"/>
        </w:rPr>
        <w:t xml:space="preserve"> </w:t>
      </w:r>
      <w:r>
        <w:t>коротких и длинных звуков в ритмических играх: слоговая система озвучивания длительностей и</w:t>
      </w:r>
      <w:r>
        <w:rPr>
          <w:spacing w:val="-57"/>
        </w:rPr>
        <w:t xml:space="preserve"> </w:t>
      </w:r>
      <w:r>
        <w:t>их</w:t>
      </w:r>
      <w:r>
        <w:rPr>
          <w:spacing w:val="-5"/>
        </w:rPr>
        <w:t xml:space="preserve"> </w:t>
      </w:r>
      <w:r>
        <w:t>графическое</w:t>
      </w:r>
      <w:r>
        <w:rPr>
          <w:spacing w:val="-1"/>
        </w:rPr>
        <w:t xml:space="preserve"> </w:t>
      </w:r>
      <w:r>
        <w:t>изображение;</w:t>
      </w:r>
      <w:r>
        <w:rPr>
          <w:spacing w:val="-4"/>
        </w:rPr>
        <w:t xml:space="preserve"> </w:t>
      </w:r>
      <w:r>
        <w:t>ритмоинтонирование</w:t>
      </w:r>
      <w:r>
        <w:rPr>
          <w:spacing w:val="-1"/>
        </w:rPr>
        <w:t xml:space="preserve"> </w:t>
      </w:r>
      <w:r>
        <w:t>слов,</w:t>
      </w:r>
      <w:r>
        <w:rPr>
          <w:spacing w:val="-2"/>
        </w:rPr>
        <w:t xml:space="preserve"> </w:t>
      </w:r>
      <w:r>
        <w:t>стихов;</w:t>
      </w:r>
      <w:r>
        <w:rPr>
          <w:spacing w:val="-5"/>
        </w:rPr>
        <w:t xml:space="preserve"> </w:t>
      </w:r>
      <w:r>
        <w:t>ритмические</w:t>
      </w:r>
      <w:r>
        <w:rPr>
          <w:spacing w:val="-1"/>
        </w:rPr>
        <w:t xml:space="preserve"> </w:t>
      </w:r>
      <w:r>
        <w:t>«паззлы».</w:t>
      </w:r>
    </w:p>
    <w:p w:rsidR="005B6102" w:rsidRDefault="00C11541">
      <w:pPr>
        <w:spacing w:line="242" w:lineRule="auto"/>
        <w:ind w:left="233" w:right="233" w:firstLine="710"/>
        <w:jc w:val="both"/>
        <w:rPr>
          <w:sz w:val="24"/>
        </w:rPr>
      </w:pPr>
      <w:r>
        <w:rPr>
          <w:b/>
          <w:sz w:val="24"/>
        </w:rPr>
        <w:t>Игра</w:t>
      </w:r>
      <w:r>
        <w:rPr>
          <w:b/>
          <w:spacing w:val="1"/>
          <w:sz w:val="24"/>
        </w:rPr>
        <w:t xml:space="preserve"> </w:t>
      </w:r>
      <w:r>
        <w:rPr>
          <w:b/>
          <w:sz w:val="24"/>
        </w:rPr>
        <w:t>в</w:t>
      </w:r>
      <w:r>
        <w:rPr>
          <w:b/>
          <w:spacing w:val="1"/>
          <w:sz w:val="24"/>
        </w:rPr>
        <w:t xml:space="preserve"> </w:t>
      </w:r>
      <w:r>
        <w:rPr>
          <w:b/>
          <w:sz w:val="24"/>
        </w:rPr>
        <w:t>детском</w:t>
      </w:r>
      <w:r>
        <w:rPr>
          <w:b/>
          <w:spacing w:val="1"/>
          <w:sz w:val="24"/>
        </w:rPr>
        <w:t xml:space="preserve"> </w:t>
      </w:r>
      <w:r>
        <w:rPr>
          <w:b/>
          <w:sz w:val="24"/>
        </w:rPr>
        <w:t>шумовом</w:t>
      </w:r>
      <w:r>
        <w:rPr>
          <w:b/>
          <w:spacing w:val="1"/>
          <w:sz w:val="24"/>
        </w:rPr>
        <w:t xml:space="preserve"> </w:t>
      </w:r>
      <w:r>
        <w:rPr>
          <w:b/>
          <w:sz w:val="24"/>
        </w:rPr>
        <w:t>оркестре.</w:t>
      </w:r>
      <w:r>
        <w:rPr>
          <w:b/>
          <w:spacing w:val="1"/>
          <w:sz w:val="24"/>
        </w:rPr>
        <w:t xml:space="preserve"> </w:t>
      </w:r>
      <w:r>
        <w:rPr>
          <w:sz w:val="24"/>
        </w:rPr>
        <w:t>Простые</w:t>
      </w:r>
      <w:r>
        <w:rPr>
          <w:spacing w:val="1"/>
          <w:sz w:val="24"/>
        </w:rPr>
        <w:t xml:space="preserve"> </w:t>
      </w:r>
      <w:r>
        <w:rPr>
          <w:sz w:val="24"/>
        </w:rPr>
        <w:t>ритмические</w:t>
      </w:r>
      <w:r>
        <w:rPr>
          <w:spacing w:val="1"/>
          <w:sz w:val="24"/>
        </w:rPr>
        <w:t xml:space="preserve"> </w:t>
      </w:r>
      <w:r>
        <w:rPr>
          <w:sz w:val="24"/>
        </w:rPr>
        <w:t>аккомпанементы</w:t>
      </w:r>
      <w:r>
        <w:rPr>
          <w:spacing w:val="1"/>
          <w:sz w:val="24"/>
        </w:rPr>
        <w:t xml:space="preserve"> </w:t>
      </w:r>
      <w:r>
        <w:rPr>
          <w:sz w:val="24"/>
        </w:rPr>
        <w:t>к</w:t>
      </w:r>
      <w:r>
        <w:rPr>
          <w:spacing w:val="1"/>
          <w:sz w:val="24"/>
        </w:rPr>
        <w:t xml:space="preserve"> </w:t>
      </w:r>
      <w:r>
        <w:rPr>
          <w:sz w:val="24"/>
        </w:rPr>
        <w:t>музыкальным</w:t>
      </w:r>
      <w:r>
        <w:rPr>
          <w:spacing w:val="-2"/>
          <w:sz w:val="24"/>
        </w:rPr>
        <w:t xml:space="preserve"> </w:t>
      </w:r>
      <w:r>
        <w:rPr>
          <w:sz w:val="24"/>
        </w:rPr>
        <w:t>произведениям.</w:t>
      </w:r>
    </w:p>
    <w:p w:rsidR="005B6102" w:rsidRDefault="005B6102">
      <w:pPr>
        <w:spacing w:line="242" w:lineRule="auto"/>
        <w:jc w:val="both"/>
        <w:rPr>
          <w:sz w:val="24"/>
        </w:rPr>
        <w:sectPr w:rsidR="005B6102">
          <w:pgSz w:w="11910" w:h="16840"/>
          <w:pgMar w:top="620" w:right="480" w:bottom="940" w:left="900" w:header="0" w:footer="745" w:gutter="0"/>
          <w:cols w:space="720"/>
        </w:sectPr>
      </w:pPr>
    </w:p>
    <w:p w:rsidR="005B6102" w:rsidRDefault="00C11541">
      <w:pPr>
        <w:pStyle w:val="a3"/>
        <w:spacing w:before="64"/>
        <w:ind w:right="238"/>
      </w:pPr>
      <w:r>
        <w:lastRenderedPageBreak/>
        <w:t>Игра</w:t>
      </w:r>
      <w:r>
        <w:rPr>
          <w:spacing w:val="1"/>
        </w:rPr>
        <w:t xml:space="preserve"> </w:t>
      </w:r>
      <w:r>
        <w:t>в</w:t>
      </w:r>
      <w:r>
        <w:rPr>
          <w:spacing w:val="1"/>
        </w:rPr>
        <w:t xml:space="preserve"> </w:t>
      </w:r>
      <w:r>
        <w:t>детском</w:t>
      </w:r>
      <w:r>
        <w:rPr>
          <w:spacing w:val="1"/>
        </w:rPr>
        <w:t xml:space="preserve"> </w:t>
      </w:r>
      <w:r>
        <w:t>шумовом</w:t>
      </w:r>
      <w:r>
        <w:rPr>
          <w:spacing w:val="1"/>
        </w:rPr>
        <w:t xml:space="preserve"> </w:t>
      </w:r>
      <w:r>
        <w:t>оркестре:</w:t>
      </w:r>
      <w:r>
        <w:rPr>
          <w:spacing w:val="1"/>
        </w:rPr>
        <w:t xml:space="preserve"> </w:t>
      </w:r>
      <w:r>
        <w:t>ложки,</w:t>
      </w:r>
      <w:r>
        <w:rPr>
          <w:spacing w:val="1"/>
        </w:rPr>
        <w:t xml:space="preserve"> </w:t>
      </w:r>
      <w:r>
        <w:t>погремушки,</w:t>
      </w:r>
      <w:r>
        <w:rPr>
          <w:spacing w:val="1"/>
        </w:rPr>
        <w:t xml:space="preserve"> </w:t>
      </w:r>
      <w:r>
        <w:t>трещотки,</w:t>
      </w:r>
      <w:r>
        <w:rPr>
          <w:spacing w:val="1"/>
        </w:rPr>
        <w:t xml:space="preserve"> </w:t>
      </w:r>
      <w:r>
        <w:t>треугольники,</w:t>
      </w:r>
      <w:r>
        <w:rPr>
          <w:spacing w:val="1"/>
        </w:rPr>
        <w:t xml:space="preserve"> </w:t>
      </w:r>
      <w:r>
        <w:t>колокольчики</w:t>
      </w:r>
      <w:r>
        <w:rPr>
          <w:spacing w:val="1"/>
        </w:rPr>
        <w:t xml:space="preserve"> </w:t>
      </w:r>
      <w:r>
        <w:t>и</w:t>
      </w:r>
      <w:r>
        <w:rPr>
          <w:spacing w:val="1"/>
        </w:rPr>
        <w:t xml:space="preserve"> </w:t>
      </w:r>
      <w:r>
        <w:t>др.</w:t>
      </w:r>
      <w:r>
        <w:rPr>
          <w:spacing w:val="1"/>
        </w:rPr>
        <w:t xml:space="preserve"> </w:t>
      </w:r>
      <w:r>
        <w:t>Простые</w:t>
      </w:r>
      <w:r>
        <w:rPr>
          <w:spacing w:val="1"/>
        </w:rPr>
        <w:t xml:space="preserve"> </w:t>
      </w:r>
      <w:r>
        <w:t>ритмические</w:t>
      </w:r>
      <w:r>
        <w:rPr>
          <w:spacing w:val="1"/>
        </w:rPr>
        <w:t xml:space="preserve"> </w:t>
      </w:r>
      <w:r>
        <w:t>аккомпанементы</w:t>
      </w:r>
      <w:r>
        <w:rPr>
          <w:spacing w:val="1"/>
        </w:rPr>
        <w:t xml:space="preserve"> </w:t>
      </w:r>
      <w:r>
        <w:t>к</w:t>
      </w:r>
      <w:r>
        <w:rPr>
          <w:spacing w:val="1"/>
        </w:rPr>
        <w:t xml:space="preserve"> </w:t>
      </w:r>
      <w:r>
        <w:t>инструментальным</w:t>
      </w:r>
      <w:r>
        <w:rPr>
          <w:spacing w:val="1"/>
        </w:rPr>
        <w:t xml:space="preserve"> </w:t>
      </w:r>
      <w:r>
        <w:t>пьесам</w:t>
      </w:r>
      <w:r>
        <w:rPr>
          <w:spacing w:val="1"/>
        </w:rPr>
        <w:t xml:space="preserve"> </w:t>
      </w:r>
      <w:r>
        <w:t>(примеры: Д.Д. Шостакович «Шарманка», «Марш»; М.И. Глинка «Полька», П.И. Чайковский</w:t>
      </w:r>
      <w:r>
        <w:rPr>
          <w:spacing w:val="1"/>
        </w:rPr>
        <w:t xml:space="preserve"> </w:t>
      </w:r>
      <w:r>
        <w:t>пьесы из «Детского альбома» и др.). Чередование коротких и длинных звуков; формирование</w:t>
      </w:r>
      <w:r>
        <w:rPr>
          <w:spacing w:val="1"/>
        </w:rPr>
        <w:t xml:space="preserve"> </w:t>
      </w:r>
      <w:r>
        <w:t>устойчивой</w:t>
      </w:r>
      <w:r>
        <w:rPr>
          <w:spacing w:val="1"/>
        </w:rPr>
        <w:t xml:space="preserve"> </w:t>
      </w:r>
      <w:r>
        <w:t>способности</w:t>
      </w:r>
      <w:r>
        <w:rPr>
          <w:spacing w:val="1"/>
        </w:rPr>
        <w:t xml:space="preserve"> </w:t>
      </w:r>
      <w:r>
        <w:t>к</w:t>
      </w:r>
      <w:r>
        <w:rPr>
          <w:spacing w:val="1"/>
        </w:rPr>
        <w:t xml:space="preserve"> </w:t>
      </w:r>
      <w:r>
        <w:t>равномерной</w:t>
      </w:r>
      <w:r>
        <w:rPr>
          <w:spacing w:val="1"/>
        </w:rPr>
        <w:t xml:space="preserve"> </w:t>
      </w:r>
      <w:r>
        <w:t>пульсации;</w:t>
      </w:r>
      <w:r>
        <w:rPr>
          <w:spacing w:val="1"/>
        </w:rPr>
        <w:t xml:space="preserve"> </w:t>
      </w:r>
      <w:r>
        <w:t>формирование ощущения</w:t>
      </w:r>
      <w:r>
        <w:rPr>
          <w:spacing w:val="1"/>
        </w:rPr>
        <w:t xml:space="preserve"> </w:t>
      </w:r>
      <w:r>
        <w:t>сильной</w:t>
      </w:r>
      <w:r>
        <w:rPr>
          <w:spacing w:val="1"/>
        </w:rPr>
        <w:t xml:space="preserve"> </w:t>
      </w:r>
      <w:r>
        <w:t>доли;</w:t>
      </w:r>
      <w:r>
        <w:rPr>
          <w:spacing w:val="1"/>
        </w:rPr>
        <w:t xml:space="preserve"> </w:t>
      </w:r>
      <w:r>
        <w:t>чередование</w:t>
      </w:r>
      <w:r>
        <w:rPr>
          <w:spacing w:val="1"/>
        </w:rPr>
        <w:t xml:space="preserve"> </w:t>
      </w:r>
      <w:r>
        <w:t>сильных</w:t>
      </w:r>
      <w:r>
        <w:rPr>
          <w:spacing w:val="1"/>
        </w:rPr>
        <w:t xml:space="preserve"> </w:t>
      </w:r>
      <w:r>
        <w:t>и</w:t>
      </w:r>
      <w:r>
        <w:rPr>
          <w:spacing w:val="1"/>
        </w:rPr>
        <w:t xml:space="preserve"> </w:t>
      </w:r>
      <w:r>
        <w:t>слабых</w:t>
      </w:r>
      <w:r>
        <w:rPr>
          <w:spacing w:val="1"/>
        </w:rPr>
        <w:t xml:space="preserve"> </w:t>
      </w:r>
      <w:r>
        <w:t>долей.</w:t>
      </w:r>
      <w:r>
        <w:rPr>
          <w:spacing w:val="1"/>
        </w:rPr>
        <w:t xml:space="preserve"> </w:t>
      </w:r>
      <w:r>
        <w:t>Использование</w:t>
      </w:r>
      <w:r>
        <w:rPr>
          <w:spacing w:val="1"/>
        </w:rPr>
        <w:t xml:space="preserve"> </w:t>
      </w:r>
      <w:r>
        <w:t>«звучащих</w:t>
      </w:r>
      <w:r>
        <w:rPr>
          <w:spacing w:val="1"/>
        </w:rPr>
        <w:t xml:space="preserve"> </w:t>
      </w:r>
      <w:r>
        <w:t>жестов»</w:t>
      </w:r>
      <w:r>
        <w:rPr>
          <w:spacing w:val="1"/>
        </w:rPr>
        <w:t xml:space="preserve"> </w:t>
      </w:r>
      <w:r>
        <w:t>в</w:t>
      </w:r>
      <w:r>
        <w:rPr>
          <w:spacing w:val="1"/>
        </w:rPr>
        <w:t xml:space="preserve"> </w:t>
      </w:r>
      <w:r>
        <w:t>качестве</w:t>
      </w:r>
      <w:r>
        <w:rPr>
          <w:spacing w:val="1"/>
        </w:rPr>
        <w:t xml:space="preserve"> </w:t>
      </w:r>
      <w:r>
        <w:t>аккомпанемента</w:t>
      </w:r>
      <w:r>
        <w:rPr>
          <w:spacing w:val="1"/>
        </w:rPr>
        <w:t xml:space="preserve"> </w:t>
      </w:r>
      <w:r>
        <w:t>к</w:t>
      </w:r>
      <w:r>
        <w:rPr>
          <w:spacing w:val="1"/>
        </w:rPr>
        <w:t xml:space="preserve"> </w:t>
      </w:r>
      <w:r>
        <w:t>стихотворным</w:t>
      </w:r>
      <w:r>
        <w:rPr>
          <w:spacing w:val="1"/>
        </w:rPr>
        <w:t xml:space="preserve"> </w:t>
      </w:r>
      <w:r>
        <w:t>текстам</w:t>
      </w:r>
      <w:r>
        <w:rPr>
          <w:spacing w:val="1"/>
        </w:rPr>
        <w:t xml:space="preserve"> </w:t>
      </w:r>
      <w:r>
        <w:t>и</w:t>
      </w:r>
      <w:r>
        <w:rPr>
          <w:spacing w:val="1"/>
        </w:rPr>
        <w:t xml:space="preserve"> </w:t>
      </w:r>
      <w:r>
        <w:t>музыкальным</w:t>
      </w:r>
      <w:r>
        <w:rPr>
          <w:spacing w:val="1"/>
        </w:rPr>
        <w:t xml:space="preserve"> </w:t>
      </w:r>
      <w:r>
        <w:t>пьесам.</w:t>
      </w:r>
      <w:r>
        <w:rPr>
          <w:spacing w:val="1"/>
        </w:rPr>
        <w:t xml:space="preserve"> </w:t>
      </w:r>
      <w:r>
        <w:t>Простые</w:t>
      </w:r>
      <w:r>
        <w:rPr>
          <w:spacing w:val="1"/>
        </w:rPr>
        <w:t xml:space="preserve"> </w:t>
      </w:r>
      <w:r>
        <w:t>ритмические</w:t>
      </w:r>
      <w:r>
        <w:rPr>
          <w:spacing w:val="1"/>
        </w:rPr>
        <w:t xml:space="preserve"> </w:t>
      </w:r>
      <w:r>
        <w:t>аккомпанементы</w:t>
      </w:r>
      <w:r>
        <w:rPr>
          <w:spacing w:val="2"/>
        </w:rPr>
        <w:t xml:space="preserve"> </w:t>
      </w:r>
      <w:r>
        <w:t>к</w:t>
      </w:r>
      <w:r>
        <w:rPr>
          <w:spacing w:val="-4"/>
        </w:rPr>
        <w:t xml:space="preserve"> </w:t>
      </w:r>
      <w:r>
        <w:t>пройденным</w:t>
      </w:r>
      <w:r>
        <w:rPr>
          <w:spacing w:val="3"/>
        </w:rPr>
        <w:t xml:space="preserve"> </w:t>
      </w:r>
      <w:r>
        <w:t>песням.</w:t>
      </w:r>
    </w:p>
    <w:p w:rsidR="005B6102" w:rsidRDefault="00C11541">
      <w:pPr>
        <w:pStyle w:val="3"/>
        <w:spacing w:before="6" w:line="272" w:lineRule="exact"/>
      </w:pPr>
      <w:r>
        <w:t>Мелодия</w:t>
      </w:r>
      <w:r>
        <w:rPr>
          <w:spacing w:val="2"/>
        </w:rPr>
        <w:t xml:space="preserve"> </w:t>
      </w:r>
      <w:r>
        <w:t>–</w:t>
      </w:r>
      <w:r>
        <w:rPr>
          <w:spacing w:val="-4"/>
        </w:rPr>
        <w:t xml:space="preserve"> </w:t>
      </w:r>
      <w:r>
        <w:t>царица</w:t>
      </w:r>
      <w:r>
        <w:rPr>
          <w:spacing w:val="-4"/>
        </w:rPr>
        <w:t xml:space="preserve"> </w:t>
      </w:r>
      <w:r>
        <w:t>музыки</w:t>
      </w:r>
    </w:p>
    <w:p w:rsidR="005B6102" w:rsidRDefault="00C11541">
      <w:pPr>
        <w:pStyle w:val="a3"/>
        <w:ind w:right="240"/>
      </w:pPr>
      <w:r>
        <w:t>Мелодия</w:t>
      </w:r>
      <w:r>
        <w:rPr>
          <w:spacing w:val="1"/>
        </w:rPr>
        <w:t xml:space="preserve"> </w:t>
      </w:r>
      <w:r>
        <w:t>–</w:t>
      </w:r>
      <w:r>
        <w:rPr>
          <w:spacing w:val="1"/>
        </w:rPr>
        <w:t xml:space="preserve"> </w:t>
      </w:r>
      <w:r>
        <w:t>главный</w:t>
      </w:r>
      <w:r>
        <w:rPr>
          <w:spacing w:val="1"/>
        </w:rPr>
        <w:t xml:space="preserve"> </w:t>
      </w:r>
      <w:r>
        <w:t>носитель</w:t>
      </w:r>
      <w:r>
        <w:rPr>
          <w:spacing w:val="1"/>
        </w:rPr>
        <w:t xml:space="preserve"> </w:t>
      </w:r>
      <w:r>
        <w:t>содержания</w:t>
      </w:r>
      <w:r>
        <w:rPr>
          <w:spacing w:val="1"/>
        </w:rPr>
        <w:t xml:space="preserve"> </w:t>
      </w:r>
      <w:r>
        <w:t>в</w:t>
      </w:r>
      <w:r>
        <w:rPr>
          <w:spacing w:val="1"/>
        </w:rPr>
        <w:t xml:space="preserve"> </w:t>
      </w:r>
      <w:r>
        <w:t>музыке.</w:t>
      </w:r>
      <w:r>
        <w:rPr>
          <w:spacing w:val="1"/>
        </w:rPr>
        <w:t xml:space="preserve"> </w:t>
      </w:r>
      <w:r>
        <w:t>Интонация</w:t>
      </w:r>
      <w:r>
        <w:rPr>
          <w:spacing w:val="1"/>
        </w:rPr>
        <w:t xml:space="preserve"> </w:t>
      </w:r>
      <w:r>
        <w:t>в</w:t>
      </w:r>
      <w:r>
        <w:rPr>
          <w:spacing w:val="1"/>
        </w:rPr>
        <w:t xml:space="preserve"> </w:t>
      </w:r>
      <w:r>
        <w:t>музыке</w:t>
      </w:r>
      <w:r>
        <w:rPr>
          <w:spacing w:val="1"/>
        </w:rPr>
        <w:t xml:space="preserve"> </w:t>
      </w:r>
      <w:r>
        <w:t>и</w:t>
      </w:r>
      <w:r>
        <w:rPr>
          <w:spacing w:val="1"/>
        </w:rPr>
        <w:t xml:space="preserve"> </w:t>
      </w:r>
      <w:r>
        <w:t>в</w:t>
      </w:r>
      <w:r>
        <w:rPr>
          <w:spacing w:val="1"/>
        </w:rPr>
        <w:t xml:space="preserve"> </w:t>
      </w:r>
      <w:r>
        <w:t>речи.Интонация как основа эмоционально-образной природы музыки. Выразительные свойства</w:t>
      </w:r>
      <w:r>
        <w:rPr>
          <w:spacing w:val="1"/>
        </w:rPr>
        <w:t xml:space="preserve"> </w:t>
      </w:r>
      <w:r>
        <w:t>мелодии.</w:t>
      </w:r>
      <w:r>
        <w:rPr>
          <w:spacing w:val="-2"/>
        </w:rPr>
        <w:t xml:space="preserve"> </w:t>
      </w:r>
      <w:r>
        <w:t>Типы</w:t>
      </w:r>
      <w:r>
        <w:rPr>
          <w:spacing w:val="-2"/>
        </w:rPr>
        <w:t xml:space="preserve"> </w:t>
      </w:r>
      <w:r>
        <w:t>мелодического</w:t>
      </w:r>
      <w:r>
        <w:rPr>
          <w:spacing w:val="6"/>
        </w:rPr>
        <w:t xml:space="preserve"> </w:t>
      </w:r>
      <w:r>
        <w:t>движения.</w:t>
      </w:r>
      <w:r>
        <w:rPr>
          <w:spacing w:val="3"/>
        </w:rPr>
        <w:t xml:space="preserve"> </w:t>
      </w:r>
      <w:r>
        <w:t>Аккомпанемент.</w:t>
      </w:r>
    </w:p>
    <w:p w:rsidR="005B6102" w:rsidRDefault="00C11541">
      <w:pPr>
        <w:pStyle w:val="3"/>
        <w:spacing w:before="4"/>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rsidR="005B6102" w:rsidRDefault="00C11541">
      <w:pPr>
        <w:spacing w:line="274" w:lineRule="exact"/>
        <w:ind w:left="943"/>
        <w:jc w:val="both"/>
        <w:rPr>
          <w:b/>
          <w:sz w:val="24"/>
        </w:rPr>
      </w:pPr>
      <w:r>
        <w:rPr>
          <w:b/>
          <w:sz w:val="24"/>
        </w:rPr>
        <w:t>Слушание</w:t>
      </w:r>
      <w:r>
        <w:rPr>
          <w:b/>
          <w:spacing w:val="3"/>
          <w:sz w:val="24"/>
        </w:rPr>
        <w:t xml:space="preserve"> </w:t>
      </w:r>
      <w:r>
        <w:rPr>
          <w:b/>
          <w:sz w:val="24"/>
        </w:rPr>
        <w:t>музыкальных произведений</w:t>
      </w:r>
      <w:r>
        <w:rPr>
          <w:b/>
          <w:spacing w:val="6"/>
          <w:sz w:val="24"/>
        </w:rPr>
        <w:t xml:space="preserve"> </w:t>
      </w:r>
      <w:r>
        <w:rPr>
          <w:b/>
          <w:sz w:val="24"/>
        </w:rPr>
        <w:t>яркого</w:t>
      </w:r>
      <w:r>
        <w:rPr>
          <w:b/>
          <w:spacing w:val="4"/>
          <w:sz w:val="24"/>
        </w:rPr>
        <w:t xml:space="preserve"> </w:t>
      </w:r>
      <w:r>
        <w:rPr>
          <w:b/>
          <w:sz w:val="24"/>
        </w:rPr>
        <w:t>интонационно-образного</w:t>
      </w:r>
      <w:r>
        <w:rPr>
          <w:b/>
          <w:spacing w:val="5"/>
          <w:sz w:val="24"/>
        </w:rPr>
        <w:t xml:space="preserve"> </w:t>
      </w:r>
      <w:r>
        <w:rPr>
          <w:b/>
          <w:sz w:val="24"/>
        </w:rPr>
        <w:t>содержания.</w:t>
      </w:r>
    </w:p>
    <w:p w:rsidR="005B6102" w:rsidRDefault="00C11541">
      <w:pPr>
        <w:pStyle w:val="a3"/>
        <w:spacing w:line="274" w:lineRule="exact"/>
        <w:ind w:firstLine="0"/>
      </w:pPr>
      <w:r>
        <w:t>Примеры:</w:t>
      </w:r>
      <w:r>
        <w:rPr>
          <w:spacing w:val="15"/>
        </w:rPr>
        <w:t xml:space="preserve"> </w:t>
      </w:r>
      <w:r>
        <w:t>Г.</w:t>
      </w:r>
      <w:r>
        <w:rPr>
          <w:spacing w:val="17"/>
        </w:rPr>
        <w:t xml:space="preserve"> </w:t>
      </w:r>
      <w:r>
        <w:t>Свиридов</w:t>
      </w:r>
      <w:r>
        <w:rPr>
          <w:spacing w:val="12"/>
        </w:rPr>
        <w:t xml:space="preserve"> </w:t>
      </w:r>
      <w:r>
        <w:t>«Ласковая</w:t>
      </w:r>
      <w:r>
        <w:rPr>
          <w:spacing w:val="15"/>
        </w:rPr>
        <w:t xml:space="preserve"> </w:t>
      </w:r>
      <w:r>
        <w:t>просьба»,</w:t>
      </w:r>
      <w:r>
        <w:rPr>
          <w:spacing w:val="17"/>
        </w:rPr>
        <w:t xml:space="preserve"> </w:t>
      </w:r>
      <w:r>
        <w:t>Р.</w:t>
      </w:r>
      <w:r>
        <w:rPr>
          <w:spacing w:val="13"/>
        </w:rPr>
        <w:t xml:space="preserve"> </w:t>
      </w:r>
      <w:r>
        <w:t>Шуман</w:t>
      </w:r>
      <w:r>
        <w:rPr>
          <w:spacing w:val="21"/>
        </w:rPr>
        <w:t xml:space="preserve"> </w:t>
      </w:r>
      <w:r>
        <w:t>«Первая</w:t>
      </w:r>
      <w:r>
        <w:rPr>
          <w:spacing w:val="19"/>
        </w:rPr>
        <w:t xml:space="preserve"> </w:t>
      </w:r>
      <w:r>
        <w:t>утрата»,</w:t>
      </w:r>
      <w:r>
        <w:rPr>
          <w:spacing w:val="17"/>
        </w:rPr>
        <w:t xml:space="preserve"> </w:t>
      </w:r>
      <w:r>
        <w:t>Л.</w:t>
      </w:r>
      <w:r>
        <w:rPr>
          <w:spacing w:val="17"/>
        </w:rPr>
        <w:t xml:space="preserve"> </w:t>
      </w:r>
      <w:r>
        <w:t>Бетховен</w:t>
      </w:r>
      <w:r>
        <w:rPr>
          <w:spacing w:val="17"/>
        </w:rPr>
        <w:t xml:space="preserve"> </w:t>
      </w:r>
      <w:r>
        <w:t>Симфония</w:t>
      </w:r>
    </w:p>
    <w:p w:rsidR="005B6102" w:rsidRDefault="00C11541">
      <w:pPr>
        <w:pStyle w:val="a3"/>
        <w:spacing w:line="275" w:lineRule="exact"/>
        <w:ind w:firstLine="0"/>
      </w:pPr>
      <w:r>
        <w:t>№ 5</w:t>
      </w:r>
      <w:r>
        <w:rPr>
          <w:spacing w:val="-6"/>
        </w:rPr>
        <w:t xml:space="preserve"> </w:t>
      </w:r>
      <w:r>
        <w:t>(начало),</w:t>
      </w:r>
      <w:r>
        <w:rPr>
          <w:spacing w:val="-3"/>
        </w:rPr>
        <w:t xml:space="preserve"> </w:t>
      </w:r>
      <w:r>
        <w:t>В.А.</w:t>
      </w:r>
      <w:r>
        <w:rPr>
          <w:spacing w:val="1"/>
        </w:rPr>
        <w:t xml:space="preserve"> </w:t>
      </w:r>
      <w:r>
        <w:t>Моцарт</w:t>
      </w:r>
      <w:r>
        <w:rPr>
          <w:spacing w:val="-1"/>
        </w:rPr>
        <w:t xml:space="preserve"> </w:t>
      </w:r>
      <w:r>
        <w:t>Симфония</w:t>
      </w:r>
      <w:r>
        <w:rPr>
          <w:spacing w:val="-1"/>
        </w:rPr>
        <w:t xml:space="preserve"> </w:t>
      </w:r>
      <w:r>
        <w:t>№</w:t>
      </w:r>
      <w:r>
        <w:rPr>
          <w:spacing w:val="-4"/>
        </w:rPr>
        <w:t xml:space="preserve"> </w:t>
      </w:r>
      <w:r>
        <w:t>40</w:t>
      </w:r>
      <w:r>
        <w:rPr>
          <w:spacing w:val="-6"/>
        </w:rPr>
        <w:t xml:space="preserve"> </w:t>
      </w:r>
      <w:r>
        <w:t>(начало).</w:t>
      </w:r>
    </w:p>
    <w:p w:rsidR="005B6102" w:rsidRDefault="00C11541">
      <w:pPr>
        <w:pStyle w:val="a3"/>
        <w:spacing w:before="2"/>
        <w:ind w:right="243"/>
      </w:pPr>
      <w:r>
        <w:t>Исполнение песен с плавным мелодическим движением. Разучивание и исполнение песен</w:t>
      </w:r>
      <w:r>
        <w:rPr>
          <w:spacing w:val="1"/>
        </w:rPr>
        <w:t xml:space="preserve"> </w:t>
      </w:r>
      <w:r>
        <w:t>с</w:t>
      </w:r>
      <w:r>
        <w:rPr>
          <w:spacing w:val="1"/>
        </w:rPr>
        <w:t xml:space="preserve"> </w:t>
      </w:r>
      <w:r>
        <w:t>поступенным</w:t>
      </w:r>
      <w:r>
        <w:rPr>
          <w:spacing w:val="1"/>
        </w:rPr>
        <w:t xml:space="preserve"> </w:t>
      </w:r>
      <w:r>
        <w:t>движением,</w:t>
      </w:r>
      <w:r>
        <w:rPr>
          <w:spacing w:val="1"/>
        </w:rPr>
        <w:t xml:space="preserve"> </w:t>
      </w:r>
      <w:r>
        <w:t>повторяющимися</w:t>
      </w:r>
      <w:r>
        <w:rPr>
          <w:spacing w:val="1"/>
        </w:rPr>
        <w:t xml:space="preserve"> </w:t>
      </w:r>
      <w:r>
        <w:t>интонациями.</w:t>
      </w:r>
      <w:r>
        <w:rPr>
          <w:spacing w:val="1"/>
        </w:rPr>
        <w:t xml:space="preserve"> </w:t>
      </w:r>
      <w:r>
        <w:t>Пение</w:t>
      </w:r>
      <w:r>
        <w:rPr>
          <w:spacing w:val="1"/>
        </w:rPr>
        <w:t xml:space="preserve"> </w:t>
      </w:r>
      <w:r>
        <w:t>по</w:t>
      </w:r>
      <w:r>
        <w:rPr>
          <w:spacing w:val="1"/>
        </w:rPr>
        <w:t xml:space="preserve"> </w:t>
      </w:r>
      <w:r>
        <w:t>«лесенке»;</w:t>
      </w:r>
      <w:r>
        <w:rPr>
          <w:spacing w:val="1"/>
        </w:rPr>
        <w:t xml:space="preserve"> </w:t>
      </w:r>
      <w:r>
        <w:t>пение</w:t>
      </w:r>
      <w:r>
        <w:rPr>
          <w:spacing w:val="1"/>
        </w:rPr>
        <w:t xml:space="preserve"> </w:t>
      </w:r>
      <w:r>
        <w:t>с</w:t>
      </w:r>
      <w:r>
        <w:rPr>
          <w:spacing w:val="1"/>
        </w:rPr>
        <w:t xml:space="preserve"> </w:t>
      </w:r>
      <w:r>
        <w:t>применением</w:t>
      </w:r>
      <w:r>
        <w:rPr>
          <w:spacing w:val="-2"/>
        </w:rPr>
        <w:t xml:space="preserve"> </w:t>
      </w:r>
      <w:r>
        <w:t>ручных</w:t>
      </w:r>
      <w:r>
        <w:rPr>
          <w:spacing w:val="-3"/>
        </w:rPr>
        <w:t xml:space="preserve"> </w:t>
      </w:r>
      <w:r>
        <w:t>знаков.</w:t>
      </w:r>
    </w:p>
    <w:p w:rsidR="005B6102" w:rsidRDefault="00C11541">
      <w:pPr>
        <w:pStyle w:val="a3"/>
        <w:ind w:right="232"/>
      </w:pPr>
      <w:r>
        <w:t>Музыкально-игровая</w:t>
      </w:r>
      <w:r>
        <w:rPr>
          <w:spacing w:val="1"/>
        </w:rPr>
        <w:t xml:space="preserve"> </w:t>
      </w:r>
      <w:r>
        <w:t>деятельность</w:t>
      </w:r>
      <w:r>
        <w:rPr>
          <w:spacing w:val="1"/>
        </w:rPr>
        <w:t xml:space="preserve"> </w:t>
      </w:r>
      <w:r>
        <w:t>–</w:t>
      </w:r>
      <w:r>
        <w:rPr>
          <w:spacing w:val="1"/>
        </w:rPr>
        <w:t xml:space="preserve"> </w:t>
      </w:r>
      <w:r>
        <w:t>интонация-вопрос,</w:t>
      </w:r>
      <w:r>
        <w:rPr>
          <w:spacing w:val="1"/>
        </w:rPr>
        <w:t xml:space="preserve"> </w:t>
      </w:r>
      <w:r>
        <w:t>интонация-ответ.</w:t>
      </w:r>
      <w:r>
        <w:rPr>
          <w:spacing w:val="1"/>
        </w:rPr>
        <w:t xml:space="preserve"> </w:t>
      </w:r>
      <w:r>
        <w:t>Интонации</w:t>
      </w:r>
      <w:r>
        <w:rPr>
          <w:spacing w:val="1"/>
        </w:rPr>
        <w:t xml:space="preserve"> </w:t>
      </w:r>
      <w:r>
        <w:t>музыкально-речевые: музыкальные игры «вопрос-ответ», «поставь точку в конце музыкального</w:t>
      </w:r>
      <w:r>
        <w:rPr>
          <w:spacing w:val="1"/>
        </w:rPr>
        <w:t xml:space="preserve"> </w:t>
      </w:r>
      <w:r>
        <w:t>предложения»</w:t>
      </w:r>
      <w:r>
        <w:rPr>
          <w:spacing w:val="-4"/>
        </w:rPr>
        <w:t xml:space="preserve"> </w:t>
      </w:r>
      <w:r>
        <w:t>(пример,</w:t>
      </w:r>
      <w:r>
        <w:rPr>
          <w:spacing w:val="-2"/>
        </w:rPr>
        <w:t xml:space="preserve"> </w:t>
      </w:r>
      <w:r>
        <w:t>А.Н.</w:t>
      </w:r>
      <w:r>
        <w:rPr>
          <w:spacing w:val="3"/>
        </w:rPr>
        <w:t xml:space="preserve"> </w:t>
      </w:r>
      <w:r>
        <w:t>Пахмутова «Кто</w:t>
      </w:r>
      <w:r>
        <w:rPr>
          <w:spacing w:val="2"/>
        </w:rPr>
        <w:t xml:space="preserve"> </w:t>
      </w:r>
      <w:r>
        <w:t>пасется на лугу?»).</w:t>
      </w:r>
    </w:p>
    <w:p w:rsidR="005B6102" w:rsidRDefault="00C11541">
      <w:pPr>
        <w:pStyle w:val="a3"/>
        <w:spacing w:before="1"/>
        <w:ind w:right="235"/>
      </w:pPr>
      <w:r>
        <w:t>Освоение приемов игры мелодии на ксилофоне и металлофоне. Ознакомление с приемами</w:t>
      </w:r>
      <w:r>
        <w:rPr>
          <w:spacing w:val="-57"/>
        </w:rPr>
        <w:t xml:space="preserve"> </w:t>
      </w:r>
      <w:r>
        <w:t>игры</w:t>
      </w:r>
      <w:r>
        <w:rPr>
          <w:spacing w:val="1"/>
        </w:rPr>
        <w:t xml:space="preserve"> </w:t>
      </w:r>
      <w:r>
        <w:t>на</w:t>
      </w:r>
      <w:r>
        <w:rPr>
          <w:spacing w:val="1"/>
        </w:rPr>
        <w:t xml:space="preserve"> </w:t>
      </w:r>
      <w:r>
        <w:t>ксилофоне</w:t>
      </w:r>
      <w:r>
        <w:rPr>
          <w:spacing w:val="1"/>
        </w:rPr>
        <w:t xml:space="preserve"> </w:t>
      </w:r>
      <w:r>
        <w:t>и</w:t>
      </w:r>
      <w:r>
        <w:rPr>
          <w:spacing w:val="1"/>
        </w:rPr>
        <w:t xml:space="preserve"> </w:t>
      </w:r>
      <w:r>
        <w:t>металлофоне.</w:t>
      </w:r>
      <w:r>
        <w:rPr>
          <w:spacing w:val="1"/>
        </w:rPr>
        <w:t xml:space="preserve"> </w:t>
      </w:r>
      <w:r>
        <w:t>Исполнение</w:t>
      </w:r>
      <w:r>
        <w:rPr>
          <w:spacing w:val="1"/>
        </w:rPr>
        <w:t xml:space="preserve"> </w:t>
      </w:r>
      <w:r>
        <w:t>элементарных</w:t>
      </w:r>
      <w:r>
        <w:rPr>
          <w:spacing w:val="1"/>
        </w:rPr>
        <w:t xml:space="preserve"> </w:t>
      </w:r>
      <w:r>
        <w:t>мелодий</w:t>
      </w:r>
      <w:r>
        <w:rPr>
          <w:spacing w:val="1"/>
        </w:rPr>
        <w:t xml:space="preserve"> </w:t>
      </w:r>
      <w:r>
        <w:t>на</w:t>
      </w:r>
      <w:r>
        <w:rPr>
          <w:spacing w:val="1"/>
        </w:rPr>
        <w:t xml:space="preserve"> </w:t>
      </w:r>
      <w:r>
        <w:t>ксилофоне</w:t>
      </w:r>
      <w:r>
        <w:rPr>
          <w:spacing w:val="1"/>
        </w:rPr>
        <w:t xml:space="preserve"> </w:t>
      </w:r>
      <w:r>
        <w:t>и</w:t>
      </w:r>
      <w:r>
        <w:rPr>
          <w:spacing w:val="1"/>
        </w:rPr>
        <w:t xml:space="preserve"> </w:t>
      </w:r>
      <w:r>
        <w:t>металлофоне с</w:t>
      </w:r>
      <w:r>
        <w:rPr>
          <w:spacing w:val="-4"/>
        </w:rPr>
        <w:t xml:space="preserve"> </w:t>
      </w:r>
      <w:r>
        <w:t>простым</w:t>
      </w:r>
      <w:r>
        <w:rPr>
          <w:spacing w:val="3"/>
        </w:rPr>
        <w:t xml:space="preserve"> </w:t>
      </w:r>
      <w:r>
        <w:t>ритмическим</w:t>
      </w:r>
      <w:r>
        <w:rPr>
          <w:spacing w:val="-2"/>
        </w:rPr>
        <w:t xml:space="preserve"> </w:t>
      </w:r>
      <w:r>
        <w:t>аккомпанементом.</w:t>
      </w:r>
    </w:p>
    <w:p w:rsidR="005B6102" w:rsidRDefault="00C11541">
      <w:pPr>
        <w:pStyle w:val="3"/>
        <w:spacing w:before="3"/>
      </w:pPr>
      <w:r>
        <w:t>Музыкальные краски</w:t>
      </w:r>
    </w:p>
    <w:p w:rsidR="005B6102" w:rsidRDefault="00C11541">
      <w:pPr>
        <w:pStyle w:val="a3"/>
        <w:spacing w:before="1" w:line="237" w:lineRule="auto"/>
        <w:ind w:right="232"/>
      </w:pPr>
      <w:r>
        <w:t>Первоначальные знания о средствах музыкальной выразительности. Понятие контраста в</w:t>
      </w:r>
      <w:r>
        <w:rPr>
          <w:spacing w:val="1"/>
        </w:rPr>
        <w:t xml:space="preserve"> </w:t>
      </w:r>
      <w:r>
        <w:t>музыке.</w:t>
      </w:r>
      <w:r>
        <w:rPr>
          <w:spacing w:val="3"/>
        </w:rPr>
        <w:t xml:space="preserve"> </w:t>
      </w:r>
      <w:r>
        <w:t>Лад.</w:t>
      </w:r>
      <w:r>
        <w:rPr>
          <w:spacing w:val="4"/>
        </w:rPr>
        <w:t xml:space="preserve"> </w:t>
      </w:r>
      <w:r>
        <w:t>Мажор</w:t>
      </w:r>
      <w:r>
        <w:rPr>
          <w:spacing w:val="-3"/>
        </w:rPr>
        <w:t xml:space="preserve"> </w:t>
      </w:r>
      <w:r>
        <w:t>и</w:t>
      </w:r>
      <w:r>
        <w:rPr>
          <w:spacing w:val="3"/>
        </w:rPr>
        <w:t xml:space="preserve"> </w:t>
      </w:r>
      <w:r>
        <w:t>минор.</w:t>
      </w:r>
      <w:r>
        <w:rPr>
          <w:spacing w:val="-2"/>
        </w:rPr>
        <w:t xml:space="preserve"> </w:t>
      </w:r>
      <w:r>
        <w:t>Тоника.</w:t>
      </w:r>
    </w:p>
    <w:p w:rsidR="005B6102" w:rsidRDefault="00C11541">
      <w:pPr>
        <w:pStyle w:val="3"/>
        <w:spacing w:before="8"/>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rsidR="005B6102" w:rsidRDefault="00C11541">
      <w:pPr>
        <w:ind w:left="233" w:right="240" w:firstLine="710"/>
        <w:jc w:val="both"/>
        <w:rPr>
          <w:sz w:val="24"/>
        </w:rPr>
      </w:pPr>
      <w:r>
        <w:rPr>
          <w:b/>
          <w:sz w:val="24"/>
        </w:rPr>
        <w:t>Слушание музыкальных произведений с контрастными образами, пьес различного</w:t>
      </w:r>
      <w:r>
        <w:rPr>
          <w:b/>
          <w:spacing w:val="1"/>
          <w:sz w:val="24"/>
        </w:rPr>
        <w:t xml:space="preserve"> </w:t>
      </w:r>
      <w:r>
        <w:rPr>
          <w:b/>
          <w:sz w:val="24"/>
        </w:rPr>
        <w:t xml:space="preserve">ладового наклонения. </w:t>
      </w:r>
      <w:r>
        <w:rPr>
          <w:sz w:val="24"/>
        </w:rPr>
        <w:t>Пьесы различного образно-эмоционального содержания. Примеры: П.И.</w:t>
      </w:r>
      <w:r>
        <w:rPr>
          <w:spacing w:val="1"/>
          <w:sz w:val="24"/>
        </w:rPr>
        <w:t xml:space="preserve"> </w:t>
      </w:r>
      <w:r>
        <w:rPr>
          <w:sz w:val="24"/>
        </w:rPr>
        <w:t>Чайковский</w:t>
      </w:r>
      <w:r>
        <w:rPr>
          <w:spacing w:val="1"/>
          <w:sz w:val="24"/>
        </w:rPr>
        <w:t xml:space="preserve"> </w:t>
      </w:r>
      <w:r>
        <w:rPr>
          <w:sz w:val="24"/>
        </w:rPr>
        <w:t>«Детский</w:t>
      </w:r>
      <w:r>
        <w:rPr>
          <w:spacing w:val="1"/>
          <w:sz w:val="24"/>
        </w:rPr>
        <w:t xml:space="preserve"> </w:t>
      </w:r>
      <w:r>
        <w:rPr>
          <w:sz w:val="24"/>
        </w:rPr>
        <w:t>альбом»</w:t>
      </w:r>
      <w:r>
        <w:rPr>
          <w:spacing w:val="1"/>
          <w:sz w:val="24"/>
        </w:rPr>
        <w:t xml:space="preserve"> </w:t>
      </w:r>
      <w:r>
        <w:rPr>
          <w:sz w:val="24"/>
        </w:rPr>
        <w:t>(«Болезнь</w:t>
      </w:r>
      <w:r>
        <w:rPr>
          <w:spacing w:val="1"/>
          <w:sz w:val="24"/>
        </w:rPr>
        <w:t xml:space="preserve"> </w:t>
      </w:r>
      <w:r>
        <w:rPr>
          <w:sz w:val="24"/>
        </w:rPr>
        <w:t>куклы»,</w:t>
      </w:r>
      <w:r>
        <w:rPr>
          <w:spacing w:val="1"/>
          <w:sz w:val="24"/>
        </w:rPr>
        <w:t xml:space="preserve"> </w:t>
      </w:r>
      <w:r>
        <w:rPr>
          <w:sz w:val="24"/>
        </w:rPr>
        <w:t>«Новая</w:t>
      </w:r>
      <w:r>
        <w:rPr>
          <w:spacing w:val="1"/>
          <w:sz w:val="24"/>
        </w:rPr>
        <w:t xml:space="preserve"> </w:t>
      </w:r>
      <w:r>
        <w:rPr>
          <w:sz w:val="24"/>
        </w:rPr>
        <w:t>кукла»);</w:t>
      </w:r>
      <w:r>
        <w:rPr>
          <w:spacing w:val="1"/>
          <w:sz w:val="24"/>
        </w:rPr>
        <w:t xml:space="preserve"> </w:t>
      </w:r>
      <w:r>
        <w:rPr>
          <w:sz w:val="24"/>
        </w:rPr>
        <w:t>Р.</w:t>
      </w:r>
      <w:r>
        <w:rPr>
          <w:spacing w:val="1"/>
          <w:sz w:val="24"/>
        </w:rPr>
        <w:t xml:space="preserve"> </w:t>
      </w:r>
      <w:r>
        <w:rPr>
          <w:sz w:val="24"/>
        </w:rPr>
        <w:t>Шуман</w:t>
      </w:r>
      <w:r>
        <w:rPr>
          <w:spacing w:val="1"/>
          <w:sz w:val="24"/>
        </w:rPr>
        <w:t xml:space="preserve"> </w:t>
      </w:r>
      <w:r>
        <w:rPr>
          <w:sz w:val="24"/>
        </w:rPr>
        <w:t>«Альбом</w:t>
      </w:r>
      <w:r>
        <w:rPr>
          <w:spacing w:val="1"/>
          <w:sz w:val="24"/>
        </w:rPr>
        <w:t xml:space="preserve"> </w:t>
      </w:r>
      <w:r>
        <w:rPr>
          <w:sz w:val="24"/>
        </w:rPr>
        <w:t>для</w:t>
      </w:r>
      <w:r>
        <w:rPr>
          <w:spacing w:val="1"/>
          <w:sz w:val="24"/>
        </w:rPr>
        <w:t xml:space="preserve"> </w:t>
      </w:r>
      <w:r>
        <w:rPr>
          <w:sz w:val="24"/>
        </w:rPr>
        <w:t>юношества»</w:t>
      </w:r>
      <w:r>
        <w:rPr>
          <w:spacing w:val="1"/>
          <w:sz w:val="24"/>
        </w:rPr>
        <w:t xml:space="preserve"> </w:t>
      </w:r>
      <w:r>
        <w:rPr>
          <w:sz w:val="24"/>
        </w:rPr>
        <w:t>(«Дед</w:t>
      </w:r>
      <w:r>
        <w:rPr>
          <w:spacing w:val="1"/>
          <w:sz w:val="24"/>
        </w:rPr>
        <w:t xml:space="preserve"> </w:t>
      </w:r>
      <w:r>
        <w:rPr>
          <w:sz w:val="24"/>
        </w:rPr>
        <w:t>Мороз»,</w:t>
      </w:r>
      <w:r>
        <w:rPr>
          <w:spacing w:val="1"/>
          <w:sz w:val="24"/>
        </w:rPr>
        <w:t xml:space="preserve"> </w:t>
      </w:r>
      <w:r>
        <w:rPr>
          <w:sz w:val="24"/>
        </w:rPr>
        <w:t>«Веселый</w:t>
      </w:r>
      <w:r>
        <w:rPr>
          <w:spacing w:val="1"/>
          <w:sz w:val="24"/>
        </w:rPr>
        <w:t xml:space="preserve"> </w:t>
      </w:r>
      <w:r>
        <w:rPr>
          <w:sz w:val="24"/>
        </w:rPr>
        <w:t>крестьянин»).</w:t>
      </w:r>
      <w:r>
        <w:rPr>
          <w:spacing w:val="1"/>
          <w:sz w:val="24"/>
        </w:rPr>
        <w:t xml:space="preserve"> </w:t>
      </w:r>
      <w:r>
        <w:rPr>
          <w:sz w:val="24"/>
        </w:rPr>
        <w:t>Контрастные</w:t>
      </w:r>
      <w:r>
        <w:rPr>
          <w:spacing w:val="1"/>
          <w:sz w:val="24"/>
        </w:rPr>
        <w:t xml:space="preserve"> </w:t>
      </w:r>
      <w:r>
        <w:rPr>
          <w:sz w:val="24"/>
        </w:rPr>
        <w:t>образы</w:t>
      </w:r>
      <w:r>
        <w:rPr>
          <w:spacing w:val="1"/>
          <w:sz w:val="24"/>
        </w:rPr>
        <w:t xml:space="preserve"> </w:t>
      </w:r>
      <w:r>
        <w:rPr>
          <w:sz w:val="24"/>
        </w:rPr>
        <w:t>внутри</w:t>
      </w:r>
      <w:r>
        <w:rPr>
          <w:spacing w:val="1"/>
          <w:sz w:val="24"/>
        </w:rPr>
        <w:t xml:space="preserve"> </w:t>
      </w:r>
      <w:r>
        <w:rPr>
          <w:sz w:val="24"/>
        </w:rPr>
        <w:t>одного</w:t>
      </w:r>
      <w:r>
        <w:rPr>
          <w:spacing w:val="1"/>
          <w:sz w:val="24"/>
        </w:rPr>
        <w:t xml:space="preserve"> </w:t>
      </w:r>
      <w:r>
        <w:rPr>
          <w:sz w:val="24"/>
        </w:rPr>
        <w:t>произведения.</w:t>
      </w:r>
      <w:r>
        <w:rPr>
          <w:spacing w:val="-2"/>
          <w:sz w:val="24"/>
        </w:rPr>
        <w:t xml:space="preserve"> </w:t>
      </w:r>
      <w:r>
        <w:rPr>
          <w:sz w:val="24"/>
        </w:rPr>
        <w:t>Пример:</w:t>
      </w:r>
      <w:r>
        <w:rPr>
          <w:spacing w:val="-3"/>
          <w:sz w:val="24"/>
        </w:rPr>
        <w:t xml:space="preserve"> </w:t>
      </w:r>
      <w:r>
        <w:rPr>
          <w:sz w:val="24"/>
        </w:rPr>
        <w:t>Л. Бетховен</w:t>
      </w:r>
      <w:r>
        <w:rPr>
          <w:spacing w:val="2"/>
          <w:sz w:val="24"/>
        </w:rPr>
        <w:t xml:space="preserve"> </w:t>
      </w:r>
      <w:r>
        <w:rPr>
          <w:sz w:val="24"/>
        </w:rPr>
        <w:t>«Весело-грустно».</w:t>
      </w:r>
    </w:p>
    <w:p w:rsidR="005B6102" w:rsidRDefault="00C11541">
      <w:pPr>
        <w:spacing w:before="8" w:line="232" w:lineRule="auto"/>
        <w:ind w:left="233" w:right="233" w:firstLine="710"/>
        <w:jc w:val="both"/>
        <w:rPr>
          <w:sz w:val="24"/>
        </w:rPr>
      </w:pPr>
      <w:r>
        <w:rPr>
          <w:b/>
          <w:sz w:val="24"/>
        </w:rPr>
        <w:t>Пластическое</w:t>
      </w:r>
      <w:r>
        <w:rPr>
          <w:b/>
          <w:spacing w:val="1"/>
          <w:sz w:val="24"/>
        </w:rPr>
        <w:t xml:space="preserve"> </w:t>
      </w:r>
      <w:r>
        <w:rPr>
          <w:b/>
          <w:sz w:val="24"/>
        </w:rPr>
        <w:t>интонирование,</w:t>
      </w:r>
      <w:r>
        <w:rPr>
          <w:b/>
          <w:spacing w:val="1"/>
          <w:sz w:val="24"/>
        </w:rPr>
        <w:t xml:space="preserve"> </w:t>
      </w:r>
      <w:r>
        <w:rPr>
          <w:b/>
          <w:sz w:val="24"/>
        </w:rPr>
        <w:t>двигательная</w:t>
      </w:r>
      <w:r>
        <w:rPr>
          <w:b/>
          <w:spacing w:val="1"/>
          <w:sz w:val="24"/>
        </w:rPr>
        <w:t xml:space="preserve"> </w:t>
      </w:r>
      <w:r>
        <w:rPr>
          <w:b/>
          <w:sz w:val="24"/>
        </w:rPr>
        <w:t>импровизация</w:t>
      </w:r>
      <w:r>
        <w:rPr>
          <w:b/>
          <w:spacing w:val="1"/>
          <w:sz w:val="24"/>
        </w:rPr>
        <w:t xml:space="preserve"> </w:t>
      </w:r>
      <w:r>
        <w:rPr>
          <w:b/>
          <w:sz w:val="24"/>
        </w:rPr>
        <w:t>под</w:t>
      </w:r>
      <w:r>
        <w:rPr>
          <w:b/>
          <w:spacing w:val="1"/>
          <w:sz w:val="24"/>
        </w:rPr>
        <w:t xml:space="preserve"> </w:t>
      </w:r>
      <w:r>
        <w:rPr>
          <w:b/>
          <w:sz w:val="24"/>
        </w:rPr>
        <w:t>музыку</w:t>
      </w:r>
      <w:r>
        <w:rPr>
          <w:b/>
          <w:spacing w:val="1"/>
          <w:sz w:val="24"/>
        </w:rPr>
        <w:t xml:space="preserve"> </w:t>
      </w:r>
      <w:r>
        <w:rPr>
          <w:b/>
          <w:sz w:val="24"/>
        </w:rPr>
        <w:t>разного</w:t>
      </w:r>
      <w:r>
        <w:rPr>
          <w:b/>
          <w:spacing w:val="1"/>
          <w:sz w:val="24"/>
        </w:rPr>
        <w:t xml:space="preserve"> </w:t>
      </w:r>
      <w:r>
        <w:rPr>
          <w:b/>
          <w:sz w:val="24"/>
        </w:rPr>
        <w:t>характера.</w:t>
      </w:r>
      <w:r>
        <w:rPr>
          <w:b/>
          <w:spacing w:val="14"/>
          <w:sz w:val="24"/>
        </w:rPr>
        <w:t xml:space="preserve"> </w:t>
      </w:r>
      <w:r>
        <w:rPr>
          <w:sz w:val="24"/>
        </w:rPr>
        <w:t>«Создаем</w:t>
      </w:r>
      <w:r>
        <w:rPr>
          <w:spacing w:val="13"/>
          <w:sz w:val="24"/>
        </w:rPr>
        <w:t xml:space="preserve"> </w:t>
      </w:r>
      <w:r>
        <w:rPr>
          <w:sz w:val="24"/>
        </w:rPr>
        <w:t>образ»:</w:t>
      </w:r>
      <w:r>
        <w:rPr>
          <w:spacing w:val="12"/>
          <w:sz w:val="24"/>
        </w:rPr>
        <w:t xml:space="preserve"> </w:t>
      </w:r>
      <w:r>
        <w:rPr>
          <w:sz w:val="24"/>
        </w:rPr>
        <w:t>пластическое</w:t>
      </w:r>
      <w:r>
        <w:rPr>
          <w:spacing w:val="10"/>
          <w:sz w:val="24"/>
        </w:rPr>
        <w:t xml:space="preserve"> </w:t>
      </w:r>
      <w:r>
        <w:rPr>
          <w:sz w:val="24"/>
        </w:rPr>
        <w:t>интонирование</w:t>
      </w:r>
      <w:r>
        <w:rPr>
          <w:spacing w:val="5"/>
          <w:sz w:val="24"/>
        </w:rPr>
        <w:t xml:space="preserve"> </w:t>
      </w:r>
      <w:r>
        <w:rPr>
          <w:sz w:val="24"/>
        </w:rPr>
        <w:t>музыкального</w:t>
      </w:r>
      <w:r>
        <w:rPr>
          <w:spacing w:val="11"/>
          <w:sz w:val="24"/>
        </w:rPr>
        <w:t xml:space="preserve"> </w:t>
      </w:r>
      <w:r>
        <w:rPr>
          <w:sz w:val="24"/>
        </w:rPr>
        <w:t>образа</w:t>
      </w:r>
      <w:r>
        <w:rPr>
          <w:spacing w:val="10"/>
          <w:sz w:val="24"/>
        </w:rPr>
        <w:t xml:space="preserve"> </w:t>
      </w:r>
      <w:r>
        <w:rPr>
          <w:sz w:val="24"/>
        </w:rPr>
        <w:t>с</w:t>
      </w:r>
      <w:r>
        <w:rPr>
          <w:spacing w:val="10"/>
          <w:sz w:val="24"/>
        </w:rPr>
        <w:t xml:space="preserve"> </w:t>
      </w:r>
      <w:r>
        <w:rPr>
          <w:sz w:val="24"/>
        </w:rPr>
        <w:t>применением</w:t>
      </w:r>
    </w:p>
    <w:p w:rsidR="005B6102" w:rsidRDefault="00C11541">
      <w:pPr>
        <w:pStyle w:val="a3"/>
        <w:spacing w:before="5" w:line="275" w:lineRule="exact"/>
        <w:ind w:firstLine="0"/>
      </w:pPr>
      <w:r>
        <w:t>«звучащих</w:t>
      </w:r>
      <w:r>
        <w:rPr>
          <w:spacing w:val="-8"/>
        </w:rPr>
        <w:t xml:space="preserve"> </w:t>
      </w:r>
      <w:r>
        <w:t>жестов»;</w:t>
      </w:r>
      <w:r>
        <w:rPr>
          <w:spacing w:val="-7"/>
        </w:rPr>
        <w:t xml:space="preserve"> </w:t>
      </w:r>
      <w:r>
        <w:t>двигательная</w:t>
      </w:r>
      <w:r>
        <w:rPr>
          <w:spacing w:val="-3"/>
        </w:rPr>
        <w:t xml:space="preserve"> </w:t>
      </w:r>
      <w:r>
        <w:t>импровизация</w:t>
      </w:r>
      <w:r>
        <w:rPr>
          <w:spacing w:val="-2"/>
        </w:rPr>
        <w:t xml:space="preserve"> </w:t>
      </w:r>
      <w:r>
        <w:t>под</w:t>
      </w:r>
      <w:r>
        <w:rPr>
          <w:spacing w:val="-5"/>
        </w:rPr>
        <w:t xml:space="preserve"> </w:t>
      </w:r>
      <w:r>
        <w:t>музыку</w:t>
      </w:r>
      <w:r>
        <w:rPr>
          <w:spacing w:val="-12"/>
        </w:rPr>
        <w:t xml:space="preserve"> </w:t>
      </w:r>
      <w:r>
        <w:t>контрастного</w:t>
      </w:r>
      <w:r>
        <w:rPr>
          <w:spacing w:val="1"/>
        </w:rPr>
        <w:t xml:space="preserve"> </w:t>
      </w:r>
      <w:r>
        <w:t>характера.</w:t>
      </w:r>
    </w:p>
    <w:p w:rsidR="005B6102" w:rsidRDefault="00C11541">
      <w:pPr>
        <w:ind w:left="233" w:right="233" w:firstLine="710"/>
        <w:jc w:val="both"/>
        <w:rPr>
          <w:sz w:val="24"/>
        </w:rPr>
      </w:pPr>
      <w:r>
        <w:rPr>
          <w:b/>
          <w:sz w:val="24"/>
        </w:rPr>
        <w:t>Исполнение песен,</w:t>
      </w:r>
      <w:r>
        <w:rPr>
          <w:b/>
          <w:spacing w:val="1"/>
          <w:sz w:val="24"/>
        </w:rPr>
        <w:t xml:space="preserve"> </w:t>
      </w:r>
      <w:r>
        <w:rPr>
          <w:b/>
          <w:sz w:val="24"/>
        </w:rPr>
        <w:t>написанных в</w:t>
      </w:r>
      <w:r>
        <w:rPr>
          <w:b/>
          <w:spacing w:val="1"/>
          <w:sz w:val="24"/>
        </w:rPr>
        <w:t xml:space="preserve"> </w:t>
      </w:r>
      <w:r>
        <w:rPr>
          <w:b/>
          <w:sz w:val="24"/>
        </w:rPr>
        <w:t>разных</w:t>
      </w:r>
      <w:r>
        <w:rPr>
          <w:b/>
          <w:spacing w:val="1"/>
          <w:sz w:val="24"/>
        </w:rPr>
        <w:t xml:space="preserve"> </w:t>
      </w:r>
      <w:r>
        <w:rPr>
          <w:b/>
          <w:sz w:val="24"/>
        </w:rPr>
        <w:t>ладах.</w:t>
      </w:r>
      <w:r>
        <w:rPr>
          <w:b/>
          <w:spacing w:val="1"/>
          <w:sz w:val="24"/>
        </w:rPr>
        <w:t xml:space="preserve"> </w:t>
      </w:r>
      <w:r>
        <w:rPr>
          <w:sz w:val="24"/>
        </w:rPr>
        <w:t>Формирование ладового</w:t>
      </w:r>
      <w:r>
        <w:rPr>
          <w:spacing w:val="1"/>
          <w:sz w:val="24"/>
        </w:rPr>
        <w:t xml:space="preserve"> </w:t>
      </w:r>
      <w:r>
        <w:rPr>
          <w:sz w:val="24"/>
        </w:rPr>
        <w:t>чувства в</w:t>
      </w:r>
      <w:r>
        <w:rPr>
          <w:spacing w:val="1"/>
          <w:sz w:val="24"/>
        </w:rPr>
        <w:t xml:space="preserve"> </w:t>
      </w:r>
      <w:r>
        <w:rPr>
          <w:sz w:val="24"/>
        </w:rPr>
        <w:t>хоровом пении: мажорные и минорные краски в создании песенных образов. Разучивание и</w:t>
      </w:r>
      <w:r>
        <w:rPr>
          <w:spacing w:val="1"/>
          <w:sz w:val="24"/>
        </w:rPr>
        <w:t xml:space="preserve"> </w:t>
      </w:r>
      <w:r>
        <w:rPr>
          <w:sz w:val="24"/>
        </w:rPr>
        <w:t>исполнение песен</w:t>
      </w:r>
      <w:r>
        <w:rPr>
          <w:spacing w:val="-2"/>
          <w:sz w:val="24"/>
        </w:rPr>
        <w:t xml:space="preserve"> </w:t>
      </w:r>
      <w:r>
        <w:rPr>
          <w:sz w:val="24"/>
        </w:rPr>
        <w:t>контрастного</w:t>
      </w:r>
      <w:r>
        <w:rPr>
          <w:spacing w:val="1"/>
          <w:sz w:val="24"/>
        </w:rPr>
        <w:t xml:space="preserve"> </w:t>
      </w:r>
      <w:r>
        <w:rPr>
          <w:sz w:val="24"/>
        </w:rPr>
        <w:t>характера в</w:t>
      </w:r>
      <w:r>
        <w:rPr>
          <w:spacing w:val="3"/>
          <w:sz w:val="24"/>
        </w:rPr>
        <w:t xml:space="preserve"> </w:t>
      </w:r>
      <w:r>
        <w:rPr>
          <w:sz w:val="24"/>
        </w:rPr>
        <w:t>разных</w:t>
      </w:r>
      <w:r>
        <w:rPr>
          <w:spacing w:val="-4"/>
          <w:sz w:val="24"/>
        </w:rPr>
        <w:t xml:space="preserve"> </w:t>
      </w:r>
      <w:r>
        <w:rPr>
          <w:sz w:val="24"/>
        </w:rPr>
        <w:t>ладах.</w:t>
      </w:r>
    </w:p>
    <w:p w:rsidR="005B6102" w:rsidRDefault="00C11541">
      <w:pPr>
        <w:pStyle w:val="a3"/>
        <w:spacing w:before="2"/>
        <w:ind w:right="236"/>
      </w:pPr>
      <w:r>
        <w:rPr>
          <w:b/>
        </w:rPr>
        <w:t>Игры-драматизации</w:t>
      </w:r>
      <w:r>
        <w:t>.</w:t>
      </w:r>
      <w:r>
        <w:rPr>
          <w:spacing w:val="1"/>
        </w:rPr>
        <w:t xml:space="preserve"> </w:t>
      </w:r>
      <w:r>
        <w:t>Театрализация</w:t>
      </w:r>
      <w:r>
        <w:rPr>
          <w:spacing w:val="1"/>
        </w:rPr>
        <w:t xml:space="preserve"> </w:t>
      </w:r>
      <w:r>
        <w:t>небольших</w:t>
      </w:r>
      <w:r>
        <w:rPr>
          <w:spacing w:val="1"/>
        </w:rPr>
        <w:t xml:space="preserve"> </w:t>
      </w:r>
      <w:r>
        <w:t>инструментальных</w:t>
      </w:r>
      <w:r>
        <w:rPr>
          <w:spacing w:val="1"/>
        </w:rPr>
        <w:t xml:space="preserve"> </w:t>
      </w:r>
      <w:r>
        <w:t>пьес</w:t>
      </w:r>
      <w:r>
        <w:rPr>
          <w:spacing w:val="1"/>
        </w:rPr>
        <w:t xml:space="preserve"> </w:t>
      </w:r>
      <w:r>
        <w:t>контрастного</w:t>
      </w:r>
      <w:r>
        <w:rPr>
          <w:spacing w:val="-57"/>
        </w:rPr>
        <w:t xml:space="preserve"> </w:t>
      </w:r>
      <w:r>
        <w:t>ладового</w:t>
      </w:r>
      <w:r>
        <w:rPr>
          <w:spacing w:val="1"/>
        </w:rPr>
        <w:t xml:space="preserve"> </w:t>
      </w:r>
      <w:r>
        <w:t>характера.</w:t>
      </w:r>
      <w:r>
        <w:rPr>
          <w:spacing w:val="1"/>
        </w:rPr>
        <w:t xml:space="preserve"> </w:t>
      </w:r>
      <w:r>
        <w:t>Самостоятельный</w:t>
      </w:r>
      <w:r>
        <w:rPr>
          <w:spacing w:val="1"/>
        </w:rPr>
        <w:t xml:space="preserve"> </w:t>
      </w:r>
      <w:r>
        <w:t>подбор</w:t>
      </w:r>
      <w:r>
        <w:rPr>
          <w:spacing w:val="1"/>
        </w:rPr>
        <w:t xml:space="preserve"> </w:t>
      </w:r>
      <w:r>
        <w:t>и</w:t>
      </w:r>
      <w:r>
        <w:rPr>
          <w:spacing w:val="1"/>
        </w:rPr>
        <w:t xml:space="preserve"> </w:t>
      </w:r>
      <w:r>
        <w:t>применение</w:t>
      </w:r>
      <w:r>
        <w:rPr>
          <w:spacing w:val="1"/>
        </w:rPr>
        <w:t xml:space="preserve"> </w:t>
      </w:r>
      <w:r>
        <w:t>элементарных</w:t>
      </w:r>
      <w:r>
        <w:rPr>
          <w:spacing w:val="1"/>
        </w:rPr>
        <w:t xml:space="preserve"> </w:t>
      </w:r>
      <w:r>
        <w:t>инструментов</w:t>
      </w:r>
      <w:r>
        <w:rPr>
          <w:spacing w:val="1"/>
        </w:rPr>
        <w:t xml:space="preserve"> </w:t>
      </w:r>
      <w:r>
        <w:t>в</w:t>
      </w:r>
      <w:r>
        <w:rPr>
          <w:spacing w:val="1"/>
        </w:rPr>
        <w:t xml:space="preserve"> </w:t>
      </w:r>
      <w:r>
        <w:t>создании</w:t>
      </w:r>
      <w:r>
        <w:rPr>
          <w:spacing w:val="-3"/>
        </w:rPr>
        <w:t xml:space="preserve"> </w:t>
      </w:r>
      <w:r>
        <w:t>музыкального</w:t>
      </w:r>
      <w:r>
        <w:rPr>
          <w:spacing w:val="-3"/>
        </w:rPr>
        <w:t xml:space="preserve"> </w:t>
      </w:r>
      <w:r>
        <w:t>образа.</w:t>
      </w:r>
    </w:p>
    <w:p w:rsidR="005B6102" w:rsidRDefault="00C11541">
      <w:pPr>
        <w:pStyle w:val="3"/>
        <w:spacing w:before="3" w:line="272" w:lineRule="exact"/>
      </w:pPr>
      <w:r>
        <w:t>Музыкальные</w:t>
      </w:r>
      <w:r>
        <w:rPr>
          <w:spacing w:val="-3"/>
        </w:rPr>
        <w:t xml:space="preserve"> </w:t>
      </w:r>
      <w:r>
        <w:t>жанры:</w:t>
      </w:r>
      <w:r>
        <w:rPr>
          <w:spacing w:val="-1"/>
        </w:rPr>
        <w:t xml:space="preserve"> </w:t>
      </w:r>
      <w:r>
        <w:t>песня,</w:t>
      </w:r>
      <w:r>
        <w:rPr>
          <w:spacing w:val="-5"/>
        </w:rPr>
        <w:t xml:space="preserve"> </w:t>
      </w:r>
      <w:r>
        <w:t>танец, марш</w:t>
      </w:r>
    </w:p>
    <w:p w:rsidR="005B6102" w:rsidRDefault="00C11541">
      <w:pPr>
        <w:pStyle w:val="a3"/>
        <w:spacing w:line="242" w:lineRule="auto"/>
        <w:ind w:right="236"/>
      </w:pPr>
      <w:r>
        <w:t>Формирование первичных аналитических навыков. Определение особенностей основных</w:t>
      </w:r>
      <w:r>
        <w:rPr>
          <w:spacing w:val="1"/>
        </w:rPr>
        <w:t xml:space="preserve"> </w:t>
      </w:r>
      <w:r>
        <w:t>жанров</w:t>
      </w:r>
      <w:r>
        <w:rPr>
          <w:spacing w:val="-2"/>
        </w:rPr>
        <w:t xml:space="preserve"> </w:t>
      </w:r>
      <w:r>
        <w:t>музыки:</w:t>
      </w:r>
      <w:r>
        <w:rPr>
          <w:spacing w:val="2"/>
        </w:rPr>
        <w:t xml:space="preserve"> </w:t>
      </w:r>
      <w:r>
        <w:t>песня,</w:t>
      </w:r>
      <w:r>
        <w:rPr>
          <w:spacing w:val="4"/>
        </w:rPr>
        <w:t xml:space="preserve"> </w:t>
      </w:r>
      <w:r>
        <w:t>танец,</w:t>
      </w:r>
      <w:r>
        <w:rPr>
          <w:spacing w:val="-1"/>
        </w:rPr>
        <w:t xml:space="preserve"> </w:t>
      </w:r>
      <w:r>
        <w:t>марш.</w:t>
      </w:r>
    </w:p>
    <w:p w:rsidR="005B6102" w:rsidRDefault="00C11541">
      <w:pPr>
        <w:pStyle w:val="3"/>
      </w:pPr>
      <w:r>
        <w:t>Содержание</w:t>
      </w:r>
      <w:r>
        <w:rPr>
          <w:spacing w:val="-2"/>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rsidR="005B6102" w:rsidRDefault="00C11541">
      <w:pPr>
        <w:spacing w:before="1" w:line="237" w:lineRule="auto"/>
        <w:ind w:left="233" w:right="237" w:firstLine="710"/>
        <w:jc w:val="both"/>
        <w:rPr>
          <w:sz w:val="24"/>
        </w:rPr>
      </w:pPr>
      <w:r>
        <w:rPr>
          <w:b/>
          <w:sz w:val="24"/>
        </w:rPr>
        <w:t>Слушание</w:t>
      </w:r>
      <w:r>
        <w:rPr>
          <w:b/>
          <w:spacing w:val="1"/>
          <w:sz w:val="24"/>
        </w:rPr>
        <w:t xml:space="preserve"> </w:t>
      </w:r>
      <w:r>
        <w:rPr>
          <w:b/>
          <w:sz w:val="24"/>
        </w:rPr>
        <w:t>музыкальных</w:t>
      </w:r>
      <w:r>
        <w:rPr>
          <w:b/>
          <w:spacing w:val="1"/>
          <w:sz w:val="24"/>
        </w:rPr>
        <w:t xml:space="preserve"> </w:t>
      </w:r>
      <w:r>
        <w:rPr>
          <w:b/>
          <w:sz w:val="24"/>
        </w:rPr>
        <w:t>произведений,</w:t>
      </w:r>
      <w:r>
        <w:rPr>
          <w:b/>
          <w:spacing w:val="1"/>
          <w:sz w:val="24"/>
        </w:rPr>
        <w:t xml:space="preserve"> </w:t>
      </w:r>
      <w:r>
        <w:rPr>
          <w:b/>
          <w:sz w:val="24"/>
        </w:rPr>
        <w:t>имеющих</w:t>
      </w:r>
      <w:r>
        <w:rPr>
          <w:b/>
          <w:spacing w:val="1"/>
          <w:sz w:val="24"/>
        </w:rPr>
        <w:t xml:space="preserve"> </w:t>
      </w:r>
      <w:r>
        <w:rPr>
          <w:b/>
          <w:sz w:val="24"/>
        </w:rPr>
        <w:t>ярко</w:t>
      </w:r>
      <w:r>
        <w:rPr>
          <w:b/>
          <w:spacing w:val="1"/>
          <w:sz w:val="24"/>
        </w:rPr>
        <w:t xml:space="preserve"> </w:t>
      </w:r>
      <w:r>
        <w:rPr>
          <w:b/>
          <w:sz w:val="24"/>
        </w:rPr>
        <w:t>выраженную</w:t>
      </w:r>
      <w:r>
        <w:rPr>
          <w:b/>
          <w:spacing w:val="1"/>
          <w:sz w:val="24"/>
        </w:rPr>
        <w:t xml:space="preserve"> </w:t>
      </w:r>
      <w:r>
        <w:rPr>
          <w:b/>
          <w:sz w:val="24"/>
        </w:rPr>
        <w:t>жанровую</w:t>
      </w:r>
      <w:r>
        <w:rPr>
          <w:b/>
          <w:spacing w:val="1"/>
          <w:sz w:val="24"/>
        </w:rPr>
        <w:t xml:space="preserve"> </w:t>
      </w:r>
      <w:r>
        <w:rPr>
          <w:b/>
          <w:sz w:val="24"/>
        </w:rPr>
        <w:t xml:space="preserve">основу. </w:t>
      </w:r>
      <w:r>
        <w:rPr>
          <w:sz w:val="24"/>
        </w:rPr>
        <w:t>Песня, танец, марш в музыкальном материале для прослушивания и пения (в том числе,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пройденного</w:t>
      </w:r>
      <w:r>
        <w:rPr>
          <w:spacing w:val="1"/>
          <w:sz w:val="24"/>
        </w:rPr>
        <w:t xml:space="preserve"> </w:t>
      </w:r>
      <w:r>
        <w:rPr>
          <w:sz w:val="24"/>
        </w:rPr>
        <w:t>материала):</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анализ</w:t>
      </w:r>
      <w:r>
        <w:rPr>
          <w:spacing w:val="1"/>
          <w:sz w:val="24"/>
        </w:rPr>
        <w:t xml:space="preserve"> </w:t>
      </w:r>
      <w:r>
        <w:rPr>
          <w:sz w:val="24"/>
        </w:rPr>
        <w:t>особенностей</w:t>
      </w:r>
      <w:r>
        <w:rPr>
          <w:spacing w:val="1"/>
          <w:sz w:val="24"/>
        </w:rPr>
        <w:t xml:space="preserve"> </w:t>
      </w:r>
      <w:r>
        <w:rPr>
          <w:sz w:val="24"/>
        </w:rPr>
        <w:t>жанра.</w:t>
      </w:r>
      <w:r>
        <w:rPr>
          <w:spacing w:val="1"/>
          <w:sz w:val="24"/>
        </w:rPr>
        <w:t xml:space="preserve"> </w:t>
      </w:r>
      <w:r>
        <w:rPr>
          <w:sz w:val="24"/>
        </w:rPr>
        <w:t>Двигательная</w:t>
      </w:r>
      <w:r>
        <w:rPr>
          <w:spacing w:val="1"/>
          <w:sz w:val="24"/>
        </w:rPr>
        <w:t xml:space="preserve"> </w:t>
      </w:r>
      <w:r>
        <w:rPr>
          <w:sz w:val="24"/>
        </w:rPr>
        <w:t>импровизация</w:t>
      </w:r>
      <w:r>
        <w:rPr>
          <w:spacing w:val="-5"/>
          <w:sz w:val="24"/>
        </w:rPr>
        <w:t xml:space="preserve"> </w:t>
      </w:r>
      <w:r>
        <w:rPr>
          <w:sz w:val="24"/>
        </w:rPr>
        <w:t>под</w:t>
      </w:r>
      <w:r>
        <w:rPr>
          <w:spacing w:val="-1"/>
          <w:sz w:val="24"/>
        </w:rPr>
        <w:t xml:space="preserve"> </w:t>
      </w:r>
      <w:r>
        <w:rPr>
          <w:sz w:val="24"/>
        </w:rPr>
        <w:t>музыку</w:t>
      </w:r>
      <w:r>
        <w:rPr>
          <w:spacing w:val="-9"/>
          <w:sz w:val="24"/>
        </w:rPr>
        <w:t xml:space="preserve"> </w:t>
      </w:r>
      <w:r>
        <w:rPr>
          <w:sz w:val="24"/>
        </w:rPr>
        <w:t>с использованием</w:t>
      </w:r>
      <w:r>
        <w:rPr>
          <w:spacing w:val="-2"/>
          <w:sz w:val="24"/>
        </w:rPr>
        <w:t xml:space="preserve"> </w:t>
      </w:r>
      <w:r>
        <w:rPr>
          <w:sz w:val="24"/>
        </w:rPr>
        <w:t>простых</w:t>
      </w:r>
      <w:r>
        <w:rPr>
          <w:spacing w:val="-4"/>
          <w:sz w:val="24"/>
        </w:rPr>
        <w:t xml:space="preserve"> </w:t>
      </w:r>
      <w:r>
        <w:rPr>
          <w:sz w:val="24"/>
        </w:rPr>
        <w:t>танцевальных</w:t>
      </w:r>
      <w:r>
        <w:rPr>
          <w:spacing w:val="-5"/>
          <w:sz w:val="24"/>
        </w:rPr>
        <w:t xml:space="preserve"> </w:t>
      </w:r>
      <w:r>
        <w:rPr>
          <w:sz w:val="24"/>
        </w:rPr>
        <w:t>и</w:t>
      </w:r>
      <w:r>
        <w:rPr>
          <w:spacing w:val="-3"/>
          <w:sz w:val="24"/>
        </w:rPr>
        <w:t xml:space="preserve"> </w:t>
      </w:r>
      <w:r>
        <w:rPr>
          <w:sz w:val="24"/>
        </w:rPr>
        <w:t>маршевых</w:t>
      </w:r>
      <w:r>
        <w:rPr>
          <w:spacing w:val="-4"/>
          <w:sz w:val="24"/>
        </w:rPr>
        <w:t xml:space="preserve"> </w:t>
      </w:r>
      <w:r>
        <w:rPr>
          <w:sz w:val="24"/>
        </w:rPr>
        <w:t>движений.</w:t>
      </w:r>
    </w:p>
    <w:p w:rsidR="005B6102" w:rsidRDefault="00C11541">
      <w:pPr>
        <w:spacing w:before="16" w:line="232" w:lineRule="auto"/>
        <w:ind w:left="233" w:right="239" w:firstLine="710"/>
        <w:jc w:val="both"/>
        <w:rPr>
          <w:sz w:val="24"/>
        </w:rPr>
      </w:pPr>
      <w:r>
        <w:rPr>
          <w:b/>
          <w:sz w:val="24"/>
        </w:rPr>
        <w:t>Сочинение</w:t>
      </w:r>
      <w:r>
        <w:rPr>
          <w:b/>
          <w:spacing w:val="1"/>
          <w:sz w:val="24"/>
        </w:rPr>
        <w:t xml:space="preserve"> </w:t>
      </w:r>
      <w:r>
        <w:rPr>
          <w:b/>
          <w:sz w:val="24"/>
        </w:rPr>
        <w:t>простых</w:t>
      </w:r>
      <w:r>
        <w:rPr>
          <w:b/>
          <w:spacing w:val="1"/>
          <w:sz w:val="24"/>
        </w:rPr>
        <w:t xml:space="preserve"> </w:t>
      </w:r>
      <w:r>
        <w:rPr>
          <w:b/>
          <w:sz w:val="24"/>
        </w:rPr>
        <w:t>инструментальных</w:t>
      </w:r>
      <w:r>
        <w:rPr>
          <w:b/>
          <w:spacing w:val="1"/>
          <w:sz w:val="24"/>
        </w:rPr>
        <w:t xml:space="preserve"> </w:t>
      </w:r>
      <w:r>
        <w:rPr>
          <w:b/>
          <w:sz w:val="24"/>
        </w:rPr>
        <w:t>аккомпанементов</w:t>
      </w:r>
      <w:r>
        <w:rPr>
          <w:b/>
          <w:spacing w:val="1"/>
          <w:sz w:val="24"/>
        </w:rPr>
        <w:t xml:space="preserve"> </w:t>
      </w:r>
      <w:r>
        <w:rPr>
          <w:b/>
          <w:sz w:val="24"/>
        </w:rPr>
        <w:t>как</w:t>
      </w:r>
      <w:r>
        <w:rPr>
          <w:b/>
          <w:spacing w:val="1"/>
          <w:sz w:val="24"/>
        </w:rPr>
        <w:t xml:space="preserve"> </w:t>
      </w:r>
      <w:r>
        <w:rPr>
          <w:b/>
          <w:sz w:val="24"/>
        </w:rPr>
        <w:t>сопровождения</w:t>
      </w:r>
      <w:r>
        <w:rPr>
          <w:b/>
          <w:spacing w:val="1"/>
          <w:sz w:val="24"/>
        </w:rPr>
        <w:t xml:space="preserve"> </w:t>
      </w:r>
      <w:r>
        <w:rPr>
          <w:b/>
          <w:sz w:val="24"/>
        </w:rPr>
        <w:t>к</w:t>
      </w:r>
      <w:r>
        <w:rPr>
          <w:b/>
          <w:spacing w:val="1"/>
          <w:sz w:val="24"/>
        </w:rPr>
        <w:t xml:space="preserve"> </w:t>
      </w:r>
      <w:r>
        <w:rPr>
          <w:b/>
          <w:sz w:val="24"/>
        </w:rPr>
        <w:t>песенной,</w:t>
      </w:r>
      <w:r>
        <w:rPr>
          <w:b/>
          <w:spacing w:val="27"/>
          <w:sz w:val="24"/>
        </w:rPr>
        <w:t xml:space="preserve"> </w:t>
      </w:r>
      <w:r>
        <w:rPr>
          <w:b/>
          <w:sz w:val="24"/>
        </w:rPr>
        <w:t>танцевальной</w:t>
      </w:r>
      <w:r>
        <w:rPr>
          <w:b/>
          <w:spacing w:val="26"/>
          <w:sz w:val="24"/>
        </w:rPr>
        <w:t xml:space="preserve"> </w:t>
      </w:r>
      <w:r>
        <w:rPr>
          <w:b/>
          <w:sz w:val="24"/>
        </w:rPr>
        <w:t>и</w:t>
      </w:r>
      <w:r>
        <w:rPr>
          <w:b/>
          <w:spacing w:val="26"/>
          <w:sz w:val="24"/>
        </w:rPr>
        <w:t xml:space="preserve"> </w:t>
      </w:r>
      <w:r>
        <w:rPr>
          <w:b/>
          <w:sz w:val="24"/>
        </w:rPr>
        <w:t>маршевой</w:t>
      </w:r>
      <w:r>
        <w:rPr>
          <w:b/>
          <w:spacing w:val="31"/>
          <w:sz w:val="24"/>
        </w:rPr>
        <w:t xml:space="preserve"> </w:t>
      </w:r>
      <w:r>
        <w:rPr>
          <w:b/>
          <w:sz w:val="24"/>
        </w:rPr>
        <w:t>музыке.</w:t>
      </w:r>
      <w:r>
        <w:rPr>
          <w:b/>
          <w:spacing w:val="38"/>
          <w:sz w:val="24"/>
        </w:rPr>
        <w:t xml:space="preserve"> </w:t>
      </w:r>
      <w:r>
        <w:rPr>
          <w:sz w:val="24"/>
        </w:rPr>
        <w:t>Песня,</w:t>
      </w:r>
      <w:r>
        <w:rPr>
          <w:spacing w:val="28"/>
          <w:sz w:val="24"/>
        </w:rPr>
        <w:t xml:space="preserve"> </w:t>
      </w:r>
      <w:r>
        <w:rPr>
          <w:sz w:val="24"/>
        </w:rPr>
        <w:t>танец,</w:t>
      </w:r>
      <w:r>
        <w:rPr>
          <w:spacing w:val="27"/>
          <w:sz w:val="24"/>
        </w:rPr>
        <w:t xml:space="preserve"> </w:t>
      </w:r>
      <w:r>
        <w:rPr>
          <w:sz w:val="24"/>
        </w:rPr>
        <w:t>марш</w:t>
      </w:r>
      <w:r>
        <w:rPr>
          <w:spacing w:val="28"/>
          <w:sz w:val="24"/>
        </w:rPr>
        <w:t xml:space="preserve"> </w:t>
      </w:r>
      <w:r>
        <w:rPr>
          <w:sz w:val="24"/>
        </w:rPr>
        <w:t>в</w:t>
      </w:r>
      <w:r>
        <w:rPr>
          <w:spacing w:val="27"/>
          <w:sz w:val="24"/>
        </w:rPr>
        <w:t xml:space="preserve"> </w:t>
      </w:r>
      <w:r>
        <w:rPr>
          <w:sz w:val="24"/>
        </w:rPr>
        <w:t>музыкальном</w:t>
      </w:r>
      <w:r>
        <w:rPr>
          <w:spacing w:val="27"/>
          <w:sz w:val="24"/>
        </w:rPr>
        <w:t xml:space="preserve"> </w:t>
      </w:r>
      <w:r>
        <w:rPr>
          <w:sz w:val="24"/>
        </w:rPr>
        <w:t>материале</w:t>
      </w:r>
    </w:p>
    <w:p w:rsidR="005B6102" w:rsidRDefault="005B6102">
      <w:pPr>
        <w:spacing w:line="232" w:lineRule="auto"/>
        <w:jc w:val="both"/>
        <w:rPr>
          <w:sz w:val="24"/>
        </w:rPr>
        <w:sectPr w:rsidR="005B6102">
          <w:pgSz w:w="11910" w:h="16840"/>
          <w:pgMar w:top="620" w:right="480" w:bottom="940" w:left="900" w:header="0" w:footer="745" w:gutter="0"/>
          <w:cols w:space="720"/>
        </w:sectPr>
      </w:pPr>
    </w:p>
    <w:p w:rsidR="005B6102" w:rsidRDefault="00C11541">
      <w:pPr>
        <w:pStyle w:val="a3"/>
        <w:spacing w:before="66" w:line="237" w:lineRule="auto"/>
        <w:ind w:right="244" w:firstLine="0"/>
      </w:pPr>
      <w:r>
        <w:lastRenderedPageBreak/>
        <w:t>для инструментального музицирования: подбор инструментов и сочинение простых вариантов</w:t>
      </w:r>
      <w:r>
        <w:rPr>
          <w:spacing w:val="1"/>
        </w:rPr>
        <w:t xml:space="preserve"> </w:t>
      </w:r>
      <w:r>
        <w:t>аккомпанемента</w:t>
      </w:r>
      <w:r>
        <w:rPr>
          <w:spacing w:val="-4"/>
        </w:rPr>
        <w:t xml:space="preserve"> </w:t>
      </w:r>
      <w:r>
        <w:t>к произведениям</w:t>
      </w:r>
      <w:r>
        <w:rPr>
          <w:spacing w:val="-1"/>
        </w:rPr>
        <w:t xml:space="preserve"> </w:t>
      </w:r>
      <w:r>
        <w:t>разных</w:t>
      </w:r>
      <w:r>
        <w:rPr>
          <w:spacing w:val="-3"/>
        </w:rPr>
        <w:t xml:space="preserve"> </w:t>
      </w:r>
      <w:r>
        <w:t>жанров.</w:t>
      </w:r>
    </w:p>
    <w:p w:rsidR="005B6102" w:rsidRDefault="00C11541">
      <w:pPr>
        <w:spacing w:before="11" w:line="237" w:lineRule="auto"/>
        <w:ind w:left="233" w:right="237" w:firstLine="710"/>
        <w:jc w:val="both"/>
        <w:rPr>
          <w:sz w:val="24"/>
        </w:rPr>
      </w:pPr>
      <w:r>
        <w:rPr>
          <w:b/>
          <w:sz w:val="24"/>
        </w:rPr>
        <w:t>Исполнение</w:t>
      </w:r>
      <w:r>
        <w:rPr>
          <w:b/>
          <w:spacing w:val="1"/>
          <w:sz w:val="24"/>
        </w:rPr>
        <w:t xml:space="preserve"> </w:t>
      </w:r>
      <w:r>
        <w:rPr>
          <w:b/>
          <w:sz w:val="24"/>
        </w:rPr>
        <w:t>хоровых</w:t>
      </w:r>
      <w:r>
        <w:rPr>
          <w:b/>
          <w:spacing w:val="1"/>
          <w:sz w:val="24"/>
        </w:rPr>
        <w:t xml:space="preserve"> </w:t>
      </w:r>
      <w:r>
        <w:rPr>
          <w:b/>
          <w:sz w:val="24"/>
        </w:rPr>
        <w:t>и</w:t>
      </w:r>
      <w:r>
        <w:rPr>
          <w:b/>
          <w:spacing w:val="1"/>
          <w:sz w:val="24"/>
        </w:rPr>
        <w:t xml:space="preserve"> </w:t>
      </w:r>
      <w:r>
        <w:rPr>
          <w:b/>
          <w:sz w:val="24"/>
        </w:rPr>
        <w:t>инструментальных</w:t>
      </w:r>
      <w:r>
        <w:rPr>
          <w:b/>
          <w:spacing w:val="1"/>
          <w:sz w:val="24"/>
        </w:rPr>
        <w:t xml:space="preserve"> </w:t>
      </w:r>
      <w:r>
        <w:rPr>
          <w:b/>
          <w:sz w:val="24"/>
        </w:rPr>
        <w:t>произведений</w:t>
      </w:r>
      <w:r>
        <w:rPr>
          <w:b/>
          <w:spacing w:val="1"/>
          <w:sz w:val="24"/>
        </w:rPr>
        <w:t xml:space="preserve"> </w:t>
      </w:r>
      <w:r>
        <w:rPr>
          <w:b/>
          <w:sz w:val="24"/>
        </w:rPr>
        <w:t>разных</w:t>
      </w:r>
      <w:r>
        <w:rPr>
          <w:b/>
          <w:spacing w:val="1"/>
          <w:sz w:val="24"/>
        </w:rPr>
        <w:t xml:space="preserve"> </w:t>
      </w:r>
      <w:r>
        <w:rPr>
          <w:b/>
          <w:sz w:val="24"/>
        </w:rPr>
        <w:t>жанров.</w:t>
      </w:r>
      <w:r>
        <w:rPr>
          <w:b/>
          <w:spacing w:val="1"/>
          <w:sz w:val="24"/>
        </w:rPr>
        <w:t xml:space="preserve"> </w:t>
      </w:r>
      <w:r>
        <w:rPr>
          <w:b/>
          <w:sz w:val="24"/>
        </w:rPr>
        <w:t>Двигательная</w:t>
      </w:r>
      <w:r>
        <w:rPr>
          <w:b/>
          <w:spacing w:val="1"/>
          <w:sz w:val="24"/>
        </w:rPr>
        <w:t xml:space="preserve"> </w:t>
      </w:r>
      <w:r>
        <w:rPr>
          <w:b/>
          <w:sz w:val="24"/>
        </w:rPr>
        <w:t>импровизация.</w:t>
      </w:r>
      <w:r>
        <w:rPr>
          <w:b/>
          <w:spacing w:val="1"/>
          <w:sz w:val="24"/>
        </w:rPr>
        <w:t xml:space="preserve"> </w:t>
      </w:r>
      <w:r>
        <w:rPr>
          <w:sz w:val="24"/>
        </w:rPr>
        <w:t>Формирование</w:t>
      </w:r>
      <w:r>
        <w:rPr>
          <w:spacing w:val="1"/>
          <w:sz w:val="24"/>
        </w:rPr>
        <w:t xml:space="preserve"> </w:t>
      </w:r>
      <w:r>
        <w:rPr>
          <w:sz w:val="24"/>
        </w:rPr>
        <w:t>навыков</w:t>
      </w:r>
      <w:r>
        <w:rPr>
          <w:spacing w:val="1"/>
          <w:sz w:val="24"/>
        </w:rPr>
        <w:t xml:space="preserve"> </w:t>
      </w:r>
      <w:r>
        <w:rPr>
          <w:sz w:val="24"/>
        </w:rPr>
        <w:t>публичного</w:t>
      </w:r>
      <w:r>
        <w:rPr>
          <w:spacing w:val="1"/>
          <w:sz w:val="24"/>
        </w:rPr>
        <w:t xml:space="preserve"> </w:t>
      </w:r>
      <w:r>
        <w:rPr>
          <w:sz w:val="24"/>
        </w:rPr>
        <w:t>исполнения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пройденного хоровой и инструментальной музыки разных жанров. Первые опыты концертных</w:t>
      </w:r>
      <w:r>
        <w:rPr>
          <w:spacing w:val="1"/>
          <w:sz w:val="24"/>
        </w:rPr>
        <w:t xml:space="preserve"> </w:t>
      </w:r>
      <w:r>
        <w:rPr>
          <w:sz w:val="24"/>
        </w:rPr>
        <w:t>выступлений</w:t>
      </w:r>
      <w:r>
        <w:rPr>
          <w:spacing w:val="2"/>
          <w:sz w:val="24"/>
        </w:rPr>
        <w:t xml:space="preserve"> </w:t>
      </w:r>
      <w:r>
        <w:rPr>
          <w:sz w:val="24"/>
        </w:rPr>
        <w:t>в</w:t>
      </w:r>
      <w:r>
        <w:rPr>
          <w:spacing w:val="3"/>
          <w:sz w:val="24"/>
        </w:rPr>
        <w:t xml:space="preserve"> </w:t>
      </w:r>
      <w:r>
        <w:rPr>
          <w:sz w:val="24"/>
        </w:rPr>
        <w:t>тематических</w:t>
      </w:r>
      <w:r>
        <w:rPr>
          <w:spacing w:val="-3"/>
          <w:sz w:val="24"/>
        </w:rPr>
        <w:t xml:space="preserve"> </w:t>
      </w:r>
      <w:r>
        <w:rPr>
          <w:sz w:val="24"/>
        </w:rPr>
        <w:t>мероприятиях.</w:t>
      </w:r>
    </w:p>
    <w:p w:rsidR="005B6102" w:rsidRDefault="00C11541">
      <w:pPr>
        <w:pStyle w:val="3"/>
        <w:spacing w:before="9" w:line="272" w:lineRule="exact"/>
      </w:pPr>
      <w:r>
        <w:t>Музыкальная</w:t>
      </w:r>
      <w:r>
        <w:rPr>
          <w:spacing w:val="-1"/>
        </w:rPr>
        <w:t xml:space="preserve"> </w:t>
      </w:r>
      <w:r>
        <w:t>азбука</w:t>
      </w:r>
      <w:r>
        <w:rPr>
          <w:spacing w:val="-4"/>
        </w:rPr>
        <w:t xml:space="preserve"> </w:t>
      </w:r>
      <w:r>
        <w:t>или</w:t>
      </w:r>
      <w:r>
        <w:rPr>
          <w:spacing w:val="-3"/>
        </w:rPr>
        <w:t xml:space="preserve"> </w:t>
      </w:r>
      <w:r>
        <w:t>где живут</w:t>
      </w:r>
      <w:r>
        <w:rPr>
          <w:spacing w:val="2"/>
        </w:rPr>
        <w:t xml:space="preserve"> </w:t>
      </w:r>
      <w:r>
        <w:t>ноты</w:t>
      </w:r>
    </w:p>
    <w:p w:rsidR="005B6102" w:rsidRDefault="00C11541">
      <w:pPr>
        <w:pStyle w:val="a3"/>
        <w:ind w:right="238"/>
      </w:pPr>
      <w:r>
        <w:t>Основы музыкальной грамоты. Нотная запись как способ фиксации музыкальной речи.</w:t>
      </w:r>
      <w:r>
        <w:rPr>
          <w:spacing w:val="1"/>
        </w:rPr>
        <w:t xml:space="preserve"> </w:t>
      </w:r>
      <w:r>
        <w:t>Нотоносец,</w:t>
      </w:r>
      <w:r>
        <w:rPr>
          <w:spacing w:val="1"/>
        </w:rPr>
        <w:t xml:space="preserve"> </w:t>
      </w:r>
      <w:r>
        <w:t>скрипичный ключ,</w:t>
      </w:r>
      <w:r>
        <w:rPr>
          <w:spacing w:val="1"/>
        </w:rPr>
        <w:t xml:space="preserve"> </w:t>
      </w:r>
      <w:r>
        <w:t>нота,</w:t>
      </w:r>
      <w:r>
        <w:rPr>
          <w:spacing w:val="1"/>
        </w:rPr>
        <w:t xml:space="preserve"> </w:t>
      </w:r>
      <w:r>
        <w:t>диез,</w:t>
      </w:r>
      <w:r>
        <w:rPr>
          <w:spacing w:val="1"/>
        </w:rPr>
        <w:t xml:space="preserve"> </w:t>
      </w:r>
      <w:r>
        <w:t>бемоль.</w:t>
      </w:r>
      <w:r>
        <w:rPr>
          <w:spacing w:val="1"/>
        </w:rPr>
        <w:t xml:space="preserve"> </w:t>
      </w:r>
      <w:r>
        <w:t>Знакомство</w:t>
      </w:r>
      <w:r>
        <w:rPr>
          <w:spacing w:val="1"/>
        </w:rPr>
        <w:t xml:space="preserve"> </w:t>
      </w:r>
      <w:r>
        <w:t>с фортепианной клавиатурой:</w:t>
      </w:r>
      <w:r>
        <w:rPr>
          <w:spacing w:val="1"/>
        </w:rPr>
        <w:t xml:space="preserve"> </w:t>
      </w:r>
      <w:r>
        <w:t>изучение регистров фортепиано. Расположение нот первой октавы на нотоносце и клавиатуре.</w:t>
      </w:r>
      <w:r>
        <w:rPr>
          <w:spacing w:val="1"/>
        </w:rPr>
        <w:t xml:space="preserve"> </w:t>
      </w:r>
      <w:r>
        <w:t>Формирование зрительно-слуховой связи: ноты-клавиши-звуки. Динамические оттенки (форте,</w:t>
      </w:r>
      <w:r>
        <w:rPr>
          <w:spacing w:val="1"/>
        </w:rPr>
        <w:t xml:space="preserve"> </w:t>
      </w:r>
      <w:r>
        <w:t>пиано).</w:t>
      </w:r>
    </w:p>
    <w:p w:rsidR="005B6102" w:rsidRDefault="00C11541">
      <w:pPr>
        <w:pStyle w:val="3"/>
        <w:spacing w:before="4"/>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rsidR="005B6102" w:rsidRDefault="00C11541">
      <w:pPr>
        <w:pStyle w:val="a3"/>
        <w:ind w:right="230"/>
      </w:pPr>
      <w:r>
        <w:rPr>
          <w:b/>
        </w:rPr>
        <w:t>Игровые</w:t>
      </w:r>
      <w:r>
        <w:rPr>
          <w:b/>
          <w:spacing w:val="1"/>
        </w:rPr>
        <w:t xml:space="preserve"> </w:t>
      </w:r>
      <w:r>
        <w:rPr>
          <w:b/>
        </w:rPr>
        <w:t>дидактические</w:t>
      </w:r>
      <w:r>
        <w:rPr>
          <w:b/>
          <w:spacing w:val="1"/>
        </w:rPr>
        <w:t xml:space="preserve"> </w:t>
      </w:r>
      <w:r>
        <w:rPr>
          <w:b/>
        </w:rPr>
        <w:t>упражнения</w:t>
      </w:r>
      <w:r>
        <w:rPr>
          <w:b/>
          <w:spacing w:val="1"/>
        </w:rPr>
        <w:t xml:space="preserve"> </w:t>
      </w:r>
      <w:r>
        <w:rPr>
          <w:b/>
        </w:rPr>
        <w:t>с</w:t>
      </w:r>
      <w:r>
        <w:rPr>
          <w:b/>
          <w:spacing w:val="1"/>
        </w:rPr>
        <w:t xml:space="preserve"> </w:t>
      </w:r>
      <w:r>
        <w:rPr>
          <w:b/>
        </w:rPr>
        <w:t>использованием</w:t>
      </w:r>
      <w:r>
        <w:rPr>
          <w:b/>
          <w:spacing w:val="1"/>
        </w:rPr>
        <w:t xml:space="preserve"> </w:t>
      </w:r>
      <w:r>
        <w:rPr>
          <w:b/>
        </w:rPr>
        <w:t>наглядного</w:t>
      </w:r>
      <w:r>
        <w:rPr>
          <w:b/>
          <w:spacing w:val="1"/>
        </w:rPr>
        <w:t xml:space="preserve"> </w:t>
      </w:r>
      <w:r>
        <w:rPr>
          <w:b/>
        </w:rPr>
        <w:t>материала.</w:t>
      </w:r>
      <w:r>
        <w:rPr>
          <w:b/>
          <w:spacing w:val="1"/>
        </w:rPr>
        <w:t xml:space="preserve"> </w:t>
      </w:r>
      <w:r>
        <w:t>Освоение</w:t>
      </w:r>
      <w:r>
        <w:rPr>
          <w:spacing w:val="1"/>
        </w:rPr>
        <w:t xml:space="preserve"> </w:t>
      </w:r>
      <w:r>
        <w:t>в</w:t>
      </w:r>
      <w:r>
        <w:rPr>
          <w:spacing w:val="1"/>
        </w:rPr>
        <w:t xml:space="preserve"> </w:t>
      </w:r>
      <w:r>
        <w:t>игровой</w:t>
      </w:r>
      <w:r>
        <w:rPr>
          <w:spacing w:val="1"/>
        </w:rPr>
        <w:t xml:space="preserve"> </w:t>
      </w:r>
      <w:r>
        <w:t>деятельности</w:t>
      </w:r>
      <w:r>
        <w:rPr>
          <w:spacing w:val="1"/>
        </w:rPr>
        <w:t xml:space="preserve"> </w:t>
      </w:r>
      <w:r>
        <w:t>элементов</w:t>
      </w:r>
      <w:r>
        <w:rPr>
          <w:spacing w:val="1"/>
        </w:rPr>
        <w:t xml:space="preserve"> </w:t>
      </w:r>
      <w:r>
        <w:t>музыкальной</w:t>
      </w:r>
      <w:r>
        <w:rPr>
          <w:spacing w:val="1"/>
        </w:rPr>
        <w:t xml:space="preserve"> </w:t>
      </w:r>
      <w:r>
        <w:t>грамоты:</w:t>
      </w:r>
      <w:r>
        <w:rPr>
          <w:spacing w:val="1"/>
        </w:rPr>
        <w:t xml:space="preserve"> </w:t>
      </w:r>
      <w:r>
        <w:t>нотоносец,</w:t>
      </w:r>
      <w:r>
        <w:rPr>
          <w:spacing w:val="1"/>
        </w:rPr>
        <w:t xml:space="preserve"> </w:t>
      </w:r>
      <w:r>
        <w:t>скрипичный</w:t>
      </w:r>
      <w:r>
        <w:rPr>
          <w:spacing w:val="1"/>
        </w:rPr>
        <w:t xml:space="preserve"> </w:t>
      </w:r>
      <w:r>
        <w:t>ключ, расположение нот первой октавы на нотоносце, диез, бемоль. Знакомство с фортепианной</w:t>
      </w:r>
      <w:r>
        <w:rPr>
          <w:spacing w:val="1"/>
        </w:rPr>
        <w:t xml:space="preserve"> </w:t>
      </w:r>
      <w:r>
        <w:t>клавиатурой (возможно на основе клавиатуры синтезатора). Установление зрительно-слуховой и</w:t>
      </w:r>
      <w:r>
        <w:rPr>
          <w:spacing w:val="1"/>
        </w:rPr>
        <w:t xml:space="preserve"> </w:t>
      </w:r>
      <w:r>
        <w:t>двигательной связи между нотами, клавишами, звуками; логика расположения клавиш: высокий,</w:t>
      </w:r>
      <w:r>
        <w:rPr>
          <w:spacing w:val="1"/>
        </w:rPr>
        <w:t xml:space="preserve"> </w:t>
      </w:r>
      <w:r>
        <w:t>средний,</w:t>
      </w:r>
      <w:r>
        <w:rPr>
          <w:spacing w:val="3"/>
        </w:rPr>
        <w:t xml:space="preserve"> </w:t>
      </w:r>
      <w:r>
        <w:t>низкий</w:t>
      </w:r>
      <w:r>
        <w:rPr>
          <w:spacing w:val="2"/>
        </w:rPr>
        <w:t xml:space="preserve"> </w:t>
      </w:r>
      <w:r>
        <w:t>регистры;</w:t>
      </w:r>
      <w:r>
        <w:rPr>
          <w:spacing w:val="-3"/>
        </w:rPr>
        <w:t xml:space="preserve"> </w:t>
      </w:r>
      <w:r>
        <w:t>поступенное движение в</w:t>
      </w:r>
      <w:r>
        <w:rPr>
          <w:spacing w:val="-1"/>
        </w:rPr>
        <w:t xml:space="preserve"> </w:t>
      </w:r>
      <w:r>
        <w:t>диапазоне</w:t>
      </w:r>
      <w:r>
        <w:rPr>
          <w:spacing w:val="-5"/>
        </w:rPr>
        <w:t xml:space="preserve"> </w:t>
      </w:r>
      <w:r>
        <w:t>октавы.</w:t>
      </w:r>
    </w:p>
    <w:p w:rsidR="005B6102" w:rsidRDefault="00C11541">
      <w:pPr>
        <w:pStyle w:val="a3"/>
        <w:ind w:right="236"/>
      </w:pPr>
      <w:r>
        <w:rPr>
          <w:b/>
        </w:rPr>
        <w:t>Слушание</w:t>
      </w:r>
      <w:r>
        <w:rPr>
          <w:b/>
          <w:spacing w:val="1"/>
        </w:rPr>
        <w:t xml:space="preserve"> </w:t>
      </w:r>
      <w:r>
        <w:rPr>
          <w:b/>
        </w:rPr>
        <w:t>музыкальных</w:t>
      </w:r>
      <w:r>
        <w:rPr>
          <w:b/>
          <w:spacing w:val="1"/>
        </w:rPr>
        <w:t xml:space="preserve"> </w:t>
      </w:r>
      <w:r>
        <w:rPr>
          <w:b/>
        </w:rPr>
        <w:t>произведений</w:t>
      </w:r>
      <w:r>
        <w:rPr>
          <w:b/>
          <w:spacing w:val="1"/>
        </w:rPr>
        <w:t xml:space="preserve"> </w:t>
      </w:r>
      <w:r>
        <w:rPr>
          <w:b/>
        </w:rPr>
        <w:t>с</w:t>
      </w:r>
      <w:r>
        <w:rPr>
          <w:b/>
          <w:spacing w:val="61"/>
        </w:rPr>
        <w:t xml:space="preserve"> </w:t>
      </w:r>
      <w:r>
        <w:rPr>
          <w:b/>
        </w:rPr>
        <w:t>использованием</w:t>
      </w:r>
      <w:r>
        <w:rPr>
          <w:b/>
          <w:spacing w:val="61"/>
        </w:rPr>
        <w:t xml:space="preserve"> </w:t>
      </w:r>
      <w:r>
        <w:rPr>
          <w:b/>
        </w:rPr>
        <w:t>элементарной</w:t>
      </w:r>
      <w:r>
        <w:rPr>
          <w:b/>
          <w:spacing w:val="1"/>
        </w:rPr>
        <w:t xml:space="preserve"> </w:t>
      </w:r>
      <w:r>
        <w:rPr>
          <w:b/>
        </w:rPr>
        <w:t xml:space="preserve">графической записи. </w:t>
      </w:r>
      <w:r>
        <w:t>Развитие слухового внимания: определение динамики и динамических</w:t>
      </w:r>
      <w:r>
        <w:rPr>
          <w:spacing w:val="1"/>
        </w:rPr>
        <w:t xml:space="preserve"> </w:t>
      </w:r>
      <w:r>
        <w:t>оттенков.</w:t>
      </w:r>
      <w:r>
        <w:rPr>
          <w:spacing w:val="1"/>
        </w:rPr>
        <w:t xml:space="preserve"> </w:t>
      </w:r>
      <w:r>
        <w:t>Установление</w:t>
      </w:r>
      <w:r>
        <w:rPr>
          <w:spacing w:val="1"/>
        </w:rPr>
        <w:t xml:space="preserve"> </w:t>
      </w:r>
      <w:r>
        <w:t>зрительно-слуховых</w:t>
      </w:r>
      <w:r>
        <w:rPr>
          <w:spacing w:val="1"/>
        </w:rPr>
        <w:t xml:space="preserve"> </w:t>
      </w:r>
      <w:r>
        <w:t>ассоциаций</w:t>
      </w:r>
      <w:r>
        <w:rPr>
          <w:spacing w:val="1"/>
        </w:rPr>
        <w:t xml:space="preserve"> </w:t>
      </w:r>
      <w:r>
        <w:t>в</w:t>
      </w:r>
      <w:r>
        <w:rPr>
          <w:spacing w:val="1"/>
        </w:rPr>
        <w:t xml:space="preserve"> </w:t>
      </w:r>
      <w:r>
        <w:t>процессе</w:t>
      </w:r>
      <w:r>
        <w:rPr>
          <w:spacing w:val="1"/>
        </w:rPr>
        <w:t xml:space="preserve"> </w:t>
      </w:r>
      <w:r>
        <w:t>прослушивания</w:t>
      </w:r>
      <w:r>
        <w:rPr>
          <w:spacing w:val="1"/>
        </w:rPr>
        <w:t xml:space="preserve"> </w:t>
      </w:r>
      <w:r>
        <w:t>музыкальных произведений с характерным мелодическим рисунком (восходящее и нисходящее</w:t>
      </w:r>
      <w:r>
        <w:rPr>
          <w:spacing w:val="1"/>
        </w:rPr>
        <w:t xml:space="preserve"> </w:t>
      </w:r>
      <w:r>
        <w:t>движение</w:t>
      </w:r>
      <w:r>
        <w:rPr>
          <w:spacing w:val="1"/>
        </w:rPr>
        <w:t xml:space="preserve"> </w:t>
      </w:r>
      <w:r>
        <w:t>мелодии)</w:t>
      </w:r>
      <w:r>
        <w:rPr>
          <w:spacing w:val="1"/>
        </w:rPr>
        <w:t xml:space="preserve"> </w:t>
      </w:r>
      <w:r>
        <w:t>и</w:t>
      </w:r>
      <w:r>
        <w:rPr>
          <w:spacing w:val="1"/>
        </w:rPr>
        <w:t xml:space="preserve"> </w:t>
      </w:r>
      <w:r>
        <w:t>отражение</w:t>
      </w:r>
      <w:r>
        <w:rPr>
          <w:spacing w:val="1"/>
        </w:rPr>
        <w:t xml:space="preserve"> </w:t>
      </w:r>
      <w:r>
        <w:t>их</w:t>
      </w:r>
      <w:r>
        <w:rPr>
          <w:spacing w:val="1"/>
        </w:rPr>
        <w:t xml:space="preserve"> </w:t>
      </w:r>
      <w:r>
        <w:t>в</w:t>
      </w:r>
      <w:r>
        <w:rPr>
          <w:spacing w:val="1"/>
        </w:rPr>
        <w:t xml:space="preserve"> </w:t>
      </w:r>
      <w:r>
        <w:t>элементарной</w:t>
      </w:r>
      <w:r>
        <w:rPr>
          <w:spacing w:val="1"/>
        </w:rPr>
        <w:t xml:space="preserve"> </w:t>
      </w:r>
      <w:r>
        <w:t>графической</w:t>
      </w:r>
      <w:r>
        <w:rPr>
          <w:spacing w:val="1"/>
        </w:rPr>
        <w:t xml:space="preserve"> </w:t>
      </w:r>
      <w:r>
        <w:t>записи</w:t>
      </w:r>
      <w:r>
        <w:rPr>
          <w:spacing w:val="1"/>
        </w:rPr>
        <w:t xml:space="preserve"> </w:t>
      </w:r>
      <w:r>
        <w:t>(с</w:t>
      </w:r>
      <w:r>
        <w:rPr>
          <w:spacing w:val="1"/>
        </w:rPr>
        <w:t xml:space="preserve"> </w:t>
      </w:r>
      <w:r>
        <w:t>использованием</w:t>
      </w:r>
      <w:r>
        <w:rPr>
          <w:spacing w:val="-57"/>
        </w:rPr>
        <w:t xml:space="preserve"> </w:t>
      </w:r>
      <w:r>
        <w:t>знаков</w:t>
      </w:r>
      <w:r>
        <w:rPr>
          <w:spacing w:val="-1"/>
        </w:rPr>
        <w:t xml:space="preserve"> </w:t>
      </w:r>
      <w:r>
        <w:t>–</w:t>
      </w:r>
      <w:r>
        <w:rPr>
          <w:spacing w:val="2"/>
        </w:rPr>
        <w:t xml:space="preserve"> </w:t>
      </w:r>
      <w:r>
        <w:t>линии,</w:t>
      </w:r>
      <w:r>
        <w:rPr>
          <w:spacing w:val="4"/>
        </w:rPr>
        <w:t xml:space="preserve"> </w:t>
      </w:r>
      <w:r>
        <w:t>стрелки</w:t>
      </w:r>
      <w:r>
        <w:rPr>
          <w:spacing w:val="-2"/>
        </w:rPr>
        <w:t xml:space="preserve"> </w:t>
      </w:r>
      <w:r>
        <w:t>и т.д.).</w:t>
      </w:r>
    </w:p>
    <w:p w:rsidR="005B6102" w:rsidRDefault="00C11541">
      <w:pPr>
        <w:spacing w:before="3" w:line="237" w:lineRule="auto"/>
        <w:ind w:left="233" w:right="236" w:firstLine="710"/>
        <w:jc w:val="both"/>
        <w:rPr>
          <w:sz w:val="24"/>
        </w:rPr>
      </w:pPr>
      <w:r>
        <w:rPr>
          <w:b/>
          <w:sz w:val="24"/>
        </w:rPr>
        <w:t>Пение</w:t>
      </w:r>
      <w:r>
        <w:rPr>
          <w:b/>
          <w:spacing w:val="1"/>
          <w:sz w:val="24"/>
        </w:rPr>
        <w:t xml:space="preserve"> </w:t>
      </w:r>
      <w:r>
        <w:rPr>
          <w:b/>
          <w:sz w:val="24"/>
        </w:rPr>
        <w:t>с</w:t>
      </w:r>
      <w:r>
        <w:rPr>
          <w:b/>
          <w:spacing w:val="1"/>
          <w:sz w:val="24"/>
        </w:rPr>
        <w:t xml:space="preserve"> </w:t>
      </w:r>
      <w:r>
        <w:rPr>
          <w:b/>
          <w:sz w:val="24"/>
        </w:rPr>
        <w:t>применением</w:t>
      </w:r>
      <w:r>
        <w:rPr>
          <w:b/>
          <w:spacing w:val="1"/>
          <w:sz w:val="24"/>
        </w:rPr>
        <w:t xml:space="preserve"> </w:t>
      </w:r>
      <w:r>
        <w:rPr>
          <w:b/>
          <w:sz w:val="24"/>
        </w:rPr>
        <w:t>ручных</w:t>
      </w:r>
      <w:r>
        <w:rPr>
          <w:b/>
          <w:spacing w:val="1"/>
          <w:sz w:val="24"/>
        </w:rPr>
        <w:t xml:space="preserve"> </w:t>
      </w:r>
      <w:r>
        <w:rPr>
          <w:b/>
          <w:sz w:val="24"/>
        </w:rPr>
        <w:t>знаков.</w:t>
      </w:r>
      <w:r>
        <w:rPr>
          <w:b/>
          <w:spacing w:val="1"/>
          <w:sz w:val="24"/>
        </w:rPr>
        <w:t xml:space="preserve"> </w:t>
      </w:r>
      <w:r>
        <w:rPr>
          <w:b/>
          <w:sz w:val="24"/>
        </w:rPr>
        <w:t>Пение</w:t>
      </w:r>
      <w:r>
        <w:rPr>
          <w:b/>
          <w:spacing w:val="1"/>
          <w:sz w:val="24"/>
        </w:rPr>
        <w:t xml:space="preserve"> </w:t>
      </w:r>
      <w:r>
        <w:rPr>
          <w:b/>
          <w:sz w:val="24"/>
        </w:rPr>
        <w:t>простейших</w:t>
      </w:r>
      <w:r>
        <w:rPr>
          <w:b/>
          <w:spacing w:val="1"/>
          <w:sz w:val="24"/>
        </w:rPr>
        <w:t xml:space="preserve"> </w:t>
      </w:r>
      <w:r>
        <w:rPr>
          <w:b/>
          <w:sz w:val="24"/>
        </w:rPr>
        <w:t>песен</w:t>
      </w:r>
      <w:r>
        <w:rPr>
          <w:b/>
          <w:spacing w:val="1"/>
          <w:sz w:val="24"/>
        </w:rPr>
        <w:t xml:space="preserve"> </w:t>
      </w:r>
      <w:r>
        <w:rPr>
          <w:b/>
          <w:sz w:val="24"/>
        </w:rPr>
        <w:t>по</w:t>
      </w:r>
      <w:r>
        <w:rPr>
          <w:b/>
          <w:spacing w:val="61"/>
          <w:sz w:val="24"/>
        </w:rPr>
        <w:t xml:space="preserve"> </w:t>
      </w:r>
      <w:r>
        <w:rPr>
          <w:b/>
          <w:sz w:val="24"/>
        </w:rPr>
        <w:t>нотам.</w:t>
      </w:r>
      <w:r>
        <w:rPr>
          <w:b/>
          <w:spacing w:val="1"/>
          <w:sz w:val="24"/>
        </w:rPr>
        <w:t xml:space="preserve"> </w:t>
      </w:r>
      <w:r>
        <w:rPr>
          <w:sz w:val="24"/>
        </w:rPr>
        <w:t>Разучивание и исполнение песен с применением ручных знаков. Пение разученных ранее песен</w:t>
      </w:r>
      <w:r>
        <w:rPr>
          <w:spacing w:val="1"/>
          <w:sz w:val="24"/>
        </w:rPr>
        <w:t xml:space="preserve"> </w:t>
      </w:r>
      <w:r>
        <w:rPr>
          <w:sz w:val="24"/>
        </w:rPr>
        <w:t>по</w:t>
      </w:r>
      <w:r>
        <w:rPr>
          <w:spacing w:val="1"/>
          <w:sz w:val="24"/>
        </w:rPr>
        <w:t xml:space="preserve"> </w:t>
      </w:r>
      <w:r>
        <w:rPr>
          <w:sz w:val="24"/>
        </w:rPr>
        <w:t>нотам.</w:t>
      </w:r>
    </w:p>
    <w:p w:rsidR="005B6102" w:rsidRDefault="00C11541">
      <w:pPr>
        <w:spacing w:before="6" w:line="237" w:lineRule="auto"/>
        <w:ind w:left="233" w:right="234" w:firstLine="710"/>
        <w:jc w:val="both"/>
        <w:rPr>
          <w:sz w:val="24"/>
        </w:rPr>
      </w:pPr>
      <w:r>
        <w:rPr>
          <w:b/>
          <w:sz w:val="24"/>
        </w:rPr>
        <w:t>Игра на элементарных музыкальных инструментах в ансамбле</w:t>
      </w:r>
      <w:r>
        <w:rPr>
          <w:sz w:val="24"/>
        </w:rPr>
        <w:t>. Первые навыки игры</w:t>
      </w:r>
      <w:r>
        <w:rPr>
          <w:spacing w:val="1"/>
          <w:sz w:val="24"/>
        </w:rPr>
        <w:t xml:space="preserve"> </w:t>
      </w:r>
      <w:r>
        <w:rPr>
          <w:sz w:val="24"/>
        </w:rPr>
        <w:t>по</w:t>
      </w:r>
      <w:r>
        <w:rPr>
          <w:spacing w:val="1"/>
          <w:sz w:val="24"/>
        </w:rPr>
        <w:t xml:space="preserve"> </w:t>
      </w:r>
      <w:r>
        <w:rPr>
          <w:sz w:val="24"/>
        </w:rPr>
        <w:t>нотам.</w:t>
      </w:r>
    </w:p>
    <w:p w:rsidR="005B6102" w:rsidRDefault="00C11541">
      <w:pPr>
        <w:pStyle w:val="3"/>
        <w:spacing w:before="8" w:line="272" w:lineRule="exact"/>
      </w:pPr>
      <w:r>
        <w:t>Я –</w:t>
      </w:r>
      <w:r>
        <w:rPr>
          <w:spacing w:val="1"/>
        </w:rPr>
        <w:t xml:space="preserve"> </w:t>
      </w:r>
      <w:r>
        <w:t>артист</w:t>
      </w:r>
    </w:p>
    <w:p w:rsidR="005B6102" w:rsidRDefault="00C11541">
      <w:pPr>
        <w:pStyle w:val="a3"/>
        <w:spacing w:line="242" w:lineRule="auto"/>
        <w:ind w:right="240"/>
      </w:pPr>
      <w:r>
        <w:t>Сольное</w:t>
      </w:r>
      <w:r>
        <w:rPr>
          <w:spacing w:val="1"/>
        </w:rPr>
        <w:t xml:space="preserve"> </w:t>
      </w:r>
      <w:r>
        <w:t>и</w:t>
      </w:r>
      <w:r>
        <w:rPr>
          <w:spacing w:val="1"/>
        </w:rPr>
        <w:t xml:space="preserve"> </w:t>
      </w:r>
      <w:r>
        <w:t>ансамблевое</w:t>
      </w:r>
      <w:r>
        <w:rPr>
          <w:spacing w:val="1"/>
        </w:rPr>
        <w:t xml:space="preserve"> </w:t>
      </w:r>
      <w:r>
        <w:t>музицирование</w:t>
      </w:r>
      <w:r>
        <w:rPr>
          <w:spacing w:val="1"/>
        </w:rPr>
        <w:t xml:space="preserve"> </w:t>
      </w:r>
      <w:r>
        <w:t>(вокальное</w:t>
      </w:r>
      <w:r>
        <w:rPr>
          <w:spacing w:val="1"/>
        </w:rPr>
        <w:t xml:space="preserve"> </w:t>
      </w:r>
      <w:r>
        <w:t>и</w:t>
      </w:r>
      <w:r>
        <w:rPr>
          <w:spacing w:val="1"/>
        </w:rPr>
        <w:t xml:space="preserve"> </w:t>
      </w:r>
      <w:r>
        <w:t>инструментальное).</w:t>
      </w:r>
      <w:r>
        <w:rPr>
          <w:spacing w:val="1"/>
        </w:rPr>
        <w:t xml:space="preserve"> </w:t>
      </w:r>
      <w:r>
        <w:t>Творческое</w:t>
      </w:r>
      <w:r>
        <w:rPr>
          <w:spacing w:val="1"/>
        </w:rPr>
        <w:t xml:space="preserve"> </w:t>
      </w:r>
      <w:r>
        <w:t>соревнование.</w:t>
      </w:r>
    </w:p>
    <w:p w:rsidR="005B6102" w:rsidRDefault="00C11541">
      <w:pPr>
        <w:pStyle w:val="3"/>
        <w:spacing w:line="274" w:lineRule="exact"/>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rsidR="005B6102" w:rsidRDefault="00C11541">
      <w:pPr>
        <w:spacing w:line="237" w:lineRule="auto"/>
        <w:ind w:left="233" w:right="230" w:firstLine="710"/>
        <w:jc w:val="both"/>
        <w:rPr>
          <w:sz w:val="24"/>
        </w:rPr>
      </w:pPr>
      <w:r>
        <w:rPr>
          <w:b/>
          <w:sz w:val="24"/>
        </w:rPr>
        <w:t>Исполнение</w:t>
      </w:r>
      <w:r>
        <w:rPr>
          <w:b/>
          <w:spacing w:val="1"/>
          <w:sz w:val="24"/>
        </w:rPr>
        <w:t xml:space="preserve"> </w:t>
      </w:r>
      <w:r>
        <w:rPr>
          <w:b/>
          <w:sz w:val="24"/>
        </w:rPr>
        <w:t>пройденных хоровых и</w:t>
      </w:r>
      <w:r>
        <w:rPr>
          <w:b/>
          <w:spacing w:val="1"/>
          <w:sz w:val="24"/>
        </w:rPr>
        <w:t xml:space="preserve"> </w:t>
      </w:r>
      <w:r>
        <w:rPr>
          <w:b/>
          <w:sz w:val="24"/>
        </w:rPr>
        <w:t>инструментальных произведений</w:t>
      </w:r>
      <w:r>
        <w:rPr>
          <w:b/>
          <w:spacing w:val="1"/>
          <w:sz w:val="24"/>
        </w:rPr>
        <w:t xml:space="preserve"> </w:t>
      </w:r>
      <w:r>
        <w:rPr>
          <w:sz w:val="24"/>
        </w:rPr>
        <w:t>в школьных</w:t>
      </w:r>
      <w:r>
        <w:rPr>
          <w:spacing w:val="1"/>
          <w:sz w:val="24"/>
        </w:rPr>
        <w:t xml:space="preserve"> </w:t>
      </w:r>
      <w:r>
        <w:rPr>
          <w:sz w:val="24"/>
        </w:rPr>
        <w:t>мероприятиях.</w:t>
      </w:r>
    </w:p>
    <w:p w:rsidR="005B6102" w:rsidRDefault="00C11541">
      <w:pPr>
        <w:pStyle w:val="a3"/>
        <w:spacing w:before="1"/>
        <w:ind w:right="238"/>
      </w:pPr>
      <w:r>
        <w:rPr>
          <w:b/>
        </w:rPr>
        <w:t>Командные</w:t>
      </w:r>
      <w:r>
        <w:rPr>
          <w:b/>
          <w:spacing w:val="1"/>
        </w:rPr>
        <w:t xml:space="preserve"> </w:t>
      </w:r>
      <w:r>
        <w:rPr>
          <w:b/>
        </w:rPr>
        <w:t>состязания</w:t>
      </w:r>
      <w:r>
        <w:t>:</w:t>
      </w:r>
      <w:r>
        <w:rPr>
          <w:spacing w:val="1"/>
        </w:rPr>
        <w:t xml:space="preserve"> </w:t>
      </w:r>
      <w:r>
        <w:t>викторины</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музыкального</w:t>
      </w:r>
      <w:r>
        <w:rPr>
          <w:spacing w:val="1"/>
        </w:rPr>
        <w:t xml:space="preserve"> </w:t>
      </w:r>
      <w:r>
        <w:t>материала;</w:t>
      </w:r>
      <w:r>
        <w:rPr>
          <w:spacing w:val="1"/>
        </w:rPr>
        <w:t xml:space="preserve"> </w:t>
      </w:r>
      <w:r>
        <w:t>ритмические эстафеты;</w:t>
      </w:r>
      <w:r>
        <w:rPr>
          <w:spacing w:val="-4"/>
        </w:rPr>
        <w:t xml:space="preserve"> </w:t>
      </w:r>
      <w:r>
        <w:t>ритмическое</w:t>
      </w:r>
      <w:r>
        <w:rPr>
          <w:spacing w:val="1"/>
        </w:rPr>
        <w:t xml:space="preserve"> </w:t>
      </w:r>
      <w:r>
        <w:t>эхо,</w:t>
      </w:r>
      <w:r>
        <w:rPr>
          <w:spacing w:val="-2"/>
        </w:rPr>
        <w:t xml:space="preserve"> </w:t>
      </w:r>
      <w:r>
        <w:t>ритмические</w:t>
      </w:r>
      <w:r>
        <w:rPr>
          <w:spacing w:val="1"/>
        </w:rPr>
        <w:t xml:space="preserve"> </w:t>
      </w:r>
      <w:r>
        <w:t>«диалоги».</w:t>
      </w:r>
    </w:p>
    <w:p w:rsidR="005B6102" w:rsidRDefault="00C11541">
      <w:pPr>
        <w:pStyle w:val="a3"/>
        <w:spacing w:before="1"/>
        <w:ind w:right="232"/>
      </w:pPr>
      <w:r>
        <w:rPr>
          <w:b/>
        </w:rPr>
        <w:t>Развитие</w:t>
      </w:r>
      <w:r>
        <w:rPr>
          <w:b/>
          <w:spacing w:val="1"/>
        </w:rPr>
        <w:t xml:space="preserve"> </w:t>
      </w:r>
      <w:r>
        <w:rPr>
          <w:b/>
        </w:rPr>
        <w:t>навыка</w:t>
      </w:r>
      <w:r>
        <w:rPr>
          <w:b/>
          <w:spacing w:val="1"/>
        </w:rPr>
        <w:t xml:space="preserve"> </w:t>
      </w:r>
      <w:r>
        <w:rPr>
          <w:b/>
        </w:rPr>
        <w:t>импровизации</w:t>
      </w:r>
      <w:r>
        <w:t>,</w:t>
      </w:r>
      <w:r>
        <w:rPr>
          <w:spacing w:val="1"/>
        </w:rPr>
        <w:t xml:space="preserve"> </w:t>
      </w:r>
      <w:r>
        <w:t>импровизация</w:t>
      </w:r>
      <w:r>
        <w:rPr>
          <w:spacing w:val="1"/>
        </w:rPr>
        <w:t xml:space="preserve"> </w:t>
      </w:r>
      <w:r>
        <w:t>на</w:t>
      </w:r>
      <w:r>
        <w:rPr>
          <w:spacing w:val="1"/>
        </w:rPr>
        <w:t xml:space="preserve"> </w:t>
      </w:r>
      <w:r>
        <w:t>элементарных</w:t>
      </w:r>
      <w:r>
        <w:rPr>
          <w:spacing w:val="1"/>
        </w:rPr>
        <w:t xml:space="preserve"> </w:t>
      </w:r>
      <w:r>
        <w:t>музыкальных</w:t>
      </w:r>
      <w:r>
        <w:rPr>
          <w:spacing w:val="1"/>
        </w:rPr>
        <w:t xml:space="preserve"> </w:t>
      </w:r>
      <w:r>
        <w:t>инструментах</w:t>
      </w:r>
      <w:r>
        <w:rPr>
          <w:spacing w:val="1"/>
        </w:rPr>
        <w:t xml:space="preserve"> </w:t>
      </w:r>
      <w:r>
        <w:t>с</w:t>
      </w:r>
      <w:r>
        <w:rPr>
          <w:spacing w:val="1"/>
        </w:rPr>
        <w:t xml:space="preserve"> </w:t>
      </w:r>
      <w:r>
        <w:t>использованием</w:t>
      </w:r>
      <w:r>
        <w:rPr>
          <w:spacing w:val="1"/>
        </w:rPr>
        <w:t xml:space="preserve"> </w:t>
      </w:r>
      <w:r>
        <w:t>пройденных</w:t>
      </w:r>
      <w:r>
        <w:rPr>
          <w:spacing w:val="1"/>
        </w:rPr>
        <w:t xml:space="preserve"> </w:t>
      </w:r>
      <w:r>
        <w:t>ритмоформул;</w:t>
      </w:r>
      <w:r>
        <w:rPr>
          <w:spacing w:val="1"/>
        </w:rPr>
        <w:t xml:space="preserve"> </w:t>
      </w:r>
      <w:r>
        <w:t>импровизация-вопрос,</w:t>
      </w:r>
      <w:r>
        <w:rPr>
          <w:spacing w:val="1"/>
        </w:rPr>
        <w:t xml:space="preserve"> </w:t>
      </w:r>
      <w:r>
        <w:t>импровизация-ответ;</w:t>
      </w:r>
      <w:r>
        <w:rPr>
          <w:spacing w:val="1"/>
        </w:rPr>
        <w:t xml:space="preserve"> </w:t>
      </w:r>
      <w:r>
        <w:t>соревнование</w:t>
      </w:r>
      <w:r>
        <w:rPr>
          <w:spacing w:val="1"/>
        </w:rPr>
        <w:t xml:space="preserve"> </w:t>
      </w:r>
      <w:r>
        <w:t>солистов</w:t>
      </w:r>
      <w:r>
        <w:rPr>
          <w:spacing w:val="1"/>
        </w:rPr>
        <w:t xml:space="preserve"> </w:t>
      </w:r>
      <w:r>
        <w:t>–</w:t>
      </w:r>
      <w:r>
        <w:rPr>
          <w:spacing w:val="1"/>
        </w:rPr>
        <w:t xml:space="preserve"> </w:t>
      </w:r>
      <w:r>
        <w:t>импровизация</w:t>
      </w:r>
      <w:r>
        <w:rPr>
          <w:spacing w:val="1"/>
        </w:rPr>
        <w:t xml:space="preserve"> </w:t>
      </w:r>
      <w:r>
        <w:t>простых</w:t>
      </w:r>
      <w:r>
        <w:rPr>
          <w:spacing w:val="1"/>
        </w:rPr>
        <w:t xml:space="preserve"> </w:t>
      </w:r>
      <w:r>
        <w:t>аккомпанементов</w:t>
      </w:r>
      <w:r>
        <w:rPr>
          <w:spacing w:val="1"/>
        </w:rPr>
        <w:t xml:space="preserve"> </w:t>
      </w:r>
      <w:r>
        <w:t>и</w:t>
      </w:r>
      <w:r>
        <w:rPr>
          <w:spacing w:val="1"/>
        </w:rPr>
        <w:t xml:space="preserve"> </w:t>
      </w:r>
      <w:r>
        <w:t>ритмических</w:t>
      </w:r>
      <w:r>
        <w:rPr>
          <w:spacing w:val="-4"/>
        </w:rPr>
        <w:t xml:space="preserve"> </w:t>
      </w:r>
      <w:r>
        <w:t>рисунков.</w:t>
      </w:r>
    </w:p>
    <w:p w:rsidR="005B6102" w:rsidRDefault="00C11541">
      <w:pPr>
        <w:pStyle w:val="3"/>
        <w:spacing w:before="4" w:line="273" w:lineRule="exact"/>
      </w:pPr>
      <w:r>
        <w:t>Музыкально-театрализованное</w:t>
      </w:r>
      <w:r>
        <w:rPr>
          <w:spacing w:val="-9"/>
        </w:rPr>
        <w:t xml:space="preserve"> </w:t>
      </w:r>
      <w:r>
        <w:t>представление</w:t>
      </w:r>
    </w:p>
    <w:p w:rsidR="005B6102" w:rsidRDefault="00C11541">
      <w:pPr>
        <w:pStyle w:val="a3"/>
        <w:spacing w:line="237" w:lineRule="auto"/>
        <w:ind w:right="242"/>
      </w:pPr>
      <w:r>
        <w:t>Музыкально-театрализованное</w:t>
      </w:r>
      <w:r>
        <w:rPr>
          <w:spacing w:val="1"/>
        </w:rPr>
        <w:t xml:space="preserve"> </w:t>
      </w:r>
      <w:r>
        <w:t>представление</w:t>
      </w:r>
      <w:r>
        <w:rPr>
          <w:spacing w:val="1"/>
        </w:rPr>
        <w:t xml:space="preserve"> </w:t>
      </w:r>
      <w:r>
        <w:t>как</w:t>
      </w:r>
      <w:r>
        <w:rPr>
          <w:spacing w:val="1"/>
        </w:rPr>
        <w:t xml:space="preserve"> </w:t>
      </w:r>
      <w:r>
        <w:t>результат</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учебному</w:t>
      </w:r>
      <w:r>
        <w:rPr>
          <w:spacing w:val="-9"/>
        </w:rPr>
        <w:t xml:space="preserve"> </w:t>
      </w:r>
      <w:r>
        <w:t>предмету</w:t>
      </w:r>
      <w:r>
        <w:rPr>
          <w:spacing w:val="-3"/>
        </w:rPr>
        <w:t xml:space="preserve"> </w:t>
      </w:r>
      <w:r>
        <w:t>«Музыка»</w:t>
      </w:r>
      <w:r>
        <w:rPr>
          <w:spacing w:val="-3"/>
        </w:rPr>
        <w:t xml:space="preserve"> </w:t>
      </w:r>
      <w:r>
        <w:t>в</w:t>
      </w:r>
      <w:r>
        <w:rPr>
          <w:spacing w:val="3"/>
        </w:rPr>
        <w:t xml:space="preserve"> </w:t>
      </w:r>
      <w:r>
        <w:t>первом</w:t>
      </w:r>
      <w:r>
        <w:rPr>
          <w:spacing w:val="3"/>
        </w:rPr>
        <w:t xml:space="preserve"> </w:t>
      </w:r>
      <w:r>
        <w:t>классе.</w:t>
      </w:r>
    </w:p>
    <w:p w:rsidR="005B6102" w:rsidRDefault="00C11541">
      <w:pPr>
        <w:pStyle w:val="3"/>
        <w:spacing w:before="7" w:line="272" w:lineRule="exact"/>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rsidR="005B6102" w:rsidRDefault="00C11541">
      <w:pPr>
        <w:pStyle w:val="a3"/>
        <w:ind w:right="240"/>
      </w:pPr>
      <w:r>
        <w:t>Совместное</w:t>
      </w:r>
      <w:r>
        <w:rPr>
          <w:spacing w:val="1"/>
        </w:rPr>
        <w:t xml:space="preserve"> </w:t>
      </w:r>
      <w:r>
        <w:t>участие</w:t>
      </w:r>
      <w:r>
        <w:rPr>
          <w:spacing w:val="1"/>
        </w:rPr>
        <w:t xml:space="preserve"> </w:t>
      </w:r>
      <w:r>
        <w:t>обучающихся,</w:t>
      </w:r>
      <w:r>
        <w:rPr>
          <w:spacing w:val="1"/>
        </w:rPr>
        <w:t xml:space="preserve"> </w:t>
      </w:r>
      <w:r>
        <w:t>педагогов,</w:t>
      </w:r>
      <w:r>
        <w:rPr>
          <w:spacing w:val="1"/>
        </w:rPr>
        <w:t xml:space="preserve"> </w:t>
      </w:r>
      <w:r>
        <w:t>родителей</w:t>
      </w:r>
      <w:r>
        <w:rPr>
          <w:spacing w:val="1"/>
        </w:rPr>
        <w:t xml:space="preserve"> </w:t>
      </w:r>
      <w:r>
        <w:t>в</w:t>
      </w:r>
      <w:r>
        <w:rPr>
          <w:spacing w:val="1"/>
        </w:rPr>
        <w:t xml:space="preserve"> </w:t>
      </w:r>
      <w:r>
        <w:t>подготовке</w:t>
      </w:r>
      <w:r>
        <w:rPr>
          <w:spacing w:val="1"/>
        </w:rPr>
        <w:t xml:space="preserve"> </w:t>
      </w:r>
      <w:r>
        <w:t>и</w:t>
      </w:r>
      <w:r>
        <w:rPr>
          <w:spacing w:val="1"/>
        </w:rPr>
        <w:t xml:space="preserve"> </w:t>
      </w:r>
      <w:r>
        <w:t>проведении</w:t>
      </w:r>
      <w:r>
        <w:rPr>
          <w:spacing w:val="1"/>
        </w:rPr>
        <w:t xml:space="preserve"> </w:t>
      </w:r>
      <w:r>
        <w:t>музыкально-театрализованного представления. Разработка сценариев музыкально-театральных,</w:t>
      </w:r>
      <w:r>
        <w:rPr>
          <w:spacing w:val="1"/>
        </w:rPr>
        <w:t xml:space="preserve"> </w:t>
      </w:r>
      <w:r>
        <w:t>музыкально-драматических, концертных композиций с использованием пройденного хорового и</w:t>
      </w:r>
      <w:r>
        <w:rPr>
          <w:spacing w:val="1"/>
        </w:rPr>
        <w:t xml:space="preserve"> </w:t>
      </w:r>
      <w:r>
        <w:t>инструментального материала. Подготовка и разыгрывание сказок, театрализация песен. Участие</w:t>
      </w:r>
      <w:r>
        <w:rPr>
          <w:spacing w:val="-57"/>
        </w:rPr>
        <w:t xml:space="preserve"> </w:t>
      </w:r>
      <w:r>
        <w:t>родителей</w:t>
      </w:r>
      <w:r>
        <w:rPr>
          <w:spacing w:val="1"/>
        </w:rPr>
        <w:t xml:space="preserve"> </w:t>
      </w:r>
      <w:r>
        <w:t>в</w:t>
      </w:r>
      <w:r>
        <w:rPr>
          <w:spacing w:val="1"/>
        </w:rPr>
        <w:t xml:space="preserve"> </w:t>
      </w:r>
      <w:r>
        <w:t>музыкально-театрализованных</w:t>
      </w:r>
      <w:r>
        <w:rPr>
          <w:spacing w:val="1"/>
        </w:rPr>
        <w:t xml:space="preserve"> </w:t>
      </w:r>
      <w:r>
        <w:t>представлениях</w:t>
      </w:r>
      <w:r>
        <w:rPr>
          <w:spacing w:val="1"/>
        </w:rPr>
        <w:t xml:space="preserve"> </w:t>
      </w:r>
      <w:r>
        <w:t>(участие</w:t>
      </w:r>
      <w:r>
        <w:rPr>
          <w:spacing w:val="1"/>
        </w:rPr>
        <w:t xml:space="preserve"> </w:t>
      </w:r>
      <w:r>
        <w:t>в</w:t>
      </w:r>
      <w:r>
        <w:rPr>
          <w:spacing w:val="1"/>
        </w:rPr>
        <w:t xml:space="preserve"> </w:t>
      </w:r>
      <w:r>
        <w:t>разработке</w:t>
      </w:r>
      <w:r>
        <w:rPr>
          <w:spacing w:val="1"/>
        </w:rPr>
        <w:t xml:space="preserve"> </w:t>
      </w:r>
      <w:r>
        <w:t>сценариев,</w:t>
      </w:r>
      <w:r>
        <w:rPr>
          <w:spacing w:val="-57"/>
        </w:rPr>
        <w:t xml:space="preserve"> </w:t>
      </w:r>
      <w:r>
        <w:t>подготовке музыкально-инструментальных номеров, реквизита и декораций, костюмов и т.д.).</w:t>
      </w:r>
      <w:r>
        <w:rPr>
          <w:spacing w:val="1"/>
        </w:rPr>
        <w:t xml:space="preserve"> </w:t>
      </w:r>
      <w:r>
        <w:t>Создание</w:t>
      </w:r>
      <w:r>
        <w:rPr>
          <w:spacing w:val="12"/>
        </w:rPr>
        <w:t xml:space="preserve"> </w:t>
      </w:r>
      <w:r>
        <w:t>музыкально-театрального</w:t>
      </w:r>
      <w:r>
        <w:rPr>
          <w:spacing w:val="17"/>
        </w:rPr>
        <w:t xml:space="preserve"> </w:t>
      </w:r>
      <w:r>
        <w:t>коллектива:</w:t>
      </w:r>
      <w:r>
        <w:rPr>
          <w:spacing w:val="18"/>
        </w:rPr>
        <w:t xml:space="preserve"> </w:t>
      </w:r>
      <w:r>
        <w:t>распределение</w:t>
      </w:r>
      <w:r>
        <w:rPr>
          <w:spacing w:val="17"/>
        </w:rPr>
        <w:t xml:space="preserve"> </w:t>
      </w:r>
      <w:r>
        <w:t>ролей:</w:t>
      </w:r>
      <w:r>
        <w:rPr>
          <w:spacing w:val="13"/>
        </w:rPr>
        <w:t xml:space="preserve"> </w:t>
      </w:r>
      <w:r>
        <w:t>«режиссеры»,</w:t>
      </w:r>
      <w:r>
        <w:rPr>
          <w:spacing w:val="20"/>
        </w:rPr>
        <w:t xml:space="preserve"> </w:t>
      </w:r>
      <w:r>
        <w:t>«артисты»,</w:t>
      </w:r>
    </w:p>
    <w:p w:rsidR="005B6102" w:rsidRDefault="00C11541">
      <w:pPr>
        <w:pStyle w:val="a3"/>
        <w:ind w:firstLine="0"/>
      </w:pPr>
      <w:r>
        <w:t>«музыканты»,</w:t>
      </w:r>
      <w:r>
        <w:rPr>
          <w:spacing w:val="-1"/>
        </w:rPr>
        <w:t xml:space="preserve"> </w:t>
      </w:r>
      <w:r>
        <w:t>«художники»</w:t>
      </w:r>
      <w:r>
        <w:rPr>
          <w:spacing w:val="-8"/>
        </w:rPr>
        <w:t xml:space="preserve"> </w:t>
      </w:r>
      <w:r>
        <w:t>и</w:t>
      </w:r>
      <w:r>
        <w:rPr>
          <w:spacing w:val="-1"/>
        </w:rPr>
        <w:t xml:space="preserve"> </w:t>
      </w:r>
      <w:r>
        <w:t>т.д.</w:t>
      </w:r>
    </w:p>
    <w:p w:rsidR="005B6102" w:rsidRDefault="005B6102">
      <w:pPr>
        <w:sectPr w:rsidR="005B6102">
          <w:pgSz w:w="11910" w:h="16840"/>
          <w:pgMar w:top="620" w:right="480" w:bottom="940" w:left="900" w:header="0" w:footer="745" w:gutter="0"/>
          <w:cols w:space="720"/>
        </w:sectPr>
      </w:pPr>
    </w:p>
    <w:p w:rsidR="005B6102" w:rsidRDefault="00C11541" w:rsidP="00F26FE8">
      <w:pPr>
        <w:pStyle w:val="3"/>
        <w:numPr>
          <w:ilvl w:val="0"/>
          <w:numId w:val="147"/>
        </w:numPr>
        <w:tabs>
          <w:tab w:val="left" w:pos="1126"/>
        </w:tabs>
        <w:spacing w:before="69"/>
        <w:jc w:val="both"/>
      </w:pPr>
      <w:r>
        <w:lastRenderedPageBreak/>
        <w:t>класс</w:t>
      </w:r>
    </w:p>
    <w:p w:rsidR="005B6102" w:rsidRDefault="00C11541">
      <w:pPr>
        <w:spacing w:line="274" w:lineRule="exact"/>
        <w:ind w:left="943"/>
        <w:jc w:val="both"/>
        <w:rPr>
          <w:b/>
          <w:sz w:val="24"/>
        </w:rPr>
      </w:pPr>
      <w:r>
        <w:rPr>
          <w:b/>
          <w:sz w:val="24"/>
        </w:rPr>
        <w:t>Народное</w:t>
      </w:r>
      <w:r>
        <w:rPr>
          <w:b/>
          <w:spacing w:val="-1"/>
          <w:sz w:val="24"/>
        </w:rPr>
        <w:t xml:space="preserve"> </w:t>
      </w:r>
      <w:r>
        <w:rPr>
          <w:b/>
          <w:sz w:val="24"/>
        </w:rPr>
        <w:t>музыкальное</w:t>
      </w:r>
      <w:r>
        <w:rPr>
          <w:b/>
          <w:spacing w:val="-6"/>
          <w:sz w:val="24"/>
        </w:rPr>
        <w:t xml:space="preserve"> </w:t>
      </w:r>
      <w:r>
        <w:rPr>
          <w:b/>
          <w:sz w:val="24"/>
        </w:rPr>
        <w:t>искусство.</w:t>
      </w:r>
      <w:r>
        <w:rPr>
          <w:b/>
          <w:spacing w:val="-3"/>
          <w:sz w:val="24"/>
        </w:rPr>
        <w:t xml:space="preserve"> </w:t>
      </w:r>
      <w:r>
        <w:rPr>
          <w:b/>
          <w:sz w:val="24"/>
        </w:rPr>
        <w:t>Традиции</w:t>
      </w:r>
      <w:r>
        <w:rPr>
          <w:b/>
          <w:spacing w:val="3"/>
          <w:sz w:val="24"/>
        </w:rPr>
        <w:t xml:space="preserve"> </w:t>
      </w:r>
      <w:r>
        <w:rPr>
          <w:b/>
          <w:sz w:val="24"/>
        </w:rPr>
        <w:t>и обряды</w:t>
      </w:r>
    </w:p>
    <w:p w:rsidR="005B6102" w:rsidRDefault="00C11541">
      <w:pPr>
        <w:pStyle w:val="a3"/>
        <w:spacing w:before="1" w:line="237" w:lineRule="auto"/>
        <w:ind w:right="248"/>
      </w:pPr>
      <w:r>
        <w:t>Музыкальный</w:t>
      </w:r>
      <w:r>
        <w:rPr>
          <w:spacing w:val="1"/>
        </w:rPr>
        <w:t xml:space="preserve"> </w:t>
      </w:r>
      <w:r>
        <w:t>фольклор.</w:t>
      </w:r>
      <w:r>
        <w:rPr>
          <w:spacing w:val="1"/>
        </w:rPr>
        <w:t xml:space="preserve"> </w:t>
      </w:r>
      <w:r>
        <w:t>Народные</w:t>
      </w:r>
      <w:r>
        <w:rPr>
          <w:spacing w:val="1"/>
        </w:rPr>
        <w:t xml:space="preserve"> </w:t>
      </w:r>
      <w:r>
        <w:t>игры.</w:t>
      </w:r>
      <w:r>
        <w:rPr>
          <w:spacing w:val="1"/>
        </w:rPr>
        <w:t xml:space="preserve"> </w:t>
      </w:r>
      <w:r>
        <w:t>Народные</w:t>
      </w:r>
      <w:r>
        <w:rPr>
          <w:spacing w:val="1"/>
        </w:rPr>
        <w:t xml:space="preserve"> </w:t>
      </w:r>
      <w:r>
        <w:t>инструменты.</w:t>
      </w:r>
      <w:r>
        <w:rPr>
          <w:spacing w:val="1"/>
        </w:rPr>
        <w:t xml:space="preserve"> </w:t>
      </w:r>
      <w:r>
        <w:t>Годовой</w:t>
      </w:r>
      <w:r>
        <w:rPr>
          <w:spacing w:val="1"/>
        </w:rPr>
        <w:t xml:space="preserve"> </w:t>
      </w:r>
      <w:r>
        <w:t>круг</w:t>
      </w:r>
      <w:r>
        <w:rPr>
          <w:spacing w:val="1"/>
        </w:rPr>
        <w:t xml:space="preserve"> </w:t>
      </w:r>
      <w:r>
        <w:t>календарных</w:t>
      </w:r>
      <w:r>
        <w:rPr>
          <w:spacing w:val="-4"/>
        </w:rPr>
        <w:t xml:space="preserve"> </w:t>
      </w:r>
      <w:r>
        <w:t>праздников</w:t>
      </w:r>
    </w:p>
    <w:p w:rsidR="005B6102" w:rsidRDefault="00C11541">
      <w:pPr>
        <w:pStyle w:val="3"/>
        <w:spacing w:before="8" w:line="272" w:lineRule="exact"/>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rsidR="005B6102" w:rsidRDefault="00C11541">
      <w:pPr>
        <w:pStyle w:val="a3"/>
        <w:ind w:right="233"/>
      </w:pPr>
      <w:r>
        <w:rPr>
          <w:b/>
        </w:rPr>
        <w:t>Музыкально-игровая</w:t>
      </w:r>
      <w:r>
        <w:rPr>
          <w:b/>
          <w:spacing w:val="1"/>
        </w:rPr>
        <w:t xml:space="preserve"> </w:t>
      </w:r>
      <w:r>
        <w:rPr>
          <w:b/>
        </w:rPr>
        <w:t>деятельность</w:t>
      </w:r>
      <w:r>
        <w:t>.</w:t>
      </w:r>
      <w:r>
        <w:rPr>
          <w:spacing w:val="1"/>
        </w:rPr>
        <w:t xml:space="preserve"> </w:t>
      </w:r>
      <w:r>
        <w:t>Повторение</w:t>
      </w:r>
      <w:r>
        <w:rPr>
          <w:spacing w:val="1"/>
        </w:rPr>
        <w:t xml:space="preserve"> </w:t>
      </w:r>
      <w:r>
        <w:t>и</w:t>
      </w:r>
      <w:r>
        <w:rPr>
          <w:spacing w:val="1"/>
        </w:rPr>
        <w:t xml:space="preserve"> </w:t>
      </w:r>
      <w:r>
        <w:t>инсценирование</w:t>
      </w:r>
      <w:r>
        <w:rPr>
          <w:spacing w:val="1"/>
        </w:rPr>
        <w:t xml:space="preserve"> </w:t>
      </w:r>
      <w:r>
        <w:t>народных</w:t>
      </w:r>
      <w:r>
        <w:rPr>
          <w:spacing w:val="1"/>
        </w:rPr>
        <w:t xml:space="preserve"> </w:t>
      </w:r>
      <w:r>
        <w:t>песен,</w:t>
      </w:r>
      <w:r>
        <w:rPr>
          <w:spacing w:val="1"/>
        </w:rPr>
        <w:t xml:space="preserve"> </w:t>
      </w:r>
      <w:r>
        <w:t>пройденных</w:t>
      </w:r>
      <w:r>
        <w:rPr>
          <w:spacing w:val="1"/>
        </w:rPr>
        <w:t xml:space="preserve"> </w:t>
      </w:r>
      <w:r>
        <w:t>в</w:t>
      </w:r>
      <w:r>
        <w:rPr>
          <w:spacing w:val="1"/>
        </w:rPr>
        <w:t xml:space="preserve"> </w:t>
      </w:r>
      <w:r>
        <w:t>первом</w:t>
      </w:r>
      <w:r>
        <w:rPr>
          <w:spacing w:val="1"/>
        </w:rPr>
        <w:t xml:space="preserve"> </w:t>
      </w:r>
      <w:r>
        <w:t>классе.</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закличек,</w:t>
      </w:r>
      <w:r>
        <w:rPr>
          <w:spacing w:val="1"/>
        </w:rPr>
        <w:t xml:space="preserve"> </w:t>
      </w:r>
      <w:r>
        <w:t>потешек,</w:t>
      </w:r>
      <w:r>
        <w:rPr>
          <w:spacing w:val="1"/>
        </w:rPr>
        <w:t xml:space="preserve"> </w:t>
      </w:r>
      <w:r>
        <w:t>игровых</w:t>
      </w:r>
      <w:r>
        <w:rPr>
          <w:spacing w:val="1"/>
        </w:rPr>
        <w:t xml:space="preserve"> </w:t>
      </w:r>
      <w:r>
        <w:t>и</w:t>
      </w:r>
      <w:r>
        <w:rPr>
          <w:spacing w:val="1"/>
        </w:rPr>
        <w:t xml:space="preserve"> </w:t>
      </w:r>
      <w:r>
        <w:t>хороводных песен. Приобщение детей к игровой традиционной народной культуре: народные</w:t>
      </w:r>
      <w:r>
        <w:rPr>
          <w:spacing w:val="1"/>
        </w:rPr>
        <w:t xml:space="preserve"> </w:t>
      </w:r>
      <w:r>
        <w:t>игры с музыкальным сопровождением. Примеры: «Каравай», «Яблонька», «Галка», «Заинька».</w:t>
      </w:r>
      <w:r>
        <w:rPr>
          <w:spacing w:val="1"/>
        </w:rPr>
        <w:t xml:space="preserve"> </w:t>
      </w:r>
      <w:r>
        <w:t>Игры</w:t>
      </w:r>
      <w:r>
        <w:rPr>
          <w:spacing w:val="-5"/>
        </w:rPr>
        <w:t xml:space="preserve"> </w:t>
      </w:r>
      <w:r>
        <w:t>народного</w:t>
      </w:r>
      <w:r>
        <w:rPr>
          <w:spacing w:val="-2"/>
        </w:rPr>
        <w:t xml:space="preserve"> </w:t>
      </w:r>
      <w:r>
        <w:t>календаря:</w:t>
      </w:r>
      <w:r>
        <w:rPr>
          <w:spacing w:val="-5"/>
        </w:rPr>
        <w:t xml:space="preserve"> </w:t>
      </w:r>
      <w:r>
        <w:t>святочные</w:t>
      </w:r>
      <w:r>
        <w:rPr>
          <w:spacing w:val="-10"/>
        </w:rPr>
        <w:t xml:space="preserve"> </w:t>
      </w:r>
      <w:r>
        <w:t>игры,</w:t>
      </w:r>
      <w:r>
        <w:rPr>
          <w:spacing w:val="-4"/>
        </w:rPr>
        <w:t xml:space="preserve"> </w:t>
      </w:r>
      <w:r>
        <w:t>колядки,</w:t>
      </w:r>
      <w:r>
        <w:rPr>
          <w:spacing w:val="-3"/>
        </w:rPr>
        <w:t xml:space="preserve"> </w:t>
      </w:r>
      <w:r>
        <w:t>весенние</w:t>
      </w:r>
      <w:r>
        <w:rPr>
          <w:spacing w:val="-6"/>
        </w:rPr>
        <w:t xml:space="preserve"> </w:t>
      </w:r>
      <w:r>
        <w:t>игры</w:t>
      </w:r>
      <w:r>
        <w:rPr>
          <w:spacing w:val="-8"/>
        </w:rPr>
        <w:t xml:space="preserve"> </w:t>
      </w:r>
      <w:r>
        <w:t>(виды</w:t>
      </w:r>
      <w:r>
        <w:rPr>
          <w:spacing w:val="-4"/>
        </w:rPr>
        <w:t xml:space="preserve"> </w:t>
      </w:r>
      <w:r>
        <w:t>весенних</w:t>
      </w:r>
      <w:r>
        <w:rPr>
          <w:spacing w:val="-10"/>
        </w:rPr>
        <w:t xml:space="preserve"> </w:t>
      </w:r>
      <w:r>
        <w:t>хороводов</w:t>
      </w:r>
      <w:r>
        <w:rPr>
          <w:spacing w:val="4"/>
        </w:rPr>
        <w:t xml:space="preserve"> </w:t>
      </w:r>
      <w:r>
        <w:t>–</w:t>
      </w:r>
    </w:p>
    <w:p w:rsidR="005B6102" w:rsidRDefault="00C11541">
      <w:pPr>
        <w:pStyle w:val="a3"/>
        <w:spacing w:line="275" w:lineRule="exact"/>
        <w:ind w:firstLine="0"/>
      </w:pPr>
      <w:r>
        <w:t>«змейка»,</w:t>
      </w:r>
      <w:r>
        <w:rPr>
          <w:spacing w:val="-5"/>
        </w:rPr>
        <w:t xml:space="preserve"> </w:t>
      </w:r>
      <w:r>
        <w:t>«улитка»</w:t>
      </w:r>
      <w:r>
        <w:rPr>
          <w:spacing w:val="-11"/>
        </w:rPr>
        <w:t xml:space="preserve"> </w:t>
      </w:r>
      <w:r>
        <w:t>и</w:t>
      </w:r>
      <w:r>
        <w:rPr>
          <w:spacing w:val="-5"/>
        </w:rPr>
        <w:t xml:space="preserve"> </w:t>
      </w:r>
      <w:r>
        <w:t>др.).</w:t>
      </w:r>
    </w:p>
    <w:p w:rsidR="005B6102" w:rsidRDefault="00C11541">
      <w:pPr>
        <w:pStyle w:val="a3"/>
        <w:ind w:right="235"/>
      </w:pPr>
      <w:r>
        <w:rPr>
          <w:b/>
        </w:rPr>
        <w:t>Игра на народных инструментах</w:t>
      </w:r>
      <w:r>
        <w:t>. Знакомство с ритмической партитурой. Исполнение</w:t>
      </w:r>
      <w:r>
        <w:rPr>
          <w:spacing w:val="1"/>
        </w:rPr>
        <w:t xml:space="preserve"> </w:t>
      </w:r>
      <w:r>
        <w:t>произведений</w:t>
      </w:r>
      <w:r>
        <w:rPr>
          <w:spacing w:val="1"/>
        </w:rPr>
        <w:t xml:space="preserve"> </w:t>
      </w:r>
      <w:r>
        <w:t>по</w:t>
      </w:r>
      <w:r>
        <w:rPr>
          <w:spacing w:val="1"/>
        </w:rPr>
        <w:t xml:space="preserve"> </w:t>
      </w:r>
      <w:r>
        <w:t>ритмической</w:t>
      </w:r>
      <w:r>
        <w:rPr>
          <w:spacing w:val="1"/>
        </w:rPr>
        <w:t xml:space="preserve"> </w:t>
      </w:r>
      <w:r>
        <w:t>партитуре.</w:t>
      </w:r>
      <w:r>
        <w:rPr>
          <w:spacing w:val="1"/>
        </w:rPr>
        <w:t xml:space="preserve"> </w:t>
      </w:r>
      <w:r>
        <w:t>Свободное</w:t>
      </w:r>
      <w:r>
        <w:rPr>
          <w:spacing w:val="1"/>
        </w:rPr>
        <w:t xml:space="preserve"> </w:t>
      </w:r>
      <w:r>
        <w:t>дирижирование</w:t>
      </w:r>
      <w:r>
        <w:rPr>
          <w:spacing w:val="61"/>
        </w:rPr>
        <w:t xml:space="preserve"> </w:t>
      </w:r>
      <w:r>
        <w:t>ансамблем</w:t>
      </w:r>
      <w:r>
        <w:rPr>
          <w:spacing w:val="1"/>
        </w:rPr>
        <w:t xml:space="preserve"> </w:t>
      </w:r>
      <w:r>
        <w:t>одноклассников.</w:t>
      </w:r>
      <w:r>
        <w:rPr>
          <w:spacing w:val="47"/>
        </w:rPr>
        <w:t xml:space="preserve"> </w:t>
      </w:r>
      <w:r>
        <w:t>Исполнение</w:t>
      </w:r>
      <w:r>
        <w:rPr>
          <w:spacing w:val="44"/>
        </w:rPr>
        <w:t xml:space="preserve"> </w:t>
      </w:r>
      <w:r>
        <w:t>песен</w:t>
      </w:r>
      <w:r>
        <w:rPr>
          <w:spacing w:val="50"/>
        </w:rPr>
        <w:t xml:space="preserve"> </w:t>
      </w:r>
      <w:r>
        <w:t>с</w:t>
      </w:r>
      <w:r>
        <w:rPr>
          <w:spacing w:val="44"/>
        </w:rPr>
        <w:t xml:space="preserve"> </w:t>
      </w:r>
      <w:r>
        <w:t>инструментальным</w:t>
      </w:r>
      <w:r>
        <w:rPr>
          <w:spacing w:val="51"/>
        </w:rPr>
        <w:t xml:space="preserve"> </w:t>
      </w:r>
      <w:r>
        <w:t>сопровождением:</w:t>
      </w:r>
      <w:r>
        <w:rPr>
          <w:spacing w:val="45"/>
        </w:rPr>
        <w:t xml:space="preserve"> </w:t>
      </w:r>
      <w:r>
        <w:t>подражание</w:t>
      </w:r>
    </w:p>
    <w:p w:rsidR="005B6102" w:rsidRDefault="00C11541">
      <w:pPr>
        <w:pStyle w:val="a3"/>
        <w:spacing w:before="3" w:line="237" w:lineRule="auto"/>
        <w:ind w:right="246" w:firstLine="0"/>
      </w:pPr>
      <w:r>
        <w:t>«народному оркестру»</w:t>
      </w:r>
      <w:r>
        <w:rPr>
          <w:spacing w:val="1"/>
        </w:rPr>
        <w:t xml:space="preserve"> </w:t>
      </w:r>
      <w:r>
        <w:t>(ложки,</w:t>
      </w:r>
      <w:r>
        <w:rPr>
          <w:spacing w:val="1"/>
        </w:rPr>
        <w:t xml:space="preserve"> </w:t>
      </w:r>
      <w:r>
        <w:t>трещотки,</w:t>
      </w:r>
      <w:r>
        <w:rPr>
          <w:spacing w:val="1"/>
        </w:rPr>
        <w:t xml:space="preserve"> </w:t>
      </w:r>
      <w:r>
        <w:t>гусли,</w:t>
      </w:r>
      <w:r>
        <w:rPr>
          <w:spacing w:val="1"/>
        </w:rPr>
        <w:t xml:space="preserve"> </w:t>
      </w:r>
      <w:r>
        <w:t>шаркунки).</w:t>
      </w:r>
      <w:r>
        <w:rPr>
          <w:spacing w:val="1"/>
        </w:rPr>
        <w:t xml:space="preserve"> </w:t>
      </w:r>
      <w:r>
        <w:t>Народные</w:t>
      </w:r>
      <w:r>
        <w:rPr>
          <w:spacing w:val="1"/>
        </w:rPr>
        <w:t xml:space="preserve"> </w:t>
      </w:r>
      <w:r>
        <w:t>инструменты</w:t>
      </w:r>
      <w:r>
        <w:rPr>
          <w:spacing w:val="1"/>
        </w:rPr>
        <w:t xml:space="preserve"> </w:t>
      </w:r>
      <w:r>
        <w:t>разных</w:t>
      </w:r>
      <w:r>
        <w:rPr>
          <w:spacing w:val="1"/>
        </w:rPr>
        <w:t xml:space="preserve"> </w:t>
      </w:r>
      <w:r>
        <w:t>регионов.</w:t>
      </w:r>
    </w:p>
    <w:p w:rsidR="005B6102" w:rsidRDefault="00C11541">
      <w:pPr>
        <w:pStyle w:val="a3"/>
        <w:spacing w:before="4"/>
        <w:ind w:right="230"/>
      </w:pPr>
      <w:r>
        <w:rPr>
          <w:b/>
        </w:rPr>
        <w:t>Слушание произведений в исполнении фольклорных коллективов</w:t>
      </w:r>
      <w:r>
        <w:t>. Прослушивание</w:t>
      </w:r>
      <w:r>
        <w:rPr>
          <w:spacing w:val="1"/>
        </w:rPr>
        <w:t xml:space="preserve"> </w:t>
      </w:r>
      <w:r>
        <w:t>народных песен в исполнении детских фольклорных ансамблей, хоровых коллективов (пример:</w:t>
      </w:r>
      <w:r>
        <w:rPr>
          <w:spacing w:val="1"/>
        </w:rPr>
        <w:t xml:space="preserve"> </w:t>
      </w:r>
      <w:r>
        <w:t>детский фольклорный ансамбль «Зоренька», Государственный академический русский народный</w:t>
      </w:r>
      <w:r>
        <w:rPr>
          <w:spacing w:val="-57"/>
        </w:rPr>
        <w:t xml:space="preserve"> </w:t>
      </w:r>
      <w:r>
        <w:t>хор имени М.Е. Пятницкого и др.). Знакомство с народными танцами в исполнении фольклорных</w:t>
      </w:r>
      <w:r>
        <w:rPr>
          <w:spacing w:val="-57"/>
        </w:rPr>
        <w:t xml:space="preserve"> </w:t>
      </w:r>
      <w:r>
        <w:t>и профессиональных ансамблей (пример: Государственный ансамбль народного танца имени</w:t>
      </w:r>
      <w:r>
        <w:rPr>
          <w:spacing w:val="1"/>
        </w:rPr>
        <w:t xml:space="preserve"> </w:t>
      </w:r>
      <w:r>
        <w:t>Игоря</w:t>
      </w:r>
      <w:r>
        <w:rPr>
          <w:spacing w:val="-4"/>
        </w:rPr>
        <w:t xml:space="preserve"> </w:t>
      </w:r>
      <w:r>
        <w:t>Моисеева;</w:t>
      </w:r>
      <w:r>
        <w:rPr>
          <w:spacing w:val="-3"/>
        </w:rPr>
        <w:t xml:space="preserve"> </w:t>
      </w:r>
      <w:r>
        <w:t>коллективы</w:t>
      </w:r>
      <w:r>
        <w:rPr>
          <w:spacing w:val="3"/>
        </w:rPr>
        <w:t xml:space="preserve"> </w:t>
      </w:r>
      <w:r>
        <w:t>разных</w:t>
      </w:r>
      <w:r>
        <w:rPr>
          <w:spacing w:val="-3"/>
        </w:rPr>
        <w:t xml:space="preserve"> </w:t>
      </w:r>
      <w:r>
        <w:t>регионов</w:t>
      </w:r>
      <w:r>
        <w:rPr>
          <w:spacing w:val="-6"/>
        </w:rPr>
        <w:t xml:space="preserve"> </w:t>
      </w:r>
      <w:r>
        <w:t>России</w:t>
      </w:r>
      <w:r>
        <w:rPr>
          <w:spacing w:val="-2"/>
        </w:rPr>
        <w:t xml:space="preserve"> </w:t>
      </w:r>
      <w:r>
        <w:t>и</w:t>
      </w:r>
      <w:r>
        <w:rPr>
          <w:spacing w:val="-2"/>
        </w:rPr>
        <w:t xml:space="preserve"> </w:t>
      </w:r>
      <w:r>
        <w:t>др.).</w:t>
      </w:r>
    </w:p>
    <w:p w:rsidR="005B6102" w:rsidRDefault="00C11541">
      <w:pPr>
        <w:pStyle w:val="3"/>
        <w:spacing w:before="5" w:line="272" w:lineRule="exact"/>
      </w:pPr>
      <w:r>
        <w:t>Широка страна моя</w:t>
      </w:r>
      <w:r>
        <w:rPr>
          <w:spacing w:val="-6"/>
        </w:rPr>
        <w:t xml:space="preserve"> </w:t>
      </w:r>
      <w:r>
        <w:t>родная</w:t>
      </w:r>
    </w:p>
    <w:p w:rsidR="005B6102" w:rsidRDefault="00C11541">
      <w:pPr>
        <w:pStyle w:val="a3"/>
        <w:spacing w:line="242" w:lineRule="auto"/>
        <w:ind w:right="233"/>
      </w:pPr>
      <w:r>
        <w:t>Государственные</w:t>
      </w:r>
      <w:r>
        <w:rPr>
          <w:spacing w:val="1"/>
        </w:rPr>
        <w:t xml:space="preserve"> </w:t>
      </w:r>
      <w:r>
        <w:t>символы</w:t>
      </w:r>
      <w:r>
        <w:rPr>
          <w:spacing w:val="1"/>
        </w:rPr>
        <w:t xml:space="preserve"> </w:t>
      </w:r>
      <w:r>
        <w:t>России</w:t>
      </w:r>
      <w:r>
        <w:rPr>
          <w:spacing w:val="1"/>
        </w:rPr>
        <w:t xml:space="preserve"> </w:t>
      </w:r>
      <w:r>
        <w:t>(герб,</w:t>
      </w:r>
      <w:r>
        <w:rPr>
          <w:spacing w:val="1"/>
        </w:rPr>
        <w:t xml:space="preserve"> </w:t>
      </w:r>
      <w:r>
        <w:t>флаг,</w:t>
      </w:r>
      <w:r>
        <w:rPr>
          <w:spacing w:val="1"/>
        </w:rPr>
        <w:t xml:space="preserve"> </w:t>
      </w:r>
      <w:r>
        <w:t>гимн).</w:t>
      </w:r>
      <w:r>
        <w:rPr>
          <w:spacing w:val="1"/>
        </w:rPr>
        <w:t xml:space="preserve"> </w:t>
      </w:r>
      <w:r>
        <w:t>Гимн</w:t>
      </w:r>
      <w:r>
        <w:rPr>
          <w:spacing w:val="1"/>
        </w:rPr>
        <w:t xml:space="preserve"> </w:t>
      </w:r>
      <w:r>
        <w:t>–</w:t>
      </w:r>
      <w:r>
        <w:rPr>
          <w:spacing w:val="1"/>
        </w:rPr>
        <w:t xml:space="preserve"> </w:t>
      </w:r>
      <w:r>
        <w:t>главная</w:t>
      </w:r>
      <w:r>
        <w:rPr>
          <w:spacing w:val="1"/>
        </w:rPr>
        <w:t xml:space="preserve"> </w:t>
      </w:r>
      <w:r>
        <w:t>песня</w:t>
      </w:r>
      <w:r>
        <w:rPr>
          <w:spacing w:val="60"/>
        </w:rPr>
        <w:t xml:space="preserve"> </w:t>
      </w:r>
      <w:r>
        <w:t>народов</w:t>
      </w:r>
      <w:r>
        <w:rPr>
          <w:spacing w:val="1"/>
        </w:rPr>
        <w:t xml:space="preserve"> </w:t>
      </w:r>
      <w:r>
        <w:t>нашей</w:t>
      </w:r>
      <w:r>
        <w:rPr>
          <w:spacing w:val="2"/>
        </w:rPr>
        <w:t xml:space="preserve"> </w:t>
      </w:r>
      <w:r>
        <w:t>страны.</w:t>
      </w:r>
      <w:r>
        <w:rPr>
          <w:spacing w:val="-1"/>
        </w:rPr>
        <w:t xml:space="preserve"> </w:t>
      </w:r>
      <w:r>
        <w:t>Гимн</w:t>
      </w:r>
      <w:r>
        <w:rPr>
          <w:spacing w:val="6"/>
        </w:rPr>
        <w:t xml:space="preserve"> </w:t>
      </w:r>
      <w:r>
        <w:t>Российской</w:t>
      </w:r>
      <w:r>
        <w:rPr>
          <w:spacing w:val="-2"/>
        </w:rPr>
        <w:t xml:space="preserve"> </w:t>
      </w:r>
      <w:r>
        <w:t>Федерации.</w:t>
      </w:r>
    </w:p>
    <w:p w:rsidR="005B6102" w:rsidRDefault="00C11541">
      <w:pPr>
        <w:pStyle w:val="a3"/>
        <w:ind w:right="233"/>
      </w:pPr>
      <w:r>
        <w:t>Мелодия.</w:t>
      </w:r>
      <w:r>
        <w:rPr>
          <w:spacing w:val="1"/>
        </w:rPr>
        <w:t xml:space="preserve"> </w:t>
      </w:r>
      <w:r>
        <w:t>Мелодический</w:t>
      </w:r>
      <w:r>
        <w:rPr>
          <w:spacing w:val="1"/>
        </w:rPr>
        <w:t xml:space="preserve"> </w:t>
      </w:r>
      <w:r>
        <w:t>рисунок,</w:t>
      </w:r>
      <w:r>
        <w:rPr>
          <w:spacing w:val="1"/>
        </w:rPr>
        <w:t xml:space="preserve"> </w:t>
      </w:r>
      <w:r>
        <w:t>его</w:t>
      </w:r>
      <w:r>
        <w:rPr>
          <w:spacing w:val="1"/>
        </w:rPr>
        <w:t xml:space="preserve"> </w:t>
      </w:r>
      <w:r>
        <w:t>выразительные</w:t>
      </w:r>
      <w:r>
        <w:rPr>
          <w:spacing w:val="1"/>
        </w:rPr>
        <w:t xml:space="preserve"> </w:t>
      </w:r>
      <w:r>
        <w:t>свойства,</w:t>
      </w:r>
      <w:r>
        <w:rPr>
          <w:spacing w:val="61"/>
        </w:rPr>
        <w:t xml:space="preserve"> </w:t>
      </w:r>
      <w:r>
        <w:t>фразировка.</w:t>
      </w:r>
      <w:r>
        <w:rPr>
          <w:spacing w:val="1"/>
        </w:rPr>
        <w:t xml:space="preserve"> </w:t>
      </w:r>
      <w:r>
        <w:t>Многообразие</w:t>
      </w:r>
      <w:r>
        <w:rPr>
          <w:spacing w:val="1"/>
        </w:rPr>
        <w:t xml:space="preserve"> </w:t>
      </w:r>
      <w:r>
        <w:t>музыкальных</w:t>
      </w:r>
      <w:r>
        <w:rPr>
          <w:spacing w:val="1"/>
        </w:rPr>
        <w:t xml:space="preserve"> </w:t>
      </w:r>
      <w:r>
        <w:t>интонаций.</w:t>
      </w:r>
      <w:r>
        <w:rPr>
          <w:spacing w:val="1"/>
        </w:rPr>
        <w:t xml:space="preserve"> </w:t>
      </w:r>
      <w:r>
        <w:t>Великие</w:t>
      </w:r>
      <w:r>
        <w:rPr>
          <w:spacing w:val="1"/>
        </w:rPr>
        <w:t xml:space="preserve"> </w:t>
      </w:r>
      <w:r>
        <w:t>русские</w:t>
      </w:r>
      <w:r>
        <w:rPr>
          <w:spacing w:val="61"/>
        </w:rPr>
        <w:t xml:space="preserve"> </w:t>
      </w:r>
      <w:r>
        <w:t>композиторы-мелодисты:</w:t>
      </w:r>
      <w:r>
        <w:rPr>
          <w:spacing w:val="61"/>
        </w:rPr>
        <w:t xml:space="preserve"> </w:t>
      </w:r>
      <w:r>
        <w:t>М.И.</w:t>
      </w:r>
      <w:r>
        <w:rPr>
          <w:spacing w:val="1"/>
        </w:rPr>
        <w:t xml:space="preserve"> </w:t>
      </w:r>
      <w:r>
        <w:t>Глинка,</w:t>
      </w:r>
      <w:r>
        <w:rPr>
          <w:spacing w:val="3"/>
        </w:rPr>
        <w:t xml:space="preserve"> </w:t>
      </w:r>
      <w:r>
        <w:t>П.И.</w:t>
      </w:r>
      <w:r>
        <w:rPr>
          <w:spacing w:val="-1"/>
        </w:rPr>
        <w:t xml:space="preserve"> </w:t>
      </w:r>
      <w:r>
        <w:t>Чайковский,</w:t>
      </w:r>
      <w:r>
        <w:rPr>
          <w:spacing w:val="4"/>
        </w:rPr>
        <w:t xml:space="preserve"> </w:t>
      </w:r>
      <w:r>
        <w:t>С.В.</w:t>
      </w:r>
      <w:r>
        <w:rPr>
          <w:spacing w:val="-2"/>
        </w:rPr>
        <w:t xml:space="preserve"> </w:t>
      </w:r>
      <w:r>
        <w:t>Рахманинов.</w:t>
      </w:r>
    </w:p>
    <w:p w:rsidR="005B6102" w:rsidRDefault="00C11541">
      <w:pPr>
        <w:pStyle w:val="3"/>
      </w:pPr>
      <w:r>
        <w:t>Содержание</w:t>
      </w:r>
      <w:r>
        <w:rPr>
          <w:spacing w:val="-1"/>
        </w:rPr>
        <w:t xml:space="preserve"> </w:t>
      </w:r>
      <w:r>
        <w:t>обучения</w:t>
      </w:r>
      <w:r>
        <w:rPr>
          <w:spacing w:val="-1"/>
        </w:rPr>
        <w:t xml:space="preserve"> </w:t>
      </w:r>
      <w:r>
        <w:t>по видам</w:t>
      </w:r>
      <w:r>
        <w:rPr>
          <w:spacing w:val="-5"/>
        </w:rPr>
        <w:t xml:space="preserve"> </w:t>
      </w:r>
      <w:r>
        <w:t>деятельности:</w:t>
      </w:r>
    </w:p>
    <w:p w:rsidR="005B6102" w:rsidRDefault="00C11541">
      <w:pPr>
        <w:ind w:left="233" w:right="241" w:firstLine="710"/>
        <w:jc w:val="both"/>
        <w:rPr>
          <w:sz w:val="24"/>
        </w:rPr>
      </w:pPr>
      <w:r>
        <w:rPr>
          <w:b/>
          <w:sz w:val="24"/>
        </w:rPr>
        <w:t>Разучивание и исполнение Гимна Российской Федерации. Исполнение гимна своей</w:t>
      </w:r>
      <w:r>
        <w:rPr>
          <w:b/>
          <w:spacing w:val="1"/>
          <w:sz w:val="24"/>
        </w:rPr>
        <w:t xml:space="preserve"> </w:t>
      </w:r>
      <w:r>
        <w:rPr>
          <w:b/>
          <w:sz w:val="24"/>
        </w:rPr>
        <w:t>республики,</w:t>
      </w:r>
      <w:r>
        <w:rPr>
          <w:b/>
          <w:spacing w:val="-4"/>
          <w:sz w:val="24"/>
        </w:rPr>
        <w:t xml:space="preserve"> </w:t>
      </w:r>
      <w:r>
        <w:rPr>
          <w:b/>
          <w:sz w:val="24"/>
        </w:rPr>
        <w:t>города,</w:t>
      </w:r>
      <w:r>
        <w:rPr>
          <w:b/>
          <w:spacing w:val="-4"/>
          <w:sz w:val="24"/>
        </w:rPr>
        <w:t xml:space="preserve"> </w:t>
      </w:r>
      <w:r>
        <w:rPr>
          <w:b/>
          <w:sz w:val="24"/>
        </w:rPr>
        <w:t>школы</w:t>
      </w:r>
      <w:r>
        <w:rPr>
          <w:sz w:val="24"/>
        </w:rPr>
        <w:t>.</w:t>
      </w:r>
      <w:r>
        <w:rPr>
          <w:spacing w:val="1"/>
          <w:sz w:val="24"/>
        </w:rPr>
        <w:t xml:space="preserve"> </w:t>
      </w:r>
      <w:r>
        <w:rPr>
          <w:sz w:val="24"/>
        </w:rPr>
        <w:t>Применение</w:t>
      </w:r>
      <w:r>
        <w:rPr>
          <w:spacing w:val="-2"/>
          <w:sz w:val="24"/>
        </w:rPr>
        <w:t xml:space="preserve"> </w:t>
      </w:r>
      <w:r>
        <w:rPr>
          <w:sz w:val="24"/>
        </w:rPr>
        <w:t>знаний</w:t>
      </w:r>
      <w:r>
        <w:rPr>
          <w:spacing w:val="-5"/>
          <w:sz w:val="24"/>
        </w:rPr>
        <w:t xml:space="preserve"> </w:t>
      </w:r>
      <w:r>
        <w:rPr>
          <w:sz w:val="24"/>
        </w:rPr>
        <w:t>о</w:t>
      </w:r>
      <w:r>
        <w:rPr>
          <w:spacing w:val="-1"/>
          <w:sz w:val="24"/>
        </w:rPr>
        <w:t xml:space="preserve"> </w:t>
      </w:r>
      <w:r>
        <w:rPr>
          <w:sz w:val="24"/>
        </w:rPr>
        <w:t>способах</w:t>
      </w:r>
      <w:r>
        <w:rPr>
          <w:spacing w:val="-5"/>
          <w:sz w:val="24"/>
        </w:rPr>
        <w:t xml:space="preserve"> </w:t>
      </w:r>
      <w:r>
        <w:rPr>
          <w:sz w:val="24"/>
        </w:rPr>
        <w:t>и приемах</w:t>
      </w:r>
      <w:r>
        <w:rPr>
          <w:spacing w:val="-6"/>
          <w:sz w:val="24"/>
        </w:rPr>
        <w:t xml:space="preserve"> </w:t>
      </w:r>
      <w:r>
        <w:rPr>
          <w:sz w:val="24"/>
        </w:rPr>
        <w:t>выразительного</w:t>
      </w:r>
      <w:r>
        <w:rPr>
          <w:spacing w:val="-1"/>
          <w:sz w:val="24"/>
        </w:rPr>
        <w:t xml:space="preserve"> </w:t>
      </w:r>
      <w:r>
        <w:rPr>
          <w:sz w:val="24"/>
        </w:rPr>
        <w:t>пения.</w:t>
      </w:r>
    </w:p>
    <w:p w:rsidR="005B6102" w:rsidRDefault="00C11541">
      <w:pPr>
        <w:pStyle w:val="a3"/>
        <w:ind w:right="238"/>
      </w:pPr>
      <w:r>
        <w:rPr>
          <w:b/>
        </w:rPr>
        <w:t>Слушание</w:t>
      </w:r>
      <w:r>
        <w:rPr>
          <w:b/>
          <w:spacing w:val="1"/>
        </w:rPr>
        <w:t xml:space="preserve"> </w:t>
      </w:r>
      <w:r>
        <w:rPr>
          <w:b/>
        </w:rPr>
        <w:t>музыки</w:t>
      </w:r>
      <w:r>
        <w:rPr>
          <w:b/>
          <w:spacing w:val="1"/>
        </w:rPr>
        <w:t xml:space="preserve"> </w:t>
      </w:r>
      <w:r>
        <w:rPr>
          <w:b/>
        </w:rPr>
        <w:t>отечественных</w:t>
      </w:r>
      <w:r>
        <w:rPr>
          <w:b/>
          <w:spacing w:val="1"/>
        </w:rPr>
        <w:t xml:space="preserve"> </w:t>
      </w:r>
      <w:r>
        <w:rPr>
          <w:b/>
        </w:rPr>
        <w:t>композиторов.</w:t>
      </w:r>
      <w:r>
        <w:rPr>
          <w:b/>
          <w:spacing w:val="1"/>
        </w:rPr>
        <w:t xml:space="preserve"> </w:t>
      </w:r>
      <w:r>
        <w:rPr>
          <w:b/>
        </w:rPr>
        <w:t>Элементарный</w:t>
      </w:r>
      <w:r>
        <w:rPr>
          <w:b/>
          <w:spacing w:val="61"/>
        </w:rPr>
        <w:t xml:space="preserve"> </w:t>
      </w:r>
      <w:r>
        <w:rPr>
          <w:b/>
        </w:rPr>
        <w:t>анализ</w:t>
      </w:r>
      <w:r>
        <w:rPr>
          <w:b/>
          <w:spacing w:val="1"/>
        </w:rPr>
        <w:t xml:space="preserve"> </w:t>
      </w:r>
      <w:r>
        <w:rPr>
          <w:b/>
        </w:rPr>
        <w:t>особенностей</w:t>
      </w:r>
      <w:r>
        <w:rPr>
          <w:b/>
          <w:spacing w:val="1"/>
        </w:rPr>
        <w:t xml:space="preserve"> </w:t>
      </w:r>
      <w:r>
        <w:rPr>
          <w:b/>
        </w:rPr>
        <w:t>мелодии.</w:t>
      </w:r>
      <w:r>
        <w:rPr>
          <w:b/>
          <w:spacing w:val="1"/>
        </w:rPr>
        <w:t xml:space="preserve"> </w:t>
      </w:r>
      <w:r>
        <w:t>Прослушивание</w:t>
      </w:r>
      <w:r>
        <w:rPr>
          <w:spacing w:val="1"/>
        </w:rPr>
        <w:t xml:space="preserve"> </w:t>
      </w:r>
      <w:r>
        <w:t>произведений</w:t>
      </w:r>
      <w:r>
        <w:rPr>
          <w:spacing w:val="1"/>
        </w:rPr>
        <w:t xml:space="preserve"> </w:t>
      </w:r>
      <w:r>
        <w:t>с</w:t>
      </w:r>
      <w:r>
        <w:rPr>
          <w:spacing w:val="1"/>
        </w:rPr>
        <w:t xml:space="preserve"> </w:t>
      </w:r>
      <w:r>
        <w:t>яркой</w:t>
      </w:r>
      <w:r>
        <w:rPr>
          <w:spacing w:val="1"/>
        </w:rPr>
        <w:t xml:space="preserve"> </w:t>
      </w:r>
      <w:r>
        <w:t>выразительной</w:t>
      </w:r>
      <w:r>
        <w:rPr>
          <w:spacing w:val="1"/>
        </w:rPr>
        <w:t xml:space="preserve"> </w:t>
      </w:r>
      <w:r>
        <w:t>мелодией.</w:t>
      </w:r>
      <w:r>
        <w:rPr>
          <w:spacing w:val="1"/>
        </w:rPr>
        <w:t xml:space="preserve"> </w:t>
      </w:r>
      <w:r>
        <w:t>Примеры:</w:t>
      </w:r>
      <w:r>
        <w:rPr>
          <w:spacing w:val="1"/>
        </w:rPr>
        <w:t xml:space="preserve"> </w:t>
      </w:r>
      <w:r>
        <w:t>М.И.</w:t>
      </w:r>
      <w:r>
        <w:rPr>
          <w:spacing w:val="1"/>
        </w:rPr>
        <w:t xml:space="preserve"> </w:t>
      </w:r>
      <w:r>
        <w:t>Глинка</w:t>
      </w:r>
      <w:r>
        <w:rPr>
          <w:spacing w:val="1"/>
        </w:rPr>
        <w:t xml:space="preserve"> </w:t>
      </w:r>
      <w:r>
        <w:t>«Патриотическая</w:t>
      </w:r>
      <w:r>
        <w:rPr>
          <w:spacing w:val="1"/>
        </w:rPr>
        <w:t xml:space="preserve"> </w:t>
      </w:r>
      <w:r>
        <w:t>песня»,</w:t>
      </w:r>
      <w:r>
        <w:rPr>
          <w:spacing w:val="1"/>
        </w:rPr>
        <w:t xml:space="preserve"> </w:t>
      </w:r>
      <w:r>
        <w:t>П.И.</w:t>
      </w:r>
      <w:r>
        <w:rPr>
          <w:spacing w:val="1"/>
        </w:rPr>
        <w:t xml:space="preserve"> </w:t>
      </w:r>
      <w:r>
        <w:t>Чайковский</w:t>
      </w:r>
      <w:r>
        <w:rPr>
          <w:spacing w:val="1"/>
        </w:rPr>
        <w:t xml:space="preserve"> </w:t>
      </w:r>
      <w:r>
        <w:t>Первый</w:t>
      </w:r>
      <w:r>
        <w:rPr>
          <w:spacing w:val="1"/>
        </w:rPr>
        <w:t xml:space="preserve"> </w:t>
      </w:r>
      <w:r>
        <w:t>концерт</w:t>
      </w:r>
      <w:r>
        <w:rPr>
          <w:spacing w:val="1"/>
        </w:rPr>
        <w:t xml:space="preserve"> </w:t>
      </w:r>
      <w:r>
        <w:t>для</w:t>
      </w:r>
      <w:r>
        <w:rPr>
          <w:spacing w:val="1"/>
        </w:rPr>
        <w:t xml:space="preserve"> </w:t>
      </w:r>
      <w:r>
        <w:t>фортепиано</w:t>
      </w:r>
      <w:r>
        <w:rPr>
          <w:spacing w:val="12"/>
        </w:rPr>
        <w:t xml:space="preserve"> </w:t>
      </w:r>
      <w:r>
        <w:t>с</w:t>
      </w:r>
      <w:r>
        <w:rPr>
          <w:spacing w:val="3"/>
        </w:rPr>
        <w:t xml:space="preserve"> </w:t>
      </w:r>
      <w:r>
        <w:t>оркестром</w:t>
      </w:r>
      <w:r>
        <w:rPr>
          <w:spacing w:val="9"/>
        </w:rPr>
        <w:t xml:space="preserve"> </w:t>
      </w:r>
      <w:r>
        <w:t>(1</w:t>
      </w:r>
      <w:r>
        <w:rPr>
          <w:spacing w:val="8"/>
        </w:rPr>
        <w:t xml:space="preserve"> </w:t>
      </w:r>
      <w:r>
        <w:t>часть),</w:t>
      </w:r>
      <w:r>
        <w:rPr>
          <w:spacing w:val="10"/>
        </w:rPr>
        <w:t xml:space="preserve"> </w:t>
      </w:r>
      <w:r>
        <w:t>С.В.</w:t>
      </w:r>
      <w:r>
        <w:rPr>
          <w:spacing w:val="6"/>
        </w:rPr>
        <w:t xml:space="preserve"> </w:t>
      </w:r>
      <w:r>
        <w:t>Рахманинов</w:t>
      </w:r>
      <w:r>
        <w:rPr>
          <w:spacing w:val="9"/>
        </w:rPr>
        <w:t xml:space="preserve"> </w:t>
      </w:r>
      <w:r>
        <w:t>«Вокализ»,</w:t>
      </w:r>
      <w:r>
        <w:rPr>
          <w:spacing w:val="14"/>
        </w:rPr>
        <w:t xml:space="preserve"> </w:t>
      </w:r>
      <w:r>
        <w:t>Второй</w:t>
      </w:r>
      <w:r>
        <w:rPr>
          <w:spacing w:val="9"/>
        </w:rPr>
        <w:t xml:space="preserve"> </w:t>
      </w:r>
      <w:r>
        <w:t>концерт</w:t>
      </w:r>
      <w:r>
        <w:rPr>
          <w:spacing w:val="8"/>
        </w:rPr>
        <w:t xml:space="preserve"> </w:t>
      </w:r>
      <w:r>
        <w:t>для</w:t>
      </w:r>
      <w:r>
        <w:rPr>
          <w:spacing w:val="13"/>
        </w:rPr>
        <w:t xml:space="preserve"> </w:t>
      </w:r>
      <w:r>
        <w:t>фортепиано</w:t>
      </w:r>
      <w:r>
        <w:rPr>
          <w:spacing w:val="-58"/>
        </w:rPr>
        <w:t xml:space="preserve"> </w:t>
      </w:r>
      <w:r>
        <w:t>с оркестром (начало). Узнавание в прослушанных произведениях различных видов интонаций</w:t>
      </w:r>
      <w:r>
        <w:rPr>
          <w:spacing w:val="1"/>
        </w:rPr>
        <w:t xml:space="preserve"> </w:t>
      </w:r>
      <w:r>
        <w:t>(призывная,</w:t>
      </w:r>
      <w:r>
        <w:rPr>
          <w:spacing w:val="-2"/>
        </w:rPr>
        <w:t xml:space="preserve"> </w:t>
      </w:r>
      <w:r>
        <w:t>жалобная,</w:t>
      </w:r>
      <w:r>
        <w:rPr>
          <w:spacing w:val="-1"/>
        </w:rPr>
        <w:t xml:space="preserve"> </w:t>
      </w:r>
      <w:r>
        <w:t>настойчивая</w:t>
      </w:r>
      <w:r>
        <w:rPr>
          <w:spacing w:val="2"/>
        </w:rPr>
        <w:t xml:space="preserve"> </w:t>
      </w:r>
      <w:r>
        <w:t>и</w:t>
      </w:r>
      <w:r>
        <w:rPr>
          <w:spacing w:val="-2"/>
        </w:rPr>
        <w:t xml:space="preserve"> </w:t>
      </w:r>
      <w:r>
        <w:t>т.д.).</w:t>
      </w:r>
    </w:p>
    <w:p w:rsidR="005B6102" w:rsidRDefault="00C11541">
      <w:pPr>
        <w:ind w:left="233" w:right="237" w:firstLine="710"/>
        <w:jc w:val="both"/>
        <w:rPr>
          <w:i/>
          <w:sz w:val="24"/>
        </w:rPr>
      </w:pPr>
      <w:r>
        <w:rPr>
          <w:i/>
          <w:sz w:val="24"/>
        </w:rPr>
        <w:t>Подбор</w:t>
      </w:r>
      <w:r>
        <w:rPr>
          <w:i/>
          <w:spacing w:val="1"/>
          <w:sz w:val="24"/>
        </w:rPr>
        <w:t xml:space="preserve"> </w:t>
      </w:r>
      <w:r>
        <w:rPr>
          <w:i/>
          <w:sz w:val="24"/>
        </w:rPr>
        <w:t>по</w:t>
      </w:r>
      <w:r>
        <w:rPr>
          <w:i/>
          <w:spacing w:val="1"/>
          <w:sz w:val="24"/>
        </w:rPr>
        <w:t xml:space="preserve"> </w:t>
      </w:r>
      <w:r>
        <w:rPr>
          <w:i/>
          <w:sz w:val="24"/>
        </w:rPr>
        <w:t>слуху</w:t>
      </w:r>
      <w:r>
        <w:rPr>
          <w:i/>
          <w:spacing w:val="1"/>
          <w:sz w:val="24"/>
        </w:rPr>
        <w:t xml:space="preserve"> </w:t>
      </w:r>
      <w:r>
        <w:rPr>
          <w:i/>
          <w:sz w:val="24"/>
        </w:rPr>
        <w:t>с</w:t>
      </w:r>
      <w:r>
        <w:rPr>
          <w:i/>
          <w:spacing w:val="1"/>
          <w:sz w:val="24"/>
        </w:rPr>
        <w:t xml:space="preserve"> </w:t>
      </w:r>
      <w:r>
        <w:rPr>
          <w:i/>
          <w:sz w:val="24"/>
        </w:rPr>
        <w:t>помощью</w:t>
      </w:r>
      <w:r>
        <w:rPr>
          <w:i/>
          <w:spacing w:val="1"/>
          <w:sz w:val="24"/>
        </w:rPr>
        <w:t xml:space="preserve"> </w:t>
      </w:r>
      <w:r>
        <w:rPr>
          <w:i/>
          <w:sz w:val="24"/>
        </w:rPr>
        <w:t>учителя</w:t>
      </w:r>
      <w:r>
        <w:rPr>
          <w:i/>
          <w:spacing w:val="1"/>
          <w:sz w:val="24"/>
        </w:rPr>
        <w:t xml:space="preserve"> </w:t>
      </w:r>
      <w:r>
        <w:rPr>
          <w:i/>
          <w:sz w:val="24"/>
        </w:rPr>
        <w:t>пройденных</w:t>
      </w:r>
      <w:r>
        <w:rPr>
          <w:i/>
          <w:spacing w:val="1"/>
          <w:sz w:val="24"/>
        </w:rPr>
        <w:t xml:space="preserve"> </w:t>
      </w:r>
      <w:r>
        <w:rPr>
          <w:i/>
          <w:sz w:val="24"/>
        </w:rPr>
        <w:t>песен</w:t>
      </w:r>
      <w:r>
        <w:rPr>
          <w:i/>
          <w:spacing w:val="1"/>
          <w:sz w:val="24"/>
        </w:rPr>
        <w:t xml:space="preserve"> </w:t>
      </w:r>
      <w:r>
        <w:rPr>
          <w:i/>
          <w:sz w:val="24"/>
        </w:rPr>
        <w:t>с несложным</w:t>
      </w:r>
      <w:r>
        <w:rPr>
          <w:i/>
          <w:spacing w:val="1"/>
          <w:sz w:val="24"/>
        </w:rPr>
        <w:t xml:space="preserve"> </w:t>
      </w:r>
      <w:r>
        <w:rPr>
          <w:i/>
          <w:sz w:val="24"/>
        </w:rPr>
        <w:t>(поступенным)</w:t>
      </w:r>
      <w:r>
        <w:rPr>
          <w:i/>
          <w:spacing w:val="1"/>
          <w:sz w:val="24"/>
        </w:rPr>
        <w:t xml:space="preserve"> </w:t>
      </w:r>
      <w:r>
        <w:rPr>
          <w:i/>
          <w:sz w:val="24"/>
        </w:rPr>
        <w:t>движением.</w:t>
      </w:r>
      <w:r>
        <w:rPr>
          <w:i/>
          <w:spacing w:val="1"/>
          <w:sz w:val="24"/>
        </w:rPr>
        <w:t xml:space="preserve"> </w:t>
      </w:r>
      <w:r>
        <w:rPr>
          <w:i/>
          <w:sz w:val="24"/>
        </w:rPr>
        <w:t>Освоение</w:t>
      </w:r>
      <w:r>
        <w:rPr>
          <w:i/>
          <w:spacing w:val="1"/>
          <w:sz w:val="24"/>
        </w:rPr>
        <w:t xml:space="preserve"> </w:t>
      </w:r>
      <w:r>
        <w:rPr>
          <w:i/>
          <w:sz w:val="24"/>
        </w:rPr>
        <w:t>фактуры</w:t>
      </w:r>
      <w:r>
        <w:rPr>
          <w:i/>
          <w:spacing w:val="1"/>
          <w:sz w:val="24"/>
        </w:rPr>
        <w:t xml:space="preserve"> </w:t>
      </w:r>
      <w:r>
        <w:rPr>
          <w:i/>
          <w:sz w:val="24"/>
        </w:rPr>
        <w:t>«мелодия-аккомпанемент»</w:t>
      </w:r>
      <w:r>
        <w:rPr>
          <w:i/>
          <w:spacing w:val="1"/>
          <w:sz w:val="24"/>
        </w:rPr>
        <w:t xml:space="preserve"> </w:t>
      </w:r>
      <w:r>
        <w:rPr>
          <w:i/>
          <w:sz w:val="24"/>
        </w:rPr>
        <w:t>в</w:t>
      </w:r>
      <w:r>
        <w:rPr>
          <w:i/>
          <w:spacing w:val="1"/>
          <w:sz w:val="24"/>
        </w:rPr>
        <w:t xml:space="preserve"> </w:t>
      </w:r>
      <w:r>
        <w:rPr>
          <w:i/>
          <w:sz w:val="24"/>
        </w:rPr>
        <w:t>упражнениях</w:t>
      </w:r>
      <w:r>
        <w:rPr>
          <w:i/>
          <w:spacing w:val="1"/>
          <w:sz w:val="24"/>
        </w:rPr>
        <w:t xml:space="preserve"> </w:t>
      </w:r>
      <w:r>
        <w:rPr>
          <w:i/>
          <w:sz w:val="24"/>
        </w:rPr>
        <w:t>и</w:t>
      </w:r>
      <w:r>
        <w:rPr>
          <w:i/>
          <w:spacing w:val="1"/>
          <w:sz w:val="24"/>
        </w:rPr>
        <w:t xml:space="preserve"> </w:t>
      </w:r>
      <w:r>
        <w:rPr>
          <w:i/>
          <w:sz w:val="24"/>
        </w:rPr>
        <w:t>пьесах</w:t>
      </w:r>
      <w:r>
        <w:rPr>
          <w:i/>
          <w:spacing w:val="61"/>
          <w:sz w:val="24"/>
        </w:rPr>
        <w:t xml:space="preserve"> </w:t>
      </w:r>
      <w:r>
        <w:rPr>
          <w:i/>
          <w:sz w:val="24"/>
        </w:rPr>
        <w:t>для</w:t>
      </w:r>
      <w:r>
        <w:rPr>
          <w:i/>
          <w:spacing w:val="1"/>
          <w:sz w:val="24"/>
        </w:rPr>
        <w:t xml:space="preserve"> </w:t>
      </w:r>
      <w:r>
        <w:rPr>
          <w:i/>
          <w:sz w:val="24"/>
        </w:rPr>
        <w:t>оркестра элементарных</w:t>
      </w:r>
      <w:r>
        <w:rPr>
          <w:i/>
          <w:spacing w:val="1"/>
          <w:sz w:val="24"/>
        </w:rPr>
        <w:t xml:space="preserve"> </w:t>
      </w:r>
      <w:r>
        <w:rPr>
          <w:i/>
          <w:sz w:val="24"/>
        </w:rPr>
        <w:t>инструментов.</w:t>
      </w:r>
    </w:p>
    <w:p w:rsidR="005B6102" w:rsidRDefault="00C11541">
      <w:pPr>
        <w:pStyle w:val="a3"/>
        <w:ind w:right="229"/>
      </w:pPr>
      <w:r>
        <w:rPr>
          <w:b/>
        </w:rPr>
        <w:t>Игра на элементарных музыкальных инструментах в</w:t>
      </w:r>
      <w:r>
        <w:rPr>
          <w:b/>
          <w:spacing w:val="1"/>
        </w:rPr>
        <w:t xml:space="preserve"> </w:t>
      </w:r>
      <w:r>
        <w:rPr>
          <w:b/>
        </w:rPr>
        <w:t>ансамбле</w:t>
      </w:r>
      <w:r>
        <w:t>. Развитие приемов</w:t>
      </w:r>
      <w:r>
        <w:rPr>
          <w:spacing w:val="1"/>
        </w:rPr>
        <w:t xml:space="preserve"> </w:t>
      </w:r>
      <w:r>
        <w:t>игры на металлофоне и ксилофоне одной и двумя руками: восходящее и нисходящее движение;</w:t>
      </w:r>
      <w:r>
        <w:rPr>
          <w:spacing w:val="1"/>
        </w:rPr>
        <w:t xml:space="preserve"> </w:t>
      </w:r>
      <w:r>
        <w:t>подбор</w:t>
      </w:r>
      <w:r>
        <w:rPr>
          <w:spacing w:val="1"/>
        </w:rPr>
        <w:t xml:space="preserve"> </w:t>
      </w:r>
      <w:r>
        <w:t>по</w:t>
      </w:r>
      <w:r>
        <w:rPr>
          <w:spacing w:val="1"/>
        </w:rPr>
        <w:t xml:space="preserve"> </w:t>
      </w:r>
      <w:r>
        <w:t>слуху</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пройденных</w:t>
      </w:r>
      <w:r>
        <w:rPr>
          <w:spacing w:val="1"/>
        </w:rPr>
        <w:t xml:space="preserve"> </w:t>
      </w:r>
      <w:r>
        <w:t>песен;</w:t>
      </w:r>
      <w:r>
        <w:rPr>
          <w:spacing w:val="1"/>
        </w:rPr>
        <w:t xml:space="preserve"> </w:t>
      </w:r>
      <w:r>
        <w:t>освоение</w:t>
      </w:r>
      <w:r>
        <w:rPr>
          <w:spacing w:val="1"/>
        </w:rPr>
        <w:t xml:space="preserve"> </w:t>
      </w:r>
      <w:r>
        <w:t>фактуры</w:t>
      </w:r>
      <w:r>
        <w:rPr>
          <w:spacing w:val="1"/>
        </w:rPr>
        <w:t xml:space="preserve"> </w:t>
      </w:r>
      <w:r>
        <w:t>«мелодия-</w:t>
      </w:r>
      <w:r>
        <w:rPr>
          <w:spacing w:val="1"/>
        </w:rPr>
        <w:t xml:space="preserve"> </w:t>
      </w:r>
      <w:r>
        <w:t>аккомпанемент»</w:t>
      </w:r>
      <w:r>
        <w:rPr>
          <w:spacing w:val="-3"/>
        </w:rPr>
        <w:t xml:space="preserve"> </w:t>
      </w:r>
      <w:r>
        <w:t>в</w:t>
      </w:r>
      <w:r>
        <w:rPr>
          <w:spacing w:val="-2"/>
        </w:rPr>
        <w:t xml:space="preserve"> </w:t>
      </w:r>
      <w:r>
        <w:t>упражнениях</w:t>
      </w:r>
      <w:r>
        <w:rPr>
          <w:spacing w:val="-4"/>
        </w:rPr>
        <w:t xml:space="preserve"> </w:t>
      </w:r>
      <w:r>
        <w:t>и</w:t>
      </w:r>
      <w:r>
        <w:rPr>
          <w:spacing w:val="2"/>
        </w:rPr>
        <w:t xml:space="preserve"> </w:t>
      </w:r>
      <w:r>
        <w:t>пьесах</w:t>
      </w:r>
      <w:r>
        <w:rPr>
          <w:spacing w:val="-4"/>
        </w:rPr>
        <w:t xml:space="preserve"> </w:t>
      </w:r>
      <w:r>
        <w:t>для</w:t>
      </w:r>
      <w:r>
        <w:rPr>
          <w:spacing w:val="1"/>
        </w:rPr>
        <w:t xml:space="preserve"> </w:t>
      </w:r>
      <w:r>
        <w:t>оркестра элементарных</w:t>
      </w:r>
      <w:r>
        <w:rPr>
          <w:spacing w:val="-4"/>
        </w:rPr>
        <w:t xml:space="preserve"> </w:t>
      </w:r>
      <w:r>
        <w:t>инструментов.</w:t>
      </w:r>
    </w:p>
    <w:p w:rsidR="005B6102" w:rsidRDefault="00C11541">
      <w:pPr>
        <w:pStyle w:val="3"/>
      </w:pPr>
      <w:r>
        <w:t>Музыкальное время</w:t>
      </w:r>
      <w:r>
        <w:rPr>
          <w:spacing w:val="-4"/>
        </w:rPr>
        <w:t xml:space="preserve"> </w:t>
      </w:r>
      <w:r>
        <w:t>и</w:t>
      </w:r>
      <w:r>
        <w:rPr>
          <w:spacing w:val="1"/>
        </w:rPr>
        <w:t xml:space="preserve"> </w:t>
      </w:r>
      <w:r>
        <w:t>его</w:t>
      </w:r>
      <w:r>
        <w:rPr>
          <w:spacing w:val="-4"/>
        </w:rPr>
        <w:t xml:space="preserve"> </w:t>
      </w:r>
      <w:r>
        <w:t>особенности</w:t>
      </w:r>
    </w:p>
    <w:p w:rsidR="005B6102" w:rsidRDefault="00C11541">
      <w:pPr>
        <w:pStyle w:val="a3"/>
        <w:spacing w:line="274" w:lineRule="exact"/>
        <w:ind w:left="943" w:firstLine="0"/>
      </w:pPr>
      <w:r>
        <w:t>Метроритм.</w:t>
      </w:r>
      <w:r>
        <w:rPr>
          <w:spacing w:val="1"/>
        </w:rPr>
        <w:t xml:space="preserve"> </w:t>
      </w:r>
      <w:r>
        <w:t>Длительности</w:t>
      </w:r>
      <w:r>
        <w:rPr>
          <w:spacing w:val="55"/>
        </w:rPr>
        <w:t xml:space="preserve"> </w:t>
      </w:r>
      <w:r>
        <w:t>и</w:t>
      </w:r>
      <w:r>
        <w:rPr>
          <w:spacing w:val="54"/>
        </w:rPr>
        <w:t xml:space="preserve"> </w:t>
      </w:r>
      <w:r>
        <w:t>паузы</w:t>
      </w:r>
      <w:r>
        <w:rPr>
          <w:spacing w:val="60"/>
        </w:rPr>
        <w:t xml:space="preserve"> </w:t>
      </w:r>
      <w:r>
        <w:t>в</w:t>
      </w:r>
      <w:r>
        <w:rPr>
          <w:spacing w:val="55"/>
        </w:rPr>
        <w:t xml:space="preserve"> </w:t>
      </w:r>
      <w:r>
        <w:t>простых</w:t>
      </w:r>
      <w:r>
        <w:rPr>
          <w:spacing w:val="54"/>
        </w:rPr>
        <w:t xml:space="preserve"> </w:t>
      </w:r>
      <w:r>
        <w:t>ритмических</w:t>
      </w:r>
      <w:r>
        <w:rPr>
          <w:spacing w:val="53"/>
        </w:rPr>
        <w:t xml:space="preserve"> </w:t>
      </w:r>
      <w:r>
        <w:t>рисунках.</w:t>
      </w:r>
      <w:r>
        <w:rPr>
          <w:spacing w:val="60"/>
        </w:rPr>
        <w:t xml:space="preserve"> </w:t>
      </w:r>
      <w:r>
        <w:t>Ритмоформулы.</w:t>
      </w:r>
    </w:p>
    <w:p w:rsidR="005B6102" w:rsidRDefault="00C11541">
      <w:pPr>
        <w:pStyle w:val="a3"/>
        <w:spacing w:line="275" w:lineRule="exact"/>
        <w:ind w:firstLine="0"/>
      </w:pPr>
      <w:r>
        <w:t>Такт.</w:t>
      </w:r>
      <w:r>
        <w:rPr>
          <w:spacing w:val="1"/>
        </w:rPr>
        <w:t xml:space="preserve"> </w:t>
      </w:r>
      <w:r>
        <w:t>Размер.</w:t>
      </w:r>
    </w:p>
    <w:p w:rsidR="005B6102" w:rsidRDefault="00C11541">
      <w:pPr>
        <w:pStyle w:val="3"/>
        <w:spacing w:before="4"/>
      </w:pPr>
      <w:r>
        <w:t>Содержание</w:t>
      </w:r>
      <w:r>
        <w:rPr>
          <w:spacing w:val="-2"/>
        </w:rPr>
        <w:t xml:space="preserve"> </w:t>
      </w:r>
      <w:r>
        <w:t>обучения</w:t>
      </w:r>
      <w:r>
        <w:rPr>
          <w:spacing w:val="-1"/>
        </w:rPr>
        <w:t xml:space="preserve"> </w:t>
      </w:r>
      <w:r>
        <w:t>по видам</w:t>
      </w:r>
      <w:r>
        <w:rPr>
          <w:spacing w:val="-5"/>
        </w:rPr>
        <w:t xml:space="preserve"> </w:t>
      </w:r>
      <w:r>
        <w:t>деятельности:</w:t>
      </w:r>
    </w:p>
    <w:p w:rsidR="005B6102" w:rsidRDefault="00C11541">
      <w:pPr>
        <w:spacing w:before="1" w:line="237" w:lineRule="auto"/>
        <w:ind w:left="233" w:right="241" w:firstLine="710"/>
        <w:jc w:val="both"/>
        <w:rPr>
          <w:sz w:val="24"/>
        </w:rPr>
      </w:pPr>
      <w:r>
        <w:rPr>
          <w:b/>
          <w:sz w:val="24"/>
        </w:rPr>
        <w:t>Игровые</w:t>
      </w:r>
      <w:r>
        <w:rPr>
          <w:b/>
          <w:spacing w:val="1"/>
          <w:sz w:val="24"/>
        </w:rPr>
        <w:t xml:space="preserve"> </w:t>
      </w:r>
      <w:r>
        <w:rPr>
          <w:b/>
          <w:sz w:val="24"/>
        </w:rPr>
        <w:t>дидактические</w:t>
      </w:r>
      <w:r>
        <w:rPr>
          <w:b/>
          <w:spacing w:val="1"/>
          <w:sz w:val="24"/>
        </w:rPr>
        <w:t xml:space="preserve"> </w:t>
      </w:r>
      <w:r>
        <w:rPr>
          <w:b/>
          <w:sz w:val="24"/>
        </w:rPr>
        <w:t>упражнения</w:t>
      </w:r>
      <w:r>
        <w:rPr>
          <w:b/>
          <w:spacing w:val="1"/>
          <w:sz w:val="24"/>
        </w:rPr>
        <w:t xml:space="preserve"> </w:t>
      </w:r>
      <w:r>
        <w:rPr>
          <w:b/>
          <w:sz w:val="24"/>
        </w:rPr>
        <w:t>с</w:t>
      </w:r>
      <w:r>
        <w:rPr>
          <w:b/>
          <w:spacing w:val="1"/>
          <w:sz w:val="24"/>
        </w:rPr>
        <w:t xml:space="preserve"> </w:t>
      </w:r>
      <w:r>
        <w:rPr>
          <w:b/>
          <w:sz w:val="24"/>
        </w:rPr>
        <w:t>использованием</w:t>
      </w:r>
      <w:r>
        <w:rPr>
          <w:b/>
          <w:spacing w:val="1"/>
          <w:sz w:val="24"/>
        </w:rPr>
        <w:t xml:space="preserve"> </w:t>
      </w:r>
      <w:r>
        <w:rPr>
          <w:b/>
          <w:sz w:val="24"/>
        </w:rPr>
        <w:t>наглядного</w:t>
      </w:r>
      <w:r>
        <w:rPr>
          <w:b/>
          <w:spacing w:val="1"/>
          <w:sz w:val="24"/>
        </w:rPr>
        <w:t xml:space="preserve"> </w:t>
      </w:r>
      <w:r>
        <w:rPr>
          <w:b/>
          <w:sz w:val="24"/>
        </w:rPr>
        <w:t>материала.</w:t>
      </w:r>
      <w:r>
        <w:rPr>
          <w:b/>
          <w:spacing w:val="1"/>
          <w:sz w:val="24"/>
        </w:rPr>
        <w:t xml:space="preserve"> </w:t>
      </w:r>
      <w:r>
        <w:rPr>
          <w:sz w:val="24"/>
        </w:rPr>
        <w:t>Восьмые, четвертные и половинные длительности, паузы. Составление ритмических рисунков в</w:t>
      </w:r>
      <w:r>
        <w:rPr>
          <w:spacing w:val="1"/>
          <w:sz w:val="24"/>
        </w:rPr>
        <w:t xml:space="preserve"> </w:t>
      </w:r>
      <w:r>
        <w:rPr>
          <w:sz w:val="24"/>
        </w:rPr>
        <w:t>объеме фраз</w:t>
      </w:r>
      <w:r>
        <w:rPr>
          <w:spacing w:val="-2"/>
          <w:sz w:val="24"/>
        </w:rPr>
        <w:t xml:space="preserve"> </w:t>
      </w:r>
      <w:r>
        <w:rPr>
          <w:sz w:val="24"/>
        </w:rPr>
        <w:t>и</w:t>
      </w:r>
      <w:r>
        <w:rPr>
          <w:spacing w:val="3"/>
          <w:sz w:val="24"/>
        </w:rPr>
        <w:t xml:space="preserve"> </w:t>
      </w:r>
      <w:r>
        <w:rPr>
          <w:sz w:val="24"/>
        </w:rPr>
        <w:t>предложений,</w:t>
      </w:r>
      <w:r>
        <w:rPr>
          <w:spacing w:val="-1"/>
          <w:sz w:val="24"/>
        </w:rPr>
        <w:t xml:space="preserve"> </w:t>
      </w:r>
      <w:r>
        <w:rPr>
          <w:sz w:val="24"/>
        </w:rPr>
        <w:t>ритмизация</w:t>
      </w:r>
      <w:r>
        <w:rPr>
          <w:spacing w:val="-4"/>
          <w:sz w:val="24"/>
        </w:rPr>
        <w:t xml:space="preserve"> </w:t>
      </w:r>
      <w:r>
        <w:rPr>
          <w:sz w:val="24"/>
        </w:rPr>
        <w:t>стихов.</w:t>
      </w:r>
    </w:p>
    <w:p w:rsidR="005B6102" w:rsidRDefault="00C11541">
      <w:pPr>
        <w:pStyle w:val="a3"/>
        <w:spacing w:before="7" w:line="237" w:lineRule="auto"/>
        <w:ind w:right="239"/>
      </w:pPr>
      <w:r>
        <w:rPr>
          <w:b/>
        </w:rPr>
        <w:t>Ритмические</w:t>
      </w:r>
      <w:r>
        <w:rPr>
          <w:b/>
          <w:spacing w:val="1"/>
        </w:rPr>
        <w:t xml:space="preserve"> </w:t>
      </w:r>
      <w:r>
        <w:rPr>
          <w:b/>
        </w:rPr>
        <w:t>игры.</w:t>
      </w:r>
      <w:r>
        <w:rPr>
          <w:b/>
          <w:spacing w:val="1"/>
        </w:rPr>
        <w:t xml:space="preserve"> </w:t>
      </w:r>
      <w:r>
        <w:t>Ритмические</w:t>
      </w:r>
      <w:r>
        <w:rPr>
          <w:spacing w:val="1"/>
        </w:rPr>
        <w:t xml:space="preserve"> </w:t>
      </w:r>
      <w:r>
        <w:t>«паззлы»,</w:t>
      </w:r>
      <w:r>
        <w:rPr>
          <w:spacing w:val="1"/>
        </w:rPr>
        <w:t xml:space="preserve"> </w:t>
      </w:r>
      <w:r>
        <w:t>ритмическая</w:t>
      </w:r>
      <w:r>
        <w:rPr>
          <w:spacing w:val="1"/>
        </w:rPr>
        <w:t xml:space="preserve"> </w:t>
      </w:r>
      <w:r>
        <w:t>эстафета,</w:t>
      </w:r>
      <w:r>
        <w:rPr>
          <w:spacing w:val="1"/>
        </w:rPr>
        <w:t xml:space="preserve"> </w:t>
      </w:r>
      <w:r>
        <w:t>ритмическое</w:t>
      </w:r>
      <w:r>
        <w:rPr>
          <w:spacing w:val="1"/>
        </w:rPr>
        <w:t xml:space="preserve"> </w:t>
      </w:r>
      <w:r>
        <w:t>эхо,</w:t>
      </w:r>
      <w:r>
        <w:rPr>
          <w:spacing w:val="1"/>
        </w:rPr>
        <w:t xml:space="preserve"> </w:t>
      </w:r>
      <w:r>
        <w:t>простые ритмические</w:t>
      </w:r>
      <w:r>
        <w:rPr>
          <w:spacing w:val="1"/>
        </w:rPr>
        <w:t xml:space="preserve"> </w:t>
      </w:r>
      <w:r>
        <w:t>каноны.</w:t>
      </w:r>
    </w:p>
    <w:p w:rsidR="005B6102" w:rsidRDefault="005B6102">
      <w:pPr>
        <w:spacing w:line="237" w:lineRule="auto"/>
        <w:sectPr w:rsidR="005B6102">
          <w:pgSz w:w="11910" w:h="16840"/>
          <w:pgMar w:top="620" w:right="480" w:bottom="940" w:left="900" w:header="0" w:footer="745" w:gutter="0"/>
          <w:cols w:space="720"/>
        </w:sectPr>
      </w:pPr>
    </w:p>
    <w:p w:rsidR="005B6102" w:rsidRDefault="00C11541">
      <w:pPr>
        <w:spacing w:before="64"/>
        <w:ind w:left="233" w:right="231" w:firstLine="710"/>
        <w:jc w:val="both"/>
        <w:rPr>
          <w:sz w:val="24"/>
        </w:rPr>
      </w:pPr>
      <w:r>
        <w:rPr>
          <w:b/>
          <w:sz w:val="24"/>
        </w:rPr>
        <w:lastRenderedPageBreak/>
        <w:t>Игра на элементарных музыкальных инструментах в ансамбле</w:t>
      </w:r>
      <w:r>
        <w:rPr>
          <w:sz w:val="24"/>
        </w:rPr>
        <w:t>. Чтение простейших</w:t>
      </w:r>
      <w:r>
        <w:rPr>
          <w:spacing w:val="1"/>
          <w:sz w:val="24"/>
        </w:rPr>
        <w:t xml:space="preserve"> </w:t>
      </w:r>
      <w:r>
        <w:rPr>
          <w:sz w:val="24"/>
        </w:rPr>
        <w:t>ритмических партитур. Соло-тутти. Исполнение пьес на инструментах малой ударной группы:</w:t>
      </w:r>
      <w:r>
        <w:rPr>
          <w:spacing w:val="1"/>
          <w:sz w:val="24"/>
        </w:rPr>
        <w:t xml:space="preserve"> </w:t>
      </w:r>
      <w:r>
        <w:rPr>
          <w:sz w:val="24"/>
        </w:rPr>
        <w:t>маракас, пандейра,</w:t>
      </w:r>
      <w:r>
        <w:rPr>
          <w:spacing w:val="1"/>
          <w:sz w:val="24"/>
        </w:rPr>
        <w:t xml:space="preserve"> </w:t>
      </w:r>
      <w:r>
        <w:rPr>
          <w:sz w:val="24"/>
        </w:rPr>
        <w:t>коробочка</w:t>
      </w:r>
      <w:r>
        <w:rPr>
          <w:spacing w:val="-6"/>
          <w:sz w:val="24"/>
        </w:rPr>
        <w:t xml:space="preserve"> </w:t>
      </w:r>
      <w:r>
        <w:rPr>
          <w:sz w:val="24"/>
        </w:rPr>
        <w:t>(вуд-блок),</w:t>
      </w:r>
      <w:r>
        <w:rPr>
          <w:spacing w:val="-4"/>
          <w:sz w:val="24"/>
        </w:rPr>
        <w:t xml:space="preserve"> </w:t>
      </w:r>
      <w:r>
        <w:rPr>
          <w:sz w:val="24"/>
        </w:rPr>
        <w:t>блоктроммель,</w:t>
      </w:r>
      <w:r>
        <w:rPr>
          <w:spacing w:val="-4"/>
          <w:sz w:val="24"/>
        </w:rPr>
        <w:t xml:space="preserve"> </w:t>
      </w:r>
      <w:r>
        <w:rPr>
          <w:sz w:val="24"/>
        </w:rPr>
        <w:t>барабан,</w:t>
      </w:r>
      <w:r>
        <w:rPr>
          <w:spacing w:val="1"/>
          <w:sz w:val="24"/>
        </w:rPr>
        <w:t xml:space="preserve"> </w:t>
      </w:r>
      <w:r>
        <w:rPr>
          <w:sz w:val="24"/>
        </w:rPr>
        <w:t>треугольник,</w:t>
      </w:r>
      <w:r>
        <w:rPr>
          <w:spacing w:val="-4"/>
          <w:sz w:val="24"/>
        </w:rPr>
        <w:t xml:space="preserve"> </w:t>
      </w:r>
      <w:r>
        <w:rPr>
          <w:sz w:val="24"/>
        </w:rPr>
        <w:t>реко-реко</w:t>
      </w:r>
      <w:r>
        <w:rPr>
          <w:spacing w:val="-1"/>
          <w:sz w:val="24"/>
        </w:rPr>
        <w:t xml:space="preserve"> </w:t>
      </w:r>
      <w:r>
        <w:rPr>
          <w:sz w:val="24"/>
        </w:rPr>
        <w:t>и др.</w:t>
      </w:r>
    </w:p>
    <w:p w:rsidR="005B6102" w:rsidRDefault="00C11541">
      <w:pPr>
        <w:ind w:left="233" w:right="227" w:firstLine="710"/>
        <w:jc w:val="both"/>
        <w:rPr>
          <w:sz w:val="24"/>
        </w:rPr>
      </w:pPr>
      <w:r>
        <w:rPr>
          <w:b/>
          <w:sz w:val="24"/>
        </w:rPr>
        <w:t>Разучивание</w:t>
      </w:r>
      <w:r>
        <w:rPr>
          <w:b/>
          <w:spacing w:val="1"/>
          <w:sz w:val="24"/>
        </w:rPr>
        <w:t xml:space="preserve"> </w:t>
      </w:r>
      <w:r>
        <w:rPr>
          <w:b/>
          <w:sz w:val="24"/>
        </w:rPr>
        <w:t>и</w:t>
      </w:r>
      <w:r>
        <w:rPr>
          <w:b/>
          <w:spacing w:val="1"/>
          <w:sz w:val="24"/>
        </w:rPr>
        <w:t xml:space="preserve"> </w:t>
      </w:r>
      <w:r>
        <w:rPr>
          <w:b/>
          <w:sz w:val="24"/>
        </w:rPr>
        <w:t>исполнение</w:t>
      </w:r>
      <w:r>
        <w:rPr>
          <w:b/>
          <w:spacing w:val="1"/>
          <w:sz w:val="24"/>
        </w:rPr>
        <w:t xml:space="preserve"> </w:t>
      </w:r>
      <w:r>
        <w:rPr>
          <w:b/>
          <w:sz w:val="24"/>
        </w:rPr>
        <w:t>хоровых</w:t>
      </w:r>
      <w:r>
        <w:rPr>
          <w:b/>
          <w:spacing w:val="1"/>
          <w:sz w:val="24"/>
        </w:rPr>
        <w:t xml:space="preserve"> </w:t>
      </w:r>
      <w:r>
        <w:rPr>
          <w:b/>
          <w:sz w:val="24"/>
        </w:rPr>
        <w:t>и</w:t>
      </w:r>
      <w:r>
        <w:rPr>
          <w:b/>
          <w:spacing w:val="1"/>
          <w:sz w:val="24"/>
        </w:rPr>
        <w:t xml:space="preserve"> </w:t>
      </w:r>
      <w:r>
        <w:rPr>
          <w:b/>
          <w:sz w:val="24"/>
        </w:rPr>
        <w:t>инструментальных</w:t>
      </w:r>
      <w:r>
        <w:rPr>
          <w:b/>
          <w:spacing w:val="1"/>
          <w:sz w:val="24"/>
        </w:rPr>
        <w:t xml:space="preserve"> </w:t>
      </w:r>
      <w:r>
        <w:rPr>
          <w:b/>
          <w:sz w:val="24"/>
        </w:rPr>
        <w:t>произведений</w:t>
      </w:r>
      <w:r>
        <w:rPr>
          <w:b/>
          <w:spacing w:val="1"/>
          <w:sz w:val="24"/>
        </w:rPr>
        <w:t xml:space="preserve"> </w:t>
      </w:r>
      <w:r>
        <w:rPr>
          <w:sz w:val="24"/>
        </w:rPr>
        <w:t>с</w:t>
      </w:r>
      <w:r>
        <w:rPr>
          <w:spacing w:val="1"/>
          <w:sz w:val="24"/>
        </w:rPr>
        <w:t xml:space="preserve"> </w:t>
      </w:r>
      <w:r>
        <w:rPr>
          <w:sz w:val="24"/>
        </w:rPr>
        <w:t>разнообразным ритмическим рисунком. Исполнение пройденных песенных и инструментальных</w:t>
      </w:r>
      <w:r>
        <w:rPr>
          <w:spacing w:val="1"/>
          <w:sz w:val="24"/>
        </w:rPr>
        <w:t xml:space="preserve"> </w:t>
      </w:r>
      <w:r>
        <w:rPr>
          <w:sz w:val="24"/>
        </w:rPr>
        <w:t>мелодий</w:t>
      </w:r>
      <w:r>
        <w:rPr>
          <w:spacing w:val="-3"/>
          <w:sz w:val="24"/>
        </w:rPr>
        <w:t xml:space="preserve"> </w:t>
      </w:r>
      <w:r>
        <w:rPr>
          <w:sz w:val="24"/>
        </w:rPr>
        <w:t>по</w:t>
      </w:r>
      <w:r>
        <w:rPr>
          <w:spacing w:val="3"/>
          <w:sz w:val="24"/>
        </w:rPr>
        <w:t xml:space="preserve"> </w:t>
      </w:r>
      <w:r>
        <w:rPr>
          <w:sz w:val="24"/>
        </w:rPr>
        <w:t>нотам.</w:t>
      </w:r>
    </w:p>
    <w:p w:rsidR="005B6102" w:rsidRDefault="00C11541">
      <w:pPr>
        <w:pStyle w:val="3"/>
        <w:spacing w:before="6" w:line="272" w:lineRule="exact"/>
      </w:pPr>
      <w:r>
        <w:t>Музыкальная</w:t>
      </w:r>
      <w:r>
        <w:rPr>
          <w:spacing w:val="-1"/>
        </w:rPr>
        <w:t xml:space="preserve"> </w:t>
      </w:r>
      <w:r>
        <w:t>грамота</w:t>
      </w:r>
    </w:p>
    <w:p w:rsidR="005B6102" w:rsidRDefault="00C11541">
      <w:pPr>
        <w:pStyle w:val="a3"/>
        <w:spacing w:line="242" w:lineRule="auto"/>
        <w:ind w:right="230"/>
      </w:pPr>
      <w:r>
        <w:t>Основы музыкальной грамоты. Расположение нот в первой-второй октавах. Интервалы в</w:t>
      </w:r>
      <w:r>
        <w:rPr>
          <w:spacing w:val="1"/>
        </w:rPr>
        <w:t xml:space="preserve"> </w:t>
      </w:r>
      <w:r>
        <w:t>пределах</w:t>
      </w:r>
      <w:r>
        <w:rPr>
          <w:spacing w:val="-4"/>
        </w:rPr>
        <w:t xml:space="preserve"> </w:t>
      </w:r>
      <w:r>
        <w:t>октавы,</w:t>
      </w:r>
      <w:r>
        <w:rPr>
          <w:spacing w:val="-1"/>
        </w:rPr>
        <w:t xml:space="preserve"> </w:t>
      </w:r>
      <w:r>
        <w:t>выразительные</w:t>
      </w:r>
      <w:r>
        <w:rPr>
          <w:spacing w:val="-4"/>
        </w:rPr>
        <w:t xml:space="preserve"> </w:t>
      </w:r>
      <w:r>
        <w:t>возможности</w:t>
      </w:r>
      <w:r>
        <w:rPr>
          <w:spacing w:val="-2"/>
        </w:rPr>
        <w:t xml:space="preserve"> </w:t>
      </w:r>
      <w:r>
        <w:t>интервалов.</w:t>
      </w:r>
    </w:p>
    <w:p w:rsidR="005B6102" w:rsidRDefault="00C11541">
      <w:pPr>
        <w:pStyle w:val="3"/>
        <w:spacing w:line="274" w:lineRule="exact"/>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rsidR="005B6102" w:rsidRDefault="00C11541">
      <w:pPr>
        <w:spacing w:line="274" w:lineRule="exact"/>
        <w:ind w:left="943"/>
        <w:jc w:val="both"/>
        <w:rPr>
          <w:sz w:val="24"/>
        </w:rPr>
      </w:pPr>
      <w:r>
        <w:rPr>
          <w:b/>
          <w:sz w:val="24"/>
        </w:rPr>
        <w:t>Чтение</w:t>
      </w:r>
      <w:r>
        <w:rPr>
          <w:b/>
          <w:spacing w:val="52"/>
          <w:sz w:val="24"/>
        </w:rPr>
        <w:t xml:space="preserve"> </w:t>
      </w:r>
      <w:r>
        <w:rPr>
          <w:b/>
          <w:sz w:val="24"/>
        </w:rPr>
        <w:t>нотной</w:t>
      </w:r>
      <w:r>
        <w:rPr>
          <w:b/>
          <w:spacing w:val="50"/>
          <w:sz w:val="24"/>
        </w:rPr>
        <w:t xml:space="preserve"> </w:t>
      </w:r>
      <w:r>
        <w:rPr>
          <w:b/>
          <w:sz w:val="24"/>
        </w:rPr>
        <w:t>записи</w:t>
      </w:r>
      <w:r>
        <w:rPr>
          <w:sz w:val="24"/>
        </w:rPr>
        <w:t>.</w:t>
      </w:r>
      <w:r>
        <w:rPr>
          <w:spacing w:val="50"/>
          <w:sz w:val="24"/>
        </w:rPr>
        <w:t xml:space="preserve"> </w:t>
      </w:r>
      <w:r>
        <w:rPr>
          <w:sz w:val="24"/>
        </w:rPr>
        <w:t>Чтение</w:t>
      </w:r>
      <w:r>
        <w:rPr>
          <w:spacing w:val="53"/>
          <w:sz w:val="24"/>
        </w:rPr>
        <w:t xml:space="preserve"> </w:t>
      </w:r>
      <w:r>
        <w:rPr>
          <w:sz w:val="24"/>
        </w:rPr>
        <w:t>нот</w:t>
      </w:r>
      <w:r>
        <w:rPr>
          <w:spacing w:val="48"/>
          <w:sz w:val="24"/>
        </w:rPr>
        <w:t xml:space="preserve"> </w:t>
      </w:r>
      <w:r>
        <w:rPr>
          <w:sz w:val="24"/>
        </w:rPr>
        <w:t>первой-второй</w:t>
      </w:r>
      <w:r>
        <w:rPr>
          <w:spacing w:val="50"/>
          <w:sz w:val="24"/>
        </w:rPr>
        <w:t xml:space="preserve"> </w:t>
      </w:r>
      <w:r>
        <w:rPr>
          <w:sz w:val="24"/>
        </w:rPr>
        <w:t>октав</w:t>
      </w:r>
      <w:r>
        <w:rPr>
          <w:spacing w:val="50"/>
          <w:sz w:val="24"/>
        </w:rPr>
        <w:t xml:space="preserve"> </w:t>
      </w:r>
      <w:r>
        <w:rPr>
          <w:sz w:val="24"/>
        </w:rPr>
        <w:t>в</w:t>
      </w:r>
      <w:r>
        <w:rPr>
          <w:spacing w:val="49"/>
          <w:sz w:val="24"/>
        </w:rPr>
        <w:t xml:space="preserve"> </w:t>
      </w:r>
      <w:r>
        <w:rPr>
          <w:sz w:val="24"/>
        </w:rPr>
        <w:t>записи</w:t>
      </w:r>
      <w:r>
        <w:rPr>
          <w:spacing w:val="50"/>
          <w:sz w:val="24"/>
        </w:rPr>
        <w:t xml:space="preserve"> </w:t>
      </w:r>
      <w:r>
        <w:rPr>
          <w:sz w:val="24"/>
        </w:rPr>
        <w:t>пройденных</w:t>
      </w:r>
      <w:r>
        <w:rPr>
          <w:spacing w:val="49"/>
          <w:sz w:val="24"/>
        </w:rPr>
        <w:t xml:space="preserve"> </w:t>
      </w:r>
      <w:r>
        <w:rPr>
          <w:sz w:val="24"/>
        </w:rPr>
        <w:t>песен.</w:t>
      </w:r>
    </w:p>
    <w:p w:rsidR="005B6102" w:rsidRDefault="00C11541">
      <w:pPr>
        <w:pStyle w:val="a3"/>
        <w:spacing w:line="275" w:lineRule="exact"/>
        <w:ind w:firstLine="0"/>
      </w:pPr>
      <w:r>
        <w:t>Пение</w:t>
      </w:r>
      <w:r>
        <w:rPr>
          <w:spacing w:val="-2"/>
        </w:rPr>
        <w:t xml:space="preserve"> </w:t>
      </w:r>
      <w:r>
        <w:t>простых</w:t>
      </w:r>
      <w:r>
        <w:rPr>
          <w:spacing w:val="-6"/>
        </w:rPr>
        <w:t xml:space="preserve"> </w:t>
      </w:r>
      <w:r>
        <w:t>выученных</w:t>
      </w:r>
      <w:r>
        <w:rPr>
          <w:spacing w:val="-6"/>
        </w:rPr>
        <w:t xml:space="preserve"> </w:t>
      </w:r>
      <w:r>
        <w:t>попевок</w:t>
      </w:r>
      <w:r>
        <w:rPr>
          <w:spacing w:val="-6"/>
        </w:rPr>
        <w:t xml:space="preserve"> </w:t>
      </w:r>
      <w:r>
        <w:t>и песен</w:t>
      </w:r>
      <w:r>
        <w:rPr>
          <w:spacing w:val="-5"/>
        </w:rPr>
        <w:t xml:space="preserve"> </w:t>
      </w:r>
      <w:r>
        <w:t>в</w:t>
      </w:r>
      <w:r>
        <w:rPr>
          <w:spacing w:val="-4"/>
        </w:rPr>
        <w:t xml:space="preserve"> </w:t>
      </w:r>
      <w:r>
        <w:t>размере</w:t>
      </w:r>
      <w:r>
        <w:rPr>
          <w:spacing w:val="-2"/>
        </w:rPr>
        <w:t xml:space="preserve"> </w:t>
      </w:r>
      <w:r>
        <w:t>2/4</w:t>
      </w:r>
      <w:r>
        <w:rPr>
          <w:spacing w:val="-1"/>
        </w:rPr>
        <w:t xml:space="preserve"> </w:t>
      </w:r>
      <w:r>
        <w:t>по</w:t>
      </w:r>
      <w:r>
        <w:rPr>
          <w:spacing w:val="-1"/>
        </w:rPr>
        <w:t xml:space="preserve"> </w:t>
      </w:r>
      <w:r>
        <w:t>нотам с</w:t>
      </w:r>
      <w:r>
        <w:rPr>
          <w:spacing w:val="-2"/>
        </w:rPr>
        <w:t xml:space="preserve"> </w:t>
      </w:r>
      <w:r>
        <w:t>тактированием.</w:t>
      </w:r>
    </w:p>
    <w:p w:rsidR="005B6102" w:rsidRDefault="00C11541">
      <w:pPr>
        <w:pStyle w:val="a3"/>
        <w:ind w:right="230"/>
      </w:pPr>
      <w:r>
        <w:rPr>
          <w:b/>
        </w:rPr>
        <w:t xml:space="preserve">Игровые дидактические упражнения с использованием наглядного материала. </w:t>
      </w:r>
      <w:r>
        <w:t>Игры</w:t>
      </w:r>
      <w:r>
        <w:rPr>
          <w:spacing w:val="1"/>
        </w:rPr>
        <w:t xml:space="preserve"> </w:t>
      </w:r>
      <w:r>
        <w:t>и тесты на знание элементов музыкальной грамоты: расположение нот первой-второй октав на</w:t>
      </w:r>
      <w:r>
        <w:rPr>
          <w:spacing w:val="1"/>
        </w:rPr>
        <w:t xml:space="preserve"> </w:t>
      </w:r>
      <w:r>
        <w:t>нотном стане, обозначения длительностей (восьмые, четверти, половинные), пауз (четверти и</w:t>
      </w:r>
      <w:r>
        <w:rPr>
          <w:spacing w:val="1"/>
        </w:rPr>
        <w:t xml:space="preserve"> </w:t>
      </w:r>
      <w:r>
        <w:t>восьмые),</w:t>
      </w:r>
      <w:r>
        <w:rPr>
          <w:spacing w:val="1"/>
        </w:rPr>
        <w:t xml:space="preserve"> </w:t>
      </w:r>
      <w:r>
        <w:t>размера (2/4,</w:t>
      </w:r>
      <w:r>
        <w:rPr>
          <w:spacing w:val="1"/>
        </w:rPr>
        <w:t xml:space="preserve"> </w:t>
      </w:r>
      <w:r>
        <w:t>3/4,</w:t>
      </w:r>
      <w:r>
        <w:rPr>
          <w:spacing w:val="1"/>
        </w:rPr>
        <w:t xml:space="preserve"> </w:t>
      </w:r>
      <w:r>
        <w:t>4/4),</w:t>
      </w:r>
      <w:r>
        <w:rPr>
          <w:spacing w:val="1"/>
        </w:rPr>
        <w:t xml:space="preserve"> </w:t>
      </w:r>
      <w:r>
        <w:t>динамики (форте,</w:t>
      </w:r>
      <w:r>
        <w:rPr>
          <w:spacing w:val="1"/>
        </w:rPr>
        <w:t xml:space="preserve"> </w:t>
      </w:r>
      <w:r>
        <w:t>пиано,</w:t>
      </w:r>
      <w:r>
        <w:rPr>
          <w:spacing w:val="1"/>
        </w:rPr>
        <w:t xml:space="preserve"> </w:t>
      </w:r>
      <w:r>
        <w:t>крещендо,</w:t>
      </w:r>
      <w:r>
        <w:rPr>
          <w:spacing w:val="1"/>
        </w:rPr>
        <w:t xml:space="preserve"> </w:t>
      </w:r>
      <w:r>
        <w:t>диминуэндо).</w:t>
      </w:r>
      <w:r>
        <w:rPr>
          <w:spacing w:val="1"/>
        </w:rPr>
        <w:t xml:space="preserve"> </w:t>
      </w:r>
      <w:r>
        <w:t>Простые</w:t>
      </w:r>
      <w:r>
        <w:rPr>
          <w:spacing w:val="1"/>
        </w:rPr>
        <w:t xml:space="preserve"> </w:t>
      </w:r>
      <w:r>
        <w:t>интервалы:</w:t>
      </w:r>
      <w:r>
        <w:rPr>
          <w:spacing w:val="-4"/>
        </w:rPr>
        <w:t xml:space="preserve"> </w:t>
      </w:r>
      <w:r>
        <w:t>виды,</w:t>
      </w:r>
      <w:r>
        <w:rPr>
          <w:spacing w:val="-1"/>
        </w:rPr>
        <w:t xml:space="preserve"> </w:t>
      </w:r>
      <w:r>
        <w:t>особенности</w:t>
      </w:r>
      <w:r>
        <w:rPr>
          <w:spacing w:val="-2"/>
        </w:rPr>
        <w:t xml:space="preserve"> </w:t>
      </w:r>
      <w:r>
        <w:t>звучания</w:t>
      </w:r>
      <w:r>
        <w:rPr>
          <w:spacing w:val="2"/>
        </w:rPr>
        <w:t xml:space="preserve"> </w:t>
      </w:r>
      <w:r>
        <w:t>и</w:t>
      </w:r>
      <w:r>
        <w:rPr>
          <w:spacing w:val="3"/>
        </w:rPr>
        <w:t xml:space="preserve"> </w:t>
      </w:r>
      <w:r>
        <w:t>выразительные</w:t>
      </w:r>
      <w:r>
        <w:rPr>
          <w:spacing w:val="-5"/>
        </w:rPr>
        <w:t xml:space="preserve"> </w:t>
      </w:r>
      <w:r>
        <w:t>возможности.</w:t>
      </w:r>
    </w:p>
    <w:p w:rsidR="005B6102" w:rsidRDefault="00C11541">
      <w:pPr>
        <w:spacing w:line="274" w:lineRule="exact"/>
        <w:ind w:left="943"/>
        <w:jc w:val="both"/>
        <w:rPr>
          <w:sz w:val="24"/>
        </w:rPr>
      </w:pPr>
      <w:r>
        <w:rPr>
          <w:b/>
          <w:sz w:val="24"/>
        </w:rPr>
        <w:t>Пение</w:t>
      </w:r>
      <w:r>
        <w:rPr>
          <w:b/>
          <w:spacing w:val="-3"/>
          <w:sz w:val="24"/>
        </w:rPr>
        <w:t xml:space="preserve"> </w:t>
      </w:r>
      <w:r>
        <w:rPr>
          <w:b/>
          <w:sz w:val="24"/>
        </w:rPr>
        <w:t>мелодических</w:t>
      </w:r>
      <w:r>
        <w:rPr>
          <w:b/>
          <w:spacing w:val="-6"/>
          <w:sz w:val="24"/>
        </w:rPr>
        <w:t xml:space="preserve"> </w:t>
      </w:r>
      <w:r>
        <w:rPr>
          <w:b/>
          <w:sz w:val="24"/>
        </w:rPr>
        <w:t>интервалов</w:t>
      </w:r>
      <w:r>
        <w:rPr>
          <w:b/>
          <w:spacing w:val="2"/>
          <w:sz w:val="24"/>
        </w:rPr>
        <w:t xml:space="preserve"> </w:t>
      </w:r>
      <w:r>
        <w:rPr>
          <w:sz w:val="24"/>
        </w:rPr>
        <w:t>с</w:t>
      </w:r>
      <w:r>
        <w:rPr>
          <w:spacing w:val="-3"/>
          <w:sz w:val="24"/>
        </w:rPr>
        <w:t xml:space="preserve"> </w:t>
      </w:r>
      <w:r>
        <w:rPr>
          <w:sz w:val="24"/>
        </w:rPr>
        <w:t>использованием ручных</w:t>
      </w:r>
      <w:r>
        <w:rPr>
          <w:spacing w:val="-7"/>
          <w:sz w:val="24"/>
        </w:rPr>
        <w:t xml:space="preserve"> </w:t>
      </w:r>
      <w:r>
        <w:rPr>
          <w:sz w:val="24"/>
        </w:rPr>
        <w:t>знаков.</w:t>
      </w:r>
    </w:p>
    <w:p w:rsidR="005B6102" w:rsidRDefault="00C11541">
      <w:pPr>
        <w:pStyle w:val="a3"/>
        <w:spacing w:before="2"/>
        <w:ind w:right="237"/>
      </w:pPr>
      <w:r>
        <w:rPr>
          <w:b/>
        </w:rPr>
        <w:t>Прослушивание</w:t>
      </w:r>
      <w:r>
        <w:rPr>
          <w:b/>
          <w:spacing w:val="1"/>
        </w:rPr>
        <w:t xml:space="preserve"> </w:t>
      </w:r>
      <w:r>
        <w:rPr>
          <w:b/>
        </w:rPr>
        <w:t>и</w:t>
      </w:r>
      <w:r>
        <w:rPr>
          <w:b/>
          <w:spacing w:val="1"/>
        </w:rPr>
        <w:t xml:space="preserve"> </w:t>
      </w:r>
      <w:r>
        <w:rPr>
          <w:b/>
        </w:rPr>
        <w:t>узнавание</w:t>
      </w:r>
      <w:r>
        <w:rPr>
          <w:b/>
          <w:spacing w:val="1"/>
        </w:rPr>
        <w:t xml:space="preserve"> </w:t>
      </w:r>
      <w:r>
        <w:t>в</w:t>
      </w:r>
      <w:r>
        <w:rPr>
          <w:spacing w:val="1"/>
        </w:rPr>
        <w:t xml:space="preserve"> </w:t>
      </w:r>
      <w:r>
        <w:t>пройденном</w:t>
      </w:r>
      <w:r>
        <w:rPr>
          <w:spacing w:val="1"/>
        </w:rPr>
        <w:t xml:space="preserve"> </w:t>
      </w:r>
      <w:r>
        <w:t>вокальном</w:t>
      </w:r>
      <w:r>
        <w:rPr>
          <w:spacing w:val="1"/>
        </w:rPr>
        <w:t xml:space="preserve"> </w:t>
      </w:r>
      <w:r>
        <w:t>и</w:t>
      </w:r>
      <w:r>
        <w:rPr>
          <w:spacing w:val="61"/>
        </w:rPr>
        <w:t xml:space="preserve"> </w:t>
      </w:r>
      <w:r>
        <w:t>инструментальном</w:t>
      </w:r>
      <w:r>
        <w:rPr>
          <w:spacing w:val="1"/>
        </w:rPr>
        <w:t xml:space="preserve"> </w:t>
      </w:r>
      <w:r>
        <w:t>музыкальном материале интервалов (терция, кварта, квинта, октава). Слушание двухголосных</w:t>
      </w:r>
      <w:r>
        <w:rPr>
          <w:spacing w:val="1"/>
        </w:rPr>
        <w:t xml:space="preserve"> </w:t>
      </w:r>
      <w:r>
        <w:t>хоровых</w:t>
      </w:r>
      <w:r>
        <w:rPr>
          <w:spacing w:val="-4"/>
        </w:rPr>
        <w:t xml:space="preserve"> </w:t>
      </w:r>
      <w:r>
        <w:t>произведений</w:t>
      </w:r>
    </w:p>
    <w:p w:rsidR="005B6102" w:rsidRDefault="00C11541">
      <w:pPr>
        <w:ind w:left="233" w:right="230" w:firstLine="710"/>
        <w:jc w:val="both"/>
        <w:rPr>
          <w:sz w:val="24"/>
        </w:rPr>
      </w:pPr>
      <w:r>
        <w:rPr>
          <w:b/>
          <w:sz w:val="24"/>
        </w:rPr>
        <w:t xml:space="preserve">Игра на элементарных музыкальных инструментах в ансамбле. </w:t>
      </w:r>
      <w:r>
        <w:rPr>
          <w:sz w:val="24"/>
        </w:rPr>
        <w:t>Простое остинатное</w:t>
      </w:r>
      <w:r>
        <w:rPr>
          <w:spacing w:val="1"/>
          <w:sz w:val="24"/>
        </w:rPr>
        <w:t xml:space="preserve"> </w:t>
      </w:r>
      <w:r>
        <w:rPr>
          <w:sz w:val="24"/>
        </w:rPr>
        <w:t>сопровождение к пройденным песням, инструментальным пьесам с использованием интервалов</w:t>
      </w:r>
      <w:r>
        <w:rPr>
          <w:spacing w:val="1"/>
          <w:sz w:val="24"/>
        </w:rPr>
        <w:t xml:space="preserve"> </w:t>
      </w:r>
      <w:r>
        <w:rPr>
          <w:sz w:val="24"/>
        </w:rPr>
        <w:t>(терция,</w:t>
      </w:r>
      <w:r>
        <w:rPr>
          <w:spacing w:val="-2"/>
          <w:sz w:val="24"/>
        </w:rPr>
        <w:t xml:space="preserve"> </w:t>
      </w:r>
      <w:r>
        <w:rPr>
          <w:sz w:val="24"/>
        </w:rPr>
        <w:t>кварта,</w:t>
      </w:r>
      <w:r>
        <w:rPr>
          <w:spacing w:val="-2"/>
          <w:sz w:val="24"/>
        </w:rPr>
        <w:t xml:space="preserve"> </w:t>
      </w:r>
      <w:r>
        <w:rPr>
          <w:sz w:val="24"/>
        </w:rPr>
        <w:t>квинта,</w:t>
      </w:r>
      <w:r>
        <w:rPr>
          <w:spacing w:val="-1"/>
          <w:sz w:val="24"/>
        </w:rPr>
        <w:t xml:space="preserve"> </w:t>
      </w:r>
      <w:r>
        <w:rPr>
          <w:sz w:val="24"/>
        </w:rPr>
        <w:t>октава).</w:t>
      </w:r>
      <w:r>
        <w:rPr>
          <w:spacing w:val="-2"/>
          <w:sz w:val="24"/>
        </w:rPr>
        <w:t xml:space="preserve"> </w:t>
      </w:r>
      <w:r>
        <w:rPr>
          <w:sz w:val="24"/>
        </w:rPr>
        <w:t>Ознакомление</w:t>
      </w:r>
      <w:r>
        <w:rPr>
          <w:spacing w:val="-5"/>
          <w:sz w:val="24"/>
        </w:rPr>
        <w:t xml:space="preserve"> </w:t>
      </w:r>
      <w:r>
        <w:rPr>
          <w:sz w:val="24"/>
        </w:rPr>
        <w:t>с</w:t>
      </w:r>
      <w:r>
        <w:rPr>
          <w:spacing w:val="1"/>
          <w:sz w:val="24"/>
        </w:rPr>
        <w:t xml:space="preserve"> </w:t>
      </w:r>
      <w:r>
        <w:rPr>
          <w:sz w:val="24"/>
        </w:rPr>
        <w:t>приемами</w:t>
      </w:r>
      <w:r>
        <w:rPr>
          <w:spacing w:val="-3"/>
          <w:sz w:val="24"/>
        </w:rPr>
        <w:t xml:space="preserve"> </w:t>
      </w:r>
      <w:r>
        <w:rPr>
          <w:sz w:val="24"/>
        </w:rPr>
        <w:t>игры</w:t>
      </w:r>
      <w:r>
        <w:rPr>
          <w:spacing w:val="2"/>
          <w:sz w:val="24"/>
        </w:rPr>
        <w:t xml:space="preserve"> </w:t>
      </w:r>
      <w:r>
        <w:rPr>
          <w:sz w:val="24"/>
        </w:rPr>
        <w:t>на</w:t>
      </w:r>
      <w:r>
        <w:rPr>
          <w:spacing w:val="-4"/>
          <w:sz w:val="24"/>
        </w:rPr>
        <w:t xml:space="preserve"> </w:t>
      </w:r>
      <w:r>
        <w:rPr>
          <w:sz w:val="24"/>
        </w:rPr>
        <w:t>синтезаторе.</w:t>
      </w:r>
    </w:p>
    <w:p w:rsidR="005B6102" w:rsidRDefault="00C11541">
      <w:pPr>
        <w:pStyle w:val="3"/>
        <w:spacing w:before="5" w:line="272" w:lineRule="exact"/>
        <w:ind w:left="1006"/>
      </w:pPr>
      <w:r>
        <w:t>«Музыкальный</w:t>
      </w:r>
      <w:r>
        <w:rPr>
          <w:spacing w:val="-4"/>
        </w:rPr>
        <w:t xml:space="preserve"> </w:t>
      </w:r>
      <w:r>
        <w:t>конструктор»</w:t>
      </w:r>
    </w:p>
    <w:p w:rsidR="005B6102" w:rsidRDefault="00C11541">
      <w:pPr>
        <w:pStyle w:val="a3"/>
        <w:ind w:right="233"/>
      </w:pPr>
      <w:r>
        <w:t>Мир</w:t>
      </w:r>
      <w:r>
        <w:rPr>
          <w:spacing w:val="1"/>
        </w:rPr>
        <w:t xml:space="preserve"> </w:t>
      </w:r>
      <w:r>
        <w:t>музыкальных</w:t>
      </w:r>
      <w:r>
        <w:rPr>
          <w:spacing w:val="1"/>
        </w:rPr>
        <w:t xml:space="preserve"> </w:t>
      </w:r>
      <w:r>
        <w:t>форм.</w:t>
      </w:r>
      <w:r>
        <w:rPr>
          <w:spacing w:val="1"/>
        </w:rPr>
        <w:t xml:space="preserve"> </w:t>
      </w:r>
      <w:r>
        <w:t>Повторность</w:t>
      </w:r>
      <w:r>
        <w:rPr>
          <w:spacing w:val="1"/>
        </w:rPr>
        <w:t xml:space="preserve"> </w:t>
      </w:r>
      <w:r>
        <w:t>и</w:t>
      </w:r>
      <w:r>
        <w:rPr>
          <w:spacing w:val="1"/>
        </w:rPr>
        <w:t xml:space="preserve"> </w:t>
      </w:r>
      <w:r>
        <w:t>вариативность</w:t>
      </w:r>
      <w:r>
        <w:rPr>
          <w:spacing w:val="1"/>
        </w:rPr>
        <w:t xml:space="preserve"> </w:t>
      </w:r>
      <w:r>
        <w:t>в</w:t>
      </w:r>
      <w:r>
        <w:rPr>
          <w:spacing w:val="1"/>
        </w:rPr>
        <w:t xml:space="preserve"> </w:t>
      </w:r>
      <w:r>
        <w:t>музыке.</w:t>
      </w:r>
      <w:r>
        <w:rPr>
          <w:spacing w:val="1"/>
        </w:rPr>
        <w:t xml:space="preserve"> </w:t>
      </w:r>
      <w:r>
        <w:t>Простые</w:t>
      </w:r>
      <w:r>
        <w:rPr>
          <w:spacing w:val="1"/>
        </w:rPr>
        <w:t xml:space="preserve"> </w:t>
      </w:r>
      <w:r>
        <w:t>песенные</w:t>
      </w:r>
      <w:r>
        <w:rPr>
          <w:spacing w:val="1"/>
        </w:rPr>
        <w:t xml:space="preserve"> </w:t>
      </w:r>
      <w:r>
        <w:t>формы (двухчастная и трехчастная формы). Вариации. Куплетная форма в вокальной музыке.</w:t>
      </w:r>
      <w:r>
        <w:rPr>
          <w:spacing w:val="1"/>
        </w:rPr>
        <w:t xml:space="preserve"> </w:t>
      </w:r>
      <w:r>
        <w:t>Прогулки в прошлое. Классические музыкальные формы (Й. Гайдн, В.А Моцарт, Л. Бетховен, Р.</w:t>
      </w:r>
      <w:r>
        <w:rPr>
          <w:spacing w:val="1"/>
        </w:rPr>
        <w:t xml:space="preserve"> </w:t>
      </w:r>
      <w:r>
        <w:t>Шуман,</w:t>
      </w:r>
      <w:r>
        <w:rPr>
          <w:spacing w:val="3"/>
        </w:rPr>
        <w:t xml:space="preserve"> </w:t>
      </w:r>
      <w:r>
        <w:t>П.И.</w:t>
      </w:r>
      <w:r>
        <w:rPr>
          <w:spacing w:val="-1"/>
        </w:rPr>
        <w:t xml:space="preserve"> </w:t>
      </w:r>
      <w:r>
        <w:t>Чайковский,</w:t>
      </w:r>
      <w:r>
        <w:rPr>
          <w:spacing w:val="-1"/>
        </w:rPr>
        <w:t xml:space="preserve"> </w:t>
      </w:r>
      <w:r>
        <w:t>С.С.</w:t>
      </w:r>
      <w:r>
        <w:rPr>
          <w:spacing w:val="-1"/>
        </w:rPr>
        <w:t xml:space="preserve"> </w:t>
      </w:r>
      <w:r>
        <w:t>Прокофьев</w:t>
      </w:r>
      <w:r>
        <w:rPr>
          <w:spacing w:val="-2"/>
        </w:rPr>
        <w:t xml:space="preserve"> </w:t>
      </w:r>
      <w:r>
        <w:t>и</w:t>
      </w:r>
      <w:r>
        <w:rPr>
          <w:spacing w:val="-2"/>
        </w:rPr>
        <w:t xml:space="preserve"> </w:t>
      </w:r>
      <w:r>
        <w:t>др.).</w:t>
      </w:r>
    </w:p>
    <w:p w:rsidR="005B6102" w:rsidRDefault="00C11541">
      <w:pPr>
        <w:pStyle w:val="3"/>
        <w:spacing w:before="1"/>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rsidR="005B6102" w:rsidRDefault="00C11541">
      <w:pPr>
        <w:pStyle w:val="a3"/>
        <w:ind w:right="231"/>
      </w:pPr>
      <w:r>
        <w:rPr>
          <w:b/>
        </w:rPr>
        <w:t>Слушание музыкальных произведений</w:t>
      </w:r>
      <w:r>
        <w:t>. Восприятие точной и вариативной повторности</w:t>
      </w:r>
      <w:r>
        <w:rPr>
          <w:spacing w:val="-57"/>
        </w:rPr>
        <w:t xml:space="preserve"> </w:t>
      </w:r>
      <w:r>
        <w:t>в музыке. Прослушивание музыкальных произведений в простой двухчастной форме (примеры:</w:t>
      </w:r>
      <w:r>
        <w:rPr>
          <w:spacing w:val="1"/>
        </w:rPr>
        <w:t xml:space="preserve"> </w:t>
      </w:r>
      <w:r>
        <w:t>Л.</w:t>
      </w:r>
      <w:r>
        <w:rPr>
          <w:spacing w:val="1"/>
        </w:rPr>
        <w:t xml:space="preserve"> </w:t>
      </w:r>
      <w:r>
        <w:t>Бетховен</w:t>
      </w:r>
      <w:r>
        <w:rPr>
          <w:spacing w:val="1"/>
        </w:rPr>
        <w:t xml:space="preserve"> </w:t>
      </w:r>
      <w:r>
        <w:t>Багатели,</w:t>
      </w:r>
      <w:r>
        <w:rPr>
          <w:spacing w:val="1"/>
        </w:rPr>
        <w:t xml:space="preserve"> </w:t>
      </w:r>
      <w:r>
        <w:t>Ф.</w:t>
      </w:r>
      <w:r>
        <w:rPr>
          <w:spacing w:val="1"/>
        </w:rPr>
        <w:t xml:space="preserve"> </w:t>
      </w:r>
      <w:r>
        <w:t>Шуберт</w:t>
      </w:r>
      <w:r>
        <w:rPr>
          <w:spacing w:val="1"/>
        </w:rPr>
        <w:t xml:space="preserve"> </w:t>
      </w:r>
      <w:r>
        <w:t>Экосезы);</w:t>
      </w:r>
      <w:r>
        <w:rPr>
          <w:spacing w:val="1"/>
        </w:rPr>
        <w:t xml:space="preserve"> </w:t>
      </w:r>
      <w:r>
        <w:t>в</w:t>
      </w:r>
      <w:r>
        <w:rPr>
          <w:spacing w:val="1"/>
        </w:rPr>
        <w:t xml:space="preserve"> </w:t>
      </w:r>
      <w:r>
        <w:t>простой</w:t>
      </w:r>
      <w:r>
        <w:rPr>
          <w:spacing w:val="1"/>
        </w:rPr>
        <w:t xml:space="preserve"> </w:t>
      </w:r>
      <w:r>
        <w:t>трехчастной</w:t>
      </w:r>
      <w:r>
        <w:rPr>
          <w:spacing w:val="1"/>
        </w:rPr>
        <w:t xml:space="preserve"> </w:t>
      </w:r>
      <w:r>
        <w:t>форме</w:t>
      </w:r>
      <w:r>
        <w:rPr>
          <w:spacing w:val="1"/>
        </w:rPr>
        <w:t xml:space="preserve"> </w:t>
      </w:r>
      <w:r>
        <w:t>(примеры:</w:t>
      </w:r>
      <w:r>
        <w:rPr>
          <w:spacing w:val="1"/>
        </w:rPr>
        <w:t xml:space="preserve"> </w:t>
      </w:r>
      <w:r>
        <w:t>П.И.</w:t>
      </w:r>
      <w:r>
        <w:rPr>
          <w:spacing w:val="1"/>
        </w:rPr>
        <w:t xml:space="preserve"> </w:t>
      </w:r>
      <w:r>
        <w:t>Чайковский</w:t>
      </w:r>
      <w:r>
        <w:rPr>
          <w:spacing w:val="1"/>
        </w:rPr>
        <w:t xml:space="preserve"> </w:t>
      </w:r>
      <w:r>
        <w:t>пьесы</w:t>
      </w:r>
      <w:r>
        <w:rPr>
          <w:spacing w:val="1"/>
        </w:rPr>
        <w:t xml:space="preserve"> </w:t>
      </w:r>
      <w:r>
        <w:t>из</w:t>
      </w:r>
      <w:r>
        <w:rPr>
          <w:spacing w:val="1"/>
        </w:rPr>
        <w:t xml:space="preserve"> </w:t>
      </w:r>
      <w:r>
        <w:t>«Детского</w:t>
      </w:r>
      <w:r>
        <w:rPr>
          <w:spacing w:val="1"/>
        </w:rPr>
        <w:t xml:space="preserve"> </w:t>
      </w:r>
      <w:r>
        <w:t>альбома»,</w:t>
      </w:r>
      <w:r>
        <w:rPr>
          <w:spacing w:val="1"/>
        </w:rPr>
        <w:t xml:space="preserve"> </w:t>
      </w:r>
      <w:r>
        <w:t>Р.</w:t>
      </w:r>
      <w:r>
        <w:rPr>
          <w:spacing w:val="1"/>
        </w:rPr>
        <w:t xml:space="preserve"> </w:t>
      </w:r>
      <w:r>
        <w:t>Шуман</w:t>
      </w:r>
      <w:r>
        <w:rPr>
          <w:spacing w:val="1"/>
        </w:rPr>
        <w:t xml:space="preserve"> </w:t>
      </w:r>
      <w:r>
        <w:t>«Детские</w:t>
      </w:r>
      <w:r>
        <w:rPr>
          <w:spacing w:val="1"/>
        </w:rPr>
        <w:t xml:space="preserve"> </w:t>
      </w:r>
      <w:r>
        <w:t>сцены»,</w:t>
      </w:r>
      <w:r>
        <w:rPr>
          <w:spacing w:val="1"/>
        </w:rPr>
        <w:t xml:space="preserve"> </w:t>
      </w:r>
      <w:r>
        <w:t>«Альбом</w:t>
      </w:r>
      <w:r>
        <w:rPr>
          <w:spacing w:val="61"/>
        </w:rPr>
        <w:t xml:space="preserve"> </w:t>
      </w:r>
      <w:r>
        <w:t>для</w:t>
      </w:r>
      <w:r>
        <w:rPr>
          <w:spacing w:val="1"/>
        </w:rPr>
        <w:t xml:space="preserve"> </w:t>
      </w:r>
      <w:r>
        <w:t>юношества»,</w:t>
      </w:r>
      <w:r>
        <w:rPr>
          <w:spacing w:val="1"/>
        </w:rPr>
        <w:t xml:space="preserve"> </w:t>
      </w:r>
      <w:r>
        <w:t>С.С.</w:t>
      </w:r>
      <w:r>
        <w:rPr>
          <w:spacing w:val="1"/>
        </w:rPr>
        <w:t xml:space="preserve"> </w:t>
      </w:r>
      <w:r>
        <w:t>Прокофьев</w:t>
      </w:r>
      <w:r>
        <w:rPr>
          <w:spacing w:val="1"/>
        </w:rPr>
        <w:t xml:space="preserve"> </w:t>
      </w:r>
      <w:r>
        <w:t>«Детская</w:t>
      </w:r>
      <w:r>
        <w:rPr>
          <w:spacing w:val="1"/>
        </w:rPr>
        <w:t xml:space="preserve"> </w:t>
      </w:r>
      <w:r>
        <w:t>музыка»);</w:t>
      </w:r>
      <w:r>
        <w:rPr>
          <w:spacing w:val="1"/>
        </w:rPr>
        <w:t xml:space="preserve"> </w:t>
      </w:r>
      <w:r>
        <w:t>в</w:t>
      </w:r>
      <w:r>
        <w:rPr>
          <w:spacing w:val="1"/>
        </w:rPr>
        <w:t xml:space="preserve"> </w:t>
      </w:r>
      <w:r>
        <w:t>форме</w:t>
      </w:r>
      <w:r>
        <w:rPr>
          <w:spacing w:val="1"/>
        </w:rPr>
        <w:t xml:space="preserve"> </w:t>
      </w:r>
      <w:r>
        <w:t>вариаций</w:t>
      </w:r>
      <w:r>
        <w:rPr>
          <w:spacing w:val="61"/>
        </w:rPr>
        <w:t xml:space="preserve"> </w:t>
      </w:r>
      <w:r>
        <w:t>(примеры:</w:t>
      </w:r>
      <w:r>
        <w:rPr>
          <w:spacing w:val="1"/>
        </w:rPr>
        <w:t xml:space="preserve"> </w:t>
      </w:r>
      <w:r>
        <w:t>инструментальные</w:t>
      </w:r>
      <w:r>
        <w:rPr>
          <w:spacing w:val="1"/>
        </w:rPr>
        <w:t xml:space="preserve"> </w:t>
      </w:r>
      <w:r>
        <w:t>и</w:t>
      </w:r>
      <w:r>
        <w:rPr>
          <w:spacing w:val="1"/>
        </w:rPr>
        <w:t xml:space="preserve"> </w:t>
      </w:r>
      <w:r>
        <w:t>оркестровые</w:t>
      </w:r>
      <w:r>
        <w:rPr>
          <w:spacing w:val="1"/>
        </w:rPr>
        <w:t xml:space="preserve"> </w:t>
      </w:r>
      <w:r>
        <w:t>вариации</w:t>
      </w:r>
      <w:r>
        <w:rPr>
          <w:spacing w:val="1"/>
        </w:rPr>
        <w:t xml:space="preserve"> </w:t>
      </w:r>
      <w:r>
        <w:t>Й.</w:t>
      </w:r>
      <w:r>
        <w:rPr>
          <w:spacing w:val="1"/>
        </w:rPr>
        <w:t xml:space="preserve"> </w:t>
      </w:r>
      <w:r>
        <w:t>Гайдна,</w:t>
      </w:r>
      <w:r>
        <w:rPr>
          <w:spacing w:val="1"/>
        </w:rPr>
        <w:t xml:space="preserve"> </w:t>
      </w:r>
      <w:r>
        <w:t>В.А.</w:t>
      </w:r>
      <w:r>
        <w:rPr>
          <w:spacing w:val="1"/>
        </w:rPr>
        <w:t xml:space="preserve"> </w:t>
      </w:r>
      <w:r>
        <w:t>Моцарта,</w:t>
      </w:r>
      <w:r>
        <w:rPr>
          <w:spacing w:val="1"/>
        </w:rPr>
        <w:t xml:space="preserve"> </w:t>
      </w:r>
      <w:r>
        <w:t>Л.</w:t>
      </w:r>
      <w:r>
        <w:rPr>
          <w:spacing w:val="1"/>
        </w:rPr>
        <w:t xml:space="preserve"> </w:t>
      </w:r>
      <w:r>
        <w:t>Бетховена,</w:t>
      </w:r>
      <w:r>
        <w:rPr>
          <w:spacing w:val="1"/>
        </w:rPr>
        <w:t xml:space="preserve"> </w:t>
      </w:r>
      <w:r>
        <w:t>М.И.</w:t>
      </w:r>
      <w:r>
        <w:rPr>
          <w:spacing w:val="1"/>
        </w:rPr>
        <w:t xml:space="preserve"> </w:t>
      </w:r>
      <w:r>
        <w:t>Глинки);</w:t>
      </w:r>
      <w:r>
        <w:rPr>
          <w:spacing w:val="-4"/>
        </w:rPr>
        <w:t xml:space="preserve"> </w:t>
      </w:r>
      <w:r>
        <w:t>куплетная</w:t>
      </w:r>
      <w:r>
        <w:rPr>
          <w:spacing w:val="2"/>
        </w:rPr>
        <w:t xml:space="preserve"> </w:t>
      </w:r>
      <w:r>
        <w:t>форма</w:t>
      </w:r>
      <w:r>
        <w:rPr>
          <w:spacing w:val="-4"/>
        </w:rPr>
        <w:t xml:space="preserve"> </w:t>
      </w:r>
      <w:r>
        <w:t>(песни</w:t>
      </w:r>
      <w:r>
        <w:rPr>
          <w:spacing w:val="-3"/>
        </w:rPr>
        <w:t xml:space="preserve"> </w:t>
      </w:r>
      <w:r>
        <w:t>и</w:t>
      </w:r>
      <w:r>
        <w:rPr>
          <w:spacing w:val="3"/>
        </w:rPr>
        <w:t xml:space="preserve"> </w:t>
      </w:r>
      <w:r>
        <w:t>хоровые</w:t>
      </w:r>
      <w:r>
        <w:rPr>
          <w:spacing w:val="-4"/>
        </w:rPr>
        <w:t xml:space="preserve"> </w:t>
      </w:r>
      <w:r>
        <w:t>произведения).</w:t>
      </w:r>
    </w:p>
    <w:p w:rsidR="005B6102" w:rsidRDefault="00C11541">
      <w:pPr>
        <w:ind w:left="233" w:right="233" w:firstLine="710"/>
        <w:jc w:val="both"/>
        <w:rPr>
          <w:sz w:val="24"/>
        </w:rPr>
      </w:pPr>
      <w:r>
        <w:rPr>
          <w:b/>
          <w:sz w:val="24"/>
        </w:rPr>
        <w:t xml:space="preserve">Игра на элементарных музыкальных инструментах в ансамбле. </w:t>
      </w:r>
      <w:r>
        <w:rPr>
          <w:sz w:val="24"/>
        </w:rPr>
        <w:t>Исполнение пьес в</w:t>
      </w:r>
      <w:r>
        <w:rPr>
          <w:spacing w:val="1"/>
          <w:sz w:val="24"/>
        </w:rPr>
        <w:t xml:space="preserve"> </w:t>
      </w:r>
      <w:r>
        <w:rPr>
          <w:sz w:val="24"/>
        </w:rPr>
        <w:t>простой</w:t>
      </w:r>
      <w:r>
        <w:rPr>
          <w:spacing w:val="1"/>
          <w:sz w:val="24"/>
        </w:rPr>
        <w:t xml:space="preserve"> </w:t>
      </w:r>
      <w:r>
        <w:rPr>
          <w:sz w:val="24"/>
        </w:rPr>
        <w:t>двухчастной,</w:t>
      </w:r>
      <w:r>
        <w:rPr>
          <w:spacing w:val="1"/>
          <w:sz w:val="24"/>
        </w:rPr>
        <w:t xml:space="preserve"> </w:t>
      </w:r>
      <w:r>
        <w:rPr>
          <w:sz w:val="24"/>
        </w:rPr>
        <w:t>простой</w:t>
      </w:r>
      <w:r>
        <w:rPr>
          <w:spacing w:val="1"/>
          <w:sz w:val="24"/>
        </w:rPr>
        <w:t xml:space="preserve"> </w:t>
      </w:r>
      <w:r>
        <w:rPr>
          <w:sz w:val="24"/>
        </w:rPr>
        <w:t>трехчастной</w:t>
      </w:r>
      <w:r>
        <w:rPr>
          <w:spacing w:val="1"/>
          <w:sz w:val="24"/>
        </w:rPr>
        <w:t xml:space="preserve"> </w:t>
      </w:r>
      <w:r>
        <w:rPr>
          <w:sz w:val="24"/>
        </w:rPr>
        <w:t>и</w:t>
      </w:r>
      <w:r>
        <w:rPr>
          <w:spacing w:val="1"/>
          <w:sz w:val="24"/>
        </w:rPr>
        <w:t xml:space="preserve"> </w:t>
      </w:r>
      <w:r>
        <w:rPr>
          <w:sz w:val="24"/>
        </w:rPr>
        <w:t>куплетной</w:t>
      </w:r>
      <w:r>
        <w:rPr>
          <w:spacing w:val="1"/>
          <w:sz w:val="24"/>
        </w:rPr>
        <w:t xml:space="preserve"> </w:t>
      </w:r>
      <w:r>
        <w:rPr>
          <w:sz w:val="24"/>
        </w:rPr>
        <w:t>формах</w:t>
      </w:r>
      <w:r>
        <w:rPr>
          <w:spacing w:val="1"/>
          <w:sz w:val="24"/>
        </w:rPr>
        <w:t xml:space="preserve"> </w:t>
      </w:r>
      <w:r>
        <w:rPr>
          <w:sz w:val="24"/>
        </w:rPr>
        <w:t>в</w:t>
      </w:r>
      <w:r>
        <w:rPr>
          <w:spacing w:val="1"/>
          <w:sz w:val="24"/>
        </w:rPr>
        <w:t xml:space="preserve"> </w:t>
      </w:r>
      <w:r>
        <w:rPr>
          <w:sz w:val="24"/>
        </w:rPr>
        <w:t>инструментальном</w:t>
      </w:r>
      <w:r>
        <w:rPr>
          <w:spacing w:val="1"/>
          <w:sz w:val="24"/>
        </w:rPr>
        <w:t xml:space="preserve"> </w:t>
      </w:r>
      <w:r>
        <w:rPr>
          <w:sz w:val="24"/>
        </w:rPr>
        <w:t>музицировании. Различные типы аккомпанемента как один из элементов создания контрастных</w:t>
      </w:r>
      <w:r>
        <w:rPr>
          <w:spacing w:val="1"/>
          <w:sz w:val="24"/>
        </w:rPr>
        <w:t xml:space="preserve"> </w:t>
      </w:r>
      <w:r>
        <w:rPr>
          <w:sz w:val="24"/>
        </w:rPr>
        <w:t>образов.</w:t>
      </w:r>
    </w:p>
    <w:p w:rsidR="005B6102" w:rsidRDefault="00C11541">
      <w:pPr>
        <w:pStyle w:val="a3"/>
        <w:ind w:right="234"/>
      </w:pPr>
      <w:r>
        <w:rPr>
          <w:b/>
        </w:rPr>
        <w:t>Сочинение простейших мелодий</w:t>
      </w:r>
      <w:r>
        <w:t>. Сочинение мелодий по пройденным мелодическим</w:t>
      </w:r>
      <w:r>
        <w:rPr>
          <w:spacing w:val="1"/>
        </w:rPr>
        <w:t xml:space="preserve"> </w:t>
      </w:r>
      <w:r>
        <w:t>моделям. Игра на ксилофоне и металлофоне сочиненных вариантов. «Музыкальная эстафета»:</w:t>
      </w:r>
      <w:r>
        <w:rPr>
          <w:spacing w:val="1"/>
        </w:rPr>
        <w:t xml:space="preserve"> </w:t>
      </w:r>
      <w:r>
        <w:t>игра на элементарных инструментах сочиненного мелодико-ритмического рисунка с точным и</w:t>
      </w:r>
      <w:r>
        <w:rPr>
          <w:spacing w:val="1"/>
        </w:rPr>
        <w:t xml:space="preserve"> </w:t>
      </w:r>
      <w:r>
        <w:t>неточным</w:t>
      </w:r>
      <w:r>
        <w:rPr>
          <w:spacing w:val="-2"/>
        </w:rPr>
        <w:t xml:space="preserve"> </w:t>
      </w:r>
      <w:r>
        <w:t>повтором</w:t>
      </w:r>
      <w:r>
        <w:rPr>
          <w:spacing w:val="-1"/>
        </w:rPr>
        <w:t xml:space="preserve"> </w:t>
      </w:r>
      <w:r>
        <w:t>по</w:t>
      </w:r>
      <w:r>
        <w:rPr>
          <w:spacing w:val="6"/>
        </w:rPr>
        <w:t xml:space="preserve"> </w:t>
      </w:r>
      <w:r>
        <w:t>эстафете.</w:t>
      </w:r>
    </w:p>
    <w:p w:rsidR="005B6102" w:rsidRDefault="00C11541">
      <w:pPr>
        <w:pStyle w:val="a3"/>
        <w:spacing w:before="1" w:line="237" w:lineRule="auto"/>
        <w:ind w:right="246"/>
      </w:pPr>
      <w:r>
        <w:rPr>
          <w:b/>
        </w:rPr>
        <w:t xml:space="preserve">Исполнение песен </w:t>
      </w:r>
      <w:r>
        <w:t>в простой двухчастной и простой трехчастной формах. Примеры: В.А.</w:t>
      </w:r>
      <w:r>
        <w:rPr>
          <w:spacing w:val="-57"/>
        </w:rPr>
        <w:t xml:space="preserve"> </w:t>
      </w:r>
      <w:r>
        <w:t>Моцарт «Колыбельная»;</w:t>
      </w:r>
      <w:r>
        <w:rPr>
          <w:spacing w:val="-5"/>
        </w:rPr>
        <w:t xml:space="preserve"> </w:t>
      </w:r>
      <w:r>
        <w:t>Л.</w:t>
      </w:r>
      <w:r>
        <w:rPr>
          <w:spacing w:val="2"/>
        </w:rPr>
        <w:t xml:space="preserve"> </w:t>
      </w:r>
      <w:r>
        <w:t>Бетховен</w:t>
      </w:r>
      <w:r>
        <w:rPr>
          <w:spacing w:val="1"/>
        </w:rPr>
        <w:t xml:space="preserve"> </w:t>
      </w:r>
      <w:r>
        <w:t>«Сурок»; Й.</w:t>
      </w:r>
      <w:r>
        <w:rPr>
          <w:spacing w:val="1"/>
        </w:rPr>
        <w:t xml:space="preserve"> </w:t>
      </w:r>
      <w:r>
        <w:t>Гайдн</w:t>
      </w:r>
      <w:r>
        <w:rPr>
          <w:spacing w:val="1"/>
        </w:rPr>
        <w:t xml:space="preserve"> </w:t>
      </w:r>
      <w:r>
        <w:t>«Мы</w:t>
      </w:r>
      <w:r>
        <w:rPr>
          <w:spacing w:val="1"/>
        </w:rPr>
        <w:t xml:space="preserve"> </w:t>
      </w:r>
      <w:r>
        <w:t>дружим</w:t>
      </w:r>
      <w:r>
        <w:rPr>
          <w:spacing w:val="1"/>
        </w:rPr>
        <w:t xml:space="preserve"> </w:t>
      </w:r>
      <w:r>
        <w:t>с</w:t>
      </w:r>
      <w:r>
        <w:rPr>
          <w:spacing w:val="-6"/>
        </w:rPr>
        <w:t xml:space="preserve"> </w:t>
      </w:r>
      <w:r>
        <w:t>музыкой»</w:t>
      </w:r>
      <w:r>
        <w:rPr>
          <w:spacing w:val="-5"/>
        </w:rPr>
        <w:t xml:space="preserve"> </w:t>
      </w:r>
      <w:r>
        <w:t>и</w:t>
      </w:r>
      <w:r>
        <w:rPr>
          <w:spacing w:val="1"/>
        </w:rPr>
        <w:t xml:space="preserve"> </w:t>
      </w:r>
      <w:r>
        <w:t>др.</w:t>
      </w:r>
    </w:p>
    <w:p w:rsidR="005B6102" w:rsidRDefault="00C11541">
      <w:pPr>
        <w:pStyle w:val="3"/>
        <w:spacing w:before="8" w:line="272" w:lineRule="exact"/>
      </w:pPr>
      <w:r>
        <w:t>Жанровое</w:t>
      </w:r>
      <w:r>
        <w:rPr>
          <w:spacing w:val="-1"/>
        </w:rPr>
        <w:t xml:space="preserve"> </w:t>
      </w:r>
      <w:r>
        <w:t>разнообразие</w:t>
      </w:r>
      <w:r>
        <w:rPr>
          <w:spacing w:val="-1"/>
        </w:rPr>
        <w:t xml:space="preserve"> </w:t>
      </w:r>
      <w:r>
        <w:t>в</w:t>
      </w:r>
      <w:r>
        <w:rPr>
          <w:spacing w:val="-5"/>
        </w:rPr>
        <w:t xml:space="preserve"> </w:t>
      </w:r>
      <w:r>
        <w:t>музыке</w:t>
      </w:r>
    </w:p>
    <w:p w:rsidR="005B6102" w:rsidRDefault="00C11541">
      <w:pPr>
        <w:pStyle w:val="a3"/>
        <w:ind w:right="234"/>
      </w:pPr>
      <w:r>
        <w:t>Песенность,</w:t>
      </w:r>
      <w:r>
        <w:rPr>
          <w:spacing w:val="1"/>
        </w:rPr>
        <w:t xml:space="preserve"> </w:t>
      </w:r>
      <w:r>
        <w:t>танцевальность,</w:t>
      </w:r>
      <w:r>
        <w:rPr>
          <w:spacing w:val="1"/>
        </w:rPr>
        <w:t xml:space="preserve"> </w:t>
      </w:r>
      <w:r>
        <w:t>маршевость</w:t>
      </w:r>
      <w:r>
        <w:rPr>
          <w:spacing w:val="1"/>
        </w:rPr>
        <w:t xml:space="preserve"> </w:t>
      </w:r>
      <w:r>
        <w:t>в</w:t>
      </w:r>
      <w:r>
        <w:rPr>
          <w:spacing w:val="1"/>
        </w:rPr>
        <w:t xml:space="preserve"> </w:t>
      </w:r>
      <w:r>
        <w:t>различных</w:t>
      </w:r>
      <w:r>
        <w:rPr>
          <w:spacing w:val="1"/>
        </w:rPr>
        <w:t xml:space="preserve"> </w:t>
      </w:r>
      <w:r>
        <w:t>жанрах</w:t>
      </w:r>
      <w:r>
        <w:rPr>
          <w:spacing w:val="1"/>
        </w:rPr>
        <w:t xml:space="preserve"> </w:t>
      </w:r>
      <w:r>
        <w:t>вокальной</w:t>
      </w:r>
      <w:r>
        <w:rPr>
          <w:spacing w:val="1"/>
        </w:rPr>
        <w:t xml:space="preserve"> </w:t>
      </w:r>
      <w:r>
        <w:t>и</w:t>
      </w:r>
      <w:r>
        <w:rPr>
          <w:spacing w:val="1"/>
        </w:rPr>
        <w:t xml:space="preserve"> </w:t>
      </w:r>
      <w:r>
        <w:t>инструментальной</w:t>
      </w:r>
      <w:r>
        <w:rPr>
          <w:spacing w:val="1"/>
        </w:rPr>
        <w:t xml:space="preserve"> </w:t>
      </w:r>
      <w:r>
        <w:t>музыки.</w:t>
      </w:r>
      <w:r>
        <w:rPr>
          <w:spacing w:val="1"/>
        </w:rPr>
        <w:t xml:space="preserve"> </w:t>
      </w:r>
      <w:r>
        <w:t>Песенность</w:t>
      </w:r>
      <w:r>
        <w:rPr>
          <w:spacing w:val="1"/>
        </w:rPr>
        <w:t xml:space="preserve"> </w:t>
      </w:r>
      <w:r>
        <w:t>как</w:t>
      </w:r>
      <w:r>
        <w:rPr>
          <w:spacing w:val="1"/>
        </w:rPr>
        <w:t xml:space="preserve"> </w:t>
      </w:r>
      <w:r>
        <w:t>отличительная</w:t>
      </w:r>
      <w:r>
        <w:rPr>
          <w:spacing w:val="1"/>
        </w:rPr>
        <w:t xml:space="preserve"> </w:t>
      </w:r>
      <w:r>
        <w:t>черта</w:t>
      </w:r>
      <w:r>
        <w:rPr>
          <w:spacing w:val="1"/>
        </w:rPr>
        <w:t xml:space="preserve"> </w:t>
      </w:r>
      <w:r>
        <w:t>русской</w:t>
      </w:r>
      <w:r>
        <w:rPr>
          <w:spacing w:val="1"/>
        </w:rPr>
        <w:t xml:space="preserve"> </w:t>
      </w:r>
      <w:r>
        <w:t>музыки.</w:t>
      </w:r>
      <w:r>
        <w:rPr>
          <w:spacing w:val="1"/>
        </w:rPr>
        <w:t xml:space="preserve"> </w:t>
      </w:r>
      <w:r>
        <w:t>Средства</w:t>
      </w:r>
      <w:r>
        <w:rPr>
          <w:spacing w:val="1"/>
        </w:rPr>
        <w:t xml:space="preserve"> </w:t>
      </w:r>
      <w:r>
        <w:t>музыкальной</w:t>
      </w:r>
      <w:r>
        <w:rPr>
          <w:spacing w:val="1"/>
        </w:rPr>
        <w:t xml:space="preserve"> </w:t>
      </w:r>
      <w:r>
        <w:t>выразительности.</w:t>
      </w:r>
      <w:r>
        <w:rPr>
          <w:spacing w:val="1"/>
        </w:rPr>
        <w:t xml:space="preserve"> </w:t>
      </w:r>
      <w:r>
        <w:t>Формирование</w:t>
      </w:r>
      <w:r>
        <w:rPr>
          <w:spacing w:val="1"/>
        </w:rPr>
        <w:t xml:space="preserve"> </w:t>
      </w:r>
      <w:r>
        <w:t>первичных</w:t>
      </w:r>
      <w:r>
        <w:rPr>
          <w:spacing w:val="1"/>
        </w:rPr>
        <w:t xml:space="preserve"> </w:t>
      </w:r>
      <w:r>
        <w:t>знаний</w:t>
      </w:r>
      <w:r>
        <w:rPr>
          <w:spacing w:val="1"/>
        </w:rPr>
        <w:t xml:space="preserve"> </w:t>
      </w:r>
      <w:r>
        <w:t>о</w:t>
      </w:r>
      <w:r>
        <w:rPr>
          <w:spacing w:val="1"/>
        </w:rPr>
        <w:t xml:space="preserve"> </w:t>
      </w:r>
      <w:r>
        <w:t>музыкально-театральных</w:t>
      </w:r>
      <w:r>
        <w:rPr>
          <w:spacing w:val="1"/>
        </w:rPr>
        <w:t xml:space="preserve"> </w:t>
      </w:r>
      <w:r>
        <w:t>жанрах: путешествие в мир театра (театральное здание, театральный зал, сцена, за кулисами</w:t>
      </w:r>
      <w:r>
        <w:rPr>
          <w:spacing w:val="1"/>
        </w:rPr>
        <w:t xml:space="preserve"> </w:t>
      </w:r>
      <w:r>
        <w:t>театра).</w:t>
      </w:r>
      <w:r>
        <w:rPr>
          <w:spacing w:val="3"/>
        </w:rPr>
        <w:t xml:space="preserve"> </w:t>
      </w:r>
      <w:r>
        <w:t>Балет,</w:t>
      </w:r>
      <w:r>
        <w:rPr>
          <w:spacing w:val="-1"/>
        </w:rPr>
        <w:t xml:space="preserve"> </w:t>
      </w:r>
      <w:r>
        <w:t>опера.</w:t>
      </w:r>
    </w:p>
    <w:p w:rsidR="005B6102" w:rsidRDefault="00C11541">
      <w:pPr>
        <w:pStyle w:val="3"/>
        <w:spacing w:before="4" w:line="240" w:lineRule="auto"/>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rsidR="005B6102" w:rsidRDefault="005B6102">
      <w:pPr>
        <w:sectPr w:rsidR="005B6102">
          <w:pgSz w:w="11910" w:h="16840"/>
          <w:pgMar w:top="620" w:right="480" w:bottom="940" w:left="900" w:header="0" w:footer="745" w:gutter="0"/>
          <w:cols w:space="720"/>
        </w:sectPr>
      </w:pPr>
    </w:p>
    <w:p w:rsidR="005B6102" w:rsidRDefault="00C11541">
      <w:pPr>
        <w:spacing w:before="69"/>
        <w:ind w:left="233" w:right="234" w:firstLine="710"/>
        <w:jc w:val="both"/>
        <w:rPr>
          <w:sz w:val="24"/>
        </w:rPr>
      </w:pPr>
      <w:r>
        <w:rPr>
          <w:b/>
          <w:sz w:val="24"/>
        </w:rPr>
        <w:lastRenderedPageBreak/>
        <w:t>Слушание классических музыкальных произведений с определением их жанровой</w:t>
      </w:r>
      <w:r>
        <w:rPr>
          <w:b/>
          <w:spacing w:val="1"/>
          <w:sz w:val="24"/>
        </w:rPr>
        <w:t xml:space="preserve"> </w:t>
      </w:r>
      <w:r>
        <w:rPr>
          <w:b/>
          <w:sz w:val="24"/>
        </w:rPr>
        <w:t xml:space="preserve">основы. </w:t>
      </w:r>
      <w:r>
        <w:rPr>
          <w:sz w:val="24"/>
        </w:rPr>
        <w:t>Элементарный анализ средств музыкальной выразительности, формирующих признаки</w:t>
      </w:r>
      <w:r>
        <w:rPr>
          <w:spacing w:val="1"/>
          <w:sz w:val="24"/>
        </w:rPr>
        <w:t xml:space="preserve"> </w:t>
      </w:r>
      <w:r>
        <w:rPr>
          <w:sz w:val="24"/>
        </w:rPr>
        <w:t>жанра (характерный размер, ритмический рисунок, мелодико-интонационная основа). Примеры:</w:t>
      </w:r>
      <w:r>
        <w:rPr>
          <w:spacing w:val="1"/>
          <w:sz w:val="24"/>
        </w:rPr>
        <w:t xml:space="preserve"> </w:t>
      </w:r>
      <w:r>
        <w:rPr>
          <w:sz w:val="24"/>
        </w:rPr>
        <w:t>пьесы</w:t>
      </w:r>
      <w:r>
        <w:rPr>
          <w:spacing w:val="1"/>
          <w:sz w:val="24"/>
        </w:rPr>
        <w:t xml:space="preserve"> </w:t>
      </w:r>
      <w:r>
        <w:rPr>
          <w:sz w:val="24"/>
        </w:rPr>
        <w:t>из</w:t>
      </w:r>
      <w:r>
        <w:rPr>
          <w:spacing w:val="1"/>
          <w:sz w:val="24"/>
        </w:rPr>
        <w:t xml:space="preserve"> </w:t>
      </w:r>
      <w:r>
        <w:rPr>
          <w:sz w:val="24"/>
        </w:rPr>
        <w:t>детских</w:t>
      </w:r>
      <w:r>
        <w:rPr>
          <w:spacing w:val="1"/>
          <w:sz w:val="24"/>
        </w:rPr>
        <w:t xml:space="preserve"> </w:t>
      </w:r>
      <w:r>
        <w:rPr>
          <w:sz w:val="24"/>
        </w:rPr>
        <w:t>альбомов</w:t>
      </w:r>
      <w:r>
        <w:rPr>
          <w:spacing w:val="1"/>
          <w:sz w:val="24"/>
        </w:rPr>
        <w:t xml:space="preserve"> </w:t>
      </w:r>
      <w:r>
        <w:rPr>
          <w:sz w:val="24"/>
        </w:rPr>
        <w:t>А.Т.</w:t>
      </w:r>
      <w:r>
        <w:rPr>
          <w:spacing w:val="1"/>
          <w:sz w:val="24"/>
        </w:rPr>
        <w:t xml:space="preserve"> </w:t>
      </w:r>
      <w:r>
        <w:rPr>
          <w:sz w:val="24"/>
        </w:rPr>
        <w:t>Гречанинова,</w:t>
      </w:r>
      <w:r>
        <w:rPr>
          <w:spacing w:val="1"/>
          <w:sz w:val="24"/>
        </w:rPr>
        <w:t xml:space="preserve"> </w:t>
      </w:r>
      <w:r>
        <w:rPr>
          <w:sz w:val="24"/>
        </w:rPr>
        <w:t>Г.В.</w:t>
      </w:r>
      <w:r>
        <w:rPr>
          <w:spacing w:val="1"/>
          <w:sz w:val="24"/>
        </w:rPr>
        <w:t xml:space="preserve"> </w:t>
      </w:r>
      <w:r>
        <w:rPr>
          <w:sz w:val="24"/>
        </w:rPr>
        <w:t>Свиридова,</w:t>
      </w:r>
      <w:r>
        <w:rPr>
          <w:spacing w:val="1"/>
          <w:sz w:val="24"/>
        </w:rPr>
        <w:t xml:space="preserve"> </w:t>
      </w:r>
      <w:r>
        <w:rPr>
          <w:sz w:val="24"/>
        </w:rPr>
        <w:t>А.И.</w:t>
      </w:r>
      <w:r>
        <w:rPr>
          <w:spacing w:val="1"/>
          <w:sz w:val="24"/>
        </w:rPr>
        <w:t xml:space="preserve"> </w:t>
      </w:r>
      <w:r>
        <w:rPr>
          <w:sz w:val="24"/>
        </w:rPr>
        <w:t>Хачатуряна,</w:t>
      </w:r>
      <w:r>
        <w:rPr>
          <w:spacing w:val="1"/>
          <w:sz w:val="24"/>
        </w:rPr>
        <w:t xml:space="preserve"> </w:t>
      </w:r>
      <w:r>
        <w:rPr>
          <w:sz w:val="24"/>
        </w:rPr>
        <w:t>«Детской</w:t>
      </w:r>
      <w:r>
        <w:rPr>
          <w:spacing w:val="1"/>
          <w:sz w:val="24"/>
        </w:rPr>
        <w:t xml:space="preserve"> </w:t>
      </w:r>
      <w:r>
        <w:rPr>
          <w:sz w:val="24"/>
        </w:rPr>
        <w:t>музыки»</w:t>
      </w:r>
      <w:r>
        <w:rPr>
          <w:spacing w:val="-4"/>
          <w:sz w:val="24"/>
        </w:rPr>
        <w:t xml:space="preserve"> </w:t>
      </w:r>
      <w:r>
        <w:rPr>
          <w:sz w:val="24"/>
        </w:rPr>
        <w:t>С.С.</w:t>
      </w:r>
      <w:r>
        <w:rPr>
          <w:spacing w:val="3"/>
          <w:sz w:val="24"/>
        </w:rPr>
        <w:t xml:space="preserve"> </w:t>
      </w:r>
      <w:r>
        <w:rPr>
          <w:sz w:val="24"/>
        </w:rPr>
        <w:t>Прокофьева,</w:t>
      </w:r>
      <w:r>
        <w:rPr>
          <w:spacing w:val="-2"/>
          <w:sz w:val="24"/>
        </w:rPr>
        <w:t xml:space="preserve"> </w:t>
      </w:r>
      <w:r>
        <w:rPr>
          <w:sz w:val="24"/>
        </w:rPr>
        <w:t>фортепианные прелюдии</w:t>
      </w:r>
      <w:r>
        <w:rPr>
          <w:spacing w:val="2"/>
          <w:sz w:val="24"/>
        </w:rPr>
        <w:t xml:space="preserve"> </w:t>
      </w:r>
      <w:r>
        <w:rPr>
          <w:sz w:val="24"/>
        </w:rPr>
        <w:t>Д.Д.</w:t>
      </w:r>
      <w:r>
        <w:rPr>
          <w:spacing w:val="-2"/>
          <w:sz w:val="24"/>
        </w:rPr>
        <w:t xml:space="preserve"> </w:t>
      </w:r>
      <w:r>
        <w:rPr>
          <w:sz w:val="24"/>
        </w:rPr>
        <w:t>Шостаковича</w:t>
      </w:r>
      <w:r>
        <w:rPr>
          <w:spacing w:val="-5"/>
          <w:sz w:val="24"/>
        </w:rPr>
        <w:t xml:space="preserve"> </w:t>
      </w:r>
      <w:r>
        <w:rPr>
          <w:sz w:val="24"/>
        </w:rPr>
        <w:t>и</w:t>
      </w:r>
      <w:r>
        <w:rPr>
          <w:spacing w:val="2"/>
          <w:sz w:val="24"/>
        </w:rPr>
        <w:t xml:space="preserve"> </w:t>
      </w:r>
      <w:r>
        <w:rPr>
          <w:sz w:val="24"/>
        </w:rPr>
        <w:t>др.).</w:t>
      </w:r>
    </w:p>
    <w:p w:rsidR="005B6102" w:rsidRDefault="00C11541">
      <w:pPr>
        <w:pStyle w:val="a3"/>
        <w:ind w:right="231"/>
      </w:pPr>
      <w:r>
        <w:rPr>
          <w:b/>
        </w:rPr>
        <w:t>Пластическое интонирование</w:t>
      </w:r>
      <w:r>
        <w:t>: передача в движении характерных жанровых признаков</w:t>
      </w:r>
      <w:r>
        <w:rPr>
          <w:spacing w:val="1"/>
        </w:rPr>
        <w:t xml:space="preserve"> </w:t>
      </w:r>
      <w:r>
        <w:t>различных</w:t>
      </w:r>
      <w:r>
        <w:rPr>
          <w:spacing w:val="1"/>
        </w:rPr>
        <w:t xml:space="preserve"> </w:t>
      </w:r>
      <w:r>
        <w:t>классических</w:t>
      </w:r>
      <w:r>
        <w:rPr>
          <w:spacing w:val="1"/>
        </w:rPr>
        <w:t xml:space="preserve"> </w:t>
      </w:r>
      <w:r>
        <w:t>музыкальных</w:t>
      </w:r>
      <w:r>
        <w:rPr>
          <w:spacing w:val="1"/>
        </w:rPr>
        <w:t xml:space="preserve"> </w:t>
      </w:r>
      <w:r>
        <w:t>произведений;</w:t>
      </w:r>
      <w:r>
        <w:rPr>
          <w:spacing w:val="1"/>
        </w:rPr>
        <w:t xml:space="preserve"> </w:t>
      </w:r>
      <w:r>
        <w:t>пластическое</w:t>
      </w:r>
      <w:r>
        <w:rPr>
          <w:spacing w:val="1"/>
        </w:rPr>
        <w:t xml:space="preserve"> </w:t>
      </w:r>
      <w:r>
        <w:t>и</w:t>
      </w:r>
      <w:r>
        <w:rPr>
          <w:spacing w:val="1"/>
        </w:rPr>
        <w:t xml:space="preserve"> </w:t>
      </w:r>
      <w:r>
        <w:t>графическое</w:t>
      </w:r>
      <w:r>
        <w:rPr>
          <w:spacing w:val="1"/>
        </w:rPr>
        <w:t xml:space="preserve"> </w:t>
      </w:r>
      <w:r>
        <w:t>моделирование метроритма</w:t>
      </w:r>
      <w:r>
        <w:rPr>
          <w:spacing w:val="-4"/>
        </w:rPr>
        <w:t xml:space="preserve"> </w:t>
      </w:r>
      <w:r>
        <w:t>(«рисуем</w:t>
      </w:r>
      <w:r>
        <w:rPr>
          <w:spacing w:val="3"/>
        </w:rPr>
        <w:t xml:space="preserve"> </w:t>
      </w:r>
      <w:r>
        <w:t>музыку»).</w:t>
      </w:r>
    </w:p>
    <w:p w:rsidR="005B6102" w:rsidRDefault="00C11541">
      <w:pPr>
        <w:pStyle w:val="a3"/>
        <w:ind w:right="239"/>
      </w:pPr>
      <w:r>
        <w:rPr>
          <w:b/>
        </w:rPr>
        <w:t>Создание</w:t>
      </w:r>
      <w:r>
        <w:rPr>
          <w:b/>
          <w:spacing w:val="1"/>
        </w:rPr>
        <w:t xml:space="preserve"> </w:t>
      </w:r>
      <w:r>
        <w:rPr>
          <w:b/>
        </w:rPr>
        <w:t>презентации</w:t>
      </w:r>
      <w:r>
        <w:rPr>
          <w:b/>
          <w:spacing w:val="1"/>
        </w:rPr>
        <w:t xml:space="preserve"> </w:t>
      </w:r>
      <w:r>
        <w:t>«Путешествие</w:t>
      </w:r>
      <w:r>
        <w:rPr>
          <w:spacing w:val="1"/>
        </w:rPr>
        <w:t xml:space="preserve"> </w:t>
      </w:r>
      <w:r>
        <w:t>в</w:t>
      </w:r>
      <w:r>
        <w:rPr>
          <w:spacing w:val="1"/>
        </w:rPr>
        <w:t xml:space="preserve"> </w:t>
      </w:r>
      <w:r>
        <w:t>мир</w:t>
      </w:r>
      <w:r>
        <w:rPr>
          <w:spacing w:val="1"/>
        </w:rPr>
        <w:t xml:space="preserve"> </w:t>
      </w:r>
      <w:r>
        <w:t>театра»</w:t>
      </w:r>
      <w:r>
        <w:rPr>
          <w:spacing w:val="1"/>
        </w:rPr>
        <w:t xml:space="preserve"> </w:t>
      </w:r>
      <w:r>
        <w:t>(общая</w:t>
      </w:r>
      <w:r>
        <w:rPr>
          <w:spacing w:val="1"/>
        </w:rPr>
        <w:t xml:space="preserve"> </w:t>
      </w:r>
      <w:r>
        <w:t>панорама,</w:t>
      </w:r>
      <w:r>
        <w:rPr>
          <w:spacing w:val="1"/>
        </w:rPr>
        <w:t xml:space="preserve"> </w:t>
      </w:r>
      <w:r>
        <w:t>балет,</w:t>
      </w:r>
      <w:r>
        <w:rPr>
          <w:spacing w:val="1"/>
        </w:rPr>
        <w:t xml:space="preserve"> </w:t>
      </w:r>
      <w:r>
        <w:t>опера).</w:t>
      </w:r>
      <w:r>
        <w:rPr>
          <w:spacing w:val="-57"/>
        </w:rPr>
        <w:t xml:space="preserve"> </w:t>
      </w:r>
      <w:r>
        <w:t>Сравнение на основе презентации жанров балета и оперы. Разработка и создание элементарных</w:t>
      </w:r>
      <w:r>
        <w:rPr>
          <w:spacing w:val="1"/>
        </w:rPr>
        <w:t xml:space="preserve"> </w:t>
      </w:r>
      <w:r>
        <w:t>макетов</w:t>
      </w:r>
      <w:r>
        <w:rPr>
          <w:spacing w:val="-3"/>
        </w:rPr>
        <w:t xml:space="preserve"> </w:t>
      </w:r>
      <w:r>
        <w:t>театральных</w:t>
      </w:r>
      <w:r>
        <w:rPr>
          <w:spacing w:val="-5"/>
        </w:rPr>
        <w:t xml:space="preserve"> </w:t>
      </w:r>
      <w:r>
        <w:t>декораций</w:t>
      </w:r>
      <w:r>
        <w:rPr>
          <w:spacing w:val="1"/>
        </w:rPr>
        <w:t xml:space="preserve"> </w:t>
      </w:r>
      <w:r>
        <w:t>и</w:t>
      </w:r>
      <w:r>
        <w:rPr>
          <w:spacing w:val="-3"/>
        </w:rPr>
        <w:t xml:space="preserve"> </w:t>
      </w:r>
      <w:r>
        <w:t>афиш</w:t>
      </w:r>
      <w:r>
        <w:rPr>
          <w:spacing w:val="-3"/>
        </w:rPr>
        <w:t xml:space="preserve"> </w:t>
      </w:r>
      <w:r>
        <w:t>по</w:t>
      </w:r>
      <w:r>
        <w:rPr>
          <w:spacing w:val="4"/>
        </w:rPr>
        <w:t xml:space="preserve"> </w:t>
      </w:r>
      <w:r>
        <w:t>сюжетам</w:t>
      </w:r>
      <w:r>
        <w:rPr>
          <w:spacing w:val="2"/>
        </w:rPr>
        <w:t xml:space="preserve"> </w:t>
      </w:r>
      <w:r>
        <w:t>известных</w:t>
      </w:r>
      <w:r>
        <w:rPr>
          <w:spacing w:val="-5"/>
        </w:rPr>
        <w:t xml:space="preserve"> </w:t>
      </w:r>
      <w:r>
        <w:t>сказок,</w:t>
      </w:r>
      <w:r>
        <w:rPr>
          <w:spacing w:val="-3"/>
        </w:rPr>
        <w:t xml:space="preserve"> </w:t>
      </w:r>
      <w:r>
        <w:t>мультфильмов</w:t>
      </w:r>
      <w:r>
        <w:rPr>
          <w:spacing w:val="-2"/>
        </w:rPr>
        <w:t xml:space="preserve"> </w:t>
      </w:r>
      <w:r>
        <w:t>и</w:t>
      </w:r>
      <w:r>
        <w:rPr>
          <w:spacing w:val="1"/>
        </w:rPr>
        <w:t xml:space="preserve"> </w:t>
      </w:r>
      <w:r>
        <w:t>др.</w:t>
      </w:r>
    </w:p>
    <w:p w:rsidR="005B6102" w:rsidRDefault="00C11541">
      <w:pPr>
        <w:pStyle w:val="a3"/>
        <w:ind w:right="239"/>
      </w:pPr>
      <w:r>
        <w:rPr>
          <w:b/>
        </w:rPr>
        <w:t xml:space="preserve">Исполнение песен </w:t>
      </w:r>
      <w:r>
        <w:t>кантиленного, маршевого и танцевального характера. Примеры: А.</w:t>
      </w:r>
      <w:r>
        <w:rPr>
          <w:spacing w:val="1"/>
        </w:rPr>
        <w:t xml:space="preserve"> </w:t>
      </w:r>
      <w:r>
        <w:t>Спадавеккиа</w:t>
      </w:r>
      <w:r>
        <w:rPr>
          <w:spacing w:val="1"/>
        </w:rPr>
        <w:t xml:space="preserve"> </w:t>
      </w:r>
      <w:r>
        <w:t>«Добрый</w:t>
      </w:r>
      <w:r>
        <w:rPr>
          <w:spacing w:val="1"/>
        </w:rPr>
        <w:t xml:space="preserve"> </w:t>
      </w:r>
      <w:r>
        <w:t>жук»,</w:t>
      </w:r>
      <w:r>
        <w:rPr>
          <w:spacing w:val="1"/>
        </w:rPr>
        <w:t xml:space="preserve"> </w:t>
      </w:r>
      <w:r>
        <w:t>В.</w:t>
      </w:r>
      <w:r>
        <w:rPr>
          <w:spacing w:val="1"/>
        </w:rPr>
        <w:t xml:space="preserve"> </w:t>
      </w:r>
      <w:r>
        <w:t>Шаинский</w:t>
      </w:r>
      <w:r>
        <w:rPr>
          <w:spacing w:val="1"/>
        </w:rPr>
        <w:t xml:space="preserve"> </w:t>
      </w:r>
      <w:r>
        <w:t>«Вместе</w:t>
      </w:r>
      <w:r>
        <w:rPr>
          <w:spacing w:val="1"/>
        </w:rPr>
        <w:t xml:space="preserve"> </w:t>
      </w:r>
      <w:r>
        <w:t>весело</w:t>
      </w:r>
      <w:r>
        <w:rPr>
          <w:spacing w:val="1"/>
        </w:rPr>
        <w:t xml:space="preserve"> </w:t>
      </w:r>
      <w:r>
        <w:t>шагать»,</w:t>
      </w:r>
      <w:r>
        <w:rPr>
          <w:spacing w:val="1"/>
        </w:rPr>
        <w:t xml:space="preserve"> </w:t>
      </w:r>
      <w:r>
        <w:t>А.</w:t>
      </w:r>
      <w:r>
        <w:rPr>
          <w:spacing w:val="60"/>
        </w:rPr>
        <w:t xml:space="preserve"> </w:t>
      </w:r>
      <w:r>
        <w:t>Островский</w:t>
      </w:r>
      <w:r>
        <w:rPr>
          <w:spacing w:val="60"/>
        </w:rPr>
        <w:t xml:space="preserve"> </w:t>
      </w:r>
      <w:r>
        <w:t>«Пусть</w:t>
      </w:r>
      <w:r>
        <w:rPr>
          <w:spacing w:val="1"/>
        </w:rPr>
        <w:t xml:space="preserve"> </w:t>
      </w:r>
      <w:r>
        <w:t>всегда будет</w:t>
      </w:r>
      <w:r>
        <w:rPr>
          <w:spacing w:val="2"/>
        </w:rPr>
        <w:t xml:space="preserve"> </w:t>
      </w:r>
      <w:r>
        <w:t>солнце»,</w:t>
      </w:r>
      <w:r>
        <w:rPr>
          <w:spacing w:val="3"/>
        </w:rPr>
        <w:t xml:space="preserve"> </w:t>
      </w:r>
      <w:r>
        <w:t>песен</w:t>
      </w:r>
      <w:r>
        <w:rPr>
          <w:spacing w:val="-2"/>
        </w:rPr>
        <w:t xml:space="preserve"> </w:t>
      </w:r>
      <w:r>
        <w:t>современных</w:t>
      </w:r>
      <w:r>
        <w:rPr>
          <w:spacing w:val="-3"/>
        </w:rPr>
        <w:t xml:space="preserve"> </w:t>
      </w:r>
      <w:r>
        <w:t>композиторов.</w:t>
      </w:r>
    </w:p>
    <w:p w:rsidR="005B6102" w:rsidRDefault="00C11541">
      <w:pPr>
        <w:pStyle w:val="a3"/>
        <w:ind w:right="231"/>
      </w:pPr>
      <w:r>
        <w:t>Игра</w:t>
      </w:r>
      <w:r>
        <w:rPr>
          <w:spacing w:val="1"/>
        </w:rPr>
        <w:t xml:space="preserve"> </w:t>
      </w:r>
      <w:r>
        <w:t>на</w:t>
      </w:r>
      <w:r>
        <w:rPr>
          <w:spacing w:val="1"/>
        </w:rPr>
        <w:t xml:space="preserve"> </w:t>
      </w:r>
      <w:r>
        <w:t>элементарных</w:t>
      </w:r>
      <w:r>
        <w:rPr>
          <w:spacing w:val="1"/>
        </w:rPr>
        <w:t xml:space="preserve"> </w:t>
      </w:r>
      <w:r>
        <w:t>музыкальных</w:t>
      </w:r>
      <w:r>
        <w:rPr>
          <w:spacing w:val="1"/>
        </w:rPr>
        <w:t xml:space="preserve"> </w:t>
      </w:r>
      <w:r>
        <w:t>инструментах</w:t>
      </w:r>
      <w:r>
        <w:rPr>
          <w:spacing w:val="1"/>
        </w:rPr>
        <w:t xml:space="preserve"> </w:t>
      </w:r>
      <w:r>
        <w:t>в</w:t>
      </w:r>
      <w:r>
        <w:rPr>
          <w:spacing w:val="1"/>
        </w:rPr>
        <w:t xml:space="preserve"> </w:t>
      </w:r>
      <w:r>
        <w:t>ансамбле.</w:t>
      </w:r>
      <w:r>
        <w:rPr>
          <w:spacing w:val="1"/>
        </w:rPr>
        <w:t xml:space="preserve"> </w:t>
      </w:r>
      <w:r>
        <w:t>Исполнение</w:t>
      </w:r>
      <w:r>
        <w:rPr>
          <w:spacing w:val="1"/>
        </w:rPr>
        <w:t xml:space="preserve"> </w:t>
      </w:r>
      <w:r>
        <w:t>пьес</w:t>
      </w:r>
      <w:r>
        <w:rPr>
          <w:spacing w:val="1"/>
        </w:rPr>
        <w:t xml:space="preserve"> </w:t>
      </w:r>
      <w:r>
        <w:t>различных жанров. Сочинение простых пьес с различной жанровой основой по</w:t>
      </w:r>
      <w:r>
        <w:rPr>
          <w:spacing w:val="1"/>
        </w:rPr>
        <w:t xml:space="preserve"> </w:t>
      </w:r>
      <w:r>
        <w:t>пройденным</w:t>
      </w:r>
      <w:r>
        <w:rPr>
          <w:spacing w:val="1"/>
        </w:rPr>
        <w:t xml:space="preserve"> </w:t>
      </w:r>
      <w:r>
        <w:t>мелодическим</w:t>
      </w:r>
      <w:r>
        <w:rPr>
          <w:spacing w:val="1"/>
        </w:rPr>
        <w:t xml:space="preserve"> </w:t>
      </w:r>
      <w:r>
        <w:t>и</w:t>
      </w:r>
      <w:r>
        <w:rPr>
          <w:spacing w:val="1"/>
        </w:rPr>
        <w:t xml:space="preserve"> </w:t>
      </w:r>
      <w:r>
        <w:t>ритмическим</w:t>
      </w:r>
      <w:r>
        <w:rPr>
          <w:spacing w:val="1"/>
        </w:rPr>
        <w:t xml:space="preserve"> </w:t>
      </w:r>
      <w:r>
        <w:t>моделям</w:t>
      </w:r>
      <w:r>
        <w:rPr>
          <w:spacing w:val="1"/>
        </w:rPr>
        <w:t xml:space="preserve"> </w:t>
      </w:r>
      <w:r>
        <w:t>для</w:t>
      </w:r>
      <w:r>
        <w:rPr>
          <w:spacing w:val="1"/>
        </w:rPr>
        <w:t xml:space="preserve"> </w:t>
      </w:r>
      <w:r>
        <w:t>шумового</w:t>
      </w:r>
      <w:r>
        <w:rPr>
          <w:spacing w:val="1"/>
        </w:rPr>
        <w:t xml:space="preserve"> </w:t>
      </w:r>
      <w:r>
        <w:t>оркестра,</w:t>
      </w:r>
      <w:r>
        <w:rPr>
          <w:spacing w:val="1"/>
        </w:rPr>
        <w:t xml:space="preserve"> </w:t>
      </w:r>
      <w:r>
        <w:t>ансамбля</w:t>
      </w:r>
      <w:r>
        <w:rPr>
          <w:spacing w:val="1"/>
        </w:rPr>
        <w:t xml:space="preserve"> </w:t>
      </w:r>
      <w:r>
        <w:t>элементарных</w:t>
      </w:r>
      <w:r>
        <w:rPr>
          <w:spacing w:val="1"/>
        </w:rPr>
        <w:t xml:space="preserve"> </w:t>
      </w:r>
      <w:r>
        <w:t>инструментов.</w:t>
      </w:r>
    </w:p>
    <w:p w:rsidR="005B6102" w:rsidRDefault="00C11541">
      <w:pPr>
        <w:pStyle w:val="3"/>
        <w:spacing w:before="2" w:line="272" w:lineRule="exact"/>
      </w:pPr>
      <w:r>
        <w:t>Я –</w:t>
      </w:r>
      <w:r>
        <w:rPr>
          <w:spacing w:val="1"/>
        </w:rPr>
        <w:t xml:space="preserve"> </w:t>
      </w:r>
      <w:r>
        <w:t>артист</w:t>
      </w:r>
    </w:p>
    <w:p w:rsidR="005B6102" w:rsidRDefault="00C11541">
      <w:pPr>
        <w:pStyle w:val="a3"/>
        <w:spacing w:line="242" w:lineRule="auto"/>
        <w:ind w:right="240"/>
      </w:pPr>
      <w:r>
        <w:t>Сольное</w:t>
      </w:r>
      <w:r>
        <w:rPr>
          <w:spacing w:val="1"/>
        </w:rPr>
        <w:t xml:space="preserve"> </w:t>
      </w:r>
      <w:r>
        <w:t>и</w:t>
      </w:r>
      <w:r>
        <w:rPr>
          <w:spacing w:val="1"/>
        </w:rPr>
        <w:t xml:space="preserve"> </w:t>
      </w:r>
      <w:r>
        <w:t>ансамблевое</w:t>
      </w:r>
      <w:r>
        <w:rPr>
          <w:spacing w:val="1"/>
        </w:rPr>
        <w:t xml:space="preserve"> </w:t>
      </w:r>
      <w:r>
        <w:t>музицирование</w:t>
      </w:r>
      <w:r>
        <w:rPr>
          <w:spacing w:val="1"/>
        </w:rPr>
        <w:t xml:space="preserve"> </w:t>
      </w:r>
      <w:r>
        <w:t>(вокальное</w:t>
      </w:r>
      <w:r>
        <w:rPr>
          <w:spacing w:val="1"/>
        </w:rPr>
        <w:t xml:space="preserve"> </w:t>
      </w:r>
      <w:r>
        <w:t>и</w:t>
      </w:r>
      <w:r>
        <w:rPr>
          <w:spacing w:val="1"/>
        </w:rPr>
        <w:t xml:space="preserve"> </w:t>
      </w:r>
      <w:r>
        <w:t>инструментальное).</w:t>
      </w:r>
      <w:r>
        <w:rPr>
          <w:spacing w:val="1"/>
        </w:rPr>
        <w:t xml:space="preserve"> </w:t>
      </w:r>
      <w:r>
        <w:t>Творческое</w:t>
      </w:r>
      <w:r>
        <w:rPr>
          <w:spacing w:val="1"/>
        </w:rPr>
        <w:t xml:space="preserve"> </w:t>
      </w:r>
      <w:r>
        <w:t>соревнование.</w:t>
      </w:r>
    </w:p>
    <w:p w:rsidR="005B6102" w:rsidRDefault="00C11541">
      <w:pPr>
        <w:pStyle w:val="a3"/>
        <w:ind w:right="237"/>
      </w:pPr>
      <w:r>
        <w:t>Разучивание</w:t>
      </w:r>
      <w:r>
        <w:rPr>
          <w:spacing w:val="1"/>
        </w:rPr>
        <w:t xml:space="preserve"> </w:t>
      </w:r>
      <w:r>
        <w:t>песен</w:t>
      </w:r>
      <w:r>
        <w:rPr>
          <w:spacing w:val="1"/>
        </w:rPr>
        <w:t xml:space="preserve"> </w:t>
      </w:r>
      <w:r>
        <w:t>к</w:t>
      </w:r>
      <w:r>
        <w:rPr>
          <w:spacing w:val="1"/>
        </w:rPr>
        <w:t xml:space="preserve"> </w:t>
      </w:r>
      <w:r>
        <w:t>праздникам</w:t>
      </w:r>
      <w:r>
        <w:rPr>
          <w:spacing w:val="1"/>
        </w:rPr>
        <w:t xml:space="preserve"> </w:t>
      </w:r>
      <w:r>
        <w:t>(Новый</w:t>
      </w:r>
      <w:r>
        <w:rPr>
          <w:spacing w:val="1"/>
        </w:rPr>
        <w:t xml:space="preserve"> </w:t>
      </w:r>
      <w:r>
        <w:t>год,</w:t>
      </w:r>
      <w:r>
        <w:rPr>
          <w:spacing w:val="1"/>
        </w:rPr>
        <w:t xml:space="preserve"> </w:t>
      </w:r>
      <w:r>
        <w:t>День</w:t>
      </w:r>
      <w:r>
        <w:rPr>
          <w:spacing w:val="1"/>
        </w:rPr>
        <w:t xml:space="preserve"> </w:t>
      </w:r>
      <w:r>
        <w:t>Защитника</w:t>
      </w:r>
      <w:r>
        <w:rPr>
          <w:spacing w:val="61"/>
        </w:rPr>
        <w:t xml:space="preserve"> </w:t>
      </w:r>
      <w:r>
        <w:t>Отечества,</w:t>
      </w:r>
      <w:r>
        <w:rPr>
          <w:spacing w:val="1"/>
        </w:rPr>
        <w:t xml:space="preserve"> </w:t>
      </w:r>
      <w:r>
        <w:t>Международный день 8 марта, годовой круг</w:t>
      </w:r>
      <w:r>
        <w:rPr>
          <w:spacing w:val="1"/>
        </w:rPr>
        <w:t xml:space="preserve"> </w:t>
      </w:r>
      <w:r>
        <w:t>календарных праздников и другие),</w:t>
      </w:r>
      <w:r>
        <w:rPr>
          <w:spacing w:val="1"/>
        </w:rPr>
        <w:t xml:space="preserve"> </w:t>
      </w:r>
      <w:r>
        <w:t>подготовка</w:t>
      </w:r>
      <w:r>
        <w:rPr>
          <w:spacing w:val="1"/>
        </w:rPr>
        <w:t xml:space="preserve"> </w:t>
      </w:r>
      <w:r>
        <w:t>концертных</w:t>
      </w:r>
      <w:r>
        <w:rPr>
          <w:spacing w:val="-4"/>
        </w:rPr>
        <w:t xml:space="preserve"> </w:t>
      </w:r>
      <w:r>
        <w:t>программ.</w:t>
      </w:r>
    </w:p>
    <w:p w:rsidR="005B6102" w:rsidRDefault="00C11541">
      <w:pPr>
        <w:pStyle w:val="3"/>
        <w:spacing w:line="272" w:lineRule="exact"/>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rsidR="005B6102" w:rsidRDefault="00C11541">
      <w:pPr>
        <w:spacing w:line="242" w:lineRule="auto"/>
        <w:ind w:left="233" w:right="230" w:firstLine="710"/>
        <w:jc w:val="both"/>
        <w:rPr>
          <w:sz w:val="24"/>
        </w:rPr>
      </w:pPr>
      <w:r>
        <w:rPr>
          <w:b/>
          <w:sz w:val="24"/>
        </w:rPr>
        <w:t>Исполнение</w:t>
      </w:r>
      <w:r>
        <w:rPr>
          <w:b/>
          <w:spacing w:val="1"/>
          <w:sz w:val="24"/>
        </w:rPr>
        <w:t xml:space="preserve"> </w:t>
      </w:r>
      <w:r>
        <w:rPr>
          <w:b/>
          <w:sz w:val="24"/>
        </w:rPr>
        <w:t>пройденных хоровых и</w:t>
      </w:r>
      <w:r>
        <w:rPr>
          <w:b/>
          <w:spacing w:val="1"/>
          <w:sz w:val="24"/>
        </w:rPr>
        <w:t xml:space="preserve"> </w:t>
      </w:r>
      <w:r>
        <w:rPr>
          <w:b/>
          <w:sz w:val="24"/>
        </w:rPr>
        <w:t>инструментальных произведений</w:t>
      </w:r>
      <w:r>
        <w:rPr>
          <w:b/>
          <w:spacing w:val="1"/>
          <w:sz w:val="24"/>
        </w:rPr>
        <w:t xml:space="preserve"> </w:t>
      </w:r>
      <w:r>
        <w:rPr>
          <w:sz w:val="24"/>
        </w:rPr>
        <w:t>в школьных</w:t>
      </w:r>
      <w:r>
        <w:rPr>
          <w:spacing w:val="1"/>
          <w:sz w:val="24"/>
        </w:rPr>
        <w:t xml:space="preserve"> </w:t>
      </w:r>
      <w:r>
        <w:rPr>
          <w:sz w:val="24"/>
        </w:rPr>
        <w:t>мероприятиях,</w:t>
      </w:r>
      <w:r>
        <w:rPr>
          <w:spacing w:val="3"/>
          <w:sz w:val="24"/>
        </w:rPr>
        <w:t xml:space="preserve"> </w:t>
      </w:r>
      <w:r>
        <w:rPr>
          <w:sz w:val="24"/>
        </w:rPr>
        <w:t>посвященных</w:t>
      </w:r>
      <w:r>
        <w:rPr>
          <w:spacing w:val="-4"/>
          <w:sz w:val="24"/>
        </w:rPr>
        <w:t xml:space="preserve"> </w:t>
      </w:r>
      <w:r>
        <w:rPr>
          <w:sz w:val="24"/>
        </w:rPr>
        <w:t>праздникам,</w:t>
      </w:r>
      <w:r>
        <w:rPr>
          <w:spacing w:val="-1"/>
          <w:sz w:val="24"/>
        </w:rPr>
        <w:t xml:space="preserve"> </w:t>
      </w:r>
      <w:r>
        <w:rPr>
          <w:sz w:val="24"/>
        </w:rPr>
        <w:t>торжественным</w:t>
      </w:r>
      <w:r>
        <w:rPr>
          <w:spacing w:val="-2"/>
          <w:sz w:val="24"/>
        </w:rPr>
        <w:t xml:space="preserve"> </w:t>
      </w:r>
      <w:r>
        <w:rPr>
          <w:sz w:val="24"/>
        </w:rPr>
        <w:t>событиям.</w:t>
      </w:r>
    </w:p>
    <w:p w:rsidR="005B6102" w:rsidRDefault="00C11541">
      <w:pPr>
        <w:spacing w:line="242" w:lineRule="auto"/>
        <w:ind w:left="233" w:right="235" w:firstLine="710"/>
        <w:jc w:val="both"/>
        <w:rPr>
          <w:sz w:val="24"/>
        </w:rPr>
      </w:pPr>
      <w:r>
        <w:rPr>
          <w:b/>
          <w:sz w:val="24"/>
        </w:rPr>
        <w:t>Подготовка</w:t>
      </w:r>
      <w:r>
        <w:rPr>
          <w:b/>
          <w:spacing w:val="1"/>
          <w:sz w:val="24"/>
        </w:rPr>
        <w:t xml:space="preserve"> </w:t>
      </w:r>
      <w:r>
        <w:rPr>
          <w:b/>
          <w:sz w:val="24"/>
        </w:rPr>
        <w:t>концертных</w:t>
      </w:r>
      <w:r>
        <w:rPr>
          <w:b/>
          <w:spacing w:val="1"/>
          <w:sz w:val="24"/>
        </w:rPr>
        <w:t xml:space="preserve"> </w:t>
      </w:r>
      <w:r>
        <w:rPr>
          <w:b/>
          <w:sz w:val="24"/>
        </w:rPr>
        <w:t>программ</w:t>
      </w:r>
      <w:r>
        <w:rPr>
          <w:sz w:val="24"/>
        </w:rPr>
        <w:t>,</w:t>
      </w:r>
      <w:r>
        <w:rPr>
          <w:spacing w:val="1"/>
          <w:sz w:val="24"/>
        </w:rPr>
        <w:t xml:space="preserve"> </w:t>
      </w:r>
      <w:r>
        <w:rPr>
          <w:sz w:val="24"/>
        </w:rPr>
        <w:t>включающих</w:t>
      </w:r>
      <w:r>
        <w:rPr>
          <w:spacing w:val="1"/>
          <w:sz w:val="24"/>
        </w:rPr>
        <w:t xml:space="preserve"> </w:t>
      </w:r>
      <w:r>
        <w:rPr>
          <w:sz w:val="24"/>
        </w:rPr>
        <w:t>произведения</w:t>
      </w:r>
      <w:r>
        <w:rPr>
          <w:spacing w:val="1"/>
          <w:sz w:val="24"/>
        </w:rPr>
        <w:t xml:space="preserve"> </w:t>
      </w:r>
      <w:r>
        <w:rPr>
          <w:sz w:val="24"/>
        </w:rPr>
        <w:t>для</w:t>
      </w:r>
      <w:r>
        <w:rPr>
          <w:spacing w:val="1"/>
          <w:sz w:val="24"/>
        </w:rPr>
        <w:t xml:space="preserve"> </w:t>
      </w:r>
      <w:r>
        <w:rPr>
          <w:sz w:val="24"/>
        </w:rPr>
        <w:t>хорового</w:t>
      </w:r>
      <w:r>
        <w:rPr>
          <w:spacing w:val="1"/>
          <w:sz w:val="24"/>
        </w:rPr>
        <w:t xml:space="preserve"> </w:t>
      </w:r>
      <w:r>
        <w:rPr>
          <w:sz w:val="24"/>
        </w:rPr>
        <w:t>и</w:t>
      </w:r>
      <w:r>
        <w:rPr>
          <w:spacing w:val="1"/>
          <w:sz w:val="24"/>
        </w:rPr>
        <w:t xml:space="preserve"> </w:t>
      </w:r>
      <w:r>
        <w:rPr>
          <w:sz w:val="24"/>
        </w:rPr>
        <w:t>инструментального</w:t>
      </w:r>
      <w:r>
        <w:rPr>
          <w:spacing w:val="1"/>
          <w:sz w:val="24"/>
        </w:rPr>
        <w:t xml:space="preserve"> </w:t>
      </w:r>
      <w:r>
        <w:rPr>
          <w:sz w:val="24"/>
        </w:rPr>
        <w:t>(либо</w:t>
      </w:r>
      <w:r>
        <w:rPr>
          <w:spacing w:val="6"/>
          <w:sz w:val="24"/>
        </w:rPr>
        <w:t xml:space="preserve"> </w:t>
      </w:r>
      <w:r>
        <w:rPr>
          <w:sz w:val="24"/>
        </w:rPr>
        <w:t>совместного)</w:t>
      </w:r>
      <w:r>
        <w:rPr>
          <w:spacing w:val="2"/>
          <w:sz w:val="24"/>
        </w:rPr>
        <w:t xml:space="preserve"> </w:t>
      </w:r>
      <w:r>
        <w:rPr>
          <w:sz w:val="24"/>
        </w:rPr>
        <w:t>музицирования.</w:t>
      </w:r>
    </w:p>
    <w:p w:rsidR="005B6102" w:rsidRDefault="00C11541">
      <w:pPr>
        <w:spacing w:line="242" w:lineRule="auto"/>
        <w:ind w:left="233" w:right="234" w:firstLine="710"/>
        <w:jc w:val="both"/>
        <w:rPr>
          <w:i/>
          <w:sz w:val="24"/>
        </w:rPr>
      </w:pPr>
      <w:r>
        <w:rPr>
          <w:i/>
          <w:sz w:val="24"/>
        </w:rPr>
        <w:t>Участие</w:t>
      </w:r>
      <w:r>
        <w:rPr>
          <w:i/>
          <w:spacing w:val="1"/>
          <w:sz w:val="24"/>
        </w:rPr>
        <w:t xml:space="preserve"> </w:t>
      </w:r>
      <w:r>
        <w:rPr>
          <w:i/>
          <w:sz w:val="24"/>
        </w:rPr>
        <w:t>в</w:t>
      </w:r>
      <w:r>
        <w:rPr>
          <w:i/>
          <w:spacing w:val="1"/>
          <w:sz w:val="24"/>
        </w:rPr>
        <w:t xml:space="preserve"> </w:t>
      </w:r>
      <w:r>
        <w:rPr>
          <w:i/>
          <w:sz w:val="24"/>
        </w:rPr>
        <w:t>школьных,</w:t>
      </w:r>
      <w:r>
        <w:rPr>
          <w:i/>
          <w:spacing w:val="1"/>
          <w:sz w:val="24"/>
        </w:rPr>
        <w:t xml:space="preserve"> </w:t>
      </w:r>
      <w:r>
        <w:rPr>
          <w:i/>
          <w:sz w:val="24"/>
        </w:rPr>
        <w:t>региональных</w:t>
      </w:r>
      <w:r>
        <w:rPr>
          <w:i/>
          <w:spacing w:val="1"/>
          <w:sz w:val="24"/>
        </w:rPr>
        <w:t xml:space="preserve"> </w:t>
      </w:r>
      <w:r>
        <w:rPr>
          <w:i/>
          <w:sz w:val="24"/>
        </w:rPr>
        <w:t>и</w:t>
      </w:r>
      <w:r>
        <w:rPr>
          <w:i/>
          <w:spacing w:val="1"/>
          <w:sz w:val="24"/>
        </w:rPr>
        <w:t xml:space="preserve"> </w:t>
      </w:r>
      <w:r>
        <w:rPr>
          <w:i/>
          <w:sz w:val="24"/>
        </w:rPr>
        <w:t>всероссийских</w:t>
      </w:r>
      <w:r>
        <w:rPr>
          <w:i/>
          <w:spacing w:val="1"/>
          <w:sz w:val="24"/>
        </w:rPr>
        <w:t xml:space="preserve"> </w:t>
      </w:r>
      <w:r>
        <w:rPr>
          <w:i/>
          <w:sz w:val="24"/>
        </w:rPr>
        <w:t>музыкально-исполнительских</w:t>
      </w:r>
      <w:r>
        <w:rPr>
          <w:i/>
          <w:spacing w:val="1"/>
          <w:sz w:val="24"/>
        </w:rPr>
        <w:t xml:space="preserve"> </w:t>
      </w:r>
      <w:r>
        <w:rPr>
          <w:i/>
          <w:sz w:val="24"/>
        </w:rPr>
        <w:t>фестивалях,</w:t>
      </w:r>
      <w:r>
        <w:rPr>
          <w:i/>
          <w:spacing w:val="3"/>
          <w:sz w:val="24"/>
        </w:rPr>
        <w:t xml:space="preserve"> </w:t>
      </w:r>
      <w:r>
        <w:rPr>
          <w:i/>
          <w:sz w:val="24"/>
        </w:rPr>
        <w:t>конкурсах</w:t>
      </w:r>
      <w:r>
        <w:rPr>
          <w:i/>
          <w:spacing w:val="1"/>
          <w:sz w:val="24"/>
        </w:rPr>
        <w:t xml:space="preserve"> </w:t>
      </w:r>
      <w:r>
        <w:rPr>
          <w:i/>
          <w:sz w:val="24"/>
        </w:rPr>
        <w:t>и</w:t>
      </w:r>
      <w:r>
        <w:rPr>
          <w:i/>
          <w:spacing w:val="2"/>
          <w:sz w:val="24"/>
        </w:rPr>
        <w:t xml:space="preserve"> </w:t>
      </w:r>
      <w:r>
        <w:rPr>
          <w:i/>
          <w:sz w:val="24"/>
        </w:rPr>
        <w:t>т.д.</w:t>
      </w:r>
    </w:p>
    <w:p w:rsidR="005B6102" w:rsidRDefault="00C11541">
      <w:pPr>
        <w:pStyle w:val="a3"/>
        <w:ind w:right="234"/>
      </w:pPr>
      <w:r>
        <w:rPr>
          <w:b/>
        </w:rPr>
        <w:t>Командные</w:t>
      </w:r>
      <w:r>
        <w:rPr>
          <w:b/>
          <w:spacing w:val="1"/>
        </w:rPr>
        <w:t xml:space="preserve"> </w:t>
      </w:r>
      <w:r>
        <w:rPr>
          <w:b/>
        </w:rPr>
        <w:t>состязания</w:t>
      </w:r>
      <w:r>
        <w:t>:</w:t>
      </w:r>
      <w:r>
        <w:rPr>
          <w:spacing w:val="1"/>
        </w:rPr>
        <w:t xml:space="preserve"> </w:t>
      </w:r>
      <w:r>
        <w:t>викторины</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музыкального</w:t>
      </w:r>
      <w:r>
        <w:rPr>
          <w:spacing w:val="1"/>
        </w:rPr>
        <w:t xml:space="preserve"> </w:t>
      </w:r>
      <w:r>
        <w:t>материала;</w:t>
      </w:r>
      <w:r>
        <w:rPr>
          <w:spacing w:val="1"/>
        </w:rPr>
        <w:t xml:space="preserve"> </w:t>
      </w:r>
      <w:r>
        <w:t>ритмические эстафеты; ритмическое эхо, ритмические «диалоги» с применением усложненных</w:t>
      </w:r>
      <w:r>
        <w:rPr>
          <w:spacing w:val="1"/>
        </w:rPr>
        <w:t xml:space="preserve"> </w:t>
      </w:r>
      <w:r>
        <w:t>ритмоформул.</w:t>
      </w:r>
    </w:p>
    <w:p w:rsidR="005B6102" w:rsidRDefault="00C11541">
      <w:pPr>
        <w:ind w:left="233" w:right="236" w:firstLine="710"/>
        <w:jc w:val="both"/>
        <w:rPr>
          <w:sz w:val="24"/>
        </w:rPr>
      </w:pPr>
      <w:r>
        <w:rPr>
          <w:b/>
          <w:sz w:val="24"/>
        </w:rPr>
        <w:t>Игра на элементарных музыкальных инструментах в ансамбле. Совершенствование</w:t>
      </w:r>
      <w:r>
        <w:rPr>
          <w:b/>
          <w:spacing w:val="1"/>
          <w:sz w:val="24"/>
        </w:rPr>
        <w:t xml:space="preserve"> </w:t>
      </w:r>
      <w:r>
        <w:rPr>
          <w:b/>
          <w:sz w:val="24"/>
        </w:rPr>
        <w:t>навыка</w:t>
      </w:r>
      <w:r>
        <w:rPr>
          <w:b/>
          <w:spacing w:val="1"/>
          <w:sz w:val="24"/>
        </w:rPr>
        <w:t xml:space="preserve"> </w:t>
      </w:r>
      <w:r>
        <w:rPr>
          <w:b/>
          <w:sz w:val="24"/>
        </w:rPr>
        <w:t>импровизации</w:t>
      </w:r>
      <w:r>
        <w:rPr>
          <w:sz w:val="24"/>
        </w:rPr>
        <w:t>.</w:t>
      </w:r>
      <w:r>
        <w:rPr>
          <w:spacing w:val="1"/>
          <w:sz w:val="24"/>
        </w:rPr>
        <w:t xml:space="preserve"> </w:t>
      </w:r>
      <w:r>
        <w:rPr>
          <w:sz w:val="24"/>
        </w:rPr>
        <w:t>Импровизация</w:t>
      </w:r>
      <w:r>
        <w:rPr>
          <w:spacing w:val="1"/>
          <w:sz w:val="24"/>
        </w:rPr>
        <w:t xml:space="preserve"> </w:t>
      </w:r>
      <w:r>
        <w:rPr>
          <w:sz w:val="24"/>
        </w:rPr>
        <w:t>на</w:t>
      </w:r>
      <w:r>
        <w:rPr>
          <w:spacing w:val="1"/>
          <w:sz w:val="24"/>
        </w:rPr>
        <w:t xml:space="preserve"> </w:t>
      </w:r>
      <w:r>
        <w:rPr>
          <w:sz w:val="24"/>
        </w:rPr>
        <w:t>элементарных</w:t>
      </w:r>
      <w:r>
        <w:rPr>
          <w:spacing w:val="1"/>
          <w:sz w:val="24"/>
        </w:rPr>
        <w:t xml:space="preserve"> </w:t>
      </w:r>
      <w:r>
        <w:rPr>
          <w:sz w:val="24"/>
        </w:rPr>
        <w:t>музыкальных</w:t>
      </w:r>
      <w:r>
        <w:rPr>
          <w:spacing w:val="1"/>
          <w:sz w:val="24"/>
        </w:rPr>
        <w:t xml:space="preserve"> </w:t>
      </w:r>
      <w:r>
        <w:rPr>
          <w:sz w:val="24"/>
        </w:rPr>
        <w:t>инструментах,</w:t>
      </w:r>
      <w:r>
        <w:rPr>
          <w:spacing w:val="1"/>
          <w:sz w:val="24"/>
        </w:rPr>
        <w:t xml:space="preserve"> </w:t>
      </w:r>
      <w:r>
        <w:rPr>
          <w:sz w:val="24"/>
        </w:rPr>
        <w:t>инструментах народного оркестра, синтезаторе с использованием пройденных мелодических и</w:t>
      </w:r>
      <w:r>
        <w:rPr>
          <w:spacing w:val="1"/>
          <w:sz w:val="24"/>
        </w:rPr>
        <w:t xml:space="preserve"> </w:t>
      </w:r>
      <w:r>
        <w:rPr>
          <w:sz w:val="24"/>
        </w:rPr>
        <w:t>ритмических</w:t>
      </w:r>
      <w:r>
        <w:rPr>
          <w:spacing w:val="1"/>
          <w:sz w:val="24"/>
        </w:rPr>
        <w:t xml:space="preserve"> </w:t>
      </w:r>
      <w:r>
        <w:rPr>
          <w:sz w:val="24"/>
        </w:rPr>
        <w:t>формул.</w:t>
      </w:r>
      <w:r>
        <w:rPr>
          <w:spacing w:val="1"/>
          <w:sz w:val="24"/>
        </w:rPr>
        <w:t xml:space="preserve"> </w:t>
      </w:r>
      <w:r>
        <w:rPr>
          <w:sz w:val="24"/>
        </w:rPr>
        <w:t>Соревнование</w:t>
      </w:r>
      <w:r>
        <w:rPr>
          <w:spacing w:val="1"/>
          <w:sz w:val="24"/>
        </w:rPr>
        <w:t xml:space="preserve"> </w:t>
      </w:r>
      <w:r>
        <w:rPr>
          <w:sz w:val="24"/>
        </w:rPr>
        <w:t>солистов</w:t>
      </w:r>
      <w:r>
        <w:rPr>
          <w:spacing w:val="1"/>
          <w:sz w:val="24"/>
        </w:rPr>
        <w:t xml:space="preserve"> </w:t>
      </w:r>
      <w:r>
        <w:rPr>
          <w:sz w:val="24"/>
        </w:rPr>
        <w:t>–</w:t>
      </w:r>
      <w:r>
        <w:rPr>
          <w:spacing w:val="1"/>
          <w:sz w:val="24"/>
        </w:rPr>
        <w:t xml:space="preserve"> </w:t>
      </w:r>
      <w:r>
        <w:rPr>
          <w:sz w:val="24"/>
        </w:rPr>
        <w:t>импровизация</w:t>
      </w:r>
      <w:r>
        <w:rPr>
          <w:spacing w:val="1"/>
          <w:sz w:val="24"/>
        </w:rPr>
        <w:t xml:space="preserve"> </w:t>
      </w:r>
      <w:r>
        <w:rPr>
          <w:sz w:val="24"/>
        </w:rPr>
        <w:t>простых</w:t>
      </w:r>
      <w:r>
        <w:rPr>
          <w:spacing w:val="1"/>
          <w:sz w:val="24"/>
        </w:rPr>
        <w:t xml:space="preserve"> </w:t>
      </w:r>
      <w:r>
        <w:rPr>
          <w:sz w:val="24"/>
        </w:rPr>
        <w:t>аккомпанементов</w:t>
      </w:r>
      <w:r>
        <w:rPr>
          <w:spacing w:val="1"/>
          <w:sz w:val="24"/>
        </w:rPr>
        <w:t xml:space="preserve"> </w:t>
      </w:r>
      <w:r>
        <w:rPr>
          <w:sz w:val="24"/>
        </w:rPr>
        <w:t>и</w:t>
      </w:r>
      <w:r>
        <w:rPr>
          <w:spacing w:val="1"/>
          <w:sz w:val="24"/>
        </w:rPr>
        <w:t xml:space="preserve"> </w:t>
      </w:r>
      <w:r>
        <w:rPr>
          <w:sz w:val="24"/>
        </w:rPr>
        <w:t>мелодико-ритмических</w:t>
      </w:r>
      <w:r>
        <w:rPr>
          <w:spacing w:val="-4"/>
          <w:sz w:val="24"/>
        </w:rPr>
        <w:t xml:space="preserve"> </w:t>
      </w:r>
      <w:r>
        <w:rPr>
          <w:sz w:val="24"/>
        </w:rPr>
        <w:t>рисунков.</w:t>
      </w:r>
    </w:p>
    <w:p w:rsidR="005B6102" w:rsidRDefault="00C11541">
      <w:pPr>
        <w:pStyle w:val="3"/>
        <w:spacing w:line="273" w:lineRule="exact"/>
      </w:pPr>
      <w:r>
        <w:t>Музыкально-театрализованное</w:t>
      </w:r>
      <w:r>
        <w:rPr>
          <w:spacing w:val="-9"/>
        </w:rPr>
        <w:t xml:space="preserve"> </w:t>
      </w:r>
      <w:r>
        <w:t>представление</w:t>
      </w:r>
    </w:p>
    <w:p w:rsidR="005B6102" w:rsidRDefault="00C11541">
      <w:pPr>
        <w:pStyle w:val="a3"/>
        <w:spacing w:line="237" w:lineRule="auto"/>
        <w:ind w:right="238"/>
      </w:pPr>
      <w:r>
        <w:t>Музыкально-театрализованное</w:t>
      </w:r>
      <w:r>
        <w:rPr>
          <w:spacing w:val="1"/>
        </w:rPr>
        <w:t xml:space="preserve"> </w:t>
      </w:r>
      <w:r>
        <w:t>представление</w:t>
      </w:r>
      <w:r>
        <w:rPr>
          <w:spacing w:val="1"/>
        </w:rPr>
        <w:t xml:space="preserve"> </w:t>
      </w:r>
      <w:r>
        <w:t>как</w:t>
      </w:r>
      <w:r>
        <w:rPr>
          <w:spacing w:val="1"/>
        </w:rPr>
        <w:t xml:space="preserve"> </w:t>
      </w:r>
      <w:r>
        <w:t>результат</w:t>
      </w:r>
      <w:r>
        <w:rPr>
          <w:spacing w:val="1"/>
        </w:rPr>
        <w:t xml:space="preserve"> </w:t>
      </w:r>
      <w:r>
        <w:t>освоения</w:t>
      </w:r>
      <w:r>
        <w:rPr>
          <w:spacing w:val="1"/>
        </w:rPr>
        <w:t xml:space="preserve"> </w:t>
      </w:r>
      <w:r>
        <w:t>программы</w:t>
      </w:r>
      <w:r>
        <w:rPr>
          <w:spacing w:val="1"/>
        </w:rPr>
        <w:t xml:space="preserve"> </w:t>
      </w:r>
      <w:r>
        <w:t>во</w:t>
      </w:r>
      <w:r>
        <w:rPr>
          <w:spacing w:val="1"/>
        </w:rPr>
        <w:t xml:space="preserve"> </w:t>
      </w:r>
      <w:r>
        <w:t>втором</w:t>
      </w:r>
      <w:r>
        <w:rPr>
          <w:spacing w:val="2"/>
        </w:rPr>
        <w:t xml:space="preserve"> </w:t>
      </w:r>
      <w:r>
        <w:t>классе.</w:t>
      </w:r>
    </w:p>
    <w:p w:rsidR="005B6102" w:rsidRDefault="00C11541">
      <w:pPr>
        <w:pStyle w:val="3"/>
        <w:spacing w:line="273" w:lineRule="exact"/>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rsidR="005B6102" w:rsidRDefault="00C11541">
      <w:pPr>
        <w:pStyle w:val="a3"/>
        <w:ind w:right="237"/>
      </w:pPr>
      <w:r>
        <w:t>Совместное</w:t>
      </w:r>
      <w:r>
        <w:rPr>
          <w:spacing w:val="1"/>
        </w:rPr>
        <w:t xml:space="preserve"> </w:t>
      </w:r>
      <w:r>
        <w:t>участие</w:t>
      </w:r>
      <w:r>
        <w:rPr>
          <w:spacing w:val="1"/>
        </w:rPr>
        <w:t xml:space="preserve"> </w:t>
      </w:r>
      <w:r>
        <w:t>обучающихся,</w:t>
      </w:r>
      <w:r>
        <w:rPr>
          <w:spacing w:val="1"/>
        </w:rPr>
        <w:t xml:space="preserve"> </w:t>
      </w:r>
      <w:r>
        <w:t>педагогов,</w:t>
      </w:r>
      <w:r>
        <w:rPr>
          <w:spacing w:val="1"/>
        </w:rPr>
        <w:t xml:space="preserve"> </w:t>
      </w:r>
      <w:r>
        <w:t>родителей</w:t>
      </w:r>
      <w:r>
        <w:rPr>
          <w:spacing w:val="1"/>
        </w:rPr>
        <w:t xml:space="preserve"> </w:t>
      </w:r>
      <w:r>
        <w:t>в</w:t>
      </w:r>
      <w:r>
        <w:rPr>
          <w:spacing w:val="1"/>
        </w:rPr>
        <w:t xml:space="preserve"> </w:t>
      </w:r>
      <w:r>
        <w:t>подготовке</w:t>
      </w:r>
      <w:r>
        <w:rPr>
          <w:spacing w:val="1"/>
        </w:rPr>
        <w:t xml:space="preserve"> </w:t>
      </w:r>
      <w:r>
        <w:t>и</w:t>
      </w:r>
      <w:r>
        <w:rPr>
          <w:spacing w:val="1"/>
        </w:rPr>
        <w:t xml:space="preserve"> </w:t>
      </w:r>
      <w:r>
        <w:t>проведении</w:t>
      </w:r>
      <w:r>
        <w:rPr>
          <w:spacing w:val="1"/>
        </w:rPr>
        <w:t xml:space="preserve"> </w:t>
      </w:r>
      <w:r>
        <w:t>музыкально-театрализованного представления. Разработка сценариев музыкально-театральных,</w:t>
      </w:r>
      <w:r>
        <w:rPr>
          <w:spacing w:val="1"/>
        </w:rPr>
        <w:t xml:space="preserve"> </w:t>
      </w:r>
      <w:r>
        <w:t>музыкально-драматических, концертных композиций с использованием пройденного хорового и</w:t>
      </w:r>
      <w:r>
        <w:rPr>
          <w:spacing w:val="1"/>
        </w:rPr>
        <w:t xml:space="preserve"> </w:t>
      </w:r>
      <w:r>
        <w:t>инструментального</w:t>
      </w:r>
      <w:r>
        <w:rPr>
          <w:spacing w:val="1"/>
        </w:rPr>
        <w:t xml:space="preserve"> </w:t>
      </w:r>
      <w:r>
        <w:t>материала.</w:t>
      </w:r>
      <w:r>
        <w:rPr>
          <w:spacing w:val="1"/>
        </w:rPr>
        <w:t xml:space="preserve"> </w:t>
      </w:r>
      <w:r>
        <w:t>Театрализованные</w:t>
      </w:r>
      <w:r>
        <w:rPr>
          <w:spacing w:val="1"/>
        </w:rPr>
        <w:t xml:space="preserve"> </w:t>
      </w:r>
      <w:r>
        <w:t>формы</w:t>
      </w:r>
      <w:r>
        <w:rPr>
          <w:spacing w:val="1"/>
        </w:rPr>
        <w:t xml:space="preserve"> </w:t>
      </w:r>
      <w:r>
        <w:t>проведения</w:t>
      </w:r>
      <w:r>
        <w:rPr>
          <w:spacing w:val="1"/>
        </w:rPr>
        <w:t xml:space="preserve"> </w:t>
      </w:r>
      <w:r>
        <w:t>открытых</w:t>
      </w:r>
      <w:r>
        <w:rPr>
          <w:spacing w:val="1"/>
        </w:rPr>
        <w:t xml:space="preserve"> </w:t>
      </w:r>
      <w:r>
        <w:t>уроков,</w:t>
      </w:r>
      <w:r>
        <w:rPr>
          <w:spacing w:val="1"/>
        </w:rPr>
        <w:t xml:space="preserve"> </w:t>
      </w:r>
      <w:r>
        <w:t>концертов.</w:t>
      </w:r>
      <w:r>
        <w:rPr>
          <w:spacing w:val="1"/>
        </w:rPr>
        <w:t xml:space="preserve"> </w:t>
      </w:r>
      <w:r>
        <w:t>Подготовка</w:t>
      </w:r>
      <w:r>
        <w:rPr>
          <w:spacing w:val="1"/>
        </w:rPr>
        <w:t xml:space="preserve"> </w:t>
      </w:r>
      <w:r>
        <w:t>и</w:t>
      </w:r>
      <w:r>
        <w:rPr>
          <w:spacing w:val="1"/>
        </w:rPr>
        <w:t xml:space="preserve"> </w:t>
      </w:r>
      <w:r>
        <w:t>разыгрывание</w:t>
      </w:r>
      <w:r>
        <w:rPr>
          <w:spacing w:val="1"/>
        </w:rPr>
        <w:t xml:space="preserve"> </w:t>
      </w:r>
      <w:r>
        <w:t>сказок,</w:t>
      </w:r>
      <w:r>
        <w:rPr>
          <w:spacing w:val="1"/>
        </w:rPr>
        <w:t xml:space="preserve"> </w:t>
      </w:r>
      <w:r>
        <w:t>фольклорных</w:t>
      </w:r>
      <w:r>
        <w:rPr>
          <w:spacing w:val="1"/>
        </w:rPr>
        <w:t xml:space="preserve"> </w:t>
      </w:r>
      <w:r>
        <w:t>композиций,</w:t>
      </w:r>
      <w:r>
        <w:rPr>
          <w:spacing w:val="1"/>
        </w:rPr>
        <w:t xml:space="preserve"> </w:t>
      </w:r>
      <w:r>
        <w:t>театрализация</w:t>
      </w:r>
      <w:r>
        <w:rPr>
          <w:spacing w:val="-57"/>
        </w:rPr>
        <w:t xml:space="preserve"> </w:t>
      </w:r>
      <w:r>
        <w:t>хоровых</w:t>
      </w:r>
      <w:r>
        <w:rPr>
          <w:spacing w:val="1"/>
        </w:rPr>
        <w:t xml:space="preserve"> </w:t>
      </w:r>
      <w:r>
        <w:t>произведений</w:t>
      </w:r>
      <w:r>
        <w:rPr>
          <w:spacing w:val="1"/>
        </w:rPr>
        <w:t xml:space="preserve"> </w:t>
      </w:r>
      <w:r>
        <w:t>с</w:t>
      </w:r>
      <w:r>
        <w:rPr>
          <w:spacing w:val="1"/>
        </w:rPr>
        <w:t xml:space="preserve"> </w:t>
      </w:r>
      <w:r>
        <w:t>включением</w:t>
      </w:r>
      <w:r>
        <w:rPr>
          <w:spacing w:val="1"/>
        </w:rPr>
        <w:t xml:space="preserve"> </w:t>
      </w:r>
      <w:r>
        <w:t>элементов</w:t>
      </w:r>
      <w:r>
        <w:rPr>
          <w:spacing w:val="1"/>
        </w:rPr>
        <w:t xml:space="preserve"> </w:t>
      </w:r>
      <w:r>
        <w:t>импровизации.</w:t>
      </w:r>
      <w:r>
        <w:rPr>
          <w:spacing w:val="1"/>
        </w:rPr>
        <w:t xml:space="preserve"> </w:t>
      </w:r>
      <w:r>
        <w:t>Участие</w:t>
      </w:r>
      <w:r>
        <w:rPr>
          <w:spacing w:val="1"/>
        </w:rPr>
        <w:t xml:space="preserve"> </w:t>
      </w:r>
      <w:r>
        <w:t>родителей</w:t>
      </w:r>
      <w:r>
        <w:rPr>
          <w:spacing w:val="1"/>
        </w:rPr>
        <w:t xml:space="preserve"> </w:t>
      </w:r>
      <w:r>
        <w:t>в</w:t>
      </w:r>
      <w:r>
        <w:rPr>
          <w:spacing w:val="1"/>
        </w:rPr>
        <w:t xml:space="preserve"> </w:t>
      </w:r>
      <w:r>
        <w:t>музыкально-театрализованных</w:t>
      </w:r>
      <w:r>
        <w:rPr>
          <w:spacing w:val="1"/>
        </w:rPr>
        <w:t xml:space="preserve"> </w:t>
      </w:r>
      <w:r>
        <w:t>представлениях</w:t>
      </w:r>
      <w:r>
        <w:rPr>
          <w:spacing w:val="1"/>
        </w:rPr>
        <w:t xml:space="preserve"> </w:t>
      </w:r>
      <w:r>
        <w:t>(участие</w:t>
      </w:r>
      <w:r>
        <w:rPr>
          <w:spacing w:val="1"/>
        </w:rPr>
        <w:t xml:space="preserve"> </w:t>
      </w:r>
      <w:r>
        <w:t>в</w:t>
      </w:r>
      <w:r>
        <w:rPr>
          <w:spacing w:val="1"/>
        </w:rPr>
        <w:t xml:space="preserve"> </w:t>
      </w:r>
      <w:r>
        <w:t>разработке</w:t>
      </w:r>
      <w:r>
        <w:rPr>
          <w:spacing w:val="1"/>
        </w:rPr>
        <w:t xml:space="preserve"> </w:t>
      </w:r>
      <w:r>
        <w:t>сценариев,</w:t>
      </w:r>
      <w:r>
        <w:rPr>
          <w:spacing w:val="1"/>
        </w:rPr>
        <w:t xml:space="preserve"> </w:t>
      </w:r>
      <w:r>
        <w:t>подготовке</w:t>
      </w:r>
      <w:r>
        <w:rPr>
          <w:spacing w:val="1"/>
        </w:rPr>
        <w:t xml:space="preserve"> </w:t>
      </w:r>
      <w:r>
        <w:t>музыкально-инструментальных</w:t>
      </w:r>
      <w:r>
        <w:rPr>
          <w:spacing w:val="1"/>
        </w:rPr>
        <w:t xml:space="preserve"> </w:t>
      </w:r>
      <w:r>
        <w:t>номеров,</w:t>
      </w:r>
      <w:r>
        <w:rPr>
          <w:spacing w:val="1"/>
        </w:rPr>
        <w:t xml:space="preserve"> </w:t>
      </w:r>
      <w:r>
        <w:t>реквизита</w:t>
      </w:r>
      <w:r>
        <w:rPr>
          <w:spacing w:val="1"/>
        </w:rPr>
        <w:t xml:space="preserve"> </w:t>
      </w:r>
      <w:r>
        <w:t>и</w:t>
      </w:r>
      <w:r>
        <w:rPr>
          <w:spacing w:val="1"/>
        </w:rPr>
        <w:t xml:space="preserve"> </w:t>
      </w:r>
      <w:r>
        <w:t>декораций,</w:t>
      </w:r>
      <w:r>
        <w:rPr>
          <w:spacing w:val="1"/>
        </w:rPr>
        <w:t xml:space="preserve"> </w:t>
      </w:r>
      <w:r>
        <w:t>костюмов</w:t>
      </w:r>
      <w:r>
        <w:rPr>
          <w:spacing w:val="1"/>
        </w:rPr>
        <w:t xml:space="preserve"> </w:t>
      </w:r>
      <w:r>
        <w:t>и</w:t>
      </w:r>
      <w:r>
        <w:rPr>
          <w:spacing w:val="1"/>
        </w:rPr>
        <w:t xml:space="preserve"> </w:t>
      </w:r>
      <w:r>
        <w:t>т.д.).</w:t>
      </w:r>
      <w:r>
        <w:rPr>
          <w:spacing w:val="1"/>
        </w:rPr>
        <w:t xml:space="preserve"> </w:t>
      </w:r>
      <w:r>
        <w:t>Создание</w:t>
      </w:r>
      <w:r>
        <w:rPr>
          <w:spacing w:val="-57"/>
        </w:rPr>
        <w:t xml:space="preserve"> </w:t>
      </w:r>
      <w:r>
        <w:t>музыкально-театрального</w:t>
      </w:r>
      <w:r>
        <w:rPr>
          <w:spacing w:val="49"/>
        </w:rPr>
        <w:t xml:space="preserve"> </w:t>
      </w:r>
      <w:r>
        <w:t>коллектива:</w:t>
      </w:r>
      <w:r>
        <w:rPr>
          <w:spacing w:val="45"/>
        </w:rPr>
        <w:t xml:space="preserve"> </w:t>
      </w:r>
      <w:r>
        <w:t>распределение</w:t>
      </w:r>
      <w:r>
        <w:rPr>
          <w:spacing w:val="43"/>
        </w:rPr>
        <w:t xml:space="preserve"> </w:t>
      </w:r>
      <w:r>
        <w:t>ролей:</w:t>
      </w:r>
      <w:r>
        <w:rPr>
          <w:spacing w:val="45"/>
        </w:rPr>
        <w:t xml:space="preserve"> </w:t>
      </w:r>
      <w:r>
        <w:t>«режиссеры»,</w:t>
      </w:r>
      <w:r>
        <w:rPr>
          <w:spacing w:val="46"/>
        </w:rPr>
        <w:t xml:space="preserve"> </w:t>
      </w:r>
      <w:r>
        <w:t>«артисты»,</w:t>
      </w:r>
    </w:p>
    <w:p w:rsidR="005B6102" w:rsidRDefault="00C11541">
      <w:pPr>
        <w:pStyle w:val="a3"/>
        <w:spacing w:line="274" w:lineRule="exact"/>
        <w:ind w:firstLine="0"/>
      </w:pPr>
      <w:r>
        <w:t>«музыканты»,</w:t>
      </w:r>
      <w:r>
        <w:rPr>
          <w:spacing w:val="-1"/>
        </w:rPr>
        <w:t xml:space="preserve"> </w:t>
      </w:r>
      <w:r>
        <w:t>«художники»</w:t>
      </w:r>
      <w:r>
        <w:rPr>
          <w:spacing w:val="-8"/>
        </w:rPr>
        <w:t xml:space="preserve"> </w:t>
      </w:r>
      <w:r>
        <w:t>и</w:t>
      </w:r>
      <w:r>
        <w:rPr>
          <w:spacing w:val="-1"/>
        </w:rPr>
        <w:t xml:space="preserve"> </w:t>
      </w:r>
      <w:r>
        <w:t>т.д.</w:t>
      </w:r>
    </w:p>
    <w:p w:rsidR="005B6102" w:rsidRDefault="00C11541" w:rsidP="00F26FE8">
      <w:pPr>
        <w:pStyle w:val="3"/>
        <w:numPr>
          <w:ilvl w:val="0"/>
          <w:numId w:val="147"/>
        </w:numPr>
        <w:tabs>
          <w:tab w:val="left" w:pos="1126"/>
        </w:tabs>
        <w:spacing w:line="240" w:lineRule="auto"/>
        <w:jc w:val="both"/>
      </w:pPr>
      <w:r>
        <w:t>класс</w:t>
      </w:r>
    </w:p>
    <w:p w:rsidR="005B6102" w:rsidRDefault="005B6102">
      <w:pPr>
        <w:jc w:val="both"/>
        <w:sectPr w:rsidR="005B6102">
          <w:pgSz w:w="11910" w:h="16840"/>
          <w:pgMar w:top="620" w:right="480" w:bottom="940" w:left="900" w:header="0" w:footer="745" w:gutter="0"/>
          <w:cols w:space="720"/>
        </w:sectPr>
      </w:pPr>
    </w:p>
    <w:p w:rsidR="005B6102" w:rsidRDefault="00C11541">
      <w:pPr>
        <w:spacing w:before="69" w:line="272" w:lineRule="exact"/>
        <w:ind w:left="943"/>
        <w:jc w:val="both"/>
        <w:rPr>
          <w:b/>
          <w:sz w:val="24"/>
        </w:rPr>
      </w:pPr>
      <w:r>
        <w:rPr>
          <w:b/>
          <w:sz w:val="24"/>
        </w:rPr>
        <w:lastRenderedPageBreak/>
        <w:t>Музыкальный</w:t>
      </w:r>
      <w:r>
        <w:rPr>
          <w:b/>
          <w:spacing w:val="-1"/>
          <w:sz w:val="24"/>
        </w:rPr>
        <w:t xml:space="preserve"> </w:t>
      </w:r>
      <w:r>
        <w:rPr>
          <w:b/>
          <w:sz w:val="24"/>
        </w:rPr>
        <w:t>проект</w:t>
      </w:r>
      <w:r>
        <w:rPr>
          <w:b/>
          <w:spacing w:val="-5"/>
          <w:sz w:val="24"/>
        </w:rPr>
        <w:t xml:space="preserve"> </w:t>
      </w:r>
      <w:r>
        <w:rPr>
          <w:b/>
          <w:sz w:val="24"/>
        </w:rPr>
        <w:t>«Сочиняем</w:t>
      </w:r>
      <w:r>
        <w:rPr>
          <w:b/>
          <w:spacing w:val="-3"/>
          <w:sz w:val="24"/>
        </w:rPr>
        <w:t xml:space="preserve"> </w:t>
      </w:r>
      <w:r>
        <w:rPr>
          <w:b/>
          <w:sz w:val="24"/>
        </w:rPr>
        <w:t>сказку».</w:t>
      </w:r>
    </w:p>
    <w:p w:rsidR="005B6102" w:rsidRDefault="00C11541">
      <w:pPr>
        <w:pStyle w:val="a3"/>
        <w:ind w:right="231"/>
      </w:pPr>
      <w:r>
        <w:t>Применение</w:t>
      </w:r>
      <w:r>
        <w:rPr>
          <w:spacing w:val="1"/>
        </w:rPr>
        <w:t xml:space="preserve"> </w:t>
      </w:r>
      <w:r>
        <w:t>приобретенных</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творческо-исполнительской</w:t>
      </w:r>
      <w:r>
        <w:rPr>
          <w:spacing w:val="1"/>
        </w:rPr>
        <w:t xml:space="preserve"> </w:t>
      </w:r>
      <w:r>
        <w:t>деятельности.</w:t>
      </w:r>
      <w:r>
        <w:rPr>
          <w:spacing w:val="1"/>
        </w:rPr>
        <w:t xml:space="preserve"> </w:t>
      </w:r>
      <w:r>
        <w:t>Создание</w:t>
      </w:r>
      <w:r>
        <w:rPr>
          <w:spacing w:val="1"/>
        </w:rPr>
        <w:t xml:space="preserve"> </w:t>
      </w:r>
      <w:r>
        <w:t>творческого</w:t>
      </w:r>
      <w:r>
        <w:rPr>
          <w:spacing w:val="1"/>
        </w:rPr>
        <w:t xml:space="preserve"> </w:t>
      </w:r>
      <w:r>
        <w:t>проекта</w:t>
      </w:r>
      <w:r>
        <w:rPr>
          <w:spacing w:val="1"/>
        </w:rPr>
        <w:t xml:space="preserve"> </w:t>
      </w:r>
      <w:r>
        <w:t>силами</w:t>
      </w:r>
      <w:r>
        <w:rPr>
          <w:spacing w:val="1"/>
        </w:rPr>
        <w:t xml:space="preserve"> </w:t>
      </w:r>
      <w:r>
        <w:t>обучающихся,</w:t>
      </w:r>
      <w:r>
        <w:rPr>
          <w:spacing w:val="1"/>
        </w:rPr>
        <w:t xml:space="preserve"> </w:t>
      </w:r>
      <w:r>
        <w:t>педагогов,</w:t>
      </w:r>
      <w:r>
        <w:rPr>
          <w:spacing w:val="1"/>
        </w:rPr>
        <w:t xml:space="preserve"> </w:t>
      </w:r>
      <w:r>
        <w:t>родителей.</w:t>
      </w:r>
      <w:r>
        <w:rPr>
          <w:spacing w:val="1"/>
        </w:rPr>
        <w:t xml:space="preserve"> </w:t>
      </w:r>
      <w:r>
        <w:t>Формирование умений и навыков ансамблевого и хорового пения. Практическое освоение и</w:t>
      </w:r>
      <w:r>
        <w:rPr>
          <w:spacing w:val="1"/>
        </w:rPr>
        <w:t xml:space="preserve"> </w:t>
      </w:r>
      <w:r>
        <w:t>применение элементов музыкальной грамоты. Развитие музыкально-слуховых представлений в</w:t>
      </w:r>
      <w:r>
        <w:rPr>
          <w:spacing w:val="1"/>
        </w:rPr>
        <w:t xml:space="preserve"> </w:t>
      </w:r>
      <w:r>
        <w:t>процессе работы над творческим</w:t>
      </w:r>
      <w:r>
        <w:rPr>
          <w:spacing w:val="-1"/>
        </w:rPr>
        <w:t xml:space="preserve"> </w:t>
      </w:r>
      <w:r>
        <w:t>проектом.</w:t>
      </w:r>
    </w:p>
    <w:p w:rsidR="005B6102" w:rsidRDefault="00C11541">
      <w:pPr>
        <w:pStyle w:val="3"/>
        <w:spacing w:before="4" w:line="272" w:lineRule="exact"/>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rsidR="005B6102" w:rsidRDefault="00C11541">
      <w:pPr>
        <w:pStyle w:val="a3"/>
        <w:ind w:right="237"/>
      </w:pPr>
      <w:r>
        <w:rPr>
          <w:b/>
        </w:rPr>
        <w:t xml:space="preserve">Разработка плана </w:t>
      </w:r>
      <w:r>
        <w:t>организации музыкального проекта «Сочиняем</w:t>
      </w:r>
      <w:r>
        <w:rPr>
          <w:spacing w:val="1"/>
        </w:rPr>
        <w:t xml:space="preserve"> </w:t>
      </w:r>
      <w:r>
        <w:t>сказку» с</w:t>
      </w:r>
      <w:r>
        <w:rPr>
          <w:spacing w:val="1"/>
        </w:rPr>
        <w:t xml:space="preserve"> </w:t>
      </w:r>
      <w:r>
        <w:t>участием</w:t>
      </w:r>
      <w:r>
        <w:rPr>
          <w:spacing w:val="1"/>
        </w:rPr>
        <w:t xml:space="preserve"> </w:t>
      </w:r>
      <w:r>
        <w:t>обучающихся,</w:t>
      </w:r>
      <w:r>
        <w:rPr>
          <w:spacing w:val="1"/>
        </w:rPr>
        <w:t xml:space="preserve"> </w:t>
      </w:r>
      <w:r>
        <w:t>педагогов,</w:t>
      </w:r>
      <w:r>
        <w:rPr>
          <w:spacing w:val="1"/>
        </w:rPr>
        <w:t xml:space="preserve"> </w:t>
      </w:r>
      <w:r>
        <w:t>родителей.</w:t>
      </w:r>
      <w:r>
        <w:rPr>
          <w:spacing w:val="1"/>
        </w:rPr>
        <w:t xml:space="preserve"> </w:t>
      </w:r>
      <w:r>
        <w:t>Обсуждение</w:t>
      </w:r>
      <w:r>
        <w:rPr>
          <w:spacing w:val="1"/>
        </w:rPr>
        <w:t xml:space="preserve"> </w:t>
      </w:r>
      <w:r>
        <w:t>его</w:t>
      </w:r>
      <w:r>
        <w:rPr>
          <w:spacing w:val="1"/>
        </w:rPr>
        <w:t xml:space="preserve"> </w:t>
      </w:r>
      <w:r>
        <w:t>содержания:</w:t>
      </w:r>
      <w:r>
        <w:rPr>
          <w:spacing w:val="1"/>
        </w:rPr>
        <w:t xml:space="preserve"> </w:t>
      </w:r>
      <w:r>
        <w:t>сюжет,</w:t>
      </w:r>
      <w:r>
        <w:rPr>
          <w:spacing w:val="1"/>
        </w:rPr>
        <w:t xml:space="preserve"> </w:t>
      </w:r>
      <w:r>
        <w:t>распределение</w:t>
      </w:r>
      <w:r>
        <w:rPr>
          <w:spacing w:val="1"/>
        </w:rPr>
        <w:t xml:space="preserve"> </w:t>
      </w:r>
      <w:r>
        <w:t>функций участников,</w:t>
      </w:r>
      <w:r>
        <w:rPr>
          <w:spacing w:val="-2"/>
        </w:rPr>
        <w:t xml:space="preserve"> </w:t>
      </w:r>
      <w:r>
        <w:t>действующие</w:t>
      </w:r>
      <w:r>
        <w:rPr>
          <w:spacing w:val="-4"/>
        </w:rPr>
        <w:t xml:space="preserve"> </w:t>
      </w:r>
      <w:r>
        <w:t>лица,</w:t>
      </w:r>
      <w:r>
        <w:rPr>
          <w:spacing w:val="-2"/>
        </w:rPr>
        <w:t xml:space="preserve"> </w:t>
      </w:r>
      <w:r>
        <w:t>подбор</w:t>
      </w:r>
      <w:r>
        <w:rPr>
          <w:spacing w:val="-8"/>
        </w:rPr>
        <w:t xml:space="preserve"> </w:t>
      </w:r>
      <w:r>
        <w:t>музыкального</w:t>
      </w:r>
      <w:r>
        <w:rPr>
          <w:spacing w:val="-4"/>
        </w:rPr>
        <w:t xml:space="preserve"> </w:t>
      </w:r>
      <w:r>
        <w:t>материала.</w:t>
      </w:r>
      <w:r>
        <w:rPr>
          <w:spacing w:val="-6"/>
        </w:rPr>
        <w:t xml:space="preserve"> </w:t>
      </w:r>
      <w:r>
        <w:t>Разучивание</w:t>
      </w:r>
      <w:r>
        <w:rPr>
          <w:spacing w:val="-5"/>
        </w:rPr>
        <w:t xml:space="preserve"> </w:t>
      </w:r>
      <w:r>
        <w:t>и</w:t>
      </w:r>
      <w:r>
        <w:rPr>
          <w:spacing w:val="-3"/>
        </w:rPr>
        <w:t xml:space="preserve"> </w:t>
      </w:r>
      <w:r>
        <w:t>показ.</w:t>
      </w:r>
    </w:p>
    <w:p w:rsidR="005B6102" w:rsidRDefault="00C11541">
      <w:pPr>
        <w:spacing w:before="1" w:line="237" w:lineRule="auto"/>
        <w:ind w:left="233" w:right="234" w:firstLine="710"/>
        <w:jc w:val="both"/>
        <w:rPr>
          <w:sz w:val="24"/>
        </w:rPr>
      </w:pPr>
      <w:r>
        <w:rPr>
          <w:b/>
          <w:sz w:val="24"/>
        </w:rPr>
        <w:t>Создание</w:t>
      </w:r>
      <w:r>
        <w:rPr>
          <w:b/>
          <w:spacing w:val="1"/>
          <w:sz w:val="24"/>
        </w:rPr>
        <w:t xml:space="preserve"> </w:t>
      </w:r>
      <w:r>
        <w:rPr>
          <w:b/>
          <w:sz w:val="24"/>
        </w:rPr>
        <w:t>информационного</w:t>
      </w:r>
      <w:r>
        <w:rPr>
          <w:b/>
          <w:spacing w:val="1"/>
          <w:sz w:val="24"/>
        </w:rPr>
        <w:t xml:space="preserve"> </w:t>
      </w:r>
      <w:r>
        <w:rPr>
          <w:b/>
          <w:sz w:val="24"/>
        </w:rPr>
        <w:t>сопровождения</w:t>
      </w:r>
      <w:r>
        <w:rPr>
          <w:b/>
          <w:spacing w:val="1"/>
          <w:sz w:val="24"/>
        </w:rPr>
        <w:t xml:space="preserve"> </w:t>
      </w:r>
      <w:r>
        <w:rPr>
          <w:b/>
          <w:sz w:val="24"/>
        </w:rPr>
        <w:t>проекта</w:t>
      </w:r>
      <w:r>
        <w:rPr>
          <w:b/>
          <w:spacing w:val="1"/>
          <w:sz w:val="24"/>
        </w:rPr>
        <w:t xml:space="preserve"> </w:t>
      </w:r>
      <w:r>
        <w:rPr>
          <w:sz w:val="24"/>
        </w:rPr>
        <w:t>(афиша,</w:t>
      </w:r>
      <w:r>
        <w:rPr>
          <w:spacing w:val="1"/>
          <w:sz w:val="24"/>
        </w:rPr>
        <w:t xml:space="preserve"> </w:t>
      </w:r>
      <w:r>
        <w:rPr>
          <w:sz w:val="24"/>
        </w:rPr>
        <w:t>презентация,</w:t>
      </w:r>
      <w:r>
        <w:rPr>
          <w:spacing w:val="1"/>
          <w:sz w:val="24"/>
        </w:rPr>
        <w:t xml:space="preserve"> </w:t>
      </w:r>
      <w:r>
        <w:rPr>
          <w:sz w:val="24"/>
        </w:rPr>
        <w:t>пригласительные билеты и</w:t>
      </w:r>
      <w:r>
        <w:rPr>
          <w:spacing w:val="-2"/>
          <w:sz w:val="24"/>
        </w:rPr>
        <w:t xml:space="preserve"> </w:t>
      </w:r>
      <w:r>
        <w:rPr>
          <w:sz w:val="24"/>
        </w:rPr>
        <w:t>т.д.).</w:t>
      </w:r>
    </w:p>
    <w:p w:rsidR="005B6102" w:rsidRDefault="00C11541">
      <w:pPr>
        <w:spacing w:before="11" w:line="237" w:lineRule="auto"/>
        <w:ind w:left="233" w:right="236" w:firstLine="710"/>
        <w:jc w:val="both"/>
        <w:rPr>
          <w:sz w:val="24"/>
        </w:rPr>
      </w:pPr>
      <w:r>
        <w:rPr>
          <w:b/>
          <w:sz w:val="24"/>
        </w:rPr>
        <w:t>Разучивание и исполнение песенного ансамблевого и хорового материала как части</w:t>
      </w:r>
      <w:r>
        <w:rPr>
          <w:b/>
          <w:spacing w:val="1"/>
          <w:sz w:val="24"/>
        </w:rPr>
        <w:t xml:space="preserve"> </w:t>
      </w:r>
      <w:r>
        <w:rPr>
          <w:b/>
          <w:sz w:val="24"/>
        </w:rPr>
        <w:t xml:space="preserve">проекта. </w:t>
      </w:r>
      <w:r>
        <w:rPr>
          <w:sz w:val="24"/>
        </w:rPr>
        <w:t>Формирование умений и навыков ансамблевого и хорового пения в процессе работы</w:t>
      </w:r>
      <w:r>
        <w:rPr>
          <w:spacing w:val="1"/>
          <w:sz w:val="24"/>
        </w:rPr>
        <w:t xml:space="preserve"> </w:t>
      </w:r>
      <w:r>
        <w:rPr>
          <w:sz w:val="24"/>
        </w:rPr>
        <w:t>над</w:t>
      </w:r>
      <w:r>
        <w:rPr>
          <w:spacing w:val="-1"/>
          <w:sz w:val="24"/>
        </w:rPr>
        <w:t xml:space="preserve"> </w:t>
      </w:r>
      <w:r>
        <w:rPr>
          <w:sz w:val="24"/>
        </w:rPr>
        <w:t>целостным</w:t>
      </w:r>
      <w:r>
        <w:rPr>
          <w:spacing w:val="-1"/>
          <w:sz w:val="24"/>
        </w:rPr>
        <w:t xml:space="preserve"> </w:t>
      </w:r>
      <w:r>
        <w:rPr>
          <w:sz w:val="24"/>
        </w:rPr>
        <w:t>музыкально-театральным</w:t>
      </w:r>
      <w:r>
        <w:rPr>
          <w:spacing w:val="-1"/>
          <w:sz w:val="24"/>
        </w:rPr>
        <w:t xml:space="preserve"> </w:t>
      </w:r>
      <w:r>
        <w:rPr>
          <w:sz w:val="24"/>
        </w:rPr>
        <w:t>проектом.</w:t>
      </w:r>
    </w:p>
    <w:p w:rsidR="005B6102" w:rsidRDefault="00C11541">
      <w:pPr>
        <w:ind w:left="233" w:right="234" w:firstLine="710"/>
        <w:jc w:val="both"/>
        <w:rPr>
          <w:sz w:val="24"/>
        </w:rPr>
      </w:pPr>
      <w:r>
        <w:rPr>
          <w:b/>
          <w:sz w:val="24"/>
        </w:rPr>
        <w:t>Практическое освоение и применение элементов музыкальной грамоты</w:t>
      </w:r>
      <w:r>
        <w:rPr>
          <w:sz w:val="24"/>
        </w:rPr>
        <w:t>. Разучивание</w:t>
      </w:r>
      <w:r>
        <w:rPr>
          <w:spacing w:val="1"/>
          <w:sz w:val="24"/>
        </w:rPr>
        <w:t xml:space="preserve"> </w:t>
      </w:r>
      <w:r>
        <w:rPr>
          <w:sz w:val="24"/>
        </w:rPr>
        <w:t>оркестровых партий по ритмическим партитурам. Пение хоровых партий по нотам. Развитие</w:t>
      </w:r>
      <w:r>
        <w:rPr>
          <w:spacing w:val="1"/>
          <w:sz w:val="24"/>
        </w:rPr>
        <w:t xml:space="preserve"> </w:t>
      </w:r>
      <w:r>
        <w:rPr>
          <w:sz w:val="24"/>
        </w:rPr>
        <w:t>музыкально-слуховых</w:t>
      </w:r>
      <w:r>
        <w:rPr>
          <w:spacing w:val="-4"/>
          <w:sz w:val="24"/>
        </w:rPr>
        <w:t xml:space="preserve"> </w:t>
      </w:r>
      <w:r>
        <w:rPr>
          <w:sz w:val="24"/>
        </w:rPr>
        <w:t>представлений</w:t>
      </w:r>
      <w:r>
        <w:rPr>
          <w:spacing w:val="-3"/>
          <w:sz w:val="24"/>
        </w:rPr>
        <w:t xml:space="preserve"> </w:t>
      </w:r>
      <w:r>
        <w:rPr>
          <w:sz w:val="24"/>
        </w:rPr>
        <w:t>в</w:t>
      </w:r>
      <w:r>
        <w:rPr>
          <w:spacing w:val="-2"/>
          <w:sz w:val="24"/>
        </w:rPr>
        <w:t xml:space="preserve"> </w:t>
      </w:r>
      <w:r>
        <w:rPr>
          <w:sz w:val="24"/>
        </w:rPr>
        <w:t>процессе работы над</w:t>
      </w:r>
      <w:r>
        <w:rPr>
          <w:spacing w:val="-1"/>
          <w:sz w:val="24"/>
        </w:rPr>
        <w:t xml:space="preserve"> </w:t>
      </w:r>
      <w:r>
        <w:rPr>
          <w:sz w:val="24"/>
        </w:rPr>
        <w:t>творческим</w:t>
      </w:r>
      <w:r>
        <w:rPr>
          <w:spacing w:val="-2"/>
          <w:sz w:val="24"/>
        </w:rPr>
        <w:t xml:space="preserve"> </w:t>
      </w:r>
      <w:r>
        <w:rPr>
          <w:sz w:val="24"/>
        </w:rPr>
        <w:t>проектом.</w:t>
      </w:r>
    </w:p>
    <w:p w:rsidR="005B6102" w:rsidRDefault="00C11541">
      <w:pPr>
        <w:pStyle w:val="a3"/>
        <w:spacing w:before="2"/>
        <w:ind w:right="233"/>
      </w:pPr>
      <w:r>
        <w:rPr>
          <w:b/>
        </w:rPr>
        <w:t>Работа</w:t>
      </w:r>
      <w:r>
        <w:rPr>
          <w:b/>
          <w:spacing w:val="1"/>
        </w:rPr>
        <w:t xml:space="preserve"> </w:t>
      </w:r>
      <w:r>
        <w:rPr>
          <w:b/>
        </w:rPr>
        <w:t>над</w:t>
      </w:r>
      <w:r>
        <w:rPr>
          <w:b/>
          <w:spacing w:val="1"/>
        </w:rPr>
        <w:t xml:space="preserve"> </w:t>
      </w:r>
      <w:r>
        <w:rPr>
          <w:b/>
        </w:rPr>
        <w:t>метроритмом</w:t>
      </w:r>
      <w:r>
        <w:t>.</w:t>
      </w:r>
      <w:r>
        <w:rPr>
          <w:spacing w:val="1"/>
        </w:rPr>
        <w:t xml:space="preserve"> </w:t>
      </w:r>
      <w:r>
        <w:t>Ритмическое</w:t>
      </w:r>
      <w:r>
        <w:rPr>
          <w:spacing w:val="1"/>
        </w:rPr>
        <w:t xml:space="preserve"> </w:t>
      </w:r>
      <w:r>
        <w:t>остинато</w:t>
      </w:r>
      <w:r>
        <w:rPr>
          <w:spacing w:val="1"/>
        </w:rPr>
        <w:t xml:space="preserve"> </w:t>
      </w:r>
      <w:r>
        <w:t>и</w:t>
      </w:r>
      <w:r>
        <w:rPr>
          <w:spacing w:val="1"/>
        </w:rPr>
        <w:t xml:space="preserve"> </w:t>
      </w:r>
      <w:r>
        <w:t>ритмические</w:t>
      </w:r>
      <w:r>
        <w:rPr>
          <w:spacing w:val="1"/>
        </w:rPr>
        <w:t xml:space="preserve"> </w:t>
      </w:r>
      <w:r>
        <w:t>каноны</w:t>
      </w:r>
      <w:r>
        <w:rPr>
          <w:spacing w:val="61"/>
        </w:rPr>
        <w:t xml:space="preserve"> </w:t>
      </w:r>
      <w:r>
        <w:t>в</w:t>
      </w:r>
      <w:r>
        <w:rPr>
          <w:spacing w:val="1"/>
        </w:rPr>
        <w:t xml:space="preserve"> </w:t>
      </w:r>
      <w:r>
        <w:t>сопровождении</w:t>
      </w:r>
      <w:r>
        <w:rPr>
          <w:spacing w:val="1"/>
        </w:rPr>
        <w:t xml:space="preserve"> </w:t>
      </w:r>
      <w:r>
        <w:t>музыкального</w:t>
      </w:r>
      <w:r>
        <w:rPr>
          <w:spacing w:val="1"/>
        </w:rPr>
        <w:t xml:space="preserve"> </w:t>
      </w:r>
      <w:r>
        <w:t>проекта.</w:t>
      </w:r>
      <w:r>
        <w:rPr>
          <w:spacing w:val="1"/>
        </w:rPr>
        <w:t xml:space="preserve"> </w:t>
      </w:r>
      <w:r>
        <w:t>Усложнение</w:t>
      </w:r>
      <w:r>
        <w:rPr>
          <w:spacing w:val="1"/>
        </w:rPr>
        <w:t xml:space="preserve"> </w:t>
      </w:r>
      <w:r>
        <w:t>метроритмических</w:t>
      </w:r>
      <w:r>
        <w:rPr>
          <w:spacing w:val="1"/>
        </w:rPr>
        <w:t xml:space="preserve"> </w:t>
      </w:r>
      <w:r>
        <w:t>структур</w:t>
      </w:r>
      <w:r>
        <w:rPr>
          <w:spacing w:val="1"/>
        </w:rPr>
        <w:t xml:space="preserve"> </w:t>
      </w:r>
      <w:r>
        <w:t>с</w:t>
      </w:r>
      <w:r>
        <w:rPr>
          <w:spacing w:val="1"/>
        </w:rPr>
        <w:t xml:space="preserve"> </w:t>
      </w:r>
      <w:r>
        <w:t>использованием</w:t>
      </w:r>
      <w:r>
        <w:rPr>
          <w:spacing w:val="1"/>
        </w:rPr>
        <w:t xml:space="preserve"> </w:t>
      </w:r>
      <w:r>
        <w:t>пройденных</w:t>
      </w:r>
      <w:r>
        <w:rPr>
          <w:spacing w:val="1"/>
        </w:rPr>
        <w:t xml:space="preserve"> </w:t>
      </w:r>
      <w:r>
        <w:t>длительностей</w:t>
      </w:r>
      <w:r>
        <w:rPr>
          <w:spacing w:val="1"/>
        </w:rPr>
        <w:t xml:space="preserve"> </w:t>
      </w:r>
      <w:r>
        <w:t>и</w:t>
      </w:r>
      <w:r>
        <w:rPr>
          <w:spacing w:val="1"/>
        </w:rPr>
        <w:t xml:space="preserve"> </w:t>
      </w:r>
      <w:r>
        <w:t>пауз</w:t>
      </w:r>
      <w:r>
        <w:rPr>
          <w:spacing w:val="1"/>
        </w:rPr>
        <w:t xml:space="preserve"> </w:t>
      </w:r>
      <w:r>
        <w:t>в</w:t>
      </w:r>
      <w:r>
        <w:rPr>
          <w:spacing w:val="1"/>
        </w:rPr>
        <w:t xml:space="preserve"> </w:t>
      </w:r>
      <w:r>
        <w:t>размерах</w:t>
      </w:r>
      <w:r>
        <w:rPr>
          <w:spacing w:val="1"/>
        </w:rPr>
        <w:t xml:space="preserve"> </w:t>
      </w:r>
      <w:r>
        <w:t>2/4,</w:t>
      </w:r>
      <w:r>
        <w:rPr>
          <w:spacing w:val="1"/>
        </w:rPr>
        <w:t xml:space="preserve"> </w:t>
      </w:r>
      <w:r>
        <w:t>3/4,</w:t>
      </w:r>
      <w:r>
        <w:rPr>
          <w:spacing w:val="1"/>
        </w:rPr>
        <w:t xml:space="preserve"> </w:t>
      </w:r>
      <w:r>
        <w:t>4/4;</w:t>
      </w:r>
      <w:r>
        <w:rPr>
          <w:spacing w:val="1"/>
        </w:rPr>
        <w:t xml:space="preserve"> </w:t>
      </w:r>
      <w:r>
        <w:t>сочинение</w:t>
      </w:r>
      <w:r>
        <w:rPr>
          <w:spacing w:val="1"/>
        </w:rPr>
        <w:t xml:space="preserve"> </w:t>
      </w:r>
      <w:r>
        <w:t>ритмоформул</w:t>
      </w:r>
      <w:r>
        <w:rPr>
          <w:spacing w:val="1"/>
        </w:rPr>
        <w:t xml:space="preserve"> </w:t>
      </w:r>
      <w:r>
        <w:t>для</w:t>
      </w:r>
      <w:r>
        <w:rPr>
          <w:spacing w:val="2"/>
        </w:rPr>
        <w:t xml:space="preserve"> </w:t>
      </w:r>
      <w:r>
        <w:t>ритмического</w:t>
      </w:r>
      <w:r>
        <w:rPr>
          <w:spacing w:val="-3"/>
        </w:rPr>
        <w:t xml:space="preserve"> </w:t>
      </w:r>
      <w:r>
        <w:t>остинато.</w:t>
      </w:r>
    </w:p>
    <w:p w:rsidR="005B6102" w:rsidRDefault="00C11541">
      <w:pPr>
        <w:ind w:left="233" w:right="230" w:firstLine="710"/>
        <w:jc w:val="both"/>
        <w:rPr>
          <w:sz w:val="24"/>
        </w:rPr>
      </w:pPr>
      <w:r>
        <w:rPr>
          <w:b/>
          <w:sz w:val="24"/>
        </w:rPr>
        <w:t>Игра на элементарных музыкальных инструментах в ансамбле</w:t>
      </w:r>
      <w:r>
        <w:rPr>
          <w:sz w:val="24"/>
        </w:rPr>
        <w:t>. Совершенствование</w:t>
      </w:r>
      <w:r>
        <w:rPr>
          <w:spacing w:val="1"/>
          <w:sz w:val="24"/>
        </w:rPr>
        <w:t xml:space="preserve"> </w:t>
      </w:r>
      <w:r>
        <w:rPr>
          <w:sz w:val="24"/>
        </w:rPr>
        <w:t>игры в детском инструментальном ансамбле (оркестре): исполнение оркестровых партитур для</w:t>
      </w:r>
      <w:r>
        <w:rPr>
          <w:spacing w:val="1"/>
          <w:sz w:val="24"/>
        </w:rPr>
        <w:t xml:space="preserve"> </w:t>
      </w:r>
      <w:r>
        <w:rPr>
          <w:sz w:val="24"/>
        </w:rPr>
        <w:t>различных составов (группы ударных инструментов различных тембров, включение в оркестр</w:t>
      </w:r>
      <w:r>
        <w:rPr>
          <w:spacing w:val="1"/>
          <w:sz w:val="24"/>
        </w:rPr>
        <w:t xml:space="preserve"> </w:t>
      </w:r>
      <w:r>
        <w:rPr>
          <w:sz w:val="24"/>
        </w:rPr>
        <w:t>партии</w:t>
      </w:r>
      <w:r>
        <w:rPr>
          <w:spacing w:val="2"/>
          <w:sz w:val="24"/>
        </w:rPr>
        <w:t xml:space="preserve"> </w:t>
      </w:r>
      <w:r>
        <w:rPr>
          <w:sz w:val="24"/>
        </w:rPr>
        <w:t>синтезатора).</w:t>
      </w:r>
    </w:p>
    <w:p w:rsidR="005B6102" w:rsidRDefault="00C11541">
      <w:pPr>
        <w:spacing w:before="1"/>
        <w:ind w:left="943"/>
        <w:jc w:val="both"/>
        <w:rPr>
          <w:sz w:val="24"/>
        </w:rPr>
      </w:pPr>
      <w:r>
        <w:rPr>
          <w:b/>
          <w:sz w:val="24"/>
        </w:rPr>
        <w:t>Соревнование</w:t>
      </w:r>
      <w:r>
        <w:rPr>
          <w:b/>
          <w:spacing w:val="-5"/>
          <w:sz w:val="24"/>
        </w:rPr>
        <w:t xml:space="preserve"> </w:t>
      </w:r>
      <w:r>
        <w:rPr>
          <w:b/>
          <w:sz w:val="24"/>
        </w:rPr>
        <w:t>классов</w:t>
      </w:r>
      <w:r>
        <w:rPr>
          <w:b/>
          <w:spacing w:val="-2"/>
          <w:sz w:val="24"/>
        </w:rPr>
        <w:t xml:space="preserve"> </w:t>
      </w:r>
      <w:r>
        <w:rPr>
          <w:sz w:val="24"/>
        </w:rPr>
        <w:t>на</w:t>
      </w:r>
      <w:r>
        <w:rPr>
          <w:spacing w:val="-9"/>
          <w:sz w:val="24"/>
        </w:rPr>
        <w:t xml:space="preserve"> </w:t>
      </w:r>
      <w:r>
        <w:rPr>
          <w:sz w:val="24"/>
        </w:rPr>
        <w:t>лучший</w:t>
      </w:r>
      <w:r>
        <w:rPr>
          <w:spacing w:val="-3"/>
          <w:sz w:val="24"/>
        </w:rPr>
        <w:t xml:space="preserve"> </w:t>
      </w:r>
      <w:r>
        <w:rPr>
          <w:sz w:val="24"/>
        </w:rPr>
        <w:t>музыкальный</w:t>
      </w:r>
      <w:r>
        <w:rPr>
          <w:spacing w:val="-3"/>
          <w:sz w:val="24"/>
        </w:rPr>
        <w:t xml:space="preserve"> </w:t>
      </w:r>
      <w:r>
        <w:rPr>
          <w:sz w:val="24"/>
        </w:rPr>
        <w:t>проект</w:t>
      </w:r>
      <w:r>
        <w:rPr>
          <w:spacing w:val="-8"/>
          <w:sz w:val="24"/>
        </w:rPr>
        <w:t xml:space="preserve"> </w:t>
      </w:r>
      <w:r>
        <w:rPr>
          <w:sz w:val="24"/>
        </w:rPr>
        <w:t>«Сочиняем</w:t>
      </w:r>
      <w:r>
        <w:rPr>
          <w:spacing w:val="3"/>
          <w:sz w:val="24"/>
        </w:rPr>
        <w:t xml:space="preserve"> </w:t>
      </w:r>
      <w:r>
        <w:rPr>
          <w:sz w:val="24"/>
        </w:rPr>
        <w:t>сказку».</w:t>
      </w:r>
    </w:p>
    <w:p w:rsidR="005B6102" w:rsidRDefault="00C11541">
      <w:pPr>
        <w:pStyle w:val="3"/>
        <w:spacing w:before="2"/>
      </w:pPr>
      <w:r>
        <w:t>Широка страна моя</w:t>
      </w:r>
      <w:r>
        <w:rPr>
          <w:spacing w:val="-6"/>
        </w:rPr>
        <w:t xml:space="preserve"> </w:t>
      </w:r>
      <w:r>
        <w:t>родная</w:t>
      </w:r>
    </w:p>
    <w:p w:rsidR="005B6102" w:rsidRDefault="00C11541">
      <w:pPr>
        <w:pStyle w:val="a3"/>
        <w:ind w:right="243"/>
      </w:pPr>
      <w:r>
        <w:t>Творчество</w:t>
      </w:r>
      <w:r>
        <w:rPr>
          <w:spacing w:val="1"/>
        </w:rPr>
        <w:t xml:space="preserve"> </w:t>
      </w:r>
      <w:r>
        <w:t>народов</w:t>
      </w:r>
      <w:r>
        <w:rPr>
          <w:spacing w:val="1"/>
        </w:rPr>
        <w:t xml:space="preserve"> </w:t>
      </w:r>
      <w:r>
        <w:t>России.</w:t>
      </w:r>
      <w:r>
        <w:rPr>
          <w:spacing w:val="1"/>
        </w:rPr>
        <w:t xml:space="preserve"> </w:t>
      </w:r>
      <w:r>
        <w:t>Формирование</w:t>
      </w:r>
      <w:r>
        <w:rPr>
          <w:spacing w:val="1"/>
        </w:rPr>
        <w:t xml:space="preserve"> </w:t>
      </w:r>
      <w:r>
        <w:t>знаний</w:t>
      </w:r>
      <w:r>
        <w:rPr>
          <w:spacing w:val="1"/>
        </w:rPr>
        <w:t xml:space="preserve"> </w:t>
      </w:r>
      <w:r>
        <w:t>о</w:t>
      </w:r>
      <w:r>
        <w:rPr>
          <w:spacing w:val="1"/>
        </w:rPr>
        <w:t xml:space="preserve"> </w:t>
      </w:r>
      <w:r>
        <w:t>музыкальном</w:t>
      </w:r>
      <w:r>
        <w:rPr>
          <w:spacing w:val="1"/>
        </w:rPr>
        <w:t xml:space="preserve"> </w:t>
      </w:r>
      <w:r>
        <w:t>и</w:t>
      </w:r>
      <w:r>
        <w:rPr>
          <w:spacing w:val="1"/>
        </w:rPr>
        <w:t xml:space="preserve"> </w:t>
      </w:r>
      <w:r>
        <w:t>поэтическом</w:t>
      </w:r>
      <w:r>
        <w:rPr>
          <w:spacing w:val="1"/>
        </w:rPr>
        <w:t xml:space="preserve"> </w:t>
      </w:r>
      <w:r>
        <w:t>фольклоре, национальных инструментах, национальной одежде. Развитие навыков ансамблевого,</w:t>
      </w:r>
      <w:r>
        <w:rPr>
          <w:spacing w:val="-57"/>
        </w:rPr>
        <w:t xml:space="preserve"> </w:t>
      </w:r>
      <w:r>
        <w:t>хорового</w:t>
      </w:r>
      <w:r>
        <w:rPr>
          <w:spacing w:val="1"/>
        </w:rPr>
        <w:t xml:space="preserve"> </w:t>
      </w:r>
      <w:r>
        <w:t>пения.</w:t>
      </w:r>
      <w:r>
        <w:rPr>
          <w:spacing w:val="-1"/>
        </w:rPr>
        <w:t xml:space="preserve"> </w:t>
      </w:r>
      <w:r>
        <w:t>Элементы</w:t>
      </w:r>
      <w:r>
        <w:rPr>
          <w:spacing w:val="3"/>
        </w:rPr>
        <w:t xml:space="preserve"> </w:t>
      </w:r>
      <w:r>
        <w:t>двухголосия.</w:t>
      </w:r>
    </w:p>
    <w:p w:rsidR="005B6102" w:rsidRDefault="00C11541">
      <w:pPr>
        <w:pStyle w:val="3"/>
        <w:spacing w:before="2"/>
      </w:pPr>
      <w:r>
        <w:t>Содержание</w:t>
      </w:r>
      <w:r>
        <w:rPr>
          <w:spacing w:val="-2"/>
        </w:rPr>
        <w:t xml:space="preserve"> </w:t>
      </w:r>
      <w:r>
        <w:t>обучения</w:t>
      </w:r>
      <w:r>
        <w:rPr>
          <w:spacing w:val="-1"/>
        </w:rPr>
        <w:t xml:space="preserve"> </w:t>
      </w:r>
      <w:r>
        <w:t>по</w:t>
      </w:r>
      <w:r>
        <w:rPr>
          <w:spacing w:val="-1"/>
        </w:rPr>
        <w:t xml:space="preserve"> </w:t>
      </w:r>
      <w:r>
        <w:t>видам</w:t>
      </w:r>
      <w:r>
        <w:rPr>
          <w:spacing w:val="-5"/>
        </w:rPr>
        <w:t xml:space="preserve"> </w:t>
      </w:r>
      <w:r>
        <w:t>деятельности:</w:t>
      </w:r>
    </w:p>
    <w:p w:rsidR="005B6102" w:rsidRDefault="00C11541">
      <w:pPr>
        <w:pStyle w:val="a3"/>
        <w:ind w:right="237"/>
      </w:pPr>
      <w:r>
        <w:t>Слушание музыкальных и поэтических произведений фольклора; русских народных песен</w:t>
      </w:r>
      <w:r>
        <w:rPr>
          <w:spacing w:val="-57"/>
        </w:rPr>
        <w:t xml:space="preserve"> </w:t>
      </w:r>
      <w:r>
        <w:t>разных жанров, песен народов, проживающих в национальных республиках России; звучание</w:t>
      </w:r>
      <w:r>
        <w:rPr>
          <w:spacing w:val="1"/>
        </w:rPr>
        <w:t xml:space="preserve"> </w:t>
      </w:r>
      <w:r>
        <w:t>национальных инструментов. Прослушивание песен народов России в исполнении фольклорных</w:t>
      </w:r>
      <w:r>
        <w:rPr>
          <w:spacing w:val="1"/>
        </w:rPr>
        <w:t xml:space="preserve"> </w:t>
      </w:r>
      <w:r>
        <w:t>и</w:t>
      </w:r>
      <w:r>
        <w:rPr>
          <w:spacing w:val="2"/>
        </w:rPr>
        <w:t xml:space="preserve"> </w:t>
      </w:r>
      <w:r>
        <w:t>этнографических</w:t>
      </w:r>
      <w:r>
        <w:rPr>
          <w:spacing w:val="-3"/>
        </w:rPr>
        <w:t xml:space="preserve"> </w:t>
      </w:r>
      <w:r>
        <w:t>ансамблей.</w:t>
      </w:r>
    </w:p>
    <w:p w:rsidR="005B6102" w:rsidRDefault="00C11541">
      <w:pPr>
        <w:pStyle w:val="a3"/>
        <w:ind w:right="236"/>
      </w:pPr>
      <w:r>
        <w:rPr>
          <w:b/>
        </w:rPr>
        <w:t>Исполнение</w:t>
      </w:r>
      <w:r>
        <w:rPr>
          <w:b/>
          <w:spacing w:val="1"/>
        </w:rPr>
        <w:t xml:space="preserve"> </w:t>
      </w:r>
      <w:r>
        <w:rPr>
          <w:b/>
        </w:rPr>
        <w:t>песен</w:t>
      </w:r>
      <w:r>
        <w:rPr>
          <w:b/>
          <w:spacing w:val="1"/>
        </w:rPr>
        <w:t xml:space="preserve"> </w:t>
      </w:r>
      <w:r>
        <w:t>народов</w:t>
      </w:r>
      <w:r>
        <w:rPr>
          <w:spacing w:val="1"/>
        </w:rPr>
        <w:t xml:space="preserve"> </w:t>
      </w:r>
      <w:r>
        <w:t>России</w:t>
      </w:r>
      <w:r>
        <w:rPr>
          <w:spacing w:val="1"/>
        </w:rPr>
        <w:t xml:space="preserve"> </w:t>
      </w:r>
      <w:r>
        <w:t>различных</w:t>
      </w:r>
      <w:r>
        <w:rPr>
          <w:spacing w:val="1"/>
        </w:rPr>
        <w:t xml:space="preserve"> </w:t>
      </w:r>
      <w:r>
        <w:t>жанров</w:t>
      </w:r>
      <w:r>
        <w:rPr>
          <w:spacing w:val="1"/>
        </w:rPr>
        <w:t xml:space="preserve"> </w:t>
      </w:r>
      <w:r>
        <w:t>колыбельные,</w:t>
      </w:r>
      <w:r>
        <w:rPr>
          <w:spacing w:val="1"/>
        </w:rPr>
        <w:t xml:space="preserve"> </w:t>
      </w:r>
      <w:r>
        <w:t>хороводные,</w:t>
      </w:r>
      <w:r>
        <w:rPr>
          <w:spacing w:val="-57"/>
        </w:rPr>
        <w:t xml:space="preserve"> </w:t>
      </w:r>
      <w:r>
        <w:t>плясовые и др.) в сопровождении народных инструментов. Пение acapella, канонов, включение</w:t>
      </w:r>
      <w:r>
        <w:rPr>
          <w:spacing w:val="1"/>
        </w:rPr>
        <w:t xml:space="preserve"> </w:t>
      </w:r>
      <w:r>
        <w:t>элементов</w:t>
      </w:r>
      <w:r>
        <w:rPr>
          <w:spacing w:val="-2"/>
        </w:rPr>
        <w:t xml:space="preserve"> </w:t>
      </w:r>
      <w:r>
        <w:t>двухголосия.</w:t>
      </w:r>
      <w:r>
        <w:rPr>
          <w:spacing w:val="-1"/>
        </w:rPr>
        <w:t xml:space="preserve"> </w:t>
      </w:r>
      <w:r>
        <w:t>Разучивание</w:t>
      </w:r>
      <w:r>
        <w:rPr>
          <w:spacing w:val="1"/>
        </w:rPr>
        <w:t xml:space="preserve"> </w:t>
      </w:r>
      <w:r>
        <w:t>песен</w:t>
      </w:r>
      <w:r>
        <w:rPr>
          <w:spacing w:val="2"/>
        </w:rPr>
        <w:t xml:space="preserve"> </w:t>
      </w:r>
      <w:r>
        <w:t>по</w:t>
      </w:r>
      <w:r>
        <w:rPr>
          <w:spacing w:val="2"/>
        </w:rPr>
        <w:t xml:space="preserve"> </w:t>
      </w:r>
      <w:r>
        <w:t>нотам.</w:t>
      </w:r>
    </w:p>
    <w:p w:rsidR="005B6102" w:rsidRDefault="00C11541">
      <w:pPr>
        <w:pStyle w:val="a3"/>
        <w:ind w:right="233"/>
      </w:pPr>
      <w:r>
        <w:rPr>
          <w:b/>
        </w:rPr>
        <w:t>Игра</w:t>
      </w:r>
      <w:r>
        <w:rPr>
          <w:b/>
          <w:spacing w:val="1"/>
        </w:rPr>
        <w:t xml:space="preserve"> </w:t>
      </w:r>
      <w:r>
        <w:rPr>
          <w:b/>
        </w:rPr>
        <w:t>на</w:t>
      </w:r>
      <w:r>
        <w:rPr>
          <w:b/>
          <w:spacing w:val="1"/>
        </w:rPr>
        <w:t xml:space="preserve"> </w:t>
      </w:r>
      <w:r>
        <w:rPr>
          <w:b/>
        </w:rPr>
        <w:t>музыкальных</w:t>
      </w:r>
      <w:r>
        <w:rPr>
          <w:b/>
          <w:spacing w:val="1"/>
        </w:rPr>
        <w:t xml:space="preserve"> </w:t>
      </w:r>
      <w:r>
        <w:rPr>
          <w:b/>
        </w:rPr>
        <w:t>инструментах</w:t>
      </w:r>
      <w:r>
        <w:rPr>
          <w:b/>
          <w:spacing w:val="1"/>
        </w:rPr>
        <w:t xml:space="preserve"> </w:t>
      </w:r>
      <w:r>
        <w:rPr>
          <w:b/>
        </w:rPr>
        <w:t>в</w:t>
      </w:r>
      <w:r>
        <w:rPr>
          <w:b/>
          <w:spacing w:val="1"/>
        </w:rPr>
        <w:t xml:space="preserve"> </w:t>
      </w:r>
      <w:r>
        <w:rPr>
          <w:b/>
        </w:rPr>
        <w:t>ансамбле</w:t>
      </w:r>
      <w:r>
        <w:t>.</w:t>
      </w:r>
      <w:r>
        <w:rPr>
          <w:spacing w:val="1"/>
        </w:rPr>
        <w:t xml:space="preserve"> </w:t>
      </w:r>
      <w:r>
        <w:t>Исполнение</w:t>
      </w:r>
      <w:r>
        <w:rPr>
          <w:spacing w:val="1"/>
        </w:rPr>
        <w:t xml:space="preserve"> </w:t>
      </w:r>
      <w:r>
        <w:t>на</w:t>
      </w:r>
      <w:r>
        <w:rPr>
          <w:spacing w:val="1"/>
        </w:rPr>
        <w:t xml:space="preserve"> </w:t>
      </w:r>
      <w:r>
        <w:t>народных</w:t>
      </w:r>
      <w:r>
        <w:rPr>
          <w:spacing w:val="1"/>
        </w:rPr>
        <w:t xml:space="preserve"> </w:t>
      </w:r>
      <w:r>
        <w:t>инструментах</w:t>
      </w:r>
      <w:r>
        <w:rPr>
          <w:spacing w:val="1"/>
        </w:rPr>
        <w:t xml:space="preserve"> </w:t>
      </w:r>
      <w:r>
        <w:t>(свирели,</w:t>
      </w:r>
      <w:r>
        <w:rPr>
          <w:spacing w:val="1"/>
        </w:rPr>
        <w:t xml:space="preserve"> </w:t>
      </w:r>
      <w:r>
        <w:t>жалейки,</w:t>
      </w:r>
      <w:r>
        <w:rPr>
          <w:spacing w:val="1"/>
        </w:rPr>
        <w:t xml:space="preserve"> </w:t>
      </w:r>
      <w:r>
        <w:t>гусли,</w:t>
      </w:r>
      <w:r>
        <w:rPr>
          <w:spacing w:val="1"/>
        </w:rPr>
        <w:t xml:space="preserve"> </w:t>
      </w:r>
      <w:r>
        <w:t>балалайки,</w:t>
      </w:r>
      <w:r>
        <w:rPr>
          <w:spacing w:val="1"/>
        </w:rPr>
        <w:t xml:space="preserve"> </w:t>
      </w:r>
      <w:r>
        <w:t>свистульки,</w:t>
      </w:r>
      <w:r>
        <w:rPr>
          <w:spacing w:val="1"/>
        </w:rPr>
        <w:t xml:space="preserve"> </w:t>
      </w:r>
      <w:r>
        <w:t>ложки,</w:t>
      </w:r>
      <w:r>
        <w:rPr>
          <w:spacing w:val="1"/>
        </w:rPr>
        <w:t xml:space="preserve"> </w:t>
      </w:r>
      <w:r>
        <w:t>трещотки,</w:t>
      </w:r>
      <w:r>
        <w:rPr>
          <w:spacing w:val="1"/>
        </w:rPr>
        <w:t xml:space="preserve"> </w:t>
      </w:r>
      <w:r>
        <w:t>народные</w:t>
      </w:r>
      <w:r>
        <w:rPr>
          <w:spacing w:val="1"/>
        </w:rPr>
        <w:t xml:space="preserve"> </w:t>
      </w:r>
      <w:r>
        <w:t>инструменты</w:t>
      </w:r>
      <w:r>
        <w:rPr>
          <w:spacing w:val="1"/>
        </w:rPr>
        <w:t xml:space="preserve"> </w:t>
      </w:r>
      <w:r>
        <w:t>региона</w:t>
      </w:r>
      <w:r>
        <w:rPr>
          <w:spacing w:val="1"/>
        </w:rPr>
        <w:t xml:space="preserve"> </w:t>
      </w:r>
      <w:r>
        <w:t>и</w:t>
      </w:r>
      <w:r>
        <w:rPr>
          <w:spacing w:val="1"/>
        </w:rPr>
        <w:t xml:space="preserve"> </w:t>
      </w:r>
      <w:r>
        <w:t>др.)</w:t>
      </w:r>
      <w:r>
        <w:rPr>
          <w:spacing w:val="1"/>
        </w:rPr>
        <w:t xml:space="preserve"> </w:t>
      </w:r>
      <w:r>
        <w:t>ритмических</w:t>
      </w:r>
      <w:r>
        <w:rPr>
          <w:spacing w:val="1"/>
        </w:rPr>
        <w:t xml:space="preserve"> </w:t>
      </w:r>
      <w:r>
        <w:t>партитур</w:t>
      </w:r>
      <w:r>
        <w:rPr>
          <w:spacing w:val="1"/>
        </w:rPr>
        <w:t xml:space="preserve"> </w:t>
      </w:r>
      <w:r>
        <w:t>и</w:t>
      </w:r>
      <w:r>
        <w:rPr>
          <w:spacing w:val="1"/>
        </w:rPr>
        <w:t xml:space="preserve"> </w:t>
      </w:r>
      <w:r>
        <w:t>аккомпанементов</w:t>
      </w:r>
      <w:r>
        <w:rPr>
          <w:spacing w:val="1"/>
        </w:rPr>
        <w:t xml:space="preserve"> </w:t>
      </w:r>
      <w:r>
        <w:t>к</w:t>
      </w:r>
      <w:r>
        <w:rPr>
          <w:spacing w:val="1"/>
        </w:rPr>
        <w:t xml:space="preserve"> </w:t>
      </w:r>
      <w:r>
        <w:t>музыкальным</w:t>
      </w:r>
      <w:r>
        <w:rPr>
          <w:spacing w:val="1"/>
        </w:rPr>
        <w:t xml:space="preserve"> </w:t>
      </w:r>
      <w:r>
        <w:t>произведениям,</w:t>
      </w:r>
      <w:r>
        <w:rPr>
          <w:spacing w:val="3"/>
        </w:rPr>
        <w:t xml:space="preserve"> </w:t>
      </w:r>
      <w:r>
        <w:t>а</w:t>
      </w:r>
      <w:r>
        <w:rPr>
          <w:spacing w:val="-4"/>
        </w:rPr>
        <w:t xml:space="preserve"> </w:t>
      </w:r>
      <w:r>
        <w:t>также</w:t>
      </w:r>
      <w:r>
        <w:rPr>
          <w:spacing w:val="1"/>
        </w:rPr>
        <w:t xml:space="preserve"> </w:t>
      </w:r>
      <w:r>
        <w:t>простейших</w:t>
      </w:r>
      <w:r>
        <w:rPr>
          <w:spacing w:val="-3"/>
        </w:rPr>
        <w:t xml:space="preserve"> </w:t>
      </w:r>
      <w:r>
        <w:t>наигрышей.</w:t>
      </w:r>
    </w:p>
    <w:p w:rsidR="005B6102" w:rsidRDefault="00C11541">
      <w:pPr>
        <w:pStyle w:val="a3"/>
        <w:ind w:right="238"/>
      </w:pPr>
      <w:r>
        <w:rPr>
          <w:b/>
        </w:rPr>
        <w:t>Игры-драматизации</w:t>
      </w:r>
      <w:r>
        <w:t>. Разыгрывание народных песен по ролям. Театрализация небольших</w:t>
      </w:r>
      <w:r>
        <w:rPr>
          <w:spacing w:val="-57"/>
        </w:rPr>
        <w:t xml:space="preserve"> </w:t>
      </w:r>
      <w:r>
        <w:t>инструментальных</w:t>
      </w:r>
      <w:r>
        <w:rPr>
          <w:spacing w:val="1"/>
        </w:rPr>
        <w:t xml:space="preserve"> </w:t>
      </w:r>
      <w:r>
        <w:t>пьес</w:t>
      </w:r>
      <w:r>
        <w:rPr>
          <w:spacing w:val="1"/>
        </w:rPr>
        <w:t xml:space="preserve"> </w:t>
      </w:r>
      <w:r>
        <w:t>разных</w:t>
      </w:r>
      <w:r>
        <w:rPr>
          <w:spacing w:val="1"/>
        </w:rPr>
        <w:t xml:space="preserve"> </w:t>
      </w:r>
      <w:r>
        <w:t>народов</w:t>
      </w:r>
      <w:r>
        <w:rPr>
          <w:spacing w:val="1"/>
        </w:rPr>
        <w:t xml:space="preserve"> </w:t>
      </w:r>
      <w:r>
        <w:t>России.</w:t>
      </w:r>
      <w:r>
        <w:rPr>
          <w:spacing w:val="1"/>
        </w:rPr>
        <w:t xml:space="preserve"> </w:t>
      </w:r>
      <w:r>
        <w:t>Самостоятельный</w:t>
      </w:r>
      <w:r>
        <w:rPr>
          <w:spacing w:val="1"/>
        </w:rPr>
        <w:t xml:space="preserve"> </w:t>
      </w:r>
      <w:r>
        <w:t>подбор</w:t>
      </w:r>
      <w:r>
        <w:rPr>
          <w:spacing w:val="1"/>
        </w:rPr>
        <w:t xml:space="preserve"> </w:t>
      </w:r>
      <w:r>
        <w:t>и</w:t>
      </w:r>
      <w:r>
        <w:rPr>
          <w:spacing w:val="1"/>
        </w:rPr>
        <w:t xml:space="preserve"> </w:t>
      </w:r>
      <w:r>
        <w:t>применение</w:t>
      </w:r>
      <w:r>
        <w:rPr>
          <w:spacing w:val="1"/>
        </w:rPr>
        <w:t xml:space="preserve"> </w:t>
      </w:r>
      <w:r>
        <w:t>элементарных</w:t>
      </w:r>
      <w:r>
        <w:rPr>
          <w:spacing w:val="-4"/>
        </w:rPr>
        <w:t xml:space="preserve"> </w:t>
      </w:r>
      <w:r>
        <w:t>инструментов</w:t>
      </w:r>
      <w:r>
        <w:rPr>
          <w:spacing w:val="-1"/>
        </w:rPr>
        <w:t xml:space="preserve"> </w:t>
      </w:r>
      <w:r>
        <w:t>в</w:t>
      </w:r>
      <w:r>
        <w:rPr>
          <w:spacing w:val="-1"/>
        </w:rPr>
        <w:t xml:space="preserve"> </w:t>
      </w:r>
      <w:r>
        <w:t>создании</w:t>
      </w:r>
      <w:r>
        <w:rPr>
          <w:spacing w:val="-2"/>
        </w:rPr>
        <w:t xml:space="preserve"> </w:t>
      </w:r>
      <w:r>
        <w:t>музыкального</w:t>
      </w:r>
      <w:r>
        <w:rPr>
          <w:spacing w:val="2"/>
        </w:rPr>
        <w:t xml:space="preserve"> </w:t>
      </w:r>
      <w:r>
        <w:t>образа.</w:t>
      </w:r>
    </w:p>
    <w:p w:rsidR="005B6102" w:rsidRDefault="00C11541">
      <w:pPr>
        <w:pStyle w:val="3"/>
      </w:pPr>
      <w:r>
        <w:t>Хоровая</w:t>
      </w:r>
      <w:r>
        <w:rPr>
          <w:spacing w:val="-1"/>
        </w:rPr>
        <w:t xml:space="preserve"> </w:t>
      </w:r>
      <w:r>
        <w:t>планета</w:t>
      </w:r>
    </w:p>
    <w:p w:rsidR="005B6102" w:rsidRDefault="00C11541">
      <w:pPr>
        <w:pStyle w:val="a3"/>
        <w:ind w:right="232"/>
      </w:pPr>
      <w:r>
        <w:t>Хоровая</w:t>
      </w:r>
      <w:r>
        <w:rPr>
          <w:spacing w:val="1"/>
        </w:rPr>
        <w:t xml:space="preserve"> </w:t>
      </w:r>
      <w:r>
        <w:t>музыка,</w:t>
      </w:r>
      <w:r>
        <w:rPr>
          <w:spacing w:val="1"/>
        </w:rPr>
        <w:t xml:space="preserve"> </w:t>
      </w:r>
      <w:r>
        <w:t>хоровые</w:t>
      </w:r>
      <w:r>
        <w:rPr>
          <w:spacing w:val="1"/>
        </w:rPr>
        <w:t xml:space="preserve"> </w:t>
      </w:r>
      <w:r>
        <w:t>коллективы</w:t>
      </w:r>
      <w:r>
        <w:rPr>
          <w:spacing w:val="1"/>
        </w:rPr>
        <w:t xml:space="preserve"> </w:t>
      </w:r>
      <w:r>
        <w:t>и</w:t>
      </w:r>
      <w:r>
        <w:rPr>
          <w:spacing w:val="1"/>
        </w:rPr>
        <w:t xml:space="preserve"> </w:t>
      </w:r>
      <w:r>
        <w:t>их</w:t>
      </w:r>
      <w:r>
        <w:rPr>
          <w:spacing w:val="1"/>
        </w:rPr>
        <w:t xml:space="preserve"> </w:t>
      </w:r>
      <w:r>
        <w:t>виды</w:t>
      </w:r>
      <w:r>
        <w:rPr>
          <w:spacing w:val="1"/>
        </w:rPr>
        <w:t xml:space="preserve"> </w:t>
      </w:r>
      <w:r>
        <w:t>(смешанные,</w:t>
      </w:r>
      <w:r>
        <w:rPr>
          <w:spacing w:val="1"/>
        </w:rPr>
        <w:t xml:space="preserve"> </w:t>
      </w:r>
      <w:r>
        <w:t>женские,</w:t>
      </w:r>
      <w:r>
        <w:rPr>
          <w:spacing w:val="60"/>
        </w:rPr>
        <w:t xml:space="preserve"> </w:t>
      </w:r>
      <w:r>
        <w:t>мужские,</w:t>
      </w:r>
      <w:r>
        <w:rPr>
          <w:spacing w:val="1"/>
        </w:rPr>
        <w:t xml:space="preserve"> </w:t>
      </w:r>
      <w:r>
        <w:t>детские).</w:t>
      </w:r>
      <w:r>
        <w:rPr>
          <w:spacing w:val="1"/>
        </w:rPr>
        <w:t xml:space="preserve"> </w:t>
      </w:r>
      <w:r>
        <w:t>Накопление</w:t>
      </w:r>
      <w:r>
        <w:rPr>
          <w:spacing w:val="1"/>
        </w:rPr>
        <w:t xml:space="preserve"> </w:t>
      </w:r>
      <w:r>
        <w:t>хорового</w:t>
      </w:r>
      <w:r>
        <w:rPr>
          <w:spacing w:val="1"/>
        </w:rPr>
        <w:t xml:space="preserve"> </w:t>
      </w:r>
      <w:r>
        <w:t>репертуара,</w:t>
      </w:r>
      <w:r>
        <w:rPr>
          <w:spacing w:val="1"/>
        </w:rPr>
        <w:t xml:space="preserve"> </w:t>
      </w:r>
      <w:r>
        <w:t>совершенствование</w:t>
      </w:r>
      <w:r>
        <w:rPr>
          <w:spacing w:val="1"/>
        </w:rPr>
        <w:t xml:space="preserve"> </w:t>
      </w:r>
      <w:r>
        <w:t>музыкально-исполнительской</w:t>
      </w:r>
      <w:r>
        <w:rPr>
          <w:spacing w:val="1"/>
        </w:rPr>
        <w:t xml:space="preserve"> </w:t>
      </w:r>
      <w:r>
        <w:t>культуры.</w:t>
      </w:r>
    </w:p>
    <w:p w:rsidR="005B6102" w:rsidRDefault="00C11541">
      <w:pPr>
        <w:pStyle w:val="3"/>
        <w:spacing w:before="2"/>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rsidR="005B6102" w:rsidRDefault="00C11541">
      <w:pPr>
        <w:pStyle w:val="a3"/>
        <w:ind w:right="237"/>
      </w:pPr>
      <w:r>
        <w:rPr>
          <w:b/>
        </w:rPr>
        <w:t xml:space="preserve">Слушание произведений </w:t>
      </w:r>
      <w:r>
        <w:t>в исполнении хоровых коллективов: Академического ансамбля</w:t>
      </w:r>
      <w:r>
        <w:rPr>
          <w:spacing w:val="1"/>
        </w:rPr>
        <w:t xml:space="preserve"> </w:t>
      </w:r>
      <w:r>
        <w:t>песни и пляски Российской Армии имени А. Александрова, Государственного академического</w:t>
      </w:r>
      <w:r>
        <w:rPr>
          <w:spacing w:val="1"/>
        </w:rPr>
        <w:t xml:space="preserve"> </w:t>
      </w:r>
      <w:r>
        <w:t>русского</w:t>
      </w:r>
      <w:r>
        <w:rPr>
          <w:spacing w:val="16"/>
        </w:rPr>
        <w:t xml:space="preserve"> </w:t>
      </w:r>
      <w:r>
        <w:t>народного</w:t>
      </w:r>
      <w:r>
        <w:rPr>
          <w:spacing w:val="19"/>
        </w:rPr>
        <w:t xml:space="preserve"> </w:t>
      </w:r>
      <w:r>
        <w:t>хора</w:t>
      </w:r>
      <w:r>
        <w:rPr>
          <w:spacing w:val="11"/>
        </w:rPr>
        <w:t xml:space="preserve"> </w:t>
      </w:r>
      <w:r>
        <w:t>п/у</w:t>
      </w:r>
      <w:r>
        <w:rPr>
          <w:spacing w:val="12"/>
        </w:rPr>
        <w:t xml:space="preserve"> </w:t>
      </w:r>
      <w:r>
        <w:t>А.В.</w:t>
      </w:r>
      <w:r>
        <w:rPr>
          <w:spacing w:val="18"/>
        </w:rPr>
        <w:t xml:space="preserve"> </w:t>
      </w:r>
      <w:r>
        <w:t>Свешникова,</w:t>
      </w:r>
      <w:r>
        <w:rPr>
          <w:spacing w:val="13"/>
        </w:rPr>
        <w:t xml:space="preserve"> </w:t>
      </w:r>
      <w:r>
        <w:t>Государственного</w:t>
      </w:r>
      <w:r>
        <w:rPr>
          <w:spacing w:val="19"/>
        </w:rPr>
        <w:t xml:space="preserve"> </w:t>
      </w:r>
      <w:r>
        <w:t>академического</w:t>
      </w:r>
      <w:r>
        <w:rPr>
          <w:spacing w:val="19"/>
        </w:rPr>
        <w:t xml:space="preserve"> </w:t>
      </w:r>
      <w:r>
        <w:t>русского</w:t>
      </w:r>
    </w:p>
    <w:p w:rsidR="005B6102" w:rsidRDefault="005B6102">
      <w:pPr>
        <w:sectPr w:rsidR="005B6102">
          <w:pgSz w:w="11910" w:h="16840"/>
          <w:pgMar w:top="620" w:right="480" w:bottom="940" w:left="900" w:header="0" w:footer="745" w:gutter="0"/>
          <w:cols w:space="720"/>
        </w:sectPr>
      </w:pPr>
    </w:p>
    <w:p w:rsidR="005B6102" w:rsidRDefault="00C11541">
      <w:pPr>
        <w:pStyle w:val="a3"/>
        <w:spacing w:before="64"/>
        <w:ind w:right="237" w:firstLine="0"/>
      </w:pPr>
      <w:r>
        <w:lastRenderedPageBreak/>
        <w:t>народного</w:t>
      </w:r>
      <w:r>
        <w:rPr>
          <w:spacing w:val="1"/>
        </w:rPr>
        <w:t xml:space="preserve"> </w:t>
      </w:r>
      <w:r>
        <w:t>хора</w:t>
      </w:r>
      <w:r>
        <w:rPr>
          <w:spacing w:val="1"/>
        </w:rPr>
        <w:t xml:space="preserve"> </w:t>
      </w:r>
      <w:r>
        <w:t>им.</w:t>
      </w:r>
      <w:r>
        <w:rPr>
          <w:spacing w:val="1"/>
        </w:rPr>
        <w:t xml:space="preserve"> </w:t>
      </w:r>
      <w:r>
        <w:t>М.Е.</w:t>
      </w:r>
      <w:r>
        <w:rPr>
          <w:spacing w:val="1"/>
        </w:rPr>
        <w:t xml:space="preserve"> </w:t>
      </w:r>
      <w:r>
        <w:t>Пятницкого;</w:t>
      </w:r>
      <w:r>
        <w:rPr>
          <w:spacing w:val="1"/>
        </w:rPr>
        <w:t xml:space="preserve"> </w:t>
      </w:r>
      <w:r>
        <w:t>Большого</w:t>
      </w:r>
      <w:r>
        <w:rPr>
          <w:spacing w:val="1"/>
        </w:rPr>
        <w:t xml:space="preserve"> </w:t>
      </w:r>
      <w:r>
        <w:t>детского</w:t>
      </w:r>
      <w:r>
        <w:rPr>
          <w:spacing w:val="1"/>
        </w:rPr>
        <w:t xml:space="preserve"> </w:t>
      </w:r>
      <w:r>
        <w:t>хора</w:t>
      </w:r>
      <w:r>
        <w:rPr>
          <w:spacing w:val="1"/>
        </w:rPr>
        <w:t xml:space="preserve"> </w:t>
      </w:r>
      <w:r>
        <w:t>имени</w:t>
      </w:r>
      <w:r>
        <w:rPr>
          <w:spacing w:val="1"/>
        </w:rPr>
        <w:t xml:space="preserve"> </w:t>
      </w:r>
      <w:r>
        <w:t>В.</w:t>
      </w:r>
      <w:r>
        <w:rPr>
          <w:spacing w:val="1"/>
        </w:rPr>
        <w:t xml:space="preserve"> </w:t>
      </w:r>
      <w:r>
        <w:t>С.</w:t>
      </w:r>
      <w:r>
        <w:rPr>
          <w:spacing w:val="1"/>
        </w:rPr>
        <w:t xml:space="preserve"> </w:t>
      </w:r>
      <w:r>
        <w:t>Попова</w:t>
      </w:r>
      <w:r>
        <w:rPr>
          <w:spacing w:val="1"/>
        </w:rPr>
        <w:t xml:space="preserve"> </w:t>
      </w:r>
      <w:r>
        <w:t>и</w:t>
      </w:r>
      <w:r>
        <w:rPr>
          <w:spacing w:val="1"/>
        </w:rPr>
        <w:t xml:space="preserve"> </w:t>
      </w:r>
      <w:r>
        <w:t>др.</w:t>
      </w:r>
      <w:r>
        <w:rPr>
          <w:spacing w:val="1"/>
        </w:rPr>
        <w:t xml:space="preserve"> </w:t>
      </w:r>
      <w:r>
        <w:t>Определение</w:t>
      </w:r>
      <w:r>
        <w:rPr>
          <w:spacing w:val="1"/>
        </w:rPr>
        <w:t xml:space="preserve"> </w:t>
      </w:r>
      <w:r>
        <w:t>вида</w:t>
      </w:r>
      <w:r>
        <w:rPr>
          <w:spacing w:val="1"/>
        </w:rPr>
        <w:t xml:space="preserve"> </w:t>
      </w:r>
      <w:r>
        <w:t>хора</w:t>
      </w:r>
      <w:r>
        <w:rPr>
          <w:spacing w:val="1"/>
        </w:rPr>
        <w:t xml:space="preserve"> </w:t>
      </w:r>
      <w:r>
        <w:t>по</w:t>
      </w:r>
      <w:r>
        <w:rPr>
          <w:spacing w:val="1"/>
        </w:rPr>
        <w:t xml:space="preserve"> </w:t>
      </w:r>
      <w:r>
        <w:t>составу</w:t>
      </w:r>
      <w:r>
        <w:rPr>
          <w:spacing w:val="1"/>
        </w:rPr>
        <w:t xml:space="preserve"> </w:t>
      </w:r>
      <w:r>
        <w:t>голосов:</w:t>
      </w:r>
      <w:r>
        <w:rPr>
          <w:spacing w:val="1"/>
        </w:rPr>
        <w:t xml:space="preserve"> </w:t>
      </w:r>
      <w:r>
        <w:t>детский,</w:t>
      </w:r>
      <w:r>
        <w:rPr>
          <w:spacing w:val="1"/>
        </w:rPr>
        <w:t xml:space="preserve"> </w:t>
      </w:r>
      <w:r>
        <w:t>женский,</w:t>
      </w:r>
      <w:r>
        <w:rPr>
          <w:spacing w:val="1"/>
        </w:rPr>
        <w:t xml:space="preserve"> </w:t>
      </w:r>
      <w:r>
        <w:t>мужской,</w:t>
      </w:r>
      <w:r>
        <w:rPr>
          <w:spacing w:val="1"/>
        </w:rPr>
        <w:t xml:space="preserve"> </w:t>
      </w:r>
      <w:r>
        <w:t>смешанный.</w:t>
      </w:r>
      <w:r>
        <w:rPr>
          <w:spacing w:val="1"/>
        </w:rPr>
        <w:t xml:space="preserve"> </w:t>
      </w:r>
      <w:r>
        <w:t>Определение</w:t>
      </w:r>
      <w:r>
        <w:rPr>
          <w:spacing w:val="-1"/>
        </w:rPr>
        <w:t xml:space="preserve"> </w:t>
      </w:r>
      <w:r>
        <w:t>типа</w:t>
      </w:r>
      <w:r>
        <w:rPr>
          <w:spacing w:val="-1"/>
        </w:rPr>
        <w:t xml:space="preserve"> </w:t>
      </w:r>
      <w:r>
        <w:t>хора по характеру</w:t>
      </w:r>
      <w:r>
        <w:rPr>
          <w:spacing w:val="-5"/>
        </w:rPr>
        <w:t xml:space="preserve"> </w:t>
      </w:r>
      <w:r>
        <w:t>исполнения:</w:t>
      </w:r>
      <w:r>
        <w:rPr>
          <w:spacing w:val="1"/>
        </w:rPr>
        <w:t xml:space="preserve"> </w:t>
      </w:r>
      <w:r>
        <w:t>академический,</w:t>
      </w:r>
      <w:r>
        <w:rPr>
          <w:spacing w:val="2"/>
        </w:rPr>
        <w:t xml:space="preserve"> </w:t>
      </w:r>
      <w:r>
        <w:t>народный.</w:t>
      </w:r>
    </w:p>
    <w:p w:rsidR="005B6102" w:rsidRDefault="00C11541">
      <w:pPr>
        <w:pStyle w:val="a3"/>
        <w:ind w:right="237"/>
      </w:pPr>
      <w:r>
        <w:rPr>
          <w:b/>
        </w:rPr>
        <w:t>Совершенствование</w:t>
      </w:r>
      <w:r>
        <w:rPr>
          <w:b/>
          <w:spacing w:val="1"/>
        </w:rPr>
        <w:t xml:space="preserve"> </w:t>
      </w:r>
      <w:r>
        <w:rPr>
          <w:b/>
        </w:rPr>
        <w:t>хорового</w:t>
      </w:r>
      <w:r>
        <w:rPr>
          <w:b/>
          <w:spacing w:val="1"/>
        </w:rPr>
        <w:t xml:space="preserve"> </w:t>
      </w:r>
      <w:r>
        <w:rPr>
          <w:b/>
        </w:rPr>
        <w:t>исполнения</w:t>
      </w:r>
      <w:r>
        <w:t>:</w:t>
      </w:r>
      <w:r>
        <w:rPr>
          <w:spacing w:val="1"/>
        </w:rPr>
        <w:t xml:space="preserve"> </w:t>
      </w:r>
      <w:r>
        <w:t>развитие</w:t>
      </w:r>
      <w:r>
        <w:rPr>
          <w:spacing w:val="1"/>
        </w:rPr>
        <w:t xml:space="preserve"> </w:t>
      </w:r>
      <w:r>
        <w:t>основных</w:t>
      </w:r>
      <w:r>
        <w:rPr>
          <w:spacing w:val="1"/>
        </w:rPr>
        <w:t xml:space="preserve"> </w:t>
      </w:r>
      <w:r>
        <w:t>хоровых</w:t>
      </w:r>
      <w:r>
        <w:rPr>
          <w:spacing w:val="1"/>
        </w:rPr>
        <w:t xml:space="preserve"> </w:t>
      </w:r>
      <w:r>
        <w:t>навыков,</w:t>
      </w:r>
      <w:r>
        <w:rPr>
          <w:spacing w:val="-57"/>
        </w:rPr>
        <w:t xml:space="preserve"> </w:t>
      </w:r>
      <w:r>
        <w:t>эмоционально-выразительное</w:t>
      </w:r>
      <w:r>
        <w:rPr>
          <w:spacing w:val="1"/>
        </w:rPr>
        <w:t xml:space="preserve"> </w:t>
      </w:r>
      <w:r>
        <w:t>исполнение</w:t>
      </w:r>
      <w:r>
        <w:rPr>
          <w:spacing w:val="1"/>
        </w:rPr>
        <w:t xml:space="preserve"> </w:t>
      </w:r>
      <w:r>
        <w:t>хоровых</w:t>
      </w:r>
      <w:r>
        <w:rPr>
          <w:spacing w:val="1"/>
        </w:rPr>
        <w:t xml:space="preserve"> </w:t>
      </w:r>
      <w:r>
        <w:t>произведений.</w:t>
      </w:r>
      <w:r>
        <w:rPr>
          <w:spacing w:val="1"/>
        </w:rPr>
        <w:t xml:space="preserve"> </w:t>
      </w:r>
      <w:r>
        <w:t>Накопление</w:t>
      </w:r>
      <w:r>
        <w:rPr>
          <w:spacing w:val="1"/>
        </w:rPr>
        <w:t xml:space="preserve"> </w:t>
      </w:r>
      <w:r>
        <w:t>хорового</w:t>
      </w:r>
      <w:r>
        <w:rPr>
          <w:spacing w:val="1"/>
        </w:rPr>
        <w:t xml:space="preserve"> </w:t>
      </w:r>
      <w:r>
        <w:t>репертуара.</w:t>
      </w:r>
      <w:r>
        <w:rPr>
          <w:spacing w:val="1"/>
        </w:rPr>
        <w:t xml:space="preserve"> </w:t>
      </w:r>
      <w:r>
        <w:t>Исполнение</w:t>
      </w:r>
      <w:r>
        <w:rPr>
          <w:spacing w:val="1"/>
        </w:rPr>
        <w:t xml:space="preserve"> </w:t>
      </w:r>
      <w:r>
        <w:t>хоровых</w:t>
      </w:r>
      <w:r>
        <w:rPr>
          <w:spacing w:val="1"/>
        </w:rPr>
        <w:t xml:space="preserve"> </w:t>
      </w:r>
      <w:r>
        <w:t>произведений</w:t>
      </w:r>
      <w:r>
        <w:rPr>
          <w:spacing w:val="1"/>
        </w:rPr>
        <w:t xml:space="preserve"> </w:t>
      </w:r>
      <w:r>
        <w:t>классической</w:t>
      </w:r>
      <w:r>
        <w:rPr>
          <w:spacing w:val="1"/>
        </w:rPr>
        <w:t xml:space="preserve"> </w:t>
      </w:r>
      <w:r>
        <w:t>и</w:t>
      </w:r>
      <w:r>
        <w:rPr>
          <w:spacing w:val="1"/>
        </w:rPr>
        <w:t xml:space="preserve"> </w:t>
      </w:r>
      <w:r>
        <w:t>современной</w:t>
      </w:r>
      <w:r>
        <w:rPr>
          <w:spacing w:val="1"/>
        </w:rPr>
        <w:t xml:space="preserve"> </w:t>
      </w:r>
      <w:r>
        <w:t>музыки</w:t>
      </w:r>
      <w:r>
        <w:rPr>
          <w:spacing w:val="1"/>
        </w:rPr>
        <w:t xml:space="preserve"> </w:t>
      </w:r>
      <w:r>
        <w:t>с</w:t>
      </w:r>
      <w:r>
        <w:rPr>
          <w:spacing w:val="1"/>
        </w:rPr>
        <w:t xml:space="preserve"> </w:t>
      </w:r>
      <w:r>
        <w:t>элементами</w:t>
      </w:r>
      <w:r>
        <w:rPr>
          <w:spacing w:val="2"/>
        </w:rPr>
        <w:t xml:space="preserve"> </w:t>
      </w:r>
      <w:r>
        <w:t>двухголосия.</w:t>
      </w:r>
    </w:p>
    <w:p w:rsidR="005B6102" w:rsidRDefault="00C11541">
      <w:pPr>
        <w:pStyle w:val="3"/>
        <w:spacing w:before="3"/>
      </w:pPr>
      <w:r>
        <w:t>Мир</w:t>
      </w:r>
      <w:r>
        <w:rPr>
          <w:spacing w:val="-2"/>
        </w:rPr>
        <w:t xml:space="preserve"> </w:t>
      </w:r>
      <w:r>
        <w:t>оркестра</w:t>
      </w:r>
    </w:p>
    <w:p w:rsidR="005B6102" w:rsidRDefault="00C11541">
      <w:pPr>
        <w:pStyle w:val="a3"/>
        <w:ind w:right="244"/>
      </w:pPr>
      <w:r>
        <w:t>Симфонический оркестр. Формирование знаний об основных группах симфонического</w:t>
      </w:r>
      <w:r>
        <w:rPr>
          <w:spacing w:val="1"/>
        </w:rPr>
        <w:t xml:space="preserve"> </w:t>
      </w:r>
      <w:r>
        <w:t>оркестра: виды инструментов, тембры. Жанр концерта: концерты для солирующего инструмента</w:t>
      </w:r>
      <w:r>
        <w:rPr>
          <w:spacing w:val="1"/>
        </w:rPr>
        <w:t xml:space="preserve"> </w:t>
      </w:r>
      <w:r>
        <w:t>(скрипки,</w:t>
      </w:r>
      <w:r>
        <w:rPr>
          <w:spacing w:val="3"/>
        </w:rPr>
        <w:t xml:space="preserve"> </w:t>
      </w:r>
      <w:r>
        <w:t>фортепиано,</w:t>
      </w:r>
      <w:r>
        <w:rPr>
          <w:spacing w:val="-1"/>
        </w:rPr>
        <w:t xml:space="preserve"> </w:t>
      </w:r>
      <w:r>
        <w:t>гитары</w:t>
      </w:r>
      <w:r>
        <w:rPr>
          <w:spacing w:val="3"/>
        </w:rPr>
        <w:t xml:space="preserve"> </w:t>
      </w:r>
      <w:r>
        <w:t>и</w:t>
      </w:r>
      <w:r>
        <w:rPr>
          <w:spacing w:val="-2"/>
        </w:rPr>
        <w:t xml:space="preserve"> </w:t>
      </w:r>
      <w:r>
        <w:t>др.)</w:t>
      </w:r>
      <w:r>
        <w:rPr>
          <w:spacing w:val="-1"/>
        </w:rPr>
        <w:t xml:space="preserve"> </w:t>
      </w:r>
      <w:r>
        <w:t>и</w:t>
      </w:r>
      <w:r>
        <w:rPr>
          <w:spacing w:val="-8"/>
        </w:rPr>
        <w:t xml:space="preserve"> </w:t>
      </w:r>
      <w:r>
        <w:t>оркестра.</w:t>
      </w:r>
    </w:p>
    <w:p w:rsidR="005B6102" w:rsidRDefault="00C11541">
      <w:pPr>
        <w:pStyle w:val="3"/>
        <w:spacing w:before="1"/>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rsidR="005B6102" w:rsidRDefault="00C11541">
      <w:pPr>
        <w:pStyle w:val="a3"/>
        <w:ind w:right="230"/>
      </w:pPr>
      <w:r>
        <w:rPr>
          <w:b/>
        </w:rPr>
        <w:t>Слушание</w:t>
      </w:r>
      <w:r>
        <w:rPr>
          <w:b/>
          <w:spacing w:val="1"/>
        </w:rPr>
        <w:t xml:space="preserve"> </w:t>
      </w:r>
      <w:r>
        <w:rPr>
          <w:b/>
        </w:rPr>
        <w:t>фрагментов</w:t>
      </w:r>
      <w:r>
        <w:rPr>
          <w:b/>
          <w:spacing w:val="1"/>
        </w:rPr>
        <w:t xml:space="preserve"> </w:t>
      </w:r>
      <w:r>
        <w:rPr>
          <w:b/>
        </w:rPr>
        <w:t>произведений</w:t>
      </w:r>
      <w:r>
        <w:rPr>
          <w:b/>
          <w:spacing w:val="1"/>
        </w:rPr>
        <w:t xml:space="preserve"> </w:t>
      </w:r>
      <w:r>
        <w:rPr>
          <w:b/>
        </w:rPr>
        <w:t>мировой</w:t>
      </w:r>
      <w:r>
        <w:rPr>
          <w:b/>
          <w:spacing w:val="1"/>
        </w:rPr>
        <w:t xml:space="preserve"> </w:t>
      </w:r>
      <w:r>
        <w:rPr>
          <w:b/>
        </w:rPr>
        <w:t>музыкальной</w:t>
      </w:r>
      <w:r>
        <w:rPr>
          <w:b/>
          <w:spacing w:val="1"/>
        </w:rPr>
        <w:t xml:space="preserve"> </w:t>
      </w:r>
      <w:r>
        <w:rPr>
          <w:b/>
        </w:rPr>
        <w:t>классики</w:t>
      </w:r>
      <w:r>
        <w:rPr>
          <w:b/>
          <w:spacing w:val="1"/>
        </w:rPr>
        <w:t xml:space="preserve"> </w:t>
      </w:r>
      <w:r>
        <w:t>с</w:t>
      </w:r>
      <w:r>
        <w:rPr>
          <w:spacing w:val="1"/>
        </w:rPr>
        <w:t xml:space="preserve"> </w:t>
      </w:r>
      <w:r>
        <w:t>яркой</w:t>
      </w:r>
      <w:r>
        <w:rPr>
          <w:spacing w:val="1"/>
        </w:rPr>
        <w:t xml:space="preserve"> </w:t>
      </w:r>
      <w:r>
        <w:t>оркестровкой</w:t>
      </w:r>
      <w:r>
        <w:rPr>
          <w:spacing w:val="1"/>
        </w:rPr>
        <w:t xml:space="preserve"> </w:t>
      </w:r>
      <w:r>
        <w:t>в</w:t>
      </w:r>
      <w:r>
        <w:rPr>
          <w:spacing w:val="1"/>
        </w:rPr>
        <w:t xml:space="preserve"> </w:t>
      </w:r>
      <w:r>
        <w:t>исполнении</w:t>
      </w:r>
      <w:r>
        <w:rPr>
          <w:spacing w:val="1"/>
        </w:rPr>
        <w:t xml:space="preserve"> </w:t>
      </w:r>
      <w:r>
        <w:t>выдающихся</w:t>
      </w:r>
      <w:r>
        <w:rPr>
          <w:spacing w:val="1"/>
        </w:rPr>
        <w:t xml:space="preserve"> </w:t>
      </w:r>
      <w:r>
        <w:t>музыкантов-исполнителей,</w:t>
      </w:r>
      <w:r>
        <w:rPr>
          <w:spacing w:val="1"/>
        </w:rPr>
        <w:t xml:space="preserve"> </w:t>
      </w:r>
      <w:r>
        <w:t>исполнительских</w:t>
      </w:r>
      <w:r>
        <w:rPr>
          <w:spacing w:val="1"/>
        </w:rPr>
        <w:t xml:space="preserve"> </w:t>
      </w:r>
      <w:r>
        <w:t>коллективов. Узнавание основных оркестровых групп и тембров инструментов симфонического</w:t>
      </w:r>
      <w:r>
        <w:rPr>
          <w:spacing w:val="1"/>
        </w:rPr>
        <w:t xml:space="preserve"> </w:t>
      </w:r>
      <w:r>
        <w:t>оркестра.</w:t>
      </w:r>
      <w:r>
        <w:rPr>
          <w:spacing w:val="1"/>
        </w:rPr>
        <w:t xml:space="preserve"> </w:t>
      </w:r>
      <w:r>
        <w:t>Примеры</w:t>
      </w:r>
      <w:r>
        <w:rPr>
          <w:spacing w:val="1"/>
        </w:rPr>
        <w:t xml:space="preserve"> </w:t>
      </w:r>
      <w:r>
        <w:t>М.П.</w:t>
      </w:r>
      <w:r>
        <w:rPr>
          <w:spacing w:val="1"/>
        </w:rPr>
        <w:t xml:space="preserve"> </w:t>
      </w:r>
      <w:r>
        <w:t>Мусоргский</w:t>
      </w:r>
      <w:r>
        <w:rPr>
          <w:spacing w:val="1"/>
        </w:rPr>
        <w:t xml:space="preserve"> </w:t>
      </w:r>
      <w:r>
        <w:t>«Картинки</w:t>
      </w:r>
      <w:r>
        <w:rPr>
          <w:spacing w:val="1"/>
        </w:rPr>
        <w:t xml:space="preserve"> </w:t>
      </w:r>
      <w:r>
        <w:t>с выставки» (в оркестровке М.</w:t>
      </w:r>
      <w:r>
        <w:rPr>
          <w:spacing w:val="1"/>
        </w:rPr>
        <w:t xml:space="preserve"> </w:t>
      </w:r>
      <w:r>
        <w:t>Равеля);</w:t>
      </w:r>
      <w:r>
        <w:rPr>
          <w:spacing w:val="1"/>
        </w:rPr>
        <w:t xml:space="preserve"> </w:t>
      </w:r>
      <w:r>
        <w:t>Б.</w:t>
      </w:r>
      <w:r>
        <w:rPr>
          <w:spacing w:val="1"/>
        </w:rPr>
        <w:t xml:space="preserve"> </w:t>
      </w:r>
      <w:r>
        <w:t>Бриттен</w:t>
      </w:r>
      <w:r>
        <w:rPr>
          <w:spacing w:val="1"/>
        </w:rPr>
        <w:t xml:space="preserve"> </w:t>
      </w:r>
      <w:r>
        <w:t>«Путеводитель</w:t>
      </w:r>
      <w:r>
        <w:rPr>
          <w:spacing w:val="1"/>
        </w:rPr>
        <w:t xml:space="preserve"> </w:t>
      </w:r>
      <w:r>
        <w:t>по</w:t>
      </w:r>
      <w:r>
        <w:rPr>
          <w:spacing w:val="1"/>
        </w:rPr>
        <w:t xml:space="preserve"> </w:t>
      </w:r>
      <w:r>
        <w:t>оркестру</w:t>
      </w:r>
      <w:r>
        <w:rPr>
          <w:spacing w:val="1"/>
        </w:rPr>
        <w:t xml:space="preserve"> </w:t>
      </w:r>
      <w:r>
        <w:t>для</w:t>
      </w:r>
      <w:r>
        <w:rPr>
          <w:spacing w:val="1"/>
        </w:rPr>
        <w:t xml:space="preserve"> </w:t>
      </w:r>
      <w:r>
        <w:t>молодежи»</w:t>
      </w:r>
      <w:r>
        <w:rPr>
          <w:spacing w:val="1"/>
        </w:rPr>
        <w:t xml:space="preserve"> </w:t>
      </w:r>
      <w:r>
        <w:t>и</w:t>
      </w:r>
      <w:r>
        <w:rPr>
          <w:spacing w:val="1"/>
        </w:rPr>
        <w:t xml:space="preserve"> </w:t>
      </w:r>
      <w:r>
        <w:t>другие.</w:t>
      </w:r>
      <w:r>
        <w:rPr>
          <w:spacing w:val="1"/>
        </w:rPr>
        <w:t xml:space="preserve"> </w:t>
      </w:r>
      <w:r>
        <w:t>Прослушивание</w:t>
      </w:r>
      <w:r>
        <w:rPr>
          <w:spacing w:val="1"/>
        </w:rPr>
        <w:t xml:space="preserve"> </w:t>
      </w:r>
      <w:r>
        <w:t>фрагментов</w:t>
      </w:r>
      <w:r>
        <w:rPr>
          <w:spacing w:val="1"/>
        </w:rPr>
        <w:t xml:space="preserve"> </w:t>
      </w:r>
      <w:r>
        <w:t>концертов для солирующего инструмента (фортепиано, скрипка, виолончель, гитара и др.) и</w:t>
      </w:r>
      <w:r>
        <w:rPr>
          <w:spacing w:val="1"/>
        </w:rPr>
        <w:t xml:space="preserve"> </w:t>
      </w:r>
      <w:r>
        <w:t>оркестра.</w:t>
      </w:r>
    </w:p>
    <w:p w:rsidR="005B6102" w:rsidRDefault="00C11541">
      <w:pPr>
        <w:pStyle w:val="a3"/>
        <w:spacing w:line="242" w:lineRule="auto"/>
        <w:ind w:right="230"/>
      </w:pPr>
      <w:r>
        <w:rPr>
          <w:b/>
        </w:rPr>
        <w:t>Музыкальная</w:t>
      </w:r>
      <w:r>
        <w:rPr>
          <w:b/>
          <w:spacing w:val="1"/>
        </w:rPr>
        <w:t xml:space="preserve"> </w:t>
      </w:r>
      <w:r>
        <w:rPr>
          <w:b/>
        </w:rPr>
        <w:t>викторина</w:t>
      </w:r>
      <w:r>
        <w:rPr>
          <w:b/>
          <w:spacing w:val="1"/>
        </w:rPr>
        <w:t xml:space="preserve"> </w:t>
      </w:r>
      <w:r>
        <w:t>«Угадай</w:t>
      </w:r>
      <w:r>
        <w:rPr>
          <w:spacing w:val="1"/>
        </w:rPr>
        <w:t xml:space="preserve"> </w:t>
      </w:r>
      <w:r>
        <w:t>инструмент».</w:t>
      </w:r>
      <w:r>
        <w:rPr>
          <w:spacing w:val="1"/>
        </w:rPr>
        <w:t xml:space="preserve"> </w:t>
      </w:r>
      <w:r>
        <w:t>Викторина-соревнование</w:t>
      </w:r>
      <w:r>
        <w:rPr>
          <w:spacing w:val="1"/>
        </w:rPr>
        <w:t xml:space="preserve"> </w:t>
      </w:r>
      <w:r>
        <w:t>на</w:t>
      </w:r>
      <w:r>
        <w:rPr>
          <w:spacing w:val="1"/>
        </w:rPr>
        <w:t xml:space="preserve"> </w:t>
      </w:r>
      <w:r>
        <w:t>определение тембра</w:t>
      </w:r>
      <w:r>
        <w:rPr>
          <w:spacing w:val="1"/>
        </w:rPr>
        <w:t xml:space="preserve"> </w:t>
      </w:r>
      <w:r>
        <w:t>различных</w:t>
      </w:r>
      <w:r>
        <w:rPr>
          <w:spacing w:val="-4"/>
        </w:rPr>
        <w:t xml:space="preserve"> </w:t>
      </w:r>
      <w:r>
        <w:t>инструментов</w:t>
      </w:r>
      <w:r>
        <w:rPr>
          <w:spacing w:val="-1"/>
        </w:rPr>
        <w:t xml:space="preserve"> </w:t>
      </w:r>
      <w:r>
        <w:t>и</w:t>
      </w:r>
      <w:r>
        <w:rPr>
          <w:spacing w:val="-7"/>
        </w:rPr>
        <w:t xml:space="preserve"> </w:t>
      </w:r>
      <w:r>
        <w:t>оркестровых</w:t>
      </w:r>
      <w:r>
        <w:rPr>
          <w:spacing w:val="-4"/>
        </w:rPr>
        <w:t xml:space="preserve"> </w:t>
      </w:r>
      <w:r>
        <w:t>групп.</w:t>
      </w:r>
    </w:p>
    <w:p w:rsidR="005B6102" w:rsidRDefault="00C11541">
      <w:pPr>
        <w:spacing w:line="242" w:lineRule="auto"/>
        <w:ind w:left="233" w:right="233" w:firstLine="710"/>
        <w:jc w:val="both"/>
        <w:rPr>
          <w:sz w:val="24"/>
        </w:rPr>
      </w:pPr>
      <w:r>
        <w:rPr>
          <w:b/>
          <w:sz w:val="24"/>
        </w:rPr>
        <w:t>Игра</w:t>
      </w:r>
      <w:r>
        <w:rPr>
          <w:b/>
          <w:spacing w:val="1"/>
          <w:sz w:val="24"/>
        </w:rPr>
        <w:t xml:space="preserve"> </w:t>
      </w:r>
      <w:r>
        <w:rPr>
          <w:b/>
          <w:sz w:val="24"/>
        </w:rPr>
        <w:t>на</w:t>
      </w:r>
      <w:r>
        <w:rPr>
          <w:b/>
          <w:spacing w:val="1"/>
          <w:sz w:val="24"/>
        </w:rPr>
        <w:t xml:space="preserve"> </w:t>
      </w:r>
      <w:r>
        <w:rPr>
          <w:b/>
          <w:sz w:val="24"/>
        </w:rPr>
        <w:t>музыкальных</w:t>
      </w:r>
      <w:r>
        <w:rPr>
          <w:b/>
          <w:spacing w:val="1"/>
          <w:sz w:val="24"/>
        </w:rPr>
        <w:t xml:space="preserve"> </w:t>
      </w:r>
      <w:r>
        <w:rPr>
          <w:b/>
          <w:sz w:val="24"/>
        </w:rPr>
        <w:t>инструментах</w:t>
      </w:r>
      <w:r>
        <w:rPr>
          <w:b/>
          <w:spacing w:val="1"/>
          <w:sz w:val="24"/>
        </w:rPr>
        <w:t xml:space="preserve"> </w:t>
      </w:r>
      <w:r>
        <w:rPr>
          <w:b/>
          <w:sz w:val="24"/>
        </w:rPr>
        <w:t>в</w:t>
      </w:r>
      <w:r>
        <w:rPr>
          <w:b/>
          <w:spacing w:val="1"/>
          <w:sz w:val="24"/>
        </w:rPr>
        <w:t xml:space="preserve"> </w:t>
      </w:r>
      <w:r>
        <w:rPr>
          <w:b/>
          <w:sz w:val="24"/>
        </w:rPr>
        <w:t>ансамбле</w:t>
      </w:r>
      <w:r>
        <w:rPr>
          <w:sz w:val="24"/>
        </w:rPr>
        <w:t>.</w:t>
      </w:r>
      <w:r>
        <w:rPr>
          <w:spacing w:val="1"/>
          <w:sz w:val="24"/>
        </w:rPr>
        <w:t xml:space="preserve"> </w:t>
      </w:r>
      <w:r>
        <w:rPr>
          <w:sz w:val="24"/>
        </w:rPr>
        <w:t>Исполнение</w:t>
      </w:r>
      <w:r>
        <w:rPr>
          <w:spacing w:val="1"/>
          <w:sz w:val="24"/>
        </w:rPr>
        <w:t xml:space="preserve"> </w:t>
      </w:r>
      <w:r>
        <w:rPr>
          <w:sz w:val="24"/>
        </w:rPr>
        <w:t>инструментальных</w:t>
      </w:r>
      <w:r>
        <w:rPr>
          <w:spacing w:val="1"/>
          <w:sz w:val="24"/>
        </w:rPr>
        <w:t xml:space="preserve"> </w:t>
      </w:r>
      <w:r>
        <w:rPr>
          <w:sz w:val="24"/>
        </w:rPr>
        <w:t>миниатюр</w:t>
      </w:r>
      <w:r>
        <w:rPr>
          <w:spacing w:val="1"/>
          <w:sz w:val="24"/>
        </w:rPr>
        <w:t xml:space="preserve"> </w:t>
      </w:r>
      <w:r>
        <w:rPr>
          <w:sz w:val="24"/>
        </w:rPr>
        <w:t>«соло-тутти»</w:t>
      </w:r>
      <w:r>
        <w:rPr>
          <w:spacing w:val="-3"/>
          <w:sz w:val="24"/>
        </w:rPr>
        <w:t xml:space="preserve"> </w:t>
      </w:r>
      <w:r>
        <w:rPr>
          <w:sz w:val="24"/>
        </w:rPr>
        <w:t>оркестром</w:t>
      </w:r>
      <w:r>
        <w:rPr>
          <w:spacing w:val="4"/>
          <w:sz w:val="24"/>
        </w:rPr>
        <w:t xml:space="preserve"> </w:t>
      </w:r>
      <w:r>
        <w:rPr>
          <w:sz w:val="24"/>
        </w:rPr>
        <w:t>элементарных</w:t>
      </w:r>
      <w:r>
        <w:rPr>
          <w:spacing w:val="-4"/>
          <w:sz w:val="24"/>
        </w:rPr>
        <w:t xml:space="preserve"> </w:t>
      </w:r>
      <w:r>
        <w:rPr>
          <w:sz w:val="24"/>
        </w:rPr>
        <w:t>инструментов.</w:t>
      </w:r>
    </w:p>
    <w:p w:rsidR="005B6102" w:rsidRDefault="00C11541">
      <w:pPr>
        <w:pStyle w:val="a3"/>
        <w:spacing w:line="242" w:lineRule="auto"/>
        <w:ind w:right="239"/>
      </w:pPr>
      <w:r>
        <w:rPr>
          <w:b/>
        </w:rPr>
        <w:t xml:space="preserve">Исполнение песен </w:t>
      </w:r>
      <w:r>
        <w:t>в сопровождении оркестра элементарного музицирования. Начальные</w:t>
      </w:r>
      <w:r>
        <w:rPr>
          <w:spacing w:val="1"/>
        </w:rPr>
        <w:t xml:space="preserve"> </w:t>
      </w:r>
      <w:r>
        <w:t>навыки</w:t>
      </w:r>
      <w:r>
        <w:rPr>
          <w:spacing w:val="-3"/>
        </w:rPr>
        <w:t xml:space="preserve"> </w:t>
      </w:r>
      <w:r>
        <w:t>пения</w:t>
      </w:r>
      <w:r>
        <w:rPr>
          <w:spacing w:val="-3"/>
        </w:rPr>
        <w:t xml:space="preserve"> </w:t>
      </w:r>
      <w:r>
        <w:t>под фонограмму.</w:t>
      </w:r>
    </w:p>
    <w:p w:rsidR="005B6102" w:rsidRDefault="00C11541">
      <w:pPr>
        <w:pStyle w:val="3"/>
      </w:pPr>
      <w:r>
        <w:t>Музыкальная</w:t>
      </w:r>
      <w:r>
        <w:rPr>
          <w:spacing w:val="-3"/>
        </w:rPr>
        <w:t xml:space="preserve"> </w:t>
      </w:r>
      <w:r>
        <w:t>грамота</w:t>
      </w:r>
    </w:p>
    <w:p w:rsidR="005B6102" w:rsidRDefault="00C11541">
      <w:pPr>
        <w:pStyle w:val="a3"/>
        <w:spacing w:line="237" w:lineRule="auto"/>
        <w:ind w:right="242"/>
      </w:pPr>
      <w:r>
        <w:t>Основы музыкальной грамоты. Чтение нот. Пение по нотам с тактированием. Исполнение</w:t>
      </w:r>
      <w:r>
        <w:rPr>
          <w:spacing w:val="1"/>
        </w:rPr>
        <w:t xml:space="preserve"> </w:t>
      </w:r>
      <w:r>
        <w:t>канонов.</w:t>
      </w:r>
      <w:r>
        <w:rPr>
          <w:spacing w:val="3"/>
        </w:rPr>
        <w:t xml:space="preserve"> </w:t>
      </w:r>
      <w:r>
        <w:t>Интервалы</w:t>
      </w:r>
      <w:r>
        <w:rPr>
          <w:spacing w:val="-1"/>
        </w:rPr>
        <w:t xml:space="preserve"> </w:t>
      </w:r>
      <w:r>
        <w:t>и</w:t>
      </w:r>
      <w:r>
        <w:rPr>
          <w:spacing w:val="-2"/>
        </w:rPr>
        <w:t xml:space="preserve"> </w:t>
      </w:r>
      <w:r>
        <w:t>трезвучия.</w:t>
      </w:r>
    </w:p>
    <w:p w:rsidR="005B6102" w:rsidRDefault="00C11541">
      <w:pPr>
        <w:pStyle w:val="3"/>
        <w:spacing w:line="272" w:lineRule="exact"/>
      </w:pPr>
      <w:r>
        <w:t>Содержание</w:t>
      </w:r>
      <w:r>
        <w:rPr>
          <w:spacing w:val="-3"/>
        </w:rPr>
        <w:t xml:space="preserve"> </w:t>
      </w:r>
      <w:r>
        <w:t>обучения</w:t>
      </w:r>
      <w:r>
        <w:rPr>
          <w:spacing w:val="-2"/>
        </w:rPr>
        <w:t xml:space="preserve"> </w:t>
      </w:r>
      <w:r>
        <w:t>по</w:t>
      </w:r>
      <w:r>
        <w:rPr>
          <w:spacing w:val="2"/>
        </w:rPr>
        <w:t xml:space="preserve"> </w:t>
      </w:r>
      <w:r>
        <w:t>видам</w:t>
      </w:r>
      <w:r>
        <w:rPr>
          <w:spacing w:val="-6"/>
        </w:rPr>
        <w:t xml:space="preserve"> </w:t>
      </w:r>
      <w:r>
        <w:t>деятельности:</w:t>
      </w:r>
    </w:p>
    <w:p w:rsidR="005B6102" w:rsidRDefault="00C11541">
      <w:pPr>
        <w:spacing w:line="272" w:lineRule="exact"/>
        <w:ind w:left="943"/>
        <w:jc w:val="both"/>
        <w:rPr>
          <w:sz w:val="24"/>
        </w:rPr>
      </w:pPr>
      <w:r>
        <w:rPr>
          <w:b/>
          <w:sz w:val="24"/>
        </w:rPr>
        <w:t>Чтение</w:t>
      </w:r>
      <w:r>
        <w:rPr>
          <w:b/>
          <w:spacing w:val="-2"/>
          <w:sz w:val="24"/>
        </w:rPr>
        <w:t xml:space="preserve"> </w:t>
      </w:r>
      <w:r>
        <w:rPr>
          <w:b/>
          <w:sz w:val="24"/>
        </w:rPr>
        <w:t>нот</w:t>
      </w:r>
      <w:r>
        <w:rPr>
          <w:b/>
          <w:spacing w:val="4"/>
          <w:sz w:val="24"/>
        </w:rPr>
        <w:t xml:space="preserve"> </w:t>
      </w:r>
      <w:r>
        <w:rPr>
          <w:sz w:val="24"/>
        </w:rPr>
        <w:t>хоровых</w:t>
      </w:r>
      <w:r>
        <w:rPr>
          <w:spacing w:val="-5"/>
          <w:sz w:val="24"/>
        </w:rPr>
        <w:t xml:space="preserve"> </w:t>
      </w:r>
      <w:r>
        <w:rPr>
          <w:sz w:val="24"/>
        </w:rPr>
        <w:t>и</w:t>
      </w:r>
      <w:r>
        <w:rPr>
          <w:spacing w:val="-4"/>
          <w:sz w:val="24"/>
        </w:rPr>
        <w:t xml:space="preserve"> </w:t>
      </w:r>
      <w:r>
        <w:rPr>
          <w:sz w:val="24"/>
        </w:rPr>
        <w:t>оркестровых</w:t>
      </w:r>
      <w:r>
        <w:rPr>
          <w:spacing w:val="-5"/>
          <w:sz w:val="24"/>
        </w:rPr>
        <w:t xml:space="preserve"> </w:t>
      </w:r>
      <w:r>
        <w:rPr>
          <w:sz w:val="24"/>
        </w:rPr>
        <w:t>партий.</w:t>
      </w:r>
    </w:p>
    <w:p w:rsidR="005B6102" w:rsidRDefault="00C11541">
      <w:pPr>
        <w:pStyle w:val="a3"/>
        <w:ind w:right="239"/>
      </w:pPr>
      <w:r>
        <w:rPr>
          <w:b/>
        </w:rPr>
        <w:t>Освоение</w:t>
      </w:r>
      <w:r>
        <w:rPr>
          <w:b/>
          <w:spacing w:val="1"/>
        </w:rPr>
        <w:t xml:space="preserve"> </w:t>
      </w:r>
      <w:r>
        <w:rPr>
          <w:b/>
        </w:rPr>
        <w:t>новых</w:t>
      </w:r>
      <w:r>
        <w:rPr>
          <w:b/>
          <w:spacing w:val="1"/>
        </w:rPr>
        <w:t xml:space="preserve"> </w:t>
      </w:r>
      <w:r>
        <w:rPr>
          <w:b/>
        </w:rPr>
        <w:t>элементов</w:t>
      </w:r>
      <w:r>
        <w:rPr>
          <w:b/>
          <w:spacing w:val="1"/>
        </w:rPr>
        <w:t xml:space="preserve"> </w:t>
      </w:r>
      <w:r>
        <w:t>музыкальной</w:t>
      </w:r>
      <w:r>
        <w:rPr>
          <w:spacing w:val="1"/>
        </w:rPr>
        <w:t xml:space="preserve"> </w:t>
      </w:r>
      <w:r>
        <w:t>грамоты:</w:t>
      </w:r>
      <w:r>
        <w:rPr>
          <w:spacing w:val="1"/>
        </w:rPr>
        <w:t xml:space="preserve"> </w:t>
      </w:r>
      <w:r>
        <w:t>интервалы</w:t>
      </w:r>
      <w:r>
        <w:rPr>
          <w:spacing w:val="1"/>
        </w:rPr>
        <w:t xml:space="preserve"> </w:t>
      </w:r>
      <w:r>
        <w:t>в</w:t>
      </w:r>
      <w:r>
        <w:rPr>
          <w:spacing w:val="1"/>
        </w:rPr>
        <w:t xml:space="preserve"> </w:t>
      </w:r>
      <w:r>
        <w:t>пределах</w:t>
      </w:r>
      <w:r>
        <w:rPr>
          <w:spacing w:val="1"/>
        </w:rPr>
        <w:t xml:space="preserve"> </w:t>
      </w:r>
      <w:r>
        <w:t>октавы,</w:t>
      </w:r>
      <w:r>
        <w:rPr>
          <w:spacing w:val="1"/>
        </w:rPr>
        <w:t xml:space="preserve"> </w:t>
      </w:r>
      <w:r>
        <w:t>мажорные</w:t>
      </w:r>
      <w:r>
        <w:rPr>
          <w:spacing w:val="1"/>
        </w:rPr>
        <w:t xml:space="preserve"> </w:t>
      </w:r>
      <w:r>
        <w:t>и</w:t>
      </w:r>
      <w:r>
        <w:rPr>
          <w:spacing w:val="1"/>
        </w:rPr>
        <w:t xml:space="preserve"> </w:t>
      </w:r>
      <w:r>
        <w:t>минорные</w:t>
      </w:r>
      <w:r>
        <w:rPr>
          <w:spacing w:val="1"/>
        </w:rPr>
        <w:t xml:space="preserve"> </w:t>
      </w:r>
      <w:r>
        <w:t>трезвучия.</w:t>
      </w:r>
      <w:r>
        <w:rPr>
          <w:spacing w:val="1"/>
        </w:rPr>
        <w:t xml:space="preserve"> </w:t>
      </w:r>
      <w:r>
        <w:t>Пение</w:t>
      </w:r>
      <w:r>
        <w:rPr>
          <w:spacing w:val="1"/>
        </w:rPr>
        <w:t xml:space="preserve"> </w:t>
      </w:r>
      <w:r>
        <w:t>мелодических</w:t>
      </w:r>
      <w:r>
        <w:rPr>
          <w:spacing w:val="1"/>
        </w:rPr>
        <w:t xml:space="preserve"> </w:t>
      </w:r>
      <w:r>
        <w:t>интервалов</w:t>
      </w:r>
      <w:r>
        <w:rPr>
          <w:spacing w:val="1"/>
        </w:rPr>
        <w:t xml:space="preserve"> </w:t>
      </w:r>
      <w:r>
        <w:t>и</w:t>
      </w:r>
      <w:r>
        <w:rPr>
          <w:spacing w:val="1"/>
        </w:rPr>
        <w:t xml:space="preserve"> </w:t>
      </w:r>
      <w:r>
        <w:t>трезвучий</w:t>
      </w:r>
      <w:r>
        <w:rPr>
          <w:spacing w:val="61"/>
        </w:rPr>
        <w:t xml:space="preserve"> </w:t>
      </w:r>
      <w:r>
        <w:t>с</w:t>
      </w:r>
      <w:r>
        <w:rPr>
          <w:spacing w:val="1"/>
        </w:rPr>
        <w:t xml:space="preserve"> </w:t>
      </w:r>
      <w:r>
        <w:t>использованием</w:t>
      </w:r>
      <w:r>
        <w:rPr>
          <w:spacing w:val="2"/>
        </w:rPr>
        <w:t xml:space="preserve"> </w:t>
      </w:r>
      <w:r>
        <w:t>ручных</w:t>
      </w:r>
      <w:r>
        <w:rPr>
          <w:spacing w:val="-3"/>
        </w:rPr>
        <w:t xml:space="preserve"> </w:t>
      </w:r>
      <w:r>
        <w:t>знаков.</w:t>
      </w:r>
    </w:p>
    <w:p w:rsidR="005B6102" w:rsidRDefault="00C11541">
      <w:pPr>
        <w:pStyle w:val="a3"/>
        <w:spacing w:line="242" w:lineRule="auto"/>
        <w:ind w:right="240"/>
      </w:pPr>
      <w:r>
        <w:rPr>
          <w:b/>
        </w:rPr>
        <w:t xml:space="preserve">Подбор по слуху </w:t>
      </w:r>
      <w:r>
        <w:t>с помощью учителя пройденных песен на металлофоне, ксилофоне,</w:t>
      </w:r>
      <w:r>
        <w:rPr>
          <w:spacing w:val="1"/>
        </w:rPr>
        <w:t xml:space="preserve"> </w:t>
      </w:r>
      <w:r>
        <w:t>синтезаторе.</w:t>
      </w:r>
    </w:p>
    <w:p w:rsidR="005B6102" w:rsidRDefault="00C11541">
      <w:pPr>
        <w:spacing w:line="242" w:lineRule="auto"/>
        <w:ind w:left="233" w:right="238" w:firstLine="710"/>
        <w:jc w:val="both"/>
        <w:rPr>
          <w:sz w:val="24"/>
        </w:rPr>
      </w:pPr>
      <w:r>
        <w:rPr>
          <w:b/>
          <w:sz w:val="24"/>
        </w:rPr>
        <w:t>Музыкально-игровая</w:t>
      </w:r>
      <w:r>
        <w:rPr>
          <w:b/>
          <w:spacing w:val="1"/>
          <w:sz w:val="24"/>
        </w:rPr>
        <w:t xml:space="preserve"> </w:t>
      </w:r>
      <w:r>
        <w:rPr>
          <w:b/>
          <w:sz w:val="24"/>
        </w:rPr>
        <w:t>деятельность</w:t>
      </w:r>
      <w:r>
        <w:rPr>
          <w:sz w:val="24"/>
        </w:rPr>
        <w:t>:</w:t>
      </w:r>
      <w:r>
        <w:rPr>
          <w:spacing w:val="1"/>
          <w:sz w:val="24"/>
        </w:rPr>
        <w:t xml:space="preserve"> </w:t>
      </w:r>
      <w:r>
        <w:rPr>
          <w:sz w:val="24"/>
        </w:rPr>
        <w:t>двигательные,</w:t>
      </w:r>
      <w:r>
        <w:rPr>
          <w:spacing w:val="1"/>
          <w:sz w:val="24"/>
        </w:rPr>
        <w:t xml:space="preserve"> </w:t>
      </w:r>
      <w:r>
        <w:rPr>
          <w:sz w:val="24"/>
        </w:rPr>
        <w:t>ритмические</w:t>
      </w:r>
      <w:r>
        <w:rPr>
          <w:spacing w:val="1"/>
          <w:sz w:val="24"/>
        </w:rPr>
        <w:t xml:space="preserve"> </w:t>
      </w:r>
      <w:r>
        <w:rPr>
          <w:sz w:val="24"/>
        </w:rPr>
        <w:t>и</w:t>
      </w:r>
      <w:r>
        <w:rPr>
          <w:spacing w:val="1"/>
          <w:sz w:val="24"/>
        </w:rPr>
        <w:t xml:space="preserve"> </w:t>
      </w:r>
      <w:r>
        <w:rPr>
          <w:sz w:val="24"/>
        </w:rPr>
        <w:t>мелодические</w:t>
      </w:r>
      <w:r>
        <w:rPr>
          <w:spacing w:val="1"/>
          <w:sz w:val="24"/>
        </w:rPr>
        <w:t xml:space="preserve"> </w:t>
      </w:r>
      <w:r>
        <w:rPr>
          <w:sz w:val="24"/>
        </w:rPr>
        <w:t>каноны-эстафеты</w:t>
      </w:r>
      <w:r>
        <w:rPr>
          <w:spacing w:val="3"/>
          <w:sz w:val="24"/>
        </w:rPr>
        <w:t xml:space="preserve"> </w:t>
      </w:r>
      <w:r>
        <w:rPr>
          <w:sz w:val="24"/>
        </w:rPr>
        <w:t>в</w:t>
      </w:r>
      <w:r>
        <w:rPr>
          <w:spacing w:val="3"/>
          <w:sz w:val="24"/>
        </w:rPr>
        <w:t xml:space="preserve"> </w:t>
      </w:r>
      <w:r>
        <w:rPr>
          <w:sz w:val="24"/>
        </w:rPr>
        <w:t>коллективном</w:t>
      </w:r>
      <w:r>
        <w:rPr>
          <w:spacing w:val="-2"/>
          <w:sz w:val="24"/>
        </w:rPr>
        <w:t xml:space="preserve"> </w:t>
      </w:r>
      <w:r>
        <w:rPr>
          <w:sz w:val="24"/>
        </w:rPr>
        <w:t>музицировании.</w:t>
      </w:r>
    </w:p>
    <w:p w:rsidR="005B6102" w:rsidRDefault="00C11541">
      <w:pPr>
        <w:pStyle w:val="a3"/>
        <w:ind w:right="228"/>
      </w:pPr>
      <w:r>
        <w:rPr>
          <w:b/>
        </w:rPr>
        <w:t>Сочинение</w:t>
      </w:r>
      <w:r>
        <w:rPr>
          <w:b/>
          <w:spacing w:val="1"/>
        </w:rPr>
        <w:t xml:space="preserve"> </w:t>
      </w:r>
      <w:r>
        <w:rPr>
          <w:b/>
        </w:rPr>
        <w:t>ритмических</w:t>
      </w:r>
      <w:r>
        <w:rPr>
          <w:b/>
          <w:spacing w:val="1"/>
        </w:rPr>
        <w:t xml:space="preserve"> </w:t>
      </w:r>
      <w:r>
        <w:rPr>
          <w:b/>
        </w:rPr>
        <w:t>рисунков</w:t>
      </w:r>
      <w:r>
        <w:rPr>
          <w:b/>
          <w:spacing w:val="1"/>
        </w:rPr>
        <w:t xml:space="preserve"> </w:t>
      </w:r>
      <w:r>
        <w:t>в</w:t>
      </w:r>
      <w:r>
        <w:rPr>
          <w:spacing w:val="1"/>
        </w:rPr>
        <w:t xml:space="preserve"> </w:t>
      </w:r>
      <w:r>
        <w:t>форме</w:t>
      </w:r>
      <w:r>
        <w:rPr>
          <w:spacing w:val="1"/>
        </w:rPr>
        <w:t xml:space="preserve"> </w:t>
      </w:r>
      <w:r>
        <w:t>рондо</w:t>
      </w:r>
      <w:r>
        <w:rPr>
          <w:spacing w:val="1"/>
        </w:rPr>
        <w:t xml:space="preserve"> </w:t>
      </w:r>
      <w:r>
        <w:t>(с</w:t>
      </w:r>
      <w:r>
        <w:rPr>
          <w:spacing w:val="1"/>
        </w:rPr>
        <w:t xml:space="preserve"> </w:t>
      </w:r>
      <w:r>
        <w:t>повторяющимся</w:t>
      </w:r>
      <w:r>
        <w:rPr>
          <w:spacing w:val="1"/>
        </w:rPr>
        <w:t xml:space="preserve"> </w:t>
      </w:r>
      <w:r>
        <w:t>рефреном),</w:t>
      </w:r>
      <w:r>
        <w:rPr>
          <w:spacing w:val="1"/>
        </w:rPr>
        <w:t xml:space="preserve"> </w:t>
      </w:r>
      <w:r>
        <w:t>в</w:t>
      </w:r>
      <w:r>
        <w:rPr>
          <w:spacing w:val="1"/>
        </w:rPr>
        <w:t xml:space="preserve"> </w:t>
      </w:r>
      <w:r>
        <w:t>простой</w:t>
      </w:r>
      <w:r>
        <w:rPr>
          <w:spacing w:val="1"/>
        </w:rPr>
        <w:t xml:space="preserve"> </w:t>
      </w:r>
      <w:r>
        <w:t>двухчастной</w:t>
      </w:r>
      <w:r>
        <w:rPr>
          <w:spacing w:val="1"/>
        </w:rPr>
        <w:t xml:space="preserve"> </w:t>
      </w:r>
      <w:r>
        <w:t>и</w:t>
      </w:r>
      <w:r>
        <w:rPr>
          <w:spacing w:val="1"/>
        </w:rPr>
        <w:t xml:space="preserve"> </w:t>
      </w:r>
      <w:r>
        <w:t>трехчастной</w:t>
      </w:r>
      <w:r>
        <w:rPr>
          <w:spacing w:val="1"/>
        </w:rPr>
        <w:t xml:space="preserve"> </w:t>
      </w:r>
      <w:r>
        <w:t>формах.</w:t>
      </w:r>
      <w:r>
        <w:rPr>
          <w:spacing w:val="1"/>
        </w:rPr>
        <w:t xml:space="preserve"> </w:t>
      </w:r>
      <w:r>
        <w:t>Сочинение</w:t>
      </w:r>
      <w:r>
        <w:rPr>
          <w:spacing w:val="1"/>
        </w:rPr>
        <w:t xml:space="preserve"> </w:t>
      </w:r>
      <w:r>
        <w:t>простых</w:t>
      </w:r>
      <w:r>
        <w:rPr>
          <w:spacing w:val="1"/>
        </w:rPr>
        <w:t xml:space="preserve"> </w:t>
      </w:r>
      <w:r>
        <w:t>аккомпанементов</w:t>
      </w:r>
      <w:r>
        <w:rPr>
          <w:spacing w:val="1"/>
        </w:rPr>
        <w:t xml:space="preserve"> </w:t>
      </w:r>
      <w:r>
        <w:t>с</w:t>
      </w:r>
      <w:r>
        <w:rPr>
          <w:spacing w:val="1"/>
        </w:rPr>
        <w:t xml:space="preserve"> </w:t>
      </w:r>
      <w:r>
        <w:t>использованием</w:t>
      </w:r>
      <w:r>
        <w:rPr>
          <w:spacing w:val="2"/>
        </w:rPr>
        <w:t xml:space="preserve"> </w:t>
      </w:r>
      <w:r>
        <w:t>интервалов</w:t>
      </w:r>
      <w:r>
        <w:rPr>
          <w:spacing w:val="-1"/>
        </w:rPr>
        <w:t xml:space="preserve"> </w:t>
      </w:r>
      <w:r>
        <w:t>и</w:t>
      </w:r>
      <w:r>
        <w:rPr>
          <w:spacing w:val="-2"/>
        </w:rPr>
        <w:t xml:space="preserve"> </w:t>
      </w:r>
      <w:r>
        <w:t>трезвучий.</w:t>
      </w:r>
    </w:p>
    <w:p w:rsidR="005B6102" w:rsidRDefault="00C11541">
      <w:pPr>
        <w:ind w:left="233" w:right="227" w:firstLine="710"/>
        <w:jc w:val="both"/>
        <w:rPr>
          <w:sz w:val="24"/>
        </w:rPr>
      </w:pPr>
      <w:r>
        <w:rPr>
          <w:b/>
          <w:sz w:val="24"/>
        </w:rPr>
        <w:t>Игра</w:t>
      </w:r>
      <w:r>
        <w:rPr>
          <w:b/>
          <w:spacing w:val="1"/>
          <w:sz w:val="24"/>
        </w:rPr>
        <w:t xml:space="preserve"> </w:t>
      </w:r>
      <w:r>
        <w:rPr>
          <w:b/>
          <w:sz w:val="24"/>
        </w:rPr>
        <w:t>на элементарных</w:t>
      </w:r>
      <w:r>
        <w:rPr>
          <w:b/>
          <w:spacing w:val="1"/>
          <w:sz w:val="24"/>
        </w:rPr>
        <w:t xml:space="preserve"> </w:t>
      </w:r>
      <w:r>
        <w:rPr>
          <w:b/>
          <w:sz w:val="24"/>
        </w:rPr>
        <w:t>музыкальных</w:t>
      </w:r>
      <w:r>
        <w:rPr>
          <w:b/>
          <w:spacing w:val="1"/>
          <w:sz w:val="24"/>
        </w:rPr>
        <w:t xml:space="preserve"> </w:t>
      </w:r>
      <w:r>
        <w:rPr>
          <w:b/>
          <w:sz w:val="24"/>
        </w:rPr>
        <w:t>инструментах</w:t>
      </w:r>
      <w:r>
        <w:rPr>
          <w:b/>
          <w:spacing w:val="1"/>
          <w:sz w:val="24"/>
        </w:rPr>
        <w:t xml:space="preserve"> </w:t>
      </w:r>
      <w:r>
        <w:rPr>
          <w:b/>
          <w:sz w:val="24"/>
        </w:rPr>
        <w:t>в</w:t>
      </w:r>
      <w:r>
        <w:rPr>
          <w:b/>
          <w:spacing w:val="1"/>
          <w:sz w:val="24"/>
        </w:rPr>
        <w:t xml:space="preserve"> </w:t>
      </w:r>
      <w:r>
        <w:rPr>
          <w:b/>
          <w:sz w:val="24"/>
        </w:rPr>
        <w:t>ансамбле.</w:t>
      </w:r>
      <w:r>
        <w:rPr>
          <w:b/>
          <w:spacing w:val="1"/>
          <w:sz w:val="24"/>
        </w:rPr>
        <w:t xml:space="preserve"> </w:t>
      </w:r>
      <w:r>
        <w:rPr>
          <w:b/>
          <w:sz w:val="24"/>
        </w:rPr>
        <w:t>Импровизация</w:t>
      </w:r>
      <w:r>
        <w:rPr>
          <w:b/>
          <w:spacing w:val="1"/>
          <w:sz w:val="24"/>
        </w:rPr>
        <w:t xml:space="preserve"> </w:t>
      </w:r>
      <w:r>
        <w:rPr>
          <w:sz w:val="24"/>
        </w:rPr>
        <w:t>с</w:t>
      </w:r>
      <w:r>
        <w:rPr>
          <w:spacing w:val="1"/>
          <w:sz w:val="24"/>
        </w:rPr>
        <w:t xml:space="preserve"> </w:t>
      </w:r>
      <w:r>
        <w:rPr>
          <w:sz w:val="24"/>
        </w:rPr>
        <w:t>использованием пройденных интервалов и трезвучий. Применение интервалов и трезвучий в</w:t>
      </w:r>
      <w:r>
        <w:rPr>
          <w:spacing w:val="1"/>
          <w:sz w:val="24"/>
        </w:rPr>
        <w:t xml:space="preserve"> </w:t>
      </w:r>
      <w:r>
        <w:rPr>
          <w:sz w:val="24"/>
        </w:rPr>
        <w:t>инструментальном</w:t>
      </w:r>
      <w:r>
        <w:rPr>
          <w:spacing w:val="2"/>
          <w:sz w:val="24"/>
        </w:rPr>
        <w:t xml:space="preserve"> </w:t>
      </w:r>
      <w:r>
        <w:rPr>
          <w:sz w:val="24"/>
        </w:rPr>
        <w:t>сопровождении</w:t>
      </w:r>
      <w:r>
        <w:rPr>
          <w:spacing w:val="-3"/>
          <w:sz w:val="24"/>
        </w:rPr>
        <w:t xml:space="preserve"> </w:t>
      </w:r>
      <w:r>
        <w:rPr>
          <w:sz w:val="24"/>
        </w:rPr>
        <w:t>к</w:t>
      </w:r>
      <w:r>
        <w:rPr>
          <w:spacing w:val="-1"/>
          <w:sz w:val="24"/>
        </w:rPr>
        <w:t xml:space="preserve"> </w:t>
      </w:r>
      <w:r>
        <w:rPr>
          <w:sz w:val="24"/>
        </w:rPr>
        <w:t>пройденным</w:t>
      </w:r>
      <w:r>
        <w:rPr>
          <w:spacing w:val="-2"/>
          <w:sz w:val="24"/>
        </w:rPr>
        <w:t xml:space="preserve"> </w:t>
      </w:r>
      <w:r>
        <w:rPr>
          <w:sz w:val="24"/>
        </w:rPr>
        <w:t>песням,</w:t>
      </w:r>
      <w:r>
        <w:rPr>
          <w:spacing w:val="-2"/>
          <w:sz w:val="24"/>
        </w:rPr>
        <w:t xml:space="preserve"> </w:t>
      </w:r>
      <w:r>
        <w:rPr>
          <w:sz w:val="24"/>
        </w:rPr>
        <w:t>в</w:t>
      </w:r>
      <w:r>
        <w:rPr>
          <w:spacing w:val="-2"/>
          <w:sz w:val="24"/>
        </w:rPr>
        <w:t xml:space="preserve"> </w:t>
      </w:r>
      <w:r>
        <w:rPr>
          <w:sz w:val="24"/>
        </w:rPr>
        <w:t>партии</w:t>
      </w:r>
      <w:r>
        <w:rPr>
          <w:spacing w:val="-3"/>
          <w:sz w:val="24"/>
        </w:rPr>
        <w:t xml:space="preserve"> </w:t>
      </w:r>
      <w:r>
        <w:rPr>
          <w:sz w:val="24"/>
        </w:rPr>
        <w:t>синтезатора.</w:t>
      </w:r>
    </w:p>
    <w:p w:rsidR="005B6102" w:rsidRDefault="00C11541">
      <w:pPr>
        <w:pStyle w:val="a3"/>
        <w:spacing w:line="237" w:lineRule="auto"/>
        <w:ind w:right="238"/>
      </w:pPr>
      <w:r>
        <w:rPr>
          <w:b/>
        </w:rPr>
        <w:t xml:space="preserve">Разучивание </w:t>
      </w:r>
      <w:r>
        <w:t>хоровых и оркестровых партий по нотам; исполнение по нотам оркестровых</w:t>
      </w:r>
      <w:r>
        <w:rPr>
          <w:spacing w:val="-57"/>
        </w:rPr>
        <w:t xml:space="preserve"> </w:t>
      </w:r>
      <w:r>
        <w:t>партитур</w:t>
      </w:r>
      <w:r>
        <w:rPr>
          <w:spacing w:val="1"/>
        </w:rPr>
        <w:t xml:space="preserve"> </w:t>
      </w:r>
      <w:r>
        <w:t>различных</w:t>
      </w:r>
      <w:r>
        <w:rPr>
          <w:spacing w:val="-3"/>
        </w:rPr>
        <w:t xml:space="preserve"> </w:t>
      </w:r>
      <w:r>
        <w:t>составов.</w:t>
      </w:r>
    </w:p>
    <w:p w:rsidR="005B6102" w:rsidRDefault="00C11541">
      <w:pPr>
        <w:pStyle w:val="a3"/>
        <w:spacing w:line="237" w:lineRule="auto"/>
        <w:ind w:right="238"/>
      </w:pPr>
      <w:r>
        <w:t>Слушание</w:t>
      </w:r>
      <w:r>
        <w:rPr>
          <w:spacing w:val="1"/>
        </w:rPr>
        <w:t xml:space="preserve"> </w:t>
      </w:r>
      <w:r>
        <w:t>многоголосных</w:t>
      </w:r>
      <w:r>
        <w:rPr>
          <w:spacing w:val="1"/>
        </w:rPr>
        <w:t xml:space="preserve"> </w:t>
      </w:r>
      <w:r>
        <w:t>(два-три голоса)</w:t>
      </w:r>
      <w:r>
        <w:rPr>
          <w:spacing w:val="1"/>
        </w:rPr>
        <w:t xml:space="preserve"> </w:t>
      </w:r>
      <w:r>
        <w:t>хоровых</w:t>
      </w:r>
      <w:r>
        <w:rPr>
          <w:spacing w:val="1"/>
        </w:rPr>
        <w:t xml:space="preserve"> </w:t>
      </w:r>
      <w:r>
        <w:t>произведений</w:t>
      </w:r>
      <w:r>
        <w:rPr>
          <w:spacing w:val="1"/>
        </w:rPr>
        <w:t xml:space="preserve"> </w:t>
      </w:r>
      <w:r>
        <w:t>хорального</w:t>
      </w:r>
      <w:r>
        <w:rPr>
          <w:spacing w:val="1"/>
        </w:rPr>
        <w:t xml:space="preserve"> </w:t>
      </w:r>
      <w:r>
        <w:t>склада,</w:t>
      </w:r>
      <w:r>
        <w:rPr>
          <w:spacing w:val="1"/>
        </w:rPr>
        <w:t xml:space="preserve"> </w:t>
      </w:r>
      <w:r>
        <w:t>узнавание пройденных</w:t>
      </w:r>
      <w:r>
        <w:rPr>
          <w:spacing w:val="-3"/>
        </w:rPr>
        <w:t xml:space="preserve"> </w:t>
      </w:r>
      <w:r>
        <w:t>интервалов</w:t>
      </w:r>
      <w:r>
        <w:rPr>
          <w:spacing w:val="3"/>
        </w:rPr>
        <w:t xml:space="preserve"> </w:t>
      </w:r>
      <w:r>
        <w:t>и</w:t>
      </w:r>
      <w:r>
        <w:rPr>
          <w:spacing w:val="-3"/>
        </w:rPr>
        <w:t xml:space="preserve"> </w:t>
      </w:r>
      <w:r>
        <w:t>трезвучий.</w:t>
      </w:r>
    </w:p>
    <w:p w:rsidR="005B6102" w:rsidRDefault="00C11541">
      <w:pPr>
        <w:pStyle w:val="3"/>
        <w:spacing w:before="3" w:line="272" w:lineRule="exact"/>
      </w:pPr>
      <w:r>
        <w:t>Формы</w:t>
      </w:r>
      <w:r>
        <w:rPr>
          <w:spacing w:val="-6"/>
        </w:rPr>
        <w:t xml:space="preserve"> </w:t>
      </w:r>
      <w:r>
        <w:t>и</w:t>
      </w:r>
      <w:r>
        <w:rPr>
          <w:spacing w:val="1"/>
        </w:rPr>
        <w:t xml:space="preserve"> </w:t>
      </w:r>
      <w:r>
        <w:t>жанры в</w:t>
      </w:r>
      <w:r>
        <w:rPr>
          <w:spacing w:val="-4"/>
        </w:rPr>
        <w:t xml:space="preserve"> </w:t>
      </w:r>
      <w:r>
        <w:t>музыке</w:t>
      </w:r>
    </w:p>
    <w:p w:rsidR="005B6102" w:rsidRDefault="00C11541">
      <w:pPr>
        <w:pStyle w:val="a3"/>
        <w:spacing w:line="272" w:lineRule="exact"/>
        <w:ind w:left="943" w:firstLine="0"/>
      </w:pPr>
      <w:r>
        <w:t>Простые</w:t>
      </w:r>
      <w:r>
        <w:rPr>
          <w:spacing w:val="16"/>
        </w:rPr>
        <w:t xml:space="preserve"> </w:t>
      </w:r>
      <w:r>
        <w:t>двухчастная</w:t>
      </w:r>
      <w:r>
        <w:rPr>
          <w:spacing w:val="22"/>
        </w:rPr>
        <w:t xml:space="preserve"> </w:t>
      </w:r>
      <w:r>
        <w:t>и</w:t>
      </w:r>
      <w:r>
        <w:rPr>
          <w:spacing w:val="19"/>
        </w:rPr>
        <w:t xml:space="preserve"> </w:t>
      </w:r>
      <w:r>
        <w:t>трехчастная</w:t>
      </w:r>
      <w:r>
        <w:rPr>
          <w:spacing w:val="22"/>
        </w:rPr>
        <w:t xml:space="preserve"> </w:t>
      </w:r>
      <w:r>
        <w:t>формы,</w:t>
      </w:r>
      <w:r>
        <w:rPr>
          <w:spacing w:val="15"/>
        </w:rPr>
        <w:t xml:space="preserve"> </w:t>
      </w:r>
      <w:r>
        <w:t>вариации</w:t>
      </w:r>
      <w:r>
        <w:rPr>
          <w:spacing w:val="18"/>
        </w:rPr>
        <w:t xml:space="preserve"> </w:t>
      </w:r>
      <w:r>
        <w:t>на</w:t>
      </w:r>
      <w:r>
        <w:rPr>
          <w:spacing w:val="17"/>
        </w:rPr>
        <w:t xml:space="preserve"> </w:t>
      </w:r>
      <w:r>
        <w:t>новом</w:t>
      </w:r>
      <w:r>
        <w:rPr>
          <w:spacing w:val="18"/>
        </w:rPr>
        <w:t xml:space="preserve"> </w:t>
      </w:r>
      <w:r>
        <w:t>музыкальном</w:t>
      </w:r>
      <w:r>
        <w:rPr>
          <w:spacing w:val="20"/>
        </w:rPr>
        <w:t xml:space="preserve"> </w:t>
      </w:r>
      <w:r>
        <w:t>материале.</w:t>
      </w:r>
    </w:p>
    <w:p w:rsidR="005B6102" w:rsidRDefault="00C11541">
      <w:pPr>
        <w:pStyle w:val="a3"/>
        <w:spacing w:before="3"/>
        <w:ind w:firstLine="0"/>
      </w:pPr>
      <w:r>
        <w:t>Форма</w:t>
      </w:r>
      <w:r>
        <w:rPr>
          <w:spacing w:val="-2"/>
        </w:rPr>
        <w:t xml:space="preserve"> </w:t>
      </w:r>
      <w:r>
        <w:t>рондо.</w:t>
      </w:r>
    </w:p>
    <w:p w:rsidR="005B6102" w:rsidRDefault="00C11541">
      <w:pPr>
        <w:pStyle w:val="3"/>
        <w:spacing w:before="2"/>
      </w:pPr>
      <w:r>
        <w:t>Содержание</w:t>
      </w:r>
      <w:r>
        <w:rPr>
          <w:spacing w:val="-2"/>
        </w:rPr>
        <w:t xml:space="preserve"> </w:t>
      </w:r>
      <w:r>
        <w:t>обучения</w:t>
      </w:r>
      <w:r>
        <w:rPr>
          <w:spacing w:val="-1"/>
        </w:rPr>
        <w:t xml:space="preserve"> </w:t>
      </w:r>
      <w:r>
        <w:t>по видам</w:t>
      </w:r>
      <w:r>
        <w:rPr>
          <w:spacing w:val="-5"/>
        </w:rPr>
        <w:t xml:space="preserve"> </w:t>
      </w:r>
      <w:r>
        <w:t>деятельности:</w:t>
      </w:r>
    </w:p>
    <w:p w:rsidR="005B6102" w:rsidRDefault="00C11541">
      <w:pPr>
        <w:pStyle w:val="a3"/>
        <w:tabs>
          <w:tab w:val="left" w:pos="2199"/>
          <w:tab w:val="left" w:pos="3787"/>
          <w:tab w:val="left" w:pos="5479"/>
          <w:tab w:val="left" w:pos="6922"/>
          <w:tab w:val="left" w:pos="7239"/>
          <w:tab w:val="left" w:pos="8169"/>
          <w:tab w:val="left" w:pos="9143"/>
          <w:tab w:val="left" w:pos="9474"/>
        </w:tabs>
        <w:spacing w:before="1" w:line="237" w:lineRule="auto"/>
        <w:ind w:right="243"/>
        <w:jc w:val="right"/>
      </w:pPr>
      <w:r>
        <w:t>Слушание</w:t>
      </w:r>
      <w:r>
        <w:tab/>
        <w:t>музыкальных</w:t>
      </w:r>
      <w:r>
        <w:tab/>
        <w:t>произведений,</w:t>
      </w:r>
      <w:r>
        <w:tab/>
        <w:t>написанных</w:t>
      </w:r>
      <w:r>
        <w:tab/>
        <w:t>в</w:t>
      </w:r>
      <w:r>
        <w:tab/>
        <w:t>разных</w:t>
      </w:r>
      <w:r>
        <w:tab/>
        <w:t>формах</w:t>
      </w:r>
      <w:r>
        <w:tab/>
        <w:t>и</w:t>
      </w:r>
      <w:r>
        <w:tab/>
      </w:r>
      <w:r>
        <w:rPr>
          <w:spacing w:val="-1"/>
        </w:rPr>
        <w:t>жанрах.</w:t>
      </w:r>
      <w:r>
        <w:rPr>
          <w:spacing w:val="-57"/>
        </w:rPr>
        <w:t xml:space="preserve"> </w:t>
      </w:r>
      <w:r>
        <w:t>Определение</w:t>
      </w:r>
      <w:r>
        <w:rPr>
          <w:spacing w:val="88"/>
        </w:rPr>
        <w:t xml:space="preserve"> </w:t>
      </w:r>
      <w:r>
        <w:t>соединений</w:t>
      </w:r>
      <w:r>
        <w:rPr>
          <w:spacing w:val="90"/>
        </w:rPr>
        <w:t xml:space="preserve"> </w:t>
      </w:r>
      <w:r>
        <w:t>формы</w:t>
      </w:r>
      <w:r>
        <w:rPr>
          <w:spacing w:val="86"/>
        </w:rPr>
        <w:t xml:space="preserve"> </w:t>
      </w:r>
      <w:r>
        <w:t>рондо</w:t>
      </w:r>
      <w:r>
        <w:rPr>
          <w:spacing w:val="89"/>
        </w:rPr>
        <w:t xml:space="preserve"> </w:t>
      </w:r>
      <w:r>
        <w:t>и</w:t>
      </w:r>
      <w:r>
        <w:rPr>
          <w:spacing w:val="90"/>
        </w:rPr>
        <w:t xml:space="preserve"> </w:t>
      </w:r>
      <w:r>
        <w:t>различных</w:t>
      </w:r>
      <w:r>
        <w:rPr>
          <w:spacing w:val="84"/>
        </w:rPr>
        <w:t xml:space="preserve"> </w:t>
      </w:r>
      <w:r>
        <w:t>жанров.</w:t>
      </w:r>
      <w:r>
        <w:rPr>
          <w:spacing w:val="86"/>
        </w:rPr>
        <w:t xml:space="preserve"> </w:t>
      </w:r>
      <w:r>
        <w:t>Примеры:</w:t>
      </w:r>
      <w:r>
        <w:rPr>
          <w:spacing w:val="85"/>
        </w:rPr>
        <w:t xml:space="preserve"> </w:t>
      </w:r>
      <w:r>
        <w:t>Д.Б.</w:t>
      </w:r>
      <w:r>
        <w:rPr>
          <w:spacing w:val="92"/>
        </w:rPr>
        <w:t xml:space="preserve"> </w:t>
      </w:r>
      <w:r>
        <w:t>Кабалевский</w:t>
      </w:r>
    </w:p>
    <w:p w:rsidR="005B6102" w:rsidRDefault="00C11541">
      <w:pPr>
        <w:pStyle w:val="a3"/>
        <w:spacing w:before="4"/>
        <w:ind w:left="0" w:right="236" w:firstLine="0"/>
        <w:jc w:val="right"/>
      </w:pPr>
      <w:r>
        <w:t>«Рондо-марш»,</w:t>
      </w:r>
      <w:r>
        <w:rPr>
          <w:spacing w:val="71"/>
        </w:rPr>
        <w:t xml:space="preserve"> </w:t>
      </w:r>
      <w:r>
        <w:t>«Рондо-танец»,</w:t>
      </w:r>
      <w:r>
        <w:rPr>
          <w:spacing w:val="72"/>
        </w:rPr>
        <w:t xml:space="preserve"> </w:t>
      </w:r>
      <w:r>
        <w:t>«Рондо-песня»;</w:t>
      </w:r>
      <w:r>
        <w:rPr>
          <w:spacing w:val="65"/>
        </w:rPr>
        <w:t xml:space="preserve"> </w:t>
      </w:r>
      <w:r>
        <w:t>Л.</w:t>
      </w:r>
      <w:r>
        <w:rPr>
          <w:spacing w:val="71"/>
        </w:rPr>
        <w:t xml:space="preserve"> </w:t>
      </w:r>
      <w:r>
        <w:t>Бетховен</w:t>
      </w:r>
      <w:r>
        <w:rPr>
          <w:spacing w:val="66"/>
        </w:rPr>
        <w:t xml:space="preserve"> </w:t>
      </w:r>
      <w:r>
        <w:t>«Ярость</w:t>
      </w:r>
      <w:r>
        <w:rPr>
          <w:spacing w:val="66"/>
        </w:rPr>
        <w:t xml:space="preserve"> </w:t>
      </w:r>
      <w:r>
        <w:t>по</w:t>
      </w:r>
      <w:r>
        <w:rPr>
          <w:spacing w:val="73"/>
        </w:rPr>
        <w:t xml:space="preserve"> </w:t>
      </w:r>
      <w:r>
        <w:t>поводу</w:t>
      </w:r>
      <w:r>
        <w:rPr>
          <w:spacing w:val="61"/>
        </w:rPr>
        <w:t xml:space="preserve"> </w:t>
      </w:r>
      <w:r>
        <w:t>потерянного</w:t>
      </w:r>
    </w:p>
    <w:p w:rsidR="005B6102" w:rsidRDefault="005B6102">
      <w:pPr>
        <w:jc w:val="right"/>
        <w:sectPr w:rsidR="005B6102">
          <w:pgSz w:w="11910" w:h="16840"/>
          <w:pgMar w:top="620" w:right="480" w:bottom="940" w:left="900" w:header="0" w:footer="745" w:gutter="0"/>
          <w:cols w:space="720"/>
        </w:sectPr>
      </w:pPr>
    </w:p>
    <w:p w:rsidR="005B6102" w:rsidRDefault="00C11541">
      <w:pPr>
        <w:pStyle w:val="a3"/>
        <w:spacing w:before="64"/>
        <w:ind w:right="236" w:firstLine="0"/>
      </w:pPr>
      <w:r>
        <w:lastRenderedPageBreak/>
        <w:t>гроша». Прослушивание оркестровых произведений, написанных в форме вариаций. Примеры:</w:t>
      </w:r>
      <w:r>
        <w:rPr>
          <w:spacing w:val="1"/>
        </w:rPr>
        <w:t xml:space="preserve"> </w:t>
      </w:r>
      <w:r>
        <w:t>М.</w:t>
      </w:r>
      <w:r>
        <w:rPr>
          <w:spacing w:val="1"/>
        </w:rPr>
        <w:t xml:space="preserve"> </w:t>
      </w:r>
      <w:r>
        <w:t>И.</w:t>
      </w:r>
      <w:r>
        <w:rPr>
          <w:spacing w:val="1"/>
        </w:rPr>
        <w:t xml:space="preserve"> </w:t>
      </w:r>
      <w:r>
        <w:t>Глинка</w:t>
      </w:r>
      <w:r>
        <w:rPr>
          <w:spacing w:val="1"/>
        </w:rPr>
        <w:t xml:space="preserve"> </w:t>
      </w:r>
      <w:r>
        <w:t>«Арагонская</w:t>
      </w:r>
      <w:r>
        <w:rPr>
          <w:spacing w:val="1"/>
        </w:rPr>
        <w:t xml:space="preserve"> </w:t>
      </w:r>
      <w:r>
        <w:t>хота»;</w:t>
      </w:r>
      <w:r>
        <w:rPr>
          <w:spacing w:val="1"/>
        </w:rPr>
        <w:t xml:space="preserve"> </w:t>
      </w:r>
      <w:r>
        <w:t>М.</w:t>
      </w:r>
      <w:r>
        <w:rPr>
          <w:spacing w:val="1"/>
        </w:rPr>
        <w:t xml:space="preserve"> </w:t>
      </w:r>
      <w:r>
        <w:t>Равель</w:t>
      </w:r>
      <w:r>
        <w:rPr>
          <w:spacing w:val="1"/>
        </w:rPr>
        <w:t xml:space="preserve"> </w:t>
      </w:r>
      <w:r>
        <w:t>«Болеро».</w:t>
      </w:r>
      <w:r>
        <w:rPr>
          <w:spacing w:val="1"/>
        </w:rPr>
        <w:t xml:space="preserve"> </w:t>
      </w:r>
      <w:r>
        <w:t>Активное</w:t>
      </w:r>
      <w:r>
        <w:rPr>
          <w:spacing w:val="1"/>
        </w:rPr>
        <w:t xml:space="preserve"> </w:t>
      </w:r>
      <w:r>
        <w:t>слушание</w:t>
      </w:r>
      <w:r>
        <w:rPr>
          <w:spacing w:val="1"/>
        </w:rPr>
        <w:t xml:space="preserve"> </w:t>
      </w:r>
      <w:r>
        <w:t>с</w:t>
      </w:r>
      <w:r>
        <w:rPr>
          <w:spacing w:val="1"/>
        </w:rPr>
        <w:t xml:space="preserve"> </w:t>
      </w:r>
      <w:r>
        <w:t>элементами</w:t>
      </w:r>
      <w:r>
        <w:rPr>
          <w:spacing w:val="1"/>
        </w:rPr>
        <w:t xml:space="preserve"> </w:t>
      </w:r>
      <w:r>
        <w:t>пластического интонирования пьес-сценок, пьес-портретов в</w:t>
      </w:r>
      <w:r>
        <w:rPr>
          <w:spacing w:val="1"/>
        </w:rPr>
        <w:t xml:space="preserve"> </w:t>
      </w:r>
      <w:r>
        <w:t>простой двухчастной</w:t>
      </w:r>
      <w:r>
        <w:rPr>
          <w:spacing w:val="1"/>
        </w:rPr>
        <w:t xml:space="preserve"> </w:t>
      </w:r>
      <w:r>
        <w:t>и простой</w:t>
      </w:r>
      <w:r>
        <w:rPr>
          <w:spacing w:val="1"/>
        </w:rPr>
        <w:t xml:space="preserve"> </w:t>
      </w:r>
      <w:r>
        <w:t>трехчастной</w:t>
      </w:r>
      <w:r>
        <w:rPr>
          <w:spacing w:val="-3"/>
        </w:rPr>
        <w:t xml:space="preserve"> </w:t>
      </w:r>
      <w:r>
        <w:t>формах</w:t>
      </w:r>
      <w:r>
        <w:rPr>
          <w:spacing w:val="-3"/>
        </w:rPr>
        <w:t xml:space="preserve"> </w:t>
      </w:r>
      <w:r>
        <w:t>и</w:t>
      </w:r>
      <w:r>
        <w:rPr>
          <w:spacing w:val="3"/>
        </w:rPr>
        <w:t xml:space="preserve"> </w:t>
      </w:r>
      <w:r>
        <w:t>др.</w:t>
      </w:r>
    </w:p>
    <w:p w:rsidR="005B6102" w:rsidRDefault="00C11541">
      <w:pPr>
        <w:pStyle w:val="a3"/>
        <w:ind w:right="230"/>
      </w:pPr>
      <w:r>
        <w:rPr>
          <w:b/>
        </w:rPr>
        <w:t>Музыкально-игровая</w:t>
      </w:r>
      <w:r>
        <w:rPr>
          <w:b/>
          <w:spacing w:val="1"/>
        </w:rPr>
        <w:t xml:space="preserve"> </w:t>
      </w:r>
      <w:r>
        <w:rPr>
          <w:b/>
        </w:rPr>
        <w:t>деятельность</w:t>
      </w:r>
      <w:r>
        <w:t>.</w:t>
      </w:r>
      <w:r>
        <w:rPr>
          <w:spacing w:val="1"/>
        </w:rPr>
        <w:t xml:space="preserve"> </w:t>
      </w:r>
      <w:r>
        <w:t>Форма</w:t>
      </w:r>
      <w:r>
        <w:rPr>
          <w:spacing w:val="1"/>
        </w:rPr>
        <w:t xml:space="preserve"> </w:t>
      </w:r>
      <w:r>
        <w:t>рондо</w:t>
      </w:r>
      <w:r>
        <w:rPr>
          <w:spacing w:val="1"/>
        </w:rPr>
        <w:t xml:space="preserve"> </w:t>
      </w:r>
      <w:r>
        <w:t>и</w:t>
      </w:r>
      <w:r>
        <w:rPr>
          <w:spacing w:val="1"/>
        </w:rPr>
        <w:t xml:space="preserve"> </w:t>
      </w:r>
      <w:r>
        <w:t>вариации</w:t>
      </w:r>
      <w:r>
        <w:rPr>
          <w:spacing w:val="1"/>
        </w:rPr>
        <w:t xml:space="preserve"> </w:t>
      </w:r>
      <w:r>
        <w:t>в</w:t>
      </w:r>
      <w:r>
        <w:rPr>
          <w:spacing w:val="1"/>
        </w:rPr>
        <w:t xml:space="preserve"> </w:t>
      </w:r>
      <w:r>
        <w:t>музыкально-</w:t>
      </w:r>
      <w:r>
        <w:rPr>
          <w:spacing w:val="1"/>
        </w:rPr>
        <w:t xml:space="preserve"> </w:t>
      </w:r>
      <w:r>
        <w:t>ритмических играх с инструментами (чередование ритмического тутти и ритмического соло на</w:t>
      </w:r>
      <w:r>
        <w:rPr>
          <w:spacing w:val="1"/>
        </w:rPr>
        <w:t xml:space="preserve"> </w:t>
      </w:r>
      <w:r>
        <w:t>различных</w:t>
      </w:r>
      <w:r>
        <w:rPr>
          <w:spacing w:val="-4"/>
        </w:rPr>
        <w:t xml:space="preserve"> </w:t>
      </w:r>
      <w:r>
        <w:t>элементарных</w:t>
      </w:r>
      <w:r>
        <w:rPr>
          <w:spacing w:val="-3"/>
        </w:rPr>
        <w:t xml:space="preserve"> </w:t>
      </w:r>
      <w:r>
        <w:t>инструментах</w:t>
      </w:r>
      <w:r>
        <w:rPr>
          <w:spacing w:val="-4"/>
        </w:rPr>
        <w:t xml:space="preserve"> </w:t>
      </w:r>
      <w:r>
        <w:t>(бубен,</w:t>
      </w:r>
      <w:r>
        <w:rPr>
          <w:spacing w:val="4"/>
        </w:rPr>
        <w:t xml:space="preserve"> </w:t>
      </w:r>
      <w:r>
        <w:t>тамбурин</w:t>
      </w:r>
      <w:r>
        <w:rPr>
          <w:spacing w:val="2"/>
        </w:rPr>
        <w:t xml:space="preserve"> </w:t>
      </w:r>
      <w:r>
        <w:t>и</w:t>
      </w:r>
      <w:r>
        <w:rPr>
          <w:spacing w:val="3"/>
        </w:rPr>
        <w:t xml:space="preserve"> </w:t>
      </w:r>
      <w:r>
        <w:t>др.).</w:t>
      </w:r>
    </w:p>
    <w:p w:rsidR="005B6102" w:rsidRDefault="00C11541">
      <w:pPr>
        <w:spacing w:line="242" w:lineRule="auto"/>
        <w:ind w:left="233" w:right="236" w:firstLine="710"/>
        <w:jc w:val="both"/>
        <w:rPr>
          <w:sz w:val="24"/>
        </w:rPr>
      </w:pPr>
      <w:r>
        <w:rPr>
          <w:b/>
          <w:sz w:val="24"/>
        </w:rPr>
        <w:t>Исполнение хоровых произведений</w:t>
      </w:r>
      <w:r>
        <w:rPr>
          <w:b/>
          <w:spacing w:val="60"/>
          <w:sz w:val="24"/>
        </w:rPr>
        <w:t xml:space="preserve"> </w:t>
      </w:r>
      <w:r>
        <w:rPr>
          <w:sz w:val="24"/>
        </w:rPr>
        <w:t>в форме рондо. Инструментальный</w:t>
      </w:r>
      <w:r>
        <w:rPr>
          <w:spacing w:val="60"/>
          <w:sz w:val="24"/>
        </w:rPr>
        <w:t xml:space="preserve"> </w:t>
      </w:r>
      <w:r>
        <w:rPr>
          <w:sz w:val="24"/>
        </w:rPr>
        <w:t>аккомпанемент</w:t>
      </w:r>
      <w:r>
        <w:rPr>
          <w:spacing w:val="-57"/>
          <w:sz w:val="24"/>
        </w:rPr>
        <w:t xml:space="preserve"> </w:t>
      </w:r>
      <w:r>
        <w:rPr>
          <w:sz w:val="24"/>
        </w:rPr>
        <w:t>с применением</w:t>
      </w:r>
      <w:r>
        <w:rPr>
          <w:spacing w:val="2"/>
          <w:sz w:val="24"/>
        </w:rPr>
        <w:t xml:space="preserve"> </w:t>
      </w:r>
      <w:r>
        <w:rPr>
          <w:sz w:val="24"/>
        </w:rPr>
        <w:t>ритмического</w:t>
      </w:r>
      <w:r>
        <w:rPr>
          <w:spacing w:val="2"/>
          <w:sz w:val="24"/>
        </w:rPr>
        <w:t xml:space="preserve"> </w:t>
      </w:r>
      <w:r>
        <w:rPr>
          <w:sz w:val="24"/>
        </w:rPr>
        <w:t>остинато,</w:t>
      </w:r>
      <w:r>
        <w:rPr>
          <w:spacing w:val="-2"/>
          <w:sz w:val="24"/>
        </w:rPr>
        <w:t xml:space="preserve"> </w:t>
      </w:r>
      <w:r>
        <w:rPr>
          <w:sz w:val="24"/>
        </w:rPr>
        <w:t>интервалов</w:t>
      </w:r>
      <w:r>
        <w:rPr>
          <w:spacing w:val="-1"/>
          <w:sz w:val="24"/>
        </w:rPr>
        <w:t xml:space="preserve"> </w:t>
      </w:r>
      <w:r>
        <w:rPr>
          <w:sz w:val="24"/>
        </w:rPr>
        <w:t>и</w:t>
      </w:r>
      <w:r>
        <w:rPr>
          <w:spacing w:val="-3"/>
          <w:sz w:val="24"/>
        </w:rPr>
        <w:t xml:space="preserve"> </w:t>
      </w:r>
      <w:r>
        <w:rPr>
          <w:sz w:val="24"/>
        </w:rPr>
        <w:t>трезвучий.</w:t>
      </w:r>
    </w:p>
    <w:p w:rsidR="005B6102" w:rsidRDefault="00C11541">
      <w:pPr>
        <w:pStyle w:val="3"/>
        <w:spacing w:line="271" w:lineRule="exact"/>
        <w:rPr>
          <w:b w:val="0"/>
        </w:rPr>
      </w:pPr>
      <w:r>
        <w:t>Игра на</w:t>
      </w:r>
      <w:r>
        <w:rPr>
          <w:spacing w:val="-4"/>
        </w:rPr>
        <w:t xml:space="preserve"> </w:t>
      </w:r>
      <w:r>
        <w:t>элементарных</w:t>
      </w:r>
      <w:r>
        <w:rPr>
          <w:spacing w:val="-5"/>
        </w:rPr>
        <w:t xml:space="preserve"> </w:t>
      </w:r>
      <w:r>
        <w:t>музыкальных</w:t>
      </w:r>
      <w:r>
        <w:rPr>
          <w:spacing w:val="-4"/>
        </w:rPr>
        <w:t xml:space="preserve"> </w:t>
      </w:r>
      <w:r>
        <w:t>инструментах</w:t>
      </w:r>
      <w:r>
        <w:rPr>
          <w:spacing w:val="-4"/>
        </w:rPr>
        <w:t xml:space="preserve"> </w:t>
      </w:r>
      <w:r>
        <w:t>в ансамбле</w:t>
      </w:r>
      <w:r>
        <w:rPr>
          <w:b w:val="0"/>
        </w:rPr>
        <w:t>.</w:t>
      </w:r>
    </w:p>
    <w:p w:rsidR="005B6102" w:rsidRDefault="00C11541">
      <w:pPr>
        <w:pStyle w:val="a3"/>
        <w:spacing w:before="1"/>
        <w:ind w:right="237"/>
      </w:pPr>
      <w:r>
        <w:t>Сочинение и исполнение на элементарных</w:t>
      </w:r>
      <w:r>
        <w:rPr>
          <w:spacing w:val="1"/>
        </w:rPr>
        <w:t xml:space="preserve"> </w:t>
      </w:r>
      <w:r>
        <w:t>инструментах</w:t>
      </w:r>
      <w:r>
        <w:rPr>
          <w:spacing w:val="1"/>
        </w:rPr>
        <w:t xml:space="preserve"> </w:t>
      </w:r>
      <w:r>
        <w:t>пьес</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и</w:t>
      </w:r>
      <w:r>
        <w:rPr>
          <w:spacing w:val="1"/>
        </w:rPr>
        <w:t xml:space="preserve"> </w:t>
      </w:r>
      <w:r>
        <w:t>жанрах</w:t>
      </w:r>
      <w:r>
        <w:rPr>
          <w:spacing w:val="1"/>
        </w:rPr>
        <w:t xml:space="preserve"> </w:t>
      </w:r>
      <w:r>
        <w:t>с</w:t>
      </w:r>
      <w:r>
        <w:rPr>
          <w:spacing w:val="1"/>
        </w:rPr>
        <w:t xml:space="preserve"> </w:t>
      </w:r>
      <w:r>
        <w:t>применением</w:t>
      </w:r>
      <w:r>
        <w:rPr>
          <w:spacing w:val="1"/>
        </w:rPr>
        <w:t xml:space="preserve"> </w:t>
      </w:r>
      <w:r>
        <w:t>пройденных</w:t>
      </w:r>
      <w:r>
        <w:rPr>
          <w:spacing w:val="1"/>
        </w:rPr>
        <w:t xml:space="preserve"> </w:t>
      </w:r>
      <w:r>
        <w:t>мелодико-ритмических</w:t>
      </w:r>
      <w:r>
        <w:rPr>
          <w:spacing w:val="1"/>
        </w:rPr>
        <w:t xml:space="preserve"> </w:t>
      </w:r>
      <w:r>
        <w:t>формул,</w:t>
      </w:r>
      <w:r>
        <w:rPr>
          <w:spacing w:val="1"/>
        </w:rPr>
        <w:t xml:space="preserve"> </w:t>
      </w:r>
      <w:r>
        <w:t>интервалов,</w:t>
      </w:r>
      <w:r>
        <w:rPr>
          <w:spacing w:val="1"/>
        </w:rPr>
        <w:t xml:space="preserve"> </w:t>
      </w:r>
      <w:r>
        <w:t>трезвучий,</w:t>
      </w:r>
      <w:r>
        <w:rPr>
          <w:spacing w:val="1"/>
        </w:rPr>
        <w:t xml:space="preserve"> </w:t>
      </w:r>
      <w:r>
        <w:t>ладов.</w:t>
      </w:r>
    </w:p>
    <w:p w:rsidR="005B6102" w:rsidRDefault="00C11541">
      <w:pPr>
        <w:pStyle w:val="3"/>
        <w:spacing w:before="3"/>
      </w:pPr>
      <w:r>
        <w:t>Я –</w:t>
      </w:r>
      <w:r>
        <w:rPr>
          <w:spacing w:val="1"/>
        </w:rPr>
        <w:t xml:space="preserve"> </w:t>
      </w:r>
      <w:r>
        <w:t>артист</w:t>
      </w:r>
    </w:p>
    <w:p w:rsidR="005B6102" w:rsidRDefault="00C11541">
      <w:pPr>
        <w:pStyle w:val="a3"/>
        <w:spacing w:before="1" w:line="237" w:lineRule="auto"/>
        <w:ind w:right="240"/>
      </w:pPr>
      <w:r>
        <w:t>Сольное</w:t>
      </w:r>
      <w:r>
        <w:rPr>
          <w:spacing w:val="1"/>
        </w:rPr>
        <w:t xml:space="preserve"> </w:t>
      </w:r>
      <w:r>
        <w:t>и</w:t>
      </w:r>
      <w:r>
        <w:rPr>
          <w:spacing w:val="1"/>
        </w:rPr>
        <w:t xml:space="preserve"> </w:t>
      </w:r>
      <w:r>
        <w:t>ансамблевое</w:t>
      </w:r>
      <w:r>
        <w:rPr>
          <w:spacing w:val="1"/>
        </w:rPr>
        <w:t xml:space="preserve"> </w:t>
      </w:r>
      <w:r>
        <w:t>музицирование</w:t>
      </w:r>
      <w:r>
        <w:rPr>
          <w:spacing w:val="1"/>
        </w:rPr>
        <w:t xml:space="preserve"> </w:t>
      </w:r>
      <w:r>
        <w:t>(вокальное</w:t>
      </w:r>
      <w:r>
        <w:rPr>
          <w:spacing w:val="1"/>
        </w:rPr>
        <w:t xml:space="preserve"> </w:t>
      </w:r>
      <w:r>
        <w:t>и</w:t>
      </w:r>
      <w:r>
        <w:rPr>
          <w:spacing w:val="1"/>
        </w:rPr>
        <w:t xml:space="preserve"> </w:t>
      </w:r>
      <w:r>
        <w:t>инструментальное).</w:t>
      </w:r>
      <w:r>
        <w:rPr>
          <w:spacing w:val="1"/>
        </w:rPr>
        <w:t xml:space="preserve"> </w:t>
      </w:r>
      <w:r>
        <w:t>Творческое</w:t>
      </w:r>
      <w:r>
        <w:rPr>
          <w:spacing w:val="1"/>
        </w:rPr>
        <w:t xml:space="preserve"> </w:t>
      </w:r>
      <w:r>
        <w:t>соревнование.</w:t>
      </w:r>
    </w:p>
    <w:p w:rsidR="005B6102" w:rsidRDefault="00C11541">
      <w:pPr>
        <w:pStyle w:val="a3"/>
        <w:spacing w:before="3"/>
        <w:ind w:right="227"/>
      </w:pPr>
      <w:r>
        <w:t>Разучивание</w:t>
      </w:r>
      <w:r>
        <w:rPr>
          <w:spacing w:val="1"/>
        </w:rPr>
        <w:t xml:space="preserve"> </w:t>
      </w:r>
      <w:r>
        <w:t>песен</w:t>
      </w:r>
      <w:r>
        <w:rPr>
          <w:spacing w:val="1"/>
        </w:rPr>
        <w:t xml:space="preserve"> </w:t>
      </w:r>
      <w:r>
        <w:t>к</w:t>
      </w:r>
      <w:r>
        <w:rPr>
          <w:spacing w:val="1"/>
        </w:rPr>
        <w:t xml:space="preserve"> </w:t>
      </w:r>
      <w:r>
        <w:t>праздникам</w:t>
      </w:r>
      <w:r>
        <w:rPr>
          <w:spacing w:val="1"/>
        </w:rPr>
        <w:t xml:space="preserve"> </w:t>
      </w:r>
      <w:r>
        <w:t>(Новый</w:t>
      </w:r>
      <w:r>
        <w:rPr>
          <w:spacing w:val="1"/>
        </w:rPr>
        <w:t xml:space="preserve"> </w:t>
      </w:r>
      <w:r>
        <w:t>год,</w:t>
      </w:r>
      <w:r>
        <w:rPr>
          <w:spacing w:val="1"/>
        </w:rPr>
        <w:t xml:space="preserve"> </w:t>
      </w:r>
      <w:r>
        <w:t>День</w:t>
      </w:r>
      <w:r>
        <w:rPr>
          <w:spacing w:val="1"/>
        </w:rPr>
        <w:t xml:space="preserve"> </w:t>
      </w:r>
      <w:r>
        <w:t>Защитника</w:t>
      </w:r>
      <w:r>
        <w:rPr>
          <w:spacing w:val="61"/>
        </w:rPr>
        <w:t xml:space="preserve"> </w:t>
      </w:r>
      <w:r>
        <w:t>Отечества,</w:t>
      </w:r>
      <w:r>
        <w:rPr>
          <w:spacing w:val="1"/>
        </w:rPr>
        <w:t xml:space="preserve"> </w:t>
      </w:r>
      <w:r>
        <w:t>Международный день 8 марта, годовой круг календарных праздников, праздники церковного</w:t>
      </w:r>
      <w:r>
        <w:rPr>
          <w:spacing w:val="1"/>
        </w:rPr>
        <w:t xml:space="preserve"> </w:t>
      </w:r>
      <w:r>
        <w:t>календаря</w:t>
      </w:r>
      <w:r>
        <w:rPr>
          <w:spacing w:val="1"/>
        </w:rPr>
        <w:t xml:space="preserve"> </w:t>
      </w:r>
      <w:r>
        <w:t>и</w:t>
      </w:r>
      <w:r>
        <w:rPr>
          <w:spacing w:val="3"/>
        </w:rPr>
        <w:t xml:space="preserve"> </w:t>
      </w:r>
      <w:r>
        <w:t>другие),</w:t>
      </w:r>
      <w:r>
        <w:rPr>
          <w:spacing w:val="3"/>
        </w:rPr>
        <w:t xml:space="preserve"> </w:t>
      </w:r>
      <w:r>
        <w:t>подготовка</w:t>
      </w:r>
      <w:r>
        <w:rPr>
          <w:spacing w:val="1"/>
        </w:rPr>
        <w:t xml:space="preserve"> </w:t>
      </w:r>
      <w:r>
        <w:t>концертных</w:t>
      </w:r>
      <w:r>
        <w:rPr>
          <w:spacing w:val="-3"/>
        </w:rPr>
        <w:t xml:space="preserve"> </w:t>
      </w:r>
      <w:r>
        <w:t>программ.</w:t>
      </w:r>
    </w:p>
    <w:p w:rsidR="005B6102" w:rsidRDefault="00C11541">
      <w:pPr>
        <w:pStyle w:val="3"/>
        <w:spacing w:before="3"/>
      </w:pPr>
      <w:r>
        <w:t>Содержание</w:t>
      </w:r>
      <w:r>
        <w:rPr>
          <w:spacing w:val="-4"/>
        </w:rPr>
        <w:t xml:space="preserve"> </w:t>
      </w:r>
      <w:r>
        <w:t>обучения</w:t>
      </w:r>
      <w:r>
        <w:rPr>
          <w:spacing w:val="-3"/>
        </w:rPr>
        <w:t xml:space="preserve"> </w:t>
      </w:r>
      <w:r>
        <w:t>по</w:t>
      </w:r>
      <w:r>
        <w:rPr>
          <w:spacing w:val="-2"/>
        </w:rPr>
        <w:t xml:space="preserve"> </w:t>
      </w:r>
      <w:r>
        <w:t>видам</w:t>
      </w:r>
      <w:r>
        <w:rPr>
          <w:spacing w:val="-6"/>
        </w:rPr>
        <w:t xml:space="preserve"> </w:t>
      </w:r>
      <w:r>
        <w:t>деятельности:</w:t>
      </w:r>
    </w:p>
    <w:p w:rsidR="005B6102" w:rsidRDefault="00C11541">
      <w:pPr>
        <w:spacing w:before="1" w:line="237" w:lineRule="auto"/>
        <w:ind w:left="233" w:right="230" w:firstLine="710"/>
        <w:jc w:val="both"/>
        <w:rPr>
          <w:sz w:val="24"/>
        </w:rPr>
      </w:pPr>
      <w:r>
        <w:rPr>
          <w:b/>
          <w:sz w:val="24"/>
        </w:rPr>
        <w:t>Исполнение</w:t>
      </w:r>
      <w:r>
        <w:rPr>
          <w:b/>
          <w:spacing w:val="1"/>
          <w:sz w:val="24"/>
        </w:rPr>
        <w:t xml:space="preserve"> </w:t>
      </w:r>
      <w:r>
        <w:rPr>
          <w:b/>
          <w:sz w:val="24"/>
        </w:rPr>
        <w:t>пройденных хоровых и</w:t>
      </w:r>
      <w:r>
        <w:rPr>
          <w:b/>
          <w:spacing w:val="1"/>
          <w:sz w:val="24"/>
        </w:rPr>
        <w:t xml:space="preserve"> </w:t>
      </w:r>
      <w:r>
        <w:rPr>
          <w:b/>
          <w:sz w:val="24"/>
        </w:rPr>
        <w:t>инструментальных произведений</w:t>
      </w:r>
      <w:r>
        <w:rPr>
          <w:b/>
          <w:spacing w:val="1"/>
          <w:sz w:val="24"/>
        </w:rPr>
        <w:t xml:space="preserve"> </w:t>
      </w:r>
      <w:r>
        <w:rPr>
          <w:sz w:val="24"/>
        </w:rPr>
        <w:t>в школьных</w:t>
      </w:r>
      <w:r>
        <w:rPr>
          <w:spacing w:val="1"/>
          <w:sz w:val="24"/>
        </w:rPr>
        <w:t xml:space="preserve"> </w:t>
      </w:r>
      <w:r>
        <w:rPr>
          <w:sz w:val="24"/>
        </w:rPr>
        <w:t>мероприятиях,</w:t>
      </w:r>
      <w:r>
        <w:rPr>
          <w:spacing w:val="3"/>
          <w:sz w:val="24"/>
        </w:rPr>
        <w:t xml:space="preserve"> </w:t>
      </w:r>
      <w:r>
        <w:rPr>
          <w:sz w:val="24"/>
        </w:rPr>
        <w:t>посвященных</w:t>
      </w:r>
      <w:r>
        <w:rPr>
          <w:spacing w:val="-4"/>
          <w:sz w:val="24"/>
        </w:rPr>
        <w:t xml:space="preserve"> </w:t>
      </w:r>
      <w:r>
        <w:rPr>
          <w:sz w:val="24"/>
        </w:rPr>
        <w:t>праздникам,</w:t>
      </w:r>
      <w:r>
        <w:rPr>
          <w:spacing w:val="-1"/>
          <w:sz w:val="24"/>
        </w:rPr>
        <w:t xml:space="preserve"> </w:t>
      </w:r>
      <w:r>
        <w:rPr>
          <w:sz w:val="24"/>
        </w:rPr>
        <w:t>торжественным</w:t>
      </w:r>
      <w:r>
        <w:rPr>
          <w:spacing w:val="-2"/>
          <w:sz w:val="24"/>
        </w:rPr>
        <w:t xml:space="preserve"> </w:t>
      </w:r>
      <w:r>
        <w:rPr>
          <w:sz w:val="24"/>
        </w:rPr>
        <w:t>событиям.</w:t>
      </w:r>
    </w:p>
    <w:p w:rsidR="005B6102" w:rsidRDefault="00C11541">
      <w:pPr>
        <w:pStyle w:val="a3"/>
        <w:spacing w:before="6" w:line="237" w:lineRule="auto"/>
        <w:ind w:right="235"/>
      </w:pPr>
      <w:r>
        <w:rPr>
          <w:b/>
        </w:rPr>
        <w:t>Подготовка</w:t>
      </w:r>
      <w:r>
        <w:rPr>
          <w:b/>
          <w:spacing w:val="1"/>
        </w:rPr>
        <w:t xml:space="preserve"> </w:t>
      </w:r>
      <w:r>
        <w:rPr>
          <w:b/>
        </w:rPr>
        <w:t>концертных</w:t>
      </w:r>
      <w:r>
        <w:rPr>
          <w:b/>
          <w:spacing w:val="1"/>
        </w:rPr>
        <w:t xml:space="preserve"> </w:t>
      </w:r>
      <w:r>
        <w:rPr>
          <w:b/>
        </w:rPr>
        <w:t>программ</w:t>
      </w:r>
      <w:r>
        <w:t>,</w:t>
      </w:r>
      <w:r>
        <w:rPr>
          <w:spacing w:val="1"/>
        </w:rPr>
        <w:t xml:space="preserve"> </w:t>
      </w:r>
      <w:r>
        <w:t>включающих</w:t>
      </w:r>
      <w:r>
        <w:rPr>
          <w:spacing w:val="1"/>
        </w:rPr>
        <w:t xml:space="preserve"> </w:t>
      </w:r>
      <w:r>
        <w:t>произведения</w:t>
      </w:r>
      <w:r>
        <w:rPr>
          <w:spacing w:val="1"/>
        </w:rPr>
        <w:t xml:space="preserve"> </w:t>
      </w:r>
      <w:r>
        <w:t>для</w:t>
      </w:r>
      <w:r>
        <w:rPr>
          <w:spacing w:val="1"/>
        </w:rPr>
        <w:t xml:space="preserve"> </w:t>
      </w:r>
      <w:r>
        <w:t>хорового</w:t>
      </w:r>
      <w:r>
        <w:rPr>
          <w:spacing w:val="1"/>
        </w:rPr>
        <w:t xml:space="preserve"> </w:t>
      </w:r>
      <w:r>
        <w:t>и</w:t>
      </w:r>
      <w:r>
        <w:rPr>
          <w:spacing w:val="1"/>
        </w:rPr>
        <w:t xml:space="preserve"> </w:t>
      </w:r>
      <w:r>
        <w:t>инструментального</w:t>
      </w:r>
      <w:r>
        <w:rPr>
          <w:spacing w:val="-1"/>
        </w:rPr>
        <w:t xml:space="preserve"> </w:t>
      </w:r>
      <w:r>
        <w:t>(либо</w:t>
      </w:r>
      <w:r>
        <w:rPr>
          <w:spacing w:val="4"/>
        </w:rPr>
        <w:t xml:space="preserve"> </w:t>
      </w:r>
      <w:r>
        <w:t>совместного) музицирования,</w:t>
      </w:r>
      <w:r>
        <w:rPr>
          <w:spacing w:val="-3"/>
        </w:rPr>
        <w:t xml:space="preserve"> </w:t>
      </w:r>
      <w:r>
        <w:t>в</w:t>
      </w:r>
      <w:r>
        <w:rPr>
          <w:spacing w:val="-3"/>
        </w:rPr>
        <w:t xml:space="preserve"> </w:t>
      </w:r>
      <w:r>
        <w:t>том</w:t>
      </w:r>
      <w:r>
        <w:rPr>
          <w:spacing w:val="-3"/>
        </w:rPr>
        <w:t xml:space="preserve"> </w:t>
      </w:r>
      <w:r>
        <w:t>числе</w:t>
      </w:r>
      <w:r>
        <w:rPr>
          <w:spacing w:val="-2"/>
        </w:rPr>
        <w:t xml:space="preserve"> </w:t>
      </w:r>
      <w:r>
        <w:t>музыку</w:t>
      </w:r>
      <w:r>
        <w:rPr>
          <w:spacing w:val="-10"/>
        </w:rPr>
        <w:t xml:space="preserve"> </w:t>
      </w:r>
      <w:r>
        <w:t>народов</w:t>
      </w:r>
      <w:r>
        <w:rPr>
          <w:spacing w:val="-3"/>
        </w:rPr>
        <w:t xml:space="preserve"> </w:t>
      </w:r>
      <w:r>
        <w:t>России.</w:t>
      </w:r>
    </w:p>
    <w:p w:rsidR="005B6102" w:rsidRDefault="00C11541">
      <w:pPr>
        <w:spacing w:before="6" w:line="237" w:lineRule="auto"/>
        <w:ind w:left="233" w:right="234" w:firstLine="710"/>
        <w:jc w:val="both"/>
        <w:rPr>
          <w:i/>
          <w:sz w:val="24"/>
        </w:rPr>
      </w:pPr>
      <w:r>
        <w:rPr>
          <w:i/>
          <w:sz w:val="24"/>
        </w:rPr>
        <w:t>Участие</w:t>
      </w:r>
      <w:r>
        <w:rPr>
          <w:i/>
          <w:spacing w:val="1"/>
          <w:sz w:val="24"/>
        </w:rPr>
        <w:t xml:space="preserve"> </w:t>
      </w:r>
      <w:r>
        <w:rPr>
          <w:i/>
          <w:sz w:val="24"/>
        </w:rPr>
        <w:t>в</w:t>
      </w:r>
      <w:r>
        <w:rPr>
          <w:i/>
          <w:spacing w:val="1"/>
          <w:sz w:val="24"/>
        </w:rPr>
        <w:t xml:space="preserve"> </w:t>
      </w:r>
      <w:r>
        <w:rPr>
          <w:i/>
          <w:sz w:val="24"/>
        </w:rPr>
        <w:t>школьных,</w:t>
      </w:r>
      <w:r>
        <w:rPr>
          <w:i/>
          <w:spacing w:val="1"/>
          <w:sz w:val="24"/>
        </w:rPr>
        <w:t xml:space="preserve"> </w:t>
      </w:r>
      <w:r>
        <w:rPr>
          <w:i/>
          <w:sz w:val="24"/>
        </w:rPr>
        <w:t>региональных</w:t>
      </w:r>
      <w:r>
        <w:rPr>
          <w:i/>
          <w:spacing w:val="1"/>
          <w:sz w:val="24"/>
        </w:rPr>
        <w:t xml:space="preserve"> </w:t>
      </w:r>
      <w:r>
        <w:rPr>
          <w:i/>
          <w:sz w:val="24"/>
        </w:rPr>
        <w:t>и</w:t>
      </w:r>
      <w:r>
        <w:rPr>
          <w:i/>
          <w:spacing w:val="1"/>
          <w:sz w:val="24"/>
        </w:rPr>
        <w:t xml:space="preserve"> </w:t>
      </w:r>
      <w:r>
        <w:rPr>
          <w:i/>
          <w:sz w:val="24"/>
        </w:rPr>
        <w:t>всероссийских</w:t>
      </w:r>
      <w:r>
        <w:rPr>
          <w:i/>
          <w:spacing w:val="1"/>
          <w:sz w:val="24"/>
        </w:rPr>
        <w:t xml:space="preserve"> </w:t>
      </w:r>
      <w:r>
        <w:rPr>
          <w:i/>
          <w:sz w:val="24"/>
        </w:rPr>
        <w:t>музыкально-исполнительских</w:t>
      </w:r>
      <w:r>
        <w:rPr>
          <w:i/>
          <w:spacing w:val="1"/>
          <w:sz w:val="24"/>
        </w:rPr>
        <w:t xml:space="preserve"> </w:t>
      </w:r>
      <w:r>
        <w:rPr>
          <w:i/>
          <w:sz w:val="24"/>
        </w:rPr>
        <w:t>фестивалях,</w:t>
      </w:r>
      <w:r>
        <w:rPr>
          <w:i/>
          <w:spacing w:val="3"/>
          <w:sz w:val="24"/>
        </w:rPr>
        <w:t xml:space="preserve"> </w:t>
      </w:r>
      <w:r>
        <w:rPr>
          <w:i/>
          <w:sz w:val="24"/>
        </w:rPr>
        <w:t>конкурсах</w:t>
      </w:r>
      <w:r>
        <w:rPr>
          <w:i/>
          <w:spacing w:val="1"/>
          <w:sz w:val="24"/>
        </w:rPr>
        <w:t xml:space="preserve"> </w:t>
      </w:r>
      <w:r>
        <w:rPr>
          <w:i/>
          <w:sz w:val="24"/>
        </w:rPr>
        <w:t>и</w:t>
      </w:r>
      <w:r>
        <w:rPr>
          <w:i/>
          <w:spacing w:val="2"/>
          <w:sz w:val="24"/>
        </w:rPr>
        <w:t xml:space="preserve"> </w:t>
      </w:r>
      <w:r>
        <w:rPr>
          <w:i/>
          <w:sz w:val="24"/>
        </w:rPr>
        <w:t>т.д.</w:t>
      </w:r>
    </w:p>
    <w:p w:rsidR="005B6102" w:rsidRDefault="00C11541">
      <w:pPr>
        <w:pStyle w:val="a3"/>
        <w:spacing w:before="3"/>
        <w:ind w:right="238"/>
      </w:pPr>
      <w:r>
        <w:rPr>
          <w:b/>
        </w:rPr>
        <w:t>Командные</w:t>
      </w:r>
      <w:r>
        <w:rPr>
          <w:b/>
          <w:spacing w:val="1"/>
        </w:rPr>
        <w:t xml:space="preserve"> </w:t>
      </w:r>
      <w:r>
        <w:rPr>
          <w:b/>
        </w:rPr>
        <w:t>состязания</w:t>
      </w:r>
      <w:r>
        <w:t>:</w:t>
      </w:r>
      <w:r>
        <w:rPr>
          <w:spacing w:val="1"/>
        </w:rPr>
        <w:t xml:space="preserve"> </w:t>
      </w:r>
      <w:r>
        <w:t>викторины</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музыкального</w:t>
      </w:r>
      <w:r>
        <w:rPr>
          <w:spacing w:val="1"/>
        </w:rPr>
        <w:t xml:space="preserve"> </w:t>
      </w:r>
      <w:r>
        <w:t>материала;</w:t>
      </w:r>
      <w:r>
        <w:rPr>
          <w:spacing w:val="1"/>
        </w:rPr>
        <w:t xml:space="preserve"> </w:t>
      </w:r>
      <w:r>
        <w:t>ритмические эстафеты; ритмическое эхо, ритмические «диалоги» с применением усложненных</w:t>
      </w:r>
      <w:r>
        <w:rPr>
          <w:spacing w:val="1"/>
        </w:rPr>
        <w:t xml:space="preserve"> </w:t>
      </w:r>
      <w:r>
        <w:t>ритмоформул.</w:t>
      </w:r>
    </w:p>
    <w:p w:rsidR="005B6102" w:rsidRDefault="00C11541">
      <w:pPr>
        <w:spacing w:before="3"/>
        <w:ind w:left="233" w:right="244" w:firstLine="710"/>
        <w:jc w:val="both"/>
        <w:rPr>
          <w:sz w:val="24"/>
        </w:rPr>
      </w:pPr>
      <w:r>
        <w:rPr>
          <w:b/>
          <w:sz w:val="24"/>
        </w:rPr>
        <w:t>Игра на элементарных музыкальных инструментах в ансамбле. Совершенствование</w:t>
      </w:r>
      <w:r>
        <w:rPr>
          <w:b/>
          <w:spacing w:val="1"/>
          <w:sz w:val="24"/>
        </w:rPr>
        <w:t xml:space="preserve"> </w:t>
      </w:r>
      <w:r>
        <w:rPr>
          <w:b/>
          <w:sz w:val="24"/>
        </w:rPr>
        <w:t>навыка</w:t>
      </w:r>
      <w:r>
        <w:rPr>
          <w:b/>
          <w:spacing w:val="1"/>
          <w:sz w:val="24"/>
        </w:rPr>
        <w:t xml:space="preserve"> </w:t>
      </w:r>
      <w:r>
        <w:rPr>
          <w:b/>
          <w:sz w:val="24"/>
        </w:rPr>
        <w:t>импровизации.</w:t>
      </w:r>
      <w:r>
        <w:rPr>
          <w:b/>
          <w:spacing w:val="1"/>
          <w:sz w:val="24"/>
        </w:rPr>
        <w:t xml:space="preserve"> </w:t>
      </w:r>
      <w:r>
        <w:rPr>
          <w:sz w:val="24"/>
        </w:rPr>
        <w:t>Импровизация</w:t>
      </w:r>
      <w:r>
        <w:rPr>
          <w:spacing w:val="1"/>
          <w:sz w:val="24"/>
        </w:rPr>
        <w:t xml:space="preserve"> </w:t>
      </w:r>
      <w:r>
        <w:rPr>
          <w:sz w:val="24"/>
        </w:rPr>
        <w:t>на</w:t>
      </w:r>
      <w:r>
        <w:rPr>
          <w:spacing w:val="1"/>
          <w:sz w:val="24"/>
        </w:rPr>
        <w:t xml:space="preserve"> </w:t>
      </w:r>
      <w:r>
        <w:rPr>
          <w:sz w:val="24"/>
        </w:rPr>
        <w:t>элементарных</w:t>
      </w:r>
      <w:r>
        <w:rPr>
          <w:spacing w:val="1"/>
          <w:sz w:val="24"/>
        </w:rPr>
        <w:t xml:space="preserve"> </w:t>
      </w:r>
      <w:r>
        <w:rPr>
          <w:sz w:val="24"/>
        </w:rPr>
        <w:t>музыкальных</w:t>
      </w:r>
      <w:r>
        <w:rPr>
          <w:spacing w:val="1"/>
          <w:sz w:val="24"/>
        </w:rPr>
        <w:t xml:space="preserve"> </w:t>
      </w:r>
      <w:r>
        <w:rPr>
          <w:sz w:val="24"/>
        </w:rPr>
        <w:t>инструментах,</w:t>
      </w:r>
      <w:r>
        <w:rPr>
          <w:spacing w:val="-57"/>
          <w:sz w:val="24"/>
        </w:rPr>
        <w:t xml:space="preserve"> </w:t>
      </w:r>
      <w:r>
        <w:rPr>
          <w:sz w:val="24"/>
        </w:rPr>
        <w:t>инструментах народного оркестра, синтезаторе с использованием пройденных мелодических и</w:t>
      </w:r>
      <w:r>
        <w:rPr>
          <w:spacing w:val="1"/>
          <w:sz w:val="24"/>
        </w:rPr>
        <w:t xml:space="preserve"> </w:t>
      </w:r>
      <w:r>
        <w:rPr>
          <w:sz w:val="24"/>
        </w:rPr>
        <w:t>ритмических</w:t>
      </w:r>
      <w:r>
        <w:rPr>
          <w:spacing w:val="-2"/>
          <w:sz w:val="24"/>
        </w:rPr>
        <w:t xml:space="preserve"> </w:t>
      </w:r>
      <w:r>
        <w:rPr>
          <w:sz w:val="24"/>
        </w:rPr>
        <w:t>формул.</w:t>
      </w:r>
      <w:r>
        <w:rPr>
          <w:spacing w:val="3"/>
          <w:sz w:val="24"/>
        </w:rPr>
        <w:t xml:space="preserve"> </w:t>
      </w:r>
      <w:r>
        <w:rPr>
          <w:sz w:val="24"/>
        </w:rPr>
        <w:t>Соревнование солиста</w:t>
      </w:r>
      <w:r>
        <w:rPr>
          <w:spacing w:val="-4"/>
          <w:sz w:val="24"/>
        </w:rPr>
        <w:t xml:space="preserve"> </w:t>
      </w:r>
      <w:r>
        <w:rPr>
          <w:sz w:val="24"/>
        </w:rPr>
        <w:t>и</w:t>
      </w:r>
      <w:r>
        <w:rPr>
          <w:spacing w:val="-3"/>
          <w:sz w:val="24"/>
        </w:rPr>
        <w:t xml:space="preserve"> </w:t>
      </w:r>
      <w:r>
        <w:rPr>
          <w:sz w:val="24"/>
        </w:rPr>
        <w:t>оркестра</w:t>
      </w:r>
      <w:r>
        <w:rPr>
          <w:spacing w:val="6"/>
          <w:sz w:val="24"/>
        </w:rPr>
        <w:t xml:space="preserve"> </w:t>
      </w:r>
      <w:r>
        <w:rPr>
          <w:sz w:val="24"/>
        </w:rPr>
        <w:t>–</w:t>
      </w:r>
      <w:r>
        <w:rPr>
          <w:spacing w:val="-4"/>
          <w:sz w:val="24"/>
        </w:rPr>
        <w:t xml:space="preserve"> </w:t>
      </w:r>
      <w:r>
        <w:rPr>
          <w:sz w:val="24"/>
        </w:rPr>
        <w:t>исполнение</w:t>
      </w:r>
      <w:r>
        <w:rPr>
          <w:spacing w:val="-5"/>
          <w:sz w:val="24"/>
        </w:rPr>
        <w:t xml:space="preserve"> </w:t>
      </w:r>
      <w:r>
        <w:rPr>
          <w:sz w:val="24"/>
        </w:rPr>
        <w:t>«концертных»</w:t>
      </w:r>
      <w:r>
        <w:rPr>
          <w:spacing w:val="-4"/>
          <w:sz w:val="24"/>
        </w:rPr>
        <w:t xml:space="preserve"> </w:t>
      </w:r>
      <w:r>
        <w:rPr>
          <w:sz w:val="24"/>
        </w:rPr>
        <w:t>форм.</w:t>
      </w:r>
    </w:p>
    <w:p w:rsidR="005B6102" w:rsidRDefault="00C11541">
      <w:pPr>
        <w:pStyle w:val="3"/>
      </w:pPr>
      <w:r>
        <w:t>Музыкально-театрализованное</w:t>
      </w:r>
      <w:r>
        <w:rPr>
          <w:spacing w:val="-9"/>
        </w:rPr>
        <w:t xml:space="preserve"> </w:t>
      </w:r>
      <w:r>
        <w:t>представление</w:t>
      </w:r>
    </w:p>
    <w:p w:rsidR="005B6102" w:rsidRDefault="00C11541">
      <w:pPr>
        <w:pStyle w:val="a3"/>
        <w:spacing w:before="1" w:line="237" w:lineRule="auto"/>
        <w:ind w:right="239"/>
      </w:pPr>
      <w:r>
        <w:t>Музыкально-театрализованное</w:t>
      </w:r>
      <w:r>
        <w:rPr>
          <w:spacing w:val="1"/>
        </w:rPr>
        <w:t xml:space="preserve"> </w:t>
      </w:r>
      <w:r>
        <w:t>представление</w:t>
      </w:r>
      <w:r>
        <w:rPr>
          <w:spacing w:val="1"/>
        </w:rPr>
        <w:t xml:space="preserve"> </w:t>
      </w:r>
      <w:r>
        <w:t>как</w:t>
      </w:r>
      <w:r>
        <w:rPr>
          <w:spacing w:val="1"/>
        </w:rPr>
        <w:t xml:space="preserve"> </w:t>
      </w:r>
      <w:r>
        <w:t>результат</w:t>
      </w:r>
      <w:r>
        <w:rPr>
          <w:spacing w:val="1"/>
        </w:rPr>
        <w:t xml:space="preserve"> </w:t>
      </w:r>
      <w:r>
        <w:t>освоения</w:t>
      </w:r>
      <w:r>
        <w:rPr>
          <w:spacing w:val="1"/>
        </w:rPr>
        <w:t xml:space="preserve"> </w:t>
      </w:r>
      <w:r>
        <w:t>программы</w:t>
      </w:r>
      <w:r>
        <w:rPr>
          <w:spacing w:val="1"/>
        </w:rPr>
        <w:t xml:space="preserve"> </w:t>
      </w:r>
      <w:r>
        <w:t>в</w:t>
      </w:r>
      <w:r>
        <w:rPr>
          <w:spacing w:val="-57"/>
        </w:rPr>
        <w:t xml:space="preserve"> </w:t>
      </w:r>
      <w:r>
        <w:t>третьем</w:t>
      </w:r>
      <w:r>
        <w:rPr>
          <w:spacing w:val="2"/>
        </w:rPr>
        <w:t xml:space="preserve"> </w:t>
      </w:r>
      <w:r>
        <w:t>классе.</w:t>
      </w:r>
    </w:p>
    <w:p w:rsidR="005B6102" w:rsidRDefault="00C11541">
      <w:pPr>
        <w:pStyle w:val="3"/>
        <w:spacing w:before="8" w:line="273" w:lineRule="exact"/>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rsidR="005B6102" w:rsidRDefault="00C11541">
      <w:pPr>
        <w:pStyle w:val="a3"/>
        <w:ind w:right="236"/>
      </w:pPr>
      <w:r>
        <w:t>Совместное</w:t>
      </w:r>
      <w:r>
        <w:rPr>
          <w:spacing w:val="1"/>
        </w:rPr>
        <w:t xml:space="preserve"> </w:t>
      </w:r>
      <w:r>
        <w:t>участие</w:t>
      </w:r>
      <w:r>
        <w:rPr>
          <w:spacing w:val="1"/>
        </w:rPr>
        <w:t xml:space="preserve"> </w:t>
      </w:r>
      <w:r>
        <w:t>обучающихся,</w:t>
      </w:r>
      <w:r>
        <w:rPr>
          <w:spacing w:val="1"/>
        </w:rPr>
        <w:t xml:space="preserve"> </w:t>
      </w:r>
      <w:r>
        <w:t>педагогов,</w:t>
      </w:r>
      <w:r>
        <w:rPr>
          <w:spacing w:val="1"/>
        </w:rPr>
        <w:t xml:space="preserve"> </w:t>
      </w:r>
      <w:r>
        <w:t>родителей</w:t>
      </w:r>
      <w:r>
        <w:rPr>
          <w:spacing w:val="1"/>
        </w:rPr>
        <w:t xml:space="preserve"> </w:t>
      </w:r>
      <w:r>
        <w:t>в</w:t>
      </w:r>
      <w:r>
        <w:rPr>
          <w:spacing w:val="1"/>
        </w:rPr>
        <w:t xml:space="preserve"> </w:t>
      </w:r>
      <w:r>
        <w:t>подготовке</w:t>
      </w:r>
      <w:r>
        <w:rPr>
          <w:spacing w:val="1"/>
        </w:rPr>
        <w:t xml:space="preserve"> </w:t>
      </w:r>
      <w:r>
        <w:t>и</w:t>
      </w:r>
      <w:r>
        <w:rPr>
          <w:spacing w:val="1"/>
        </w:rPr>
        <w:t xml:space="preserve"> </w:t>
      </w:r>
      <w:r>
        <w:t>проведении</w:t>
      </w:r>
      <w:r>
        <w:rPr>
          <w:spacing w:val="1"/>
        </w:rPr>
        <w:t xml:space="preserve"> </w:t>
      </w:r>
      <w:r>
        <w:t>музыкально-театрализованного представления. Разработка сценариев музыкально-театральных,</w:t>
      </w:r>
      <w:r>
        <w:rPr>
          <w:spacing w:val="1"/>
        </w:rPr>
        <w:t xml:space="preserve"> </w:t>
      </w:r>
      <w:r>
        <w:t>музыкально-драматических, концертных композиций с использованием пройденного хорового и</w:t>
      </w:r>
      <w:r>
        <w:rPr>
          <w:spacing w:val="1"/>
        </w:rPr>
        <w:t xml:space="preserve"> </w:t>
      </w:r>
      <w:r>
        <w:t>инструментального</w:t>
      </w:r>
      <w:r>
        <w:rPr>
          <w:spacing w:val="1"/>
        </w:rPr>
        <w:t xml:space="preserve"> </w:t>
      </w:r>
      <w:r>
        <w:t>материала.</w:t>
      </w:r>
      <w:r>
        <w:rPr>
          <w:spacing w:val="1"/>
        </w:rPr>
        <w:t xml:space="preserve"> </w:t>
      </w:r>
      <w:r>
        <w:t>Рекомендуемые</w:t>
      </w:r>
      <w:r>
        <w:rPr>
          <w:spacing w:val="1"/>
        </w:rPr>
        <w:t xml:space="preserve"> </w:t>
      </w:r>
      <w:r>
        <w:t>темы:</w:t>
      </w:r>
      <w:r>
        <w:rPr>
          <w:spacing w:val="1"/>
        </w:rPr>
        <w:t xml:space="preserve"> </w:t>
      </w:r>
      <w:r>
        <w:t>«Моя</w:t>
      </w:r>
      <w:r>
        <w:rPr>
          <w:spacing w:val="1"/>
        </w:rPr>
        <w:t xml:space="preserve"> </w:t>
      </w:r>
      <w:r>
        <w:t>Родина»,</w:t>
      </w:r>
      <w:r>
        <w:rPr>
          <w:spacing w:val="1"/>
        </w:rPr>
        <w:t xml:space="preserve"> </w:t>
      </w:r>
      <w:r>
        <w:t>«Широка</w:t>
      </w:r>
      <w:r>
        <w:rPr>
          <w:spacing w:val="1"/>
        </w:rPr>
        <w:t xml:space="preserve"> </w:t>
      </w:r>
      <w:r>
        <w:t>страна</w:t>
      </w:r>
      <w:r>
        <w:rPr>
          <w:spacing w:val="1"/>
        </w:rPr>
        <w:t xml:space="preserve"> </w:t>
      </w:r>
      <w:r>
        <w:t>моя</w:t>
      </w:r>
      <w:r>
        <w:rPr>
          <w:spacing w:val="1"/>
        </w:rPr>
        <w:t xml:space="preserve"> </w:t>
      </w:r>
      <w:r>
        <w:t>родная»,</w:t>
      </w:r>
      <w:r>
        <w:rPr>
          <w:spacing w:val="1"/>
        </w:rPr>
        <w:t xml:space="preserve"> </w:t>
      </w:r>
      <w:r>
        <w:t>«Сказка</w:t>
      </w:r>
      <w:r>
        <w:rPr>
          <w:spacing w:val="1"/>
        </w:rPr>
        <w:t xml:space="preserve"> </w:t>
      </w:r>
      <w:r>
        <w:t>в</w:t>
      </w:r>
      <w:r>
        <w:rPr>
          <w:spacing w:val="1"/>
        </w:rPr>
        <w:t xml:space="preserve"> </w:t>
      </w:r>
      <w:r>
        <w:t>музыке»,</w:t>
      </w:r>
      <w:r>
        <w:rPr>
          <w:spacing w:val="1"/>
        </w:rPr>
        <w:t xml:space="preserve"> </w:t>
      </w:r>
      <w:r>
        <w:t>«Наша</w:t>
      </w:r>
      <w:r>
        <w:rPr>
          <w:spacing w:val="1"/>
        </w:rPr>
        <w:t xml:space="preserve"> </w:t>
      </w:r>
      <w:r>
        <w:t>школьная</w:t>
      </w:r>
      <w:r>
        <w:rPr>
          <w:spacing w:val="1"/>
        </w:rPr>
        <w:t xml:space="preserve"> </w:t>
      </w:r>
      <w:r>
        <w:t>планета»,</w:t>
      </w:r>
      <w:r>
        <w:rPr>
          <w:spacing w:val="1"/>
        </w:rPr>
        <w:t xml:space="preserve"> </w:t>
      </w:r>
      <w:r>
        <w:t>«Мир</w:t>
      </w:r>
      <w:r>
        <w:rPr>
          <w:spacing w:val="1"/>
        </w:rPr>
        <w:t xml:space="preserve"> </w:t>
      </w:r>
      <w:r>
        <w:t>природы»</w:t>
      </w:r>
      <w:r>
        <w:rPr>
          <w:spacing w:val="1"/>
        </w:rPr>
        <w:t xml:space="preserve"> </w:t>
      </w:r>
      <w:r>
        <w:t>и</w:t>
      </w:r>
      <w:r>
        <w:rPr>
          <w:spacing w:val="1"/>
        </w:rPr>
        <w:t xml:space="preserve"> </w:t>
      </w:r>
      <w:r>
        <w:t>другие.</w:t>
      </w:r>
      <w:r>
        <w:rPr>
          <w:spacing w:val="1"/>
        </w:rPr>
        <w:t xml:space="preserve"> </w:t>
      </w:r>
      <w:r>
        <w:t>Театрализованные формы проведения открытых уроков, концертов. Подготовка и разыгрывание</w:t>
      </w:r>
      <w:r>
        <w:rPr>
          <w:spacing w:val="1"/>
        </w:rPr>
        <w:t xml:space="preserve"> </w:t>
      </w:r>
      <w:r>
        <w:t>сказок,</w:t>
      </w:r>
      <w:r>
        <w:rPr>
          <w:spacing w:val="1"/>
        </w:rPr>
        <w:t xml:space="preserve"> </w:t>
      </w:r>
      <w:r>
        <w:t>фольклорных</w:t>
      </w:r>
      <w:r>
        <w:rPr>
          <w:spacing w:val="1"/>
        </w:rPr>
        <w:t xml:space="preserve"> </w:t>
      </w:r>
      <w:r>
        <w:t>композиций,</w:t>
      </w:r>
      <w:r>
        <w:rPr>
          <w:spacing w:val="1"/>
        </w:rPr>
        <w:t xml:space="preserve"> </w:t>
      </w:r>
      <w:r>
        <w:t>театрализация</w:t>
      </w:r>
      <w:r>
        <w:rPr>
          <w:spacing w:val="1"/>
        </w:rPr>
        <w:t xml:space="preserve"> </w:t>
      </w:r>
      <w:r>
        <w:t>хоровых</w:t>
      </w:r>
      <w:r>
        <w:rPr>
          <w:spacing w:val="1"/>
        </w:rPr>
        <w:t xml:space="preserve"> </w:t>
      </w:r>
      <w:r>
        <w:t>произведений</w:t>
      </w:r>
      <w:r>
        <w:rPr>
          <w:spacing w:val="1"/>
        </w:rPr>
        <w:t xml:space="preserve"> </w:t>
      </w:r>
      <w:r>
        <w:t>с</w:t>
      </w:r>
      <w:r>
        <w:rPr>
          <w:spacing w:val="61"/>
        </w:rPr>
        <w:t xml:space="preserve"> </w:t>
      </w:r>
      <w:r>
        <w:t>включением</w:t>
      </w:r>
      <w:r>
        <w:rPr>
          <w:spacing w:val="1"/>
        </w:rPr>
        <w:t xml:space="preserve"> </w:t>
      </w:r>
      <w:r>
        <w:t>элементов импровизации. Участие родителей в музыкально-театрализованных представлениях</w:t>
      </w:r>
      <w:r>
        <w:rPr>
          <w:spacing w:val="1"/>
        </w:rPr>
        <w:t xml:space="preserve"> </w:t>
      </w:r>
      <w:r>
        <w:t>(участие в разработке сценариев, подготовке музыкально-инструментальных номеров, реквизита</w:t>
      </w:r>
      <w:r>
        <w:rPr>
          <w:spacing w:val="1"/>
        </w:rPr>
        <w:t xml:space="preserve"> </w:t>
      </w:r>
      <w:r>
        <w:t>и декораций, костюмов и т.д.). Создание музыкально-театрального коллектива: распределение</w:t>
      </w:r>
      <w:r>
        <w:rPr>
          <w:spacing w:val="1"/>
        </w:rPr>
        <w:t xml:space="preserve"> </w:t>
      </w:r>
      <w:r>
        <w:t>ролей:</w:t>
      </w:r>
      <w:r>
        <w:rPr>
          <w:spacing w:val="-4"/>
        </w:rPr>
        <w:t xml:space="preserve"> </w:t>
      </w:r>
      <w:r>
        <w:t>«режиссеры»,</w:t>
      </w:r>
      <w:r>
        <w:rPr>
          <w:spacing w:val="3"/>
        </w:rPr>
        <w:t xml:space="preserve"> </w:t>
      </w:r>
      <w:r>
        <w:t>«артисты»,</w:t>
      </w:r>
      <w:r>
        <w:rPr>
          <w:spacing w:val="4"/>
        </w:rPr>
        <w:t xml:space="preserve"> </w:t>
      </w:r>
      <w:r>
        <w:t>«музыканты»,</w:t>
      </w:r>
      <w:r>
        <w:rPr>
          <w:spacing w:val="3"/>
        </w:rPr>
        <w:t xml:space="preserve"> </w:t>
      </w:r>
      <w:r>
        <w:t>«художники»</w:t>
      </w:r>
      <w:r>
        <w:rPr>
          <w:spacing w:val="-3"/>
        </w:rPr>
        <w:t xml:space="preserve"> </w:t>
      </w:r>
      <w:r>
        <w:t>и</w:t>
      </w:r>
      <w:r>
        <w:rPr>
          <w:spacing w:val="2"/>
        </w:rPr>
        <w:t xml:space="preserve"> </w:t>
      </w:r>
      <w:r>
        <w:t>т.д.</w:t>
      </w:r>
    </w:p>
    <w:p w:rsidR="005B6102" w:rsidRDefault="00C11541" w:rsidP="00F26FE8">
      <w:pPr>
        <w:pStyle w:val="3"/>
        <w:numPr>
          <w:ilvl w:val="0"/>
          <w:numId w:val="147"/>
        </w:numPr>
        <w:tabs>
          <w:tab w:val="left" w:pos="1126"/>
        </w:tabs>
        <w:spacing w:line="240" w:lineRule="auto"/>
        <w:jc w:val="both"/>
      </w:pPr>
      <w:r>
        <w:t>класс</w:t>
      </w:r>
    </w:p>
    <w:p w:rsidR="005B6102" w:rsidRDefault="00C11541">
      <w:pPr>
        <w:spacing w:before="3" w:line="272" w:lineRule="exact"/>
        <w:ind w:left="943"/>
        <w:jc w:val="both"/>
        <w:rPr>
          <w:b/>
          <w:sz w:val="24"/>
        </w:rPr>
      </w:pPr>
      <w:r>
        <w:rPr>
          <w:b/>
          <w:sz w:val="24"/>
        </w:rPr>
        <w:t>Песни</w:t>
      </w:r>
      <w:r>
        <w:rPr>
          <w:b/>
          <w:spacing w:val="-2"/>
          <w:sz w:val="24"/>
        </w:rPr>
        <w:t xml:space="preserve"> </w:t>
      </w:r>
      <w:r>
        <w:rPr>
          <w:b/>
          <w:sz w:val="24"/>
        </w:rPr>
        <w:t>народов</w:t>
      </w:r>
      <w:r>
        <w:rPr>
          <w:b/>
          <w:spacing w:val="-1"/>
          <w:sz w:val="24"/>
        </w:rPr>
        <w:t xml:space="preserve"> </w:t>
      </w:r>
      <w:r>
        <w:rPr>
          <w:b/>
          <w:sz w:val="24"/>
        </w:rPr>
        <w:t>мира</w:t>
      </w:r>
    </w:p>
    <w:p w:rsidR="005B6102" w:rsidRDefault="00C11541">
      <w:pPr>
        <w:pStyle w:val="a3"/>
        <w:ind w:right="241"/>
      </w:pPr>
      <w:r>
        <w:t>Песня как отражение истории культуры и быта различных народов мира. Образное и</w:t>
      </w:r>
      <w:r>
        <w:rPr>
          <w:spacing w:val="1"/>
        </w:rPr>
        <w:t xml:space="preserve"> </w:t>
      </w:r>
      <w:r>
        <w:t>жанровое содержание, структурные, мелодические и ритмические особенности песен народов</w:t>
      </w:r>
      <w:r>
        <w:rPr>
          <w:spacing w:val="1"/>
        </w:rPr>
        <w:t xml:space="preserve"> </w:t>
      </w:r>
      <w:r>
        <w:t>мира.</w:t>
      </w:r>
    </w:p>
    <w:p w:rsidR="005B6102" w:rsidRDefault="00C11541">
      <w:pPr>
        <w:pStyle w:val="3"/>
        <w:spacing w:before="4" w:line="240" w:lineRule="auto"/>
        <w:jc w:val="left"/>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rsidR="005B6102" w:rsidRDefault="005B6102">
      <w:pPr>
        <w:sectPr w:rsidR="005B6102">
          <w:pgSz w:w="11910" w:h="16840"/>
          <w:pgMar w:top="620" w:right="480" w:bottom="940" w:left="900" w:header="0" w:footer="745" w:gutter="0"/>
          <w:cols w:space="720"/>
        </w:sectPr>
      </w:pPr>
    </w:p>
    <w:p w:rsidR="005B6102" w:rsidRDefault="00C11541">
      <w:pPr>
        <w:pStyle w:val="a3"/>
        <w:spacing w:before="64"/>
        <w:ind w:right="232"/>
      </w:pPr>
      <w:r>
        <w:rPr>
          <w:b/>
        </w:rPr>
        <w:lastRenderedPageBreak/>
        <w:t>Слушание</w:t>
      </w:r>
      <w:r>
        <w:rPr>
          <w:b/>
          <w:spacing w:val="1"/>
        </w:rPr>
        <w:t xml:space="preserve"> </w:t>
      </w:r>
      <w:r>
        <w:rPr>
          <w:b/>
        </w:rPr>
        <w:t>песен</w:t>
      </w:r>
      <w:r>
        <w:rPr>
          <w:b/>
          <w:spacing w:val="1"/>
        </w:rPr>
        <w:t xml:space="preserve"> </w:t>
      </w:r>
      <w:r>
        <w:rPr>
          <w:b/>
        </w:rPr>
        <w:t>народов</w:t>
      </w:r>
      <w:r>
        <w:rPr>
          <w:b/>
          <w:spacing w:val="1"/>
        </w:rPr>
        <w:t xml:space="preserve"> </w:t>
      </w:r>
      <w:r>
        <w:rPr>
          <w:b/>
        </w:rPr>
        <w:t>мира</w:t>
      </w:r>
      <w:r>
        <w:rPr>
          <w:b/>
          <w:spacing w:val="1"/>
        </w:rPr>
        <w:t xml:space="preserve"> </w:t>
      </w:r>
      <w:r>
        <w:t>с</w:t>
      </w:r>
      <w:r>
        <w:rPr>
          <w:spacing w:val="1"/>
        </w:rPr>
        <w:t xml:space="preserve"> </w:t>
      </w:r>
      <w:r>
        <w:t>элементами</w:t>
      </w:r>
      <w:r>
        <w:rPr>
          <w:spacing w:val="1"/>
        </w:rPr>
        <w:t xml:space="preserve"> </w:t>
      </w:r>
      <w:r>
        <w:t>анализа</w:t>
      </w:r>
      <w:r>
        <w:rPr>
          <w:spacing w:val="1"/>
        </w:rPr>
        <w:t xml:space="preserve"> </w:t>
      </w:r>
      <w:r>
        <w:t>жанрового</w:t>
      </w:r>
      <w:r>
        <w:rPr>
          <w:spacing w:val="1"/>
        </w:rPr>
        <w:t xml:space="preserve"> </w:t>
      </w:r>
      <w:r>
        <w:t>разнообразия,</w:t>
      </w:r>
      <w:r>
        <w:rPr>
          <w:spacing w:val="1"/>
        </w:rPr>
        <w:t xml:space="preserve"> </w:t>
      </w:r>
      <w:r>
        <w:t>ритмических особенностей</w:t>
      </w:r>
      <w:r>
        <w:rPr>
          <w:spacing w:val="1"/>
        </w:rPr>
        <w:t xml:space="preserve"> </w:t>
      </w:r>
      <w:r>
        <w:t>песен</w:t>
      </w:r>
      <w:r>
        <w:rPr>
          <w:spacing w:val="1"/>
        </w:rPr>
        <w:t xml:space="preserve"> </w:t>
      </w:r>
      <w:r>
        <w:t>разных регионов, приемов развития</w:t>
      </w:r>
      <w:r>
        <w:rPr>
          <w:spacing w:val="1"/>
        </w:rPr>
        <w:t xml:space="preserve"> </w:t>
      </w:r>
      <w:r>
        <w:t>(повтор, вариантность,</w:t>
      </w:r>
      <w:r>
        <w:rPr>
          <w:spacing w:val="1"/>
        </w:rPr>
        <w:t xml:space="preserve"> </w:t>
      </w:r>
      <w:r>
        <w:t>контраст).</w:t>
      </w:r>
    </w:p>
    <w:p w:rsidR="005B6102" w:rsidRDefault="00C11541">
      <w:pPr>
        <w:pStyle w:val="a3"/>
        <w:spacing w:line="242" w:lineRule="auto"/>
        <w:ind w:right="241"/>
      </w:pPr>
      <w:r>
        <w:rPr>
          <w:b/>
        </w:rPr>
        <w:t xml:space="preserve">Исполнение песен </w:t>
      </w:r>
      <w:r>
        <w:t>народов мира с более сложными ритмическими рисунками (синкопа,</w:t>
      </w:r>
      <w:r>
        <w:rPr>
          <w:spacing w:val="1"/>
        </w:rPr>
        <w:t xml:space="preserve"> </w:t>
      </w:r>
      <w:r>
        <w:t>пунктирный</w:t>
      </w:r>
      <w:r>
        <w:rPr>
          <w:spacing w:val="-2"/>
        </w:rPr>
        <w:t xml:space="preserve"> </w:t>
      </w:r>
      <w:r>
        <w:t>ритм)</w:t>
      </w:r>
      <w:r>
        <w:rPr>
          <w:spacing w:val="-5"/>
        </w:rPr>
        <w:t xml:space="preserve"> </w:t>
      </w:r>
      <w:r>
        <w:t>и</w:t>
      </w:r>
      <w:r>
        <w:rPr>
          <w:spacing w:val="-2"/>
        </w:rPr>
        <w:t xml:space="preserve"> </w:t>
      </w:r>
      <w:r>
        <w:t>различными</w:t>
      </w:r>
      <w:r>
        <w:rPr>
          <w:spacing w:val="-6"/>
        </w:rPr>
        <w:t xml:space="preserve"> </w:t>
      </w:r>
      <w:r>
        <w:t>типами</w:t>
      </w:r>
      <w:r>
        <w:rPr>
          <w:spacing w:val="-6"/>
        </w:rPr>
        <w:t xml:space="preserve"> </w:t>
      </w:r>
      <w:r>
        <w:t>движения</w:t>
      </w:r>
      <w:r>
        <w:rPr>
          <w:spacing w:val="-2"/>
        </w:rPr>
        <w:t xml:space="preserve"> </w:t>
      </w:r>
      <w:r>
        <w:t>(поступенное,</w:t>
      </w:r>
      <w:r>
        <w:rPr>
          <w:spacing w:val="-5"/>
        </w:rPr>
        <w:t xml:space="preserve"> </w:t>
      </w:r>
      <w:r>
        <w:t>по</w:t>
      </w:r>
      <w:r>
        <w:rPr>
          <w:spacing w:val="-3"/>
        </w:rPr>
        <w:t xml:space="preserve"> </w:t>
      </w:r>
      <w:r>
        <w:t>звукам</w:t>
      </w:r>
      <w:r>
        <w:rPr>
          <w:spacing w:val="-1"/>
        </w:rPr>
        <w:t xml:space="preserve"> </w:t>
      </w:r>
      <w:r>
        <w:t>аккорда, скачками).</w:t>
      </w:r>
    </w:p>
    <w:p w:rsidR="005B6102" w:rsidRDefault="00C11541">
      <w:pPr>
        <w:pStyle w:val="a3"/>
        <w:ind w:right="231"/>
      </w:pPr>
      <w:r>
        <w:rPr>
          <w:b/>
        </w:rPr>
        <w:t>Игра</w:t>
      </w:r>
      <w:r>
        <w:rPr>
          <w:b/>
          <w:spacing w:val="1"/>
        </w:rPr>
        <w:t xml:space="preserve"> </w:t>
      </w:r>
      <w:r>
        <w:rPr>
          <w:b/>
        </w:rPr>
        <w:t>на</w:t>
      </w:r>
      <w:r>
        <w:rPr>
          <w:b/>
          <w:spacing w:val="1"/>
        </w:rPr>
        <w:t xml:space="preserve"> </w:t>
      </w:r>
      <w:r>
        <w:rPr>
          <w:b/>
        </w:rPr>
        <w:t>элементарных</w:t>
      </w:r>
      <w:r>
        <w:rPr>
          <w:b/>
          <w:spacing w:val="1"/>
        </w:rPr>
        <w:t xml:space="preserve"> </w:t>
      </w:r>
      <w:r>
        <w:rPr>
          <w:b/>
        </w:rPr>
        <w:t>музыкальных</w:t>
      </w:r>
      <w:r>
        <w:rPr>
          <w:b/>
          <w:spacing w:val="1"/>
        </w:rPr>
        <w:t xml:space="preserve"> </w:t>
      </w:r>
      <w:r>
        <w:rPr>
          <w:b/>
        </w:rPr>
        <w:t>инструментах</w:t>
      </w:r>
      <w:r>
        <w:rPr>
          <w:b/>
          <w:spacing w:val="1"/>
        </w:rPr>
        <w:t xml:space="preserve"> </w:t>
      </w:r>
      <w:r>
        <w:rPr>
          <w:b/>
        </w:rPr>
        <w:t>в</w:t>
      </w:r>
      <w:r>
        <w:rPr>
          <w:b/>
          <w:spacing w:val="1"/>
        </w:rPr>
        <w:t xml:space="preserve"> </w:t>
      </w:r>
      <w:r>
        <w:rPr>
          <w:b/>
        </w:rPr>
        <w:t>ансамбле</w:t>
      </w:r>
      <w:r>
        <w:t>.</w:t>
      </w:r>
      <w:r>
        <w:rPr>
          <w:spacing w:val="1"/>
        </w:rPr>
        <w:t xml:space="preserve"> </w:t>
      </w:r>
      <w:r>
        <w:t>Исполнение</w:t>
      </w:r>
      <w:r>
        <w:rPr>
          <w:spacing w:val="1"/>
        </w:rPr>
        <w:t xml:space="preserve"> </w:t>
      </w:r>
      <w:r>
        <w:t>оркестровых партитур с относительно самостоятельными по ритмическому рисунку партиями</w:t>
      </w:r>
      <w:r>
        <w:rPr>
          <w:spacing w:val="1"/>
        </w:rPr>
        <w:t xml:space="preserve"> </w:t>
      </w:r>
      <w:r>
        <w:t>(например, ритмическое остинато / партия, дублирующая ритм мелодии; пульсация равными</w:t>
      </w:r>
      <w:r>
        <w:rPr>
          <w:spacing w:val="1"/>
        </w:rPr>
        <w:t xml:space="preserve"> </w:t>
      </w:r>
      <w:r>
        <w:t>длительностями / две партии – ритмическое эхо и др.). Исполнение простых ансамблевых дуэтов,</w:t>
      </w:r>
      <w:r>
        <w:rPr>
          <w:spacing w:val="-57"/>
        </w:rPr>
        <w:t xml:space="preserve"> </w:t>
      </w:r>
      <w:r>
        <w:t>трио;</w:t>
      </w:r>
      <w:r>
        <w:rPr>
          <w:spacing w:val="-4"/>
        </w:rPr>
        <w:t xml:space="preserve"> </w:t>
      </w:r>
      <w:r>
        <w:t>соревнование</w:t>
      </w:r>
      <w:r>
        <w:rPr>
          <w:spacing w:val="-4"/>
        </w:rPr>
        <w:t xml:space="preserve"> </w:t>
      </w:r>
      <w:r>
        <w:t>малых</w:t>
      </w:r>
      <w:r>
        <w:rPr>
          <w:spacing w:val="-3"/>
        </w:rPr>
        <w:t xml:space="preserve"> </w:t>
      </w:r>
      <w:r>
        <w:t>исполнительских</w:t>
      </w:r>
      <w:r>
        <w:rPr>
          <w:spacing w:val="-3"/>
        </w:rPr>
        <w:t xml:space="preserve"> </w:t>
      </w:r>
      <w:r>
        <w:t>групп.</w:t>
      </w:r>
    </w:p>
    <w:p w:rsidR="005B6102" w:rsidRDefault="00C11541">
      <w:pPr>
        <w:pStyle w:val="3"/>
        <w:spacing w:line="272" w:lineRule="exact"/>
      </w:pPr>
      <w:r>
        <w:t>Музыкальная</w:t>
      </w:r>
      <w:r>
        <w:rPr>
          <w:spacing w:val="-3"/>
        </w:rPr>
        <w:t xml:space="preserve"> </w:t>
      </w:r>
      <w:r>
        <w:t>грамота</w:t>
      </w:r>
    </w:p>
    <w:p w:rsidR="005B6102" w:rsidRDefault="00C11541">
      <w:pPr>
        <w:pStyle w:val="a3"/>
        <w:ind w:right="235"/>
      </w:pPr>
      <w:r>
        <w:t>Основы музыкальной грамоты. Ключевые знаки и тональности (до двух знаков). Чтение</w:t>
      </w:r>
      <w:r>
        <w:rPr>
          <w:spacing w:val="1"/>
        </w:rPr>
        <w:t xml:space="preserve"> </w:t>
      </w:r>
      <w:r>
        <w:t>нот. Пение по нотам с тактированием. Исполнение канонов. Интервалы и трезвучия. Средства</w:t>
      </w:r>
      <w:r>
        <w:rPr>
          <w:spacing w:val="1"/>
        </w:rPr>
        <w:t xml:space="preserve"> </w:t>
      </w:r>
      <w:r>
        <w:t>музыкальной</w:t>
      </w:r>
      <w:r>
        <w:rPr>
          <w:spacing w:val="-3"/>
        </w:rPr>
        <w:t xml:space="preserve"> </w:t>
      </w:r>
      <w:r>
        <w:t>выразительности.</w:t>
      </w:r>
    </w:p>
    <w:p w:rsidR="005B6102" w:rsidRDefault="00C11541">
      <w:pPr>
        <w:pStyle w:val="3"/>
        <w:spacing w:before="4" w:line="272" w:lineRule="exact"/>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rsidR="005B6102" w:rsidRDefault="00C11541">
      <w:pPr>
        <w:pStyle w:val="a3"/>
        <w:ind w:right="244"/>
      </w:pPr>
      <w:r>
        <w:rPr>
          <w:b/>
        </w:rPr>
        <w:t xml:space="preserve">Чтение нот </w:t>
      </w:r>
      <w:r>
        <w:t>хоровых и оркестровых партий в тональностях (до двух знаков). Разучивание</w:t>
      </w:r>
      <w:r>
        <w:rPr>
          <w:spacing w:val="1"/>
        </w:rPr>
        <w:t xml:space="preserve"> </w:t>
      </w:r>
      <w:r>
        <w:t>хоровых</w:t>
      </w:r>
      <w:r>
        <w:rPr>
          <w:spacing w:val="1"/>
        </w:rPr>
        <w:t xml:space="preserve"> </w:t>
      </w:r>
      <w:r>
        <w:t>и</w:t>
      </w:r>
      <w:r>
        <w:rPr>
          <w:spacing w:val="1"/>
        </w:rPr>
        <w:t xml:space="preserve"> </w:t>
      </w:r>
      <w:r>
        <w:t>оркестровых</w:t>
      </w:r>
      <w:r>
        <w:rPr>
          <w:spacing w:val="1"/>
        </w:rPr>
        <w:t xml:space="preserve"> </w:t>
      </w:r>
      <w:r>
        <w:t>партий</w:t>
      </w:r>
      <w:r>
        <w:rPr>
          <w:spacing w:val="1"/>
        </w:rPr>
        <w:t xml:space="preserve"> </w:t>
      </w:r>
      <w:r>
        <w:t>по</w:t>
      </w:r>
      <w:r>
        <w:rPr>
          <w:spacing w:val="1"/>
        </w:rPr>
        <w:t xml:space="preserve"> </w:t>
      </w:r>
      <w:r>
        <w:t>нотам</w:t>
      </w:r>
      <w:r>
        <w:rPr>
          <w:spacing w:val="1"/>
        </w:rPr>
        <w:t xml:space="preserve"> </w:t>
      </w:r>
      <w:r>
        <w:t>с</w:t>
      </w:r>
      <w:r>
        <w:rPr>
          <w:spacing w:val="1"/>
        </w:rPr>
        <w:t xml:space="preserve"> </w:t>
      </w:r>
      <w:r>
        <w:t>тактированием,</w:t>
      </w:r>
      <w:r>
        <w:rPr>
          <w:spacing w:val="1"/>
        </w:rPr>
        <w:t xml:space="preserve"> </w:t>
      </w:r>
      <w:r>
        <w:t>с</w:t>
      </w:r>
      <w:r>
        <w:rPr>
          <w:spacing w:val="1"/>
        </w:rPr>
        <w:t xml:space="preserve"> </w:t>
      </w:r>
      <w:r>
        <w:t>применением</w:t>
      </w:r>
      <w:r>
        <w:rPr>
          <w:spacing w:val="1"/>
        </w:rPr>
        <w:t xml:space="preserve"> </w:t>
      </w:r>
      <w:r>
        <w:t>ручных</w:t>
      </w:r>
      <w:r>
        <w:rPr>
          <w:spacing w:val="1"/>
        </w:rPr>
        <w:t xml:space="preserve"> </w:t>
      </w:r>
      <w:r>
        <w:t>знаков.</w:t>
      </w:r>
      <w:r>
        <w:rPr>
          <w:spacing w:val="1"/>
        </w:rPr>
        <w:t xml:space="preserve"> </w:t>
      </w:r>
      <w:r>
        <w:t>Исполнение простейших</w:t>
      </w:r>
      <w:r>
        <w:rPr>
          <w:spacing w:val="-3"/>
        </w:rPr>
        <w:t xml:space="preserve"> </w:t>
      </w:r>
      <w:r>
        <w:t>мелодических</w:t>
      </w:r>
      <w:r>
        <w:rPr>
          <w:spacing w:val="-3"/>
        </w:rPr>
        <w:t xml:space="preserve"> </w:t>
      </w:r>
      <w:r>
        <w:t>канонов</w:t>
      </w:r>
      <w:r>
        <w:rPr>
          <w:spacing w:val="2"/>
        </w:rPr>
        <w:t xml:space="preserve"> </w:t>
      </w:r>
      <w:r>
        <w:t>по</w:t>
      </w:r>
      <w:r>
        <w:rPr>
          <w:spacing w:val="2"/>
        </w:rPr>
        <w:t xml:space="preserve"> </w:t>
      </w:r>
      <w:r>
        <w:t>нотам.</w:t>
      </w:r>
    </w:p>
    <w:p w:rsidR="005B6102" w:rsidRDefault="00C11541">
      <w:pPr>
        <w:spacing w:line="275" w:lineRule="exact"/>
        <w:ind w:left="943"/>
        <w:jc w:val="both"/>
        <w:rPr>
          <w:sz w:val="24"/>
        </w:rPr>
      </w:pPr>
      <w:r>
        <w:rPr>
          <w:b/>
          <w:sz w:val="24"/>
        </w:rPr>
        <w:t>Подбор</w:t>
      </w:r>
      <w:r>
        <w:rPr>
          <w:b/>
          <w:spacing w:val="-2"/>
          <w:sz w:val="24"/>
        </w:rPr>
        <w:t xml:space="preserve"> </w:t>
      </w:r>
      <w:r>
        <w:rPr>
          <w:b/>
          <w:sz w:val="24"/>
        </w:rPr>
        <w:t>по</w:t>
      </w:r>
      <w:r>
        <w:rPr>
          <w:b/>
          <w:spacing w:val="-1"/>
          <w:sz w:val="24"/>
        </w:rPr>
        <w:t xml:space="preserve"> </w:t>
      </w:r>
      <w:r>
        <w:rPr>
          <w:b/>
          <w:sz w:val="24"/>
        </w:rPr>
        <w:t>слуху</w:t>
      </w:r>
      <w:r>
        <w:rPr>
          <w:b/>
          <w:spacing w:val="1"/>
          <w:sz w:val="24"/>
        </w:rPr>
        <w:t xml:space="preserve"> </w:t>
      </w:r>
      <w:r>
        <w:rPr>
          <w:sz w:val="24"/>
        </w:rPr>
        <w:t>с</w:t>
      </w:r>
      <w:r>
        <w:rPr>
          <w:spacing w:val="-3"/>
          <w:sz w:val="24"/>
        </w:rPr>
        <w:t xml:space="preserve"> </w:t>
      </w:r>
      <w:r>
        <w:rPr>
          <w:sz w:val="24"/>
        </w:rPr>
        <w:t>помощью</w:t>
      </w:r>
      <w:r>
        <w:rPr>
          <w:spacing w:val="-3"/>
          <w:sz w:val="24"/>
        </w:rPr>
        <w:t xml:space="preserve"> </w:t>
      </w:r>
      <w:r>
        <w:rPr>
          <w:sz w:val="24"/>
        </w:rPr>
        <w:t>учителя</w:t>
      </w:r>
      <w:r>
        <w:rPr>
          <w:spacing w:val="-1"/>
          <w:sz w:val="24"/>
        </w:rPr>
        <w:t xml:space="preserve"> </w:t>
      </w:r>
      <w:r>
        <w:rPr>
          <w:sz w:val="24"/>
        </w:rPr>
        <w:t>пройденных</w:t>
      </w:r>
      <w:r>
        <w:rPr>
          <w:spacing w:val="-2"/>
          <w:sz w:val="24"/>
        </w:rPr>
        <w:t xml:space="preserve"> </w:t>
      </w:r>
      <w:r>
        <w:rPr>
          <w:sz w:val="24"/>
        </w:rPr>
        <w:t>песен.</w:t>
      </w:r>
    </w:p>
    <w:p w:rsidR="005B6102" w:rsidRDefault="00C11541">
      <w:pPr>
        <w:pStyle w:val="a3"/>
        <w:ind w:right="229"/>
      </w:pPr>
      <w:r>
        <w:rPr>
          <w:b/>
        </w:rPr>
        <w:t>Игра</w:t>
      </w:r>
      <w:r>
        <w:rPr>
          <w:b/>
          <w:spacing w:val="1"/>
        </w:rPr>
        <w:t xml:space="preserve"> </w:t>
      </w:r>
      <w:r>
        <w:rPr>
          <w:b/>
        </w:rPr>
        <w:t>на</w:t>
      </w:r>
      <w:r>
        <w:rPr>
          <w:b/>
          <w:spacing w:val="1"/>
        </w:rPr>
        <w:t xml:space="preserve"> </w:t>
      </w:r>
      <w:r>
        <w:rPr>
          <w:b/>
        </w:rPr>
        <w:t>элементарных</w:t>
      </w:r>
      <w:r>
        <w:rPr>
          <w:b/>
          <w:spacing w:val="1"/>
        </w:rPr>
        <w:t xml:space="preserve"> </w:t>
      </w:r>
      <w:r>
        <w:rPr>
          <w:b/>
        </w:rPr>
        <w:t>музыкальных</w:t>
      </w:r>
      <w:r>
        <w:rPr>
          <w:b/>
          <w:spacing w:val="1"/>
        </w:rPr>
        <w:t xml:space="preserve"> </w:t>
      </w:r>
      <w:r>
        <w:rPr>
          <w:b/>
        </w:rPr>
        <w:t>инструментах</w:t>
      </w:r>
      <w:r>
        <w:rPr>
          <w:b/>
          <w:spacing w:val="1"/>
        </w:rPr>
        <w:t xml:space="preserve"> </w:t>
      </w:r>
      <w:r>
        <w:rPr>
          <w:b/>
        </w:rPr>
        <w:t>в</w:t>
      </w:r>
      <w:r>
        <w:rPr>
          <w:b/>
          <w:spacing w:val="1"/>
        </w:rPr>
        <w:t xml:space="preserve"> </w:t>
      </w:r>
      <w:r>
        <w:rPr>
          <w:b/>
        </w:rPr>
        <w:t>ансамбле</w:t>
      </w:r>
      <w:r>
        <w:t>.</w:t>
      </w:r>
      <w:r>
        <w:rPr>
          <w:spacing w:val="1"/>
        </w:rPr>
        <w:t xml:space="preserve"> </w:t>
      </w:r>
      <w:r>
        <w:t>Сочинение</w:t>
      </w:r>
      <w:r>
        <w:rPr>
          <w:spacing w:val="1"/>
        </w:rPr>
        <w:t xml:space="preserve"> </w:t>
      </w:r>
      <w:r>
        <w:t>ритмических рисунков в форме рондо, в простой двухчастной и простой трехчастной формах,</w:t>
      </w:r>
      <w:r>
        <w:rPr>
          <w:spacing w:val="1"/>
        </w:rPr>
        <w:t xml:space="preserve"> </w:t>
      </w:r>
      <w:r>
        <w:t>исполнение</w:t>
      </w:r>
      <w:r>
        <w:rPr>
          <w:spacing w:val="1"/>
        </w:rPr>
        <w:t xml:space="preserve"> </w:t>
      </w:r>
      <w:r>
        <w:t>их</w:t>
      </w:r>
      <w:r>
        <w:rPr>
          <w:spacing w:val="1"/>
        </w:rPr>
        <w:t xml:space="preserve"> </w:t>
      </w:r>
      <w:r>
        <w:t>на</w:t>
      </w:r>
      <w:r>
        <w:rPr>
          <w:spacing w:val="1"/>
        </w:rPr>
        <w:t xml:space="preserve"> </w:t>
      </w:r>
      <w:r>
        <w:t>музыкальных</w:t>
      </w:r>
      <w:r>
        <w:rPr>
          <w:spacing w:val="1"/>
        </w:rPr>
        <w:t xml:space="preserve"> </w:t>
      </w:r>
      <w:r>
        <w:t>инструментах.</w:t>
      </w:r>
      <w:r>
        <w:rPr>
          <w:spacing w:val="1"/>
        </w:rPr>
        <w:t xml:space="preserve"> </w:t>
      </w:r>
      <w:r>
        <w:t>Ритмические</w:t>
      </w:r>
      <w:r>
        <w:rPr>
          <w:spacing w:val="1"/>
        </w:rPr>
        <w:t xml:space="preserve"> </w:t>
      </w:r>
      <w:r>
        <w:t>каноны</w:t>
      </w:r>
      <w:r>
        <w:rPr>
          <w:spacing w:val="1"/>
        </w:rPr>
        <w:t xml:space="preserve"> </w:t>
      </w:r>
      <w:r>
        <w:t>на</w:t>
      </w:r>
      <w:r>
        <w:rPr>
          <w:spacing w:val="1"/>
        </w:rPr>
        <w:t xml:space="preserve"> </w:t>
      </w:r>
      <w:r>
        <w:t>основе</w:t>
      </w:r>
      <w:r>
        <w:rPr>
          <w:spacing w:val="1"/>
        </w:rPr>
        <w:t xml:space="preserve"> </w:t>
      </w:r>
      <w:r>
        <w:t>освоенных</w:t>
      </w:r>
      <w:r>
        <w:rPr>
          <w:spacing w:val="1"/>
        </w:rPr>
        <w:t xml:space="preserve"> </w:t>
      </w:r>
      <w:r>
        <w:t>ритмоформул.</w:t>
      </w:r>
      <w:r>
        <w:rPr>
          <w:spacing w:val="1"/>
        </w:rPr>
        <w:t xml:space="preserve"> </w:t>
      </w:r>
      <w:r>
        <w:t>Применение</w:t>
      </w:r>
      <w:r>
        <w:rPr>
          <w:spacing w:val="1"/>
        </w:rPr>
        <w:t xml:space="preserve"> </w:t>
      </w:r>
      <w:r>
        <w:t>простых</w:t>
      </w:r>
      <w:r>
        <w:rPr>
          <w:spacing w:val="1"/>
        </w:rPr>
        <w:t xml:space="preserve"> </w:t>
      </w:r>
      <w:r>
        <w:t>интервалов</w:t>
      </w:r>
      <w:r>
        <w:rPr>
          <w:spacing w:val="1"/>
        </w:rPr>
        <w:t xml:space="preserve"> </w:t>
      </w:r>
      <w:r>
        <w:t>и</w:t>
      </w:r>
      <w:r>
        <w:rPr>
          <w:spacing w:val="1"/>
        </w:rPr>
        <w:t xml:space="preserve"> </w:t>
      </w:r>
      <w:r>
        <w:t>мажорного</w:t>
      </w:r>
      <w:r>
        <w:rPr>
          <w:spacing w:val="1"/>
        </w:rPr>
        <w:t xml:space="preserve"> </w:t>
      </w:r>
      <w:r>
        <w:t>и</w:t>
      </w:r>
      <w:r>
        <w:rPr>
          <w:spacing w:val="1"/>
        </w:rPr>
        <w:t xml:space="preserve"> </w:t>
      </w:r>
      <w:r>
        <w:t>минорного</w:t>
      </w:r>
      <w:r>
        <w:rPr>
          <w:spacing w:val="1"/>
        </w:rPr>
        <w:t xml:space="preserve"> </w:t>
      </w:r>
      <w:r>
        <w:t>трезвучий</w:t>
      </w:r>
      <w:r>
        <w:rPr>
          <w:spacing w:val="1"/>
        </w:rPr>
        <w:t xml:space="preserve"> </w:t>
      </w:r>
      <w:r>
        <w:t>в</w:t>
      </w:r>
      <w:r>
        <w:rPr>
          <w:spacing w:val="1"/>
        </w:rPr>
        <w:t xml:space="preserve"> </w:t>
      </w:r>
      <w:r>
        <w:t>аккомпанементе к пройденным хоровым произведениям (в партиях металлофона, ксилофона,</w:t>
      </w:r>
      <w:r>
        <w:rPr>
          <w:spacing w:val="1"/>
        </w:rPr>
        <w:t xml:space="preserve"> </w:t>
      </w:r>
      <w:r>
        <w:t>синтезатора).</w:t>
      </w:r>
    </w:p>
    <w:p w:rsidR="005B6102" w:rsidRDefault="00C11541">
      <w:pPr>
        <w:spacing w:line="242" w:lineRule="auto"/>
        <w:ind w:left="233" w:right="236" w:firstLine="710"/>
        <w:jc w:val="both"/>
        <w:rPr>
          <w:sz w:val="24"/>
        </w:rPr>
      </w:pPr>
      <w:r>
        <w:rPr>
          <w:b/>
          <w:sz w:val="24"/>
        </w:rPr>
        <w:t xml:space="preserve">Инструментальная и вокальная импровизация </w:t>
      </w:r>
      <w:r>
        <w:rPr>
          <w:sz w:val="24"/>
        </w:rPr>
        <w:t>с использованием простых интервалов,</w:t>
      </w:r>
      <w:r>
        <w:rPr>
          <w:spacing w:val="1"/>
          <w:sz w:val="24"/>
        </w:rPr>
        <w:t xml:space="preserve"> </w:t>
      </w:r>
      <w:r>
        <w:rPr>
          <w:sz w:val="24"/>
        </w:rPr>
        <w:t>мажорного</w:t>
      </w:r>
      <w:r>
        <w:rPr>
          <w:spacing w:val="1"/>
          <w:sz w:val="24"/>
        </w:rPr>
        <w:t xml:space="preserve"> </w:t>
      </w:r>
      <w:r>
        <w:rPr>
          <w:sz w:val="24"/>
        </w:rPr>
        <w:t>и</w:t>
      </w:r>
      <w:r>
        <w:rPr>
          <w:spacing w:val="-2"/>
          <w:sz w:val="24"/>
        </w:rPr>
        <w:t xml:space="preserve"> </w:t>
      </w:r>
      <w:r>
        <w:rPr>
          <w:sz w:val="24"/>
        </w:rPr>
        <w:t>минорного</w:t>
      </w:r>
      <w:r>
        <w:rPr>
          <w:spacing w:val="2"/>
          <w:sz w:val="24"/>
        </w:rPr>
        <w:t xml:space="preserve"> </w:t>
      </w:r>
      <w:r>
        <w:rPr>
          <w:sz w:val="24"/>
        </w:rPr>
        <w:t>трезвучий.</w:t>
      </w:r>
    </w:p>
    <w:p w:rsidR="005B6102" w:rsidRDefault="00C11541">
      <w:pPr>
        <w:pStyle w:val="3"/>
        <w:spacing w:line="274" w:lineRule="exact"/>
      </w:pPr>
      <w:r>
        <w:t>Оркестровая</w:t>
      </w:r>
      <w:r>
        <w:rPr>
          <w:spacing w:val="-1"/>
        </w:rPr>
        <w:t xml:space="preserve"> </w:t>
      </w:r>
      <w:r>
        <w:t>музыка</w:t>
      </w:r>
    </w:p>
    <w:p w:rsidR="005B6102" w:rsidRDefault="00C11541">
      <w:pPr>
        <w:pStyle w:val="a3"/>
        <w:ind w:right="237"/>
      </w:pPr>
      <w:r>
        <w:t>Виды оркестров: симфонический, камерный, духовой, народный, джазовый, эстрадный.</w:t>
      </w:r>
      <w:r>
        <w:rPr>
          <w:spacing w:val="1"/>
        </w:rPr>
        <w:t xml:space="preserve"> </w:t>
      </w:r>
      <w:r>
        <w:t>Формирование знаний об основных группах, особенностях устройства и тембров инструментов.</w:t>
      </w:r>
      <w:r>
        <w:rPr>
          <w:spacing w:val="1"/>
        </w:rPr>
        <w:t xml:space="preserve"> </w:t>
      </w:r>
      <w:r>
        <w:t>Оркестровая партитура. Электромузыкальные инструменты. Синтезатор как инструмент-оркестр.</w:t>
      </w:r>
      <w:r>
        <w:rPr>
          <w:spacing w:val="-57"/>
        </w:rPr>
        <w:t xml:space="preserve"> </w:t>
      </w:r>
      <w:r>
        <w:t>Осознание</w:t>
      </w:r>
      <w:r>
        <w:rPr>
          <w:spacing w:val="-4"/>
        </w:rPr>
        <w:t xml:space="preserve"> </w:t>
      </w:r>
      <w:r>
        <w:t>тембровых</w:t>
      </w:r>
      <w:r>
        <w:rPr>
          <w:spacing w:val="-8"/>
        </w:rPr>
        <w:t xml:space="preserve"> </w:t>
      </w:r>
      <w:r>
        <w:t>возможностей</w:t>
      </w:r>
      <w:r>
        <w:rPr>
          <w:spacing w:val="-3"/>
        </w:rPr>
        <w:t xml:space="preserve"> </w:t>
      </w:r>
      <w:r>
        <w:t>синтезатора</w:t>
      </w:r>
      <w:r>
        <w:rPr>
          <w:spacing w:val="-4"/>
        </w:rPr>
        <w:t xml:space="preserve"> </w:t>
      </w:r>
      <w:r>
        <w:t>в</w:t>
      </w:r>
      <w:r>
        <w:rPr>
          <w:spacing w:val="-2"/>
        </w:rPr>
        <w:t xml:space="preserve"> </w:t>
      </w:r>
      <w:r>
        <w:t>практической</w:t>
      </w:r>
      <w:r>
        <w:rPr>
          <w:spacing w:val="-7"/>
        </w:rPr>
        <w:t xml:space="preserve"> </w:t>
      </w:r>
      <w:r>
        <w:t>исполнительской</w:t>
      </w:r>
      <w:r>
        <w:rPr>
          <w:spacing w:val="-7"/>
        </w:rPr>
        <w:t xml:space="preserve"> </w:t>
      </w:r>
      <w:r>
        <w:t>деятельности.</w:t>
      </w:r>
    </w:p>
    <w:p w:rsidR="005B6102" w:rsidRDefault="00C11541">
      <w:pPr>
        <w:pStyle w:val="3"/>
        <w:spacing w:before="3"/>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rsidR="005B6102" w:rsidRDefault="00C11541">
      <w:pPr>
        <w:ind w:left="233" w:right="237" w:firstLine="710"/>
        <w:jc w:val="both"/>
        <w:rPr>
          <w:sz w:val="24"/>
        </w:rPr>
      </w:pPr>
      <w:r>
        <w:rPr>
          <w:b/>
          <w:sz w:val="24"/>
        </w:rPr>
        <w:t>Слушание</w:t>
      </w:r>
      <w:r>
        <w:rPr>
          <w:b/>
          <w:spacing w:val="1"/>
          <w:sz w:val="24"/>
        </w:rPr>
        <w:t xml:space="preserve"> </w:t>
      </w:r>
      <w:r>
        <w:rPr>
          <w:b/>
          <w:sz w:val="24"/>
        </w:rPr>
        <w:t>произведений</w:t>
      </w:r>
      <w:r>
        <w:rPr>
          <w:b/>
          <w:spacing w:val="1"/>
          <w:sz w:val="24"/>
        </w:rPr>
        <w:t xml:space="preserve"> </w:t>
      </w:r>
      <w:r>
        <w:rPr>
          <w:b/>
          <w:sz w:val="24"/>
        </w:rPr>
        <w:t>для</w:t>
      </w:r>
      <w:r>
        <w:rPr>
          <w:b/>
          <w:spacing w:val="1"/>
          <w:sz w:val="24"/>
        </w:rPr>
        <w:t xml:space="preserve"> </w:t>
      </w:r>
      <w:r>
        <w:rPr>
          <w:b/>
          <w:sz w:val="24"/>
        </w:rPr>
        <w:t>симфонического,</w:t>
      </w:r>
      <w:r>
        <w:rPr>
          <w:b/>
          <w:spacing w:val="1"/>
          <w:sz w:val="24"/>
        </w:rPr>
        <w:t xml:space="preserve"> </w:t>
      </w:r>
      <w:r>
        <w:rPr>
          <w:b/>
          <w:sz w:val="24"/>
        </w:rPr>
        <w:t>камерного,</w:t>
      </w:r>
      <w:r>
        <w:rPr>
          <w:b/>
          <w:spacing w:val="1"/>
          <w:sz w:val="24"/>
        </w:rPr>
        <w:t xml:space="preserve"> </w:t>
      </w:r>
      <w:r>
        <w:rPr>
          <w:b/>
          <w:sz w:val="24"/>
        </w:rPr>
        <w:t>духового,</w:t>
      </w:r>
      <w:r>
        <w:rPr>
          <w:b/>
          <w:spacing w:val="1"/>
          <w:sz w:val="24"/>
        </w:rPr>
        <w:t xml:space="preserve"> </w:t>
      </w:r>
      <w:r>
        <w:rPr>
          <w:b/>
          <w:sz w:val="24"/>
        </w:rPr>
        <w:t>народного</w:t>
      </w:r>
      <w:r>
        <w:rPr>
          <w:b/>
          <w:spacing w:val="-57"/>
          <w:sz w:val="24"/>
        </w:rPr>
        <w:t xml:space="preserve"> </w:t>
      </w:r>
      <w:r>
        <w:rPr>
          <w:b/>
          <w:sz w:val="24"/>
        </w:rPr>
        <w:t>оркестров</w:t>
      </w:r>
      <w:r>
        <w:rPr>
          <w:sz w:val="24"/>
        </w:rPr>
        <w:t>. Примеры: оркестровые произведения А. Вивальди, В. Блажевича, В. Агапкина, В.</w:t>
      </w:r>
      <w:r>
        <w:rPr>
          <w:spacing w:val="1"/>
          <w:sz w:val="24"/>
        </w:rPr>
        <w:t xml:space="preserve"> </w:t>
      </w:r>
      <w:r>
        <w:rPr>
          <w:sz w:val="24"/>
        </w:rPr>
        <w:t>Андреева; песни военных лет в исполнении духовых оркестров, лирические песни в исполнении</w:t>
      </w:r>
      <w:r>
        <w:rPr>
          <w:spacing w:val="1"/>
          <w:sz w:val="24"/>
        </w:rPr>
        <w:t xml:space="preserve"> </w:t>
      </w:r>
      <w:r>
        <w:rPr>
          <w:sz w:val="24"/>
        </w:rPr>
        <w:t>народных оркестров; произведения для баяна, домры, балалайки-соло, народных инструментов</w:t>
      </w:r>
      <w:r>
        <w:rPr>
          <w:spacing w:val="1"/>
          <w:sz w:val="24"/>
        </w:rPr>
        <w:t xml:space="preserve"> </w:t>
      </w:r>
      <w:r>
        <w:rPr>
          <w:sz w:val="24"/>
        </w:rPr>
        <w:t>региона и</w:t>
      </w:r>
      <w:r>
        <w:rPr>
          <w:spacing w:val="-2"/>
          <w:sz w:val="24"/>
        </w:rPr>
        <w:t xml:space="preserve"> </w:t>
      </w:r>
      <w:r>
        <w:rPr>
          <w:sz w:val="24"/>
        </w:rPr>
        <w:t>др.</w:t>
      </w:r>
    </w:p>
    <w:p w:rsidR="005B6102" w:rsidRDefault="00C11541">
      <w:pPr>
        <w:pStyle w:val="a3"/>
        <w:ind w:right="231"/>
      </w:pPr>
      <w:r>
        <w:rPr>
          <w:b/>
        </w:rPr>
        <w:t>Игра на элементарных музыкальных инструментах в ансамбле.</w:t>
      </w:r>
      <w:r>
        <w:rPr>
          <w:b/>
          <w:spacing w:val="1"/>
        </w:rPr>
        <w:t xml:space="preserve"> </w:t>
      </w:r>
      <w:r>
        <w:t>Игра оркестровых</w:t>
      </w:r>
      <w:r>
        <w:rPr>
          <w:spacing w:val="1"/>
        </w:rPr>
        <w:t xml:space="preserve"> </w:t>
      </w:r>
      <w:r>
        <w:t>партитур с самостоятельными по ритмическому рисунку партиями. Игра в ансамблях различного</w:t>
      </w:r>
      <w:r>
        <w:rPr>
          <w:spacing w:val="-57"/>
        </w:rPr>
        <w:t xml:space="preserve"> </w:t>
      </w:r>
      <w:r>
        <w:t>состава; разучивание простых ансамблевых дуэтов, трио, соревнование малых исполнительских</w:t>
      </w:r>
      <w:r>
        <w:rPr>
          <w:spacing w:val="1"/>
        </w:rPr>
        <w:t xml:space="preserve"> </w:t>
      </w:r>
      <w:r>
        <w:t>групп.</w:t>
      </w:r>
      <w:r>
        <w:rPr>
          <w:spacing w:val="2"/>
        </w:rPr>
        <w:t xml:space="preserve"> </w:t>
      </w:r>
      <w:r>
        <w:t>Подбор</w:t>
      </w:r>
      <w:r>
        <w:rPr>
          <w:spacing w:val="-4"/>
        </w:rPr>
        <w:t xml:space="preserve"> </w:t>
      </w:r>
      <w:r>
        <w:t>тембров</w:t>
      </w:r>
      <w:r>
        <w:rPr>
          <w:spacing w:val="-3"/>
        </w:rPr>
        <w:t xml:space="preserve"> </w:t>
      </w:r>
      <w:r>
        <w:t>на синтезаторе,</w:t>
      </w:r>
      <w:r>
        <w:rPr>
          <w:spacing w:val="2"/>
        </w:rPr>
        <w:t xml:space="preserve"> </w:t>
      </w:r>
      <w:r>
        <w:t>игра</w:t>
      </w:r>
      <w:r>
        <w:rPr>
          <w:spacing w:val="-5"/>
        </w:rPr>
        <w:t xml:space="preserve"> </w:t>
      </w:r>
      <w:r>
        <w:t>в</w:t>
      </w:r>
      <w:r>
        <w:rPr>
          <w:spacing w:val="1"/>
        </w:rPr>
        <w:t xml:space="preserve"> </w:t>
      </w:r>
      <w:r>
        <w:t>подражание различным</w:t>
      </w:r>
      <w:r>
        <w:rPr>
          <w:spacing w:val="1"/>
        </w:rPr>
        <w:t xml:space="preserve"> </w:t>
      </w:r>
      <w:r>
        <w:t>инструментам.</w:t>
      </w:r>
    </w:p>
    <w:p w:rsidR="005B6102" w:rsidRDefault="00C11541">
      <w:pPr>
        <w:pStyle w:val="3"/>
        <w:spacing w:before="2" w:line="273" w:lineRule="exact"/>
      </w:pPr>
      <w:r>
        <w:t>Музыкально-сценические</w:t>
      </w:r>
      <w:r>
        <w:rPr>
          <w:spacing w:val="-4"/>
        </w:rPr>
        <w:t xml:space="preserve"> </w:t>
      </w:r>
      <w:r>
        <w:t>жанры</w:t>
      </w:r>
    </w:p>
    <w:p w:rsidR="005B6102" w:rsidRDefault="00C11541">
      <w:pPr>
        <w:pStyle w:val="a3"/>
        <w:spacing w:line="237" w:lineRule="auto"/>
        <w:ind w:right="242"/>
      </w:pPr>
      <w:r>
        <w:t>Балет,</w:t>
      </w:r>
      <w:r>
        <w:rPr>
          <w:spacing w:val="1"/>
        </w:rPr>
        <w:t xml:space="preserve"> </w:t>
      </w:r>
      <w:r>
        <w:t>опера,</w:t>
      </w:r>
      <w:r>
        <w:rPr>
          <w:spacing w:val="1"/>
        </w:rPr>
        <w:t xml:space="preserve"> </w:t>
      </w:r>
      <w:r>
        <w:t>мюзикл.</w:t>
      </w:r>
      <w:r w:rsidR="00902AB4">
        <w:t xml:space="preserve"> </w:t>
      </w:r>
      <w:r>
        <w:t>Ознакомление</w:t>
      </w:r>
      <w:r>
        <w:rPr>
          <w:spacing w:val="1"/>
        </w:rPr>
        <w:t xml:space="preserve"> </w:t>
      </w:r>
      <w:r>
        <w:t>с</w:t>
      </w:r>
      <w:r>
        <w:rPr>
          <w:spacing w:val="1"/>
        </w:rPr>
        <w:t xml:space="preserve"> </w:t>
      </w:r>
      <w:r>
        <w:t>жанровыми</w:t>
      </w:r>
      <w:r>
        <w:rPr>
          <w:spacing w:val="1"/>
        </w:rPr>
        <w:t xml:space="preserve"> </w:t>
      </w:r>
      <w:r>
        <w:t>и</w:t>
      </w:r>
      <w:r>
        <w:rPr>
          <w:spacing w:val="1"/>
        </w:rPr>
        <w:t xml:space="preserve"> </w:t>
      </w:r>
      <w:r>
        <w:t>структурными</w:t>
      </w:r>
      <w:r>
        <w:rPr>
          <w:spacing w:val="1"/>
        </w:rPr>
        <w:t xml:space="preserve"> </w:t>
      </w:r>
      <w:r>
        <w:t>особенностями</w:t>
      </w:r>
      <w:r>
        <w:rPr>
          <w:spacing w:val="1"/>
        </w:rPr>
        <w:t xml:space="preserve"> </w:t>
      </w:r>
      <w:r>
        <w:t>и</w:t>
      </w:r>
      <w:r>
        <w:rPr>
          <w:spacing w:val="1"/>
        </w:rPr>
        <w:t xml:space="preserve"> </w:t>
      </w:r>
      <w:r>
        <w:t>разнообразием</w:t>
      </w:r>
      <w:r>
        <w:rPr>
          <w:spacing w:val="-2"/>
        </w:rPr>
        <w:t xml:space="preserve"> </w:t>
      </w:r>
      <w:r>
        <w:t>музыкально-театральных</w:t>
      </w:r>
      <w:r>
        <w:rPr>
          <w:spacing w:val="-3"/>
        </w:rPr>
        <w:t xml:space="preserve"> </w:t>
      </w:r>
      <w:r>
        <w:t>произведений.</w:t>
      </w:r>
    </w:p>
    <w:p w:rsidR="005B6102" w:rsidRDefault="00C11541">
      <w:pPr>
        <w:pStyle w:val="3"/>
        <w:spacing w:before="7" w:line="272" w:lineRule="exact"/>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rsidR="005B6102" w:rsidRDefault="00C11541">
      <w:pPr>
        <w:ind w:left="233" w:right="231" w:firstLine="710"/>
        <w:jc w:val="both"/>
        <w:rPr>
          <w:sz w:val="24"/>
        </w:rPr>
      </w:pPr>
      <w:r>
        <w:rPr>
          <w:b/>
          <w:sz w:val="24"/>
        </w:rPr>
        <w:t>Слушание</w:t>
      </w:r>
      <w:r>
        <w:rPr>
          <w:b/>
          <w:spacing w:val="1"/>
          <w:sz w:val="24"/>
        </w:rPr>
        <w:t xml:space="preserve"> </w:t>
      </w:r>
      <w:r>
        <w:rPr>
          <w:b/>
          <w:sz w:val="24"/>
        </w:rPr>
        <w:t>и</w:t>
      </w:r>
      <w:r>
        <w:rPr>
          <w:b/>
          <w:spacing w:val="1"/>
          <w:sz w:val="24"/>
        </w:rPr>
        <w:t xml:space="preserve"> </w:t>
      </w:r>
      <w:r>
        <w:rPr>
          <w:b/>
          <w:sz w:val="24"/>
        </w:rPr>
        <w:t>просмотр</w:t>
      </w:r>
      <w:r>
        <w:rPr>
          <w:b/>
          <w:spacing w:val="1"/>
          <w:sz w:val="24"/>
        </w:rPr>
        <w:t xml:space="preserve"> </w:t>
      </w:r>
      <w:r>
        <w:rPr>
          <w:b/>
          <w:sz w:val="24"/>
        </w:rPr>
        <w:t>фрагментов</w:t>
      </w:r>
      <w:r>
        <w:rPr>
          <w:b/>
          <w:spacing w:val="1"/>
          <w:sz w:val="24"/>
        </w:rPr>
        <w:t xml:space="preserve"> </w:t>
      </w:r>
      <w:r>
        <w:rPr>
          <w:b/>
          <w:sz w:val="24"/>
        </w:rPr>
        <w:t>из</w:t>
      </w:r>
      <w:r>
        <w:rPr>
          <w:b/>
          <w:spacing w:val="1"/>
          <w:sz w:val="24"/>
        </w:rPr>
        <w:t xml:space="preserve"> </w:t>
      </w:r>
      <w:r>
        <w:rPr>
          <w:b/>
          <w:sz w:val="24"/>
        </w:rPr>
        <w:t>классических</w:t>
      </w:r>
      <w:r>
        <w:rPr>
          <w:b/>
          <w:spacing w:val="1"/>
          <w:sz w:val="24"/>
        </w:rPr>
        <w:t xml:space="preserve"> </w:t>
      </w:r>
      <w:r>
        <w:rPr>
          <w:b/>
          <w:sz w:val="24"/>
        </w:rPr>
        <w:t>опер,</w:t>
      </w:r>
      <w:r>
        <w:rPr>
          <w:b/>
          <w:spacing w:val="1"/>
          <w:sz w:val="24"/>
        </w:rPr>
        <w:t xml:space="preserve"> </w:t>
      </w:r>
      <w:r>
        <w:rPr>
          <w:b/>
          <w:sz w:val="24"/>
        </w:rPr>
        <w:t>балетов</w:t>
      </w:r>
      <w:r>
        <w:rPr>
          <w:b/>
          <w:spacing w:val="1"/>
          <w:sz w:val="24"/>
        </w:rPr>
        <w:t xml:space="preserve"> </w:t>
      </w:r>
      <w:r>
        <w:rPr>
          <w:b/>
          <w:sz w:val="24"/>
        </w:rPr>
        <w:t>и</w:t>
      </w:r>
      <w:r>
        <w:rPr>
          <w:b/>
          <w:spacing w:val="1"/>
          <w:sz w:val="24"/>
        </w:rPr>
        <w:t xml:space="preserve"> </w:t>
      </w:r>
      <w:r>
        <w:rPr>
          <w:b/>
          <w:sz w:val="24"/>
        </w:rPr>
        <w:t>мюзиклов</w:t>
      </w:r>
      <w:r>
        <w:rPr>
          <w:sz w:val="24"/>
        </w:rPr>
        <w:t>.</w:t>
      </w:r>
      <w:r>
        <w:rPr>
          <w:spacing w:val="1"/>
          <w:sz w:val="24"/>
        </w:rPr>
        <w:t xml:space="preserve"> </w:t>
      </w:r>
      <w:r>
        <w:rPr>
          <w:sz w:val="24"/>
        </w:rPr>
        <w:t>Сравнение особенностей жанра и структуры музыкально-сценических произведений, функций</w:t>
      </w:r>
      <w:r>
        <w:rPr>
          <w:spacing w:val="1"/>
          <w:sz w:val="24"/>
        </w:rPr>
        <w:t xml:space="preserve"> </w:t>
      </w:r>
      <w:r>
        <w:rPr>
          <w:sz w:val="24"/>
        </w:rPr>
        <w:t>балета и хора в опере. Синтез искусств в музыкально-сценических жанрах: роль декораций в</w:t>
      </w:r>
      <w:r>
        <w:rPr>
          <w:spacing w:val="1"/>
          <w:sz w:val="24"/>
        </w:rPr>
        <w:t xml:space="preserve"> </w:t>
      </w:r>
      <w:r>
        <w:rPr>
          <w:sz w:val="24"/>
        </w:rPr>
        <w:t>музыкальном</w:t>
      </w:r>
      <w:r>
        <w:rPr>
          <w:spacing w:val="47"/>
          <w:sz w:val="24"/>
        </w:rPr>
        <w:t xml:space="preserve"> </w:t>
      </w:r>
      <w:r>
        <w:rPr>
          <w:sz w:val="24"/>
        </w:rPr>
        <w:t>спектакле;</w:t>
      </w:r>
      <w:r>
        <w:rPr>
          <w:spacing w:val="47"/>
          <w:sz w:val="24"/>
        </w:rPr>
        <w:t xml:space="preserve"> </w:t>
      </w:r>
      <w:r>
        <w:rPr>
          <w:sz w:val="24"/>
        </w:rPr>
        <w:t>мастерство</w:t>
      </w:r>
      <w:r>
        <w:rPr>
          <w:spacing w:val="56"/>
          <w:sz w:val="24"/>
        </w:rPr>
        <w:t xml:space="preserve"> </w:t>
      </w:r>
      <w:r>
        <w:rPr>
          <w:sz w:val="24"/>
        </w:rPr>
        <w:t>художника-декоратора</w:t>
      </w:r>
      <w:r>
        <w:rPr>
          <w:spacing w:val="51"/>
          <w:sz w:val="24"/>
        </w:rPr>
        <w:t xml:space="preserve"> </w:t>
      </w:r>
      <w:r>
        <w:rPr>
          <w:sz w:val="24"/>
        </w:rPr>
        <w:t>и</w:t>
      </w:r>
      <w:r>
        <w:rPr>
          <w:spacing w:val="47"/>
          <w:sz w:val="24"/>
        </w:rPr>
        <w:t xml:space="preserve"> </w:t>
      </w:r>
      <w:r>
        <w:rPr>
          <w:sz w:val="24"/>
        </w:rPr>
        <w:t>т.д.</w:t>
      </w:r>
      <w:r>
        <w:rPr>
          <w:spacing w:val="49"/>
          <w:sz w:val="24"/>
        </w:rPr>
        <w:t xml:space="preserve"> </w:t>
      </w:r>
      <w:r>
        <w:rPr>
          <w:sz w:val="24"/>
        </w:rPr>
        <w:t>Примеры:</w:t>
      </w:r>
      <w:r>
        <w:rPr>
          <w:spacing w:val="52"/>
          <w:sz w:val="24"/>
        </w:rPr>
        <w:t xml:space="preserve"> </w:t>
      </w:r>
      <w:r>
        <w:rPr>
          <w:sz w:val="24"/>
        </w:rPr>
        <w:t>П.И.</w:t>
      </w:r>
      <w:r>
        <w:rPr>
          <w:spacing w:val="49"/>
          <w:sz w:val="24"/>
        </w:rPr>
        <w:t xml:space="preserve"> </w:t>
      </w:r>
      <w:r>
        <w:rPr>
          <w:sz w:val="24"/>
        </w:rPr>
        <w:t>Чайковский</w:t>
      </w:r>
    </w:p>
    <w:p w:rsidR="005B6102" w:rsidRDefault="00C11541">
      <w:pPr>
        <w:pStyle w:val="a3"/>
        <w:ind w:firstLine="0"/>
      </w:pPr>
      <w:r>
        <w:t>«Щелкунчик»,</w:t>
      </w:r>
      <w:r>
        <w:rPr>
          <w:spacing w:val="-4"/>
        </w:rPr>
        <w:t xml:space="preserve"> </w:t>
      </w:r>
      <w:r>
        <w:t>К.</w:t>
      </w:r>
      <w:r>
        <w:rPr>
          <w:spacing w:val="-4"/>
        </w:rPr>
        <w:t xml:space="preserve"> </w:t>
      </w:r>
      <w:r>
        <w:t>Хачатурян</w:t>
      </w:r>
      <w:r>
        <w:rPr>
          <w:spacing w:val="-5"/>
        </w:rPr>
        <w:t xml:space="preserve"> </w:t>
      </w:r>
      <w:r>
        <w:t>«Чиполлино»,</w:t>
      </w:r>
      <w:r>
        <w:rPr>
          <w:spacing w:val="-3"/>
        </w:rPr>
        <w:t xml:space="preserve"> </w:t>
      </w:r>
      <w:r>
        <w:t>Н.А.</w:t>
      </w:r>
      <w:r>
        <w:rPr>
          <w:spacing w:val="-4"/>
        </w:rPr>
        <w:t xml:space="preserve"> </w:t>
      </w:r>
      <w:r>
        <w:t>Римский-Корсаков</w:t>
      </w:r>
      <w:r>
        <w:rPr>
          <w:spacing w:val="-5"/>
        </w:rPr>
        <w:t xml:space="preserve"> </w:t>
      </w:r>
      <w:r>
        <w:t>«Снегурочка».</w:t>
      </w:r>
    </w:p>
    <w:p w:rsidR="005B6102" w:rsidRDefault="00C11541">
      <w:pPr>
        <w:pStyle w:val="3"/>
        <w:tabs>
          <w:tab w:val="left" w:pos="1813"/>
          <w:tab w:val="left" w:pos="3214"/>
          <w:tab w:val="left" w:pos="4748"/>
          <w:tab w:val="left" w:pos="7778"/>
        </w:tabs>
        <w:spacing w:before="4" w:line="272" w:lineRule="exact"/>
        <w:ind w:left="0" w:right="234"/>
        <w:jc w:val="right"/>
      </w:pPr>
      <w:r>
        <w:t>Драматизация</w:t>
      </w:r>
      <w:r>
        <w:tab/>
        <w:t>отдельных</w:t>
      </w:r>
      <w:r>
        <w:tab/>
        <w:t>фрагментов</w:t>
      </w:r>
      <w:r>
        <w:tab/>
        <w:t>музыкально-сценических</w:t>
      </w:r>
      <w:r>
        <w:tab/>
        <w:t>произведений.</w:t>
      </w:r>
    </w:p>
    <w:p w:rsidR="005B6102" w:rsidRDefault="00C11541">
      <w:pPr>
        <w:pStyle w:val="a3"/>
        <w:spacing w:line="272" w:lineRule="exact"/>
        <w:ind w:left="0" w:right="244" w:firstLine="0"/>
        <w:jc w:val="right"/>
      </w:pPr>
      <w:r>
        <w:t>Драматизация</w:t>
      </w:r>
      <w:r>
        <w:rPr>
          <w:spacing w:val="5"/>
        </w:rPr>
        <w:t xml:space="preserve"> </w:t>
      </w:r>
      <w:r>
        <w:t>песен.</w:t>
      </w:r>
      <w:r>
        <w:rPr>
          <w:spacing w:val="8"/>
        </w:rPr>
        <w:t xml:space="preserve"> </w:t>
      </w:r>
      <w:r>
        <w:t>Примеры:</w:t>
      </w:r>
      <w:r>
        <w:rPr>
          <w:spacing w:val="7"/>
        </w:rPr>
        <w:t xml:space="preserve"> </w:t>
      </w:r>
      <w:r>
        <w:t>р.н.п.</w:t>
      </w:r>
      <w:r>
        <w:rPr>
          <w:spacing w:val="8"/>
        </w:rPr>
        <w:t xml:space="preserve"> </w:t>
      </w:r>
      <w:r>
        <w:t>«Здравствуй,</w:t>
      </w:r>
      <w:r>
        <w:rPr>
          <w:spacing w:val="8"/>
        </w:rPr>
        <w:t xml:space="preserve"> </w:t>
      </w:r>
      <w:r>
        <w:t>гостья</w:t>
      </w:r>
      <w:r>
        <w:rPr>
          <w:spacing w:val="1"/>
        </w:rPr>
        <w:t xml:space="preserve"> </w:t>
      </w:r>
      <w:r>
        <w:t>зима»,</w:t>
      </w:r>
      <w:r>
        <w:rPr>
          <w:spacing w:val="9"/>
        </w:rPr>
        <w:t xml:space="preserve"> </w:t>
      </w:r>
      <w:r>
        <w:t>Р.</w:t>
      </w:r>
      <w:r>
        <w:rPr>
          <w:spacing w:val="7"/>
        </w:rPr>
        <w:t xml:space="preserve"> </w:t>
      </w:r>
      <w:r>
        <w:t>Роджерс</w:t>
      </w:r>
      <w:r>
        <w:rPr>
          <w:spacing w:val="5"/>
        </w:rPr>
        <w:t xml:space="preserve"> </w:t>
      </w:r>
      <w:r>
        <w:t>«Уроки</w:t>
      </w:r>
      <w:r>
        <w:rPr>
          <w:spacing w:val="3"/>
        </w:rPr>
        <w:t xml:space="preserve"> </w:t>
      </w:r>
      <w:r>
        <w:t>музыки»</w:t>
      </w:r>
      <w:r>
        <w:rPr>
          <w:spacing w:val="6"/>
        </w:rPr>
        <w:t xml:space="preserve"> </w:t>
      </w:r>
      <w:r>
        <w:t>из</w:t>
      </w:r>
    </w:p>
    <w:p w:rsidR="005B6102" w:rsidRDefault="005B6102">
      <w:pPr>
        <w:spacing w:line="272" w:lineRule="exact"/>
        <w:jc w:val="right"/>
        <w:sectPr w:rsidR="005B6102">
          <w:pgSz w:w="11910" w:h="16840"/>
          <w:pgMar w:top="620" w:right="480" w:bottom="940" w:left="900" w:header="0" w:footer="745" w:gutter="0"/>
          <w:cols w:space="720"/>
        </w:sectPr>
      </w:pPr>
    </w:p>
    <w:p w:rsidR="005B6102" w:rsidRDefault="00C11541">
      <w:pPr>
        <w:pStyle w:val="a3"/>
        <w:spacing w:before="66" w:line="237" w:lineRule="auto"/>
        <w:ind w:firstLine="0"/>
        <w:jc w:val="left"/>
      </w:pPr>
      <w:r>
        <w:lastRenderedPageBreak/>
        <w:t>мюзикла</w:t>
      </w:r>
      <w:r>
        <w:rPr>
          <w:spacing w:val="38"/>
        </w:rPr>
        <w:t xml:space="preserve"> </w:t>
      </w:r>
      <w:r>
        <w:t>«Звуки</w:t>
      </w:r>
      <w:r>
        <w:rPr>
          <w:spacing w:val="41"/>
        </w:rPr>
        <w:t xml:space="preserve"> </w:t>
      </w:r>
      <w:r>
        <w:t>музыки»,</w:t>
      </w:r>
      <w:r>
        <w:rPr>
          <w:spacing w:val="41"/>
        </w:rPr>
        <w:t xml:space="preserve"> </w:t>
      </w:r>
      <w:r>
        <w:t>английская</w:t>
      </w:r>
      <w:r>
        <w:rPr>
          <w:spacing w:val="40"/>
        </w:rPr>
        <w:t xml:space="preserve"> </w:t>
      </w:r>
      <w:r>
        <w:t>народная</w:t>
      </w:r>
      <w:r>
        <w:rPr>
          <w:spacing w:val="39"/>
        </w:rPr>
        <w:t xml:space="preserve"> </w:t>
      </w:r>
      <w:r>
        <w:t>песня</w:t>
      </w:r>
      <w:r>
        <w:rPr>
          <w:spacing w:val="35"/>
        </w:rPr>
        <w:t xml:space="preserve"> </w:t>
      </w:r>
      <w:r>
        <w:t>«Пусть</w:t>
      </w:r>
      <w:r>
        <w:rPr>
          <w:spacing w:val="41"/>
        </w:rPr>
        <w:t xml:space="preserve"> </w:t>
      </w:r>
      <w:r>
        <w:t>делают</w:t>
      </w:r>
      <w:r>
        <w:rPr>
          <w:spacing w:val="41"/>
        </w:rPr>
        <w:t xml:space="preserve"> </w:t>
      </w:r>
      <w:r>
        <w:t>все</w:t>
      </w:r>
      <w:r>
        <w:rPr>
          <w:spacing w:val="33"/>
        </w:rPr>
        <w:t xml:space="preserve"> </w:t>
      </w:r>
      <w:r>
        <w:t>так,</w:t>
      </w:r>
      <w:r>
        <w:rPr>
          <w:spacing w:val="37"/>
        </w:rPr>
        <w:t xml:space="preserve"> </w:t>
      </w:r>
      <w:r>
        <w:t>как</w:t>
      </w:r>
      <w:r>
        <w:rPr>
          <w:spacing w:val="38"/>
        </w:rPr>
        <w:t xml:space="preserve"> </w:t>
      </w:r>
      <w:r>
        <w:t>я»</w:t>
      </w:r>
      <w:r>
        <w:rPr>
          <w:spacing w:val="35"/>
        </w:rPr>
        <w:t xml:space="preserve"> </w:t>
      </w:r>
      <w:r>
        <w:t>(обр.</w:t>
      </w:r>
      <w:r>
        <w:rPr>
          <w:spacing w:val="37"/>
        </w:rPr>
        <w:t xml:space="preserve"> </w:t>
      </w:r>
      <w:r>
        <w:t>А.</w:t>
      </w:r>
      <w:r>
        <w:rPr>
          <w:spacing w:val="-57"/>
        </w:rPr>
        <w:t xml:space="preserve"> </w:t>
      </w:r>
      <w:r>
        <w:t>Долуханяна).</w:t>
      </w:r>
    </w:p>
    <w:p w:rsidR="005B6102" w:rsidRDefault="00C11541">
      <w:pPr>
        <w:pStyle w:val="3"/>
        <w:spacing w:before="8" w:line="272" w:lineRule="exact"/>
        <w:jc w:val="left"/>
      </w:pPr>
      <w:r>
        <w:t>Музыка</w:t>
      </w:r>
      <w:r>
        <w:rPr>
          <w:spacing w:val="-3"/>
        </w:rPr>
        <w:t xml:space="preserve"> </w:t>
      </w:r>
      <w:r>
        <w:t>кино</w:t>
      </w:r>
    </w:p>
    <w:p w:rsidR="005B6102" w:rsidRDefault="00C11541">
      <w:pPr>
        <w:pStyle w:val="a3"/>
        <w:tabs>
          <w:tab w:val="left" w:pos="7082"/>
          <w:tab w:val="left" w:pos="8376"/>
        </w:tabs>
        <w:spacing w:line="272" w:lineRule="exact"/>
        <w:ind w:left="943" w:firstLine="0"/>
        <w:jc w:val="left"/>
      </w:pPr>
      <w:r>
        <w:t xml:space="preserve">Формирование  </w:t>
      </w:r>
      <w:r>
        <w:rPr>
          <w:spacing w:val="12"/>
        </w:rPr>
        <w:t xml:space="preserve"> </w:t>
      </w:r>
      <w:r>
        <w:t xml:space="preserve">знаний  </w:t>
      </w:r>
      <w:r>
        <w:rPr>
          <w:spacing w:val="9"/>
        </w:rPr>
        <w:t xml:space="preserve"> </w:t>
      </w:r>
      <w:r>
        <w:t xml:space="preserve">об  </w:t>
      </w:r>
      <w:r>
        <w:rPr>
          <w:spacing w:val="11"/>
        </w:rPr>
        <w:t xml:space="preserve"> </w:t>
      </w:r>
      <w:r>
        <w:t xml:space="preserve">особенностях  </w:t>
      </w:r>
      <w:r>
        <w:rPr>
          <w:spacing w:val="14"/>
        </w:rPr>
        <w:t xml:space="preserve"> </w:t>
      </w:r>
      <w:r>
        <w:t>киномузыки</w:t>
      </w:r>
      <w:r>
        <w:tab/>
        <w:t xml:space="preserve">и  </w:t>
      </w:r>
      <w:r>
        <w:rPr>
          <w:spacing w:val="11"/>
        </w:rPr>
        <w:t xml:space="preserve"> </w:t>
      </w:r>
      <w:r>
        <w:t>музыки</w:t>
      </w:r>
      <w:r>
        <w:tab/>
        <w:t>к</w:t>
      </w:r>
      <w:r>
        <w:rPr>
          <w:spacing w:val="73"/>
        </w:rPr>
        <w:t xml:space="preserve"> </w:t>
      </w:r>
      <w:r>
        <w:t>мультфильмам.</w:t>
      </w:r>
    </w:p>
    <w:p w:rsidR="005B6102" w:rsidRDefault="00C11541">
      <w:pPr>
        <w:pStyle w:val="a3"/>
        <w:spacing w:before="3"/>
        <w:ind w:firstLine="0"/>
        <w:jc w:val="left"/>
      </w:pPr>
      <w:r>
        <w:t>Информация</w:t>
      </w:r>
      <w:r>
        <w:rPr>
          <w:spacing w:val="-12"/>
        </w:rPr>
        <w:t xml:space="preserve"> </w:t>
      </w:r>
      <w:r>
        <w:t>о</w:t>
      </w:r>
      <w:r>
        <w:rPr>
          <w:spacing w:val="2"/>
        </w:rPr>
        <w:t xml:space="preserve"> </w:t>
      </w:r>
      <w:r>
        <w:t>композиторах,</w:t>
      </w:r>
      <w:r>
        <w:rPr>
          <w:spacing w:val="1"/>
        </w:rPr>
        <w:t xml:space="preserve"> </w:t>
      </w:r>
      <w:r>
        <w:t>сочиняющих</w:t>
      </w:r>
      <w:r>
        <w:rPr>
          <w:spacing w:val="-7"/>
        </w:rPr>
        <w:t xml:space="preserve"> </w:t>
      </w:r>
      <w:r>
        <w:t>музыку</w:t>
      </w:r>
      <w:r>
        <w:rPr>
          <w:spacing w:val="-11"/>
        </w:rPr>
        <w:t xml:space="preserve"> </w:t>
      </w:r>
      <w:r>
        <w:t>к</w:t>
      </w:r>
      <w:r>
        <w:rPr>
          <w:spacing w:val="-4"/>
        </w:rPr>
        <w:t xml:space="preserve"> </w:t>
      </w:r>
      <w:r>
        <w:t>детским фильмам</w:t>
      </w:r>
      <w:r>
        <w:rPr>
          <w:spacing w:val="-1"/>
        </w:rPr>
        <w:t xml:space="preserve"> </w:t>
      </w:r>
      <w:r>
        <w:t>и</w:t>
      </w:r>
      <w:r>
        <w:rPr>
          <w:spacing w:val="-6"/>
        </w:rPr>
        <w:t xml:space="preserve"> </w:t>
      </w:r>
      <w:r>
        <w:t>мультфильмам.</w:t>
      </w:r>
    </w:p>
    <w:p w:rsidR="005B6102" w:rsidRDefault="00C11541">
      <w:pPr>
        <w:pStyle w:val="3"/>
        <w:spacing w:before="2"/>
        <w:jc w:val="left"/>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rsidR="005B6102" w:rsidRDefault="00C11541">
      <w:pPr>
        <w:spacing w:before="2" w:line="237" w:lineRule="auto"/>
        <w:ind w:left="233" w:right="233" w:firstLine="710"/>
        <w:rPr>
          <w:sz w:val="24"/>
        </w:rPr>
      </w:pPr>
      <w:r>
        <w:rPr>
          <w:b/>
          <w:sz w:val="24"/>
        </w:rPr>
        <w:t>Просмотр</w:t>
      </w:r>
      <w:r>
        <w:rPr>
          <w:b/>
          <w:spacing w:val="1"/>
          <w:sz w:val="24"/>
        </w:rPr>
        <w:t xml:space="preserve"> </w:t>
      </w:r>
      <w:r>
        <w:rPr>
          <w:b/>
          <w:sz w:val="24"/>
        </w:rPr>
        <w:t>фрагментов</w:t>
      </w:r>
      <w:r>
        <w:rPr>
          <w:b/>
          <w:spacing w:val="1"/>
          <w:sz w:val="24"/>
        </w:rPr>
        <w:t xml:space="preserve"> </w:t>
      </w:r>
      <w:r>
        <w:rPr>
          <w:b/>
          <w:sz w:val="24"/>
        </w:rPr>
        <w:t>детских</w:t>
      </w:r>
      <w:r>
        <w:rPr>
          <w:b/>
          <w:spacing w:val="1"/>
          <w:sz w:val="24"/>
        </w:rPr>
        <w:t xml:space="preserve"> </w:t>
      </w:r>
      <w:r>
        <w:rPr>
          <w:b/>
          <w:sz w:val="24"/>
        </w:rPr>
        <w:t>кинофильмов</w:t>
      </w:r>
      <w:r>
        <w:rPr>
          <w:b/>
          <w:spacing w:val="1"/>
          <w:sz w:val="24"/>
        </w:rPr>
        <w:t xml:space="preserve"> </w:t>
      </w:r>
      <w:r>
        <w:rPr>
          <w:b/>
          <w:sz w:val="24"/>
        </w:rPr>
        <w:t>и</w:t>
      </w:r>
      <w:r>
        <w:rPr>
          <w:b/>
          <w:spacing w:val="1"/>
          <w:sz w:val="24"/>
        </w:rPr>
        <w:t xml:space="preserve"> </w:t>
      </w:r>
      <w:r>
        <w:rPr>
          <w:b/>
          <w:sz w:val="24"/>
        </w:rPr>
        <w:t>мультфильмов</w:t>
      </w:r>
      <w:r>
        <w:rPr>
          <w:sz w:val="24"/>
        </w:rPr>
        <w:t>.</w:t>
      </w:r>
      <w:r>
        <w:rPr>
          <w:spacing w:val="1"/>
          <w:sz w:val="24"/>
        </w:rPr>
        <w:t xml:space="preserve"> </w:t>
      </w:r>
      <w:r>
        <w:rPr>
          <w:sz w:val="24"/>
        </w:rPr>
        <w:t>Анализ</w:t>
      </w:r>
      <w:r>
        <w:rPr>
          <w:spacing w:val="1"/>
          <w:sz w:val="24"/>
        </w:rPr>
        <w:t xml:space="preserve"> </w:t>
      </w:r>
      <w:r>
        <w:rPr>
          <w:sz w:val="24"/>
        </w:rPr>
        <w:t>функций</w:t>
      </w:r>
      <w:r>
        <w:rPr>
          <w:spacing w:val="1"/>
          <w:sz w:val="24"/>
        </w:rPr>
        <w:t xml:space="preserve"> </w:t>
      </w:r>
      <w:r>
        <w:rPr>
          <w:sz w:val="24"/>
        </w:rPr>
        <w:t>и</w:t>
      </w:r>
      <w:r>
        <w:rPr>
          <w:spacing w:val="-57"/>
          <w:sz w:val="24"/>
        </w:rPr>
        <w:t xml:space="preserve"> </w:t>
      </w:r>
      <w:r>
        <w:rPr>
          <w:sz w:val="24"/>
        </w:rPr>
        <w:t>эмоционально-образного</w:t>
      </w:r>
      <w:r>
        <w:rPr>
          <w:spacing w:val="5"/>
          <w:sz w:val="24"/>
        </w:rPr>
        <w:t xml:space="preserve"> </w:t>
      </w:r>
      <w:r>
        <w:rPr>
          <w:sz w:val="24"/>
        </w:rPr>
        <w:t>содержания</w:t>
      </w:r>
      <w:r>
        <w:rPr>
          <w:spacing w:val="-4"/>
          <w:sz w:val="24"/>
        </w:rPr>
        <w:t xml:space="preserve"> </w:t>
      </w:r>
      <w:r>
        <w:rPr>
          <w:sz w:val="24"/>
        </w:rPr>
        <w:t>музыкального</w:t>
      </w:r>
      <w:r>
        <w:rPr>
          <w:spacing w:val="5"/>
          <w:sz w:val="24"/>
        </w:rPr>
        <w:t xml:space="preserve"> </w:t>
      </w:r>
      <w:r>
        <w:rPr>
          <w:sz w:val="24"/>
        </w:rPr>
        <w:t>сопровождения:</w:t>
      </w:r>
    </w:p>
    <w:p w:rsidR="005B6102" w:rsidRDefault="00C11541" w:rsidP="00F26FE8">
      <w:pPr>
        <w:pStyle w:val="a5"/>
        <w:numPr>
          <w:ilvl w:val="0"/>
          <w:numId w:val="157"/>
        </w:numPr>
        <w:tabs>
          <w:tab w:val="left" w:pos="1649"/>
          <w:tab w:val="left" w:pos="1650"/>
        </w:tabs>
        <w:spacing w:before="5" w:line="293" w:lineRule="exact"/>
        <w:ind w:left="1649" w:hanging="707"/>
        <w:jc w:val="left"/>
        <w:rPr>
          <w:sz w:val="24"/>
        </w:rPr>
      </w:pPr>
      <w:r>
        <w:rPr>
          <w:sz w:val="24"/>
        </w:rPr>
        <w:t>характеристика</w:t>
      </w:r>
      <w:r>
        <w:rPr>
          <w:spacing w:val="-3"/>
          <w:sz w:val="24"/>
        </w:rPr>
        <w:t xml:space="preserve"> </w:t>
      </w:r>
      <w:r>
        <w:rPr>
          <w:sz w:val="24"/>
        </w:rPr>
        <w:t>действующих</w:t>
      </w:r>
      <w:r>
        <w:rPr>
          <w:spacing w:val="-6"/>
          <w:sz w:val="24"/>
        </w:rPr>
        <w:t xml:space="preserve"> </w:t>
      </w:r>
      <w:r>
        <w:rPr>
          <w:sz w:val="24"/>
        </w:rPr>
        <w:t>лиц (лейтмотивы),</w:t>
      </w:r>
      <w:r>
        <w:rPr>
          <w:spacing w:val="-4"/>
          <w:sz w:val="24"/>
        </w:rPr>
        <w:t xml:space="preserve"> </w:t>
      </w:r>
      <w:r>
        <w:rPr>
          <w:sz w:val="24"/>
        </w:rPr>
        <w:t>времени</w:t>
      </w:r>
      <w:r>
        <w:rPr>
          <w:spacing w:val="-5"/>
          <w:sz w:val="24"/>
        </w:rPr>
        <w:t xml:space="preserve"> </w:t>
      </w:r>
      <w:r>
        <w:rPr>
          <w:sz w:val="24"/>
        </w:rPr>
        <w:t>и среды</w:t>
      </w:r>
      <w:r>
        <w:rPr>
          <w:spacing w:val="-4"/>
          <w:sz w:val="24"/>
        </w:rPr>
        <w:t xml:space="preserve"> </w:t>
      </w:r>
      <w:r>
        <w:rPr>
          <w:sz w:val="24"/>
        </w:rPr>
        <w:t>действия;</w:t>
      </w:r>
    </w:p>
    <w:p w:rsidR="005B6102" w:rsidRDefault="00C11541" w:rsidP="00F26FE8">
      <w:pPr>
        <w:pStyle w:val="a5"/>
        <w:numPr>
          <w:ilvl w:val="0"/>
          <w:numId w:val="157"/>
        </w:numPr>
        <w:tabs>
          <w:tab w:val="left" w:pos="1649"/>
          <w:tab w:val="left" w:pos="1650"/>
        </w:tabs>
        <w:spacing w:line="293" w:lineRule="exact"/>
        <w:ind w:left="1649" w:hanging="707"/>
        <w:jc w:val="left"/>
        <w:rPr>
          <w:sz w:val="24"/>
        </w:rPr>
      </w:pPr>
      <w:r>
        <w:rPr>
          <w:sz w:val="24"/>
        </w:rPr>
        <w:t>создание</w:t>
      </w:r>
      <w:r>
        <w:rPr>
          <w:spacing w:val="-5"/>
          <w:sz w:val="24"/>
        </w:rPr>
        <w:t xml:space="preserve"> </w:t>
      </w:r>
      <w:r>
        <w:rPr>
          <w:sz w:val="24"/>
        </w:rPr>
        <w:t>эмоционального</w:t>
      </w:r>
      <w:r>
        <w:rPr>
          <w:spacing w:val="-1"/>
          <w:sz w:val="24"/>
        </w:rPr>
        <w:t xml:space="preserve"> </w:t>
      </w:r>
      <w:r>
        <w:rPr>
          <w:sz w:val="24"/>
        </w:rPr>
        <w:t>фона;</w:t>
      </w:r>
    </w:p>
    <w:p w:rsidR="005B6102" w:rsidRDefault="00C11541" w:rsidP="00F26FE8">
      <w:pPr>
        <w:pStyle w:val="a5"/>
        <w:numPr>
          <w:ilvl w:val="0"/>
          <w:numId w:val="157"/>
        </w:numPr>
        <w:tabs>
          <w:tab w:val="left" w:pos="1649"/>
          <w:tab w:val="left" w:pos="1650"/>
        </w:tabs>
        <w:spacing w:line="292" w:lineRule="exact"/>
        <w:ind w:left="1649" w:hanging="707"/>
        <w:jc w:val="left"/>
        <w:rPr>
          <w:sz w:val="24"/>
        </w:rPr>
      </w:pPr>
      <w:r>
        <w:rPr>
          <w:sz w:val="24"/>
        </w:rPr>
        <w:t>выражение</w:t>
      </w:r>
      <w:r>
        <w:rPr>
          <w:spacing w:val="-13"/>
          <w:sz w:val="24"/>
        </w:rPr>
        <w:t xml:space="preserve"> </w:t>
      </w:r>
      <w:r>
        <w:rPr>
          <w:sz w:val="24"/>
        </w:rPr>
        <w:t>общего</w:t>
      </w:r>
      <w:r>
        <w:rPr>
          <w:spacing w:val="-1"/>
          <w:sz w:val="24"/>
        </w:rPr>
        <w:t xml:space="preserve"> </w:t>
      </w:r>
      <w:r>
        <w:rPr>
          <w:sz w:val="24"/>
        </w:rPr>
        <w:t>смыслового</w:t>
      </w:r>
      <w:r>
        <w:rPr>
          <w:spacing w:val="2"/>
          <w:sz w:val="24"/>
        </w:rPr>
        <w:t xml:space="preserve"> </w:t>
      </w:r>
      <w:r>
        <w:rPr>
          <w:sz w:val="24"/>
        </w:rPr>
        <w:t>контекста</w:t>
      </w:r>
      <w:r>
        <w:rPr>
          <w:spacing w:val="-3"/>
          <w:sz w:val="24"/>
        </w:rPr>
        <w:t xml:space="preserve"> </w:t>
      </w:r>
      <w:r>
        <w:rPr>
          <w:sz w:val="24"/>
        </w:rPr>
        <w:t>фильма.</w:t>
      </w:r>
    </w:p>
    <w:p w:rsidR="005B6102" w:rsidRDefault="00C11541">
      <w:pPr>
        <w:pStyle w:val="a3"/>
        <w:ind w:right="228"/>
      </w:pPr>
      <w:r>
        <w:t>Примеры:       фильмы-сказки       «Морозко»       (режиссер       А.       Роу,       композитор</w:t>
      </w:r>
      <w:r>
        <w:rPr>
          <w:spacing w:val="1"/>
        </w:rPr>
        <w:t xml:space="preserve"> </w:t>
      </w:r>
      <w:r>
        <w:t>Н.</w:t>
      </w:r>
      <w:r>
        <w:rPr>
          <w:spacing w:val="26"/>
        </w:rPr>
        <w:t xml:space="preserve"> </w:t>
      </w:r>
      <w:r>
        <w:t>Будашкина),</w:t>
      </w:r>
      <w:r>
        <w:rPr>
          <w:spacing w:val="27"/>
        </w:rPr>
        <w:t xml:space="preserve"> </w:t>
      </w:r>
      <w:r>
        <w:t>«После</w:t>
      </w:r>
      <w:r>
        <w:rPr>
          <w:spacing w:val="24"/>
        </w:rPr>
        <w:t xml:space="preserve"> </w:t>
      </w:r>
      <w:r>
        <w:t>дождичка</w:t>
      </w:r>
      <w:r>
        <w:rPr>
          <w:spacing w:val="25"/>
        </w:rPr>
        <w:t xml:space="preserve"> </w:t>
      </w:r>
      <w:r>
        <w:t>в</w:t>
      </w:r>
      <w:r>
        <w:rPr>
          <w:spacing w:val="22"/>
        </w:rPr>
        <w:t xml:space="preserve"> </w:t>
      </w:r>
      <w:r>
        <w:t>четверг»</w:t>
      </w:r>
      <w:r>
        <w:rPr>
          <w:spacing w:val="21"/>
        </w:rPr>
        <w:t xml:space="preserve"> </w:t>
      </w:r>
      <w:r>
        <w:t>(режиссер</w:t>
      </w:r>
      <w:r>
        <w:rPr>
          <w:spacing w:val="25"/>
        </w:rPr>
        <w:t xml:space="preserve"> </w:t>
      </w:r>
      <w:r>
        <w:t>М.</w:t>
      </w:r>
      <w:r>
        <w:rPr>
          <w:spacing w:val="27"/>
        </w:rPr>
        <w:t xml:space="preserve"> </w:t>
      </w:r>
      <w:r>
        <w:t>Юзовский,</w:t>
      </w:r>
      <w:r>
        <w:rPr>
          <w:spacing w:val="22"/>
        </w:rPr>
        <w:t xml:space="preserve"> </w:t>
      </w:r>
      <w:r>
        <w:t>композитор</w:t>
      </w:r>
      <w:r>
        <w:rPr>
          <w:spacing w:val="21"/>
        </w:rPr>
        <w:t xml:space="preserve"> </w:t>
      </w:r>
      <w:r>
        <w:t>Г.</w:t>
      </w:r>
      <w:r>
        <w:rPr>
          <w:spacing w:val="24"/>
        </w:rPr>
        <w:t xml:space="preserve"> </w:t>
      </w:r>
      <w:r>
        <w:t>Гладков),</w:t>
      </w:r>
    </w:p>
    <w:p w:rsidR="005B6102" w:rsidRDefault="00C11541">
      <w:pPr>
        <w:pStyle w:val="a3"/>
        <w:ind w:right="232" w:firstLine="0"/>
      </w:pPr>
      <w:r>
        <w:t>«Приключения</w:t>
      </w:r>
      <w:r>
        <w:rPr>
          <w:spacing w:val="1"/>
        </w:rPr>
        <w:t xml:space="preserve"> </w:t>
      </w:r>
      <w:r>
        <w:t>Буратино» (режиссер</w:t>
      </w:r>
      <w:r>
        <w:rPr>
          <w:spacing w:val="1"/>
        </w:rPr>
        <w:t xml:space="preserve"> </w:t>
      </w:r>
      <w:r>
        <w:t>Л.</w:t>
      </w:r>
      <w:r>
        <w:rPr>
          <w:spacing w:val="1"/>
        </w:rPr>
        <w:t xml:space="preserve"> </w:t>
      </w:r>
      <w:r>
        <w:t>Нечаев,</w:t>
      </w:r>
      <w:r>
        <w:rPr>
          <w:spacing w:val="1"/>
        </w:rPr>
        <w:t xml:space="preserve"> </w:t>
      </w:r>
      <w:r>
        <w:t>композитор А.Рыбников). Мультфильмы: У.</w:t>
      </w:r>
      <w:r>
        <w:rPr>
          <w:spacing w:val="1"/>
        </w:rPr>
        <w:t xml:space="preserve"> </w:t>
      </w:r>
      <w:r>
        <w:t>Дисней «Наивные симфонии»; музыкальные характеристики героев в мультфильмах российских</w:t>
      </w:r>
      <w:r>
        <w:rPr>
          <w:spacing w:val="1"/>
        </w:rPr>
        <w:t xml:space="preserve"> </w:t>
      </w:r>
      <w:r>
        <w:t>режиссеров-аниматоров В. Котеночкина, А. Татарского, А. Хржановского, Ю. Норштейна, Г.</w:t>
      </w:r>
      <w:r>
        <w:rPr>
          <w:spacing w:val="1"/>
        </w:rPr>
        <w:t xml:space="preserve"> </w:t>
      </w:r>
      <w:r>
        <w:t>Бардина, А. Петрова и др. Музыка к мультфильмам: «Винни Пух» (М. Вайнберг), «Ну, погоди»</w:t>
      </w:r>
      <w:r>
        <w:rPr>
          <w:spacing w:val="1"/>
        </w:rPr>
        <w:t xml:space="preserve"> </w:t>
      </w:r>
      <w:r>
        <w:t>(А.</w:t>
      </w:r>
      <w:r>
        <w:rPr>
          <w:spacing w:val="102"/>
        </w:rPr>
        <w:t xml:space="preserve"> </w:t>
      </w:r>
      <w:r>
        <w:t>Державин,</w:t>
      </w:r>
      <w:r>
        <w:rPr>
          <w:spacing w:val="98"/>
        </w:rPr>
        <w:t xml:space="preserve"> </w:t>
      </w:r>
      <w:r>
        <w:t>А.</w:t>
      </w:r>
      <w:r>
        <w:rPr>
          <w:spacing w:val="102"/>
        </w:rPr>
        <w:t xml:space="preserve"> </w:t>
      </w:r>
      <w:r>
        <w:t>Зацепин),</w:t>
      </w:r>
      <w:r>
        <w:rPr>
          <w:spacing w:val="98"/>
        </w:rPr>
        <w:t xml:space="preserve"> </w:t>
      </w:r>
      <w:r>
        <w:t>«Приключения</w:t>
      </w:r>
      <w:r>
        <w:rPr>
          <w:spacing w:val="105"/>
        </w:rPr>
        <w:t xml:space="preserve"> </w:t>
      </w:r>
      <w:r>
        <w:t>Кота</w:t>
      </w:r>
      <w:r>
        <w:rPr>
          <w:spacing w:val="96"/>
        </w:rPr>
        <w:t xml:space="preserve"> </w:t>
      </w:r>
      <w:r>
        <w:t>Леопольда»</w:t>
      </w:r>
      <w:r>
        <w:rPr>
          <w:spacing w:val="95"/>
        </w:rPr>
        <w:t xml:space="preserve"> </w:t>
      </w:r>
      <w:r>
        <w:t>(Б.</w:t>
      </w:r>
      <w:r>
        <w:rPr>
          <w:spacing w:val="98"/>
        </w:rPr>
        <w:t xml:space="preserve"> </w:t>
      </w:r>
      <w:r>
        <w:t>Савельев,</w:t>
      </w:r>
      <w:r>
        <w:rPr>
          <w:spacing w:val="99"/>
        </w:rPr>
        <w:t xml:space="preserve"> </w:t>
      </w:r>
      <w:r>
        <w:t>Н.</w:t>
      </w:r>
      <w:r>
        <w:rPr>
          <w:spacing w:val="108"/>
        </w:rPr>
        <w:t xml:space="preserve"> </w:t>
      </w:r>
      <w:r>
        <w:t>Кудрина),</w:t>
      </w:r>
    </w:p>
    <w:p w:rsidR="005B6102" w:rsidRDefault="00C11541">
      <w:pPr>
        <w:pStyle w:val="a3"/>
        <w:spacing w:line="274" w:lineRule="exact"/>
        <w:ind w:firstLine="0"/>
      </w:pPr>
      <w:r>
        <w:t>«Крокодил</w:t>
      </w:r>
      <w:r>
        <w:rPr>
          <w:spacing w:val="-3"/>
        </w:rPr>
        <w:t xml:space="preserve"> </w:t>
      </w:r>
      <w:r>
        <w:t>Гена</w:t>
      </w:r>
      <w:r>
        <w:rPr>
          <w:spacing w:val="-3"/>
        </w:rPr>
        <w:t xml:space="preserve"> </w:t>
      </w:r>
      <w:r>
        <w:t>и</w:t>
      </w:r>
      <w:r>
        <w:rPr>
          <w:spacing w:val="-6"/>
        </w:rPr>
        <w:t xml:space="preserve"> </w:t>
      </w:r>
      <w:r>
        <w:t>Чебурашка»</w:t>
      </w:r>
      <w:r>
        <w:rPr>
          <w:spacing w:val="-7"/>
        </w:rPr>
        <w:t xml:space="preserve"> </w:t>
      </w:r>
      <w:r>
        <w:t>(В.Шаинский).</w:t>
      </w:r>
    </w:p>
    <w:p w:rsidR="005B6102" w:rsidRDefault="00C11541">
      <w:pPr>
        <w:pStyle w:val="a3"/>
        <w:spacing w:before="3" w:line="237" w:lineRule="auto"/>
        <w:ind w:right="239"/>
      </w:pPr>
      <w:r>
        <w:rPr>
          <w:b/>
        </w:rPr>
        <w:t>Исполнение</w:t>
      </w:r>
      <w:r>
        <w:rPr>
          <w:b/>
          <w:spacing w:val="1"/>
        </w:rPr>
        <w:t xml:space="preserve"> </w:t>
      </w:r>
      <w:r>
        <w:rPr>
          <w:b/>
        </w:rPr>
        <w:t>песен</w:t>
      </w:r>
      <w:r>
        <w:rPr>
          <w:b/>
          <w:spacing w:val="1"/>
        </w:rPr>
        <w:t xml:space="preserve"> </w:t>
      </w:r>
      <w:r>
        <w:t>из</w:t>
      </w:r>
      <w:r>
        <w:rPr>
          <w:spacing w:val="1"/>
        </w:rPr>
        <w:t xml:space="preserve"> </w:t>
      </w:r>
      <w:r>
        <w:t>кинофильмов</w:t>
      </w:r>
      <w:r>
        <w:rPr>
          <w:spacing w:val="1"/>
        </w:rPr>
        <w:t xml:space="preserve"> </w:t>
      </w:r>
      <w:r>
        <w:t>и</w:t>
      </w:r>
      <w:r>
        <w:rPr>
          <w:spacing w:val="1"/>
        </w:rPr>
        <w:t xml:space="preserve"> </w:t>
      </w:r>
      <w:r>
        <w:t>мультфильмов.</w:t>
      </w:r>
      <w:r>
        <w:rPr>
          <w:spacing w:val="1"/>
        </w:rPr>
        <w:t xml:space="preserve"> </w:t>
      </w:r>
      <w:r>
        <w:t>Работа</w:t>
      </w:r>
      <w:r>
        <w:rPr>
          <w:spacing w:val="1"/>
        </w:rPr>
        <w:t xml:space="preserve"> </w:t>
      </w:r>
      <w:r>
        <w:t>над</w:t>
      </w:r>
      <w:r>
        <w:rPr>
          <w:spacing w:val="1"/>
        </w:rPr>
        <w:t xml:space="preserve"> </w:t>
      </w:r>
      <w:r>
        <w:t>выразительным</w:t>
      </w:r>
      <w:r>
        <w:rPr>
          <w:spacing w:val="-57"/>
        </w:rPr>
        <w:t xml:space="preserve"> </w:t>
      </w:r>
      <w:r>
        <w:t>исполнением</w:t>
      </w:r>
      <w:r>
        <w:rPr>
          <w:spacing w:val="-3"/>
        </w:rPr>
        <w:t xml:space="preserve"> </w:t>
      </w:r>
      <w:r>
        <w:t>вокальных</w:t>
      </w:r>
      <w:r>
        <w:rPr>
          <w:spacing w:val="-5"/>
        </w:rPr>
        <w:t xml:space="preserve"> </w:t>
      </w:r>
      <w:r>
        <w:t>(ансамблевых</w:t>
      </w:r>
      <w:r>
        <w:rPr>
          <w:spacing w:val="-4"/>
        </w:rPr>
        <w:t xml:space="preserve"> </w:t>
      </w:r>
      <w:r>
        <w:t>и</w:t>
      </w:r>
      <w:r>
        <w:rPr>
          <w:spacing w:val="1"/>
        </w:rPr>
        <w:t xml:space="preserve"> </w:t>
      </w:r>
      <w:r>
        <w:t>хоровых)</w:t>
      </w:r>
      <w:r>
        <w:rPr>
          <w:spacing w:val="1"/>
        </w:rPr>
        <w:t xml:space="preserve"> </w:t>
      </w:r>
      <w:r>
        <w:t>произведений</w:t>
      </w:r>
      <w:r>
        <w:rPr>
          <w:spacing w:val="-3"/>
        </w:rPr>
        <w:t xml:space="preserve"> </w:t>
      </w:r>
      <w:r>
        <w:t>с</w:t>
      </w:r>
      <w:r>
        <w:rPr>
          <w:spacing w:val="-1"/>
        </w:rPr>
        <w:t xml:space="preserve"> </w:t>
      </w:r>
      <w:r>
        <w:t>аккомпанированием.</w:t>
      </w:r>
    </w:p>
    <w:p w:rsidR="005B6102" w:rsidRDefault="00C11541">
      <w:pPr>
        <w:spacing w:before="6" w:line="237" w:lineRule="auto"/>
        <w:ind w:left="233" w:right="233" w:firstLine="710"/>
        <w:jc w:val="both"/>
        <w:rPr>
          <w:sz w:val="24"/>
        </w:rPr>
      </w:pPr>
      <w:r>
        <w:rPr>
          <w:b/>
          <w:sz w:val="24"/>
        </w:rPr>
        <w:t>Создание</w:t>
      </w:r>
      <w:r>
        <w:rPr>
          <w:b/>
          <w:spacing w:val="1"/>
          <w:sz w:val="24"/>
        </w:rPr>
        <w:t xml:space="preserve"> </w:t>
      </w:r>
      <w:r>
        <w:rPr>
          <w:b/>
          <w:sz w:val="24"/>
        </w:rPr>
        <w:t>музыкальных</w:t>
      </w:r>
      <w:r>
        <w:rPr>
          <w:b/>
          <w:spacing w:val="1"/>
          <w:sz w:val="24"/>
        </w:rPr>
        <w:t xml:space="preserve"> </w:t>
      </w:r>
      <w:r>
        <w:rPr>
          <w:b/>
          <w:sz w:val="24"/>
        </w:rPr>
        <w:t>композиций</w:t>
      </w:r>
      <w:r>
        <w:rPr>
          <w:b/>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сюжетов</w:t>
      </w:r>
      <w:r>
        <w:rPr>
          <w:spacing w:val="1"/>
          <w:sz w:val="24"/>
        </w:rPr>
        <w:t xml:space="preserve"> </w:t>
      </w:r>
      <w:r>
        <w:rPr>
          <w:sz w:val="24"/>
        </w:rPr>
        <w:t>различных</w:t>
      </w:r>
      <w:r>
        <w:rPr>
          <w:spacing w:val="1"/>
          <w:sz w:val="24"/>
        </w:rPr>
        <w:t xml:space="preserve"> </w:t>
      </w:r>
      <w:r>
        <w:rPr>
          <w:sz w:val="24"/>
        </w:rPr>
        <w:t>кинофильмов</w:t>
      </w:r>
      <w:r>
        <w:rPr>
          <w:spacing w:val="1"/>
          <w:sz w:val="24"/>
        </w:rPr>
        <w:t xml:space="preserve"> </w:t>
      </w:r>
      <w:r>
        <w:rPr>
          <w:sz w:val="24"/>
        </w:rPr>
        <w:t>и</w:t>
      </w:r>
      <w:r>
        <w:rPr>
          <w:spacing w:val="1"/>
          <w:sz w:val="24"/>
        </w:rPr>
        <w:t xml:space="preserve"> </w:t>
      </w:r>
      <w:r>
        <w:rPr>
          <w:sz w:val="24"/>
        </w:rPr>
        <w:t>мультфильмов.</w:t>
      </w:r>
    </w:p>
    <w:p w:rsidR="005B6102" w:rsidRDefault="00C11541">
      <w:pPr>
        <w:pStyle w:val="3"/>
        <w:spacing w:before="8" w:line="273" w:lineRule="exact"/>
      </w:pPr>
      <w:r>
        <w:t>Учимся,</w:t>
      </w:r>
      <w:r>
        <w:rPr>
          <w:spacing w:val="1"/>
        </w:rPr>
        <w:t xml:space="preserve"> </w:t>
      </w:r>
      <w:r>
        <w:t>играя</w:t>
      </w:r>
    </w:p>
    <w:p w:rsidR="005B6102" w:rsidRDefault="00C11541">
      <w:pPr>
        <w:pStyle w:val="a3"/>
        <w:ind w:right="247"/>
      </w:pPr>
      <w:r>
        <w:t>Музыкальные</w:t>
      </w:r>
      <w:r>
        <w:rPr>
          <w:spacing w:val="1"/>
        </w:rPr>
        <w:t xml:space="preserve"> </w:t>
      </w:r>
      <w:r>
        <w:t>викторины,</w:t>
      </w:r>
      <w:r>
        <w:rPr>
          <w:spacing w:val="1"/>
        </w:rPr>
        <w:t xml:space="preserve"> </w:t>
      </w:r>
      <w:r>
        <w:t>игры,</w:t>
      </w:r>
      <w:r>
        <w:rPr>
          <w:spacing w:val="1"/>
        </w:rPr>
        <w:t xml:space="preserve"> </w:t>
      </w:r>
      <w:r>
        <w:t>тестирование,</w:t>
      </w:r>
      <w:r>
        <w:rPr>
          <w:spacing w:val="1"/>
        </w:rPr>
        <w:t xml:space="preserve"> </w:t>
      </w:r>
      <w:r>
        <w:t>импровизации,</w:t>
      </w:r>
      <w:r>
        <w:rPr>
          <w:spacing w:val="1"/>
        </w:rPr>
        <w:t xml:space="preserve"> </w:t>
      </w:r>
      <w:r>
        <w:t>подбор</w:t>
      </w:r>
      <w:r>
        <w:rPr>
          <w:spacing w:val="1"/>
        </w:rPr>
        <w:t xml:space="preserve"> </w:t>
      </w:r>
      <w:r>
        <w:t>по</w:t>
      </w:r>
      <w:r>
        <w:rPr>
          <w:spacing w:val="1"/>
        </w:rPr>
        <w:t xml:space="preserve"> </w:t>
      </w:r>
      <w:r>
        <w:t>слуху,</w:t>
      </w:r>
      <w:r>
        <w:rPr>
          <w:spacing w:val="1"/>
        </w:rPr>
        <w:t xml:space="preserve"> </w:t>
      </w:r>
      <w:r>
        <w:t>соревнования</w:t>
      </w:r>
      <w:r>
        <w:rPr>
          <w:spacing w:val="1"/>
        </w:rPr>
        <w:t xml:space="preserve"> </w:t>
      </w:r>
      <w:r>
        <w:t>по</w:t>
      </w:r>
      <w:r>
        <w:rPr>
          <w:spacing w:val="1"/>
        </w:rPr>
        <w:t xml:space="preserve"> </w:t>
      </w:r>
      <w:r>
        <w:t>группам,</w:t>
      </w:r>
      <w:r>
        <w:rPr>
          <w:spacing w:val="1"/>
        </w:rPr>
        <w:t xml:space="preserve"> </w:t>
      </w:r>
      <w:r>
        <w:t>конкурсы,</w:t>
      </w:r>
      <w:r>
        <w:rPr>
          <w:spacing w:val="1"/>
        </w:rPr>
        <w:t xml:space="preserve"> </w:t>
      </w:r>
      <w:r>
        <w:t>направленные</w:t>
      </w:r>
      <w:r>
        <w:rPr>
          <w:spacing w:val="1"/>
        </w:rPr>
        <w:t xml:space="preserve"> </w:t>
      </w:r>
      <w:r>
        <w:t>на</w:t>
      </w:r>
      <w:r>
        <w:rPr>
          <w:spacing w:val="1"/>
        </w:rPr>
        <w:t xml:space="preserve"> </w:t>
      </w:r>
      <w:r>
        <w:t>выявление</w:t>
      </w:r>
      <w:r>
        <w:rPr>
          <w:spacing w:val="1"/>
        </w:rPr>
        <w:t xml:space="preserve"> </w:t>
      </w:r>
      <w:r>
        <w:t>результатов</w:t>
      </w:r>
      <w:r>
        <w:rPr>
          <w:spacing w:val="1"/>
        </w:rPr>
        <w:t xml:space="preserve"> </w:t>
      </w:r>
      <w:r>
        <w:t>освоения</w:t>
      </w:r>
      <w:r>
        <w:rPr>
          <w:spacing w:val="1"/>
        </w:rPr>
        <w:t xml:space="preserve"> </w:t>
      </w:r>
      <w:r>
        <w:t>программы.</w:t>
      </w:r>
    </w:p>
    <w:p w:rsidR="005B6102" w:rsidRDefault="00C11541">
      <w:pPr>
        <w:pStyle w:val="3"/>
        <w:spacing w:before="4" w:line="272" w:lineRule="exact"/>
      </w:pPr>
      <w:r>
        <w:t>Содержание</w:t>
      </w:r>
      <w:r>
        <w:rPr>
          <w:spacing w:val="-2"/>
        </w:rPr>
        <w:t xml:space="preserve"> </w:t>
      </w:r>
      <w:r>
        <w:t>обучения</w:t>
      </w:r>
      <w:r>
        <w:rPr>
          <w:spacing w:val="-1"/>
        </w:rPr>
        <w:t xml:space="preserve"> </w:t>
      </w:r>
      <w:r>
        <w:t>по видам</w:t>
      </w:r>
      <w:r>
        <w:rPr>
          <w:spacing w:val="-5"/>
        </w:rPr>
        <w:t xml:space="preserve"> </w:t>
      </w:r>
      <w:r>
        <w:t>деятельности:</w:t>
      </w:r>
    </w:p>
    <w:p w:rsidR="005B6102" w:rsidRDefault="00C11541">
      <w:pPr>
        <w:pStyle w:val="a3"/>
        <w:ind w:right="230"/>
      </w:pPr>
      <w:r>
        <w:rPr>
          <w:b/>
        </w:rPr>
        <w:t>Музыкально-игровая</w:t>
      </w:r>
      <w:r>
        <w:rPr>
          <w:b/>
          <w:spacing w:val="1"/>
        </w:rPr>
        <w:t xml:space="preserve"> </w:t>
      </w:r>
      <w:r>
        <w:rPr>
          <w:b/>
        </w:rPr>
        <w:t>деятельность</w:t>
      </w:r>
      <w:r>
        <w:t>.</w:t>
      </w:r>
      <w:r>
        <w:rPr>
          <w:spacing w:val="1"/>
        </w:rPr>
        <w:t xml:space="preserve"> </w:t>
      </w:r>
      <w:r>
        <w:t>Ритмические</w:t>
      </w:r>
      <w:r>
        <w:rPr>
          <w:spacing w:val="1"/>
        </w:rPr>
        <w:t xml:space="preserve"> </w:t>
      </w:r>
      <w:r>
        <w:t>игры,</w:t>
      </w:r>
      <w:r>
        <w:rPr>
          <w:spacing w:val="1"/>
        </w:rPr>
        <w:t xml:space="preserve"> </w:t>
      </w:r>
      <w:r>
        <w:t>игры-соревнования</w:t>
      </w:r>
      <w:r>
        <w:rPr>
          <w:spacing w:val="1"/>
        </w:rPr>
        <w:t xml:space="preserve"> </w:t>
      </w:r>
      <w:r>
        <w:t>на</w:t>
      </w:r>
      <w:r>
        <w:rPr>
          <w:spacing w:val="1"/>
        </w:rPr>
        <w:t xml:space="preserve"> </w:t>
      </w:r>
      <w:r>
        <w:t>правильное</w:t>
      </w:r>
      <w:r>
        <w:rPr>
          <w:spacing w:val="1"/>
        </w:rPr>
        <w:t xml:space="preserve"> </w:t>
      </w:r>
      <w:r>
        <w:t>определение</w:t>
      </w:r>
      <w:r>
        <w:rPr>
          <w:spacing w:val="1"/>
        </w:rPr>
        <w:t xml:space="preserve"> </w:t>
      </w:r>
      <w:r>
        <w:t>на</w:t>
      </w:r>
      <w:r>
        <w:rPr>
          <w:spacing w:val="1"/>
        </w:rPr>
        <w:t xml:space="preserve"> </w:t>
      </w:r>
      <w:r>
        <w:t>слух</w:t>
      </w:r>
      <w:r>
        <w:rPr>
          <w:spacing w:val="1"/>
        </w:rPr>
        <w:t xml:space="preserve"> </w:t>
      </w:r>
      <w:r>
        <w:t>и</w:t>
      </w:r>
      <w:r>
        <w:rPr>
          <w:spacing w:val="1"/>
        </w:rPr>
        <w:t xml:space="preserve"> </w:t>
      </w:r>
      <w:r>
        <w:t>в</w:t>
      </w:r>
      <w:r>
        <w:rPr>
          <w:spacing w:val="1"/>
        </w:rPr>
        <w:t xml:space="preserve"> </w:t>
      </w:r>
      <w:r>
        <w:t>нотах</w:t>
      </w:r>
      <w:r>
        <w:rPr>
          <w:spacing w:val="1"/>
        </w:rPr>
        <w:t xml:space="preserve"> </w:t>
      </w:r>
      <w:r>
        <w:t>элементов</w:t>
      </w:r>
      <w:r>
        <w:rPr>
          <w:spacing w:val="1"/>
        </w:rPr>
        <w:t xml:space="preserve"> </w:t>
      </w:r>
      <w:r>
        <w:t>музыкальной</w:t>
      </w:r>
      <w:r>
        <w:rPr>
          <w:spacing w:val="1"/>
        </w:rPr>
        <w:t xml:space="preserve"> </w:t>
      </w:r>
      <w:r>
        <w:t>речи.</w:t>
      </w:r>
      <w:r>
        <w:rPr>
          <w:spacing w:val="1"/>
        </w:rPr>
        <w:t xml:space="preserve"> </w:t>
      </w:r>
      <w:r>
        <w:t>Импровизация-</w:t>
      </w:r>
      <w:r>
        <w:rPr>
          <w:spacing w:val="1"/>
        </w:rPr>
        <w:t xml:space="preserve"> </w:t>
      </w:r>
      <w:r>
        <w:t>соревнование на основе заданных моделей, подбор по слуху простых музыкальных построений.</w:t>
      </w:r>
      <w:r>
        <w:rPr>
          <w:spacing w:val="1"/>
        </w:rPr>
        <w:t xml:space="preserve"> </w:t>
      </w:r>
      <w:r>
        <w:t>Исполнение изученных</w:t>
      </w:r>
      <w:r>
        <w:rPr>
          <w:spacing w:val="-4"/>
        </w:rPr>
        <w:t xml:space="preserve"> </w:t>
      </w:r>
      <w:r>
        <w:t>песен</w:t>
      </w:r>
      <w:r>
        <w:rPr>
          <w:spacing w:val="3"/>
        </w:rPr>
        <w:t xml:space="preserve"> </w:t>
      </w:r>
      <w:r>
        <w:t>в</w:t>
      </w:r>
      <w:r>
        <w:rPr>
          <w:spacing w:val="2"/>
        </w:rPr>
        <w:t xml:space="preserve"> </w:t>
      </w:r>
      <w:r>
        <w:t>форме</w:t>
      </w:r>
      <w:r>
        <w:rPr>
          <w:spacing w:val="1"/>
        </w:rPr>
        <w:t xml:space="preserve"> </w:t>
      </w:r>
      <w:r>
        <w:t>командного</w:t>
      </w:r>
      <w:r>
        <w:rPr>
          <w:spacing w:val="1"/>
        </w:rPr>
        <w:t xml:space="preserve"> </w:t>
      </w:r>
      <w:r>
        <w:t>соревнования.</w:t>
      </w:r>
    </w:p>
    <w:p w:rsidR="005B6102" w:rsidRDefault="00C11541">
      <w:pPr>
        <w:pStyle w:val="3"/>
        <w:spacing w:before="2"/>
      </w:pPr>
      <w:r>
        <w:t>Я –</w:t>
      </w:r>
      <w:r>
        <w:rPr>
          <w:spacing w:val="1"/>
        </w:rPr>
        <w:t xml:space="preserve"> </w:t>
      </w:r>
      <w:r>
        <w:t>артист</w:t>
      </w:r>
    </w:p>
    <w:p w:rsidR="005B6102" w:rsidRDefault="00C11541">
      <w:pPr>
        <w:pStyle w:val="a3"/>
        <w:spacing w:before="1" w:line="237" w:lineRule="auto"/>
        <w:ind w:right="240"/>
      </w:pPr>
      <w:r>
        <w:t>Сольное</w:t>
      </w:r>
      <w:r>
        <w:rPr>
          <w:spacing w:val="1"/>
        </w:rPr>
        <w:t xml:space="preserve"> </w:t>
      </w:r>
      <w:r>
        <w:t>и</w:t>
      </w:r>
      <w:r>
        <w:rPr>
          <w:spacing w:val="1"/>
        </w:rPr>
        <w:t xml:space="preserve"> </w:t>
      </w:r>
      <w:r>
        <w:t>ансамблевое</w:t>
      </w:r>
      <w:r>
        <w:rPr>
          <w:spacing w:val="1"/>
        </w:rPr>
        <w:t xml:space="preserve"> </w:t>
      </w:r>
      <w:r>
        <w:t>музицирование</w:t>
      </w:r>
      <w:r>
        <w:rPr>
          <w:spacing w:val="1"/>
        </w:rPr>
        <w:t xml:space="preserve"> </w:t>
      </w:r>
      <w:r>
        <w:t>(вокальное</w:t>
      </w:r>
      <w:r>
        <w:rPr>
          <w:spacing w:val="1"/>
        </w:rPr>
        <w:t xml:space="preserve"> </w:t>
      </w:r>
      <w:r>
        <w:t>и</w:t>
      </w:r>
      <w:r>
        <w:rPr>
          <w:spacing w:val="1"/>
        </w:rPr>
        <w:t xml:space="preserve"> </w:t>
      </w:r>
      <w:r>
        <w:t>инструментальное).</w:t>
      </w:r>
      <w:r>
        <w:rPr>
          <w:spacing w:val="1"/>
        </w:rPr>
        <w:t xml:space="preserve"> </w:t>
      </w:r>
      <w:r>
        <w:t>Творческое</w:t>
      </w:r>
      <w:r>
        <w:rPr>
          <w:spacing w:val="1"/>
        </w:rPr>
        <w:t xml:space="preserve"> </w:t>
      </w:r>
      <w:r>
        <w:t>соревнование.</w:t>
      </w:r>
    </w:p>
    <w:p w:rsidR="005B6102" w:rsidRDefault="00C11541">
      <w:pPr>
        <w:pStyle w:val="a3"/>
        <w:spacing w:before="3"/>
        <w:ind w:right="237"/>
      </w:pPr>
      <w:r>
        <w:t>Разучивание</w:t>
      </w:r>
      <w:r>
        <w:rPr>
          <w:spacing w:val="1"/>
        </w:rPr>
        <w:t xml:space="preserve"> </w:t>
      </w:r>
      <w:r>
        <w:t>песен</w:t>
      </w:r>
      <w:r>
        <w:rPr>
          <w:spacing w:val="1"/>
        </w:rPr>
        <w:t xml:space="preserve"> </w:t>
      </w:r>
      <w:r>
        <w:t>к</w:t>
      </w:r>
      <w:r>
        <w:rPr>
          <w:spacing w:val="1"/>
        </w:rPr>
        <w:t xml:space="preserve"> </w:t>
      </w:r>
      <w:r>
        <w:t>праздникам</w:t>
      </w:r>
      <w:r>
        <w:rPr>
          <w:spacing w:val="1"/>
        </w:rPr>
        <w:t xml:space="preserve"> </w:t>
      </w:r>
      <w:r>
        <w:t>(Новый</w:t>
      </w:r>
      <w:r>
        <w:rPr>
          <w:spacing w:val="1"/>
        </w:rPr>
        <w:t xml:space="preserve"> </w:t>
      </w:r>
      <w:r>
        <w:t>год,</w:t>
      </w:r>
      <w:r>
        <w:rPr>
          <w:spacing w:val="1"/>
        </w:rPr>
        <w:t xml:space="preserve"> </w:t>
      </w:r>
      <w:r>
        <w:t>День</w:t>
      </w:r>
      <w:r>
        <w:rPr>
          <w:spacing w:val="1"/>
        </w:rPr>
        <w:t xml:space="preserve"> </w:t>
      </w:r>
      <w:r>
        <w:t>Защитника</w:t>
      </w:r>
      <w:r>
        <w:rPr>
          <w:spacing w:val="61"/>
        </w:rPr>
        <w:t xml:space="preserve"> </w:t>
      </w:r>
      <w:r>
        <w:t>Отечества,</w:t>
      </w:r>
      <w:r>
        <w:rPr>
          <w:spacing w:val="1"/>
        </w:rPr>
        <w:t xml:space="preserve"> </w:t>
      </w:r>
      <w:r>
        <w:t>Международный день 8 марта, годовой круг календарных праздников, праздники церковного</w:t>
      </w:r>
      <w:r>
        <w:rPr>
          <w:spacing w:val="1"/>
        </w:rPr>
        <w:t xml:space="preserve"> </w:t>
      </w:r>
      <w:r>
        <w:t>календаря</w:t>
      </w:r>
      <w:r>
        <w:rPr>
          <w:spacing w:val="4"/>
        </w:rPr>
        <w:t xml:space="preserve"> </w:t>
      </w:r>
      <w:r>
        <w:t>и</w:t>
      </w:r>
      <w:r>
        <w:rPr>
          <w:spacing w:val="2"/>
        </w:rPr>
        <w:t xml:space="preserve"> </w:t>
      </w:r>
      <w:r>
        <w:t>другие),</w:t>
      </w:r>
      <w:r>
        <w:rPr>
          <w:spacing w:val="4"/>
        </w:rPr>
        <w:t xml:space="preserve"> </w:t>
      </w:r>
      <w:r>
        <w:t>подготовка концертных</w:t>
      </w:r>
      <w:r>
        <w:rPr>
          <w:spacing w:val="-3"/>
        </w:rPr>
        <w:t xml:space="preserve"> </w:t>
      </w:r>
      <w:r>
        <w:t>программ.</w:t>
      </w:r>
    </w:p>
    <w:p w:rsidR="005B6102" w:rsidRDefault="00C11541">
      <w:pPr>
        <w:pStyle w:val="3"/>
        <w:spacing w:before="3"/>
      </w:pPr>
      <w:r>
        <w:t>Содержание</w:t>
      </w:r>
      <w:r>
        <w:rPr>
          <w:spacing w:val="-4"/>
        </w:rPr>
        <w:t xml:space="preserve"> </w:t>
      </w:r>
      <w:r>
        <w:t>обучения</w:t>
      </w:r>
      <w:r>
        <w:rPr>
          <w:spacing w:val="-3"/>
        </w:rPr>
        <w:t xml:space="preserve"> </w:t>
      </w:r>
      <w:r>
        <w:t>по</w:t>
      </w:r>
      <w:r>
        <w:rPr>
          <w:spacing w:val="-2"/>
        </w:rPr>
        <w:t xml:space="preserve"> </w:t>
      </w:r>
      <w:r>
        <w:t>видам</w:t>
      </w:r>
      <w:r>
        <w:rPr>
          <w:spacing w:val="-6"/>
        </w:rPr>
        <w:t xml:space="preserve"> </w:t>
      </w:r>
      <w:r>
        <w:t>деятельности:</w:t>
      </w:r>
    </w:p>
    <w:p w:rsidR="005B6102" w:rsidRDefault="00C11541">
      <w:pPr>
        <w:ind w:left="233" w:right="230" w:firstLine="710"/>
        <w:jc w:val="both"/>
        <w:rPr>
          <w:sz w:val="24"/>
        </w:rPr>
      </w:pPr>
      <w:r>
        <w:rPr>
          <w:b/>
          <w:sz w:val="24"/>
        </w:rPr>
        <w:t>Исполнение</w:t>
      </w:r>
      <w:r>
        <w:rPr>
          <w:b/>
          <w:spacing w:val="1"/>
          <w:sz w:val="24"/>
        </w:rPr>
        <w:t xml:space="preserve"> </w:t>
      </w:r>
      <w:r>
        <w:rPr>
          <w:b/>
          <w:sz w:val="24"/>
        </w:rPr>
        <w:t>пройденных хоровых и</w:t>
      </w:r>
      <w:r>
        <w:rPr>
          <w:b/>
          <w:spacing w:val="1"/>
          <w:sz w:val="24"/>
        </w:rPr>
        <w:t xml:space="preserve"> </w:t>
      </w:r>
      <w:r>
        <w:rPr>
          <w:b/>
          <w:sz w:val="24"/>
        </w:rPr>
        <w:t>инструментальных произведений</w:t>
      </w:r>
      <w:r>
        <w:rPr>
          <w:b/>
          <w:spacing w:val="1"/>
          <w:sz w:val="24"/>
        </w:rPr>
        <w:t xml:space="preserve"> </w:t>
      </w:r>
      <w:r>
        <w:rPr>
          <w:sz w:val="24"/>
        </w:rPr>
        <w:t>в школьных</w:t>
      </w:r>
      <w:r>
        <w:rPr>
          <w:spacing w:val="1"/>
          <w:sz w:val="24"/>
        </w:rPr>
        <w:t xml:space="preserve"> </w:t>
      </w:r>
      <w:r>
        <w:rPr>
          <w:sz w:val="24"/>
        </w:rPr>
        <w:t>мероприятиях,</w:t>
      </w:r>
      <w:r>
        <w:rPr>
          <w:spacing w:val="1"/>
          <w:sz w:val="24"/>
        </w:rPr>
        <w:t xml:space="preserve"> </w:t>
      </w:r>
      <w:r>
        <w:rPr>
          <w:sz w:val="24"/>
        </w:rPr>
        <w:t>посвященных</w:t>
      </w:r>
      <w:r>
        <w:rPr>
          <w:spacing w:val="1"/>
          <w:sz w:val="24"/>
        </w:rPr>
        <w:t xml:space="preserve"> </w:t>
      </w:r>
      <w:r>
        <w:rPr>
          <w:sz w:val="24"/>
        </w:rPr>
        <w:t>праздникам,</w:t>
      </w:r>
      <w:r>
        <w:rPr>
          <w:spacing w:val="1"/>
          <w:sz w:val="24"/>
        </w:rPr>
        <w:t xml:space="preserve"> </w:t>
      </w:r>
      <w:r>
        <w:rPr>
          <w:sz w:val="24"/>
        </w:rPr>
        <w:t>торжественным</w:t>
      </w:r>
      <w:r>
        <w:rPr>
          <w:spacing w:val="1"/>
          <w:sz w:val="24"/>
        </w:rPr>
        <w:t xml:space="preserve"> </w:t>
      </w:r>
      <w:r>
        <w:rPr>
          <w:sz w:val="24"/>
        </w:rPr>
        <w:t>событиям.</w:t>
      </w:r>
      <w:r>
        <w:rPr>
          <w:spacing w:val="1"/>
          <w:sz w:val="24"/>
        </w:rPr>
        <w:t xml:space="preserve"> </w:t>
      </w:r>
      <w:r>
        <w:rPr>
          <w:sz w:val="24"/>
        </w:rPr>
        <w:t>Исполнение</w:t>
      </w:r>
      <w:r>
        <w:rPr>
          <w:spacing w:val="1"/>
          <w:sz w:val="24"/>
        </w:rPr>
        <w:t xml:space="preserve"> </w:t>
      </w:r>
      <w:r>
        <w:rPr>
          <w:sz w:val="24"/>
        </w:rPr>
        <w:t>песен</w:t>
      </w:r>
      <w:r>
        <w:rPr>
          <w:spacing w:val="1"/>
          <w:sz w:val="24"/>
        </w:rPr>
        <w:t xml:space="preserve"> </w:t>
      </w:r>
      <w:r>
        <w:rPr>
          <w:sz w:val="24"/>
        </w:rPr>
        <w:t>в</w:t>
      </w:r>
      <w:r>
        <w:rPr>
          <w:spacing w:val="1"/>
          <w:sz w:val="24"/>
        </w:rPr>
        <w:t xml:space="preserve"> </w:t>
      </w:r>
      <w:r>
        <w:rPr>
          <w:sz w:val="24"/>
        </w:rPr>
        <w:t>сопровождении</w:t>
      </w:r>
      <w:r>
        <w:rPr>
          <w:spacing w:val="-4"/>
          <w:sz w:val="24"/>
        </w:rPr>
        <w:t xml:space="preserve"> </w:t>
      </w:r>
      <w:r>
        <w:rPr>
          <w:sz w:val="24"/>
        </w:rPr>
        <w:t>двигательно-пластической,</w:t>
      </w:r>
      <w:r>
        <w:rPr>
          <w:spacing w:val="-3"/>
          <w:sz w:val="24"/>
        </w:rPr>
        <w:t xml:space="preserve"> </w:t>
      </w:r>
      <w:r>
        <w:rPr>
          <w:sz w:val="24"/>
        </w:rPr>
        <w:t>инструментально-ритмической</w:t>
      </w:r>
      <w:r>
        <w:rPr>
          <w:spacing w:val="-4"/>
          <w:sz w:val="24"/>
        </w:rPr>
        <w:t xml:space="preserve"> </w:t>
      </w:r>
      <w:r>
        <w:rPr>
          <w:sz w:val="24"/>
        </w:rPr>
        <w:t>импровизации.</w:t>
      </w:r>
    </w:p>
    <w:p w:rsidR="005B6102" w:rsidRDefault="00C11541">
      <w:pPr>
        <w:pStyle w:val="a3"/>
        <w:ind w:right="235"/>
      </w:pPr>
      <w:r>
        <w:rPr>
          <w:b/>
        </w:rPr>
        <w:t>Подготовка</w:t>
      </w:r>
      <w:r>
        <w:rPr>
          <w:b/>
          <w:spacing w:val="1"/>
        </w:rPr>
        <w:t xml:space="preserve"> </w:t>
      </w:r>
      <w:r>
        <w:rPr>
          <w:b/>
        </w:rPr>
        <w:t>концертных</w:t>
      </w:r>
      <w:r>
        <w:rPr>
          <w:b/>
          <w:spacing w:val="1"/>
        </w:rPr>
        <w:t xml:space="preserve"> </w:t>
      </w:r>
      <w:r>
        <w:rPr>
          <w:b/>
        </w:rPr>
        <w:t>программ</w:t>
      </w:r>
      <w:r>
        <w:t>,</w:t>
      </w:r>
      <w:r>
        <w:rPr>
          <w:spacing w:val="1"/>
        </w:rPr>
        <w:t xml:space="preserve"> </w:t>
      </w:r>
      <w:r>
        <w:t>включающих</w:t>
      </w:r>
      <w:r>
        <w:rPr>
          <w:spacing w:val="1"/>
        </w:rPr>
        <w:t xml:space="preserve"> </w:t>
      </w:r>
      <w:r>
        <w:t>произведения</w:t>
      </w:r>
      <w:r>
        <w:rPr>
          <w:spacing w:val="1"/>
        </w:rPr>
        <w:t xml:space="preserve"> </w:t>
      </w:r>
      <w:r>
        <w:t>для</w:t>
      </w:r>
      <w:r>
        <w:rPr>
          <w:spacing w:val="1"/>
        </w:rPr>
        <w:t xml:space="preserve"> </w:t>
      </w:r>
      <w:r>
        <w:t>хорового</w:t>
      </w:r>
      <w:r>
        <w:rPr>
          <w:spacing w:val="1"/>
        </w:rPr>
        <w:t xml:space="preserve"> </w:t>
      </w:r>
      <w:r>
        <w:t>и</w:t>
      </w:r>
      <w:r>
        <w:rPr>
          <w:spacing w:val="1"/>
        </w:rPr>
        <w:t xml:space="preserve"> </w:t>
      </w:r>
      <w:r>
        <w:t>инструментального</w:t>
      </w:r>
      <w:r>
        <w:rPr>
          <w:spacing w:val="1"/>
        </w:rPr>
        <w:t xml:space="preserve"> </w:t>
      </w:r>
      <w:r>
        <w:t>(либо</w:t>
      </w:r>
      <w:r>
        <w:rPr>
          <w:spacing w:val="1"/>
        </w:rPr>
        <w:t xml:space="preserve"> </w:t>
      </w:r>
      <w:r>
        <w:t>совместного)</w:t>
      </w:r>
      <w:r>
        <w:rPr>
          <w:spacing w:val="1"/>
        </w:rPr>
        <w:t xml:space="preserve"> </w:t>
      </w:r>
      <w:r>
        <w:t>музицирования</w:t>
      </w:r>
      <w:r>
        <w:rPr>
          <w:spacing w:val="1"/>
        </w:rPr>
        <w:t xml:space="preserve"> </w:t>
      </w:r>
      <w:r>
        <w:t>и</w:t>
      </w:r>
      <w:r>
        <w:rPr>
          <w:spacing w:val="1"/>
        </w:rPr>
        <w:t xml:space="preserve"> </w:t>
      </w:r>
      <w:r>
        <w:t>отражающих</w:t>
      </w:r>
      <w:r>
        <w:rPr>
          <w:spacing w:val="1"/>
        </w:rPr>
        <w:t xml:space="preserve"> </w:t>
      </w:r>
      <w:r>
        <w:t>полноту</w:t>
      </w:r>
      <w:r>
        <w:rPr>
          <w:spacing w:val="1"/>
        </w:rPr>
        <w:t xml:space="preserve"> </w:t>
      </w:r>
      <w:r>
        <w:t>тематики</w:t>
      </w:r>
      <w:r>
        <w:rPr>
          <w:spacing w:val="1"/>
        </w:rPr>
        <w:t xml:space="preserve"> </w:t>
      </w:r>
      <w:r>
        <w:t>освоенного</w:t>
      </w:r>
      <w:r>
        <w:rPr>
          <w:spacing w:val="1"/>
        </w:rPr>
        <w:t xml:space="preserve"> </w:t>
      </w:r>
      <w:r>
        <w:t>учебного</w:t>
      </w:r>
      <w:r>
        <w:rPr>
          <w:spacing w:val="6"/>
        </w:rPr>
        <w:t xml:space="preserve"> </w:t>
      </w:r>
      <w:r>
        <w:t>предмета.</w:t>
      </w:r>
    </w:p>
    <w:p w:rsidR="005B6102" w:rsidRDefault="00C11541">
      <w:pPr>
        <w:spacing w:before="2" w:line="237" w:lineRule="auto"/>
        <w:ind w:left="233" w:right="234" w:firstLine="710"/>
        <w:jc w:val="both"/>
        <w:rPr>
          <w:i/>
          <w:sz w:val="24"/>
        </w:rPr>
      </w:pPr>
      <w:r>
        <w:rPr>
          <w:i/>
          <w:sz w:val="24"/>
        </w:rPr>
        <w:t>Участие</w:t>
      </w:r>
      <w:r>
        <w:rPr>
          <w:i/>
          <w:spacing w:val="1"/>
          <w:sz w:val="24"/>
        </w:rPr>
        <w:t xml:space="preserve"> </w:t>
      </w:r>
      <w:r>
        <w:rPr>
          <w:i/>
          <w:sz w:val="24"/>
        </w:rPr>
        <w:t>в</w:t>
      </w:r>
      <w:r>
        <w:rPr>
          <w:i/>
          <w:spacing w:val="1"/>
          <w:sz w:val="24"/>
        </w:rPr>
        <w:t xml:space="preserve"> </w:t>
      </w:r>
      <w:r>
        <w:rPr>
          <w:i/>
          <w:sz w:val="24"/>
        </w:rPr>
        <w:t>школьных,</w:t>
      </w:r>
      <w:r>
        <w:rPr>
          <w:i/>
          <w:spacing w:val="1"/>
          <w:sz w:val="24"/>
        </w:rPr>
        <w:t xml:space="preserve"> </w:t>
      </w:r>
      <w:r>
        <w:rPr>
          <w:i/>
          <w:sz w:val="24"/>
        </w:rPr>
        <w:t>региональных</w:t>
      </w:r>
      <w:r>
        <w:rPr>
          <w:i/>
          <w:spacing w:val="1"/>
          <w:sz w:val="24"/>
        </w:rPr>
        <w:t xml:space="preserve"> </w:t>
      </w:r>
      <w:r>
        <w:rPr>
          <w:i/>
          <w:sz w:val="24"/>
        </w:rPr>
        <w:t>и</w:t>
      </w:r>
      <w:r>
        <w:rPr>
          <w:i/>
          <w:spacing w:val="1"/>
          <w:sz w:val="24"/>
        </w:rPr>
        <w:t xml:space="preserve"> </w:t>
      </w:r>
      <w:r>
        <w:rPr>
          <w:i/>
          <w:sz w:val="24"/>
        </w:rPr>
        <w:t>всероссийских</w:t>
      </w:r>
      <w:r>
        <w:rPr>
          <w:i/>
          <w:spacing w:val="1"/>
          <w:sz w:val="24"/>
        </w:rPr>
        <w:t xml:space="preserve"> </w:t>
      </w:r>
      <w:r>
        <w:rPr>
          <w:i/>
          <w:sz w:val="24"/>
        </w:rPr>
        <w:t>музыкально-исполнительских</w:t>
      </w:r>
      <w:r>
        <w:rPr>
          <w:i/>
          <w:spacing w:val="1"/>
          <w:sz w:val="24"/>
        </w:rPr>
        <w:t xml:space="preserve"> </w:t>
      </w:r>
      <w:r>
        <w:rPr>
          <w:i/>
          <w:sz w:val="24"/>
        </w:rPr>
        <w:t>фестивалях,</w:t>
      </w:r>
      <w:r>
        <w:rPr>
          <w:i/>
          <w:spacing w:val="3"/>
          <w:sz w:val="24"/>
        </w:rPr>
        <w:t xml:space="preserve"> </w:t>
      </w:r>
      <w:r>
        <w:rPr>
          <w:i/>
          <w:sz w:val="24"/>
        </w:rPr>
        <w:t>конкурсах</w:t>
      </w:r>
      <w:r>
        <w:rPr>
          <w:i/>
          <w:spacing w:val="1"/>
          <w:sz w:val="24"/>
        </w:rPr>
        <w:t xml:space="preserve"> </w:t>
      </w:r>
      <w:r>
        <w:rPr>
          <w:i/>
          <w:sz w:val="24"/>
        </w:rPr>
        <w:t>и</w:t>
      </w:r>
      <w:r>
        <w:rPr>
          <w:i/>
          <w:spacing w:val="2"/>
          <w:sz w:val="24"/>
        </w:rPr>
        <w:t xml:space="preserve"> </w:t>
      </w:r>
      <w:r>
        <w:rPr>
          <w:i/>
          <w:sz w:val="24"/>
        </w:rPr>
        <w:t>т.д.</w:t>
      </w:r>
    </w:p>
    <w:p w:rsidR="005B6102" w:rsidRDefault="00C11541">
      <w:pPr>
        <w:pStyle w:val="a3"/>
        <w:spacing w:before="3"/>
        <w:ind w:right="234"/>
      </w:pPr>
      <w:r>
        <w:rPr>
          <w:b/>
        </w:rPr>
        <w:t>Командные</w:t>
      </w:r>
      <w:r>
        <w:rPr>
          <w:b/>
          <w:spacing w:val="1"/>
        </w:rPr>
        <w:t xml:space="preserve"> </w:t>
      </w:r>
      <w:r>
        <w:rPr>
          <w:b/>
        </w:rPr>
        <w:t>состязания</w:t>
      </w:r>
      <w:r>
        <w:t>:</w:t>
      </w:r>
      <w:r>
        <w:rPr>
          <w:spacing w:val="1"/>
        </w:rPr>
        <w:t xml:space="preserve"> </w:t>
      </w:r>
      <w:r>
        <w:t>викторины</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музыкального</w:t>
      </w:r>
      <w:r>
        <w:rPr>
          <w:spacing w:val="1"/>
        </w:rPr>
        <w:t xml:space="preserve"> </w:t>
      </w:r>
      <w:r>
        <w:t>материала;</w:t>
      </w:r>
      <w:r>
        <w:rPr>
          <w:spacing w:val="1"/>
        </w:rPr>
        <w:t xml:space="preserve"> </w:t>
      </w:r>
      <w:r>
        <w:t>ритмические</w:t>
      </w:r>
      <w:r>
        <w:rPr>
          <w:spacing w:val="1"/>
        </w:rPr>
        <w:t xml:space="preserve"> </w:t>
      </w:r>
      <w:r>
        <w:t>эстафеты;</w:t>
      </w:r>
      <w:r>
        <w:rPr>
          <w:spacing w:val="1"/>
        </w:rPr>
        <w:t xml:space="preserve"> </w:t>
      </w:r>
      <w:r>
        <w:t>ритмическое</w:t>
      </w:r>
      <w:r>
        <w:rPr>
          <w:spacing w:val="1"/>
        </w:rPr>
        <w:t xml:space="preserve"> </w:t>
      </w:r>
      <w:r>
        <w:t>эхо,</w:t>
      </w:r>
      <w:r>
        <w:rPr>
          <w:spacing w:val="1"/>
        </w:rPr>
        <w:t xml:space="preserve"> </w:t>
      </w:r>
      <w:r>
        <w:t>ритмические</w:t>
      </w:r>
      <w:r>
        <w:rPr>
          <w:spacing w:val="1"/>
        </w:rPr>
        <w:t xml:space="preserve"> </w:t>
      </w:r>
      <w:r>
        <w:t>«диалоги»</w:t>
      </w:r>
      <w:r>
        <w:rPr>
          <w:spacing w:val="1"/>
        </w:rPr>
        <w:t xml:space="preserve"> </w:t>
      </w:r>
      <w:r>
        <w:t>с</w:t>
      </w:r>
      <w:r>
        <w:rPr>
          <w:spacing w:val="1"/>
        </w:rPr>
        <w:t xml:space="preserve"> </w:t>
      </w:r>
      <w:r>
        <w:t>применением</w:t>
      </w:r>
      <w:r>
        <w:rPr>
          <w:spacing w:val="1"/>
        </w:rPr>
        <w:t xml:space="preserve"> </w:t>
      </w:r>
      <w:r>
        <w:t>всего</w:t>
      </w:r>
      <w:r>
        <w:rPr>
          <w:spacing w:val="1"/>
        </w:rPr>
        <w:t xml:space="preserve"> </w:t>
      </w:r>
      <w:r>
        <w:t>разнообразия</w:t>
      </w:r>
      <w:r>
        <w:rPr>
          <w:spacing w:val="-4"/>
        </w:rPr>
        <w:t xml:space="preserve"> </w:t>
      </w:r>
      <w:r>
        <w:t>пройденных</w:t>
      </w:r>
      <w:r>
        <w:rPr>
          <w:spacing w:val="-3"/>
        </w:rPr>
        <w:t xml:space="preserve"> </w:t>
      </w:r>
      <w:r>
        <w:t>ритмоформул.</w:t>
      </w:r>
    </w:p>
    <w:p w:rsidR="005B6102" w:rsidRDefault="00C11541">
      <w:pPr>
        <w:ind w:left="233" w:right="231" w:firstLine="710"/>
        <w:jc w:val="both"/>
        <w:rPr>
          <w:sz w:val="24"/>
        </w:rPr>
      </w:pPr>
      <w:r>
        <w:rPr>
          <w:b/>
          <w:sz w:val="24"/>
        </w:rPr>
        <w:t>Игра</w:t>
      </w:r>
      <w:r>
        <w:rPr>
          <w:b/>
          <w:spacing w:val="1"/>
          <w:sz w:val="24"/>
        </w:rPr>
        <w:t xml:space="preserve"> </w:t>
      </w:r>
      <w:r>
        <w:rPr>
          <w:b/>
          <w:sz w:val="24"/>
        </w:rPr>
        <w:t>на</w:t>
      </w:r>
      <w:r>
        <w:rPr>
          <w:b/>
          <w:spacing w:val="1"/>
          <w:sz w:val="24"/>
        </w:rPr>
        <w:t xml:space="preserve"> </w:t>
      </w:r>
      <w:r>
        <w:rPr>
          <w:b/>
          <w:sz w:val="24"/>
        </w:rPr>
        <w:t>элементарных</w:t>
      </w:r>
      <w:r>
        <w:rPr>
          <w:b/>
          <w:spacing w:val="1"/>
          <w:sz w:val="24"/>
        </w:rPr>
        <w:t xml:space="preserve"> </w:t>
      </w:r>
      <w:r>
        <w:rPr>
          <w:b/>
          <w:sz w:val="24"/>
        </w:rPr>
        <w:t>музыкальных</w:t>
      </w:r>
      <w:r>
        <w:rPr>
          <w:b/>
          <w:spacing w:val="1"/>
          <w:sz w:val="24"/>
        </w:rPr>
        <w:t xml:space="preserve"> </w:t>
      </w:r>
      <w:r>
        <w:rPr>
          <w:b/>
          <w:sz w:val="24"/>
        </w:rPr>
        <w:t>инструментах</w:t>
      </w:r>
      <w:r>
        <w:rPr>
          <w:b/>
          <w:spacing w:val="1"/>
          <w:sz w:val="24"/>
        </w:rPr>
        <w:t xml:space="preserve"> </w:t>
      </w:r>
      <w:r>
        <w:rPr>
          <w:b/>
          <w:sz w:val="24"/>
        </w:rPr>
        <w:t>в</w:t>
      </w:r>
      <w:r>
        <w:rPr>
          <w:b/>
          <w:spacing w:val="1"/>
          <w:sz w:val="24"/>
        </w:rPr>
        <w:t xml:space="preserve"> </w:t>
      </w:r>
      <w:r>
        <w:rPr>
          <w:b/>
          <w:sz w:val="24"/>
        </w:rPr>
        <w:t>ансамбле,</w:t>
      </w:r>
      <w:r>
        <w:rPr>
          <w:b/>
          <w:spacing w:val="1"/>
          <w:sz w:val="24"/>
        </w:rPr>
        <w:t xml:space="preserve"> </w:t>
      </w:r>
      <w:r>
        <w:rPr>
          <w:b/>
          <w:sz w:val="24"/>
        </w:rPr>
        <w:t>оркестре</w:t>
      </w:r>
      <w:r>
        <w:rPr>
          <w:sz w:val="24"/>
        </w:rPr>
        <w:t>.</w:t>
      </w:r>
      <w:r>
        <w:rPr>
          <w:spacing w:val="-57"/>
          <w:sz w:val="24"/>
        </w:rPr>
        <w:t xml:space="preserve"> </w:t>
      </w:r>
      <w:r>
        <w:rPr>
          <w:sz w:val="24"/>
        </w:rPr>
        <w:t>Импровизация на элементарных музыкальных инструментах, инструментах народного оркестра,</w:t>
      </w:r>
      <w:r>
        <w:rPr>
          <w:spacing w:val="1"/>
          <w:sz w:val="24"/>
        </w:rPr>
        <w:t xml:space="preserve"> </w:t>
      </w:r>
      <w:r>
        <w:rPr>
          <w:sz w:val="24"/>
        </w:rPr>
        <w:t>синтезаторе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всех</w:t>
      </w:r>
      <w:r>
        <w:rPr>
          <w:spacing w:val="1"/>
          <w:sz w:val="24"/>
        </w:rPr>
        <w:t xml:space="preserve"> </w:t>
      </w:r>
      <w:r>
        <w:rPr>
          <w:sz w:val="24"/>
        </w:rPr>
        <w:t>пройденных</w:t>
      </w:r>
      <w:r>
        <w:rPr>
          <w:spacing w:val="1"/>
          <w:sz w:val="24"/>
        </w:rPr>
        <w:t xml:space="preserve"> </w:t>
      </w:r>
      <w:r>
        <w:rPr>
          <w:sz w:val="24"/>
        </w:rPr>
        <w:t>мелодических</w:t>
      </w:r>
      <w:r>
        <w:rPr>
          <w:spacing w:val="1"/>
          <w:sz w:val="24"/>
        </w:rPr>
        <w:t xml:space="preserve"> </w:t>
      </w:r>
      <w:r>
        <w:rPr>
          <w:sz w:val="24"/>
        </w:rPr>
        <w:t>и</w:t>
      </w:r>
      <w:r>
        <w:rPr>
          <w:spacing w:val="1"/>
          <w:sz w:val="24"/>
        </w:rPr>
        <w:t xml:space="preserve"> </w:t>
      </w:r>
      <w:r>
        <w:rPr>
          <w:sz w:val="24"/>
        </w:rPr>
        <w:t>ритмических</w:t>
      </w:r>
      <w:r>
        <w:rPr>
          <w:spacing w:val="1"/>
          <w:sz w:val="24"/>
        </w:rPr>
        <w:t xml:space="preserve"> </w:t>
      </w:r>
      <w:r>
        <w:rPr>
          <w:sz w:val="24"/>
        </w:rPr>
        <w:t>формул.</w:t>
      </w:r>
      <w:r>
        <w:rPr>
          <w:spacing w:val="1"/>
          <w:sz w:val="24"/>
        </w:rPr>
        <w:t xml:space="preserve"> </w:t>
      </w:r>
      <w:r>
        <w:rPr>
          <w:sz w:val="24"/>
        </w:rPr>
        <w:t>Соревнование:</w:t>
      </w:r>
      <w:r>
        <w:rPr>
          <w:spacing w:val="1"/>
          <w:sz w:val="24"/>
        </w:rPr>
        <w:t xml:space="preserve"> </w:t>
      </w:r>
      <w:r>
        <w:rPr>
          <w:sz w:val="24"/>
        </w:rPr>
        <w:t>«солист</w:t>
      </w:r>
      <w:r>
        <w:rPr>
          <w:spacing w:val="1"/>
          <w:sz w:val="24"/>
        </w:rPr>
        <w:t xml:space="preserve"> </w:t>
      </w:r>
      <w:r>
        <w:rPr>
          <w:sz w:val="24"/>
        </w:rPr>
        <w:t>–солист»,</w:t>
      </w:r>
      <w:r>
        <w:rPr>
          <w:spacing w:val="4"/>
          <w:sz w:val="24"/>
        </w:rPr>
        <w:t xml:space="preserve"> </w:t>
      </w:r>
      <w:r>
        <w:rPr>
          <w:sz w:val="24"/>
        </w:rPr>
        <w:t>«солист</w:t>
      </w:r>
      <w:r>
        <w:rPr>
          <w:spacing w:val="-1"/>
          <w:sz w:val="24"/>
        </w:rPr>
        <w:t xml:space="preserve"> </w:t>
      </w:r>
      <w:r>
        <w:rPr>
          <w:sz w:val="24"/>
        </w:rPr>
        <w:t>–оркестр».</w:t>
      </w:r>
    </w:p>
    <w:p w:rsidR="005B6102" w:rsidRDefault="005B6102">
      <w:pPr>
        <w:jc w:val="both"/>
        <w:rPr>
          <w:sz w:val="24"/>
        </w:rPr>
        <w:sectPr w:rsidR="005B6102">
          <w:pgSz w:w="11910" w:h="16840"/>
          <w:pgMar w:top="620" w:right="480" w:bottom="940" w:left="900" w:header="0" w:footer="745" w:gutter="0"/>
          <w:cols w:space="720"/>
        </w:sectPr>
      </w:pPr>
    </w:p>
    <w:p w:rsidR="005B6102" w:rsidRDefault="00C11541">
      <w:pPr>
        <w:pStyle w:val="a3"/>
        <w:spacing w:before="66" w:line="237" w:lineRule="auto"/>
        <w:ind w:right="232"/>
      </w:pPr>
      <w:r>
        <w:rPr>
          <w:b/>
        </w:rPr>
        <w:lastRenderedPageBreak/>
        <w:t>Соревнование классов</w:t>
      </w:r>
      <w:r>
        <w:t>: лучшее исполнение произведений хорового, инструментального,</w:t>
      </w:r>
      <w:r>
        <w:rPr>
          <w:spacing w:val="1"/>
        </w:rPr>
        <w:t xml:space="preserve"> </w:t>
      </w:r>
      <w:r>
        <w:t>музыкально-театрального</w:t>
      </w:r>
      <w:r>
        <w:rPr>
          <w:spacing w:val="1"/>
        </w:rPr>
        <w:t xml:space="preserve"> </w:t>
      </w:r>
      <w:r>
        <w:t>репертуара,</w:t>
      </w:r>
      <w:r>
        <w:rPr>
          <w:spacing w:val="3"/>
        </w:rPr>
        <w:t xml:space="preserve"> </w:t>
      </w:r>
      <w:r>
        <w:t>пройденных</w:t>
      </w:r>
      <w:r>
        <w:rPr>
          <w:spacing w:val="-4"/>
        </w:rPr>
        <w:t xml:space="preserve"> </w:t>
      </w:r>
      <w:r>
        <w:t>за</w:t>
      </w:r>
      <w:r>
        <w:rPr>
          <w:spacing w:val="1"/>
        </w:rPr>
        <w:t xml:space="preserve"> </w:t>
      </w:r>
      <w:r>
        <w:t>весь</w:t>
      </w:r>
      <w:r>
        <w:rPr>
          <w:spacing w:val="-3"/>
        </w:rPr>
        <w:t xml:space="preserve"> </w:t>
      </w:r>
      <w:r>
        <w:t>период</w:t>
      </w:r>
      <w:r>
        <w:rPr>
          <w:spacing w:val="-6"/>
        </w:rPr>
        <w:t xml:space="preserve"> </w:t>
      </w:r>
      <w:r>
        <w:t>обучения.</w:t>
      </w:r>
    </w:p>
    <w:p w:rsidR="005B6102" w:rsidRDefault="00C11541">
      <w:pPr>
        <w:pStyle w:val="3"/>
        <w:spacing w:before="8" w:line="272" w:lineRule="exact"/>
      </w:pPr>
      <w:r>
        <w:t>Музыкально-театрализованное</w:t>
      </w:r>
      <w:r>
        <w:rPr>
          <w:spacing w:val="-9"/>
        </w:rPr>
        <w:t xml:space="preserve"> </w:t>
      </w:r>
      <w:r>
        <w:t>представление</w:t>
      </w:r>
    </w:p>
    <w:p w:rsidR="005B6102" w:rsidRDefault="00C11541">
      <w:pPr>
        <w:pStyle w:val="a3"/>
        <w:spacing w:line="242" w:lineRule="auto"/>
        <w:ind w:right="237"/>
      </w:pPr>
      <w:r>
        <w:t>Музыкально-театрализованное</w:t>
      </w:r>
      <w:r>
        <w:rPr>
          <w:spacing w:val="1"/>
        </w:rPr>
        <w:t xml:space="preserve"> </w:t>
      </w:r>
      <w:r>
        <w:t>представление</w:t>
      </w:r>
      <w:r>
        <w:rPr>
          <w:spacing w:val="1"/>
        </w:rPr>
        <w:t xml:space="preserve"> </w:t>
      </w:r>
      <w:r>
        <w:t>как</w:t>
      </w:r>
      <w:r>
        <w:rPr>
          <w:spacing w:val="1"/>
        </w:rPr>
        <w:t xml:space="preserve"> </w:t>
      </w:r>
      <w:r>
        <w:t>итоговый</w:t>
      </w:r>
      <w:r>
        <w:rPr>
          <w:spacing w:val="1"/>
        </w:rPr>
        <w:t xml:space="preserve"> </w:t>
      </w:r>
      <w:r>
        <w:t>результат</w:t>
      </w:r>
      <w:r>
        <w:rPr>
          <w:spacing w:val="1"/>
        </w:rPr>
        <w:t xml:space="preserve"> </w:t>
      </w:r>
      <w:r>
        <w:t>освоения</w:t>
      </w:r>
      <w:r>
        <w:rPr>
          <w:spacing w:val="1"/>
        </w:rPr>
        <w:t xml:space="preserve"> </w:t>
      </w:r>
      <w:r>
        <w:t>программы.</w:t>
      </w:r>
    </w:p>
    <w:p w:rsidR="005B6102" w:rsidRDefault="00C11541">
      <w:pPr>
        <w:pStyle w:val="3"/>
        <w:spacing w:line="274" w:lineRule="exact"/>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rsidR="005B6102" w:rsidRDefault="00C11541">
      <w:pPr>
        <w:pStyle w:val="a3"/>
        <w:ind w:right="230"/>
      </w:pPr>
      <w:r>
        <w:t>Совместное</w:t>
      </w:r>
      <w:r>
        <w:rPr>
          <w:spacing w:val="1"/>
        </w:rPr>
        <w:t xml:space="preserve"> </w:t>
      </w:r>
      <w:r>
        <w:t>участие</w:t>
      </w:r>
      <w:r>
        <w:rPr>
          <w:spacing w:val="1"/>
        </w:rPr>
        <w:t xml:space="preserve"> </w:t>
      </w:r>
      <w:r>
        <w:t>обучающихся,</w:t>
      </w:r>
      <w:r>
        <w:rPr>
          <w:spacing w:val="1"/>
        </w:rPr>
        <w:t xml:space="preserve"> </w:t>
      </w:r>
      <w:r>
        <w:t>педагогов,</w:t>
      </w:r>
      <w:r>
        <w:rPr>
          <w:spacing w:val="1"/>
        </w:rPr>
        <w:t xml:space="preserve"> </w:t>
      </w:r>
      <w:r>
        <w:t>родителей</w:t>
      </w:r>
      <w:r>
        <w:rPr>
          <w:spacing w:val="1"/>
        </w:rPr>
        <w:t xml:space="preserve"> </w:t>
      </w:r>
      <w:r>
        <w:t>в</w:t>
      </w:r>
      <w:r>
        <w:rPr>
          <w:spacing w:val="1"/>
        </w:rPr>
        <w:t xml:space="preserve"> </w:t>
      </w:r>
      <w:r>
        <w:t>подготовке</w:t>
      </w:r>
      <w:r>
        <w:rPr>
          <w:spacing w:val="1"/>
        </w:rPr>
        <w:t xml:space="preserve"> </w:t>
      </w:r>
      <w:r>
        <w:t>и</w:t>
      </w:r>
      <w:r>
        <w:rPr>
          <w:spacing w:val="1"/>
        </w:rPr>
        <w:t xml:space="preserve"> </w:t>
      </w:r>
      <w:r>
        <w:t>проведении</w:t>
      </w:r>
      <w:r>
        <w:rPr>
          <w:spacing w:val="1"/>
        </w:rPr>
        <w:t xml:space="preserve"> </w:t>
      </w:r>
      <w:r>
        <w:t>музыкально-театрализованного представления. Разработка сценариев музыкально-театральных,</w:t>
      </w:r>
      <w:r>
        <w:rPr>
          <w:spacing w:val="1"/>
        </w:rPr>
        <w:t xml:space="preserve"> </w:t>
      </w:r>
      <w:r>
        <w:t>музыкально-драматических, концертных композиций с использованием пройденного хорового и</w:t>
      </w:r>
      <w:r>
        <w:rPr>
          <w:spacing w:val="1"/>
        </w:rPr>
        <w:t xml:space="preserve"> </w:t>
      </w:r>
      <w:r>
        <w:t>инструментального</w:t>
      </w:r>
      <w:r>
        <w:rPr>
          <w:spacing w:val="1"/>
        </w:rPr>
        <w:t xml:space="preserve"> </w:t>
      </w:r>
      <w:r>
        <w:t>материала.</w:t>
      </w:r>
      <w:r>
        <w:rPr>
          <w:spacing w:val="1"/>
        </w:rPr>
        <w:t xml:space="preserve"> </w:t>
      </w:r>
      <w:r>
        <w:t>Подготовка</w:t>
      </w:r>
      <w:r>
        <w:rPr>
          <w:spacing w:val="1"/>
        </w:rPr>
        <w:t xml:space="preserve"> </w:t>
      </w:r>
      <w:r>
        <w:t>и</w:t>
      </w:r>
      <w:r>
        <w:rPr>
          <w:spacing w:val="61"/>
        </w:rPr>
        <w:t xml:space="preserve"> </w:t>
      </w:r>
      <w:r>
        <w:t>разыгрывание</w:t>
      </w:r>
      <w:r>
        <w:rPr>
          <w:spacing w:val="61"/>
        </w:rPr>
        <w:t xml:space="preserve"> </w:t>
      </w:r>
      <w:r>
        <w:t>музыкально-театральных</w:t>
      </w:r>
      <w:r>
        <w:rPr>
          <w:spacing w:val="1"/>
        </w:rPr>
        <w:t xml:space="preserve"> </w:t>
      </w:r>
      <w:r>
        <w:t>постановок,</w:t>
      </w:r>
      <w:r>
        <w:rPr>
          <w:spacing w:val="1"/>
        </w:rPr>
        <w:t xml:space="preserve"> </w:t>
      </w:r>
      <w:r>
        <w:t>музыкально-драматических</w:t>
      </w:r>
      <w:r>
        <w:rPr>
          <w:spacing w:val="1"/>
        </w:rPr>
        <w:t xml:space="preserve"> </w:t>
      </w:r>
      <w:r>
        <w:t>композиций</w:t>
      </w:r>
      <w:r>
        <w:rPr>
          <w:spacing w:val="1"/>
        </w:rPr>
        <w:t xml:space="preserve"> </w:t>
      </w:r>
      <w:r>
        <w:t>по</w:t>
      </w:r>
      <w:r>
        <w:rPr>
          <w:spacing w:val="1"/>
        </w:rPr>
        <w:t xml:space="preserve"> </w:t>
      </w:r>
      <w:r>
        <w:t>мотивам</w:t>
      </w:r>
      <w:r>
        <w:rPr>
          <w:spacing w:val="1"/>
        </w:rPr>
        <w:t xml:space="preserve"> </w:t>
      </w:r>
      <w:r>
        <w:t>известных</w:t>
      </w:r>
      <w:r>
        <w:rPr>
          <w:spacing w:val="1"/>
        </w:rPr>
        <w:t xml:space="preserve"> </w:t>
      </w:r>
      <w:r>
        <w:t>мультфильмов,</w:t>
      </w:r>
      <w:r>
        <w:rPr>
          <w:spacing w:val="1"/>
        </w:rPr>
        <w:t xml:space="preserve"> </w:t>
      </w:r>
      <w:r>
        <w:t>фильмов-сказок,</w:t>
      </w:r>
      <w:r>
        <w:rPr>
          <w:spacing w:val="1"/>
        </w:rPr>
        <w:t xml:space="preserve"> </w:t>
      </w:r>
      <w:r>
        <w:t>опер</w:t>
      </w:r>
      <w:r>
        <w:rPr>
          <w:spacing w:val="1"/>
        </w:rPr>
        <w:t xml:space="preserve"> </w:t>
      </w:r>
      <w:r>
        <w:t>и</w:t>
      </w:r>
      <w:r>
        <w:rPr>
          <w:spacing w:val="1"/>
        </w:rPr>
        <w:t xml:space="preserve"> </w:t>
      </w:r>
      <w:r>
        <w:t>балетов</w:t>
      </w:r>
      <w:r>
        <w:rPr>
          <w:spacing w:val="1"/>
        </w:rPr>
        <w:t xml:space="preserve"> </w:t>
      </w:r>
      <w:r>
        <w:t>на</w:t>
      </w:r>
      <w:r>
        <w:rPr>
          <w:spacing w:val="1"/>
        </w:rPr>
        <w:t xml:space="preserve"> </w:t>
      </w:r>
      <w:r>
        <w:t>сказочные</w:t>
      </w:r>
      <w:r>
        <w:rPr>
          <w:spacing w:val="1"/>
        </w:rPr>
        <w:t xml:space="preserve"> </w:t>
      </w:r>
      <w:r>
        <w:t>сюжеты.</w:t>
      </w:r>
      <w:r>
        <w:rPr>
          <w:spacing w:val="1"/>
        </w:rPr>
        <w:t xml:space="preserve"> </w:t>
      </w:r>
      <w:r>
        <w:t>Участие</w:t>
      </w:r>
      <w:r>
        <w:rPr>
          <w:spacing w:val="1"/>
        </w:rPr>
        <w:t xml:space="preserve"> </w:t>
      </w:r>
      <w:r>
        <w:t>родителей</w:t>
      </w:r>
      <w:r>
        <w:rPr>
          <w:spacing w:val="1"/>
        </w:rPr>
        <w:t xml:space="preserve"> </w:t>
      </w:r>
      <w:r>
        <w:t>в</w:t>
      </w:r>
      <w:r>
        <w:rPr>
          <w:spacing w:val="1"/>
        </w:rPr>
        <w:t xml:space="preserve"> </w:t>
      </w:r>
      <w:r>
        <w:t>музыкально-</w:t>
      </w:r>
      <w:r>
        <w:rPr>
          <w:spacing w:val="1"/>
        </w:rPr>
        <w:t xml:space="preserve"> </w:t>
      </w:r>
      <w:r>
        <w:t>театрализованных</w:t>
      </w:r>
      <w:r>
        <w:rPr>
          <w:spacing w:val="1"/>
        </w:rPr>
        <w:t xml:space="preserve"> </w:t>
      </w:r>
      <w:r>
        <w:t>представлениях</w:t>
      </w:r>
      <w:r>
        <w:rPr>
          <w:spacing w:val="1"/>
        </w:rPr>
        <w:t xml:space="preserve"> </w:t>
      </w:r>
      <w:r>
        <w:t>(участие</w:t>
      </w:r>
      <w:r>
        <w:rPr>
          <w:spacing w:val="1"/>
        </w:rPr>
        <w:t xml:space="preserve"> </w:t>
      </w:r>
      <w:r>
        <w:t>в</w:t>
      </w:r>
      <w:r>
        <w:rPr>
          <w:spacing w:val="1"/>
        </w:rPr>
        <w:t xml:space="preserve"> </w:t>
      </w:r>
      <w:r>
        <w:t>разработке</w:t>
      </w:r>
      <w:r>
        <w:rPr>
          <w:spacing w:val="1"/>
        </w:rPr>
        <w:t xml:space="preserve"> </w:t>
      </w:r>
      <w:r>
        <w:t>сценариев,</w:t>
      </w:r>
      <w:r>
        <w:rPr>
          <w:spacing w:val="1"/>
        </w:rPr>
        <w:t xml:space="preserve"> </w:t>
      </w:r>
      <w:r>
        <w:t>подготовке</w:t>
      </w:r>
      <w:r>
        <w:rPr>
          <w:spacing w:val="1"/>
        </w:rPr>
        <w:t xml:space="preserve"> </w:t>
      </w:r>
      <w:r>
        <w:t>музыкально-</w:t>
      </w:r>
      <w:r>
        <w:rPr>
          <w:spacing w:val="1"/>
        </w:rPr>
        <w:t xml:space="preserve"> </w:t>
      </w:r>
      <w:r>
        <w:t>инструментальных номеров, реквизита и декораций, костюмов и т.д.). Создание музыкально-</w:t>
      </w:r>
      <w:r>
        <w:rPr>
          <w:spacing w:val="1"/>
        </w:rPr>
        <w:t xml:space="preserve"> </w:t>
      </w:r>
      <w:r>
        <w:t>театрального</w:t>
      </w:r>
      <w:r>
        <w:rPr>
          <w:spacing w:val="38"/>
        </w:rPr>
        <w:t xml:space="preserve"> </w:t>
      </w:r>
      <w:r>
        <w:t>коллектива:</w:t>
      </w:r>
      <w:r>
        <w:rPr>
          <w:spacing w:val="34"/>
        </w:rPr>
        <w:t xml:space="preserve"> </w:t>
      </w:r>
      <w:r>
        <w:t>распределение</w:t>
      </w:r>
      <w:r>
        <w:rPr>
          <w:spacing w:val="32"/>
        </w:rPr>
        <w:t xml:space="preserve"> </w:t>
      </w:r>
      <w:r>
        <w:t>ролей:</w:t>
      </w:r>
      <w:r>
        <w:rPr>
          <w:spacing w:val="34"/>
        </w:rPr>
        <w:t xml:space="preserve"> </w:t>
      </w:r>
      <w:r>
        <w:t>«режиссеры»,</w:t>
      </w:r>
      <w:r>
        <w:rPr>
          <w:spacing w:val="35"/>
        </w:rPr>
        <w:t xml:space="preserve"> </w:t>
      </w:r>
      <w:r>
        <w:t>«артисты»,</w:t>
      </w:r>
      <w:r>
        <w:rPr>
          <w:spacing w:val="35"/>
        </w:rPr>
        <w:t xml:space="preserve"> </w:t>
      </w:r>
      <w:r>
        <w:t>«музыканты»,</w:t>
      </w:r>
    </w:p>
    <w:p w:rsidR="005B6102" w:rsidRDefault="00C11541">
      <w:pPr>
        <w:pStyle w:val="a3"/>
        <w:spacing w:line="274" w:lineRule="exact"/>
        <w:ind w:firstLine="0"/>
      </w:pPr>
      <w:r>
        <w:t>«художники»</w:t>
      </w:r>
      <w:r>
        <w:rPr>
          <w:spacing w:val="-5"/>
        </w:rPr>
        <w:t xml:space="preserve"> </w:t>
      </w:r>
      <w:r>
        <w:t>и</w:t>
      </w:r>
      <w:r>
        <w:rPr>
          <w:spacing w:val="3"/>
        </w:rPr>
        <w:t xml:space="preserve"> </w:t>
      </w:r>
      <w:r>
        <w:t>т.д.</w:t>
      </w:r>
    </w:p>
    <w:p w:rsidR="005B6102" w:rsidRDefault="005B6102">
      <w:pPr>
        <w:pStyle w:val="a3"/>
        <w:spacing w:before="1"/>
        <w:ind w:left="0" w:firstLine="0"/>
        <w:jc w:val="left"/>
      </w:pPr>
    </w:p>
    <w:p w:rsidR="005B6102" w:rsidRDefault="00C11541" w:rsidP="00F26FE8">
      <w:pPr>
        <w:pStyle w:val="3"/>
        <w:numPr>
          <w:ilvl w:val="3"/>
          <w:numId w:val="152"/>
        </w:numPr>
        <w:tabs>
          <w:tab w:val="left" w:pos="5429"/>
        </w:tabs>
        <w:spacing w:line="240" w:lineRule="auto"/>
        <w:ind w:left="5428" w:hanging="903"/>
        <w:jc w:val="both"/>
      </w:pPr>
      <w:r>
        <w:t>Технология</w:t>
      </w:r>
    </w:p>
    <w:p w:rsidR="005B6102" w:rsidRDefault="00C11541">
      <w:pPr>
        <w:spacing w:before="5" w:line="237" w:lineRule="auto"/>
        <w:ind w:left="233" w:right="240" w:firstLine="710"/>
        <w:jc w:val="both"/>
        <w:rPr>
          <w:b/>
          <w:sz w:val="24"/>
        </w:rPr>
      </w:pPr>
      <w:r>
        <w:rPr>
          <w:b/>
          <w:sz w:val="24"/>
        </w:rPr>
        <w:t>Общекультурные</w:t>
      </w:r>
      <w:r>
        <w:rPr>
          <w:b/>
          <w:spacing w:val="1"/>
          <w:sz w:val="24"/>
        </w:rPr>
        <w:t xml:space="preserve"> </w:t>
      </w:r>
      <w:r>
        <w:rPr>
          <w:b/>
          <w:sz w:val="24"/>
        </w:rPr>
        <w:t>и</w:t>
      </w:r>
      <w:r>
        <w:rPr>
          <w:b/>
          <w:spacing w:val="1"/>
          <w:sz w:val="24"/>
        </w:rPr>
        <w:t xml:space="preserve"> </w:t>
      </w:r>
      <w:r>
        <w:rPr>
          <w:b/>
          <w:sz w:val="24"/>
        </w:rPr>
        <w:t>общетрудовые</w:t>
      </w:r>
      <w:r>
        <w:rPr>
          <w:b/>
          <w:spacing w:val="1"/>
          <w:sz w:val="24"/>
        </w:rPr>
        <w:t xml:space="preserve"> </w:t>
      </w:r>
      <w:r>
        <w:rPr>
          <w:b/>
          <w:sz w:val="24"/>
        </w:rPr>
        <w:t>компетенции.</w:t>
      </w:r>
      <w:r>
        <w:rPr>
          <w:b/>
          <w:spacing w:val="1"/>
          <w:sz w:val="24"/>
        </w:rPr>
        <w:t xml:space="preserve"> </w:t>
      </w:r>
      <w:r>
        <w:rPr>
          <w:b/>
          <w:sz w:val="24"/>
        </w:rPr>
        <w:t>Основы</w:t>
      </w:r>
      <w:r>
        <w:rPr>
          <w:b/>
          <w:spacing w:val="1"/>
          <w:sz w:val="24"/>
        </w:rPr>
        <w:t xml:space="preserve"> </w:t>
      </w:r>
      <w:r>
        <w:rPr>
          <w:b/>
          <w:sz w:val="24"/>
        </w:rPr>
        <w:t>культуры</w:t>
      </w:r>
      <w:r>
        <w:rPr>
          <w:b/>
          <w:spacing w:val="1"/>
          <w:sz w:val="24"/>
        </w:rPr>
        <w:t xml:space="preserve"> </w:t>
      </w:r>
      <w:r>
        <w:rPr>
          <w:b/>
          <w:sz w:val="24"/>
        </w:rPr>
        <w:t>труда,</w:t>
      </w:r>
      <w:r>
        <w:rPr>
          <w:b/>
          <w:spacing w:val="1"/>
          <w:sz w:val="24"/>
        </w:rPr>
        <w:t xml:space="preserve"> </w:t>
      </w:r>
      <w:r>
        <w:rPr>
          <w:b/>
          <w:sz w:val="24"/>
        </w:rPr>
        <w:t>самообслуживания</w:t>
      </w:r>
    </w:p>
    <w:p w:rsidR="005B6102" w:rsidRDefault="00C11541">
      <w:pPr>
        <w:pStyle w:val="a3"/>
        <w:ind w:right="233"/>
      </w:pPr>
      <w:r>
        <w:t>Трудовая деятельность и ее значение в жизни человека. Рукотворный мир как результат</w:t>
      </w:r>
      <w:r>
        <w:rPr>
          <w:spacing w:val="1"/>
        </w:rPr>
        <w:t xml:space="preserve"> </w:t>
      </w:r>
      <w:r>
        <w:t>труда человека; разнообразие предметов рукотворного мира (</w:t>
      </w:r>
      <w:r>
        <w:rPr>
          <w:i/>
        </w:rPr>
        <w:t>архитектура</w:t>
      </w:r>
      <w:r>
        <w:t>, техника, предметы</w:t>
      </w:r>
      <w:r>
        <w:rPr>
          <w:spacing w:val="1"/>
        </w:rPr>
        <w:t xml:space="preserve"> </w:t>
      </w:r>
      <w:r>
        <w:t>быта и декоративно-прикладного искусства и</w:t>
      </w:r>
      <w:r>
        <w:rPr>
          <w:spacing w:val="1"/>
        </w:rPr>
        <w:t xml:space="preserve"> </w:t>
      </w:r>
      <w:r>
        <w:t>т. д.) разных народов России (на примере 2–3</w:t>
      </w:r>
      <w:r>
        <w:rPr>
          <w:spacing w:val="1"/>
        </w:rPr>
        <w:t xml:space="preserve"> </w:t>
      </w:r>
      <w:r>
        <w:t>народов). Особенности тематики, материалов, внешнего вида изделий декоративного искусства</w:t>
      </w:r>
      <w:r>
        <w:rPr>
          <w:spacing w:val="1"/>
        </w:rPr>
        <w:t xml:space="preserve"> </w:t>
      </w:r>
      <w:r>
        <w:t>разных народов, отражающие природные, географические и социальные условия конкретного</w:t>
      </w:r>
      <w:r>
        <w:rPr>
          <w:spacing w:val="1"/>
        </w:rPr>
        <w:t xml:space="preserve"> </w:t>
      </w:r>
      <w:r>
        <w:t>народа.</w:t>
      </w:r>
    </w:p>
    <w:p w:rsidR="005B6102" w:rsidRDefault="00C11541">
      <w:pPr>
        <w:ind w:left="233" w:right="234" w:firstLine="710"/>
        <w:jc w:val="both"/>
        <w:rPr>
          <w:sz w:val="24"/>
        </w:rPr>
      </w:pPr>
      <w:r>
        <w:rPr>
          <w:sz w:val="24"/>
        </w:rPr>
        <w:t>Элементарные</w:t>
      </w:r>
      <w:r>
        <w:rPr>
          <w:spacing w:val="1"/>
          <w:sz w:val="24"/>
        </w:rPr>
        <w:t xml:space="preserve"> </w:t>
      </w:r>
      <w:r>
        <w:rPr>
          <w:sz w:val="24"/>
        </w:rPr>
        <w:t>общие</w:t>
      </w:r>
      <w:r>
        <w:rPr>
          <w:spacing w:val="1"/>
          <w:sz w:val="24"/>
        </w:rPr>
        <w:t xml:space="preserve"> </w:t>
      </w:r>
      <w:r>
        <w:rPr>
          <w:sz w:val="24"/>
        </w:rPr>
        <w:t>правила</w:t>
      </w:r>
      <w:r>
        <w:rPr>
          <w:spacing w:val="1"/>
          <w:sz w:val="24"/>
        </w:rPr>
        <w:t xml:space="preserve"> </w:t>
      </w:r>
      <w:r>
        <w:rPr>
          <w:sz w:val="24"/>
        </w:rPr>
        <w:t>создания</w:t>
      </w:r>
      <w:r>
        <w:rPr>
          <w:spacing w:val="1"/>
          <w:sz w:val="24"/>
        </w:rPr>
        <w:t xml:space="preserve"> </w:t>
      </w:r>
      <w:r>
        <w:rPr>
          <w:sz w:val="24"/>
        </w:rPr>
        <w:t>предметов</w:t>
      </w:r>
      <w:r>
        <w:rPr>
          <w:spacing w:val="1"/>
          <w:sz w:val="24"/>
        </w:rPr>
        <w:t xml:space="preserve"> </w:t>
      </w:r>
      <w:r>
        <w:rPr>
          <w:sz w:val="24"/>
        </w:rPr>
        <w:t>рукотворного</w:t>
      </w:r>
      <w:r>
        <w:rPr>
          <w:spacing w:val="1"/>
          <w:sz w:val="24"/>
        </w:rPr>
        <w:t xml:space="preserve"> </w:t>
      </w:r>
      <w:r>
        <w:rPr>
          <w:sz w:val="24"/>
        </w:rPr>
        <w:t>мира</w:t>
      </w:r>
      <w:r>
        <w:rPr>
          <w:spacing w:val="1"/>
          <w:sz w:val="24"/>
        </w:rPr>
        <w:t xml:space="preserve"> </w:t>
      </w:r>
      <w:r>
        <w:rPr>
          <w:sz w:val="24"/>
        </w:rPr>
        <w:t>(удобство,</w:t>
      </w:r>
      <w:r>
        <w:rPr>
          <w:spacing w:val="1"/>
          <w:sz w:val="24"/>
        </w:rPr>
        <w:t xml:space="preserve"> </w:t>
      </w:r>
      <w:r>
        <w:rPr>
          <w:sz w:val="24"/>
        </w:rPr>
        <w:t>эстетическая выразительность, прочность; гармония предметов и окружающей среды). Бережное</w:t>
      </w:r>
      <w:r>
        <w:rPr>
          <w:spacing w:val="1"/>
          <w:sz w:val="24"/>
        </w:rPr>
        <w:t xml:space="preserve"> </w:t>
      </w:r>
      <w:r>
        <w:rPr>
          <w:sz w:val="24"/>
        </w:rPr>
        <w:t xml:space="preserve">отношение к природе как источнику сырьевых ресурсов. Мастера и их профессии; </w:t>
      </w:r>
      <w:r>
        <w:rPr>
          <w:i/>
          <w:sz w:val="24"/>
        </w:rPr>
        <w:t>традиции и</w:t>
      </w:r>
      <w:r>
        <w:rPr>
          <w:i/>
          <w:spacing w:val="1"/>
          <w:sz w:val="24"/>
        </w:rPr>
        <w:t xml:space="preserve"> </w:t>
      </w:r>
      <w:r>
        <w:rPr>
          <w:i/>
          <w:sz w:val="24"/>
        </w:rPr>
        <w:t>творчество</w:t>
      </w:r>
      <w:r>
        <w:rPr>
          <w:i/>
          <w:spacing w:val="1"/>
          <w:sz w:val="24"/>
        </w:rPr>
        <w:t xml:space="preserve"> </w:t>
      </w:r>
      <w:r>
        <w:rPr>
          <w:i/>
          <w:sz w:val="24"/>
        </w:rPr>
        <w:t>мастера</w:t>
      </w:r>
      <w:r>
        <w:rPr>
          <w:i/>
          <w:spacing w:val="1"/>
          <w:sz w:val="24"/>
        </w:rPr>
        <w:t xml:space="preserve"> </w:t>
      </w:r>
      <w:r>
        <w:rPr>
          <w:i/>
          <w:sz w:val="24"/>
        </w:rPr>
        <w:t>в</w:t>
      </w:r>
      <w:r>
        <w:rPr>
          <w:i/>
          <w:spacing w:val="-3"/>
          <w:sz w:val="24"/>
        </w:rPr>
        <w:t xml:space="preserve"> </w:t>
      </w:r>
      <w:r>
        <w:rPr>
          <w:i/>
          <w:sz w:val="24"/>
        </w:rPr>
        <w:t>создании</w:t>
      </w:r>
      <w:r>
        <w:rPr>
          <w:i/>
          <w:spacing w:val="2"/>
          <w:sz w:val="24"/>
        </w:rPr>
        <w:t xml:space="preserve"> </w:t>
      </w:r>
      <w:r>
        <w:rPr>
          <w:i/>
          <w:sz w:val="24"/>
        </w:rPr>
        <w:t>предметной</w:t>
      </w:r>
      <w:r>
        <w:rPr>
          <w:i/>
          <w:spacing w:val="1"/>
          <w:sz w:val="24"/>
        </w:rPr>
        <w:t xml:space="preserve"> </w:t>
      </w:r>
      <w:r>
        <w:rPr>
          <w:i/>
          <w:sz w:val="24"/>
        </w:rPr>
        <w:t>среды</w:t>
      </w:r>
      <w:r>
        <w:rPr>
          <w:i/>
          <w:spacing w:val="1"/>
          <w:sz w:val="24"/>
        </w:rPr>
        <w:t xml:space="preserve"> </w:t>
      </w:r>
      <w:r>
        <w:rPr>
          <w:i/>
          <w:sz w:val="24"/>
        </w:rPr>
        <w:t>(общее</w:t>
      </w:r>
      <w:r>
        <w:rPr>
          <w:i/>
          <w:spacing w:val="1"/>
          <w:sz w:val="24"/>
        </w:rPr>
        <w:t xml:space="preserve"> </w:t>
      </w:r>
      <w:r>
        <w:rPr>
          <w:i/>
          <w:sz w:val="24"/>
        </w:rPr>
        <w:t>представление)</w:t>
      </w:r>
      <w:r>
        <w:rPr>
          <w:sz w:val="24"/>
        </w:rPr>
        <w:t>.</w:t>
      </w:r>
    </w:p>
    <w:p w:rsidR="005B6102" w:rsidRDefault="00C11541">
      <w:pPr>
        <w:pStyle w:val="a3"/>
        <w:ind w:right="235"/>
      </w:pPr>
      <w:r>
        <w:t>Анализ задания, организация рабочего места в зависимости от вида работы, планирование</w:t>
      </w:r>
      <w:r>
        <w:rPr>
          <w:spacing w:val="-57"/>
        </w:rPr>
        <w:t xml:space="preserve"> </w:t>
      </w:r>
      <w:r>
        <w:t>трудового процесса. Рациональное размещение на рабочем месте материалов и инструментов,</w:t>
      </w:r>
      <w:r>
        <w:rPr>
          <w:spacing w:val="1"/>
        </w:rPr>
        <w:t xml:space="preserve"> </w:t>
      </w:r>
      <w:r>
        <w:rPr>
          <w:i/>
        </w:rPr>
        <w:t>распределение</w:t>
      </w:r>
      <w:r>
        <w:rPr>
          <w:i/>
          <w:spacing w:val="1"/>
        </w:rPr>
        <w:t xml:space="preserve"> </w:t>
      </w:r>
      <w:r>
        <w:rPr>
          <w:i/>
        </w:rPr>
        <w:t>рабочего</w:t>
      </w:r>
      <w:r>
        <w:rPr>
          <w:i/>
          <w:spacing w:val="1"/>
        </w:rPr>
        <w:t xml:space="preserve"> </w:t>
      </w:r>
      <w:r>
        <w:rPr>
          <w:i/>
        </w:rPr>
        <w:t>времени</w:t>
      </w:r>
      <w:r>
        <w:t>.</w:t>
      </w:r>
      <w:r>
        <w:rPr>
          <w:spacing w:val="1"/>
        </w:rPr>
        <w:t xml:space="preserve"> </w:t>
      </w:r>
      <w:r>
        <w:t>Отбор</w:t>
      </w:r>
      <w:r>
        <w:rPr>
          <w:spacing w:val="1"/>
        </w:rPr>
        <w:t xml:space="preserve"> </w:t>
      </w:r>
      <w:r>
        <w:t>и</w:t>
      </w:r>
      <w:r>
        <w:rPr>
          <w:spacing w:val="1"/>
        </w:rPr>
        <w:t xml:space="preserve"> </w:t>
      </w:r>
      <w:r>
        <w:t>анализ</w:t>
      </w:r>
      <w:r>
        <w:rPr>
          <w:spacing w:val="1"/>
        </w:rPr>
        <w:t xml:space="preserve"> </w:t>
      </w:r>
      <w:r>
        <w:t>информации</w:t>
      </w:r>
      <w:r>
        <w:rPr>
          <w:spacing w:val="1"/>
        </w:rPr>
        <w:t xml:space="preserve"> </w:t>
      </w:r>
      <w:r>
        <w:t>(из</w:t>
      </w:r>
      <w:r>
        <w:rPr>
          <w:spacing w:val="1"/>
        </w:rPr>
        <w:t xml:space="preserve"> </w:t>
      </w:r>
      <w:r>
        <w:t>учебника</w:t>
      </w:r>
      <w:r>
        <w:rPr>
          <w:spacing w:val="1"/>
        </w:rPr>
        <w:t xml:space="preserve"> </w:t>
      </w:r>
      <w:r>
        <w:t>и</w:t>
      </w:r>
      <w:r>
        <w:rPr>
          <w:spacing w:val="1"/>
        </w:rPr>
        <w:t xml:space="preserve"> </w:t>
      </w:r>
      <w:r>
        <w:t>других</w:t>
      </w:r>
      <w:r>
        <w:rPr>
          <w:spacing w:val="1"/>
        </w:rPr>
        <w:t xml:space="preserve"> </w:t>
      </w:r>
      <w:r>
        <w:t>дидактических материалов), ее использование в организации работы. Контроль и корректировка</w:t>
      </w:r>
      <w:r>
        <w:rPr>
          <w:spacing w:val="1"/>
        </w:rPr>
        <w:t xml:space="preserve"> </w:t>
      </w:r>
      <w:r>
        <w:t>хода работы. Работа в малых группах, осуществление сотрудничества, выполнение социальных</w:t>
      </w:r>
      <w:r>
        <w:rPr>
          <w:spacing w:val="1"/>
        </w:rPr>
        <w:t xml:space="preserve"> </w:t>
      </w:r>
      <w:r>
        <w:t>ролей</w:t>
      </w:r>
      <w:r>
        <w:rPr>
          <w:spacing w:val="-3"/>
        </w:rPr>
        <w:t xml:space="preserve"> </w:t>
      </w:r>
      <w:r>
        <w:t>(руководитель</w:t>
      </w:r>
      <w:r>
        <w:rPr>
          <w:spacing w:val="-2"/>
        </w:rPr>
        <w:t xml:space="preserve"> </w:t>
      </w:r>
      <w:r>
        <w:t>и</w:t>
      </w:r>
      <w:r>
        <w:rPr>
          <w:spacing w:val="-2"/>
        </w:rPr>
        <w:t xml:space="preserve"> </w:t>
      </w:r>
      <w:r>
        <w:t>подчиненный).</w:t>
      </w:r>
    </w:p>
    <w:p w:rsidR="005B6102" w:rsidRDefault="00C11541">
      <w:pPr>
        <w:pStyle w:val="a3"/>
        <w:ind w:right="233"/>
      </w:pPr>
      <w:r>
        <w:t>Элементарная творческая и проектная деятельность (создание замысла, его детализация и</w:t>
      </w:r>
      <w:r>
        <w:rPr>
          <w:spacing w:val="1"/>
        </w:rPr>
        <w:t xml:space="preserve"> </w:t>
      </w:r>
      <w:r>
        <w:t>воплощение).</w:t>
      </w:r>
      <w:r>
        <w:rPr>
          <w:spacing w:val="1"/>
        </w:rPr>
        <w:t xml:space="preserve"> </w:t>
      </w:r>
      <w:r>
        <w:t>Несложные</w:t>
      </w:r>
      <w:r>
        <w:rPr>
          <w:spacing w:val="1"/>
        </w:rPr>
        <w:t xml:space="preserve"> </w:t>
      </w:r>
      <w:r>
        <w:t>коллективные,</w:t>
      </w:r>
      <w:r>
        <w:rPr>
          <w:spacing w:val="1"/>
        </w:rPr>
        <w:t xml:space="preserve"> </w:t>
      </w:r>
      <w:r>
        <w:t>групповые</w:t>
      </w:r>
      <w:r>
        <w:rPr>
          <w:spacing w:val="1"/>
        </w:rPr>
        <w:t xml:space="preserve"> </w:t>
      </w:r>
      <w:r>
        <w:t>и</w:t>
      </w:r>
      <w:r>
        <w:rPr>
          <w:spacing w:val="1"/>
        </w:rPr>
        <w:t xml:space="preserve"> </w:t>
      </w:r>
      <w:r>
        <w:t>индивидуальные</w:t>
      </w:r>
      <w:r>
        <w:rPr>
          <w:spacing w:val="1"/>
        </w:rPr>
        <w:t xml:space="preserve"> </w:t>
      </w:r>
      <w:r>
        <w:t>проекты.</w:t>
      </w:r>
      <w:r>
        <w:rPr>
          <w:spacing w:val="1"/>
        </w:rPr>
        <w:t xml:space="preserve"> </w:t>
      </w:r>
      <w:r>
        <w:t>Культура</w:t>
      </w:r>
      <w:r>
        <w:rPr>
          <w:spacing w:val="1"/>
        </w:rPr>
        <w:t xml:space="preserve"> </w:t>
      </w:r>
      <w:r>
        <w:t>межличностных отношений в</w:t>
      </w:r>
      <w:r>
        <w:rPr>
          <w:spacing w:val="1"/>
        </w:rPr>
        <w:t xml:space="preserve"> </w:t>
      </w:r>
      <w:r>
        <w:t>совместной</w:t>
      </w:r>
      <w:r>
        <w:rPr>
          <w:spacing w:val="1"/>
        </w:rPr>
        <w:t xml:space="preserve"> </w:t>
      </w:r>
      <w:r>
        <w:t>деятельности. Результат</w:t>
      </w:r>
      <w:r>
        <w:rPr>
          <w:spacing w:val="1"/>
        </w:rPr>
        <w:t xml:space="preserve"> </w:t>
      </w:r>
      <w:r>
        <w:t>проектной</w:t>
      </w:r>
      <w:r>
        <w:rPr>
          <w:spacing w:val="1"/>
        </w:rPr>
        <w:t xml:space="preserve"> </w:t>
      </w:r>
      <w:r>
        <w:t>деятельности</w:t>
      </w:r>
      <w:r>
        <w:rPr>
          <w:spacing w:val="1"/>
        </w:rPr>
        <w:t xml:space="preserve"> </w:t>
      </w:r>
      <w:r>
        <w:t>–</w:t>
      </w:r>
      <w:r>
        <w:rPr>
          <w:spacing w:val="1"/>
        </w:rPr>
        <w:t xml:space="preserve"> </w:t>
      </w:r>
      <w:r>
        <w:t>изделия,</w:t>
      </w:r>
      <w:r>
        <w:rPr>
          <w:spacing w:val="1"/>
        </w:rPr>
        <w:t xml:space="preserve"> </w:t>
      </w:r>
      <w:r>
        <w:t>услуги</w:t>
      </w:r>
      <w:r>
        <w:rPr>
          <w:spacing w:val="1"/>
        </w:rPr>
        <w:t xml:space="preserve"> </w:t>
      </w:r>
      <w:r>
        <w:t>(например,</w:t>
      </w:r>
      <w:r>
        <w:rPr>
          <w:spacing w:val="-3"/>
        </w:rPr>
        <w:t xml:space="preserve"> </w:t>
      </w:r>
      <w:r>
        <w:t>помощь</w:t>
      </w:r>
      <w:r>
        <w:rPr>
          <w:spacing w:val="-4"/>
        </w:rPr>
        <w:t xml:space="preserve"> </w:t>
      </w:r>
      <w:r>
        <w:t>ветеранам,</w:t>
      </w:r>
      <w:r>
        <w:rPr>
          <w:spacing w:val="-6"/>
        </w:rPr>
        <w:t xml:space="preserve"> </w:t>
      </w:r>
      <w:r>
        <w:t>пенсионерам,</w:t>
      </w:r>
      <w:r>
        <w:rPr>
          <w:spacing w:val="-3"/>
        </w:rPr>
        <w:t xml:space="preserve"> </w:t>
      </w:r>
      <w:r>
        <w:t>инвалидам),</w:t>
      </w:r>
      <w:r>
        <w:rPr>
          <w:spacing w:val="-3"/>
        </w:rPr>
        <w:t xml:space="preserve"> </w:t>
      </w:r>
      <w:r>
        <w:t>праздники</w:t>
      </w:r>
      <w:r>
        <w:rPr>
          <w:spacing w:val="-4"/>
        </w:rPr>
        <w:t xml:space="preserve"> </w:t>
      </w:r>
      <w:r>
        <w:t>и</w:t>
      </w:r>
      <w:r>
        <w:rPr>
          <w:spacing w:val="1"/>
        </w:rPr>
        <w:t xml:space="preserve"> </w:t>
      </w:r>
      <w:r>
        <w:t>т.</w:t>
      </w:r>
      <w:r>
        <w:rPr>
          <w:spacing w:val="-3"/>
        </w:rPr>
        <w:t xml:space="preserve"> </w:t>
      </w:r>
      <w:r>
        <w:t>п.</w:t>
      </w:r>
    </w:p>
    <w:p w:rsidR="005B6102" w:rsidRDefault="00C11541">
      <w:pPr>
        <w:pStyle w:val="a3"/>
        <w:spacing w:before="3" w:line="237" w:lineRule="auto"/>
        <w:ind w:right="241"/>
      </w:pPr>
      <w:r>
        <w:t>Выполнение доступных видов работ по самообслуживанию, домашнему труду, оказание</w:t>
      </w:r>
      <w:r>
        <w:rPr>
          <w:spacing w:val="1"/>
        </w:rPr>
        <w:t xml:space="preserve"> </w:t>
      </w:r>
      <w:r>
        <w:t>доступных</w:t>
      </w:r>
      <w:r>
        <w:rPr>
          <w:spacing w:val="-4"/>
        </w:rPr>
        <w:t xml:space="preserve"> </w:t>
      </w:r>
      <w:r>
        <w:t>видов</w:t>
      </w:r>
      <w:r>
        <w:rPr>
          <w:spacing w:val="6"/>
        </w:rPr>
        <w:t xml:space="preserve"> </w:t>
      </w:r>
      <w:r>
        <w:t>помощи</w:t>
      </w:r>
      <w:r>
        <w:rPr>
          <w:spacing w:val="-2"/>
        </w:rPr>
        <w:t xml:space="preserve"> </w:t>
      </w:r>
      <w:r>
        <w:t>малышам,</w:t>
      </w:r>
      <w:r>
        <w:rPr>
          <w:spacing w:val="-2"/>
        </w:rPr>
        <w:t xml:space="preserve"> </w:t>
      </w:r>
      <w:r>
        <w:t>взрослым</w:t>
      </w:r>
      <w:r>
        <w:rPr>
          <w:spacing w:val="-1"/>
        </w:rPr>
        <w:t xml:space="preserve"> </w:t>
      </w:r>
      <w:r>
        <w:t>и</w:t>
      </w:r>
      <w:r>
        <w:rPr>
          <w:spacing w:val="3"/>
        </w:rPr>
        <w:t xml:space="preserve"> </w:t>
      </w:r>
      <w:r>
        <w:t>сверстникам.</w:t>
      </w:r>
    </w:p>
    <w:p w:rsidR="005B6102" w:rsidRDefault="00C11541">
      <w:pPr>
        <w:pStyle w:val="3"/>
        <w:spacing w:before="8" w:line="273" w:lineRule="exact"/>
      </w:pPr>
      <w:r>
        <w:t>Технология</w:t>
      </w:r>
      <w:r>
        <w:rPr>
          <w:spacing w:val="-4"/>
        </w:rPr>
        <w:t xml:space="preserve"> </w:t>
      </w:r>
      <w:r>
        <w:t>ручной</w:t>
      </w:r>
      <w:r>
        <w:rPr>
          <w:spacing w:val="-3"/>
        </w:rPr>
        <w:t xml:space="preserve"> </w:t>
      </w:r>
      <w:r>
        <w:t>обработки</w:t>
      </w:r>
      <w:r>
        <w:rPr>
          <w:spacing w:val="-2"/>
        </w:rPr>
        <w:t xml:space="preserve"> </w:t>
      </w:r>
      <w:r>
        <w:t>материалов.</w:t>
      </w:r>
      <w:r>
        <w:rPr>
          <w:spacing w:val="-10"/>
        </w:rPr>
        <w:t xml:space="preserve"> </w:t>
      </w:r>
      <w:r>
        <w:t>Элементы</w:t>
      </w:r>
      <w:r>
        <w:rPr>
          <w:spacing w:val="-3"/>
        </w:rPr>
        <w:t xml:space="preserve"> </w:t>
      </w:r>
      <w:r>
        <w:t>графической</w:t>
      </w:r>
      <w:r>
        <w:rPr>
          <w:spacing w:val="-3"/>
        </w:rPr>
        <w:t xml:space="preserve"> </w:t>
      </w:r>
      <w:r>
        <w:t>грамоты</w:t>
      </w:r>
    </w:p>
    <w:p w:rsidR="005B6102" w:rsidRDefault="00C11541">
      <w:pPr>
        <w:ind w:left="233" w:right="233" w:firstLine="710"/>
        <w:jc w:val="both"/>
        <w:rPr>
          <w:sz w:val="24"/>
        </w:rPr>
      </w:pPr>
      <w:r>
        <w:rPr>
          <w:sz w:val="24"/>
        </w:rPr>
        <w:t>Общее</w:t>
      </w:r>
      <w:r>
        <w:rPr>
          <w:spacing w:val="1"/>
          <w:sz w:val="24"/>
        </w:rPr>
        <w:t xml:space="preserve"> </w:t>
      </w:r>
      <w:r>
        <w:rPr>
          <w:sz w:val="24"/>
        </w:rPr>
        <w:t>понятие</w:t>
      </w:r>
      <w:r>
        <w:rPr>
          <w:spacing w:val="1"/>
          <w:sz w:val="24"/>
        </w:rPr>
        <w:t xml:space="preserve"> </w:t>
      </w:r>
      <w:r>
        <w:rPr>
          <w:sz w:val="24"/>
        </w:rPr>
        <w:t>о</w:t>
      </w:r>
      <w:r>
        <w:rPr>
          <w:spacing w:val="1"/>
          <w:sz w:val="24"/>
        </w:rPr>
        <w:t xml:space="preserve"> </w:t>
      </w:r>
      <w:r>
        <w:rPr>
          <w:sz w:val="24"/>
        </w:rPr>
        <w:t>материалах,</w:t>
      </w:r>
      <w:r>
        <w:rPr>
          <w:spacing w:val="1"/>
          <w:sz w:val="24"/>
        </w:rPr>
        <w:t xml:space="preserve"> </w:t>
      </w:r>
      <w:r>
        <w:rPr>
          <w:sz w:val="24"/>
        </w:rPr>
        <w:t>их</w:t>
      </w:r>
      <w:r>
        <w:rPr>
          <w:spacing w:val="1"/>
          <w:sz w:val="24"/>
        </w:rPr>
        <w:t xml:space="preserve"> </w:t>
      </w:r>
      <w:r>
        <w:rPr>
          <w:sz w:val="24"/>
        </w:rPr>
        <w:t>происхождении.</w:t>
      </w:r>
      <w:r>
        <w:rPr>
          <w:spacing w:val="1"/>
          <w:sz w:val="24"/>
        </w:rPr>
        <w:t xml:space="preserve"> </w:t>
      </w:r>
      <w:r>
        <w:rPr>
          <w:sz w:val="24"/>
        </w:rPr>
        <w:t>Исследование</w:t>
      </w:r>
      <w:r>
        <w:rPr>
          <w:spacing w:val="1"/>
          <w:sz w:val="24"/>
        </w:rPr>
        <w:t xml:space="preserve"> </w:t>
      </w:r>
      <w:r>
        <w:rPr>
          <w:sz w:val="24"/>
        </w:rPr>
        <w:t>элементарных</w:t>
      </w:r>
      <w:r>
        <w:rPr>
          <w:spacing w:val="1"/>
          <w:sz w:val="24"/>
        </w:rPr>
        <w:t xml:space="preserve"> </w:t>
      </w:r>
      <w:r>
        <w:rPr>
          <w:sz w:val="24"/>
        </w:rPr>
        <w:t>физических,</w:t>
      </w:r>
      <w:r>
        <w:rPr>
          <w:spacing w:val="1"/>
          <w:sz w:val="24"/>
        </w:rPr>
        <w:t xml:space="preserve"> </w:t>
      </w:r>
      <w:r>
        <w:rPr>
          <w:sz w:val="24"/>
        </w:rPr>
        <w:t>механических</w:t>
      </w:r>
      <w:r>
        <w:rPr>
          <w:spacing w:val="1"/>
          <w:sz w:val="24"/>
        </w:rPr>
        <w:t xml:space="preserve"> </w:t>
      </w:r>
      <w:r>
        <w:rPr>
          <w:sz w:val="24"/>
        </w:rPr>
        <w:t>и</w:t>
      </w:r>
      <w:r>
        <w:rPr>
          <w:spacing w:val="1"/>
          <w:sz w:val="24"/>
        </w:rPr>
        <w:t xml:space="preserve"> </w:t>
      </w:r>
      <w:r>
        <w:rPr>
          <w:sz w:val="24"/>
        </w:rPr>
        <w:t>технологических</w:t>
      </w:r>
      <w:r>
        <w:rPr>
          <w:spacing w:val="1"/>
          <w:sz w:val="24"/>
        </w:rPr>
        <w:t xml:space="preserve"> </w:t>
      </w:r>
      <w:r>
        <w:rPr>
          <w:sz w:val="24"/>
        </w:rPr>
        <w:t>свойств</w:t>
      </w:r>
      <w:r>
        <w:rPr>
          <w:spacing w:val="1"/>
          <w:sz w:val="24"/>
        </w:rPr>
        <w:t xml:space="preserve"> </w:t>
      </w:r>
      <w:r>
        <w:rPr>
          <w:sz w:val="24"/>
        </w:rPr>
        <w:t>доступных</w:t>
      </w:r>
      <w:r>
        <w:rPr>
          <w:spacing w:val="1"/>
          <w:sz w:val="24"/>
        </w:rPr>
        <w:t xml:space="preserve"> </w:t>
      </w:r>
      <w:r>
        <w:rPr>
          <w:sz w:val="24"/>
        </w:rPr>
        <w:t>материалов.</w:t>
      </w:r>
      <w:r>
        <w:rPr>
          <w:spacing w:val="1"/>
          <w:sz w:val="24"/>
        </w:rPr>
        <w:t xml:space="preserve"> </w:t>
      </w:r>
      <w:r>
        <w:rPr>
          <w:i/>
          <w:sz w:val="24"/>
        </w:rPr>
        <w:t>Многообразие</w:t>
      </w:r>
      <w:r>
        <w:rPr>
          <w:i/>
          <w:spacing w:val="-57"/>
          <w:sz w:val="24"/>
        </w:rPr>
        <w:t xml:space="preserve"> </w:t>
      </w:r>
      <w:r>
        <w:rPr>
          <w:i/>
          <w:sz w:val="24"/>
        </w:rPr>
        <w:t>материалов</w:t>
      </w:r>
      <w:r>
        <w:rPr>
          <w:i/>
          <w:spacing w:val="2"/>
          <w:sz w:val="24"/>
        </w:rPr>
        <w:t xml:space="preserve"> </w:t>
      </w:r>
      <w:r>
        <w:rPr>
          <w:i/>
          <w:sz w:val="24"/>
        </w:rPr>
        <w:t>и</w:t>
      </w:r>
      <w:r>
        <w:rPr>
          <w:i/>
          <w:spacing w:val="2"/>
          <w:sz w:val="24"/>
        </w:rPr>
        <w:t xml:space="preserve"> </w:t>
      </w:r>
      <w:r>
        <w:rPr>
          <w:i/>
          <w:sz w:val="24"/>
        </w:rPr>
        <w:t>их</w:t>
      </w:r>
      <w:r>
        <w:rPr>
          <w:i/>
          <w:spacing w:val="-4"/>
          <w:sz w:val="24"/>
        </w:rPr>
        <w:t xml:space="preserve"> </w:t>
      </w:r>
      <w:r>
        <w:rPr>
          <w:i/>
          <w:sz w:val="24"/>
        </w:rPr>
        <w:t>практическое</w:t>
      </w:r>
      <w:r>
        <w:rPr>
          <w:i/>
          <w:spacing w:val="1"/>
          <w:sz w:val="24"/>
        </w:rPr>
        <w:t xml:space="preserve"> </w:t>
      </w:r>
      <w:r>
        <w:rPr>
          <w:i/>
          <w:sz w:val="24"/>
        </w:rPr>
        <w:t>применение</w:t>
      </w:r>
      <w:r>
        <w:rPr>
          <w:i/>
          <w:spacing w:val="1"/>
          <w:sz w:val="24"/>
        </w:rPr>
        <w:t xml:space="preserve"> </w:t>
      </w:r>
      <w:r>
        <w:rPr>
          <w:i/>
          <w:sz w:val="24"/>
        </w:rPr>
        <w:t>в</w:t>
      </w:r>
      <w:r>
        <w:rPr>
          <w:i/>
          <w:spacing w:val="-2"/>
          <w:sz w:val="24"/>
        </w:rPr>
        <w:t xml:space="preserve"> </w:t>
      </w:r>
      <w:r>
        <w:rPr>
          <w:i/>
          <w:sz w:val="24"/>
        </w:rPr>
        <w:t>жизни</w:t>
      </w:r>
      <w:r>
        <w:rPr>
          <w:sz w:val="24"/>
        </w:rPr>
        <w:t>.</w:t>
      </w:r>
    </w:p>
    <w:p w:rsidR="005B6102" w:rsidRDefault="00C11541">
      <w:pPr>
        <w:ind w:left="233" w:right="229" w:firstLine="710"/>
        <w:jc w:val="both"/>
        <w:rPr>
          <w:sz w:val="24"/>
        </w:rPr>
      </w:pPr>
      <w:r>
        <w:rPr>
          <w:sz w:val="24"/>
        </w:rPr>
        <w:t>Подготовка</w:t>
      </w:r>
      <w:r>
        <w:rPr>
          <w:spacing w:val="1"/>
          <w:sz w:val="24"/>
        </w:rPr>
        <w:t xml:space="preserve"> </w:t>
      </w:r>
      <w:r>
        <w:rPr>
          <w:sz w:val="24"/>
        </w:rPr>
        <w:t>материалов</w:t>
      </w:r>
      <w:r>
        <w:rPr>
          <w:spacing w:val="1"/>
          <w:sz w:val="24"/>
        </w:rPr>
        <w:t xml:space="preserve"> </w:t>
      </w:r>
      <w:r>
        <w:rPr>
          <w:sz w:val="24"/>
        </w:rPr>
        <w:t>к</w:t>
      </w:r>
      <w:r>
        <w:rPr>
          <w:spacing w:val="1"/>
          <w:sz w:val="24"/>
        </w:rPr>
        <w:t xml:space="preserve"> </w:t>
      </w:r>
      <w:r>
        <w:rPr>
          <w:sz w:val="24"/>
        </w:rPr>
        <w:t>работе.</w:t>
      </w:r>
      <w:r>
        <w:rPr>
          <w:spacing w:val="1"/>
          <w:sz w:val="24"/>
        </w:rPr>
        <w:t xml:space="preserve"> </w:t>
      </w:r>
      <w:r>
        <w:rPr>
          <w:sz w:val="24"/>
        </w:rPr>
        <w:t>Экономное</w:t>
      </w:r>
      <w:r>
        <w:rPr>
          <w:spacing w:val="1"/>
          <w:sz w:val="24"/>
        </w:rPr>
        <w:t xml:space="preserve"> </w:t>
      </w:r>
      <w:r>
        <w:rPr>
          <w:sz w:val="24"/>
        </w:rPr>
        <w:t>расходование</w:t>
      </w:r>
      <w:r>
        <w:rPr>
          <w:spacing w:val="1"/>
          <w:sz w:val="24"/>
        </w:rPr>
        <w:t xml:space="preserve"> </w:t>
      </w:r>
      <w:r>
        <w:rPr>
          <w:sz w:val="24"/>
        </w:rPr>
        <w:t>материалов.</w:t>
      </w:r>
      <w:r>
        <w:rPr>
          <w:spacing w:val="61"/>
          <w:sz w:val="24"/>
        </w:rPr>
        <w:t xml:space="preserve"> </w:t>
      </w:r>
      <w:r>
        <w:rPr>
          <w:i/>
          <w:sz w:val="24"/>
        </w:rPr>
        <w:t>Выбор</w:t>
      </w:r>
      <w:r>
        <w:rPr>
          <w:i/>
          <w:spacing w:val="1"/>
          <w:sz w:val="24"/>
        </w:rPr>
        <w:t xml:space="preserve"> </w:t>
      </w:r>
      <w:r>
        <w:rPr>
          <w:i/>
          <w:sz w:val="24"/>
        </w:rPr>
        <w:t>материалов по их декоративно-художественным и конструктивным свойствам, использование</w:t>
      </w:r>
      <w:r>
        <w:rPr>
          <w:i/>
          <w:spacing w:val="1"/>
          <w:sz w:val="24"/>
        </w:rPr>
        <w:t xml:space="preserve"> </w:t>
      </w:r>
      <w:r>
        <w:rPr>
          <w:i/>
          <w:sz w:val="24"/>
        </w:rPr>
        <w:t>соответствующих</w:t>
      </w:r>
      <w:r>
        <w:rPr>
          <w:i/>
          <w:spacing w:val="-1"/>
          <w:sz w:val="24"/>
        </w:rPr>
        <w:t xml:space="preserve"> </w:t>
      </w:r>
      <w:r>
        <w:rPr>
          <w:i/>
          <w:sz w:val="24"/>
        </w:rPr>
        <w:t>способов</w:t>
      </w:r>
      <w:r>
        <w:rPr>
          <w:i/>
          <w:spacing w:val="1"/>
          <w:sz w:val="24"/>
        </w:rPr>
        <w:t xml:space="preserve"> </w:t>
      </w:r>
      <w:r>
        <w:rPr>
          <w:i/>
          <w:sz w:val="24"/>
        </w:rPr>
        <w:t>обработки</w:t>
      </w:r>
      <w:r>
        <w:rPr>
          <w:i/>
          <w:spacing w:val="3"/>
          <w:sz w:val="24"/>
        </w:rPr>
        <w:t xml:space="preserve"> </w:t>
      </w:r>
      <w:r>
        <w:rPr>
          <w:i/>
          <w:sz w:val="24"/>
        </w:rPr>
        <w:t>материалов</w:t>
      </w:r>
      <w:r>
        <w:rPr>
          <w:i/>
          <w:spacing w:val="2"/>
          <w:sz w:val="24"/>
        </w:rPr>
        <w:t xml:space="preserve"> </w:t>
      </w:r>
      <w:r>
        <w:rPr>
          <w:i/>
          <w:sz w:val="24"/>
        </w:rPr>
        <w:t>в</w:t>
      </w:r>
      <w:r>
        <w:rPr>
          <w:i/>
          <w:spacing w:val="-4"/>
          <w:sz w:val="24"/>
        </w:rPr>
        <w:t xml:space="preserve"> </w:t>
      </w:r>
      <w:r>
        <w:rPr>
          <w:i/>
          <w:sz w:val="24"/>
        </w:rPr>
        <w:t>зависимости от назначения</w:t>
      </w:r>
      <w:r>
        <w:rPr>
          <w:i/>
          <w:spacing w:val="-2"/>
          <w:sz w:val="24"/>
        </w:rPr>
        <w:t xml:space="preserve"> </w:t>
      </w:r>
      <w:r>
        <w:rPr>
          <w:i/>
          <w:sz w:val="24"/>
        </w:rPr>
        <w:t>изделия</w:t>
      </w:r>
      <w:r>
        <w:rPr>
          <w:sz w:val="24"/>
        </w:rPr>
        <w:t>.</w:t>
      </w:r>
    </w:p>
    <w:p w:rsidR="005B6102" w:rsidRDefault="00C11541">
      <w:pPr>
        <w:pStyle w:val="a3"/>
        <w:ind w:right="237"/>
      </w:pPr>
      <w:r>
        <w:t>Инструменты</w:t>
      </w:r>
      <w:r>
        <w:rPr>
          <w:spacing w:val="1"/>
        </w:rPr>
        <w:t xml:space="preserve"> </w:t>
      </w:r>
      <w:r>
        <w:t>и</w:t>
      </w:r>
      <w:r>
        <w:rPr>
          <w:spacing w:val="1"/>
        </w:rPr>
        <w:t xml:space="preserve"> </w:t>
      </w:r>
      <w:r>
        <w:t>приспособления</w:t>
      </w:r>
      <w:r>
        <w:rPr>
          <w:spacing w:val="1"/>
        </w:rPr>
        <w:t xml:space="preserve"> </w:t>
      </w:r>
      <w:r>
        <w:t>для</w:t>
      </w:r>
      <w:r>
        <w:rPr>
          <w:spacing w:val="1"/>
        </w:rPr>
        <w:t xml:space="preserve"> </w:t>
      </w:r>
      <w:r>
        <w:t>обработки</w:t>
      </w:r>
      <w:r>
        <w:rPr>
          <w:spacing w:val="1"/>
        </w:rPr>
        <w:t xml:space="preserve"> </w:t>
      </w:r>
      <w:r>
        <w:t>материалов</w:t>
      </w:r>
      <w:r>
        <w:rPr>
          <w:spacing w:val="1"/>
        </w:rPr>
        <w:t xml:space="preserve"> </w:t>
      </w:r>
      <w:r>
        <w:t>(знание</w:t>
      </w:r>
      <w:r>
        <w:rPr>
          <w:spacing w:val="1"/>
        </w:rPr>
        <w:t xml:space="preserve"> </w:t>
      </w:r>
      <w:r>
        <w:t>названий</w:t>
      </w:r>
      <w:r>
        <w:rPr>
          <w:spacing w:val="1"/>
        </w:rPr>
        <w:t xml:space="preserve"> </w:t>
      </w:r>
      <w:r>
        <w:t>используемых</w:t>
      </w:r>
      <w:r>
        <w:rPr>
          <w:spacing w:val="1"/>
        </w:rPr>
        <w:t xml:space="preserve"> </w:t>
      </w:r>
      <w:r>
        <w:t>инструментов),</w:t>
      </w:r>
      <w:r>
        <w:rPr>
          <w:spacing w:val="1"/>
        </w:rPr>
        <w:t xml:space="preserve"> </w:t>
      </w:r>
      <w:r>
        <w:t>выполнение</w:t>
      </w:r>
      <w:r>
        <w:rPr>
          <w:spacing w:val="1"/>
        </w:rPr>
        <w:t xml:space="preserve"> </w:t>
      </w:r>
      <w:r>
        <w:t>приемов</w:t>
      </w:r>
      <w:r>
        <w:rPr>
          <w:spacing w:val="1"/>
        </w:rPr>
        <w:t xml:space="preserve"> </w:t>
      </w:r>
      <w:r>
        <w:t>их</w:t>
      </w:r>
      <w:r>
        <w:rPr>
          <w:spacing w:val="1"/>
        </w:rPr>
        <w:t xml:space="preserve"> </w:t>
      </w:r>
      <w:r>
        <w:t>рационального</w:t>
      </w:r>
      <w:r>
        <w:rPr>
          <w:spacing w:val="1"/>
        </w:rPr>
        <w:t xml:space="preserve"> </w:t>
      </w:r>
      <w:r>
        <w:t>и</w:t>
      </w:r>
      <w:r>
        <w:rPr>
          <w:spacing w:val="1"/>
        </w:rPr>
        <w:t xml:space="preserve"> </w:t>
      </w:r>
      <w:r>
        <w:t>безопасного</w:t>
      </w:r>
      <w:r>
        <w:rPr>
          <w:spacing w:val="1"/>
        </w:rPr>
        <w:t xml:space="preserve"> </w:t>
      </w:r>
      <w:r>
        <w:t>использования.</w:t>
      </w:r>
    </w:p>
    <w:p w:rsidR="005B6102" w:rsidRDefault="00C11541">
      <w:pPr>
        <w:spacing w:line="242" w:lineRule="auto"/>
        <w:ind w:left="233" w:right="237" w:firstLine="710"/>
        <w:jc w:val="both"/>
        <w:rPr>
          <w:i/>
          <w:sz w:val="24"/>
        </w:rPr>
      </w:pPr>
      <w:r>
        <w:rPr>
          <w:i/>
          <w:sz w:val="24"/>
        </w:rPr>
        <w:t>Общее</w:t>
      </w:r>
      <w:r>
        <w:rPr>
          <w:i/>
          <w:spacing w:val="1"/>
          <w:sz w:val="24"/>
        </w:rPr>
        <w:t xml:space="preserve"> </w:t>
      </w:r>
      <w:r>
        <w:rPr>
          <w:i/>
          <w:sz w:val="24"/>
        </w:rPr>
        <w:t>представление</w:t>
      </w:r>
      <w:r>
        <w:rPr>
          <w:i/>
          <w:spacing w:val="1"/>
          <w:sz w:val="24"/>
        </w:rPr>
        <w:t xml:space="preserve"> </w:t>
      </w:r>
      <w:r>
        <w:rPr>
          <w:i/>
          <w:sz w:val="24"/>
        </w:rPr>
        <w:t>о</w:t>
      </w:r>
      <w:r>
        <w:rPr>
          <w:i/>
          <w:spacing w:val="1"/>
          <w:sz w:val="24"/>
        </w:rPr>
        <w:t xml:space="preserve"> </w:t>
      </w:r>
      <w:r>
        <w:rPr>
          <w:i/>
          <w:sz w:val="24"/>
        </w:rPr>
        <w:t>технологическом</w:t>
      </w:r>
      <w:r>
        <w:rPr>
          <w:i/>
          <w:spacing w:val="1"/>
          <w:sz w:val="24"/>
        </w:rPr>
        <w:t xml:space="preserve"> </w:t>
      </w:r>
      <w:r>
        <w:rPr>
          <w:i/>
          <w:sz w:val="24"/>
        </w:rPr>
        <w:t>процессе:</w:t>
      </w:r>
      <w:r>
        <w:rPr>
          <w:i/>
          <w:spacing w:val="1"/>
          <w:sz w:val="24"/>
        </w:rPr>
        <w:t xml:space="preserve"> </w:t>
      </w:r>
      <w:r>
        <w:rPr>
          <w:i/>
          <w:sz w:val="24"/>
        </w:rPr>
        <w:t>анализ</w:t>
      </w:r>
      <w:r>
        <w:rPr>
          <w:i/>
          <w:spacing w:val="1"/>
          <w:sz w:val="24"/>
        </w:rPr>
        <w:t xml:space="preserve"> </w:t>
      </w:r>
      <w:r>
        <w:rPr>
          <w:i/>
          <w:sz w:val="24"/>
        </w:rPr>
        <w:t>устройства</w:t>
      </w:r>
      <w:r>
        <w:rPr>
          <w:i/>
          <w:spacing w:val="1"/>
          <w:sz w:val="24"/>
        </w:rPr>
        <w:t xml:space="preserve"> </w:t>
      </w:r>
      <w:r>
        <w:rPr>
          <w:i/>
          <w:sz w:val="24"/>
        </w:rPr>
        <w:t>и</w:t>
      </w:r>
      <w:r>
        <w:rPr>
          <w:i/>
          <w:spacing w:val="1"/>
          <w:sz w:val="24"/>
        </w:rPr>
        <w:t xml:space="preserve"> </w:t>
      </w:r>
      <w:r>
        <w:rPr>
          <w:i/>
          <w:sz w:val="24"/>
        </w:rPr>
        <w:t>назначения</w:t>
      </w:r>
      <w:r>
        <w:rPr>
          <w:i/>
          <w:spacing w:val="1"/>
          <w:sz w:val="24"/>
        </w:rPr>
        <w:t xml:space="preserve"> </w:t>
      </w:r>
      <w:r>
        <w:rPr>
          <w:i/>
          <w:sz w:val="24"/>
        </w:rPr>
        <w:t>изделия;</w:t>
      </w:r>
      <w:r>
        <w:rPr>
          <w:i/>
          <w:spacing w:val="35"/>
          <w:sz w:val="24"/>
        </w:rPr>
        <w:t xml:space="preserve"> </w:t>
      </w:r>
      <w:r>
        <w:rPr>
          <w:i/>
          <w:sz w:val="24"/>
        </w:rPr>
        <w:t>выстраивание</w:t>
      </w:r>
      <w:r>
        <w:rPr>
          <w:i/>
          <w:spacing w:val="32"/>
          <w:sz w:val="24"/>
        </w:rPr>
        <w:t xml:space="preserve"> </w:t>
      </w:r>
      <w:r>
        <w:rPr>
          <w:i/>
          <w:sz w:val="24"/>
        </w:rPr>
        <w:t>последовательности</w:t>
      </w:r>
      <w:r>
        <w:rPr>
          <w:i/>
          <w:spacing w:val="33"/>
          <w:sz w:val="24"/>
        </w:rPr>
        <w:t xml:space="preserve"> </w:t>
      </w:r>
      <w:r>
        <w:rPr>
          <w:i/>
          <w:sz w:val="24"/>
        </w:rPr>
        <w:t>практических</w:t>
      </w:r>
      <w:r>
        <w:rPr>
          <w:i/>
          <w:spacing w:val="32"/>
          <w:sz w:val="24"/>
        </w:rPr>
        <w:t xml:space="preserve"> </w:t>
      </w:r>
      <w:r>
        <w:rPr>
          <w:i/>
          <w:sz w:val="24"/>
        </w:rPr>
        <w:t>действий</w:t>
      </w:r>
      <w:r>
        <w:rPr>
          <w:i/>
          <w:spacing w:val="33"/>
          <w:sz w:val="24"/>
        </w:rPr>
        <w:t xml:space="preserve"> </w:t>
      </w:r>
      <w:r>
        <w:rPr>
          <w:i/>
          <w:sz w:val="24"/>
        </w:rPr>
        <w:t>и</w:t>
      </w:r>
      <w:r>
        <w:rPr>
          <w:i/>
          <w:spacing w:val="33"/>
          <w:sz w:val="24"/>
        </w:rPr>
        <w:t xml:space="preserve"> </w:t>
      </w:r>
      <w:r>
        <w:rPr>
          <w:i/>
          <w:sz w:val="24"/>
        </w:rPr>
        <w:t>технологических</w:t>
      </w:r>
    </w:p>
    <w:p w:rsidR="005B6102" w:rsidRDefault="005B6102">
      <w:pPr>
        <w:spacing w:line="242" w:lineRule="auto"/>
        <w:jc w:val="both"/>
        <w:rPr>
          <w:sz w:val="24"/>
        </w:rPr>
        <w:sectPr w:rsidR="005B6102">
          <w:pgSz w:w="11910" w:h="16840"/>
          <w:pgMar w:top="620" w:right="480" w:bottom="940" w:left="900" w:header="0" w:footer="745" w:gutter="0"/>
          <w:cols w:space="720"/>
        </w:sectPr>
      </w:pPr>
    </w:p>
    <w:p w:rsidR="005B6102" w:rsidRDefault="00C11541">
      <w:pPr>
        <w:spacing w:before="64"/>
        <w:ind w:left="233" w:right="236"/>
        <w:jc w:val="both"/>
        <w:rPr>
          <w:sz w:val="24"/>
        </w:rPr>
      </w:pPr>
      <w:r>
        <w:rPr>
          <w:i/>
          <w:sz w:val="24"/>
        </w:rPr>
        <w:lastRenderedPageBreak/>
        <w:t>операций;</w:t>
      </w:r>
      <w:r>
        <w:rPr>
          <w:i/>
          <w:spacing w:val="1"/>
          <w:sz w:val="24"/>
        </w:rPr>
        <w:t xml:space="preserve"> </w:t>
      </w:r>
      <w:r>
        <w:rPr>
          <w:i/>
          <w:sz w:val="24"/>
        </w:rPr>
        <w:t>подбор</w:t>
      </w:r>
      <w:r>
        <w:rPr>
          <w:i/>
          <w:spacing w:val="1"/>
          <w:sz w:val="24"/>
        </w:rPr>
        <w:t xml:space="preserve"> </w:t>
      </w:r>
      <w:r>
        <w:rPr>
          <w:i/>
          <w:sz w:val="24"/>
        </w:rPr>
        <w:t>материалов</w:t>
      </w:r>
      <w:r>
        <w:rPr>
          <w:i/>
          <w:spacing w:val="1"/>
          <w:sz w:val="24"/>
        </w:rPr>
        <w:t xml:space="preserve"> </w:t>
      </w:r>
      <w:r>
        <w:rPr>
          <w:i/>
          <w:sz w:val="24"/>
        </w:rPr>
        <w:t>и</w:t>
      </w:r>
      <w:r>
        <w:rPr>
          <w:i/>
          <w:spacing w:val="1"/>
          <w:sz w:val="24"/>
        </w:rPr>
        <w:t xml:space="preserve"> </w:t>
      </w:r>
      <w:r>
        <w:rPr>
          <w:i/>
          <w:sz w:val="24"/>
        </w:rPr>
        <w:t>инструментов;</w:t>
      </w:r>
      <w:r>
        <w:rPr>
          <w:i/>
          <w:spacing w:val="1"/>
          <w:sz w:val="24"/>
        </w:rPr>
        <w:t xml:space="preserve"> </w:t>
      </w:r>
      <w:r>
        <w:rPr>
          <w:i/>
          <w:sz w:val="24"/>
        </w:rPr>
        <w:t>экономная</w:t>
      </w:r>
      <w:r>
        <w:rPr>
          <w:i/>
          <w:spacing w:val="1"/>
          <w:sz w:val="24"/>
        </w:rPr>
        <w:t xml:space="preserve"> </w:t>
      </w:r>
      <w:r>
        <w:rPr>
          <w:i/>
          <w:sz w:val="24"/>
        </w:rPr>
        <w:t>разметка;</w:t>
      </w:r>
      <w:r>
        <w:rPr>
          <w:i/>
          <w:spacing w:val="1"/>
          <w:sz w:val="24"/>
        </w:rPr>
        <w:t xml:space="preserve"> </w:t>
      </w:r>
      <w:r>
        <w:rPr>
          <w:i/>
          <w:sz w:val="24"/>
        </w:rPr>
        <w:t>обработка</w:t>
      </w:r>
      <w:r>
        <w:rPr>
          <w:i/>
          <w:spacing w:val="1"/>
          <w:sz w:val="24"/>
        </w:rPr>
        <w:t xml:space="preserve"> </w:t>
      </w:r>
      <w:r>
        <w:rPr>
          <w:i/>
          <w:sz w:val="24"/>
        </w:rPr>
        <w:t>с</w:t>
      </w:r>
      <w:r>
        <w:rPr>
          <w:i/>
          <w:spacing w:val="1"/>
          <w:sz w:val="24"/>
        </w:rPr>
        <w:t xml:space="preserve"> </w:t>
      </w:r>
      <w:r>
        <w:rPr>
          <w:i/>
          <w:sz w:val="24"/>
        </w:rPr>
        <w:t>целью</w:t>
      </w:r>
      <w:r>
        <w:rPr>
          <w:i/>
          <w:spacing w:val="1"/>
          <w:sz w:val="24"/>
        </w:rPr>
        <w:t xml:space="preserve"> </w:t>
      </w:r>
      <w:r>
        <w:rPr>
          <w:i/>
          <w:sz w:val="24"/>
        </w:rPr>
        <w:t>получения</w:t>
      </w:r>
      <w:r>
        <w:rPr>
          <w:i/>
          <w:spacing w:val="1"/>
          <w:sz w:val="24"/>
        </w:rPr>
        <w:t xml:space="preserve"> </w:t>
      </w:r>
      <w:r>
        <w:rPr>
          <w:i/>
          <w:sz w:val="24"/>
        </w:rPr>
        <w:t>деталей,</w:t>
      </w:r>
      <w:r>
        <w:rPr>
          <w:i/>
          <w:spacing w:val="1"/>
          <w:sz w:val="24"/>
        </w:rPr>
        <w:t xml:space="preserve"> </w:t>
      </w:r>
      <w:r>
        <w:rPr>
          <w:i/>
          <w:sz w:val="24"/>
        </w:rPr>
        <w:t>сборка,</w:t>
      </w:r>
      <w:r>
        <w:rPr>
          <w:i/>
          <w:spacing w:val="1"/>
          <w:sz w:val="24"/>
        </w:rPr>
        <w:t xml:space="preserve"> </w:t>
      </w:r>
      <w:r>
        <w:rPr>
          <w:i/>
          <w:sz w:val="24"/>
        </w:rPr>
        <w:t>отделка</w:t>
      </w:r>
      <w:r>
        <w:rPr>
          <w:i/>
          <w:spacing w:val="1"/>
          <w:sz w:val="24"/>
        </w:rPr>
        <w:t xml:space="preserve"> </w:t>
      </w:r>
      <w:r>
        <w:rPr>
          <w:i/>
          <w:sz w:val="24"/>
        </w:rPr>
        <w:t>изделия;</w:t>
      </w:r>
      <w:r>
        <w:rPr>
          <w:i/>
          <w:spacing w:val="1"/>
          <w:sz w:val="24"/>
        </w:rPr>
        <w:t xml:space="preserve"> </w:t>
      </w:r>
      <w:r>
        <w:rPr>
          <w:i/>
          <w:sz w:val="24"/>
        </w:rPr>
        <w:t>проверка</w:t>
      </w:r>
      <w:r>
        <w:rPr>
          <w:i/>
          <w:spacing w:val="1"/>
          <w:sz w:val="24"/>
        </w:rPr>
        <w:t xml:space="preserve"> </w:t>
      </w:r>
      <w:r>
        <w:rPr>
          <w:i/>
          <w:sz w:val="24"/>
        </w:rPr>
        <w:t>изделия</w:t>
      </w:r>
      <w:r>
        <w:rPr>
          <w:i/>
          <w:spacing w:val="1"/>
          <w:sz w:val="24"/>
        </w:rPr>
        <w:t xml:space="preserve"> </w:t>
      </w:r>
      <w:r>
        <w:rPr>
          <w:i/>
          <w:sz w:val="24"/>
        </w:rPr>
        <w:t>в</w:t>
      </w:r>
      <w:r>
        <w:rPr>
          <w:i/>
          <w:spacing w:val="1"/>
          <w:sz w:val="24"/>
        </w:rPr>
        <w:t xml:space="preserve"> </w:t>
      </w:r>
      <w:r>
        <w:rPr>
          <w:i/>
          <w:sz w:val="24"/>
        </w:rPr>
        <w:t>действии,</w:t>
      </w:r>
      <w:r>
        <w:rPr>
          <w:i/>
          <w:spacing w:val="61"/>
          <w:sz w:val="24"/>
        </w:rPr>
        <w:t xml:space="preserve"> </w:t>
      </w:r>
      <w:r>
        <w:rPr>
          <w:i/>
          <w:sz w:val="24"/>
        </w:rPr>
        <w:t>внесение</w:t>
      </w:r>
      <w:r>
        <w:rPr>
          <w:i/>
          <w:spacing w:val="1"/>
          <w:sz w:val="24"/>
        </w:rPr>
        <w:t xml:space="preserve"> </w:t>
      </w:r>
      <w:r>
        <w:rPr>
          <w:i/>
          <w:sz w:val="24"/>
        </w:rPr>
        <w:t>необходимых</w:t>
      </w:r>
      <w:r>
        <w:rPr>
          <w:i/>
          <w:spacing w:val="1"/>
          <w:sz w:val="24"/>
        </w:rPr>
        <w:t xml:space="preserve"> </w:t>
      </w:r>
      <w:r>
        <w:rPr>
          <w:i/>
          <w:sz w:val="24"/>
        </w:rPr>
        <w:t>дополнений</w:t>
      </w:r>
      <w:r>
        <w:rPr>
          <w:i/>
          <w:spacing w:val="1"/>
          <w:sz w:val="24"/>
        </w:rPr>
        <w:t xml:space="preserve"> </w:t>
      </w:r>
      <w:r>
        <w:rPr>
          <w:i/>
          <w:sz w:val="24"/>
        </w:rPr>
        <w:t>и</w:t>
      </w:r>
      <w:r>
        <w:rPr>
          <w:i/>
          <w:spacing w:val="1"/>
          <w:sz w:val="24"/>
        </w:rPr>
        <w:t xml:space="preserve"> </w:t>
      </w:r>
      <w:r>
        <w:rPr>
          <w:i/>
          <w:sz w:val="24"/>
        </w:rPr>
        <w:t>изменений</w:t>
      </w:r>
      <w:r>
        <w:rPr>
          <w:sz w:val="24"/>
        </w:rPr>
        <w:t>.</w:t>
      </w:r>
      <w:r>
        <w:rPr>
          <w:spacing w:val="1"/>
          <w:sz w:val="24"/>
        </w:rPr>
        <w:t xml:space="preserve"> </w:t>
      </w:r>
      <w:r>
        <w:rPr>
          <w:sz w:val="24"/>
        </w:rPr>
        <w:t>Называние</w:t>
      </w:r>
      <w:r>
        <w:rPr>
          <w:spacing w:val="1"/>
          <w:sz w:val="24"/>
        </w:rPr>
        <w:t xml:space="preserve"> </w:t>
      </w:r>
      <w:r>
        <w:rPr>
          <w:sz w:val="24"/>
        </w:rPr>
        <w:t>и</w:t>
      </w:r>
      <w:r>
        <w:rPr>
          <w:spacing w:val="1"/>
          <w:sz w:val="24"/>
        </w:rPr>
        <w:t xml:space="preserve"> </w:t>
      </w:r>
      <w:r>
        <w:rPr>
          <w:sz w:val="24"/>
        </w:rPr>
        <w:t>выполнение</w:t>
      </w:r>
      <w:r>
        <w:rPr>
          <w:spacing w:val="1"/>
          <w:sz w:val="24"/>
        </w:rPr>
        <w:t xml:space="preserve"> </w:t>
      </w:r>
      <w:r>
        <w:rPr>
          <w:sz w:val="24"/>
        </w:rPr>
        <w:t>основных</w:t>
      </w:r>
      <w:r>
        <w:rPr>
          <w:spacing w:val="1"/>
          <w:sz w:val="24"/>
        </w:rPr>
        <w:t xml:space="preserve"> </w:t>
      </w:r>
      <w:r>
        <w:rPr>
          <w:sz w:val="24"/>
        </w:rPr>
        <w:t>технологических</w:t>
      </w:r>
      <w:r>
        <w:rPr>
          <w:spacing w:val="1"/>
          <w:sz w:val="24"/>
        </w:rPr>
        <w:t xml:space="preserve"> </w:t>
      </w:r>
      <w:r>
        <w:rPr>
          <w:sz w:val="24"/>
        </w:rPr>
        <w:t>операций</w:t>
      </w:r>
      <w:r>
        <w:rPr>
          <w:spacing w:val="1"/>
          <w:sz w:val="24"/>
        </w:rPr>
        <w:t xml:space="preserve"> </w:t>
      </w:r>
      <w:r>
        <w:rPr>
          <w:sz w:val="24"/>
        </w:rPr>
        <w:t>ручной обработки материалов:</w:t>
      </w:r>
      <w:r>
        <w:rPr>
          <w:spacing w:val="1"/>
          <w:sz w:val="24"/>
        </w:rPr>
        <w:t xml:space="preserve"> </w:t>
      </w:r>
      <w:r>
        <w:rPr>
          <w:sz w:val="24"/>
        </w:rPr>
        <w:t>разметка</w:t>
      </w:r>
      <w:r>
        <w:rPr>
          <w:spacing w:val="1"/>
          <w:sz w:val="24"/>
        </w:rPr>
        <w:t xml:space="preserve"> </w:t>
      </w:r>
      <w:r>
        <w:rPr>
          <w:sz w:val="24"/>
        </w:rPr>
        <w:t>деталей</w:t>
      </w:r>
      <w:r>
        <w:rPr>
          <w:spacing w:val="1"/>
          <w:sz w:val="24"/>
        </w:rPr>
        <w:t xml:space="preserve"> </w:t>
      </w:r>
      <w:r>
        <w:rPr>
          <w:sz w:val="24"/>
        </w:rPr>
        <w:t>(на</w:t>
      </w:r>
      <w:r>
        <w:rPr>
          <w:spacing w:val="1"/>
          <w:sz w:val="24"/>
        </w:rPr>
        <w:t xml:space="preserve"> </w:t>
      </w:r>
      <w:r>
        <w:rPr>
          <w:sz w:val="24"/>
        </w:rPr>
        <w:t>глаз,</w:t>
      </w:r>
      <w:r>
        <w:rPr>
          <w:spacing w:val="1"/>
          <w:sz w:val="24"/>
        </w:rPr>
        <w:t xml:space="preserve"> </w:t>
      </w:r>
      <w:r>
        <w:rPr>
          <w:sz w:val="24"/>
        </w:rPr>
        <w:t>по</w:t>
      </w:r>
      <w:r>
        <w:rPr>
          <w:spacing w:val="1"/>
          <w:sz w:val="24"/>
        </w:rPr>
        <w:t xml:space="preserve"> </w:t>
      </w:r>
      <w:r>
        <w:rPr>
          <w:sz w:val="24"/>
        </w:rPr>
        <w:t>шаблону,</w:t>
      </w:r>
      <w:r>
        <w:rPr>
          <w:spacing w:val="1"/>
          <w:sz w:val="24"/>
        </w:rPr>
        <w:t xml:space="preserve"> </w:t>
      </w:r>
      <w:r>
        <w:rPr>
          <w:sz w:val="24"/>
        </w:rPr>
        <w:t>трафарету,</w:t>
      </w:r>
      <w:r>
        <w:rPr>
          <w:spacing w:val="1"/>
          <w:sz w:val="24"/>
        </w:rPr>
        <w:t xml:space="preserve"> </w:t>
      </w:r>
      <w:r>
        <w:rPr>
          <w:sz w:val="24"/>
        </w:rPr>
        <w:t>лекалу, копированием, с помощью линейки, угольника, циркуля), выделение деталей (отрывание,</w:t>
      </w:r>
      <w:r>
        <w:rPr>
          <w:spacing w:val="-57"/>
          <w:sz w:val="24"/>
        </w:rPr>
        <w:t xml:space="preserve"> </w:t>
      </w:r>
      <w:r>
        <w:rPr>
          <w:sz w:val="24"/>
        </w:rPr>
        <w:t>резание ножницами, канцелярским ножом), формообразование деталей (сгибание, складывание и</w:t>
      </w:r>
      <w:r>
        <w:rPr>
          <w:spacing w:val="-57"/>
          <w:sz w:val="24"/>
        </w:rPr>
        <w:t xml:space="preserve"> </w:t>
      </w:r>
      <w:r>
        <w:rPr>
          <w:sz w:val="24"/>
        </w:rPr>
        <w:t>др.), сборка изделия (клеевое, ниточное, проволочное, винтовое и другие виды соединения),</w:t>
      </w:r>
      <w:r>
        <w:rPr>
          <w:spacing w:val="1"/>
          <w:sz w:val="24"/>
        </w:rPr>
        <w:t xml:space="preserve"> </w:t>
      </w:r>
      <w:r>
        <w:rPr>
          <w:sz w:val="24"/>
        </w:rPr>
        <w:t>отделка</w:t>
      </w:r>
      <w:r>
        <w:rPr>
          <w:spacing w:val="1"/>
          <w:sz w:val="24"/>
        </w:rPr>
        <w:t xml:space="preserve"> </w:t>
      </w:r>
      <w:r>
        <w:rPr>
          <w:sz w:val="24"/>
        </w:rPr>
        <w:t>изделия</w:t>
      </w:r>
      <w:r>
        <w:rPr>
          <w:spacing w:val="1"/>
          <w:sz w:val="24"/>
        </w:rPr>
        <w:t xml:space="preserve"> </w:t>
      </w:r>
      <w:r>
        <w:rPr>
          <w:sz w:val="24"/>
        </w:rPr>
        <w:t>или</w:t>
      </w:r>
      <w:r>
        <w:rPr>
          <w:spacing w:val="1"/>
          <w:sz w:val="24"/>
        </w:rPr>
        <w:t xml:space="preserve"> </w:t>
      </w:r>
      <w:r>
        <w:rPr>
          <w:sz w:val="24"/>
        </w:rPr>
        <w:t>его</w:t>
      </w:r>
      <w:r>
        <w:rPr>
          <w:spacing w:val="1"/>
          <w:sz w:val="24"/>
        </w:rPr>
        <w:t xml:space="preserve"> </w:t>
      </w:r>
      <w:r>
        <w:rPr>
          <w:sz w:val="24"/>
        </w:rPr>
        <w:t>деталей</w:t>
      </w:r>
      <w:r>
        <w:rPr>
          <w:spacing w:val="1"/>
          <w:sz w:val="24"/>
        </w:rPr>
        <w:t xml:space="preserve"> </w:t>
      </w:r>
      <w:r>
        <w:rPr>
          <w:sz w:val="24"/>
        </w:rPr>
        <w:t>(окрашивание,</w:t>
      </w:r>
      <w:r>
        <w:rPr>
          <w:spacing w:val="1"/>
          <w:sz w:val="24"/>
        </w:rPr>
        <w:t xml:space="preserve"> </w:t>
      </w:r>
      <w:r>
        <w:rPr>
          <w:sz w:val="24"/>
        </w:rPr>
        <w:t>вышивка,</w:t>
      </w:r>
      <w:r>
        <w:rPr>
          <w:spacing w:val="1"/>
          <w:sz w:val="24"/>
        </w:rPr>
        <w:t xml:space="preserve"> </w:t>
      </w:r>
      <w:r>
        <w:rPr>
          <w:sz w:val="24"/>
        </w:rPr>
        <w:t>аппликация</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Выполнение</w:t>
      </w:r>
      <w:r>
        <w:rPr>
          <w:spacing w:val="1"/>
          <w:sz w:val="24"/>
        </w:rPr>
        <w:t xml:space="preserve"> </w:t>
      </w:r>
      <w:r>
        <w:rPr>
          <w:sz w:val="24"/>
        </w:rPr>
        <w:t>отделки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особенностями</w:t>
      </w:r>
      <w:r>
        <w:rPr>
          <w:spacing w:val="1"/>
          <w:sz w:val="24"/>
        </w:rPr>
        <w:t xml:space="preserve"> </w:t>
      </w:r>
      <w:r>
        <w:rPr>
          <w:sz w:val="24"/>
        </w:rPr>
        <w:t>декоративных</w:t>
      </w:r>
      <w:r>
        <w:rPr>
          <w:spacing w:val="1"/>
          <w:sz w:val="24"/>
        </w:rPr>
        <w:t xml:space="preserve"> </w:t>
      </w:r>
      <w:r>
        <w:rPr>
          <w:sz w:val="24"/>
        </w:rPr>
        <w:t>орнаментов</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(растительный,</w:t>
      </w:r>
      <w:r>
        <w:rPr>
          <w:spacing w:val="-2"/>
          <w:sz w:val="24"/>
        </w:rPr>
        <w:t xml:space="preserve"> </w:t>
      </w:r>
      <w:r>
        <w:rPr>
          <w:sz w:val="24"/>
        </w:rPr>
        <w:t>геометрический</w:t>
      </w:r>
      <w:r>
        <w:rPr>
          <w:spacing w:val="-2"/>
          <w:sz w:val="24"/>
        </w:rPr>
        <w:t xml:space="preserve"> </w:t>
      </w:r>
      <w:r>
        <w:rPr>
          <w:sz w:val="24"/>
        </w:rPr>
        <w:t>и</w:t>
      </w:r>
      <w:r>
        <w:rPr>
          <w:spacing w:val="3"/>
          <w:sz w:val="24"/>
        </w:rPr>
        <w:t xml:space="preserve"> </w:t>
      </w:r>
      <w:r>
        <w:rPr>
          <w:sz w:val="24"/>
        </w:rPr>
        <w:t>другие</w:t>
      </w:r>
      <w:r>
        <w:rPr>
          <w:spacing w:val="1"/>
          <w:sz w:val="24"/>
        </w:rPr>
        <w:t xml:space="preserve"> </w:t>
      </w:r>
      <w:r>
        <w:rPr>
          <w:sz w:val="24"/>
        </w:rPr>
        <w:t>орнаменты).</w:t>
      </w:r>
    </w:p>
    <w:p w:rsidR="005B6102" w:rsidRDefault="00C11541">
      <w:pPr>
        <w:pStyle w:val="a3"/>
        <w:spacing w:before="1"/>
        <w:ind w:right="229"/>
      </w:pPr>
      <w:r>
        <w:t>Использование измерений и построений для решения практических задач. Виды условных</w:t>
      </w:r>
      <w:r>
        <w:rPr>
          <w:spacing w:val="-57"/>
        </w:rPr>
        <w:t xml:space="preserve"> </w:t>
      </w:r>
      <w:r>
        <w:t>графических изображений: рисунок, простейший чертеж, эскиз, развертка, схема (их узнавание).</w:t>
      </w:r>
      <w:r>
        <w:rPr>
          <w:spacing w:val="1"/>
        </w:rPr>
        <w:t xml:space="preserve"> </w:t>
      </w:r>
      <w:r>
        <w:t>Назначение</w:t>
      </w:r>
      <w:r>
        <w:rPr>
          <w:spacing w:val="1"/>
        </w:rPr>
        <w:t xml:space="preserve"> </w:t>
      </w:r>
      <w:r>
        <w:t>линий</w:t>
      </w:r>
      <w:r>
        <w:rPr>
          <w:spacing w:val="1"/>
        </w:rPr>
        <w:t xml:space="preserve"> </w:t>
      </w:r>
      <w:r>
        <w:t>чертежа</w:t>
      </w:r>
      <w:r>
        <w:rPr>
          <w:spacing w:val="1"/>
        </w:rPr>
        <w:t xml:space="preserve"> </w:t>
      </w:r>
      <w:r>
        <w:t>(контур,</w:t>
      </w:r>
      <w:r>
        <w:rPr>
          <w:spacing w:val="1"/>
        </w:rPr>
        <w:t xml:space="preserve"> </w:t>
      </w:r>
      <w:r>
        <w:t>линия</w:t>
      </w:r>
      <w:r>
        <w:rPr>
          <w:spacing w:val="1"/>
        </w:rPr>
        <w:t xml:space="preserve"> </w:t>
      </w:r>
      <w:r>
        <w:t>надреза,</w:t>
      </w:r>
      <w:r>
        <w:rPr>
          <w:spacing w:val="1"/>
        </w:rPr>
        <w:t xml:space="preserve"> </w:t>
      </w:r>
      <w:r>
        <w:t>сгиба,</w:t>
      </w:r>
      <w:r>
        <w:rPr>
          <w:spacing w:val="1"/>
        </w:rPr>
        <w:t xml:space="preserve"> </w:t>
      </w:r>
      <w:r>
        <w:t>размерная,</w:t>
      </w:r>
      <w:r>
        <w:rPr>
          <w:spacing w:val="1"/>
        </w:rPr>
        <w:t xml:space="preserve"> </w:t>
      </w:r>
      <w:r>
        <w:t>осевая,</w:t>
      </w:r>
      <w:r>
        <w:rPr>
          <w:spacing w:val="60"/>
        </w:rPr>
        <w:t xml:space="preserve"> </w:t>
      </w:r>
      <w:r>
        <w:t>центровая,</w:t>
      </w:r>
      <w:r>
        <w:rPr>
          <w:spacing w:val="1"/>
        </w:rPr>
        <w:t xml:space="preserve"> </w:t>
      </w:r>
      <w:r>
        <w:rPr>
          <w:i/>
        </w:rPr>
        <w:t>разрыва</w:t>
      </w:r>
      <w:r>
        <w:t>).</w:t>
      </w:r>
      <w:r>
        <w:rPr>
          <w:spacing w:val="1"/>
        </w:rPr>
        <w:t xml:space="preserve"> </w:t>
      </w:r>
      <w:r>
        <w:t>Чтение</w:t>
      </w:r>
      <w:r>
        <w:rPr>
          <w:spacing w:val="1"/>
        </w:rPr>
        <w:t xml:space="preserve"> </w:t>
      </w:r>
      <w:r>
        <w:t>условных</w:t>
      </w:r>
      <w:r>
        <w:rPr>
          <w:spacing w:val="1"/>
        </w:rPr>
        <w:t xml:space="preserve"> </w:t>
      </w:r>
      <w:r>
        <w:t>графических</w:t>
      </w:r>
      <w:r>
        <w:rPr>
          <w:spacing w:val="1"/>
        </w:rPr>
        <w:t xml:space="preserve"> </w:t>
      </w:r>
      <w:r>
        <w:t>изображений.</w:t>
      </w:r>
      <w:r>
        <w:rPr>
          <w:spacing w:val="1"/>
        </w:rPr>
        <w:t xml:space="preserve"> </w:t>
      </w:r>
      <w:r>
        <w:t>Разметка</w:t>
      </w:r>
      <w:r>
        <w:rPr>
          <w:spacing w:val="1"/>
        </w:rPr>
        <w:t xml:space="preserve"> </w:t>
      </w:r>
      <w:r>
        <w:t>деталей</w:t>
      </w:r>
      <w:r>
        <w:rPr>
          <w:spacing w:val="1"/>
        </w:rPr>
        <w:t xml:space="preserve"> </w:t>
      </w:r>
      <w:r>
        <w:t>с</w:t>
      </w:r>
      <w:r>
        <w:rPr>
          <w:spacing w:val="1"/>
        </w:rPr>
        <w:t xml:space="preserve"> </w:t>
      </w:r>
      <w:r>
        <w:t>опорой</w:t>
      </w:r>
      <w:r>
        <w:rPr>
          <w:spacing w:val="61"/>
        </w:rPr>
        <w:t xml:space="preserve"> </w:t>
      </w:r>
      <w:r>
        <w:t>на</w:t>
      </w:r>
      <w:r>
        <w:rPr>
          <w:spacing w:val="1"/>
        </w:rPr>
        <w:t xml:space="preserve"> </w:t>
      </w:r>
      <w:r>
        <w:t>простейший чертеж, эскиз. Изготовление изделий по рисунку, простейшему чертежу или эскизу,</w:t>
      </w:r>
      <w:r>
        <w:rPr>
          <w:spacing w:val="1"/>
        </w:rPr>
        <w:t xml:space="preserve"> </w:t>
      </w:r>
      <w:r>
        <w:t>схеме.</w:t>
      </w:r>
    </w:p>
    <w:p w:rsidR="005B6102" w:rsidRDefault="00C11541">
      <w:pPr>
        <w:pStyle w:val="3"/>
        <w:spacing w:before="5" w:line="272" w:lineRule="exact"/>
      </w:pPr>
      <w:r>
        <w:t>Конструирование</w:t>
      </w:r>
      <w:r>
        <w:rPr>
          <w:spacing w:val="-6"/>
        </w:rPr>
        <w:t xml:space="preserve"> </w:t>
      </w:r>
      <w:r>
        <w:t>и</w:t>
      </w:r>
      <w:r>
        <w:rPr>
          <w:spacing w:val="-1"/>
        </w:rPr>
        <w:t xml:space="preserve"> </w:t>
      </w:r>
      <w:r>
        <w:t>моделирование</w:t>
      </w:r>
    </w:p>
    <w:p w:rsidR="005B6102" w:rsidRDefault="00C11541">
      <w:pPr>
        <w:pStyle w:val="a3"/>
        <w:ind w:right="231"/>
      </w:pPr>
      <w:r>
        <w:t>Общее представление о конструировании как создании конструкции каких-либо изделий</w:t>
      </w:r>
      <w:r>
        <w:rPr>
          <w:spacing w:val="1"/>
        </w:rPr>
        <w:t xml:space="preserve"> </w:t>
      </w:r>
      <w:r>
        <w:t>(технических,</w:t>
      </w:r>
      <w:r>
        <w:rPr>
          <w:spacing w:val="1"/>
        </w:rPr>
        <w:t xml:space="preserve"> </w:t>
      </w:r>
      <w:r>
        <w:t>бытовых,</w:t>
      </w:r>
      <w:r>
        <w:rPr>
          <w:spacing w:val="1"/>
        </w:rPr>
        <w:t xml:space="preserve"> </w:t>
      </w:r>
      <w:r>
        <w:t>учебных</w:t>
      </w:r>
      <w:r>
        <w:rPr>
          <w:spacing w:val="1"/>
        </w:rPr>
        <w:t xml:space="preserve"> </w:t>
      </w:r>
      <w:r>
        <w:t>и</w:t>
      </w:r>
      <w:r>
        <w:rPr>
          <w:spacing w:val="1"/>
        </w:rPr>
        <w:t xml:space="preserve"> </w:t>
      </w:r>
      <w:r>
        <w:t>пр.).</w:t>
      </w:r>
      <w:r>
        <w:rPr>
          <w:spacing w:val="1"/>
        </w:rPr>
        <w:t xml:space="preserve"> </w:t>
      </w:r>
      <w:r>
        <w:t>Изделие,</w:t>
      </w:r>
      <w:r>
        <w:rPr>
          <w:spacing w:val="1"/>
        </w:rPr>
        <w:t xml:space="preserve"> </w:t>
      </w:r>
      <w:r>
        <w:t>деталь</w:t>
      </w:r>
      <w:r>
        <w:rPr>
          <w:spacing w:val="1"/>
        </w:rPr>
        <w:t xml:space="preserve"> </w:t>
      </w:r>
      <w:r>
        <w:t>изделия</w:t>
      </w:r>
      <w:r>
        <w:rPr>
          <w:spacing w:val="1"/>
        </w:rPr>
        <w:t xml:space="preserve"> </w:t>
      </w:r>
      <w:r>
        <w:t>(общее</w:t>
      </w:r>
      <w:r>
        <w:rPr>
          <w:spacing w:val="60"/>
        </w:rPr>
        <w:t xml:space="preserve"> </w:t>
      </w:r>
      <w:r>
        <w:t>представление).</w:t>
      </w:r>
      <w:r>
        <w:rPr>
          <w:spacing w:val="1"/>
        </w:rPr>
        <w:t xml:space="preserve"> </w:t>
      </w:r>
      <w:r>
        <w:t xml:space="preserve">Понятие о конструкции изделия; </w:t>
      </w:r>
      <w:r>
        <w:rPr>
          <w:i/>
        </w:rPr>
        <w:t>различные виды конструкций и способы их сборки</w:t>
      </w:r>
      <w:r>
        <w:t>. Виды и</w:t>
      </w:r>
      <w:r>
        <w:rPr>
          <w:spacing w:val="1"/>
        </w:rPr>
        <w:t xml:space="preserve"> </w:t>
      </w:r>
      <w:r>
        <w:t>способы</w:t>
      </w:r>
      <w:r>
        <w:rPr>
          <w:spacing w:val="1"/>
        </w:rPr>
        <w:t xml:space="preserve"> </w:t>
      </w:r>
      <w:r>
        <w:t>соединения</w:t>
      </w:r>
      <w:r>
        <w:rPr>
          <w:spacing w:val="1"/>
        </w:rPr>
        <w:t xml:space="preserve"> </w:t>
      </w:r>
      <w:r>
        <w:t>деталей.</w:t>
      </w:r>
      <w:r>
        <w:rPr>
          <w:spacing w:val="1"/>
        </w:rPr>
        <w:t xml:space="preserve"> </w:t>
      </w:r>
      <w:r>
        <w:t>Основные</w:t>
      </w:r>
      <w:r>
        <w:rPr>
          <w:spacing w:val="1"/>
        </w:rPr>
        <w:t xml:space="preserve"> </w:t>
      </w:r>
      <w:r>
        <w:t>требования</w:t>
      </w:r>
      <w:r>
        <w:rPr>
          <w:spacing w:val="1"/>
        </w:rPr>
        <w:t xml:space="preserve"> </w:t>
      </w:r>
      <w:r>
        <w:t>к</w:t>
      </w:r>
      <w:r>
        <w:rPr>
          <w:spacing w:val="1"/>
        </w:rPr>
        <w:t xml:space="preserve"> </w:t>
      </w:r>
      <w:r>
        <w:t>изделию</w:t>
      </w:r>
      <w:r>
        <w:rPr>
          <w:spacing w:val="1"/>
        </w:rPr>
        <w:t xml:space="preserve"> </w:t>
      </w:r>
      <w:r>
        <w:t>(соответствие</w:t>
      </w:r>
      <w:r>
        <w:rPr>
          <w:spacing w:val="1"/>
        </w:rPr>
        <w:t xml:space="preserve"> </w:t>
      </w:r>
      <w:r>
        <w:t>материала,</w:t>
      </w:r>
      <w:r>
        <w:rPr>
          <w:spacing w:val="1"/>
        </w:rPr>
        <w:t xml:space="preserve"> </w:t>
      </w:r>
      <w:r>
        <w:t>конструкции</w:t>
      </w:r>
      <w:r>
        <w:rPr>
          <w:spacing w:val="2"/>
        </w:rPr>
        <w:t xml:space="preserve"> </w:t>
      </w:r>
      <w:r>
        <w:t>и</w:t>
      </w:r>
      <w:r>
        <w:rPr>
          <w:spacing w:val="3"/>
        </w:rPr>
        <w:t xml:space="preserve"> </w:t>
      </w:r>
      <w:r>
        <w:t>внешнего</w:t>
      </w:r>
      <w:r>
        <w:rPr>
          <w:spacing w:val="-3"/>
        </w:rPr>
        <w:t xml:space="preserve"> </w:t>
      </w:r>
      <w:r>
        <w:t>оформления</w:t>
      </w:r>
      <w:r>
        <w:rPr>
          <w:spacing w:val="-4"/>
        </w:rPr>
        <w:t xml:space="preserve"> </w:t>
      </w:r>
      <w:r>
        <w:t>назначению изделия).</w:t>
      </w:r>
    </w:p>
    <w:p w:rsidR="005B6102" w:rsidRDefault="00C11541">
      <w:pPr>
        <w:ind w:left="233" w:right="230" w:firstLine="710"/>
        <w:jc w:val="both"/>
        <w:rPr>
          <w:sz w:val="24"/>
        </w:rPr>
      </w:pPr>
      <w:r>
        <w:rPr>
          <w:sz w:val="24"/>
        </w:rPr>
        <w:t>Конструирование</w:t>
      </w:r>
      <w:r>
        <w:rPr>
          <w:spacing w:val="1"/>
          <w:sz w:val="24"/>
        </w:rPr>
        <w:t xml:space="preserve"> </w:t>
      </w:r>
      <w:r>
        <w:rPr>
          <w:sz w:val="24"/>
        </w:rPr>
        <w:t>и</w:t>
      </w:r>
      <w:r>
        <w:rPr>
          <w:spacing w:val="1"/>
          <w:sz w:val="24"/>
        </w:rPr>
        <w:t xml:space="preserve"> </w:t>
      </w:r>
      <w:r>
        <w:rPr>
          <w:sz w:val="24"/>
        </w:rPr>
        <w:t>моделирование</w:t>
      </w:r>
      <w:r>
        <w:rPr>
          <w:spacing w:val="1"/>
          <w:sz w:val="24"/>
        </w:rPr>
        <w:t xml:space="preserve"> </w:t>
      </w:r>
      <w:r>
        <w:rPr>
          <w:sz w:val="24"/>
        </w:rPr>
        <w:t>изделий</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материалов</w:t>
      </w:r>
      <w:r>
        <w:rPr>
          <w:spacing w:val="1"/>
          <w:sz w:val="24"/>
        </w:rPr>
        <w:t xml:space="preserve"> </w:t>
      </w:r>
      <w:r>
        <w:rPr>
          <w:sz w:val="24"/>
        </w:rPr>
        <w:t>по</w:t>
      </w:r>
      <w:r>
        <w:rPr>
          <w:spacing w:val="60"/>
          <w:sz w:val="24"/>
        </w:rPr>
        <w:t xml:space="preserve"> </w:t>
      </w:r>
      <w:r>
        <w:rPr>
          <w:sz w:val="24"/>
        </w:rPr>
        <w:t>образцу,</w:t>
      </w:r>
      <w:r>
        <w:rPr>
          <w:spacing w:val="1"/>
          <w:sz w:val="24"/>
        </w:rPr>
        <w:t xml:space="preserve"> </w:t>
      </w:r>
      <w:r>
        <w:rPr>
          <w:sz w:val="24"/>
        </w:rPr>
        <w:t xml:space="preserve">рисунку, простейшему </w:t>
      </w:r>
      <w:r>
        <w:rPr>
          <w:i/>
          <w:sz w:val="24"/>
        </w:rPr>
        <w:t>чертежу или эскизу и по заданным условиям (технико-технологическим,</w:t>
      </w:r>
      <w:r>
        <w:rPr>
          <w:i/>
          <w:spacing w:val="1"/>
          <w:sz w:val="24"/>
        </w:rPr>
        <w:t xml:space="preserve"> </w:t>
      </w:r>
      <w:r>
        <w:rPr>
          <w:i/>
          <w:sz w:val="24"/>
        </w:rPr>
        <w:t xml:space="preserve">функциональным, декоративно-художественным и пр.). </w:t>
      </w:r>
      <w:r>
        <w:rPr>
          <w:sz w:val="24"/>
        </w:rPr>
        <w:t>Конструирование и моделирование на</w:t>
      </w:r>
      <w:r>
        <w:rPr>
          <w:spacing w:val="1"/>
          <w:sz w:val="24"/>
        </w:rPr>
        <w:t xml:space="preserve"> </w:t>
      </w:r>
      <w:r>
        <w:rPr>
          <w:sz w:val="24"/>
        </w:rPr>
        <w:t>компьютере</w:t>
      </w:r>
      <w:r>
        <w:rPr>
          <w:spacing w:val="-1"/>
          <w:sz w:val="24"/>
        </w:rPr>
        <w:t xml:space="preserve"> </w:t>
      </w:r>
      <w:r>
        <w:rPr>
          <w:sz w:val="24"/>
        </w:rPr>
        <w:t>и</w:t>
      </w:r>
      <w:r>
        <w:rPr>
          <w:spacing w:val="-2"/>
          <w:sz w:val="24"/>
        </w:rPr>
        <w:t xml:space="preserve"> </w:t>
      </w:r>
      <w:r>
        <w:rPr>
          <w:sz w:val="24"/>
        </w:rPr>
        <w:t>в</w:t>
      </w:r>
      <w:r>
        <w:rPr>
          <w:spacing w:val="3"/>
          <w:sz w:val="24"/>
        </w:rPr>
        <w:t xml:space="preserve"> </w:t>
      </w:r>
      <w:r>
        <w:rPr>
          <w:sz w:val="24"/>
        </w:rPr>
        <w:t>интерактивном</w:t>
      </w:r>
      <w:r>
        <w:rPr>
          <w:spacing w:val="-1"/>
          <w:sz w:val="24"/>
        </w:rPr>
        <w:t xml:space="preserve"> </w:t>
      </w:r>
      <w:r>
        <w:rPr>
          <w:sz w:val="24"/>
        </w:rPr>
        <w:t>конструкторе.</w:t>
      </w:r>
    </w:p>
    <w:p w:rsidR="005B6102" w:rsidRDefault="00C11541">
      <w:pPr>
        <w:pStyle w:val="3"/>
        <w:spacing w:before="5" w:line="272" w:lineRule="exact"/>
      </w:pPr>
      <w:r>
        <w:t>Практика</w:t>
      </w:r>
      <w:r>
        <w:rPr>
          <w:spacing w:val="-5"/>
        </w:rPr>
        <w:t xml:space="preserve"> </w:t>
      </w:r>
      <w:r>
        <w:t>работы</w:t>
      </w:r>
      <w:r>
        <w:rPr>
          <w:spacing w:val="1"/>
        </w:rPr>
        <w:t xml:space="preserve"> </w:t>
      </w:r>
      <w:r>
        <w:t>на</w:t>
      </w:r>
      <w:r>
        <w:rPr>
          <w:spacing w:val="-5"/>
        </w:rPr>
        <w:t xml:space="preserve"> </w:t>
      </w:r>
      <w:r>
        <w:t>компьютере</w:t>
      </w:r>
    </w:p>
    <w:p w:rsidR="005B6102" w:rsidRDefault="00C11541">
      <w:pPr>
        <w:pStyle w:val="a3"/>
        <w:spacing w:line="242" w:lineRule="auto"/>
        <w:ind w:right="243"/>
      </w:pPr>
      <w:r>
        <w:t>Информация,</w:t>
      </w:r>
      <w:r>
        <w:rPr>
          <w:spacing w:val="1"/>
        </w:rPr>
        <w:t xml:space="preserve"> </w:t>
      </w:r>
      <w:r>
        <w:t>ее</w:t>
      </w:r>
      <w:r>
        <w:rPr>
          <w:spacing w:val="1"/>
        </w:rPr>
        <w:t xml:space="preserve"> </w:t>
      </w:r>
      <w:r>
        <w:t>отбор,</w:t>
      </w:r>
      <w:r>
        <w:rPr>
          <w:spacing w:val="1"/>
        </w:rPr>
        <w:t xml:space="preserve"> </w:t>
      </w:r>
      <w:r>
        <w:t>анализ</w:t>
      </w:r>
      <w:r>
        <w:rPr>
          <w:spacing w:val="1"/>
        </w:rPr>
        <w:t xml:space="preserve"> </w:t>
      </w:r>
      <w:r>
        <w:t>и</w:t>
      </w:r>
      <w:r>
        <w:rPr>
          <w:spacing w:val="1"/>
        </w:rPr>
        <w:t xml:space="preserve"> </w:t>
      </w:r>
      <w:r>
        <w:t>систематизация.</w:t>
      </w:r>
      <w:r>
        <w:rPr>
          <w:spacing w:val="1"/>
        </w:rPr>
        <w:t xml:space="preserve"> </w:t>
      </w:r>
      <w:r>
        <w:t>Способы</w:t>
      </w:r>
      <w:r>
        <w:rPr>
          <w:spacing w:val="1"/>
        </w:rPr>
        <w:t xml:space="preserve"> </w:t>
      </w:r>
      <w:r>
        <w:t>получения,</w:t>
      </w:r>
      <w:r>
        <w:rPr>
          <w:spacing w:val="1"/>
        </w:rPr>
        <w:t xml:space="preserve"> </w:t>
      </w:r>
      <w:r>
        <w:t>хранения,</w:t>
      </w:r>
      <w:r>
        <w:rPr>
          <w:spacing w:val="1"/>
        </w:rPr>
        <w:t xml:space="preserve"> </w:t>
      </w:r>
      <w:r>
        <w:t>переработки</w:t>
      </w:r>
      <w:r>
        <w:rPr>
          <w:spacing w:val="2"/>
        </w:rPr>
        <w:t xml:space="preserve"> </w:t>
      </w:r>
      <w:r>
        <w:t>информации.</w:t>
      </w:r>
    </w:p>
    <w:p w:rsidR="005B6102" w:rsidRDefault="00C11541">
      <w:pPr>
        <w:ind w:left="233" w:right="233" w:firstLine="710"/>
        <w:jc w:val="both"/>
        <w:rPr>
          <w:sz w:val="24"/>
        </w:rPr>
      </w:pPr>
      <w:r>
        <w:rPr>
          <w:sz w:val="24"/>
        </w:rPr>
        <w:t>Назначение основных устройств компьютера для ввода, вывода, обработки информации.</w:t>
      </w:r>
      <w:r>
        <w:rPr>
          <w:spacing w:val="1"/>
          <w:sz w:val="24"/>
        </w:rPr>
        <w:t xml:space="preserve"> </w:t>
      </w:r>
      <w:r>
        <w:rPr>
          <w:sz w:val="24"/>
        </w:rPr>
        <w:t xml:space="preserve">Включение и выключение компьютера и подключаемых к нему устройств. Клавиатура, </w:t>
      </w:r>
      <w:r>
        <w:rPr>
          <w:i/>
          <w:sz w:val="24"/>
        </w:rPr>
        <w:t>общее</w:t>
      </w:r>
      <w:r>
        <w:rPr>
          <w:i/>
          <w:spacing w:val="1"/>
          <w:sz w:val="24"/>
        </w:rPr>
        <w:t xml:space="preserve"> </w:t>
      </w:r>
      <w:r>
        <w:rPr>
          <w:i/>
          <w:sz w:val="24"/>
        </w:rPr>
        <w:t>представление</w:t>
      </w:r>
      <w:r>
        <w:rPr>
          <w:i/>
          <w:spacing w:val="1"/>
          <w:sz w:val="24"/>
        </w:rPr>
        <w:t xml:space="preserve"> </w:t>
      </w:r>
      <w:r>
        <w:rPr>
          <w:i/>
          <w:sz w:val="24"/>
        </w:rPr>
        <w:t>о</w:t>
      </w:r>
      <w:r>
        <w:rPr>
          <w:i/>
          <w:spacing w:val="1"/>
          <w:sz w:val="24"/>
        </w:rPr>
        <w:t xml:space="preserve"> </w:t>
      </w:r>
      <w:r>
        <w:rPr>
          <w:i/>
          <w:sz w:val="24"/>
        </w:rPr>
        <w:t>правилах</w:t>
      </w:r>
      <w:r>
        <w:rPr>
          <w:i/>
          <w:spacing w:val="1"/>
          <w:sz w:val="24"/>
        </w:rPr>
        <w:t xml:space="preserve"> </w:t>
      </w:r>
      <w:r>
        <w:rPr>
          <w:i/>
          <w:sz w:val="24"/>
        </w:rPr>
        <w:t>клавиатурного</w:t>
      </w:r>
      <w:r>
        <w:rPr>
          <w:i/>
          <w:spacing w:val="1"/>
          <w:sz w:val="24"/>
        </w:rPr>
        <w:t xml:space="preserve"> </w:t>
      </w:r>
      <w:r>
        <w:rPr>
          <w:i/>
          <w:sz w:val="24"/>
        </w:rPr>
        <w:t>письма</w:t>
      </w:r>
      <w:r>
        <w:rPr>
          <w:sz w:val="24"/>
        </w:rPr>
        <w:t>,</w:t>
      </w:r>
      <w:r>
        <w:rPr>
          <w:spacing w:val="1"/>
          <w:sz w:val="24"/>
        </w:rPr>
        <w:t xml:space="preserve"> </w:t>
      </w:r>
      <w:r>
        <w:rPr>
          <w:sz w:val="24"/>
        </w:rPr>
        <w:t>пользование</w:t>
      </w:r>
      <w:r>
        <w:rPr>
          <w:spacing w:val="1"/>
          <w:sz w:val="24"/>
        </w:rPr>
        <w:t xml:space="preserve"> </w:t>
      </w:r>
      <w:r>
        <w:rPr>
          <w:sz w:val="24"/>
        </w:rPr>
        <w:t>мышью,</w:t>
      </w:r>
      <w:r>
        <w:rPr>
          <w:spacing w:val="1"/>
          <w:sz w:val="24"/>
        </w:rPr>
        <w:t xml:space="preserve"> </w:t>
      </w:r>
      <w:r>
        <w:rPr>
          <w:sz w:val="24"/>
        </w:rPr>
        <w:t>использование</w:t>
      </w:r>
      <w:r>
        <w:rPr>
          <w:spacing w:val="1"/>
          <w:sz w:val="24"/>
        </w:rPr>
        <w:t xml:space="preserve"> </w:t>
      </w:r>
      <w:r>
        <w:rPr>
          <w:sz w:val="24"/>
        </w:rPr>
        <w:t>простейших</w:t>
      </w:r>
      <w:r>
        <w:rPr>
          <w:spacing w:val="1"/>
          <w:sz w:val="24"/>
        </w:rPr>
        <w:t xml:space="preserve"> </w:t>
      </w:r>
      <w:r>
        <w:rPr>
          <w:sz w:val="24"/>
        </w:rPr>
        <w:t>средств</w:t>
      </w:r>
      <w:r>
        <w:rPr>
          <w:spacing w:val="1"/>
          <w:sz w:val="24"/>
        </w:rPr>
        <w:t xml:space="preserve"> </w:t>
      </w:r>
      <w:r>
        <w:rPr>
          <w:sz w:val="24"/>
        </w:rPr>
        <w:t>текстового</w:t>
      </w:r>
      <w:r>
        <w:rPr>
          <w:spacing w:val="1"/>
          <w:sz w:val="24"/>
        </w:rPr>
        <w:t xml:space="preserve"> </w:t>
      </w:r>
      <w:r>
        <w:rPr>
          <w:sz w:val="24"/>
        </w:rPr>
        <w:t>редактора.</w:t>
      </w:r>
      <w:r>
        <w:rPr>
          <w:spacing w:val="1"/>
          <w:sz w:val="24"/>
        </w:rPr>
        <w:t xml:space="preserve"> </w:t>
      </w:r>
      <w:r>
        <w:rPr>
          <w:i/>
          <w:sz w:val="24"/>
        </w:rPr>
        <w:t>Простейшие</w:t>
      </w:r>
      <w:r>
        <w:rPr>
          <w:i/>
          <w:spacing w:val="1"/>
          <w:sz w:val="24"/>
        </w:rPr>
        <w:t xml:space="preserve"> </w:t>
      </w:r>
      <w:r>
        <w:rPr>
          <w:i/>
          <w:sz w:val="24"/>
        </w:rPr>
        <w:t>приемы</w:t>
      </w:r>
      <w:r>
        <w:rPr>
          <w:i/>
          <w:spacing w:val="1"/>
          <w:sz w:val="24"/>
        </w:rPr>
        <w:t xml:space="preserve"> </w:t>
      </w:r>
      <w:r>
        <w:rPr>
          <w:i/>
          <w:sz w:val="24"/>
        </w:rPr>
        <w:t>поиска</w:t>
      </w:r>
      <w:r>
        <w:rPr>
          <w:i/>
          <w:spacing w:val="1"/>
          <w:sz w:val="24"/>
        </w:rPr>
        <w:t xml:space="preserve"> </w:t>
      </w:r>
      <w:r>
        <w:rPr>
          <w:i/>
          <w:sz w:val="24"/>
        </w:rPr>
        <w:t>информации:</w:t>
      </w:r>
      <w:r>
        <w:rPr>
          <w:i/>
          <w:spacing w:val="1"/>
          <w:sz w:val="24"/>
        </w:rPr>
        <w:t xml:space="preserve"> </w:t>
      </w:r>
      <w:r>
        <w:rPr>
          <w:i/>
          <w:sz w:val="24"/>
        </w:rPr>
        <w:t>по</w:t>
      </w:r>
      <w:r>
        <w:rPr>
          <w:i/>
          <w:spacing w:val="1"/>
          <w:sz w:val="24"/>
        </w:rPr>
        <w:t xml:space="preserve"> </w:t>
      </w:r>
      <w:r>
        <w:rPr>
          <w:i/>
          <w:sz w:val="24"/>
        </w:rPr>
        <w:t>ключевым</w:t>
      </w:r>
      <w:r>
        <w:rPr>
          <w:i/>
          <w:spacing w:val="1"/>
          <w:sz w:val="24"/>
        </w:rPr>
        <w:t xml:space="preserve"> </w:t>
      </w:r>
      <w:r>
        <w:rPr>
          <w:i/>
          <w:sz w:val="24"/>
        </w:rPr>
        <w:t>словам,</w:t>
      </w:r>
      <w:r>
        <w:rPr>
          <w:i/>
          <w:spacing w:val="1"/>
          <w:sz w:val="24"/>
        </w:rPr>
        <w:t xml:space="preserve"> </w:t>
      </w:r>
      <w:r>
        <w:rPr>
          <w:i/>
          <w:sz w:val="24"/>
        </w:rPr>
        <w:t>каталогам</w:t>
      </w:r>
      <w:r>
        <w:rPr>
          <w:sz w:val="24"/>
        </w:rPr>
        <w:t>.</w:t>
      </w:r>
      <w:r>
        <w:rPr>
          <w:spacing w:val="1"/>
          <w:sz w:val="24"/>
        </w:rPr>
        <w:t xml:space="preserve"> </w:t>
      </w:r>
      <w:r>
        <w:rPr>
          <w:sz w:val="24"/>
        </w:rPr>
        <w:t>Соблюдение</w:t>
      </w:r>
      <w:r>
        <w:rPr>
          <w:spacing w:val="1"/>
          <w:sz w:val="24"/>
        </w:rPr>
        <w:t xml:space="preserve"> </w:t>
      </w:r>
      <w:r>
        <w:rPr>
          <w:sz w:val="24"/>
        </w:rPr>
        <w:t>безопасных</w:t>
      </w:r>
      <w:r>
        <w:rPr>
          <w:spacing w:val="1"/>
          <w:sz w:val="24"/>
        </w:rPr>
        <w:t xml:space="preserve"> </w:t>
      </w:r>
      <w:r>
        <w:rPr>
          <w:sz w:val="24"/>
        </w:rPr>
        <w:t>приемов</w:t>
      </w:r>
      <w:r>
        <w:rPr>
          <w:spacing w:val="1"/>
          <w:sz w:val="24"/>
        </w:rPr>
        <w:t xml:space="preserve"> </w:t>
      </w:r>
      <w:r>
        <w:rPr>
          <w:sz w:val="24"/>
        </w:rPr>
        <w:t>труда</w:t>
      </w:r>
      <w:r>
        <w:rPr>
          <w:spacing w:val="1"/>
          <w:sz w:val="24"/>
        </w:rPr>
        <w:t xml:space="preserve"> </w:t>
      </w:r>
      <w:r>
        <w:rPr>
          <w:sz w:val="24"/>
        </w:rPr>
        <w:t>при</w:t>
      </w:r>
      <w:r>
        <w:rPr>
          <w:spacing w:val="1"/>
          <w:sz w:val="24"/>
        </w:rPr>
        <w:t xml:space="preserve"> </w:t>
      </w:r>
      <w:r>
        <w:rPr>
          <w:sz w:val="24"/>
        </w:rPr>
        <w:t>работе</w:t>
      </w:r>
      <w:r>
        <w:rPr>
          <w:spacing w:val="61"/>
          <w:sz w:val="24"/>
        </w:rPr>
        <w:t xml:space="preserve"> </w:t>
      </w:r>
      <w:r>
        <w:rPr>
          <w:sz w:val="24"/>
        </w:rPr>
        <w:t>на</w:t>
      </w:r>
      <w:r>
        <w:rPr>
          <w:spacing w:val="1"/>
          <w:sz w:val="24"/>
        </w:rPr>
        <w:t xml:space="preserve"> </w:t>
      </w:r>
      <w:r>
        <w:rPr>
          <w:sz w:val="24"/>
        </w:rPr>
        <w:t>компьютере;</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техническим</w:t>
      </w:r>
      <w:r>
        <w:rPr>
          <w:spacing w:val="1"/>
          <w:sz w:val="24"/>
        </w:rPr>
        <w:t xml:space="preserve"> </w:t>
      </w:r>
      <w:r>
        <w:rPr>
          <w:sz w:val="24"/>
        </w:rPr>
        <w:t>устройствам.</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ЦОР</w:t>
      </w:r>
      <w:r>
        <w:rPr>
          <w:spacing w:val="1"/>
          <w:sz w:val="24"/>
        </w:rPr>
        <w:t xml:space="preserve"> </w:t>
      </w:r>
      <w:r>
        <w:rPr>
          <w:sz w:val="24"/>
        </w:rPr>
        <w:t>(цифровыми</w:t>
      </w:r>
      <w:r>
        <w:rPr>
          <w:spacing w:val="1"/>
          <w:sz w:val="24"/>
        </w:rPr>
        <w:t xml:space="preserve"> </w:t>
      </w:r>
      <w:r>
        <w:rPr>
          <w:sz w:val="24"/>
        </w:rPr>
        <w:t>образовательными</w:t>
      </w:r>
      <w:r>
        <w:rPr>
          <w:spacing w:val="-3"/>
          <w:sz w:val="24"/>
        </w:rPr>
        <w:t xml:space="preserve"> </w:t>
      </w:r>
      <w:r>
        <w:rPr>
          <w:sz w:val="24"/>
        </w:rPr>
        <w:t>ресурсами),</w:t>
      </w:r>
      <w:r>
        <w:rPr>
          <w:spacing w:val="-2"/>
          <w:sz w:val="24"/>
        </w:rPr>
        <w:t xml:space="preserve"> </w:t>
      </w:r>
      <w:r>
        <w:rPr>
          <w:sz w:val="24"/>
        </w:rPr>
        <w:t>готовыми</w:t>
      </w:r>
      <w:r>
        <w:rPr>
          <w:spacing w:val="-3"/>
          <w:sz w:val="24"/>
        </w:rPr>
        <w:t xml:space="preserve"> </w:t>
      </w:r>
      <w:r>
        <w:rPr>
          <w:sz w:val="24"/>
        </w:rPr>
        <w:t>материалами</w:t>
      </w:r>
      <w:r>
        <w:rPr>
          <w:spacing w:val="2"/>
          <w:sz w:val="24"/>
        </w:rPr>
        <w:t xml:space="preserve"> </w:t>
      </w:r>
      <w:r>
        <w:rPr>
          <w:sz w:val="24"/>
        </w:rPr>
        <w:t>на</w:t>
      </w:r>
      <w:r>
        <w:rPr>
          <w:spacing w:val="-5"/>
          <w:sz w:val="24"/>
        </w:rPr>
        <w:t xml:space="preserve"> </w:t>
      </w:r>
      <w:r>
        <w:rPr>
          <w:sz w:val="24"/>
        </w:rPr>
        <w:t>электронных</w:t>
      </w:r>
      <w:r>
        <w:rPr>
          <w:spacing w:val="-3"/>
          <w:sz w:val="24"/>
        </w:rPr>
        <w:t xml:space="preserve"> </w:t>
      </w:r>
      <w:r>
        <w:rPr>
          <w:sz w:val="24"/>
        </w:rPr>
        <w:t>носителях.</w:t>
      </w:r>
    </w:p>
    <w:p w:rsidR="005B6102" w:rsidRDefault="00C11541">
      <w:pPr>
        <w:pStyle w:val="a3"/>
        <w:ind w:right="240"/>
      </w:pPr>
      <w:r>
        <w:t>Работа</w:t>
      </w:r>
      <w:r>
        <w:rPr>
          <w:spacing w:val="1"/>
        </w:rPr>
        <w:t xml:space="preserve"> </w:t>
      </w:r>
      <w:r>
        <w:t>с</w:t>
      </w:r>
      <w:r>
        <w:rPr>
          <w:spacing w:val="1"/>
        </w:rPr>
        <w:t xml:space="preserve"> </w:t>
      </w:r>
      <w:r>
        <w:t>простыми</w:t>
      </w:r>
      <w:r>
        <w:rPr>
          <w:spacing w:val="1"/>
        </w:rPr>
        <w:t xml:space="preserve"> </w:t>
      </w:r>
      <w:r>
        <w:t>информационными</w:t>
      </w:r>
      <w:r>
        <w:rPr>
          <w:spacing w:val="1"/>
        </w:rPr>
        <w:t xml:space="preserve"> </w:t>
      </w:r>
      <w:r>
        <w:t>объектами</w:t>
      </w:r>
      <w:r>
        <w:rPr>
          <w:spacing w:val="1"/>
        </w:rPr>
        <w:t xml:space="preserve"> </w:t>
      </w:r>
      <w:r>
        <w:t>(текст,</w:t>
      </w:r>
      <w:r>
        <w:rPr>
          <w:spacing w:val="1"/>
        </w:rPr>
        <w:t xml:space="preserve"> </w:t>
      </w:r>
      <w:r>
        <w:t>таблица,</w:t>
      </w:r>
      <w:r>
        <w:rPr>
          <w:spacing w:val="1"/>
        </w:rPr>
        <w:t xml:space="preserve"> </w:t>
      </w:r>
      <w:r>
        <w:t>схема,</w:t>
      </w:r>
      <w:r>
        <w:rPr>
          <w:spacing w:val="1"/>
        </w:rPr>
        <w:t xml:space="preserve"> </w:t>
      </w:r>
      <w:r>
        <w:t>рисунок):</w:t>
      </w:r>
      <w:r>
        <w:rPr>
          <w:spacing w:val="1"/>
        </w:rPr>
        <w:t xml:space="preserve"> </w:t>
      </w:r>
      <w:r>
        <w:t>преобразование, создание, сохранение, удаление. Создание небольшого текста по интересной</w:t>
      </w:r>
      <w:r>
        <w:rPr>
          <w:spacing w:val="1"/>
        </w:rPr>
        <w:t xml:space="preserve"> </w:t>
      </w:r>
      <w:r>
        <w:t>детям</w:t>
      </w:r>
      <w:r>
        <w:rPr>
          <w:spacing w:val="1"/>
        </w:rPr>
        <w:t xml:space="preserve"> </w:t>
      </w:r>
      <w:r>
        <w:t>тематике.</w:t>
      </w:r>
      <w:r>
        <w:rPr>
          <w:spacing w:val="1"/>
        </w:rPr>
        <w:t xml:space="preserve"> </w:t>
      </w:r>
      <w:r>
        <w:t>Вывод текста на принтер. Использование рисунков</w:t>
      </w:r>
      <w:r>
        <w:rPr>
          <w:spacing w:val="1"/>
        </w:rPr>
        <w:t xml:space="preserve"> </w:t>
      </w:r>
      <w:r>
        <w:t>из ресурса</w:t>
      </w:r>
      <w:r>
        <w:rPr>
          <w:spacing w:val="1"/>
        </w:rPr>
        <w:t xml:space="preserve"> </w:t>
      </w:r>
      <w:r>
        <w:t>компьютера,</w:t>
      </w:r>
      <w:r>
        <w:rPr>
          <w:spacing w:val="1"/>
        </w:rPr>
        <w:t xml:space="preserve"> </w:t>
      </w:r>
      <w:r>
        <w:t>программ</w:t>
      </w:r>
      <w:r>
        <w:rPr>
          <w:spacing w:val="-2"/>
        </w:rPr>
        <w:t xml:space="preserve"> </w:t>
      </w:r>
      <w:r>
        <w:t>Word</w:t>
      </w:r>
      <w:r>
        <w:rPr>
          <w:spacing w:val="-3"/>
        </w:rPr>
        <w:t xml:space="preserve"> </w:t>
      </w:r>
      <w:r>
        <w:t>и</w:t>
      </w:r>
      <w:r>
        <w:rPr>
          <w:spacing w:val="3"/>
        </w:rPr>
        <w:t xml:space="preserve"> </w:t>
      </w:r>
      <w:r>
        <w:t>Power</w:t>
      </w:r>
      <w:r>
        <w:rPr>
          <w:spacing w:val="-1"/>
        </w:rPr>
        <w:t xml:space="preserve"> </w:t>
      </w:r>
      <w:r>
        <w:t>Point.</w:t>
      </w:r>
    </w:p>
    <w:p w:rsidR="005B6102" w:rsidRDefault="005B6102">
      <w:pPr>
        <w:pStyle w:val="a3"/>
        <w:spacing w:before="8"/>
        <w:ind w:left="0" w:firstLine="0"/>
        <w:jc w:val="left"/>
        <w:rPr>
          <w:sz w:val="23"/>
        </w:rPr>
      </w:pPr>
    </w:p>
    <w:p w:rsidR="005B6102" w:rsidRDefault="00C11541" w:rsidP="00F26FE8">
      <w:pPr>
        <w:pStyle w:val="3"/>
        <w:numPr>
          <w:ilvl w:val="3"/>
          <w:numId w:val="152"/>
        </w:numPr>
        <w:tabs>
          <w:tab w:val="left" w:pos="4868"/>
        </w:tabs>
        <w:spacing w:before="1" w:line="242" w:lineRule="auto"/>
        <w:ind w:left="943" w:right="3261" w:firstLine="3025"/>
        <w:jc w:val="both"/>
      </w:pPr>
      <w:r>
        <w:t>Физическая культура</w:t>
      </w:r>
      <w:r>
        <w:rPr>
          <w:spacing w:val="-57"/>
        </w:rPr>
        <w:t xml:space="preserve"> </w:t>
      </w:r>
      <w:r>
        <w:t>Знания о</w:t>
      </w:r>
      <w:r>
        <w:rPr>
          <w:spacing w:val="-3"/>
        </w:rPr>
        <w:t xml:space="preserve"> </w:t>
      </w:r>
      <w:r>
        <w:t>физической</w:t>
      </w:r>
      <w:r>
        <w:rPr>
          <w:spacing w:val="2"/>
        </w:rPr>
        <w:t xml:space="preserve"> </w:t>
      </w:r>
      <w:r>
        <w:t>культуре</w:t>
      </w:r>
    </w:p>
    <w:p w:rsidR="005B6102" w:rsidRDefault="00C11541">
      <w:pPr>
        <w:pStyle w:val="a3"/>
        <w:spacing w:line="237" w:lineRule="auto"/>
        <w:ind w:right="240"/>
      </w:pPr>
      <w:r>
        <w:rPr>
          <w:b/>
        </w:rPr>
        <w:t xml:space="preserve">Физическая культура. </w:t>
      </w:r>
      <w:r>
        <w:t>Физическая культура как система разнообразных форм занятий</w:t>
      </w:r>
      <w:r>
        <w:rPr>
          <w:spacing w:val="1"/>
        </w:rPr>
        <w:t xml:space="preserve"> </w:t>
      </w:r>
      <w:r>
        <w:t>физическими упражнениями по укреплению здоровья человека. Ходьба, бег, прыжки, лазанье,</w:t>
      </w:r>
      <w:r>
        <w:rPr>
          <w:spacing w:val="1"/>
        </w:rPr>
        <w:t xml:space="preserve"> </w:t>
      </w:r>
      <w:r>
        <w:t>ползание,</w:t>
      </w:r>
      <w:r>
        <w:rPr>
          <w:spacing w:val="-4"/>
        </w:rPr>
        <w:t xml:space="preserve"> </w:t>
      </w:r>
      <w:r>
        <w:t>ходьба</w:t>
      </w:r>
      <w:r>
        <w:rPr>
          <w:spacing w:val="-2"/>
        </w:rPr>
        <w:t xml:space="preserve"> </w:t>
      </w:r>
      <w:r>
        <w:t>на</w:t>
      </w:r>
      <w:r>
        <w:rPr>
          <w:spacing w:val="1"/>
        </w:rPr>
        <w:t xml:space="preserve"> </w:t>
      </w:r>
      <w:r>
        <w:t>лыжах,</w:t>
      </w:r>
      <w:r>
        <w:rPr>
          <w:spacing w:val="1"/>
        </w:rPr>
        <w:t xml:space="preserve"> </w:t>
      </w:r>
      <w:r>
        <w:t>плавание</w:t>
      </w:r>
      <w:r>
        <w:rPr>
          <w:spacing w:val="-7"/>
        </w:rPr>
        <w:t xml:space="preserve"> </w:t>
      </w:r>
      <w:r>
        <w:t>как</w:t>
      </w:r>
      <w:r>
        <w:rPr>
          <w:spacing w:val="-3"/>
        </w:rPr>
        <w:t xml:space="preserve"> </w:t>
      </w:r>
      <w:r>
        <w:t>жизненно важные</w:t>
      </w:r>
      <w:r>
        <w:rPr>
          <w:spacing w:val="-2"/>
        </w:rPr>
        <w:t xml:space="preserve"> </w:t>
      </w:r>
      <w:r>
        <w:t>способы</w:t>
      </w:r>
      <w:r>
        <w:rPr>
          <w:spacing w:val="-4"/>
        </w:rPr>
        <w:t xml:space="preserve"> </w:t>
      </w:r>
      <w:r>
        <w:t>передвижения</w:t>
      </w:r>
      <w:r>
        <w:rPr>
          <w:spacing w:val="-1"/>
        </w:rPr>
        <w:t xml:space="preserve"> </w:t>
      </w:r>
      <w:r>
        <w:t>человека.</w:t>
      </w:r>
    </w:p>
    <w:p w:rsidR="005B6102" w:rsidRDefault="00C11541">
      <w:pPr>
        <w:pStyle w:val="a3"/>
        <w:spacing w:line="242" w:lineRule="auto"/>
        <w:ind w:right="234"/>
      </w:pPr>
      <w:r>
        <w:t>Правила</w:t>
      </w:r>
      <w:r>
        <w:rPr>
          <w:spacing w:val="1"/>
        </w:rPr>
        <w:t xml:space="preserve"> </w:t>
      </w:r>
      <w:r>
        <w:t>предупреждения</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57"/>
        </w:rPr>
        <w:t xml:space="preserve"> </w:t>
      </w:r>
      <w:r>
        <w:t>организация</w:t>
      </w:r>
      <w:r>
        <w:rPr>
          <w:spacing w:val="-4"/>
        </w:rPr>
        <w:t xml:space="preserve"> </w:t>
      </w:r>
      <w:r>
        <w:t>мест</w:t>
      </w:r>
      <w:r>
        <w:rPr>
          <w:spacing w:val="-2"/>
        </w:rPr>
        <w:t xml:space="preserve"> </w:t>
      </w:r>
      <w:r>
        <w:t>занятий,</w:t>
      </w:r>
      <w:r>
        <w:rPr>
          <w:spacing w:val="-1"/>
        </w:rPr>
        <w:t xml:space="preserve"> </w:t>
      </w:r>
      <w:r>
        <w:t>подбор</w:t>
      </w:r>
      <w:r>
        <w:rPr>
          <w:spacing w:val="-4"/>
        </w:rPr>
        <w:t xml:space="preserve"> </w:t>
      </w:r>
      <w:r>
        <w:t>одежды,</w:t>
      </w:r>
      <w:r>
        <w:rPr>
          <w:spacing w:val="-1"/>
        </w:rPr>
        <w:t xml:space="preserve"> </w:t>
      </w:r>
      <w:r>
        <w:t>обуви</w:t>
      </w:r>
      <w:r>
        <w:rPr>
          <w:spacing w:val="3"/>
        </w:rPr>
        <w:t xml:space="preserve"> </w:t>
      </w:r>
      <w:r>
        <w:t>и</w:t>
      </w:r>
      <w:r>
        <w:rPr>
          <w:spacing w:val="-3"/>
        </w:rPr>
        <w:t xml:space="preserve"> </w:t>
      </w:r>
      <w:r>
        <w:t>инвентаря.</w:t>
      </w:r>
    </w:p>
    <w:p w:rsidR="005B6102" w:rsidRDefault="00C11541">
      <w:pPr>
        <w:pStyle w:val="a3"/>
        <w:ind w:right="234"/>
      </w:pPr>
      <w:r>
        <w:rPr>
          <w:b/>
        </w:rPr>
        <w:t xml:space="preserve">Из истории физической культуры. </w:t>
      </w:r>
      <w:r>
        <w:t>История развития физической культуры и первых</w:t>
      </w:r>
      <w:r>
        <w:rPr>
          <w:spacing w:val="1"/>
        </w:rPr>
        <w:t xml:space="preserve"> </w:t>
      </w:r>
      <w:r>
        <w:t>соревнований.</w:t>
      </w:r>
      <w:r>
        <w:rPr>
          <w:spacing w:val="1"/>
        </w:rPr>
        <w:t xml:space="preserve"> </w:t>
      </w:r>
      <w:r>
        <w:t>Особенности</w:t>
      </w:r>
      <w:r>
        <w:rPr>
          <w:spacing w:val="1"/>
        </w:rPr>
        <w:t xml:space="preserve"> </w:t>
      </w:r>
      <w:r>
        <w:t>физической</w:t>
      </w:r>
      <w:r>
        <w:rPr>
          <w:spacing w:val="1"/>
        </w:rPr>
        <w:t xml:space="preserve"> </w:t>
      </w:r>
      <w:r>
        <w:t>культуры</w:t>
      </w:r>
      <w:r>
        <w:rPr>
          <w:spacing w:val="1"/>
        </w:rPr>
        <w:t xml:space="preserve"> </w:t>
      </w:r>
      <w:r>
        <w:t>разных</w:t>
      </w:r>
      <w:r>
        <w:rPr>
          <w:spacing w:val="1"/>
        </w:rPr>
        <w:t xml:space="preserve"> </w:t>
      </w:r>
      <w:r>
        <w:t>народов.</w:t>
      </w:r>
      <w:r>
        <w:rPr>
          <w:spacing w:val="1"/>
        </w:rPr>
        <w:t xml:space="preserve"> </w:t>
      </w:r>
      <w:r>
        <w:t>Её</w:t>
      </w:r>
      <w:r>
        <w:rPr>
          <w:spacing w:val="1"/>
        </w:rPr>
        <w:t xml:space="preserve"> </w:t>
      </w:r>
      <w:r>
        <w:t>связь</w:t>
      </w:r>
      <w:r>
        <w:rPr>
          <w:spacing w:val="1"/>
        </w:rPr>
        <w:t xml:space="preserve"> </w:t>
      </w:r>
      <w:r>
        <w:t>с</w:t>
      </w:r>
      <w:r>
        <w:rPr>
          <w:spacing w:val="1"/>
        </w:rPr>
        <w:t xml:space="preserve"> </w:t>
      </w:r>
      <w:r>
        <w:t>природными,</w:t>
      </w:r>
      <w:r>
        <w:rPr>
          <w:spacing w:val="1"/>
        </w:rPr>
        <w:t xml:space="preserve"> </w:t>
      </w:r>
      <w:r>
        <w:t>географическими особенностями, традициями и обычаями народа. Связь физической культуры с</w:t>
      </w:r>
      <w:r>
        <w:rPr>
          <w:spacing w:val="1"/>
        </w:rPr>
        <w:t xml:space="preserve"> </w:t>
      </w:r>
      <w:r>
        <w:t>трудовой</w:t>
      </w:r>
      <w:r>
        <w:rPr>
          <w:spacing w:val="-3"/>
        </w:rPr>
        <w:t xml:space="preserve"> </w:t>
      </w:r>
      <w:r>
        <w:t>и</w:t>
      </w:r>
      <w:r>
        <w:rPr>
          <w:spacing w:val="-2"/>
        </w:rPr>
        <w:t xml:space="preserve"> </w:t>
      </w:r>
      <w:r>
        <w:t>военной</w:t>
      </w:r>
      <w:r>
        <w:rPr>
          <w:spacing w:val="3"/>
        </w:rPr>
        <w:t xml:space="preserve"> </w:t>
      </w:r>
      <w:r>
        <w:t>деятельностью.</w:t>
      </w:r>
    </w:p>
    <w:p w:rsidR="005B6102" w:rsidRDefault="00C11541">
      <w:pPr>
        <w:pStyle w:val="a3"/>
        <w:spacing w:line="237" w:lineRule="auto"/>
        <w:ind w:right="229"/>
      </w:pPr>
      <w:r>
        <w:rPr>
          <w:b/>
        </w:rPr>
        <w:t xml:space="preserve">Физические упражнения. </w:t>
      </w:r>
      <w:r>
        <w:t>Физические упражнения, их влияние на физическое развитие и</w:t>
      </w:r>
      <w:r>
        <w:rPr>
          <w:spacing w:val="-57"/>
        </w:rPr>
        <w:t xml:space="preserve"> </w:t>
      </w:r>
      <w:r>
        <w:rPr>
          <w:spacing w:val="-1"/>
        </w:rPr>
        <w:t>развитие</w:t>
      </w:r>
      <w:r>
        <w:rPr>
          <w:spacing w:val="-5"/>
        </w:rPr>
        <w:t xml:space="preserve"> </w:t>
      </w:r>
      <w:r>
        <w:rPr>
          <w:spacing w:val="-1"/>
        </w:rPr>
        <w:t>физических</w:t>
      </w:r>
      <w:r>
        <w:rPr>
          <w:spacing w:val="-9"/>
        </w:rPr>
        <w:t xml:space="preserve"> </w:t>
      </w:r>
      <w:r>
        <w:rPr>
          <w:spacing w:val="-1"/>
        </w:rPr>
        <w:t>качеств.</w:t>
      </w:r>
      <w:r>
        <w:t xml:space="preserve"> </w:t>
      </w:r>
      <w:r>
        <w:rPr>
          <w:spacing w:val="-1"/>
        </w:rPr>
        <w:t>Физическая</w:t>
      </w:r>
      <w:r>
        <w:rPr>
          <w:spacing w:val="-8"/>
        </w:rPr>
        <w:t xml:space="preserve"> </w:t>
      </w:r>
      <w:r>
        <w:rPr>
          <w:spacing w:val="-1"/>
        </w:rPr>
        <w:t>подготовка</w:t>
      </w:r>
      <w:r>
        <w:rPr>
          <w:spacing w:val="-8"/>
        </w:rPr>
        <w:t xml:space="preserve"> </w:t>
      </w:r>
      <w:r>
        <w:rPr>
          <w:spacing w:val="-1"/>
        </w:rPr>
        <w:t>и</w:t>
      </w:r>
      <w:r>
        <w:rPr>
          <w:spacing w:val="-7"/>
        </w:rPr>
        <w:t xml:space="preserve"> </w:t>
      </w:r>
      <w:r>
        <w:rPr>
          <w:spacing w:val="-1"/>
        </w:rPr>
        <w:t>её</w:t>
      </w:r>
      <w:r>
        <w:rPr>
          <w:spacing w:val="-8"/>
        </w:rPr>
        <w:t xml:space="preserve"> </w:t>
      </w:r>
      <w:r>
        <w:rPr>
          <w:spacing w:val="-1"/>
        </w:rPr>
        <w:t>связь</w:t>
      </w:r>
      <w:r>
        <w:rPr>
          <w:spacing w:val="-7"/>
        </w:rPr>
        <w:t xml:space="preserve"> </w:t>
      </w:r>
      <w:r>
        <w:rPr>
          <w:spacing w:val="-1"/>
        </w:rPr>
        <w:t>с</w:t>
      </w:r>
      <w:r>
        <w:rPr>
          <w:spacing w:val="-8"/>
        </w:rPr>
        <w:t xml:space="preserve"> </w:t>
      </w:r>
      <w:r>
        <w:rPr>
          <w:spacing w:val="-1"/>
        </w:rPr>
        <w:t>развитием</w:t>
      </w:r>
      <w:r>
        <w:rPr>
          <w:spacing w:val="-14"/>
        </w:rPr>
        <w:t xml:space="preserve"> </w:t>
      </w:r>
      <w:r>
        <w:rPr>
          <w:spacing w:val="-1"/>
        </w:rPr>
        <w:t>основных</w:t>
      </w:r>
      <w:r>
        <w:rPr>
          <w:spacing w:val="-11"/>
        </w:rPr>
        <w:t xml:space="preserve"> </w:t>
      </w:r>
      <w:r>
        <w:rPr>
          <w:spacing w:val="-1"/>
        </w:rPr>
        <w:t>физических</w:t>
      </w:r>
    </w:p>
    <w:p w:rsidR="005B6102" w:rsidRDefault="005B6102">
      <w:pPr>
        <w:spacing w:line="237" w:lineRule="auto"/>
        <w:sectPr w:rsidR="005B6102">
          <w:pgSz w:w="11910" w:h="16840"/>
          <w:pgMar w:top="620" w:right="480" w:bottom="940" w:left="900" w:header="0" w:footer="745" w:gutter="0"/>
          <w:cols w:space="720"/>
        </w:sectPr>
      </w:pPr>
    </w:p>
    <w:p w:rsidR="005B6102" w:rsidRDefault="00C11541">
      <w:pPr>
        <w:pStyle w:val="a3"/>
        <w:spacing w:before="64"/>
        <w:ind w:right="229" w:firstLine="0"/>
      </w:pPr>
      <w:r>
        <w:lastRenderedPageBreak/>
        <w:t>качеств.</w:t>
      </w:r>
      <w:r>
        <w:rPr>
          <w:spacing w:val="-7"/>
        </w:rPr>
        <w:t xml:space="preserve"> </w:t>
      </w:r>
      <w:r>
        <w:t>Характеристика</w:t>
      </w:r>
      <w:r>
        <w:rPr>
          <w:spacing w:val="-9"/>
        </w:rPr>
        <w:t xml:space="preserve"> </w:t>
      </w:r>
      <w:r>
        <w:t>основных</w:t>
      </w:r>
      <w:r>
        <w:rPr>
          <w:spacing w:val="-8"/>
        </w:rPr>
        <w:t xml:space="preserve"> </w:t>
      </w:r>
      <w:r>
        <w:t>физических</w:t>
      </w:r>
      <w:r>
        <w:rPr>
          <w:spacing w:val="-9"/>
        </w:rPr>
        <w:t xml:space="preserve"> </w:t>
      </w:r>
      <w:r>
        <w:t>качеств:</w:t>
      </w:r>
      <w:r>
        <w:rPr>
          <w:spacing w:val="-4"/>
        </w:rPr>
        <w:t xml:space="preserve"> </w:t>
      </w:r>
      <w:r>
        <w:t>силы,</w:t>
      </w:r>
      <w:r>
        <w:rPr>
          <w:spacing w:val="-2"/>
        </w:rPr>
        <w:t xml:space="preserve"> </w:t>
      </w:r>
      <w:r>
        <w:t>быстроты,</w:t>
      </w:r>
      <w:r>
        <w:rPr>
          <w:spacing w:val="-4"/>
        </w:rPr>
        <w:t xml:space="preserve"> </w:t>
      </w:r>
      <w:r>
        <w:t>выносливости,</w:t>
      </w:r>
      <w:r>
        <w:rPr>
          <w:spacing w:val="-6"/>
        </w:rPr>
        <w:t xml:space="preserve"> </w:t>
      </w:r>
      <w:r>
        <w:t>гибкости</w:t>
      </w:r>
      <w:r>
        <w:rPr>
          <w:spacing w:val="-57"/>
        </w:rPr>
        <w:t xml:space="preserve"> </w:t>
      </w:r>
      <w:r>
        <w:t>и равновесия. Подготовка к выполнению нормативов Всероссийского физкультурно-спортивного</w:t>
      </w:r>
      <w:r>
        <w:rPr>
          <w:spacing w:val="-57"/>
        </w:rPr>
        <w:t xml:space="preserve"> </w:t>
      </w:r>
      <w:r>
        <w:t>комплекса</w:t>
      </w:r>
      <w:r>
        <w:rPr>
          <w:spacing w:val="-5"/>
        </w:rPr>
        <w:t xml:space="preserve"> </w:t>
      </w:r>
      <w:r>
        <w:t>«Готов</w:t>
      </w:r>
      <w:r>
        <w:rPr>
          <w:spacing w:val="-2"/>
        </w:rPr>
        <w:t xml:space="preserve"> </w:t>
      </w:r>
      <w:r>
        <w:t>к</w:t>
      </w:r>
      <w:r>
        <w:rPr>
          <w:spacing w:val="-9"/>
        </w:rPr>
        <w:t xml:space="preserve"> </w:t>
      </w:r>
      <w:r>
        <w:t>труду</w:t>
      </w:r>
      <w:r>
        <w:rPr>
          <w:spacing w:val="-9"/>
        </w:rPr>
        <w:t xml:space="preserve"> </w:t>
      </w:r>
      <w:r>
        <w:t>и</w:t>
      </w:r>
      <w:r>
        <w:rPr>
          <w:spacing w:val="-7"/>
        </w:rPr>
        <w:t xml:space="preserve"> </w:t>
      </w:r>
      <w:r>
        <w:t>обороне»</w:t>
      </w:r>
      <w:r>
        <w:rPr>
          <w:spacing w:val="-9"/>
        </w:rPr>
        <w:t xml:space="preserve"> </w:t>
      </w:r>
      <w:r>
        <w:t>(ГТО).</w:t>
      </w:r>
    </w:p>
    <w:p w:rsidR="005B6102" w:rsidRDefault="00C11541">
      <w:pPr>
        <w:pStyle w:val="a3"/>
        <w:spacing w:line="274" w:lineRule="exact"/>
        <w:ind w:left="943" w:firstLine="0"/>
      </w:pPr>
      <w:r>
        <w:t>Физическая</w:t>
      </w:r>
      <w:r>
        <w:rPr>
          <w:spacing w:val="-2"/>
        </w:rPr>
        <w:t xml:space="preserve"> </w:t>
      </w:r>
      <w:r>
        <w:t>нагрузка</w:t>
      </w:r>
      <w:r>
        <w:rPr>
          <w:spacing w:val="-2"/>
        </w:rPr>
        <w:t xml:space="preserve"> </w:t>
      </w:r>
      <w:r>
        <w:t>и</w:t>
      </w:r>
      <w:r>
        <w:rPr>
          <w:spacing w:val="-1"/>
        </w:rPr>
        <w:t xml:space="preserve"> </w:t>
      </w:r>
      <w:r>
        <w:t>её</w:t>
      </w:r>
      <w:r>
        <w:rPr>
          <w:spacing w:val="-2"/>
        </w:rPr>
        <w:t xml:space="preserve"> </w:t>
      </w:r>
      <w:r>
        <w:t>влияние</w:t>
      </w:r>
      <w:r>
        <w:rPr>
          <w:spacing w:val="-3"/>
        </w:rPr>
        <w:t xml:space="preserve"> </w:t>
      </w:r>
      <w:r>
        <w:t>на</w:t>
      </w:r>
      <w:r>
        <w:rPr>
          <w:spacing w:val="-7"/>
        </w:rPr>
        <w:t xml:space="preserve"> </w:t>
      </w:r>
      <w:r>
        <w:t>повышение</w:t>
      </w:r>
      <w:r>
        <w:rPr>
          <w:spacing w:val="-2"/>
        </w:rPr>
        <w:t xml:space="preserve"> </w:t>
      </w:r>
      <w:r>
        <w:t>частоты</w:t>
      </w:r>
      <w:r>
        <w:rPr>
          <w:spacing w:val="-1"/>
        </w:rPr>
        <w:t xml:space="preserve"> </w:t>
      </w:r>
      <w:r>
        <w:t>сердечных</w:t>
      </w:r>
      <w:r>
        <w:rPr>
          <w:spacing w:val="-6"/>
        </w:rPr>
        <w:t xml:space="preserve"> </w:t>
      </w:r>
      <w:r>
        <w:t>сокращений.</w:t>
      </w:r>
    </w:p>
    <w:p w:rsidR="005B6102" w:rsidRDefault="00C11541">
      <w:pPr>
        <w:pStyle w:val="3"/>
        <w:spacing w:before="7"/>
      </w:pPr>
      <w:r>
        <w:t>Способы</w:t>
      </w:r>
      <w:r>
        <w:rPr>
          <w:spacing w:val="-5"/>
        </w:rPr>
        <w:t xml:space="preserve"> </w:t>
      </w:r>
      <w:r>
        <w:t>физкультурной</w:t>
      </w:r>
      <w:r>
        <w:rPr>
          <w:spacing w:val="-3"/>
        </w:rPr>
        <w:t xml:space="preserve"> </w:t>
      </w:r>
      <w:r>
        <w:t>деятельности</w:t>
      </w:r>
    </w:p>
    <w:p w:rsidR="005B6102" w:rsidRDefault="00C11541">
      <w:pPr>
        <w:pStyle w:val="a3"/>
        <w:ind w:right="226"/>
      </w:pPr>
      <w:r>
        <w:rPr>
          <w:b/>
        </w:rPr>
        <w:t>Самостоятельные</w:t>
      </w:r>
      <w:r>
        <w:rPr>
          <w:b/>
          <w:spacing w:val="1"/>
        </w:rPr>
        <w:t xml:space="preserve"> </w:t>
      </w:r>
      <w:r>
        <w:rPr>
          <w:b/>
        </w:rPr>
        <w:t>занятия.</w:t>
      </w:r>
      <w:r>
        <w:rPr>
          <w:b/>
          <w:spacing w:val="1"/>
        </w:rPr>
        <w:t xml:space="preserve"> </w:t>
      </w:r>
      <w:r>
        <w:t>Составление</w:t>
      </w:r>
      <w:r>
        <w:rPr>
          <w:spacing w:val="1"/>
        </w:rPr>
        <w:t xml:space="preserve"> </w:t>
      </w:r>
      <w:r>
        <w:t>режима</w:t>
      </w:r>
      <w:r>
        <w:rPr>
          <w:spacing w:val="1"/>
        </w:rPr>
        <w:t xml:space="preserve"> </w:t>
      </w:r>
      <w:r>
        <w:t>дня.</w:t>
      </w:r>
      <w:r>
        <w:rPr>
          <w:spacing w:val="1"/>
        </w:rPr>
        <w:t xml:space="preserve"> </w:t>
      </w:r>
      <w:r>
        <w:t>Выполнение</w:t>
      </w:r>
      <w:r>
        <w:rPr>
          <w:spacing w:val="1"/>
        </w:rPr>
        <w:t xml:space="preserve"> </w:t>
      </w:r>
      <w:r>
        <w:t>простейших</w:t>
      </w:r>
      <w:r>
        <w:rPr>
          <w:spacing w:val="1"/>
        </w:rPr>
        <w:t xml:space="preserve"> </w:t>
      </w:r>
      <w:r>
        <w:t>закаливающих</w:t>
      </w:r>
      <w:r>
        <w:rPr>
          <w:spacing w:val="1"/>
        </w:rPr>
        <w:t xml:space="preserve"> </w:t>
      </w:r>
      <w:r>
        <w:t>процедур,</w:t>
      </w:r>
      <w:r>
        <w:rPr>
          <w:spacing w:val="1"/>
        </w:rPr>
        <w:t xml:space="preserve"> </w:t>
      </w:r>
      <w:r>
        <w:t>комплексов</w:t>
      </w:r>
      <w:r>
        <w:rPr>
          <w:spacing w:val="1"/>
        </w:rPr>
        <w:t xml:space="preserve"> </w:t>
      </w:r>
      <w:r>
        <w:t>упражнений</w:t>
      </w:r>
      <w:r>
        <w:rPr>
          <w:spacing w:val="1"/>
        </w:rPr>
        <w:t xml:space="preserve"> </w:t>
      </w:r>
      <w:r>
        <w:t>для</w:t>
      </w:r>
      <w:r>
        <w:rPr>
          <w:spacing w:val="1"/>
        </w:rPr>
        <w:t xml:space="preserve"> </w:t>
      </w:r>
      <w:r>
        <w:t>формирования</w:t>
      </w:r>
      <w:r>
        <w:rPr>
          <w:spacing w:val="1"/>
        </w:rPr>
        <w:t xml:space="preserve"> </w:t>
      </w:r>
      <w:r>
        <w:t>правильной</w:t>
      </w:r>
      <w:r>
        <w:rPr>
          <w:spacing w:val="1"/>
        </w:rPr>
        <w:t xml:space="preserve"> </w:t>
      </w:r>
      <w:r>
        <w:t>осанки</w:t>
      </w:r>
      <w:r>
        <w:rPr>
          <w:spacing w:val="1"/>
        </w:rPr>
        <w:t xml:space="preserve"> </w:t>
      </w:r>
      <w:r>
        <w:t>и</w:t>
      </w:r>
      <w:r>
        <w:rPr>
          <w:spacing w:val="1"/>
        </w:rPr>
        <w:t xml:space="preserve"> </w:t>
      </w:r>
      <w:r>
        <w:t>развития мышц туловища, развития основных физических качеств; проведение оздоровительных</w:t>
      </w:r>
      <w:r>
        <w:rPr>
          <w:spacing w:val="1"/>
        </w:rPr>
        <w:t xml:space="preserve"> </w:t>
      </w:r>
      <w:r>
        <w:t>занятий</w:t>
      </w:r>
      <w:r>
        <w:rPr>
          <w:spacing w:val="-9"/>
        </w:rPr>
        <w:t xml:space="preserve"> </w:t>
      </w:r>
      <w:r>
        <w:t>в</w:t>
      </w:r>
      <w:r>
        <w:rPr>
          <w:spacing w:val="-2"/>
        </w:rPr>
        <w:t xml:space="preserve"> </w:t>
      </w:r>
      <w:r>
        <w:t>режиме</w:t>
      </w:r>
      <w:r>
        <w:rPr>
          <w:spacing w:val="-6"/>
        </w:rPr>
        <w:t xml:space="preserve"> </w:t>
      </w:r>
      <w:r>
        <w:t>дня</w:t>
      </w:r>
      <w:r>
        <w:rPr>
          <w:spacing w:val="-4"/>
        </w:rPr>
        <w:t xml:space="preserve"> </w:t>
      </w:r>
      <w:r>
        <w:t>(утренняя</w:t>
      </w:r>
      <w:r>
        <w:rPr>
          <w:spacing w:val="-10"/>
        </w:rPr>
        <w:t xml:space="preserve"> </w:t>
      </w:r>
      <w:r>
        <w:t>зарядка,</w:t>
      </w:r>
      <w:r>
        <w:rPr>
          <w:spacing w:val="-2"/>
        </w:rPr>
        <w:t xml:space="preserve"> </w:t>
      </w:r>
      <w:r>
        <w:t>физкультминутки).</w:t>
      </w:r>
    </w:p>
    <w:p w:rsidR="005B6102" w:rsidRDefault="00C11541">
      <w:pPr>
        <w:spacing w:before="2" w:line="237" w:lineRule="auto"/>
        <w:ind w:left="233" w:right="239" w:firstLine="710"/>
        <w:jc w:val="both"/>
        <w:rPr>
          <w:sz w:val="24"/>
        </w:rPr>
      </w:pPr>
      <w:r>
        <w:rPr>
          <w:b/>
          <w:sz w:val="24"/>
        </w:rPr>
        <w:t>Самостоятельные</w:t>
      </w:r>
      <w:r>
        <w:rPr>
          <w:b/>
          <w:spacing w:val="1"/>
          <w:sz w:val="24"/>
        </w:rPr>
        <w:t xml:space="preserve"> </w:t>
      </w:r>
      <w:r>
        <w:rPr>
          <w:b/>
          <w:sz w:val="24"/>
        </w:rPr>
        <w:t>наблюдения</w:t>
      </w:r>
      <w:r>
        <w:rPr>
          <w:b/>
          <w:spacing w:val="1"/>
          <w:sz w:val="24"/>
        </w:rPr>
        <w:t xml:space="preserve"> </w:t>
      </w:r>
      <w:r>
        <w:rPr>
          <w:b/>
          <w:sz w:val="24"/>
        </w:rPr>
        <w:t>за</w:t>
      </w:r>
      <w:r>
        <w:rPr>
          <w:b/>
          <w:spacing w:val="1"/>
          <w:sz w:val="24"/>
        </w:rPr>
        <w:t xml:space="preserve"> </w:t>
      </w:r>
      <w:r>
        <w:rPr>
          <w:b/>
          <w:sz w:val="24"/>
        </w:rPr>
        <w:t>физическим</w:t>
      </w:r>
      <w:r>
        <w:rPr>
          <w:b/>
          <w:spacing w:val="1"/>
          <w:sz w:val="24"/>
        </w:rPr>
        <w:t xml:space="preserve"> </w:t>
      </w:r>
      <w:r>
        <w:rPr>
          <w:b/>
          <w:sz w:val="24"/>
        </w:rPr>
        <w:t>развитием</w:t>
      </w:r>
      <w:r>
        <w:rPr>
          <w:b/>
          <w:spacing w:val="1"/>
          <w:sz w:val="24"/>
        </w:rPr>
        <w:t xml:space="preserve"> </w:t>
      </w:r>
      <w:r>
        <w:rPr>
          <w:b/>
          <w:sz w:val="24"/>
        </w:rPr>
        <w:t>и</w:t>
      </w:r>
      <w:r>
        <w:rPr>
          <w:b/>
          <w:spacing w:val="1"/>
          <w:sz w:val="24"/>
        </w:rPr>
        <w:t xml:space="preserve"> </w:t>
      </w:r>
      <w:r>
        <w:rPr>
          <w:b/>
          <w:sz w:val="24"/>
        </w:rPr>
        <w:t>физической</w:t>
      </w:r>
      <w:r>
        <w:rPr>
          <w:b/>
          <w:spacing w:val="1"/>
          <w:sz w:val="24"/>
        </w:rPr>
        <w:t xml:space="preserve"> </w:t>
      </w:r>
      <w:r>
        <w:rPr>
          <w:b/>
          <w:sz w:val="24"/>
        </w:rPr>
        <w:t xml:space="preserve">подготовленностью. </w:t>
      </w:r>
      <w:r>
        <w:rPr>
          <w:sz w:val="24"/>
        </w:rPr>
        <w:t>Измерение длины и массы тела, показателей осанки и физических качеств.</w:t>
      </w:r>
      <w:r>
        <w:rPr>
          <w:spacing w:val="1"/>
          <w:sz w:val="24"/>
        </w:rPr>
        <w:t xml:space="preserve"> </w:t>
      </w:r>
      <w:r>
        <w:rPr>
          <w:sz w:val="24"/>
        </w:rPr>
        <w:t>Измерение</w:t>
      </w:r>
      <w:r>
        <w:rPr>
          <w:spacing w:val="-2"/>
          <w:sz w:val="24"/>
        </w:rPr>
        <w:t xml:space="preserve"> </w:t>
      </w:r>
      <w:r>
        <w:rPr>
          <w:sz w:val="24"/>
        </w:rPr>
        <w:t>частоты</w:t>
      </w:r>
      <w:r>
        <w:rPr>
          <w:spacing w:val="-2"/>
          <w:sz w:val="24"/>
        </w:rPr>
        <w:t xml:space="preserve"> </w:t>
      </w:r>
      <w:r>
        <w:rPr>
          <w:sz w:val="24"/>
        </w:rPr>
        <w:t>сердечных</w:t>
      </w:r>
      <w:r>
        <w:rPr>
          <w:spacing w:val="-5"/>
          <w:sz w:val="24"/>
        </w:rPr>
        <w:t xml:space="preserve"> </w:t>
      </w:r>
      <w:r>
        <w:rPr>
          <w:sz w:val="24"/>
        </w:rPr>
        <w:t>сокращений</w:t>
      </w:r>
      <w:r>
        <w:rPr>
          <w:spacing w:val="-3"/>
          <w:sz w:val="24"/>
        </w:rPr>
        <w:t xml:space="preserve"> </w:t>
      </w:r>
      <w:r>
        <w:rPr>
          <w:sz w:val="24"/>
        </w:rPr>
        <w:t>во</w:t>
      </w:r>
      <w:r>
        <w:rPr>
          <w:spacing w:val="-1"/>
          <w:sz w:val="24"/>
        </w:rPr>
        <w:t xml:space="preserve"> </w:t>
      </w:r>
      <w:r>
        <w:rPr>
          <w:sz w:val="24"/>
        </w:rPr>
        <w:t>время выполнения</w:t>
      </w:r>
      <w:r>
        <w:rPr>
          <w:spacing w:val="8"/>
          <w:sz w:val="24"/>
        </w:rPr>
        <w:t xml:space="preserve"> </w:t>
      </w:r>
      <w:r>
        <w:rPr>
          <w:sz w:val="24"/>
        </w:rPr>
        <w:t>физических упражнений.</w:t>
      </w:r>
    </w:p>
    <w:p w:rsidR="005B6102" w:rsidRDefault="00C11541">
      <w:pPr>
        <w:spacing w:before="16" w:line="232" w:lineRule="auto"/>
        <w:ind w:left="233" w:right="235" w:firstLine="710"/>
        <w:jc w:val="both"/>
        <w:rPr>
          <w:sz w:val="24"/>
        </w:rPr>
      </w:pPr>
      <w:r>
        <w:rPr>
          <w:b/>
          <w:sz w:val="24"/>
        </w:rPr>
        <w:t xml:space="preserve">Самостоятельные игры и развлечения. </w:t>
      </w:r>
      <w:r>
        <w:rPr>
          <w:sz w:val="24"/>
        </w:rPr>
        <w:t>Организация и проведение подвижных игр (на</w:t>
      </w:r>
      <w:r>
        <w:rPr>
          <w:spacing w:val="1"/>
          <w:sz w:val="24"/>
        </w:rPr>
        <w:t xml:space="preserve"> </w:t>
      </w:r>
      <w:r>
        <w:rPr>
          <w:sz w:val="24"/>
        </w:rPr>
        <w:t>спортивных</w:t>
      </w:r>
      <w:r>
        <w:rPr>
          <w:spacing w:val="-4"/>
          <w:sz w:val="24"/>
        </w:rPr>
        <w:t xml:space="preserve"> </w:t>
      </w:r>
      <w:r>
        <w:rPr>
          <w:sz w:val="24"/>
        </w:rPr>
        <w:t>площадках</w:t>
      </w:r>
      <w:r>
        <w:rPr>
          <w:spacing w:val="-3"/>
          <w:sz w:val="24"/>
        </w:rPr>
        <w:t xml:space="preserve"> </w:t>
      </w:r>
      <w:r>
        <w:rPr>
          <w:sz w:val="24"/>
        </w:rPr>
        <w:t>и</w:t>
      </w:r>
      <w:r>
        <w:rPr>
          <w:spacing w:val="3"/>
          <w:sz w:val="24"/>
        </w:rPr>
        <w:t xml:space="preserve"> </w:t>
      </w:r>
      <w:r>
        <w:rPr>
          <w:sz w:val="24"/>
        </w:rPr>
        <w:t>в</w:t>
      </w:r>
      <w:r>
        <w:rPr>
          <w:spacing w:val="3"/>
          <w:sz w:val="24"/>
        </w:rPr>
        <w:t xml:space="preserve"> </w:t>
      </w:r>
      <w:r>
        <w:rPr>
          <w:sz w:val="24"/>
        </w:rPr>
        <w:t>спортивных</w:t>
      </w:r>
      <w:r>
        <w:rPr>
          <w:spacing w:val="-3"/>
          <w:sz w:val="24"/>
        </w:rPr>
        <w:t xml:space="preserve"> </w:t>
      </w:r>
      <w:r>
        <w:rPr>
          <w:sz w:val="24"/>
        </w:rPr>
        <w:t>залах).</w:t>
      </w:r>
    </w:p>
    <w:p w:rsidR="005B6102" w:rsidRDefault="00C11541">
      <w:pPr>
        <w:pStyle w:val="3"/>
        <w:spacing w:before="10"/>
      </w:pPr>
      <w:r>
        <w:t>Физическое</w:t>
      </w:r>
      <w:r>
        <w:rPr>
          <w:spacing w:val="-3"/>
        </w:rPr>
        <w:t xml:space="preserve"> </w:t>
      </w:r>
      <w:r>
        <w:t>совершенствование</w:t>
      </w:r>
    </w:p>
    <w:p w:rsidR="005B6102" w:rsidRDefault="00C11541">
      <w:pPr>
        <w:spacing w:before="1" w:line="237" w:lineRule="auto"/>
        <w:ind w:left="233" w:right="239" w:firstLine="710"/>
        <w:jc w:val="both"/>
        <w:rPr>
          <w:sz w:val="24"/>
        </w:rPr>
      </w:pPr>
      <w:r>
        <w:rPr>
          <w:b/>
          <w:sz w:val="24"/>
        </w:rPr>
        <w:t xml:space="preserve">Физкультурно­оздоровительная деятельность. </w:t>
      </w:r>
      <w:r>
        <w:rPr>
          <w:sz w:val="24"/>
        </w:rPr>
        <w:t>Комплексы физических упражнений для</w:t>
      </w:r>
      <w:r>
        <w:rPr>
          <w:spacing w:val="-57"/>
          <w:sz w:val="24"/>
        </w:rPr>
        <w:t xml:space="preserve"> </w:t>
      </w:r>
      <w:r>
        <w:rPr>
          <w:sz w:val="24"/>
        </w:rPr>
        <w:t>утренней</w:t>
      </w:r>
      <w:r>
        <w:rPr>
          <w:spacing w:val="-2"/>
          <w:sz w:val="24"/>
        </w:rPr>
        <w:t xml:space="preserve"> </w:t>
      </w:r>
      <w:r>
        <w:rPr>
          <w:sz w:val="24"/>
        </w:rPr>
        <w:t>зарядки,</w:t>
      </w:r>
      <w:r>
        <w:rPr>
          <w:spacing w:val="-2"/>
          <w:sz w:val="24"/>
        </w:rPr>
        <w:t xml:space="preserve"> </w:t>
      </w:r>
      <w:r>
        <w:rPr>
          <w:sz w:val="24"/>
        </w:rPr>
        <w:t>физкульт­минуток,</w:t>
      </w:r>
      <w:r>
        <w:rPr>
          <w:spacing w:val="-1"/>
          <w:sz w:val="24"/>
        </w:rPr>
        <w:t xml:space="preserve"> </w:t>
      </w:r>
      <w:r>
        <w:rPr>
          <w:sz w:val="24"/>
        </w:rPr>
        <w:t>занятий</w:t>
      </w:r>
      <w:r>
        <w:rPr>
          <w:spacing w:val="-6"/>
          <w:sz w:val="24"/>
        </w:rPr>
        <w:t xml:space="preserve"> </w:t>
      </w:r>
      <w:r>
        <w:rPr>
          <w:sz w:val="24"/>
        </w:rPr>
        <w:t>по</w:t>
      </w:r>
      <w:r>
        <w:rPr>
          <w:spacing w:val="-3"/>
          <w:sz w:val="24"/>
        </w:rPr>
        <w:t xml:space="preserve"> </w:t>
      </w:r>
      <w:r>
        <w:rPr>
          <w:sz w:val="24"/>
        </w:rPr>
        <w:t>профилактике</w:t>
      </w:r>
      <w:r>
        <w:rPr>
          <w:spacing w:val="-4"/>
          <w:sz w:val="24"/>
        </w:rPr>
        <w:t xml:space="preserve"> </w:t>
      </w:r>
      <w:r>
        <w:rPr>
          <w:sz w:val="24"/>
        </w:rPr>
        <w:t>и</w:t>
      </w:r>
      <w:r>
        <w:rPr>
          <w:spacing w:val="-7"/>
          <w:sz w:val="24"/>
        </w:rPr>
        <w:t xml:space="preserve"> </w:t>
      </w:r>
      <w:r>
        <w:rPr>
          <w:sz w:val="24"/>
        </w:rPr>
        <w:t>коррекции</w:t>
      </w:r>
      <w:r>
        <w:rPr>
          <w:spacing w:val="-2"/>
          <w:sz w:val="24"/>
        </w:rPr>
        <w:t xml:space="preserve"> </w:t>
      </w:r>
      <w:r>
        <w:rPr>
          <w:sz w:val="24"/>
        </w:rPr>
        <w:t>нарушений</w:t>
      </w:r>
      <w:r>
        <w:rPr>
          <w:spacing w:val="-6"/>
          <w:sz w:val="24"/>
        </w:rPr>
        <w:t xml:space="preserve"> </w:t>
      </w:r>
      <w:r>
        <w:rPr>
          <w:sz w:val="24"/>
        </w:rPr>
        <w:t>осанки.</w:t>
      </w:r>
    </w:p>
    <w:p w:rsidR="005B6102" w:rsidRDefault="00C11541">
      <w:pPr>
        <w:spacing w:line="242" w:lineRule="auto"/>
        <w:ind w:left="943" w:right="3111"/>
        <w:rPr>
          <w:b/>
          <w:sz w:val="24"/>
        </w:rPr>
      </w:pPr>
      <w:r>
        <w:rPr>
          <w:sz w:val="24"/>
        </w:rPr>
        <w:t>Комплексы упражнений на развитие физических качеств.</w:t>
      </w:r>
      <w:r>
        <w:rPr>
          <w:spacing w:val="1"/>
          <w:sz w:val="24"/>
        </w:rPr>
        <w:t xml:space="preserve"> </w:t>
      </w:r>
      <w:r>
        <w:rPr>
          <w:spacing w:val="-2"/>
          <w:sz w:val="24"/>
        </w:rPr>
        <w:t>Комплексы</w:t>
      </w:r>
      <w:r>
        <w:rPr>
          <w:spacing w:val="-11"/>
          <w:sz w:val="24"/>
        </w:rPr>
        <w:t xml:space="preserve"> </w:t>
      </w:r>
      <w:r>
        <w:rPr>
          <w:spacing w:val="-1"/>
          <w:sz w:val="24"/>
        </w:rPr>
        <w:t>дыхательных</w:t>
      </w:r>
      <w:r>
        <w:rPr>
          <w:spacing w:val="-11"/>
          <w:sz w:val="24"/>
        </w:rPr>
        <w:t xml:space="preserve"> </w:t>
      </w:r>
      <w:r>
        <w:rPr>
          <w:spacing w:val="-1"/>
          <w:sz w:val="24"/>
        </w:rPr>
        <w:t>упражнений.</w:t>
      </w:r>
      <w:r>
        <w:rPr>
          <w:spacing w:val="-14"/>
          <w:sz w:val="24"/>
        </w:rPr>
        <w:t xml:space="preserve"> </w:t>
      </w:r>
      <w:r>
        <w:rPr>
          <w:spacing w:val="-1"/>
          <w:sz w:val="24"/>
        </w:rPr>
        <w:t>Гимнастика</w:t>
      </w:r>
      <w:r>
        <w:rPr>
          <w:spacing w:val="-12"/>
          <w:sz w:val="24"/>
        </w:rPr>
        <w:t xml:space="preserve"> </w:t>
      </w:r>
      <w:r>
        <w:rPr>
          <w:spacing w:val="-1"/>
          <w:sz w:val="24"/>
        </w:rPr>
        <w:t>для</w:t>
      </w:r>
      <w:r>
        <w:rPr>
          <w:spacing w:val="-8"/>
          <w:sz w:val="24"/>
        </w:rPr>
        <w:t xml:space="preserve"> </w:t>
      </w:r>
      <w:r>
        <w:rPr>
          <w:spacing w:val="-1"/>
          <w:sz w:val="24"/>
        </w:rPr>
        <w:t>глаз.</w:t>
      </w:r>
      <w:r>
        <w:rPr>
          <w:spacing w:val="-57"/>
          <w:sz w:val="24"/>
        </w:rPr>
        <w:t xml:space="preserve"> </w:t>
      </w:r>
      <w:r>
        <w:rPr>
          <w:b/>
          <w:sz w:val="24"/>
        </w:rPr>
        <w:t>Спортивно­оздоровительная</w:t>
      </w:r>
      <w:r>
        <w:rPr>
          <w:b/>
          <w:spacing w:val="-4"/>
          <w:sz w:val="24"/>
        </w:rPr>
        <w:t xml:space="preserve"> </w:t>
      </w:r>
      <w:r>
        <w:rPr>
          <w:b/>
          <w:sz w:val="24"/>
        </w:rPr>
        <w:t>деятельность.</w:t>
      </w:r>
    </w:p>
    <w:p w:rsidR="005B6102" w:rsidRDefault="00C11541">
      <w:pPr>
        <w:spacing w:before="4" w:line="232" w:lineRule="auto"/>
        <w:ind w:left="233" w:right="229" w:firstLine="710"/>
        <w:jc w:val="both"/>
        <w:rPr>
          <w:sz w:val="24"/>
        </w:rPr>
      </w:pPr>
      <w:r>
        <w:rPr>
          <w:b/>
          <w:sz w:val="24"/>
        </w:rPr>
        <w:t>Гимнастика</w:t>
      </w:r>
      <w:r>
        <w:rPr>
          <w:b/>
          <w:spacing w:val="1"/>
          <w:sz w:val="24"/>
        </w:rPr>
        <w:t xml:space="preserve"> </w:t>
      </w:r>
      <w:r>
        <w:rPr>
          <w:b/>
          <w:sz w:val="24"/>
        </w:rPr>
        <w:t>с</w:t>
      </w:r>
      <w:r>
        <w:rPr>
          <w:b/>
          <w:spacing w:val="1"/>
          <w:sz w:val="24"/>
        </w:rPr>
        <w:t xml:space="preserve"> </w:t>
      </w:r>
      <w:r>
        <w:rPr>
          <w:b/>
          <w:sz w:val="24"/>
        </w:rPr>
        <w:t>основами</w:t>
      </w:r>
      <w:r>
        <w:rPr>
          <w:b/>
          <w:spacing w:val="1"/>
          <w:sz w:val="24"/>
        </w:rPr>
        <w:t xml:space="preserve"> </w:t>
      </w:r>
      <w:r>
        <w:rPr>
          <w:b/>
          <w:sz w:val="24"/>
        </w:rPr>
        <w:t>акробатики.</w:t>
      </w:r>
      <w:r>
        <w:rPr>
          <w:b/>
          <w:spacing w:val="1"/>
          <w:sz w:val="24"/>
        </w:rPr>
        <w:t xml:space="preserve"> </w:t>
      </w:r>
      <w:r>
        <w:rPr>
          <w:sz w:val="24"/>
        </w:rPr>
        <w:t>Организующие</w:t>
      </w:r>
      <w:r>
        <w:rPr>
          <w:spacing w:val="1"/>
          <w:sz w:val="24"/>
        </w:rPr>
        <w:t xml:space="preserve"> </w:t>
      </w:r>
      <w:r>
        <w:rPr>
          <w:sz w:val="24"/>
        </w:rPr>
        <w:t>команды</w:t>
      </w:r>
      <w:r>
        <w:rPr>
          <w:spacing w:val="1"/>
          <w:sz w:val="24"/>
        </w:rPr>
        <w:t xml:space="preserve"> </w:t>
      </w:r>
      <w:r>
        <w:rPr>
          <w:sz w:val="24"/>
        </w:rPr>
        <w:t>и</w:t>
      </w:r>
      <w:r>
        <w:rPr>
          <w:spacing w:val="1"/>
          <w:sz w:val="24"/>
        </w:rPr>
        <w:t xml:space="preserve"> </w:t>
      </w:r>
      <w:r>
        <w:rPr>
          <w:sz w:val="24"/>
        </w:rPr>
        <w:t>приёмы.</w:t>
      </w:r>
      <w:r>
        <w:rPr>
          <w:spacing w:val="1"/>
          <w:sz w:val="24"/>
        </w:rPr>
        <w:t xml:space="preserve"> </w:t>
      </w:r>
      <w:r>
        <w:rPr>
          <w:sz w:val="24"/>
        </w:rPr>
        <w:t>Строевые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шеренге</w:t>
      </w:r>
      <w:r>
        <w:rPr>
          <w:spacing w:val="1"/>
          <w:sz w:val="24"/>
        </w:rPr>
        <w:t xml:space="preserve"> </w:t>
      </w:r>
      <w:r>
        <w:rPr>
          <w:sz w:val="24"/>
        </w:rPr>
        <w:t>и</w:t>
      </w:r>
      <w:r>
        <w:rPr>
          <w:spacing w:val="-3"/>
          <w:sz w:val="24"/>
        </w:rPr>
        <w:t xml:space="preserve"> </w:t>
      </w:r>
      <w:r>
        <w:rPr>
          <w:sz w:val="24"/>
        </w:rPr>
        <w:t>колонне;</w:t>
      </w:r>
      <w:r>
        <w:rPr>
          <w:spacing w:val="-3"/>
          <w:sz w:val="24"/>
        </w:rPr>
        <w:t xml:space="preserve"> </w:t>
      </w:r>
      <w:r>
        <w:rPr>
          <w:sz w:val="24"/>
        </w:rPr>
        <w:t>выполнение</w:t>
      </w:r>
      <w:r>
        <w:rPr>
          <w:spacing w:val="1"/>
          <w:sz w:val="24"/>
        </w:rPr>
        <w:t xml:space="preserve"> </w:t>
      </w:r>
      <w:r>
        <w:rPr>
          <w:sz w:val="24"/>
        </w:rPr>
        <w:t>строевых</w:t>
      </w:r>
      <w:r>
        <w:rPr>
          <w:spacing w:val="-3"/>
          <w:sz w:val="24"/>
        </w:rPr>
        <w:t xml:space="preserve"> </w:t>
      </w:r>
      <w:r>
        <w:rPr>
          <w:sz w:val="24"/>
        </w:rPr>
        <w:t>команд.</w:t>
      </w:r>
    </w:p>
    <w:p w:rsidR="005B6102" w:rsidRDefault="00C11541">
      <w:pPr>
        <w:pStyle w:val="a3"/>
        <w:spacing w:before="8" w:line="237" w:lineRule="auto"/>
        <w:ind w:right="241"/>
      </w:pPr>
      <w:r>
        <w:t>Акробатические упражнения. Упоры; седы; упражнения в группировке; перекаты; стойка</w:t>
      </w:r>
      <w:r>
        <w:rPr>
          <w:spacing w:val="1"/>
        </w:rPr>
        <w:t xml:space="preserve"> </w:t>
      </w:r>
      <w:r>
        <w:t>на лопатках;</w:t>
      </w:r>
      <w:r>
        <w:rPr>
          <w:spacing w:val="-3"/>
        </w:rPr>
        <w:t xml:space="preserve"> </w:t>
      </w:r>
      <w:r>
        <w:t>кувырки</w:t>
      </w:r>
      <w:r>
        <w:rPr>
          <w:spacing w:val="3"/>
        </w:rPr>
        <w:t xml:space="preserve"> </w:t>
      </w:r>
      <w:r>
        <w:t>вперёд</w:t>
      </w:r>
      <w:r>
        <w:rPr>
          <w:spacing w:val="-1"/>
        </w:rPr>
        <w:t xml:space="preserve"> </w:t>
      </w:r>
      <w:r>
        <w:t>и</w:t>
      </w:r>
      <w:r>
        <w:rPr>
          <w:spacing w:val="3"/>
        </w:rPr>
        <w:t xml:space="preserve"> </w:t>
      </w:r>
      <w:r>
        <w:t>назад;</w:t>
      </w:r>
      <w:r>
        <w:rPr>
          <w:spacing w:val="-3"/>
        </w:rPr>
        <w:t xml:space="preserve"> </w:t>
      </w:r>
      <w:r>
        <w:t>гимнастический</w:t>
      </w:r>
      <w:r>
        <w:rPr>
          <w:spacing w:val="2"/>
        </w:rPr>
        <w:t xml:space="preserve"> </w:t>
      </w:r>
      <w:r>
        <w:t>мост.</w:t>
      </w:r>
    </w:p>
    <w:p w:rsidR="005B6102" w:rsidRDefault="00C11541">
      <w:pPr>
        <w:pStyle w:val="a3"/>
        <w:spacing w:before="3"/>
        <w:ind w:right="236"/>
      </w:pPr>
      <w:r>
        <w:t>Акробатические</w:t>
      </w:r>
      <w:r>
        <w:rPr>
          <w:spacing w:val="9"/>
        </w:rPr>
        <w:t xml:space="preserve"> </w:t>
      </w:r>
      <w:r>
        <w:t>комбинации.</w:t>
      </w:r>
      <w:r>
        <w:rPr>
          <w:spacing w:val="17"/>
        </w:rPr>
        <w:t xml:space="preserve"> </w:t>
      </w:r>
      <w:r>
        <w:t>Например:</w:t>
      </w:r>
      <w:r>
        <w:rPr>
          <w:spacing w:val="12"/>
        </w:rPr>
        <w:t xml:space="preserve"> </w:t>
      </w:r>
      <w:r>
        <w:t>1)мост</w:t>
      </w:r>
      <w:r>
        <w:rPr>
          <w:spacing w:val="12"/>
        </w:rPr>
        <w:t xml:space="preserve"> </w:t>
      </w:r>
      <w:r>
        <w:t>из</w:t>
      </w:r>
      <w:r>
        <w:rPr>
          <w:spacing w:val="11"/>
        </w:rPr>
        <w:t xml:space="preserve"> </w:t>
      </w:r>
      <w:r>
        <w:t>положения</w:t>
      </w:r>
      <w:r>
        <w:rPr>
          <w:spacing w:val="6"/>
        </w:rPr>
        <w:t xml:space="preserve"> </w:t>
      </w:r>
      <w:r>
        <w:t>лёжа</w:t>
      </w:r>
      <w:r>
        <w:rPr>
          <w:spacing w:val="10"/>
        </w:rPr>
        <w:t xml:space="preserve"> </w:t>
      </w:r>
      <w:r>
        <w:t>на</w:t>
      </w:r>
      <w:r>
        <w:rPr>
          <w:spacing w:val="10"/>
        </w:rPr>
        <w:t xml:space="preserve"> </w:t>
      </w:r>
      <w:r>
        <w:t>спине,</w:t>
      </w:r>
      <w:r>
        <w:rPr>
          <w:spacing w:val="7"/>
        </w:rPr>
        <w:t xml:space="preserve"> </w:t>
      </w:r>
      <w:r>
        <w:t>опуститься</w:t>
      </w:r>
      <w:r>
        <w:rPr>
          <w:spacing w:val="-57"/>
        </w:rPr>
        <w:t xml:space="preserve"> </w:t>
      </w:r>
      <w:r>
        <w:t>в исходное положение, переворот в положение лёжа на животе, прыжок с опорой на руки в упор</w:t>
      </w:r>
      <w:r>
        <w:rPr>
          <w:spacing w:val="1"/>
        </w:rPr>
        <w:t xml:space="preserve"> </w:t>
      </w:r>
      <w:r>
        <w:t>присев; 2)кувырок вперёд в упор присев, кувырок назад в упор присев, из упора присев кувырок</w:t>
      </w:r>
      <w:r>
        <w:rPr>
          <w:spacing w:val="1"/>
        </w:rPr>
        <w:t xml:space="preserve"> </w:t>
      </w:r>
      <w:r>
        <w:t>назад</w:t>
      </w:r>
      <w:r>
        <w:rPr>
          <w:spacing w:val="-3"/>
        </w:rPr>
        <w:t xml:space="preserve"> </w:t>
      </w:r>
      <w:r>
        <w:t>до</w:t>
      </w:r>
      <w:r>
        <w:rPr>
          <w:spacing w:val="4"/>
        </w:rPr>
        <w:t xml:space="preserve"> </w:t>
      </w:r>
      <w:r>
        <w:t>упора</w:t>
      </w:r>
      <w:r>
        <w:rPr>
          <w:spacing w:val="-2"/>
        </w:rPr>
        <w:t xml:space="preserve"> </w:t>
      </w:r>
      <w:r>
        <w:t>на</w:t>
      </w:r>
      <w:r>
        <w:rPr>
          <w:spacing w:val="-1"/>
        </w:rPr>
        <w:t xml:space="preserve"> </w:t>
      </w:r>
      <w:r>
        <w:t>коленях</w:t>
      </w:r>
      <w:r>
        <w:rPr>
          <w:spacing w:val="-5"/>
        </w:rPr>
        <w:t xml:space="preserve"> </w:t>
      </w:r>
      <w:r>
        <w:t>с</w:t>
      </w:r>
      <w:r>
        <w:rPr>
          <w:spacing w:val="-7"/>
        </w:rPr>
        <w:t xml:space="preserve"> </w:t>
      </w:r>
      <w:r>
        <w:t>опорой</w:t>
      </w:r>
      <w:r>
        <w:rPr>
          <w:spacing w:val="1"/>
        </w:rPr>
        <w:t xml:space="preserve"> </w:t>
      </w:r>
      <w:r>
        <w:t>на</w:t>
      </w:r>
      <w:r>
        <w:rPr>
          <w:spacing w:val="-6"/>
        </w:rPr>
        <w:t xml:space="preserve"> </w:t>
      </w:r>
      <w:r>
        <w:t>руки,</w:t>
      </w:r>
      <w:r>
        <w:rPr>
          <w:spacing w:val="1"/>
        </w:rPr>
        <w:t xml:space="preserve"> </w:t>
      </w:r>
      <w:r>
        <w:t>прыжком</w:t>
      </w:r>
      <w:r>
        <w:rPr>
          <w:spacing w:val="-3"/>
        </w:rPr>
        <w:t xml:space="preserve"> </w:t>
      </w:r>
      <w:r>
        <w:t>переход</w:t>
      </w:r>
      <w:r>
        <w:rPr>
          <w:spacing w:val="-2"/>
        </w:rPr>
        <w:t xml:space="preserve"> </w:t>
      </w:r>
      <w:r>
        <w:t>в упор присев,</w:t>
      </w:r>
      <w:r>
        <w:rPr>
          <w:spacing w:val="-4"/>
        </w:rPr>
        <w:t xml:space="preserve"> </w:t>
      </w:r>
      <w:r>
        <w:t>кувырок</w:t>
      </w:r>
      <w:r>
        <w:rPr>
          <w:spacing w:val="-6"/>
        </w:rPr>
        <w:t xml:space="preserve"> </w:t>
      </w:r>
      <w:r>
        <w:t>вперёд.</w:t>
      </w:r>
    </w:p>
    <w:p w:rsidR="005B6102" w:rsidRDefault="00C11541">
      <w:pPr>
        <w:pStyle w:val="a3"/>
        <w:spacing w:before="1" w:line="275" w:lineRule="exact"/>
        <w:ind w:left="943" w:firstLine="0"/>
      </w:pPr>
      <w:r>
        <w:rPr>
          <w:spacing w:val="-4"/>
        </w:rPr>
        <w:t>Упражнения</w:t>
      </w:r>
      <w:r>
        <w:rPr>
          <w:spacing w:val="-11"/>
        </w:rPr>
        <w:t xml:space="preserve"> </w:t>
      </w:r>
      <w:r>
        <w:rPr>
          <w:spacing w:val="-3"/>
        </w:rPr>
        <w:t>на</w:t>
      </w:r>
      <w:r>
        <w:rPr>
          <w:spacing w:val="-11"/>
        </w:rPr>
        <w:t xml:space="preserve"> </w:t>
      </w:r>
      <w:r>
        <w:rPr>
          <w:spacing w:val="-3"/>
        </w:rPr>
        <w:t>низкой</w:t>
      </w:r>
      <w:r>
        <w:rPr>
          <w:spacing w:val="-8"/>
        </w:rPr>
        <w:t xml:space="preserve"> </w:t>
      </w:r>
      <w:r>
        <w:rPr>
          <w:spacing w:val="-3"/>
        </w:rPr>
        <w:t>гимнастической</w:t>
      </w:r>
      <w:r>
        <w:rPr>
          <w:spacing w:val="-8"/>
        </w:rPr>
        <w:t xml:space="preserve"> </w:t>
      </w:r>
      <w:r>
        <w:rPr>
          <w:spacing w:val="-3"/>
        </w:rPr>
        <w:t>перекладине:</w:t>
      </w:r>
      <w:r>
        <w:rPr>
          <w:spacing w:val="-8"/>
        </w:rPr>
        <w:t xml:space="preserve"> </w:t>
      </w:r>
      <w:r>
        <w:rPr>
          <w:spacing w:val="-3"/>
        </w:rPr>
        <w:t>висы,</w:t>
      </w:r>
      <w:r>
        <w:rPr>
          <w:spacing w:val="-7"/>
        </w:rPr>
        <w:t xml:space="preserve"> </w:t>
      </w:r>
      <w:r>
        <w:rPr>
          <w:spacing w:val="-3"/>
        </w:rPr>
        <w:t>перемахи.</w:t>
      </w:r>
    </w:p>
    <w:p w:rsidR="005B6102" w:rsidRDefault="00C11541">
      <w:pPr>
        <w:pStyle w:val="a3"/>
        <w:ind w:right="231"/>
      </w:pPr>
      <w:r>
        <w:t>Гимнастическая</w:t>
      </w:r>
      <w:r>
        <w:rPr>
          <w:spacing w:val="1"/>
        </w:rPr>
        <w:t xml:space="preserve"> </w:t>
      </w:r>
      <w:r>
        <w:t>комбинация.</w:t>
      </w:r>
      <w:r>
        <w:rPr>
          <w:spacing w:val="1"/>
        </w:rPr>
        <w:t xml:space="preserve"> </w:t>
      </w:r>
      <w:r>
        <w:t>Например,</w:t>
      </w:r>
      <w:r>
        <w:rPr>
          <w:spacing w:val="1"/>
        </w:rPr>
        <w:t xml:space="preserve"> </w:t>
      </w:r>
      <w:r>
        <w:t>из</w:t>
      </w:r>
      <w:r>
        <w:rPr>
          <w:spacing w:val="1"/>
        </w:rPr>
        <w:t xml:space="preserve"> </w:t>
      </w:r>
      <w:r>
        <w:t>виса</w:t>
      </w:r>
      <w:r>
        <w:rPr>
          <w:spacing w:val="1"/>
        </w:rPr>
        <w:t xml:space="preserve"> </w:t>
      </w:r>
      <w:r>
        <w:t>стоя</w:t>
      </w:r>
      <w:r>
        <w:rPr>
          <w:spacing w:val="1"/>
        </w:rPr>
        <w:t xml:space="preserve"> </w:t>
      </w:r>
      <w:r>
        <w:t>присев</w:t>
      </w:r>
      <w:r>
        <w:rPr>
          <w:spacing w:val="1"/>
        </w:rPr>
        <w:t xml:space="preserve"> </w:t>
      </w:r>
      <w:r>
        <w:t>толчком</w:t>
      </w:r>
      <w:r>
        <w:rPr>
          <w:spacing w:val="1"/>
        </w:rPr>
        <w:t xml:space="preserve"> </w:t>
      </w:r>
      <w:r>
        <w:t>двумя</w:t>
      </w:r>
      <w:r>
        <w:rPr>
          <w:spacing w:val="1"/>
        </w:rPr>
        <w:t xml:space="preserve"> </w:t>
      </w:r>
      <w:r>
        <w:t>ногами</w:t>
      </w:r>
      <w:r>
        <w:rPr>
          <w:spacing w:val="1"/>
        </w:rPr>
        <w:t xml:space="preserve"> </w:t>
      </w:r>
      <w:r>
        <w:t>перемах, согнув ноги, в вис сзади согнувшись, опускание назад в вис стоя и обратное движение</w:t>
      </w:r>
      <w:r>
        <w:rPr>
          <w:spacing w:val="1"/>
        </w:rPr>
        <w:t xml:space="preserve"> </w:t>
      </w:r>
      <w:r>
        <w:t>через</w:t>
      </w:r>
      <w:r>
        <w:rPr>
          <w:spacing w:val="2"/>
        </w:rPr>
        <w:t xml:space="preserve"> </w:t>
      </w:r>
      <w:r>
        <w:t>вис</w:t>
      </w:r>
      <w:r>
        <w:rPr>
          <w:spacing w:val="1"/>
        </w:rPr>
        <w:t xml:space="preserve"> </w:t>
      </w:r>
      <w:r>
        <w:t>сзади</w:t>
      </w:r>
      <w:r>
        <w:rPr>
          <w:spacing w:val="2"/>
        </w:rPr>
        <w:t xml:space="preserve"> </w:t>
      </w:r>
      <w:r>
        <w:t>согнувшись</w:t>
      </w:r>
      <w:r>
        <w:rPr>
          <w:spacing w:val="2"/>
        </w:rPr>
        <w:t xml:space="preserve"> </w:t>
      </w:r>
      <w:r>
        <w:t>со</w:t>
      </w:r>
      <w:r>
        <w:rPr>
          <w:spacing w:val="2"/>
        </w:rPr>
        <w:t xml:space="preserve"> </w:t>
      </w:r>
      <w:r>
        <w:t>сходом</w:t>
      </w:r>
      <w:r>
        <w:rPr>
          <w:spacing w:val="-2"/>
        </w:rPr>
        <w:t xml:space="preserve"> </w:t>
      </w:r>
      <w:r>
        <w:t>вперёд ноги.</w:t>
      </w:r>
    </w:p>
    <w:p w:rsidR="005B6102" w:rsidRDefault="00C11541">
      <w:pPr>
        <w:pStyle w:val="a3"/>
        <w:spacing w:before="1" w:line="275" w:lineRule="exact"/>
        <w:ind w:left="943" w:firstLine="0"/>
      </w:pPr>
      <w:r>
        <w:t>Опорный</w:t>
      </w:r>
      <w:r>
        <w:rPr>
          <w:spacing w:val="-6"/>
        </w:rPr>
        <w:t xml:space="preserve"> </w:t>
      </w:r>
      <w:r>
        <w:t>прыжок:</w:t>
      </w:r>
      <w:r>
        <w:rPr>
          <w:spacing w:val="2"/>
        </w:rPr>
        <w:t xml:space="preserve"> </w:t>
      </w:r>
      <w:r>
        <w:t>с</w:t>
      </w:r>
      <w:r>
        <w:rPr>
          <w:spacing w:val="-3"/>
        </w:rPr>
        <w:t xml:space="preserve"> </w:t>
      </w:r>
      <w:r>
        <w:t>разбега</w:t>
      </w:r>
      <w:r>
        <w:rPr>
          <w:spacing w:val="-7"/>
        </w:rPr>
        <w:t xml:space="preserve"> </w:t>
      </w:r>
      <w:r>
        <w:t>через</w:t>
      </w:r>
      <w:r>
        <w:rPr>
          <w:spacing w:val="-1"/>
        </w:rPr>
        <w:t xml:space="preserve"> </w:t>
      </w:r>
      <w:r>
        <w:t>гимнастического</w:t>
      </w:r>
      <w:r>
        <w:rPr>
          <w:spacing w:val="-1"/>
        </w:rPr>
        <w:t xml:space="preserve"> </w:t>
      </w:r>
      <w:r>
        <w:t>козла.</w:t>
      </w:r>
    </w:p>
    <w:p w:rsidR="005B6102" w:rsidRDefault="00C11541">
      <w:pPr>
        <w:pStyle w:val="a3"/>
        <w:ind w:right="240"/>
      </w:pPr>
      <w:r>
        <w:t>Гимнастические</w:t>
      </w:r>
      <w:r>
        <w:rPr>
          <w:spacing w:val="1"/>
        </w:rPr>
        <w:t xml:space="preserve"> </w:t>
      </w:r>
      <w:r>
        <w:t>упражнения</w:t>
      </w:r>
      <w:r>
        <w:rPr>
          <w:spacing w:val="1"/>
        </w:rPr>
        <w:t xml:space="preserve"> </w:t>
      </w:r>
      <w:r>
        <w:t>прикладного</w:t>
      </w:r>
      <w:r>
        <w:rPr>
          <w:spacing w:val="1"/>
        </w:rPr>
        <w:t xml:space="preserve"> </w:t>
      </w:r>
      <w:r>
        <w:t>характера.</w:t>
      </w:r>
      <w:r>
        <w:rPr>
          <w:spacing w:val="1"/>
        </w:rPr>
        <w:t xml:space="preserve"> </w:t>
      </w:r>
      <w:r>
        <w:t>Прыжки</w:t>
      </w:r>
      <w:r>
        <w:rPr>
          <w:spacing w:val="1"/>
        </w:rPr>
        <w:t xml:space="preserve"> </w:t>
      </w:r>
      <w:r>
        <w:t>со</w:t>
      </w:r>
      <w:r>
        <w:rPr>
          <w:spacing w:val="1"/>
        </w:rPr>
        <w:t xml:space="preserve"> </w:t>
      </w:r>
      <w:r>
        <w:t>скакалкой.</w:t>
      </w:r>
      <w:r>
        <w:rPr>
          <w:spacing w:val="-57"/>
        </w:rPr>
        <w:t xml:space="preserve"> </w:t>
      </w:r>
      <w:r>
        <w:t>Передвижение</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Преодоление</w:t>
      </w:r>
      <w:r>
        <w:rPr>
          <w:spacing w:val="1"/>
        </w:rPr>
        <w:t xml:space="preserve"> </w:t>
      </w:r>
      <w:r>
        <w:t>полосы</w:t>
      </w:r>
      <w:r>
        <w:rPr>
          <w:spacing w:val="1"/>
        </w:rPr>
        <w:t xml:space="preserve"> </w:t>
      </w:r>
      <w:r>
        <w:t>препятствий</w:t>
      </w:r>
      <w:r>
        <w:rPr>
          <w:spacing w:val="1"/>
        </w:rPr>
        <w:t xml:space="preserve"> </w:t>
      </w:r>
      <w:r>
        <w:t>с</w:t>
      </w:r>
      <w:r>
        <w:rPr>
          <w:spacing w:val="1"/>
        </w:rPr>
        <w:t xml:space="preserve"> </w:t>
      </w:r>
      <w:r>
        <w:t>элементами</w:t>
      </w:r>
      <w:r>
        <w:rPr>
          <w:spacing w:val="1"/>
        </w:rPr>
        <w:t xml:space="preserve"> </w:t>
      </w:r>
      <w:r>
        <w:t>лазанья</w:t>
      </w:r>
      <w:r>
        <w:rPr>
          <w:spacing w:val="-1"/>
        </w:rPr>
        <w:t xml:space="preserve"> </w:t>
      </w:r>
      <w:r>
        <w:t>и</w:t>
      </w:r>
      <w:r>
        <w:rPr>
          <w:spacing w:val="-4"/>
        </w:rPr>
        <w:t xml:space="preserve"> </w:t>
      </w:r>
      <w:r>
        <w:t>перелезания,</w:t>
      </w:r>
      <w:r>
        <w:rPr>
          <w:spacing w:val="-3"/>
        </w:rPr>
        <w:t xml:space="preserve"> </w:t>
      </w:r>
      <w:r>
        <w:t>переползания,</w:t>
      </w:r>
      <w:r>
        <w:rPr>
          <w:spacing w:val="-4"/>
        </w:rPr>
        <w:t xml:space="preserve"> </w:t>
      </w:r>
      <w:r>
        <w:t>передвижение</w:t>
      </w:r>
      <w:r>
        <w:rPr>
          <w:spacing w:val="-1"/>
        </w:rPr>
        <w:t xml:space="preserve"> </w:t>
      </w:r>
      <w:r>
        <w:t>по наклонной</w:t>
      </w:r>
      <w:r>
        <w:rPr>
          <w:spacing w:val="-5"/>
        </w:rPr>
        <w:t xml:space="preserve"> </w:t>
      </w:r>
      <w:r>
        <w:t>гимнастической</w:t>
      </w:r>
      <w:r>
        <w:rPr>
          <w:spacing w:val="-4"/>
        </w:rPr>
        <w:t xml:space="preserve"> </w:t>
      </w:r>
      <w:r>
        <w:t>скамейке.</w:t>
      </w:r>
    </w:p>
    <w:p w:rsidR="005B6102" w:rsidRDefault="00C11541">
      <w:pPr>
        <w:pStyle w:val="a3"/>
        <w:spacing w:before="9" w:line="237" w:lineRule="auto"/>
        <w:ind w:right="230"/>
      </w:pPr>
      <w:r>
        <w:rPr>
          <w:b/>
        </w:rPr>
        <w:t xml:space="preserve">Лёгкая атлетика. </w:t>
      </w:r>
      <w:r>
        <w:t>Беговые упражнения: с высоким подниманием бедра, прыжками и с</w:t>
      </w:r>
      <w:r>
        <w:rPr>
          <w:spacing w:val="1"/>
        </w:rPr>
        <w:t xml:space="preserve"> </w:t>
      </w:r>
      <w:r>
        <w:t>ускорением,</w:t>
      </w:r>
      <w:r>
        <w:rPr>
          <w:spacing w:val="1"/>
        </w:rPr>
        <w:t xml:space="preserve"> </w:t>
      </w:r>
      <w:r>
        <w:t>с</w:t>
      </w:r>
      <w:r>
        <w:rPr>
          <w:spacing w:val="1"/>
        </w:rPr>
        <w:t xml:space="preserve"> </w:t>
      </w:r>
      <w:r>
        <w:t>изменяющимся</w:t>
      </w:r>
      <w:r>
        <w:rPr>
          <w:spacing w:val="1"/>
        </w:rPr>
        <w:t xml:space="preserve"> </w:t>
      </w:r>
      <w:r>
        <w:t>направлением</w:t>
      </w:r>
      <w:r>
        <w:rPr>
          <w:spacing w:val="1"/>
        </w:rPr>
        <w:t xml:space="preserve"> </w:t>
      </w:r>
      <w:r>
        <w:t>движения,</w:t>
      </w:r>
      <w:r>
        <w:rPr>
          <w:spacing w:val="1"/>
        </w:rPr>
        <w:t xml:space="preserve"> </w:t>
      </w:r>
      <w:r>
        <w:t>из</w:t>
      </w:r>
      <w:r>
        <w:rPr>
          <w:spacing w:val="1"/>
        </w:rPr>
        <w:t xml:space="preserve"> </w:t>
      </w:r>
      <w:r>
        <w:t>разных</w:t>
      </w:r>
      <w:r>
        <w:rPr>
          <w:spacing w:val="1"/>
        </w:rPr>
        <w:t xml:space="preserve"> </w:t>
      </w:r>
      <w:r>
        <w:t>исходных</w:t>
      </w:r>
      <w:r>
        <w:rPr>
          <w:spacing w:val="1"/>
        </w:rPr>
        <w:t xml:space="preserve"> </w:t>
      </w:r>
      <w:r>
        <w:t>положений;</w:t>
      </w:r>
      <w:r>
        <w:rPr>
          <w:spacing w:val="1"/>
        </w:rPr>
        <w:t xml:space="preserve"> </w:t>
      </w:r>
      <w:r>
        <w:t>челночный</w:t>
      </w:r>
      <w:r>
        <w:rPr>
          <w:spacing w:val="2"/>
        </w:rPr>
        <w:t xml:space="preserve"> </w:t>
      </w:r>
      <w:r>
        <w:t>бег;</w:t>
      </w:r>
      <w:r>
        <w:rPr>
          <w:spacing w:val="-3"/>
        </w:rPr>
        <w:t xml:space="preserve"> </w:t>
      </w:r>
      <w:r>
        <w:t>высокий</w:t>
      </w:r>
      <w:r>
        <w:rPr>
          <w:spacing w:val="2"/>
        </w:rPr>
        <w:t xml:space="preserve"> </w:t>
      </w:r>
      <w:r>
        <w:t>старт</w:t>
      </w:r>
      <w:r>
        <w:rPr>
          <w:spacing w:val="2"/>
        </w:rPr>
        <w:t xml:space="preserve"> </w:t>
      </w:r>
      <w:r>
        <w:t>с</w:t>
      </w:r>
      <w:r>
        <w:rPr>
          <w:spacing w:val="-4"/>
        </w:rPr>
        <w:t xml:space="preserve"> </w:t>
      </w:r>
      <w:r>
        <w:t>последующим</w:t>
      </w:r>
      <w:r>
        <w:rPr>
          <w:spacing w:val="-1"/>
        </w:rPr>
        <w:t xml:space="preserve"> </w:t>
      </w:r>
      <w:r>
        <w:t>ускорением.</w:t>
      </w:r>
    </w:p>
    <w:p w:rsidR="005B6102" w:rsidRDefault="00C11541">
      <w:pPr>
        <w:pStyle w:val="a3"/>
        <w:spacing w:line="242" w:lineRule="auto"/>
        <w:ind w:right="238"/>
      </w:pPr>
      <w:r>
        <w:t>Прыжковые упражнения: на одной ноге и двух ногах на месте и с продвижением; в длину</w:t>
      </w:r>
      <w:r>
        <w:rPr>
          <w:spacing w:val="1"/>
        </w:rPr>
        <w:t xml:space="preserve"> </w:t>
      </w:r>
      <w:r>
        <w:t>и</w:t>
      </w:r>
      <w:r>
        <w:rPr>
          <w:spacing w:val="2"/>
        </w:rPr>
        <w:t xml:space="preserve"> </w:t>
      </w:r>
      <w:r>
        <w:t>высоту;</w:t>
      </w:r>
      <w:r>
        <w:rPr>
          <w:spacing w:val="-3"/>
        </w:rPr>
        <w:t xml:space="preserve"> </w:t>
      </w:r>
      <w:r>
        <w:t>спрыгивание и</w:t>
      </w:r>
      <w:r>
        <w:rPr>
          <w:spacing w:val="3"/>
        </w:rPr>
        <w:t xml:space="preserve"> </w:t>
      </w:r>
      <w:r>
        <w:t>запрыгивание.</w:t>
      </w:r>
    </w:p>
    <w:p w:rsidR="005B6102" w:rsidRDefault="00C11541">
      <w:pPr>
        <w:pStyle w:val="a3"/>
        <w:spacing w:line="242" w:lineRule="auto"/>
        <w:ind w:left="943" w:right="3008" w:firstLine="0"/>
        <w:jc w:val="left"/>
      </w:pPr>
      <w:r>
        <w:t>Броски: большого мяча (1 кг) на дальность разными способами.</w:t>
      </w:r>
      <w:r>
        <w:rPr>
          <w:spacing w:val="-57"/>
        </w:rPr>
        <w:t xml:space="preserve"> </w:t>
      </w:r>
      <w:r>
        <w:t>Метание: малого мяча</w:t>
      </w:r>
      <w:r>
        <w:rPr>
          <w:spacing w:val="-1"/>
        </w:rPr>
        <w:t xml:space="preserve"> </w:t>
      </w:r>
      <w:r>
        <w:t>в</w:t>
      </w:r>
      <w:r>
        <w:rPr>
          <w:spacing w:val="-2"/>
        </w:rPr>
        <w:t xml:space="preserve"> </w:t>
      </w:r>
      <w:r>
        <w:t>вертикальную</w:t>
      </w:r>
      <w:r>
        <w:rPr>
          <w:spacing w:val="-2"/>
        </w:rPr>
        <w:t xml:space="preserve"> </w:t>
      </w:r>
      <w:r>
        <w:t>цель и</w:t>
      </w:r>
      <w:r>
        <w:rPr>
          <w:spacing w:val="-3"/>
        </w:rPr>
        <w:t xml:space="preserve"> </w:t>
      </w:r>
      <w:r>
        <w:t>на</w:t>
      </w:r>
      <w:r>
        <w:rPr>
          <w:spacing w:val="-1"/>
        </w:rPr>
        <w:t xml:space="preserve"> </w:t>
      </w:r>
      <w:r>
        <w:t>дальность.</w:t>
      </w:r>
    </w:p>
    <w:p w:rsidR="005B6102" w:rsidRDefault="00C11541">
      <w:pPr>
        <w:pStyle w:val="a3"/>
        <w:spacing w:line="275" w:lineRule="exact"/>
        <w:ind w:left="943" w:firstLine="0"/>
        <w:jc w:val="left"/>
      </w:pPr>
      <w:r>
        <w:rPr>
          <w:b/>
        </w:rPr>
        <w:t>Лыжные</w:t>
      </w:r>
      <w:r>
        <w:rPr>
          <w:b/>
          <w:spacing w:val="-3"/>
        </w:rPr>
        <w:t xml:space="preserve"> </w:t>
      </w:r>
      <w:r>
        <w:rPr>
          <w:b/>
        </w:rPr>
        <w:t>гонки.</w:t>
      </w:r>
      <w:r>
        <w:rPr>
          <w:b/>
          <w:spacing w:val="-1"/>
        </w:rPr>
        <w:t xml:space="preserve"> </w:t>
      </w:r>
      <w:r>
        <w:t>Передвижение</w:t>
      </w:r>
      <w:r>
        <w:rPr>
          <w:spacing w:val="-7"/>
        </w:rPr>
        <w:t xml:space="preserve"> </w:t>
      </w:r>
      <w:r>
        <w:t>на</w:t>
      </w:r>
      <w:r>
        <w:rPr>
          <w:spacing w:val="-2"/>
        </w:rPr>
        <w:t xml:space="preserve"> </w:t>
      </w:r>
      <w:r>
        <w:t>лыжах;</w:t>
      </w:r>
      <w:r>
        <w:rPr>
          <w:spacing w:val="-6"/>
        </w:rPr>
        <w:t xml:space="preserve"> </w:t>
      </w:r>
      <w:r>
        <w:t>повороты;</w:t>
      </w:r>
      <w:r>
        <w:rPr>
          <w:spacing w:val="-6"/>
        </w:rPr>
        <w:t xml:space="preserve"> </w:t>
      </w:r>
      <w:r>
        <w:t>спуски;</w:t>
      </w:r>
      <w:r>
        <w:rPr>
          <w:spacing w:val="-5"/>
        </w:rPr>
        <w:t xml:space="preserve"> </w:t>
      </w:r>
      <w:r>
        <w:t>подъёмы;</w:t>
      </w:r>
      <w:r>
        <w:rPr>
          <w:spacing w:val="-6"/>
        </w:rPr>
        <w:t xml:space="preserve"> </w:t>
      </w:r>
      <w:r>
        <w:t>торможение.</w:t>
      </w:r>
    </w:p>
    <w:p w:rsidR="005B6102" w:rsidRDefault="00C11541">
      <w:pPr>
        <w:pStyle w:val="a3"/>
        <w:spacing w:line="237" w:lineRule="auto"/>
        <w:ind w:right="239"/>
      </w:pPr>
      <w:r>
        <w:rPr>
          <w:b/>
        </w:rPr>
        <w:t xml:space="preserve">Плавание. </w:t>
      </w:r>
      <w:r>
        <w:t>Подводящие упражнения: вхождение в воду; передвижение по дну бассейна;</w:t>
      </w:r>
      <w:r>
        <w:rPr>
          <w:spacing w:val="1"/>
        </w:rPr>
        <w:t xml:space="preserve"> </w:t>
      </w:r>
      <w:r>
        <w:t>упражнения на всплывание; лежание и скольжение; упражнения на согласование работы рук и</w:t>
      </w:r>
      <w:r>
        <w:rPr>
          <w:spacing w:val="1"/>
        </w:rPr>
        <w:t xml:space="preserve"> </w:t>
      </w:r>
      <w:r>
        <w:t>ног.</w:t>
      </w:r>
      <w:r>
        <w:rPr>
          <w:spacing w:val="-1"/>
        </w:rPr>
        <w:t xml:space="preserve"> </w:t>
      </w:r>
      <w:r>
        <w:t>Проплывание</w:t>
      </w:r>
      <w:r>
        <w:rPr>
          <w:spacing w:val="1"/>
        </w:rPr>
        <w:t xml:space="preserve"> </w:t>
      </w:r>
      <w:r>
        <w:t>учебных</w:t>
      </w:r>
      <w:r>
        <w:rPr>
          <w:spacing w:val="-4"/>
        </w:rPr>
        <w:t xml:space="preserve"> </w:t>
      </w:r>
      <w:r>
        <w:t>дистанций:</w:t>
      </w:r>
      <w:r>
        <w:rPr>
          <w:spacing w:val="7"/>
        </w:rPr>
        <w:t xml:space="preserve"> </w:t>
      </w:r>
      <w:r>
        <w:t>произвольным</w:t>
      </w:r>
      <w:r>
        <w:rPr>
          <w:spacing w:val="-2"/>
        </w:rPr>
        <w:t xml:space="preserve"> </w:t>
      </w:r>
      <w:r>
        <w:t>способом.</w:t>
      </w:r>
    </w:p>
    <w:p w:rsidR="005B6102" w:rsidRDefault="00C11541">
      <w:pPr>
        <w:pStyle w:val="a3"/>
        <w:spacing w:before="5" w:line="237" w:lineRule="auto"/>
        <w:ind w:right="229"/>
      </w:pPr>
      <w:r>
        <w:rPr>
          <w:b/>
        </w:rPr>
        <w:t>Подвижные</w:t>
      </w:r>
      <w:r>
        <w:rPr>
          <w:b/>
          <w:spacing w:val="1"/>
        </w:rPr>
        <w:t xml:space="preserve"> </w:t>
      </w:r>
      <w:r>
        <w:rPr>
          <w:b/>
        </w:rPr>
        <w:t>и</w:t>
      </w:r>
      <w:r>
        <w:rPr>
          <w:b/>
          <w:spacing w:val="1"/>
        </w:rPr>
        <w:t xml:space="preserve"> </w:t>
      </w:r>
      <w:r>
        <w:rPr>
          <w:b/>
        </w:rPr>
        <w:t>спортивные</w:t>
      </w:r>
      <w:r>
        <w:rPr>
          <w:b/>
          <w:spacing w:val="1"/>
        </w:rPr>
        <w:t xml:space="preserve"> </w:t>
      </w:r>
      <w:r>
        <w:rPr>
          <w:b/>
        </w:rPr>
        <w:t>игры.</w:t>
      </w:r>
      <w:r>
        <w:rPr>
          <w:b/>
          <w:spacing w:val="1"/>
        </w:rPr>
        <w:t xml:space="preserve"> </w:t>
      </w:r>
      <w:r>
        <w:t>На материале</w:t>
      </w:r>
      <w:r>
        <w:rPr>
          <w:spacing w:val="1"/>
        </w:rPr>
        <w:t xml:space="preserve"> </w:t>
      </w:r>
      <w:r>
        <w:t>гимнастики</w:t>
      </w:r>
      <w:r>
        <w:rPr>
          <w:spacing w:val="1"/>
        </w:rPr>
        <w:t xml:space="preserve"> </w:t>
      </w:r>
      <w:r>
        <w:t>с основами</w:t>
      </w:r>
      <w:r>
        <w:rPr>
          <w:spacing w:val="1"/>
        </w:rPr>
        <w:t xml:space="preserve"> </w:t>
      </w:r>
      <w:r>
        <w:t>акробатики:</w:t>
      </w:r>
      <w:r>
        <w:rPr>
          <w:spacing w:val="1"/>
        </w:rPr>
        <w:t xml:space="preserve"> </w:t>
      </w:r>
      <w:r>
        <w:t>игровые</w:t>
      </w:r>
      <w:r>
        <w:rPr>
          <w:spacing w:val="1"/>
        </w:rPr>
        <w:t xml:space="preserve"> </w:t>
      </w:r>
      <w:r>
        <w:t>задания</w:t>
      </w:r>
      <w:r>
        <w:rPr>
          <w:spacing w:val="1"/>
        </w:rPr>
        <w:t xml:space="preserve"> </w:t>
      </w:r>
      <w:r>
        <w:t>с</w:t>
      </w:r>
      <w:r>
        <w:rPr>
          <w:spacing w:val="1"/>
        </w:rPr>
        <w:t xml:space="preserve"> </w:t>
      </w:r>
      <w:r>
        <w:t>использованием</w:t>
      </w:r>
      <w:r>
        <w:rPr>
          <w:spacing w:val="1"/>
        </w:rPr>
        <w:t xml:space="preserve"> </w:t>
      </w:r>
      <w:r>
        <w:t>строевых</w:t>
      </w:r>
      <w:r>
        <w:rPr>
          <w:spacing w:val="1"/>
        </w:rPr>
        <w:t xml:space="preserve"> </w:t>
      </w:r>
      <w:r>
        <w:t>упражнений,</w:t>
      </w:r>
      <w:r>
        <w:rPr>
          <w:spacing w:val="1"/>
        </w:rPr>
        <w:t xml:space="preserve"> </w:t>
      </w:r>
      <w:r>
        <w:t>упражнений</w:t>
      </w:r>
      <w:r>
        <w:rPr>
          <w:spacing w:val="1"/>
        </w:rPr>
        <w:t xml:space="preserve"> </w:t>
      </w:r>
      <w:r>
        <w:t>на</w:t>
      </w:r>
      <w:r>
        <w:rPr>
          <w:spacing w:val="1"/>
        </w:rPr>
        <w:t xml:space="preserve"> </w:t>
      </w:r>
      <w:r>
        <w:t>внимание,</w:t>
      </w:r>
      <w:r>
        <w:rPr>
          <w:spacing w:val="1"/>
        </w:rPr>
        <w:t xml:space="preserve"> </w:t>
      </w:r>
      <w:r>
        <w:t>силу,</w:t>
      </w:r>
      <w:r>
        <w:rPr>
          <w:spacing w:val="1"/>
        </w:rPr>
        <w:t xml:space="preserve"> </w:t>
      </w:r>
      <w:r>
        <w:t>ловкость</w:t>
      </w:r>
      <w:r>
        <w:rPr>
          <w:spacing w:val="-2"/>
        </w:rPr>
        <w:t xml:space="preserve"> </w:t>
      </w:r>
      <w:r>
        <w:t>и</w:t>
      </w:r>
      <w:r>
        <w:rPr>
          <w:spacing w:val="-2"/>
        </w:rPr>
        <w:t xml:space="preserve"> </w:t>
      </w:r>
      <w:r>
        <w:t>координацию.</w:t>
      </w:r>
    </w:p>
    <w:p w:rsidR="005B6102" w:rsidRDefault="00C11541">
      <w:pPr>
        <w:pStyle w:val="a3"/>
        <w:spacing w:line="242" w:lineRule="auto"/>
        <w:ind w:right="235"/>
      </w:pPr>
      <w:r>
        <w:t>На</w:t>
      </w:r>
      <w:r>
        <w:rPr>
          <w:spacing w:val="1"/>
        </w:rPr>
        <w:t xml:space="preserve"> </w:t>
      </w:r>
      <w:r>
        <w:t>материале</w:t>
      </w:r>
      <w:r>
        <w:rPr>
          <w:spacing w:val="1"/>
        </w:rPr>
        <w:t xml:space="preserve"> </w:t>
      </w:r>
      <w:r>
        <w:t>лёгкой</w:t>
      </w:r>
      <w:r>
        <w:rPr>
          <w:spacing w:val="1"/>
        </w:rPr>
        <w:t xml:space="preserve"> </w:t>
      </w:r>
      <w:r>
        <w:t>атлетики:</w:t>
      </w:r>
      <w:r>
        <w:rPr>
          <w:spacing w:val="1"/>
        </w:rPr>
        <w:t xml:space="preserve"> </w:t>
      </w:r>
      <w:r>
        <w:t>прыжки,</w:t>
      </w:r>
      <w:r>
        <w:rPr>
          <w:spacing w:val="1"/>
        </w:rPr>
        <w:t xml:space="preserve"> </w:t>
      </w:r>
      <w:r>
        <w:t>бег,</w:t>
      </w:r>
      <w:r>
        <w:rPr>
          <w:spacing w:val="1"/>
        </w:rPr>
        <w:t xml:space="preserve"> </w:t>
      </w:r>
      <w:r>
        <w:t>метания</w:t>
      </w:r>
      <w:r>
        <w:rPr>
          <w:spacing w:val="1"/>
        </w:rPr>
        <w:t xml:space="preserve"> </w:t>
      </w:r>
      <w:r>
        <w:t>и</w:t>
      </w:r>
      <w:r>
        <w:rPr>
          <w:spacing w:val="1"/>
        </w:rPr>
        <w:t xml:space="preserve"> </w:t>
      </w:r>
      <w:r>
        <w:t>броски;</w:t>
      </w:r>
      <w:r>
        <w:rPr>
          <w:spacing w:val="1"/>
        </w:rPr>
        <w:t xml:space="preserve"> </w:t>
      </w:r>
      <w:r>
        <w:t>упражнения</w:t>
      </w:r>
      <w:r>
        <w:rPr>
          <w:spacing w:val="1"/>
        </w:rPr>
        <w:t xml:space="preserve"> </w:t>
      </w:r>
      <w:r>
        <w:t>на</w:t>
      </w:r>
      <w:r>
        <w:rPr>
          <w:spacing w:val="-57"/>
        </w:rPr>
        <w:t xml:space="preserve"> </w:t>
      </w:r>
      <w:r>
        <w:t>координацию,</w:t>
      </w:r>
      <w:r>
        <w:rPr>
          <w:spacing w:val="-2"/>
        </w:rPr>
        <w:t xml:space="preserve"> </w:t>
      </w:r>
      <w:r>
        <w:t>выносливость</w:t>
      </w:r>
      <w:r>
        <w:rPr>
          <w:spacing w:val="-1"/>
        </w:rPr>
        <w:t xml:space="preserve"> </w:t>
      </w:r>
      <w:r>
        <w:t>и</w:t>
      </w:r>
      <w:r>
        <w:rPr>
          <w:spacing w:val="-2"/>
        </w:rPr>
        <w:t xml:space="preserve"> </w:t>
      </w:r>
      <w:r>
        <w:t>быстроту.</w:t>
      </w:r>
    </w:p>
    <w:p w:rsidR="005B6102" w:rsidRDefault="00C11541">
      <w:pPr>
        <w:pStyle w:val="a3"/>
        <w:spacing w:line="242" w:lineRule="auto"/>
        <w:ind w:right="234"/>
      </w:pPr>
      <w:r>
        <w:t>На материале лыжной подготовки: эстафеты в передвижении на лыжах, упражнения на</w:t>
      </w:r>
      <w:r>
        <w:rPr>
          <w:spacing w:val="1"/>
        </w:rPr>
        <w:t xml:space="preserve"> </w:t>
      </w:r>
      <w:r>
        <w:t>выносливость</w:t>
      </w:r>
      <w:r>
        <w:rPr>
          <w:spacing w:val="2"/>
        </w:rPr>
        <w:t xml:space="preserve"> </w:t>
      </w:r>
      <w:r>
        <w:t>и</w:t>
      </w:r>
      <w:r>
        <w:rPr>
          <w:spacing w:val="-2"/>
        </w:rPr>
        <w:t xml:space="preserve"> </w:t>
      </w:r>
      <w:r>
        <w:t>координацию.</w:t>
      </w:r>
    </w:p>
    <w:p w:rsidR="005B6102" w:rsidRDefault="005B6102">
      <w:pPr>
        <w:spacing w:line="242" w:lineRule="auto"/>
        <w:sectPr w:rsidR="005B6102">
          <w:pgSz w:w="11910" w:h="16840"/>
          <w:pgMar w:top="620" w:right="480" w:bottom="940" w:left="900" w:header="0" w:footer="745" w:gutter="0"/>
          <w:cols w:space="720"/>
        </w:sectPr>
      </w:pPr>
    </w:p>
    <w:p w:rsidR="005B6102" w:rsidRDefault="00C11541">
      <w:pPr>
        <w:pStyle w:val="a3"/>
        <w:spacing w:before="64" w:line="275" w:lineRule="exact"/>
        <w:ind w:left="943" w:firstLine="0"/>
        <w:jc w:val="left"/>
      </w:pPr>
      <w:r>
        <w:lastRenderedPageBreak/>
        <w:t>На</w:t>
      </w:r>
      <w:r>
        <w:rPr>
          <w:spacing w:val="-2"/>
        </w:rPr>
        <w:t xml:space="preserve"> </w:t>
      </w:r>
      <w:r>
        <w:t>материале спортивных</w:t>
      </w:r>
      <w:r>
        <w:rPr>
          <w:spacing w:val="-5"/>
        </w:rPr>
        <w:t xml:space="preserve"> </w:t>
      </w:r>
      <w:r>
        <w:t>игр:</w:t>
      </w:r>
    </w:p>
    <w:p w:rsidR="005B6102" w:rsidRDefault="00C11541">
      <w:pPr>
        <w:pStyle w:val="a3"/>
        <w:spacing w:line="242" w:lineRule="auto"/>
        <w:jc w:val="left"/>
      </w:pPr>
      <w:r>
        <w:t>Футбол:</w:t>
      </w:r>
      <w:r>
        <w:rPr>
          <w:spacing w:val="19"/>
        </w:rPr>
        <w:t xml:space="preserve"> </w:t>
      </w:r>
      <w:r>
        <w:t>удар</w:t>
      </w:r>
      <w:r>
        <w:rPr>
          <w:spacing w:val="17"/>
        </w:rPr>
        <w:t xml:space="preserve"> </w:t>
      </w:r>
      <w:r>
        <w:t>по</w:t>
      </w:r>
      <w:r>
        <w:rPr>
          <w:spacing w:val="21"/>
        </w:rPr>
        <w:t xml:space="preserve"> </w:t>
      </w:r>
      <w:r>
        <w:t>неподвижному</w:t>
      </w:r>
      <w:r>
        <w:rPr>
          <w:spacing w:val="6"/>
        </w:rPr>
        <w:t xml:space="preserve"> </w:t>
      </w:r>
      <w:r>
        <w:t>и</w:t>
      </w:r>
      <w:r>
        <w:rPr>
          <w:spacing w:val="18"/>
        </w:rPr>
        <w:t xml:space="preserve"> </w:t>
      </w:r>
      <w:r>
        <w:t>катящемуся</w:t>
      </w:r>
      <w:r>
        <w:rPr>
          <w:spacing w:val="17"/>
        </w:rPr>
        <w:t xml:space="preserve"> </w:t>
      </w:r>
      <w:r>
        <w:t>мячу;</w:t>
      </w:r>
      <w:r>
        <w:rPr>
          <w:spacing w:val="11"/>
        </w:rPr>
        <w:t xml:space="preserve"> </w:t>
      </w:r>
      <w:r>
        <w:t>остановка</w:t>
      </w:r>
      <w:r>
        <w:rPr>
          <w:spacing w:val="16"/>
        </w:rPr>
        <w:t xml:space="preserve"> </w:t>
      </w:r>
      <w:r>
        <w:t>мяча;</w:t>
      </w:r>
      <w:r>
        <w:rPr>
          <w:spacing w:val="17"/>
        </w:rPr>
        <w:t xml:space="preserve"> </w:t>
      </w:r>
      <w:r>
        <w:t>ведение</w:t>
      </w:r>
      <w:r>
        <w:rPr>
          <w:spacing w:val="16"/>
        </w:rPr>
        <w:t xml:space="preserve"> </w:t>
      </w:r>
      <w:r>
        <w:t>мяча;</w:t>
      </w:r>
      <w:r>
        <w:rPr>
          <w:spacing w:val="-57"/>
        </w:rPr>
        <w:t xml:space="preserve"> </w:t>
      </w:r>
      <w:r>
        <w:t>подвижные</w:t>
      </w:r>
      <w:r>
        <w:rPr>
          <w:spacing w:val="1"/>
        </w:rPr>
        <w:t xml:space="preserve"> </w:t>
      </w:r>
      <w:r>
        <w:t>игры</w:t>
      </w:r>
      <w:r>
        <w:rPr>
          <w:spacing w:val="3"/>
        </w:rPr>
        <w:t xml:space="preserve"> </w:t>
      </w:r>
      <w:r>
        <w:t>на</w:t>
      </w:r>
      <w:r>
        <w:rPr>
          <w:spacing w:val="1"/>
        </w:rPr>
        <w:t xml:space="preserve"> </w:t>
      </w:r>
      <w:r>
        <w:t>материале</w:t>
      </w:r>
      <w:r>
        <w:rPr>
          <w:spacing w:val="8"/>
        </w:rPr>
        <w:t xml:space="preserve"> </w:t>
      </w:r>
      <w:r>
        <w:t>футбола.</w:t>
      </w:r>
    </w:p>
    <w:p w:rsidR="005B6102" w:rsidRDefault="00C11541">
      <w:pPr>
        <w:pStyle w:val="a3"/>
        <w:spacing w:line="242" w:lineRule="auto"/>
        <w:jc w:val="left"/>
      </w:pPr>
      <w:r>
        <w:t>Баскетбол:</w:t>
      </w:r>
      <w:r>
        <w:rPr>
          <w:spacing w:val="1"/>
        </w:rPr>
        <w:t xml:space="preserve"> </w:t>
      </w:r>
      <w:r>
        <w:t>специальные передвижения</w:t>
      </w:r>
      <w:r>
        <w:rPr>
          <w:spacing w:val="1"/>
        </w:rPr>
        <w:t xml:space="preserve"> </w:t>
      </w:r>
      <w:r>
        <w:t>без</w:t>
      </w:r>
      <w:r>
        <w:rPr>
          <w:spacing w:val="1"/>
        </w:rPr>
        <w:t xml:space="preserve"> </w:t>
      </w:r>
      <w:r>
        <w:t>мяча; ведение</w:t>
      </w:r>
      <w:r>
        <w:rPr>
          <w:spacing w:val="1"/>
        </w:rPr>
        <w:t xml:space="preserve"> </w:t>
      </w:r>
      <w:r>
        <w:t>мяча; броски</w:t>
      </w:r>
      <w:r>
        <w:rPr>
          <w:spacing w:val="1"/>
        </w:rPr>
        <w:t xml:space="preserve"> </w:t>
      </w:r>
      <w:r>
        <w:t>мяча</w:t>
      </w:r>
      <w:r>
        <w:rPr>
          <w:spacing w:val="1"/>
        </w:rPr>
        <w:t xml:space="preserve"> </w:t>
      </w:r>
      <w:r>
        <w:t>в корзину;</w:t>
      </w:r>
      <w:r>
        <w:rPr>
          <w:spacing w:val="-57"/>
        </w:rPr>
        <w:t xml:space="preserve"> </w:t>
      </w:r>
      <w:r>
        <w:t>подвижные игры</w:t>
      </w:r>
      <w:r>
        <w:rPr>
          <w:spacing w:val="-1"/>
        </w:rPr>
        <w:t xml:space="preserve"> </w:t>
      </w:r>
      <w:r>
        <w:t>на</w:t>
      </w:r>
      <w:r>
        <w:rPr>
          <w:spacing w:val="1"/>
        </w:rPr>
        <w:t xml:space="preserve"> </w:t>
      </w:r>
      <w:r>
        <w:t>материале</w:t>
      </w:r>
      <w:r>
        <w:rPr>
          <w:spacing w:val="-4"/>
        </w:rPr>
        <w:t xml:space="preserve"> </w:t>
      </w:r>
      <w:r>
        <w:t>баскетбола.</w:t>
      </w:r>
    </w:p>
    <w:p w:rsidR="005B6102" w:rsidRDefault="00C11541">
      <w:pPr>
        <w:pStyle w:val="a3"/>
        <w:spacing w:line="242" w:lineRule="auto"/>
        <w:jc w:val="left"/>
      </w:pPr>
      <w:r>
        <w:t>Волейбол:</w:t>
      </w:r>
      <w:r>
        <w:rPr>
          <w:spacing w:val="6"/>
        </w:rPr>
        <w:t xml:space="preserve"> </w:t>
      </w:r>
      <w:r>
        <w:t>подбрасывание</w:t>
      </w:r>
      <w:r>
        <w:rPr>
          <w:spacing w:val="4"/>
        </w:rPr>
        <w:t xml:space="preserve"> </w:t>
      </w:r>
      <w:r>
        <w:t>мяча; подача</w:t>
      </w:r>
      <w:r>
        <w:rPr>
          <w:spacing w:val="4"/>
        </w:rPr>
        <w:t xml:space="preserve"> </w:t>
      </w:r>
      <w:r>
        <w:t>мяча;</w:t>
      </w:r>
      <w:r>
        <w:rPr>
          <w:spacing w:val="5"/>
        </w:rPr>
        <w:t xml:space="preserve"> </w:t>
      </w:r>
      <w:r>
        <w:t>приём</w:t>
      </w:r>
      <w:r>
        <w:rPr>
          <w:spacing w:val="6"/>
        </w:rPr>
        <w:t xml:space="preserve"> </w:t>
      </w:r>
      <w:r>
        <w:t>и</w:t>
      </w:r>
      <w:r>
        <w:rPr>
          <w:spacing w:val="4"/>
        </w:rPr>
        <w:t xml:space="preserve"> </w:t>
      </w:r>
      <w:r>
        <w:t>передача</w:t>
      </w:r>
      <w:r>
        <w:rPr>
          <w:spacing w:val="4"/>
        </w:rPr>
        <w:t xml:space="preserve"> </w:t>
      </w:r>
      <w:r>
        <w:t>мяча; подвижные</w:t>
      </w:r>
      <w:r>
        <w:rPr>
          <w:spacing w:val="4"/>
        </w:rPr>
        <w:t xml:space="preserve"> </w:t>
      </w:r>
      <w:r>
        <w:t>игры</w:t>
      </w:r>
      <w:r>
        <w:rPr>
          <w:spacing w:val="6"/>
        </w:rPr>
        <w:t xml:space="preserve"> </w:t>
      </w:r>
      <w:r>
        <w:t>на</w:t>
      </w:r>
      <w:r>
        <w:rPr>
          <w:spacing w:val="-57"/>
        </w:rPr>
        <w:t xml:space="preserve"> </w:t>
      </w:r>
      <w:r>
        <w:t>материале волейбола.</w:t>
      </w:r>
      <w:r>
        <w:rPr>
          <w:spacing w:val="-1"/>
        </w:rPr>
        <w:t xml:space="preserve"> </w:t>
      </w:r>
      <w:r>
        <w:t>Подвижные</w:t>
      </w:r>
      <w:r>
        <w:rPr>
          <w:spacing w:val="1"/>
        </w:rPr>
        <w:t xml:space="preserve"> </w:t>
      </w:r>
      <w:r>
        <w:t>игры</w:t>
      </w:r>
      <w:r>
        <w:rPr>
          <w:spacing w:val="-1"/>
        </w:rPr>
        <w:t xml:space="preserve"> </w:t>
      </w:r>
      <w:r>
        <w:t>разных</w:t>
      </w:r>
      <w:r>
        <w:rPr>
          <w:spacing w:val="-4"/>
        </w:rPr>
        <w:t xml:space="preserve"> </w:t>
      </w:r>
      <w:r>
        <w:t>народов.</w:t>
      </w:r>
    </w:p>
    <w:p w:rsidR="005B6102" w:rsidRDefault="00C11541">
      <w:pPr>
        <w:pStyle w:val="3"/>
        <w:spacing w:line="240" w:lineRule="auto"/>
        <w:jc w:val="left"/>
      </w:pPr>
      <w:r>
        <w:t>Общеразвивающие</w:t>
      </w:r>
      <w:r>
        <w:rPr>
          <w:spacing w:val="-5"/>
        </w:rPr>
        <w:t xml:space="preserve"> </w:t>
      </w:r>
      <w:r>
        <w:t>упражнения</w:t>
      </w:r>
    </w:p>
    <w:p w:rsidR="005B6102" w:rsidRDefault="00C11541">
      <w:pPr>
        <w:spacing w:line="272" w:lineRule="exact"/>
        <w:ind w:left="943"/>
        <w:rPr>
          <w:b/>
          <w:sz w:val="24"/>
        </w:rPr>
      </w:pPr>
      <w:r>
        <w:rPr>
          <w:b/>
          <w:sz w:val="24"/>
        </w:rPr>
        <w:t>На</w:t>
      </w:r>
      <w:r>
        <w:rPr>
          <w:b/>
          <w:spacing w:val="-1"/>
          <w:sz w:val="24"/>
        </w:rPr>
        <w:t xml:space="preserve"> </w:t>
      </w:r>
      <w:r>
        <w:rPr>
          <w:b/>
          <w:sz w:val="24"/>
        </w:rPr>
        <w:t>материале</w:t>
      </w:r>
      <w:r>
        <w:rPr>
          <w:b/>
          <w:spacing w:val="-6"/>
          <w:sz w:val="24"/>
        </w:rPr>
        <w:t xml:space="preserve"> </w:t>
      </w:r>
      <w:r>
        <w:rPr>
          <w:b/>
          <w:sz w:val="24"/>
        </w:rPr>
        <w:t>гимнастики</w:t>
      </w:r>
      <w:r>
        <w:rPr>
          <w:b/>
          <w:spacing w:val="-1"/>
          <w:sz w:val="24"/>
        </w:rPr>
        <w:t xml:space="preserve"> </w:t>
      </w:r>
      <w:r>
        <w:rPr>
          <w:b/>
          <w:sz w:val="24"/>
        </w:rPr>
        <w:t>с</w:t>
      </w:r>
      <w:r>
        <w:rPr>
          <w:b/>
          <w:spacing w:val="-6"/>
          <w:sz w:val="24"/>
        </w:rPr>
        <w:t xml:space="preserve"> </w:t>
      </w:r>
      <w:r>
        <w:rPr>
          <w:b/>
          <w:sz w:val="24"/>
        </w:rPr>
        <w:t>основами акробатики</w:t>
      </w:r>
    </w:p>
    <w:p w:rsidR="005B6102" w:rsidRDefault="00C11541">
      <w:pPr>
        <w:pStyle w:val="a3"/>
        <w:ind w:right="235"/>
      </w:pPr>
      <w:r>
        <w:t>Развитие</w:t>
      </w:r>
      <w:r>
        <w:rPr>
          <w:spacing w:val="1"/>
        </w:rPr>
        <w:t xml:space="preserve"> </w:t>
      </w:r>
      <w:r>
        <w:t>гибкости:</w:t>
      </w:r>
      <w:r>
        <w:rPr>
          <w:spacing w:val="1"/>
        </w:rPr>
        <w:t xml:space="preserve"> </w:t>
      </w:r>
      <w:r>
        <w:t>широкие</w:t>
      </w:r>
      <w:r>
        <w:rPr>
          <w:spacing w:val="1"/>
        </w:rPr>
        <w:t xml:space="preserve"> </w:t>
      </w:r>
      <w:r>
        <w:t>стойки</w:t>
      </w:r>
      <w:r>
        <w:rPr>
          <w:spacing w:val="1"/>
        </w:rPr>
        <w:t xml:space="preserve"> </w:t>
      </w:r>
      <w:r>
        <w:t>на</w:t>
      </w:r>
      <w:r>
        <w:rPr>
          <w:spacing w:val="1"/>
        </w:rPr>
        <w:t xml:space="preserve"> </w:t>
      </w:r>
      <w:r>
        <w:t>ногах;</w:t>
      </w:r>
      <w:r>
        <w:rPr>
          <w:spacing w:val="1"/>
        </w:rPr>
        <w:t xml:space="preserve"> </w:t>
      </w:r>
      <w:r>
        <w:t>ходьба</w:t>
      </w:r>
      <w:r>
        <w:rPr>
          <w:spacing w:val="1"/>
        </w:rPr>
        <w:t xml:space="preserve"> </w:t>
      </w:r>
      <w:r>
        <w:t>с</w:t>
      </w:r>
      <w:r>
        <w:rPr>
          <w:spacing w:val="1"/>
        </w:rPr>
        <w:t xml:space="preserve"> </w:t>
      </w:r>
      <w:r>
        <w:t>включением</w:t>
      </w:r>
      <w:r>
        <w:rPr>
          <w:spacing w:val="1"/>
        </w:rPr>
        <w:t xml:space="preserve"> </w:t>
      </w:r>
      <w:r>
        <w:t>широкого</w:t>
      </w:r>
      <w:r>
        <w:rPr>
          <w:spacing w:val="1"/>
        </w:rPr>
        <w:t xml:space="preserve"> </w:t>
      </w:r>
      <w:r>
        <w:t>шага,</w:t>
      </w:r>
      <w:r>
        <w:rPr>
          <w:spacing w:val="1"/>
        </w:rPr>
        <w:t xml:space="preserve"> </w:t>
      </w:r>
      <w:r>
        <w:t>глубоких выпадов, в приседе, со взмахом ногами; наклоны вперёд, назад, в сторону в стойках на</w:t>
      </w:r>
      <w:r>
        <w:rPr>
          <w:spacing w:val="1"/>
        </w:rPr>
        <w:t xml:space="preserve"> </w:t>
      </w:r>
      <w:r>
        <w:t>ногах,</w:t>
      </w:r>
      <w:r>
        <w:rPr>
          <w:spacing w:val="1"/>
        </w:rPr>
        <w:t xml:space="preserve"> </w:t>
      </w:r>
      <w:r>
        <w:t>в</w:t>
      </w:r>
      <w:r>
        <w:rPr>
          <w:spacing w:val="1"/>
        </w:rPr>
        <w:t xml:space="preserve"> </w:t>
      </w:r>
      <w:r>
        <w:t>седах;</w:t>
      </w:r>
      <w:r>
        <w:rPr>
          <w:spacing w:val="1"/>
        </w:rPr>
        <w:t xml:space="preserve"> </w:t>
      </w:r>
      <w:r>
        <w:t>выпады</w:t>
      </w:r>
      <w:r>
        <w:rPr>
          <w:spacing w:val="1"/>
        </w:rPr>
        <w:t xml:space="preserve"> </w:t>
      </w:r>
      <w:r>
        <w:t>и</w:t>
      </w:r>
      <w:r>
        <w:rPr>
          <w:spacing w:val="1"/>
        </w:rPr>
        <w:t xml:space="preserve"> </w:t>
      </w:r>
      <w:r>
        <w:t>полушпагаты</w:t>
      </w:r>
      <w:r>
        <w:rPr>
          <w:spacing w:val="1"/>
        </w:rPr>
        <w:t xml:space="preserve"> </w:t>
      </w:r>
      <w:r>
        <w:t>на</w:t>
      </w:r>
      <w:r>
        <w:rPr>
          <w:spacing w:val="1"/>
        </w:rPr>
        <w:t xml:space="preserve"> </w:t>
      </w:r>
      <w:r>
        <w:t>месте;</w:t>
      </w:r>
      <w:r>
        <w:rPr>
          <w:spacing w:val="1"/>
        </w:rPr>
        <w:t xml:space="preserve"> </w:t>
      </w:r>
      <w:r>
        <w:t>«выкруты»</w:t>
      </w:r>
      <w:r>
        <w:rPr>
          <w:spacing w:val="1"/>
        </w:rPr>
        <w:t xml:space="preserve"> </w:t>
      </w:r>
      <w:r>
        <w:t>с</w:t>
      </w:r>
      <w:r>
        <w:rPr>
          <w:spacing w:val="60"/>
        </w:rPr>
        <w:t xml:space="preserve"> </w:t>
      </w:r>
      <w:r>
        <w:t>гимнастической</w:t>
      </w:r>
      <w:r>
        <w:rPr>
          <w:spacing w:val="60"/>
        </w:rPr>
        <w:t xml:space="preserve"> </w:t>
      </w:r>
      <w:r>
        <w:t>палкой,</w:t>
      </w:r>
      <w:r>
        <w:rPr>
          <w:spacing w:val="1"/>
        </w:rPr>
        <w:t xml:space="preserve"> </w:t>
      </w:r>
      <w:r>
        <w:t>скакалкой;</w:t>
      </w:r>
      <w:r>
        <w:rPr>
          <w:spacing w:val="1"/>
        </w:rPr>
        <w:t xml:space="preserve"> </w:t>
      </w:r>
      <w:r>
        <w:t>высокие</w:t>
      </w:r>
      <w:r>
        <w:rPr>
          <w:spacing w:val="1"/>
        </w:rPr>
        <w:t xml:space="preserve"> </w:t>
      </w:r>
      <w:r>
        <w:t>взмахи</w:t>
      </w:r>
      <w:r>
        <w:rPr>
          <w:spacing w:val="1"/>
        </w:rPr>
        <w:t xml:space="preserve"> </w:t>
      </w:r>
      <w:r>
        <w:t>поочерёдно</w:t>
      </w:r>
      <w:r>
        <w:rPr>
          <w:spacing w:val="1"/>
        </w:rPr>
        <w:t xml:space="preserve"> </w:t>
      </w:r>
      <w:r>
        <w:t>и</w:t>
      </w:r>
      <w:r>
        <w:rPr>
          <w:spacing w:val="1"/>
        </w:rPr>
        <w:t xml:space="preserve"> </w:t>
      </w:r>
      <w:r>
        <w:t>попеременно</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ногой,</w:t>
      </w:r>
      <w:r>
        <w:rPr>
          <w:spacing w:val="1"/>
        </w:rPr>
        <w:t xml:space="preserve"> </w:t>
      </w:r>
      <w:r>
        <w:t>стоя</w:t>
      </w:r>
      <w:r>
        <w:rPr>
          <w:spacing w:val="1"/>
        </w:rPr>
        <w:t xml:space="preserve"> </w:t>
      </w:r>
      <w:r>
        <w:t>у</w:t>
      </w:r>
      <w:r>
        <w:rPr>
          <w:spacing w:val="1"/>
        </w:rPr>
        <w:t xml:space="preserve"> </w:t>
      </w:r>
      <w:r>
        <w:t>гимнастической</w:t>
      </w:r>
      <w:r>
        <w:rPr>
          <w:spacing w:val="1"/>
        </w:rPr>
        <w:t xml:space="preserve"> </w:t>
      </w:r>
      <w:r>
        <w:t>стенки</w:t>
      </w:r>
      <w:r>
        <w:rPr>
          <w:spacing w:val="1"/>
        </w:rPr>
        <w:t xml:space="preserve"> </w:t>
      </w:r>
      <w:r>
        <w:t>и</w:t>
      </w:r>
      <w:r>
        <w:rPr>
          <w:spacing w:val="1"/>
        </w:rPr>
        <w:t xml:space="preserve"> </w:t>
      </w:r>
      <w:r>
        <w:t>при</w:t>
      </w:r>
      <w:r>
        <w:rPr>
          <w:spacing w:val="1"/>
        </w:rPr>
        <w:t xml:space="preserve"> </w:t>
      </w:r>
      <w:r>
        <w:t>передвижениях;</w:t>
      </w:r>
      <w:r>
        <w:rPr>
          <w:spacing w:val="1"/>
        </w:rPr>
        <w:t xml:space="preserve"> </w:t>
      </w:r>
      <w:r>
        <w:t>комплексы</w:t>
      </w:r>
      <w:r>
        <w:rPr>
          <w:spacing w:val="1"/>
        </w:rPr>
        <w:t xml:space="preserve"> </w:t>
      </w:r>
      <w:r>
        <w:t>упражнений,</w:t>
      </w:r>
      <w:r>
        <w:rPr>
          <w:spacing w:val="1"/>
        </w:rPr>
        <w:t xml:space="preserve"> </w:t>
      </w:r>
      <w:r>
        <w:t>включающие</w:t>
      </w:r>
      <w:r>
        <w:rPr>
          <w:spacing w:val="1"/>
        </w:rPr>
        <w:t xml:space="preserve"> </w:t>
      </w:r>
      <w:r>
        <w:t>в</w:t>
      </w:r>
      <w:r>
        <w:rPr>
          <w:spacing w:val="1"/>
        </w:rPr>
        <w:t xml:space="preserve"> </w:t>
      </w:r>
      <w:r>
        <w:t>себя</w:t>
      </w:r>
      <w:r>
        <w:rPr>
          <w:spacing w:val="1"/>
        </w:rPr>
        <w:t xml:space="preserve"> </w:t>
      </w:r>
      <w:r>
        <w:t>максимальное</w:t>
      </w:r>
      <w:r>
        <w:rPr>
          <w:spacing w:val="1"/>
        </w:rPr>
        <w:t xml:space="preserve"> </w:t>
      </w:r>
      <w:r>
        <w:t>сгибание</w:t>
      </w:r>
      <w:r>
        <w:rPr>
          <w:spacing w:val="1"/>
        </w:rPr>
        <w:t xml:space="preserve"> </w:t>
      </w:r>
      <w:r>
        <w:t>и</w:t>
      </w:r>
      <w:r>
        <w:rPr>
          <w:spacing w:val="1"/>
        </w:rPr>
        <w:t xml:space="preserve"> </w:t>
      </w:r>
      <w:r>
        <w:t>прогибание</w:t>
      </w:r>
      <w:r>
        <w:rPr>
          <w:spacing w:val="1"/>
        </w:rPr>
        <w:t xml:space="preserve"> </w:t>
      </w:r>
      <w:r>
        <w:t>туловища</w:t>
      </w:r>
      <w:r>
        <w:rPr>
          <w:spacing w:val="1"/>
        </w:rPr>
        <w:t xml:space="preserve"> </w:t>
      </w:r>
      <w:r>
        <w:t>(в</w:t>
      </w:r>
      <w:r>
        <w:rPr>
          <w:spacing w:val="1"/>
        </w:rPr>
        <w:t xml:space="preserve"> </w:t>
      </w:r>
      <w:r>
        <w:t>стойках</w:t>
      </w:r>
      <w:r>
        <w:rPr>
          <w:spacing w:val="61"/>
        </w:rPr>
        <w:t xml:space="preserve"> </w:t>
      </w:r>
      <w:r>
        <w:t>и</w:t>
      </w:r>
      <w:r>
        <w:rPr>
          <w:spacing w:val="61"/>
        </w:rPr>
        <w:t xml:space="preserve"> </w:t>
      </w:r>
      <w:r>
        <w:t>седах);</w:t>
      </w:r>
      <w:r>
        <w:rPr>
          <w:spacing w:val="61"/>
        </w:rPr>
        <w:t xml:space="preserve"> </w:t>
      </w:r>
      <w:r>
        <w:t>индивидуальные</w:t>
      </w:r>
      <w:r>
        <w:rPr>
          <w:spacing w:val="1"/>
        </w:rPr>
        <w:t xml:space="preserve"> </w:t>
      </w:r>
      <w:r>
        <w:t>комплексы</w:t>
      </w:r>
      <w:r>
        <w:rPr>
          <w:spacing w:val="-2"/>
        </w:rPr>
        <w:t xml:space="preserve"> </w:t>
      </w:r>
      <w:r>
        <w:t>по</w:t>
      </w:r>
      <w:r>
        <w:rPr>
          <w:spacing w:val="6"/>
        </w:rPr>
        <w:t xml:space="preserve"> </w:t>
      </w:r>
      <w:r>
        <w:t>развитию</w:t>
      </w:r>
      <w:r>
        <w:rPr>
          <w:spacing w:val="-5"/>
        </w:rPr>
        <w:t xml:space="preserve"> </w:t>
      </w:r>
      <w:r>
        <w:t>гибкости.</w:t>
      </w:r>
    </w:p>
    <w:p w:rsidR="005B6102" w:rsidRDefault="00C11541">
      <w:pPr>
        <w:pStyle w:val="a3"/>
        <w:ind w:right="234"/>
      </w:pPr>
      <w:r>
        <w:t>Развитие координации: произвольное преодоление простых препятствий; передвижение с</w:t>
      </w:r>
      <w:r>
        <w:rPr>
          <w:spacing w:val="1"/>
        </w:rPr>
        <w:t xml:space="preserve"> </w:t>
      </w:r>
      <w:r>
        <w:t>резко изменяющимся направлением и остановками в заданной позе; ходьба по гимнастической</w:t>
      </w:r>
      <w:r>
        <w:rPr>
          <w:spacing w:val="1"/>
        </w:rPr>
        <w:t xml:space="preserve"> </w:t>
      </w:r>
      <w:r>
        <w:t>скамейке,</w:t>
      </w:r>
      <w:r>
        <w:rPr>
          <w:spacing w:val="1"/>
        </w:rPr>
        <w:t xml:space="preserve"> </w:t>
      </w:r>
      <w:r>
        <w:t>низкому гимнастическому бревну</w:t>
      </w:r>
      <w:r>
        <w:rPr>
          <w:spacing w:val="60"/>
        </w:rPr>
        <w:t xml:space="preserve"> </w:t>
      </w:r>
      <w:r>
        <w:t>с</w:t>
      </w:r>
      <w:r>
        <w:rPr>
          <w:spacing w:val="60"/>
        </w:rPr>
        <w:t xml:space="preserve"> </w:t>
      </w:r>
      <w:r>
        <w:t>меняющимся темпом и длиной шага, поворотами</w:t>
      </w:r>
      <w:r>
        <w:rPr>
          <w:spacing w:val="-57"/>
        </w:rPr>
        <w:t xml:space="preserve"> </w:t>
      </w:r>
      <w:r>
        <w:t>и приседаниями; воспроизведение заданной игровой позы; игры на переключение внимания, на</w:t>
      </w:r>
      <w:r>
        <w:rPr>
          <w:spacing w:val="1"/>
        </w:rPr>
        <w:t xml:space="preserve"> </w:t>
      </w:r>
      <w:r>
        <w:t>расслабление</w:t>
      </w:r>
      <w:r>
        <w:rPr>
          <w:spacing w:val="1"/>
        </w:rPr>
        <w:t xml:space="preserve"> </w:t>
      </w:r>
      <w:r>
        <w:t>мышц</w:t>
      </w:r>
      <w:r>
        <w:rPr>
          <w:spacing w:val="1"/>
        </w:rPr>
        <w:t xml:space="preserve"> </w:t>
      </w:r>
      <w:r>
        <w:t>рук,</w:t>
      </w:r>
      <w:r>
        <w:rPr>
          <w:spacing w:val="1"/>
        </w:rPr>
        <w:t xml:space="preserve"> </w:t>
      </w:r>
      <w:r>
        <w:t>ног,</w:t>
      </w:r>
      <w:r>
        <w:rPr>
          <w:spacing w:val="1"/>
        </w:rPr>
        <w:t xml:space="preserve"> </w:t>
      </w:r>
      <w:r>
        <w:t>туловища</w:t>
      </w:r>
      <w:r>
        <w:rPr>
          <w:spacing w:val="1"/>
        </w:rPr>
        <w:t xml:space="preserve"> </w:t>
      </w:r>
      <w:r>
        <w:t>(в</w:t>
      </w:r>
      <w:r>
        <w:rPr>
          <w:spacing w:val="1"/>
        </w:rPr>
        <w:t xml:space="preserve"> </w:t>
      </w:r>
      <w:r>
        <w:t>положениях</w:t>
      </w:r>
      <w:r>
        <w:rPr>
          <w:spacing w:val="1"/>
        </w:rPr>
        <w:t xml:space="preserve"> </w:t>
      </w:r>
      <w:r>
        <w:t>стоя</w:t>
      </w:r>
      <w:r>
        <w:rPr>
          <w:spacing w:val="1"/>
        </w:rPr>
        <w:t xml:space="preserve"> </w:t>
      </w:r>
      <w:r>
        <w:t>и</w:t>
      </w:r>
      <w:r>
        <w:rPr>
          <w:spacing w:val="1"/>
        </w:rPr>
        <w:t xml:space="preserve"> </w:t>
      </w:r>
      <w:r>
        <w:t>лёжа,</w:t>
      </w:r>
      <w:r>
        <w:rPr>
          <w:spacing w:val="1"/>
        </w:rPr>
        <w:t xml:space="preserve"> </w:t>
      </w:r>
      <w:r>
        <w:t>сидя);</w:t>
      </w:r>
      <w:r>
        <w:rPr>
          <w:spacing w:val="1"/>
        </w:rPr>
        <w:t xml:space="preserve"> </w:t>
      </w:r>
      <w:r>
        <w:t>жонглирование</w:t>
      </w:r>
      <w:r>
        <w:rPr>
          <w:spacing w:val="1"/>
        </w:rPr>
        <w:t xml:space="preserve"> </w:t>
      </w:r>
      <w:r>
        <w:t>малыми предметами; преодоление полос препятствий, включающее в себя висы, упоры, простые</w:t>
      </w:r>
      <w:r>
        <w:rPr>
          <w:spacing w:val="1"/>
        </w:rPr>
        <w:t xml:space="preserve"> </w:t>
      </w:r>
      <w:r>
        <w:t>прыжки,</w:t>
      </w:r>
      <w:r>
        <w:rPr>
          <w:spacing w:val="1"/>
        </w:rPr>
        <w:t xml:space="preserve"> </w:t>
      </w:r>
      <w:r>
        <w:t>перелезание</w:t>
      </w:r>
      <w:r>
        <w:rPr>
          <w:spacing w:val="1"/>
        </w:rPr>
        <w:t xml:space="preserve"> </w:t>
      </w:r>
      <w:r>
        <w:t>через</w:t>
      </w:r>
      <w:r>
        <w:rPr>
          <w:spacing w:val="1"/>
        </w:rPr>
        <w:t xml:space="preserve"> </w:t>
      </w:r>
      <w:r>
        <w:t>горку</w:t>
      </w:r>
      <w:r>
        <w:rPr>
          <w:spacing w:val="1"/>
        </w:rPr>
        <w:t xml:space="preserve"> </w:t>
      </w:r>
      <w:r>
        <w:t>матов;</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координацию</w:t>
      </w:r>
      <w:r>
        <w:rPr>
          <w:spacing w:val="1"/>
        </w:rPr>
        <w:t xml:space="preserve"> </w:t>
      </w:r>
      <w:r>
        <w:t>с</w:t>
      </w:r>
      <w:r>
        <w:rPr>
          <w:spacing w:val="1"/>
        </w:rPr>
        <w:t xml:space="preserve"> </w:t>
      </w:r>
      <w:r>
        <w:t>асимметрическими</w:t>
      </w:r>
      <w:r>
        <w:rPr>
          <w:spacing w:val="45"/>
        </w:rPr>
        <w:t xml:space="preserve"> </w:t>
      </w:r>
      <w:r>
        <w:t>и</w:t>
      </w:r>
      <w:r>
        <w:rPr>
          <w:spacing w:val="42"/>
        </w:rPr>
        <w:t xml:space="preserve"> </w:t>
      </w:r>
      <w:r>
        <w:t>последовательными</w:t>
      </w:r>
      <w:r>
        <w:rPr>
          <w:spacing w:val="45"/>
        </w:rPr>
        <w:t xml:space="preserve"> </w:t>
      </w:r>
      <w:r>
        <w:t>движениями</w:t>
      </w:r>
      <w:r>
        <w:rPr>
          <w:spacing w:val="45"/>
        </w:rPr>
        <w:t xml:space="preserve"> </w:t>
      </w:r>
      <w:r>
        <w:t>руками</w:t>
      </w:r>
      <w:r>
        <w:rPr>
          <w:spacing w:val="45"/>
        </w:rPr>
        <w:t xml:space="preserve"> </w:t>
      </w:r>
      <w:r>
        <w:t>и</w:t>
      </w:r>
      <w:r>
        <w:rPr>
          <w:spacing w:val="45"/>
        </w:rPr>
        <w:t xml:space="preserve"> </w:t>
      </w:r>
      <w:r>
        <w:t>ногами;</w:t>
      </w:r>
      <w:r>
        <w:rPr>
          <w:spacing w:val="41"/>
        </w:rPr>
        <w:t xml:space="preserve"> </w:t>
      </w:r>
      <w:r>
        <w:t>равновесие</w:t>
      </w:r>
      <w:r>
        <w:rPr>
          <w:spacing w:val="40"/>
        </w:rPr>
        <w:t xml:space="preserve"> </w:t>
      </w:r>
      <w:r>
        <w:t>типа</w:t>
      </w:r>
    </w:p>
    <w:p w:rsidR="005B6102" w:rsidRDefault="00C11541">
      <w:pPr>
        <w:pStyle w:val="a3"/>
        <w:ind w:right="231" w:firstLine="0"/>
      </w:pPr>
      <w:r>
        <w:t>«ласточка» на широкой опоре с фиксацией равновесия; упражнения на переключение внимания и</w:t>
      </w:r>
      <w:r>
        <w:rPr>
          <w:spacing w:val="-57"/>
        </w:rPr>
        <w:t xml:space="preserve"> </w:t>
      </w:r>
      <w:r>
        <w:t>контроля с одних звеньев тела на другие; упражнения на расслабление отдельных мышечных</w:t>
      </w:r>
      <w:r>
        <w:rPr>
          <w:spacing w:val="1"/>
        </w:rPr>
        <w:t xml:space="preserve"> </w:t>
      </w:r>
      <w:r>
        <w:t>групп;</w:t>
      </w:r>
      <w:r>
        <w:rPr>
          <w:spacing w:val="1"/>
        </w:rPr>
        <w:t xml:space="preserve"> </w:t>
      </w:r>
      <w:r>
        <w:t>передвижение</w:t>
      </w:r>
      <w:r>
        <w:rPr>
          <w:spacing w:val="1"/>
        </w:rPr>
        <w:t xml:space="preserve"> </w:t>
      </w:r>
      <w:r>
        <w:t>шагом,</w:t>
      </w:r>
      <w:r>
        <w:rPr>
          <w:spacing w:val="1"/>
        </w:rPr>
        <w:t xml:space="preserve"> </w:t>
      </w:r>
      <w:r>
        <w:t>бегом,</w:t>
      </w:r>
      <w:r>
        <w:rPr>
          <w:spacing w:val="1"/>
        </w:rPr>
        <w:t xml:space="preserve"> </w:t>
      </w:r>
      <w:r>
        <w:t>прыжками</w:t>
      </w:r>
      <w:r>
        <w:rPr>
          <w:spacing w:val="1"/>
        </w:rPr>
        <w:t xml:space="preserve"> </w:t>
      </w:r>
      <w:r>
        <w:t>в</w:t>
      </w:r>
      <w:r>
        <w:rPr>
          <w:spacing w:val="1"/>
        </w:rPr>
        <w:t xml:space="preserve"> </w:t>
      </w:r>
      <w:r>
        <w:t>разных</w:t>
      </w:r>
      <w:r>
        <w:rPr>
          <w:spacing w:val="1"/>
        </w:rPr>
        <w:t xml:space="preserve"> </w:t>
      </w:r>
      <w:r>
        <w:t>направлениях</w:t>
      </w:r>
      <w:r>
        <w:rPr>
          <w:spacing w:val="1"/>
        </w:rPr>
        <w:t xml:space="preserve"> </w:t>
      </w:r>
      <w:r>
        <w:t>по</w:t>
      </w:r>
      <w:r>
        <w:rPr>
          <w:spacing w:val="1"/>
        </w:rPr>
        <w:t xml:space="preserve"> </w:t>
      </w:r>
      <w:r>
        <w:t>намеченным</w:t>
      </w:r>
      <w:r>
        <w:rPr>
          <w:spacing w:val="1"/>
        </w:rPr>
        <w:t xml:space="preserve"> </w:t>
      </w:r>
      <w:r>
        <w:t>ориентирам</w:t>
      </w:r>
      <w:r>
        <w:rPr>
          <w:spacing w:val="-2"/>
        </w:rPr>
        <w:t xml:space="preserve"> </w:t>
      </w:r>
      <w:r>
        <w:t>и</w:t>
      </w:r>
      <w:r>
        <w:rPr>
          <w:spacing w:val="3"/>
        </w:rPr>
        <w:t xml:space="preserve"> </w:t>
      </w:r>
      <w:r>
        <w:t>по</w:t>
      </w:r>
      <w:r>
        <w:rPr>
          <w:spacing w:val="2"/>
        </w:rPr>
        <w:t xml:space="preserve"> </w:t>
      </w:r>
      <w:r>
        <w:t>сигналу.</w:t>
      </w:r>
    </w:p>
    <w:p w:rsidR="005B6102" w:rsidRDefault="00C11541">
      <w:pPr>
        <w:pStyle w:val="a3"/>
        <w:ind w:right="237"/>
      </w:pPr>
      <w:r>
        <w:t>Формирование осанки: ходьба на носках, с предметами на голове, с заданной осанкой;</w:t>
      </w:r>
      <w:r>
        <w:rPr>
          <w:spacing w:val="1"/>
        </w:rPr>
        <w:t xml:space="preserve"> </w:t>
      </w:r>
      <w:r>
        <w:t>виды стилизованной ходьбы под музыку; комплексы корригирующих упражнений на контроль</w:t>
      </w:r>
      <w:r>
        <w:rPr>
          <w:spacing w:val="1"/>
        </w:rPr>
        <w:t xml:space="preserve"> </w:t>
      </w:r>
      <w:r>
        <w:t>ощущений (в постановке головы, плеч, позвоночного столба), на контроль осанки в движении,</w:t>
      </w:r>
      <w:r>
        <w:rPr>
          <w:spacing w:val="1"/>
        </w:rPr>
        <w:t xml:space="preserve"> </w:t>
      </w:r>
      <w:r>
        <w:t>положений</w:t>
      </w:r>
      <w:r>
        <w:rPr>
          <w:spacing w:val="1"/>
        </w:rPr>
        <w:t xml:space="preserve"> </w:t>
      </w:r>
      <w:r>
        <w:t>тела</w:t>
      </w:r>
      <w:r>
        <w:rPr>
          <w:spacing w:val="1"/>
        </w:rPr>
        <w:t xml:space="preserve"> </w:t>
      </w:r>
      <w:r>
        <w:t>и</w:t>
      </w:r>
      <w:r>
        <w:rPr>
          <w:spacing w:val="1"/>
        </w:rPr>
        <w:t xml:space="preserve"> </w:t>
      </w:r>
      <w:r>
        <w:t>его</w:t>
      </w:r>
      <w:r>
        <w:rPr>
          <w:spacing w:val="1"/>
        </w:rPr>
        <w:t xml:space="preserve"> </w:t>
      </w:r>
      <w:r>
        <w:t>звеньев</w:t>
      </w:r>
      <w:r>
        <w:rPr>
          <w:spacing w:val="1"/>
        </w:rPr>
        <w:t xml:space="preserve"> </w:t>
      </w:r>
      <w:r>
        <w:t>стоя,</w:t>
      </w:r>
      <w:r>
        <w:rPr>
          <w:spacing w:val="1"/>
        </w:rPr>
        <w:t xml:space="preserve"> </w:t>
      </w:r>
      <w:r>
        <w:t>сидя,</w:t>
      </w:r>
      <w:r>
        <w:rPr>
          <w:spacing w:val="1"/>
        </w:rPr>
        <w:t xml:space="preserve"> </w:t>
      </w:r>
      <w:r>
        <w:t>лёжа;</w:t>
      </w:r>
      <w:r>
        <w:rPr>
          <w:spacing w:val="1"/>
        </w:rPr>
        <w:t xml:space="preserve"> </w:t>
      </w:r>
      <w:r>
        <w:t>комплексы</w:t>
      </w:r>
      <w:r>
        <w:rPr>
          <w:spacing w:val="1"/>
        </w:rPr>
        <w:t xml:space="preserve"> </w:t>
      </w:r>
      <w:r>
        <w:t>упражнений</w:t>
      </w:r>
      <w:r>
        <w:rPr>
          <w:spacing w:val="1"/>
        </w:rPr>
        <w:t xml:space="preserve"> </w:t>
      </w:r>
      <w:r>
        <w:t>для</w:t>
      </w:r>
      <w:r>
        <w:rPr>
          <w:spacing w:val="1"/>
        </w:rPr>
        <w:t xml:space="preserve"> </w:t>
      </w:r>
      <w:r>
        <w:t>укрепления</w:t>
      </w:r>
      <w:r>
        <w:rPr>
          <w:spacing w:val="1"/>
        </w:rPr>
        <w:t xml:space="preserve"> </w:t>
      </w:r>
      <w:r>
        <w:t>мышечного</w:t>
      </w:r>
      <w:r>
        <w:rPr>
          <w:spacing w:val="5"/>
        </w:rPr>
        <w:t xml:space="preserve"> </w:t>
      </w:r>
      <w:r>
        <w:t>корсета.</w:t>
      </w:r>
    </w:p>
    <w:p w:rsidR="005B6102" w:rsidRDefault="00C11541">
      <w:pPr>
        <w:pStyle w:val="a3"/>
        <w:ind w:right="231"/>
      </w:pPr>
      <w:r>
        <w:t>Развитие силовых способностей: динамические упражнения с переменой опоры на руки и</w:t>
      </w:r>
      <w:r>
        <w:rPr>
          <w:spacing w:val="1"/>
        </w:rPr>
        <w:t xml:space="preserve"> </w:t>
      </w:r>
      <w:r>
        <w:t>ноги, на локальное развитие мышц туловища с использованием веса тела и дополнительных</w:t>
      </w:r>
      <w:r>
        <w:rPr>
          <w:spacing w:val="1"/>
        </w:rPr>
        <w:t xml:space="preserve"> </w:t>
      </w:r>
      <w:r>
        <w:t>отягощений</w:t>
      </w:r>
      <w:r>
        <w:rPr>
          <w:spacing w:val="1"/>
        </w:rPr>
        <w:t xml:space="preserve"> </w:t>
      </w:r>
      <w:r>
        <w:t>(набивные</w:t>
      </w:r>
      <w:r>
        <w:rPr>
          <w:spacing w:val="1"/>
        </w:rPr>
        <w:t xml:space="preserve"> </w:t>
      </w:r>
      <w:r>
        <w:t>мячи</w:t>
      </w:r>
      <w:r>
        <w:rPr>
          <w:spacing w:val="1"/>
        </w:rPr>
        <w:t xml:space="preserve"> </w:t>
      </w:r>
      <w:r>
        <w:t>до</w:t>
      </w:r>
      <w:r>
        <w:rPr>
          <w:spacing w:val="1"/>
        </w:rPr>
        <w:t xml:space="preserve"> </w:t>
      </w:r>
      <w:r>
        <w:t>1 кг,</w:t>
      </w:r>
      <w:r>
        <w:rPr>
          <w:spacing w:val="1"/>
        </w:rPr>
        <w:t xml:space="preserve"> </w:t>
      </w:r>
      <w:r>
        <w:t>гантели</w:t>
      </w:r>
      <w:r>
        <w:rPr>
          <w:spacing w:val="1"/>
        </w:rPr>
        <w:t xml:space="preserve"> </w:t>
      </w:r>
      <w:r>
        <w:t>до</w:t>
      </w:r>
      <w:r>
        <w:rPr>
          <w:spacing w:val="1"/>
        </w:rPr>
        <w:t xml:space="preserve"> </w:t>
      </w:r>
      <w:r>
        <w:t>100</w:t>
      </w:r>
      <w:r>
        <w:rPr>
          <w:spacing w:val="1"/>
        </w:rPr>
        <w:t xml:space="preserve"> </w:t>
      </w:r>
      <w:r>
        <w:t>г,</w:t>
      </w:r>
      <w:r>
        <w:rPr>
          <w:spacing w:val="1"/>
        </w:rPr>
        <w:t xml:space="preserve"> </w:t>
      </w:r>
      <w:r>
        <w:t>гимнастические</w:t>
      </w:r>
      <w:r>
        <w:rPr>
          <w:spacing w:val="1"/>
        </w:rPr>
        <w:t xml:space="preserve"> </w:t>
      </w:r>
      <w:r>
        <w:t>палки</w:t>
      </w:r>
      <w:r>
        <w:rPr>
          <w:spacing w:val="1"/>
        </w:rPr>
        <w:t xml:space="preserve"> </w:t>
      </w:r>
      <w:r>
        <w:t>и</w:t>
      </w:r>
      <w:r>
        <w:rPr>
          <w:spacing w:val="1"/>
        </w:rPr>
        <w:t xml:space="preserve"> </w:t>
      </w:r>
      <w:r>
        <w:t>булавы),</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постепенным</w:t>
      </w:r>
      <w:r>
        <w:rPr>
          <w:spacing w:val="1"/>
        </w:rPr>
        <w:t xml:space="preserve"> </w:t>
      </w:r>
      <w:r>
        <w:t>включением</w:t>
      </w:r>
      <w:r>
        <w:rPr>
          <w:spacing w:val="1"/>
        </w:rPr>
        <w:t xml:space="preserve"> </w:t>
      </w:r>
      <w:r>
        <w:t>в</w:t>
      </w:r>
      <w:r>
        <w:rPr>
          <w:spacing w:val="1"/>
        </w:rPr>
        <w:t xml:space="preserve"> </w:t>
      </w:r>
      <w:r>
        <w:t>работу</w:t>
      </w:r>
      <w:r>
        <w:rPr>
          <w:spacing w:val="1"/>
        </w:rPr>
        <w:t xml:space="preserve"> </w:t>
      </w:r>
      <w:r>
        <w:t>основных</w:t>
      </w:r>
      <w:r>
        <w:rPr>
          <w:spacing w:val="1"/>
        </w:rPr>
        <w:t xml:space="preserve"> </w:t>
      </w:r>
      <w:r>
        <w:t>мышечных групп</w:t>
      </w:r>
      <w:r>
        <w:rPr>
          <w:spacing w:val="1"/>
        </w:rPr>
        <w:t xml:space="preserve"> </w:t>
      </w:r>
      <w:r>
        <w:t>и</w:t>
      </w:r>
      <w:r>
        <w:rPr>
          <w:spacing w:val="1"/>
        </w:rPr>
        <w:t xml:space="preserve"> </w:t>
      </w:r>
      <w:r>
        <w:t>увеличивающимся</w:t>
      </w:r>
      <w:r>
        <w:rPr>
          <w:spacing w:val="1"/>
        </w:rPr>
        <w:t xml:space="preserve"> </w:t>
      </w:r>
      <w:r>
        <w:t>отягощением;</w:t>
      </w:r>
      <w:r>
        <w:rPr>
          <w:spacing w:val="1"/>
        </w:rPr>
        <w:t xml:space="preserve"> </w:t>
      </w:r>
      <w:r>
        <w:t>лазанье</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w:t>
      </w:r>
      <w:r>
        <w:rPr>
          <w:spacing w:val="1"/>
        </w:rPr>
        <w:t xml:space="preserve"> </w:t>
      </w:r>
      <w:r>
        <w:t>поясе</w:t>
      </w:r>
      <w:r>
        <w:rPr>
          <w:spacing w:val="1"/>
        </w:rPr>
        <w:t xml:space="preserve"> </w:t>
      </w:r>
      <w:r>
        <w:t>(по</w:t>
      </w:r>
      <w:r>
        <w:rPr>
          <w:spacing w:val="1"/>
        </w:rPr>
        <w:t xml:space="preserve"> </w:t>
      </w:r>
      <w:r>
        <w:t>гимнастической стенке и наклонной гимнастической скамейке в упоре на коленях и в упоре</w:t>
      </w:r>
      <w:r>
        <w:rPr>
          <w:spacing w:val="1"/>
        </w:rPr>
        <w:t xml:space="preserve"> </w:t>
      </w:r>
      <w:r>
        <w:t>присев); перелезание и перепрыгивание через</w:t>
      </w:r>
      <w:r>
        <w:rPr>
          <w:spacing w:val="60"/>
        </w:rPr>
        <w:t xml:space="preserve"> </w:t>
      </w:r>
      <w:r>
        <w:t>препятствия</w:t>
      </w:r>
      <w:r>
        <w:rPr>
          <w:spacing w:val="60"/>
        </w:rPr>
        <w:t xml:space="preserve"> </w:t>
      </w:r>
      <w:r>
        <w:t>с опорой на руки; подтягивание в</w:t>
      </w:r>
      <w:r>
        <w:rPr>
          <w:spacing w:val="1"/>
        </w:rPr>
        <w:t xml:space="preserve"> </w:t>
      </w:r>
      <w:r>
        <w:rPr>
          <w:spacing w:val="-1"/>
        </w:rPr>
        <w:t>висе</w:t>
      </w:r>
      <w:r>
        <w:rPr>
          <w:spacing w:val="-7"/>
        </w:rPr>
        <w:t xml:space="preserve"> </w:t>
      </w:r>
      <w:r>
        <w:rPr>
          <w:spacing w:val="-1"/>
        </w:rPr>
        <w:t>стоя</w:t>
      </w:r>
      <w:r>
        <w:rPr>
          <w:spacing w:val="-11"/>
        </w:rPr>
        <w:t xml:space="preserve"> </w:t>
      </w:r>
      <w:r>
        <w:rPr>
          <w:spacing w:val="-1"/>
        </w:rPr>
        <w:t>и</w:t>
      </w:r>
      <w:r>
        <w:rPr>
          <w:spacing w:val="-5"/>
        </w:rPr>
        <w:t xml:space="preserve"> </w:t>
      </w:r>
      <w:r>
        <w:rPr>
          <w:spacing w:val="-1"/>
        </w:rPr>
        <w:t>лёжа;</w:t>
      </w:r>
      <w:r>
        <w:rPr>
          <w:spacing w:val="-14"/>
        </w:rPr>
        <w:t xml:space="preserve"> </w:t>
      </w:r>
      <w:r>
        <w:rPr>
          <w:spacing w:val="-1"/>
        </w:rPr>
        <w:t>отжимание</w:t>
      </w:r>
      <w:r>
        <w:rPr>
          <w:spacing w:val="-11"/>
        </w:rPr>
        <w:t xml:space="preserve"> </w:t>
      </w:r>
      <w:r>
        <w:rPr>
          <w:spacing w:val="-1"/>
        </w:rPr>
        <w:t>лёжа</w:t>
      </w:r>
      <w:r>
        <w:rPr>
          <w:spacing w:val="-12"/>
        </w:rPr>
        <w:t xml:space="preserve"> </w:t>
      </w:r>
      <w:r>
        <w:rPr>
          <w:spacing w:val="-1"/>
        </w:rPr>
        <w:t>с</w:t>
      </w:r>
      <w:r>
        <w:rPr>
          <w:spacing w:val="-11"/>
        </w:rPr>
        <w:t xml:space="preserve"> </w:t>
      </w:r>
      <w:r>
        <w:rPr>
          <w:spacing w:val="-1"/>
        </w:rPr>
        <w:t>опорой</w:t>
      </w:r>
      <w:r>
        <w:rPr>
          <w:spacing w:val="-10"/>
        </w:rPr>
        <w:t xml:space="preserve"> </w:t>
      </w:r>
      <w:r>
        <w:rPr>
          <w:spacing w:val="-1"/>
        </w:rPr>
        <w:t>на</w:t>
      </w:r>
      <w:r>
        <w:rPr>
          <w:spacing w:val="-11"/>
        </w:rPr>
        <w:t xml:space="preserve"> </w:t>
      </w:r>
      <w:r>
        <w:rPr>
          <w:spacing w:val="-1"/>
        </w:rPr>
        <w:t>гимнастическую</w:t>
      </w:r>
      <w:r>
        <w:rPr>
          <w:spacing w:val="-4"/>
        </w:rPr>
        <w:t xml:space="preserve"> </w:t>
      </w:r>
      <w:r>
        <w:rPr>
          <w:spacing w:val="-1"/>
        </w:rPr>
        <w:t>скамейку;</w:t>
      </w:r>
      <w:r>
        <w:rPr>
          <w:spacing w:val="-6"/>
        </w:rPr>
        <w:t xml:space="preserve"> </w:t>
      </w:r>
      <w:r>
        <w:t>прыжковые</w:t>
      </w:r>
      <w:r>
        <w:rPr>
          <w:spacing w:val="-7"/>
        </w:rPr>
        <w:t xml:space="preserve"> </w:t>
      </w:r>
      <w:r>
        <w:t>упражнения</w:t>
      </w:r>
      <w:r>
        <w:rPr>
          <w:spacing w:val="-57"/>
        </w:rPr>
        <w:t xml:space="preserve"> </w:t>
      </w:r>
      <w:r>
        <w:t>с</w:t>
      </w:r>
      <w:r>
        <w:rPr>
          <w:spacing w:val="-8"/>
        </w:rPr>
        <w:t xml:space="preserve"> </w:t>
      </w:r>
      <w:r>
        <w:t>предметом</w:t>
      </w:r>
      <w:r>
        <w:rPr>
          <w:spacing w:val="-8"/>
        </w:rPr>
        <w:t xml:space="preserve"> </w:t>
      </w:r>
      <w:r>
        <w:t>в</w:t>
      </w:r>
      <w:r>
        <w:rPr>
          <w:spacing w:val="-5"/>
        </w:rPr>
        <w:t xml:space="preserve"> </w:t>
      </w:r>
      <w:r>
        <w:t>руках</w:t>
      </w:r>
      <w:r>
        <w:rPr>
          <w:spacing w:val="-6"/>
        </w:rPr>
        <w:t xml:space="preserve"> </w:t>
      </w:r>
      <w:r>
        <w:t>(с</w:t>
      </w:r>
      <w:r>
        <w:rPr>
          <w:spacing w:val="-7"/>
        </w:rPr>
        <w:t xml:space="preserve"> </w:t>
      </w:r>
      <w:r>
        <w:t>продвижением</w:t>
      </w:r>
      <w:r>
        <w:rPr>
          <w:spacing w:val="-9"/>
        </w:rPr>
        <w:t xml:space="preserve"> </w:t>
      </w:r>
      <w:r>
        <w:t>вперёд</w:t>
      </w:r>
      <w:r>
        <w:rPr>
          <w:spacing w:val="-12"/>
        </w:rPr>
        <w:t xml:space="preserve"> </w:t>
      </w:r>
      <w:r>
        <w:t>поочерёдно</w:t>
      </w:r>
      <w:r>
        <w:rPr>
          <w:spacing w:val="-7"/>
        </w:rPr>
        <w:t xml:space="preserve"> </w:t>
      </w:r>
      <w:r>
        <w:t>на</w:t>
      </w:r>
      <w:r>
        <w:rPr>
          <w:spacing w:val="-11"/>
        </w:rPr>
        <w:t xml:space="preserve"> </w:t>
      </w:r>
      <w:r>
        <w:t>правой</w:t>
      </w:r>
      <w:r>
        <w:rPr>
          <w:spacing w:val="-10"/>
        </w:rPr>
        <w:t xml:space="preserve"> </w:t>
      </w:r>
      <w:r>
        <w:t>и</w:t>
      </w:r>
      <w:r>
        <w:rPr>
          <w:spacing w:val="-5"/>
        </w:rPr>
        <w:t xml:space="preserve"> </w:t>
      </w:r>
      <w:r>
        <w:t>левой</w:t>
      </w:r>
      <w:r>
        <w:rPr>
          <w:spacing w:val="-10"/>
        </w:rPr>
        <w:t xml:space="preserve"> </w:t>
      </w:r>
      <w:r>
        <w:t>ноге,</w:t>
      </w:r>
      <w:r>
        <w:rPr>
          <w:spacing w:val="-9"/>
        </w:rPr>
        <w:t xml:space="preserve"> </w:t>
      </w:r>
      <w:r>
        <w:t>на</w:t>
      </w:r>
      <w:r>
        <w:rPr>
          <w:spacing w:val="-11"/>
        </w:rPr>
        <w:t xml:space="preserve"> </w:t>
      </w:r>
      <w:r>
        <w:t>месте</w:t>
      </w:r>
      <w:r>
        <w:rPr>
          <w:spacing w:val="-11"/>
        </w:rPr>
        <w:t xml:space="preserve"> </w:t>
      </w:r>
      <w:r>
        <w:t>вверх</w:t>
      </w:r>
      <w:r>
        <w:rPr>
          <w:spacing w:val="-6"/>
        </w:rPr>
        <w:t xml:space="preserve"> </w:t>
      </w:r>
      <w:r>
        <w:t>и</w:t>
      </w:r>
      <w:r>
        <w:rPr>
          <w:spacing w:val="-58"/>
        </w:rPr>
        <w:t xml:space="preserve"> </w:t>
      </w:r>
      <w:r>
        <w:t>вверх</w:t>
      </w:r>
      <w:r>
        <w:rPr>
          <w:spacing w:val="-8"/>
        </w:rPr>
        <w:t xml:space="preserve"> </w:t>
      </w:r>
      <w:r>
        <w:t>с</w:t>
      </w:r>
      <w:r>
        <w:rPr>
          <w:spacing w:val="-8"/>
        </w:rPr>
        <w:t xml:space="preserve"> </w:t>
      </w:r>
      <w:r>
        <w:t>поворотами</w:t>
      </w:r>
      <w:r>
        <w:rPr>
          <w:spacing w:val="-1"/>
        </w:rPr>
        <w:t xml:space="preserve"> </w:t>
      </w:r>
      <w:r>
        <w:t>вправо</w:t>
      </w:r>
      <w:r>
        <w:rPr>
          <w:spacing w:val="-4"/>
        </w:rPr>
        <w:t xml:space="preserve"> </w:t>
      </w:r>
      <w:r>
        <w:t>и</w:t>
      </w:r>
      <w:r>
        <w:rPr>
          <w:spacing w:val="-6"/>
        </w:rPr>
        <w:t xml:space="preserve"> </w:t>
      </w:r>
      <w:r>
        <w:t>влево),</w:t>
      </w:r>
      <w:r>
        <w:rPr>
          <w:spacing w:val="-6"/>
        </w:rPr>
        <w:t xml:space="preserve"> </w:t>
      </w:r>
      <w:r>
        <w:t>прыжки</w:t>
      </w:r>
      <w:r>
        <w:rPr>
          <w:spacing w:val="-6"/>
        </w:rPr>
        <w:t xml:space="preserve"> </w:t>
      </w:r>
      <w:r>
        <w:t>вверх-вперёд</w:t>
      </w:r>
      <w:r>
        <w:rPr>
          <w:spacing w:val="-9"/>
        </w:rPr>
        <w:t xml:space="preserve"> </w:t>
      </w:r>
      <w:r>
        <w:t>толчком</w:t>
      </w:r>
      <w:r>
        <w:rPr>
          <w:spacing w:val="-6"/>
        </w:rPr>
        <w:t xml:space="preserve"> </w:t>
      </w:r>
      <w:r>
        <w:t>одной</w:t>
      </w:r>
      <w:r>
        <w:rPr>
          <w:spacing w:val="-2"/>
        </w:rPr>
        <w:t xml:space="preserve"> </w:t>
      </w:r>
      <w:r>
        <w:t>ногой</w:t>
      </w:r>
      <w:r>
        <w:rPr>
          <w:spacing w:val="-6"/>
        </w:rPr>
        <w:t xml:space="preserve"> </w:t>
      </w:r>
      <w:r>
        <w:t>и</w:t>
      </w:r>
      <w:r>
        <w:rPr>
          <w:spacing w:val="-7"/>
        </w:rPr>
        <w:t xml:space="preserve"> </w:t>
      </w:r>
      <w:r>
        <w:t>двумя</w:t>
      </w:r>
      <w:r>
        <w:rPr>
          <w:spacing w:val="-7"/>
        </w:rPr>
        <w:t xml:space="preserve"> </w:t>
      </w:r>
      <w:r>
        <w:t>ногами</w:t>
      </w:r>
      <w:r>
        <w:rPr>
          <w:spacing w:val="-6"/>
        </w:rPr>
        <w:t xml:space="preserve"> </w:t>
      </w:r>
      <w:r>
        <w:t>о</w:t>
      </w:r>
      <w:r>
        <w:rPr>
          <w:spacing w:val="-57"/>
        </w:rPr>
        <w:t xml:space="preserve"> </w:t>
      </w:r>
      <w:r>
        <w:t>гимнастический</w:t>
      </w:r>
      <w:r>
        <w:rPr>
          <w:spacing w:val="-8"/>
        </w:rPr>
        <w:t xml:space="preserve"> </w:t>
      </w:r>
      <w:r>
        <w:t>мостик;</w:t>
      </w:r>
      <w:r>
        <w:rPr>
          <w:spacing w:val="-8"/>
        </w:rPr>
        <w:t xml:space="preserve"> </w:t>
      </w:r>
      <w:r>
        <w:t>переноска</w:t>
      </w:r>
      <w:r>
        <w:rPr>
          <w:spacing w:val="-10"/>
        </w:rPr>
        <w:t xml:space="preserve"> </w:t>
      </w:r>
      <w:r>
        <w:t>партнёра</w:t>
      </w:r>
      <w:r>
        <w:rPr>
          <w:spacing w:val="-5"/>
        </w:rPr>
        <w:t xml:space="preserve"> </w:t>
      </w:r>
      <w:r>
        <w:t>в</w:t>
      </w:r>
      <w:r>
        <w:rPr>
          <w:spacing w:val="-7"/>
        </w:rPr>
        <w:t xml:space="preserve"> </w:t>
      </w:r>
      <w:r>
        <w:t>парах.</w:t>
      </w:r>
    </w:p>
    <w:p w:rsidR="005B6102" w:rsidRDefault="00C11541">
      <w:pPr>
        <w:pStyle w:val="3"/>
      </w:pPr>
      <w:r>
        <w:t>На</w:t>
      </w:r>
      <w:r>
        <w:rPr>
          <w:spacing w:val="-4"/>
        </w:rPr>
        <w:t xml:space="preserve"> </w:t>
      </w:r>
      <w:r>
        <w:t>материале</w:t>
      </w:r>
      <w:r>
        <w:rPr>
          <w:spacing w:val="-5"/>
        </w:rPr>
        <w:t xml:space="preserve"> </w:t>
      </w:r>
      <w:r>
        <w:t>лёгкой</w:t>
      </w:r>
      <w:r>
        <w:rPr>
          <w:spacing w:val="-3"/>
        </w:rPr>
        <w:t xml:space="preserve"> </w:t>
      </w:r>
      <w:r>
        <w:t>атлетики</w:t>
      </w:r>
    </w:p>
    <w:p w:rsidR="005B6102" w:rsidRDefault="00C11541">
      <w:pPr>
        <w:pStyle w:val="a3"/>
        <w:ind w:right="234"/>
      </w:pPr>
      <w:r>
        <w:t>Развитие</w:t>
      </w:r>
      <w:r>
        <w:rPr>
          <w:spacing w:val="1"/>
        </w:rPr>
        <w:t xml:space="preserve"> </w:t>
      </w:r>
      <w:r>
        <w:t>координации:</w:t>
      </w:r>
      <w:r>
        <w:rPr>
          <w:spacing w:val="1"/>
        </w:rPr>
        <w:t xml:space="preserve"> </w:t>
      </w:r>
      <w:r>
        <w:t>бег</w:t>
      </w:r>
      <w:r>
        <w:rPr>
          <w:spacing w:val="1"/>
        </w:rPr>
        <w:t xml:space="preserve"> </w:t>
      </w:r>
      <w:r>
        <w:t>с</w:t>
      </w:r>
      <w:r>
        <w:rPr>
          <w:spacing w:val="1"/>
        </w:rPr>
        <w:t xml:space="preserve"> </w:t>
      </w:r>
      <w:r>
        <w:t>изменяющимся</w:t>
      </w:r>
      <w:r>
        <w:rPr>
          <w:spacing w:val="1"/>
        </w:rPr>
        <w:t xml:space="preserve"> </w:t>
      </w:r>
      <w:r>
        <w:t>направлением</w:t>
      </w:r>
      <w:r>
        <w:rPr>
          <w:spacing w:val="1"/>
        </w:rPr>
        <w:t xml:space="preserve"> </w:t>
      </w:r>
      <w:r>
        <w:t>по</w:t>
      </w:r>
      <w:r>
        <w:rPr>
          <w:spacing w:val="1"/>
        </w:rPr>
        <w:t xml:space="preserve"> </w:t>
      </w:r>
      <w:r>
        <w:t>ограниченной</w:t>
      </w:r>
      <w:r>
        <w:rPr>
          <w:spacing w:val="1"/>
        </w:rPr>
        <w:t xml:space="preserve"> </w:t>
      </w:r>
      <w:r>
        <w:t>опоре;</w:t>
      </w:r>
      <w:r>
        <w:rPr>
          <w:spacing w:val="1"/>
        </w:rPr>
        <w:t xml:space="preserve"> </w:t>
      </w:r>
      <w:r>
        <w:t>пробегание коротких отрезков из разных исходных положений; прыжки через скакалку на месте</w:t>
      </w:r>
      <w:r>
        <w:rPr>
          <w:spacing w:val="1"/>
        </w:rPr>
        <w:t xml:space="preserve"> </w:t>
      </w:r>
      <w:r>
        <w:t>на</w:t>
      </w:r>
      <w:r>
        <w:rPr>
          <w:spacing w:val="-5"/>
        </w:rPr>
        <w:t xml:space="preserve"> </w:t>
      </w:r>
      <w:r>
        <w:t>одной</w:t>
      </w:r>
      <w:r>
        <w:rPr>
          <w:spacing w:val="3"/>
        </w:rPr>
        <w:t xml:space="preserve"> </w:t>
      </w:r>
      <w:r>
        <w:t>ноге</w:t>
      </w:r>
      <w:r>
        <w:rPr>
          <w:spacing w:val="1"/>
        </w:rPr>
        <w:t xml:space="preserve"> </w:t>
      </w:r>
      <w:r>
        <w:t>и</w:t>
      </w:r>
      <w:r>
        <w:rPr>
          <w:spacing w:val="-2"/>
        </w:rPr>
        <w:t xml:space="preserve"> </w:t>
      </w:r>
      <w:r>
        <w:t>двух</w:t>
      </w:r>
      <w:r>
        <w:rPr>
          <w:spacing w:val="-3"/>
        </w:rPr>
        <w:t xml:space="preserve"> </w:t>
      </w:r>
      <w:r>
        <w:t>ногах</w:t>
      </w:r>
      <w:r>
        <w:rPr>
          <w:spacing w:val="-3"/>
        </w:rPr>
        <w:t xml:space="preserve"> </w:t>
      </w:r>
      <w:r>
        <w:t>поочерёдно.</w:t>
      </w:r>
    </w:p>
    <w:p w:rsidR="005B6102" w:rsidRDefault="00C11541">
      <w:pPr>
        <w:pStyle w:val="a3"/>
        <w:ind w:right="230"/>
      </w:pPr>
      <w:r>
        <w:t>Развитие</w:t>
      </w:r>
      <w:r>
        <w:rPr>
          <w:spacing w:val="1"/>
        </w:rPr>
        <w:t xml:space="preserve"> </w:t>
      </w:r>
      <w:r>
        <w:t>быстроты:</w:t>
      </w:r>
      <w:r>
        <w:rPr>
          <w:spacing w:val="1"/>
        </w:rPr>
        <w:t xml:space="preserve"> </w:t>
      </w:r>
      <w:r>
        <w:t>повторное</w:t>
      </w:r>
      <w:r>
        <w:rPr>
          <w:spacing w:val="1"/>
        </w:rPr>
        <w:t xml:space="preserve"> </w:t>
      </w:r>
      <w:r>
        <w:t>выполнение</w:t>
      </w:r>
      <w:r>
        <w:rPr>
          <w:spacing w:val="1"/>
        </w:rPr>
        <w:t xml:space="preserve"> </w:t>
      </w:r>
      <w:r>
        <w:t>беговых</w:t>
      </w:r>
      <w:r>
        <w:rPr>
          <w:spacing w:val="1"/>
        </w:rPr>
        <w:t xml:space="preserve"> </w:t>
      </w:r>
      <w:r>
        <w:t>упражнений</w:t>
      </w:r>
      <w:r>
        <w:rPr>
          <w:spacing w:val="1"/>
        </w:rPr>
        <w:t xml:space="preserve"> </w:t>
      </w:r>
      <w:r>
        <w:t>с</w:t>
      </w:r>
      <w:r>
        <w:rPr>
          <w:spacing w:val="1"/>
        </w:rPr>
        <w:t xml:space="preserve"> </w:t>
      </w:r>
      <w:r>
        <w:t>максимальной</w:t>
      </w:r>
      <w:r>
        <w:rPr>
          <w:spacing w:val="1"/>
        </w:rPr>
        <w:t xml:space="preserve"> </w:t>
      </w:r>
      <w:r>
        <w:t>скоростью с высокого старта, из разных исходных положений; челночный бег; бег с горки в</w:t>
      </w:r>
      <w:r>
        <w:rPr>
          <w:spacing w:val="1"/>
        </w:rPr>
        <w:t xml:space="preserve"> </w:t>
      </w:r>
      <w:r>
        <w:t>максимальном</w:t>
      </w:r>
      <w:r>
        <w:rPr>
          <w:spacing w:val="1"/>
        </w:rPr>
        <w:t xml:space="preserve"> </w:t>
      </w:r>
      <w:r>
        <w:t>темпе;</w:t>
      </w:r>
      <w:r>
        <w:rPr>
          <w:spacing w:val="1"/>
        </w:rPr>
        <w:t xml:space="preserve"> </w:t>
      </w:r>
      <w:r>
        <w:t>ускорение</w:t>
      </w:r>
      <w:r>
        <w:rPr>
          <w:spacing w:val="1"/>
        </w:rPr>
        <w:t xml:space="preserve"> </w:t>
      </w:r>
      <w:r>
        <w:t>из</w:t>
      </w:r>
      <w:r>
        <w:rPr>
          <w:spacing w:val="1"/>
        </w:rPr>
        <w:t xml:space="preserve"> </w:t>
      </w:r>
      <w:r>
        <w:t>разных</w:t>
      </w:r>
      <w:r>
        <w:rPr>
          <w:spacing w:val="1"/>
        </w:rPr>
        <w:t xml:space="preserve"> </w:t>
      </w:r>
      <w:r>
        <w:t>исходныхположений;</w:t>
      </w:r>
      <w:r>
        <w:rPr>
          <w:spacing w:val="1"/>
        </w:rPr>
        <w:t xml:space="preserve"> </w:t>
      </w:r>
      <w:r>
        <w:t>броски</w:t>
      </w:r>
      <w:r>
        <w:rPr>
          <w:spacing w:val="1"/>
        </w:rPr>
        <w:t xml:space="preserve"> </w:t>
      </w:r>
      <w:r>
        <w:t>в</w:t>
      </w:r>
      <w:r>
        <w:rPr>
          <w:spacing w:val="1"/>
        </w:rPr>
        <w:t xml:space="preserve"> </w:t>
      </w:r>
      <w:r>
        <w:t>стенку</w:t>
      </w:r>
      <w:r>
        <w:rPr>
          <w:spacing w:val="1"/>
        </w:rPr>
        <w:t xml:space="preserve"> </w:t>
      </w:r>
      <w:r>
        <w:t>и</w:t>
      </w:r>
      <w:r>
        <w:rPr>
          <w:spacing w:val="1"/>
        </w:rPr>
        <w:t xml:space="preserve"> </w:t>
      </w:r>
      <w:r>
        <w:t>ловля</w:t>
      </w:r>
      <w:r>
        <w:rPr>
          <w:spacing w:val="1"/>
        </w:rPr>
        <w:t xml:space="preserve"> </w:t>
      </w:r>
      <w:r>
        <w:t>теннисного</w:t>
      </w:r>
      <w:r>
        <w:rPr>
          <w:spacing w:val="4"/>
        </w:rPr>
        <w:t xml:space="preserve"> </w:t>
      </w:r>
      <w:r>
        <w:t>мяча</w:t>
      </w:r>
      <w:r>
        <w:rPr>
          <w:spacing w:val="-3"/>
        </w:rPr>
        <w:t xml:space="preserve"> </w:t>
      </w:r>
      <w:r>
        <w:t>в</w:t>
      </w:r>
      <w:r>
        <w:rPr>
          <w:spacing w:val="1"/>
        </w:rPr>
        <w:t xml:space="preserve"> </w:t>
      </w:r>
      <w:r>
        <w:t>максимальном</w:t>
      </w:r>
      <w:r>
        <w:rPr>
          <w:spacing w:val="5"/>
        </w:rPr>
        <w:t xml:space="preserve"> </w:t>
      </w:r>
      <w:r>
        <w:t>темпе,</w:t>
      </w:r>
      <w:r>
        <w:rPr>
          <w:spacing w:val="7"/>
        </w:rPr>
        <w:t xml:space="preserve"> </w:t>
      </w:r>
      <w:r>
        <w:t>из</w:t>
      </w:r>
      <w:r>
        <w:rPr>
          <w:spacing w:val="9"/>
        </w:rPr>
        <w:t xml:space="preserve"> </w:t>
      </w:r>
      <w:r>
        <w:t>разных</w:t>
      </w:r>
      <w:r>
        <w:rPr>
          <w:spacing w:val="-1"/>
        </w:rPr>
        <w:t xml:space="preserve"> </w:t>
      </w:r>
      <w:r>
        <w:t>исходных</w:t>
      </w:r>
      <w:r>
        <w:rPr>
          <w:spacing w:val="4"/>
        </w:rPr>
        <w:t xml:space="preserve"> </w:t>
      </w:r>
      <w:r>
        <w:t>положений,</w:t>
      </w:r>
      <w:r>
        <w:rPr>
          <w:spacing w:val="6"/>
        </w:rPr>
        <w:t xml:space="preserve"> </w:t>
      </w:r>
      <w:r>
        <w:t>с</w:t>
      </w:r>
      <w:r>
        <w:rPr>
          <w:spacing w:val="3"/>
        </w:rPr>
        <w:t xml:space="preserve"> </w:t>
      </w:r>
      <w:r>
        <w:t>поворотами.</w:t>
      </w:r>
    </w:p>
    <w:p w:rsidR="005B6102" w:rsidRDefault="00C11541">
      <w:pPr>
        <w:pStyle w:val="a3"/>
        <w:spacing w:line="242" w:lineRule="auto"/>
        <w:ind w:right="234"/>
      </w:pPr>
      <w:r>
        <w:t>Развитие</w:t>
      </w:r>
      <w:r>
        <w:rPr>
          <w:spacing w:val="1"/>
        </w:rPr>
        <w:t xml:space="preserve"> </w:t>
      </w:r>
      <w:r>
        <w:t>выносливости:</w:t>
      </w:r>
      <w:r>
        <w:rPr>
          <w:spacing w:val="1"/>
        </w:rPr>
        <w:t xml:space="preserve"> </w:t>
      </w:r>
      <w:r>
        <w:t>равномерный</w:t>
      </w:r>
      <w:r>
        <w:rPr>
          <w:spacing w:val="1"/>
        </w:rPr>
        <w:t xml:space="preserve"> </w:t>
      </w:r>
      <w:r>
        <w:t>бег</w:t>
      </w:r>
      <w:r>
        <w:rPr>
          <w:spacing w:val="1"/>
        </w:rPr>
        <w:t xml:space="preserve"> </w:t>
      </w:r>
      <w:r>
        <w:t>в</w:t>
      </w:r>
      <w:r>
        <w:rPr>
          <w:spacing w:val="1"/>
        </w:rPr>
        <w:t xml:space="preserve"> </w:t>
      </w:r>
      <w:r>
        <w:t>режиме</w:t>
      </w:r>
      <w:r>
        <w:rPr>
          <w:spacing w:val="1"/>
        </w:rPr>
        <w:t xml:space="preserve"> </w:t>
      </w:r>
      <w:r>
        <w:t>умеренной</w:t>
      </w:r>
      <w:r>
        <w:rPr>
          <w:spacing w:val="1"/>
        </w:rPr>
        <w:t xml:space="preserve"> </w:t>
      </w:r>
      <w:r>
        <w:t>интенсивности,</w:t>
      </w:r>
      <w:r>
        <w:rPr>
          <w:spacing w:val="1"/>
        </w:rPr>
        <w:t xml:space="preserve"> </w:t>
      </w:r>
      <w:r>
        <w:t>чередующийся</w:t>
      </w:r>
      <w:r>
        <w:rPr>
          <w:spacing w:val="7"/>
        </w:rPr>
        <w:t xml:space="preserve"> </w:t>
      </w:r>
      <w:r>
        <w:t>с</w:t>
      </w:r>
      <w:r>
        <w:rPr>
          <w:spacing w:val="7"/>
        </w:rPr>
        <w:t xml:space="preserve"> </w:t>
      </w:r>
      <w:r>
        <w:t>ходьбой,</w:t>
      </w:r>
      <w:r>
        <w:rPr>
          <w:spacing w:val="9"/>
        </w:rPr>
        <w:t xml:space="preserve"> </w:t>
      </w:r>
      <w:r>
        <w:t>с</w:t>
      </w:r>
      <w:r>
        <w:rPr>
          <w:spacing w:val="7"/>
        </w:rPr>
        <w:t xml:space="preserve"> </w:t>
      </w:r>
      <w:r>
        <w:t>бегом</w:t>
      </w:r>
      <w:r>
        <w:rPr>
          <w:spacing w:val="5"/>
        </w:rPr>
        <w:t xml:space="preserve"> </w:t>
      </w:r>
      <w:r>
        <w:t>в</w:t>
      </w:r>
      <w:r>
        <w:rPr>
          <w:spacing w:val="9"/>
        </w:rPr>
        <w:t xml:space="preserve"> </w:t>
      </w:r>
      <w:r>
        <w:t>режиме</w:t>
      </w:r>
      <w:r>
        <w:rPr>
          <w:spacing w:val="7"/>
        </w:rPr>
        <w:t xml:space="preserve"> </w:t>
      </w:r>
      <w:r>
        <w:t>большой</w:t>
      </w:r>
      <w:r>
        <w:rPr>
          <w:spacing w:val="3"/>
        </w:rPr>
        <w:t xml:space="preserve"> </w:t>
      </w:r>
      <w:r>
        <w:t>интенсивности,</w:t>
      </w:r>
      <w:r>
        <w:rPr>
          <w:spacing w:val="6"/>
        </w:rPr>
        <w:t xml:space="preserve"> </w:t>
      </w:r>
      <w:r>
        <w:t>с</w:t>
      </w:r>
      <w:r>
        <w:rPr>
          <w:spacing w:val="7"/>
        </w:rPr>
        <w:t xml:space="preserve"> </w:t>
      </w:r>
      <w:r>
        <w:t>ускорениями;</w:t>
      </w:r>
      <w:r>
        <w:rPr>
          <w:spacing w:val="3"/>
        </w:rPr>
        <w:t xml:space="preserve"> </w:t>
      </w:r>
      <w:r>
        <w:t>повторный</w:t>
      </w:r>
    </w:p>
    <w:p w:rsidR="005B6102" w:rsidRDefault="005B6102">
      <w:pPr>
        <w:spacing w:line="242" w:lineRule="auto"/>
        <w:sectPr w:rsidR="005B6102">
          <w:pgSz w:w="11910" w:h="16840"/>
          <w:pgMar w:top="620" w:right="480" w:bottom="940" w:left="900" w:header="0" w:footer="745" w:gutter="0"/>
          <w:cols w:space="720"/>
        </w:sectPr>
      </w:pPr>
    </w:p>
    <w:p w:rsidR="005B6102" w:rsidRDefault="00C11541">
      <w:pPr>
        <w:pStyle w:val="a3"/>
        <w:spacing w:before="66" w:line="237" w:lineRule="auto"/>
        <w:ind w:right="239" w:firstLine="0"/>
      </w:pPr>
      <w:r>
        <w:lastRenderedPageBreak/>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на</w:t>
      </w:r>
      <w:r>
        <w:rPr>
          <w:spacing w:val="1"/>
        </w:rPr>
        <w:t xml:space="preserve"> </w:t>
      </w:r>
      <w:r>
        <w:t>дистанцию</w:t>
      </w:r>
      <w:r>
        <w:rPr>
          <w:spacing w:val="1"/>
        </w:rPr>
        <w:t xml:space="preserve"> </w:t>
      </w:r>
      <w:r>
        <w:t>30</w:t>
      </w:r>
      <w:r>
        <w:rPr>
          <w:spacing w:val="1"/>
        </w:rPr>
        <w:t xml:space="preserve"> </w:t>
      </w:r>
      <w:r>
        <w:t>м</w:t>
      </w:r>
      <w:r>
        <w:rPr>
          <w:spacing w:val="1"/>
        </w:rPr>
        <w:t xml:space="preserve"> </w:t>
      </w:r>
      <w:r>
        <w:t>(с</w:t>
      </w:r>
      <w:r>
        <w:rPr>
          <w:spacing w:val="1"/>
        </w:rPr>
        <w:t xml:space="preserve"> </w:t>
      </w:r>
      <w:r>
        <w:t>сохраняющимся</w:t>
      </w:r>
      <w:r>
        <w:rPr>
          <w:spacing w:val="1"/>
        </w:rPr>
        <w:t xml:space="preserve"> </w:t>
      </w:r>
      <w:r>
        <w:t>или</w:t>
      </w:r>
      <w:r>
        <w:rPr>
          <w:spacing w:val="1"/>
        </w:rPr>
        <w:t xml:space="preserve"> </w:t>
      </w:r>
      <w:r>
        <w:t>изменяющимся</w:t>
      </w:r>
      <w:r>
        <w:rPr>
          <w:spacing w:val="1"/>
        </w:rPr>
        <w:t xml:space="preserve"> </w:t>
      </w:r>
      <w:r>
        <w:t>интервалом</w:t>
      </w:r>
      <w:r>
        <w:rPr>
          <w:spacing w:val="-7"/>
        </w:rPr>
        <w:t xml:space="preserve"> </w:t>
      </w:r>
      <w:r>
        <w:t>отдыха);</w:t>
      </w:r>
      <w:r>
        <w:rPr>
          <w:spacing w:val="-4"/>
        </w:rPr>
        <w:t xml:space="preserve"> </w:t>
      </w:r>
      <w:r>
        <w:t>бег</w:t>
      </w:r>
      <w:r>
        <w:rPr>
          <w:spacing w:val="4"/>
        </w:rPr>
        <w:t xml:space="preserve"> </w:t>
      </w:r>
      <w:r>
        <w:t>на дистанцию до</w:t>
      </w:r>
      <w:r>
        <w:rPr>
          <w:spacing w:val="1"/>
        </w:rPr>
        <w:t xml:space="preserve"> </w:t>
      </w:r>
      <w:r>
        <w:t>400</w:t>
      </w:r>
      <w:r>
        <w:rPr>
          <w:spacing w:val="1"/>
        </w:rPr>
        <w:t xml:space="preserve"> </w:t>
      </w:r>
      <w:r>
        <w:t>м;</w:t>
      </w:r>
      <w:r>
        <w:rPr>
          <w:spacing w:val="-3"/>
        </w:rPr>
        <w:t xml:space="preserve"> </w:t>
      </w:r>
      <w:r>
        <w:t>равномерный</w:t>
      </w:r>
      <w:r>
        <w:rPr>
          <w:spacing w:val="2"/>
        </w:rPr>
        <w:t xml:space="preserve"> </w:t>
      </w:r>
      <w:r>
        <w:t>6-минутный</w:t>
      </w:r>
      <w:r>
        <w:rPr>
          <w:spacing w:val="2"/>
        </w:rPr>
        <w:t xml:space="preserve"> </w:t>
      </w:r>
      <w:r>
        <w:t>бег.</w:t>
      </w:r>
    </w:p>
    <w:p w:rsidR="005B6102" w:rsidRDefault="00C11541">
      <w:pPr>
        <w:pStyle w:val="a3"/>
        <w:spacing w:before="4"/>
        <w:ind w:right="229"/>
      </w:pPr>
      <w:r>
        <w:t>Развитие</w:t>
      </w:r>
      <w:r>
        <w:rPr>
          <w:spacing w:val="1"/>
        </w:rPr>
        <w:t xml:space="preserve"> </w:t>
      </w:r>
      <w:r>
        <w:t>силовых</w:t>
      </w:r>
      <w:r>
        <w:rPr>
          <w:spacing w:val="1"/>
        </w:rPr>
        <w:t xml:space="preserve"> </w:t>
      </w:r>
      <w:r>
        <w:t>способностей:</w:t>
      </w:r>
      <w:r>
        <w:rPr>
          <w:spacing w:val="1"/>
        </w:rPr>
        <w:t xml:space="preserve"> </w:t>
      </w:r>
      <w:r>
        <w:t>повторное</w:t>
      </w:r>
      <w:r>
        <w:rPr>
          <w:spacing w:val="1"/>
        </w:rPr>
        <w:t xml:space="preserve"> </w:t>
      </w:r>
      <w:r>
        <w:t>выполнение</w:t>
      </w:r>
      <w:r>
        <w:rPr>
          <w:spacing w:val="1"/>
        </w:rPr>
        <w:t xml:space="preserve"> </w:t>
      </w:r>
      <w:r>
        <w:t>многоскоков;</w:t>
      </w:r>
      <w:r>
        <w:rPr>
          <w:spacing w:val="1"/>
        </w:rPr>
        <w:t xml:space="preserve"> </w:t>
      </w:r>
      <w:r>
        <w:t>повторное</w:t>
      </w:r>
      <w:r>
        <w:rPr>
          <w:spacing w:val="1"/>
        </w:rPr>
        <w:t xml:space="preserve"> </w:t>
      </w:r>
      <w:r>
        <w:t>преодоление препятствий (15—20 см); передача набивного мяча (1 кг) в максимальном темпе, по</w:t>
      </w:r>
      <w:r>
        <w:rPr>
          <w:spacing w:val="1"/>
        </w:rPr>
        <w:t xml:space="preserve"> </w:t>
      </w:r>
      <w:r>
        <w:t>кругу, из разных исходных положений; метание набивных мячей (1—2 кг) одной рукой и двумя</w:t>
      </w:r>
      <w:r>
        <w:rPr>
          <w:spacing w:val="1"/>
        </w:rPr>
        <w:t xml:space="preserve"> </w:t>
      </w:r>
      <w:r>
        <w:t>руками</w:t>
      </w:r>
      <w:r>
        <w:rPr>
          <w:spacing w:val="1"/>
        </w:rPr>
        <w:t xml:space="preserve"> </w:t>
      </w:r>
      <w:r>
        <w:t>из</w:t>
      </w:r>
      <w:r>
        <w:rPr>
          <w:spacing w:val="1"/>
        </w:rPr>
        <w:t xml:space="preserve"> </w:t>
      </w:r>
      <w:r>
        <w:t>разных</w:t>
      </w:r>
      <w:r>
        <w:rPr>
          <w:spacing w:val="1"/>
        </w:rPr>
        <w:t xml:space="preserve"> </w:t>
      </w:r>
      <w:r>
        <w:t>исходных</w:t>
      </w:r>
      <w:r>
        <w:rPr>
          <w:spacing w:val="1"/>
        </w:rPr>
        <w:t xml:space="preserve"> </w:t>
      </w:r>
      <w:r>
        <w:t>положений</w:t>
      </w:r>
      <w:r>
        <w:rPr>
          <w:spacing w:val="1"/>
        </w:rPr>
        <w:t xml:space="preserve"> </w:t>
      </w:r>
      <w:r>
        <w:t>и</w:t>
      </w:r>
      <w:r>
        <w:rPr>
          <w:spacing w:val="1"/>
        </w:rPr>
        <w:t xml:space="preserve"> </w:t>
      </w:r>
      <w:r>
        <w:t>различными</w:t>
      </w:r>
      <w:r>
        <w:rPr>
          <w:spacing w:val="1"/>
        </w:rPr>
        <w:t xml:space="preserve"> </w:t>
      </w:r>
      <w:r>
        <w:t>способами</w:t>
      </w:r>
      <w:r>
        <w:rPr>
          <w:spacing w:val="1"/>
        </w:rPr>
        <w:t xml:space="preserve"> </w:t>
      </w:r>
      <w:r>
        <w:t>(сверху,</w:t>
      </w:r>
      <w:r>
        <w:rPr>
          <w:spacing w:val="1"/>
        </w:rPr>
        <w:t xml:space="preserve"> </w:t>
      </w:r>
      <w:r>
        <w:t>сбоку,</w:t>
      </w:r>
      <w:r>
        <w:rPr>
          <w:spacing w:val="1"/>
        </w:rPr>
        <w:t xml:space="preserve"> </w:t>
      </w:r>
      <w:r>
        <w:t>снизу,</w:t>
      </w:r>
      <w:r>
        <w:rPr>
          <w:spacing w:val="60"/>
        </w:rPr>
        <w:t xml:space="preserve"> </w:t>
      </w:r>
      <w:r>
        <w:t>от</w:t>
      </w:r>
      <w:r>
        <w:rPr>
          <w:spacing w:val="1"/>
        </w:rPr>
        <w:t xml:space="preserve"> </w:t>
      </w:r>
      <w:r>
        <w:t>груди); повторное выполнение беговых нагрузок в горку; прыжки в высоту на месте с касанием</w:t>
      </w:r>
      <w:r>
        <w:rPr>
          <w:spacing w:val="1"/>
        </w:rPr>
        <w:t xml:space="preserve"> </w:t>
      </w:r>
      <w:r>
        <w:t>рукой подвешенных ориентиров; прыжки с продвижением вперёд (правым и левым боком), с</w:t>
      </w:r>
      <w:r>
        <w:rPr>
          <w:spacing w:val="1"/>
        </w:rPr>
        <w:t xml:space="preserve"> </w:t>
      </w:r>
      <w:r>
        <w:t>доставанием ориентиров, расположенных на разной высоте; прыжки по разметкам в полуприседе</w:t>
      </w:r>
      <w:r>
        <w:rPr>
          <w:spacing w:val="-57"/>
        </w:rPr>
        <w:t xml:space="preserve"> </w:t>
      </w:r>
      <w:r>
        <w:t>и</w:t>
      </w:r>
      <w:r>
        <w:rPr>
          <w:spacing w:val="2"/>
        </w:rPr>
        <w:t xml:space="preserve"> </w:t>
      </w:r>
      <w:r>
        <w:t>приседе;</w:t>
      </w:r>
      <w:r>
        <w:rPr>
          <w:spacing w:val="-3"/>
        </w:rPr>
        <w:t xml:space="preserve"> </w:t>
      </w:r>
      <w:r>
        <w:t>запрыгивание</w:t>
      </w:r>
      <w:r>
        <w:rPr>
          <w:spacing w:val="1"/>
        </w:rPr>
        <w:t xml:space="preserve"> </w:t>
      </w:r>
      <w:r>
        <w:t>с</w:t>
      </w:r>
      <w:r>
        <w:rPr>
          <w:spacing w:val="-5"/>
        </w:rPr>
        <w:t xml:space="preserve"> </w:t>
      </w:r>
      <w:r>
        <w:t>последующим</w:t>
      </w:r>
      <w:r>
        <w:rPr>
          <w:spacing w:val="3"/>
        </w:rPr>
        <w:t xml:space="preserve"> </w:t>
      </w:r>
      <w:r>
        <w:t>спрыгиванием.</w:t>
      </w:r>
    </w:p>
    <w:p w:rsidR="005B6102" w:rsidRDefault="00C11541">
      <w:pPr>
        <w:pStyle w:val="3"/>
        <w:spacing w:before="5" w:line="272" w:lineRule="exact"/>
      </w:pPr>
      <w:r>
        <w:t>На</w:t>
      </w:r>
      <w:r>
        <w:rPr>
          <w:spacing w:val="1"/>
        </w:rPr>
        <w:t xml:space="preserve"> </w:t>
      </w:r>
      <w:r>
        <w:t>материале</w:t>
      </w:r>
      <w:r>
        <w:rPr>
          <w:spacing w:val="-4"/>
        </w:rPr>
        <w:t xml:space="preserve"> </w:t>
      </w:r>
      <w:r>
        <w:t>плавания</w:t>
      </w:r>
    </w:p>
    <w:p w:rsidR="005B6102" w:rsidRDefault="00C11541">
      <w:pPr>
        <w:pStyle w:val="a3"/>
        <w:ind w:right="237"/>
      </w:pPr>
      <w:r>
        <w:t>Развитие выносливости: повторное проплывание отрезков на ногах,</w:t>
      </w:r>
      <w:r>
        <w:rPr>
          <w:spacing w:val="1"/>
        </w:rPr>
        <w:t xml:space="preserve"> </w:t>
      </w:r>
      <w:r>
        <w:t>держась за доску;</w:t>
      </w:r>
      <w:r>
        <w:rPr>
          <w:spacing w:val="1"/>
        </w:rPr>
        <w:t xml:space="preserve"> </w:t>
      </w:r>
      <w:r>
        <w:t>повторное скольжение на</w:t>
      </w:r>
      <w:r>
        <w:rPr>
          <w:spacing w:val="1"/>
        </w:rPr>
        <w:t xml:space="preserve"> </w:t>
      </w:r>
      <w:r>
        <w:t>груди</w:t>
      </w:r>
      <w:r>
        <w:rPr>
          <w:spacing w:val="1"/>
        </w:rPr>
        <w:t xml:space="preserve"> </w:t>
      </w:r>
      <w:r>
        <w:t>с задержкой</w:t>
      </w:r>
      <w:r>
        <w:rPr>
          <w:spacing w:val="1"/>
        </w:rPr>
        <w:t xml:space="preserve"> </w:t>
      </w:r>
      <w:r>
        <w:t>дыхания;</w:t>
      </w:r>
      <w:r>
        <w:rPr>
          <w:spacing w:val="60"/>
        </w:rPr>
        <w:t xml:space="preserve"> </w:t>
      </w:r>
      <w:r>
        <w:t>повторное проплывание отрезков одним</w:t>
      </w:r>
      <w:r>
        <w:rPr>
          <w:spacing w:val="-57"/>
        </w:rPr>
        <w:t xml:space="preserve"> </w:t>
      </w:r>
      <w:r>
        <w:t>из</w:t>
      </w:r>
      <w:r>
        <w:rPr>
          <w:spacing w:val="2"/>
        </w:rPr>
        <w:t xml:space="preserve"> </w:t>
      </w:r>
      <w:r>
        <w:t>способов</w:t>
      </w:r>
      <w:r>
        <w:rPr>
          <w:spacing w:val="-1"/>
        </w:rPr>
        <w:t xml:space="preserve"> </w:t>
      </w:r>
      <w:r>
        <w:t>плавания.</w:t>
      </w:r>
    </w:p>
    <w:p w:rsidR="005B6102" w:rsidRDefault="005B6102">
      <w:pPr>
        <w:pStyle w:val="a3"/>
        <w:ind w:left="0" w:firstLine="0"/>
        <w:jc w:val="left"/>
        <w:rPr>
          <w:sz w:val="22"/>
        </w:rPr>
      </w:pPr>
    </w:p>
    <w:p w:rsidR="005B6102" w:rsidRDefault="005B6102">
      <w:pPr>
        <w:pStyle w:val="a3"/>
        <w:spacing w:before="11"/>
        <w:ind w:left="0" w:firstLine="0"/>
        <w:jc w:val="left"/>
        <w:rPr>
          <w:sz w:val="31"/>
        </w:rPr>
      </w:pPr>
    </w:p>
    <w:p w:rsidR="005B6102" w:rsidRDefault="00C11541" w:rsidP="00F26FE8">
      <w:pPr>
        <w:pStyle w:val="3"/>
        <w:numPr>
          <w:ilvl w:val="1"/>
          <w:numId w:val="196"/>
        </w:numPr>
        <w:tabs>
          <w:tab w:val="left" w:pos="4085"/>
        </w:tabs>
        <w:spacing w:line="240" w:lineRule="auto"/>
        <w:ind w:left="4084" w:hanging="424"/>
        <w:jc w:val="left"/>
      </w:pPr>
      <w:r>
        <w:t>Рабочая</w:t>
      </w:r>
      <w:r>
        <w:rPr>
          <w:spacing w:val="-3"/>
        </w:rPr>
        <w:t xml:space="preserve"> </w:t>
      </w:r>
      <w:r>
        <w:t>программа</w:t>
      </w:r>
      <w:r>
        <w:rPr>
          <w:spacing w:val="-4"/>
        </w:rPr>
        <w:t xml:space="preserve"> </w:t>
      </w:r>
      <w:r>
        <w:t>воспитания</w:t>
      </w:r>
    </w:p>
    <w:p w:rsidR="005B6102" w:rsidRDefault="005B6102"/>
    <w:p w:rsidR="00FC793D" w:rsidRPr="001E3A4C" w:rsidRDefault="00FC793D" w:rsidP="00FC793D">
      <w:pPr>
        <w:ind w:firstLine="567"/>
        <w:jc w:val="center"/>
        <w:rPr>
          <w:b/>
          <w:color w:val="000000"/>
          <w:w w:val="0"/>
          <w:sz w:val="24"/>
          <w:shd w:val="clear" w:color="000000" w:fill="FFFFFF"/>
        </w:rPr>
      </w:pPr>
      <w:r w:rsidRPr="001E3A4C">
        <w:rPr>
          <w:b/>
          <w:color w:val="000000"/>
          <w:w w:val="0"/>
          <w:sz w:val="24"/>
          <w:shd w:val="clear" w:color="000000" w:fill="FFFFFF"/>
        </w:rPr>
        <w:t xml:space="preserve">1. ОСОБЕННОСТИ ОРГАНИЗУЕМОГО В ШКОЛЕ </w:t>
      </w:r>
    </w:p>
    <w:p w:rsidR="00FC793D" w:rsidRPr="001E3A4C" w:rsidRDefault="00FC793D" w:rsidP="00FC793D">
      <w:pPr>
        <w:ind w:firstLine="567"/>
        <w:jc w:val="center"/>
        <w:rPr>
          <w:b/>
          <w:color w:val="000000"/>
          <w:w w:val="0"/>
          <w:sz w:val="24"/>
          <w:shd w:val="clear" w:color="000000" w:fill="FFFFFF"/>
        </w:rPr>
      </w:pPr>
      <w:r w:rsidRPr="001E3A4C">
        <w:rPr>
          <w:b/>
          <w:color w:val="000000"/>
          <w:w w:val="0"/>
          <w:sz w:val="24"/>
          <w:shd w:val="clear" w:color="000000" w:fill="FFFFFF"/>
        </w:rPr>
        <w:t>ВОСПИТАТЕЛЬНОГО ПРОЦЕССА</w:t>
      </w:r>
    </w:p>
    <w:p w:rsidR="00FC793D" w:rsidRPr="001E3A4C" w:rsidRDefault="00FC793D" w:rsidP="00FC793D">
      <w:pPr>
        <w:tabs>
          <w:tab w:val="left" w:pos="851"/>
        </w:tabs>
        <w:ind w:firstLine="567"/>
        <w:rPr>
          <w:color w:val="000000"/>
          <w:w w:val="0"/>
          <w:sz w:val="24"/>
        </w:rPr>
      </w:pPr>
    </w:p>
    <w:p w:rsidR="00FC793D" w:rsidRPr="00AD0392" w:rsidRDefault="00FC793D" w:rsidP="00FC793D">
      <w:pPr>
        <w:ind w:firstLine="799"/>
        <w:rPr>
          <w:sz w:val="24"/>
        </w:rPr>
      </w:pPr>
      <w:r>
        <w:rPr>
          <w:sz w:val="24"/>
        </w:rPr>
        <w:t xml:space="preserve">ОАНО Сафинат </w:t>
      </w:r>
      <w:r w:rsidRPr="00AD0392">
        <w:rPr>
          <w:sz w:val="24"/>
        </w:rPr>
        <w:t>является средней общеобразовательной школой</w:t>
      </w:r>
      <w:r>
        <w:rPr>
          <w:sz w:val="24"/>
        </w:rPr>
        <w:t>.</w:t>
      </w:r>
      <w:r w:rsidRPr="00AD0392">
        <w:rPr>
          <w:sz w:val="24"/>
        </w:rPr>
        <w:t xml:space="preserve"> Обучение</w:t>
      </w:r>
      <w:r>
        <w:rPr>
          <w:sz w:val="24"/>
        </w:rPr>
        <w:t xml:space="preserve"> ведётся с 1 по 11 класс по трем</w:t>
      </w:r>
      <w:r w:rsidRPr="00AD0392">
        <w:rPr>
          <w:sz w:val="24"/>
        </w:rPr>
        <w:t xml:space="preserve"> уровням образования: начальное общее образование, основное общее образование, среднее общее образование. </w:t>
      </w:r>
    </w:p>
    <w:p w:rsidR="00FC793D" w:rsidRPr="001E3A4C" w:rsidRDefault="00FC793D" w:rsidP="00FC793D">
      <w:pPr>
        <w:rPr>
          <w:iCs/>
          <w:color w:val="000000"/>
          <w:w w:val="0"/>
          <w:sz w:val="24"/>
        </w:rPr>
      </w:pPr>
      <w:r>
        <w:rPr>
          <w:iCs/>
          <w:color w:val="000000"/>
          <w:w w:val="0"/>
          <w:sz w:val="24"/>
        </w:rPr>
        <w:t xml:space="preserve">     </w:t>
      </w:r>
      <w:r w:rsidRPr="001E3A4C">
        <w:rPr>
          <w:iCs/>
          <w:color w:val="000000"/>
          <w:w w:val="0"/>
          <w:sz w:val="24"/>
        </w:rPr>
        <w:t xml:space="preserve"> Процесс воспитания  основывается на следующих принципах взаимодействия педагогов и школьников:</w:t>
      </w:r>
    </w:p>
    <w:p w:rsidR="00FC793D" w:rsidRPr="001E3A4C" w:rsidRDefault="00FC793D" w:rsidP="00FC793D">
      <w:pPr>
        <w:rPr>
          <w:iCs/>
          <w:color w:val="000000"/>
          <w:w w:val="0"/>
          <w:sz w:val="24"/>
        </w:rPr>
      </w:pPr>
      <w:r w:rsidRPr="001E3A4C">
        <w:rPr>
          <w:iCs/>
          <w:color w:val="000000"/>
          <w:w w:val="0"/>
          <w:sz w:val="24"/>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FC793D" w:rsidRPr="001E3A4C" w:rsidRDefault="00FC793D" w:rsidP="00FC793D">
      <w:pPr>
        <w:rPr>
          <w:iCs/>
          <w:color w:val="000000"/>
          <w:w w:val="0"/>
          <w:sz w:val="24"/>
        </w:rPr>
      </w:pPr>
      <w:r w:rsidRPr="001E3A4C">
        <w:rPr>
          <w:iCs/>
          <w:color w:val="000000"/>
          <w:w w:val="0"/>
          <w:sz w:val="24"/>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FC793D" w:rsidRPr="001E3A4C" w:rsidRDefault="00FC793D" w:rsidP="00FC793D">
      <w:pPr>
        <w:rPr>
          <w:iCs/>
          <w:color w:val="000000"/>
          <w:w w:val="0"/>
          <w:sz w:val="24"/>
        </w:rPr>
      </w:pPr>
      <w:r w:rsidRPr="001E3A4C">
        <w:rPr>
          <w:iCs/>
          <w:color w:val="000000"/>
          <w:w w:val="0"/>
          <w:sz w:val="24"/>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FC793D" w:rsidRPr="001E3A4C" w:rsidRDefault="00FC793D" w:rsidP="00FC793D">
      <w:pPr>
        <w:rPr>
          <w:iCs/>
          <w:color w:val="000000"/>
          <w:w w:val="0"/>
          <w:sz w:val="24"/>
        </w:rPr>
      </w:pPr>
      <w:r w:rsidRPr="001E3A4C">
        <w:rPr>
          <w:iCs/>
          <w:color w:val="000000"/>
          <w:w w:val="0"/>
          <w:sz w:val="24"/>
        </w:rPr>
        <w:t xml:space="preserve">  - организация основных совместных дел школьников и педагогов как предмета совместной заботы и взрослых, и детей;</w:t>
      </w:r>
    </w:p>
    <w:p w:rsidR="00FC793D" w:rsidRPr="001E3A4C" w:rsidRDefault="00FC793D" w:rsidP="00FC793D">
      <w:pPr>
        <w:rPr>
          <w:iCs/>
          <w:color w:val="000000"/>
          <w:w w:val="0"/>
          <w:sz w:val="24"/>
        </w:rPr>
      </w:pPr>
      <w:r w:rsidRPr="001E3A4C">
        <w:rPr>
          <w:iCs/>
          <w:color w:val="000000"/>
          <w:w w:val="0"/>
          <w:sz w:val="24"/>
        </w:rPr>
        <w:t xml:space="preserve">  - системность, целесообразность и нешаблонность воспитания как условия его эффективности.</w:t>
      </w:r>
    </w:p>
    <w:p w:rsidR="00FC793D" w:rsidRPr="001E3A4C" w:rsidRDefault="00FC793D" w:rsidP="00FC793D">
      <w:pPr>
        <w:ind w:firstLine="719"/>
        <w:rPr>
          <w:iCs/>
          <w:color w:val="000000"/>
          <w:w w:val="0"/>
          <w:sz w:val="24"/>
        </w:rPr>
      </w:pPr>
      <w:r w:rsidRPr="001E3A4C">
        <w:rPr>
          <w:color w:val="000000"/>
          <w:sz w:val="24"/>
        </w:rPr>
        <w:t>Основными традициями воспитания в образовательной организации являются следующие</w:t>
      </w:r>
      <w:r w:rsidRPr="001E3A4C">
        <w:rPr>
          <w:iCs/>
          <w:color w:val="000000"/>
          <w:w w:val="0"/>
          <w:sz w:val="24"/>
        </w:rPr>
        <w:t xml:space="preserve">: </w:t>
      </w:r>
    </w:p>
    <w:p w:rsidR="00FC793D" w:rsidRPr="001E3A4C" w:rsidRDefault="00FC793D" w:rsidP="00FC793D">
      <w:pPr>
        <w:rPr>
          <w:color w:val="000000"/>
          <w:sz w:val="24"/>
          <w:lang w:eastAsia="ru-RU"/>
        </w:rPr>
      </w:pPr>
      <w:r w:rsidRPr="001E3A4C">
        <w:rPr>
          <w:color w:val="000000"/>
          <w:sz w:val="24"/>
        </w:rPr>
        <w:t xml:space="preserve">  -</w:t>
      </w:r>
      <w:r>
        <w:rPr>
          <w:color w:val="000000"/>
          <w:sz w:val="24"/>
        </w:rPr>
        <w:t xml:space="preserve"> </w:t>
      </w:r>
      <w:r w:rsidRPr="001E3A4C">
        <w:rPr>
          <w:color w:val="000000"/>
          <w:sz w:val="24"/>
        </w:rPr>
        <w:t xml:space="preserve"> ключевые общешкольные дела, </w:t>
      </w:r>
      <w:r w:rsidRPr="001E3A4C">
        <w:rPr>
          <w:color w:val="000000"/>
          <w:sz w:val="24"/>
          <w:lang w:eastAsia="ru-RU"/>
        </w:rPr>
        <w:t>через которые осуществляется интеграция воспитательных усилий педагогов;</w:t>
      </w:r>
    </w:p>
    <w:p w:rsidR="00FC793D" w:rsidRPr="001E3A4C" w:rsidRDefault="00FC793D" w:rsidP="00FC793D">
      <w:pPr>
        <w:rPr>
          <w:color w:val="000000"/>
          <w:sz w:val="24"/>
          <w:lang w:eastAsia="ru-RU"/>
        </w:rPr>
      </w:pPr>
      <w:r w:rsidRPr="001E3A4C">
        <w:rPr>
          <w:color w:val="000000"/>
          <w:sz w:val="24"/>
          <w:lang w:eastAsia="ru-RU"/>
        </w:rPr>
        <w:t xml:space="preserve">  -  коллективная разработка, коллективное планирование, коллективное проведение и коллективный анализ  результатов</w:t>
      </w:r>
      <w:r w:rsidRPr="00672D27">
        <w:rPr>
          <w:color w:val="000000"/>
          <w:sz w:val="24"/>
          <w:lang w:eastAsia="ru-RU"/>
        </w:rPr>
        <w:t xml:space="preserve"> </w:t>
      </w:r>
      <w:r w:rsidRPr="001E3A4C">
        <w:rPr>
          <w:color w:val="000000"/>
          <w:sz w:val="24"/>
          <w:lang w:eastAsia="ru-RU"/>
        </w:rPr>
        <w:t>каждого ключевого дела и большинства используемых для воспитания других совмес</w:t>
      </w:r>
      <w:r>
        <w:rPr>
          <w:color w:val="000000"/>
          <w:sz w:val="24"/>
          <w:lang w:eastAsia="ru-RU"/>
        </w:rPr>
        <w:t>тных дел педагогов и школьников</w:t>
      </w:r>
      <w:r w:rsidRPr="001E3A4C">
        <w:rPr>
          <w:color w:val="000000"/>
          <w:sz w:val="24"/>
          <w:lang w:eastAsia="ru-RU"/>
        </w:rPr>
        <w:t>;</w:t>
      </w:r>
    </w:p>
    <w:p w:rsidR="00FC793D" w:rsidRPr="001E3A4C" w:rsidRDefault="00FC793D" w:rsidP="00FC793D">
      <w:pPr>
        <w:rPr>
          <w:color w:val="000000"/>
          <w:sz w:val="24"/>
          <w:lang w:eastAsia="ru-RU"/>
        </w:rPr>
      </w:pPr>
      <w:r w:rsidRPr="001E3A4C">
        <w:rPr>
          <w:color w:val="000000"/>
          <w:sz w:val="24"/>
          <w:lang w:eastAsia="ru-RU"/>
        </w:rPr>
        <w:t xml:space="preserve">  </w:t>
      </w:r>
      <w:r>
        <w:rPr>
          <w:color w:val="000000"/>
          <w:sz w:val="24"/>
          <w:lang w:eastAsia="ru-RU"/>
        </w:rPr>
        <w:t>- создание таких условий</w:t>
      </w:r>
      <w:r w:rsidRPr="001E3A4C">
        <w:rPr>
          <w:color w:val="000000"/>
          <w:sz w:val="24"/>
          <w:lang w:eastAsia="ru-RU"/>
        </w:rPr>
        <w:t>, при которых по мере взросления ребенка увеличивается и его роль в совместных делах (от пассивного наблюдателя до организатора);</w:t>
      </w:r>
    </w:p>
    <w:p w:rsidR="00FC793D" w:rsidRPr="001E3A4C" w:rsidRDefault="00FC793D" w:rsidP="00FC793D">
      <w:pPr>
        <w:rPr>
          <w:color w:val="000000"/>
          <w:sz w:val="24"/>
          <w:lang w:eastAsia="ru-RU"/>
        </w:rPr>
      </w:pPr>
      <w:r w:rsidRPr="001E3A4C">
        <w:rPr>
          <w:color w:val="000000"/>
          <w:sz w:val="24"/>
          <w:lang w:eastAsia="ru-RU"/>
        </w:rPr>
        <w:t xml:space="preserve">  - ор</w:t>
      </w:r>
      <w:r>
        <w:rPr>
          <w:color w:val="000000"/>
          <w:sz w:val="24"/>
          <w:lang w:eastAsia="ru-RU"/>
        </w:rPr>
        <w:t>иентирование</w:t>
      </w:r>
      <w:r w:rsidRPr="001E3A4C">
        <w:rPr>
          <w:color w:val="000000"/>
          <w:sz w:val="24"/>
          <w:lang w:eastAsia="ru-RU"/>
        </w:rPr>
        <w:t xml:space="preserve"> </w:t>
      </w:r>
      <w:r>
        <w:rPr>
          <w:color w:val="000000"/>
          <w:sz w:val="24"/>
          <w:lang w:eastAsia="ru-RU"/>
        </w:rPr>
        <w:t>педагогов</w:t>
      </w:r>
      <w:r w:rsidRPr="001E3A4C">
        <w:rPr>
          <w:color w:val="000000"/>
          <w:sz w:val="24"/>
          <w:lang w:eastAsia="ru-RU"/>
        </w:rPr>
        <w:t xml:space="preserve"> школы на формирование коллективов в рамках школьных классов, кружков, студий, секций и иных детских объединений, на </w:t>
      </w:r>
      <w:r w:rsidRPr="001E3A4C">
        <w:rPr>
          <w:color w:val="000000"/>
          <w:w w:val="0"/>
          <w:sz w:val="24"/>
        </w:rPr>
        <w:t>установление в них доброжелательных и товарищеских взаимоотношений;</w:t>
      </w:r>
    </w:p>
    <w:p w:rsidR="00FC793D" w:rsidRPr="008E09FF" w:rsidRDefault="00FC793D" w:rsidP="00FC793D">
      <w:pPr>
        <w:rPr>
          <w:color w:val="000000"/>
          <w:sz w:val="24"/>
          <w:lang w:eastAsia="ru-RU"/>
        </w:rPr>
      </w:pPr>
      <w:r w:rsidRPr="001E3A4C">
        <w:rPr>
          <w:color w:val="000000"/>
          <w:sz w:val="24"/>
          <w:lang w:eastAsia="ru-RU"/>
        </w:rPr>
        <w:t xml:space="preserve">  - </w:t>
      </w:r>
      <w:r w:rsidRPr="008E09FF">
        <w:rPr>
          <w:sz w:val="24"/>
          <w:lang w:eastAsia="ru-RU"/>
        </w:rPr>
        <w:t xml:space="preserve">явление </w:t>
      </w:r>
      <w:r w:rsidRPr="001E3A4C">
        <w:rPr>
          <w:color w:val="000000"/>
          <w:sz w:val="24"/>
          <w:lang w:eastAsia="ru-RU"/>
        </w:rPr>
        <w:t>ключевой фиг</w:t>
      </w:r>
      <w:r>
        <w:rPr>
          <w:color w:val="000000"/>
          <w:sz w:val="24"/>
          <w:lang w:eastAsia="ru-RU"/>
        </w:rPr>
        <w:t>урой воспитания в школе  классного</w:t>
      </w:r>
      <w:r w:rsidRPr="001E3A4C">
        <w:rPr>
          <w:color w:val="000000"/>
          <w:sz w:val="24"/>
          <w:lang w:eastAsia="ru-RU"/>
        </w:rPr>
        <w:t xml:space="preserve"> руководи</w:t>
      </w:r>
      <w:r>
        <w:rPr>
          <w:color w:val="000000"/>
          <w:sz w:val="24"/>
          <w:lang w:eastAsia="ru-RU"/>
        </w:rPr>
        <w:t>теля, реализующего</w:t>
      </w:r>
      <w:r w:rsidRPr="001E3A4C">
        <w:rPr>
          <w:color w:val="000000"/>
          <w:sz w:val="24"/>
          <w:lang w:eastAsia="ru-RU"/>
        </w:rPr>
        <w:t xml:space="preserve"> по отношению к детям защитную, личностно развивающую, организационную, посредни</w:t>
      </w:r>
      <w:r>
        <w:rPr>
          <w:color w:val="000000"/>
          <w:sz w:val="24"/>
          <w:lang w:eastAsia="ru-RU"/>
        </w:rPr>
        <w:t>ческую  функции.</w:t>
      </w:r>
    </w:p>
    <w:p w:rsidR="00FC793D" w:rsidRDefault="00FC793D" w:rsidP="00FC793D">
      <w:pPr>
        <w:rPr>
          <w:rStyle w:val="CharAttribute0"/>
          <w:rFonts w:eastAsia="Batang"/>
          <w:sz w:val="24"/>
        </w:rPr>
      </w:pPr>
    </w:p>
    <w:p w:rsidR="00B97DE4" w:rsidRDefault="00B97DE4" w:rsidP="00FC793D">
      <w:pPr>
        <w:rPr>
          <w:rStyle w:val="CharAttribute0"/>
          <w:rFonts w:eastAsia="Batang"/>
          <w:sz w:val="24"/>
        </w:rPr>
      </w:pPr>
    </w:p>
    <w:p w:rsidR="00B97DE4" w:rsidRPr="0053574C" w:rsidRDefault="00B97DE4" w:rsidP="00FC793D">
      <w:pPr>
        <w:rPr>
          <w:rStyle w:val="CharAttribute0"/>
          <w:rFonts w:eastAsia="Batang"/>
          <w:sz w:val="24"/>
        </w:rPr>
      </w:pPr>
    </w:p>
    <w:p w:rsidR="000522B9" w:rsidRDefault="000522B9" w:rsidP="00FC793D">
      <w:pPr>
        <w:jc w:val="center"/>
        <w:rPr>
          <w:b/>
          <w:color w:val="000000"/>
          <w:w w:val="0"/>
          <w:sz w:val="24"/>
        </w:rPr>
      </w:pPr>
    </w:p>
    <w:p w:rsidR="000522B9" w:rsidRDefault="000522B9" w:rsidP="00FC793D">
      <w:pPr>
        <w:jc w:val="center"/>
        <w:rPr>
          <w:b/>
          <w:color w:val="000000"/>
          <w:w w:val="0"/>
          <w:sz w:val="24"/>
        </w:rPr>
      </w:pPr>
    </w:p>
    <w:p w:rsidR="00FC793D" w:rsidRPr="00FC793D" w:rsidRDefault="00FC793D" w:rsidP="00FC793D">
      <w:pPr>
        <w:jc w:val="center"/>
        <w:rPr>
          <w:b/>
          <w:color w:val="000000"/>
          <w:w w:val="0"/>
          <w:sz w:val="24"/>
        </w:rPr>
      </w:pPr>
      <w:r w:rsidRPr="00FC793D">
        <w:rPr>
          <w:b/>
          <w:color w:val="000000"/>
          <w:w w:val="0"/>
          <w:sz w:val="24"/>
        </w:rPr>
        <w:t>2. ЦЕЛЬ И ЗАДАЧИ ВОСПИТАНИЯ</w:t>
      </w:r>
    </w:p>
    <w:p w:rsidR="00FC793D" w:rsidRPr="00FC793D" w:rsidRDefault="00FC793D" w:rsidP="00FC793D">
      <w:pPr>
        <w:jc w:val="center"/>
        <w:rPr>
          <w:b/>
          <w:color w:val="000000"/>
          <w:w w:val="0"/>
          <w:sz w:val="24"/>
        </w:rPr>
      </w:pPr>
    </w:p>
    <w:p w:rsidR="00FC793D" w:rsidRPr="00FC793D" w:rsidRDefault="00FC793D" w:rsidP="00FC793D">
      <w:pPr>
        <w:pStyle w:val="ParaAttribute16"/>
        <w:ind w:left="0" w:firstLine="567"/>
        <w:jc w:val="left"/>
        <w:rPr>
          <w:rStyle w:val="CharAttribute484"/>
          <w:rFonts w:eastAsia="№Е"/>
          <w:i w:val="0"/>
          <w:sz w:val="24"/>
          <w:szCs w:val="24"/>
        </w:rPr>
      </w:pPr>
      <w:r w:rsidRPr="00FC793D">
        <w:rPr>
          <w:rStyle w:val="CharAttribute484"/>
          <w:rFonts w:eastAsia="№Е"/>
          <w:i w:val="0"/>
          <w:sz w:val="24"/>
          <w:szCs w:val="24"/>
        </w:rPr>
        <w:t>Современный национальный</w:t>
      </w:r>
      <w:r w:rsidRPr="00FC793D">
        <w:rPr>
          <w:rStyle w:val="CharAttribute484"/>
          <w:rFonts w:eastAsia="№Е"/>
          <w:b/>
          <w:i w:val="0"/>
          <w:sz w:val="24"/>
          <w:szCs w:val="24"/>
        </w:rPr>
        <w:t xml:space="preserve"> </w:t>
      </w:r>
      <w:r w:rsidRPr="00FC793D">
        <w:rPr>
          <w:rStyle w:val="CharAttribute484"/>
          <w:rFonts w:eastAsia="№Е"/>
          <w:i w:val="0"/>
          <w:sz w:val="24"/>
          <w:szCs w:val="24"/>
        </w:rPr>
        <w:t>идеал личности,</w:t>
      </w:r>
      <w:r w:rsidRPr="00FC793D">
        <w:rPr>
          <w:rStyle w:val="CharAttribute484"/>
          <w:rFonts w:eastAsia="№Е"/>
          <w:b/>
          <w:sz w:val="24"/>
          <w:szCs w:val="24"/>
        </w:rPr>
        <w:t xml:space="preserve"> </w:t>
      </w:r>
      <w:r w:rsidRPr="00FC793D">
        <w:rPr>
          <w:rStyle w:val="CharAttribute484"/>
          <w:rFonts w:eastAsia="№Е"/>
          <w:i w:val="0"/>
          <w:sz w:val="24"/>
          <w:szCs w:val="24"/>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FC793D" w:rsidRPr="00FC793D" w:rsidRDefault="00FC793D" w:rsidP="00FC793D">
      <w:pPr>
        <w:ind w:firstLine="567"/>
        <w:rPr>
          <w:rStyle w:val="CharAttribute484"/>
          <w:rFonts w:eastAsia="№Е"/>
          <w:i w:val="0"/>
          <w:iCs/>
          <w:sz w:val="24"/>
        </w:rPr>
      </w:pPr>
      <w:r w:rsidRPr="00FC793D">
        <w:rPr>
          <w:rStyle w:val="CharAttribute484"/>
          <w:rFonts w:eastAsia="№Е"/>
          <w:i w:val="0"/>
          <w:sz w:val="24"/>
        </w:rPr>
        <w:t xml:space="preserve">Исходя из этого воспитательного идеала, а также основываясь на </w:t>
      </w:r>
      <w:r w:rsidRPr="00FC793D">
        <w:rPr>
          <w:rStyle w:val="CharAttribute484"/>
          <w:rFonts w:eastAsia="№Е"/>
          <w:i w:val="0"/>
          <w:iCs/>
          <w:sz w:val="24"/>
        </w:rPr>
        <w:t>базовых для нашего общества ценностях (семья, труд, отечество, природа, мир, знания, культура, здоровье, человек),</w:t>
      </w:r>
      <w:r w:rsidRPr="00FC793D">
        <w:rPr>
          <w:rStyle w:val="CharAttribute484"/>
          <w:rFonts w:eastAsia="№Е"/>
          <w:i w:val="0"/>
          <w:sz w:val="24"/>
        </w:rPr>
        <w:t xml:space="preserve"> общая </w:t>
      </w:r>
      <w:r w:rsidRPr="00FC793D">
        <w:rPr>
          <w:rStyle w:val="CharAttribute484"/>
          <w:rFonts w:eastAsia="№Е"/>
          <w:b/>
          <w:bCs/>
          <w:iCs/>
          <w:sz w:val="24"/>
        </w:rPr>
        <w:t>цель</w:t>
      </w:r>
      <w:r w:rsidRPr="00FC793D">
        <w:rPr>
          <w:rStyle w:val="CharAttribute484"/>
          <w:rFonts w:eastAsia="№Е"/>
          <w:i w:val="0"/>
          <w:sz w:val="24"/>
        </w:rPr>
        <w:t xml:space="preserve"> </w:t>
      </w:r>
      <w:r w:rsidRPr="00FC793D">
        <w:rPr>
          <w:rStyle w:val="CharAttribute484"/>
          <w:rFonts w:eastAsia="№Е"/>
          <w:b/>
          <w:sz w:val="24"/>
        </w:rPr>
        <w:t>воспитания</w:t>
      </w:r>
      <w:r w:rsidRPr="00FC793D">
        <w:rPr>
          <w:rStyle w:val="CharAttribute484"/>
          <w:rFonts w:eastAsia="№Е"/>
          <w:i w:val="0"/>
          <w:sz w:val="24"/>
        </w:rPr>
        <w:t xml:space="preserve"> в школе – </w:t>
      </w:r>
      <w:r w:rsidRPr="00FC793D">
        <w:rPr>
          <w:rStyle w:val="CharAttribute484"/>
          <w:rFonts w:eastAsia="№Е"/>
          <w:i w:val="0"/>
          <w:iCs/>
          <w:sz w:val="24"/>
        </w:rPr>
        <w:t>личностное развитие школьников, проявляющееся:</w:t>
      </w:r>
    </w:p>
    <w:p w:rsidR="00FC793D" w:rsidRPr="00FC793D" w:rsidRDefault="00FC793D" w:rsidP="00FC793D">
      <w:pPr>
        <w:ind w:firstLine="567"/>
        <w:rPr>
          <w:rStyle w:val="CharAttribute484"/>
          <w:rFonts w:eastAsia="№Е"/>
          <w:i w:val="0"/>
          <w:iCs/>
          <w:sz w:val="24"/>
        </w:rPr>
      </w:pPr>
      <w:r w:rsidRPr="00FC793D">
        <w:rPr>
          <w:rStyle w:val="CharAttribute484"/>
          <w:rFonts w:eastAsia="№Е"/>
          <w:i w:val="0"/>
          <w:iCs/>
          <w:sz w:val="24"/>
        </w:rPr>
        <w:t xml:space="preserve">1) в усвоении ими знаний основных норм, которые общество выработало на основе этих ценностей (т.е. в усвоении ими социально значимых знаний); </w:t>
      </w:r>
    </w:p>
    <w:p w:rsidR="00FC793D" w:rsidRPr="00FC793D" w:rsidRDefault="00FC793D" w:rsidP="00FC793D">
      <w:pPr>
        <w:ind w:firstLine="567"/>
        <w:rPr>
          <w:rStyle w:val="CharAttribute484"/>
          <w:rFonts w:eastAsia="№Е"/>
          <w:i w:val="0"/>
          <w:iCs/>
          <w:sz w:val="24"/>
          <w:szCs w:val="24"/>
        </w:rPr>
      </w:pPr>
      <w:r w:rsidRPr="00FC793D">
        <w:rPr>
          <w:rStyle w:val="CharAttribute484"/>
          <w:rFonts w:eastAsia="№Е"/>
          <w:i w:val="0"/>
          <w:iCs/>
          <w:sz w:val="24"/>
        </w:rPr>
        <w:t xml:space="preserve">2) в развитии их позитивных отношений к этим общественным ценностям (т.е. в развитии их </w:t>
      </w:r>
      <w:r w:rsidRPr="00FC793D">
        <w:rPr>
          <w:rStyle w:val="CharAttribute484"/>
          <w:rFonts w:eastAsia="№Е"/>
          <w:i w:val="0"/>
          <w:iCs/>
          <w:sz w:val="24"/>
          <w:szCs w:val="24"/>
        </w:rPr>
        <w:t>социально значимых отношений);</w:t>
      </w:r>
    </w:p>
    <w:p w:rsidR="00FC793D" w:rsidRPr="00FC793D" w:rsidRDefault="00FC793D" w:rsidP="00FC793D">
      <w:pPr>
        <w:ind w:firstLine="567"/>
        <w:rPr>
          <w:rStyle w:val="CharAttribute484"/>
          <w:rFonts w:eastAsia="№Е"/>
          <w:i w:val="0"/>
          <w:iCs/>
          <w:sz w:val="24"/>
          <w:szCs w:val="24"/>
        </w:rPr>
      </w:pPr>
      <w:r w:rsidRPr="00FC793D">
        <w:rPr>
          <w:rStyle w:val="CharAttribute484"/>
          <w:rFonts w:eastAsia="№Е"/>
          <w:i w:val="0"/>
          <w:iCs/>
          <w:sz w:val="24"/>
          <w:szCs w:val="24"/>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FC793D" w:rsidRPr="00FC793D" w:rsidRDefault="00FC793D" w:rsidP="00FC793D">
      <w:pPr>
        <w:ind w:firstLine="567"/>
        <w:rPr>
          <w:rStyle w:val="CharAttribute484"/>
          <w:rFonts w:eastAsia="№Е"/>
          <w:i w:val="0"/>
          <w:sz w:val="24"/>
          <w:szCs w:val="24"/>
        </w:rPr>
      </w:pPr>
    </w:p>
    <w:p w:rsidR="00FC793D" w:rsidRPr="00FC793D" w:rsidRDefault="00FC793D" w:rsidP="00FC793D">
      <w:pPr>
        <w:ind w:firstLine="567"/>
        <w:rPr>
          <w:rStyle w:val="CharAttribute484"/>
          <w:rFonts w:eastAsia="№Е"/>
          <w:bCs/>
          <w:i w:val="0"/>
          <w:iCs/>
          <w:sz w:val="24"/>
          <w:szCs w:val="24"/>
        </w:rPr>
      </w:pPr>
      <w:r w:rsidRPr="00FC793D">
        <w:rPr>
          <w:rStyle w:val="CharAttribute484"/>
          <w:rFonts w:eastAsia="№Е"/>
          <w:i w:val="0"/>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FC793D">
        <w:rPr>
          <w:rStyle w:val="CharAttribute484"/>
          <w:rFonts w:eastAsia="№Е"/>
          <w:bCs/>
          <w:i w:val="0"/>
          <w:iCs/>
          <w:sz w:val="24"/>
          <w:szCs w:val="24"/>
        </w:rPr>
        <w:t>целевые</w:t>
      </w:r>
      <w:r w:rsidRPr="00FC793D">
        <w:rPr>
          <w:rStyle w:val="CharAttribute484"/>
          <w:rFonts w:eastAsia="№Е"/>
          <w:i w:val="0"/>
          <w:sz w:val="24"/>
          <w:szCs w:val="24"/>
        </w:rPr>
        <w:t xml:space="preserve"> </w:t>
      </w:r>
      <w:r w:rsidRPr="00FC793D">
        <w:rPr>
          <w:rStyle w:val="CharAttribute484"/>
          <w:rFonts w:eastAsia="№Е"/>
          <w:b/>
          <w:sz w:val="24"/>
          <w:szCs w:val="24"/>
        </w:rPr>
        <w:t>приоритеты</w:t>
      </w:r>
      <w:r w:rsidRPr="00FC793D">
        <w:rPr>
          <w:rStyle w:val="CharAttribute484"/>
          <w:rFonts w:eastAsia="№Е"/>
          <w:bCs/>
          <w:i w:val="0"/>
          <w:iCs/>
          <w:sz w:val="24"/>
          <w:szCs w:val="24"/>
        </w:rPr>
        <w:t>, соответствующие трем уровням общего образования:</w:t>
      </w:r>
    </w:p>
    <w:p w:rsidR="00FC793D" w:rsidRPr="00FC793D" w:rsidRDefault="00FC793D" w:rsidP="00FC793D">
      <w:pPr>
        <w:pStyle w:val="ParaAttribute10"/>
        <w:ind w:firstLine="567"/>
        <w:jc w:val="left"/>
        <w:rPr>
          <w:color w:val="00000A"/>
          <w:sz w:val="24"/>
          <w:szCs w:val="24"/>
        </w:rPr>
      </w:pPr>
      <w:r w:rsidRPr="00FC793D">
        <w:rPr>
          <w:rStyle w:val="CharAttribute484"/>
          <w:rFonts w:eastAsia="№Е"/>
          <w:b/>
          <w:bCs/>
          <w:iCs/>
          <w:sz w:val="24"/>
          <w:szCs w:val="24"/>
        </w:rPr>
        <w:t>1.</w:t>
      </w:r>
      <w:r w:rsidRPr="00FC793D">
        <w:rPr>
          <w:rStyle w:val="CharAttribute484"/>
          <w:rFonts w:eastAsia="№Е"/>
          <w:bCs/>
          <w:i w:val="0"/>
          <w:iCs/>
          <w:sz w:val="24"/>
          <w:szCs w:val="24"/>
        </w:rPr>
        <w:t xml:space="preserve"> В воспитании детей младшего школьного возраста (</w:t>
      </w:r>
      <w:r w:rsidRPr="00FC793D">
        <w:rPr>
          <w:rStyle w:val="CharAttribute484"/>
          <w:rFonts w:eastAsia="№Е"/>
          <w:b/>
          <w:bCs/>
          <w:iCs/>
          <w:sz w:val="24"/>
          <w:szCs w:val="24"/>
        </w:rPr>
        <w:t>уровень начального общего образования</w:t>
      </w:r>
      <w:r w:rsidRPr="00FC793D">
        <w:rPr>
          <w:rStyle w:val="CharAttribute484"/>
          <w:rFonts w:eastAsia="№Е"/>
          <w:bCs/>
          <w:i w:val="0"/>
          <w:iCs/>
          <w:sz w:val="24"/>
          <w:szCs w:val="24"/>
        </w:rPr>
        <w:t xml:space="preserve">) таким целевым приоритетом является </w:t>
      </w:r>
      <w:r w:rsidRPr="00FC793D">
        <w:rPr>
          <w:rStyle w:val="CharAttribute484"/>
          <w:rFonts w:eastAsia="Calibri"/>
          <w:i w:val="0"/>
          <w:sz w:val="24"/>
          <w:szCs w:val="24"/>
        </w:rPr>
        <w:t xml:space="preserve">создание благоприятных условий для усвоения школьниками социально значимых знаний – знаний основных </w:t>
      </w:r>
      <w:r w:rsidRPr="00FC793D">
        <w:rPr>
          <w:color w:val="00000A"/>
          <w:sz w:val="24"/>
          <w:szCs w:val="24"/>
        </w:rPr>
        <w:t xml:space="preserve">норм и традиций того общества, в котором они живут. </w:t>
      </w:r>
    </w:p>
    <w:p w:rsidR="00FC793D" w:rsidRPr="00FC793D" w:rsidRDefault="00FC793D" w:rsidP="00FC793D">
      <w:pPr>
        <w:ind w:firstLine="567"/>
        <w:rPr>
          <w:rStyle w:val="CharAttribute3"/>
          <w:rFonts w:hAnsi="Times New Roman"/>
          <w:sz w:val="24"/>
          <w:szCs w:val="24"/>
        </w:rPr>
      </w:pPr>
      <w:r w:rsidRPr="00FC793D">
        <w:rPr>
          <w:rStyle w:val="CharAttribute484"/>
          <w:rFonts w:eastAsia="Calibri"/>
          <w:i w:val="0"/>
          <w:sz w:val="24"/>
          <w:szCs w:val="24"/>
        </w:rPr>
        <w:t xml:space="preserve">К наиболее важным из них относятся следующие: </w:t>
      </w:r>
      <w:r w:rsidRPr="00FC793D">
        <w:rPr>
          <w:rStyle w:val="CharAttribute3"/>
          <w:rFonts w:hAnsi="Times New Roman"/>
          <w:sz w:val="24"/>
          <w:szCs w:val="24"/>
        </w:rPr>
        <w:t xml:space="preserve"> </w:t>
      </w:r>
    </w:p>
    <w:p w:rsidR="00FC793D" w:rsidRPr="00FC793D" w:rsidRDefault="00FC793D" w:rsidP="00FC793D">
      <w:pPr>
        <w:pStyle w:val="ab"/>
        <w:ind w:firstLine="709"/>
        <w:rPr>
          <w:rStyle w:val="CharAttribute3"/>
          <w:rFonts w:hAnsi="Times New Roman"/>
          <w:sz w:val="24"/>
        </w:rPr>
      </w:pPr>
      <w:r w:rsidRPr="00FC793D">
        <w:rPr>
          <w:rStyle w:val="CharAttribute3"/>
          <w:rFonts w:hAnsi="Times New Roman"/>
          <w:sz w:val="24"/>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FC793D" w:rsidRPr="00FC793D" w:rsidRDefault="00FC793D" w:rsidP="00FC793D">
      <w:pPr>
        <w:pStyle w:val="ab"/>
        <w:ind w:firstLine="709"/>
        <w:rPr>
          <w:rStyle w:val="CharAttribute3"/>
          <w:rFonts w:hAnsi="Times New Roman"/>
          <w:sz w:val="24"/>
        </w:rPr>
      </w:pPr>
      <w:r w:rsidRPr="00FC793D">
        <w:rPr>
          <w:rStyle w:val="CharAttribute3"/>
          <w:rFonts w:hAnsi="Times New Roman"/>
          <w:sz w:val="24"/>
        </w:rPr>
        <w:t xml:space="preserve">- быть трудолюбивым, следуя принципу «делу </w:t>
      </w:r>
      <w:r w:rsidRPr="00FC793D">
        <w:t>—</w:t>
      </w:r>
      <w:r w:rsidRPr="00FC793D">
        <w:rPr>
          <w:rStyle w:val="CharAttribute3"/>
          <w:rFonts w:hAnsi="Times New Roman"/>
          <w:sz w:val="24"/>
        </w:rPr>
        <w:t xml:space="preserve"> время, потехе </w:t>
      </w:r>
      <w:r w:rsidRPr="00FC793D">
        <w:t>—</w:t>
      </w:r>
      <w:r w:rsidRPr="00FC793D">
        <w:rPr>
          <w:rStyle w:val="CharAttribute3"/>
          <w:rFonts w:hAnsi="Times New Roman"/>
          <w:sz w:val="24"/>
        </w:rPr>
        <w:t xml:space="preserve"> час» как в учебных занятиях, так и в домашних делах, доводить начатое дело до конца;</w:t>
      </w:r>
    </w:p>
    <w:p w:rsidR="00FC793D" w:rsidRPr="00FC793D" w:rsidRDefault="00FC793D" w:rsidP="00FC793D">
      <w:pPr>
        <w:pStyle w:val="ab"/>
        <w:ind w:firstLine="709"/>
        <w:rPr>
          <w:rStyle w:val="CharAttribute3"/>
          <w:rFonts w:hAnsi="Times New Roman"/>
          <w:sz w:val="24"/>
        </w:rPr>
      </w:pPr>
      <w:r w:rsidRPr="00FC793D">
        <w:rPr>
          <w:rStyle w:val="CharAttribute3"/>
          <w:rFonts w:hAnsi="Times New Roman"/>
          <w:sz w:val="24"/>
        </w:rPr>
        <w:t xml:space="preserve">- знать и любить свою Родину – свой родной дом, двор, улицу, город, село, свою страну; </w:t>
      </w:r>
    </w:p>
    <w:p w:rsidR="00FC793D" w:rsidRPr="00FC793D" w:rsidRDefault="00FC793D" w:rsidP="00FC793D">
      <w:pPr>
        <w:pStyle w:val="ab"/>
        <w:ind w:firstLine="709"/>
        <w:rPr>
          <w:rStyle w:val="CharAttribute3"/>
          <w:rFonts w:hAnsi="Times New Roman"/>
          <w:sz w:val="24"/>
        </w:rPr>
      </w:pPr>
      <w:r w:rsidRPr="00FC793D">
        <w:rPr>
          <w:rStyle w:val="CharAttribute3"/>
          <w:rFonts w:hAnsi="Times New Roman"/>
          <w:sz w:val="24"/>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FC793D" w:rsidRPr="00FC793D" w:rsidRDefault="00FC793D" w:rsidP="00FC793D">
      <w:pPr>
        <w:pStyle w:val="ab"/>
        <w:ind w:firstLine="709"/>
        <w:rPr>
          <w:rStyle w:val="CharAttribute3"/>
          <w:rFonts w:hAnsi="Times New Roman"/>
          <w:sz w:val="24"/>
        </w:rPr>
      </w:pPr>
      <w:r w:rsidRPr="00FC793D">
        <w:rPr>
          <w:rStyle w:val="CharAttribute3"/>
          <w:rFonts w:hAnsi="Times New Roman"/>
          <w:sz w:val="24"/>
        </w:rPr>
        <w:t xml:space="preserve">- проявлять миролюбие — не затевать конфликтов и стремиться решать спорные вопросы, не прибегая к силе; </w:t>
      </w:r>
    </w:p>
    <w:p w:rsidR="00FC793D" w:rsidRPr="00FC793D" w:rsidRDefault="00FC793D" w:rsidP="00FC793D">
      <w:pPr>
        <w:pStyle w:val="ab"/>
        <w:ind w:firstLine="709"/>
        <w:rPr>
          <w:rStyle w:val="CharAttribute3"/>
          <w:rFonts w:hAnsi="Times New Roman"/>
          <w:sz w:val="24"/>
        </w:rPr>
      </w:pPr>
      <w:r w:rsidRPr="00FC793D">
        <w:rPr>
          <w:rStyle w:val="CharAttribute3"/>
          <w:rFonts w:hAnsi="Times New Roman"/>
          <w:sz w:val="24"/>
        </w:rPr>
        <w:t>- стремиться узнавать что-то новое, проявлять любознательность, ценить знания;</w:t>
      </w:r>
    </w:p>
    <w:p w:rsidR="00FC793D" w:rsidRPr="00FC793D" w:rsidRDefault="00FC793D" w:rsidP="00FC793D">
      <w:pPr>
        <w:pStyle w:val="ab"/>
        <w:ind w:firstLine="709"/>
        <w:rPr>
          <w:rStyle w:val="CharAttribute3"/>
          <w:rFonts w:hAnsi="Times New Roman"/>
          <w:sz w:val="24"/>
        </w:rPr>
      </w:pPr>
      <w:r w:rsidRPr="00FC793D">
        <w:rPr>
          <w:rStyle w:val="CharAttribute3"/>
          <w:rFonts w:hAnsi="Times New Roman"/>
          <w:sz w:val="24"/>
        </w:rPr>
        <w:t>- быть вежливым и опрятным, скромным и приветливым;</w:t>
      </w:r>
    </w:p>
    <w:p w:rsidR="00FC793D" w:rsidRPr="00FC793D" w:rsidRDefault="00FC793D" w:rsidP="00FC793D">
      <w:pPr>
        <w:pStyle w:val="ab"/>
        <w:ind w:firstLine="709"/>
        <w:rPr>
          <w:rStyle w:val="CharAttribute3"/>
          <w:rFonts w:hAnsi="Times New Roman"/>
          <w:sz w:val="24"/>
        </w:rPr>
      </w:pPr>
      <w:r w:rsidRPr="00FC793D">
        <w:rPr>
          <w:rStyle w:val="CharAttribute3"/>
          <w:rFonts w:hAnsi="Times New Roman"/>
          <w:sz w:val="24"/>
        </w:rPr>
        <w:t xml:space="preserve">- соблюдать правила личной гигиены, режим дня, вести здоровый образ жизни; </w:t>
      </w:r>
    </w:p>
    <w:p w:rsidR="00FC793D" w:rsidRPr="00FC793D" w:rsidRDefault="00FC793D" w:rsidP="00FC793D">
      <w:pPr>
        <w:pStyle w:val="ab"/>
        <w:ind w:firstLine="709"/>
        <w:rPr>
          <w:rStyle w:val="CharAttribute3"/>
          <w:rFonts w:hAnsi="Times New Roman"/>
          <w:sz w:val="24"/>
        </w:rPr>
      </w:pPr>
      <w:r w:rsidRPr="00FC793D">
        <w:rPr>
          <w:rStyle w:val="CharAttribute3"/>
          <w:rFonts w:hAnsi="Times New Roman"/>
          <w:sz w:val="24"/>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FC793D" w:rsidRPr="00FC793D" w:rsidRDefault="00FC793D" w:rsidP="00FC793D">
      <w:pPr>
        <w:pStyle w:val="ab"/>
        <w:ind w:firstLine="709"/>
        <w:rPr>
          <w:rStyle w:val="CharAttribute3"/>
          <w:rFonts w:hAnsi="Times New Roman"/>
          <w:sz w:val="24"/>
        </w:rPr>
      </w:pPr>
      <w:r w:rsidRPr="00FC793D">
        <w:rPr>
          <w:rStyle w:val="CharAttribute3"/>
          <w:rFonts w:hAnsi="Times New Roman"/>
          <w:sz w:val="24"/>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FC793D" w:rsidRPr="00FC793D" w:rsidRDefault="00FC793D" w:rsidP="00FC793D">
      <w:pPr>
        <w:pStyle w:val="ab"/>
        <w:ind w:firstLine="709"/>
        <w:rPr>
          <w:rStyle w:val="CharAttribute3"/>
          <w:rFonts w:hAnsi="Times New Roman"/>
          <w:sz w:val="24"/>
        </w:rPr>
      </w:pPr>
      <w:r w:rsidRPr="00FC793D">
        <w:rPr>
          <w:rStyle w:val="CharAttribute3"/>
          <w:rFonts w:hAnsi="Times New Roman"/>
          <w:sz w:val="24"/>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FC793D" w:rsidRPr="00FC793D" w:rsidRDefault="00FC793D" w:rsidP="00FC793D">
      <w:pPr>
        <w:pStyle w:val="ParaAttribute10"/>
        <w:ind w:firstLine="567"/>
        <w:jc w:val="left"/>
        <w:rPr>
          <w:rStyle w:val="CharAttribute484"/>
          <w:rFonts w:eastAsia="№Е"/>
          <w:i w:val="0"/>
          <w:sz w:val="24"/>
          <w:szCs w:val="24"/>
        </w:rPr>
      </w:pPr>
      <w:r w:rsidRPr="00FC793D">
        <w:rPr>
          <w:rStyle w:val="CharAttribute484"/>
          <w:rFonts w:eastAsia="№Е"/>
          <w:b/>
          <w:bCs/>
          <w:iCs/>
          <w:sz w:val="24"/>
          <w:szCs w:val="24"/>
        </w:rPr>
        <w:t>2.</w:t>
      </w:r>
      <w:r w:rsidRPr="00FC793D">
        <w:rPr>
          <w:rStyle w:val="CharAttribute484"/>
          <w:rFonts w:eastAsia="№Е"/>
          <w:bCs/>
          <w:i w:val="0"/>
          <w:iCs/>
          <w:sz w:val="24"/>
          <w:szCs w:val="24"/>
        </w:rPr>
        <w:t xml:space="preserve"> В воспитании детей подросткового возраста (</w:t>
      </w:r>
      <w:r w:rsidRPr="00FC793D">
        <w:rPr>
          <w:rStyle w:val="CharAttribute484"/>
          <w:rFonts w:eastAsia="№Е"/>
          <w:b/>
          <w:bCs/>
          <w:iCs/>
          <w:sz w:val="24"/>
          <w:szCs w:val="24"/>
        </w:rPr>
        <w:t>уровень основного общего образования</w:t>
      </w:r>
      <w:r w:rsidRPr="00FC793D">
        <w:rPr>
          <w:rStyle w:val="CharAttribute484"/>
          <w:rFonts w:eastAsia="№Е"/>
          <w:bCs/>
          <w:i w:val="0"/>
          <w:iCs/>
          <w:sz w:val="24"/>
          <w:szCs w:val="24"/>
        </w:rPr>
        <w:t xml:space="preserve">) таким приоритетом является </w:t>
      </w:r>
      <w:r w:rsidRPr="00FC793D">
        <w:rPr>
          <w:rStyle w:val="CharAttribute484"/>
          <w:rFonts w:eastAsia="№Е"/>
          <w:i w:val="0"/>
          <w:sz w:val="24"/>
          <w:szCs w:val="24"/>
        </w:rPr>
        <w:t>создание благоприятных условий для развития социально значимых отношений школьников, и, прежде всего, ценностных отношений:</w:t>
      </w:r>
    </w:p>
    <w:p w:rsidR="00FC793D" w:rsidRPr="00FC793D" w:rsidRDefault="00FC793D" w:rsidP="00FC793D">
      <w:pPr>
        <w:pStyle w:val="ParaAttribute10"/>
        <w:ind w:firstLine="567"/>
        <w:jc w:val="left"/>
        <w:rPr>
          <w:rStyle w:val="CharAttribute484"/>
          <w:rFonts w:eastAsia="№Е"/>
          <w:i w:val="0"/>
          <w:sz w:val="24"/>
          <w:szCs w:val="24"/>
        </w:rPr>
      </w:pPr>
      <w:r w:rsidRPr="00FC793D">
        <w:rPr>
          <w:rStyle w:val="CharAttribute484"/>
          <w:rFonts w:eastAsia="№Е"/>
          <w:i w:val="0"/>
          <w:sz w:val="24"/>
          <w:szCs w:val="24"/>
        </w:rPr>
        <w:lastRenderedPageBreak/>
        <w:t>- к семье как главной опоре в жизни человека и источнику его счастья;</w:t>
      </w:r>
    </w:p>
    <w:p w:rsidR="00FC793D" w:rsidRPr="00FC793D" w:rsidRDefault="00FC793D" w:rsidP="00FC793D">
      <w:pPr>
        <w:pStyle w:val="ParaAttribute10"/>
        <w:ind w:firstLine="567"/>
        <w:jc w:val="left"/>
        <w:rPr>
          <w:rStyle w:val="CharAttribute484"/>
          <w:rFonts w:eastAsia="№Е"/>
          <w:i w:val="0"/>
          <w:sz w:val="24"/>
          <w:szCs w:val="24"/>
        </w:rPr>
      </w:pPr>
      <w:r w:rsidRPr="00FC793D">
        <w:rPr>
          <w:rStyle w:val="CharAttribute484"/>
          <w:rFonts w:eastAsia="№Е"/>
          <w:i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C793D" w:rsidRPr="0053574C" w:rsidRDefault="00FC793D" w:rsidP="00FC793D">
      <w:pPr>
        <w:pStyle w:val="ParaAttribute10"/>
        <w:ind w:firstLine="567"/>
        <w:jc w:val="left"/>
        <w:rPr>
          <w:rStyle w:val="CharAttribute484"/>
          <w:rFonts w:eastAsia="№Е"/>
          <w:i w:val="0"/>
          <w:sz w:val="24"/>
          <w:szCs w:val="24"/>
        </w:rPr>
      </w:pPr>
      <w:r w:rsidRPr="00FC793D">
        <w:rPr>
          <w:rStyle w:val="CharAttribute484"/>
          <w:rFonts w:eastAsia="№Е"/>
          <w:i w:val="0"/>
          <w:sz w:val="24"/>
          <w:szCs w:val="24"/>
        </w:rPr>
        <w:t>- к своему отечеству, своей малой и большой Родине как месту, в котором человек вырос и познал первые радости</w:t>
      </w:r>
      <w:r w:rsidRPr="0053574C">
        <w:rPr>
          <w:rStyle w:val="CharAttribute484"/>
          <w:rFonts w:eastAsia="№Е"/>
          <w:i w:val="0"/>
          <w:sz w:val="24"/>
          <w:szCs w:val="24"/>
        </w:rPr>
        <w:t xml:space="preserve"> и неудачи, которая завещана ему предками и которую нужно оберегать; </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к здоровью как залогу долгой и активной жизни человека, его хорошего настроения и оптимистичного взгляда на мир;</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b/>
          <w:bCs/>
          <w:iCs/>
          <w:sz w:val="24"/>
          <w:szCs w:val="24"/>
        </w:rPr>
        <w:t>3</w:t>
      </w:r>
      <w:r w:rsidRPr="0053574C">
        <w:rPr>
          <w:rStyle w:val="CharAttribute484"/>
          <w:rFonts w:eastAsia="№Е"/>
          <w:bCs/>
          <w:i w:val="0"/>
          <w:iCs/>
          <w:sz w:val="24"/>
          <w:szCs w:val="24"/>
        </w:rPr>
        <w:t>. В воспитании детей юношеского возраста (</w:t>
      </w:r>
      <w:r w:rsidRPr="0053574C">
        <w:rPr>
          <w:rStyle w:val="CharAttribute484"/>
          <w:rFonts w:eastAsia="№Е"/>
          <w:b/>
          <w:bCs/>
          <w:iCs/>
          <w:sz w:val="24"/>
          <w:szCs w:val="24"/>
        </w:rPr>
        <w:t>уровень среднего общего образования</w:t>
      </w:r>
      <w:r w:rsidRPr="0053574C">
        <w:rPr>
          <w:rStyle w:val="CharAttribute484"/>
          <w:rFonts w:eastAsia="№Е"/>
          <w:bCs/>
          <w:i w:val="0"/>
          <w:iCs/>
          <w:sz w:val="24"/>
          <w:szCs w:val="24"/>
        </w:rPr>
        <w:t xml:space="preserve">) таким приоритетом является </w:t>
      </w:r>
      <w:r w:rsidRPr="0053574C">
        <w:rPr>
          <w:rStyle w:val="CharAttribute484"/>
          <w:rFonts w:eastAsia="№Е"/>
          <w:i w:val="0"/>
          <w:sz w:val="24"/>
          <w:szCs w:val="24"/>
        </w:rPr>
        <w:t>создание благоприятных условий для приобретения школьниками опыта осуществления социально значимых дел.</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Calibri"/>
          <w:i w:val="0"/>
          <w:sz w:val="24"/>
          <w:szCs w:val="24"/>
        </w:rPr>
        <w:t xml:space="preserve">Выделение данного приоритета </w:t>
      </w:r>
      <w:r w:rsidRPr="0053574C">
        <w:rPr>
          <w:rStyle w:val="CharAttribute484"/>
          <w:rFonts w:eastAsia="№Е"/>
          <w:i w:val="0"/>
          <w:sz w:val="24"/>
          <w:szCs w:val="24"/>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w:t>
      </w:r>
      <w:r>
        <w:rPr>
          <w:rStyle w:val="CharAttribute484"/>
          <w:rFonts w:eastAsia="№Е"/>
          <w:i w:val="0"/>
          <w:sz w:val="24"/>
          <w:szCs w:val="24"/>
        </w:rPr>
        <w:t>,</w:t>
      </w:r>
      <w:r w:rsidRPr="00673382">
        <w:rPr>
          <w:rStyle w:val="CharAttribute484"/>
          <w:rFonts w:eastAsia="№Е"/>
          <w:i w:val="0"/>
          <w:sz w:val="24"/>
          <w:szCs w:val="24"/>
        </w:rPr>
        <w:t xml:space="preserve"> </w:t>
      </w:r>
      <w:r w:rsidRPr="0053574C">
        <w:rPr>
          <w:rStyle w:val="CharAttribute484"/>
          <w:rFonts w:eastAsia="№Е"/>
          <w:i w:val="0"/>
          <w:sz w:val="24"/>
          <w:szCs w:val="24"/>
        </w:rPr>
        <w:t xml:space="preserve">социально </w:t>
      </w:r>
      <w:r>
        <w:rPr>
          <w:rStyle w:val="CharAttribute484"/>
          <w:rFonts w:eastAsia="№Е"/>
          <w:i w:val="0"/>
          <w:sz w:val="24"/>
          <w:szCs w:val="24"/>
        </w:rPr>
        <w:t>значимый</w:t>
      </w:r>
      <w:r w:rsidRPr="0053574C">
        <w:rPr>
          <w:rStyle w:val="CharAttribute484"/>
          <w:rFonts w:eastAsia="№Е"/>
          <w:i w:val="0"/>
          <w:sz w:val="24"/>
          <w:szCs w:val="24"/>
        </w:rPr>
        <w:t xml:space="preserve"> опыт, который они могут приобрести</w:t>
      </w:r>
      <w:r>
        <w:rPr>
          <w:rStyle w:val="CharAttribute484"/>
          <w:rFonts w:eastAsia="№Е"/>
          <w:i w:val="0"/>
          <w:sz w:val="24"/>
          <w:szCs w:val="24"/>
        </w:rPr>
        <w:t>,</w:t>
      </w:r>
      <w:r w:rsidRPr="0053574C">
        <w:rPr>
          <w:rStyle w:val="CharAttribute484"/>
          <w:rFonts w:eastAsia="№Е"/>
          <w:i w:val="0"/>
          <w:sz w:val="24"/>
          <w:szCs w:val="24"/>
        </w:rPr>
        <w:t xml:space="preserve"> в том числе и в школе. Это:</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xml:space="preserve">- опыт дел, направленных на заботу о своей семье, родных и близких; </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трудовой опыт, опыт участия в производственной практике;</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xml:space="preserve">- опыт дел, направленных на пользу своему </w:t>
      </w:r>
      <w:r>
        <w:rPr>
          <w:rStyle w:val="CharAttribute484"/>
          <w:rFonts w:eastAsia="№Е"/>
          <w:i w:val="0"/>
          <w:sz w:val="24"/>
          <w:szCs w:val="24"/>
        </w:rPr>
        <w:t>родному</w:t>
      </w:r>
      <w:r w:rsidRPr="0053574C">
        <w:rPr>
          <w:rStyle w:val="CharAttribute484"/>
          <w:rFonts w:eastAsia="№Е"/>
          <w:i w:val="0"/>
          <w:sz w:val="24"/>
          <w:szCs w:val="24"/>
        </w:rPr>
        <w:t xml:space="preserve"> селу, стране в целом, опыт деятельного выражения собственной гражданской позиции; </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опыт природоохранных дел;</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опыт разрешения возникающих конфликтных ситуаций в школе, дома или на улице;</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опыт самостоятельного приобретения новых знаний, проведения научных исследований, опыт проектной деятельности;</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xml:space="preserve">- опыт ведения здорового образа жизни и заботы о здоровье других людей; </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опыт оказания помощи окружающим, заботы о малышах или пожилых людях, волонтерский опыт;</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опыт самопознания и самоанализа, опыт социально приемлемого самовыражения и самореализации.</w:t>
      </w:r>
    </w:p>
    <w:p w:rsidR="00FC793D" w:rsidRPr="0053574C" w:rsidRDefault="00FC793D" w:rsidP="00FC793D">
      <w:pPr>
        <w:pStyle w:val="ParaAttribute10"/>
        <w:ind w:firstLine="567"/>
        <w:jc w:val="left"/>
        <w:rPr>
          <w:rStyle w:val="CharAttribute485"/>
          <w:rFonts w:eastAsia="№Е"/>
          <w:i w:val="0"/>
          <w:sz w:val="24"/>
          <w:szCs w:val="24"/>
        </w:rPr>
      </w:pPr>
      <w:r w:rsidRPr="0053574C">
        <w:rPr>
          <w:rStyle w:val="CharAttribute484"/>
          <w:rFonts w:eastAsia="№Е"/>
          <w:i w:val="0"/>
          <w:sz w:val="24"/>
          <w:szCs w:val="24"/>
        </w:rPr>
        <w:t xml:space="preserve">Выделение в общей цели воспитания целевых приоритетов, связанных с возрастными особенностями воспитанников, </w:t>
      </w:r>
      <w:r w:rsidRPr="0053574C">
        <w:rPr>
          <w:rStyle w:val="CharAttribute484"/>
          <w:rFonts w:eastAsia="№Е"/>
          <w:b/>
          <w:bCs/>
          <w:iCs/>
          <w:sz w:val="24"/>
          <w:szCs w:val="24"/>
        </w:rPr>
        <w:t xml:space="preserve">не означает игнорирования других составляющих общей цели </w:t>
      </w:r>
      <w:r w:rsidRPr="0053574C">
        <w:rPr>
          <w:rStyle w:val="CharAttribute484"/>
          <w:rFonts w:eastAsia="№Е"/>
          <w:b/>
          <w:bCs/>
          <w:iCs/>
          <w:sz w:val="24"/>
          <w:szCs w:val="24"/>
        </w:rPr>
        <w:lastRenderedPageBreak/>
        <w:t>воспитания</w:t>
      </w:r>
      <w:r w:rsidRPr="0053574C">
        <w:rPr>
          <w:rStyle w:val="CharAttribute484"/>
          <w:rFonts w:eastAsia="№Е"/>
          <w:i w:val="0"/>
          <w:sz w:val="24"/>
          <w:szCs w:val="24"/>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r w:rsidRPr="0053574C">
        <w:rPr>
          <w:rStyle w:val="CharAttribute485"/>
          <w:rFonts w:eastAsia="№Е"/>
          <w:i w:val="0"/>
          <w:sz w:val="24"/>
          <w:szCs w:val="24"/>
        </w:rPr>
        <w:t> </w:t>
      </w:r>
    </w:p>
    <w:p w:rsidR="00FC793D" w:rsidRDefault="00FC793D" w:rsidP="00FC793D">
      <w:pPr>
        <w:pStyle w:val="ParaAttribute16"/>
        <w:ind w:left="0" w:firstLine="567"/>
        <w:rPr>
          <w:rStyle w:val="CharAttribute484"/>
          <w:rFonts w:eastAsia="№Е"/>
          <w:i w:val="0"/>
          <w:sz w:val="24"/>
          <w:szCs w:val="24"/>
        </w:rPr>
      </w:pPr>
    </w:p>
    <w:p w:rsidR="00FC793D" w:rsidRPr="0053574C" w:rsidRDefault="00FC793D" w:rsidP="00FC793D">
      <w:pPr>
        <w:pStyle w:val="ParaAttribute16"/>
        <w:ind w:left="0" w:firstLine="567"/>
        <w:jc w:val="left"/>
        <w:rPr>
          <w:rStyle w:val="CharAttribute484"/>
          <w:rFonts w:eastAsia="№Е"/>
          <w:i w:val="0"/>
          <w:sz w:val="24"/>
          <w:szCs w:val="24"/>
        </w:rPr>
      </w:pPr>
      <w:r w:rsidRPr="0053574C">
        <w:rPr>
          <w:rStyle w:val="CharAttribute484"/>
          <w:rFonts w:eastAsia="№Е"/>
          <w:i w:val="0"/>
          <w:sz w:val="24"/>
          <w:szCs w:val="24"/>
        </w:rPr>
        <w:t xml:space="preserve">Достижению поставленной </w:t>
      </w:r>
      <w:r>
        <w:rPr>
          <w:rStyle w:val="CharAttribute484"/>
          <w:rFonts w:eastAsia="№Е"/>
          <w:i w:val="0"/>
          <w:sz w:val="24"/>
          <w:szCs w:val="24"/>
        </w:rPr>
        <w:t>цели воспитания школьников  способствует</w:t>
      </w:r>
      <w:r w:rsidRPr="0053574C">
        <w:rPr>
          <w:rStyle w:val="CharAttribute484"/>
          <w:rFonts w:eastAsia="№Е"/>
          <w:i w:val="0"/>
          <w:sz w:val="24"/>
          <w:szCs w:val="24"/>
        </w:rPr>
        <w:t xml:space="preserve"> решение следующих основных </w:t>
      </w:r>
      <w:r w:rsidRPr="0053574C">
        <w:rPr>
          <w:rStyle w:val="CharAttribute484"/>
          <w:rFonts w:eastAsia="№Е"/>
          <w:b/>
          <w:sz w:val="24"/>
          <w:szCs w:val="24"/>
        </w:rPr>
        <w:t>задач</w:t>
      </w:r>
      <w:r w:rsidRPr="0053574C">
        <w:rPr>
          <w:rStyle w:val="CharAttribute484"/>
          <w:rFonts w:eastAsia="№Е"/>
          <w:i w:val="0"/>
          <w:sz w:val="24"/>
          <w:szCs w:val="24"/>
        </w:rPr>
        <w:t xml:space="preserve">: </w:t>
      </w:r>
    </w:p>
    <w:p w:rsidR="00FC793D" w:rsidRPr="007310D3" w:rsidRDefault="00FC793D" w:rsidP="00F26FE8">
      <w:pPr>
        <w:pStyle w:val="ParaAttribute16"/>
        <w:numPr>
          <w:ilvl w:val="0"/>
          <w:numId w:val="274"/>
        </w:numPr>
        <w:tabs>
          <w:tab w:val="left" w:pos="1134"/>
        </w:tabs>
        <w:ind w:left="0" w:firstLine="567"/>
        <w:jc w:val="left"/>
        <w:rPr>
          <w:sz w:val="24"/>
          <w:szCs w:val="24"/>
        </w:rPr>
      </w:pPr>
      <w:r w:rsidRPr="007310D3">
        <w:rPr>
          <w:w w:val="0"/>
          <w:sz w:val="24"/>
          <w:szCs w:val="24"/>
        </w:rPr>
        <w:t>реализовывать воспитательные возможности</w:t>
      </w:r>
      <w:r w:rsidRPr="007310D3">
        <w:rPr>
          <w:sz w:val="24"/>
          <w:szCs w:val="24"/>
        </w:rPr>
        <w:t xml:space="preserve"> о</w:t>
      </w:r>
      <w:r w:rsidRPr="007310D3">
        <w:rPr>
          <w:w w:val="0"/>
          <w:sz w:val="24"/>
          <w:szCs w:val="24"/>
        </w:rPr>
        <w:t xml:space="preserve">бщешкольных ключевых </w:t>
      </w:r>
      <w:r w:rsidRPr="007310D3">
        <w:rPr>
          <w:sz w:val="24"/>
          <w:szCs w:val="24"/>
        </w:rPr>
        <w:t>дел</w:t>
      </w:r>
      <w:r w:rsidRPr="007310D3">
        <w:rPr>
          <w:w w:val="0"/>
          <w:sz w:val="24"/>
          <w:szCs w:val="24"/>
        </w:rPr>
        <w:t>,</w:t>
      </w:r>
      <w:r w:rsidRPr="007310D3">
        <w:rPr>
          <w:sz w:val="24"/>
          <w:szCs w:val="24"/>
        </w:rPr>
        <w:t xml:space="preserve"> поддерживать традиции их </w:t>
      </w:r>
      <w:r w:rsidRPr="007310D3">
        <w:rPr>
          <w:w w:val="0"/>
          <w:sz w:val="24"/>
          <w:szCs w:val="24"/>
        </w:rPr>
        <w:t>коллективного планирования, организации, проведения и анализа в школьном сообществе;</w:t>
      </w:r>
    </w:p>
    <w:p w:rsidR="00FC793D" w:rsidRPr="007310D3" w:rsidRDefault="00FC793D" w:rsidP="00F26FE8">
      <w:pPr>
        <w:pStyle w:val="ParaAttribute16"/>
        <w:numPr>
          <w:ilvl w:val="0"/>
          <w:numId w:val="274"/>
        </w:numPr>
        <w:tabs>
          <w:tab w:val="left" w:pos="1134"/>
        </w:tabs>
        <w:ind w:left="0" w:firstLine="567"/>
        <w:jc w:val="left"/>
        <w:rPr>
          <w:sz w:val="24"/>
          <w:szCs w:val="24"/>
        </w:rPr>
      </w:pPr>
      <w:r w:rsidRPr="007310D3">
        <w:rPr>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FC793D" w:rsidRPr="007310D3" w:rsidRDefault="00FC793D" w:rsidP="00F26FE8">
      <w:pPr>
        <w:pStyle w:val="ParaAttribute16"/>
        <w:numPr>
          <w:ilvl w:val="0"/>
          <w:numId w:val="274"/>
        </w:numPr>
        <w:tabs>
          <w:tab w:val="left" w:pos="1134"/>
        </w:tabs>
        <w:ind w:left="0" w:firstLine="567"/>
        <w:jc w:val="left"/>
        <w:rPr>
          <w:sz w:val="24"/>
          <w:szCs w:val="24"/>
        </w:rPr>
      </w:pPr>
      <w:r w:rsidRPr="007310D3">
        <w:rPr>
          <w:rStyle w:val="CharAttribute484"/>
          <w:rFonts w:eastAsia="№Е"/>
          <w:i w:val="0"/>
          <w:sz w:val="24"/>
          <w:szCs w:val="24"/>
        </w:rPr>
        <w:t xml:space="preserve">вовлекать школьников в </w:t>
      </w:r>
      <w:r w:rsidRPr="007310D3">
        <w:rPr>
          <w:sz w:val="24"/>
          <w:szCs w:val="24"/>
        </w:rPr>
        <w:t xml:space="preserve">кружки, секции, клубы, студии и иные объединения, работающие по школьным программам внеурочной деятельности, </w:t>
      </w:r>
      <w:r w:rsidRPr="007310D3">
        <w:rPr>
          <w:rStyle w:val="CharAttribute484"/>
          <w:rFonts w:eastAsia="№Е"/>
          <w:i w:val="0"/>
          <w:sz w:val="24"/>
          <w:szCs w:val="24"/>
        </w:rPr>
        <w:t>реализовывать их воспитательные возможности</w:t>
      </w:r>
      <w:r w:rsidRPr="007310D3">
        <w:rPr>
          <w:w w:val="0"/>
          <w:sz w:val="24"/>
          <w:szCs w:val="24"/>
        </w:rPr>
        <w:t>;</w:t>
      </w:r>
    </w:p>
    <w:p w:rsidR="00FC793D" w:rsidRPr="007310D3" w:rsidRDefault="00FC793D" w:rsidP="00F26FE8">
      <w:pPr>
        <w:pStyle w:val="ParaAttribute16"/>
        <w:numPr>
          <w:ilvl w:val="0"/>
          <w:numId w:val="274"/>
        </w:numPr>
        <w:tabs>
          <w:tab w:val="left" w:pos="1134"/>
        </w:tabs>
        <w:ind w:left="0" w:firstLine="567"/>
        <w:jc w:val="left"/>
        <w:rPr>
          <w:rStyle w:val="CharAttribute484"/>
          <w:rFonts w:eastAsia="№Е"/>
          <w:i w:val="0"/>
          <w:sz w:val="24"/>
          <w:szCs w:val="24"/>
        </w:rPr>
      </w:pPr>
      <w:r w:rsidRPr="007310D3">
        <w:rPr>
          <w:rStyle w:val="CharAttribute484"/>
          <w:rFonts w:eastAsia="№Е"/>
          <w:i w:val="0"/>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FC793D" w:rsidRPr="007310D3" w:rsidRDefault="00FC793D" w:rsidP="00F26FE8">
      <w:pPr>
        <w:pStyle w:val="ParaAttribute16"/>
        <w:numPr>
          <w:ilvl w:val="0"/>
          <w:numId w:val="274"/>
        </w:numPr>
        <w:tabs>
          <w:tab w:val="left" w:pos="1134"/>
        </w:tabs>
        <w:ind w:left="0" w:firstLine="567"/>
        <w:jc w:val="left"/>
        <w:rPr>
          <w:sz w:val="24"/>
          <w:szCs w:val="24"/>
        </w:rPr>
      </w:pPr>
      <w:r w:rsidRPr="007310D3">
        <w:rPr>
          <w:sz w:val="24"/>
          <w:szCs w:val="24"/>
        </w:rPr>
        <w:t xml:space="preserve">инициировать и поддерживать ученическое самоуправление – как на уровне школы, так и на уровне классных сообществ; </w:t>
      </w:r>
    </w:p>
    <w:p w:rsidR="00FC793D" w:rsidRPr="007310D3" w:rsidRDefault="00FC793D" w:rsidP="00F26FE8">
      <w:pPr>
        <w:pStyle w:val="ParaAttribute16"/>
        <w:numPr>
          <w:ilvl w:val="0"/>
          <w:numId w:val="274"/>
        </w:numPr>
        <w:tabs>
          <w:tab w:val="left" w:pos="1134"/>
        </w:tabs>
        <w:ind w:left="0" w:firstLine="567"/>
        <w:jc w:val="left"/>
        <w:rPr>
          <w:sz w:val="24"/>
          <w:szCs w:val="24"/>
        </w:rPr>
      </w:pPr>
      <w:r w:rsidRPr="007310D3">
        <w:rPr>
          <w:sz w:val="24"/>
          <w:szCs w:val="24"/>
        </w:rPr>
        <w:t>поддерживать деятельность функционирующих на базе школы д</w:t>
      </w:r>
      <w:r w:rsidRPr="007310D3">
        <w:rPr>
          <w:w w:val="0"/>
          <w:sz w:val="24"/>
          <w:szCs w:val="24"/>
        </w:rPr>
        <w:t>етских общественных объединений и организаций;</w:t>
      </w:r>
    </w:p>
    <w:p w:rsidR="00FC793D" w:rsidRPr="007310D3" w:rsidRDefault="00FC793D" w:rsidP="00F26FE8">
      <w:pPr>
        <w:pStyle w:val="ParaAttribute16"/>
        <w:numPr>
          <w:ilvl w:val="0"/>
          <w:numId w:val="274"/>
        </w:numPr>
        <w:tabs>
          <w:tab w:val="left" w:pos="1134"/>
        </w:tabs>
        <w:ind w:left="0" w:firstLine="567"/>
        <w:jc w:val="left"/>
        <w:rPr>
          <w:rStyle w:val="CharAttribute484"/>
          <w:rFonts w:eastAsia="№Е"/>
          <w:i w:val="0"/>
          <w:sz w:val="24"/>
          <w:szCs w:val="24"/>
        </w:rPr>
      </w:pPr>
      <w:r w:rsidRPr="007310D3">
        <w:rPr>
          <w:rStyle w:val="CharAttribute484"/>
          <w:rFonts w:eastAsia="№Е"/>
          <w:i w:val="0"/>
          <w:sz w:val="24"/>
          <w:szCs w:val="24"/>
        </w:rPr>
        <w:t xml:space="preserve">организовывать для школьников </w:t>
      </w:r>
      <w:r w:rsidRPr="007310D3">
        <w:rPr>
          <w:w w:val="0"/>
          <w:sz w:val="24"/>
          <w:szCs w:val="24"/>
        </w:rPr>
        <w:t>экскурсии, экспедиции, походы и реализовывать их воспитательный потенциал;</w:t>
      </w:r>
    </w:p>
    <w:p w:rsidR="00FC793D" w:rsidRPr="007310D3" w:rsidRDefault="00FC793D" w:rsidP="00F26FE8">
      <w:pPr>
        <w:pStyle w:val="ParaAttribute16"/>
        <w:numPr>
          <w:ilvl w:val="0"/>
          <w:numId w:val="274"/>
        </w:numPr>
        <w:tabs>
          <w:tab w:val="left" w:pos="1134"/>
        </w:tabs>
        <w:ind w:left="0" w:right="282" w:firstLine="567"/>
        <w:jc w:val="left"/>
        <w:rPr>
          <w:rStyle w:val="CharAttribute484"/>
          <w:rFonts w:eastAsia="№Е"/>
          <w:i w:val="0"/>
          <w:sz w:val="24"/>
          <w:szCs w:val="24"/>
        </w:rPr>
      </w:pPr>
      <w:r w:rsidRPr="007310D3">
        <w:rPr>
          <w:rStyle w:val="CharAttribute484"/>
          <w:rFonts w:eastAsia="№Е"/>
          <w:i w:val="0"/>
          <w:sz w:val="24"/>
          <w:szCs w:val="24"/>
        </w:rPr>
        <w:t>организовывать профориентационную работу со школьниками;</w:t>
      </w:r>
    </w:p>
    <w:p w:rsidR="00FC793D" w:rsidRPr="007310D3" w:rsidRDefault="00FC793D" w:rsidP="00F26FE8">
      <w:pPr>
        <w:pStyle w:val="ParaAttribute16"/>
        <w:numPr>
          <w:ilvl w:val="0"/>
          <w:numId w:val="274"/>
        </w:numPr>
        <w:tabs>
          <w:tab w:val="left" w:pos="1134"/>
        </w:tabs>
        <w:ind w:left="0" w:firstLine="567"/>
        <w:jc w:val="left"/>
        <w:rPr>
          <w:rStyle w:val="CharAttribute484"/>
          <w:rFonts w:eastAsia="№Е"/>
          <w:i w:val="0"/>
          <w:sz w:val="24"/>
          <w:szCs w:val="24"/>
        </w:rPr>
      </w:pPr>
      <w:r w:rsidRPr="007310D3">
        <w:rPr>
          <w:rStyle w:val="CharAttribute484"/>
          <w:rFonts w:eastAsia="№Е"/>
          <w:i w:val="0"/>
          <w:sz w:val="24"/>
          <w:szCs w:val="24"/>
        </w:rPr>
        <w:t xml:space="preserve">организовать работу школьных медиа, реализовывать их воспитательный потенциал; </w:t>
      </w:r>
    </w:p>
    <w:p w:rsidR="00FC793D" w:rsidRPr="007310D3" w:rsidRDefault="00FC793D" w:rsidP="00F26FE8">
      <w:pPr>
        <w:pStyle w:val="ParaAttribute16"/>
        <w:numPr>
          <w:ilvl w:val="0"/>
          <w:numId w:val="274"/>
        </w:numPr>
        <w:tabs>
          <w:tab w:val="left" w:pos="1134"/>
        </w:tabs>
        <w:ind w:left="0" w:firstLine="567"/>
        <w:jc w:val="left"/>
        <w:rPr>
          <w:rStyle w:val="CharAttribute484"/>
          <w:rFonts w:eastAsia="№Е"/>
          <w:i w:val="0"/>
          <w:sz w:val="24"/>
          <w:szCs w:val="24"/>
        </w:rPr>
      </w:pPr>
      <w:r w:rsidRPr="007310D3">
        <w:rPr>
          <w:rStyle w:val="CharAttribute484"/>
          <w:rFonts w:eastAsia="№Е"/>
          <w:i w:val="0"/>
          <w:sz w:val="24"/>
          <w:szCs w:val="24"/>
        </w:rPr>
        <w:t xml:space="preserve">развивать </w:t>
      </w:r>
      <w:r w:rsidRPr="007310D3">
        <w:rPr>
          <w:w w:val="0"/>
          <w:sz w:val="24"/>
          <w:szCs w:val="24"/>
        </w:rPr>
        <w:t>предметно-эстетическую среду школы</w:t>
      </w:r>
      <w:r w:rsidRPr="007310D3">
        <w:rPr>
          <w:rStyle w:val="CharAttribute484"/>
          <w:rFonts w:eastAsia="№Е"/>
          <w:i w:val="0"/>
          <w:sz w:val="24"/>
          <w:szCs w:val="24"/>
        </w:rPr>
        <w:t xml:space="preserve"> и реализовывать ее воспитательные возможности;</w:t>
      </w:r>
    </w:p>
    <w:p w:rsidR="00FC793D" w:rsidRPr="007310D3" w:rsidRDefault="00FC793D" w:rsidP="00F26FE8">
      <w:pPr>
        <w:pStyle w:val="ParaAttribute16"/>
        <w:numPr>
          <w:ilvl w:val="0"/>
          <w:numId w:val="274"/>
        </w:numPr>
        <w:tabs>
          <w:tab w:val="left" w:pos="1134"/>
        </w:tabs>
        <w:ind w:left="0" w:firstLine="567"/>
        <w:jc w:val="left"/>
        <w:rPr>
          <w:sz w:val="24"/>
          <w:szCs w:val="24"/>
        </w:rPr>
      </w:pPr>
      <w:r w:rsidRPr="007310D3">
        <w:rPr>
          <w:rStyle w:val="CharAttribute484"/>
          <w:rFonts w:eastAsia="№Е"/>
          <w:i w:val="0"/>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FC793D" w:rsidRDefault="00FC793D" w:rsidP="00FC793D">
      <w:pPr>
        <w:pStyle w:val="ParaAttribute16"/>
        <w:ind w:left="0" w:firstLine="567"/>
        <w:rPr>
          <w:rStyle w:val="CharAttribute484"/>
          <w:rFonts w:eastAsia="№Е"/>
          <w:i w:val="0"/>
          <w:sz w:val="24"/>
          <w:szCs w:val="24"/>
        </w:rPr>
      </w:pPr>
    </w:p>
    <w:p w:rsidR="00FC793D" w:rsidRPr="0053574C" w:rsidRDefault="00FC793D" w:rsidP="00FC793D">
      <w:pPr>
        <w:pStyle w:val="ParaAttribute16"/>
        <w:ind w:left="0" w:firstLine="567"/>
        <w:jc w:val="left"/>
        <w:rPr>
          <w:rStyle w:val="CharAttribute484"/>
          <w:rFonts w:eastAsia="№Е"/>
          <w:i w:val="0"/>
          <w:sz w:val="24"/>
          <w:szCs w:val="24"/>
        </w:rPr>
      </w:pPr>
      <w:r w:rsidRPr="0053574C">
        <w:rPr>
          <w:rStyle w:val="CharAttribute484"/>
          <w:rFonts w:eastAsia="№Е"/>
          <w:i w:val="0"/>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FC793D" w:rsidRPr="0053574C" w:rsidRDefault="00FC793D" w:rsidP="00FC793D">
      <w:pPr>
        <w:pStyle w:val="ParaAttribute16"/>
        <w:ind w:left="0" w:right="282" w:firstLine="567"/>
        <w:rPr>
          <w:rStyle w:val="CharAttribute484"/>
          <w:rFonts w:eastAsia="№Е"/>
          <w:i w:val="0"/>
          <w:sz w:val="24"/>
          <w:szCs w:val="24"/>
        </w:rPr>
      </w:pPr>
    </w:p>
    <w:p w:rsidR="00FC793D" w:rsidRPr="0053574C" w:rsidRDefault="00FC793D" w:rsidP="00FC793D">
      <w:pPr>
        <w:jc w:val="center"/>
        <w:rPr>
          <w:b/>
          <w:color w:val="000000"/>
          <w:w w:val="0"/>
          <w:sz w:val="24"/>
        </w:rPr>
      </w:pPr>
      <w:r w:rsidRPr="0053574C">
        <w:rPr>
          <w:b/>
          <w:color w:val="000000"/>
          <w:w w:val="0"/>
          <w:sz w:val="24"/>
        </w:rPr>
        <w:t>3. ВИДЫ, ФОРМЫ И СОДЕРЖАНИЕ ДЕЯТЕЛЬНОСТИ</w:t>
      </w:r>
    </w:p>
    <w:p w:rsidR="00FC793D" w:rsidRPr="0053574C" w:rsidRDefault="00FC793D" w:rsidP="00FC793D">
      <w:pPr>
        <w:jc w:val="center"/>
        <w:rPr>
          <w:color w:val="000000"/>
          <w:w w:val="0"/>
          <w:sz w:val="24"/>
        </w:rPr>
      </w:pPr>
    </w:p>
    <w:p w:rsidR="00FC793D" w:rsidRPr="0053574C" w:rsidRDefault="00FC793D" w:rsidP="00FC793D">
      <w:pPr>
        <w:ind w:firstLine="567"/>
        <w:rPr>
          <w:color w:val="000000"/>
          <w:w w:val="0"/>
          <w:sz w:val="24"/>
        </w:rPr>
      </w:pPr>
      <w:r w:rsidRPr="0053574C">
        <w:rPr>
          <w:color w:val="000000"/>
          <w:w w:val="0"/>
          <w:sz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FC793D" w:rsidRPr="0053574C" w:rsidRDefault="00FC793D" w:rsidP="00FC793D">
      <w:pPr>
        <w:jc w:val="center"/>
        <w:rPr>
          <w:b/>
          <w:iCs/>
          <w:color w:val="000000"/>
          <w:w w:val="0"/>
          <w:sz w:val="24"/>
        </w:rPr>
      </w:pPr>
    </w:p>
    <w:p w:rsidR="00FC793D" w:rsidRPr="0053574C" w:rsidRDefault="00FC793D" w:rsidP="00FC793D">
      <w:pPr>
        <w:jc w:val="center"/>
        <w:rPr>
          <w:b/>
          <w:iCs/>
          <w:color w:val="000000"/>
          <w:w w:val="0"/>
          <w:sz w:val="24"/>
        </w:rPr>
      </w:pPr>
      <w:r w:rsidRPr="0053574C">
        <w:rPr>
          <w:b/>
          <w:iCs/>
          <w:color w:val="000000"/>
          <w:w w:val="0"/>
          <w:sz w:val="24"/>
        </w:rPr>
        <w:t>3.1. Модуль «Ключевые общешкольные дела»</w:t>
      </w:r>
    </w:p>
    <w:p w:rsidR="00FC793D" w:rsidRPr="0053574C" w:rsidRDefault="00FC793D" w:rsidP="00FC793D">
      <w:pPr>
        <w:ind w:firstLine="567"/>
        <w:rPr>
          <w:sz w:val="24"/>
        </w:rPr>
      </w:pPr>
      <w:r w:rsidRPr="0053574C">
        <w:rPr>
          <w:color w:val="000000"/>
          <w:w w:val="0"/>
          <w:sz w:val="24"/>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w:t>
      </w:r>
      <w:r>
        <w:rPr>
          <w:color w:val="000000"/>
          <w:w w:val="0"/>
          <w:sz w:val="24"/>
        </w:rPr>
        <w:t>м</w:t>
      </w:r>
      <w:r w:rsidRPr="0053574C">
        <w:rPr>
          <w:color w:val="000000"/>
          <w:w w:val="0"/>
          <w:sz w:val="24"/>
        </w:rPr>
        <w:t xml:space="preserve">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FC793D" w:rsidRPr="0053574C" w:rsidRDefault="00FC793D" w:rsidP="00FC793D">
      <w:pPr>
        <w:ind w:firstLine="567"/>
        <w:rPr>
          <w:sz w:val="24"/>
        </w:rPr>
      </w:pPr>
      <w:r w:rsidRPr="0053574C">
        <w:rPr>
          <w:sz w:val="24"/>
        </w:rPr>
        <w:t>Для это</w:t>
      </w:r>
      <w:r>
        <w:rPr>
          <w:sz w:val="24"/>
        </w:rPr>
        <w:t>го в Школе</w:t>
      </w:r>
      <w:r w:rsidRPr="0053574C">
        <w:rPr>
          <w:sz w:val="24"/>
        </w:rPr>
        <w:t xml:space="preserve"> используются следующие формы работы</w:t>
      </w:r>
    </w:p>
    <w:p w:rsidR="00FC793D" w:rsidRPr="0053574C" w:rsidRDefault="00FC793D" w:rsidP="00FC793D">
      <w:pPr>
        <w:ind w:firstLine="567"/>
        <w:rPr>
          <w:b/>
          <w:bCs/>
          <w:i/>
          <w:iCs/>
          <w:sz w:val="24"/>
        </w:rPr>
      </w:pPr>
      <w:r w:rsidRPr="0053574C">
        <w:rPr>
          <w:b/>
          <w:bCs/>
          <w:i/>
          <w:iCs/>
          <w:sz w:val="24"/>
        </w:rPr>
        <w:t>На внешкольном уровне:</w:t>
      </w:r>
    </w:p>
    <w:p w:rsidR="00FC793D" w:rsidRPr="00AF364B" w:rsidRDefault="00FC793D" w:rsidP="00F26FE8">
      <w:pPr>
        <w:numPr>
          <w:ilvl w:val="0"/>
          <w:numId w:val="269"/>
        </w:numPr>
        <w:tabs>
          <w:tab w:val="left" w:pos="993"/>
          <w:tab w:val="left" w:pos="1310"/>
        </w:tabs>
        <w:ind w:left="0" w:firstLine="567"/>
        <w:rPr>
          <w:rStyle w:val="CharAttribute501"/>
          <w:i w:val="0"/>
          <w:sz w:val="24"/>
        </w:rPr>
      </w:pPr>
      <w:r w:rsidRPr="0053574C">
        <w:rPr>
          <w:sz w:val="24"/>
        </w:rPr>
        <w:t xml:space="preserve"> с</w:t>
      </w:r>
      <w:r w:rsidRPr="0053574C">
        <w:rPr>
          <w:rStyle w:val="CharAttribute501"/>
          <w:rFonts w:eastAsia="№Е"/>
          <w:i w:val="0"/>
          <w:sz w:val="24"/>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w:t>
      </w:r>
      <w:r>
        <w:rPr>
          <w:rStyle w:val="CharAttribute501"/>
          <w:rFonts w:eastAsia="№Е"/>
          <w:i w:val="0"/>
          <w:sz w:val="24"/>
        </w:rPr>
        <w:t>ание окружающего школу социума:</w:t>
      </w:r>
    </w:p>
    <w:p w:rsidR="00FC793D" w:rsidRDefault="00FC793D" w:rsidP="00FC793D">
      <w:pPr>
        <w:tabs>
          <w:tab w:val="left" w:pos="993"/>
          <w:tab w:val="left" w:pos="1310"/>
        </w:tabs>
        <w:ind w:left="567"/>
        <w:rPr>
          <w:sz w:val="24"/>
        </w:rPr>
      </w:pPr>
    </w:p>
    <w:p w:rsidR="00FC793D" w:rsidRDefault="00FC793D" w:rsidP="00FC793D">
      <w:pPr>
        <w:tabs>
          <w:tab w:val="left" w:pos="993"/>
          <w:tab w:val="left" w:pos="1310"/>
        </w:tabs>
        <w:ind w:left="567"/>
        <w:rPr>
          <w:sz w:val="24"/>
        </w:rPr>
      </w:pPr>
      <w:r>
        <w:rPr>
          <w:sz w:val="24"/>
        </w:rPr>
        <w:t>-патриотическая акция «Бессмертный полк» (проект запущен по инициативе и при непосредственном участии Школы,  с 9 мая 2016г .</w:t>
      </w:r>
    </w:p>
    <w:p w:rsidR="00FC793D" w:rsidRPr="005175E2" w:rsidRDefault="00FC793D" w:rsidP="00FC793D">
      <w:pPr>
        <w:tabs>
          <w:tab w:val="left" w:pos="993"/>
          <w:tab w:val="left" w:pos="1310"/>
        </w:tabs>
        <w:ind w:left="567"/>
        <w:rPr>
          <w:sz w:val="24"/>
        </w:rPr>
      </w:pPr>
      <w:r>
        <w:rPr>
          <w:szCs w:val="20"/>
        </w:rPr>
        <w:t>-</w:t>
      </w:r>
      <w:r w:rsidRPr="005175E2">
        <w:rPr>
          <w:sz w:val="24"/>
        </w:rPr>
        <w:t>акция «Письмо солдату» (накануне Дня защитника Отечества школьники готовят творчески оформленные письма</w:t>
      </w:r>
      <w:r>
        <w:rPr>
          <w:sz w:val="24"/>
        </w:rPr>
        <w:t>)</w:t>
      </w:r>
      <w:r w:rsidRPr="005175E2">
        <w:rPr>
          <w:sz w:val="24"/>
        </w:rPr>
        <w:t xml:space="preserve"> </w:t>
      </w:r>
      <w:r>
        <w:rPr>
          <w:sz w:val="24"/>
        </w:rPr>
        <w:t>и др.</w:t>
      </w:r>
    </w:p>
    <w:p w:rsidR="00FC793D" w:rsidRPr="002A5C52" w:rsidRDefault="00FC793D" w:rsidP="00FC793D">
      <w:pPr>
        <w:tabs>
          <w:tab w:val="left" w:pos="993"/>
          <w:tab w:val="left" w:pos="1310"/>
        </w:tabs>
        <w:ind w:left="567"/>
        <w:rPr>
          <w:rStyle w:val="CharAttribute501"/>
          <w:i w:val="0"/>
          <w:sz w:val="24"/>
        </w:rPr>
      </w:pPr>
    </w:p>
    <w:p w:rsidR="00FC793D" w:rsidRPr="00147F8F" w:rsidRDefault="00FC793D" w:rsidP="00F26FE8">
      <w:pPr>
        <w:numPr>
          <w:ilvl w:val="0"/>
          <w:numId w:val="269"/>
        </w:numPr>
        <w:tabs>
          <w:tab w:val="left" w:pos="993"/>
          <w:tab w:val="left" w:pos="1310"/>
        </w:tabs>
        <w:ind w:left="0" w:firstLine="567"/>
        <w:rPr>
          <w:rStyle w:val="CharAttribute501"/>
          <w:i w:val="0"/>
          <w:sz w:val="24"/>
        </w:rPr>
      </w:pPr>
      <w:r w:rsidRPr="0053574C">
        <w:rPr>
          <w:rStyle w:val="CharAttribute501"/>
          <w:rFonts w:eastAsia="№Е"/>
          <w:i w:val="0"/>
          <w:sz w:val="24"/>
        </w:rPr>
        <w:t>открытые дискуссионные п</w:t>
      </w:r>
      <w:r>
        <w:rPr>
          <w:rStyle w:val="CharAttribute501"/>
          <w:rFonts w:eastAsia="№Е"/>
          <w:i w:val="0"/>
          <w:sz w:val="24"/>
        </w:rPr>
        <w:t xml:space="preserve">лощадки – </w:t>
      </w:r>
      <w:r w:rsidRPr="0053574C">
        <w:rPr>
          <w:rStyle w:val="CharAttribute501"/>
          <w:rFonts w:eastAsia="№Е"/>
          <w:i w:val="0"/>
          <w:sz w:val="24"/>
        </w:rPr>
        <w:t xml:space="preserve"> комплекс открытых дискуссион</w:t>
      </w:r>
      <w:r>
        <w:rPr>
          <w:rStyle w:val="CharAttribute501"/>
          <w:rFonts w:eastAsia="№Е"/>
          <w:i w:val="0"/>
          <w:sz w:val="24"/>
        </w:rPr>
        <w:t xml:space="preserve">ных площадок. </w:t>
      </w:r>
    </w:p>
    <w:p w:rsidR="00FC793D" w:rsidRPr="00147F8F" w:rsidRDefault="00FC793D" w:rsidP="00FC793D">
      <w:pPr>
        <w:tabs>
          <w:tab w:val="left" w:pos="993"/>
          <w:tab w:val="left" w:pos="1310"/>
        </w:tabs>
        <w:ind w:left="567"/>
        <w:rPr>
          <w:rStyle w:val="CharAttribute501"/>
          <w:i w:val="0"/>
          <w:sz w:val="24"/>
        </w:rPr>
      </w:pPr>
      <w:r>
        <w:rPr>
          <w:rStyle w:val="CharAttribute501"/>
          <w:rFonts w:eastAsia="№Е"/>
          <w:i w:val="0"/>
          <w:sz w:val="24"/>
        </w:rPr>
        <w:t xml:space="preserve">- общешкольные родительские и ученические собрания, которые проводятся регулярно, </w:t>
      </w:r>
      <w:r w:rsidRPr="0053574C">
        <w:rPr>
          <w:rStyle w:val="CharAttribute501"/>
          <w:rFonts w:eastAsia="№Е"/>
          <w:i w:val="0"/>
          <w:sz w:val="24"/>
        </w:rPr>
        <w:t xml:space="preserve">в </w:t>
      </w:r>
      <w:r>
        <w:rPr>
          <w:rStyle w:val="CharAttribute501"/>
          <w:rFonts w:eastAsia="№Е"/>
          <w:i w:val="0"/>
          <w:sz w:val="24"/>
        </w:rPr>
        <w:t xml:space="preserve">их </w:t>
      </w:r>
      <w:r>
        <w:rPr>
          <w:rStyle w:val="CharAttribute501"/>
          <w:rFonts w:eastAsia="№Е"/>
          <w:i w:val="0"/>
          <w:sz w:val="24"/>
        </w:rPr>
        <w:lastRenderedPageBreak/>
        <w:t xml:space="preserve">рамках </w:t>
      </w:r>
      <w:r w:rsidRPr="0053574C">
        <w:rPr>
          <w:rStyle w:val="CharAttribute501"/>
          <w:rFonts w:eastAsia="№Е"/>
          <w:i w:val="0"/>
          <w:sz w:val="24"/>
        </w:rPr>
        <w:t xml:space="preserve"> обсуждаются на</w:t>
      </w:r>
      <w:r>
        <w:rPr>
          <w:rStyle w:val="CharAttribute501"/>
          <w:rFonts w:eastAsia="№Е"/>
          <w:i w:val="0"/>
          <w:sz w:val="24"/>
        </w:rPr>
        <w:t>сущные проблемы;</w:t>
      </w:r>
    </w:p>
    <w:p w:rsidR="00FC793D" w:rsidRDefault="00FC793D" w:rsidP="00FC793D">
      <w:pPr>
        <w:tabs>
          <w:tab w:val="left" w:pos="993"/>
          <w:tab w:val="left" w:pos="1310"/>
        </w:tabs>
        <w:rPr>
          <w:rStyle w:val="CharAttribute501"/>
          <w:rFonts w:eastAsia="№Е"/>
          <w:i w:val="0"/>
          <w:sz w:val="24"/>
        </w:rPr>
      </w:pPr>
    </w:p>
    <w:p w:rsidR="00FC793D" w:rsidRPr="00AF364B" w:rsidRDefault="00FC793D" w:rsidP="00FC793D">
      <w:pPr>
        <w:tabs>
          <w:tab w:val="left" w:pos="993"/>
          <w:tab w:val="left" w:pos="1310"/>
        </w:tabs>
        <w:rPr>
          <w:rStyle w:val="CharAttribute501"/>
          <w:i w:val="0"/>
          <w:sz w:val="24"/>
        </w:rPr>
      </w:pPr>
      <w:r>
        <w:rPr>
          <w:rStyle w:val="CharAttribute501"/>
          <w:rFonts w:eastAsia="№Е"/>
          <w:i w:val="0"/>
          <w:sz w:val="24"/>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w:t>
      </w:r>
    </w:p>
    <w:p w:rsidR="00FC793D" w:rsidRPr="0053574C" w:rsidRDefault="00FC793D" w:rsidP="00FC793D">
      <w:pPr>
        <w:tabs>
          <w:tab w:val="left" w:pos="993"/>
          <w:tab w:val="left" w:pos="1310"/>
        </w:tabs>
        <w:ind w:left="567"/>
        <w:rPr>
          <w:rStyle w:val="CharAttribute501"/>
          <w:i w:val="0"/>
          <w:sz w:val="24"/>
        </w:rPr>
      </w:pPr>
    </w:p>
    <w:p w:rsidR="00FC793D" w:rsidRDefault="00FC793D" w:rsidP="00F26FE8">
      <w:pPr>
        <w:numPr>
          <w:ilvl w:val="0"/>
          <w:numId w:val="269"/>
        </w:numPr>
        <w:tabs>
          <w:tab w:val="left" w:pos="993"/>
          <w:tab w:val="left" w:pos="1310"/>
        </w:tabs>
        <w:ind w:left="0" w:firstLine="567"/>
        <w:rPr>
          <w:bCs/>
          <w:sz w:val="24"/>
        </w:rPr>
      </w:pPr>
      <w:r w:rsidRPr="0053574C">
        <w:rPr>
          <w:bCs/>
          <w:sz w:val="24"/>
        </w:rPr>
        <w:t>пр</w:t>
      </w:r>
      <w:r>
        <w:rPr>
          <w:bCs/>
          <w:sz w:val="24"/>
        </w:rPr>
        <w:t>оводимые для жителей поселка</w:t>
      </w:r>
      <w:r w:rsidRPr="0053574C">
        <w:rPr>
          <w:bCs/>
          <w:sz w:val="24"/>
        </w:rPr>
        <w:t xml:space="preserve"> и организуемые </w:t>
      </w:r>
      <w:r w:rsidRPr="0053574C">
        <w:rPr>
          <w:rStyle w:val="CharAttribute501"/>
          <w:rFonts w:eastAsia="№Е"/>
          <w:i w:val="0"/>
          <w:iCs/>
          <w:sz w:val="24"/>
        </w:rPr>
        <w:t>совместно</w:t>
      </w:r>
      <w:r w:rsidRPr="0053574C">
        <w:rPr>
          <w:bCs/>
          <w:i/>
          <w:iCs/>
          <w:sz w:val="24"/>
        </w:rPr>
        <w:t xml:space="preserve"> </w:t>
      </w:r>
      <w:r w:rsidRPr="0053574C">
        <w:rPr>
          <w:bCs/>
          <w:sz w:val="24"/>
        </w:rPr>
        <w:t>с семьями учащихся сп</w:t>
      </w:r>
      <w:r>
        <w:rPr>
          <w:bCs/>
          <w:sz w:val="24"/>
        </w:rPr>
        <w:t>ортивные состязания, праздники</w:t>
      </w:r>
      <w:r w:rsidRPr="0053574C">
        <w:rPr>
          <w:bCs/>
          <w:sz w:val="24"/>
        </w:rPr>
        <w:t>, представления, которые открывают возможности для творческой самореализации школьников и включают их в деятельную заботу об окружающих</w:t>
      </w:r>
      <w:r>
        <w:rPr>
          <w:bCs/>
          <w:sz w:val="24"/>
        </w:rPr>
        <w:t>:</w:t>
      </w:r>
    </w:p>
    <w:p w:rsidR="00FC793D" w:rsidRDefault="00FC793D" w:rsidP="00FC793D">
      <w:pPr>
        <w:tabs>
          <w:tab w:val="left" w:pos="993"/>
          <w:tab w:val="left" w:pos="1310"/>
        </w:tabs>
        <w:rPr>
          <w:bCs/>
          <w:sz w:val="24"/>
        </w:rPr>
      </w:pPr>
    </w:p>
    <w:p w:rsidR="00FC793D" w:rsidRDefault="00FC793D" w:rsidP="00FC793D">
      <w:pPr>
        <w:tabs>
          <w:tab w:val="left" w:pos="993"/>
          <w:tab w:val="left" w:pos="1310"/>
        </w:tabs>
        <w:rPr>
          <w:bCs/>
          <w:sz w:val="24"/>
        </w:rPr>
      </w:pPr>
      <w:r>
        <w:rPr>
          <w:bCs/>
          <w:sz w:val="24"/>
        </w:rPr>
        <w:t xml:space="preserve">- </w:t>
      </w:r>
      <w:r w:rsidRPr="0033144F">
        <w:rPr>
          <w:bCs/>
          <w:sz w:val="24"/>
        </w:rPr>
        <w:t>спортивно-оздоровительная</w:t>
      </w:r>
      <w:r>
        <w:rPr>
          <w:bCs/>
          <w:sz w:val="24"/>
        </w:rPr>
        <w:t xml:space="preserve"> деятельность: Спартакиада школьников средней и старшей школы; состязания «Зарница», «Веселые старты», Новогодние забавы и т.п. с участием родителей в командах;</w:t>
      </w:r>
    </w:p>
    <w:p w:rsidR="00FC793D" w:rsidRDefault="00FC793D" w:rsidP="00FC793D">
      <w:pPr>
        <w:tabs>
          <w:tab w:val="left" w:pos="993"/>
          <w:tab w:val="left" w:pos="1310"/>
        </w:tabs>
        <w:rPr>
          <w:bCs/>
          <w:sz w:val="24"/>
        </w:rPr>
      </w:pPr>
    </w:p>
    <w:p w:rsidR="00FC793D" w:rsidRDefault="00FC793D" w:rsidP="00FC793D">
      <w:pPr>
        <w:tabs>
          <w:tab w:val="left" w:pos="993"/>
          <w:tab w:val="left" w:pos="1310"/>
        </w:tabs>
        <w:rPr>
          <w:bCs/>
          <w:sz w:val="24"/>
        </w:rPr>
      </w:pPr>
      <w:r>
        <w:rPr>
          <w:bCs/>
          <w:sz w:val="24"/>
        </w:rPr>
        <w:t>-</w:t>
      </w:r>
      <w:r w:rsidRPr="0033144F">
        <w:rPr>
          <w:bCs/>
          <w:sz w:val="28"/>
          <w:szCs w:val="28"/>
        </w:rPr>
        <w:t xml:space="preserve"> </w:t>
      </w:r>
      <w:r w:rsidRPr="0033144F">
        <w:rPr>
          <w:bCs/>
          <w:sz w:val="24"/>
        </w:rPr>
        <w:t>досугово-развлекательная деятельность:</w:t>
      </w:r>
      <w:r>
        <w:rPr>
          <w:bCs/>
          <w:sz w:val="28"/>
          <w:szCs w:val="28"/>
        </w:rPr>
        <w:t xml:space="preserve"> </w:t>
      </w:r>
      <w:r>
        <w:rPr>
          <w:bCs/>
          <w:sz w:val="24"/>
        </w:rPr>
        <w:t>праздники, концерты, конкурсные программы  ко Дню матери, 8 Марта, выпускные вечера и т.п. с участием родителей, бабушек и дедушек;</w:t>
      </w:r>
    </w:p>
    <w:p w:rsidR="00FC793D" w:rsidRDefault="00FC793D" w:rsidP="00FC793D">
      <w:pPr>
        <w:tabs>
          <w:tab w:val="left" w:pos="993"/>
          <w:tab w:val="left" w:pos="1310"/>
        </w:tabs>
        <w:rPr>
          <w:bCs/>
          <w:sz w:val="24"/>
        </w:rPr>
      </w:pPr>
    </w:p>
    <w:p w:rsidR="00FC793D" w:rsidRPr="0053574C" w:rsidRDefault="00FC793D" w:rsidP="00FC793D">
      <w:pPr>
        <w:tabs>
          <w:tab w:val="left" w:pos="993"/>
          <w:tab w:val="left" w:pos="1310"/>
        </w:tabs>
        <w:rPr>
          <w:bCs/>
          <w:sz w:val="24"/>
        </w:rPr>
      </w:pPr>
    </w:p>
    <w:p w:rsidR="00FC793D" w:rsidRPr="0053574C" w:rsidRDefault="00FC793D" w:rsidP="00FC793D">
      <w:pPr>
        <w:ind w:firstLine="567"/>
        <w:rPr>
          <w:b/>
          <w:bCs/>
          <w:i/>
          <w:iCs/>
          <w:sz w:val="24"/>
        </w:rPr>
      </w:pPr>
      <w:r w:rsidRPr="0053574C">
        <w:rPr>
          <w:b/>
          <w:bCs/>
          <w:i/>
          <w:iCs/>
          <w:sz w:val="24"/>
        </w:rPr>
        <w:t>На школьном уровне:</w:t>
      </w:r>
    </w:p>
    <w:p w:rsidR="00FC793D" w:rsidRPr="003936DE" w:rsidRDefault="00FC793D" w:rsidP="00F26FE8">
      <w:pPr>
        <w:numPr>
          <w:ilvl w:val="0"/>
          <w:numId w:val="269"/>
        </w:numPr>
        <w:tabs>
          <w:tab w:val="left" w:pos="993"/>
          <w:tab w:val="left" w:pos="1310"/>
        </w:tabs>
        <w:ind w:left="0" w:firstLine="567"/>
        <w:rPr>
          <w:rStyle w:val="CharAttribute501"/>
          <w:i w:val="0"/>
          <w:sz w:val="24"/>
        </w:rPr>
      </w:pPr>
      <w:r w:rsidRPr="0053574C">
        <w:rPr>
          <w:rStyle w:val="CharAttribute501"/>
          <w:rFonts w:eastAsia="№Е"/>
          <w:i w:val="0"/>
          <w:sz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w:t>
      </w:r>
      <w:r>
        <w:rPr>
          <w:rStyle w:val="CharAttribute501"/>
          <w:rFonts w:eastAsia="№Е"/>
          <w:i w:val="0"/>
          <w:sz w:val="24"/>
        </w:rPr>
        <w:t xml:space="preserve"> участвуют все классы школы:</w:t>
      </w:r>
    </w:p>
    <w:p w:rsidR="00FC793D" w:rsidRDefault="00FC793D" w:rsidP="00FC793D">
      <w:pPr>
        <w:tabs>
          <w:tab w:val="left" w:pos="993"/>
          <w:tab w:val="left" w:pos="1310"/>
        </w:tabs>
        <w:ind w:left="567"/>
        <w:rPr>
          <w:rStyle w:val="CharAttribute501"/>
          <w:rFonts w:eastAsia="№Е"/>
          <w:i w:val="0"/>
          <w:sz w:val="24"/>
        </w:rPr>
      </w:pPr>
    </w:p>
    <w:p w:rsidR="00FC793D" w:rsidRDefault="00FC793D" w:rsidP="00FC793D">
      <w:pPr>
        <w:tabs>
          <w:tab w:val="left" w:pos="993"/>
          <w:tab w:val="left" w:pos="1310"/>
        </w:tabs>
        <w:ind w:left="567"/>
        <w:rPr>
          <w:rStyle w:val="CharAttribute501"/>
          <w:rFonts w:eastAsia="№Е"/>
          <w:i w:val="0"/>
          <w:sz w:val="24"/>
        </w:rPr>
      </w:pPr>
      <w:r>
        <w:rPr>
          <w:rStyle w:val="CharAttribute501"/>
          <w:rFonts w:eastAsia="№Е"/>
          <w:i w:val="0"/>
          <w:sz w:val="24"/>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FC793D" w:rsidRDefault="00FC793D" w:rsidP="00FC793D">
      <w:pPr>
        <w:tabs>
          <w:tab w:val="left" w:pos="993"/>
          <w:tab w:val="left" w:pos="1310"/>
        </w:tabs>
        <w:ind w:left="567"/>
        <w:rPr>
          <w:rStyle w:val="CharAttribute501"/>
          <w:rFonts w:eastAsia="№Е"/>
          <w:i w:val="0"/>
          <w:sz w:val="24"/>
        </w:rPr>
      </w:pPr>
    </w:p>
    <w:p w:rsidR="00FC793D" w:rsidRDefault="00FC793D" w:rsidP="00FC793D">
      <w:pPr>
        <w:tabs>
          <w:tab w:val="left" w:pos="993"/>
          <w:tab w:val="left" w:pos="1310"/>
        </w:tabs>
        <w:ind w:left="567"/>
        <w:rPr>
          <w:rStyle w:val="CharAttribute501"/>
          <w:rFonts w:eastAsia="№Е"/>
          <w:i w:val="0"/>
          <w:sz w:val="24"/>
        </w:rPr>
      </w:pPr>
      <w:r>
        <w:rPr>
          <w:rStyle w:val="CharAttribute501"/>
          <w:rFonts w:eastAsia="№Е"/>
          <w:i w:val="0"/>
          <w:sz w:val="24"/>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FC793D" w:rsidRDefault="00FC793D" w:rsidP="00FC793D">
      <w:pPr>
        <w:tabs>
          <w:tab w:val="left" w:pos="993"/>
          <w:tab w:val="left" w:pos="1310"/>
        </w:tabs>
        <w:ind w:left="567"/>
        <w:rPr>
          <w:rStyle w:val="CharAttribute501"/>
          <w:rFonts w:eastAsia="№Е"/>
          <w:i w:val="0"/>
          <w:sz w:val="24"/>
        </w:rPr>
      </w:pPr>
    </w:p>
    <w:p w:rsidR="00FC793D" w:rsidRDefault="00FC793D" w:rsidP="00FC793D">
      <w:pPr>
        <w:tabs>
          <w:tab w:val="left" w:pos="993"/>
          <w:tab w:val="left" w:pos="1310"/>
        </w:tabs>
        <w:ind w:left="567"/>
        <w:rPr>
          <w:rStyle w:val="CharAttribute501"/>
          <w:rFonts w:eastAsia="№Е"/>
          <w:i w:val="0"/>
          <w:sz w:val="24"/>
        </w:rPr>
      </w:pPr>
      <w:r>
        <w:rPr>
          <w:bCs/>
          <w:sz w:val="24"/>
        </w:rPr>
        <w:t xml:space="preserve">-праздники, концерты, конкурсные программы  в </w:t>
      </w:r>
      <w:r>
        <w:rPr>
          <w:rStyle w:val="CharAttribute501"/>
          <w:rFonts w:eastAsia="№Е"/>
          <w:i w:val="0"/>
          <w:sz w:val="24"/>
        </w:rPr>
        <w:t>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rsidR="00FC793D" w:rsidRDefault="00FC793D" w:rsidP="00FC793D">
      <w:pPr>
        <w:tabs>
          <w:tab w:val="left" w:pos="993"/>
          <w:tab w:val="left" w:pos="1310"/>
        </w:tabs>
        <w:ind w:left="567"/>
        <w:rPr>
          <w:rStyle w:val="CharAttribute501"/>
          <w:rFonts w:eastAsia="№Е"/>
          <w:i w:val="0"/>
          <w:sz w:val="24"/>
        </w:rPr>
      </w:pPr>
    </w:p>
    <w:p w:rsidR="00FC793D" w:rsidRDefault="00FC793D" w:rsidP="00FC793D">
      <w:pPr>
        <w:tabs>
          <w:tab w:val="left" w:pos="993"/>
          <w:tab w:val="left" w:pos="1310"/>
        </w:tabs>
        <w:ind w:left="567"/>
        <w:rPr>
          <w:rStyle w:val="CharAttribute501"/>
          <w:rFonts w:eastAsia="№Е"/>
          <w:i w:val="0"/>
          <w:sz w:val="24"/>
        </w:rPr>
      </w:pPr>
      <w:r>
        <w:rPr>
          <w:rStyle w:val="CharAttribute501"/>
          <w:rFonts w:eastAsia="№Е"/>
          <w:i w:val="0"/>
          <w:sz w:val="24"/>
        </w:rPr>
        <w:t>-Предметная декада (литературы, русского и английского языков; математики, физики, биологии и химии; истории, обществознания и географии; начальных классов);</w:t>
      </w:r>
    </w:p>
    <w:p w:rsidR="00FC793D" w:rsidRDefault="00FC793D" w:rsidP="00FC793D">
      <w:pPr>
        <w:tabs>
          <w:tab w:val="left" w:pos="993"/>
          <w:tab w:val="left" w:pos="1310"/>
        </w:tabs>
        <w:ind w:left="567"/>
        <w:rPr>
          <w:rStyle w:val="CharAttribute501"/>
          <w:rFonts w:eastAsia="№Е"/>
          <w:i w:val="0"/>
          <w:sz w:val="24"/>
        </w:rPr>
      </w:pPr>
    </w:p>
    <w:p w:rsidR="00FC793D" w:rsidRDefault="00FC793D" w:rsidP="00FC793D">
      <w:pPr>
        <w:tabs>
          <w:tab w:val="left" w:pos="993"/>
          <w:tab w:val="left" w:pos="1310"/>
        </w:tabs>
        <w:ind w:left="567"/>
        <w:rPr>
          <w:rStyle w:val="CharAttribute501"/>
          <w:rFonts w:eastAsia="№Е"/>
          <w:i w:val="0"/>
          <w:sz w:val="24"/>
        </w:rPr>
      </w:pPr>
      <w:r>
        <w:rPr>
          <w:rStyle w:val="CharAttribute501"/>
          <w:rFonts w:eastAsia="№Е"/>
          <w:i w:val="0"/>
          <w:sz w:val="24"/>
        </w:rPr>
        <w:t xml:space="preserve">-День науки (подготовка проектов, исследовательских работ и их защита)  </w:t>
      </w:r>
    </w:p>
    <w:p w:rsidR="00FC793D" w:rsidRPr="0053574C" w:rsidRDefault="00FC793D" w:rsidP="00FC793D">
      <w:pPr>
        <w:tabs>
          <w:tab w:val="left" w:pos="993"/>
          <w:tab w:val="left" w:pos="1310"/>
        </w:tabs>
        <w:ind w:left="567"/>
        <w:rPr>
          <w:rStyle w:val="CharAttribute501"/>
          <w:i w:val="0"/>
          <w:sz w:val="24"/>
        </w:rPr>
      </w:pPr>
    </w:p>
    <w:p w:rsidR="00FC793D" w:rsidRPr="009E4D9D" w:rsidRDefault="00FC793D" w:rsidP="00F26FE8">
      <w:pPr>
        <w:pStyle w:val="a5"/>
        <w:widowControl/>
        <w:numPr>
          <w:ilvl w:val="0"/>
          <w:numId w:val="269"/>
        </w:numPr>
        <w:tabs>
          <w:tab w:val="left" w:pos="993"/>
          <w:tab w:val="left" w:pos="1310"/>
        </w:tabs>
        <w:autoSpaceDE/>
        <w:autoSpaceDN/>
        <w:ind w:left="0" w:firstLine="567"/>
        <w:rPr>
          <w:rStyle w:val="CharAttribute501"/>
          <w:rFonts w:eastAsia="№Е"/>
          <w:bCs/>
          <w:i w:val="0"/>
          <w:sz w:val="24"/>
          <w:szCs w:val="24"/>
        </w:rPr>
      </w:pPr>
      <w:r w:rsidRPr="0053574C">
        <w:rPr>
          <w:rStyle w:val="CharAttribute501"/>
          <w:rFonts w:eastAsia="№Е"/>
          <w:i w:val="0"/>
          <w:sz w:val="24"/>
          <w:szCs w:val="24"/>
        </w:rPr>
        <w:t>торжественные р</w:t>
      </w:r>
      <w:r w:rsidRPr="0053574C">
        <w:rPr>
          <w:bCs/>
          <w:sz w:val="24"/>
          <w:szCs w:val="24"/>
        </w:rPr>
        <w:t xml:space="preserve">итуалы посвящения, связанные с переходом учащихся на </w:t>
      </w:r>
      <w:r w:rsidRPr="0053574C">
        <w:rPr>
          <w:rStyle w:val="CharAttribute501"/>
          <w:rFonts w:eastAsia="№Е"/>
          <w:i w:val="0"/>
          <w:iCs/>
          <w:sz w:val="24"/>
          <w:szCs w:val="24"/>
        </w:rPr>
        <w:t>следующую</w:t>
      </w:r>
      <w:r w:rsidRPr="0053574C">
        <w:rPr>
          <w:bCs/>
          <w:sz w:val="24"/>
          <w:szCs w:val="24"/>
        </w:rPr>
        <w:t xml:space="preserve"> ступень образования, символизирующие приобретение ими новых социальных статусов в школе и р</w:t>
      </w:r>
      <w:r w:rsidRPr="0053574C">
        <w:rPr>
          <w:rStyle w:val="CharAttribute501"/>
          <w:rFonts w:eastAsia="№Е"/>
          <w:i w:val="0"/>
          <w:sz w:val="24"/>
          <w:szCs w:val="24"/>
        </w:rPr>
        <w:t>азвивающие школьную идентичност</w:t>
      </w:r>
      <w:r>
        <w:rPr>
          <w:rStyle w:val="CharAttribute501"/>
          <w:rFonts w:eastAsia="№Е"/>
          <w:i w:val="0"/>
          <w:sz w:val="24"/>
          <w:szCs w:val="24"/>
        </w:rPr>
        <w:t>ь детей:</w:t>
      </w:r>
    </w:p>
    <w:p w:rsidR="00FC793D" w:rsidRDefault="00FC793D" w:rsidP="00FC793D">
      <w:pPr>
        <w:pStyle w:val="a5"/>
        <w:tabs>
          <w:tab w:val="left" w:pos="993"/>
          <w:tab w:val="left" w:pos="1310"/>
        </w:tabs>
        <w:ind w:left="567"/>
        <w:rPr>
          <w:rStyle w:val="CharAttribute501"/>
          <w:rFonts w:eastAsia="№Е"/>
          <w:i w:val="0"/>
          <w:sz w:val="24"/>
          <w:szCs w:val="24"/>
        </w:rPr>
      </w:pPr>
      <w:r>
        <w:rPr>
          <w:rStyle w:val="CharAttribute501"/>
          <w:rFonts w:eastAsia="№Е"/>
          <w:i w:val="0"/>
          <w:sz w:val="24"/>
          <w:szCs w:val="24"/>
        </w:rPr>
        <w:t>- «Посвящение в первоклассники»;</w:t>
      </w:r>
    </w:p>
    <w:p w:rsidR="00FC793D" w:rsidRDefault="00FC793D" w:rsidP="00FC793D">
      <w:pPr>
        <w:pStyle w:val="a5"/>
        <w:tabs>
          <w:tab w:val="left" w:pos="993"/>
          <w:tab w:val="left" w:pos="1310"/>
        </w:tabs>
        <w:ind w:left="567"/>
        <w:rPr>
          <w:bCs/>
          <w:sz w:val="24"/>
          <w:szCs w:val="24"/>
        </w:rPr>
      </w:pPr>
      <w:r>
        <w:rPr>
          <w:bCs/>
          <w:sz w:val="24"/>
          <w:szCs w:val="24"/>
        </w:rPr>
        <w:t>- «Первый звонок»;</w:t>
      </w:r>
    </w:p>
    <w:p w:rsidR="00FC793D" w:rsidRPr="00563B60" w:rsidRDefault="00FC793D" w:rsidP="00FC793D">
      <w:pPr>
        <w:pStyle w:val="a5"/>
        <w:tabs>
          <w:tab w:val="left" w:pos="993"/>
          <w:tab w:val="left" w:pos="1310"/>
        </w:tabs>
        <w:ind w:left="567"/>
        <w:rPr>
          <w:bCs/>
          <w:sz w:val="24"/>
          <w:szCs w:val="24"/>
        </w:rPr>
      </w:pPr>
      <w:r>
        <w:rPr>
          <w:bCs/>
          <w:sz w:val="24"/>
          <w:szCs w:val="24"/>
        </w:rPr>
        <w:t>- «Последний звонок».</w:t>
      </w:r>
    </w:p>
    <w:p w:rsidR="00FC793D" w:rsidRPr="00382B83" w:rsidRDefault="00FC793D" w:rsidP="00F26FE8">
      <w:pPr>
        <w:numPr>
          <w:ilvl w:val="0"/>
          <w:numId w:val="273"/>
        </w:numPr>
        <w:tabs>
          <w:tab w:val="left" w:pos="0"/>
          <w:tab w:val="left" w:pos="851"/>
        </w:tabs>
        <w:autoSpaceDN/>
        <w:ind w:left="0" w:firstLine="709"/>
        <w:rPr>
          <w:rFonts w:eastAsia="№Е"/>
          <w:b/>
          <w:bCs/>
          <w:iCs/>
          <w:sz w:val="24"/>
        </w:rPr>
      </w:pPr>
      <w:r w:rsidRPr="00382B83">
        <w:rPr>
          <w:bCs/>
          <w:sz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w:t>
      </w:r>
      <w:r>
        <w:rPr>
          <w:bCs/>
          <w:sz w:val="24"/>
        </w:rPr>
        <w:t>ительный вклад в развитие школы:</w:t>
      </w:r>
    </w:p>
    <w:p w:rsidR="00FC793D" w:rsidRDefault="00FC793D" w:rsidP="00FC793D">
      <w:pPr>
        <w:tabs>
          <w:tab w:val="left" w:pos="0"/>
          <w:tab w:val="left" w:pos="851"/>
        </w:tabs>
        <w:autoSpaceDN/>
        <w:ind w:left="709"/>
        <w:rPr>
          <w:bCs/>
          <w:sz w:val="24"/>
        </w:rPr>
      </w:pPr>
      <w:r>
        <w:rPr>
          <w:bCs/>
          <w:sz w:val="24"/>
        </w:rPr>
        <w:t>-еженедельные общешкольные линейки (по понедельникам) с вручением грамот и благодарностей;</w:t>
      </w:r>
    </w:p>
    <w:p w:rsidR="00FC793D" w:rsidRDefault="00FC793D" w:rsidP="00FC793D">
      <w:pPr>
        <w:tabs>
          <w:tab w:val="left" w:pos="0"/>
          <w:tab w:val="left" w:pos="851"/>
        </w:tabs>
        <w:autoSpaceDN/>
        <w:ind w:left="709"/>
        <w:rPr>
          <w:bCs/>
          <w:sz w:val="24"/>
        </w:rPr>
      </w:pPr>
      <w:r>
        <w:rPr>
          <w:bCs/>
          <w:sz w:val="24"/>
        </w:rPr>
        <w:t>-награждение на торжественной линейке «Последний звонок»</w:t>
      </w:r>
      <w:r w:rsidRPr="00382B83">
        <w:rPr>
          <w:bCs/>
          <w:sz w:val="24"/>
        </w:rPr>
        <w:t xml:space="preserve"> </w:t>
      </w:r>
      <w:r>
        <w:rPr>
          <w:bCs/>
          <w:sz w:val="24"/>
        </w:rPr>
        <w:t>по итогам учебного года Похвальными листами и грамотами обучающихся, а также классов, победивших в конкурсе  «Лучший класс школы».</w:t>
      </w:r>
    </w:p>
    <w:p w:rsidR="00FC793D" w:rsidRPr="00382B83" w:rsidRDefault="00FC793D" w:rsidP="00FC793D">
      <w:pPr>
        <w:tabs>
          <w:tab w:val="left" w:pos="0"/>
          <w:tab w:val="left" w:pos="851"/>
        </w:tabs>
        <w:autoSpaceDN/>
        <w:ind w:left="709"/>
        <w:rPr>
          <w:rFonts w:eastAsia="№Е"/>
          <w:b/>
          <w:bCs/>
          <w:iCs/>
          <w:sz w:val="24"/>
        </w:rPr>
      </w:pPr>
    </w:p>
    <w:p w:rsidR="00FC793D" w:rsidRPr="00382B83" w:rsidRDefault="00FC793D" w:rsidP="00FC793D">
      <w:pPr>
        <w:tabs>
          <w:tab w:val="left" w:pos="0"/>
          <w:tab w:val="left" w:pos="851"/>
        </w:tabs>
        <w:autoSpaceDN/>
        <w:ind w:left="709"/>
        <w:rPr>
          <w:rStyle w:val="CharAttribute501"/>
          <w:rFonts w:eastAsia="№Е"/>
          <w:b/>
          <w:bCs/>
          <w:i w:val="0"/>
          <w:iCs/>
          <w:sz w:val="24"/>
        </w:rPr>
      </w:pPr>
      <w:r w:rsidRPr="00382B83">
        <w:rPr>
          <w:b/>
          <w:bCs/>
          <w:i/>
          <w:iCs/>
          <w:sz w:val="24"/>
        </w:rPr>
        <w:t>На уровне классов:</w:t>
      </w:r>
      <w:r w:rsidRPr="00382B83">
        <w:rPr>
          <w:rStyle w:val="CharAttribute501"/>
          <w:rFonts w:eastAsia="№Е"/>
          <w:b/>
          <w:bCs/>
          <w:i w:val="0"/>
          <w:iCs/>
          <w:sz w:val="24"/>
        </w:rPr>
        <w:t xml:space="preserve"> </w:t>
      </w:r>
    </w:p>
    <w:p w:rsidR="00FC793D" w:rsidRPr="0053574C" w:rsidRDefault="00FC793D" w:rsidP="00F26FE8">
      <w:pPr>
        <w:numPr>
          <w:ilvl w:val="0"/>
          <w:numId w:val="273"/>
        </w:numPr>
        <w:tabs>
          <w:tab w:val="left" w:pos="0"/>
          <w:tab w:val="left" w:pos="851"/>
        </w:tabs>
        <w:autoSpaceDN/>
        <w:ind w:left="0" w:firstLine="567"/>
        <w:rPr>
          <w:rStyle w:val="CharAttribute501"/>
          <w:rFonts w:eastAsia="№Е"/>
          <w:i w:val="0"/>
          <w:sz w:val="24"/>
        </w:rPr>
      </w:pPr>
      <w:r w:rsidRPr="0053574C">
        <w:rPr>
          <w:bCs/>
          <w:sz w:val="24"/>
        </w:rPr>
        <w:t>выбор и делегирование представителей классов в общешкольные советы</w:t>
      </w:r>
      <w:r w:rsidRPr="0053574C">
        <w:rPr>
          <w:rStyle w:val="CharAttribute501"/>
          <w:rFonts w:eastAsia="№Е"/>
          <w:i w:val="0"/>
          <w:sz w:val="24"/>
        </w:rPr>
        <w:t xml:space="preserve"> дел, ответственных за подготовку общешкольных ключевых дел;  </w:t>
      </w:r>
    </w:p>
    <w:p w:rsidR="00FC793D" w:rsidRPr="0053574C" w:rsidRDefault="00FC793D" w:rsidP="00F26FE8">
      <w:pPr>
        <w:numPr>
          <w:ilvl w:val="0"/>
          <w:numId w:val="273"/>
        </w:numPr>
        <w:tabs>
          <w:tab w:val="left" w:pos="0"/>
          <w:tab w:val="left" w:pos="851"/>
        </w:tabs>
        <w:autoSpaceDN/>
        <w:ind w:left="0" w:firstLine="567"/>
        <w:rPr>
          <w:rStyle w:val="CharAttribute501"/>
          <w:rFonts w:eastAsia="№Е"/>
          <w:i w:val="0"/>
          <w:sz w:val="24"/>
        </w:rPr>
      </w:pPr>
      <w:r w:rsidRPr="0053574C">
        <w:rPr>
          <w:rStyle w:val="CharAttribute501"/>
          <w:rFonts w:eastAsia="№Е"/>
          <w:i w:val="0"/>
          <w:sz w:val="24"/>
        </w:rPr>
        <w:lastRenderedPageBreak/>
        <w:t xml:space="preserve">участие школьных классов в реализации общешкольных ключевых дел; </w:t>
      </w:r>
    </w:p>
    <w:p w:rsidR="00FC793D" w:rsidRPr="0053574C" w:rsidRDefault="00FC793D" w:rsidP="00F26FE8">
      <w:pPr>
        <w:numPr>
          <w:ilvl w:val="0"/>
          <w:numId w:val="273"/>
        </w:numPr>
        <w:tabs>
          <w:tab w:val="left" w:pos="0"/>
          <w:tab w:val="left" w:pos="851"/>
        </w:tabs>
        <w:autoSpaceDN/>
        <w:ind w:left="0" w:firstLine="567"/>
        <w:rPr>
          <w:sz w:val="24"/>
        </w:rPr>
      </w:pPr>
      <w:r w:rsidRPr="0053574C">
        <w:rPr>
          <w:rStyle w:val="CharAttribute501"/>
          <w:rFonts w:eastAsia="№Е"/>
          <w:i w:val="0"/>
          <w:sz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FC793D" w:rsidRPr="0053574C" w:rsidRDefault="00FC793D" w:rsidP="00FC793D">
      <w:pPr>
        <w:ind w:firstLine="709"/>
        <w:rPr>
          <w:rStyle w:val="CharAttribute501"/>
          <w:rFonts w:eastAsia="№Е"/>
          <w:b/>
          <w:bCs/>
          <w:i w:val="0"/>
          <w:iCs/>
          <w:sz w:val="24"/>
        </w:rPr>
      </w:pPr>
      <w:r w:rsidRPr="0053574C">
        <w:rPr>
          <w:b/>
          <w:bCs/>
          <w:i/>
          <w:iCs/>
          <w:sz w:val="24"/>
        </w:rPr>
        <w:t>На индивидуальном уровне:</w:t>
      </w:r>
      <w:r w:rsidRPr="0053574C">
        <w:rPr>
          <w:rStyle w:val="CharAttribute501"/>
          <w:rFonts w:eastAsia="№Е"/>
          <w:b/>
          <w:bCs/>
          <w:i w:val="0"/>
          <w:iCs/>
          <w:sz w:val="24"/>
        </w:rPr>
        <w:t xml:space="preserve"> </w:t>
      </w:r>
    </w:p>
    <w:p w:rsidR="00FC793D" w:rsidRPr="0053574C" w:rsidRDefault="00FC793D" w:rsidP="00F26FE8">
      <w:pPr>
        <w:numPr>
          <w:ilvl w:val="0"/>
          <w:numId w:val="273"/>
        </w:numPr>
        <w:tabs>
          <w:tab w:val="left" w:pos="0"/>
          <w:tab w:val="left" w:pos="851"/>
        </w:tabs>
        <w:autoSpaceDN/>
        <w:ind w:left="0" w:firstLine="567"/>
        <w:rPr>
          <w:sz w:val="24"/>
        </w:rPr>
      </w:pPr>
      <w:r w:rsidRPr="0053574C">
        <w:rPr>
          <w:rStyle w:val="CharAttribute501"/>
          <w:rFonts w:eastAsia="№Е"/>
          <w:i w:val="0"/>
          <w:iCs/>
          <w:sz w:val="24"/>
        </w:rPr>
        <w:t>вовлечение по возможности</w:t>
      </w:r>
      <w:r w:rsidRPr="0053574C">
        <w:rPr>
          <w:i/>
          <w:sz w:val="24"/>
        </w:rPr>
        <w:t xml:space="preserve"> </w:t>
      </w:r>
      <w:r w:rsidRPr="0053574C">
        <w:rPr>
          <w:sz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FC793D" w:rsidRPr="0053574C" w:rsidRDefault="00FC793D" w:rsidP="00F26FE8">
      <w:pPr>
        <w:numPr>
          <w:ilvl w:val="0"/>
          <w:numId w:val="273"/>
        </w:numPr>
        <w:tabs>
          <w:tab w:val="left" w:pos="0"/>
          <w:tab w:val="left" w:pos="851"/>
        </w:tabs>
        <w:autoSpaceDN/>
        <w:ind w:left="0" w:firstLine="567"/>
        <w:rPr>
          <w:rFonts w:eastAsia="№Е"/>
          <w:iCs/>
          <w:sz w:val="24"/>
        </w:rPr>
      </w:pPr>
      <w:r w:rsidRPr="0053574C">
        <w:rPr>
          <w:sz w:val="24"/>
        </w:rPr>
        <w:t>индивидуальная помощь ребенку (</w:t>
      </w:r>
      <w:r w:rsidRPr="0053574C">
        <w:rPr>
          <w:rFonts w:eastAsia="№Е"/>
          <w:iCs/>
          <w:sz w:val="24"/>
        </w:rPr>
        <w:t xml:space="preserve">при необходимости) в освоении навыков </w:t>
      </w:r>
      <w:r w:rsidRPr="0053574C">
        <w:rPr>
          <w:sz w:val="24"/>
        </w:rPr>
        <w:t>подготовки, проведения и анализа ключевых дел;</w:t>
      </w:r>
    </w:p>
    <w:p w:rsidR="00FC793D" w:rsidRPr="0053574C" w:rsidRDefault="00FC793D" w:rsidP="00F26FE8">
      <w:pPr>
        <w:numPr>
          <w:ilvl w:val="0"/>
          <w:numId w:val="273"/>
        </w:numPr>
        <w:tabs>
          <w:tab w:val="left" w:pos="0"/>
          <w:tab w:val="left" w:pos="851"/>
        </w:tabs>
        <w:autoSpaceDN/>
        <w:ind w:left="0" w:firstLine="567"/>
        <w:rPr>
          <w:rFonts w:eastAsia="№Е"/>
          <w:b/>
          <w:bCs/>
          <w:iCs/>
          <w:sz w:val="24"/>
        </w:rPr>
      </w:pPr>
      <w:r w:rsidRPr="0053574C">
        <w:rPr>
          <w:sz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FC793D" w:rsidRPr="0053574C" w:rsidRDefault="00FC793D" w:rsidP="00F26FE8">
      <w:pPr>
        <w:numPr>
          <w:ilvl w:val="0"/>
          <w:numId w:val="273"/>
        </w:numPr>
        <w:tabs>
          <w:tab w:val="left" w:pos="0"/>
          <w:tab w:val="left" w:pos="851"/>
        </w:tabs>
        <w:autoSpaceDN/>
        <w:ind w:left="0" w:firstLine="567"/>
        <w:rPr>
          <w:rFonts w:eastAsia="№Е"/>
          <w:b/>
          <w:bCs/>
          <w:iCs/>
          <w:sz w:val="24"/>
        </w:rPr>
      </w:pPr>
      <w:r w:rsidRPr="0053574C">
        <w:rPr>
          <w:sz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FC793D" w:rsidRPr="0053574C" w:rsidRDefault="00FC793D" w:rsidP="00FC793D">
      <w:pPr>
        <w:tabs>
          <w:tab w:val="left" w:pos="0"/>
          <w:tab w:val="left" w:pos="851"/>
        </w:tabs>
        <w:autoSpaceDN/>
        <w:ind w:left="567"/>
        <w:rPr>
          <w:rStyle w:val="CharAttribute501"/>
          <w:rFonts w:eastAsia="№Е"/>
          <w:b/>
          <w:bCs/>
          <w:i w:val="0"/>
          <w:iCs/>
          <w:sz w:val="24"/>
        </w:rPr>
      </w:pPr>
    </w:p>
    <w:p w:rsidR="00FC793D" w:rsidRPr="0053574C" w:rsidRDefault="00FC793D" w:rsidP="00FC793D">
      <w:pPr>
        <w:jc w:val="center"/>
        <w:rPr>
          <w:b/>
          <w:iCs/>
          <w:color w:val="000000"/>
          <w:w w:val="0"/>
          <w:sz w:val="24"/>
        </w:rPr>
      </w:pPr>
      <w:r w:rsidRPr="0053574C">
        <w:rPr>
          <w:b/>
          <w:iCs/>
          <w:color w:val="000000"/>
          <w:w w:val="0"/>
          <w:sz w:val="24"/>
        </w:rPr>
        <w:t>3.2. Модуль «Классное руководство»</w:t>
      </w:r>
    </w:p>
    <w:p w:rsidR="00FC793D" w:rsidRPr="0053574C" w:rsidRDefault="00FC793D" w:rsidP="00FC793D">
      <w:pPr>
        <w:pStyle w:val="ad"/>
        <w:spacing w:after="0"/>
        <w:ind w:left="0" w:right="-1" w:firstLine="567"/>
        <w:rPr>
          <w:i/>
          <w:sz w:val="24"/>
          <w:szCs w:val="24"/>
        </w:rPr>
      </w:pPr>
      <w:r w:rsidRPr="0053574C">
        <w:rPr>
          <w:sz w:val="24"/>
          <w:szCs w:val="24"/>
        </w:rPr>
        <w:t>Осуществляя работу с классом, педагог (классный руко</w:t>
      </w:r>
      <w:r>
        <w:rPr>
          <w:sz w:val="24"/>
          <w:szCs w:val="24"/>
        </w:rPr>
        <w:t>водитель</w:t>
      </w:r>
      <w:r w:rsidRPr="0053574C">
        <w:rPr>
          <w:sz w:val="24"/>
          <w:szCs w:val="24"/>
        </w:rPr>
        <w:t>)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r>
        <w:rPr>
          <w:sz w:val="24"/>
          <w:szCs w:val="24"/>
        </w:rPr>
        <w:t>.</w:t>
      </w:r>
    </w:p>
    <w:p w:rsidR="00FC793D" w:rsidRPr="0053574C" w:rsidRDefault="00FC793D" w:rsidP="00FC793D">
      <w:pPr>
        <w:pStyle w:val="ad"/>
        <w:spacing w:after="0"/>
        <w:ind w:left="0" w:right="-1" w:firstLine="567"/>
        <w:rPr>
          <w:rStyle w:val="CharAttribute502"/>
          <w:rFonts w:eastAsia="№Е"/>
          <w:b/>
          <w:bCs/>
          <w:iCs/>
          <w:sz w:val="24"/>
          <w:szCs w:val="24"/>
        </w:rPr>
      </w:pPr>
      <w:r w:rsidRPr="0053574C">
        <w:rPr>
          <w:rStyle w:val="CharAttribute502"/>
          <w:rFonts w:eastAsia="№Е"/>
          <w:b/>
          <w:bCs/>
          <w:iCs/>
          <w:sz w:val="24"/>
          <w:szCs w:val="24"/>
        </w:rPr>
        <w:t>Работа с классным коллективом:</w:t>
      </w:r>
    </w:p>
    <w:p w:rsidR="00FC793D" w:rsidRPr="0053574C" w:rsidRDefault="00FC793D" w:rsidP="00F26FE8">
      <w:pPr>
        <w:pStyle w:val="a5"/>
        <w:widowControl/>
        <w:numPr>
          <w:ilvl w:val="0"/>
          <w:numId w:val="269"/>
        </w:numPr>
        <w:tabs>
          <w:tab w:val="left" w:pos="993"/>
          <w:tab w:val="left" w:pos="1310"/>
        </w:tabs>
        <w:autoSpaceDE/>
        <w:autoSpaceDN/>
        <w:ind w:left="0" w:firstLine="567"/>
        <w:jc w:val="left"/>
        <w:rPr>
          <w:sz w:val="24"/>
          <w:szCs w:val="24"/>
        </w:rPr>
      </w:pPr>
      <w:r w:rsidRPr="0053574C">
        <w:rPr>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FC793D" w:rsidRPr="0053574C" w:rsidRDefault="00FC793D" w:rsidP="00F26FE8">
      <w:pPr>
        <w:pStyle w:val="a5"/>
        <w:widowControl/>
        <w:numPr>
          <w:ilvl w:val="0"/>
          <w:numId w:val="269"/>
        </w:numPr>
        <w:tabs>
          <w:tab w:val="left" w:pos="993"/>
          <w:tab w:val="left" w:pos="1310"/>
        </w:tabs>
        <w:autoSpaceDE/>
        <w:autoSpaceDN/>
        <w:ind w:left="0" w:firstLine="567"/>
        <w:jc w:val="left"/>
        <w:rPr>
          <w:sz w:val="24"/>
          <w:szCs w:val="24"/>
        </w:rPr>
      </w:pPr>
      <w:r w:rsidRPr="0053574C">
        <w:rPr>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FC793D" w:rsidRPr="0053574C" w:rsidRDefault="00FC793D" w:rsidP="00F26FE8">
      <w:pPr>
        <w:pStyle w:val="a5"/>
        <w:widowControl/>
        <w:numPr>
          <w:ilvl w:val="0"/>
          <w:numId w:val="269"/>
        </w:numPr>
        <w:tabs>
          <w:tab w:val="left" w:pos="851"/>
          <w:tab w:val="left" w:pos="1310"/>
        </w:tabs>
        <w:autoSpaceDE/>
        <w:autoSpaceDN/>
        <w:ind w:left="0" w:firstLine="567"/>
        <w:jc w:val="left"/>
        <w:rPr>
          <w:sz w:val="24"/>
          <w:szCs w:val="24"/>
        </w:rPr>
      </w:pPr>
      <w:r w:rsidRPr="0053574C">
        <w:rPr>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FC793D" w:rsidRPr="0053574C" w:rsidRDefault="00FC793D" w:rsidP="00F26FE8">
      <w:pPr>
        <w:pStyle w:val="a5"/>
        <w:widowControl/>
        <w:numPr>
          <w:ilvl w:val="0"/>
          <w:numId w:val="269"/>
        </w:numPr>
        <w:tabs>
          <w:tab w:val="left" w:pos="993"/>
          <w:tab w:val="left" w:pos="1310"/>
        </w:tabs>
        <w:autoSpaceDE/>
        <w:autoSpaceDN/>
        <w:ind w:left="0" w:firstLine="567"/>
        <w:jc w:val="left"/>
        <w:rPr>
          <w:rStyle w:val="CharAttribute501"/>
          <w:rFonts w:eastAsia="Tahoma"/>
          <w:i w:val="0"/>
          <w:sz w:val="24"/>
          <w:szCs w:val="24"/>
        </w:rPr>
      </w:pPr>
      <w:r w:rsidRPr="0053574C">
        <w:rPr>
          <w:rStyle w:val="CharAttribute504"/>
          <w:rFonts w:eastAsia="№Е"/>
          <w:sz w:val="24"/>
          <w:szCs w:val="24"/>
        </w:rPr>
        <w:t xml:space="preserve">сплочение коллектива класса через: </w:t>
      </w:r>
      <w:r w:rsidRPr="0053574C">
        <w:rPr>
          <w:rFonts w:eastAsia="Tahoma"/>
          <w:sz w:val="24"/>
          <w:szCs w:val="24"/>
        </w:rPr>
        <w:t>и</w:t>
      </w:r>
      <w:r w:rsidRPr="0053574C">
        <w:rPr>
          <w:rStyle w:val="CharAttribute501"/>
          <w:rFonts w:eastAsia="№Е"/>
          <w:i w:val="0"/>
          <w:sz w:val="24"/>
          <w:szCs w:val="24"/>
        </w:rPr>
        <w:t xml:space="preserve">гры и тренинги на сплочение и командообразование; </w:t>
      </w:r>
      <w:r>
        <w:rPr>
          <w:rStyle w:val="CharAttribute501"/>
          <w:rFonts w:eastAsia="№Е"/>
          <w:i w:val="0"/>
          <w:sz w:val="24"/>
          <w:szCs w:val="24"/>
        </w:rPr>
        <w:t xml:space="preserve">однодневные </w:t>
      </w:r>
      <w:r w:rsidRPr="0053574C">
        <w:rPr>
          <w:rStyle w:val="CharAttribute501"/>
          <w:rFonts w:eastAsia="№Е"/>
          <w:i w:val="0"/>
          <w:sz w:val="24"/>
          <w:szCs w:val="24"/>
        </w:rPr>
        <w:t xml:space="preserve"> походы и экскурсии, организуемые классными руководителями и родителями; празднования в классе дней рождения детей, </w:t>
      </w:r>
      <w:r w:rsidRPr="0053574C">
        <w:rPr>
          <w:rFonts w:eastAsia="Tahoma"/>
          <w:sz w:val="24"/>
          <w:szCs w:val="24"/>
        </w:rPr>
        <w:t xml:space="preserve">включающие в себя подготовленные ученическими микрогруппами поздравления, сюрпризы, творческие </w:t>
      </w:r>
      <w:r>
        <w:rPr>
          <w:rFonts w:eastAsia="Tahoma"/>
          <w:sz w:val="24"/>
          <w:szCs w:val="24"/>
        </w:rPr>
        <w:t xml:space="preserve">подарки и розыгрыши; </w:t>
      </w:r>
      <w:r w:rsidRPr="0053574C">
        <w:rPr>
          <w:rFonts w:eastAsia="Tahoma"/>
          <w:sz w:val="24"/>
          <w:szCs w:val="24"/>
        </w:rPr>
        <w:t xml:space="preserve">внутриклассные «огоньки» и вечера, дающие каждому школьнику возможность рефлексии собственного участия в жизни класса. </w:t>
      </w:r>
    </w:p>
    <w:p w:rsidR="00FC793D" w:rsidRPr="0053574C" w:rsidRDefault="00FC793D" w:rsidP="00F26FE8">
      <w:pPr>
        <w:pStyle w:val="a5"/>
        <w:widowControl/>
        <w:numPr>
          <w:ilvl w:val="0"/>
          <w:numId w:val="271"/>
        </w:numPr>
        <w:tabs>
          <w:tab w:val="left" w:pos="851"/>
        </w:tabs>
        <w:autoSpaceDE/>
        <w:autoSpaceDN/>
        <w:ind w:left="0" w:firstLine="567"/>
        <w:contextualSpacing/>
        <w:jc w:val="left"/>
        <w:rPr>
          <w:sz w:val="24"/>
          <w:szCs w:val="24"/>
        </w:rPr>
      </w:pPr>
      <w:r w:rsidRPr="0053574C">
        <w:rPr>
          <w:sz w:val="24"/>
          <w:szCs w:val="24"/>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FC793D" w:rsidRPr="0053574C" w:rsidRDefault="00FC793D" w:rsidP="00FC793D">
      <w:pPr>
        <w:pStyle w:val="ad"/>
        <w:spacing w:after="0"/>
        <w:ind w:left="0" w:right="-1" w:firstLine="567"/>
        <w:rPr>
          <w:rStyle w:val="CharAttribute502"/>
          <w:rFonts w:eastAsia="№Е"/>
          <w:b/>
          <w:bCs/>
          <w:iCs/>
          <w:sz w:val="24"/>
          <w:szCs w:val="24"/>
        </w:rPr>
      </w:pPr>
      <w:r w:rsidRPr="0053574C">
        <w:rPr>
          <w:rStyle w:val="CharAttribute502"/>
          <w:rFonts w:eastAsia="№Е"/>
          <w:b/>
          <w:bCs/>
          <w:iCs/>
          <w:sz w:val="24"/>
          <w:szCs w:val="24"/>
        </w:rPr>
        <w:t>Индивидуальная работа с учащимися:</w:t>
      </w:r>
    </w:p>
    <w:p w:rsidR="00FC793D" w:rsidRPr="0053574C" w:rsidRDefault="00FC793D" w:rsidP="00F26FE8">
      <w:pPr>
        <w:pStyle w:val="a5"/>
        <w:widowControl/>
        <w:numPr>
          <w:ilvl w:val="0"/>
          <w:numId w:val="271"/>
        </w:numPr>
        <w:tabs>
          <w:tab w:val="left" w:pos="851"/>
        </w:tabs>
        <w:autoSpaceDE/>
        <w:autoSpaceDN/>
        <w:ind w:left="0" w:firstLine="567"/>
        <w:contextualSpacing/>
        <w:jc w:val="left"/>
        <w:rPr>
          <w:sz w:val="24"/>
          <w:szCs w:val="24"/>
        </w:rPr>
      </w:pPr>
      <w:r w:rsidRPr="0053574C">
        <w:rPr>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w:t>
      </w:r>
      <w:r>
        <w:rPr>
          <w:sz w:val="24"/>
          <w:szCs w:val="24"/>
        </w:rPr>
        <w:t xml:space="preserve"> учителями</w:t>
      </w:r>
      <w:r w:rsidRPr="0053574C">
        <w:rPr>
          <w:sz w:val="24"/>
          <w:szCs w:val="24"/>
        </w:rPr>
        <w:t xml:space="preserve">. </w:t>
      </w:r>
    </w:p>
    <w:p w:rsidR="00FC793D" w:rsidRPr="0053574C" w:rsidRDefault="00FC793D" w:rsidP="00F26FE8">
      <w:pPr>
        <w:pStyle w:val="a5"/>
        <w:widowControl/>
        <w:numPr>
          <w:ilvl w:val="0"/>
          <w:numId w:val="271"/>
        </w:numPr>
        <w:tabs>
          <w:tab w:val="left" w:pos="851"/>
        </w:tabs>
        <w:autoSpaceDE/>
        <w:autoSpaceDN/>
        <w:ind w:left="0" w:firstLine="567"/>
        <w:contextualSpacing/>
        <w:jc w:val="left"/>
        <w:rPr>
          <w:sz w:val="24"/>
          <w:szCs w:val="24"/>
        </w:rPr>
      </w:pPr>
      <w:r w:rsidRPr="0053574C">
        <w:rPr>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w:t>
      </w:r>
      <w:r w:rsidRPr="0053574C">
        <w:rPr>
          <w:sz w:val="24"/>
          <w:szCs w:val="24"/>
        </w:rPr>
        <w:lastRenderedPageBreak/>
        <w:t xml:space="preserve">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rStyle w:val="CharAttribute501"/>
          <w:rFonts w:eastAsia="№Е"/>
          <w:i w:val="0"/>
          <w:sz w:val="24"/>
          <w:szCs w:val="24"/>
        </w:rPr>
      </w:pPr>
      <w:r w:rsidRPr="0053574C">
        <w:rPr>
          <w:rStyle w:val="CharAttribute501"/>
          <w:rFonts w:eastAsia="№Е"/>
          <w:i w:val="0"/>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rStyle w:val="CharAttribute501"/>
          <w:rFonts w:eastAsia="№Е"/>
          <w:i w:val="0"/>
          <w:sz w:val="24"/>
          <w:szCs w:val="24"/>
        </w:rPr>
      </w:pPr>
      <w:r w:rsidRPr="0053574C">
        <w:rPr>
          <w:sz w:val="24"/>
          <w:szCs w:val="24"/>
        </w:rPr>
        <w:t>коррекция поведения ребенка через частные беседы с ним, его родителями или законными представителями, с другими уч</w:t>
      </w:r>
      <w:r>
        <w:rPr>
          <w:sz w:val="24"/>
          <w:szCs w:val="24"/>
        </w:rPr>
        <w:t xml:space="preserve">ащимися класса; </w:t>
      </w:r>
      <w:r w:rsidRPr="0053574C">
        <w:rPr>
          <w:sz w:val="24"/>
          <w:szCs w:val="24"/>
        </w:rPr>
        <w:t>через предложение взять на себя ответственность за то или иное поручение в классе.</w:t>
      </w:r>
    </w:p>
    <w:p w:rsidR="00FC793D" w:rsidRPr="0053574C" w:rsidRDefault="00FC793D" w:rsidP="00FC793D">
      <w:pPr>
        <w:pStyle w:val="a5"/>
        <w:tabs>
          <w:tab w:val="left" w:pos="851"/>
          <w:tab w:val="left" w:pos="1310"/>
        </w:tabs>
        <w:ind w:left="567" w:right="175"/>
        <w:jc w:val="left"/>
        <w:rPr>
          <w:rStyle w:val="CharAttribute501"/>
          <w:rFonts w:eastAsia="№Е"/>
          <w:b/>
          <w:bCs/>
          <w:i w:val="0"/>
          <w:iCs/>
          <w:sz w:val="24"/>
          <w:szCs w:val="24"/>
        </w:rPr>
      </w:pPr>
      <w:r w:rsidRPr="0053574C">
        <w:rPr>
          <w:b/>
          <w:bCs/>
          <w:i/>
          <w:iCs/>
          <w:sz w:val="24"/>
          <w:szCs w:val="24"/>
        </w:rPr>
        <w:t>Работа с учителями, преподающими в классе:</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sidRPr="0053574C">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sidRPr="0053574C">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sidRPr="0053574C">
        <w:rPr>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sidRPr="0053574C">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FC793D" w:rsidRPr="0053574C" w:rsidRDefault="00FC793D" w:rsidP="00FC793D">
      <w:pPr>
        <w:pStyle w:val="a5"/>
        <w:tabs>
          <w:tab w:val="left" w:pos="851"/>
          <w:tab w:val="left" w:pos="1310"/>
        </w:tabs>
        <w:ind w:left="567" w:right="175"/>
        <w:jc w:val="left"/>
        <w:rPr>
          <w:b/>
          <w:bCs/>
          <w:i/>
          <w:iCs/>
          <w:sz w:val="24"/>
          <w:szCs w:val="24"/>
        </w:rPr>
      </w:pPr>
      <w:r w:rsidRPr="0053574C">
        <w:rPr>
          <w:b/>
          <w:bCs/>
          <w:i/>
          <w:iCs/>
          <w:sz w:val="24"/>
          <w:szCs w:val="24"/>
        </w:rPr>
        <w:t>Работа с родителями учащихся или их законными представителями:</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sidRPr="0053574C">
        <w:rPr>
          <w:sz w:val="24"/>
          <w:szCs w:val="24"/>
        </w:rPr>
        <w:t>регулярное информирование родителей о школьных успехах и проблемах их детей, о жизни класса в целом;</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sidRPr="0053574C">
        <w:rPr>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sidRPr="0053574C">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sidRPr="0053574C">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sidRPr="0053574C">
        <w:rPr>
          <w:sz w:val="24"/>
          <w:szCs w:val="24"/>
        </w:rPr>
        <w:t>привлечение членов семей школьников к организации и проведению дел класса;</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sidRPr="0053574C">
        <w:rPr>
          <w:sz w:val="24"/>
          <w:szCs w:val="24"/>
        </w:rPr>
        <w:t>организация на базе класса семейных праздников, конкурсов, соревнований, направленных на сплочение семьи и школы.</w:t>
      </w:r>
    </w:p>
    <w:p w:rsidR="00FC793D" w:rsidRPr="0053574C" w:rsidRDefault="00FC793D" w:rsidP="00FC793D">
      <w:pPr>
        <w:pStyle w:val="a5"/>
        <w:tabs>
          <w:tab w:val="left" w:pos="851"/>
          <w:tab w:val="left" w:pos="1310"/>
        </w:tabs>
        <w:ind w:left="567" w:right="175"/>
        <w:rPr>
          <w:sz w:val="24"/>
          <w:szCs w:val="24"/>
        </w:rPr>
      </w:pPr>
    </w:p>
    <w:p w:rsidR="00FC793D" w:rsidRPr="0053574C" w:rsidRDefault="00FC793D" w:rsidP="00FC793D">
      <w:pPr>
        <w:jc w:val="center"/>
        <w:rPr>
          <w:b/>
          <w:color w:val="000000"/>
          <w:w w:val="0"/>
          <w:sz w:val="24"/>
        </w:rPr>
      </w:pPr>
      <w:r w:rsidRPr="0053574C">
        <w:rPr>
          <w:b/>
          <w:color w:val="000000"/>
          <w:w w:val="0"/>
          <w:sz w:val="24"/>
        </w:rPr>
        <w:t xml:space="preserve">Модуль 3.3. </w:t>
      </w:r>
      <w:bookmarkStart w:id="1" w:name="_Hlk30338243"/>
      <w:r w:rsidRPr="0053574C">
        <w:rPr>
          <w:b/>
          <w:color w:val="000000"/>
          <w:w w:val="0"/>
          <w:sz w:val="24"/>
        </w:rPr>
        <w:t>«Курсы внеурочной деятельности»</w:t>
      </w:r>
      <w:bookmarkEnd w:id="1"/>
    </w:p>
    <w:p w:rsidR="00FC793D" w:rsidRPr="0053574C" w:rsidRDefault="00FC793D" w:rsidP="00FC793D">
      <w:pPr>
        <w:ind w:right="-1" w:firstLine="567"/>
        <w:rPr>
          <w:sz w:val="24"/>
        </w:rPr>
      </w:pPr>
      <w:r w:rsidRPr="0053574C">
        <w:rPr>
          <w:sz w:val="24"/>
        </w:rPr>
        <w:t xml:space="preserve">Воспитание на занятиях школьных курсов внеурочной деятельности осуществляется преимущественно через: </w:t>
      </w:r>
    </w:p>
    <w:p w:rsidR="00FC793D" w:rsidRPr="0053574C" w:rsidRDefault="00FC793D" w:rsidP="00FC793D">
      <w:pPr>
        <w:ind w:right="-1" w:firstLine="567"/>
        <w:rPr>
          <w:sz w:val="24"/>
        </w:rPr>
      </w:pPr>
      <w:r w:rsidRPr="0053574C">
        <w:rPr>
          <w:sz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C793D" w:rsidRPr="0053574C" w:rsidRDefault="00FC793D" w:rsidP="00FC793D">
      <w:pPr>
        <w:ind w:right="-1" w:firstLine="567"/>
        <w:rPr>
          <w:rStyle w:val="CharAttribute0"/>
          <w:rFonts w:eastAsia="Batang"/>
          <w:sz w:val="24"/>
        </w:rPr>
      </w:pPr>
      <w:r w:rsidRPr="0053574C">
        <w:rPr>
          <w:rStyle w:val="CharAttribute0"/>
          <w:rFonts w:eastAsia="Batang"/>
          <w:sz w:val="24"/>
        </w:rPr>
        <w:t xml:space="preserve">- формирование в </w:t>
      </w:r>
      <w:r w:rsidRPr="0053574C">
        <w:rPr>
          <w:sz w:val="24"/>
        </w:rPr>
        <w:t>кружках, секциях, клубах, студиях и т.п. детско-взрослых общностей,</w:t>
      </w:r>
      <w:r w:rsidRPr="0053574C">
        <w:rPr>
          <w:rStyle w:val="CharAttribute502"/>
          <w:rFonts w:eastAsia="Batang"/>
          <w:sz w:val="24"/>
        </w:rPr>
        <w:t xml:space="preserve"> </w:t>
      </w:r>
      <w:r w:rsidRPr="0053574C">
        <w:rPr>
          <w:rStyle w:val="CharAttribute0"/>
          <w:rFonts w:eastAsia="Batang"/>
          <w:sz w:val="24"/>
        </w:rPr>
        <w:t xml:space="preserve">которые </w:t>
      </w:r>
      <w:r w:rsidRPr="0053574C">
        <w:rPr>
          <w:sz w:val="24"/>
        </w:rPr>
        <w:t xml:space="preserve">могли бы </w:t>
      </w:r>
      <w:r w:rsidRPr="0053574C">
        <w:rPr>
          <w:rStyle w:val="CharAttribute0"/>
          <w:rFonts w:eastAsia="Batang"/>
          <w:sz w:val="24"/>
        </w:rPr>
        <w:t>объединять детей и педагогов общими позитивными эмоциями и доверительными отношениями друг к другу;</w:t>
      </w:r>
    </w:p>
    <w:p w:rsidR="00FC793D" w:rsidRPr="0053574C" w:rsidRDefault="00FC793D" w:rsidP="00FC793D">
      <w:pPr>
        <w:tabs>
          <w:tab w:val="left" w:pos="851"/>
        </w:tabs>
        <w:ind w:firstLine="567"/>
        <w:rPr>
          <w:sz w:val="24"/>
        </w:rPr>
      </w:pPr>
      <w:r w:rsidRPr="0053574C">
        <w:rPr>
          <w:sz w:val="24"/>
        </w:rPr>
        <w:t xml:space="preserve">- </w:t>
      </w:r>
      <w:r w:rsidRPr="0053574C">
        <w:rPr>
          <w:rStyle w:val="CharAttribute0"/>
          <w:rFonts w:eastAsia="Batang"/>
          <w:sz w:val="24"/>
        </w:rPr>
        <w:t>создание в</w:t>
      </w:r>
      <w:r w:rsidRPr="0053574C">
        <w:rPr>
          <w:sz w:val="24"/>
        </w:rPr>
        <w:t xml:space="preserve"> детских объединениях традиций, задающих их членам определенные социально значимые формы поведения;</w:t>
      </w:r>
    </w:p>
    <w:p w:rsidR="00FC793D" w:rsidRPr="0053574C" w:rsidRDefault="00FC793D" w:rsidP="00FC793D">
      <w:pPr>
        <w:tabs>
          <w:tab w:val="left" w:pos="851"/>
        </w:tabs>
        <w:ind w:firstLine="567"/>
        <w:rPr>
          <w:sz w:val="24"/>
        </w:rPr>
      </w:pPr>
      <w:r w:rsidRPr="0053574C">
        <w:rPr>
          <w:sz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FC793D" w:rsidRPr="0053574C" w:rsidRDefault="00FC793D" w:rsidP="00FC793D">
      <w:pPr>
        <w:tabs>
          <w:tab w:val="left" w:pos="851"/>
        </w:tabs>
        <w:ind w:firstLine="567"/>
        <w:rPr>
          <w:sz w:val="24"/>
        </w:rPr>
      </w:pPr>
      <w:r w:rsidRPr="0053574C">
        <w:rPr>
          <w:sz w:val="24"/>
        </w:rPr>
        <w:t xml:space="preserve">- поощрение педагогами детских инициатив и детского самоуправления. </w:t>
      </w:r>
    </w:p>
    <w:p w:rsidR="00FC793D" w:rsidRPr="0053574C" w:rsidRDefault="00FC793D" w:rsidP="00FC793D">
      <w:pPr>
        <w:ind w:firstLine="567"/>
        <w:rPr>
          <w:i/>
          <w:sz w:val="24"/>
        </w:rPr>
      </w:pPr>
      <w:r w:rsidRPr="0053574C">
        <w:rPr>
          <w:rStyle w:val="CharAttribute511"/>
          <w:rFonts w:eastAsia="№Е"/>
          <w:sz w:val="24"/>
        </w:rPr>
        <w:t xml:space="preserve">Реализация воспитательного потенциала курсов внеурочной деятельности происходит в рамках следующих выбранных школьниками ее </w:t>
      </w:r>
      <w:r>
        <w:rPr>
          <w:rStyle w:val="CharAttribute511"/>
          <w:rFonts w:eastAsia="№Е"/>
          <w:sz w:val="24"/>
        </w:rPr>
        <w:t>видов:</w:t>
      </w:r>
    </w:p>
    <w:p w:rsidR="00FC793D" w:rsidRPr="0053574C" w:rsidRDefault="00FC793D" w:rsidP="00FC793D">
      <w:pPr>
        <w:tabs>
          <w:tab w:val="left" w:pos="1310"/>
        </w:tabs>
        <w:ind w:firstLine="567"/>
        <w:rPr>
          <w:rStyle w:val="CharAttribute501"/>
          <w:rFonts w:eastAsia="№Е"/>
          <w:i w:val="0"/>
          <w:sz w:val="24"/>
        </w:rPr>
      </w:pPr>
      <w:r w:rsidRPr="0053574C">
        <w:rPr>
          <w:rStyle w:val="CharAttribute501"/>
          <w:rFonts w:eastAsia="№Е"/>
          <w:b/>
          <w:sz w:val="24"/>
        </w:rPr>
        <w:t xml:space="preserve">Познавательная деятельность. </w:t>
      </w:r>
      <w:r w:rsidRPr="0053574C">
        <w:rPr>
          <w:sz w:val="24"/>
        </w:rPr>
        <w:t>Курсы внеурочной деятельности</w:t>
      </w:r>
      <w:r>
        <w:rPr>
          <w:sz w:val="24"/>
        </w:rPr>
        <w:t xml:space="preserve"> «Я – исследователь», </w:t>
      </w:r>
      <w:r w:rsidRPr="009C5A8C">
        <w:rPr>
          <w:sz w:val="24"/>
        </w:rPr>
        <w:t>«Основы духовно-нравственной культуры и светской этики</w:t>
      </w:r>
      <w:r>
        <w:rPr>
          <w:sz w:val="28"/>
          <w:szCs w:val="28"/>
        </w:rPr>
        <w:t xml:space="preserve">», </w:t>
      </w:r>
      <w:r>
        <w:rPr>
          <w:sz w:val="24"/>
        </w:rPr>
        <w:t xml:space="preserve"> кружки русского языка и математики</w:t>
      </w:r>
      <w:r w:rsidRPr="0053574C">
        <w:rPr>
          <w:sz w:val="24"/>
        </w:rPr>
        <w:t xml:space="preserve">, направленные на </w:t>
      </w:r>
      <w:r w:rsidRPr="0053574C">
        <w:rPr>
          <w:rStyle w:val="CharAttribute501"/>
          <w:rFonts w:eastAsia="№Е"/>
          <w:i w:val="0"/>
          <w:sz w:val="24"/>
        </w:rPr>
        <w:t xml:space="preserve">передачу школьникам социально значимых знаний, развивающие их </w:t>
      </w:r>
      <w:r w:rsidRPr="0053574C">
        <w:rPr>
          <w:rStyle w:val="CharAttribute501"/>
          <w:rFonts w:eastAsia="№Е"/>
          <w:i w:val="0"/>
          <w:sz w:val="24"/>
        </w:rPr>
        <w:lastRenderedPageBreak/>
        <w:t xml:space="preserve">любознательность, позволяющие привлечь их внимание к </w:t>
      </w:r>
      <w:r w:rsidRPr="0053574C">
        <w:rPr>
          <w:sz w:val="24"/>
        </w:rPr>
        <w:t xml:space="preserve">экономическим, политическим, экологическим, </w:t>
      </w:r>
      <w:r w:rsidRPr="0053574C">
        <w:rPr>
          <w:rStyle w:val="CharAttribute501"/>
          <w:rFonts w:eastAsia="№Е"/>
          <w:i w:val="0"/>
          <w:sz w:val="24"/>
        </w:rPr>
        <w:t>гуманитарным  проблемам нашего общества, формирующие их гуманистическое мировоззрение и научную картину мира.</w:t>
      </w:r>
    </w:p>
    <w:p w:rsidR="00FC793D" w:rsidRPr="0053574C" w:rsidRDefault="00FC793D" w:rsidP="00FC793D">
      <w:pPr>
        <w:tabs>
          <w:tab w:val="left" w:pos="851"/>
        </w:tabs>
        <w:ind w:firstLine="567"/>
        <w:rPr>
          <w:rStyle w:val="CharAttribute501"/>
          <w:rFonts w:eastAsia="№Е"/>
          <w:i w:val="0"/>
          <w:sz w:val="24"/>
        </w:rPr>
      </w:pPr>
      <w:r w:rsidRPr="0053574C">
        <w:rPr>
          <w:rStyle w:val="CharAttribute501"/>
          <w:rFonts w:eastAsia="№Е"/>
          <w:b/>
          <w:sz w:val="24"/>
        </w:rPr>
        <w:t>Художественное творчество.</w:t>
      </w:r>
      <w:r w:rsidRPr="0053574C">
        <w:rPr>
          <w:rStyle w:val="CharAttribute501"/>
          <w:rFonts w:eastAsia="№Е"/>
          <w:b/>
          <w:i w:val="0"/>
          <w:sz w:val="24"/>
        </w:rPr>
        <w:t xml:space="preserve"> </w:t>
      </w:r>
      <w:r>
        <w:rPr>
          <w:sz w:val="24"/>
        </w:rPr>
        <w:t>Кружки</w:t>
      </w:r>
      <w:r w:rsidRPr="0053574C">
        <w:rPr>
          <w:sz w:val="24"/>
        </w:rPr>
        <w:t xml:space="preserve">,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53574C">
        <w:rPr>
          <w:rStyle w:val="CharAttribute501"/>
          <w:rFonts w:eastAsia="№Е"/>
          <w:i w:val="0"/>
          <w:sz w:val="24"/>
        </w:rPr>
        <w:t xml:space="preserve">общее духовно-нравственное развитие. </w:t>
      </w:r>
    </w:p>
    <w:p w:rsidR="00FC793D" w:rsidRPr="0053574C" w:rsidRDefault="00FC793D" w:rsidP="00FC793D">
      <w:pPr>
        <w:tabs>
          <w:tab w:val="left" w:pos="851"/>
        </w:tabs>
        <w:ind w:firstLine="567"/>
        <w:rPr>
          <w:rStyle w:val="CharAttribute501"/>
          <w:rFonts w:eastAsia="№Е"/>
          <w:b/>
          <w:i w:val="0"/>
          <w:sz w:val="24"/>
        </w:rPr>
      </w:pPr>
      <w:r w:rsidRPr="0053574C">
        <w:rPr>
          <w:rStyle w:val="CharAttribute501"/>
          <w:rFonts w:eastAsia="№Е"/>
          <w:b/>
          <w:sz w:val="24"/>
        </w:rPr>
        <w:t>Туристско-краеведческая деятельность</w:t>
      </w:r>
      <w:r w:rsidRPr="0053574C">
        <w:rPr>
          <w:rStyle w:val="CharAttribute501"/>
          <w:rFonts w:eastAsia="№Е"/>
          <w:b/>
          <w:i w:val="0"/>
          <w:sz w:val="24"/>
        </w:rPr>
        <w:t>.</w:t>
      </w:r>
      <w:r>
        <w:rPr>
          <w:sz w:val="24"/>
        </w:rPr>
        <w:t xml:space="preserve"> Программа </w:t>
      </w:r>
      <w:r w:rsidRPr="0053574C">
        <w:rPr>
          <w:sz w:val="24"/>
        </w:rPr>
        <w:t xml:space="preserve"> </w:t>
      </w:r>
      <w:r>
        <w:rPr>
          <w:sz w:val="24"/>
        </w:rPr>
        <w:t>краеведения  «по дорогам и тропам Дагестана», направленный</w:t>
      </w:r>
      <w:r w:rsidRPr="0053574C">
        <w:rPr>
          <w:sz w:val="24"/>
        </w:rPr>
        <w:t xml:space="preserve"> </w:t>
      </w:r>
      <w:r w:rsidRPr="0053574C">
        <w:rPr>
          <w:rStyle w:val="CharAttribute501"/>
          <w:rFonts w:eastAsia="№Е"/>
          <w:i w:val="0"/>
          <w:sz w:val="24"/>
        </w:rPr>
        <w:t xml:space="preserve">на воспитание у школьников любви к своему краю, его истории, культуре, природе, на развитие самостоятельности и ответственности </w:t>
      </w:r>
      <w:r>
        <w:rPr>
          <w:rStyle w:val="CharAttribute501"/>
          <w:rFonts w:eastAsia="№Е"/>
          <w:i w:val="0"/>
          <w:sz w:val="24"/>
        </w:rPr>
        <w:t>школьников</w:t>
      </w:r>
      <w:r w:rsidRPr="0053574C">
        <w:rPr>
          <w:rStyle w:val="CharAttribute501"/>
          <w:rFonts w:eastAsia="№Е"/>
          <w:i w:val="0"/>
          <w:sz w:val="24"/>
        </w:rPr>
        <w:t xml:space="preserve">. </w:t>
      </w:r>
    </w:p>
    <w:p w:rsidR="00FC793D" w:rsidRPr="0053574C" w:rsidRDefault="00FC793D" w:rsidP="00FC793D">
      <w:pPr>
        <w:tabs>
          <w:tab w:val="left" w:pos="851"/>
        </w:tabs>
        <w:ind w:firstLine="567"/>
        <w:rPr>
          <w:rStyle w:val="CharAttribute501"/>
          <w:rFonts w:eastAsia="№Е"/>
          <w:i w:val="0"/>
          <w:sz w:val="24"/>
        </w:rPr>
      </w:pPr>
      <w:r w:rsidRPr="0053574C">
        <w:rPr>
          <w:rStyle w:val="CharAttribute501"/>
          <w:rFonts w:eastAsia="№Е"/>
          <w:b/>
          <w:sz w:val="24"/>
        </w:rPr>
        <w:t xml:space="preserve">Спортивно-оздоровительная деятельность. </w:t>
      </w:r>
      <w:r w:rsidRPr="0053574C">
        <w:rPr>
          <w:sz w:val="24"/>
        </w:rPr>
        <w:t>К</w:t>
      </w:r>
      <w:r>
        <w:rPr>
          <w:sz w:val="24"/>
        </w:rPr>
        <w:t>ружки</w:t>
      </w:r>
      <w:r w:rsidRPr="0053574C">
        <w:rPr>
          <w:sz w:val="24"/>
        </w:rPr>
        <w:t xml:space="preserve"> внеурочной деятельности</w:t>
      </w:r>
      <w:r>
        <w:rPr>
          <w:sz w:val="24"/>
        </w:rPr>
        <w:t xml:space="preserve"> «кикбоксинг», «гимнастика», «Разговор о правильном питании»,  </w:t>
      </w:r>
      <w:r w:rsidRPr="0053574C">
        <w:rPr>
          <w:sz w:val="24"/>
        </w:rPr>
        <w:t xml:space="preserve">направленные </w:t>
      </w:r>
      <w:r w:rsidRPr="0053574C">
        <w:rPr>
          <w:rStyle w:val="CharAttribute501"/>
          <w:rFonts w:eastAsia="№Е"/>
          <w:i w:val="0"/>
          <w:sz w:val="24"/>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C793D" w:rsidRPr="0053574C" w:rsidRDefault="00FC793D" w:rsidP="00FC793D">
      <w:pPr>
        <w:tabs>
          <w:tab w:val="left" w:pos="851"/>
        </w:tabs>
        <w:ind w:firstLine="567"/>
        <w:rPr>
          <w:rStyle w:val="CharAttribute501"/>
          <w:rFonts w:eastAsia="№Е"/>
          <w:i w:val="0"/>
          <w:sz w:val="24"/>
        </w:rPr>
      </w:pPr>
    </w:p>
    <w:p w:rsidR="00FC793D" w:rsidRPr="0053574C" w:rsidRDefault="00FC793D" w:rsidP="00FC793D">
      <w:pPr>
        <w:jc w:val="center"/>
        <w:rPr>
          <w:b/>
          <w:color w:val="000000"/>
          <w:w w:val="0"/>
          <w:sz w:val="24"/>
        </w:rPr>
      </w:pPr>
      <w:r w:rsidRPr="0053574C">
        <w:rPr>
          <w:b/>
          <w:color w:val="000000"/>
          <w:w w:val="0"/>
          <w:sz w:val="24"/>
        </w:rPr>
        <w:t>3.4. Модуль «Школьный урок»</w:t>
      </w:r>
    </w:p>
    <w:p w:rsidR="00FC793D" w:rsidRPr="0053574C" w:rsidRDefault="00FC793D" w:rsidP="00FC793D">
      <w:pPr>
        <w:adjustRightInd w:val="0"/>
        <w:ind w:right="-1" w:firstLine="567"/>
        <w:rPr>
          <w:i/>
          <w:sz w:val="24"/>
        </w:rPr>
      </w:pPr>
      <w:r w:rsidRPr="0053574C">
        <w:rPr>
          <w:rStyle w:val="CharAttribute512"/>
          <w:rFonts w:eastAsia="№Е"/>
          <w:sz w:val="24"/>
        </w:rPr>
        <w:t>Реализация школьными педагогами воспитательного потенциала урока предполагает следующее</w:t>
      </w:r>
      <w:r w:rsidRPr="0053574C">
        <w:rPr>
          <w:i/>
          <w:sz w:val="24"/>
        </w:rPr>
        <w:t>:</w:t>
      </w:r>
    </w:p>
    <w:p w:rsidR="00FC793D" w:rsidRPr="0053574C" w:rsidRDefault="00FC793D" w:rsidP="00F26FE8">
      <w:pPr>
        <w:pStyle w:val="a5"/>
        <w:widowControl/>
        <w:numPr>
          <w:ilvl w:val="0"/>
          <w:numId w:val="269"/>
        </w:numPr>
        <w:tabs>
          <w:tab w:val="left" w:pos="993"/>
          <w:tab w:val="left" w:pos="1310"/>
        </w:tabs>
        <w:autoSpaceDE/>
        <w:autoSpaceDN/>
        <w:ind w:left="0" w:firstLine="567"/>
        <w:jc w:val="left"/>
        <w:rPr>
          <w:rStyle w:val="CharAttribute501"/>
          <w:rFonts w:eastAsia="№Е"/>
          <w:i w:val="0"/>
          <w:sz w:val="24"/>
          <w:szCs w:val="24"/>
        </w:rPr>
      </w:pPr>
      <w:r w:rsidRPr="0053574C">
        <w:rPr>
          <w:rStyle w:val="CharAttribute501"/>
          <w:rFonts w:eastAsia="№Е"/>
          <w:i w:val="0"/>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FC793D" w:rsidRPr="0053574C" w:rsidRDefault="00FC793D" w:rsidP="00F26FE8">
      <w:pPr>
        <w:pStyle w:val="a5"/>
        <w:widowControl/>
        <w:numPr>
          <w:ilvl w:val="0"/>
          <w:numId w:val="269"/>
        </w:numPr>
        <w:tabs>
          <w:tab w:val="left" w:pos="993"/>
          <w:tab w:val="left" w:pos="1310"/>
        </w:tabs>
        <w:autoSpaceDE/>
        <w:autoSpaceDN/>
        <w:ind w:left="0" w:firstLine="567"/>
        <w:jc w:val="left"/>
        <w:rPr>
          <w:rStyle w:val="CharAttribute501"/>
          <w:rFonts w:eastAsia="№Е"/>
          <w:i w:val="0"/>
          <w:sz w:val="24"/>
          <w:szCs w:val="24"/>
        </w:rPr>
      </w:pPr>
      <w:r w:rsidRPr="0053574C">
        <w:rPr>
          <w:rStyle w:val="CharAttribute501"/>
          <w:rFonts w:eastAsia="№Е"/>
          <w:i w:val="0"/>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FC793D" w:rsidRPr="0053574C" w:rsidRDefault="00FC793D" w:rsidP="00F26FE8">
      <w:pPr>
        <w:pStyle w:val="a5"/>
        <w:widowControl/>
        <w:numPr>
          <w:ilvl w:val="0"/>
          <w:numId w:val="269"/>
        </w:numPr>
        <w:tabs>
          <w:tab w:val="left" w:pos="993"/>
          <w:tab w:val="left" w:pos="1310"/>
        </w:tabs>
        <w:autoSpaceDE/>
        <w:autoSpaceDN/>
        <w:ind w:left="0" w:firstLine="567"/>
        <w:jc w:val="left"/>
        <w:rPr>
          <w:sz w:val="24"/>
          <w:szCs w:val="24"/>
        </w:rPr>
      </w:pPr>
      <w:r w:rsidRPr="0053574C">
        <w:rPr>
          <w:rStyle w:val="CharAttribute501"/>
          <w:rFonts w:eastAsia="№Е"/>
          <w:i w:val="0"/>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FC793D" w:rsidRPr="0053574C" w:rsidRDefault="00FC793D" w:rsidP="00F26FE8">
      <w:pPr>
        <w:pStyle w:val="a5"/>
        <w:widowControl/>
        <w:numPr>
          <w:ilvl w:val="0"/>
          <w:numId w:val="269"/>
        </w:numPr>
        <w:tabs>
          <w:tab w:val="left" w:pos="993"/>
          <w:tab w:val="left" w:pos="1310"/>
        </w:tabs>
        <w:autoSpaceDE/>
        <w:autoSpaceDN/>
        <w:ind w:left="0" w:firstLine="567"/>
        <w:jc w:val="left"/>
        <w:rPr>
          <w:sz w:val="24"/>
          <w:szCs w:val="24"/>
        </w:rPr>
      </w:pPr>
      <w:r w:rsidRPr="0053574C">
        <w:rPr>
          <w:rStyle w:val="CharAttribute501"/>
          <w:rFonts w:eastAsia="№Е"/>
          <w:i w:val="0"/>
          <w:iCs/>
          <w:sz w:val="24"/>
          <w:szCs w:val="24"/>
        </w:rPr>
        <w:t xml:space="preserve">использование </w:t>
      </w:r>
      <w:r w:rsidRPr="0053574C">
        <w:rPr>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FC793D" w:rsidRPr="0053574C" w:rsidRDefault="00FC793D" w:rsidP="00F26FE8">
      <w:pPr>
        <w:pStyle w:val="a5"/>
        <w:widowControl/>
        <w:numPr>
          <w:ilvl w:val="0"/>
          <w:numId w:val="269"/>
        </w:numPr>
        <w:tabs>
          <w:tab w:val="left" w:pos="993"/>
          <w:tab w:val="left" w:pos="1310"/>
        </w:tabs>
        <w:autoSpaceDE/>
        <w:autoSpaceDN/>
        <w:ind w:left="0" w:firstLine="567"/>
        <w:jc w:val="left"/>
        <w:rPr>
          <w:sz w:val="24"/>
          <w:szCs w:val="24"/>
        </w:rPr>
      </w:pPr>
      <w:r w:rsidRPr="0053574C">
        <w:rPr>
          <w:rStyle w:val="CharAttribute501"/>
          <w:rFonts w:eastAsia="№Е"/>
          <w:i w:val="0"/>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53574C">
        <w:rPr>
          <w:sz w:val="24"/>
          <w:szCs w:val="24"/>
        </w:rPr>
        <w:t xml:space="preserve">учат школьников командной работе и взаимодействию с другими детьми;  </w:t>
      </w:r>
    </w:p>
    <w:p w:rsidR="00FC793D" w:rsidRPr="0053574C" w:rsidRDefault="00FC793D" w:rsidP="00F26FE8">
      <w:pPr>
        <w:pStyle w:val="a5"/>
        <w:widowControl/>
        <w:numPr>
          <w:ilvl w:val="0"/>
          <w:numId w:val="269"/>
        </w:numPr>
        <w:tabs>
          <w:tab w:val="left" w:pos="993"/>
          <w:tab w:val="left" w:pos="1310"/>
        </w:tabs>
        <w:autoSpaceDE/>
        <w:autoSpaceDN/>
        <w:ind w:left="0" w:firstLine="567"/>
        <w:jc w:val="left"/>
        <w:rPr>
          <w:sz w:val="24"/>
          <w:szCs w:val="24"/>
        </w:rPr>
      </w:pPr>
      <w:r w:rsidRPr="0053574C">
        <w:rPr>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C793D" w:rsidRPr="0053574C" w:rsidRDefault="00FC793D" w:rsidP="00F26FE8">
      <w:pPr>
        <w:pStyle w:val="a5"/>
        <w:widowControl/>
        <w:numPr>
          <w:ilvl w:val="0"/>
          <w:numId w:val="269"/>
        </w:numPr>
        <w:tabs>
          <w:tab w:val="left" w:pos="993"/>
          <w:tab w:val="left" w:pos="1310"/>
        </w:tabs>
        <w:autoSpaceDE/>
        <w:autoSpaceDN/>
        <w:ind w:left="0" w:firstLine="567"/>
        <w:jc w:val="left"/>
        <w:rPr>
          <w:rStyle w:val="CharAttribute501"/>
          <w:rFonts w:eastAsia="№Е"/>
          <w:i w:val="0"/>
          <w:sz w:val="24"/>
          <w:szCs w:val="24"/>
        </w:rPr>
      </w:pPr>
      <w:r w:rsidRPr="0053574C">
        <w:rPr>
          <w:rStyle w:val="CharAttribute501"/>
          <w:rFonts w:eastAsia="№Е"/>
          <w:i w:val="0"/>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FC793D" w:rsidRPr="0053574C" w:rsidRDefault="00FC793D" w:rsidP="00F26FE8">
      <w:pPr>
        <w:pStyle w:val="a5"/>
        <w:widowControl/>
        <w:numPr>
          <w:ilvl w:val="0"/>
          <w:numId w:val="269"/>
        </w:numPr>
        <w:tabs>
          <w:tab w:val="left" w:pos="993"/>
          <w:tab w:val="left" w:pos="1310"/>
        </w:tabs>
        <w:autoSpaceDE/>
        <w:autoSpaceDN/>
        <w:ind w:left="0" w:firstLine="567"/>
        <w:jc w:val="left"/>
        <w:rPr>
          <w:rStyle w:val="CharAttribute501"/>
          <w:rFonts w:eastAsia="№Е"/>
          <w:i w:val="0"/>
          <w:sz w:val="24"/>
          <w:szCs w:val="24"/>
        </w:rPr>
      </w:pPr>
      <w:r w:rsidRPr="0053574C">
        <w:rPr>
          <w:rStyle w:val="CharAttribute501"/>
          <w:rFonts w:eastAsia="№Е"/>
          <w:i w:val="0"/>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FC793D" w:rsidRPr="0053574C" w:rsidRDefault="00FC793D" w:rsidP="00FC793D">
      <w:pPr>
        <w:pStyle w:val="a5"/>
        <w:tabs>
          <w:tab w:val="left" w:pos="993"/>
          <w:tab w:val="left" w:pos="1310"/>
        </w:tabs>
        <w:ind w:left="567"/>
        <w:rPr>
          <w:rStyle w:val="CharAttribute501"/>
          <w:rFonts w:eastAsia="№Е"/>
          <w:i w:val="0"/>
          <w:sz w:val="24"/>
          <w:szCs w:val="24"/>
        </w:rPr>
      </w:pPr>
    </w:p>
    <w:p w:rsidR="00FC793D" w:rsidRPr="0053574C" w:rsidRDefault="00FC793D" w:rsidP="00FC793D">
      <w:pPr>
        <w:tabs>
          <w:tab w:val="left" w:pos="851"/>
        </w:tabs>
        <w:jc w:val="center"/>
        <w:rPr>
          <w:b/>
          <w:iCs/>
          <w:color w:val="000000"/>
          <w:w w:val="0"/>
          <w:sz w:val="24"/>
        </w:rPr>
      </w:pPr>
      <w:r w:rsidRPr="0053574C">
        <w:rPr>
          <w:b/>
          <w:iCs/>
          <w:color w:val="000000"/>
          <w:w w:val="0"/>
          <w:sz w:val="24"/>
        </w:rPr>
        <w:t>3.5. Модуль «Самоуправление»</w:t>
      </w:r>
    </w:p>
    <w:p w:rsidR="00FC793D" w:rsidRPr="0053574C" w:rsidRDefault="00FC793D" w:rsidP="00FC793D">
      <w:pPr>
        <w:adjustRightInd w:val="0"/>
        <w:ind w:right="-1" w:firstLine="567"/>
        <w:rPr>
          <w:sz w:val="24"/>
        </w:rPr>
      </w:pPr>
      <w:r w:rsidRPr="0053574C">
        <w:rPr>
          <w:rStyle w:val="CharAttribute504"/>
          <w:rFonts w:eastAsia="№Е"/>
          <w:sz w:val="24"/>
        </w:rPr>
        <w:t xml:space="preserve">Поддержка детского </w:t>
      </w:r>
      <w:r w:rsidRPr="0053574C">
        <w:rPr>
          <w:sz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w:t>
      </w:r>
      <w:r w:rsidRPr="0053574C">
        <w:rPr>
          <w:sz w:val="24"/>
        </w:rPr>
        <w:lastRenderedPageBreak/>
        <w:t xml:space="preserve">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FC793D" w:rsidRPr="0053574C" w:rsidRDefault="00FC793D" w:rsidP="00FC793D">
      <w:pPr>
        <w:adjustRightInd w:val="0"/>
        <w:ind w:right="-1" w:firstLine="567"/>
        <w:rPr>
          <w:i/>
          <w:sz w:val="24"/>
        </w:rPr>
      </w:pPr>
      <w:r w:rsidRPr="0053574C">
        <w:rPr>
          <w:sz w:val="24"/>
        </w:rPr>
        <w:t xml:space="preserve">Детское самоуправление в школе осуществляется следующим образом </w:t>
      </w:r>
    </w:p>
    <w:p w:rsidR="00FC793D" w:rsidRPr="0053574C" w:rsidRDefault="00FC793D" w:rsidP="00FC793D">
      <w:pPr>
        <w:tabs>
          <w:tab w:val="left" w:pos="851"/>
        </w:tabs>
        <w:ind w:firstLine="567"/>
        <w:rPr>
          <w:b/>
          <w:i/>
          <w:sz w:val="24"/>
        </w:rPr>
      </w:pPr>
      <w:r w:rsidRPr="0053574C">
        <w:rPr>
          <w:b/>
          <w:i/>
          <w:sz w:val="24"/>
        </w:rPr>
        <w:t>На уровне школы:</w:t>
      </w:r>
    </w:p>
    <w:p w:rsidR="00FC793D" w:rsidRPr="0053574C" w:rsidRDefault="00FC793D" w:rsidP="00F26FE8">
      <w:pPr>
        <w:pStyle w:val="a5"/>
        <w:widowControl/>
        <w:numPr>
          <w:ilvl w:val="0"/>
          <w:numId w:val="269"/>
        </w:numPr>
        <w:tabs>
          <w:tab w:val="left" w:pos="993"/>
          <w:tab w:val="left" w:pos="1310"/>
        </w:tabs>
        <w:autoSpaceDE/>
        <w:autoSpaceDN/>
        <w:ind w:left="0" w:firstLine="567"/>
        <w:jc w:val="left"/>
        <w:rPr>
          <w:sz w:val="24"/>
          <w:szCs w:val="24"/>
        </w:rPr>
      </w:pPr>
      <w:r w:rsidRPr="0053574C">
        <w:rPr>
          <w:sz w:val="24"/>
          <w:szCs w:val="24"/>
        </w:rPr>
        <w:t xml:space="preserve">через деятельность выборного Совета </w:t>
      </w:r>
      <w:r>
        <w:rPr>
          <w:sz w:val="24"/>
          <w:szCs w:val="24"/>
        </w:rPr>
        <w:t>об</w:t>
      </w:r>
      <w:r w:rsidRPr="0053574C">
        <w:rPr>
          <w:sz w:val="24"/>
          <w:szCs w:val="24"/>
        </w:rPr>
        <w:t>учащихся</w:t>
      </w:r>
      <w:r>
        <w:rPr>
          <w:sz w:val="24"/>
          <w:szCs w:val="24"/>
        </w:rPr>
        <w:t xml:space="preserve"> школы (далее СОШ)</w:t>
      </w:r>
      <w:r w:rsidRPr="0053574C">
        <w:rPr>
          <w:sz w:val="24"/>
          <w:szCs w:val="24"/>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FC793D" w:rsidRPr="0053574C" w:rsidRDefault="00FC793D" w:rsidP="00F26FE8">
      <w:pPr>
        <w:pStyle w:val="a5"/>
        <w:widowControl/>
        <w:numPr>
          <w:ilvl w:val="0"/>
          <w:numId w:val="269"/>
        </w:numPr>
        <w:tabs>
          <w:tab w:val="left" w:pos="993"/>
          <w:tab w:val="left" w:pos="1310"/>
        </w:tabs>
        <w:autoSpaceDE/>
        <w:autoSpaceDN/>
        <w:ind w:left="0" w:firstLine="567"/>
        <w:jc w:val="left"/>
        <w:rPr>
          <w:iCs/>
          <w:sz w:val="24"/>
          <w:szCs w:val="24"/>
        </w:rPr>
      </w:pPr>
      <w:r w:rsidRPr="0053574C">
        <w:rPr>
          <w:iCs/>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FC793D" w:rsidRPr="0053574C" w:rsidRDefault="00FC793D" w:rsidP="00FC793D">
      <w:pPr>
        <w:tabs>
          <w:tab w:val="left" w:pos="851"/>
        </w:tabs>
        <w:ind w:firstLine="567"/>
        <w:rPr>
          <w:bCs/>
          <w:i/>
          <w:sz w:val="24"/>
        </w:rPr>
      </w:pPr>
      <w:r w:rsidRPr="0053574C">
        <w:rPr>
          <w:b/>
          <w:i/>
          <w:sz w:val="24"/>
        </w:rPr>
        <w:t>На уровне классов</w:t>
      </w:r>
      <w:r w:rsidRPr="0053574C">
        <w:rPr>
          <w:bCs/>
          <w:i/>
          <w:sz w:val="24"/>
        </w:rPr>
        <w:t>:</w:t>
      </w:r>
    </w:p>
    <w:p w:rsidR="00FC793D" w:rsidRPr="0053574C" w:rsidRDefault="00FC793D" w:rsidP="00F26FE8">
      <w:pPr>
        <w:pStyle w:val="a5"/>
        <w:widowControl/>
        <w:numPr>
          <w:ilvl w:val="0"/>
          <w:numId w:val="269"/>
        </w:numPr>
        <w:tabs>
          <w:tab w:val="left" w:pos="993"/>
          <w:tab w:val="left" w:pos="1310"/>
        </w:tabs>
        <w:autoSpaceDE/>
        <w:autoSpaceDN/>
        <w:ind w:left="0" w:firstLine="567"/>
        <w:jc w:val="left"/>
        <w:rPr>
          <w:sz w:val="24"/>
          <w:szCs w:val="24"/>
        </w:rPr>
      </w:pPr>
      <w:r w:rsidRPr="0053574C">
        <w:rPr>
          <w:iCs/>
          <w:sz w:val="24"/>
          <w:szCs w:val="24"/>
        </w:rPr>
        <w:t xml:space="preserve">через </w:t>
      </w:r>
      <w:r w:rsidRPr="0053574C">
        <w:rPr>
          <w:sz w:val="24"/>
          <w:szCs w:val="24"/>
        </w:rPr>
        <w:t xml:space="preserve">деятельность выборных по инициативе и предложениям учащихся класса лидеров </w:t>
      </w:r>
      <w:r>
        <w:rPr>
          <w:sz w:val="24"/>
          <w:szCs w:val="24"/>
        </w:rPr>
        <w:t>( старост</w:t>
      </w:r>
      <w:r w:rsidRPr="0053574C">
        <w:rPr>
          <w:sz w:val="24"/>
          <w:szCs w:val="24"/>
        </w:rPr>
        <w:t>), представляющих интересы класса в общешкольных делах и призванных координ</w:t>
      </w:r>
      <w:r>
        <w:rPr>
          <w:sz w:val="24"/>
          <w:szCs w:val="24"/>
        </w:rPr>
        <w:t>ировать его работу с работой СОШ</w:t>
      </w:r>
      <w:r w:rsidRPr="0053574C">
        <w:rPr>
          <w:sz w:val="24"/>
          <w:szCs w:val="24"/>
        </w:rPr>
        <w:t xml:space="preserve"> и классных руководителей;</w:t>
      </w:r>
    </w:p>
    <w:p w:rsidR="00FC793D" w:rsidRPr="0053574C" w:rsidRDefault="00FC793D" w:rsidP="00F26FE8">
      <w:pPr>
        <w:pStyle w:val="a5"/>
        <w:widowControl/>
        <w:numPr>
          <w:ilvl w:val="0"/>
          <w:numId w:val="269"/>
        </w:numPr>
        <w:tabs>
          <w:tab w:val="left" w:pos="993"/>
          <w:tab w:val="left" w:pos="1310"/>
        </w:tabs>
        <w:autoSpaceDE/>
        <w:autoSpaceDN/>
        <w:ind w:left="0" w:firstLine="567"/>
        <w:jc w:val="left"/>
        <w:rPr>
          <w:iCs/>
          <w:sz w:val="24"/>
          <w:szCs w:val="24"/>
        </w:rPr>
      </w:pPr>
      <w:r w:rsidRPr="0053574C">
        <w:rPr>
          <w:iCs/>
          <w:sz w:val="24"/>
          <w:szCs w:val="24"/>
        </w:rPr>
        <w:t>через деятельность выборных органов самоуправления, отвечающих за различные направления раб</w:t>
      </w:r>
      <w:r>
        <w:rPr>
          <w:iCs/>
          <w:sz w:val="24"/>
          <w:szCs w:val="24"/>
        </w:rPr>
        <w:t>оты класса</w:t>
      </w:r>
      <w:r w:rsidRPr="0053574C">
        <w:rPr>
          <w:iCs/>
          <w:sz w:val="24"/>
          <w:szCs w:val="24"/>
        </w:rPr>
        <w:t>;</w:t>
      </w:r>
    </w:p>
    <w:p w:rsidR="00FC793D" w:rsidRPr="0053574C" w:rsidRDefault="00FC793D" w:rsidP="00FC793D">
      <w:pPr>
        <w:ind w:firstLine="567"/>
        <w:rPr>
          <w:rStyle w:val="CharAttribute501"/>
          <w:rFonts w:eastAsia="№Е"/>
          <w:b/>
          <w:bCs/>
          <w:i w:val="0"/>
          <w:iCs/>
          <w:sz w:val="24"/>
        </w:rPr>
      </w:pPr>
      <w:r w:rsidRPr="0053574C">
        <w:rPr>
          <w:b/>
          <w:bCs/>
          <w:i/>
          <w:iCs/>
          <w:sz w:val="24"/>
        </w:rPr>
        <w:t>На индивидуальном уровне:</w:t>
      </w:r>
      <w:r w:rsidRPr="0053574C">
        <w:rPr>
          <w:rStyle w:val="CharAttribute501"/>
          <w:rFonts w:eastAsia="№Е"/>
          <w:b/>
          <w:bCs/>
          <w:i w:val="0"/>
          <w:iCs/>
          <w:sz w:val="24"/>
        </w:rPr>
        <w:t xml:space="preserve"> </w:t>
      </w:r>
    </w:p>
    <w:p w:rsidR="00FC793D" w:rsidRPr="0053574C" w:rsidRDefault="00FC793D" w:rsidP="00F26FE8">
      <w:pPr>
        <w:pStyle w:val="a5"/>
        <w:widowControl/>
        <w:numPr>
          <w:ilvl w:val="0"/>
          <w:numId w:val="269"/>
        </w:numPr>
        <w:tabs>
          <w:tab w:val="left" w:pos="993"/>
          <w:tab w:val="left" w:pos="1310"/>
        </w:tabs>
        <w:autoSpaceDE/>
        <w:autoSpaceDN/>
        <w:ind w:left="0" w:firstLine="567"/>
        <w:rPr>
          <w:sz w:val="24"/>
          <w:szCs w:val="24"/>
        </w:rPr>
      </w:pPr>
      <w:r w:rsidRPr="0053574C">
        <w:rPr>
          <w:iCs/>
          <w:sz w:val="24"/>
          <w:szCs w:val="24"/>
        </w:rPr>
        <w:t xml:space="preserve">через </w:t>
      </w:r>
      <w:r w:rsidRPr="0053574C">
        <w:rPr>
          <w:sz w:val="24"/>
          <w:szCs w:val="24"/>
        </w:rPr>
        <w:t>вовлечение школьников в планирование, организацию, проведение и анализ общешкольных и внутриклассных дел;</w:t>
      </w:r>
    </w:p>
    <w:p w:rsidR="00FC793D" w:rsidRDefault="00FC793D" w:rsidP="00FC793D">
      <w:pPr>
        <w:jc w:val="center"/>
        <w:rPr>
          <w:b/>
          <w:sz w:val="24"/>
          <w:lang w:eastAsia="ru-RU"/>
        </w:rPr>
      </w:pPr>
      <w:r w:rsidRPr="00FE15F8">
        <w:rPr>
          <w:iCs/>
          <w:sz w:val="24"/>
        </w:rPr>
        <w:t>через реализацию функций школьниками</w:t>
      </w:r>
      <w:r>
        <w:rPr>
          <w:iCs/>
          <w:sz w:val="24"/>
        </w:rPr>
        <w:t>,</w:t>
      </w:r>
      <w:r w:rsidRPr="00FE15F8">
        <w:rPr>
          <w:iCs/>
          <w:sz w:val="24"/>
        </w:rPr>
        <w:t xml:space="preserve"> отвечающи</w:t>
      </w:r>
      <w:r>
        <w:rPr>
          <w:iCs/>
          <w:sz w:val="24"/>
        </w:rPr>
        <w:t>ми</w:t>
      </w:r>
      <w:r w:rsidRPr="00FE15F8">
        <w:rPr>
          <w:iCs/>
          <w:sz w:val="24"/>
        </w:rPr>
        <w:t xml:space="preserve"> за различные направления работы </w:t>
      </w:r>
      <w:r>
        <w:rPr>
          <w:iCs/>
          <w:sz w:val="24"/>
        </w:rPr>
        <w:t xml:space="preserve">в </w:t>
      </w:r>
      <w:r w:rsidRPr="00FE15F8">
        <w:rPr>
          <w:iCs/>
          <w:sz w:val="24"/>
        </w:rPr>
        <w:t>класс</w:t>
      </w:r>
      <w:r>
        <w:rPr>
          <w:iCs/>
          <w:sz w:val="24"/>
        </w:rPr>
        <w:t>е</w:t>
      </w:r>
      <w:r w:rsidRPr="00FE15F8">
        <w:rPr>
          <w:b/>
          <w:sz w:val="24"/>
          <w:lang w:eastAsia="ru-RU"/>
        </w:rPr>
        <w:t xml:space="preserve"> </w:t>
      </w:r>
    </w:p>
    <w:p w:rsidR="00FC793D" w:rsidRPr="00FE15F8" w:rsidRDefault="00FC793D" w:rsidP="00FC793D">
      <w:pPr>
        <w:jc w:val="center"/>
        <w:rPr>
          <w:b/>
          <w:sz w:val="24"/>
          <w:lang w:eastAsia="ru-RU"/>
        </w:rPr>
      </w:pPr>
      <w:r w:rsidRPr="00FE15F8">
        <w:rPr>
          <w:b/>
          <w:sz w:val="24"/>
          <w:lang w:eastAsia="ru-RU"/>
        </w:rPr>
        <w:t>Структура ученического самоуправления</w:t>
      </w:r>
      <w:r>
        <w:rPr>
          <w:b/>
          <w:sz w:val="24"/>
          <w:lang w:eastAsia="ru-RU"/>
        </w:rPr>
        <w:t>:</w:t>
      </w:r>
    </w:p>
    <w:p w:rsidR="00FC793D" w:rsidRPr="00FE15F8" w:rsidRDefault="00FC793D" w:rsidP="00FC793D">
      <w:pPr>
        <w:widowControl/>
        <w:autoSpaceDE/>
        <w:autoSpaceDN/>
        <w:jc w:val="center"/>
        <w:rPr>
          <w:sz w:val="24"/>
          <w:lang w:eastAsia="ru-RU"/>
        </w:rPr>
      </w:pPr>
      <w:r>
        <w:rPr>
          <w:noProof/>
          <w:lang w:eastAsia="ru-RU"/>
        </w:rPr>
        <mc:AlternateContent>
          <mc:Choice Requires="wps">
            <w:drawing>
              <wp:anchor distT="0" distB="0" distL="114300" distR="114300" simplePos="0" relativeHeight="487597056" behindDoc="0" locked="0" layoutInCell="1" allowOverlap="1" wp14:anchorId="787A1FCA" wp14:editId="00226E24">
                <wp:simplePos x="0" y="0"/>
                <wp:positionH relativeFrom="column">
                  <wp:posOffset>2049780</wp:posOffset>
                </wp:positionH>
                <wp:positionV relativeFrom="paragraph">
                  <wp:posOffset>152400</wp:posOffset>
                </wp:positionV>
                <wp:extent cx="2181860" cy="247015"/>
                <wp:effectExtent l="0" t="0" r="0" b="0"/>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47015"/>
                        </a:xfrm>
                        <a:prstGeom prst="rect">
                          <a:avLst/>
                        </a:prstGeom>
                        <a:solidFill>
                          <a:srgbClr val="FFFFFF"/>
                        </a:solidFill>
                        <a:ln w="9525">
                          <a:solidFill>
                            <a:srgbClr val="000000"/>
                          </a:solidFill>
                          <a:miter lim="800000"/>
                          <a:headEnd/>
                          <a:tailEnd/>
                        </a:ln>
                      </wps:spPr>
                      <wps:txbx>
                        <w:txbxContent>
                          <w:p w:rsidR="00EA3A60" w:rsidRPr="00D44811" w:rsidRDefault="00EA3A60" w:rsidP="00FC793D">
                            <w:pPr>
                              <w:shd w:val="clear" w:color="auto" w:fill="00B0F0"/>
                              <w:jc w:val="center"/>
                            </w:pPr>
                            <w:r>
                              <w:t>Общее собрание обучающихся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87A1FCA" id="_x0000_t202" coordsize="21600,21600" o:spt="202" path="m,l,21600r21600,l21600,xe">
                <v:stroke joinstyle="miter"/>
                <v:path gradientshapeok="t" o:connecttype="rect"/>
              </v:shapetype>
              <v:shape id="Надпись 46" o:spid="_x0000_s1026" type="#_x0000_t202" style="position:absolute;left:0;text-align:left;margin-left:161.4pt;margin-top:12pt;width:171.8pt;height:19.45pt;z-index:487597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">
                <v:textbox style="mso-fit-shape-to-text:t">
                  <w:txbxContent>
                    <w:p w:rsidR="00EA3A60" w:rsidRPr="00D44811" w:rsidRDefault="00EA3A60" w:rsidP="00FC793D">
                      <w:pPr>
                        <w:shd w:val="clear" w:color="auto" w:fill="00B0F0"/>
                        <w:jc w:val="center"/>
                      </w:pPr>
                      <w:r>
                        <w:t>Общее собрание обучающихся</w:t>
                      </w:r>
                    </w:p>
                  </w:txbxContent>
                </v:textbox>
              </v:shape>
            </w:pict>
          </mc:Fallback>
        </mc:AlternateContent>
      </w:r>
    </w:p>
    <w:p w:rsidR="00FC793D" w:rsidRDefault="00FC793D" w:rsidP="00FC793D">
      <w:pPr>
        <w:widowControl/>
        <w:autoSpaceDE/>
        <w:autoSpaceDN/>
        <w:jc w:val="center"/>
        <w:rPr>
          <w:sz w:val="24"/>
          <w:lang w:eastAsia="ru-RU"/>
        </w:rPr>
      </w:pPr>
    </w:p>
    <w:p w:rsidR="00FC793D" w:rsidRDefault="00FC793D" w:rsidP="00FC793D">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487598080" behindDoc="0" locked="0" layoutInCell="1" allowOverlap="1" wp14:anchorId="43E801D1" wp14:editId="369A853F">
                <wp:simplePos x="0" y="0"/>
                <wp:positionH relativeFrom="column">
                  <wp:posOffset>3099435</wp:posOffset>
                </wp:positionH>
                <wp:positionV relativeFrom="paragraph">
                  <wp:posOffset>48895</wp:posOffset>
                </wp:positionV>
                <wp:extent cx="0" cy="257810"/>
                <wp:effectExtent l="0" t="0" r="0" b="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267FB2" id="_x0000_t32" coordsize="21600,21600" o:spt="32" o:oned="t" path="m,l21600,21600e" filled="f">
                <v:path arrowok="t" fillok="f" o:connecttype="none"/>
                <o:lock v:ext="edit" shapetype="t"/>
              </v:shapetype>
              <v:shape id="Прямая со стрелкой 45" o:spid="_x0000_s1026" type="#_x0000_t32" style="position:absolute;margin-left:244.05pt;margin-top:3.85pt;width:0;height:20.3pt;z-index:4875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">
                <v:stroke endarrow="block"/>
              </v:shape>
            </w:pict>
          </mc:Fallback>
        </mc:AlternateContent>
      </w:r>
    </w:p>
    <w:p w:rsidR="00FC793D" w:rsidRDefault="00FC793D" w:rsidP="00FC793D">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487599104" behindDoc="0" locked="0" layoutInCell="1" allowOverlap="1" wp14:anchorId="60F68D56" wp14:editId="6D991912">
                <wp:simplePos x="0" y="0"/>
                <wp:positionH relativeFrom="column">
                  <wp:posOffset>2057400</wp:posOffset>
                </wp:positionH>
                <wp:positionV relativeFrom="paragraph">
                  <wp:posOffset>131445</wp:posOffset>
                </wp:positionV>
                <wp:extent cx="2181860" cy="247015"/>
                <wp:effectExtent l="0" t="0" r="0" b="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47015"/>
                        </a:xfrm>
                        <a:prstGeom prst="rect">
                          <a:avLst/>
                        </a:prstGeom>
                        <a:solidFill>
                          <a:srgbClr val="FFFFFF"/>
                        </a:solidFill>
                        <a:ln w="9525">
                          <a:solidFill>
                            <a:srgbClr val="000000"/>
                          </a:solidFill>
                          <a:miter lim="800000"/>
                          <a:headEnd/>
                          <a:tailEnd/>
                        </a:ln>
                      </wps:spPr>
                      <wps:txbx>
                        <w:txbxContent>
                          <w:p w:rsidR="00EA3A60" w:rsidRPr="00D44811" w:rsidRDefault="00EA3A60" w:rsidP="00FC793D">
                            <w:pPr>
                              <w:shd w:val="clear" w:color="auto" w:fill="00B0F0"/>
                              <w:jc w:val="center"/>
                            </w:pPr>
                            <w:r>
                              <w:t>Совет обучающихся школы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F68D56" id="Надпись 44" o:spid="_x0000_s1027" type="#_x0000_t202" style="position:absolute;left:0;text-align:left;margin-left:162pt;margin-top:10.35pt;width:171.8pt;height:19.45pt;z-index:487599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">
                <v:textbox style="mso-fit-shape-to-text:t">
                  <w:txbxContent>
                    <w:p w:rsidR="00EA3A60" w:rsidRPr="00D44811" w:rsidRDefault="00EA3A60" w:rsidP="00FC793D">
                      <w:pPr>
                        <w:shd w:val="clear" w:color="auto" w:fill="00B0F0"/>
                        <w:jc w:val="center"/>
                      </w:pPr>
                      <w:r>
                        <w:t>Совет обучающихся школы</w:t>
                      </w:r>
                    </w:p>
                  </w:txbxContent>
                </v:textbox>
              </v:shape>
            </w:pict>
          </mc:Fallback>
        </mc:AlternateContent>
      </w:r>
    </w:p>
    <w:p w:rsidR="00FC793D" w:rsidRDefault="00FC793D" w:rsidP="00FC793D">
      <w:pPr>
        <w:widowControl/>
        <w:autoSpaceDE/>
        <w:autoSpaceDN/>
        <w:jc w:val="center"/>
        <w:rPr>
          <w:sz w:val="24"/>
          <w:lang w:eastAsia="ru-RU"/>
        </w:rPr>
      </w:pPr>
    </w:p>
    <w:p w:rsidR="00FC793D" w:rsidRDefault="00FC793D" w:rsidP="00FC793D">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487600128" behindDoc="0" locked="0" layoutInCell="1" allowOverlap="1" wp14:anchorId="2563B8E8" wp14:editId="7DB96F60">
                <wp:simplePos x="0" y="0"/>
                <wp:positionH relativeFrom="column">
                  <wp:posOffset>3099435</wp:posOffset>
                </wp:positionH>
                <wp:positionV relativeFrom="paragraph">
                  <wp:posOffset>36195</wp:posOffset>
                </wp:positionV>
                <wp:extent cx="0" cy="257810"/>
                <wp:effectExtent l="0" t="0" r="0" b="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0EB33B" id="Прямая со стрелкой 43" o:spid="_x0000_s1026" type="#_x0000_t32" style="position:absolute;margin-left:244.05pt;margin-top:2.85pt;width:0;height:20.3pt;z-index:4876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">
                <v:stroke endarrow="block"/>
              </v:shape>
            </w:pict>
          </mc:Fallback>
        </mc:AlternateContent>
      </w:r>
    </w:p>
    <w:p w:rsidR="00FC793D" w:rsidRDefault="00FC793D" w:rsidP="00FC793D">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487601152" behindDoc="0" locked="0" layoutInCell="1" allowOverlap="1" wp14:anchorId="4DF2A093" wp14:editId="7006F40D">
                <wp:simplePos x="0" y="0"/>
                <wp:positionH relativeFrom="column">
                  <wp:posOffset>2057400</wp:posOffset>
                </wp:positionH>
                <wp:positionV relativeFrom="paragraph">
                  <wp:posOffset>118745</wp:posOffset>
                </wp:positionV>
                <wp:extent cx="2181860" cy="247015"/>
                <wp:effectExtent l="0" t="0" r="0" b="0"/>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47015"/>
                        </a:xfrm>
                        <a:prstGeom prst="rect">
                          <a:avLst/>
                        </a:prstGeom>
                        <a:solidFill>
                          <a:srgbClr val="FFFFFF"/>
                        </a:solidFill>
                        <a:ln w="9525">
                          <a:solidFill>
                            <a:srgbClr val="000000"/>
                          </a:solidFill>
                          <a:miter lim="800000"/>
                          <a:headEnd/>
                          <a:tailEnd/>
                        </a:ln>
                      </wps:spPr>
                      <wps:txbx>
                        <w:txbxContent>
                          <w:p w:rsidR="00EA3A60" w:rsidRPr="00D44811" w:rsidRDefault="00EA3A60" w:rsidP="00FC793D">
                            <w:pPr>
                              <w:jc w:val="center"/>
                            </w:pPr>
                            <w:r>
                              <w:t>Председатель совета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F2A093" id="Надпись 42" o:spid="_x0000_s1028" type="#_x0000_t202" style="position:absolute;left:0;text-align:left;margin-left:162pt;margin-top:9.35pt;width:171.8pt;height:19.45pt;z-index:487601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">
                <v:textbox style="mso-fit-shape-to-text:t">
                  <w:txbxContent>
                    <w:p w:rsidR="00EA3A60" w:rsidRPr="00D44811" w:rsidRDefault="00EA3A60" w:rsidP="00FC793D">
                      <w:pPr>
                        <w:jc w:val="center"/>
                      </w:pPr>
                      <w:r>
                        <w:t>Председатель совета</w:t>
                      </w:r>
                    </w:p>
                  </w:txbxContent>
                </v:textbox>
              </v:shape>
            </w:pict>
          </mc:Fallback>
        </mc:AlternateContent>
      </w:r>
    </w:p>
    <w:p w:rsidR="00FC793D" w:rsidRDefault="00FC793D" w:rsidP="00FC793D">
      <w:pPr>
        <w:widowControl/>
        <w:autoSpaceDE/>
        <w:autoSpaceDN/>
        <w:jc w:val="center"/>
        <w:rPr>
          <w:sz w:val="24"/>
          <w:lang w:eastAsia="ru-RU"/>
        </w:rPr>
      </w:pPr>
    </w:p>
    <w:p w:rsidR="00FC793D" w:rsidRDefault="00FC793D" w:rsidP="00FC793D">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487602176" behindDoc="0" locked="0" layoutInCell="1" allowOverlap="1" wp14:anchorId="55CD8FF5" wp14:editId="4A187FCC">
                <wp:simplePos x="0" y="0"/>
                <wp:positionH relativeFrom="column">
                  <wp:posOffset>3099435</wp:posOffset>
                </wp:positionH>
                <wp:positionV relativeFrom="paragraph">
                  <wp:posOffset>22225</wp:posOffset>
                </wp:positionV>
                <wp:extent cx="0" cy="233680"/>
                <wp:effectExtent l="0" t="0" r="0" b="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5594E7" id="Прямая со стрелкой 41" o:spid="_x0000_s1026" type="#_x0000_t32" style="position:absolute;margin-left:244.05pt;margin-top:1.75pt;width:0;height:18.4pt;z-index:4876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"/>
            </w:pict>
          </mc:Fallback>
        </mc:AlternateContent>
      </w:r>
    </w:p>
    <w:p w:rsidR="00FC793D" w:rsidRDefault="00FC793D" w:rsidP="00FC793D">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487607296" behindDoc="0" locked="0" layoutInCell="1" allowOverlap="1" wp14:anchorId="28EB8E20" wp14:editId="6FB8335F">
                <wp:simplePos x="0" y="0"/>
                <wp:positionH relativeFrom="column">
                  <wp:posOffset>5480685</wp:posOffset>
                </wp:positionH>
                <wp:positionV relativeFrom="paragraph">
                  <wp:posOffset>80645</wp:posOffset>
                </wp:positionV>
                <wp:extent cx="0" cy="333375"/>
                <wp:effectExtent l="0" t="0" r="0" b="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3B688" id="Прямая со стрелкой 40" o:spid="_x0000_s1026" type="#_x0000_t32" style="position:absolute;margin-left:431.55pt;margin-top:6.35pt;width:0;height:26.25pt;z-index:4876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">
                <v:stroke endarrow="block"/>
              </v:shape>
            </w:pict>
          </mc:Fallback>
        </mc:AlternateContent>
      </w:r>
      <w:r>
        <w:rPr>
          <w:noProof/>
          <w:sz w:val="24"/>
          <w:lang w:eastAsia="ru-RU"/>
        </w:rPr>
        <mc:AlternateContent>
          <mc:Choice Requires="wps">
            <w:drawing>
              <wp:anchor distT="0" distB="0" distL="114300" distR="114300" simplePos="0" relativeHeight="487606272" behindDoc="0" locked="0" layoutInCell="1" allowOverlap="1" wp14:anchorId="0897A3E0" wp14:editId="3C766C1E">
                <wp:simplePos x="0" y="0"/>
                <wp:positionH relativeFrom="column">
                  <wp:posOffset>1985010</wp:posOffset>
                </wp:positionH>
                <wp:positionV relativeFrom="paragraph">
                  <wp:posOffset>80645</wp:posOffset>
                </wp:positionV>
                <wp:extent cx="0" cy="333375"/>
                <wp:effectExtent l="0" t="0" r="0" b="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F68A09" id="Прямая со стрелкой 39" o:spid="_x0000_s1026" type="#_x0000_t32" style="position:absolute;margin-left:156.3pt;margin-top:6.35pt;width:0;height:26.25pt;z-index:4876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">
                <v:stroke endarrow="block"/>
              </v:shape>
            </w:pict>
          </mc:Fallback>
        </mc:AlternateContent>
      </w:r>
      <w:r>
        <w:rPr>
          <w:noProof/>
          <w:sz w:val="24"/>
          <w:lang w:eastAsia="ru-RU"/>
        </w:rPr>
        <mc:AlternateContent>
          <mc:Choice Requires="wps">
            <w:drawing>
              <wp:anchor distT="0" distB="0" distL="114300" distR="114300" simplePos="0" relativeHeight="487605248" behindDoc="0" locked="0" layoutInCell="1" allowOverlap="1" wp14:anchorId="261E8707" wp14:editId="7C2EDFFF">
                <wp:simplePos x="0" y="0"/>
                <wp:positionH relativeFrom="column">
                  <wp:posOffset>4356735</wp:posOffset>
                </wp:positionH>
                <wp:positionV relativeFrom="paragraph">
                  <wp:posOffset>80645</wp:posOffset>
                </wp:positionV>
                <wp:extent cx="0" cy="333375"/>
                <wp:effectExtent l="0" t="0" r="0" b="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E2C6D9" id="Прямая со стрелкой 38" o:spid="_x0000_s1026" type="#_x0000_t32" style="position:absolute;margin-left:343.05pt;margin-top:6.35pt;width:0;height:26.25pt;z-index:4876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Tk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">
                <v:stroke endarrow="block"/>
              </v:shape>
            </w:pict>
          </mc:Fallback>
        </mc:AlternateContent>
      </w:r>
      <w:r>
        <w:rPr>
          <w:noProof/>
          <w:sz w:val="24"/>
          <w:lang w:eastAsia="ru-RU"/>
        </w:rPr>
        <mc:AlternateContent>
          <mc:Choice Requires="wps">
            <w:drawing>
              <wp:anchor distT="0" distB="0" distL="114300" distR="114300" simplePos="0" relativeHeight="487608320" behindDoc="0" locked="0" layoutInCell="1" allowOverlap="1" wp14:anchorId="2D542C47" wp14:editId="11337630">
                <wp:simplePos x="0" y="0"/>
                <wp:positionH relativeFrom="column">
                  <wp:posOffset>3099435</wp:posOffset>
                </wp:positionH>
                <wp:positionV relativeFrom="paragraph">
                  <wp:posOffset>80645</wp:posOffset>
                </wp:positionV>
                <wp:extent cx="0" cy="333375"/>
                <wp:effectExtent l="0" t="0" r="0" b="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E8671B" id="Прямая со стрелкой 37" o:spid="_x0000_s1026" type="#_x0000_t32" style="position:absolute;margin-left:244.05pt;margin-top:6.35pt;width:0;height:26.25pt;z-index:4876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ND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">
                <v:stroke endarrow="block"/>
              </v:shape>
            </w:pict>
          </mc:Fallback>
        </mc:AlternateContent>
      </w:r>
      <w:r>
        <w:rPr>
          <w:noProof/>
          <w:sz w:val="24"/>
          <w:lang w:eastAsia="ru-RU"/>
        </w:rPr>
        <mc:AlternateContent>
          <mc:Choice Requires="wps">
            <w:drawing>
              <wp:anchor distT="0" distB="0" distL="114300" distR="114300" simplePos="0" relativeHeight="487604224" behindDoc="0" locked="0" layoutInCell="1" allowOverlap="1" wp14:anchorId="7E49D378" wp14:editId="7142A019">
                <wp:simplePos x="0" y="0"/>
                <wp:positionH relativeFrom="column">
                  <wp:posOffset>975360</wp:posOffset>
                </wp:positionH>
                <wp:positionV relativeFrom="paragraph">
                  <wp:posOffset>80645</wp:posOffset>
                </wp:positionV>
                <wp:extent cx="0" cy="333375"/>
                <wp:effectExtent l="0" t="0" r="0" b="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D3120D" id="Прямая со стрелкой 36" o:spid="_x0000_s1026" type="#_x0000_t32" style="position:absolute;margin-left:76.8pt;margin-top:6.35pt;width:0;height:26.25pt;z-index:4876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">
                <v:stroke endarrow="block"/>
              </v:shape>
            </w:pict>
          </mc:Fallback>
        </mc:AlternateContent>
      </w:r>
      <w:r>
        <w:rPr>
          <w:noProof/>
          <w:sz w:val="24"/>
          <w:lang w:eastAsia="ru-RU"/>
        </w:rPr>
        <mc:AlternateContent>
          <mc:Choice Requires="wps">
            <w:drawing>
              <wp:anchor distT="0" distB="0" distL="114300" distR="114300" simplePos="0" relativeHeight="487603200" behindDoc="0" locked="0" layoutInCell="1" allowOverlap="1" wp14:anchorId="2404C284" wp14:editId="65A6F6ED">
                <wp:simplePos x="0" y="0"/>
                <wp:positionH relativeFrom="column">
                  <wp:posOffset>975360</wp:posOffset>
                </wp:positionH>
                <wp:positionV relativeFrom="paragraph">
                  <wp:posOffset>80645</wp:posOffset>
                </wp:positionV>
                <wp:extent cx="4505325" cy="0"/>
                <wp:effectExtent l="0" t="0" r="0" b="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5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7AD09A" id="Прямая со стрелкой 35" o:spid="_x0000_s1026" type="#_x0000_t32" style="position:absolute;margin-left:76.8pt;margin-top:6.35pt;width:354.75pt;height:0;z-index:4876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"/>
            </w:pict>
          </mc:Fallback>
        </mc:AlternateContent>
      </w:r>
    </w:p>
    <w:p w:rsidR="00FC793D" w:rsidRDefault="00FC793D" w:rsidP="00FC793D">
      <w:pPr>
        <w:widowControl/>
        <w:autoSpaceDE/>
        <w:autoSpaceDN/>
        <w:jc w:val="center"/>
        <w:rPr>
          <w:sz w:val="24"/>
          <w:lang w:eastAsia="ru-RU"/>
        </w:rPr>
      </w:pPr>
    </w:p>
    <w:p w:rsidR="00FC793D" w:rsidRDefault="006C6752" w:rsidP="00FC793D">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487611392" behindDoc="0" locked="0" layoutInCell="1" allowOverlap="1" wp14:anchorId="515BCC0C" wp14:editId="49AFBC0E">
                <wp:simplePos x="0" y="0"/>
                <wp:positionH relativeFrom="column">
                  <wp:posOffset>3914775</wp:posOffset>
                </wp:positionH>
                <wp:positionV relativeFrom="paragraph">
                  <wp:posOffset>94615</wp:posOffset>
                </wp:positionV>
                <wp:extent cx="942975" cy="447675"/>
                <wp:effectExtent l="0" t="0" r="28575" b="28575"/>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47675"/>
                        </a:xfrm>
                        <a:prstGeom prst="rect">
                          <a:avLst/>
                        </a:prstGeom>
                        <a:solidFill>
                          <a:srgbClr val="FFFFFF"/>
                        </a:solidFill>
                        <a:ln w="9525">
                          <a:solidFill>
                            <a:srgbClr val="000000"/>
                          </a:solidFill>
                          <a:miter lim="800000"/>
                          <a:headEnd/>
                          <a:tailEnd/>
                        </a:ln>
                      </wps:spPr>
                      <wps:txbx>
                        <w:txbxContent>
                          <w:p w:rsidR="00EA3A60" w:rsidRDefault="00EA3A60" w:rsidP="00FC793D">
                            <w:pPr>
                              <w:jc w:val="center"/>
                            </w:pPr>
                            <w:r>
                              <w:t xml:space="preserve">Отдел </w:t>
                            </w:r>
                          </w:p>
                          <w:p w:rsidR="00EA3A60" w:rsidRPr="00D44811" w:rsidRDefault="00EA3A60" w:rsidP="00FC793D">
                            <w:pPr>
                              <w:jc w:val="center"/>
                            </w:pPr>
                            <w:r>
                              <w:t>информацииии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5BCC0C" id="Надпись 32" o:spid="_x0000_s1029" type="#_x0000_t202" style="position:absolute;left:0;text-align:left;margin-left:308.25pt;margin-top:7.45pt;width:74.25pt;height:35.25pt;z-index:4876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">
                <v:textbox>
                  <w:txbxContent>
                    <w:p w:rsidR="00EA3A60" w:rsidRDefault="00EA3A60" w:rsidP="00FC793D">
                      <w:pPr>
                        <w:jc w:val="center"/>
                      </w:pPr>
                      <w:r>
                        <w:t xml:space="preserve">Отдел </w:t>
                      </w:r>
                    </w:p>
                    <w:p w:rsidR="00EA3A60" w:rsidRPr="00D44811" w:rsidRDefault="00EA3A60" w:rsidP="00FC793D">
                      <w:pPr>
                        <w:jc w:val="center"/>
                      </w:pPr>
                      <w:r>
                        <w:t>информацииии</w:t>
                      </w:r>
                    </w:p>
                  </w:txbxContent>
                </v:textbox>
              </v:shape>
            </w:pict>
          </mc:Fallback>
        </mc:AlternateContent>
      </w:r>
      <w:r w:rsidR="00FC793D">
        <w:rPr>
          <w:noProof/>
          <w:sz w:val="24"/>
          <w:lang w:eastAsia="ru-RU"/>
        </w:rPr>
        <mc:AlternateContent>
          <mc:Choice Requires="wps">
            <w:drawing>
              <wp:anchor distT="0" distB="0" distL="114300" distR="114300" simplePos="0" relativeHeight="487612416" behindDoc="0" locked="0" layoutInCell="1" allowOverlap="1" wp14:anchorId="75CE3ACD" wp14:editId="03B2C2E3">
                <wp:simplePos x="0" y="0"/>
                <wp:positionH relativeFrom="column">
                  <wp:posOffset>2711450</wp:posOffset>
                </wp:positionH>
                <wp:positionV relativeFrom="paragraph">
                  <wp:posOffset>92075</wp:posOffset>
                </wp:positionV>
                <wp:extent cx="883285" cy="447675"/>
                <wp:effectExtent l="0" t="0" r="0" b="0"/>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EA3A60" w:rsidRDefault="00EA3A60" w:rsidP="00FC793D">
                            <w:pPr>
                              <w:jc w:val="center"/>
                            </w:pPr>
                            <w:r>
                              <w:t xml:space="preserve">Отдел </w:t>
                            </w:r>
                          </w:p>
                          <w:p w:rsidR="00EA3A60" w:rsidRPr="00D44811" w:rsidRDefault="00EA3A60" w:rsidP="00FC793D">
                            <w:pPr>
                              <w:jc w:val="center"/>
                            </w:pPr>
                            <w:r>
                              <w:t>культуры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CE3ACD" id="Надпись 34" o:spid="_x0000_s1030" type="#_x0000_t202" style="position:absolute;left:0;text-align:left;margin-left:213.5pt;margin-top:7.25pt;width:69.55pt;height:35.25pt;z-index:4876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">
                <v:textbox>
                  <w:txbxContent>
                    <w:p w:rsidR="00EA3A60" w:rsidRDefault="00EA3A60" w:rsidP="00FC793D">
                      <w:pPr>
                        <w:jc w:val="center"/>
                      </w:pPr>
                      <w:r>
                        <w:t xml:space="preserve">Отдел </w:t>
                      </w:r>
                    </w:p>
                    <w:p w:rsidR="00EA3A60" w:rsidRPr="00D44811" w:rsidRDefault="00EA3A60" w:rsidP="00FC793D">
                      <w:pPr>
                        <w:jc w:val="center"/>
                      </w:pPr>
                      <w:r>
                        <w:t>культуры</w:t>
                      </w:r>
                    </w:p>
                  </w:txbxContent>
                </v:textbox>
              </v:shape>
            </w:pict>
          </mc:Fallback>
        </mc:AlternateContent>
      </w:r>
      <w:r w:rsidR="00FC793D">
        <w:rPr>
          <w:noProof/>
          <w:sz w:val="24"/>
          <w:lang w:eastAsia="ru-RU"/>
        </w:rPr>
        <mc:AlternateContent>
          <mc:Choice Requires="wps">
            <w:drawing>
              <wp:anchor distT="0" distB="0" distL="114300" distR="114300" simplePos="0" relativeHeight="487610368" behindDoc="0" locked="0" layoutInCell="1" allowOverlap="1" wp14:anchorId="7BEB2E0A" wp14:editId="085242F4">
                <wp:simplePos x="0" y="0"/>
                <wp:positionH relativeFrom="column">
                  <wp:posOffset>5035550</wp:posOffset>
                </wp:positionH>
                <wp:positionV relativeFrom="paragraph">
                  <wp:posOffset>92075</wp:posOffset>
                </wp:positionV>
                <wp:extent cx="883285" cy="447675"/>
                <wp:effectExtent l="0" t="0" r="0" b="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EA3A60" w:rsidRDefault="00EA3A60" w:rsidP="00FC793D">
                            <w:pPr>
                              <w:jc w:val="center"/>
                            </w:pPr>
                            <w:r>
                              <w:t xml:space="preserve">Отдел </w:t>
                            </w:r>
                          </w:p>
                          <w:p w:rsidR="00EA3A60" w:rsidRPr="00D44811" w:rsidRDefault="00EA3A60" w:rsidP="00FC793D">
                            <w:pPr>
                              <w:jc w:val="center"/>
                            </w:pPr>
                            <w:r>
                              <w:t>труда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EB2E0A" id="Надпись 33" o:spid="_x0000_s1031" type="#_x0000_t202" style="position:absolute;left:0;text-align:left;margin-left:396.5pt;margin-top:7.25pt;width:69.55pt;height:35.25pt;z-index:4876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">
                <v:textbox>
                  <w:txbxContent>
                    <w:p w:rsidR="00EA3A60" w:rsidRDefault="00EA3A60" w:rsidP="00FC793D">
                      <w:pPr>
                        <w:jc w:val="center"/>
                      </w:pPr>
                      <w:r>
                        <w:t xml:space="preserve">Отдел </w:t>
                      </w:r>
                    </w:p>
                    <w:p w:rsidR="00EA3A60" w:rsidRPr="00D44811" w:rsidRDefault="00EA3A60" w:rsidP="00FC793D">
                      <w:pPr>
                        <w:jc w:val="center"/>
                      </w:pPr>
                      <w:r>
                        <w:t>труда</w:t>
                      </w:r>
                    </w:p>
                  </w:txbxContent>
                </v:textbox>
              </v:shape>
            </w:pict>
          </mc:Fallback>
        </mc:AlternateContent>
      </w:r>
      <w:r w:rsidR="00FC793D">
        <w:rPr>
          <w:noProof/>
          <w:sz w:val="24"/>
          <w:lang w:eastAsia="ru-RU"/>
        </w:rPr>
        <mc:AlternateContent>
          <mc:Choice Requires="wps">
            <w:drawing>
              <wp:anchor distT="0" distB="0" distL="114300" distR="114300" simplePos="0" relativeHeight="487613440" behindDoc="0" locked="0" layoutInCell="1" allowOverlap="1" wp14:anchorId="56DF2DC8" wp14:editId="4AEC32C3">
                <wp:simplePos x="0" y="0"/>
                <wp:positionH relativeFrom="column">
                  <wp:posOffset>1565910</wp:posOffset>
                </wp:positionH>
                <wp:positionV relativeFrom="paragraph">
                  <wp:posOffset>92075</wp:posOffset>
                </wp:positionV>
                <wp:extent cx="883285" cy="447675"/>
                <wp:effectExtent l="0" t="0" r="0" b="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EA3A60" w:rsidRDefault="00EA3A60" w:rsidP="00FC793D">
                            <w:pPr>
                              <w:jc w:val="center"/>
                            </w:pPr>
                            <w:r>
                              <w:t>Отдел</w:t>
                            </w:r>
                          </w:p>
                          <w:p w:rsidR="00EA3A60" w:rsidRPr="00D44811" w:rsidRDefault="00EA3A60" w:rsidP="00FC793D">
                            <w:pPr>
                              <w:jc w:val="center"/>
                            </w:pPr>
                            <w:r>
                              <w:t xml:space="preserve">знаний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F2DC8" id="Надпись 31" o:spid="_x0000_s1032" type="#_x0000_t202" style="position:absolute;left:0;text-align:left;margin-left:123.3pt;margin-top:7.25pt;width:69.55pt;height:35.25pt;z-index:4876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">
                <v:textbox>
                  <w:txbxContent>
                    <w:p w:rsidR="00EA3A60" w:rsidRDefault="00EA3A60" w:rsidP="00FC793D">
                      <w:pPr>
                        <w:jc w:val="center"/>
                      </w:pPr>
                      <w:r>
                        <w:t>Отдел</w:t>
                      </w:r>
                    </w:p>
                    <w:p w:rsidR="00EA3A60" w:rsidRPr="00D44811" w:rsidRDefault="00EA3A60" w:rsidP="00FC793D">
                      <w:pPr>
                        <w:jc w:val="center"/>
                      </w:pPr>
                      <w:r>
                        <w:t xml:space="preserve">знаний </w:t>
                      </w:r>
                    </w:p>
                  </w:txbxContent>
                </v:textbox>
              </v:shape>
            </w:pict>
          </mc:Fallback>
        </mc:AlternateContent>
      </w:r>
      <w:r w:rsidR="00FC793D">
        <w:rPr>
          <w:noProof/>
          <w:sz w:val="24"/>
          <w:lang w:eastAsia="ru-RU"/>
        </w:rPr>
        <mc:AlternateContent>
          <mc:Choice Requires="wps">
            <w:drawing>
              <wp:anchor distT="0" distB="0" distL="114300" distR="114300" simplePos="0" relativeHeight="487609344" behindDoc="0" locked="0" layoutInCell="1" allowOverlap="1" wp14:anchorId="62644C43" wp14:editId="3CCE95FC">
                <wp:simplePos x="0" y="0"/>
                <wp:positionH relativeFrom="column">
                  <wp:posOffset>530225</wp:posOffset>
                </wp:positionH>
                <wp:positionV relativeFrom="paragraph">
                  <wp:posOffset>82550</wp:posOffset>
                </wp:positionV>
                <wp:extent cx="883285" cy="447675"/>
                <wp:effectExtent l="0" t="0" r="0" b="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EA3A60" w:rsidRPr="00D44811" w:rsidRDefault="00EA3A60" w:rsidP="00FC793D">
                            <w:pPr>
                              <w:jc w:val="center"/>
                            </w:pPr>
                            <w:r>
                              <w:t>Отдел спорта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644C43" id="Надпись 30" o:spid="_x0000_s1033" type="#_x0000_t202" style="position:absolute;left:0;text-align:left;margin-left:41.75pt;margin-top:6.5pt;width:69.55pt;height:35.25pt;z-index:4876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">
                <v:textbox>
                  <w:txbxContent>
                    <w:p w:rsidR="00EA3A60" w:rsidRPr="00D44811" w:rsidRDefault="00EA3A60" w:rsidP="00FC793D">
                      <w:pPr>
                        <w:jc w:val="center"/>
                      </w:pPr>
                      <w:r>
                        <w:t>Отдел спорта</w:t>
                      </w:r>
                    </w:p>
                  </w:txbxContent>
                </v:textbox>
              </v:shape>
            </w:pict>
          </mc:Fallback>
        </mc:AlternateContent>
      </w:r>
    </w:p>
    <w:p w:rsidR="00FC793D" w:rsidRDefault="00FC793D" w:rsidP="00FC793D">
      <w:pPr>
        <w:widowControl/>
        <w:autoSpaceDE/>
        <w:autoSpaceDN/>
        <w:jc w:val="center"/>
        <w:rPr>
          <w:sz w:val="24"/>
          <w:lang w:eastAsia="ru-RU"/>
        </w:rPr>
      </w:pPr>
    </w:p>
    <w:p w:rsidR="00FC793D" w:rsidRDefault="00FC793D" w:rsidP="00FC793D">
      <w:pPr>
        <w:widowControl/>
        <w:autoSpaceDE/>
        <w:autoSpaceDN/>
        <w:jc w:val="center"/>
        <w:rPr>
          <w:sz w:val="24"/>
          <w:lang w:eastAsia="ru-RU"/>
        </w:rPr>
      </w:pPr>
    </w:p>
    <w:p w:rsidR="00FC793D" w:rsidRDefault="00FC793D" w:rsidP="00FC793D">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487614464" behindDoc="0" locked="0" layoutInCell="1" allowOverlap="1" wp14:anchorId="5C5CB0BF" wp14:editId="6AF5852C">
                <wp:simplePos x="0" y="0"/>
                <wp:positionH relativeFrom="column">
                  <wp:posOffset>975360</wp:posOffset>
                </wp:positionH>
                <wp:positionV relativeFrom="paragraph">
                  <wp:posOffset>13970</wp:posOffset>
                </wp:positionV>
                <wp:extent cx="236855" cy="238125"/>
                <wp:effectExtent l="0" t="0" r="0" b="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75A026" id="Прямая со стрелкой 29" o:spid="_x0000_s1026" type="#_x0000_t32" style="position:absolute;margin-left:76.8pt;margin-top:1.1pt;width:18.65pt;height:18.75pt;z-index:4876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">
                <v:stroke endarrow="block"/>
              </v:shape>
            </w:pict>
          </mc:Fallback>
        </mc:AlternateContent>
      </w:r>
      <w:r>
        <w:rPr>
          <w:noProof/>
          <w:sz w:val="24"/>
          <w:lang w:eastAsia="ru-RU"/>
        </w:rPr>
        <mc:AlternateContent>
          <mc:Choice Requires="wps">
            <w:drawing>
              <wp:anchor distT="0" distB="0" distL="114300" distR="114300" simplePos="0" relativeHeight="487617536" behindDoc="0" locked="0" layoutInCell="1" allowOverlap="1" wp14:anchorId="6802D780" wp14:editId="501246B4">
                <wp:simplePos x="0" y="0"/>
                <wp:positionH relativeFrom="column">
                  <wp:posOffset>5243195</wp:posOffset>
                </wp:positionH>
                <wp:positionV relativeFrom="paragraph">
                  <wp:posOffset>13970</wp:posOffset>
                </wp:positionV>
                <wp:extent cx="237490" cy="238125"/>
                <wp:effectExtent l="0" t="0" r="0" b="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46ABB" id="Прямая со стрелкой 28" o:spid="_x0000_s1026" type="#_x0000_t32" style="position:absolute;margin-left:412.85pt;margin-top:1.1pt;width:18.7pt;height:18.75pt;flip:x;z-index:4876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">
                <v:stroke endarrow="block"/>
              </v:shape>
            </w:pict>
          </mc:Fallback>
        </mc:AlternateContent>
      </w:r>
      <w:r>
        <w:rPr>
          <w:noProof/>
          <w:sz w:val="24"/>
          <w:lang w:eastAsia="ru-RU"/>
        </w:rPr>
        <mc:AlternateContent>
          <mc:Choice Requires="wps">
            <w:drawing>
              <wp:anchor distT="0" distB="0" distL="114300" distR="114300" simplePos="0" relativeHeight="487616512" behindDoc="0" locked="0" layoutInCell="1" allowOverlap="1" wp14:anchorId="682F553C" wp14:editId="7AE5C392">
                <wp:simplePos x="0" y="0"/>
                <wp:positionH relativeFrom="column">
                  <wp:posOffset>4356735</wp:posOffset>
                </wp:positionH>
                <wp:positionV relativeFrom="paragraph">
                  <wp:posOffset>13970</wp:posOffset>
                </wp:positionV>
                <wp:extent cx="0" cy="333375"/>
                <wp:effectExtent l="0" t="0" r="0" b="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D19E09" id="Прямая со стрелкой 27" o:spid="_x0000_s1026" type="#_x0000_t32" style="position:absolute;margin-left:343.05pt;margin-top:1.1pt;width:0;height:26.25pt;z-index:4876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w4I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">
                <v:stroke endarrow="block"/>
              </v:shape>
            </w:pict>
          </mc:Fallback>
        </mc:AlternateContent>
      </w:r>
      <w:r>
        <w:rPr>
          <w:noProof/>
          <w:sz w:val="24"/>
          <w:lang w:eastAsia="ru-RU"/>
        </w:rPr>
        <mc:AlternateContent>
          <mc:Choice Requires="wps">
            <w:drawing>
              <wp:anchor distT="0" distB="0" distL="114300" distR="114300" simplePos="0" relativeHeight="487615488" behindDoc="0" locked="0" layoutInCell="1" allowOverlap="1" wp14:anchorId="5B8CC401" wp14:editId="42483FE4">
                <wp:simplePos x="0" y="0"/>
                <wp:positionH relativeFrom="column">
                  <wp:posOffset>3099435</wp:posOffset>
                </wp:positionH>
                <wp:positionV relativeFrom="paragraph">
                  <wp:posOffset>13970</wp:posOffset>
                </wp:positionV>
                <wp:extent cx="0" cy="333375"/>
                <wp:effectExtent l="0" t="0" r="0" b="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A9D90" id="Прямая со стрелкой 26" o:spid="_x0000_s1026" type="#_x0000_t32" style="position:absolute;margin-left:244.05pt;margin-top:1.1pt;width:0;height:26.25pt;z-index:4876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">
                <v:stroke endarrow="block"/>
              </v:shape>
            </w:pict>
          </mc:Fallback>
        </mc:AlternateContent>
      </w:r>
      <w:r>
        <w:rPr>
          <w:noProof/>
          <w:sz w:val="24"/>
          <w:lang w:eastAsia="ru-RU"/>
        </w:rPr>
        <mc:AlternateContent>
          <mc:Choice Requires="wps">
            <w:drawing>
              <wp:anchor distT="0" distB="0" distL="114300" distR="114300" simplePos="0" relativeHeight="487618560" behindDoc="0" locked="0" layoutInCell="1" allowOverlap="1" wp14:anchorId="68C7EC63" wp14:editId="58C474A5">
                <wp:simplePos x="0" y="0"/>
                <wp:positionH relativeFrom="column">
                  <wp:posOffset>1985010</wp:posOffset>
                </wp:positionH>
                <wp:positionV relativeFrom="paragraph">
                  <wp:posOffset>13970</wp:posOffset>
                </wp:positionV>
                <wp:extent cx="0" cy="333375"/>
                <wp:effectExtent l="0" t="0" r="0" b="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9FC1CA" id="Прямая со стрелкой 25" o:spid="_x0000_s1026" type="#_x0000_t32" style="position:absolute;margin-left:156.3pt;margin-top:1.1pt;width:0;height:26.25pt;z-index:4876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">
                <v:stroke endarrow="block"/>
              </v:shape>
            </w:pict>
          </mc:Fallback>
        </mc:AlternateContent>
      </w:r>
    </w:p>
    <w:p w:rsidR="00FC793D" w:rsidRDefault="00FC793D" w:rsidP="00FC793D">
      <w:pPr>
        <w:widowControl/>
        <w:autoSpaceDE/>
        <w:autoSpaceDN/>
        <w:jc w:val="center"/>
        <w:rPr>
          <w:sz w:val="24"/>
          <w:lang w:eastAsia="ru-RU"/>
        </w:rPr>
      </w:pPr>
    </w:p>
    <w:p w:rsidR="00FC793D" w:rsidRDefault="00FC793D" w:rsidP="00FC793D">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487636992" behindDoc="0" locked="0" layoutInCell="1" allowOverlap="1" wp14:anchorId="03BBC040" wp14:editId="54CB16B7">
                <wp:simplePos x="0" y="0"/>
                <wp:positionH relativeFrom="column">
                  <wp:posOffset>1985010</wp:posOffset>
                </wp:positionH>
                <wp:positionV relativeFrom="paragraph">
                  <wp:posOffset>97790</wp:posOffset>
                </wp:positionV>
                <wp:extent cx="2371725" cy="247015"/>
                <wp:effectExtent l="0" t="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47015"/>
                        </a:xfrm>
                        <a:prstGeom prst="rect">
                          <a:avLst/>
                        </a:prstGeom>
                        <a:solidFill>
                          <a:srgbClr val="FFFFFF"/>
                        </a:solidFill>
                        <a:ln w="9525">
                          <a:solidFill>
                            <a:srgbClr val="000000"/>
                          </a:solidFill>
                          <a:miter lim="800000"/>
                          <a:headEnd/>
                          <a:tailEnd/>
                        </a:ln>
                      </wps:spPr>
                      <wps:txbx>
                        <w:txbxContent>
                          <w:p w:rsidR="00EA3A60" w:rsidRPr="00D44811" w:rsidRDefault="00EA3A60" w:rsidP="00FC793D">
                            <w:pPr>
                              <w:jc w:val="center"/>
                            </w:pPr>
                            <w:r>
                              <w:t>Лидер класса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BBC040" id="Надпись 24" o:spid="_x0000_s1034" type="#_x0000_t202" style="position:absolute;left:0;text-align:left;margin-left:156.3pt;margin-top:7.7pt;width:186.75pt;height:19.45pt;z-index:487636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">
                <v:textbox style="mso-fit-shape-to-text:t">
                  <w:txbxContent>
                    <w:p w:rsidR="00EA3A60" w:rsidRPr="00D44811" w:rsidRDefault="00EA3A60" w:rsidP="00FC793D">
                      <w:pPr>
                        <w:jc w:val="center"/>
                      </w:pPr>
                      <w:r>
                        <w:t>Лидер класса</w:t>
                      </w:r>
                    </w:p>
                  </w:txbxContent>
                </v:textbox>
              </v:shape>
            </w:pict>
          </mc:Fallback>
        </mc:AlternateContent>
      </w:r>
    </w:p>
    <w:p w:rsidR="00FC793D" w:rsidRDefault="00FC793D" w:rsidP="00FC793D">
      <w:pPr>
        <w:widowControl/>
        <w:autoSpaceDE/>
        <w:autoSpaceDN/>
        <w:jc w:val="center"/>
        <w:rPr>
          <w:sz w:val="24"/>
          <w:lang w:eastAsia="ru-RU"/>
        </w:rPr>
      </w:pPr>
    </w:p>
    <w:p w:rsidR="00FC793D" w:rsidRDefault="00FC793D" w:rsidP="00FC793D">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487638016" behindDoc="0" locked="0" layoutInCell="1" allowOverlap="1" wp14:anchorId="0E333E8E" wp14:editId="5EF3796B">
                <wp:simplePos x="0" y="0"/>
                <wp:positionH relativeFrom="column">
                  <wp:posOffset>3099435</wp:posOffset>
                </wp:positionH>
                <wp:positionV relativeFrom="paragraph">
                  <wp:posOffset>-5715</wp:posOffset>
                </wp:positionV>
                <wp:extent cx="0" cy="333375"/>
                <wp:effectExtent l="0" t="0" r="0" b="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DD57C" id="Прямая со стрелкой 23" o:spid="_x0000_s1026" type="#_x0000_t32" style="position:absolute;margin-left:244.05pt;margin-top:-.45pt;width:0;height:26.25pt;z-index:4876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PD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">
                <v:stroke endarrow="block"/>
              </v:shape>
            </w:pict>
          </mc:Fallback>
        </mc:AlternateContent>
      </w:r>
    </w:p>
    <w:p w:rsidR="00FC793D" w:rsidRDefault="00FC793D" w:rsidP="00FC793D">
      <w:pPr>
        <w:widowControl/>
        <w:autoSpaceDE/>
        <w:autoSpaceDN/>
        <w:jc w:val="center"/>
        <w:rPr>
          <w:sz w:val="24"/>
          <w:lang w:eastAsia="ru-RU"/>
        </w:rPr>
      </w:pPr>
    </w:p>
    <w:p w:rsidR="00FC793D" w:rsidRDefault="00FC793D" w:rsidP="00FC793D">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487619584" behindDoc="0" locked="0" layoutInCell="1" allowOverlap="1" wp14:anchorId="3D85E1AD" wp14:editId="542F8196">
                <wp:simplePos x="0" y="0"/>
                <wp:positionH relativeFrom="column">
                  <wp:posOffset>1973580</wp:posOffset>
                </wp:positionH>
                <wp:positionV relativeFrom="paragraph">
                  <wp:posOffset>52705</wp:posOffset>
                </wp:positionV>
                <wp:extent cx="2335530" cy="247015"/>
                <wp:effectExtent l="0" t="0" r="0" b="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47015"/>
                        </a:xfrm>
                        <a:prstGeom prst="rect">
                          <a:avLst/>
                        </a:prstGeom>
                        <a:solidFill>
                          <a:srgbClr val="FFFFFF"/>
                        </a:solidFill>
                        <a:ln w="9525">
                          <a:solidFill>
                            <a:srgbClr val="000000"/>
                          </a:solidFill>
                          <a:miter lim="800000"/>
                          <a:headEnd/>
                          <a:tailEnd/>
                        </a:ln>
                      </wps:spPr>
                      <wps:txbx>
                        <w:txbxContent>
                          <w:p w:rsidR="00EA3A60" w:rsidRPr="00D44811" w:rsidRDefault="00EA3A60" w:rsidP="00FC793D">
                            <w:pPr>
                              <w:shd w:val="clear" w:color="auto" w:fill="00B0F0"/>
                              <w:jc w:val="center"/>
                            </w:pPr>
                            <w:r>
                              <w:t>Совет класса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85E1AD" id="Надпись 22" o:spid="_x0000_s1035" type="#_x0000_t202" style="position:absolute;left:0;text-align:left;margin-left:155.4pt;margin-top:4.15pt;width:183.9pt;height:19.45pt;z-index:487619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">
                <v:textbox style="mso-fit-shape-to-text:t">
                  <w:txbxContent>
                    <w:p w:rsidR="00EA3A60" w:rsidRPr="00D44811" w:rsidRDefault="00EA3A60" w:rsidP="00FC793D">
                      <w:pPr>
                        <w:shd w:val="clear" w:color="auto" w:fill="00B0F0"/>
                        <w:jc w:val="center"/>
                      </w:pPr>
                      <w:r>
                        <w:t>Совет класса</w:t>
                      </w:r>
                    </w:p>
                  </w:txbxContent>
                </v:textbox>
              </v:shape>
            </w:pict>
          </mc:Fallback>
        </mc:AlternateContent>
      </w:r>
    </w:p>
    <w:p w:rsidR="00FC793D" w:rsidRDefault="00FC793D" w:rsidP="00FC793D">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487629824" behindDoc="0" locked="0" layoutInCell="1" allowOverlap="1" wp14:anchorId="3D8B4C3B" wp14:editId="23F84D20">
                <wp:simplePos x="0" y="0"/>
                <wp:positionH relativeFrom="column">
                  <wp:posOffset>3099435</wp:posOffset>
                </wp:positionH>
                <wp:positionV relativeFrom="paragraph">
                  <wp:posOffset>127635</wp:posOffset>
                </wp:positionV>
                <wp:extent cx="1936115" cy="333375"/>
                <wp:effectExtent l="0" t="0" r="0" b="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11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888604" id="Прямая со стрелкой 21" o:spid="_x0000_s1026" type="#_x0000_t32" style="position:absolute;margin-left:244.05pt;margin-top:10.05pt;width:152.45pt;height:26.25pt;z-index:4876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">
                <v:stroke endarrow="block"/>
              </v:shape>
            </w:pict>
          </mc:Fallback>
        </mc:AlternateContent>
      </w:r>
      <w:r>
        <w:rPr>
          <w:noProof/>
          <w:sz w:val="24"/>
          <w:lang w:eastAsia="ru-RU"/>
        </w:rPr>
        <mc:AlternateContent>
          <mc:Choice Requires="wps">
            <w:drawing>
              <wp:anchor distT="0" distB="0" distL="114300" distR="114300" simplePos="0" relativeHeight="487622656" behindDoc="0" locked="0" layoutInCell="1" allowOverlap="1" wp14:anchorId="07B3885D" wp14:editId="0D83130F">
                <wp:simplePos x="0" y="0"/>
                <wp:positionH relativeFrom="column">
                  <wp:posOffset>3099435</wp:posOffset>
                </wp:positionH>
                <wp:positionV relativeFrom="paragraph">
                  <wp:posOffset>127635</wp:posOffset>
                </wp:positionV>
                <wp:extent cx="971550" cy="333375"/>
                <wp:effectExtent l="0" t="0" r="0" b="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C437C" id="Прямая со стрелкой 20" o:spid="_x0000_s1026" type="#_x0000_t32" style="position:absolute;margin-left:244.05pt;margin-top:10.05pt;width:76.5pt;height:26.25pt;z-index:4876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">
                <v:stroke endarrow="block"/>
              </v:shape>
            </w:pict>
          </mc:Fallback>
        </mc:AlternateContent>
      </w:r>
      <w:r>
        <w:rPr>
          <w:noProof/>
          <w:sz w:val="24"/>
          <w:lang w:eastAsia="ru-RU"/>
        </w:rPr>
        <mc:AlternateContent>
          <mc:Choice Requires="wps">
            <w:drawing>
              <wp:anchor distT="0" distB="0" distL="114300" distR="114300" simplePos="0" relativeHeight="487621632" behindDoc="0" locked="0" layoutInCell="1" allowOverlap="1" wp14:anchorId="787ECD8F" wp14:editId="33A0E01C">
                <wp:simplePos x="0" y="0"/>
                <wp:positionH relativeFrom="column">
                  <wp:posOffset>2213610</wp:posOffset>
                </wp:positionH>
                <wp:positionV relativeFrom="paragraph">
                  <wp:posOffset>127635</wp:posOffset>
                </wp:positionV>
                <wp:extent cx="885825" cy="333375"/>
                <wp:effectExtent l="0" t="0" r="0" b="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F9DA79" id="Прямая со стрелкой 19" o:spid="_x0000_s1026" type="#_x0000_t32" style="position:absolute;margin-left:174.3pt;margin-top:10.05pt;width:69.75pt;height:26.25pt;flip:x;z-index:4876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">
                <v:stroke endarrow="block"/>
              </v:shape>
            </w:pict>
          </mc:Fallback>
        </mc:AlternateContent>
      </w:r>
      <w:r>
        <w:rPr>
          <w:noProof/>
          <w:sz w:val="24"/>
          <w:lang w:eastAsia="ru-RU"/>
        </w:rPr>
        <mc:AlternateContent>
          <mc:Choice Requires="wps">
            <w:drawing>
              <wp:anchor distT="0" distB="0" distL="114300" distR="114300" simplePos="0" relativeHeight="487626752" behindDoc="0" locked="0" layoutInCell="1" allowOverlap="1" wp14:anchorId="3DC26112" wp14:editId="6512D3A4">
                <wp:simplePos x="0" y="0"/>
                <wp:positionH relativeFrom="column">
                  <wp:posOffset>1280160</wp:posOffset>
                </wp:positionH>
                <wp:positionV relativeFrom="paragraph">
                  <wp:posOffset>127635</wp:posOffset>
                </wp:positionV>
                <wp:extent cx="1805940" cy="333375"/>
                <wp:effectExtent l="0" t="0" r="0" b="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594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3AB273" id="Прямая со стрелкой 18" o:spid="_x0000_s1026" type="#_x0000_t32" style="position:absolute;margin-left:100.8pt;margin-top:10.05pt;width:142.2pt;height:26.25pt;flip:x;z-index:4876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">
                <v:stroke endarrow="block"/>
              </v:shape>
            </w:pict>
          </mc:Fallback>
        </mc:AlternateContent>
      </w:r>
      <w:r>
        <w:rPr>
          <w:noProof/>
          <w:sz w:val="24"/>
          <w:lang w:eastAsia="ru-RU"/>
        </w:rPr>
        <mc:AlternateContent>
          <mc:Choice Requires="wps">
            <w:drawing>
              <wp:anchor distT="0" distB="0" distL="114300" distR="114300" simplePos="0" relativeHeight="487620608" behindDoc="0" locked="0" layoutInCell="1" allowOverlap="1" wp14:anchorId="1E4E2E32" wp14:editId="384EF20E">
                <wp:simplePos x="0" y="0"/>
                <wp:positionH relativeFrom="column">
                  <wp:posOffset>3099435</wp:posOffset>
                </wp:positionH>
                <wp:positionV relativeFrom="paragraph">
                  <wp:posOffset>127635</wp:posOffset>
                </wp:positionV>
                <wp:extent cx="0" cy="333375"/>
                <wp:effectExtent l="0" t="0" r="0" b="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0076B" id="Прямая со стрелкой 17" o:spid="_x0000_s1026" type="#_x0000_t32" style="position:absolute;margin-left:244.05pt;margin-top:10.05pt;width:0;height:26.25pt;z-index:4876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nU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">
                <v:stroke endarrow="block"/>
              </v:shape>
            </w:pict>
          </mc:Fallback>
        </mc:AlternateContent>
      </w:r>
    </w:p>
    <w:p w:rsidR="00FC793D" w:rsidRDefault="00FC793D" w:rsidP="00FC793D">
      <w:pPr>
        <w:widowControl/>
        <w:autoSpaceDE/>
        <w:autoSpaceDN/>
        <w:jc w:val="center"/>
        <w:rPr>
          <w:sz w:val="24"/>
          <w:lang w:eastAsia="ru-RU"/>
        </w:rPr>
      </w:pPr>
    </w:p>
    <w:p w:rsidR="00FC793D" w:rsidRDefault="00FC793D" w:rsidP="00FC793D">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487628800" behindDoc="0" locked="0" layoutInCell="1" allowOverlap="1" wp14:anchorId="47A8DE46" wp14:editId="3463FF71">
                <wp:simplePos x="0" y="0"/>
                <wp:positionH relativeFrom="column">
                  <wp:posOffset>4606925</wp:posOffset>
                </wp:positionH>
                <wp:positionV relativeFrom="paragraph">
                  <wp:posOffset>110490</wp:posOffset>
                </wp:positionV>
                <wp:extent cx="883285" cy="447675"/>
                <wp:effectExtent l="0" t="0" r="0" b="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EA3A60" w:rsidRDefault="00EA3A60" w:rsidP="00FC793D">
                            <w:pPr>
                              <w:jc w:val="center"/>
                            </w:pPr>
                            <w:r>
                              <w:t>сектор</w:t>
                            </w:r>
                          </w:p>
                          <w:p w:rsidR="00EA3A60" w:rsidRPr="00D44811" w:rsidRDefault="00EA3A60" w:rsidP="00FC793D">
                            <w:pPr>
                              <w:jc w:val="center"/>
                            </w:pPr>
                            <w:r>
                              <w:t>труда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A8DE46" id="Надпись 16" o:spid="_x0000_s1036" type="#_x0000_t202" style="position:absolute;left:0;text-align:left;margin-left:362.75pt;margin-top:8.7pt;width:69.55pt;height:35.25pt;z-index:4876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">
                <v:textbox>
                  <w:txbxContent>
                    <w:p w:rsidR="00EA3A60" w:rsidRDefault="00EA3A60" w:rsidP="00FC793D">
                      <w:pPr>
                        <w:jc w:val="center"/>
                      </w:pPr>
                      <w:r>
                        <w:t>сектор</w:t>
                      </w:r>
                    </w:p>
                    <w:p w:rsidR="00EA3A60" w:rsidRPr="00D44811" w:rsidRDefault="00EA3A60" w:rsidP="00FC793D">
                      <w:pPr>
                        <w:jc w:val="center"/>
                      </w:pPr>
                      <w:r>
                        <w:t>труда</w:t>
                      </w:r>
                    </w:p>
                  </w:txbxContent>
                </v:textbox>
              </v:shape>
            </w:pict>
          </mc:Fallback>
        </mc:AlternateContent>
      </w:r>
      <w:r>
        <w:rPr>
          <w:noProof/>
          <w:sz w:val="24"/>
          <w:lang w:eastAsia="ru-RU"/>
        </w:rPr>
        <mc:AlternateContent>
          <mc:Choice Requires="wps">
            <w:drawing>
              <wp:anchor distT="0" distB="0" distL="114300" distR="114300" simplePos="0" relativeHeight="487627776" behindDoc="0" locked="0" layoutInCell="1" allowOverlap="1" wp14:anchorId="7B4B6DFC" wp14:editId="17C757E2">
                <wp:simplePos x="0" y="0"/>
                <wp:positionH relativeFrom="column">
                  <wp:posOffset>3673475</wp:posOffset>
                </wp:positionH>
                <wp:positionV relativeFrom="paragraph">
                  <wp:posOffset>110490</wp:posOffset>
                </wp:positionV>
                <wp:extent cx="883285" cy="447675"/>
                <wp:effectExtent l="0" t="0"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EA3A60" w:rsidRDefault="00EA3A60" w:rsidP="00FC793D">
                            <w:pPr>
                              <w:jc w:val="center"/>
                            </w:pPr>
                            <w:r>
                              <w:t>сектор</w:t>
                            </w:r>
                          </w:p>
                          <w:p w:rsidR="00EA3A60" w:rsidRPr="00D44811" w:rsidRDefault="00EA3A60" w:rsidP="00FC793D">
                            <w:r>
                              <w:t>информации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4B6DFC" id="Надпись 15" o:spid="_x0000_s1037" type="#_x0000_t202" style="position:absolute;left:0;text-align:left;margin-left:289.25pt;margin-top:8.7pt;width:69.55pt;height:35.25pt;z-index:4876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">
                <v:textbox>
                  <w:txbxContent>
                    <w:p w:rsidR="00EA3A60" w:rsidRDefault="00EA3A60" w:rsidP="00FC793D">
                      <w:pPr>
                        <w:jc w:val="center"/>
                      </w:pPr>
                      <w:r>
                        <w:t>сектор</w:t>
                      </w:r>
                    </w:p>
                    <w:p w:rsidR="00EA3A60" w:rsidRPr="00D44811" w:rsidRDefault="00EA3A60" w:rsidP="00FC793D">
                      <w:r>
                        <w:t>информации</w:t>
                      </w:r>
                    </w:p>
                  </w:txbxContent>
                </v:textbox>
              </v:shape>
            </w:pict>
          </mc:Fallback>
        </mc:AlternateContent>
      </w:r>
      <w:r>
        <w:rPr>
          <w:noProof/>
          <w:sz w:val="24"/>
          <w:lang w:eastAsia="ru-RU"/>
        </w:rPr>
        <mc:AlternateContent>
          <mc:Choice Requires="wps">
            <w:drawing>
              <wp:anchor distT="0" distB="0" distL="114300" distR="114300" simplePos="0" relativeHeight="487625728" behindDoc="0" locked="0" layoutInCell="1" allowOverlap="1" wp14:anchorId="55832BD4" wp14:editId="24353CBC">
                <wp:simplePos x="0" y="0"/>
                <wp:positionH relativeFrom="column">
                  <wp:posOffset>806450</wp:posOffset>
                </wp:positionH>
                <wp:positionV relativeFrom="paragraph">
                  <wp:posOffset>110490</wp:posOffset>
                </wp:positionV>
                <wp:extent cx="883285" cy="447675"/>
                <wp:effectExtent l="0" t="0" r="0" b="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EA3A60" w:rsidRPr="00D44811" w:rsidRDefault="00EA3A60" w:rsidP="00FC793D">
                            <w:pPr>
                              <w:jc w:val="center"/>
                            </w:pPr>
                            <w:r>
                              <w:t>сектор спорта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832BD4" id="Надпись 14" o:spid="_x0000_s1038" type="#_x0000_t202" style="position:absolute;left:0;text-align:left;margin-left:63.5pt;margin-top:8.7pt;width:69.55pt;height:35.25pt;z-index:4876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">
                <v:textbox>
                  <w:txbxContent>
                    <w:p w:rsidR="00EA3A60" w:rsidRPr="00D44811" w:rsidRDefault="00EA3A60" w:rsidP="00FC793D">
                      <w:pPr>
                        <w:jc w:val="center"/>
                      </w:pPr>
                      <w:r>
                        <w:t>сектор спорта</w:t>
                      </w:r>
                    </w:p>
                  </w:txbxContent>
                </v:textbox>
              </v:shape>
            </w:pict>
          </mc:Fallback>
        </mc:AlternateContent>
      </w:r>
      <w:r>
        <w:rPr>
          <w:noProof/>
          <w:sz w:val="24"/>
          <w:lang w:eastAsia="ru-RU"/>
        </w:rPr>
        <mc:AlternateContent>
          <mc:Choice Requires="wps">
            <w:drawing>
              <wp:anchor distT="0" distB="0" distL="114300" distR="114300" simplePos="0" relativeHeight="487624704" behindDoc="0" locked="0" layoutInCell="1" allowOverlap="1" wp14:anchorId="2967AE2C" wp14:editId="09919877">
                <wp:simplePos x="0" y="0"/>
                <wp:positionH relativeFrom="column">
                  <wp:posOffset>1749425</wp:posOffset>
                </wp:positionH>
                <wp:positionV relativeFrom="paragraph">
                  <wp:posOffset>110490</wp:posOffset>
                </wp:positionV>
                <wp:extent cx="883285" cy="447675"/>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EA3A60" w:rsidRPr="00D44811" w:rsidRDefault="00EA3A60" w:rsidP="00FC793D">
                            <w:pPr>
                              <w:jc w:val="center"/>
                            </w:pPr>
                            <w:r>
                              <w:t>сектор знаний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67AE2C" id="Надпись 13" o:spid="_x0000_s1039" type="#_x0000_t202" style="position:absolute;left:0;text-align:left;margin-left:137.75pt;margin-top:8.7pt;width:69.55pt;height:35.25pt;z-index:4876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">
                <v:textbox>
                  <w:txbxContent>
                    <w:p w:rsidR="00EA3A60" w:rsidRPr="00D44811" w:rsidRDefault="00EA3A60" w:rsidP="00FC793D">
                      <w:pPr>
                        <w:jc w:val="center"/>
                      </w:pPr>
                      <w:r>
                        <w:t>сектор знаний</w:t>
                      </w:r>
                    </w:p>
                  </w:txbxContent>
                </v:textbox>
              </v:shape>
            </w:pict>
          </mc:Fallback>
        </mc:AlternateContent>
      </w:r>
      <w:r>
        <w:rPr>
          <w:noProof/>
          <w:sz w:val="24"/>
          <w:lang w:eastAsia="ru-RU"/>
        </w:rPr>
        <mc:AlternateContent>
          <mc:Choice Requires="wps">
            <w:drawing>
              <wp:anchor distT="0" distB="0" distL="114300" distR="114300" simplePos="0" relativeHeight="487623680" behindDoc="0" locked="0" layoutInCell="1" allowOverlap="1" wp14:anchorId="3192D5D6" wp14:editId="69224CF4">
                <wp:simplePos x="0" y="0"/>
                <wp:positionH relativeFrom="column">
                  <wp:posOffset>2711450</wp:posOffset>
                </wp:positionH>
                <wp:positionV relativeFrom="paragraph">
                  <wp:posOffset>110490</wp:posOffset>
                </wp:positionV>
                <wp:extent cx="883285" cy="447675"/>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EA3A60" w:rsidRPr="00D44811" w:rsidRDefault="00EA3A60" w:rsidP="00FC793D">
                            <w:pPr>
                              <w:jc w:val="center"/>
                            </w:pPr>
                            <w:r>
                              <w:t>сектор культуры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92D5D6" id="Надпись 12" o:spid="_x0000_s1040" type="#_x0000_t202" style="position:absolute;left:0;text-align:left;margin-left:213.5pt;margin-top:8.7pt;width:69.55pt;height:35.25pt;z-index:4876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">
                <v:textbox>
                  <w:txbxContent>
                    <w:p w:rsidR="00EA3A60" w:rsidRPr="00D44811" w:rsidRDefault="00EA3A60" w:rsidP="00FC793D">
                      <w:pPr>
                        <w:jc w:val="center"/>
                      </w:pPr>
                      <w:r>
                        <w:t>сектор культуры</w:t>
                      </w:r>
                    </w:p>
                  </w:txbxContent>
                </v:textbox>
              </v:shape>
            </w:pict>
          </mc:Fallback>
        </mc:AlternateContent>
      </w:r>
    </w:p>
    <w:p w:rsidR="00FC793D" w:rsidRDefault="00FC793D" w:rsidP="00FC793D">
      <w:pPr>
        <w:widowControl/>
        <w:autoSpaceDE/>
        <w:autoSpaceDN/>
        <w:jc w:val="center"/>
        <w:rPr>
          <w:sz w:val="24"/>
          <w:lang w:eastAsia="ru-RU"/>
        </w:rPr>
      </w:pPr>
    </w:p>
    <w:p w:rsidR="00FC793D" w:rsidRDefault="00FC793D" w:rsidP="00FC793D">
      <w:pPr>
        <w:widowControl/>
        <w:autoSpaceDE/>
        <w:autoSpaceDN/>
        <w:jc w:val="center"/>
        <w:rPr>
          <w:sz w:val="24"/>
          <w:lang w:eastAsia="ru-RU"/>
        </w:rPr>
      </w:pPr>
    </w:p>
    <w:p w:rsidR="00FC793D" w:rsidRDefault="00FC793D" w:rsidP="00FC793D">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487631872" behindDoc="0" locked="0" layoutInCell="1" allowOverlap="1" wp14:anchorId="63EF2127" wp14:editId="67D7C050">
                <wp:simplePos x="0" y="0"/>
                <wp:positionH relativeFrom="column">
                  <wp:posOffset>1280160</wp:posOffset>
                </wp:positionH>
                <wp:positionV relativeFrom="paragraph">
                  <wp:posOffset>41910</wp:posOffset>
                </wp:positionV>
                <wp:extent cx="1819275" cy="427355"/>
                <wp:effectExtent l="0" t="0" r="0" b="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BB202" id="Прямая со стрелкой 10" o:spid="_x0000_s1026" type="#_x0000_t32" style="position:absolute;margin-left:100.8pt;margin-top:3.3pt;width:143.25pt;height:33.65pt;z-index:4876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">
                <v:stroke endarrow="block"/>
              </v:shape>
            </w:pict>
          </mc:Fallback>
        </mc:AlternateContent>
      </w:r>
      <w:r>
        <w:rPr>
          <w:noProof/>
          <w:sz w:val="24"/>
          <w:lang w:eastAsia="ru-RU"/>
        </w:rPr>
        <mc:AlternateContent>
          <mc:Choice Requires="wps">
            <w:drawing>
              <wp:anchor distT="0" distB="0" distL="114300" distR="114300" simplePos="0" relativeHeight="487632896" behindDoc="0" locked="0" layoutInCell="1" allowOverlap="1" wp14:anchorId="5AF9B386" wp14:editId="3868FC30">
                <wp:simplePos x="0" y="0"/>
                <wp:positionH relativeFrom="column">
                  <wp:posOffset>2213610</wp:posOffset>
                </wp:positionH>
                <wp:positionV relativeFrom="paragraph">
                  <wp:posOffset>32385</wp:posOffset>
                </wp:positionV>
                <wp:extent cx="885825" cy="436880"/>
                <wp:effectExtent l="0" t="0" r="0" b="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53DD1D" id="Прямая со стрелкой 8" o:spid="_x0000_s1026" type="#_x0000_t32" style="position:absolute;margin-left:174.3pt;margin-top:2.55pt;width:69.75pt;height:34.4pt;z-index:4876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">
                <v:stroke endarrow="block"/>
              </v:shape>
            </w:pict>
          </mc:Fallback>
        </mc:AlternateContent>
      </w:r>
      <w:r>
        <w:rPr>
          <w:noProof/>
          <w:sz w:val="24"/>
          <w:lang w:eastAsia="ru-RU"/>
        </w:rPr>
        <mc:AlternateContent>
          <mc:Choice Requires="wps">
            <w:drawing>
              <wp:anchor distT="0" distB="0" distL="114300" distR="114300" simplePos="0" relativeHeight="487633920" behindDoc="0" locked="0" layoutInCell="1" allowOverlap="1" wp14:anchorId="2E9F957B" wp14:editId="3B365392">
                <wp:simplePos x="0" y="0"/>
                <wp:positionH relativeFrom="column">
                  <wp:posOffset>3099435</wp:posOffset>
                </wp:positionH>
                <wp:positionV relativeFrom="paragraph">
                  <wp:posOffset>41910</wp:posOffset>
                </wp:positionV>
                <wp:extent cx="0" cy="427355"/>
                <wp:effectExtent l="0" t="0" r="0" b="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F1D742" id="Прямая со стрелкой 6" o:spid="_x0000_s1026" type="#_x0000_t32" style="position:absolute;margin-left:244.05pt;margin-top:3.3pt;width:0;height:33.65pt;z-index:4876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">
                <v:stroke endarrow="block"/>
              </v:shape>
            </w:pict>
          </mc:Fallback>
        </mc:AlternateContent>
      </w:r>
      <w:r>
        <w:rPr>
          <w:noProof/>
          <w:sz w:val="24"/>
          <w:lang w:eastAsia="ru-RU"/>
        </w:rPr>
        <mc:AlternateContent>
          <mc:Choice Requires="wps">
            <w:drawing>
              <wp:anchor distT="0" distB="0" distL="114300" distR="114300" simplePos="0" relativeHeight="487634944" behindDoc="0" locked="0" layoutInCell="1" allowOverlap="1" wp14:anchorId="2E30D13F" wp14:editId="21D8231F">
                <wp:simplePos x="0" y="0"/>
                <wp:positionH relativeFrom="column">
                  <wp:posOffset>3099435</wp:posOffset>
                </wp:positionH>
                <wp:positionV relativeFrom="paragraph">
                  <wp:posOffset>32385</wp:posOffset>
                </wp:positionV>
                <wp:extent cx="1024890" cy="436880"/>
                <wp:effectExtent l="0" t="0" r="0" b="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4890"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9655E3" id="Прямая со стрелкой 4" o:spid="_x0000_s1026" type="#_x0000_t32" style="position:absolute;margin-left:244.05pt;margin-top:2.55pt;width:80.7pt;height:34.4pt;flip:x;z-index:4876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">
                <v:stroke endarrow="block"/>
              </v:shape>
            </w:pict>
          </mc:Fallback>
        </mc:AlternateContent>
      </w:r>
      <w:r>
        <w:rPr>
          <w:noProof/>
          <w:sz w:val="24"/>
          <w:lang w:eastAsia="ru-RU"/>
        </w:rPr>
        <mc:AlternateContent>
          <mc:Choice Requires="wps">
            <w:drawing>
              <wp:anchor distT="0" distB="0" distL="114300" distR="114300" simplePos="0" relativeHeight="487635968" behindDoc="0" locked="0" layoutInCell="1" allowOverlap="1" wp14:anchorId="7BC82FCE" wp14:editId="49DEDFFB">
                <wp:simplePos x="0" y="0"/>
                <wp:positionH relativeFrom="column">
                  <wp:posOffset>3099435</wp:posOffset>
                </wp:positionH>
                <wp:positionV relativeFrom="paragraph">
                  <wp:posOffset>41910</wp:posOffset>
                </wp:positionV>
                <wp:extent cx="1936115" cy="427355"/>
                <wp:effectExtent l="0" t="0" r="0" b="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6115"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2AC35" id="Прямая со стрелкой 2" o:spid="_x0000_s1026" type="#_x0000_t32" style="position:absolute;margin-left:244.05pt;margin-top:3.3pt;width:152.45pt;height:33.65pt;flip:x;z-index:4876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">
                <v:stroke endarrow="block"/>
              </v:shape>
            </w:pict>
          </mc:Fallback>
        </mc:AlternateContent>
      </w:r>
    </w:p>
    <w:p w:rsidR="00FC793D" w:rsidRDefault="00FC793D" w:rsidP="00FC793D">
      <w:pPr>
        <w:widowControl/>
        <w:autoSpaceDE/>
        <w:autoSpaceDN/>
        <w:jc w:val="center"/>
        <w:rPr>
          <w:sz w:val="24"/>
          <w:lang w:eastAsia="ru-RU"/>
        </w:rPr>
      </w:pPr>
    </w:p>
    <w:p w:rsidR="00FC793D" w:rsidRDefault="00FC793D" w:rsidP="00FC793D">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487630848" behindDoc="0" locked="0" layoutInCell="1" allowOverlap="1" wp14:anchorId="06437A7A" wp14:editId="65BE4913">
                <wp:simplePos x="0" y="0"/>
                <wp:positionH relativeFrom="column">
                  <wp:posOffset>2711450</wp:posOffset>
                </wp:positionH>
                <wp:positionV relativeFrom="paragraph">
                  <wp:posOffset>118745</wp:posOffset>
                </wp:positionV>
                <wp:extent cx="883285" cy="323850"/>
                <wp:effectExtent l="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23850"/>
                        </a:xfrm>
                        <a:prstGeom prst="rect">
                          <a:avLst/>
                        </a:prstGeom>
                        <a:solidFill>
                          <a:srgbClr val="FFFFFF"/>
                        </a:solidFill>
                        <a:ln w="9525">
                          <a:solidFill>
                            <a:srgbClr val="000000"/>
                          </a:solidFill>
                          <a:miter lim="800000"/>
                          <a:headEnd/>
                          <a:tailEnd/>
                        </a:ln>
                      </wps:spPr>
                      <wps:txbx>
                        <w:txbxContent>
                          <w:p w:rsidR="00EA3A60" w:rsidRPr="00D44811" w:rsidRDefault="00EA3A60" w:rsidP="00FC793D">
                            <w:pPr>
                              <w:shd w:val="clear" w:color="auto" w:fill="00B0F0"/>
                              <w:jc w:val="center"/>
                            </w:pPr>
                            <w:r>
                              <w:t>Ученик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437A7A" id="Надпись 1" o:spid="_x0000_s1041" type="#_x0000_t202" style="position:absolute;left:0;text-align:left;margin-left:213.5pt;margin-top:9.35pt;width:69.55pt;height:25.5pt;z-index:4876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">
                <v:textbox>
                  <w:txbxContent>
                    <w:p w:rsidR="00EA3A60" w:rsidRPr="00D44811" w:rsidRDefault="00EA3A60" w:rsidP="00FC793D">
                      <w:pPr>
                        <w:shd w:val="clear" w:color="auto" w:fill="00B0F0"/>
                        <w:jc w:val="center"/>
                      </w:pPr>
                      <w:r>
                        <w:t>Ученик</w:t>
                      </w:r>
                    </w:p>
                  </w:txbxContent>
                </v:textbox>
              </v:shape>
            </w:pict>
          </mc:Fallback>
        </mc:AlternateContent>
      </w:r>
    </w:p>
    <w:p w:rsidR="00FC793D" w:rsidRPr="00FE15F8" w:rsidRDefault="00FC793D" w:rsidP="00FC793D">
      <w:pPr>
        <w:widowControl/>
        <w:autoSpaceDE/>
        <w:autoSpaceDN/>
        <w:rPr>
          <w:sz w:val="24"/>
          <w:lang w:eastAsia="ru-RU"/>
        </w:rPr>
      </w:pPr>
    </w:p>
    <w:p w:rsidR="00FC793D" w:rsidRPr="00F37257" w:rsidRDefault="00FC793D" w:rsidP="00FC793D">
      <w:pPr>
        <w:pStyle w:val="a5"/>
        <w:tabs>
          <w:tab w:val="left" w:pos="993"/>
          <w:tab w:val="left" w:pos="1310"/>
        </w:tabs>
        <w:ind w:left="1134"/>
        <w:jc w:val="left"/>
        <w:rPr>
          <w:iCs/>
          <w:sz w:val="24"/>
          <w:szCs w:val="24"/>
        </w:rPr>
      </w:pPr>
    </w:p>
    <w:p w:rsidR="00FC793D" w:rsidRPr="003702F4" w:rsidRDefault="00FC793D" w:rsidP="00FC793D">
      <w:pPr>
        <w:tabs>
          <w:tab w:val="left" w:pos="851"/>
        </w:tabs>
        <w:jc w:val="center"/>
        <w:rPr>
          <w:b/>
          <w:iCs/>
          <w:w w:val="0"/>
          <w:sz w:val="24"/>
        </w:rPr>
      </w:pPr>
      <w:r w:rsidRPr="003702F4">
        <w:rPr>
          <w:b/>
          <w:iCs/>
          <w:w w:val="0"/>
          <w:sz w:val="24"/>
        </w:rPr>
        <w:t>3.6. Модуль «Детские общественные объединения»</w:t>
      </w:r>
    </w:p>
    <w:p w:rsidR="00FC793D" w:rsidRPr="003702F4" w:rsidRDefault="00FC793D" w:rsidP="00FC793D">
      <w:pPr>
        <w:pStyle w:val="ParaAttribute38"/>
        <w:ind w:right="0" w:firstLine="567"/>
        <w:jc w:val="left"/>
        <w:rPr>
          <w:i/>
          <w:sz w:val="24"/>
          <w:szCs w:val="24"/>
        </w:rPr>
      </w:pPr>
      <w:r w:rsidRPr="003702F4">
        <w:rPr>
          <w:rFonts w:eastAsia="Calibri"/>
          <w:sz w:val="24"/>
          <w:szCs w:val="24"/>
        </w:rPr>
        <w:t xml:space="preserve"> Воспитание в детском общественном объединении осуществляется через:</w:t>
      </w:r>
    </w:p>
    <w:p w:rsidR="00FC793D" w:rsidRPr="003702F4" w:rsidRDefault="00FC793D" w:rsidP="00F26FE8">
      <w:pPr>
        <w:numPr>
          <w:ilvl w:val="0"/>
          <w:numId w:val="269"/>
        </w:numPr>
        <w:ind w:left="0" w:firstLine="567"/>
        <w:rPr>
          <w:sz w:val="24"/>
        </w:rPr>
      </w:pPr>
      <w:r w:rsidRPr="003702F4">
        <w:rPr>
          <w:rFonts w:eastAsia="Calibri"/>
          <w:sz w:val="24"/>
        </w:rPr>
        <w:lastRenderedPageBreak/>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3702F4">
        <w:rPr>
          <w:sz w:val="24"/>
        </w:rPr>
        <w:t xml:space="preserve">забота, уважение, умение сопереживать, умение общаться, слушать и слышать других. </w:t>
      </w:r>
    </w:p>
    <w:p w:rsidR="00FC793D" w:rsidRPr="003702F4" w:rsidRDefault="00FC793D" w:rsidP="00F26FE8">
      <w:pPr>
        <w:numPr>
          <w:ilvl w:val="0"/>
          <w:numId w:val="269"/>
        </w:numPr>
        <w:tabs>
          <w:tab w:val="left" w:pos="993"/>
          <w:tab w:val="left" w:pos="1310"/>
        </w:tabs>
        <w:ind w:left="0" w:firstLine="567"/>
        <w:rPr>
          <w:rFonts w:eastAsia="Calibri"/>
          <w:sz w:val="24"/>
        </w:rPr>
      </w:pPr>
      <w:r w:rsidRPr="003702F4">
        <w:rPr>
          <w:rFonts w:eastAsia="Calibri"/>
          <w:sz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3702F4">
        <w:rPr>
          <w:sz w:val="24"/>
        </w:rPr>
        <w:t xml:space="preserve">внимание, забота, уважение, умение сопереживать, умение общаться, слушать и слышать других; </w:t>
      </w:r>
    </w:p>
    <w:p w:rsidR="00FC793D" w:rsidRPr="003702F4" w:rsidRDefault="00FC793D" w:rsidP="00F26FE8">
      <w:pPr>
        <w:pStyle w:val="a5"/>
        <w:widowControl/>
        <w:numPr>
          <w:ilvl w:val="0"/>
          <w:numId w:val="269"/>
        </w:numPr>
        <w:tabs>
          <w:tab w:val="left" w:pos="993"/>
          <w:tab w:val="left" w:pos="1310"/>
        </w:tabs>
        <w:autoSpaceDE/>
        <w:autoSpaceDN/>
        <w:ind w:left="0" w:firstLine="567"/>
        <w:jc w:val="left"/>
        <w:rPr>
          <w:rFonts w:eastAsia="Calibri"/>
          <w:sz w:val="24"/>
          <w:szCs w:val="24"/>
        </w:rPr>
      </w:pPr>
      <w:r w:rsidRPr="003702F4">
        <w:rPr>
          <w:rFonts w:eastAsia="Calibri"/>
          <w:sz w:val="24"/>
          <w:szCs w:val="24"/>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FC793D" w:rsidRPr="003702F4" w:rsidRDefault="00FC793D" w:rsidP="00F26FE8">
      <w:pPr>
        <w:pStyle w:val="a5"/>
        <w:widowControl/>
        <w:numPr>
          <w:ilvl w:val="0"/>
          <w:numId w:val="269"/>
        </w:numPr>
        <w:tabs>
          <w:tab w:val="left" w:pos="993"/>
          <w:tab w:val="left" w:pos="1310"/>
        </w:tabs>
        <w:autoSpaceDE/>
        <w:autoSpaceDN/>
        <w:ind w:left="0" w:firstLine="567"/>
        <w:jc w:val="left"/>
        <w:rPr>
          <w:rFonts w:eastAsia="Calibri"/>
          <w:sz w:val="24"/>
          <w:szCs w:val="24"/>
        </w:rPr>
      </w:pPr>
      <w:r w:rsidRPr="003702F4">
        <w:rPr>
          <w:rFonts w:eastAsia="Calibri"/>
          <w:sz w:val="24"/>
          <w:szCs w:val="24"/>
          <w:lang w:eastAsia="ko-KR"/>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w:t>
      </w:r>
    </w:p>
    <w:p w:rsidR="00FC793D" w:rsidRPr="003702F4" w:rsidRDefault="00FC793D" w:rsidP="00F26FE8">
      <w:pPr>
        <w:pStyle w:val="a5"/>
        <w:widowControl/>
        <w:numPr>
          <w:ilvl w:val="0"/>
          <w:numId w:val="269"/>
        </w:numPr>
        <w:tabs>
          <w:tab w:val="left" w:pos="993"/>
          <w:tab w:val="left" w:pos="1310"/>
        </w:tabs>
        <w:autoSpaceDE/>
        <w:autoSpaceDN/>
        <w:ind w:left="0" w:firstLine="567"/>
        <w:jc w:val="left"/>
        <w:rPr>
          <w:rFonts w:eastAsia="Calibri"/>
          <w:sz w:val="24"/>
          <w:szCs w:val="24"/>
          <w:lang w:eastAsia="ko-KR"/>
        </w:rPr>
      </w:pPr>
      <w:r w:rsidRPr="003702F4">
        <w:rPr>
          <w:rFonts w:eastAsia="Calibri"/>
          <w:sz w:val="24"/>
          <w:szCs w:val="24"/>
          <w:lang w:eastAsia="ko-KR"/>
        </w:rPr>
        <w:t>участие</w:t>
      </w:r>
      <w:r>
        <w:rPr>
          <w:rFonts w:eastAsia="Calibri"/>
          <w:sz w:val="24"/>
          <w:szCs w:val="24"/>
          <w:lang w:eastAsia="ko-KR"/>
        </w:rPr>
        <w:t xml:space="preserve"> членов детского общественного движения</w:t>
      </w:r>
      <w:r w:rsidRPr="003702F4">
        <w:rPr>
          <w:rFonts w:eastAsia="Calibri"/>
          <w:sz w:val="24"/>
          <w:szCs w:val="24"/>
          <w:lang w:eastAsia="ko-KR"/>
        </w:rPr>
        <w:t xml:space="preserve"> в волонтерском школьном движении, деятельности на благо конкретных людей и социального окружения в целом. </w:t>
      </w:r>
    </w:p>
    <w:p w:rsidR="00FC793D" w:rsidRDefault="00FC793D" w:rsidP="00FC793D">
      <w:pPr>
        <w:tabs>
          <w:tab w:val="left" w:pos="851"/>
        </w:tabs>
        <w:jc w:val="center"/>
        <w:rPr>
          <w:b/>
          <w:iCs/>
          <w:sz w:val="24"/>
        </w:rPr>
      </w:pPr>
    </w:p>
    <w:p w:rsidR="00FC793D" w:rsidRPr="0080462D" w:rsidRDefault="00FC793D" w:rsidP="00FC793D">
      <w:pPr>
        <w:tabs>
          <w:tab w:val="left" w:pos="851"/>
        </w:tabs>
        <w:jc w:val="center"/>
        <w:rPr>
          <w:b/>
          <w:iCs/>
          <w:sz w:val="24"/>
          <w:lang w:val="x-none"/>
        </w:rPr>
      </w:pPr>
    </w:p>
    <w:p w:rsidR="00FC793D" w:rsidRPr="0080462D" w:rsidRDefault="00FC793D" w:rsidP="00FC793D">
      <w:pPr>
        <w:tabs>
          <w:tab w:val="left" w:pos="851"/>
        </w:tabs>
        <w:jc w:val="center"/>
        <w:rPr>
          <w:b/>
          <w:iCs/>
          <w:sz w:val="24"/>
        </w:rPr>
      </w:pPr>
      <w:r>
        <w:rPr>
          <w:b/>
          <w:iCs/>
          <w:sz w:val="24"/>
        </w:rPr>
        <w:t>Модуль 3.7</w:t>
      </w:r>
      <w:r w:rsidRPr="002A49F2">
        <w:rPr>
          <w:b/>
          <w:iCs/>
          <w:sz w:val="24"/>
        </w:rPr>
        <w:t xml:space="preserve">. </w:t>
      </w:r>
      <w:r w:rsidRPr="002A49F2">
        <w:rPr>
          <w:b/>
          <w:iCs/>
          <w:w w:val="0"/>
          <w:sz w:val="24"/>
        </w:rPr>
        <w:t>«Экскурсии, походы»</w:t>
      </w:r>
    </w:p>
    <w:p w:rsidR="00FC793D" w:rsidRPr="002A49F2" w:rsidRDefault="00FC793D" w:rsidP="00FC793D">
      <w:pPr>
        <w:adjustRightInd w:val="0"/>
        <w:ind w:right="-1" w:firstLine="567"/>
        <w:rPr>
          <w:rFonts w:eastAsia="Calibri"/>
          <w:sz w:val="24"/>
        </w:rPr>
      </w:pPr>
      <w:r w:rsidRPr="002A49F2">
        <w:rPr>
          <w:rFonts w:eastAsia="Calibri"/>
          <w:sz w:val="24"/>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FC793D" w:rsidRPr="002A49F2" w:rsidRDefault="00FC793D" w:rsidP="00F26FE8">
      <w:pPr>
        <w:pStyle w:val="a5"/>
        <w:widowControl/>
        <w:numPr>
          <w:ilvl w:val="0"/>
          <w:numId w:val="268"/>
        </w:numPr>
        <w:tabs>
          <w:tab w:val="left" w:pos="885"/>
        </w:tabs>
        <w:autoSpaceDE/>
        <w:autoSpaceDN/>
        <w:ind w:left="0" w:right="175" w:firstLine="567"/>
        <w:jc w:val="left"/>
        <w:rPr>
          <w:rFonts w:eastAsia="Calibri"/>
          <w:sz w:val="24"/>
          <w:szCs w:val="24"/>
        </w:rPr>
      </w:pPr>
      <w:r w:rsidRPr="002A49F2">
        <w:rPr>
          <w:rFonts w:eastAsia="Calibri"/>
          <w:sz w:val="24"/>
          <w:szCs w:val="24"/>
          <w:lang w:eastAsia="ko-KR"/>
        </w:rPr>
        <w:t>ежегодные походы на природу, организуемые в классах их классными руководителями и родителями школьников, после окончания учебного года;</w:t>
      </w:r>
    </w:p>
    <w:p w:rsidR="00FC793D" w:rsidRPr="002A49F2" w:rsidRDefault="00FC793D" w:rsidP="00F26FE8">
      <w:pPr>
        <w:numPr>
          <w:ilvl w:val="0"/>
          <w:numId w:val="268"/>
        </w:numPr>
        <w:adjustRightInd w:val="0"/>
        <w:ind w:right="-1"/>
        <w:rPr>
          <w:rFonts w:eastAsia="Calibri"/>
          <w:sz w:val="24"/>
        </w:rPr>
      </w:pPr>
      <w:r w:rsidRPr="002A49F2">
        <w:rPr>
          <w:rFonts w:eastAsia="Calibri"/>
          <w:sz w:val="24"/>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FC793D" w:rsidRPr="002A49F2" w:rsidRDefault="00FC793D" w:rsidP="00F26FE8">
      <w:pPr>
        <w:pStyle w:val="a5"/>
        <w:widowControl/>
        <w:numPr>
          <w:ilvl w:val="0"/>
          <w:numId w:val="268"/>
        </w:numPr>
        <w:tabs>
          <w:tab w:val="left" w:pos="885"/>
        </w:tabs>
        <w:autoSpaceDE/>
        <w:autoSpaceDN/>
        <w:ind w:left="0" w:right="175" w:firstLine="567"/>
        <w:jc w:val="left"/>
        <w:rPr>
          <w:rFonts w:eastAsia="Calibri"/>
          <w:sz w:val="24"/>
          <w:szCs w:val="24"/>
        </w:rPr>
      </w:pPr>
      <w:r w:rsidRPr="002A49F2">
        <w:rPr>
          <w:rFonts w:eastAsia="Calibri"/>
          <w:sz w:val="24"/>
          <w:szCs w:val="24"/>
          <w:lang w:eastAsia="ko-KR"/>
        </w:rPr>
        <w:t xml:space="preserve">выездные экскурсии в музей,  на предприятие; на представления в кинотеатр, </w:t>
      </w:r>
      <w:r>
        <w:rPr>
          <w:rFonts w:eastAsia="Calibri"/>
          <w:sz w:val="24"/>
          <w:szCs w:val="24"/>
          <w:lang w:eastAsia="ko-KR"/>
        </w:rPr>
        <w:t>кукольный театр и тд</w:t>
      </w:r>
      <w:r w:rsidRPr="002A49F2">
        <w:rPr>
          <w:rFonts w:eastAsia="Calibri"/>
          <w:sz w:val="24"/>
          <w:szCs w:val="24"/>
          <w:lang w:eastAsia="ko-KR"/>
        </w:rPr>
        <w:t>.</w:t>
      </w:r>
    </w:p>
    <w:p w:rsidR="00FC793D" w:rsidRPr="00022F74" w:rsidRDefault="00FC793D" w:rsidP="00FC793D">
      <w:pPr>
        <w:tabs>
          <w:tab w:val="left" w:pos="851"/>
        </w:tabs>
        <w:jc w:val="center"/>
        <w:rPr>
          <w:b/>
          <w:iCs/>
          <w:w w:val="0"/>
          <w:sz w:val="24"/>
        </w:rPr>
      </w:pPr>
      <w:r w:rsidRPr="00022F74">
        <w:rPr>
          <w:b/>
          <w:iCs/>
          <w:w w:val="0"/>
          <w:sz w:val="24"/>
        </w:rPr>
        <w:t>3.</w:t>
      </w:r>
      <w:r>
        <w:rPr>
          <w:b/>
          <w:iCs/>
          <w:w w:val="0"/>
          <w:sz w:val="24"/>
        </w:rPr>
        <w:t>8</w:t>
      </w:r>
      <w:r w:rsidRPr="00022F74">
        <w:rPr>
          <w:b/>
          <w:iCs/>
          <w:w w:val="0"/>
          <w:sz w:val="24"/>
        </w:rPr>
        <w:t>. Модуль «Профориентация»</w:t>
      </w:r>
    </w:p>
    <w:p w:rsidR="00FC793D" w:rsidRPr="00022F74" w:rsidRDefault="00FC793D" w:rsidP="00FC793D">
      <w:pPr>
        <w:ind w:firstLine="567"/>
        <w:rPr>
          <w:rStyle w:val="CharAttribute502"/>
          <w:rFonts w:eastAsia="№Е"/>
          <w:i w:val="0"/>
          <w:sz w:val="24"/>
        </w:rPr>
      </w:pPr>
      <w:r w:rsidRPr="00022F74">
        <w:rPr>
          <w:sz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Pr>
          <w:sz w:val="24"/>
        </w:rPr>
        <w:t>:</w:t>
      </w:r>
      <w:r w:rsidRPr="00022F74">
        <w:rPr>
          <w:rStyle w:val="CharAttribute502"/>
          <w:rFonts w:eastAsia="№Е"/>
          <w:i w:val="0"/>
          <w:sz w:val="24"/>
        </w:rPr>
        <w:t xml:space="preserve"> </w:t>
      </w:r>
    </w:p>
    <w:p w:rsidR="00FC793D" w:rsidRPr="00022F74" w:rsidRDefault="00FC793D" w:rsidP="00F26FE8">
      <w:pPr>
        <w:pStyle w:val="a5"/>
        <w:widowControl/>
        <w:numPr>
          <w:ilvl w:val="0"/>
          <w:numId w:val="268"/>
        </w:numPr>
        <w:tabs>
          <w:tab w:val="left" w:pos="885"/>
        </w:tabs>
        <w:autoSpaceDE/>
        <w:autoSpaceDN/>
        <w:ind w:left="0" w:right="175" w:firstLine="567"/>
        <w:jc w:val="left"/>
        <w:rPr>
          <w:rFonts w:eastAsia="Calibri"/>
          <w:sz w:val="24"/>
          <w:szCs w:val="24"/>
          <w:lang w:eastAsia="ko-KR"/>
        </w:rPr>
      </w:pPr>
      <w:r w:rsidRPr="00022F74">
        <w:rPr>
          <w:rFonts w:eastAsia="Calibri"/>
          <w:sz w:val="24"/>
          <w:szCs w:val="24"/>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FC793D" w:rsidRPr="00022F74" w:rsidRDefault="00FC793D" w:rsidP="00F26FE8">
      <w:pPr>
        <w:pStyle w:val="a5"/>
        <w:widowControl/>
        <w:numPr>
          <w:ilvl w:val="0"/>
          <w:numId w:val="268"/>
        </w:numPr>
        <w:tabs>
          <w:tab w:val="left" w:pos="885"/>
        </w:tabs>
        <w:autoSpaceDE/>
        <w:autoSpaceDN/>
        <w:ind w:left="0" w:right="175" w:firstLine="567"/>
        <w:jc w:val="left"/>
        <w:rPr>
          <w:rFonts w:eastAsia="Calibri"/>
          <w:sz w:val="24"/>
          <w:szCs w:val="24"/>
          <w:lang w:eastAsia="ko-KR"/>
        </w:rPr>
      </w:pPr>
      <w:r w:rsidRPr="00022F74">
        <w:rPr>
          <w:rFonts w:eastAsia="Calibri"/>
          <w:sz w:val="24"/>
          <w:szCs w:val="24"/>
          <w:lang w:eastAsia="ko-KR"/>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FC793D" w:rsidRPr="00022F74" w:rsidRDefault="00FC793D" w:rsidP="00F26FE8">
      <w:pPr>
        <w:pStyle w:val="a5"/>
        <w:widowControl/>
        <w:numPr>
          <w:ilvl w:val="0"/>
          <w:numId w:val="268"/>
        </w:numPr>
        <w:tabs>
          <w:tab w:val="left" w:pos="885"/>
        </w:tabs>
        <w:autoSpaceDE/>
        <w:autoSpaceDN/>
        <w:ind w:left="0" w:right="175" w:firstLine="567"/>
        <w:jc w:val="left"/>
        <w:rPr>
          <w:rFonts w:eastAsia="Calibri"/>
          <w:sz w:val="24"/>
          <w:szCs w:val="24"/>
          <w:lang w:eastAsia="ko-KR"/>
        </w:rPr>
      </w:pPr>
      <w:r w:rsidRPr="00022F74">
        <w:rPr>
          <w:rFonts w:eastAsia="Calibri"/>
          <w:sz w:val="24"/>
          <w:szCs w:val="24"/>
          <w:lang w:eastAsia="ko-KR"/>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FC793D" w:rsidRPr="00022F74" w:rsidRDefault="00FC793D" w:rsidP="00F26FE8">
      <w:pPr>
        <w:pStyle w:val="a5"/>
        <w:widowControl/>
        <w:numPr>
          <w:ilvl w:val="0"/>
          <w:numId w:val="268"/>
        </w:numPr>
        <w:tabs>
          <w:tab w:val="left" w:pos="885"/>
        </w:tabs>
        <w:autoSpaceDE/>
        <w:autoSpaceDN/>
        <w:ind w:left="0" w:right="175" w:firstLine="567"/>
        <w:jc w:val="left"/>
        <w:rPr>
          <w:rFonts w:eastAsia="Calibri"/>
          <w:sz w:val="24"/>
          <w:szCs w:val="24"/>
          <w:lang w:eastAsia="ko-KR"/>
        </w:rPr>
      </w:pPr>
      <w:r w:rsidRPr="00022F74">
        <w:rPr>
          <w:rFonts w:eastAsia="Calibri"/>
          <w:sz w:val="24"/>
          <w:szCs w:val="24"/>
          <w:lang w:eastAsia="ko-KR"/>
        </w:rPr>
        <w:t>посещение дней открытых дверей в средних специальных учебных заведениях и вузах;</w:t>
      </w:r>
    </w:p>
    <w:p w:rsidR="00FC793D" w:rsidRPr="00022F74" w:rsidRDefault="00FC793D" w:rsidP="00F26FE8">
      <w:pPr>
        <w:pStyle w:val="a5"/>
        <w:widowControl/>
        <w:numPr>
          <w:ilvl w:val="0"/>
          <w:numId w:val="268"/>
        </w:numPr>
        <w:tabs>
          <w:tab w:val="left" w:pos="885"/>
        </w:tabs>
        <w:autoSpaceDE/>
        <w:autoSpaceDN/>
        <w:ind w:left="0" w:right="175" w:firstLine="567"/>
        <w:jc w:val="left"/>
        <w:rPr>
          <w:rFonts w:eastAsia="Calibri"/>
          <w:sz w:val="24"/>
          <w:szCs w:val="24"/>
          <w:lang w:eastAsia="ko-KR"/>
        </w:rPr>
      </w:pPr>
      <w:r w:rsidRPr="00022F74">
        <w:rPr>
          <w:rFonts w:eastAsia="Calibri"/>
          <w:sz w:val="24"/>
          <w:szCs w:val="24"/>
          <w:lang w:eastAsia="ko-KR"/>
        </w:rPr>
        <w:t>совместное с педагогами изучение интернет ресурсов, посвященных выбору профессий, прохождение профориентационного онлайн-тестирования;</w:t>
      </w:r>
    </w:p>
    <w:p w:rsidR="00FC793D" w:rsidRPr="00022F74" w:rsidRDefault="00FC793D" w:rsidP="00F26FE8">
      <w:pPr>
        <w:pStyle w:val="a5"/>
        <w:widowControl/>
        <w:numPr>
          <w:ilvl w:val="0"/>
          <w:numId w:val="268"/>
        </w:numPr>
        <w:tabs>
          <w:tab w:val="left" w:pos="885"/>
        </w:tabs>
        <w:autoSpaceDE/>
        <w:autoSpaceDN/>
        <w:ind w:left="0" w:right="175" w:firstLine="567"/>
        <w:jc w:val="left"/>
        <w:rPr>
          <w:sz w:val="24"/>
          <w:szCs w:val="24"/>
        </w:rPr>
      </w:pPr>
      <w:r w:rsidRPr="00022F74">
        <w:rPr>
          <w:sz w:val="24"/>
          <w:szCs w:val="24"/>
        </w:rPr>
        <w:lastRenderedPageBreak/>
        <w:t>участие в работе всероссийских профориентационных проектов, созданных в сети интернет;</w:t>
      </w:r>
    </w:p>
    <w:p w:rsidR="00FC793D" w:rsidRPr="00022F74" w:rsidRDefault="00FC793D" w:rsidP="00F26FE8">
      <w:pPr>
        <w:pStyle w:val="a5"/>
        <w:widowControl/>
        <w:numPr>
          <w:ilvl w:val="0"/>
          <w:numId w:val="268"/>
        </w:numPr>
        <w:tabs>
          <w:tab w:val="left" w:pos="885"/>
        </w:tabs>
        <w:autoSpaceDE/>
        <w:autoSpaceDN/>
        <w:ind w:left="0" w:right="175" w:firstLine="567"/>
        <w:jc w:val="left"/>
        <w:rPr>
          <w:sz w:val="24"/>
          <w:szCs w:val="24"/>
        </w:rPr>
      </w:pPr>
      <w:r w:rsidRPr="00022F74">
        <w:rPr>
          <w:sz w:val="24"/>
          <w:szCs w:val="24"/>
        </w:rPr>
        <w:t xml:space="preserve">освоение школьниками основ профессии в рамках  </w:t>
      </w:r>
      <w:r>
        <w:rPr>
          <w:sz w:val="24"/>
          <w:szCs w:val="24"/>
        </w:rPr>
        <w:t>курсов внеурочной деятельности</w:t>
      </w:r>
      <w:r w:rsidRPr="00022F74">
        <w:rPr>
          <w:sz w:val="24"/>
          <w:szCs w:val="24"/>
        </w:rPr>
        <w:t xml:space="preserve">.  </w:t>
      </w:r>
    </w:p>
    <w:p w:rsidR="00FC793D" w:rsidRPr="00F37257" w:rsidRDefault="00FC793D" w:rsidP="00FC793D">
      <w:pPr>
        <w:pStyle w:val="a5"/>
        <w:tabs>
          <w:tab w:val="left" w:pos="885"/>
        </w:tabs>
        <w:ind w:left="567" w:right="175"/>
        <w:rPr>
          <w:color w:val="FF0000"/>
          <w:sz w:val="24"/>
          <w:szCs w:val="24"/>
        </w:rPr>
      </w:pPr>
    </w:p>
    <w:p w:rsidR="00FC793D" w:rsidRPr="00DF2564" w:rsidRDefault="00FC793D" w:rsidP="00FC793D">
      <w:pPr>
        <w:jc w:val="center"/>
        <w:rPr>
          <w:b/>
          <w:sz w:val="24"/>
        </w:rPr>
      </w:pPr>
      <w:r w:rsidRPr="00DF2564">
        <w:rPr>
          <w:b/>
          <w:w w:val="0"/>
          <w:sz w:val="24"/>
        </w:rPr>
        <w:t>3.</w:t>
      </w:r>
      <w:r>
        <w:rPr>
          <w:b/>
          <w:w w:val="0"/>
          <w:sz w:val="24"/>
        </w:rPr>
        <w:t>9</w:t>
      </w:r>
      <w:r w:rsidRPr="00DF2564">
        <w:rPr>
          <w:b/>
          <w:w w:val="0"/>
          <w:sz w:val="24"/>
        </w:rPr>
        <w:t xml:space="preserve">. Модуль </w:t>
      </w:r>
      <w:r w:rsidRPr="00DF2564">
        <w:rPr>
          <w:b/>
          <w:sz w:val="24"/>
        </w:rPr>
        <w:t>«Школьные медиа»</w:t>
      </w:r>
    </w:p>
    <w:p w:rsidR="00FC793D" w:rsidRPr="00DF2564" w:rsidRDefault="00FC793D" w:rsidP="00FC793D">
      <w:pPr>
        <w:ind w:firstLine="567"/>
        <w:rPr>
          <w:i/>
          <w:sz w:val="24"/>
        </w:rPr>
      </w:pPr>
      <w:r>
        <w:rPr>
          <w:sz w:val="24"/>
          <w:shd w:val="clear" w:color="auto" w:fill="FFFFFF"/>
        </w:rPr>
        <w:t xml:space="preserve">Цель школьных медиа </w:t>
      </w:r>
      <w:r w:rsidRPr="00DF2564">
        <w:rPr>
          <w:sz w:val="24"/>
          <w:shd w:val="clear" w:color="auto" w:fill="FFFFFF"/>
        </w:rPr>
        <w:t xml:space="preserve"> – </w:t>
      </w:r>
      <w:r w:rsidRPr="00DF2564">
        <w:rPr>
          <w:sz w:val="24"/>
        </w:rPr>
        <w:t xml:space="preserve">развитие коммуникативной культуры школьников, формирование </w:t>
      </w:r>
      <w:r w:rsidRPr="00DF2564">
        <w:rPr>
          <w:sz w:val="24"/>
          <w:shd w:val="clear" w:color="auto" w:fill="FFFFFF"/>
        </w:rPr>
        <w:t xml:space="preserve">навыков общения и сотрудничества, поддержка творческой самореализации учащихся. </w:t>
      </w:r>
      <w:r w:rsidRPr="00DF2564">
        <w:rPr>
          <w:rFonts w:eastAsia="Calibri"/>
          <w:sz w:val="24"/>
        </w:rPr>
        <w:t>Воспитательный потенциал школьных медиа реализуется в рамках следующих видов и форм деятельности:</w:t>
      </w:r>
    </w:p>
    <w:p w:rsidR="00FC793D" w:rsidRPr="00DF2564" w:rsidRDefault="00FC793D" w:rsidP="00F26FE8">
      <w:pPr>
        <w:pStyle w:val="a5"/>
        <w:widowControl/>
        <w:numPr>
          <w:ilvl w:val="0"/>
          <w:numId w:val="270"/>
        </w:numPr>
        <w:shd w:val="clear" w:color="auto" w:fill="FFFFFF"/>
        <w:autoSpaceDE/>
        <w:autoSpaceDN/>
        <w:ind w:left="0" w:firstLine="567"/>
        <w:contextualSpacing/>
        <w:jc w:val="left"/>
        <w:rPr>
          <w:sz w:val="24"/>
          <w:szCs w:val="24"/>
        </w:rPr>
      </w:pPr>
      <w:r w:rsidRPr="00DF2564">
        <w:rPr>
          <w:sz w:val="24"/>
          <w:szCs w:val="24"/>
        </w:rPr>
        <w:t xml:space="preserve">разновозрастный редакционный совет подростков, старшеклассников и консультирующих их взрослых, целью которого является освещение (через </w:t>
      </w:r>
      <w:r>
        <w:rPr>
          <w:sz w:val="24"/>
          <w:szCs w:val="24"/>
        </w:rPr>
        <w:t>школьное радио</w:t>
      </w:r>
      <w:r w:rsidRPr="00DF2564">
        <w:rPr>
          <w:sz w:val="24"/>
          <w:szCs w:val="24"/>
        </w:rPr>
        <w:t xml:space="preserve">) наиболее интересных моментов жизни школы, популяризация общешкольных ключевых дел, мероприятий, кружков, секций, деятельности органов ученического самоуправления; </w:t>
      </w:r>
      <w:r>
        <w:rPr>
          <w:sz w:val="24"/>
          <w:szCs w:val="24"/>
        </w:rPr>
        <w:t>размещение</w:t>
      </w:r>
      <w:r w:rsidRPr="00DF2564">
        <w:rPr>
          <w:sz w:val="24"/>
          <w:szCs w:val="24"/>
        </w:rPr>
        <w:t xml:space="preserve"> </w:t>
      </w:r>
      <w:r>
        <w:rPr>
          <w:sz w:val="24"/>
          <w:szCs w:val="24"/>
        </w:rPr>
        <w:t>созданных</w:t>
      </w:r>
      <w:r w:rsidRPr="00DF2564">
        <w:rPr>
          <w:sz w:val="24"/>
          <w:szCs w:val="24"/>
        </w:rPr>
        <w:t xml:space="preserve"> детьми рассказ</w:t>
      </w:r>
      <w:r>
        <w:rPr>
          <w:sz w:val="24"/>
          <w:szCs w:val="24"/>
        </w:rPr>
        <w:t>ов</w:t>
      </w:r>
      <w:r w:rsidRPr="00DF2564">
        <w:rPr>
          <w:sz w:val="24"/>
          <w:szCs w:val="24"/>
        </w:rPr>
        <w:t xml:space="preserve">, </w:t>
      </w:r>
      <w:r>
        <w:rPr>
          <w:sz w:val="24"/>
          <w:szCs w:val="24"/>
        </w:rPr>
        <w:t>стихов</w:t>
      </w:r>
      <w:r w:rsidRPr="00DF2564">
        <w:rPr>
          <w:sz w:val="24"/>
          <w:szCs w:val="24"/>
        </w:rPr>
        <w:t>, сказ</w:t>
      </w:r>
      <w:r>
        <w:rPr>
          <w:sz w:val="24"/>
          <w:szCs w:val="24"/>
        </w:rPr>
        <w:t>ок</w:t>
      </w:r>
      <w:r w:rsidRPr="00DF2564">
        <w:rPr>
          <w:sz w:val="24"/>
          <w:szCs w:val="24"/>
        </w:rPr>
        <w:t>, репортаж</w:t>
      </w:r>
      <w:r>
        <w:rPr>
          <w:sz w:val="24"/>
          <w:szCs w:val="24"/>
        </w:rPr>
        <w:t>ей</w:t>
      </w:r>
      <w:r w:rsidRPr="00DF2564">
        <w:rPr>
          <w:sz w:val="24"/>
          <w:szCs w:val="24"/>
        </w:rPr>
        <w:t>;</w:t>
      </w:r>
    </w:p>
    <w:p w:rsidR="00FC793D" w:rsidRPr="00DF2564" w:rsidRDefault="00FC793D" w:rsidP="00F26FE8">
      <w:pPr>
        <w:pStyle w:val="a5"/>
        <w:widowControl/>
        <w:numPr>
          <w:ilvl w:val="0"/>
          <w:numId w:val="270"/>
        </w:numPr>
        <w:shd w:val="clear" w:color="auto" w:fill="FFFFFF"/>
        <w:autoSpaceDE/>
        <w:autoSpaceDN/>
        <w:ind w:left="0" w:firstLine="567"/>
        <w:contextualSpacing/>
        <w:jc w:val="left"/>
        <w:rPr>
          <w:sz w:val="24"/>
          <w:szCs w:val="24"/>
        </w:rPr>
      </w:pPr>
      <w:r w:rsidRPr="00DF2564">
        <w:rPr>
          <w:sz w:val="24"/>
          <w:szCs w:val="24"/>
        </w:rPr>
        <w:t xml:space="preserve">участие школьников в конкурсах </w:t>
      </w:r>
      <w:r w:rsidRPr="00DF2564">
        <w:rPr>
          <w:sz w:val="24"/>
          <w:szCs w:val="24"/>
          <w:shd w:val="clear" w:color="auto" w:fill="FFFFFF"/>
        </w:rPr>
        <w:t>школьных медиа.</w:t>
      </w:r>
    </w:p>
    <w:p w:rsidR="00FC793D" w:rsidRPr="00F37257" w:rsidRDefault="00FC793D" w:rsidP="00FC793D">
      <w:pPr>
        <w:pStyle w:val="a5"/>
        <w:shd w:val="clear" w:color="auto" w:fill="FFFFFF"/>
        <w:ind w:left="567"/>
        <w:contextualSpacing/>
        <w:rPr>
          <w:color w:val="FF0000"/>
          <w:sz w:val="24"/>
          <w:szCs w:val="24"/>
        </w:rPr>
      </w:pPr>
    </w:p>
    <w:p w:rsidR="00FC793D" w:rsidRPr="000B726D" w:rsidRDefault="00FC793D" w:rsidP="00FC793D">
      <w:pPr>
        <w:tabs>
          <w:tab w:val="left" w:pos="851"/>
        </w:tabs>
        <w:jc w:val="center"/>
        <w:rPr>
          <w:b/>
          <w:sz w:val="24"/>
        </w:rPr>
      </w:pPr>
      <w:r w:rsidRPr="000B726D">
        <w:rPr>
          <w:b/>
          <w:w w:val="0"/>
          <w:sz w:val="24"/>
        </w:rPr>
        <w:t>3.1</w:t>
      </w:r>
      <w:r>
        <w:rPr>
          <w:b/>
          <w:w w:val="0"/>
          <w:sz w:val="24"/>
        </w:rPr>
        <w:t>0</w:t>
      </w:r>
      <w:r w:rsidRPr="000B726D">
        <w:rPr>
          <w:b/>
          <w:w w:val="0"/>
          <w:sz w:val="24"/>
        </w:rPr>
        <w:t xml:space="preserve">. Модуль </w:t>
      </w:r>
      <w:r w:rsidRPr="000B726D">
        <w:rPr>
          <w:b/>
          <w:sz w:val="24"/>
        </w:rPr>
        <w:t>«Организация предметно-эстетической среды»</w:t>
      </w:r>
    </w:p>
    <w:p w:rsidR="00FC793D" w:rsidRPr="000B726D" w:rsidRDefault="00FC793D" w:rsidP="00FC793D">
      <w:pPr>
        <w:pStyle w:val="ParaAttribute38"/>
        <w:ind w:right="0" w:firstLine="567"/>
        <w:jc w:val="left"/>
        <w:rPr>
          <w:rStyle w:val="CharAttribute502"/>
          <w:rFonts w:eastAsia="№Е"/>
          <w:i w:val="0"/>
          <w:sz w:val="24"/>
          <w:szCs w:val="24"/>
        </w:rPr>
      </w:pPr>
      <w:r w:rsidRPr="000B726D">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0B726D">
        <w:rPr>
          <w:rStyle w:val="CharAttribute526"/>
          <w:rFonts w:eastAsia="№Е"/>
          <w:sz w:val="24"/>
          <w:szCs w:val="24"/>
        </w:rPr>
        <w:t xml:space="preserve">предупреждает стрессовые ситуации, </w:t>
      </w:r>
      <w:r w:rsidRPr="000B726D">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0B726D">
        <w:rPr>
          <w:rStyle w:val="CharAttribute502"/>
          <w:rFonts w:eastAsia="№Е"/>
          <w:i w:val="0"/>
          <w:sz w:val="24"/>
          <w:szCs w:val="24"/>
        </w:rPr>
        <w:t xml:space="preserve"> </w:t>
      </w:r>
    </w:p>
    <w:p w:rsidR="00FC793D" w:rsidRPr="000B726D" w:rsidRDefault="00FC793D" w:rsidP="00F26FE8">
      <w:pPr>
        <w:pStyle w:val="a5"/>
        <w:widowControl/>
        <w:numPr>
          <w:ilvl w:val="0"/>
          <w:numId w:val="269"/>
        </w:numPr>
        <w:shd w:val="clear" w:color="auto" w:fill="FFFFFF"/>
        <w:tabs>
          <w:tab w:val="left" w:pos="993"/>
          <w:tab w:val="left" w:pos="1310"/>
        </w:tabs>
        <w:autoSpaceDE/>
        <w:autoSpaceDN/>
        <w:ind w:left="0" w:right="-1" w:firstLine="567"/>
        <w:jc w:val="left"/>
        <w:rPr>
          <w:sz w:val="24"/>
          <w:szCs w:val="24"/>
        </w:rPr>
      </w:pPr>
      <w:r w:rsidRPr="000B726D">
        <w:rPr>
          <w:sz w:val="24"/>
          <w:szCs w:val="24"/>
        </w:rPr>
        <w:t>оформление интерьера школьных помещений (вестибюля, коридоров, рекреаций, актового зала</w:t>
      </w:r>
      <w:r>
        <w:rPr>
          <w:sz w:val="24"/>
          <w:szCs w:val="24"/>
        </w:rPr>
        <w:t>, окна</w:t>
      </w:r>
      <w:r w:rsidRPr="000B726D">
        <w:rPr>
          <w:sz w:val="24"/>
          <w:szCs w:val="24"/>
        </w:rPr>
        <w:t xml:space="preserve">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FC793D" w:rsidRPr="000B726D" w:rsidRDefault="00FC793D" w:rsidP="00F26FE8">
      <w:pPr>
        <w:pStyle w:val="a5"/>
        <w:widowControl/>
        <w:numPr>
          <w:ilvl w:val="0"/>
          <w:numId w:val="269"/>
        </w:numPr>
        <w:shd w:val="clear" w:color="auto" w:fill="FFFFFF"/>
        <w:tabs>
          <w:tab w:val="left" w:pos="993"/>
          <w:tab w:val="left" w:pos="1310"/>
        </w:tabs>
        <w:autoSpaceDE/>
        <w:autoSpaceDN/>
        <w:ind w:left="0" w:right="-1" w:firstLine="567"/>
        <w:jc w:val="left"/>
        <w:rPr>
          <w:sz w:val="24"/>
          <w:szCs w:val="24"/>
        </w:rPr>
      </w:pPr>
      <w:r w:rsidRPr="000B726D">
        <w:rPr>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FC793D" w:rsidRPr="000B726D" w:rsidRDefault="00FC793D" w:rsidP="00F26FE8">
      <w:pPr>
        <w:pStyle w:val="a5"/>
        <w:widowControl/>
        <w:numPr>
          <w:ilvl w:val="0"/>
          <w:numId w:val="269"/>
        </w:numPr>
        <w:shd w:val="clear" w:color="auto" w:fill="FFFFFF"/>
        <w:tabs>
          <w:tab w:val="left" w:pos="993"/>
          <w:tab w:val="left" w:pos="1310"/>
        </w:tabs>
        <w:autoSpaceDE/>
        <w:autoSpaceDN/>
        <w:ind w:left="0" w:right="-1" w:firstLine="567"/>
        <w:jc w:val="left"/>
        <w:rPr>
          <w:sz w:val="24"/>
          <w:szCs w:val="24"/>
        </w:rPr>
      </w:pPr>
      <w:r w:rsidRPr="000B726D">
        <w:rPr>
          <w:sz w:val="24"/>
          <w:szCs w:val="24"/>
        </w:rPr>
        <w:t>озеленение</w:t>
      </w:r>
      <w:r w:rsidRPr="000B726D">
        <w:rPr>
          <w:rStyle w:val="CharAttribute526"/>
          <w:rFonts w:eastAsia="№Е"/>
          <w:sz w:val="24"/>
          <w:szCs w:val="24"/>
        </w:rPr>
        <w:t xml:space="preserve"> пришкольной территории, разбивка клумб, оборудование во дворе школы спортивных и игровых площадок, </w:t>
      </w:r>
      <w:r w:rsidRPr="000B726D">
        <w:rPr>
          <w:sz w:val="24"/>
          <w:szCs w:val="24"/>
        </w:rPr>
        <w:t xml:space="preserve">доступных и приспособленных для школьников разных возрастных категорий, </w:t>
      </w:r>
      <w:r w:rsidRPr="000B726D">
        <w:rPr>
          <w:rStyle w:val="CharAttribute526"/>
          <w:rFonts w:eastAsia="№Е"/>
          <w:sz w:val="24"/>
          <w:szCs w:val="24"/>
        </w:rPr>
        <w:t>оздоровительно-рекреационных зон, позволяющих разделить свободное пространство школы на зоны активного и тихого отдыха;</w:t>
      </w:r>
      <w:r w:rsidRPr="000B726D">
        <w:rPr>
          <w:sz w:val="24"/>
          <w:szCs w:val="24"/>
        </w:rPr>
        <w:t xml:space="preserve"> </w:t>
      </w:r>
    </w:p>
    <w:p w:rsidR="00FC793D" w:rsidRPr="000B726D" w:rsidRDefault="00FC793D" w:rsidP="00F26FE8">
      <w:pPr>
        <w:numPr>
          <w:ilvl w:val="0"/>
          <w:numId w:val="272"/>
        </w:numPr>
        <w:shd w:val="clear" w:color="auto" w:fill="FFFFFF"/>
        <w:tabs>
          <w:tab w:val="left" w:pos="872"/>
          <w:tab w:val="left" w:pos="993"/>
          <w:tab w:val="left" w:pos="1310"/>
        </w:tabs>
        <w:autoSpaceDN/>
        <w:ind w:left="0" w:right="-1" w:firstLine="567"/>
        <w:rPr>
          <w:sz w:val="24"/>
        </w:rPr>
      </w:pPr>
      <w:r w:rsidRPr="000B726D">
        <w:rPr>
          <w:sz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FC793D" w:rsidRPr="000B726D" w:rsidRDefault="00FC793D" w:rsidP="00F26FE8">
      <w:pPr>
        <w:numPr>
          <w:ilvl w:val="0"/>
          <w:numId w:val="272"/>
        </w:numPr>
        <w:shd w:val="clear" w:color="auto" w:fill="FFFFFF"/>
        <w:tabs>
          <w:tab w:val="left" w:pos="872"/>
          <w:tab w:val="left" w:pos="993"/>
          <w:tab w:val="left" w:pos="1310"/>
        </w:tabs>
        <w:autoSpaceDN/>
        <w:ind w:left="0" w:right="-1" w:firstLine="567"/>
        <w:rPr>
          <w:sz w:val="24"/>
        </w:rPr>
      </w:pPr>
      <w:r>
        <w:rPr>
          <w:sz w:val="24"/>
        </w:rPr>
        <w:t xml:space="preserve">событийное </w:t>
      </w:r>
      <w:r w:rsidRPr="000B726D">
        <w:rPr>
          <w:sz w:val="24"/>
        </w:rPr>
        <w:t xml:space="preserve">оформление пространства </w:t>
      </w:r>
      <w:r>
        <w:rPr>
          <w:sz w:val="24"/>
        </w:rPr>
        <w:t>при проведении</w:t>
      </w:r>
      <w:r w:rsidRPr="000B726D">
        <w:rPr>
          <w:sz w:val="24"/>
        </w:rPr>
        <w:t xml:space="preserve"> конкретных школьных событий (праздников, церемоний, торжественных линеек, творческих вечеров, выставок, собраний и т.п.); </w:t>
      </w:r>
    </w:p>
    <w:p w:rsidR="00FC793D" w:rsidRPr="000B726D" w:rsidRDefault="00FC793D" w:rsidP="00F26FE8">
      <w:pPr>
        <w:numPr>
          <w:ilvl w:val="0"/>
          <w:numId w:val="272"/>
        </w:numPr>
        <w:shd w:val="clear" w:color="auto" w:fill="FFFFFF"/>
        <w:tabs>
          <w:tab w:val="left" w:pos="872"/>
          <w:tab w:val="left" w:pos="993"/>
          <w:tab w:val="left" w:pos="1310"/>
        </w:tabs>
        <w:autoSpaceDN/>
        <w:ind w:left="0" w:right="-1" w:firstLine="567"/>
        <w:rPr>
          <w:sz w:val="24"/>
        </w:rPr>
      </w:pPr>
      <w:r w:rsidRPr="000B726D">
        <w:rPr>
          <w:rStyle w:val="CharAttribute526"/>
          <w:rFonts w:eastAsia="№Е"/>
          <w:sz w:val="24"/>
        </w:rPr>
        <w:t xml:space="preserve">совместная с детьми разработка, создание и популяризация особой школьной символики (флаг, эмблема, галстук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w:t>
      </w:r>
      <w:r w:rsidRPr="000B726D">
        <w:rPr>
          <w:sz w:val="24"/>
        </w:rPr>
        <w:t>–</w:t>
      </w:r>
      <w:r w:rsidRPr="000B726D">
        <w:rPr>
          <w:rStyle w:val="CharAttribute526"/>
          <w:rFonts w:eastAsia="№Е"/>
          <w:sz w:val="24"/>
        </w:rPr>
        <w:t xml:space="preserve"> во время праздников, торжественных церемоний, ключевых общешкольных дел и иных происходящих в жизни школы знаковых событий;</w:t>
      </w:r>
    </w:p>
    <w:p w:rsidR="00FC793D" w:rsidRPr="000B726D" w:rsidRDefault="00FC793D" w:rsidP="00F26FE8">
      <w:pPr>
        <w:numPr>
          <w:ilvl w:val="0"/>
          <w:numId w:val="275"/>
        </w:numPr>
        <w:tabs>
          <w:tab w:val="left" w:pos="851"/>
        </w:tabs>
        <w:ind w:left="0" w:firstLine="567"/>
        <w:rPr>
          <w:sz w:val="24"/>
        </w:rPr>
      </w:pPr>
      <w:r w:rsidRPr="000B726D">
        <w:rPr>
          <w:sz w:val="24"/>
        </w:rPr>
        <w:t>акцентирование внимания школьников посредством элементов предметно-эстетической сре</w:t>
      </w:r>
      <w:r>
        <w:rPr>
          <w:sz w:val="24"/>
        </w:rPr>
        <w:t>ды (стенды, плакаты</w:t>
      </w:r>
      <w:r w:rsidRPr="000B726D">
        <w:rPr>
          <w:sz w:val="24"/>
        </w:rPr>
        <w:t>) на важных для воспитания ценностях школы, ее традициях, правилах.</w:t>
      </w:r>
    </w:p>
    <w:p w:rsidR="00FC793D" w:rsidRPr="0053574C" w:rsidRDefault="00FC793D" w:rsidP="00FC793D">
      <w:pPr>
        <w:tabs>
          <w:tab w:val="left" w:pos="851"/>
        </w:tabs>
        <w:jc w:val="center"/>
        <w:rPr>
          <w:b/>
          <w:color w:val="000000"/>
          <w:w w:val="0"/>
          <w:sz w:val="24"/>
        </w:rPr>
      </w:pPr>
    </w:p>
    <w:p w:rsidR="00FC793D" w:rsidRPr="0053574C" w:rsidRDefault="00FC793D" w:rsidP="00FC793D">
      <w:pPr>
        <w:tabs>
          <w:tab w:val="left" w:pos="851"/>
        </w:tabs>
        <w:jc w:val="center"/>
        <w:rPr>
          <w:b/>
          <w:sz w:val="24"/>
        </w:rPr>
      </w:pPr>
      <w:r w:rsidRPr="0053574C">
        <w:rPr>
          <w:b/>
          <w:color w:val="000000"/>
          <w:w w:val="0"/>
          <w:sz w:val="24"/>
        </w:rPr>
        <w:t>3.1</w:t>
      </w:r>
      <w:r>
        <w:rPr>
          <w:b/>
          <w:color w:val="000000"/>
          <w:w w:val="0"/>
          <w:sz w:val="24"/>
        </w:rPr>
        <w:t>1</w:t>
      </w:r>
      <w:r w:rsidRPr="0053574C">
        <w:rPr>
          <w:b/>
          <w:color w:val="000000"/>
          <w:w w:val="0"/>
          <w:sz w:val="24"/>
        </w:rPr>
        <w:t xml:space="preserve">. Модуль </w:t>
      </w:r>
      <w:r w:rsidRPr="0053574C">
        <w:rPr>
          <w:b/>
          <w:sz w:val="24"/>
        </w:rPr>
        <w:t>«Работа с родителями»</w:t>
      </w:r>
    </w:p>
    <w:p w:rsidR="00FC793D" w:rsidRPr="0053574C" w:rsidRDefault="00FC793D" w:rsidP="00FC793D">
      <w:pPr>
        <w:tabs>
          <w:tab w:val="left" w:pos="851"/>
        </w:tabs>
        <w:ind w:firstLine="567"/>
        <w:rPr>
          <w:rStyle w:val="CharAttribute502"/>
          <w:rFonts w:eastAsia="№Е"/>
          <w:i w:val="0"/>
          <w:sz w:val="24"/>
        </w:rPr>
      </w:pPr>
      <w:r w:rsidRPr="0053574C">
        <w:rPr>
          <w:sz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w:t>
      </w:r>
      <w:r>
        <w:rPr>
          <w:sz w:val="24"/>
        </w:rPr>
        <w:t>ости:</w:t>
      </w:r>
      <w:r w:rsidRPr="0053574C">
        <w:rPr>
          <w:rStyle w:val="CharAttribute502"/>
          <w:rFonts w:eastAsia="№Е"/>
          <w:i w:val="0"/>
          <w:sz w:val="24"/>
        </w:rPr>
        <w:t xml:space="preserve"> </w:t>
      </w:r>
    </w:p>
    <w:p w:rsidR="00FC793D" w:rsidRPr="0053574C" w:rsidRDefault="00FC793D" w:rsidP="00FC793D">
      <w:pPr>
        <w:pStyle w:val="ParaAttribute38"/>
        <w:ind w:right="0" w:firstLine="567"/>
        <w:jc w:val="left"/>
        <w:rPr>
          <w:rStyle w:val="CharAttribute502"/>
          <w:rFonts w:eastAsia="№Е"/>
          <w:b/>
          <w:sz w:val="24"/>
          <w:szCs w:val="24"/>
        </w:rPr>
      </w:pPr>
      <w:r w:rsidRPr="0053574C">
        <w:rPr>
          <w:rStyle w:val="CharAttribute502"/>
          <w:rFonts w:eastAsia="№Е"/>
          <w:b/>
          <w:sz w:val="24"/>
          <w:szCs w:val="24"/>
        </w:rPr>
        <w:t xml:space="preserve">На групповом уровне: </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sidRPr="0053574C">
        <w:rPr>
          <w:sz w:val="24"/>
          <w:szCs w:val="24"/>
        </w:rPr>
        <w:t>Обще</w:t>
      </w:r>
      <w:r>
        <w:rPr>
          <w:sz w:val="24"/>
          <w:szCs w:val="24"/>
        </w:rPr>
        <w:t>школьный  родительский комитет, участвующий</w:t>
      </w:r>
      <w:r w:rsidRPr="0053574C">
        <w:rPr>
          <w:sz w:val="24"/>
          <w:szCs w:val="24"/>
        </w:rPr>
        <w:t xml:space="preserve"> в управле</w:t>
      </w:r>
      <w:r>
        <w:rPr>
          <w:sz w:val="24"/>
          <w:szCs w:val="24"/>
        </w:rPr>
        <w:t>нии школой</w:t>
      </w:r>
      <w:r w:rsidRPr="0053574C">
        <w:rPr>
          <w:sz w:val="24"/>
          <w:szCs w:val="24"/>
        </w:rPr>
        <w:t xml:space="preserve"> и решении вопросов воспитания и социализации их детей;</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sidRPr="0053574C">
        <w:rPr>
          <w:sz w:val="24"/>
          <w:szCs w:val="24"/>
        </w:rPr>
        <w:lastRenderedPageBreak/>
        <w:t>общешкольные родительские собрания, происходящие в режиме обсуждения наиболее острых проблем обучения и воспитания школьников;</w:t>
      </w:r>
    </w:p>
    <w:p w:rsidR="00FC793D" w:rsidRPr="00C21988"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sidRPr="00153924">
        <w:rPr>
          <w:sz w:val="24"/>
          <w:szCs w:val="24"/>
        </w:rPr>
        <w:t xml:space="preserve">    </w:t>
      </w:r>
      <w:r>
        <w:rPr>
          <w:sz w:val="24"/>
          <w:szCs w:val="24"/>
        </w:rPr>
        <w:t xml:space="preserve"> </w:t>
      </w:r>
      <w:r w:rsidRPr="00153924">
        <w:rPr>
          <w:sz w:val="24"/>
          <w:szCs w:val="24"/>
        </w:rPr>
        <w:t>педагогическое просвещение родителей по вопросам воспитания детей</w:t>
      </w:r>
      <w:r>
        <w:rPr>
          <w:sz w:val="24"/>
          <w:szCs w:val="24"/>
        </w:rPr>
        <w:t>, в ходе которого  родители  получают  рекомендации классных руководителей и обменивают</w:t>
      </w:r>
      <w:r w:rsidRPr="0053574C">
        <w:rPr>
          <w:sz w:val="24"/>
          <w:szCs w:val="24"/>
        </w:rPr>
        <w:t>ся собственным творческим опытом и находками в деле воспитания детей;</w:t>
      </w:r>
    </w:p>
    <w:p w:rsidR="00FC793D" w:rsidRPr="00C21988"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Pr>
          <w:sz w:val="24"/>
          <w:szCs w:val="24"/>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w:t>
      </w:r>
      <w:r w:rsidRPr="00C21988">
        <w:rPr>
          <w:sz w:val="24"/>
          <w:szCs w:val="24"/>
        </w:rPr>
        <w:t xml:space="preserve"> </w:t>
      </w:r>
    </w:p>
    <w:p w:rsidR="00FC793D" w:rsidRPr="0053574C" w:rsidRDefault="00FC793D" w:rsidP="00FC793D">
      <w:pPr>
        <w:pStyle w:val="a5"/>
        <w:shd w:val="clear" w:color="auto" w:fill="FFFFFF"/>
        <w:tabs>
          <w:tab w:val="left" w:pos="993"/>
          <w:tab w:val="left" w:pos="1310"/>
        </w:tabs>
        <w:ind w:left="567" w:right="-1"/>
        <w:jc w:val="left"/>
        <w:rPr>
          <w:b/>
          <w:i/>
          <w:sz w:val="24"/>
          <w:szCs w:val="24"/>
        </w:rPr>
      </w:pPr>
      <w:r w:rsidRPr="0053574C">
        <w:rPr>
          <w:b/>
          <w:i/>
          <w:sz w:val="24"/>
          <w:szCs w:val="24"/>
        </w:rPr>
        <w:t xml:space="preserve"> На индивидуальном уровне:</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Pr>
          <w:sz w:val="24"/>
          <w:szCs w:val="24"/>
        </w:rPr>
        <w:t>обращение к</w:t>
      </w:r>
      <w:r w:rsidRPr="0053574C">
        <w:rPr>
          <w:sz w:val="24"/>
          <w:szCs w:val="24"/>
        </w:rPr>
        <w:t xml:space="preserve"> </w:t>
      </w:r>
      <w:r>
        <w:rPr>
          <w:sz w:val="24"/>
          <w:szCs w:val="24"/>
        </w:rPr>
        <w:t>специалистам</w:t>
      </w:r>
      <w:r w:rsidRPr="0053574C">
        <w:rPr>
          <w:sz w:val="24"/>
          <w:szCs w:val="24"/>
        </w:rPr>
        <w:t xml:space="preserve"> по запросу родителей для решения острых конфликтных ситуаций;</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sidRPr="0053574C">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sidRPr="0053574C">
        <w:rPr>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sidRPr="0053574C">
        <w:rPr>
          <w:sz w:val="24"/>
          <w:szCs w:val="24"/>
        </w:rPr>
        <w:t>индивидуальное консультирование c целью координации воспитательных усилий педагогов и родителей.</w:t>
      </w:r>
    </w:p>
    <w:p w:rsidR="00FC793D" w:rsidRPr="0053574C" w:rsidRDefault="00FC793D" w:rsidP="00FC793D">
      <w:pPr>
        <w:pStyle w:val="a5"/>
        <w:shd w:val="clear" w:color="auto" w:fill="FFFFFF"/>
        <w:tabs>
          <w:tab w:val="left" w:pos="993"/>
          <w:tab w:val="left" w:pos="1310"/>
        </w:tabs>
        <w:ind w:left="0" w:right="-1"/>
        <w:jc w:val="center"/>
        <w:rPr>
          <w:b/>
          <w:iCs/>
          <w:color w:val="000000"/>
          <w:w w:val="0"/>
          <w:sz w:val="24"/>
          <w:szCs w:val="24"/>
        </w:rPr>
      </w:pPr>
    </w:p>
    <w:p w:rsidR="00FC793D" w:rsidRPr="0053574C" w:rsidRDefault="00FC793D" w:rsidP="00FC793D">
      <w:pPr>
        <w:pStyle w:val="a5"/>
        <w:shd w:val="clear" w:color="auto" w:fill="FFFFFF"/>
        <w:tabs>
          <w:tab w:val="left" w:pos="993"/>
          <w:tab w:val="left" w:pos="1310"/>
        </w:tabs>
        <w:ind w:left="0" w:right="-1"/>
        <w:jc w:val="center"/>
        <w:rPr>
          <w:b/>
          <w:iCs/>
          <w:color w:val="000000"/>
          <w:w w:val="0"/>
          <w:sz w:val="24"/>
          <w:szCs w:val="24"/>
        </w:rPr>
      </w:pPr>
      <w:r w:rsidRPr="0053574C">
        <w:rPr>
          <w:b/>
          <w:iCs/>
          <w:color w:val="000000"/>
          <w:w w:val="0"/>
          <w:sz w:val="24"/>
          <w:szCs w:val="24"/>
        </w:rPr>
        <w:t>4. ОСНОВНЫЕ НАПРАВЛЕНИЯ САМОАНАЛИЗА ВОСПИТАТЕЛЬНОЙ РАБОТЫ</w:t>
      </w:r>
    </w:p>
    <w:p w:rsidR="00FC793D" w:rsidRPr="00253427" w:rsidRDefault="00FC793D" w:rsidP="00FC793D">
      <w:pPr>
        <w:pStyle w:val="a5"/>
        <w:shd w:val="clear" w:color="auto" w:fill="FFFFFF"/>
        <w:tabs>
          <w:tab w:val="left" w:pos="993"/>
          <w:tab w:val="left" w:pos="1310"/>
        </w:tabs>
        <w:ind w:left="0" w:right="-1"/>
        <w:rPr>
          <w:b/>
          <w:iCs/>
          <w:color w:val="000000"/>
          <w:w w:val="0"/>
          <w:sz w:val="24"/>
          <w:szCs w:val="24"/>
        </w:rPr>
      </w:pPr>
    </w:p>
    <w:p w:rsidR="00FC793D" w:rsidRPr="0053574C" w:rsidRDefault="00FC793D" w:rsidP="00FC793D">
      <w:pPr>
        <w:adjustRightInd w:val="0"/>
        <w:ind w:right="-1" w:firstLine="567"/>
        <w:rPr>
          <w:sz w:val="24"/>
        </w:rPr>
      </w:pPr>
      <w:r w:rsidRPr="0053574C">
        <w:rPr>
          <w:sz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FC793D" w:rsidRPr="0053574C" w:rsidRDefault="00FC793D" w:rsidP="00FC793D">
      <w:pPr>
        <w:adjustRightInd w:val="0"/>
        <w:ind w:right="-1" w:firstLine="567"/>
        <w:rPr>
          <w:sz w:val="24"/>
        </w:rPr>
      </w:pPr>
      <w:r w:rsidRPr="0053574C">
        <w:rPr>
          <w:sz w:val="24"/>
        </w:rPr>
        <w:t xml:space="preserve">Самоанализ осуществляется ежегодно </w:t>
      </w:r>
      <w:r>
        <w:rPr>
          <w:sz w:val="24"/>
        </w:rPr>
        <w:t>силами самой школы</w:t>
      </w:r>
      <w:r w:rsidRPr="0053574C">
        <w:rPr>
          <w:sz w:val="24"/>
        </w:rPr>
        <w:t xml:space="preserve">. </w:t>
      </w:r>
    </w:p>
    <w:p w:rsidR="00FC793D" w:rsidRPr="0053574C" w:rsidRDefault="00FC793D" w:rsidP="00FC793D">
      <w:pPr>
        <w:adjustRightInd w:val="0"/>
        <w:ind w:right="-1" w:firstLine="567"/>
        <w:rPr>
          <w:sz w:val="24"/>
        </w:rPr>
      </w:pPr>
      <w:r w:rsidRPr="0053574C">
        <w:rPr>
          <w:sz w:val="24"/>
        </w:rPr>
        <w:t>Основными принципами, на основе которых осуществляется самоанализ воспитательной работы в школе, являются:</w:t>
      </w:r>
    </w:p>
    <w:p w:rsidR="00FC793D" w:rsidRPr="0053574C" w:rsidRDefault="00FC793D" w:rsidP="00FC793D">
      <w:pPr>
        <w:adjustRightInd w:val="0"/>
        <w:ind w:right="-1" w:firstLine="567"/>
        <w:rPr>
          <w:sz w:val="24"/>
        </w:rPr>
      </w:pPr>
      <w:r w:rsidRPr="0053574C">
        <w:rPr>
          <w:sz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FC793D" w:rsidRPr="0053574C" w:rsidRDefault="00FC793D" w:rsidP="00FC793D">
      <w:pPr>
        <w:adjustRightInd w:val="0"/>
        <w:ind w:right="-1" w:firstLine="567"/>
        <w:rPr>
          <w:sz w:val="24"/>
        </w:rPr>
      </w:pPr>
      <w:r w:rsidRPr="0053574C">
        <w:rPr>
          <w:sz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FC793D" w:rsidRPr="0053574C" w:rsidRDefault="00FC793D" w:rsidP="00FC793D">
      <w:pPr>
        <w:adjustRightInd w:val="0"/>
        <w:ind w:right="-1" w:firstLine="567"/>
        <w:rPr>
          <w:sz w:val="24"/>
        </w:rPr>
      </w:pPr>
      <w:r w:rsidRPr="0053574C">
        <w:rPr>
          <w:sz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FC793D" w:rsidRPr="0053574C" w:rsidRDefault="00FC793D" w:rsidP="00FC793D">
      <w:pPr>
        <w:adjustRightInd w:val="0"/>
        <w:ind w:right="-1" w:firstLine="567"/>
        <w:rPr>
          <w:sz w:val="24"/>
        </w:rPr>
      </w:pPr>
      <w:r w:rsidRPr="0053574C">
        <w:rPr>
          <w:sz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FC793D" w:rsidRPr="0053574C" w:rsidRDefault="00FC793D" w:rsidP="00FC793D">
      <w:pPr>
        <w:adjustRightInd w:val="0"/>
        <w:ind w:right="-1" w:firstLine="567"/>
        <w:rPr>
          <w:iCs/>
          <w:sz w:val="24"/>
        </w:rPr>
      </w:pPr>
      <w:r w:rsidRPr="0053574C">
        <w:rPr>
          <w:sz w:val="24"/>
          <w:lang w:eastAsia="ru-RU"/>
        </w:rPr>
        <w:t xml:space="preserve">Основными направлениями анализа </w:t>
      </w:r>
      <w:r w:rsidRPr="0053574C">
        <w:rPr>
          <w:sz w:val="24"/>
        </w:rPr>
        <w:t>организуемого в</w:t>
      </w:r>
      <w:r>
        <w:rPr>
          <w:sz w:val="24"/>
        </w:rPr>
        <w:t xml:space="preserve"> школе воспитательного процесса:</w:t>
      </w:r>
    </w:p>
    <w:p w:rsidR="00FC793D" w:rsidRPr="0053574C" w:rsidRDefault="00FC793D" w:rsidP="00FC793D">
      <w:pPr>
        <w:adjustRightInd w:val="0"/>
        <w:ind w:right="-1" w:firstLine="567"/>
        <w:rPr>
          <w:b/>
          <w:bCs/>
          <w:i/>
          <w:sz w:val="24"/>
        </w:rPr>
      </w:pPr>
      <w:r w:rsidRPr="0053574C">
        <w:rPr>
          <w:b/>
          <w:bCs/>
          <w:i/>
          <w:sz w:val="24"/>
        </w:rPr>
        <w:t xml:space="preserve">1. Результаты воспитания, социализации и саморазвития школьников. </w:t>
      </w:r>
    </w:p>
    <w:p w:rsidR="00FC793D" w:rsidRPr="0053574C" w:rsidRDefault="00FC793D" w:rsidP="00FC793D">
      <w:pPr>
        <w:adjustRightInd w:val="0"/>
        <w:ind w:right="-1" w:firstLine="567"/>
        <w:rPr>
          <w:iCs/>
          <w:sz w:val="24"/>
        </w:rPr>
      </w:pPr>
      <w:r w:rsidRPr="0053574C">
        <w:rPr>
          <w:iCs/>
          <w:sz w:val="24"/>
        </w:rPr>
        <w:t xml:space="preserve">Критерием, на основе которого осуществляется данный анализ, является динамика личностного развития школьников каждого класса. </w:t>
      </w:r>
    </w:p>
    <w:p w:rsidR="00FC793D" w:rsidRPr="0053574C" w:rsidRDefault="00FC793D" w:rsidP="00FC793D">
      <w:pPr>
        <w:adjustRightInd w:val="0"/>
        <w:ind w:right="-1" w:firstLine="567"/>
        <w:rPr>
          <w:iCs/>
          <w:sz w:val="24"/>
        </w:rPr>
      </w:pPr>
      <w:r w:rsidRPr="0053574C">
        <w:rPr>
          <w:iCs/>
          <w:sz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FC793D" w:rsidRPr="0053574C" w:rsidRDefault="00FC793D" w:rsidP="00FC793D">
      <w:pPr>
        <w:adjustRightInd w:val="0"/>
        <w:ind w:right="-1" w:firstLine="567"/>
        <w:rPr>
          <w:iCs/>
          <w:sz w:val="24"/>
        </w:rPr>
      </w:pPr>
      <w:r w:rsidRPr="0053574C">
        <w:rPr>
          <w:iCs/>
          <w:sz w:val="24"/>
        </w:rPr>
        <w:t>Способом получения информации о результатах воспитания, социализации и саморазвития школьников является педагогическое наблюдение</w:t>
      </w:r>
      <w:r>
        <w:rPr>
          <w:iCs/>
          <w:sz w:val="24"/>
        </w:rPr>
        <w:t>, диагностика «Уровень воспитанности»</w:t>
      </w:r>
      <w:r w:rsidRPr="0053574C">
        <w:rPr>
          <w:iCs/>
          <w:sz w:val="24"/>
        </w:rPr>
        <w:t xml:space="preserve">. </w:t>
      </w:r>
    </w:p>
    <w:p w:rsidR="00FC793D" w:rsidRPr="0053574C" w:rsidRDefault="00FC793D" w:rsidP="00FC793D">
      <w:pPr>
        <w:adjustRightInd w:val="0"/>
        <w:ind w:right="-1" w:firstLine="567"/>
        <w:rPr>
          <w:iCs/>
          <w:sz w:val="24"/>
        </w:rPr>
      </w:pPr>
      <w:r w:rsidRPr="0053574C">
        <w:rPr>
          <w:iCs/>
          <w:sz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C793D" w:rsidRPr="0053574C" w:rsidRDefault="00FC793D" w:rsidP="00FC793D">
      <w:pPr>
        <w:adjustRightInd w:val="0"/>
        <w:ind w:right="-1" w:firstLine="567"/>
        <w:rPr>
          <w:b/>
          <w:bCs/>
          <w:i/>
          <w:sz w:val="24"/>
        </w:rPr>
      </w:pPr>
      <w:r w:rsidRPr="0053574C">
        <w:rPr>
          <w:b/>
          <w:bCs/>
          <w:i/>
          <w:sz w:val="24"/>
        </w:rPr>
        <w:t>2. Состояние организуемой в школе совместной деятельности детей и взрослых.</w:t>
      </w:r>
    </w:p>
    <w:p w:rsidR="00FC793D" w:rsidRPr="0053574C" w:rsidRDefault="00FC793D" w:rsidP="00FC793D">
      <w:pPr>
        <w:adjustRightInd w:val="0"/>
        <w:ind w:firstLine="567"/>
        <w:rPr>
          <w:iCs/>
          <w:color w:val="000000"/>
          <w:sz w:val="24"/>
        </w:rPr>
      </w:pPr>
      <w:r w:rsidRPr="0053574C">
        <w:rPr>
          <w:iCs/>
          <w:sz w:val="24"/>
        </w:rPr>
        <w:t xml:space="preserve">Критерием, на основе которого осуществляется данный анализ, является наличие в школе </w:t>
      </w:r>
      <w:r w:rsidRPr="0053574C">
        <w:rPr>
          <w:iCs/>
          <w:color w:val="000000"/>
          <w:sz w:val="24"/>
        </w:rPr>
        <w:lastRenderedPageBreak/>
        <w:t>интересной, событийно насыщенной и личностно развивающей</w:t>
      </w:r>
      <w:r w:rsidRPr="0053574C">
        <w:rPr>
          <w:iCs/>
          <w:sz w:val="24"/>
        </w:rPr>
        <w:t xml:space="preserve"> совместной деятельности детей и взрослых</w:t>
      </w:r>
      <w:r w:rsidRPr="0053574C">
        <w:rPr>
          <w:iCs/>
          <w:color w:val="000000"/>
          <w:sz w:val="24"/>
        </w:rPr>
        <w:t xml:space="preserve">. </w:t>
      </w:r>
    </w:p>
    <w:p w:rsidR="00FC793D" w:rsidRPr="0053574C" w:rsidRDefault="00FC793D" w:rsidP="00FC793D">
      <w:pPr>
        <w:adjustRightInd w:val="0"/>
        <w:ind w:right="-1" w:firstLine="567"/>
        <w:rPr>
          <w:iCs/>
          <w:sz w:val="24"/>
        </w:rPr>
      </w:pPr>
      <w:r w:rsidRPr="0053574C">
        <w:rPr>
          <w:iCs/>
          <w:sz w:val="24"/>
        </w:rPr>
        <w:t>Осуществляется анализ заместителем директора по воспитательной работе, к</w:t>
      </w:r>
      <w:r>
        <w:rPr>
          <w:iCs/>
          <w:sz w:val="24"/>
        </w:rPr>
        <w:t>лассными руководителями, Советом</w:t>
      </w:r>
      <w:r w:rsidRPr="0053574C">
        <w:rPr>
          <w:iCs/>
          <w:sz w:val="24"/>
        </w:rPr>
        <w:t xml:space="preserve"> старшеклассников и родителями, хорошо знакомыми с деятельностью школы. </w:t>
      </w:r>
    </w:p>
    <w:p w:rsidR="00FC793D" w:rsidRPr="0053574C" w:rsidRDefault="00FC793D" w:rsidP="00FC793D">
      <w:pPr>
        <w:adjustRightInd w:val="0"/>
        <w:ind w:right="-1" w:firstLine="567"/>
        <w:rPr>
          <w:iCs/>
          <w:sz w:val="24"/>
        </w:rPr>
      </w:pPr>
      <w:r w:rsidRPr="0053574C">
        <w:rPr>
          <w:iCs/>
          <w:sz w:val="24"/>
        </w:rPr>
        <w:t>Способами</w:t>
      </w:r>
      <w:r w:rsidRPr="0053574C">
        <w:rPr>
          <w:i/>
          <w:sz w:val="24"/>
        </w:rPr>
        <w:t xml:space="preserve"> </w:t>
      </w:r>
      <w:r w:rsidRPr="0053574C">
        <w:rPr>
          <w:iCs/>
          <w:sz w:val="24"/>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FC793D" w:rsidRPr="0053574C" w:rsidRDefault="00FC793D" w:rsidP="00FC793D">
      <w:pPr>
        <w:adjustRightInd w:val="0"/>
        <w:ind w:right="-1" w:firstLine="567"/>
        <w:rPr>
          <w:i/>
          <w:sz w:val="24"/>
        </w:rPr>
      </w:pPr>
      <w:r w:rsidRPr="0053574C">
        <w:rPr>
          <w:iCs/>
          <w:sz w:val="24"/>
        </w:rPr>
        <w:t xml:space="preserve">Внимание при этом сосредотачивается на вопросах, связанных с </w:t>
      </w:r>
    </w:p>
    <w:p w:rsidR="00FC793D" w:rsidRPr="0053574C" w:rsidRDefault="00FC793D" w:rsidP="00FC793D">
      <w:pPr>
        <w:adjustRightInd w:val="0"/>
        <w:ind w:right="-1" w:firstLine="567"/>
        <w:rPr>
          <w:i/>
          <w:sz w:val="24"/>
        </w:rPr>
      </w:pPr>
      <w:r w:rsidRPr="0053574C">
        <w:rPr>
          <w:iCs/>
          <w:sz w:val="24"/>
        </w:rPr>
        <w:t xml:space="preserve">- качеством проводимых </w:t>
      </w:r>
      <w:r w:rsidRPr="0053574C">
        <w:rPr>
          <w:sz w:val="24"/>
        </w:rPr>
        <w:t>о</w:t>
      </w:r>
      <w:r w:rsidRPr="0053574C">
        <w:rPr>
          <w:color w:val="000000"/>
          <w:w w:val="0"/>
          <w:sz w:val="24"/>
        </w:rPr>
        <w:t xml:space="preserve">бщешкольных ключевых </w:t>
      </w:r>
      <w:r w:rsidRPr="0053574C">
        <w:rPr>
          <w:sz w:val="24"/>
        </w:rPr>
        <w:t>дел;</w:t>
      </w:r>
    </w:p>
    <w:p w:rsidR="00FC793D" w:rsidRPr="0053574C" w:rsidRDefault="00FC793D" w:rsidP="00FC793D">
      <w:pPr>
        <w:adjustRightInd w:val="0"/>
        <w:ind w:right="-1" w:firstLine="567"/>
        <w:rPr>
          <w:i/>
          <w:sz w:val="24"/>
        </w:rPr>
      </w:pPr>
      <w:r w:rsidRPr="0053574C">
        <w:rPr>
          <w:iCs/>
          <w:sz w:val="24"/>
        </w:rPr>
        <w:t>- качеством совместной деятельности классных руководителей и их классов;</w:t>
      </w:r>
    </w:p>
    <w:p w:rsidR="00FC793D" w:rsidRPr="0053574C" w:rsidRDefault="00FC793D" w:rsidP="00FC793D">
      <w:pPr>
        <w:adjustRightInd w:val="0"/>
        <w:ind w:right="-1" w:firstLine="567"/>
        <w:rPr>
          <w:iCs/>
          <w:sz w:val="24"/>
        </w:rPr>
      </w:pPr>
      <w:r w:rsidRPr="0053574C">
        <w:rPr>
          <w:iCs/>
          <w:sz w:val="24"/>
        </w:rPr>
        <w:t>- качеством организуемой в школе</w:t>
      </w:r>
      <w:r w:rsidRPr="0053574C">
        <w:rPr>
          <w:sz w:val="24"/>
        </w:rPr>
        <w:t xml:space="preserve"> внеурочной деятельности;</w:t>
      </w:r>
    </w:p>
    <w:p w:rsidR="00FC793D" w:rsidRPr="0053574C" w:rsidRDefault="00FC793D" w:rsidP="00FC793D">
      <w:pPr>
        <w:adjustRightInd w:val="0"/>
        <w:ind w:right="-1" w:firstLine="567"/>
        <w:rPr>
          <w:iCs/>
          <w:sz w:val="24"/>
        </w:rPr>
      </w:pPr>
      <w:r w:rsidRPr="0053574C">
        <w:rPr>
          <w:iCs/>
          <w:sz w:val="24"/>
        </w:rPr>
        <w:t>- качеством реализации личностно развивающего потенциала школьных уроков;</w:t>
      </w:r>
    </w:p>
    <w:p w:rsidR="00FC793D" w:rsidRPr="0053574C" w:rsidRDefault="00FC793D" w:rsidP="00FC793D">
      <w:pPr>
        <w:adjustRightInd w:val="0"/>
        <w:ind w:right="-1" w:firstLine="567"/>
        <w:rPr>
          <w:iCs/>
          <w:sz w:val="24"/>
        </w:rPr>
      </w:pPr>
      <w:r w:rsidRPr="0053574C">
        <w:rPr>
          <w:iCs/>
          <w:sz w:val="24"/>
        </w:rPr>
        <w:t xml:space="preserve">- качеством существующего в школе </w:t>
      </w:r>
      <w:r w:rsidRPr="0053574C">
        <w:rPr>
          <w:sz w:val="24"/>
        </w:rPr>
        <w:t>ученического самоуправления;</w:t>
      </w:r>
    </w:p>
    <w:p w:rsidR="00FC793D" w:rsidRPr="0053574C" w:rsidRDefault="00FC793D" w:rsidP="00FC793D">
      <w:pPr>
        <w:adjustRightInd w:val="0"/>
        <w:ind w:right="-1" w:firstLine="567"/>
        <w:rPr>
          <w:iCs/>
          <w:sz w:val="24"/>
        </w:rPr>
      </w:pPr>
      <w:r w:rsidRPr="0053574C">
        <w:rPr>
          <w:iCs/>
          <w:sz w:val="24"/>
        </w:rPr>
        <w:t>- качеством</w:t>
      </w:r>
      <w:r w:rsidRPr="0053574C">
        <w:rPr>
          <w:sz w:val="24"/>
        </w:rPr>
        <w:t xml:space="preserve"> функционирующих на базе школы д</w:t>
      </w:r>
      <w:r w:rsidRPr="0053574C">
        <w:rPr>
          <w:color w:val="000000"/>
          <w:w w:val="0"/>
          <w:sz w:val="24"/>
        </w:rPr>
        <w:t>етских общественных объединений;</w:t>
      </w:r>
    </w:p>
    <w:p w:rsidR="00FC793D" w:rsidRPr="0053574C" w:rsidRDefault="00FC793D" w:rsidP="00FC793D">
      <w:pPr>
        <w:adjustRightInd w:val="0"/>
        <w:ind w:right="-1" w:firstLine="567"/>
        <w:rPr>
          <w:iCs/>
          <w:sz w:val="24"/>
        </w:rPr>
      </w:pPr>
      <w:r w:rsidRPr="0053574C">
        <w:rPr>
          <w:iCs/>
          <w:sz w:val="24"/>
        </w:rPr>
        <w:t>- качеством</w:t>
      </w:r>
      <w:r w:rsidRPr="0053574C">
        <w:rPr>
          <w:color w:val="000000"/>
          <w:w w:val="0"/>
          <w:sz w:val="24"/>
        </w:rPr>
        <w:t xml:space="preserve"> проводим</w:t>
      </w:r>
      <w:r>
        <w:rPr>
          <w:color w:val="000000"/>
          <w:w w:val="0"/>
          <w:sz w:val="24"/>
        </w:rPr>
        <w:t>ых в школе экскурсий</w:t>
      </w:r>
      <w:r w:rsidRPr="0053574C">
        <w:rPr>
          <w:color w:val="000000"/>
          <w:w w:val="0"/>
          <w:sz w:val="24"/>
        </w:rPr>
        <w:t xml:space="preserve">, походов; </w:t>
      </w:r>
    </w:p>
    <w:p w:rsidR="00FC793D" w:rsidRPr="0053574C" w:rsidRDefault="00FC793D" w:rsidP="00FC793D">
      <w:pPr>
        <w:adjustRightInd w:val="0"/>
        <w:ind w:right="-1" w:firstLine="567"/>
        <w:rPr>
          <w:iCs/>
          <w:sz w:val="24"/>
        </w:rPr>
      </w:pPr>
      <w:r w:rsidRPr="0053574C">
        <w:rPr>
          <w:iCs/>
          <w:sz w:val="24"/>
        </w:rPr>
        <w:t>- качеством</w:t>
      </w:r>
      <w:r w:rsidRPr="0053574C">
        <w:rPr>
          <w:rStyle w:val="CharAttribute484"/>
          <w:rFonts w:eastAsia="№Е"/>
          <w:i w:val="0"/>
          <w:sz w:val="24"/>
        </w:rPr>
        <w:t xml:space="preserve"> профориентационной работы школы;</w:t>
      </w:r>
    </w:p>
    <w:p w:rsidR="00FC793D" w:rsidRPr="0053574C" w:rsidRDefault="00FC793D" w:rsidP="00FC793D">
      <w:pPr>
        <w:adjustRightInd w:val="0"/>
        <w:ind w:right="-1" w:firstLine="567"/>
        <w:rPr>
          <w:iCs/>
          <w:sz w:val="24"/>
        </w:rPr>
      </w:pPr>
      <w:r w:rsidRPr="0053574C">
        <w:rPr>
          <w:iCs/>
          <w:sz w:val="24"/>
        </w:rPr>
        <w:t>- качеством</w:t>
      </w:r>
      <w:r w:rsidRPr="0053574C">
        <w:rPr>
          <w:rStyle w:val="CharAttribute484"/>
          <w:rFonts w:eastAsia="№Е"/>
          <w:i w:val="0"/>
          <w:sz w:val="24"/>
        </w:rPr>
        <w:t xml:space="preserve"> работы школьных медиа;</w:t>
      </w:r>
    </w:p>
    <w:p w:rsidR="00FC793D" w:rsidRPr="0053574C" w:rsidRDefault="00FC793D" w:rsidP="00FC793D">
      <w:pPr>
        <w:adjustRightInd w:val="0"/>
        <w:ind w:right="-1" w:firstLine="567"/>
        <w:rPr>
          <w:iCs/>
          <w:sz w:val="24"/>
        </w:rPr>
      </w:pPr>
      <w:r w:rsidRPr="0053574C">
        <w:rPr>
          <w:iCs/>
          <w:sz w:val="24"/>
        </w:rPr>
        <w:t>- качеством</w:t>
      </w:r>
      <w:r w:rsidRPr="0053574C">
        <w:rPr>
          <w:color w:val="000000"/>
          <w:w w:val="0"/>
          <w:sz w:val="24"/>
        </w:rPr>
        <w:t xml:space="preserve"> организации предметно-эстетической среды школы;</w:t>
      </w:r>
    </w:p>
    <w:p w:rsidR="00FC793D" w:rsidRPr="0053574C" w:rsidRDefault="00FC793D" w:rsidP="00FC793D">
      <w:pPr>
        <w:adjustRightInd w:val="0"/>
        <w:ind w:right="-1" w:firstLine="567"/>
        <w:rPr>
          <w:iCs/>
          <w:sz w:val="24"/>
        </w:rPr>
      </w:pPr>
      <w:r w:rsidRPr="0053574C">
        <w:rPr>
          <w:iCs/>
          <w:sz w:val="24"/>
        </w:rPr>
        <w:t>- качеством взаимодействия школы и семей школьников.</w:t>
      </w:r>
    </w:p>
    <w:p w:rsidR="00FC793D" w:rsidRPr="0053574C" w:rsidRDefault="00FC793D" w:rsidP="00FC793D">
      <w:pPr>
        <w:adjustRightInd w:val="0"/>
        <w:ind w:right="-1" w:firstLine="567"/>
        <w:rPr>
          <w:sz w:val="24"/>
        </w:rPr>
      </w:pPr>
      <w:r w:rsidRPr="0053574C">
        <w:rPr>
          <w:iCs/>
          <w:sz w:val="24"/>
        </w:rPr>
        <w:t xml:space="preserve">Итогом самоанализа </w:t>
      </w:r>
      <w:r w:rsidRPr="0053574C">
        <w:rPr>
          <w:sz w:val="24"/>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5B6102" w:rsidRDefault="00C11541" w:rsidP="00F26FE8">
      <w:pPr>
        <w:pStyle w:val="3"/>
        <w:numPr>
          <w:ilvl w:val="0"/>
          <w:numId w:val="145"/>
        </w:numPr>
        <w:tabs>
          <w:tab w:val="left" w:pos="2845"/>
        </w:tabs>
        <w:spacing w:before="69" w:line="240" w:lineRule="auto"/>
        <w:ind w:left="2844" w:hanging="245"/>
        <w:jc w:val="left"/>
      </w:pPr>
      <w:r>
        <w:rPr>
          <w:spacing w:val="-2"/>
        </w:rPr>
        <w:t>АНАЛИЗ</w:t>
      </w:r>
      <w:r>
        <w:rPr>
          <w:spacing w:val="-13"/>
        </w:rPr>
        <w:t xml:space="preserve"> </w:t>
      </w:r>
      <w:r>
        <w:rPr>
          <w:spacing w:val="-1"/>
        </w:rPr>
        <w:t>ВОСПИТАТЕЛЬНОГО</w:t>
      </w:r>
      <w:r>
        <w:rPr>
          <w:spacing w:val="-12"/>
        </w:rPr>
        <w:t xml:space="preserve"> </w:t>
      </w:r>
      <w:r>
        <w:rPr>
          <w:spacing w:val="-1"/>
        </w:rPr>
        <w:t>ПРОЦЕССА</w:t>
      </w:r>
    </w:p>
    <w:p w:rsidR="005B6102" w:rsidRDefault="005B6102">
      <w:pPr>
        <w:pStyle w:val="a3"/>
        <w:spacing w:before="9"/>
        <w:ind w:left="0" w:firstLine="0"/>
        <w:jc w:val="left"/>
        <w:rPr>
          <w:b/>
          <w:sz w:val="23"/>
        </w:rPr>
      </w:pPr>
    </w:p>
    <w:p w:rsidR="005B6102" w:rsidRDefault="00C11541">
      <w:pPr>
        <w:pStyle w:val="a3"/>
        <w:spacing w:line="237" w:lineRule="auto"/>
        <w:ind w:right="230" w:firstLine="566"/>
      </w:pPr>
      <w:r>
        <w:t>Анализ организуемого в школе воспитательного процесса проводится с целью выявления</w:t>
      </w:r>
      <w:r>
        <w:rPr>
          <w:spacing w:val="1"/>
        </w:rPr>
        <w:t xml:space="preserve"> </w:t>
      </w:r>
      <w:r>
        <w:t>основных</w:t>
      </w:r>
      <w:r>
        <w:rPr>
          <w:spacing w:val="-4"/>
        </w:rPr>
        <w:t xml:space="preserve"> </w:t>
      </w:r>
      <w:r>
        <w:t>проблем</w:t>
      </w:r>
      <w:r>
        <w:rPr>
          <w:spacing w:val="-2"/>
        </w:rPr>
        <w:t xml:space="preserve"> </w:t>
      </w:r>
      <w:r>
        <w:t>школьного</w:t>
      </w:r>
      <w:r>
        <w:rPr>
          <w:spacing w:val="1"/>
        </w:rPr>
        <w:t xml:space="preserve"> </w:t>
      </w:r>
      <w:r>
        <w:t>воспитания</w:t>
      </w:r>
      <w:r>
        <w:rPr>
          <w:spacing w:val="-4"/>
        </w:rPr>
        <w:t xml:space="preserve"> </w:t>
      </w:r>
      <w:r>
        <w:t>и</w:t>
      </w:r>
      <w:r>
        <w:rPr>
          <w:spacing w:val="2"/>
        </w:rPr>
        <w:t xml:space="preserve"> </w:t>
      </w:r>
      <w:r>
        <w:t>последующего</w:t>
      </w:r>
      <w:r>
        <w:rPr>
          <w:spacing w:val="5"/>
        </w:rPr>
        <w:t xml:space="preserve"> </w:t>
      </w:r>
      <w:r>
        <w:t>их</w:t>
      </w:r>
      <w:r>
        <w:rPr>
          <w:spacing w:val="-3"/>
        </w:rPr>
        <w:t xml:space="preserve"> </w:t>
      </w:r>
      <w:r>
        <w:t>решения.</w:t>
      </w:r>
    </w:p>
    <w:p w:rsidR="005B6102" w:rsidRDefault="00C11541">
      <w:pPr>
        <w:pStyle w:val="a3"/>
        <w:spacing w:before="3"/>
        <w:ind w:right="232" w:firstLine="566"/>
      </w:pPr>
      <w:r>
        <w:t>Анализ осуществляется ежегодно силами экспертов самой образовательной организации с</w:t>
      </w:r>
      <w:r>
        <w:rPr>
          <w:spacing w:val="1"/>
        </w:rPr>
        <w:t xml:space="preserve"> </w:t>
      </w:r>
      <w:r>
        <w:t>привлечением (при необходимости и по решению администрации образовательной организации)</w:t>
      </w:r>
      <w:r>
        <w:rPr>
          <w:spacing w:val="1"/>
        </w:rPr>
        <w:t xml:space="preserve"> </w:t>
      </w:r>
      <w:r>
        <w:t>внешних экспертов. В качестве школьных экспертов могут привлекаться</w:t>
      </w:r>
      <w:r>
        <w:rPr>
          <w:spacing w:val="1"/>
        </w:rPr>
        <w:t xml:space="preserve"> </w:t>
      </w:r>
      <w:r>
        <w:t>учителя-предметники и</w:t>
      </w:r>
      <w:r>
        <w:rPr>
          <w:spacing w:val="-57"/>
        </w:rPr>
        <w:t xml:space="preserve"> </w:t>
      </w:r>
      <w:r>
        <w:t>классные</w:t>
      </w:r>
      <w:r>
        <w:rPr>
          <w:spacing w:val="1"/>
        </w:rPr>
        <w:t xml:space="preserve"> </w:t>
      </w:r>
      <w:r>
        <w:t>руководители,</w:t>
      </w:r>
      <w:r>
        <w:rPr>
          <w:spacing w:val="1"/>
        </w:rPr>
        <w:t xml:space="preserve"> </w:t>
      </w:r>
      <w:r>
        <w:t>педагог-психолог,</w:t>
      </w:r>
      <w:r>
        <w:rPr>
          <w:spacing w:val="1"/>
        </w:rPr>
        <w:t xml:space="preserve"> </w:t>
      </w:r>
      <w:r>
        <w:t>социальный</w:t>
      </w:r>
      <w:r>
        <w:rPr>
          <w:spacing w:val="1"/>
        </w:rPr>
        <w:t xml:space="preserve"> </w:t>
      </w:r>
      <w:r>
        <w:t>педагог,</w:t>
      </w:r>
      <w:r>
        <w:rPr>
          <w:spacing w:val="1"/>
        </w:rPr>
        <w:t xml:space="preserve"> </w:t>
      </w:r>
      <w:r>
        <w:t>педагоги</w:t>
      </w:r>
      <w:r>
        <w:rPr>
          <w:spacing w:val="1"/>
        </w:rPr>
        <w:t xml:space="preserve"> </w:t>
      </w:r>
      <w:r>
        <w:t>дополнительного</w:t>
      </w:r>
      <w:r>
        <w:rPr>
          <w:spacing w:val="1"/>
        </w:rPr>
        <w:t xml:space="preserve"> </w:t>
      </w:r>
      <w:r>
        <w:t>образования.</w:t>
      </w:r>
    </w:p>
    <w:p w:rsidR="005B6102" w:rsidRDefault="00C11541">
      <w:pPr>
        <w:pStyle w:val="a3"/>
        <w:spacing w:line="242" w:lineRule="auto"/>
        <w:ind w:right="234" w:firstLine="566"/>
      </w:pPr>
      <w:r>
        <w:t>Основными</w:t>
      </w:r>
      <w:r>
        <w:rPr>
          <w:spacing w:val="1"/>
        </w:rPr>
        <w:t xml:space="preserve"> </w:t>
      </w:r>
      <w:r>
        <w:t>принципами,</w:t>
      </w:r>
      <w:r>
        <w:rPr>
          <w:spacing w:val="1"/>
        </w:rPr>
        <w:t xml:space="preserve"> </w:t>
      </w:r>
      <w:r>
        <w:t>на</w:t>
      </w:r>
      <w:r>
        <w:rPr>
          <w:spacing w:val="1"/>
        </w:rPr>
        <w:t xml:space="preserve"> </w:t>
      </w:r>
      <w:r>
        <w:t>основе</w:t>
      </w:r>
      <w:r>
        <w:rPr>
          <w:spacing w:val="1"/>
        </w:rPr>
        <w:t xml:space="preserve"> </w:t>
      </w:r>
      <w:r>
        <w:t>которых</w:t>
      </w:r>
      <w:r>
        <w:rPr>
          <w:spacing w:val="1"/>
        </w:rPr>
        <w:t xml:space="preserve"> </w:t>
      </w:r>
      <w:r>
        <w:t>осуществляется</w:t>
      </w:r>
      <w:r>
        <w:rPr>
          <w:spacing w:val="1"/>
        </w:rPr>
        <w:t xml:space="preserve"> </w:t>
      </w:r>
      <w:r>
        <w:t>анализ</w:t>
      </w:r>
      <w:r>
        <w:rPr>
          <w:spacing w:val="1"/>
        </w:rPr>
        <w:t xml:space="preserve"> </w:t>
      </w:r>
      <w:r>
        <w:t>воспитательного</w:t>
      </w:r>
      <w:r>
        <w:rPr>
          <w:spacing w:val="1"/>
        </w:rPr>
        <w:t xml:space="preserve"> </w:t>
      </w:r>
      <w:r>
        <w:t>процесса в</w:t>
      </w:r>
      <w:r>
        <w:rPr>
          <w:spacing w:val="-1"/>
        </w:rPr>
        <w:t xml:space="preserve"> </w:t>
      </w:r>
      <w:r>
        <w:t>школе,</w:t>
      </w:r>
      <w:r>
        <w:rPr>
          <w:spacing w:val="-1"/>
        </w:rPr>
        <w:t xml:space="preserve"> </w:t>
      </w:r>
      <w:r>
        <w:t>являются:</w:t>
      </w:r>
    </w:p>
    <w:p w:rsidR="005B6102" w:rsidRDefault="00C11541" w:rsidP="006F7939">
      <w:pPr>
        <w:pStyle w:val="a5"/>
        <w:numPr>
          <w:ilvl w:val="0"/>
          <w:numId w:val="143"/>
        </w:numPr>
        <w:tabs>
          <w:tab w:val="left" w:pos="1012"/>
        </w:tabs>
        <w:ind w:right="244" w:firstLine="566"/>
        <w:rPr>
          <w:sz w:val="24"/>
        </w:rPr>
      </w:pPr>
      <w:r>
        <w:rPr>
          <w:sz w:val="24"/>
        </w:rPr>
        <w:t>принцип</w:t>
      </w:r>
      <w:r>
        <w:rPr>
          <w:spacing w:val="1"/>
          <w:sz w:val="24"/>
        </w:rPr>
        <w:t xml:space="preserve"> </w:t>
      </w:r>
      <w:r>
        <w:rPr>
          <w:sz w:val="24"/>
        </w:rPr>
        <w:t>гуманистической</w:t>
      </w:r>
      <w:r>
        <w:rPr>
          <w:spacing w:val="1"/>
          <w:sz w:val="24"/>
        </w:rPr>
        <w:t xml:space="preserve"> </w:t>
      </w:r>
      <w:r>
        <w:rPr>
          <w:sz w:val="24"/>
        </w:rPr>
        <w:t>направленности</w:t>
      </w:r>
      <w:r>
        <w:rPr>
          <w:spacing w:val="1"/>
          <w:sz w:val="24"/>
        </w:rPr>
        <w:t xml:space="preserve"> </w:t>
      </w:r>
      <w:r>
        <w:rPr>
          <w:sz w:val="24"/>
        </w:rPr>
        <w:t>осуществляемого</w:t>
      </w:r>
      <w:r>
        <w:rPr>
          <w:spacing w:val="1"/>
          <w:sz w:val="24"/>
        </w:rPr>
        <w:t xml:space="preserve"> </w:t>
      </w:r>
      <w:r>
        <w:rPr>
          <w:sz w:val="24"/>
        </w:rPr>
        <w:t>анализа,</w:t>
      </w:r>
      <w:r>
        <w:rPr>
          <w:spacing w:val="1"/>
          <w:sz w:val="24"/>
        </w:rPr>
        <w:t xml:space="preserve"> </w:t>
      </w:r>
      <w:r>
        <w:rPr>
          <w:sz w:val="24"/>
        </w:rPr>
        <w:t>ориентирующий</w:t>
      </w:r>
      <w:r>
        <w:rPr>
          <w:spacing w:val="-57"/>
          <w:sz w:val="24"/>
        </w:rPr>
        <w:t xml:space="preserve"> </w:t>
      </w:r>
      <w:r>
        <w:rPr>
          <w:sz w:val="24"/>
        </w:rPr>
        <w:t>экспертов на уважительное отношение как к воспитанникам, так и к педагогам, реализующим</w:t>
      </w:r>
      <w:r>
        <w:rPr>
          <w:spacing w:val="1"/>
          <w:sz w:val="24"/>
        </w:rPr>
        <w:t xml:space="preserve"> </w:t>
      </w:r>
      <w:r>
        <w:rPr>
          <w:sz w:val="24"/>
        </w:rPr>
        <w:t>воспитательный</w:t>
      </w:r>
      <w:r>
        <w:rPr>
          <w:spacing w:val="2"/>
          <w:sz w:val="24"/>
        </w:rPr>
        <w:t xml:space="preserve"> </w:t>
      </w:r>
      <w:r>
        <w:rPr>
          <w:sz w:val="24"/>
        </w:rPr>
        <w:t>процесс;</w:t>
      </w:r>
    </w:p>
    <w:p w:rsidR="005B6102" w:rsidRDefault="00C11541" w:rsidP="006F7939">
      <w:pPr>
        <w:pStyle w:val="a5"/>
        <w:numPr>
          <w:ilvl w:val="0"/>
          <w:numId w:val="143"/>
        </w:numPr>
        <w:tabs>
          <w:tab w:val="left" w:pos="964"/>
        </w:tabs>
        <w:ind w:right="237" w:firstLine="566"/>
        <w:rPr>
          <w:sz w:val="24"/>
        </w:rPr>
      </w:pPr>
      <w:r>
        <w:rPr>
          <w:sz w:val="24"/>
        </w:rPr>
        <w:t>принцип приоритета анализа сущностных сторон воспитания, ориентирующий экспертов</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не</w:t>
      </w:r>
      <w:r>
        <w:rPr>
          <w:spacing w:val="1"/>
          <w:sz w:val="24"/>
        </w:rPr>
        <w:t xml:space="preserve"> </w:t>
      </w:r>
      <w:r>
        <w:rPr>
          <w:sz w:val="24"/>
        </w:rPr>
        <w:t>количественных его</w:t>
      </w:r>
      <w:r>
        <w:rPr>
          <w:spacing w:val="1"/>
          <w:sz w:val="24"/>
        </w:rPr>
        <w:t xml:space="preserve"> </w:t>
      </w:r>
      <w:r>
        <w:rPr>
          <w:sz w:val="24"/>
        </w:rPr>
        <w:t>показателей,</w:t>
      </w:r>
      <w:r>
        <w:rPr>
          <w:spacing w:val="1"/>
          <w:sz w:val="24"/>
        </w:rPr>
        <w:t xml:space="preserve"> </w:t>
      </w:r>
      <w:r>
        <w:rPr>
          <w:sz w:val="24"/>
        </w:rPr>
        <w:t>а</w:t>
      </w:r>
      <w:r>
        <w:rPr>
          <w:spacing w:val="1"/>
          <w:sz w:val="24"/>
        </w:rPr>
        <w:t xml:space="preserve"> </w:t>
      </w:r>
      <w:r>
        <w:rPr>
          <w:sz w:val="24"/>
        </w:rPr>
        <w:t>качественных</w:t>
      </w:r>
      <w:r>
        <w:rPr>
          <w:spacing w:val="1"/>
          <w:sz w:val="24"/>
        </w:rPr>
        <w:t xml:space="preserve"> </w:t>
      </w:r>
      <w:r>
        <w:rPr>
          <w:sz w:val="24"/>
        </w:rPr>
        <w:t>–</w:t>
      </w:r>
      <w:r>
        <w:rPr>
          <w:spacing w:val="1"/>
          <w:sz w:val="24"/>
        </w:rPr>
        <w:t xml:space="preserve"> </w:t>
      </w:r>
      <w:r>
        <w:rPr>
          <w:sz w:val="24"/>
        </w:rPr>
        <w:t>таких как</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разнообразие</w:t>
      </w:r>
      <w:r>
        <w:rPr>
          <w:spacing w:val="-9"/>
          <w:sz w:val="24"/>
        </w:rPr>
        <w:t xml:space="preserve"> </w:t>
      </w:r>
      <w:r>
        <w:rPr>
          <w:sz w:val="24"/>
        </w:rPr>
        <w:t>деятельности,</w:t>
      </w:r>
      <w:r>
        <w:rPr>
          <w:spacing w:val="-1"/>
          <w:sz w:val="24"/>
        </w:rPr>
        <w:t xml:space="preserve"> </w:t>
      </w:r>
      <w:r>
        <w:rPr>
          <w:sz w:val="24"/>
        </w:rPr>
        <w:t>характер</w:t>
      </w:r>
      <w:r>
        <w:rPr>
          <w:spacing w:val="-3"/>
          <w:sz w:val="24"/>
        </w:rPr>
        <w:t xml:space="preserve"> </w:t>
      </w:r>
      <w:r>
        <w:rPr>
          <w:sz w:val="24"/>
        </w:rPr>
        <w:t>общения</w:t>
      </w:r>
      <w:r>
        <w:rPr>
          <w:spacing w:val="-8"/>
          <w:sz w:val="24"/>
        </w:rPr>
        <w:t xml:space="preserve"> </w:t>
      </w:r>
      <w:r>
        <w:rPr>
          <w:sz w:val="24"/>
        </w:rPr>
        <w:t>и</w:t>
      </w:r>
      <w:r>
        <w:rPr>
          <w:spacing w:val="-2"/>
          <w:sz w:val="24"/>
        </w:rPr>
        <w:t xml:space="preserve"> </w:t>
      </w:r>
      <w:r>
        <w:rPr>
          <w:sz w:val="24"/>
        </w:rPr>
        <w:t>отношений</w:t>
      </w:r>
      <w:r>
        <w:rPr>
          <w:spacing w:val="-6"/>
          <w:sz w:val="24"/>
        </w:rPr>
        <w:t xml:space="preserve"> </w:t>
      </w:r>
      <w:r>
        <w:rPr>
          <w:sz w:val="24"/>
        </w:rPr>
        <w:t>между</w:t>
      </w:r>
      <w:r>
        <w:rPr>
          <w:spacing w:val="-12"/>
          <w:sz w:val="24"/>
        </w:rPr>
        <w:t xml:space="preserve"> </w:t>
      </w:r>
      <w:r>
        <w:rPr>
          <w:sz w:val="24"/>
        </w:rPr>
        <w:t>школьниками</w:t>
      </w:r>
      <w:r>
        <w:rPr>
          <w:spacing w:val="-2"/>
          <w:sz w:val="24"/>
        </w:rPr>
        <w:t xml:space="preserve"> </w:t>
      </w:r>
      <w:r>
        <w:rPr>
          <w:sz w:val="24"/>
        </w:rPr>
        <w:t>и</w:t>
      </w:r>
      <w:r>
        <w:rPr>
          <w:spacing w:val="-7"/>
          <w:sz w:val="24"/>
        </w:rPr>
        <w:t xml:space="preserve"> </w:t>
      </w:r>
      <w:r>
        <w:rPr>
          <w:sz w:val="24"/>
        </w:rPr>
        <w:t>педагогами;</w:t>
      </w:r>
    </w:p>
    <w:p w:rsidR="005B6102" w:rsidRDefault="00C11541" w:rsidP="006F7939">
      <w:pPr>
        <w:pStyle w:val="a5"/>
        <w:numPr>
          <w:ilvl w:val="0"/>
          <w:numId w:val="143"/>
        </w:numPr>
        <w:tabs>
          <w:tab w:val="left" w:pos="983"/>
        </w:tabs>
        <w:ind w:right="239" w:firstLine="566"/>
        <w:rPr>
          <w:sz w:val="24"/>
        </w:rPr>
      </w:pPr>
      <w:r>
        <w:rPr>
          <w:sz w:val="24"/>
        </w:rPr>
        <w:t>принцип развивающего характера осуществляемого анализа, ориентирующий экспертов</w:t>
      </w:r>
      <w:r>
        <w:rPr>
          <w:spacing w:val="1"/>
          <w:sz w:val="24"/>
        </w:rPr>
        <w:t xml:space="preserve"> </w:t>
      </w:r>
      <w:r>
        <w:rPr>
          <w:sz w:val="24"/>
        </w:rPr>
        <w:t>на</w:t>
      </w:r>
      <w:r>
        <w:rPr>
          <w:spacing w:val="1"/>
          <w:sz w:val="24"/>
        </w:rPr>
        <w:t xml:space="preserve"> </w:t>
      </w:r>
      <w:r>
        <w:rPr>
          <w:sz w:val="24"/>
        </w:rPr>
        <w:t>использование</w:t>
      </w:r>
      <w:r>
        <w:rPr>
          <w:spacing w:val="1"/>
          <w:sz w:val="24"/>
        </w:rPr>
        <w:t xml:space="preserve"> </w:t>
      </w:r>
      <w:r>
        <w:rPr>
          <w:sz w:val="24"/>
        </w:rPr>
        <w:t>его</w:t>
      </w:r>
      <w:r>
        <w:rPr>
          <w:spacing w:val="1"/>
          <w:sz w:val="24"/>
        </w:rPr>
        <w:t xml:space="preserve"> </w:t>
      </w:r>
      <w:r>
        <w:rPr>
          <w:sz w:val="24"/>
        </w:rPr>
        <w:t>результатов</w:t>
      </w:r>
      <w:r>
        <w:rPr>
          <w:spacing w:val="1"/>
          <w:sz w:val="24"/>
        </w:rPr>
        <w:t xml:space="preserve"> </w:t>
      </w:r>
      <w:r>
        <w:rPr>
          <w:sz w:val="24"/>
        </w:rPr>
        <w:t>для</w:t>
      </w:r>
      <w:r>
        <w:rPr>
          <w:spacing w:val="1"/>
          <w:sz w:val="24"/>
        </w:rPr>
        <w:t xml:space="preserve"> </w:t>
      </w:r>
      <w:r>
        <w:rPr>
          <w:sz w:val="24"/>
        </w:rPr>
        <w:t>совершенствования</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педагогов: грамотной постановки ими цели и задач воспитания, умелого планирования своей</w:t>
      </w:r>
      <w:r>
        <w:rPr>
          <w:spacing w:val="1"/>
          <w:sz w:val="24"/>
        </w:rPr>
        <w:t xml:space="preserve"> </w:t>
      </w:r>
      <w:r>
        <w:rPr>
          <w:sz w:val="24"/>
        </w:rPr>
        <w:t>воспитательной работы, адекватного подбора видов, форм и содержания их совместной с детьми</w:t>
      </w:r>
      <w:r>
        <w:rPr>
          <w:spacing w:val="1"/>
          <w:sz w:val="24"/>
        </w:rPr>
        <w:t xml:space="preserve"> </w:t>
      </w:r>
      <w:r>
        <w:rPr>
          <w:sz w:val="24"/>
        </w:rPr>
        <w:t>деятельности;</w:t>
      </w:r>
    </w:p>
    <w:p w:rsidR="005B6102" w:rsidRDefault="00C11541" w:rsidP="006F7939">
      <w:pPr>
        <w:pStyle w:val="a5"/>
        <w:numPr>
          <w:ilvl w:val="0"/>
          <w:numId w:val="143"/>
        </w:numPr>
        <w:tabs>
          <w:tab w:val="left" w:pos="973"/>
        </w:tabs>
        <w:ind w:right="233" w:firstLine="566"/>
        <w:rPr>
          <w:sz w:val="24"/>
        </w:rPr>
      </w:pPr>
      <w:r>
        <w:rPr>
          <w:sz w:val="24"/>
        </w:rPr>
        <w:t>принцип разделенной ответственности за результаты личностного развития школьников,</w:t>
      </w:r>
      <w:r>
        <w:rPr>
          <w:spacing w:val="1"/>
          <w:sz w:val="24"/>
        </w:rPr>
        <w:t xml:space="preserve"> </w:t>
      </w:r>
      <w:r>
        <w:rPr>
          <w:sz w:val="24"/>
        </w:rPr>
        <w:t>ориентирующий</w:t>
      </w:r>
      <w:r>
        <w:rPr>
          <w:spacing w:val="1"/>
          <w:sz w:val="24"/>
        </w:rPr>
        <w:t xml:space="preserve"> </w:t>
      </w:r>
      <w:r>
        <w:rPr>
          <w:sz w:val="24"/>
        </w:rPr>
        <w:t>экспертов</w:t>
      </w:r>
      <w:r>
        <w:rPr>
          <w:spacing w:val="1"/>
          <w:sz w:val="24"/>
        </w:rPr>
        <w:t xml:space="preserve"> </w:t>
      </w:r>
      <w:r>
        <w:rPr>
          <w:sz w:val="24"/>
        </w:rPr>
        <w:t>на</w:t>
      </w:r>
      <w:r>
        <w:rPr>
          <w:spacing w:val="1"/>
          <w:sz w:val="24"/>
        </w:rPr>
        <w:t xml:space="preserve"> </w:t>
      </w:r>
      <w:r>
        <w:rPr>
          <w:sz w:val="24"/>
        </w:rPr>
        <w:t>понимание</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личностное</w:t>
      </w:r>
      <w:r>
        <w:rPr>
          <w:spacing w:val="1"/>
          <w:sz w:val="24"/>
        </w:rPr>
        <w:t xml:space="preserve"> </w:t>
      </w:r>
      <w:r>
        <w:rPr>
          <w:sz w:val="24"/>
        </w:rPr>
        <w:t>развитие</w:t>
      </w:r>
      <w:r>
        <w:rPr>
          <w:spacing w:val="1"/>
          <w:sz w:val="24"/>
        </w:rPr>
        <w:t xml:space="preserve"> </w:t>
      </w:r>
      <w:r>
        <w:rPr>
          <w:sz w:val="24"/>
        </w:rPr>
        <w:t>школьников</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результат</w:t>
      </w:r>
      <w:r>
        <w:rPr>
          <w:spacing w:val="1"/>
          <w:sz w:val="24"/>
        </w:rPr>
        <w:t xml:space="preserve"> </w:t>
      </w:r>
      <w:r>
        <w:rPr>
          <w:sz w:val="24"/>
        </w:rPr>
        <w:t>как</w:t>
      </w:r>
      <w:r>
        <w:rPr>
          <w:spacing w:val="1"/>
          <w:sz w:val="24"/>
        </w:rPr>
        <w:t xml:space="preserve"> </w:t>
      </w:r>
      <w:r>
        <w:rPr>
          <w:sz w:val="24"/>
        </w:rPr>
        <w:t>социального</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школа</w:t>
      </w:r>
      <w:r>
        <w:rPr>
          <w:spacing w:val="1"/>
          <w:sz w:val="24"/>
        </w:rPr>
        <w:t xml:space="preserve"> </w:t>
      </w:r>
      <w:r>
        <w:rPr>
          <w:sz w:val="24"/>
        </w:rPr>
        <w:t>участвует</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социальными</w:t>
      </w:r>
      <w:r>
        <w:rPr>
          <w:spacing w:val="-3"/>
          <w:sz w:val="24"/>
        </w:rPr>
        <w:t xml:space="preserve"> </w:t>
      </w:r>
      <w:r>
        <w:rPr>
          <w:sz w:val="24"/>
        </w:rPr>
        <w:t>институтами),</w:t>
      </w:r>
      <w:r>
        <w:rPr>
          <w:spacing w:val="-2"/>
          <w:sz w:val="24"/>
        </w:rPr>
        <w:t xml:space="preserve"> </w:t>
      </w:r>
      <w:r>
        <w:rPr>
          <w:sz w:val="24"/>
        </w:rPr>
        <w:t>так</w:t>
      </w:r>
      <w:r>
        <w:rPr>
          <w:spacing w:val="-1"/>
          <w:sz w:val="24"/>
        </w:rPr>
        <w:t xml:space="preserve"> </w:t>
      </w:r>
      <w:r>
        <w:rPr>
          <w:sz w:val="24"/>
        </w:rPr>
        <w:t>и</w:t>
      </w:r>
      <w:r>
        <w:rPr>
          <w:spacing w:val="-2"/>
          <w:sz w:val="24"/>
        </w:rPr>
        <w:t xml:space="preserve"> </w:t>
      </w:r>
      <w:r>
        <w:rPr>
          <w:sz w:val="24"/>
        </w:rPr>
        <w:t>стихийной</w:t>
      </w:r>
      <w:r>
        <w:rPr>
          <w:spacing w:val="-3"/>
          <w:sz w:val="24"/>
        </w:rPr>
        <w:t xml:space="preserve"> </w:t>
      </w:r>
      <w:r>
        <w:rPr>
          <w:sz w:val="24"/>
        </w:rPr>
        <w:t>социализации</w:t>
      </w:r>
      <w:r>
        <w:rPr>
          <w:spacing w:val="-2"/>
          <w:sz w:val="24"/>
        </w:rPr>
        <w:t xml:space="preserve"> </w:t>
      </w:r>
      <w:r>
        <w:rPr>
          <w:sz w:val="24"/>
        </w:rPr>
        <w:t>и</w:t>
      </w:r>
      <w:r>
        <w:rPr>
          <w:spacing w:val="2"/>
          <w:sz w:val="24"/>
        </w:rPr>
        <w:t xml:space="preserve"> </w:t>
      </w:r>
      <w:r>
        <w:rPr>
          <w:sz w:val="24"/>
        </w:rPr>
        <w:t>саморазвития</w:t>
      </w:r>
      <w:r>
        <w:rPr>
          <w:spacing w:val="1"/>
          <w:sz w:val="24"/>
        </w:rPr>
        <w:t xml:space="preserve"> </w:t>
      </w:r>
      <w:r>
        <w:rPr>
          <w:sz w:val="24"/>
        </w:rPr>
        <w:t>детей.</w:t>
      </w:r>
    </w:p>
    <w:p w:rsidR="005B6102" w:rsidRDefault="00C11541">
      <w:pPr>
        <w:pStyle w:val="a3"/>
        <w:spacing w:line="237" w:lineRule="auto"/>
        <w:ind w:right="240" w:firstLine="566"/>
      </w:pPr>
      <w:r>
        <w:t>Основными</w:t>
      </w:r>
      <w:r>
        <w:rPr>
          <w:spacing w:val="1"/>
        </w:rPr>
        <w:t xml:space="preserve"> </w:t>
      </w:r>
      <w:r>
        <w:t>направлениями</w:t>
      </w:r>
      <w:r>
        <w:rPr>
          <w:spacing w:val="1"/>
        </w:rPr>
        <w:t xml:space="preserve"> </w:t>
      </w:r>
      <w:r>
        <w:t>анализа</w:t>
      </w:r>
      <w:r>
        <w:rPr>
          <w:spacing w:val="1"/>
        </w:rPr>
        <w:t xml:space="preserve"> </w:t>
      </w:r>
      <w:r>
        <w:t>организуемого</w:t>
      </w:r>
      <w:r>
        <w:rPr>
          <w:spacing w:val="1"/>
        </w:rPr>
        <w:t xml:space="preserve"> </w:t>
      </w:r>
      <w:r>
        <w:t>в</w:t>
      </w:r>
      <w:r>
        <w:rPr>
          <w:spacing w:val="1"/>
        </w:rPr>
        <w:t xml:space="preserve"> </w:t>
      </w:r>
      <w:r>
        <w:t>школе</w:t>
      </w:r>
      <w:r>
        <w:rPr>
          <w:spacing w:val="1"/>
        </w:rPr>
        <w:t xml:space="preserve"> </w:t>
      </w:r>
      <w:r>
        <w:t>воспитательного</w:t>
      </w:r>
      <w:r>
        <w:rPr>
          <w:spacing w:val="1"/>
        </w:rPr>
        <w:t xml:space="preserve"> </w:t>
      </w:r>
      <w:r>
        <w:t>процесса</w:t>
      </w:r>
      <w:r>
        <w:rPr>
          <w:spacing w:val="1"/>
        </w:rPr>
        <w:t xml:space="preserve"> </w:t>
      </w:r>
      <w:r>
        <w:t>являются</w:t>
      </w:r>
      <w:r>
        <w:rPr>
          <w:spacing w:val="1"/>
        </w:rPr>
        <w:t xml:space="preserve"> </w:t>
      </w:r>
      <w:r>
        <w:t>следующие:</w:t>
      </w:r>
    </w:p>
    <w:p w:rsidR="005B6102" w:rsidRDefault="00C11541" w:rsidP="006F7939">
      <w:pPr>
        <w:pStyle w:val="a5"/>
        <w:numPr>
          <w:ilvl w:val="0"/>
          <w:numId w:val="142"/>
        </w:numPr>
        <w:tabs>
          <w:tab w:val="left" w:pos="1161"/>
        </w:tabs>
        <w:spacing w:before="3" w:line="275" w:lineRule="exact"/>
        <w:ind w:hanging="362"/>
        <w:rPr>
          <w:sz w:val="24"/>
        </w:rPr>
      </w:pPr>
      <w:r>
        <w:rPr>
          <w:sz w:val="24"/>
        </w:rPr>
        <w:t>Результаты</w:t>
      </w:r>
      <w:r>
        <w:rPr>
          <w:spacing w:val="-9"/>
          <w:sz w:val="24"/>
        </w:rPr>
        <w:t xml:space="preserve"> </w:t>
      </w:r>
      <w:r>
        <w:rPr>
          <w:sz w:val="24"/>
        </w:rPr>
        <w:t>воспитания,</w:t>
      </w:r>
      <w:r>
        <w:rPr>
          <w:spacing w:val="-9"/>
          <w:sz w:val="24"/>
        </w:rPr>
        <w:t xml:space="preserve"> </w:t>
      </w:r>
      <w:r>
        <w:rPr>
          <w:sz w:val="24"/>
        </w:rPr>
        <w:t>социализации</w:t>
      </w:r>
      <w:r>
        <w:rPr>
          <w:spacing w:val="-13"/>
          <w:sz w:val="24"/>
        </w:rPr>
        <w:t xml:space="preserve"> </w:t>
      </w:r>
      <w:r>
        <w:rPr>
          <w:sz w:val="24"/>
        </w:rPr>
        <w:t>и</w:t>
      </w:r>
      <w:r>
        <w:rPr>
          <w:spacing w:val="-10"/>
          <w:sz w:val="24"/>
        </w:rPr>
        <w:t xml:space="preserve"> </w:t>
      </w:r>
      <w:r>
        <w:rPr>
          <w:sz w:val="24"/>
        </w:rPr>
        <w:t>саморазвития</w:t>
      </w:r>
      <w:r>
        <w:rPr>
          <w:spacing w:val="-14"/>
          <w:sz w:val="24"/>
        </w:rPr>
        <w:t xml:space="preserve"> </w:t>
      </w:r>
      <w:r>
        <w:rPr>
          <w:sz w:val="24"/>
        </w:rPr>
        <w:t>школьников.</w:t>
      </w:r>
    </w:p>
    <w:p w:rsidR="005B6102" w:rsidRDefault="00C11541">
      <w:pPr>
        <w:pStyle w:val="a3"/>
        <w:ind w:right="241" w:firstLine="681"/>
      </w:pPr>
      <w:r>
        <w:t>Процент</w:t>
      </w:r>
      <w:r>
        <w:rPr>
          <w:spacing w:val="1"/>
        </w:rPr>
        <w:t xml:space="preserve"> </w:t>
      </w:r>
      <w:r>
        <w:t>участия</w:t>
      </w:r>
      <w:r>
        <w:rPr>
          <w:spacing w:val="1"/>
        </w:rPr>
        <w:t xml:space="preserve"> </w:t>
      </w:r>
      <w:r>
        <w:t>школьников</w:t>
      </w:r>
      <w:r>
        <w:rPr>
          <w:spacing w:val="1"/>
        </w:rPr>
        <w:t xml:space="preserve"> </w:t>
      </w:r>
      <w:r>
        <w:t>в</w:t>
      </w:r>
      <w:r>
        <w:rPr>
          <w:spacing w:val="1"/>
        </w:rPr>
        <w:t xml:space="preserve"> </w:t>
      </w:r>
      <w:r>
        <w:t>научно-практических</w:t>
      </w:r>
      <w:r>
        <w:rPr>
          <w:spacing w:val="1"/>
        </w:rPr>
        <w:t xml:space="preserve"> </w:t>
      </w:r>
      <w:r>
        <w:t>конференциях,</w:t>
      </w:r>
      <w:r>
        <w:rPr>
          <w:spacing w:val="1"/>
        </w:rPr>
        <w:t xml:space="preserve"> </w:t>
      </w:r>
      <w:r>
        <w:t>олимпиадах,</w:t>
      </w:r>
      <w:r>
        <w:rPr>
          <w:spacing w:val="1"/>
        </w:rPr>
        <w:t xml:space="preserve"> </w:t>
      </w:r>
      <w:r>
        <w:lastRenderedPageBreak/>
        <w:t>творческих</w:t>
      </w:r>
      <w:r>
        <w:rPr>
          <w:spacing w:val="1"/>
        </w:rPr>
        <w:t xml:space="preserve"> </w:t>
      </w:r>
      <w:r>
        <w:t>конкурсах,</w:t>
      </w:r>
      <w:r>
        <w:rPr>
          <w:spacing w:val="1"/>
        </w:rPr>
        <w:t xml:space="preserve"> </w:t>
      </w:r>
      <w:r>
        <w:t>спортивных</w:t>
      </w:r>
      <w:r>
        <w:rPr>
          <w:spacing w:val="1"/>
        </w:rPr>
        <w:t xml:space="preserve"> </w:t>
      </w:r>
      <w:r>
        <w:t>соревнованиях,</w:t>
      </w:r>
      <w:r>
        <w:rPr>
          <w:spacing w:val="1"/>
        </w:rPr>
        <w:t xml:space="preserve"> </w:t>
      </w:r>
      <w:r>
        <w:t>волонтерской</w:t>
      </w:r>
      <w:r>
        <w:rPr>
          <w:spacing w:val="1"/>
        </w:rPr>
        <w:t xml:space="preserve"> </w:t>
      </w:r>
      <w:r>
        <w:t>деятельности.</w:t>
      </w:r>
      <w:r>
        <w:rPr>
          <w:spacing w:val="1"/>
        </w:rPr>
        <w:t xml:space="preserve"> </w:t>
      </w:r>
      <w:r>
        <w:t>Отсутствие</w:t>
      </w:r>
      <w:r>
        <w:rPr>
          <w:spacing w:val="1"/>
        </w:rPr>
        <w:t xml:space="preserve"> </w:t>
      </w:r>
      <w:r>
        <w:t>случаев</w:t>
      </w:r>
      <w:r>
        <w:rPr>
          <w:spacing w:val="1"/>
        </w:rPr>
        <w:t xml:space="preserve"> </w:t>
      </w:r>
      <w:r>
        <w:t>преступлений</w:t>
      </w:r>
      <w:r>
        <w:rPr>
          <w:spacing w:val="1"/>
        </w:rPr>
        <w:t xml:space="preserve"> </w:t>
      </w:r>
      <w:r>
        <w:t>среди</w:t>
      </w:r>
      <w:r>
        <w:rPr>
          <w:spacing w:val="2"/>
        </w:rPr>
        <w:t xml:space="preserve"> </w:t>
      </w:r>
      <w:r>
        <w:t>несовершеннолетних,</w:t>
      </w:r>
      <w:r>
        <w:rPr>
          <w:spacing w:val="2"/>
        </w:rPr>
        <w:t xml:space="preserve"> </w:t>
      </w:r>
      <w:r>
        <w:t>низкий</w:t>
      </w:r>
      <w:r>
        <w:rPr>
          <w:spacing w:val="-4"/>
        </w:rPr>
        <w:t xml:space="preserve"> </w:t>
      </w:r>
      <w:r>
        <w:t>процент</w:t>
      </w:r>
      <w:r>
        <w:rPr>
          <w:spacing w:val="-3"/>
        </w:rPr>
        <w:t xml:space="preserve"> </w:t>
      </w:r>
      <w:r>
        <w:t>травматизма.</w:t>
      </w:r>
    </w:p>
    <w:p w:rsidR="005B6102" w:rsidRDefault="005B6102">
      <w:pPr>
        <w:pStyle w:val="a3"/>
        <w:spacing w:before="10"/>
        <w:ind w:left="0" w:firstLine="0"/>
        <w:jc w:val="left"/>
        <w:rPr>
          <w:sz w:val="23"/>
        </w:rPr>
      </w:pPr>
    </w:p>
    <w:p w:rsidR="005B6102" w:rsidRDefault="00C11541" w:rsidP="006F7939">
      <w:pPr>
        <w:pStyle w:val="a5"/>
        <w:numPr>
          <w:ilvl w:val="0"/>
          <w:numId w:val="142"/>
        </w:numPr>
        <w:tabs>
          <w:tab w:val="left" w:pos="1161"/>
        </w:tabs>
        <w:spacing w:before="1"/>
        <w:ind w:hanging="362"/>
        <w:rPr>
          <w:sz w:val="24"/>
        </w:rPr>
      </w:pPr>
      <w:r>
        <w:rPr>
          <w:sz w:val="24"/>
        </w:rPr>
        <w:t>Результат</w:t>
      </w:r>
      <w:r>
        <w:rPr>
          <w:spacing w:val="-12"/>
          <w:sz w:val="24"/>
        </w:rPr>
        <w:t xml:space="preserve"> </w:t>
      </w:r>
      <w:r>
        <w:rPr>
          <w:sz w:val="24"/>
        </w:rPr>
        <w:t>воспитательной</w:t>
      </w:r>
      <w:r>
        <w:rPr>
          <w:spacing w:val="-15"/>
          <w:sz w:val="24"/>
        </w:rPr>
        <w:t xml:space="preserve"> </w:t>
      </w:r>
      <w:r>
        <w:rPr>
          <w:sz w:val="24"/>
        </w:rPr>
        <w:t>деятельности</w:t>
      </w:r>
      <w:r>
        <w:rPr>
          <w:spacing w:val="-14"/>
          <w:sz w:val="24"/>
        </w:rPr>
        <w:t xml:space="preserve"> </w:t>
      </w:r>
      <w:r>
        <w:rPr>
          <w:sz w:val="24"/>
        </w:rPr>
        <w:t>педагогов.</w:t>
      </w:r>
    </w:p>
    <w:p w:rsidR="005B6102" w:rsidRDefault="00C11541">
      <w:pPr>
        <w:pStyle w:val="a3"/>
        <w:spacing w:before="2"/>
        <w:ind w:right="238" w:firstLine="681"/>
      </w:pPr>
      <w:r>
        <w:t>Подавляющее</w:t>
      </w:r>
      <w:r>
        <w:rPr>
          <w:spacing w:val="1"/>
        </w:rPr>
        <w:t xml:space="preserve"> </w:t>
      </w:r>
      <w:r>
        <w:t>большинство</w:t>
      </w:r>
      <w:r>
        <w:rPr>
          <w:spacing w:val="1"/>
        </w:rPr>
        <w:t xml:space="preserve"> </w:t>
      </w:r>
      <w:r>
        <w:t>учителей</w:t>
      </w:r>
      <w:r>
        <w:rPr>
          <w:spacing w:val="1"/>
        </w:rPr>
        <w:t xml:space="preserve"> </w:t>
      </w:r>
      <w:r>
        <w:t>и</w:t>
      </w:r>
      <w:r>
        <w:rPr>
          <w:spacing w:val="1"/>
        </w:rPr>
        <w:t xml:space="preserve"> </w:t>
      </w:r>
      <w:r>
        <w:t>классных</w:t>
      </w:r>
      <w:r>
        <w:rPr>
          <w:spacing w:val="1"/>
        </w:rPr>
        <w:t xml:space="preserve"> </w:t>
      </w:r>
      <w:r>
        <w:t>руководителей</w:t>
      </w:r>
      <w:r>
        <w:rPr>
          <w:spacing w:val="1"/>
        </w:rPr>
        <w:t xml:space="preserve"> </w:t>
      </w:r>
      <w:r>
        <w:t>имеют</w:t>
      </w:r>
      <w:r>
        <w:rPr>
          <w:spacing w:val="1"/>
        </w:rPr>
        <w:t xml:space="preserve"> </w:t>
      </w:r>
      <w:r>
        <w:t>квалификационные категории. Педагоги и классные руководители определяют цели и задачи</w:t>
      </w:r>
      <w:r>
        <w:rPr>
          <w:spacing w:val="1"/>
        </w:rPr>
        <w:t xml:space="preserve"> </w:t>
      </w:r>
      <w:r>
        <w:t>своей</w:t>
      </w:r>
      <w:r>
        <w:rPr>
          <w:spacing w:val="1"/>
        </w:rPr>
        <w:t xml:space="preserve"> </w:t>
      </w:r>
      <w:r>
        <w:t>воспитательной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реализации</w:t>
      </w:r>
      <w:r>
        <w:rPr>
          <w:spacing w:val="1"/>
        </w:rPr>
        <w:t xml:space="preserve"> </w:t>
      </w:r>
      <w:r>
        <w:t>воспитательного</w:t>
      </w:r>
      <w:r>
        <w:rPr>
          <w:spacing w:val="1"/>
        </w:rPr>
        <w:t xml:space="preserve"> </w:t>
      </w:r>
      <w:r>
        <w:t>потенциала</w:t>
      </w:r>
      <w:r>
        <w:rPr>
          <w:spacing w:val="1"/>
        </w:rPr>
        <w:t xml:space="preserve"> </w:t>
      </w:r>
      <w:r>
        <w:t>их</w:t>
      </w:r>
      <w:r>
        <w:rPr>
          <w:spacing w:val="1"/>
        </w:rPr>
        <w:t xml:space="preserve"> </w:t>
      </w:r>
      <w:r>
        <w:t>совместной</w:t>
      </w:r>
      <w:r>
        <w:rPr>
          <w:spacing w:val="-3"/>
        </w:rPr>
        <w:t xml:space="preserve"> </w:t>
      </w:r>
      <w:r>
        <w:t>с</w:t>
      </w:r>
      <w:r>
        <w:rPr>
          <w:spacing w:val="1"/>
        </w:rPr>
        <w:t xml:space="preserve"> </w:t>
      </w:r>
      <w:r>
        <w:t>детьми</w:t>
      </w:r>
      <w:r>
        <w:rPr>
          <w:spacing w:val="3"/>
        </w:rPr>
        <w:t xml:space="preserve"> </w:t>
      </w:r>
      <w:r>
        <w:t>деятельности.</w:t>
      </w:r>
    </w:p>
    <w:p w:rsidR="005B6102" w:rsidRDefault="00C11541" w:rsidP="006F7939">
      <w:pPr>
        <w:pStyle w:val="a5"/>
        <w:numPr>
          <w:ilvl w:val="0"/>
          <w:numId w:val="142"/>
        </w:numPr>
        <w:tabs>
          <w:tab w:val="left" w:pos="1044"/>
        </w:tabs>
        <w:spacing w:before="1" w:line="275" w:lineRule="exact"/>
        <w:ind w:left="1044" w:hanging="245"/>
        <w:rPr>
          <w:sz w:val="24"/>
        </w:rPr>
      </w:pPr>
      <w:r>
        <w:rPr>
          <w:spacing w:val="-1"/>
          <w:sz w:val="24"/>
        </w:rPr>
        <w:t>Управление</w:t>
      </w:r>
      <w:r>
        <w:rPr>
          <w:spacing w:val="-13"/>
          <w:sz w:val="24"/>
        </w:rPr>
        <w:t xml:space="preserve"> </w:t>
      </w:r>
      <w:r>
        <w:rPr>
          <w:spacing w:val="-1"/>
          <w:sz w:val="24"/>
        </w:rPr>
        <w:t>воспитательным</w:t>
      </w:r>
      <w:r>
        <w:rPr>
          <w:spacing w:val="-5"/>
          <w:sz w:val="24"/>
        </w:rPr>
        <w:t xml:space="preserve"> </w:t>
      </w:r>
      <w:r>
        <w:rPr>
          <w:sz w:val="24"/>
        </w:rPr>
        <w:t>процессом</w:t>
      </w:r>
      <w:r>
        <w:rPr>
          <w:spacing w:val="-5"/>
          <w:sz w:val="24"/>
        </w:rPr>
        <w:t xml:space="preserve"> </w:t>
      </w:r>
      <w:r>
        <w:rPr>
          <w:sz w:val="24"/>
        </w:rPr>
        <w:t>в</w:t>
      </w:r>
      <w:r>
        <w:rPr>
          <w:spacing w:val="-5"/>
          <w:sz w:val="24"/>
        </w:rPr>
        <w:t xml:space="preserve"> </w:t>
      </w:r>
      <w:r>
        <w:rPr>
          <w:sz w:val="24"/>
        </w:rPr>
        <w:t>образовательной</w:t>
      </w:r>
      <w:r>
        <w:rPr>
          <w:spacing w:val="-10"/>
          <w:sz w:val="24"/>
        </w:rPr>
        <w:t xml:space="preserve"> </w:t>
      </w:r>
      <w:r>
        <w:rPr>
          <w:sz w:val="24"/>
        </w:rPr>
        <w:t>организации.</w:t>
      </w:r>
    </w:p>
    <w:p w:rsidR="005B6102" w:rsidRDefault="00C11541">
      <w:pPr>
        <w:pStyle w:val="a3"/>
        <w:ind w:right="232" w:firstLine="681"/>
      </w:pPr>
      <w:r>
        <w:t>Стабильный высококвалифицированный педагогический коллектив. Отсутствие вакансий.</w:t>
      </w:r>
      <w:r>
        <w:rPr>
          <w:spacing w:val="-57"/>
        </w:rPr>
        <w:t xml:space="preserve"> </w:t>
      </w:r>
      <w:r>
        <w:t>Рост контингента обучающихся и количества классов-комплектов. Воспитательная деятельность</w:t>
      </w:r>
      <w:r>
        <w:rPr>
          <w:spacing w:val="1"/>
        </w:rPr>
        <w:t xml:space="preserve"> </w:t>
      </w:r>
      <w:r>
        <w:t>сопровождается</w:t>
      </w:r>
      <w:r>
        <w:rPr>
          <w:spacing w:val="1"/>
        </w:rPr>
        <w:t xml:space="preserve"> </w:t>
      </w:r>
      <w:r>
        <w:t>достаточным</w:t>
      </w:r>
      <w:r>
        <w:rPr>
          <w:spacing w:val="-2"/>
        </w:rPr>
        <w:t xml:space="preserve"> </w:t>
      </w:r>
      <w:r>
        <w:t>нормативным</w:t>
      </w:r>
      <w:r>
        <w:rPr>
          <w:spacing w:val="-6"/>
        </w:rPr>
        <w:t xml:space="preserve"> </w:t>
      </w:r>
      <w:r>
        <w:t>обеспечением.</w:t>
      </w:r>
    </w:p>
    <w:p w:rsidR="005B6102" w:rsidRDefault="00C11541" w:rsidP="00FD6508">
      <w:pPr>
        <w:pStyle w:val="a3"/>
        <w:spacing w:before="1"/>
        <w:ind w:right="230" w:firstLine="681"/>
      </w:pPr>
      <w:r>
        <w:t>Классные</w:t>
      </w:r>
      <w:r>
        <w:rPr>
          <w:spacing w:val="1"/>
        </w:rPr>
        <w:t xml:space="preserve"> </w:t>
      </w:r>
      <w:r>
        <w:t>руководители</w:t>
      </w:r>
      <w:r>
        <w:rPr>
          <w:spacing w:val="1"/>
        </w:rPr>
        <w:t xml:space="preserve"> </w:t>
      </w:r>
      <w:r>
        <w:t>и</w:t>
      </w:r>
      <w:r>
        <w:rPr>
          <w:spacing w:val="1"/>
        </w:rPr>
        <w:t xml:space="preserve"> </w:t>
      </w:r>
      <w:r>
        <w:t>педагоги</w:t>
      </w:r>
      <w:r>
        <w:rPr>
          <w:spacing w:val="1"/>
        </w:rPr>
        <w:t xml:space="preserve"> </w:t>
      </w:r>
      <w:r>
        <w:t>имеют</w:t>
      </w:r>
      <w:r>
        <w:rPr>
          <w:spacing w:val="1"/>
        </w:rPr>
        <w:t xml:space="preserve"> </w:t>
      </w:r>
      <w:r>
        <w:t>чёткое</w:t>
      </w:r>
      <w:r>
        <w:rPr>
          <w:spacing w:val="1"/>
        </w:rPr>
        <w:t xml:space="preserve"> </w:t>
      </w:r>
      <w:r>
        <w:t>представление</w:t>
      </w:r>
      <w:r>
        <w:rPr>
          <w:spacing w:val="1"/>
        </w:rPr>
        <w:t xml:space="preserve"> </w:t>
      </w:r>
      <w:r>
        <w:t>о</w:t>
      </w:r>
      <w:r>
        <w:rPr>
          <w:spacing w:val="1"/>
        </w:rPr>
        <w:t xml:space="preserve"> </w:t>
      </w:r>
      <w:r>
        <w:t>нормативно-</w:t>
      </w:r>
      <w:r>
        <w:rPr>
          <w:spacing w:val="1"/>
        </w:rPr>
        <w:t xml:space="preserve"> </w:t>
      </w:r>
      <w:r>
        <w:t>методических</w:t>
      </w:r>
      <w:r>
        <w:rPr>
          <w:spacing w:val="1"/>
        </w:rPr>
        <w:t xml:space="preserve"> </w:t>
      </w:r>
      <w:r>
        <w:t>документах,</w:t>
      </w:r>
      <w:r>
        <w:rPr>
          <w:spacing w:val="1"/>
        </w:rPr>
        <w:t xml:space="preserve"> </w:t>
      </w:r>
      <w:r>
        <w:t>регулирующих</w:t>
      </w:r>
      <w:r>
        <w:rPr>
          <w:spacing w:val="1"/>
        </w:rPr>
        <w:t xml:space="preserve"> </w:t>
      </w:r>
      <w:r>
        <w:t>воспитательный</w:t>
      </w:r>
      <w:r>
        <w:rPr>
          <w:spacing w:val="1"/>
        </w:rPr>
        <w:t xml:space="preserve"> </w:t>
      </w:r>
      <w:r>
        <w:t>процесс</w:t>
      </w:r>
      <w:r>
        <w:rPr>
          <w:spacing w:val="1"/>
        </w:rPr>
        <w:t xml:space="preserve"> </w:t>
      </w:r>
      <w:r>
        <w:t>в</w:t>
      </w:r>
      <w:r>
        <w:rPr>
          <w:spacing w:val="1"/>
        </w:rPr>
        <w:t xml:space="preserve"> </w:t>
      </w:r>
      <w:r>
        <w:t>школе,</w:t>
      </w:r>
      <w:r>
        <w:rPr>
          <w:spacing w:val="1"/>
        </w:rPr>
        <w:t xml:space="preserve"> </w:t>
      </w:r>
      <w:r>
        <w:t>о</w:t>
      </w:r>
      <w:r>
        <w:rPr>
          <w:spacing w:val="1"/>
        </w:rPr>
        <w:t xml:space="preserve"> </w:t>
      </w:r>
      <w:r>
        <w:t>своих</w:t>
      </w:r>
      <w:r>
        <w:rPr>
          <w:spacing w:val="1"/>
        </w:rPr>
        <w:t xml:space="preserve"> </w:t>
      </w:r>
      <w:r>
        <w:t>должностных обязанностях</w:t>
      </w:r>
      <w:r>
        <w:rPr>
          <w:spacing w:val="1"/>
        </w:rPr>
        <w:t xml:space="preserve"> </w:t>
      </w:r>
      <w:r>
        <w:t>и</w:t>
      </w:r>
      <w:r>
        <w:rPr>
          <w:spacing w:val="1"/>
        </w:rPr>
        <w:t xml:space="preserve"> </w:t>
      </w:r>
      <w:r>
        <w:t>правах,</w:t>
      </w:r>
      <w:r>
        <w:rPr>
          <w:spacing w:val="1"/>
        </w:rPr>
        <w:t xml:space="preserve"> </w:t>
      </w:r>
      <w:r>
        <w:t>сфере</w:t>
      </w:r>
      <w:r>
        <w:rPr>
          <w:spacing w:val="1"/>
        </w:rPr>
        <w:t xml:space="preserve"> </w:t>
      </w:r>
      <w:r>
        <w:t>своей</w:t>
      </w:r>
      <w:r>
        <w:rPr>
          <w:spacing w:val="1"/>
        </w:rPr>
        <w:t xml:space="preserve"> </w:t>
      </w:r>
      <w:r>
        <w:t>ответственности.</w:t>
      </w:r>
      <w:r>
        <w:rPr>
          <w:spacing w:val="1"/>
        </w:rPr>
        <w:t xml:space="preserve"> </w:t>
      </w:r>
      <w:r>
        <w:t>Администрацией</w:t>
      </w:r>
      <w:r>
        <w:rPr>
          <w:spacing w:val="1"/>
        </w:rPr>
        <w:t xml:space="preserve"> </w:t>
      </w:r>
      <w:r>
        <w:t>школы</w:t>
      </w:r>
      <w:r>
        <w:rPr>
          <w:spacing w:val="1"/>
        </w:rPr>
        <w:t xml:space="preserve"> </w:t>
      </w:r>
      <w:r>
        <w:t>создаются</w:t>
      </w:r>
      <w:r>
        <w:rPr>
          <w:spacing w:val="1"/>
        </w:rPr>
        <w:t xml:space="preserve"> </w:t>
      </w:r>
      <w:r>
        <w:t>условия</w:t>
      </w:r>
      <w:r>
        <w:rPr>
          <w:spacing w:val="1"/>
        </w:rPr>
        <w:t xml:space="preserve"> </w:t>
      </w:r>
      <w:r>
        <w:t>для</w:t>
      </w:r>
      <w:r>
        <w:rPr>
          <w:spacing w:val="1"/>
        </w:rPr>
        <w:t xml:space="preserve"> </w:t>
      </w:r>
      <w:r>
        <w:t>профессионального</w:t>
      </w:r>
      <w:r>
        <w:rPr>
          <w:spacing w:val="1"/>
        </w:rPr>
        <w:t xml:space="preserve"> </w:t>
      </w:r>
      <w:r>
        <w:t>роста</w:t>
      </w:r>
      <w:r>
        <w:rPr>
          <w:spacing w:val="1"/>
        </w:rPr>
        <w:t xml:space="preserve"> </w:t>
      </w:r>
      <w:r>
        <w:t>педагогов</w:t>
      </w:r>
      <w:r>
        <w:rPr>
          <w:spacing w:val="1"/>
        </w:rPr>
        <w:t xml:space="preserve"> </w:t>
      </w:r>
      <w:r>
        <w:t>в</w:t>
      </w:r>
      <w:r>
        <w:rPr>
          <w:spacing w:val="1"/>
        </w:rPr>
        <w:t xml:space="preserve"> </w:t>
      </w:r>
      <w:r>
        <w:t>сфере</w:t>
      </w:r>
      <w:r>
        <w:rPr>
          <w:spacing w:val="1"/>
        </w:rPr>
        <w:t xml:space="preserve"> </w:t>
      </w:r>
      <w:r>
        <w:t>воспитания</w:t>
      </w:r>
      <w:r>
        <w:rPr>
          <w:spacing w:val="61"/>
        </w:rPr>
        <w:t xml:space="preserve"> </w:t>
      </w:r>
      <w:r>
        <w:t>путем</w:t>
      </w:r>
      <w:r>
        <w:rPr>
          <w:spacing w:val="1"/>
        </w:rPr>
        <w:t xml:space="preserve"> </w:t>
      </w:r>
      <w:r>
        <w:t>повышения квалификации в рамках курсовой подготовки на базе</w:t>
      </w:r>
      <w:r w:rsidR="00FD6508">
        <w:t xml:space="preserve"> Д</w:t>
      </w:r>
      <w:r>
        <w:t xml:space="preserve">ИРРО </w:t>
      </w:r>
      <w:r w:rsidR="00FD6508">
        <w:t>.</w:t>
      </w:r>
      <w:r>
        <w:t>Ресурсное</w:t>
      </w:r>
      <w:r>
        <w:rPr>
          <w:spacing w:val="-9"/>
        </w:rPr>
        <w:t xml:space="preserve"> </w:t>
      </w:r>
      <w:r>
        <w:t>обеспечение</w:t>
      </w:r>
      <w:r>
        <w:rPr>
          <w:spacing w:val="-5"/>
        </w:rPr>
        <w:t xml:space="preserve"> </w:t>
      </w:r>
      <w:r>
        <w:t>воспитательного процесса</w:t>
      </w:r>
      <w:r>
        <w:rPr>
          <w:spacing w:val="-4"/>
        </w:rPr>
        <w:t xml:space="preserve"> </w:t>
      </w:r>
      <w:r>
        <w:t>в</w:t>
      </w:r>
      <w:r>
        <w:rPr>
          <w:spacing w:val="-7"/>
        </w:rPr>
        <w:t xml:space="preserve"> </w:t>
      </w:r>
      <w:r>
        <w:t>образовательной</w:t>
      </w:r>
      <w:r>
        <w:rPr>
          <w:spacing w:val="-11"/>
        </w:rPr>
        <w:t xml:space="preserve"> </w:t>
      </w:r>
      <w:r>
        <w:t>организации.</w:t>
      </w:r>
    </w:p>
    <w:p w:rsidR="005B6102" w:rsidRDefault="00C11541">
      <w:pPr>
        <w:pStyle w:val="a3"/>
        <w:spacing w:before="2"/>
        <w:ind w:right="235" w:firstLine="739"/>
      </w:pPr>
      <w:r>
        <w:t>В</w:t>
      </w:r>
      <w:r>
        <w:rPr>
          <w:spacing w:val="1"/>
        </w:rPr>
        <w:t xml:space="preserve"> </w:t>
      </w:r>
      <w:r>
        <w:t>школе</w:t>
      </w:r>
      <w:r>
        <w:rPr>
          <w:spacing w:val="1"/>
        </w:rPr>
        <w:t xml:space="preserve"> </w:t>
      </w:r>
      <w:r>
        <w:t>имеются</w:t>
      </w:r>
      <w:r>
        <w:rPr>
          <w:spacing w:val="1"/>
        </w:rPr>
        <w:t xml:space="preserve"> </w:t>
      </w:r>
      <w:r>
        <w:t>необходимые</w:t>
      </w:r>
      <w:r>
        <w:rPr>
          <w:spacing w:val="1"/>
        </w:rPr>
        <w:t xml:space="preserve"> </w:t>
      </w:r>
      <w:r>
        <w:t>условия</w:t>
      </w:r>
      <w:r>
        <w:rPr>
          <w:spacing w:val="1"/>
        </w:rPr>
        <w:t xml:space="preserve"> </w:t>
      </w:r>
      <w:r>
        <w:t>для</w:t>
      </w:r>
      <w:r>
        <w:rPr>
          <w:spacing w:val="1"/>
        </w:rPr>
        <w:t xml:space="preserve"> </w:t>
      </w:r>
      <w:r>
        <w:t>образовательной</w:t>
      </w:r>
      <w:r>
        <w:rPr>
          <w:spacing w:val="1"/>
        </w:rPr>
        <w:t xml:space="preserve"> </w:t>
      </w:r>
      <w:r>
        <w:t>деятельности</w:t>
      </w:r>
      <w:r>
        <w:rPr>
          <w:spacing w:val="61"/>
        </w:rPr>
        <w:t xml:space="preserve"> </w:t>
      </w:r>
      <w:r>
        <w:t>в</w:t>
      </w:r>
      <w:r>
        <w:rPr>
          <w:spacing w:val="1"/>
        </w:rPr>
        <w:t xml:space="preserve"> </w:t>
      </w:r>
      <w:r>
        <w:t>соответствии с требованиями ФГОС, СанПиН (учебные кабинеты, медицинское сопровождение,</w:t>
      </w:r>
      <w:r>
        <w:rPr>
          <w:spacing w:val="1"/>
        </w:rPr>
        <w:t xml:space="preserve"> </w:t>
      </w:r>
      <w:r>
        <w:t>питание,</w:t>
      </w:r>
      <w:r>
        <w:rPr>
          <w:spacing w:val="43"/>
        </w:rPr>
        <w:t xml:space="preserve"> </w:t>
      </w:r>
      <w:r>
        <w:t>территория</w:t>
      </w:r>
      <w:r>
        <w:rPr>
          <w:spacing w:val="42"/>
        </w:rPr>
        <w:t xml:space="preserve"> </w:t>
      </w:r>
      <w:r>
        <w:t>и</w:t>
      </w:r>
      <w:r>
        <w:rPr>
          <w:spacing w:val="43"/>
        </w:rPr>
        <w:t xml:space="preserve"> </w:t>
      </w:r>
      <w:r>
        <w:t>т.д.).Техническое</w:t>
      </w:r>
      <w:r>
        <w:rPr>
          <w:spacing w:val="41"/>
        </w:rPr>
        <w:t xml:space="preserve"> </w:t>
      </w:r>
      <w:r>
        <w:t>оснащение</w:t>
      </w:r>
      <w:r>
        <w:rPr>
          <w:spacing w:val="41"/>
        </w:rPr>
        <w:t xml:space="preserve"> </w:t>
      </w:r>
      <w:r>
        <w:t>образовательно-воспитательного</w:t>
      </w:r>
      <w:r>
        <w:rPr>
          <w:spacing w:val="47"/>
        </w:rPr>
        <w:t xml:space="preserve"> </w:t>
      </w:r>
      <w:r>
        <w:t>процесса</w:t>
      </w:r>
    </w:p>
    <w:p w:rsidR="005B6102" w:rsidRDefault="00C11541">
      <w:pPr>
        <w:pStyle w:val="a3"/>
        <w:spacing w:before="64"/>
        <w:ind w:right="236" w:firstLine="0"/>
      </w:pPr>
      <w:r>
        <w:t>соответствует</w:t>
      </w:r>
      <w:r>
        <w:rPr>
          <w:spacing w:val="1"/>
        </w:rPr>
        <w:t xml:space="preserve"> </w:t>
      </w:r>
      <w:r>
        <w:t>требованиям</w:t>
      </w:r>
      <w:r>
        <w:rPr>
          <w:spacing w:val="1"/>
        </w:rPr>
        <w:t xml:space="preserve"> </w:t>
      </w:r>
      <w:r>
        <w:t>на</w:t>
      </w:r>
      <w:r>
        <w:rPr>
          <w:spacing w:val="1"/>
        </w:rPr>
        <w:t xml:space="preserve"> </w:t>
      </w:r>
      <w:r w:rsidR="00B97DE4">
        <w:rPr>
          <w:spacing w:val="1"/>
        </w:rPr>
        <w:t>100</w:t>
      </w:r>
      <w:r>
        <w:t>%.</w:t>
      </w:r>
      <w:r>
        <w:rPr>
          <w:spacing w:val="1"/>
        </w:rPr>
        <w:t xml:space="preserve"> </w:t>
      </w:r>
      <w:r>
        <w:t>Существующая</w:t>
      </w:r>
      <w:r>
        <w:rPr>
          <w:spacing w:val="1"/>
        </w:rPr>
        <w:t xml:space="preserve"> </w:t>
      </w:r>
      <w:r>
        <w:t>база</w:t>
      </w:r>
      <w:r>
        <w:rPr>
          <w:spacing w:val="1"/>
        </w:rPr>
        <w:t xml:space="preserve"> </w:t>
      </w:r>
      <w:r>
        <w:t>здоровьесберегающей,</w:t>
      </w:r>
      <w:r>
        <w:rPr>
          <w:spacing w:val="1"/>
        </w:rPr>
        <w:t xml:space="preserve"> </w:t>
      </w:r>
      <w:r>
        <w:t>информационной, безопасной среды образовательной организации является основой, на которой</w:t>
      </w:r>
      <w:r>
        <w:rPr>
          <w:spacing w:val="1"/>
        </w:rPr>
        <w:t xml:space="preserve"> </w:t>
      </w:r>
      <w:r>
        <w:t>каждый</w:t>
      </w:r>
      <w:r>
        <w:rPr>
          <w:spacing w:val="1"/>
        </w:rPr>
        <w:t xml:space="preserve"> </w:t>
      </w:r>
      <w:r>
        <w:t>талантливый,</w:t>
      </w:r>
      <w:r>
        <w:rPr>
          <w:spacing w:val="1"/>
        </w:rPr>
        <w:t xml:space="preserve"> </w:t>
      </w:r>
      <w:r>
        <w:t>творческий</w:t>
      </w:r>
      <w:r>
        <w:rPr>
          <w:spacing w:val="1"/>
        </w:rPr>
        <w:t xml:space="preserve"> </w:t>
      </w:r>
      <w:r>
        <w:t>ребенок</w:t>
      </w:r>
      <w:r>
        <w:rPr>
          <w:spacing w:val="1"/>
        </w:rPr>
        <w:t xml:space="preserve"> </w:t>
      </w:r>
      <w:r>
        <w:t>может</w:t>
      </w:r>
      <w:r>
        <w:rPr>
          <w:spacing w:val="1"/>
        </w:rPr>
        <w:t xml:space="preserve"> </w:t>
      </w:r>
      <w:r>
        <w:t>воплотить</w:t>
      </w:r>
      <w:r>
        <w:rPr>
          <w:spacing w:val="1"/>
        </w:rPr>
        <w:t xml:space="preserve"> </w:t>
      </w:r>
      <w:r>
        <w:t>свою</w:t>
      </w:r>
      <w:r>
        <w:rPr>
          <w:spacing w:val="1"/>
        </w:rPr>
        <w:t xml:space="preserve"> </w:t>
      </w:r>
      <w:r>
        <w:t>одаренность</w:t>
      </w:r>
      <w:r>
        <w:rPr>
          <w:spacing w:val="1"/>
        </w:rPr>
        <w:t xml:space="preserve"> </w:t>
      </w:r>
      <w:r>
        <w:t>в</w:t>
      </w:r>
      <w:r>
        <w:rPr>
          <w:spacing w:val="1"/>
        </w:rPr>
        <w:t xml:space="preserve"> </w:t>
      </w:r>
      <w:r>
        <w:t>высокие</w:t>
      </w:r>
      <w:r>
        <w:rPr>
          <w:spacing w:val="1"/>
        </w:rPr>
        <w:t xml:space="preserve"> </w:t>
      </w:r>
      <w:r>
        <w:t>результаты</w:t>
      </w:r>
      <w:r>
        <w:rPr>
          <w:spacing w:val="1"/>
        </w:rPr>
        <w:t xml:space="preserve"> </w:t>
      </w:r>
      <w:r>
        <w:t>деятельности,</w:t>
      </w:r>
      <w:r>
        <w:rPr>
          <w:spacing w:val="1"/>
        </w:rPr>
        <w:t xml:space="preserve"> </w:t>
      </w:r>
      <w:r>
        <w:t>подтвержденные</w:t>
      </w:r>
      <w:r>
        <w:rPr>
          <w:spacing w:val="1"/>
        </w:rPr>
        <w:t xml:space="preserve"> </w:t>
      </w:r>
      <w:r>
        <w:t>в</w:t>
      </w:r>
      <w:r>
        <w:rPr>
          <w:spacing w:val="1"/>
        </w:rPr>
        <w:t xml:space="preserve"> </w:t>
      </w:r>
      <w:r>
        <w:t>конкурсах,</w:t>
      </w:r>
      <w:r>
        <w:rPr>
          <w:spacing w:val="1"/>
        </w:rPr>
        <w:t xml:space="preserve"> </w:t>
      </w:r>
      <w:r>
        <w:t>олимпиадах</w:t>
      </w:r>
      <w:r>
        <w:rPr>
          <w:spacing w:val="61"/>
        </w:rPr>
        <w:t xml:space="preserve"> </w:t>
      </w:r>
      <w:r>
        <w:t>и</w:t>
      </w:r>
      <w:r>
        <w:rPr>
          <w:spacing w:val="61"/>
        </w:rPr>
        <w:t xml:space="preserve"> </w:t>
      </w:r>
      <w:r>
        <w:t>соревнованиях</w:t>
      </w:r>
      <w:r>
        <w:rPr>
          <w:spacing w:val="1"/>
        </w:rPr>
        <w:t xml:space="preserve"> </w:t>
      </w:r>
      <w:r>
        <w:t>различного</w:t>
      </w:r>
      <w:r>
        <w:rPr>
          <w:spacing w:val="5"/>
        </w:rPr>
        <w:t xml:space="preserve"> </w:t>
      </w:r>
      <w:r>
        <w:t>уровня.</w:t>
      </w:r>
    </w:p>
    <w:p w:rsidR="005B6102" w:rsidRDefault="005B6102">
      <w:pPr>
        <w:pStyle w:val="a3"/>
        <w:spacing w:before="1"/>
        <w:ind w:left="0" w:firstLine="0"/>
        <w:jc w:val="left"/>
      </w:pPr>
    </w:p>
    <w:p w:rsidR="005B6102" w:rsidRDefault="00C11541">
      <w:pPr>
        <w:pStyle w:val="a3"/>
        <w:ind w:right="242" w:firstLine="739"/>
      </w:pPr>
      <w:r>
        <w:t>Иные</w:t>
      </w:r>
      <w:r>
        <w:rPr>
          <w:spacing w:val="1"/>
        </w:rPr>
        <w:t xml:space="preserve"> </w:t>
      </w:r>
      <w:r>
        <w:t>проблемы,</w:t>
      </w:r>
      <w:r>
        <w:rPr>
          <w:spacing w:val="1"/>
        </w:rPr>
        <w:t xml:space="preserve"> </w:t>
      </w:r>
      <w:r>
        <w:t>выявленные</w:t>
      </w:r>
      <w:r>
        <w:rPr>
          <w:spacing w:val="1"/>
        </w:rPr>
        <w:t xml:space="preserve"> </w:t>
      </w:r>
      <w:r>
        <w:t>в</w:t>
      </w:r>
      <w:r>
        <w:rPr>
          <w:spacing w:val="1"/>
        </w:rPr>
        <w:t xml:space="preserve"> </w:t>
      </w:r>
      <w:r>
        <w:t>результате</w:t>
      </w:r>
      <w:r>
        <w:rPr>
          <w:spacing w:val="1"/>
        </w:rPr>
        <w:t xml:space="preserve"> </w:t>
      </w:r>
      <w:r>
        <w:t>анализа,</w:t>
      </w:r>
      <w:r>
        <w:rPr>
          <w:spacing w:val="1"/>
        </w:rPr>
        <w:t xml:space="preserve"> </w:t>
      </w:r>
      <w:r>
        <w:t>могут</w:t>
      </w:r>
      <w:r>
        <w:rPr>
          <w:spacing w:val="1"/>
        </w:rPr>
        <w:t xml:space="preserve"> </w:t>
      </w:r>
      <w:r>
        <w:t>быть</w:t>
      </w:r>
      <w:r>
        <w:rPr>
          <w:spacing w:val="1"/>
        </w:rPr>
        <w:t xml:space="preserve"> </w:t>
      </w:r>
      <w:r>
        <w:t>решены</w:t>
      </w:r>
      <w:r>
        <w:rPr>
          <w:spacing w:val="1"/>
        </w:rPr>
        <w:t xml:space="preserve"> </w:t>
      </w:r>
      <w:r>
        <w:t>посредством</w:t>
      </w:r>
      <w:r>
        <w:rPr>
          <w:spacing w:val="1"/>
        </w:rPr>
        <w:t xml:space="preserve"> </w:t>
      </w:r>
      <w:r>
        <w:t>реализации программы воспитания. Это повлечёт за собой развитие инновационного потенциала</w:t>
      </w:r>
      <w:r>
        <w:rPr>
          <w:spacing w:val="1"/>
        </w:rPr>
        <w:t xml:space="preserve"> </w:t>
      </w:r>
      <w:r>
        <w:t>и</w:t>
      </w:r>
      <w:r>
        <w:rPr>
          <w:spacing w:val="1"/>
        </w:rPr>
        <w:t xml:space="preserve"> </w:t>
      </w:r>
      <w:r>
        <w:t>организационной</w:t>
      </w:r>
      <w:r>
        <w:rPr>
          <w:spacing w:val="1"/>
        </w:rPr>
        <w:t xml:space="preserve"> </w:t>
      </w:r>
      <w:r>
        <w:t>культуры</w:t>
      </w:r>
      <w:r>
        <w:rPr>
          <w:spacing w:val="1"/>
        </w:rPr>
        <w:t xml:space="preserve"> </w:t>
      </w:r>
      <w:r>
        <w:t>образовательного</w:t>
      </w:r>
      <w:r>
        <w:rPr>
          <w:spacing w:val="1"/>
        </w:rPr>
        <w:t xml:space="preserve"> </w:t>
      </w:r>
      <w:r>
        <w:t>учреждения</w:t>
      </w:r>
      <w:r>
        <w:rPr>
          <w:spacing w:val="1"/>
        </w:rPr>
        <w:t xml:space="preserve"> </w:t>
      </w:r>
      <w:r>
        <w:t>с</w:t>
      </w:r>
      <w:r>
        <w:rPr>
          <w:spacing w:val="1"/>
        </w:rPr>
        <w:t xml:space="preserve"> </w:t>
      </w:r>
      <w:r>
        <w:t>ориентацией</w:t>
      </w:r>
      <w:r>
        <w:rPr>
          <w:spacing w:val="1"/>
        </w:rPr>
        <w:t xml:space="preserve"> </w:t>
      </w:r>
      <w:r>
        <w:t>на</w:t>
      </w:r>
      <w:r>
        <w:rPr>
          <w:spacing w:val="1"/>
        </w:rPr>
        <w:t xml:space="preserve"> </w:t>
      </w:r>
      <w:r>
        <w:t>выявление,</w:t>
      </w:r>
      <w:r>
        <w:rPr>
          <w:spacing w:val="1"/>
        </w:rPr>
        <w:t xml:space="preserve"> </w:t>
      </w:r>
      <w:r>
        <w:t>поддержку и развитие талантливых, творческих детей как основы совершенствования качества</w:t>
      </w:r>
      <w:r>
        <w:rPr>
          <w:spacing w:val="1"/>
        </w:rPr>
        <w:t xml:space="preserve"> </w:t>
      </w:r>
      <w:r>
        <w:t>результатов</w:t>
      </w:r>
      <w:r>
        <w:rPr>
          <w:spacing w:val="2"/>
        </w:rPr>
        <w:t xml:space="preserve"> </w:t>
      </w:r>
      <w:r>
        <w:t>деятельности</w:t>
      </w:r>
      <w:r>
        <w:rPr>
          <w:spacing w:val="-1"/>
        </w:rPr>
        <w:t xml:space="preserve"> </w:t>
      </w:r>
      <w:r>
        <w:t>школы.</w:t>
      </w:r>
    </w:p>
    <w:p w:rsidR="005B6102" w:rsidRDefault="005B6102">
      <w:pPr>
        <w:pStyle w:val="a3"/>
        <w:spacing w:before="7"/>
        <w:ind w:left="0" w:firstLine="0"/>
        <w:jc w:val="left"/>
      </w:pPr>
    </w:p>
    <w:p w:rsidR="005B6102" w:rsidRDefault="00C11541" w:rsidP="00F26FE8">
      <w:pPr>
        <w:pStyle w:val="3"/>
        <w:numPr>
          <w:ilvl w:val="0"/>
          <w:numId w:val="147"/>
        </w:numPr>
        <w:tabs>
          <w:tab w:val="left" w:pos="661"/>
        </w:tabs>
        <w:spacing w:line="237" w:lineRule="auto"/>
        <w:ind w:left="4300" w:right="480" w:hanging="3823"/>
        <w:jc w:val="left"/>
      </w:pPr>
      <w:r>
        <w:t>. ОСНОВНЫЕ ПРИНЦИПЫ ОРГАНИЗАЦИИ ВОСПИТАНИЯ И СОЦИАЛИЗАЦИИ</w:t>
      </w:r>
      <w:r>
        <w:rPr>
          <w:spacing w:val="-57"/>
        </w:rPr>
        <w:t xml:space="preserve"> </w:t>
      </w:r>
      <w:r>
        <w:t>ШКОЛЬНИКОВ.</w:t>
      </w:r>
    </w:p>
    <w:p w:rsidR="005B6102" w:rsidRDefault="00C11541">
      <w:pPr>
        <w:pStyle w:val="a3"/>
        <w:spacing w:line="274" w:lineRule="exact"/>
        <w:ind w:left="593" w:firstLine="0"/>
      </w:pPr>
      <w:r>
        <w:t>Воспитательный</w:t>
      </w:r>
      <w:r>
        <w:rPr>
          <w:spacing w:val="-3"/>
        </w:rPr>
        <w:t xml:space="preserve"> </w:t>
      </w:r>
      <w:r>
        <w:t>процесс</w:t>
      </w:r>
      <w:r>
        <w:rPr>
          <w:spacing w:val="-6"/>
        </w:rPr>
        <w:t xml:space="preserve"> </w:t>
      </w:r>
      <w:r>
        <w:t>основывается</w:t>
      </w:r>
      <w:r>
        <w:rPr>
          <w:spacing w:val="-6"/>
        </w:rPr>
        <w:t xml:space="preserve"> </w:t>
      </w:r>
      <w:r>
        <w:t>на</w:t>
      </w:r>
      <w:r>
        <w:rPr>
          <w:spacing w:val="-1"/>
        </w:rPr>
        <w:t xml:space="preserve"> </w:t>
      </w:r>
      <w:r>
        <w:t>следующих</w:t>
      </w:r>
      <w:r>
        <w:rPr>
          <w:spacing w:val="-6"/>
        </w:rPr>
        <w:t xml:space="preserve"> </w:t>
      </w:r>
      <w:r>
        <w:t>основных</w:t>
      </w:r>
      <w:r>
        <w:rPr>
          <w:spacing w:val="-5"/>
        </w:rPr>
        <w:t xml:space="preserve"> </w:t>
      </w:r>
      <w:r>
        <w:t>принципах:</w:t>
      </w:r>
    </w:p>
    <w:p w:rsidR="005B6102" w:rsidRDefault="00C11541" w:rsidP="00F26FE8">
      <w:pPr>
        <w:pStyle w:val="a5"/>
        <w:numPr>
          <w:ilvl w:val="0"/>
          <w:numId w:val="144"/>
        </w:numPr>
        <w:tabs>
          <w:tab w:val="left" w:pos="954"/>
        </w:tabs>
        <w:spacing w:line="242" w:lineRule="auto"/>
        <w:ind w:right="239"/>
        <w:rPr>
          <w:rFonts w:ascii="Symbol" w:hAnsi="Symbol"/>
          <w:sz w:val="24"/>
        </w:rPr>
      </w:pPr>
      <w:r>
        <w:rPr>
          <w:b/>
          <w:sz w:val="24"/>
        </w:rPr>
        <w:t>демократизм</w:t>
      </w:r>
      <w:r>
        <w:rPr>
          <w:sz w:val="24"/>
        </w:rPr>
        <w:t>, суть которого в переходе от системы с однонаправленной идеологией и</w:t>
      </w:r>
      <w:r>
        <w:rPr>
          <w:spacing w:val="1"/>
          <w:sz w:val="24"/>
        </w:rPr>
        <w:t xml:space="preserve"> </w:t>
      </w:r>
      <w:r>
        <w:rPr>
          <w:sz w:val="24"/>
        </w:rPr>
        <w:t>принудительных</w:t>
      </w:r>
      <w:r>
        <w:rPr>
          <w:spacing w:val="1"/>
          <w:sz w:val="24"/>
        </w:rPr>
        <w:t xml:space="preserve"> </w:t>
      </w:r>
      <w:r>
        <w:rPr>
          <w:sz w:val="24"/>
        </w:rPr>
        <w:t>воздействий</w:t>
      </w:r>
      <w:r>
        <w:rPr>
          <w:spacing w:val="1"/>
          <w:sz w:val="24"/>
        </w:rPr>
        <w:t xml:space="preserve"> </w:t>
      </w:r>
      <w:r>
        <w:rPr>
          <w:sz w:val="24"/>
        </w:rPr>
        <w:t>к</w:t>
      </w:r>
      <w:r>
        <w:rPr>
          <w:spacing w:val="1"/>
          <w:sz w:val="24"/>
        </w:rPr>
        <w:t xml:space="preserve"> </w:t>
      </w:r>
      <w:r>
        <w:rPr>
          <w:sz w:val="24"/>
        </w:rPr>
        <w:t>субъекту</w:t>
      </w:r>
      <w:r>
        <w:rPr>
          <w:spacing w:val="1"/>
          <w:sz w:val="24"/>
        </w:rPr>
        <w:t xml:space="preserve"> </w:t>
      </w:r>
      <w:r>
        <w:rPr>
          <w:sz w:val="24"/>
        </w:rPr>
        <w:t>воспитания,</w:t>
      </w:r>
      <w:r>
        <w:rPr>
          <w:spacing w:val="1"/>
          <w:sz w:val="24"/>
        </w:rPr>
        <w:t xml:space="preserve"> </w:t>
      </w:r>
      <w:r>
        <w:rPr>
          <w:sz w:val="24"/>
        </w:rPr>
        <w:t>к</w:t>
      </w:r>
      <w:r>
        <w:rPr>
          <w:spacing w:val="1"/>
          <w:sz w:val="24"/>
        </w:rPr>
        <w:t xml:space="preserve"> </w:t>
      </w:r>
      <w:r>
        <w:rPr>
          <w:sz w:val="24"/>
        </w:rPr>
        <w:t>системе,</w:t>
      </w:r>
      <w:r>
        <w:rPr>
          <w:spacing w:val="1"/>
          <w:sz w:val="24"/>
        </w:rPr>
        <w:t xml:space="preserve"> </w:t>
      </w:r>
      <w:r>
        <w:rPr>
          <w:sz w:val="24"/>
        </w:rPr>
        <w:t>основанной</w:t>
      </w:r>
      <w:r>
        <w:rPr>
          <w:spacing w:val="1"/>
          <w:sz w:val="24"/>
        </w:rPr>
        <w:t xml:space="preserve"> </w:t>
      </w:r>
      <w:r>
        <w:rPr>
          <w:sz w:val="24"/>
        </w:rPr>
        <w:t>на</w:t>
      </w:r>
      <w:r>
        <w:rPr>
          <w:spacing w:val="1"/>
          <w:sz w:val="24"/>
        </w:rPr>
        <w:t xml:space="preserve"> </w:t>
      </w:r>
      <w:r>
        <w:rPr>
          <w:sz w:val="24"/>
        </w:rPr>
        <w:t>взаимодействии,</w:t>
      </w:r>
      <w:r>
        <w:rPr>
          <w:spacing w:val="-6"/>
          <w:sz w:val="24"/>
        </w:rPr>
        <w:t xml:space="preserve"> </w:t>
      </w:r>
      <w:r>
        <w:rPr>
          <w:sz w:val="24"/>
        </w:rPr>
        <w:t>педагогике</w:t>
      </w:r>
      <w:r>
        <w:rPr>
          <w:spacing w:val="-4"/>
          <w:sz w:val="24"/>
        </w:rPr>
        <w:t xml:space="preserve"> </w:t>
      </w:r>
      <w:r>
        <w:rPr>
          <w:sz w:val="24"/>
        </w:rPr>
        <w:t>сотрудничества</w:t>
      </w:r>
      <w:r>
        <w:rPr>
          <w:spacing w:val="-4"/>
          <w:sz w:val="24"/>
        </w:rPr>
        <w:t xml:space="preserve"> </w:t>
      </w:r>
      <w:r>
        <w:rPr>
          <w:sz w:val="24"/>
        </w:rPr>
        <w:t>всех</w:t>
      </w:r>
      <w:r>
        <w:rPr>
          <w:spacing w:val="-3"/>
          <w:sz w:val="24"/>
        </w:rPr>
        <w:t xml:space="preserve"> </w:t>
      </w:r>
      <w:r>
        <w:rPr>
          <w:sz w:val="24"/>
        </w:rPr>
        <w:t>участников</w:t>
      </w:r>
      <w:r>
        <w:rPr>
          <w:spacing w:val="-6"/>
          <w:sz w:val="24"/>
        </w:rPr>
        <w:t xml:space="preserve"> </w:t>
      </w:r>
      <w:r>
        <w:rPr>
          <w:sz w:val="24"/>
        </w:rPr>
        <w:t>образовательного</w:t>
      </w:r>
      <w:r>
        <w:rPr>
          <w:spacing w:val="-3"/>
          <w:sz w:val="24"/>
        </w:rPr>
        <w:t xml:space="preserve"> </w:t>
      </w:r>
      <w:r>
        <w:rPr>
          <w:sz w:val="24"/>
        </w:rPr>
        <w:t>процесса;</w:t>
      </w:r>
    </w:p>
    <w:p w:rsidR="005B6102" w:rsidRDefault="00C11541" w:rsidP="00F26FE8">
      <w:pPr>
        <w:pStyle w:val="a5"/>
        <w:numPr>
          <w:ilvl w:val="0"/>
          <w:numId w:val="144"/>
        </w:numPr>
        <w:tabs>
          <w:tab w:val="left" w:pos="954"/>
        </w:tabs>
        <w:spacing w:before="154"/>
        <w:ind w:right="234"/>
        <w:rPr>
          <w:rFonts w:ascii="Symbol" w:hAnsi="Symbol"/>
          <w:sz w:val="24"/>
        </w:rPr>
      </w:pPr>
      <w:r>
        <w:rPr>
          <w:b/>
          <w:sz w:val="24"/>
        </w:rPr>
        <w:t>гуманизм к субъектам воспитания</w:t>
      </w:r>
      <w:r>
        <w:rPr>
          <w:sz w:val="24"/>
        </w:rPr>
        <w:t>, в процессе которого устанавливаются равноправные</w:t>
      </w:r>
      <w:r>
        <w:rPr>
          <w:spacing w:val="-57"/>
          <w:sz w:val="24"/>
        </w:rPr>
        <w:t xml:space="preserve"> </w:t>
      </w:r>
      <w:r>
        <w:rPr>
          <w:sz w:val="24"/>
        </w:rPr>
        <w:t>партнерские отношения между всеми участниками образовательного процесса, которые</w:t>
      </w:r>
      <w:r>
        <w:rPr>
          <w:spacing w:val="1"/>
          <w:sz w:val="24"/>
        </w:rPr>
        <w:t xml:space="preserve"> </w:t>
      </w:r>
      <w:r>
        <w:rPr>
          <w:sz w:val="24"/>
        </w:rPr>
        <w:t>могут</w:t>
      </w:r>
      <w:r>
        <w:rPr>
          <w:spacing w:val="1"/>
          <w:sz w:val="24"/>
        </w:rPr>
        <w:t xml:space="preserve"> </w:t>
      </w:r>
      <w:r>
        <w:rPr>
          <w:sz w:val="24"/>
        </w:rPr>
        <w:t>быть</w:t>
      </w:r>
      <w:r>
        <w:rPr>
          <w:spacing w:val="3"/>
          <w:sz w:val="24"/>
        </w:rPr>
        <w:t xml:space="preserve"> </w:t>
      </w:r>
      <w:r>
        <w:rPr>
          <w:sz w:val="24"/>
        </w:rPr>
        <w:t>и</w:t>
      </w:r>
      <w:r>
        <w:rPr>
          <w:spacing w:val="2"/>
          <w:sz w:val="24"/>
        </w:rPr>
        <w:t xml:space="preserve"> </w:t>
      </w:r>
      <w:r>
        <w:rPr>
          <w:sz w:val="24"/>
        </w:rPr>
        <w:t>субъектами</w:t>
      </w:r>
      <w:r>
        <w:rPr>
          <w:spacing w:val="3"/>
          <w:sz w:val="24"/>
        </w:rPr>
        <w:t xml:space="preserve"> </w:t>
      </w:r>
      <w:r>
        <w:rPr>
          <w:sz w:val="24"/>
        </w:rPr>
        <w:t>и</w:t>
      </w:r>
      <w:r>
        <w:rPr>
          <w:spacing w:val="-2"/>
          <w:sz w:val="24"/>
        </w:rPr>
        <w:t xml:space="preserve"> </w:t>
      </w:r>
      <w:r>
        <w:rPr>
          <w:sz w:val="24"/>
        </w:rPr>
        <w:t>объектами</w:t>
      </w:r>
      <w:r>
        <w:rPr>
          <w:spacing w:val="-3"/>
          <w:sz w:val="24"/>
        </w:rPr>
        <w:t xml:space="preserve"> </w:t>
      </w:r>
      <w:r>
        <w:rPr>
          <w:sz w:val="24"/>
        </w:rPr>
        <w:t>воспитания;</w:t>
      </w:r>
    </w:p>
    <w:p w:rsidR="005B6102" w:rsidRDefault="00C11541" w:rsidP="00F26FE8">
      <w:pPr>
        <w:pStyle w:val="a5"/>
        <w:numPr>
          <w:ilvl w:val="0"/>
          <w:numId w:val="144"/>
        </w:numPr>
        <w:tabs>
          <w:tab w:val="left" w:pos="954"/>
        </w:tabs>
        <w:spacing w:before="158"/>
        <w:ind w:right="229"/>
        <w:rPr>
          <w:rFonts w:ascii="Symbol" w:hAnsi="Symbol"/>
          <w:sz w:val="24"/>
        </w:rPr>
      </w:pPr>
      <w:r>
        <w:rPr>
          <w:b/>
          <w:sz w:val="24"/>
        </w:rPr>
        <w:t>духовность</w:t>
      </w:r>
      <w:r>
        <w:rPr>
          <w:sz w:val="24"/>
        </w:rPr>
        <w:t>, проявляющаяся в формировании у школьников смысложизненных духовных</w:t>
      </w:r>
      <w:r>
        <w:rPr>
          <w:spacing w:val="1"/>
          <w:sz w:val="24"/>
        </w:rPr>
        <w:t xml:space="preserve"> </w:t>
      </w:r>
      <w:r>
        <w:rPr>
          <w:sz w:val="24"/>
        </w:rPr>
        <w:t>ориентаций,</w:t>
      </w:r>
      <w:r>
        <w:rPr>
          <w:spacing w:val="1"/>
          <w:sz w:val="24"/>
        </w:rPr>
        <w:t xml:space="preserve"> </w:t>
      </w:r>
      <w:r>
        <w:rPr>
          <w:sz w:val="24"/>
        </w:rPr>
        <w:t>не</w:t>
      </w:r>
      <w:r>
        <w:rPr>
          <w:spacing w:val="1"/>
          <w:sz w:val="24"/>
        </w:rPr>
        <w:t xml:space="preserve"> </w:t>
      </w:r>
      <w:r>
        <w:rPr>
          <w:sz w:val="24"/>
        </w:rPr>
        <w:t>противоречащих</w:t>
      </w:r>
      <w:r>
        <w:rPr>
          <w:spacing w:val="1"/>
          <w:sz w:val="24"/>
        </w:rPr>
        <w:t xml:space="preserve"> </w:t>
      </w:r>
      <w:r>
        <w:rPr>
          <w:sz w:val="24"/>
        </w:rPr>
        <w:t>ценностным</w:t>
      </w:r>
      <w:r>
        <w:rPr>
          <w:spacing w:val="1"/>
          <w:sz w:val="24"/>
        </w:rPr>
        <w:t xml:space="preserve"> </w:t>
      </w:r>
      <w:r>
        <w:rPr>
          <w:sz w:val="24"/>
        </w:rPr>
        <w:t>установкам</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соблюдении</w:t>
      </w:r>
      <w:r>
        <w:rPr>
          <w:spacing w:val="1"/>
          <w:sz w:val="24"/>
        </w:rPr>
        <w:t xml:space="preserve"> </w:t>
      </w:r>
      <w:r>
        <w:rPr>
          <w:sz w:val="24"/>
        </w:rPr>
        <w:t>общечеловеческих</w:t>
      </w:r>
      <w:r>
        <w:rPr>
          <w:spacing w:val="1"/>
          <w:sz w:val="24"/>
        </w:rPr>
        <w:t xml:space="preserve"> </w:t>
      </w:r>
      <w:r>
        <w:rPr>
          <w:sz w:val="24"/>
        </w:rPr>
        <w:t>норм</w:t>
      </w:r>
      <w:r>
        <w:rPr>
          <w:spacing w:val="1"/>
          <w:sz w:val="24"/>
        </w:rPr>
        <w:t xml:space="preserve"> </w:t>
      </w:r>
      <w:r>
        <w:rPr>
          <w:sz w:val="24"/>
        </w:rPr>
        <w:t>гуманистической</w:t>
      </w:r>
      <w:r>
        <w:rPr>
          <w:spacing w:val="1"/>
          <w:sz w:val="24"/>
        </w:rPr>
        <w:t xml:space="preserve"> </w:t>
      </w:r>
      <w:r>
        <w:rPr>
          <w:sz w:val="24"/>
        </w:rPr>
        <w:t>морали,</w:t>
      </w:r>
      <w:r>
        <w:rPr>
          <w:spacing w:val="1"/>
          <w:sz w:val="24"/>
        </w:rPr>
        <w:t xml:space="preserve"> </w:t>
      </w:r>
      <w:r>
        <w:rPr>
          <w:sz w:val="24"/>
        </w:rPr>
        <w:t>интеллектуальности</w:t>
      </w:r>
      <w:r>
        <w:rPr>
          <w:spacing w:val="1"/>
          <w:sz w:val="24"/>
        </w:rPr>
        <w:t xml:space="preserve"> </w:t>
      </w:r>
      <w:r>
        <w:rPr>
          <w:sz w:val="24"/>
        </w:rPr>
        <w:t>и</w:t>
      </w:r>
      <w:r>
        <w:rPr>
          <w:spacing w:val="1"/>
          <w:sz w:val="24"/>
        </w:rPr>
        <w:t xml:space="preserve"> </w:t>
      </w:r>
      <w:r>
        <w:rPr>
          <w:sz w:val="24"/>
        </w:rPr>
        <w:t>менталитета российского</w:t>
      </w:r>
      <w:r>
        <w:rPr>
          <w:spacing w:val="2"/>
          <w:sz w:val="24"/>
        </w:rPr>
        <w:t xml:space="preserve"> </w:t>
      </w:r>
      <w:r>
        <w:rPr>
          <w:sz w:val="24"/>
        </w:rPr>
        <w:t>гражданина;</w:t>
      </w:r>
    </w:p>
    <w:p w:rsidR="005B6102" w:rsidRDefault="00C11541" w:rsidP="00F26FE8">
      <w:pPr>
        <w:pStyle w:val="a5"/>
        <w:numPr>
          <w:ilvl w:val="0"/>
          <w:numId w:val="144"/>
        </w:numPr>
        <w:tabs>
          <w:tab w:val="left" w:pos="954"/>
        </w:tabs>
        <w:spacing w:before="160"/>
        <w:ind w:right="245"/>
        <w:rPr>
          <w:rFonts w:ascii="Symbol" w:hAnsi="Symbol"/>
          <w:sz w:val="24"/>
        </w:rPr>
      </w:pPr>
      <w:r>
        <w:rPr>
          <w:b/>
          <w:sz w:val="24"/>
        </w:rPr>
        <w:t xml:space="preserve">толерантность </w:t>
      </w:r>
      <w:r>
        <w:rPr>
          <w:sz w:val="24"/>
        </w:rPr>
        <w:t>как наличие плюрализма мнений, терпимости к мнению других людей,</w:t>
      </w:r>
      <w:r>
        <w:rPr>
          <w:spacing w:val="1"/>
          <w:sz w:val="24"/>
        </w:rPr>
        <w:t xml:space="preserve"> </w:t>
      </w:r>
      <w:r>
        <w:rPr>
          <w:sz w:val="24"/>
        </w:rPr>
        <w:t>учет</w:t>
      </w:r>
      <w:r>
        <w:rPr>
          <w:spacing w:val="1"/>
          <w:sz w:val="24"/>
        </w:rPr>
        <w:t xml:space="preserve"> </w:t>
      </w:r>
      <w:r>
        <w:rPr>
          <w:sz w:val="24"/>
        </w:rPr>
        <w:t>их</w:t>
      </w:r>
      <w:r>
        <w:rPr>
          <w:spacing w:val="1"/>
          <w:sz w:val="24"/>
        </w:rPr>
        <w:t xml:space="preserve"> </w:t>
      </w:r>
      <w:r>
        <w:rPr>
          <w:sz w:val="24"/>
        </w:rPr>
        <w:t>интересов,</w:t>
      </w:r>
      <w:r>
        <w:rPr>
          <w:spacing w:val="1"/>
          <w:sz w:val="24"/>
        </w:rPr>
        <w:t xml:space="preserve"> </w:t>
      </w:r>
      <w:r>
        <w:rPr>
          <w:sz w:val="24"/>
        </w:rPr>
        <w:t>мыслей,</w:t>
      </w:r>
      <w:r>
        <w:rPr>
          <w:spacing w:val="1"/>
          <w:sz w:val="24"/>
        </w:rPr>
        <w:t xml:space="preserve"> </w:t>
      </w:r>
      <w:r>
        <w:rPr>
          <w:sz w:val="24"/>
        </w:rPr>
        <w:t>культуры,</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жизни;</w:t>
      </w:r>
    </w:p>
    <w:p w:rsidR="005B6102" w:rsidRDefault="00C11541" w:rsidP="00F26FE8">
      <w:pPr>
        <w:pStyle w:val="a5"/>
        <w:numPr>
          <w:ilvl w:val="0"/>
          <w:numId w:val="144"/>
        </w:numPr>
        <w:tabs>
          <w:tab w:val="left" w:pos="954"/>
        </w:tabs>
        <w:spacing w:before="157"/>
        <w:ind w:right="236"/>
        <w:rPr>
          <w:rFonts w:ascii="Symbol" w:hAnsi="Symbol"/>
          <w:sz w:val="24"/>
        </w:rPr>
      </w:pPr>
      <w:r>
        <w:rPr>
          <w:b/>
          <w:sz w:val="24"/>
        </w:rPr>
        <w:t>вариативность</w:t>
      </w:r>
      <w:r>
        <w:rPr>
          <w:sz w:val="24"/>
        </w:rPr>
        <w:t>, включающая различные варианты технологий и содержания воспитания,</w:t>
      </w:r>
      <w:r>
        <w:rPr>
          <w:spacing w:val="1"/>
          <w:sz w:val="24"/>
        </w:rPr>
        <w:t xml:space="preserve"> </w:t>
      </w:r>
      <w:r>
        <w:rPr>
          <w:sz w:val="24"/>
        </w:rPr>
        <w:t>нацеленности системы воспитания на формирование вариативности способов мышления,</w:t>
      </w:r>
      <w:r>
        <w:rPr>
          <w:spacing w:val="1"/>
          <w:sz w:val="24"/>
        </w:rPr>
        <w:t xml:space="preserve"> </w:t>
      </w:r>
      <w:r>
        <w:rPr>
          <w:sz w:val="24"/>
        </w:rPr>
        <w:t>принятия вероятностных решений в сфере профессиональной деятельности, готовности к</w:t>
      </w:r>
      <w:r>
        <w:rPr>
          <w:spacing w:val="1"/>
          <w:sz w:val="24"/>
        </w:rPr>
        <w:t xml:space="preserve"> </w:t>
      </w:r>
      <w:r>
        <w:rPr>
          <w:sz w:val="24"/>
        </w:rPr>
        <w:lastRenderedPageBreak/>
        <w:t>деятельности</w:t>
      </w:r>
      <w:r>
        <w:rPr>
          <w:spacing w:val="-2"/>
          <w:sz w:val="24"/>
        </w:rPr>
        <w:t xml:space="preserve"> </w:t>
      </w:r>
      <w:r>
        <w:rPr>
          <w:sz w:val="24"/>
        </w:rPr>
        <w:t>в</w:t>
      </w:r>
      <w:r>
        <w:rPr>
          <w:spacing w:val="3"/>
          <w:sz w:val="24"/>
        </w:rPr>
        <w:t xml:space="preserve"> </w:t>
      </w:r>
      <w:r>
        <w:rPr>
          <w:sz w:val="24"/>
        </w:rPr>
        <w:t>ситуациях</w:t>
      </w:r>
      <w:r>
        <w:rPr>
          <w:spacing w:val="-3"/>
          <w:sz w:val="24"/>
        </w:rPr>
        <w:t xml:space="preserve"> </w:t>
      </w:r>
      <w:r>
        <w:rPr>
          <w:sz w:val="24"/>
        </w:rPr>
        <w:t>неопределенности;</w:t>
      </w:r>
    </w:p>
    <w:p w:rsidR="005B6102" w:rsidRDefault="00C11541" w:rsidP="00F26FE8">
      <w:pPr>
        <w:pStyle w:val="a5"/>
        <w:numPr>
          <w:ilvl w:val="0"/>
          <w:numId w:val="144"/>
        </w:numPr>
        <w:tabs>
          <w:tab w:val="left" w:pos="954"/>
        </w:tabs>
        <w:spacing w:before="160"/>
        <w:ind w:right="236"/>
        <w:rPr>
          <w:rFonts w:ascii="Symbol" w:hAnsi="Symbol"/>
          <w:sz w:val="24"/>
        </w:rPr>
      </w:pPr>
      <w:r>
        <w:rPr>
          <w:b/>
          <w:sz w:val="24"/>
        </w:rPr>
        <w:t xml:space="preserve">воспитывающее обучение </w:t>
      </w:r>
      <w:r>
        <w:rPr>
          <w:sz w:val="24"/>
        </w:rPr>
        <w:t>- как использование воспитательного потенциала содержания</w:t>
      </w:r>
      <w:r>
        <w:rPr>
          <w:spacing w:val="1"/>
          <w:sz w:val="24"/>
        </w:rPr>
        <w:t xml:space="preserve"> </w:t>
      </w:r>
      <w:r>
        <w:rPr>
          <w:sz w:val="24"/>
        </w:rPr>
        <w:t>изучаемых учебных дисциплин как основных, так и дополнительных образовательных</w:t>
      </w:r>
      <w:r>
        <w:rPr>
          <w:spacing w:val="1"/>
          <w:sz w:val="24"/>
        </w:rPr>
        <w:t xml:space="preserve"> </w:t>
      </w:r>
      <w:r>
        <w:rPr>
          <w:sz w:val="24"/>
        </w:rPr>
        <w:t>программ</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школьников,</w:t>
      </w:r>
      <w:r>
        <w:rPr>
          <w:spacing w:val="1"/>
          <w:sz w:val="24"/>
        </w:rPr>
        <w:t xml:space="preserve"> </w:t>
      </w:r>
      <w:r>
        <w:rPr>
          <w:sz w:val="24"/>
        </w:rPr>
        <w:t>формирования</w:t>
      </w:r>
      <w:r>
        <w:rPr>
          <w:spacing w:val="1"/>
          <w:sz w:val="24"/>
        </w:rPr>
        <w:t xml:space="preserve"> </w:t>
      </w:r>
      <w:r>
        <w:rPr>
          <w:sz w:val="24"/>
        </w:rPr>
        <w:t>положительной</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самообразованию,</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ориентации</w:t>
      </w:r>
      <w:r>
        <w:rPr>
          <w:spacing w:val="1"/>
          <w:sz w:val="24"/>
        </w:rPr>
        <w:t xml:space="preserve"> </w:t>
      </w:r>
      <w:r>
        <w:rPr>
          <w:sz w:val="24"/>
        </w:rPr>
        <w:t>на</w:t>
      </w:r>
      <w:r>
        <w:rPr>
          <w:spacing w:val="1"/>
          <w:sz w:val="24"/>
        </w:rPr>
        <w:t xml:space="preserve"> </w:t>
      </w:r>
      <w:r>
        <w:rPr>
          <w:sz w:val="24"/>
        </w:rPr>
        <w:t>творческо-практическую</w:t>
      </w:r>
      <w:r>
        <w:rPr>
          <w:spacing w:val="1"/>
          <w:sz w:val="24"/>
        </w:rPr>
        <w:t xml:space="preserve"> </w:t>
      </w:r>
      <w:r>
        <w:rPr>
          <w:sz w:val="24"/>
        </w:rPr>
        <w:t>внеучебную</w:t>
      </w:r>
      <w:r>
        <w:rPr>
          <w:spacing w:val="-1"/>
          <w:sz w:val="24"/>
        </w:rPr>
        <w:t xml:space="preserve"> </w:t>
      </w:r>
      <w:r>
        <w:rPr>
          <w:sz w:val="24"/>
        </w:rPr>
        <w:t>деятельность;</w:t>
      </w:r>
    </w:p>
    <w:p w:rsidR="005B6102" w:rsidRDefault="00C11541" w:rsidP="00F26FE8">
      <w:pPr>
        <w:pStyle w:val="a5"/>
        <w:numPr>
          <w:ilvl w:val="0"/>
          <w:numId w:val="144"/>
        </w:numPr>
        <w:tabs>
          <w:tab w:val="left" w:pos="954"/>
        </w:tabs>
        <w:spacing w:before="163"/>
        <w:ind w:right="242"/>
        <w:rPr>
          <w:rFonts w:ascii="Symbol" w:hAnsi="Symbol"/>
          <w:sz w:val="24"/>
        </w:rPr>
      </w:pPr>
      <w:r>
        <w:rPr>
          <w:b/>
          <w:sz w:val="24"/>
        </w:rPr>
        <w:t xml:space="preserve">системность </w:t>
      </w:r>
      <w:r>
        <w:rPr>
          <w:sz w:val="24"/>
        </w:rPr>
        <w:t>- как установление связи между субъектами внеучебной деятельности по</w:t>
      </w:r>
      <w:r>
        <w:rPr>
          <w:spacing w:val="1"/>
          <w:sz w:val="24"/>
        </w:rPr>
        <w:t xml:space="preserve"> </w:t>
      </w:r>
      <w:r>
        <w:rPr>
          <w:sz w:val="24"/>
        </w:rPr>
        <w:t>взаимодействию</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комплексных</w:t>
      </w:r>
      <w:r>
        <w:rPr>
          <w:spacing w:val="1"/>
          <w:sz w:val="24"/>
        </w:rPr>
        <w:t xml:space="preserve"> </w:t>
      </w:r>
      <w:r>
        <w:rPr>
          <w:sz w:val="24"/>
        </w:rPr>
        <w:t>воспитательных</w:t>
      </w:r>
      <w:r>
        <w:rPr>
          <w:spacing w:val="1"/>
          <w:sz w:val="24"/>
        </w:rPr>
        <w:t xml:space="preserve"> </w:t>
      </w:r>
      <w:r>
        <w:rPr>
          <w:sz w:val="24"/>
        </w:rPr>
        <w:t>программ,</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проведении</w:t>
      </w:r>
      <w:r>
        <w:rPr>
          <w:spacing w:val="2"/>
          <w:sz w:val="24"/>
        </w:rPr>
        <w:t xml:space="preserve"> </w:t>
      </w:r>
      <w:r>
        <w:rPr>
          <w:sz w:val="24"/>
        </w:rPr>
        <w:t>конкретных</w:t>
      </w:r>
      <w:r>
        <w:rPr>
          <w:spacing w:val="-3"/>
          <w:sz w:val="24"/>
        </w:rPr>
        <w:t xml:space="preserve"> </w:t>
      </w:r>
      <w:r>
        <w:rPr>
          <w:sz w:val="24"/>
        </w:rPr>
        <w:t>мероприятий;</w:t>
      </w:r>
    </w:p>
    <w:p w:rsidR="005B6102" w:rsidRDefault="00C11541" w:rsidP="00F26FE8">
      <w:pPr>
        <w:pStyle w:val="a5"/>
        <w:numPr>
          <w:ilvl w:val="0"/>
          <w:numId w:val="144"/>
        </w:numPr>
        <w:tabs>
          <w:tab w:val="left" w:pos="954"/>
        </w:tabs>
        <w:spacing w:before="157"/>
        <w:ind w:right="240"/>
        <w:rPr>
          <w:rFonts w:ascii="Symbol" w:hAnsi="Symbol"/>
          <w:sz w:val="24"/>
        </w:rPr>
      </w:pPr>
      <w:r>
        <w:rPr>
          <w:b/>
          <w:sz w:val="24"/>
        </w:rPr>
        <w:t xml:space="preserve">социальность </w:t>
      </w:r>
      <w:r>
        <w:rPr>
          <w:sz w:val="24"/>
        </w:rPr>
        <w:t>- как ориентация на социальные установки, необходимые для успешной</w:t>
      </w:r>
      <w:r>
        <w:rPr>
          <w:spacing w:val="1"/>
          <w:sz w:val="24"/>
        </w:rPr>
        <w:t xml:space="preserve"> </w:t>
      </w:r>
      <w:r>
        <w:rPr>
          <w:sz w:val="24"/>
        </w:rPr>
        <w:t>социализации</w:t>
      </w:r>
      <w:r>
        <w:rPr>
          <w:spacing w:val="-3"/>
          <w:sz w:val="24"/>
        </w:rPr>
        <w:t xml:space="preserve"> </w:t>
      </w:r>
      <w:r>
        <w:rPr>
          <w:sz w:val="24"/>
        </w:rPr>
        <w:t>человека</w:t>
      </w:r>
      <w:r>
        <w:rPr>
          <w:spacing w:val="1"/>
          <w:sz w:val="24"/>
        </w:rPr>
        <w:t xml:space="preserve"> </w:t>
      </w:r>
      <w:r>
        <w:rPr>
          <w:sz w:val="24"/>
        </w:rPr>
        <w:t>в</w:t>
      </w:r>
      <w:r>
        <w:rPr>
          <w:spacing w:val="-6"/>
          <w:sz w:val="24"/>
        </w:rPr>
        <w:t xml:space="preserve"> </w:t>
      </w:r>
      <w:r>
        <w:rPr>
          <w:sz w:val="24"/>
        </w:rPr>
        <w:t>обществе;</w:t>
      </w:r>
    </w:p>
    <w:p w:rsidR="005B6102" w:rsidRDefault="00C11541" w:rsidP="00F26FE8">
      <w:pPr>
        <w:pStyle w:val="a5"/>
        <w:numPr>
          <w:ilvl w:val="0"/>
          <w:numId w:val="144"/>
        </w:numPr>
        <w:tabs>
          <w:tab w:val="left" w:pos="954"/>
        </w:tabs>
        <w:spacing w:before="160"/>
        <w:ind w:right="230"/>
        <w:rPr>
          <w:rFonts w:ascii="Symbol" w:hAnsi="Symbol"/>
          <w:sz w:val="24"/>
        </w:rPr>
      </w:pPr>
      <w:r>
        <w:rPr>
          <w:b/>
          <w:sz w:val="24"/>
        </w:rPr>
        <w:t xml:space="preserve">социальное закаливание </w:t>
      </w:r>
      <w:r>
        <w:rPr>
          <w:sz w:val="24"/>
        </w:rPr>
        <w:t>-</w:t>
      </w:r>
      <w:r>
        <w:rPr>
          <w:spacing w:val="1"/>
          <w:sz w:val="24"/>
        </w:rPr>
        <w:t xml:space="preserve"> </w:t>
      </w:r>
      <w:r>
        <w:rPr>
          <w:sz w:val="24"/>
        </w:rPr>
        <w:t>как</w:t>
      </w:r>
      <w:r>
        <w:rPr>
          <w:spacing w:val="1"/>
          <w:sz w:val="24"/>
        </w:rPr>
        <w:t xml:space="preserve"> </w:t>
      </w:r>
      <w:r>
        <w:rPr>
          <w:sz w:val="24"/>
        </w:rPr>
        <w:t>включение</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ситуации,</w:t>
      </w:r>
      <w:r>
        <w:rPr>
          <w:spacing w:val="1"/>
          <w:sz w:val="24"/>
        </w:rPr>
        <w:t xml:space="preserve"> </w:t>
      </w:r>
      <w:r>
        <w:rPr>
          <w:sz w:val="24"/>
        </w:rPr>
        <w:t>которые</w:t>
      </w:r>
      <w:r>
        <w:rPr>
          <w:spacing w:val="1"/>
          <w:sz w:val="24"/>
        </w:rPr>
        <w:t xml:space="preserve"> </w:t>
      </w:r>
      <w:r>
        <w:rPr>
          <w:sz w:val="24"/>
        </w:rPr>
        <w:t>требуют</w:t>
      </w:r>
      <w:r>
        <w:rPr>
          <w:spacing w:val="1"/>
          <w:sz w:val="24"/>
        </w:rPr>
        <w:t xml:space="preserve"> </w:t>
      </w:r>
      <w:r>
        <w:rPr>
          <w:sz w:val="24"/>
        </w:rPr>
        <w:t>волевого</w:t>
      </w:r>
      <w:r>
        <w:rPr>
          <w:spacing w:val="1"/>
          <w:sz w:val="24"/>
        </w:rPr>
        <w:t xml:space="preserve"> </w:t>
      </w:r>
      <w:r>
        <w:rPr>
          <w:sz w:val="24"/>
        </w:rPr>
        <w:t>усилия</w:t>
      </w:r>
      <w:r>
        <w:rPr>
          <w:spacing w:val="1"/>
          <w:sz w:val="24"/>
        </w:rPr>
        <w:t xml:space="preserve"> </w:t>
      </w:r>
      <w:r>
        <w:rPr>
          <w:sz w:val="24"/>
        </w:rPr>
        <w:t>для</w:t>
      </w:r>
      <w:r>
        <w:rPr>
          <w:spacing w:val="1"/>
          <w:sz w:val="24"/>
        </w:rPr>
        <w:t xml:space="preserve"> </w:t>
      </w:r>
      <w:r>
        <w:rPr>
          <w:sz w:val="24"/>
        </w:rPr>
        <w:t>преодоления</w:t>
      </w:r>
      <w:r>
        <w:rPr>
          <w:spacing w:val="1"/>
          <w:sz w:val="24"/>
        </w:rPr>
        <w:t xml:space="preserve"> </w:t>
      </w:r>
      <w:r>
        <w:rPr>
          <w:sz w:val="24"/>
        </w:rPr>
        <w:t>негативного</w:t>
      </w:r>
      <w:r>
        <w:rPr>
          <w:spacing w:val="1"/>
          <w:sz w:val="24"/>
        </w:rPr>
        <w:t xml:space="preserve"> </w:t>
      </w:r>
      <w:r>
        <w:rPr>
          <w:sz w:val="24"/>
        </w:rPr>
        <w:t>воздействия</w:t>
      </w:r>
      <w:r>
        <w:rPr>
          <w:spacing w:val="1"/>
          <w:sz w:val="24"/>
        </w:rPr>
        <w:t xml:space="preserve"> </w:t>
      </w:r>
      <w:r>
        <w:rPr>
          <w:sz w:val="24"/>
        </w:rPr>
        <w:t>социума,</w:t>
      </w:r>
      <w:r>
        <w:rPr>
          <w:spacing w:val="1"/>
          <w:sz w:val="24"/>
        </w:rPr>
        <w:t xml:space="preserve"> </w:t>
      </w:r>
      <w:r>
        <w:rPr>
          <w:sz w:val="24"/>
        </w:rPr>
        <w:t>выработки</w:t>
      </w:r>
      <w:r>
        <w:rPr>
          <w:spacing w:val="1"/>
          <w:sz w:val="24"/>
        </w:rPr>
        <w:t xml:space="preserve"> </w:t>
      </w:r>
      <w:r>
        <w:rPr>
          <w:sz w:val="24"/>
        </w:rPr>
        <w:t>определенных</w:t>
      </w:r>
      <w:r>
        <w:rPr>
          <w:spacing w:val="1"/>
          <w:sz w:val="24"/>
        </w:rPr>
        <w:t xml:space="preserve"> </w:t>
      </w:r>
      <w:r>
        <w:rPr>
          <w:sz w:val="24"/>
        </w:rPr>
        <w:t>способов</w:t>
      </w:r>
      <w:r>
        <w:rPr>
          <w:spacing w:val="1"/>
          <w:sz w:val="24"/>
        </w:rPr>
        <w:t xml:space="preserve"> </w:t>
      </w:r>
      <w:r>
        <w:rPr>
          <w:sz w:val="24"/>
        </w:rPr>
        <w:t>этого</w:t>
      </w:r>
      <w:r>
        <w:rPr>
          <w:spacing w:val="1"/>
          <w:sz w:val="24"/>
        </w:rPr>
        <w:t xml:space="preserve"> </w:t>
      </w:r>
      <w:r>
        <w:rPr>
          <w:sz w:val="24"/>
        </w:rPr>
        <w:t>преодоления,</w:t>
      </w:r>
      <w:r>
        <w:rPr>
          <w:spacing w:val="1"/>
          <w:sz w:val="24"/>
        </w:rPr>
        <w:t xml:space="preserve"> </w:t>
      </w:r>
      <w:r>
        <w:rPr>
          <w:sz w:val="24"/>
        </w:rPr>
        <w:t>приобретение</w:t>
      </w:r>
      <w:r>
        <w:rPr>
          <w:spacing w:val="1"/>
          <w:sz w:val="24"/>
        </w:rPr>
        <w:t xml:space="preserve"> </w:t>
      </w:r>
      <w:r>
        <w:rPr>
          <w:sz w:val="24"/>
        </w:rPr>
        <w:t>социального</w:t>
      </w:r>
      <w:r>
        <w:rPr>
          <w:spacing w:val="1"/>
          <w:sz w:val="24"/>
        </w:rPr>
        <w:t xml:space="preserve"> </w:t>
      </w:r>
      <w:r>
        <w:rPr>
          <w:sz w:val="24"/>
        </w:rPr>
        <w:t>иммунитета,</w:t>
      </w:r>
      <w:r>
        <w:rPr>
          <w:spacing w:val="1"/>
          <w:sz w:val="24"/>
        </w:rPr>
        <w:t xml:space="preserve"> </w:t>
      </w:r>
      <w:r>
        <w:rPr>
          <w:sz w:val="24"/>
        </w:rPr>
        <w:t>стрессоустойчивости,</w:t>
      </w:r>
      <w:r>
        <w:rPr>
          <w:spacing w:val="3"/>
          <w:sz w:val="24"/>
        </w:rPr>
        <w:t xml:space="preserve"> </w:t>
      </w:r>
      <w:r>
        <w:rPr>
          <w:sz w:val="24"/>
        </w:rPr>
        <w:t>рефлексивной</w:t>
      </w:r>
      <w:r>
        <w:rPr>
          <w:spacing w:val="-2"/>
          <w:sz w:val="24"/>
        </w:rPr>
        <w:t xml:space="preserve"> </w:t>
      </w:r>
      <w:r>
        <w:rPr>
          <w:sz w:val="24"/>
        </w:rPr>
        <w:t>позиции.</w:t>
      </w:r>
    </w:p>
    <w:p w:rsidR="005B6102" w:rsidRDefault="00C11541">
      <w:pPr>
        <w:pStyle w:val="a3"/>
        <w:spacing w:before="64"/>
        <w:ind w:right="236" w:firstLine="360"/>
      </w:pPr>
      <w:r>
        <w:t>В этой связи возрастает роль принципа концентрации воспитания на развитие социальной и</w:t>
      </w:r>
      <w:r>
        <w:rPr>
          <w:spacing w:val="1"/>
        </w:rPr>
        <w:t xml:space="preserve"> </w:t>
      </w:r>
      <w:r>
        <w:t>культурной</w:t>
      </w:r>
      <w:r>
        <w:rPr>
          <w:spacing w:val="1"/>
        </w:rPr>
        <w:t xml:space="preserve"> </w:t>
      </w:r>
      <w:r>
        <w:t>компетентности</w:t>
      </w:r>
      <w:r>
        <w:rPr>
          <w:spacing w:val="1"/>
        </w:rPr>
        <w:t xml:space="preserve"> </w:t>
      </w:r>
      <w:r>
        <w:t>личности,</w:t>
      </w:r>
      <w:r>
        <w:rPr>
          <w:spacing w:val="1"/>
        </w:rPr>
        <w:t xml:space="preserve"> </w:t>
      </w:r>
      <w:r>
        <w:t>оказание</w:t>
      </w:r>
      <w:r>
        <w:rPr>
          <w:spacing w:val="1"/>
        </w:rPr>
        <w:t xml:space="preserve"> </w:t>
      </w:r>
      <w:r>
        <w:t>помощи</w:t>
      </w:r>
      <w:r>
        <w:rPr>
          <w:spacing w:val="1"/>
        </w:rPr>
        <w:t xml:space="preserve"> </w:t>
      </w:r>
      <w:r>
        <w:t>молодому</w:t>
      </w:r>
      <w:r>
        <w:rPr>
          <w:spacing w:val="1"/>
        </w:rPr>
        <w:t xml:space="preserve"> </w:t>
      </w:r>
      <w:r>
        <w:t>человеку</w:t>
      </w:r>
      <w:r>
        <w:rPr>
          <w:spacing w:val="1"/>
        </w:rPr>
        <w:t xml:space="preserve"> </w:t>
      </w:r>
      <w:r>
        <w:t>в</w:t>
      </w:r>
      <w:r>
        <w:rPr>
          <w:spacing w:val="1"/>
        </w:rPr>
        <w:t xml:space="preserve"> </w:t>
      </w:r>
      <w:r>
        <w:t>освоении</w:t>
      </w:r>
      <w:r>
        <w:rPr>
          <w:spacing w:val="1"/>
        </w:rPr>
        <w:t xml:space="preserve"> </w:t>
      </w:r>
      <w:r>
        <w:t>социокультурного</w:t>
      </w:r>
      <w:r>
        <w:rPr>
          <w:spacing w:val="-5"/>
        </w:rPr>
        <w:t xml:space="preserve"> </w:t>
      </w:r>
      <w:r>
        <w:t>опыта и</w:t>
      </w:r>
      <w:r>
        <w:rPr>
          <w:spacing w:val="-3"/>
        </w:rPr>
        <w:t xml:space="preserve"> </w:t>
      </w:r>
      <w:r>
        <w:t>свободном</w:t>
      </w:r>
      <w:r>
        <w:rPr>
          <w:spacing w:val="2"/>
        </w:rPr>
        <w:t xml:space="preserve"> </w:t>
      </w:r>
      <w:r>
        <w:t>самоопределении</w:t>
      </w:r>
      <w:r>
        <w:rPr>
          <w:spacing w:val="2"/>
        </w:rPr>
        <w:t xml:space="preserve"> </w:t>
      </w:r>
      <w:r>
        <w:t>в</w:t>
      </w:r>
      <w:r>
        <w:rPr>
          <w:spacing w:val="2"/>
        </w:rPr>
        <w:t xml:space="preserve"> </w:t>
      </w:r>
      <w:r>
        <w:t>социальном</w:t>
      </w:r>
      <w:r>
        <w:rPr>
          <w:spacing w:val="-7"/>
        </w:rPr>
        <w:t xml:space="preserve"> </w:t>
      </w:r>
      <w:r>
        <w:t>окружении.</w:t>
      </w:r>
    </w:p>
    <w:p w:rsidR="005B6102" w:rsidRDefault="00C11541">
      <w:pPr>
        <w:pStyle w:val="3"/>
        <w:spacing w:before="3" w:line="240" w:lineRule="auto"/>
        <w:ind w:left="233" w:right="230" w:firstLine="360"/>
      </w:pPr>
      <w:r>
        <w:t>Направления работы</w:t>
      </w:r>
      <w:r>
        <w:rPr>
          <w:spacing w:val="1"/>
        </w:rPr>
        <w:t xml:space="preserve"> </w:t>
      </w:r>
      <w:r>
        <w:t>по</w:t>
      </w:r>
      <w:r>
        <w:rPr>
          <w:spacing w:val="1"/>
        </w:rPr>
        <w:t xml:space="preserve"> </w:t>
      </w:r>
      <w:r>
        <w:t>Программе</w:t>
      </w:r>
      <w:r>
        <w:rPr>
          <w:spacing w:val="1"/>
        </w:rPr>
        <w:t xml:space="preserve"> </w:t>
      </w:r>
      <w:r>
        <w:t>сформулированы</w:t>
      </w:r>
      <w:r>
        <w:rPr>
          <w:spacing w:val="1"/>
        </w:rPr>
        <w:t xml:space="preserve"> </w:t>
      </w:r>
      <w:r>
        <w:t>исходя</w:t>
      </w:r>
      <w:r>
        <w:rPr>
          <w:spacing w:val="1"/>
        </w:rPr>
        <w:t xml:space="preserve"> </w:t>
      </w:r>
      <w:r>
        <w:t>из</w:t>
      </w:r>
      <w:r>
        <w:rPr>
          <w:spacing w:val="1"/>
        </w:rPr>
        <w:t xml:space="preserve"> </w:t>
      </w:r>
      <w:r>
        <w:t>идей</w:t>
      </w:r>
      <w:r>
        <w:rPr>
          <w:spacing w:val="1"/>
        </w:rPr>
        <w:t xml:space="preserve"> </w:t>
      </w:r>
      <w:r>
        <w:t>личностно-</w:t>
      </w:r>
      <w:r>
        <w:rPr>
          <w:spacing w:val="1"/>
        </w:rPr>
        <w:t xml:space="preserve"> </w:t>
      </w:r>
      <w:r>
        <w:t>ориентированного</w:t>
      </w:r>
      <w:r>
        <w:rPr>
          <w:spacing w:val="1"/>
        </w:rPr>
        <w:t xml:space="preserve"> </w:t>
      </w:r>
      <w:r>
        <w:t>подхода,</w:t>
      </w:r>
      <w:r>
        <w:rPr>
          <w:spacing w:val="1"/>
        </w:rPr>
        <w:t xml:space="preserve"> </w:t>
      </w:r>
      <w:r>
        <w:t>с</w:t>
      </w:r>
      <w:r>
        <w:rPr>
          <w:spacing w:val="1"/>
        </w:rPr>
        <w:t xml:space="preserve"> </w:t>
      </w:r>
      <w:r>
        <w:t>определением</w:t>
      </w:r>
      <w:r>
        <w:rPr>
          <w:spacing w:val="1"/>
        </w:rPr>
        <w:t xml:space="preserve"> </w:t>
      </w:r>
      <w:r>
        <w:t>субъектов</w:t>
      </w:r>
      <w:r>
        <w:rPr>
          <w:spacing w:val="1"/>
        </w:rPr>
        <w:t xml:space="preserve"> </w:t>
      </w:r>
      <w:r>
        <w:t>образовательного</w:t>
      </w:r>
      <w:r>
        <w:rPr>
          <w:spacing w:val="1"/>
        </w:rPr>
        <w:t xml:space="preserve"> </w:t>
      </w:r>
      <w:r>
        <w:t>процесса</w:t>
      </w:r>
      <w:r>
        <w:rPr>
          <w:spacing w:val="1"/>
        </w:rPr>
        <w:t xml:space="preserve"> </w:t>
      </w:r>
      <w:r>
        <w:t>(школьник,</w:t>
      </w:r>
      <w:r>
        <w:rPr>
          <w:spacing w:val="-2"/>
        </w:rPr>
        <w:t xml:space="preserve"> </w:t>
      </w:r>
      <w:r>
        <w:t>педагог,</w:t>
      </w:r>
      <w:r>
        <w:rPr>
          <w:spacing w:val="-1"/>
        </w:rPr>
        <w:t xml:space="preserve"> </w:t>
      </w:r>
      <w:r>
        <w:t>семья)</w:t>
      </w:r>
      <w:r>
        <w:rPr>
          <w:spacing w:val="-2"/>
        </w:rPr>
        <w:t xml:space="preserve"> </w:t>
      </w:r>
      <w:r>
        <w:t>как</w:t>
      </w:r>
      <w:r>
        <w:rPr>
          <w:spacing w:val="-2"/>
        </w:rPr>
        <w:t xml:space="preserve"> </w:t>
      </w:r>
      <w:r>
        <w:t>самостоятельной</w:t>
      </w:r>
      <w:r>
        <w:rPr>
          <w:spacing w:val="-3"/>
        </w:rPr>
        <w:t xml:space="preserve"> </w:t>
      </w:r>
      <w:r>
        <w:t>ценности.</w:t>
      </w:r>
    </w:p>
    <w:p w:rsidR="005B6102" w:rsidRDefault="00C11541">
      <w:pPr>
        <w:pStyle w:val="a3"/>
        <w:spacing w:line="274" w:lineRule="exact"/>
        <w:ind w:left="593" w:firstLine="0"/>
      </w:pPr>
      <w:r>
        <w:t>К</w:t>
      </w:r>
      <w:r>
        <w:rPr>
          <w:spacing w:val="-5"/>
        </w:rPr>
        <w:t xml:space="preserve"> </w:t>
      </w:r>
      <w:r>
        <w:t>основным</w:t>
      </w:r>
      <w:r>
        <w:rPr>
          <w:spacing w:val="-2"/>
        </w:rPr>
        <w:t xml:space="preserve"> </w:t>
      </w:r>
      <w:r>
        <w:t>направлениям</w:t>
      </w:r>
      <w:r>
        <w:rPr>
          <w:spacing w:val="-6"/>
        </w:rPr>
        <w:t xml:space="preserve"> </w:t>
      </w:r>
      <w:r>
        <w:t>реализации</w:t>
      </w:r>
      <w:r>
        <w:rPr>
          <w:spacing w:val="-2"/>
        </w:rPr>
        <w:t xml:space="preserve"> </w:t>
      </w:r>
      <w:r>
        <w:t>мероприятий</w:t>
      </w:r>
      <w:r>
        <w:rPr>
          <w:spacing w:val="-2"/>
        </w:rPr>
        <w:t xml:space="preserve"> </w:t>
      </w:r>
      <w:r>
        <w:t>Программы</w:t>
      </w:r>
      <w:r>
        <w:rPr>
          <w:spacing w:val="-6"/>
        </w:rPr>
        <w:t xml:space="preserve"> </w:t>
      </w:r>
      <w:r>
        <w:t>относятся:</w:t>
      </w:r>
    </w:p>
    <w:p w:rsidR="005B6102" w:rsidRDefault="005B6102">
      <w:pPr>
        <w:pStyle w:val="a3"/>
        <w:spacing w:before="2"/>
        <w:ind w:left="0" w:firstLine="0"/>
        <w:jc w:val="left"/>
        <w:rPr>
          <w:sz w:val="22"/>
        </w:rPr>
      </w:pPr>
    </w:p>
    <w:p w:rsidR="005B6102" w:rsidRDefault="00C11541" w:rsidP="00F26FE8">
      <w:pPr>
        <w:pStyle w:val="3"/>
        <w:numPr>
          <w:ilvl w:val="1"/>
          <w:numId w:val="147"/>
        </w:numPr>
        <w:tabs>
          <w:tab w:val="left" w:pos="3398"/>
        </w:tabs>
        <w:ind w:hanging="419"/>
        <w:jc w:val="both"/>
      </w:pPr>
      <w:r>
        <w:t>Формирование</w:t>
      </w:r>
      <w:r>
        <w:rPr>
          <w:spacing w:val="-3"/>
        </w:rPr>
        <w:t xml:space="preserve"> </w:t>
      </w:r>
      <w:r>
        <w:t>ценности</w:t>
      </w:r>
      <w:r>
        <w:rPr>
          <w:spacing w:val="-2"/>
        </w:rPr>
        <w:t xml:space="preserve"> </w:t>
      </w:r>
      <w:r>
        <w:t>образования</w:t>
      </w:r>
    </w:p>
    <w:p w:rsidR="005B6102" w:rsidRDefault="00C11541">
      <w:pPr>
        <w:pStyle w:val="a3"/>
        <w:ind w:right="241" w:firstLine="705"/>
      </w:pPr>
      <w:r>
        <w:t>Основным воспитательным</w:t>
      </w:r>
      <w:r>
        <w:rPr>
          <w:spacing w:val="1"/>
        </w:rPr>
        <w:t xml:space="preserve"> </w:t>
      </w:r>
      <w:r>
        <w:t>ресурсом</w:t>
      </w:r>
      <w:r>
        <w:rPr>
          <w:spacing w:val="1"/>
        </w:rPr>
        <w:t xml:space="preserve">  </w:t>
      </w:r>
      <w:r>
        <w:t>является</w:t>
      </w:r>
      <w:r>
        <w:rPr>
          <w:spacing w:val="1"/>
        </w:rPr>
        <w:t xml:space="preserve"> </w:t>
      </w:r>
      <w:r>
        <w:t>образовательный</w:t>
      </w:r>
      <w:r>
        <w:rPr>
          <w:spacing w:val="1"/>
        </w:rPr>
        <w:t xml:space="preserve"> </w:t>
      </w:r>
      <w:r>
        <w:t>процесс. Одним из главных субъектов воспитательного процесса выступает учитель, который в</w:t>
      </w:r>
      <w:r>
        <w:rPr>
          <w:spacing w:val="1"/>
        </w:rPr>
        <w:t xml:space="preserve"> </w:t>
      </w:r>
      <w:r>
        <w:t>большей степени, чем другие может оказывать влияние на ценностное становление личности. В</w:t>
      </w:r>
      <w:r>
        <w:rPr>
          <w:spacing w:val="1"/>
        </w:rPr>
        <w:t xml:space="preserve"> </w:t>
      </w:r>
      <w:r>
        <w:t>образовательном</w:t>
      </w:r>
      <w:r>
        <w:rPr>
          <w:spacing w:val="1"/>
        </w:rPr>
        <w:t xml:space="preserve"> </w:t>
      </w:r>
      <w:r>
        <w:t>процессе</w:t>
      </w:r>
      <w:r>
        <w:rPr>
          <w:spacing w:val="1"/>
        </w:rPr>
        <w:t xml:space="preserve"> </w:t>
      </w:r>
      <w:r>
        <w:t>происходит</w:t>
      </w:r>
      <w:r>
        <w:rPr>
          <w:spacing w:val="1"/>
        </w:rPr>
        <w:t xml:space="preserve"> </w:t>
      </w:r>
      <w:r>
        <w:t>не</w:t>
      </w:r>
      <w:r>
        <w:rPr>
          <w:spacing w:val="1"/>
        </w:rPr>
        <w:t xml:space="preserve"> </w:t>
      </w:r>
      <w:r>
        <w:t>только</w:t>
      </w:r>
      <w:r>
        <w:rPr>
          <w:spacing w:val="1"/>
        </w:rPr>
        <w:t xml:space="preserve"> </w:t>
      </w:r>
      <w:r>
        <w:t>формирование</w:t>
      </w:r>
      <w:r>
        <w:rPr>
          <w:spacing w:val="1"/>
        </w:rPr>
        <w:t xml:space="preserve"> </w:t>
      </w:r>
      <w:r>
        <w:t>знаний</w:t>
      </w:r>
      <w:r>
        <w:rPr>
          <w:spacing w:val="1"/>
        </w:rPr>
        <w:t xml:space="preserve"> </w:t>
      </w:r>
      <w:r>
        <w:t>о</w:t>
      </w:r>
      <w:r>
        <w:rPr>
          <w:spacing w:val="1"/>
        </w:rPr>
        <w:t xml:space="preserve"> </w:t>
      </w:r>
      <w:r>
        <w:t>мире,</w:t>
      </w:r>
      <w:r>
        <w:rPr>
          <w:spacing w:val="1"/>
        </w:rPr>
        <w:t xml:space="preserve"> </w:t>
      </w:r>
      <w:r>
        <w:t>человеке</w:t>
      </w:r>
      <w:r>
        <w:rPr>
          <w:spacing w:val="1"/>
        </w:rPr>
        <w:t xml:space="preserve"> </w:t>
      </w:r>
      <w:r>
        <w:t>и</w:t>
      </w:r>
      <w:r>
        <w:rPr>
          <w:spacing w:val="1"/>
        </w:rPr>
        <w:t xml:space="preserve"> </w:t>
      </w:r>
      <w:r>
        <w:t>процессе</w:t>
      </w:r>
      <w:r>
        <w:rPr>
          <w:spacing w:val="1"/>
        </w:rPr>
        <w:t xml:space="preserve"> </w:t>
      </w:r>
      <w:r>
        <w:t>познания,</w:t>
      </w:r>
      <w:r>
        <w:rPr>
          <w:spacing w:val="1"/>
        </w:rPr>
        <w:t xml:space="preserve"> </w:t>
      </w:r>
      <w:r>
        <w:t>но</w:t>
      </w:r>
      <w:r>
        <w:rPr>
          <w:spacing w:val="1"/>
        </w:rPr>
        <w:t xml:space="preserve"> </w:t>
      </w:r>
      <w:r>
        <w:t>и</w:t>
      </w:r>
      <w:r>
        <w:rPr>
          <w:spacing w:val="1"/>
        </w:rPr>
        <w:t xml:space="preserve"> </w:t>
      </w:r>
      <w:r>
        <w:t>происходит</w:t>
      </w:r>
      <w:r>
        <w:rPr>
          <w:spacing w:val="1"/>
        </w:rPr>
        <w:t xml:space="preserve"> </w:t>
      </w:r>
      <w:r>
        <w:t>становление</w:t>
      </w:r>
      <w:r>
        <w:rPr>
          <w:spacing w:val="1"/>
        </w:rPr>
        <w:t xml:space="preserve"> </w:t>
      </w:r>
      <w:r>
        <w:t>культуры</w:t>
      </w:r>
      <w:r>
        <w:rPr>
          <w:spacing w:val="1"/>
        </w:rPr>
        <w:t xml:space="preserve"> </w:t>
      </w:r>
      <w:r>
        <w:t>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усвоенными знаниями и ценностями. Говоря о ценностях образования, необходимо учитывать</w:t>
      </w:r>
      <w:r>
        <w:rPr>
          <w:spacing w:val="1"/>
        </w:rPr>
        <w:t xml:space="preserve"> </w:t>
      </w:r>
      <w:r>
        <w:t>государственную,</w:t>
      </w:r>
      <w:r>
        <w:rPr>
          <w:spacing w:val="3"/>
        </w:rPr>
        <w:t xml:space="preserve"> </w:t>
      </w:r>
      <w:r>
        <w:t>общественную,</w:t>
      </w:r>
      <w:r>
        <w:rPr>
          <w:spacing w:val="4"/>
        </w:rPr>
        <w:t xml:space="preserve"> </w:t>
      </w:r>
      <w:r>
        <w:t>личностную</w:t>
      </w:r>
      <w:r>
        <w:rPr>
          <w:spacing w:val="-1"/>
        </w:rPr>
        <w:t xml:space="preserve"> </w:t>
      </w:r>
      <w:r>
        <w:t>составляющие.</w:t>
      </w:r>
    </w:p>
    <w:p w:rsidR="005B6102" w:rsidRDefault="00C11541">
      <w:pPr>
        <w:pStyle w:val="a3"/>
        <w:ind w:right="240" w:firstLine="705"/>
      </w:pPr>
      <w:r>
        <w:t>Особую</w:t>
      </w:r>
      <w:r>
        <w:rPr>
          <w:spacing w:val="1"/>
        </w:rPr>
        <w:t xml:space="preserve"> </w:t>
      </w:r>
      <w:r>
        <w:t>роль</w:t>
      </w:r>
      <w:r>
        <w:rPr>
          <w:spacing w:val="1"/>
        </w:rPr>
        <w:t xml:space="preserve"> </w:t>
      </w:r>
      <w:r>
        <w:t>в</w:t>
      </w:r>
      <w:r>
        <w:rPr>
          <w:spacing w:val="1"/>
        </w:rPr>
        <w:t xml:space="preserve"> </w:t>
      </w:r>
      <w:r>
        <w:t>повышении</w:t>
      </w:r>
      <w:r>
        <w:rPr>
          <w:spacing w:val="1"/>
        </w:rPr>
        <w:t xml:space="preserve"> </w:t>
      </w:r>
      <w:r>
        <w:t>образовательной</w:t>
      </w:r>
      <w:r>
        <w:rPr>
          <w:spacing w:val="1"/>
        </w:rPr>
        <w:t xml:space="preserve"> </w:t>
      </w:r>
      <w:r>
        <w:t>мотивации</w:t>
      </w:r>
      <w:r>
        <w:rPr>
          <w:spacing w:val="1"/>
        </w:rPr>
        <w:t xml:space="preserve"> </w:t>
      </w:r>
      <w:r>
        <w:t>учащихся</w:t>
      </w:r>
      <w:r>
        <w:rPr>
          <w:spacing w:val="1"/>
        </w:rPr>
        <w:t xml:space="preserve"> </w:t>
      </w:r>
      <w:r>
        <w:t>и</w:t>
      </w:r>
      <w:r>
        <w:rPr>
          <w:spacing w:val="1"/>
        </w:rPr>
        <w:t xml:space="preserve"> </w:t>
      </w:r>
      <w:r>
        <w:t>ориентации</w:t>
      </w:r>
      <w:r>
        <w:rPr>
          <w:spacing w:val="1"/>
        </w:rPr>
        <w:t xml:space="preserve"> </w:t>
      </w:r>
      <w:r>
        <w:t>образовательного</w:t>
      </w:r>
      <w:r>
        <w:rPr>
          <w:spacing w:val="61"/>
        </w:rPr>
        <w:t xml:space="preserve"> </w:t>
      </w:r>
      <w:r>
        <w:t>процесса</w:t>
      </w:r>
      <w:r>
        <w:rPr>
          <w:spacing w:val="61"/>
        </w:rPr>
        <w:t xml:space="preserve"> </w:t>
      </w:r>
      <w:r>
        <w:t>на</w:t>
      </w:r>
      <w:r>
        <w:rPr>
          <w:spacing w:val="61"/>
        </w:rPr>
        <w:t xml:space="preserve"> </w:t>
      </w:r>
      <w:r>
        <w:t xml:space="preserve">личностные  </w:t>
      </w:r>
      <w:r>
        <w:rPr>
          <w:spacing w:val="1"/>
        </w:rPr>
        <w:t xml:space="preserve"> </w:t>
      </w:r>
      <w:r>
        <w:t xml:space="preserve">достижения  </w:t>
      </w:r>
      <w:r>
        <w:rPr>
          <w:spacing w:val="1"/>
        </w:rPr>
        <w:t xml:space="preserve"> </w:t>
      </w:r>
      <w:r>
        <w:t xml:space="preserve">учащихся  </w:t>
      </w:r>
      <w:r>
        <w:rPr>
          <w:spacing w:val="1"/>
        </w:rPr>
        <w:t xml:space="preserve"> </w:t>
      </w:r>
      <w:r>
        <w:t>играет</w:t>
      </w:r>
      <w:r>
        <w:rPr>
          <w:spacing w:val="1"/>
        </w:rPr>
        <w:t xml:space="preserve"> </w:t>
      </w:r>
      <w:r>
        <w:t>последовательность:</w:t>
      </w:r>
      <w:r>
        <w:rPr>
          <w:spacing w:val="-1"/>
        </w:rPr>
        <w:t xml:space="preserve"> </w:t>
      </w:r>
      <w:r>
        <w:rPr>
          <w:b/>
          <w:i/>
        </w:rPr>
        <w:t>результат-достижение-успех</w:t>
      </w:r>
      <w:r>
        <w:t>.</w:t>
      </w:r>
    </w:p>
    <w:p w:rsidR="005B6102" w:rsidRDefault="00C11541">
      <w:pPr>
        <w:ind w:left="233" w:right="240" w:firstLine="705"/>
        <w:jc w:val="both"/>
        <w:rPr>
          <w:sz w:val="24"/>
        </w:rPr>
      </w:pPr>
      <w:r>
        <w:rPr>
          <w:sz w:val="24"/>
        </w:rPr>
        <w:t>Для эффективного осуществления этой последовательности на практике необходимы два</w:t>
      </w:r>
      <w:r>
        <w:rPr>
          <w:spacing w:val="1"/>
          <w:sz w:val="24"/>
        </w:rPr>
        <w:t xml:space="preserve"> </w:t>
      </w:r>
      <w:r>
        <w:rPr>
          <w:sz w:val="24"/>
        </w:rPr>
        <w:t xml:space="preserve">условия: </w:t>
      </w:r>
      <w:r>
        <w:rPr>
          <w:b/>
          <w:i/>
          <w:sz w:val="24"/>
        </w:rPr>
        <w:t>непрерывное</w:t>
      </w:r>
      <w:r>
        <w:rPr>
          <w:b/>
          <w:i/>
          <w:spacing w:val="1"/>
          <w:sz w:val="24"/>
        </w:rPr>
        <w:t xml:space="preserve"> </w:t>
      </w:r>
      <w:r>
        <w:rPr>
          <w:b/>
          <w:i/>
          <w:sz w:val="24"/>
        </w:rPr>
        <w:t>расширение</w:t>
      </w:r>
      <w:r>
        <w:rPr>
          <w:b/>
          <w:i/>
          <w:spacing w:val="1"/>
          <w:sz w:val="24"/>
        </w:rPr>
        <w:t xml:space="preserve"> </w:t>
      </w:r>
      <w:r>
        <w:rPr>
          <w:b/>
          <w:i/>
          <w:sz w:val="24"/>
        </w:rPr>
        <w:t>«поля</w:t>
      </w:r>
      <w:r>
        <w:rPr>
          <w:b/>
          <w:i/>
          <w:spacing w:val="1"/>
          <w:sz w:val="24"/>
        </w:rPr>
        <w:t xml:space="preserve"> </w:t>
      </w:r>
      <w:r>
        <w:rPr>
          <w:b/>
          <w:i/>
          <w:sz w:val="24"/>
        </w:rPr>
        <w:t>достижений</w:t>
      </w:r>
      <w:r>
        <w:rPr>
          <w:b/>
          <w:i/>
          <w:spacing w:val="1"/>
          <w:sz w:val="24"/>
        </w:rPr>
        <w:t xml:space="preserve"> </w:t>
      </w:r>
      <w:r>
        <w:rPr>
          <w:b/>
          <w:i/>
          <w:sz w:val="24"/>
        </w:rPr>
        <w:t>и</w:t>
      </w:r>
      <w:r>
        <w:rPr>
          <w:b/>
          <w:i/>
          <w:spacing w:val="1"/>
          <w:sz w:val="24"/>
        </w:rPr>
        <w:t xml:space="preserve"> </w:t>
      </w:r>
      <w:r>
        <w:rPr>
          <w:b/>
          <w:i/>
          <w:sz w:val="24"/>
        </w:rPr>
        <w:t>возможностей»</w:t>
      </w:r>
      <w:r>
        <w:rPr>
          <w:b/>
          <w:i/>
          <w:spacing w:val="1"/>
          <w:sz w:val="24"/>
        </w:rPr>
        <w:t xml:space="preserve"> </w:t>
      </w:r>
      <w:r>
        <w:rPr>
          <w:b/>
          <w:i/>
          <w:sz w:val="24"/>
        </w:rPr>
        <w:t>и</w:t>
      </w:r>
      <w:r>
        <w:rPr>
          <w:b/>
          <w:i/>
          <w:spacing w:val="1"/>
          <w:sz w:val="24"/>
        </w:rPr>
        <w:t xml:space="preserve"> </w:t>
      </w:r>
      <w:r>
        <w:rPr>
          <w:b/>
          <w:i/>
          <w:sz w:val="24"/>
        </w:rPr>
        <w:t>активное</w:t>
      </w:r>
      <w:r>
        <w:rPr>
          <w:b/>
          <w:i/>
          <w:spacing w:val="1"/>
          <w:sz w:val="24"/>
        </w:rPr>
        <w:t xml:space="preserve"> </w:t>
      </w:r>
      <w:r>
        <w:rPr>
          <w:b/>
          <w:i/>
          <w:sz w:val="24"/>
        </w:rPr>
        <w:t>применение</w:t>
      </w:r>
      <w:r>
        <w:rPr>
          <w:b/>
          <w:i/>
          <w:spacing w:val="1"/>
          <w:sz w:val="24"/>
        </w:rPr>
        <w:t xml:space="preserve"> </w:t>
      </w:r>
      <w:r>
        <w:rPr>
          <w:b/>
          <w:i/>
          <w:sz w:val="24"/>
        </w:rPr>
        <w:t>инновационных</w:t>
      </w:r>
      <w:r>
        <w:rPr>
          <w:b/>
          <w:i/>
          <w:spacing w:val="1"/>
          <w:sz w:val="24"/>
        </w:rPr>
        <w:t xml:space="preserve"> </w:t>
      </w:r>
      <w:r>
        <w:rPr>
          <w:b/>
          <w:i/>
          <w:sz w:val="24"/>
        </w:rPr>
        <w:t>технологий</w:t>
      </w:r>
      <w:r>
        <w:rPr>
          <w:i/>
          <w:sz w:val="24"/>
        </w:rPr>
        <w:t>.</w:t>
      </w:r>
      <w:r>
        <w:rPr>
          <w:i/>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главных</w:t>
      </w:r>
      <w:r>
        <w:rPr>
          <w:spacing w:val="1"/>
          <w:sz w:val="24"/>
        </w:rPr>
        <w:t xml:space="preserve"> </w:t>
      </w:r>
      <w:r>
        <w:rPr>
          <w:sz w:val="24"/>
        </w:rPr>
        <w:t>компонентов</w:t>
      </w:r>
      <w:r>
        <w:rPr>
          <w:spacing w:val="1"/>
          <w:sz w:val="24"/>
        </w:rPr>
        <w:t xml:space="preserve"> </w:t>
      </w:r>
      <w:r>
        <w:rPr>
          <w:sz w:val="24"/>
        </w:rPr>
        <w:t>воспитательного</w:t>
      </w:r>
      <w:r>
        <w:rPr>
          <w:spacing w:val="1"/>
          <w:sz w:val="24"/>
        </w:rPr>
        <w:t xml:space="preserve"> </w:t>
      </w:r>
      <w:r>
        <w:rPr>
          <w:sz w:val="24"/>
        </w:rPr>
        <w:t>процесса является</w:t>
      </w:r>
      <w:r>
        <w:rPr>
          <w:spacing w:val="1"/>
          <w:sz w:val="24"/>
        </w:rPr>
        <w:t xml:space="preserve"> </w:t>
      </w:r>
      <w:r>
        <w:rPr>
          <w:sz w:val="24"/>
        </w:rPr>
        <w:t>система</w:t>
      </w:r>
      <w:r>
        <w:rPr>
          <w:spacing w:val="-4"/>
          <w:sz w:val="24"/>
        </w:rPr>
        <w:t xml:space="preserve"> </w:t>
      </w:r>
      <w:r>
        <w:rPr>
          <w:sz w:val="24"/>
        </w:rPr>
        <w:t>предметных</w:t>
      </w:r>
      <w:r>
        <w:rPr>
          <w:spacing w:val="-3"/>
          <w:sz w:val="24"/>
        </w:rPr>
        <w:t xml:space="preserve"> </w:t>
      </w:r>
      <w:r>
        <w:rPr>
          <w:sz w:val="24"/>
        </w:rPr>
        <w:t>конкурсов</w:t>
      </w:r>
      <w:r>
        <w:rPr>
          <w:spacing w:val="-1"/>
          <w:sz w:val="24"/>
        </w:rPr>
        <w:t xml:space="preserve"> </w:t>
      </w:r>
      <w:r>
        <w:rPr>
          <w:sz w:val="24"/>
        </w:rPr>
        <w:t>и</w:t>
      </w:r>
      <w:r>
        <w:rPr>
          <w:spacing w:val="-2"/>
          <w:sz w:val="24"/>
        </w:rPr>
        <w:t xml:space="preserve"> </w:t>
      </w:r>
      <w:r>
        <w:rPr>
          <w:sz w:val="24"/>
        </w:rPr>
        <w:t>игр.</w:t>
      </w:r>
    </w:p>
    <w:p w:rsidR="005B6102" w:rsidRDefault="00C11541">
      <w:pPr>
        <w:spacing w:before="1" w:after="8"/>
        <w:ind w:left="233" w:right="228" w:firstLine="705"/>
        <w:jc w:val="both"/>
        <w:rPr>
          <w:sz w:val="24"/>
        </w:rPr>
      </w:pPr>
      <w:r>
        <w:rPr>
          <w:sz w:val="24"/>
        </w:rPr>
        <w:t xml:space="preserve">Декады наполнены разными событиями, но общим остается принцип построения : </w:t>
      </w:r>
      <w:r>
        <w:rPr>
          <w:b/>
          <w:i/>
          <w:sz w:val="24"/>
        </w:rPr>
        <w:t>анонс</w:t>
      </w:r>
      <w:r>
        <w:rPr>
          <w:b/>
          <w:i/>
          <w:spacing w:val="1"/>
          <w:sz w:val="24"/>
        </w:rPr>
        <w:t xml:space="preserve"> </w:t>
      </w:r>
      <w:r>
        <w:rPr>
          <w:b/>
          <w:i/>
          <w:sz w:val="24"/>
        </w:rPr>
        <w:t>декады, мероприятие для каждого класса учащихся, главное событие декады, подведение</w:t>
      </w:r>
      <w:r>
        <w:rPr>
          <w:b/>
          <w:i/>
          <w:spacing w:val="1"/>
          <w:sz w:val="24"/>
        </w:rPr>
        <w:t xml:space="preserve"> </w:t>
      </w:r>
      <w:r>
        <w:rPr>
          <w:b/>
          <w:i/>
          <w:sz w:val="24"/>
        </w:rPr>
        <w:t>итогов</w:t>
      </w:r>
      <w:r>
        <w:rPr>
          <w:i/>
          <w:sz w:val="24"/>
        </w:rPr>
        <w:t xml:space="preserve">. </w:t>
      </w:r>
      <w:r>
        <w:rPr>
          <w:sz w:val="24"/>
        </w:rPr>
        <w:t>Опыт</w:t>
      </w:r>
      <w:r>
        <w:rPr>
          <w:spacing w:val="1"/>
          <w:sz w:val="24"/>
        </w:rPr>
        <w:t xml:space="preserve"> </w:t>
      </w:r>
      <w:r>
        <w:rPr>
          <w:sz w:val="24"/>
        </w:rPr>
        <w:t>работы</w:t>
      </w:r>
      <w:r>
        <w:rPr>
          <w:spacing w:val="1"/>
          <w:sz w:val="24"/>
        </w:rPr>
        <w:t xml:space="preserve"> </w:t>
      </w:r>
      <w:r>
        <w:rPr>
          <w:sz w:val="24"/>
        </w:rPr>
        <w:t>показал,</w:t>
      </w:r>
      <w:r>
        <w:rPr>
          <w:spacing w:val="1"/>
          <w:sz w:val="24"/>
        </w:rPr>
        <w:t xml:space="preserve"> </w:t>
      </w:r>
      <w:r>
        <w:rPr>
          <w:sz w:val="24"/>
        </w:rPr>
        <w:t>что</w:t>
      </w:r>
      <w:r>
        <w:rPr>
          <w:spacing w:val="1"/>
          <w:sz w:val="24"/>
        </w:rPr>
        <w:t xml:space="preserve"> </w:t>
      </w:r>
      <w:r>
        <w:rPr>
          <w:sz w:val="24"/>
        </w:rPr>
        <w:t>учащиеся</w:t>
      </w:r>
      <w:r>
        <w:rPr>
          <w:spacing w:val="1"/>
          <w:sz w:val="24"/>
        </w:rPr>
        <w:t xml:space="preserve"> </w:t>
      </w:r>
      <w:r>
        <w:rPr>
          <w:sz w:val="24"/>
        </w:rPr>
        <w:t>принимают</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индивидуальных, так и в командных конкурсах и соревнованиях. Наиболее привлекательными</w:t>
      </w:r>
      <w:r>
        <w:rPr>
          <w:spacing w:val="1"/>
          <w:sz w:val="24"/>
        </w:rPr>
        <w:t xml:space="preserve"> </w:t>
      </w:r>
      <w:r>
        <w:rPr>
          <w:sz w:val="24"/>
        </w:rPr>
        <w:t>мероприятия</w:t>
      </w:r>
      <w:r>
        <w:rPr>
          <w:spacing w:val="1"/>
          <w:sz w:val="24"/>
        </w:rPr>
        <w:t xml:space="preserve"> </w:t>
      </w:r>
      <w:r>
        <w:rPr>
          <w:sz w:val="24"/>
        </w:rPr>
        <w:t>декады</w:t>
      </w:r>
      <w:r>
        <w:rPr>
          <w:spacing w:val="1"/>
          <w:sz w:val="24"/>
        </w:rPr>
        <w:t xml:space="preserve"> </w:t>
      </w:r>
      <w:r>
        <w:rPr>
          <w:sz w:val="24"/>
        </w:rPr>
        <w:t>делают</w:t>
      </w:r>
      <w:r>
        <w:rPr>
          <w:spacing w:val="1"/>
          <w:sz w:val="24"/>
        </w:rPr>
        <w:t xml:space="preserve"> </w:t>
      </w:r>
      <w:r>
        <w:rPr>
          <w:sz w:val="24"/>
        </w:rPr>
        <w:t>применение</w:t>
      </w:r>
      <w:r>
        <w:rPr>
          <w:spacing w:val="1"/>
          <w:sz w:val="24"/>
        </w:rPr>
        <w:t xml:space="preserve"> </w:t>
      </w:r>
      <w:r>
        <w:rPr>
          <w:sz w:val="24"/>
        </w:rPr>
        <w:t>мультимедийной</w:t>
      </w:r>
      <w:r>
        <w:rPr>
          <w:spacing w:val="1"/>
          <w:sz w:val="24"/>
        </w:rPr>
        <w:t xml:space="preserve"> </w:t>
      </w:r>
      <w:r>
        <w:rPr>
          <w:sz w:val="24"/>
        </w:rPr>
        <w:t>техники</w:t>
      </w:r>
      <w:r>
        <w:rPr>
          <w:spacing w:val="1"/>
          <w:sz w:val="24"/>
        </w:rPr>
        <w:t xml:space="preserve"> </w:t>
      </w:r>
      <w:r>
        <w:rPr>
          <w:sz w:val="24"/>
        </w:rPr>
        <w:t>и</w:t>
      </w:r>
      <w:r>
        <w:rPr>
          <w:spacing w:val="61"/>
          <w:sz w:val="24"/>
        </w:rPr>
        <w:t xml:space="preserve"> </w:t>
      </w:r>
      <w:r>
        <w:rPr>
          <w:sz w:val="24"/>
        </w:rPr>
        <w:t>инновационные</w:t>
      </w:r>
      <w:r>
        <w:rPr>
          <w:spacing w:val="1"/>
          <w:sz w:val="24"/>
        </w:rPr>
        <w:t xml:space="preserve"> </w:t>
      </w:r>
      <w:r>
        <w:rPr>
          <w:sz w:val="24"/>
        </w:rPr>
        <w:t>технологии,</w:t>
      </w:r>
      <w:r>
        <w:rPr>
          <w:spacing w:val="-3"/>
          <w:sz w:val="24"/>
        </w:rPr>
        <w:t xml:space="preserve"> </w:t>
      </w:r>
      <w:r>
        <w:rPr>
          <w:sz w:val="24"/>
        </w:rPr>
        <w:t>применяемые педагогами</w:t>
      </w:r>
      <w:r>
        <w:rPr>
          <w:spacing w:val="-4"/>
          <w:sz w:val="24"/>
        </w:rPr>
        <w:t xml:space="preserve"> </w:t>
      </w:r>
      <w:r>
        <w:rPr>
          <w:sz w:val="24"/>
        </w:rPr>
        <w:t>при</w:t>
      </w:r>
      <w:r>
        <w:rPr>
          <w:spacing w:val="-3"/>
          <w:sz w:val="24"/>
        </w:rPr>
        <w:t xml:space="preserve"> </w:t>
      </w:r>
      <w:r>
        <w:rPr>
          <w:sz w:val="24"/>
        </w:rPr>
        <w:t>подготовке и</w:t>
      </w:r>
      <w:r>
        <w:rPr>
          <w:spacing w:val="-4"/>
          <w:sz w:val="24"/>
        </w:rPr>
        <w:t xml:space="preserve"> </w:t>
      </w:r>
      <w:r>
        <w:rPr>
          <w:sz w:val="24"/>
        </w:rPr>
        <w:t>проведении</w:t>
      </w:r>
      <w:r>
        <w:rPr>
          <w:spacing w:val="2"/>
          <w:sz w:val="24"/>
        </w:rPr>
        <w:t xml:space="preserve"> </w:t>
      </w:r>
      <w:r>
        <w:rPr>
          <w:sz w:val="24"/>
        </w:rPr>
        <w:t>конкурсов</w:t>
      </w:r>
      <w:r>
        <w:rPr>
          <w:spacing w:val="2"/>
          <w:sz w:val="24"/>
        </w:rPr>
        <w:t xml:space="preserve"> </w:t>
      </w:r>
      <w:r>
        <w:rPr>
          <w:sz w:val="24"/>
        </w:rPr>
        <w:t>и</w:t>
      </w:r>
      <w:r>
        <w:rPr>
          <w:spacing w:val="-4"/>
          <w:sz w:val="24"/>
        </w:rPr>
        <w:t xml:space="preserve"> </w:t>
      </w:r>
      <w:r>
        <w:rPr>
          <w:sz w:val="24"/>
        </w:rPr>
        <w:t>игр.</w:t>
      </w:r>
    </w:p>
    <w:tbl>
      <w:tblPr>
        <w:tblStyle w:val="TableNormal"/>
        <w:tblW w:w="0" w:type="auto"/>
        <w:tblInd w:w="239"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firstRow="1" w:lastRow="1" w:firstColumn="1" w:lastColumn="1" w:noHBand="0" w:noVBand="0"/>
      </w:tblPr>
      <w:tblGrid>
        <w:gridCol w:w="475"/>
        <w:gridCol w:w="5450"/>
        <w:gridCol w:w="2057"/>
        <w:gridCol w:w="2096"/>
      </w:tblGrid>
      <w:tr w:rsidR="005B6102">
        <w:trPr>
          <w:trHeight w:val="272"/>
        </w:trPr>
        <w:tc>
          <w:tcPr>
            <w:tcW w:w="475" w:type="dxa"/>
            <w:tcBorders>
              <w:left w:val="single" w:sz="12" w:space="0" w:color="F0F0F0"/>
              <w:right w:val="double" w:sz="6" w:space="0" w:color="9F9F9F"/>
            </w:tcBorders>
          </w:tcPr>
          <w:p w:rsidR="005B6102" w:rsidRDefault="00C11541">
            <w:pPr>
              <w:pStyle w:val="TableParagraph"/>
              <w:spacing w:line="253" w:lineRule="exact"/>
              <w:ind w:left="1"/>
              <w:rPr>
                <w:sz w:val="24"/>
              </w:rPr>
            </w:pPr>
            <w:r>
              <w:rPr>
                <w:sz w:val="24"/>
              </w:rPr>
              <w:t>№</w:t>
            </w:r>
          </w:p>
        </w:tc>
        <w:tc>
          <w:tcPr>
            <w:tcW w:w="5450" w:type="dxa"/>
            <w:tcBorders>
              <w:left w:val="double" w:sz="6" w:space="0" w:color="9F9F9F"/>
              <w:right w:val="double" w:sz="6" w:space="0" w:color="9F9F9F"/>
            </w:tcBorders>
          </w:tcPr>
          <w:p w:rsidR="005B6102" w:rsidRDefault="00C11541">
            <w:pPr>
              <w:pStyle w:val="TableParagraph"/>
              <w:spacing w:line="253" w:lineRule="exact"/>
              <w:ind w:left="2001" w:right="1973"/>
              <w:jc w:val="center"/>
              <w:rPr>
                <w:sz w:val="24"/>
              </w:rPr>
            </w:pPr>
            <w:r>
              <w:rPr>
                <w:sz w:val="24"/>
              </w:rPr>
              <w:t>Мероприятия</w:t>
            </w:r>
          </w:p>
        </w:tc>
        <w:tc>
          <w:tcPr>
            <w:tcW w:w="2057" w:type="dxa"/>
            <w:tcBorders>
              <w:left w:val="double" w:sz="6" w:space="0" w:color="9F9F9F"/>
            </w:tcBorders>
          </w:tcPr>
          <w:p w:rsidR="005B6102" w:rsidRDefault="00C11541">
            <w:pPr>
              <w:pStyle w:val="TableParagraph"/>
              <w:spacing w:line="253" w:lineRule="exact"/>
              <w:ind w:left="706" w:right="681"/>
              <w:jc w:val="center"/>
              <w:rPr>
                <w:sz w:val="24"/>
              </w:rPr>
            </w:pPr>
            <w:r>
              <w:rPr>
                <w:sz w:val="24"/>
              </w:rPr>
              <w:t>сроки</w:t>
            </w:r>
          </w:p>
        </w:tc>
        <w:tc>
          <w:tcPr>
            <w:tcW w:w="2096" w:type="dxa"/>
          </w:tcPr>
          <w:p w:rsidR="005B6102" w:rsidRDefault="00C11541">
            <w:pPr>
              <w:pStyle w:val="TableParagraph"/>
              <w:spacing w:line="253" w:lineRule="exact"/>
              <w:ind w:left="285"/>
              <w:rPr>
                <w:sz w:val="24"/>
              </w:rPr>
            </w:pPr>
            <w:r>
              <w:rPr>
                <w:sz w:val="24"/>
              </w:rPr>
              <w:t>ответственный</w:t>
            </w:r>
          </w:p>
        </w:tc>
      </w:tr>
      <w:tr w:rsidR="005B6102">
        <w:trPr>
          <w:trHeight w:val="829"/>
        </w:trPr>
        <w:tc>
          <w:tcPr>
            <w:tcW w:w="475" w:type="dxa"/>
            <w:tcBorders>
              <w:left w:val="single" w:sz="12" w:space="0" w:color="F0F0F0"/>
              <w:right w:val="double" w:sz="6" w:space="0" w:color="9F9F9F"/>
            </w:tcBorders>
          </w:tcPr>
          <w:p w:rsidR="005B6102" w:rsidRDefault="005B6102">
            <w:pPr>
              <w:pStyle w:val="TableParagraph"/>
              <w:rPr>
                <w:sz w:val="24"/>
              </w:rPr>
            </w:pPr>
          </w:p>
        </w:tc>
        <w:tc>
          <w:tcPr>
            <w:tcW w:w="5450" w:type="dxa"/>
            <w:tcBorders>
              <w:left w:val="double" w:sz="6" w:space="0" w:color="9F9F9F"/>
              <w:right w:val="double" w:sz="6" w:space="0" w:color="9F9F9F"/>
            </w:tcBorders>
          </w:tcPr>
          <w:p w:rsidR="005B6102" w:rsidRDefault="00C11541">
            <w:pPr>
              <w:pStyle w:val="TableParagraph"/>
              <w:tabs>
                <w:tab w:val="left" w:pos="1594"/>
                <w:tab w:val="left" w:pos="3557"/>
              </w:tabs>
              <w:spacing w:line="237" w:lineRule="auto"/>
              <w:ind w:left="6" w:right="-29"/>
              <w:rPr>
                <w:sz w:val="24"/>
              </w:rPr>
            </w:pPr>
            <w:r>
              <w:rPr>
                <w:sz w:val="24"/>
              </w:rPr>
              <w:t>Перечень</w:t>
            </w:r>
            <w:r>
              <w:rPr>
                <w:sz w:val="24"/>
              </w:rPr>
              <w:tab/>
              <w:t>мероприятий</w:t>
            </w:r>
            <w:r>
              <w:rPr>
                <w:sz w:val="24"/>
              </w:rPr>
              <w:tab/>
              <w:t>интеллектуальной</w:t>
            </w:r>
            <w:r>
              <w:rPr>
                <w:spacing w:val="-57"/>
                <w:sz w:val="24"/>
              </w:rPr>
              <w:t xml:space="preserve"> </w:t>
            </w:r>
            <w:r>
              <w:rPr>
                <w:sz w:val="24"/>
              </w:rPr>
              <w:t>направленности.</w:t>
            </w:r>
          </w:p>
        </w:tc>
        <w:tc>
          <w:tcPr>
            <w:tcW w:w="2057" w:type="dxa"/>
            <w:tcBorders>
              <w:left w:val="double" w:sz="6" w:space="0" w:color="9F9F9F"/>
            </w:tcBorders>
          </w:tcPr>
          <w:p w:rsidR="005B6102" w:rsidRDefault="00C11541">
            <w:pPr>
              <w:pStyle w:val="TableParagraph"/>
              <w:spacing w:line="237" w:lineRule="auto"/>
              <w:ind w:left="6" w:right="-29"/>
              <w:rPr>
                <w:sz w:val="24"/>
              </w:rPr>
            </w:pPr>
            <w:r>
              <w:rPr>
                <w:sz w:val="24"/>
              </w:rPr>
              <w:t>В течение</w:t>
            </w:r>
            <w:r>
              <w:rPr>
                <w:spacing w:val="1"/>
                <w:sz w:val="24"/>
              </w:rPr>
              <w:t xml:space="preserve"> </w:t>
            </w:r>
            <w:r>
              <w:rPr>
                <w:sz w:val="24"/>
              </w:rPr>
              <w:t>учебного</w:t>
            </w:r>
            <w:r>
              <w:rPr>
                <w:spacing w:val="-57"/>
                <w:sz w:val="24"/>
              </w:rPr>
              <w:t xml:space="preserve"> </w:t>
            </w:r>
            <w:r>
              <w:rPr>
                <w:sz w:val="24"/>
              </w:rPr>
              <w:t>года,</w:t>
            </w:r>
            <w:r>
              <w:rPr>
                <w:spacing w:val="-1"/>
                <w:sz w:val="24"/>
              </w:rPr>
              <w:t xml:space="preserve"> </w:t>
            </w:r>
            <w:r>
              <w:rPr>
                <w:sz w:val="24"/>
              </w:rPr>
              <w:t>месяца</w:t>
            </w:r>
          </w:p>
        </w:tc>
        <w:tc>
          <w:tcPr>
            <w:tcW w:w="2096" w:type="dxa"/>
          </w:tcPr>
          <w:p w:rsidR="005B6102" w:rsidRDefault="00C11541">
            <w:pPr>
              <w:pStyle w:val="TableParagraph"/>
              <w:spacing w:line="237" w:lineRule="auto"/>
              <w:ind w:left="17" w:right="437"/>
              <w:rPr>
                <w:sz w:val="24"/>
              </w:rPr>
            </w:pPr>
            <w:r>
              <w:rPr>
                <w:sz w:val="24"/>
              </w:rPr>
              <w:t>Зам. дир. по ВР</w:t>
            </w:r>
            <w:r>
              <w:rPr>
                <w:spacing w:val="-58"/>
                <w:sz w:val="24"/>
              </w:rPr>
              <w:t xml:space="preserve"> </w:t>
            </w:r>
            <w:r>
              <w:rPr>
                <w:sz w:val="24"/>
              </w:rPr>
              <w:t>Классные</w:t>
            </w:r>
          </w:p>
          <w:p w:rsidR="005B6102" w:rsidRDefault="00C11541">
            <w:pPr>
              <w:pStyle w:val="TableParagraph"/>
              <w:spacing w:before="1" w:line="261" w:lineRule="exact"/>
              <w:ind w:left="17"/>
              <w:rPr>
                <w:sz w:val="24"/>
              </w:rPr>
            </w:pPr>
            <w:r>
              <w:rPr>
                <w:sz w:val="24"/>
              </w:rPr>
              <w:t>руководители</w:t>
            </w:r>
          </w:p>
        </w:tc>
      </w:tr>
    </w:tbl>
    <w:p w:rsidR="005B6102" w:rsidRDefault="005B6102">
      <w:pPr>
        <w:pStyle w:val="a3"/>
        <w:spacing w:before="10"/>
        <w:ind w:left="0" w:firstLine="0"/>
        <w:jc w:val="left"/>
        <w:rPr>
          <w:sz w:val="23"/>
        </w:rPr>
      </w:pPr>
    </w:p>
    <w:p w:rsidR="005B6102" w:rsidRDefault="00C11541">
      <w:pPr>
        <w:pStyle w:val="3"/>
        <w:spacing w:line="273" w:lineRule="exact"/>
        <w:ind w:left="233"/>
      </w:pPr>
      <w:r>
        <w:t>Ожидаемый</w:t>
      </w:r>
      <w:r>
        <w:rPr>
          <w:spacing w:val="-3"/>
        </w:rPr>
        <w:t xml:space="preserve"> </w:t>
      </w:r>
      <w:r>
        <w:t>результат</w:t>
      </w:r>
    </w:p>
    <w:p w:rsidR="005B6102" w:rsidRDefault="00C11541">
      <w:pPr>
        <w:pStyle w:val="a3"/>
        <w:ind w:right="236" w:firstLine="705"/>
      </w:pPr>
      <w:r>
        <w:t xml:space="preserve">Рост образовательных достижений учащихся </w:t>
      </w:r>
      <w:r w:rsidR="00F4248D">
        <w:t>ОАНО Сафинат</w:t>
      </w:r>
      <w:r>
        <w:t xml:space="preserve"> во всех предметных</w:t>
      </w:r>
      <w:r>
        <w:rPr>
          <w:spacing w:val="1"/>
        </w:rPr>
        <w:t xml:space="preserve"> </w:t>
      </w:r>
      <w:r>
        <w:t>областях и на всех ступенях обучения. Сокращение «слоя» неуспевающих</w:t>
      </w:r>
      <w:r>
        <w:rPr>
          <w:spacing w:val="1"/>
        </w:rPr>
        <w:t xml:space="preserve"> </w:t>
      </w:r>
      <w:r>
        <w:t>и слабоуспевающих</w:t>
      </w:r>
      <w:r>
        <w:rPr>
          <w:spacing w:val="1"/>
        </w:rPr>
        <w:t xml:space="preserve"> </w:t>
      </w:r>
      <w:r>
        <w:lastRenderedPageBreak/>
        <w:t>учеников</w:t>
      </w:r>
      <w:r>
        <w:rPr>
          <w:spacing w:val="1"/>
        </w:rPr>
        <w:t xml:space="preserve"> </w:t>
      </w:r>
      <w:r>
        <w:t>на</w:t>
      </w:r>
      <w:r>
        <w:rPr>
          <w:spacing w:val="1"/>
        </w:rPr>
        <w:t xml:space="preserve"> </w:t>
      </w:r>
      <w:r>
        <w:t>всех</w:t>
      </w:r>
      <w:r>
        <w:rPr>
          <w:spacing w:val="1"/>
        </w:rPr>
        <w:t xml:space="preserve"> </w:t>
      </w:r>
      <w:r>
        <w:t>ступенях</w:t>
      </w:r>
      <w:r>
        <w:rPr>
          <w:spacing w:val="1"/>
        </w:rPr>
        <w:t xml:space="preserve"> </w:t>
      </w:r>
      <w:r>
        <w:t>обучения.</w:t>
      </w:r>
      <w:r>
        <w:rPr>
          <w:spacing w:val="1"/>
        </w:rPr>
        <w:t xml:space="preserve"> </w:t>
      </w:r>
      <w:r>
        <w:t>Повышение</w:t>
      </w:r>
      <w:r>
        <w:rPr>
          <w:spacing w:val="1"/>
        </w:rPr>
        <w:t xml:space="preserve"> </w:t>
      </w:r>
      <w:r>
        <w:t>уровня</w:t>
      </w:r>
      <w:r>
        <w:rPr>
          <w:spacing w:val="1"/>
        </w:rPr>
        <w:t xml:space="preserve"> </w:t>
      </w:r>
      <w:r>
        <w:t>психологического</w:t>
      </w:r>
      <w:r>
        <w:rPr>
          <w:spacing w:val="1"/>
        </w:rPr>
        <w:t xml:space="preserve"> </w:t>
      </w:r>
      <w:r>
        <w:t>комфорта</w:t>
      </w:r>
      <w:r>
        <w:rPr>
          <w:spacing w:val="1"/>
        </w:rPr>
        <w:t xml:space="preserve"> </w:t>
      </w:r>
      <w:r>
        <w:t>и</w:t>
      </w:r>
      <w:r>
        <w:rPr>
          <w:spacing w:val="1"/>
        </w:rPr>
        <w:t xml:space="preserve"> </w:t>
      </w:r>
      <w:r>
        <w:t>удовлетворённости</w:t>
      </w:r>
      <w:r>
        <w:rPr>
          <w:spacing w:val="1"/>
        </w:rPr>
        <w:t xml:space="preserve"> </w:t>
      </w:r>
      <w:r>
        <w:t>образовательным</w:t>
      </w:r>
      <w:r>
        <w:rPr>
          <w:spacing w:val="1"/>
        </w:rPr>
        <w:t xml:space="preserve"> </w:t>
      </w:r>
      <w:r>
        <w:t>процессом</w:t>
      </w:r>
      <w:r>
        <w:rPr>
          <w:spacing w:val="1"/>
        </w:rPr>
        <w:t xml:space="preserve"> </w:t>
      </w:r>
      <w:r>
        <w:t>у</w:t>
      </w:r>
      <w:r>
        <w:rPr>
          <w:spacing w:val="1"/>
        </w:rPr>
        <w:t xml:space="preserve"> </w:t>
      </w:r>
      <w:r>
        <w:t>учащихся</w:t>
      </w:r>
      <w:r>
        <w:rPr>
          <w:spacing w:val="1"/>
        </w:rPr>
        <w:t xml:space="preserve"> </w:t>
      </w:r>
      <w:r>
        <w:t>и</w:t>
      </w:r>
      <w:r>
        <w:rPr>
          <w:spacing w:val="1"/>
        </w:rPr>
        <w:t xml:space="preserve"> </w:t>
      </w:r>
      <w:r>
        <w:t>родителей.</w:t>
      </w:r>
      <w:r>
        <w:rPr>
          <w:spacing w:val="1"/>
        </w:rPr>
        <w:t xml:space="preserve"> </w:t>
      </w:r>
      <w:r>
        <w:t>Становление</w:t>
      </w:r>
      <w:r>
        <w:rPr>
          <w:spacing w:val="1"/>
        </w:rPr>
        <w:t xml:space="preserve"> </w:t>
      </w:r>
      <w:r>
        <w:t>академической,</w:t>
      </w:r>
      <w:r>
        <w:rPr>
          <w:spacing w:val="1"/>
        </w:rPr>
        <w:t xml:space="preserve"> </w:t>
      </w:r>
      <w:r>
        <w:t>творческой,</w:t>
      </w:r>
      <w:r>
        <w:rPr>
          <w:spacing w:val="1"/>
        </w:rPr>
        <w:t xml:space="preserve"> </w:t>
      </w:r>
      <w:r>
        <w:t>социальной</w:t>
      </w:r>
      <w:r>
        <w:rPr>
          <w:spacing w:val="1"/>
        </w:rPr>
        <w:t xml:space="preserve"> </w:t>
      </w:r>
      <w:r>
        <w:t>успешности</w:t>
      </w:r>
      <w:r>
        <w:rPr>
          <w:spacing w:val="1"/>
        </w:rPr>
        <w:t xml:space="preserve"> </w:t>
      </w:r>
      <w:r>
        <w:t>как</w:t>
      </w:r>
      <w:r>
        <w:rPr>
          <w:spacing w:val="1"/>
        </w:rPr>
        <w:t xml:space="preserve"> </w:t>
      </w:r>
      <w:r>
        <w:t>одного</w:t>
      </w:r>
      <w:r>
        <w:rPr>
          <w:spacing w:val="1"/>
        </w:rPr>
        <w:t xml:space="preserve"> </w:t>
      </w:r>
      <w:r>
        <w:t>из</w:t>
      </w:r>
      <w:r>
        <w:rPr>
          <w:spacing w:val="1"/>
        </w:rPr>
        <w:t xml:space="preserve"> </w:t>
      </w:r>
      <w:r>
        <w:t>компонентов</w:t>
      </w:r>
      <w:r>
        <w:rPr>
          <w:spacing w:val="1"/>
        </w:rPr>
        <w:t xml:space="preserve"> </w:t>
      </w:r>
      <w:r>
        <w:t>в</w:t>
      </w:r>
      <w:r>
        <w:rPr>
          <w:spacing w:val="1"/>
        </w:rPr>
        <w:t xml:space="preserve"> </w:t>
      </w:r>
      <w:r>
        <w:t>системе</w:t>
      </w:r>
      <w:r>
        <w:rPr>
          <w:spacing w:val="1"/>
        </w:rPr>
        <w:t xml:space="preserve"> </w:t>
      </w:r>
      <w:r>
        <w:t>внутришкольных</w:t>
      </w:r>
      <w:r>
        <w:rPr>
          <w:spacing w:val="-4"/>
        </w:rPr>
        <w:t xml:space="preserve"> </w:t>
      </w:r>
      <w:r>
        <w:t>ценностей.</w:t>
      </w:r>
    </w:p>
    <w:p w:rsidR="005B6102" w:rsidRDefault="00C11541" w:rsidP="00F26FE8">
      <w:pPr>
        <w:pStyle w:val="4"/>
        <w:numPr>
          <w:ilvl w:val="1"/>
          <w:numId w:val="147"/>
        </w:numPr>
        <w:tabs>
          <w:tab w:val="left" w:pos="4022"/>
        </w:tabs>
        <w:spacing w:before="2" w:line="275" w:lineRule="exact"/>
        <w:ind w:left="4022" w:hanging="423"/>
        <w:jc w:val="left"/>
        <w:rPr>
          <w:i w:val="0"/>
        </w:rPr>
      </w:pPr>
      <w:r>
        <w:t>Проект</w:t>
      </w:r>
      <w:r>
        <w:rPr>
          <w:spacing w:val="-3"/>
        </w:rPr>
        <w:t xml:space="preserve"> </w:t>
      </w:r>
      <w:r>
        <w:t>«Самоуправление»</w:t>
      </w:r>
    </w:p>
    <w:p w:rsidR="005B6102" w:rsidRDefault="00C11541">
      <w:pPr>
        <w:pStyle w:val="a3"/>
        <w:spacing w:line="274" w:lineRule="exact"/>
        <w:ind w:firstLine="0"/>
        <w:jc w:val="left"/>
      </w:pPr>
      <w:r>
        <w:t>Задачи:</w:t>
      </w:r>
    </w:p>
    <w:p w:rsidR="005B6102" w:rsidRDefault="00C11541" w:rsidP="00F26FE8">
      <w:pPr>
        <w:pStyle w:val="a5"/>
        <w:numPr>
          <w:ilvl w:val="0"/>
          <w:numId w:val="144"/>
        </w:numPr>
        <w:tabs>
          <w:tab w:val="left" w:pos="953"/>
          <w:tab w:val="left" w:pos="954"/>
        </w:tabs>
        <w:spacing w:before="1" w:line="237" w:lineRule="auto"/>
        <w:ind w:right="240"/>
        <w:jc w:val="left"/>
        <w:rPr>
          <w:rFonts w:ascii="Symbol" w:hAnsi="Symbol"/>
          <w:sz w:val="28"/>
        </w:rPr>
      </w:pPr>
      <w:r>
        <w:rPr>
          <w:sz w:val="24"/>
        </w:rPr>
        <w:t>Построение</w:t>
      </w:r>
      <w:r>
        <w:rPr>
          <w:spacing w:val="49"/>
          <w:sz w:val="24"/>
        </w:rPr>
        <w:t xml:space="preserve"> </w:t>
      </w:r>
      <w:r>
        <w:rPr>
          <w:sz w:val="24"/>
        </w:rPr>
        <w:t>вертикали</w:t>
      </w:r>
      <w:r>
        <w:rPr>
          <w:spacing w:val="55"/>
          <w:sz w:val="24"/>
        </w:rPr>
        <w:t xml:space="preserve"> </w:t>
      </w:r>
      <w:r>
        <w:rPr>
          <w:sz w:val="24"/>
        </w:rPr>
        <w:t>гражданско-правовых</w:t>
      </w:r>
      <w:r>
        <w:rPr>
          <w:spacing w:val="49"/>
          <w:sz w:val="24"/>
        </w:rPr>
        <w:t xml:space="preserve"> </w:t>
      </w:r>
      <w:r>
        <w:rPr>
          <w:sz w:val="24"/>
        </w:rPr>
        <w:t>знаний,</w:t>
      </w:r>
      <w:r>
        <w:rPr>
          <w:spacing w:val="56"/>
          <w:sz w:val="24"/>
        </w:rPr>
        <w:t xml:space="preserve"> </w:t>
      </w:r>
      <w:r>
        <w:rPr>
          <w:sz w:val="24"/>
        </w:rPr>
        <w:t>направленных</w:t>
      </w:r>
      <w:r>
        <w:rPr>
          <w:spacing w:val="49"/>
          <w:sz w:val="24"/>
        </w:rPr>
        <w:t xml:space="preserve"> </w:t>
      </w:r>
      <w:r>
        <w:rPr>
          <w:sz w:val="24"/>
        </w:rPr>
        <w:t>на</w:t>
      </w:r>
      <w:r>
        <w:rPr>
          <w:spacing w:val="49"/>
          <w:sz w:val="24"/>
        </w:rPr>
        <w:t xml:space="preserve"> </w:t>
      </w:r>
      <w:r>
        <w:rPr>
          <w:sz w:val="24"/>
        </w:rPr>
        <w:t>обеспечение</w:t>
      </w:r>
      <w:r>
        <w:rPr>
          <w:spacing w:val="-57"/>
          <w:sz w:val="24"/>
        </w:rPr>
        <w:t xml:space="preserve"> </w:t>
      </w:r>
      <w:r>
        <w:rPr>
          <w:sz w:val="24"/>
        </w:rPr>
        <w:t>формирования у</w:t>
      </w:r>
      <w:r>
        <w:rPr>
          <w:spacing w:val="-4"/>
          <w:sz w:val="24"/>
        </w:rPr>
        <w:t xml:space="preserve"> </w:t>
      </w:r>
      <w:r>
        <w:rPr>
          <w:sz w:val="24"/>
        </w:rPr>
        <w:t>учащихся</w:t>
      </w:r>
      <w:r>
        <w:rPr>
          <w:spacing w:val="11"/>
          <w:sz w:val="24"/>
        </w:rPr>
        <w:t xml:space="preserve"> </w:t>
      </w:r>
      <w:r>
        <w:rPr>
          <w:sz w:val="24"/>
        </w:rPr>
        <w:t>устойчивого правосознания</w:t>
      </w:r>
      <w:r>
        <w:rPr>
          <w:spacing w:val="-4"/>
          <w:sz w:val="24"/>
        </w:rPr>
        <w:t xml:space="preserve"> </w:t>
      </w:r>
      <w:r>
        <w:rPr>
          <w:sz w:val="24"/>
        </w:rPr>
        <w:t>и</w:t>
      </w:r>
      <w:r>
        <w:rPr>
          <w:spacing w:val="-4"/>
          <w:sz w:val="24"/>
        </w:rPr>
        <w:t xml:space="preserve"> </w:t>
      </w:r>
      <w:r>
        <w:rPr>
          <w:sz w:val="24"/>
        </w:rPr>
        <w:t>гражданской</w:t>
      </w:r>
      <w:r>
        <w:rPr>
          <w:spacing w:val="-3"/>
          <w:sz w:val="24"/>
        </w:rPr>
        <w:t xml:space="preserve"> </w:t>
      </w:r>
      <w:r>
        <w:rPr>
          <w:sz w:val="24"/>
        </w:rPr>
        <w:t>позиции.</w:t>
      </w:r>
    </w:p>
    <w:p w:rsidR="005B6102" w:rsidRDefault="005B6102">
      <w:pPr>
        <w:pStyle w:val="a3"/>
        <w:spacing w:before="4" w:after="1"/>
        <w:ind w:left="0" w:firstLine="0"/>
        <w:jc w:val="left"/>
        <w:rPr>
          <w:sz w:val="14"/>
        </w:rPr>
      </w:pPr>
    </w:p>
    <w:tbl>
      <w:tblPr>
        <w:tblStyle w:val="TableNormal"/>
        <w:tblW w:w="0" w:type="auto"/>
        <w:tblInd w:w="239"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firstRow="1" w:lastRow="1" w:firstColumn="1" w:lastColumn="1" w:noHBand="0" w:noVBand="0"/>
      </w:tblPr>
      <w:tblGrid>
        <w:gridCol w:w="517"/>
        <w:gridCol w:w="5288"/>
        <w:gridCol w:w="1956"/>
        <w:gridCol w:w="2379"/>
      </w:tblGrid>
      <w:tr w:rsidR="005B6102" w:rsidTr="00902AB4">
        <w:trPr>
          <w:trHeight w:val="452"/>
        </w:trPr>
        <w:tc>
          <w:tcPr>
            <w:tcW w:w="517" w:type="dxa"/>
            <w:tcBorders>
              <w:left w:val="single" w:sz="12" w:space="0" w:color="F0F0F0"/>
              <w:right w:val="double" w:sz="6" w:space="0" w:color="9F9F9F"/>
            </w:tcBorders>
          </w:tcPr>
          <w:p w:rsidR="005B6102" w:rsidRDefault="00C11541">
            <w:pPr>
              <w:pStyle w:val="TableParagraph"/>
              <w:spacing w:line="252" w:lineRule="exact"/>
              <w:ind w:left="1"/>
              <w:rPr>
                <w:sz w:val="24"/>
              </w:rPr>
            </w:pPr>
            <w:r>
              <w:rPr>
                <w:sz w:val="24"/>
              </w:rPr>
              <w:t>№</w:t>
            </w:r>
          </w:p>
        </w:tc>
        <w:tc>
          <w:tcPr>
            <w:tcW w:w="5288" w:type="dxa"/>
            <w:tcBorders>
              <w:left w:val="double" w:sz="6" w:space="0" w:color="9F9F9F"/>
            </w:tcBorders>
          </w:tcPr>
          <w:p w:rsidR="005B6102" w:rsidRDefault="00C11541">
            <w:pPr>
              <w:pStyle w:val="TableParagraph"/>
              <w:spacing w:line="252" w:lineRule="exact"/>
              <w:ind w:left="5"/>
              <w:rPr>
                <w:sz w:val="24"/>
              </w:rPr>
            </w:pPr>
            <w:r>
              <w:rPr>
                <w:sz w:val="24"/>
              </w:rPr>
              <w:t>Мероприятия</w:t>
            </w:r>
          </w:p>
        </w:tc>
        <w:tc>
          <w:tcPr>
            <w:tcW w:w="1956" w:type="dxa"/>
          </w:tcPr>
          <w:p w:rsidR="005B6102" w:rsidRDefault="00C11541">
            <w:pPr>
              <w:pStyle w:val="TableParagraph"/>
              <w:spacing w:line="252" w:lineRule="exact"/>
              <w:ind w:left="10"/>
              <w:rPr>
                <w:sz w:val="24"/>
              </w:rPr>
            </w:pPr>
            <w:r>
              <w:rPr>
                <w:sz w:val="24"/>
              </w:rPr>
              <w:t>сроки</w:t>
            </w:r>
          </w:p>
        </w:tc>
        <w:tc>
          <w:tcPr>
            <w:tcW w:w="2379" w:type="dxa"/>
          </w:tcPr>
          <w:p w:rsidR="005B6102" w:rsidRDefault="00C11541">
            <w:pPr>
              <w:pStyle w:val="TableParagraph"/>
              <w:spacing w:line="252" w:lineRule="exact"/>
              <w:ind w:left="10"/>
              <w:rPr>
                <w:sz w:val="24"/>
              </w:rPr>
            </w:pPr>
            <w:r>
              <w:rPr>
                <w:sz w:val="24"/>
              </w:rPr>
              <w:t>ответственный</w:t>
            </w:r>
          </w:p>
        </w:tc>
      </w:tr>
      <w:tr w:rsidR="005B6102" w:rsidTr="00902AB4">
        <w:trPr>
          <w:trHeight w:val="2297"/>
        </w:trPr>
        <w:tc>
          <w:tcPr>
            <w:tcW w:w="517" w:type="dxa"/>
            <w:tcBorders>
              <w:left w:val="single" w:sz="12" w:space="0" w:color="F0F0F0"/>
              <w:right w:val="double" w:sz="6" w:space="0" w:color="9F9F9F"/>
            </w:tcBorders>
          </w:tcPr>
          <w:p w:rsidR="005B6102" w:rsidRDefault="005B6102">
            <w:pPr>
              <w:pStyle w:val="TableParagraph"/>
              <w:rPr>
                <w:sz w:val="24"/>
              </w:rPr>
            </w:pPr>
          </w:p>
        </w:tc>
        <w:tc>
          <w:tcPr>
            <w:tcW w:w="5288" w:type="dxa"/>
            <w:tcBorders>
              <w:left w:val="double" w:sz="6" w:space="0" w:color="9F9F9F"/>
            </w:tcBorders>
          </w:tcPr>
          <w:p w:rsidR="005B6102" w:rsidRDefault="00C11541" w:rsidP="00902AB4">
            <w:pPr>
              <w:pStyle w:val="TableParagraph"/>
              <w:numPr>
                <w:ilvl w:val="0"/>
                <w:numId w:val="141"/>
              </w:numPr>
              <w:tabs>
                <w:tab w:val="left" w:pos="817"/>
                <w:tab w:val="left" w:pos="818"/>
                <w:tab w:val="left" w:pos="2227"/>
                <w:tab w:val="left" w:pos="3393"/>
                <w:tab w:val="left" w:pos="4659"/>
              </w:tabs>
              <w:spacing w:line="237" w:lineRule="auto"/>
              <w:ind w:right="-29" w:firstLine="0"/>
              <w:jc w:val="center"/>
              <w:rPr>
                <w:sz w:val="24"/>
              </w:rPr>
            </w:pPr>
            <w:r>
              <w:rPr>
                <w:sz w:val="24"/>
              </w:rPr>
              <w:t>Внедрение</w:t>
            </w:r>
            <w:r>
              <w:rPr>
                <w:sz w:val="24"/>
              </w:rPr>
              <w:tab/>
              <w:t>системы</w:t>
            </w:r>
            <w:r>
              <w:rPr>
                <w:sz w:val="24"/>
              </w:rPr>
              <w:tab/>
              <w:t>классных</w:t>
            </w:r>
            <w:r>
              <w:rPr>
                <w:sz w:val="24"/>
              </w:rPr>
              <w:tab/>
              <w:t>часов</w:t>
            </w:r>
            <w:r>
              <w:rPr>
                <w:spacing w:val="-57"/>
                <w:sz w:val="24"/>
              </w:rPr>
              <w:t xml:space="preserve"> </w:t>
            </w:r>
            <w:r>
              <w:rPr>
                <w:sz w:val="24"/>
              </w:rPr>
              <w:t>гражданско-правовой</w:t>
            </w:r>
            <w:r>
              <w:rPr>
                <w:spacing w:val="-3"/>
                <w:sz w:val="24"/>
              </w:rPr>
              <w:t xml:space="preserve"> </w:t>
            </w:r>
            <w:r>
              <w:rPr>
                <w:sz w:val="24"/>
              </w:rPr>
              <w:t>направленности.</w:t>
            </w:r>
          </w:p>
          <w:p w:rsidR="005B6102" w:rsidRDefault="00C11541" w:rsidP="00902AB4">
            <w:pPr>
              <w:pStyle w:val="TableParagraph"/>
              <w:numPr>
                <w:ilvl w:val="0"/>
                <w:numId w:val="141"/>
              </w:numPr>
              <w:tabs>
                <w:tab w:val="left" w:pos="332"/>
              </w:tabs>
              <w:spacing w:before="2" w:line="275" w:lineRule="exact"/>
              <w:ind w:left="331" w:hanging="264"/>
              <w:jc w:val="center"/>
              <w:rPr>
                <w:sz w:val="24"/>
              </w:rPr>
            </w:pPr>
            <w:r>
              <w:rPr>
                <w:sz w:val="24"/>
              </w:rPr>
              <w:t>Проведение</w:t>
            </w:r>
            <w:r>
              <w:rPr>
                <w:spacing w:val="-5"/>
                <w:sz w:val="24"/>
              </w:rPr>
              <w:t xml:space="preserve"> </w:t>
            </w:r>
            <w:r>
              <w:rPr>
                <w:sz w:val="24"/>
              </w:rPr>
              <w:t>«Недель</w:t>
            </w:r>
            <w:r>
              <w:rPr>
                <w:spacing w:val="-2"/>
                <w:sz w:val="24"/>
              </w:rPr>
              <w:t xml:space="preserve"> </w:t>
            </w:r>
            <w:r>
              <w:rPr>
                <w:sz w:val="24"/>
              </w:rPr>
              <w:t>правовых</w:t>
            </w:r>
            <w:r>
              <w:rPr>
                <w:spacing w:val="-8"/>
                <w:sz w:val="24"/>
              </w:rPr>
              <w:t xml:space="preserve"> </w:t>
            </w:r>
            <w:r>
              <w:rPr>
                <w:sz w:val="24"/>
              </w:rPr>
              <w:t>знаний»</w:t>
            </w:r>
          </w:p>
          <w:p w:rsidR="005B6102" w:rsidRDefault="00C11541" w:rsidP="00902AB4">
            <w:pPr>
              <w:pStyle w:val="TableParagraph"/>
              <w:numPr>
                <w:ilvl w:val="0"/>
                <w:numId w:val="141"/>
              </w:numPr>
              <w:tabs>
                <w:tab w:val="left" w:pos="653"/>
                <w:tab w:val="left" w:pos="654"/>
                <w:tab w:val="left" w:pos="2355"/>
                <w:tab w:val="left" w:pos="3406"/>
                <w:tab w:val="left" w:pos="3895"/>
              </w:tabs>
              <w:spacing w:line="278" w:lineRule="exact"/>
              <w:ind w:right="-15" w:firstLine="62"/>
              <w:jc w:val="center"/>
              <w:rPr>
                <w:sz w:val="24"/>
              </w:rPr>
            </w:pPr>
            <w:r>
              <w:rPr>
                <w:sz w:val="24"/>
              </w:rPr>
              <w:t>Организация</w:t>
            </w:r>
            <w:r>
              <w:rPr>
                <w:sz w:val="24"/>
              </w:rPr>
              <w:tab/>
              <w:t>встреч</w:t>
            </w:r>
            <w:r>
              <w:rPr>
                <w:sz w:val="24"/>
              </w:rPr>
              <w:tab/>
              <w:t>с</w:t>
            </w:r>
            <w:r>
              <w:rPr>
                <w:sz w:val="24"/>
              </w:rPr>
              <w:tab/>
            </w:r>
            <w:r>
              <w:rPr>
                <w:spacing w:val="-1"/>
                <w:sz w:val="24"/>
              </w:rPr>
              <w:t>работниками</w:t>
            </w:r>
            <w:r>
              <w:rPr>
                <w:spacing w:val="-57"/>
                <w:sz w:val="24"/>
              </w:rPr>
              <w:t xml:space="preserve"> </w:t>
            </w:r>
            <w:r>
              <w:rPr>
                <w:sz w:val="24"/>
              </w:rPr>
              <w:t>правоохранительных</w:t>
            </w:r>
            <w:r>
              <w:rPr>
                <w:spacing w:val="-4"/>
                <w:sz w:val="24"/>
              </w:rPr>
              <w:t xml:space="preserve"> </w:t>
            </w:r>
            <w:r>
              <w:rPr>
                <w:sz w:val="24"/>
              </w:rPr>
              <w:t>органов.</w:t>
            </w:r>
          </w:p>
        </w:tc>
        <w:tc>
          <w:tcPr>
            <w:tcW w:w="1956" w:type="dxa"/>
          </w:tcPr>
          <w:p w:rsidR="005B6102" w:rsidRDefault="00C11541" w:rsidP="00902AB4">
            <w:pPr>
              <w:pStyle w:val="TableParagraph"/>
              <w:tabs>
                <w:tab w:val="left" w:pos="1124"/>
              </w:tabs>
              <w:spacing w:line="237" w:lineRule="auto"/>
              <w:ind w:left="10" w:right="-15"/>
              <w:jc w:val="center"/>
              <w:rPr>
                <w:sz w:val="24"/>
              </w:rPr>
            </w:pPr>
            <w:r>
              <w:rPr>
                <w:sz w:val="24"/>
              </w:rPr>
              <w:t>В</w:t>
            </w:r>
            <w:r>
              <w:rPr>
                <w:sz w:val="24"/>
              </w:rPr>
              <w:tab/>
            </w:r>
            <w:r>
              <w:rPr>
                <w:spacing w:val="-1"/>
                <w:sz w:val="24"/>
              </w:rPr>
              <w:t>течение</w:t>
            </w:r>
            <w:r>
              <w:rPr>
                <w:spacing w:val="-57"/>
                <w:sz w:val="24"/>
              </w:rPr>
              <w:t xml:space="preserve"> </w:t>
            </w:r>
            <w:r>
              <w:rPr>
                <w:sz w:val="24"/>
              </w:rPr>
              <w:t>учебного</w:t>
            </w:r>
            <w:r>
              <w:rPr>
                <w:spacing w:val="1"/>
                <w:sz w:val="24"/>
              </w:rPr>
              <w:t xml:space="preserve"> </w:t>
            </w:r>
            <w:r>
              <w:rPr>
                <w:sz w:val="24"/>
              </w:rPr>
              <w:t>года</w:t>
            </w:r>
          </w:p>
        </w:tc>
        <w:tc>
          <w:tcPr>
            <w:tcW w:w="2379" w:type="dxa"/>
          </w:tcPr>
          <w:p w:rsidR="005B6102" w:rsidRDefault="00C11541" w:rsidP="00902AB4">
            <w:pPr>
              <w:pStyle w:val="TableParagraph"/>
              <w:tabs>
                <w:tab w:val="left" w:pos="1450"/>
              </w:tabs>
              <w:ind w:left="10" w:right="-29"/>
              <w:jc w:val="center"/>
              <w:rPr>
                <w:sz w:val="24"/>
              </w:rPr>
            </w:pPr>
            <w:r>
              <w:rPr>
                <w:sz w:val="24"/>
              </w:rPr>
              <w:t>Зам.</w:t>
            </w:r>
            <w:r>
              <w:rPr>
                <w:spacing w:val="3"/>
                <w:sz w:val="24"/>
              </w:rPr>
              <w:t xml:space="preserve"> </w:t>
            </w:r>
            <w:r>
              <w:rPr>
                <w:sz w:val="24"/>
              </w:rPr>
              <w:t>дир.</w:t>
            </w:r>
            <w:r>
              <w:rPr>
                <w:spacing w:val="-2"/>
                <w:sz w:val="24"/>
              </w:rPr>
              <w:t xml:space="preserve"> </w:t>
            </w:r>
            <w:r>
              <w:rPr>
                <w:sz w:val="24"/>
              </w:rPr>
              <w:t>по</w:t>
            </w:r>
            <w:r>
              <w:rPr>
                <w:spacing w:val="2"/>
                <w:sz w:val="24"/>
              </w:rPr>
              <w:t xml:space="preserve"> </w:t>
            </w:r>
            <w:r>
              <w:rPr>
                <w:sz w:val="24"/>
              </w:rPr>
              <w:t>ВР</w:t>
            </w:r>
            <w:r>
              <w:rPr>
                <w:spacing w:val="1"/>
                <w:sz w:val="24"/>
              </w:rPr>
              <w:t xml:space="preserve"> </w:t>
            </w:r>
            <w:r>
              <w:rPr>
                <w:sz w:val="24"/>
              </w:rPr>
              <w:t>Классные</w:t>
            </w:r>
            <w:r>
              <w:rPr>
                <w:spacing w:val="1"/>
                <w:sz w:val="24"/>
              </w:rPr>
              <w:t xml:space="preserve"> </w:t>
            </w:r>
            <w:r>
              <w:rPr>
                <w:sz w:val="24"/>
              </w:rPr>
              <w:t>руководители,</w:t>
            </w:r>
            <w:r>
              <w:rPr>
                <w:spacing w:val="5"/>
                <w:sz w:val="24"/>
              </w:rPr>
              <w:t xml:space="preserve"> </w:t>
            </w:r>
            <w:r>
              <w:rPr>
                <w:sz w:val="24"/>
              </w:rPr>
              <w:t>учитель</w:t>
            </w:r>
            <w:r>
              <w:rPr>
                <w:sz w:val="24"/>
              </w:rPr>
              <w:tab/>
              <w:t>истории,</w:t>
            </w:r>
          </w:p>
          <w:p w:rsidR="005B6102" w:rsidRDefault="00C11541" w:rsidP="00902AB4">
            <w:pPr>
              <w:pStyle w:val="TableParagraph"/>
              <w:spacing w:line="261" w:lineRule="exact"/>
              <w:ind w:left="10"/>
              <w:jc w:val="center"/>
              <w:rPr>
                <w:sz w:val="24"/>
              </w:rPr>
            </w:pPr>
            <w:r>
              <w:rPr>
                <w:sz w:val="24"/>
              </w:rPr>
              <w:t>обществознания</w:t>
            </w:r>
          </w:p>
        </w:tc>
      </w:tr>
    </w:tbl>
    <w:p w:rsidR="005B6102" w:rsidRDefault="005B6102">
      <w:pPr>
        <w:spacing w:line="261" w:lineRule="exact"/>
        <w:rPr>
          <w:sz w:val="24"/>
        </w:rPr>
        <w:sectPr w:rsidR="005B6102">
          <w:pgSz w:w="11910" w:h="16840"/>
          <w:pgMar w:top="620" w:right="480" w:bottom="940" w:left="900" w:header="0" w:footer="745" w:gutter="0"/>
          <w:cols w:space="720"/>
        </w:sectPr>
      </w:pPr>
    </w:p>
    <w:p w:rsidR="005B6102" w:rsidRDefault="00C11541" w:rsidP="00F26FE8">
      <w:pPr>
        <w:pStyle w:val="4"/>
        <w:numPr>
          <w:ilvl w:val="1"/>
          <w:numId w:val="147"/>
        </w:numPr>
        <w:tabs>
          <w:tab w:val="left" w:pos="4137"/>
        </w:tabs>
        <w:spacing w:before="78"/>
        <w:ind w:left="4136" w:hanging="365"/>
        <w:jc w:val="left"/>
        <w:rPr>
          <w:sz w:val="22"/>
        </w:rPr>
      </w:pPr>
      <w:r>
        <w:lastRenderedPageBreak/>
        <w:t>Проект</w:t>
      </w:r>
      <w:r>
        <w:rPr>
          <w:spacing w:val="2"/>
        </w:rPr>
        <w:t xml:space="preserve"> </w:t>
      </w:r>
      <w:r>
        <w:t>«Исследование»</w:t>
      </w:r>
    </w:p>
    <w:p w:rsidR="005B6102" w:rsidRDefault="00C11541">
      <w:pPr>
        <w:pStyle w:val="a3"/>
        <w:spacing w:before="2" w:line="275" w:lineRule="exact"/>
        <w:ind w:firstLine="0"/>
        <w:jc w:val="left"/>
      </w:pPr>
      <w:r>
        <w:t>Задачи:</w:t>
      </w:r>
    </w:p>
    <w:p w:rsidR="005B6102" w:rsidRDefault="00C11541" w:rsidP="00F26FE8">
      <w:pPr>
        <w:pStyle w:val="a5"/>
        <w:numPr>
          <w:ilvl w:val="0"/>
          <w:numId w:val="144"/>
        </w:numPr>
        <w:tabs>
          <w:tab w:val="left" w:pos="953"/>
          <w:tab w:val="left" w:pos="954"/>
        </w:tabs>
        <w:spacing w:before="1" w:line="237" w:lineRule="auto"/>
        <w:ind w:right="242"/>
        <w:jc w:val="left"/>
        <w:rPr>
          <w:rFonts w:ascii="Symbol" w:hAnsi="Symbol"/>
          <w:sz w:val="28"/>
        </w:rPr>
      </w:pPr>
      <w:r>
        <w:rPr>
          <w:sz w:val="24"/>
        </w:rPr>
        <w:t>Формирование</w:t>
      </w:r>
      <w:r>
        <w:rPr>
          <w:spacing w:val="24"/>
          <w:sz w:val="24"/>
        </w:rPr>
        <w:t xml:space="preserve"> </w:t>
      </w:r>
      <w:r>
        <w:rPr>
          <w:sz w:val="24"/>
        </w:rPr>
        <w:t>навыков</w:t>
      </w:r>
      <w:r>
        <w:rPr>
          <w:spacing w:val="23"/>
          <w:sz w:val="24"/>
        </w:rPr>
        <w:t xml:space="preserve"> </w:t>
      </w:r>
      <w:r>
        <w:rPr>
          <w:sz w:val="24"/>
        </w:rPr>
        <w:t>исследовательской</w:t>
      </w:r>
      <w:r>
        <w:rPr>
          <w:spacing w:val="22"/>
          <w:sz w:val="24"/>
        </w:rPr>
        <w:t xml:space="preserve"> </w:t>
      </w:r>
      <w:r>
        <w:rPr>
          <w:sz w:val="24"/>
        </w:rPr>
        <w:t>деятельности,</w:t>
      </w:r>
      <w:r>
        <w:rPr>
          <w:spacing w:val="23"/>
          <w:sz w:val="24"/>
        </w:rPr>
        <w:t xml:space="preserve"> </w:t>
      </w:r>
      <w:r>
        <w:rPr>
          <w:sz w:val="24"/>
        </w:rPr>
        <w:t>умения</w:t>
      </w:r>
      <w:r>
        <w:rPr>
          <w:spacing w:val="25"/>
          <w:sz w:val="24"/>
        </w:rPr>
        <w:t xml:space="preserve"> </w:t>
      </w:r>
      <w:r>
        <w:rPr>
          <w:sz w:val="24"/>
        </w:rPr>
        <w:t>работы</w:t>
      </w:r>
      <w:r>
        <w:rPr>
          <w:spacing w:val="22"/>
          <w:sz w:val="24"/>
        </w:rPr>
        <w:t xml:space="preserve"> </w:t>
      </w:r>
      <w:r>
        <w:rPr>
          <w:sz w:val="24"/>
        </w:rPr>
        <w:t>в</w:t>
      </w:r>
      <w:r>
        <w:rPr>
          <w:spacing w:val="27"/>
          <w:sz w:val="24"/>
        </w:rPr>
        <w:t xml:space="preserve"> </w:t>
      </w:r>
      <w:r>
        <w:rPr>
          <w:sz w:val="24"/>
        </w:rPr>
        <w:t>современном</w:t>
      </w:r>
      <w:r>
        <w:rPr>
          <w:spacing w:val="-57"/>
          <w:sz w:val="24"/>
        </w:rPr>
        <w:t xml:space="preserve"> </w:t>
      </w:r>
      <w:r>
        <w:rPr>
          <w:sz w:val="24"/>
        </w:rPr>
        <w:t>информационном</w:t>
      </w:r>
      <w:r>
        <w:rPr>
          <w:spacing w:val="1"/>
          <w:sz w:val="24"/>
        </w:rPr>
        <w:t xml:space="preserve"> </w:t>
      </w:r>
      <w:r>
        <w:rPr>
          <w:sz w:val="24"/>
        </w:rPr>
        <w:t>пространстве,</w:t>
      </w:r>
      <w:r>
        <w:rPr>
          <w:spacing w:val="-2"/>
          <w:sz w:val="24"/>
        </w:rPr>
        <w:t xml:space="preserve"> </w:t>
      </w:r>
      <w:r>
        <w:rPr>
          <w:sz w:val="24"/>
        </w:rPr>
        <w:t>и</w:t>
      </w:r>
      <w:r>
        <w:rPr>
          <w:spacing w:val="-4"/>
          <w:sz w:val="24"/>
        </w:rPr>
        <w:t xml:space="preserve"> </w:t>
      </w:r>
      <w:r>
        <w:rPr>
          <w:sz w:val="24"/>
        </w:rPr>
        <w:t>приобретение опыта</w:t>
      </w:r>
      <w:r>
        <w:rPr>
          <w:spacing w:val="-5"/>
          <w:sz w:val="24"/>
        </w:rPr>
        <w:t xml:space="preserve"> </w:t>
      </w:r>
      <w:r>
        <w:rPr>
          <w:sz w:val="24"/>
        </w:rPr>
        <w:t>публичных</w:t>
      </w:r>
      <w:r>
        <w:rPr>
          <w:spacing w:val="-4"/>
          <w:sz w:val="24"/>
        </w:rPr>
        <w:t xml:space="preserve"> </w:t>
      </w:r>
      <w:r>
        <w:rPr>
          <w:sz w:val="24"/>
        </w:rPr>
        <w:t>выступлений.</w:t>
      </w:r>
    </w:p>
    <w:p w:rsidR="005B6102" w:rsidRDefault="00C11541" w:rsidP="00F26FE8">
      <w:pPr>
        <w:pStyle w:val="a5"/>
        <w:numPr>
          <w:ilvl w:val="0"/>
          <w:numId w:val="144"/>
        </w:numPr>
        <w:tabs>
          <w:tab w:val="left" w:pos="953"/>
          <w:tab w:val="left" w:pos="954"/>
        </w:tabs>
        <w:spacing w:before="158"/>
        <w:jc w:val="left"/>
        <w:rPr>
          <w:rFonts w:ascii="Symbol" w:hAnsi="Symbol"/>
          <w:sz w:val="28"/>
        </w:rPr>
      </w:pPr>
      <w:r>
        <w:rPr>
          <w:sz w:val="24"/>
        </w:rPr>
        <w:t>Развитие</w:t>
      </w:r>
      <w:r>
        <w:rPr>
          <w:spacing w:val="-8"/>
          <w:sz w:val="24"/>
        </w:rPr>
        <w:t xml:space="preserve"> </w:t>
      </w:r>
      <w:r>
        <w:rPr>
          <w:sz w:val="24"/>
        </w:rPr>
        <w:t>способности критически</w:t>
      </w:r>
      <w:r>
        <w:rPr>
          <w:spacing w:val="-6"/>
          <w:sz w:val="24"/>
        </w:rPr>
        <w:t xml:space="preserve"> </w:t>
      </w:r>
      <w:r>
        <w:rPr>
          <w:sz w:val="24"/>
        </w:rPr>
        <w:t>мыслить,</w:t>
      </w:r>
      <w:r>
        <w:rPr>
          <w:spacing w:val="2"/>
          <w:sz w:val="24"/>
        </w:rPr>
        <w:t xml:space="preserve"> </w:t>
      </w:r>
      <w:r>
        <w:rPr>
          <w:sz w:val="24"/>
        </w:rPr>
        <w:t>вести</w:t>
      </w:r>
      <w:r>
        <w:rPr>
          <w:spacing w:val="55"/>
          <w:sz w:val="24"/>
        </w:rPr>
        <w:t xml:space="preserve"> </w:t>
      </w:r>
      <w:r>
        <w:rPr>
          <w:sz w:val="24"/>
        </w:rPr>
        <w:t>диалог,</w:t>
      </w:r>
      <w:r>
        <w:rPr>
          <w:spacing w:val="-5"/>
          <w:sz w:val="24"/>
        </w:rPr>
        <w:t xml:space="preserve"> </w:t>
      </w:r>
      <w:r>
        <w:rPr>
          <w:sz w:val="24"/>
        </w:rPr>
        <w:t>отстаивать свою</w:t>
      </w:r>
      <w:r>
        <w:rPr>
          <w:spacing w:val="-4"/>
          <w:sz w:val="24"/>
        </w:rPr>
        <w:t xml:space="preserve"> </w:t>
      </w:r>
      <w:r>
        <w:rPr>
          <w:sz w:val="24"/>
        </w:rPr>
        <w:t>позицию</w:t>
      </w:r>
    </w:p>
    <w:p w:rsidR="005B6102" w:rsidRDefault="005B6102">
      <w:pPr>
        <w:pStyle w:val="a3"/>
        <w:spacing w:before="5"/>
        <w:ind w:left="0" w:firstLine="0"/>
        <w:jc w:val="left"/>
        <w:rPr>
          <w:sz w:val="13"/>
        </w:rPr>
      </w:pPr>
    </w:p>
    <w:tbl>
      <w:tblPr>
        <w:tblStyle w:val="TableNormal"/>
        <w:tblW w:w="0" w:type="auto"/>
        <w:tblInd w:w="239"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firstRow="1" w:lastRow="1" w:firstColumn="1" w:lastColumn="1" w:noHBand="0" w:noVBand="0"/>
      </w:tblPr>
      <w:tblGrid>
        <w:gridCol w:w="502"/>
        <w:gridCol w:w="5312"/>
        <w:gridCol w:w="2109"/>
        <w:gridCol w:w="2160"/>
      </w:tblGrid>
      <w:tr w:rsidR="005B6102">
        <w:trPr>
          <w:trHeight w:val="277"/>
        </w:trPr>
        <w:tc>
          <w:tcPr>
            <w:tcW w:w="502" w:type="dxa"/>
            <w:tcBorders>
              <w:left w:val="single" w:sz="12" w:space="0" w:color="F0F0F0"/>
            </w:tcBorders>
          </w:tcPr>
          <w:p w:rsidR="005B6102" w:rsidRDefault="00C11541">
            <w:pPr>
              <w:pStyle w:val="TableParagraph"/>
              <w:spacing w:line="257" w:lineRule="exact"/>
              <w:ind w:left="8"/>
              <w:rPr>
                <w:sz w:val="24"/>
              </w:rPr>
            </w:pPr>
            <w:r>
              <w:rPr>
                <w:sz w:val="24"/>
              </w:rPr>
              <w:t>№</w:t>
            </w:r>
          </w:p>
        </w:tc>
        <w:tc>
          <w:tcPr>
            <w:tcW w:w="5312" w:type="dxa"/>
          </w:tcPr>
          <w:p w:rsidR="005B6102" w:rsidRDefault="00C11541">
            <w:pPr>
              <w:pStyle w:val="TableParagraph"/>
              <w:spacing w:line="257" w:lineRule="exact"/>
              <w:ind w:left="10"/>
              <w:rPr>
                <w:sz w:val="24"/>
              </w:rPr>
            </w:pPr>
            <w:r>
              <w:rPr>
                <w:sz w:val="24"/>
              </w:rPr>
              <w:t>Мероприятия</w:t>
            </w:r>
          </w:p>
        </w:tc>
        <w:tc>
          <w:tcPr>
            <w:tcW w:w="2109" w:type="dxa"/>
          </w:tcPr>
          <w:p w:rsidR="005B6102" w:rsidRDefault="00C11541">
            <w:pPr>
              <w:pStyle w:val="TableParagraph"/>
              <w:spacing w:line="257" w:lineRule="exact"/>
              <w:ind w:left="10"/>
              <w:rPr>
                <w:sz w:val="24"/>
              </w:rPr>
            </w:pPr>
            <w:r>
              <w:rPr>
                <w:sz w:val="24"/>
              </w:rPr>
              <w:t>сроки</w:t>
            </w:r>
          </w:p>
        </w:tc>
        <w:tc>
          <w:tcPr>
            <w:tcW w:w="2160" w:type="dxa"/>
          </w:tcPr>
          <w:p w:rsidR="005B6102" w:rsidRDefault="00C11541">
            <w:pPr>
              <w:pStyle w:val="TableParagraph"/>
              <w:spacing w:line="257" w:lineRule="exact"/>
              <w:ind w:left="8"/>
              <w:rPr>
                <w:sz w:val="24"/>
              </w:rPr>
            </w:pPr>
            <w:r>
              <w:rPr>
                <w:sz w:val="24"/>
              </w:rPr>
              <w:t>ответственный</w:t>
            </w:r>
          </w:p>
        </w:tc>
      </w:tr>
      <w:tr w:rsidR="005B6102">
        <w:trPr>
          <w:trHeight w:val="1655"/>
        </w:trPr>
        <w:tc>
          <w:tcPr>
            <w:tcW w:w="502" w:type="dxa"/>
            <w:tcBorders>
              <w:left w:val="single" w:sz="12" w:space="0" w:color="F0F0F0"/>
            </w:tcBorders>
          </w:tcPr>
          <w:p w:rsidR="005B6102" w:rsidRDefault="005B6102">
            <w:pPr>
              <w:pStyle w:val="TableParagraph"/>
              <w:rPr>
                <w:sz w:val="24"/>
              </w:rPr>
            </w:pPr>
          </w:p>
        </w:tc>
        <w:tc>
          <w:tcPr>
            <w:tcW w:w="5312" w:type="dxa"/>
          </w:tcPr>
          <w:p w:rsidR="005B6102" w:rsidRDefault="00C11541" w:rsidP="006F7939">
            <w:pPr>
              <w:pStyle w:val="TableParagraph"/>
              <w:numPr>
                <w:ilvl w:val="0"/>
                <w:numId w:val="140"/>
              </w:numPr>
              <w:tabs>
                <w:tab w:val="left" w:pos="519"/>
                <w:tab w:val="left" w:pos="520"/>
                <w:tab w:val="left" w:pos="1929"/>
                <w:tab w:val="left" w:pos="3497"/>
                <w:tab w:val="left" w:pos="4366"/>
              </w:tabs>
              <w:spacing w:line="242" w:lineRule="auto"/>
              <w:ind w:left="10" w:right="-15" w:firstLine="0"/>
              <w:rPr>
                <w:sz w:val="24"/>
              </w:rPr>
            </w:pPr>
            <w:r>
              <w:rPr>
                <w:sz w:val="24"/>
              </w:rPr>
              <w:t>Внедрение</w:t>
            </w:r>
            <w:r>
              <w:rPr>
                <w:sz w:val="24"/>
              </w:rPr>
              <w:tab/>
              <w:t>элективного</w:t>
            </w:r>
            <w:r>
              <w:rPr>
                <w:sz w:val="24"/>
              </w:rPr>
              <w:tab/>
              <w:t>курса</w:t>
            </w:r>
            <w:r>
              <w:rPr>
                <w:sz w:val="24"/>
              </w:rPr>
              <w:tab/>
              <w:t>«Навыки</w:t>
            </w:r>
            <w:r>
              <w:rPr>
                <w:spacing w:val="-57"/>
                <w:sz w:val="24"/>
              </w:rPr>
              <w:t xml:space="preserve"> </w:t>
            </w:r>
            <w:r>
              <w:rPr>
                <w:sz w:val="24"/>
              </w:rPr>
              <w:t>исследовательской</w:t>
            </w:r>
            <w:r>
              <w:rPr>
                <w:spacing w:val="-3"/>
                <w:sz w:val="24"/>
              </w:rPr>
              <w:t xml:space="preserve"> </w:t>
            </w:r>
            <w:r>
              <w:rPr>
                <w:sz w:val="24"/>
              </w:rPr>
              <w:t>деятельности»</w:t>
            </w:r>
          </w:p>
          <w:p w:rsidR="005B6102" w:rsidRDefault="00C11541" w:rsidP="006F7939">
            <w:pPr>
              <w:pStyle w:val="TableParagraph"/>
              <w:numPr>
                <w:ilvl w:val="0"/>
                <w:numId w:val="140"/>
              </w:numPr>
              <w:tabs>
                <w:tab w:val="left" w:pos="610"/>
                <w:tab w:val="left" w:pos="611"/>
                <w:tab w:val="left" w:pos="2327"/>
              </w:tabs>
              <w:spacing w:line="242" w:lineRule="auto"/>
              <w:ind w:left="10" w:right="-15" w:firstLine="0"/>
              <w:rPr>
                <w:sz w:val="24"/>
              </w:rPr>
            </w:pPr>
            <w:r>
              <w:rPr>
                <w:sz w:val="24"/>
              </w:rPr>
              <w:t>Организация</w:t>
            </w:r>
            <w:r>
              <w:rPr>
                <w:sz w:val="24"/>
              </w:rPr>
              <w:tab/>
            </w:r>
            <w:r>
              <w:rPr>
                <w:spacing w:val="-1"/>
                <w:sz w:val="24"/>
              </w:rPr>
              <w:t>проектно-исследовательской</w:t>
            </w:r>
            <w:r>
              <w:rPr>
                <w:spacing w:val="-57"/>
                <w:sz w:val="24"/>
              </w:rPr>
              <w:t xml:space="preserve"> </w:t>
            </w:r>
            <w:r>
              <w:rPr>
                <w:sz w:val="24"/>
              </w:rPr>
              <w:t>деятельности.</w:t>
            </w:r>
          </w:p>
          <w:p w:rsidR="005B6102" w:rsidRDefault="00C11541" w:rsidP="006F7939">
            <w:pPr>
              <w:pStyle w:val="TableParagraph"/>
              <w:numPr>
                <w:ilvl w:val="0"/>
                <w:numId w:val="140"/>
              </w:numPr>
              <w:tabs>
                <w:tab w:val="left" w:pos="634"/>
                <w:tab w:val="left" w:pos="635"/>
                <w:tab w:val="left" w:pos="3275"/>
                <w:tab w:val="left" w:pos="5045"/>
              </w:tabs>
              <w:spacing w:line="271" w:lineRule="exact"/>
              <w:ind w:left="634" w:right="-15" w:hanging="625"/>
              <w:rPr>
                <w:sz w:val="24"/>
              </w:rPr>
            </w:pPr>
            <w:r>
              <w:rPr>
                <w:sz w:val="24"/>
              </w:rPr>
              <w:t>Научно-практическая</w:t>
            </w:r>
            <w:r>
              <w:rPr>
                <w:sz w:val="24"/>
              </w:rPr>
              <w:tab/>
              <w:t>конференция</w:t>
            </w:r>
            <w:r>
              <w:rPr>
                <w:sz w:val="24"/>
              </w:rPr>
              <w:tab/>
            </w:r>
            <w:r>
              <w:rPr>
                <w:spacing w:val="-2"/>
                <w:sz w:val="24"/>
              </w:rPr>
              <w:t>по</w:t>
            </w:r>
          </w:p>
          <w:p w:rsidR="005B6102" w:rsidRDefault="00C11541">
            <w:pPr>
              <w:pStyle w:val="TableParagraph"/>
              <w:spacing w:line="261" w:lineRule="exact"/>
              <w:ind w:left="10"/>
              <w:rPr>
                <w:sz w:val="24"/>
              </w:rPr>
            </w:pPr>
            <w:r>
              <w:rPr>
                <w:sz w:val="24"/>
              </w:rPr>
              <w:t>предметам</w:t>
            </w:r>
            <w:r>
              <w:rPr>
                <w:spacing w:val="-4"/>
                <w:sz w:val="24"/>
              </w:rPr>
              <w:t xml:space="preserve"> </w:t>
            </w:r>
            <w:r>
              <w:rPr>
                <w:sz w:val="24"/>
              </w:rPr>
              <w:t>естественнонаучного</w:t>
            </w:r>
            <w:r>
              <w:rPr>
                <w:spacing w:val="-1"/>
                <w:sz w:val="24"/>
              </w:rPr>
              <w:t xml:space="preserve"> </w:t>
            </w:r>
            <w:r>
              <w:rPr>
                <w:sz w:val="24"/>
              </w:rPr>
              <w:t>цикла</w:t>
            </w:r>
          </w:p>
        </w:tc>
        <w:tc>
          <w:tcPr>
            <w:tcW w:w="2109" w:type="dxa"/>
          </w:tcPr>
          <w:p w:rsidR="005B6102" w:rsidRDefault="00C11541">
            <w:pPr>
              <w:pStyle w:val="TableParagraph"/>
              <w:spacing w:line="242" w:lineRule="auto"/>
              <w:ind w:left="10"/>
              <w:rPr>
                <w:sz w:val="24"/>
              </w:rPr>
            </w:pPr>
            <w:r>
              <w:rPr>
                <w:sz w:val="24"/>
              </w:rPr>
              <w:t>В течение</w:t>
            </w:r>
            <w:r>
              <w:rPr>
                <w:spacing w:val="1"/>
                <w:sz w:val="24"/>
              </w:rPr>
              <w:t xml:space="preserve"> </w:t>
            </w:r>
            <w:r>
              <w:rPr>
                <w:sz w:val="24"/>
              </w:rPr>
              <w:t>учебного</w:t>
            </w:r>
            <w:r>
              <w:rPr>
                <w:spacing w:val="-57"/>
                <w:sz w:val="24"/>
              </w:rPr>
              <w:t xml:space="preserve"> </w:t>
            </w:r>
            <w:r>
              <w:rPr>
                <w:sz w:val="24"/>
              </w:rPr>
              <w:t>года</w:t>
            </w:r>
          </w:p>
        </w:tc>
        <w:tc>
          <w:tcPr>
            <w:tcW w:w="2160" w:type="dxa"/>
          </w:tcPr>
          <w:p w:rsidR="005B6102" w:rsidRDefault="00C11541" w:rsidP="00F4248D">
            <w:pPr>
              <w:pStyle w:val="TableParagraph"/>
              <w:spacing w:line="242" w:lineRule="auto"/>
              <w:ind w:left="8" w:right="356"/>
              <w:rPr>
                <w:sz w:val="24"/>
              </w:rPr>
            </w:pPr>
            <w:r>
              <w:rPr>
                <w:sz w:val="24"/>
              </w:rPr>
              <w:t>Зам.</w:t>
            </w:r>
            <w:r>
              <w:rPr>
                <w:spacing w:val="-4"/>
                <w:sz w:val="24"/>
              </w:rPr>
              <w:t xml:space="preserve"> </w:t>
            </w:r>
            <w:r>
              <w:rPr>
                <w:sz w:val="24"/>
              </w:rPr>
              <w:t>дир.</w:t>
            </w:r>
            <w:r>
              <w:rPr>
                <w:spacing w:val="-7"/>
                <w:sz w:val="24"/>
              </w:rPr>
              <w:t xml:space="preserve"> </w:t>
            </w:r>
            <w:r>
              <w:rPr>
                <w:sz w:val="24"/>
              </w:rPr>
              <w:t>по</w:t>
            </w:r>
            <w:r>
              <w:rPr>
                <w:spacing w:val="-5"/>
                <w:sz w:val="24"/>
              </w:rPr>
              <w:t xml:space="preserve"> </w:t>
            </w:r>
            <w:r>
              <w:rPr>
                <w:sz w:val="24"/>
              </w:rPr>
              <w:t>УР</w:t>
            </w:r>
            <w:r>
              <w:rPr>
                <w:spacing w:val="-57"/>
                <w:sz w:val="24"/>
              </w:rPr>
              <w:t xml:space="preserve"> </w:t>
            </w:r>
            <w:r>
              <w:rPr>
                <w:sz w:val="24"/>
              </w:rPr>
              <w:t>Зам.</w:t>
            </w:r>
            <w:r>
              <w:rPr>
                <w:spacing w:val="2"/>
                <w:sz w:val="24"/>
              </w:rPr>
              <w:t xml:space="preserve"> </w:t>
            </w:r>
            <w:r>
              <w:rPr>
                <w:sz w:val="24"/>
              </w:rPr>
              <w:t>дир.</w:t>
            </w:r>
            <w:r>
              <w:rPr>
                <w:spacing w:val="-3"/>
                <w:sz w:val="24"/>
              </w:rPr>
              <w:t xml:space="preserve"> </w:t>
            </w:r>
            <w:r>
              <w:rPr>
                <w:sz w:val="24"/>
              </w:rPr>
              <w:t>по ВР</w:t>
            </w:r>
          </w:p>
        </w:tc>
      </w:tr>
    </w:tbl>
    <w:p w:rsidR="005B6102" w:rsidRDefault="00C11541" w:rsidP="00F26FE8">
      <w:pPr>
        <w:pStyle w:val="3"/>
        <w:numPr>
          <w:ilvl w:val="1"/>
          <w:numId w:val="147"/>
        </w:numPr>
        <w:tabs>
          <w:tab w:val="left" w:pos="1309"/>
        </w:tabs>
        <w:spacing w:before="276" w:line="237" w:lineRule="auto"/>
        <w:ind w:left="2691" w:right="841" w:hanging="1864"/>
        <w:jc w:val="both"/>
      </w:pPr>
      <w:r>
        <w:t>Формирование духовно-нравственных ценностей как процесс гармонизации</w:t>
      </w:r>
      <w:r>
        <w:rPr>
          <w:spacing w:val="-57"/>
        </w:rPr>
        <w:t xml:space="preserve"> </w:t>
      </w:r>
      <w:r>
        <w:t>внутреннего</w:t>
      </w:r>
      <w:r>
        <w:rPr>
          <w:spacing w:val="-4"/>
        </w:rPr>
        <w:t xml:space="preserve"> </w:t>
      </w:r>
      <w:r>
        <w:t>и</w:t>
      </w:r>
      <w:r>
        <w:rPr>
          <w:spacing w:val="1"/>
        </w:rPr>
        <w:t xml:space="preserve"> </w:t>
      </w:r>
      <w:r>
        <w:t>внешнего</w:t>
      </w:r>
      <w:r>
        <w:rPr>
          <w:spacing w:val="2"/>
        </w:rPr>
        <w:t xml:space="preserve"> </w:t>
      </w:r>
      <w:r>
        <w:t>мира</w:t>
      </w:r>
      <w:r>
        <w:rPr>
          <w:spacing w:val="1"/>
        </w:rPr>
        <w:t xml:space="preserve"> </w:t>
      </w:r>
      <w:r>
        <w:t>юного</w:t>
      </w:r>
      <w:r>
        <w:rPr>
          <w:spacing w:val="-3"/>
        </w:rPr>
        <w:t xml:space="preserve"> </w:t>
      </w:r>
      <w:r>
        <w:t>патриота.</w:t>
      </w:r>
    </w:p>
    <w:p w:rsidR="005B6102" w:rsidRDefault="00C11541">
      <w:pPr>
        <w:pStyle w:val="a3"/>
        <w:spacing w:after="8"/>
        <w:ind w:right="234" w:firstLine="705"/>
      </w:pPr>
      <w:r>
        <w:t>Формирование личностных</w:t>
      </w:r>
      <w:r>
        <w:rPr>
          <w:spacing w:val="1"/>
        </w:rPr>
        <w:t xml:space="preserve"> </w:t>
      </w:r>
      <w:r>
        <w:t>ценностных</w:t>
      </w:r>
      <w:r>
        <w:rPr>
          <w:spacing w:val="1"/>
        </w:rPr>
        <w:t xml:space="preserve"> </w:t>
      </w:r>
      <w:r>
        <w:t>ориентаций</w:t>
      </w:r>
      <w:r>
        <w:rPr>
          <w:spacing w:val="1"/>
        </w:rPr>
        <w:t xml:space="preserve"> </w:t>
      </w:r>
      <w:r>
        <w:t>подрастающего</w:t>
      </w:r>
      <w:r>
        <w:rPr>
          <w:spacing w:val="1"/>
        </w:rPr>
        <w:t xml:space="preserve"> </w:t>
      </w:r>
      <w:r>
        <w:t>поколения</w:t>
      </w:r>
      <w:r>
        <w:rPr>
          <w:spacing w:val="1"/>
        </w:rPr>
        <w:t xml:space="preserve"> </w:t>
      </w:r>
      <w:r>
        <w:t>в</w:t>
      </w:r>
      <w:r>
        <w:rPr>
          <w:spacing w:val="1"/>
        </w:rPr>
        <w:t xml:space="preserve"> </w:t>
      </w:r>
      <w:r>
        <w:t>современных условиях наталкивается на ряд нерешенных проблем. В их числе противоречия,</w:t>
      </w:r>
      <w:r>
        <w:rPr>
          <w:spacing w:val="1"/>
        </w:rPr>
        <w:t xml:space="preserve"> </w:t>
      </w:r>
      <w:r>
        <w:t>возникающие между декларируемыми</w:t>
      </w:r>
      <w:r>
        <w:rPr>
          <w:spacing w:val="1"/>
        </w:rPr>
        <w:t xml:space="preserve"> </w:t>
      </w:r>
      <w:r>
        <w:t>российскими</w:t>
      </w:r>
      <w:r>
        <w:rPr>
          <w:spacing w:val="1"/>
        </w:rPr>
        <w:t xml:space="preserve"> </w:t>
      </w:r>
      <w:r>
        <w:t>ценностями</w:t>
      </w:r>
      <w:r>
        <w:rPr>
          <w:spacing w:val="1"/>
        </w:rPr>
        <w:t xml:space="preserve"> </w:t>
      </w:r>
      <w:r>
        <w:t>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5"/>
        </w:rPr>
        <w:t xml:space="preserve"> </w:t>
      </w:r>
      <w:r>
        <w:t>под влиянием</w:t>
      </w:r>
      <w:r>
        <w:rPr>
          <w:spacing w:val="-1"/>
        </w:rPr>
        <w:t xml:space="preserve"> </w:t>
      </w:r>
      <w:r>
        <w:t>СМИ.</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4"/>
        <w:gridCol w:w="3414"/>
        <w:gridCol w:w="3429"/>
      </w:tblGrid>
      <w:tr w:rsidR="005B6102">
        <w:trPr>
          <w:trHeight w:val="278"/>
        </w:trPr>
        <w:tc>
          <w:tcPr>
            <w:tcW w:w="3434" w:type="dxa"/>
          </w:tcPr>
          <w:p w:rsidR="005B6102" w:rsidRDefault="00C11541">
            <w:pPr>
              <w:pStyle w:val="TableParagraph"/>
              <w:spacing w:line="258" w:lineRule="exact"/>
              <w:ind w:left="110"/>
              <w:rPr>
                <w:sz w:val="24"/>
              </w:rPr>
            </w:pPr>
            <w:r>
              <w:rPr>
                <w:sz w:val="24"/>
              </w:rPr>
              <w:t>Мероприятия</w:t>
            </w:r>
          </w:p>
        </w:tc>
        <w:tc>
          <w:tcPr>
            <w:tcW w:w="3414" w:type="dxa"/>
          </w:tcPr>
          <w:p w:rsidR="005B6102" w:rsidRDefault="00C11541">
            <w:pPr>
              <w:pStyle w:val="TableParagraph"/>
              <w:spacing w:line="258" w:lineRule="exact"/>
              <w:ind w:left="109"/>
              <w:rPr>
                <w:sz w:val="24"/>
              </w:rPr>
            </w:pPr>
            <w:r>
              <w:rPr>
                <w:sz w:val="24"/>
              </w:rPr>
              <w:t>сроки</w:t>
            </w:r>
          </w:p>
        </w:tc>
        <w:tc>
          <w:tcPr>
            <w:tcW w:w="3429" w:type="dxa"/>
          </w:tcPr>
          <w:p w:rsidR="005B6102" w:rsidRDefault="00C11541">
            <w:pPr>
              <w:pStyle w:val="TableParagraph"/>
              <w:spacing w:line="258" w:lineRule="exact"/>
              <w:ind w:left="104"/>
              <w:rPr>
                <w:sz w:val="24"/>
              </w:rPr>
            </w:pPr>
            <w:r>
              <w:rPr>
                <w:sz w:val="24"/>
              </w:rPr>
              <w:t>ответственный</w:t>
            </w:r>
          </w:p>
        </w:tc>
      </w:tr>
      <w:tr w:rsidR="005B6102">
        <w:trPr>
          <w:trHeight w:val="2482"/>
        </w:trPr>
        <w:tc>
          <w:tcPr>
            <w:tcW w:w="3434" w:type="dxa"/>
          </w:tcPr>
          <w:p w:rsidR="005B6102" w:rsidRDefault="00C11541" w:rsidP="006F7939">
            <w:pPr>
              <w:pStyle w:val="TableParagraph"/>
              <w:numPr>
                <w:ilvl w:val="0"/>
                <w:numId w:val="139"/>
              </w:numPr>
              <w:tabs>
                <w:tab w:val="left" w:pos="312"/>
                <w:tab w:val="left" w:pos="2490"/>
              </w:tabs>
              <w:spacing w:line="237" w:lineRule="auto"/>
              <w:ind w:right="98" w:firstLine="0"/>
              <w:jc w:val="both"/>
              <w:rPr>
                <w:sz w:val="24"/>
              </w:rPr>
            </w:pPr>
            <w:r>
              <w:rPr>
                <w:sz w:val="24"/>
              </w:rPr>
              <w:t>Тематические</w:t>
            </w:r>
            <w:r>
              <w:rPr>
                <w:sz w:val="24"/>
              </w:rPr>
              <w:tab/>
            </w:r>
            <w:r>
              <w:rPr>
                <w:spacing w:val="-2"/>
                <w:sz w:val="24"/>
              </w:rPr>
              <w:t>выстаки</w:t>
            </w:r>
            <w:r>
              <w:rPr>
                <w:spacing w:val="-58"/>
                <w:sz w:val="24"/>
              </w:rPr>
              <w:t xml:space="preserve"> </w:t>
            </w:r>
            <w:r>
              <w:rPr>
                <w:sz w:val="24"/>
              </w:rPr>
              <w:t>фотографий,</w:t>
            </w:r>
            <w:r>
              <w:rPr>
                <w:spacing w:val="1"/>
                <w:sz w:val="24"/>
              </w:rPr>
              <w:t xml:space="preserve"> </w:t>
            </w:r>
            <w:r>
              <w:rPr>
                <w:sz w:val="24"/>
              </w:rPr>
              <w:t>книг,</w:t>
            </w:r>
            <w:r>
              <w:rPr>
                <w:spacing w:val="-4"/>
                <w:sz w:val="24"/>
              </w:rPr>
              <w:t xml:space="preserve"> </w:t>
            </w:r>
            <w:r>
              <w:rPr>
                <w:sz w:val="24"/>
              </w:rPr>
              <w:t>рисунков.</w:t>
            </w:r>
          </w:p>
          <w:p w:rsidR="005B6102" w:rsidRDefault="00C11541" w:rsidP="006F7939">
            <w:pPr>
              <w:pStyle w:val="TableParagraph"/>
              <w:numPr>
                <w:ilvl w:val="0"/>
                <w:numId w:val="139"/>
              </w:numPr>
              <w:tabs>
                <w:tab w:val="left" w:pos="312"/>
              </w:tabs>
              <w:ind w:right="96" w:firstLine="0"/>
              <w:jc w:val="both"/>
              <w:rPr>
                <w:sz w:val="24"/>
              </w:rPr>
            </w:pPr>
            <w:r>
              <w:rPr>
                <w:sz w:val="24"/>
              </w:rPr>
              <w:t>Привлечение</w:t>
            </w:r>
            <w:r>
              <w:rPr>
                <w:spacing w:val="1"/>
                <w:sz w:val="24"/>
              </w:rPr>
              <w:t xml:space="preserve"> </w:t>
            </w:r>
            <w:r>
              <w:rPr>
                <w:sz w:val="24"/>
              </w:rPr>
              <w:t>родителей</w:t>
            </w:r>
            <w:r>
              <w:rPr>
                <w:spacing w:val="1"/>
                <w:sz w:val="24"/>
              </w:rPr>
              <w:t xml:space="preserve"> </w:t>
            </w:r>
            <w:r>
              <w:rPr>
                <w:sz w:val="24"/>
              </w:rPr>
              <w:t>к</w:t>
            </w:r>
            <w:r>
              <w:rPr>
                <w:spacing w:val="-57"/>
                <w:sz w:val="24"/>
              </w:rPr>
              <w:t xml:space="preserve"> </w:t>
            </w:r>
            <w:r>
              <w:rPr>
                <w:sz w:val="24"/>
              </w:rPr>
              <w:t>проведению</w:t>
            </w:r>
            <w:r>
              <w:rPr>
                <w:spacing w:val="1"/>
                <w:sz w:val="24"/>
              </w:rPr>
              <w:t xml:space="preserve"> </w:t>
            </w:r>
            <w:r>
              <w:rPr>
                <w:sz w:val="24"/>
              </w:rPr>
              <w:t>классных</w:t>
            </w:r>
            <w:r>
              <w:rPr>
                <w:spacing w:val="1"/>
                <w:sz w:val="24"/>
              </w:rPr>
              <w:t xml:space="preserve"> </w:t>
            </w:r>
            <w:r>
              <w:rPr>
                <w:sz w:val="24"/>
              </w:rPr>
              <w:t>часов,</w:t>
            </w:r>
            <w:r>
              <w:rPr>
                <w:spacing w:val="-57"/>
                <w:sz w:val="24"/>
              </w:rPr>
              <w:t xml:space="preserve"> </w:t>
            </w:r>
            <w:r>
              <w:rPr>
                <w:sz w:val="24"/>
              </w:rPr>
              <w:t>мероприятий</w:t>
            </w:r>
            <w:r>
              <w:rPr>
                <w:spacing w:val="1"/>
                <w:sz w:val="24"/>
              </w:rPr>
              <w:t xml:space="preserve"> </w:t>
            </w:r>
            <w:r>
              <w:rPr>
                <w:sz w:val="24"/>
              </w:rPr>
              <w:t>патриотической</w:t>
            </w:r>
            <w:r>
              <w:rPr>
                <w:spacing w:val="-57"/>
                <w:sz w:val="24"/>
              </w:rPr>
              <w:t xml:space="preserve"> </w:t>
            </w:r>
            <w:r>
              <w:rPr>
                <w:sz w:val="24"/>
              </w:rPr>
              <w:t>направленности.</w:t>
            </w:r>
          </w:p>
          <w:p w:rsidR="005B6102" w:rsidRDefault="00C11541" w:rsidP="006F7939">
            <w:pPr>
              <w:pStyle w:val="TableParagraph"/>
              <w:numPr>
                <w:ilvl w:val="0"/>
                <w:numId w:val="139"/>
              </w:numPr>
              <w:tabs>
                <w:tab w:val="left" w:pos="312"/>
              </w:tabs>
              <w:spacing w:line="275" w:lineRule="exact"/>
              <w:ind w:left="311"/>
              <w:rPr>
                <w:sz w:val="24"/>
              </w:rPr>
            </w:pPr>
            <w:r>
              <w:rPr>
                <w:sz w:val="24"/>
              </w:rPr>
              <w:t>Квесты</w:t>
            </w:r>
          </w:p>
          <w:p w:rsidR="005B6102" w:rsidRDefault="00C11541" w:rsidP="006F7939">
            <w:pPr>
              <w:pStyle w:val="TableParagraph"/>
              <w:numPr>
                <w:ilvl w:val="0"/>
                <w:numId w:val="139"/>
              </w:numPr>
              <w:tabs>
                <w:tab w:val="left" w:pos="312"/>
              </w:tabs>
              <w:spacing w:line="278" w:lineRule="exact"/>
              <w:ind w:right="98" w:firstLine="0"/>
              <w:rPr>
                <w:sz w:val="24"/>
              </w:rPr>
            </w:pPr>
            <w:r>
              <w:rPr>
                <w:sz w:val="24"/>
              </w:rPr>
              <w:t>Изготовление</w:t>
            </w:r>
            <w:r>
              <w:rPr>
                <w:spacing w:val="22"/>
                <w:sz w:val="24"/>
              </w:rPr>
              <w:t xml:space="preserve"> </w:t>
            </w:r>
            <w:r>
              <w:rPr>
                <w:sz w:val="24"/>
              </w:rPr>
              <w:t>подарков</w:t>
            </w:r>
            <w:r>
              <w:rPr>
                <w:spacing w:val="25"/>
                <w:sz w:val="24"/>
              </w:rPr>
              <w:t xml:space="preserve"> </w:t>
            </w:r>
            <w:r>
              <w:rPr>
                <w:sz w:val="24"/>
              </w:rPr>
              <w:t>для</w:t>
            </w:r>
            <w:r>
              <w:rPr>
                <w:spacing w:val="-57"/>
                <w:sz w:val="24"/>
              </w:rPr>
              <w:t xml:space="preserve"> </w:t>
            </w:r>
            <w:r>
              <w:rPr>
                <w:sz w:val="24"/>
              </w:rPr>
              <w:t>ветеранов.</w:t>
            </w:r>
          </w:p>
        </w:tc>
        <w:tc>
          <w:tcPr>
            <w:tcW w:w="3414" w:type="dxa"/>
          </w:tcPr>
          <w:p w:rsidR="005B6102" w:rsidRDefault="00C11541">
            <w:pPr>
              <w:pStyle w:val="TableParagraph"/>
              <w:spacing w:line="268" w:lineRule="exact"/>
              <w:ind w:left="109"/>
              <w:rPr>
                <w:sz w:val="24"/>
              </w:rPr>
            </w:pPr>
            <w:r>
              <w:rPr>
                <w:sz w:val="24"/>
              </w:rPr>
              <w:t>В</w:t>
            </w:r>
            <w:r>
              <w:rPr>
                <w:spacing w:val="-3"/>
                <w:sz w:val="24"/>
              </w:rPr>
              <w:t xml:space="preserve"> </w:t>
            </w:r>
            <w:r>
              <w:rPr>
                <w:sz w:val="24"/>
              </w:rPr>
              <w:t>течение</w:t>
            </w:r>
            <w:r>
              <w:rPr>
                <w:spacing w:val="-2"/>
                <w:sz w:val="24"/>
              </w:rPr>
              <w:t xml:space="preserve"> </w:t>
            </w:r>
            <w:r>
              <w:rPr>
                <w:sz w:val="24"/>
              </w:rPr>
              <w:t>учебного</w:t>
            </w:r>
            <w:r>
              <w:rPr>
                <w:spacing w:val="-2"/>
                <w:sz w:val="24"/>
              </w:rPr>
              <w:t xml:space="preserve"> </w:t>
            </w:r>
            <w:r>
              <w:rPr>
                <w:sz w:val="24"/>
              </w:rPr>
              <w:t>года</w:t>
            </w:r>
          </w:p>
        </w:tc>
        <w:tc>
          <w:tcPr>
            <w:tcW w:w="3429" w:type="dxa"/>
          </w:tcPr>
          <w:p w:rsidR="005B6102" w:rsidRDefault="00C11541">
            <w:pPr>
              <w:pStyle w:val="TableParagraph"/>
              <w:spacing w:line="237" w:lineRule="auto"/>
              <w:ind w:left="104" w:right="824"/>
              <w:rPr>
                <w:sz w:val="24"/>
              </w:rPr>
            </w:pPr>
            <w:r>
              <w:rPr>
                <w:sz w:val="24"/>
              </w:rPr>
              <w:t>Зам.</w:t>
            </w:r>
            <w:r>
              <w:rPr>
                <w:spacing w:val="3"/>
                <w:sz w:val="24"/>
              </w:rPr>
              <w:t xml:space="preserve"> </w:t>
            </w:r>
            <w:r>
              <w:rPr>
                <w:sz w:val="24"/>
              </w:rPr>
              <w:t>дир.</w:t>
            </w:r>
            <w:r>
              <w:rPr>
                <w:spacing w:val="-2"/>
                <w:sz w:val="24"/>
              </w:rPr>
              <w:t xml:space="preserve"> </w:t>
            </w:r>
            <w:r>
              <w:rPr>
                <w:sz w:val="24"/>
              </w:rPr>
              <w:t>по</w:t>
            </w:r>
            <w:r>
              <w:rPr>
                <w:spacing w:val="2"/>
                <w:sz w:val="24"/>
              </w:rPr>
              <w:t xml:space="preserve"> </w:t>
            </w:r>
            <w:r>
              <w:rPr>
                <w:sz w:val="24"/>
              </w:rPr>
              <w:t>ВР</w:t>
            </w:r>
            <w:r>
              <w:rPr>
                <w:spacing w:val="1"/>
                <w:sz w:val="24"/>
              </w:rPr>
              <w:t xml:space="preserve"> </w:t>
            </w:r>
            <w:r>
              <w:rPr>
                <w:sz w:val="24"/>
              </w:rPr>
              <w:t>Классные</w:t>
            </w:r>
            <w:r>
              <w:rPr>
                <w:spacing w:val="-5"/>
                <w:sz w:val="24"/>
              </w:rPr>
              <w:t xml:space="preserve"> </w:t>
            </w:r>
            <w:r>
              <w:rPr>
                <w:sz w:val="24"/>
              </w:rPr>
              <w:t>руководители</w:t>
            </w:r>
          </w:p>
        </w:tc>
      </w:tr>
    </w:tbl>
    <w:p w:rsidR="005B6102" w:rsidRDefault="005B6102">
      <w:pPr>
        <w:pStyle w:val="a3"/>
        <w:spacing w:before="10"/>
        <w:ind w:left="0" w:firstLine="0"/>
        <w:jc w:val="left"/>
        <w:rPr>
          <w:sz w:val="23"/>
        </w:rPr>
      </w:pPr>
    </w:p>
    <w:p w:rsidR="005B6102" w:rsidRDefault="00C11541" w:rsidP="00F26FE8">
      <w:pPr>
        <w:pStyle w:val="4"/>
        <w:numPr>
          <w:ilvl w:val="1"/>
          <w:numId w:val="147"/>
        </w:numPr>
        <w:tabs>
          <w:tab w:val="left" w:pos="4056"/>
        </w:tabs>
        <w:spacing w:line="272" w:lineRule="exact"/>
        <w:ind w:left="4055" w:hanging="366"/>
        <w:jc w:val="both"/>
        <w:rPr>
          <w:sz w:val="22"/>
        </w:rPr>
      </w:pPr>
      <w:r>
        <w:t>Программа</w:t>
      </w:r>
      <w:r>
        <w:rPr>
          <w:spacing w:val="-3"/>
        </w:rPr>
        <w:t xml:space="preserve"> </w:t>
      </w:r>
      <w:r>
        <w:rPr>
          <w:u w:val="single"/>
        </w:rPr>
        <w:t>"Творчество</w:t>
      </w:r>
      <w:r>
        <w:t>"</w:t>
      </w:r>
    </w:p>
    <w:p w:rsidR="005B6102" w:rsidRDefault="00C11541">
      <w:pPr>
        <w:spacing w:line="272" w:lineRule="exact"/>
        <w:ind w:left="938"/>
        <w:jc w:val="both"/>
        <w:rPr>
          <w:b/>
          <w:sz w:val="24"/>
        </w:rPr>
      </w:pPr>
      <w:r>
        <w:rPr>
          <w:sz w:val="24"/>
        </w:rPr>
        <w:t>Главный</w:t>
      </w:r>
      <w:r>
        <w:rPr>
          <w:spacing w:val="-5"/>
          <w:sz w:val="24"/>
        </w:rPr>
        <w:t xml:space="preserve"> </w:t>
      </w:r>
      <w:r>
        <w:rPr>
          <w:sz w:val="24"/>
        </w:rPr>
        <w:t>тезис:</w:t>
      </w:r>
      <w:r>
        <w:rPr>
          <w:spacing w:val="-2"/>
          <w:sz w:val="24"/>
        </w:rPr>
        <w:t xml:space="preserve"> </w:t>
      </w:r>
      <w:r>
        <w:rPr>
          <w:b/>
          <w:i/>
          <w:sz w:val="24"/>
        </w:rPr>
        <w:t>Любой</w:t>
      </w:r>
      <w:r>
        <w:rPr>
          <w:b/>
          <w:i/>
          <w:spacing w:val="-4"/>
          <w:sz w:val="24"/>
        </w:rPr>
        <w:t xml:space="preserve"> </w:t>
      </w:r>
      <w:r>
        <w:rPr>
          <w:b/>
          <w:i/>
          <w:sz w:val="24"/>
        </w:rPr>
        <w:t>ребенок</w:t>
      </w:r>
      <w:r>
        <w:rPr>
          <w:b/>
          <w:i/>
          <w:spacing w:val="-2"/>
          <w:sz w:val="24"/>
        </w:rPr>
        <w:t xml:space="preserve"> </w:t>
      </w:r>
      <w:r>
        <w:rPr>
          <w:b/>
          <w:i/>
          <w:sz w:val="24"/>
        </w:rPr>
        <w:t>может</w:t>
      </w:r>
      <w:r>
        <w:rPr>
          <w:b/>
          <w:i/>
          <w:spacing w:val="5"/>
          <w:sz w:val="24"/>
        </w:rPr>
        <w:t xml:space="preserve"> </w:t>
      </w:r>
      <w:r>
        <w:rPr>
          <w:b/>
          <w:i/>
          <w:sz w:val="24"/>
        </w:rPr>
        <w:t>делать</w:t>
      </w:r>
      <w:r>
        <w:rPr>
          <w:b/>
          <w:i/>
          <w:spacing w:val="1"/>
          <w:sz w:val="24"/>
        </w:rPr>
        <w:t xml:space="preserve"> </w:t>
      </w:r>
      <w:r>
        <w:rPr>
          <w:b/>
          <w:i/>
          <w:sz w:val="24"/>
        </w:rPr>
        <w:t>что-то</w:t>
      </w:r>
      <w:r>
        <w:rPr>
          <w:b/>
          <w:i/>
          <w:spacing w:val="-5"/>
          <w:sz w:val="24"/>
        </w:rPr>
        <w:t xml:space="preserve"> </w:t>
      </w:r>
      <w:r>
        <w:rPr>
          <w:b/>
          <w:i/>
          <w:sz w:val="24"/>
        </w:rPr>
        <w:t>лучше</w:t>
      </w:r>
      <w:r>
        <w:rPr>
          <w:b/>
          <w:i/>
          <w:spacing w:val="-2"/>
          <w:sz w:val="24"/>
        </w:rPr>
        <w:t xml:space="preserve"> </w:t>
      </w:r>
      <w:r>
        <w:rPr>
          <w:b/>
          <w:i/>
          <w:sz w:val="24"/>
        </w:rPr>
        <w:t>других</w:t>
      </w:r>
      <w:r>
        <w:rPr>
          <w:b/>
          <w:sz w:val="24"/>
        </w:rPr>
        <w:t>.</w:t>
      </w:r>
    </w:p>
    <w:p w:rsidR="005B6102" w:rsidRDefault="00C11541">
      <w:pPr>
        <w:pStyle w:val="a3"/>
        <w:spacing w:before="2" w:after="8"/>
        <w:ind w:right="231" w:firstLine="705"/>
      </w:pPr>
      <w:r>
        <w:t>Довольно часто основы творческих умений и сама потребность в этом виде деятельности,</w:t>
      </w:r>
      <w:r>
        <w:rPr>
          <w:spacing w:val="1"/>
        </w:rPr>
        <w:t xml:space="preserve"> </w:t>
      </w:r>
      <w:r>
        <w:t>закладываемые в</w:t>
      </w:r>
      <w:r>
        <w:rPr>
          <w:spacing w:val="1"/>
        </w:rPr>
        <w:t xml:space="preserve"> </w:t>
      </w:r>
      <w:r>
        <w:t>ходе изучения школьных предметов,</w:t>
      </w:r>
      <w:r>
        <w:rPr>
          <w:spacing w:val="1"/>
        </w:rPr>
        <w:t xml:space="preserve"> </w:t>
      </w:r>
      <w:r>
        <w:t>не получают</w:t>
      </w:r>
      <w:r>
        <w:rPr>
          <w:spacing w:val="1"/>
        </w:rPr>
        <w:t xml:space="preserve"> </w:t>
      </w:r>
      <w:r>
        <w:t>дальнейшего</w:t>
      </w:r>
      <w:r>
        <w:rPr>
          <w:spacing w:val="1"/>
        </w:rPr>
        <w:t xml:space="preserve"> </w:t>
      </w:r>
      <w:r>
        <w:t>развития в</w:t>
      </w:r>
      <w:r>
        <w:rPr>
          <w:spacing w:val="1"/>
        </w:rPr>
        <w:t xml:space="preserve"> </w:t>
      </w:r>
      <w:r>
        <w:t>системе</w:t>
      </w:r>
      <w:r>
        <w:rPr>
          <w:spacing w:val="1"/>
        </w:rPr>
        <w:t xml:space="preserve"> </w:t>
      </w:r>
      <w:r>
        <w:t>внеучебной</w:t>
      </w:r>
      <w:r>
        <w:rPr>
          <w:spacing w:val="1"/>
        </w:rPr>
        <w:t xml:space="preserve"> </w:t>
      </w:r>
      <w:r>
        <w:t>деятельности.</w:t>
      </w:r>
      <w:r>
        <w:rPr>
          <w:spacing w:val="1"/>
        </w:rPr>
        <w:t xml:space="preserve"> </w:t>
      </w:r>
      <w:r>
        <w:t>Вместе</w:t>
      </w:r>
      <w:r>
        <w:rPr>
          <w:spacing w:val="1"/>
        </w:rPr>
        <w:t xml:space="preserve"> </w:t>
      </w:r>
      <w:r>
        <w:t>с</w:t>
      </w:r>
      <w:r>
        <w:rPr>
          <w:spacing w:val="1"/>
        </w:rPr>
        <w:t xml:space="preserve"> </w:t>
      </w:r>
      <w:r>
        <w:t>тем,</w:t>
      </w:r>
      <w:r>
        <w:rPr>
          <w:spacing w:val="1"/>
        </w:rPr>
        <w:t xml:space="preserve"> </w:t>
      </w:r>
      <w:r>
        <w:t>внеклассная</w:t>
      </w:r>
      <w:r>
        <w:rPr>
          <w:spacing w:val="1"/>
        </w:rPr>
        <w:t xml:space="preserve"> </w:t>
      </w:r>
      <w:r>
        <w:t>работа</w:t>
      </w:r>
      <w:r>
        <w:rPr>
          <w:spacing w:val="1"/>
        </w:rPr>
        <w:t xml:space="preserve"> </w:t>
      </w:r>
      <w:r>
        <w:t>может</w:t>
      </w:r>
      <w:r>
        <w:rPr>
          <w:spacing w:val="1"/>
        </w:rPr>
        <w:t xml:space="preserve"> </w:t>
      </w:r>
      <w:r>
        <w:t>активизировать</w:t>
      </w:r>
      <w:r>
        <w:rPr>
          <w:spacing w:val="1"/>
        </w:rPr>
        <w:t xml:space="preserve"> </w:t>
      </w:r>
      <w:r>
        <w:t>творческие способности, создавать ситуацию выбора форм творческой деятельности, работать на</w:t>
      </w:r>
      <w:r>
        <w:rPr>
          <w:spacing w:val="-57"/>
        </w:rPr>
        <w:t xml:space="preserve"> </w:t>
      </w:r>
      <w:r>
        <w:t>идею объединения учащихся по видам творческой деятельности. Очень важно построить такую</w:t>
      </w:r>
      <w:r>
        <w:rPr>
          <w:spacing w:val="1"/>
        </w:rPr>
        <w:t xml:space="preserve"> </w:t>
      </w:r>
      <w:r>
        <w:t>систему</w:t>
      </w:r>
      <w:r>
        <w:rPr>
          <w:spacing w:val="1"/>
        </w:rPr>
        <w:t xml:space="preserve"> </w:t>
      </w:r>
      <w:r>
        <w:t>развития</w:t>
      </w:r>
      <w:r>
        <w:rPr>
          <w:spacing w:val="1"/>
        </w:rPr>
        <w:t xml:space="preserve"> </w:t>
      </w:r>
      <w:r>
        <w:t>творческих</w:t>
      </w:r>
      <w:r>
        <w:rPr>
          <w:spacing w:val="1"/>
        </w:rPr>
        <w:t xml:space="preserve"> </w:t>
      </w:r>
      <w:r>
        <w:t>способностей</w:t>
      </w:r>
      <w:r>
        <w:rPr>
          <w:spacing w:val="1"/>
        </w:rPr>
        <w:t xml:space="preserve"> </w:t>
      </w:r>
      <w:r>
        <w:t>учащихся,</w:t>
      </w:r>
      <w:r>
        <w:rPr>
          <w:spacing w:val="1"/>
        </w:rPr>
        <w:t xml:space="preserve"> </w:t>
      </w:r>
      <w:r>
        <w:t>в</w:t>
      </w:r>
      <w:r>
        <w:rPr>
          <w:spacing w:val="1"/>
        </w:rPr>
        <w:t xml:space="preserve"> </w:t>
      </w:r>
      <w:r>
        <w:t>которой</w:t>
      </w:r>
      <w:r>
        <w:rPr>
          <w:spacing w:val="1"/>
        </w:rPr>
        <w:t xml:space="preserve"> </w:t>
      </w:r>
      <w:r>
        <w:t>созданные</w:t>
      </w:r>
      <w:r>
        <w:rPr>
          <w:spacing w:val="1"/>
        </w:rPr>
        <w:t xml:space="preserve"> </w:t>
      </w:r>
      <w:r>
        <w:t>школьником</w:t>
      </w:r>
      <w:r>
        <w:rPr>
          <w:spacing w:val="1"/>
        </w:rPr>
        <w:t xml:space="preserve"> </w:t>
      </w:r>
      <w:r>
        <w:t>продукты</w:t>
      </w:r>
      <w:r>
        <w:rPr>
          <w:spacing w:val="1"/>
        </w:rPr>
        <w:t xml:space="preserve"> </w:t>
      </w:r>
      <w:r>
        <w:t>творчества будут</w:t>
      </w:r>
      <w:r>
        <w:rPr>
          <w:spacing w:val="1"/>
        </w:rPr>
        <w:t xml:space="preserve"> </w:t>
      </w:r>
      <w:r>
        <w:t>действительно необходимы не только</w:t>
      </w:r>
      <w:r>
        <w:rPr>
          <w:spacing w:val="1"/>
        </w:rPr>
        <w:t xml:space="preserve"> </w:t>
      </w:r>
      <w:r>
        <w:t>самому ребенку,</w:t>
      </w:r>
      <w:r>
        <w:rPr>
          <w:spacing w:val="1"/>
        </w:rPr>
        <w:t xml:space="preserve"> </w:t>
      </w:r>
      <w:r>
        <w:t>но</w:t>
      </w:r>
      <w:r>
        <w:rPr>
          <w:spacing w:val="1"/>
        </w:rPr>
        <w:t xml:space="preserve"> </w:t>
      </w:r>
      <w:r>
        <w:t>и его</w:t>
      </w:r>
      <w:r>
        <w:rPr>
          <w:spacing w:val="1"/>
        </w:rPr>
        <w:t xml:space="preserve"> </w:t>
      </w:r>
      <w:r>
        <w:t xml:space="preserve">классу, школе в целом. Именно поэтому, концепция оформления </w:t>
      </w:r>
      <w:r w:rsidR="00F4248D">
        <w:t>школы</w:t>
      </w:r>
      <w:r>
        <w:t xml:space="preserve"> во многом</w:t>
      </w:r>
      <w:r>
        <w:rPr>
          <w:spacing w:val="1"/>
        </w:rPr>
        <w:t xml:space="preserve"> </w:t>
      </w:r>
      <w:r>
        <w:t>базируется</w:t>
      </w:r>
      <w:r>
        <w:rPr>
          <w:spacing w:val="1"/>
        </w:rPr>
        <w:t xml:space="preserve"> </w:t>
      </w:r>
      <w:r>
        <w:t>на</w:t>
      </w:r>
      <w:r>
        <w:rPr>
          <w:spacing w:val="1"/>
        </w:rPr>
        <w:t xml:space="preserve"> </w:t>
      </w:r>
      <w:r>
        <w:t>системе</w:t>
      </w:r>
      <w:r>
        <w:rPr>
          <w:spacing w:val="1"/>
        </w:rPr>
        <w:t xml:space="preserve"> </w:t>
      </w:r>
      <w:r>
        <w:t>ученического</w:t>
      </w:r>
      <w:r>
        <w:rPr>
          <w:spacing w:val="1"/>
        </w:rPr>
        <w:t xml:space="preserve"> </w:t>
      </w:r>
      <w:r>
        <w:t>творчества,</w:t>
      </w:r>
      <w:r>
        <w:rPr>
          <w:spacing w:val="1"/>
        </w:rPr>
        <w:t xml:space="preserve"> </w:t>
      </w:r>
      <w:r>
        <w:t>а детские</w:t>
      </w:r>
      <w:r>
        <w:rPr>
          <w:spacing w:val="1"/>
        </w:rPr>
        <w:t xml:space="preserve"> </w:t>
      </w:r>
      <w:r>
        <w:t>проекты</w:t>
      </w:r>
      <w:r>
        <w:rPr>
          <w:spacing w:val="1"/>
        </w:rPr>
        <w:t xml:space="preserve"> </w:t>
      </w:r>
      <w:r>
        <w:t>и</w:t>
      </w:r>
      <w:r>
        <w:rPr>
          <w:spacing w:val="1"/>
        </w:rPr>
        <w:t xml:space="preserve"> </w:t>
      </w:r>
      <w:r>
        <w:t>идеи по</w:t>
      </w:r>
      <w:r>
        <w:rPr>
          <w:spacing w:val="1"/>
        </w:rPr>
        <w:t xml:space="preserve"> </w:t>
      </w:r>
      <w:r>
        <w:t>возможности</w:t>
      </w:r>
      <w:r>
        <w:rPr>
          <w:spacing w:val="1"/>
        </w:rPr>
        <w:t xml:space="preserve"> </w:t>
      </w:r>
      <w:r>
        <w:t>включаются в деятельность Воспитательной службы школы и, таким образом, получают целевое</w:t>
      </w:r>
      <w:r>
        <w:rPr>
          <w:spacing w:val="1"/>
        </w:rPr>
        <w:t xml:space="preserve"> </w:t>
      </w:r>
      <w:r>
        <w:t>педагогическое сопровождение. Главная задача программы - средствами воспитательной работы</w:t>
      </w:r>
      <w:r>
        <w:rPr>
          <w:spacing w:val="1"/>
        </w:rPr>
        <w:t xml:space="preserve"> </w:t>
      </w:r>
      <w:r>
        <w:t>способствовать</w:t>
      </w:r>
      <w:r>
        <w:rPr>
          <w:spacing w:val="1"/>
        </w:rPr>
        <w:t xml:space="preserve"> </w:t>
      </w:r>
      <w:r>
        <w:t>созданию</w:t>
      </w:r>
      <w:r>
        <w:rPr>
          <w:spacing w:val="1"/>
        </w:rPr>
        <w:t xml:space="preserve"> </w:t>
      </w:r>
      <w:r>
        <w:t>в</w:t>
      </w:r>
      <w:r>
        <w:rPr>
          <w:spacing w:val="1"/>
        </w:rPr>
        <w:t xml:space="preserve"> </w:t>
      </w:r>
      <w:r>
        <w:t>школе</w:t>
      </w:r>
      <w:r>
        <w:rPr>
          <w:spacing w:val="1"/>
        </w:rPr>
        <w:t xml:space="preserve"> </w:t>
      </w:r>
      <w:r>
        <w:t>образовательной</w:t>
      </w:r>
      <w:r>
        <w:rPr>
          <w:spacing w:val="1"/>
        </w:rPr>
        <w:t xml:space="preserve"> </w:t>
      </w:r>
      <w:r>
        <w:t>среды,</w:t>
      </w:r>
      <w:r>
        <w:rPr>
          <w:spacing w:val="1"/>
        </w:rPr>
        <w:t xml:space="preserve"> </w:t>
      </w:r>
      <w:r>
        <w:t>основанной</w:t>
      </w:r>
      <w:r>
        <w:rPr>
          <w:spacing w:val="1"/>
        </w:rPr>
        <w:t xml:space="preserve"> </w:t>
      </w:r>
      <w:r>
        <w:t>на</w:t>
      </w:r>
      <w:r>
        <w:rPr>
          <w:spacing w:val="61"/>
        </w:rPr>
        <w:t xml:space="preserve"> </w:t>
      </w:r>
      <w:r>
        <w:t>принципах</w:t>
      </w:r>
      <w:r>
        <w:rPr>
          <w:spacing w:val="1"/>
        </w:rPr>
        <w:t xml:space="preserve"> </w:t>
      </w:r>
      <w:r>
        <w:t>творческого</w:t>
      </w:r>
      <w:r>
        <w:rPr>
          <w:spacing w:val="1"/>
        </w:rPr>
        <w:t xml:space="preserve"> </w:t>
      </w:r>
      <w:r>
        <w:t>самовыражения</w:t>
      </w:r>
      <w:r>
        <w:rPr>
          <w:spacing w:val="-4"/>
        </w:rPr>
        <w:t xml:space="preserve"> </w:t>
      </w:r>
      <w:r>
        <w:t>и</w:t>
      </w:r>
      <w:r>
        <w:rPr>
          <w:spacing w:val="2"/>
        </w:rPr>
        <w:t xml:space="preserve"> </w:t>
      </w:r>
      <w:r>
        <w:t>развития</w:t>
      </w:r>
      <w:r>
        <w:rPr>
          <w:spacing w:val="-3"/>
        </w:rPr>
        <w:t xml:space="preserve"> </w:t>
      </w:r>
      <w:r>
        <w:t>творческих</w:t>
      </w:r>
      <w:r>
        <w:rPr>
          <w:spacing w:val="-4"/>
        </w:rPr>
        <w:t xml:space="preserve"> </w:t>
      </w:r>
      <w:r>
        <w:t>способностей</w:t>
      </w:r>
      <w:r>
        <w:rPr>
          <w:spacing w:val="1"/>
        </w:rPr>
        <w:t xml:space="preserve"> </w:t>
      </w:r>
      <w:r>
        <w:t>ученика.</w:t>
      </w:r>
    </w:p>
    <w:tbl>
      <w:tblPr>
        <w:tblStyle w:val="TableNormal"/>
        <w:tblW w:w="0" w:type="auto"/>
        <w:tblInd w:w="239"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firstRow="1" w:lastRow="1" w:firstColumn="1" w:lastColumn="1" w:noHBand="0" w:noVBand="0"/>
      </w:tblPr>
      <w:tblGrid>
        <w:gridCol w:w="559"/>
        <w:gridCol w:w="3750"/>
        <w:gridCol w:w="1469"/>
        <w:gridCol w:w="1896"/>
        <w:gridCol w:w="2403"/>
      </w:tblGrid>
      <w:tr w:rsidR="005B6102">
        <w:trPr>
          <w:trHeight w:val="277"/>
        </w:trPr>
        <w:tc>
          <w:tcPr>
            <w:tcW w:w="559" w:type="dxa"/>
            <w:tcBorders>
              <w:left w:val="single" w:sz="12" w:space="0" w:color="F0F0F0"/>
            </w:tcBorders>
          </w:tcPr>
          <w:p w:rsidR="005B6102" w:rsidRDefault="00C11541">
            <w:pPr>
              <w:pStyle w:val="TableParagraph"/>
              <w:spacing w:line="258" w:lineRule="exact"/>
              <w:ind w:left="8"/>
              <w:rPr>
                <w:sz w:val="24"/>
              </w:rPr>
            </w:pPr>
            <w:r>
              <w:rPr>
                <w:sz w:val="24"/>
              </w:rPr>
              <w:t>№</w:t>
            </w:r>
          </w:p>
        </w:tc>
        <w:tc>
          <w:tcPr>
            <w:tcW w:w="5219" w:type="dxa"/>
            <w:gridSpan w:val="2"/>
          </w:tcPr>
          <w:p w:rsidR="005B6102" w:rsidRDefault="00C11541">
            <w:pPr>
              <w:pStyle w:val="TableParagraph"/>
              <w:spacing w:line="258" w:lineRule="exact"/>
              <w:ind w:left="11"/>
              <w:rPr>
                <w:sz w:val="24"/>
              </w:rPr>
            </w:pPr>
            <w:r>
              <w:rPr>
                <w:sz w:val="24"/>
              </w:rPr>
              <w:t>Мероприятия</w:t>
            </w:r>
          </w:p>
        </w:tc>
        <w:tc>
          <w:tcPr>
            <w:tcW w:w="1896" w:type="dxa"/>
          </w:tcPr>
          <w:p w:rsidR="005B6102" w:rsidRDefault="00C11541">
            <w:pPr>
              <w:pStyle w:val="TableParagraph"/>
              <w:spacing w:line="258" w:lineRule="exact"/>
              <w:ind w:left="12"/>
              <w:rPr>
                <w:sz w:val="24"/>
              </w:rPr>
            </w:pPr>
            <w:r>
              <w:rPr>
                <w:sz w:val="24"/>
              </w:rPr>
              <w:t>сроки</w:t>
            </w:r>
          </w:p>
        </w:tc>
        <w:tc>
          <w:tcPr>
            <w:tcW w:w="2403" w:type="dxa"/>
          </w:tcPr>
          <w:p w:rsidR="005B6102" w:rsidRDefault="00C11541">
            <w:pPr>
              <w:pStyle w:val="TableParagraph"/>
              <w:spacing w:line="258" w:lineRule="exact"/>
              <w:ind w:left="13"/>
              <w:rPr>
                <w:sz w:val="24"/>
              </w:rPr>
            </w:pPr>
            <w:r>
              <w:rPr>
                <w:sz w:val="24"/>
              </w:rPr>
              <w:t>ответственный</w:t>
            </w:r>
          </w:p>
        </w:tc>
      </w:tr>
      <w:tr w:rsidR="005B6102">
        <w:trPr>
          <w:trHeight w:val="229"/>
        </w:trPr>
        <w:tc>
          <w:tcPr>
            <w:tcW w:w="559" w:type="dxa"/>
            <w:vMerge w:val="restart"/>
            <w:tcBorders>
              <w:left w:val="single" w:sz="12" w:space="0" w:color="F0F0F0"/>
            </w:tcBorders>
          </w:tcPr>
          <w:p w:rsidR="005B6102" w:rsidRDefault="005B6102">
            <w:pPr>
              <w:pStyle w:val="TableParagraph"/>
              <w:rPr>
                <w:sz w:val="24"/>
              </w:rPr>
            </w:pPr>
          </w:p>
        </w:tc>
        <w:tc>
          <w:tcPr>
            <w:tcW w:w="5219" w:type="dxa"/>
            <w:gridSpan w:val="2"/>
            <w:tcBorders>
              <w:bottom w:val="nil"/>
            </w:tcBorders>
          </w:tcPr>
          <w:p w:rsidR="005B6102" w:rsidRDefault="00C11541">
            <w:pPr>
              <w:pStyle w:val="TableParagraph"/>
              <w:spacing w:line="209" w:lineRule="exact"/>
              <w:ind w:left="11"/>
              <w:rPr>
                <w:sz w:val="24"/>
              </w:rPr>
            </w:pPr>
            <w:r>
              <w:rPr>
                <w:sz w:val="24"/>
              </w:rPr>
              <w:t>Годовой</w:t>
            </w:r>
            <w:r>
              <w:rPr>
                <w:spacing w:val="-6"/>
                <w:sz w:val="24"/>
              </w:rPr>
              <w:t xml:space="preserve"> </w:t>
            </w:r>
            <w:r>
              <w:rPr>
                <w:sz w:val="24"/>
              </w:rPr>
              <w:t>круг праздников</w:t>
            </w:r>
            <w:r>
              <w:rPr>
                <w:spacing w:val="-4"/>
                <w:sz w:val="24"/>
              </w:rPr>
              <w:t xml:space="preserve"> </w:t>
            </w:r>
            <w:r>
              <w:rPr>
                <w:sz w:val="24"/>
              </w:rPr>
              <w:t>и</w:t>
            </w:r>
            <w:r>
              <w:rPr>
                <w:spacing w:val="-1"/>
                <w:sz w:val="24"/>
              </w:rPr>
              <w:t xml:space="preserve"> </w:t>
            </w:r>
            <w:r>
              <w:rPr>
                <w:sz w:val="24"/>
              </w:rPr>
              <w:t>событий</w:t>
            </w:r>
          </w:p>
        </w:tc>
        <w:tc>
          <w:tcPr>
            <w:tcW w:w="1896" w:type="dxa"/>
            <w:vMerge w:val="restart"/>
          </w:tcPr>
          <w:p w:rsidR="005B6102" w:rsidRDefault="00C11541">
            <w:pPr>
              <w:pStyle w:val="TableParagraph"/>
              <w:tabs>
                <w:tab w:val="left" w:pos="1078"/>
              </w:tabs>
              <w:spacing w:line="242" w:lineRule="auto"/>
              <w:ind w:left="12" w:right="-15"/>
              <w:rPr>
                <w:sz w:val="24"/>
              </w:rPr>
            </w:pPr>
            <w:r>
              <w:rPr>
                <w:sz w:val="24"/>
              </w:rPr>
              <w:t>В</w:t>
            </w:r>
            <w:r>
              <w:rPr>
                <w:sz w:val="24"/>
              </w:rPr>
              <w:tab/>
            </w:r>
            <w:r>
              <w:rPr>
                <w:spacing w:val="-1"/>
                <w:sz w:val="24"/>
              </w:rPr>
              <w:t>течение</w:t>
            </w:r>
            <w:r>
              <w:rPr>
                <w:spacing w:val="-57"/>
                <w:sz w:val="24"/>
              </w:rPr>
              <w:t xml:space="preserve"> </w:t>
            </w:r>
            <w:r>
              <w:rPr>
                <w:sz w:val="24"/>
              </w:rPr>
              <w:t>учебного</w:t>
            </w:r>
            <w:r>
              <w:rPr>
                <w:spacing w:val="1"/>
                <w:sz w:val="24"/>
              </w:rPr>
              <w:t xml:space="preserve"> </w:t>
            </w:r>
            <w:r>
              <w:rPr>
                <w:sz w:val="24"/>
              </w:rPr>
              <w:t>года</w:t>
            </w:r>
          </w:p>
        </w:tc>
        <w:tc>
          <w:tcPr>
            <w:tcW w:w="2403" w:type="dxa"/>
            <w:vMerge w:val="restart"/>
          </w:tcPr>
          <w:p w:rsidR="005B6102" w:rsidRDefault="00C11541">
            <w:pPr>
              <w:pStyle w:val="TableParagraph"/>
              <w:tabs>
                <w:tab w:val="left" w:pos="1322"/>
              </w:tabs>
              <w:ind w:left="13" w:right="-29"/>
              <w:rPr>
                <w:sz w:val="24"/>
              </w:rPr>
            </w:pPr>
            <w:r>
              <w:rPr>
                <w:sz w:val="24"/>
              </w:rPr>
              <w:t>Зам.</w:t>
            </w:r>
            <w:r>
              <w:rPr>
                <w:spacing w:val="3"/>
                <w:sz w:val="24"/>
              </w:rPr>
              <w:t xml:space="preserve"> </w:t>
            </w:r>
            <w:r>
              <w:rPr>
                <w:sz w:val="24"/>
              </w:rPr>
              <w:t>дир.</w:t>
            </w:r>
            <w:r>
              <w:rPr>
                <w:spacing w:val="-2"/>
                <w:sz w:val="24"/>
              </w:rPr>
              <w:t xml:space="preserve"> </w:t>
            </w:r>
            <w:r>
              <w:rPr>
                <w:sz w:val="24"/>
              </w:rPr>
              <w:t>по</w:t>
            </w:r>
            <w:r>
              <w:rPr>
                <w:spacing w:val="2"/>
                <w:sz w:val="24"/>
              </w:rPr>
              <w:t xml:space="preserve"> </w:t>
            </w:r>
            <w:r>
              <w:rPr>
                <w:sz w:val="24"/>
              </w:rPr>
              <w:t>ВР</w:t>
            </w:r>
            <w:r>
              <w:rPr>
                <w:spacing w:val="1"/>
                <w:sz w:val="24"/>
              </w:rPr>
              <w:t xml:space="preserve"> </w:t>
            </w:r>
            <w:r>
              <w:rPr>
                <w:sz w:val="24"/>
              </w:rPr>
              <w:t>Учителя</w:t>
            </w:r>
            <w:r>
              <w:rPr>
                <w:sz w:val="24"/>
              </w:rPr>
              <w:tab/>
              <w:t>начальной</w:t>
            </w:r>
            <w:r>
              <w:rPr>
                <w:spacing w:val="-57"/>
                <w:sz w:val="24"/>
              </w:rPr>
              <w:t xml:space="preserve"> </w:t>
            </w:r>
            <w:r>
              <w:rPr>
                <w:sz w:val="24"/>
              </w:rPr>
              <w:t>школы</w:t>
            </w:r>
          </w:p>
          <w:p w:rsidR="005B6102" w:rsidRDefault="00C11541">
            <w:pPr>
              <w:pStyle w:val="TableParagraph"/>
              <w:ind w:left="13"/>
              <w:rPr>
                <w:sz w:val="24"/>
              </w:rPr>
            </w:pPr>
            <w:r>
              <w:rPr>
                <w:sz w:val="24"/>
              </w:rPr>
              <w:t>Учителя</w:t>
            </w:r>
            <w:r>
              <w:rPr>
                <w:spacing w:val="-2"/>
                <w:sz w:val="24"/>
              </w:rPr>
              <w:t xml:space="preserve"> </w:t>
            </w:r>
            <w:r>
              <w:rPr>
                <w:sz w:val="24"/>
              </w:rPr>
              <w:t>предметники</w:t>
            </w:r>
          </w:p>
        </w:tc>
      </w:tr>
      <w:tr w:rsidR="005B6102">
        <w:trPr>
          <w:trHeight w:val="886"/>
        </w:trPr>
        <w:tc>
          <w:tcPr>
            <w:tcW w:w="559" w:type="dxa"/>
            <w:vMerge/>
            <w:tcBorders>
              <w:top w:val="nil"/>
              <w:left w:val="single" w:sz="12" w:space="0" w:color="F0F0F0"/>
            </w:tcBorders>
          </w:tcPr>
          <w:p w:rsidR="005B6102" w:rsidRDefault="005B6102">
            <w:pPr>
              <w:rPr>
                <w:sz w:val="2"/>
                <w:szCs w:val="2"/>
              </w:rPr>
            </w:pPr>
          </w:p>
        </w:tc>
        <w:tc>
          <w:tcPr>
            <w:tcW w:w="3750" w:type="dxa"/>
            <w:tcBorders>
              <w:top w:val="single" w:sz="4" w:space="0" w:color="000000"/>
              <w:right w:val="nil"/>
            </w:tcBorders>
          </w:tcPr>
          <w:p w:rsidR="005B6102" w:rsidRDefault="00C11541" w:rsidP="006F7939">
            <w:pPr>
              <w:pStyle w:val="TableParagraph"/>
              <w:numPr>
                <w:ilvl w:val="0"/>
                <w:numId w:val="138"/>
              </w:numPr>
              <w:tabs>
                <w:tab w:val="left" w:pos="732"/>
                <w:tab w:val="left" w:pos="733"/>
              </w:tabs>
              <w:spacing w:before="15"/>
              <w:ind w:hanging="361"/>
              <w:rPr>
                <w:sz w:val="24"/>
              </w:rPr>
            </w:pPr>
            <w:r>
              <w:rPr>
                <w:sz w:val="24"/>
              </w:rPr>
              <w:t>«День</w:t>
            </w:r>
            <w:r>
              <w:rPr>
                <w:spacing w:val="-1"/>
                <w:sz w:val="24"/>
              </w:rPr>
              <w:t xml:space="preserve"> </w:t>
            </w:r>
            <w:r>
              <w:rPr>
                <w:sz w:val="24"/>
              </w:rPr>
              <w:t>знаний»</w:t>
            </w:r>
          </w:p>
          <w:p w:rsidR="005B6102" w:rsidRDefault="00F4248D" w:rsidP="006F7939">
            <w:pPr>
              <w:pStyle w:val="TableParagraph"/>
              <w:numPr>
                <w:ilvl w:val="0"/>
                <w:numId w:val="138"/>
              </w:numPr>
              <w:tabs>
                <w:tab w:val="left" w:pos="732"/>
                <w:tab w:val="left" w:pos="733"/>
              </w:tabs>
              <w:spacing w:before="156"/>
              <w:ind w:hanging="361"/>
              <w:rPr>
                <w:sz w:val="24"/>
              </w:rPr>
            </w:pPr>
            <w:r>
              <w:rPr>
                <w:sz w:val="24"/>
              </w:rPr>
              <w:t>Школьные экскурсии</w:t>
            </w:r>
          </w:p>
        </w:tc>
        <w:tc>
          <w:tcPr>
            <w:tcW w:w="1469" w:type="dxa"/>
            <w:tcBorders>
              <w:top w:val="nil"/>
              <w:left w:val="nil"/>
            </w:tcBorders>
          </w:tcPr>
          <w:p w:rsidR="005B6102" w:rsidRDefault="005B6102">
            <w:pPr>
              <w:pStyle w:val="TableParagraph"/>
              <w:rPr>
                <w:sz w:val="24"/>
              </w:rPr>
            </w:pPr>
          </w:p>
        </w:tc>
        <w:tc>
          <w:tcPr>
            <w:tcW w:w="1896" w:type="dxa"/>
            <w:vMerge/>
            <w:tcBorders>
              <w:top w:val="nil"/>
            </w:tcBorders>
          </w:tcPr>
          <w:p w:rsidR="005B6102" w:rsidRDefault="005B6102">
            <w:pPr>
              <w:rPr>
                <w:sz w:val="2"/>
                <w:szCs w:val="2"/>
              </w:rPr>
            </w:pPr>
          </w:p>
        </w:tc>
        <w:tc>
          <w:tcPr>
            <w:tcW w:w="2403" w:type="dxa"/>
            <w:vMerge/>
            <w:tcBorders>
              <w:top w:val="nil"/>
            </w:tcBorders>
          </w:tcPr>
          <w:p w:rsidR="005B6102" w:rsidRDefault="005B6102">
            <w:pPr>
              <w:rPr>
                <w:sz w:val="2"/>
                <w:szCs w:val="2"/>
              </w:rPr>
            </w:pPr>
          </w:p>
        </w:tc>
      </w:tr>
    </w:tbl>
    <w:p w:rsidR="005B6102" w:rsidRDefault="005B6102">
      <w:pPr>
        <w:rPr>
          <w:sz w:val="2"/>
          <w:szCs w:val="2"/>
        </w:rPr>
        <w:sectPr w:rsidR="005B6102">
          <w:pgSz w:w="11910" w:h="16840"/>
          <w:pgMar w:top="880" w:right="480" w:bottom="940" w:left="900" w:header="0" w:footer="745" w:gutter="0"/>
          <w:cols w:space="720"/>
        </w:sectPr>
      </w:pPr>
    </w:p>
    <w:tbl>
      <w:tblPr>
        <w:tblStyle w:val="TableNormal"/>
        <w:tblW w:w="0" w:type="auto"/>
        <w:tblInd w:w="239"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firstRow="1" w:lastRow="1" w:firstColumn="1" w:lastColumn="1" w:noHBand="0" w:noVBand="0"/>
      </w:tblPr>
      <w:tblGrid>
        <w:gridCol w:w="559"/>
        <w:gridCol w:w="5220"/>
        <w:gridCol w:w="1897"/>
        <w:gridCol w:w="2404"/>
      </w:tblGrid>
      <w:tr w:rsidR="005B6102">
        <w:trPr>
          <w:trHeight w:val="5511"/>
        </w:trPr>
        <w:tc>
          <w:tcPr>
            <w:tcW w:w="559" w:type="dxa"/>
            <w:tcBorders>
              <w:left w:val="single" w:sz="12" w:space="0" w:color="F0F0F0"/>
            </w:tcBorders>
          </w:tcPr>
          <w:p w:rsidR="005B6102" w:rsidRDefault="005B6102">
            <w:pPr>
              <w:pStyle w:val="TableParagraph"/>
            </w:pPr>
          </w:p>
        </w:tc>
        <w:tc>
          <w:tcPr>
            <w:tcW w:w="5220" w:type="dxa"/>
          </w:tcPr>
          <w:p w:rsidR="005B6102" w:rsidRDefault="00C11541" w:rsidP="006F7939">
            <w:pPr>
              <w:pStyle w:val="TableParagraph"/>
              <w:numPr>
                <w:ilvl w:val="0"/>
                <w:numId w:val="137"/>
              </w:numPr>
              <w:tabs>
                <w:tab w:val="left" w:pos="732"/>
                <w:tab w:val="left" w:pos="733"/>
              </w:tabs>
              <w:spacing w:line="265" w:lineRule="exact"/>
              <w:ind w:hanging="361"/>
              <w:rPr>
                <w:sz w:val="24"/>
              </w:rPr>
            </w:pPr>
            <w:r>
              <w:rPr>
                <w:sz w:val="24"/>
              </w:rPr>
              <w:t>«День учителя»</w:t>
            </w:r>
          </w:p>
          <w:p w:rsidR="005B6102" w:rsidRDefault="00C11541" w:rsidP="006F7939">
            <w:pPr>
              <w:pStyle w:val="TableParagraph"/>
              <w:numPr>
                <w:ilvl w:val="0"/>
                <w:numId w:val="137"/>
              </w:numPr>
              <w:tabs>
                <w:tab w:val="left" w:pos="732"/>
                <w:tab w:val="left" w:pos="733"/>
              </w:tabs>
              <w:spacing w:before="161"/>
              <w:ind w:hanging="361"/>
              <w:rPr>
                <w:sz w:val="24"/>
              </w:rPr>
            </w:pPr>
            <w:r>
              <w:rPr>
                <w:sz w:val="24"/>
              </w:rPr>
              <w:t>«День</w:t>
            </w:r>
            <w:r>
              <w:rPr>
                <w:spacing w:val="-3"/>
                <w:sz w:val="24"/>
              </w:rPr>
              <w:t xml:space="preserve"> </w:t>
            </w:r>
            <w:r>
              <w:rPr>
                <w:sz w:val="24"/>
              </w:rPr>
              <w:t>народного</w:t>
            </w:r>
            <w:r>
              <w:rPr>
                <w:spacing w:val="-3"/>
                <w:sz w:val="24"/>
              </w:rPr>
              <w:t xml:space="preserve"> </w:t>
            </w:r>
            <w:r>
              <w:rPr>
                <w:sz w:val="24"/>
              </w:rPr>
              <w:t>единства»</w:t>
            </w:r>
          </w:p>
          <w:p w:rsidR="005B6102" w:rsidRDefault="00C11541" w:rsidP="006F7939">
            <w:pPr>
              <w:pStyle w:val="TableParagraph"/>
              <w:numPr>
                <w:ilvl w:val="0"/>
                <w:numId w:val="137"/>
              </w:numPr>
              <w:tabs>
                <w:tab w:val="left" w:pos="732"/>
                <w:tab w:val="left" w:pos="733"/>
              </w:tabs>
              <w:spacing w:before="160"/>
              <w:ind w:hanging="361"/>
              <w:rPr>
                <w:sz w:val="24"/>
              </w:rPr>
            </w:pPr>
            <w:r>
              <w:rPr>
                <w:sz w:val="24"/>
              </w:rPr>
              <w:t>«Международный</w:t>
            </w:r>
            <w:r>
              <w:rPr>
                <w:spacing w:val="-1"/>
                <w:sz w:val="24"/>
              </w:rPr>
              <w:t xml:space="preserve"> </w:t>
            </w:r>
            <w:r>
              <w:rPr>
                <w:sz w:val="24"/>
              </w:rPr>
              <w:t>день</w:t>
            </w:r>
            <w:r>
              <w:rPr>
                <w:spacing w:val="-5"/>
                <w:sz w:val="24"/>
              </w:rPr>
              <w:t xml:space="preserve"> </w:t>
            </w:r>
            <w:r>
              <w:rPr>
                <w:sz w:val="24"/>
              </w:rPr>
              <w:t>толерантности»</w:t>
            </w:r>
          </w:p>
          <w:p w:rsidR="005B6102" w:rsidRDefault="00C11541" w:rsidP="006F7939">
            <w:pPr>
              <w:pStyle w:val="TableParagraph"/>
              <w:numPr>
                <w:ilvl w:val="0"/>
                <w:numId w:val="137"/>
              </w:numPr>
              <w:tabs>
                <w:tab w:val="left" w:pos="732"/>
                <w:tab w:val="left" w:pos="733"/>
              </w:tabs>
              <w:spacing w:before="156"/>
              <w:ind w:hanging="361"/>
              <w:rPr>
                <w:sz w:val="24"/>
              </w:rPr>
            </w:pPr>
            <w:r>
              <w:rPr>
                <w:sz w:val="24"/>
              </w:rPr>
              <w:t>«День</w:t>
            </w:r>
            <w:r>
              <w:rPr>
                <w:spacing w:val="-2"/>
                <w:sz w:val="24"/>
              </w:rPr>
              <w:t xml:space="preserve"> </w:t>
            </w:r>
            <w:r>
              <w:rPr>
                <w:sz w:val="24"/>
              </w:rPr>
              <w:t>матери»</w:t>
            </w:r>
          </w:p>
          <w:p w:rsidR="005B6102" w:rsidRDefault="00C11541" w:rsidP="006F7939">
            <w:pPr>
              <w:pStyle w:val="TableParagraph"/>
              <w:numPr>
                <w:ilvl w:val="0"/>
                <w:numId w:val="137"/>
              </w:numPr>
              <w:tabs>
                <w:tab w:val="left" w:pos="732"/>
                <w:tab w:val="left" w:pos="733"/>
              </w:tabs>
              <w:spacing w:before="162"/>
              <w:ind w:hanging="361"/>
              <w:rPr>
                <w:sz w:val="24"/>
              </w:rPr>
            </w:pPr>
            <w:r>
              <w:rPr>
                <w:sz w:val="24"/>
              </w:rPr>
              <w:t>«День</w:t>
            </w:r>
            <w:r>
              <w:rPr>
                <w:spacing w:val="-2"/>
                <w:sz w:val="24"/>
              </w:rPr>
              <w:t xml:space="preserve"> </w:t>
            </w:r>
            <w:r>
              <w:rPr>
                <w:sz w:val="24"/>
              </w:rPr>
              <w:t>Героев</w:t>
            </w:r>
            <w:r>
              <w:rPr>
                <w:spacing w:val="-1"/>
                <w:sz w:val="24"/>
              </w:rPr>
              <w:t xml:space="preserve"> </w:t>
            </w:r>
            <w:r>
              <w:rPr>
                <w:sz w:val="24"/>
              </w:rPr>
              <w:t>Отечества»</w:t>
            </w:r>
          </w:p>
          <w:p w:rsidR="005B6102" w:rsidRDefault="00C11541" w:rsidP="006F7939">
            <w:pPr>
              <w:pStyle w:val="TableParagraph"/>
              <w:numPr>
                <w:ilvl w:val="0"/>
                <w:numId w:val="137"/>
              </w:numPr>
              <w:tabs>
                <w:tab w:val="left" w:pos="732"/>
                <w:tab w:val="left" w:pos="733"/>
              </w:tabs>
              <w:spacing w:before="161"/>
              <w:ind w:hanging="361"/>
              <w:rPr>
                <w:sz w:val="24"/>
              </w:rPr>
            </w:pPr>
            <w:r>
              <w:rPr>
                <w:sz w:val="24"/>
              </w:rPr>
              <w:t>Литературная</w:t>
            </w:r>
            <w:r>
              <w:rPr>
                <w:spacing w:val="-7"/>
                <w:sz w:val="24"/>
              </w:rPr>
              <w:t xml:space="preserve"> </w:t>
            </w:r>
            <w:r>
              <w:rPr>
                <w:sz w:val="24"/>
              </w:rPr>
              <w:t>гостиная</w:t>
            </w:r>
          </w:p>
          <w:p w:rsidR="005B6102" w:rsidRDefault="00C11541" w:rsidP="006F7939">
            <w:pPr>
              <w:pStyle w:val="TableParagraph"/>
              <w:numPr>
                <w:ilvl w:val="0"/>
                <w:numId w:val="137"/>
              </w:numPr>
              <w:tabs>
                <w:tab w:val="left" w:pos="732"/>
                <w:tab w:val="left" w:pos="733"/>
              </w:tabs>
              <w:spacing w:before="160"/>
              <w:ind w:hanging="361"/>
              <w:rPr>
                <w:sz w:val="24"/>
              </w:rPr>
            </w:pPr>
            <w:r>
              <w:rPr>
                <w:sz w:val="24"/>
              </w:rPr>
              <w:t>Новогодние</w:t>
            </w:r>
            <w:r>
              <w:rPr>
                <w:spacing w:val="-11"/>
                <w:sz w:val="24"/>
              </w:rPr>
              <w:t xml:space="preserve"> </w:t>
            </w:r>
            <w:r>
              <w:rPr>
                <w:sz w:val="24"/>
              </w:rPr>
              <w:t>праздники</w:t>
            </w:r>
          </w:p>
          <w:p w:rsidR="005B6102" w:rsidRDefault="00C11541" w:rsidP="006F7939">
            <w:pPr>
              <w:pStyle w:val="TableParagraph"/>
              <w:numPr>
                <w:ilvl w:val="0"/>
                <w:numId w:val="137"/>
              </w:numPr>
              <w:tabs>
                <w:tab w:val="left" w:pos="732"/>
                <w:tab w:val="left" w:pos="733"/>
              </w:tabs>
              <w:spacing w:before="161"/>
              <w:ind w:hanging="361"/>
              <w:rPr>
                <w:sz w:val="24"/>
              </w:rPr>
            </w:pPr>
            <w:r>
              <w:rPr>
                <w:sz w:val="24"/>
              </w:rPr>
              <w:t>«День</w:t>
            </w:r>
            <w:r>
              <w:rPr>
                <w:spacing w:val="-4"/>
                <w:sz w:val="24"/>
              </w:rPr>
              <w:t xml:space="preserve"> </w:t>
            </w:r>
            <w:r>
              <w:rPr>
                <w:sz w:val="24"/>
              </w:rPr>
              <w:t>снятия</w:t>
            </w:r>
            <w:r>
              <w:rPr>
                <w:spacing w:val="-3"/>
                <w:sz w:val="24"/>
              </w:rPr>
              <w:t xml:space="preserve"> </w:t>
            </w:r>
            <w:r>
              <w:rPr>
                <w:sz w:val="24"/>
              </w:rPr>
              <w:t>блокады</w:t>
            </w:r>
            <w:r>
              <w:rPr>
                <w:spacing w:val="-3"/>
                <w:sz w:val="24"/>
              </w:rPr>
              <w:t xml:space="preserve"> </w:t>
            </w:r>
            <w:r>
              <w:rPr>
                <w:sz w:val="24"/>
              </w:rPr>
              <w:t>Ленинграда»</w:t>
            </w:r>
          </w:p>
          <w:p w:rsidR="005B6102" w:rsidRDefault="00C11541" w:rsidP="006F7939">
            <w:pPr>
              <w:pStyle w:val="TableParagraph"/>
              <w:numPr>
                <w:ilvl w:val="0"/>
                <w:numId w:val="137"/>
              </w:numPr>
              <w:tabs>
                <w:tab w:val="left" w:pos="732"/>
                <w:tab w:val="left" w:pos="733"/>
              </w:tabs>
              <w:spacing w:before="157" w:line="242" w:lineRule="auto"/>
              <w:ind w:right="-15"/>
              <w:rPr>
                <w:sz w:val="24"/>
              </w:rPr>
            </w:pPr>
            <w:r>
              <w:rPr>
                <w:sz w:val="24"/>
              </w:rPr>
              <w:t>Литературные</w:t>
            </w:r>
            <w:r>
              <w:rPr>
                <w:spacing w:val="41"/>
                <w:sz w:val="24"/>
              </w:rPr>
              <w:t xml:space="preserve"> </w:t>
            </w:r>
            <w:r>
              <w:rPr>
                <w:sz w:val="24"/>
              </w:rPr>
              <w:t>праздники</w:t>
            </w:r>
            <w:r>
              <w:rPr>
                <w:spacing w:val="42"/>
                <w:sz w:val="24"/>
              </w:rPr>
              <w:t xml:space="preserve"> </w:t>
            </w:r>
            <w:r>
              <w:rPr>
                <w:sz w:val="24"/>
              </w:rPr>
              <w:t>для</w:t>
            </w:r>
            <w:r>
              <w:rPr>
                <w:spacing w:val="41"/>
                <w:sz w:val="24"/>
              </w:rPr>
              <w:t xml:space="preserve"> </w:t>
            </w:r>
            <w:r>
              <w:rPr>
                <w:sz w:val="24"/>
              </w:rPr>
              <w:t>начальной</w:t>
            </w:r>
            <w:r>
              <w:rPr>
                <w:spacing w:val="-57"/>
                <w:sz w:val="24"/>
              </w:rPr>
              <w:t xml:space="preserve"> </w:t>
            </w:r>
            <w:r>
              <w:rPr>
                <w:sz w:val="24"/>
              </w:rPr>
              <w:t>школы</w:t>
            </w:r>
          </w:p>
          <w:p w:rsidR="005B6102" w:rsidRDefault="00C11541" w:rsidP="006F7939">
            <w:pPr>
              <w:pStyle w:val="TableParagraph"/>
              <w:numPr>
                <w:ilvl w:val="0"/>
                <w:numId w:val="137"/>
              </w:numPr>
              <w:tabs>
                <w:tab w:val="left" w:pos="732"/>
                <w:tab w:val="left" w:pos="733"/>
              </w:tabs>
              <w:spacing w:before="157"/>
              <w:ind w:hanging="361"/>
              <w:rPr>
                <w:sz w:val="24"/>
              </w:rPr>
            </w:pPr>
            <w:r>
              <w:rPr>
                <w:sz w:val="24"/>
              </w:rPr>
              <w:t>«Праздник</w:t>
            </w:r>
            <w:r>
              <w:rPr>
                <w:spacing w:val="54"/>
                <w:sz w:val="24"/>
              </w:rPr>
              <w:t xml:space="preserve"> </w:t>
            </w:r>
            <w:r>
              <w:rPr>
                <w:sz w:val="24"/>
              </w:rPr>
              <w:t>Букваря»</w:t>
            </w:r>
          </w:p>
          <w:p w:rsidR="005B6102" w:rsidRDefault="00C11541" w:rsidP="006F7939">
            <w:pPr>
              <w:pStyle w:val="TableParagraph"/>
              <w:numPr>
                <w:ilvl w:val="0"/>
                <w:numId w:val="137"/>
              </w:numPr>
              <w:tabs>
                <w:tab w:val="left" w:pos="732"/>
                <w:tab w:val="left" w:pos="733"/>
              </w:tabs>
              <w:spacing w:before="161"/>
              <w:ind w:hanging="361"/>
              <w:rPr>
                <w:sz w:val="24"/>
              </w:rPr>
            </w:pPr>
            <w:r>
              <w:rPr>
                <w:sz w:val="24"/>
              </w:rPr>
              <w:t>«День</w:t>
            </w:r>
            <w:r>
              <w:rPr>
                <w:spacing w:val="-8"/>
                <w:sz w:val="24"/>
              </w:rPr>
              <w:t xml:space="preserve"> </w:t>
            </w:r>
            <w:r>
              <w:rPr>
                <w:sz w:val="24"/>
              </w:rPr>
              <w:t>победы»</w:t>
            </w:r>
          </w:p>
          <w:p w:rsidR="005B6102" w:rsidRDefault="00C11541" w:rsidP="006F7939">
            <w:pPr>
              <w:pStyle w:val="TableParagraph"/>
              <w:numPr>
                <w:ilvl w:val="0"/>
                <w:numId w:val="137"/>
              </w:numPr>
              <w:tabs>
                <w:tab w:val="left" w:pos="732"/>
                <w:tab w:val="left" w:pos="733"/>
              </w:tabs>
              <w:spacing w:before="162"/>
              <w:ind w:hanging="361"/>
              <w:rPr>
                <w:sz w:val="24"/>
              </w:rPr>
            </w:pPr>
            <w:r>
              <w:rPr>
                <w:sz w:val="24"/>
              </w:rPr>
              <w:t>Линейка</w:t>
            </w:r>
            <w:r>
              <w:rPr>
                <w:spacing w:val="-4"/>
                <w:sz w:val="24"/>
              </w:rPr>
              <w:t xml:space="preserve"> </w:t>
            </w:r>
            <w:r>
              <w:rPr>
                <w:sz w:val="24"/>
              </w:rPr>
              <w:t>Славы</w:t>
            </w:r>
          </w:p>
        </w:tc>
        <w:tc>
          <w:tcPr>
            <w:tcW w:w="1897" w:type="dxa"/>
          </w:tcPr>
          <w:p w:rsidR="005B6102" w:rsidRDefault="005B6102">
            <w:pPr>
              <w:pStyle w:val="TableParagraph"/>
            </w:pPr>
          </w:p>
        </w:tc>
        <w:tc>
          <w:tcPr>
            <w:tcW w:w="2404" w:type="dxa"/>
          </w:tcPr>
          <w:p w:rsidR="005B6102" w:rsidRDefault="005B6102">
            <w:pPr>
              <w:pStyle w:val="TableParagraph"/>
              <w:spacing w:before="4"/>
            </w:pPr>
          </w:p>
          <w:p w:rsidR="005B6102" w:rsidRDefault="00C11541">
            <w:pPr>
              <w:pStyle w:val="TableParagraph"/>
              <w:spacing w:line="242" w:lineRule="auto"/>
              <w:ind w:left="11" w:right="875"/>
              <w:rPr>
                <w:sz w:val="24"/>
              </w:rPr>
            </w:pPr>
            <w:r>
              <w:rPr>
                <w:sz w:val="24"/>
              </w:rPr>
              <w:t>Классные</w:t>
            </w:r>
            <w:r>
              <w:rPr>
                <w:spacing w:val="1"/>
                <w:sz w:val="24"/>
              </w:rPr>
              <w:t xml:space="preserve"> </w:t>
            </w:r>
            <w:r>
              <w:rPr>
                <w:spacing w:val="-1"/>
                <w:sz w:val="24"/>
              </w:rPr>
              <w:t>руководители.</w:t>
            </w:r>
          </w:p>
        </w:tc>
      </w:tr>
    </w:tbl>
    <w:p w:rsidR="005B6102" w:rsidRDefault="005B6102">
      <w:pPr>
        <w:pStyle w:val="a3"/>
        <w:spacing w:before="10"/>
        <w:ind w:left="0" w:firstLine="0"/>
        <w:jc w:val="left"/>
        <w:rPr>
          <w:sz w:val="14"/>
        </w:rPr>
      </w:pPr>
    </w:p>
    <w:p w:rsidR="005B6102" w:rsidRDefault="00C11541" w:rsidP="00F26FE8">
      <w:pPr>
        <w:pStyle w:val="3"/>
        <w:numPr>
          <w:ilvl w:val="1"/>
          <w:numId w:val="147"/>
        </w:numPr>
        <w:tabs>
          <w:tab w:val="left" w:pos="2173"/>
        </w:tabs>
        <w:spacing w:before="90"/>
        <w:ind w:left="2172"/>
        <w:jc w:val="both"/>
      </w:pPr>
      <w:r>
        <w:t>Формирование</w:t>
      </w:r>
      <w:r>
        <w:rPr>
          <w:spacing w:val="-3"/>
        </w:rPr>
        <w:t xml:space="preserve"> </w:t>
      </w:r>
      <w:r>
        <w:t>ценности</w:t>
      </w:r>
      <w:r>
        <w:rPr>
          <w:spacing w:val="-1"/>
        </w:rPr>
        <w:t xml:space="preserve"> </w:t>
      </w:r>
      <w:r>
        <w:t>здоровья</w:t>
      </w:r>
      <w:r>
        <w:rPr>
          <w:spacing w:val="-2"/>
        </w:rPr>
        <w:t xml:space="preserve"> </w:t>
      </w:r>
      <w:r>
        <w:t>и</w:t>
      </w:r>
      <w:r>
        <w:rPr>
          <w:spacing w:val="-5"/>
        </w:rPr>
        <w:t xml:space="preserve"> </w:t>
      </w:r>
      <w:r>
        <w:t>здорового</w:t>
      </w:r>
      <w:r>
        <w:rPr>
          <w:spacing w:val="-1"/>
        </w:rPr>
        <w:t xml:space="preserve"> </w:t>
      </w:r>
      <w:r>
        <w:t>образа</w:t>
      </w:r>
      <w:r>
        <w:rPr>
          <w:spacing w:val="-2"/>
        </w:rPr>
        <w:t xml:space="preserve"> </w:t>
      </w:r>
      <w:r>
        <w:t>жизни</w:t>
      </w:r>
    </w:p>
    <w:p w:rsidR="005B6102" w:rsidRDefault="00C11541">
      <w:pPr>
        <w:pStyle w:val="a3"/>
        <w:spacing w:before="1" w:line="237" w:lineRule="auto"/>
        <w:ind w:right="241" w:firstLine="705"/>
      </w:pPr>
      <w:r>
        <w:t>Развитие</w:t>
      </w:r>
      <w:r>
        <w:rPr>
          <w:spacing w:val="1"/>
        </w:rPr>
        <w:t xml:space="preserve"> </w:t>
      </w:r>
      <w:r>
        <w:t>и</w:t>
      </w:r>
      <w:r>
        <w:rPr>
          <w:spacing w:val="1"/>
        </w:rPr>
        <w:t xml:space="preserve"> </w:t>
      </w:r>
      <w:r>
        <w:t>процветание</w:t>
      </w:r>
      <w:r>
        <w:rPr>
          <w:spacing w:val="1"/>
        </w:rPr>
        <w:t xml:space="preserve"> </w:t>
      </w:r>
      <w:r>
        <w:t>России</w:t>
      </w:r>
      <w:r>
        <w:rPr>
          <w:spacing w:val="1"/>
        </w:rPr>
        <w:t xml:space="preserve"> </w:t>
      </w:r>
      <w:r>
        <w:t>невозможно</w:t>
      </w:r>
      <w:r>
        <w:rPr>
          <w:spacing w:val="1"/>
        </w:rPr>
        <w:t xml:space="preserve"> </w:t>
      </w:r>
      <w:r>
        <w:t>без</w:t>
      </w:r>
      <w:r>
        <w:rPr>
          <w:spacing w:val="1"/>
        </w:rPr>
        <w:t xml:space="preserve"> </w:t>
      </w:r>
      <w:r>
        <w:t>всесторонне</w:t>
      </w:r>
      <w:r>
        <w:rPr>
          <w:spacing w:val="1"/>
        </w:rPr>
        <w:t xml:space="preserve"> </w:t>
      </w:r>
      <w:r>
        <w:t>развитого,</w:t>
      </w:r>
      <w:r>
        <w:rPr>
          <w:spacing w:val="1"/>
        </w:rPr>
        <w:t xml:space="preserve"> </w:t>
      </w:r>
      <w:r>
        <w:t>физически,</w:t>
      </w:r>
      <w:r>
        <w:rPr>
          <w:spacing w:val="1"/>
        </w:rPr>
        <w:t xml:space="preserve"> </w:t>
      </w:r>
      <w:r>
        <w:t>психологически</w:t>
      </w:r>
      <w:r>
        <w:rPr>
          <w:spacing w:val="2"/>
        </w:rPr>
        <w:t xml:space="preserve"> </w:t>
      </w:r>
      <w:r>
        <w:t>и</w:t>
      </w:r>
      <w:r>
        <w:rPr>
          <w:spacing w:val="-3"/>
        </w:rPr>
        <w:t xml:space="preserve"> </w:t>
      </w:r>
      <w:r>
        <w:t>психически</w:t>
      </w:r>
      <w:r>
        <w:rPr>
          <w:spacing w:val="3"/>
        </w:rPr>
        <w:t xml:space="preserve"> </w:t>
      </w:r>
      <w:r>
        <w:t>здорового</w:t>
      </w:r>
      <w:r>
        <w:rPr>
          <w:spacing w:val="1"/>
        </w:rPr>
        <w:t xml:space="preserve"> </w:t>
      </w:r>
      <w:r>
        <w:t>подрастающего</w:t>
      </w:r>
      <w:r>
        <w:rPr>
          <w:spacing w:val="1"/>
        </w:rPr>
        <w:t xml:space="preserve"> </w:t>
      </w:r>
      <w:r>
        <w:t>поколения.</w:t>
      </w:r>
    </w:p>
    <w:p w:rsidR="005B6102" w:rsidRDefault="00C11541">
      <w:pPr>
        <w:pStyle w:val="a3"/>
        <w:spacing w:before="4"/>
        <w:ind w:right="230" w:firstLine="705"/>
      </w:pPr>
      <w:r>
        <w:t>Многочисленные исследования последних лет показывают, что около 25 – 30% детей,</w:t>
      </w:r>
      <w:r>
        <w:rPr>
          <w:spacing w:val="1"/>
        </w:rPr>
        <w:t xml:space="preserve"> </w:t>
      </w:r>
      <w:r>
        <w:t>приходящих</w:t>
      </w:r>
      <w:r>
        <w:rPr>
          <w:spacing w:val="1"/>
        </w:rPr>
        <w:t xml:space="preserve"> </w:t>
      </w:r>
      <w:r>
        <w:t>в</w:t>
      </w:r>
      <w:r>
        <w:rPr>
          <w:spacing w:val="1"/>
        </w:rPr>
        <w:t xml:space="preserve"> </w:t>
      </w:r>
      <w:r>
        <w:t>1–й</w:t>
      </w:r>
      <w:r>
        <w:rPr>
          <w:spacing w:val="1"/>
        </w:rPr>
        <w:t xml:space="preserve"> </w:t>
      </w:r>
      <w:r>
        <w:t>класс,</w:t>
      </w:r>
      <w:r>
        <w:rPr>
          <w:spacing w:val="1"/>
        </w:rPr>
        <w:t xml:space="preserve"> </w:t>
      </w:r>
      <w:r>
        <w:t>имеют</w:t>
      </w:r>
      <w:r>
        <w:rPr>
          <w:spacing w:val="1"/>
        </w:rPr>
        <w:t xml:space="preserve"> </w:t>
      </w:r>
      <w:r>
        <w:t>те</w:t>
      </w:r>
      <w:r>
        <w:rPr>
          <w:spacing w:val="1"/>
        </w:rPr>
        <w:t xml:space="preserve"> </w:t>
      </w:r>
      <w:r>
        <w:t>или</w:t>
      </w:r>
      <w:r>
        <w:rPr>
          <w:spacing w:val="1"/>
        </w:rPr>
        <w:t xml:space="preserve"> </w:t>
      </w:r>
      <w:r>
        <w:t>иные</w:t>
      </w:r>
      <w:r>
        <w:rPr>
          <w:spacing w:val="1"/>
        </w:rPr>
        <w:t xml:space="preserve"> </w:t>
      </w:r>
      <w:r>
        <w:t>отклонения</w:t>
      </w:r>
      <w:r>
        <w:rPr>
          <w:spacing w:val="1"/>
        </w:rPr>
        <w:t xml:space="preserve"> </w:t>
      </w:r>
      <w:r>
        <w:t>в</w:t>
      </w:r>
      <w:r>
        <w:rPr>
          <w:spacing w:val="1"/>
        </w:rPr>
        <w:t xml:space="preserve"> </w:t>
      </w:r>
      <w:r>
        <w:t>состоянии</w:t>
      </w:r>
      <w:r>
        <w:rPr>
          <w:spacing w:val="1"/>
        </w:rPr>
        <w:t xml:space="preserve"> </w:t>
      </w:r>
      <w:r>
        <w:t>здоровья.</w:t>
      </w:r>
      <w:r>
        <w:rPr>
          <w:spacing w:val="1"/>
        </w:rPr>
        <w:t xml:space="preserve"> </w:t>
      </w:r>
      <w:r>
        <w:t>За</w:t>
      </w:r>
      <w:r>
        <w:rPr>
          <w:spacing w:val="1"/>
        </w:rPr>
        <w:t xml:space="preserve"> </w:t>
      </w:r>
      <w:r>
        <w:t>период</w:t>
      </w:r>
      <w:r>
        <w:rPr>
          <w:spacing w:val="1"/>
        </w:rPr>
        <w:t xml:space="preserve"> </w:t>
      </w:r>
      <w:r>
        <w:t>обучения в школе число здоровых детей уменьшается в 4 раза. Появляется близорукость, нервно-</w:t>
      </w:r>
      <w:r>
        <w:rPr>
          <w:spacing w:val="-57"/>
        </w:rPr>
        <w:t xml:space="preserve"> </w:t>
      </w:r>
      <w:r>
        <w:t>психические расстройства,</w:t>
      </w:r>
      <w:r>
        <w:rPr>
          <w:spacing w:val="-1"/>
        </w:rPr>
        <w:t xml:space="preserve"> </w:t>
      </w:r>
      <w:r>
        <w:t>нарушение</w:t>
      </w:r>
      <w:r>
        <w:rPr>
          <w:spacing w:val="-5"/>
        </w:rPr>
        <w:t xml:space="preserve"> </w:t>
      </w:r>
      <w:r>
        <w:t>осанки,</w:t>
      </w:r>
      <w:r>
        <w:rPr>
          <w:spacing w:val="-1"/>
        </w:rPr>
        <w:t xml:space="preserve"> </w:t>
      </w:r>
      <w:r>
        <w:t>остроты</w:t>
      </w:r>
      <w:r>
        <w:rPr>
          <w:spacing w:val="3"/>
        </w:rPr>
        <w:t xml:space="preserve"> </w:t>
      </w:r>
      <w:r>
        <w:t>зрения.</w:t>
      </w:r>
    </w:p>
    <w:p w:rsidR="005B6102" w:rsidRDefault="00C11541">
      <w:pPr>
        <w:pStyle w:val="a3"/>
        <w:spacing w:before="2" w:line="237" w:lineRule="auto"/>
        <w:ind w:right="241" w:firstLine="705"/>
      </w:pPr>
      <w:r>
        <w:t>Ухудшение здоровья детей школьного возраста в России стало не только медицинской, но</w:t>
      </w:r>
      <w:r>
        <w:rPr>
          <w:spacing w:val="-57"/>
        </w:rPr>
        <w:t xml:space="preserve"> </w:t>
      </w:r>
      <w:r>
        <w:t>и</w:t>
      </w:r>
      <w:r>
        <w:rPr>
          <w:spacing w:val="2"/>
        </w:rPr>
        <w:t xml:space="preserve"> </w:t>
      </w:r>
      <w:r>
        <w:t>серьёзной</w:t>
      </w:r>
      <w:r>
        <w:rPr>
          <w:spacing w:val="-2"/>
        </w:rPr>
        <w:t xml:space="preserve"> </w:t>
      </w:r>
      <w:r>
        <w:t>социальной</w:t>
      </w:r>
      <w:r>
        <w:rPr>
          <w:spacing w:val="3"/>
        </w:rPr>
        <w:t xml:space="preserve"> </w:t>
      </w:r>
      <w:r>
        <w:t>и</w:t>
      </w:r>
      <w:r>
        <w:rPr>
          <w:spacing w:val="58"/>
        </w:rPr>
        <w:t xml:space="preserve"> </w:t>
      </w:r>
      <w:r>
        <w:t>педагогической</w:t>
      </w:r>
      <w:r>
        <w:rPr>
          <w:spacing w:val="-2"/>
        </w:rPr>
        <w:t xml:space="preserve"> </w:t>
      </w:r>
      <w:r>
        <w:t>проблемой.</w:t>
      </w:r>
    </w:p>
    <w:p w:rsidR="005B6102" w:rsidRDefault="00C11541">
      <w:pPr>
        <w:pStyle w:val="3"/>
        <w:spacing w:before="9" w:line="240" w:lineRule="auto"/>
        <w:ind w:left="233"/>
        <w:jc w:val="left"/>
      </w:pPr>
      <w:r>
        <w:t>Цель:</w:t>
      </w:r>
    </w:p>
    <w:p w:rsidR="005B6102" w:rsidRDefault="00C11541">
      <w:pPr>
        <w:pStyle w:val="a3"/>
        <w:ind w:right="244" w:firstLine="705"/>
      </w:pPr>
      <w:r>
        <w:t>Формирования</w:t>
      </w:r>
      <w:r>
        <w:rPr>
          <w:spacing w:val="1"/>
        </w:rPr>
        <w:t xml:space="preserve"> </w:t>
      </w:r>
      <w:r>
        <w:t>в</w:t>
      </w:r>
      <w:r>
        <w:rPr>
          <w:spacing w:val="1"/>
        </w:rPr>
        <w:t xml:space="preserve"> </w:t>
      </w:r>
      <w:r>
        <w:t>сознании</w:t>
      </w:r>
      <w:r>
        <w:rPr>
          <w:spacing w:val="1"/>
        </w:rPr>
        <w:t xml:space="preserve"> </w:t>
      </w:r>
      <w:r>
        <w:t>учащихся</w:t>
      </w:r>
      <w:r>
        <w:rPr>
          <w:spacing w:val="1"/>
        </w:rPr>
        <w:t xml:space="preserve"> </w:t>
      </w:r>
      <w:r>
        <w:t>понятий</w:t>
      </w:r>
      <w:r>
        <w:rPr>
          <w:spacing w:val="1"/>
        </w:rPr>
        <w:t xml:space="preserve"> </w:t>
      </w:r>
      <w:r>
        <w:t>ценности</w:t>
      </w:r>
      <w:r>
        <w:rPr>
          <w:spacing w:val="1"/>
        </w:rPr>
        <w:t xml:space="preserve"> </w:t>
      </w:r>
      <w:r>
        <w:t>здоровья</w:t>
      </w:r>
      <w:r>
        <w:rPr>
          <w:spacing w:val="1"/>
        </w:rPr>
        <w:t xml:space="preserve"> </w:t>
      </w:r>
      <w:r>
        <w:t>и</w:t>
      </w:r>
      <w:r>
        <w:rPr>
          <w:spacing w:val="1"/>
        </w:rPr>
        <w:t xml:space="preserve"> </w:t>
      </w:r>
      <w:r>
        <w:t>здорового</w:t>
      </w:r>
      <w:r>
        <w:rPr>
          <w:spacing w:val="60"/>
        </w:rPr>
        <w:t xml:space="preserve"> </w:t>
      </w:r>
      <w:r>
        <w:t>образа</w:t>
      </w:r>
      <w:r>
        <w:rPr>
          <w:spacing w:val="1"/>
        </w:rPr>
        <w:t xml:space="preserve"> </w:t>
      </w:r>
      <w:r>
        <w:t>жизни</w:t>
      </w:r>
      <w:r>
        <w:rPr>
          <w:spacing w:val="1"/>
        </w:rPr>
        <w:t xml:space="preserve"> </w:t>
      </w:r>
      <w:r>
        <w:t>при</w:t>
      </w:r>
      <w:r>
        <w:rPr>
          <w:spacing w:val="1"/>
        </w:rPr>
        <w:t xml:space="preserve"> </w:t>
      </w:r>
      <w:r>
        <w:t>консолидации</w:t>
      </w:r>
      <w:r>
        <w:rPr>
          <w:spacing w:val="1"/>
        </w:rPr>
        <w:t xml:space="preserve"> </w:t>
      </w:r>
      <w:r>
        <w:t>сил</w:t>
      </w:r>
      <w:r>
        <w:rPr>
          <w:spacing w:val="1"/>
        </w:rPr>
        <w:t xml:space="preserve"> </w:t>
      </w:r>
      <w:r>
        <w:t>всех</w:t>
      </w:r>
      <w:r>
        <w:rPr>
          <w:spacing w:val="1"/>
        </w:rPr>
        <w:t xml:space="preserve"> </w:t>
      </w:r>
      <w:r>
        <w:t>заинтересованных</w:t>
      </w:r>
      <w:r>
        <w:rPr>
          <w:spacing w:val="1"/>
        </w:rPr>
        <w:t xml:space="preserve"> </w:t>
      </w:r>
      <w:r>
        <w:t>сторон:</w:t>
      </w:r>
      <w:r>
        <w:rPr>
          <w:spacing w:val="1"/>
        </w:rPr>
        <w:t xml:space="preserve"> </w:t>
      </w:r>
      <w:r>
        <w:t>школы,</w:t>
      </w:r>
      <w:r>
        <w:rPr>
          <w:spacing w:val="1"/>
        </w:rPr>
        <w:t xml:space="preserve"> </w:t>
      </w:r>
      <w:r>
        <w:t>здравоохранения,</w:t>
      </w:r>
      <w:r>
        <w:rPr>
          <w:spacing w:val="1"/>
        </w:rPr>
        <w:t xml:space="preserve"> </w:t>
      </w:r>
      <w:r>
        <w:t>социальной</w:t>
      </w:r>
      <w:r>
        <w:rPr>
          <w:spacing w:val="1"/>
        </w:rPr>
        <w:t xml:space="preserve"> </w:t>
      </w:r>
      <w:r>
        <w:t>защиты,</w:t>
      </w:r>
      <w:r>
        <w:rPr>
          <w:spacing w:val="1"/>
        </w:rPr>
        <w:t xml:space="preserve"> </w:t>
      </w:r>
      <w:r>
        <w:t>общественности,</w:t>
      </w:r>
      <w:r>
        <w:rPr>
          <w:spacing w:val="1"/>
        </w:rPr>
        <w:t xml:space="preserve"> </w:t>
      </w:r>
      <w:r>
        <w:t>родителей.</w:t>
      </w:r>
      <w:r>
        <w:rPr>
          <w:spacing w:val="1"/>
        </w:rPr>
        <w:t xml:space="preserve"> </w:t>
      </w:r>
      <w:r>
        <w:t>Развитие</w:t>
      </w:r>
      <w:r>
        <w:rPr>
          <w:spacing w:val="1"/>
        </w:rPr>
        <w:t xml:space="preserve"> </w:t>
      </w:r>
      <w:r>
        <w:t>системы,</w:t>
      </w:r>
      <w:r>
        <w:rPr>
          <w:spacing w:val="1"/>
        </w:rPr>
        <w:t xml:space="preserve"> </w:t>
      </w:r>
      <w:r>
        <w:t>способствующей</w:t>
      </w:r>
      <w:r>
        <w:rPr>
          <w:spacing w:val="1"/>
        </w:rPr>
        <w:t xml:space="preserve"> </w:t>
      </w:r>
      <w:r>
        <w:t>сохранению</w:t>
      </w:r>
      <w:r>
        <w:rPr>
          <w:spacing w:val="-1"/>
        </w:rPr>
        <w:t xml:space="preserve"> </w:t>
      </w:r>
      <w:r>
        <w:t>здоровья</w:t>
      </w:r>
      <w:r>
        <w:rPr>
          <w:spacing w:val="-3"/>
        </w:rPr>
        <w:t xml:space="preserve"> </w:t>
      </w:r>
      <w:r>
        <w:t>всех</w:t>
      </w:r>
      <w:r>
        <w:rPr>
          <w:spacing w:val="-4"/>
        </w:rPr>
        <w:t xml:space="preserve"> </w:t>
      </w:r>
      <w:r>
        <w:t>субъектов</w:t>
      </w:r>
      <w:r>
        <w:rPr>
          <w:spacing w:val="-1"/>
        </w:rPr>
        <w:t xml:space="preserve"> </w:t>
      </w:r>
      <w:r>
        <w:t>образовательного</w:t>
      </w:r>
      <w:r>
        <w:rPr>
          <w:spacing w:val="1"/>
        </w:rPr>
        <w:t xml:space="preserve"> </w:t>
      </w:r>
      <w:r>
        <w:t>процесса.</w:t>
      </w:r>
    </w:p>
    <w:p w:rsidR="005B6102" w:rsidRDefault="00C11541">
      <w:pPr>
        <w:pStyle w:val="3"/>
        <w:ind w:left="233"/>
        <w:jc w:val="left"/>
      </w:pPr>
      <w:r>
        <w:t>Задачи:</w:t>
      </w:r>
    </w:p>
    <w:p w:rsidR="005B6102" w:rsidRDefault="00C11541" w:rsidP="006F7939">
      <w:pPr>
        <w:pStyle w:val="a5"/>
        <w:numPr>
          <w:ilvl w:val="0"/>
          <w:numId w:val="136"/>
        </w:numPr>
        <w:tabs>
          <w:tab w:val="left" w:pos="392"/>
        </w:tabs>
        <w:spacing w:line="237" w:lineRule="auto"/>
        <w:ind w:right="238" w:firstLine="0"/>
        <w:jc w:val="left"/>
        <w:rPr>
          <w:sz w:val="24"/>
        </w:rPr>
      </w:pPr>
      <w:r>
        <w:rPr>
          <w:sz w:val="24"/>
        </w:rPr>
        <w:t>создание</w:t>
      </w:r>
      <w:r>
        <w:rPr>
          <w:spacing w:val="4"/>
          <w:sz w:val="24"/>
        </w:rPr>
        <w:t xml:space="preserve"> </w:t>
      </w:r>
      <w:r>
        <w:rPr>
          <w:sz w:val="24"/>
        </w:rPr>
        <w:t>гигиенических,</w:t>
      </w:r>
      <w:r>
        <w:rPr>
          <w:spacing w:val="11"/>
          <w:sz w:val="24"/>
        </w:rPr>
        <w:t xml:space="preserve"> </w:t>
      </w:r>
      <w:r>
        <w:rPr>
          <w:sz w:val="24"/>
        </w:rPr>
        <w:t>материально-технических</w:t>
      </w:r>
      <w:r>
        <w:rPr>
          <w:spacing w:val="6"/>
          <w:sz w:val="24"/>
        </w:rPr>
        <w:t xml:space="preserve"> </w:t>
      </w:r>
      <w:r>
        <w:rPr>
          <w:sz w:val="24"/>
        </w:rPr>
        <w:t>и</w:t>
      </w:r>
      <w:r>
        <w:rPr>
          <w:spacing w:val="10"/>
          <w:sz w:val="24"/>
        </w:rPr>
        <w:t xml:space="preserve"> </w:t>
      </w:r>
      <w:r>
        <w:rPr>
          <w:sz w:val="24"/>
        </w:rPr>
        <w:t>социально-психологических</w:t>
      </w:r>
      <w:r>
        <w:rPr>
          <w:spacing w:val="10"/>
          <w:sz w:val="24"/>
        </w:rPr>
        <w:t xml:space="preserve"> </w:t>
      </w:r>
      <w:r>
        <w:rPr>
          <w:sz w:val="24"/>
        </w:rPr>
        <w:t>условий</w:t>
      </w:r>
      <w:r>
        <w:rPr>
          <w:spacing w:val="4"/>
          <w:sz w:val="24"/>
        </w:rPr>
        <w:t xml:space="preserve"> </w:t>
      </w:r>
      <w:r>
        <w:rPr>
          <w:sz w:val="24"/>
        </w:rPr>
        <w:t>для</w:t>
      </w:r>
      <w:r>
        <w:rPr>
          <w:spacing w:val="-57"/>
          <w:sz w:val="24"/>
        </w:rPr>
        <w:t xml:space="preserve"> </w:t>
      </w:r>
      <w:r>
        <w:rPr>
          <w:sz w:val="24"/>
        </w:rPr>
        <w:t>здоровьесбережения;</w:t>
      </w:r>
    </w:p>
    <w:p w:rsidR="005B6102" w:rsidRDefault="00C11541" w:rsidP="006F7939">
      <w:pPr>
        <w:pStyle w:val="a5"/>
        <w:numPr>
          <w:ilvl w:val="0"/>
          <w:numId w:val="136"/>
        </w:numPr>
        <w:tabs>
          <w:tab w:val="left" w:pos="373"/>
        </w:tabs>
        <w:spacing w:before="2" w:line="275" w:lineRule="exact"/>
        <w:ind w:left="372" w:hanging="140"/>
        <w:jc w:val="left"/>
        <w:rPr>
          <w:sz w:val="24"/>
        </w:rPr>
      </w:pPr>
      <w:r>
        <w:rPr>
          <w:sz w:val="24"/>
        </w:rPr>
        <w:t>отслеживание</w:t>
      </w:r>
      <w:r>
        <w:rPr>
          <w:spacing w:val="-5"/>
          <w:sz w:val="24"/>
        </w:rPr>
        <w:t xml:space="preserve"> </w:t>
      </w:r>
      <w:r>
        <w:rPr>
          <w:sz w:val="24"/>
        </w:rPr>
        <w:t>санитарно-гигиенического</w:t>
      </w:r>
      <w:r>
        <w:rPr>
          <w:spacing w:val="-1"/>
          <w:sz w:val="24"/>
        </w:rPr>
        <w:t xml:space="preserve"> </w:t>
      </w:r>
      <w:r>
        <w:rPr>
          <w:sz w:val="24"/>
        </w:rPr>
        <w:t>состояния</w:t>
      </w:r>
      <w:r>
        <w:rPr>
          <w:spacing w:val="-8"/>
          <w:sz w:val="24"/>
        </w:rPr>
        <w:t xml:space="preserve"> </w:t>
      </w:r>
      <w:r>
        <w:rPr>
          <w:sz w:val="24"/>
        </w:rPr>
        <w:t>школы;</w:t>
      </w:r>
    </w:p>
    <w:p w:rsidR="005B6102" w:rsidRDefault="00C11541" w:rsidP="006F7939">
      <w:pPr>
        <w:pStyle w:val="a5"/>
        <w:numPr>
          <w:ilvl w:val="0"/>
          <w:numId w:val="136"/>
        </w:numPr>
        <w:tabs>
          <w:tab w:val="left" w:pos="530"/>
          <w:tab w:val="left" w:pos="531"/>
          <w:tab w:val="left" w:pos="1671"/>
          <w:tab w:val="left" w:pos="3522"/>
          <w:tab w:val="left" w:pos="4913"/>
          <w:tab w:val="left" w:pos="5239"/>
          <w:tab w:val="left" w:pos="9123"/>
          <w:tab w:val="left" w:pos="10034"/>
        </w:tabs>
        <w:spacing w:line="242" w:lineRule="auto"/>
        <w:ind w:right="238" w:firstLine="0"/>
        <w:jc w:val="left"/>
        <w:rPr>
          <w:sz w:val="24"/>
        </w:rPr>
      </w:pPr>
      <w:r>
        <w:rPr>
          <w:sz w:val="24"/>
        </w:rPr>
        <w:t>введение</w:t>
      </w:r>
      <w:r>
        <w:rPr>
          <w:sz w:val="24"/>
        </w:rPr>
        <w:tab/>
        <w:t>инновационных</w:t>
      </w:r>
      <w:r>
        <w:rPr>
          <w:sz w:val="24"/>
        </w:rPr>
        <w:tab/>
        <w:t>технологий</w:t>
      </w:r>
      <w:r>
        <w:rPr>
          <w:sz w:val="24"/>
        </w:rPr>
        <w:tab/>
        <w:t>в</w:t>
      </w:r>
      <w:r>
        <w:rPr>
          <w:sz w:val="24"/>
        </w:rPr>
        <w:tab/>
        <w:t>информационно-пропагандистскую</w:t>
      </w:r>
      <w:r>
        <w:rPr>
          <w:sz w:val="24"/>
        </w:rPr>
        <w:tab/>
        <w:t>работу</w:t>
      </w:r>
      <w:r>
        <w:rPr>
          <w:sz w:val="24"/>
        </w:rPr>
        <w:tab/>
        <w:t>по</w:t>
      </w:r>
      <w:r>
        <w:rPr>
          <w:spacing w:val="-57"/>
          <w:sz w:val="24"/>
        </w:rPr>
        <w:t xml:space="preserve"> </w:t>
      </w:r>
      <w:r>
        <w:rPr>
          <w:sz w:val="24"/>
        </w:rPr>
        <w:t>приобщению</w:t>
      </w:r>
      <w:r>
        <w:rPr>
          <w:spacing w:val="-1"/>
          <w:sz w:val="24"/>
        </w:rPr>
        <w:t xml:space="preserve"> </w:t>
      </w:r>
      <w:r>
        <w:rPr>
          <w:sz w:val="24"/>
        </w:rPr>
        <w:t>учащихся</w:t>
      </w:r>
      <w:r>
        <w:rPr>
          <w:spacing w:val="2"/>
          <w:sz w:val="24"/>
        </w:rPr>
        <w:t xml:space="preserve"> </w:t>
      </w:r>
      <w:r>
        <w:rPr>
          <w:sz w:val="24"/>
        </w:rPr>
        <w:t>к здоровому</w:t>
      </w:r>
      <w:r>
        <w:rPr>
          <w:spacing w:val="-8"/>
          <w:sz w:val="24"/>
        </w:rPr>
        <w:t xml:space="preserve"> </w:t>
      </w:r>
      <w:r>
        <w:rPr>
          <w:sz w:val="24"/>
        </w:rPr>
        <w:t>образу</w:t>
      </w:r>
      <w:r>
        <w:rPr>
          <w:spacing w:val="-8"/>
          <w:sz w:val="24"/>
        </w:rPr>
        <w:t xml:space="preserve"> </w:t>
      </w:r>
      <w:r>
        <w:rPr>
          <w:sz w:val="24"/>
        </w:rPr>
        <w:t>жизни;</w:t>
      </w:r>
    </w:p>
    <w:p w:rsidR="005B6102" w:rsidRDefault="00C11541" w:rsidP="006F7939">
      <w:pPr>
        <w:pStyle w:val="a5"/>
        <w:numPr>
          <w:ilvl w:val="0"/>
          <w:numId w:val="136"/>
        </w:numPr>
        <w:tabs>
          <w:tab w:val="left" w:pos="373"/>
        </w:tabs>
        <w:spacing w:line="271" w:lineRule="exact"/>
        <w:ind w:left="372" w:hanging="140"/>
        <w:jc w:val="left"/>
        <w:rPr>
          <w:sz w:val="24"/>
        </w:rPr>
      </w:pPr>
      <w:r>
        <w:rPr>
          <w:sz w:val="24"/>
        </w:rPr>
        <w:t>организация</w:t>
      </w:r>
      <w:r>
        <w:rPr>
          <w:spacing w:val="-7"/>
          <w:sz w:val="24"/>
        </w:rPr>
        <w:t xml:space="preserve"> </w:t>
      </w:r>
      <w:r>
        <w:rPr>
          <w:sz w:val="24"/>
        </w:rPr>
        <w:t>единой</w:t>
      </w:r>
      <w:r>
        <w:rPr>
          <w:spacing w:val="-2"/>
          <w:sz w:val="24"/>
        </w:rPr>
        <w:t xml:space="preserve"> </w:t>
      </w:r>
      <w:r>
        <w:rPr>
          <w:sz w:val="24"/>
        </w:rPr>
        <w:t>системы</w:t>
      </w:r>
      <w:r>
        <w:rPr>
          <w:spacing w:val="-5"/>
          <w:sz w:val="24"/>
        </w:rPr>
        <w:t xml:space="preserve"> </w:t>
      </w:r>
      <w:r>
        <w:rPr>
          <w:sz w:val="24"/>
        </w:rPr>
        <w:t>мониторинга</w:t>
      </w:r>
      <w:r>
        <w:rPr>
          <w:spacing w:val="-8"/>
          <w:sz w:val="24"/>
        </w:rPr>
        <w:t xml:space="preserve"> </w:t>
      </w:r>
      <w:r>
        <w:rPr>
          <w:sz w:val="24"/>
        </w:rPr>
        <w:t>здоровья</w:t>
      </w:r>
      <w:r>
        <w:rPr>
          <w:spacing w:val="-2"/>
          <w:sz w:val="24"/>
        </w:rPr>
        <w:t xml:space="preserve"> </w:t>
      </w:r>
      <w:r>
        <w:rPr>
          <w:sz w:val="24"/>
        </w:rPr>
        <w:t>детей;</w:t>
      </w:r>
    </w:p>
    <w:p w:rsidR="005B6102" w:rsidRDefault="00C11541" w:rsidP="006F7939">
      <w:pPr>
        <w:pStyle w:val="a5"/>
        <w:numPr>
          <w:ilvl w:val="0"/>
          <w:numId w:val="136"/>
        </w:numPr>
        <w:tabs>
          <w:tab w:val="left" w:pos="450"/>
        </w:tabs>
        <w:spacing w:before="1"/>
        <w:ind w:right="239" w:firstLine="0"/>
        <w:jc w:val="left"/>
        <w:rPr>
          <w:sz w:val="24"/>
        </w:rPr>
      </w:pPr>
      <w:r>
        <w:rPr>
          <w:sz w:val="24"/>
        </w:rPr>
        <w:t>формирование</w:t>
      </w:r>
      <w:r>
        <w:rPr>
          <w:spacing w:val="10"/>
          <w:sz w:val="24"/>
        </w:rPr>
        <w:t xml:space="preserve"> </w:t>
      </w:r>
      <w:r>
        <w:rPr>
          <w:sz w:val="24"/>
        </w:rPr>
        <w:t>у</w:t>
      </w:r>
      <w:r>
        <w:rPr>
          <w:spacing w:val="59"/>
          <w:sz w:val="24"/>
        </w:rPr>
        <w:t xml:space="preserve"> </w:t>
      </w:r>
      <w:r>
        <w:rPr>
          <w:sz w:val="24"/>
        </w:rPr>
        <w:t>каждого</w:t>
      </w:r>
      <w:r>
        <w:rPr>
          <w:spacing w:val="13"/>
          <w:sz w:val="24"/>
        </w:rPr>
        <w:t xml:space="preserve"> </w:t>
      </w:r>
      <w:r>
        <w:rPr>
          <w:sz w:val="24"/>
        </w:rPr>
        <w:t>ученика</w:t>
      </w:r>
      <w:r>
        <w:rPr>
          <w:spacing w:val="9"/>
          <w:sz w:val="24"/>
        </w:rPr>
        <w:t xml:space="preserve"> </w:t>
      </w:r>
      <w:r>
        <w:rPr>
          <w:sz w:val="24"/>
        </w:rPr>
        <w:t>активной</w:t>
      </w:r>
      <w:r>
        <w:rPr>
          <w:spacing w:val="11"/>
          <w:sz w:val="24"/>
        </w:rPr>
        <w:t xml:space="preserve"> </w:t>
      </w:r>
      <w:r>
        <w:rPr>
          <w:sz w:val="24"/>
        </w:rPr>
        <w:t>мотивации</w:t>
      </w:r>
      <w:r>
        <w:rPr>
          <w:spacing w:val="11"/>
          <w:sz w:val="24"/>
        </w:rPr>
        <w:t xml:space="preserve"> </w:t>
      </w:r>
      <w:r>
        <w:rPr>
          <w:sz w:val="24"/>
        </w:rPr>
        <w:t>заботы</w:t>
      </w:r>
      <w:r>
        <w:rPr>
          <w:spacing w:val="3"/>
          <w:sz w:val="24"/>
        </w:rPr>
        <w:t xml:space="preserve"> </w:t>
      </w:r>
      <w:r>
        <w:rPr>
          <w:sz w:val="24"/>
        </w:rPr>
        <w:t>о</w:t>
      </w:r>
      <w:r>
        <w:rPr>
          <w:spacing w:val="10"/>
          <w:sz w:val="24"/>
        </w:rPr>
        <w:t xml:space="preserve"> </w:t>
      </w:r>
      <w:r>
        <w:rPr>
          <w:sz w:val="24"/>
        </w:rPr>
        <w:t>собственном</w:t>
      </w:r>
      <w:r>
        <w:rPr>
          <w:spacing w:val="7"/>
          <w:sz w:val="24"/>
        </w:rPr>
        <w:t xml:space="preserve"> </w:t>
      </w:r>
      <w:r>
        <w:rPr>
          <w:sz w:val="24"/>
        </w:rPr>
        <w:t>здоровье</w:t>
      </w:r>
      <w:r>
        <w:rPr>
          <w:spacing w:val="9"/>
          <w:sz w:val="24"/>
        </w:rPr>
        <w:t xml:space="preserve"> </w:t>
      </w:r>
      <w:r>
        <w:rPr>
          <w:sz w:val="24"/>
        </w:rPr>
        <w:t>и</w:t>
      </w:r>
      <w:r>
        <w:rPr>
          <w:spacing w:val="-57"/>
          <w:sz w:val="24"/>
        </w:rPr>
        <w:t xml:space="preserve"> </w:t>
      </w:r>
      <w:r>
        <w:rPr>
          <w:sz w:val="24"/>
        </w:rPr>
        <w:t>здоровье</w:t>
      </w:r>
      <w:r>
        <w:rPr>
          <w:spacing w:val="-10"/>
          <w:sz w:val="24"/>
        </w:rPr>
        <w:t xml:space="preserve"> </w:t>
      </w:r>
      <w:r>
        <w:rPr>
          <w:sz w:val="24"/>
        </w:rPr>
        <w:t>окружающих;</w:t>
      </w:r>
    </w:p>
    <w:p w:rsidR="005B6102" w:rsidRDefault="00C11541" w:rsidP="006F7939">
      <w:pPr>
        <w:pStyle w:val="a5"/>
        <w:numPr>
          <w:ilvl w:val="0"/>
          <w:numId w:val="136"/>
        </w:numPr>
        <w:tabs>
          <w:tab w:val="left" w:pos="397"/>
        </w:tabs>
        <w:spacing w:before="3" w:line="237" w:lineRule="auto"/>
        <w:ind w:right="248" w:firstLine="0"/>
        <w:jc w:val="left"/>
        <w:rPr>
          <w:sz w:val="24"/>
        </w:rPr>
      </w:pPr>
      <w:r>
        <w:rPr>
          <w:sz w:val="24"/>
        </w:rPr>
        <w:t>способствование</w:t>
      </w:r>
      <w:r>
        <w:rPr>
          <w:spacing w:val="14"/>
          <w:sz w:val="24"/>
        </w:rPr>
        <w:t xml:space="preserve"> </w:t>
      </w:r>
      <w:r>
        <w:rPr>
          <w:sz w:val="24"/>
        </w:rPr>
        <w:t>преодолению</w:t>
      </w:r>
      <w:r>
        <w:rPr>
          <w:spacing w:val="14"/>
          <w:sz w:val="24"/>
        </w:rPr>
        <w:t xml:space="preserve"> </w:t>
      </w:r>
      <w:r>
        <w:rPr>
          <w:sz w:val="24"/>
        </w:rPr>
        <w:t>вредных</w:t>
      </w:r>
      <w:r>
        <w:rPr>
          <w:spacing w:val="11"/>
          <w:sz w:val="24"/>
        </w:rPr>
        <w:t xml:space="preserve"> </w:t>
      </w:r>
      <w:r>
        <w:rPr>
          <w:sz w:val="24"/>
        </w:rPr>
        <w:t>привычек</w:t>
      </w:r>
      <w:r>
        <w:rPr>
          <w:spacing w:val="18"/>
          <w:sz w:val="24"/>
        </w:rPr>
        <w:t xml:space="preserve"> </w:t>
      </w:r>
      <w:r>
        <w:rPr>
          <w:sz w:val="24"/>
        </w:rPr>
        <w:t>учащихся</w:t>
      </w:r>
      <w:r>
        <w:rPr>
          <w:spacing w:val="16"/>
          <w:sz w:val="24"/>
        </w:rPr>
        <w:t xml:space="preserve"> </w:t>
      </w:r>
      <w:r>
        <w:rPr>
          <w:sz w:val="24"/>
        </w:rPr>
        <w:t>средствами</w:t>
      </w:r>
      <w:r>
        <w:rPr>
          <w:spacing w:val="17"/>
          <w:sz w:val="24"/>
        </w:rPr>
        <w:t xml:space="preserve"> </w:t>
      </w:r>
      <w:r>
        <w:rPr>
          <w:sz w:val="24"/>
        </w:rPr>
        <w:t>физической</w:t>
      </w:r>
      <w:r>
        <w:rPr>
          <w:spacing w:val="16"/>
          <w:sz w:val="24"/>
        </w:rPr>
        <w:t xml:space="preserve"> </w:t>
      </w:r>
      <w:r>
        <w:rPr>
          <w:sz w:val="24"/>
        </w:rPr>
        <w:t>культуры</w:t>
      </w:r>
      <w:r>
        <w:rPr>
          <w:spacing w:val="-57"/>
          <w:sz w:val="24"/>
        </w:rPr>
        <w:t xml:space="preserve"> </w:t>
      </w:r>
      <w:r>
        <w:rPr>
          <w:sz w:val="24"/>
        </w:rPr>
        <w:t>и</w:t>
      </w:r>
      <w:r>
        <w:rPr>
          <w:spacing w:val="2"/>
          <w:sz w:val="24"/>
        </w:rPr>
        <w:t xml:space="preserve"> </w:t>
      </w:r>
      <w:r>
        <w:rPr>
          <w:sz w:val="24"/>
        </w:rPr>
        <w:t>занятиями</w:t>
      </w:r>
      <w:r>
        <w:rPr>
          <w:spacing w:val="-2"/>
          <w:sz w:val="24"/>
        </w:rPr>
        <w:t xml:space="preserve"> </w:t>
      </w:r>
      <w:r>
        <w:rPr>
          <w:sz w:val="24"/>
        </w:rPr>
        <w:t>спортом;</w:t>
      </w:r>
    </w:p>
    <w:p w:rsidR="005B6102" w:rsidRDefault="00C11541" w:rsidP="006F7939">
      <w:pPr>
        <w:pStyle w:val="a5"/>
        <w:numPr>
          <w:ilvl w:val="0"/>
          <w:numId w:val="136"/>
        </w:numPr>
        <w:tabs>
          <w:tab w:val="left" w:pos="397"/>
        </w:tabs>
        <w:spacing w:before="6" w:line="237" w:lineRule="auto"/>
        <w:ind w:right="236" w:firstLine="0"/>
        <w:jc w:val="left"/>
        <w:rPr>
          <w:sz w:val="24"/>
        </w:rPr>
      </w:pPr>
      <w:r>
        <w:rPr>
          <w:sz w:val="24"/>
        </w:rPr>
        <w:t>продолжение</w:t>
      </w:r>
      <w:r>
        <w:rPr>
          <w:spacing w:val="12"/>
          <w:sz w:val="24"/>
        </w:rPr>
        <w:t xml:space="preserve"> </w:t>
      </w:r>
      <w:r>
        <w:rPr>
          <w:sz w:val="24"/>
        </w:rPr>
        <w:t>санитарно-просветительской</w:t>
      </w:r>
      <w:r>
        <w:rPr>
          <w:spacing w:val="14"/>
          <w:sz w:val="24"/>
        </w:rPr>
        <w:t xml:space="preserve"> </w:t>
      </w:r>
      <w:r>
        <w:rPr>
          <w:sz w:val="24"/>
        </w:rPr>
        <w:t>работы</w:t>
      </w:r>
      <w:r>
        <w:rPr>
          <w:spacing w:val="11"/>
          <w:sz w:val="24"/>
        </w:rPr>
        <w:t xml:space="preserve"> </w:t>
      </w:r>
      <w:r>
        <w:rPr>
          <w:sz w:val="24"/>
        </w:rPr>
        <w:t>по</w:t>
      </w:r>
      <w:r>
        <w:rPr>
          <w:spacing w:val="14"/>
          <w:sz w:val="24"/>
        </w:rPr>
        <w:t xml:space="preserve"> </w:t>
      </w:r>
      <w:r>
        <w:rPr>
          <w:sz w:val="24"/>
        </w:rPr>
        <w:t>профилактике</w:t>
      </w:r>
      <w:r>
        <w:rPr>
          <w:spacing w:val="12"/>
          <w:sz w:val="24"/>
        </w:rPr>
        <w:t xml:space="preserve"> </w:t>
      </w:r>
      <w:r>
        <w:rPr>
          <w:sz w:val="24"/>
        </w:rPr>
        <w:t>социально</w:t>
      </w:r>
      <w:r>
        <w:rPr>
          <w:spacing w:val="13"/>
          <w:sz w:val="24"/>
        </w:rPr>
        <w:t xml:space="preserve"> </w:t>
      </w:r>
      <w:r>
        <w:rPr>
          <w:sz w:val="24"/>
        </w:rPr>
        <w:t>обусловленных</w:t>
      </w:r>
      <w:r>
        <w:rPr>
          <w:spacing w:val="-57"/>
          <w:sz w:val="24"/>
        </w:rPr>
        <w:t xml:space="preserve"> </w:t>
      </w:r>
      <w:r>
        <w:rPr>
          <w:sz w:val="24"/>
        </w:rPr>
        <w:t>заболеваний.</w:t>
      </w:r>
    </w:p>
    <w:p w:rsidR="005B6102" w:rsidRDefault="00C11541" w:rsidP="006F7939">
      <w:pPr>
        <w:pStyle w:val="a5"/>
        <w:numPr>
          <w:ilvl w:val="0"/>
          <w:numId w:val="136"/>
        </w:numPr>
        <w:tabs>
          <w:tab w:val="left" w:pos="378"/>
        </w:tabs>
        <w:spacing w:before="3"/>
        <w:ind w:right="243" w:firstLine="0"/>
        <w:jc w:val="left"/>
        <w:rPr>
          <w:sz w:val="24"/>
        </w:rPr>
      </w:pPr>
      <w:r>
        <w:rPr>
          <w:sz w:val="24"/>
        </w:rPr>
        <w:t>создание целостной системы, направленной на формирование культуры здоровья и приобщения</w:t>
      </w:r>
      <w:r>
        <w:rPr>
          <w:spacing w:val="-57"/>
          <w:sz w:val="24"/>
        </w:rPr>
        <w:t xml:space="preserve"> </w:t>
      </w:r>
      <w:r>
        <w:rPr>
          <w:sz w:val="24"/>
        </w:rPr>
        <w:t>учащихся</w:t>
      </w:r>
      <w:r>
        <w:rPr>
          <w:spacing w:val="1"/>
          <w:sz w:val="24"/>
        </w:rPr>
        <w:t xml:space="preserve"> </w:t>
      </w:r>
      <w:r>
        <w:rPr>
          <w:sz w:val="24"/>
        </w:rPr>
        <w:t>к здоровому</w:t>
      </w:r>
      <w:r>
        <w:rPr>
          <w:spacing w:val="-8"/>
          <w:sz w:val="24"/>
        </w:rPr>
        <w:t xml:space="preserve"> </w:t>
      </w:r>
      <w:r>
        <w:rPr>
          <w:sz w:val="24"/>
        </w:rPr>
        <w:t>образу</w:t>
      </w:r>
      <w:r>
        <w:rPr>
          <w:spacing w:val="-8"/>
          <w:sz w:val="24"/>
        </w:rPr>
        <w:t xml:space="preserve"> </w:t>
      </w:r>
      <w:r>
        <w:rPr>
          <w:sz w:val="24"/>
        </w:rPr>
        <w:t>жизни.</w:t>
      </w:r>
    </w:p>
    <w:p w:rsidR="005B6102" w:rsidRDefault="00C11541">
      <w:pPr>
        <w:pStyle w:val="3"/>
        <w:spacing w:before="1" w:line="240" w:lineRule="auto"/>
        <w:ind w:left="233"/>
        <w:jc w:val="left"/>
      </w:pPr>
      <w:r>
        <w:t>Основные</w:t>
      </w:r>
      <w:r>
        <w:rPr>
          <w:spacing w:val="-1"/>
        </w:rPr>
        <w:t xml:space="preserve"> </w:t>
      </w:r>
      <w:r>
        <w:t>направления</w:t>
      </w:r>
      <w:r>
        <w:rPr>
          <w:spacing w:val="-4"/>
        </w:rPr>
        <w:t xml:space="preserve"> </w:t>
      </w:r>
      <w:r>
        <w:t>работы:</w:t>
      </w:r>
    </w:p>
    <w:p w:rsidR="005B6102" w:rsidRDefault="00C11541" w:rsidP="006F7939">
      <w:pPr>
        <w:pStyle w:val="4"/>
        <w:numPr>
          <w:ilvl w:val="1"/>
          <w:numId w:val="136"/>
        </w:numPr>
        <w:tabs>
          <w:tab w:val="left" w:pos="1030"/>
          <w:tab w:val="left" w:pos="1031"/>
        </w:tabs>
        <w:spacing w:before="4"/>
        <w:jc w:val="left"/>
      </w:pPr>
      <w:r>
        <w:t>Здоровьесберегающее</w:t>
      </w:r>
      <w:r>
        <w:rPr>
          <w:spacing w:val="-3"/>
        </w:rPr>
        <w:t xml:space="preserve"> </w:t>
      </w:r>
      <w:r>
        <w:t>образование.</w:t>
      </w:r>
    </w:p>
    <w:p w:rsidR="005B6102" w:rsidRDefault="005B6102">
      <w:pPr>
        <w:sectPr w:rsidR="005B6102">
          <w:type w:val="continuous"/>
          <w:pgSz w:w="11910" w:h="16840"/>
          <w:pgMar w:top="700" w:right="480" w:bottom="940" w:left="900" w:header="0" w:footer="745" w:gutter="0"/>
          <w:cols w:space="720"/>
        </w:sectPr>
      </w:pPr>
    </w:p>
    <w:p w:rsidR="005B6102" w:rsidRDefault="00C11541">
      <w:pPr>
        <w:pStyle w:val="a3"/>
        <w:spacing w:before="66" w:after="12" w:line="237" w:lineRule="auto"/>
        <w:ind w:firstLine="0"/>
        <w:jc w:val="left"/>
      </w:pPr>
      <w:r>
        <w:rPr>
          <w:b/>
        </w:rPr>
        <w:lastRenderedPageBreak/>
        <w:t>Цель:</w:t>
      </w:r>
      <w:r>
        <w:rPr>
          <w:b/>
          <w:spacing w:val="-3"/>
        </w:rPr>
        <w:t xml:space="preserve"> </w:t>
      </w:r>
      <w:r>
        <w:t>внедрение</w:t>
      </w:r>
      <w:r>
        <w:rPr>
          <w:spacing w:val="29"/>
        </w:rPr>
        <w:t xml:space="preserve"> </w:t>
      </w:r>
      <w:r>
        <w:t>в</w:t>
      </w:r>
      <w:r>
        <w:rPr>
          <w:spacing w:val="22"/>
        </w:rPr>
        <w:t xml:space="preserve"> </w:t>
      </w:r>
      <w:r>
        <w:t>образовательный</w:t>
      </w:r>
      <w:r>
        <w:rPr>
          <w:spacing w:val="35"/>
        </w:rPr>
        <w:t xml:space="preserve"> </w:t>
      </w:r>
      <w:r>
        <w:t>процесс</w:t>
      </w:r>
      <w:r>
        <w:rPr>
          <w:spacing w:val="29"/>
        </w:rPr>
        <w:t xml:space="preserve"> </w:t>
      </w:r>
      <w:r>
        <w:t>здоровьесберегающих</w:t>
      </w:r>
      <w:r>
        <w:rPr>
          <w:spacing w:val="25"/>
        </w:rPr>
        <w:t xml:space="preserve"> </w:t>
      </w:r>
      <w:r>
        <w:t>технологий</w:t>
      </w:r>
      <w:r>
        <w:rPr>
          <w:spacing w:val="21"/>
        </w:rPr>
        <w:t xml:space="preserve"> </w:t>
      </w:r>
      <w:r>
        <w:t>обучения</w:t>
      </w:r>
      <w:r>
        <w:rPr>
          <w:spacing w:val="34"/>
        </w:rPr>
        <w:t xml:space="preserve"> </w:t>
      </w:r>
      <w:r>
        <w:t>и</w:t>
      </w:r>
      <w:r>
        <w:rPr>
          <w:spacing w:val="-57"/>
        </w:rPr>
        <w:t xml:space="preserve"> </w:t>
      </w:r>
      <w:r>
        <w:t>воспитания.</w:t>
      </w:r>
    </w:p>
    <w:tbl>
      <w:tblPr>
        <w:tblStyle w:val="TableNormal"/>
        <w:tblW w:w="0" w:type="auto"/>
        <w:tblInd w:w="239"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firstRow="1" w:lastRow="1" w:firstColumn="1" w:lastColumn="1" w:noHBand="0" w:noVBand="0"/>
      </w:tblPr>
      <w:tblGrid>
        <w:gridCol w:w="521"/>
        <w:gridCol w:w="5417"/>
        <w:gridCol w:w="1822"/>
        <w:gridCol w:w="2319"/>
      </w:tblGrid>
      <w:tr w:rsidR="005B6102">
        <w:trPr>
          <w:trHeight w:val="277"/>
        </w:trPr>
        <w:tc>
          <w:tcPr>
            <w:tcW w:w="521" w:type="dxa"/>
            <w:tcBorders>
              <w:left w:val="single" w:sz="12" w:space="0" w:color="F0F0F0"/>
            </w:tcBorders>
          </w:tcPr>
          <w:p w:rsidR="005B6102" w:rsidRDefault="00C11541">
            <w:pPr>
              <w:pStyle w:val="TableParagraph"/>
              <w:spacing w:line="257" w:lineRule="exact"/>
              <w:ind w:left="8"/>
              <w:rPr>
                <w:sz w:val="24"/>
              </w:rPr>
            </w:pPr>
            <w:r>
              <w:rPr>
                <w:sz w:val="24"/>
              </w:rPr>
              <w:t>№</w:t>
            </w:r>
          </w:p>
        </w:tc>
        <w:tc>
          <w:tcPr>
            <w:tcW w:w="5417" w:type="dxa"/>
          </w:tcPr>
          <w:p w:rsidR="005B6102" w:rsidRDefault="00C11541">
            <w:pPr>
              <w:pStyle w:val="TableParagraph"/>
              <w:spacing w:line="257" w:lineRule="exact"/>
              <w:ind w:left="15"/>
              <w:rPr>
                <w:sz w:val="24"/>
              </w:rPr>
            </w:pPr>
            <w:r>
              <w:rPr>
                <w:sz w:val="24"/>
              </w:rPr>
              <w:t>Мероприятия</w:t>
            </w:r>
          </w:p>
        </w:tc>
        <w:tc>
          <w:tcPr>
            <w:tcW w:w="1822" w:type="dxa"/>
            <w:tcBorders>
              <w:right w:val="double" w:sz="6" w:space="0" w:color="9F9F9F"/>
            </w:tcBorders>
          </w:tcPr>
          <w:p w:rsidR="005B6102" w:rsidRDefault="00C11541">
            <w:pPr>
              <w:pStyle w:val="TableParagraph"/>
              <w:spacing w:line="257" w:lineRule="exact"/>
              <w:ind w:left="3"/>
              <w:rPr>
                <w:sz w:val="24"/>
              </w:rPr>
            </w:pPr>
            <w:r>
              <w:rPr>
                <w:sz w:val="24"/>
              </w:rPr>
              <w:t>сроки</w:t>
            </w:r>
          </w:p>
        </w:tc>
        <w:tc>
          <w:tcPr>
            <w:tcW w:w="2319" w:type="dxa"/>
            <w:tcBorders>
              <w:left w:val="double" w:sz="6" w:space="0" w:color="9F9F9F"/>
            </w:tcBorders>
          </w:tcPr>
          <w:p w:rsidR="005B6102" w:rsidRDefault="00C11541">
            <w:pPr>
              <w:pStyle w:val="TableParagraph"/>
              <w:spacing w:line="257" w:lineRule="exact"/>
              <w:ind w:left="6"/>
              <w:rPr>
                <w:sz w:val="24"/>
              </w:rPr>
            </w:pPr>
            <w:r>
              <w:rPr>
                <w:sz w:val="24"/>
              </w:rPr>
              <w:t>ответственный</w:t>
            </w:r>
          </w:p>
        </w:tc>
      </w:tr>
      <w:tr w:rsidR="005B6102">
        <w:trPr>
          <w:trHeight w:val="1912"/>
        </w:trPr>
        <w:tc>
          <w:tcPr>
            <w:tcW w:w="521" w:type="dxa"/>
            <w:vMerge w:val="restart"/>
            <w:tcBorders>
              <w:left w:val="single" w:sz="12" w:space="0" w:color="F0F0F0"/>
            </w:tcBorders>
          </w:tcPr>
          <w:p w:rsidR="005B6102" w:rsidRDefault="005B6102">
            <w:pPr>
              <w:pStyle w:val="TableParagraph"/>
              <w:rPr>
                <w:sz w:val="24"/>
              </w:rPr>
            </w:pPr>
          </w:p>
        </w:tc>
        <w:tc>
          <w:tcPr>
            <w:tcW w:w="5417" w:type="dxa"/>
            <w:tcBorders>
              <w:bottom w:val="nil"/>
            </w:tcBorders>
          </w:tcPr>
          <w:p w:rsidR="005B6102" w:rsidRDefault="00C11541" w:rsidP="006F7939">
            <w:pPr>
              <w:pStyle w:val="TableParagraph"/>
              <w:numPr>
                <w:ilvl w:val="0"/>
                <w:numId w:val="135"/>
              </w:numPr>
              <w:tabs>
                <w:tab w:val="left" w:pos="318"/>
                <w:tab w:val="left" w:pos="1455"/>
                <w:tab w:val="left" w:pos="2291"/>
                <w:tab w:val="left" w:pos="4224"/>
              </w:tabs>
              <w:ind w:left="15" w:right="-15" w:firstLine="0"/>
              <w:jc w:val="both"/>
              <w:rPr>
                <w:sz w:val="24"/>
              </w:rPr>
            </w:pPr>
            <w:r>
              <w:rPr>
                <w:sz w:val="24"/>
              </w:rPr>
              <w:t>Подготовка методических разработок: сценарии</w:t>
            </w:r>
            <w:r>
              <w:rPr>
                <w:spacing w:val="1"/>
                <w:sz w:val="24"/>
              </w:rPr>
              <w:t xml:space="preserve"> </w:t>
            </w:r>
            <w:r>
              <w:rPr>
                <w:sz w:val="24"/>
              </w:rPr>
              <w:t>уроков</w:t>
            </w:r>
            <w:r>
              <w:rPr>
                <w:sz w:val="24"/>
              </w:rPr>
              <w:tab/>
              <w:t>с</w:t>
            </w:r>
            <w:r>
              <w:rPr>
                <w:sz w:val="24"/>
              </w:rPr>
              <w:tab/>
              <w:t>элементами</w:t>
            </w:r>
            <w:r>
              <w:rPr>
                <w:sz w:val="24"/>
              </w:rPr>
              <w:tab/>
            </w:r>
            <w:r>
              <w:rPr>
                <w:spacing w:val="-1"/>
                <w:sz w:val="24"/>
              </w:rPr>
              <w:t>технологии</w:t>
            </w:r>
            <w:r>
              <w:rPr>
                <w:spacing w:val="-58"/>
                <w:sz w:val="24"/>
              </w:rPr>
              <w:t xml:space="preserve"> </w:t>
            </w:r>
            <w:r>
              <w:rPr>
                <w:sz w:val="24"/>
              </w:rPr>
              <w:t>здоровьесбережения</w:t>
            </w:r>
          </w:p>
          <w:p w:rsidR="005B6102" w:rsidRDefault="00C11541" w:rsidP="006F7939">
            <w:pPr>
              <w:pStyle w:val="TableParagraph"/>
              <w:numPr>
                <w:ilvl w:val="0"/>
                <w:numId w:val="135"/>
              </w:numPr>
              <w:tabs>
                <w:tab w:val="left" w:pos="530"/>
              </w:tabs>
              <w:spacing w:line="242" w:lineRule="auto"/>
              <w:ind w:left="15" w:right="-15" w:firstLine="0"/>
              <w:jc w:val="both"/>
              <w:rPr>
                <w:sz w:val="24"/>
              </w:rPr>
            </w:pPr>
            <w:r>
              <w:rPr>
                <w:sz w:val="24"/>
              </w:rPr>
              <w:t>Профилактика</w:t>
            </w:r>
            <w:r>
              <w:rPr>
                <w:spacing w:val="1"/>
                <w:sz w:val="24"/>
              </w:rPr>
              <w:t xml:space="preserve"> </w:t>
            </w:r>
            <w:r>
              <w:rPr>
                <w:sz w:val="24"/>
              </w:rPr>
              <w:t>вредных</w:t>
            </w:r>
            <w:r>
              <w:rPr>
                <w:spacing w:val="1"/>
                <w:sz w:val="24"/>
              </w:rPr>
              <w:t xml:space="preserve"> </w:t>
            </w:r>
            <w:r>
              <w:rPr>
                <w:sz w:val="24"/>
              </w:rPr>
              <w:t>привычек</w:t>
            </w:r>
            <w:r>
              <w:rPr>
                <w:spacing w:val="1"/>
                <w:sz w:val="24"/>
              </w:rPr>
              <w:t xml:space="preserve"> </w:t>
            </w:r>
            <w:r>
              <w:rPr>
                <w:sz w:val="24"/>
              </w:rPr>
              <w:t>среди</w:t>
            </w:r>
            <w:r>
              <w:rPr>
                <w:spacing w:val="-57"/>
                <w:sz w:val="24"/>
              </w:rPr>
              <w:t xml:space="preserve"> </w:t>
            </w:r>
            <w:r>
              <w:rPr>
                <w:sz w:val="24"/>
              </w:rPr>
              <w:t>учащихся</w:t>
            </w:r>
          </w:p>
          <w:p w:rsidR="005B6102" w:rsidRDefault="00C11541" w:rsidP="006F7939">
            <w:pPr>
              <w:pStyle w:val="TableParagraph"/>
              <w:numPr>
                <w:ilvl w:val="0"/>
                <w:numId w:val="135"/>
              </w:numPr>
              <w:tabs>
                <w:tab w:val="left" w:pos="218"/>
              </w:tabs>
              <w:spacing w:line="271" w:lineRule="exact"/>
              <w:ind w:left="217" w:hanging="203"/>
              <w:jc w:val="both"/>
              <w:rPr>
                <w:sz w:val="24"/>
              </w:rPr>
            </w:pPr>
            <w:r>
              <w:rPr>
                <w:sz w:val="24"/>
              </w:rPr>
              <w:t>Проведение</w:t>
            </w:r>
            <w:r>
              <w:rPr>
                <w:spacing w:val="-3"/>
                <w:sz w:val="24"/>
              </w:rPr>
              <w:t xml:space="preserve"> </w:t>
            </w:r>
            <w:r>
              <w:rPr>
                <w:sz w:val="24"/>
              </w:rPr>
              <w:t>тематических</w:t>
            </w:r>
            <w:r>
              <w:rPr>
                <w:spacing w:val="-6"/>
                <w:sz w:val="24"/>
              </w:rPr>
              <w:t xml:space="preserve"> </w:t>
            </w:r>
            <w:r>
              <w:rPr>
                <w:sz w:val="24"/>
              </w:rPr>
              <w:t>классных</w:t>
            </w:r>
            <w:r>
              <w:rPr>
                <w:spacing w:val="-6"/>
                <w:sz w:val="24"/>
              </w:rPr>
              <w:t xml:space="preserve"> </w:t>
            </w:r>
            <w:r>
              <w:rPr>
                <w:sz w:val="24"/>
              </w:rPr>
              <w:t>часов</w:t>
            </w:r>
          </w:p>
          <w:p w:rsidR="005B6102" w:rsidRDefault="00C11541" w:rsidP="006F7939">
            <w:pPr>
              <w:pStyle w:val="TableParagraph"/>
              <w:numPr>
                <w:ilvl w:val="0"/>
                <w:numId w:val="135"/>
              </w:numPr>
              <w:tabs>
                <w:tab w:val="left" w:pos="218"/>
              </w:tabs>
              <w:spacing w:line="245" w:lineRule="exact"/>
              <w:ind w:left="217" w:hanging="203"/>
              <w:jc w:val="both"/>
              <w:rPr>
                <w:sz w:val="24"/>
              </w:rPr>
            </w:pPr>
            <w:r>
              <w:rPr>
                <w:sz w:val="24"/>
              </w:rPr>
              <w:t>Проведение</w:t>
            </w:r>
            <w:r>
              <w:rPr>
                <w:spacing w:val="-4"/>
                <w:sz w:val="24"/>
              </w:rPr>
              <w:t xml:space="preserve"> </w:t>
            </w:r>
            <w:r>
              <w:rPr>
                <w:sz w:val="24"/>
              </w:rPr>
              <w:t>спортивных</w:t>
            </w:r>
            <w:r>
              <w:rPr>
                <w:spacing w:val="-7"/>
                <w:sz w:val="24"/>
              </w:rPr>
              <w:t xml:space="preserve"> </w:t>
            </w:r>
            <w:r>
              <w:rPr>
                <w:sz w:val="24"/>
              </w:rPr>
              <w:t>мероприятий</w:t>
            </w:r>
          </w:p>
        </w:tc>
        <w:tc>
          <w:tcPr>
            <w:tcW w:w="1822" w:type="dxa"/>
            <w:tcBorders>
              <w:bottom w:val="nil"/>
              <w:right w:val="double" w:sz="6" w:space="0" w:color="9F9F9F"/>
            </w:tcBorders>
          </w:tcPr>
          <w:p w:rsidR="005B6102" w:rsidRDefault="00C11541">
            <w:pPr>
              <w:pStyle w:val="TableParagraph"/>
              <w:tabs>
                <w:tab w:val="left" w:pos="997"/>
              </w:tabs>
              <w:spacing w:line="237" w:lineRule="auto"/>
              <w:ind w:left="3" w:right="-29"/>
              <w:rPr>
                <w:sz w:val="24"/>
              </w:rPr>
            </w:pPr>
            <w:r>
              <w:rPr>
                <w:sz w:val="24"/>
              </w:rPr>
              <w:t>В</w:t>
            </w:r>
            <w:r>
              <w:rPr>
                <w:sz w:val="24"/>
              </w:rPr>
              <w:tab/>
              <w:t>течение</w:t>
            </w:r>
            <w:r>
              <w:rPr>
                <w:spacing w:val="-57"/>
                <w:sz w:val="24"/>
              </w:rPr>
              <w:t xml:space="preserve"> </w:t>
            </w:r>
            <w:r>
              <w:rPr>
                <w:sz w:val="24"/>
              </w:rPr>
              <w:t>учебного</w:t>
            </w:r>
            <w:r>
              <w:rPr>
                <w:spacing w:val="1"/>
                <w:sz w:val="24"/>
              </w:rPr>
              <w:t xml:space="preserve"> </w:t>
            </w:r>
            <w:r>
              <w:rPr>
                <w:sz w:val="24"/>
              </w:rPr>
              <w:t>года</w:t>
            </w:r>
          </w:p>
        </w:tc>
        <w:tc>
          <w:tcPr>
            <w:tcW w:w="2319" w:type="dxa"/>
            <w:tcBorders>
              <w:left w:val="double" w:sz="6" w:space="0" w:color="9F9F9F"/>
              <w:bottom w:val="nil"/>
            </w:tcBorders>
          </w:tcPr>
          <w:p w:rsidR="005B6102" w:rsidRDefault="00C11541">
            <w:pPr>
              <w:pStyle w:val="TableParagraph"/>
              <w:tabs>
                <w:tab w:val="left" w:pos="1229"/>
              </w:tabs>
              <w:ind w:left="6" w:right="-29"/>
              <w:rPr>
                <w:sz w:val="24"/>
              </w:rPr>
            </w:pPr>
            <w:r>
              <w:rPr>
                <w:sz w:val="24"/>
              </w:rPr>
              <w:t>Зам.</w:t>
            </w:r>
            <w:r>
              <w:rPr>
                <w:spacing w:val="3"/>
                <w:sz w:val="24"/>
              </w:rPr>
              <w:t xml:space="preserve"> </w:t>
            </w:r>
            <w:r>
              <w:rPr>
                <w:sz w:val="24"/>
              </w:rPr>
              <w:t>дир.</w:t>
            </w:r>
            <w:r>
              <w:rPr>
                <w:spacing w:val="-2"/>
                <w:sz w:val="24"/>
              </w:rPr>
              <w:t xml:space="preserve"> </w:t>
            </w:r>
            <w:r>
              <w:rPr>
                <w:sz w:val="24"/>
              </w:rPr>
              <w:t>по</w:t>
            </w:r>
            <w:r>
              <w:rPr>
                <w:spacing w:val="1"/>
                <w:sz w:val="24"/>
              </w:rPr>
              <w:t xml:space="preserve"> </w:t>
            </w:r>
            <w:r>
              <w:rPr>
                <w:sz w:val="24"/>
              </w:rPr>
              <w:t>ВР</w:t>
            </w:r>
            <w:r>
              <w:rPr>
                <w:spacing w:val="1"/>
                <w:sz w:val="24"/>
              </w:rPr>
              <w:t xml:space="preserve"> </w:t>
            </w:r>
            <w:r>
              <w:rPr>
                <w:sz w:val="24"/>
              </w:rPr>
              <w:t>Учителя</w:t>
            </w:r>
            <w:r>
              <w:rPr>
                <w:sz w:val="24"/>
              </w:rPr>
              <w:tab/>
              <w:t>начальной</w:t>
            </w:r>
            <w:r>
              <w:rPr>
                <w:spacing w:val="-57"/>
                <w:sz w:val="24"/>
              </w:rPr>
              <w:t xml:space="preserve"> </w:t>
            </w:r>
            <w:r>
              <w:rPr>
                <w:sz w:val="24"/>
              </w:rPr>
              <w:t>школы</w:t>
            </w:r>
          </w:p>
          <w:p w:rsidR="005B6102" w:rsidRDefault="00C11541">
            <w:pPr>
              <w:pStyle w:val="TableParagraph"/>
              <w:spacing w:line="274" w:lineRule="exact"/>
              <w:ind w:left="6"/>
              <w:rPr>
                <w:sz w:val="24"/>
              </w:rPr>
            </w:pPr>
            <w:r>
              <w:rPr>
                <w:sz w:val="24"/>
              </w:rPr>
              <w:t>Учителя</w:t>
            </w:r>
            <w:r>
              <w:rPr>
                <w:spacing w:val="-5"/>
                <w:sz w:val="24"/>
              </w:rPr>
              <w:t xml:space="preserve"> </w:t>
            </w:r>
            <w:r>
              <w:rPr>
                <w:sz w:val="24"/>
              </w:rPr>
              <w:t>предметники</w:t>
            </w:r>
          </w:p>
          <w:p w:rsidR="005B6102" w:rsidRDefault="005B6102">
            <w:pPr>
              <w:pStyle w:val="TableParagraph"/>
              <w:spacing w:before="2"/>
              <w:rPr>
                <w:sz w:val="23"/>
              </w:rPr>
            </w:pPr>
          </w:p>
          <w:p w:rsidR="005B6102" w:rsidRDefault="00C11541">
            <w:pPr>
              <w:pStyle w:val="TableParagraph"/>
              <w:spacing w:before="1"/>
              <w:ind w:left="6"/>
              <w:rPr>
                <w:sz w:val="24"/>
              </w:rPr>
            </w:pPr>
            <w:r>
              <w:rPr>
                <w:sz w:val="24"/>
              </w:rPr>
              <w:t>Клас.рук.</w:t>
            </w:r>
          </w:p>
        </w:tc>
      </w:tr>
      <w:tr w:rsidR="005B6102">
        <w:trPr>
          <w:trHeight w:val="1460"/>
        </w:trPr>
        <w:tc>
          <w:tcPr>
            <w:tcW w:w="521" w:type="dxa"/>
            <w:vMerge/>
            <w:tcBorders>
              <w:top w:val="nil"/>
              <w:left w:val="single" w:sz="12" w:space="0" w:color="F0F0F0"/>
            </w:tcBorders>
          </w:tcPr>
          <w:p w:rsidR="005B6102" w:rsidRDefault="005B6102">
            <w:pPr>
              <w:rPr>
                <w:sz w:val="2"/>
                <w:szCs w:val="2"/>
              </w:rPr>
            </w:pPr>
          </w:p>
        </w:tc>
        <w:tc>
          <w:tcPr>
            <w:tcW w:w="5417" w:type="dxa"/>
            <w:tcBorders>
              <w:top w:val="nil"/>
            </w:tcBorders>
          </w:tcPr>
          <w:p w:rsidR="005B6102" w:rsidRDefault="005B6102">
            <w:pPr>
              <w:pStyle w:val="TableParagraph"/>
              <w:rPr>
                <w:sz w:val="24"/>
              </w:rPr>
            </w:pPr>
          </w:p>
        </w:tc>
        <w:tc>
          <w:tcPr>
            <w:tcW w:w="1822" w:type="dxa"/>
            <w:tcBorders>
              <w:top w:val="nil"/>
              <w:right w:val="double" w:sz="6" w:space="0" w:color="9F9F9F"/>
            </w:tcBorders>
          </w:tcPr>
          <w:p w:rsidR="005B6102" w:rsidRDefault="005B6102">
            <w:pPr>
              <w:pStyle w:val="TableParagraph"/>
              <w:rPr>
                <w:sz w:val="24"/>
              </w:rPr>
            </w:pPr>
          </w:p>
        </w:tc>
        <w:tc>
          <w:tcPr>
            <w:tcW w:w="2319" w:type="dxa"/>
            <w:tcBorders>
              <w:top w:val="nil"/>
              <w:left w:val="double" w:sz="6" w:space="0" w:color="9F9F9F"/>
            </w:tcBorders>
          </w:tcPr>
          <w:p w:rsidR="005B6102" w:rsidRDefault="00C11541">
            <w:pPr>
              <w:pStyle w:val="TableParagraph"/>
              <w:spacing w:line="255" w:lineRule="exact"/>
              <w:ind w:left="6"/>
              <w:rPr>
                <w:sz w:val="24"/>
              </w:rPr>
            </w:pPr>
            <w:r>
              <w:rPr>
                <w:sz w:val="24"/>
              </w:rPr>
              <w:t>Мед.работник.</w:t>
            </w:r>
          </w:p>
        </w:tc>
      </w:tr>
    </w:tbl>
    <w:p w:rsidR="005B6102" w:rsidRDefault="005B6102">
      <w:pPr>
        <w:pStyle w:val="a3"/>
        <w:spacing w:before="1"/>
        <w:ind w:left="0" w:firstLine="0"/>
        <w:jc w:val="left"/>
      </w:pPr>
    </w:p>
    <w:p w:rsidR="005B6102" w:rsidRDefault="00C11541" w:rsidP="006F7939">
      <w:pPr>
        <w:pStyle w:val="4"/>
        <w:numPr>
          <w:ilvl w:val="1"/>
          <w:numId w:val="136"/>
        </w:numPr>
        <w:tabs>
          <w:tab w:val="left" w:pos="1030"/>
          <w:tab w:val="left" w:pos="1031"/>
        </w:tabs>
        <w:jc w:val="left"/>
      </w:pPr>
      <w:r>
        <w:t>Профилактика</w:t>
      </w:r>
      <w:r>
        <w:rPr>
          <w:spacing w:val="-6"/>
        </w:rPr>
        <w:t xml:space="preserve"> </w:t>
      </w:r>
      <w:r>
        <w:t>травматизма.</w:t>
      </w:r>
    </w:p>
    <w:p w:rsidR="005B6102" w:rsidRDefault="00C11541">
      <w:pPr>
        <w:pStyle w:val="a3"/>
        <w:spacing w:before="151" w:after="11"/>
        <w:ind w:firstLine="0"/>
        <w:jc w:val="left"/>
      </w:pPr>
      <w:r>
        <w:rPr>
          <w:b/>
        </w:rPr>
        <w:t>Цель:</w:t>
      </w:r>
      <w:r>
        <w:rPr>
          <w:b/>
          <w:spacing w:val="-1"/>
        </w:rPr>
        <w:t xml:space="preserve"> </w:t>
      </w:r>
      <w:r>
        <w:t>создание</w:t>
      </w:r>
      <w:r>
        <w:rPr>
          <w:spacing w:val="-8"/>
        </w:rPr>
        <w:t xml:space="preserve"> </w:t>
      </w:r>
      <w:r>
        <w:t>условий</w:t>
      </w:r>
      <w:r>
        <w:rPr>
          <w:spacing w:val="-6"/>
        </w:rPr>
        <w:t xml:space="preserve"> </w:t>
      </w:r>
      <w:r>
        <w:t>по</w:t>
      </w:r>
      <w:r>
        <w:rPr>
          <w:spacing w:val="-2"/>
        </w:rPr>
        <w:t xml:space="preserve"> </w:t>
      </w:r>
      <w:r>
        <w:t>профилактике</w:t>
      </w:r>
      <w:r>
        <w:rPr>
          <w:spacing w:val="1"/>
        </w:rPr>
        <w:t xml:space="preserve"> </w:t>
      </w:r>
      <w:r>
        <w:t>детского</w:t>
      </w:r>
      <w:r>
        <w:rPr>
          <w:spacing w:val="-2"/>
        </w:rPr>
        <w:t xml:space="preserve"> </w:t>
      </w:r>
      <w:r>
        <w:t>травматизма.</w:t>
      </w:r>
    </w:p>
    <w:tbl>
      <w:tblPr>
        <w:tblStyle w:val="TableNormal"/>
        <w:tblW w:w="0" w:type="auto"/>
        <w:tblInd w:w="239"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firstRow="1" w:lastRow="1" w:firstColumn="1" w:lastColumn="1" w:noHBand="0" w:noVBand="0"/>
      </w:tblPr>
      <w:tblGrid>
        <w:gridCol w:w="509"/>
        <w:gridCol w:w="5376"/>
        <w:gridCol w:w="1839"/>
        <w:gridCol w:w="2355"/>
      </w:tblGrid>
      <w:tr w:rsidR="005B6102">
        <w:trPr>
          <w:trHeight w:val="272"/>
        </w:trPr>
        <w:tc>
          <w:tcPr>
            <w:tcW w:w="509" w:type="dxa"/>
            <w:tcBorders>
              <w:left w:val="single" w:sz="12" w:space="0" w:color="F0F0F0"/>
              <w:right w:val="double" w:sz="6" w:space="0" w:color="9F9F9F"/>
            </w:tcBorders>
          </w:tcPr>
          <w:p w:rsidR="005B6102" w:rsidRDefault="00C11541">
            <w:pPr>
              <w:pStyle w:val="TableParagraph"/>
              <w:spacing w:line="252" w:lineRule="exact"/>
              <w:ind w:left="1"/>
              <w:rPr>
                <w:sz w:val="24"/>
              </w:rPr>
            </w:pPr>
            <w:r>
              <w:rPr>
                <w:sz w:val="24"/>
              </w:rPr>
              <w:t>№</w:t>
            </w:r>
          </w:p>
        </w:tc>
        <w:tc>
          <w:tcPr>
            <w:tcW w:w="5376" w:type="dxa"/>
            <w:tcBorders>
              <w:left w:val="double" w:sz="6" w:space="0" w:color="9F9F9F"/>
            </w:tcBorders>
          </w:tcPr>
          <w:p w:rsidR="005B6102" w:rsidRDefault="00C11541">
            <w:pPr>
              <w:pStyle w:val="TableParagraph"/>
              <w:spacing w:line="252" w:lineRule="exact"/>
              <w:ind w:left="6"/>
              <w:rPr>
                <w:sz w:val="24"/>
              </w:rPr>
            </w:pPr>
            <w:r>
              <w:rPr>
                <w:sz w:val="24"/>
              </w:rPr>
              <w:t>Мероприятия</w:t>
            </w:r>
          </w:p>
        </w:tc>
        <w:tc>
          <w:tcPr>
            <w:tcW w:w="1839" w:type="dxa"/>
          </w:tcPr>
          <w:p w:rsidR="005B6102" w:rsidRDefault="00C11541">
            <w:pPr>
              <w:pStyle w:val="TableParagraph"/>
              <w:spacing w:line="252" w:lineRule="exact"/>
              <w:ind w:left="15"/>
              <w:rPr>
                <w:sz w:val="24"/>
              </w:rPr>
            </w:pPr>
            <w:r>
              <w:rPr>
                <w:sz w:val="24"/>
              </w:rPr>
              <w:t>сроки</w:t>
            </w:r>
          </w:p>
        </w:tc>
        <w:tc>
          <w:tcPr>
            <w:tcW w:w="2355" w:type="dxa"/>
          </w:tcPr>
          <w:p w:rsidR="005B6102" w:rsidRDefault="00C11541">
            <w:pPr>
              <w:pStyle w:val="TableParagraph"/>
              <w:spacing w:line="252" w:lineRule="exact"/>
              <w:ind w:left="11"/>
              <w:rPr>
                <w:sz w:val="24"/>
              </w:rPr>
            </w:pPr>
            <w:r>
              <w:rPr>
                <w:sz w:val="24"/>
              </w:rPr>
              <w:t>ответственный</w:t>
            </w:r>
          </w:p>
        </w:tc>
      </w:tr>
      <w:tr w:rsidR="005B6102">
        <w:trPr>
          <w:trHeight w:val="1933"/>
        </w:trPr>
        <w:tc>
          <w:tcPr>
            <w:tcW w:w="509" w:type="dxa"/>
            <w:tcBorders>
              <w:left w:val="single" w:sz="12" w:space="0" w:color="F0F0F0"/>
              <w:right w:val="double" w:sz="6" w:space="0" w:color="9F9F9F"/>
            </w:tcBorders>
          </w:tcPr>
          <w:p w:rsidR="005B6102" w:rsidRDefault="005B6102">
            <w:pPr>
              <w:pStyle w:val="TableParagraph"/>
              <w:rPr>
                <w:sz w:val="24"/>
              </w:rPr>
            </w:pPr>
          </w:p>
        </w:tc>
        <w:tc>
          <w:tcPr>
            <w:tcW w:w="5376" w:type="dxa"/>
            <w:tcBorders>
              <w:left w:val="double" w:sz="6" w:space="0" w:color="9F9F9F"/>
            </w:tcBorders>
          </w:tcPr>
          <w:p w:rsidR="005B6102" w:rsidRDefault="00C11541" w:rsidP="006F7939">
            <w:pPr>
              <w:pStyle w:val="TableParagraph"/>
              <w:numPr>
                <w:ilvl w:val="0"/>
                <w:numId w:val="134"/>
              </w:numPr>
              <w:tabs>
                <w:tab w:val="left" w:pos="424"/>
              </w:tabs>
              <w:spacing w:line="237" w:lineRule="auto"/>
              <w:ind w:right="-29" w:firstLine="0"/>
              <w:jc w:val="both"/>
              <w:rPr>
                <w:sz w:val="24"/>
              </w:rPr>
            </w:pPr>
            <w:r>
              <w:rPr>
                <w:sz w:val="24"/>
              </w:rPr>
              <w:t>Классные</w:t>
            </w:r>
            <w:r>
              <w:rPr>
                <w:spacing w:val="1"/>
                <w:sz w:val="24"/>
              </w:rPr>
              <w:t xml:space="preserve"> </w:t>
            </w:r>
            <w:r>
              <w:rPr>
                <w:sz w:val="24"/>
              </w:rPr>
              <w:t>часы</w:t>
            </w:r>
            <w:r>
              <w:rPr>
                <w:spacing w:val="1"/>
                <w:sz w:val="24"/>
              </w:rPr>
              <w:t xml:space="preserve"> </w:t>
            </w:r>
            <w:r>
              <w:rPr>
                <w:sz w:val="24"/>
              </w:rPr>
              <w:t>по</w:t>
            </w:r>
            <w:r>
              <w:rPr>
                <w:spacing w:val="1"/>
                <w:sz w:val="24"/>
              </w:rPr>
              <w:t xml:space="preserve"> </w:t>
            </w:r>
            <w:r>
              <w:rPr>
                <w:sz w:val="24"/>
              </w:rPr>
              <w:t>темам</w:t>
            </w:r>
            <w:r>
              <w:rPr>
                <w:spacing w:val="1"/>
                <w:sz w:val="24"/>
              </w:rPr>
              <w:t xml:space="preserve"> </w:t>
            </w:r>
            <w:r>
              <w:rPr>
                <w:sz w:val="24"/>
              </w:rPr>
              <w:t>предупреждения</w:t>
            </w:r>
            <w:r>
              <w:rPr>
                <w:spacing w:val="1"/>
                <w:sz w:val="24"/>
              </w:rPr>
              <w:t xml:space="preserve"> </w:t>
            </w:r>
            <w:r>
              <w:rPr>
                <w:sz w:val="24"/>
              </w:rPr>
              <w:t>травматизма</w:t>
            </w:r>
          </w:p>
          <w:p w:rsidR="005B6102" w:rsidRDefault="00C11541" w:rsidP="006F7939">
            <w:pPr>
              <w:pStyle w:val="TableParagraph"/>
              <w:numPr>
                <w:ilvl w:val="0"/>
                <w:numId w:val="134"/>
              </w:numPr>
              <w:tabs>
                <w:tab w:val="left" w:pos="280"/>
              </w:tabs>
              <w:spacing w:before="4" w:line="237" w:lineRule="auto"/>
              <w:ind w:right="-29" w:firstLine="0"/>
              <w:jc w:val="both"/>
              <w:rPr>
                <w:sz w:val="24"/>
              </w:rPr>
            </w:pPr>
            <w:r>
              <w:rPr>
                <w:sz w:val="24"/>
              </w:rPr>
              <w:t>Система занятий и разработка рекомендаций для</w:t>
            </w:r>
            <w:r>
              <w:rPr>
                <w:spacing w:val="-57"/>
                <w:sz w:val="24"/>
              </w:rPr>
              <w:t xml:space="preserve"> </w:t>
            </w:r>
            <w:r>
              <w:rPr>
                <w:sz w:val="24"/>
              </w:rPr>
              <w:t>родителей</w:t>
            </w:r>
            <w:r>
              <w:rPr>
                <w:spacing w:val="1"/>
                <w:sz w:val="24"/>
              </w:rPr>
              <w:t xml:space="preserve"> </w:t>
            </w:r>
            <w:r>
              <w:rPr>
                <w:sz w:val="24"/>
              </w:rPr>
              <w:t>по</w:t>
            </w:r>
            <w:r>
              <w:rPr>
                <w:spacing w:val="1"/>
                <w:sz w:val="24"/>
              </w:rPr>
              <w:t xml:space="preserve"> </w:t>
            </w:r>
            <w:r>
              <w:rPr>
                <w:sz w:val="24"/>
              </w:rPr>
              <w:t>профилактике</w:t>
            </w:r>
            <w:r>
              <w:rPr>
                <w:spacing w:val="1"/>
                <w:sz w:val="24"/>
              </w:rPr>
              <w:t xml:space="preserve"> </w:t>
            </w:r>
            <w:r>
              <w:rPr>
                <w:sz w:val="24"/>
              </w:rPr>
              <w:t>детского</w:t>
            </w:r>
            <w:r>
              <w:rPr>
                <w:spacing w:val="1"/>
                <w:sz w:val="24"/>
              </w:rPr>
              <w:t xml:space="preserve"> </w:t>
            </w:r>
            <w:r>
              <w:rPr>
                <w:sz w:val="24"/>
              </w:rPr>
              <w:t>и</w:t>
            </w:r>
            <w:r>
              <w:rPr>
                <w:spacing w:val="1"/>
                <w:sz w:val="24"/>
              </w:rPr>
              <w:t xml:space="preserve"> </w:t>
            </w:r>
            <w:r>
              <w:rPr>
                <w:sz w:val="24"/>
              </w:rPr>
              <w:t>подросткового</w:t>
            </w:r>
            <w:r>
              <w:rPr>
                <w:spacing w:val="1"/>
                <w:sz w:val="24"/>
              </w:rPr>
              <w:t xml:space="preserve"> </w:t>
            </w:r>
            <w:r>
              <w:rPr>
                <w:sz w:val="24"/>
              </w:rPr>
              <w:t>травматизма</w:t>
            </w:r>
          </w:p>
          <w:p w:rsidR="005B6102" w:rsidRDefault="00C11541" w:rsidP="006F7939">
            <w:pPr>
              <w:pStyle w:val="TableParagraph"/>
              <w:numPr>
                <w:ilvl w:val="0"/>
                <w:numId w:val="134"/>
              </w:numPr>
              <w:tabs>
                <w:tab w:val="left" w:pos="558"/>
              </w:tabs>
              <w:spacing w:line="274" w:lineRule="exact"/>
              <w:ind w:right="-29" w:firstLine="0"/>
              <w:jc w:val="both"/>
              <w:rPr>
                <w:sz w:val="24"/>
              </w:rPr>
            </w:pPr>
            <w:r>
              <w:rPr>
                <w:sz w:val="24"/>
              </w:rPr>
              <w:t>Отработка</w:t>
            </w:r>
            <w:r>
              <w:rPr>
                <w:spacing w:val="1"/>
                <w:sz w:val="24"/>
              </w:rPr>
              <w:t xml:space="preserve"> </w:t>
            </w:r>
            <w:r>
              <w:rPr>
                <w:sz w:val="24"/>
              </w:rPr>
              <w:t>программы</w:t>
            </w:r>
            <w:r>
              <w:rPr>
                <w:spacing w:val="1"/>
                <w:sz w:val="24"/>
              </w:rPr>
              <w:t xml:space="preserve"> </w:t>
            </w:r>
            <w:r>
              <w:rPr>
                <w:sz w:val="24"/>
              </w:rPr>
              <w:t>«Предупреждение</w:t>
            </w:r>
            <w:r>
              <w:rPr>
                <w:spacing w:val="1"/>
                <w:sz w:val="24"/>
              </w:rPr>
              <w:t xml:space="preserve"> </w:t>
            </w:r>
            <w:r>
              <w:rPr>
                <w:sz w:val="24"/>
              </w:rPr>
              <w:t>дорожно-транспортного</w:t>
            </w:r>
            <w:r>
              <w:rPr>
                <w:spacing w:val="5"/>
                <w:sz w:val="24"/>
              </w:rPr>
              <w:t xml:space="preserve"> </w:t>
            </w:r>
            <w:r>
              <w:rPr>
                <w:sz w:val="24"/>
              </w:rPr>
              <w:t>травматизма»</w:t>
            </w:r>
          </w:p>
        </w:tc>
        <w:tc>
          <w:tcPr>
            <w:tcW w:w="1839" w:type="dxa"/>
          </w:tcPr>
          <w:p w:rsidR="005B6102" w:rsidRDefault="00C11541">
            <w:pPr>
              <w:pStyle w:val="TableParagraph"/>
              <w:tabs>
                <w:tab w:val="left" w:pos="1019"/>
              </w:tabs>
              <w:spacing w:line="237" w:lineRule="auto"/>
              <w:ind w:left="15" w:right="-15"/>
              <w:rPr>
                <w:sz w:val="24"/>
              </w:rPr>
            </w:pPr>
            <w:r>
              <w:rPr>
                <w:sz w:val="24"/>
              </w:rPr>
              <w:t>В</w:t>
            </w:r>
            <w:r>
              <w:rPr>
                <w:sz w:val="24"/>
              </w:rPr>
              <w:tab/>
            </w:r>
            <w:r>
              <w:rPr>
                <w:spacing w:val="-1"/>
                <w:sz w:val="24"/>
              </w:rPr>
              <w:t>течение</w:t>
            </w:r>
            <w:r>
              <w:rPr>
                <w:spacing w:val="-57"/>
                <w:sz w:val="24"/>
              </w:rPr>
              <w:t xml:space="preserve"> </w:t>
            </w:r>
            <w:r>
              <w:rPr>
                <w:sz w:val="24"/>
              </w:rPr>
              <w:t>учебного</w:t>
            </w:r>
            <w:r>
              <w:rPr>
                <w:spacing w:val="1"/>
                <w:sz w:val="24"/>
              </w:rPr>
              <w:t xml:space="preserve"> </w:t>
            </w:r>
            <w:r>
              <w:rPr>
                <w:sz w:val="24"/>
              </w:rPr>
              <w:t>года</w:t>
            </w:r>
          </w:p>
        </w:tc>
        <w:tc>
          <w:tcPr>
            <w:tcW w:w="2355" w:type="dxa"/>
          </w:tcPr>
          <w:p w:rsidR="005B6102" w:rsidRDefault="00C11541">
            <w:pPr>
              <w:pStyle w:val="TableParagraph"/>
              <w:spacing w:line="480" w:lineRule="auto"/>
              <w:ind w:left="11" w:right="775"/>
              <w:rPr>
                <w:sz w:val="24"/>
              </w:rPr>
            </w:pPr>
            <w:r>
              <w:rPr>
                <w:sz w:val="24"/>
              </w:rPr>
              <w:t>Кл.рук</w:t>
            </w:r>
            <w:r>
              <w:rPr>
                <w:spacing w:val="1"/>
                <w:sz w:val="24"/>
              </w:rPr>
              <w:t xml:space="preserve"> </w:t>
            </w:r>
            <w:r>
              <w:rPr>
                <w:sz w:val="24"/>
              </w:rPr>
              <w:t>Зам.дир.</w:t>
            </w:r>
            <w:r>
              <w:rPr>
                <w:spacing w:val="-10"/>
                <w:sz w:val="24"/>
              </w:rPr>
              <w:t xml:space="preserve"> </w:t>
            </w:r>
            <w:r>
              <w:rPr>
                <w:sz w:val="24"/>
              </w:rPr>
              <w:t>по</w:t>
            </w:r>
            <w:r>
              <w:rPr>
                <w:spacing w:val="-3"/>
                <w:sz w:val="24"/>
              </w:rPr>
              <w:t xml:space="preserve"> </w:t>
            </w:r>
            <w:r>
              <w:rPr>
                <w:sz w:val="24"/>
              </w:rPr>
              <w:t>ВР</w:t>
            </w:r>
          </w:p>
          <w:p w:rsidR="005B6102" w:rsidRDefault="00C11541">
            <w:pPr>
              <w:pStyle w:val="TableParagraph"/>
              <w:tabs>
                <w:tab w:val="left" w:pos="2092"/>
              </w:tabs>
              <w:spacing w:line="242" w:lineRule="auto"/>
              <w:ind w:left="11" w:right="-15"/>
              <w:rPr>
                <w:sz w:val="24"/>
              </w:rPr>
            </w:pPr>
            <w:r>
              <w:rPr>
                <w:sz w:val="24"/>
              </w:rPr>
              <w:t>Ответственный</w:t>
            </w:r>
            <w:r>
              <w:rPr>
                <w:sz w:val="24"/>
              </w:rPr>
              <w:tab/>
            </w:r>
            <w:r>
              <w:rPr>
                <w:spacing w:val="-4"/>
                <w:sz w:val="24"/>
              </w:rPr>
              <w:t>по</w:t>
            </w:r>
            <w:r>
              <w:rPr>
                <w:spacing w:val="-57"/>
                <w:sz w:val="24"/>
              </w:rPr>
              <w:t xml:space="preserve"> </w:t>
            </w:r>
            <w:r>
              <w:rPr>
                <w:sz w:val="24"/>
              </w:rPr>
              <w:t>ПДД</w:t>
            </w:r>
          </w:p>
        </w:tc>
      </w:tr>
    </w:tbl>
    <w:p w:rsidR="005B6102" w:rsidRDefault="005B6102">
      <w:pPr>
        <w:pStyle w:val="a3"/>
        <w:ind w:left="0" w:firstLine="0"/>
        <w:jc w:val="left"/>
        <w:rPr>
          <w:sz w:val="26"/>
        </w:rPr>
      </w:pPr>
    </w:p>
    <w:p w:rsidR="005B6102" w:rsidRDefault="005B6102">
      <w:pPr>
        <w:pStyle w:val="a3"/>
        <w:ind w:left="0" w:firstLine="0"/>
        <w:jc w:val="left"/>
        <w:rPr>
          <w:sz w:val="26"/>
        </w:rPr>
      </w:pPr>
    </w:p>
    <w:p w:rsidR="005B6102" w:rsidRDefault="00C11541" w:rsidP="006F7939">
      <w:pPr>
        <w:pStyle w:val="4"/>
        <w:numPr>
          <w:ilvl w:val="1"/>
          <w:numId w:val="136"/>
        </w:numPr>
        <w:tabs>
          <w:tab w:val="left" w:pos="1030"/>
          <w:tab w:val="left" w:pos="1031"/>
        </w:tabs>
        <w:spacing w:before="231"/>
        <w:jc w:val="left"/>
      </w:pPr>
      <w:r>
        <w:t>Школа здоровья</w:t>
      </w:r>
      <w:r>
        <w:rPr>
          <w:spacing w:val="-3"/>
        </w:rPr>
        <w:t xml:space="preserve"> </w:t>
      </w:r>
      <w:r>
        <w:t>для</w:t>
      </w:r>
      <w:r>
        <w:rPr>
          <w:spacing w:val="-4"/>
        </w:rPr>
        <w:t xml:space="preserve"> </w:t>
      </w:r>
      <w:r>
        <w:t>родителей.</w:t>
      </w:r>
    </w:p>
    <w:p w:rsidR="005B6102" w:rsidRDefault="00C11541">
      <w:pPr>
        <w:pStyle w:val="a3"/>
        <w:spacing w:before="150" w:after="11"/>
        <w:ind w:firstLine="0"/>
        <w:jc w:val="left"/>
      </w:pPr>
      <w:r>
        <w:rPr>
          <w:b/>
        </w:rPr>
        <w:t>Цель:</w:t>
      </w:r>
      <w:r>
        <w:rPr>
          <w:b/>
          <w:spacing w:val="1"/>
        </w:rPr>
        <w:t xml:space="preserve"> </w:t>
      </w:r>
      <w:r>
        <w:t>расширение</w:t>
      </w:r>
      <w:r>
        <w:rPr>
          <w:spacing w:val="-7"/>
        </w:rPr>
        <w:t xml:space="preserve"> </w:t>
      </w:r>
      <w:r>
        <w:t>взаимодействия</w:t>
      </w:r>
      <w:r>
        <w:rPr>
          <w:spacing w:val="-1"/>
        </w:rPr>
        <w:t xml:space="preserve"> </w:t>
      </w:r>
      <w:r>
        <w:t>родителей</w:t>
      </w:r>
      <w:r>
        <w:rPr>
          <w:spacing w:val="-4"/>
        </w:rPr>
        <w:t xml:space="preserve"> </w:t>
      </w:r>
      <w:r>
        <w:t>и школы</w:t>
      </w:r>
      <w:r>
        <w:rPr>
          <w:spacing w:val="-4"/>
        </w:rPr>
        <w:t xml:space="preserve"> </w:t>
      </w:r>
      <w:r>
        <w:t>в</w:t>
      </w:r>
      <w:r>
        <w:rPr>
          <w:spacing w:val="-3"/>
        </w:rPr>
        <w:t xml:space="preserve"> </w:t>
      </w:r>
      <w:r>
        <w:t>вопросе</w:t>
      </w:r>
      <w:r>
        <w:rPr>
          <w:spacing w:val="-7"/>
        </w:rPr>
        <w:t xml:space="preserve"> </w:t>
      </w:r>
      <w:r>
        <w:t>сохранения</w:t>
      </w:r>
      <w:r>
        <w:rPr>
          <w:spacing w:val="-5"/>
        </w:rPr>
        <w:t xml:space="preserve"> </w:t>
      </w:r>
      <w:r>
        <w:t>здоровья</w:t>
      </w:r>
      <w:r>
        <w:rPr>
          <w:spacing w:val="-1"/>
        </w:rPr>
        <w:t xml:space="preserve"> </w:t>
      </w:r>
      <w:r>
        <w:t>детей.</w:t>
      </w:r>
    </w:p>
    <w:tbl>
      <w:tblPr>
        <w:tblStyle w:val="TableNormal"/>
        <w:tblW w:w="0" w:type="auto"/>
        <w:tblInd w:w="239"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firstRow="1" w:lastRow="1" w:firstColumn="1" w:lastColumn="1" w:noHBand="0" w:noVBand="0"/>
      </w:tblPr>
      <w:tblGrid>
        <w:gridCol w:w="509"/>
        <w:gridCol w:w="5504"/>
        <w:gridCol w:w="2127"/>
        <w:gridCol w:w="1939"/>
      </w:tblGrid>
      <w:tr w:rsidR="005B6102" w:rsidTr="00902AB4">
        <w:trPr>
          <w:trHeight w:val="272"/>
        </w:trPr>
        <w:tc>
          <w:tcPr>
            <w:tcW w:w="509" w:type="dxa"/>
            <w:tcBorders>
              <w:left w:val="single" w:sz="12" w:space="0" w:color="F0F0F0"/>
              <w:right w:val="double" w:sz="6" w:space="0" w:color="9F9F9F"/>
            </w:tcBorders>
          </w:tcPr>
          <w:p w:rsidR="005B6102" w:rsidRDefault="00C11541">
            <w:pPr>
              <w:pStyle w:val="TableParagraph"/>
              <w:spacing w:line="252" w:lineRule="exact"/>
              <w:ind w:left="1"/>
              <w:rPr>
                <w:sz w:val="24"/>
              </w:rPr>
            </w:pPr>
            <w:r>
              <w:rPr>
                <w:sz w:val="24"/>
              </w:rPr>
              <w:t>№</w:t>
            </w:r>
          </w:p>
        </w:tc>
        <w:tc>
          <w:tcPr>
            <w:tcW w:w="5504" w:type="dxa"/>
            <w:tcBorders>
              <w:left w:val="double" w:sz="6" w:space="0" w:color="9F9F9F"/>
            </w:tcBorders>
          </w:tcPr>
          <w:p w:rsidR="005B6102" w:rsidRDefault="00C11541">
            <w:pPr>
              <w:pStyle w:val="TableParagraph"/>
              <w:spacing w:line="252" w:lineRule="exact"/>
              <w:ind w:left="6"/>
              <w:rPr>
                <w:sz w:val="24"/>
              </w:rPr>
            </w:pPr>
            <w:r>
              <w:rPr>
                <w:sz w:val="24"/>
              </w:rPr>
              <w:t>Мероприятия</w:t>
            </w:r>
          </w:p>
        </w:tc>
        <w:tc>
          <w:tcPr>
            <w:tcW w:w="2127" w:type="dxa"/>
          </w:tcPr>
          <w:p w:rsidR="005B6102" w:rsidRDefault="00C11541">
            <w:pPr>
              <w:pStyle w:val="TableParagraph"/>
              <w:spacing w:line="252" w:lineRule="exact"/>
              <w:ind w:left="10"/>
              <w:rPr>
                <w:sz w:val="24"/>
              </w:rPr>
            </w:pPr>
            <w:r>
              <w:rPr>
                <w:sz w:val="24"/>
              </w:rPr>
              <w:t>сроки</w:t>
            </w:r>
          </w:p>
        </w:tc>
        <w:tc>
          <w:tcPr>
            <w:tcW w:w="1939" w:type="dxa"/>
          </w:tcPr>
          <w:p w:rsidR="005B6102" w:rsidRDefault="00C11541">
            <w:pPr>
              <w:pStyle w:val="TableParagraph"/>
              <w:spacing w:line="252" w:lineRule="exact"/>
              <w:ind w:left="15"/>
              <w:rPr>
                <w:sz w:val="24"/>
              </w:rPr>
            </w:pPr>
            <w:r>
              <w:rPr>
                <w:sz w:val="24"/>
              </w:rPr>
              <w:t>ответственный</w:t>
            </w:r>
          </w:p>
        </w:tc>
      </w:tr>
      <w:tr w:rsidR="005B6102" w:rsidTr="00902AB4">
        <w:trPr>
          <w:trHeight w:val="3316"/>
        </w:trPr>
        <w:tc>
          <w:tcPr>
            <w:tcW w:w="509" w:type="dxa"/>
            <w:tcBorders>
              <w:left w:val="single" w:sz="12" w:space="0" w:color="F0F0F0"/>
              <w:right w:val="double" w:sz="6" w:space="0" w:color="9F9F9F"/>
            </w:tcBorders>
          </w:tcPr>
          <w:p w:rsidR="005B6102" w:rsidRDefault="005B6102">
            <w:pPr>
              <w:pStyle w:val="TableParagraph"/>
              <w:rPr>
                <w:sz w:val="24"/>
              </w:rPr>
            </w:pPr>
          </w:p>
        </w:tc>
        <w:tc>
          <w:tcPr>
            <w:tcW w:w="5504" w:type="dxa"/>
            <w:tcBorders>
              <w:left w:val="double" w:sz="6" w:space="0" w:color="9F9F9F"/>
            </w:tcBorders>
          </w:tcPr>
          <w:p w:rsidR="005B6102" w:rsidRDefault="00C11541" w:rsidP="006F7939">
            <w:pPr>
              <w:pStyle w:val="TableParagraph"/>
              <w:numPr>
                <w:ilvl w:val="0"/>
                <w:numId w:val="133"/>
              </w:numPr>
              <w:tabs>
                <w:tab w:val="left" w:pos="523"/>
                <w:tab w:val="left" w:pos="525"/>
                <w:tab w:val="left" w:pos="1699"/>
                <w:tab w:val="left" w:pos="3425"/>
                <w:tab w:val="left" w:pos="3976"/>
              </w:tabs>
              <w:spacing w:line="237" w:lineRule="auto"/>
              <w:ind w:right="-15" w:firstLine="0"/>
              <w:rPr>
                <w:sz w:val="24"/>
              </w:rPr>
            </w:pPr>
            <w:r>
              <w:rPr>
                <w:sz w:val="24"/>
              </w:rPr>
              <w:t>Система</w:t>
            </w:r>
            <w:r>
              <w:rPr>
                <w:sz w:val="24"/>
              </w:rPr>
              <w:tab/>
              <w:t>консультаций</w:t>
            </w:r>
            <w:r>
              <w:rPr>
                <w:sz w:val="24"/>
              </w:rPr>
              <w:tab/>
              <w:t>на</w:t>
            </w:r>
            <w:r>
              <w:rPr>
                <w:sz w:val="24"/>
              </w:rPr>
              <w:tab/>
            </w:r>
            <w:r>
              <w:rPr>
                <w:spacing w:val="-1"/>
                <w:sz w:val="24"/>
              </w:rPr>
              <w:t>родительских</w:t>
            </w:r>
            <w:r>
              <w:rPr>
                <w:spacing w:val="-57"/>
                <w:sz w:val="24"/>
              </w:rPr>
              <w:t xml:space="preserve"> </w:t>
            </w:r>
            <w:r>
              <w:rPr>
                <w:sz w:val="24"/>
              </w:rPr>
              <w:t>собраниях:</w:t>
            </w:r>
          </w:p>
          <w:p w:rsidR="005B6102" w:rsidRDefault="00C11541">
            <w:pPr>
              <w:pStyle w:val="TableParagraph"/>
              <w:spacing w:before="2" w:line="275" w:lineRule="exact"/>
              <w:ind w:left="68"/>
              <w:rPr>
                <w:sz w:val="24"/>
              </w:rPr>
            </w:pPr>
            <w:r>
              <w:rPr>
                <w:sz w:val="24"/>
              </w:rPr>
              <w:t>«Особенности</w:t>
            </w:r>
            <w:r>
              <w:rPr>
                <w:spacing w:val="-5"/>
                <w:sz w:val="24"/>
              </w:rPr>
              <w:t xml:space="preserve"> </w:t>
            </w:r>
            <w:r>
              <w:rPr>
                <w:sz w:val="24"/>
              </w:rPr>
              <w:t>детей</w:t>
            </w:r>
            <w:r>
              <w:rPr>
                <w:spacing w:val="-2"/>
                <w:sz w:val="24"/>
              </w:rPr>
              <w:t xml:space="preserve"> </w:t>
            </w:r>
            <w:r>
              <w:rPr>
                <w:sz w:val="24"/>
              </w:rPr>
              <w:t>разных</w:t>
            </w:r>
            <w:r>
              <w:rPr>
                <w:spacing w:val="-7"/>
                <w:sz w:val="24"/>
              </w:rPr>
              <w:t xml:space="preserve"> </w:t>
            </w:r>
            <w:r>
              <w:rPr>
                <w:sz w:val="24"/>
              </w:rPr>
              <w:t>возрастных</w:t>
            </w:r>
            <w:r>
              <w:rPr>
                <w:spacing w:val="-6"/>
                <w:sz w:val="24"/>
              </w:rPr>
              <w:t xml:space="preserve"> </w:t>
            </w:r>
            <w:r>
              <w:rPr>
                <w:sz w:val="24"/>
              </w:rPr>
              <w:t>групп»;</w:t>
            </w:r>
          </w:p>
          <w:p w:rsidR="005B6102" w:rsidRDefault="00C11541">
            <w:pPr>
              <w:pStyle w:val="TableParagraph"/>
              <w:spacing w:line="275" w:lineRule="exact"/>
              <w:ind w:left="6"/>
              <w:rPr>
                <w:sz w:val="24"/>
              </w:rPr>
            </w:pPr>
            <w:r>
              <w:rPr>
                <w:sz w:val="24"/>
              </w:rPr>
              <w:t>«Профилактика</w:t>
            </w:r>
            <w:r>
              <w:rPr>
                <w:spacing w:val="-4"/>
                <w:sz w:val="24"/>
              </w:rPr>
              <w:t xml:space="preserve"> </w:t>
            </w:r>
            <w:r>
              <w:rPr>
                <w:sz w:val="24"/>
              </w:rPr>
              <w:t>вирусных</w:t>
            </w:r>
            <w:r>
              <w:rPr>
                <w:spacing w:val="-7"/>
                <w:sz w:val="24"/>
              </w:rPr>
              <w:t xml:space="preserve"> </w:t>
            </w:r>
            <w:r>
              <w:rPr>
                <w:sz w:val="24"/>
              </w:rPr>
              <w:t>заболеваний»</w:t>
            </w:r>
          </w:p>
          <w:p w:rsidR="005B6102" w:rsidRDefault="00C11541">
            <w:pPr>
              <w:pStyle w:val="TableParagraph"/>
              <w:spacing w:before="2" w:line="275" w:lineRule="exact"/>
              <w:ind w:left="6"/>
              <w:rPr>
                <w:sz w:val="24"/>
              </w:rPr>
            </w:pPr>
            <w:r>
              <w:rPr>
                <w:sz w:val="24"/>
              </w:rPr>
              <w:t>«Профилактика</w:t>
            </w:r>
            <w:r>
              <w:rPr>
                <w:spacing w:val="-5"/>
                <w:sz w:val="24"/>
              </w:rPr>
              <w:t xml:space="preserve"> </w:t>
            </w:r>
            <w:r>
              <w:rPr>
                <w:sz w:val="24"/>
              </w:rPr>
              <w:t>инфекционных</w:t>
            </w:r>
            <w:r>
              <w:rPr>
                <w:spacing w:val="-8"/>
                <w:sz w:val="24"/>
              </w:rPr>
              <w:t xml:space="preserve"> </w:t>
            </w:r>
            <w:r>
              <w:rPr>
                <w:sz w:val="24"/>
              </w:rPr>
              <w:t>заболеваний»</w:t>
            </w:r>
          </w:p>
          <w:p w:rsidR="005B6102" w:rsidRDefault="00C11541">
            <w:pPr>
              <w:pStyle w:val="TableParagraph"/>
              <w:spacing w:line="275" w:lineRule="exact"/>
              <w:ind w:left="6"/>
              <w:rPr>
                <w:sz w:val="24"/>
              </w:rPr>
            </w:pPr>
            <w:r>
              <w:rPr>
                <w:sz w:val="24"/>
              </w:rPr>
              <w:t>«Профилактика</w:t>
            </w:r>
            <w:r>
              <w:rPr>
                <w:spacing w:val="-9"/>
                <w:sz w:val="24"/>
              </w:rPr>
              <w:t xml:space="preserve"> </w:t>
            </w:r>
            <w:r>
              <w:rPr>
                <w:sz w:val="24"/>
              </w:rPr>
              <w:t>стресса»</w:t>
            </w:r>
          </w:p>
          <w:p w:rsidR="005B6102" w:rsidRDefault="00C11541">
            <w:pPr>
              <w:pStyle w:val="TableParagraph"/>
              <w:spacing w:before="3" w:line="275" w:lineRule="exact"/>
              <w:ind w:left="6"/>
              <w:rPr>
                <w:sz w:val="24"/>
              </w:rPr>
            </w:pPr>
            <w:r>
              <w:rPr>
                <w:sz w:val="24"/>
              </w:rPr>
              <w:t>«Рациональное</w:t>
            </w:r>
            <w:r>
              <w:rPr>
                <w:spacing w:val="-8"/>
                <w:sz w:val="24"/>
              </w:rPr>
              <w:t xml:space="preserve"> </w:t>
            </w:r>
            <w:r>
              <w:rPr>
                <w:sz w:val="24"/>
              </w:rPr>
              <w:t>питание»</w:t>
            </w:r>
          </w:p>
          <w:p w:rsidR="005B6102" w:rsidRDefault="00C11541" w:rsidP="006F7939">
            <w:pPr>
              <w:pStyle w:val="TableParagraph"/>
              <w:numPr>
                <w:ilvl w:val="0"/>
                <w:numId w:val="133"/>
              </w:numPr>
              <w:tabs>
                <w:tab w:val="left" w:pos="290"/>
              </w:tabs>
              <w:ind w:right="-15" w:firstLine="0"/>
              <w:jc w:val="both"/>
              <w:rPr>
                <w:sz w:val="24"/>
              </w:rPr>
            </w:pPr>
            <w:r>
              <w:rPr>
                <w:sz w:val="24"/>
              </w:rPr>
              <w:t>Система консультационных часов для родителей</w:t>
            </w:r>
            <w:r>
              <w:rPr>
                <w:spacing w:val="1"/>
                <w:sz w:val="24"/>
              </w:rPr>
              <w:t xml:space="preserve"> </w:t>
            </w:r>
            <w:r>
              <w:rPr>
                <w:sz w:val="24"/>
              </w:rPr>
              <w:t>по проблемам преодоления учебных затруднений и</w:t>
            </w:r>
            <w:r>
              <w:rPr>
                <w:spacing w:val="1"/>
                <w:sz w:val="24"/>
              </w:rPr>
              <w:t xml:space="preserve"> </w:t>
            </w:r>
            <w:r>
              <w:rPr>
                <w:sz w:val="24"/>
              </w:rPr>
              <w:t>позитивного</w:t>
            </w:r>
            <w:r>
              <w:rPr>
                <w:spacing w:val="1"/>
                <w:sz w:val="24"/>
              </w:rPr>
              <w:t xml:space="preserve"> </w:t>
            </w:r>
            <w:r>
              <w:rPr>
                <w:sz w:val="24"/>
              </w:rPr>
              <w:t>развития</w:t>
            </w:r>
            <w:r>
              <w:rPr>
                <w:spacing w:val="2"/>
                <w:sz w:val="24"/>
              </w:rPr>
              <w:t xml:space="preserve"> </w:t>
            </w:r>
            <w:r>
              <w:rPr>
                <w:sz w:val="24"/>
              </w:rPr>
              <w:t>детей</w:t>
            </w:r>
          </w:p>
          <w:p w:rsidR="005B6102" w:rsidRDefault="00C11541" w:rsidP="006F7939">
            <w:pPr>
              <w:pStyle w:val="TableParagraph"/>
              <w:numPr>
                <w:ilvl w:val="0"/>
                <w:numId w:val="133"/>
              </w:numPr>
              <w:tabs>
                <w:tab w:val="left" w:pos="505"/>
              </w:tabs>
              <w:spacing w:line="274" w:lineRule="exact"/>
              <w:ind w:right="-15" w:firstLine="0"/>
              <w:jc w:val="both"/>
              <w:rPr>
                <w:sz w:val="24"/>
              </w:rPr>
            </w:pPr>
            <w:r>
              <w:rPr>
                <w:sz w:val="24"/>
              </w:rPr>
              <w:t>Проведение</w:t>
            </w:r>
            <w:r>
              <w:rPr>
                <w:spacing w:val="1"/>
                <w:sz w:val="24"/>
              </w:rPr>
              <w:t xml:space="preserve"> </w:t>
            </w:r>
            <w:r>
              <w:rPr>
                <w:sz w:val="24"/>
              </w:rPr>
              <w:t>спортивных</w:t>
            </w:r>
            <w:r>
              <w:rPr>
                <w:spacing w:val="1"/>
                <w:sz w:val="24"/>
              </w:rPr>
              <w:t xml:space="preserve"> </w:t>
            </w:r>
            <w:r>
              <w:rPr>
                <w:sz w:val="24"/>
              </w:rPr>
              <w:t>соревнований</w:t>
            </w:r>
            <w:r>
              <w:rPr>
                <w:spacing w:val="1"/>
                <w:sz w:val="24"/>
              </w:rPr>
              <w:t xml:space="preserve"> </w:t>
            </w:r>
            <w:r>
              <w:rPr>
                <w:sz w:val="24"/>
              </w:rPr>
              <w:t>с</w:t>
            </w:r>
            <w:r>
              <w:rPr>
                <w:spacing w:val="1"/>
                <w:sz w:val="24"/>
              </w:rPr>
              <w:t xml:space="preserve"> </w:t>
            </w:r>
            <w:r>
              <w:rPr>
                <w:sz w:val="24"/>
              </w:rPr>
              <w:t>участием</w:t>
            </w:r>
            <w:r>
              <w:rPr>
                <w:spacing w:val="2"/>
                <w:sz w:val="24"/>
              </w:rPr>
              <w:t xml:space="preserve"> </w:t>
            </w:r>
            <w:r>
              <w:rPr>
                <w:sz w:val="24"/>
              </w:rPr>
              <w:t>родителей</w:t>
            </w:r>
          </w:p>
        </w:tc>
        <w:tc>
          <w:tcPr>
            <w:tcW w:w="2127" w:type="dxa"/>
          </w:tcPr>
          <w:p w:rsidR="005B6102" w:rsidRDefault="00C11541">
            <w:pPr>
              <w:pStyle w:val="TableParagraph"/>
              <w:tabs>
                <w:tab w:val="left" w:pos="1014"/>
              </w:tabs>
              <w:spacing w:line="237" w:lineRule="auto"/>
              <w:ind w:left="10" w:right="-15"/>
              <w:rPr>
                <w:sz w:val="24"/>
              </w:rPr>
            </w:pPr>
            <w:r>
              <w:rPr>
                <w:sz w:val="24"/>
              </w:rPr>
              <w:t>В</w:t>
            </w:r>
            <w:r>
              <w:rPr>
                <w:sz w:val="24"/>
              </w:rPr>
              <w:tab/>
            </w:r>
            <w:r>
              <w:rPr>
                <w:spacing w:val="-1"/>
                <w:sz w:val="24"/>
              </w:rPr>
              <w:t>течение</w:t>
            </w:r>
            <w:r>
              <w:rPr>
                <w:spacing w:val="-57"/>
                <w:sz w:val="24"/>
              </w:rPr>
              <w:t xml:space="preserve"> </w:t>
            </w:r>
            <w:r>
              <w:rPr>
                <w:sz w:val="24"/>
              </w:rPr>
              <w:t>учебного</w:t>
            </w:r>
            <w:r>
              <w:rPr>
                <w:spacing w:val="1"/>
                <w:sz w:val="24"/>
              </w:rPr>
              <w:t xml:space="preserve"> </w:t>
            </w:r>
            <w:r>
              <w:rPr>
                <w:sz w:val="24"/>
              </w:rPr>
              <w:t>года</w:t>
            </w:r>
          </w:p>
        </w:tc>
        <w:tc>
          <w:tcPr>
            <w:tcW w:w="1939" w:type="dxa"/>
          </w:tcPr>
          <w:p w:rsidR="005B6102" w:rsidRDefault="00C11541">
            <w:pPr>
              <w:pStyle w:val="TableParagraph"/>
              <w:spacing w:line="272" w:lineRule="exact"/>
              <w:ind w:left="15"/>
              <w:rPr>
                <w:sz w:val="24"/>
              </w:rPr>
            </w:pPr>
            <w:r>
              <w:rPr>
                <w:sz w:val="24"/>
              </w:rPr>
              <w:t>Кл.рук</w:t>
            </w:r>
          </w:p>
          <w:p w:rsidR="005B6102" w:rsidRDefault="00C11541">
            <w:pPr>
              <w:pStyle w:val="TableParagraph"/>
              <w:spacing w:before="2" w:line="550" w:lineRule="atLeast"/>
              <w:ind w:left="15" w:right="688" w:firstLine="62"/>
              <w:rPr>
                <w:sz w:val="24"/>
              </w:rPr>
            </w:pPr>
            <w:r>
              <w:rPr>
                <w:sz w:val="24"/>
              </w:rPr>
              <w:t>Зам.дир.</w:t>
            </w:r>
            <w:r>
              <w:rPr>
                <w:spacing w:val="-10"/>
                <w:sz w:val="24"/>
              </w:rPr>
              <w:t xml:space="preserve"> </w:t>
            </w:r>
            <w:r>
              <w:rPr>
                <w:sz w:val="24"/>
              </w:rPr>
              <w:t>по</w:t>
            </w:r>
            <w:r>
              <w:rPr>
                <w:spacing w:val="-6"/>
                <w:sz w:val="24"/>
              </w:rPr>
              <w:t xml:space="preserve"> </w:t>
            </w:r>
            <w:r>
              <w:rPr>
                <w:sz w:val="24"/>
              </w:rPr>
              <w:t>ВР</w:t>
            </w:r>
            <w:r>
              <w:rPr>
                <w:spacing w:val="-57"/>
                <w:sz w:val="24"/>
              </w:rPr>
              <w:t xml:space="preserve"> </w:t>
            </w:r>
            <w:r>
              <w:rPr>
                <w:sz w:val="24"/>
              </w:rPr>
              <w:t>Психолог</w:t>
            </w:r>
          </w:p>
          <w:p w:rsidR="005B6102" w:rsidRDefault="00C11541">
            <w:pPr>
              <w:pStyle w:val="TableParagraph"/>
              <w:spacing w:line="242" w:lineRule="auto"/>
              <w:ind w:left="15" w:firstLine="62"/>
              <w:rPr>
                <w:sz w:val="24"/>
              </w:rPr>
            </w:pPr>
            <w:r>
              <w:rPr>
                <w:sz w:val="24"/>
              </w:rPr>
              <w:t>Учитель</w:t>
            </w:r>
            <w:r>
              <w:rPr>
                <w:spacing w:val="1"/>
                <w:sz w:val="24"/>
              </w:rPr>
              <w:t xml:space="preserve"> </w:t>
            </w:r>
            <w:r>
              <w:rPr>
                <w:sz w:val="24"/>
              </w:rPr>
              <w:t>физической</w:t>
            </w:r>
            <w:r>
              <w:rPr>
                <w:spacing w:val="-57"/>
                <w:sz w:val="24"/>
              </w:rPr>
              <w:t xml:space="preserve"> </w:t>
            </w:r>
            <w:r>
              <w:rPr>
                <w:sz w:val="24"/>
              </w:rPr>
              <w:t>культуры</w:t>
            </w:r>
          </w:p>
        </w:tc>
      </w:tr>
    </w:tbl>
    <w:p w:rsidR="005B6102" w:rsidRDefault="005B6102">
      <w:pPr>
        <w:pStyle w:val="a3"/>
        <w:spacing w:before="5"/>
        <w:ind w:left="0" w:firstLine="0"/>
        <w:jc w:val="left"/>
        <w:rPr>
          <w:sz w:val="23"/>
        </w:rPr>
      </w:pPr>
    </w:p>
    <w:p w:rsidR="005B6102" w:rsidRDefault="00C11541">
      <w:pPr>
        <w:pStyle w:val="3"/>
        <w:ind w:left="233"/>
        <w:jc w:val="left"/>
      </w:pPr>
      <w:r>
        <w:t>Ожидаемый</w:t>
      </w:r>
      <w:r>
        <w:rPr>
          <w:spacing w:val="-2"/>
        </w:rPr>
        <w:t xml:space="preserve"> </w:t>
      </w:r>
      <w:r>
        <w:t>результат:</w:t>
      </w:r>
    </w:p>
    <w:p w:rsidR="005B6102" w:rsidRDefault="00C11541" w:rsidP="006F7939">
      <w:pPr>
        <w:pStyle w:val="a5"/>
        <w:numPr>
          <w:ilvl w:val="0"/>
          <w:numId w:val="132"/>
        </w:numPr>
        <w:tabs>
          <w:tab w:val="left" w:pos="492"/>
        </w:tabs>
        <w:spacing w:before="2" w:line="237" w:lineRule="auto"/>
        <w:ind w:right="248" w:firstLine="0"/>
        <w:rPr>
          <w:sz w:val="24"/>
        </w:rPr>
      </w:pPr>
      <w:r>
        <w:rPr>
          <w:sz w:val="24"/>
        </w:rPr>
        <w:t>Созданы</w:t>
      </w:r>
      <w:r>
        <w:rPr>
          <w:spacing w:val="8"/>
          <w:sz w:val="24"/>
        </w:rPr>
        <w:t xml:space="preserve"> </w:t>
      </w:r>
      <w:r>
        <w:rPr>
          <w:sz w:val="24"/>
        </w:rPr>
        <w:t>условия</w:t>
      </w:r>
      <w:r>
        <w:rPr>
          <w:spacing w:val="12"/>
          <w:sz w:val="24"/>
        </w:rPr>
        <w:t xml:space="preserve"> </w:t>
      </w:r>
      <w:r>
        <w:rPr>
          <w:sz w:val="24"/>
        </w:rPr>
        <w:t>для</w:t>
      </w:r>
      <w:r>
        <w:rPr>
          <w:spacing w:val="11"/>
          <w:sz w:val="24"/>
        </w:rPr>
        <w:t xml:space="preserve"> </w:t>
      </w:r>
      <w:r>
        <w:rPr>
          <w:sz w:val="24"/>
        </w:rPr>
        <w:t>формирования</w:t>
      </w:r>
      <w:r>
        <w:rPr>
          <w:spacing w:val="7"/>
          <w:sz w:val="24"/>
        </w:rPr>
        <w:t xml:space="preserve"> </w:t>
      </w:r>
      <w:r>
        <w:rPr>
          <w:sz w:val="24"/>
        </w:rPr>
        <w:t>у</w:t>
      </w:r>
      <w:r>
        <w:rPr>
          <w:spacing w:val="2"/>
          <w:sz w:val="24"/>
        </w:rPr>
        <w:t xml:space="preserve"> </w:t>
      </w:r>
      <w:r>
        <w:rPr>
          <w:sz w:val="24"/>
        </w:rPr>
        <w:t>воспитанников</w:t>
      </w:r>
      <w:r>
        <w:rPr>
          <w:spacing w:val="9"/>
          <w:sz w:val="24"/>
        </w:rPr>
        <w:t xml:space="preserve"> </w:t>
      </w:r>
      <w:r>
        <w:rPr>
          <w:sz w:val="24"/>
        </w:rPr>
        <w:t>и</w:t>
      </w:r>
      <w:r>
        <w:rPr>
          <w:spacing w:val="8"/>
          <w:sz w:val="24"/>
        </w:rPr>
        <w:t xml:space="preserve"> </w:t>
      </w:r>
      <w:r>
        <w:rPr>
          <w:sz w:val="24"/>
        </w:rPr>
        <w:t>обучающихся</w:t>
      </w:r>
      <w:r>
        <w:rPr>
          <w:spacing w:val="12"/>
          <w:sz w:val="24"/>
        </w:rPr>
        <w:t xml:space="preserve"> </w:t>
      </w:r>
      <w:r>
        <w:rPr>
          <w:sz w:val="24"/>
        </w:rPr>
        <w:t>школы</w:t>
      </w:r>
      <w:r>
        <w:rPr>
          <w:spacing w:val="8"/>
          <w:sz w:val="24"/>
        </w:rPr>
        <w:t xml:space="preserve"> </w:t>
      </w:r>
      <w:r>
        <w:rPr>
          <w:sz w:val="24"/>
        </w:rPr>
        <w:t>системы</w:t>
      </w:r>
      <w:r>
        <w:rPr>
          <w:spacing w:val="9"/>
          <w:sz w:val="24"/>
        </w:rPr>
        <w:t xml:space="preserve"> </w:t>
      </w:r>
      <w:r>
        <w:rPr>
          <w:sz w:val="24"/>
        </w:rPr>
        <w:t>знаний</w:t>
      </w:r>
      <w:r>
        <w:rPr>
          <w:spacing w:val="-57"/>
          <w:sz w:val="24"/>
        </w:rPr>
        <w:t xml:space="preserve"> </w:t>
      </w:r>
      <w:r>
        <w:rPr>
          <w:sz w:val="24"/>
        </w:rPr>
        <w:t>о здоровье</w:t>
      </w:r>
      <w:r>
        <w:rPr>
          <w:spacing w:val="-1"/>
          <w:sz w:val="24"/>
        </w:rPr>
        <w:t xml:space="preserve"> </w:t>
      </w:r>
      <w:r>
        <w:rPr>
          <w:sz w:val="24"/>
        </w:rPr>
        <w:t>и</w:t>
      </w:r>
      <w:r>
        <w:rPr>
          <w:spacing w:val="-3"/>
          <w:sz w:val="24"/>
        </w:rPr>
        <w:t xml:space="preserve"> </w:t>
      </w:r>
      <w:r>
        <w:rPr>
          <w:sz w:val="24"/>
        </w:rPr>
        <w:t>здоровом</w:t>
      </w:r>
      <w:r>
        <w:rPr>
          <w:spacing w:val="-3"/>
          <w:sz w:val="24"/>
        </w:rPr>
        <w:t xml:space="preserve"> </w:t>
      </w:r>
      <w:r>
        <w:rPr>
          <w:sz w:val="24"/>
        </w:rPr>
        <w:t>образе жизни,</w:t>
      </w:r>
      <w:r>
        <w:rPr>
          <w:spacing w:val="-3"/>
          <w:sz w:val="24"/>
        </w:rPr>
        <w:t xml:space="preserve"> </w:t>
      </w:r>
      <w:r>
        <w:rPr>
          <w:sz w:val="24"/>
        </w:rPr>
        <w:t>мотивации</w:t>
      </w:r>
      <w:r>
        <w:rPr>
          <w:spacing w:val="2"/>
          <w:sz w:val="24"/>
        </w:rPr>
        <w:t xml:space="preserve"> </w:t>
      </w:r>
      <w:r>
        <w:rPr>
          <w:sz w:val="24"/>
        </w:rPr>
        <w:t>на</w:t>
      </w:r>
      <w:r>
        <w:rPr>
          <w:spacing w:val="-1"/>
          <w:sz w:val="24"/>
        </w:rPr>
        <w:t xml:space="preserve"> </w:t>
      </w:r>
      <w:r>
        <w:rPr>
          <w:sz w:val="24"/>
        </w:rPr>
        <w:t>сохранение и</w:t>
      </w:r>
      <w:r>
        <w:rPr>
          <w:spacing w:val="-4"/>
          <w:sz w:val="24"/>
        </w:rPr>
        <w:t xml:space="preserve"> </w:t>
      </w:r>
      <w:r>
        <w:rPr>
          <w:sz w:val="24"/>
        </w:rPr>
        <w:t>укрепление здоровья.</w:t>
      </w:r>
    </w:p>
    <w:p w:rsidR="005B6102" w:rsidRDefault="00C11541" w:rsidP="006F7939">
      <w:pPr>
        <w:pStyle w:val="a5"/>
        <w:numPr>
          <w:ilvl w:val="0"/>
          <w:numId w:val="132"/>
        </w:numPr>
        <w:tabs>
          <w:tab w:val="left" w:pos="478"/>
        </w:tabs>
        <w:spacing w:before="3" w:line="275" w:lineRule="exact"/>
        <w:ind w:left="477" w:hanging="245"/>
        <w:rPr>
          <w:sz w:val="24"/>
        </w:rPr>
      </w:pPr>
      <w:r>
        <w:rPr>
          <w:sz w:val="24"/>
        </w:rPr>
        <w:t>Учебный</w:t>
      </w:r>
      <w:r>
        <w:rPr>
          <w:spacing w:val="-3"/>
          <w:sz w:val="24"/>
        </w:rPr>
        <w:t xml:space="preserve"> </w:t>
      </w:r>
      <w:r>
        <w:rPr>
          <w:sz w:val="24"/>
        </w:rPr>
        <w:t>прогресс</w:t>
      </w:r>
      <w:r>
        <w:rPr>
          <w:spacing w:val="-3"/>
          <w:sz w:val="24"/>
        </w:rPr>
        <w:t xml:space="preserve"> </w:t>
      </w:r>
      <w:r>
        <w:rPr>
          <w:sz w:val="24"/>
        </w:rPr>
        <w:t>учащихся,</w:t>
      </w:r>
      <w:r>
        <w:rPr>
          <w:spacing w:val="2"/>
          <w:sz w:val="24"/>
        </w:rPr>
        <w:t xml:space="preserve"> </w:t>
      </w:r>
      <w:r>
        <w:rPr>
          <w:sz w:val="24"/>
        </w:rPr>
        <w:t>снижение</w:t>
      </w:r>
      <w:r>
        <w:rPr>
          <w:spacing w:val="-9"/>
          <w:sz w:val="24"/>
        </w:rPr>
        <w:t xml:space="preserve"> </w:t>
      </w:r>
      <w:r>
        <w:rPr>
          <w:sz w:val="24"/>
        </w:rPr>
        <w:t>уровня</w:t>
      </w:r>
      <w:r>
        <w:rPr>
          <w:spacing w:val="-3"/>
          <w:sz w:val="24"/>
        </w:rPr>
        <w:t xml:space="preserve"> </w:t>
      </w:r>
      <w:r>
        <w:rPr>
          <w:sz w:val="24"/>
        </w:rPr>
        <w:t>утомляемости</w:t>
      </w:r>
      <w:r>
        <w:rPr>
          <w:spacing w:val="-5"/>
          <w:sz w:val="24"/>
        </w:rPr>
        <w:t xml:space="preserve"> </w:t>
      </w:r>
      <w:r>
        <w:rPr>
          <w:sz w:val="24"/>
        </w:rPr>
        <w:t>в</w:t>
      </w:r>
      <w:r>
        <w:rPr>
          <w:spacing w:val="-6"/>
          <w:sz w:val="24"/>
        </w:rPr>
        <w:t xml:space="preserve"> </w:t>
      </w:r>
      <w:r>
        <w:rPr>
          <w:sz w:val="24"/>
        </w:rPr>
        <w:t>обучении.</w:t>
      </w:r>
    </w:p>
    <w:p w:rsidR="005B6102" w:rsidRDefault="00C11541" w:rsidP="006F7939">
      <w:pPr>
        <w:pStyle w:val="a5"/>
        <w:numPr>
          <w:ilvl w:val="0"/>
          <w:numId w:val="132"/>
        </w:numPr>
        <w:tabs>
          <w:tab w:val="left" w:pos="478"/>
        </w:tabs>
        <w:spacing w:line="275" w:lineRule="exact"/>
        <w:ind w:left="477" w:hanging="245"/>
        <w:rPr>
          <w:sz w:val="24"/>
        </w:rPr>
      </w:pPr>
      <w:r>
        <w:rPr>
          <w:sz w:val="24"/>
        </w:rPr>
        <w:t>Снижение</w:t>
      </w:r>
      <w:r>
        <w:rPr>
          <w:spacing w:val="-4"/>
          <w:sz w:val="24"/>
        </w:rPr>
        <w:t xml:space="preserve"> </w:t>
      </w:r>
      <w:r>
        <w:rPr>
          <w:sz w:val="24"/>
        </w:rPr>
        <w:t>уровня</w:t>
      </w:r>
      <w:r>
        <w:rPr>
          <w:spacing w:val="-7"/>
          <w:sz w:val="24"/>
        </w:rPr>
        <w:t xml:space="preserve"> </w:t>
      </w:r>
      <w:r>
        <w:rPr>
          <w:sz w:val="24"/>
        </w:rPr>
        <w:t>тревожности</w:t>
      </w:r>
      <w:r>
        <w:rPr>
          <w:spacing w:val="-7"/>
          <w:sz w:val="24"/>
        </w:rPr>
        <w:t xml:space="preserve"> </w:t>
      </w:r>
      <w:r>
        <w:rPr>
          <w:sz w:val="24"/>
        </w:rPr>
        <w:t>в</w:t>
      </w:r>
      <w:r>
        <w:rPr>
          <w:spacing w:val="-5"/>
          <w:sz w:val="24"/>
        </w:rPr>
        <w:t xml:space="preserve"> </w:t>
      </w:r>
      <w:r>
        <w:rPr>
          <w:sz w:val="24"/>
        </w:rPr>
        <w:t>обучении</w:t>
      </w:r>
      <w:r>
        <w:rPr>
          <w:spacing w:val="-2"/>
          <w:sz w:val="24"/>
        </w:rPr>
        <w:t xml:space="preserve"> </w:t>
      </w:r>
      <w:r>
        <w:rPr>
          <w:sz w:val="24"/>
        </w:rPr>
        <w:t>и</w:t>
      </w:r>
      <w:r>
        <w:rPr>
          <w:spacing w:val="-6"/>
          <w:sz w:val="24"/>
        </w:rPr>
        <w:t xml:space="preserve"> </w:t>
      </w:r>
      <w:r>
        <w:rPr>
          <w:sz w:val="24"/>
        </w:rPr>
        <w:t>заболеваемости</w:t>
      </w:r>
      <w:r>
        <w:rPr>
          <w:spacing w:val="-6"/>
          <w:sz w:val="24"/>
        </w:rPr>
        <w:t xml:space="preserve"> </w:t>
      </w:r>
      <w:r>
        <w:rPr>
          <w:sz w:val="24"/>
        </w:rPr>
        <w:t>учащихся.</w:t>
      </w:r>
    </w:p>
    <w:p w:rsidR="005B6102" w:rsidRDefault="00C11541" w:rsidP="006F7939">
      <w:pPr>
        <w:pStyle w:val="a5"/>
        <w:numPr>
          <w:ilvl w:val="0"/>
          <w:numId w:val="132"/>
        </w:numPr>
        <w:tabs>
          <w:tab w:val="left" w:pos="478"/>
        </w:tabs>
        <w:spacing w:before="2"/>
        <w:ind w:left="477" w:hanging="245"/>
        <w:rPr>
          <w:sz w:val="24"/>
        </w:rPr>
      </w:pPr>
      <w:r>
        <w:rPr>
          <w:sz w:val="24"/>
        </w:rPr>
        <w:t>Рост</w:t>
      </w:r>
      <w:r>
        <w:rPr>
          <w:spacing w:val="-8"/>
          <w:sz w:val="24"/>
        </w:rPr>
        <w:t xml:space="preserve"> </w:t>
      </w:r>
      <w:r>
        <w:rPr>
          <w:sz w:val="24"/>
        </w:rPr>
        <w:t>медицинской</w:t>
      </w:r>
      <w:r>
        <w:rPr>
          <w:spacing w:val="-7"/>
          <w:sz w:val="24"/>
        </w:rPr>
        <w:t xml:space="preserve"> </w:t>
      </w:r>
      <w:r>
        <w:rPr>
          <w:sz w:val="24"/>
        </w:rPr>
        <w:t>грамотности</w:t>
      </w:r>
      <w:r>
        <w:rPr>
          <w:spacing w:val="-2"/>
          <w:sz w:val="24"/>
        </w:rPr>
        <w:t xml:space="preserve"> </w:t>
      </w:r>
      <w:r>
        <w:rPr>
          <w:sz w:val="24"/>
        </w:rPr>
        <w:t>учащихся,</w:t>
      </w:r>
      <w:r>
        <w:rPr>
          <w:spacing w:val="-2"/>
          <w:sz w:val="24"/>
        </w:rPr>
        <w:t xml:space="preserve"> </w:t>
      </w:r>
      <w:r>
        <w:rPr>
          <w:sz w:val="24"/>
        </w:rPr>
        <w:t>рост</w:t>
      </w:r>
      <w:r>
        <w:rPr>
          <w:spacing w:val="-3"/>
          <w:sz w:val="24"/>
        </w:rPr>
        <w:t xml:space="preserve"> </w:t>
      </w:r>
      <w:r>
        <w:rPr>
          <w:sz w:val="24"/>
        </w:rPr>
        <w:t>социальной</w:t>
      </w:r>
      <w:r>
        <w:rPr>
          <w:spacing w:val="-7"/>
          <w:sz w:val="24"/>
        </w:rPr>
        <w:t xml:space="preserve"> </w:t>
      </w:r>
      <w:r>
        <w:rPr>
          <w:sz w:val="24"/>
        </w:rPr>
        <w:t>активности</w:t>
      </w:r>
      <w:r>
        <w:rPr>
          <w:spacing w:val="-7"/>
          <w:sz w:val="24"/>
        </w:rPr>
        <w:t xml:space="preserve"> </w:t>
      </w:r>
      <w:r>
        <w:rPr>
          <w:sz w:val="24"/>
        </w:rPr>
        <w:t>школьников.</w:t>
      </w:r>
    </w:p>
    <w:p w:rsidR="005B6102" w:rsidRDefault="005B6102">
      <w:pPr>
        <w:rPr>
          <w:sz w:val="24"/>
        </w:rPr>
        <w:sectPr w:rsidR="005B6102">
          <w:pgSz w:w="11910" w:h="16840"/>
          <w:pgMar w:top="620" w:right="480" w:bottom="940" w:left="900" w:header="0" w:footer="745" w:gutter="0"/>
          <w:cols w:space="720"/>
        </w:sectPr>
      </w:pPr>
    </w:p>
    <w:p w:rsidR="005B6102" w:rsidRDefault="00C11541" w:rsidP="006F7939">
      <w:pPr>
        <w:pStyle w:val="a5"/>
        <w:numPr>
          <w:ilvl w:val="0"/>
          <w:numId w:val="132"/>
        </w:numPr>
        <w:tabs>
          <w:tab w:val="left" w:pos="478"/>
        </w:tabs>
        <w:spacing w:before="64" w:line="275" w:lineRule="exact"/>
        <w:ind w:left="477" w:hanging="245"/>
        <w:rPr>
          <w:sz w:val="24"/>
        </w:rPr>
      </w:pPr>
      <w:r>
        <w:rPr>
          <w:sz w:val="24"/>
        </w:rPr>
        <w:lastRenderedPageBreak/>
        <w:t>Повышение</w:t>
      </w:r>
      <w:r>
        <w:rPr>
          <w:spacing w:val="-6"/>
          <w:sz w:val="24"/>
        </w:rPr>
        <w:t xml:space="preserve"> </w:t>
      </w:r>
      <w:r>
        <w:rPr>
          <w:sz w:val="24"/>
        </w:rPr>
        <w:t>уровня</w:t>
      </w:r>
      <w:r>
        <w:rPr>
          <w:spacing w:val="-5"/>
          <w:sz w:val="24"/>
        </w:rPr>
        <w:t xml:space="preserve"> </w:t>
      </w:r>
      <w:r>
        <w:rPr>
          <w:sz w:val="24"/>
        </w:rPr>
        <w:t>физической</w:t>
      </w:r>
      <w:r>
        <w:rPr>
          <w:spacing w:val="-5"/>
          <w:sz w:val="24"/>
        </w:rPr>
        <w:t xml:space="preserve"> </w:t>
      </w:r>
      <w:r>
        <w:rPr>
          <w:sz w:val="24"/>
        </w:rPr>
        <w:t>активности</w:t>
      </w:r>
      <w:r>
        <w:rPr>
          <w:spacing w:val="-7"/>
          <w:sz w:val="24"/>
        </w:rPr>
        <w:t xml:space="preserve"> </w:t>
      </w:r>
      <w:r>
        <w:rPr>
          <w:sz w:val="24"/>
        </w:rPr>
        <w:t>учащихся.</w:t>
      </w:r>
    </w:p>
    <w:p w:rsidR="005B6102" w:rsidRDefault="00C11541" w:rsidP="006F7939">
      <w:pPr>
        <w:pStyle w:val="a5"/>
        <w:numPr>
          <w:ilvl w:val="0"/>
          <w:numId w:val="132"/>
        </w:numPr>
        <w:tabs>
          <w:tab w:val="left" w:pos="478"/>
        </w:tabs>
        <w:spacing w:line="275" w:lineRule="exact"/>
        <w:ind w:left="477" w:hanging="245"/>
        <w:rPr>
          <w:sz w:val="24"/>
        </w:rPr>
      </w:pPr>
      <w:r>
        <w:rPr>
          <w:sz w:val="24"/>
        </w:rPr>
        <w:t>Разработана</w:t>
      </w:r>
      <w:r>
        <w:rPr>
          <w:spacing w:val="-3"/>
          <w:sz w:val="24"/>
        </w:rPr>
        <w:t xml:space="preserve"> </w:t>
      </w:r>
      <w:r>
        <w:rPr>
          <w:sz w:val="24"/>
        </w:rPr>
        <w:t>система</w:t>
      </w:r>
      <w:r>
        <w:rPr>
          <w:spacing w:val="-7"/>
          <w:sz w:val="24"/>
        </w:rPr>
        <w:t xml:space="preserve"> </w:t>
      </w:r>
      <w:r>
        <w:rPr>
          <w:sz w:val="24"/>
        </w:rPr>
        <w:t>внедрения</w:t>
      </w:r>
      <w:r>
        <w:rPr>
          <w:spacing w:val="-7"/>
          <w:sz w:val="24"/>
        </w:rPr>
        <w:t xml:space="preserve"> </w:t>
      </w:r>
      <w:r>
        <w:rPr>
          <w:sz w:val="24"/>
        </w:rPr>
        <w:t>здоровьесберегающих</w:t>
      </w:r>
      <w:r>
        <w:rPr>
          <w:spacing w:val="-6"/>
          <w:sz w:val="24"/>
        </w:rPr>
        <w:t xml:space="preserve"> </w:t>
      </w:r>
      <w:r>
        <w:rPr>
          <w:sz w:val="24"/>
        </w:rPr>
        <w:t>технологий</w:t>
      </w:r>
      <w:r>
        <w:rPr>
          <w:spacing w:val="-5"/>
          <w:sz w:val="24"/>
        </w:rPr>
        <w:t xml:space="preserve"> </w:t>
      </w:r>
      <w:r>
        <w:rPr>
          <w:sz w:val="24"/>
        </w:rPr>
        <w:t>в</w:t>
      </w:r>
      <w:r>
        <w:rPr>
          <w:spacing w:val="-9"/>
          <w:sz w:val="24"/>
        </w:rPr>
        <w:t xml:space="preserve"> </w:t>
      </w:r>
      <w:r>
        <w:rPr>
          <w:sz w:val="24"/>
        </w:rPr>
        <w:t>образовательный</w:t>
      </w:r>
      <w:r>
        <w:rPr>
          <w:spacing w:val="-1"/>
          <w:sz w:val="24"/>
        </w:rPr>
        <w:t xml:space="preserve"> </w:t>
      </w:r>
      <w:r>
        <w:rPr>
          <w:sz w:val="24"/>
        </w:rPr>
        <w:t>процесс.</w:t>
      </w:r>
    </w:p>
    <w:p w:rsidR="005B6102" w:rsidRDefault="00C11541" w:rsidP="006F7939">
      <w:pPr>
        <w:pStyle w:val="a5"/>
        <w:numPr>
          <w:ilvl w:val="0"/>
          <w:numId w:val="132"/>
        </w:numPr>
        <w:tabs>
          <w:tab w:val="left" w:pos="550"/>
        </w:tabs>
        <w:spacing w:before="2"/>
        <w:ind w:right="237" w:firstLine="0"/>
        <w:rPr>
          <w:sz w:val="24"/>
        </w:rPr>
      </w:pPr>
      <w:r>
        <w:rPr>
          <w:sz w:val="24"/>
        </w:rPr>
        <w:t>Разработана</w:t>
      </w:r>
      <w:r>
        <w:rPr>
          <w:spacing w:val="1"/>
          <w:sz w:val="24"/>
        </w:rPr>
        <w:t xml:space="preserve"> </w:t>
      </w:r>
      <w:r>
        <w:rPr>
          <w:sz w:val="24"/>
        </w:rPr>
        <w:t>система</w:t>
      </w:r>
      <w:r>
        <w:rPr>
          <w:spacing w:val="1"/>
          <w:sz w:val="24"/>
        </w:rPr>
        <w:t xml:space="preserve"> </w:t>
      </w:r>
      <w:r>
        <w:rPr>
          <w:sz w:val="24"/>
        </w:rPr>
        <w:t>психолого-педагогического</w:t>
      </w:r>
      <w:r>
        <w:rPr>
          <w:spacing w:val="1"/>
          <w:sz w:val="24"/>
        </w:rPr>
        <w:t xml:space="preserve"> </w:t>
      </w:r>
      <w:r>
        <w:rPr>
          <w:sz w:val="24"/>
        </w:rPr>
        <w:t>и</w:t>
      </w:r>
      <w:r>
        <w:rPr>
          <w:spacing w:val="1"/>
          <w:sz w:val="24"/>
        </w:rPr>
        <w:t xml:space="preserve"> </w:t>
      </w:r>
      <w:r>
        <w:rPr>
          <w:sz w:val="24"/>
        </w:rPr>
        <w:t>медико-физиологического</w:t>
      </w:r>
      <w:r>
        <w:rPr>
          <w:spacing w:val="1"/>
          <w:sz w:val="24"/>
        </w:rPr>
        <w:t xml:space="preserve"> </w:t>
      </w:r>
      <w:r>
        <w:rPr>
          <w:sz w:val="24"/>
        </w:rPr>
        <w:t>мониторинга</w:t>
      </w:r>
      <w:r>
        <w:rPr>
          <w:spacing w:val="1"/>
          <w:sz w:val="24"/>
        </w:rPr>
        <w:t xml:space="preserve"> </w:t>
      </w:r>
      <w:r>
        <w:rPr>
          <w:sz w:val="24"/>
        </w:rPr>
        <w:t>показателей</w:t>
      </w:r>
      <w:r>
        <w:rPr>
          <w:spacing w:val="1"/>
          <w:sz w:val="24"/>
        </w:rPr>
        <w:t xml:space="preserve"> </w:t>
      </w:r>
      <w:r>
        <w:rPr>
          <w:sz w:val="24"/>
        </w:rPr>
        <w:t>соматического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мониторинга</w:t>
      </w:r>
      <w:r>
        <w:rPr>
          <w:spacing w:val="1"/>
          <w:sz w:val="24"/>
        </w:rPr>
        <w:t xml:space="preserve"> </w:t>
      </w:r>
      <w:r>
        <w:rPr>
          <w:sz w:val="24"/>
        </w:rPr>
        <w:t>детского</w:t>
      </w:r>
      <w:r>
        <w:rPr>
          <w:spacing w:val="1"/>
          <w:sz w:val="24"/>
        </w:rPr>
        <w:t xml:space="preserve"> </w:t>
      </w:r>
      <w:r>
        <w:rPr>
          <w:sz w:val="24"/>
        </w:rPr>
        <w:t>благополучия</w:t>
      </w:r>
      <w:r>
        <w:rPr>
          <w:spacing w:val="1"/>
          <w:sz w:val="24"/>
        </w:rPr>
        <w:t xml:space="preserve"> </w:t>
      </w:r>
      <w:r>
        <w:rPr>
          <w:sz w:val="24"/>
        </w:rPr>
        <w:t>и</w:t>
      </w:r>
      <w:r>
        <w:rPr>
          <w:spacing w:val="1"/>
          <w:sz w:val="24"/>
        </w:rPr>
        <w:t xml:space="preserve"> </w:t>
      </w:r>
      <w:r>
        <w:rPr>
          <w:sz w:val="24"/>
        </w:rPr>
        <w:t>мониторинга</w:t>
      </w:r>
      <w:r>
        <w:rPr>
          <w:spacing w:val="-1"/>
          <w:sz w:val="24"/>
        </w:rPr>
        <w:t xml:space="preserve"> </w:t>
      </w:r>
      <w:r>
        <w:rPr>
          <w:sz w:val="24"/>
        </w:rPr>
        <w:t>благополучия</w:t>
      </w:r>
      <w:r>
        <w:rPr>
          <w:spacing w:val="1"/>
          <w:sz w:val="24"/>
        </w:rPr>
        <w:t xml:space="preserve"> </w:t>
      </w:r>
      <w:r>
        <w:rPr>
          <w:sz w:val="24"/>
        </w:rPr>
        <w:t>в</w:t>
      </w:r>
      <w:r>
        <w:rPr>
          <w:spacing w:val="-2"/>
          <w:sz w:val="24"/>
        </w:rPr>
        <w:t xml:space="preserve"> </w:t>
      </w:r>
      <w:r>
        <w:rPr>
          <w:sz w:val="24"/>
        </w:rPr>
        <w:t>образовательной</w:t>
      </w:r>
      <w:r>
        <w:rPr>
          <w:spacing w:val="-3"/>
          <w:sz w:val="24"/>
        </w:rPr>
        <w:t xml:space="preserve"> </w:t>
      </w:r>
      <w:r>
        <w:rPr>
          <w:sz w:val="24"/>
        </w:rPr>
        <w:t>среде воспитанников,</w:t>
      </w:r>
      <w:r>
        <w:rPr>
          <w:spacing w:val="-2"/>
          <w:sz w:val="24"/>
        </w:rPr>
        <w:t xml:space="preserve"> </w:t>
      </w:r>
      <w:r>
        <w:rPr>
          <w:sz w:val="24"/>
        </w:rPr>
        <w:t>обучающихся.</w:t>
      </w:r>
    </w:p>
    <w:p w:rsidR="005B6102" w:rsidRDefault="00C11541" w:rsidP="006F7939">
      <w:pPr>
        <w:pStyle w:val="a5"/>
        <w:numPr>
          <w:ilvl w:val="0"/>
          <w:numId w:val="132"/>
        </w:numPr>
        <w:tabs>
          <w:tab w:val="left" w:pos="536"/>
        </w:tabs>
        <w:spacing w:line="274" w:lineRule="exact"/>
        <w:ind w:left="535" w:hanging="303"/>
        <w:rPr>
          <w:sz w:val="24"/>
        </w:rPr>
      </w:pPr>
      <w:r>
        <w:rPr>
          <w:sz w:val="24"/>
        </w:rPr>
        <w:t>Реализованы</w:t>
      </w:r>
      <w:r>
        <w:rPr>
          <w:spacing w:val="-4"/>
          <w:sz w:val="24"/>
        </w:rPr>
        <w:t xml:space="preserve"> </w:t>
      </w:r>
      <w:r>
        <w:rPr>
          <w:sz w:val="24"/>
        </w:rPr>
        <w:t>мероприятия</w:t>
      </w:r>
      <w:r>
        <w:rPr>
          <w:spacing w:val="-5"/>
          <w:sz w:val="24"/>
        </w:rPr>
        <w:t xml:space="preserve"> </w:t>
      </w:r>
      <w:r>
        <w:rPr>
          <w:sz w:val="24"/>
        </w:rPr>
        <w:t>в</w:t>
      </w:r>
      <w:r>
        <w:rPr>
          <w:spacing w:val="-4"/>
          <w:sz w:val="24"/>
        </w:rPr>
        <w:t xml:space="preserve"> </w:t>
      </w:r>
      <w:r>
        <w:rPr>
          <w:sz w:val="24"/>
        </w:rPr>
        <w:t>сфере</w:t>
      </w:r>
      <w:r>
        <w:rPr>
          <w:spacing w:val="-1"/>
          <w:sz w:val="24"/>
        </w:rPr>
        <w:t xml:space="preserve"> </w:t>
      </w:r>
      <w:r>
        <w:rPr>
          <w:sz w:val="24"/>
        </w:rPr>
        <w:t>отдыха</w:t>
      </w:r>
      <w:r>
        <w:rPr>
          <w:spacing w:val="-2"/>
          <w:sz w:val="24"/>
        </w:rPr>
        <w:t xml:space="preserve"> </w:t>
      </w:r>
      <w:r>
        <w:rPr>
          <w:sz w:val="24"/>
        </w:rPr>
        <w:t>и</w:t>
      </w:r>
      <w:r>
        <w:rPr>
          <w:spacing w:val="-4"/>
          <w:sz w:val="24"/>
        </w:rPr>
        <w:t xml:space="preserve"> </w:t>
      </w:r>
      <w:r>
        <w:rPr>
          <w:sz w:val="24"/>
        </w:rPr>
        <w:t>оздоровления</w:t>
      </w:r>
      <w:r>
        <w:rPr>
          <w:spacing w:val="-1"/>
          <w:sz w:val="24"/>
        </w:rPr>
        <w:t xml:space="preserve"> </w:t>
      </w:r>
      <w:r>
        <w:rPr>
          <w:sz w:val="24"/>
        </w:rPr>
        <w:t>детей</w:t>
      </w:r>
      <w:r>
        <w:rPr>
          <w:spacing w:val="-1"/>
          <w:sz w:val="24"/>
        </w:rPr>
        <w:t xml:space="preserve"> </w:t>
      </w:r>
      <w:r>
        <w:rPr>
          <w:sz w:val="24"/>
        </w:rPr>
        <w:t>и</w:t>
      </w:r>
      <w:r>
        <w:rPr>
          <w:spacing w:val="-4"/>
          <w:sz w:val="24"/>
        </w:rPr>
        <w:t xml:space="preserve"> </w:t>
      </w:r>
      <w:r>
        <w:rPr>
          <w:sz w:val="24"/>
        </w:rPr>
        <w:t>молодежи.</w:t>
      </w:r>
    </w:p>
    <w:p w:rsidR="005B6102" w:rsidRDefault="00C11541" w:rsidP="006F7939">
      <w:pPr>
        <w:pStyle w:val="a5"/>
        <w:numPr>
          <w:ilvl w:val="0"/>
          <w:numId w:val="132"/>
        </w:numPr>
        <w:tabs>
          <w:tab w:val="left" w:pos="588"/>
        </w:tabs>
        <w:spacing w:before="6" w:line="237" w:lineRule="auto"/>
        <w:ind w:right="248" w:firstLine="0"/>
        <w:rPr>
          <w:sz w:val="24"/>
        </w:rPr>
      </w:pPr>
      <w:r>
        <w:rPr>
          <w:sz w:val="24"/>
        </w:rPr>
        <w:t>Рост</w:t>
      </w:r>
      <w:r>
        <w:rPr>
          <w:spacing w:val="1"/>
          <w:sz w:val="24"/>
        </w:rPr>
        <w:t xml:space="preserve"> </w:t>
      </w:r>
      <w:r>
        <w:rPr>
          <w:sz w:val="24"/>
        </w:rPr>
        <w:t>компетентности</w:t>
      </w:r>
      <w:r>
        <w:rPr>
          <w:spacing w:val="1"/>
          <w:sz w:val="24"/>
        </w:rPr>
        <w:t xml:space="preserve"> </w:t>
      </w:r>
      <w:r>
        <w:rPr>
          <w:sz w:val="24"/>
        </w:rPr>
        <w:t>воспитателей</w:t>
      </w:r>
      <w:r>
        <w:rPr>
          <w:spacing w:val="1"/>
          <w:sz w:val="24"/>
        </w:rPr>
        <w:t xml:space="preserve"> </w:t>
      </w:r>
      <w:r>
        <w:rPr>
          <w:sz w:val="24"/>
        </w:rPr>
        <w:t>и</w:t>
      </w:r>
      <w:r>
        <w:rPr>
          <w:spacing w:val="1"/>
          <w:sz w:val="24"/>
        </w:rPr>
        <w:t xml:space="preserve"> </w:t>
      </w:r>
      <w:r>
        <w:rPr>
          <w:sz w:val="24"/>
        </w:rPr>
        <w:t>учителей,</w:t>
      </w:r>
      <w:r>
        <w:rPr>
          <w:spacing w:val="1"/>
          <w:sz w:val="24"/>
        </w:rPr>
        <w:t xml:space="preserve"> </w:t>
      </w:r>
      <w:r>
        <w:rPr>
          <w:sz w:val="24"/>
        </w:rPr>
        <w:t>повышение</w:t>
      </w:r>
      <w:r>
        <w:rPr>
          <w:spacing w:val="1"/>
          <w:sz w:val="24"/>
        </w:rPr>
        <w:t xml:space="preserve"> </w:t>
      </w:r>
      <w:r>
        <w:rPr>
          <w:sz w:val="24"/>
        </w:rPr>
        <w:t>уровня</w:t>
      </w:r>
      <w:r>
        <w:rPr>
          <w:spacing w:val="1"/>
          <w:sz w:val="24"/>
        </w:rPr>
        <w:t xml:space="preserve"> </w:t>
      </w:r>
      <w:r>
        <w:rPr>
          <w:sz w:val="24"/>
        </w:rPr>
        <w:t>удовлетворенности</w:t>
      </w:r>
      <w:r>
        <w:rPr>
          <w:spacing w:val="1"/>
          <w:sz w:val="24"/>
        </w:rPr>
        <w:t xml:space="preserve"> </w:t>
      </w:r>
      <w:r>
        <w:rPr>
          <w:sz w:val="24"/>
        </w:rPr>
        <w:t>работой.</w:t>
      </w:r>
    </w:p>
    <w:p w:rsidR="005B6102" w:rsidRDefault="005B6102">
      <w:pPr>
        <w:pStyle w:val="a3"/>
        <w:ind w:left="0" w:firstLine="0"/>
        <w:jc w:val="left"/>
        <w:rPr>
          <w:sz w:val="26"/>
        </w:rPr>
      </w:pPr>
    </w:p>
    <w:p w:rsidR="005B6102" w:rsidRDefault="005B6102">
      <w:pPr>
        <w:pStyle w:val="a3"/>
        <w:spacing w:before="10"/>
        <w:ind w:left="0" w:firstLine="0"/>
        <w:jc w:val="left"/>
        <w:rPr>
          <w:sz w:val="22"/>
        </w:rPr>
      </w:pPr>
    </w:p>
    <w:p w:rsidR="005B6102" w:rsidRDefault="00C11541" w:rsidP="006F7939">
      <w:pPr>
        <w:pStyle w:val="3"/>
        <w:numPr>
          <w:ilvl w:val="1"/>
          <w:numId w:val="131"/>
        </w:numPr>
        <w:tabs>
          <w:tab w:val="left" w:pos="1881"/>
        </w:tabs>
        <w:spacing w:line="237" w:lineRule="auto"/>
        <w:ind w:right="755" w:hanging="937"/>
        <w:jc w:val="both"/>
      </w:pPr>
      <w:r>
        <w:t>Показатели сформированности антикоррупционного поведения, уровня</w:t>
      </w:r>
      <w:r>
        <w:rPr>
          <w:spacing w:val="-57"/>
        </w:rPr>
        <w:t xml:space="preserve"> </w:t>
      </w:r>
      <w:r>
        <w:t>правовой</w:t>
      </w:r>
      <w:r>
        <w:rPr>
          <w:spacing w:val="1"/>
        </w:rPr>
        <w:t xml:space="preserve"> </w:t>
      </w:r>
      <w:r>
        <w:t>культуры</w:t>
      </w:r>
      <w:r>
        <w:rPr>
          <w:spacing w:val="-1"/>
        </w:rPr>
        <w:t xml:space="preserve"> </w:t>
      </w:r>
      <w:r>
        <w:t>и</w:t>
      </w:r>
      <w:r>
        <w:rPr>
          <w:spacing w:val="-2"/>
        </w:rPr>
        <w:t xml:space="preserve"> </w:t>
      </w:r>
      <w:r>
        <w:t>правового</w:t>
      </w:r>
      <w:r>
        <w:rPr>
          <w:spacing w:val="-4"/>
        </w:rPr>
        <w:t xml:space="preserve"> </w:t>
      </w:r>
      <w:r>
        <w:t>сознания</w:t>
      </w:r>
      <w:r>
        <w:rPr>
          <w:spacing w:val="-3"/>
        </w:rPr>
        <w:t xml:space="preserve"> </w:t>
      </w:r>
      <w:r>
        <w:t>учащихся</w:t>
      </w:r>
    </w:p>
    <w:p w:rsidR="005B6102" w:rsidRDefault="00C11541">
      <w:pPr>
        <w:pStyle w:val="a3"/>
        <w:ind w:right="235"/>
      </w:pPr>
      <w:r>
        <w:t>Разработка</w:t>
      </w:r>
      <w:r>
        <w:rPr>
          <w:spacing w:val="1"/>
        </w:rPr>
        <w:t xml:space="preserve"> </w:t>
      </w:r>
      <w:r>
        <w:t>и</w:t>
      </w:r>
      <w:r>
        <w:rPr>
          <w:spacing w:val="1"/>
        </w:rPr>
        <w:t xml:space="preserve"> </w:t>
      </w:r>
      <w:r>
        <w:t>реализация комплекса</w:t>
      </w:r>
      <w:r>
        <w:rPr>
          <w:spacing w:val="1"/>
        </w:rPr>
        <w:t xml:space="preserve"> </w:t>
      </w:r>
      <w:r>
        <w:t>мер</w:t>
      </w:r>
      <w:r>
        <w:rPr>
          <w:spacing w:val="1"/>
        </w:rPr>
        <w:t xml:space="preserve"> </w:t>
      </w:r>
      <w:r>
        <w:t>по</w:t>
      </w:r>
      <w:r>
        <w:rPr>
          <w:spacing w:val="1"/>
        </w:rPr>
        <w:t xml:space="preserve"> </w:t>
      </w:r>
      <w:r>
        <w:t>повышению</w:t>
      </w:r>
      <w:r>
        <w:rPr>
          <w:spacing w:val="1"/>
        </w:rPr>
        <w:t xml:space="preserve"> </w:t>
      </w:r>
      <w:r>
        <w:t>уровня</w:t>
      </w:r>
      <w:r>
        <w:rPr>
          <w:spacing w:val="1"/>
        </w:rPr>
        <w:t xml:space="preserve"> </w:t>
      </w:r>
      <w:r>
        <w:t>внутренней</w:t>
      </w:r>
      <w:r>
        <w:rPr>
          <w:spacing w:val="1"/>
        </w:rPr>
        <w:t xml:space="preserve"> </w:t>
      </w:r>
      <w:r>
        <w:t>культуры</w:t>
      </w:r>
      <w:r>
        <w:rPr>
          <w:spacing w:val="1"/>
        </w:rPr>
        <w:t xml:space="preserve"> </w:t>
      </w:r>
      <w:r>
        <w:t>личности</w:t>
      </w:r>
      <w:r>
        <w:rPr>
          <w:spacing w:val="1"/>
        </w:rPr>
        <w:t xml:space="preserve"> </w:t>
      </w:r>
      <w:r>
        <w:t>и</w:t>
      </w:r>
      <w:r>
        <w:rPr>
          <w:spacing w:val="1"/>
        </w:rPr>
        <w:t xml:space="preserve"> </w:t>
      </w:r>
      <w:r>
        <w:t>укреплению</w:t>
      </w:r>
      <w:r>
        <w:rPr>
          <w:spacing w:val="1"/>
        </w:rPr>
        <w:t xml:space="preserve"> </w:t>
      </w:r>
      <w:r>
        <w:t>морально-этических</w:t>
      </w:r>
      <w:r>
        <w:rPr>
          <w:spacing w:val="1"/>
        </w:rPr>
        <w:t xml:space="preserve"> </w:t>
      </w:r>
      <w:r>
        <w:t>принципов</w:t>
      </w:r>
      <w:r>
        <w:rPr>
          <w:spacing w:val="1"/>
        </w:rPr>
        <w:t xml:space="preserve"> </w:t>
      </w:r>
      <w:r>
        <w:t>человека,</w:t>
      </w:r>
      <w:r>
        <w:rPr>
          <w:spacing w:val="1"/>
        </w:rPr>
        <w:t xml:space="preserve"> </w:t>
      </w:r>
      <w:r>
        <w:t>воспитание</w:t>
      </w:r>
      <w:r>
        <w:rPr>
          <w:spacing w:val="1"/>
        </w:rPr>
        <w:t xml:space="preserve"> </w:t>
      </w:r>
      <w:r>
        <w:t>неприятия</w:t>
      </w:r>
      <w:r>
        <w:rPr>
          <w:spacing w:val="-57"/>
        </w:rPr>
        <w:t xml:space="preserve"> </w:t>
      </w:r>
      <w:r>
        <w:t>молодым поколением коррупции как явления, непременно дадут положительный результат в</w:t>
      </w:r>
      <w:r>
        <w:rPr>
          <w:spacing w:val="1"/>
        </w:rPr>
        <w:t xml:space="preserve"> </w:t>
      </w:r>
      <w:r>
        <w:t>формировании</w:t>
      </w:r>
      <w:r>
        <w:rPr>
          <w:spacing w:val="1"/>
        </w:rPr>
        <w:t xml:space="preserve"> </w:t>
      </w:r>
      <w:r>
        <w:t>антикоррупционного</w:t>
      </w:r>
      <w:r>
        <w:rPr>
          <w:spacing w:val="1"/>
        </w:rPr>
        <w:t xml:space="preserve"> </w:t>
      </w:r>
      <w:r>
        <w:t>мировоззрения,</w:t>
      </w:r>
      <w:r>
        <w:rPr>
          <w:spacing w:val="1"/>
        </w:rPr>
        <w:t xml:space="preserve"> </w:t>
      </w:r>
      <w:r>
        <w:t>в</w:t>
      </w:r>
      <w:r>
        <w:rPr>
          <w:spacing w:val="1"/>
        </w:rPr>
        <w:t xml:space="preserve"> </w:t>
      </w:r>
      <w:r>
        <w:t>воспитании</w:t>
      </w:r>
      <w:r>
        <w:rPr>
          <w:spacing w:val="1"/>
        </w:rPr>
        <w:t xml:space="preserve"> </w:t>
      </w:r>
      <w:r>
        <w:t>полноценных</w:t>
      </w:r>
      <w:r>
        <w:rPr>
          <w:spacing w:val="1"/>
        </w:rPr>
        <w:t xml:space="preserve"> </w:t>
      </w:r>
      <w:r>
        <w:t>личностей</w:t>
      </w:r>
      <w:r>
        <w:rPr>
          <w:spacing w:val="1"/>
        </w:rPr>
        <w:t xml:space="preserve"> </w:t>
      </w:r>
      <w:r>
        <w:t>и</w:t>
      </w:r>
      <w:r>
        <w:rPr>
          <w:spacing w:val="-57"/>
        </w:rPr>
        <w:t xml:space="preserve"> </w:t>
      </w:r>
      <w:r>
        <w:t>настоящих</w:t>
      </w:r>
      <w:r>
        <w:rPr>
          <w:spacing w:val="-4"/>
        </w:rPr>
        <w:t xml:space="preserve"> </w:t>
      </w:r>
      <w:r>
        <w:t>граждан</w:t>
      </w:r>
      <w:r>
        <w:rPr>
          <w:spacing w:val="3"/>
        </w:rPr>
        <w:t xml:space="preserve"> </w:t>
      </w:r>
      <w:r>
        <w:t>России.</w:t>
      </w:r>
    </w:p>
    <w:p w:rsidR="005B6102" w:rsidRDefault="005B6102">
      <w:pPr>
        <w:pStyle w:val="a3"/>
        <w:spacing w:before="7"/>
        <w:ind w:left="0" w:firstLine="0"/>
        <w:jc w:val="left"/>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32"/>
        <w:gridCol w:w="5249"/>
      </w:tblGrid>
      <w:tr w:rsidR="005B6102">
        <w:trPr>
          <w:trHeight w:val="1104"/>
        </w:trPr>
        <w:tc>
          <w:tcPr>
            <w:tcW w:w="4932" w:type="dxa"/>
          </w:tcPr>
          <w:p w:rsidR="005B6102" w:rsidRDefault="00C11541">
            <w:pPr>
              <w:pStyle w:val="TableParagraph"/>
              <w:tabs>
                <w:tab w:val="left" w:pos="2632"/>
                <w:tab w:val="left" w:pos="4113"/>
              </w:tabs>
              <w:ind w:left="110" w:right="97"/>
              <w:rPr>
                <w:sz w:val="24"/>
              </w:rPr>
            </w:pPr>
            <w:r>
              <w:rPr>
                <w:sz w:val="24"/>
              </w:rPr>
              <w:t>Показатели</w:t>
            </w:r>
            <w:r>
              <w:rPr>
                <w:spacing w:val="2"/>
                <w:sz w:val="24"/>
              </w:rPr>
              <w:t xml:space="preserve"> </w:t>
            </w:r>
            <w:r>
              <w:rPr>
                <w:sz w:val="24"/>
              </w:rPr>
              <w:t>сформированности</w:t>
            </w:r>
            <w:r>
              <w:rPr>
                <w:spacing w:val="1"/>
                <w:sz w:val="24"/>
              </w:rPr>
              <w:t xml:space="preserve"> </w:t>
            </w:r>
            <w:r>
              <w:rPr>
                <w:sz w:val="24"/>
              </w:rPr>
              <w:t>антикоррупционного</w:t>
            </w:r>
            <w:r>
              <w:rPr>
                <w:sz w:val="24"/>
              </w:rPr>
              <w:tab/>
              <w:t>поведения,</w:t>
            </w:r>
            <w:r>
              <w:rPr>
                <w:sz w:val="24"/>
              </w:rPr>
              <w:tab/>
            </w:r>
            <w:r>
              <w:rPr>
                <w:spacing w:val="-2"/>
                <w:sz w:val="24"/>
              </w:rPr>
              <w:t>уровня</w:t>
            </w:r>
            <w:r>
              <w:rPr>
                <w:spacing w:val="-57"/>
                <w:sz w:val="24"/>
              </w:rPr>
              <w:t xml:space="preserve"> </w:t>
            </w:r>
            <w:r>
              <w:rPr>
                <w:sz w:val="24"/>
              </w:rPr>
              <w:t>правовой</w:t>
            </w:r>
            <w:r>
              <w:rPr>
                <w:spacing w:val="49"/>
                <w:sz w:val="24"/>
              </w:rPr>
              <w:t xml:space="preserve"> </w:t>
            </w:r>
            <w:r>
              <w:rPr>
                <w:sz w:val="24"/>
              </w:rPr>
              <w:t>культуры</w:t>
            </w:r>
            <w:r>
              <w:rPr>
                <w:spacing w:val="55"/>
                <w:sz w:val="24"/>
              </w:rPr>
              <w:t xml:space="preserve"> </w:t>
            </w:r>
            <w:r>
              <w:rPr>
                <w:sz w:val="24"/>
              </w:rPr>
              <w:t>и</w:t>
            </w:r>
            <w:r>
              <w:rPr>
                <w:spacing w:val="54"/>
                <w:sz w:val="24"/>
              </w:rPr>
              <w:t xml:space="preserve"> </w:t>
            </w:r>
            <w:r>
              <w:rPr>
                <w:sz w:val="24"/>
              </w:rPr>
              <w:t>правового</w:t>
            </w:r>
            <w:r>
              <w:rPr>
                <w:spacing w:val="53"/>
                <w:sz w:val="24"/>
              </w:rPr>
              <w:t xml:space="preserve"> </w:t>
            </w:r>
            <w:r>
              <w:rPr>
                <w:sz w:val="24"/>
              </w:rPr>
              <w:t>сознания</w:t>
            </w:r>
          </w:p>
          <w:p w:rsidR="005B6102" w:rsidRDefault="00C11541">
            <w:pPr>
              <w:pStyle w:val="TableParagraph"/>
              <w:spacing w:line="264" w:lineRule="exact"/>
              <w:ind w:left="110"/>
              <w:rPr>
                <w:sz w:val="24"/>
              </w:rPr>
            </w:pPr>
            <w:r>
              <w:rPr>
                <w:sz w:val="24"/>
              </w:rPr>
              <w:t>учащихся</w:t>
            </w:r>
          </w:p>
        </w:tc>
        <w:tc>
          <w:tcPr>
            <w:tcW w:w="5249" w:type="dxa"/>
          </w:tcPr>
          <w:p w:rsidR="005B6102" w:rsidRDefault="00C11541">
            <w:pPr>
              <w:pStyle w:val="TableParagraph"/>
              <w:tabs>
                <w:tab w:val="left" w:pos="1837"/>
                <w:tab w:val="left" w:pos="3775"/>
              </w:tabs>
              <w:ind w:left="109" w:right="100"/>
              <w:jc w:val="both"/>
              <w:rPr>
                <w:sz w:val="24"/>
              </w:rPr>
            </w:pPr>
            <w:r>
              <w:rPr>
                <w:sz w:val="24"/>
              </w:rPr>
              <w:t>Критерии</w:t>
            </w:r>
            <w:r>
              <w:rPr>
                <w:sz w:val="24"/>
              </w:rPr>
              <w:tab/>
              <w:t>оценивания</w:t>
            </w:r>
            <w:r>
              <w:rPr>
                <w:sz w:val="24"/>
              </w:rPr>
              <w:tab/>
            </w:r>
            <w:r>
              <w:rPr>
                <w:spacing w:val="-1"/>
                <w:sz w:val="24"/>
              </w:rPr>
              <w:t>деятельности</w:t>
            </w:r>
            <w:r>
              <w:rPr>
                <w:spacing w:val="-58"/>
                <w:sz w:val="24"/>
              </w:rPr>
              <w:t xml:space="preserve"> </w:t>
            </w:r>
            <w:r>
              <w:rPr>
                <w:sz w:val="24"/>
              </w:rPr>
              <w:t>образовательной организации по формированию</w:t>
            </w:r>
            <w:r>
              <w:rPr>
                <w:spacing w:val="-57"/>
                <w:sz w:val="24"/>
              </w:rPr>
              <w:t xml:space="preserve"> </w:t>
            </w:r>
            <w:r>
              <w:rPr>
                <w:sz w:val="24"/>
              </w:rPr>
              <w:t>антикоррупционного</w:t>
            </w:r>
            <w:r>
              <w:rPr>
                <w:spacing w:val="27"/>
                <w:sz w:val="24"/>
              </w:rPr>
              <w:t xml:space="preserve"> </w:t>
            </w:r>
            <w:r>
              <w:rPr>
                <w:sz w:val="24"/>
              </w:rPr>
              <w:t>поведения,</w:t>
            </w:r>
            <w:r>
              <w:rPr>
                <w:spacing w:val="24"/>
                <w:sz w:val="24"/>
              </w:rPr>
              <w:t xml:space="preserve"> </w:t>
            </w:r>
            <w:r>
              <w:rPr>
                <w:sz w:val="24"/>
              </w:rPr>
              <w:t>правовой</w:t>
            </w:r>
          </w:p>
          <w:p w:rsidR="005B6102" w:rsidRDefault="00C11541">
            <w:pPr>
              <w:pStyle w:val="TableParagraph"/>
              <w:spacing w:line="264" w:lineRule="exact"/>
              <w:ind w:left="109"/>
              <w:jc w:val="both"/>
              <w:rPr>
                <w:sz w:val="24"/>
              </w:rPr>
            </w:pPr>
            <w:r>
              <w:rPr>
                <w:sz w:val="24"/>
              </w:rPr>
              <w:t>культуры</w:t>
            </w:r>
            <w:r>
              <w:rPr>
                <w:spacing w:val="-1"/>
                <w:sz w:val="24"/>
              </w:rPr>
              <w:t xml:space="preserve"> </w:t>
            </w:r>
            <w:r>
              <w:rPr>
                <w:sz w:val="24"/>
              </w:rPr>
              <w:t>учащихся</w:t>
            </w:r>
          </w:p>
        </w:tc>
      </w:tr>
      <w:tr w:rsidR="005B6102">
        <w:trPr>
          <w:trHeight w:val="1377"/>
        </w:trPr>
        <w:tc>
          <w:tcPr>
            <w:tcW w:w="4932" w:type="dxa"/>
          </w:tcPr>
          <w:p w:rsidR="005B6102" w:rsidRDefault="00C11541">
            <w:pPr>
              <w:pStyle w:val="TableParagraph"/>
              <w:tabs>
                <w:tab w:val="left" w:pos="2659"/>
              </w:tabs>
              <w:ind w:left="110" w:right="97"/>
              <w:jc w:val="both"/>
              <w:rPr>
                <w:sz w:val="24"/>
              </w:rPr>
            </w:pPr>
            <w:r>
              <w:rPr>
                <w:sz w:val="24"/>
              </w:rPr>
              <w:t>Доля</w:t>
            </w:r>
            <w:r>
              <w:rPr>
                <w:spacing w:val="1"/>
                <w:sz w:val="24"/>
              </w:rPr>
              <w:t xml:space="preserve"> </w:t>
            </w:r>
            <w:r>
              <w:rPr>
                <w:sz w:val="24"/>
              </w:rPr>
              <w:t>учащихся,</w:t>
            </w:r>
            <w:r>
              <w:rPr>
                <w:spacing w:val="1"/>
                <w:sz w:val="24"/>
              </w:rPr>
              <w:t xml:space="preserve"> </w:t>
            </w:r>
            <w:r>
              <w:rPr>
                <w:sz w:val="24"/>
              </w:rPr>
              <w:t>посещающих</w:t>
            </w:r>
            <w:r>
              <w:rPr>
                <w:spacing w:val="1"/>
                <w:sz w:val="24"/>
              </w:rPr>
              <w:t xml:space="preserve"> </w:t>
            </w:r>
            <w:r>
              <w:rPr>
                <w:sz w:val="24"/>
              </w:rPr>
              <w:t>курсы</w:t>
            </w:r>
            <w:r>
              <w:rPr>
                <w:spacing w:val="1"/>
                <w:sz w:val="24"/>
              </w:rPr>
              <w:t xml:space="preserve"> </w:t>
            </w:r>
            <w:r>
              <w:rPr>
                <w:sz w:val="24"/>
              </w:rPr>
              <w:t>по</w:t>
            </w:r>
            <w:r>
              <w:rPr>
                <w:spacing w:val="1"/>
                <w:sz w:val="24"/>
              </w:rPr>
              <w:t xml:space="preserve"> </w:t>
            </w:r>
            <w:r>
              <w:rPr>
                <w:sz w:val="24"/>
              </w:rPr>
              <w:t>формированию</w:t>
            </w:r>
            <w:r>
              <w:rPr>
                <w:sz w:val="24"/>
              </w:rPr>
              <w:tab/>
            </w:r>
            <w:r>
              <w:rPr>
                <w:spacing w:val="-1"/>
                <w:sz w:val="24"/>
              </w:rPr>
              <w:t>антикоррупционного</w:t>
            </w:r>
            <w:r>
              <w:rPr>
                <w:spacing w:val="-58"/>
                <w:sz w:val="24"/>
              </w:rPr>
              <w:t xml:space="preserve"> </w:t>
            </w:r>
            <w:r>
              <w:rPr>
                <w:sz w:val="24"/>
              </w:rPr>
              <w:t>мировоззрения</w:t>
            </w:r>
            <w:r>
              <w:rPr>
                <w:spacing w:val="1"/>
                <w:sz w:val="24"/>
              </w:rPr>
              <w:t xml:space="preserve"> </w:t>
            </w:r>
            <w:r>
              <w:rPr>
                <w:sz w:val="24"/>
              </w:rPr>
              <w:t>учащихся</w:t>
            </w:r>
            <w:r>
              <w:rPr>
                <w:spacing w:val="1"/>
                <w:sz w:val="24"/>
              </w:rPr>
              <w:t xml:space="preserve"> </w:t>
            </w:r>
            <w:r>
              <w:rPr>
                <w:sz w:val="24"/>
              </w:rPr>
              <w:t>и</w:t>
            </w:r>
            <w:r>
              <w:rPr>
                <w:spacing w:val="1"/>
                <w:sz w:val="24"/>
              </w:rPr>
              <w:t xml:space="preserve"> </w:t>
            </w:r>
            <w:r>
              <w:rPr>
                <w:sz w:val="24"/>
              </w:rPr>
              <w:t>повышению</w:t>
            </w:r>
            <w:r>
              <w:rPr>
                <w:spacing w:val="1"/>
                <w:sz w:val="24"/>
              </w:rPr>
              <w:t xml:space="preserve"> </w:t>
            </w:r>
            <w:r>
              <w:rPr>
                <w:sz w:val="24"/>
              </w:rPr>
              <w:t>общего</w:t>
            </w:r>
            <w:r>
              <w:rPr>
                <w:spacing w:val="45"/>
                <w:sz w:val="24"/>
              </w:rPr>
              <w:t xml:space="preserve"> </w:t>
            </w:r>
            <w:r>
              <w:rPr>
                <w:sz w:val="24"/>
              </w:rPr>
              <w:t>уровня</w:t>
            </w:r>
            <w:r>
              <w:rPr>
                <w:spacing w:val="40"/>
                <w:sz w:val="24"/>
              </w:rPr>
              <w:t xml:space="preserve"> </w:t>
            </w:r>
            <w:r>
              <w:rPr>
                <w:sz w:val="24"/>
              </w:rPr>
              <w:t>правосознания</w:t>
            </w:r>
            <w:r>
              <w:rPr>
                <w:spacing w:val="40"/>
                <w:sz w:val="24"/>
              </w:rPr>
              <w:t xml:space="preserve"> </w:t>
            </w:r>
            <w:r>
              <w:rPr>
                <w:sz w:val="24"/>
              </w:rPr>
              <w:t>и</w:t>
            </w:r>
            <w:r>
              <w:rPr>
                <w:spacing w:val="41"/>
                <w:sz w:val="24"/>
              </w:rPr>
              <w:t xml:space="preserve"> </w:t>
            </w:r>
            <w:r>
              <w:rPr>
                <w:sz w:val="24"/>
              </w:rPr>
              <w:t>правовой</w:t>
            </w:r>
          </w:p>
          <w:p w:rsidR="005B6102" w:rsidRDefault="00C11541">
            <w:pPr>
              <w:pStyle w:val="TableParagraph"/>
              <w:spacing w:line="261" w:lineRule="exact"/>
              <w:ind w:left="110"/>
              <w:rPr>
                <w:sz w:val="24"/>
              </w:rPr>
            </w:pPr>
            <w:r>
              <w:rPr>
                <w:sz w:val="24"/>
              </w:rPr>
              <w:t>культуры</w:t>
            </w:r>
          </w:p>
        </w:tc>
        <w:tc>
          <w:tcPr>
            <w:tcW w:w="5249" w:type="dxa"/>
          </w:tcPr>
          <w:p w:rsidR="005B6102" w:rsidRDefault="00C11541">
            <w:pPr>
              <w:pStyle w:val="TableParagraph"/>
              <w:tabs>
                <w:tab w:val="left" w:pos="2974"/>
              </w:tabs>
              <w:ind w:left="109" w:right="100"/>
              <w:jc w:val="both"/>
              <w:rPr>
                <w:sz w:val="24"/>
              </w:rPr>
            </w:pPr>
            <w:r>
              <w:rPr>
                <w:sz w:val="24"/>
              </w:rPr>
              <w:t>Наличие</w:t>
            </w:r>
            <w:r>
              <w:rPr>
                <w:spacing w:val="1"/>
                <w:sz w:val="24"/>
              </w:rPr>
              <w:t xml:space="preserve"> </w:t>
            </w:r>
            <w:r>
              <w:rPr>
                <w:sz w:val="24"/>
              </w:rPr>
              <w:t>Реквизитов</w:t>
            </w:r>
            <w:r>
              <w:rPr>
                <w:spacing w:val="1"/>
                <w:sz w:val="24"/>
              </w:rPr>
              <w:t xml:space="preserve"> </w:t>
            </w:r>
            <w:r>
              <w:rPr>
                <w:sz w:val="24"/>
              </w:rPr>
              <w:t>нормативных</w:t>
            </w:r>
            <w:r>
              <w:rPr>
                <w:spacing w:val="1"/>
                <w:sz w:val="24"/>
              </w:rPr>
              <w:t xml:space="preserve"> </w:t>
            </w:r>
            <w:r>
              <w:rPr>
                <w:sz w:val="24"/>
              </w:rPr>
              <w:t>правовых</w:t>
            </w:r>
            <w:r>
              <w:rPr>
                <w:spacing w:val="1"/>
                <w:sz w:val="24"/>
              </w:rPr>
              <w:t xml:space="preserve"> </w:t>
            </w:r>
            <w:r>
              <w:rPr>
                <w:sz w:val="24"/>
              </w:rPr>
              <w:t>актов</w:t>
            </w:r>
            <w:r>
              <w:rPr>
                <w:spacing w:val="1"/>
                <w:sz w:val="24"/>
              </w:rPr>
              <w:t xml:space="preserve"> </w:t>
            </w:r>
            <w:r>
              <w:rPr>
                <w:sz w:val="24"/>
              </w:rPr>
              <w:t>(методических</w:t>
            </w:r>
            <w:r>
              <w:rPr>
                <w:spacing w:val="1"/>
                <w:sz w:val="24"/>
              </w:rPr>
              <w:t xml:space="preserve"> </w:t>
            </w:r>
            <w:r>
              <w:rPr>
                <w:sz w:val="24"/>
              </w:rPr>
              <w:t>писем)</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формирования</w:t>
            </w:r>
            <w:r>
              <w:rPr>
                <w:sz w:val="24"/>
              </w:rPr>
              <w:tab/>
            </w:r>
            <w:r>
              <w:rPr>
                <w:spacing w:val="-1"/>
                <w:sz w:val="24"/>
              </w:rPr>
              <w:t>антикоррупционного</w:t>
            </w:r>
            <w:r>
              <w:rPr>
                <w:spacing w:val="-58"/>
                <w:sz w:val="24"/>
              </w:rPr>
              <w:t xml:space="preserve"> </w:t>
            </w:r>
            <w:r>
              <w:rPr>
                <w:sz w:val="24"/>
              </w:rPr>
              <w:t>мировоззрения</w:t>
            </w:r>
            <w:r>
              <w:rPr>
                <w:spacing w:val="55"/>
                <w:sz w:val="24"/>
              </w:rPr>
              <w:t xml:space="preserve"> </w:t>
            </w:r>
            <w:r>
              <w:rPr>
                <w:sz w:val="24"/>
              </w:rPr>
              <w:t>и</w:t>
            </w:r>
            <w:r>
              <w:rPr>
                <w:spacing w:val="56"/>
                <w:sz w:val="24"/>
              </w:rPr>
              <w:t xml:space="preserve"> </w:t>
            </w:r>
            <w:r>
              <w:rPr>
                <w:sz w:val="24"/>
              </w:rPr>
              <w:t>повышения</w:t>
            </w:r>
            <w:r>
              <w:rPr>
                <w:spacing w:val="50"/>
                <w:sz w:val="24"/>
              </w:rPr>
              <w:t xml:space="preserve"> </w:t>
            </w:r>
            <w:r>
              <w:rPr>
                <w:sz w:val="24"/>
              </w:rPr>
              <w:t>общего</w:t>
            </w:r>
            <w:r>
              <w:rPr>
                <w:spacing w:val="60"/>
                <w:sz w:val="24"/>
              </w:rPr>
              <w:t xml:space="preserve"> </w:t>
            </w:r>
            <w:r>
              <w:rPr>
                <w:sz w:val="24"/>
              </w:rPr>
              <w:t>уровня</w:t>
            </w:r>
          </w:p>
          <w:p w:rsidR="005B6102" w:rsidRDefault="00C11541">
            <w:pPr>
              <w:pStyle w:val="TableParagraph"/>
              <w:spacing w:line="261" w:lineRule="exact"/>
              <w:ind w:left="109"/>
              <w:jc w:val="both"/>
              <w:rPr>
                <w:sz w:val="24"/>
              </w:rPr>
            </w:pPr>
            <w:r>
              <w:rPr>
                <w:sz w:val="24"/>
              </w:rPr>
              <w:t>правосознания</w:t>
            </w:r>
            <w:r>
              <w:rPr>
                <w:spacing w:val="-8"/>
                <w:sz w:val="24"/>
              </w:rPr>
              <w:t xml:space="preserve"> </w:t>
            </w:r>
            <w:r>
              <w:rPr>
                <w:sz w:val="24"/>
              </w:rPr>
              <w:t>и</w:t>
            </w:r>
            <w:r>
              <w:rPr>
                <w:spacing w:val="-6"/>
                <w:sz w:val="24"/>
              </w:rPr>
              <w:t xml:space="preserve"> </w:t>
            </w:r>
            <w:r>
              <w:rPr>
                <w:sz w:val="24"/>
              </w:rPr>
              <w:t>правовой</w:t>
            </w:r>
            <w:r>
              <w:rPr>
                <w:spacing w:val="-7"/>
                <w:sz w:val="24"/>
              </w:rPr>
              <w:t xml:space="preserve"> </w:t>
            </w:r>
            <w:r>
              <w:rPr>
                <w:sz w:val="24"/>
              </w:rPr>
              <w:t>культуры</w:t>
            </w:r>
            <w:r>
              <w:rPr>
                <w:spacing w:val="3"/>
                <w:sz w:val="24"/>
              </w:rPr>
              <w:t xml:space="preserve"> </w:t>
            </w:r>
            <w:r>
              <w:rPr>
                <w:sz w:val="24"/>
              </w:rPr>
              <w:t>учащихся</w:t>
            </w:r>
          </w:p>
        </w:tc>
      </w:tr>
      <w:tr w:rsidR="005B6102">
        <w:trPr>
          <w:trHeight w:val="830"/>
        </w:trPr>
        <w:tc>
          <w:tcPr>
            <w:tcW w:w="4932" w:type="dxa"/>
          </w:tcPr>
          <w:p w:rsidR="005B6102" w:rsidRDefault="00C11541">
            <w:pPr>
              <w:pStyle w:val="TableParagraph"/>
              <w:tabs>
                <w:tab w:val="left" w:pos="867"/>
                <w:tab w:val="left" w:pos="2153"/>
                <w:tab w:val="left" w:pos="3558"/>
                <w:tab w:val="left" w:pos="4584"/>
              </w:tabs>
              <w:spacing w:line="268" w:lineRule="exact"/>
              <w:ind w:left="110"/>
              <w:rPr>
                <w:sz w:val="24"/>
              </w:rPr>
            </w:pPr>
            <w:r>
              <w:rPr>
                <w:sz w:val="24"/>
              </w:rPr>
              <w:t>Доля</w:t>
            </w:r>
            <w:r>
              <w:rPr>
                <w:sz w:val="24"/>
              </w:rPr>
              <w:tab/>
              <w:t>учащихся,</w:t>
            </w:r>
            <w:r>
              <w:rPr>
                <w:sz w:val="24"/>
              </w:rPr>
              <w:tab/>
              <w:t>принявших</w:t>
            </w:r>
            <w:r>
              <w:rPr>
                <w:sz w:val="24"/>
              </w:rPr>
              <w:tab/>
              <w:t>участие</w:t>
            </w:r>
            <w:r>
              <w:rPr>
                <w:sz w:val="24"/>
              </w:rPr>
              <w:tab/>
              <w:t>во</w:t>
            </w:r>
          </w:p>
          <w:p w:rsidR="005B6102" w:rsidRDefault="00C11541">
            <w:pPr>
              <w:pStyle w:val="TableParagraph"/>
              <w:tabs>
                <w:tab w:val="left" w:pos="1870"/>
                <w:tab w:val="left" w:pos="3371"/>
              </w:tabs>
              <w:spacing w:line="274" w:lineRule="exact"/>
              <w:ind w:left="110" w:right="95"/>
              <w:rPr>
                <w:sz w:val="24"/>
              </w:rPr>
            </w:pPr>
            <w:r>
              <w:rPr>
                <w:sz w:val="24"/>
              </w:rPr>
              <w:t>внеурочных</w:t>
            </w:r>
            <w:r>
              <w:rPr>
                <w:sz w:val="24"/>
              </w:rPr>
              <w:tab/>
              <w:t>массовых</w:t>
            </w:r>
            <w:r>
              <w:rPr>
                <w:sz w:val="24"/>
              </w:rPr>
              <w:tab/>
            </w:r>
            <w:r>
              <w:rPr>
                <w:spacing w:val="-1"/>
                <w:sz w:val="24"/>
              </w:rPr>
              <w:t>мероприятиях</w:t>
            </w:r>
            <w:r>
              <w:rPr>
                <w:spacing w:val="-57"/>
                <w:sz w:val="24"/>
              </w:rPr>
              <w:t xml:space="preserve"> </w:t>
            </w:r>
            <w:r>
              <w:rPr>
                <w:sz w:val="24"/>
              </w:rPr>
              <w:t>указанной</w:t>
            </w:r>
            <w:r>
              <w:rPr>
                <w:spacing w:val="2"/>
                <w:sz w:val="24"/>
              </w:rPr>
              <w:t xml:space="preserve"> </w:t>
            </w:r>
            <w:r>
              <w:rPr>
                <w:sz w:val="24"/>
              </w:rPr>
              <w:t>направленности</w:t>
            </w:r>
          </w:p>
        </w:tc>
        <w:tc>
          <w:tcPr>
            <w:tcW w:w="5249" w:type="dxa"/>
          </w:tcPr>
          <w:p w:rsidR="005B6102" w:rsidRDefault="00C11541">
            <w:pPr>
              <w:pStyle w:val="TableParagraph"/>
              <w:tabs>
                <w:tab w:val="left" w:pos="963"/>
                <w:tab w:val="left" w:pos="2373"/>
                <w:tab w:val="left" w:pos="3927"/>
                <w:tab w:val="left" w:pos="4886"/>
              </w:tabs>
              <w:spacing w:line="268" w:lineRule="exact"/>
              <w:ind w:left="109"/>
              <w:rPr>
                <w:sz w:val="24"/>
              </w:rPr>
            </w:pPr>
            <w:r>
              <w:rPr>
                <w:sz w:val="24"/>
              </w:rPr>
              <w:t>Доля</w:t>
            </w:r>
            <w:r>
              <w:rPr>
                <w:sz w:val="24"/>
              </w:rPr>
              <w:tab/>
              <w:t>педагогов,</w:t>
            </w:r>
            <w:r>
              <w:rPr>
                <w:sz w:val="24"/>
              </w:rPr>
              <w:tab/>
              <w:t>прошедших</w:t>
            </w:r>
            <w:r>
              <w:rPr>
                <w:sz w:val="24"/>
              </w:rPr>
              <w:tab/>
              <w:t>курсы</w:t>
            </w:r>
            <w:r>
              <w:rPr>
                <w:sz w:val="24"/>
              </w:rPr>
              <w:tab/>
              <w:t>по</w:t>
            </w:r>
          </w:p>
          <w:p w:rsidR="005B6102" w:rsidRDefault="00C11541">
            <w:pPr>
              <w:pStyle w:val="TableParagraph"/>
              <w:tabs>
                <w:tab w:val="left" w:pos="2974"/>
              </w:tabs>
              <w:spacing w:line="274" w:lineRule="exact"/>
              <w:ind w:left="109" w:right="100"/>
              <w:rPr>
                <w:sz w:val="24"/>
              </w:rPr>
            </w:pPr>
            <w:r>
              <w:rPr>
                <w:sz w:val="24"/>
              </w:rPr>
              <w:t>формированию</w:t>
            </w:r>
            <w:r>
              <w:rPr>
                <w:sz w:val="24"/>
              </w:rPr>
              <w:tab/>
            </w:r>
            <w:r>
              <w:rPr>
                <w:spacing w:val="-1"/>
                <w:sz w:val="24"/>
              </w:rPr>
              <w:t>антикоррупционного</w:t>
            </w:r>
            <w:r>
              <w:rPr>
                <w:spacing w:val="-57"/>
                <w:sz w:val="24"/>
              </w:rPr>
              <w:t xml:space="preserve"> </w:t>
            </w:r>
            <w:r>
              <w:rPr>
                <w:sz w:val="24"/>
              </w:rPr>
              <w:t>мировоззрения</w:t>
            </w:r>
            <w:r>
              <w:rPr>
                <w:spacing w:val="1"/>
                <w:sz w:val="24"/>
              </w:rPr>
              <w:t xml:space="preserve"> </w:t>
            </w:r>
            <w:r>
              <w:rPr>
                <w:sz w:val="24"/>
              </w:rPr>
              <w:t>учащихся</w:t>
            </w:r>
          </w:p>
        </w:tc>
      </w:tr>
      <w:tr w:rsidR="005B6102">
        <w:trPr>
          <w:trHeight w:val="1377"/>
        </w:trPr>
        <w:tc>
          <w:tcPr>
            <w:tcW w:w="4932" w:type="dxa"/>
          </w:tcPr>
          <w:p w:rsidR="005B6102" w:rsidRDefault="00C11541">
            <w:pPr>
              <w:pStyle w:val="TableParagraph"/>
              <w:tabs>
                <w:tab w:val="left" w:pos="2865"/>
              </w:tabs>
              <w:spacing w:line="237" w:lineRule="auto"/>
              <w:ind w:left="110" w:right="94"/>
              <w:rPr>
                <w:sz w:val="24"/>
              </w:rPr>
            </w:pPr>
            <w:r>
              <w:rPr>
                <w:sz w:val="24"/>
              </w:rPr>
              <w:t>Уровень</w:t>
            </w:r>
            <w:r>
              <w:rPr>
                <w:sz w:val="24"/>
              </w:rPr>
              <w:tab/>
            </w:r>
            <w:r>
              <w:rPr>
                <w:spacing w:val="-1"/>
                <w:sz w:val="24"/>
              </w:rPr>
              <w:t>сформированности</w:t>
            </w:r>
            <w:r>
              <w:rPr>
                <w:spacing w:val="-57"/>
                <w:sz w:val="24"/>
              </w:rPr>
              <w:t xml:space="preserve"> </w:t>
            </w:r>
            <w:r>
              <w:rPr>
                <w:sz w:val="24"/>
              </w:rPr>
              <w:t>информационной</w:t>
            </w:r>
            <w:r>
              <w:rPr>
                <w:spacing w:val="2"/>
                <w:sz w:val="24"/>
              </w:rPr>
              <w:t xml:space="preserve"> </w:t>
            </w:r>
            <w:r>
              <w:rPr>
                <w:sz w:val="24"/>
              </w:rPr>
              <w:t>компетентности</w:t>
            </w:r>
          </w:p>
        </w:tc>
        <w:tc>
          <w:tcPr>
            <w:tcW w:w="5249" w:type="dxa"/>
          </w:tcPr>
          <w:p w:rsidR="005B6102" w:rsidRDefault="00C11541">
            <w:pPr>
              <w:pStyle w:val="TableParagraph"/>
              <w:ind w:left="109" w:right="100"/>
              <w:jc w:val="both"/>
              <w:rPr>
                <w:sz w:val="24"/>
              </w:rPr>
            </w:pPr>
            <w:r>
              <w:rPr>
                <w:sz w:val="24"/>
              </w:rPr>
              <w:t>Доля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ведущих</w:t>
            </w:r>
            <w:r>
              <w:rPr>
                <w:spacing w:val="-57"/>
                <w:sz w:val="24"/>
              </w:rPr>
              <w:t xml:space="preserve"> </w:t>
            </w:r>
            <w:r>
              <w:rPr>
                <w:sz w:val="24"/>
              </w:rPr>
              <w:t>курсы</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антикоррупционного</w:t>
            </w:r>
            <w:r>
              <w:rPr>
                <w:spacing w:val="-57"/>
                <w:sz w:val="24"/>
              </w:rPr>
              <w:t xml:space="preserve"> </w:t>
            </w:r>
            <w:r>
              <w:rPr>
                <w:sz w:val="24"/>
              </w:rPr>
              <w:t>мировоззрения учащихся и повышению общего</w:t>
            </w:r>
            <w:r>
              <w:rPr>
                <w:spacing w:val="1"/>
                <w:sz w:val="24"/>
              </w:rPr>
              <w:t xml:space="preserve"> </w:t>
            </w:r>
            <w:r>
              <w:rPr>
                <w:sz w:val="24"/>
              </w:rPr>
              <w:t>уровня</w:t>
            </w:r>
            <w:r>
              <w:rPr>
                <w:spacing w:val="3"/>
                <w:sz w:val="24"/>
              </w:rPr>
              <w:t xml:space="preserve"> </w:t>
            </w:r>
            <w:r>
              <w:rPr>
                <w:sz w:val="24"/>
              </w:rPr>
              <w:t>правосознания</w:t>
            </w:r>
            <w:r>
              <w:rPr>
                <w:spacing w:val="3"/>
                <w:sz w:val="24"/>
              </w:rPr>
              <w:t xml:space="preserve"> </w:t>
            </w:r>
            <w:r>
              <w:rPr>
                <w:sz w:val="24"/>
              </w:rPr>
              <w:t>и</w:t>
            </w:r>
            <w:r>
              <w:rPr>
                <w:spacing w:val="5"/>
                <w:sz w:val="24"/>
              </w:rPr>
              <w:t xml:space="preserve"> </w:t>
            </w:r>
            <w:r>
              <w:rPr>
                <w:sz w:val="24"/>
              </w:rPr>
              <w:t>правовой</w:t>
            </w:r>
            <w:r>
              <w:rPr>
                <w:spacing w:val="5"/>
                <w:sz w:val="24"/>
              </w:rPr>
              <w:t xml:space="preserve"> </w:t>
            </w:r>
            <w:r>
              <w:rPr>
                <w:sz w:val="24"/>
              </w:rPr>
              <w:t>культуры</w:t>
            </w:r>
          </w:p>
          <w:p w:rsidR="005B6102" w:rsidRDefault="00C11541">
            <w:pPr>
              <w:pStyle w:val="TableParagraph"/>
              <w:spacing w:line="261" w:lineRule="exact"/>
              <w:ind w:left="109"/>
              <w:rPr>
                <w:sz w:val="24"/>
              </w:rPr>
            </w:pPr>
            <w:r>
              <w:rPr>
                <w:sz w:val="24"/>
              </w:rPr>
              <w:t>учащихся</w:t>
            </w:r>
          </w:p>
        </w:tc>
      </w:tr>
      <w:tr w:rsidR="005B6102">
        <w:trPr>
          <w:trHeight w:val="1104"/>
        </w:trPr>
        <w:tc>
          <w:tcPr>
            <w:tcW w:w="4932" w:type="dxa"/>
          </w:tcPr>
          <w:p w:rsidR="005B6102" w:rsidRDefault="00C11541">
            <w:pPr>
              <w:pStyle w:val="TableParagraph"/>
              <w:tabs>
                <w:tab w:val="left" w:pos="1323"/>
                <w:tab w:val="left" w:pos="3616"/>
              </w:tabs>
              <w:spacing w:line="242" w:lineRule="auto"/>
              <w:ind w:left="110" w:right="96"/>
              <w:rPr>
                <w:sz w:val="24"/>
              </w:rPr>
            </w:pPr>
            <w:r>
              <w:rPr>
                <w:sz w:val="24"/>
              </w:rPr>
              <w:t>Уровень</w:t>
            </w:r>
            <w:r>
              <w:rPr>
                <w:sz w:val="24"/>
              </w:rPr>
              <w:tab/>
              <w:t>сформированности</w:t>
            </w:r>
            <w:r>
              <w:rPr>
                <w:sz w:val="24"/>
              </w:rPr>
              <w:tab/>
            </w:r>
            <w:r>
              <w:rPr>
                <w:spacing w:val="-1"/>
                <w:sz w:val="24"/>
              </w:rPr>
              <w:t>личностной</w:t>
            </w:r>
            <w:r>
              <w:rPr>
                <w:spacing w:val="-57"/>
                <w:sz w:val="24"/>
              </w:rPr>
              <w:t xml:space="preserve"> </w:t>
            </w:r>
            <w:r>
              <w:rPr>
                <w:sz w:val="24"/>
              </w:rPr>
              <w:t>компетентности</w:t>
            </w:r>
          </w:p>
        </w:tc>
        <w:tc>
          <w:tcPr>
            <w:tcW w:w="5249" w:type="dxa"/>
          </w:tcPr>
          <w:p w:rsidR="005B6102" w:rsidRDefault="00C11541">
            <w:pPr>
              <w:pStyle w:val="TableParagraph"/>
              <w:ind w:left="109" w:right="101"/>
              <w:jc w:val="both"/>
              <w:rPr>
                <w:sz w:val="24"/>
              </w:rPr>
            </w:pPr>
            <w:r>
              <w:rPr>
                <w:sz w:val="24"/>
              </w:rPr>
              <w:t>Разнообразие</w:t>
            </w:r>
            <w:r>
              <w:rPr>
                <w:spacing w:val="1"/>
                <w:sz w:val="24"/>
              </w:rPr>
              <w:t xml:space="preserve"> </w:t>
            </w:r>
            <w:r>
              <w:rPr>
                <w:sz w:val="24"/>
              </w:rPr>
              <w:t>форм</w:t>
            </w:r>
            <w:r>
              <w:rPr>
                <w:spacing w:val="1"/>
                <w:sz w:val="24"/>
              </w:rPr>
              <w:t xml:space="preserve"> </w:t>
            </w:r>
            <w:r>
              <w:rPr>
                <w:sz w:val="24"/>
              </w:rPr>
              <w:t>организации</w:t>
            </w:r>
            <w:r>
              <w:rPr>
                <w:spacing w:val="60"/>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антикоррупционного</w:t>
            </w:r>
            <w:r>
              <w:rPr>
                <w:spacing w:val="1"/>
                <w:sz w:val="24"/>
              </w:rPr>
              <w:t xml:space="preserve"> </w:t>
            </w:r>
            <w:r>
              <w:rPr>
                <w:sz w:val="24"/>
              </w:rPr>
              <w:t>мировоззрения</w:t>
            </w:r>
            <w:r>
              <w:rPr>
                <w:spacing w:val="26"/>
                <w:sz w:val="24"/>
              </w:rPr>
              <w:t xml:space="preserve"> </w:t>
            </w:r>
            <w:r>
              <w:rPr>
                <w:sz w:val="24"/>
              </w:rPr>
              <w:t>учащихся</w:t>
            </w:r>
            <w:r>
              <w:rPr>
                <w:spacing w:val="27"/>
                <w:sz w:val="24"/>
              </w:rPr>
              <w:t xml:space="preserve"> </w:t>
            </w:r>
            <w:r>
              <w:rPr>
                <w:sz w:val="24"/>
              </w:rPr>
              <w:t>и</w:t>
            </w:r>
            <w:r>
              <w:rPr>
                <w:spacing w:val="28"/>
                <w:sz w:val="24"/>
              </w:rPr>
              <w:t xml:space="preserve"> </w:t>
            </w:r>
            <w:r>
              <w:rPr>
                <w:sz w:val="24"/>
              </w:rPr>
              <w:t>повышению</w:t>
            </w:r>
            <w:r>
              <w:rPr>
                <w:spacing w:val="21"/>
                <w:sz w:val="24"/>
              </w:rPr>
              <w:t xml:space="preserve"> </w:t>
            </w:r>
            <w:r>
              <w:rPr>
                <w:sz w:val="24"/>
              </w:rPr>
              <w:t>общего</w:t>
            </w:r>
          </w:p>
          <w:p w:rsidR="005B6102" w:rsidRDefault="00C11541">
            <w:pPr>
              <w:pStyle w:val="TableParagraph"/>
              <w:spacing w:line="261" w:lineRule="exact"/>
              <w:ind w:left="109"/>
              <w:jc w:val="both"/>
              <w:rPr>
                <w:sz w:val="24"/>
              </w:rPr>
            </w:pPr>
            <w:r>
              <w:rPr>
                <w:sz w:val="24"/>
              </w:rPr>
              <w:t>уровня</w:t>
            </w:r>
            <w:r>
              <w:rPr>
                <w:spacing w:val="-3"/>
                <w:sz w:val="24"/>
              </w:rPr>
              <w:t xml:space="preserve"> </w:t>
            </w:r>
            <w:r>
              <w:rPr>
                <w:sz w:val="24"/>
              </w:rPr>
              <w:t>правосознания</w:t>
            </w:r>
            <w:r>
              <w:rPr>
                <w:spacing w:val="-7"/>
                <w:sz w:val="24"/>
              </w:rPr>
              <w:t xml:space="preserve"> </w:t>
            </w:r>
            <w:r>
              <w:rPr>
                <w:sz w:val="24"/>
              </w:rPr>
              <w:t>и</w:t>
            </w:r>
            <w:r>
              <w:rPr>
                <w:spacing w:val="-6"/>
                <w:sz w:val="24"/>
              </w:rPr>
              <w:t xml:space="preserve"> </w:t>
            </w:r>
            <w:r>
              <w:rPr>
                <w:sz w:val="24"/>
              </w:rPr>
              <w:t>правовой</w:t>
            </w:r>
            <w:r>
              <w:rPr>
                <w:spacing w:val="-1"/>
                <w:sz w:val="24"/>
              </w:rPr>
              <w:t xml:space="preserve"> </w:t>
            </w:r>
            <w:r>
              <w:rPr>
                <w:sz w:val="24"/>
              </w:rPr>
              <w:t>культуры</w:t>
            </w:r>
          </w:p>
        </w:tc>
      </w:tr>
      <w:tr w:rsidR="005B6102">
        <w:trPr>
          <w:trHeight w:val="1382"/>
        </w:trPr>
        <w:tc>
          <w:tcPr>
            <w:tcW w:w="4932" w:type="dxa"/>
          </w:tcPr>
          <w:p w:rsidR="005B6102" w:rsidRDefault="00C11541">
            <w:pPr>
              <w:pStyle w:val="TableParagraph"/>
              <w:spacing w:line="271" w:lineRule="exact"/>
              <w:ind w:left="110"/>
              <w:rPr>
                <w:sz w:val="24"/>
              </w:rPr>
            </w:pPr>
            <w:r>
              <w:rPr>
                <w:sz w:val="24"/>
              </w:rPr>
              <w:t>Уровень</w:t>
            </w:r>
            <w:r>
              <w:rPr>
                <w:spacing w:val="-5"/>
                <w:sz w:val="24"/>
              </w:rPr>
              <w:t xml:space="preserve"> </w:t>
            </w:r>
            <w:r>
              <w:rPr>
                <w:sz w:val="24"/>
              </w:rPr>
              <w:t>сформированности</w:t>
            </w:r>
          </w:p>
          <w:p w:rsidR="005B6102" w:rsidRDefault="00C11541">
            <w:pPr>
              <w:pStyle w:val="TableParagraph"/>
              <w:spacing w:line="275" w:lineRule="exact"/>
              <w:ind w:left="110"/>
              <w:rPr>
                <w:sz w:val="24"/>
              </w:rPr>
            </w:pPr>
            <w:r>
              <w:rPr>
                <w:sz w:val="24"/>
              </w:rPr>
              <w:t>познавательно-предметной</w:t>
            </w:r>
            <w:r>
              <w:rPr>
                <w:spacing w:val="-8"/>
                <w:sz w:val="24"/>
              </w:rPr>
              <w:t xml:space="preserve"> </w:t>
            </w:r>
            <w:r>
              <w:rPr>
                <w:sz w:val="24"/>
              </w:rPr>
              <w:t>компетентности</w:t>
            </w:r>
          </w:p>
        </w:tc>
        <w:tc>
          <w:tcPr>
            <w:tcW w:w="5249" w:type="dxa"/>
          </w:tcPr>
          <w:p w:rsidR="005B6102" w:rsidRDefault="00C11541">
            <w:pPr>
              <w:pStyle w:val="TableParagraph"/>
              <w:tabs>
                <w:tab w:val="left" w:pos="2321"/>
                <w:tab w:val="left" w:pos="2872"/>
                <w:tab w:val="left" w:pos="3569"/>
              </w:tabs>
              <w:ind w:left="109" w:right="96"/>
              <w:jc w:val="both"/>
              <w:rPr>
                <w:sz w:val="24"/>
              </w:rPr>
            </w:pPr>
            <w:r>
              <w:rPr>
                <w:sz w:val="24"/>
              </w:rPr>
              <w:t>Разнообразие и эффективность форм работы с</w:t>
            </w:r>
            <w:r>
              <w:rPr>
                <w:spacing w:val="1"/>
                <w:sz w:val="24"/>
              </w:rPr>
              <w:t xml:space="preserve"> </w:t>
            </w:r>
            <w:r>
              <w:rPr>
                <w:sz w:val="24"/>
              </w:rPr>
              <w:t>родителями</w:t>
            </w:r>
            <w:r>
              <w:rPr>
                <w:sz w:val="24"/>
              </w:rPr>
              <w:tab/>
              <w:t>по</w:t>
            </w:r>
            <w:r>
              <w:rPr>
                <w:sz w:val="24"/>
              </w:rPr>
              <w:tab/>
            </w:r>
            <w:r>
              <w:rPr>
                <w:sz w:val="24"/>
              </w:rPr>
              <w:tab/>
            </w:r>
            <w:r>
              <w:rPr>
                <w:spacing w:val="-1"/>
                <w:sz w:val="24"/>
              </w:rPr>
              <w:t>формированию</w:t>
            </w:r>
            <w:r>
              <w:rPr>
                <w:spacing w:val="-58"/>
                <w:sz w:val="24"/>
              </w:rPr>
              <w:t xml:space="preserve"> </w:t>
            </w:r>
            <w:r>
              <w:rPr>
                <w:sz w:val="24"/>
              </w:rPr>
              <w:t>антикоррупционного</w:t>
            </w:r>
            <w:r>
              <w:rPr>
                <w:sz w:val="24"/>
              </w:rPr>
              <w:tab/>
            </w:r>
            <w:r>
              <w:rPr>
                <w:sz w:val="24"/>
              </w:rPr>
              <w:tab/>
              <w:t>мировоззрения</w:t>
            </w:r>
            <w:r>
              <w:rPr>
                <w:spacing w:val="1"/>
                <w:sz w:val="24"/>
              </w:rPr>
              <w:t xml:space="preserve"> </w:t>
            </w:r>
            <w:r>
              <w:rPr>
                <w:sz w:val="24"/>
              </w:rPr>
              <w:t>и</w:t>
            </w:r>
            <w:r>
              <w:rPr>
                <w:spacing w:val="1"/>
                <w:sz w:val="24"/>
              </w:rPr>
              <w:t xml:space="preserve"> </w:t>
            </w:r>
            <w:r>
              <w:rPr>
                <w:sz w:val="24"/>
              </w:rPr>
              <w:t>повышению</w:t>
            </w:r>
            <w:r>
              <w:rPr>
                <w:spacing w:val="42"/>
                <w:sz w:val="24"/>
              </w:rPr>
              <w:t xml:space="preserve"> </w:t>
            </w:r>
            <w:r>
              <w:rPr>
                <w:sz w:val="24"/>
              </w:rPr>
              <w:t>общего</w:t>
            </w:r>
            <w:r>
              <w:rPr>
                <w:spacing w:val="48"/>
                <w:sz w:val="24"/>
              </w:rPr>
              <w:t xml:space="preserve"> </w:t>
            </w:r>
            <w:r>
              <w:rPr>
                <w:sz w:val="24"/>
              </w:rPr>
              <w:t>уровня</w:t>
            </w:r>
            <w:r>
              <w:rPr>
                <w:spacing w:val="48"/>
                <w:sz w:val="24"/>
              </w:rPr>
              <w:t xml:space="preserve"> </w:t>
            </w:r>
            <w:r>
              <w:rPr>
                <w:sz w:val="24"/>
              </w:rPr>
              <w:t>правосознания</w:t>
            </w:r>
            <w:r>
              <w:rPr>
                <w:spacing w:val="38"/>
                <w:sz w:val="24"/>
              </w:rPr>
              <w:t xml:space="preserve"> </w:t>
            </w:r>
            <w:r>
              <w:rPr>
                <w:sz w:val="24"/>
              </w:rPr>
              <w:t>и</w:t>
            </w:r>
          </w:p>
          <w:p w:rsidR="005B6102" w:rsidRDefault="00C11541">
            <w:pPr>
              <w:pStyle w:val="TableParagraph"/>
              <w:spacing w:line="262" w:lineRule="exact"/>
              <w:ind w:left="109"/>
              <w:jc w:val="both"/>
              <w:rPr>
                <w:sz w:val="24"/>
              </w:rPr>
            </w:pPr>
            <w:r>
              <w:rPr>
                <w:sz w:val="24"/>
              </w:rPr>
              <w:t>правовой</w:t>
            </w:r>
            <w:r>
              <w:rPr>
                <w:spacing w:val="-9"/>
                <w:sz w:val="24"/>
              </w:rPr>
              <w:t xml:space="preserve"> </w:t>
            </w:r>
            <w:r>
              <w:rPr>
                <w:sz w:val="24"/>
              </w:rPr>
              <w:t>культуры учащихся</w:t>
            </w:r>
          </w:p>
        </w:tc>
      </w:tr>
      <w:tr w:rsidR="005B6102">
        <w:trPr>
          <w:trHeight w:val="830"/>
        </w:trPr>
        <w:tc>
          <w:tcPr>
            <w:tcW w:w="4932" w:type="dxa"/>
          </w:tcPr>
          <w:p w:rsidR="005B6102" w:rsidRDefault="00C11541">
            <w:pPr>
              <w:pStyle w:val="TableParagraph"/>
              <w:tabs>
                <w:tab w:val="left" w:pos="1352"/>
                <w:tab w:val="left" w:pos="3683"/>
              </w:tabs>
              <w:spacing w:line="242" w:lineRule="auto"/>
              <w:ind w:left="110" w:right="95"/>
              <w:rPr>
                <w:sz w:val="24"/>
              </w:rPr>
            </w:pPr>
            <w:r>
              <w:rPr>
                <w:sz w:val="24"/>
              </w:rPr>
              <w:t>Уровень</w:t>
            </w:r>
            <w:r>
              <w:rPr>
                <w:sz w:val="24"/>
              </w:rPr>
              <w:tab/>
              <w:t>сформированности</w:t>
            </w:r>
            <w:r>
              <w:rPr>
                <w:sz w:val="24"/>
              </w:rPr>
              <w:tab/>
            </w:r>
            <w:r>
              <w:rPr>
                <w:spacing w:val="-1"/>
                <w:sz w:val="24"/>
              </w:rPr>
              <w:t>культурно-</w:t>
            </w:r>
            <w:r>
              <w:rPr>
                <w:spacing w:val="-57"/>
                <w:sz w:val="24"/>
              </w:rPr>
              <w:t xml:space="preserve"> </w:t>
            </w:r>
            <w:r>
              <w:rPr>
                <w:sz w:val="24"/>
              </w:rPr>
              <w:t>досуговой</w:t>
            </w:r>
            <w:r>
              <w:rPr>
                <w:spacing w:val="2"/>
                <w:sz w:val="24"/>
              </w:rPr>
              <w:t xml:space="preserve"> </w:t>
            </w:r>
            <w:r>
              <w:rPr>
                <w:sz w:val="24"/>
              </w:rPr>
              <w:t>компетентности</w:t>
            </w:r>
          </w:p>
        </w:tc>
        <w:tc>
          <w:tcPr>
            <w:tcW w:w="5249" w:type="dxa"/>
          </w:tcPr>
          <w:p w:rsidR="005B6102" w:rsidRDefault="00C11541">
            <w:pPr>
              <w:pStyle w:val="TableParagraph"/>
              <w:tabs>
                <w:tab w:val="left" w:pos="1789"/>
                <w:tab w:val="left" w:pos="4466"/>
              </w:tabs>
              <w:spacing w:line="268" w:lineRule="exact"/>
              <w:ind w:left="109"/>
              <w:rPr>
                <w:sz w:val="24"/>
              </w:rPr>
            </w:pPr>
            <w:r>
              <w:rPr>
                <w:sz w:val="24"/>
              </w:rPr>
              <w:t>Наличие</w:t>
            </w:r>
            <w:r>
              <w:rPr>
                <w:sz w:val="24"/>
              </w:rPr>
              <w:tab/>
              <w:t>информационного</w:t>
            </w:r>
            <w:r>
              <w:rPr>
                <w:sz w:val="24"/>
              </w:rPr>
              <w:tab/>
              <w:t>стенда</w:t>
            </w:r>
          </w:p>
          <w:p w:rsidR="005B6102" w:rsidRDefault="00C11541">
            <w:pPr>
              <w:pStyle w:val="TableParagraph"/>
              <w:spacing w:line="274" w:lineRule="exact"/>
              <w:ind w:left="109" w:right="100"/>
              <w:rPr>
                <w:sz w:val="24"/>
              </w:rPr>
            </w:pPr>
            <w:r>
              <w:rPr>
                <w:sz w:val="24"/>
              </w:rPr>
              <w:t>(информационных</w:t>
            </w:r>
            <w:r>
              <w:rPr>
                <w:spacing w:val="29"/>
                <w:sz w:val="24"/>
              </w:rPr>
              <w:t xml:space="preserve"> </w:t>
            </w:r>
            <w:r>
              <w:rPr>
                <w:sz w:val="24"/>
              </w:rPr>
              <w:t>буклетов)</w:t>
            </w:r>
            <w:r>
              <w:rPr>
                <w:spacing w:val="32"/>
                <w:sz w:val="24"/>
              </w:rPr>
              <w:t xml:space="preserve"> </w:t>
            </w:r>
            <w:r>
              <w:rPr>
                <w:sz w:val="24"/>
              </w:rPr>
              <w:t>по</w:t>
            </w:r>
            <w:r>
              <w:rPr>
                <w:spacing w:val="39"/>
                <w:sz w:val="24"/>
              </w:rPr>
              <w:t xml:space="preserve"> </w:t>
            </w:r>
            <w:r>
              <w:rPr>
                <w:sz w:val="24"/>
              </w:rPr>
              <w:t>формированию</w:t>
            </w:r>
            <w:r>
              <w:rPr>
                <w:spacing w:val="-57"/>
                <w:sz w:val="24"/>
              </w:rPr>
              <w:t xml:space="preserve"> </w:t>
            </w:r>
            <w:r>
              <w:rPr>
                <w:sz w:val="24"/>
              </w:rPr>
              <w:t>антикоррупционного</w:t>
            </w:r>
            <w:r>
              <w:rPr>
                <w:spacing w:val="-3"/>
                <w:sz w:val="24"/>
              </w:rPr>
              <w:t xml:space="preserve"> </w:t>
            </w:r>
            <w:r>
              <w:rPr>
                <w:sz w:val="24"/>
              </w:rPr>
              <w:t>мировоззрения</w:t>
            </w:r>
            <w:r>
              <w:rPr>
                <w:spacing w:val="-8"/>
                <w:sz w:val="24"/>
              </w:rPr>
              <w:t xml:space="preserve"> </w:t>
            </w:r>
            <w:r>
              <w:rPr>
                <w:sz w:val="24"/>
              </w:rPr>
              <w:t>учащихся</w:t>
            </w:r>
          </w:p>
        </w:tc>
      </w:tr>
      <w:tr w:rsidR="005B6102">
        <w:trPr>
          <w:trHeight w:val="552"/>
        </w:trPr>
        <w:tc>
          <w:tcPr>
            <w:tcW w:w="10181" w:type="dxa"/>
            <w:gridSpan w:val="2"/>
          </w:tcPr>
          <w:p w:rsidR="005B6102" w:rsidRDefault="00C11541">
            <w:pPr>
              <w:pStyle w:val="TableParagraph"/>
              <w:spacing w:line="267" w:lineRule="exact"/>
              <w:ind w:left="110"/>
              <w:rPr>
                <w:sz w:val="24"/>
              </w:rPr>
            </w:pPr>
            <w:r>
              <w:rPr>
                <w:sz w:val="24"/>
              </w:rPr>
              <w:t>Диагностические</w:t>
            </w:r>
            <w:r>
              <w:rPr>
                <w:spacing w:val="6"/>
                <w:sz w:val="24"/>
              </w:rPr>
              <w:t xml:space="preserve"> </w:t>
            </w:r>
            <w:r>
              <w:rPr>
                <w:sz w:val="24"/>
              </w:rPr>
              <w:t>методики</w:t>
            </w:r>
            <w:r>
              <w:rPr>
                <w:spacing w:val="8"/>
                <w:sz w:val="24"/>
              </w:rPr>
              <w:t xml:space="preserve"> </w:t>
            </w:r>
            <w:r>
              <w:rPr>
                <w:sz w:val="24"/>
              </w:rPr>
              <w:t>выявления</w:t>
            </w:r>
            <w:r>
              <w:rPr>
                <w:spacing w:val="3"/>
                <w:sz w:val="24"/>
              </w:rPr>
              <w:t xml:space="preserve"> </w:t>
            </w:r>
            <w:r>
              <w:rPr>
                <w:sz w:val="24"/>
              </w:rPr>
              <w:t>уровня</w:t>
            </w:r>
            <w:r>
              <w:rPr>
                <w:spacing w:val="7"/>
                <w:sz w:val="24"/>
              </w:rPr>
              <w:t xml:space="preserve"> </w:t>
            </w:r>
            <w:r>
              <w:rPr>
                <w:sz w:val="24"/>
              </w:rPr>
              <w:t>сформированности</w:t>
            </w:r>
            <w:r>
              <w:rPr>
                <w:spacing w:val="10"/>
                <w:sz w:val="24"/>
              </w:rPr>
              <w:t xml:space="preserve"> </w:t>
            </w:r>
            <w:r>
              <w:rPr>
                <w:sz w:val="24"/>
              </w:rPr>
              <w:t>правовой</w:t>
            </w:r>
            <w:r>
              <w:rPr>
                <w:spacing w:val="4"/>
                <w:sz w:val="24"/>
              </w:rPr>
              <w:t xml:space="preserve"> </w:t>
            </w:r>
            <w:r>
              <w:rPr>
                <w:sz w:val="24"/>
              </w:rPr>
              <w:t>культуры:</w:t>
            </w:r>
            <w:r>
              <w:rPr>
                <w:spacing w:val="13"/>
                <w:sz w:val="24"/>
              </w:rPr>
              <w:t xml:space="preserve"> </w:t>
            </w:r>
            <w:r>
              <w:rPr>
                <w:sz w:val="24"/>
              </w:rPr>
              <w:t>«Я</w:t>
            </w:r>
            <w:r>
              <w:rPr>
                <w:spacing w:val="18"/>
                <w:sz w:val="24"/>
              </w:rPr>
              <w:t xml:space="preserve"> </w:t>
            </w:r>
            <w:r>
              <w:rPr>
                <w:sz w:val="24"/>
              </w:rPr>
              <w:t>-</w:t>
            </w:r>
            <w:r>
              <w:rPr>
                <w:spacing w:val="9"/>
                <w:sz w:val="24"/>
              </w:rPr>
              <w:t xml:space="preserve"> </w:t>
            </w:r>
            <w:r>
              <w:rPr>
                <w:sz w:val="24"/>
              </w:rPr>
              <w:t>Ты</w:t>
            </w:r>
            <w:r>
              <w:rPr>
                <w:spacing w:val="11"/>
                <w:sz w:val="24"/>
              </w:rPr>
              <w:t xml:space="preserve"> </w:t>
            </w:r>
            <w:r>
              <w:rPr>
                <w:sz w:val="24"/>
              </w:rPr>
              <w:t>-</w:t>
            </w:r>
          </w:p>
          <w:p w:rsidR="005B6102" w:rsidRDefault="00C11541">
            <w:pPr>
              <w:pStyle w:val="TableParagraph"/>
              <w:spacing w:line="266" w:lineRule="exact"/>
              <w:ind w:left="110"/>
              <w:rPr>
                <w:sz w:val="24"/>
              </w:rPr>
            </w:pPr>
            <w:r>
              <w:rPr>
                <w:sz w:val="24"/>
              </w:rPr>
              <w:t>Наши</w:t>
            </w:r>
            <w:r>
              <w:rPr>
                <w:spacing w:val="-4"/>
                <w:sz w:val="24"/>
              </w:rPr>
              <w:t xml:space="preserve"> </w:t>
            </w:r>
            <w:r>
              <w:rPr>
                <w:sz w:val="24"/>
              </w:rPr>
              <w:t>права»,</w:t>
            </w:r>
            <w:r>
              <w:rPr>
                <w:spacing w:val="-2"/>
                <w:sz w:val="24"/>
              </w:rPr>
              <w:t xml:space="preserve"> </w:t>
            </w:r>
            <w:r>
              <w:rPr>
                <w:sz w:val="24"/>
              </w:rPr>
              <w:t>«Гражданин</w:t>
            </w:r>
            <w:r>
              <w:rPr>
                <w:spacing w:val="-4"/>
                <w:sz w:val="24"/>
              </w:rPr>
              <w:t xml:space="preserve"> </w:t>
            </w:r>
            <w:r>
              <w:rPr>
                <w:sz w:val="24"/>
              </w:rPr>
              <w:t>демократического</w:t>
            </w:r>
            <w:r>
              <w:rPr>
                <w:spacing w:val="-4"/>
                <w:sz w:val="24"/>
              </w:rPr>
              <w:t xml:space="preserve"> </w:t>
            </w:r>
            <w:r>
              <w:rPr>
                <w:sz w:val="24"/>
              </w:rPr>
              <w:t>общества»</w:t>
            </w:r>
          </w:p>
        </w:tc>
      </w:tr>
    </w:tbl>
    <w:p w:rsidR="005B6102" w:rsidRDefault="005B6102">
      <w:pPr>
        <w:pStyle w:val="a3"/>
        <w:spacing w:before="7"/>
        <w:ind w:left="0" w:firstLine="0"/>
        <w:jc w:val="left"/>
        <w:rPr>
          <w:sz w:val="23"/>
        </w:rPr>
      </w:pPr>
    </w:p>
    <w:p w:rsidR="005B6102" w:rsidRDefault="00C11541" w:rsidP="006F7939">
      <w:pPr>
        <w:pStyle w:val="3"/>
        <w:numPr>
          <w:ilvl w:val="1"/>
          <w:numId w:val="131"/>
        </w:numPr>
        <w:tabs>
          <w:tab w:val="left" w:pos="1578"/>
        </w:tabs>
        <w:spacing w:line="242" w:lineRule="auto"/>
        <w:ind w:left="4886" w:right="453" w:hanging="3731"/>
        <w:jc w:val="left"/>
      </w:pPr>
      <w:r>
        <w:t>Программа формирования экологической культуры, здорового и безопасного</w:t>
      </w:r>
      <w:r>
        <w:rPr>
          <w:spacing w:val="-57"/>
        </w:rPr>
        <w:t xml:space="preserve"> </w:t>
      </w:r>
      <w:r>
        <w:t>образа жизни</w:t>
      </w:r>
    </w:p>
    <w:p w:rsidR="005B6102" w:rsidRDefault="00C11541">
      <w:pPr>
        <w:pStyle w:val="a3"/>
        <w:spacing w:line="242" w:lineRule="auto"/>
        <w:ind w:right="228"/>
      </w:pPr>
      <w:r>
        <w:t>Программа</w:t>
      </w:r>
      <w:r>
        <w:rPr>
          <w:spacing w:val="1"/>
        </w:rPr>
        <w:t xml:space="preserve"> </w:t>
      </w:r>
      <w:r>
        <w:t>формирования</w:t>
      </w:r>
      <w:r>
        <w:rPr>
          <w:spacing w:val="1"/>
        </w:rPr>
        <w:t xml:space="preserve"> </w:t>
      </w:r>
      <w:r>
        <w:t>экологической</w:t>
      </w:r>
      <w:r>
        <w:rPr>
          <w:spacing w:val="1"/>
        </w:rPr>
        <w:t xml:space="preserve"> </w:t>
      </w:r>
      <w:r>
        <w:t>культуры,</w:t>
      </w:r>
      <w:r>
        <w:rPr>
          <w:spacing w:val="1"/>
        </w:rPr>
        <w:t xml:space="preserve"> </w:t>
      </w:r>
      <w:r>
        <w:t>здорового</w:t>
      </w:r>
      <w:r>
        <w:rPr>
          <w:spacing w:val="1"/>
        </w:rPr>
        <w:t xml:space="preserve"> </w:t>
      </w:r>
      <w:r>
        <w:t>и</w:t>
      </w:r>
      <w:r>
        <w:rPr>
          <w:spacing w:val="1"/>
        </w:rPr>
        <w:t xml:space="preserve"> </w:t>
      </w:r>
      <w:r>
        <w:t>безопасного</w:t>
      </w:r>
      <w:r>
        <w:rPr>
          <w:spacing w:val="60"/>
        </w:rPr>
        <w:t xml:space="preserve"> </w:t>
      </w:r>
      <w:r>
        <w:t>образа</w:t>
      </w:r>
      <w:r>
        <w:rPr>
          <w:spacing w:val="1"/>
        </w:rPr>
        <w:t xml:space="preserve"> </w:t>
      </w:r>
      <w:r>
        <w:t>жизни</w:t>
      </w:r>
      <w:r>
        <w:rPr>
          <w:spacing w:val="19"/>
        </w:rPr>
        <w:t xml:space="preserve"> </w:t>
      </w:r>
      <w:r>
        <w:t>в</w:t>
      </w:r>
      <w:r>
        <w:rPr>
          <w:spacing w:val="21"/>
        </w:rPr>
        <w:t xml:space="preserve"> </w:t>
      </w:r>
      <w:r>
        <w:t>соответствии</w:t>
      </w:r>
      <w:r>
        <w:rPr>
          <w:spacing w:val="19"/>
        </w:rPr>
        <w:t xml:space="preserve"> </w:t>
      </w:r>
      <w:r>
        <w:t>с</w:t>
      </w:r>
      <w:r>
        <w:rPr>
          <w:spacing w:val="18"/>
        </w:rPr>
        <w:t xml:space="preserve"> </w:t>
      </w:r>
      <w:r>
        <w:t>определением</w:t>
      </w:r>
      <w:r>
        <w:rPr>
          <w:spacing w:val="20"/>
        </w:rPr>
        <w:t xml:space="preserve"> </w:t>
      </w:r>
      <w:r>
        <w:t>ФГОС</w:t>
      </w:r>
      <w:r>
        <w:rPr>
          <w:spacing w:val="17"/>
        </w:rPr>
        <w:t xml:space="preserve"> </w:t>
      </w:r>
      <w:r>
        <w:t>НОО</w:t>
      </w:r>
      <w:r>
        <w:rPr>
          <w:spacing w:val="29"/>
        </w:rPr>
        <w:t xml:space="preserve"> </w:t>
      </w:r>
      <w:r>
        <w:t>—</w:t>
      </w:r>
      <w:r>
        <w:rPr>
          <w:spacing w:val="24"/>
        </w:rPr>
        <w:t xml:space="preserve"> </w:t>
      </w:r>
      <w:r>
        <w:t>комплексная</w:t>
      </w:r>
      <w:r>
        <w:rPr>
          <w:spacing w:val="23"/>
        </w:rPr>
        <w:t xml:space="preserve"> </w:t>
      </w:r>
      <w:r>
        <w:t>программа</w:t>
      </w:r>
      <w:r>
        <w:rPr>
          <w:spacing w:val="18"/>
        </w:rPr>
        <w:t xml:space="preserve"> </w:t>
      </w:r>
      <w:r>
        <w:t>формирования</w:t>
      </w:r>
      <w:r>
        <w:rPr>
          <w:spacing w:val="33"/>
        </w:rPr>
        <w:t xml:space="preserve"> </w:t>
      </w:r>
      <w:r>
        <w:t>у</w:t>
      </w:r>
    </w:p>
    <w:p w:rsidR="005B6102" w:rsidRDefault="005B6102">
      <w:pPr>
        <w:spacing w:line="242" w:lineRule="auto"/>
        <w:sectPr w:rsidR="005B6102">
          <w:pgSz w:w="11910" w:h="16840"/>
          <w:pgMar w:top="620" w:right="480" w:bottom="940" w:left="900" w:header="0" w:footer="745" w:gutter="0"/>
          <w:cols w:space="720"/>
        </w:sectPr>
      </w:pPr>
    </w:p>
    <w:p w:rsidR="005B6102" w:rsidRDefault="00C11541">
      <w:pPr>
        <w:pStyle w:val="a3"/>
        <w:spacing w:before="64"/>
        <w:ind w:right="234" w:firstLine="0"/>
      </w:pPr>
      <w:r>
        <w:lastRenderedPageBreak/>
        <w:t>обучающихся знаний, установок, личностных ориентиров и норм поведения, обеспечивающих</w:t>
      </w:r>
      <w:r>
        <w:rPr>
          <w:spacing w:val="1"/>
        </w:rPr>
        <w:t xml:space="preserve"> </w:t>
      </w:r>
      <w:r>
        <w:t>сохранение и укрепление физического и психологического здоровья как одной из ценностных</w:t>
      </w:r>
      <w:r>
        <w:rPr>
          <w:spacing w:val="1"/>
        </w:rPr>
        <w:t xml:space="preserve"> </w:t>
      </w:r>
      <w:r>
        <w:t>составляющих,</w:t>
      </w:r>
      <w:r>
        <w:rPr>
          <w:spacing w:val="2"/>
        </w:rPr>
        <w:t xml:space="preserve"> </w:t>
      </w:r>
      <w:r>
        <w:t>способствующих</w:t>
      </w:r>
      <w:r>
        <w:rPr>
          <w:spacing w:val="-4"/>
        </w:rPr>
        <w:t xml:space="preserve"> </w:t>
      </w:r>
      <w:r>
        <w:t>познавательному</w:t>
      </w:r>
      <w:r>
        <w:rPr>
          <w:spacing w:val="-9"/>
        </w:rPr>
        <w:t xml:space="preserve"> </w:t>
      </w:r>
      <w:r>
        <w:t>и</w:t>
      </w:r>
      <w:r>
        <w:rPr>
          <w:spacing w:val="2"/>
        </w:rPr>
        <w:t xml:space="preserve"> </w:t>
      </w:r>
      <w:r>
        <w:t>эмоциональному</w:t>
      </w:r>
      <w:r>
        <w:rPr>
          <w:spacing w:val="-9"/>
        </w:rPr>
        <w:t xml:space="preserve"> </w:t>
      </w:r>
      <w:r>
        <w:t>развитию</w:t>
      </w:r>
      <w:r>
        <w:rPr>
          <w:spacing w:val="-2"/>
        </w:rPr>
        <w:t xml:space="preserve"> </w:t>
      </w:r>
      <w:r>
        <w:t>ребёнка.</w:t>
      </w:r>
    </w:p>
    <w:p w:rsidR="005B6102" w:rsidRDefault="00C11541">
      <w:pPr>
        <w:pStyle w:val="a3"/>
        <w:ind w:right="234"/>
      </w:pPr>
      <w:r>
        <w:t>Программа</w:t>
      </w:r>
      <w:r>
        <w:rPr>
          <w:spacing w:val="1"/>
        </w:rPr>
        <w:t xml:space="preserve"> </w:t>
      </w:r>
      <w:r>
        <w:t>построена</w:t>
      </w:r>
      <w:r>
        <w:rPr>
          <w:spacing w:val="1"/>
        </w:rPr>
        <w:t xml:space="preserve"> </w:t>
      </w:r>
      <w:r>
        <w:t>на</w:t>
      </w:r>
      <w:r>
        <w:rPr>
          <w:spacing w:val="1"/>
        </w:rPr>
        <w:t xml:space="preserve"> </w:t>
      </w:r>
      <w:r>
        <w:t>основе</w:t>
      </w:r>
      <w:r>
        <w:rPr>
          <w:spacing w:val="1"/>
        </w:rPr>
        <w:t xml:space="preserve"> </w:t>
      </w:r>
      <w:r>
        <w:t>общенациональных</w:t>
      </w:r>
      <w:r>
        <w:rPr>
          <w:spacing w:val="1"/>
        </w:rPr>
        <w:t xml:space="preserve"> </w:t>
      </w:r>
      <w:r>
        <w:t>ценностей</w:t>
      </w:r>
      <w:r>
        <w:rPr>
          <w:spacing w:val="1"/>
        </w:rPr>
        <w:t xml:space="preserve"> </w:t>
      </w:r>
      <w:r>
        <w:t>российского</w:t>
      </w:r>
      <w:r>
        <w:rPr>
          <w:spacing w:val="1"/>
        </w:rPr>
        <w:t xml:space="preserve"> </w:t>
      </w:r>
      <w:r>
        <w:t>общества,</w:t>
      </w:r>
      <w:r>
        <w:rPr>
          <w:spacing w:val="-57"/>
        </w:rPr>
        <w:t xml:space="preserve"> </w:t>
      </w:r>
      <w:r>
        <w:t>таких,</w:t>
      </w:r>
      <w:r>
        <w:rPr>
          <w:spacing w:val="1"/>
        </w:rPr>
        <w:t xml:space="preserve"> </w:t>
      </w:r>
      <w:r>
        <w:t>как</w:t>
      </w:r>
      <w:r>
        <w:rPr>
          <w:spacing w:val="1"/>
        </w:rPr>
        <w:t xml:space="preserve"> </w:t>
      </w:r>
      <w:r>
        <w:t>гражданственность,</w:t>
      </w:r>
      <w:r>
        <w:rPr>
          <w:spacing w:val="1"/>
        </w:rPr>
        <w:t xml:space="preserve"> </w:t>
      </w:r>
      <w:r>
        <w:t>здоровье,</w:t>
      </w:r>
      <w:r>
        <w:rPr>
          <w:spacing w:val="1"/>
        </w:rPr>
        <w:t xml:space="preserve"> </w:t>
      </w:r>
      <w:r>
        <w:t>природа,</w:t>
      </w:r>
      <w:r>
        <w:rPr>
          <w:spacing w:val="1"/>
        </w:rPr>
        <w:t xml:space="preserve"> </w:t>
      </w:r>
      <w:r>
        <w:t>экологическая</w:t>
      </w:r>
      <w:r>
        <w:rPr>
          <w:spacing w:val="1"/>
        </w:rPr>
        <w:t xml:space="preserve"> </w:t>
      </w:r>
      <w:r>
        <w:t>культура,</w:t>
      </w:r>
      <w:r>
        <w:rPr>
          <w:spacing w:val="61"/>
        </w:rPr>
        <w:t xml:space="preserve"> </w:t>
      </w:r>
      <w:r>
        <w:t>безопасность</w:t>
      </w:r>
      <w:r>
        <w:rPr>
          <w:spacing w:val="1"/>
        </w:rPr>
        <w:t xml:space="preserve"> </w:t>
      </w:r>
      <w:r>
        <w:t>человека</w:t>
      </w:r>
      <w:r>
        <w:rPr>
          <w:spacing w:val="1"/>
        </w:rPr>
        <w:t xml:space="preserve"> </w:t>
      </w:r>
      <w:r>
        <w:t>и</w:t>
      </w:r>
      <w:r>
        <w:rPr>
          <w:spacing w:val="1"/>
        </w:rPr>
        <w:t xml:space="preserve"> </w:t>
      </w:r>
      <w:r>
        <w:t>государства.</w:t>
      </w:r>
      <w:r>
        <w:rPr>
          <w:spacing w:val="1"/>
        </w:rPr>
        <w:t xml:space="preserve"> </w:t>
      </w:r>
      <w:r>
        <w:t>Программа</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мотивации</w:t>
      </w:r>
      <w:r>
        <w:rPr>
          <w:spacing w:val="1"/>
        </w:rPr>
        <w:t xml:space="preserve"> </w:t>
      </w:r>
      <w:r>
        <w:t>и</w:t>
      </w:r>
      <w:r>
        <w:rPr>
          <w:spacing w:val="1"/>
        </w:rPr>
        <w:t xml:space="preserve"> </w:t>
      </w:r>
      <w:r>
        <w:t>готовности</w:t>
      </w:r>
      <w:r>
        <w:rPr>
          <w:spacing w:val="1"/>
        </w:rPr>
        <w:t xml:space="preserve"> </w:t>
      </w:r>
      <w:r>
        <w:t>обучающихся</w:t>
      </w:r>
      <w:r>
        <w:rPr>
          <w:spacing w:val="1"/>
        </w:rPr>
        <w:t xml:space="preserve"> </w:t>
      </w:r>
      <w:r>
        <w:t>повышать</w:t>
      </w:r>
      <w:r>
        <w:rPr>
          <w:spacing w:val="1"/>
        </w:rPr>
        <w:t xml:space="preserve"> </w:t>
      </w:r>
      <w:r>
        <w:t>свою</w:t>
      </w:r>
      <w:r>
        <w:rPr>
          <w:spacing w:val="1"/>
        </w:rPr>
        <w:t xml:space="preserve"> </w:t>
      </w:r>
      <w:r>
        <w:t>экологическую</w:t>
      </w:r>
      <w:r>
        <w:rPr>
          <w:spacing w:val="1"/>
        </w:rPr>
        <w:t xml:space="preserve"> </w:t>
      </w:r>
      <w:r>
        <w:t>грамотность,</w:t>
      </w:r>
      <w:r>
        <w:rPr>
          <w:spacing w:val="1"/>
        </w:rPr>
        <w:t xml:space="preserve"> </w:t>
      </w:r>
      <w:r>
        <w:t>действовать</w:t>
      </w:r>
      <w:r>
        <w:rPr>
          <w:spacing w:val="1"/>
        </w:rPr>
        <w:t xml:space="preserve"> </w:t>
      </w:r>
      <w:r>
        <w:t>предусмотрительно,</w:t>
      </w:r>
      <w:r>
        <w:rPr>
          <w:spacing w:val="1"/>
        </w:rPr>
        <w:t xml:space="preserve"> </w:t>
      </w:r>
      <w:r>
        <w:t>осознанно</w:t>
      </w:r>
      <w:r>
        <w:rPr>
          <w:spacing w:val="40"/>
        </w:rPr>
        <w:t xml:space="preserve"> </w:t>
      </w:r>
      <w:r>
        <w:t>придерживаться</w:t>
      </w:r>
      <w:r>
        <w:rPr>
          <w:spacing w:val="35"/>
        </w:rPr>
        <w:t xml:space="preserve"> </w:t>
      </w:r>
      <w:r>
        <w:t>здорового</w:t>
      </w:r>
      <w:r>
        <w:rPr>
          <w:spacing w:val="41"/>
        </w:rPr>
        <w:t xml:space="preserve"> </w:t>
      </w:r>
      <w:r>
        <w:t>и</w:t>
      </w:r>
      <w:r>
        <w:rPr>
          <w:spacing w:val="36"/>
        </w:rPr>
        <w:t xml:space="preserve"> </w:t>
      </w:r>
      <w:r>
        <w:t>экологически</w:t>
      </w:r>
      <w:r>
        <w:rPr>
          <w:spacing w:val="36"/>
        </w:rPr>
        <w:t xml:space="preserve"> </w:t>
      </w:r>
      <w:r>
        <w:t>безопасного</w:t>
      </w:r>
      <w:r>
        <w:rPr>
          <w:spacing w:val="31"/>
        </w:rPr>
        <w:t xml:space="preserve"> </w:t>
      </w:r>
      <w:r>
        <w:t>образа</w:t>
      </w:r>
      <w:r>
        <w:rPr>
          <w:spacing w:val="35"/>
        </w:rPr>
        <w:t xml:space="preserve"> </w:t>
      </w:r>
      <w:r>
        <w:t>жизни,</w:t>
      </w:r>
      <w:r>
        <w:rPr>
          <w:spacing w:val="33"/>
        </w:rPr>
        <w:t xml:space="preserve"> </w:t>
      </w:r>
      <w:r>
        <w:t>вести</w:t>
      </w:r>
      <w:r>
        <w:rPr>
          <w:spacing w:val="38"/>
        </w:rPr>
        <w:t xml:space="preserve"> </w:t>
      </w:r>
      <w:r>
        <w:t>работу</w:t>
      </w:r>
      <w:r>
        <w:rPr>
          <w:spacing w:val="-58"/>
        </w:rPr>
        <w:t xml:space="preserve"> </w:t>
      </w:r>
      <w:r>
        <w:t>по</w:t>
      </w:r>
      <w:r>
        <w:rPr>
          <w:spacing w:val="1"/>
        </w:rPr>
        <w:t xml:space="preserve"> </w:t>
      </w:r>
      <w:r>
        <w:t>экологическому</w:t>
      </w:r>
      <w:r>
        <w:rPr>
          <w:spacing w:val="1"/>
        </w:rPr>
        <w:t xml:space="preserve"> </w:t>
      </w:r>
      <w:r>
        <w:t>просвещению,</w:t>
      </w:r>
      <w:r>
        <w:rPr>
          <w:spacing w:val="1"/>
        </w:rPr>
        <w:t xml:space="preserve"> </w:t>
      </w:r>
      <w:r>
        <w:t>ценить</w:t>
      </w:r>
      <w:r>
        <w:rPr>
          <w:spacing w:val="1"/>
        </w:rPr>
        <w:t xml:space="preserve"> </w:t>
      </w:r>
      <w:r>
        <w:t>природу</w:t>
      </w:r>
      <w:r>
        <w:rPr>
          <w:spacing w:val="1"/>
        </w:rPr>
        <w:t xml:space="preserve"> </w:t>
      </w:r>
      <w:r>
        <w:t>как</w:t>
      </w:r>
      <w:r>
        <w:rPr>
          <w:spacing w:val="1"/>
        </w:rPr>
        <w:t xml:space="preserve"> </w:t>
      </w:r>
      <w:r>
        <w:t>источник</w:t>
      </w:r>
      <w:r>
        <w:rPr>
          <w:spacing w:val="1"/>
        </w:rPr>
        <w:t xml:space="preserve"> </w:t>
      </w:r>
      <w:r>
        <w:t>духовного</w:t>
      </w:r>
      <w:r>
        <w:rPr>
          <w:spacing w:val="1"/>
        </w:rPr>
        <w:t xml:space="preserve"> </w:t>
      </w:r>
      <w:r>
        <w:t>развития,</w:t>
      </w:r>
      <w:r>
        <w:rPr>
          <w:spacing w:val="1"/>
        </w:rPr>
        <w:t xml:space="preserve"> </w:t>
      </w:r>
      <w:r>
        <w:t>информации,</w:t>
      </w:r>
      <w:r>
        <w:rPr>
          <w:spacing w:val="9"/>
        </w:rPr>
        <w:t xml:space="preserve"> </w:t>
      </w:r>
      <w:r>
        <w:t>красоты,</w:t>
      </w:r>
      <w:r>
        <w:rPr>
          <w:spacing w:val="5"/>
        </w:rPr>
        <w:t xml:space="preserve"> </w:t>
      </w:r>
      <w:r>
        <w:t>здоровья,</w:t>
      </w:r>
      <w:r>
        <w:rPr>
          <w:spacing w:val="5"/>
        </w:rPr>
        <w:t xml:space="preserve"> </w:t>
      </w:r>
      <w:r>
        <w:t>материального</w:t>
      </w:r>
      <w:r>
        <w:rPr>
          <w:spacing w:val="7"/>
        </w:rPr>
        <w:t xml:space="preserve"> </w:t>
      </w:r>
      <w:r>
        <w:t>благополучия.</w:t>
      </w:r>
    </w:p>
    <w:p w:rsidR="005B6102" w:rsidRDefault="00C11541">
      <w:pPr>
        <w:pStyle w:val="a3"/>
        <w:spacing w:before="1"/>
        <w:ind w:right="238"/>
      </w:pPr>
      <w:r>
        <w:t>Нормативно-правовой</w:t>
      </w:r>
      <w:r>
        <w:rPr>
          <w:spacing w:val="1"/>
        </w:rPr>
        <w:t xml:space="preserve"> </w:t>
      </w:r>
      <w:r>
        <w:t>и</w:t>
      </w:r>
      <w:r>
        <w:rPr>
          <w:spacing w:val="1"/>
        </w:rPr>
        <w:t xml:space="preserve"> </w:t>
      </w:r>
      <w:r>
        <w:t>документальной</w:t>
      </w:r>
      <w:r>
        <w:rPr>
          <w:spacing w:val="1"/>
        </w:rPr>
        <w:t xml:space="preserve"> </w:t>
      </w:r>
      <w:r>
        <w:t>основой</w:t>
      </w:r>
      <w:r>
        <w:rPr>
          <w:spacing w:val="1"/>
        </w:rPr>
        <w:t xml:space="preserve"> </w:t>
      </w:r>
      <w:r>
        <w:t>Программы</w:t>
      </w:r>
      <w:r>
        <w:rPr>
          <w:spacing w:val="1"/>
        </w:rPr>
        <w:t xml:space="preserve"> </w:t>
      </w:r>
      <w:r>
        <w:t>формирования</w:t>
      </w:r>
      <w:r>
        <w:rPr>
          <w:spacing w:val="1"/>
        </w:rPr>
        <w:t xml:space="preserve"> </w:t>
      </w:r>
      <w:r>
        <w:t>экологической</w:t>
      </w:r>
      <w:r>
        <w:rPr>
          <w:spacing w:val="1"/>
        </w:rPr>
        <w:t xml:space="preserve"> </w:t>
      </w:r>
      <w:r>
        <w:t>культуры,</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обучающихся</w:t>
      </w:r>
      <w:r>
        <w:rPr>
          <w:spacing w:val="1"/>
        </w:rPr>
        <w:t xml:space="preserve"> </w:t>
      </w:r>
      <w:r>
        <w:t>на</w:t>
      </w:r>
      <w:r>
        <w:rPr>
          <w:spacing w:val="1"/>
        </w:rPr>
        <w:t xml:space="preserve"> </w:t>
      </w:r>
      <w:r>
        <w:t>ступени</w:t>
      </w:r>
      <w:r>
        <w:rPr>
          <w:spacing w:val="1"/>
        </w:rPr>
        <w:t xml:space="preserve"> </w:t>
      </w:r>
      <w:r>
        <w:t>начального</w:t>
      </w:r>
      <w:r>
        <w:rPr>
          <w:spacing w:val="1"/>
        </w:rPr>
        <w:t xml:space="preserve"> </w:t>
      </w:r>
      <w:r>
        <w:t>общего</w:t>
      </w:r>
      <w:r>
        <w:rPr>
          <w:spacing w:val="2"/>
        </w:rPr>
        <w:t xml:space="preserve"> </w:t>
      </w:r>
      <w:r>
        <w:t>образования</w:t>
      </w:r>
      <w:r>
        <w:rPr>
          <w:spacing w:val="-3"/>
        </w:rPr>
        <w:t xml:space="preserve"> </w:t>
      </w:r>
      <w:r>
        <w:t>являются:</w:t>
      </w:r>
    </w:p>
    <w:p w:rsidR="005B6102" w:rsidRDefault="00C11541" w:rsidP="006F7939">
      <w:pPr>
        <w:pStyle w:val="a5"/>
        <w:numPr>
          <w:ilvl w:val="1"/>
          <w:numId w:val="132"/>
        </w:numPr>
        <w:tabs>
          <w:tab w:val="left" w:pos="1650"/>
        </w:tabs>
        <w:spacing w:line="293" w:lineRule="exact"/>
        <w:ind w:left="1649"/>
        <w:rPr>
          <w:sz w:val="24"/>
        </w:rPr>
      </w:pPr>
      <w:r>
        <w:rPr>
          <w:sz w:val="24"/>
        </w:rPr>
        <w:t>Федеральный</w:t>
      </w:r>
      <w:r>
        <w:rPr>
          <w:spacing w:val="-1"/>
          <w:sz w:val="24"/>
        </w:rPr>
        <w:t xml:space="preserve"> </w:t>
      </w:r>
      <w:r>
        <w:rPr>
          <w:sz w:val="24"/>
        </w:rPr>
        <w:t>Закон</w:t>
      </w:r>
      <w:r>
        <w:rPr>
          <w:spacing w:val="-1"/>
          <w:sz w:val="24"/>
        </w:rPr>
        <w:t xml:space="preserve"> </w:t>
      </w:r>
      <w:r>
        <w:rPr>
          <w:sz w:val="24"/>
        </w:rPr>
        <w:t>«Об</w:t>
      </w:r>
      <w:r>
        <w:rPr>
          <w:spacing w:val="-5"/>
          <w:sz w:val="24"/>
        </w:rPr>
        <w:t xml:space="preserve"> </w:t>
      </w:r>
      <w:r>
        <w:rPr>
          <w:sz w:val="24"/>
        </w:rPr>
        <w:t>образовании</w:t>
      </w:r>
      <w:r>
        <w:rPr>
          <w:spacing w:val="-5"/>
          <w:sz w:val="24"/>
        </w:rPr>
        <w:t xml:space="preserve"> </w:t>
      </w:r>
      <w:r>
        <w:rPr>
          <w:sz w:val="24"/>
        </w:rPr>
        <w:t>в</w:t>
      </w:r>
      <w:r>
        <w:rPr>
          <w:spacing w:val="-5"/>
          <w:sz w:val="24"/>
        </w:rPr>
        <w:t xml:space="preserve"> </w:t>
      </w:r>
      <w:r>
        <w:rPr>
          <w:sz w:val="24"/>
        </w:rPr>
        <w:t>Российской</w:t>
      </w:r>
      <w:r>
        <w:rPr>
          <w:spacing w:val="-7"/>
          <w:sz w:val="24"/>
        </w:rPr>
        <w:t xml:space="preserve"> </w:t>
      </w:r>
      <w:r>
        <w:rPr>
          <w:sz w:val="24"/>
        </w:rPr>
        <w:t>Федерации»;</w:t>
      </w:r>
    </w:p>
    <w:p w:rsidR="005B6102" w:rsidRDefault="00C11541" w:rsidP="006F7939">
      <w:pPr>
        <w:pStyle w:val="a5"/>
        <w:numPr>
          <w:ilvl w:val="1"/>
          <w:numId w:val="132"/>
        </w:numPr>
        <w:tabs>
          <w:tab w:val="left" w:pos="1650"/>
        </w:tabs>
        <w:spacing w:before="2" w:line="237" w:lineRule="auto"/>
        <w:ind w:right="242" w:firstLine="710"/>
        <w:rPr>
          <w:sz w:val="24"/>
        </w:rPr>
      </w:pPr>
      <w:r>
        <w:rPr>
          <w:sz w:val="24"/>
        </w:rPr>
        <w:t>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5B6102" w:rsidRDefault="00C11541" w:rsidP="006F7939">
      <w:pPr>
        <w:pStyle w:val="a5"/>
        <w:numPr>
          <w:ilvl w:val="1"/>
          <w:numId w:val="132"/>
        </w:numPr>
        <w:tabs>
          <w:tab w:val="left" w:pos="1497"/>
        </w:tabs>
        <w:spacing w:before="5" w:line="292" w:lineRule="exact"/>
        <w:ind w:left="1496" w:hanging="554"/>
        <w:rPr>
          <w:sz w:val="24"/>
        </w:rPr>
      </w:pPr>
      <w:r>
        <w:rPr>
          <w:sz w:val="24"/>
        </w:rPr>
        <w:t>Концепция</w:t>
      </w:r>
      <w:r>
        <w:rPr>
          <w:spacing w:val="-2"/>
          <w:sz w:val="24"/>
        </w:rPr>
        <w:t xml:space="preserve"> </w:t>
      </w:r>
      <w:r>
        <w:rPr>
          <w:sz w:val="24"/>
        </w:rPr>
        <w:t>УМК</w:t>
      </w:r>
      <w:r>
        <w:rPr>
          <w:spacing w:val="-4"/>
          <w:sz w:val="24"/>
        </w:rPr>
        <w:t xml:space="preserve"> </w:t>
      </w:r>
      <w:r>
        <w:rPr>
          <w:sz w:val="24"/>
        </w:rPr>
        <w:t>«Школа</w:t>
      </w:r>
      <w:r>
        <w:rPr>
          <w:spacing w:val="-3"/>
          <w:sz w:val="24"/>
        </w:rPr>
        <w:t xml:space="preserve"> </w:t>
      </w:r>
      <w:r>
        <w:rPr>
          <w:sz w:val="24"/>
        </w:rPr>
        <w:t>России».</w:t>
      </w:r>
    </w:p>
    <w:p w:rsidR="005B6102" w:rsidRDefault="00C11541">
      <w:pPr>
        <w:pStyle w:val="a3"/>
        <w:ind w:right="233" w:firstLine="720"/>
      </w:pPr>
      <w:r>
        <w:t>Данная</w:t>
      </w:r>
      <w:r>
        <w:rPr>
          <w:spacing w:val="1"/>
        </w:rPr>
        <w:t xml:space="preserve"> </w:t>
      </w:r>
      <w:r>
        <w:t>программа</w:t>
      </w:r>
      <w:r>
        <w:rPr>
          <w:spacing w:val="1"/>
        </w:rPr>
        <w:t xml:space="preserve"> </w:t>
      </w:r>
      <w:r>
        <w:t>на</w:t>
      </w:r>
      <w:r w:rsidR="000D47E6">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rsidR="000D47E6">
        <w:rPr>
          <w:spacing w:val="1"/>
        </w:rPr>
        <w:t>ОАНО Сафинат</w:t>
      </w:r>
      <w:r>
        <w:rPr>
          <w:spacing w:val="1"/>
        </w:rPr>
        <w:t xml:space="preserve"> </w:t>
      </w:r>
      <w:r>
        <w:t>разработана</w:t>
      </w:r>
      <w:r>
        <w:rPr>
          <w:spacing w:val="1"/>
        </w:rPr>
        <w:t xml:space="preserve"> </w:t>
      </w:r>
      <w:r>
        <w:t>с</w:t>
      </w:r>
      <w:r>
        <w:rPr>
          <w:spacing w:val="1"/>
        </w:rPr>
        <w:t xml:space="preserve"> </w:t>
      </w:r>
      <w:r>
        <w:t>учётом</w:t>
      </w:r>
      <w:r>
        <w:rPr>
          <w:spacing w:val="1"/>
        </w:rPr>
        <w:t xml:space="preserve"> </w:t>
      </w:r>
      <w:r>
        <w:t>факторов, оказывающих</w:t>
      </w:r>
      <w:r>
        <w:rPr>
          <w:spacing w:val="1"/>
        </w:rPr>
        <w:t xml:space="preserve"> </w:t>
      </w:r>
      <w:r>
        <w:t>существенное</w:t>
      </w:r>
      <w:r>
        <w:rPr>
          <w:spacing w:val="1"/>
        </w:rPr>
        <w:t xml:space="preserve"> </w:t>
      </w:r>
      <w:r>
        <w:t>влияние</w:t>
      </w:r>
      <w:r>
        <w:rPr>
          <w:spacing w:val="1"/>
        </w:rPr>
        <w:t xml:space="preserve"> </w:t>
      </w:r>
      <w:r>
        <w:t>на</w:t>
      </w:r>
      <w:r>
        <w:rPr>
          <w:spacing w:val="1"/>
        </w:rPr>
        <w:t xml:space="preserve"> </w:t>
      </w:r>
      <w:r>
        <w:t>состояние</w:t>
      </w:r>
      <w:r>
        <w:rPr>
          <w:spacing w:val="1"/>
        </w:rPr>
        <w:t xml:space="preserve"> </w:t>
      </w:r>
      <w:r>
        <w:t>здоровья</w:t>
      </w:r>
      <w:r>
        <w:rPr>
          <w:spacing w:val="1"/>
        </w:rPr>
        <w:t xml:space="preserve"> </w:t>
      </w:r>
      <w:r>
        <w:t>детей:</w:t>
      </w:r>
    </w:p>
    <w:p w:rsidR="005B6102" w:rsidRDefault="00C11541" w:rsidP="006F7939">
      <w:pPr>
        <w:pStyle w:val="a5"/>
        <w:numPr>
          <w:ilvl w:val="0"/>
          <w:numId w:val="130"/>
        </w:numPr>
        <w:tabs>
          <w:tab w:val="left" w:pos="1650"/>
        </w:tabs>
        <w:spacing w:line="272" w:lineRule="exact"/>
        <w:rPr>
          <w:sz w:val="24"/>
        </w:rPr>
      </w:pPr>
      <w:r>
        <w:rPr>
          <w:sz w:val="24"/>
        </w:rPr>
        <w:t>неблагоприятные</w:t>
      </w:r>
      <w:r>
        <w:rPr>
          <w:spacing w:val="-9"/>
          <w:sz w:val="24"/>
        </w:rPr>
        <w:t xml:space="preserve"> </w:t>
      </w:r>
      <w:r>
        <w:rPr>
          <w:sz w:val="24"/>
        </w:rPr>
        <w:t>социальные,</w:t>
      </w:r>
      <w:r>
        <w:rPr>
          <w:spacing w:val="1"/>
          <w:sz w:val="24"/>
        </w:rPr>
        <w:t xml:space="preserve"> </w:t>
      </w:r>
      <w:r>
        <w:rPr>
          <w:sz w:val="24"/>
        </w:rPr>
        <w:t>экономические</w:t>
      </w:r>
      <w:r>
        <w:rPr>
          <w:spacing w:val="-3"/>
          <w:sz w:val="24"/>
        </w:rPr>
        <w:t xml:space="preserve"> </w:t>
      </w:r>
      <w:r>
        <w:rPr>
          <w:sz w:val="24"/>
        </w:rPr>
        <w:t>и</w:t>
      </w:r>
      <w:r>
        <w:rPr>
          <w:spacing w:val="-2"/>
          <w:sz w:val="24"/>
        </w:rPr>
        <w:t xml:space="preserve"> </w:t>
      </w:r>
      <w:r>
        <w:rPr>
          <w:sz w:val="24"/>
        </w:rPr>
        <w:t>экологические</w:t>
      </w:r>
      <w:r>
        <w:rPr>
          <w:spacing w:val="-3"/>
          <w:sz w:val="24"/>
        </w:rPr>
        <w:t xml:space="preserve"> </w:t>
      </w:r>
      <w:r>
        <w:rPr>
          <w:sz w:val="24"/>
        </w:rPr>
        <w:t>условия;</w:t>
      </w:r>
    </w:p>
    <w:p w:rsidR="005B6102" w:rsidRDefault="00C11541" w:rsidP="006F7939">
      <w:pPr>
        <w:pStyle w:val="a5"/>
        <w:numPr>
          <w:ilvl w:val="0"/>
          <w:numId w:val="130"/>
        </w:numPr>
        <w:tabs>
          <w:tab w:val="left" w:pos="1650"/>
        </w:tabs>
        <w:spacing w:before="5" w:line="237" w:lineRule="auto"/>
        <w:ind w:left="233" w:right="234" w:firstLine="710"/>
        <w:rPr>
          <w:sz w:val="24"/>
        </w:rPr>
      </w:pPr>
      <w:r>
        <w:rPr>
          <w:sz w:val="24"/>
        </w:rPr>
        <w:t>факторы</w:t>
      </w:r>
      <w:r>
        <w:rPr>
          <w:spacing w:val="1"/>
          <w:sz w:val="24"/>
        </w:rPr>
        <w:t xml:space="preserve"> </w:t>
      </w:r>
      <w:r>
        <w:rPr>
          <w:sz w:val="24"/>
        </w:rPr>
        <w:t>риска,</w:t>
      </w:r>
      <w:r>
        <w:rPr>
          <w:spacing w:val="1"/>
          <w:sz w:val="24"/>
        </w:rPr>
        <w:t xml:space="preserve"> </w:t>
      </w:r>
      <w:r>
        <w:rPr>
          <w:sz w:val="24"/>
        </w:rPr>
        <w:t>имеющие</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которые</w:t>
      </w:r>
      <w:r>
        <w:rPr>
          <w:spacing w:val="1"/>
          <w:sz w:val="24"/>
        </w:rPr>
        <w:t xml:space="preserve"> </w:t>
      </w:r>
      <w:r>
        <w:rPr>
          <w:sz w:val="24"/>
        </w:rPr>
        <w:t>приводят</w:t>
      </w:r>
      <w:r>
        <w:rPr>
          <w:spacing w:val="1"/>
          <w:sz w:val="24"/>
        </w:rPr>
        <w:t xml:space="preserve"> </w:t>
      </w:r>
      <w:r>
        <w:rPr>
          <w:sz w:val="24"/>
        </w:rPr>
        <w:t>к</w:t>
      </w:r>
      <w:r>
        <w:rPr>
          <w:spacing w:val="1"/>
          <w:sz w:val="24"/>
        </w:rPr>
        <w:t xml:space="preserve"> </w:t>
      </w:r>
      <w:r>
        <w:rPr>
          <w:sz w:val="24"/>
        </w:rPr>
        <w:t>дальнейшему</w:t>
      </w:r>
      <w:r>
        <w:rPr>
          <w:spacing w:val="1"/>
          <w:sz w:val="24"/>
        </w:rPr>
        <w:t xml:space="preserve"> </w:t>
      </w:r>
      <w:r>
        <w:rPr>
          <w:sz w:val="24"/>
        </w:rPr>
        <w:t>ухудшению</w:t>
      </w:r>
      <w:r>
        <w:rPr>
          <w:spacing w:val="-1"/>
          <w:sz w:val="24"/>
        </w:rPr>
        <w:t xml:space="preserve"> </w:t>
      </w:r>
      <w:r>
        <w:rPr>
          <w:sz w:val="24"/>
        </w:rPr>
        <w:t>здоровья</w:t>
      </w:r>
      <w:r>
        <w:rPr>
          <w:spacing w:val="2"/>
          <w:sz w:val="24"/>
        </w:rPr>
        <w:t xml:space="preserve"> </w:t>
      </w:r>
      <w:r>
        <w:rPr>
          <w:sz w:val="24"/>
        </w:rPr>
        <w:t>детей</w:t>
      </w:r>
      <w:r>
        <w:rPr>
          <w:spacing w:val="-2"/>
          <w:sz w:val="24"/>
        </w:rPr>
        <w:t xml:space="preserve"> </w:t>
      </w:r>
      <w:r>
        <w:rPr>
          <w:sz w:val="24"/>
        </w:rPr>
        <w:t>и</w:t>
      </w:r>
      <w:r>
        <w:rPr>
          <w:spacing w:val="-3"/>
          <w:sz w:val="24"/>
        </w:rPr>
        <w:t xml:space="preserve"> </w:t>
      </w:r>
      <w:r>
        <w:rPr>
          <w:sz w:val="24"/>
        </w:rPr>
        <w:t>подростков</w:t>
      </w:r>
      <w:r>
        <w:rPr>
          <w:spacing w:val="-6"/>
          <w:sz w:val="24"/>
        </w:rPr>
        <w:t xml:space="preserve"> </w:t>
      </w:r>
      <w:r>
        <w:rPr>
          <w:sz w:val="24"/>
        </w:rPr>
        <w:t>от</w:t>
      </w:r>
      <w:r>
        <w:rPr>
          <w:spacing w:val="-2"/>
          <w:sz w:val="24"/>
        </w:rPr>
        <w:t xml:space="preserve"> </w:t>
      </w:r>
      <w:r>
        <w:rPr>
          <w:sz w:val="24"/>
        </w:rPr>
        <w:t>первого</w:t>
      </w:r>
      <w:r>
        <w:rPr>
          <w:spacing w:val="6"/>
          <w:sz w:val="24"/>
        </w:rPr>
        <w:t xml:space="preserve"> </w:t>
      </w:r>
      <w:r>
        <w:rPr>
          <w:sz w:val="24"/>
        </w:rPr>
        <w:t>к</w:t>
      </w:r>
      <w:r>
        <w:rPr>
          <w:spacing w:val="-6"/>
          <w:sz w:val="24"/>
        </w:rPr>
        <w:t xml:space="preserve"> </w:t>
      </w:r>
      <w:r>
        <w:rPr>
          <w:sz w:val="24"/>
        </w:rPr>
        <w:t>последнему</w:t>
      </w:r>
      <w:r>
        <w:rPr>
          <w:spacing w:val="-8"/>
          <w:sz w:val="24"/>
        </w:rPr>
        <w:t xml:space="preserve"> </w:t>
      </w:r>
      <w:r>
        <w:rPr>
          <w:sz w:val="24"/>
        </w:rPr>
        <w:t>году</w:t>
      </w:r>
      <w:r>
        <w:rPr>
          <w:spacing w:val="-8"/>
          <w:sz w:val="24"/>
        </w:rPr>
        <w:t xml:space="preserve"> </w:t>
      </w:r>
      <w:r>
        <w:rPr>
          <w:sz w:val="24"/>
        </w:rPr>
        <w:t>обучения;</w:t>
      </w:r>
    </w:p>
    <w:p w:rsidR="005B6102" w:rsidRDefault="00C11541" w:rsidP="006F7939">
      <w:pPr>
        <w:pStyle w:val="a5"/>
        <w:numPr>
          <w:ilvl w:val="0"/>
          <w:numId w:val="130"/>
        </w:numPr>
        <w:tabs>
          <w:tab w:val="left" w:pos="1650"/>
        </w:tabs>
        <w:spacing w:before="5" w:line="237" w:lineRule="auto"/>
        <w:ind w:left="233" w:right="242" w:firstLine="710"/>
        <w:rPr>
          <w:sz w:val="24"/>
        </w:rPr>
      </w:pPr>
      <w:r>
        <w:rPr>
          <w:sz w:val="24"/>
        </w:rPr>
        <w:t>активно</w:t>
      </w:r>
      <w:r>
        <w:rPr>
          <w:spacing w:val="1"/>
          <w:sz w:val="24"/>
        </w:rPr>
        <w:t xml:space="preserve"> </w:t>
      </w:r>
      <w:r>
        <w:rPr>
          <w:sz w:val="24"/>
        </w:rPr>
        <w:t>формируемые</w:t>
      </w:r>
      <w:r>
        <w:rPr>
          <w:spacing w:val="1"/>
          <w:sz w:val="24"/>
        </w:rPr>
        <w:t xml:space="preserve"> </w:t>
      </w:r>
      <w:r>
        <w:rPr>
          <w:sz w:val="24"/>
        </w:rPr>
        <w:t>в</w:t>
      </w:r>
      <w:r>
        <w:rPr>
          <w:spacing w:val="1"/>
          <w:sz w:val="24"/>
        </w:rPr>
        <w:t xml:space="preserve"> </w:t>
      </w:r>
      <w:r>
        <w:rPr>
          <w:sz w:val="24"/>
        </w:rPr>
        <w:t>младшем</w:t>
      </w:r>
      <w:r>
        <w:rPr>
          <w:spacing w:val="1"/>
          <w:sz w:val="24"/>
        </w:rPr>
        <w:t xml:space="preserve"> </w:t>
      </w:r>
      <w:r>
        <w:rPr>
          <w:sz w:val="24"/>
        </w:rPr>
        <w:t>школьном</w:t>
      </w:r>
      <w:r>
        <w:rPr>
          <w:spacing w:val="1"/>
          <w:sz w:val="24"/>
        </w:rPr>
        <w:t xml:space="preserve"> </w:t>
      </w:r>
      <w:r>
        <w:rPr>
          <w:sz w:val="24"/>
        </w:rPr>
        <w:t>возрасте</w:t>
      </w:r>
      <w:r>
        <w:rPr>
          <w:spacing w:val="1"/>
          <w:sz w:val="24"/>
        </w:rPr>
        <w:t xml:space="preserve"> </w:t>
      </w:r>
      <w:r>
        <w:rPr>
          <w:sz w:val="24"/>
        </w:rPr>
        <w:t>комплексы</w:t>
      </w:r>
      <w:r>
        <w:rPr>
          <w:spacing w:val="1"/>
          <w:sz w:val="24"/>
        </w:rPr>
        <w:t xml:space="preserve"> </w:t>
      </w:r>
      <w:r>
        <w:rPr>
          <w:sz w:val="24"/>
        </w:rPr>
        <w:t>знаний,</w:t>
      </w:r>
      <w:r>
        <w:rPr>
          <w:spacing w:val="1"/>
          <w:sz w:val="24"/>
        </w:rPr>
        <w:t xml:space="preserve"> </w:t>
      </w:r>
      <w:r>
        <w:rPr>
          <w:sz w:val="24"/>
        </w:rPr>
        <w:t>установок,</w:t>
      </w:r>
      <w:r>
        <w:rPr>
          <w:spacing w:val="3"/>
          <w:sz w:val="24"/>
        </w:rPr>
        <w:t xml:space="preserve"> </w:t>
      </w:r>
      <w:r>
        <w:rPr>
          <w:sz w:val="24"/>
        </w:rPr>
        <w:t>правил</w:t>
      </w:r>
      <w:r>
        <w:rPr>
          <w:spacing w:val="-3"/>
          <w:sz w:val="24"/>
        </w:rPr>
        <w:t xml:space="preserve"> </w:t>
      </w:r>
      <w:r>
        <w:rPr>
          <w:sz w:val="24"/>
        </w:rPr>
        <w:t>поведения,</w:t>
      </w:r>
      <w:r>
        <w:rPr>
          <w:spacing w:val="-1"/>
          <w:sz w:val="24"/>
        </w:rPr>
        <w:t xml:space="preserve"> </w:t>
      </w:r>
      <w:r>
        <w:rPr>
          <w:sz w:val="24"/>
        </w:rPr>
        <w:t>привычек;</w:t>
      </w:r>
    </w:p>
    <w:p w:rsidR="005B6102" w:rsidRDefault="00C11541" w:rsidP="006F7939">
      <w:pPr>
        <w:pStyle w:val="a5"/>
        <w:numPr>
          <w:ilvl w:val="0"/>
          <w:numId w:val="130"/>
        </w:numPr>
        <w:tabs>
          <w:tab w:val="left" w:pos="1650"/>
        </w:tabs>
        <w:spacing w:before="4"/>
        <w:ind w:left="233" w:right="236" w:firstLine="710"/>
        <w:rPr>
          <w:sz w:val="24"/>
        </w:rPr>
      </w:pPr>
      <w:r>
        <w:rPr>
          <w:sz w:val="24"/>
        </w:rPr>
        <w:t>особенности</w:t>
      </w:r>
      <w:r>
        <w:rPr>
          <w:spacing w:val="1"/>
          <w:sz w:val="24"/>
        </w:rPr>
        <w:t xml:space="preserve"> </w:t>
      </w:r>
      <w:r>
        <w:rPr>
          <w:sz w:val="24"/>
        </w:rPr>
        <w:t>отношения</w:t>
      </w:r>
      <w:r>
        <w:rPr>
          <w:spacing w:val="1"/>
          <w:sz w:val="24"/>
        </w:rPr>
        <w:t xml:space="preserve"> </w:t>
      </w:r>
      <w:r>
        <w:rPr>
          <w:sz w:val="24"/>
        </w:rPr>
        <w:t>обучающихся</w:t>
      </w:r>
      <w:r>
        <w:rPr>
          <w:spacing w:val="1"/>
          <w:sz w:val="24"/>
        </w:rPr>
        <w:t xml:space="preserve"> </w:t>
      </w:r>
      <w:r>
        <w:rPr>
          <w:sz w:val="24"/>
        </w:rPr>
        <w:t>младшего</w:t>
      </w:r>
      <w:r>
        <w:rPr>
          <w:spacing w:val="1"/>
          <w:sz w:val="24"/>
        </w:rPr>
        <w:t xml:space="preserve"> </w:t>
      </w:r>
      <w:r>
        <w:rPr>
          <w:sz w:val="24"/>
        </w:rPr>
        <w:t>школьного</w:t>
      </w:r>
      <w:r>
        <w:rPr>
          <w:spacing w:val="1"/>
          <w:sz w:val="24"/>
        </w:rPr>
        <w:t xml:space="preserve"> </w:t>
      </w:r>
      <w:r>
        <w:rPr>
          <w:sz w:val="24"/>
        </w:rPr>
        <w:t>возраста</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что</w:t>
      </w:r>
      <w:r>
        <w:rPr>
          <w:spacing w:val="1"/>
          <w:sz w:val="24"/>
        </w:rPr>
        <w:t xml:space="preserve"> </w:t>
      </w:r>
      <w:r>
        <w:rPr>
          <w:sz w:val="24"/>
        </w:rPr>
        <w:t>связано</w:t>
      </w:r>
      <w:r>
        <w:rPr>
          <w:spacing w:val="1"/>
          <w:sz w:val="24"/>
        </w:rPr>
        <w:t xml:space="preserve"> </w:t>
      </w:r>
      <w:r>
        <w:rPr>
          <w:sz w:val="24"/>
        </w:rPr>
        <w:t>с</w:t>
      </w:r>
      <w:r>
        <w:rPr>
          <w:spacing w:val="1"/>
          <w:sz w:val="24"/>
        </w:rPr>
        <w:t xml:space="preserve"> </w:t>
      </w:r>
      <w:r>
        <w:rPr>
          <w:sz w:val="24"/>
        </w:rPr>
        <w:t>отсутствием</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опыта</w:t>
      </w:r>
      <w:r>
        <w:rPr>
          <w:spacing w:val="1"/>
          <w:sz w:val="24"/>
        </w:rPr>
        <w:t xml:space="preserve"> </w:t>
      </w:r>
      <w:r>
        <w:rPr>
          <w:sz w:val="24"/>
        </w:rPr>
        <w:t>«нездоровья»,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w:t>
      </w:r>
      <w:r>
        <w:rPr>
          <w:spacing w:val="1"/>
          <w:sz w:val="24"/>
        </w:rPr>
        <w:t xml:space="preserve"> </w:t>
      </w:r>
      <w:r>
        <w:rPr>
          <w:sz w:val="24"/>
        </w:rPr>
        <w:t>восприятием</w:t>
      </w:r>
      <w:r>
        <w:rPr>
          <w:spacing w:val="1"/>
          <w:sz w:val="24"/>
        </w:rPr>
        <w:t xml:space="preserve"> </w:t>
      </w:r>
      <w:r>
        <w:rPr>
          <w:sz w:val="24"/>
        </w:rPr>
        <w:t>ребёнком</w:t>
      </w:r>
      <w:r>
        <w:rPr>
          <w:spacing w:val="14"/>
          <w:sz w:val="24"/>
        </w:rPr>
        <w:t xml:space="preserve"> </w:t>
      </w:r>
      <w:r>
        <w:rPr>
          <w:sz w:val="24"/>
        </w:rPr>
        <w:t>состояния</w:t>
      </w:r>
      <w:r>
        <w:rPr>
          <w:spacing w:val="12"/>
          <w:sz w:val="24"/>
        </w:rPr>
        <w:t xml:space="preserve"> </w:t>
      </w:r>
      <w:r>
        <w:rPr>
          <w:sz w:val="24"/>
        </w:rPr>
        <w:t>болезни</w:t>
      </w:r>
      <w:r>
        <w:rPr>
          <w:spacing w:val="8"/>
          <w:sz w:val="24"/>
        </w:rPr>
        <w:t xml:space="preserve"> </w:t>
      </w:r>
      <w:r>
        <w:rPr>
          <w:sz w:val="24"/>
        </w:rPr>
        <w:t>главным</w:t>
      </w:r>
      <w:r>
        <w:rPr>
          <w:spacing w:val="5"/>
          <w:sz w:val="24"/>
        </w:rPr>
        <w:t xml:space="preserve"> </w:t>
      </w:r>
      <w:r>
        <w:rPr>
          <w:sz w:val="24"/>
        </w:rPr>
        <w:t>образом</w:t>
      </w:r>
      <w:r>
        <w:rPr>
          <w:spacing w:val="4"/>
          <w:sz w:val="24"/>
        </w:rPr>
        <w:t xml:space="preserve"> </w:t>
      </w:r>
      <w:r>
        <w:rPr>
          <w:sz w:val="24"/>
        </w:rPr>
        <w:t>как</w:t>
      </w:r>
      <w:r>
        <w:rPr>
          <w:spacing w:val="12"/>
          <w:sz w:val="24"/>
        </w:rPr>
        <w:t xml:space="preserve"> </w:t>
      </w:r>
      <w:r>
        <w:rPr>
          <w:sz w:val="24"/>
        </w:rPr>
        <w:t>ограничения</w:t>
      </w:r>
      <w:r>
        <w:rPr>
          <w:spacing w:val="7"/>
          <w:sz w:val="24"/>
        </w:rPr>
        <w:t xml:space="preserve"> </w:t>
      </w:r>
      <w:r>
        <w:rPr>
          <w:sz w:val="24"/>
        </w:rPr>
        <w:t>свободы</w:t>
      </w:r>
      <w:r>
        <w:rPr>
          <w:spacing w:val="9"/>
          <w:sz w:val="24"/>
        </w:rPr>
        <w:t xml:space="preserve"> </w:t>
      </w:r>
      <w:r>
        <w:rPr>
          <w:sz w:val="24"/>
        </w:rPr>
        <w:t>(необходимость</w:t>
      </w:r>
      <w:r>
        <w:rPr>
          <w:spacing w:val="10"/>
          <w:sz w:val="24"/>
        </w:rPr>
        <w:t xml:space="preserve"> </w:t>
      </w:r>
      <w:r>
        <w:rPr>
          <w:sz w:val="24"/>
        </w:rPr>
        <w:t>лежать</w:t>
      </w:r>
      <w:r>
        <w:rPr>
          <w:spacing w:val="-58"/>
          <w:sz w:val="24"/>
        </w:rPr>
        <w:t xml:space="preserve"> </w:t>
      </w:r>
      <w:r>
        <w:rPr>
          <w:sz w:val="24"/>
        </w:rPr>
        <w:t>в</w:t>
      </w:r>
      <w:r>
        <w:rPr>
          <w:spacing w:val="13"/>
          <w:sz w:val="24"/>
        </w:rPr>
        <w:t xml:space="preserve"> </w:t>
      </w:r>
      <w:r>
        <w:rPr>
          <w:sz w:val="24"/>
        </w:rPr>
        <w:t>постели,</w:t>
      </w:r>
      <w:r>
        <w:rPr>
          <w:spacing w:val="14"/>
          <w:sz w:val="24"/>
        </w:rPr>
        <w:t xml:space="preserve"> </w:t>
      </w:r>
      <w:r>
        <w:rPr>
          <w:sz w:val="24"/>
        </w:rPr>
        <w:t>болезненные</w:t>
      </w:r>
      <w:r>
        <w:rPr>
          <w:spacing w:val="11"/>
          <w:sz w:val="24"/>
        </w:rPr>
        <w:t xml:space="preserve"> </w:t>
      </w:r>
      <w:r>
        <w:rPr>
          <w:sz w:val="24"/>
        </w:rPr>
        <w:t>уколы),</w:t>
      </w:r>
      <w:r>
        <w:rPr>
          <w:spacing w:val="14"/>
          <w:sz w:val="24"/>
        </w:rPr>
        <w:t xml:space="preserve"> </w:t>
      </w:r>
      <w:r>
        <w:rPr>
          <w:sz w:val="24"/>
        </w:rPr>
        <w:t>неспособностью</w:t>
      </w:r>
      <w:r>
        <w:rPr>
          <w:spacing w:val="10"/>
          <w:sz w:val="24"/>
        </w:rPr>
        <w:t xml:space="preserve"> </w:t>
      </w:r>
      <w:r>
        <w:rPr>
          <w:sz w:val="24"/>
        </w:rPr>
        <w:t>прогнозировать</w:t>
      </w:r>
      <w:r>
        <w:rPr>
          <w:spacing w:val="9"/>
          <w:sz w:val="24"/>
        </w:rPr>
        <w:t xml:space="preserve"> </w:t>
      </w:r>
      <w:r>
        <w:rPr>
          <w:sz w:val="24"/>
        </w:rPr>
        <w:t>последствия</w:t>
      </w:r>
      <w:r>
        <w:rPr>
          <w:spacing w:val="12"/>
          <w:sz w:val="24"/>
        </w:rPr>
        <w:t xml:space="preserve"> </w:t>
      </w:r>
      <w:r>
        <w:rPr>
          <w:sz w:val="24"/>
        </w:rPr>
        <w:t>своего</w:t>
      </w:r>
      <w:r>
        <w:rPr>
          <w:spacing w:val="7"/>
          <w:sz w:val="24"/>
        </w:rPr>
        <w:t xml:space="preserve"> </w:t>
      </w:r>
      <w:r>
        <w:rPr>
          <w:sz w:val="24"/>
        </w:rPr>
        <w:t>отношения</w:t>
      </w:r>
      <w:r>
        <w:rPr>
          <w:spacing w:val="-58"/>
          <w:sz w:val="24"/>
        </w:rPr>
        <w:t xml:space="preserve"> </w:t>
      </w:r>
      <w:r>
        <w:rPr>
          <w:sz w:val="24"/>
        </w:rPr>
        <w:t>к</w:t>
      </w:r>
      <w:r>
        <w:rPr>
          <w:spacing w:val="-1"/>
          <w:sz w:val="24"/>
        </w:rPr>
        <w:t xml:space="preserve"> </w:t>
      </w:r>
      <w:r>
        <w:rPr>
          <w:sz w:val="24"/>
        </w:rPr>
        <w:t>здоровью.</w:t>
      </w:r>
    </w:p>
    <w:p w:rsidR="005B6102" w:rsidRDefault="00C11541">
      <w:pPr>
        <w:pStyle w:val="a3"/>
        <w:ind w:right="230"/>
      </w:pPr>
      <w:r>
        <w:t>Наиболее эффективным путём формирования экологической культуры, ценности здоровья</w:t>
      </w:r>
      <w:r>
        <w:rPr>
          <w:spacing w:val="-57"/>
        </w:rPr>
        <w:t xml:space="preserve"> </w:t>
      </w:r>
      <w:r>
        <w:t>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явилась</w:t>
      </w:r>
      <w:r>
        <w:rPr>
          <w:spacing w:val="1"/>
        </w:rPr>
        <w:t xml:space="preserve"> </w:t>
      </w:r>
      <w:r>
        <w:t>направляемая</w:t>
      </w:r>
      <w:r>
        <w:rPr>
          <w:spacing w:val="1"/>
        </w:rPr>
        <w:t xml:space="preserve"> </w:t>
      </w:r>
      <w:r>
        <w:t>и</w:t>
      </w:r>
      <w:r>
        <w:rPr>
          <w:spacing w:val="1"/>
        </w:rPr>
        <w:t xml:space="preserve"> </w:t>
      </w:r>
      <w:r>
        <w:t>организуемая</w:t>
      </w:r>
      <w:r>
        <w:rPr>
          <w:spacing w:val="1"/>
        </w:rPr>
        <w:t xml:space="preserve"> </w:t>
      </w:r>
      <w:r>
        <w:t>учителями,</w:t>
      </w:r>
      <w:r>
        <w:rPr>
          <w:spacing w:val="1"/>
        </w:rPr>
        <w:t xml:space="preserve"> </w:t>
      </w:r>
      <w:r>
        <w:t>педагогом-</w:t>
      </w:r>
      <w:r>
        <w:rPr>
          <w:spacing w:val="1"/>
        </w:rPr>
        <w:t xml:space="preserve"> </w:t>
      </w:r>
      <w:r>
        <w:t>психологом,</w:t>
      </w:r>
      <w:r>
        <w:rPr>
          <w:spacing w:val="1"/>
        </w:rPr>
        <w:t xml:space="preserve"> </w:t>
      </w:r>
      <w:r>
        <w:t>родителями</w:t>
      </w:r>
      <w:r>
        <w:rPr>
          <w:spacing w:val="1"/>
        </w:rPr>
        <w:t xml:space="preserve"> </w:t>
      </w:r>
      <w:r>
        <w:rPr>
          <w:b/>
        </w:rPr>
        <w:t>самостоятельная</w:t>
      </w:r>
      <w:r>
        <w:rPr>
          <w:b/>
          <w:spacing w:val="1"/>
        </w:rPr>
        <w:t xml:space="preserve"> </w:t>
      </w:r>
      <w:r>
        <w:rPr>
          <w:b/>
        </w:rPr>
        <w:t>работа</w:t>
      </w:r>
      <w:r>
        <w:t>,</w:t>
      </w:r>
      <w:r>
        <w:rPr>
          <w:spacing w:val="1"/>
        </w:rPr>
        <w:t xml:space="preserve"> </w:t>
      </w:r>
      <w:r>
        <w:t>способствующая</w:t>
      </w:r>
      <w:r>
        <w:rPr>
          <w:spacing w:val="1"/>
        </w:rPr>
        <w:t xml:space="preserve"> </w:t>
      </w:r>
      <w:r>
        <w:t>активной</w:t>
      </w:r>
      <w:r>
        <w:rPr>
          <w:spacing w:val="1"/>
        </w:rPr>
        <w:t xml:space="preserve"> </w:t>
      </w:r>
      <w:r>
        <w:t>и</w:t>
      </w:r>
      <w:r>
        <w:rPr>
          <w:spacing w:val="1"/>
        </w:rPr>
        <w:t xml:space="preserve"> </w:t>
      </w:r>
      <w:r>
        <w:t>успешной</w:t>
      </w:r>
      <w:r>
        <w:rPr>
          <w:spacing w:val="1"/>
        </w:rPr>
        <w:t xml:space="preserve"> </w:t>
      </w:r>
      <w:r>
        <w:t>социализации</w:t>
      </w:r>
      <w:r>
        <w:rPr>
          <w:spacing w:val="1"/>
        </w:rPr>
        <w:t xml:space="preserve"> </w:t>
      </w:r>
      <w:r>
        <w:t>ребёнка</w:t>
      </w:r>
      <w:r>
        <w:rPr>
          <w:spacing w:val="1"/>
        </w:rPr>
        <w:t xml:space="preserve"> </w:t>
      </w:r>
      <w:r>
        <w:t>в</w:t>
      </w:r>
      <w:r>
        <w:rPr>
          <w:spacing w:val="1"/>
        </w:rPr>
        <w:t xml:space="preserve"> </w:t>
      </w:r>
      <w:r>
        <w:t>школе,</w:t>
      </w:r>
      <w:r>
        <w:rPr>
          <w:spacing w:val="1"/>
        </w:rPr>
        <w:t xml:space="preserve"> </w:t>
      </w:r>
      <w:r>
        <w:t>развивающая</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состояние,</w:t>
      </w:r>
      <w:r>
        <w:rPr>
          <w:spacing w:val="1"/>
        </w:rPr>
        <w:t xml:space="preserve"> </w:t>
      </w:r>
      <w:r>
        <w:t>знать</w:t>
      </w:r>
      <w:r>
        <w:rPr>
          <w:spacing w:val="1"/>
        </w:rPr>
        <w:t xml:space="preserve"> </w:t>
      </w:r>
      <w:r>
        <w:t>способы</w:t>
      </w:r>
      <w:r>
        <w:rPr>
          <w:spacing w:val="1"/>
        </w:rPr>
        <w:t xml:space="preserve"> </w:t>
      </w:r>
      <w:r>
        <w:t>и</w:t>
      </w:r>
      <w:r>
        <w:rPr>
          <w:spacing w:val="1"/>
        </w:rPr>
        <w:t xml:space="preserve"> </w:t>
      </w:r>
      <w:r>
        <w:t>варианты</w:t>
      </w:r>
      <w:r>
        <w:rPr>
          <w:spacing w:val="1"/>
        </w:rPr>
        <w:t xml:space="preserve"> </w:t>
      </w:r>
      <w:r>
        <w:t>рациональной</w:t>
      </w:r>
      <w:r>
        <w:rPr>
          <w:spacing w:val="1"/>
        </w:rPr>
        <w:t xml:space="preserve"> </w:t>
      </w:r>
      <w:r>
        <w:t>организации</w:t>
      </w:r>
      <w:r>
        <w:rPr>
          <w:spacing w:val="1"/>
        </w:rPr>
        <w:t xml:space="preserve"> </w:t>
      </w:r>
      <w:r>
        <w:t>режима</w:t>
      </w:r>
      <w:r>
        <w:rPr>
          <w:spacing w:val="1"/>
        </w:rPr>
        <w:t xml:space="preserve"> </w:t>
      </w:r>
      <w:r>
        <w:t>дня</w:t>
      </w:r>
      <w:r>
        <w:rPr>
          <w:spacing w:val="1"/>
        </w:rPr>
        <w:t xml:space="preserve"> </w:t>
      </w:r>
      <w:r>
        <w:t>и</w:t>
      </w:r>
      <w:r>
        <w:rPr>
          <w:spacing w:val="60"/>
        </w:rPr>
        <w:t xml:space="preserve"> </w:t>
      </w:r>
      <w:r>
        <w:t>двигательной</w:t>
      </w:r>
      <w:r>
        <w:rPr>
          <w:spacing w:val="60"/>
        </w:rPr>
        <w:t xml:space="preserve"> </w:t>
      </w:r>
      <w:r>
        <w:t>активности,</w:t>
      </w:r>
      <w:r>
        <w:rPr>
          <w:spacing w:val="1"/>
        </w:rPr>
        <w:t xml:space="preserve"> </w:t>
      </w:r>
      <w:r>
        <w:t>питания,</w:t>
      </w:r>
      <w:r>
        <w:rPr>
          <w:spacing w:val="-2"/>
        </w:rPr>
        <w:t xml:space="preserve"> </w:t>
      </w:r>
      <w:r>
        <w:t>правил</w:t>
      </w:r>
      <w:r>
        <w:rPr>
          <w:spacing w:val="2"/>
        </w:rPr>
        <w:t xml:space="preserve"> </w:t>
      </w:r>
      <w:r>
        <w:t>личной</w:t>
      </w:r>
      <w:r>
        <w:rPr>
          <w:spacing w:val="-2"/>
        </w:rPr>
        <w:t xml:space="preserve"> </w:t>
      </w:r>
      <w:r>
        <w:t>гигиены.</w:t>
      </w:r>
    </w:p>
    <w:p w:rsidR="005B6102" w:rsidRDefault="00C11541">
      <w:pPr>
        <w:pStyle w:val="a3"/>
        <w:ind w:right="230"/>
      </w:pPr>
      <w:r>
        <w:t>При</w:t>
      </w:r>
      <w:r>
        <w:rPr>
          <w:spacing w:val="1"/>
        </w:rPr>
        <w:t xml:space="preserve"> </w:t>
      </w:r>
      <w:r>
        <w:t>выборе</w:t>
      </w:r>
      <w:r>
        <w:rPr>
          <w:spacing w:val="1"/>
        </w:rPr>
        <w:t xml:space="preserve"> </w:t>
      </w:r>
      <w:r>
        <w:t>стратегии</w:t>
      </w:r>
      <w:r>
        <w:rPr>
          <w:spacing w:val="1"/>
        </w:rPr>
        <w:t xml:space="preserve"> </w:t>
      </w:r>
      <w:r>
        <w:t>воспитания</w:t>
      </w:r>
      <w:r>
        <w:rPr>
          <w:spacing w:val="1"/>
        </w:rPr>
        <w:t xml:space="preserve"> </w:t>
      </w:r>
      <w:r>
        <w:t>культуры</w:t>
      </w:r>
      <w:r>
        <w:rPr>
          <w:spacing w:val="1"/>
        </w:rPr>
        <w:t xml:space="preserve"> </w:t>
      </w:r>
      <w:r>
        <w:t>здоровья,</w:t>
      </w:r>
      <w:r>
        <w:rPr>
          <w:spacing w:val="1"/>
        </w:rPr>
        <w:t xml:space="preserve"> </w:t>
      </w:r>
      <w:r>
        <w:t>экологической</w:t>
      </w:r>
      <w:r>
        <w:rPr>
          <w:spacing w:val="1"/>
        </w:rPr>
        <w:t xml:space="preserve"> </w:t>
      </w:r>
      <w:r>
        <w:t>культуры</w:t>
      </w:r>
      <w:r>
        <w:rPr>
          <w:spacing w:val="61"/>
        </w:rPr>
        <w:t xml:space="preserve"> </w:t>
      </w:r>
      <w:r>
        <w:t>в</w:t>
      </w:r>
      <w:r>
        <w:rPr>
          <w:spacing w:val="-57"/>
        </w:rPr>
        <w:t xml:space="preserve"> </w:t>
      </w:r>
      <w:r>
        <w:t xml:space="preserve">младшем школьном возрасте учитывалась </w:t>
      </w:r>
      <w:r>
        <w:rPr>
          <w:b/>
        </w:rPr>
        <w:t>зона актуального развития</w:t>
      </w:r>
      <w:r>
        <w:t>. Формирование ценности</w:t>
      </w:r>
      <w:r>
        <w:rPr>
          <w:spacing w:val="-57"/>
        </w:rPr>
        <w:t xml:space="preserve"> </w:t>
      </w:r>
      <w:r>
        <w:t>здоровья</w:t>
      </w:r>
      <w:r>
        <w:rPr>
          <w:spacing w:val="1"/>
        </w:rPr>
        <w:t xml:space="preserve"> </w:t>
      </w:r>
      <w:r>
        <w:t>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w:t>
      </w:r>
      <w:r>
        <w:rPr>
          <w:spacing w:val="1"/>
        </w:rPr>
        <w:t xml:space="preserve"> </w:t>
      </w:r>
      <w:r>
        <w:t>необходимый</w:t>
      </w:r>
      <w:r>
        <w:rPr>
          <w:spacing w:val="1"/>
        </w:rPr>
        <w:t xml:space="preserve"> </w:t>
      </w:r>
      <w:r>
        <w:t>и</w:t>
      </w:r>
      <w:r>
        <w:rPr>
          <w:spacing w:val="1"/>
        </w:rPr>
        <w:t xml:space="preserve"> </w:t>
      </w:r>
      <w:r>
        <w:t>обязательный</w:t>
      </w:r>
      <w:r>
        <w:rPr>
          <w:spacing w:val="1"/>
        </w:rPr>
        <w:t xml:space="preserve"> </w:t>
      </w:r>
      <w:r>
        <w:t>компонент</w:t>
      </w:r>
      <w:r>
        <w:rPr>
          <w:spacing w:val="1"/>
        </w:rPr>
        <w:t xml:space="preserve"> </w:t>
      </w:r>
      <w:r>
        <w:t>здоровьесберегающей</w:t>
      </w:r>
      <w:r>
        <w:rPr>
          <w:spacing w:val="1"/>
        </w:rPr>
        <w:t xml:space="preserve"> </w:t>
      </w:r>
      <w:r>
        <w:t>работы</w:t>
      </w:r>
      <w:r>
        <w:rPr>
          <w:spacing w:val="1"/>
        </w:rPr>
        <w:t xml:space="preserve"> </w:t>
      </w:r>
      <w:r>
        <w:t>школы,</w:t>
      </w:r>
      <w:r>
        <w:rPr>
          <w:spacing w:val="1"/>
        </w:rPr>
        <w:t xml:space="preserve"> </w:t>
      </w:r>
      <w:r>
        <w:t>требующий</w:t>
      </w:r>
      <w:r>
        <w:rPr>
          <w:spacing w:val="1"/>
        </w:rPr>
        <w:t xml:space="preserve"> </w:t>
      </w:r>
      <w:r>
        <w:t>соответствующей</w:t>
      </w:r>
      <w:r>
        <w:rPr>
          <w:spacing w:val="1"/>
        </w:rPr>
        <w:t xml:space="preserve"> </w:t>
      </w:r>
      <w:r>
        <w:t>здоровьесберегающей</w:t>
      </w:r>
      <w:r>
        <w:rPr>
          <w:spacing w:val="1"/>
        </w:rPr>
        <w:t xml:space="preserve"> </w:t>
      </w:r>
      <w:r>
        <w:t>организации</w:t>
      </w:r>
      <w:r>
        <w:rPr>
          <w:spacing w:val="1"/>
        </w:rPr>
        <w:t xml:space="preserve"> </w:t>
      </w:r>
      <w:r>
        <w:t>всего</w:t>
      </w:r>
      <w:r>
        <w:rPr>
          <w:spacing w:val="1"/>
        </w:rPr>
        <w:t xml:space="preserve"> </w:t>
      </w:r>
      <w:r>
        <w:t>образовательного</w:t>
      </w:r>
      <w:r>
        <w:rPr>
          <w:spacing w:val="1"/>
        </w:rPr>
        <w:t xml:space="preserve"> </w:t>
      </w:r>
      <w:r>
        <w:t>процесса,</w:t>
      </w:r>
      <w:r>
        <w:rPr>
          <w:spacing w:val="1"/>
        </w:rPr>
        <w:t xml:space="preserve"> </w:t>
      </w:r>
      <w:r>
        <w:t>включая</w:t>
      </w:r>
      <w:r>
        <w:rPr>
          <w:spacing w:val="1"/>
        </w:rPr>
        <w:t xml:space="preserve"> </w:t>
      </w:r>
      <w:r>
        <w:t>инфраструктуру,</w:t>
      </w:r>
      <w:r>
        <w:rPr>
          <w:spacing w:val="1"/>
        </w:rPr>
        <w:t xml:space="preserve"> </w:t>
      </w:r>
      <w:r>
        <w:t>создание</w:t>
      </w:r>
      <w:r>
        <w:rPr>
          <w:spacing w:val="1"/>
        </w:rPr>
        <w:t xml:space="preserve"> </w:t>
      </w:r>
      <w:r>
        <w:t>благоприятного</w:t>
      </w:r>
      <w:r>
        <w:rPr>
          <w:spacing w:val="1"/>
        </w:rPr>
        <w:t xml:space="preserve"> </w:t>
      </w:r>
      <w:r>
        <w:t>психологического</w:t>
      </w:r>
      <w:r>
        <w:rPr>
          <w:spacing w:val="1"/>
        </w:rPr>
        <w:t xml:space="preserve"> </w:t>
      </w:r>
      <w:r>
        <w:t>климата, обеспечение</w:t>
      </w:r>
      <w:r>
        <w:rPr>
          <w:spacing w:val="1"/>
        </w:rPr>
        <w:t xml:space="preserve"> </w:t>
      </w:r>
      <w:r>
        <w:t>рациональной организации учебного</w:t>
      </w:r>
      <w:r>
        <w:rPr>
          <w:spacing w:val="1"/>
        </w:rPr>
        <w:t xml:space="preserve"> </w:t>
      </w:r>
      <w:r>
        <w:t>процесса,</w:t>
      </w:r>
      <w:r>
        <w:rPr>
          <w:spacing w:val="1"/>
        </w:rPr>
        <w:t xml:space="preserve"> </w:t>
      </w:r>
      <w:r>
        <w:t>эффективной</w:t>
      </w:r>
      <w:r>
        <w:rPr>
          <w:spacing w:val="-4"/>
        </w:rPr>
        <w:t xml:space="preserve"> </w:t>
      </w:r>
      <w:r>
        <w:t>физкультурно-оздоровительной</w:t>
      </w:r>
      <w:r>
        <w:rPr>
          <w:spacing w:val="3"/>
        </w:rPr>
        <w:t xml:space="preserve"> </w:t>
      </w:r>
      <w:r>
        <w:t>работы,</w:t>
      </w:r>
      <w:r>
        <w:rPr>
          <w:spacing w:val="2"/>
        </w:rPr>
        <w:t xml:space="preserve"> </w:t>
      </w:r>
      <w:r>
        <w:t>рационального питания.</w:t>
      </w:r>
    </w:p>
    <w:p w:rsidR="005B6102" w:rsidRDefault="00C11541">
      <w:pPr>
        <w:pStyle w:val="a3"/>
        <w:spacing w:before="1"/>
        <w:ind w:right="237"/>
      </w:pPr>
      <w:r>
        <w:t>Одним</w:t>
      </w:r>
      <w:r>
        <w:rPr>
          <w:spacing w:val="1"/>
        </w:rPr>
        <w:t xml:space="preserve"> </w:t>
      </w:r>
      <w:r>
        <w:t>из</w:t>
      </w:r>
      <w:r>
        <w:rPr>
          <w:spacing w:val="1"/>
        </w:rPr>
        <w:t xml:space="preserve"> </w:t>
      </w:r>
      <w:r>
        <w:t>компонентов</w:t>
      </w:r>
      <w:r>
        <w:rPr>
          <w:spacing w:val="1"/>
        </w:rPr>
        <w:t xml:space="preserve"> </w:t>
      </w:r>
      <w:r>
        <w:t>формирования</w:t>
      </w:r>
      <w:r>
        <w:rPr>
          <w:spacing w:val="1"/>
        </w:rPr>
        <w:t xml:space="preserve"> </w:t>
      </w:r>
      <w:r>
        <w:t>ценности</w:t>
      </w:r>
      <w:r>
        <w:rPr>
          <w:spacing w:val="1"/>
        </w:rPr>
        <w:t xml:space="preserve"> </w:t>
      </w:r>
      <w:r>
        <w:t>здоровья</w:t>
      </w:r>
      <w:r>
        <w:rPr>
          <w:spacing w:val="1"/>
        </w:rPr>
        <w:t xml:space="preserve"> </w:t>
      </w:r>
      <w:r>
        <w:t>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 xml:space="preserve">является </w:t>
      </w:r>
      <w:r>
        <w:rPr>
          <w:b/>
        </w:rPr>
        <w:t xml:space="preserve">просветительская работа с родителями </w:t>
      </w:r>
      <w:r>
        <w:t>(законными представителями) обучающихся,</w:t>
      </w:r>
      <w:r>
        <w:rPr>
          <w:spacing w:val="1"/>
        </w:rPr>
        <w:t xml:space="preserve"> </w:t>
      </w:r>
      <w:r>
        <w:t>привлечение родителей (законных представителей) к совместной работе с детьми, к разработке</w:t>
      </w:r>
      <w:r>
        <w:rPr>
          <w:spacing w:val="1"/>
        </w:rPr>
        <w:t xml:space="preserve"> </w:t>
      </w:r>
      <w:r>
        <w:t>программы</w:t>
      </w:r>
      <w:r>
        <w:rPr>
          <w:spacing w:val="2"/>
        </w:rPr>
        <w:t xml:space="preserve"> </w:t>
      </w:r>
      <w:r>
        <w:t>формирования</w:t>
      </w:r>
      <w:r>
        <w:rPr>
          <w:spacing w:val="-4"/>
        </w:rPr>
        <w:t xml:space="preserve"> </w:t>
      </w:r>
      <w:r>
        <w:t>ценности</w:t>
      </w:r>
      <w:r>
        <w:rPr>
          <w:spacing w:val="-1"/>
        </w:rPr>
        <w:t xml:space="preserve"> </w:t>
      </w:r>
      <w:r>
        <w:t>здоровья</w:t>
      </w:r>
      <w:r>
        <w:rPr>
          <w:spacing w:val="-4"/>
        </w:rPr>
        <w:t xml:space="preserve"> </w:t>
      </w:r>
      <w:r>
        <w:t>и</w:t>
      </w:r>
      <w:r>
        <w:rPr>
          <w:spacing w:val="-2"/>
        </w:rPr>
        <w:t xml:space="preserve"> </w:t>
      </w:r>
      <w:r>
        <w:t>здорового</w:t>
      </w:r>
      <w:r>
        <w:rPr>
          <w:spacing w:val="-4"/>
        </w:rPr>
        <w:t xml:space="preserve"> </w:t>
      </w:r>
      <w:r>
        <w:t>образа</w:t>
      </w:r>
      <w:r>
        <w:rPr>
          <w:spacing w:val="1"/>
        </w:rPr>
        <w:t xml:space="preserve"> </w:t>
      </w:r>
      <w:r>
        <w:t>жизни.</w:t>
      </w:r>
    </w:p>
    <w:p w:rsidR="005B6102" w:rsidRDefault="00C11541">
      <w:pPr>
        <w:pStyle w:val="a3"/>
        <w:spacing w:before="1"/>
        <w:ind w:right="234"/>
      </w:pPr>
      <w:r>
        <w:t>Разработка программы</w:t>
      </w:r>
      <w:r>
        <w:rPr>
          <w:spacing w:val="1"/>
        </w:rPr>
        <w:t xml:space="preserve"> </w:t>
      </w:r>
      <w:r>
        <w:t>формирования ценности</w:t>
      </w:r>
      <w:r>
        <w:rPr>
          <w:spacing w:val="1"/>
        </w:rPr>
        <w:t xml:space="preserve"> </w:t>
      </w:r>
      <w:r>
        <w:t>здоровья и здорового образа жизни, а</w:t>
      </w:r>
      <w:r>
        <w:rPr>
          <w:spacing w:val="1"/>
        </w:rPr>
        <w:t xml:space="preserve"> </w:t>
      </w:r>
      <w:r>
        <w:t>также организация всей работы по её реализации в нашей школе строилась на основе научной</w:t>
      </w:r>
      <w:r>
        <w:rPr>
          <w:spacing w:val="1"/>
        </w:rPr>
        <w:t xml:space="preserve"> </w:t>
      </w:r>
      <w:r>
        <w:t>обоснованности,</w:t>
      </w:r>
      <w:r>
        <w:rPr>
          <w:spacing w:val="1"/>
        </w:rPr>
        <w:t xml:space="preserve"> </w:t>
      </w:r>
      <w:r>
        <w:t>последовательности,</w:t>
      </w:r>
      <w:r>
        <w:rPr>
          <w:spacing w:val="1"/>
        </w:rPr>
        <w:t xml:space="preserve"> </w:t>
      </w:r>
      <w:r>
        <w:t>возрастной</w:t>
      </w:r>
      <w:r>
        <w:rPr>
          <w:spacing w:val="1"/>
        </w:rPr>
        <w:t xml:space="preserve"> </w:t>
      </w:r>
      <w:r>
        <w:t>и</w:t>
      </w:r>
      <w:r>
        <w:rPr>
          <w:spacing w:val="1"/>
        </w:rPr>
        <w:t xml:space="preserve"> </w:t>
      </w:r>
      <w:r>
        <w:t>социокультурной</w:t>
      </w:r>
      <w:r>
        <w:rPr>
          <w:spacing w:val="1"/>
        </w:rPr>
        <w:t xml:space="preserve"> </w:t>
      </w:r>
      <w:r>
        <w:t>адекватности,</w:t>
      </w:r>
      <w:r>
        <w:rPr>
          <w:spacing w:val="1"/>
        </w:rPr>
        <w:t xml:space="preserve"> </w:t>
      </w:r>
      <w:r>
        <w:t>информационной</w:t>
      </w:r>
      <w:r>
        <w:rPr>
          <w:spacing w:val="2"/>
        </w:rPr>
        <w:t xml:space="preserve"> </w:t>
      </w:r>
      <w:r>
        <w:t>безопасности</w:t>
      </w:r>
      <w:r>
        <w:rPr>
          <w:spacing w:val="-1"/>
        </w:rPr>
        <w:t xml:space="preserve"> </w:t>
      </w:r>
      <w:r>
        <w:t>и</w:t>
      </w:r>
      <w:r>
        <w:rPr>
          <w:spacing w:val="2"/>
        </w:rPr>
        <w:t xml:space="preserve"> </w:t>
      </w:r>
      <w:r>
        <w:t>практической</w:t>
      </w:r>
      <w:r>
        <w:rPr>
          <w:spacing w:val="-2"/>
        </w:rPr>
        <w:t xml:space="preserve"> </w:t>
      </w:r>
      <w:r>
        <w:t>целесообразности.</w:t>
      </w:r>
    </w:p>
    <w:p w:rsidR="005B6102" w:rsidRDefault="005B6102">
      <w:pPr>
        <w:sectPr w:rsidR="005B6102">
          <w:pgSz w:w="11910" w:h="16840"/>
          <w:pgMar w:top="620" w:right="480" w:bottom="940" w:left="900" w:header="0" w:footer="745" w:gutter="0"/>
          <w:cols w:space="720"/>
        </w:sectPr>
      </w:pPr>
    </w:p>
    <w:p w:rsidR="005B6102" w:rsidRDefault="00C11541">
      <w:pPr>
        <w:pStyle w:val="a3"/>
        <w:spacing w:before="64"/>
        <w:ind w:right="237"/>
      </w:pPr>
      <w:r>
        <w:lastRenderedPageBreak/>
        <w:t>Здоровый</w:t>
      </w:r>
      <w:r>
        <w:rPr>
          <w:spacing w:val="1"/>
        </w:rPr>
        <w:t xml:space="preserve"> </w:t>
      </w:r>
      <w:r>
        <w:t>образ</w:t>
      </w:r>
      <w:r>
        <w:rPr>
          <w:spacing w:val="1"/>
        </w:rPr>
        <w:t xml:space="preserve"> </w:t>
      </w:r>
      <w:r>
        <w:t>жизни</w:t>
      </w:r>
      <w:r>
        <w:rPr>
          <w:spacing w:val="1"/>
        </w:rPr>
        <w:t xml:space="preserve"> </w:t>
      </w:r>
      <w:r>
        <w:t>объединяет</w:t>
      </w:r>
      <w:r>
        <w:rPr>
          <w:spacing w:val="1"/>
        </w:rPr>
        <w:t xml:space="preserve"> </w:t>
      </w:r>
      <w:r>
        <w:t>все,</w:t>
      </w:r>
      <w:r>
        <w:rPr>
          <w:spacing w:val="1"/>
        </w:rPr>
        <w:t xml:space="preserve"> </w:t>
      </w:r>
      <w:r>
        <w:t>что</w:t>
      </w:r>
      <w:r>
        <w:rPr>
          <w:spacing w:val="1"/>
        </w:rPr>
        <w:t xml:space="preserve"> </w:t>
      </w:r>
      <w:r>
        <w:t>способствует</w:t>
      </w:r>
      <w:r>
        <w:rPr>
          <w:spacing w:val="1"/>
        </w:rPr>
        <w:t xml:space="preserve"> </w:t>
      </w:r>
      <w:r>
        <w:t>выполнению</w:t>
      </w:r>
      <w:r>
        <w:rPr>
          <w:spacing w:val="1"/>
        </w:rPr>
        <w:t xml:space="preserve"> </w:t>
      </w:r>
      <w:r>
        <w:t>человеком</w:t>
      </w:r>
      <w:r>
        <w:rPr>
          <w:spacing w:val="-57"/>
        </w:rPr>
        <w:t xml:space="preserve"> </w:t>
      </w:r>
      <w:r>
        <w:t>профессиональных,</w:t>
      </w:r>
      <w:r>
        <w:rPr>
          <w:spacing w:val="1"/>
        </w:rPr>
        <w:t xml:space="preserve"> </w:t>
      </w:r>
      <w:r>
        <w:t>общественных,</w:t>
      </w:r>
      <w:r>
        <w:rPr>
          <w:spacing w:val="1"/>
        </w:rPr>
        <w:t xml:space="preserve"> </w:t>
      </w:r>
      <w:r>
        <w:t>семейных</w:t>
      </w:r>
      <w:r>
        <w:rPr>
          <w:spacing w:val="1"/>
        </w:rPr>
        <w:t xml:space="preserve"> </w:t>
      </w:r>
      <w:r>
        <w:t>и</w:t>
      </w:r>
      <w:r>
        <w:rPr>
          <w:spacing w:val="61"/>
        </w:rPr>
        <w:t xml:space="preserve"> </w:t>
      </w:r>
      <w:r>
        <w:t>бытовых</w:t>
      </w:r>
      <w:r>
        <w:rPr>
          <w:spacing w:val="61"/>
        </w:rPr>
        <w:t xml:space="preserve"> </w:t>
      </w:r>
      <w:r>
        <w:t>функций</w:t>
      </w:r>
      <w:r>
        <w:rPr>
          <w:spacing w:val="61"/>
        </w:rPr>
        <w:t xml:space="preserve"> </w:t>
      </w:r>
      <w:r>
        <w:t>в</w:t>
      </w:r>
      <w:r>
        <w:rPr>
          <w:spacing w:val="61"/>
        </w:rPr>
        <w:t xml:space="preserve"> </w:t>
      </w:r>
      <w:r>
        <w:t>оптимальных</w:t>
      </w:r>
      <w:r>
        <w:rPr>
          <w:spacing w:val="61"/>
        </w:rPr>
        <w:t xml:space="preserve"> </w:t>
      </w:r>
      <w:r>
        <w:t>для</w:t>
      </w:r>
      <w:r>
        <w:rPr>
          <w:spacing w:val="1"/>
        </w:rPr>
        <w:t xml:space="preserve"> </w:t>
      </w:r>
      <w:r>
        <w:t>здоровья условиях и определяет направленность усилий личности в сохранении и укреплении</w:t>
      </w:r>
      <w:r>
        <w:rPr>
          <w:spacing w:val="1"/>
        </w:rPr>
        <w:t xml:space="preserve"> </w:t>
      </w:r>
      <w:r>
        <w:t>индивидуального</w:t>
      </w:r>
      <w:r>
        <w:rPr>
          <w:spacing w:val="2"/>
        </w:rPr>
        <w:t xml:space="preserve"> </w:t>
      </w:r>
      <w:r>
        <w:t>и</w:t>
      </w:r>
      <w:r>
        <w:rPr>
          <w:spacing w:val="-2"/>
        </w:rPr>
        <w:t xml:space="preserve"> </w:t>
      </w:r>
      <w:r>
        <w:t>общественного</w:t>
      </w:r>
      <w:r>
        <w:rPr>
          <w:spacing w:val="8"/>
        </w:rPr>
        <w:t xml:space="preserve"> </w:t>
      </w:r>
      <w:r>
        <w:t>здоровья.</w:t>
      </w:r>
    </w:p>
    <w:p w:rsidR="005B6102" w:rsidRDefault="00C11541">
      <w:pPr>
        <w:pStyle w:val="3"/>
        <w:spacing w:before="5" w:line="273" w:lineRule="exact"/>
      </w:pPr>
      <w:r>
        <w:t>Здоровый</w:t>
      </w:r>
      <w:r>
        <w:rPr>
          <w:spacing w:val="-3"/>
        </w:rPr>
        <w:t xml:space="preserve"> </w:t>
      </w:r>
      <w:r>
        <w:t>образ</w:t>
      </w:r>
      <w:r>
        <w:rPr>
          <w:spacing w:val="-3"/>
        </w:rPr>
        <w:t xml:space="preserve"> </w:t>
      </w:r>
      <w:r>
        <w:t>жизни</w:t>
      </w:r>
      <w:r>
        <w:rPr>
          <w:spacing w:val="-1"/>
        </w:rPr>
        <w:t xml:space="preserve"> </w:t>
      </w:r>
      <w:r>
        <w:t>предполагает:</w:t>
      </w:r>
    </w:p>
    <w:p w:rsidR="005B6102" w:rsidRDefault="00C11541" w:rsidP="006F7939">
      <w:pPr>
        <w:pStyle w:val="a5"/>
        <w:numPr>
          <w:ilvl w:val="1"/>
          <w:numId w:val="132"/>
        </w:numPr>
        <w:tabs>
          <w:tab w:val="left" w:pos="1649"/>
          <w:tab w:val="left" w:pos="1650"/>
        </w:tabs>
        <w:spacing w:line="291" w:lineRule="exact"/>
        <w:ind w:left="1649"/>
        <w:jc w:val="left"/>
        <w:rPr>
          <w:sz w:val="24"/>
        </w:rPr>
      </w:pPr>
      <w:r>
        <w:rPr>
          <w:sz w:val="24"/>
        </w:rPr>
        <w:t>благоприятное</w:t>
      </w:r>
      <w:r>
        <w:rPr>
          <w:spacing w:val="-4"/>
          <w:sz w:val="24"/>
        </w:rPr>
        <w:t xml:space="preserve"> </w:t>
      </w:r>
      <w:r>
        <w:rPr>
          <w:sz w:val="24"/>
        </w:rPr>
        <w:t>социальное</w:t>
      </w:r>
      <w:r>
        <w:rPr>
          <w:spacing w:val="-8"/>
          <w:sz w:val="24"/>
        </w:rPr>
        <w:t xml:space="preserve"> </w:t>
      </w:r>
      <w:r>
        <w:rPr>
          <w:sz w:val="24"/>
        </w:rPr>
        <w:t>окружение;</w:t>
      </w:r>
    </w:p>
    <w:p w:rsidR="005B6102" w:rsidRDefault="00C11541" w:rsidP="006F7939">
      <w:pPr>
        <w:pStyle w:val="a5"/>
        <w:numPr>
          <w:ilvl w:val="1"/>
          <w:numId w:val="132"/>
        </w:numPr>
        <w:tabs>
          <w:tab w:val="left" w:pos="1649"/>
          <w:tab w:val="left" w:pos="1650"/>
        </w:tabs>
        <w:spacing w:line="293" w:lineRule="exact"/>
        <w:ind w:left="1649"/>
        <w:jc w:val="left"/>
        <w:rPr>
          <w:sz w:val="24"/>
        </w:rPr>
      </w:pPr>
      <w:r>
        <w:rPr>
          <w:sz w:val="24"/>
        </w:rPr>
        <w:t>духовно-нравственное</w:t>
      </w:r>
      <w:r>
        <w:rPr>
          <w:spacing w:val="-6"/>
          <w:sz w:val="24"/>
        </w:rPr>
        <w:t xml:space="preserve"> </w:t>
      </w:r>
      <w:r>
        <w:rPr>
          <w:sz w:val="24"/>
        </w:rPr>
        <w:t>благополучие;</w:t>
      </w:r>
    </w:p>
    <w:p w:rsidR="005B6102" w:rsidRDefault="00C11541" w:rsidP="006F7939">
      <w:pPr>
        <w:pStyle w:val="a5"/>
        <w:numPr>
          <w:ilvl w:val="1"/>
          <w:numId w:val="132"/>
        </w:numPr>
        <w:tabs>
          <w:tab w:val="left" w:pos="1649"/>
          <w:tab w:val="left" w:pos="1650"/>
        </w:tabs>
        <w:spacing w:line="293" w:lineRule="exact"/>
        <w:ind w:left="1649"/>
        <w:jc w:val="left"/>
        <w:rPr>
          <w:sz w:val="24"/>
        </w:rPr>
      </w:pPr>
      <w:r>
        <w:rPr>
          <w:sz w:val="24"/>
        </w:rPr>
        <w:t>оптимальный</w:t>
      </w:r>
      <w:r>
        <w:rPr>
          <w:spacing w:val="-3"/>
          <w:sz w:val="24"/>
        </w:rPr>
        <w:t xml:space="preserve"> </w:t>
      </w:r>
      <w:r>
        <w:rPr>
          <w:sz w:val="24"/>
        </w:rPr>
        <w:t>двигательный</w:t>
      </w:r>
      <w:r>
        <w:rPr>
          <w:spacing w:val="-7"/>
          <w:sz w:val="24"/>
        </w:rPr>
        <w:t xml:space="preserve"> </w:t>
      </w:r>
      <w:r>
        <w:rPr>
          <w:sz w:val="24"/>
        </w:rPr>
        <w:t>режим</w:t>
      </w:r>
      <w:r>
        <w:rPr>
          <w:spacing w:val="-2"/>
          <w:sz w:val="24"/>
        </w:rPr>
        <w:t xml:space="preserve"> </w:t>
      </w:r>
      <w:r>
        <w:rPr>
          <w:sz w:val="24"/>
        </w:rPr>
        <w:t>(культура</w:t>
      </w:r>
      <w:r>
        <w:rPr>
          <w:spacing w:val="-4"/>
          <w:sz w:val="24"/>
        </w:rPr>
        <w:t xml:space="preserve"> </w:t>
      </w:r>
      <w:r>
        <w:rPr>
          <w:sz w:val="24"/>
        </w:rPr>
        <w:t>движений);</w:t>
      </w:r>
    </w:p>
    <w:p w:rsidR="005B6102" w:rsidRDefault="00C11541" w:rsidP="006F7939">
      <w:pPr>
        <w:pStyle w:val="a5"/>
        <w:numPr>
          <w:ilvl w:val="1"/>
          <w:numId w:val="132"/>
        </w:numPr>
        <w:tabs>
          <w:tab w:val="left" w:pos="1649"/>
          <w:tab w:val="left" w:pos="1650"/>
        </w:tabs>
        <w:spacing w:line="293" w:lineRule="exact"/>
        <w:ind w:left="1649"/>
        <w:jc w:val="left"/>
        <w:rPr>
          <w:sz w:val="24"/>
        </w:rPr>
      </w:pPr>
      <w:r>
        <w:rPr>
          <w:sz w:val="24"/>
        </w:rPr>
        <w:t>закаливание</w:t>
      </w:r>
      <w:r>
        <w:rPr>
          <w:spacing w:val="-5"/>
          <w:sz w:val="24"/>
        </w:rPr>
        <w:t xml:space="preserve"> </w:t>
      </w:r>
      <w:r>
        <w:rPr>
          <w:sz w:val="24"/>
        </w:rPr>
        <w:t>организма;</w:t>
      </w:r>
    </w:p>
    <w:p w:rsidR="005B6102" w:rsidRDefault="00C11541" w:rsidP="006F7939">
      <w:pPr>
        <w:pStyle w:val="a5"/>
        <w:numPr>
          <w:ilvl w:val="1"/>
          <w:numId w:val="132"/>
        </w:numPr>
        <w:tabs>
          <w:tab w:val="left" w:pos="1649"/>
          <w:tab w:val="left" w:pos="1650"/>
        </w:tabs>
        <w:spacing w:before="4" w:line="293" w:lineRule="exact"/>
        <w:ind w:left="1649"/>
        <w:jc w:val="left"/>
        <w:rPr>
          <w:sz w:val="24"/>
        </w:rPr>
      </w:pPr>
      <w:r>
        <w:rPr>
          <w:sz w:val="24"/>
        </w:rPr>
        <w:t>рациональное</w:t>
      </w:r>
      <w:r>
        <w:rPr>
          <w:spacing w:val="-3"/>
          <w:sz w:val="24"/>
        </w:rPr>
        <w:t xml:space="preserve"> </w:t>
      </w:r>
      <w:r>
        <w:rPr>
          <w:sz w:val="24"/>
        </w:rPr>
        <w:t>питание;</w:t>
      </w:r>
    </w:p>
    <w:p w:rsidR="005B6102" w:rsidRDefault="00C11541" w:rsidP="006F7939">
      <w:pPr>
        <w:pStyle w:val="a5"/>
        <w:numPr>
          <w:ilvl w:val="1"/>
          <w:numId w:val="132"/>
        </w:numPr>
        <w:tabs>
          <w:tab w:val="left" w:pos="1649"/>
          <w:tab w:val="left" w:pos="1650"/>
        </w:tabs>
        <w:spacing w:line="293" w:lineRule="exact"/>
        <w:ind w:left="1649"/>
        <w:jc w:val="left"/>
        <w:rPr>
          <w:sz w:val="24"/>
        </w:rPr>
      </w:pPr>
      <w:r>
        <w:rPr>
          <w:sz w:val="24"/>
        </w:rPr>
        <w:t>личная гигиена;</w:t>
      </w:r>
    </w:p>
    <w:p w:rsidR="005B6102" w:rsidRDefault="00C11541" w:rsidP="006F7939">
      <w:pPr>
        <w:pStyle w:val="a5"/>
        <w:numPr>
          <w:ilvl w:val="1"/>
          <w:numId w:val="132"/>
        </w:numPr>
        <w:tabs>
          <w:tab w:val="left" w:pos="1650"/>
        </w:tabs>
        <w:spacing w:before="1" w:line="237" w:lineRule="auto"/>
        <w:ind w:right="235" w:firstLine="710"/>
        <w:rPr>
          <w:sz w:val="24"/>
        </w:rPr>
      </w:pPr>
      <w:r>
        <w:rPr>
          <w:sz w:val="24"/>
        </w:rPr>
        <w:t>отказ</w:t>
      </w:r>
      <w:r>
        <w:rPr>
          <w:spacing w:val="1"/>
          <w:sz w:val="24"/>
        </w:rPr>
        <w:t xml:space="preserve"> </w:t>
      </w:r>
      <w:r>
        <w:rPr>
          <w:sz w:val="24"/>
        </w:rPr>
        <w:t>от</w:t>
      </w:r>
      <w:r>
        <w:rPr>
          <w:spacing w:val="1"/>
          <w:sz w:val="24"/>
        </w:rPr>
        <w:t xml:space="preserve"> </w:t>
      </w:r>
      <w:r>
        <w:rPr>
          <w:sz w:val="24"/>
        </w:rPr>
        <w:t>вредных</w:t>
      </w:r>
      <w:r>
        <w:rPr>
          <w:spacing w:val="1"/>
          <w:sz w:val="24"/>
        </w:rPr>
        <w:t xml:space="preserve"> </w:t>
      </w:r>
      <w:r>
        <w:rPr>
          <w:sz w:val="24"/>
        </w:rPr>
        <w:t>пристрастий</w:t>
      </w:r>
      <w:r>
        <w:rPr>
          <w:spacing w:val="1"/>
          <w:sz w:val="24"/>
        </w:rPr>
        <w:t xml:space="preserve"> </w:t>
      </w:r>
      <w:r>
        <w:rPr>
          <w:sz w:val="24"/>
        </w:rPr>
        <w:t>(курение,</w:t>
      </w:r>
      <w:r>
        <w:rPr>
          <w:spacing w:val="1"/>
          <w:sz w:val="24"/>
        </w:rPr>
        <w:t xml:space="preserve"> </w:t>
      </w:r>
      <w:r>
        <w:rPr>
          <w:sz w:val="24"/>
        </w:rPr>
        <w:t>употребление</w:t>
      </w:r>
      <w:r>
        <w:rPr>
          <w:spacing w:val="1"/>
          <w:sz w:val="24"/>
        </w:rPr>
        <w:t xml:space="preserve"> </w:t>
      </w:r>
      <w:r>
        <w:rPr>
          <w:sz w:val="24"/>
        </w:rPr>
        <w:t>алкогольных</w:t>
      </w:r>
      <w:r>
        <w:rPr>
          <w:spacing w:val="1"/>
          <w:sz w:val="24"/>
        </w:rPr>
        <w:t xml:space="preserve"> </w:t>
      </w:r>
      <w:r>
        <w:rPr>
          <w:sz w:val="24"/>
        </w:rPr>
        <w:t>напитков,</w:t>
      </w:r>
      <w:r>
        <w:rPr>
          <w:spacing w:val="1"/>
          <w:sz w:val="24"/>
        </w:rPr>
        <w:t xml:space="preserve"> </w:t>
      </w:r>
      <w:r>
        <w:rPr>
          <w:sz w:val="24"/>
        </w:rPr>
        <w:t>наркотических</w:t>
      </w:r>
      <w:r>
        <w:rPr>
          <w:spacing w:val="-3"/>
          <w:sz w:val="24"/>
        </w:rPr>
        <w:t xml:space="preserve"> </w:t>
      </w:r>
      <w:r>
        <w:rPr>
          <w:sz w:val="24"/>
        </w:rPr>
        <w:t>веществ);</w:t>
      </w:r>
    </w:p>
    <w:p w:rsidR="005B6102" w:rsidRDefault="00C11541" w:rsidP="006F7939">
      <w:pPr>
        <w:pStyle w:val="a5"/>
        <w:numPr>
          <w:ilvl w:val="1"/>
          <w:numId w:val="132"/>
        </w:numPr>
        <w:tabs>
          <w:tab w:val="left" w:pos="1650"/>
        </w:tabs>
        <w:spacing w:line="292" w:lineRule="exact"/>
        <w:ind w:left="1649"/>
        <w:rPr>
          <w:sz w:val="24"/>
        </w:rPr>
      </w:pPr>
      <w:r>
        <w:rPr>
          <w:sz w:val="24"/>
        </w:rPr>
        <w:t>положительные</w:t>
      </w:r>
      <w:r>
        <w:rPr>
          <w:spacing w:val="-4"/>
          <w:sz w:val="24"/>
        </w:rPr>
        <w:t xml:space="preserve"> </w:t>
      </w:r>
      <w:r>
        <w:rPr>
          <w:sz w:val="24"/>
        </w:rPr>
        <w:t>эмоции.</w:t>
      </w:r>
    </w:p>
    <w:p w:rsidR="005B6102" w:rsidRDefault="00C11541">
      <w:pPr>
        <w:pStyle w:val="a3"/>
        <w:ind w:right="241"/>
      </w:pPr>
      <w:r>
        <w:t>В</w:t>
      </w:r>
      <w:r>
        <w:rPr>
          <w:spacing w:val="1"/>
        </w:rPr>
        <w:t xml:space="preserve"> </w:t>
      </w:r>
      <w:r>
        <w:t>нашей</w:t>
      </w:r>
      <w:r>
        <w:rPr>
          <w:spacing w:val="1"/>
        </w:rPr>
        <w:t xml:space="preserve"> </w:t>
      </w:r>
      <w:r>
        <w:t>школе</w:t>
      </w:r>
      <w:r>
        <w:rPr>
          <w:spacing w:val="1"/>
        </w:rPr>
        <w:t xml:space="preserve"> </w:t>
      </w:r>
      <w:r>
        <w:t>понимают</w:t>
      </w:r>
      <w:r>
        <w:rPr>
          <w:b/>
        </w:rPr>
        <w:t>,</w:t>
      </w:r>
      <w:r>
        <w:rPr>
          <w:b/>
          <w:spacing w:val="1"/>
        </w:rPr>
        <w:t xml:space="preserve"> </w:t>
      </w:r>
      <w:r>
        <w:rPr>
          <w:b/>
        </w:rPr>
        <w:t>что</w:t>
      </w:r>
      <w:r>
        <w:rPr>
          <w:b/>
          <w:spacing w:val="1"/>
        </w:rPr>
        <w:t xml:space="preserve"> </w:t>
      </w:r>
      <w:r>
        <w:rPr>
          <w:b/>
        </w:rPr>
        <w:t>культура</w:t>
      </w:r>
      <w:r>
        <w:rPr>
          <w:b/>
          <w:spacing w:val="1"/>
        </w:rPr>
        <w:t xml:space="preserve"> </w:t>
      </w:r>
      <w:r>
        <w:rPr>
          <w:b/>
        </w:rPr>
        <w:t>здорового</w:t>
      </w:r>
      <w:r>
        <w:rPr>
          <w:b/>
          <w:spacing w:val="60"/>
        </w:rPr>
        <w:t xml:space="preserve"> </w:t>
      </w:r>
      <w:r>
        <w:rPr>
          <w:b/>
        </w:rPr>
        <w:t>образа</w:t>
      </w:r>
      <w:r>
        <w:rPr>
          <w:b/>
          <w:spacing w:val="60"/>
        </w:rPr>
        <w:t xml:space="preserve"> </w:t>
      </w:r>
      <w:r>
        <w:rPr>
          <w:b/>
        </w:rPr>
        <w:t>жизни</w:t>
      </w:r>
      <w:r>
        <w:rPr>
          <w:b/>
          <w:spacing w:val="60"/>
        </w:rPr>
        <w:t xml:space="preserve"> </w:t>
      </w:r>
      <w:r>
        <w:rPr>
          <w:b/>
        </w:rPr>
        <w:t>личности</w:t>
      </w:r>
      <w:r>
        <w:rPr>
          <w:b/>
          <w:spacing w:val="60"/>
        </w:rPr>
        <w:t xml:space="preserve"> </w:t>
      </w:r>
      <w:r>
        <w:t>-</w:t>
      </w:r>
      <w:r>
        <w:rPr>
          <w:spacing w:val="60"/>
        </w:rPr>
        <w:t xml:space="preserve"> </w:t>
      </w:r>
      <w:r>
        <w:t>это</w:t>
      </w:r>
      <w:r>
        <w:rPr>
          <w:spacing w:val="1"/>
        </w:rPr>
        <w:t xml:space="preserve"> </w:t>
      </w:r>
      <w:r>
        <w:t>часть</w:t>
      </w:r>
      <w:r>
        <w:rPr>
          <w:spacing w:val="1"/>
        </w:rPr>
        <w:t xml:space="preserve"> </w:t>
      </w:r>
      <w:r>
        <w:t>общей</w:t>
      </w:r>
      <w:r>
        <w:rPr>
          <w:spacing w:val="60"/>
        </w:rPr>
        <w:t xml:space="preserve"> </w:t>
      </w:r>
      <w:r>
        <w:t>культуры</w:t>
      </w:r>
      <w:r>
        <w:rPr>
          <w:spacing w:val="60"/>
        </w:rPr>
        <w:t xml:space="preserve"> </w:t>
      </w:r>
      <w:r>
        <w:t>человека,</w:t>
      </w:r>
      <w:r>
        <w:rPr>
          <w:spacing w:val="60"/>
        </w:rPr>
        <w:t xml:space="preserve"> </w:t>
      </w:r>
      <w:r>
        <w:t>которая отражает его системное и динамическое состояние.</w:t>
      </w:r>
      <w:r>
        <w:rPr>
          <w:spacing w:val="1"/>
        </w:rPr>
        <w:t xml:space="preserve"> </w:t>
      </w:r>
      <w:r>
        <w:t>Это состояние обусловлено определенным уровнем специальных знаний, физической культуры,</w:t>
      </w:r>
      <w:r>
        <w:rPr>
          <w:spacing w:val="1"/>
        </w:rPr>
        <w:t xml:space="preserve"> </w:t>
      </w:r>
      <w:r>
        <w:t>социально-духовных</w:t>
      </w:r>
      <w:r>
        <w:rPr>
          <w:spacing w:val="1"/>
        </w:rPr>
        <w:t xml:space="preserve"> </w:t>
      </w:r>
      <w:r>
        <w:t>ценностей,</w:t>
      </w:r>
      <w:r>
        <w:rPr>
          <w:spacing w:val="1"/>
        </w:rPr>
        <w:t xml:space="preserve"> </w:t>
      </w:r>
      <w:r>
        <w:t>приобретенных</w:t>
      </w:r>
      <w:r>
        <w:rPr>
          <w:spacing w:val="1"/>
        </w:rPr>
        <w:t xml:space="preserve"> </w:t>
      </w:r>
      <w:r>
        <w:t>в</w:t>
      </w:r>
      <w:r>
        <w:rPr>
          <w:spacing w:val="1"/>
        </w:rPr>
        <w:t xml:space="preserve"> </w:t>
      </w:r>
      <w:r>
        <w:t>результате</w:t>
      </w:r>
      <w:r>
        <w:rPr>
          <w:spacing w:val="1"/>
        </w:rPr>
        <w:t xml:space="preserve"> </w:t>
      </w:r>
      <w:r>
        <w:t>воспитания</w:t>
      </w:r>
      <w:r>
        <w:rPr>
          <w:spacing w:val="1"/>
        </w:rPr>
        <w:t xml:space="preserve"> </w:t>
      </w:r>
      <w:r>
        <w:t>и</w:t>
      </w:r>
      <w:r>
        <w:rPr>
          <w:spacing w:val="1"/>
        </w:rPr>
        <w:t xml:space="preserve"> </w:t>
      </w:r>
      <w:r>
        <w:t>самовоспитания,</w:t>
      </w:r>
      <w:r>
        <w:rPr>
          <w:spacing w:val="1"/>
        </w:rPr>
        <w:t xml:space="preserve"> </w:t>
      </w:r>
      <w:r>
        <w:t>образования,</w:t>
      </w:r>
      <w:r>
        <w:rPr>
          <w:spacing w:val="1"/>
        </w:rPr>
        <w:t xml:space="preserve"> </w:t>
      </w:r>
      <w:r>
        <w:t>мотивационно-ценностной</w:t>
      </w:r>
      <w:r>
        <w:rPr>
          <w:spacing w:val="1"/>
        </w:rPr>
        <w:t xml:space="preserve"> </w:t>
      </w:r>
      <w:r>
        <w:t>ориентации</w:t>
      </w:r>
      <w:r>
        <w:rPr>
          <w:spacing w:val="1"/>
        </w:rPr>
        <w:t xml:space="preserve"> </w:t>
      </w:r>
      <w:r>
        <w:t>и</w:t>
      </w:r>
      <w:r>
        <w:rPr>
          <w:spacing w:val="1"/>
        </w:rPr>
        <w:t xml:space="preserve"> </w:t>
      </w:r>
      <w:r>
        <w:t>самообразования,</w:t>
      </w:r>
      <w:r>
        <w:rPr>
          <w:spacing w:val="1"/>
        </w:rPr>
        <w:t xml:space="preserve"> </w:t>
      </w:r>
      <w:r>
        <w:t>воплощенных</w:t>
      </w:r>
      <w:r>
        <w:rPr>
          <w:spacing w:val="1"/>
        </w:rPr>
        <w:t xml:space="preserve"> </w:t>
      </w:r>
      <w:r>
        <w:t>в</w:t>
      </w:r>
      <w:r>
        <w:rPr>
          <w:spacing w:val="1"/>
        </w:rPr>
        <w:t xml:space="preserve"> </w:t>
      </w:r>
      <w:r>
        <w:t>практической</w:t>
      </w:r>
      <w:r>
        <w:rPr>
          <w:spacing w:val="3"/>
        </w:rPr>
        <w:t xml:space="preserve"> </w:t>
      </w:r>
      <w:r>
        <w:t>жизнедеятельности,</w:t>
      </w:r>
      <w:r>
        <w:rPr>
          <w:spacing w:val="10"/>
        </w:rPr>
        <w:t xml:space="preserve"> </w:t>
      </w:r>
      <w:r>
        <w:t>а</w:t>
      </w:r>
      <w:r>
        <w:rPr>
          <w:spacing w:val="2"/>
        </w:rPr>
        <w:t xml:space="preserve"> </w:t>
      </w:r>
      <w:r>
        <w:t>также</w:t>
      </w:r>
      <w:r>
        <w:rPr>
          <w:spacing w:val="9"/>
        </w:rPr>
        <w:t xml:space="preserve"> </w:t>
      </w:r>
      <w:r>
        <w:t>в</w:t>
      </w:r>
      <w:r>
        <w:rPr>
          <w:spacing w:val="4"/>
        </w:rPr>
        <w:t xml:space="preserve"> </w:t>
      </w:r>
      <w:r>
        <w:t>физическом и</w:t>
      </w:r>
      <w:r>
        <w:rPr>
          <w:spacing w:val="-1"/>
        </w:rPr>
        <w:t xml:space="preserve"> </w:t>
      </w:r>
      <w:r>
        <w:t>психофизическом здоровье.</w:t>
      </w:r>
    </w:p>
    <w:p w:rsidR="005B6102" w:rsidRDefault="00C11541">
      <w:pPr>
        <w:pStyle w:val="3"/>
        <w:spacing w:before="4" w:line="242" w:lineRule="auto"/>
        <w:ind w:left="233" w:right="229" w:firstLine="710"/>
      </w:pPr>
      <w:r>
        <w:t>Цель</w:t>
      </w:r>
      <w:r>
        <w:rPr>
          <w:spacing w:val="1"/>
        </w:rPr>
        <w:t xml:space="preserve"> </w:t>
      </w:r>
      <w:r>
        <w:t>и</w:t>
      </w:r>
      <w:r>
        <w:rPr>
          <w:spacing w:val="1"/>
        </w:rPr>
        <w:t xml:space="preserve"> </w:t>
      </w:r>
      <w:r>
        <w:t>задачи</w:t>
      </w:r>
      <w:r>
        <w:rPr>
          <w:spacing w:val="1"/>
        </w:rPr>
        <w:t xml:space="preserve"> </w:t>
      </w:r>
      <w:r>
        <w:t>программы</w:t>
      </w:r>
      <w:r>
        <w:rPr>
          <w:spacing w:val="1"/>
        </w:rPr>
        <w:t xml:space="preserve"> </w:t>
      </w:r>
      <w:r>
        <w:t>формирования</w:t>
      </w:r>
      <w:r>
        <w:rPr>
          <w:spacing w:val="1"/>
        </w:rPr>
        <w:t xml:space="preserve"> </w:t>
      </w:r>
      <w:r>
        <w:t>экологической</w:t>
      </w:r>
      <w:r>
        <w:rPr>
          <w:spacing w:val="1"/>
        </w:rPr>
        <w:t xml:space="preserve"> </w:t>
      </w:r>
      <w:r>
        <w:t>культуры,</w:t>
      </w:r>
      <w:r>
        <w:rPr>
          <w:spacing w:val="1"/>
        </w:rPr>
        <w:t xml:space="preserve"> </w:t>
      </w:r>
      <w:r>
        <w:t>здорового</w:t>
      </w:r>
      <w:r>
        <w:rPr>
          <w:spacing w:val="1"/>
        </w:rPr>
        <w:t xml:space="preserve"> </w:t>
      </w:r>
      <w:r>
        <w:t>и</w:t>
      </w:r>
      <w:r>
        <w:rPr>
          <w:spacing w:val="1"/>
        </w:rPr>
        <w:t xml:space="preserve"> </w:t>
      </w:r>
      <w:r>
        <w:t>безопасного</w:t>
      </w:r>
      <w:r>
        <w:rPr>
          <w:spacing w:val="2"/>
        </w:rPr>
        <w:t xml:space="preserve"> </w:t>
      </w:r>
      <w:r>
        <w:t>образа</w:t>
      </w:r>
      <w:r>
        <w:rPr>
          <w:spacing w:val="1"/>
        </w:rPr>
        <w:t xml:space="preserve"> </w:t>
      </w:r>
      <w:r>
        <w:t>жизнишкольников.</w:t>
      </w:r>
    </w:p>
    <w:p w:rsidR="005B6102" w:rsidRDefault="00C11541">
      <w:pPr>
        <w:pStyle w:val="a3"/>
        <w:ind w:right="240"/>
      </w:pPr>
      <w:r>
        <w:rPr>
          <w:b/>
        </w:rPr>
        <w:t>Цель</w:t>
      </w:r>
      <w:r>
        <w:rPr>
          <w:b/>
          <w:spacing w:val="1"/>
        </w:rPr>
        <w:t xml:space="preserve"> </w:t>
      </w:r>
      <w:r>
        <w:t>настоящей программы</w:t>
      </w:r>
      <w:r>
        <w:rPr>
          <w:spacing w:val="1"/>
        </w:rPr>
        <w:t xml:space="preserve"> </w:t>
      </w:r>
      <w:r>
        <w:t>– сохранение и</w:t>
      </w:r>
      <w:r>
        <w:rPr>
          <w:spacing w:val="60"/>
        </w:rPr>
        <w:t xml:space="preserve"> </w:t>
      </w:r>
      <w:r>
        <w:t>укрепление</w:t>
      </w:r>
      <w:r>
        <w:rPr>
          <w:spacing w:val="60"/>
        </w:rPr>
        <w:t xml:space="preserve"> </w:t>
      </w:r>
      <w:r>
        <w:t>физического, психологического</w:t>
      </w:r>
      <w:r>
        <w:rPr>
          <w:spacing w:val="-58"/>
        </w:rPr>
        <w:t xml:space="preserve"> </w:t>
      </w:r>
      <w:r>
        <w:t>и социального здоровья обучающихся младшего школьного возраста как одной из ценностных</w:t>
      </w:r>
      <w:r>
        <w:rPr>
          <w:spacing w:val="1"/>
        </w:rPr>
        <w:t xml:space="preserve"> </w:t>
      </w:r>
      <w:r>
        <w:t>составляющих,</w:t>
      </w:r>
      <w:r>
        <w:rPr>
          <w:spacing w:val="1"/>
        </w:rPr>
        <w:t xml:space="preserve"> </w:t>
      </w:r>
      <w:r>
        <w:t>способствующих</w:t>
      </w:r>
      <w:r>
        <w:rPr>
          <w:spacing w:val="1"/>
        </w:rPr>
        <w:t xml:space="preserve"> </w:t>
      </w:r>
      <w:r>
        <w:t>познавательному</w:t>
      </w:r>
      <w:r>
        <w:rPr>
          <w:spacing w:val="1"/>
        </w:rPr>
        <w:t xml:space="preserve"> </w:t>
      </w:r>
      <w:r>
        <w:t>и</w:t>
      </w:r>
      <w:r>
        <w:rPr>
          <w:spacing w:val="1"/>
        </w:rPr>
        <w:t xml:space="preserve"> </w:t>
      </w:r>
      <w:r>
        <w:t>эмоциональному</w:t>
      </w:r>
      <w:r>
        <w:rPr>
          <w:spacing w:val="1"/>
        </w:rPr>
        <w:t xml:space="preserve"> </w:t>
      </w:r>
      <w:r>
        <w:t>развитию</w:t>
      </w:r>
      <w:r>
        <w:rPr>
          <w:spacing w:val="1"/>
        </w:rPr>
        <w:t xml:space="preserve"> </w:t>
      </w:r>
      <w:r>
        <w:t>ребёнка,</w:t>
      </w:r>
      <w:r>
        <w:rPr>
          <w:spacing w:val="1"/>
        </w:rPr>
        <w:t xml:space="preserve"> </w:t>
      </w:r>
      <w:r>
        <w:t>достижению</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2"/>
        </w:rPr>
        <w:t xml:space="preserve"> </w:t>
      </w:r>
      <w:r>
        <w:t>образования.</w:t>
      </w:r>
    </w:p>
    <w:p w:rsidR="005B6102" w:rsidRDefault="00C11541">
      <w:pPr>
        <w:pStyle w:val="3"/>
        <w:spacing w:line="272" w:lineRule="exact"/>
      </w:pPr>
      <w:r>
        <w:t>Задачи программы</w:t>
      </w:r>
    </w:p>
    <w:p w:rsidR="005B6102" w:rsidRDefault="00C11541" w:rsidP="006F7939">
      <w:pPr>
        <w:pStyle w:val="a5"/>
        <w:numPr>
          <w:ilvl w:val="0"/>
          <w:numId w:val="129"/>
        </w:numPr>
        <w:tabs>
          <w:tab w:val="left" w:pos="1650"/>
        </w:tabs>
        <w:spacing w:line="242" w:lineRule="auto"/>
        <w:ind w:right="235" w:firstLine="710"/>
        <w:rPr>
          <w:sz w:val="24"/>
        </w:rPr>
      </w:pPr>
      <w:r>
        <w:rPr>
          <w:sz w:val="24"/>
        </w:rPr>
        <w:t>сформировать представление о позитивных и негативных факторах, влияющих на</w:t>
      </w:r>
      <w:r>
        <w:rPr>
          <w:spacing w:val="1"/>
          <w:sz w:val="24"/>
        </w:rPr>
        <w:t xml:space="preserve"> </w:t>
      </w:r>
      <w:r>
        <w:rPr>
          <w:sz w:val="24"/>
        </w:rPr>
        <w:t>здоровье;</w:t>
      </w:r>
    </w:p>
    <w:p w:rsidR="005B6102" w:rsidRDefault="00C11541" w:rsidP="006F7939">
      <w:pPr>
        <w:pStyle w:val="a5"/>
        <w:numPr>
          <w:ilvl w:val="0"/>
          <w:numId w:val="129"/>
        </w:numPr>
        <w:tabs>
          <w:tab w:val="left" w:pos="1650"/>
        </w:tabs>
        <w:ind w:right="240" w:firstLine="710"/>
        <w:rPr>
          <w:sz w:val="24"/>
        </w:rPr>
      </w:pPr>
      <w:r>
        <w:rPr>
          <w:sz w:val="24"/>
        </w:rPr>
        <w:t>сформировать</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основах</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экологически</w:t>
      </w:r>
      <w:r>
        <w:rPr>
          <w:spacing w:val="1"/>
          <w:sz w:val="24"/>
        </w:rPr>
        <w:t xml:space="preserve"> </w:t>
      </w:r>
      <w:r>
        <w:rPr>
          <w:sz w:val="24"/>
        </w:rPr>
        <w:t>сообразного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и</w:t>
      </w:r>
      <w:r>
        <w:rPr>
          <w:spacing w:val="1"/>
          <w:sz w:val="24"/>
        </w:rPr>
        <w:t xml:space="preserve"> </w:t>
      </w:r>
      <w:r>
        <w:rPr>
          <w:sz w:val="24"/>
        </w:rPr>
        <w:t>природе,</w:t>
      </w:r>
      <w:r>
        <w:rPr>
          <w:spacing w:val="1"/>
          <w:sz w:val="24"/>
        </w:rPr>
        <w:t xml:space="preserve"> </w:t>
      </w:r>
      <w:r>
        <w:rPr>
          <w:sz w:val="24"/>
        </w:rPr>
        <w:t>безопасного</w:t>
      </w:r>
      <w:r>
        <w:rPr>
          <w:spacing w:val="1"/>
          <w:sz w:val="24"/>
        </w:rPr>
        <w:t xml:space="preserve"> </w:t>
      </w:r>
      <w:r>
        <w:rPr>
          <w:sz w:val="24"/>
        </w:rPr>
        <w:t>для</w:t>
      </w:r>
      <w:r>
        <w:rPr>
          <w:spacing w:val="61"/>
          <w:sz w:val="24"/>
        </w:rPr>
        <w:t xml:space="preserve"> </w:t>
      </w:r>
      <w:r>
        <w:rPr>
          <w:sz w:val="24"/>
        </w:rPr>
        <w:t>человека</w:t>
      </w:r>
      <w:r>
        <w:rPr>
          <w:spacing w:val="61"/>
          <w:sz w:val="24"/>
        </w:rPr>
        <w:t xml:space="preserve"> </w:t>
      </w:r>
      <w:r>
        <w:rPr>
          <w:sz w:val="24"/>
        </w:rPr>
        <w:t>и</w:t>
      </w:r>
      <w:r>
        <w:rPr>
          <w:spacing w:val="1"/>
          <w:sz w:val="24"/>
        </w:rPr>
        <w:t xml:space="preserve"> </w:t>
      </w:r>
      <w:r>
        <w:rPr>
          <w:sz w:val="24"/>
        </w:rPr>
        <w:t>окружающей</w:t>
      </w:r>
      <w:r>
        <w:rPr>
          <w:spacing w:val="2"/>
          <w:sz w:val="24"/>
        </w:rPr>
        <w:t xml:space="preserve"> </w:t>
      </w:r>
      <w:r>
        <w:rPr>
          <w:sz w:val="24"/>
        </w:rPr>
        <w:t>среды;</w:t>
      </w:r>
    </w:p>
    <w:p w:rsidR="005B6102" w:rsidRDefault="00C11541" w:rsidP="006F7939">
      <w:pPr>
        <w:pStyle w:val="a5"/>
        <w:numPr>
          <w:ilvl w:val="0"/>
          <w:numId w:val="129"/>
        </w:numPr>
        <w:tabs>
          <w:tab w:val="left" w:pos="1650"/>
        </w:tabs>
        <w:ind w:right="236" w:firstLine="710"/>
        <w:rPr>
          <w:sz w:val="24"/>
        </w:rPr>
      </w:pPr>
      <w:r>
        <w:rPr>
          <w:sz w:val="24"/>
        </w:rPr>
        <w:t>дать</w:t>
      </w:r>
      <w:r>
        <w:rPr>
          <w:spacing w:val="1"/>
          <w:sz w:val="24"/>
        </w:rPr>
        <w:t xml:space="preserve"> </w:t>
      </w:r>
      <w:r>
        <w:rPr>
          <w:sz w:val="24"/>
        </w:rPr>
        <w:t>представление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принципа</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о</w:t>
      </w:r>
      <w:r>
        <w:rPr>
          <w:spacing w:val="1"/>
          <w:sz w:val="24"/>
        </w:rPr>
        <w:t xml:space="preserve"> </w:t>
      </w:r>
      <w:r>
        <w:rPr>
          <w:sz w:val="24"/>
        </w:rPr>
        <w:t>негативных</w:t>
      </w:r>
      <w:r>
        <w:rPr>
          <w:spacing w:val="1"/>
          <w:sz w:val="24"/>
        </w:rPr>
        <w:t xml:space="preserve"> </w:t>
      </w:r>
      <w:r>
        <w:rPr>
          <w:sz w:val="24"/>
        </w:rPr>
        <w:t>факторах</w:t>
      </w:r>
      <w:r>
        <w:rPr>
          <w:spacing w:val="1"/>
          <w:sz w:val="24"/>
        </w:rPr>
        <w:t xml:space="preserve"> </w:t>
      </w:r>
      <w:r>
        <w:rPr>
          <w:sz w:val="24"/>
        </w:rPr>
        <w:t>риска</w:t>
      </w:r>
      <w:r>
        <w:rPr>
          <w:spacing w:val="1"/>
          <w:sz w:val="24"/>
        </w:rPr>
        <w:t xml:space="preserve"> </w:t>
      </w:r>
      <w:r>
        <w:rPr>
          <w:sz w:val="24"/>
        </w:rPr>
        <w:t>для</w:t>
      </w:r>
      <w:r>
        <w:rPr>
          <w:spacing w:val="1"/>
          <w:sz w:val="24"/>
        </w:rPr>
        <w:t xml:space="preserve"> </w:t>
      </w:r>
      <w:r>
        <w:rPr>
          <w:sz w:val="24"/>
        </w:rPr>
        <w:t>здоровья</w:t>
      </w:r>
      <w:r>
        <w:rPr>
          <w:spacing w:val="1"/>
          <w:sz w:val="24"/>
        </w:rPr>
        <w:t xml:space="preserve"> </w:t>
      </w:r>
      <w:r>
        <w:rPr>
          <w:sz w:val="24"/>
        </w:rPr>
        <w:t>детей</w:t>
      </w:r>
      <w:r>
        <w:rPr>
          <w:spacing w:val="1"/>
          <w:sz w:val="24"/>
        </w:rPr>
        <w:t xml:space="preserve"> </w:t>
      </w:r>
      <w:r>
        <w:rPr>
          <w:sz w:val="24"/>
        </w:rPr>
        <w:t>(сниженная</w:t>
      </w:r>
      <w:r>
        <w:rPr>
          <w:spacing w:val="1"/>
          <w:sz w:val="24"/>
        </w:rPr>
        <w:t xml:space="preserve"> </w:t>
      </w:r>
      <w:r>
        <w:rPr>
          <w:sz w:val="24"/>
        </w:rPr>
        <w:t>двигательная</w:t>
      </w:r>
      <w:r>
        <w:rPr>
          <w:spacing w:val="1"/>
          <w:sz w:val="24"/>
        </w:rPr>
        <w:t xml:space="preserve"> </w:t>
      </w:r>
      <w:r>
        <w:rPr>
          <w:sz w:val="24"/>
        </w:rPr>
        <w:t>активность,</w:t>
      </w:r>
      <w:r>
        <w:rPr>
          <w:spacing w:val="1"/>
          <w:sz w:val="24"/>
        </w:rPr>
        <w:t xml:space="preserve"> </w:t>
      </w:r>
      <w:r>
        <w:rPr>
          <w:sz w:val="24"/>
        </w:rPr>
        <w:t>инфекционные заболевания, переутомление и т. п.), о существовании и причинах возникновения</w:t>
      </w:r>
      <w:r>
        <w:rPr>
          <w:spacing w:val="1"/>
          <w:sz w:val="24"/>
        </w:rPr>
        <w:t xml:space="preserve"> </w:t>
      </w:r>
      <w:r>
        <w:rPr>
          <w:sz w:val="24"/>
        </w:rPr>
        <w:t>зависимостей от табака, алкоголя, наркотиков и других психоактивных веществ, об их пагубном</w:t>
      </w:r>
      <w:r>
        <w:rPr>
          <w:spacing w:val="1"/>
          <w:sz w:val="24"/>
        </w:rPr>
        <w:t xml:space="preserve"> </w:t>
      </w:r>
      <w:r>
        <w:rPr>
          <w:sz w:val="24"/>
        </w:rPr>
        <w:t>влиянии</w:t>
      </w:r>
      <w:r>
        <w:rPr>
          <w:spacing w:val="-3"/>
          <w:sz w:val="24"/>
        </w:rPr>
        <w:t xml:space="preserve"> </w:t>
      </w:r>
      <w:r>
        <w:rPr>
          <w:sz w:val="24"/>
        </w:rPr>
        <w:t>на</w:t>
      </w:r>
      <w:r>
        <w:rPr>
          <w:spacing w:val="-4"/>
          <w:sz w:val="24"/>
        </w:rPr>
        <w:t xml:space="preserve"> </w:t>
      </w:r>
      <w:r>
        <w:rPr>
          <w:sz w:val="24"/>
        </w:rPr>
        <w:t>здоровье;</w:t>
      </w:r>
    </w:p>
    <w:p w:rsidR="005B6102" w:rsidRDefault="00C11541" w:rsidP="006F7939">
      <w:pPr>
        <w:pStyle w:val="a5"/>
        <w:numPr>
          <w:ilvl w:val="0"/>
          <w:numId w:val="129"/>
        </w:numPr>
        <w:tabs>
          <w:tab w:val="left" w:pos="1650"/>
        </w:tabs>
        <w:spacing w:line="274" w:lineRule="exact"/>
        <w:ind w:left="1649"/>
        <w:rPr>
          <w:sz w:val="24"/>
        </w:rPr>
      </w:pPr>
      <w:r>
        <w:rPr>
          <w:sz w:val="24"/>
        </w:rPr>
        <w:t>сформировать познавательный</w:t>
      </w:r>
      <w:r>
        <w:rPr>
          <w:spacing w:val="-3"/>
          <w:sz w:val="24"/>
        </w:rPr>
        <w:t xml:space="preserve"> </w:t>
      </w:r>
      <w:r>
        <w:rPr>
          <w:sz w:val="24"/>
        </w:rPr>
        <w:t>интерес</w:t>
      </w:r>
      <w:r>
        <w:rPr>
          <w:spacing w:val="-1"/>
          <w:sz w:val="24"/>
        </w:rPr>
        <w:t xml:space="preserve"> </w:t>
      </w:r>
      <w:r>
        <w:rPr>
          <w:sz w:val="24"/>
        </w:rPr>
        <w:t>и</w:t>
      </w:r>
      <w:r>
        <w:rPr>
          <w:spacing w:val="-3"/>
          <w:sz w:val="24"/>
        </w:rPr>
        <w:t xml:space="preserve"> </w:t>
      </w:r>
      <w:r>
        <w:rPr>
          <w:sz w:val="24"/>
        </w:rPr>
        <w:t>бережное</w:t>
      </w:r>
      <w:r>
        <w:rPr>
          <w:spacing w:val="-11"/>
          <w:sz w:val="24"/>
        </w:rPr>
        <w:t xml:space="preserve"> </w:t>
      </w:r>
      <w:r>
        <w:rPr>
          <w:sz w:val="24"/>
        </w:rPr>
        <w:t>отношение к</w:t>
      </w:r>
      <w:r>
        <w:rPr>
          <w:spacing w:val="-5"/>
          <w:sz w:val="24"/>
        </w:rPr>
        <w:t xml:space="preserve"> </w:t>
      </w:r>
      <w:r>
        <w:rPr>
          <w:sz w:val="24"/>
        </w:rPr>
        <w:t>природе;</w:t>
      </w:r>
    </w:p>
    <w:p w:rsidR="005B6102" w:rsidRDefault="00C11541" w:rsidP="006F7939">
      <w:pPr>
        <w:pStyle w:val="a5"/>
        <w:numPr>
          <w:ilvl w:val="0"/>
          <w:numId w:val="129"/>
        </w:numPr>
        <w:tabs>
          <w:tab w:val="left" w:pos="1650"/>
        </w:tabs>
        <w:spacing w:line="237" w:lineRule="auto"/>
        <w:ind w:right="233" w:firstLine="710"/>
        <w:rPr>
          <w:sz w:val="24"/>
        </w:rPr>
      </w:pPr>
      <w:r>
        <w:rPr>
          <w:sz w:val="24"/>
        </w:rPr>
        <w:t>научить</w:t>
      </w:r>
      <w:r>
        <w:rPr>
          <w:spacing w:val="1"/>
          <w:sz w:val="24"/>
        </w:rPr>
        <w:t xml:space="preserve"> </w:t>
      </w:r>
      <w:r>
        <w:rPr>
          <w:sz w:val="24"/>
        </w:rPr>
        <w:t>обучающихся</w:t>
      </w:r>
      <w:r>
        <w:rPr>
          <w:spacing w:val="1"/>
          <w:sz w:val="24"/>
        </w:rPr>
        <w:t xml:space="preserve"> </w:t>
      </w:r>
      <w:r>
        <w:rPr>
          <w:sz w:val="24"/>
        </w:rPr>
        <w:t>делать</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поступков,</w:t>
      </w:r>
      <w:r>
        <w:rPr>
          <w:spacing w:val="1"/>
          <w:sz w:val="24"/>
        </w:rPr>
        <w:t xml:space="preserve"> </w:t>
      </w:r>
      <w:r>
        <w:rPr>
          <w:sz w:val="24"/>
        </w:rPr>
        <w:t>поведения,</w:t>
      </w:r>
      <w:r>
        <w:rPr>
          <w:spacing w:val="1"/>
          <w:sz w:val="24"/>
        </w:rPr>
        <w:t xml:space="preserve"> </w:t>
      </w:r>
      <w:r>
        <w:rPr>
          <w:sz w:val="24"/>
        </w:rPr>
        <w:t>позволяющих</w:t>
      </w:r>
      <w:r>
        <w:rPr>
          <w:spacing w:val="-4"/>
          <w:sz w:val="24"/>
        </w:rPr>
        <w:t xml:space="preserve"> </w:t>
      </w:r>
      <w:r>
        <w:rPr>
          <w:sz w:val="24"/>
        </w:rPr>
        <w:t>сохранять</w:t>
      </w:r>
      <w:r>
        <w:rPr>
          <w:spacing w:val="3"/>
          <w:sz w:val="24"/>
        </w:rPr>
        <w:t xml:space="preserve"> </w:t>
      </w:r>
      <w:r>
        <w:rPr>
          <w:sz w:val="24"/>
        </w:rPr>
        <w:t>и</w:t>
      </w:r>
      <w:r>
        <w:rPr>
          <w:spacing w:val="3"/>
          <w:sz w:val="24"/>
        </w:rPr>
        <w:t xml:space="preserve"> </w:t>
      </w:r>
      <w:r>
        <w:rPr>
          <w:sz w:val="24"/>
        </w:rPr>
        <w:t>укреплять</w:t>
      </w:r>
      <w:r>
        <w:rPr>
          <w:spacing w:val="2"/>
          <w:sz w:val="24"/>
        </w:rPr>
        <w:t xml:space="preserve"> </w:t>
      </w:r>
      <w:r>
        <w:rPr>
          <w:sz w:val="24"/>
        </w:rPr>
        <w:t>здоровье;</w:t>
      </w:r>
    </w:p>
    <w:p w:rsidR="005B6102" w:rsidRDefault="00C11541" w:rsidP="006F7939">
      <w:pPr>
        <w:pStyle w:val="a5"/>
        <w:numPr>
          <w:ilvl w:val="0"/>
          <w:numId w:val="129"/>
        </w:numPr>
        <w:tabs>
          <w:tab w:val="left" w:pos="1650"/>
        </w:tabs>
        <w:ind w:right="245" w:firstLine="710"/>
        <w:rPr>
          <w:sz w:val="24"/>
        </w:rPr>
      </w:pPr>
      <w:r>
        <w:rPr>
          <w:sz w:val="24"/>
        </w:rPr>
        <w:t>научить выполнять правила личной гигиены и развить готовность на основе её</w:t>
      </w:r>
      <w:r>
        <w:rPr>
          <w:spacing w:val="1"/>
          <w:sz w:val="24"/>
        </w:rPr>
        <w:t xml:space="preserve"> </w:t>
      </w:r>
      <w:r>
        <w:rPr>
          <w:sz w:val="24"/>
        </w:rPr>
        <w:t>использования</w:t>
      </w:r>
      <w:r>
        <w:rPr>
          <w:spacing w:val="1"/>
          <w:sz w:val="24"/>
        </w:rPr>
        <w:t xml:space="preserve"> </w:t>
      </w:r>
      <w:r>
        <w:rPr>
          <w:sz w:val="24"/>
        </w:rPr>
        <w:t>самостоятельно</w:t>
      </w:r>
      <w:r>
        <w:rPr>
          <w:spacing w:val="2"/>
          <w:sz w:val="24"/>
        </w:rPr>
        <w:t xml:space="preserve"> </w:t>
      </w:r>
      <w:r>
        <w:rPr>
          <w:sz w:val="24"/>
        </w:rPr>
        <w:t>поддерживать</w:t>
      </w:r>
      <w:r>
        <w:rPr>
          <w:spacing w:val="-1"/>
          <w:sz w:val="24"/>
        </w:rPr>
        <w:t xml:space="preserve"> </w:t>
      </w:r>
      <w:r>
        <w:rPr>
          <w:sz w:val="24"/>
        </w:rPr>
        <w:t>своё</w:t>
      </w:r>
      <w:r>
        <w:rPr>
          <w:spacing w:val="-3"/>
          <w:sz w:val="24"/>
        </w:rPr>
        <w:t xml:space="preserve"> </w:t>
      </w:r>
      <w:r>
        <w:rPr>
          <w:sz w:val="24"/>
        </w:rPr>
        <w:t>здоровье;</w:t>
      </w:r>
    </w:p>
    <w:p w:rsidR="005B6102" w:rsidRDefault="00C11541" w:rsidP="006F7939">
      <w:pPr>
        <w:pStyle w:val="a5"/>
        <w:numPr>
          <w:ilvl w:val="0"/>
          <w:numId w:val="129"/>
        </w:numPr>
        <w:tabs>
          <w:tab w:val="left" w:pos="1650"/>
        </w:tabs>
        <w:spacing w:before="2" w:line="237" w:lineRule="auto"/>
        <w:ind w:right="242" w:firstLine="710"/>
        <w:rPr>
          <w:sz w:val="24"/>
        </w:rPr>
      </w:pPr>
      <w:r>
        <w:rPr>
          <w:sz w:val="24"/>
        </w:rPr>
        <w:t>сформировать</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правильном</w:t>
      </w:r>
      <w:r>
        <w:rPr>
          <w:spacing w:val="1"/>
          <w:sz w:val="24"/>
        </w:rPr>
        <w:t xml:space="preserve"> </w:t>
      </w:r>
      <w:r>
        <w:rPr>
          <w:sz w:val="24"/>
        </w:rPr>
        <w:t>(здоровом)</w:t>
      </w:r>
      <w:r>
        <w:rPr>
          <w:spacing w:val="1"/>
          <w:sz w:val="24"/>
        </w:rPr>
        <w:t xml:space="preserve"> </w:t>
      </w:r>
      <w:r>
        <w:rPr>
          <w:sz w:val="24"/>
        </w:rPr>
        <w:t>питании,</w:t>
      </w:r>
      <w:r>
        <w:rPr>
          <w:spacing w:val="1"/>
          <w:sz w:val="24"/>
        </w:rPr>
        <w:t xml:space="preserve"> </w:t>
      </w:r>
      <w:r>
        <w:rPr>
          <w:sz w:val="24"/>
        </w:rPr>
        <w:t>его</w:t>
      </w:r>
      <w:r>
        <w:rPr>
          <w:spacing w:val="1"/>
          <w:sz w:val="24"/>
        </w:rPr>
        <w:t xml:space="preserve"> </w:t>
      </w:r>
      <w:r>
        <w:rPr>
          <w:sz w:val="24"/>
        </w:rPr>
        <w:t>режиме,</w:t>
      </w:r>
      <w:r>
        <w:rPr>
          <w:spacing w:val="1"/>
          <w:sz w:val="24"/>
        </w:rPr>
        <w:t xml:space="preserve"> </w:t>
      </w:r>
      <w:r>
        <w:rPr>
          <w:sz w:val="24"/>
        </w:rPr>
        <w:t>структуре,</w:t>
      </w:r>
      <w:r>
        <w:rPr>
          <w:spacing w:val="3"/>
          <w:sz w:val="24"/>
        </w:rPr>
        <w:t xml:space="preserve"> </w:t>
      </w:r>
      <w:r>
        <w:rPr>
          <w:sz w:val="24"/>
        </w:rPr>
        <w:t>полезных</w:t>
      </w:r>
      <w:r>
        <w:rPr>
          <w:spacing w:val="-3"/>
          <w:sz w:val="24"/>
        </w:rPr>
        <w:t xml:space="preserve"> </w:t>
      </w:r>
      <w:r>
        <w:rPr>
          <w:sz w:val="24"/>
        </w:rPr>
        <w:t>продуктах;</w:t>
      </w:r>
    </w:p>
    <w:p w:rsidR="005B6102" w:rsidRDefault="00C11541" w:rsidP="006F7939">
      <w:pPr>
        <w:pStyle w:val="a5"/>
        <w:numPr>
          <w:ilvl w:val="0"/>
          <w:numId w:val="129"/>
        </w:numPr>
        <w:tabs>
          <w:tab w:val="left" w:pos="1650"/>
        </w:tabs>
        <w:spacing w:before="4"/>
        <w:ind w:right="238" w:firstLine="710"/>
        <w:rPr>
          <w:sz w:val="24"/>
        </w:rPr>
      </w:pPr>
      <w:r>
        <w:rPr>
          <w:sz w:val="24"/>
        </w:rPr>
        <w:t>сформировать представление о рациональной организации режима дня, учёбы и</w:t>
      </w:r>
      <w:r>
        <w:rPr>
          <w:spacing w:val="1"/>
          <w:sz w:val="24"/>
        </w:rPr>
        <w:t xml:space="preserve"> </w:t>
      </w:r>
      <w:r>
        <w:rPr>
          <w:sz w:val="24"/>
        </w:rPr>
        <w:t>отдыха, двигательной активности, научить ребёнка составлять, анализировать и контролировать</w:t>
      </w:r>
      <w:r>
        <w:rPr>
          <w:spacing w:val="1"/>
          <w:sz w:val="24"/>
        </w:rPr>
        <w:t xml:space="preserve"> </w:t>
      </w:r>
      <w:r>
        <w:rPr>
          <w:sz w:val="24"/>
        </w:rPr>
        <w:t>свой</w:t>
      </w:r>
      <w:r>
        <w:rPr>
          <w:spacing w:val="-3"/>
          <w:sz w:val="24"/>
        </w:rPr>
        <w:t xml:space="preserve"> </w:t>
      </w:r>
      <w:r>
        <w:rPr>
          <w:sz w:val="24"/>
        </w:rPr>
        <w:t>режим</w:t>
      </w:r>
      <w:r>
        <w:rPr>
          <w:spacing w:val="3"/>
          <w:sz w:val="24"/>
        </w:rPr>
        <w:t xml:space="preserve"> </w:t>
      </w:r>
      <w:r>
        <w:rPr>
          <w:sz w:val="24"/>
        </w:rPr>
        <w:t>дня;</w:t>
      </w:r>
    </w:p>
    <w:p w:rsidR="005B6102" w:rsidRDefault="00C11541" w:rsidP="006F7939">
      <w:pPr>
        <w:pStyle w:val="a5"/>
        <w:numPr>
          <w:ilvl w:val="0"/>
          <w:numId w:val="129"/>
        </w:numPr>
        <w:tabs>
          <w:tab w:val="left" w:pos="1650"/>
        </w:tabs>
        <w:ind w:right="236" w:firstLine="710"/>
        <w:rPr>
          <w:sz w:val="24"/>
        </w:rPr>
      </w:pPr>
      <w:r>
        <w:rPr>
          <w:sz w:val="24"/>
        </w:rPr>
        <w:t>дать</w:t>
      </w:r>
      <w:r>
        <w:rPr>
          <w:spacing w:val="1"/>
          <w:sz w:val="24"/>
        </w:rPr>
        <w:t xml:space="preserve"> </w:t>
      </w:r>
      <w:r>
        <w:rPr>
          <w:sz w:val="24"/>
        </w:rPr>
        <w:t>представление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принципа</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о</w:t>
      </w:r>
      <w:r>
        <w:rPr>
          <w:spacing w:val="1"/>
          <w:sz w:val="24"/>
        </w:rPr>
        <w:t xml:space="preserve"> </w:t>
      </w:r>
      <w:r>
        <w:rPr>
          <w:sz w:val="24"/>
        </w:rPr>
        <w:t>негативных факторах риска здоровью детей (сниженная двигательная активность, инфекционные</w:t>
      </w:r>
      <w:r>
        <w:rPr>
          <w:spacing w:val="-57"/>
          <w:sz w:val="24"/>
        </w:rPr>
        <w:t xml:space="preserve"> </w:t>
      </w:r>
      <w:r>
        <w:rPr>
          <w:sz w:val="24"/>
        </w:rPr>
        <w:t>заболевания, переутомления и т. п.), о</w:t>
      </w:r>
      <w:r>
        <w:rPr>
          <w:spacing w:val="60"/>
          <w:sz w:val="24"/>
        </w:rPr>
        <w:t xml:space="preserve"> </w:t>
      </w:r>
      <w:r>
        <w:rPr>
          <w:sz w:val="24"/>
        </w:rPr>
        <w:t>существовании и причинах возникновения зависимостей</w:t>
      </w:r>
      <w:r>
        <w:rPr>
          <w:spacing w:val="1"/>
          <w:sz w:val="24"/>
        </w:rPr>
        <w:t xml:space="preserve"> </w:t>
      </w:r>
      <w:r>
        <w:rPr>
          <w:sz w:val="24"/>
        </w:rPr>
        <w:t>от</w:t>
      </w:r>
      <w:r>
        <w:rPr>
          <w:spacing w:val="1"/>
          <w:sz w:val="24"/>
        </w:rPr>
        <w:t xml:space="preserve"> </w:t>
      </w:r>
      <w:r>
        <w:rPr>
          <w:sz w:val="24"/>
        </w:rPr>
        <w:t>табака,</w:t>
      </w:r>
      <w:r>
        <w:rPr>
          <w:spacing w:val="1"/>
          <w:sz w:val="24"/>
        </w:rPr>
        <w:t xml:space="preserve"> </w:t>
      </w:r>
      <w:r>
        <w:rPr>
          <w:sz w:val="24"/>
        </w:rPr>
        <w:t>алкоголя,</w:t>
      </w:r>
      <w:r>
        <w:rPr>
          <w:spacing w:val="1"/>
          <w:sz w:val="24"/>
        </w:rPr>
        <w:t xml:space="preserve"> </w:t>
      </w:r>
      <w:r>
        <w:rPr>
          <w:sz w:val="24"/>
        </w:rPr>
        <w:t>наркотиков</w:t>
      </w:r>
      <w:r>
        <w:rPr>
          <w:spacing w:val="1"/>
          <w:sz w:val="24"/>
        </w:rPr>
        <w:t xml:space="preserve"> </w:t>
      </w:r>
      <w:r>
        <w:rPr>
          <w:sz w:val="24"/>
        </w:rPr>
        <w:t>и</w:t>
      </w:r>
      <w:r>
        <w:rPr>
          <w:spacing w:val="1"/>
          <w:sz w:val="24"/>
        </w:rPr>
        <w:t xml:space="preserve"> </w:t>
      </w:r>
      <w:r>
        <w:rPr>
          <w:sz w:val="24"/>
        </w:rPr>
        <w:t>других психоактивных веществ,</w:t>
      </w:r>
      <w:r>
        <w:rPr>
          <w:spacing w:val="1"/>
          <w:sz w:val="24"/>
        </w:rPr>
        <w:t xml:space="preserve"> </w:t>
      </w:r>
      <w:r>
        <w:rPr>
          <w:sz w:val="24"/>
        </w:rPr>
        <w:t>их пагубном</w:t>
      </w:r>
      <w:r>
        <w:rPr>
          <w:spacing w:val="1"/>
          <w:sz w:val="24"/>
        </w:rPr>
        <w:t xml:space="preserve"> </w:t>
      </w:r>
      <w:r>
        <w:rPr>
          <w:sz w:val="24"/>
        </w:rPr>
        <w:t>влиянии</w:t>
      </w:r>
      <w:r>
        <w:rPr>
          <w:spacing w:val="1"/>
          <w:sz w:val="24"/>
        </w:rPr>
        <w:t xml:space="preserve"> </w:t>
      </w:r>
      <w:r>
        <w:rPr>
          <w:sz w:val="24"/>
        </w:rPr>
        <w:t>на</w:t>
      </w:r>
      <w:r>
        <w:rPr>
          <w:spacing w:val="1"/>
          <w:sz w:val="24"/>
        </w:rPr>
        <w:t xml:space="preserve"> </w:t>
      </w:r>
      <w:r>
        <w:rPr>
          <w:sz w:val="24"/>
        </w:rPr>
        <w:t>здоровье;</w:t>
      </w:r>
    </w:p>
    <w:p w:rsidR="005B6102" w:rsidRDefault="005B6102">
      <w:pPr>
        <w:jc w:val="both"/>
        <w:rPr>
          <w:sz w:val="24"/>
        </w:rPr>
        <w:sectPr w:rsidR="005B6102">
          <w:pgSz w:w="11910" w:h="16840"/>
          <w:pgMar w:top="620" w:right="480" w:bottom="940" w:left="900" w:header="0" w:footer="745" w:gutter="0"/>
          <w:cols w:space="720"/>
        </w:sectPr>
      </w:pPr>
    </w:p>
    <w:p w:rsidR="005B6102" w:rsidRDefault="00C11541" w:rsidP="006F7939">
      <w:pPr>
        <w:pStyle w:val="a5"/>
        <w:numPr>
          <w:ilvl w:val="0"/>
          <w:numId w:val="129"/>
        </w:numPr>
        <w:tabs>
          <w:tab w:val="left" w:pos="1650"/>
        </w:tabs>
        <w:spacing w:before="64"/>
        <w:ind w:right="232" w:firstLine="710"/>
        <w:rPr>
          <w:sz w:val="24"/>
        </w:rPr>
      </w:pPr>
      <w:r>
        <w:rPr>
          <w:sz w:val="24"/>
        </w:rPr>
        <w:lastRenderedPageBreak/>
        <w:t>дать представление о влиянии позитивных и негативных эмоций на здоровье, в том</w:t>
      </w:r>
      <w:r>
        <w:rPr>
          <w:spacing w:val="1"/>
          <w:sz w:val="24"/>
        </w:rPr>
        <w:t xml:space="preserve"> </w:t>
      </w:r>
      <w:r>
        <w:rPr>
          <w:sz w:val="24"/>
        </w:rPr>
        <w:t>числе</w:t>
      </w:r>
      <w:r>
        <w:rPr>
          <w:spacing w:val="1"/>
          <w:sz w:val="24"/>
        </w:rPr>
        <w:t xml:space="preserve"> </w:t>
      </w:r>
      <w:r>
        <w:rPr>
          <w:sz w:val="24"/>
        </w:rPr>
        <w:t>получаемых</w:t>
      </w:r>
      <w:r>
        <w:rPr>
          <w:spacing w:val="1"/>
          <w:sz w:val="24"/>
        </w:rPr>
        <w:t xml:space="preserve"> </w:t>
      </w:r>
      <w:r>
        <w:rPr>
          <w:sz w:val="24"/>
        </w:rPr>
        <w:t>от</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компьютером,</w:t>
      </w:r>
      <w:r>
        <w:rPr>
          <w:spacing w:val="1"/>
          <w:sz w:val="24"/>
        </w:rPr>
        <w:t xml:space="preserve"> </w:t>
      </w:r>
      <w:r>
        <w:rPr>
          <w:sz w:val="24"/>
        </w:rPr>
        <w:t>просмотра</w:t>
      </w:r>
      <w:r>
        <w:rPr>
          <w:spacing w:val="1"/>
          <w:sz w:val="24"/>
        </w:rPr>
        <w:t xml:space="preserve"> </w:t>
      </w:r>
      <w:r>
        <w:rPr>
          <w:sz w:val="24"/>
        </w:rPr>
        <w:t>телепередач,</w:t>
      </w:r>
      <w:r>
        <w:rPr>
          <w:spacing w:val="1"/>
          <w:sz w:val="24"/>
        </w:rPr>
        <w:t xml:space="preserve"> </w:t>
      </w:r>
      <w:r>
        <w:rPr>
          <w:sz w:val="24"/>
        </w:rPr>
        <w:t>участия</w:t>
      </w:r>
      <w:r>
        <w:rPr>
          <w:spacing w:val="1"/>
          <w:sz w:val="24"/>
        </w:rPr>
        <w:t xml:space="preserve"> </w:t>
      </w:r>
      <w:r>
        <w:rPr>
          <w:sz w:val="24"/>
        </w:rPr>
        <w:t>в</w:t>
      </w:r>
      <w:r>
        <w:rPr>
          <w:spacing w:val="60"/>
          <w:sz w:val="24"/>
        </w:rPr>
        <w:t xml:space="preserve"> </w:t>
      </w:r>
      <w:r>
        <w:rPr>
          <w:sz w:val="24"/>
        </w:rPr>
        <w:t>азартных</w:t>
      </w:r>
      <w:r>
        <w:rPr>
          <w:spacing w:val="1"/>
          <w:sz w:val="24"/>
        </w:rPr>
        <w:t xml:space="preserve"> </w:t>
      </w:r>
      <w:r>
        <w:rPr>
          <w:sz w:val="24"/>
        </w:rPr>
        <w:t>играх;</w:t>
      </w:r>
    </w:p>
    <w:p w:rsidR="005B6102" w:rsidRDefault="00C11541" w:rsidP="006F7939">
      <w:pPr>
        <w:pStyle w:val="a5"/>
        <w:numPr>
          <w:ilvl w:val="0"/>
          <w:numId w:val="129"/>
        </w:numPr>
        <w:tabs>
          <w:tab w:val="left" w:pos="1650"/>
        </w:tabs>
        <w:spacing w:line="274" w:lineRule="exact"/>
        <w:ind w:left="1649"/>
        <w:rPr>
          <w:sz w:val="24"/>
        </w:rPr>
      </w:pPr>
      <w:r>
        <w:rPr>
          <w:sz w:val="24"/>
        </w:rPr>
        <w:t>обучить</w:t>
      </w:r>
      <w:r>
        <w:rPr>
          <w:spacing w:val="-3"/>
          <w:sz w:val="24"/>
        </w:rPr>
        <w:t xml:space="preserve"> </w:t>
      </w:r>
      <w:r>
        <w:rPr>
          <w:sz w:val="24"/>
        </w:rPr>
        <w:t>элементарным</w:t>
      </w:r>
      <w:r>
        <w:rPr>
          <w:spacing w:val="-5"/>
          <w:sz w:val="24"/>
        </w:rPr>
        <w:t xml:space="preserve"> </w:t>
      </w:r>
      <w:r>
        <w:rPr>
          <w:sz w:val="24"/>
        </w:rPr>
        <w:t>навыкам</w:t>
      </w:r>
      <w:r>
        <w:rPr>
          <w:spacing w:val="-3"/>
          <w:sz w:val="24"/>
        </w:rPr>
        <w:t xml:space="preserve"> </w:t>
      </w:r>
      <w:r>
        <w:rPr>
          <w:sz w:val="24"/>
        </w:rPr>
        <w:t>эмоциональной</w:t>
      </w:r>
      <w:r>
        <w:rPr>
          <w:spacing w:val="-2"/>
          <w:sz w:val="24"/>
        </w:rPr>
        <w:t xml:space="preserve"> </w:t>
      </w:r>
      <w:r>
        <w:rPr>
          <w:sz w:val="24"/>
        </w:rPr>
        <w:t>разгрузки</w:t>
      </w:r>
      <w:r>
        <w:rPr>
          <w:spacing w:val="-2"/>
          <w:sz w:val="24"/>
        </w:rPr>
        <w:t xml:space="preserve"> </w:t>
      </w:r>
      <w:r>
        <w:rPr>
          <w:sz w:val="24"/>
        </w:rPr>
        <w:t>(релаксации);</w:t>
      </w:r>
    </w:p>
    <w:p w:rsidR="005B6102" w:rsidRDefault="00C11541" w:rsidP="006F7939">
      <w:pPr>
        <w:pStyle w:val="a5"/>
        <w:numPr>
          <w:ilvl w:val="0"/>
          <w:numId w:val="129"/>
        </w:numPr>
        <w:tabs>
          <w:tab w:val="left" w:pos="1650"/>
        </w:tabs>
        <w:spacing w:before="2" w:line="275" w:lineRule="exact"/>
        <w:ind w:left="1649"/>
        <w:rPr>
          <w:sz w:val="24"/>
        </w:rPr>
      </w:pPr>
      <w:r>
        <w:rPr>
          <w:sz w:val="24"/>
        </w:rPr>
        <w:t>сформировать</w:t>
      </w:r>
      <w:r>
        <w:rPr>
          <w:spacing w:val="-6"/>
          <w:sz w:val="24"/>
        </w:rPr>
        <w:t xml:space="preserve"> </w:t>
      </w:r>
      <w:r>
        <w:rPr>
          <w:sz w:val="24"/>
        </w:rPr>
        <w:t>навыки</w:t>
      </w:r>
      <w:r>
        <w:rPr>
          <w:spacing w:val="-9"/>
          <w:sz w:val="24"/>
        </w:rPr>
        <w:t xml:space="preserve"> </w:t>
      </w:r>
      <w:r>
        <w:rPr>
          <w:sz w:val="24"/>
        </w:rPr>
        <w:t>позитивного</w:t>
      </w:r>
      <w:r>
        <w:rPr>
          <w:spacing w:val="-2"/>
          <w:sz w:val="24"/>
        </w:rPr>
        <w:t xml:space="preserve"> </w:t>
      </w:r>
      <w:r>
        <w:rPr>
          <w:sz w:val="24"/>
        </w:rPr>
        <w:t>коммуникативного</w:t>
      </w:r>
      <w:r>
        <w:rPr>
          <w:spacing w:val="-5"/>
          <w:sz w:val="24"/>
        </w:rPr>
        <w:t xml:space="preserve"> </w:t>
      </w:r>
      <w:r>
        <w:rPr>
          <w:sz w:val="24"/>
        </w:rPr>
        <w:t>общения;</w:t>
      </w:r>
    </w:p>
    <w:p w:rsidR="005B6102" w:rsidRDefault="00C11541" w:rsidP="006F7939">
      <w:pPr>
        <w:pStyle w:val="a5"/>
        <w:numPr>
          <w:ilvl w:val="0"/>
          <w:numId w:val="129"/>
        </w:numPr>
        <w:tabs>
          <w:tab w:val="left" w:pos="1650"/>
        </w:tabs>
        <w:spacing w:line="242" w:lineRule="auto"/>
        <w:ind w:right="241" w:firstLine="710"/>
        <w:rPr>
          <w:sz w:val="24"/>
        </w:rPr>
      </w:pPr>
      <w:r>
        <w:rPr>
          <w:sz w:val="24"/>
        </w:rPr>
        <w:t>сформировать</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компонентах</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здорового</w:t>
      </w:r>
      <w:r>
        <w:rPr>
          <w:spacing w:val="1"/>
          <w:sz w:val="24"/>
        </w:rPr>
        <w:t xml:space="preserve"> </w:t>
      </w:r>
      <w:r>
        <w:rPr>
          <w:sz w:val="24"/>
        </w:rPr>
        <w:t>образа</w:t>
      </w:r>
      <w:r>
        <w:rPr>
          <w:spacing w:val="-2"/>
          <w:sz w:val="24"/>
        </w:rPr>
        <w:t xml:space="preserve"> </w:t>
      </w:r>
      <w:r>
        <w:rPr>
          <w:sz w:val="24"/>
        </w:rPr>
        <w:t>жизни;</w:t>
      </w:r>
    </w:p>
    <w:p w:rsidR="005B6102" w:rsidRDefault="00C11541" w:rsidP="006F7939">
      <w:pPr>
        <w:pStyle w:val="a5"/>
        <w:numPr>
          <w:ilvl w:val="0"/>
          <w:numId w:val="129"/>
        </w:numPr>
        <w:tabs>
          <w:tab w:val="left" w:pos="1650"/>
        </w:tabs>
        <w:spacing w:line="242" w:lineRule="auto"/>
        <w:ind w:right="233" w:firstLine="710"/>
        <w:rPr>
          <w:sz w:val="24"/>
        </w:rPr>
      </w:pPr>
      <w:r>
        <w:rPr>
          <w:sz w:val="24"/>
        </w:rPr>
        <w:t>сформировать потребность ребёнка безбоязненно обращаться к врачу по любым</w:t>
      </w:r>
      <w:r>
        <w:rPr>
          <w:spacing w:val="1"/>
          <w:sz w:val="24"/>
        </w:rPr>
        <w:t xml:space="preserve"> </w:t>
      </w:r>
      <w:r>
        <w:rPr>
          <w:sz w:val="24"/>
        </w:rPr>
        <w:t>вопросам</w:t>
      </w:r>
      <w:r>
        <w:rPr>
          <w:spacing w:val="1"/>
          <w:sz w:val="24"/>
        </w:rPr>
        <w:t xml:space="preserve"> </w:t>
      </w:r>
      <w:r>
        <w:rPr>
          <w:sz w:val="24"/>
        </w:rPr>
        <w:t>состояния</w:t>
      </w:r>
      <w:r>
        <w:rPr>
          <w:spacing w:val="-4"/>
          <w:sz w:val="24"/>
        </w:rPr>
        <w:t xml:space="preserve"> </w:t>
      </w:r>
      <w:r>
        <w:rPr>
          <w:sz w:val="24"/>
        </w:rPr>
        <w:t>здоровья,</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5"/>
          <w:sz w:val="24"/>
        </w:rPr>
        <w:t xml:space="preserve"> </w:t>
      </w:r>
      <w:r>
        <w:rPr>
          <w:sz w:val="24"/>
        </w:rPr>
        <w:t>связанным</w:t>
      </w:r>
      <w:r>
        <w:rPr>
          <w:spacing w:val="-2"/>
          <w:sz w:val="24"/>
        </w:rPr>
        <w:t xml:space="preserve"> </w:t>
      </w:r>
      <w:r>
        <w:rPr>
          <w:sz w:val="24"/>
        </w:rPr>
        <w:t>с</w:t>
      </w:r>
      <w:r>
        <w:rPr>
          <w:spacing w:val="-6"/>
          <w:sz w:val="24"/>
        </w:rPr>
        <w:t xml:space="preserve"> </w:t>
      </w:r>
      <w:r>
        <w:rPr>
          <w:sz w:val="24"/>
        </w:rPr>
        <w:t>особенностями</w:t>
      </w:r>
      <w:r>
        <w:rPr>
          <w:spacing w:val="-3"/>
          <w:sz w:val="24"/>
        </w:rPr>
        <w:t xml:space="preserve"> </w:t>
      </w:r>
      <w:r>
        <w:rPr>
          <w:sz w:val="24"/>
        </w:rPr>
        <w:t>роста и</w:t>
      </w:r>
      <w:r>
        <w:rPr>
          <w:spacing w:val="-3"/>
          <w:sz w:val="24"/>
        </w:rPr>
        <w:t xml:space="preserve"> </w:t>
      </w:r>
      <w:r>
        <w:rPr>
          <w:sz w:val="24"/>
        </w:rPr>
        <w:t>развития.</w:t>
      </w:r>
    </w:p>
    <w:p w:rsidR="005B6102" w:rsidRDefault="00C11541">
      <w:pPr>
        <w:pStyle w:val="3"/>
        <w:spacing w:line="242" w:lineRule="auto"/>
        <w:ind w:left="233" w:right="229" w:firstLine="710"/>
      </w:pPr>
      <w:r>
        <w:t>Структура системной работы по формированию экологической культуры, здорового</w:t>
      </w:r>
      <w:r>
        <w:rPr>
          <w:spacing w:val="1"/>
        </w:rPr>
        <w:t xml:space="preserve"> </w:t>
      </w:r>
      <w:r>
        <w:t>и</w:t>
      </w:r>
      <w:r>
        <w:rPr>
          <w:spacing w:val="1"/>
        </w:rPr>
        <w:t xml:space="preserve"> </w:t>
      </w:r>
      <w:r>
        <w:t>безопасного</w:t>
      </w:r>
      <w:r>
        <w:rPr>
          <w:spacing w:val="3"/>
        </w:rPr>
        <w:t xml:space="preserve"> </w:t>
      </w:r>
      <w:r>
        <w:t>образа жизни</w:t>
      </w:r>
      <w:r>
        <w:rPr>
          <w:spacing w:val="3"/>
        </w:rPr>
        <w:t xml:space="preserve"> </w:t>
      </w:r>
      <w:r>
        <w:t>науровне</w:t>
      </w:r>
      <w:r>
        <w:rPr>
          <w:spacing w:val="-3"/>
        </w:rPr>
        <w:t xml:space="preserve"> </w:t>
      </w:r>
      <w:r>
        <w:t>начального</w:t>
      </w:r>
      <w:r>
        <w:rPr>
          <w:spacing w:val="1"/>
        </w:rPr>
        <w:t xml:space="preserve"> </w:t>
      </w:r>
      <w:r>
        <w:t>общего</w:t>
      </w:r>
      <w:r>
        <w:rPr>
          <w:spacing w:val="2"/>
        </w:rPr>
        <w:t xml:space="preserve"> </w:t>
      </w:r>
      <w:r>
        <w:t>образования</w:t>
      </w:r>
    </w:p>
    <w:p w:rsidR="005B6102" w:rsidRDefault="00C11541">
      <w:pPr>
        <w:pStyle w:val="a3"/>
        <w:ind w:right="232"/>
        <w:rPr>
          <w:b/>
        </w:rPr>
      </w:pPr>
      <w:r>
        <w:t>Средством решения стратегической и тактических задач по формированию здоровья как</w:t>
      </w:r>
      <w:r>
        <w:rPr>
          <w:spacing w:val="1"/>
        </w:rPr>
        <w:t xml:space="preserve"> </w:t>
      </w:r>
      <w:r>
        <w:t>социокультурного феномена (по отношению ко всем школьникам) является систематическая и</w:t>
      </w:r>
      <w:r>
        <w:rPr>
          <w:spacing w:val="1"/>
        </w:rPr>
        <w:t xml:space="preserve"> </w:t>
      </w:r>
      <w:r>
        <w:t>целенаправленная</w:t>
      </w:r>
      <w:r>
        <w:rPr>
          <w:spacing w:val="-2"/>
        </w:rPr>
        <w:t xml:space="preserve"> </w:t>
      </w:r>
      <w:r>
        <w:t>здоровьесберегающая</w:t>
      </w:r>
      <w:r>
        <w:rPr>
          <w:spacing w:val="-1"/>
        </w:rPr>
        <w:t xml:space="preserve"> </w:t>
      </w:r>
      <w:r>
        <w:t>деятельность</w:t>
      </w:r>
      <w:r>
        <w:rPr>
          <w:spacing w:val="-5"/>
        </w:rPr>
        <w:t xml:space="preserve"> </w:t>
      </w:r>
      <w:r>
        <w:t>школы</w:t>
      </w:r>
      <w:r>
        <w:rPr>
          <w:spacing w:val="-5"/>
        </w:rPr>
        <w:t xml:space="preserve"> </w:t>
      </w:r>
      <w:r>
        <w:t>по</w:t>
      </w:r>
      <w:r>
        <w:rPr>
          <w:spacing w:val="3"/>
        </w:rPr>
        <w:t xml:space="preserve"> </w:t>
      </w:r>
      <w:r>
        <w:t>следующим</w:t>
      </w:r>
      <w:r>
        <w:rPr>
          <w:spacing w:val="4"/>
        </w:rPr>
        <w:t xml:space="preserve"> </w:t>
      </w:r>
      <w:r>
        <w:rPr>
          <w:b/>
        </w:rPr>
        <w:t>направлениям:</w:t>
      </w:r>
    </w:p>
    <w:p w:rsidR="005B6102" w:rsidRDefault="00C11541" w:rsidP="006F7939">
      <w:pPr>
        <w:pStyle w:val="a5"/>
        <w:numPr>
          <w:ilvl w:val="1"/>
          <w:numId w:val="132"/>
        </w:numPr>
        <w:tabs>
          <w:tab w:val="left" w:pos="1367"/>
        </w:tabs>
        <w:spacing w:line="293" w:lineRule="exact"/>
        <w:ind w:left="1366" w:hanging="424"/>
        <w:rPr>
          <w:sz w:val="24"/>
        </w:rPr>
      </w:pPr>
      <w:r>
        <w:rPr>
          <w:sz w:val="24"/>
        </w:rPr>
        <w:t>создание</w:t>
      </w:r>
      <w:r>
        <w:rPr>
          <w:spacing w:val="-11"/>
          <w:sz w:val="24"/>
        </w:rPr>
        <w:t xml:space="preserve"> </w:t>
      </w:r>
      <w:r>
        <w:rPr>
          <w:sz w:val="24"/>
        </w:rPr>
        <w:t>здоровьесберегающей</w:t>
      </w:r>
      <w:r>
        <w:rPr>
          <w:spacing w:val="-4"/>
          <w:sz w:val="24"/>
        </w:rPr>
        <w:t xml:space="preserve"> </w:t>
      </w:r>
      <w:r>
        <w:rPr>
          <w:sz w:val="24"/>
        </w:rPr>
        <w:t>инфраструктуры</w:t>
      </w:r>
      <w:r>
        <w:rPr>
          <w:spacing w:val="-7"/>
          <w:sz w:val="24"/>
        </w:rPr>
        <w:t xml:space="preserve"> </w:t>
      </w:r>
      <w:r>
        <w:rPr>
          <w:sz w:val="24"/>
        </w:rPr>
        <w:t>образовательного</w:t>
      </w:r>
      <w:r>
        <w:rPr>
          <w:spacing w:val="-2"/>
          <w:sz w:val="24"/>
        </w:rPr>
        <w:t xml:space="preserve"> </w:t>
      </w:r>
      <w:r>
        <w:rPr>
          <w:sz w:val="24"/>
        </w:rPr>
        <w:t>учреждения;</w:t>
      </w:r>
    </w:p>
    <w:p w:rsidR="005B6102" w:rsidRDefault="00C11541" w:rsidP="006F7939">
      <w:pPr>
        <w:pStyle w:val="a5"/>
        <w:numPr>
          <w:ilvl w:val="1"/>
          <w:numId w:val="132"/>
        </w:numPr>
        <w:tabs>
          <w:tab w:val="left" w:pos="1367"/>
        </w:tabs>
        <w:ind w:right="231" w:firstLine="710"/>
        <w:rPr>
          <w:sz w:val="24"/>
        </w:rPr>
      </w:pPr>
      <w:r>
        <w:rPr>
          <w:sz w:val="24"/>
        </w:rPr>
        <w:t>рациональная организация учебного</w:t>
      </w:r>
      <w:r>
        <w:rPr>
          <w:spacing w:val="1"/>
          <w:sz w:val="24"/>
        </w:rPr>
        <w:t xml:space="preserve"> </w:t>
      </w:r>
      <w:r>
        <w:rPr>
          <w:sz w:val="24"/>
        </w:rPr>
        <w:t>процесса и</w:t>
      </w:r>
      <w:r>
        <w:rPr>
          <w:spacing w:val="1"/>
          <w:sz w:val="24"/>
        </w:rPr>
        <w:t xml:space="preserve"> </w:t>
      </w:r>
      <w:r>
        <w:rPr>
          <w:sz w:val="24"/>
        </w:rPr>
        <w:t>внеучебной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совершенствования</w:t>
      </w:r>
      <w:r>
        <w:rPr>
          <w:spacing w:val="1"/>
          <w:sz w:val="24"/>
        </w:rPr>
        <w:t xml:space="preserve"> </w:t>
      </w:r>
      <w:r>
        <w:rPr>
          <w:sz w:val="24"/>
        </w:rPr>
        <w:t>психофизиологической</w:t>
      </w:r>
      <w:r>
        <w:rPr>
          <w:spacing w:val="1"/>
          <w:sz w:val="24"/>
        </w:rPr>
        <w:t xml:space="preserve"> </w:t>
      </w:r>
      <w:r>
        <w:rPr>
          <w:sz w:val="24"/>
        </w:rPr>
        <w:t>и</w:t>
      </w:r>
      <w:r>
        <w:rPr>
          <w:spacing w:val="1"/>
          <w:sz w:val="24"/>
        </w:rPr>
        <w:t xml:space="preserve"> </w:t>
      </w:r>
      <w:r>
        <w:rPr>
          <w:sz w:val="24"/>
        </w:rPr>
        <w:t>социально-личностной</w:t>
      </w:r>
      <w:r>
        <w:rPr>
          <w:spacing w:val="1"/>
          <w:sz w:val="24"/>
        </w:rPr>
        <w:t xml:space="preserve"> </w:t>
      </w:r>
      <w:r>
        <w:rPr>
          <w:sz w:val="24"/>
        </w:rPr>
        <w:t>жизнеспособности учащихся (в том числе использование возможностей УМК «Школа России» в</w:t>
      </w:r>
      <w:r>
        <w:rPr>
          <w:spacing w:val="1"/>
          <w:sz w:val="24"/>
        </w:rPr>
        <w:t xml:space="preserve"> </w:t>
      </w:r>
      <w:r>
        <w:rPr>
          <w:sz w:val="24"/>
        </w:rPr>
        <w:t>образовательном</w:t>
      </w:r>
      <w:r>
        <w:rPr>
          <w:spacing w:val="2"/>
          <w:sz w:val="24"/>
        </w:rPr>
        <w:t xml:space="preserve"> </w:t>
      </w:r>
      <w:r>
        <w:rPr>
          <w:sz w:val="24"/>
        </w:rPr>
        <w:t>процессе);</w:t>
      </w:r>
    </w:p>
    <w:p w:rsidR="005B6102" w:rsidRDefault="00C11541" w:rsidP="006F7939">
      <w:pPr>
        <w:pStyle w:val="a5"/>
        <w:numPr>
          <w:ilvl w:val="1"/>
          <w:numId w:val="132"/>
        </w:numPr>
        <w:tabs>
          <w:tab w:val="left" w:pos="1366"/>
          <w:tab w:val="left" w:pos="1367"/>
        </w:tabs>
        <w:spacing w:line="290" w:lineRule="exact"/>
        <w:ind w:left="1366" w:hanging="424"/>
        <w:jc w:val="left"/>
        <w:rPr>
          <w:sz w:val="24"/>
        </w:rPr>
      </w:pPr>
      <w:r>
        <w:rPr>
          <w:sz w:val="24"/>
        </w:rPr>
        <w:t>эффективная</w:t>
      </w:r>
      <w:r>
        <w:rPr>
          <w:spacing w:val="-7"/>
          <w:sz w:val="24"/>
        </w:rPr>
        <w:t xml:space="preserve"> </w:t>
      </w:r>
      <w:r>
        <w:rPr>
          <w:sz w:val="24"/>
        </w:rPr>
        <w:t>организация</w:t>
      </w:r>
      <w:r>
        <w:rPr>
          <w:spacing w:val="-6"/>
          <w:sz w:val="24"/>
        </w:rPr>
        <w:t xml:space="preserve"> </w:t>
      </w:r>
      <w:r>
        <w:rPr>
          <w:sz w:val="24"/>
        </w:rPr>
        <w:t>физкультурно-оздоровительной</w:t>
      </w:r>
      <w:r>
        <w:rPr>
          <w:spacing w:val="-6"/>
          <w:sz w:val="24"/>
        </w:rPr>
        <w:t xml:space="preserve"> </w:t>
      </w:r>
      <w:r>
        <w:rPr>
          <w:sz w:val="24"/>
        </w:rPr>
        <w:t>работы;</w:t>
      </w:r>
    </w:p>
    <w:p w:rsidR="005B6102" w:rsidRDefault="00C11541" w:rsidP="006F7939">
      <w:pPr>
        <w:pStyle w:val="a5"/>
        <w:numPr>
          <w:ilvl w:val="1"/>
          <w:numId w:val="132"/>
        </w:numPr>
        <w:tabs>
          <w:tab w:val="left" w:pos="1366"/>
          <w:tab w:val="left" w:pos="1367"/>
        </w:tabs>
        <w:spacing w:line="293" w:lineRule="exact"/>
        <w:ind w:left="1366" w:hanging="424"/>
        <w:jc w:val="left"/>
        <w:rPr>
          <w:sz w:val="24"/>
        </w:rPr>
      </w:pPr>
      <w:r>
        <w:rPr>
          <w:sz w:val="24"/>
        </w:rPr>
        <w:t>реализация</w:t>
      </w:r>
      <w:r>
        <w:rPr>
          <w:spacing w:val="1"/>
          <w:sz w:val="24"/>
        </w:rPr>
        <w:t xml:space="preserve"> </w:t>
      </w:r>
      <w:r>
        <w:rPr>
          <w:sz w:val="24"/>
        </w:rPr>
        <w:t>дополнительных</w:t>
      </w:r>
      <w:r>
        <w:rPr>
          <w:spacing w:val="-9"/>
          <w:sz w:val="24"/>
        </w:rPr>
        <w:t xml:space="preserve"> </w:t>
      </w:r>
      <w:r>
        <w:rPr>
          <w:sz w:val="24"/>
        </w:rPr>
        <w:t>образовательных</w:t>
      </w:r>
      <w:r>
        <w:rPr>
          <w:spacing w:val="-9"/>
          <w:sz w:val="24"/>
        </w:rPr>
        <w:t xml:space="preserve"> </w:t>
      </w:r>
      <w:r>
        <w:rPr>
          <w:sz w:val="24"/>
        </w:rPr>
        <w:t>программ;</w:t>
      </w:r>
    </w:p>
    <w:p w:rsidR="005B6102" w:rsidRDefault="00C11541" w:rsidP="006F7939">
      <w:pPr>
        <w:pStyle w:val="a5"/>
        <w:numPr>
          <w:ilvl w:val="1"/>
          <w:numId w:val="132"/>
        </w:numPr>
        <w:tabs>
          <w:tab w:val="left" w:pos="1366"/>
          <w:tab w:val="left" w:pos="1367"/>
        </w:tabs>
        <w:spacing w:line="293" w:lineRule="exact"/>
        <w:ind w:left="1366" w:hanging="424"/>
        <w:jc w:val="left"/>
        <w:rPr>
          <w:sz w:val="24"/>
        </w:rPr>
      </w:pPr>
      <w:r>
        <w:rPr>
          <w:sz w:val="24"/>
        </w:rPr>
        <w:t>организация</w:t>
      </w:r>
      <w:r>
        <w:rPr>
          <w:spacing w:val="-7"/>
          <w:sz w:val="24"/>
        </w:rPr>
        <w:t xml:space="preserve"> </w:t>
      </w:r>
      <w:r>
        <w:rPr>
          <w:sz w:val="24"/>
        </w:rPr>
        <w:t>просветительско-воспитательной</w:t>
      </w:r>
      <w:r>
        <w:rPr>
          <w:spacing w:val="-10"/>
          <w:sz w:val="24"/>
        </w:rPr>
        <w:t xml:space="preserve"> </w:t>
      </w:r>
      <w:r>
        <w:rPr>
          <w:sz w:val="24"/>
        </w:rPr>
        <w:t>работы с</w:t>
      </w:r>
      <w:r>
        <w:rPr>
          <w:spacing w:val="-8"/>
          <w:sz w:val="24"/>
        </w:rPr>
        <w:t xml:space="preserve"> </w:t>
      </w:r>
      <w:r>
        <w:rPr>
          <w:sz w:val="24"/>
        </w:rPr>
        <w:t>учащимися;</w:t>
      </w:r>
    </w:p>
    <w:p w:rsidR="005B6102" w:rsidRDefault="00C11541" w:rsidP="006F7939">
      <w:pPr>
        <w:pStyle w:val="a5"/>
        <w:numPr>
          <w:ilvl w:val="1"/>
          <w:numId w:val="132"/>
        </w:numPr>
        <w:tabs>
          <w:tab w:val="left" w:pos="1366"/>
          <w:tab w:val="left" w:pos="1367"/>
        </w:tabs>
        <w:spacing w:line="237" w:lineRule="auto"/>
        <w:ind w:right="246" w:firstLine="710"/>
        <w:jc w:val="left"/>
        <w:rPr>
          <w:sz w:val="24"/>
        </w:rPr>
      </w:pPr>
      <w:r>
        <w:rPr>
          <w:sz w:val="24"/>
        </w:rPr>
        <w:t>организация</w:t>
      </w:r>
      <w:r>
        <w:rPr>
          <w:spacing w:val="30"/>
          <w:sz w:val="24"/>
        </w:rPr>
        <w:t xml:space="preserve"> </w:t>
      </w:r>
      <w:r>
        <w:rPr>
          <w:sz w:val="24"/>
        </w:rPr>
        <w:t>системы</w:t>
      </w:r>
      <w:r>
        <w:rPr>
          <w:spacing w:val="35"/>
          <w:sz w:val="24"/>
        </w:rPr>
        <w:t xml:space="preserve"> </w:t>
      </w:r>
      <w:r>
        <w:rPr>
          <w:sz w:val="24"/>
        </w:rPr>
        <w:t>просветительской</w:t>
      </w:r>
      <w:r>
        <w:rPr>
          <w:spacing w:val="31"/>
          <w:sz w:val="24"/>
        </w:rPr>
        <w:t xml:space="preserve"> </w:t>
      </w:r>
      <w:r>
        <w:rPr>
          <w:sz w:val="24"/>
        </w:rPr>
        <w:t>и</w:t>
      </w:r>
      <w:r>
        <w:rPr>
          <w:spacing w:val="31"/>
          <w:sz w:val="24"/>
        </w:rPr>
        <w:t xml:space="preserve"> </w:t>
      </w:r>
      <w:r>
        <w:rPr>
          <w:sz w:val="24"/>
        </w:rPr>
        <w:t>методической</w:t>
      </w:r>
      <w:r>
        <w:rPr>
          <w:spacing w:val="31"/>
          <w:sz w:val="24"/>
        </w:rPr>
        <w:t xml:space="preserve"> </w:t>
      </w:r>
      <w:r>
        <w:rPr>
          <w:sz w:val="24"/>
        </w:rPr>
        <w:t>работы</w:t>
      </w:r>
      <w:r>
        <w:rPr>
          <w:spacing w:val="36"/>
          <w:sz w:val="24"/>
        </w:rPr>
        <w:t xml:space="preserve"> </w:t>
      </w:r>
      <w:r>
        <w:rPr>
          <w:sz w:val="24"/>
        </w:rPr>
        <w:t>с</w:t>
      </w:r>
      <w:r>
        <w:rPr>
          <w:spacing w:val="29"/>
          <w:sz w:val="24"/>
        </w:rPr>
        <w:t xml:space="preserve"> </w:t>
      </w:r>
      <w:r>
        <w:rPr>
          <w:sz w:val="24"/>
        </w:rPr>
        <w:t>педагогами</w:t>
      </w:r>
      <w:r>
        <w:rPr>
          <w:spacing w:val="31"/>
          <w:sz w:val="24"/>
        </w:rPr>
        <w:t xml:space="preserve"> </w:t>
      </w:r>
      <w:r>
        <w:rPr>
          <w:sz w:val="24"/>
        </w:rPr>
        <w:t>и</w:t>
      </w:r>
      <w:r>
        <w:rPr>
          <w:spacing w:val="-57"/>
          <w:sz w:val="24"/>
        </w:rPr>
        <w:t xml:space="preserve"> </w:t>
      </w:r>
      <w:r>
        <w:rPr>
          <w:sz w:val="24"/>
        </w:rPr>
        <w:t>родителями</w:t>
      </w: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5777"/>
        <w:gridCol w:w="1422"/>
      </w:tblGrid>
      <w:tr w:rsidR="005B6102">
        <w:trPr>
          <w:trHeight w:val="551"/>
        </w:trPr>
        <w:tc>
          <w:tcPr>
            <w:tcW w:w="2972" w:type="dxa"/>
          </w:tcPr>
          <w:p w:rsidR="005B6102" w:rsidRDefault="00C11541">
            <w:pPr>
              <w:pStyle w:val="TableParagraph"/>
              <w:spacing w:before="136"/>
              <w:ind w:left="89" w:right="85"/>
              <w:jc w:val="center"/>
              <w:rPr>
                <w:b/>
                <w:i/>
                <w:sz w:val="24"/>
              </w:rPr>
            </w:pPr>
            <w:r>
              <w:rPr>
                <w:b/>
                <w:i/>
                <w:sz w:val="24"/>
              </w:rPr>
              <w:t>Направление</w:t>
            </w:r>
          </w:p>
        </w:tc>
        <w:tc>
          <w:tcPr>
            <w:tcW w:w="5777" w:type="dxa"/>
          </w:tcPr>
          <w:p w:rsidR="005B6102" w:rsidRDefault="00C11541">
            <w:pPr>
              <w:pStyle w:val="TableParagraph"/>
              <w:spacing w:line="273" w:lineRule="exact"/>
              <w:ind w:left="2111" w:right="2100"/>
              <w:jc w:val="center"/>
              <w:rPr>
                <w:b/>
                <w:i/>
                <w:sz w:val="24"/>
              </w:rPr>
            </w:pPr>
            <w:r>
              <w:rPr>
                <w:b/>
                <w:i/>
                <w:sz w:val="24"/>
              </w:rPr>
              <w:t>Мероприятия</w:t>
            </w:r>
          </w:p>
        </w:tc>
        <w:tc>
          <w:tcPr>
            <w:tcW w:w="1422" w:type="dxa"/>
          </w:tcPr>
          <w:p w:rsidR="005B6102" w:rsidRDefault="00C11541">
            <w:pPr>
              <w:pStyle w:val="TableParagraph"/>
              <w:spacing w:line="273" w:lineRule="exact"/>
              <w:ind w:left="86" w:right="79"/>
              <w:jc w:val="center"/>
              <w:rPr>
                <w:b/>
                <w:i/>
                <w:sz w:val="24"/>
              </w:rPr>
            </w:pPr>
            <w:r>
              <w:rPr>
                <w:b/>
                <w:i/>
                <w:sz w:val="24"/>
              </w:rPr>
              <w:t>Дата</w:t>
            </w:r>
          </w:p>
          <w:p w:rsidR="005B6102" w:rsidRDefault="00C11541">
            <w:pPr>
              <w:pStyle w:val="TableParagraph"/>
              <w:spacing w:before="2" w:line="257" w:lineRule="exact"/>
              <w:ind w:left="89" w:right="79"/>
              <w:jc w:val="center"/>
              <w:rPr>
                <w:b/>
                <w:i/>
                <w:sz w:val="24"/>
              </w:rPr>
            </w:pPr>
            <w:r>
              <w:rPr>
                <w:b/>
                <w:i/>
                <w:sz w:val="24"/>
              </w:rPr>
              <w:t>проведения</w:t>
            </w:r>
          </w:p>
        </w:tc>
      </w:tr>
      <w:tr w:rsidR="005B6102">
        <w:trPr>
          <w:trHeight w:val="274"/>
        </w:trPr>
        <w:tc>
          <w:tcPr>
            <w:tcW w:w="2972" w:type="dxa"/>
            <w:tcBorders>
              <w:bottom w:val="nil"/>
            </w:tcBorders>
          </w:tcPr>
          <w:p w:rsidR="005B6102" w:rsidRDefault="005B6102">
            <w:pPr>
              <w:pStyle w:val="TableParagraph"/>
              <w:rPr>
                <w:sz w:val="20"/>
              </w:rPr>
            </w:pPr>
          </w:p>
        </w:tc>
        <w:tc>
          <w:tcPr>
            <w:tcW w:w="5777" w:type="dxa"/>
            <w:tcBorders>
              <w:bottom w:val="nil"/>
            </w:tcBorders>
          </w:tcPr>
          <w:p w:rsidR="005B6102" w:rsidRDefault="00C11541">
            <w:pPr>
              <w:pStyle w:val="TableParagraph"/>
              <w:tabs>
                <w:tab w:val="left" w:pos="1669"/>
                <w:tab w:val="left" w:pos="2412"/>
                <w:tab w:val="left" w:pos="2748"/>
                <w:tab w:val="left" w:pos="3804"/>
              </w:tabs>
              <w:spacing w:line="254" w:lineRule="exact"/>
              <w:ind w:left="110"/>
              <w:rPr>
                <w:i/>
                <w:sz w:val="24"/>
              </w:rPr>
            </w:pPr>
            <w:r>
              <w:rPr>
                <w:i/>
                <w:sz w:val="24"/>
              </w:rPr>
              <w:t>Составление</w:t>
            </w:r>
            <w:r>
              <w:rPr>
                <w:i/>
                <w:sz w:val="24"/>
              </w:rPr>
              <w:tab/>
              <w:t>акта</w:t>
            </w:r>
            <w:r>
              <w:rPr>
                <w:i/>
                <w:sz w:val="24"/>
              </w:rPr>
              <w:tab/>
              <w:t>о</w:t>
            </w:r>
            <w:r>
              <w:rPr>
                <w:i/>
                <w:sz w:val="24"/>
              </w:rPr>
              <w:tab/>
              <w:t>приемке</w:t>
            </w:r>
            <w:r>
              <w:rPr>
                <w:i/>
                <w:sz w:val="24"/>
              </w:rPr>
              <w:tab/>
              <w:t>образовательного</w:t>
            </w:r>
          </w:p>
        </w:tc>
        <w:tc>
          <w:tcPr>
            <w:tcW w:w="1422" w:type="dxa"/>
            <w:tcBorders>
              <w:bottom w:val="nil"/>
            </w:tcBorders>
          </w:tcPr>
          <w:p w:rsidR="005B6102" w:rsidRDefault="005B6102">
            <w:pPr>
              <w:pStyle w:val="TableParagraph"/>
              <w:rPr>
                <w:sz w:val="20"/>
              </w:rPr>
            </w:pPr>
          </w:p>
        </w:tc>
      </w:tr>
      <w:tr w:rsidR="005B6102">
        <w:trPr>
          <w:trHeight w:val="278"/>
        </w:trPr>
        <w:tc>
          <w:tcPr>
            <w:tcW w:w="2972" w:type="dxa"/>
            <w:tcBorders>
              <w:top w:val="nil"/>
              <w:bottom w:val="nil"/>
            </w:tcBorders>
          </w:tcPr>
          <w:p w:rsidR="005B6102" w:rsidRDefault="00C11541">
            <w:pPr>
              <w:pStyle w:val="TableParagraph"/>
              <w:spacing w:before="1" w:line="257" w:lineRule="exact"/>
              <w:ind w:left="92" w:right="85"/>
              <w:jc w:val="center"/>
              <w:rPr>
                <w:b/>
                <w:sz w:val="24"/>
              </w:rPr>
            </w:pPr>
            <w:r>
              <w:rPr>
                <w:b/>
                <w:sz w:val="24"/>
              </w:rPr>
              <w:t>Здоровьесберегающая,</w:t>
            </w:r>
          </w:p>
        </w:tc>
        <w:tc>
          <w:tcPr>
            <w:tcW w:w="5777" w:type="dxa"/>
            <w:tcBorders>
              <w:top w:val="nil"/>
              <w:bottom w:val="nil"/>
            </w:tcBorders>
          </w:tcPr>
          <w:p w:rsidR="005B6102" w:rsidRDefault="00C11541">
            <w:pPr>
              <w:pStyle w:val="TableParagraph"/>
              <w:spacing w:line="258" w:lineRule="exact"/>
              <w:ind w:left="110"/>
              <w:rPr>
                <w:i/>
                <w:sz w:val="24"/>
              </w:rPr>
            </w:pPr>
            <w:r>
              <w:rPr>
                <w:i/>
                <w:sz w:val="24"/>
              </w:rPr>
              <w:t>учреждения</w:t>
            </w:r>
          </w:p>
        </w:tc>
        <w:tc>
          <w:tcPr>
            <w:tcW w:w="1422" w:type="dxa"/>
            <w:tcBorders>
              <w:top w:val="nil"/>
              <w:bottom w:val="nil"/>
            </w:tcBorders>
          </w:tcPr>
          <w:p w:rsidR="005B6102" w:rsidRDefault="00C11541">
            <w:pPr>
              <w:pStyle w:val="TableParagraph"/>
              <w:spacing w:line="258" w:lineRule="exact"/>
              <w:ind w:left="110"/>
              <w:rPr>
                <w:sz w:val="24"/>
              </w:rPr>
            </w:pPr>
            <w:r>
              <w:rPr>
                <w:sz w:val="24"/>
              </w:rPr>
              <w:t>август</w:t>
            </w:r>
          </w:p>
        </w:tc>
      </w:tr>
      <w:tr w:rsidR="005B6102">
        <w:trPr>
          <w:trHeight w:val="276"/>
        </w:trPr>
        <w:tc>
          <w:tcPr>
            <w:tcW w:w="2972" w:type="dxa"/>
            <w:tcBorders>
              <w:top w:val="nil"/>
              <w:bottom w:val="nil"/>
            </w:tcBorders>
          </w:tcPr>
          <w:p w:rsidR="005B6102" w:rsidRDefault="00C11541">
            <w:pPr>
              <w:pStyle w:val="TableParagraph"/>
              <w:spacing w:line="256" w:lineRule="exact"/>
              <w:ind w:left="92" w:right="85"/>
              <w:jc w:val="center"/>
              <w:rPr>
                <w:b/>
                <w:sz w:val="24"/>
              </w:rPr>
            </w:pPr>
            <w:r>
              <w:rPr>
                <w:b/>
                <w:sz w:val="24"/>
              </w:rPr>
              <w:t>экологически безопасная</w:t>
            </w:r>
          </w:p>
        </w:tc>
        <w:tc>
          <w:tcPr>
            <w:tcW w:w="5777" w:type="dxa"/>
            <w:tcBorders>
              <w:top w:val="nil"/>
              <w:bottom w:val="nil"/>
            </w:tcBorders>
          </w:tcPr>
          <w:p w:rsidR="005B6102" w:rsidRDefault="00C11541">
            <w:pPr>
              <w:pStyle w:val="TableParagraph"/>
              <w:tabs>
                <w:tab w:val="left" w:pos="570"/>
                <w:tab w:val="left" w:pos="1481"/>
                <w:tab w:val="left" w:pos="2584"/>
                <w:tab w:val="left" w:pos="4233"/>
                <w:tab w:val="left" w:pos="5308"/>
              </w:tabs>
              <w:spacing w:line="256" w:lineRule="exact"/>
              <w:ind w:left="110"/>
              <w:rPr>
                <w:sz w:val="24"/>
              </w:rPr>
            </w:pPr>
            <w:r>
              <w:rPr>
                <w:sz w:val="24"/>
              </w:rPr>
              <w:t>(в</w:t>
            </w:r>
            <w:r>
              <w:rPr>
                <w:sz w:val="24"/>
              </w:rPr>
              <w:tab/>
              <w:t>школе</w:t>
            </w:r>
            <w:r>
              <w:rPr>
                <w:sz w:val="24"/>
              </w:rPr>
              <w:tab/>
              <w:t>созданы</w:t>
            </w:r>
            <w:r>
              <w:rPr>
                <w:sz w:val="24"/>
              </w:rPr>
              <w:tab/>
              <w:t>необходимые</w:t>
            </w:r>
            <w:r>
              <w:rPr>
                <w:sz w:val="24"/>
              </w:rPr>
              <w:tab/>
              <w:t>условия</w:t>
            </w:r>
            <w:r>
              <w:rPr>
                <w:sz w:val="24"/>
              </w:rPr>
              <w:tab/>
              <w:t>для</w:t>
            </w:r>
          </w:p>
        </w:tc>
        <w:tc>
          <w:tcPr>
            <w:tcW w:w="1422" w:type="dxa"/>
            <w:tcBorders>
              <w:top w:val="nil"/>
              <w:bottom w:val="nil"/>
            </w:tcBorders>
          </w:tcPr>
          <w:p w:rsidR="005B6102" w:rsidRDefault="005B6102">
            <w:pPr>
              <w:pStyle w:val="TableParagraph"/>
              <w:rPr>
                <w:sz w:val="20"/>
              </w:rPr>
            </w:pPr>
          </w:p>
        </w:tc>
      </w:tr>
      <w:tr w:rsidR="005B6102">
        <w:trPr>
          <w:trHeight w:val="276"/>
        </w:trPr>
        <w:tc>
          <w:tcPr>
            <w:tcW w:w="2972" w:type="dxa"/>
            <w:tcBorders>
              <w:top w:val="nil"/>
              <w:bottom w:val="nil"/>
            </w:tcBorders>
          </w:tcPr>
          <w:p w:rsidR="005B6102" w:rsidRDefault="00C11541">
            <w:pPr>
              <w:pStyle w:val="TableParagraph"/>
              <w:spacing w:line="256" w:lineRule="exact"/>
              <w:ind w:left="91" w:right="85"/>
              <w:jc w:val="center"/>
              <w:rPr>
                <w:b/>
                <w:sz w:val="24"/>
              </w:rPr>
            </w:pPr>
            <w:r>
              <w:rPr>
                <w:b/>
                <w:sz w:val="24"/>
              </w:rPr>
              <w:t>инфраструктура</w:t>
            </w:r>
          </w:p>
        </w:tc>
        <w:tc>
          <w:tcPr>
            <w:tcW w:w="5777" w:type="dxa"/>
            <w:tcBorders>
              <w:top w:val="nil"/>
              <w:bottom w:val="nil"/>
            </w:tcBorders>
          </w:tcPr>
          <w:p w:rsidR="005B6102" w:rsidRDefault="00C11541">
            <w:pPr>
              <w:pStyle w:val="TableParagraph"/>
              <w:spacing w:line="256" w:lineRule="exact"/>
              <w:ind w:left="110"/>
              <w:rPr>
                <w:sz w:val="24"/>
              </w:rPr>
            </w:pPr>
            <w:r>
              <w:rPr>
                <w:sz w:val="24"/>
              </w:rPr>
              <w:t>сбережения</w:t>
            </w:r>
            <w:r>
              <w:rPr>
                <w:spacing w:val="26"/>
                <w:sz w:val="24"/>
              </w:rPr>
              <w:t xml:space="preserve"> </w:t>
            </w:r>
            <w:r>
              <w:rPr>
                <w:sz w:val="24"/>
              </w:rPr>
              <w:t>здоровья</w:t>
            </w:r>
            <w:r>
              <w:rPr>
                <w:spacing w:val="79"/>
                <w:sz w:val="24"/>
              </w:rPr>
              <w:t xml:space="preserve"> </w:t>
            </w:r>
            <w:r>
              <w:rPr>
                <w:sz w:val="24"/>
              </w:rPr>
              <w:t>обучающихся,</w:t>
            </w:r>
            <w:r>
              <w:rPr>
                <w:spacing w:val="86"/>
                <w:sz w:val="24"/>
              </w:rPr>
              <w:t xml:space="preserve"> </w:t>
            </w:r>
            <w:r>
              <w:rPr>
                <w:sz w:val="24"/>
              </w:rPr>
              <w:t>все</w:t>
            </w:r>
            <w:r>
              <w:rPr>
                <w:spacing w:val="83"/>
                <w:sz w:val="24"/>
              </w:rPr>
              <w:t xml:space="preserve"> </w:t>
            </w:r>
            <w:r>
              <w:rPr>
                <w:sz w:val="24"/>
              </w:rPr>
              <w:t>школьные</w:t>
            </w:r>
          </w:p>
        </w:tc>
        <w:tc>
          <w:tcPr>
            <w:tcW w:w="1422" w:type="dxa"/>
            <w:tcBorders>
              <w:top w:val="nil"/>
              <w:bottom w:val="nil"/>
            </w:tcBorders>
          </w:tcPr>
          <w:p w:rsidR="005B6102" w:rsidRDefault="005B6102">
            <w:pPr>
              <w:pStyle w:val="TableParagraph"/>
              <w:rPr>
                <w:sz w:val="20"/>
              </w:rPr>
            </w:pPr>
          </w:p>
        </w:tc>
      </w:tr>
      <w:tr w:rsidR="005B6102">
        <w:trPr>
          <w:trHeight w:val="276"/>
        </w:trPr>
        <w:tc>
          <w:tcPr>
            <w:tcW w:w="2972" w:type="dxa"/>
            <w:tcBorders>
              <w:top w:val="nil"/>
              <w:bottom w:val="nil"/>
            </w:tcBorders>
          </w:tcPr>
          <w:p w:rsidR="005B6102" w:rsidRDefault="00C11541">
            <w:pPr>
              <w:pStyle w:val="TableParagraph"/>
              <w:spacing w:line="256" w:lineRule="exact"/>
              <w:ind w:left="92" w:right="80"/>
              <w:jc w:val="center"/>
              <w:rPr>
                <w:b/>
                <w:sz w:val="24"/>
              </w:rPr>
            </w:pPr>
            <w:r>
              <w:rPr>
                <w:b/>
                <w:sz w:val="24"/>
              </w:rPr>
              <w:t>образовательного</w:t>
            </w:r>
          </w:p>
        </w:tc>
        <w:tc>
          <w:tcPr>
            <w:tcW w:w="5777" w:type="dxa"/>
            <w:tcBorders>
              <w:top w:val="nil"/>
              <w:bottom w:val="nil"/>
            </w:tcBorders>
          </w:tcPr>
          <w:p w:rsidR="005B6102" w:rsidRDefault="00C11541">
            <w:pPr>
              <w:pStyle w:val="TableParagraph"/>
              <w:tabs>
                <w:tab w:val="left" w:pos="1783"/>
                <w:tab w:val="left" w:pos="3789"/>
                <w:tab w:val="left" w:pos="5540"/>
              </w:tabs>
              <w:spacing w:line="256" w:lineRule="exact"/>
              <w:ind w:left="110"/>
              <w:rPr>
                <w:sz w:val="24"/>
              </w:rPr>
            </w:pPr>
            <w:r>
              <w:rPr>
                <w:sz w:val="24"/>
              </w:rPr>
              <w:t>помещения</w:t>
            </w:r>
            <w:r>
              <w:rPr>
                <w:sz w:val="24"/>
              </w:rPr>
              <w:tab/>
              <w:t>соответствуют</w:t>
            </w:r>
            <w:r>
              <w:rPr>
                <w:sz w:val="24"/>
              </w:rPr>
              <w:tab/>
              <w:t>санитарным</w:t>
            </w:r>
            <w:r>
              <w:rPr>
                <w:sz w:val="24"/>
              </w:rPr>
              <w:tab/>
              <w:t>и</w:t>
            </w:r>
          </w:p>
        </w:tc>
        <w:tc>
          <w:tcPr>
            <w:tcW w:w="1422" w:type="dxa"/>
            <w:tcBorders>
              <w:top w:val="nil"/>
              <w:bottom w:val="nil"/>
            </w:tcBorders>
          </w:tcPr>
          <w:p w:rsidR="005B6102" w:rsidRDefault="005B6102">
            <w:pPr>
              <w:pStyle w:val="TableParagraph"/>
              <w:rPr>
                <w:sz w:val="20"/>
              </w:rPr>
            </w:pPr>
          </w:p>
        </w:tc>
      </w:tr>
      <w:tr w:rsidR="005B6102">
        <w:trPr>
          <w:trHeight w:val="275"/>
        </w:trPr>
        <w:tc>
          <w:tcPr>
            <w:tcW w:w="2972" w:type="dxa"/>
            <w:tcBorders>
              <w:top w:val="nil"/>
              <w:bottom w:val="nil"/>
            </w:tcBorders>
          </w:tcPr>
          <w:p w:rsidR="005B6102" w:rsidRDefault="00C11541">
            <w:pPr>
              <w:pStyle w:val="TableParagraph"/>
              <w:spacing w:line="256" w:lineRule="exact"/>
              <w:ind w:left="85" w:right="85"/>
              <w:jc w:val="center"/>
              <w:rPr>
                <w:b/>
                <w:sz w:val="24"/>
              </w:rPr>
            </w:pPr>
            <w:r>
              <w:rPr>
                <w:b/>
                <w:sz w:val="24"/>
              </w:rPr>
              <w:t>учреждения</w:t>
            </w:r>
          </w:p>
        </w:tc>
        <w:tc>
          <w:tcPr>
            <w:tcW w:w="5777" w:type="dxa"/>
            <w:tcBorders>
              <w:top w:val="nil"/>
              <w:bottom w:val="nil"/>
            </w:tcBorders>
          </w:tcPr>
          <w:p w:rsidR="005B6102" w:rsidRDefault="00C11541">
            <w:pPr>
              <w:pStyle w:val="TableParagraph"/>
              <w:tabs>
                <w:tab w:val="left" w:pos="2119"/>
                <w:tab w:val="left" w:pos="3414"/>
                <w:tab w:val="left" w:pos="4651"/>
              </w:tabs>
              <w:spacing w:line="256" w:lineRule="exact"/>
              <w:ind w:left="110"/>
              <w:rPr>
                <w:sz w:val="24"/>
              </w:rPr>
            </w:pPr>
            <w:r>
              <w:rPr>
                <w:sz w:val="24"/>
              </w:rPr>
              <w:t>гигиеническим</w:t>
            </w:r>
            <w:r>
              <w:rPr>
                <w:sz w:val="24"/>
              </w:rPr>
              <w:tab/>
              <w:t>нормам,</w:t>
            </w:r>
            <w:r>
              <w:rPr>
                <w:sz w:val="24"/>
              </w:rPr>
              <w:tab/>
              <w:t>нормам</w:t>
            </w:r>
            <w:r>
              <w:rPr>
                <w:sz w:val="24"/>
              </w:rPr>
              <w:tab/>
              <w:t>пожарной</w:t>
            </w:r>
          </w:p>
        </w:tc>
        <w:tc>
          <w:tcPr>
            <w:tcW w:w="1422" w:type="dxa"/>
            <w:tcBorders>
              <w:top w:val="nil"/>
              <w:bottom w:val="nil"/>
            </w:tcBorders>
          </w:tcPr>
          <w:p w:rsidR="005B6102" w:rsidRDefault="005B6102">
            <w:pPr>
              <w:pStyle w:val="TableParagraph"/>
              <w:rPr>
                <w:sz w:val="20"/>
              </w:rPr>
            </w:pPr>
          </w:p>
        </w:tc>
      </w:tr>
      <w:tr w:rsidR="005B6102">
        <w:trPr>
          <w:trHeight w:val="273"/>
        </w:trPr>
        <w:tc>
          <w:tcPr>
            <w:tcW w:w="2972" w:type="dxa"/>
            <w:tcBorders>
              <w:top w:val="nil"/>
              <w:bottom w:val="nil"/>
            </w:tcBorders>
          </w:tcPr>
          <w:p w:rsidR="005B6102" w:rsidRDefault="005B6102">
            <w:pPr>
              <w:pStyle w:val="TableParagraph"/>
              <w:rPr>
                <w:sz w:val="20"/>
              </w:rPr>
            </w:pPr>
          </w:p>
        </w:tc>
        <w:tc>
          <w:tcPr>
            <w:tcW w:w="5777" w:type="dxa"/>
            <w:tcBorders>
              <w:top w:val="nil"/>
              <w:bottom w:val="nil"/>
            </w:tcBorders>
          </w:tcPr>
          <w:p w:rsidR="005B6102" w:rsidRDefault="00C11541">
            <w:pPr>
              <w:pStyle w:val="TableParagraph"/>
              <w:tabs>
                <w:tab w:val="left" w:pos="1784"/>
                <w:tab w:val="left" w:pos="3333"/>
                <w:tab w:val="left" w:pos="4330"/>
                <w:tab w:val="left" w:pos="5538"/>
              </w:tabs>
              <w:spacing w:line="254" w:lineRule="exact"/>
              <w:ind w:left="110"/>
              <w:rPr>
                <w:sz w:val="24"/>
              </w:rPr>
            </w:pPr>
            <w:r>
              <w:rPr>
                <w:sz w:val="24"/>
              </w:rPr>
              <w:t>безопасности,</w:t>
            </w:r>
            <w:r>
              <w:rPr>
                <w:sz w:val="24"/>
              </w:rPr>
              <w:tab/>
              <w:t>требованиям</w:t>
            </w:r>
            <w:r>
              <w:rPr>
                <w:sz w:val="24"/>
              </w:rPr>
              <w:tab/>
              <w:t>охраны</w:t>
            </w:r>
            <w:r>
              <w:rPr>
                <w:sz w:val="24"/>
              </w:rPr>
              <w:tab/>
              <w:t>здоровья,</w:t>
            </w:r>
            <w:r>
              <w:rPr>
                <w:sz w:val="24"/>
              </w:rPr>
              <w:tab/>
              <w:t>и</w:t>
            </w:r>
          </w:p>
        </w:tc>
        <w:tc>
          <w:tcPr>
            <w:tcW w:w="1422" w:type="dxa"/>
            <w:tcBorders>
              <w:top w:val="nil"/>
              <w:bottom w:val="nil"/>
            </w:tcBorders>
          </w:tcPr>
          <w:p w:rsidR="005B6102" w:rsidRDefault="005B6102">
            <w:pPr>
              <w:pStyle w:val="TableParagraph"/>
              <w:rPr>
                <w:sz w:val="20"/>
              </w:rPr>
            </w:pPr>
          </w:p>
        </w:tc>
      </w:tr>
      <w:tr w:rsidR="005B6102">
        <w:trPr>
          <w:trHeight w:val="277"/>
        </w:trPr>
        <w:tc>
          <w:tcPr>
            <w:tcW w:w="2972" w:type="dxa"/>
            <w:tcBorders>
              <w:top w:val="nil"/>
              <w:bottom w:val="nil"/>
            </w:tcBorders>
          </w:tcPr>
          <w:p w:rsidR="005B6102" w:rsidRDefault="005B6102">
            <w:pPr>
              <w:pStyle w:val="TableParagraph"/>
              <w:rPr>
                <w:sz w:val="20"/>
              </w:rPr>
            </w:pPr>
          </w:p>
        </w:tc>
        <w:tc>
          <w:tcPr>
            <w:tcW w:w="5777" w:type="dxa"/>
            <w:tcBorders>
              <w:top w:val="nil"/>
            </w:tcBorders>
          </w:tcPr>
          <w:p w:rsidR="005B6102" w:rsidRDefault="00C11541">
            <w:pPr>
              <w:pStyle w:val="TableParagraph"/>
              <w:spacing w:line="258" w:lineRule="exact"/>
              <w:ind w:left="110"/>
              <w:rPr>
                <w:sz w:val="24"/>
              </w:rPr>
            </w:pPr>
            <w:r>
              <w:rPr>
                <w:sz w:val="24"/>
              </w:rPr>
              <w:t>охраны</w:t>
            </w:r>
            <w:r>
              <w:rPr>
                <w:spacing w:val="-2"/>
                <w:sz w:val="24"/>
              </w:rPr>
              <w:t xml:space="preserve"> </w:t>
            </w:r>
            <w:r>
              <w:rPr>
                <w:sz w:val="24"/>
              </w:rPr>
              <w:t>труда</w:t>
            </w:r>
            <w:r>
              <w:rPr>
                <w:spacing w:val="-4"/>
                <w:sz w:val="24"/>
              </w:rPr>
              <w:t xml:space="preserve"> </w:t>
            </w:r>
            <w:r>
              <w:rPr>
                <w:sz w:val="24"/>
              </w:rPr>
              <w:t>обучающихся)</w:t>
            </w:r>
          </w:p>
        </w:tc>
        <w:tc>
          <w:tcPr>
            <w:tcW w:w="1422" w:type="dxa"/>
            <w:tcBorders>
              <w:top w:val="nil"/>
            </w:tcBorders>
          </w:tcPr>
          <w:p w:rsidR="005B6102" w:rsidRDefault="005B6102">
            <w:pPr>
              <w:pStyle w:val="TableParagraph"/>
              <w:rPr>
                <w:sz w:val="20"/>
              </w:rPr>
            </w:pPr>
          </w:p>
        </w:tc>
      </w:tr>
      <w:tr w:rsidR="005B6102">
        <w:trPr>
          <w:trHeight w:val="274"/>
        </w:trPr>
        <w:tc>
          <w:tcPr>
            <w:tcW w:w="2972" w:type="dxa"/>
            <w:tcBorders>
              <w:top w:val="nil"/>
              <w:bottom w:val="nil"/>
            </w:tcBorders>
          </w:tcPr>
          <w:p w:rsidR="005B6102" w:rsidRDefault="005B6102">
            <w:pPr>
              <w:pStyle w:val="TableParagraph"/>
              <w:rPr>
                <w:sz w:val="20"/>
              </w:rPr>
            </w:pPr>
          </w:p>
        </w:tc>
        <w:tc>
          <w:tcPr>
            <w:tcW w:w="5777" w:type="dxa"/>
            <w:tcBorders>
              <w:bottom w:val="nil"/>
            </w:tcBorders>
          </w:tcPr>
          <w:p w:rsidR="005B6102" w:rsidRDefault="00C11541">
            <w:pPr>
              <w:pStyle w:val="TableParagraph"/>
              <w:tabs>
                <w:tab w:val="left" w:pos="2029"/>
                <w:tab w:val="left" w:pos="4255"/>
              </w:tabs>
              <w:spacing w:line="254" w:lineRule="exact"/>
              <w:ind w:left="110"/>
              <w:rPr>
                <w:i/>
                <w:sz w:val="24"/>
              </w:rPr>
            </w:pPr>
            <w:r>
              <w:rPr>
                <w:i/>
                <w:sz w:val="24"/>
              </w:rPr>
              <w:t>Обеспечение</w:t>
            </w:r>
            <w:r>
              <w:rPr>
                <w:i/>
                <w:sz w:val="24"/>
              </w:rPr>
              <w:tab/>
              <w:t>функционирования</w:t>
            </w:r>
            <w:r>
              <w:rPr>
                <w:i/>
                <w:sz w:val="24"/>
              </w:rPr>
              <w:tab/>
              <w:t>медицинского</w:t>
            </w:r>
          </w:p>
        </w:tc>
        <w:tc>
          <w:tcPr>
            <w:tcW w:w="1422" w:type="dxa"/>
            <w:tcBorders>
              <w:bottom w:val="nil"/>
            </w:tcBorders>
          </w:tcPr>
          <w:p w:rsidR="005B6102" w:rsidRDefault="00C11541">
            <w:pPr>
              <w:pStyle w:val="TableParagraph"/>
              <w:tabs>
                <w:tab w:val="left" w:pos="512"/>
              </w:tabs>
              <w:spacing w:line="254" w:lineRule="exact"/>
              <w:ind w:left="110"/>
              <w:rPr>
                <w:sz w:val="24"/>
              </w:rPr>
            </w:pPr>
            <w:r>
              <w:rPr>
                <w:sz w:val="24"/>
              </w:rPr>
              <w:t>В</w:t>
            </w:r>
            <w:r>
              <w:rPr>
                <w:sz w:val="24"/>
              </w:rPr>
              <w:tab/>
              <w:t>течение</w:t>
            </w:r>
          </w:p>
        </w:tc>
      </w:tr>
      <w:tr w:rsidR="005B6102">
        <w:trPr>
          <w:trHeight w:val="276"/>
        </w:trPr>
        <w:tc>
          <w:tcPr>
            <w:tcW w:w="2972" w:type="dxa"/>
            <w:tcBorders>
              <w:top w:val="nil"/>
              <w:bottom w:val="nil"/>
            </w:tcBorders>
          </w:tcPr>
          <w:p w:rsidR="005B6102" w:rsidRDefault="005B6102">
            <w:pPr>
              <w:pStyle w:val="TableParagraph"/>
              <w:rPr>
                <w:sz w:val="20"/>
              </w:rPr>
            </w:pPr>
          </w:p>
        </w:tc>
        <w:tc>
          <w:tcPr>
            <w:tcW w:w="5777" w:type="dxa"/>
            <w:tcBorders>
              <w:top w:val="nil"/>
              <w:bottom w:val="nil"/>
            </w:tcBorders>
          </w:tcPr>
          <w:p w:rsidR="005B6102" w:rsidRDefault="00C11541">
            <w:pPr>
              <w:pStyle w:val="TableParagraph"/>
              <w:spacing w:line="256" w:lineRule="exact"/>
              <w:ind w:left="110"/>
              <w:rPr>
                <w:i/>
                <w:sz w:val="24"/>
              </w:rPr>
            </w:pPr>
            <w:r>
              <w:rPr>
                <w:i/>
                <w:sz w:val="24"/>
              </w:rPr>
              <w:t>кабинета:</w:t>
            </w:r>
          </w:p>
        </w:tc>
        <w:tc>
          <w:tcPr>
            <w:tcW w:w="1422" w:type="dxa"/>
            <w:tcBorders>
              <w:top w:val="nil"/>
              <w:bottom w:val="nil"/>
            </w:tcBorders>
          </w:tcPr>
          <w:p w:rsidR="005B6102" w:rsidRDefault="00C11541">
            <w:pPr>
              <w:pStyle w:val="TableParagraph"/>
              <w:spacing w:line="256" w:lineRule="exact"/>
              <w:ind w:left="110"/>
              <w:rPr>
                <w:sz w:val="24"/>
              </w:rPr>
            </w:pPr>
            <w:r>
              <w:rPr>
                <w:sz w:val="24"/>
              </w:rPr>
              <w:t>года</w:t>
            </w:r>
          </w:p>
        </w:tc>
      </w:tr>
      <w:tr w:rsidR="005B6102">
        <w:trPr>
          <w:trHeight w:val="279"/>
        </w:trPr>
        <w:tc>
          <w:tcPr>
            <w:tcW w:w="2972" w:type="dxa"/>
            <w:tcBorders>
              <w:top w:val="nil"/>
              <w:bottom w:val="nil"/>
            </w:tcBorders>
          </w:tcPr>
          <w:p w:rsidR="005B6102" w:rsidRDefault="005B6102">
            <w:pPr>
              <w:pStyle w:val="TableParagraph"/>
              <w:rPr>
                <w:sz w:val="20"/>
              </w:rPr>
            </w:pPr>
          </w:p>
        </w:tc>
        <w:tc>
          <w:tcPr>
            <w:tcW w:w="5777" w:type="dxa"/>
            <w:tcBorders>
              <w:top w:val="nil"/>
              <w:bottom w:val="nil"/>
            </w:tcBorders>
          </w:tcPr>
          <w:p w:rsidR="005B6102" w:rsidRDefault="00C11541">
            <w:pPr>
              <w:pStyle w:val="TableParagraph"/>
              <w:spacing w:line="259" w:lineRule="exact"/>
              <w:ind w:left="110"/>
              <w:rPr>
                <w:sz w:val="24"/>
              </w:rPr>
            </w:pPr>
            <w:r>
              <w:rPr>
                <w:sz w:val="24"/>
              </w:rPr>
              <w:t>-получение</w:t>
            </w:r>
            <w:r>
              <w:rPr>
                <w:spacing w:val="20"/>
                <w:sz w:val="24"/>
              </w:rPr>
              <w:t xml:space="preserve"> </w:t>
            </w:r>
            <w:r>
              <w:rPr>
                <w:sz w:val="24"/>
              </w:rPr>
              <w:t>медицинской</w:t>
            </w:r>
            <w:r>
              <w:rPr>
                <w:spacing w:val="23"/>
                <w:sz w:val="24"/>
              </w:rPr>
              <w:t xml:space="preserve"> </w:t>
            </w:r>
            <w:r>
              <w:rPr>
                <w:sz w:val="24"/>
              </w:rPr>
              <w:t>карты</w:t>
            </w:r>
            <w:r>
              <w:rPr>
                <w:spacing w:val="24"/>
                <w:sz w:val="24"/>
              </w:rPr>
              <w:t xml:space="preserve"> </w:t>
            </w:r>
            <w:r>
              <w:rPr>
                <w:sz w:val="24"/>
              </w:rPr>
              <w:t>(ф.26)</w:t>
            </w:r>
            <w:r>
              <w:rPr>
                <w:spacing w:val="23"/>
                <w:sz w:val="24"/>
              </w:rPr>
              <w:t xml:space="preserve"> </w:t>
            </w:r>
            <w:r>
              <w:rPr>
                <w:sz w:val="24"/>
              </w:rPr>
              <w:t>для</w:t>
            </w:r>
            <w:r>
              <w:rPr>
                <w:spacing w:val="27"/>
                <w:sz w:val="24"/>
              </w:rPr>
              <w:t xml:space="preserve"> </w:t>
            </w:r>
            <w:r>
              <w:rPr>
                <w:sz w:val="24"/>
              </w:rPr>
              <w:t>учащихся</w:t>
            </w:r>
          </w:p>
        </w:tc>
        <w:tc>
          <w:tcPr>
            <w:tcW w:w="1422" w:type="dxa"/>
            <w:tcBorders>
              <w:top w:val="nil"/>
              <w:bottom w:val="nil"/>
            </w:tcBorders>
          </w:tcPr>
          <w:p w:rsidR="005B6102" w:rsidRDefault="005B6102">
            <w:pPr>
              <w:pStyle w:val="TableParagraph"/>
              <w:rPr>
                <w:sz w:val="20"/>
              </w:rPr>
            </w:pPr>
          </w:p>
        </w:tc>
      </w:tr>
      <w:tr w:rsidR="005B6102">
        <w:trPr>
          <w:trHeight w:val="273"/>
        </w:trPr>
        <w:tc>
          <w:tcPr>
            <w:tcW w:w="2972" w:type="dxa"/>
            <w:tcBorders>
              <w:top w:val="nil"/>
              <w:bottom w:val="nil"/>
            </w:tcBorders>
          </w:tcPr>
          <w:p w:rsidR="005B6102" w:rsidRDefault="005B6102">
            <w:pPr>
              <w:pStyle w:val="TableParagraph"/>
              <w:rPr>
                <w:sz w:val="20"/>
              </w:rPr>
            </w:pPr>
          </w:p>
        </w:tc>
        <w:tc>
          <w:tcPr>
            <w:tcW w:w="5777" w:type="dxa"/>
            <w:tcBorders>
              <w:top w:val="nil"/>
              <w:bottom w:val="nil"/>
            </w:tcBorders>
          </w:tcPr>
          <w:p w:rsidR="005B6102" w:rsidRDefault="00C11541">
            <w:pPr>
              <w:pStyle w:val="TableParagraph"/>
              <w:spacing w:line="253" w:lineRule="exact"/>
              <w:ind w:left="110"/>
              <w:rPr>
                <w:sz w:val="24"/>
              </w:rPr>
            </w:pPr>
            <w:r>
              <w:rPr>
                <w:sz w:val="24"/>
              </w:rPr>
              <w:t>1</w:t>
            </w:r>
            <w:r>
              <w:rPr>
                <w:spacing w:val="7"/>
                <w:sz w:val="24"/>
              </w:rPr>
              <w:t xml:space="preserve"> </w:t>
            </w:r>
            <w:r>
              <w:rPr>
                <w:sz w:val="24"/>
              </w:rPr>
              <w:t>классов</w:t>
            </w:r>
            <w:r>
              <w:rPr>
                <w:spacing w:val="8"/>
                <w:sz w:val="24"/>
              </w:rPr>
              <w:t xml:space="preserve"> </w:t>
            </w:r>
            <w:r>
              <w:rPr>
                <w:sz w:val="24"/>
              </w:rPr>
              <w:t>и</w:t>
            </w:r>
            <w:r>
              <w:rPr>
                <w:spacing w:val="9"/>
                <w:sz w:val="24"/>
              </w:rPr>
              <w:t xml:space="preserve"> </w:t>
            </w:r>
            <w:r>
              <w:rPr>
                <w:sz w:val="24"/>
              </w:rPr>
              <w:t>вновь</w:t>
            </w:r>
            <w:r>
              <w:rPr>
                <w:spacing w:val="7"/>
                <w:sz w:val="24"/>
              </w:rPr>
              <w:t xml:space="preserve"> </w:t>
            </w:r>
            <w:r>
              <w:rPr>
                <w:sz w:val="24"/>
              </w:rPr>
              <w:t>поступивших;</w:t>
            </w:r>
          </w:p>
        </w:tc>
        <w:tc>
          <w:tcPr>
            <w:tcW w:w="1422" w:type="dxa"/>
            <w:tcBorders>
              <w:top w:val="nil"/>
              <w:bottom w:val="nil"/>
            </w:tcBorders>
          </w:tcPr>
          <w:p w:rsidR="005B6102" w:rsidRDefault="005B6102">
            <w:pPr>
              <w:pStyle w:val="TableParagraph"/>
              <w:rPr>
                <w:sz w:val="20"/>
              </w:rPr>
            </w:pPr>
          </w:p>
        </w:tc>
      </w:tr>
      <w:tr w:rsidR="005B6102">
        <w:trPr>
          <w:trHeight w:val="278"/>
        </w:trPr>
        <w:tc>
          <w:tcPr>
            <w:tcW w:w="2972" w:type="dxa"/>
            <w:tcBorders>
              <w:top w:val="nil"/>
              <w:bottom w:val="nil"/>
            </w:tcBorders>
          </w:tcPr>
          <w:p w:rsidR="005B6102" w:rsidRDefault="005B6102">
            <w:pPr>
              <w:pStyle w:val="TableParagraph"/>
              <w:rPr>
                <w:sz w:val="20"/>
              </w:rPr>
            </w:pPr>
          </w:p>
        </w:tc>
        <w:tc>
          <w:tcPr>
            <w:tcW w:w="5777" w:type="dxa"/>
            <w:tcBorders>
              <w:top w:val="nil"/>
              <w:bottom w:val="nil"/>
            </w:tcBorders>
          </w:tcPr>
          <w:p w:rsidR="005B6102" w:rsidRDefault="00C11541">
            <w:pPr>
              <w:pStyle w:val="TableParagraph"/>
              <w:spacing w:line="259" w:lineRule="exact"/>
              <w:ind w:left="110"/>
              <w:rPr>
                <w:sz w:val="24"/>
              </w:rPr>
            </w:pPr>
            <w:r>
              <w:rPr>
                <w:sz w:val="24"/>
              </w:rPr>
              <w:t>-проведение</w:t>
            </w:r>
            <w:r>
              <w:rPr>
                <w:spacing w:val="1"/>
                <w:sz w:val="24"/>
              </w:rPr>
              <w:t xml:space="preserve"> </w:t>
            </w:r>
            <w:r>
              <w:rPr>
                <w:sz w:val="24"/>
              </w:rPr>
              <w:t>витаминизации</w:t>
            </w:r>
            <w:r>
              <w:rPr>
                <w:spacing w:val="8"/>
                <w:sz w:val="24"/>
              </w:rPr>
              <w:t xml:space="preserve"> </w:t>
            </w:r>
            <w:r>
              <w:rPr>
                <w:sz w:val="24"/>
              </w:rPr>
              <w:t>учащихся</w:t>
            </w:r>
            <w:r>
              <w:rPr>
                <w:spacing w:val="2"/>
                <w:sz w:val="24"/>
              </w:rPr>
              <w:t xml:space="preserve"> </w:t>
            </w:r>
            <w:r>
              <w:rPr>
                <w:sz w:val="24"/>
              </w:rPr>
              <w:t>и</w:t>
            </w:r>
            <w:r>
              <w:rPr>
                <w:spacing w:val="11"/>
                <w:sz w:val="24"/>
              </w:rPr>
              <w:t xml:space="preserve"> </w:t>
            </w:r>
            <w:r>
              <w:rPr>
                <w:sz w:val="24"/>
              </w:rPr>
              <w:t>педагогов;</w:t>
            </w:r>
          </w:p>
        </w:tc>
        <w:tc>
          <w:tcPr>
            <w:tcW w:w="1422" w:type="dxa"/>
            <w:tcBorders>
              <w:top w:val="nil"/>
              <w:bottom w:val="nil"/>
            </w:tcBorders>
          </w:tcPr>
          <w:p w:rsidR="005B6102" w:rsidRDefault="005B6102">
            <w:pPr>
              <w:pStyle w:val="TableParagraph"/>
              <w:rPr>
                <w:sz w:val="20"/>
              </w:rPr>
            </w:pPr>
          </w:p>
        </w:tc>
      </w:tr>
      <w:tr w:rsidR="005B6102">
        <w:trPr>
          <w:trHeight w:val="276"/>
        </w:trPr>
        <w:tc>
          <w:tcPr>
            <w:tcW w:w="2972" w:type="dxa"/>
            <w:tcBorders>
              <w:top w:val="nil"/>
              <w:bottom w:val="nil"/>
            </w:tcBorders>
          </w:tcPr>
          <w:p w:rsidR="005B6102" w:rsidRDefault="005B6102">
            <w:pPr>
              <w:pStyle w:val="TableParagraph"/>
              <w:rPr>
                <w:sz w:val="20"/>
              </w:rPr>
            </w:pPr>
          </w:p>
        </w:tc>
        <w:tc>
          <w:tcPr>
            <w:tcW w:w="5777" w:type="dxa"/>
            <w:tcBorders>
              <w:top w:val="nil"/>
              <w:bottom w:val="nil"/>
            </w:tcBorders>
          </w:tcPr>
          <w:p w:rsidR="005B6102" w:rsidRDefault="00C11541">
            <w:pPr>
              <w:pStyle w:val="TableParagraph"/>
              <w:spacing w:line="256" w:lineRule="exact"/>
              <w:ind w:left="110"/>
              <w:rPr>
                <w:sz w:val="24"/>
              </w:rPr>
            </w:pPr>
            <w:r>
              <w:rPr>
                <w:sz w:val="24"/>
              </w:rPr>
              <w:t>-организация</w:t>
            </w:r>
            <w:r>
              <w:rPr>
                <w:spacing w:val="12"/>
                <w:sz w:val="24"/>
              </w:rPr>
              <w:t xml:space="preserve"> </w:t>
            </w:r>
            <w:r>
              <w:rPr>
                <w:sz w:val="24"/>
              </w:rPr>
              <w:t>и</w:t>
            </w:r>
            <w:r>
              <w:rPr>
                <w:spacing w:val="13"/>
                <w:sz w:val="24"/>
              </w:rPr>
              <w:t xml:space="preserve"> </w:t>
            </w:r>
            <w:r>
              <w:rPr>
                <w:sz w:val="24"/>
              </w:rPr>
              <w:t>проведение</w:t>
            </w:r>
            <w:r>
              <w:rPr>
                <w:spacing w:val="12"/>
                <w:sz w:val="24"/>
              </w:rPr>
              <w:t xml:space="preserve"> </w:t>
            </w:r>
            <w:r>
              <w:rPr>
                <w:sz w:val="24"/>
              </w:rPr>
              <w:t>медицинских</w:t>
            </w:r>
            <w:r>
              <w:rPr>
                <w:spacing w:val="6"/>
                <w:sz w:val="24"/>
              </w:rPr>
              <w:t xml:space="preserve"> </w:t>
            </w:r>
            <w:r>
              <w:rPr>
                <w:sz w:val="24"/>
              </w:rPr>
              <w:t>осмотров;</w:t>
            </w:r>
          </w:p>
        </w:tc>
        <w:tc>
          <w:tcPr>
            <w:tcW w:w="1422" w:type="dxa"/>
            <w:tcBorders>
              <w:top w:val="nil"/>
              <w:bottom w:val="nil"/>
            </w:tcBorders>
          </w:tcPr>
          <w:p w:rsidR="005B6102" w:rsidRDefault="005B6102">
            <w:pPr>
              <w:pStyle w:val="TableParagraph"/>
              <w:rPr>
                <w:sz w:val="20"/>
              </w:rPr>
            </w:pPr>
          </w:p>
        </w:tc>
      </w:tr>
      <w:tr w:rsidR="005B6102">
        <w:trPr>
          <w:trHeight w:val="276"/>
        </w:trPr>
        <w:tc>
          <w:tcPr>
            <w:tcW w:w="2972" w:type="dxa"/>
            <w:tcBorders>
              <w:top w:val="nil"/>
              <w:bottom w:val="nil"/>
            </w:tcBorders>
          </w:tcPr>
          <w:p w:rsidR="005B6102" w:rsidRDefault="005B6102">
            <w:pPr>
              <w:pStyle w:val="TableParagraph"/>
              <w:rPr>
                <w:sz w:val="20"/>
              </w:rPr>
            </w:pPr>
          </w:p>
        </w:tc>
        <w:tc>
          <w:tcPr>
            <w:tcW w:w="5777" w:type="dxa"/>
            <w:tcBorders>
              <w:top w:val="nil"/>
              <w:bottom w:val="nil"/>
            </w:tcBorders>
          </w:tcPr>
          <w:p w:rsidR="005B6102" w:rsidRDefault="00C11541">
            <w:pPr>
              <w:pStyle w:val="TableParagraph"/>
              <w:tabs>
                <w:tab w:val="left" w:pos="1126"/>
                <w:tab w:val="left" w:pos="2613"/>
                <w:tab w:val="left" w:pos="4219"/>
                <w:tab w:val="left" w:pos="4603"/>
              </w:tabs>
              <w:spacing w:line="256" w:lineRule="exact"/>
              <w:ind w:left="110"/>
              <w:rPr>
                <w:sz w:val="24"/>
              </w:rPr>
            </w:pPr>
            <w:r>
              <w:rPr>
                <w:sz w:val="24"/>
              </w:rPr>
              <w:t>-анализ</w:t>
            </w:r>
            <w:r>
              <w:rPr>
                <w:sz w:val="24"/>
              </w:rPr>
              <w:tab/>
              <w:t>результатов</w:t>
            </w:r>
            <w:r>
              <w:rPr>
                <w:sz w:val="24"/>
              </w:rPr>
              <w:tab/>
              <w:t>медосмотров</w:t>
            </w:r>
            <w:r>
              <w:rPr>
                <w:sz w:val="24"/>
              </w:rPr>
              <w:tab/>
              <w:t>и</w:t>
            </w:r>
            <w:r>
              <w:rPr>
                <w:sz w:val="24"/>
              </w:rPr>
              <w:tab/>
              <w:t>доведение</w:t>
            </w:r>
          </w:p>
        </w:tc>
        <w:tc>
          <w:tcPr>
            <w:tcW w:w="1422" w:type="dxa"/>
            <w:tcBorders>
              <w:top w:val="nil"/>
              <w:bottom w:val="nil"/>
            </w:tcBorders>
          </w:tcPr>
          <w:p w:rsidR="005B6102" w:rsidRDefault="005B6102">
            <w:pPr>
              <w:pStyle w:val="TableParagraph"/>
              <w:rPr>
                <w:sz w:val="20"/>
              </w:rPr>
            </w:pPr>
          </w:p>
        </w:tc>
      </w:tr>
      <w:tr w:rsidR="005B6102">
        <w:trPr>
          <w:trHeight w:val="273"/>
        </w:trPr>
        <w:tc>
          <w:tcPr>
            <w:tcW w:w="2972" w:type="dxa"/>
            <w:tcBorders>
              <w:top w:val="nil"/>
              <w:bottom w:val="nil"/>
            </w:tcBorders>
          </w:tcPr>
          <w:p w:rsidR="005B6102" w:rsidRDefault="005B6102">
            <w:pPr>
              <w:pStyle w:val="TableParagraph"/>
              <w:rPr>
                <w:sz w:val="20"/>
              </w:rPr>
            </w:pPr>
          </w:p>
        </w:tc>
        <w:tc>
          <w:tcPr>
            <w:tcW w:w="5777" w:type="dxa"/>
            <w:tcBorders>
              <w:top w:val="nil"/>
              <w:bottom w:val="nil"/>
            </w:tcBorders>
          </w:tcPr>
          <w:p w:rsidR="005B6102" w:rsidRDefault="00C11541">
            <w:pPr>
              <w:pStyle w:val="TableParagraph"/>
              <w:tabs>
                <w:tab w:val="left" w:pos="1605"/>
                <w:tab w:val="left" w:pos="2603"/>
                <w:tab w:val="left" w:pos="3073"/>
                <w:tab w:val="left" w:pos="4233"/>
                <w:tab w:val="left" w:pos="5527"/>
              </w:tabs>
              <w:spacing w:line="253" w:lineRule="exact"/>
              <w:ind w:left="110"/>
              <w:rPr>
                <w:sz w:val="24"/>
              </w:rPr>
            </w:pPr>
            <w:r>
              <w:rPr>
                <w:sz w:val="24"/>
              </w:rPr>
              <w:t>полученных</w:t>
            </w:r>
            <w:r>
              <w:rPr>
                <w:sz w:val="24"/>
              </w:rPr>
              <w:tab/>
              <w:t>данных</w:t>
            </w:r>
            <w:r>
              <w:rPr>
                <w:sz w:val="24"/>
              </w:rPr>
              <w:tab/>
              <w:t>до</w:t>
            </w:r>
            <w:r>
              <w:rPr>
                <w:sz w:val="24"/>
              </w:rPr>
              <w:tab/>
              <w:t>сведения</w:t>
            </w:r>
            <w:r>
              <w:rPr>
                <w:sz w:val="24"/>
              </w:rPr>
              <w:tab/>
              <w:t>родителей</w:t>
            </w:r>
            <w:r>
              <w:rPr>
                <w:sz w:val="24"/>
              </w:rPr>
              <w:tab/>
              <w:t>и</w:t>
            </w:r>
          </w:p>
        </w:tc>
        <w:tc>
          <w:tcPr>
            <w:tcW w:w="1422" w:type="dxa"/>
            <w:tcBorders>
              <w:top w:val="nil"/>
              <w:bottom w:val="nil"/>
            </w:tcBorders>
          </w:tcPr>
          <w:p w:rsidR="005B6102" w:rsidRDefault="005B6102">
            <w:pPr>
              <w:pStyle w:val="TableParagraph"/>
              <w:rPr>
                <w:sz w:val="20"/>
              </w:rPr>
            </w:pPr>
          </w:p>
        </w:tc>
      </w:tr>
      <w:tr w:rsidR="005B6102">
        <w:trPr>
          <w:trHeight w:val="280"/>
        </w:trPr>
        <w:tc>
          <w:tcPr>
            <w:tcW w:w="2972" w:type="dxa"/>
            <w:tcBorders>
              <w:top w:val="nil"/>
              <w:bottom w:val="nil"/>
            </w:tcBorders>
          </w:tcPr>
          <w:p w:rsidR="005B6102" w:rsidRDefault="005B6102">
            <w:pPr>
              <w:pStyle w:val="TableParagraph"/>
              <w:rPr>
                <w:sz w:val="20"/>
              </w:rPr>
            </w:pPr>
          </w:p>
        </w:tc>
        <w:tc>
          <w:tcPr>
            <w:tcW w:w="5777" w:type="dxa"/>
            <w:tcBorders>
              <w:top w:val="nil"/>
            </w:tcBorders>
          </w:tcPr>
          <w:p w:rsidR="005B6102" w:rsidRDefault="00C11541">
            <w:pPr>
              <w:pStyle w:val="TableParagraph"/>
              <w:spacing w:line="260" w:lineRule="exact"/>
              <w:ind w:left="110"/>
              <w:rPr>
                <w:sz w:val="24"/>
              </w:rPr>
            </w:pPr>
            <w:r>
              <w:rPr>
                <w:sz w:val="24"/>
              </w:rPr>
              <w:t>учителей.</w:t>
            </w:r>
          </w:p>
        </w:tc>
        <w:tc>
          <w:tcPr>
            <w:tcW w:w="1422" w:type="dxa"/>
            <w:tcBorders>
              <w:top w:val="nil"/>
            </w:tcBorders>
          </w:tcPr>
          <w:p w:rsidR="005B6102" w:rsidRDefault="005B6102">
            <w:pPr>
              <w:pStyle w:val="TableParagraph"/>
              <w:rPr>
                <w:sz w:val="20"/>
              </w:rPr>
            </w:pPr>
          </w:p>
        </w:tc>
      </w:tr>
      <w:tr w:rsidR="005B6102">
        <w:trPr>
          <w:trHeight w:val="271"/>
        </w:trPr>
        <w:tc>
          <w:tcPr>
            <w:tcW w:w="2972" w:type="dxa"/>
            <w:tcBorders>
              <w:top w:val="nil"/>
              <w:bottom w:val="nil"/>
            </w:tcBorders>
          </w:tcPr>
          <w:p w:rsidR="005B6102" w:rsidRDefault="005B6102">
            <w:pPr>
              <w:pStyle w:val="TableParagraph"/>
              <w:rPr>
                <w:sz w:val="20"/>
              </w:rPr>
            </w:pPr>
          </w:p>
        </w:tc>
        <w:tc>
          <w:tcPr>
            <w:tcW w:w="5777" w:type="dxa"/>
            <w:tcBorders>
              <w:bottom w:val="nil"/>
            </w:tcBorders>
          </w:tcPr>
          <w:p w:rsidR="005B6102" w:rsidRDefault="00C11541">
            <w:pPr>
              <w:pStyle w:val="TableParagraph"/>
              <w:spacing w:line="252" w:lineRule="exact"/>
              <w:ind w:left="110"/>
              <w:rPr>
                <w:sz w:val="24"/>
              </w:rPr>
            </w:pPr>
            <w:r>
              <w:rPr>
                <w:i/>
                <w:sz w:val="24"/>
              </w:rPr>
              <w:t>Приобретение</w:t>
            </w:r>
            <w:r>
              <w:rPr>
                <w:i/>
                <w:spacing w:val="62"/>
                <w:sz w:val="24"/>
              </w:rPr>
              <w:t xml:space="preserve"> </w:t>
            </w:r>
            <w:r>
              <w:rPr>
                <w:i/>
                <w:sz w:val="24"/>
              </w:rPr>
              <w:t xml:space="preserve">нового   оборудования  </w:t>
            </w:r>
            <w:r>
              <w:rPr>
                <w:i/>
                <w:spacing w:val="5"/>
                <w:sz w:val="24"/>
              </w:rPr>
              <w:t xml:space="preserve"> </w:t>
            </w:r>
            <w:r>
              <w:rPr>
                <w:sz w:val="24"/>
              </w:rPr>
              <w:t xml:space="preserve">для  </w:t>
            </w:r>
            <w:r>
              <w:rPr>
                <w:spacing w:val="2"/>
                <w:sz w:val="24"/>
              </w:rPr>
              <w:t xml:space="preserve"> </w:t>
            </w:r>
            <w:r>
              <w:rPr>
                <w:sz w:val="24"/>
              </w:rPr>
              <w:t>учебных</w:t>
            </w:r>
          </w:p>
        </w:tc>
        <w:tc>
          <w:tcPr>
            <w:tcW w:w="1422" w:type="dxa"/>
            <w:tcBorders>
              <w:bottom w:val="nil"/>
            </w:tcBorders>
          </w:tcPr>
          <w:p w:rsidR="005B6102" w:rsidRDefault="00C11541">
            <w:pPr>
              <w:pStyle w:val="TableParagraph"/>
              <w:tabs>
                <w:tab w:val="left" w:pos="512"/>
              </w:tabs>
              <w:spacing w:line="252" w:lineRule="exact"/>
              <w:ind w:left="110"/>
              <w:rPr>
                <w:sz w:val="24"/>
              </w:rPr>
            </w:pPr>
            <w:r>
              <w:rPr>
                <w:sz w:val="24"/>
              </w:rPr>
              <w:t>В</w:t>
            </w:r>
            <w:r>
              <w:rPr>
                <w:sz w:val="24"/>
              </w:rPr>
              <w:tab/>
              <w:t>течение</w:t>
            </w:r>
          </w:p>
        </w:tc>
      </w:tr>
      <w:tr w:rsidR="005B6102">
        <w:trPr>
          <w:trHeight w:val="495"/>
        </w:trPr>
        <w:tc>
          <w:tcPr>
            <w:tcW w:w="2972" w:type="dxa"/>
            <w:tcBorders>
              <w:top w:val="nil"/>
              <w:bottom w:val="nil"/>
            </w:tcBorders>
          </w:tcPr>
          <w:p w:rsidR="005B6102" w:rsidRDefault="005B6102">
            <w:pPr>
              <w:pStyle w:val="TableParagraph"/>
              <w:rPr>
                <w:sz w:val="24"/>
              </w:rPr>
            </w:pPr>
          </w:p>
        </w:tc>
        <w:tc>
          <w:tcPr>
            <w:tcW w:w="5777" w:type="dxa"/>
            <w:tcBorders>
              <w:top w:val="nil"/>
            </w:tcBorders>
          </w:tcPr>
          <w:p w:rsidR="005B6102" w:rsidRDefault="00C11541">
            <w:pPr>
              <w:pStyle w:val="TableParagraph"/>
              <w:spacing w:line="270" w:lineRule="exact"/>
              <w:ind w:left="110"/>
              <w:rPr>
                <w:sz w:val="24"/>
              </w:rPr>
            </w:pPr>
            <w:r>
              <w:rPr>
                <w:sz w:val="24"/>
              </w:rPr>
              <w:t>кабинетов</w:t>
            </w:r>
            <w:r>
              <w:rPr>
                <w:spacing w:val="-4"/>
                <w:sz w:val="24"/>
              </w:rPr>
              <w:t xml:space="preserve"> </w:t>
            </w:r>
            <w:r>
              <w:rPr>
                <w:sz w:val="24"/>
              </w:rPr>
              <w:t>(в</w:t>
            </w:r>
            <w:r>
              <w:rPr>
                <w:spacing w:val="-3"/>
                <w:sz w:val="24"/>
              </w:rPr>
              <w:t xml:space="preserve"> </w:t>
            </w:r>
            <w:r>
              <w:rPr>
                <w:sz w:val="24"/>
              </w:rPr>
              <w:t>том</w:t>
            </w:r>
            <w:r>
              <w:rPr>
                <w:spacing w:val="-4"/>
                <w:sz w:val="24"/>
              </w:rPr>
              <w:t xml:space="preserve"> </w:t>
            </w:r>
            <w:r>
              <w:rPr>
                <w:sz w:val="24"/>
              </w:rPr>
              <w:t>числе</w:t>
            </w:r>
            <w:r>
              <w:rPr>
                <w:spacing w:val="-1"/>
                <w:sz w:val="24"/>
              </w:rPr>
              <w:t xml:space="preserve"> </w:t>
            </w:r>
            <w:r>
              <w:rPr>
                <w:sz w:val="24"/>
              </w:rPr>
              <w:t>и</w:t>
            </w:r>
            <w:r>
              <w:rPr>
                <w:spacing w:val="-4"/>
                <w:sz w:val="24"/>
              </w:rPr>
              <w:t xml:space="preserve"> </w:t>
            </w:r>
            <w:r>
              <w:rPr>
                <w:sz w:val="24"/>
              </w:rPr>
              <w:t>для</w:t>
            </w:r>
            <w:r>
              <w:rPr>
                <w:spacing w:val="-1"/>
                <w:sz w:val="24"/>
              </w:rPr>
              <w:t xml:space="preserve"> </w:t>
            </w:r>
            <w:r>
              <w:rPr>
                <w:sz w:val="24"/>
              </w:rPr>
              <w:t>спортивного зала).</w:t>
            </w:r>
          </w:p>
        </w:tc>
        <w:tc>
          <w:tcPr>
            <w:tcW w:w="1422" w:type="dxa"/>
            <w:tcBorders>
              <w:top w:val="nil"/>
            </w:tcBorders>
          </w:tcPr>
          <w:p w:rsidR="005B6102" w:rsidRDefault="00C11541">
            <w:pPr>
              <w:pStyle w:val="TableParagraph"/>
              <w:spacing w:line="270" w:lineRule="exact"/>
              <w:ind w:left="110"/>
              <w:rPr>
                <w:sz w:val="24"/>
              </w:rPr>
            </w:pPr>
            <w:r>
              <w:rPr>
                <w:sz w:val="24"/>
              </w:rPr>
              <w:t>года</w:t>
            </w:r>
          </w:p>
        </w:tc>
      </w:tr>
      <w:tr w:rsidR="005B6102">
        <w:trPr>
          <w:trHeight w:val="274"/>
        </w:trPr>
        <w:tc>
          <w:tcPr>
            <w:tcW w:w="2972" w:type="dxa"/>
            <w:tcBorders>
              <w:top w:val="nil"/>
              <w:bottom w:val="nil"/>
            </w:tcBorders>
          </w:tcPr>
          <w:p w:rsidR="005B6102" w:rsidRDefault="005B6102">
            <w:pPr>
              <w:pStyle w:val="TableParagraph"/>
              <w:rPr>
                <w:sz w:val="20"/>
              </w:rPr>
            </w:pPr>
          </w:p>
        </w:tc>
        <w:tc>
          <w:tcPr>
            <w:tcW w:w="5777" w:type="dxa"/>
            <w:tcBorders>
              <w:bottom w:val="nil"/>
            </w:tcBorders>
          </w:tcPr>
          <w:p w:rsidR="005B6102" w:rsidRDefault="00C11541">
            <w:pPr>
              <w:pStyle w:val="TableParagraph"/>
              <w:spacing w:line="254" w:lineRule="exact"/>
              <w:ind w:left="110"/>
              <w:rPr>
                <w:i/>
                <w:sz w:val="24"/>
              </w:rPr>
            </w:pPr>
            <w:r>
              <w:rPr>
                <w:i/>
                <w:sz w:val="24"/>
              </w:rPr>
              <w:t>Организация</w:t>
            </w:r>
            <w:r>
              <w:rPr>
                <w:i/>
                <w:spacing w:val="-4"/>
                <w:sz w:val="24"/>
              </w:rPr>
              <w:t xml:space="preserve"> </w:t>
            </w:r>
            <w:r>
              <w:rPr>
                <w:i/>
                <w:sz w:val="24"/>
              </w:rPr>
              <w:t>горячего</w:t>
            </w:r>
            <w:r>
              <w:rPr>
                <w:i/>
                <w:spacing w:val="-3"/>
                <w:sz w:val="24"/>
              </w:rPr>
              <w:t xml:space="preserve"> </w:t>
            </w:r>
            <w:r>
              <w:rPr>
                <w:i/>
                <w:sz w:val="24"/>
              </w:rPr>
              <w:t>питания</w:t>
            </w:r>
          </w:p>
        </w:tc>
        <w:tc>
          <w:tcPr>
            <w:tcW w:w="1422" w:type="dxa"/>
            <w:tcBorders>
              <w:bottom w:val="nil"/>
            </w:tcBorders>
          </w:tcPr>
          <w:p w:rsidR="005B6102" w:rsidRDefault="00C11541">
            <w:pPr>
              <w:pStyle w:val="TableParagraph"/>
              <w:tabs>
                <w:tab w:val="left" w:pos="512"/>
              </w:tabs>
              <w:spacing w:line="254" w:lineRule="exact"/>
              <w:ind w:left="110"/>
              <w:rPr>
                <w:sz w:val="24"/>
              </w:rPr>
            </w:pPr>
            <w:r>
              <w:rPr>
                <w:sz w:val="24"/>
              </w:rPr>
              <w:t>В</w:t>
            </w:r>
            <w:r>
              <w:rPr>
                <w:sz w:val="24"/>
              </w:rPr>
              <w:tab/>
              <w:t>течение</w:t>
            </w:r>
          </w:p>
        </w:tc>
      </w:tr>
      <w:tr w:rsidR="005B6102">
        <w:trPr>
          <w:trHeight w:val="276"/>
        </w:trPr>
        <w:tc>
          <w:tcPr>
            <w:tcW w:w="2972" w:type="dxa"/>
            <w:tcBorders>
              <w:top w:val="nil"/>
              <w:bottom w:val="nil"/>
            </w:tcBorders>
          </w:tcPr>
          <w:p w:rsidR="005B6102" w:rsidRDefault="005B6102">
            <w:pPr>
              <w:pStyle w:val="TableParagraph"/>
              <w:rPr>
                <w:sz w:val="20"/>
              </w:rPr>
            </w:pPr>
          </w:p>
        </w:tc>
        <w:tc>
          <w:tcPr>
            <w:tcW w:w="5777" w:type="dxa"/>
            <w:tcBorders>
              <w:top w:val="nil"/>
              <w:bottom w:val="nil"/>
            </w:tcBorders>
          </w:tcPr>
          <w:p w:rsidR="005B6102" w:rsidRDefault="00C11541">
            <w:pPr>
              <w:pStyle w:val="TableParagraph"/>
              <w:spacing w:line="256" w:lineRule="exact"/>
              <w:ind w:left="110"/>
              <w:rPr>
                <w:sz w:val="24"/>
              </w:rPr>
            </w:pPr>
            <w:r>
              <w:rPr>
                <w:sz w:val="24"/>
              </w:rPr>
              <w:t>(в</w:t>
            </w:r>
            <w:r>
              <w:rPr>
                <w:spacing w:val="65"/>
                <w:sz w:val="24"/>
              </w:rPr>
              <w:t xml:space="preserve"> </w:t>
            </w:r>
            <w:r>
              <w:rPr>
                <w:sz w:val="24"/>
              </w:rPr>
              <w:t xml:space="preserve">школе  </w:t>
            </w:r>
            <w:r>
              <w:rPr>
                <w:spacing w:val="7"/>
                <w:sz w:val="24"/>
              </w:rPr>
              <w:t xml:space="preserve"> </w:t>
            </w:r>
            <w:r>
              <w:rPr>
                <w:sz w:val="24"/>
              </w:rPr>
              <w:t xml:space="preserve">функционирует  </w:t>
            </w:r>
            <w:r>
              <w:rPr>
                <w:spacing w:val="8"/>
                <w:sz w:val="24"/>
              </w:rPr>
              <w:t xml:space="preserve"> </w:t>
            </w:r>
            <w:r>
              <w:rPr>
                <w:sz w:val="24"/>
              </w:rPr>
              <w:t xml:space="preserve">столовая,  </w:t>
            </w:r>
            <w:r>
              <w:rPr>
                <w:spacing w:val="5"/>
                <w:sz w:val="24"/>
              </w:rPr>
              <w:t xml:space="preserve"> </w:t>
            </w:r>
            <w:r>
              <w:rPr>
                <w:sz w:val="24"/>
              </w:rPr>
              <w:t>позволяющая</w:t>
            </w:r>
          </w:p>
        </w:tc>
        <w:tc>
          <w:tcPr>
            <w:tcW w:w="1422" w:type="dxa"/>
            <w:tcBorders>
              <w:top w:val="nil"/>
              <w:bottom w:val="nil"/>
            </w:tcBorders>
          </w:tcPr>
          <w:p w:rsidR="005B6102" w:rsidRDefault="00C11541">
            <w:pPr>
              <w:pStyle w:val="TableParagraph"/>
              <w:spacing w:line="256" w:lineRule="exact"/>
              <w:ind w:left="110"/>
              <w:rPr>
                <w:sz w:val="24"/>
              </w:rPr>
            </w:pPr>
            <w:r>
              <w:rPr>
                <w:sz w:val="24"/>
              </w:rPr>
              <w:t>года</w:t>
            </w:r>
          </w:p>
        </w:tc>
      </w:tr>
      <w:tr w:rsidR="005B6102">
        <w:trPr>
          <w:trHeight w:val="276"/>
        </w:trPr>
        <w:tc>
          <w:tcPr>
            <w:tcW w:w="2972" w:type="dxa"/>
            <w:tcBorders>
              <w:top w:val="nil"/>
              <w:bottom w:val="nil"/>
            </w:tcBorders>
          </w:tcPr>
          <w:p w:rsidR="005B6102" w:rsidRDefault="005B6102">
            <w:pPr>
              <w:pStyle w:val="TableParagraph"/>
              <w:rPr>
                <w:sz w:val="20"/>
              </w:rPr>
            </w:pPr>
          </w:p>
        </w:tc>
        <w:tc>
          <w:tcPr>
            <w:tcW w:w="5777" w:type="dxa"/>
            <w:tcBorders>
              <w:top w:val="nil"/>
              <w:bottom w:val="nil"/>
            </w:tcBorders>
          </w:tcPr>
          <w:p w:rsidR="005B6102" w:rsidRDefault="00C11541">
            <w:pPr>
              <w:pStyle w:val="TableParagraph"/>
              <w:spacing w:line="256" w:lineRule="exact"/>
              <w:ind w:left="110"/>
              <w:rPr>
                <w:sz w:val="24"/>
              </w:rPr>
            </w:pPr>
            <w:r>
              <w:rPr>
                <w:sz w:val="24"/>
              </w:rPr>
              <w:t>организовывать</w:t>
            </w:r>
            <w:r>
              <w:rPr>
                <w:spacing w:val="25"/>
                <w:sz w:val="24"/>
              </w:rPr>
              <w:t xml:space="preserve"> </w:t>
            </w:r>
            <w:r>
              <w:rPr>
                <w:sz w:val="24"/>
              </w:rPr>
              <w:t>горячие</w:t>
            </w:r>
            <w:r>
              <w:rPr>
                <w:spacing w:val="23"/>
                <w:sz w:val="24"/>
              </w:rPr>
              <w:t xml:space="preserve"> </w:t>
            </w:r>
            <w:r>
              <w:rPr>
                <w:sz w:val="24"/>
              </w:rPr>
              <w:t>завтраки</w:t>
            </w:r>
            <w:r>
              <w:rPr>
                <w:spacing w:val="29"/>
                <w:sz w:val="24"/>
              </w:rPr>
              <w:t xml:space="preserve"> </w:t>
            </w:r>
            <w:r>
              <w:rPr>
                <w:sz w:val="24"/>
              </w:rPr>
              <w:t>и</w:t>
            </w:r>
            <w:r>
              <w:rPr>
                <w:spacing w:val="20"/>
                <w:sz w:val="24"/>
              </w:rPr>
              <w:t xml:space="preserve"> </w:t>
            </w:r>
            <w:r>
              <w:rPr>
                <w:sz w:val="24"/>
              </w:rPr>
              <w:t>обеды</w:t>
            </w:r>
            <w:r>
              <w:rPr>
                <w:spacing w:val="30"/>
                <w:sz w:val="24"/>
              </w:rPr>
              <w:t xml:space="preserve"> </w:t>
            </w:r>
            <w:r w:rsidR="000D47E6">
              <w:rPr>
                <w:spacing w:val="30"/>
                <w:sz w:val="24"/>
              </w:rPr>
              <w:t xml:space="preserve">и полдники </w:t>
            </w:r>
            <w:r>
              <w:rPr>
                <w:sz w:val="24"/>
              </w:rPr>
              <w:t>в</w:t>
            </w:r>
            <w:r>
              <w:rPr>
                <w:spacing w:val="30"/>
                <w:sz w:val="24"/>
              </w:rPr>
              <w:t xml:space="preserve"> </w:t>
            </w:r>
            <w:r>
              <w:rPr>
                <w:sz w:val="24"/>
              </w:rPr>
              <w:t>учебное</w:t>
            </w:r>
          </w:p>
        </w:tc>
        <w:tc>
          <w:tcPr>
            <w:tcW w:w="1422" w:type="dxa"/>
            <w:tcBorders>
              <w:top w:val="nil"/>
              <w:bottom w:val="nil"/>
            </w:tcBorders>
          </w:tcPr>
          <w:p w:rsidR="005B6102" w:rsidRDefault="005B6102">
            <w:pPr>
              <w:pStyle w:val="TableParagraph"/>
              <w:rPr>
                <w:sz w:val="20"/>
              </w:rPr>
            </w:pPr>
          </w:p>
        </w:tc>
      </w:tr>
      <w:tr w:rsidR="005B6102">
        <w:trPr>
          <w:trHeight w:val="276"/>
        </w:trPr>
        <w:tc>
          <w:tcPr>
            <w:tcW w:w="2972" w:type="dxa"/>
            <w:tcBorders>
              <w:top w:val="nil"/>
              <w:bottom w:val="nil"/>
            </w:tcBorders>
          </w:tcPr>
          <w:p w:rsidR="005B6102" w:rsidRDefault="005B6102">
            <w:pPr>
              <w:pStyle w:val="TableParagraph"/>
              <w:rPr>
                <w:sz w:val="20"/>
              </w:rPr>
            </w:pPr>
          </w:p>
        </w:tc>
        <w:tc>
          <w:tcPr>
            <w:tcW w:w="5777" w:type="dxa"/>
            <w:tcBorders>
              <w:top w:val="nil"/>
              <w:bottom w:val="nil"/>
            </w:tcBorders>
          </w:tcPr>
          <w:p w:rsidR="005B6102" w:rsidRDefault="00C11541">
            <w:pPr>
              <w:pStyle w:val="TableParagraph"/>
              <w:spacing w:line="256" w:lineRule="exact"/>
              <w:ind w:left="110"/>
              <w:rPr>
                <w:sz w:val="24"/>
              </w:rPr>
            </w:pPr>
            <w:r>
              <w:rPr>
                <w:sz w:val="24"/>
              </w:rPr>
              <w:t>время</w:t>
            </w:r>
            <w:r>
              <w:rPr>
                <w:spacing w:val="6"/>
                <w:sz w:val="24"/>
              </w:rPr>
              <w:t xml:space="preserve"> </w:t>
            </w:r>
            <w:r>
              <w:rPr>
                <w:sz w:val="24"/>
              </w:rPr>
              <w:t>–</w:t>
            </w:r>
            <w:r>
              <w:rPr>
                <w:spacing w:val="59"/>
                <w:sz w:val="24"/>
              </w:rPr>
              <w:t xml:space="preserve"> </w:t>
            </w:r>
            <w:r>
              <w:rPr>
                <w:sz w:val="24"/>
              </w:rPr>
              <w:t>график</w:t>
            </w:r>
            <w:r>
              <w:rPr>
                <w:spacing w:val="63"/>
                <w:sz w:val="24"/>
              </w:rPr>
              <w:t xml:space="preserve"> </w:t>
            </w:r>
            <w:r>
              <w:rPr>
                <w:sz w:val="24"/>
              </w:rPr>
              <w:t>работы</w:t>
            </w:r>
            <w:r>
              <w:rPr>
                <w:spacing w:val="62"/>
                <w:sz w:val="24"/>
              </w:rPr>
              <w:t xml:space="preserve"> </w:t>
            </w:r>
            <w:r>
              <w:rPr>
                <w:sz w:val="24"/>
              </w:rPr>
              <w:t>столовой  с</w:t>
            </w:r>
            <w:r>
              <w:rPr>
                <w:spacing w:val="62"/>
                <w:sz w:val="24"/>
              </w:rPr>
              <w:t xml:space="preserve"> </w:t>
            </w:r>
            <w:r>
              <w:rPr>
                <w:sz w:val="24"/>
              </w:rPr>
              <w:t>08.00</w:t>
            </w:r>
            <w:r>
              <w:rPr>
                <w:spacing w:val="59"/>
                <w:sz w:val="24"/>
              </w:rPr>
              <w:t xml:space="preserve"> </w:t>
            </w:r>
            <w:r>
              <w:rPr>
                <w:sz w:val="24"/>
              </w:rPr>
              <w:t>часов</w:t>
            </w:r>
            <w:r>
              <w:rPr>
                <w:spacing w:val="61"/>
                <w:sz w:val="24"/>
              </w:rPr>
              <w:t xml:space="preserve"> </w:t>
            </w:r>
            <w:r>
              <w:rPr>
                <w:sz w:val="24"/>
              </w:rPr>
              <w:t>до</w:t>
            </w:r>
          </w:p>
        </w:tc>
        <w:tc>
          <w:tcPr>
            <w:tcW w:w="1422" w:type="dxa"/>
            <w:tcBorders>
              <w:top w:val="nil"/>
              <w:bottom w:val="nil"/>
            </w:tcBorders>
          </w:tcPr>
          <w:p w:rsidR="005B6102" w:rsidRDefault="005B6102">
            <w:pPr>
              <w:pStyle w:val="TableParagraph"/>
              <w:rPr>
                <w:sz w:val="20"/>
              </w:rPr>
            </w:pPr>
          </w:p>
        </w:tc>
      </w:tr>
      <w:tr w:rsidR="005B6102">
        <w:trPr>
          <w:trHeight w:val="275"/>
        </w:trPr>
        <w:tc>
          <w:tcPr>
            <w:tcW w:w="2972" w:type="dxa"/>
            <w:tcBorders>
              <w:top w:val="nil"/>
              <w:bottom w:val="nil"/>
            </w:tcBorders>
          </w:tcPr>
          <w:p w:rsidR="005B6102" w:rsidRDefault="005B6102">
            <w:pPr>
              <w:pStyle w:val="TableParagraph"/>
              <w:rPr>
                <w:sz w:val="20"/>
              </w:rPr>
            </w:pPr>
          </w:p>
        </w:tc>
        <w:tc>
          <w:tcPr>
            <w:tcW w:w="5777" w:type="dxa"/>
            <w:tcBorders>
              <w:top w:val="nil"/>
              <w:bottom w:val="nil"/>
            </w:tcBorders>
          </w:tcPr>
          <w:p w:rsidR="005B6102" w:rsidRDefault="005B6102" w:rsidP="000D47E6">
            <w:pPr>
              <w:pStyle w:val="TableParagraph"/>
              <w:spacing w:line="256" w:lineRule="exact"/>
              <w:ind w:left="110"/>
              <w:rPr>
                <w:sz w:val="24"/>
              </w:rPr>
            </w:pPr>
          </w:p>
        </w:tc>
        <w:tc>
          <w:tcPr>
            <w:tcW w:w="1422" w:type="dxa"/>
            <w:tcBorders>
              <w:top w:val="nil"/>
              <w:bottom w:val="nil"/>
            </w:tcBorders>
          </w:tcPr>
          <w:p w:rsidR="005B6102" w:rsidRDefault="005B6102">
            <w:pPr>
              <w:pStyle w:val="TableParagraph"/>
              <w:rPr>
                <w:sz w:val="20"/>
              </w:rPr>
            </w:pPr>
          </w:p>
        </w:tc>
      </w:tr>
      <w:tr w:rsidR="005B6102">
        <w:trPr>
          <w:trHeight w:val="275"/>
        </w:trPr>
        <w:tc>
          <w:tcPr>
            <w:tcW w:w="2972" w:type="dxa"/>
            <w:tcBorders>
              <w:top w:val="nil"/>
              <w:bottom w:val="nil"/>
            </w:tcBorders>
          </w:tcPr>
          <w:p w:rsidR="005B6102" w:rsidRDefault="005B6102">
            <w:pPr>
              <w:pStyle w:val="TableParagraph"/>
              <w:rPr>
                <w:sz w:val="20"/>
              </w:rPr>
            </w:pPr>
          </w:p>
        </w:tc>
        <w:tc>
          <w:tcPr>
            <w:tcW w:w="5777" w:type="dxa"/>
            <w:tcBorders>
              <w:top w:val="nil"/>
              <w:bottom w:val="nil"/>
            </w:tcBorders>
          </w:tcPr>
          <w:p w:rsidR="005B6102" w:rsidRDefault="005B6102">
            <w:pPr>
              <w:pStyle w:val="TableParagraph"/>
              <w:spacing w:line="256" w:lineRule="exact"/>
              <w:ind w:left="110"/>
              <w:rPr>
                <w:sz w:val="24"/>
              </w:rPr>
            </w:pPr>
          </w:p>
        </w:tc>
        <w:tc>
          <w:tcPr>
            <w:tcW w:w="1422" w:type="dxa"/>
            <w:tcBorders>
              <w:top w:val="nil"/>
              <w:bottom w:val="nil"/>
            </w:tcBorders>
          </w:tcPr>
          <w:p w:rsidR="005B6102" w:rsidRDefault="005B6102">
            <w:pPr>
              <w:pStyle w:val="TableParagraph"/>
              <w:rPr>
                <w:sz w:val="20"/>
              </w:rPr>
            </w:pPr>
          </w:p>
        </w:tc>
      </w:tr>
      <w:tr w:rsidR="005B6102">
        <w:trPr>
          <w:trHeight w:val="279"/>
        </w:trPr>
        <w:tc>
          <w:tcPr>
            <w:tcW w:w="2972" w:type="dxa"/>
            <w:tcBorders>
              <w:top w:val="nil"/>
            </w:tcBorders>
          </w:tcPr>
          <w:p w:rsidR="005B6102" w:rsidRDefault="005B6102">
            <w:pPr>
              <w:pStyle w:val="TableParagraph"/>
              <w:rPr>
                <w:sz w:val="20"/>
              </w:rPr>
            </w:pPr>
          </w:p>
        </w:tc>
        <w:tc>
          <w:tcPr>
            <w:tcW w:w="5777" w:type="dxa"/>
            <w:tcBorders>
              <w:top w:val="nil"/>
            </w:tcBorders>
          </w:tcPr>
          <w:p w:rsidR="005B6102" w:rsidRDefault="005B6102">
            <w:pPr>
              <w:pStyle w:val="TableParagraph"/>
              <w:spacing w:line="260" w:lineRule="exact"/>
              <w:ind w:left="110"/>
              <w:rPr>
                <w:sz w:val="24"/>
              </w:rPr>
            </w:pPr>
          </w:p>
        </w:tc>
        <w:tc>
          <w:tcPr>
            <w:tcW w:w="1422" w:type="dxa"/>
            <w:tcBorders>
              <w:top w:val="nil"/>
            </w:tcBorders>
          </w:tcPr>
          <w:p w:rsidR="005B6102" w:rsidRDefault="005B6102">
            <w:pPr>
              <w:pStyle w:val="TableParagraph"/>
              <w:rPr>
                <w:sz w:val="20"/>
              </w:rPr>
            </w:pPr>
          </w:p>
        </w:tc>
      </w:tr>
    </w:tbl>
    <w:p w:rsidR="005B6102" w:rsidRDefault="005B6102">
      <w:pPr>
        <w:rPr>
          <w:sz w:val="20"/>
        </w:rPr>
        <w:sectPr w:rsidR="005B6102">
          <w:pgSz w:w="11910" w:h="16840"/>
          <w:pgMar w:top="620" w:right="480" w:bottom="1146" w:left="900" w:header="0" w:footer="745" w:gutter="0"/>
          <w:cols w:space="720"/>
        </w:sect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5777"/>
        <w:gridCol w:w="1422"/>
      </w:tblGrid>
      <w:tr w:rsidR="005B6102">
        <w:trPr>
          <w:trHeight w:val="552"/>
        </w:trPr>
        <w:tc>
          <w:tcPr>
            <w:tcW w:w="2972" w:type="dxa"/>
            <w:vMerge w:val="restart"/>
          </w:tcPr>
          <w:p w:rsidR="005B6102" w:rsidRDefault="005B6102">
            <w:pPr>
              <w:pStyle w:val="TableParagraph"/>
              <w:rPr>
                <w:sz w:val="24"/>
              </w:rPr>
            </w:pPr>
          </w:p>
        </w:tc>
        <w:tc>
          <w:tcPr>
            <w:tcW w:w="5777" w:type="dxa"/>
          </w:tcPr>
          <w:p w:rsidR="005B6102" w:rsidRDefault="005B6102">
            <w:pPr>
              <w:pStyle w:val="TableParagraph"/>
              <w:tabs>
                <w:tab w:val="left" w:pos="1659"/>
                <w:tab w:val="left" w:pos="3381"/>
                <w:tab w:val="left" w:pos="4868"/>
              </w:tabs>
              <w:spacing w:line="237" w:lineRule="auto"/>
              <w:ind w:left="110" w:right="98"/>
              <w:rPr>
                <w:sz w:val="24"/>
              </w:rPr>
            </w:pPr>
          </w:p>
        </w:tc>
        <w:tc>
          <w:tcPr>
            <w:tcW w:w="1422" w:type="dxa"/>
          </w:tcPr>
          <w:p w:rsidR="005B6102" w:rsidRDefault="005B6102">
            <w:pPr>
              <w:pStyle w:val="TableParagraph"/>
              <w:rPr>
                <w:sz w:val="24"/>
              </w:rPr>
            </w:pPr>
          </w:p>
        </w:tc>
      </w:tr>
      <w:tr w:rsidR="005B6102">
        <w:trPr>
          <w:trHeight w:val="825"/>
        </w:trPr>
        <w:tc>
          <w:tcPr>
            <w:tcW w:w="2972" w:type="dxa"/>
            <w:vMerge/>
            <w:tcBorders>
              <w:top w:val="nil"/>
            </w:tcBorders>
          </w:tcPr>
          <w:p w:rsidR="005B6102" w:rsidRDefault="005B6102">
            <w:pPr>
              <w:rPr>
                <w:sz w:val="2"/>
                <w:szCs w:val="2"/>
              </w:rPr>
            </w:pPr>
          </w:p>
        </w:tc>
        <w:tc>
          <w:tcPr>
            <w:tcW w:w="5777" w:type="dxa"/>
          </w:tcPr>
          <w:p w:rsidR="005B6102" w:rsidRDefault="00C11541">
            <w:pPr>
              <w:pStyle w:val="TableParagraph"/>
              <w:tabs>
                <w:tab w:val="left" w:pos="1822"/>
                <w:tab w:val="left" w:pos="3098"/>
                <w:tab w:val="left" w:pos="4244"/>
                <w:tab w:val="left" w:pos="5539"/>
              </w:tabs>
              <w:spacing w:line="237" w:lineRule="auto"/>
              <w:ind w:left="110" w:right="91"/>
              <w:rPr>
                <w:sz w:val="24"/>
              </w:rPr>
            </w:pPr>
            <w:r>
              <w:rPr>
                <w:sz w:val="24"/>
              </w:rPr>
              <w:t>В</w:t>
            </w:r>
            <w:r>
              <w:rPr>
                <w:spacing w:val="11"/>
                <w:sz w:val="24"/>
              </w:rPr>
              <w:t xml:space="preserve"> </w:t>
            </w:r>
            <w:r>
              <w:rPr>
                <w:sz w:val="24"/>
              </w:rPr>
              <w:t>школе</w:t>
            </w:r>
            <w:r>
              <w:rPr>
                <w:spacing w:val="7"/>
                <w:sz w:val="24"/>
              </w:rPr>
              <w:t xml:space="preserve"> </w:t>
            </w:r>
            <w:r>
              <w:rPr>
                <w:sz w:val="24"/>
              </w:rPr>
              <w:t>организован</w:t>
            </w:r>
            <w:r>
              <w:rPr>
                <w:spacing w:val="17"/>
                <w:sz w:val="24"/>
              </w:rPr>
              <w:t xml:space="preserve"> </w:t>
            </w:r>
            <w:r>
              <w:rPr>
                <w:i/>
                <w:sz w:val="24"/>
              </w:rPr>
              <w:t>пропускной</w:t>
            </w:r>
            <w:r>
              <w:rPr>
                <w:i/>
                <w:spacing w:val="13"/>
                <w:sz w:val="24"/>
              </w:rPr>
              <w:t xml:space="preserve"> </w:t>
            </w:r>
            <w:r>
              <w:rPr>
                <w:i/>
                <w:sz w:val="24"/>
              </w:rPr>
              <w:t>режим</w:t>
            </w:r>
            <w:r>
              <w:rPr>
                <w:sz w:val="24"/>
              </w:rPr>
              <w:t>,</w:t>
            </w:r>
            <w:r>
              <w:rPr>
                <w:spacing w:val="15"/>
                <w:sz w:val="24"/>
              </w:rPr>
              <w:t xml:space="preserve"> </w:t>
            </w:r>
            <w:r>
              <w:rPr>
                <w:sz w:val="24"/>
              </w:rPr>
              <w:t>который</w:t>
            </w:r>
            <w:r>
              <w:rPr>
                <w:spacing w:val="-57"/>
                <w:sz w:val="24"/>
              </w:rPr>
              <w:t xml:space="preserve"> </w:t>
            </w:r>
            <w:r>
              <w:rPr>
                <w:sz w:val="24"/>
              </w:rPr>
              <w:t>обеспечивает</w:t>
            </w:r>
            <w:r>
              <w:rPr>
                <w:sz w:val="24"/>
              </w:rPr>
              <w:tab/>
              <w:t>контроль</w:t>
            </w:r>
            <w:r>
              <w:rPr>
                <w:sz w:val="24"/>
              </w:rPr>
              <w:tab/>
              <w:t>доступа</w:t>
            </w:r>
            <w:r>
              <w:rPr>
                <w:sz w:val="24"/>
              </w:rPr>
              <w:tab/>
              <w:t>учеников</w:t>
            </w:r>
            <w:r>
              <w:rPr>
                <w:sz w:val="24"/>
              </w:rPr>
              <w:tab/>
              <w:t>и</w:t>
            </w:r>
          </w:p>
          <w:p w:rsidR="005B6102" w:rsidRDefault="00C11541">
            <w:pPr>
              <w:pStyle w:val="TableParagraph"/>
              <w:spacing w:line="269" w:lineRule="exact"/>
              <w:ind w:left="110"/>
              <w:rPr>
                <w:sz w:val="24"/>
              </w:rPr>
            </w:pPr>
            <w:r>
              <w:rPr>
                <w:sz w:val="24"/>
              </w:rPr>
              <w:t>посетителей.</w:t>
            </w:r>
          </w:p>
        </w:tc>
        <w:tc>
          <w:tcPr>
            <w:tcW w:w="1422" w:type="dxa"/>
          </w:tcPr>
          <w:p w:rsidR="005B6102" w:rsidRDefault="00C11541">
            <w:pPr>
              <w:pStyle w:val="TableParagraph"/>
              <w:tabs>
                <w:tab w:val="left" w:pos="512"/>
              </w:tabs>
              <w:spacing w:line="237" w:lineRule="auto"/>
              <w:ind w:left="110" w:right="94"/>
              <w:rPr>
                <w:sz w:val="24"/>
              </w:rPr>
            </w:pPr>
            <w:r>
              <w:rPr>
                <w:sz w:val="24"/>
              </w:rPr>
              <w:t>В</w:t>
            </w:r>
            <w:r>
              <w:rPr>
                <w:sz w:val="24"/>
              </w:rPr>
              <w:tab/>
            </w:r>
            <w:r>
              <w:rPr>
                <w:spacing w:val="-1"/>
                <w:sz w:val="24"/>
              </w:rPr>
              <w:t>течение</w:t>
            </w:r>
            <w:r>
              <w:rPr>
                <w:spacing w:val="-57"/>
                <w:sz w:val="24"/>
              </w:rPr>
              <w:t xml:space="preserve"> </w:t>
            </w:r>
            <w:r>
              <w:rPr>
                <w:sz w:val="24"/>
              </w:rPr>
              <w:t>года</w:t>
            </w:r>
          </w:p>
        </w:tc>
      </w:tr>
      <w:tr w:rsidR="005B6102">
        <w:trPr>
          <w:trHeight w:val="2208"/>
        </w:trPr>
        <w:tc>
          <w:tcPr>
            <w:tcW w:w="2972" w:type="dxa"/>
            <w:vMerge w:val="restart"/>
          </w:tcPr>
          <w:p w:rsidR="005B6102" w:rsidRDefault="005B6102">
            <w:pPr>
              <w:pStyle w:val="TableParagraph"/>
              <w:spacing w:before="3"/>
              <w:rPr>
                <w:sz w:val="23"/>
              </w:rPr>
            </w:pPr>
          </w:p>
          <w:p w:rsidR="005B6102" w:rsidRDefault="00C11541">
            <w:pPr>
              <w:pStyle w:val="TableParagraph"/>
              <w:ind w:left="95" w:right="82" w:hanging="8"/>
              <w:jc w:val="center"/>
              <w:rPr>
                <w:b/>
                <w:sz w:val="24"/>
              </w:rPr>
            </w:pPr>
            <w:r>
              <w:rPr>
                <w:b/>
                <w:sz w:val="24"/>
              </w:rPr>
              <w:t>Рациональная</w:t>
            </w:r>
            <w:r>
              <w:rPr>
                <w:b/>
                <w:spacing w:val="1"/>
                <w:sz w:val="24"/>
              </w:rPr>
              <w:t xml:space="preserve"> </w:t>
            </w:r>
            <w:r>
              <w:rPr>
                <w:b/>
                <w:sz w:val="24"/>
              </w:rPr>
              <w:t>организация</w:t>
            </w:r>
            <w:r>
              <w:rPr>
                <w:b/>
                <w:spacing w:val="-3"/>
                <w:sz w:val="24"/>
              </w:rPr>
              <w:t xml:space="preserve"> </w:t>
            </w:r>
            <w:r>
              <w:rPr>
                <w:b/>
                <w:sz w:val="24"/>
              </w:rPr>
              <w:t>учебной</w:t>
            </w:r>
            <w:r>
              <w:rPr>
                <w:b/>
                <w:spacing w:val="5"/>
                <w:sz w:val="24"/>
              </w:rPr>
              <w:t xml:space="preserve"> </w:t>
            </w:r>
            <w:r>
              <w:rPr>
                <w:b/>
                <w:sz w:val="24"/>
              </w:rPr>
              <w:t>и</w:t>
            </w:r>
            <w:r>
              <w:rPr>
                <w:b/>
                <w:spacing w:val="1"/>
                <w:sz w:val="24"/>
              </w:rPr>
              <w:t xml:space="preserve"> </w:t>
            </w:r>
            <w:r>
              <w:rPr>
                <w:b/>
                <w:sz w:val="24"/>
              </w:rPr>
              <w:t>внеучебной деятельности</w:t>
            </w:r>
            <w:r>
              <w:rPr>
                <w:b/>
                <w:spacing w:val="-57"/>
                <w:sz w:val="24"/>
              </w:rPr>
              <w:t xml:space="preserve"> </w:t>
            </w:r>
            <w:r>
              <w:rPr>
                <w:b/>
                <w:sz w:val="24"/>
              </w:rPr>
              <w:t>обучающихся</w:t>
            </w:r>
          </w:p>
        </w:tc>
        <w:tc>
          <w:tcPr>
            <w:tcW w:w="5777" w:type="dxa"/>
          </w:tcPr>
          <w:p w:rsidR="005B6102" w:rsidRDefault="00C11541">
            <w:pPr>
              <w:pStyle w:val="TableParagraph"/>
              <w:spacing w:line="260" w:lineRule="exact"/>
              <w:ind w:left="110"/>
              <w:rPr>
                <w:sz w:val="24"/>
              </w:rPr>
            </w:pPr>
            <w:r>
              <w:rPr>
                <w:i/>
                <w:sz w:val="24"/>
              </w:rPr>
              <w:t>Расписание</w:t>
            </w:r>
            <w:r>
              <w:rPr>
                <w:i/>
                <w:spacing w:val="-2"/>
                <w:sz w:val="24"/>
              </w:rPr>
              <w:t xml:space="preserve"> </w:t>
            </w:r>
            <w:r>
              <w:rPr>
                <w:i/>
                <w:sz w:val="24"/>
              </w:rPr>
              <w:t>учебных</w:t>
            </w:r>
            <w:r>
              <w:rPr>
                <w:i/>
                <w:spacing w:val="-2"/>
                <w:sz w:val="24"/>
              </w:rPr>
              <w:t xml:space="preserve"> </w:t>
            </w:r>
            <w:r>
              <w:rPr>
                <w:i/>
                <w:sz w:val="24"/>
              </w:rPr>
              <w:t>занятий</w:t>
            </w:r>
            <w:r>
              <w:rPr>
                <w:sz w:val="24"/>
              </w:rPr>
              <w:t>.</w:t>
            </w:r>
          </w:p>
          <w:p w:rsidR="005B6102" w:rsidRDefault="00C11541">
            <w:pPr>
              <w:pStyle w:val="TableParagraph"/>
              <w:spacing w:before="3" w:line="275" w:lineRule="exact"/>
              <w:ind w:left="110"/>
              <w:rPr>
                <w:sz w:val="24"/>
              </w:rPr>
            </w:pPr>
            <w:r>
              <w:rPr>
                <w:sz w:val="24"/>
              </w:rPr>
              <w:t>Формируется:</w:t>
            </w:r>
          </w:p>
          <w:p w:rsidR="005B6102" w:rsidRDefault="00C11541" w:rsidP="006F7939">
            <w:pPr>
              <w:pStyle w:val="TableParagraph"/>
              <w:numPr>
                <w:ilvl w:val="0"/>
                <w:numId w:val="128"/>
              </w:numPr>
              <w:tabs>
                <w:tab w:val="left" w:pos="337"/>
                <w:tab w:val="left" w:pos="1867"/>
                <w:tab w:val="left" w:pos="4688"/>
              </w:tabs>
              <w:ind w:right="98" w:firstLine="0"/>
              <w:jc w:val="both"/>
              <w:rPr>
                <w:sz w:val="24"/>
              </w:rPr>
            </w:pPr>
            <w:r>
              <w:rPr>
                <w:sz w:val="24"/>
              </w:rPr>
              <w:t>расписание</w:t>
            </w:r>
            <w:r>
              <w:rPr>
                <w:spacing w:val="1"/>
                <w:sz w:val="24"/>
              </w:rPr>
              <w:t xml:space="preserve"> </w:t>
            </w:r>
            <w:r>
              <w:rPr>
                <w:sz w:val="24"/>
              </w:rPr>
              <w:t>учебных</w:t>
            </w:r>
            <w:r>
              <w:rPr>
                <w:spacing w:val="1"/>
                <w:sz w:val="24"/>
              </w:rPr>
              <w:t xml:space="preserve"> </w:t>
            </w:r>
            <w:r>
              <w:rPr>
                <w:sz w:val="24"/>
              </w:rPr>
              <w:t>занятий,</w:t>
            </w:r>
            <w:r>
              <w:rPr>
                <w:spacing w:val="1"/>
                <w:sz w:val="24"/>
              </w:rPr>
              <w:t xml:space="preserve"> </w:t>
            </w:r>
            <w:r>
              <w:rPr>
                <w:sz w:val="24"/>
              </w:rPr>
              <w:t>которое</w:t>
            </w:r>
            <w:r>
              <w:rPr>
                <w:spacing w:val="1"/>
                <w:sz w:val="24"/>
              </w:rPr>
              <w:t xml:space="preserve"> </w:t>
            </w:r>
            <w:r>
              <w:rPr>
                <w:sz w:val="24"/>
              </w:rPr>
              <w:t>учитывает</w:t>
            </w:r>
            <w:r>
              <w:rPr>
                <w:spacing w:val="1"/>
                <w:sz w:val="24"/>
              </w:rPr>
              <w:t xml:space="preserve"> </w:t>
            </w:r>
            <w:r>
              <w:rPr>
                <w:sz w:val="24"/>
              </w:rPr>
              <w:t>нормы и требования к организации и объёму учебной</w:t>
            </w:r>
            <w:r>
              <w:rPr>
                <w:spacing w:val="-57"/>
                <w:sz w:val="24"/>
              </w:rPr>
              <w:t xml:space="preserve"> </w:t>
            </w:r>
            <w:r>
              <w:rPr>
                <w:sz w:val="24"/>
              </w:rPr>
              <w:t>и</w:t>
            </w:r>
            <w:r>
              <w:rPr>
                <w:sz w:val="24"/>
              </w:rPr>
              <w:tab/>
              <w:t>внеучебной</w:t>
            </w:r>
            <w:r>
              <w:rPr>
                <w:sz w:val="24"/>
              </w:rPr>
              <w:tab/>
              <w:t>нагрузки;</w:t>
            </w:r>
          </w:p>
          <w:p w:rsidR="005B6102" w:rsidRDefault="00C11541" w:rsidP="006F7939">
            <w:pPr>
              <w:pStyle w:val="TableParagraph"/>
              <w:numPr>
                <w:ilvl w:val="0"/>
                <w:numId w:val="128"/>
              </w:numPr>
              <w:tabs>
                <w:tab w:val="left" w:pos="481"/>
              </w:tabs>
              <w:spacing w:before="3" w:line="237" w:lineRule="auto"/>
              <w:ind w:right="99" w:firstLine="0"/>
              <w:jc w:val="both"/>
              <w:rPr>
                <w:sz w:val="24"/>
              </w:rPr>
            </w:pPr>
            <w:r>
              <w:rPr>
                <w:sz w:val="24"/>
              </w:rPr>
              <w:t>расписание</w:t>
            </w:r>
            <w:r>
              <w:rPr>
                <w:spacing w:val="1"/>
                <w:sz w:val="24"/>
              </w:rPr>
              <w:t xml:space="preserve"> </w:t>
            </w:r>
            <w:r>
              <w:rPr>
                <w:sz w:val="24"/>
              </w:rPr>
              <w:t>занятий</w:t>
            </w:r>
            <w:r>
              <w:rPr>
                <w:spacing w:val="1"/>
                <w:sz w:val="24"/>
              </w:rPr>
              <w:t xml:space="preserve"> </w:t>
            </w:r>
            <w:r>
              <w:rPr>
                <w:sz w:val="24"/>
              </w:rPr>
              <w:t>блока</w:t>
            </w:r>
            <w:r>
              <w:rPr>
                <w:spacing w:val="1"/>
                <w:sz w:val="24"/>
              </w:rPr>
              <w:t xml:space="preserve"> </w:t>
            </w:r>
            <w:r>
              <w:rPr>
                <w:sz w:val="24"/>
              </w:rPr>
              <w:t>дополнительного</w:t>
            </w:r>
            <w:r>
              <w:rPr>
                <w:spacing w:val="1"/>
                <w:sz w:val="24"/>
              </w:rPr>
              <w:t xml:space="preserve"> </w:t>
            </w:r>
            <w:r>
              <w:rPr>
                <w:sz w:val="24"/>
              </w:rPr>
              <w:t>образования</w:t>
            </w:r>
            <w:r>
              <w:rPr>
                <w:spacing w:val="-4"/>
                <w:sz w:val="24"/>
              </w:rPr>
              <w:t xml:space="preserve"> </w:t>
            </w:r>
            <w:r>
              <w:rPr>
                <w:sz w:val="24"/>
              </w:rPr>
              <w:t>(секций,</w:t>
            </w:r>
            <w:r>
              <w:rPr>
                <w:spacing w:val="-3"/>
                <w:sz w:val="24"/>
              </w:rPr>
              <w:t xml:space="preserve"> </w:t>
            </w:r>
            <w:r>
              <w:rPr>
                <w:sz w:val="24"/>
              </w:rPr>
              <w:t>объединений</w:t>
            </w:r>
            <w:r>
              <w:rPr>
                <w:spacing w:val="-4"/>
                <w:sz w:val="24"/>
              </w:rPr>
              <w:t xml:space="preserve"> </w:t>
            </w:r>
            <w:r>
              <w:rPr>
                <w:sz w:val="24"/>
              </w:rPr>
              <w:t>по интересам);</w:t>
            </w:r>
          </w:p>
          <w:p w:rsidR="005B6102" w:rsidRDefault="00C11541" w:rsidP="006F7939">
            <w:pPr>
              <w:pStyle w:val="TableParagraph"/>
              <w:numPr>
                <w:ilvl w:val="0"/>
                <w:numId w:val="128"/>
              </w:numPr>
              <w:tabs>
                <w:tab w:val="left" w:pos="255"/>
              </w:tabs>
              <w:spacing w:before="4" w:line="269" w:lineRule="exact"/>
              <w:ind w:left="254" w:hanging="145"/>
              <w:jc w:val="both"/>
              <w:rPr>
                <w:sz w:val="24"/>
              </w:rPr>
            </w:pPr>
            <w:r>
              <w:rPr>
                <w:sz w:val="24"/>
              </w:rPr>
              <w:t>расписание</w:t>
            </w:r>
            <w:r>
              <w:rPr>
                <w:spacing w:val="-9"/>
                <w:sz w:val="24"/>
              </w:rPr>
              <w:t xml:space="preserve"> </w:t>
            </w:r>
            <w:r>
              <w:rPr>
                <w:sz w:val="24"/>
              </w:rPr>
              <w:t>занятий</w:t>
            </w:r>
            <w:r>
              <w:rPr>
                <w:spacing w:val="-7"/>
                <w:sz w:val="24"/>
              </w:rPr>
              <w:t xml:space="preserve"> </w:t>
            </w:r>
            <w:r>
              <w:rPr>
                <w:sz w:val="24"/>
              </w:rPr>
              <w:t>внеучебной</w:t>
            </w:r>
            <w:r>
              <w:rPr>
                <w:spacing w:val="-2"/>
                <w:sz w:val="24"/>
              </w:rPr>
              <w:t xml:space="preserve"> </w:t>
            </w:r>
            <w:r>
              <w:rPr>
                <w:sz w:val="24"/>
              </w:rPr>
              <w:t>деятельности.</w:t>
            </w:r>
          </w:p>
        </w:tc>
        <w:tc>
          <w:tcPr>
            <w:tcW w:w="1422" w:type="dxa"/>
          </w:tcPr>
          <w:p w:rsidR="005B6102" w:rsidRDefault="00C11541">
            <w:pPr>
              <w:pStyle w:val="TableParagraph"/>
              <w:spacing w:line="260" w:lineRule="exact"/>
              <w:ind w:left="110"/>
              <w:rPr>
                <w:sz w:val="24"/>
              </w:rPr>
            </w:pPr>
            <w:r>
              <w:rPr>
                <w:sz w:val="24"/>
              </w:rPr>
              <w:t>На</w:t>
            </w:r>
            <w:r>
              <w:rPr>
                <w:spacing w:val="49"/>
                <w:sz w:val="24"/>
              </w:rPr>
              <w:t xml:space="preserve"> </w:t>
            </w:r>
            <w:r>
              <w:rPr>
                <w:sz w:val="24"/>
              </w:rPr>
              <w:t>каждую</w:t>
            </w:r>
          </w:p>
          <w:p w:rsidR="005B6102" w:rsidRDefault="00C11541">
            <w:pPr>
              <w:pStyle w:val="TableParagraph"/>
              <w:spacing w:before="5" w:line="237" w:lineRule="auto"/>
              <w:ind w:left="110" w:right="391"/>
              <w:rPr>
                <w:sz w:val="24"/>
              </w:rPr>
            </w:pPr>
            <w:r>
              <w:rPr>
                <w:spacing w:val="-1"/>
                <w:sz w:val="24"/>
              </w:rPr>
              <w:t>учебную</w:t>
            </w:r>
            <w:r>
              <w:rPr>
                <w:spacing w:val="-57"/>
                <w:sz w:val="24"/>
              </w:rPr>
              <w:t xml:space="preserve"> </w:t>
            </w:r>
            <w:r>
              <w:rPr>
                <w:sz w:val="24"/>
              </w:rPr>
              <w:t>четверть</w:t>
            </w:r>
          </w:p>
        </w:tc>
      </w:tr>
      <w:tr w:rsidR="005B6102">
        <w:trPr>
          <w:trHeight w:val="830"/>
        </w:trPr>
        <w:tc>
          <w:tcPr>
            <w:tcW w:w="2972" w:type="dxa"/>
            <w:vMerge/>
            <w:tcBorders>
              <w:top w:val="nil"/>
            </w:tcBorders>
          </w:tcPr>
          <w:p w:rsidR="005B6102" w:rsidRDefault="005B6102">
            <w:pPr>
              <w:rPr>
                <w:sz w:val="2"/>
                <w:szCs w:val="2"/>
              </w:rPr>
            </w:pPr>
          </w:p>
        </w:tc>
        <w:tc>
          <w:tcPr>
            <w:tcW w:w="5777" w:type="dxa"/>
          </w:tcPr>
          <w:p w:rsidR="005B6102" w:rsidRDefault="00C11541">
            <w:pPr>
              <w:pStyle w:val="TableParagraph"/>
              <w:spacing w:line="260" w:lineRule="exact"/>
              <w:ind w:left="110"/>
              <w:rPr>
                <w:i/>
                <w:sz w:val="24"/>
              </w:rPr>
            </w:pPr>
            <w:r>
              <w:rPr>
                <w:i/>
                <w:sz w:val="24"/>
              </w:rPr>
              <w:t>Проведение</w:t>
            </w:r>
            <w:r>
              <w:rPr>
                <w:i/>
                <w:spacing w:val="5"/>
                <w:sz w:val="24"/>
              </w:rPr>
              <w:t xml:space="preserve"> </w:t>
            </w:r>
            <w:r>
              <w:rPr>
                <w:i/>
                <w:sz w:val="24"/>
              </w:rPr>
              <w:t>мероприятий</w:t>
            </w:r>
            <w:r>
              <w:rPr>
                <w:i/>
                <w:spacing w:val="7"/>
                <w:sz w:val="24"/>
              </w:rPr>
              <w:t xml:space="preserve"> </w:t>
            </w:r>
            <w:r>
              <w:rPr>
                <w:i/>
                <w:sz w:val="24"/>
              </w:rPr>
              <w:t>по</w:t>
            </w:r>
            <w:r>
              <w:rPr>
                <w:i/>
                <w:spacing w:val="7"/>
                <w:sz w:val="24"/>
              </w:rPr>
              <w:t xml:space="preserve"> </w:t>
            </w:r>
            <w:r>
              <w:rPr>
                <w:i/>
                <w:sz w:val="24"/>
              </w:rPr>
              <w:t>соблюдению</w:t>
            </w:r>
            <w:r>
              <w:rPr>
                <w:i/>
                <w:spacing w:val="6"/>
                <w:sz w:val="24"/>
              </w:rPr>
              <w:t xml:space="preserve"> </w:t>
            </w:r>
            <w:r>
              <w:rPr>
                <w:i/>
                <w:sz w:val="24"/>
              </w:rPr>
              <w:t>санитарно-</w:t>
            </w:r>
          </w:p>
          <w:p w:rsidR="005B6102" w:rsidRDefault="00C11541">
            <w:pPr>
              <w:pStyle w:val="TableParagraph"/>
              <w:spacing w:before="2" w:line="275" w:lineRule="exact"/>
              <w:ind w:left="110"/>
              <w:rPr>
                <w:i/>
                <w:sz w:val="24"/>
              </w:rPr>
            </w:pPr>
            <w:r>
              <w:rPr>
                <w:i/>
                <w:sz w:val="24"/>
              </w:rPr>
              <w:t>гигиенических</w:t>
            </w:r>
            <w:r>
              <w:rPr>
                <w:i/>
                <w:spacing w:val="-1"/>
                <w:sz w:val="24"/>
              </w:rPr>
              <w:t xml:space="preserve"> </w:t>
            </w:r>
            <w:r>
              <w:rPr>
                <w:i/>
                <w:sz w:val="24"/>
              </w:rPr>
              <w:t>норм</w:t>
            </w:r>
            <w:r>
              <w:rPr>
                <w:i/>
                <w:spacing w:val="-5"/>
                <w:sz w:val="24"/>
              </w:rPr>
              <w:t xml:space="preserve"> </w:t>
            </w:r>
            <w:r>
              <w:rPr>
                <w:i/>
                <w:sz w:val="24"/>
              </w:rPr>
              <w:t>и правил,</w:t>
            </w:r>
            <w:r>
              <w:rPr>
                <w:i/>
                <w:spacing w:val="-2"/>
                <w:sz w:val="24"/>
              </w:rPr>
              <w:t xml:space="preserve"> </w:t>
            </w:r>
            <w:r>
              <w:rPr>
                <w:i/>
                <w:sz w:val="24"/>
              </w:rPr>
              <w:t>изучению</w:t>
            </w:r>
            <w:r>
              <w:rPr>
                <w:i/>
                <w:spacing w:val="-1"/>
                <w:sz w:val="24"/>
              </w:rPr>
              <w:t xml:space="preserve"> </w:t>
            </w:r>
            <w:r>
              <w:rPr>
                <w:i/>
                <w:sz w:val="24"/>
              </w:rPr>
              <w:t>ПДД и</w:t>
            </w:r>
            <w:r>
              <w:rPr>
                <w:i/>
                <w:spacing w:val="-9"/>
                <w:sz w:val="24"/>
              </w:rPr>
              <w:t xml:space="preserve"> </w:t>
            </w:r>
            <w:r>
              <w:rPr>
                <w:i/>
                <w:sz w:val="24"/>
              </w:rPr>
              <w:t>ТБ</w:t>
            </w:r>
          </w:p>
          <w:p w:rsidR="005B6102" w:rsidRDefault="00C11541">
            <w:pPr>
              <w:pStyle w:val="TableParagraph"/>
              <w:spacing w:line="273" w:lineRule="exact"/>
              <w:ind w:left="110"/>
              <w:rPr>
                <w:sz w:val="24"/>
              </w:rPr>
            </w:pPr>
            <w:r>
              <w:rPr>
                <w:sz w:val="24"/>
              </w:rPr>
              <w:t>(инструктажи,</w:t>
            </w:r>
            <w:r>
              <w:rPr>
                <w:spacing w:val="-2"/>
                <w:sz w:val="24"/>
              </w:rPr>
              <w:t xml:space="preserve"> </w:t>
            </w:r>
            <w:r>
              <w:rPr>
                <w:sz w:val="24"/>
              </w:rPr>
              <w:t>беседы,</w:t>
            </w:r>
            <w:r>
              <w:rPr>
                <w:spacing w:val="-1"/>
                <w:sz w:val="24"/>
              </w:rPr>
              <w:t xml:space="preserve"> </w:t>
            </w:r>
            <w:r>
              <w:rPr>
                <w:sz w:val="24"/>
              </w:rPr>
              <w:t>анкетирования</w:t>
            </w:r>
            <w:r>
              <w:rPr>
                <w:spacing w:val="-7"/>
                <w:sz w:val="24"/>
              </w:rPr>
              <w:t xml:space="preserve"> </w:t>
            </w:r>
            <w:r>
              <w:rPr>
                <w:sz w:val="24"/>
              </w:rPr>
              <w:t>и</w:t>
            </w:r>
            <w:r>
              <w:rPr>
                <w:spacing w:val="-2"/>
                <w:sz w:val="24"/>
              </w:rPr>
              <w:t xml:space="preserve"> </w:t>
            </w:r>
            <w:r>
              <w:rPr>
                <w:sz w:val="24"/>
              </w:rPr>
              <w:t>т.д.)</w:t>
            </w:r>
          </w:p>
        </w:tc>
        <w:tc>
          <w:tcPr>
            <w:tcW w:w="1422" w:type="dxa"/>
          </w:tcPr>
          <w:p w:rsidR="005B6102" w:rsidRDefault="00C11541">
            <w:pPr>
              <w:pStyle w:val="TableParagraph"/>
              <w:tabs>
                <w:tab w:val="left" w:pos="513"/>
              </w:tabs>
              <w:spacing w:line="260" w:lineRule="exact"/>
              <w:ind w:left="110"/>
              <w:rPr>
                <w:sz w:val="24"/>
              </w:rPr>
            </w:pPr>
            <w:r>
              <w:rPr>
                <w:sz w:val="24"/>
              </w:rPr>
              <w:t>В</w:t>
            </w:r>
            <w:r>
              <w:rPr>
                <w:sz w:val="24"/>
              </w:rPr>
              <w:tab/>
              <w:t>течение</w:t>
            </w:r>
          </w:p>
          <w:p w:rsidR="005B6102" w:rsidRDefault="00C11541">
            <w:pPr>
              <w:pStyle w:val="TableParagraph"/>
              <w:spacing w:before="2"/>
              <w:ind w:left="110"/>
              <w:rPr>
                <w:sz w:val="24"/>
              </w:rPr>
            </w:pPr>
            <w:r>
              <w:rPr>
                <w:sz w:val="24"/>
              </w:rPr>
              <w:t>года</w:t>
            </w:r>
          </w:p>
        </w:tc>
      </w:tr>
      <w:tr w:rsidR="005B6102">
        <w:trPr>
          <w:trHeight w:val="830"/>
        </w:trPr>
        <w:tc>
          <w:tcPr>
            <w:tcW w:w="2972" w:type="dxa"/>
            <w:vMerge/>
            <w:tcBorders>
              <w:top w:val="nil"/>
            </w:tcBorders>
          </w:tcPr>
          <w:p w:rsidR="005B6102" w:rsidRDefault="005B6102">
            <w:pPr>
              <w:rPr>
                <w:sz w:val="2"/>
                <w:szCs w:val="2"/>
              </w:rPr>
            </w:pPr>
          </w:p>
        </w:tc>
        <w:tc>
          <w:tcPr>
            <w:tcW w:w="5777" w:type="dxa"/>
          </w:tcPr>
          <w:p w:rsidR="005B6102" w:rsidRDefault="00C11541">
            <w:pPr>
              <w:pStyle w:val="TableParagraph"/>
              <w:tabs>
                <w:tab w:val="left" w:pos="1726"/>
                <w:tab w:val="left" w:pos="3908"/>
              </w:tabs>
              <w:spacing w:line="260" w:lineRule="exact"/>
              <w:ind w:left="110"/>
              <w:rPr>
                <w:sz w:val="24"/>
              </w:rPr>
            </w:pPr>
            <w:r>
              <w:rPr>
                <w:sz w:val="24"/>
              </w:rPr>
              <w:t>Реализация</w:t>
            </w:r>
            <w:r>
              <w:rPr>
                <w:sz w:val="24"/>
              </w:rPr>
              <w:tab/>
              <w:t>индивидуальных</w:t>
            </w:r>
            <w:r>
              <w:rPr>
                <w:sz w:val="24"/>
              </w:rPr>
              <w:tab/>
              <w:t>образовательных</w:t>
            </w:r>
          </w:p>
          <w:p w:rsidR="005B6102" w:rsidRDefault="00C11541">
            <w:pPr>
              <w:pStyle w:val="TableParagraph"/>
              <w:tabs>
                <w:tab w:val="left" w:pos="1587"/>
                <w:tab w:val="left" w:pos="2417"/>
                <w:tab w:val="left" w:pos="3459"/>
                <w:tab w:val="left" w:pos="4039"/>
              </w:tabs>
              <w:ind w:left="110" w:right="100"/>
              <w:rPr>
                <w:sz w:val="24"/>
              </w:rPr>
            </w:pPr>
            <w:r>
              <w:rPr>
                <w:sz w:val="24"/>
              </w:rPr>
              <w:t>программ</w:t>
            </w:r>
            <w:r>
              <w:rPr>
                <w:sz w:val="24"/>
              </w:rPr>
              <w:tab/>
              <w:t>для</w:t>
            </w:r>
            <w:r>
              <w:rPr>
                <w:sz w:val="24"/>
              </w:rPr>
              <w:tab/>
              <w:t>детей</w:t>
            </w:r>
            <w:r>
              <w:rPr>
                <w:sz w:val="24"/>
              </w:rPr>
              <w:tab/>
              <w:t>с</w:t>
            </w:r>
            <w:r>
              <w:rPr>
                <w:sz w:val="24"/>
              </w:rPr>
              <w:tab/>
            </w:r>
            <w:r>
              <w:rPr>
                <w:spacing w:val="-1"/>
                <w:sz w:val="24"/>
              </w:rPr>
              <w:t>ограниченными</w:t>
            </w:r>
            <w:r>
              <w:rPr>
                <w:spacing w:val="-57"/>
                <w:sz w:val="24"/>
              </w:rPr>
              <w:t xml:space="preserve"> </w:t>
            </w:r>
            <w:r>
              <w:rPr>
                <w:sz w:val="24"/>
              </w:rPr>
              <w:t>возможностями</w:t>
            </w:r>
            <w:r>
              <w:rPr>
                <w:spacing w:val="-3"/>
                <w:sz w:val="24"/>
              </w:rPr>
              <w:t xml:space="preserve"> </w:t>
            </w:r>
            <w:r>
              <w:rPr>
                <w:sz w:val="24"/>
              </w:rPr>
              <w:t>здоровья.</w:t>
            </w:r>
          </w:p>
        </w:tc>
        <w:tc>
          <w:tcPr>
            <w:tcW w:w="1422" w:type="dxa"/>
          </w:tcPr>
          <w:p w:rsidR="005B6102" w:rsidRDefault="00C11541">
            <w:pPr>
              <w:pStyle w:val="TableParagraph"/>
              <w:tabs>
                <w:tab w:val="left" w:pos="512"/>
              </w:tabs>
              <w:spacing w:line="260" w:lineRule="exact"/>
              <w:ind w:left="110"/>
              <w:rPr>
                <w:sz w:val="24"/>
              </w:rPr>
            </w:pPr>
            <w:r>
              <w:rPr>
                <w:sz w:val="24"/>
              </w:rPr>
              <w:t>В</w:t>
            </w:r>
            <w:r>
              <w:rPr>
                <w:sz w:val="24"/>
              </w:rPr>
              <w:tab/>
              <w:t>течение</w:t>
            </w:r>
          </w:p>
          <w:p w:rsidR="005B6102" w:rsidRDefault="00C11541">
            <w:pPr>
              <w:pStyle w:val="TableParagraph"/>
              <w:spacing w:before="2"/>
              <w:ind w:left="110"/>
              <w:rPr>
                <w:sz w:val="24"/>
              </w:rPr>
            </w:pPr>
            <w:r>
              <w:rPr>
                <w:sz w:val="24"/>
              </w:rPr>
              <w:t>года</w:t>
            </w:r>
          </w:p>
        </w:tc>
      </w:tr>
      <w:tr w:rsidR="005B6102">
        <w:trPr>
          <w:trHeight w:val="1929"/>
        </w:trPr>
        <w:tc>
          <w:tcPr>
            <w:tcW w:w="2972" w:type="dxa"/>
            <w:vMerge/>
            <w:tcBorders>
              <w:top w:val="nil"/>
            </w:tcBorders>
          </w:tcPr>
          <w:p w:rsidR="005B6102" w:rsidRDefault="005B6102">
            <w:pPr>
              <w:rPr>
                <w:sz w:val="2"/>
                <w:szCs w:val="2"/>
              </w:rPr>
            </w:pPr>
          </w:p>
        </w:tc>
        <w:tc>
          <w:tcPr>
            <w:tcW w:w="5777" w:type="dxa"/>
          </w:tcPr>
          <w:p w:rsidR="005B6102" w:rsidRDefault="00C11541">
            <w:pPr>
              <w:pStyle w:val="TableParagraph"/>
              <w:spacing w:line="237" w:lineRule="auto"/>
              <w:ind w:left="110" w:right="99"/>
              <w:jc w:val="both"/>
              <w:rPr>
                <w:i/>
                <w:sz w:val="24"/>
              </w:rPr>
            </w:pPr>
            <w:r>
              <w:rPr>
                <w:i/>
                <w:sz w:val="24"/>
              </w:rPr>
              <w:t>Применение</w:t>
            </w:r>
            <w:r>
              <w:rPr>
                <w:i/>
                <w:spacing w:val="1"/>
                <w:sz w:val="24"/>
              </w:rPr>
              <w:t xml:space="preserve"> </w:t>
            </w:r>
            <w:r>
              <w:rPr>
                <w:i/>
                <w:sz w:val="24"/>
              </w:rPr>
              <w:t>методов</w:t>
            </w:r>
            <w:r>
              <w:rPr>
                <w:i/>
                <w:spacing w:val="1"/>
                <w:sz w:val="24"/>
              </w:rPr>
              <w:t xml:space="preserve"> </w:t>
            </w:r>
            <w:r>
              <w:rPr>
                <w:i/>
                <w:sz w:val="24"/>
              </w:rPr>
              <w:t>и</w:t>
            </w:r>
            <w:r>
              <w:rPr>
                <w:i/>
                <w:spacing w:val="1"/>
                <w:sz w:val="24"/>
              </w:rPr>
              <w:t xml:space="preserve"> </w:t>
            </w:r>
            <w:r>
              <w:rPr>
                <w:i/>
                <w:sz w:val="24"/>
              </w:rPr>
              <w:t>методик</w:t>
            </w:r>
            <w:r>
              <w:rPr>
                <w:i/>
                <w:spacing w:val="1"/>
                <w:sz w:val="24"/>
              </w:rPr>
              <w:t xml:space="preserve"> </w:t>
            </w:r>
            <w:r>
              <w:rPr>
                <w:i/>
                <w:sz w:val="24"/>
              </w:rPr>
              <w:t>обучения,</w:t>
            </w:r>
            <w:r>
              <w:rPr>
                <w:i/>
                <w:spacing w:val="1"/>
                <w:sz w:val="24"/>
              </w:rPr>
              <w:t xml:space="preserve"> </w:t>
            </w:r>
            <w:r>
              <w:rPr>
                <w:i/>
                <w:sz w:val="24"/>
              </w:rPr>
              <w:t>адекватных</w:t>
            </w:r>
            <w:r>
              <w:rPr>
                <w:i/>
                <w:spacing w:val="16"/>
                <w:sz w:val="24"/>
              </w:rPr>
              <w:t xml:space="preserve"> </w:t>
            </w:r>
            <w:r>
              <w:rPr>
                <w:i/>
                <w:sz w:val="24"/>
              </w:rPr>
              <w:t>возрастным</w:t>
            </w:r>
            <w:r>
              <w:rPr>
                <w:i/>
                <w:spacing w:val="17"/>
                <w:sz w:val="24"/>
              </w:rPr>
              <w:t xml:space="preserve"> </w:t>
            </w:r>
            <w:r>
              <w:rPr>
                <w:i/>
                <w:sz w:val="24"/>
              </w:rPr>
              <w:t>возможностям</w:t>
            </w:r>
            <w:r>
              <w:rPr>
                <w:i/>
                <w:spacing w:val="17"/>
                <w:sz w:val="24"/>
              </w:rPr>
              <w:t xml:space="preserve"> </w:t>
            </w:r>
            <w:r>
              <w:rPr>
                <w:i/>
                <w:sz w:val="24"/>
              </w:rPr>
              <w:t>и</w:t>
            </w:r>
          </w:p>
          <w:p w:rsidR="005B6102" w:rsidRDefault="00C11541">
            <w:pPr>
              <w:pStyle w:val="TableParagraph"/>
              <w:spacing w:line="275" w:lineRule="exact"/>
              <w:ind w:left="110"/>
              <w:jc w:val="both"/>
              <w:rPr>
                <w:i/>
                <w:sz w:val="24"/>
              </w:rPr>
            </w:pPr>
            <w:r>
              <w:rPr>
                <w:i/>
                <w:sz w:val="24"/>
              </w:rPr>
              <w:t>особенностям</w:t>
            </w:r>
            <w:r>
              <w:rPr>
                <w:i/>
                <w:spacing w:val="-5"/>
                <w:sz w:val="24"/>
              </w:rPr>
              <w:t xml:space="preserve"> </w:t>
            </w:r>
            <w:r>
              <w:rPr>
                <w:i/>
                <w:sz w:val="24"/>
              </w:rPr>
              <w:t>обучающихся</w:t>
            </w:r>
          </w:p>
          <w:p w:rsidR="005B6102" w:rsidRDefault="00C11541">
            <w:pPr>
              <w:pStyle w:val="TableParagraph"/>
              <w:ind w:left="110" w:right="96"/>
              <w:jc w:val="both"/>
              <w:rPr>
                <w:sz w:val="24"/>
              </w:rPr>
            </w:pPr>
            <w:r>
              <w:rPr>
                <w:sz w:val="24"/>
              </w:rPr>
              <w:t>(УМК</w:t>
            </w:r>
            <w:r>
              <w:rPr>
                <w:spacing w:val="1"/>
                <w:sz w:val="24"/>
              </w:rPr>
              <w:t xml:space="preserve"> </w:t>
            </w:r>
            <w:r>
              <w:rPr>
                <w:sz w:val="24"/>
              </w:rPr>
              <w:t>«Школа</w:t>
            </w:r>
            <w:r>
              <w:rPr>
                <w:spacing w:val="1"/>
                <w:sz w:val="24"/>
              </w:rPr>
              <w:t xml:space="preserve"> </w:t>
            </w:r>
            <w:r>
              <w:rPr>
                <w:sz w:val="24"/>
              </w:rPr>
              <w:t>России»</w:t>
            </w:r>
            <w:r>
              <w:rPr>
                <w:spacing w:val="1"/>
                <w:sz w:val="24"/>
              </w:rPr>
              <w:t xml:space="preserve"> </w:t>
            </w:r>
            <w:r>
              <w:rPr>
                <w:sz w:val="24"/>
              </w:rPr>
              <w:t>содержит</w:t>
            </w:r>
            <w:r>
              <w:rPr>
                <w:spacing w:val="1"/>
                <w:sz w:val="24"/>
              </w:rPr>
              <w:t xml:space="preserve"> </w:t>
            </w:r>
            <w:r>
              <w:rPr>
                <w:sz w:val="24"/>
              </w:rPr>
              <w:t>материал</w:t>
            </w:r>
            <w:r>
              <w:rPr>
                <w:spacing w:val="1"/>
                <w:sz w:val="24"/>
              </w:rPr>
              <w:t xml:space="preserve"> </w:t>
            </w:r>
            <w:r>
              <w:rPr>
                <w:sz w:val="24"/>
              </w:rPr>
              <w:t>для</w:t>
            </w:r>
            <w:r>
              <w:rPr>
                <w:spacing w:val="1"/>
                <w:sz w:val="24"/>
              </w:rPr>
              <w:t xml:space="preserve"> </w:t>
            </w:r>
            <w:r>
              <w:rPr>
                <w:sz w:val="24"/>
              </w:rPr>
              <w:t>регулярного</w:t>
            </w:r>
            <w:r>
              <w:rPr>
                <w:spacing w:val="1"/>
                <w:sz w:val="24"/>
              </w:rPr>
              <w:t xml:space="preserve"> </w:t>
            </w:r>
            <w:r>
              <w:rPr>
                <w:sz w:val="24"/>
              </w:rPr>
              <w:t>проведения</w:t>
            </w:r>
            <w:r>
              <w:rPr>
                <w:spacing w:val="1"/>
                <w:sz w:val="24"/>
              </w:rPr>
              <w:t xml:space="preserve"> </w:t>
            </w:r>
            <w:r>
              <w:rPr>
                <w:sz w:val="24"/>
              </w:rPr>
              <w:t>учеником</w:t>
            </w:r>
            <w:r>
              <w:rPr>
                <w:spacing w:val="1"/>
                <w:sz w:val="24"/>
              </w:rPr>
              <w:t xml:space="preserve"> </w:t>
            </w:r>
            <w:r>
              <w:rPr>
                <w:sz w:val="24"/>
              </w:rPr>
              <w:t>самооценки</w:t>
            </w:r>
            <w:r>
              <w:rPr>
                <w:spacing w:val="1"/>
                <w:sz w:val="24"/>
              </w:rPr>
              <w:t xml:space="preserve"> </w:t>
            </w:r>
            <w:r>
              <w:rPr>
                <w:sz w:val="24"/>
              </w:rPr>
              <w:t>результатов</w:t>
            </w:r>
            <w:r>
              <w:rPr>
                <w:spacing w:val="25"/>
                <w:sz w:val="24"/>
              </w:rPr>
              <w:t xml:space="preserve"> </w:t>
            </w:r>
            <w:r>
              <w:rPr>
                <w:sz w:val="24"/>
              </w:rPr>
              <w:t>собственных</w:t>
            </w:r>
            <w:r>
              <w:rPr>
                <w:spacing w:val="19"/>
                <w:sz w:val="24"/>
              </w:rPr>
              <w:t xml:space="preserve"> </w:t>
            </w:r>
            <w:r>
              <w:rPr>
                <w:sz w:val="24"/>
              </w:rPr>
              <w:t>достижений</w:t>
            </w:r>
            <w:r>
              <w:rPr>
                <w:spacing w:val="20"/>
                <w:sz w:val="24"/>
              </w:rPr>
              <w:t xml:space="preserve"> </w:t>
            </w:r>
            <w:r>
              <w:rPr>
                <w:sz w:val="24"/>
              </w:rPr>
              <w:t>на</w:t>
            </w:r>
            <w:r>
              <w:rPr>
                <w:spacing w:val="13"/>
                <w:sz w:val="24"/>
              </w:rPr>
              <w:t xml:space="preserve"> </w:t>
            </w:r>
            <w:r>
              <w:rPr>
                <w:sz w:val="24"/>
              </w:rPr>
              <w:t>разных</w:t>
            </w:r>
          </w:p>
          <w:p w:rsidR="005B6102" w:rsidRDefault="00C11541">
            <w:pPr>
              <w:pStyle w:val="TableParagraph"/>
              <w:spacing w:line="269" w:lineRule="exact"/>
              <w:ind w:left="110"/>
              <w:jc w:val="both"/>
              <w:rPr>
                <w:sz w:val="24"/>
              </w:rPr>
            </w:pPr>
            <w:r>
              <w:rPr>
                <w:sz w:val="24"/>
              </w:rPr>
              <w:t>этапах</w:t>
            </w:r>
            <w:r>
              <w:rPr>
                <w:spacing w:val="-6"/>
                <w:sz w:val="24"/>
              </w:rPr>
              <w:t xml:space="preserve"> </w:t>
            </w:r>
            <w:r>
              <w:rPr>
                <w:sz w:val="24"/>
              </w:rPr>
              <w:t>обучения).</w:t>
            </w:r>
          </w:p>
        </w:tc>
        <w:tc>
          <w:tcPr>
            <w:tcW w:w="1422" w:type="dxa"/>
          </w:tcPr>
          <w:p w:rsidR="005B6102" w:rsidRDefault="00C11541">
            <w:pPr>
              <w:pStyle w:val="TableParagraph"/>
              <w:tabs>
                <w:tab w:val="left" w:pos="512"/>
              </w:tabs>
              <w:spacing w:line="237" w:lineRule="auto"/>
              <w:ind w:left="110" w:right="94"/>
              <w:rPr>
                <w:sz w:val="24"/>
              </w:rPr>
            </w:pPr>
            <w:r>
              <w:rPr>
                <w:sz w:val="24"/>
              </w:rPr>
              <w:t>В</w:t>
            </w:r>
            <w:r>
              <w:rPr>
                <w:sz w:val="24"/>
              </w:rPr>
              <w:tab/>
            </w:r>
            <w:r>
              <w:rPr>
                <w:spacing w:val="-1"/>
                <w:sz w:val="24"/>
              </w:rPr>
              <w:t>течение</w:t>
            </w:r>
            <w:r>
              <w:rPr>
                <w:spacing w:val="-57"/>
                <w:sz w:val="24"/>
              </w:rPr>
              <w:t xml:space="preserve"> </w:t>
            </w:r>
            <w:r>
              <w:rPr>
                <w:sz w:val="24"/>
              </w:rPr>
              <w:t>года</w:t>
            </w:r>
          </w:p>
        </w:tc>
      </w:tr>
      <w:tr w:rsidR="005B6102">
        <w:trPr>
          <w:trHeight w:val="1934"/>
        </w:trPr>
        <w:tc>
          <w:tcPr>
            <w:tcW w:w="2972" w:type="dxa"/>
            <w:vMerge/>
            <w:tcBorders>
              <w:top w:val="nil"/>
            </w:tcBorders>
          </w:tcPr>
          <w:p w:rsidR="005B6102" w:rsidRDefault="005B6102">
            <w:pPr>
              <w:rPr>
                <w:sz w:val="2"/>
                <w:szCs w:val="2"/>
              </w:rPr>
            </w:pPr>
          </w:p>
        </w:tc>
        <w:tc>
          <w:tcPr>
            <w:tcW w:w="5777" w:type="dxa"/>
          </w:tcPr>
          <w:p w:rsidR="005B6102" w:rsidRDefault="00C11541">
            <w:pPr>
              <w:pStyle w:val="TableParagraph"/>
              <w:spacing w:line="260" w:lineRule="exact"/>
              <w:ind w:left="110"/>
              <w:jc w:val="both"/>
              <w:rPr>
                <w:sz w:val="24"/>
              </w:rPr>
            </w:pPr>
            <w:r>
              <w:rPr>
                <w:i/>
                <w:sz w:val="24"/>
              </w:rPr>
              <w:t>Проведение</w:t>
            </w:r>
            <w:r>
              <w:rPr>
                <w:i/>
                <w:spacing w:val="-2"/>
                <w:sz w:val="24"/>
              </w:rPr>
              <w:t xml:space="preserve"> </w:t>
            </w:r>
            <w:r>
              <w:rPr>
                <w:i/>
                <w:sz w:val="24"/>
              </w:rPr>
              <w:t>педагогических</w:t>
            </w:r>
            <w:r>
              <w:rPr>
                <w:i/>
                <w:spacing w:val="-2"/>
                <w:sz w:val="24"/>
              </w:rPr>
              <w:t xml:space="preserve"> </w:t>
            </w:r>
            <w:r>
              <w:rPr>
                <w:i/>
                <w:sz w:val="24"/>
              </w:rPr>
              <w:t>советов</w:t>
            </w:r>
            <w:r>
              <w:rPr>
                <w:sz w:val="24"/>
              </w:rPr>
              <w:t>:</w:t>
            </w:r>
          </w:p>
          <w:p w:rsidR="005B6102" w:rsidRDefault="00C11541" w:rsidP="006F7939">
            <w:pPr>
              <w:pStyle w:val="TableParagraph"/>
              <w:numPr>
                <w:ilvl w:val="0"/>
                <w:numId w:val="127"/>
              </w:numPr>
              <w:tabs>
                <w:tab w:val="left" w:pos="255"/>
              </w:tabs>
              <w:spacing w:before="2" w:line="275" w:lineRule="exact"/>
              <w:ind w:left="254" w:hanging="145"/>
              <w:jc w:val="both"/>
              <w:rPr>
                <w:sz w:val="24"/>
              </w:rPr>
            </w:pPr>
            <w:r>
              <w:rPr>
                <w:sz w:val="24"/>
              </w:rPr>
              <w:t>«Нормирование</w:t>
            </w:r>
            <w:r>
              <w:rPr>
                <w:spacing w:val="-5"/>
                <w:sz w:val="24"/>
              </w:rPr>
              <w:t xml:space="preserve"> </w:t>
            </w:r>
            <w:r>
              <w:rPr>
                <w:sz w:val="24"/>
              </w:rPr>
              <w:t>домашней</w:t>
            </w:r>
            <w:r>
              <w:rPr>
                <w:spacing w:val="-3"/>
                <w:sz w:val="24"/>
              </w:rPr>
              <w:t xml:space="preserve"> </w:t>
            </w:r>
            <w:r>
              <w:rPr>
                <w:sz w:val="24"/>
              </w:rPr>
              <w:t>работы</w:t>
            </w:r>
            <w:r>
              <w:rPr>
                <w:spacing w:val="-5"/>
                <w:sz w:val="24"/>
              </w:rPr>
              <w:t xml:space="preserve"> </w:t>
            </w:r>
            <w:r>
              <w:rPr>
                <w:sz w:val="24"/>
              </w:rPr>
              <w:t>учащихся»;</w:t>
            </w:r>
          </w:p>
          <w:p w:rsidR="005B6102" w:rsidRDefault="00C11541" w:rsidP="006F7939">
            <w:pPr>
              <w:pStyle w:val="TableParagraph"/>
              <w:numPr>
                <w:ilvl w:val="0"/>
                <w:numId w:val="127"/>
              </w:numPr>
              <w:tabs>
                <w:tab w:val="left" w:pos="443"/>
              </w:tabs>
              <w:ind w:right="94" w:firstLine="0"/>
              <w:jc w:val="both"/>
              <w:rPr>
                <w:sz w:val="24"/>
              </w:rPr>
            </w:pPr>
            <w:r>
              <w:rPr>
                <w:sz w:val="24"/>
              </w:rPr>
              <w:t>«Система</w:t>
            </w:r>
            <w:r>
              <w:rPr>
                <w:spacing w:val="1"/>
                <w:sz w:val="24"/>
              </w:rPr>
              <w:t xml:space="preserve"> </w:t>
            </w:r>
            <w:r>
              <w:rPr>
                <w:sz w:val="24"/>
              </w:rPr>
              <w:t>работы</w:t>
            </w:r>
            <w:r>
              <w:rPr>
                <w:spacing w:val="1"/>
                <w:sz w:val="24"/>
              </w:rPr>
              <w:t xml:space="preserve"> </w:t>
            </w:r>
            <w:r>
              <w:rPr>
                <w:sz w:val="24"/>
              </w:rPr>
              <w:t>школы</w:t>
            </w:r>
            <w:r>
              <w:rPr>
                <w:spacing w:val="1"/>
                <w:sz w:val="24"/>
              </w:rPr>
              <w:t xml:space="preserve"> </w:t>
            </w:r>
            <w:r>
              <w:rPr>
                <w:sz w:val="24"/>
              </w:rPr>
              <w:t>по</w:t>
            </w:r>
            <w:r>
              <w:rPr>
                <w:spacing w:val="1"/>
                <w:sz w:val="24"/>
              </w:rPr>
              <w:t xml:space="preserve"> </w:t>
            </w:r>
            <w:r>
              <w:rPr>
                <w:sz w:val="24"/>
              </w:rPr>
              <w:t>формированию</w:t>
            </w:r>
            <w:r>
              <w:rPr>
                <w:spacing w:val="-57"/>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учащихся»;</w:t>
            </w:r>
          </w:p>
          <w:p w:rsidR="005B6102" w:rsidRDefault="00C11541" w:rsidP="006F7939">
            <w:pPr>
              <w:pStyle w:val="TableParagraph"/>
              <w:numPr>
                <w:ilvl w:val="0"/>
                <w:numId w:val="127"/>
              </w:numPr>
              <w:tabs>
                <w:tab w:val="left" w:pos="414"/>
              </w:tabs>
              <w:spacing w:before="3" w:line="237" w:lineRule="auto"/>
              <w:ind w:right="98" w:firstLine="0"/>
              <w:jc w:val="both"/>
              <w:rPr>
                <w:sz w:val="24"/>
              </w:rPr>
            </w:pPr>
            <w:r>
              <w:rPr>
                <w:sz w:val="24"/>
              </w:rPr>
              <w:t>«Здоровьесберегающее</w:t>
            </w:r>
            <w:r>
              <w:rPr>
                <w:spacing w:val="1"/>
                <w:sz w:val="24"/>
              </w:rPr>
              <w:t xml:space="preserve"> </w:t>
            </w:r>
            <w:r>
              <w:rPr>
                <w:sz w:val="24"/>
              </w:rPr>
              <w:t>и</w:t>
            </w:r>
            <w:r>
              <w:rPr>
                <w:spacing w:val="1"/>
                <w:sz w:val="24"/>
              </w:rPr>
              <w:t xml:space="preserve"> </w:t>
            </w:r>
            <w:r>
              <w:rPr>
                <w:sz w:val="24"/>
              </w:rPr>
              <w:t>здоровьеукрепляющее</w:t>
            </w:r>
            <w:r>
              <w:rPr>
                <w:spacing w:val="1"/>
                <w:sz w:val="24"/>
              </w:rPr>
              <w:t xml:space="preserve"> </w:t>
            </w:r>
            <w:r>
              <w:rPr>
                <w:sz w:val="24"/>
              </w:rPr>
              <w:t>пространство</w:t>
            </w:r>
            <w:r>
              <w:rPr>
                <w:spacing w:val="1"/>
                <w:sz w:val="24"/>
              </w:rPr>
              <w:t xml:space="preserve"> </w:t>
            </w:r>
            <w:r>
              <w:rPr>
                <w:sz w:val="24"/>
              </w:rPr>
              <w:t>школы»</w:t>
            </w:r>
          </w:p>
        </w:tc>
        <w:tc>
          <w:tcPr>
            <w:tcW w:w="1422" w:type="dxa"/>
          </w:tcPr>
          <w:p w:rsidR="005B6102" w:rsidRDefault="00C11541">
            <w:pPr>
              <w:pStyle w:val="TableParagraph"/>
              <w:tabs>
                <w:tab w:val="left" w:pos="512"/>
              </w:tabs>
              <w:spacing w:line="260" w:lineRule="exact"/>
              <w:ind w:left="110"/>
              <w:rPr>
                <w:sz w:val="24"/>
              </w:rPr>
            </w:pPr>
            <w:r>
              <w:rPr>
                <w:sz w:val="24"/>
              </w:rPr>
              <w:t>В</w:t>
            </w:r>
            <w:r>
              <w:rPr>
                <w:sz w:val="24"/>
              </w:rPr>
              <w:tab/>
              <w:t>течение</w:t>
            </w:r>
          </w:p>
          <w:p w:rsidR="005B6102" w:rsidRDefault="00C11541">
            <w:pPr>
              <w:pStyle w:val="TableParagraph"/>
              <w:spacing w:before="2"/>
              <w:ind w:left="110"/>
              <w:rPr>
                <w:sz w:val="24"/>
              </w:rPr>
            </w:pPr>
            <w:r>
              <w:rPr>
                <w:sz w:val="24"/>
              </w:rPr>
              <w:t>года</w:t>
            </w:r>
          </w:p>
        </w:tc>
      </w:tr>
      <w:tr w:rsidR="005B6102">
        <w:trPr>
          <w:trHeight w:val="825"/>
        </w:trPr>
        <w:tc>
          <w:tcPr>
            <w:tcW w:w="2972" w:type="dxa"/>
            <w:vMerge/>
            <w:tcBorders>
              <w:top w:val="nil"/>
            </w:tcBorders>
          </w:tcPr>
          <w:p w:rsidR="005B6102" w:rsidRDefault="005B6102">
            <w:pPr>
              <w:rPr>
                <w:sz w:val="2"/>
                <w:szCs w:val="2"/>
              </w:rPr>
            </w:pPr>
          </w:p>
        </w:tc>
        <w:tc>
          <w:tcPr>
            <w:tcW w:w="5777" w:type="dxa"/>
          </w:tcPr>
          <w:p w:rsidR="005B6102" w:rsidRDefault="00C11541">
            <w:pPr>
              <w:pStyle w:val="TableParagraph"/>
              <w:tabs>
                <w:tab w:val="left" w:pos="1762"/>
                <w:tab w:val="left" w:pos="2213"/>
                <w:tab w:val="left" w:pos="2923"/>
                <w:tab w:val="left" w:pos="3839"/>
                <w:tab w:val="left" w:pos="5542"/>
              </w:tabs>
              <w:spacing w:line="237" w:lineRule="auto"/>
              <w:ind w:left="110" w:right="94"/>
              <w:rPr>
                <w:sz w:val="24"/>
              </w:rPr>
            </w:pPr>
            <w:r>
              <w:rPr>
                <w:i/>
                <w:sz w:val="24"/>
              </w:rPr>
              <w:t>Требования</w:t>
            </w:r>
            <w:r>
              <w:rPr>
                <w:i/>
                <w:spacing w:val="29"/>
                <w:sz w:val="24"/>
              </w:rPr>
              <w:t xml:space="preserve"> </w:t>
            </w:r>
            <w:r>
              <w:rPr>
                <w:i/>
                <w:sz w:val="24"/>
              </w:rPr>
              <w:t>к</w:t>
            </w:r>
            <w:r>
              <w:rPr>
                <w:i/>
                <w:spacing w:val="28"/>
                <w:sz w:val="24"/>
              </w:rPr>
              <w:t xml:space="preserve"> </w:t>
            </w:r>
            <w:r>
              <w:rPr>
                <w:i/>
                <w:sz w:val="24"/>
              </w:rPr>
              <w:t>использованию</w:t>
            </w:r>
            <w:r>
              <w:rPr>
                <w:i/>
                <w:spacing w:val="29"/>
                <w:sz w:val="24"/>
              </w:rPr>
              <w:t xml:space="preserve"> </w:t>
            </w:r>
            <w:r>
              <w:rPr>
                <w:i/>
                <w:sz w:val="24"/>
              </w:rPr>
              <w:t>технических</w:t>
            </w:r>
            <w:r>
              <w:rPr>
                <w:i/>
                <w:spacing w:val="29"/>
                <w:sz w:val="24"/>
              </w:rPr>
              <w:t xml:space="preserve"> </w:t>
            </w:r>
            <w:r>
              <w:rPr>
                <w:i/>
                <w:sz w:val="24"/>
              </w:rPr>
              <w:t>средств</w:t>
            </w:r>
            <w:r>
              <w:rPr>
                <w:i/>
                <w:spacing w:val="-57"/>
                <w:sz w:val="24"/>
              </w:rPr>
              <w:t xml:space="preserve"> </w:t>
            </w:r>
            <w:r>
              <w:rPr>
                <w:i/>
                <w:sz w:val="24"/>
              </w:rPr>
              <w:t>обучения,</w:t>
            </w:r>
            <w:r>
              <w:rPr>
                <w:i/>
                <w:sz w:val="24"/>
              </w:rPr>
              <w:tab/>
            </w:r>
            <w:r>
              <w:rPr>
                <w:sz w:val="24"/>
              </w:rPr>
              <w:t>в</w:t>
            </w:r>
            <w:r>
              <w:rPr>
                <w:sz w:val="24"/>
              </w:rPr>
              <w:tab/>
              <w:t>том</w:t>
            </w:r>
            <w:r>
              <w:rPr>
                <w:sz w:val="24"/>
              </w:rPr>
              <w:tab/>
              <w:t>числе</w:t>
            </w:r>
            <w:r>
              <w:rPr>
                <w:sz w:val="24"/>
              </w:rPr>
              <w:tab/>
              <w:t>компьютеров</w:t>
            </w:r>
            <w:r>
              <w:rPr>
                <w:sz w:val="24"/>
              </w:rPr>
              <w:tab/>
            </w:r>
            <w:r>
              <w:rPr>
                <w:spacing w:val="-5"/>
                <w:sz w:val="24"/>
              </w:rPr>
              <w:t>и</w:t>
            </w:r>
          </w:p>
          <w:p w:rsidR="005B6102" w:rsidRDefault="00C11541">
            <w:pPr>
              <w:pStyle w:val="TableParagraph"/>
              <w:spacing w:line="269" w:lineRule="exact"/>
              <w:ind w:left="110"/>
              <w:rPr>
                <w:sz w:val="24"/>
              </w:rPr>
            </w:pPr>
            <w:r>
              <w:rPr>
                <w:sz w:val="24"/>
              </w:rPr>
              <w:t>аудиовизуальных</w:t>
            </w:r>
            <w:r>
              <w:rPr>
                <w:spacing w:val="-9"/>
                <w:sz w:val="24"/>
              </w:rPr>
              <w:t xml:space="preserve"> </w:t>
            </w:r>
            <w:r>
              <w:rPr>
                <w:sz w:val="24"/>
              </w:rPr>
              <w:t>средств.</w:t>
            </w:r>
          </w:p>
        </w:tc>
        <w:tc>
          <w:tcPr>
            <w:tcW w:w="1422" w:type="dxa"/>
          </w:tcPr>
          <w:p w:rsidR="005B6102" w:rsidRDefault="00C11541">
            <w:pPr>
              <w:pStyle w:val="TableParagraph"/>
              <w:tabs>
                <w:tab w:val="left" w:pos="512"/>
              </w:tabs>
              <w:spacing w:line="237" w:lineRule="auto"/>
              <w:ind w:left="110" w:right="94"/>
              <w:rPr>
                <w:sz w:val="24"/>
              </w:rPr>
            </w:pPr>
            <w:r>
              <w:rPr>
                <w:sz w:val="24"/>
              </w:rPr>
              <w:t>В</w:t>
            </w:r>
            <w:r>
              <w:rPr>
                <w:sz w:val="24"/>
              </w:rPr>
              <w:tab/>
            </w:r>
            <w:r>
              <w:rPr>
                <w:spacing w:val="-1"/>
                <w:sz w:val="24"/>
              </w:rPr>
              <w:t>течение</w:t>
            </w:r>
            <w:r>
              <w:rPr>
                <w:spacing w:val="-57"/>
                <w:sz w:val="24"/>
              </w:rPr>
              <w:t xml:space="preserve"> </w:t>
            </w:r>
            <w:r>
              <w:rPr>
                <w:sz w:val="24"/>
              </w:rPr>
              <w:t>года</w:t>
            </w:r>
          </w:p>
        </w:tc>
      </w:tr>
      <w:tr w:rsidR="005B6102">
        <w:trPr>
          <w:trHeight w:val="768"/>
        </w:trPr>
        <w:tc>
          <w:tcPr>
            <w:tcW w:w="2972" w:type="dxa"/>
            <w:vMerge w:val="restart"/>
          </w:tcPr>
          <w:p w:rsidR="005B6102" w:rsidRDefault="005B6102">
            <w:pPr>
              <w:pStyle w:val="TableParagraph"/>
              <w:spacing w:before="3"/>
              <w:rPr>
                <w:sz w:val="23"/>
              </w:rPr>
            </w:pPr>
          </w:p>
          <w:p w:rsidR="005B6102" w:rsidRDefault="00C11541">
            <w:pPr>
              <w:pStyle w:val="TableParagraph"/>
              <w:ind w:left="4" w:right="-15" w:hanging="14"/>
              <w:jc w:val="center"/>
              <w:rPr>
                <w:b/>
                <w:sz w:val="24"/>
              </w:rPr>
            </w:pPr>
            <w:r>
              <w:rPr>
                <w:b/>
                <w:sz w:val="24"/>
              </w:rPr>
              <w:t>Эффективная</w:t>
            </w:r>
            <w:r>
              <w:rPr>
                <w:b/>
                <w:spacing w:val="1"/>
                <w:sz w:val="24"/>
              </w:rPr>
              <w:t xml:space="preserve"> </w:t>
            </w:r>
            <w:r>
              <w:rPr>
                <w:b/>
                <w:spacing w:val="-2"/>
                <w:sz w:val="24"/>
              </w:rPr>
              <w:t>организацияфизкультурно-</w:t>
            </w:r>
            <w:r>
              <w:rPr>
                <w:b/>
                <w:spacing w:val="-57"/>
                <w:sz w:val="24"/>
              </w:rPr>
              <w:t xml:space="preserve"> </w:t>
            </w:r>
            <w:r>
              <w:rPr>
                <w:b/>
                <w:spacing w:val="-2"/>
                <w:sz w:val="24"/>
              </w:rPr>
              <w:t>оздоровительной</w:t>
            </w:r>
            <w:r>
              <w:rPr>
                <w:b/>
                <w:spacing w:val="-13"/>
                <w:sz w:val="24"/>
              </w:rPr>
              <w:t xml:space="preserve"> </w:t>
            </w:r>
            <w:r>
              <w:rPr>
                <w:b/>
                <w:spacing w:val="-2"/>
                <w:sz w:val="24"/>
              </w:rPr>
              <w:t>работы</w:t>
            </w:r>
          </w:p>
        </w:tc>
        <w:tc>
          <w:tcPr>
            <w:tcW w:w="5777" w:type="dxa"/>
          </w:tcPr>
          <w:p w:rsidR="005B6102" w:rsidRDefault="00C11541">
            <w:pPr>
              <w:pStyle w:val="TableParagraph"/>
              <w:spacing w:line="260" w:lineRule="exact"/>
              <w:ind w:left="110"/>
              <w:rPr>
                <w:sz w:val="24"/>
              </w:rPr>
            </w:pPr>
            <w:r>
              <w:rPr>
                <w:i/>
                <w:sz w:val="24"/>
              </w:rPr>
              <w:t>Работа</w:t>
            </w:r>
            <w:r>
              <w:rPr>
                <w:i/>
                <w:spacing w:val="45"/>
                <w:sz w:val="24"/>
              </w:rPr>
              <w:t xml:space="preserve"> </w:t>
            </w:r>
            <w:r>
              <w:rPr>
                <w:i/>
                <w:sz w:val="24"/>
              </w:rPr>
              <w:t>с</w:t>
            </w:r>
            <w:r>
              <w:rPr>
                <w:i/>
                <w:spacing w:val="103"/>
                <w:sz w:val="24"/>
              </w:rPr>
              <w:t xml:space="preserve"> </w:t>
            </w:r>
            <w:r>
              <w:rPr>
                <w:i/>
                <w:sz w:val="24"/>
              </w:rPr>
              <w:t>обучающимися</w:t>
            </w:r>
            <w:r>
              <w:rPr>
                <w:i/>
                <w:spacing w:val="103"/>
                <w:sz w:val="24"/>
              </w:rPr>
              <w:t xml:space="preserve"> </w:t>
            </w:r>
            <w:r>
              <w:rPr>
                <w:i/>
                <w:sz w:val="24"/>
              </w:rPr>
              <w:t>всех</w:t>
            </w:r>
            <w:r>
              <w:rPr>
                <w:i/>
                <w:spacing w:val="103"/>
                <w:sz w:val="24"/>
              </w:rPr>
              <w:t xml:space="preserve"> </w:t>
            </w:r>
            <w:r>
              <w:rPr>
                <w:i/>
                <w:sz w:val="24"/>
              </w:rPr>
              <w:t>групп</w:t>
            </w:r>
            <w:r>
              <w:rPr>
                <w:i/>
                <w:spacing w:val="104"/>
                <w:sz w:val="24"/>
              </w:rPr>
              <w:t xml:space="preserve"> </w:t>
            </w:r>
            <w:r>
              <w:rPr>
                <w:i/>
                <w:sz w:val="24"/>
              </w:rPr>
              <w:t>здоровья</w:t>
            </w:r>
            <w:r>
              <w:rPr>
                <w:i/>
                <w:spacing w:val="109"/>
                <w:sz w:val="24"/>
              </w:rPr>
              <w:t xml:space="preserve"> </w:t>
            </w:r>
            <w:r>
              <w:rPr>
                <w:sz w:val="24"/>
              </w:rPr>
              <w:t>на</w:t>
            </w:r>
          </w:p>
          <w:p w:rsidR="005B6102" w:rsidRDefault="00C11541">
            <w:pPr>
              <w:pStyle w:val="TableParagraph"/>
              <w:spacing w:before="2"/>
              <w:ind w:left="110"/>
              <w:rPr>
                <w:sz w:val="24"/>
              </w:rPr>
            </w:pPr>
            <w:r>
              <w:rPr>
                <w:sz w:val="24"/>
              </w:rPr>
              <w:t>уроках</w:t>
            </w:r>
            <w:r>
              <w:rPr>
                <w:spacing w:val="-7"/>
                <w:sz w:val="24"/>
              </w:rPr>
              <w:t xml:space="preserve"> </w:t>
            </w:r>
            <w:r>
              <w:rPr>
                <w:sz w:val="24"/>
              </w:rPr>
              <w:t>физкультуры,</w:t>
            </w:r>
            <w:r>
              <w:rPr>
                <w:spacing w:val="1"/>
                <w:sz w:val="24"/>
              </w:rPr>
              <w:t xml:space="preserve"> </w:t>
            </w:r>
            <w:r>
              <w:rPr>
                <w:sz w:val="24"/>
              </w:rPr>
              <w:t>секциях</w:t>
            </w:r>
          </w:p>
        </w:tc>
        <w:tc>
          <w:tcPr>
            <w:tcW w:w="1422" w:type="dxa"/>
          </w:tcPr>
          <w:p w:rsidR="005B6102" w:rsidRDefault="00C11541">
            <w:pPr>
              <w:pStyle w:val="TableParagraph"/>
              <w:tabs>
                <w:tab w:val="left" w:pos="512"/>
              </w:tabs>
              <w:spacing w:line="260" w:lineRule="exact"/>
              <w:ind w:left="110"/>
              <w:rPr>
                <w:sz w:val="24"/>
              </w:rPr>
            </w:pPr>
            <w:r>
              <w:rPr>
                <w:sz w:val="24"/>
              </w:rPr>
              <w:t>В</w:t>
            </w:r>
            <w:r>
              <w:rPr>
                <w:sz w:val="24"/>
              </w:rPr>
              <w:tab/>
              <w:t>течение</w:t>
            </w:r>
          </w:p>
          <w:p w:rsidR="005B6102" w:rsidRDefault="00C11541">
            <w:pPr>
              <w:pStyle w:val="TableParagraph"/>
              <w:spacing w:before="2"/>
              <w:ind w:left="110"/>
              <w:rPr>
                <w:sz w:val="24"/>
              </w:rPr>
            </w:pPr>
            <w:r>
              <w:rPr>
                <w:sz w:val="24"/>
              </w:rPr>
              <w:t>года</w:t>
            </w:r>
          </w:p>
        </w:tc>
      </w:tr>
      <w:tr w:rsidR="005B6102">
        <w:trPr>
          <w:trHeight w:val="551"/>
        </w:trPr>
        <w:tc>
          <w:tcPr>
            <w:tcW w:w="2972" w:type="dxa"/>
            <w:vMerge/>
            <w:tcBorders>
              <w:top w:val="nil"/>
            </w:tcBorders>
          </w:tcPr>
          <w:p w:rsidR="005B6102" w:rsidRDefault="005B6102">
            <w:pPr>
              <w:rPr>
                <w:sz w:val="2"/>
                <w:szCs w:val="2"/>
              </w:rPr>
            </w:pPr>
          </w:p>
        </w:tc>
        <w:tc>
          <w:tcPr>
            <w:tcW w:w="5777" w:type="dxa"/>
          </w:tcPr>
          <w:p w:rsidR="005B6102" w:rsidRDefault="00C11541">
            <w:pPr>
              <w:pStyle w:val="TableParagraph"/>
              <w:tabs>
                <w:tab w:val="left" w:pos="1837"/>
                <w:tab w:val="left" w:pos="2710"/>
                <w:tab w:val="left" w:pos="4144"/>
                <w:tab w:val="left" w:pos="5594"/>
              </w:tabs>
              <w:spacing w:line="259" w:lineRule="exact"/>
              <w:ind w:left="110"/>
              <w:rPr>
                <w:sz w:val="24"/>
              </w:rPr>
            </w:pPr>
            <w:r>
              <w:rPr>
                <w:i/>
                <w:sz w:val="24"/>
              </w:rPr>
              <w:t>Организация</w:t>
            </w:r>
            <w:r>
              <w:rPr>
                <w:i/>
                <w:sz w:val="24"/>
              </w:rPr>
              <w:tab/>
              <w:t>часа</w:t>
            </w:r>
            <w:r>
              <w:rPr>
                <w:i/>
                <w:sz w:val="24"/>
              </w:rPr>
              <w:tab/>
              <w:t>активных</w:t>
            </w:r>
            <w:r>
              <w:rPr>
                <w:i/>
                <w:sz w:val="24"/>
              </w:rPr>
              <w:tab/>
              <w:t>движений</w:t>
            </w:r>
            <w:r>
              <w:rPr>
                <w:i/>
                <w:sz w:val="24"/>
              </w:rPr>
              <w:tab/>
            </w:r>
            <w:r>
              <w:rPr>
                <w:sz w:val="24"/>
              </w:rPr>
              <w:t>-</w:t>
            </w:r>
          </w:p>
          <w:p w:rsidR="005B6102" w:rsidRDefault="00C11541">
            <w:pPr>
              <w:pStyle w:val="TableParagraph"/>
              <w:spacing w:line="273" w:lineRule="exact"/>
              <w:ind w:left="110"/>
              <w:rPr>
                <w:sz w:val="24"/>
              </w:rPr>
            </w:pPr>
            <w:r>
              <w:rPr>
                <w:sz w:val="24"/>
              </w:rPr>
              <w:t>динамическая</w:t>
            </w:r>
            <w:r>
              <w:rPr>
                <w:spacing w:val="-1"/>
                <w:sz w:val="24"/>
              </w:rPr>
              <w:t xml:space="preserve"> </w:t>
            </w:r>
            <w:r>
              <w:rPr>
                <w:sz w:val="24"/>
              </w:rPr>
              <w:t>пауза</w:t>
            </w:r>
            <w:r>
              <w:rPr>
                <w:spacing w:val="-2"/>
                <w:sz w:val="24"/>
              </w:rPr>
              <w:t xml:space="preserve"> </w:t>
            </w:r>
            <w:r>
              <w:rPr>
                <w:sz w:val="24"/>
              </w:rPr>
              <w:t>между</w:t>
            </w:r>
            <w:r>
              <w:rPr>
                <w:spacing w:val="-11"/>
                <w:sz w:val="24"/>
              </w:rPr>
              <w:t xml:space="preserve"> </w:t>
            </w:r>
            <w:r>
              <w:rPr>
                <w:sz w:val="24"/>
              </w:rPr>
              <w:t>3</w:t>
            </w:r>
            <w:r>
              <w:rPr>
                <w:spacing w:val="-1"/>
                <w:sz w:val="24"/>
              </w:rPr>
              <w:t xml:space="preserve"> </w:t>
            </w:r>
            <w:r>
              <w:rPr>
                <w:sz w:val="24"/>
              </w:rPr>
              <w:t>и 4</w:t>
            </w:r>
            <w:r>
              <w:rPr>
                <w:spacing w:val="-1"/>
                <w:sz w:val="24"/>
              </w:rPr>
              <w:t xml:space="preserve"> </w:t>
            </w:r>
            <w:r>
              <w:rPr>
                <w:sz w:val="24"/>
              </w:rPr>
              <w:t>уроками</w:t>
            </w:r>
          </w:p>
        </w:tc>
        <w:tc>
          <w:tcPr>
            <w:tcW w:w="1422" w:type="dxa"/>
          </w:tcPr>
          <w:p w:rsidR="005B6102" w:rsidRDefault="00C11541">
            <w:pPr>
              <w:pStyle w:val="TableParagraph"/>
              <w:spacing w:line="260" w:lineRule="exact"/>
              <w:ind w:left="26" w:right="79"/>
              <w:jc w:val="center"/>
              <w:rPr>
                <w:sz w:val="24"/>
              </w:rPr>
            </w:pPr>
            <w:r>
              <w:rPr>
                <w:sz w:val="24"/>
              </w:rPr>
              <w:t>Ежедневно</w:t>
            </w:r>
          </w:p>
        </w:tc>
      </w:tr>
      <w:tr w:rsidR="005B6102">
        <w:trPr>
          <w:trHeight w:val="1656"/>
        </w:trPr>
        <w:tc>
          <w:tcPr>
            <w:tcW w:w="2972" w:type="dxa"/>
            <w:vMerge/>
            <w:tcBorders>
              <w:top w:val="nil"/>
            </w:tcBorders>
          </w:tcPr>
          <w:p w:rsidR="005B6102" w:rsidRDefault="005B6102">
            <w:pPr>
              <w:rPr>
                <w:sz w:val="2"/>
                <w:szCs w:val="2"/>
              </w:rPr>
            </w:pPr>
          </w:p>
        </w:tc>
        <w:tc>
          <w:tcPr>
            <w:tcW w:w="5777" w:type="dxa"/>
          </w:tcPr>
          <w:p w:rsidR="005B6102" w:rsidRDefault="00C11541">
            <w:pPr>
              <w:pStyle w:val="TableParagraph"/>
              <w:spacing w:line="237" w:lineRule="auto"/>
              <w:ind w:left="110" w:right="101"/>
              <w:jc w:val="both"/>
              <w:rPr>
                <w:sz w:val="24"/>
              </w:rPr>
            </w:pPr>
            <w:r>
              <w:rPr>
                <w:i/>
                <w:sz w:val="24"/>
              </w:rPr>
              <w:t>Эмоциональная разгрузка и повышение двигательной</w:t>
            </w:r>
            <w:r>
              <w:rPr>
                <w:i/>
                <w:spacing w:val="1"/>
                <w:sz w:val="24"/>
              </w:rPr>
              <w:t xml:space="preserve"> </w:t>
            </w:r>
            <w:r>
              <w:rPr>
                <w:i/>
                <w:sz w:val="24"/>
              </w:rPr>
              <w:t>активности</w:t>
            </w:r>
            <w:r>
              <w:rPr>
                <w:i/>
                <w:spacing w:val="2"/>
                <w:sz w:val="24"/>
              </w:rPr>
              <w:t xml:space="preserve"> </w:t>
            </w:r>
            <w:r>
              <w:rPr>
                <w:sz w:val="24"/>
              </w:rPr>
              <w:t>–</w:t>
            </w:r>
          </w:p>
          <w:p w:rsidR="005B6102" w:rsidRDefault="00C11541">
            <w:pPr>
              <w:pStyle w:val="TableParagraph"/>
              <w:ind w:left="110" w:right="96"/>
              <w:jc w:val="both"/>
              <w:rPr>
                <w:sz w:val="24"/>
              </w:rPr>
            </w:pPr>
            <w:r>
              <w:rPr>
                <w:sz w:val="24"/>
              </w:rPr>
              <w:t>физкультминуток на уроках, динамических перемен,</w:t>
            </w:r>
            <w:r>
              <w:rPr>
                <w:spacing w:val="1"/>
                <w:sz w:val="24"/>
              </w:rPr>
              <w:t xml:space="preserve"> </w:t>
            </w:r>
            <w:r>
              <w:rPr>
                <w:sz w:val="24"/>
              </w:rPr>
              <w:t>дыхательной</w:t>
            </w:r>
            <w:r>
              <w:rPr>
                <w:spacing w:val="1"/>
                <w:sz w:val="24"/>
              </w:rPr>
              <w:t xml:space="preserve"> </w:t>
            </w:r>
            <w:r>
              <w:rPr>
                <w:sz w:val="24"/>
              </w:rPr>
              <w:t>гимнастики,</w:t>
            </w:r>
            <w:r>
              <w:rPr>
                <w:spacing w:val="1"/>
                <w:sz w:val="24"/>
              </w:rPr>
              <w:t xml:space="preserve"> </w:t>
            </w:r>
            <w:r>
              <w:rPr>
                <w:sz w:val="24"/>
              </w:rPr>
              <w:t>гимнастики</w:t>
            </w:r>
            <w:r>
              <w:rPr>
                <w:spacing w:val="1"/>
                <w:sz w:val="24"/>
              </w:rPr>
              <w:t xml:space="preserve"> </w:t>
            </w:r>
            <w:r>
              <w:rPr>
                <w:sz w:val="24"/>
              </w:rPr>
              <w:t>для глаз,</w:t>
            </w:r>
            <w:r>
              <w:rPr>
                <w:spacing w:val="1"/>
                <w:sz w:val="24"/>
              </w:rPr>
              <w:t xml:space="preserve"> </w:t>
            </w:r>
            <w:r>
              <w:rPr>
                <w:sz w:val="24"/>
              </w:rPr>
              <w:t>массажа</w:t>
            </w:r>
            <w:r>
              <w:rPr>
                <w:spacing w:val="48"/>
                <w:sz w:val="24"/>
              </w:rPr>
              <w:t xml:space="preserve"> </w:t>
            </w:r>
            <w:r>
              <w:rPr>
                <w:sz w:val="24"/>
              </w:rPr>
              <w:t>активных</w:t>
            </w:r>
            <w:r>
              <w:rPr>
                <w:spacing w:val="50"/>
                <w:sz w:val="24"/>
              </w:rPr>
              <w:t xml:space="preserve"> </w:t>
            </w:r>
            <w:r>
              <w:rPr>
                <w:sz w:val="24"/>
              </w:rPr>
              <w:t>точек,</w:t>
            </w:r>
            <w:r>
              <w:rPr>
                <w:spacing w:val="52"/>
                <w:sz w:val="24"/>
              </w:rPr>
              <w:t xml:space="preserve"> </w:t>
            </w:r>
            <w:r>
              <w:rPr>
                <w:sz w:val="24"/>
              </w:rPr>
              <w:t>организация</w:t>
            </w:r>
            <w:r>
              <w:rPr>
                <w:spacing w:val="1"/>
                <w:sz w:val="24"/>
              </w:rPr>
              <w:t xml:space="preserve"> </w:t>
            </w:r>
            <w:r>
              <w:rPr>
                <w:sz w:val="24"/>
              </w:rPr>
              <w:t>утренней</w:t>
            </w:r>
          </w:p>
          <w:p w:rsidR="005B6102" w:rsidRDefault="00C11541">
            <w:pPr>
              <w:pStyle w:val="TableParagraph"/>
              <w:spacing w:line="272" w:lineRule="exact"/>
              <w:ind w:left="110"/>
              <w:rPr>
                <w:sz w:val="24"/>
              </w:rPr>
            </w:pPr>
            <w:r>
              <w:rPr>
                <w:sz w:val="24"/>
              </w:rPr>
              <w:t>зарядки.</w:t>
            </w:r>
          </w:p>
        </w:tc>
        <w:tc>
          <w:tcPr>
            <w:tcW w:w="1422" w:type="dxa"/>
          </w:tcPr>
          <w:p w:rsidR="005B6102" w:rsidRDefault="00C11541">
            <w:pPr>
              <w:pStyle w:val="TableParagraph"/>
              <w:spacing w:line="260" w:lineRule="exact"/>
              <w:ind w:left="26" w:right="79"/>
              <w:jc w:val="center"/>
              <w:rPr>
                <w:sz w:val="24"/>
              </w:rPr>
            </w:pPr>
            <w:r>
              <w:rPr>
                <w:sz w:val="24"/>
              </w:rPr>
              <w:t>Ежедневно</w:t>
            </w:r>
          </w:p>
        </w:tc>
      </w:tr>
      <w:tr w:rsidR="005B6102">
        <w:trPr>
          <w:trHeight w:val="1377"/>
        </w:trPr>
        <w:tc>
          <w:tcPr>
            <w:tcW w:w="2972" w:type="dxa"/>
            <w:vMerge/>
            <w:tcBorders>
              <w:top w:val="nil"/>
            </w:tcBorders>
          </w:tcPr>
          <w:p w:rsidR="005B6102" w:rsidRDefault="005B6102">
            <w:pPr>
              <w:rPr>
                <w:sz w:val="2"/>
                <w:szCs w:val="2"/>
              </w:rPr>
            </w:pPr>
          </w:p>
        </w:tc>
        <w:tc>
          <w:tcPr>
            <w:tcW w:w="5777" w:type="dxa"/>
          </w:tcPr>
          <w:p w:rsidR="005B6102" w:rsidRDefault="00C11541">
            <w:pPr>
              <w:pStyle w:val="TableParagraph"/>
              <w:spacing w:line="259" w:lineRule="exact"/>
              <w:ind w:left="110"/>
              <w:rPr>
                <w:i/>
                <w:sz w:val="24"/>
              </w:rPr>
            </w:pPr>
            <w:r>
              <w:rPr>
                <w:i/>
                <w:sz w:val="24"/>
              </w:rPr>
              <w:t>Спортивно-</w:t>
            </w:r>
            <w:r>
              <w:rPr>
                <w:i/>
                <w:spacing w:val="18"/>
                <w:sz w:val="24"/>
              </w:rPr>
              <w:t xml:space="preserve"> </w:t>
            </w:r>
            <w:r>
              <w:rPr>
                <w:i/>
                <w:sz w:val="24"/>
              </w:rPr>
              <w:t>оздоровительные</w:t>
            </w:r>
            <w:r>
              <w:rPr>
                <w:i/>
                <w:spacing w:val="15"/>
                <w:sz w:val="24"/>
              </w:rPr>
              <w:t xml:space="preserve"> </w:t>
            </w:r>
            <w:r>
              <w:rPr>
                <w:i/>
                <w:sz w:val="24"/>
              </w:rPr>
              <w:t>мероприятия:</w:t>
            </w:r>
          </w:p>
          <w:p w:rsidR="005B6102" w:rsidRDefault="00C11541" w:rsidP="006F7939">
            <w:pPr>
              <w:pStyle w:val="TableParagraph"/>
              <w:numPr>
                <w:ilvl w:val="0"/>
                <w:numId w:val="126"/>
              </w:numPr>
              <w:tabs>
                <w:tab w:val="left" w:pos="255"/>
              </w:tabs>
              <w:spacing w:line="275" w:lineRule="exact"/>
              <w:ind w:hanging="145"/>
              <w:rPr>
                <w:sz w:val="24"/>
              </w:rPr>
            </w:pPr>
            <w:r>
              <w:rPr>
                <w:sz w:val="24"/>
              </w:rPr>
              <w:t>спортивные</w:t>
            </w:r>
            <w:r>
              <w:rPr>
                <w:spacing w:val="14"/>
                <w:sz w:val="24"/>
              </w:rPr>
              <w:t xml:space="preserve"> </w:t>
            </w:r>
            <w:r>
              <w:rPr>
                <w:sz w:val="24"/>
              </w:rPr>
              <w:t>соревнования;</w:t>
            </w:r>
          </w:p>
          <w:p w:rsidR="005B6102" w:rsidRDefault="00C11541" w:rsidP="006F7939">
            <w:pPr>
              <w:pStyle w:val="TableParagraph"/>
              <w:numPr>
                <w:ilvl w:val="0"/>
                <w:numId w:val="126"/>
              </w:numPr>
              <w:tabs>
                <w:tab w:val="left" w:pos="255"/>
              </w:tabs>
              <w:spacing w:before="3" w:line="275" w:lineRule="exact"/>
              <w:ind w:hanging="145"/>
              <w:rPr>
                <w:sz w:val="24"/>
              </w:rPr>
            </w:pPr>
            <w:r>
              <w:rPr>
                <w:sz w:val="24"/>
              </w:rPr>
              <w:t>Дни</w:t>
            </w:r>
            <w:r>
              <w:rPr>
                <w:spacing w:val="9"/>
                <w:sz w:val="24"/>
              </w:rPr>
              <w:t xml:space="preserve"> </w:t>
            </w:r>
            <w:r>
              <w:rPr>
                <w:sz w:val="24"/>
              </w:rPr>
              <w:t>Здоровья,</w:t>
            </w:r>
            <w:r>
              <w:rPr>
                <w:spacing w:val="10"/>
                <w:sz w:val="24"/>
              </w:rPr>
              <w:t xml:space="preserve"> </w:t>
            </w:r>
            <w:r>
              <w:rPr>
                <w:sz w:val="24"/>
              </w:rPr>
              <w:t>праздники</w:t>
            </w:r>
            <w:r>
              <w:rPr>
                <w:spacing w:val="14"/>
                <w:sz w:val="24"/>
              </w:rPr>
              <w:t xml:space="preserve"> </w:t>
            </w:r>
            <w:r>
              <w:rPr>
                <w:sz w:val="24"/>
              </w:rPr>
              <w:t>Здоровья;</w:t>
            </w:r>
          </w:p>
          <w:p w:rsidR="005B6102" w:rsidRDefault="00C11541" w:rsidP="006F7939">
            <w:pPr>
              <w:pStyle w:val="TableParagraph"/>
              <w:numPr>
                <w:ilvl w:val="0"/>
                <w:numId w:val="126"/>
              </w:numPr>
              <w:tabs>
                <w:tab w:val="left" w:pos="255"/>
              </w:tabs>
              <w:spacing w:line="275" w:lineRule="exact"/>
              <w:ind w:hanging="145"/>
              <w:rPr>
                <w:sz w:val="24"/>
              </w:rPr>
            </w:pPr>
            <w:r>
              <w:rPr>
                <w:sz w:val="24"/>
              </w:rPr>
              <w:t>походы;</w:t>
            </w:r>
          </w:p>
          <w:p w:rsidR="005B6102" w:rsidRDefault="00C11541" w:rsidP="006F7939">
            <w:pPr>
              <w:pStyle w:val="TableParagraph"/>
              <w:numPr>
                <w:ilvl w:val="0"/>
                <w:numId w:val="126"/>
              </w:numPr>
              <w:tabs>
                <w:tab w:val="left" w:pos="255"/>
              </w:tabs>
              <w:spacing w:before="2" w:line="269" w:lineRule="exact"/>
              <w:ind w:hanging="145"/>
              <w:rPr>
                <w:sz w:val="24"/>
              </w:rPr>
            </w:pPr>
            <w:r>
              <w:rPr>
                <w:sz w:val="24"/>
              </w:rPr>
              <w:t>«Весёлые</w:t>
            </w:r>
            <w:r>
              <w:rPr>
                <w:spacing w:val="8"/>
                <w:sz w:val="24"/>
              </w:rPr>
              <w:t xml:space="preserve"> </w:t>
            </w:r>
            <w:r>
              <w:rPr>
                <w:sz w:val="24"/>
              </w:rPr>
              <w:t>старты».</w:t>
            </w:r>
          </w:p>
        </w:tc>
        <w:tc>
          <w:tcPr>
            <w:tcW w:w="1422" w:type="dxa"/>
          </w:tcPr>
          <w:p w:rsidR="005B6102" w:rsidRDefault="00C11541">
            <w:pPr>
              <w:pStyle w:val="TableParagraph"/>
              <w:tabs>
                <w:tab w:val="left" w:pos="1204"/>
              </w:tabs>
              <w:spacing w:line="259" w:lineRule="exact"/>
              <w:ind w:left="110"/>
              <w:rPr>
                <w:sz w:val="24"/>
              </w:rPr>
            </w:pPr>
            <w:r>
              <w:rPr>
                <w:sz w:val="24"/>
              </w:rPr>
              <w:t>Раз</w:t>
            </w:r>
            <w:r>
              <w:rPr>
                <w:sz w:val="24"/>
              </w:rPr>
              <w:tab/>
              <w:t>в</w:t>
            </w:r>
          </w:p>
          <w:p w:rsidR="005B6102" w:rsidRDefault="00C11541">
            <w:pPr>
              <w:pStyle w:val="TableParagraph"/>
              <w:spacing w:line="275" w:lineRule="exact"/>
              <w:ind w:left="110"/>
              <w:rPr>
                <w:sz w:val="24"/>
              </w:rPr>
            </w:pPr>
            <w:r>
              <w:rPr>
                <w:sz w:val="24"/>
              </w:rPr>
              <w:t>четверть</w:t>
            </w:r>
          </w:p>
        </w:tc>
      </w:tr>
    </w:tbl>
    <w:p w:rsidR="005B6102" w:rsidRDefault="005B6102">
      <w:pPr>
        <w:spacing w:line="275" w:lineRule="exact"/>
        <w:rPr>
          <w:sz w:val="24"/>
        </w:rPr>
        <w:sectPr w:rsidR="005B6102">
          <w:type w:val="continuous"/>
          <w:pgSz w:w="11910" w:h="16840"/>
          <w:pgMar w:top="700" w:right="480" w:bottom="940" w:left="900" w:header="0" w:footer="745" w:gutter="0"/>
          <w:cols w:space="720"/>
        </w:sect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5777"/>
        <w:gridCol w:w="1422"/>
      </w:tblGrid>
      <w:tr w:rsidR="005B6102">
        <w:trPr>
          <w:trHeight w:val="1104"/>
        </w:trPr>
        <w:tc>
          <w:tcPr>
            <w:tcW w:w="2972" w:type="dxa"/>
            <w:vMerge w:val="restart"/>
          </w:tcPr>
          <w:p w:rsidR="005B6102" w:rsidRDefault="005B6102">
            <w:pPr>
              <w:pStyle w:val="TableParagraph"/>
              <w:rPr>
                <w:sz w:val="24"/>
              </w:rPr>
            </w:pPr>
          </w:p>
        </w:tc>
        <w:tc>
          <w:tcPr>
            <w:tcW w:w="5777" w:type="dxa"/>
          </w:tcPr>
          <w:p w:rsidR="005B6102" w:rsidRDefault="00C11541">
            <w:pPr>
              <w:pStyle w:val="TableParagraph"/>
              <w:spacing w:line="259" w:lineRule="exact"/>
              <w:ind w:left="110"/>
              <w:rPr>
                <w:i/>
                <w:sz w:val="24"/>
              </w:rPr>
            </w:pPr>
            <w:r>
              <w:rPr>
                <w:i/>
                <w:sz w:val="24"/>
              </w:rPr>
              <w:t>Организация</w:t>
            </w:r>
            <w:r>
              <w:rPr>
                <w:i/>
                <w:spacing w:val="-6"/>
                <w:sz w:val="24"/>
              </w:rPr>
              <w:t xml:space="preserve"> </w:t>
            </w:r>
            <w:r>
              <w:rPr>
                <w:i/>
                <w:sz w:val="24"/>
              </w:rPr>
              <w:t>наглядной</w:t>
            </w:r>
            <w:r>
              <w:rPr>
                <w:i/>
                <w:spacing w:val="1"/>
                <w:sz w:val="24"/>
              </w:rPr>
              <w:t xml:space="preserve"> </w:t>
            </w:r>
            <w:r>
              <w:rPr>
                <w:i/>
                <w:sz w:val="24"/>
              </w:rPr>
              <w:t>агитации,</w:t>
            </w:r>
          </w:p>
          <w:p w:rsidR="005B6102" w:rsidRDefault="00C11541" w:rsidP="006F7939">
            <w:pPr>
              <w:pStyle w:val="TableParagraph"/>
              <w:numPr>
                <w:ilvl w:val="0"/>
                <w:numId w:val="125"/>
              </w:numPr>
              <w:tabs>
                <w:tab w:val="left" w:pos="250"/>
              </w:tabs>
              <w:spacing w:line="275" w:lineRule="exact"/>
              <w:rPr>
                <w:sz w:val="24"/>
              </w:rPr>
            </w:pPr>
            <w:r>
              <w:rPr>
                <w:sz w:val="24"/>
              </w:rPr>
              <w:t>оформление</w:t>
            </w:r>
            <w:r>
              <w:rPr>
                <w:spacing w:val="-7"/>
                <w:sz w:val="24"/>
              </w:rPr>
              <w:t xml:space="preserve"> </w:t>
            </w:r>
            <w:r>
              <w:rPr>
                <w:sz w:val="24"/>
              </w:rPr>
              <w:t>классных</w:t>
            </w:r>
            <w:r>
              <w:rPr>
                <w:spacing w:val="-5"/>
                <w:sz w:val="24"/>
              </w:rPr>
              <w:t xml:space="preserve"> </w:t>
            </w:r>
            <w:r>
              <w:rPr>
                <w:sz w:val="24"/>
              </w:rPr>
              <w:t>«Уголков</w:t>
            </w:r>
            <w:r>
              <w:rPr>
                <w:spacing w:val="-3"/>
                <w:sz w:val="24"/>
              </w:rPr>
              <w:t xml:space="preserve"> </w:t>
            </w:r>
            <w:r>
              <w:rPr>
                <w:sz w:val="24"/>
              </w:rPr>
              <w:t>здоровья»;</w:t>
            </w:r>
          </w:p>
          <w:p w:rsidR="005B6102" w:rsidRDefault="00C11541" w:rsidP="006F7939">
            <w:pPr>
              <w:pStyle w:val="TableParagraph"/>
              <w:numPr>
                <w:ilvl w:val="0"/>
                <w:numId w:val="125"/>
              </w:numPr>
              <w:tabs>
                <w:tab w:val="left" w:pos="318"/>
              </w:tabs>
              <w:spacing w:before="2" w:line="275" w:lineRule="exact"/>
              <w:ind w:left="317" w:hanging="146"/>
              <w:rPr>
                <w:sz w:val="24"/>
              </w:rPr>
            </w:pPr>
            <w:r>
              <w:rPr>
                <w:sz w:val="24"/>
              </w:rPr>
              <w:t>смотр-</w:t>
            </w:r>
            <w:r>
              <w:rPr>
                <w:spacing w:val="-6"/>
                <w:sz w:val="24"/>
              </w:rPr>
              <w:t xml:space="preserve"> </w:t>
            </w:r>
            <w:r>
              <w:rPr>
                <w:sz w:val="24"/>
              </w:rPr>
              <w:t>конкурс</w:t>
            </w:r>
            <w:r>
              <w:rPr>
                <w:spacing w:val="-4"/>
                <w:sz w:val="24"/>
              </w:rPr>
              <w:t xml:space="preserve"> </w:t>
            </w:r>
            <w:r>
              <w:rPr>
                <w:sz w:val="24"/>
              </w:rPr>
              <w:t>«Уголков</w:t>
            </w:r>
            <w:r>
              <w:rPr>
                <w:spacing w:val="-6"/>
                <w:sz w:val="24"/>
              </w:rPr>
              <w:t xml:space="preserve"> </w:t>
            </w:r>
            <w:r>
              <w:rPr>
                <w:sz w:val="24"/>
              </w:rPr>
              <w:t>здоровья»;</w:t>
            </w:r>
          </w:p>
          <w:p w:rsidR="005B6102" w:rsidRDefault="005B6102" w:rsidP="000D47E6">
            <w:pPr>
              <w:pStyle w:val="TableParagraph"/>
              <w:tabs>
                <w:tab w:val="left" w:pos="255"/>
              </w:tabs>
              <w:spacing w:line="273" w:lineRule="exact"/>
              <w:ind w:left="254"/>
              <w:rPr>
                <w:sz w:val="24"/>
              </w:rPr>
            </w:pPr>
          </w:p>
        </w:tc>
        <w:tc>
          <w:tcPr>
            <w:tcW w:w="1422" w:type="dxa"/>
          </w:tcPr>
          <w:p w:rsidR="005B6102" w:rsidRDefault="00C11541">
            <w:pPr>
              <w:pStyle w:val="TableParagraph"/>
              <w:tabs>
                <w:tab w:val="left" w:pos="512"/>
              </w:tabs>
              <w:spacing w:line="237" w:lineRule="auto"/>
              <w:ind w:left="110" w:right="94"/>
              <w:rPr>
                <w:sz w:val="24"/>
              </w:rPr>
            </w:pPr>
            <w:r>
              <w:rPr>
                <w:sz w:val="24"/>
              </w:rPr>
              <w:t>В</w:t>
            </w:r>
            <w:r>
              <w:rPr>
                <w:sz w:val="24"/>
              </w:rPr>
              <w:tab/>
            </w:r>
            <w:r>
              <w:rPr>
                <w:spacing w:val="-1"/>
                <w:sz w:val="24"/>
              </w:rPr>
              <w:t>течение</w:t>
            </w:r>
            <w:r>
              <w:rPr>
                <w:spacing w:val="-57"/>
                <w:sz w:val="24"/>
              </w:rPr>
              <w:t xml:space="preserve"> </w:t>
            </w:r>
            <w:r>
              <w:rPr>
                <w:sz w:val="24"/>
              </w:rPr>
              <w:t>года</w:t>
            </w:r>
          </w:p>
        </w:tc>
      </w:tr>
      <w:tr w:rsidR="005B6102">
        <w:trPr>
          <w:trHeight w:val="1137"/>
        </w:trPr>
        <w:tc>
          <w:tcPr>
            <w:tcW w:w="2972" w:type="dxa"/>
            <w:vMerge/>
            <w:tcBorders>
              <w:top w:val="nil"/>
            </w:tcBorders>
          </w:tcPr>
          <w:p w:rsidR="005B6102" w:rsidRDefault="005B6102">
            <w:pPr>
              <w:rPr>
                <w:sz w:val="2"/>
                <w:szCs w:val="2"/>
              </w:rPr>
            </w:pPr>
          </w:p>
        </w:tc>
        <w:tc>
          <w:tcPr>
            <w:tcW w:w="5777" w:type="dxa"/>
          </w:tcPr>
          <w:p w:rsidR="005B6102" w:rsidRDefault="00C11541">
            <w:pPr>
              <w:pStyle w:val="TableParagraph"/>
              <w:spacing w:line="259" w:lineRule="exact"/>
              <w:ind w:left="110"/>
              <w:rPr>
                <w:i/>
                <w:sz w:val="24"/>
              </w:rPr>
            </w:pPr>
            <w:r>
              <w:rPr>
                <w:i/>
                <w:sz w:val="24"/>
              </w:rPr>
              <w:t>Рейды:</w:t>
            </w:r>
          </w:p>
          <w:p w:rsidR="005B6102" w:rsidRDefault="00C11541">
            <w:pPr>
              <w:pStyle w:val="TableParagraph"/>
              <w:spacing w:before="3" w:line="275" w:lineRule="exact"/>
              <w:ind w:left="110"/>
              <w:rPr>
                <w:sz w:val="24"/>
              </w:rPr>
            </w:pPr>
            <w:r>
              <w:rPr>
                <w:sz w:val="24"/>
              </w:rPr>
              <w:t>-«Чистый</w:t>
            </w:r>
            <w:r>
              <w:rPr>
                <w:spacing w:val="-2"/>
                <w:sz w:val="24"/>
              </w:rPr>
              <w:t xml:space="preserve"> </w:t>
            </w:r>
            <w:r>
              <w:rPr>
                <w:sz w:val="24"/>
              </w:rPr>
              <w:t>класс»;</w:t>
            </w:r>
          </w:p>
          <w:p w:rsidR="005B6102" w:rsidRDefault="00C11541">
            <w:pPr>
              <w:pStyle w:val="TableParagraph"/>
              <w:spacing w:line="275" w:lineRule="exact"/>
              <w:ind w:left="110"/>
              <w:rPr>
                <w:sz w:val="24"/>
              </w:rPr>
            </w:pPr>
            <w:r>
              <w:rPr>
                <w:sz w:val="24"/>
              </w:rPr>
              <w:t>-«Внешний</w:t>
            </w:r>
            <w:r>
              <w:rPr>
                <w:spacing w:val="-1"/>
                <w:sz w:val="24"/>
              </w:rPr>
              <w:t xml:space="preserve"> </w:t>
            </w:r>
            <w:r>
              <w:rPr>
                <w:sz w:val="24"/>
              </w:rPr>
              <w:t>вид»</w:t>
            </w:r>
          </w:p>
        </w:tc>
        <w:tc>
          <w:tcPr>
            <w:tcW w:w="1422" w:type="dxa"/>
          </w:tcPr>
          <w:p w:rsidR="005B6102" w:rsidRDefault="00C11541">
            <w:pPr>
              <w:pStyle w:val="TableParagraph"/>
              <w:tabs>
                <w:tab w:val="left" w:pos="512"/>
              </w:tabs>
              <w:spacing w:line="237" w:lineRule="auto"/>
              <w:ind w:left="110" w:right="94"/>
              <w:rPr>
                <w:sz w:val="24"/>
              </w:rPr>
            </w:pPr>
            <w:r>
              <w:rPr>
                <w:sz w:val="24"/>
              </w:rPr>
              <w:t>В</w:t>
            </w:r>
            <w:r>
              <w:rPr>
                <w:sz w:val="24"/>
              </w:rPr>
              <w:tab/>
            </w:r>
            <w:r>
              <w:rPr>
                <w:spacing w:val="-1"/>
                <w:sz w:val="24"/>
              </w:rPr>
              <w:t>течение</w:t>
            </w:r>
            <w:r>
              <w:rPr>
                <w:spacing w:val="-57"/>
                <w:sz w:val="24"/>
              </w:rPr>
              <w:t xml:space="preserve"> </w:t>
            </w:r>
            <w:r>
              <w:rPr>
                <w:sz w:val="24"/>
              </w:rPr>
              <w:t>года</w:t>
            </w:r>
          </w:p>
        </w:tc>
      </w:tr>
      <w:tr w:rsidR="005B6102">
        <w:trPr>
          <w:trHeight w:val="1103"/>
        </w:trPr>
        <w:tc>
          <w:tcPr>
            <w:tcW w:w="2972" w:type="dxa"/>
            <w:vMerge/>
            <w:tcBorders>
              <w:top w:val="nil"/>
            </w:tcBorders>
          </w:tcPr>
          <w:p w:rsidR="005B6102" w:rsidRDefault="005B6102">
            <w:pPr>
              <w:rPr>
                <w:sz w:val="2"/>
                <w:szCs w:val="2"/>
              </w:rPr>
            </w:pPr>
          </w:p>
        </w:tc>
        <w:tc>
          <w:tcPr>
            <w:tcW w:w="5777" w:type="dxa"/>
          </w:tcPr>
          <w:p w:rsidR="005B6102" w:rsidRDefault="00C11541">
            <w:pPr>
              <w:pStyle w:val="TableParagraph"/>
              <w:tabs>
                <w:tab w:val="left" w:pos="1151"/>
                <w:tab w:val="left" w:pos="1467"/>
              </w:tabs>
              <w:spacing w:line="260" w:lineRule="exact"/>
              <w:ind w:left="110"/>
              <w:rPr>
                <w:sz w:val="24"/>
              </w:rPr>
            </w:pPr>
            <w:r>
              <w:rPr>
                <w:sz w:val="24"/>
              </w:rPr>
              <w:t>Участие</w:t>
            </w:r>
            <w:r>
              <w:rPr>
                <w:sz w:val="24"/>
              </w:rPr>
              <w:tab/>
              <w:t>в</w:t>
            </w:r>
            <w:r>
              <w:rPr>
                <w:sz w:val="24"/>
              </w:rPr>
              <w:tab/>
              <w:t xml:space="preserve">городских  </w:t>
            </w:r>
            <w:r>
              <w:rPr>
                <w:spacing w:val="8"/>
                <w:sz w:val="24"/>
              </w:rPr>
              <w:t xml:space="preserve"> </w:t>
            </w:r>
            <w:r>
              <w:rPr>
                <w:sz w:val="24"/>
              </w:rPr>
              <w:t xml:space="preserve">спортивных  </w:t>
            </w:r>
            <w:r>
              <w:rPr>
                <w:spacing w:val="9"/>
                <w:sz w:val="24"/>
              </w:rPr>
              <w:t xml:space="preserve"> </w:t>
            </w:r>
            <w:r>
              <w:rPr>
                <w:sz w:val="24"/>
              </w:rPr>
              <w:t>соревнованиях</w:t>
            </w:r>
          </w:p>
          <w:p w:rsidR="005B6102" w:rsidRDefault="00C11541">
            <w:pPr>
              <w:pStyle w:val="TableParagraph"/>
              <w:spacing w:before="4" w:line="237" w:lineRule="auto"/>
              <w:ind w:left="110" w:right="89"/>
              <w:rPr>
                <w:sz w:val="24"/>
              </w:rPr>
            </w:pPr>
            <w:r>
              <w:rPr>
                <w:sz w:val="24"/>
              </w:rPr>
              <w:t>среди</w:t>
            </w:r>
            <w:r>
              <w:rPr>
                <w:spacing w:val="33"/>
                <w:sz w:val="24"/>
              </w:rPr>
              <w:t xml:space="preserve"> </w:t>
            </w:r>
            <w:r>
              <w:rPr>
                <w:sz w:val="24"/>
              </w:rPr>
              <w:t>обучающихся</w:t>
            </w:r>
            <w:r>
              <w:rPr>
                <w:spacing w:val="32"/>
                <w:sz w:val="24"/>
              </w:rPr>
              <w:t xml:space="preserve"> </w:t>
            </w:r>
            <w:r>
              <w:rPr>
                <w:sz w:val="24"/>
              </w:rPr>
              <w:t>школ</w:t>
            </w:r>
            <w:r>
              <w:rPr>
                <w:spacing w:val="32"/>
                <w:sz w:val="24"/>
              </w:rPr>
              <w:t xml:space="preserve"> </w:t>
            </w:r>
            <w:r>
              <w:rPr>
                <w:sz w:val="24"/>
              </w:rPr>
              <w:t>города</w:t>
            </w:r>
            <w:r>
              <w:rPr>
                <w:spacing w:val="36"/>
                <w:sz w:val="24"/>
              </w:rPr>
              <w:t xml:space="preserve"> </w:t>
            </w:r>
            <w:r>
              <w:rPr>
                <w:sz w:val="24"/>
              </w:rPr>
              <w:t>–</w:t>
            </w:r>
            <w:r>
              <w:rPr>
                <w:spacing w:val="28"/>
                <w:sz w:val="24"/>
              </w:rPr>
              <w:t xml:space="preserve"> </w:t>
            </w:r>
            <w:r>
              <w:rPr>
                <w:sz w:val="24"/>
              </w:rPr>
              <w:t>в</w:t>
            </w:r>
            <w:r>
              <w:rPr>
                <w:spacing w:val="29"/>
                <w:sz w:val="24"/>
              </w:rPr>
              <w:t xml:space="preserve"> </w:t>
            </w:r>
            <w:r>
              <w:rPr>
                <w:sz w:val="24"/>
              </w:rPr>
              <w:t>соответствие</w:t>
            </w:r>
            <w:r>
              <w:rPr>
                <w:spacing w:val="31"/>
                <w:sz w:val="24"/>
              </w:rPr>
              <w:t xml:space="preserve"> </w:t>
            </w:r>
            <w:r>
              <w:rPr>
                <w:sz w:val="24"/>
              </w:rPr>
              <w:t>с</w:t>
            </w:r>
            <w:r>
              <w:rPr>
                <w:spacing w:val="-57"/>
                <w:sz w:val="24"/>
              </w:rPr>
              <w:t xml:space="preserve"> </w:t>
            </w:r>
            <w:r>
              <w:rPr>
                <w:sz w:val="24"/>
              </w:rPr>
              <w:t>городским</w:t>
            </w:r>
            <w:r>
              <w:rPr>
                <w:spacing w:val="39"/>
                <w:sz w:val="24"/>
              </w:rPr>
              <w:t xml:space="preserve"> </w:t>
            </w:r>
            <w:r>
              <w:rPr>
                <w:sz w:val="24"/>
              </w:rPr>
              <w:t>планом</w:t>
            </w:r>
            <w:r>
              <w:rPr>
                <w:spacing w:val="40"/>
                <w:sz w:val="24"/>
              </w:rPr>
              <w:t xml:space="preserve"> </w:t>
            </w:r>
            <w:r>
              <w:rPr>
                <w:sz w:val="24"/>
              </w:rPr>
              <w:t>физкультурно-оздоровительной</w:t>
            </w:r>
            <w:r>
              <w:rPr>
                <w:spacing w:val="40"/>
                <w:sz w:val="24"/>
              </w:rPr>
              <w:t xml:space="preserve"> </w:t>
            </w:r>
            <w:r>
              <w:rPr>
                <w:sz w:val="24"/>
              </w:rPr>
              <w:t>и</w:t>
            </w:r>
          </w:p>
          <w:p w:rsidR="005B6102" w:rsidRDefault="00C11541">
            <w:pPr>
              <w:pStyle w:val="TableParagraph"/>
              <w:spacing w:before="4" w:line="269" w:lineRule="exact"/>
              <w:ind w:left="110"/>
              <w:rPr>
                <w:sz w:val="24"/>
              </w:rPr>
            </w:pPr>
            <w:r>
              <w:rPr>
                <w:sz w:val="24"/>
              </w:rPr>
              <w:t>воспитательной</w:t>
            </w:r>
            <w:r>
              <w:rPr>
                <w:spacing w:val="-4"/>
                <w:sz w:val="24"/>
              </w:rPr>
              <w:t xml:space="preserve"> </w:t>
            </w:r>
            <w:r>
              <w:rPr>
                <w:sz w:val="24"/>
              </w:rPr>
              <w:t>работы.</w:t>
            </w:r>
          </w:p>
        </w:tc>
        <w:tc>
          <w:tcPr>
            <w:tcW w:w="1422" w:type="dxa"/>
          </w:tcPr>
          <w:p w:rsidR="005B6102" w:rsidRDefault="00C11541">
            <w:pPr>
              <w:pStyle w:val="TableParagraph"/>
              <w:tabs>
                <w:tab w:val="left" w:pos="512"/>
              </w:tabs>
              <w:spacing w:line="260" w:lineRule="exact"/>
              <w:ind w:left="110"/>
              <w:rPr>
                <w:sz w:val="24"/>
              </w:rPr>
            </w:pPr>
            <w:r>
              <w:rPr>
                <w:sz w:val="24"/>
              </w:rPr>
              <w:t>В</w:t>
            </w:r>
            <w:r>
              <w:rPr>
                <w:sz w:val="24"/>
              </w:rPr>
              <w:tab/>
              <w:t>течение</w:t>
            </w:r>
          </w:p>
          <w:p w:rsidR="005B6102" w:rsidRDefault="00C11541">
            <w:pPr>
              <w:pStyle w:val="TableParagraph"/>
              <w:spacing w:before="2"/>
              <w:ind w:left="110"/>
              <w:rPr>
                <w:sz w:val="24"/>
              </w:rPr>
            </w:pPr>
            <w:r>
              <w:rPr>
                <w:sz w:val="24"/>
              </w:rPr>
              <w:t>года</w:t>
            </w:r>
          </w:p>
        </w:tc>
      </w:tr>
      <w:tr w:rsidR="005B6102">
        <w:trPr>
          <w:trHeight w:val="830"/>
        </w:trPr>
        <w:tc>
          <w:tcPr>
            <w:tcW w:w="2972" w:type="dxa"/>
            <w:vMerge w:val="restart"/>
          </w:tcPr>
          <w:p w:rsidR="005B6102" w:rsidRDefault="005B6102">
            <w:pPr>
              <w:pStyle w:val="TableParagraph"/>
              <w:spacing w:before="2"/>
              <w:rPr>
                <w:sz w:val="23"/>
              </w:rPr>
            </w:pPr>
          </w:p>
          <w:p w:rsidR="005B6102" w:rsidRDefault="00C11541">
            <w:pPr>
              <w:pStyle w:val="TableParagraph"/>
              <w:spacing w:before="1"/>
              <w:ind w:left="537" w:right="527" w:hanging="4"/>
              <w:jc w:val="center"/>
              <w:rPr>
                <w:b/>
                <w:sz w:val="24"/>
              </w:rPr>
            </w:pPr>
            <w:r>
              <w:rPr>
                <w:b/>
                <w:sz w:val="24"/>
              </w:rPr>
              <w:t>Реализация</w:t>
            </w:r>
            <w:r>
              <w:rPr>
                <w:b/>
                <w:spacing w:val="1"/>
                <w:sz w:val="24"/>
              </w:rPr>
              <w:t xml:space="preserve"> </w:t>
            </w:r>
            <w:r>
              <w:rPr>
                <w:b/>
                <w:sz w:val="24"/>
              </w:rPr>
              <w:t>дополнительных</w:t>
            </w:r>
            <w:r>
              <w:rPr>
                <w:b/>
                <w:spacing w:val="-57"/>
                <w:sz w:val="24"/>
              </w:rPr>
              <w:t xml:space="preserve"> </w:t>
            </w:r>
            <w:r>
              <w:rPr>
                <w:b/>
                <w:sz w:val="24"/>
              </w:rPr>
              <w:t>образовательных</w:t>
            </w:r>
            <w:r>
              <w:rPr>
                <w:b/>
                <w:spacing w:val="-57"/>
                <w:sz w:val="24"/>
              </w:rPr>
              <w:t xml:space="preserve"> </w:t>
            </w:r>
            <w:r>
              <w:rPr>
                <w:b/>
                <w:sz w:val="24"/>
              </w:rPr>
              <w:t>программ</w:t>
            </w:r>
          </w:p>
        </w:tc>
        <w:tc>
          <w:tcPr>
            <w:tcW w:w="5777" w:type="dxa"/>
          </w:tcPr>
          <w:p w:rsidR="005B6102" w:rsidRDefault="00C11541">
            <w:pPr>
              <w:pStyle w:val="TableParagraph"/>
              <w:spacing w:line="260" w:lineRule="exact"/>
              <w:ind w:left="110"/>
              <w:rPr>
                <w:sz w:val="24"/>
              </w:rPr>
            </w:pPr>
            <w:r>
              <w:rPr>
                <w:i/>
                <w:sz w:val="24"/>
              </w:rPr>
              <w:t>Реализация</w:t>
            </w:r>
            <w:r>
              <w:rPr>
                <w:i/>
                <w:spacing w:val="-2"/>
                <w:sz w:val="24"/>
              </w:rPr>
              <w:t xml:space="preserve"> </w:t>
            </w:r>
            <w:r>
              <w:rPr>
                <w:i/>
                <w:sz w:val="24"/>
              </w:rPr>
              <w:t>школьной</w:t>
            </w:r>
            <w:r>
              <w:rPr>
                <w:i/>
                <w:spacing w:val="59"/>
                <w:sz w:val="24"/>
              </w:rPr>
              <w:t xml:space="preserve"> </w:t>
            </w:r>
            <w:r>
              <w:rPr>
                <w:i/>
                <w:sz w:val="24"/>
              </w:rPr>
              <w:t>программы</w:t>
            </w:r>
            <w:r>
              <w:rPr>
                <w:sz w:val="24"/>
              </w:rPr>
              <w:t>:</w:t>
            </w:r>
          </w:p>
          <w:p w:rsidR="005B6102" w:rsidRDefault="00C11541">
            <w:pPr>
              <w:pStyle w:val="TableParagraph"/>
              <w:tabs>
                <w:tab w:val="left" w:pos="1367"/>
                <w:tab w:val="left" w:pos="2278"/>
                <w:tab w:val="left" w:pos="4139"/>
              </w:tabs>
              <w:spacing w:before="4" w:line="237" w:lineRule="auto"/>
              <w:ind w:left="110" w:right="99"/>
              <w:rPr>
                <w:sz w:val="24"/>
              </w:rPr>
            </w:pPr>
            <w:r>
              <w:rPr>
                <w:sz w:val="24"/>
              </w:rPr>
              <w:t>-«Уроки</w:t>
            </w:r>
            <w:r>
              <w:rPr>
                <w:sz w:val="24"/>
              </w:rPr>
              <w:tab/>
              <w:t>Пети</w:t>
            </w:r>
            <w:r>
              <w:rPr>
                <w:sz w:val="24"/>
              </w:rPr>
              <w:tab/>
              <w:t>Светофорова»</w:t>
            </w:r>
            <w:r>
              <w:rPr>
                <w:sz w:val="24"/>
              </w:rPr>
              <w:tab/>
            </w:r>
            <w:r>
              <w:rPr>
                <w:spacing w:val="-1"/>
                <w:sz w:val="24"/>
              </w:rPr>
              <w:t>(профилактика</w:t>
            </w:r>
            <w:r>
              <w:rPr>
                <w:spacing w:val="-57"/>
                <w:sz w:val="24"/>
              </w:rPr>
              <w:t xml:space="preserve"> </w:t>
            </w:r>
            <w:r>
              <w:rPr>
                <w:sz w:val="24"/>
              </w:rPr>
              <w:t>дорожно-транспортного</w:t>
            </w:r>
            <w:r>
              <w:rPr>
                <w:spacing w:val="5"/>
                <w:sz w:val="24"/>
              </w:rPr>
              <w:t xml:space="preserve"> </w:t>
            </w:r>
            <w:r>
              <w:rPr>
                <w:sz w:val="24"/>
              </w:rPr>
              <w:t>травматизма)</w:t>
            </w:r>
          </w:p>
        </w:tc>
        <w:tc>
          <w:tcPr>
            <w:tcW w:w="1422" w:type="dxa"/>
          </w:tcPr>
          <w:p w:rsidR="005B6102" w:rsidRDefault="00C11541">
            <w:pPr>
              <w:pStyle w:val="TableParagraph"/>
              <w:tabs>
                <w:tab w:val="left" w:pos="512"/>
              </w:tabs>
              <w:spacing w:line="260" w:lineRule="exact"/>
              <w:ind w:left="110"/>
              <w:rPr>
                <w:sz w:val="24"/>
              </w:rPr>
            </w:pPr>
            <w:r>
              <w:rPr>
                <w:sz w:val="24"/>
              </w:rPr>
              <w:t>В</w:t>
            </w:r>
            <w:r>
              <w:rPr>
                <w:sz w:val="24"/>
              </w:rPr>
              <w:tab/>
              <w:t>течение</w:t>
            </w:r>
          </w:p>
          <w:p w:rsidR="005B6102" w:rsidRDefault="00C11541">
            <w:pPr>
              <w:pStyle w:val="TableParagraph"/>
              <w:spacing w:before="2"/>
              <w:ind w:left="110"/>
              <w:rPr>
                <w:sz w:val="24"/>
              </w:rPr>
            </w:pPr>
            <w:r>
              <w:rPr>
                <w:sz w:val="24"/>
              </w:rPr>
              <w:t>года</w:t>
            </w:r>
          </w:p>
        </w:tc>
      </w:tr>
      <w:tr w:rsidR="005B6102">
        <w:trPr>
          <w:trHeight w:val="1219"/>
        </w:trPr>
        <w:tc>
          <w:tcPr>
            <w:tcW w:w="2972" w:type="dxa"/>
            <w:vMerge/>
            <w:tcBorders>
              <w:top w:val="nil"/>
            </w:tcBorders>
          </w:tcPr>
          <w:p w:rsidR="005B6102" w:rsidRDefault="005B6102">
            <w:pPr>
              <w:rPr>
                <w:sz w:val="2"/>
                <w:szCs w:val="2"/>
              </w:rPr>
            </w:pPr>
          </w:p>
        </w:tc>
        <w:tc>
          <w:tcPr>
            <w:tcW w:w="5777" w:type="dxa"/>
          </w:tcPr>
          <w:p w:rsidR="005B6102" w:rsidRDefault="00C11541">
            <w:pPr>
              <w:pStyle w:val="TableParagraph"/>
              <w:spacing w:line="237" w:lineRule="auto"/>
              <w:ind w:left="110"/>
              <w:rPr>
                <w:i/>
                <w:sz w:val="24"/>
              </w:rPr>
            </w:pPr>
            <w:r>
              <w:rPr>
                <w:i/>
                <w:sz w:val="24"/>
              </w:rPr>
              <w:t>Организация</w:t>
            </w:r>
            <w:r>
              <w:rPr>
                <w:i/>
                <w:spacing w:val="14"/>
                <w:sz w:val="24"/>
              </w:rPr>
              <w:t xml:space="preserve"> </w:t>
            </w:r>
            <w:r>
              <w:rPr>
                <w:i/>
                <w:sz w:val="24"/>
              </w:rPr>
              <w:t>работы</w:t>
            </w:r>
            <w:r>
              <w:rPr>
                <w:i/>
                <w:spacing w:val="21"/>
                <w:sz w:val="24"/>
              </w:rPr>
              <w:t xml:space="preserve"> </w:t>
            </w:r>
            <w:r>
              <w:rPr>
                <w:i/>
                <w:sz w:val="24"/>
              </w:rPr>
              <w:t>кружков,</w:t>
            </w:r>
            <w:r>
              <w:rPr>
                <w:i/>
                <w:spacing w:val="18"/>
                <w:sz w:val="24"/>
              </w:rPr>
              <w:t xml:space="preserve"> </w:t>
            </w:r>
            <w:r>
              <w:rPr>
                <w:i/>
                <w:sz w:val="24"/>
              </w:rPr>
              <w:t>секций</w:t>
            </w:r>
            <w:r>
              <w:rPr>
                <w:i/>
                <w:spacing w:val="20"/>
                <w:sz w:val="24"/>
              </w:rPr>
              <w:t xml:space="preserve"> </w:t>
            </w:r>
            <w:r>
              <w:rPr>
                <w:i/>
                <w:sz w:val="24"/>
              </w:rPr>
              <w:t>спортивной</w:t>
            </w:r>
            <w:r>
              <w:rPr>
                <w:i/>
                <w:spacing w:val="-57"/>
                <w:sz w:val="24"/>
              </w:rPr>
              <w:t xml:space="preserve"> </w:t>
            </w:r>
            <w:r>
              <w:rPr>
                <w:i/>
                <w:sz w:val="24"/>
              </w:rPr>
              <w:t>направленности:</w:t>
            </w:r>
          </w:p>
          <w:p w:rsidR="005B6102" w:rsidRDefault="005B6102">
            <w:pPr>
              <w:pStyle w:val="TableParagraph"/>
              <w:spacing w:line="275" w:lineRule="exact"/>
              <w:ind w:left="110"/>
              <w:rPr>
                <w:sz w:val="24"/>
              </w:rPr>
            </w:pPr>
          </w:p>
        </w:tc>
        <w:tc>
          <w:tcPr>
            <w:tcW w:w="1422" w:type="dxa"/>
          </w:tcPr>
          <w:p w:rsidR="005B6102" w:rsidRDefault="00C11541">
            <w:pPr>
              <w:pStyle w:val="TableParagraph"/>
              <w:tabs>
                <w:tab w:val="left" w:pos="512"/>
              </w:tabs>
              <w:spacing w:line="237" w:lineRule="auto"/>
              <w:ind w:left="110" w:right="94"/>
              <w:rPr>
                <w:sz w:val="24"/>
              </w:rPr>
            </w:pPr>
            <w:r>
              <w:rPr>
                <w:sz w:val="24"/>
              </w:rPr>
              <w:t>В</w:t>
            </w:r>
            <w:r>
              <w:rPr>
                <w:sz w:val="24"/>
              </w:rPr>
              <w:tab/>
            </w:r>
            <w:r>
              <w:rPr>
                <w:spacing w:val="-1"/>
                <w:sz w:val="24"/>
              </w:rPr>
              <w:t>течение</w:t>
            </w:r>
            <w:r>
              <w:rPr>
                <w:spacing w:val="-57"/>
                <w:sz w:val="24"/>
              </w:rPr>
              <w:t xml:space="preserve"> </w:t>
            </w:r>
            <w:r>
              <w:rPr>
                <w:sz w:val="24"/>
              </w:rPr>
              <w:t>года</w:t>
            </w:r>
          </w:p>
        </w:tc>
      </w:tr>
      <w:tr w:rsidR="005B6102">
        <w:trPr>
          <w:trHeight w:val="5521"/>
        </w:trPr>
        <w:tc>
          <w:tcPr>
            <w:tcW w:w="2972" w:type="dxa"/>
            <w:vMerge w:val="restart"/>
          </w:tcPr>
          <w:p w:rsidR="005B6102" w:rsidRDefault="005B6102">
            <w:pPr>
              <w:pStyle w:val="TableParagraph"/>
              <w:spacing w:before="9"/>
            </w:pPr>
          </w:p>
          <w:p w:rsidR="005B6102" w:rsidRDefault="00C11541">
            <w:pPr>
              <w:pStyle w:val="TableParagraph"/>
              <w:ind w:left="52" w:right="41" w:hanging="2"/>
              <w:jc w:val="center"/>
              <w:rPr>
                <w:b/>
                <w:sz w:val="24"/>
              </w:rPr>
            </w:pPr>
            <w:r>
              <w:rPr>
                <w:b/>
                <w:sz w:val="24"/>
              </w:rPr>
              <w:t>Просветительско-</w:t>
            </w:r>
            <w:r>
              <w:rPr>
                <w:b/>
                <w:spacing w:val="1"/>
                <w:sz w:val="24"/>
              </w:rPr>
              <w:t xml:space="preserve"> </w:t>
            </w:r>
            <w:r>
              <w:rPr>
                <w:b/>
                <w:sz w:val="24"/>
              </w:rPr>
              <w:t>воспитательная</w:t>
            </w:r>
            <w:r>
              <w:rPr>
                <w:b/>
                <w:spacing w:val="-1"/>
                <w:sz w:val="24"/>
              </w:rPr>
              <w:t xml:space="preserve"> </w:t>
            </w:r>
            <w:r>
              <w:rPr>
                <w:b/>
                <w:sz w:val="24"/>
              </w:rPr>
              <w:t>работа</w:t>
            </w:r>
            <w:r>
              <w:rPr>
                <w:b/>
                <w:spacing w:val="1"/>
                <w:sz w:val="24"/>
              </w:rPr>
              <w:t xml:space="preserve"> </w:t>
            </w:r>
            <w:r>
              <w:rPr>
                <w:b/>
                <w:sz w:val="24"/>
              </w:rPr>
              <w:t>с</w:t>
            </w:r>
            <w:r>
              <w:rPr>
                <w:b/>
                <w:spacing w:val="1"/>
                <w:sz w:val="24"/>
              </w:rPr>
              <w:t xml:space="preserve"> </w:t>
            </w:r>
            <w:r>
              <w:rPr>
                <w:b/>
                <w:sz w:val="24"/>
              </w:rPr>
              <w:t>обучающимися;</w:t>
            </w:r>
            <w:r>
              <w:rPr>
                <w:b/>
                <w:spacing w:val="1"/>
                <w:sz w:val="24"/>
              </w:rPr>
              <w:t xml:space="preserve"> </w:t>
            </w:r>
            <w:r>
              <w:rPr>
                <w:b/>
                <w:sz w:val="24"/>
              </w:rPr>
              <w:t>просветительско-</w:t>
            </w:r>
            <w:r>
              <w:rPr>
                <w:b/>
                <w:spacing w:val="1"/>
                <w:sz w:val="24"/>
              </w:rPr>
              <w:t xml:space="preserve"> </w:t>
            </w:r>
            <w:r>
              <w:rPr>
                <w:b/>
                <w:sz w:val="24"/>
              </w:rPr>
              <w:t>методическая работа</w:t>
            </w:r>
            <w:r>
              <w:rPr>
                <w:b/>
                <w:spacing w:val="1"/>
                <w:sz w:val="24"/>
              </w:rPr>
              <w:t xml:space="preserve"> </w:t>
            </w:r>
            <w:r>
              <w:rPr>
                <w:b/>
                <w:sz w:val="24"/>
              </w:rPr>
              <w:t>с</w:t>
            </w:r>
            <w:r>
              <w:rPr>
                <w:b/>
                <w:spacing w:val="1"/>
                <w:sz w:val="24"/>
              </w:rPr>
              <w:t xml:space="preserve"> </w:t>
            </w:r>
            <w:r>
              <w:rPr>
                <w:b/>
                <w:sz w:val="24"/>
              </w:rPr>
              <w:t>педагогами</w:t>
            </w:r>
            <w:r>
              <w:rPr>
                <w:b/>
                <w:spacing w:val="-7"/>
                <w:sz w:val="24"/>
              </w:rPr>
              <w:t xml:space="preserve"> </w:t>
            </w:r>
            <w:r>
              <w:rPr>
                <w:b/>
                <w:sz w:val="24"/>
              </w:rPr>
              <w:t>и</w:t>
            </w:r>
            <w:r>
              <w:rPr>
                <w:b/>
                <w:spacing w:val="-10"/>
                <w:sz w:val="24"/>
              </w:rPr>
              <w:t xml:space="preserve"> </w:t>
            </w:r>
            <w:r>
              <w:rPr>
                <w:b/>
                <w:sz w:val="24"/>
              </w:rPr>
              <w:t>родителями.</w:t>
            </w:r>
          </w:p>
        </w:tc>
        <w:tc>
          <w:tcPr>
            <w:tcW w:w="5777" w:type="dxa"/>
          </w:tcPr>
          <w:p w:rsidR="005B6102" w:rsidRDefault="00C11541">
            <w:pPr>
              <w:pStyle w:val="TableParagraph"/>
              <w:spacing w:line="259" w:lineRule="exact"/>
              <w:ind w:left="110"/>
              <w:jc w:val="both"/>
              <w:rPr>
                <w:sz w:val="24"/>
              </w:rPr>
            </w:pPr>
            <w:r>
              <w:rPr>
                <w:i/>
                <w:sz w:val="24"/>
              </w:rPr>
              <w:t>Педагогический</w:t>
            </w:r>
            <w:r>
              <w:rPr>
                <w:i/>
                <w:spacing w:val="-2"/>
                <w:sz w:val="24"/>
              </w:rPr>
              <w:t xml:space="preserve"> </w:t>
            </w:r>
            <w:r>
              <w:rPr>
                <w:i/>
                <w:sz w:val="24"/>
              </w:rPr>
              <w:t>лекторий</w:t>
            </w:r>
            <w:r>
              <w:rPr>
                <w:i/>
                <w:spacing w:val="-2"/>
                <w:sz w:val="24"/>
              </w:rPr>
              <w:t xml:space="preserve"> </w:t>
            </w:r>
            <w:r>
              <w:rPr>
                <w:i/>
                <w:sz w:val="24"/>
              </w:rPr>
              <w:t>для</w:t>
            </w:r>
            <w:r>
              <w:rPr>
                <w:i/>
                <w:spacing w:val="-3"/>
                <w:sz w:val="24"/>
              </w:rPr>
              <w:t xml:space="preserve"> </w:t>
            </w:r>
            <w:r>
              <w:rPr>
                <w:i/>
                <w:sz w:val="24"/>
              </w:rPr>
              <w:t>родителей</w:t>
            </w:r>
            <w:r>
              <w:rPr>
                <w:sz w:val="24"/>
              </w:rPr>
              <w:t>:</w:t>
            </w:r>
          </w:p>
          <w:p w:rsidR="005B6102" w:rsidRDefault="00C11541">
            <w:pPr>
              <w:pStyle w:val="TableParagraph"/>
              <w:ind w:left="110" w:right="99"/>
              <w:jc w:val="both"/>
              <w:rPr>
                <w:sz w:val="24"/>
              </w:rPr>
            </w:pPr>
            <w:r>
              <w:rPr>
                <w:sz w:val="24"/>
              </w:rPr>
              <w:t>«Семейная</w:t>
            </w:r>
            <w:r>
              <w:rPr>
                <w:spacing w:val="1"/>
                <w:sz w:val="24"/>
              </w:rPr>
              <w:t xml:space="preserve"> </w:t>
            </w:r>
            <w:r>
              <w:rPr>
                <w:sz w:val="24"/>
              </w:rPr>
              <w:t>поддержка</w:t>
            </w:r>
            <w:r>
              <w:rPr>
                <w:spacing w:val="1"/>
                <w:sz w:val="24"/>
              </w:rPr>
              <w:t xml:space="preserve"> </w:t>
            </w:r>
            <w:r>
              <w:rPr>
                <w:sz w:val="24"/>
              </w:rPr>
              <w:t>первокласснику,</w:t>
            </w:r>
            <w:r>
              <w:rPr>
                <w:spacing w:val="61"/>
                <w:sz w:val="24"/>
              </w:rPr>
              <w:t xml:space="preserve"> </w:t>
            </w:r>
            <w:r>
              <w:rPr>
                <w:sz w:val="24"/>
              </w:rPr>
              <w:t>влияние</w:t>
            </w:r>
            <w:r>
              <w:rPr>
                <w:spacing w:val="1"/>
                <w:sz w:val="24"/>
              </w:rPr>
              <w:t xml:space="preserve"> </w:t>
            </w:r>
            <w:r>
              <w:rPr>
                <w:sz w:val="24"/>
              </w:rPr>
              <w:t>стиля</w:t>
            </w:r>
            <w:r>
              <w:rPr>
                <w:spacing w:val="1"/>
                <w:sz w:val="24"/>
              </w:rPr>
              <w:t xml:space="preserve"> </w:t>
            </w:r>
            <w:r>
              <w:rPr>
                <w:sz w:val="24"/>
              </w:rPr>
              <w:t>воспитания</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ребёнка»</w:t>
            </w:r>
            <w:r>
              <w:rPr>
                <w:spacing w:val="1"/>
                <w:sz w:val="24"/>
              </w:rPr>
              <w:t xml:space="preserve"> </w:t>
            </w:r>
            <w:r>
              <w:rPr>
                <w:sz w:val="24"/>
              </w:rPr>
              <w:t>(классный</w:t>
            </w:r>
            <w:r>
              <w:rPr>
                <w:spacing w:val="1"/>
                <w:sz w:val="24"/>
              </w:rPr>
              <w:t xml:space="preserve"> </w:t>
            </w:r>
            <w:r>
              <w:rPr>
                <w:sz w:val="24"/>
              </w:rPr>
              <w:t>руководитель);</w:t>
            </w:r>
          </w:p>
          <w:p w:rsidR="005B6102" w:rsidRDefault="00C11541">
            <w:pPr>
              <w:pStyle w:val="TableParagraph"/>
              <w:spacing w:before="1"/>
              <w:ind w:left="110" w:right="95"/>
              <w:jc w:val="both"/>
              <w:rPr>
                <w:sz w:val="24"/>
              </w:rPr>
            </w:pPr>
            <w:r>
              <w:rPr>
                <w:sz w:val="24"/>
              </w:rPr>
              <w:t>«Учёт</w:t>
            </w:r>
            <w:r>
              <w:rPr>
                <w:spacing w:val="1"/>
                <w:sz w:val="24"/>
              </w:rPr>
              <w:t xml:space="preserve"> </w:t>
            </w:r>
            <w:r>
              <w:rPr>
                <w:sz w:val="24"/>
              </w:rPr>
              <w:t>психологических</w:t>
            </w:r>
            <w:r>
              <w:rPr>
                <w:spacing w:val="1"/>
                <w:sz w:val="24"/>
              </w:rPr>
              <w:t xml:space="preserve"> </w:t>
            </w:r>
            <w:r>
              <w:rPr>
                <w:sz w:val="24"/>
              </w:rPr>
              <w:t>особенностей</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семейном</w:t>
            </w:r>
            <w:r>
              <w:rPr>
                <w:spacing w:val="1"/>
                <w:sz w:val="24"/>
              </w:rPr>
              <w:t xml:space="preserve"> </w:t>
            </w:r>
            <w:r>
              <w:rPr>
                <w:sz w:val="24"/>
              </w:rPr>
              <w:t>воспитании»</w:t>
            </w:r>
            <w:r>
              <w:rPr>
                <w:spacing w:val="1"/>
                <w:sz w:val="24"/>
              </w:rPr>
              <w:t xml:space="preserve"> </w:t>
            </w:r>
            <w:r>
              <w:rPr>
                <w:sz w:val="24"/>
              </w:rPr>
              <w:t>(педагог-</w:t>
            </w:r>
            <w:r>
              <w:rPr>
                <w:spacing w:val="1"/>
                <w:sz w:val="24"/>
              </w:rPr>
              <w:t xml:space="preserve"> </w:t>
            </w:r>
            <w:r>
              <w:rPr>
                <w:sz w:val="24"/>
              </w:rPr>
              <w:t>психолог);</w:t>
            </w:r>
          </w:p>
          <w:p w:rsidR="005B6102" w:rsidRDefault="00C11541">
            <w:pPr>
              <w:pStyle w:val="TableParagraph"/>
              <w:spacing w:line="242" w:lineRule="auto"/>
              <w:ind w:left="110" w:right="101"/>
              <w:jc w:val="both"/>
              <w:rPr>
                <w:sz w:val="24"/>
              </w:rPr>
            </w:pPr>
            <w:r>
              <w:rPr>
                <w:sz w:val="24"/>
              </w:rPr>
              <w:t>«Распорядок дня и двигательный режим школьника»</w:t>
            </w:r>
            <w:r>
              <w:rPr>
                <w:spacing w:val="1"/>
                <w:sz w:val="24"/>
              </w:rPr>
              <w:t xml:space="preserve"> </w:t>
            </w:r>
            <w:r>
              <w:rPr>
                <w:sz w:val="24"/>
              </w:rPr>
              <w:t>(классный</w:t>
            </w:r>
            <w:r>
              <w:rPr>
                <w:spacing w:val="2"/>
                <w:sz w:val="24"/>
              </w:rPr>
              <w:t xml:space="preserve"> </w:t>
            </w:r>
            <w:r>
              <w:rPr>
                <w:sz w:val="24"/>
              </w:rPr>
              <w:t>руководитель);</w:t>
            </w:r>
          </w:p>
          <w:p w:rsidR="005B6102" w:rsidRDefault="00C11541">
            <w:pPr>
              <w:pStyle w:val="TableParagraph"/>
              <w:spacing w:line="242" w:lineRule="auto"/>
              <w:ind w:left="110" w:right="102"/>
              <w:jc w:val="both"/>
              <w:rPr>
                <w:sz w:val="24"/>
              </w:rPr>
            </w:pPr>
            <w:r>
              <w:rPr>
                <w:sz w:val="24"/>
              </w:rPr>
              <w:t>«Личная</w:t>
            </w:r>
            <w:r>
              <w:rPr>
                <w:spacing w:val="1"/>
                <w:sz w:val="24"/>
              </w:rPr>
              <w:t xml:space="preserve"> </w:t>
            </w:r>
            <w:r>
              <w:rPr>
                <w:sz w:val="24"/>
              </w:rPr>
              <w:t>гигиена</w:t>
            </w:r>
            <w:r>
              <w:rPr>
                <w:spacing w:val="1"/>
                <w:sz w:val="24"/>
              </w:rPr>
              <w:t xml:space="preserve"> </w:t>
            </w:r>
            <w:r>
              <w:rPr>
                <w:sz w:val="24"/>
              </w:rPr>
              <w:t>школьника»</w:t>
            </w:r>
            <w:r>
              <w:rPr>
                <w:spacing w:val="1"/>
                <w:sz w:val="24"/>
              </w:rPr>
              <w:t xml:space="preserve"> </w:t>
            </w:r>
            <w:r>
              <w:rPr>
                <w:sz w:val="24"/>
              </w:rPr>
              <w:t>(медицинский</w:t>
            </w:r>
            <w:r>
              <w:rPr>
                <w:spacing w:val="1"/>
                <w:sz w:val="24"/>
              </w:rPr>
              <w:t xml:space="preserve"> </w:t>
            </w:r>
            <w:r>
              <w:rPr>
                <w:sz w:val="24"/>
              </w:rPr>
              <w:t>работник);</w:t>
            </w:r>
          </w:p>
          <w:p w:rsidR="005B6102" w:rsidRDefault="00C11541">
            <w:pPr>
              <w:pStyle w:val="TableParagraph"/>
              <w:spacing w:line="242" w:lineRule="auto"/>
              <w:ind w:left="110" w:right="96"/>
              <w:jc w:val="both"/>
              <w:rPr>
                <w:sz w:val="24"/>
              </w:rPr>
            </w:pPr>
            <w:r>
              <w:rPr>
                <w:sz w:val="24"/>
              </w:rPr>
              <w:t>«Воспитание</w:t>
            </w:r>
            <w:r>
              <w:rPr>
                <w:spacing w:val="1"/>
                <w:sz w:val="24"/>
              </w:rPr>
              <w:t xml:space="preserve"> </w:t>
            </w:r>
            <w:r>
              <w:rPr>
                <w:sz w:val="24"/>
              </w:rPr>
              <w:t>правильной</w:t>
            </w:r>
            <w:r>
              <w:rPr>
                <w:spacing w:val="1"/>
                <w:sz w:val="24"/>
              </w:rPr>
              <w:t xml:space="preserve"> </w:t>
            </w:r>
            <w:r>
              <w:rPr>
                <w:sz w:val="24"/>
              </w:rPr>
              <w:t>осанки</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(медицинский</w:t>
            </w:r>
            <w:r>
              <w:rPr>
                <w:spacing w:val="-3"/>
                <w:sz w:val="24"/>
              </w:rPr>
              <w:t xml:space="preserve"> </w:t>
            </w:r>
            <w:r>
              <w:rPr>
                <w:sz w:val="24"/>
              </w:rPr>
              <w:t>работник);</w:t>
            </w:r>
          </w:p>
          <w:p w:rsidR="005B6102" w:rsidRDefault="00C11541">
            <w:pPr>
              <w:pStyle w:val="TableParagraph"/>
              <w:spacing w:line="242" w:lineRule="auto"/>
              <w:ind w:left="110" w:right="101"/>
              <w:jc w:val="both"/>
              <w:rPr>
                <w:sz w:val="24"/>
              </w:rPr>
            </w:pPr>
            <w:r>
              <w:rPr>
                <w:sz w:val="24"/>
              </w:rPr>
              <w:t>«Организация правильного питания ребенка в семье»</w:t>
            </w:r>
            <w:r>
              <w:rPr>
                <w:spacing w:val="1"/>
                <w:sz w:val="24"/>
              </w:rPr>
              <w:t xml:space="preserve"> </w:t>
            </w:r>
            <w:r>
              <w:rPr>
                <w:sz w:val="24"/>
              </w:rPr>
              <w:t>(медицинский</w:t>
            </w:r>
            <w:r>
              <w:rPr>
                <w:spacing w:val="-3"/>
                <w:sz w:val="24"/>
              </w:rPr>
              <w:t xml:space="preserve"> </w:t>
            </w:r>
            <w:r>
              <w:rPr>
                <w:sz w:val="24"/>
              </w:rPr>
              <w:t>работник);</w:t>
            </w:r>
          </w:p>
          <w:p w:rsidR="005B6102" w:rsidRDefault="00C11541">
            <w:pPr>
              <w:pStyle w:val="TableParagraph"/>
              <w:ind w:left="110" w:right="95"/>
              <w:jc w:val="both"/>
              <w:rPr>
                <w:sz w:val="24"/>
              </w:rPr>
            </w:pPr>
            <w:r>
              <w:rPr>
                <w:sz w:val="24"/>
              </w:rPr>
              <w:t>«Влияние семейных взаимоотношений на личностное</w:t>
            </w:r>
            <w:r>
              <w:rPr>
                <w:spacing w:val="-57"/>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социализацию</w:t>
            </w:r>
            <w:r>
              <w:rPr>
                <w:spacing w:val="1"/>
                <w:sz w:val="24"/>
              </w:rPr>
              <w:t xml:space="preserve"> </w:t>
            </w:r>
            <w:r>
              <w:rPr>
                <w:sz w:val="24"/>
              </w:rPr>
              <w:t>ребёнка»</w:t>
            </w:r>
            <w:r>
              <w:rPr>
                <w:spacing w:val="1"/>
                <w:sz w:val="24"/>
              </w:rPr>
              <w:t xml:space="preserve"> </w:t>
            </w:r>
            <w:r>
              <w:rPr>
                <w:sz w:val="24"/>
              </w:rPr>
              <w:t>(педагог-</w:t>
            </w:r>
            <w:r>
              <w:rPr>
                <w:spacing w:val="1"/>
                <w:sz w:val="24"/>
              </w:rPr>
              <w:t xml:space="preserve"> </w:t>
            </w:r>
            <w:r>
              <w:rPr>
                <w:sz w:val="24"/>
              </w:rPr>
              <w:t>психолог);</w:t>
            </w:r>
          </w:p>
          <w:p w:rsidR="005B6102" w:rsidRDefault="00C11541">
            <w:pPr>
              <w:pStyle w:val="TableParagraph"/>
              <w:spacing w:line="237" w:lineRule="auto"/>
              <w:ind w:left="110" w:right="90"/>
              <w:jc w:val="both"/>
              <w:rPr>
                <w:sz w:val="24"/>
              </w:rPr>
            </w:pPr>
            <w:r>
              <w:rPr>
                <w:sz w:val="24"/>
              </w:rPr>
              <w:t>«Мониторинг уровня физической подготовленности»</w:t>
            </w:r>
            <w:r>
              <w:rPr>
                <w:spacing w:val="1"/>
                <w:sz w:val="24"/>
              </w:rPr>
              <w:t xml:space="preserve"> </w:t>
            </w:r>
            <w:r>
              <w:rPr>
                <w:sz w:val="24"/>
              </w:rPr>
              <w:t>(учитель</w:t>
            </w:r>
            <w:r>
              <w:rPr>
                <w:spacing w:val="1"/>
                <w:sz w:val="24"/>
              </w:rPr>
              <w:t xml:space="preserve"> </w:t>
            </w:r>
            <w:r>
              <w:rPr>
                <w:sz w:val="24"/>
              </w:rPr>
              <w:t>физической</w:t>
            </w:r>
            <w:r>
              <w:rPr>
                <w:spacing w:val="2"/>
                <w:sz w:val="24"/>
              </w:rPr>
              <w:t xml:space="preserve"> </w:t>
            </w:r>
            <w:r>
              <w:rPr>
                <w:sz w:val="24"/>
              </w:rPr>
              <w:t>культуры).</w:t>
            </w:r>
          </w:p>
        </w:tc>
        <w:tc>
          <w:tcPr>
            <w:tcW w:w="1422" w:type="dxa"/>
          </w:tcPr>
          <w:p w:rsidR="005B6102" w:rsidRDefault="00C11541">
            <w:pPr>
              <w:pStyle w:val="TableParagraph"/>
              <w:tabs>
                <w:tab w:val="left" w:pos="512"/>
              </w:tabs>
              <w:spacing w:line="237" w:lineRule="auto"/>
              <w:ind w:left="110" w:right="94"/>
              <w:rPr>
                <w:sz w:val="24"/>
              </w:rPr>
            </w:pPr>
            <w:r>
              <w:rPr>
                <w:sz w:val="24"/>
              </w:rPr>
              <w:t>В</w:t>
            </w:r>
            <w:r>
              <w:rPr>
                <w:sz w:val="24"/>
              </w:rPr>
              <w:tab/>
            </w:r>
            <w:r>
              <w:rPr>
                <w:spacing w:val="-1"/>
                <w:sz w:val="24"/>
              </w:rPr>
              <w:t>течение</w:t>
            </w:r>
            <w:r>
              <w:rPr>
                <w:spacing w:val="-57"/>
                <w:sz w:val="24"/>
              </w:rPr>
              <w:t xml:space="preserve"> </w:t>
            </w:r>
            <w:r>
              <w:rPr>
                <w:sz w:val="24"/>
              </w:rPr>
              <w:t>года</w:t>
            </w:r>
          </w:p>
        </w:tc>
      </w:tr>
      <w:tr w:rsidR="005B6102">
        <w:trPr>
          <w:trHeight w:val="825"/>
        </w:trPr>
        <w:tc>
          <w:tcPr>
            <w:tcW w:w="2972" w:type="dxa"/>
            <w:vMerge/>
            <w:tcBorders>
              <w:top w:val="nil"/>
            </w:tcBorders>
          </w:tcPr>
          <w:p w:rsidR="005B6102" w:rsidRDefault="005B6102">
            <w:pPr>
              <w:rPr>
                <w:sz w:val="2"/>
                <w:szCs w:val="2"/>
              </w:rPr>
            </w:pPr>
          </w:p>
        </w:tc>
        <w:tc>
          <w:tcPr>
            <w:tcW w:w="5777" w:type="dxa"/>
          </w:tcPr>
          <w:p w:rsidR="005B6102" w:rsidRDefault="00C11541">
            <w:pPr>
              <w:pStyle w:val="TableParagraph"/>
              <w:tabs>
                <w:tab w:val="left" w:pos="1688"/>
                <w:tab w:val="left" w:pos="3180"/>
                <w:tab w:val="left" w:pos="4264"/>
                <w:tab w:val="left" w:pos="5544"/>
              </w:tabs>
              <w:spacing w:line="237" w:lineRule="auto"/>
              <w:ind w:left="110" w:right="91"/>
              <w:rPr>
                <w:sz w:val="24"/>
              </w:rPr>
            </w:pPr>
            <w:r>
              <w:rPr>
                <w:i/>
                <w:sz w:val="24"/>
              </w:rPr>
              <w:t>Организация</w:t>
            </w:r>
            <w:r>
              <w:rPr>
                <w:i/>
                <w:sz w:val="24"/>
              </w:rPr>
              <w:tab/>
              <w:t>совместной</w:t>
            </w:r>
            <w:r>
              <w:rPr>
                <w:i/>
                <w:sz w:val="24"/>
              </w:rPr>
              <w:tab/>
              <w:t>работы</w:t>
            </w:r>
            <w:r>
              <w:rPr>
                <w:i/>
                <w:sz w:val="24"/>
              </w:rPr>
              <w:tab/>
            </w:r>
            <w:r>
              <w:rPr>
                <w:sz w:val="24"/>
              </w:rPr>
              <w:t>педагогов</w:t>
            </w:r>
            <w:r>
              <w:rPr>
                <w:sz w:val="24"/>
              </w:rPr>
              <w:tab/>
            </w:r>
            <w:r>
              <w:rPr>
                <w:spacing w:val="-4"/>
                <w:sz w:val="24"/>
              </w:rPr>
              <w:t>и</w:t>
            </w:r>
            <w:r>
              <w:rPr>
                <w:spacing w:val="-57"/>
                <w:sz w:val="24"/>
              </w:rPr>
              <w:t xml:space="preserve"> </w:t>
            </w:r>
            <w:r>
              <w:rPr>
                <w:sz w:val="24"/>
              </w:rPr>
              <w:t>родителей</w:t>
            </w:r>
            <w:r>
              <w:rPr>
                <w:spacing w:val="6"/>
                <w:sz w:val="24"/>
              </w:rPr>
              <w:t xml:space="preserve"> </w:t>
            </w:r>
            <w:r>
              <w:rPr>
                <w:sz w:val="24"/>
              </w:rPr>
              <w:t>по</w:t>
            </w:r>
            <w:r>
              <w:rPr>
                <w:spacing w:val="9"/>
                <w:sz w:val="24"/>
              </w:rPr>
              <w:t xml:space="preserve"> </w:t>
            </w:r>
            <w:r>
              <w:rPr>
                <w:sz w:val="24"/>
              </w:rPr>
              <w:t>проведению</w:t>
            </w:r>
            <w:r>
              <w:rPr>
                <w:spacing w:val="8"/>
                <w:sz w:val="24"/>
              </w:rPr>
              <w:t xml:space="preserve"> </w:t>
            </w:r>
            <w:r>
              <w:rPr>
                <w:sz w:val="24"/>
              </w:rPr>
              <w:t>спортивных</w:t>
            </w:r>
            <w:r>
              <w:rPr>
                <w:spacing w:val="5"/>
                <w:sz w:val="24"/>
              </w:rPr>
              <w:t xml:space="preserve"> </w:t>
            </w:r>
            <w:r>
              <w:rPr>
                <w:sz w:val="24"/>
              </w:rPr>
              <w:t>соревнований,</w:t>
            </w:r>
          </w:p>
          <w:p w:rsidR="005B6102" w:rsidRDefault="00C11541">
            <w:pPr>
              <w:pStyle w:val="TableParagraph"/>
              <w:spacing w:line="269" w:lineRule="exact"/>
              <w:ind w:left="110"/>
              <w:rPr>
                <w:sz w:val="24"/>
              </w:rPr>
            </w:pPr>
            <w:r>
              <w:rPr>
                <w:sz w:val="24"/>
              </w:rPr>
              <w:t>Дней</w:t>
            </w:r>
            <w:r>
              <w:rPr>
                <w:spacing w:val="-5"/>
                <w:sz w:val="24"/>
              </w:rPr>
              <w:t xml:space="preserve"> </w:t>
            </w:r>
            <w:r>
              <w:rPr>
                <w:sz w:val="24"/>
              </w:rPr>
              <w:t>здоровья,</w:t>
            </w:r>
            <w:r>
              <w:rPr>
                <w:spacing w:val="-3"/>
                <w:sz w:val="24"/>
              </w:rPr>
              <w:t xml:space="preserve"> </w:t>
            </w:r>
            <w:r>
              <w:rPr>
                <w:sz w:val="24"/>
              </w:rPr>
              <w:t>походов,</w:t>
            </w:r>
            <w:r>
              <w:rPr>
                <w:spacing w:val="-3"/>
                <w:sz w:val="24"/>
              </w:rPr>
              <w:t xml:space="preserve"> </w:t>
            </w:r>
            <w:r>
              <w:rPr>
                <w:sz w:val="24"/>
              </w:rPr>
              <w:t>экскурсий</w:t>
            </w:r>
          </w:p>
        </w:tc>
        <w:tc>
          <w:tcPr>
            <w:tcW w:w="1422" w:type="dxa"/>
          </w:tcPr>
          <w:p w:rsidR="005B6102" w:rsidRDefault="00C11541">
            <w:pPr>
              <w:pStyle w:val="TableParagraph"/>
              <w:tabs>
                <w:tab w:val="left" w:pos="512"/>
              </w:tabs>
              <w:spacing w:line="237" w:lineRule="auto"/>
              <w:ind w:left="110" w:right="94"/>
              <w:rPr>
                <w:sz w:val="24"/>
              </w:rPr>
            </w:pPr>
            <w:r>
              <w:rPr>
                <w:sz w:val="24"/>
              </w:rPr>
              <w:t>В</w:t>
            </w:r>
            <w:r>
              <w:rPr>
                <w:sz w:val="24"/>
              </w:rPr>
              <w:tab/>
            </w:r>
            <w:r>
              <w:rPr>
                <w:spacing w:val="-1"/>
                <w:sz w:val="24"/>
              </w:rPr>
              <w:t>течение</w:t>
            </w:r>
            <w:r>
              <w:rPr>
                <w:spacing w:val="-57"/>
                <w:sz w:val="24"/>
              </w:rPr>
              <w:t xml:space="preserve"> </w:t>
            </w:r>
            <w:r>
              <w:rPr>
                <w:sz w:val="24"/>
              </w:rPr>
              <w:t>года</w:t>
            </w:r>
          </w:p>
        </w:tc>
      </w:tr>
      <w:tr w:rsidR="005B6102">
        <w:trPr>
          <w:trHeight w:val="830"/>
        </w:trPr>
        <w:tc>
          <w:tcPr>
            <w:tcW w:w="2972" w:type="dxa"/>
            <w:vMerge/>
            <w:tcBorders>
              <w:top w:val="nil"/>
            </w:tcBorders>
          </w:tcPr>
          <w:p w:rsidR="005B6102" w:rsidRDefault="005B6102">
            <w:pPr>
              <w:rPr>
                <w:sz w:val="2"/>
                <w:szCs w:val="2"/>
              </w:rPr>
            </w:pPr>
          </w:p>
        </w:tc>
        <w:tc>
          <w:tcPr>
            <w:tcW w:w="5777" w:type="dxa"/>
          </w:tcPr>
          <w:p w:rsidR="005B6102" w:rsidRDefault="00C11541">
            <w:pPr>
              <w:pStyle w:val="TableParagraph"/>
              <w:spacing w:line="260" w:lineRule="exact"/>
              <w:ind w:left="110"/>
              <w:rPr>
                <w:sz w:val="24"/>
              </w:rPr>
            </w:pPr>
            <w:r>
              <w:rPr>
                <w:i/>
                <w:sz w:val="24"/>
              </w:rPr>
              <w:t>Проведение</w:t>
            </w:r>
            <w:r>
              <w:rPr>
                <w:i/>
                <w:spacing w:val="58"/>
                <w:sz w:val="24"/>
              </w:rPr>
              <w:t xml:space="preserve"> </w:t>
            </w:r>
            <w:r>
              <w:rPr>
                <w:i/>
                <w:sz w:val="24"/>
              </w:rPr>
              <w:t>тематических</w:t>
            </w:r>
            <w:r>
              <w:rPr>
                <w:i/>
                <w:spacing w:val="59"/>
                <w:sz w:val="24"/>
              </w:rPr>
              <w:t xml:space="preserve"> </w:t>
            </w:r>
            <w:r>
              <w:rPr>
                <w:i/>
                <w:sz w:val="24"/>
              </w:rPr>
              <w:t>классных</w:t>
            </w:r>
            <w:r>
              <w:rPr>
                <w:i/>
                <w:spacing w:val="59"/>
                <w:sz w:val="24"/>
              </w:rPr>
              <w:t xml:space="preserve"> </w:t>
            </w:r>
            <w:r>
              <w:rPr>
                <w:i/>
                <w:sz w:val="24"/>
              </w:rPr>
              <w:t>часов</w:t>
            </w:r>
            <w:r>
              <w:rPr>
                <w:sz w:val="24"/>
              </w:rPr>
              <w:t>,</w:t>
            </w:r>
            <w:r>
              <w:rPr>
                <w:spacing w:val="58"/>
                <w:sz w:val="24"/>
              </w:rPr>
              <w:t xml:space="preserve"> </w:t>
            </w:r>
            <w:r>
              <w:rPr>
                <w:sz w:val="24"/>
              </w:rPr>
              <w:t>бесед</w:t>
            </w:r>
            <w:r>
              <w:rPr>
                <w:spacing w:val="57"/>
                <w:sz w:val="24"/>
              </w:rPr>
              <w:t xml:space="preserve"> </w:t>
            </w:r>
            <w:r>
              <w:rPr>
                <w:sz w:val="24"/>
              </w:rPr>
              <w:t>в</w:t>
            </w:r>
          </w:p>
          <w:p w:rsidR="005B6102" w:rsidRDefault="00C11541">
            <w:pPr>
              <w:pStyle w:val="TableParagraph"/>
              <w:spacing w:before="4" w:line="237" w:lineRule="auto"/>
              <w:ind w:left="110" w:right="98"/>
              <w:rPr>
                <w:sz w:val="24"/>
              </w:rPr>
            </w:pPr>
            <w:r>
              <w:rPr>
                <w:sz w:val="24"/>
              </w:rPr>
              <w:t>соответствие</w:t>
            </w:r>
            <w:r>
              <w:rPr>
                <w:spacing w:val="3"/>
                <w:sz w:val="24"/>
              </w:rPr>
              <w:t xml:space="preserve"> </w:t>
            </w:r>
            <w:r>
              <w:rPr>
                <w:sz w:val="24"/>
              </w:rPr>
              <w:t>с</w:t>
            </w:r>
            <w:r>
              <w:rPr>
                <w:spacing w:val="3"/>
                <w:sz w:val="24"/>
              </w:rPr>
              <w:t xml:space="preserve"> </w:t>
            </w:r>
            <w:r>
              <w:rPr>
                <w:sz w:val="24"/>
              </w:rPr>
              <w:t>планом</w:t>
            </w:r>
            <w:r>
              <w:rPr>
                <w:spacing w:val="5"/>
                <w:sz w:val="24"/>
              </w:rPr>
              <w:t xml:space="preserve"> </w:t>
            </w:r>
            <w:r>
              <w:rPr>
                <w:sz w:val="24"/>
              </w:rPr>
              <w:t>воспитательной</w:t>
            </w:r>
            <w:r>
              <w:rPr>
                <w:spacing w:val="6"/>
                <w:sz w:val="24"/>
              </w:rPr>
              <w:t xml:space="preserve"> </w:t>
            </w:r>
            <w:r>
              <w:rPr>
                <w:sz w:val="24"/>
              </w:rPr>
              <w:t>работы</w:t>
            </w:r>
            <w:r>
              <w:rPr>
                <w:spacing w:val="1"/>
                <w:sz w:val="24"/>
              </w:rPr>
              <w:t xml:space="preserve"> </w:t>
            </w:r>
            <w:r>
              <w:rPr>
                <w:sz w:val="24"/>
              </w:rPr>
              <w:t>класса</w:t>
            </w:r>
            <w:r>
              <w:rPr>
                <w:spacing w:val="-57"/>
                <w:sz w:val="24"/>
              </w:rPr>
              <w:t xml:space="preserve"> </w:t>
            </w:r>
            <w:r>
              <w:rPr>
                <w:sz w:val="24"/>
              </w:rPr>
              <w:t>и</w:t>
            </w:r>
            <w:r>
              <w:rPr>
                <w:spacing w:val="2"/>
                <w:sz w:val="24"/>
              </w:rPr>
              <w:t xml:space="preserve"> </w:t>
            </w:r>
            <w:r>
              <w:rPr>
                <w:sz w:val="24"/>
              </w:rPr>
              <w:t>школы.</w:t>
            </w:r>
          </w:p>
        </w:tc>
        <w:tc>
          <w:tcPr>
            <w:tcW w:w="1422" w:type="dxa"/>
          </w:tcPr>
          <w:p w:rsidR="005B6102" w:rsidRDefault="00C11541">
            <w:pPr>
              <w:pStyle w:val="TableParagraph"/>
              <w:tabs>
                <w:tab w:val="left" w:pos="512"/>
              </w:tabs>
              <w:spacing w:line="260" w:lineRule="exact"/>
              <w:ind w:left="110"/>
              <w:rPr>
                <w:sz w:val="24"/>
              </w:rPr>
            </w:pPr>
            <w:r>
              <w:rPr>
                <w:sz w:val="24"/>
              </w:rPr>
              <w:t>В</w:t>
            </w:r>
            <w:r>
              <w:rPr>
                <w:sz w:val="24"/>
              </w:rPr>
              <w:tab/>
              <w:t>течение</w:t>
            </w:r>
          </w:p>
          <w:p w:rsidR="005B6102" w:rsidRDefault="00C11541">
            <w:pPr>
              <w:pStyle w:val="TableParagraph"/>
              <w:spacing w:before="2"/>
              <w:ind w:left="110"/>
              <w:rPr>
                <w:sz w:val="24"/>
              </w:rPr>
            </w:pPr>
            <w:r>
              <w:rPr>
                <w:sz w:val="24"/>
              </w:rPr>
              <w:t>года</w:t>
            </w:r>
          </w:p>
        </w:tc>
      </w:tr>
    </w:tbl>
    <w:p w:rsidR="005B6102" w:rsidRDefault="005B6102">
      <w:pPr>
        <w:pStyle w:val="a3"/>
        <w:spacing w:before="7"/>
        <w:ind w:left="0" w:firstLine="0"/>
        <w:jc w:val="left"/>
        <w:rPr>
          <w:sz w:val="15"/>
        </w:rPr>
      </w:pPr>
    </w:p>
    <w:p w:rsidR="005B6102" w:rsidRDefault="00C11541">
      <w:pPr>
        <w:pStyle w:val="3"/>
        <w:spacing w:before="92" w:line="237" w:lineRule="auto"/>
        <w:ind w:left="233" w:right="241" w:firstLine="710"/>
      </w:pPr>
      <w:r>
        <w:t>Организация</w:t>
      </w:r>
      <w:r>
        <w:rPr>
          <w:spacing w:val="1"/>
        </w:rPr>
        <w:t xml:space="preserve"> </w:t>
      </w:r>
      <w:r>
        <w:t>работы</w:t>
      </w:r>
      <w:r>
        <w:rPr>
          <w:spacing w:val="1"/>
        </w:rPr>
        <w:t xml:space="preserve"> </w:t>
      </w:r>
      <w:r w:rsidR="000D47E6">
        <w:rPr>
          <w:spacing w:val="1"/>
        </w:rPr>
        <w:t xml:space="preserve">ОАНО Сафинат </w:t>
      </w:r>
      <w:r>
        <w:t>по</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экологической</w:t>
      </w:r>
      <w:r>
        <w:rPr>
          <w:spacing w:val="-1"/>
        </w:rPr>
        <w:t xml:space="preserve"> </w:t>
      </w:r>
      <w:r>
        <w:t>культуры, здорового</w:t>
      </w:r>
      <w:r>
        <w:rPr>
          <w:spacing w:val="-3"/>
        </w:rPr>
        <w:t xml:space="preserve"> </w:t>
      </w:r>
      <w:r>
        <w:t>и</w:t>
      </w:r>
      <w:r>
        <w:rPr>
          <w:spacing w:val="1"/>
        </w:rPr>
        <w:t xml:space="preserve"> </w:t>
      </w:r>
      <w:r>
        <w:t>безопасного</w:t>
      </w:r>
      <w:r>
        <w:rPr>
          <w:spacing w:val="2"/>
        </w:rPr>
        <w:t xml:space="preserve"> </w:t>
      </w:r>
      <w:r>
        <w:t>образа</w:t>
      </w:r>
      <w:r>
        <w:rPr>
          <w:spacing w:val="1"/>
        </w:rPr>
        <w:t xml:space="preserve"> </w:t>
      </w:r>
      <w:r>
        <w:t>жизни</w:t>
      </w:r>
    </w:p>
    <w:p w:rsidR="005B6102" w:rsidRDefault="00C11541">
      <w:pPr>
        <w:pStyle w:val="a3"/>
        <w:spacing w:before="1" w:line="237" w:lineRule="auto"/>
        <w:ind w:right="237"/>
      </w:pPr>
      <w:r>
        <w:rPr>
          <w:b/>
        </w:rPr>
        <w:t>Первый этап</w:t>
      </w:r>
      <w:r>
        <w:t>— анализ состояния и планирование работы образовательного учреждения</w:t>
      </w:r>
      <w:r>
        <w:rPr>
          <w:spacing w:val="1"/>
        </w:rPr>
        <w:t xml:space="preserve"> </w:t>
      </w:r>
      <w:r>
        <w:t>по</w:t>
      </w:r>
      <w:r>
        <w:rPr>
          <w:spacing w:val="1"/>
        </w:rPr>
        <w:t xml:space="preserve"> </w:t>
      </w:r>
      <w:r>
        <w:t>данному</w:t>
      </w:r>
      <w:r>
        <w:rPr>
          <w:spacing w:val="-8"/>
        </w:rPr>
        <w:t xml:space="preserve"> </w:t>
      </w:r>
      <w:r>
        <w:t>направлению,</w:t>
      </w:r>
      <w:r>
        <w:rPr>
          <w:spacing w:val="4"/>
        </w:rPr>
        <w:t xml:space="preserve"> </w:t>
      </w:r>
      <w:r>
        <w:t>в</w:t>
      </w:r>
      <w:r>
        <w:rPr>
          <w:spacing w:val="-1"/>
        </w:rPr>
        <w:t xml:space="preserve"> </w:t>
      </w:r>
      <w:r>
        <w:t>том</w:t>
      </w:r>
      <w:r>
        <w:rPr>
          <w:spacing w:val="-1"/>
        </w:rPr>
        <w:t xml:space="preserve"> </w:t>
      </w:r>
      <w:r>
        <w:t>числе</w:t>
      </w:r>
      <w:r>
        <w:rPr>
          <w:spacing w:val="1"/>
        </w:rPr>
        <w:t xml:space="preserve"> </w:t>
      </w:r>
      <w:r>
        <w:t>по:</w:t>
      </w:r>
    </w:p>
    <w:p w:rsidR="005B6102" w:rsidRDefault="00C11541" w:rsidP="006F7939">
      <w:pPr>
        <w:pStyle w:val="a5"/>
        <w:numPr>
          <w:ilvl w:val="0"/>
          <w:numId w:val="124"/>
        </w:numPr>
        <w:tabs>
          <w:tab w:val="left" w:pos="1650"/>
        </w:tabs>
        <w:spacing w:before="6" w:line="237" w:lineRule="auto"/>
        <w:ind w:right="230" w:firstLine="710"/>
        <w:rPr>
          <w:sz w:val="24"/>
        </w:rPr>
      </w:pPr>
      <w:r>
        <w:rPr>
          <w:sz w:val="24"/>
        </w:rPr>
        <w:t>организации</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детей,</w:t>
      </w:r>
      <w:r>
        <w:rPr>
          <w:spacing w:val="1"/>
          <w:sz w:val="24"/>
        </w:rPr>
        <w:t xml:space="preserve"> </w:t>
      </w:r>
      <w:r>
        <w:rPr>
          <w:sz w:val="24"/>
        </w:rPr>
        <w:t>их</w:t>
      </w:r>
      <w:r>
        <w:rPr>
          <w:spacing w:val="1"/>
          <w:sz w:val="24"/>
        </w:rPr>
        <w:t xml:space="preserve"> </w:t>
      </w:r>
      <w:r>
        <w:rPr>
          <w:sz w:val="24"/>
        </w:rPr>
        <w:t>нагрузкам,</w:t>
      </w:r>
      <w:r>
        <w:rPr>
          <w:spacing w:val="1"/>
          <w:sz w:val="24"/>
        </w:rPr>
        <w:t xml:space="preserve"> </w:t>
      </w:r>
      <w:r>
        <w:rPr>
          <w:sz w:val="24"/>
        </w:rPr>
        <w:t>питанию,</w:t>
      </w:r>
      <w:r>
        <w:rPr>
          <w:spacing w:val="1"/>
          <w:sz w:val="24"/>
        </w:rPr>
        <w:t xml:space="preserve"> </w:t>
      </w:r>
      <w:r>
        <w:rPr>
          <w:sz w:val="24"/>
        </w:rPr>
        <w:t>физкультурно-</w:t>
      </w:r>
      <w:r>
        <w:rPr>
          <w:spacing w:val="1"/>
          <w:sz w:val="24"/>
        </w:rPr>
        <w:t xml:space="preserve"> </w:t>
      </w:r>
      <w:r>
        <w:rPr>
          <w:sz w:val="24"/>
        </w:rPr>
        <w:t>оздоровительной</w:t>
      </w:r>
      <w:r>
        <w:rPr>
          <w:spacing w:val="1"/>
          <w:sz w:val="24"/>
        </w:rPr>
        <w:t xml:space="preserve"> </w:t>
      </w:r>
      <w:r>
        <w:rPr>
          <w:sz w:val="24"/>
        </w:rPr>
        <w:t>работе,</w:t>
      </w:r>
      <w:r>
        <w:rPr>
          <w:spacing w:val="1"/>
          <w:sz w:val="24"/>
        </w:rPr>
        <w:t xml:space="preserve"> </w:t>
      </w:r>
      <w:r>
        <w:rPr>
          <w:sz w:val="24"/>
        </w:rPr>
        <w:t>сформированности</w:t>
      </w:r>
      <w:r>
        <w:rPr>
          <w:spacing w:val="1"/>
          <w:sz w:val="24"/>
        </w:rPr>
        <w:t xml:space="preserve"> </w:t>
      </w:r>
      <w:r>
        <w:rPr>
          <w:sz w:val="24"/>
        </w:rPr>
        <w:t>элементарных</w:t>
      </w:r>
      <w:r>
        <w:rPr>
          <w:spacing w:val="1"/>
          <w:sz w:val="24"/>
        </w:rPr>
        <w:t xml:space="preserve"> </w:t>
      </w:r>
      <w:r>
        <w:rPr>
          <w:sz w:val="24"/>
        </w:rPr>
        <w:t>навыков</w:t>
      </w:r>
      <w:r>
        <w:rPr>
          <w:spacing w:val="1"/>
          <w:sz w:val="24"/>
        </w:rPr>
        <w:t xml:space="preserve"> </w:t>
      </w:r>
      <w:r>
        <w:rPr>
          <w:sz w:val="24"/>
        </w:rPr>
        <w:t>гигиены,</w:t>
      </w:r>
      <w:r>
        <w:rPr>
          <w:spacing w:val="1"/>
          <w:sz w:val="24"/>
        </w:rPr>
        <w:t xml:space="preserve"> </w:t>
      </w:r>
      <w:r>
        <w:rPr>
          <w:sz w:val="24"/>
        </w:rPr>
        <w:t>рационального</w:t>
      </w:r>
      <w:r>
        <w:rPr>
          <w:spacing w:val="1"/>
          <w:sz w:val="24"/>
        </w:rPr>
        <w:t xml:space="preserve"> </w:t>
      </w:r>
      <w:r>
        <w:rPr>
          <w:sz w:val="24"/>
        </w:rPr>
        <w:t>питания</w:t>
      </w:r>
      <w:r>
        <w:rPr>
          <w:spacing w:val="-4"/>
          <w:sz w:val="24"/>
        </w:rPr>
        <w:t xml:space="preserve"> </w:t>
      </w:r>
      <w:r>
        <w:rPr>
          <w:sz w:val="24"/>
        </w:rPr>
        <w:t>и</w:t>
      </w:r>
      <w:r>
        <w:rPr>
          <w:spacing w:val="3"/>
          <w:sz w:val="24"/>
        </w:rPr>
        <w:t xml:space="preserve"> </w:t>
      </w:r>
      <w:r>
        <w:rPr>
          <w:sz w:val="24"/>
        </w:rPr>
        <w:t>профилактике</w:t>
      </w:r>
      <w:r>
        <w:rPr>
          <w:spacing w:val="-4"/>
          <w:sz w:val="24"/>
        </w:rPr>
        <w:t xml:space="preserve"> </w:t>
      </w:r>
      <w:r>
        <w:rPr>
          <w:sz w:val="24"/>
        </w:rPr>
        <w:t>вредных</w:t>
      </w:r>
      <w:r>
        <w:rPr>
          <w:spacing w:val="-3"/>
          <w:sz w:val="24"/>
        </w:rPr>
        <w:t xml:space="preserve"> </w:t>
      </w:r>
      <w:r>
        <w:rPr>
          <w:sz w:val="24"/>
        </w:rPr>
        <w:t>привычек;</w:t>
      </w:r>
    </w:p>
    <w:p w:rsidR="005B6102" w:rsidRDefault="005B6102">
      <w:pPr>
        <w:spacing w:line="237" w:lineRule="auto"/>
        <w:jc w:val="both"/>
        <w:rPr>
          <w:sz w:val="24"/>
        </w:rPr>
        <w:sectPr w:rsidR="005B6102">
          <w:type w:val="continuous"/>
          <w:pgSz w:w="11910" w:h="16840"/>
          <w:pgMar w:top="700" w:right="480" w:bottom="940" w:left="900" w:header="0" w:footer="745" w:gutter="0"/>
          <w:cols w:space="720"/>
        </w:sectPr>
      </w:pPr>
    </w:p>
    <w:p w:rsidR="005B6102" w:rsidRDefault="00C11541" w:rsidP="006F7939">
      <w:pPr>
        <w:pStyle w:val="a5"/>
        <w:numPr>
          <w:ilvl w:val="0"/>
          <w:numId w:val="124"/>
        </w:numPr>
        <w:tabs>
          <w:tab w:val="left" w:pos="1650"/>
        </w:tabs>
        <w:spacing w:before="66" w:line="237" w:lineRule="auto"/>
        <w:ind w:right="240" w:firstLine="710"/>
        <w:rPr>
          <w:sz w:val="24"/>
        </w:rPr>
      </w:pPr>
      <w:r>
        <w:rPr>
          <w:sz w:val="24"/>
        </w:rPr>
        <w:lastRenderedPageBreak/>
        <w:t>организации</w:t>
      </w:r>
      <w:r>
        <w:rPr>
          <w:spacing w:val="1"/>
          <w:sz w:val="24"/>
        </w:rPr>
        <w:t xml:space="preserve"> </w:t>
      </w:r>
      <w:r>
        <w:rPr>
          <w:sz w:val="24"/>
        </w:rPr>
        <w:t>просветительской</w:t>
      </w:r>
      <w:r>
        <w:rPr>
          <w:spacing w:val="1"/>
          <w:sz w:val="24"/>
        </w:rPr>
        <w:t xml:space="preserve"> </w:t>
      </w:r>
      <w:r>
        <w:rPr>
          <w:sz w:val="24"/>
        </w:rPr>
        <w:t>работы</w:t>
      </w:r>
      <w:r>
        <w:rPr>
          <w:spacing w:val="1"/>
          <w:sz w:val="24"/>
        </w:rPr>
        <w:t xml:space="preserve"> </w:t>
      </w:r>
      <w:r>
        <w:rPr>
          <w:sz w:val="24"/>
        </w:rPr>
        <w:t>школы</w:t>
      </w:r>
      <w:r>
        <w:rPr>
          <w:spacing w:val="1"/>
          <w:sz w:val="24"/>
        </w:rPr>
        <w:t xml:space="preserve"> </w:t>
      </w:r>
      <w:r>
        <w:rPr>
          <w:sz w:val="24"/>
        </w:rPr>
        <w:t>с</w:t>
      </w:r>
      <w:r>
        <w:rPr>
          <w:spacing w:val="1"/>
          <w:sz w:val="24"/>
        </w:rPr>
        <w:t xml:space="preserve"> </w:t>
      </w:r>
      <w:r>
        <w:rPr>
          <w:sz w:val="24"/>
        </w:rPr>
        <w:t>учащимися</w:t>
      </w:r>
      <w:r>
        <w:rPr>
          <w:spacing w:val="1"/>
          <w:sz w:val="24"/>
        </w:rPr>
        <w:t xml:space="preserve"> </w:t>
      </w:r>
      <w:r>
        <w:rPr>
          <w:sz w:val="24"/>
        </w:rPr>
        <w:t>и</w:t>
      </w:r>
      <w:r>
        <w:rPr>
          <w:spacing w:val="1"/>
          <w:sz w:val="24"/>
        </w:rPr>
        <w:t xml:space="preserve"> </w:t>
      </w:r>
      <w:r>
        <w:rPr>
          <w:sz w:val="24"/>
        </w:rPr>
        <w:t>родителями</w:t>
      </w:r>
      <w:r>
        <w:rPr>
          <w:spacing w:val="1"/>
          <w:sz w:val="24"/>
        </w:rPr>
        <w:t xml:space="preserve"> </w:t>
      </w:r>
      <w:r>
        <w:rPr>
          <w:sz w:val="24"/>
        </w:rPr>
        <w:t>(законными</w:t>
      </w:r>
      <w:r>
        <w:rPr>
          <w:spacing w:val="2"/>
          <w:sz w:val="24"/>
        </w:rPr>
        <w:t xml:space="preserve"> </w:t>
      </w:r>
      <w:r>
        <w:rPr>
          <w:sz w:val="24"/>
        </w:rPr>
        <w:t>представителями);</w:t>
      </w:r>
    </w:p>
    <w:p w:rsidR="005B6102" w:rsidRDefault="00C11541" w:rsidP="006F7939">
      <w:pPr>
        <w:pStyle w:val="a5"/>
        <w:numPr>
          <w:ilvl w:val="0"/>
          <w:numId w:val="124"/>
        </w:numPr>
        <w:tabs>
          <w:tab w:val="left" w:pos="1650"/>
        </w:tabs>
        <w:spacing w:before="4"/>
        <w:ind w:right="235" w:firstLine="710"/>
        <w:rPr>
          <w:sz w:val="24"/>
        </w:rPr>
      </w:pPr>
      <w:r>
        <w:rPr>
          <w:sz w:val="24"/>
        </w:rPr>
        <w:t>выделению</w:t>
      </w:r>
      <w:r>
        <w:rPr>
          <w:spacing w:val="1"/>
          <w:sz w:val="24"/>
        </w:rPr>
        <w:t xml:space="preserve"> </w:t>
      </w:r>
      <w:r>
        <w:rPr>
          <w:sz w:val="24"/>
        </w:rPr>
        <w:t>приоритетов</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школы</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результатов</w:t>
      </w:r>
      <w:r>
        <w:rPr>
          <w:spacing w:val="1"/>
          <w:sz w:val="24"/>
        </w:rPr>
        <w:t xml:space="preserve"> </w:t>
      </w:r>
      <w:r>
        <w:rPr>
          <w:sz w:val="24"/>
        </w:rPr>
        <w:t>проведённого</w:t>
      </w:r>
      <w:r>
        <w:rPr>
          <w:spacing w:val="1"/>
          <w:sz w:val="24"/>
        </w:rPr>
        <w:t xml:space="preserve"> </w:t>
      </w:r>
      <w:r>
        <w:rPr>
          <w:sz w:val="24"/>
        </w:rPr>
        <w:t>анализа,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ступени</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5B6102" w:rsidRDefault="00C11541">
      <w:pPr>
        <w:spacing w:line="274" w:lineRule="exact"/>
        <w:ind w:left="943"/>
        <w:jc w:val="both"/>
        <w:rPr>
          <w:sz w:val="24"/>
        </w:rPr>
      </w:pPr>
      <w:r>
        <w:rPr>
          <w:b/>
          <w:sz w:val="24"/>
        </w:rPr>
        <w:t>Второй</w:t>
      </w:r>
      <w:r>
        <w:rPr>
          <w:b/>
          <w:spacing w:val="-4"/>
          <w:sz w:val="24"/>
        </w:rPr>
        <w:t xml:space="preserve"> </w:t>
      </w:r>
      <w:r>
        <w:rPr>
          <w:b/>
          <w:sz w:val="24"/>
        </w:rPr>
        <w:t>этап</w:t>
      </w:r>
      <w:r>
        <w:rPr>
          <w:b/>
          <w:spacing w:val="-1"/>
          <w:sz w:val="24"/>
        </w:rPr>
        <w:t xml:space="preserve"> </w:t>
      </w:r>
      <w:r>
        <w:rPr>
          <w:i/>
          <w:sz w:val="24"/>
        </w:rPr>
        <w:t>—</w:t>
      </w:r>
      <w:r>
        <w:rPr>
          <w:i/>
          <w:spacing w:val="-6"/>
          <w:sz w:val="24"/>
        </w:rPr>
        <w:t xml:space="preserve"> </w:t>
      </w:r>
      <w:r>
        <w:rPr>
          <w:sz w:val="24"/>
        </w:rPr>
        <w:t>организация</w:t>
      </w:r>
      <w:r>
        <w:rPr>
          <w:spacing w:val="-4"/>
          <w:sz w:val="24"/>
        </w:rPr>
        <w:t xml:space="preserve"> </w:t>
      </w:r>
      <w:r>
        <w:rPr>
          <w:sz w:val="24"/>
        </w:rPr>
        <w:t>просветительской</w:t>
      </w:r>
      <w:r>
        <w:rPr>
          <w:spacing w:val="-8"/>
          <w:sz w:val="24"/>
        </w:rPr>
        <w:t xml:space="preserve"> </w:t>
      </w:r>
      <w:r>
        <w:rPr>
          <w:sz w:val="24"/>
        </w:rPr>
        <w:t>работы</w:t>
      </w:r>
      <w:r>
        <w:rPr>
          <w:spacing w:val="-1"/>
          <w:sz w:val="24"/>
        </w:rPr>
        <w:t xml:space="preserve"> </w:t>
      </w:r>
      <w:r>
        <w:rPr>
          <w:sz w:val="24"/>
        </w:rPr>
        <w:t>школы.</w:t>
      </w:r>
    </w:p>
    <w:p w:rsidR="005B6102" w:rsidRDefault="00C11541" w:rsidP="006F7939">
      <w:pPr>
        <w:pStyle w:val="a5"/>
        <w:numPr>
          <w:ilvl w:val="0"/>
          <w:numId w:val="123"/>
        </w:numPr>
        <w:tabs>
          <w:tab w:val="left" w:pos="1396"/>
        </w:tabs>
        <w:spacing w:before="5" w:line="237" w:lineRule="auto"/>
        <w:ind w:right="231" w:firstLine="710"/>
        <w:rPr>
          <w:sz w:val="24"/>
        </w:rPr>
      </w:pPr>
      <w:r>
        <w:rPr>
          <w:sz w:val="24"/>
        </w:rPr>
        <w:t>Просветительско-воспитательная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формирование ценности</w:t>
      </w:r>
      <w:r>
        <w:rPr>
          <w:spacing w:val="-2"/>
          <w:sz w:val="24"/>
        </w:rPr>
        <w:t xml:space="preserve"> </w:t>
      </w:r>
      <w:r>
        <w:rPr>
          <w:sz w:val="24"/>
        </w:rPr>
        <w:t>здоровья</w:t>
      </w:r>
      <w:r>
        <w:rPr>
          <w:spacing w:val="-3"/>
          <w:sz w:val="24"/>
        </w:rPr>
        <w:t xml:space="preserve"> </w:t>
      </w:r>
      <w:r>
        <w:rPr>
          <w:sz w:val="24"/>
        </w:rPr>
        <w:t>и</w:t>
      </w:r>
      <w:r>
        <w:rPr>
          <w:spacing w:val="2"/>
          <w:sz w:val="24"/>
        </w:rPr>
        <w:t xml:space="preserve"> </w:t>
      </w:r>
      <w:r>
        <w:rPr>
          <w:sz w:val="24"/>
        </w:rPr>
        <w:t>здорового</w:t>
      </w:r>
      <w:r>
        <w:rPr>
          <w:spacing w:val="2"/>
          <w:sz w:val="24"/>
        </w:rPr>
        <w:t xml:space="preserve"> </w:t>
      </w:r>
      <w:r>
        <w:rPr>
          <w:sz w:val="24"/>
        </w:rPr>
        <w:t>образа жизни,</w:t>
      </w:r>
      <w:r>
        <w:rPr>
          <w:spacing w:val="-1"/>
          <w:sz w:val="24"/>
        </w:rPr>
        <w:t xml:space="preserve"> </w:t>
      </w:r>
      <w:r>
        <w:rPr>
          <w:sz w:val="24"/>
        </w:rPr>
        <w:t>включает:</w:t>
      </w:r>
    </w:p>
    <w:p w:rsidR="005B6102" w:rsidRDefault="00C11541" w:rsidP="006F7939">
      <w:pPr>
        <w:pStyle w:val="a5"/>
        <w:numPr>
          <w:ilvl w:val="0"/>
          <w:numId w:val="129"/>
        </w:numPr>
        <w:tabs>
          <w:tab w:val="left" w:pos="1650"/>
        </w:tabs>
        <w:spacing w:before="3"/>
        <w:ind w:right="234" w:firstLine="710"/>
        <w:rPr>
          <w:sz w:val="24"/>
        </w:rPr>
      </w:pPr>
      <w:r>
        <w:rPr>
          <w:sz w:val="24"/>
        </w:rPr>
        <w:t>внедрение в систему работы школы дополнительных образовательных программ,</w:t>
      </w:r>
      <w:r>
        <w:rPr>
          <w:spacing w:val="1"/>
          <w:sz w:val="24"/>
        </w:rPr>
        <w:t xml:space="preserve"> </w:t>
      </w:r>
      <w:r>
        <w:rPr>
          <w:sz w:val="24"/>
        </w:rPr>
        <w:t>направленных на формирование ценности здоровья и здорового образа жизни, которые носят</w:t>
      </w:r>
      <w:r>
        <w:rPr>
          <w:spacing w:val="1"/>
          <w:sz w:val="24"/>
        </w:rPr>
        <w:t xml:space="preserve"> </w:t>
      </w:r>
      <w:r>
        <w:rPr>
          <w:sz w:val="24"/>
        </w:rPr>
        <w:t>модульный характер,</w:t>
      </w:r>
      <w:r>
        <w:rPr>
          <w:spacing w:val="1"/>
          <w:sz w:val="24"/>
        </w:rPr>
        <w:t xml:space="preserve"> </w:t>
      </w:r>
      <w:r>
        <w:rPr>
          <w:sz w:val="24"/>
        </w:rPr>
        <w:t>реализуются во</w:t>
      </w:r>
      <w:r>
        <w:rPr>
          <w:spacing w:val="1"/>
          <w:sz w:val="24"/>
        </w:rPr>
        <w:t xml:space="preserve"> </w:t>
      </w:r>
      <w:r>
        <w:rPr>
          <w:sz w:val="24"/>
        </w:rPr>
        <w:t>внеурочной деятельности либо включаются в</w:t>
      </w:r>
      <w:r>
        <w:rPr>
          <w:spacing w:val="1"/>
          <w:sz w:val="24"/>
        </w:rPr>
        <w:t xml:space="preserve"> </w:t>
      </w:r>
      <w:r>
        <w:rPr>
          <w:sz w:val="24"/>
        </w:rPr>
        <w:t>учебный</w:t>
      </w:r>
      <w:r>
        <w:rPr>
          <w:spacing w:val="1"/>
          <w:sz w:val="24"/>
        </w:rPr>
        <w:t xml:space="preserve"> </w:t>
      </w:r>
      <w:r>
        <w:rPr>
          <w:sz w:val="24"/>
        </w:rPr>
        <w:t>процесс;</w:t>
      </w:r>
    </w:p>
    <w:p w:rsidR="005B6102" w:rsidRDefault="00C11541" w:rsidP="006F7939">
      <w:pPr>
        <w:pStyle w:val="a5"/>
        <w:numPr>
          <w:ilvl w:val="0"/>
          <w:numId w:val="129"/>
        </w:numPr>
        <w:tabs>
          <w:tab w:val="left" w:pos="1650"/>
        </w:tabs>
        <w:spacing w:before="3" w:line="237" w:lineRule="auto"/>
        <w:ind w:right="237" w:firstLine="710"/>
        <w:rPr>
          <w:sz w:val="24"/>
        </w:rPr>
      </w:pPr>
      <w:r>
        <w:rPr>
          <w:sz w:val="24"/>
        </w:rPr>
        <w:t>лекции, беседы, консультации по проблемам сохранения и укрепления здоровья,</w:t>
      </w:r>
      <w:r>
        <w:rPr>
          <w:spacing w:val="1"/>
          <w:sz w:val="24"/>
        </w:rPr>
        <w:t xml:space="preserve"> </w:t>
      </w:r>
      <w:r>
        <w:rPr>
          <w:sz w:val="24"/>
        </w:rPr>
        <w:t>профилактики</w:t>
      </w:r>
      <w:r>
        <w:rPr>
          <w:spacing w:val="-3"/>
          <w:sz w:val="24"/>
        </w:rPr>
        <w:t xml:space="preserve"> </w:t>
      </w:r>
      <w:r>
        <w:rPr>
          <w:sz w:val="24"/>
        </w:rPr>
        <w:t>вредных</w:t>
      </w:r>
      <w:r>
        <w:rPr>
          <w:spacing w:val="-3"/>
          <w:sz w:val="24"/>
        </w:rPr>
        <w:t xml:space="preserve"> </w:t>
      </w:r>
      <w:r>
        <w:rPr>
          <w:sz w:val="24"/>
        </w:rPr>
        <w:t>привычек;</w:t>
      </w:r>
    </w:p>
    <w:p w:rsidR="005B6102" w:rsidRDefault="00C11541" w:rsidP="006F7939">
      <w:pPr>
        <w:pStyle w:val="a5"/>
        <w:numPr>
          <w:ilvl w:val="0"/>
          <w:numId w:val="129"/>
        </w:numPr>
        <w:tabs>
          <w:tab w:val="left" w:pos="1650"/>
        </w:tabs>
        <w:spacing w:before="5" w:line="237" w:lineRule="auto"/>
        <w:ind w:right="240" w:firstLine="710"/>
        <w:rPr>
          <w:sz w:val="24"/>
        </w:rPr>
      </w:pPr>
      <w:r>
        <w:rPr>
          <w:sz w:val="24"/>
        </w:rPr>
        <w:t>проведение</w:t>
      </w:r>
      <w:r>
        <w:rPr>
          <w:spacing w:val="1"/>
          <w:sz w:val="24"/>
        </w:rPr>
        <w:t xml:space="preserve"> </w:t>
      </w:r>
      <w:r>
        <w:rPr>
          <w:sz w:val="24"/>
        </w:rPr>
        <w:t>дней</w:t>
      </w:r>
      <w:r>
        <w:rPr>
          <w:spacing w:val="1"/>
          <w:sz w:val="24"/>
        </w:rPr>
        <w:t xml:space="preserve"> </w:t>
      </w:r>
      <w:r>
        <w:rPr>
          <w:sz w:val="24"/>
        </w:rPr>
        <w:t>здоровья,</w:t>
      </w:r>
      <w:r>
        <w:rPr>
          <w:spacing w:val="1"/>
          <w:sz w:val="24"/>
        </w:rPr>
        <w:t xml:space="preserve"> </w:t>
      </w:r>
      <w:r>
        <w:rPr>
          <w:sz w:val="24"/>
        </w:rPr>
        <w:t>конкурсов,</w:t>
      </w:r>
      <w:r>
        <w:rPr>
          <w:spacing w:val="1"/>
          <w:sz w:val="24"/>
        </w:rPr>
        <w:t xml:space="preserve"> </w:t>
      </w:r>
      <w:r>
        <w:rPr>
          <w:sz w:val="24"/>
        </w:rPr>
        <w:t>праздников</w:t>
      </w:r>
      <w:r>
        <w:rPr>
          <w:spacing w:val="1"/>
          <w:sz w:val="24"/>
        </w:rPr>
        <w:t xml:space="preserve"> </w:t>
      </w:r>
      <w:r>
        <w:rPr>
          <w:sz w:val="24"/>
        </w:rPr>
        <w:t>и</w:t>
      </w:r>
      <w:r>
        <w:rPr>
          <w:spacing w:val="1"/>
          <w:sz w:val="24"/>
        </w:rPr>
        <w:t xml:space="preserve"> </w:t>
      </w:r>
      <w:r>
        <w:rPr>
          <w:sz w:val="24"/>
        </w:rPr>
        <w:t>других</w:t>
      </w:r>
      <w:r>
        <w:rPr>
          <w:spacing w:val="61"/>
          <w:sz w:val="24"/>
        </w:rPr>
        <w:t xml:space="preserve"> </w:t>
      </w:r>
      <w:r>
        <w:rPr>
          <w:sz w:val="24"/>
        </w:rPr>
        <w:t>активных</w:t>
      </w:r>
      <w:r>
        <w:rPr>
          <w:spacing w:val="1"/>
          <w:sz w:val="24"/>
        </w:rPr>
        <w:t xml:space="preserve"> </w:t>
      </w:r>
      <w:r>
        <w:rPr>
          <w:sz w:val="24"/>
        </w:rPr>
        <w:t>мероприятий,</w:t>
      </w:r>
      <w:r>
        <w:rPr>
          <w:spacing w:val="-2"/>
          <w:sz w:val="24"/>
        </w:rPr>
        <w:t xml:space="preserve"> </w:t>
      </w:r>
      <w:r>
        <w:rPr>
          <w:sz w:val="24"/>
        </w:rPr>
        <w:t>направленных</w:t>
      </w:r>
      <w:r>
        <w:rPr>
          <w:spacing w:val="-3"/>
          <w:sz w:val="24"/>
        </w:rPr>
        <w:t xml:space="preserve"> </w:t>
      </w:r>
      <w:r>
        <w:rPr>
          <w:sz w:val="24"/>
        </w:rPr>
        <w:t>на</w:t>
      </w:r>
      <w:r>
        <w:rPr>
          <w:spacing w:val="1"/>
          <w:sz w:val="24"/>
        </w:rPr>
        <w:t xml:space="preserve"> </w:t>
      </w:r>
      <w:r>
        <w:rPr>
          <w:sz w:val="24"/>
        </w:rPr>
        <w:t>пропаганду</w:t>
      </w:r>
      <w:r>
        <w:rPr>
          <w:spacing w:val="-9"/>
          <w:sz w:val="24"/>
        </w:rPr>
        <w:t xml:space="preserve"> </w:t>
      </w:r>
      <w:r>
        <w:rPr>
          <w:sz w:val="24"/>
        </w:rPr>
        <w:t>здорового</w:t>
      </w:r>
      <w:r>
        <w:rPr>
          <w:spacing w:val="2"/>
          <w:sz w:val="24"/>
        </w:rPr>
        <w:t xml:space="preserve"> </w:t>
      </w:r>
      <w:r>
        <w:rPr>
          <w:sz w:val="24"/>
        </w:rPr>
        <w:t>образа</w:t>
      </w:r>
      <w:r>
        <w:rPr>
          <w:spacing w:val="-4"/>
          <w:sz w:val="24"/>
        </w:rPr>
        <w:t xml:space="preserve"> </w:t>
      </w:r>
      <w:r>
        <w:rPr>
          <w:sz w:val="24"/>
        </w:rPr>
        <w:t>жизни.</w:t>
      </w:r>
    </w:p>
    <w:p w:rsidR="005B6102" w:rsidRDefault="00C11541" w:rsidP="006F7939">
      <w:pPr>
        <w:pStyle w:val="a5"/>
        <w:numPr>
          <w:ilvl w:val="0"/>
          <w:numId w:val="123"/>
        </w:numPr>
        <w:tabs>
          <w:tab w:val="left" w:pos="1271"/>
        </w:tabs>
        <w:spacing w:before="4"/>
        <w:ind w:right="234" w:firstLine="710"/>
        <w:rPr>
          <w:sz w:val="24"/>
        </w:rPr>
      </w:pPr>
      <w:r>
        <w:rPr>
          <w:sz w:val="24"/>
        </w:rPr>
        <w:t>Просветительская</w:t>
      </w:r>
      <w:r>
        <w:rPr>
          <w:spacing w:val="1"/>
          <w:sz w:val="24"/>
        </w:rPr>
        <w:t xml:space="preserve"> </w:t>
      </w:r>
      <w:r>
        <w:rPr>
          <w:sz w:val="24"/>
        </w:rPr>
        <w:t>и</w:t>
      </w:r>
      <w:r>
        <w:rPr>
          <w:spacing w:val="1"/>
          <w:sz w:val="24"/>
        </w:rPr>
        <w:t xml:space="preserve"> </w:t>
      </w:r>
      <w:r>
        <w:rPr>
          <w:sz w:val="24"/>
        </w:rPr>
        <w:t>методическая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и</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 направленная на повышение квалификации работников школы и повышение</w:t>
      </w:r>
      <w:r>
        <w:rPr>
          <w:spacing w:val="1"/>
          <w:sz w:val="24"/>
        </w:rPr>
        <w:t xml:space="preserve"> </w:t>
      </w:r>
      <w:r>
        <w:rPr>
          <w:sz w:val="24"/>
        </w:rPr>
        <w:t>уровня</w:t>
      </w:r>
      <w:r>
        <w:rPr>
          <w:spacing w:val="1"/>
          <w:sz w:val="24"/>
        </w:rPr>
        <w:t xml:space="preserve"> </w:t>
      </w:r>
      <w:r>
        <w:rPr>
          <w:sz w:val="24"/>
        </w:rPr>
        <w:t>знаний</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по</w:t>
      </w:r>
      <w:r>
        <w:rPr>
          <w:spacing w:val="1"/>
          <w:sz w:val="24"/>
        </w:rPr>
        <w:t xml:space="preserve"> </w:t>
      </w:r>
      <w:r>
        <w:rPr>
          <w:sz w:val="24"/>
        </w:rPr>
        <w:t>проблемам</w:t>
      </w:r>
      <w:r>
        <w:rPr>
          <w:spacing w:val="1"/>
          <w:sz w:val="24"/>
        </w:rPr>
        <w:t xml:space="preserve"> </w:t>
      </w:r>
      <w:r>
        <w:rPr>
          <w:sz w:val="24"/>
        </w:rPr>
        <w:t>охраны</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здоровья</w:t>
      </w:r>
      <w:r>
        <w:rPr>
          <w:spacing w:val="-4"/>
          <w:sz w:val="24"/>
        </w:rPr>
        <w:t xml:space="preserve"> </w:t>
      </w:r>
      <w:r>
        <w:rPr>
          <w:sz w:val="24"/>
        </w:rPr>
        <w:t>детей,</w:t>
      </w:r>
      <w:r>
        <w:rPr>
          <w:spacing w:val="-1"/>
          <w:sz w:val="24"/>
        </w:rPr>
        <w:t xml:space="preserve"> </w:t>
      </w:r>
      <w:r>
        <w:rPr>
          <w:sz w:val="24"/>
        </w:rPr>
        <w:t>включает:</w:t>
      </w:r>
    </w:p>
    <w:p w:rsidR="005B6102" w:rsidRDefault="00C11541" w:rsidP="006F7939">
      <w:pPr>
        <w:pStyle w:val="a5"/>
        <w:numPr>
          <w:ilvl w:val="0"/>
          <w:numId w:val="129"/>
        </w:numPr>
        <w:tabs>
          <w:tab w:val="left" w:pos="1650"/>
        </w:tabs>
        <w:spacing w:before="1" w:line="275" w:lineRule="exact"/>
        <w:ind w:left="1649"/>
        <w:rPr>
          <w:sz w:val="24"/>
        </w:rPr>
      </w:pPr>
      <w:r>
        <w:rPr>
          <w:sz w:val="24"/>
        </w:rPr>
        <w:t>проведение</w:t>
      </w:r>
      <w:r>
        <w:rPr>
          <w:spacing w:val="-2"/>
          <w:sz w:val="24"/>
        </w:rPr>
        <w:t xml:space="preserve"> </w:t>
      </w:r>
      <w:r>
        <w:rPr>
          <w:sz w:val="24"/>
        </w:rPr>
        <w:t>соответствующих</w:t>
      </w:r>
      <w:r>
        <w:rPr>
          <w:spacing w:val="-6"/>
          <w:sz w:val="24"/>
        </w:rPr>
        <w:t xml:space="preserve"> </w:t>
      </w:r>
      <w:r>
        <w:rPr>
          <w:sz w:val="24"/>
        </w:rPr>
        <w:t>лекций,</w:t>
      </w:r>
      <w:r>
        <w:rPr>
          <w:spacing w:val="3"/>
          <w:sz w:val="24"/>
        </w:rPr>
        <w:t xml:space="preserve"> </w:t>
      </w:r>
      <w:r>
        <w:rPr>
          <w:sz w:val="24"/>
        </w:rPr>
        <w:t>семинаров,</w:t>
      </w:r>
      <w:r>
        <w:rPr>
          <w:spacing w:val="1"/>
          <w:sz w:val="24"/>
        </w:rPr>
        <w:t xml:space="preserve"> </w:t>
      </w:r>
      <w:r>
        <w:rPr>
          <w:sz w:val="24"/>
        </w:rPr>
        <w:t>круглых</w:t>
      </w:r>
      <w:r>
        <w:rPr>
          <w:spacing w:val="-6"/>
          <w:sz w:val="24"/>
        </w:rPr>
        <w:t xml:space="preserve"> </w:t>
      </w:r>
      <w:r>
        <w:rPr>
          <w:sz w:val="24"/>
        </w:rPr>
        <w:t>столов</w:t>
      </w:r>
      <w:r>
        <w:rPr>
          <w:spacing w:val="-3"/>
          <w:sz w:val="24"/>
        </w:rPr>
        <w:t xml:space="preserve"> </w:t>
      </w:r>
      <w:r>
        <w:rPr>
          <w:sz w:val="24"/>
        </w:rPr>
        <w:t>и т.</w:t>
      </w:r>
      <w:r>
        <w:rPr>
          <w:spacing w:val="-4"/>
          <w:sz w:val="24"/>
        </w:rPr>
        <w:t xml:space="preserve"> </w:t>
      </w:r>
      <w:r>
        <w:rPr>
          <w:sz w:val="24"/>
        </w:rPr>
        <w:t>п.;</w:t>
      </w:r>
    </w:p>
    <w:p w:rsidR="005B6102" w:rsidRDefault="00C11541" w:rsidP="006F7939">
      <w:pPr>
        <w:pStyle w:val="a5"/>
        <w:numPr>
          <w:ilvl w:val="0"/>
          <w:numId w:val="129"/>
        </w:numPr>
        <w:tabs>
          <w:tab w:val="left" w:pos="1650"/>
        </w:tabs>
        <w:spacing w:line="242" w:lineRule="auto"/>
        <w:ind w:right="233" w:firstLine="710"/>
        <w:rPr>
          <w:sz w:val="24"/>
        </w:rPr>
      </w:pPr>
      <w:r>
        <w:rPr>
          <w:sz w:val="24"/>
        </w:rPr>
        <w:t>привлечение</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к</w:t>
      </w:r>
      <w:r>
        <w:rPr>
          <w:spacing w:val="1"/>
          <w:sz w:val="24"/>
        </w:rPr>
        <w:t xml:space="preserve"> </w:t>
      </w:r>
      <w:r>
        <w:rPr>
          <w:sz w:val="24"/>
        </w:rPr>
        <w:t>совместной</w:t>
      </w:r>
      <w:r>
        <w:rPr>
          <w:spacing w:val="1"/>
          <w:sz w:val="24"/>
        </w:rPr>
        <w:t xml:space="preserve"> </w:t>
      </w:r>
      <w:r>
        <w:rPr>
          <w:sz w:val="24"/>
        </w:rPr>
        <w:t>работе по</w:t>
      </w:r>
      <w:r>
        <w:rPr>
          <w:spacing w:val="1"/>
          <w:sz w:val="24"/>
        </w:rPr>
        <w:t xml:space="preserve"> </w:t>
      </w:r>
      <w:r>
        <w:rPr>
          <w:sz w:val="24"/>
        </w:rPr>
        <w:t>проведению</w:t>
      </w:r>
      <w:r>
        <w:rPr>
          <w:spacing w:val="-6"/>
          <w:sz w:val="24"/>
        </w:rPr>
        <w:t xml:space="preserve"> </w:t>
      </w:r>
      <w:r>
        <w:rPr>
          <w:sz w:val="24"/>
        </w:rPr>
        <w:t>оздоровительных</w:t>
      </w:r>
      <w:r>
        <w:rPr>
          <w:spacing w:val="-3"/>
          <w:sz w:val="24"/>
        </w:rPr>
        <w:t xml:space="preserve"> </w:t>
      </w:r>
      <w:r>
        <w:rPr>
          <w:sz w:val="24"/>
        </w:rPr>
        <w:t>мероприятий</w:t>
      </w:r>
      <w:r>
        <w:rPr>
          <w:spacing w:val="-3"/>
          <w:sz w:val="24"/>
        </w:rPr>
        <w:t xml:space="preserve"> </w:t>
      </w:r>
      <w:r>
        <w:rPr>
          <w:sz w:val="24"/>
        </w:rPr>
        <w:t>и</w:t>
      </w:r>
      <w:r>
        <w:rPr>
          <w:spacing w:val="2"/>
          <w:sz w:val="24"/>
        </w:rPr>
        <w:t xml:space="preserve"> </w:t>
      </w:r>
      <w:r>
        <w:rPr>
          <w:sz w:val="24"/>
        </w:rPr>
        <w:t>спортивных</w:t>
      </w:r>
      <w:r>
        <w:rPr>
          <w:spacing w:val="-3"/>
          <w:sz w:val="24"/>
        </w:rPr>
        <w:t xml:space="preserve"> </w:t>
      </w:r>
      <w:r>
        <w:rPr>
          <w:sz w:val="24"/>
        </w:rPr>
        <w:t>соревнований.</w:t>
      </w:r>
    </w:p>
    <w:p w:rsidR="005B6102" w:rsidRDefault="00C11541">
      <w:pPr>
        <w:spacing w:line="242" w:lineRule="auto"/>
        <w:ind w:left="233" w:right="231" w:firstLine="710"/>
        <w:jc w:val="both"/>
        <w:rPr>
          <w:b/>
          <w:i/>
          <w:sz w:val="24"/>
        </w:rPr>
      </w:pPr>
      <w:r>
        <w:rPr>
          <w:b/>
          <w:i/>
          <w:sz w:val="24"/>
        </w:rPr>
        <w:t>В</w:t>
      </w:r>
      <w:r>
        <w:rPr>
          <w:b/>
          <w:i/>
          <w:spacing w:val="1"/>
          <w:sz w:val="24"/>
        </w:rPr>
        <w:t xml:space="preserve"> </w:t>
      </w:r>
      <w:r>
        <w:rPr>
          <w:b/>
          <w:i/>
          <w:sz w:val="24"/>
        </w:rPr>
        <w:t>результате</w:t>
      </w:r>
      <w:r>
        <w:rPr>
          <w:b/>
          <w:i/>
          <w:spacing w:val="1"/>
          <w:sz w:val="24"/>
        </w:rPr>
        <w:t xml:space="preserve"> </w:t>
      </w:r>
      <w:r>
        <w:rPr>
          <w:b/>
          <w:i/>
          <w:sz w:val="24"/>
        </w:rPr>
        <w:t>реализации</w:t>
      </w:r>
      <w:r>
        <w:rPr>
          <w:b/>
          <w:i/>
          <w:spacing w:val="1"/>
          <w:sz w:val="24"/>
        </w:rPr>
        <w:t xml:space="preserve"> </w:t>
      </w:r>
      <w:r>
        <w:rPr>
          <w:b/>
          <w:i/>
          <w:sz w:val="24"/>
        </w:rPr>
        <w:t>программы</w:t>
      </w:r>
      <w:r>
        <w:rPr>
          <w:b/>
          <w:i/>
          <w:spacing w:val="1"/>
          <w:sz w:val="24"/>
        </w:rPr>
        <w:t xml:space="preserve"> </w:t>
      </w:r>
      <w:r>
        <w:rPr>
          <w:b/>
          <w:i/>
          <w:sz w:val="24"/>
        </w:rPr>
        <w:t>формирования</w:t>
      </w:r>
      <w:r>
        <w:rPr>
          <w:b/>
          <w:i/>
          <w:spacing w:val="1"/>
          <w:sz w:val="24"/>
        </w:rPr>
        <w:t xml:space="preserve"> </w:t>
      </w:r>
      <w:r>
        <w:rPr>
          <w:b/>
          <w:i/>
          <w:sz w:val="24"/>
        </w:rPr>
        <w:t>экологической</w:t>
      </w:r>
      <w:r>
        <w:rPr>
          <w:b/>
          <w:i/>
          <w:spacing w:val="1"/>
          <w:sz w:val="24"/>
        </w:rPr>
        <w:t xml:space="preserve"> </w:t>
      </w:r>
      <w:r>
        <w:rPr>
          <w:b/>
          <w:i/>
          <w:sz w:val="24"/>
        </w:rPr>
        <w:t>культуры,</w:t>
      </w:r>
      <w:r>
        <w:rPr>
          <w:b/>
          <w:i/>
          <w:spacing w:val="1"/>
          <w:sz w:val="24"/>
        </w:rPr>
        <w:t xml:space="preserve"> </w:t>
      </w:r>
      <w:r>
        <w:rPr>
          <w:b/>
          <w:i/>
          <w:sz w:val="24"/>
        </w:rPr>
        <w:t>здорового</w:t>
      </w:r>
      <w:r>
        <w:rPr>
          <w:b/>
          <w:i/>
          <w:spacing w:val="2"/>
          <w:sz w:val="24"/>
        </w:rPr>
        <w:t xml:space="preserve"> </w:t>
      </w:r>
      <w:r>
        <w:rPr>
          <w:b/>
          <w:i/>
          <w:sz w:val="24"/>
        </w:rPr>
        <w:t>и</w:t>
      </w:r>
      <w:r>
        <w:rPr>
          <w:b/>
          <w:i/>
          <w:spacing w:val="2"/>
          <w:sz w:val="24"/>
        </w:rPr>
        <w:t xml:space="preserve"> </w:t>
      </w:r>
      <w:r>
        <w:rPr>
          <w:b/>
          <w:i/>
          <w:sz w:val="24"/>
        </w:rPr>
        <w:t>безопасного</w:t>
      </w:r>
      <w:r>
        <w:rPr>
          <w:b/>
          <w:i/>
          <w:spacing w:val="3"/>
          <w:sz w:val="24"/>
        </w:rPr>
        <w:t xml:space="preserve"> </w:t>
      </w:r>
      <w:r>
        <w:rPr>
          <w:b/>
          <w:i/>
          <w:sz w:val="24"/>
        </w:rPr>
        <w:t>образа</w:t>
      </w:r>
      <w:r>
        <w:rPr>
          <w:b/>
          <w:i/>
          <w:spacing w:val="-2"/>
          <w:sz w:val="24"/>
        </w:rPr>
        <w:t xml:space="preserve"> </w:t>
      </w:r>
      <w:r>
        <w:rPr>
          <w:b/>
          <w:i/>
          <w:sz w:val="24"/>
        </w:rPr>
        <w:t>жизни</w:t>
      </w:r>
      <w:r>
        <w:rPr>
          <w:b/>
          <w:i/>
          <w:spacing w:val="-3"/>
          <w:sz w:val="24"/>
        </w:rPr>
        <w:t xml:space="preserve"> </w:t>
      </w:r>
      <w:r>
        <w:rPr>
          <w:b/>
          <w:i/>
          <w:sz w:val="24"/>
        </w:rPr>
        <w:t>выпускники</w:t>
      </w:r>
      <w:r>
        <w:rPr>
          <w:b/>
          <w:i/>
          <w:spacing w:val="2"/>
          <w:sz w:val="24"/>
        </w:rPr>
        <w:t xml:space="preserve"> </w:t>
      </w:r>
      <w:r>
        <w:rPr>
          <w:b/>
          <w:i/>
          <w:sz w:val="24"/>
        </w:rPr>
        <w:t>начальной</w:t>
      </w:r>
      <w:r>
        <w:rPr>
          <w:b/>
          <w:i/>
          <w:spacing w:val="-3"/>
          <w:sz w:val="24"/>
        </w:rPr>
        <w:t xml:space="preserve"> </w:t>
      </w:r>
      <w:r>
        <w:rPr>
          <w:b/>
          <w:i/>
          <w:sz w:val="24"/>
        </w:rPr>
        <w:t>школы</w:t>
      </w:r>
    </w:p>
    <w:p w:rsidR="005B6102" w:rsidRDefault="00C11541">
      <w:pPr>
        <w:pStyle w:val="3"/>
        <w:spacing w:line="271" w:lineRule="exact"/>
      </w:pPr>
      <w:r>
        <w:t>будут</w:t>
      </w:r>
      <w:r>
        <w:rPr>
          <w:spacing w:val="2"/>
        </w:rPr>
        <w:t xml:space="preserve"> </w:t>
      </w:r>
      <w:r>
        <w:t>знать:</w:t>
      </w:r>
    </w:p>
    <w:p w:rsidR="005B6102" w:rsidRDefault="00C11541" w:rsidP="006F7939">
      <w:pPr>
        <w:pStyle w:val="a5"/>
        <w:numPr>
          <w:ilvl w:val="1"/>
          <w:numId w:val="132"/>
        </w:numPr>
        <w:tabs>
          <w:tab w:val="left" w:pos="1650"/>
        </w:tabs>
        <w:spacing w:line="293" w:lineRule="exact"/>
        <w:ind w:left="1649"/>
        <w:rPr>
          <w:sz w:val="24"/>
        </w:rPr>
      </w:pPr>
      <w:r>
        <w:rPr>
          <w:sz w:val="24"/>
        </w:rPr>
        <w:t>правила</w:t>
      </w:r>
      <w:r>
        <w:rPr>
          <w:spacing w:val="-4"/>
          <w:sz w:val="24"/>
        </w:rPr>
        <w:t xml:space="preserve"> </w:t>
      </w:r>
      <w:r>
        <w:rPr>
          <w:sz w:val="24"/>
        </w:rPr>
        <w:t>перехода</w:t>
      </w:r>
      <w:r>
        <w:rPr>
          <w:spacing w:val="-4"/>
          <w:sz w:val="24"/>
        </w:rPr>
        <w:t xml:space="preserve"> </w:t>
      </w:r>
      <w:r>
        <w:rPr>
          <w:sz w:val="24"/>
        </w:rPr>
        <w:t>дороги, перекрёстка;</w:t>
      </w:r>
    </w:p>
    <w:p w:rsidR="005B6102" w:rsidRDefault="00C11541" w:rsidP="006F7939">
      <w:pPr>
        <w:pStyle w:val="a5"/>
        <w:numPr>
          <w:ilvl w:val="1"/>
          <w:numId w:val="132"/>
        </w:numPr>
        <w:tabs>
          <w:tab w:val="left" w:pos="1650"/>
        </w:tabs>
        <w:spacing w:line="237" w:lineRule="auto"/>
        <w:ind w:right="229" w:firstLine="710"/>
        <w:rPr>
          <w:sz w:val="24"/>
        </w:rPr>
      </w:pP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при</w:t>
      </w:r>
      <w:r>
        <w:rPr>
          <w:spacing w:val="1"/>
          <w:sz w:val="24"/>
        </w:rPr>
        <w:t xml:space="preserve"> </w:t>
      </w:r>
      <w:r>
        <w:rPr>
          <w:sz w:val="24"/>
        </w:rPr>
        <w:t>следовании</w:t>
      </w:r>
      <w:r>
        <w:rPr>
          <w:spacing w:val="1"/>
          <w:sz w:val="24"/>
        </w:rPr>
        <w:t xml:space="preserve"> </w:t>
      </w:r>
      <w:r>
        <w:rPr>
          <w:sz w:val="24"/>
        </w:rPr>
        <w:t>железнодорожным,</w:t>
      </w:r>
      <w:r>
        <w:rPr>
          <w:spacing w:val="1"/>
          <w:sz w:val="24"/>
        </w:rPr>
        <w:t xml:space="preserve"> </w:t>
      </w:r>
      <w:r>
        <w:rPr>
          <w:sz w:val="24"/>
        </w:rPr>
        <w:t>водным</w:t>
      </w:r>
      <w:r>
        <w:rPr>
          <w:spacing w:val="1"/>
          <w:sz w:val="24"/>
        </w:rPr>
        <w:t xml:space="preserve"> </w:t>
      </w:r>
      <w:r>
        <w:rPr>
          <w:sz w:val="24"/>
        </w:rPr>
        <w:t>и</w:t>
      </w:r>
      <w:r>
        <w:rPr>
          <w:spacing w:val="1"/>
          <w:sz w:val="24"/>
        </w:rPr>
        <w:t xml:space="preserve"> </w:t>
      </w:r>
      <w:r>
        <w:rPr>
          <w:sz w:val="24"/>
        </w:rPr>
        <w:t>авиационным</w:t>
      </w:r>
      <w:r>
        <w:rPr>
          <w:spacing w:val="1"/>
          <w:sz w:val="24"/>
        </w:rPr>
        <w:t xml:space="preserve"> </w:t>
      </w:r>
      <w:r>
        <w:rPr>
          <w:sz w:val="24"/>
        </w:rPr>
        <w:t>транспортом,</w:t>
      </w:r>
      <w:r>
        <w:rPr>
          <w:spacing w:val="1"/>
          <w:sz w:val="24"/>
        </w:rPr>
        <w:t xml:space="preserve"> </w:t>
      </w:r>
      <w:r>
        <w:rPr>
          <w:sz w:val="24"/>
        </w:rPr>
        <w:t>обязанности</w:t>
      </w:r>
      <w:r>
        <w:rPr>
          <w:spacing w:val="1"/>
          <w:sz w:val="24"/>
        </w:rPr>
        <w:t xml:space="preserve"> </w:t>
      </w:r>
      <w:r>
        <w:rPr>
          <w:sz w:val="24"/>
        </w:rPr>
        <w:t>пассажира;</w:t>
      </w:r>
      <w:r>
        <w:rPr>
          <w:spacing w:val="1"/>
          <w:sz w:val="24"/>
        </w:rPr>
        <w:t xml:space="preserve"> </w:t>
      </w:r>
      <w:r>
        <w:rPr>
          <w:sz w:val="24"/>
        </w:rPr>
        <w:t>особенности</w:t>
      </w:r>
      <w:r>
        <w:rPr>
          <w:spacing w:val="1"/>
          <w:sz w:val="24"/>
        </w:rPr>
        <w:t xml:space="preserve"> </w:t>
      </w:r>
      <w:r>
        <w:rPr>
          <w:sz w:val="24"/>
        </w:rPr>
        <w:t>жизнеобеспечения</w:t>
      </w:r>
      <w:r>
        <w:rPr>
          <w:spacing w:val="1"/>
          <w:sz w:val="24"/>
        </w:rPr>
        <w:t xml:space="preserve"> </w:t>
      </w:r>
      <w:r>
        <w:rPr>
          <w:sz w:val="24"/>
        </w:rPr>
        <w:t>дома</w:t>
      </w:r>
      <w:r>
        <w:rPr>
          <w:spacing w:val="1"/>
          <w:sz w:val="24"/>
        </w:rPr>
        <w:t xml:space="preserve"> </w:t>
      </w:r>
      <w:r>
        <w:rPr>
          <w:sz w:val="24"/>
        </w:rPr>
        <w:t>(квартиры)</w:t>
      </w:r>
      <w:r>
        <w:rPr>
          <w:spacing w:val="-4"/>
          <w:sz w:val="24"/>
        </w:rPr>
        <w:t xml:space="preserve"> </w:t>
      </w:r>
      <w:r>
        <w:rPr>
          <w:sz w:val="24"/>
        </w:rPr>
        <w:t>и</w:t>
      </w:r>
      <w:r>
        <w:rPr>
          <w:spacing w:val="-10"/>
          <w:sz w:val="24"/>
        </w:rPr>
        <w:t xml:space="preserve"> </w:t>
      </w:r>
      <w:r>
        <w:rPr>
          <w:sz w:val="24"/>
        </w:rPr>
        <w:t>основные</w:t>
      </w:r>
      <w:r>
        <w:rPr>
          <w:spacing w:val="-2"/>
          <w:sz w:val="24"/>
        </w:rPr>
        <w:t xml:space="preserve"> </w:t>
      </w:r>
      <w:r>
        <w:rPr>
          <w:sz w:val="24"/>
        </w:rPr>
        <w:t>причины,</w:t>
      </w:r>
      <w:r>
        <w:rPr>
          <w:spacing w:val="1"/>
          <w:sz w:val="24"/>
        </w:rPr>
        <w:t xml:space="preserve"> </w:t>
      </w:r>
      <w:r>
        <w:rPr>
          <w:sz w:val="24"/>
        </w:rPr>
        <w:t>которые</w:t>
      </w:r>
      <w:r>
        <w:rPr>
          <w:spacing w:val="-2"/>
          <w:sz w:val="24"/>
        </w:rPr>
        <w:t xml:space="preserve"> </w:t>
      </w:r>
      <w:r>
        <w:rPr>
          <w:sz w:val="24"/>
        </w:rPr>
        <w:t>могут</w:t>
      </w:r>
      <w:r>
        <w:rPr>
          <w:spacing w:val="-1"/>
          <w:sz w:val="24"/>
        </w:rPr>
        <w:t xml:space="preserve"> </w:t>
      </w:r>
      <w:r>
        <w:rPr>
          <w:sz w:val="24"/>
        </w:rPr>
        <w:t>привести к</w:t>
      </w:r>
      <w:r>
        <w:rPr>
          <w:spacing w:val="-7"/>
          <w:sz w:val="24"/>
        </w:rPr>
        <w:t xml:space="preserve"> </w:t>
      </w:r>
      <w:r>
        <w:rPr>
          <w:sz w:val="24"/>
        </w:rPr>
        <w:t>возникновению</w:t>
      </w:r>
      <w:r>
        <w:rPr>
          <w:spacing w:val="-7"/>
          <w:sz w:val="24"/>
        </w:rPr>
        <w:t xml:space="preserve"> </w:t>
      </w:r>
      <w:r>
        <w:rPr>
          <w:sz w:val="24"/>
        </w:rPr>
        <w:t>опасной ситуации;</w:t>
      </w:r>
    </w:p>
    <w:p w:rsidR="005B6102" w:rsidRDefault="00C11541" w:rsidP="006F7939">
      <w:pPr>
        <w:pStyle w:val="a5"/>
        <w:numPr>
          <w:ilvl w:val="1"/>
          <w:numId w:val="132"/>
        </w:numPr>
        <w:tabs>
          <w:tab w:val="left" w:pos="1650"/>
        </w:tabs>
        <w:spacing w:before="5" w:line="293" w:lineRule="exact"/>
        <w:ind w:left="1649"/>
        <w:rPr>
          <w:sz w:val="24"/>
        </w:rPr>
      </w:pPr>
      <w:r>
        <w:rPr>
          <w:sz w:val="24"/>
        </w:rPr>
        <w:t>правила</w:t>
      </w:r>
      <w:r>
        <w:rPr>
          <w:spacing w:val="-2"/>
          <w:sz w:val="24"/>
        </w:rPr>
        <w:t xml:space="preserve"> </w:t>
      </w:r>
      <w:r>
        <w:rPr>
          <w:sz w:val="24"/>
        </w:rPr>
        <w:t>безопасного поведения</w:t>
      </w:r>
      <w:r>
        <w:rPr>
          <w:spacing w:val="-6"/>
          <w:sz w:val="24"/>
        </w:rPr>
        <w:t xml:space="preserve"> </w:t>
      </w:r>
      <w:r>
        <w:rPr>
          <w:sz w:val="24"/>
        </w:rPr>
        <w:t>в</w:t>
      </w:r>
      <w:r>
        <w:rPr>
          <w:spacing w:val="-3"/>
          <w:sz w:val="24"/>
        </w:rPr>
        <w:t xml:space="preserve"> </w:t>
      </w:r>
      <w:r>
        <w:rPr>
          <w:sz w:val="24"/>
        </w:rPr>
        <w:t>лесу,</w:t>
      </w:r>
      <w:r>
        <w:rPr>
          <w:spacing w:val="2"/>
          <w:sz w:val="24"/>
        </w:rPr>
        <w:t xml:space="preserve"> </w:t>
      </w:r>
      <w:r>
        <w:rPr>
          <w:sz w:val="24"/>
        </w:rPr>
        <w:t>в поле,</w:t>
      </w:r>
      <w:r>
        <w:rPr>
          <w:spacing w:val="-3"/>
          <w:sz w:val="24"/>
        </w:rPr>
        <w:t xml:space="preserve"> </w:t>
      </w:r>
      <w:r>
        <w:rPr>
          <w:sz w:val="24"/>
        </w:rPr>
        <w:t>у</w:t>
      </w:r>
      <w:r>
        <w:rPr>
          <w:spacing w:val="-10"/>
          <w:sz w:val="24"/>
        </w:rPr>
        <w:t xml:space="preserve"> </w:t>
      </w:r>
      <w:r>
        <w:rPr>
          <w:sz w:val="24"/>
        </w:rPr>
        <w:t>водоёма;</w:t>
      </w:r>
    </w:p>
    <w:p w:rsidR="005B6102" w:rsidRDefault="00C11541" w:rsidP="006F7939">
      <w:pPr>
        <w:pStyle w:val="a5"/>
        <w:numPr>
          <w:ilvl w:val="1"/>
          <w:numId w:val="132"/>
        </w:numPr>
        <w:tabs>
          <w:tab w:val="left" w:pos="1650"/>
        </w:tabs>
        <w:spacing w:line="293" w:lineRule="exact"/>
        <w:ind w:left="1649"/>
        <w:rPr>
          <w:sz w:val="24"/>
        </w:rPr>
      </w:pPr>
      <w:r>
        <w:rPr>
          <w:sz w:val="24"/>
        </w:rPr>
        <w:t>меры</w:t>
      </w:r>
      <w:r>
        <w:rPr>
          <w:spacing w:val="-2"/>
          <w:sz w:val="24"/>
        </w:rPr>
        <w:t xml:space="preserve"> </w:t>
      </w:r>
      <w:r>
        <w:rPr>
          <w:sz w:val="24"/>
        </w:rPr>
        <w:t>пожарной</w:t>
      </w:r>
      <w:r>
        <w:rPr>
          <w:spacing w:val="-7"/>
          <w:sz w:val="24"/>
        </w:rPr>
        <w:t xml:space="preserve"> </w:t>
      </w:r>
      <w:r>
        <w:rPr>
          <w:sz w:val="24"/>
        </w:rPr>
        <w:t>безопасности</w:t>
      </w:r>
      <w:r>
        <w:rPr>
          <w:spacing w:val="-2"/>
          <w:sz w:val="24"/>
        </w:rPr>
        <w:t xml:space="preserve"> </w:t>
      </w:r>
      <w:r>
        <w:rPr>
          <w:sz w:val="24"/>
        </w:rPr>
        <w:t>при</w:t>
      </w:r>
      <w:r>
        <w:rPr>
          <w:spacing w:val="-1"/>
          <w:sz w:val="24"/>
        </w:rPr>
        <w:t xml:space="preserve"> </w:t>
      </w:r>
      <w:r>
        <w:rPr>
          <w:sz w:val="24"/>
        </w:rPr>
        <w:t>разведении</w:t>
      </w:r>
      <w:r>
        <w:rPr>
          <w:spacing w:val="-2"/>
          <w:sz w:val="24"/>
        </w:rPr>
        <w:t xml:space="preserve"> </w:t>
      </w:r>
      <w:r>
        <w:rPr>
          <w:sz w:val="24"/>
        </w:rPr>
        <w:t>костра;</w:t>
      </w:r>
    </w:p>
    <w:p w:rsidR="005B6102" w:rsidRDefault="00C11541" w:rsidP="006F7939">
      <w:pPr>
        <w:pStyle w:val="a5"/>
        <w:numPr>
          <w:ilvl w:val="1"/>
          <w:numId w:val="132"/>
        </w:numPr>
        <w:tabs>
          <w:tab w:val="left" w:pos="1650"/>
        </w:tabs>
        <w:spacing w:before="2" w:line="237" w:lineRule="auto"/>
        <w:ind w:right="240" w:firstLine="710"/>
        <w:rPr>
          <w:sz w:val="24"/>
        </w:rPr>
      </w:pPr>
      <w:r>
        <w:rPr>
          <w:sz w:val="24"/>
        </w:rPr>
        <w:t>правила</w:t>
      </w:r>
      <w:r>
        <w:rPr>
          <w:spacing w:val="1"/>
          <w:sz w:val="24"/>
        </w:rPr>
        <w:t xml:space="preserve"> </w:t>
      </w:r>
      <w:r>
        <w:rPr>
          <w:sz w:val="24"/>
        </w:rPr>
        <w:t>личной</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возникнуть</w:t>
      </w:r>
      <w:r>
        <w:rPr>
          <w:spacing w:val="1"/>
          <w:sz w:val="24"/>
        </w:rPr>
        <w:t xml:space="preserve"> </w:t>
      </w:r>
      <w:r>
        <w:rPr>
          <w:sz w:val="24"/>
        </w:rPr>
        <w:t>дома,</w:t>
      </w:r>
      <w:r>
        <w:rPr>
          <w:spacing w:val="1"/>
          <w:sz w:val="24"/>
        </w:rPr>
        <w:t xml:space="preserve"> </w:t>
      </w:r>
      <w:r>
        <w:rPr>
          <w:sz w:val="24"/>
        </w:rPr>
        <w:t>на</w:t>
      </w:r>
      <w:r>
        <w:rPr>
          <w:spacing w:val="1"/>
          <w:sz w:val="24"/>
        </w:rPr>
        <w:t xml:space="preserve"> </w:t>
      </w:r>
      <w:r>
        <w:rPr>
          <w:sz w:val="24"/>
        </w:rPr>
        <w:t>улице,</w:t>
      </w:r>
      <w:r>
        <w:rPr>
          <w:spacing w:val="1"/>
          <w:sz w:val="24"/>
        </w:rPr>
        <w:t xml:space="preserve"> </w:t>
      </w:r>
      <w:r>
        <w:rPr>
          <w:sz w:val="24"/>
        </w:rPr>
        <w:t>в</w:t>
      </w:r>
      <w:r>
        <w:rPr>
          <w:spacing w:val="1"/>
          <w:sz w:val="24"/>
        </w:rPr>
        <w:t xml:space="preserve"> </w:t>
      </w:r>
      <w:r>
        <w:rPr>
          <w:sz w:val="24"/>
        </w:rPr>
        <w:t>общественном</w:t>
      </w:r>
      <w:r>
        <w:rPr>
          <w:spacing w:val="1"/>
          <w:sz w:val="24"/>
        </w:rPr>
        <w:t xml:space="preserve"> </w:t>
      </w:r>
      <w:r>
        <w:rPr>
          <w:sz w:val="24"/>
        </w:rPr>
        <w:t>месте;</w:t>
      </w:r>
      <w:r>
        <w:rPr>
          <w:spacing w:val="1"/>
          <w:sz w:val="24"/>
        </w:rPr>
        <w:t xml:space="preserve"> </w:t>
      </w:r>
      <w:r>
        <w:rPr>
          <w:sz w:val="24"/>
        </w:rPr>
        <w:t>опасные</w:t>
      </w:r>
      <w:r>
        <w:rPr>
          <w:spacing w:val="1"/>
          <w:sz w:val="24"/>
        </w:rPr>
        <w:t xml:space="preserve"> </w:t>
      </w:r>
      <w:r>
        <w:rPr>
          <w:sz w:val="24"/>
        </w:rPr>
        <w:t>погодные</w:t>
      </w:r>
      <w:r>
        <w:rPr>
          <w:spacing w:val="1"/>
          <w:sz w:val="24"/>
        </w:rPr>
        <w:t xml:space="preserve"> </w:t>
      </w:r>
      <w:r>
        <w:rPr>
          <w:sz w:val="24"/>
        </w:rPr>
        <w:t>явления,</w:t>
      </w:r>
      <w:r>
        <w:rPr>
          <w:spacing w:val="1"/>
          <w:sz w:val="24"/>
        </w:rPr>
        <w:t xml:space="preserve"> </w:t>
      </w:r>
      <w:r>
        <w:rPr>
          <w:sz w:val="24"/>
        </w:rPr>
        <w:t>наиболее</w:t>
      </w:r>
      <w:r>
        <w:rPr>
          <w:spacing w:val="1"/>
          <w:sz w:val="24"/>
        </w:rPr>
        <w:t xml:space="preserve"> </w:t>
      </w:r>
      <w:r>
        <w:rPr>
          <w:sz w:val="24"/>
        </w:rPr>
        <w:t>характерные для</w:t>
      </w:r>
      <w:r>
        <w:rPr>
          <w:spacing w:val="2"/>
          <w:sz w:val="24"/>
        </w:rPr>
        <w:t xml:space="preserve"> </w:t>
      </w:r>
      <w:r>
        <w:rPr>
          <w:sz w:val="24"/>
        </w:rPr>
        <w:t>региона</w:t>
      </w:r>
      <w:r>
        <w:rPr>
          <w:spacing w:val="-4"/>
          <w:sz w:val="24"/>
        </w:rPr>
        <w:t xml:space="preserve"> </w:t>
      </w:r>
      <w:r>
        <w:rPr>
          <w:sz w:val="24"/>
        </w:rPr>
        <w:t>проживания;</w:t>
      </w:r>
    </w:p>
    <w:p w:rsidR="005B6102" w:rsidRDefault="00C11541" w:rsidP="006F7939">
      <w:pPr>
        <w:pStyle w:val="a5"/>
        <w:numPr>
          <w:ilvl w:val="1"/>
          <w:numId w:val="132"/>
        </w:numPr>
        <w:tabs>
          <w:tab w:val="left" w:pos="1650"/>
        </w:tabs>
        <w:spacing w:before="4" w:line="294" w:lineRule="exact"/>
        <w:ind w:left="1649"/>
        <w:rPr>
          <w:sz w:val="24"/>
        </w:rPr>
      </w:pPr>
      <w:r>
        <w:rPr>
          <w:sz w:val="24"/>
        </w:rPr>
        <w:t>основные</w:t>
      </w:r>
      <w:r>
        <w:rPr>
          <w:spacing w:val="-5"/>
          <w:sz w:val="24"/>
        </w:rPr>
        <w:t xml:space="preserve"> </w:t>
      </w:r>
      <w:r>
        <w:rPr>
          <w:sz w:val="24"/>
        </w:rPr>
        <w:t>термины</w:t>
      </w:r>
      <w:r>
        <w:rPr>
          <w:spacing w:val="2"/>
          <w:sz w:val="24"/>
        </w:rPr>
        <w:t xml:space="preserve"> </w:t>
      </w:r>
      <w:r>
        <w:rPr>
          <w:sz w:val="24"/>
        </w:rPr>
        <w:t>и</w:t>
      </w:r>
      <w:r>
        <w:rPr>
          <w:spacing w:val="-3"/>
          <w:sz w:val="24"/>
        </w:rPr>
        <w:t xml:space="preserve"> </w:t>
      </w:r>
      <w:r>
        <w:rPr>
          <w:sz w:val="24"/>
        </w:rPr>
        <w:t>понятия,</w:t>
      </w:r>
      <w:r>
        <w:rPr>
          <w:spacing w:val="-6"/>
          <w:sz w:val="24"/>
        </w:rPr>
        <w:t xml:space="preserve"> </w:t>
      </w:r>
      <w:r>
        <w:rPr>
          <w:sz w:val="24"/>
        </w:rPr>
        <w:t>относящиеся</w:t>
      </w:r>
      <w:r>
        <w:rPr>
          <w:spacing w:val="1"/>
          <w:sz w:val="24"/>
        </w:rPr>
        <w:t xml:space="preserve"> </w:t>
      </w:r>
      <w:r>
        <w:rPr>
          <w:sz w:val="24"/>
        </w:rPr>
        <w:t>к</w:t>
      </w:r>
      <w:r>
        <w:rPr>
          <w:spacing w:val="-1"/>
          <w:sz w:val="24"/>
        </w:rPr>
        <w:t xml:space="preserve"> </w:t>
      </w:r>
      <w:r>
        <w:rPr>
          <w:sz w:val="24"/>
        </w:rPr>
        <w:t>здоровью</w:t>
      </w:r>
      <w:r>
        <w:rPr>
          <w:spacing w:val="-6"/>
          <w:sz w:val="24"/>
        </w:rPr>
        <w:t xml:space="preserve"> </w:t>
      </w:r>
      <w:r>
        <w:rPr>
          <w:sz w:val="24"/>
        </w:rPr>
        <w:t>и</w:t>
      </w:r>
      <w:r>
        <w:rPr>
          <w:spacing w:val="2"/>
          <w:sz w:val="24"/>
        </w:rPr>
        <w:t xml:space="preserve"> </w:t>
      </w:r>
      <w:r>
        <w:rPr>
          <w:sz w:val="24"/>
        </w:rPr>
        <w:t>здоровому</w:t>
      </w:r>
      <w:r>
        <w:rPr>
          <w:spacing w:val="-8"/>
          <w:sz w:val="24"/>
        </w:rPr>
        <w:t xml:space="preserve"> </w:t>
      </w:r>
      <w:r>
        <w:rPr>
          <w:sz w:val="24"/>
        </w:rPr>
        <w:t>образу</w:t>
      </w:r>
      <w:r>
        <w:rPr>
          <w:spacing w:val="-9"/>
          <w:sz w:val="24"/>
        </w:rPr>
        <w:t xml:space="preserve"> </w:t>
      </w:r>
      <w:r>
        <w:rPr>
          <w:sz w:val="24"/>
        </w:rPr>
        <w:t>жизни;</w:t>
      </w:r>
    </w:p>
    <w:p w:rsidR="005B6102" w:rsidRDefault="00C11541" w:rsidP="006F7939">
      <w:pPr>
        <w:pStyle w:val="a5"/>
        <w:numPr>
          <w:ilvl w:val="1"/>
          <w:numId w:val="132"/>
        </w:numPr>
        <w:tabs>
          <w:tab w:val="left" w:pos="1650"/>
        </w:tabs>
        <w:spacing w:before="2" w:line="237" w:lineRule="auto"/>
        <w:ind w:right="239" w:firstLine="710"/>
        <w:rPr>
          <w:sz w:val="24"/>
        </w:rPr>
      </w:pPr>
      <w:r>
        <w:rPr>
          <w:sz w:val="24"/>
        </w:rPr>
        <w:t>основные</w:t>
      </w:r>
      <w:r>
        <w:rPr>
          <w:spacing w:val="1"/>
          <w:sz w:val="24"/>
        </w:rPr>
        <w:t xml:space="preserve"> </w:t>
      </w:r>
      <w:r>
        <w:rPr>
          <w:sz w:val="24"/>
        </w:rPr>
        <w:t>правила</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использовании</w:t>
      </w:r>
      <w:r>
        <w:rPr>
          <w:spacing w:val="1"/>
          <w:sz w:val="24"/>
        </w:rPr>
        <w:t xml:space="preserve"> </w:t>
      </w:r>
      <w:r>
        <w:rPr>
          <w:sz w:val="24"/>
        </w:rPr>
        <w:t>электроприборов</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бытовых</w:t>
      </w:r>
      <w:r>
        <w:rPr>
          <w:spacing w:val="-4"/>
          <w:sz w:val="24"/>
        </w:rPr>
        <w:t xml:space="preserve"> </w:t>
      </w:r>
      <w:r>
        <w:rPr>
          <w:sz w:val="24"/>
        </w:rPr>
        <w:t>приборов,</w:t>
      </w:r>
      <w:r>
        <w:rPr>
          <w:spacing w:val="-1"/>
          <w:sz w:val="24"/>
        </w:rPr>
        <w:t xml:space="preserve"> </w:t>
      </w:r>
      <w:r>
        <w:rPr>
          <w:sz w:val="24"/>
        </w:rPr>
        <w:t>препаратов</w:t>
      </w:r>
      <w:r>
        <w:rPr>
          <w:spacing w:val="-1"/>
          <w:sz w:val="24"/>
        </w:rPr>
        <w:t xml:space="preserve"> </w:t>
      </w:r>
      <w:r>
        <w:rPr>
          <w:sz w:val="24"/>
        </w:rPr>
        <w:t>бытовой</w:t>
      </w:r>
      <w:r>
        <w:rPr>
          <w:spacing w:val="3"/>
          <w:sz w:val="24"/>
        </w:rPr>
        <w:t xml:space="preserve"> </w:t>
      </w:r>
      <w:r>
        <w:rPr>
          <w:sz w:val="24"/>
        </w:rPr>
        <w:t>химии;</w:t>
      </w:r>
    </w:p>
    <w:p w:rsidR="005B6102" w:rsidRDefault="00C11541" w:rsidP="006F7939">
      <w:pPr>
        <w:pStyle w:val="a5"/>
        <w:numPr>
          <w:ilvl w:val="1"/>
          <w:numId w:val="132"/>
        </w:numPr>
        <w:tabs>
          <w:tab w:val="left" w:pos="1650"/>
        </w:tabs>
        <w:spacing w:before="5" w:line="293" w:lineRule="exact"/>
        <w:ind w:left="1649"/>
        <w:rPr>
          <w:sz w:val="24"/>
        </w:rPr>
      </w:pPr>
      <w:r>
        <w:rPr>
          <w:sz w:val="24"/>
        </w:rPr>
        <w:t>рекомендации</w:t>
      </w:r>
      <w:r>
        <w:rPr>
          <w:spacing w:val="-6"/>
          <w:sz w:val="24"/>
        </w:rPr>
        <w:t xml:space="preserve"> </w:t>
      </w:r>
      <w:r>
        <w:rPr>
          <w:sz w:val="24"/>
        </w:rPr>
        <w:t>по</w:t>
      </w:r>
      <w:r>
        <w:rPr>
          <w:spacing w:val="2"/>
          <w:sz w:val="24"/>
        </w:rPr>
        <w:t xml:space="preserve"> </w:t>
      </w:r>
      <w:r>
        <w:rPr>
          <w:sz w:val="24"/>
        </w:rPr>
        <w:t>соблюдению</w:t>
      </w:r>
      <w:r>
        <w:rPr>
          <w:spacing w:val="-4"/>
          <w:sz w:val="24"/>
        </w:rPr>
        <w:t xml:space="preserve"> </w:t>
      </w:r>
      <w:r>
        <w:rPr>
          <w:sz w:val="24"/>
        </w:rPr>
        <w:t>мер</w:t>
      </w:r>
      <w:r>
        <w:rPr>
          <w:spacing w:val="-2"/>
          <w:sz w:val="24"/>
        </w:rPr>
        <w:t xml:space="preserve"> </w:t>
      </w:r>
      <w:r>
        <w:rPr>
          <w:sz w:val="24"/>
        </w:rPr>
        <w:t>безопасности при</w:t>
      </w:r>
      <w:r>
        <w:rPr>
          <w:spacing w:val="-6"/>
          <w:sz w:val="24"/>
        </w:rPr>
        <w:t xml:space="preserve"> </w:t>
      </w:r>
      <w:r>
        <w:rPr>
          <w:sz w:val="24"/>
        </w:rPr>
        <w:t>купании,</w:t>
      </w:r>
      <w:r>
        <w:rPr>
          <w:spacing w:val="-5"/>
          <w:sz w:val="24"/>
        </w:rPr>
        <w:t xml:space="preserve"> </w:t>
      </w:r>
      <w:r>
        <w:rPr>
          <w:sz w:val="24"/>
        </w:rPr>
        <w:t>отдыхе</w:t>
      </w:r>
      <w:r>
        <w:rPr>
          <w:spacing w:val="-2"/>
          <w:sz w:val="24"/>
        </w:rPr>
        <w:t xml:space="preserve"> </w:t>
      </w:r>
      <w:r>
        <w:rPr>
          <w:sz w:val="24"/>
        </w:rPr>
        <w:t>у</w:t>
      </w:r>
      <w:r>
        <w:rPr>
          <w:spacing w:val="-12"/>
          <w:sz w:val="24"/>
        </w:rPr>
        <w:t xml:space="preserve"> </w:t>
      </w:r>
      <w:r>
        <w:rPr>
          <w:sz w:val="24"/>
        </w:rPr>
        <w:t>водоёмов;</w:t>
      </w:r>
    </w:p>
    <w:p w:rsidR="005B6102" w:rsidRDefault="00C11541" w:rsidP="006F7939">
      <w:pPr>
        <w:pStyle w:val="a5"/>
        <w:numPr>
          <w:ilvl w:val="1"/>
          <w:numId w:val="132"/>
        </w:numPr>
        <w:tabs>
          <w:tab w:val="left" w:pos="1650"/>
        </w:tabs>
        <w:spacing w:line="293" w:lineRule="exact"/>
        <w:ind w:left="1649"/>
        <w:rPr>
          <w:sz w:val="24"/>
        </w:rPr>
      </w:pPr>
      <w:r>
        <w:rPr>
          <w:sz w:val="24"/>
        </w:rPr>
        <w:t>порядок</w:t>
      </w:r>
      <w:r>
        <w:rPr>
          <w:spacing w:val="-4"/>
          <w:sz w:val="24"/>
        </w:rPr>
        <w:t xml:space="preserve"> </w:t>
      </w:r>
      <w:r>
        <w:rPr>
          <w:sz w:val="24"/>
        </w:rPr>
        <w:t>и</w:t>
      </w:r>
      <w:r>
        <w:rPr>
          <w:spacing w:val="-4"/>
          <w:sz w:val="24"/>
        </w:rPr>
        <w:t xml:space="preserve"> </w:t>
      </w:r>
      <w:r>
        <w:rPr>
          <w:sz w:val="24"/>
        </w:rPr>
        <w:t>правила</w:t>
      </w:r>
      <w:r>
        <w:rPr>
          <w:spacing w:val="-3"/>
          <w:sz w:val="24"/>
        </w:rPr>
        <w:t xml:space="preserve"> </w:t>
      </w:r>
      <w:r>
        <w:rPr>
          <w:sz w:val="24"/>
        </w:rPr>
        <w:t>вызова</w:t>
      </w:r>
      <w:r>
        <w:rPr>
          <w:spacing w:val="-6"/>
          <w:sz w:val="24"/>
        </w:rPr>
        <w:t xml:space="preserve"> </w:t>
      </w:r>
      <w:r>
        <w:rPr>
          <w:sz w:val="24"/>
        </w:rPr>
        <w:t>милиции, «скорой</w:t>
      </w:r>
      <w:r>
        <w:rPr>
          <w:spacing w:val="-5"/>
          <w:sz w:val="24"/>
        </w:rPr>
        <w:t xml:space="preserve"> </w:t>
      </w:r>
      <w:r>
        <w:rPr>
          <w:sz w:val="24"/>
        </w:rPr>
        <w:t>помощи»,</w:t>
      </w:r>
      <w:r>
        <w:rPr>
          <w:spacing w:val="1"/>
          <w:sz w:val="24"/>
        </w:rPr>
        <w:t xml:space="preserve"> </w:t>
      </w:r>
      <w:r>
        <w:rPr>
          <w:sz w:val="24"/>
        </w:rPr>
        <w:t>пожарной</w:t>
      </w:r>
      <w:r>
        <w:rPr>
          <w:spacing w:val="-8"/>
          <w:sz w:val="24"/>
        </w:rPr>
        <w:t xml:space="preserve"> </w:t>
      </w:r>
      <w:r>
        <w:rPr>
          <w:sz w:val="24"/>
        </w:rPr>
        <w:t>охраны;</w:t>
      </w:r>
    </w:p>
    <w:p w:rsidR="005B6102" w:rsidRDefault="00C11541">
      <w:pPr>
        <w:pStyle w:val="3"/>
        <w:spacing w:before="2" w:line="273" w:lineRule="exact"/>
      </w:pPr>
      <w:r>
        <w:t>обладать навыками:</w:t>
      </w:r>
    </w:p>
    <w:p w:rsidR="005B6102" w:rsidRDefault="00C11541" w:rsidP="006F7939">
      <w:pPr>
        <w:pStyle w:val="a5"/>
        <w:numPr>
          <w:ilvl w:val="1"/>
          <w:numId w:val="132"/>
        </w:numPr>
        <w:tabs>
          <w:tab w:val="left" w:pos="1650"/>
        </w:tabs>
        <w:spacing w:line="291" w:lineRule="exact"/>
        <w:ind w:left="1649"/>
        <w:rPr>
          <w:sz w:val="24"/>
        </w:rPr>
      </w:pPr>
      <w:r>
        <w:rPr>
          <w:sz w:val="24"/>
        </w:rPr>
        <w:t>действовать</w:t>
      </w:r>
      <w:r>
        <w:rPr>
          <w:spacing w:val="-3"/>
          <w:sz w:val="24"/>
        </w:rPr>
        <w:t xml:space="preserve"> </w:t>
      </w:r>
      <w:r>
        <w:rPr>
          <w:sz w:val="24"/>
        </w:rPr>
        <w:t>в</w:t>
      </w:r>
      <w:r>
        <w:rPr>
          <w:spacing w:val="-5"/>
          <w:sz w:val="24"/>
        </w:rPr>
        <w:t xml:space="preserve"> </w:t>
      </w:r>
      <w:r>
        <w:rPr>
          <w:sz w:val="24"/>
        </w:rPr>
        <w:t>неблагоприятных</w:t>
      </w:r>
      <w:r>
        <w:rPr>
          <w:spacing w:val="-7"/>
          <w:sz w:val="24"/>
        </w:rPr>
        <w:t xml:space="preserve"> </w:t>
      </w:r>
      <w:r>
        <w:rPr>
          <w:sz w:val="24"/>
        </w:rPr>
        <w:t>погодных</w:t>
      </w:r>
      <w:r>
        <w:rPr>
          <w:spacing w:val="-3"/>
          <w:sz w:val="24"/>
        </w:rPr>
        <w:t xml:space="preserve"> </w:t>
      </w:r>
      <w:r>
        <w:rPr>
          <w:sz w:val="24"/>
        </w:rPr>
        <w:t>условиях;</w:t>
      </w:r>
    </w:p>
    <w:p w:rsidR="005B6102" w:rsidRDefault="00C11541" w:rsidP="006F7939">
      <w:pPr>
        <w:pStyle w:val="a5"/>
        <w:numPr>
          <w:ilvl w:val="1"/>
          <w:numId w:val="132"/>
        </w:numPr>
        <w:tabs>
          <w:tab w:val="left" w:pos="1650"/>
        </w:tabs>
        <w:spacing w:before="2" w:line="237" w:lineRule="auto"/>
        <w:ind w:right="239" w:firstLine="710"/>
        <w:rPr>
          <w:sz w:val="24"/>
        </w:rPr>
      </w:pPr>
      <w:r>
        <w:rPr>
          <w:sz w:val="24"/>
        </w:rPr>
        <w:t>действовать</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возникновения</w:t>
      </w:r>
      <w:r>
        <w:rPr>
          <w:spacing w:val="1"/>
          <w:sz w:val="24"/>
        </w:rPr>
        <w:t xml:space="preserve"> </w:t>
      </w:r>
      <w:r>
        <w:rPr>
          <w:sz w:val="24"/>
        </w:rPr>
        <w:t>чрезвычайной</w:t>
      </w:r>
      <w:r>
        <w:rPr>
          <w:spacing w:val="1"/>
          <w:sz w:val="24"/>
        </w:rPr>
        <w:t xml:space="preserve"> </w:t>
      </w:r>
      <w:r>
        <w:rPr>
          <w:sz w:val="24"/>
        </w:rPr>
        <w:t>ситуации</w:t>
      </w:r>
      <w:r>
        <w:rPr>
          <w:spacing w:val="1"/>
          <w:sz w:val="24"/>
        </w:rPr>
        <w:t xml:space="preserve"> </w:t>
      </w:r>
      <w:r>
        <w:rPr>
          <w:sz w:val="24"/>
        </w:rPr>
        <w:t>в</w:t>
      </w:r>
      <w:r>
        <w:rPr>
          <w:spacing w:val="1"/>
          <w:sz w:val="24"/>
        </w:rPr>
        <w:t xml:space="preserve"> </w:t>
      </w:r>
      <w:r>
        <w:rPr>
          <w:sz w:val="24"/>
        </w:rPr>
        <w:t>регионе</w:t>
      </w:r>
      <w:r>
        <w:rPr>
          <w:spacing w:val="1"/>
          <w:sz w:val="24"/>
        </w:rPr>
        <w:t xml:space="preserve"> </w:t>
      </w:r>
      <w:r>
        <w:rPr>
          <w:sz w:val="24"/>
        </w:rPr>
        <w:t>проживания;</w:t>
      </w:r>
    </w:p>
    <w:p w:rsidR="005B6102" w:rsidRDefault="00C11541" w:rsidP="006F7939">
      <w:pPr>
        <w:pStyle w:val="a5"/>
        <w:numPr>
          <w:ilvl w:val="1"/>
          <w:numId w:val="132"/>
        </w:numPr>
        <w:tabs>
          <w:tab w:val="left" w:pos="1650"/>
        </w:tabs>
        <w:spacing w:before="4"/>
        <w:ind w:right="234" w:firstLine="710"/>
        <w:rPr>
          <w:sz w:val="24"/>
        </w:rPr>
      </w:pPr>
      <w:r>
        <w:rPr>
          <w:sz w:val="24"/>
        </w:rPr>
        <w:t>по оказанию первой медицинской помощи при порезах, ожогах, укусах насекомых,</w:t>
      </w:r>
      <w:r>
        <w:rPr>
          <w:spacing w:val="1"/>
          <w:sz w:val="24"/>
        </w:rPr>
        <w:t xml:space="preserve"> </w:t>
      </w:r>
      <w:r>
        <w:rPr>
          <w:sz w:val="24"/>
        </w:rPr>
        <w:t>кровотечении</w:t>
      </w:r>
      <w:r>
        <w:rPr>
          <w:spacing w:val="1"/>
          <w:sz w:val="24"/>
        </w:rPr>
        <w:t xml:space="preserve"> </w:t>
      </w:r>
      <w:r>
        <w:rPr>
          <w:sz w:val="24"/>
        </w:rPr>
        <w:t>из</w:t>
      </w:r>
      <w:r>
        <w:rPr>
          <w:spacing w:val="1"/>
          <w:sz w:val="24"/>
        </w:rPr>
        <w:t xml:space="preserve"> </w:t>
      </w:r>
      <w:r>
        <w:rPr>
          <w:sz w:val="24"/>
        </w:rPr>
        <w:t>носа,</w:t>
      </w:r>
      <w:r>
        <w:rPr>
          <w:spacing w:val="1"/>
          <w:sz w:val="24"/>
        </w:rPr>
        <w:t xml:space="preserve"> </w:t>
      </w:r>
      <w:r>
        <w:rPr>
          <w:sz w:val="24"/>
        </w:rPr>
        <w:t>попадании</w:t>
      </w:r>
      <w:r>
        <w:rPr>
          <w:spacing w:val="1"/>
          <w:sz w:val="24"/>
        </w:rPr>
        <w:t xml:space="preserve"> </w:t>
      </w:r>
      <w:r>
        <w:rPr>
          <w:sz w:val="24"/>
        </w:rPr>
        <w:t>инородного</w:t>
      </w:r>
      <w:r>
        <w:rPr>
          <w:spacing w:val="1"/>
          <w:sz w:val="24"/>
        </w:rPr>
        <w:t xml:space="preserve"> </w:t>
      </w:r>
      <w:r>
        <w:rPr>
          <w:sz w:val="24"/>
        </w:rPr>
        <w:t>тела</w:t>
      </w:r>
      <w:r>
        <w:rPr>
          <w:spacing w:val="1"/>
          <w:sz w:val="24"/>
        </w:rPr>
        <w:t xml:space="preserve"> </w:t>
      </w:r>
      <w:r>
        <w:rPr>
          <w:sz w:val="24"/>
        </w:rPr>
        <w:t>в</w:t>
      </w:r>
      <w:r>
        <w:rPr>
          <w:spacing w:val="1"/>
          <w:sz w:val="24"/>
        </w:rPr>
        <w:t xml:space="preserve"> </w:t>
      </w:r>
      <w:r>
        <w:rPr>
          <w:sz w:val="24"/>
        </w:rPr>
        <w:t>глаз,</w:t>
      </w:r>
      <w:r>
        <w:rPr>
          <w:spacing w:val="1"/>
          <w:sz w:val="24"/>
        </w:rPr>
        <w:t xml:space="preserve"> </w:t>
      </w:r>
      <w:r>
        <w:rPr>
          <w:sz w:val="24"/>
        </w:rPr>
        <w:t>ухо</w:t>
      </w:r>
      <w:r>
        <w:rPr>
          <w:spacing w:val="1"/>
          <w:sz w:val="24"/>
        </w:rPr>
        <w:t xml:space="preserve"> </w:t>
      </w:r>
      <w:r>
        <w:rPr>
          <w:sz w:val="24"/>
        </w:rPr>
        <w:t>или</w:t>
      </w:r>
      <w:r>
        <w:rPr>
          <w:spacing w:val="1"/>
          <w:sz w:val="24"/>
        </w:rPr>
        <w:t xml:space="preserve"> </w:t>
      </w:r>
      <w:r>
        <w:rPr>
          <w:sz w:val="24"/>
        </w:rPr>
        <w:t>нос,</w:t>
      </w:r>
      <w:r>
        <w:rPr>
          <w:spacing w:val="1"/>
          <w:sz w:val="24"/>
        </w:rPr>
        <w:t xml:space="preserve"> </w:t>
      </w:r>
      <w:r>
        <w:rPr>
          <w:sz w:val="24"/>
        </w:rPr>
        <w:t>при</w:t>
      </w:r>
      <w:r>
        <w:rPr>
          <w:spacing w:val="60"/>
          <w:sz w:val="24"/>
        </w:rPr>
        <w:t xml:space="preserve"> </w:t>
      </w:r>
      <w:r>
        <w:rPr>
          <w:sz w:val="24"/>
        </w:rPr>
        <w:t>отравлении</w:t>
      </w:r>
      <w:r>
        <w:rPr>
          <w:spacing w:val="1"/>
          <w:sz w:val="24"/>
        </w:rPr>
        <w:t xml:space="preserve"> </w:t>
      </w:r>
      <w:r>
        <w:rPr>
          <w:sz w:val="24"/>
        </w:rPr>
        <w:t>пищевыми</w:t>
      </w:r>
      <w:r>
        <w:rPr>
          <w:spacing w:val="-3"/>
          <w:sz w:val="24"/>
        </w:rPr>
        <w:t xml:space="preserve"> </w:t>
      </w:r>
      <w:r>
        <w:rPr>
          <w:sz w:val="24"/>
        </w:rPr>
        <w:t>продуктами.</w:t>
      </w:r>
    </w:p>
    <w:p w:rsidR="005B6102" w:rsidRDefault="00C11541" w:rsidP="006F7939">
      <w:pPr>
        <w:pStyle w:val="a5"/>
        <w:numPr>
          <w:ilvl w:val="1"/>
          <w:numId w:val="132"/>
        </w:numPr>
        <w:tabs>
          <w:tab w:val="left" w:pos="1650"/>
        </w:tabs>
        <w:spacing w:before="1" w:line="237" w:lineRule="auto"/>
        <w:ind w:right="243" w:firstLine="710"/>
        <w:rPr>
          <w:sz w:val="24"/>
        </w:rPr>
      </w:pPr>
      <w:r>
        <w:rPr>
          <w:sz w:val="24"/>
        </w:rPr>
        <w:t>у учащихся будут сформированы индивидуальные навыки здорового образа жизни,</w:t>
      </w:r>
      <w:r>
        <w:rPr>
          <w:spacing w:val="-57"/>
          <w:sz w:val="24"/>
        </w:rPr>
        <w:t xml:space="preserve"> </w:t>
      </w:r>
      <w:r>
        <w:rPr>
          <w:sz w:val="24"/>
        </w:rPr>
        <w:t>а</w:t>
      </w:r>
      <w:r>
        <w:rPr>
          <w:spacing w:val="-1"/>
          <w:sz w:val="24"/>
        </w:rPr>
        <w:t xml:space="preserve"> </w:t>
      </w:r>
      <w:r>
        <w:rPr>
          <w:sz w:val="24"/>
        </w:rPr>
        <w:t>также убеждения</w:t>
      </w:r>
      <w:r>
        <w:rPr>
          <w:spacing w:val="1"/>
          <w:sz w:val="24"/>
        </w:rPr>
        <w:t xml:space="preserve"> </w:t>
      </w:r>
      <w:r>
        <w:rPr>
          <w:sz w:val="24"/>
        </w:rPr>
        <w:t>о</w:t>
      </w:r>
      <w:r>
        <w:rPr>
          <w:spacing w:val="1"/>
          <w:sz w:val="24"/>
        </w:rPr>
        <w:t xml:space="preserve"> </w:t>
      </w:r>
      <w:r>
        <w:rPr>
          <w:sz w:val="24"/>
        </w:rPr>
        <w:t>пагубном</w:t>
      </w:r>
      <w:r>
        <w:rPr>
          <w:spacing w:val="2"/>
          <w:sz w:val="24"/>
        </w:rPr>
        <w:t xml:space="preserve"> </w:t>
      </w:r>
      <w:r>
        <w:rPr>
          <w:sz w:val="24"/>
        </w:rPr>
        <w:t>влиянии</w:t>
      </w:r>
      <w:r>
        <w:rPr>
          <w:spacing w:val="-3"/>
          <w:sz w:val="24"/>
        </w:rPr>
        <w:t xml:space="preserve"> </w:t>
      </w:r>
      <w:r>
        <w:rPr>
          <w:sz w:val="24"/>
        </w:rPr>
        <w:t>вредных</w:t>
      </w:r>
      <w:r>
        <w:rPr>
          <w:spacing w:val="-4"/>
          <w:sz w:val="24"/>
        </w:rPr>
        <w:t xml:space="preserve"> </w:t>
      </w:r>
      <w:r>
        <w:rPr>
          <w:sz w:val="24"/>
        </w:rPr>
        <w:t>привычек</w:t>
      </w:r>
      <w:r>
        <w:rPr>
          <w:spacing w:val="-1"/>
          <w:sz w:val="24"/>
        </w:rPr>
        <w:t xml:space="preserve"> </w:t>
      </w:r>
      <w:r>
        <w:rPr>
          <w:sz w:val="24"/>
        </w:rPr>
        <w:t>на личное здоровье.</w:t>
      </w:r>
    </w:p>
    <w:p w:rsidR="005B6102" w:rsidRDefault="00C11541">
      <w:pPr>
        <w:pStyle w:val="3"/>
        <w:spacing w:before="8" w:line="272" w:lineRule="exact"/>
      </w:pPr>
      <w:r>
        <w:t>Оценка</w:t>
      </w:r>
      <w:r>
        <w:rPr>
          <w:spacing w:val="-5"/>
        </w:rPr>
        <w:t xml:space="preserve"> </w:t>
      </w:r>
      <w:r>
        <w:t>эффективности</w:t>
      </w:r>
      <w:r>
        <w:rPr>
          <w:spacing w:val="-4"/>
        </w:rPr>
        <w:t xml:space="preserve"> </w:t>
      </w:r>
      <w:r>
        <w:t>реализации</w:t>
      </w:r>
      <w:r>
        <w:rPr>
          <w:spacing w:val="-4"/>
        </w:rPr>
        <w:t xml:space="preserve"> </w:t>
      </w:r>
      <w:r>
        <w:t>программы:</w:t>
      </w:r>
    </w:p>
    <w:p w:rsidR="005B6102" w:rsidRDefault="00C11541">
      <w:pPr>
        <w:pStyle w:val="a3"/>
        <w:ind w:right="236"/>
      </w:pPr>
      <w:r>
        <w:t>Основные</w:t>
      </w:r>
      <w:r>
        <w:rPr>
          <w:spacing w:val="1"/>
        </w:rPr>
        <w:t xml:space="preserve"> </w:t>
      </w:r>
      <w:r>
        <w:t>результаты</w:t>
      </w:r>
      <w:r>
        <w:rPr>
          <w:spacing w:val="1"/>
        </w:rPr>
        <w:t xml:space="preserve"> </w:t>
      </w:r>
      <w:r>
        <w:t>реализации</w:t>
      </w:r>
      <w:r>
        <w:rPr>
          <w:spacing w:val="1"/>
        </w:rPr>
        <w:t xml:space="preserve"> </w:t>
      </w:r>
      <w:r>
        <w:t>программы</w:t>
      </w:r>
      <w:r>
        <w:rPr>
          <w:spacing w:val="1"/>
        </w:rPr>
        <w:t xml:space="preserve"> </w:t>
      </w:r>
      <w:r>
        <w:t>формирования</w:t>
      </w:r>
      <w:r>
        <w:rPr>
          <w:spacing w:val="1"/>
        </w:rPr>
        <w:t xml:space="preserve"> </w:t>
      </w:r>
      <w:r>
        <w:t>экологической</w:t>
      </w:r>
      <w:r>
        <w:rPr>
          <w:spacing w:val="1"/>
        </w:rPr>
        <w:t xml:space="preserve"> </w:t>
      </w:r>
      <w:r>
        <w:t>культуры,</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учащихся</w:t>
      </w:r>
      <w:r>
        <w:rPr>
          <w:spacing w:val="1"/>
        </w:rPr>
        <w:t xml:space="preserve"> </w:t>
      </w:r>
      <w:r>
        <w:t>оцениваются</w:t>
      </w:r>
      <w:r>
        <w:rPr>
          <w:spacing w:val="1"/>
        </w:rPr>
        <w:t xml:space="preserve"> </w:t>
      </w:r>
      <w:r>
        <w:t>в</w:t>
      </w:r>
      <w:r>
        <w:rPr>
          <w:spacing w:val="1"/>
        </w:rPr>
        <w:t xml:space="preserve"> </w:t>
      </w:r>
      <w:r>
        <w:t>рамках</w:t>
      </w:r>
      <w:r>
        <w:rPr>
          <w:spacing w:val="1"/>
        </w:rPr>
        <w:t xml:space="preserve"> </w:t>
      </w:r>
      <w:r>
        <w:t>мониторинговых</w:t>
      </w:r>
      <w:r>
        <w:rPr>
          <w:spacing w:val="1"/>
        </w:rPr>
        <w:t xml:space="preserve"> </w:t>
      </w:r>
      <w:r>
        <w:t>процедур,</w:t>
      </w:r>
      <w:r>
        <w:rPr>
          <w:spacing w:val="3"/>
        </w:rPr>
        <w:t xml:space="preserve"> </w:t>
      </w:r>
      <w:r>
        <w:t>предусматривающих</w:t>
      </w:r>
      <w:r>
        <w:rPr>
          <w:spacing w:val="-3"/>
        </w:rPr>
        <w:t xml:space="preserve"> </w:t>
      </w:r>
      <w:r>
        <w:t>выявление:</w:t>
      </w:r>
    </w:p>
    <w:p w:rsidR="005B6102" w:rsidRDefault="005B6102">
      <w:pPr>
        <w:sectPr w:rsidR="005B6102">
          <w:pgSz w:w="11910" w:h="16840"/>
          <w:pgMar w:top="620" w:right="480" w:bottom="940" w:left="900" w:header="0" w:footer="745" w:gutter="0"/>
          <w:cols w:space="720"/>
        </w:sectPr>
      </w:pPr>
    </w:p>
    <w:p w:rsidR="005B6102" w:rsidRDefault="00C11541" w:rsidP="006F7939">
      <w:pPr>
        <w:pStyle w:val="a5"/>
        <w:numPr>
          <w:ilvl w:val="1"/>
          <w:numId w:val="132"/>
        </w:numPr>
        <w:tabs>
          <w:tab w:val="left" w:pos="1650"/>
        </w:tabs>
        <w:spacing w:before="86" w:line="293" w:lineRule="exact"/>
        <w:ind w:left="1649"/>
        <w:rPr>
          <w:sz w:val="24"/>
        </w:rPr>
      </w:pPr>
      <w:r>
        <w:rPr>
          <w:sz w:val="24"/>
        </w:rPr>
        <w:lastRenderedPageBreak/>
        <w:t>динамики</w:t>
      </w:r>
      <w:r>
        <w:rPr>
          <w:spacing w:val="-3"/>
          <w:sz w:val="24"/>
        </w:rPr>
        <w:t xml:space="preserve"> </w:t>
      </w:r>
      <w:r>
        <w:rPr>
          <w:sz w:val="24"/>
        </w:rPr>
        <w:t>сезонных</w:t>
      </w:r>
      <w:r>
        <w:rPr>
          <w:spacing w:val="-7"/>
          <w:sz w:val="24"/>
        </w:rPr>
        <w:t xml:space="preserve"> </w:t>
      </w:r>
      <w:r>
        <w:rPr>
          <w:sz w:val="24"/>
        </w:rPr>
        <w:t>заболеваний</w:t>
      </w:r>
      <w:r>
        <w:rPr>
          <w:spacing w:val="-7"/>
          <w:sz w:val="24"/>
        </w:rPr>
        <w:t xml:space="preserve"> </w:t>
      </w:r>
      <w:r>
        <w:rPr>
          <w:sz w:val="24"/>
        </w:rPr>
        <w:t>(отчёт</w:t>
      </w:r>
      <w:r>
        <w:rPr>
          <w:spacing w:val="-3"/>
          <w:sz w:val="24"/>
        </w:rPr>
        <w:t xml:space="preserve"> </w:t>
      </w:r>
      <w:r>
        <w:rPr>
          <w:sz w:val="24"/>
        </w:rPr>
        <w:t>медицинского</w:t>
      </w:r>
      <w:r>
        <w:rPr>
          <w:spacing w:val="-3"/>
          <w:sz w:val="24"/>
        </w:rPr>
        <w:t xml:space="preserve"> </w:t>
      </w:r>
      <w:r>
        <w:rPr>
          <w:sz w:val="24"/>
        </w:rPr>
        <w:t>работника);</w:t>
      </w:r>
    </w:p>
    <w:p w:rsidR="005B6102" w:rsidRDefault="00C11541" w:rsidP="006F7939">
      <w:pPr>
        <w:pStyle w:val="a5"/>
        <w:numPr>
          <w:ilvl w:val="1"/>
          <w:numId w:val="132"/>
        </w:numPr>
        <w:tabs>
          <w:tab w:val="left" w:pos="1650"/>
        </w:tabs>
        <w:spacing w:line="293" w:lineRule="exact"/>
        <w:ind w:left="1649"/>
        <w:rPr>
          <w:sz w:val="24"/>
        </w:rPr>
      </w:pPr>
      <w:r>
        <w:rPr>
          <w:sz w:val="24"/>
        </w:rPr>
        <w:t>динамики школьного</w:t>
      </w:r>
      <w:r>
        <w:rPr>
          <w:spacing w:val="-2"/>
          <w:sz w:val="24"/>
        </w:rPr>
        <w:t xml:space="preserve"> </w:t>
      </w:r>
      <w:r>
        <w:rPr>
          <w:sz w:val="24"/>
        </w:rPr>
        <w:t>травматизма</w:t>
      </w:r>
      <w:r>
        <w:rPr>
          <w:spacing w:val="-8"/>
          <w:sz w:val="24"/>
        </w:rPr>
        <w:t xml:space="preserve"> </w:t>
      </w:r>
      <w:r>
        <w:rPr>
          <w:sz w:val="24"/>
        </w:rPr>
        <w:t>(отчёт</w:t>
      </w:r>
      <w:r>
        <w:rPr>
          <w:spacing w:val="-5"/>
          <w:sz w:val="24"/>
        </w:rPr>
        <w:t xml:space="preserve"> </w:t>
      </w:r>
      <w:r>
        <w:rPr>
          <w:sz w:val="24"/>
        </w:rPr>
        <w:t>ответственного</w:t>
      </w:r>
      <w:r>
        <w:rPr>
          <w:spacing w:val="-2"/>
          <w:sz w:val="24"/>
        </w:rPr>
        <w:t xml:space="preserve"> </w:t>
      </w:r>
      <w:r>
        <w:rPr>
          <w:sz w:val="24"/>
        </w:rPr>
        <w:t>по</w:t>
      </w:r>
      <w:r>
        <w:rPr>
          <w:spacing w:val="2"/>
          <w:sz w:val="24"/>
        </w:rPr>
        <w:t xml:space="preserve"> </w:t>
      </w:r>
      <w:r>
        <w:rPr>
          <w:sz w:val="24"/>
        </w:rPr>
        <w:t>ОТ</w:t>
      </w:r>
      <w:r>
        <w:rPr>
          <w:spacing w:val="-5"/>
          <w:sz w:val="24"/>
        </w:rPr>
        <w:t xml:space="preserve"> </w:t>
      </w:r>
      <w:r>
        <w:rPr>
          <w:sz w:val="24"/>
        </w:rPr>
        <w:t>и</w:t>
      </w:r>
      <w:r>
        <w:rPr>
          <w:spacing w:val="-1"/>
          <w:sz w:val="24"/>
        </w:rPr>
        <w:t xml:space="preserve"> </w:t>
      </w:r>
      <w:r>
        <w:rPr>
          <w:sz w:val="24"/>
        </w:rPr>
        <w:t>ТБ);</w:t>
      </w:r>
    </w:p>
    <w:p w:rsidR="005B6102" w:rsidRDefault="00C11541" w:rsidP="006F7939">
      <w:pPr>
        <w:pStyle w:val="a5"/>
        <w:numPr>
          <w:ilvl w:val="1"/>
          <w:numId w:val="132"/>
        </w:numPr>
        <w:tabs>
          <w:tab w:val="left" w:pos="1650"/>
        </w:tabs>
        <w:spacing w:before="2" w:line="237" w:lineRule="auto"/>
        <w:ind w:right="245" w:firstLine="710"/>
        <w:rPr>
          <w:sz w:val="24"/>
        </w:rPr>
      </w:pPr>
      <w:r>
        <w:rPr>
          <w:sz w:val="24"/>
        </w:rPr>
        <w:t>мониторинг</w:t>
      </w:r>
      <w:r>
        <w:rPr>
          <w:spacing w:val="1"/>
          <w:sz w:val="24"/>
        </w:rPr>
        <w:t xml:space="preserve"> </w:t>
      </w:r>
      <w:r>
        <w:rPr>
          <w:sz w:val="24"/>
        </w:rPr>
        <w:t>уровня</w:t>
      </w:r>
      <w:r>
        <w:rPr>
          <w:spacing w:val="1"/>
          <w:sz w:val="24"/>
        </w:rPr>
        <w:t xml:space="preserve"> </w:t>
      </w:r>
      <w:r>
        <w:rPr>
          <w:sz w:val="24"/>
        </w:rPr>
        <w:t>физической</w:t>
      </w:r>
      <w:r>
        <w:rPr>
          <w:spacing w:val="1"/>
          <w:sz w:val="24"/>
        </w:rPr>
        <w:t xml:space="preserve"> </w:t>
      </w:r>
      <w:r>
        <w:rPr>
          <w:sz w:val="24"/>
        </w:rPr>
        <w:t>подготовленности</w:t>
      </w:r>
      <w:r>
        <w:rPr>
          <w:spacing w:val="1"/>
          <w:sz w:val="24"/>
        </w:rPr>
        <w:t xml:space="preserve"> </w:t>
      </w:r>
      <w:r>
        <w:rPr>
          <w:sz w:val="24"/>
        </w:rPr>
        <w:t>(отчёт</w:t>
      </w:r>
      <w:r>
        <w:rPr>
          <w:spacing w:val="1"/>
          <w:sz w:val="24"/>
        </w:rPr>
        <w:t xml:space="preserve"> </w:t>
      </w:r>
      <w:r>
        <w:rPr>
          <w:sz w:val="24"/>
        </w:rPr>
        <w:t>учителя</w:t>
      </w:r>
      <w:r>
        <w:rPr>
          <w:spacing w:val="1"/>
          <w:sz w:val="24"/>
        </w:rPr>
        <w:t xml:space="preserve"> </w:t>
      </w:r>
      <w:r>
        <w:rPr>
          <w:sz w:val="24"/>
        </w:rPr>
        <w:t>физической</w:t>
      </w:r>
      <w:r>
        <w:rPr>
          <w:spacing w:val="1"/>
          <w:sz w:val="24"/>
        </w:rPr>
        <w:t xml:space="preserve"> </w:t>
      </w:r>
      <w:r>
        <w:rPr>
          <w:sz w:val="24"/>
        </w:rPr>
        <w:t>культуры);</w:t>
      </w:r>
    </w:p>
    <w:p w:rsidR="005B6102" w:rsidRDefault="00C11541" w:rsidP="006F7939">
      <w:pPr>
        <w:pStyle w:val="a5"/>
        <w:numPr>
          <w:ilvl w:val="1"/>
          <w:numId w:val="132"/>
        </w:numPr>
        <w:tabs>
          <w:tab w:val="left" w:pos="1650"/>
        </w:tabs>
        <w:spacing w:line="294" w:lineRule="exact"/>
        <w:ind w:left="1649"/>
        <w:rPr>
          <w:sz w:val="24"/>
        </w:rPr>
      </w:pPr>
      <w:r>
        <w:rPr>
          <w:sz w:val="24"/>
        </w:rPr>
        <w:t>мониторинг</w:t>
      </w:r>
      <w:r>
        <w:rPr>
          <w:spacing w:val="-6"/>
          <w:sz w:val="24"/>
        </w:rPr>
        <w:t xml:space="preserve"> </w:t>
      </w:r>
      <w:r>
        <w:rPr>
          <w:sz w:val="24"/>
        </w:rPr>
        <w:t>состояния</w:t>
      </w:r>
      <w:r>
        <w:rPr>
          <w:spacing w:val="-8"/>
          <w:sz w:val="24"/>
        </w:rPr>
        <w:t xml:space="preserve"> </w:t>
      </w:r>
      <w:r>
        <w:rPr>
          <w:sz w:val="24"/>
        </w:rPr>
        <w:t>здоровья</w:t>
      </w:r>
      <w:r>
        <w:rPr>
          <w:spacing w:val="-8"/>
          <w:sz w:val="24"/>
        </w:rPr>
        <w:t xml:space="preserve"> </w:t>
      </w:r>
      <w:r>
        <w:rPr>
          <w:sz w:val="24"/>
        </w:rPr>
        <w:t>(отчёт</w:t>
      </w:r>
      <w:r>
        <w:rPr>
          <w:spacing w:val="-3"/>
          <w:sz w:val="24"/>
        </w:rPr>
        <w:t xml:space="preserve"> </w:t>
      </w:r>
      <w:r>
        <w:rPr>
          <w:sz w:val="24"/>
        </w:rPr>
        <w:t>медицинского</w:t>
      </w:r>
      <w:r>
        <w:rPr>
          <w:spacing w:val="-4"/>
          <w:sz w:val="24"/>
        </w:rPr>
        <w:t xml:space="preserve"> </w:t>
      </w:r>
      <w:r>
        <w:rPr>
          <w:sz w:val="24"/>
        </w:rPr>
        <w:t>работника);</w:t>
      </w:r>
    </w:p>
    <w:p w:rsidR="005B6102" w:rsidRDefault="00C11541" w:rsidP="006F7939">
      <w:pPr>
        <w:pStyle w:val="a5"/>
        <w:numPr>
          <w:ilvl w:val="1"/>
          <w:numId w:val="132"/>
        </w:numPr>
        <w:tabs>
          <w:tab w:val="left" w:pos="1650"/>
        </w:tabs>
        <w:spacing w:before="6" w:line="237" w:lineRule="auto"/>
        <w:ind w:right="232" w:firstLine="710"/>
        <w:rPr>
          <w:sz w:val="24"/>
        </w:rPr>
      </w:pPr>
      <w:r>
        <w:rPr>
          <w:sz w:val="24"/>
        </w:rPr>
        <w:t>мониторинг</w:t>
      </w:r>
      <w:r>
        <w:rPr>
          <w:spacing w:val="1"/>
          <w:sz w:val="24"/>
        </w:rPr>
        <w:t xml:space="preserve"> </w:t>
      </w:r>
      <w:r>
        <w:rPr>
          <w:sz w:val="24"/>
        </w:rPr>
        <w:t>достижений</w:t>
      </w:r>
      <w:r>
        <w:rPr>
          <w:spacing w:val="1"/>
          <w:sz w:val="24"/>
        </w:rPr>
        <w:t xml:space="preserve"> </w:t>
      </w:r>
      <w:r>
        <w:rPr>
          <w:sz w:val="24"/>
        </w:rPr>
        <w:t>учащихся</w:t>
      </w:r>
      <w:r>
        <w:rPr>
          <w:spacing w:val="1"/>
          <w:sz w:val="24"/>
        </w:rPr>
        <w:t xml:space="preserve"> </w:t>
      </w:r>
      <w:r>
        <w:rPr>
          <w:sz w:val="24"/>
        </w:rPr>
        <w:t>в</w:t>
      </w:r>
      <w:r>
        <w:rPr>
          <w:spacing w:val="1"/>
          <w:sz w:val="24"/>
        </w:rPr>
        <w:t xml:space="preserve"> </w:t>
      </w:r>
      <w:r>
        <w:rPr>
          <w:sz w:val="24"/>
        </w:rPr>
        <w:t>физкультурно-спортивной</w:t>
      </w:r>
      <w:r>
        <w:rPr>
          <w:spacing w:val="61"/>
          <w:sz w:val="24"/>
        </w:rPr>
        <w:t xml:space="preserve"> </w:t>
      </w:r>
      <w:r>
        <w:rPr>
          <w:sz w:val="24"/>
        </w:rPr>
        <w:t>деятельности</w:t>
      </w:r>
      <w:r>
        <w:rPr>
          <w:spacing w:val="1"/>
          <w:sz w:val="24"/>
        </w:rPr>
        <w:t xml:space="preserve"> </w:t>
      </w:r>
      <w:r>
        <w:rPr>
          <w:sz w:val="24"/>
        </w:rPr>
        <w:t>(отчёт</w:t>
      </w:r>
      <w:r>
        <w:rPr>
          <w:spacing w:val="1"/>
          <w:sz w:val="24"/>
        </w:rPr>
        <w:t xml:space="preserve"> </w:t>
      </w:r>
      <w:r>
        <w:rPr>
          <w:sz w:val="24"/>
        </w:rPr>
        <w:t>классного</w:t>
      </w:r>
      <w:r>
        <w:rPr>
          <w:spacing w:val="5"/>
          <w:sz w:val="24"/>
        </w:rPr>
        <w:t xml:space="preserve"> </w:t>
      </w:r>
      <w:r>
        <w:rPr>
          <w:sz w:val="24"/>
        </w:rPr>
        <w:t>руководителя</w:t>
      </w:r>
      <w:r>
        <w:rPr>
          <w:spacing w:val="-3"/>
          <w:sz w:val="24"/>
        </w:rPr>
        <w:t xml:space="preserve"> </w:t>
      </w:r>
      <w:r>
        <w:rPr>
          <w:sz w:val="24"/>
        </w:rPr>
        <w:t>и</w:t>
      </w:r>
      <w:r>
        <w:rPr>
          <w:spacing w:val="2"/>
          <w:sz w:val="24"/>
        </w:rPr>
        <w:t xml:space="preserve"> </w:t>
      </w:r>
      <w:r>
        <w:rPr>
          <w:sz w:val="24"/>
        </w:rPr>
        <w:t>учителя</w:t>
      </w:r>
      <w:r>
        <w:rPr>
          <w:spacing w:val="1"/>
          <w:sz w:val="24"/>
        </w:rPr>
        <w:t xml:space="preserve"> </w:t>
      </w:r>
      <w:r>
        <w:rPr>
          <w:sz w:val="24"/>
        </w:rPr>
        <w:t>физической</w:t>
      </w:r>
      <w:r>
        <w:rPr>
          <w:spacing w:val="3"/>
          <w:sz w:val="24"/>
        </w:rPr>
        <w:t xml:space="preserve"> </w:t>
      </w:r>
      <w:r>
        <w:rPr>
          <w:sz w:val="24"/>
        </w:rPr>
        <w:t>культуры);</w:t>
      </w:r>
    </w:p>
    <w:p w:rsidR="005B6102" w:rsidRDefault="00C11541" w:rsidP="006F7939">
      <w:pPr>
        <w:pStyle w:val="a5"/>
        <w:numPr>
          <w:ilvl w:val="1"/>
          <w:numId w:val="132"/>
        </w:numPr>
        <w:tabs>
          <w:tab w:val="left" w:pos="1650"/>
        </w:tabs>
        <w:spacing w:line="293" w:lineRule="exact"/>
        <w:ind w:left="1649"/>
        <w:rPr>
          <w:sz w:val="24"/>
        </w:rPr>
      </w:pPr>
      <w:r>
        <w:rPr>
          <w:sz w:val="24"/>
        </w:rPr>
        <w:t>результатов</w:t>
      </w:r>
      <w:r>
        <w:rPr>
          <w:spacing w:val="-2"/>
          <w:sz w:val="24"/>
        </w:rPr>
        <w:t xml:space="preserve"> </w:t>
      </w:r>
      <w:r>
        <w:rPr>
          <w:sz w:val="24"/>
        </w:rPr>
        <w:t>анкетирования</w:t>
      </w:r>
      <w:r>
        <w:rPr>
          <w:spacing w:val="-7"/>
          <w:sz w:val="24"/>
        </w:rPr>
        <w:t xml:space="preserve"> </w:t>
      </w:r>
      <w:r>
        <w:rPr>
          <w:sz w:val="24"/>
        </w:rPr>
        <w:t>среди</w:t>
      </w:r>
      <w:r>
        <w:rPr>
          <w:spacing w:val="2"/>
          <w:sz w:val="24"/>
        </w:rPr>
        <w:t xml:space="preserve"> </w:t>
      </w:r>
      <w:r>
        <w:rPr>
          <w:sz w:val="24"/>
        </w:rPr>
        <w:t>учащихся</w:t>
      </w:r>
      <w:r>
        <w:rPr>
          <w:spacing w:val="-3"/>
          <w:sz w:val="24"/>
        </w:rPr>
        <w:t xml:space="preserve"> </w:t>
      </w:r>
      <w:r>
        <w:rPr>
          <w:sz w:val="24"/>
        </w:rPr>
        <w:t>по</w:t>
      </w:r>
      <w:r>
        <w:rPr>
          <w:spacing w:val="-3"/>
          <w:sz w:val="24"/>
        </w:rPr>
        <w:t xml:space="preserve"> </w:t>
      </w:r>
      <w:r>
        <w:rPr>
          <w:sz w:val="24"/>
        </w:rPr>
        <w:t>ЗОЖ</w:t>
      </w:r>
      <w:r>
        <w:rPr>
          <w:spacing w:val="-2"/>
          <w:sz w:val="24"/>
        </w:rPr>
        <w:t xml:space="preserve"> </w:t>
      </w:r>
      <w:r>
        <w:rPr>
          <w:sz w:val="24"/>
        </w:rPr>
        <w:t>(классный</w:t>
      </w:r>
      <w:r>
        <w:rPr>
          <w:spacing w:val="-7"/>
          <w:sz w:val="24"/>
        </w:rPr>
        <w:t xml:space="preserve"> </w:t>
      </w:r>
      <w:r>
        <w:rPr>
          <w:sz w:val="24"/>
        </w:rPr>
        <w:t>руководитель);</w:t>
      </w:r>
    </w:p>
    <w:p w:rsidR="005B6102" w:rsidRDefault="00C11541" w:rsidP="006F7939">
      <w:pPr>
        <w:pStyle w:val="a5"/>
        <w:numPr>
          <w:ilvl w:val="1"/>
          <w:numId w:val="132"/>
        </w:numPr>
        <w:tabs>
          <w:tab w:val="left" w:pos="1650"/>
        </w:tabs>
        <w:ind w:right="242" w:firstLine="710"/>
        <w:rPr>
          <w:sz w:val="24"/>
        </w:rPr>
      </w:pPr>
      <w:r>
        <w:rPr>
          <w:sz w:val="24"/>
        </w:rPr>
        <w:t>результатов контроля за организацией учебного процесса, распределением учебной</w:t>
      </w:r>
      <w:r>
        <w:rPr>
          <w:spacing w:val="-57"/>
          <w:sz w:val="24"/>
        </w:rPr>
        <w:t xml:space="preserve"> </w:t>
      </w:r>
      <w:r>
        <w:rPr>
          <w:sz w:val="24"/>
        </w:rPr>
        <w:t>нагрузки, объемом домашних заданий, внешкольной образовательнойдеятельностью учащихся</w:t>
      </w:r>
      <w:r>
        <w:rPr>
          <w:spacing w:val="1"/>
          <w:sz w:val="24"/>
        </w:rPr>
        <w:t xml:space="preserve"> </w:t>
      </w:r>
      <w:r>
        <w:rPr>
          <w:sz w:val="24"/>
        </w:rPr>
        <w:t>(администрация</w:t>
      </w:r>
      <w:r>
        <w:rPr>
          <w:spacing w:val="-4"/>
          <w:sz w:val="24"/>
        </w:rPr>
        <w:t xml:space="preserve"> </w:t>
      </w:r>
      <w:r>
        <w:rPr>
          <w:sz w:val="24"/>
        </w:rPr>
        <w:t>школы).</w:t>
      </w:r>
    </w:p>
    <w:p w:rsidR="005B6102" w:rsidRDefault="00C11541" w:rsidP="006F7939">
      <w:pPr>
        <w:pStyle w:val="a5"/>
        <w:numPr>
          <w:ilvl w:val="1"/>
          <w:numId w:val="132"/>
        </w:numPr>
        <w:tabs>
          <w:tab w:val="left" w:pos="1650"/>
        </w:tabs>
        <w:spacing w:before="1" w:line="237" w:lineRule="auto"/>
        <w:ind w:right="254" w:firstLine="710"/>
        <w:rPr>
          <w:sz w:val="24"/>
        </w:rPr>
      </w:pPr>
      <w:r>
        <w:rPr>
          <w:sz w:val="24"/>
        </w:rPr>
        <w:t>высокая</w:t>
      </w:r>
      <w:r>
        <w:rPr>
          <w:spacing w:val="1"/>
          <w:sz w:val="24"/>
        </w:rPr>
        <w:t xml:space="preserve"> </w:t>
      </w:r>
      <w:r>
        <w:rPr>
          <w:sz w:val="24"/>
        </w:rPr>
        <w:t>рейтинговая</w:t>
      </w:r>
      <w:r>
        <w:rPr>
          <w:spacing w:val="1"/>
          <w:sz w:val="24"/>
        </w:rPr>
        <w:t xml:space="preserve"> </w:t>
      </w:r>
      <w:r>
        <w:rPr>
          <w:sz w:val="24"/>
        </w:rPr>
        <w:t>оценка</w:t>
      </w:r>
      <w:r>
        <w:rPr>
          <w:spacing w:val="1"/>
          <w:sz w:val="24"/>
        </w:rPr>
        <w:t xml:space="preserve"> </w:t>
      </w:r>
      <w:r>
        <w:rPr>
          <w:sz w:val="24"/>
        </w:rPr>
        <w:t>деятельности</w:t>
      </w:r>
      <w:r>
        <w:rPr>
          <w:spacing w:val="1"/>
          <w:sz w:val="24"/>
        </w:rPr>
        <w:t xml:space="preserve"> </w:t>
      </w:r>
      <w:r>
        <w:rPr>
          <w:sz w:val="24"/>
        </w:rPr>
        <w:t>школы</w:t>
      </w:r>
      <w:r>
        <w:rPr>
          <w:spacing w:val="1"/>
          <w:sz w:val="24"/>
        </w:rPr>
        <w:t xml:space="preserve"> </w:t>
      </w:r>
      <w:r>
        <w:rPr>
          <w:sz w:val="24"/>
        </w:rPr>
        <w:t>по</w:t>
      </w:r>
      <w:r>
        <w:rPr>
          <w:spacing w:val="1"/>
          <w:sz w:val="24"/>
        </w:rPr>
        <w:t xml:space="preserve"> </w:t>
      </w:r>
      <w:r>
        <w:rPr>
          <w:sz w:val="24"/>
        </w:rPr>
        <w:t>данному</w:t>
      </w:r>
      <w:r>
        <w:rPr>
          <w:spacing w:val="1"/>
          <w:sz w:val="24"/>
        </w:rPr>
        <w:t xml:space="preserve"> </w:t>
      </w:r>
      <w:r>
        <w:rPr>
          <w:sz w:val="24"/>
        </w:rPr>
        <w:t>направлению</w:t>
      </w:r>
      <w:r>
        <w:rPr>
          <w:spacing w:val="1"/>
          <w:sz w:val="24"/>
        </w:rPr>
        <w:t xml:space="preserve"> </w:t>
      </w:r>
      <w:r>
        <w:rPr>
          <w:sz w:val="24"/>
        </w:rPr>
        <w:t>в</w:t>
      </w:r>
      <w:r>
        <w:rPr>
          <w:spacing w:val="1"/>
          <w:sz w:val="24"/>
        </w:rPr>
        <w:t xml:space="preserve"> </w:t>
      </w:r>
      <w:r>
        <w:rPr>
          <w:sz w:val="24"/>
        </w:rPr>
        <w:t>муниципальной</w:t>
      </w:r>
      <w:r>
        <w:rPr>
          <w:spacing w:val="3"/>
          <w:sz w:val="24"/>
        </w:rPr>
        <w:t xml:space="preserve"> </w:t>
      </w:r>
      <w:r>
        <w:rPr>
          <w:sz w:val="24"/>
        </w:rPr>
        <w:t>или</w:t>
      </w:r>
      <w:r>
        <w:rPr>
          <w:spacing w:val="3"/>
          <w:sz w:val="24"/>
        </w:rPr>
        <w:t xml:space="preserve"> </w:t>
      </w:r>
      <w:r>
        <w:rPr>
          <w:sz w:val="24"/>
        </w:rPr>
        <w:t>региональной</w:t>
      </w:r>
      <w:r>
        <w:rPr>
          <w:spacing w:val="10"/>
          <w:sz w:val="24"/>
        </w:rPr>
        <w:t xml:space="preserve"> </w:t>
      </w:r>
      <w:r>
        <w:rPr>
          <w:sz w:val="24"/>
        </w:rPr>
        <w:t>системе</w:t>
      </w:r>
      <w:r>
        <w:rPr>
          <w:spacing w:val="2"/>
          <w:sz w:val="24"/>
        </w:rPr>
        <w:t xml:space="preserve"> </w:t>
      </w:r>
      <w:r>
        <w:rPr>
          <w:sz w:val="24"/>
        </w:rPr>
        <w:t>образования;</w:t>
      </w:r>
    </w:p>
    <w:p w:rsidR="005B6102" w:rsidRDefault="00C11541" w:rsidP="006F7939">
      <w:pPr>
        <w:pStyle w:val="a5"/>
        <w:numPr>
          <w:ilvl w:val="1"/>
          <w:numId w:val="132"/>
        </w:numPr>
        <w:tabs>
          <w:tab w:val="left" w:pos="1650"/>
        </w:tabs>
        <w:spacing w:before="5"/>
        <w:ind w:right="234" w:firstLine="710"/>
        <w:rPr>
          <w:sz w:val="24"/>
        </w:rPr>
      </w:pPr>
      <w:r>
        <w:rPr>
          <w:sz w:val="24"/>
        </w:rPr>
        <w:t>отсутствие нареканий к качеству работы школы со стороны органов контроля и</w:t>
      </w:r>
      <w:r>
        <w:rPr>
          <w:spacing w:val="1"/>
          <w:sz w:val="24"/>
        </w:rPr>
        <w:t xml:space="preserve"> </w:t>
      </w:r>
      <w:r>
        <w:rPr>
          <w:sz w:val="24"/>
        </w:rPr>
        <w:t>надзора,</w:t>
      </w:r>
      <w:r>
        <w:rPr>
          <w:spacing w:val="1"/>
          <w:sz w:val="24"/>
        </w:rPr>
        <w:t xml:space="preserve"> </w:t>
      </w:r>
      <w:r>
        <w:rPr>
          <w:sz w:val="24"/>
        </w:rPr>
        <w:t>органов</w:t>
      </w:r>
      <w:r>
        <w:rPr>
          <w:spacing w:val="1"/>
          <w:sz w:val="24"/>
        </w:rPr>
        <w:t xml:space="preserve"> </w:t>
      </w:r>
      <w:r>
        <w:rPr>
          <w:sz w:val="24"/>
        </w:rPr>
        <w:t>управления</w:t>
      </w:r>
      <w:r>
        <w:rPr>
          <w:spacing w:val="1"/>
          <w:sz w:val="24"/>
        </w:rPr>
        <w:t xml:space="preserve"> </w:t>
      </w:r>
      <w:r>
        <w:rPr>
          <w:sz w:val="24"/>
        </w:rPr>
        <w:t>образованием,</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и</w:t>
      </w:r>
      <w:r>
        <w:rPr>
          <w:spacing w:val="1"/>
          <w:sz w:val="24"/>
        </w:rPr>
        <w:t xml:space="preserve"> </w:t>
      </w:r>
      <w:r>
        <w:rPr>
          <w:sz w:val="24"/>
        </w:rPr>
        <w:t>обучающихся, что является показателем высокого уровня деятельности управленческого звена</w:t>
      </w:r>
      <w:r>
        <w:rPr>
          <w:spacing w:val="1"/>
          <w:sz w:val="24"/>
        </w:rPr>
        <w:t xml:space="preserve"> </w:t>
      </w:r>
      <w:r>
        <w:rPr>
          <w:sz w:val="24"/>
        </w:rPr>
        <w:t>школы;</w:t>
      </w:r>
    </w:p>
    <w:p w:rsidR="005B6102" w:rsidRDefault="00C11541" w:rsidP="006F7939">
      <w:pPr>
        <w:pStyle w:val="a5"/>
        <w:numPr>
          <w:ilvl w:val="1"/>
          <w:numId w:val="132"/>
        </w:numPr>
        <w:tabs>
          <w:tab w:val="left" w:pos="1650"/>
        </w:tabs>
        <w:spacing w:line="242" w:lineRule="auto"/>
        <w:ind w:right="231" w:firstLine="710"/>
        <w:rPr>
          <w:sz w:val="24"/>
        </w:rPr>
      </w:pPr>
      <w:r>
        <w:rPr>
          <w:sz w:val="24"/>
        </w:rPr>
        <w:t>повышение</w:t>
      </w:r>
      <w:r>
        <w:rPr>
          <w:spacing w:val="1"/>
          <w:sz w:val="24"/>
        </w:rPr>
        <w:t xml:space="preserve"> </w:t>
      </w:r>
      <w:r>
        <w:rPr>
          <w:sz w:val="24"/>
        </w:rPr>
        <w:t>уровня</w:t>
      </w:r>
      <w:r>
        <w:rPr>
          <w:spacing w:val="1"/>
          <w:sz w:val="24"/>
        </w:rPr>
        <w:t xml:space="preserve"> </w:t>
      </w:r>
      <w:r>
        <w:rPr>
          <w:sz w:val="24"/>
        </w:rPr>
        <w:t>культуры</w:t>
      </w:r>
      <w:r>
        <w:rPr>
          <w:spacing w:val="1"/>
          <w:sz w:val="24"/>
        </w:rPr>
        <w:t xml:space="preserve"> </w:t>
      </w:r>
      <w:r>
        <w:rPr>
          <w:sz w:val="24"/>
        </w:rPr>
        <w:t>межличностного</w:t>
      </w:r>
      <w:r>
        <w:rPr>
          <w:spacing w:val="1"/>
          <w:sz w:val="24"/>
        </w:rPr>
        <w:t xml:space="preserve"> </w:t>
      </w:r>
      <w:r>
        <w:rPr>
          <w:sz w:val="24"/>
        </w:rPr>
        <w:t>общения</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уровня</w:t>
      </w:r>
      <w:r>
        <w:rPr>
          <w:spacing w:val="1"/>
          <w:sz w:val="24"/>
        </w:rPr>
        <w:t xml:space="preserve"> </w:t>
      </w:r>
      <w:r>
        <w:rPr>
          <w:sz w:val="24"/>
        </w:rPr>
        <w:t>эмпатии</w:t>
      </w:r>
      <w:r>
        <w:rPr>
          <w:spacing w:val="2"/>
          <w:sz w:val="24"/>
        </w:rPr>
        <w:t xml:space="preserve"> </w:t>
      </w:r>
      <w:r>
        <w:rPr>
          <w:sz w:val="24"/>
        </w:rPr>
        <w:t>друг</w:t>
      </w:r>
      <w:r>
        <w:rPr>
          <w:spacing w:val="4"/>
          <w:sz w:val="24"/>
        </w:rPr>
        <w:t xml:space="preserve"> </w:t>
      </w:r>
      <w:r>
        <w:rPr>
          <w:sz w:val="24"/>
        </w:rPr>
        <w:t>к другу;</w:t>
      </w:r>
    </w:p>
    <w:p w:rsidR="005B6102" w:rsidRDefault="00C11541" w:rsidP="006F7939">
      <w:pPr>
        <w:pStyle w:val="a5"/>
        <w:numPr>
          <w:ilvl w:val="1"/>
          <w:numId w:val="132"/>
        </w:numPr>
        <w:tabs>
          <w:tab w:val="left" w:pos="1650"/>
        </w:tabs>
        <w:spacing w:line="290" w:lineRule="exact"/>
        <w:ind w:left="1649"/>
        <w:rPr>
          <w:sz w:val="24"/>
        </w:rPr>
      </w:pPr>
      <w:r>
        <w:rPr>
          <w:sz w:val="24"/>
        </w:rPr>
        <w:t>снижение</w:t>
      </w:r>
      <w:r>
        <w:rPr>
          <w:spacing w:val="-3"/>
          <w:sz w:val="24"/>
        </w:rPr>
        <w:t xml:space="preserve"> </w:t>
      </w:r>
      <w:r>
        <w:rPr>
          <w:sz w:val="24"/>
        </w:rPr>
        <w:t>уровня</w:t>
      </w:r>
      <w:r>
        <w:rPr>
          <w:spacing w:val="-6"/>
          <w:sz w:val="24"/>
        </w:rPr>
        <w:t xml:space="preserve"> </w:t>
      </w:r>
      <w:r>
        <w:rPr>
          <w:sz w:val="24"/>
        </w:rPr>
        <w:t>социальной</w:t>
      </w:r>
      <w:r>
        <w:rPr>
          <w:spacing w:val="-6"/>
          <w:sz w:val="24"/>
        </w:rPr>
        <w:t xml:space="preserve"> </w:t>
      </w:r>
      <w:r>
        <w:rPr>
          <w:sz w:val="24"/>
        </w:rPr>
        <w:t>напряжённости</w:t>
      </w:r>
      <w:r>
        <w:rPr>
          <w:spacing w:val="-4"/>
          <w:sz w:val="24"/>
        </w:rPr>
        <w:t xml:space="preserve"> </w:t>
      </w:r>
      <w:r>
        <w:rPr>
          <w:sz w:val="24"/>
        </w:rPr>
        <w:t>в</w:t>
      </w:r>
      <w:r>
        <w:rPr>
          <w:spacing w:val="-10"/>
          <w:sz w:val="24"/>
        </w:rPr>
        <w:t xml:space="preserve"> </w:t>
      </w:r>
      <w:r>
        <w:rPr>
          <w:sz w:val="24"/>
        </w:rPr>
        <w:t>детской и</w:t>
      </w:r>
      <w:r>
        <w:rPr>
          <w:spacing w:val="-6"/>
          <w:sz w:val="24"/>
        </w:rPr>
        <w:t xml:space="preserve"> </w:t>
      </w:r>
      <w:r>
        <w:rPr>
          <w:sz w:val="24"/>
        </w:rPr>
        <w:t>подростковой среде;</w:t>
      </w:r>
    </w:p>
    <w:p w:rsidR="005B6102" w:rsidRDefault="00C11541" w:rsidP="006F7939">
      <w:pPr>
        <w:pStyle w:val="a5"/>
        <w:numPr>
          <w:ilvl w:val="1"/>
          <w:numId w:val="132"/>
        </w:numPr>
        <w:tabs>
          <w:tab w:val="left" w:pos="1650"/>
        </w:tabs>
        <w:spacing w:line="237" w:lineRule="auto"/>
        <w:ind w:right="244" w:firstLine="710"/>
        <w:rPr>
          <w:sz w:val="24"/>
        </w:rPr>
      </w:pPr>
      <w:r>
        <w:rPr>
          <w:sz w:val="24"/>
        </w:rPr>
        <w:t>положительные</w:t>
      </w:r>
      <w:r>
        <w:rPr>
          <w:spacing w:val="1"/>
          <w:sz w:val="24"/>
        </w:rPr>
        <w:t xml:space="preserve"> </w:t>
      </w:r>
      <w:r>
        <w:rPr>
          <w:sz w:val="24"/>
        </w:rPr>
        <w:t>результаты</w:t>
      </w:r>
      <w:r>
        <w:rPr>
          <w:spacing w:val="1"/>
          <w:sz w:val="24"/>
        </w:rPr>
        <w:t xml:space="preserve"> </w:t>
      </w:r>
      <w:r>
        <w:rPr>
          <w:sz w:val="24"/>
        </w:rPr>
        <w:t>анализа</w:t>
      </w:r>
      <w:r>
        <w:rPr>
          <w:spacing w:val="1"/>
          <w:sz w:val="24"/>
        </w:rPr>
        <w:t xml:space="preserve"> </w:t>
      </w:r>
      <w:r>
        <w:rPr>
          <w:sz w:val="24"/>
        </w:rPr>
        <w:t>анкет</w:t>
      </w:r>
      <w:r>
        <w:rPr>
          <w:spacing w:val="1"/>
          <w:sz w:val="24"/>
        </w:rPr>
        <w:t xml:space="preserve"> </w:t>
      </w:r>
      <w:r>
        <w:rPr>
          <w:sz w:val="24"/>
        </w:rPr>
        <w:t>по</w:t>
      </w:r>
      <w:r>
        <w:rPr>
          <w:spacing w:val="1"/>
          <w:sz w:val="24"/>
        </w:rPr>
        <w:t xml:space="preserve"> </w:t>
      </w:r>
      <w:r>
        <w:rPr>
          <w:sz w:val="24"/>
        </w:rPr>
        <w:t>исследованию</w:t>
      </w:r>
      <w:r>
        <w:rPr>
          <w:spacing w:val="1"/>
          <w:sz w:val="24"/>
        </w:rPr>
        <w:t xml:space="preserve"> </w:t>
      </w:r>
      <w:r>
        <w:rPr>
          <w:sz w:val="24"/>
        </w:rPr>
        <w:t>жизнедеятельности</w:t>
      </w:r>
      <w:r>
        <w:rPr>
          <w:spacing w:val="1"/>
          <w:sz w:val="24"/>
        </w:rPr>
        <w:t xml:space="preserve"> </w:t>
      </w:r>
      <w:r>
        <w:rPr>
          <w:sz w:val="24"/>
        </w:rPr>
        <w:t>школьников,</w:t>
      </w:r>
      <w:r>
        <w:rPr>
          <w:spacing w:val="4"/>
          <w:sz w:val="24"/>
        </w:rPr>
        <w:t xml:space="preserve"> </w:t>
      </w:r>
      <w:r>
        <w:rPr>
          <w:sz w:val="24"/>
        </w:rPr>
        <w:t>анкет</w:t>
      </w:r>
      <w:r>
        <w:rPr>
          <w:spacing w:val="7"/>
          <w:sz w:val="24"/>
        </w:rPr>
        <w:t xml:space="preserve"> </w:t>
      </w:r>
      <w:r>
        <w:rPr>
          <w:sz w:val="24"/>
        </w:rPr>
        <w:t>для</w:t>
      </w:r>
      <w:r>
        <w:rPr>
          <w:spacing w:val="3"/>
          <w:sz w:val="24"/>
        </w:rPr>
        <w:t xml:space="preserve"> </w:t>
      </w:r>
      <w:r>
        <w:rPr>
          <w:sz w:val="24"/>
        </w:rPr>
        <w:t>родителей</w:t>
      </w:r>
      <w:r>
        <w:rPr>
          <w:spacing w:val="9"/>
          <w:sz w:val="24"/>
        </w:rPr>
        <w:t xml:space="preserve"> </w:t>
      </w:r>
      <w:r>
        <w:rPr>
          <w:sz w:val="24"/>
        </w:rPr>
        <w:t>(законных</w:t>
      </w:r>
      <w:r>
        <w:rPr>
          <w:spacing w:val="-3"/>
          <w:sz w:val="24"/>
        </w:rPr>
        <w:t xml:space="preserve"> </w:t>
      </w:r>
      <w:r>
        <w:rPr>
          <w:sz w:val="24"/>
        </w:rPr>
        <w:t>представителей).</w:t>
      </w:r>
    </w:p>
    <w:p w:rsidR="005B6102" w:rsidRDefault="005B6102">
      <w:pPr>
        <w:pStyle w:val="a3"/>
        <w:spacing w:before="5"/>
        <w:ind w:left="0" w:firstLine="0"/>
        <w:jc w:val="left"/>
        <w:rPr>
          <w:sz w:val="16"/>
        </w:rPr>
      </w:pPr>
    </w:p>
    <w:p w:rsidR="005B6102" w:rsidRDefault="00C11541" w:rsidP="006F7939">
      <w:pPr>
        <w:pStyle w:val="3"/>
        <w:numPr>
          <w:ilvl w:val="1"/>
          <w:numId w:val="131"/>
        </w:numPr>
        <w:tabs>
          <w:tab w:val="left" w:pos="3893"/>
        </w:tabs>
        <w:spacing w:before="90" w:line="240" w:lineRule="auto"/>
        <w:ind w:left="3892" w:hanging="424"/>
        <w:jc w:val="left"/>
      </w:pPr>
      <w:r>
        <w:t>Программа</w:t>
      </w:r>
      <w:r>
        <w:rPr>
          <w:spacing w:val="-6"/>
        </w:rPr>
        <w:t xml:space="preserve"> </w:t>
      </w:r>
      <w:r>
        <w:t>коррекционной</w:t>
      </w:r>
      <w:r>
        <w:rPr>
          <w:spacing w:val="-4"/>
        </w:rPr>
        <w:t xml:space="preserve"> </w:t>
      </w:r>
      <w:r>
        <w:t>работы</w:t>
      </w:r>
    </w:p>
    <w:p w:rsidR="005B6102" w:rsidRDefault="00C11541">
      <w:pPr>
        <w:spacing w:before="3"/>
        <w:ind w:left="943"/>
        <w:rPr>
          <w:b/>
          <w:sz w:val="24"/>
        </w:rPr>
      </w:pPr>
      <w:r>
        <w:rPr>
          <w:b/>
          <w:sz w:val="24"/>
        </w:rPr>
        <w:t>Цель</w:t>
      </w:r>
      <w:r>
        <w:rPr>
          <w:b/>
          <w:spacing w:val="1"/>
          <w:sz w:val="24"/>
        </w:rPr>
        <w:t xml:space="preserve"> </w:t>
      </w:r>
      <w:r>
        <w:rPr>
          <w:b/>
          <w:sz w:val="24"/>
        </w:rPr>
        <w:t>программы</w:t>
      </w:r>
    </w:p>
    <w:p w:rsidR="005B6102" w:rsidRDefault="00C11541">
      <w:pPr>
        <w:pStyle w:val="a3"/>
        <w:ind w:right="230"/>
      </w:pPr>
      <w:r>
        <w:t>Дети с ОВЗ — дети, состояние здоровья которых препятствует освоению образовательных</w:t>
      </w:r>
      <w:r>
        <w:rPr>
          <w:spacing w:val="-57"/>
        </w:rPr>
        <w:t xml:space="preserve"> </w:t>
      </w:r>
      <w:r>
        <w:t>программ</w:t>
      </w:r>
      <w:r>
        <w:rPr>
          <w:spacing w:val="1"/>
        </w:rPr>
        <w:t xml:space="preserve"> </w:t>
      </w:r>
      <w:r>
        <w:t>общего</w:t>
      </w:r>
      <w:r>
        <w:rPr>
          <w:spacing w:val="1"/>
        </w:rPr>
        <w:t xml:space="preserve"> </w:t>
      </w:r>
      <w:r>
        <w:t>образования</w:t>
      </w:r>
      <w:r>
        <w:rPr>
          <w:spacing w:val="1"/>
        </w:rPr>
        <w:t xml:space="preserve"> </w:t>
      </w:r>
      <w:r>
        <w:t>вне</w:t>
      </w:r>
      <w:r>
        <w:rPr>
          <w:spacing w:val="1"/>
        </w:rPr>
        <w:t xml:space="preserve"> </w:t>
      </w:r>
      <w:r>
        <w:t>специальных</w:t>
      </w:r>
      <w:r>
        <w:rPr>
          <w:spacing w:val="1"/>
        </w:rPr>
        <w:t xml:space="preserve"> </w:t>
      </w:r>
      <w:r>
        <w:t>условий</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т.е.</w:t>
      </w:r>
      <w:r>
        <w:rPr>
          <w:spacing w:val="1"/>
        </w:rPr>
        <w:t xml:space="preserve"> </w:t>
      </w:r>
      <w:r>
        <w:t>это</w:t>
      </w:r>
      <w:r>
        <w:rPr>
          <w:spacing w:val="1"/>
        </w:rPr>
        <w:t xml:space="preserve"> </w:t>
      </w:r>
      <w:r>
        <w:t>дети­инвалиды либо другие дети в возрасте до 18 лет, не признанные в установленном порядке</w:t>
      </w:r>
      <w:r>
        <w:rPr>
          <w:spacing w:val="1"/>
        </w:rPr>
        <w:t xml:space="preserve"> </w:t>
      </w:r>
      <w:r>
        <w:t>детьми­инвалидами, но имеющие временные или постоянные отклонения в физическом и (или)</w:t>
      </w:r>
      <w:r>
        <w:rPr>
          <w:spacing w:val="1"/>
        </w:rPr>
        <w:t xml:space="preserve"> </w:t>
      </w:r>
      <w:r>
        <w:t>психическом</w:t>
      </w:r>
      <w:r>
        <w:rPr>
          <w:spacing w:val="-3"/>
        </w:rPr>
        <w:t xml:space="preserve"> </w:t>
      </w:r>
      <w:r>
        <w:t>развитии</w:t>
      </w:r>
      <w:r>
        <w:rPr>
          <w:spacing w:val="-7"/>
        </w:rPr>
        <w:t xml:space="preserve"> </w:t>
      </w:r>
      <w:r>
        <w:t>и</w:t>
      </w:r>
      <w:r>
        <w:rPr>
          <w:spacing w:val="-2"/>
        </w:rPr>
        <w:t xml:space="preserve"> </w:t>
      </w:r>
      <w:r>
        <w:t>нуждающиеся</w:t>
      </w:r>
      <w:r>
        <w:rPr>
          <w:spacing w:val="-3"/>
        </w:rPr>
        <w:t xml:space="preserve"> </w:t>
      </w:r>
      <w:r>
        <w:t>в</w:t>
      </w:r>
      <w:r>
        <w:rPr>
          <w:spacing w:val="-2"/>
        </w:rPr>
        <w:t xml:space="preserve"> </w:t>
      </w:r>
      <w:r>
        <w:t>создании</w:t>
      </w:r>
      <w:r>
        <w:rPr>
          <w:spacing w:val="-2"/>
        </w:rPr>
        <w:t xml:space="preserve"> </w:t>
      </w:r>
      <w:r>
        <w:t>специальных</w:t>
      </w:r>
      <w:r>
        <w:rPr>
          <w:spacing w:val="-8"/>
        </w:rPr>
        <w:t xml:space="preserve"> </w:t>
      </w:r>
      <w:r>
        <w:t>условий</w:t>
      </w:r>
      <w:r>
        <w:rPr>
          <w:spacing w:val="-7"/>
        </w:rPr>
        <w:t xml:space="preserve"> </w:t>
      </w:r>
      <w:r>
        <w:t>обучения</w:t>
      </w:r>
      <w:r>
        <w:rPr>
          <w:spacing w:val="-3"/>
        </w:rPr>
        <w:t xml:space="preserve"> </w:t>
      </w:r>
      <w:r>
        <w:t>и</w:t>
      </w:r>
      <w:r>
        <w:rPr>
          <w:spacing w:val="-2"/>
        </w:rPr>
        <w:t xml:space="preserve"> </w:t>
      </w:r>
      <w:r>
        <w:t>воспитания.</w:t>
      </w:r>
    </w:p>
    <w:p w:rsidR="005B6102" w:rsidRDefault="00C11541">
      <w:pPr>
        <w:pStyle w:val="a3"/>
        <w:ind w:right="232"/>
      </w:pPr>
      <w:r>
        <w:t>Дети</w:t>
      </w:r>
      <w:r>
        <w:rPr>
          <w:spacing w:val="1"/>
        </w:rPr>
        <w:t xml:space="preserve"> </w:t>
      </w:r>
      <w:r>
        <w:t>с</w:t>
      </w:r>
      <w:r>
        <w:rPr>
          <w:spacing w:val="1"/>
        </w:rPr>
        <w:t xml:space="preserve"> </w:t>
      </w:r>
      <w:r>
        <w:t>ОВЗ</w:t>
      </w:r>
      <w:r>
        <w:rPr>
          <w:spacing w:val="1"/>
        </w:rPr>
        <w:t xml:space="preserve"> </w:t>
      </w:r>
      <w:r>
        <w:t>могут</w:t>
      </w:r>
      <w:r>
        <w:rPr>
          <w:spacing w:val="1"/>
        </w:rPr>
        <w:t xml:space="preserve"> </w:t>
      </w:r>
      <w:r>
        <w:t>иметь</w:t>
      </w:r>
      <w:r>
        <w:rPr>
          <w:spacing w:val="1"/>
        </w:rPr>
        <w:t xml:space="preserve"> </w:t>
      </w:r>
      <w:r>
        <w:t>разные</w:t>
      </w:r>
      <w:r>
        <w:rPr>
          <w:spacing w:val="1"/>
        </w:rPr>
        <w:t xml:space="preserve"> </w:t>
      </w:r>
      <w:r>
        <w:t>по</w:t>
      </w:r>
      <w:r>
        <w:rPr>
          <w:spacing w:val="1"/>
        </w:rPr>
        <w:t xml:space="preserve"> </w:t>
      </w:r>
      <w:r>
        <w:t>характеру и</w:t>
      </w:r>
      <w:r>
        <w:rPr>
          <w:spacing w:val="1"/>
        </w:rPr>
        <w:t xml:space="preserve"> </w:t>
      </w:r>
      <w:r>
        <w:t>степени выраженности нарушения</w:t>
      </w:r>
      <w:r>
        <w:rPr>
          <w:spacing w:val="1"/>
        </w:rPr>
        <w:t xml:space="preserve"> </w:t>
      </w:r>
      <w:r>
        <w:t>в</w:t>
      </w:r>
      <w:r>
        <w:rPr>
          <w:spacing w:val="1"/>
        </w:rPr>
        <w:t xml:space="preserve"> </w:t>
      </w:r>
      <w:r>
        <w:t>физическом</w:t>
      </w:r>
      <w:r>
        <w:rPr>
          <w:spacing w:val="1"/>
        </w:rPr>
        <w:t xml:space="preserve"> </w:t>
      </w:r>
      <w:r>
        <w:t>и</w:t>
      </w:r>
      <w:r>
        <w:rPr>
          <w:spacing w:val="1"/>
        </w:rPr>
        <w:t xml:space="preserve"> </w:t>
      </w:r>
      <w:r>
        <w:t>(или)</w:t>
      </w:r>
      <w:r>
        <w:rPr>
          <w:spacing w:val="1"/>
        </w:rPr>
        <w:t xml:space="preserve"> </w:t>
      </w:r>
      <w:r>
        <w:t>психическом</w:t>
      </w:r>
      <w:r>
        <w:rPr>
          <w:spacing w:val="1"/>
        </w:rPr>
        <w:t xml:space="preserve"> </w:t>
      </w:r>
      <w:r>
        <w:t>развитии</w:t>
      </w:r>
      <w:r>
        <w:rPr>
          <w:spacing w:val="1"/>
        </w:rPr>
        <w:t xml:space="preserve"> </w:t>
      </w:r>
      <w:r>
        <w:t>в</w:t>
      </w:r>
      <w:r>
        <w:rPr>
          <w:spacing w:val="1"/>
        </w:rPr>
        <w:t xml:space="preserve"> </w:t>
      </w:r>
      <w:r>
        <w:t>диапазоне</w:t>
      </w:r>
      <w:r>
        <w:rPr>
          <w:spacing w:val="1"/>
        </w:rPr>
        <w:t xml:space="preserve"> </w:t>
      </w:r>
      <w:r>
        <w:t>от</w:t>
      </w:r>
      <w:r>
        <w:rPr>
          <w:spacing w:val="1"/>
        </w:rPr>
        <w:t xml:space="preserve"> </w:t>
      </w:r>
      <w:r>
        <w:t>временных</w:t>
      </w:r>
      <w:r>
        <w:rPr>
          <w:spacing w:val="1"/>
        </w:rPr>
        <w:t xml:space="preserve"> </w:t>
      </w:r>
      <w:r>
        <w:t>и</w:t>
      </w:r>
      <w:r>
        <w:rPr>
          <w:spacing w:val="1"/>
        </w:rPr>
        <w:t xml:space="preserve"> </w:t>
      </w:r>
      <w:r>
        <w:t>легкоустранимых</w:t>
      </w:r>
      <w:r>
        <w:rPr>
          <w:spacing w:val="1"/>
        </w:rPr>
        <w:t xml:space="preserve"> </w:t>
      </w:r>
      <w:r>
        <w:t>трудностей</w:t>
      </w:r>
      <w:r>
        <w:rPr>
          <w:spacing w:val="1"/>
        </w:rPr>
        <w:t xml:space="preserve"> </w:t>
      </w:r>
      <w:r>
        <w:t>до</w:t>
      </w:r>
      <w:r>
        <w:rPr>
          <w:spacing w:val="1"/>
        </w:rPr>
        <w:t xml:space="preserve"> </w:t>
      </w:r>
      <w:r>
        <w:t>постоянных</w:t>
      </w:r>
      <w:r>
        <w:rPr>
          <w:spacing w:val="1"/>
        </w:rPr>
        <w:t xml:space="preserve"> </w:t>
      </w:r>
      <w:r>
        <w:t>отклонений,</w:t>
      </w:r>
      <w:r>
        <w:rPr>
          <w:spacing w:val="1"/>
        </w:rPr>
        <w:t xml:space="preserve"> </w:t>
      </w:r>
      <w:r>
        <w:t>требующих</w:t>
      </w:r>
      <w:r>
        <w:rPr>
          <w:spacing w:val="1"/>
        </w:rPr>
        <w:t xml:space="preserve"> </w:t>
      </w:r>
      <w:r>
        <w:t>адаптированной</w:t>
      </w:r>
      <w:r>
        <w:rPr>
          <w:spacing w:val="1"/>
        </w:rPr>
        <w:t xml:space="preserve"> </w:t>
      </w:r>
      <w:r>
        <w:t>к</w:t>
      </w:r>
      <w:r>
        <w:rPr>
          <w:spacing w:val="1"/>
        </w:rPr>
        <w:t xml:space="preserve"> </w:t>
      </w:r>
      <w:r>
        <w:t>их</w:t>
      </w:r>
      <w:r>
        <w:rPr>
          <w:spacing w:val="1"/>
        </w:rPr>
        <w:t xml:space="preserve"> </w:t>
      </w:r>
      <w:r>
        <w:t>возможностям</w:t>
      </w:r>
      <w:r>
        <w:rPr>
          <w:spacing w:val="1"/>
        </w:rPr>
        <w:t xml:space="preserve"> </w:t>
      </w:r>
      <w:r>
        <w:t>индивидуальной</w:t>
      </w:r>
      <w:r>
        <w:rPr>
          <w:spacing w:val="1"/>
        </w:rPr>
        <w:t xml:space="preserve"> </w:t>
      </w:r>
      <w:r>
        <w:t>программы</w:t>
      </w:r>
      <w:r>
        <w:rPr>
          <w:spacing w:val="1"/>
        </w:rPr>
        <w:t xml:space="preserve"> </w:t>
      </w:r>
      <w:r>
        <w:t>обучения</w:t>
      </w:r>
      <w:r>
        <w:rPr>
          <w:spacing w:val="1"/>
        </w:rPr>
        <w:t xml:space="preserve"> </w:t>
      </w:r>
      <w:r>
        <w:t>или</w:t>
      </w:r>
      <w:r>
        <w:rPr>
          <w:spacing w:val="1"/>
        </w:rPr>
        <w:t xml:space="preserve"> </w:t>
      </w:r>
      <w:r>
        <w:t>использования</w:t>
      </w:r>
      <w:r>
        <w:rPr>
          <w:spacing w:val="1"/>
        </w:rPr>
        <w:t xml:space="preserve"> </w:t>
      </w:r>
      <w:r>
        <w:t>специальных</w:t>
      </w:r>
      <w:r>
        <w:rPr>
          <w:spacing w:val="1"/>
        </w:rPr>
        <w:t xml:space="preserve"> </w:t>
      </w:r>
      <w:r>
        <w:t>образовательных</w:t>
      </w:r>
      <w:r>
        <w:rPr>
          <w:spacing w:val="1"/>
        </w:rPr>
        <w:t xml:space="preserve"> </w:t>
      </w:r>
      <w:r>
        <w:t>программ.</w:t>
      </w:r>
    </w:p>
    <w:p w:rsidR="005B6102" w:rsidRDefault="00C11541">
      <w:pPr>
        <w:pStyle w:val="a3"/>
        <w:ind w:right="243"/>
      </w:pPr>
      <w:r>
        <w:t>Программа</w:t>
      </w:r>
      <w:r>
        <w:rPr>
          <w:spacing w:val="1"/>
        </w:rPr>
        <w:t xml:space="preserve"> </w:t>
      </w:r>
      <w:r>
        <w:t>коррекционной</w:t>
      </w:r>
      <w:r>
        <w:rPr>
          <w:spacing w:val="1"/>
        </w:rPr>
        <w:t xml:space="preserve"> </w:t>
      </w:r>
      <w:r>
        <w:t>работы</w:t>
      </w:r>
      <w:r>
        <w:rPr>
          <w:spacing w:val="1"/>
        </w:rPr>
        <w:t xml:space="preserve"> </w:t>
      </w:r>
      <w:r>
        <w:t>предусматривает</w:t>
      </w:r>
      <w:r>
        <w:rPr>
          <w:spacing w:val="1"/>
        </w:rPr>
        <w:t xml:space="preserve"> </w:t>
      </w:r>
      <w:r>
        <w:t>создание</w:t>
      </w:r>
      <w:r>
        <w:rPr>
          <w:spacing w:val="1"/>
        </w:rPr>
        <w:t xml:space="preserve"> </w:t>
      </w:r>
      <w:r>
        <w:t>специальных</w:t>
      </w:r>
      <w:r>
        <w:rPr>
          <w:spacing w:val="1"/>
        </w:rPr>
        <w:t xml:space="preserve"> </w:t>
      </w:r>
      <w:r>
        <w:t>условий</w:t>
      </w:r>
      <w:r>
        <w:rPr>
          <w:spacing w:val="1"/>
        </w:rPr>
        <w:t xml:space="preserve"> </w:t>
      </w:r>
      <w:r>
        <w:t>обучения и воспитания, позволяющих учитывать особые образовательные потребности детей с</w:t>
      </w:r>
      <w:r>
        <w:rPr>
          <w:spacing w:val="1"/>
        </w:rPr>
        <w:t xml:space="preserve"> </w:t>
      </w:r>
      <w:r>
        <w:t>ОВЗ</w:t>
      </w:r>
      <w:r>
        <w:rPr>
          <w:spacing w:val="1"/>
        </w:rPr>
        <w:t xml:space="preserve"> </w:t>
      </w:r>
      <w:r>
        <w:t>посредством</w:t>
      </w:r>
      <w:r>
        <w:rPr>
          <w:spacing w:val="6"/>
        </w:rPr>
        <w:t xml:space="preserve"> </w:t>
      </w:r>
      <w:r>
        <w:t>индивидуализации</w:t>
      </w:r>
      <w:r>
        <w:rPr>
          <w:spacing w:val="3"/>
        </w:rPr>
        <w:t xml:space="preserve"> </w:t>
      </w:r>
      <w:r>
        <w:t>и</w:t>
      </w:r>
      <w:r>
        <w:rPr>
          <w:spacing w:val="4"/>
        </w:rPr>
        <w:t xml:space="preserve"> </w:t>
      </w:r>
      <w:r>
        <w:t>дифференциации</w:t>
      </w:r>
      <w:r>
        <w:rPr>
          <w:spacing w:val="-7"/>
        </w:rPr>
        <w:t xml:space="preserve"> </w:t>
      </w:r>
      <w:r>
        <w:t>образовательного</w:t>
      </w:r>
      <w:r>
        <w:rPr>
          <w:spacing w:val="2"/>
        </w:rPr>
        <w:t xml:space="preserve"> </w:t>
      </w:r>
      <w:r>
        <w:t>процесса.</w:t>
      </w:r>
    </w:p>
    <w:p w:rsidR="005B6102" w:rsidRDefault="00C11541">
      <w:pPr>
        <w:pStyle w:val="a3"/>
        <w:ind w:right="231"/>
      </w:pPr>
      <w:r>
        <w:rPr>
          <w:b/>
          <w:i/>
        </w:rPr>
        <w:t>Целью коррекционной программы</w:t>
      </w:r>
      <w:r w:rsidR="008A2A66">
        <w:rPr>
          <w:b/>
          <w:i/>
        </w:rPr>
        <w:t xml:space="preserve"> </w:t>
      </w:r>
      <w:r>
        <w:rPr>
          <w:b/>
          <w:i/>
        </w:rPr>
        <w:t xml:space="preserve">является </w:t>
      </w:r>
      <w:r>
        <w:t>- создание системы комплексной помощи</w:t>
      </w:r>
      <w:r>
        <w:rPr>
          <w:spacing w:val="1"/>
        </w:rPr>
        <w:t xml:space="preserve"> </w:t>
      </w:r>
      <w:r>
        <w:t>детям с ОВЗ в освоении основной образовательной программы начального общего образования,</w:t>
      </w:r>
      <w:r>
        <w:rPr>
          <w:spacing w:val="1"/>
        </w:rPr>
        <w:t xml:space="preserve"> </w:t>
      </w:r>
      <w:r>
        <w:t>коррекцию</w:t>
      </w:r>
      <w:r>
        <w:rPr>
          <w:spacing w:val="1"/>
        </w:rPr>
        <w:t xml:space="preserve"> </w:t>
      </w:r>
      <w:r>
        <w:t>недостатков</w:t>
      </w:r>
      <w:r>
        <w:rPr>
          <w:spacing w:val="1"/>
        </w:rPr>
        <w:t xml:space="preserve"> </w:t>
      </w:r>
      <w:r>
        <w:t>в</w:t>
      </w:r>
      <w:r>
        <w:rPr>
          <w:spacing w:val="1"/>
        </w:rPr>
        <w:t xml:space="preserve"> </w:t>
      </w:r>
      <w:r>
        <w:t>физическом</w:t>
      </w:r>
      <w:r>
        <w:rPr>
          <w:spacing w:val="1"/>
        </w:rPr>
        <w:t xml:space="preserve"> </w:t>
      </w:r>
      <w:r>
        <w:t>и</w:t>
      </w:r>
      <w:r>
        <w:rPr>
          <w:spacing w:val="1"/>
        </w:rPr>
        <w:t xml:space="preserve"> </w:t>
      </w:r>
      <w:r>
        <w:t>(или)</w:t>
      </w:r>
      <w:r>
        <w:rPr>
          <w:spacing w:val="1"/>
        </w:rPr>
        <w:t xml:space="preserve"> </w:t>
      </w:r>
      <w:r>
        <w:t>психическом</w:t>
      </w:r>
      <w:r>
        <w:rPr>
          <w:spacing w:val="1"/>
        </w:rPr>
        <w:t xml:space="preserve"> </w:t>
      </w:r>
      <w:r>
        <w:t>развитии</w:t>
      </w:r>
      <w:r>
        <w:rPr>
          <w:spacing w:val="1"/>
        </w:rPr>
        <w:t xml:space="preserve"> </w:t>
      </w:r>
      <w:r>
        <w:t>обучающихся,</w:t>
      </w:r>
      <w:r>
        <w:rPr>
          <w:spacing w:val="1"/>
        </w:rPr>
        <w:t xml:space="preserve"> </w:t>
      </w:r>
      <w:r>
        <w:t>их</w:t>
      </w:r>
      <w:r>
        <w:rPr>
          <w:spacing w:val="1"/>
        </w:rPr>
        <w:t xml:space="preserve"> </w:t>
      </w:r>
      <w:r>
        <w:t>социальную</w:t>
      </w:r>
      <w:r>
        <w:rPr>
          <w:spacing w:val="-1"/>
        </w:rPr>
        <w:t xml:space="preserve"> </w:t>
      </w:r>
      <w:r>
        <w:t>адаптацию.</w:t>
      </w:r>
    </w:p>
    <w:p w:rsidR="005B6102" w:rsidRDefault="00C11541">
      <w:pPr>
        <w:pStyle w:val="4"/>
        <w:spacing w:before="1" w:line="272" w:lineRule="exact"/>
        <w:ind w:left="943"/>
      </w:pPr>
      <w:r>
        <w:t>В</w:t>
      </w:r>
      <w:r>
        <w:rPr>
          <w:spacing w:val="-3"/>
        </w:rPr>
        <w:t xml:space="preserve"> </w:t>
      </w:r>
      <w:r>
        <w:t>коррекционной программе</w:t>
      </w:r>
      <w:r>
        <w:rPr>
          <w:spacing w:val="1"/>
        </w:rPr>
        <w:t xml:space="preserve"> </w:t>
      </w:r>
      <w:r>
        <w:t>решаются</w:t>
      </w:r>
      <w:r>
        <w:rPr>
          <w:spacing w:val="-4"/>
        </w:rPr>
        <w:t xml:space="preserve"> </w:t>
      </w:r>
      <w:r>
        <w:t>следующие</w:t>
      </w:r>
      <w:r>
        <w:rPr>
          <w:spacing w:val="-6"/>
        </w:rPr>
        <w:t xml:space="preserve"> </w:t>
      </w:r>
      <w:r>
        <w:t>задачи:</w:t>
      </w:r>
    </w:p>
    <w:p w:rsidR="005B6102" w:rsidRDefault="00C11541" w:rsidP="006F7939">
      <w:pPr>
        <w:pStyle w:val="a5"/>
        <w:numPr>
          <w:ilvl w:val="0"/>
          <w:numId w:val="122"/>
        </w:numPr>
        <w:tabs>
          <w:tab w:val="left" w:pos="1650"/>
        </w:tabs>
        <w:spacing w:line="242" w:lineRule="auto"/>
        <w:ind w:right="233" w:firstLine="710"/>
        <w:rPr>
          <w:sz w:val="24"/>
        </w:rPr>
      </w:pPr>
      <w:r>
        <w:rPr>
          <w:sz w:val="24"/>
        </w:rPr>
        <w:t>Своевременное</w:t>
      </w:r>
      <w:r>
        <w:rPr>
          <w:spacing w:val="1"/>
          <w:sz w:val="24"/>
        </w:rPr>
        <w:t xml:space="preserve"> </w:t>
      </w:r>
      <w:r>
        <w:rPr>
          <w:sz w:val="24"/>
        </w:rPr>
        <w:t>выявление</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трудностями</w:t>
      </w:r>
      <w:r>
        <w:rPr>
          <w:spacing w:val="1"/>
          <w:sz w:val="24"/>
        </w:rPr>
        <w:t xml:space="preserve"> </w:t>
      </w:r>
      <w:r>
        <w:rPr>
          <w:sz w:val="24"/>
        </w:rPr>
        <w:t>в</w:t>
      </w:r>
      <w:r>
        <w:rPr>
          <w:spacing w:val="1"/>
          <w:sz w:val="24"/>
        </w:rPr>
        <w:t xml:space="preserve"> </w:t>
      </w:r>
      <w:r>
        <w:rPr>
          <w:sz w:val="24"/>
        </w:rPr>
        <w:t>адаптации,</w:t>
      </w:r>
      <w:r>
        <w:rPr>
          <w:spacing w:val="1"/>
          <w:sz w:val="24"/>
        </w:rPr>
        <w:t xml:space="preserve"> </w:t>
      </w:r>
      <w:r>
        <w:rPr>
          <w:sz w:val="24"/>
        </w:rPr>
        <w:t>обусловленными</w:t>
      </w:r>
      <w:r>
        <w:rPr>
          <w:spacing w:val="1"/>
          <w:sz w:val="24"/>
        </w:rPr>
        <w:t xml:space="preserve"> </w:t>
      </w:r>
      <w:r>
        <w:rPr>
          <w:sz w:val="24"/>
        </w:rPr>
        <w:t>ограниченными</w:t>
      </w:r>
      <w:r>
        <w:rPr>
          <w:spacing w:val="-3"/>
          <w:sz w:val="24"/>
        </w:rPr>
        <w:t xml:space="preserve"> </w:t>
      </w:r>
      <w:r>
        <w:rPr>
          <w:sz w:val="24"/>
        </w:rPr>
        <w:t>возможностями</w:t>
      </w:r>
      <w:r>
        <w:rPr>
          <w:spacing w:val="-2"/>
          <w:sz w:val="24"/>
        </w:rPr>
        <w:t xml:space="preserve"> </w:t>
      </w:r>
      <w:r>
        <w:rPr>
          <w:sz w:val="24"/>
        </w:rPr>
        <w:t>здоровья.</w:t>
      </w:r>
    </w:p>
    <w:p w:rsidR="005B6102" w:rsidRDefault="00C11541" w:rsidP="006F7939">
      <w:pPr>
        <w:pStyle w:val="a5"/>
        <w:numPr>
          <w:ilvl w:val="0"/>
          <w:numId w:val="122"/>
        </w:numPr>
        <w:tabs>
          <w:tab w:val="left" w:pos="1650"/>
        </w:tabs>
        <w:spacing w:line="242" w:lineRule="auto"/>
        <w:ind w:right="230" w:firstLine="710"/>
        <w:rPr>
          <w:sz w:val="24"/>
        </w:rPr>
      </w:pPr>
      <w:r>
        <w:rPr>
          <w:sz w:val="24"/>
        </w:rPr>
        <w:t>Определение</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детей</w:t>
      </w:r>
      <w:r>
        <w:rPr>
          <w:spacing w:val="1"/>
          <w:sz w:val="24"/>
        </w:rPr>
        <w:t xml:space="preserve"> </w:t>
      </w:r>
      <w:r>
        <w:rPr>
          <w:sz w:val="24"/>
        </w:rPr>
        <w:t>с</w:t>
      </w:r>
      <w:r>
        <w:rPr>
          <w:spacing w:val="61"/>
          <w:sz w:val="24"/>
        </w:rPr>
        <w:t xml:space="preserve"> </w:t>
      </w:r>
      <w:r>
        <w:rPr>
          <w:sz w:val="24"/>
        </w:rPr>
        <w:t>ОВЗ,</w:t>
      </w:r>
      <w:r>
        <w:rPr>
          <w:spacing w:val="-57"/>
          <w:sz w:val="24"/>
        </w:rPr>
        <w:t xml:space="preserve"> </w:t>
      </w:r>
      <w:r>
        <w:rPr>
          <w:sz w:val="24"/>
        </w:rPr>
        <w:t>детей­инвалидов;</w:t>
      </w:r>
    </w:p>
    <w:p w:rsidR="005B6102" w:rsidRDefault="00C11541" w:rsidP="006F7939">
      <w:pPr>
        <w:pStyle w:val="a5"/>
        <w:numPr>
          <w:ilvl w:val="0"/>
          <w:numId w:val="122"/>
        </w:numPr>
        <w:tabs>
          <w:tab w:val="left" w:pos="1650"/>
        </w:tabs>
        <w:ind w:right="241" w:firstLine="710"/>
        <w:rPr>
          <w:sz w:val="24"/>
        </w:rPr>
      </w:pPr>
      <w:r>
        <w:rPr>
          <w:sz w:val="24"/>
        </w:rPr>
        <w:t>Определение</w:t>
      </w:r>
      <w:r>
        <w:rPr>
          <w:spacing w:val="1"/>
          <w:sz w:val="24"/>
        </w:rPr>
        <w:t xml:space="preserve"> </w:t>
      </w:r>
      <w:r>
        <w:rPr>
          <w:sz w:val="24"/>
        </w:rPr>
        <w:t>особенностей</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рассматриваемой категории детей в соответствии с индивидуальными особенностями каждого</w:t>
      </w:r>
      <w:r>
        <w:rPr>
          <w:spacing w:val="1"/>
          <w:sz w:val="24"/>
        </w:rPr>
        <w:t xml:space="preserve"> </w:t>
      </w:r>
      <w:r>
        <w:rPr>
          <w:sz w:val="24"/>
        </w:rPr>
        <w:t>ребёнка,</w:t>
      </w:r>
      <w:r>
        <w:rPr>
          <w:spacing w:val="3"/>
          <w:sz w:val="24"/>
        </w:rPr>
        <w:t xml:space="preserve"> </w:t>
      </w:r>
      <w:r>
        <w:rPr>
          <w:sz w:val="24"/>
        </w:rPr>
        <w:t>структурой</w:t>
      </w:r>
      <w:r>
        <w:rPr>
          <w:spacing w:val="2"/>
          <w:sz w:val="24"/>
        </w:rPr>
        <w:t xml:space="preserve"> </w:t>
      </w:r>
      <w:r>
        <w:rPr>
          <w:sz w:val="24"/>
        </w:rPr>
        <w:t>нарушения</w:t>
      </w:r>
      <w:r>
        <w:rPr>
          <w:spacing w:val="1"/>
          <w:sz w:val="24"/>
        </w:rPr>
        <w:t xml:space="preserve"> </w:t>
      </w:r>
      <w:r>
        <w:rPr>
          <w:sz w:val="24"/>
        </w:rPr>
        <w:t>развития</w:t>
      </w:r>
      <w:r>
        <w:rPr>
          <w:spacing w:val="-3"/>
          <w:sz w:val="24"/>
        </w:rPr>
        <w:t xml:space="preserve"> </w:t>
      </w:r>
      <w:r>
        <w:rPr>
          <w:sz w:val="24"/>
        </w:rPr>
        <w:t>и</w:t>
      </w:r>
      <w:r>
        <w:rPr>
          <w:spacing w:val="2"/>
          <w:sz w:val="24"/>
        </w:rPr>
        <w:t xml:space="preserve"> </w:t>
      </w:r>
      <w:r>
        <w:rPr>
          <w:sz w:val="24"/>
        </w:rPr>
        <w:t>степенью</w:t>
      </w:r>
      <w:r>
        <w:rPr>
          <w:spacing w:val="-1"/>
          <w:sz w:val="24"/>
        </w:rPr>
        <w:t xml:space="preserve"> </w:t>
      </w:r>
      <w:r>
        <w:rPr>
          <w:sz w:val="24"/>
        </w:rPr>
        <w:t>его</w:t>
      </w:r>
      <w:r>
        <w:rPr>
          <w:spacing w:val="1"/>
          <w:sz w:val="24"/>
        </w:rPr>
        <w:t xml:space="preserve"> </w:t>
      </w:r>
      <w:r>
        <w:rPr>
          <w:sz w:val="24"/>
        </w:rPr>
        <w:t>выраженности;</w:t>
      </w:r>
    </w:p>
    <w:p w:rsidR="005B6102" w:rsidRDefault="00C11541" w:rsidP="006F7939">
      <w:pPr>
        <w:pStyle w:val="a5"/>
        <w:numPr>
          <w:ilvl w:val="0"/>
          <w:numId w:val="122"/>
        </w:numPr>
        <w:tabs>
          <w:tab w:val="left" w:pos="1650"/>
        </w:tabs>
        <w:ind w:right="238" w:firstLine="710"/>
        <w:rPr>
          <w:sz w:val="24"/>
        </w:rPr>
      </w:pPr>
      <w:r>
        <w:rPr>
          <w:sz w:val="24"/>
        </w:rPr>
        <w:t>Создание</w:t>
      </w:r>
      <w:r>
        <w:rPr>
          <w:spacing w:val="1"/>
          <w:sz w:val="24"/>
        </w:rPr>
        <w:t xml:space="preserve"> </w:t>
      </w:r>
      <w:r>
        <w:rPr>
          <w:sz w:val="24"/>
        </w:rPr>
        <w:t>условий,</w:t>
      </w:r>
      <w:r>
        <w:rPr>
          <w:spacing w:val="1"/>
          <w:sz w:val="24"/>
        </w:rPr>
        <w:t xml:space="preserve"> </w:t>
      </w:r>
      <w:r>
        <w:rPr>
          <w:sz w:val="24"/>
        </w:rPr>
        <w:t>способствующих</w:t>
      </w:r>
      <w:r>
        <w:rPr>
          <w:spacing w:val="1"/>
          <w:sz w:val="24"/>
        </w:rPr>
        <w:t xml:space="preserve"> </w:t>
      </w:r>
      <w:r>
        <w:rPr>
          <w:sz w:val="24"/>
        </w:rPr>
        <w:t>освоению</w:t>
      </w:r>
      <w:r>
        <w:rPr>
          <w:spacing w:val="1"/>
          <w:sz w:val="24"/>
        </w:rPr>
        <w:t xml:space="preserve"> </w:t>
      </w:r>
      <w:r>
        <w:rPr>
          <w:sz w:val="24"/>
        </w:rPr>
        <w:t>детьми</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основной</w:t>
      </w:r>
      <w:r>
        <w:rPr>
          <w:spacing w:val="1"/>
          <w:sz w:val="24"/>
        </w:rPr>
        <w:t xml:space="preserve"> </w:t>
      </w:r>
      <w:r>
        <w:rPr>
          <w:sz w:val="24"/>
        </w:rPr>
        <w:t>образовательной программы начального общего образования и их интеграции в образовательной</w:t>
      </w:r>
      <w:r>
        <w:rPr>
          <w:spacing w:val="1"/>
          <w:sz w:val="24"/>
        </w:rPr>
        <w:t xml:space="preserve"> </w:t>
      </w:r>
      <w:r>
        <w:rPr>
          <w:sz w:val="24"/>
        </w:rPr>
        <w:t>организации;</w:t>
      </w:r>
    </w:p>
    <w:p w:rsidR="005B6102" w:rsidRDefault="005B6102">
      <w:pPr>
        <w:jc w:val="both"/>
        <w:rPr>
          <w:sz w:val="24"/>
        </w:rPr>
        <w:sectPr w:rsidR="005B6102">
          <w:pgSz w:w="11910" w:h="16840"/>
          <w:pgMar w:top="600" w:right="480" w:bottom="940" w:left="900" w:header="0" w:footer="745" w:gutter="0"/>
          <w:cols w:space="720"/>
        </w:sectPr>
      </w:pPr>
    </w:p>
    <w:p w:rsidR="005B6102" w:rsidRDefault="00C11541" w:rsidP="006F7939">
      <w:pPr>
        <w:pStyle w:val="a5"/>
        <w:numPr>
          <w:ilvl w:val="0"/>
          <w:numId w:val="122"/>
        </w:numPr>
        <w:tabs>
          <w:tab w:val="left" w:pos="1650"/>
          <w:tab w:val="left" w:pos="5080"/>
          <w:tab w:val="left" w:pos="8477"/>
        </w:tabs>
        <w:spacing w:before="64"/>
        <w:ind w:right="235" w:firstLine="710"/>
        <w:rPr>
          <w:sz w:val="24"/>
        </w:rPr>
      </w:pPr>
      <w:r>
        <w:rPr>
          <w:sz w:val="24"/>
        </w:rPr>
        <w:lastRenderedPageBreak/>
        <w:t>Осуществление</w:t>
      </w:r>
      <w:r>
        <w:rPr>
          <w:sz w:val="24"/>
        </w:rPr>
        <w:tab/>
        <w:t>индивидуально</w:t>
      </w:r>
      <w:r>
        <w:rPr>
          <w:sz w:val="24"/>
        </w:rPr>
        <w:tab/>
        <w:t>ориентированной</w:t>
      </w:r>
      <w:r>
        <w:rPr>
          <w:spacing w:val="-58"/>
          <w:sz w:val="24"/>
        </w:rPr>
        <w:t xml:space="preserve"> </w:t>
      </w:r>
      <w:r>
        <w:rPr>
          <w:sz w:val="24"/>
        </w:rPr>
        <w:t>психолого­медико­педагогической помощи детям с ОВЗ с учётом особенностей психического и</w:t>
      </w:r>
      <w:r>
        <w:rPr>
          <w:spacing w:val="1"/>
          <w:sz w:val="24"/>
        </w:rPr>
        <w:t xml:space="preserve"> </w:t>
      </w:r>
      <w:r>
        <w:rPr>
          <w:sz w:val="24"/>
        </w:rPr>
        <w:t>(или)</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возможностей</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рекомендациями</w:t>
      </w:r>
      <w:r>
        <w:rPr>
          <w:spacing w:val="-3"/>
          <w:sz w:val="24"/>
        </w:rPr>
        <w:t xml:space="preserve"> </w:t>
      </w:r>
      <w:r>
        <w:rPr>
          <w:sz w:val="24"/>
        </w:rPr>
        <w:t>психолого­медико­педагогической</w:t>
      </w:r>
      <w:r>
        <w:rPr>
          <w:spacing w:val="2"/>
          <w:sz w:val="24"/>
        </w:rPr>
        <w:t xml:space="preserve"> </w:t>
      </w:r>
      <w:r>
        <w:rPr>
          <w:sz w:val="24"/>
        </w:rPr>
        <w:t>комиссии);</w:t>
      </w:r>
    </w:p>
    <w:p w:rsidR="005B6102" w:rsidRDefault="00C11541" w:rsidP="006F7939">
      <w:pPr>
        <w:pStyle w:val="a5"/>
        <w:numPr>
          <w:ilvl w:val="0"/>
          <w:numId w:val="122"/>
        </w:numPr>
        <w:tabs>
          <w:tab w:val="left" w:pos="1650"/>
        </w:tabs>
        <w:ind w:right="237" w:firstLine="710"/>
        <w:rPr>
          <w:sz w:val="24"/>
        </w:rPr>
      </w:pPr>
      <w:r>
        <w:rPr>
          <w:sz w:val="24"/>
        </w:rPr>
        <w:t>Разработка</w:t>
      </w:r>
      <w:r>
        <w:rPr>
          <w:spacing w:val="1"/>
          <w:sz w:val="24"/>
        </w:rPr>
        <w:t xml:space="preserve"> </w:t>
      </w:r>
      <w:r>
        <w:rPr>
          <w:sz w:val="24"/>
        </w:rPr>
        <w:t>и</w:t>
      </w:r>
      <w:r>
        <w:rPr>
          <w:spacing w:val="1"/>
          <w:sz w:val="24"/>
        </w:rPr>
        <w:t xml:space="preserve"> </w:t>
      </w:r>
      <w:r>
        <w:rPr>
          <w:sz w:val="24"/>
        </w:rPr>
        <w:t>реализация</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организация</w:t>
      </w:r>
      <w:r>
        <w:rPr>
          <w:spacing w:val="1"/>
          <w:sz w:val="24"/>
        </w:rPr>
        <w:t xml:space="preserve"> </w:t>
      </w:r>
      <w:r>
        <w:rPr>
          <w:sz w:val="24"/>
        </w:rPr>
        <w:t>индивидуальных и (или) групповых занятий для детей с выраженным нарушением в физическом</w:t>
      </w:r>
      <w:r>
        <w:rPr>
          <w:spacing w:val="1"/>
          <w:sz w:val="24"/>
        </w:rPr>
        <w:t xml:space="preserve"> </w:t>
      </w:r>
      <w:r>
        <w:rPr>
          <w:sz w:val="24"/>
        </w:rPr>
        <w:t>и</w:t>
      </w:r>
      <w:r>
        <w:rPr>
          <w:spacing w:val="2"/>
          <w:sz w:val="24"/>
        </w:rPr>
        <w:t xml:space="preserve"> </w:t>
      </w:r>
      <w:r>
        <w:rPr>
          <w:sz w:val="24"/>
        </w:rPr>
        <w:t>(или)</w:t>
      </w:r>
      <w:r>
        <w:rPr>
          <w:spacing w:val="-1"/>
          <w:sz w:val="24"/>
        </w:rPr>
        <w:t xml:space="preserve"> </w:t>
      </w:r>
      <w:r>
        <w:rPr>
          <w:sz w:val="24"/>
        </w:rPr>
        <w:t>психическом</w:t>
      </w:r>
      <w:r>
        <w:rPr>
          <w:spacing w:val="3"/>
          <w:sz w:val="24"/>
        </w:rPr>
        <w:t xml:space="preserve"> </w:t>
      </w:r>
      <w:r>
        <w:rPr>
          <w:sz w:val="24"/>
        </w:rPr>
        <w:t>развитии,</w:t>
      </w:r>
    </w:p>
    <w:p w:rsidR="005B6102" w:rsidRDefault="00C11541" w:rsidP="006F7939">
      <w:pPr>
        <w:pStyle w:val="a5"/>
        <w:numPr>
          <w:ilvl w:val="0"/>
          <w:numId w:val="122"/>
        </w:numPr>
        <w:tabs>
          <w:tab w:val="left" w:pos="1650"/>
        </w:tabs>
        <w:spacing w:line="274" w:lineRule="exact"/>
        <w:ind w:left="1649"/>
        <w:rPr>
          <w:sz w:val="24"/>
        </w:rPr>
      </w:pPr>
      <w:r>
        <w:rPr>
          <w:sz w:val="24"/>
        </w:rPr>
        <w:t>Реализация</w:t>
      </w:r>
      <w:r>
        <w:rPr>
          <w:spacing w:val="-2"/>
          <w:sz w:val="24"/>
        </w:rPr>
        <w:t xml:space="preserve"> </w:t>
      </w:r>
      <w:r>
        <w:rPr>
          <w:sz w:val="24"/>
        </w:rPr>
        <w:t>системы</w:t>
      </w:r>
      <w:r>
        <w:rPr>
          <w:spacing w:val="-5"/>
          <w:sz w:val="24"/>
        </w:rPr>
        <w:t xml:space="preserve"> </w:t>
      </w:r>
      <w:r>
        <w:rPr>
          <w:sz w:val="24"/>
        </w:rPr>
        <w:t>мероприятий</w:t>
      </w:r>
      <w:r>
        <w:rPr>
          <w:spacing w:val="-1"/>
          <w:sz w:val="24"/>
        </w:rPr>
        <w:t xml:space="preserve"> </w:t>
      </w:r>
      <w:r>
        <w:rPr>
          <w:sz w:val="24"/>
        </w:rPr>
        <w:t>по</w:t>
      </w:r>
      <w:r>
        <w:rPr>
          <w:spacing w:val="-2"/>
          <w:sz w:val="24"/>
        </w:rPr>
        <w:t xml:space="preserve"> </w:t>
      </w:r>
      <w:r>
        <w:rPr>
          <w:sz w:val="24"/>
        </w:rPr>
        <w:t>социальной</w:t>
      </w:r>
      <w:r>
        <w:rPr>
          <w:spacing w:val="-6"/>
          <w:sz w:val="24"/>
        </w:rPr>
        <w:t xml:space="preserve"> </w:t>
      </w:r>
      <w:r>
        <w:rPr>
          <w:sz w:val="24"/>
        </w:rPr>
        <w:t>адаптации</w:t>
      </w:r>
      <w:r>
        <w:rPr>
          <w:spacing w:val="-1"/>
          <w:sz w:val="24"/>
        </w:rPr>
        <w:t xml:space="preserve"> </w:t>
      </w:r>
      <w:r>
        <w:rPr>
          <w:sz w:val="24"/>
        </w:rPr>
        <w:t>детей</w:t>
      </w:r>
      <w:r>
        <w:rPr>
          <w:spacing w:val="-2"/>
          <w:sz w:val="24"/>
        </w:rPr>
        <w:t xml:space="preserve"> </w:t>
      </w:r>
      <w:r>
        <w:rPr>
          <w:sz w:val="24"/>
        </w:rPr>
        <w:t>с</w:t>
      </w:r>
      <w:r>
        <w:rPr>
          <w:spacing w:val="-7"/>
          <w:sz w:val="24"/>
        </w:rPr>
        <w:t xml:space="preserve"> </w:t>
      </w:r>
      <w:r>
        <w:rPr>
          <w:sz w:val="24"/>
        </w:rPr>
        <w:t>ОВЗ;</w:t>
      </w:r>
    </w:p>
    <w:p w:rsidR="005B6102" w:rsidRDefault="00C11541" w:rsidP="006F7939">
      <w:pPr>
        <w:pStyle w:val="a5"/>
        <w:numPr>
          <w:ilvl w:val="0"/>
          <w:numId w:val="122"/>
        </w:numPr>
        <w:tabs>
          <w:tab w:val="left" w:pos="1650"/>
        </w:tabs>
        <w:spacing w:before="5" w:line="237" w:lineRule="auto"/>
        <w:ind w:right="245" w:firstLine="710"/>
        <w:rPr>
          <w:sz w:val="24"/>
        </w:rPr>
      </w:pPr>
      <w:r>
        <w:rPr>
          <w:sz w:val="24"/>
        </w:rPr>
        <w:t>Оказание родителям (законным представителям) детей с ОВЗ консультативной и</w:t>
      </w:r>
      <w:r>
        <w:rPr>
          <w:spacing w:val="1"/>
          <w:sz w:val="24"/>
        </w:rPr>
        <w:t xml:space="preserve"> </w:t>
      </w:r>
      <w:r>
        <w:rPr>
          <w:sz w:val="24"/>
        </w:rPr>
        <w:t>методической</w:t>
      </w:r>
      <w:r>
        <w:rPr>
          <w:spacing w:val="1"/>
          <w:sz w:val="24"/>
        </w:rPr>
        <w:t xml:space="preserve"> </w:t>
      </w:r>
      <w:r>
        <w:rPr>
          <w:sz w:val="24"/>
        </w:rPr>
        <w:t>помощи</w:t>
      </w:r>
      <w:r>
        <w:rPr>
          <w:spacing w:val="-3"/>
          <w:sz w:val="24"/>
        </w:rPr>
        <w:t xml:space="preserve"> </w:t>
      </w:r>
      <w:r>
        <w:rPr>
          <w:sz w:val="24"/>
        </w:rPr>
        <w:t>по</w:t>
      </w:r>
      <w:r>
        <w:rPr>
          <w:spacing w:val="1"/>
          <w:sz w:val="24"/>
        </w:rPr>
        <w:t xml:space="preserve"> </w:t>
      </w:r>
      <w:r>
        <w:rPr>
          <w:sz w:val="24"/>
        </w:rPr>
        <w:t>медицинским,</w:t>
      </w:r>
      <w:r>
        <w:rPr>
          <w:spacing w:val="-3"/>
          <w:sz w:val="24"/>
        </w:rPr>
        <w:t xml:space="preserve"> </w:t>
      </w:r>
      <w:r>
        <w:rPr>
          <w:sz w:val="24"/>
        </w:rPr>
        <w:t>социальным,</w:t>
      </w:r>
      <w:r>
        <w:rPr>
          <w:spacing w:val="-2"/>
          <w:sz w:val="24"/>
        </w:rPr>
        <w:t xml:space="preserve"> </w:t>
      </w:r>
      <w:r>
        <w:rPr>
          <w:sz w:val="24"/>
        </w:rPr>
        <w:t>правовым</w:t>
      </w:r>
      <w:r>
        <w:rPr>
          <w:spacing w:val="-2"/>
          <w:sz w:val="24"/>
        </w:rPr>
        <w:t xml:space="preserve"> </w:t>
      </w:r>
      <w:r>
        <w:rPr>
          <w:sz w:val="24"/>
        </w:rPr>
        <w:t>и</w:t>
      </w:r>
      <w:r>
        <w:rPr>
          <w:spacing w:val="1"/>
          <w:sz w:val="24"/>
        </w:rPr>
        <w:t xml:space="preserve"> </w:t>
      </w:r>
      <w:r>
        <w:rPr>
          <w:sz w:val="24"/>
        </w:rPr>
        <w:t>другим</w:t>
      </w:r>
      <w:r>
        <w:rPr>
          <w:spacing w:val="2"/>
          <w:sz w:val="24"/>
        </w:rPr>
        <w:t xml:space="preserve"> </w:t>
      </w:r>
      <w:r>
        <w:rPr>
          <w:sz w:val="24"/>
        </w:rPr>
        <w:t>вопросам.</w:t>
      </w:r>
    </w:p>
    <w:p w:rsidR="005B6102" w:rsidRDefault="00C11541">
      <w:pPr>
        <w:pStyle w:val="3"/>
        <w:spacing w:before="8" w:line="272" w:lineRule="exact"/>
      </w:pPr>
      <w:r>
        <w:t>Принципы</w:t>
      </w:r>
      <w:r w:rsidR="006C6752">
        <w:t xml:space="preserve"> </w:t>
      </w:r>
      <w:r>
        <w:t>формирования</w:t>
      </w:r>
      <w:r>
        <w:rPr>
          <w:spacing w:val="-5"/>
        </w:rPr>
        <w:t xml:space="preserve"> </w:t>
      </w:r>
      <w:r>
        <w:t>программы</w:t>
      </w:r>
    </w:p>
    <w:p w:rsidR="005B6102" w:rsidRDefault="00C11541">
      <w:pPr>
        <w:pStyle w:val="a3"/>
        <w:spacing w:line="242" w:lineRule="auto"/>
        <w:ind w:right="244"/>
      </w:pPr>
      <w:r>
        <w:rPr>
          <w:i/>
        </w:rPr>
        <w:t>Соблюдение</w:t>
      </w:r>
      <w:r>
        <w:rPr>
          <w:i/>
          <w:spacing w:val="1"/>
        </w:rPr>
        <w:t xml:space="preserve"> </w:t>
      </w:r>
      <w:r>
        <w:rPr>
          <w:i/>
        </w:rPr>
        <w:t>интересов</w:t>
      </w:r>
      <w:r>
        <w:rPr>
          <w:i/>
          <w:spacing w:val="1"/>
        </w:rPr>
        <w:t xml:space="preserve"> </w:t>
      </w:r>
      <w:r>
        <w:rPr>
          <w:i/>
        </w:rPr>
        <w:t>ребёнка.</w:t>
      </w:r>
      <w:r>
        <w:rPr>
          <w:i/>
          <w:spacing w:val="1"/>
        </w:rPr>
        <w:t xml:space="preserve"> </w:t>
      </w:r>
      <w:r>
        <w:t>Принцип</w:t>
      </w:r>
      <w:r>
        <w:rPr>
          <w:spacing w:val="1"/>
        </w:rPr>
        <w:t xml:space="preserve"> </w:t>
      </w:r>
      <w:r>
        <w:t>определяет</w:t>
      </w:r>
      <w:r>
        <w:rPr>
          <w:spacing w:val="1"/>
        </w:rPr>
        <w:t xml:space="preserve"> </w:t>
      </w:r>
      <w:r>
        <w:t>позицию</w:t>
      </w:r>
      <w:r>
        <w:rPr>
          <w:spacing w:val="1"/>
        </w:rPr>
        <w:t xml:space="preserve"> </w:t>
      </w:r>
      <w:r>
        <w:t>специалиста,</w:t>
      </w:r>
      <w:r>
        <w:rPr>
          <w:spacing w:val="1"/>
        </w:rPr>
        <w:t xml:space="preserve"> </w:t>
      </w:r>
      <w:r>
        <w:t>который</w:t>
      </w:r>
      <w:r>
        <w:rPr>
          <w:spacing w:val="1"/>
        </w:rPr>
        <w:t xml:space="preserve"> </w:t>
      </w:r>
      <w:r>
        <w:t>призван</w:t>
      </w:r>
      <w:r>
        <w:rPr>
          <w:spacing w:val="3"/>
        </w:rPr>
        <w:t xml:space="preserve"> </w:t>
      </w:r>
      <w:r>
        <w:t>решать</w:t>
      </w:r>
      <w:r>
        <w:rPr>
          <w:spacing w:val="2"/>
        </w:rPr>
        <w:t xml:space="preserve"> </w:t>
      </w:r>
      <w:r>
        <w:t>проблему</w:t>
      </w:r>
      <w:r>
        <w:rPr>
          <w:spacing w:val="-3"/>
        </w:rPr>
        <w:t xml:space="preserve"> </w:t>
      </w:r>
      <w:r>
        <w:t>ребёнка</w:t>
      </w:r>
      <w:r>
        <w:rPr>
          <w:spacing w:val="1"/>
        </w:rPr>
        <w:t xml:space="preserve"> </w:t>
      </w:r>
      <w:r>
        <w:t>с</w:t>
      </w:r>
      <w:r>
        <w:rPr>
          <w:spacing w:val="1"/>
        </w:rPr>
        <w:t xml:space="preserve"> </w:t>
      </w:r>
      <w:r>
        <w:t>максимальной</w:t>
      </w:r>
      <w:r>
        <w:rPr>
          <w:spacing w:val="-1"/>
        </w:rPr>
        <w:t xml:space="preserve"> </w:t>
      </w:r>
      <w:r>
        <w:t>пользой</w:t>
      </w:r>
      <w:r>
        <w:rPr>
          <w:spacing w:val="-2"/>
        </w:rPr>
        <w:t xml:space="preserve"> </w:t>
      </w:r>
      <w:r>
        <w:t>и</w:t>
      </w:r>
      <w:r>
        <w:rPr>
          <w:spacing w:val="-2"/>
        </w:rPr>
        <w:t xml:space="preserve"> </w:t>
      </w:r>
      <w:r>
        <w:t>в</w:t>
      </w:r>
      <w:r>
        <w:rPr>
          <w:spacing w:val="3"/>
        </w:rPr>
        <w:t xml:space="preserve"> </w:t>
      </w:r>
      <w:r>
        <w:t>интересах</w:t>
      </w:r>
      <w:r>
        <w:rPr>
          <w:spacing w:val="-3"/>
        </w:rPr>
        <w:t xml:space="preserve"> </w:t>
      </w:r>
      <w:r>
        <w:t>ребёнка.</w:t>
      </w:r>
    </w:p>
    <w:p w:rsidR="005B6102" w:rsidRDefault="00C11541">
      <w:pPr>
        <w:pStyle w:val="a3"/>
        <w:ind w:right="232"/>
      </w:pPr>
      <w:r>
        <w:rPr>
          <w:i/>
        </w:rPr>
        <w:t>Системность</w:t>
      </w:r>
      <w:r>
        <w:t>. Принцип обеспечивает единство диагностики, коррекции и развития, т.е.</w:t>
      </w:r>
      <w:r>
        <w:rPr>
          <w:spacing w:val="1"/>
        </w:rPr>
        <w:t xml:space="preserve"> </w:t>
      </w:r>
      <w:r>
        <w:t>системный подход к анализу особенностей развития и</w:t>
      </w:r>
      <w:r>
        <w:rPr>
          <w:spacing w:val="1"/>
        </w:rPr>
        <w:t xml:space="preserve"> </w:t>
      </w:r>
      <w:r>
        <w:t>коррекции</w:t>
      </w:r>
      <w:r>
        <w:rPr>
          <w:spacing w:val="1"/>
        </w:rPr>
        <w:t xml:space="preserve"> </w:t>
      </w:r>
      <w:r>
        <w:t>нарушений</w:t>
      </w:r>
      <w:r>
        <w:rPr>
          <w:spacing w:val="1"/>
        </w:rPr>
        <w:t xml:space="preserve"> </w:t>
      </w:r>
      <w:r>
        <w:t>детей</w:t>
      </w:r>
      <w:r>
        <w:rPr>
          <w:spacing w:val="1"/>
        </w:rPr>
        <w:t xml:space="preserve"> </w:t>
      </w:r>
      <w:r>
        <w:t>с ОВЗ,</w:t>
      </w:r>
      <w:r>
        <w:rPr>
          <w:spacing w:val="60"/>
        </w:rPr>
        <w:t xml:space="preserve"> </w:t>
      </w:r>
      <w:r>
        <w:t>а</w:t>
      </w:r>
      <w:r>
        <w:rPr>
          <w:spacing w:val="1"/>
        </w:rPr>
        <w:t xml:space="preserve"> </w:t>
      </w:r>
      <w:r>
        <w:t>также всесторонний многоуровневый подход специалистов различного профиля, взаимодействие</w:t>
      </w:r>
      <w:r>
        <w:rPr>
          <w:spacing w:val="-57"/>
        </w:rPr>
        <w:t xml:space="preserve"> </w:t>
      </w:r>
      <w:r>
        <w:t>и согласованность их действий в решении проблем ребёнка, участие в данном процессе всех</w:t>
      </w:r>
      <w:r>
        <w:rPr>
          <w:spacing w:val="1"/>
        </w:rPr>
        <w:t xml:space="preserve"> </w:t>
      </w:r>
      <w:r>
        <w:t>участников</w:t>
      </w:r>
      <w:r>
        <w:rPr>
          <w:spacing w:val="-7"/>
        </w:rPr>
        <w:t xml:space="preserve"> </w:t>
      </w:r>
      <w:r>
        <w:t>образовательных</w:t>
      </w:r>
      <w:r>
        <w:rPr>
          <w:spacing w:val="-8"/>
        </w:rPr>
        <w:t xml:space="preserve"> </w:t>
      </w:r>
      <w:r>
        <w:t>отношений.</w:t>
      </w:r>
    </w:p>
    <w:p w:rsidR="005B6102" w:rsidRDefault="00C11541">
      <w:pPr>
        <w:pStyle w:val="a3"/>
        <w:ind w:right="231"/>
      </w:pPr>
      <w:r>
        <w:rPr>
          <w:i/>
        </w:rPr>
        <w:t>Непрерывность.</w:t>
      </w:r>
      <w:r>
        <w:rPr>
          <w:i/>
          <w:spacing w:val="1"/>
        </w:rPr>
        <w:t xml:space="preserve"> </w:t>
      </w:r>
      <w:r>
        <w:t>Принцип</w:t>
      </w:r>
      <w:r>
        <w:rPr>
          <w:spacing w:val="1"/>
        </w:rPr>
        <w:t xml:space="preserve"> </w:t>
      </w:r>
      <w:r>
        <w:t>гарантирует</w:t>
      </w:r>
      <w:r>
        <w:rPr>
          <w:spacing w:val="1"/>
        </w:rPr>
        <w:t xml:space="preserve"> </w:t>
      </w:r>
      <w:r>
        <w:t>ребёнку</w:t>
      </w:r>
      <w:r>
        <w:rPr>
          <w:spacing w:val="1"/>
        </w:rPr>
        <w:t xml:space="preserve"> </w:t>
      </w:r>
      <w:r>
        <w:t>и</w:t>
      </w:r>
      <w:r>
        <w:rPr>
          <w:spacing w:val="1"/>
        </w:rPr>
        <w:t xml:space="preserve"> </w:t>
      </w:r>
      <w:r>
        <w:t>его</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непрерывность</w:t>
      </w:r>
      <w:r>
        <w:rPr>
          <w:spacing w:val="1"/>
        </w:rPr>
        <w:t xml:space="preserve"> </w:t>
      </w:r>
      <w:r>
        <w:t>помощи</w:t>
      </w:r>
      <w:r>
        <w:rPr>
          <w:spacing w:val="1"/>
        </w:rPr>
        <w:t xml:space="preserve"> </w:t>
      </w:r>
      <w:r>
        <w:t>до</w:t>
      </w:r>
      <w:r>
        <w:rPr>
          <w:spacing w:val="1"/>
        </w:rPr>
        <w:t xml:space="preserve"> </w:t>
      </w:r>
      <w:r>
        <w:t>полного</w:t>
      </w:r>
      <w:r>
        <w:rPr>
          <w:spacing w:val="1"/>
        </w:rPr>
        <w:t xml:space="preserve"> </w:t>
      </w:r>
      <w:r>
        <w:t>решения</w:t>
      </w:r>
      <w:r>
        <w:rPr>
          <w:spacing w:val="1"/>
        </w:rPr>
        <w:t xml:space="preserve"> </w:t>
      </w:r>
      <w:r>
        <w:t>проблемы</w:t>
      </w:r>
      <w:r>
        <w:rPr>
          <w:spacing w:val="1"/>
        </w:rPr>
        <w:t xml:space="preserve"> </w:t>
      </w:r>
      <w:r>
        <w:t>или</w:t>
      </w:r>
      <w:r>
        <w:rPr>
          <w:spacing w:val="1"/>
        </w:rPr>
        <w:t xml:space="preserve"> </w:t>
      </w:r>
      <w:r>
        <w:t>определения</w:t>
      </w:r>
      <w:r>
        <w:rPr>
          <w:spacing w:val="1"/>
        </w:rPr>
        <w:t xml:space="preserve"> </w:t>
      </w:r>
      <w:r>
        <w:t>подхода к её</w:t>
      </w:r>
      <w:r>
        <w:rPr>
          <w:spacing w:val="1"/>
        </w:rPr>
        <w:t xml:space="preserve"> </w:t>
      </w:r>
      <w:r>
        <w:t>решению.</w:t>
      </w:r>
    </w:p>
    <w:p w:rsidR="005B6102" w:rsidRDefault="00C11541">
      <w:pPr>
        <w:pStyle w:val="a3"/>
        <w:spacing w:line="242" w:lineRule="auto"/>
        <w:ind w:right="238"/>
      </w:pPr>
      <w:r>
        <w:rPr>
          <w:i/>
        </w:rPr>
        <w:t>Вариативность</w:t>
      </w:r>
      <w:r>
        <w:t>. Принцип предполагает создание вариативных условий для получения</w:t>
      </w:r>
      <w:r>
        <w:rPr>
          <w:spacing w:val="1"/>
        </w:rPr>
        <w:t xml:space="preserve"> </w:t>
      </w:r>
      <w:r>
        <w:t>образования</w:t>
      </w:r>
      <w:r>
        <w:rPr>
          <w:spacing w:val="-4"/>
        </w:rPr>
        <w:t xml:space="preserve"> </w:t>
      </w:r>
      <w:r>
        <w:t>детьми</w:t>
      </w:r>
      <w:r>
        <w:rPr>
          <w:spacing w:val="-2"/>
        </w:rPr>
        <w:t xml:space="preserve"> </w:t>
      </w:r>
      <w:r>
        <w:t>с</w:t>
      </w:r>
      <w:r>
        <w:rPr>
          <w:spacing w:val="1"/>
        </w:rPr>
        <w:t xml:space="preserve"> </w:t>
      </w:r>
      <w:r>
        <w:t>ОВЗ.</w:t>
      </w:r>
    </w:p>
    <w:p w:rsidR="005B6102" w:rsidRDefault="00C11541">
      <w:pPr>
        <w:pStyle w:val="a3"/>
        <w:ind w:right="235"/>
      </w:pPr>
      <w:r>
        <w:rPr>
          <w:i/>
        </w:rPr>
        <w:t>Рекомендательный</w:t>
      </w:r>
      <w:r>
        <w:rPr>
          <w:i/>
          <w:spacing w:val="1"/>
        </w:rPr>
        <w:t xml:space="preserve"> </w:t>
      </w:r>
      <w:r>
        <w:rPr>
          <w:i/>
        </w:rPr>
        <w:t>характер</w:t>
      </w:r>
      <w:r>
        <w:rPr>
          <w:i/>
          <w:spacing w:val="1"/>
        </w:rPr>
        <w:t xml:space="preserve"> </w:t>
      </w:r>
      <w:r>
        <w:rPr>
          <w:i/>
        </w:rPr>
        <w:t>оказания</w:t>
      </w:r>
      <w:r>
        <w:rPr>
          <w:i/>
          <w:spacing w:val="1"/>
        </w:rPr>
        <w:t xml:space="preserve"> </w:t>
      </w:r>
      <w:r>
        <w:rPr>
          <w:i/>
        </w:rPr>
        <w:t>помощи</w:t>
      </w:r>
      <w:r>
        <w:t>.</w:t>
      </w:r>
      <w:r>
        <w:rPr>
          <w:spacing w:val="1"/>
        </w:rPr>
        <w:t xml:space="preserve"> </w:t>
      </w:r>
      <w:r>
        <w:t>Принцип</w:t>
      </w:r>
      <w:r>
        <w:rPr>
          <w:spacing w:val="1"/>
        </w:rPr>
        <w:t xml:space="preserve"> </w:t>
      </w:r>
      <w:r>
        <w:t>обеспечивает</w:t>
      </w:r>
      <w:r>
        <w:rPr>
          <w:spacing w:val="1"/>
        </w:rPr>
        <w:t xml:space="preserve"> </w:t>
      </w:r>
      <w:r>
        <w:t>соблюдение</w:t>
      </w:r>
      <w:r>
        <w:rPr>
          <w:spacing w:val="1"/>
        </w:rPr>
        <w:t xml:space="preserve"> </w:t>
      </w:r>
      <w:r>
        <w:t>гарантированных законодательством прав родителей (законных представителей) детей</w:t>
      </w:r>
      <w:r>
        <w:rPr>
          <w:spacing w:val="1"/>
        </w:rPr>
        <w:t xml:space="preserve"> </w:t>
      </w:r>
      <w:r>
        <w:t>с ОВЗ</w:t>
      </w:r>
      <w:r>
        <w:rPr>
          <w:spacing w:val="1"/>
        </w:rPr>
        <w:t xml:space="preserve"> </w:t>
      </w:r>
      <w:r>
        <w:t>выбирать</w:t>
      </w:r>
      <w:r>
        <w:rPr>
          <w:spacing w:val="1"/>
        </w:rPr>
        <w:t xml:space="preserve"> </w:t>
      </w:r>
      <w:r>
        <w:t>формы</w:t>
      </w:r>
      <w:r>
        <w:rPr>
          <w:spacing w:val="1"/>
        </w:rPr>
        <w:t xml:space="preserve"> </w:t>
      </w:r>
      <w:r>
        <w:t>получения</w:t>
      </w:r>
      <w:r>
        <w:rPr>
          <w:spacing w:val="1"/>
        </w:rPr>
        <w:t xml:space="preserve"> </w:t>
      </w:r>
      <w:r>
        <w:t>детьми</w:t>
      </w:r>
      <w:r>
        <w:rPr>
          <w:spacing w:val="1"/>
        </w:rPr>
        <w:t xml:space="preserve"> </w:t>
      </w:r>
      <w:r>
        <w:t>образования,</w:t>
      </w:r>
      <w:r>
        <w:rPr>
          <w:spacing w:val="1"/>
        </w:rPr>
        <w:t xml:space="preserve"> </w:t>
      </w:r>
      <w:r>
        <w:t>организации,</w:t>
      </w:r>
      <w:r>
        <w:rPr>
          <w:spacing w:val="1"/>
        </w:rPr>
        <w:t xml:space="preserve"> </w:t>
      </w:r>
      <w:r>
        <w:t>осуществляющие</w:t>
      </w:r>
      <w:r>
        <w:rPr>
          <w:spacing w:val="1"/>
        </w:rPr>
        <w:t xml:space="preserve"> </w:t>
      </w:r>
      <w:r>
        <w:t>образовательную</w:t>
      </w:r>
      <w:r>
        <w:rPr>
          <w:spacing w:val="1"/>
        </w:rPr>
        <w:t xml:space="preserve"> </w:t>
      </w:r>
      <w:r>
        <w:t>деятельность,</w:t>
      </w:r>
      <w:r>
        <w:rPr>
          <w:spacing w:val="1"/>
        </w:rPr>
        <w:t xml:space="preserve"> </w:t>
      </w:r>
      <w:r>
        <w:t>защищать</w:t>
      </w:r>
      <w:r>
        <w:rPr>
          <w:spacing w:val="1"/>
        </w:rPr>
        <w:t xml:space="preserve"> </w:t>
      </w:r>
      <w:r>
        <w:t>законные</w:t>
      </w:r>
      <w:r>
        <w:rPr>
          <w:spacing w:val="1"/>
        </w:rPr>
        <w:t xml:space="preserve"> </w:t>
      </w:r>
      <w:r>
        <w:t>права</w:t>
      </w:r>
      <w:r>
        <w:rPr>
          <w:spacing w:val="1"/>
        </w:rPr>
        <w:t xml:space="preserve"> </w:t>
      </w:r>
      <w:r>
        <w:t>и</w:t>
      </w:r>
      <w:r>
        <w:rPr>
          <w:spacing w:val="1"/>
        </w:rPr>
        <w:t xml:space="preserve"> </w:t>
      </w:r>
      <w:r>
        <w:t>интересы</w:t>
      </w:r>
      <w:r>
        <w:rPr>
          <w:spacing w:val="1"/>
        </w:rPr>
        <w:t xml:space="preserve"> </w:t>
      </w:r>
      <w:r>
        <w:t>детей,</w:t>
      </w:r>
      <w:r>
        <w:rPr>
          <w:spacing w:val="1"/>
        </w:rPr>
        <w:t xml:space="preserve"> </w:t>
      </w:r>
      <w:r>
        <w:t>включая</w:t>
      </w:r>
      <w:r>
        <w:rPr>
          <w:spacing w:val="1"/>
        </w:rPr>
        <w:t xml:space="preserve"> </w:t>
      </w:r>
      <w:r>
        <w:t>обязательное согласование с родителями (законными представителями) вопроса о направлении</w:t>
      </w:r>
      <w:r>
        <w:rPr>
          <w:spacing w:val="1"/>
        </w:rPr>
        <w:t xml:space="preserve"> </w:t>
      </w:r>
      <w:r>
        <w:t>(переводе)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в</w:t>
      </w:r>
      <w:r>
        <w:rPr>
          <w:spacing w:val="1"/>
        </w:rPr>
        <w:t xml:space="preserve"> </w:t>
      </w:r>
      <w:r>
        <w:t>специальные</w:t>
      </w:r>
      <w:r>
        <w:rPr>
          <w:spacing w:val="1"/>
        </w:rPr>
        <w:t xml:space="preserve"> </w:t>
      </w:r>
      <w:r>
        <w:t>(коррекционные)</w:t>
      </w:r>
      <w:r>
        <w:rPr>
          <w:spacing w:val="1"/>
        </w:rPr>
        <w:t xml:space="preserve"> </w:t>
      </w:r>
      <w:r>
        <w:t>организации,</w:t>
      </w:r>
      <w:r>
        <w:rPr>
          <w:spacing w:val="1"/>
        </w:rPr>
        <w:t xml:space="preserve"> </w:t>
      </w:r>
      <w:r>
        <w:t>осуществляющие</w:t>
      </w:r>
      <w:r>
        <w:rPr>
          <w:spacing w:val="1"/>
        </w:rPr>
        <w:t xml:space="preserve"> </w:t>
      </w:r>
      <w:r>
        <w:t>образовательную</w:t>
      </w:r>
      <w:r>
        <w:rPr>
          <w:spacing w:val="-1"/>
        </w:rPr>
        <w:t xml:space="preserve"> </w:t>
      </w:r>
      <w:r>
        <w:t>деятельность</w:t>
      </w:r>
      <w:r>
        <w:rPr>
          <w:spacing w:val="3"/>
        </w:rPr>
        <w:t xml:space="preserve"> </w:t>
      </w:r>
      <w:r>
        <w:t>(классы,</w:t>
      </w:r>
      <w:r>
        <w:rPr>
          <w:spacing w:val="-1"/>
        </w:rPr>
        <w:t xml:space="preserve"> </w:t>
      </w:r>
      <w:r>
        <w:t>группы).</w:t>
      </w:r>
    </w:p>
    <w:p w:rsidR="005B6102" w:rsidRDefault="00C11541">
      <w:pPr>
        <w:pStyle w:val="4"/>
        <w:spacing w:line="272" w:lineRule="exact"/>
        <w:ind w:left="943"/>
      </w:pPr>
      <w:r>
        <w:t>Основные</w:t>
      </w:r>
      <w:r>
        <w:rPr>
          <w:spacing w:val="-3"/>
        </w:rPr>
        <w:t xml:space="preserve"> </w:t>
      </w:r>
      <w:r>
        <w:t>направления</w:t>
      </w:r>
      <w:r>
        <w:rPr>
          <w:spacing w:val="-6"/>
        </w:rPr>
        <w:t xml:space="preserve"> </w:t>
      </w:r>
      <w:r>
        <w:t>деятельности:</w:t>
      </w:r>
    </w:p>
    <w:p w:rsidR="005B6102" w:rsidRDefault="00C11541" w:rsidP="006F7939">
      <w:pPr>
        <w:pStyle w:val="a5"/>
        <w:numPr>
          <w:ilvl w:val="0"/>
          <w:numId w:val="121"/>
        </w:numPr>
        <w:tabs>
          <w:tab w:val="left" w:pos="1650"/>
        </w:tabs>
        <w:ind w:right="236" w:firstLine="710"/>
        <w:rPr>
          <w:sz w:val="24"/>
        </w:rPr>
      </w:pPr>
      <w:r>
        <w:rPr>
          <w:sz w:val="24"/>
        </w:rPr>
        <w:t>Диагностическая</w:t>
      </w:r>
      <w:r>
        <w:rPr>
          <w:spacing w:val="1"/>
          <w:sz w:val="24"/>
        </w:rPr>
        <w:t xml:space="preserve"> </w:t>
      </w:r>
      <w:r>
        <w:rPr>
          <w:sz w:val="24"/>
        </w:rPr>
        <w:t>работа,</w:t>
      </w:r>
      <w:r>
        <w:rPr>
          <w:spacing w:val="1"/>
          <w:sz w:val="24"/>
        </w:rPr>
        <w:t xml:space="preserve"> </w:t>
      </w:r>
      <w:r>
        <w:rPr>
          <w:sz w:val="24"/>
        </w:rPr>
        <w:t>которая</w:t>
      </w:r>
      <w:r>
        <w:rPr>
          <w:spacing w:val="1"/>
          <w:sz w:val="24"/>
        </w:rPr>
        <w:t xml:space="preserve"> </w:t>
      </w:r>
      <w:r>
        <w:rPr>
          <w:sz w:val="24"/>
        </w:rPr>
        <w:t>обеспечивает</w:t>
      </w:r>
      <w:r>
        <w:rPr>
          <w:spacing w:val="1"/>
          <w:sz w:val="24"/>
        </w:rPr>
        <w:t xml:space="preserve"> </w:t>
      </w:r>
      <w:r>
        <w:rPr>
          <w:sz w:val="24"/>
        </w:rPr>
        <w:t>проведение</w:t>
      </w:r>
      <w:r>
        <w:rPr>
          <w:spacing w:val="1"/>
          <w:sz w:val="24"/>
        </w:rPr>
        <w:t xml:space="preserve"> </w:t>
      </w:r>
      <w:r>
        <w:rPr>
          <w:sz w:val="24"/>
        </w:rPr>
        <w:t>комплексного</w:t>
      </w:r>
      <w:r>
        <w:rPr>
          <w:spacing w:val="1"/>
          <w:sz w:val="24"/>
        </w:rPr>
        <w:t xml:space="preserve"> </w:t>
      </w:r>
      <w:r>
        <w:rPr>
          <w:sz w:val="24"/>
        </w:rPr>
        <w:t>обследования</w:t>
      </w:r>
      <w:r>
        <w:rPr>
          <w:spacing w:val="1"/>
          <w:sz w:val="24"/>
        </w:rPr>
        <w:t xml:space="preserve"> </w:t>
      </w:r>
      <w:r>
        <w:rPr>
          <w:sz w:val="24"/>
        </w:rPr>
        <w:t>детей,</w:t>
      </w:r>
      <w:r>
        <w:rPr>
          <w:spacing w:val="1"/>
          <w:sz w:val="24"/>
        </w:rPr>
        <w:t xml:space="preserve"> </w:t>
      </w:r>
      <w:r>
        <w:rPr>
          <w:sz w:val="24"/>
        </w:rPr>
        <w:t>выявление</w:t>
      </w:r>
      <w:r>
        <w:rPr>
          <w:spacing w:val="1"/>
          <w:sz w:val="24"/>
        </w:rPr>
        <w:t xml:space="preserve"> </w:t>
      </w:r>
      <w:r>
        <w:rPr>
          <w:sz w:val="24"/>
        </w:rPr>
        <w:t>особенностей</w:t>
      </w:r>
      <w:r>
        <w:rPr>
          <w:spacing w:val="1"/>
          <w:sz w:val="24"/>
        </w:rPr>
        <w:t xml:space="preserve"> </w:t>
      </w:r>
      <w:r>
        <w:rPr>
          <w:sz w:val="24"/>
        </w:rPr>
        <w:t>психического</w:t>
      </w:r>
      <w:r>
        <w:rPr>
          <w:spacing w:val="1"/>
          <w:sz w:val="24"/>
        </w:rPr>
        <w:t xml:space="preserve"> </w:t>
      </w:r>
      <w:r>
        <w:rPr>
          <w:sz w:val="24"/>
        </w:rPr>
        <w:t>развития,</w:t>
      </w:r>
      <w:r>
        <w:rPr>
          <w:spacing w:val="1"/>
          <w:sz w:val="24"/>
        </w:rPr>
        <w:t xml:space="preserve"> </w:t>
      </w:r>
      <w:r>
        <w:rPr>
          <w:sz w:val="24"/>
        </w:rPr>
        <w:t>сформированности</w:t>
      </w:r>
      <w:r>
        <w:rPr>
          <w:spacing w:val="1"/>
          <w:sz w:val="24"/>
        </w:rPr>
        <w:t xml:space="preserve"> </w:t>
      </w:r>
      <w:r>
        <w:rPr>
          <w:sz w:val="24"/>
        </w:rPr>
        <w:t>определенных</w:t>
      </w:r>
      <w:r>
        <w:rPr>
          <w:spacing w:val="1"/>
          <w:sz w:val="24"/>
        </w:rPr>
        <w:t xml:space="preserve"> </w:t>
      </w:r>
      <w:r>
        <w:rPr>
          <w:sz w:val="24"/>
        </w:rPr>
        <w:t>психологических</w:t>
      </w:r>
      <w:r>
        <w:rPr>
          <w:spacing w:val="1"/>
          <w:sz w:val="24"/>
        </w:rPr>
        <w:t xml:space="preserve"> </w:t>
      </w:r>
      <w:r>
        <w:rPr>
          <w:sz w:val="24"/>
        </w:rPr>
        <w:t>новообразований</w:t>
      </w:r>
      <w:r>
        <w:rPr>
          <w:spacing w:val="1"/>
          <w:sz w:val="24"/>
        </w:rPr>
        <w:t xml:space="preserve"> </w:t>
      </w:r>
      <w:r>
        <w:rPr>
          <w:sz w:val="24"/>
        </w:rPr>
        <w:t>(соответствие</w:t>
      </w:r>
      <w:r>
        <w:rPr>
          <w:spacing w:val="1"/>
          <w:sz w:val="24"/>
        </w:rPr>
        <w:t xml:space="preserve"> </w:t>
      </w:r>
      <w:r>
        <w:rPr>
          <w:sz w:val="24"/>
        </w:rPr>
        <w:t>уровня</w:t>
      </w:r>
      <w:r>
        <w:rPr>
          <w:spacing w:val="1"/>
          <w:sz w:val="24"/>
        </w:rPr>
        <w:t xml:space="preserve"> </w:t>
      </w:r>
      <w:r>
        <w:rPr>
          <w:sz w:val="24"/>
        </w:rPr>
        <w:t>развития</w:t>
      </w:r>
      <w:r>
        <w:rPr>
          <w:spacing w:val="61"/>
          <w:sz w:val="24"/>
        </w:rPr>
        <w:t xml:space="preserve"> </w:t>
      </w:r>
      <w:r>
        <w:rPr>
          <w:sz w:val="24"/>
        </w:rPr>
        <w:t>умений,</w:t>
      </w:r>
      <w:r>
        <w:rPr>
          <w:spacing w:val="1"/>
          <w:sz w:val="24"/>
        </w:rPr>
        <w:t xml:space="preserve"> </w:t>
      </w:r>
      <w:r>
        <w:rPr>
          <w:sz w:val="24"/>
        </w:rPr>
        <w:t>знаний, навыков, личностных и межличностных образований) и подготовку рекомендаций по</w:t>
      </w:r>
      <w:r>
        <w:rPr>
          <w:spacing w:val="1"/>
          <w:sz w:val="24"/>
        </w:rPr>
        <w:t xml:space="preserve"> </w:t>
      </w:r>
      <w:r>
        <w:rPr>
          <w:sz w:val="24"/>
        </w:rPr>
        <w:t>оказанию</w:t>
      </w:r>
      <w:r>
        <w:rPr>
          <w:spacing w:val="-1"/>
          <w:sz w:val="24"/>
        </w:rPr>
        <w:t xml:space="preserve"> </w:t>
      </w:r>
      <w:r>
        <w:rPr>
          <w:sz w:val="24"/>
        </w:rPr>
        <w:t>помощи</w:t>
      </w:r>
      <w:r>
        <w:rPr>
          <w:spacing w:val="-2"/>
          <w:sz w:val="24"/>
        </w:rPr>
        <w:t xml:space="preserve"> </w:t>
      </w:r>
      <w:r>
        <w:rPr>
          <w:sz w:val="24"/>
        </w:rPr>
        <w:t>в</w:t>
      </w:r>
      <w:r>
        <w:rPr>
          <w:spacing w:val="2"/>
          <w:sz w:val="24"/>
        </w:rPr>
        <w:t xml:space="preserve"> </w:t>
      </w:r>
      <w:r>
        <w:rPr>
          <w:sz w:val="24"/>
        </w:rPr>
        <w:t>условиях</w:t>
      </w:r>
      <w:r>
        <w:rPr>
          <w:spacing w:val="-3"/>
          <w:sz w:val="24"/>
        </w:rPr>
        <w:t xml:space="preserve"> </w:t>
      </w:r>
      <w:r>
        <w:rPr>
          <w:sz w:val="24"/>
        </w:rPr>
        <w:t>образовательного</w:t>
      </w:r>
      <w:r>
        <w:rPr>
          <w:spacing w:val="2"/>
          <w:sz w:val="24"/>
        </w:rPr>
        <w:t xml:space="preserve"> </w:t>
      </w:r>
      <w:r>
        <w:rPr>
          <w:sz w:val="24"/>
        </w:rPr>
        <w:t>процесса.</w:t>
      </w:r>
    </w:p>
    <w:p w:rsidR="005B6102" w:rsidRDefault="00C11541" w:rsidP="006F7939">
      <w:pPr>
        <w:pStyle w:val="a5"/>
        <w:numPr>
          <w:ilvl w:val="0"/>
          <w:numId w:val="121"/>
        </w:numPr>
        <w:tabs>
          <w:tab w:val="left" w:pos="1650"/>
        </w:tabs>
        <w:ind w:right="240" w:firstLine="710"/>
        <w:rPr>
          <w:sz w:val="24"/>
        </w:rPr>
      </w:pPr>
      <w:r>
        <w:rPr>
          <w:sz w:val="24"/>
        </w:rPr>
        <w:t>Коррекционно-развивающая</w:t>
      </w:r>
      <w:r>
        <w:rPr>
          <w:spacing w:val="1"/>
          <w:sz w:val="24"/>
        </w:rPr>
        <w:t xml:space="preserve"> </w:t>
      </w:r>
      <w:r>
        <w:rPr>
          <w:sz w:val="24"/>
        </w:rPr>
        <w:t>работа</w:t>
      </w:r>
      <w:r>
        <w:rPr>
          <w:spacing w:val="1"/>
          <w:sz w:val="24"/>
        </w:rPr>
        <w:t xml:space="preserve"> </w:t>
      </w:r>
      <w:r>
        <w:rPr>
          <w:sz w:val="24"/>
        </w:rPr>
        <w:t>–</w:t>
      </w:r>
      <w:r>
        <w:rPr>
          <w:spacing w:val="1"/>
          <w:sz w:val="24"/>
        </w:rPr>
        <w:t xml:space="preserve"> </w:t>
      </w:r>
      <w:r>
        <w:rPr>
          <w:sz w:val="24"/>
        </w:rPr>
        <w:t>обеспечивает</w:t>
      </w:r>
      <w:r>
        <w:rPr>
          <w:spacing w:val="1"/>
          <w:sz w:val="24"/>
        </w:rPr>
        <w:t xml:space="preserve"> </w:t>
      </w:r>
      <w:r>
        <w:rPr>
          <w:sz w:val="24"/>
        </w:rPr>
        <w:t>своевременную</w:t>
      </w:r>
      <w:r>
        <w:rPr>
          <w:spacing w:val="1"/>
          <w:sz w:val="24"/>
        </w:rPr>
        <w:t xml:space="preserve"> </w:t>
      </w:r>
      <w:r>
        <w:rPr>
          <w:sz w:val="24"/>
        </w:rPr>
        <w:t>специализированную помощь учащимся в соответствии содержания образования и коррекцию</w:t>
      </w:r>
      <w:r>
        <w:rPr>
          <w:spacing w:val="1"/>
          <w:sz w:val="24"/>
        </w:rPr>
        <w:t xml:space="preserve"> </w:t>
      </w:r>
      <w:r>
        <w:rPr>
          <w:sz w:val="24"/>
        </w:rPr>
        <w:t>недостатков,</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обучающихся</w:t>
      </w:r>
      <w:r>
        <w:rPr>
          <w:spacing w:val="1"/>
          <w:sz w:val="24"/>
        </w:rPr>
        <w:t xml:space="preserve"> </w:t>
      </w:r>
      <w:r>
        <w:rPr>
          <w:sz w:val="24"/>
        </w:rPr>
        <w:t>(личностных,</w:t>
      </w:r>
      <w:r>
        <w:rPr>
          <w:spacing w:val="3"/>
          <w:sz w:val="24"/>
        </w:rPr>
        <w:t xml:space="preserve"> </w:t>
      </w:r>
      <w:r>
        <w:rPr>
          <w:sz w:val="24"/>
        </w:rPr>
        <w:t>регулятивных,</w:t>
      </w:r>
      <w:r>
        <w:rPr>
          <w:spacing w:val="3"/>
          <w:sz w:val="24"/>
        </w:rPr>
        <w:t xml:space="preserve"> </w:t>
      </w:r>
      <w:r>
        <w:rPr>
          <w:sz w:val="24"/>
        </w:rPr>
        <w:t>познавательных,</w:t>
      </w:r>
      <w:r>
        <w:rPr>
          <w:spacing w:val="3"/>
          <w:sz w:val="24"/>
        </w:rPr>
        <w:t xml:space="preserve"> </w:t>
      </w:r>
      <w:r>
        <w:rPr>
          <w:sz w:val="24"/>
        </w:rPr>
        <w:t>коммуникативных).</w:t>
      </w:r>
    </w:p>
    <w:p w:rsidR="005B6102" w:rsidRDefault="00C11541" w:rsidP="006F7939">
      <w:pPr>
        <w:pStyle w:val="a5"/>
        <w:numPr>
          <w:ilvl w:val="0"/>
          <w:numId w:val="121"/>
        </w:numPr>
        <w:tabs>
          <w:tab w:val="left" w:pos="1650"/>
        </w:tabs>
        <w:ind w:right="233" w:firstLine="710"/>
        <w:rPr>
          <w:sz w:val="24"/>
        </w:rPr>
      </w:pPr>
      <w:r>
        <w:rPr>
          <w:sz w:val="24"/>
        </w:rPr>
        <w:t>Консультативная работа – обеспечивает непрерывность сопровождения детей, их</w:t>
      </w:r>
      <w:r>
        <w:rPr>
          <w:spacing w:val="1"/>
          <w:sz w:val="24"/>
        </w:rPr>
        <w:t xml:space="preserve"> </w:t>
      </w:r>
      <w:r>
        <w:rPr>
          <w:sz w:val="24"/>
        </w:rPr>
        <w:t>семей,</w:t>
      </w:r>
      <w:r>
        <w:rPr>
          <w:spacing w:val="1"/>
          <w:sz w:val="24"/>
        </w:rPr>
        <w:t xml:space="preserve"> </w:t>
      </w:r>
      <w:r>
        <w:rPr>
          <w:sz w:val="24"/>
        </w:rPr>
        <w:t>педагогов</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реализации</w:t>
      </w:r>
      <w:r>
        <w:rPr>
          <w:spacing w:val="1"/>
          <w:sz w:val="24"/>
        </w:rPr>
        <w:t xml:space="preserve"> </w:t>
      </w:r>
      <w:r>
        <w:rPr>
          <w:sz w:val="24"/>
        </w:rPr>
        <w:t>психолого-педагогических</w:t>
      </w:r>
      <w:r>
        <w:rPr>
          <w:spacing w:val="1"/>
          <w:sz w:val="24"/>
        </w:rPr>
        <w:t xml:space="preserve"> </w:t>
      </w:r>
      <w:r>
        <w:rPr>
          <w:sz w:val="24"/>
        </w:rPr>
        <w:t>условий</w:t>
      </w:r>
      <w:r>
        <w:rPr>
          <w:spacing w:val="1"/>
          <w:sz w:val="24"/>
        </w:rPr>
        <w:t xml:space="preserve"> </w:t>
      </w:r>
      <w:r>
        <w:rPr>
          <w:sz w:val="24"/>
        </w:rPr>
        <w:t>обучения,</w:t>
      </w:r>
      <w:r>
        <w:rPr>
          <w:spacing w:val="1"/>
          <w:sz w:val="24"/>
        </w:rPr>
        <w:t xml:space="preserve"> </w:t>
      </w:r>
      <w:r>
        <w:rPr>
          <w:sz w:val="24"/>
        </w:rPr>
        <w:t>воспитания,</w:t>
      </w:r>
      <w:r>
        <w:rPr>
          <w:spacing w:val="3"/>
          <w:sz w:val="24"/>
        </w:rPr>
        <w:t xml:space="preserve"> </w:t>
      </w:r>
      <w:r>
        <w:rPr>
          <w:sz w:val="24"/>
        </w:rPr>
        <w:t>коррекции,</w:t>
      </w:r>
      <w:r>
        <w:rPr>
          <w:spacing w:val="3"/>
          <w:sz w:val="24"/>
        </w:rPr>
        <w:t xml:space="preserve"> </w:t>
      </w:r>
      <w:r>
        <w:rPr>
          <w:sz w:val="24"/>
        </w:rPr>
        <w:t>развития</w:t>
      </w:r>
      <w:r>
        <w:rPr>
          <w:spacing w:val="-3"/>
          <w:sz w:val="24"/>
        </w:rPr>
        <w:t xml:space="preserve"> </w:t>
      </w:r>
      <w:r>
        <w:rPr>
          <w:sz w:val="24"/>
        </w:rPr>
        <w:t>и</w:t>
      </w:r>
      <w:r>
        <w:rPr>
          <w:spacing w:val="-3"/>
          <w:sz w:val="24"/>
        </w:rPr>
        <w:t xml:space="preserve"> </w:t>
      </w:r>
      <w:r>
        <w:rPr>
          <w:sz w:val="24"/>
        </w:rPr>
        <w:t>социализации</w:t>
      </w:r>
      <w:r>
        <w:rPr>
          <w:spacing w:val="3"/>
          <w:sz w:val="24"/>
        </w:rPr>
        <w:t xml:space="preserve"> </w:t>
      </w:r>
      <w:r>
        <w:rPr>
          <w:sz w:val="24"/>
        </w:rPr>
        <w:t>учащихся.</w:t>
      </w:r>
    </w:p>
    <w:p w:rsidR="005B6102" w:rsidRDefault="00C11541" w:rsidP="006F7939">
      <w:pPr>
        <w:pStyle w:val="a5"/>
        <w:numPr>
          <w:ilvl w:val="0"/>
          <w:numId w:val="121"/>
        </w:numPr>
        <w:tabs>
          <w:tab w:val="left" w:pos="1650"/>
        </w:tabs>
        <w:ind w:right="241" w:firstLine="710"/>
        <w:rPr>
          <w:sz w:val="24"/>
        </w:rPr>
      </w:pPr>
      <w:r>
        <w:rPr>
          <w:sz w:val="24"/>
        </w:rPr>
        <w:t>Информационно</w:t>
      </w:r>
      <w:r>
        <w:rPr>
          <w:spacing w:val="1"/>
          <w:sz w:val="24"/>
        </w:rPr>
        <w:t xml:space="preserve"> </w:t>
      </w:r>
      <w:r>
        <w:rPr>
          <w:sz w:val="24"/>
        </w:rPr>
        <w:t>-</w:t>
      </w:r>
      <w:r>
        <w:rPr>
          <w:spacing w:val="1"/>
          <w:sz w:val="24"/>
        </w:rPr>
        <w:t xml:space="preserve"> </w:t>
      </w:r>
      <w:r>
        <w:rPr>
          <w:sz w:val="24"/>
        </w:rPr>
        <w:t>просветительская</w:t>
      </w:r>
      <w:r>
        <w:rPr>
          <w:spacing w:val="1"/>
          <w:sz w:val="24"/>
        </w:rPr>
        <w:t xml:space="preserve"> </w:t>
      </w:r>
      <w:r>
        <w:rPr>
          <w:sz w:val="24"/>
        </w:rPr>
        <w:t>–</w:t>
      </w:r>
      <w:r>
        <w:rPr>
          <w:spacing w:val="1"/>
          <w:sz w:val="24"/>
        </w:rPr>
        <w:t xml:space="preserve"> </w:t>
      </w:r>
      <w:r>
        <w:rPr>
          <w:sz w:val="24"/>
        </w:rPr>
        <w:t>направлена</w:t>
      </w:r>
      <w:r>
        <w:rPr>
          <w:spacing w:val="1"/>
          <w:sz w:val="24"/>
        </w:rPr>
        <w:t xml:space="preserve"> </w:t>
      </w:r>
      <w:r>
        <w:rPr>
          <w:sz w:val="24"/>
        </w:rPr>
        <w:t>на</w:t>
      </w:r>
      <w:r>
        <w:rPr>
          <w:spacing w:val="61"/>
          <w:sz w:val="24"/>
        </w:rPr>
        <w:t xml:space="preserve"> </w:t>
      </w:r>
      <w:r>
        <w:rPr>
          <w:sz w:val="24"/>
        </w:rPr>
        <w:t>разъяснительную</w:t>
      </w:r>
      <w:r>
        <w:rPr>
          <w:spacing w:val="1"/>
          <w:sz w:val="24"/>
        </w:rPr>
        <w:t xml:space="preserve"> </w:t>
      </w:r>
      <w:r>
        <w:rPr>
          <w:sz w:val="24"/>
        </w:rPr>
        <w:t>деятельность по вопросам, связанным с особенностями образовательного процесса для детей, их</w:t>
      </w:r>
      <w:r>
        <w:rPr>
          <w:spacing w:val="1"/>
          <w:sz w:val="24"/>
        </w:rPr>
        <w:t xml:space="preserve"> </w:t>
      </w:r>
      <w:r>
        <w:rPr>
          <w:sz w:val="24"/>
        </w:rPr>
        <w:t>родителей</w:t>
      </w:r>
      <w:r>
        <w:rPr>
          <w:spacing w:val="-3"/>
          <w:sz w:val="24"/>
        </w:rPr>
        <w:t xml:space="preserve"> </w:t>
      </w:r>
      <w:r>
        <w:rPr>
          <w:sz w:val="24"/>
        </w:rPr>
        <w:t>и</w:t>
      </w:r>
      <w:r>
        <w:rPr>
          <w:spacing w:val="3"/>
          <w:sz w:val="24"/>
        </w:rPr>
        <w:t xml:space="preserve"> </w:t>
      </w:r>
      <w:r>
        <w:rPr>
          <w:sz w:val="24"/>
        </w:rPr>
        <w:t>педагогов.</w:t>
      </w:r>
    </w:p>
    <w:p w:rsidR="005B6102" w:rsidRDefault="00C11541">
      <w:pPr>
        <w:pStyle w:val="3"/>
        <w:spacing w:line="240" w:lineRule="auto"/>
      </w:pPr>
      <w:r>
        <w:t>Содержание</w:t>
      </w:r>
      <w:r>
        <w:rPr>
          <w:spacing w:val="-2"/>
        </w:rPr>
        <w:t xml:space="preserve"> </w:t>
      </w:r>
      <w:r>
        <w:t>направлений</w:t>
      </w:r>
      <w:r>
        <w:rPr>
          <w:spacing w:val="-4"/>
        </w:rPr>
        <w:t xml:space="preserve"> </w:t>
      </w:r>
      <w:r>
        <w:t>деятельности:</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8370"/>
      </w:tblGrid>
      <w:tr w:rsidR="005B6102">
        <w:trPr>
          <w:trHeight w:val="551"/>
        </w:trPr>
        <w:tc>
          <w:tcPr>
            <w:tcW w:w="1810" w:type="dxa"/>
          </w:tcPr>
          <w:p w:rsidR="005B6102" w:rsidRDefault="00C11541">
            <w:pPr>
              <w:pStyle w:val="TableParagraph"/>
              <w:spacing w:line="268" w:lineRule="exact"/>
              <w:ind w:left="110"/>
              <w:rPr>
                <w:sz w:val="24"/>
              </w:rPr>
            </w:pPr>
            <w:r>
              <w:rPr>
                <w:sz w:val="24"/>
              </w:rPr>
              <w:t>Направление</w:t>
            </w:r>
          </w:p>
          <w:p w:rsidR="005B6102" w:rsidRDefault="00C11541">
            <w:pPr>
              <w:pStyle w:val="TableParagraph"/>
              <w:spacing w:before="2" w:line="261" w:lineRule="exact"/>
              <w:ind w:left="110"/>
              <w:rPr>
                <w:sz w:val="24"/>
              </w:rPr>
            </w:pPr>
            <w:r>
              <w:rPr>
                <w:sz w:val="24"/>
              </w:rPr>
              <w:t>работы</w:t>
            </w:r>
          </w:p>
        </w:tc>
        <w:tc>
          <w:tcPr>
            <w:tcW w:w="8370" w:type="dxa"/>
          </w:tcPr>
          <w:p w:rsidR="005B6102" w:rsidRDefault="00C11541">
            <w:pPr>
              <w:pStyle w:val="TableParagraph"/>
              <w:spacing w:line="268" w:lineRule="exact"/>
              <w:ind w:left="110"/>
              <w:rPr>
                <w:sz w:val="24"/>
              </w:rPr>
            </w:pPr>
            <w:r>
              <w:rPr>
                <w:sz w:val="24"/>
              </w:rPr>
              <w:t>Содержание</w:t>
            </w:r>
            <w:r>
              <w:rPr>
                <w:spacing w:val="-3"/>
                <w:sz w:val="24"/>
              </w:rPr>
              <w:t xml:space="preserve"> </w:t>
            </w:r>
            <w:r>
              <w:rPr>
                <w:sz w:val="24"/>
              </w:rPr>
              <w:t>деятельности</w:t>
            </w:r>
          </w:p>
        </w:tc>
      </w:tr>
      <w:tr w:rsidR="005B6102">
        <w:trPr>
          <w:trHeight w:val="1382"/>
        </w:trPr>
        <w:tc>
          <w:tcPr>
            <w:tcW w:w="1810" w:type="dxa"/>
          </w:tcPr>
          <w:p w:rsidR="005B6102" w:rsidRDefault="00C11541">
            <w:pPr>
              <w:pStyle w:val="TableParagraph"/>
              <w:spacing w:line="242" w:lineRule="auto"/>
              <w:ind w:left="110"/>
              <w:rPr>
                <w:sz w:val="24"/>
              </w:rPr>
            </w:pPr>
            <w:r>
              <w:rPr>
                <w:sz w:val="24"/>
              </w:rPr>
              <w:t>Диагностическ</w:t>
            </w:r>
            <w:r>
              <w:rPr>
                <w:spacing w:val="-57"/>
                <w:sz w:val="24"/>
              </w:rPr>
              <w:t xml:space="preserve"> </w:t>
            </w:r>
            <w:r>
              <w:rPr>
                <w:sz w:val="24"/>
              </w:rPr>
              <w:t>ая</w:t>
            </w:r>
            <w:r>
              <w:rPr>
                <w:spacing w:val="2"/>
                <w:sz w:val="24"/>
              </w:rPr>
              <w:t xml:space="preserve"> </w:t>
            </w:r>
            <w:r>
              <w:rPr>
                <w:sz w:val="24"/>
              </w:rPr>
              <w:t>работа</w:t>
            </w:r>
          </w:p>
        </w:tc>
        <w:tc>
          <w:tcPr>
            <w:tcW w:w="8370" w:type="dxa"/>
          </w:tcPr>
          <w:p w:rsidR="005B6102" w:rsidRDefault="00C11541">
            <w:pPr>
              <w:pStyle w:val="TableParagraph"/>
              <w:ind w:left="110" w:right="100"/>
              <w:jc w:val="both"/>
              <w:rPr>
                <w:sz w:val="24"/>
              </w:rPr>
            </w:pPr>
            <w:r>
              <w:rPr>
                <w:sz w:val="24"/>
              </w:rPr>
              <w:t>Своевременное выявление детей с ограниченными возможностями здоровья,</w:t>
            </w:r>
            <w:r>
              <w:rPr>
                <w:spacing w:val="1"/>
                <w:sz w:val="24"/>
              </w:rPr>
              <w:t xml:space="preserve"> </w:t>
            </w:r>
            <w:r>
              <w:rPr>
                <w:sz w:val="24"/>
              </w:rPr>
              <w:t>проведение</w:t>
            </w:r>
            <w:r>
              <w:rPr>
                <w:spacing w:val="1"/>
                <w:sz w:val="24"/>
              </w:rPr>
              <w:t xml:space="preserve"> </w:t>
            </w:r>
            <w:r>
              <w:rPr>
                <w:sz w:val="24"/>
              </w:rPr>
              <w:t>их</w:t>
            </w:r>
            <w:r>
              <w:rPr>
                <w:spacing w:val="1"/>
                <w:sz w:val="24"/>
              </w:rPr>
              <w:t xml:space="preserve"> </w:t>
            </w:r>
            <w:r>
              <w:rPr>
                <w:sz w:val="24"/>
              </w:rPr>
              <w:t>обследования</w:t>
            </w:r>
            <w:r>
              <w:rPr>
                <w:spacing w:val="1"/>
                <w:sz w:val="24"/>
              </w:rPr>
              <w:t xml:space="preserve"> </w:t>
            </w:r>
            <w:r>
              <w:rPr>
                <w:sz w:val="24"/>
              </w:rPr>
              <w:t>и</w:t>
            </w:r>
            <w:r>
              <w:rPr>
                <w:spacing w:val="1"/>
                <w:sz w:val="24"/>
              </w:rPr>
              <w:t xml:space="preserve"> </w:t>
            </w:r>
            <w:r>
              <w:rPr>
                <w:sz w:val="24"/>
              </w:rPr>
              <w:t>подготовку</w:t>
            </w:r>
            <w:r>
              <w:rPr>
                <w:spacing w:val="1"/>
                <w:sz w:val="24"/>
              </w:rPr>
              <w:t xml:space="preserve"> </w:t>
            </w:r>
            <w:r>
              <w:rPr>
                <w:sz w:val="24"/>
              </w:rPr>
              <w:t>рекомендаций</w:t>
            </w:r>
            <w:r>
              <w:rPr>
                <w:spacing w:val="1"/>
                <w:sz w:val="24"/>
              </w:rPr>
              <w:t xml:space="preserve"> </w:t>
            </w:r>
            <w:r>
              <w:rPr>
                <w:sz w:val="24"/>
              </w:rPr>
              <w:t>по</w:t>
            </w:r>
            <w:r>
              <w:rPr>
                <w:spacing w:val="1"/>
                <w:sz w:val="24"/>
              </w:rPr>
              <w:t xml:space="preserve"> </w:t>
            </w:r>
            <w:r>
              <w:rPr>
                <w:sz w:val="24"/>
              </w:rPr>
              <w:t>оказанию</w:t>
            </w:r>
            <w:r>
              <w:rPr>
                <w:spacing w:val="1"/>
                <w:sz w:val="24"/>
              </w:rPr>
              <w:t xml:space="preserve"> </w:t>
            </w:r>
            <w:r>
              <w:rPr>
                <w:sz w:val="24"/>
              </w:rPr>
              <w:t>им</w:t>
            </w:r>
            <w:r>
              <w:rPr>
                <w:spacing w:val="1"/>
                <w:sz w:val="24"/>
              </w:rPr>
              <w:t xml:space="preserve"> </w:t>
            </w:r>
            <w:r>
              <w:rPr>
                <w:sz w:val="24"/>
              </w:rPr>
              <w:t>психолого­медико­педагогической</w:t>
            </w:r>
            <w:r>
              <w:rPr>
                <w:spacing w:val="59"/>
                <w:sz w:val="24"/>
              </w:rPr>
              <w:t xml:space="preserve"> </w:t>
            </w:r>
            <w:r>
              <w:rPr>
                <w:sz w:val="24"/>
              </w:rPr>
              <w:t>помощи</w:t>
            </w:r>
            <w:r>
              <w:rPr>
                <w:spacing w:val="53"/>
                <w:sz w:val="24"/>
              </w:rPr>
              <w:t xml:space="preserve"> </w:t>
            </w:r>
            <w:r>
              <w:rPr>
                <w:sz w:val="24"/>
              </w:rPr>
              <w:t>в</w:t>
            </w:r>
            <w:r>
              <w:rPr>
                <w:spacing w:val="59"/>
                <w:sz w:val="24"/>
              </w:rPr>
              <w:t xml:space="preserve"> </w:t>
            </w:r>
            <w:r>
              <w:rPr>
                <w:sz w:val="24"/>
              </w:rPr>
              <w:t>условиях</w:t>
            </w:r>
            <w:r>
              <w:rPr>
                <w:spacing w:val="52"/>
                <w:sz w:val="24"/>
              </w:rPr>
              <w:t xml:space="preserve"> </w:t>
            </w:r>
            <w:r>
              <w:rPr>
                <w:sz w:val="24"/>
              </w:rPr>
              <w:t>образовательной</w:t>
            </w:r>
          </w:p>
          <w:p w:rsidR="005B6102" w:rsidRDefault="00C11541">
            <w:pPr>
              <w:pStyle w:val="TableParagraph"/>
              <w:spacing w:line="274" w:lineRule="exact"/>
              <w:ind w:left="110" w:right="105"/>
              <w:jc w:val="both"/>
              <w:rPr>
                <w:sz w:val="24"/>
              </w:rPr>
            </w:pPr>
            <w:r>
              <w:rPr>
                <w:sz w:val="24"/>
              </w:rPr>
              <w:t>организации, направление на территориальную ПМПК с согласия родителей</w:t>
            </w:r>
            <w:r>
              <w:rPr>
                <w:spacing w:val="1"/>
                <w:sz w:val="24"/>
              </w:rPr>
              <w:t xml:space="preserve"> </w:t>
            </w:r>
            <w:r>
              <w:rPr>
                <w:sz w:val="24"/>
              </w:rPr>
              <w:t>(законных</w:t>
            </w:r>
            <w:r>
              <w:rPr>
                <w:spacing w:val="-4"/>
                <w:sz w:val="24"/>
              </w:rPr>
              <w:t xml:space="preserve"> </w:t>
            </w:r>
            <w:r>
              <w:rPr>
                <w:sz w:val="24"/>
              </w:rPr>
              <w:t>представителей):</w:t>
            </w:r>
          </w:p>
        </w:tc>
      </w:tr>
    </w:tbl>
    <w:p w:rsidR="005B6102" w:rsidRDefault="005B6102">
      <w:pPr>
        <w:spacing w:line="274" w:lineRule="exact"/>
        <w:jc w:val="both"/>
        <w:rPr>
          <w:sz w:val="24"/>
        </w:rPr>
        <w:sectPr w:rsidR="005B6102">
          <w:pgSz w:w="11910" w:h="16840"/>
          <w:pgMar w:top="620" w:right="480" w:bottom="940" w:left="900" w:header="0" w:footer="745"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8370"/>
      </w:tblGrid>
      <w:tr w:rsidR="005B6102">
        <w:trPr>
          <w:trHeight w:val="5521"/>
        </w:trPr>
        <w:tc>
          <w:tcPr>
            <w:tcW w:w="1810" w:type="dxa"/>
          </w:tcPr>
          <w:p w:rsidR="005B6102" w:rsidRDefault="00C11541">
            <w:pPr>
              <w:pStyle w:val="TableParagraph"/>
              <w:spacing w:line="237" w:lineRule="auto"/>
              <w:ind w:left="110" w:right="106"/>
              <w:rPr>
                <w:sz w:val="24"/>
              </w:rPr>
            </w:pPr>
            <w:r>
              <w:rPr>
                <w:spacing w:val="-1"/>
                <w:sz w:val="24"/>
              </w:rPr>
              <w:lastRenderedPageBreak/>
              <w:t>Коррекционно­</w:t>
            </w:r>
            <w:r>
              <w:rPr>
                <w:spacing w:val="-57"/>
                <w:sz w:val="24"/>
              </w:rPr>
              <w:t xml:space="preserve"> </w:t>
            </w:r>
            <w:r>
              <w:rPr>
                <w:sz w:val="24"/>
              </w:rPr>
              <w:t>развивающая</w:t>
            </w:r>
          </w:p>
          <w:p w:rsidR="005B6102" w:rsidRDefault="00C11541">
            <w:pPr>
              <w:pStyle w:val="TableParagraph"/>
              <w:ind w:left="110"/>
              <w:rPr>
                <w:sz w:val="24"/>
              </w:rPr>
            </w:pPr>
            <w:r>
              <w:rPr>
                <w:sz w:val="24"/>
              </w:rPr>
              <w:t>работа</w:t>
            </w:r>
          </w:p>
        </w:tc>
        <w:tc>
          <w:tcPr>
            <w:tcW w:w="8370" w:type="dxa"/>
          </w:tcPr>
          <w:p w:rsidR="005B6102" w:rsidRDefault="00C11541">
            <w:pPr>
              <w:pStyle w:val="TableParagraph"/>
              <w:spacing w:line="237" w:lineRule="auto"/>
              <w:ind w:left="110" w:right="89"/>
              <w:jc w:val="both"/>
              <w:rPr>
                <w:sz w:val="24"/>
              </w:rPr>
            </w:pPr>
            <w:r>
              <w:rPr>
                <w:sz w:val="24"/>
              </w:rPr>
              <w:t>Своевременная</w:t>
            </w:r>
            <w:r>
              <w:rPr>
                <w:spacing w:val="1"/>
                <w:sz w:val="24"/>
              </w:rPr>
              <w:t xml:space="preserve"> </w:t>
            </w:r>
            <w:r>
              <w:rPr>
                <w:sz w:val="24"/>
              </w:rPr>
              <w:t>специализированная</w:t>
            </w:r>
            <w:r>
              <w:rPr>
                <w:spacing w:val="1"/>
                <w:sz w:val="24"/>
              </w:rPr>
              <w:t xml:space="preserve"> </w:t>
            </w:r>
            <w:r>
              <w:rPr>
                <w:sz w:val="24"/>
              </w:rPr>
              <w:t>помощь</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содержания</w:t>
            </w:r>
            <w:r>
              <w:rPr>
                <w:spacing w:val="1"/>
                <w:sz w:val="24"/>
              </w:rPr>
              <w:t xml:space="preserve"> </w:t>
            </w:r>
            <w:r>
              <w:rPr>
                <w:sz w:val="24"/>
              </w:rPr>
              <w:t>образования</w:t>
            </w:r>
            <w:r>
              <w:rPr>
                <w:spacing w:val="11"/>
                <w:sz w:val="24"/>
              </w:rPr>
              <w:t xml:space="preserve"> </w:t>
            </w:r>
            <w:r>
              <w:rPr>
                <w:sz w:val="24"/>
              </w:rPr>
              <w:t>и</w:t>
            </w:r>
            <w:r>
              <w:rPr>
                <w:spacing w:val="12"/>
                <w:sz w:val="24"/>
              </w:rPr>
              <w:t xml:space="preserve"> </w:t>
            </w:r>
            <w:r>
              <w:rPr>
                <w:sz w:val="24"/>
              </w:rPr>
              <w:t>коррекция</w:t>
            </w:r>
            <w:r>
              <w:rPr>
                <w:spacing w:val="15"/>
                <w:sz w:val="24"/>
              </w:rPr>
              <w:t xml:space="preserve"> </w:t>
            </w:r>
            <w:r>
              <w:rPr>
                <w:sz w:val="24"/>
              </w:rPr>
              <w:t>недостатков</w:t>
            </w:r>
            <w:r>
              <w:rPr>
                <w:spacing w:val="12"/>
                <w:sz w:val="24"/>
              </w:rPr>
              <w:t xml:space="preserve"> </w:t>
            </w:r>
            <w:r>
              <w:rPr>
                <w:sz w:val="24"/>
              </w:rPr>
              <w:t>в</w:t>
            </w:r>
            <w:r>
              <w:rPr>
                <w:spacing w:val="17"/>
                <w:sz w:val="24"/>
              </w:rPr>
              <w:t xml:space="preserve"> </w:t>
            </w:r>
            <w:r>
              <w:rPr>
                <w:sz w:val="24"/>
              </w:rPr>
              <w:t>физическом</w:t>
            </w:r>
            <w:r>
              <w:rPr>
                <w:spacing w:val="12"/>
                <w:sz w:val="24"/>
              </w:rPr>
              <w:t xml:space="preserve"> </w:t>
            </w:r>
            <w:r>
              <w:rPr>
                <w:sz w:val="24"/>
              </w:rPr>
              <w:t>и</w:t>
            </w:r>
            <w:r>
              <w:rPr>
                <w:spacing w:val="12"/>
                <w:sz w:val="24"/>
              </w:rPr>
              <w:t xml:space="preserve"> </w:t>
            </w:r>
            <w:r>
              <w:rPr>
                <w:sz w:val="24"/>
              </w:rPr>
              <w:t>(или)</w:t>
            </w:r>
            <w:r>
              <w:rPr>
                <w:spacing w:val="17"/>
                <w:sz w:val="24"/>
              </w:rPr>
              <w:t xml:space="preserve"> </w:t>
            </w:r>
            <w:r>
              <w:rPr>
                <w:sz w:val="24"/>
              </w:rPr>
              <w:t>психическом</w:t>
            </w:r>
          </w:p>
          <w:p w:rsidR="005B6102" w:rsidRDefault="00C11541">
            <w:pPr>
              <w:pStyle w:val="TableParagraph"/>
              <w:ind w:left="110" w:right="109"/>
              <w:jc w:val="both"/>
              <w:rPr>
                <w:sz w:val="24"/>
              </w:rPr>
            </w:pPr>
            <w:r>
              <w:rPr>
                <w:sz w:val="24"/>
              </w:rPr>
              <w:t>развитии детей с ОВЗ в условиях образовательной организации; способствует</w:t>
            </w:r>
            <w:r>
              <w:rPr>
                <w:spacing w:val="1"/>
                <w:sz w:val="24"/>
              </w:rPr>
              <w:t xml:space="preserve"> </w:t>
            </w:r>
            <w:r>
              <w:rPr>
                <w:sz w:val="24"/>
              </w:rPr>
              <w:t>формированию</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(личностных,</w:t>
            </w:r>
            <w:r>
              <w:rPr>
                <w:spacing w:val="4"/>
                <w:sz w:val="24"/>
              </w:rPr>
              <w:t xml:space="preserve"> </w:t>
            </w:r>
            <w:r>
              <w:rPr>
                <w:sz w:val="24"/>
              </w:rPr>
              <w:t>регулятивных,</w:t>
            </w:r>
            <w:r>
              <w:rPr>
                <w:spacing w:val="11"/>
                <w:sz w:val="24"/>
              </w:rPr>
              <w:t xml:space="preserve"> </w:t>
            </w:r>
            <w:r>
              <w:rPr>
                <w:sz w:val="24"/>
              </w:rPr>
              <w:t>познавательных,</w:t>
            </w:r>
            <w:r>
              <w:rPr>
                <w:spacing w:val="-1"/>
                <w:sz w:val="24"/>
              </w:rPr>
              <w:t xml:space="preserve"> </w:t>
            </w:r>
            <w:r>
              <w:rPr>
                <w:sz w:val="24"/>
              </w:rPr>
              <w:t>коммуникативных)</w:t>
            </w:r>
          </w:p>
          <w:p w:rsidR="005B6102" w:rsidRDefault="00C11541" w:rsidP="006F7939">
            <w:pPr>
              <w:pStyle w:val="TableParagraph"/>
              <w:numPr>
                <w:ilvl w:val="0"/>
                <w:numId w:val="120"/>
              </w:numPr>
              <w:tabs>
                <w:tab w:val="left" w:pos="817"/>
              </w:tabs>
              <w:ind w:right="105" w:firstLine="0"/>
              <w:jc w:val="both"/>
              <w:rPr>
                <w:sz w:val="24"/>
              </w:rPr>
            </w:pPr>
            <w:r>
              <w:rPr>
                <w:sz w:val="24"/>
              </w:rPr>
              <w:t>выбор</w:t>
            </w:r>
            <w:r>
              <w:rPr>
                <w:spacing w:val="1"/>
                <w:sz w:val="24"/>
              </w:rPr>
              <w:t xml:space="preserve"> </w:t>
            </w:r>
            <w:r>
              <w:rPr>
                <w:sz w:val="24"/>
              </w:rPr>
              <w:t>оптимальных</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ребёнка</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коррекционных</w:t>
            </w:r>
            <w:r>
              <w:rPr>
                <w:spacing w:val="1"/>
                <w:sz w:val="24"/>
              </w:rPr>
              <w:t xml:space="preserve"> </w:t>
            </w:r>
            <w:r>
              <w:rPr>
                <w:sz w:val="24"/>
              </w:rPr>
              <w:t>программ/методик, методов и приёмов обучения в соответствии с его особыми</w:t>
            </w:r>
            <w:r>
              <w:rPr>
                <w:spacing w:val="-57"/>
                <w:sz w:val="24"/>
              </w:rPr>
              <w:t xml:space="preserve"> </w:t>
            </w:r>
            <w:r>
              <w:rPr>
                <w:sz w:val="24"/>
              </w:rPr>
              <w:t>образовательными</w:t>
            </w:r>
            <w:r>
              <w:rPr>
                <w:spacing w:val="-3"/>
                <w:sz w:val="24"/>
              </w:rPr>
              <w:t xml:space="preserve"> </w:t>
            </w:r>
            <w:r>
              <w:rPr>
                <w:sz w:val="24"/>
              </w:rPr>
              <w:t>потребностями;</w:t>
            </w:r>
          </w:p>
          <w:p w:rsidR="005B6102" w:rsidRDefault="00C11541" w:rsidP="006F7939">
            <w:pPr>
              <w:pStyle w:val="TableParagraph"/>
              <w:numPr>
                <w:ilvl w:val="0"/>
                <w:numId w:val="120"/>
              </w:numPr>
              <w:tabs>
                <w:tab w:val="left" w:pos="817"/>
              </w:tabs>
              <w:ind w:right="104" w:firstLine="0"/>
              <w:jc w:val="both"/>
              <w:rPr>
                <w:sz w:val="24"/>
              </w:rPr>
            </w:pPr>
            <w:r>
              <w:rPr>
                <w:sz w:val="24"/>
              </w:rPr>
              <w:t>организацию</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специалистами</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групповых</w:t>
            </w:r>
            <w:r>
              <w:rPr>
                <w:spacing w:val="1"/>
                <w:sz w:val="24"/>
              </w:rPr>
              <w:t xml:space="preserve"> </w:t>
            </w:r>
            <w:r>
              <w:rPr>
                <w:sz w:val="24"/>
              </w:rPr>
              <w:t>коррекционно­развивающих</w:t>
            </w:r>
            <w:r>
              <w:rPr>
                <w:spacing w:val="1"/>
                <w:sz w:val="24"/>
              </w:rPr>
              <w:t xml:space="preserve"> </w:t>
            </w:r>
            <w:r>
              <w:rPr>
                <w:sz w:val="24"/>
              </w:rPr>
              <w:t>занятий,</w:t>
            </w:r>
            <w:r>
              <w:rPr>
                <w:spacing w:val="1"/>
                <w:sz w:val="24"/>
              </w:rPr>
              <w:t xml:space="preserve"> </w:t>
            </w:r>
            <w:r>
              <w:rPr>
                <w:sz w:val="24"/>
              </w:rPr>
              <w:t>необходимых</w:t>
            </w:r>
            <w:r>
              <w:rPr>
                <w:spacing w:val="1"/>
                <w:sz w:val="24"/>
              </w:rPr>
              <w:t xml:space="preserve"> </w:t>
            </w:r>
            <w:r>
              <w:rPr>
                <w:sz w:val="24"/>
              </w:rPr>
              <w:t>для</w:t>
            </w:r>
            <w:r>
              <w:rPr>
                <w:spacing w:val="-57"/>
                <w:sz w:val="24"/>
              </w:rPr>
              <w:t xml:space="preserve"> </w:t>
            </w:r>
            <w:r>
              <w:rPr>
                <w:sz w:val="24"/>
              </w:rPr>
              <w:t>преодоления</w:t>
            </w:r>
            <w:r>
              <w:rPr>
                <w:spacing w:val="-4"/>
                <w:sz w:val="24"/>
              </w:rPr>
              <w:t xml:space="preserve"> </w:t>
            </w:r>
            <w:r>
              <w:rPr>
                <w:sz w:val="24"/>
              </w:rPr>
              <w:t>нарушений</w:t>
            </w:r>
            <w:r>
              <w:rPr>
                <w:spacing w:val="3"/>
                <w:sz w:val="24"/>
              </w:rPr>
              <w:t xml:space="preserve"> </w:t>
            </w:r>
            <w:r>
              <w:rPr>
                <w:sz w:val="24"/>
              </w:rPr>
              <w:t>развития</w:t>
            </w:r>
            <w:r>
              <w:rPr>
                <w:spacing w:val="-4"/>
                <w:sz w:val="24"/>
              </w:rPr>
              <w:t xml:space="preserve"> </w:t>
            </w:r>
            <w:r>
              <w:rPr>
                <w:sz w:val="24"/>
              </w:rPr>
              <w:t>и</w:t>
            </w:r>
            <w:r>
              <w:rPr>
                <w:spacing w:val="-2"/>
                <w:sz w:val="24"/>
              </w:rPr>
              <w:t xml:space="preserve"> </w:t>
            </w:r>
            <w:r>
              <w:rPr>
                <w:sz w:val="24"/>
              </w:rPr>
              <w:t>трудностей</w:t>
            </w:r>
            <w:r>
              <w:rPr>
                <w:spacing w:val="-2"/>
                <w:sz w:val="24"/>
              </w:rPr>
              <w:t xml:space="preserve"> </w:t>
            </w:r>
            <w:r>
              <w:rPr>
                <w:sz w:val="24"/>
              </w:rPr>
              <w:t>обучения;</w:t>
            </w:r>
          </w:p>
          <w:p w:rsidR="005B6102" w:rsidRDefault="00C11541" w:rsidP="006F7939">
            <w:pPr>
              <w:pStyle w:val="TableParagraph"/>
              <w:numPr>
                <w:ilvl w:val="0"/>
                <w:numId w:val="120"/>
              </w:numPr>
              <w:tabs>
                <w:tab w:val="left" w:pos="817"/>
              </w:tabs>
              <w:ind w:right="93" w:firstLine="0"/>
              <w:jc w:val="both"/>
              <w:rPr>
                <w:sz w:val="24"/>
              </w:rPr>
            </w:pPr>
            <w:r>
              <w:rPr>
                <w:sz w:val="24"/>
              </w:rPr>
              <w:t>системное</w:t>
            </w:r>
            <w:r>
              <w:rPr>
                <w:spacing w:val="1"/>
                <w:sz w:val="24"/>
              </w:rPr>
              <w:t xml:space="preserve"> </w:t>
            </w:r>
            <w:r>
              <w:rPr>
                <w:sz w:val="24"/>
              </w:rPr>
              <w:t>воздействие</w:t>
            </w:r>
            <w:r>
              <w:rPr>
                <w:spacing w:val="1"/>
                <w:sz w:val="24"/>
              </w:rPr>
              <w:t xml:space="preserve"> </w:t>
            </w:r>
            <w:r>
              <w:rPr>
                <w:sz w:val="24"/>
              </w:rPr>
              <w:t>на</w:t>
            </w:r>
            <w:r>
              <w:rPr>
                <w:spacing w:val="1"/>
                <w:sz w:val="24"/>
              </w:rPr>
              <w:t xml:space="preserve"> </w:t>
            </w:r>
            <w:r>
              <w:rPr>
                <w:sz w:val="24"/>
              </w:rPr>
              <w:t>учебно­познавательную</w:t>
            </w:r>
            <w:r>
              <w:rPr>
                <w:spacing w:val="61"/>
                <w:sz w:val="24"/>
              </w:rPr>
              <w:t xml:space="preserve"> </w:t>
            </w:r>
            <w:r>
              <w:rPr>
                <w:sz w:val="24"/>
              </w:rPr>
              <w:t>деятельность</w:t>
            </w:r>
            <w:r>
              <w:rPr>
                <w:spacing w:val="1"/>
                <w:sz w:val="24"/>
              </w:rPr>
              <w:t xml:space="preserve"> </w:t>
            </w:r>
            <w:r>
              <w:rPr>
                <w:sz w:val="24"/>
              </w:rPr>
              <w:t>ребёнка</w:t>
            </w:r>
            <w:r>
              <w:rPr>
                <w:spacing w:val="1"/>
                <w:sz w:val="24"/>
              </w:rPr>
              <w:t xml:space="preserve"> </w:t>
            </w:r>
            <w:r>
              <w:rPr>
                <w:sz w:val="24"/>
              </w:rPr>
              <w:t>в</w:t>
            </w:r>
            <w:r>
              <w:rPr>
                <w:spacing w:val="1"/>
                <w:sz w:val="24"/>
              </w:rPr>
              <w:t xml:space="preserve"> </w:t>
            </w:r>
            <w:r>
              <w:rPr>
                <w:sz w:val="24"/>
              </w:rPr>
              <w:t>динамике</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направленное</w:t>
            </w:r>
            <w:r>
              <w:rPr>
                <w:spacing w:val="1"/>
                <w:sz w:val="24"/>
              </w:rPr>
              <w:t xml:space="preserve"> </w:t>
            </w:r>
            <w:r>
              <w:rPr>
                <w:sz w:val="24"/>
              </w:rPr>
              <w:t>на</w:t>
            </w:r>
            <w:r>
              <w:rPr>
                <w:spacing w:val="1"/>
                <w:sz w:val="24"/>
              </w:rPr>
              <w:t xml:space="preserve"> </w:t>
            </w:r>
            <w:r>
              <w:rPr>
                <w:sz w:val="24"/>
              </w:rPr>
              <w:t>формирование универсальных учебных действий и коррекцию отклонений в</w:t>
            </w:r>
            <w:r>
              <w:rPr>
                <w:spacing w:val="1"/>
                <w:sz w:val="24"/>
              </w:rPr>
              <w:t xml:space="preserve"> </w:t>
            </w:r>
            <w:r>
              <w:rPr>
                <w:sz w:val="24"/>
              </w:rPr>
              <w:t>развитии;</w:t>
            </w:r>
          </w:p>
          <w:p w:rsidR="005B6102" w:rsidRDefault="00C11541" w:rsidP="006F7939">
            <w:pPr>
              <w:pStyle w:val="TableParagraph"/>
              <w:numPr>
                <w:ilvl w:val="0"/>
                <w:numId w:val="120"/>
              </w:numPr>
              <w:tabs>
                <w:tab w:val="left" w:pos="817"/>
              </w:tabs>
              <w:ind w:left="816" w:hanging="707"/>
              <w:jc w:val="both"/>
              <w:rPr>
                <w:sz w:val="24"/>
              </w:rPr>
            </w:pPr>
            <w:r>
              <w:rPr>
                <w:sz w:val="24"/>
              </w:rPr>
              <w:t>коррекцию</w:t>
            </w:r>
            <w:r>
              <w:rPr>
                <w:spacing w:val="-3"/>
                <w:sz w:val="24"/>
              </w:rPr>
              <w:t xml:space="preserve"> </w:t>
            </w:r>
            <w:r>
              <w:rPr>
                <w:sz w:val="24"/>
              </w:rPr>
              <w:t>и</w:t>
            </w:r>
            <w:r>
              <w:rPr>
                <w:spacing w:val="-5"/>
                <w:sz w:val="24"/>
              </w:rPr>
              <w:t xml:space="preserve"> </w:t>
            </w:r>
            <w:r>
              <w:rPr>
                <w:sz w:val="24"/>
              </w:rPr>
              <w:t>развитие</w:t>
            </w:r>
            <w:r>
              <w:rPr>
                <w:spacing w:val="-1"/>
                <w:sz w:val="24"/>
              </w:rPr>
              <w:t xml:space="preserve"> </w:t>
            </w:r>
            <w:r>
              <w:rPr>
                <w:sz w:val="24"/>
              </w:rPr>
              <w:t>высших</w:t>
            </w:r>
            <w:r>
              <w:rPr>
                <w:spacing w:val="-6"/>
                <w:sz w:val="24"/>
              </w:rPr>
              <w:t xml:space="preserve"> </w:t>
            </w:r>
            <w:r>
              <w:rPr>
                <w:sz w:val="24"/>
              </w:rPr>
              <w:t>психических</w:t>
            </w:r>
            <w:r>
              <w:rPr>
                <w:spacing w:val="-5"/>
                <w:sz w:val="24"/>
              </w:rPr>
              <w:t xml:space="preserve"> </w:t>
            </w:r>
            <w:r>
              <w:rPr>
                <w:sz w:val="24"/>
              </w:rPr>
              <w:t>функций;</w:t>
            </w:r>
          </w:p>
          <w:p w:rsidR="005B6102" w:rsidRDefault="00C11541" w:rsidP="006F7939">
            <w:pPr>
              <w:pStyle w:val="TableParagraph"/>
              <w:numPr>
                <w:ilvl w:val="0"/>
                <w:numId w:val="120"/>
              </w:numPr>
              <w:tabs>
                <w:tab w:val="left" w:pos="817"/>
              </w:tabs>
              <w:spacing w:line="237" w:lineRule="auto"/>
              <w:ind w:right="103" w:firstLine="0"/>
              <w:jc w:val="both"/>
              <w:rPr>
                <w:sz w:val="24"/>
              </w:rPr>
            </w:pPr>
            <w:r>
              <w:rPr>
                <w:sz w:val="24"/>
              </w:rPr>
              <w:t>развитие</w:t>
            </w:r>
            <w:r>
              <w:rPr>
                <w:spacing w:val="1"/>
                <w:sz w:val="24"/>
              </w:rPr>
              <w:t xml:space="preserve"> </w:t>
            </w:r>
            <w:r>
              <w:rPr>
                <w:sz w:val="24"/>
              </w:rPr>
              <w:t>эмоционально­волевой</w:t>
            </w:r>
            <w:r>
              <w:rPr>
                <w:spacing w:val="1"/>
                <w:sz w:val="24"/>
              </w:rPr>
              <w:t xml:space="preserve"> </w:t>
            </w:r>
            <w:r>
              <w:rPr>
                <w:sz w:val="24"/>
              </w:rPr>
              <w:t>и</w:t>
            </w:r>
            <w:r>
              <w:rPr>
                <w:spacing w:val="1"/>
                <w:sz w:val="24"/>
              </w:rPr>
              <w:t xml:space="preserve"> </w:t>
            </w:r>
            <w:r>
              <w:rPr>
                <w:sz w:val="24"/>
              </w:rPr>
              <w:t>личностной</w:t>
            </w:r>
            <w:r>
              <w:rPr>
                <w:spacing w:val="1"/>
                <w:sz w:val="24"/>
              </w:rPr>
              <w:t xml:space="preserve"> </w:t>
            </w:r>
            <w:r>
              <w:rPr>
                <w:sz w:val="24"/>
              </w:rPr>
              <w:t>сферы</w:t>
            </w:r>
            <w:r>
              <w:rPr>
                <w:spacing w:val="1"/>
                <w:sz w:val="24"/>
              </w:rPr>
              <w:t xml:space="preserve"> </w:t>
            </w:r>
            <w:r>
              <w:rPr>
                <w:sz w:val="24"/>
              </w:rPr>
              <w:t>ребёнка</w:t>
            </w:r>
            <w:r>
              <w:rPr>
                <w:spacing w:val="1"/>
                <w:sz w:val="24"/>
              </w:rPr>
              <w:t xml:space="preserve"> </w:t>
            </w:r>
            <w:r>
              <w:rPr>
                <w:sz w:val="24"/>
              </w:rPr>
              <w:t>и</w:t>
            </w:r>
            <w:r>
              <w:rPr>
                <w:spacing w:val="1"/>
                <w:sz w:val="24"/>
              </w:rPr>
              <w:t xml:space="preserve"> </w:t>
            </w:r>
            <w:r>
              <w:rPr>
                <w:sz w:val="24"/>
              </w:rPr>
              <w:t>психокоррекцию</w:t>
            </w:r>
            <w:r>
              <w:rPr>
                <w:spacing w:val="-1"/>
                <w:sz w:val="24"/>
              </w:rPr>
              <w:t xml:space="preserve"> </w:t>
            </w:r>
            <w:r>
              <w:rPr>
                <w:sz w:val="24"/>
              </w:rPr>
              <w:t>его</w:t>
            </w:r>
            <w:r>
              <w:rPr>
                <w:spacing w:val="6"/>
                <w:sz w:val="24"/>
              </w:rPr>
              <w:t xml:space="preserve"> </w:t>
            </w:r>
            <w:r>
              <w:rPr>
                <w:sz w:val="24"/>
              </w:rPr>
              <w:t>поведения;</w:t>
            </w:r>
          </w:p>
          <w:p w:rsidR="005B6102" w:rsidRDefault="00C11541" w:rsidP="006F7939">
            <w:pPr>
              <w:pStyle w:val="TableParagraph"/>
              <w:numPr>
                <w:ilvl w:val="0"/>
                <w:numId w:val="120"/>
              </w:numPr>
              <w:tabs>
                <w:tab w:val="left" w:pos="817"/>
              </w:tabs>
              <w:spacing w:line="237" w:lineRule="auto"/>
              <w:ind w:right="97" w:firstLine="0"/>
              <w:jc w:val="both"/>
              <w:rPr>
                <w:sz w:val="24"/>
              </w:rPr>
            </w:pPr>
            <w:r>
              <w:rPr>
                <w:sz w:val="24"/>
              </w:rPr>
              <w:t>социальную защиту ребёнка в случае неблагоприятных условий жизни</w:t>
            </w:r>
            <w:r>
              <w:rPr>
                <w:spacing w:val="1"/>
                <w:sz w:val="24"/>
              </w:rPr>
              <w:t xml:space="preserve"> </w:t>
            </w:r>
            <w:r>
              <w:rPr>
                <w:sz w:val="24"/>
              </w:rPr>
              <w:t>при</w:t>
            </w:r>
            <w:r>
              <w:rPr>
                <w:spacing w:val="2"/>
                <w:sz w:val="24"/>
              </w:rPr>
              <w:t xml:space="preserve"> </w:t>
            </w:r>
            <w:r>
              <w:rPr>
                <w:sz w:val="24"/>
              </w:rPr>
              <w:t>психотравмирующих</w:t>
            </w:r>
            <w:r>
              <w:rPr>
                <w:spacing w:val="1"/>
                <w:sz w:val="24"/>
              </w:rPr>
              <w:t xml:space="preserve"> </w:t>
            </w:r>
            <w:r>
              <w:rPr>
                <w:sz w:val="24"/>
              </w:rPr>
              <w:t>обстоятельствах.</w:t>
            </w:r>
          </w:p>
        </w:tc>
      </w:tr>
      <w:tr w:rsidR="005B6102">
        <w:trPr>
          <w:trHeight w:val="3312"/>
        </w:trPr>
        <w:tc>
          <w:tcPr>
            <w:tcW w:w="1810" w:type="dxa"/>
          </w:tcPr>
          <w:p w:rsidR="005B6102" w:rsidRDefault="00C11541">
            <w:pPr>
              <w:pStyle w:val="TableParagraph"/>
              <w:spacing w:line="237" w:lineRule="auto"/>
              <w:ind w:left="110" w:right="119"/>
              <w:rPr>
                <w:sz w:val="24"/>
              </w:rPr>
            </w:pPr>
            <w:r>
              <w:rPr>
                <w:sz w:val="24"/>
              </w:rPr>
              <w:t>Консультативн</w:t>
            </w:r>
            <w:r>
              <w:rPr>
                <w:spacing w:val="-57"/>
                <w:sz w:val="24"/>
              </w:rPr>
              <w:t xml:space="preserve"> </w:t>
            </w:r>
            <w:r>
              <w:rPr>
                <w:sz w:val="24"/>
              </w:rPr>
              <w:t>ая</w:t>
            </w:r>
            <w:r>
              <w:rPr>
                <w:spacing w:val="2"/>
                <w:sz w:val="24"/>
              </w:rPr>
              <w:t xml:space="preserve"> </w:t>
            </w:r>
            <w:r>
              <w:rPr>
                <w:sz w:val="24"/>
              </w:rPr>
              <w:t>работа</w:t>
            </w:r>
          </w:p>
        </w:tc>
        <w:tc>
          <w:tcPr>
            <w:tcW w:w="8370" w:type="dxa"/>
          </w:tcPr>
          <w:p w:rsidR="005B6102" w:rsidRDefault="00C11541">
            <w:pPr>
              <w:pStyle w:val="TableParagraph"/>
              <w:tabs>
                <w:tab w:val="left" w:pos="1425"/>
                <w:tab w:val="left" w:pos="2389"/>
                <w:tab w:val="left" w:pos="4078"/>
                <w:tab w:val="left" w:pos="5983"/>
              </w:tabs>
              <w:spacing w:line="237" w:lineRule="auto"/>
              <w:ind w:left="110" w:right="92"/>
              <w:jc w:val="both"/>
              <w:rPr>
                <w:sz w:val="24"/>
              </w:rPr>
            </w:pPr>
            <w:r>
              <w:rPr>
                <w:sz w:val="24"/>
              </w:rPr>
              <w:t>Обеспечивает непрерывность специального сопровождения детей с ОВЗ и их</w:t>
            </w:r>
            <w:r>
              <w:rPr>
                <w:spacing w:val="1"/>
                <w:sz w:val="24"/>
              </w:rPr>
              <w:t xml:space="preserve"> </w:t>
            </w:r>
            <w:r>
              <w:rPr>
                <w:sz w:val="24"/>
              </w:rPr>
              <w:t>семей</w:t>
            </w:r>
            <w:r>
              <w:rPr>
                <w:sz w:val="24"/>
              </w:rPr>
              <w:tab/>
              <w:t>по</w:t>
            </w:r>
            <w:r>
              <w:rPr>
                <w:sz w:val="24"/>
              </w:rPr>
              <w:tab/>
              <w:t>вопросам</w:t>
            </w:r>
            <w:r>
              <w:rPr>
                <w:sz w:val="24"/>
              </w:rPr>
              <w:tab/>
              <w:t>реализации</w:t>
            </w:r>
            <w:r>
              <w:rPr>
                <w:sz w:val="24"/>
              </w:rPr>
              <w:tab/>
              <w:t>дифференцированных</w:t>
            </w:r>
          </w:p>
          <w:p w:rsidR="005B6102" w:rsidRDefault="00C11541">
            <w:pPr>
              <w:pStyle w:val="TableParagraph"/>
              <w:spacing w:line="237" w:lineRule="auto"/>
              <w:ind w:left="110" w:right="92"/>
              <w:jc w:val="both"/>
              <w:rPr>
                <w:sz w:val="24"/>
              </w:rPr>
            </w:pPr>
            <w:r>
              <w:rPr>
                <w:sz w:val="24"/>
              </w:rPr>
              <w:t>психолого­педагогических</w:t>
            </w:r>
            <w:r>
              <w:rPr>
                <w:spacing w:val="-7"/>
                <w:sz w:val="24"/>
              </w:rPr>
              <w:t xml:space="preserve"> </w:t>
            </w:r>
            <w:r>
              <w:rPr>
                <w:sz w:val="24"/>
              </w:rPr>
              <w:t>условий</w:t>
            </w:r>
            <w:r>
              <w:rPr>
                <w:spacing w:val="-13"/>
                <w:sz w:val="24"/>
              </w:rPr>
              <w:t xml:space="preserve"> </w:t>
            </w:r>
            <w:r>
              <w:rPr>
                <w:sz w:val="24"/>
              </w:rPr>
              <w:t>обучения,</w:t>
            </w:r>
            <w:r>
              <w:rPr>
                <w:spacing w:val="-11"/>
                <w:sz w:val="24"/>
              </w:rPr>
              <w:t xml:space="preserve"> </w:t>
            </w:r>
            <w:r>
              <w:rPr>
                <w:sz w:val="24"/>
              </w:rPr>
              <w:t>воспитания,</w:t>
            </w:r>
            <w:r>
              <w:rPr>
                <w:spacing w:val="-12"/>
                <w:sz w:val="24"/>
              </w:rPr>
              <w:t xml:space="preserve"> </w:t>
            </w:r>
            <w:r>
              <w:rPr>
                <w:sz w:val="24"/>
              </w:rPr>
              <w:t>коррекции,</w:t>
            </w:r>
            <w:r>
              <w:rPr>
                <w:spacing w:val="-12"/>
                <w:sz w:val="24"/>
              </w:rPr>
              <w:t xml:space="preserve"> </w:t>
            </w:r>
            <w:r>
              <w:rPr>
                <w:sz w:val="24"/>
              </w:rPr>
              <w:t>развития</w:t>
            </w:r>
            <w:r>
              <w:rPr>
                <w:spacing w:val="-58"/>
                <w:sz w:val="24"/>
              </w:rPr>
              <w:t xml:space="preserve"> </w:t>
            </w:r>
            <w:r>
              <w:rPr>
                <w:sz w:val="24"/>
              </w:rPr>
              <w:t>и</w:t>
            </w:r>
            <w:r>
              <w:rPr>
                <w:spacing w:val="-3"/>
                <w:sz w:val="24"/>
              </w:rPr>
              <w:t xml:space="preserve"> </w:t>
            </w:r>
            <w:r>
              <w:rPr>
                <w:sz w:val="24"/>
              </w:rPr>
              <w:t>социализации</w:t>
            </w:r>
            <w:r>
              <w:rPr>
                <w:spacing w:val="-6"/>
                <w:sz w:val="24"/>
              </w:rPr>
              <w:t xml:space="preserve"> </w:t>
            </w:r>
            <w:r>
              <w:rPr>
                <w:sz w:val="24"/>
              </w:rPr>
              <w:t>обучающихся:</w:t>
            </w:r>
          </w:p>
          <w:p w:rsidR="005B6102" w:rsidRDefault="00C11541" w:rsidP="006F7939">
            <w:pPr>
              <w:pStyle w:val="TableParagraph"/>
              <w:numPr>
                <w:ilvl w:val="0"/>
                <w:numId w:val="119"/>
              </w:numPr>
              <w:tabs>
                <w:tab w:val="left" w:pos="817"/>
              </w:tabs>
              <w:ind w:right="97" w:firstLine="0"/>
              <w:jc w:val="both"/>
              <w:rPr>
                <w:sz w:val="24"/>
              </w:rPr>
            </w:pPr>
            <w:r>
              <w:rPr>
                <w:sz w:val="24"/>
              </w:rPr>
              <w:t>выработка</w:t>
            </w:r>
            <w:r>
              <w:rPr>
                <w:spacing w:val="1"/>
                <w:sz w:val="24"/>
              </w:rPr>
              <w:t xml:space="preserve"> </w:t>
            </w:r>
            <w:r>
              <w:rPr>
                <w:sz w:val="24"/>
              </w:rPr>
              <w:t>совместных</w:t>
            </w:r>
            <w:r>
              <w:rPr>
                <w:spacing w:val="1"/>
                <w:sz w:val="24"/>
              </w:rPr>
              <w:t xml:space="preserve"> </w:t>
            </w:r>
            <w:r>
              <w:rPr>
                <w:sz w:val="24"/>
              </w:rPr>
              <w:t>обоснованных</w:t>
            </w:r>
            <w:r>
              <w:rPr>
                <w:spacing w:val="1"/>
                <w:sz w:val="24"/>
              </w:rPr>
              <w:t xml:space="preserve"> </w:t>
            </w:r>
            <w:r>
              <w:rPr>
                <w:sz w:val="24"/>
              </w:rPr>
              <w:t>рекомендаций</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направлениям работы</w:t>
            </w:r>
            <w:r>
              <w:rPr>
                <w:spacing w:val="1"/>
                <w:sz w:val="24"/>
              </w:rPr>
              <w:t xml:space="preserve"> </w:t>
            </w:r>
            <w:r>
              <w:rPr>
                <w:sz w:val="24"/>
              </w:rPr>
              <w:t>с обучающимся с ОВЗ,</w:t>
            </w:r>
            <w:r>
              <w:rPr>
                <w:spacing w:val="1"/>
                <w:sz w:val="24"/>
              </w:rPr>
              <w:t xml:space="preserve"> </w:t>
            </w:r>
            <w:r>
              <w:rPr>
                <w:sz w:val="24"/>
              </w:rPr>
              <w:t>единых для всех участников</w:t>
            </w:r>
            <w:r>
              <w:rPr>
                <w:spacing w:val="1"/>
                <w:sz w:val="24"/>
              </w:rPr>
              <w:t xml:space="preserve"> </w:t>
            </w:r>
            <w:r>
              <w:rPr>
                <w:sz w:val="24"/>
              </w:rPr>
              <w:t>образовательных</w:t>
            </w:r>
            <w:r>
              <w:rPr>
                <w:spacing w:val="-4"/>
                <w:sz w:val="24"/>
              </w:rPr>
              <w:t xml:space="preserve"> </w:t>
            </w:r>
            <w:r>
              <w:rPr>
                <w:sz w:val="24"/>
              </w:rPr>
              <w:t>отношений;</w:t>
            </w:r>
          </w:p>
          <w:p w:rsidR="005B6102" w:rsidRDefault="00C11541" w:rsidP="006F7939">
            <w:pPr>
              <w:pStyle w:val="TableParagraph"/>
              <w:numPr>
                <w:ilvl w:val="0"/>
                <w:numId w:val="119"/>
              </w:numPr>
              <w:tabs>
                <w:tab w:val="left" w:pos="817"/>
              </w:tabs>
              <w:ind w:right="100" w:firstLine="0"/>
              <w:jc w:val="both"/>
              <w:rPr>
                <w:sz w:val="24"/>
              </w:rPr>
            </w:pPr>
            <w:r>
              <w:rPr>
                <w:sz w:val="24"/>
              </w:rPr>
              <w:t>консультирование</w:t>
            </w:r>
            <w:r>
              <w:rPr>
                <w:spacing w:val="1"/>
                <w:sz w:val="24"/>
              </w:rPr>
              <w:t xml:space="preserve"> </w:t>
            </w:r>
            <w:r>
              <w:rPr>
                <w:sz w:val="24"/>
              </w:rPr>
              <w:t>специалистами</w:t>
            </w:r>
            <w:r>
              <w:rPr>
                <w:spacing w:val="61"/>
                <w:sz w:val="24"/>
              </w:rPr>
              <w:t xml:space="preserve"> </w:t>
            </w:r>
            <w:r>
              <w:rPr>
                <w:sz w:val="24"/>
              </w:rPr>
              <w:t>педагогов</w:t>
            </w:r>
            <w:r>
              <w:rPr>
                <w:spacing w:val="61"/>
                <w:sz w:val="24"/>
              </w:rPr>
              <w:t xml:space="preserve"> </w:t>
            </w:r>
            <w:r>
              <w:rPr>
                <w:sz w:val="24"/>
              </w:rPr>
              <w:t>по</w:t>
            </w:r>
            <w:r>
              <w:rPr>
                <w:spacing w:val="61"/>
                <w:sz w:val="24"/>
              </w:rPr>
              <w:t xml:space="preserve"> </w:t>
            </w:r>
            <w:r>
              <w:rPr>
                <w:sz w:val="24"/>
              </w:rPr>
              <w:t>выбору</w:t>
            </w:r>
            <w:r>
              <w:rPr>
                <w:spacing w:val="1"/>
                <w:sz w:val="24"/>
              </w:rPr>
              <w:t xml:space="preserve"> </w:t>
            </w:r>
            <w:r>
              <w:rPr>
                <w:sz w:val="24"/>
              </w:rPr>
              <w:t>индивидуально</w:t>
            </w:r>
            <w:r>
              <w:rPr>
                <w:spacing w:val="1"/>
                <w:sz w:val="24"/>
              </w:rPr>
              <w:t xml:space="preserve"> </w:t>
            </w:r>
            <w:r>
              <w:rPr>
                <w:sz w:val="24"/>
              </w:rPr>
              <w:t>ориентированных методов</w:t>
            </w:r>
            <w:r>
              <w:rPr>
                <w:spacing w:val="60"/>
                <w:sz w:val="24"/>
              </w:rPr>
              <w:t xml:space="preserve"> </w:t>
            </w:r>
            <w:r>
              <w:rPr>
                <w:sz w:val="24"/>
              </w:rPr>
              <w:t>и приёмов работы</w:t>
            </w:r>
            <w:r>
              <w:rPr>
                <w:spacing w:val="60"/>
                <w:sz w:val="24"/>
              </w:rPr>
              <w:t xml:space="preserve"> </w:t>
            </w:r>
            <w:r>
              <w:rPr>
                <w:sz w:val="24"/>
              </w:rPr>
              <w:t>с обучающимся</w:t>
            </w:r>
            <w:r>
              <w:rPr>
                <w:spacing w:val="-57"/>
                <w:sz w:val="24"/>
              </w:rPr>
              <w:t xml:space="preserve"> </w:t>
            </w:r>
            <w:r>
              <w:rPr>
                <w:sz w:val="24"/>
              </w:rPr>
              <w:t>с ОВЗ;</w:t>
            </w:r>
          </w:p>
          <w:p w:rsidR="005B6102" w:rsidRDefault="00C11541" w:rsidP="006F7939">
            <w:pPr>
              <w:pStyle w:val="TableParagraph"/>
              <w:numPr>
                <w:ilvl w:val="0"/>
                <w:numId w:val="119"/>
              </w:numPr>
              <w:tabs>
                <w:tab w:val="left" w:pos="817"/>
              </w:tabs>
              <w:spacing w:line="237" w:lineRule="auto"/>
              <w:ind w:right="103" w:firstLine="0"/>
              <w:jc w:val="both"/>
              <w:rPr>
                <w:sz w:val="24"/>
              </w:rPr>
            </w:pPr>
            <w:r>
              <w:rPr>
                <w:sz w:val="24"/>
              </w:rPr>
              <w:t>консультативную</w:t>
            </w:r>
            <w:r>
              <w:rPr>
                <w:spacing w:val="1"/>
                <w:sz w:val="24"/>
              </w:rPr>
              <w:t xml:space="preserve"> </w:t>
            </w:r>
            <w:r>
              <w:rPr>
                <w:sz w:val="24"/>
              </w:rPr>
              <w:t>помощь</w:t>
            </w:r>
            <w:r>
              <w:rPr>
                <w:spacing w:val="1"/>
                <w:sz w:val="24"/>
              </w:rPr>
              <w:t xml:space="preserve"> </w:t>
            </w:r>
            <w:r>
              <w:rPr>
                <w:sz w:val="24"/>
              </w:rPr>
              <w:t>семье</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выбора</w:t>
            </w:r>
            <w:r>
              <w:rPr>
                <w:spacing w:val="1"/>
                <w:sz w:val="24"/>
              </w:rPr>
              <w:t xml:space="preserve"> </w:t>
            </w:r>
            <w:r>
              <w:rPr>
                <w:sz w:val="24"/>
              </w:rPr>
              <w:t>стратегии</w:t>
            </w:r>
            <w:r>
              <w:rPr>
                <w:spacing w:val="1"/>
                <w:sz w:val="24"/>
              </w:rPr>
              <w:t xml:space="preserve"> </w:t>
            </w:r>
            <w:r>
              <w:rPr>
                <w:sz w:val="24"/>
              </w:rPr>
              <w:t>воспитания</w:t>
            </w:r>
            <w:r>
              <w:rPr>
                <w:spacing w:val="-4"/>
                <w:sz w:val="24"/>
              </w:rPr>
              <w:t xml:space="preserve"> </w:t>
            </w:r>
            <w:r>
              <w:rPr>
                <w:sz w:val="24"/>
              </w:rPr>
              <w:t>и</w:t>
            </w:r>
            <w:r>
              <w:rPr>
                <w:spacing w:val="-3"/>
                <w:sz w:val="24"/>
              </w:rPr>
              <w:t xml:space="preserve"> </w:t>
            </w:r>
            <w:r>
              <w:rPr>
                <w:sz w:val="24"/>
              </w:rPr>
              <w:t>приёмов</w:t>
            </w:r>
            <w:r>
              <w:rPr>
                <w:spacing w:val="-2"/>
                <w:sz w:val="24"/>
              </w:rPr>
              <w:t xml:space="preserve"> </w:t>
            </w:r>
            <w:r>
              <w:rPr>
                <w:sz w:val="24"/>
              </w:rPr>
              <w:t>коррекционного</w:t>
            </w:r>
            <w:r>
              <w:rPr>
                <w:spacing w:val="1"/>
                <w:sz w:val="24"/>
              </w:rPr>
              <w:t xml:space="preserve"> </w:t>
            </w:r>
            <w:r>
              <w:rPr>
                <w:sz w:val="24"/>
              </w:rPr>
              <w:t>обучения</w:t>
            </w:r>
            <w:r>
              <w:rPr>
                <w:spacing w:val="1"/>
                <w:sz w:val="24"/>
              </w:rPr>
              <w:t xml:space="preserve"> </w:t>
            </w:r>
            <w:r>
              <w:rPr>
                <w:sz w:val="24"/>
              </w:rPr>
              <w:t>ребёнка с ОВЗ.</w:t>
            </w:r>
          </w:p>
        </w:tc>
      </w:tr>
      <w:tr w:rsidR="005B6102">
        <w:trPr>
          <w:trHeight w:val="3864"/>
        </w:trPr>
        <w:tc>
          <w:tcPr>
            <w:tcW w:w="1810" w:type="dxa"/>
          </w:tcPr>
          <w:p w:rsidR="005B6102" w:rsidRDefault="00C11541">
            <w:pPr>
              <w:pStyle w:val="TableParagraph"/>
              <w:spacing w:line="237" w:lineRule="auto"/>
              <w:ind w:left="110"/>
              <w:rPr>
                <w:sz w:val="24"/>
              </w:rPr>
            </w:pPr>
            <w:r>
              <w:rPr>
                <w:sz w:val="24"/>
              </w:rPr>
              <w:t>Информацион</w:t>
            </w:r>
            <w:r>
              <w:rPr>
                <w:spacing w:val="-57"/>
                <w:sz w:val="24"/>
              </w:rPr>
              <w:t xml:space="preserve"> </w:t>
            </w:r>
            <w:r>
              <w:rPr>
                <w:sz w:val="24"/>
              </w:rPr>
              <w:t>но­просветите</w:t>
            </w:r>
          </w:p>
          <w:p w:rsidR="005B6102" w:rsidRDefault="00C11541">
            <w:pPr>
              <w:pStyle w:val="TableParagraph"/>
              <w:ind w:left="110"/>
              <w:rPr>
                <w:sz w:val="24"/>
              </w:rPr>
            </w:pPr>
            <w:r>
              <w:rPr>
                <w:sz w:val="24"/>
              </w:rPr>
              <w:t>льская</w:t>
            </w:r>
            <w:r>
              <w:rPr>
                <w:spacing w:val="7"/>
                <w:sz w:val="24"/>
              </w:rPr>
              <w:t xml:space="preserve"> </w:t>
            </w:r>
            <w:r>
              <w:rPr>
                <w:sz w:val="24"/>
              </w:rPr>
              <w:t>работа</w:t>
            </w:r>
          </w:p>
        </w:tc>
        <w:tc>
          <w:tcPr>
            <w:tcW w:w="8370" w:type="dxa"/>
          </w:tcPr>
          <w:p w:rsidR="005B6102" w:rsidRDefault="00C11541">
            <w:pPr>
              <w:pStyle w:val="TableParagraph"/>
              <w:spacing w:line="237" w:lineRule="auto"/>
              <w:ind w:left="110" w:right="102"/>
              <w:jc w:val="both"/>
              <w:rPr>
                <w:sz w:val="24"/>
              </w:rPr>
            </w:pPr>
            <w:r>
              <w:rPr>
                <w:sz w:val="24"/>
              </w:rPr>
              <w:t>Направлена</w:t>
            </w:r>
            <w:r>
              <w:rPr>
                <w:spacing w:val="1"/>
                <w:sz w:val="24"/>
              </w:rPr>
              <w:t xml:space="preserve"> </w:t>
            </w:r>
            <w:r>
              <w:rPr>
                <w:sz w:val="24"/>
              </w:rPr>
              <w:t>на</w:t>
            </w:r>
            <w:r>
              <w:rPr>
                <w:spacing w:val="1"/>
                <w:sz w:val="24"/>
              </w:rPr>
              <w:t xml:space="preserve"> </w:t>
            </w:r>
            <w:r>
              <w:rPr>
                <w:sz w:val="24"/>
              </w:rPr>
              <w:t>разъяснительную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связанным</w:t>
            </w:r>
            <w:r>
              <w:rPr>
                <w:spacing w:val="1"/>
                <w:sz w:val="24"/>
              </w:rPr>
              <w:t xml:space="preserve"> </w:t>
            </w:r>
            <w:r>
              <w:rPr>
                <w:sz w:val="24"/>
              </w:rPr>
              <w:t>с</w:t>
            </w:r>
            <w:r>
              <w:rPr>
                <w:spacing w:val="1"/>
                <w:sz w:val="24"/>
              </w:rPr>
              <w:t xml:space="preserve"> </w:t>
            </w:r>
            <w:r>
              <w:rPr>
                <w:sz w:val="24"/>
              </w:rPr>
              <w:t>особенностями</w:t>
            </w:r>
            <w:r>
              <w:rPr>
                <w:spacing w:val="54"/>
                <w:sz w:val="24"/>
              </w:rPr>
              <w:t xml:space="preserve"> </w:t>
            </w:r>
            <w:r>
              <w:rPr>
                <w:sz w:val="24"/>
              </w:rPr>
              <w:t>образовательного</w:t>
            </w:r>
            <w:r>
              <w:rPr>
                <w:spacing w:val="9"/>
                <w:sz w:val="24"/>
              </w:rPr>
              <w:t xml:space="preserve"> </w:t>
            </w:r>
            <w:r>
              <w:rPr>
                <w:sz w:val="24"/>
              </w:rPr>
              <w:t>процесса</w:t>
            </w:r>
            <w:r>
              <w:rPr>
                <w:spacing w:val="3"/>
                <w:sz w:val="24"/>
              </w:rPr>
              <w:t xml:space="preserve"> </w:t>
            </w:r>
            <w:r>
              <w:rPr>
                <w:sz w:val="24"/>
              </w:rPr>
              <w:t>для</w:t>
            </w:r>
            <w:r>
              <w:rPr>
                <w:spacing w:val="4"/>
                <w:sz w:val="24"/>
              </w:rPr>
              <w:t xml:space="preserve"> </w:t>
            </w:r>
            <w:r>
              <w:rPr>
                <w:sz w:val="24"/>
              </w:rPr>
              <w:t>данной</w:t>
            </w:r>
            <w:r>
              <w:rPr>
                <w:spacing w:val="5"/>
                <w:sz w:val="24"/>
              </w:rPr>
              <w:t xml:space="preserve"> </w:t>
            </w:r>
            <w:r>
              <w:rPr>
                <w:sz w:val="24"/>
              </w:rPr>
              <w:t>категории</w:t>
            </w:r>
            <w:r>
              <w:rPr>
                <w:spacing w:val="5"/>
                <w:sz w:val="24"/>
              </w:rPr>
              <w:t xml:space="preserve"> </w:t>
            </w:r>
            <w:r>
              <w:rPr>
                <w:sz w:val="24"/>
              </w:rPr>
              <w:t>детей,</w:t>
            </w:r>
            <w:r>
              <w:rPr>
                <w:spacing w:val="1"/>
                <w:sz w:val="24"/>
              </w:rPr>
              <w:t xml:space="preserve"> </w:t>
            </w:r>
            <w:r>
              <w:rPr>
                <w:sz w:val="24"/>
              </w:rPr>
              <w:t>со</w:t>
            </w:r>
          </w:p>
          <w:p w:rsidR="005B6102" w:rsidRDefault="00C11541">
            <w:pPr>
              <w:pStyle w:val="TableParagraph"/>
              <w:ind w:left="110" w:right="99"/>
              <w:jc w:val="both"/>
              <w:rPr>
                <w:sz w:val="24"/>
              </w:rPr>
            </w:pPr>
            <w:r>
              <w:rPr>
                <w:sz w:val="24"/>
              </w:rPr>
              <w:t>всеми</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 —</w:t>
            </w:r>
            <w:r>
              <w:rPr>
                <w:spacing w:val="1"/>
                <w:sz w:val="24"/>
              </w:rPr>
              <w:t xml:space="preserve"> </w:t>
            </w:r>
            <w:r>
              <w:rPr>
                <w:sz w:val="24"/>
              </w:rPr>
              <w:t>обучающимися</w:t>
            </w:r>
            <w:r>
              <w:rPr>
                <w:spacing w:val="1"/>
                <w:sz w:val="24"/>
              </w:rPr>
              <w:t xml:space="preserve"> </w:t>
            </w:r>
            <w:r>
              <w:rPr>
                <w:sz w:val="24"/>
              </w:rPr>
              <w:t>(как</w:t>
            </w:r>
            <w:r>
              <w:rPr>
                <w:spacing w:val="1"/>
                <w:sz w:val="24"/>
              </w:rPr>
              <w:t xml:space="preserve"> </w:t>
            </w:r>
            <w:r>
              <w:rPr>
                <w:sz w:val="24"/>
              </w:rPr>
              <w:t>имеющими,</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имеющими</w:t>
            </w:r>
            <w:r>
              <w:rPr>
                <w:spacing w:val="1"/>
                <w:sz w:val="24"/>
              </w:rPr>
              <w:t xml:space="preserve"> </w:t>
            </w:r>
            <w:r>
              <w:rPr>
                <w:sz w:val="24"/>
              </w:rPr>
              <w:t>недостатки</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их</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3"/>
                <w:sz w:val="24"/>
              </w:rPr>
              <w:t xml:space="preserve"> </w:t>
            </w:r>
            <w:r>
              <w:rPr>
                <w:sz w:val="24"/>
              </w:rPr>
              <w:t>педагогическими</w:t>
            </w:r>
            <w:r>
              <w:rPr>
                <w:spacing w:val="2"/>
                <w:sz w:val="24"/>
              </w:rPr>
              <w:t xml:space="preserve"> </w:t>
            </w:r>
            <w:r>
              <w:rPr>
                <w:sz w:val="24"/>
              </w:rPr>
              <w:t>работниками:</w:t>
            </w:r>
          </w:p>
          <w:p w:rsidR="005B6102" w:rsidRDefault="00C11541" w:rsidP="006F7939">
            <w:pPr>
              <w:pStyle w:val="TableParagraph"/>
              <w:numPr>
                <w:ilvl w:val="0"/>
                <w:numId w:val="118"/>
              </w:numPr>
              <w:tabs>
                <w:tab w:val="left" w:pos="817"/>
              </w:tabs>
              <w:ind w:right="96" w:firstLine="0"/>
              <w:jc w:val="both"/>
              <w:rPr>
                <w:sz w:val="24"/>
              </w:rPr>
            </w:pPr>
            <w:r>
              <w:rPr>
                <w:sz w:val="24"/>
              </w:rPr>
              <w:t>различные</w:t>
            </w:r>
            <w:r>
              <w:rPr>
                <w:spacing w:val="1"/>
                <w:sz w:val="24"/>
              </w:rPr>
              <w:t xml:space="preserve"> </w:t>
            </w:r>
            <w:r>
              <w:rPr>
                <w:sz w:val="24"/>
              </w:rPr>
              <w:t>формы</w:t>
            </w:r>
            <w:r>
              <w:rPr>
                <w:spacing w:val="1"/>
                <w:sz w:val="24"/>
              </w:rPr>
              <w:t xml:space="preserve"> </w:t>
            </w:r>
            <w:r>
              <w:rPr>
                <w:sz w:val="24"/>
              </w:rPr>
              <w:t>просветительской</w:t>
            </w:r>
            <w:r>
              <w:rPr>
                <w:spacing w:val="1"/>
                <w:sz w:val="24"/>
              </w:rPr>
              <w:t xml:space="preserve"> </w:t>
            </w:r>
            <w:r>
              <w:rPr>
                <w:sz w:val="24"/>
              </w:rPr>
              <w:t>деятельности</w:t>
            </w:r>
            <w:r>
              <w:rPr>
                <w:spacing w:val="1"/>
                <w:sz w:val="24"/>
              </w:rPr>
              <w:t xml:space="preserve"> </w:t>
            </w:r>
            <w:r>
              <w:rPr>
                <w:sz w:val="24"/>
              </w:rPr>
              <w:t>(лекции,</w:t>
            </w:r>
            <w:r>
              <w:rPr>
                <w:spacing w:val="1"/>
                <w:sz w:val="24"/>
              </w:rPr>
              <w:t xml:space="preserve"> </w:t>
            </w:r>
            <w:r>
              <w:rPr>
                <w:sz w:val="24"/>
              </w:rPr>
              <w:t>беседы,</w:t>
            </w:r>
            <w:r>
              <w:rPr>
                <w:spacing w:val="1"/>
                <w:sz w:val="24"/>
              </w:rPr>
              <w:t xml:space="preserve"> </w:t>
            </w:r>
            <w:r>
              <w:rPr>
                <w:sz w:val="24"/>
              </w:rPr>
              <w:t>информационные стенды, печатные материалы), направленные на разъяснение</w:t>
            </w:r>
            <w:r>
              <w:rPr>
                <w:spacing w:val="-57"/>
                <w:sz w:val="24"/>
              </w:rPr>
              <w:t xml:space="preserve"> </w:t>
            </w:r>
            <w:r>
              <w:rPr>
                <w:sz w:val="24"/>
              </w:rPr>
              <w:t>участникам образовательных отношений — обучающимся (как имеющим, так</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имеющим</w:t>
            </w:r>
            <w:r>
              <w:rPr>
                <w:spacing w:val="1"/>
                <w:sz w:val="24"/>
              </w:rPr>
              <w:t xml:space="preserve"> </w:t>
            </w:r>
            <w:r>
              <w:rPr>
                <w:sz w:val="24"/>
              </w:rPr>
              <w:t>недостатки</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их</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педагогическим</w:t>
            </w:r>
            <w:r>
              <w:rPr>
                <w:spacing w:val="1"/>
                <w:sz w:val="24"/>
              </w:rPr>
              <w:t xml:space="preserve"> </w:t>
            </w:r>
            <w:r>
              <w:rPr>
                <w:sz w:val="24"/>
              </w:rPr>
              <w:t>работникам</w:t>
            </w:r>
            <w:r>
              <w:rPr>
                <w:spacing w:val="1"/>
                <w:sz w:val="24"/>
              </w:rPr>
              <w:t xml:space="preserve"> </w:t>
            </w:r>
            <w:r>
              <w:rPr>
                <w:sz w:val="24"/>
              </w:rPr>
              <w:t>—</w:t>
            </w:r>
            <w:r>
              <w:rPr>
                <w:spacing w:val="1"/>
                <w:sz w:val="24"/>
              </w:rPr>
              <w:t xml:space="preserve"> </w:t>
            </w:r>
            <w:r>
              <w:rPr>
                <w:sz w:val="24"/>
              </w:rPr>
              <w:t>вопросов,</w:t>
            </w:r>
            <w:r>
              <w:rPr>
                <w:spacing w:val="1"/>
                <w:sz w:val="24"/>
              </w:rPr>
              <w:t xml:space="preserve"> </w:t>
            </w:r>
            <w:r>
              <w:rPr>
                <w:sz w:val="24"/>
              </w:rPr>
              <w:t>связанных</w:t>
            </w:r>
            <w:r>
              <w:rPr>
                <w:spacing w:val="1"/>
                <w:sz w:val="24"/>
              </w:rPr>
              <w:t xml:space="preserve"> </w:t>
            </w:r>
            <w:r>
              <w:rPr>
                <w:sz w:val="24"/>
              </w:rPr>
              <w:t>с</w:t>
            </w:r>
            <w:r>
              <w:rPr>
                <w:spacing w:val="-57"/>
                <w:sz w:val="24"/>
              </w:rPr>
              <w:t xml:space="preserve"> </w:t>
            </w:r>
            <w:r>
              <w:rPr>
                <w:sz w:val="24"/>
              </w:rPr>
              <w:t>особенностями</w:t>
            </w:r>
            <w:r>
              <w:rPr>
                <w:spacing w:val="-9"/>
                <w:sz w:val="24"/>
              </w:rPr>
              <w:t xml:space="preserve"> </w:t>
            </w:r>
            <w:r>
              <w:rPr>
                <w:sz w:val="24"/>
              </w:rPr>
              <w:t>образовательного</w:t>
            </w:r>
            <w:r>
              <w:rPr>
                <w:spacing w:val="4"/>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сопровождения детей</w:t>
            </w:r>
            <w:r>
              <w:rPr>
                <w:spacing w:val="-4"/>
                <w:sz w:val="24"/>
              </w:rPr>
              <w:t xml:space="preserve"> </w:t>
            </w:r>
            <w:r>
              <w:rPr>
                <w:sz w:val="24"/>
              </w:rPr>
              <w:t>с</w:t>
            </w:r>
            <w:r>
              <w:rPr>
                <w:spacing w:val="-1"/>
                <w:sz w:val="24"/>
              </w:rPr>
              <w:t xml:space="preserve"> </w:t>
            </w:r>
            <w:r>
              <w:rPr>
                <w:sz w:val="24"/>
              </w:rPr>
              <w:t>ОВЗ;</w:t>
            </w:r>
          </w:p>
          <w:p w:rsidR="005B6102" w:rsidRDefault="00C11541" w:rsidP="006F7939">
            <w:pPr>
              <w:pStyle w:val="TableParagraph"/>
              <w:numPr>
                <w:ilvl w:val="0"/>
                <w:numId w:val="118"/>
              </w:numPr>
              <w:tabs>
                <w:tab w:val="left" w:pos="817"/>
              </w:tabs>
              <w:ind w:right="96" w:firstLine="0"/>
              <w:jc w:val="both"/>
              <w:rPr>
                <w:sz w:val="24"/>
              </w:rPr>
            </w:pPr>
            <w:r>
              <w:rPr>
                <w:sz w:val="24"/>
              </w:rPr>
              <w:t>проведение тематических выступлений для педагогов и родителей по</w:t>
            </w:r>
            <w:r>
              <w:rPr>
                <w:spacing w:val="1"/>
                <w:sz w:val="24"/>
              </w:rPr>
              <w:t xml:space="preserve"> </w:t>
            </w:r>
            <w:r>
              <w:rPr>
                <w:sz w:val="24"/>
              </w:rPr>
              <w:t>разъяснению</w:t>
            </w:r>
            <w:r>
              <w:rPr>
                <w:spacing w:val="1"/>
                <w:sz w:val="24"/>
              </w:rPr>
              <w:t xml:space="preserve"> </w:t>
            </w:r>
            <w:r>
              <w:rPr>
                <w:sz w:val="24"/>
              </w:rPr>
              <w:t>индивидуально­типологических</w:t>
            </w:r>
            <w:r>
              <w:rPr>
                <w:spacing w:val="1"/>
                <w:sz w:val="24"/>
              </w:rPr>
              <w:t xml:space="preserve"> </w:t>
            </w:r>
            <w:r>
              <w:rPr>
                <w:sz w:val="24"/>
              </w:rPr>
              <w:t>особенностей</w:t>
            </w:r>
            <w:r>
              <w:rPr>
                <w:spacing w:val="1"/>
                <w:sz w:val="24"/>
              </w:rPr>
              <w:t xml:space="preserve"> </w:t>
            </w:r>
            <w:r>
              <w:rPr>
                <w:sz w:val="24"/>
              </w:rPr>
              <w:t>различных</w:t>
            </w:r>
            <w:r>
              <w:rPr>
                <w:spacing w:val="1"/>
                <w:sz w:val="24"/>
              </w:rPr>
              <w:t xml:space="preserve"> </w:t>
            </w:r>
            <w:r>
              <w:rPr>
                <w:sz w:val="24"/>
              </w:rPr>
              <w:t>категорий</w:t>
            </w:r>
            <w:r>
              <w:rPr>
                <w:spacing w:val="-3"/>
                <w:sz w:val="24"/>
              </w:rPr>
              <w:t xml:space="preserve"> </w:t>
            </w:r>
            <w:r>
              <w:rPr>
                <w:sz w:val="24"/>
              </w:rPr>
              <w:t>детей</w:t>
            </w:r>
            <w:r>
              <w:rPr>
                <w:spacing w:val="2"/>
                <w:sz w:val="24"/>
              </w:rPr>
              <w:t xml:space="preserve"> </w:t>
            </w:r>
            <w:r>
              <w:rPr>
                <w:sz w:val="24"/>
              </w:rPr>
              <w:t>с</w:t>
            </w:r>
            <w:r>
              <w:rPr>
                <w:spacing w:val="1"/>
                <w:sz w:val="24"/>
              </w:rPr>
              <w:t xml:space="preserve"> </w:t>
            </w:r>
            <w:r>
              <w:rPr>
                <w:sz w:val="24"/>
              </w:rPr>
              <w:t>ОВЗ.</w:t>
            </w:r>
          </w:p>
        </w:tc>
      </w:tr>
    </w:tbl>
    <w:p w:rsidR="005B6102" w:rsidRDefault="005B6102">
      <w:pPr>
        <w:pStyle w:val="a3"/>
        <w:spacing w:before="7"/>
        <w:ind w:left="0" w:firstLine="0"/>
        <w:jc w:val="left"/>
        <w:rPr>
          <w:b/>
          <w:sz w:val="14"/>
        </w:rPr>
      </w:pPr>
    </w:p>
    <w:p w:rsidR="005B6102" w:rsidRDefault="00C11541">
      <w:pPr>
        <w:pStyle w:val="a3"/>
        <w:spacing w:before="90"/>
        <w:ind w:right="235"/>
      </w:pPr>
      <w:r>
        <w:t>Основой</w:t>
      </w:r>
      <w:r>
        <w:rPr>
          <w:spacing w:val="1"/>
        </w:rPr>
        <w:t xml:space="preserve"> </w:t>
      </w:r>
      <w:r>
        <w:t>разработки</w:t>
      </w:r>
      <w:r>
        <w:rPr>
          <w:spacing w:val="1"/>
        </w:rPr>
        <w:t xml:space="preserve"> </w:t>
      </w:r>
      <w:r>
        <w:t>критериев</w:t>
      </w:r>
      <w:r>
        <w:rPr>
          <w:spacing w:val="1"/>
        </w:rPr>
        <w:t xml:space="preserve"> </w:t>
      </w:r>
      <w:r>
        <w:t>и</w:t>
      </w:r>
      <w:r>
        <w:rPr>
          <w:spacing w:val="1"/>
        </w:rPr>
        <w:t xml:space="preserve"> </w:t>
      </w:r>
      <w:r>
        <w:t>методов</w:t>
      </w:r>
      <w:r>
        <w:rPr>
          <w:spacing w:val="1"/>
        </w:rPr>
        <w:t xml:space="preserve"> </w:t>
      </w:r>
      <w:r>
        <w:t>оценки</w:t>
      </w:r>
      <w:r>
        <w:rPr>
          <w:spacing w:val="1"/>
        </w:rPr>
        <w:t xml:space="preserve"> </w:t>
      </w:r>
      <w:r>
        <w:t>сформированности</w:t>
      </w:r>
      <w:r>
        <w:rPr>
          <w:spacing w:val="1"/>
        </w:rPr>
        <w:t xml:space="preserve"> </w:t>
      </w:r>
      <w:r>
        <w:t>универсальных</w:t>
      </w:r>
      <w:r>
        <w:rPr>
          <w:spacing w:val="1"/>
        </w:rPr>
        <w:t xml:space="preserve"> </w:t>
      </w:r>
      <w:r>
        <w:t>учебных действий является диагностическая система психологического сопровождения. Первые</w:t>
      </w:r>
      <w:r>
        <w:rPr>
          <w:spacing w:val="1"/>
        </w:rPr>
        <w:t xml:space="preserve"> </w:t>
      </w:r>
      <w:r>
        <w:t>диагностические измерения</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60"/>
        </w:rPr>
        <w:t xml:space="preserve"> </w:t>
      </w:r>
      <w:r>
        <w:t>проводятся</w:t>
      </w:r>
      <w:r>
        <w:rPr>
          <w:spacing w:val="1"/>
        </w:rPr>
        <w:t xml:space="preserve"> </w:t>
      </w:r>
      <w:r>
        <w:t>при</w:t>
      </w:r>
      <w:r>
        <w:rPr>
          <w:spacing w:val="1"/>
        </w:rPr>
        <w:t xml:space="preserve"> </w:t>
      </w:r>
      <w:r>
        <w:t>поступлении</w:t>
      </w:r>
      <w:r>
        <w:rPr>
          <w:spacing w:val="1"/>
        </w:rPr>
        <w:t xml:space="preserve"> </w:t>
      </w:r>
      <w:r>
        <w:t>ребенка</w:t>
      </w:r>
      <w:r>
        <w:rPr>
          <w:spacing w:val="1"/>
        </w:rPr>
        <w:t xml:space="preserve"> </w:t>
      </w:r>
      <w:r>
        <w:t>в</w:t>
      </w:r>
      <w:r>
        <w:rPr>
          <w:spacing w:val="1"/>
        </w:rPr>
        <w:t xml:space="preserve"> </w:t>
      </w:r>
      <w:r>
        <w:t>школу.</w:t>
      </w:r>
      <w:r>
        <w:rPr>
          <w:spacing w:val="1"/>
        </w:rPr>
        <w:t xml:space="preserve"> </w:t>
      </w:r>
      <w:r>
        <w:t>Самоопределение,</w:t>
      </w:r>
      <w:r>
        <w:rPr>
          <w:spacing w:val="1"/>
        </w:rPr>
        <w:t xml:space="preserve"> </w:t>
      </w:r>
      <w:r>
        <w:t>смыслообразование</w:t>
      </w:r>
      <w:r>
        <w:rPr>
          <w:spacing w:val="1"/>
        </w:rPr>
        <w:t xml:space="preserve"> </w:t>
      </w:r>
      <w:r>
        <w:t>и</w:t>
      </w:r>
      <w:r>
        <w:rPr>
          <w:spacing w:val="1"/>
        </w:rPr>
        <w:t xml:space="preserve"> </w:t>
      </w:r>
      <w:r>
        <w:t>нравственно-</w:t>
      </w:r>
      <w:r>
        <w:rPr>
          <w:spacing w:val="1"/>
        </w:rPr>
        <w:t xml:space="preserve"> </w:t>
      </w:r>
      <w:r>
        <w:t>этическая ориентация</w:t>
      </w:r>
      <w:r>
        <w:rPr>
          <w:spacing w:val="-9"/>
        </w:rPr>
        <w:t xml:space="preserve"> </w:t>
      </w:r>
      <w:r>
        <w:t>определяют</w:t>
      </w:r>
      <w:r>
        <w:rPr>
          <w:spacing w:val="1"/>
        </w:rPr>
        <w:t xml:space="preserve"> </w:t>
      </w:r>
      <w:r>
        <w:t>личностную</w:t>
      </w:r>
      <w:r>
        <w:rPr>
          <w:spacing w:val="3"/>
        </w:rPr>
        <w:t xml:space="preserve"> </w:t>
      </w:r>
      <w:r>
        <w:t>готовность</w:t>
      </w:r>
      <w:r>
        <w:rPr>
          <w:spacing w:val="-2"/>
        </w:rPr>
        <w:t xml:space="preserve"> </w:t>
      </w:r>
      <w:r>
        <w:t>к</w:t>
      </w:r>
      <w:r>
        <w:rPr>
          <w:spacing w:val="-5"/>
        </w:rPr>
        <w:t xml:space="preserve"> </w:t>
      </w:r>
      <w:r>
        <w:t>обучению</w:t>
      </w:r>
      <w:r>
        <w:rPr>
          <w:spacing w:val="-1"/>
        </w:rPr>
        <w:t xml:space="preserve"> </w:t>
      </w:r>
      <w:r>
        <w:t>ребенка</w:t>
      </w:r>
      <w:r>
        <w:rPr>
          <w:spacing w:val="-1"/>
        </w:rPr>
        <w:t xml:space="preserve"> </w:t>
      </w:r>
      <w:r>
        <w:t>в</w:t>
      </w:r>
      <w:r>
        <w:rPr>
          <w:spacing w:val="2"/>
        </w:rPr>
        <w:t xml:space="preserve"> </w:t>
      </w:r>
      <w:r>
        <w:t>школе.</w:t>
      </w:r>
    </w:p>
    <w:p w:rsidR="005B6102" w:rsidRDefault="005B6102">
      <w:pPr>
        <w:sectPr w:rsidR="005B6102">
          <w:type w:val="continuous"/>
          <w:pgSz w:w="11910" w:h="16840"/>
          <w:pgMar w:top="700" w:right="480" w:bottom="940" w:left="900" w:header="0" w:footer="745" w:gutter="0"/>
          <w:cols w:space="720"/>
        </w:sectPr>
      </w:pPr>
    </w:p>
    <w:p w:rsidR="005B6102" w:rsidRDefault="00C11541" w:rsidP="006F7939">
      <w:pPr>
        <w:pStyle w:val="a5"/>
        <w:numPr>
          <w:ilvl w:val="0"/>
          <w:numId w:val="117"/>
        </w:numPr>
        <w:tabs>
          <w:tab w:val="left" w:pos="1122"/>
        </w:tabs>
        <w:spacing w:before="64"/>
        <w:ind w:right="238" w:firstLine="710"/>
        <w:rPr>
          <w:sz w:val="24"/>
        </w:rPr>
      </w:pPr>
      <w:r>
        <w:rPr>
          <w:b/>
          <w:sz w:val="24"/>
        </w:rPr>
        <w:lastRenderedPageBreak/>
        <w:t xml:space="preserve">этап </w:t>
      </w:r>
      <w:r>
        <w:rPr>
          <w:sz w:val="24"/>
        </w:rPr>
        <w:t>(1 класс) – поступление ребенка в школу.Он начинается в ноябре-декабре месяце</w:t>
      </w:r>
      <w:r>
        <w:rPr>
          <w:spacing w:val="1"/>
          <w:sz w:val="24"/>
        </w:rPr>
        <w:t xml:space="preserve"> </w:t>
      </w:r>
      <w:r>
        <w:rPr>
          <w:sz w:val="24"/>
        </w:rPr>
        <w:t>одновременно с записью детей в школу на подготовительные курсы и заканчивается в начале</w:t>
      </w:r>
      <w:r>
        <w:rPr>
          <w:spacing w:val="1"/>
          <w:sz w:val="24"/>
        </w:rPr>
        <w:t xml:space="preserve"> </w:t>
      </w:r>
      <w:r>
        <w:rPr>
          <w:sz w:val="24"/>
        </w:rPr>
        <w:t>сентября.</w:t>
      </w:r>
      <w:r>
        <w:rPr>
          <w:spacing w:val="3"/>
          <w:sz w:val="24"/>
        </w:rPr>
        <w:t xml:space="preserve"> </w:t>
      </w:r>
      <w:r>
        <w:rPr>
          <w:sz w:val="24"/>
        </w:rPr>
        <w:t>В рамках</w:t>
      </w:r>
      <w:r>
        <w:rPr>
          <w:spacing w:val="-3"/>
          <w:sz w:val="24"/>
        </w:rPr>
        <w:t xml:space="preserve"> </w:t>
      </w:r>
      <w:r>
        <w:rPr>
          <w:sz w:val="24"/>
        </w:rPr>
        <w:t>этого</w:t>
      </w:r>
      <w:r>
        <w:rPr>
          <w:spacing w:val="2"/>
          <w:sz w:val="24"/>
        </w:rPr>
        <w:t xml:space="preserve"> </w:t>
      </w:r>
      <w:r>
        <w:rPr>
          <w:sz w:val="24"/>
        </w:rPr>
        <w:t>этапа</w:t>
      </w:r>
      <w:r>
        <w:rPr>
          <w:spacing w:val="1"/>
          <w:sz w:val="24"/>
        </w:rPr>
        <w:t xml:space="preserve"> </w:t>
      </w:r>
      <w:r>
        <w:rPr>
          <w:sz w:val="24"/>
        </w:rPr>
        <w:t>предполагается:</w:t>
      </w:r>
    </w:p>
    <w:p w:rsidR="005B6102" w:rsidRDefault="00C11541" w:rsidP="006F7939">
      <w:pPr>
        <w:pStyle w:val="a5"/>
        <w:numPr>
          <w:ilvl w:val="0"/>
          <w:numId w:val="116"/>
        </w:numPr>
        <w:tabs>
          <w:tab w:val="left" w:pos="1275"/>
        </w:tabs>
        <w:ind w:right="236" w:firstLine="710"/>
        <w:rPr>
          <w:sz w:val="24"/>
        </w:rPr>
      </w:pPr>
      <w:r>
        <w:rPr>
          <w:sz w:val="24"/>
        </w:rPr>
        <w:t>Проведение</w:t>
      </w:r>
      <w:r>
        <w:rPr>
          <w:spacing w:val="1"/>
          <w:sz w:val="24"/>
        </w:rPr>
        <w:t xml:space="preserve"> </w:t>
      </w:r>
      <w:r>
        <w:rPr>
          <w:sz w:val="24"/>
        </w:rPr>
        <w:t>психолого-педагогической</w:t>
      </w:r>
      <w:r>
        <w:rPr>
          <w:spacing w:val="1"/>
          <w:sz w:val="24"/>
        </w:rPr>
        <w:t xml:space="preserve"> </w:t>
      </w:r>
      <w:r>
        <w:rPr>
          <w:sz w:val="24"/>
        </w:rPr>
        <w:t>диагностики,</w:t>
      </w:r>
      <w:r>
        <w:rPr>
          <w:spacing w:val="1"/>
          <w:sz w:val="24"/>
        </w:rPr>
        <w:t xml:space="preserve"> </w:t>
      </w:r>
      <w:r>
        <w:rPr>
          <w:sz w:val="24"/>
        </w:rPr>
        <w:t>направленной</w:t>
      </w:r>
      <w:r>
        <w:rPr>
          <w:spacing w:val="1"/>
          <w:sz w:val="24"/>
        </w:rPr>
        <w:t xml:space="preserve"> </w:t>
      </w:r>
      <w:r>
        <w:rPr>
          <w:sz w:val="24"/>
        </w:rPr>
        <w:t>на</w:t>
      </w:r>
      <w:r>
        <w:rPr>
          <w:spacing w:val="1"/>
          <w:sz w:val="24"/>
        </w:rPr>
        <w:t xml:space="preserve"> </w:t>
      </w:r>
      <w:r>
        <w:rPr>
          <w:sz w:val="24"/>
        </w:rPr>
        <w:t>определение</w:t>
      </w:r>
      <w:r>
        <w:rPr>
          <w:spacing w:val="1"/>
          <w:sz w:val="24"/>
        </w:rPr>
        <w:t xml:space="preserve"> </w:t>
      </w:r>
      <w:r>
        <w:rPr>
          <w:sz w:val="24"/>
        </w:rPr>
        <w:t>школьной</w:t>
      </w:r>
      <w:r>
        <w:rPr>
          <w:spacing w:val="1"/>
          <w:sz w:val="24"/>
        </w:rPr>
        <w:t xml:space="preserve"> </w:t>
      </w:r>
      <w:r>
        <w:rPr>
          <w:sz w:val="24"/>
        </w:rPr>
        <w:t>готовности</w:t>
      </w:r>
      <w:r>
        <w:rPr>
          <w:spacing w:val="1"/>
          <w:sz w:val="24"/>
        </w:rPr>
        <w:t xml:space="preserve"> </w:t>
      </w:r>
      <w:r>
        <w:rPr>
          <w:sz w:val="24"/>
        </w:rPr>
        <w:t>ребенка.</w:t>
      </w:r>
      <w:r>
        <w:rPr>
          <w:spacing w:val="1"/>
          <w:sz w:val="24"/>
        </w:rPr>
        <w:t xml:space="preserve"> </w:t>
      </w:r>
      <w:r>
        <w:rPr>
          <w:sz w:val="24"/>
        </w:rPr>
        <w:t>как</w:t>
      </w:r>
      <w:r>
        <w:rPr>
          <w:spacing w:val="1"/>
          <w:sz w:val="24"/>
        </w:rPr>
        <w:t xml:space="preserve"> </w:t>
      </w:r>
      <w:r>
        <w:rPr>
          <w:sz w:val="24"/>
        </w:rPr>
        <w:t>правило, диагностика</w:t>
      </w:r>
      <w:r>
        <w:rPr>
          <w:spacing w:val="1"/>
          <w:sz w:val="24"/>
        </w:rPr>
        <w:t xml:space="preserve"> </w:t>
      </w:r>
      <w:r>
        <w:rPr>
          <w:sz w:val="24"/>
        </w:rPr>
        <w:t>состоит</w:t>
      </w:r>
      <w:r>
        <w:rPr>
          <w:spacing w:val="1"/>
          <w:sz w:val="24"/>
        </w:rPr>
        <w:t xml:space="preserve"> </w:t>
      </w:r>
      <w:r>
        <w:rPr>
          <w:sz w:val="24"/>
        </w:rPr>
        <w:t>из</w:t>
      </w:r>
      <w:r>
        <w:rPr>
          <w:spacing w:val="1"/>
          <w:sz w:val="24"/>
        </w:rPr>
        <w:t xml:space="preserve"> </w:t>
      </w:r>
      <w:r>
        <w:rPr>
          <w:sz w:val="24"/>
        </w:rPr>
        <w:t>двух составных частей.</w:t>
      </w:r>
      <w:r>
        <w:rPr>
          <w:spacing w:val="1"/>
          <w:sz w:val="24"/>
        </w:rPr>
        <w:t xml:space="preserve"> </w:t>
      </w:r>
      <w:r>
        <w:rPr>
          <w:sz w:val="24"/>
        </w:rPr>
        <w:t>Сначала</w:t>
      </w:r>
      <w:r>
        <w:rPr>
          <w:spacing w:val="1"/>
          <w:sz w:val="24"/>
        </w:rPr>
        <w:t xml:space="preserve"> </w:t>
      </w:r>
      <w:r>
        <w:rPr>
          <w:sz w:val="24"/>
        </w:rPr>
        <w:t>осуществляется</w:t>
      </w:r>
      <w:r>
        <w:rPr>
          <w:spacing w:val="1"/>
          <w:sz w:val="24"/>
        </w:rPr>
        <w:t xml:space="preserve"> </w:t>
      </w:r>
      <w:r>
        <w:rPr>
          <w:sz w:val="24"/>
        </w:rPr>
        <w:t>общая</w:t>
      </w:r>
      <w:r>
        <w:rPr>
          <w:spacing w:val="1"/>
          <w:sz w:val="24"/>
        </w:rPr>
        <w:t xml:space="preserve"> </w:t>
      </w:r>
      <w:r>
        <w:rPr>
          <w:sz w:val="24"/>
        </w:rPr>
        <w:t>экспресс-диагностика,</w:t>
      </w:r>
      <w:r>
        <w:rPr>
          <w:spacing w:val="1"/>
          <w:sz w:val="24"/>
        </w:rPr>
        <w:t xml:space="preserve"> </w:t>
      </w:r>
      <w:r>
        <w:rPr>
          <w:sz w:val="24"/>
        </w:rPr>
        <w:t>позволяющая</w:t>
      </w:r>
      <w:r>
        <w:rPr>
          <w:spacing w:val="1"/>
          <w:sz w:val="24"/>
        </w:rPr>
        <w:t xml:space="preserve"> </w:t>
      </w:r>
      <w:r>
        <w:rPr>
          <w:sz w:val="24"/>
        </w:rPr>
        <w:t>судить</w:t>
      </w:r>
      <w:r>
        <w:rPr>
          <w:spacing w:val="1"/>
          <w:sz w:val="24"/>
        </w:rPr>
        <w:t xml:space="preserve"> </w:t>
      </w:r>
      <w:r>
        <w:rPr>
          <w:sz w:val="24"/>
        </w:rPr>
        <w:t>об</w:t>
      </w:r>
      <w:r>
        <w:rPr>
          <w:spacing w:val="1"/>
          <w:sz w:val="24"/>
        </w:rPr>
        <w:t xml:space="preserve"> </w:t>
      </w:r>
      <w:r>
        <w:rPr>
          <w:sz w:val="24"/>
        </w:rPr>
        <w:t>уровне</w:t>
      </w:r>
      <w:r>
        <w:rPr>
          <w:spacing w:val="1"/>
          <w:sz w:val="24"/>
        </w:rPr>
        <w:t xml:space="preserve"> </w:t>
      </w:r>
      <w:r>
        <w:rPr>
          <w:sz w:val="24"/>
        </w:rPr>
        <w:t>психологической готовности и сформированности</w:t>
      </w:r>
      <w:r>
        <w:rPr>
          <w:spacing w:val="60"/>
          <w:sz w:val="24"/>
        </w:rPr>
        <w:t xml:space="preserve"> </w:t>
      </w:r>
      <w:r>
        <w:rPr>
          <w:sz w:val="24"/>
        </w:rPr>
        <w:t>некоторых универсальных учебных действий</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Затем,</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детям,</w:t>
      </w:r>
      <w:r>
        <w:rPr>
          <w:spacing w:val="1"/>
          <w:sz w:val="24"/>
        </w:rPr>
        <w:t xml:space="preserve"> </w:t>
      </w:r>
      <w:r>
        <w:rPr>
          <w:sz w:val="24"/>
        </w:rPr>
        <w:t>показавшим</w:t>
      </w:r>
      <w:r>
        <w:rPr>
          <w:spacing w:val="1"/>
          <w:sz w:val="24"/>
        </w:rPr>
        <w:t xml:space="preserve"> </w:t>
      </w:r>
      <w:r>
        <w:rPr>
          <w:sz w:val="24"/>
        </w:rPr>
        <w:t>чрезвычайно</w:t>
      </w:r>
      <w:r>
        <w:rPr>
          <w:spacing w:val="1"/>
          <w:sz w:val="24"/>
        </w:rPr>
        <w:t xml:space="preserve"> </w:t>
      </w:r>
      <w:r>
        <w:rPr>
          <w:sz w:val="24"/>
        </w:rPr>
        <w:t>низкие</w:t>
      </w:r>
      <w:r>
        <w:rPr>
          <w:spacing w:val="1"/>
          <w:sz w:val="24"/>
        </w:rPr>
        <w:t xml:space="preserve"> </w:t>
      </w:r>
      <w:r>
        <w:rPr>
          <w:sz w:val="24"/>
        </w:rPr>
        <w:t>результаты,</w:t>
      </w:r>
      <w:r>
        <w:rPr>
          <w:spacing w:val="1"/>
          <w:sz w:val="24"/>
        </w:rPr>
        <w:t xml:space="preserve"> </w:t>
      </w:r>
      <w:r>
        <w:rPr>
          <w:sz w:val="24"/>
        </w:rPr>
        <w:t>организуется</w:t>
      </w:r>
      <w:r>
        <w:rPr>
          <w:spacing w:val="1"/>
          <w:sz w:val="24"/>
        </w:rPr>
        <w:t xml:space="preserve"> </w:t>
      </w:r>
      <w:r>
        <w:rPr>
          <w:sz w:val="24"/>
        </w:rPr>
        <w:t>второй</w:t>
      </w:r>
      <w:r>
        <w:rPr>
          <w:spacing w:val="1"/>
          <w:sz w:val="24"/>
        </w:rPr>
        <w:t xml:space="preserve"> </w:t>
      </w:r>
      <w:r>
        <w:rPr>
          <w:sz w:val="24"/>
        </w:rPr>
        <w:t>«диагностический</w:t>
      </w:r>
      <w:r>
        <w:rPr>
          <w:spacing w:val="1"/>
          <w:sz w:val="24"/>
        </w:rPr>
        <w:t xml:space="preserve"> </w:t>
      </w:r>
      <w:r>
        <w:rPr>
          <w:sz w:val="24"/>
        </w:rPr>
        <w:t>тур».</w:t>
      </w:r>
      <w:r>
        <w:rPr>
          <w:spacing w:val="1"/>
          <w:sz w:val="24"/>
        </w:rPr>
        <w:t xml:space="preserve"> </w:t>
      </w:r>
      <w:r>
        <w:rPr>
          <w:sz w:val="24"/>
        </w:rPr>
        <w:t>Он</w:t>
      </w:r>
      <w:r>
        <w:rPr>
          <w:spacing w:val="1"/>
          <w:sz w:val="24"/>
        </w:rPr>
        <w:t xml:space="preserve"> </w:t>
      </w:r>
      <w:r>
        <w:rPr>
          <w:sz w:val="24"/>
        </w:rPr>
        <w:t>направлен</w:t>
      </w:r>
      <w:r>
        <w:rPr>
          <w:spacing w:val="1"/>
          <w:sz w:val="24"/>
        </w:rPr>
        <w:t xml:space="preserve"> </w:t>
      </w:r>
      <w:r>
        <w:rPr>
          <w:sz w:val="24"/>
        </w:rPr>
        <w:t>на</w:t>
      </w:r>
      <w:r>
        <w:rPr>
          <w:spacing w:val="1"/>
          <w:sz w:val="24"/>
        </w:rPr>
        <w:t xml:space="preserve"> </w:t>
      </w:r>
      <w:r>
        <w:rPr>
          <w:sz w:val="24"/>
        </w:rPr>
        <w:t>выявление</w:t>
      </w:r>
      <w:r>
        <w:rPr>
          <w:spacing w:val="1"/>
          <w:sz w:val="24"/>
        </w:rPr>
        <w:t xml:space="preserve"> </w:t>
      </w:r>
      <w:r>
        <w:rPr>
          <w:sz w:val="24"/>
        </w:rPr>
        <w:t>причин</w:t>
      </w:r>
      <w:r>
        <w:rPr>
          <w:spacing w:val="1"/>
          <w:sz w:val="24"/>
        </w:rPr>
        <w:t xml:space="preserve"> </w:t>
      </w:r>
      <w:r>
        <w:rPr>
          <w:sz w:val="24"/>
        </w:rPr>
        <w:t>низких</w:t>
      </w:r>
      <w:r>
        <w:rPr>
          <w:spacing w:val="1"/>
          <w:sz w:val="24"/>
        </w:rPr>
        <w:t xml:space="preserve"> </w:t>
      </w:r>
      <w:r>
        <w:rPr>
          <w:sz w:val="24"/>
        </w:rPr>
        <w:t>результатов.</w:t>
      </w:r>
    </w:p>
    <w:p w:rsidR="005B6102" w:rsidRDefault="00C11541" w:rsidP="006F7939">
      <w:pPr>
        <w:pStyle w:val="a5"/>
        <w:numPr>
          <w:ilvl w:val="0"/>
          <w:numId w:val="116"/>
        </w:numPr>
        <w:tabs>
          <w:tab w:val="left" w:pos="1352"/>
        </w:tabs>
        <w:spacing w:before="1"/>
        <w:ind w:right="232" w:firstLine="710"/>
        <w:rPr>
          <w:sz w:val="24"/>
        </w:rPr>
      </w:pPr>
      <w:r>
        <w:rPr>
          <w:sz w:val="24"/>
        </w:rPr>
        <w:t>Проведение</w:t>
      </w:r>
      <w:r>
        <w:rPr>
          <w:spacing w:val="1"/>
          <w:sz w:val="24"/>
        </w:rPr>
        <w:t xml:space="preserve"> </w:t>
      </w:r>
      <w:r>
        <w:rPr>
          <w:sz w:val="24"/>
        </w:rPr>
        <w:t>групповых</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консультаций</w:t>
      </w:r>
      <w:r>
        <w:rPr>
          <w:spacing w:val="1"/>
          <w:sz w:val="24"/>
        </w:rPr>
        <w:t xml:space="preserve"> </w:t>
      </w:r>
      <w:r>
        <w:rPr>
          <w:sz w:val="24"/>
        </w:rPr>
        <w:t>родителей</w:t>
      </w:r>
      <w:r>
        <w:rPr>
          <w:spacing w:val="1"/>
          <w:sz w:val="24"/>
        </w:rPr>
        <w:t xml:space="preserve"> </w:t>
      </w:r>
      <w:r>
        <w:rPr>
          <w:sz w:val="24"/>
        </w:rPr>
        <w:t>будущих</w:t>
      </w:r>
      <w:r>
        <w:rPr>
          <w:spacing w:val="1"/>
          <w:sz w:val="24"/>
        </w:rPr>
        <w:t xml:space="preserve"> </w:t>
      </w:r>
      <w:r>
        <w:rPr>
          <w:sz w:val="24"/>
        </w:rPr>
        <w:t>первоклассников.</w:t>
      </w:r>
      <w:r>
        <w:rPr>
          <w:spacing w:val="1"/>
          <w:sz w:val="24"/>
        </w:rPr>
        <w:t xml:space="preserve"> </w:t>
      </w:r>
      <w:r>
        <w:rPr>
          <w:sz w:val="24"/>
        </w:rPr>
        <w:t>Групповая</w:t>
      </w:r>
      <w:r>
        <w:rPr>
          <w:spacing w:val="1"/>
          <w:sz w:val="24"/>
        </w:rPr>
        <w:t xml:space="preserve"> </w:t>
      </w:r>
      <w:r>
        <w:rPr>
          <w:sz w:val="24"/>
        </w:rPr>
        <w:t>консультация</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родительского</w:t>
      </w:r>
      <w:r>
        <w:rPr>
          <w:spacing w:val="1"/>
          <w:sz w:val="24"/>
        </w:rPr>
        <w:t xml:space="preserve"> </w:t>
      </w:r>
      <w:r>
        <w:rPr>
          <w:sz w:val="24"/>
        </w:rPr>
        <w:t>собрания</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способ</w:t>
      </w:r>
      <w:r>
        <w:rPr>
          <w:spacing w:val="1"/>
          <w:sz w:val="24"/>
        </w:rPr>
        <w:t xml:space="preserve"> </w:t>
      </w:r>
      <w:r>
        <w:rPr>
          <w:sz w:val="24"/>
        </w:rPr>
        <w:t>повышения</w:t>
      </w:r>
      <w:r>
        <w:rPr>
          <w:spacing w:val="1"/>
          <w:sz w:val="24"/>
        </w:rPr>
        <w:t xml:space="preserve"> </w:t>
      </w:r>
      <w:r>
        <w:rPr>
          <w:sz w:val="24"/>
        </w:rPr>
        <w:t>психологической</w:t>
      </w:r>
      <w:r>
        <w:rPr>
          <w:spacing w:val="1"/>
          <w:sz w:val="24"/>
        </w:rPr>
        <w:t xml:space="preserve"> </w:t>
      </w:r>
      <w:r>
        <w:rPr>
          <w:sz w:val="24"/>
        </w:rPr>
        <w:t>культуры</w:t>
      </w:r>
      <w:r>
        <w:rPr>
          <w:spacing w:val="1"/>
          <w:sz w:val="24"/>
        </w:rPr>
        <w:t xml:space="preserve"> </w:t>
      </w:r>
      <w:r>
        <w:rPr>
          <w:sz w:val="24"/>
        </w:rPr>
        <w:t>родителей,</w:t>
      </w:r>
      <w:r>
        <w:rPr>
          <w:spacing w:val="1"/>
          <w:sz w:val="24"/>
        </w:rPr>
        <w:t xml:space="preserve"> </w:t>
      </w:r>
      <w:r>
        <w:rPr>
          <w:sz w:val="24"/>
        </w:rPr>
        <w:t>рекомендации</w:t>
      </w:r>
      <w:r>
        <w:rPr>
          <w:spacing w:val="1"/>
          <w:sz w:val="24"/>
        </w:rPr>
        <w:t xml:space="preserve"> </w:t>
      </w:r>
      <w:r>
        <w:rPr>
          <w:sz w:val="24"/>
        </w:rPr>
        <w:t>родителям</w:t>
      </w:r>
      <w:r>
        <w:rPr>
          <w:spacing w:val="1"/>
          <w:sz w:val="24"/>
        </w:rPr>
        <w:t xml:space="preserve"> </w:t>
      </w:r>
      <w:r>
        <w:rPr>
          <w:sz w:val="24"/>
        </w:rPr>
        <w:t>по</w:t>
      </w:r>
      <w:r>
        <w:rPr>
          <w:spacing w:val="1"/>
          <w:sz w:val="24"/>
        </w:rPr>
        <w:t xml:space="preserve"> </w:t>
      </w:r>
      <w:r>
        <w:rPr>
          <w:sz w:val="24"/>
        </w:rPr>
        <w:t>организации</w:t>
      </w:r>
      <w:r>
        <w:rPr>
          <w:spacing w:val="1"/>
          <w:sz w:val="24"/>
        </w:rPr>
        <w:t xml:space="preserve"> </w:t>
      </w:r>
      <w:r>
        <w:rPr>
          <w:sz w:val="24"/>
        </w:rPr>
        <w:t>последних</w:t>
      </w:r>
      <w:r>
        <w:rPr>
          <w:spacing w:val="1"/>
          <w:sz w:val="24"/>
        </w:rPr>
        <w:t xml:space="preserve"> </w:t>
      </w:r>
      <w:r>
        <w:rPr>
          <w:sz w:val="24"/>
        </w:rPr>
        <w:t>месяцев</w:t>
      </w:r>
      <w:r>
        <w:rPr>
          <w:spacing w:val="1"/>
          <w:sz w:val="24"/>
        </w:rPr>
        <w:t xml:space="preserve"> </w:t>
      </w:r>
      <w:r>
        <w:rPr>
          <w:sz w:val="24"/>
        </w:rPr>
        <w:t>жизни</w:t>
      </w:r>
      <w:r>
        <w:rPr>
          <w:spacing w:val="1"/>
          <w:sz w:val="24"/>
        </w:rPr>
        <w:t xml:space="preserve"> </w:t>
      </w:r>
      <w:r>
        <w:rPr>
          <w:sz w:val="24"/>
        </w:rPr>
        <w:t>ребенка</w:t>
      </w:r>
      <w:r>
        <w:rPr>
          <w:spacing w:val="1"/>
          <w:sz w:val="24"/>
        </w:rPr>
        <w:t xml:space="preserve"> </w:t>
      </w:r>
      <w:r>
        <w:rPr>
          <w:sz w:val="24"/>
        </w:rPr>
        <w:t>перед</w:t>
      </w:r>
      <w:r>
        <w:rPr>
          <w:spacing w:val="1"/>
          <w:sz w:val="24"/>
        </w:rPr>
        <w:t xml:space="preserve"> </w:t>
      </w:r>
      <w:r>
        <w:rPr>
          <w:sz w:val="24"/>
        </w:rPr>
        <w:t>началом</w:t>
      </w:r>
      <w:r>
        <w:rPr>
          <w:spacing w:val="1"/>
          <w:sz w:val="24"/>
        </w:rPr>
        <w:t xml:space="preserve"> </w:t>
      </w:r>
      <w:r>
        <w:rPr>
          <w:sz w:val="24"/>
        </w:rPr>
        <w:t>школьных</w:t>
      </w:r>
      <w:r>
        <w:rPr>
          <w:spacing w:val="1"/>
          <w:sz w:val="24"/>
        </w:rPr>
        <w:t xml:space="preserve"> </w:t>
      </w:r>
      <w:r>
        <w:rPr>
          <w:sz w:val="24"/>
        </w:rPr>
        <w:t>занятий.</w:t>
      </w:r>
      <w:r>
        <w:rPr>
          <w:spacing w:val="1"/>
          <w:sz w:val="24"/>
        </w:rPr>
        <w:t xml:space="preserve"> </w:t>
      </w:r>
      <w:r>
        <w:rPr>
          <w:sz w:val="24"/>
        </w:rPr>
        <w:t>Индивидуальные</w:t>
      </w:r>
      <w:r>
        <w:rPr>
          <w:spacing w:val="1"/>
          <w:sz w:val="24"/>
        </w:rPr>
        <w:t xml:space="preserve"> </w:t>
      </w:r>
      <w:r>
        <w:rPr>
          <w:sz w:val="24"/>
        </w:rPr>
        <w:t>консультации проводятся для родителей, чьи дети по результатам тестирования имеют низкий</w:t>
      </w:r>
      <w:r>
        <w:rPr>
          <w:spacing w:val="1"/>
          <w:sz w:val="24"/>
        </w:rPr>
        <w:t xml:space="preserve"> </w:t>
      </w:r>
      <w:r>
        <w:rPr>
          <w:sz w:val="24"/>
        </w:rPr>
        <w:t>уровень сформированности универсальных учебных действий и могут испытывать трудности в</w:t>
      </w:r>
      <w:r>
        <w:rPr>
          <w:spacing w:val="1"/>
          <w:sz w:val="24"/>
        </w:rPr>
        <w:t xml:space="preserve"> </w:t>
      </w:r>
      <w:r>
        <w:rPr>
          <w:sz w:val="24"/>
        </w:rPr>
        <w:t>адаптации</w:t>
      </w:r>
      <w:r>
        <w:rPr>
          <w:spacing w:val="2"/>
          <w:sz w:val="24"/>
        </w:rPr>
        <w:t xml:space="preserve"> </w:t>
      </w:r>
      <w:r>
        <w:rPr>
          <w:sz w:val="24"/>
        </w:rPr>
        <w:t>к школе.</w:t>
      </w:r>
    </w:p>
    <w:p w:rsidR="005B6102" w:rsidRDefault="00C11541" w:rsidP="006F7939">
      <w:pPr>
        <w:pStyle w:val="a5"/>
        <w:numPr>
          <w:ilvl w:val="0"/>
          <w:numId w:val="116"/>
        </w:numPr>
        <w:tabs>
          <w:tab w:val="left" w:pos="1260"/>
        </w:tabs>
        <w:spacing w:line="242" w:lineRule="auto"/>
        <w:ind w:right="242" w:firstLine="710"/>
        <w:rPr>
          <w:sz w:val="24"/>
        </w:rPr>
      </w:pPr>
      <w:r>
        <w:rPr>
          <w:sz w:val="24"/>
        </w:rPr>
        <w:t>Групповая</w:t>
      </w:r>
      <w:r>
        <w:rPr>
          <w:spacing w:val="1"/>
          <w:sz w:val="24"/>
        </w:rPr>
        <w:t xml:space="preserve"> </w:t>
      </w:r>
      <w:r>
        <w:rPr>
          <w:sz w:val="24"/>
        </w:rPr>
        <w:t>консультация</w:t>
      </w:r>
      <w:r>
        <w:rPr>
          <w:spacing w:val="1"/>
          <w:sz w:val="24"/>
        </w:rPr>
        <w:t xml:space="preserve"> </w:t>
      </w:r>
      <w:r>
        <w:rPr>
          <w:sz w:val="24"/>
        </w:rPr>
        <w:t>педагогов</w:t>
      </w:r>
      <w:r>
        <w:rPr>
          <w:spacing w:val="1"/>
          <w:sz w:val="24"/>
        </w:rPr>
        <w:t xml:space="preserve"> </w:t>
      </w:r>
      <w:r>
        <w:rPr>
          <w:sz w:val="24"/>
        </w:rPr>
        <w:t>будущих</w:t>
      </w:r>
      <w:r>
        <w:rPr>
          <w:spacing w:val="1"/>
          <w:sz w:val="24"/>
        </w:rPr>
        <w:t xml:space="preserve"> </w:t>
      </w:r>
      <w:r>
        <w:rPr>
          <w:sz w:val="24"/>
        </w:rPr>
        <w:t>первоклассников,</w:t>
      </w:r>
      <w:r>
        <w:rPr>
          <w:spacing w:val="1"/>
          <w:sz w:val="24"/>
        </w:rPr>
        <w:t xml:space="preserve"> </w:t>
      </w:r>
      <w:r>
        <w:rPr>
          <w:sz w:val="24"/>
        </w:rPr>
        <w:t>носящая</w:t>
      </w:r>
      <w:r>
        <w:rPr>
          <w:spacing w:val="1"/>
          <w:sz w:val="24"/>
        </w:rPr>
        <w:t xml:space="preserve"> </w:t>
      </w:r>
      <w:r>
        <w:rPr>
          <w:sz w:val="24"/>
        </w:rPr>
        <w:t>на</w:t>
      </w:r>
      <w:r>
        <w:rPr>
          <w:spacing w:val="1"/>
          <w:sz w:val="24"/>
        </w:rPr>
        <w:t xml:space="preserve"> </w:t>
      </w:r>
      <w:r>
        <w:rPr>
          <w:sz w:val="24"/>
        </w:rPr>
        <w:t>данном</w:t>
      </w:r>
      <w:r>
        <w:rPr>
          <w:spacing w:val="1"/>
          <w:sz w:val="24"/>
        </w:rPr>
        <w:t xml:space="preserve"> </w:t>
      </w:r>
      <w:r>
        <w:rPr>
          <w:sz w:val="24"/>
        </w:rPr>
        <w:t>этапе общий</w:t>
      </w:r>
      <w:r>
        <w:rPr>
          <w:spacing w:val="-2"/>
          <w:sz w:val="24"/>
        </w:rPr>
        <w:t xml:space="preserve"> </w:t>
      </w:r>
      <w:r>
        <w:rPr>
          <w:sz w:val="24"/>
        </w:rPr>
        <w:t>ознакомительный</w:t>
      </w:r>
      <w:r>
        <w:rPr>
          <w:spacing w:val="3"/>
          <w:sz w:val="24"/>
        </w:rPr>
        <w:t xml:space="preserve"> </w:t>
      </w:r>
      <w:r>
        <w:rPr>
          <w:sz w:val="24"/>
        </w:rPr>
        <w:t>характер.</w:t>
      </w:r>
    </w:p>
    <w:p w:rsidR="005B6102" w:rsidRDefault="00C11541" w:rsidP="006F7939">
      <w:pPr>
        <w:pStyle w:val="a5"/>
        <w:numPr>
          <w:ilvl w:val="0"/>
          <w:numId w:val="116"/>
        </w:numPr>
        <w:tabs>
          <w:tab w:val="left" w:pos="1294"/>
        </w:tabs>
        <w:ind w:right="235" w:firstLine="710"/>
        <w:rPr>
          <w:sz w:val="24"/>
        </w:rPr>
      </w:pPr>
      <w:r>
        <w:rPr>
          <w:sz w:val="24"/>
        </w:rPr>
        <w:t>Проведение</w:t>
      </w:r>
      <w:r>
        <w:rPr>
          <w:spacing w:val="1"/>
          <w:sz w:val="24"/>
        </w:rPr>
        <w:t xml:space="preserve"> </w:t>
      </w:r>
      <w:r>
        <w:rPr>
          <w:sz w:val="24"/>
        </w:rPr>
        <w:t>психолого–педагогического</w:t>
      </w:r>
      <w:r>
        <w:rPr>
          <w:spacing w:val="1"/>
          <w:sz w:val="24"/>
        </w:rPr>
        <w:t xml:space="preserve"> </w:t>
      </w:r>
      <w:r>
        <w:rPr>
          <w:sz w:val="24"/>
        </w:rPr>
        <w:t>консилиума</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диагностики,</w:t>
      </w:r>
      <w:r>
        <w:rPr>
          <w:spacing w:val="1"/>
          <w:sz w:val="24"/>
        </w:rPr>
        <w:t xml:space="preserve"> </w:t>
      </w:r>
      <w:r>
        <w:rPr>
          <w:sz w:val="24"/>
        </w:rPr>
        <w:t>основной целью которого является выработка и реализация подхода к комплектованию классов,</w:t>
      </w:r>
      <w:r>
        <w:rPr>
          <w:spacing w:val="1"/>
          <w:sz w:val="24"/>
        </w:rPr>
        <w:t xml:space="preserve"> </w:t>
      </w:r>
      <w:r>
        <w:rPr>
          <w:sz w:val="24"/>
        </w:rPr>
        <w:t>динамика</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педагогов,</w:t>
      </w:r>
      <w:r>
        <w:rPr>
          <w:spacing w:val="1"/>
          <w:sz w:val="24"/>
        </w:rPr>
        <w:t xml:space="preserve"> </w:t>
      </w:r>
      <w:r>
        <w:rPr>
          <w:sz w:val="24"/>
        </w:rPr>
        <w:t>показателем</w:t>
      </w:r>
      <w:r>
        <w:rPr>
          <w:spacing w:val="1"/>
          <w:sz w:val="24"/>
        </w:rPr>
        <w:t xml:space="preserve"> </w:t>
      </w:r>
      <w:r>
        <w:rPr>
          <w:sz w:val="24"/>
        </w:rPr>
        <w:t>которой</w:t>
      </w:r>
      <w:r>
        <w:rPr>
          <w:spacing w:val="1"/>
          <w:sz w:val="24"/>
        </w:rPr>
        <w:t xml:space="preserve"> </w:t>
      </w:r>
      <w:r>
        <w:rPr>
          <w:sz w:val="24"/>
        </w:rPr>
        <w:t>является</w:t>
      </w:r>
      <w:r>
        <w:rPr>
          <w:spacing w:val="1"/>
          <w:sz w:val="24"/>
        </w:rPr>
        <w:t xml:space="preserve"> </w:t>
      </w:r>
      <w:r>
        <w:rPr>
          <w:sz w:val="24"/>
        </w:rPr>
        <w:t>положительное</w:t>
      </w:r>
      <w:r>
        <w:rPr>
          <w:spacing w:val="1"/>
          <w:sz w:val="24"/>
        </w:rPr>
        <w:t xml:space="preserve"> </w:t>
      </w:r>
      <w:r>
        <w:rPr>
          <w:sz w:val="24"/>
        </w:rPr>
        <w:t>самоопределение,</w:t>
      </w:r>
      <w:r>
        <w:rPr>
          <w:spacing w:val="-5"/>
          <w:sz w:val="24"/>
        </w:rPr>
        <w:t xml:space="preserve"> </w:t>
      </w:r>
      <w:r>
        <w:rPr>
          <w:sz w:val="24"/>
        </w:rPr>
        <w:t>мотивационная</w:t>
      </w:r>
      <w:r>
        <w:rPr>
          <w:spacing w:val="-12"/>
          <w:sz w:val="24"/>
        </w:rPr>
        <w:t xml:space="preserve"> </w:t>
      </w:r>
      <w:r>
        <w:rPr>
          <w:sz w:val="24"/>
        </w:rPr>
        <w:t>готовность</w:t>
      </w:r>
      <w:r>
        <w:rPr>
          <w:spacing w:val="-5"/>
          <w:sz w:val="24"/>
        </w:rPr>
        <w:t xml:space="preserve"> </w:t>
      </w:r>
      <w:r>
        <w:rPr>
          <w:sz w:val="24"/>
        </w:rPr>
        <w:t>к</w:t>
      </w:r>
      <w:r>
        <w:rPr>
          <w:spacing w:val="-12"/>
          <w:sz w:val="24"/>
        </w:rPr>
        <w:t xml:space="preserve"> </w:t>
      </w:r>
      <w:r>
        <w:rPr>
          <w:sz w:val="24"/>
        </w:rPr>
        <w:t>реализации</w:t>
      </w:r>
      <w:r>
        <w:rPr>
          <w:spacing w:val="-6"/>
          <w:sz w:val="24"/>
        </w:rPr>
        <w:t xml:space="preserve"> </w:t>
      </w:r>
      <w:r>
        <w:rPr>
          <w:sz w:val="24"/>
        </w:rPr>
        <w:t>нового</w:t>
      </w:r>
      <w:r>
        <w:rPr>
          <w:spacing w:val="-6"/>
          <w:sz w:val="24"/>
        </w:rPr>
        <w:t xml:space="preserve"> </w:t>
      </w:r>
      <w:r>
        <w:rPr>
          <w:sz w:val="24"/>
        </w:rPr>
        <w:t>ФГОС</w:t>
      </w:r>
      <w:r>
        <w:rPr>
          <w:spacing w:val="-14"/>
          <w:sz w:val="24"/>
        </w:rPr>
        <w:t xml:space="preserve"> </w:t>
      </w:r>
      <w:r>
        <w:rPr>
          <w:sz w:val="24"/>
        </w:rPr>
        <w:t>в</w:t>
      </w:r>
      <w:r>
        <w:rPr>
          <w:spacing w:val="-5"/>
          <w:sz w:val="24"/>
        </w:rPr>
        <w:t xml:space="preserve"> </w:t>
      </w:r>
      <w:r>
        <w:rPr>
          <w:sz w:val="24"/>
        </w:rPr>
        <w:t>1</w:t>
      </w:r>
      <w:r>
        <w:rPr>
          <w:spacing w:val="-6"/>
          <w:sz w:val="24"/>
        </w:rPr>
        <w:t xml:space="preserve"> </w:t>
      </w:r>
      <w:r>
        <w:rPr>
          <w:sz w:val="24"/>
        </w:rPr>
        <w:t>классе.</w:t>
      </w:r>
    </w:p>
    <w:p w:rsidR="005B6102" w:rsidRDefault="00C11541" w:rsidP="006F7939">
      <w:pPr>
        <w:pStyle w:val="a5"/>
        <w:numPr>
          <w:ilvl w:val="0"/>
          <w:numId w:val="117"/>
        </w:numPr>
        <w:tabs>
          <w:tab w:val="left" w:pos="1247"/>
        </w:tabs>
        <w:ind w:right="233" w:firstLine="710"/>
        <w:rPr>
          <w:sz w:val="24"/>
        </w:rPr>
      </w:pPr>
      <w:r>
        <w:rPr>
          <w:b/>
          <w:sz w:val="24"/>
        </w:rPr>
        <w:t>этап</w:t>
      </w:r>
      <w:r>
        <w:rPr>
          <w:b/>
          <w:spacing w:val="1"/>
          <w:sz w:val="24"/>
        </w:rPr>
        <w:t xml:space="preserve"> </w:t>
      </w:r>
      <w:r>
        <w:rPr>
          <w:sz w:val="24"/>
        </w:rPr>
        <w:t>– первичная адаптация детей</w:t>
      </w:r>
      <w:r>
        <w:rPr>
          <w:spacing w:val="1"/>
          <w:sz w:val="24"/>
        </w:rPr>
        <w:t xml:space="preserve"> </w:t>
      </w:r>
      <w:r>
        <w:rPr>
          <w:sz w:val="24"/>
        </w:rPr>
        <w:t>к школе.</w:t>
      </w:r>
      <w:r>
        <w:rPr>
          <w:spacing w:val="1"/>
          <w:sz w:val="24"/>
        </w:rPr>
        <w:t xml:space="preserve"> </w:t>
      </w:r>
      <w:r>
        <w:rPr>
          <w:sz w:val="24"/>
        </w:rPr>
        <w:t>Без преувеличения его</w:t>
      </w:r>
      <w:r>
        <w:rPr>
          <w:spacing w:val="1"/>
          <w:sz w:val="24"/>
        </w:rPr>
        <w:t xml:space="preserve"> </w:t>
      </w:r>
      <w:r>
        <w:rPr>
          <w:sz w:val="24"/>
        </w:rPr>
        <w:t>можно назвать</w:t>
      </w:r>
      <w:r>
        <w:rPr>
          <w:spacing w:val="1"/>
          <w:sz w:val="24"/>
        </w:rPr>
        <w:t xml:space="preserve"> </w:t>
      </w:r>
      <w:r>
        <w:rPr>
          <w:sz w:val="24"/>
        </w:rPr>
        <w:t>самым сложным для детей и самым ответственным для взрослых. В рамках данного этапа (с</w:t>
      </w:r>
      <w:r>
        <w:rPr>
          <w:spacing w:val="1"/>
          <w:sz w:val="24"/>
        </w:rPr>
        <w:t xml:space="preserve"> </w:t>
      </w:r>
      <w:r>
        <w:rPr>
          <w:sz w:val="24"/>
        </w:rPr>
        <w:t>сентября</w:t>
      </w:r>
      <w:r>
        <w:rPr>
          <w:spacing w:val="1"/>
          <w:sz w:val="24"/>
        </w:rPr>
        <w:t xml:space="preserve"> </w:t>
      </w:r>
      <w:r>
        <w:rPr>
          <w:sz w:val="24"/>
        </w:rPr>
        <w:t>по</w:t>
      </w:r>
      <w:r>
        <w:rPr>
          <w:spacing w:val="2"/>
          <w:sz w:val="24"/>
        </w:rPr>
        <w:t xml:space="preserve"> </w:t>
      </w:r>
      <w:r>
        <w:rPr>
          <w:sz w:val="24"/>
        </w:rPr>
        <w:t>январь)</w:t>
      </w:r>
      <w:r>
        <w:rPr>
          <w:spacing w:val="-1"/>
          <w:sz w:val="24"/>
        </w:rPr>
        <w:t xml:space="preserve"> </w:t>
      </w:r>
      <w:r>
        <w:rPr>
          <w:sz w:val="24"/>
        </w:rPr>
        <w:t>предполагается:</w:t>
      </w:r>
    </w:p>
    <w:p w:rsidR="005B6102" w:rsidRDefault="00C11541" w:rsidP="006F7939">
      <w:pPr>
        <w:pStyle w:val="a5"/>
        <w:numPr>
          <w:ilvl w:val="0"/>
          <w:numId w:val="115"/>
        </w:numPr>
        <w:tabs>
          <w:tab w:val="left" w:pos="1212"/>
        </w:tabs>
        <w:ind w:right="240" w:firstLine="710"/>
        <w:rPr>
          <w:sz w:val="24"/>
        </w:rPr>
      </w:pPr>
      <w:r>
        <w:rPr>
          <w:sz w:val="24"/>
        </w:rPr>
        <w:t>Проведение консультаций и просветительской работы с родителями первоклассников,</w:t>
      </w:r>
      <w:r>
        <w:rPr>
          <w:spacing w:val="1"/>
          <w:sz w:val="24"/>
        </w:rPr>
        <w:t xml:space="preserve"> </w:t>
      </w:r>
      <w:r>
        <w:rPr>
          <w:sz w:val="24"/>
        </w:rPr>
        <w:t>направленной</w:t>
      </w:r>
      <w:r>
        <w:rPr>
          <w:spacing w:val="1"/>
          <w:sz w:val="24"/>
        </w:rPr>
        <w:t xml:space="preserve"> </w:t>
      </w:r>
      <w:r>
        <w:rPr>
          <w:sz w:val="24"/>
        </w:rPr>
        <w:t>на</w:t>
      </w:r>
      <w:r>
        <w:rPr>
          <w:spacing w:val="1"/>
          <w:sz w:val="24"/>
        </w:rPr>
        <w:t xml:space="preserve"> </w:t>
      </w:r>
      <w:r>
        <w:rPr>
          <w:sz w:val="24"/>
        </w:rPr>
        <w:t>ознакомление</w:t>
      </w:r>
      <w:r>
        <w:rPr>
          <w:spacing w:val="1"/>
          <w:sz w:val="24"/>
        </w:rPr>
        <w:t xml:space="preserve"> </w:t>
      </w:r>
      <w:r>
        <w:rPr>
          <w:sz w:val="24"/>
        </w:rPr>
        <w:t>взрослых</w:t>
      </w:r>
      <w:r>
        <w:rPr>
          <w:spacing w:val="1"/>
          <w:sz w:val="24"/>
        </w:rPr>
        <w:t xml:space="preserve"> </w:t>
      </w:r>
      <w:r>
        <w:rPr>
          <w:sz w:val="24"/>
        </w:rPr>
        <w:t>с</w:t>
      </w:r>
      <w:r>
        <w:rPr>
          <w:spacing w:val="1"/>
          <w:sz w:val="24"/>
        </w:rPr>
        <w:t xml:space="preserve"> </w:t>
      </w:r>
      <w:r>
        <w:rPr>
          <w:sz w:val="24"/>
        </w:rPr>
        <w:t>основными</w:t>
      </w:r>
      <w:r>
        <w:rPr>
          <w:spacing w:val="1"/>
          <w:sz w:val="24"/>
        </w:rPr>
        <w:t xml:space="preserve"> </w:t>
      </w:r>
      <w:r>
        <w:rPr>
          <w:sz w:val="24"/>
        </w:rPr>
        <w:t>задачами</w:t>
      </w:r>
      <w:r>
        <w:rPr>
          <w:spacing w:val="1"/>
          <w:sz w:val="24"/>
        </w:rPr>
        <w:t xml:space="preserve"> </w:t>
      </w:r>
      <w:r>
        <w:rPr>
          <w:sz w:val="24"/>
        </w:rPr>
        <w:t>и</w:t>
      </w:r>
      <w:r>
        <w:rPr>
          <w:spacing w:val="1"/>
          <w:sz w:val="24"/>
        </w:rPr>
        <w:t xml:space="preserve"> </w:t>
      </w:r>
      <w:r>
        <w:rPr>
          <w:sz w:val="24"/>
        </w:rPr>
        <w:t>трудностями</w:t>
      </w:r>
      <w:r>
        <w:rPr>
          <w:spacing w:val="1"/>
          <w:sz w:val="24"/>
        </w:rPr>
        <w:t xml:space="preserve"> </w:t>
      </w:r>
      <w:r>
        <w:rPr>
          <w:sz w:val="24"/>
        </w:rPr>
        <w:t>периода</w:t>
      </w:r>
      <w:r>
        <w:rPr>
          <w:spacing w:val="1"/>
          <w:sz w:val="24"/>
        </w:rPr>
        <w:t xml:space="preserve"> </w:t>
      </w:r>
      <w:r>
        <w:rPr>
          <w:sz w:val="24"/>
        </w:rPr>
        <w:t>первичной</w:t>
      </w:r>
      <w:r>
        <w:rPr>
          <w:spacing w:val="-3"/>
          <w:sz w:val="24"/>
        </w:rPr>
        <w:t xml:space="preserve"> </w:t>
      </w:r>
      <w:r>
        <w:rPr>
          <w:sz w:val="24"/>
        </w:rPr>
        <w:t>адаптации,</w:t>
      </w:r>
      <w:r>
        <w:rPr>
          <w:spacing w:val="-1"/>
          <w:sz w:val="24"/>
        </w:rPr>
        <w:t xml:space="preserve"> </w:t>
      </w:r>
      <w:r>
        <w:rPr>
          <w:sz w:val="24"/>
        </w:rPr>
        <w:t>тактикой</w:t>
      </w:r>
      <w:r>
        <w:rPr>
          <w:spacing w:val="-2"/>
          <w:sz w:val="24"/>
        </w:rPr>
        <w:t xml:space="preserve"> </w:t>
      </w:r>
      <w:r>
        <w:rPr>
          <w:sz w:val="24"/>
        </w:rPr>
        <w:t>общения</w:t>
      </w:r>
      <w:r>
        <w:rPr>
          <w:spacing w:val="1"/>
          <w:sz w:val="24"/>
        </w:rPr>
        <w:t xml:space="preserve"> </w:t>
      </w:r>
      <w:r>
        <w:rPr>
          <w:sz w:val="24"/>
        </w:rPr>
        <w:t>и</w:t>
      </w:r>
      <w:r>
        <w:rPr>
          <w:spacing w:val="-2"/>
          <w:sz w:val="24"/>
        </w:rPr>
        <w:t xml:space="preserve"> </w:t>
      </w:r>
      <w:r>
        <w:rPr>
          <w:sz w:val="24"/>
        </w:rPr>
        <w:t>помощи</w:t>
      </w:r>
      <w:r>
        <w:rPr>
          <w:spacing w:val="3"/>
          <w:sz w:val="24"/>
        </w:rPr>
        <w:t xml:space="preserve"> </w:t>
      </w:r>
      <w:r>
        <w:rPr>
          <w:sz w:val="24"/>
        </w:rPr>
        <w:t>детям.</w:t>
      </w:r>
    </w:p>
    <w:p w:rsidR="005B6102" w:rsidRDefault="00C11541" w:rsidP="006F7939">
      <w:pPr>
        <w:pStyle w:val="a5"/>
        <w:numPr>
          <w:ilvl w:val="0"/>
          <w:numId w:val="115"/>
        </w:numPr>
        <w:tabs>
          <w:tab w:val="left" w:pos="1222"/>
        </w:tabs>
        <w:ind w:right="232" w:firstLine="710"/>
        <w:rPr>
          <w:sz w:val="24"/>
        </w:rPr>
      </w:pPr>
      <w:r>
        <w:rPr>
          <w:sz w:val="24"/>
        </w:rPr>
        <w:t>Проведение групповых и индивидуальных консультаций для педагогов по выработке</w:t>
      </w:r>
      <w:r>
        <w:rPr>
          <w:spacing w:val="1"/>
          <w:sz w:val="24"/>
        </w:rPr>
        <w:t xml:space="preserve"> </w:t>
      </w:r>
      <w:r>
        <w:rPr>
          <w:sz w:val="24"/>
        </w:rPr>
        <w:t>единого</w:t>
      </w:r>
      <w:r>
        <w:rPr>
          <w:spacing w:val="1"/>
          <w:sz w:val="24"/>
        </w:rPr>
        <w:t xml:space="preserve"> </w:t>
      </w:r>
      <w:r>
        <w:rPr>
          <w:sz w:val="24"/>
        </w:rPr>
        <w:t>подхода</w:t>
      </w:r>
      <w:r>
        <w:rPr>
          <w:spacing w:val="1"/>
          <w:sz w:val="24"/>
        </w:rPr>
        <w:t xml:space="preserve"> </w:t>
      </w:r>
      <w:r>
        <w:rPr>
          <w:sz w:val="24"/>
        </w:rPr>
        <w:t>к</w:t>
      </w:r>
      <w:r>
        <w:rPr>
          <w:spacing w:val="1"/>
          <w:sz w:val="24"/>
        </w:rPr>
        <w:t xml:space="preserve"> </w:t>
      </w:r>
      <w:r>
        <w:rPr>
          <w:sz w:val="24"/>
        </w:rPr>
        <w:t>отдельным</w:t>
      </w:r>
      <w:r>
        <w:rPr>
          <w:spacing w:val="1"/>
          <w:sz w:val="24"/>
        </w:rPr>
        <w:t xml:space="preserve"> </w:t>
      </w:r>
      <w:r>
        <w:rPr>
          <w:sz w:val="24"/>
        </w:rPr>
        <w:t>детям</w:t>
      </w:r>
      <w:r>
        <w:rPr>
          <w:spacing w:val="1"/>
          <w:sz w:val="24"/>
        </w:rPr>
        <w:t xml:space="preserve"> </w:t>
      </w:r>
      <w:r>
        <w:rPr>
          <w:sz w:val="24"/>
        </w:rPr>
        <w:t>и</w:t>
      </w:r>
      <w:r>
        <w:rPr>
          <w:spacing w:val="1"/>
          <w:sz w:val="24"/>
        </w:rPr>
        <w:t xml:space="preserve"> </w:t>
      </w:r>
      <w:r>
        <w:rPr>
          <w:sz w:val="24"/>
        </w:rPr>
        <w:t>единой</w:t>
      </w:r>
      <w:r>
        <w:rPr>
          <w:spacing w:val="1"/>
          <w:sz w:val="24"/>
        </w:rPr>
        <w:t xml:space="preserve"> </w:t>
      </w:r>
      <w:r>
        <w:rPr>
          <w:sz w:val="24"/>
        </w:rPr>
        <w:t>системе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классу</w:t>
      </w:r>
      <w:r>
        <w:rPr>
          <w:spacing w:val="1"/>
          <w:sz w:val="24"/>
        </w:rPr>
        <w:t xml:space="preserve"> </w:t>
      </w:r>
      <w:r>
        <w:rPr>
          <w:sz w:val="24"/>
        </w:rPr>
        <w:t>со</w:t>
      </w:r>
      <w:r>
        <w:rPr>
          <w:spacing w:val="60"/>
          <w:sz w:val="24"/>
        </w:rPr>
        <w:t xml:space="preserve"> </w:t>
      </w:r>
      <w:r>
        <w:rPr>
          <w:sz w:val="24"/>
        </w:rPr>
        <w:t>стороны</w:t>
      </w:r>
      <w:r>
        <w:rPr>
          <w:spacing w:val="1"/>
          <w:sz w:val="24"/>
        </w:rPr>
        <w:t xml:space="preserve"> </w:t>
      </w:r>
      <w:r>
        <w:rPr>
          <w:sz w:val="24"/>
        </w:rPr>
        <w:t>различных</w:t>
      </w:r>
      <w:r>
        <w:rPr>
          <w:spacing w:val="-4"/>
          <w:sz w:val="24"/>
        </w:rPr>
        <w:t xml:space="preserve"> </w:t>
      </w:r>
      <w:r>
        <w:rPr>
          <w:sz w:val="24"/>
        </w:rPr>
        <w:t>педагогов,</w:t>
      </w:r>
      <w:r>
        <w:rPr>
          <w:spacing w:val="4"/>
          <w:sz w:val="24"/>
        </w:rPr>
        <w:t xml:space="preserve"> </w:t>
      </w:r>
      <w:r>
        <w:rPr>
          <w:sz w:val="24"/>
        </w:rPr>
        <w:t>работающих</w:t>
      </w:r>
      <w:r>
        <w:rPr>
          <w:spacing w:val="-3"/>
          <w:sz w:val="24"/>
        </w:rPr>
        <w:t xml:space="preserve"> </w:t>
      </w:r>
      <w:r>
        <w:rPr>
          <w:sz w:val="24"/>
        </w:rPr>
        <w:t>с</w:t>
      </w:r>
      <w:r>
        <w:rPr>
          <w:spacing w:val="1"/>
          <w:sz w:val="24"/>
        </w:rPr>
        <w:t xml:space="preserve"> </w:t>
      </w:r>
      <w:r>
        <w:rPr>
          <w:sz w:val="24"/>
        </w:rPr>
        <w:t>классом.</w:t>
      </w:r>
    </w:p>
    <w:p w:rsidR="005B6102" w:rsidRDefault="00C11541" w:rsidP="006F7939">
      <w:pPr>
        <w:pStyle w:val="a5"/>
        <w:numPr>
          <w:ilvl w:val="0"/>
          <w:numId w:val="115"/>
        </w:numPr>
        <w:tabs>
          <w:tab w:val="left" w:pos="1304"/>
        </w:tabs>
        <w:ind w:right="239" w:firstLine="710"/>
        <w:rPr>
          <w:sz w:val="24"/>
        </w:rPr>
      </w:pPr>
      <w:r>
        <w:rPr>
          <w:sz w:val="24"/>
        </w:rPr>
        <w:t>Организация</w:t>
      </w:r>
      <w:r>
        <w:rPr>
          <w:spacing w:val="1"/>
          <w:sz w:val="24"/>
        </w:rPr>
        <w:t xml:space="preserve"> </w:t>
      </w:r>
      <w:r>
        <w:rPr>
          <w:sz w:val="24"/>
        </w:rPr>
        <w:t>методической</w:t>
      </w:r>
      <w:r>
        <w:rPr>
          <w:spacing w:val="1"/>
          <w:sz w:val="24"/>
        </w:rPr>
        <w:t xml:space="preserve"> </w:t>
      </w:r>
      <w:r>
        <w:rPr>
          <w:sz w:val="24"/>
        </w:rPr>
        <w:t>работы</w:t>
      </w:r>
      <w:r>
        <w:rPr>
          <w:spacing w:val="1"/>
          <w:sz w:val="24"/>
        </w:rPr>
        <w:t xml:space="preserve"> </w:t>
      </w:r>
      <w:r>
        <w:rPr>
          <w:sz w:val="24"/>
        </w:rPr>
        <w:t>для</w:t>
      </w:r>
      <w:r>
        <w:rPr>
          <w:spacing w:val="1"/>
          <w:sz w:val="24"/>
        </w:rPr>
        <w:t xml:space="preserve"> </w:t>
      </w:r>
      <w:r>
        <w:rPr>
          <w:sz w:val="24"/>
        </w:rPr>
        <w:t>педагогов,</w:t>
      </w:r>
      <w:r>
        <w:rPr>
          <w:spacing w:val="1"/>
          <w:sz w:val="24"/>
        </w:rPr>
        <w:t xml:space="preserve"> </w:t>
      </w:r>
      <w:r>
        <w:rPr>
          <w:sz w:val="24"/>
        </w:rPr>
        <w:t>направленной</w:t>
      </w:r>
      <w:r>
        <w:rPr>
          <w:spacing w:val="1"/>
          <w:sz w:val="24"/>
        </w:rPr>
        <w:t xml:space="preserve"> </w:t>
      </w:r>
      <w:r>
        <w:rPr>
          <w:sz w:val="24"/>
        </w:rPr>
        <w:t>на</w:t>
      </w:r>
      <w:r>
        <w:rPr>
          <w:spacing w:val="1"/>
          <w:sz w:val="24"/>
        </w:rPr>
        <w:t xml:space="preserve"> </w:t>
      </w:r>
      <w:r>
        <w:rPr>
          <w:sz w:val="24"/>
        </w:rPr>
        <w:t>построение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индивидуальными</w:t>
      </w:r>
      <w:r>
        <w:rPr>
          <w:spacing w:val="1"/>
          <w:sz w:val="24"/>
        </w:rPr>
        <w:t xml:space="preserve"> </w:t>
      </w:r>
      <w:r>
        <w:rPr>
          <w:sz w:val="24"/>
        </w:rPr>
        <w:t>особенностями</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школьников, выявление</w:t>
      </w:r>
      <w:r>
        <w:rPr>
          <w:spacing w:val="-2"/>
          <w:sz w:val="24"/>
        </w:rPr>
        <w:t xml:space="preserve"> </w:t>
      </w:r>
      <w:r>
        <w:rPr>
          <w:sz w:val="24"/>
        </w:rPr>
        <w:t>в</w:t>
      </w:r>
      <w:r>
        <w:rPr>
          <w:spacing w:val="-3"/>
          <w:sz w:val="24"/>
        </w:rPr>
        <w:t xml:space="preserve"> </w:t>
      </w:r>
      <w:r>
        <w:rPr>
          <w:sz w:val="24"/>
        </w:rPr>
        <w:t>ходе</w:t>
      </w:r>
      <w:r>
        <w:rPr>
          <w:spacing w:val="-2"/>
          <w:sz w:val="24"/>
        </w:rPr>
        <w:t xml:space="preserve"> </w:t>
      </w:r>
      <w:r>
        <w:rPr>
          <w:sz w:val="24"/>
        </w:rPr>
        <w:t>диагностики</w:t>
      </w:r>
      <w:r>
        <w:rPr>
          <w:spacing w:val="-5"/>
          <w:sz w:val="24"/>
        </w:rPr>
        <w:t xml:space="preserve"> </w:t>
      </w:r>
      <w:r>
        <w:rPr>
          <w:sz w:val="24"/>
        </w:rPr>
        <w:t>и</w:t>
      </w:r>
      <w:r>
        <w:rPr>
          <w:spacing w:val="2"/>
          <w:sz w:val="24"/>
        </w:rPr>
        <w:t xml:space="preserve"> </w:t>
      </w:r>
      <w:r>
        <w:rPr>
          <w:sz w:val="24"/>
        </w:rPr>
        <w:t>наблюдения</w:t>
      </w:r>
      <w:r>
        <w:rPr>
          <w:spacing w:val="-1"/>
          <w:sz w:val="24"/>
        </w:rPr>
        <w:t xml:space="preserve"> </w:t>
      </w:r>
      <w:r>
        <w:rPr>
          <w:sz w:val="24"/>
        </w:rPr>
        <w:t>за</w:t>
      </w:r>
      <w:r>
        <w:rPr>
          <w:spacing w:val="-2"/>
          <w:sz w:val="24"/>
        </w:rPr>
        <w:t xml:space="preserve"> </w:t>
      </w:r>
      <w:r>
        <w:rPr>
          <w:sz w:val="24"/>
        </w:rPr>
        <w:t>детьми</w:t>
      </w:r>
      <w:r>
        <w:rPr>
          <w:spacing w:val="-5"/>
          <w:sz w:val="24"/>
        </w:rPr>
        <w:t xml:space="preserve"> </w:t>
      </w:r>
      <w:r>
        <w:rPr>
          <w:sz w:val="24"/>
        </w:rPr>
        <w:t>в</w:t>
      </w:r>
      <w:r>
        <w:rPr>
          <w:spacing w:val="-4"/>
          <w:sz w:val="24"/>
        </w:rPr>
        <w:t xml:space="preserve"> </w:t>
      </w:r>
      <w:r>
        <w:rPr>
          <w:sz w:val="24"/>
        </w:rPr>
        <w:t>первые</w:t>
      </w:r>
      <w:r>
        <w:rPr>
          <w:spacing w:val="-2"/>
          <w:sz w:val="24"/>
        </w:rPr>
        <w:t xml:space="preserve"> </w:t>
      </w:r>
      <w:r>
        <w:rPr>
          <w:sz w:val="24"/>
        </w:rPr>
        <w:t>недели</w:t>
      </w:r>
      <w:r>
        <w:rPr>
          <w:spacing w:val="-5"/>
          <w:sz w:val="24"/>
        </w:rPr>
        <w:t xml:space="preserve"> </w:t>
      </w:r>
      <w:r>
        <w:rPr>
          <w:sz w:val="24"/>
        </w:rPr>
        <w:t>обучения.</w:t>
      </w:r>
    </w:p>
    <w:p w:rsidR="005B6102" w:rsidRDefault="00C11541" w:rsidP="006F7939">
      <w:pPr>
        <w:pStyle w:val="a5"/>
        <w:numPr>
          <w:ilvl w:val="0"/>
          <w:numId w:val="115"/>
        </w:numPr>
        <w:tabs>
          <w:tab w:val="left" w:pos="1356"/>
        </w:tabs>
        <w:ind w:right="235" w:firstLine="710"/>
        <w:rPr>
          <w:sz w:val="24"/>
        </w:rPr>
      </w:pPr>
      <w:r>
        <w:rPr>
          <w:sz w:val="24"/>
        </w:rPr>
        <w:t>Организация</w:t>
      </w:r>
      <w:r>
        <w:rPr>
          <w:spacing w:val="1"/>
          <w:sz w:val="24"/>
        </w:rPr>
        <w:t xml:space="preserve"> </w:t>
      </w:r>
      <w:r>
        <w:rPr>
          <w:sz w:val="24"/>
        </w:rPr>
        <w:t>психолого-педагогической</w:t>
      </w:r>
      <w:r>
        <w:rPr>
          <w:spacing w:val="1"/>
          <w:sz w:val="24"/>
        </w:rPr>
        <w:t xml:space="preserve"> </w:t>
      </w:r>
      <w:r>
        <w:rPr>
          <w:sz w:val="24"/>
        </w:rPr>
        <w:t>поддержки</w:t>
      </w:r>
      <w:r>
        <w:rPr>
          <w:spacing w:val="1"/>
          <w:sz w:val="24"/>
        </w:rPr>
        <w:t xml:space="preserve"> </w:t>
      </w:r>
      <w:r>
        <w:rPr>
          <w:sz w:val="24"/>
        </w:rPr>
        <w:t>школьников.</w:t>
      </w:r>
      <w:r>
        <w:rPr>
          <w:spacing w:val="1"/>
          <w:sz w:val="24"/>
        </w:rPr>
        <w:t xml:space="preserve"> </w:t>
      </w:r>
      <w:r>
        <w:rPr>
          <w:sz w:val="24"/>
        </w:rPr>
        <w:t>Такая</w:t>
      </w:r>
      <w:r>
        <w:rPr>
          <w:spacing w:val="1"/>
          <w:sz w:val="24"/>
        </w:rPr>
        <w:t xml:space="preserve"> </w:t>
      </w:r>
      <w:r>
        <w:rPr>
          <w:sz w:val="24"/>
        </w:rPr>
        <w:t>работа</w:t>
      </w:r>
      <w:r>
        <w:rPr>
          <w:spacing w:val="1"/>
          <w:sz w:val="24"/>
        </w:rPr>
        <w:t xml:space="preserve"> </w:t>
      </w:r>
      <w:r>
        <w:rPr>
          <w:sz w:val="24"/>
        </w:rPr>
        <w:t>проводится, как правило, психологом, логопедом, педагогами во внеурочное время. В школе</w:t>
      </w:r>
      <w:r>
        <w:rPr>
          <w:spacing w:val="1"/>
          <w:sz w:val="24"/>
        </w:rPr>
        <w:t xml:space="preserve"> </w:t>
      </w:r>
      <w:r>
        <w:rPr>
          <w:sz w:val="24"/>
        </w:rPr>
        <w:t>проводятся</w:t>
      </w:r>
      <w:r>
        <w:rPr>
          <w:spacing w:val="1"/>
          <w:sz w:val="24"/>
        </w:rPr>
        <w:t xml:space="preserve"> </w:t>
      </w:r>
      <w:r>
        <w:rPr>
          <w:sz w:val="24"/>
        </w:rPr>
        <w:t>развивающие</w:t>
      </w:r>
      <w:r>
        <w:rPr>
          <w:spacing w:val="1"/>
          <w:sz w:val="24"/>
        </w:rPr>
        <w:t xml:space="preserve"> </w:t>
      </w:r>
      <w:r>
        <w:rPr>
          <w:sz w:val="24"/>
        </w:rPr>
        <w:t>занятий психолога в период адаптации «Путешествие в мир Эмоций».</w:t>
      </w:r>
      <w:r>
        <w:rPr>
          <w:spacing w:val="1"/>
          <w:sz w:val="24"/>
        </w:rPr>
        <w:t xml:space="preserve"> </w:t>
      </w:r>
      <w:r>
        <w:rPr>
          <w:sz w:val="24"/>
        </w:rPr>
        <w:t>Цель</w:t>
      </w:r>
      <w:r>
        <w:rPr>
          <w:spacing w:val="1"/>
          <w:sz w:val="24"/>
        </w:rPr>
        <w:t xml:space="preserve"> </w:t>
      </w:r>
      <w:r>
        <w:rPr>
          <w:sz w:val="24"/>
        </w:rPr>
        <w:t>курса:</w:t>
      </w:r>
      <w:r>
        <w:rPr>
          <w:spacing w:val="1"/>
          <w:sz w:val="24"/>
        </w:rPr>
        <w:t xml:space="preserve"> </w:t>
      </w:r>
      <w:r>
        <w:rPr>
          <w:sz w:val="24"/>
        </w:rPr>
        <w:t>создание</w:t>
      </w:r>
      <w:r>
        <w:rPr>
          <w:spacing w:val="1"/>
          <w:sz w:val="24"/>
        </w:rPr>
        <w:t xml:space="preserve"> </w:t>
      </w:r>
      <w:r>
        <w:rPr>
          <w:sz w:val="24"/>
        </w:rPr>
        <w:t>социально-психологических</w:t>
      </w:r>
      <w:r>
        <w:rPr>
          <w:spacing w:val="1"/>
          <w:sz w:val="24"/>
        </w:rPr>
        <w:t xml:space="preserve"> </w:t>
      </w:r>
      <w:r>
        <w:rPr>
          <w:sz w:val="24"/>
        </w:rPr>
        <w:t>условий</w:t>
      </w:r>
      <w:r>
        <w:rPr>
          <w:spacing w:val="1"/>
          <w:sz w:val="24"/>
        </w:rPr>
        <w:t xml:space="preserve"> </w:t>
      </w:r>
      <w:r>
        <w:rPr>
          <w:sz w:val="24"/>
        </w:rPr>
        <w:t>в</w:t>
      </w:r>
      <w:r>
        <w:rPr>
          <w:spacing w:val="1"/>
          <w:sz w:val="24"/>
        </w:rPr>
        <w:t xml:space="preserve"> </w:t>
      </w:r>
      <w:r>
        <w:rPr>
          <w:sz w:val="24"/>
        </w:rPr>
        <w:t>ситуации</w:t>
      </w:r>
      <w:r>
        <w:rPr>
          <w:spacing w:val="1"/>
          <w:sz w:val="24"/>
        </w:rPr>
        <w:t xml:space="preserve"> </w:t>
      </w:r>
      <w:r>
        <w:rPr>
          <w:sz w:val="24"/>
        </w:rPr>
        <w:t>школьного</w:t>
      </w:r>
      <w:r>
        <w:rPr>
          <w:spacing w:val="1"/>
          <w:sz w:val="24"/>
        </w:rPr>
        <w:t xml:space="preserve"> </w:t>
      </w:r>
      <w:r>
        <w:rPr>
          <w:sz w:val="24"/>
        </w:rPr>
        <w:t>обучения,</w:t>
      </w:r>
      <w:r>
        <w:rPr>
          <w:spacing w:val="1"/>
          <w:sz w:val="24"/>
        </w:rPr>
        <w:t xml:space="preserve"> </w:t>
      </w:r>
      <w:r>
        <w:rPr>
          <w:sz w:val="24"/>
        </w:rPr>
        <w:t>которые позволят ребенку успешно функционировать и развиваться в школьной среде.Основной</w:t>
      </w:r>
      <w:r>
        <w:rPr>
          <w:spacing w:val="1"/>
          <w:sz w:val="24"/>
        </w:rPr>
        <w:t xml:space="preserve"> </w:t>
      </w:r>
      <w:r>
        <w:rPr>
          <w:sz w:val="24"/>
        </w:rPr>
        <w:t>формой ее проведения являются различные игры. Подобранные и проводимые в определенной</w:t>
      </w:r>
      <w:r>
        <w:rPr>
          <w:spacing w:val="1"/>
          <w:sz w:val="24"/>
        </w:rPr>
        <w:t xml:space="preserve"> </w:t>
      </w:r>
      <w:r>
        <w:rPr>
          <w:sz w:val="24"/>
        </w:rPr>
        <w:t>логике они помогают детям быстрее узнать друг друга, настроить на предъявляемую школой</w:t>
      </w:r>
      <w:r>
        <w:rPr>
          <w:spacing w:val="1"/>
          <w:sz w:val="24"/>
        </w:rPr>
        <w:t xml:space="preserve"> </w:t>
      </w:r>
      <w:r>
        <w:rPr>
          <w:sz w:val="24"/>
        </w:rPr>
        <w:t>систему</w:t>
      </w:r>
      <w:r>
        <w:rPr>
          <w:spacing w:val="1"/>
          <w:sz w:val="24"/>
        </w:rPr>
        <w:t xml:space="preserve"> </w:t>
      </w:r>
      <w:r>
        <w:rPr>
          <w:sz w:val="24"/>
        </w:rPr>
        <w:t>требований,</w:t>
      </w:r>
      <w:r>
        <w:rPr>
          <w:spacing w:val="1"/>
          <w:sz w:val="24"/>
        </w:rPr>
        <w:t xml:space="preserve"> </w:t>
      </w:r>
      <w:r>
        <w:rPr>
          <w:sz w:val="24"/>
        </w:rPr>
        <w:t>снять</w:t>
      </w:r>
      <w:r>
        <w:rPr>
          <w:spacing w:val="1"/>
          <w:sz w:val="24"/>
        </w:rPr>
        <w:t xml:space="preserve"> </w:t>
      </w:r>
      <w:r>
        <w:rPr>
          <w:sz w:val="24"/>
        </w:rPr>
        <w:t>чрезмерное</w:t>
      </w:r>
      <w:r>
        <w:rPr>
          <w:spacing w:val="1"/>
          <w:sz w:val="24"/>
        </w:rPr>
        <w:t xml:space="preserve"> </w:t>
      </w:r>
      <w:r>
        <w:rPr>
          <w:sz w:val="24"/>
        </w:rPr>
        <w:t>психическое</w:t>
      </w:r>
      <w:r>
        <w:rPr>
          <w:spacing w:val="1"/>
          <w:sz w:val="24"/>
        </w:rPr>
        <w:t xml:space="preserve"> </w:t>
      </w:r>
      <w:r>
        <w:rPr>
          <w:sz w:val="24"/>
        </w:rPr>
        <w:t>напряжение,</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коммуникативные</w:t>
      </w:r>
      <w:r>
        <w:rPr>
          <w:spacing w:val="1"/>
          <w:sz w:val="24"/>
        </w:rPr>
        <w:t xml:space="preserve"> </w:t>
      </w:r>
      <w:r>
        <w:rPr>
          <w:sz w:val="24"/>
        </w:rPr>
        <w:t>действия,</w:t>
      </w:r>
      <w:r>
        <w:rPr>
          <w:spacing w:val="1"/>
          <w:sz w:val="24"/>
        </w:rPr>
        <w:t xml:space="preserve"> </w:t>
      </w:r>
      <w:r>
        <w:rPr>
          <w:sz w:val="24"/>
        </w:rPr>
        <w:t>необходимые</w:t>
      </w:r>
      <w:r>
        <w:rPr>
          <w:spacing w:val="1"/>
          <w:sz w:val="24"/>
        </w:rPr>
        <w:t xml:space="preserve"> </w:t>
      </w:r>
      <w:r>
        <w:rPr>
          <w:sz w:val="24"/>
        </w:rPr>
        <w:t>для</w:t>
      </w:r>
      <w:r>
        <w:rPr>
          <w:spacing w:val="1"/>
          <w:sz w:val="24"/>
        </w:rPr>
        <w:t xml:space="preserve"> </w:t>
      </w:r>
      <w:r>
        <w:rPr>
          <w:sz w:val="24"/>
        </w:rPr>
        <w:t>установления</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общения и сотрудничества, оказать помощь учащимся в усвоении школьных правил. На занятиях</w:t>
      </w:r>
      <w:r>
        <w:rPr>
          <w:spacing w:val="-57"/>
          <w:sz w:val="24"/>
        </w:rPr>
        <w:t xml:space="preserve"> </w:t>
      </w:r>
      <w:r>
        <w:rPr>
          <w:sz w:val="24"/>
        </w:rPr>
        <w:t>у</w:t>
      </w:r>
      <w:r>
        <w:rPr>
          <w:spacing w:val="1"/>
          <w:sz w:val="24"/>
        </w:rPr>
        <w:t xml:space="preserve"> </w:t>
      </w:r>
      <w:r>
        <w:rPr>
          <w:sz w:val="24"/>
        </w:rPr>
        <w:t>учащихся</w:t>
      </w:r>
      <w:r>
        <w:rPr>
          <w:spacing w:val="1"/>
          <w:sz w:val="24"/>
        </w:rPr>
        <w:t xml:space="preserve"> </w:t>
      </w:r>
      <w:r>
        <w:rPr>
          <w:sz w:val="24"/>
        </w:rPr>
        <w:t>формируется</w:t>
      </w:r>
      <w:r>
        <w:rPr>
          <w:spacing w:val="1"/>
          <w:sz w:val="24"/>
        </w:rPr>
        <w:t xml:space="preserve"> </w:t>
      </w:r>
      <w:r>
        <w:rPr>
          <w:sz w:val="24"/>
        </w:rPr>
        <w:t>внутренняя</w:t>
      </w:r>
      <w:r>
        <w:rPr>
          <w:spacing w:val="1"/>
          <w:sz w:val="24"/>
        </w:rPr>
        <w:t xml:space="preserve"> </w:t>
      </w:r>
      <w:r>
        <w:rPr>
          <w:sz w:val="24"/>
        </w:rPr>
        <w:t>позиция</w:t>
      </w:r>
      <w:r>
        <w:rPr>
          <w:spacing w:val="1"/>
          <w:sz w:val="24"/>
        </w:rPr>
        <w:t xml:space="preserve"> </w:t>
      </w:r>
      <w:r>
        <w:rPr>
          <w:sz w:val="24"/>
        </w:rPr>
        <w:t>школьника,</w:t>
      </w:r>
      <w:r>
        <w:rPr>
          <w:spacing w:val="1"/>
          <w:sz w:val="24"/>
        </w:rPr>
        <w:t xml:space="preserve"> </w:t>
      </w:r>
      <w:r>
        <w:rPr>
          <w:sz w:val="24"/>
        </w:rPr>
        <w:t>устойчивая</w:t>
      </w:r>
      <w:r>
        <w:rPr>
          <w:spacing w:val="1"/>
          <w:sz w:val="24"/>
        </w:rPr>
        <w:t xml:space="preserve"> </w:t>
      </w:r>
      <w:r>
        <w:rPr>
          <w:sz w:val="24"/>
        </w:rPr>
        <w:t>самооценка.</w:t>
      </w:r>
      <w:r>
        <w:rPr>
          <w:spacing w:val="1"/>
          <w:sz w:val="24"/>
        </w:rPr>
        <w:t xml:space="preserve"> </w:t>
      </w:r>
      <w:r>
        <w:rPr>
          <w:sz w:val="24"/>
        </w:rPr>
        <w:t>Психолог</w:t>
      </w:r>
      <w:r>
        <w:rPr>
          <w:spacing w:val="-57"/>
          <w:sz w:val="24"/>
        </w:rPr>
        <w:t xml:space="preserve"> </w:t>
      </w:r>
      <w:r>
        <w:rPr>
          <w:sz w:val="24"/>
        </w:rPr>
        <w:t>также</w:t>
      </w:r>
      <w:r>
        <w:rPr>
          <w:spacing w:val="1"/>
          <w:sz w:val="24"/>
        </w:rPr>
        <w:t xml:space="preserve"> </w:t>
      </w:r>
      <w:r>
        <w:rPr>
          <w:sz w:val="24"/>
        </w:rPr>
        <w:t>содействует</w:t>
      </w:r>
      <w:r>
        <w:rPr>
          <w:spacing w:val="1"/>
          <w:sz w:val="24"/>
        </w:rPr>
        <w:t xml:space="preserve"> </w:t>
      </w:r>
      <w:r>
        <w:rPr>
          <w:sz w:val="24"/>
        </w:rPr>
        <w:t>формированию</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успешного</w:t>
      </w:r>
      <w:r>
        <w:rPr>
          <w:spacing w:val="1"/>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начальной</w:t>
      </w:r>
      <w:r>
        <w:rPr>
          <w:spacing w:val="-2"/>
          <w:sz w:val="24"/>
        </w:rPr>
        <w:t xml:space="preserve"> </w:t>
      </w:r>
      <w:r>
        <w:rPr>
          <w:sz w:val="24"/>
        </w:rPr>
        <w:t>школе.</w:t>
      </w:r>
    </w:p>
    <w:p w:rsidR="005B6102" w:rsidRDefault="00C11541" w:rsidP="006F7939">
      <w:pPr>
        <w:pStyle w:val="a5"/>
        <w:numPr>
          <w:ilvl w:val="0"/>
          <w:numId w:val="115"/>
        </w:numPr>
        <w:tabs>
          <w:tab w:val="left" w:pos="1232"/>
        </w:tabs>
        <w:ind w:right="239" w:firstLine="710"/>
        <w:rPr>
          <w:sz w:val="24"/>
        </w:rPr>
      </w:pPr>
      <w:r>
        <w:rPr>
          <w:sz w:val="24"/>
        </w:rPr>
        <w:t>Организация групповой развивающей работы с детьми, направленная на повышение</w:t>
      </w:r>
      <w:r>
        <w:rPr>
          <w:spacing w:val="1"/>
          <w:sz w:val="24"/>
        </w:rPr>
        <w:t xml:space="preserve"> </w:t>
      </w:r>
      <w:r>
        <w:rPr>
          <w:sz w:val="24"/>
        </w:rPr>
        <w:t>уровня</w:t>
      </w:r>
      <w:r>
        <w:rPr>
          <w:spacing w:val="1"/>
          <w:sz w:val="24"/>
        </w:rPr>
        <w:t xml:space="preserve"> </w:t>
      </w:r>
      <w:r>
        <w:rPr>
          <w:sz w:val="24"/>
        </w:rPr>
        <w:t>их</w:t>
      </w:r>
      <w:r>
        <w:rPr>
          <w:spacing w:val="1"/>
          <w:sz w:val="24"/>
        </w:rPr>
        <w:t xml:space="preserve"> </w:t>
      </w:r>
      <w:r>
        <w:rPr>
          <w:sz w:val="24"/>
        </w:rPr>
        <w:t>школьной</w:t>
      </w:r>
      <w:r>
        <w:rPr>
          <w:spacing w:val="1"/>
          <w:sz w:val="24"/>
        </w:rPr>
        <w:t xml:space="preserve"> </w:t>
      </w:r>
      <w:r>
        <w:rPr>
          <w:sz w:val="24"/>
        </w:rPr>
        <w:t>готовности,</w:t>
      </w:r>
      <w:r>
        <w:rPr>
          <w:spacing w:val="1"/>
          <w:sz w:val="24"/>
        </w:rPr>
        <w:t xml:space="preserve"> </w:t>
      </w:r>
      <w:r>
        <w:rPr>
          <w:sz w:val="24"/>
        </w:rPr>
        <w:t>социально-психологическую</w:t>
      </w:r>
      <w:r>
        <w:rPr>
          <w:spacing w:val="1"/>
          <w:sz w:val="24"/>
        </w:rPr>
        <w:t xml:space="preserve"> </w:t>
      </w:r>
      <w:r>
        <w:rPr>
          <w:sz w:val="24"/>
        </w:rPr>
        <w:t>адаптацию</w:t>
      </w:r>
      <w:r>
        <w:rPr>
          <w:spacing w:val="1"/>
          <w:sz w:val="24"/>
        </w:rPr>
        <w:t xml:space="preserve"> </w:t>
      </w:r>
      <w:r>
        <w:rPr>
          <w:sz w:val="24"/>
        </w:rPr>
        <w:t>в</w:t>
      </w:r>
      <w:r>
        <w:rPr>
          <w:spacing w:val="1"/>
          <w:sz w:val="24"/>
        </w:rPr>
        <w:t xml:space="preserve"> </w:t>
      </w:r>
      <w:r>
        <w:rPr>
          <w:sz w:val="24"/>
        </w:rPr>
        <w:t>новой</w:t>
      </w:r>
      <w:r>
        <w:rPr>
          <w:spacing w:val="1"/>
          <w:sz w:val="24"/>
        </w:rPr>
        <w:t xml:space="preserve"> </w:t>
      </w:r>
      <w:r>
        <w:rPr>
          <w:sz w:val="24"/>
        </w:rPr>
        <w:t>системе</w:t>
      </w:r>
      <w:r>
        <w:rPr>
          <w:spacing w:val="1"/>
          <w:sz w:val="24"/>
        </w:rPr>
        <w:t xml:space="preserve"> </w:t>
      </w:r>
      <w:r>
        <w:rPr>
          <w:sz w:val="24"/>
        </w:rPr>
        <w:t>взаимоотношений.</w:t>
      </w:r>
      <w:r>
        <w:rPr>
          <w:spacing w:val="1"/>
          <w:sz w:val="24"/>
        </w:rPr>
        <w:t xml:space="preserve"> </w:t>
      </w:r>
      <w:r>
        <w:rPr>
          <w:sz w:val="24"/>
        </w:rPr>
        <w:t>Аналитическая</w:t>
      </w:r>
      <w:r>
        <w:rPr>
          <w:spacing w:val="1"/>
          <w:sz w:val="24"/>
        </w:rPr>
        <w:t xml:space="preserve"> </w:t>
      </w:r>
      <w:r>
        <w:rPr>
          <w:sz w:val="24"/>
        </w:rPr>
        <w:t>работа,</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осмысление</w:t>
      </w:r>
      <w:r>
        <w:rPr>
          <w:spacing w:val="1"/>
          <w:sz w:val="24"/>
        </w:rPr>
        <w:t xml:space="preserve"> </w:t>
      </w:r>
      <w:r>
        <w:rPr>
          <w:sz w:val="24"/>
        </w:rPr>
        <w:t>итогов</w:t>
      </w:r>
      <w:r>
        <w:rPr>
          <w:spacing w:val="1"/>
          <w:sz w:val="24"/>
        </w:rPr>
        <w:t xml:space="preserve"> </w:t>
      </w:r>
      <w:r>
        <w:rPr>
          <w:sz w:val="24"/>
        </w:rPr>
        <w:t>деятельности</w:t>
      </w:r>
      <w:r>
        <w:rPr>
          <w:spacing w:val="1"/>
          <w:sz w:val="24"/>
        </w:rPr>
        <w:t xml:space="preserve"> </w:t>
      </w:r>
      <w:r>
        <w:rPr>
          <w:sz w:val="24"/>
        </w:rPr>
        <w:t>педагогов,</w:t>
      </w:r>
      <w:r>
        <w:rPr>
          <w:spacing w:val="-3"/>
          <w:sz w:val="24"/>
        </w:rPr>
        <w:t xml:space="preserve"> </w:t>
      </w:r>
      <w:r>
        <w:rPr>
          <w:sz w:val="24"/>
        </w:rPr>
        <w:t>психологов</w:t>
      </w:r>
      <w:r>
        <w:rPr>
          <w:spacing w:val="-2"/>
          <w:sz w:val="24"/>
        </w:rPr>
        <w:t xml:space="preserve"> </w:t>
      </w:r>
      <w:r>
        <w:rPr>
          <w:sz w:val="24"/>
        </w:rPr>
        <w:t>и</w:t>
      </w:r>
      <w:r>
        <w:rPr>
          <w:spacing w:val="2"/>
          <w:sz w:val="24"/>
        </w:rPr>
        <w:t xml:space="preserve"> </w:t>
      </w:r>
      <w:r>
        <w:rPr>
          <w:sz w:val="24"/>
        </w:rPr>
        <w:t>родителей</w:t>
      </w:r>
      <w:r>
        <w:rPr>
          <w:spacing w:val="-3"/>
          <w:sz w:val="24"/>
        </w:rPr>
        <w:t xml:space="preserve"> </w:t>
      </w:r>
      <w:r>
        <w:rPr>
          <w:sz w:val="24"/>
        </w:rPr>
        <w:t>в</w:t>
      </w:r>
      <w:r>
        <w:rPr>
          <w:spacing w:val="-2"/>
          <w:sz w:val="24"/>
        </w:rPr>
        <w:t xml:space="preserve"> </w:t>
      </w:r>
      <w:r>
        <w:rPr>
          <w:sz w:val="24"/>
        </w:rPr>
        <w:t>период</w:t>
      </w:r>
      <w:r>
        <w:rPr>
          <w:spacing w:val="-1"/>
          <w:sz w:val="24"/>
        </w:rPr>
        <w:t xml:space="preserve"> </w:t>
      </w:r>
      <w:r>
        <w:rPr>
          <w:sz w:val="24"/>
        </w:rPr>
        <w:t>первичной</w:t>
      </w:r>
      <w:r>
        <w:rPr>
          <w:spacing w:val="-3"/>
          <w:sz w:val="24"/>
        </w:rPr>
        <w:t xml:space="preserve"> </w:t>
      </w:r>
      <w:r>
        <w:rPr>
          <w:sz w:val="24"/>
        </w:rPr>
        <w:t>адаптации</w:t>
      </w:r>
      <w:r>
        <w:rPr>
          <w:spacing w:val="1"/>
          <w:sz w:val="24"/>
        </w:rPr>
        <w:t xml:space="preserve"> </w:t>
      </w:r>
      <w:r>
        <w:rPr>
          <w:sz w:val="24"/>
        </w:rPr>
        <w:t>первоклассников.</w:t>
      </w:r>
    </w:p>
    <w:p w:rsidR="005B6102" w:rsidRDefault="005B6102">
      <w:pPr>
        <w:jc w:val="both"/>
        <w:rPr>
          <w:sz w:val="24"/>
        </w:rPr>
        <w:sectPr w:rsidR="005B6102">
          <w:pgSz w:w="11910" w:h="16840"/>
          <w:pgMar w:top="620" w:right="480" w:bottom="940" w:left="900" w:header="0" w:footer="745" w:gutter="0"/>
          <w:cols w:space="720"/>
        </w:sectPr>
      </w:pPr>
    </w:p>
    <w:p w:rsidR="005B6102" w:rsidRDefault="00C11541" w:rsidP="006F7939">
      <w:pPr>
        <w:pStyle w:val="a5"/>
        <w:numPr>
          <w:ilvl w:val="0"/>
          <w:numId w:val="117"/>
        </w:numPr>
        <w:tabs>
          <w:tab w:val="left" w:pos="1295"/>
        </w:tabs>
        <w:spacing w:before="64"/>
        <w:ind w:right="239" w:firstLine="710"/>
        <w:rPr>
          <w:sz w:val="24"/>
        </w:rPr>
      </w:pPr>
      <w:r>
        <w:rPr>
          <w:b/>
          <w:sz w:val="24"/>
        </w:rPr>
        <w:lastRenderedPageBreak/>
        <w:t xml:space="preserve">этап </w:t>
      </w:r>
      <w:r>
        <w:rPr>
          <w:sz w:val="24"/>
        </w:rPr>
        <w:t>– психолого-педагогическая работа со школьниками,испытывающими трудности</w:t>
      </w:r>
      <w:r>
        <w:rPr>
          <w:spacing w:val="1"/>
          <w:sz w:val="24"/>
        </w:rPr>
        <w:t xml:space="preserve"> </w:t>
      </w:r>
      <w:r>
        <w:rPr>
          <w:sz w:val="24"/>
        </w:rPr>
        <w:t>в школьной адаптации. Работа в этом направлении осуществляется в течении второго полугодия</w:t>
      </w:r>
      <w:r>
        <w:rPr>
          <w:spacing w:val="1"/>
          <w:sz w:val="24"/>
        </w:rPr>
        <w:t xml:space="preserve"> </w:t>
      </w:r>
      <w:r>
        <w:rPr>
          <w:sz w:val="24"/>
        </w:rPr>
        <w:t>1-го</w:t>
      </w:r>
      <w:r>
        <w:rPr>
          <w:spacing w:val="5"/>
          <w:sz w:val="24"/>
        </w:rPr>
        <w:t xml:space="preserve"> </w:t>
      </w:r>
      <w:r>
        <w:rPr>
          <w:sz w:val="24"/>
        </w:rPr>
        <w:t>класса</w:t>
      </w:r>
      <w:r>
        <w:rPr>
          <w:spacing w:val="1"/>
          <w:sz w:val="24"/>
        </w:rPr>
        <w:t xml:space="preserve"> </w:t>
      </w:r>
      <w:r>
        <w:rPr>
          <w:sz w:val="24"/>
        </w:rPr>
        <w:t>и</w:t>
      </w:r>
      <w:r>
        <w:rPr>
          <w:spacing w:val="-2"/>
          <w:sz w:val="24"/>
        </w:rPr>
        <w:t xml:space="preserve"> </w:t>
      </w:r>
      <w:r>
        <w:rPr>
          <w:sz w:val="24"/>
        </w:rPr>
        <w:t>предполагает</w:t>
      </w:r>
      <w:r>
        <w:rPr>
          <w:spacing w:val="2"/>
          <w:sz w:val="24"/>
        </w:rPr>
        <w:t xml:space="preserve"> </w:t>
      </w:r>
      <w:r>
        <w:rPr>
          <w:sz w:val="24"/>
        </w:rPr>
        <w:t>следующее:</w:t>
      </w:r>
    </w:p>
    <w:p w:rsidR="005B6102" w:rsidRDefault="00C11541" w:rsidP="006F7939">
      <w:pPr>
        <w:pStyle w:val="a5"/>
        <w:numPr>
          <w:ilvl w:val="0"/>
          <w:numId w:val="114"/>
        </w:numPr>
        <w:tabs>
          <w:tab w:val="left" w:pos="1198"/>
        </w:tabs>
        <w:spacing w:line="242" w:lineRule="auto"/>
        <w:ind w:right="243" w:firstLine="710"/>
        <w:rPr>
          <w:sz w:val="24"/>
        </w:rPr>
      </w:pPr>
      <w:r>
        <w:rPr>
          <w:sz w:val="24"/>
        </w:rPr>
        <w:t>Проведение психолого-педагогической диагностики, направленной на выявление групп</w:t>
      </w:r>
      <w:r>
        <w:rPr>
          <w:spacing w:val="-57"/>
          <w:sz w:val="24"/>
        </w:rPr>
        <w:t xml:space="preserve"> </w:t>
      </w:r>
      <w:r>
        <w:rPr>
          <w:sz w:val="24"/>
        </w:rPr>
        <w:t>школьников,</w:t>
      </w:r>
      <w:r>
        <w:rPr>
          <w:spacing w:val="2"/>
          <w:sz w:val="24"/>
        </w:rPr>
        <w:t xml:space="preserve"> </w:t>
      </w:r>
      <w:r>
        <w:rPr>
          <w:sz w:val="24"/>
        </w:rPr>
        <w:t>испытывающих</w:t>
      </w:r>
      <w:r>
        <w:rPr>
          <w:spacing w:val="-5"/>
          <w:sz w:val="24"/>
        </w:rPr>
        <w:t xml:space="preserve"> </w:t>
      </w:r>
      <w:r>
        <w:rPr>
          <w:sz w:val="24"/>
        </w:rPr>
        <w:t>трудности</w:t>
      </w:r>
      <w:r>
        <w:rPr>
          <w:spacing w:val="-3"/>
          <w:sz w:val="24"/>
        </w:rPr>
        <w:t xml:space="preserve"> </w:t>
      </w:r>
      <w:r>
        <w:rPr>
          <w:sz w:val="24"/>
        </w:rPr>
        <w:t>в</w:t>
      </w:r>
      <w:r>
        <w:rPr>
          <w:spacing w:val="1"/>
          <w:sz w:val="24"/>
        </w:rPr>
        <w:t xml:space="preserve"> </w:t>
      </w:r>
      <w:r>
        <w:rPr>
          <w:sz w:val="24"/>
        </w:rPr>
        <w:t>формировании</w:t>
      </w:r>
      <w:r>
        <w:rPr>
          <w:spacing w:val="-4"/>
          <w:sz w:val="24"/>
        </w:rPr>
        <w:t xml:space="preserve"> </w:t>
      </w:r>
      <w:r>
        <w:rPr>
          <w:sz w:val="24"/>
        </w:rPr>
        <w:t>универсальных учебных</w:t>
      </w:r>
      <w:r>
        <w:rPr>
          <w:spacing w:val="-4"/>
          <w:sz w:val="24"/>
        </w:rPr>
        <w:t xml:space="preserve"> </w:t>
      </w:r>
      <w:r>
        <w:rPr>
          <w:sz w:val="24"/>
        </w:rPr>
        <w:t>действий.</w:t>
      </w:r>
    </w:p>
    <w:p w:rsidR="005B6102" w:rsidRDefault="00C11541" w:rsidP="006F7939">
      <w:pPr>
        <w:pStyle w:val="a5"/>
        <w:numPr>
          <w:ilvl w:val="0"/>
          <w:numId w:val="114"/>
        </w:numPr>
        <w:tabs>
          <w:tab w:val="left" w:pos="1328"/>
        </w:tabs>
        <w:spacing w:line="242" w:lineRule="auto"/>
        <w:ind w:right="246" w:firstLine="710"/>
        <w:rPr>
          <w:sz w:val="24"/>
        </w:rPr>
      </w:pPr>
      <w:r>
        <w:rPr>
          <w:sz w:val="24"/>
        </w:rPr>
        <w:t>Индивидуальное</w:t>
      </w:r>
      <w:r>
        <w:rPr>
          <w:spacing w:val="1"/>
          <w:sz w:val="24"/>
        </w:rPr>
        <w:t xml:space="preserve"> </w:t>
      </w:r>
      <w:r>
        <w:rPr>
          <w:sz w:val="24"/>
        </w:rPr>
        <w:t>и</w:t>
      </w:r>
      <w:r>
        <w:rPr>
          <w:spacing w:val="1"/>
          <w:sz w:val="24"/>
        </w:rPr>
        <w:t xml:space="preserve"> </w:t>
      </w:r>
      <w:r>
        <w:rPr>
          <w:sz w:val="24"/>
        </w:rPr>
        <w:t>групповое</w:t>
      </w:r>
      <w:r>
        <w:rPr>
          <w:spacing w:val="1"/>
          <w:sz w:val="24"/>
        </w:rPr>
        <w:t xml:space="preserve"> </w:t>
      </w:r>
      <w:r>
        <w:rPr>
          <w:sz w:val="24"/>
        </w:rPr>
        <w:t>консультирование</w:t>
      </w:r>
      <w:r>
        <w:rPr>
          <w:spacing w:val="1"/>
          <w:sz w:val="24"/>
        </w:rPr>
        <w:t xml:space="preserve"> </w:t>
      </w:r>
      <w:r>
        <w:rPr>
          <w:sz w:val="24"/>
        </w:rPr>
        <w:t>и</w:t>
      </w:r>
      <w:r>
        <w:rPr>
          <w:spacing w:val="1"/>
          <w:sz w:val="24"/>
        </w:rPr>
        <w:t xml:space="preserve"> </w:t>
      </w:r>
      <w:r>
        <w:rPr>
          <w:sz w:val="24"/>
        </w:rPr>
        <w:t>просвещение</w:t>
      </w:r>
      <w:r>
        <w:rPr>
          <w:spacing w:val="1"/>
          <w:sz w:val="24"/>
        </w:rPr>
        <w:t xml:space="preserve"> </w:t>
      </w:r>
      <w:r>
        <w:rPr>
          <w:sz w:val="24"/>
        </w:rPr>
        <w:t>родителей</w:t>
      </w:r>
      <w:r>
        <w:rPr>
          <w:spacing w:val="1"/>
          <w:sz w:val="24"/>
        </w:rPr>
        <w:t xml:space="preserve"> </w:t>
      </w:r>
      <w:r>
        <w:rPr>
          <w:sz w:val="24"/>
        </w:rPr>
        <w:t>по</w:t>
      </w:r>
      <w:r>
        <w:rPr>
          <w:spacing w:val="1"/>
          <w:sz w:val="24"/>
        </w:rPr>
        <w:t xml:space="preserve"> </w:t>
      </w:r>
      <w:r>
        <w:rPr>
          <w:sz w:val="24"/>
        </w:rPr>
        <w:t>результатам</w:t>
      </w:r>
      <w:r>
        <w:rPr>
          <w:spacing w:val="2"/>
          <w:sz w:val="24"/>
        </w:rPr>
        <w:t xml:space="preserve"> </w:t>
      </w:r>
      <w:r>
        <w:rPr>
          <w:sz w:val="24"/>
        </w:rPr>
        <w:t>диагностики.</w:t>
      </w:r>
    </w:p>
    <w:p w:rsidR="005B6102" w:rsidRDefault="00C11541" w:rsidP="006F7939">
      <w:pPr>
        <w:pStyle w:val="a5"/>
        <w:numPr>
          <w:ilvl w:val="0"/>
          <w:numId w:val="114"/>
        </w:numPr>
        <w:tabs>
          <w:tab w:val="left" w:pos="1337"/>
        </w:tabs>
        <w:ind w:right="239" w:firstLine="710"/>
        <w:rPr>
          <w:sz w:val="24"/>
        </w:rPr>
      </w:pPr>
      <w:r>
        <w:rPr>
          <w:sz w:val="24"/>
        </w:rPr>
        <w:t>Просвещение</w:t>
      </w:r>
      <w:r>
        <w:rPr>
          <w:spacing w:val="1"/>
          <w:sz w:val="24"/>
        </w:rPr>
        <w:t xml:space="preserve"> </w:t>
      </w:r>
      <w:r>
        <w:rPr>
          <w:sz w:val="24"/>
        </w:rPr>
        <w:t>и</w:t>
      </w:r>
      <w:r>
        <w:rPr>
          <w:spacing w:val="1"/>
          <w:sz w:val="24"/>
        </w:rPr>
        <w:t xml:space="preserve"> </w:t>
      </w:r>
      <w:r>
        <w:rPr>
          <w:sz w:val="24"/>
        </w:rPr>
        <w:t>консультирование</w:t>
      </w:r>
      <w:r>
        <w:rPr>
          <w:spacing w:val="1"/>
          <w:sz w:val="24"/>
        </w:rPr>
        <w:t xml:space="preserve"> </w:t>
      </w:r>
      <w:r>
        <w:rPr>
          <w:sz w:val="24"/>
        </w:rPr>
        <w:t>педагогов</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возрастных особенностей учащихся.Групповая и индивидуальная просветительская работа по</w:t>
      </w:r>
      <w:r>
        <w:rPr>
          <w:spacing w:val="1"/>
          <w:sz w:val="24"/>
        </w:rPr>
        <w:t xml:space="preserve"> </w:t>
      </w:r>
      <w:r>
        <w:rPr>
          <w:sz w:val="24"/>
        </w:rPr>
        <w:t>проблеме</w:t>
      </w:r>
      <w:r>
        <w:rPr>
          <w:spacing w:val="-5"/>
          <w:sz w:val="24"/>
        </w:rPr>
        <w:t xml:space="preserve"> </w:t>
      </w:r>
      <w:r>
        <w:rPr>
          <w:sz w:val="24"/>
        </w:rPr>
        <w:t>профилактики</w:t>
      </w:r>
      <w:r>
        <w:rPr>
          <w:spacing w:val="3"/>
          <w:sz w:val="24"/>
        </w:rPr>
        <w:t xml:space="preserve"> </w:t>
      </w:r>
      <w:r>
        <w:rPr>
          <w:sz w:val="24"/>
        </w:rPr>
        <w:t>профессиональной</w:t>
      </w:r>
      <w:r>
        <w:rPr>
          <w:spacing w:val="-2"/>
          <w:sz w:val="24"/>
        </w:rPr>
        <w:t xml:space="preserve"> </w:t>
      </w:r>
      <w:r>
        <w:rPr>
          <w:sz w:val="24"/>
        </w:rPr>
        <w:t>деформации;</w:t>
      </w:r>
    </w:p>
    <w:p w:rsidR="005B6102" w:rsidRDefault="00C11541" w:rsidP="006F7939">
      <w:pPr>
        <w:pStyle w:val="a5"/>
        <w:numPr>
          <w:ilvl w:val="0"/>
          <w:numId w:val="114"/>
        </w:numPr>
        <w:tabs>
          <w:tab w:val="left" w:pos="1414"/>
        </w:tabs>
        <w:spacing w:line="237" w:lineRule="auto"/>
        <w:ind w:right="243" w:firstLine="710"/>
        <w:rPr>
          <w:sz w:val="24"/>
        </w:rPr>
      </w:pPr>
      <w:r>
        <w:rPr>
          <w:sz w:val="24"/>
        </w:rPr>
        <w:t>Семинарские</w:t>
      </w:r>
      <w:r>
        <w:rPr>
          <w:spacing w:val="1"/>
          <w:sz w:val="24"/>
        </w:rPr>
        <w:t xml:space="preserve"> </w:t>
      </w:r>
      <w:r>
        <w:rPr>
          <w:sz w:val="24"/>
        </w:rPr>
        <w:t>занятия</w:t>
      </w:r>
      <w:r>
        <w:rPr>
          <w:spacing w:val="1"/>
          <w:sz w:val="24"/>
        </w:rPr>
        <w:t xml:space="preserve"> </w:t>
      </w:r>
      <w:r>
        <w:rPr>
          <w:sz w:val="24"/>
        </w:rPr>
        <w:t>с</w:t>
      </w:r>
      <w:r>
        <w:rPr>
          <w:spacing w:val="1"/>
          <w:sz w:val="24"/>
        </w:rPr>
        <w:t xml:space="preserve"> </w:t>
      </w:r>
      <w:r>
        <w:rPr>
          <w:sz w:val="24"/>
        </w:rPr>
        <w:t>учителями</w:t>
      </w:r>
      <w:r>
        <w:rPr>
          <w:spacing w:val="1"/>
          <w:sz w:val="24"/>
        </w:rPr>
        <w:t xml:space="preserve"> </w:t>
      </w:r>
      <w:r>
        <w:rPr>
          <w:sz w:val="24"/>
        </w:rPr>
        <w:t>начальных</w:t>
      </w:r>
      <w:r>
        <w:rPr>
          <w:spacing w:val="1"/>
          <w:sz w:val="24"/>
        </w:rPr>
        <w:t xml:space="preserve"> </w:t>
      </w:r>
      <w:r>
        <w:rPr>
          <w:sz w:val="24"/>
        </w:rPr>
        <w:t>классов</w:t>
      </w:r>
      <w:r>
        <w:rPr>
          <w:spacing w:val="1"/>
          <w:sz w:val="24"/>
        </w:rPr>
        <w:t xml:space="preserve"> </w:t>
      </w:r>
      <w:r>
        <w:rPr>
          <w:sz w:val="24"/>
        </w:rPr>
        <w:t>по</w:t>
      </w:r>
      <w:r>
        <w:rPr>
          <w:spacing w:val="1"/>
          <w:sz w:val="24"/>
        </w:rPr>
        <w:t xml:space="preserve"> </w:t>
      </w:r>
      <w:r>
        <w:rPr>
          <w:sz w:val="24"/>
        </w:rPr>
        <w:t>преодолению</w:t>
      </w:r>
      <w:r>
        <w:rPr>
          <w:spacing w:val="1"/>
          <w:sz w:val="24"/>
        </w:rPr>
        <w:t xml:space="preserve"> </w:t>
      </w:r>
      <w:r>
        <w:rPr>
          <w:sz w:val="24"/>
        </w:rPr>
        <w:t>психологических</w:t>
      </w:r>
      <w:r>
        <w:rPr>
          <w:spacing w:val="-4"/>
          <w:sz w:val="24"/>
        </w:rPr>
        <w:t xml:space="preserve"> </w:t>
      </w:r>
      <w:r>
        <w:rPr>
          <w:sz w:val="24"/>
        </w:rPr>
        <w:t>барьеров.</w:t>
      </w:r>
    </w:p>
    <w:p w:rsidR="005B6102" w:rsidRDefault="00C11541" w:rsidP="006F7939">
      <w:pPr>
        <w:pStyle w:val="a5"/>
        <w:numPr>
          <w:ilvl w:val="0"/>
          <w:numId w:val="114"/>
        </w:numPr>
        <w:tabs>
          <w:tab w:val="left" w:pos="1232"/>
        </w:tabs>
        <w:ind w:right="230" w:firstLine="710"/>
        <w:rPr>
          <w:sz w:val="24"/>
        </w:rPr>
      </w:pPr>
      <w:r>
        <w:rPr>
          <w:sz w:val="24"/>
        </w:rPr>
        <w:t>Организация педагогической помощи детям, испытывающим различные трудности в</w:t>
      </w:r>
      <w:r>
        <w:rPr>
          <w:spacing w:val="1"/>
          <w:sz w:val="24"/>
        </w:rPr>
        <w:t xml:space="preserve"> </w:t>
      </w:r>
      <w:r>
        <w:rPr>
          <w:sz w:val="24"/>
        </w:rPr>
        <w:t>обучении</w:t>
      </w:r>
      <w:r>
        <w:rPr>
          <w:spacing w:val="1"/>
          <w:sz w:val="24"/>
        </w:rPr>
        <w:t xml:space="preserve"> </w:t>
      </w:r>
      <w:r>
        <w:rPr>
          <w:sz w:val="24"/>
        </w:rPr>
        <w:t>и поведении с учетом данных психодиагностики. Здесь</w:t>
      </w:r>
      <w:r>
        <w:rPr>
          <w:spacing w:val="1"/>
          <w:sz w:val="24"/>
        </w:rPr>
        <w:t xml:space="preserve"> </w:t>
      </w:r>
      <w:r>
        <w:rPr>
          <w:sz w:val="24"/>
        </w:rPr>
        <w:t>же</w:t>
      </w:r>
      <w:r>
        <w:rPr>
          <w:spacing w:val="1"/>
          <w:sz w:val="24"/>
        </w:rPr>
        <w:t xml:space="preserve"> </w:t>
      </w:r>
      <w:r>
        <w:rPr>
          <w:sz w:val="24"/>
        </w:rPr>
        <w:t>– методическая работа</w:t>
      </w:r>
      <w:r>
        <w:rPr>
          <w:spacing w:val="1"/>
          <w:sz w:val="24"/>
        </w:rPr>
        <w:t xml:space="preserve"> </w:t>
      </w:r>
      <w:r>
        <w:rPr>
          <w:sz w:val="24"/>
        </w:rPr>
        <w:t>педагогов, направленная на анализ содержания и методики преподавания различных предметов.</w:t>
      </w:r>
      <w:r>
        <w:rPr>
          <w:spacing w:val="1"/>
          <w:sz w:val="24"/>
        </w:rPr>
        <w:t xml:space="preserve"> </w:t>
      </w:r>
      <w:r>
        <w:rPr>
          <w:sz w:val="24"/>
        </w:rPr>
        <w:t>Цель такого анализа – выявить и устранить те моменты в учебном процессе, стиле общения с</w:t>
      </w:r>
      <w:r>
        <w:rPr>
          <w:spacing w:val="1"/>
          <w:sz w:val="24"/>
        </w:rPr>
        <w:t xml:space="preserve"> </w:t>
      </w:r>
      <w:r>
        <w:rPr>
          <w:sz w:val="24"/>
        </w:rPr>
        <w:t>детьми,</w:t>
      </w:r>
      <w:r>
        <w:rPr>
          <w:spacing w:val="3"/>
          <w:sz w:val="24"/>
        </w:rPr>
        <w:t xml:space="preserve"> </w:t>
      </w:r>
      <w:r>
        <w:rPr>
          <w:sz w:val="24"/>
        </w:rPr>
        <w:t>которые могут</w:t>
      </w:r>
      <w:r>
        <w:rPr>
          <w:spacing w:val="1"/>
          <w:sz w:val="24"/>
        </w:rPr>
        <w:t xml:space="preserve"> </w:t>
      </w:r>
      <w:r>
        <w:rPr>
          <w:sz w:val="24"/>
        </w:rPr>
        <w:t>провоцировать</w:t>
      </w:r>
      <w:r>
        <w:rPr>
          <w:spacing w:val="-1"/>
          <w:sz w:val="24"/>
        </w:rPr>
        <w:t xml:space="preserve"> </w:t>
      </w:r>
      <w:r>
        <w:rPr>
          <w:sz w:val="24"/>
        </w:rPr>
        <w:t>различные школьные трудности.</w:t>
      </w:r>
    </w:p>
    <w:p w:rsidR="005B6102" w:rsidRDefault="00C11541" w:rsidP="006F7939">
      <w:pPr>
        <w:pStyle w:val="a5"/>
        <w:numPr>
          <w:ilvl w:val="0"/>
          <w:numId w:val="114"/>
        </w:numPr>
        <w:tabs>
          <w:tab w:val="left" w:pos="1395"/>
        </w:tabs>
        <w:ind w:right="232" w:firstLine="710"/>
        <w:rPr>
          <w:sz w:val="24"/>
        </w:rPr>
      </w:pPr>
      <w:r>
        <w:rPr>
          <w:sz w:val="24"/>
        </w:rPr>
        <w:t>Организация</w:t>
      </w:r>
      <w:r>
        <w:rPr>
          <w:spacing w:val="1"/>
          <w:sz w:val="24"/>
        </w:rPr>
        <w:t xml:space="preserve"> </w:t>
      </w:r>
      <w:r>
        <w:rPr>
          <w:sz w:val="24"/>
        </w:rPr>
        <w:t>групповой</w:t>
      </w:r>
      <w:r>
        <w:rPr>
          <w:spacing w:val="1"/>
          <w:sz w:val="24"/>
        </w:rPr>
        <w:t xml:space="preserve"> </w:t>
      </w:r>
      <w:r>
        <w:rPr>
          <w:sz w:val="24"/>
        </w:rPr>
        <w:t>психолого-коррекционной</w:t>
      </w:r>
      <w:r>
        <w:rPr>
          <w:spacing w:val="1"/>
          <w:sz w:val="24"/>
        </w:rPr>
        <w:t xml:space="preserve"> </w:t>
      </w:r>
      <w:r>
        <w:rPr>
          <w:sz w:val="24"/>
        </w:rPr>
        <w:t>работы</w:t>
      </w:r>
      <w:r>
        <w:rPr>
          <w:spacing w:val="1"/>
          <w:sz w:val="24"/>
        </w:rPr>
        <w:t xml:space="preserve"> </w:t>
      </w:r>
      <w:r>
        <w:rPr>
          <w:sz w:val="24"/>
        </w:rPr>
        <w:t>со</w:t>
      </w:r>
      <w:r>
        <w:rPr>
          <w:spacing w:val="1"/>
          <w:sz w:val="24"/>
        </w:rPr>
        <w:t xml:space="preserve"> </w:t>
      </w:r>
      <w:r>
        <w:rPr>
          <w:sz w:val="24"/>
        </w:rPr>
        <w:t>школьниками,</w:t>
      </w:r>
      <w:r>
        <w:rPr>
          <w:spacing w:val="1"/>
          <w:sz w:val="24"/>
        </w:rPr>
        <w:t xml:space="preserve"> </w:t>
      </w:r>
      <w:r>
        <w:rPr>
          <w:sz w:val="24"/>
        </w:rPr>
        <w:t>испытывающими трудности в обучении и поведении. Выявление детей с ООП (ограниченными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в</w:t>
      </w:r>
      <w:r>
        <w:rPr>
          <w:spacing w:val="1"/>
          <w:sz w:val="24"/>
        </w:rPr>
        <w:t xml:space="preserve"> </w:t>
      </w:r>
      <w:r w:rsidR="00B97DE4">
        <w:rPr>
          <w:spacing w:val="1"/>
          <w:sz w:val="24"/>
        </w:rPr>
        <w:t>школе</w:t>
      </w:r>
      <w:r>
        <w:rPr>
          <w:sz w:val="24"/>
        </w:rPr>
        <w:t>,</w:t>
      </w:r>
      <w:r>
        <w:rPr>
          <w:spacing w:val="1"/>
          <w:sz w:val="24"/>
        </w:rPr>
        <w:t xml:space="preserve"> </w:t>
      </w:r>
      <w:r>
        <w:rPr>
          <w:sz w:val="24"/>
        </w:rPr>
        <w:t>осуществление</w:t>
      </w:r>
      <w:r>
        <w:rPr>
          <w:spacing w:val="1"/>
          <w:sz w:val="24"/>
        </w:rPr>
        <w:t xml:space="preserve"> </w:t>
      </w:r>
      <w:r>
        <w:rPr>
          <w:sz w:val="24"/>
        </w:rPr>
        <w:t>психолого-медико-педагогического</w:t>
      </w:r>
      <w:r>
        <w:rPr>
          <w:spacing w:val="1"/>
          <w:sz w:val="24"/>
        </w:rPr>
        <w:t xml:space="preserve"> </w:t>
      </w:r>
      <w:r>
        <w:rPr>
          <w:sz w:val="24"/>
        </w:rPr>
        <w:t>сопровождения.</w:t>
      </w:r>
    </w:p>
    <w:p w:rsidR="005B6102" w:rsidRDefault="00C11541" w:rsidP="006F7939">
      <w:pPr>
        <w:pStyle w:val="a5"/>
        <w:numPr>
          <w:ilvl w:val="0"/>
          <w:numId w:val="114"/>
        </w:numPr>
        <w:tabs>
          <w:tab w:val="left" w:pos="1294"/>
        </w:tabs>
        <w:spacing w:line="242" w:lineRule="auto"/>
        <w:ind w:right="242" w:firstLine="710"/>
        <w:rPr>
          <w:sz w:val="24"/>
        </w:rPr>
      </w:pPr>
      <w:r>
        <w:rPr>
          <w:sz w:val="24"/>
        </w:rPr>
        <w:t>Аналитическая</w:t>
      </w:r>
      <w:r>
        <w:rPr>
          <w:spacing w:val="1"/>
          <w:sz w:val="24"/>
        </w:rPr>
        <w:t xml:space="preserve"> </w:t>
      </w:r>
      <w:r>
        <w:rPr>
          <w:sz w:val="24"/>
        </w:rPr>
        <w:t>работа,</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осмысление</w:t>
      </w:r>
      <w:r>
        <w:rPr>
          <w:spacing w:val="1"/>
          <w:sz w:val="24"/>
        </w:rPr>
        <w:t xml:space="preserve"> </w:t>
      </w:r>
      <w:r>
        <w:rPr>
          <w:sz w:val="24"/>
        </w:rPr>
        <w:t>результатов</w:t>
      </w:r>
      <w:r>
        <w:rPr>
          <w:spacing w:val="1"/>
          <w:sz w:val="24"/>
        </w:rPr>
        <w:t xml:space="preserve"> </w:t>
      </w:r>
      <w:r>
        <w:rPr>
          <w:sz w:val="24"/>
        </w:rPr>
        <w:t>проведенной</w:t>
      </w:r>
      <w:r>
        <w:rPr>
          <w:spacing w:val="1"/>
          <w:sz w:val="24"/>
        </w:rPr>
        <w:t xml:space="preserve"> </w:t>
      </w:r>
      <w:r>
        <w:rPr>
          <w:sz w:val="24"/>
        </w:rPr>
        <w:t>в</w:t>
      </w:r>
      <w:r>
        <w:rPr>
          <w:spacing w:val="1"/>
          <w:sz w:val="24"/>
        </w:rPr>
        <w:t xml:space="preserve"> </w:t>
      </w:r>
      <w:r>
        <w:rPr>
          <w:sz w:val="24"/>
        </w:rPr>
        <w:t>течение полугодия</w:t>
      </w:r>
      <w:r>
        <w:rPr>
          <w:spacing w:val="2"/>
          <w:sz w:val="24"/>
        </w:rPr>
        <w:t xml:space="preserve"> </w:t>
      </w:r>
      <w:r>
        <w:rPr>
          <w:sz w:val="24"/>
        </w:rPr>
        <w:t>и</w:t>
      </w:r>
      <w:r>
        <w:rPr>
          <w:spacing w:val="-2"/>
          <w:sz w:val="24"/>
        </w:rPr>
        <w:t xml:space="preserve"> </w:t>
      </w:r>
      <w:r>
        <w:rPr>
          <w:sz w:val="24"/>
        </w:rPr>
        <w:t>года</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работы.</w:t>
      </w:r>
    </w:p>
    <w:p w:rsidR="005B6102" w:rsidRDefault="00C11541">
      <w:pPr>
        <w:pStyle w:val="a3"/>
        <w:ind w:right="240"/>
      </w:pPr>
      <w:r>
        <w:t>Психологическое</w:t>
      </w:r>
      <w:r>
        <w:rPr>
          <w:spacing w:val="1"/>
        </w:rPr>
        <w:t xml:space="preserve"> </w:t>
      </w:r>
      <w:r>
        <w:t>сопровождение</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позволит</w:t>
      </w:r>
      <w:r>
        <w:rPr>
          <w:spacing w:val="1"/>
        </w:rPr>
        <w:t xml:space="preserve"> </w:t>
      </w:r>
      <w:r>
        <w:t>повысить</w:t>
      </w:r>
      <w:r>
        <w:rPr>
          <w:spacing w:val="1"/>
        </w:rPr>
        <w:t xml:space="preserve"> </w:t>
      </w:r>
      <w:r>
        <w:t>его</w:t>
      </w:r>
      <w:r>
        <w:rPr>
          <w:spacing w:val="1"/>
        </w:rPr>
        <w:t xml:space="preserve"> </w:t>
      </w:r>
      <w:r>
        <w:t>эффективность.</w:t>
      </w:r>
      <w:r>
        <w:rPr>
          <w:spacing w:val="1"/>
        </w:rPr>
        <w:t xml:space="preserve"> </w:t>
      </w:r>
      <w:r>
        <w:t>Предложения и</w:t>
      </w:r>
      <w:r>
        <w:rPr>
          <w:spacing w:val="1"/>
        </w:rPr>
        <w:t xml:space="preserve"> </w:t>
      </w:r>
      <w:r>
        <w:t>рекомендации</w:t>
      </w:r>
      <w:r>
        <w:rPr>
          <w:spacing w:val="1"/>
        </w:rPr>
        <w:t xml:space="preserve"> </w:t>
      </w:r>
      <w:r>
        <w:t>психолога</w:t>
      </w:r>
      <w:r>
        <w:rPr>
          <w:spacing w:val="1"/>
        </w:rPr>
        <w:t xml:space="preserve"> </w:t>
      </w:r>
      <w:r>
        <w:t>могут</w:t>
      </w:r>
      <w:r>
        <w:rPr>
          <w:spacing w:val="1"/>
        </w:rPr>
        <w:t xml:space="preserve"> </w:t>
      </w:r>
      <w:r>
        <w:t>стать</w:t>
      </w:r>
      <w:r>
        <w:rPr>
          <w:spacing w:val="1"/>
        </w:rPr>
        <w:t xml:space="preserve"> </w:t>
      </w:r>
      <w:r>
        <w:t>основой</w:t>
      </w:r>
      <w:r>
        <w:rPr>
          <w:spacing w:val="1"/>
        </w:rPr>
        <w:t xml:space="preserve"> </w:t>
      </w:r>
      <w:r>
        <w:t>проведения мониторингов с целью оценки успешности личностного и познавательного развития</w:t>
      </w:r>
      <w:r>
        <w:rPr>
          <w:spacing w:val="1"/>
        </w:rPr>
        <w:t xml:space="preserve"> </w:t>
      </w:r>
      <w:r>
        <w:t>детей, позволит</w:t>
      </w:r>
      <w:r>
        <w:rPr>
          <w:spacing w:val="-1"/>
        </w:rPr>
        <w:t xml:space="preserve"> </w:t>
      </w:r>
      <w:r>
        <w:t>сохранить единство</w:t>
      </w:r>
      <w:r>
        <w:rPr>
          <w:spacing w:val="3"/>
        </w:rPr>
        <w:t xml:space="preserve"> </w:t>
      </w:r>
      <w:r>
        <w:t>преемственности ступеней образовательной системы</w:t>
      </w:r>
    </w:p>
    <w:p w:rsidR="005B6102" w:rsidRDefault="00C11541">
      <w:pPr>
        <w:pStyle w:val="3"/>
      </w:pPr>
      <w:r>
        <w:t>Планируемый</w:t>
      </w:r>
      <w:r>
        <w:rPr>
          <w:spacing w:val="-3"/>
        </w:rPr>
        <w:t xml:space="preserve"> </w:t>
      </w:r>
      <w:r>
        <w:t>результат</w:t>
      </w:r>
      <w:r>
        <w:rPr>
          <w:spacing w:val="-6"/>
        </w:rPr>
        <w:t xml:space="preserve"> </w:t>
      </w:r>
      <w:r>
        <w:t>коррекционной</w:t>
      </w:r>
      <w:r>
        <w:rPr>
          <w:spacing w:val="-3"/>
        </w:rPr>
        <w:t xml:space="preserve"> </w:t>
      </w:r>
      <w:r>
        <w:t>работы:</w:t>
      </w:r>
    </w:p>
    <w:p w:rsidR="005B6102" w:rsidRDefault="00C11541" w:rsidP="006F7939">
      <w:pPr>
        <w:pStyle w:val="a5"/>
        <w:numPr>
          <w:ilvl w:val="0"/>
          <w:numId w:val="113"/>
        </w:numPr>
        <w:tabs>
          <w:tab w:val="left" w:pos="1649"/>
          <w:tab w:val="left" w:pos="1650"/>
        </w:tabs>
        <w:spacing w:line="274" w:lineRule="exact"/>
        <w:rPr>
          <w:sz w:val="24"/>
        </w:rPr>
      </w:pPr>
      <w:r>
        <w:rPr>
          <w:sz w:val="24"/>
        </w:rPr>
        <w:t>Повышение</w:t>
      </w:r>
      <w:r>
        <w:rPr>
          <w:spacing w:val="-3"/>
          <w:sz w:val="24"/>
        </w:rPr>
        <w:t xml:space="preserve"> </w:t>
      </w:r>
      <w:r>
        <w:rPr>
          <w:sz w:val="24"/>
        </w:rPr>
        <w:t>уровня</w:t>
      </w:r>
      <w:r>
        <w:rPr>
          <w:spacing w:val="-7"/>
          <w:sz w:val="24"/>
        </w:rPr>
        <w:t xml:space="preserve"> </w:t>
      </w:r>
      <w:r>
        <w:rPr>
          <w:sz w:val="24"/>
        </w:rPr>
        <w:t>общего</w:t>
      </w:r>
      <w:r>
        <w:rPr>
          <w:spacing w:val="-1"/>
          <w:sz w:val="24"/>
        </w:rPr>
        <w:t xml:space="preserve"> </w:t>
      </w:r>
      <w:r>
        <w:rPr>
          <w:sz w:val="24"/>
        </w:rPr>
        <w:t>развития</w:t>
      </w:r>
      <w:r>
        <w:rPr>
          <w:spacing w:val="-7"/>
          <w:sz w:val="24"/>
        </w:rPr>
        <w:t xml:space="preserve"> </w:t>
      </w:r>
      <w:r>
        <w:rPr>
          <w:sz w:val="24"/>
        </w:rPr>
        <w:t>обучающегося.</w:t>
      </w:r>
    </w:p>
    <w:p w:rsidR="005B6102" w:rsidRDefault="00C11541" w:rsidP="006F7939">
      <w:pPr>
        <w:pStyle w:val="a5"/>
        <w:numPr>
          <w:ilvl w:val="0"/>
          <w:numId w:val="113"/>
        </w:numPr>
        <w:tabs>
          <w:tab w:val="left" w:pos="1649"/>
          <w:tab w:val="left" w:pos="1650"/>
        </w:tabs>
        <w:spacing w:line="275" w:lineRule="exact"/>
        <w:rPr>
          <w:sz w:val="24"/>
        </w:rPr>
      </w:pPr>
      <w:r>
        <w:rPr>
          <w:sz w:val="24"/>
        </w:rPr>
        <w:t>Восполнение</w:t>
      </w:r>
      <w:r>
        <w:rPr>
          <w:spacing w:val="-9"/>
          <w:sz w:val="24"/>
        </w:rPr>
        <w:t xml:space="preserve"> </w:t>
      </w:r>
      <w:r>
        <w:rPr>
          <w:sz w:val="24"/>
        </w:rPr>
        <w:t>пробелов</w:t>
      </w:r>
      <w:r>
        <w:rPr>
          <w:spacing w:val="-1"/>
          <w:sz w:val="24"/>
        </w:rPr>
        <w:t xml:space="preserve"> </w:t>
      </w:r>
      <w:r>
        <w:rPr>
          <w:sz w:val="24"/>
        </w:rPr>
        <w:t>предшествующего</w:t>
      </w:r>
      <w:r>
        <w:rPr>
          <w:spacing w:val="1"/>
          <w:sz w:val="24"/>
        </w:rPr>
        <w:t xml:space="preserve"> </w:t>
      </w:r>
      <w:r>
        <w:rPr>
          <w:sz w:val="24"/>
        </w:rPr>
        <w:t>развития</w:t>
      </w:r>
      <w:r>
        <w:rPr>
          <w:spacing w:val="-3"/>
          <w:sz w:val="24"/>
        </w:rPr>
        <w:t xml:space="preserve"> </w:t>
      </w:r>
      <w:r>
        <w:rPr>
          <w:sz w:val="24"/>
        </w:rPr>
        <w:t>и</w:t>
      </w:r>
      <w:r>
        <w:rPr>
          <w:spacing w:val="-11"/>
          <w:sz w:val="24"/>
        </w:rPr>
        <w:t xml:space="preserve"> </w:t>
      </w:r>
      <w:r>
        <w:rPr>
          <w:sz w:val="24"/>
        </w:rPr>
        <w:t>обучения.</w:t>
      </w:r>
    </w:p>
    <w:p w:rsidR="005B6102" w:rsidRDefault="00C11541" w:rsidP="006F7939">
      <w:pPr>
        <w:pStyle w:val="a5"/>
        <w:numPr>
          <w:ilvl w:val="0"/>
          <w:numId w:val="113"/>
        </w:numPr>
        <w:tabs>
          <w:tab w:val="left" w:pos="1649"/>
          <w:tab w:val="left" w:pos="1650"/>
        </w:tabs>
        <w:spacing w:line="275" w:lineRule="exact"/>
        <w:rPr>
          <w:sz w:val="24"/>
        </w:rPr>
      </w:pPr>
      <w:r>
        <w:rPr>
          <w:sz w:val="24"/>
        </w:rPr>
        <w:t>Формирование</w:t>
      </w:r>
      <w:r>
        <w:rPr>
          <w:spacing w:val="-5"/>
          <w:sz w:val="24"/>
        </w:rPr>
        <w:t xml:space="preserve"> </w:t>
      </w:r>
      <w:r>
        <w:rPr>
          <w:sz w:val="24"/>
        </w:rPr>
        <w:t>недостаточно</w:t>
      </w:r>
      <w:r>
        <w:rPr>
          <w:spacing w:val="-3"/>
          <w:sz w:val="24"/>
        </w:rPr>
        <w:t xml:space="preserve"> </w:t>
      </w:r>
      <w:r>
        <w:rPr>
          <w:sz w:val="24"/>
        </w:rPr>
        <w:t>освоенных</w:t>
      </w:r>
      <w:r>
        <w:rPr>
          <w:spacing w:val="-9"/>
          <w:sz w:val="24"/>
        </w:rPr>
        <w:t xml:space="preserve"> </w:t>
      </w:r>
      <w:r>
        <w:rPr>
          <w:sz w:val="24"/>
        </w:rPr>
        <w:t>учебных</w:t>
      </w:r>
      <w:r>
        <w:rPr>
          <w:spacing w:val="-3"/>
          <w:sz w:val="24"/>
        </w:rPr>
        <w:t xml:space="preserve"> </w:t>
      </w:r>
      <w:r>
        <w:rPr>
          <w:sz w:val="24"/>
        </w:rPr>
        <w:t>умений</w:t>
      </w:r>
      <w:r>
        <w:rPr>
          <w:spacing w:val="-3"/>
          <w:sz w:val="24"/>
        </w:rPr>
        <w:t xml:space="preserve"> </w:t>
      </w:r>
      <w:r>
        <w:rPr>
          <w:sz w:val="24"/>
        </w:rPr>
        <w:t>и</w:t>
      </w:r>
      <w:r>
        <w:rPr>
          <w:spacing w:val="-2"/>
          <w:sz w:val="24"/>
        </w:rPr>
        <w:t xml:space="preserve"> </w:t>
      </w:r>
      <w:r>
        <w:rPr>
          <w:sz w:val="24"/>
        </w:rPr>
        <w:t>навыков.</w:t>
      </w:r>
    </w:p>
    <w:p w:rsidR="005B6102" w:rsidRDefault="00C11541" w:rsidP="006F7939">
      <w:pPr>
        <w:pStyle w:val="a5"/>
        <w:numPr>
          <w:ilvl w:val="0"/>
          <w:numId w:val="113"/>
        </w:numPr>
        <w:tabs>
          <w:tab w:val="left" w:pos="1649"/>
          <w:tab w:val="left" w:pos="1650"/>
        </w:tabs>
        <w:spacing w:line="242" w:lineRule="auto"/>
        <w:ind w:left="233" w:right="237" w:firstLine="710"/>
        <w:rPr>
          <w:sz w:val="24"/>
        </w:rPr>
      </w:pPr>
      <w:r>
        <w:rPr>
          <w:sz w:val="24"/>
        </w:rPr>
        <w:t>Освоение</w:t>
      </w:r>
      <w:r>
        <w:rPr>
          <w:spacing w:val="30"/>
          <w:sz w:val="24"/>
        </w:rPr>
        <w:t xml:space="preserve"> </w:t>
      </w:r>
      <w:r>
        <w:rPr>
          <w:sz w:val="24"/>
        </w:rPr>
        <w:t>обучающимися</w:t>
      </w:r>
      <w:r>
        <w:rPr>
          <w:spacing w:val="40"/>
          <w:sz w:val="24"/>
        </w:rPr>
        <w:t xml:space="preserve"> </w:t>
      </w:r>
      <w:r>
        <w:rPr>
          <w:sz w:val="24"/>
        </w:rPr>
        <w:t>с</w:t>
      </w:r>
      <w:r>
        <w:rPr>
          <w:spacing w:val="40"/>
          <w:sz w:val="24"/>
        </w:rPr>
        <w:t xml:space="preserve"> </w:t>
      </w:r>
      <w:r>
        <w:rPr>
          <w:sz w:val="24"/>
        </w:rPr>
        <w:t>ОВЗ</w:t>
      </w:r>
      <w:r>
        <w:rPr>
          <w:spacing w:val="40"/>
          <w:sz w:val="24"/>
        </w:rPr>
        <w:t xml:space="preserve"> </w:t>
      </w:r>
      <w:r>
        <w:rPr>
          <w:sz w:val="24"/>
        </w:rPr>
        <w:t>образовательной</w:t>
      </w:r>
      <w:r>
        <w:rPr>
          <w:spacing w:val="44"/>
          <w:sz w:val="24"/>
        </w:rPr>
        <w:t xml:space="preserve"> </w:t>
      </w:r>
      <w:r>
        <w:rPr>
          <w:sz w:val="24"/>
        </w:rPr>
        <w:t>программы</w:t>
      </w:r>
      <w:r>
        <w:rPr>
          <w:spacing w:val="42"/>
          <w:sz w:val="24"/>
        </w:rPr>
        <w:t xml:space="preserve"> </w:t>
      </w:r>
      <w:r>
        <w:rPr>
          <w:sz w:val="24"/>
        </w:rPr>
        <w:t>начального</w:t>
      </w:r>
      <w:r>
        <w:rPr>
          <w:spacing w:val="41"/>
          <w:sz w:val="24"/>
        </w:rPr>
        <w:t xml:space="preserve"> </w:t>
      </w:r>
      <w:r>
        <w:rPr>
          <w:sz w:val="24"/>
        </w:rPr>
        <w:t>общего</w:t>
      </w:r>
      <w:r>
        <w:rPr>
          <w:spacing w:val="-57"/>
          <w:sz w:val="24"/>
        </w:rPr>
        <w:t xml:space="preserve"> </w:t>
      </w:r>
      <w:r>
        <w:rPr>
          <w:sz w:val="24"/>
        </w:rPr>
        <w:t>образования.</w:t>
      </w:r>
    </w:p>
    <w:p w:rsidR="00CA2EC0" w:rsidRDefault="00CA2EC0">
      <w:pPr>
        <w:pStyle w:val="3"/>
        <w:spacing w:line="242" w:lineRule="auto"/>
        <w:ind w:left="233" w:firstLine="710"/>
        <w:jc w:val="left"/>
      </w:pPr>
    </w:p>
    <w:p w:rsidR="005B6102" w:rsidRDefault="00C11541">
      <w:pPr>
        <w:pStyle w:val="3"/>
        <w:spacing w:line="242" w:lineRule="auto"/>
        <w:ind w:left="233" w:firstLine="710"/>
        <w:jc w:val="left"/>
      </w:pPr>
      <w:r>
        <w:t>Условия</w:t>
      </w:r>
      <w:r>
        <w:rPr>
          <w:spacing w:val="14"/>
        </w:rPr>
        <w:t xml:space="preserve"> </w:t>
      </w:r>
      <w:r>
        <w:t>для</w:t>
      </w:r>
      <w:r>
        <w:rPr>
          <w:spacing w:val="8"/>
        </w:rPr>
        <w:t xml:space="preserve"> </w:t>
      </w:r>
      <w:r>
        <w:t>успешного</w:t>
      </w:r>
      <w:r>
        <w:rPr>
          <w:spacing w:val="13"/>
        </w:rPr>
        <w:t xml:space="preserve"> </w:t>
      </w:r>
      <w:r>
        <w:t>психолого-педагогического</w:t>
      </w:r>
      <w:r>
        <w:rPr>
          <w:spacing w:val="13"/>
        </w:rPr>
        <w:t xml:space="preserve"> </w:t>
      </w:r>
      <w:r>
        <w:t>сопровождения</w:t>
      </w:r>
      <w:r>
        <w:rPr>
          <w:spacing w:val="13"/>
        </w:rPr>
        <w:t xml:space="preserve"> </w:t>
      </w:r>
      <w:r>
        <w:t>учащихся</w:t>
      </w:r>
      <w:r>
        <w:rPr>
          <w:spacing w:val="13"/>
        </w:rPr>
        <w:t xml:space="preserve"> </w:t>
      </w:r>
      <w:r>
        <w:t>1-х</w:t>
      </w:r>
      <w:r>
        <w:rPr>
          <w:spacing w:val="-57"/>
        </w:rPr>
        <w:t xml:space="preserve"> </w:t>
      </w:r>
      <w:r>
        <w:t>классов</w:t>
      </w:r>
      <w:r>
        <w:rPr>
          <w:spacing w:val="2"/>
        </w:rPr>
        <w:t xml:space="preserve"> </w:t>
      </w:r>
      <w:r w:rsidR="008A2A66">
        <w:t>ОАНО Сафинат</w:t>
      </w:r>
      <w:r>
        <w:t>»:</w:t>
      </w:r>
    </w:p>
    <w:p w:rsidR="005B6102" w:rsidRDefault="00C11541" w:rsidP="006F7939">
      <w:pPr>
        <w:pStyle w:val="a5"/>
        <w:numPr>
          <w:ilvl w:val="0"/>
          <w:numId w:val="112"/>
        </w:numPr>
        <w:tabs>
          <w:tab w:val="left" w:pos="1712"/>
          <w:tab w:val="left" w:pos="1713"/>
        </w:tabs>
        <w:spacing w:line="275" w:lineRule="exact"/>
        <w:ind w:left="1712" w:hanging="770"/>
        <w:rPr>
          <w:sz w:val="24"/>
        </w:rPr>
      </w:pPr>
      <w:r>
        <w:rPr>
          <w:sz w:val="24"/>
        </w:rPr>
        <w:t>Компьютерный</w:t>
      </w:r>
      <w:r>
        <w:rPr>
          <w:spacing w:val="-6"/>
          <w:sz w:val="24"/>
        </w:rPr>
        <w:t xml:space="preserve"> </w:t>
      </w:r>
      <w:r>
        <w:rPr>
          <w:sz w:val="24"/>
        </w:rPr>
        <w:t>класс,</w:t>
      </w:r>
      <w:r>
        <w:rPr>
          <w:spacing w:val="1"/>
          <w:sz w:val="24"/>
        </w:rPr>
        <w:t xml:space="preserve"> </w:t>
      </w:r>
      <w:r>
        <w:rPr>
          <w:sz w:val="24"/>
        </w:rPr>
        <w:t>имеющий</w:t>
      </w:r>
      <w:r>
        <w:rPr>
          <w:spacing w:val="-3"/>
          <w:sz w:val="24"/>
        </w:rPr>
        <w:t xml:space="preserve"> </w:t>
      </w:r>
      <w:r>
        <w:rPr>
          <w:sz w:val="24"/>
        </w:rPr>
        <w:t>выход</w:t>
      </w:r>
      <w:r>
        <w:rPr>
          <w:spacing w:val="-3"/>
          <w:sz w:val="24"/>
        </w:rPr>
        <w:t xml:space="preserve"> </w:t>
      </w:r>
      <w:r>
        <w:rPr>
          <w:sz w:val="24"/>
        </w:rPr>
        <w:t>в</w:t>
      </w:r>
      <w:r>
        <w:rPr>
          <w:spacing w:val="-4"/>
          <w:sz w:val="24"/>
        </w:rPr>
        <w:t xml:space="preserve"> </w:t>
      </w:r>
      <w:r>
        <w:rPr>
          <w:sz w:val="24"/>
        </w:rPr>
        <w:t>Интернет.</w:t>
      </w:r>
    </w:p>
    <w:p w:rsidR="005B6102" w:rsidRDefault="00C11541" w:rsidP="006F7939">
      <w:pPr>
        <w:pStyle w:val="a5"/>
        <w:numPr>
          <w:ilvl w:val="0"/>
          <w:numId w:val="112"/>
        </w:numPr>
        <w:tabs>
          <w:tab w:val="left" w:pos="1649"/>
          <w:tab w:val="left" w:pos="1650"/>
        </w:tabs>
        <w:spacing w:line="275" w:lineRule="exact"/>
        <w:rPr>
          <w:sz w:val="24"/>
        </w:rPr>
      </w:pPr>
      <w:r>
        <w:rPr>
          <w:sz w:val="24"/>
        </w:rPr>
        <w:t>Наличие</w:t>
      </w:r>
      <w:r>
        <w:rPr>
          <w:spacing w:val="-4"/>
          <w:sz w:val="24"/>
        </w:rPr>
        <w:t xml:space="preserve"> </w:t>
      </w:r>
      <w:r>
        <w:rPr>
          <w:sz w:val="24"/>
        </w:rPr>
        <w:t>в</w:t>
      </w:r>
      <w:r>
        <w:rPr>
          <w:spacing w:val="-1"/>
          <w:sz w:val="24"/>
        </w:rPr>
        <w:t xml:space="preserve"> </w:t>
      </w:r>
      <w:r>
        <w:rPr>
          <w:sz w:val="24"/>
        </w:rPr>
        <w:t>фондах</w:t>
      </w:r>
      <w:r>
        <w:rPr>
          <w:spacing w:val="-7"/>
          <w:sz w:val="24"/>
        </w:rPr>
        <w:t xml:space="preserve"> </w:t>
      </w:r>
      <w:r>
        <w:rPr>
          <w:sz w:val="24"/>
        </w:rPr>
        <w:t>школьной</w:t>
      </w:r>
      <w:r>
        <w:rPr>
          <w:spacing w:val="-6"/>
          <w:sz w:val="24"/>
        </w:rPr>
        <w:t xml:space="preserve"> </w:t>
      </w:r>
      <w:r>
        <w:rPr>
          <w:sz w:val="24"/>
        </w:rPr>
        <w:t>библиотеки</w:t>
      </w:r>
      <w:r>
        <w:rPr>
          <w:spacing w:val="-1"/>
          <w:sz w:val="24"/>
        </w:rPr>
        <w:t xml:space="preserve"> </w:t>
      </w:r>
      <w:r>
        <w:rPr>
          <w:sz w:val="24"/>
        </w:rPr>
        <w:t>специальной</w:t>
      </w:r>
      <w:r>
        <w:rPr>
          <w:spacing w:val="-1"/>
          <w:sz w:val="24"/>
        </w:rPr>
        <w:t xml:space="preserve"> </w:t>
      </w:r>
      <w:r>
        <w:rPr>
          <w:sz w:val="24"/>
        </w:rPr>
        <w:t>литературы.</w:t>
      </w:r>
    </w:p>
    <w:p w:rsidR="005B6102" w:rsidRDefault="00C11541" w:rsidP="006F7939">
      <w:pPr>
        <w:pStyle w:val="a5"/>
        <w:numPr>
          <w:ilvl w:val="0"/>
          <w:numId w:val="112"/>
        </w:numPr>
        <w:tabs>
          <w:tab w:val="left" w:pos="1650"/>
        </w:tabs>
        <w:spacing w:before="2" w:line="237" w:lineRule="auto"/>
        <w:ind w:left="233" w:right="240" w:firstLine="710"/>
        <w:rPr>
          <w:sz w:val="24"/>
        </w:rPr>
      </w:pPr>
      <w:r>
        <w:rPr>
          <w:sz w:val="24"/>
        </w:rPr>
        <w:t>Медицинский</w:t>
      </w:r>
      <w:r>
        <w:rPr>
          <w:spacing w:val="1"/>
          <w:sz w:val="24"/>
        </w:rPr>
        <w:t xml:space="preserve"> </w:t>
      </w:r>
      <w:r w:rsidR="008A2A66">
        <w:rPr>
          <w:sz w:val="24"/>
        </w:rPr>
        <w:t>кабинет.</w:t>
      </w:r>
    </w:p>
    <w:p w:rsidR="008A2A66" w:rsidRPr="008A2A66" w:rsidRDefault="008A2A66" w:rsidP="008A2A66">
      <w:pPr>
        <w:tabs>
          <w:tab w:val="left" w:pos="1650"/>
        </w:tabs>
        <w:spacing w:before="2" w:line="237" w:lineRule="auto"/>
        <w:ind w:left="233" w:right="240"/>
        <w:rPr>
          <w:sz w:val="24"/>
        </w:rPr>
      </w:pPr>
    </w:p>
    <w:p w:rsidR="005B6102" w:rsidRDefault="00C11541" w:rsidP="008A2A66">
      <w:pPr>
        <w:pStyle w:val="a5"/>
        <w:tabs>
          <w:tab w:val="left" w:pos="1650"/>
        </w:tabs>
        <w:spacing w:before="3"/>
        <w:ind w:left="943" w:right="235" w:firstLine="0"/>
        <w:rPr>
          <w:sz w:val="24"/>
        </w:rPr>
      </w:pPr>
      <w:r>
        <w:rPr>
          <w:sz w:val="24"/>
        </w:rPr>
        <w:t>Работа психолого-педагогического консилиума, как структурного подразделения</w:t>
      </w:r>
      <w:r>
        <w:rPr>
          <w:spacing w:val="1"/>
          <w:sz w:val="24"/>
        </w:rPr>
        <w:t xml:space="preserve"> </w:t>
      </w:r>
      <w:r>
        <w:rPr>
          <w:sz w:val="24"/>
        </w:rPr>
        <w:t>взаимодействия всех специалистов .Работа консилиума строится согласно</w:t>
      </w:r>
      <w:r>
        <w:rPr>
          <w:spacing w:val="1"/>
          <w:sz w:val="24"/>
        </w:rPr>
        <w:t xml:space="preserve"> </w:t>
      </w:r>
      <w:r>
        <w:rPr>
          <w:sz w:val="24"/>
        </w:rPr>
        <w:t>нормативным</w:t>
      </w:r>
      <w:r>
        <w:rPr>
          <w:spacing w:val="1"/>
          <w:sz w:val="24"/>
        </w:rPr>
        <w:t xml:space="preserve"> </w:t>
      </w:r>
      <w:r>
        <w:rPr>
          <w:sz w:val="24"/>
        </w:rPr>
        <w:t>документам,</w:t>
      </w:r>
      <w:r>
        <w:rPr>
          <w:spacing w:val="1"/>
          <w:sz w:val="24"/>
        </w:rPr>
        <w:t xml:space="preserve"> </w:t>
      </w:r>
      <w:r>
        <w:rPr>
          <w:sz w:val="24"/>
        </w:rPr>
        <w:t>утвержденным</w:t>
      </w:r>
      <w:r>
        <w:rPr>
          <w:spacing w:val="1"/>
          <w:sz w:val="24"/>
        </w:rPr>
        <w:t xml:space="preserve"> </w:t>
      </w:r>
      <w:r>
        <w:rPr>
          <w:sz w:val="24"/>
        </w:rPr>
        <w:t>директором.</w:t>
      </w:r>
      <w:r>
        <w:rPr>
          <w:spacing w:val="1"/>
          <w:sz w:val="24"/>
        </w:rPr>
        <w:t xml:space="preserve"> </w:t>
      </w:r>
      <w:r>
        <w:rPr>
          <w:sz w:val="24"/>
        </w:rPr>
        <w:t>По</w:t>
      </w:r>
      <w:r>
        <w:rPr>
          <w:spacing w:val="1"/>
          <w:sz w:val="24"/>
        </w:rPr>
        <w:t xml:space="preserve"> </w:t>
      </w:r>
      <w:r>
        <w:rPr>
          <w:sz w:val="24"/>
        </w:rPr>
        <w:t>итогам</w:t>
      </w:r>
      <w:r>
        <w:rPr>
          <w:spacing w:val="1"/>
          <w:sz w:val="24"/>
        </w:rPr>
        <w:t xml:space="preserve"> </w:t>
      </w:r>
      <w:r>
        <w:rPr>
          <w:sz w:val="24"/>
        </w:rPr>
        <w:t>заседания</w:t>
      </w:r>
      <w:r>
        <w:rPr>
          <w:spacing w:val="1"/>
          <w:sz w:val="24"/>
        </w:rPr>
        <w:t xml:space="preserve"> </w:t>
      </w:r>
      <w:r>
        <w:rPr>
          <w:sz w:val="24"/>
        </w:rPr>
        <w:t>ППКродителям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даются</w:t>
      </w:r>
      <w:r>
        <w:rPr>
          <w:spacing w:val="1"/>
          <w:sz w:val="24"/>
        </w:rPr>
        <w:t xml:space="preserve"> </w:t>
      </w:r>
      <w:r>
        <w:rPr>
          <w:sz w:val="24"/>
        </w:rPr>
        <w:t>рекомендации</w:t>
      </w:r>
      <w:r>
        <w:rPr>
          <w:spacing w:val="1"/>
          <w:sz w:val="24"/>
        </w:rPr>
        <w:t xml:space="preserve"> </w:t>
      </w:r>
      <w:r>
        <w:rPr>
          <w:sz w:val="24"/>
        </w:rPr>
        <w:t>по</w:t>
      </w:r>
      <w:r>
        <w:rPr>
          <w:spacing w:val="1"/>
          <w:sz w:val="24"/>
        </w:rPr>
        <w:t xml:space="preserve"> </w:t>
      </w:r>
      <w:r>
        <w:rPr>
          <w:sz w:val="24"/>
        </w:rPr>
        <w:t>повышению</w:t>
      </w:r>
      <w:r>
        <w:rPr>
          <w:spacing w:val="61"/>
          <w:sz w:val="24"/>
        </w:rPr>
        <w:t xml:space="preserve"> </w:t>
      </w:r>
      <w:r>
        <w:rPr>
          <w:sz w:val="24"/>
        </w:rPr>
        <w:t>эффективности</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специалистами</w:t>
      </w:r>
      <w:r>
        <w:rPr>
          <w:spacing w:val="1"/>
          <w:sz w:val="24"/>
        </w:rPr>
        <w:t xml:space="preserve"> </w:t>
      </w:r>
      <w:r>
        <w:rPr>
          <w:sz w:val="24"/>
        </w:rPr>
        <w:t>школы</w:t>
      </w:r>
      <w:r>
        <w:rPr>
          <w:spacing w:val="1"/>
          <w:sz w:val="24"/>
        </w:rPr>
        <w:t xml:space="preserve"> </w:t>
      </w:r>
      <w:r>
        <w:rPr>
          <w:sz w:val="24"/>
        </w:rPr>
        <w:t>или</w:t>
      </w:r>
      <w:r>
        <w:rPr>
          <w:spacing w:val="1"/>
          <w:sz w:val="24"/>
        </w:rPr>
        <w:t xml:space="preserve"> </w:t>
      </w:r>
      <w:r>
        <w:rPr>
          <w:sz w:val="24"/>
        </w:rPr>
        <w:t>ученик</w:t>
      </w:r>
      <w:r>
        <w:rPr>
          <w:spacing w:val="1"/>
          <w:sz w:val="24"/>
        </w:rPr>
        <w:t xml:space="preserve"> </w:t>
      </w:r>
      <w:r>
        <w:rPr>
          <w:sz w:val="24"/>
        </w:rPr>
        <w:t>получает</w:t>
      </w:r>
      <w:r>
        <w:rPr>
          <w:spacing w:val="1"/>
          <w:sz w:val="24"/>
        </w:rPr>
        <w:t xml:space="preserve"> </w:t>
      </w:r>
      <w:r>
        <w:rPr>
          <w:sz w:val="24"/>
        </w:rPr>
        <w:t>направление</w:t>
      </w:r>
      <w:r>
        <w:rPr>
          <w:spacing w:val="1"/>
          <w:sz w:val="24"/>
        </w:rPr>
        <w:t xml:space="preserve"> </w:t>
      </w:r>
      <w:r>
        <w:rPr>
          <w:sz w:val="24"/>
        </w:rPr>
        <w:t>на</w:t>
      </w:r>
      <w:r>
        <w:rPr>
          <w:spacing w:val="1"/>
          <w:sz w:val="24"/>
        </w:rPr>
        <w:t xml:space="preserve"> </w:t>
      </w:r>
      <w:r>
        <w:rPr>
          <w:sz w:val="24"/>
        </w:rPr>
        <w:t>территориальную</w:t>
      </w:r>
      <w:r>
        <w:rPr>
          <w:spacing w:val="1"/>
          <w:sz w:val="24"/>
        </w:rPr>
        <w:t xml:space="preserve"> </w:t>
      </w:r>
      <w:r>
        <w:rPr>
          <w:sz w:val="24"/>
        </w:rPr>
        <w:t>ПМПК.</w:t>
      </w:r>
    </w:p>
    <w:p w:rsidR="005B6102" w:rsidRDefault="00C11541" w:rsidP="006F7939">
      <w:pPr>
        <w:pStyle w:val="a5"/>
        <w:numPr>
          <w:ilvl w:val="0"/>
          <w:numId w:val="112"/>
        </w:numPr>
        <w:tabs>
          <w:tab w:val="left" w:pos="1650"/>
        </w:tabs>
        <w:spacing w:line="272" w:lineRule="exact"/>
        <w:rPr>
          <w:sz w:val="24"/>
        </w:rPr>
      </w:pPr>
      <w:r>
        <w:rPr>
          <w:sz w:val="24"/>
        </w:rPr>
        <w:t>Сотрудничество</w:t>
      </w:r>
      <w:r>
        <w:rPr>
          <w:spacing w:val="1"/>
          <w:sz w:val="24"/>
        </w:rPr>
        <w:t xml:space="preserve"> </w:t>
      </w:r>
      <w:r>
        <w:rPr>
          <w:sz w:val="24"/>
        </w:rPr>
        <w:t>с</w:t>
      </w:r>
      <w:r>
        <w:rPr>
          <w:spacing w:val="-8"/>
          <w:sz w:val="24"/>
        </w:rPr>
        <w:t xml:space="preserve"> </w:t>
      </w:r>
      <w:r>
        <w:rPr>
          <w:sz w:val="24"/>
        </w:rPr>
        <w:t>детским</w:t>
      </w:r>
      <w:r>
        <w:rPr>
          <w:spacing w:val="-1"/>
          <w:sz w:val="24"/>
        </w:rPr>
        <w:t xml:space="preserve"> </w:t>
      </w:r>
      <w:r>
        <w:rPr>
          <w:sz w:val="24"/>
        </w:rPr>
        <w:t>психиатром.</w:t>
      </w:r>
    </w:p>
    <w:p w:rsidR="005B6102" w:rsidRDefault="00C11541">
      <w:pPr>
        <w:pStyle w:val="3"/>
        <w:spacing w:before="8" w:line="240" w:lineRule="auto"/>
      </w:pPr>
      <w:r>
        <w:t>План</w:t>
      </w:r>
      <w:r>
        <w:rPr>
          <w:spacing w:val="-2"/>
        </w:rPr>
        <w:t xml:space="preserve"> </w:t>
      </w:r>
      <w:r>
        <w:t>реализации</w:t>
      </w:r>
      <w:r>
        <w:rPr>
          <w:spacing w:val="-6"/>
        </w:rPr>
        <w:t xml:space="preserve"> </w:t>
      </w:r>
      <w:r>
        <w:t>программы</w:t>
      </w:r>
      <w:r>
        <w:rPr>
          <w:spacing w:val="-3"/>
        </w:rPr>
        <w:t xml:space="preserve"> </w:t>
      </w:r>
      <w:r>
        <w:t>психолого-педагогического</w:t>
      </w:r>
      <w:r>
        <w:rPr>
          <w:spacing w:val="-3"/>
        </w:rPr>
        <w:t xml:space="preserve"> </w:t>
      </w:r>
      <w:r>
        <w:t>сопровождения</w:t>
      </w: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3126"/>
        <w:gridCol w:w="2976"/>
        <w:gridCol w:w="2410"/>
        <w:gridCol w:w="1133"/>
      </w:tblGrid>
      <w:tr w:rsidR="005B6102">
        <w:trPr>
          <w:trHeight w:val="278"/>
        </w:trPr>
        <w:tc>
          <w:tcPr>
            <w:tcW w:w="422" w:type="dxa"/>
          </w:tcPr>
          <w:p w:rsidR="005B6102" w:rsidRDefault="00C11541">
            <w:pPr>
              <w:pStyle w:val="TableParagraph"/>
              <w:spacing w:before="1" w:line="257" w:lineRule="exact"/>
              <w:ind w:left="110"/>
              <w:rPr>
                <w:b/>
                <w:sz w:val="24"/>
              </w:rPr>
            </w:pPr>
            <w:r>
              <w:rPr>
                <w:b/>
                <w:sz w:val="24"/>
              </w:rPr>
              <w:t>№</w:t>
            </w:r>
          </w:p>
        </w:tc>
        <w:tc>
          <w:tcPr>
            <w:tcW w:w="3126" w:type="dxa"/>
          </w:tcPr>
          <w:p w:rsidR="005B6102" w:rsidRDefault="00C11541">
            <w:pPr>
              <w:pStyle w:val="TableParagraph"/>
              <w:spacing w:before="1" w:line="257" w:lineRule="exact"/>
              <w:ind w:left="816"/>
              <w:rPr>
                <w:b/>
                <w:sz w:val="24"/>
              </w:rPr>
            </w:pPr>
            <w:r>
              <w:rPr>
                <w:b/>
                <w:sz w:val="24"/>
              </w:rPr>
              <w:t>Мероприятие</w:t>
            </w:r>
          </w:p>
        </w:tc>
        <w:tc>
          <w:tcPr>
            <w:tcW w:w="2976" w:type="dxa"/>
          </w:tcPr>
          <w:p w:rsidR="005B6102" w:rsidRDefault="00C11541">
            <w:pPr>
              <w:pStyle w:val="TableParagraph"/>
              <w:spacing w:before="1" w:line="257" w:lineRule="exact"/>
              <w:ind w:left="821"/>
              <w:rPr>
                <w:b/>
                <w:sz w:val="24"/>
              </w:rPr>
            </w:pPr>
            <w:r>
              <w:rPr>
                <w:b/>
                <w:sz w:val="24"/>
              </w:rPr>
              <w:t>Содержание</w:t>
            </w:r>
          </w:p>
        </w:tc>
        <w:tc>
          <w:tcPr>
            <w:tcW w:w="2410" w:type="dxa"/>
          </w:tcPr>
          <w:p w:rsidR="005B6102" w:rsidRDefault="00C11541">
            <w:pPr>
              <w:pStyle w:val="TableParagraph"/>
              <w:spacing w:before="1" w:line="257" w:lineRule="exact"/>
              <w:ind w:left="346"/>
              <w:rPr>
                <w:b/>
                <w:sz w:val="24"/>
              </w:rPr>
            </w:pPr>
            <w:r>
              <w:rPr>
                <w:b/>
                <w:sz w:val="24"/>
              </w:rPr>
              <w:t>Ответственный</w:t>
            </w:r>
          </w:p>
        </w:tc>
        <w:tc>
          <w:tcPr>
            <w:tcW w:w="1133" w:type="dxa"/>
          </w:tcPr>
          <w:p w:rsidR="005B6102" w:rsidRDefault="00C11541">
            <w:pPr>
              <w:pStyle w:val="TableParagraph"/>
              <w:spacing w:before="1" w:line="257" w:lineRule="exact"/>
              <w:ind w:left="94" w:right="77"/>
              <w:jc w:val="center"/>
              <w:rPr>
                <w:b/>
                <w:sz w:val="24"/>
              </w:rPr>
            </w:pPr>
            <w:r>
              <w:rPr>
                <w:b/>
                <w:sz w:val="24"/>
              </w:rPr>
              <w:t>Сроки</w:t>
            </w:r>
          </w:p>
        </w:tc>
      </w:tr>
      <w:tr w:rsidR="005B6102">
        <w:trPr>
          <w:trHeight w:val="278"/>
        </w:trPr>
        <w:tc>
          <w:tcPr>
            <w:tcW w:w="10067" w:type="dxa"/>
            <w:gridSpan w:val="5"/>
          </w:tcPr>
          <w:p w:rsidR="005B6102" w:rsidRDefault="00C11541">
            <w:pPr>
              <w:pStyle w:val="TableParagraph"/>
              <w:spacing w:line="259" w:lineRule="exact"/>
              <w:ind w:left="1010" w:right="997"/>
              <w:jc w:val="center"/>
              <w:rPr>
                <w:b/>
                <w:sz w:val="24"/>
              </w:rPr>
            </w:pPr>
            <w:r>
              <w:rPr>
                <w:b/>
                <w:sz w:val="24"/>
              </w:rPr>
              <w:t>Подготовительный</w:t>
            </w:r>
            <w:r>
              <w:rPr>
                <w:b/>
                <w:spacing w:val="-5"/>
                <w:sz w:val="24"/>
              </w:rPr>
              <w:t xml:space="preserve"> </w:t>
            </w:r>
            <w:r>
              <w:rPr>
                <w:b/>
                <w:sz w:val="24"/>
              </w:rPr>
              <w:t>этап</w:t>
            </w:r>
            <w:r>
              <w:rPr>
                <w:b/>
                <w:spacing w:val="-2"/>
                <w:sz w:val="24"/>
              </w:rPr>
              <w:t xml:space="preserve"> </w:t>
            </w:r>
            <w:r>
              <w:rPr>
                <w:b/>
                <w:sz w:val="24"/>
              </w:rPr>
              <w:t>-</w:t>
            </w:r>
            <w:r>
              <w:rPr>
                <w:b/>
                <w:spacing w:val="-3"/>
                <w:sz w:val="24"/>
              </w:rPr>
              <w:t xml:space="preserve"> </w:t>
            </w:r>
            <w:r>
              <w:rPr>
                <w:b/>
                <w:sz w:val="24"/>
              </w:rPr>
              <w:t>поступление</w:t>
            </w:r>
            <w:r>
              <w:rPr>
                <w:b/>
                <w:spacing w:val="-2"/>
                <w:sz w:val="24"/>
              </w:rPr>
              <w:t xml:space="preserve"> </w:t>
            </w:r>
            <w:r>
              <w:rPr>
                <w:b/>
                <w:sz w:val="24"/>
              </w:rPr>
              <w:t>ребенка в</w:t>
            </w:r>
            <w:r>
              <w:rPr>
                <w:b/>
                <w:spacing w:val="-1"/>
                <w:sz w:val="24"/>
              </w:rPr>
              <w:t xml:space="preserve"> </w:t>
            </w:r>
            <w:r>
              <w:rPr>
                <w:b/>
                <w:sz w:val="24"/>
              </w:rPr>
              <w:t>школу</w:t>
            </w:r>
          </w:p>
        </w:tc>
      </w:tr>
      <w:tr w:rsidR="005B6102">
        <w:trPr>
          <w:trHeight w:val="1103"/>
        </w:trPr>
        <w:tc>
          <w:tcPr>
            <w:tcW w:w="422" w:type="dxa"/>
          </w:tcPr>
          <w:p w:rsidR="005B6102" w:rsidRDefault="00C11541">
            <w:pPr>
              <w:pStyle w:val="TableParagraph"/>
              <w:spacing w:line="273" w:lineRule="exact"/>
              <w:ind w:left="110"/>
              <w:rPr>
                <w:b/>
                <w:sz w:val="24"/>
              </w:rPr>
            </w:pPr>
            <w:r>
              <w:rPr>
                <w:b/>
                <w:sz w:val="24"/>
              </w:rPr>
              <w:t>1</w:t>
            </w:r>
          </w:p>
        </w:tc>
        <w:tc>
          <w:tcPr>
            <w:tcW w:w="3126" w:type="dxa"/>
          </w:tcPr>
          <w:p w:rsidR="005B6102" w:rsidRDefault="00C11541">
            <w:pPr>
              <w:pStyle w:val="TableParagraph"/>
              <w:ind w:left="110" w:right="97"/>
              <w:jc w:val="both"/>
              <w:rPr>
                <w:sz w:val="24"/>
              </w:rPr>
            </w:pPr>
            <w:r>
              <w:rPr>
                <w:sz w:val="24"/>
              </w:rPr>
              <w:t>«Подготовка</w:t>
            </w:r>
            <w:r>
              <w:rPr>
                <w:spacing w:val="1"/>
                <w:sz w:val="24"/>
              </w:rPr>
              <w:t xml:space="preserve"> </w:t>
            </w:r>
            <w:r>
              <w:rPr>
                <w:sz w:val="24"/>
              </w:rPr>
              <w:t>ребенка</w:t>
            </w:r>
            <w:r>
              <w:rPr>
                <w:spacing w:val="1"/>
                <w:sz w:val="24"/>
              </w:rPr>
              <w:t xml:space="preserve"> </w:t>
            </w:r>
            <w:r>
              <w:rPr>
                <w:sz w:val="24"/>
              </w:rPr>
              <w:t>к</w:t>
            </w:r>
            <w:r>
              <w:rPr>
                <w:spacing w:val="1"/>
                <w:sz w:val="24"/>
              </w:rPr>
              <w:t xml:space="preserve"> </w:t>
            </w:r>
            <w:r>
              <w:rPr>
                <w:sz w:val="24"/>
              </w:rPr>
              <w:t>школе в условиях введения</w:t>
            </w:r>
            <w:r>
              <w:rPr>
                <w:spacing w:val="1"/>
                <w:sz w:val="24"/>
              </w:rPr>
              <w:t xml:space="preserve"> </w:t>
            </w:r>
            <w:r>
              <w:rPr>
                <w:sz w:val="24"/>
              </w:rPr>
              <w:t>ФГОС</w:t>
            </w:r>
            <w:r>
              <w:rPr>
                <w:spacing w:val="-4"/>
                <w:sz w:val="24"/>
              </w:rPr>
              <w:t xml:space="preserve"> </w:t>
            </w:r>
            <w:r>
              <w:rPr>
                <w:sz w:val="24"/>
              </w:rPr>
              <w:t>второго</w:t>
            </w:r>
            <w:r>
              <w:rPr>
                <w:spacing w:val="2"/>
                <w:sz w:val="24"/>
              </w:rPr>
              <w:t xml:space="preserve"> </w:t>
            </w:r>
            <w:r>
              <w:rPr>
                <w:sz w:val="24"/>
              </w:rPr>
              <w:t>поколения»</w:t>
            </w:r>
          </w:p>
        </w:tc>
        <w:tc>
          <w:tcPr>
            <w:tcW w:w="2976" w:type="dxa"/>
          </w:tcPr>
          <w:p w:rsidR="005B6102" w:rsidRDefault="00C11541">
            <w:pPr>
              <w:pStyle w:val="TableParagraph"/>
              <w:tabs>
                <w:tab w:val="left" w:pos="1665"/>
                <w:tab w:val="left" w:pos="2764"/>
              </w:tabs>
              <w:spacing w:line="237" w:lineRule="auto"/>
              <w:ind w:left="106" w:right="92"/>
              <w:rPr>
                <w:sz w:val="24"/>
              </w:rPr>
            </w:pPr>
            <w:r>
              <w:rPr>
                <w:sz w:val="24"/>
              </w:rPr>
              <w:t>Круглый</w:t>
            </w:r>
            <w:r>
              <w:rPr>
                <w:sz w:val="24"/>
              </w:rPr>
              <w:tab/>
              <w:t>стол</w:t>
            </w:r>
            <w:r>
              <w:rPr>
                <w:sz w:val="24"/>
              </w:rPr>
              <w:tab/>
            </w:r>
            <w:r>
              <w:rPr>
                <w:spacing w:val="-4"/>
                <w:sz w:val="24"/>
              </w:rPr>
              <w:t>с</w:t>
            </w:r>
            <w:r>
              <w:rPr>
                <w:spacing w:val="-57"/>
                <w:sz w:val="24"/>
              </w:rPr>
              <w:t xml:space="preserve"> </w:t>
            </w:r>
            <w:r>
              <w:rPr>
                <w:sz w:val="24"/>
              </w:rPr>
              <w:t>родителями</w:t>
            </w:r>
          </w:p>
        </w:tc>
        <w:tc>
          <w:tcPr>
            <w:tcW w:w="2410" w:type="dxa"/>
          </w:tcPr>
          <w:p w:rsidR="005B6102" w:rsidRDefault="00C11541">
            <w:pPr>
              <w:pStyle w:val="TableParagraph"/>
              <w:tabs>
                <w:tab w:val="left" w:pos="783"/>
                <w:tab w:val="left" w:pos="2059"/>
              </w:tabs>
              <w:spacing w:line="237" w:lineRule="auto"/>
              <w:ind w:left="111" w:right="93"/>
              <w:rPr>
                <w:sz w:val="24"/>
              </w:rPr>
            </w:pPr>
            <w:r>
              <w:rPr>
                <w:sz w:val="24"/>
              </w:rPr>
              <w:t>Зам.</w:t>
            </w:r>
            <w:r>
              <w:rPr>
                <w:sz w:val="24"/>
              </w:rPr>
              <w:tab/>
              <w:t>директора</w:t>
            </w:r>
            <w:r>
              <w:rPr>
                <w:sz w:val="24"/>
              </w:rPr>
              <w:tab/>
            </w:r>
            <w:r>
              <w:rPr>
                <w:spacing w:val="-4"/>
                <w:sz w:val="24"/>
              </w:rPr>
              <w:t>по</w:t>
            </w:r>
            <w:r>
              <w:rPr>
                <w:spacing w:val="-57"/>
                <w:sz w:val="24"/>
              </w:rPr>
              <w:t xml:space="preserve"> </w:t>
            </w:r>
            <w:r>
              <w:rPr>
                <w:sz w:val="24"/>
              </w:rPr>
              <w:t>УР</w:t>
            </w:r>
          </w:p>
          <w:p w:rsidR="005B6102" w:rsidRDefault="00C11541">
            <w:pPr>
              <w:pStyle w:val="TableParagraph"/>
              <w:tabs>
                <w:tab w:val="left" w:pos="1205"/>
              </w:tabs>
              <w:spacing w:line="274" w:lineRule="exact"/>
              <w:ind w:left="111" w:right="88"/>
              <w:rPr>
                <w:sz w:val="24"/>
              </w:rPr>
            </w:pPr>
            <w:r>
              <w:rPr>
                <w:sz w:val="24"/>
              </w:rPr>
              <w:t>Учителя</w:t>
            </w:r>
            <w:r>
              <w:rPr>
                <w:sz w:val="24"/>
              </w:rPr>
              <w:tab/>
            </w:r>
            <w:r>
              <w:rPr>
                <w:spacing w:val="-1"/>
                <w:sz w:val="24"/>
              </w:rPr>
              <w:t>начальных</w:t>
            </w:r>
            <w:r>
              <w:rPr>
                <w:spacing w:val="-57"/>
                <w:sz w:val="24"/>
              </w:rPr>
              <w:t xml:space="preserve"> </w:t>
            </w:r>
            <w:r>
              <w:rPr>
                <w:sz w:val="24"/>
              </w:rPr>
              <w:t>классов</w:t>
            </w:r>
          </w:p>
        </w:tc>
        <w:tc>
          <w:tcPr>
            <w:tcW w:w="1133" w:type="dxa"/>
          </w:tcPr>
          <w:p w:rsidR="005B6102" w:rsidRDefault="00C11541">
            <w:pPr>
              <w:pStyle w:val="TableParagraph"/>
              <w:spacing w:line="268" w:lineRule="exact"/>
              <w:ind w:left="94" w:right="123"/>
              <w:jc w:val="center"/>
              <w:rPr>
                <w:sz w:val="24"/>
              </w:rPr>
            </w:pPr>
            <w:r>
              <w:rPr>
                <w:sz w:val="24"/>
              </w:rPr>
              <w:t>Февраль</w:t>
            </w:r>
          </w:p>
        </w:tc>
      </w:tr>
    </w:tbl>
    <w:p w:rsidR="005B6102" w:rsidRDefault="005B6102">
      <w:pPr>
        <w:spacing w:line="268" w:lineRule="exact"/>
        <w:jc w:val="center"/>
        <w:rPr>
          <w:sz w:val="24"/>
        </w:rPr>
        <w:sectPr w:rsidR="005B6102">
          <w:pgSz w:w="11910" w:h="16840"/>
          <w:pgMar w:top="620" w:right="480" w:bottom="1065" w:left="900" w:header="0" w:footer="745"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3126"/>
        <w:gridCol w:w="2976"/>
        <w:gridCol w:w="2410"/>
        <w:gridCol w:w="1133"/>
      </w:tblGrid>
      <w:tr w:rsidR="005B6102">
        <w:trPr>
          <w:trHeight w:val="273"/>
        </w:trPr>
        <w:tc>
          <w:tcPr>
            <w:tcW w:w="422" w:type="dxa"/>
          </w:tcPr>
          <w:p w:rsidR="005B6102" w:rsidRDefault="005B6102">
            <w:pPr>
              <w:pStyle w:val="TableParagraph"/>
              <w:rPr>
                <w:sz w:val="20"/>
              </w:rPr>
            </w:pPr>
          </w:p>
        </w:tc>
        <w:tc>
          <w:tcPr>
            <w:tcW w:w="3126" w:type="dxa"/>
          </w:tcPr>
          <w:p w:rsidR="005B6102" w:rsidRDefault="005B6102">
            <w:pPr>
              <w:pStyle w:val="TableParagraph"/>
              <w:rPr>
                <w:sz w:val="20"/>
              </w:rPr>
            </w:pPr>
          </w:p>
        </w:tc>
        <w:tc>
          <w:tcPr>
            <w:tcW w:w="2976" w:type="dxa"/>
          </w:tcPr>
          <w:p w:rsidR="005B6102" w:rsidRDefault="005B6102">
            <w:pPr>
              <w:pStyle w:val="TableParagraph"/>
              <w:rPr>
                <w:sz w:val="20"/>
              </w:rPr>
            </w:pPr>
          </w:p>
        </w:tc>
        <w:tc>
          <w:tcPr>
            <w:tcW w:w="2410" w:type="dxa"/>
          </w:tcPr>
          <w:p w:rsidR="005B6102" w:rsidRDefault="00C11541">
            <w:pPr>
              <w:pStyle w:val="TableParagraph"/>
              <w:spacing w:line="254" w:lineRule="exact"/>
              <w:ind w:left="111"/>
              <w:rPr>
                <w:sz w:val="24"/>
              </w:rPr>
            </w:pPr>
            <w:r>
              <w:rPr>
                <w:sz w:val="24"/>
              </w:rPr>
              <w:t>Психолог</w:t>
            </w:r>
          </w:p>
        </w:tc>
        <w:tc>
          <w:tcPr>
            <w:tcW w:w="1133" w:type="dxa"/>
          </w:tcPr>
          <w:p w:rsidR="005B6102" w:rsidRDefault="005B6102">
            <w:pPr>
              <w:pStyle w:val="TableParagraph"/>
              <w:rPr>
                <w:sz w:val="20"/>
              </w:rPr>
            </w:pPr>
          </w:p>
        </w:tc>
      </w:tr>
      <w:tr w:rsidR="005B6102">
        <w:trPr>
          <w:trHeight w:val="830"/>
        </w:trPr>
        <w:tc>
          <w:tcPr>
            <w:tcW w:w="422" w:type="dxa"/>
          </w:tcPr>
          <w:p w:rsidR="005B6102" w:rsidRDefault="00C11541">
            <w:pPr>
              <w:pStyle w:val="TableParagraph"/>
              <w:spacing w:line="265" w:lineRule="exact"/>
              <w:ind w:right="69"/>
              <w:jc w:val="center"/>
              <w:rPr>
                <w:b/>
                <w:sz w:val="24"/>
              </w:rPr>
            </w:pPr>
            <w:r>
              <w:rPr>
                <w:b/>
                <w:sz w:val="24"/>
              </w:rPr>
              <w:t>2</w:t>
            </w:r>
          </w:p>
        </w:tc>
        <w:tc>
          <w:tcPr>
            <w:tcW w:w="3126" w:type="dxa"/>
          </w:tcPr>
          <w:p w:rsidR="005B6102" w:rsidRDefault="00C11541">
            <w:pPr>
              <w:pStyle w:val="TableParagraph"/>
              <w:spacing w:line="260" w:lineRule="exact"/>
              <w:ind w:left="110"/>
              <w:rPr>
                <w:sz w:val="24"/>
              </w:rPr>
            </w:pPr>
            <w:r>
              <w:rPr>
                <w:sz w:val="24"/>
              </w:rPr>
              <w:t>«ФГОС</w:t>
            </w:r>
            <w:r>
              <w:rPr>
                <w:spacing w:val="39"/>
                <w:sz w:val="24"/>
              </w:rPr>
              <w:t xml:space="preserve"> </w:t>
            </w:r>
            <w:r>
              <w:rPr>
                <w:sz w:val="24"/>
              </w:rPr>
              <w:t>и</w:t>
            </w:r>
            <w:r>
              <w:rPr>
                <w:spacing w:val="43"/>
                <w:sz w:val="24"/>
              </w:rPr>
              <w:t xml:space="preserve"> </w:t>
            </w:r>
            <w:r>
              <w:rPr>
                <w:sz w:val="24"/>
              </w:rPr>
              <w:t>его</w:t>
            </w:r>
            <w:r>
              <w:rPr>
                <w:spacing w:val="42"/>
                <w:sz w:val="24"/>
              </w:rPr>
              <w:t xml:space="preserve"> </w:t>
            </w:r>
            <w:r>
              <w:rPr>
                <w:sz w:val="24"/>
              </w:rPr>
              <w:t>реализация</w:t>
            </w:r>
            <w:r>
              <w:rPr>
                <w:spacing w:val="37"/>
                <w:sz w:val="24"/>
              </w:rPr>
              <w:t xml:space="preserve"> </w:t>
            </w:r>
            <w:r>
              <w:rPr>
                <w:sz w:val="24"/>
              </w:rPr>
              <w:t>в</w:t>
            </w:r>
          </w:p>
          <w:p w:rsidR="005B6102" w:rsidRDefault="00C11541">
            <w:pPr>
              <w:pStyle w:val="TableParagraph"/>
              <w:spacing w:before="4" w:line="237" w:lineRule="auto"/>
              <w:ind w:left="110" w:right="131"/>
              <w:rPr>
                <w:sz w:val="24"/>
              </w:rPr>
            </w:pPr>
            <w:r>
              <w:rPr>
                <w:sz w:val="24"/>
              </w:rPr>
              <w:t>учебно-методическом</w:t>
            </w:r>
            <w:r>
              <w:rPr>
                <w:spacing w:val="1"/>
                <w:sz w:val="24"/>
              </w:rPr>
              <w:t xml:space="preserve"> </w:t>
            </w:r>
            <w:r>
              <w:rPr>
                <w:sz w:val="24"/>
              </w:rPr>
              <w:t>комплексе</w:t>
            </w:r>
            <w:r>
              <w:rPr>
                <w:spacing w:val="-4"/>
                <w:sz w:val="24"/>
              </w:rPr>
              <w:t xml:space="preserve"> </w:t>
            </w:r>
            <w:r>
              <w:rPr>
                <w:sz w:val="24"/>
              </w:rPr>
              <w:t>«Школа</w:t>
            </w:r>
            <w:r>
              <w:rPr>
                <w:spacing w:val="-3"/>
                <w:sz w:val="24"/>
              </w:rPr>
              <w:t xml:space="preserve"> </w:t>
            </w:r>
            <w:r>
              <w:rPr>
                <w:sz w:val="24"/>
              </w:rPr>
              <w:t>России»</w:t>
            </w:r>
          </w:p>
        </w:tc>
        <w:tc>
          <w:tcPr>
            <w:tcW w:w="2976" w:type="dxa"/>
          </w:tcPr>
          <w:p w:rsidR="005B6102" w:rsidRDefault="00C11541">
            <w:pPr>
              <w:pStyle w:val="TableParagraph"/>
              <w:spacing w:line="260" w:lineRule="exact"/>
              <w:ind w:left="106"/>
              <w:rPr>
                <w:sz w:val="24"/>
              </w:rPr>
            </w:pPr>
            <w:r>
              <w:rPr>
                <w:sz w:val="24"/>
              </w:rPr>
              <w:t>Семинар</w:t>
            </w:r>
            <w:r>
              <w:rPr>
                <w:spacing w:val="-2"/>
                <w:sz w:val="24"/>
              </w:rPr>
              <w:t xml:space="preserve"> </w:t>
            </w:r>
            <w:r>
              <w:rPr>
                <w:sz w:val="24"/>
              </w:rPr>
              <w:t>для</w:t>
            </w:r>
            <w:r>
              <w:rPr>
                <w:spacing w:val="-2"/>
                <w:sz w:val="24"/>
              </w:rPr>
              <w:t xml:space="preserve"> </w:t>
            </w:r>
            <w:r>
              <w:rPr>
                <w:sz w:val="24"/>
              </w:rPr>
              <w:t>родителей</w:t>
            </w:r>
          </w:p>
        </w:tc>
        <w:tc>
          <w:tcPr>
            <w:tcW w:w="2410" w:type="dxa"/>
          </w:tcPr>
          <w:p w:rsidR="005B6102" w:rsidRDefault="00C11541">
            <w:pPr>
              <w:pStyle w:val="TableParagraph"/>
              <w:spacing w:line="260" w:lineRule="exact"/>
              <w:ind w:left="111"/>
              <w:rPr>
                <w:sz w:val="24"/>
              </w:rPr>
            </w:pPr>
            <w:r>
              <w:rPr>
                <w:sz w:val="24"/>
              </w:rPr>
              <w:t>Администрация</w:t>
            </w:r>
          </w:p>
          <w:p w:rsidR="005B6102" w:rsidRDefault="00C11541">
            <w:pPr>
              <w:pStyle w:val="TableParagraph"/>
              <w:spacing w:before="2" w:line="275" w:lineRule="exact"/>
              <w:ind w:left="111"/>
              <w:rPr>
                <w:sz w:val="24"/>
              </w:rPr>
            </w:pPr>
            <w:r>
              <w:rPr>
                <w:sz w:val="24"/>
              </w:rPr>
              <w:t>Учителя</w:t>
            </w:r>
          </w:p>
          <w:p w:rsidR="005B6102" w:rsidRDefault="00C11541">
            <w:pPr>
              <w:pStyle w:val="TableParagraph"/>
              <w:spacing w:line="273" w:lineRule="exact"/>
              <w:ind w:left="111"/>
              <w:rPr>
                <w:sz w:val="24"/>
              </w:rPr>
            </w:pPr>
            <w:r>
              <w:rPr>
                <w:sz w:val="24"/>
              </w:rPr>
              <w:t>1-</w:t>
            </w:r>
            <w:r>
              <w:rPr>
                <w:spacing w:val="3"/>
                <w:sz w:val="24"/>
              </w:rPr>
              <w:t xml:space="preserve"> </w:t>
            </w:r>
            <w:r>
              <w:rPr>
                <w:sz w:val="24"/>
              </w:rPr>
              <w:t>х</w:t>
            </w:r>
            <w:r>
              <w:rPr>
                <w:spacing w:val="-3"/>
                <w:sz w:val="24"/>
              </w:rPr>
              <w:t xml:space="preserve"> </w:t>
            </w:r>
            <w:r>
              <w:rPr>
                <w:sz w:val="24"/>
              </w:rPr>
              <w:t>классов</w:t>
            </w:r>
          </w:p>
        </w:tc>
        <w:tc>
          <w:tcPr>
            <w:tcW w:w="1133" w:type="dxa"/>
          </w:tcPr>
          <w:p w:rsidR="005B6102" w:rsidRDefault="00C11541">
            <w:pPr>
              <w:pStyle w:val="TableParagraph"/>
              <w:spacing w:line="260" w:lineRule="exact"/>
              <w:ind w:left="112"/>
              <w:rPr>
                <w:sz w:val="24"/>
              </w:rPr>
            </w:pPr>
            <w:r>
              <w:rPr>
                <w:sz w:val="24"/>
              </w:rPr>
              <w:t>Апрель</w:t>
            </w:r>
          </w:p>
        </w:tc>
      </w:tr>
      <w:tr w:rsidR="005B6102">
        <w:trPr>
          <w:trHeight w:val="1377"/>
        </w:trPr>
        <w:tc>
          <w:tcPr>
            <w:tcW w:w="422" w:type="dxa"/>
          </w:tcPr>
          <w:p w:rsidR="005B6102" w:rsidRDefault="00C11541">
            <w:pPr>
              <w:pStyle w:val="TableParagraph"/>
              <w:spacing w:line="265" w:lineRule="exact"/>
              <w:ind w:right="69"/>
              <w:jc w:val="center"/>
              <w:rPr>
                <w:b/>
                <w:sz w:val="24"/>
              </w:rPr>
            </w:pPr>
            <w:r>
              <w:rPr>
                <w:b/>
                <w:sz w:val="24"/>
              </w:rPr>
              <w:t>3</w:t>
            </w:r>
          </w:p>
        </w:tc>
        <w:tc>
          <w:tcPr>
            <w:tcW w:w="3126" w:type="dxa"/>
          </w:tcPr>
          <w:p w:rsidR="005B6102" w:rsidRDefault="00C11541">
            <w:pPr>
              <w:pStyle w:val="TableParagraph"/>
              <w:tabs>
                <w:tab w:val="left" w:pos="2668"/>
              </w:tabs>
              <w:spacing w:line="237" w:lineRule="auto"/>
              <w:ind w:left="110" w:right="95"/>
              <w:rPr>
                <w:sz w:val="24"/>
              </w:rPr>
            </w:pPr>
            <w:r>
              <w:rPr>
                <w:sz w:val="24"/>
              </w:rPr>
              <w:t>Диагностика</w:t>
            </w:r>
            <w:r>
              <w:rPr>
                <w:sz w:val="24"/>
              </w:rPr>
              <w:tab/>
            </w:r>
            <w:r>
              <w:rPr>
                <w:spacing w:val="-2"/>
                <w:sz w:val="24"/>
              </w:rPr>
              <w:t>для</w:t>
            </w:r>
            <w:r>
              <w:rPr>
                <w:spacing w:val="-57"/>
                <w:sz w:val="24"/>
              </w:rPr>
              <w:t xml:space="preserve"> </w:t>
            </w:r>
            <w:r>
              <w:rPr>
                <w:sz w:val="24"/>
              </w:rPr>
              <w:t>определения</w:t>
            </w:r>
          </w:p>
          <w:p w:rsidR="005B6102" w:rsidRDefault="00C11541">
            <w:pPr>
              <w:pStyle w:val="TableParagraph"/>
              <w:spacing w:line="237" w:lineRule="auto"/>
              <w:ind w:left="110" w:right="98"/>
              <w:rPr>
                <w:sz w:val="24"/>
              </w:rPr>
            </w:pPr>
            <w:r>
              <w:rPr>
                <w:sz w:val="24"/>
              </w:rPr>
              <w:t>психологической</w:t>
            </w:r>
            <w:r>
              <w:rPr>
                <w:spacing w:val="1"/>
                <w:sz w:val="24"/>
              </w:rPr>
              <w:t xml:space="preserve"> </w:t>
            </w:r>
            <w:r>
              <w:rPr>
                <w:sz w:val="24"/>
              </w:rPr>
              <w:t>готовности</w:t>
            </w:r>
            <w:r>
              <w:rPr>
                <w:spacing w:val="-1"/>
                <w:sz w:val="24"/>
              </w:rPr>
              <w:t xml:space="preserve"> </w:t>
            </w:r>
            <w:r>
              <w:rPr>
                <w:sz w:val="24"/>
              </w:rPr>
              <w:t>ребенка</w:t>
            </w:r>
            <w:r>
              <w:rPr>
                <w:spacing w:val="-3"/>
                <w:sz w:val="24"/>
              </w:rPr>
              <w:t xml:space="preserve"> </w:t>
            </w:r>
            <w:r>
              <w:rPr>
                <w:sz w:val="24"/>
              </w:rPr>
              <w:t>к</w:t>
            </w:r>
            <w:r>
              <w:rPr>
                <w:spacing w:val="-4"/>
                <w:sz w:val="24"/>
              </w:rPr>
              <w:t xml:space="preserve"> </w:t>
            </w:r>
            <w:r>
              <w:rPr>
                <w:sz w:val="24"/>
              </w:rPr>
              <w:t>школе</w:t>
            </w:r>
          </w:p>
        </w:tc>
        <w:tc>
          <w:tcPr>
            <w:tcW w:w="2976" w:type="dxa"/>
          </w:tcPr>
          <w:p w:rsidR="005B6102" w:rsidRDefault="00C11541">
            <w:pPr>
              <w:pStyle w:val="TableParagraph"/>
              <w:spacing w:line="237" w:lineRule="auto"/>
              <w:ind w:left="106" w:right="93"/>
              <w:rPr>
                <w:sz w:val="24"/>
              </w:rPr>
            </w:pPr>
            <w:r>
              <w:rPr>
                <w:sz w:val="24"/>
              </w:rPr>
              <w:t>1.</w:t>
            </w:r>
            <w:r>
              <w:rPr>
                <w:spacing w:val="4"/>
                <w:sz w:val="24"/>
              </w:rPr>
              <w:t xml:space="preserve"> </w:t>
            </w:r>
            <w:r>
              <w:rPr>
                <w:sz w:val="24"/>
              </w:rPr>
              <w:t>Ориентационный</w:t>
            </w:r>
            <w:r>
              <w:rPr>
                <w:spacing w:val="58"/>
                <w:sz w:val="24"/>
              </w:rPr>
              <w:t xml:space="preserve"> </w:t>
            </w:r>
            <w:r>
              <w:rPr>
                <w:sz w:val="24"/>
              </w:rPr>
              <w:t>тест</w:t>
            </w:r>
            <w:r>
              <w:rPr>
                <w:spacing w:val="-57"/>
                <w:sz w:val="24"/>
              </w:rPr>
              <w:t xml:space="preserve"> </w:t>
            </w:r>
            <w:r>
              <w:rPr>
                <w:sz w:val="24"/>
              </w:rPr>
              <w:t>школьной</w:t>
            </w:r>
            <w:r>
              <w:rPr>
                <w:spacing w:val="38"/>
                <w:sz w:val="24"/>
              </w:rPr>
              <w:t xml:space="preserve"> </w:t>
            </w:r>
            <w:r>
              <w:rPr>
                <w:sz w:val="24"/>
              </w:rPr>
              <w:t>зрелости</w:t>
            </w:r>
            <w:r>
              <w:rPr>
                <w:spacing w:val="39"/>
                <w:sz w:val="24"/>
              </w:rPr>
              <w:t xml:space="preserve"> </w:t>
            </w:r>
            <w:r>
              <w:rPr>
                <w:sz w:val="24"/>
              </w:rPr>
              <w:t>Керна</w:t>
            </w:r>
          </w:p>
          <w:p w:rsidR="005B6102" w:rsidRDefault="00C11541">
            <w:pPr>
              <w:pStyle w:val="TableParagraph"/>
              <w:spacing w:line="275" w:lineRule="exact"/>
              <w:ind w:left="106"/>
              <w:rPr>
                <w:sz w:val="24"/>
              </w:rPr>
            </w:pPr>
            <w:r>
              <w:rPr>
                <w:sz w:val="24"/>
              </w:rPr>
              <w:t>–</w:t>
            </w:r>
            <w:r>
              <w:rPr>
                <w:spacing w:val="-2"/>
                <w:sz w:val="24"/>
              </w:rPr>
              <w:t xml:space="preserve"> </w:t>
            </w:r>
            <w:r>
              <w:rPr>
                <w:sz w:val="24"/>
              </w:rPr>
              <w:t>Йерасека</w:t>
            </w:r>
          </w:p>
          <w:p w:rsidR="005B6102" w:rsidRDefault="00C11541">
            <w:pPr>
              <w:pStyle w:val="TableParagraph"/>
              <w:tabs>
                <w:tab w:val="left" w:pos="580"/>
                <w:tab w:val="left" w:pos="1890"/>
              </w:tabs>
              <w:spacing w:line="278" w:lineRule="exact"/>
              <w:ind w:left="106" w:right="97"/>
              <w:rPr>
                <w:sz w:val="24"/>
              </w:rPr>
            </w:pPr>
            <w:r>
              <w:rPr>
                <w:sz w:val="24"/>
              </w:rPr>
              <w:t>2.</w:t>
            </w:r>
            <w:r>
              <w:rPr>
                <w:sz w:val="24"/>
              </w:rPr>
              <w:tab/>
              <w:t>Методика</w:t>
            </w:r>
            <w:r>
              <w:rPr>
                <w:sz w:val="24"/>
              </w:rPr>
              <w:tab/>
            </w:r>
            <w:r>
              <w:rPr>
                <w:spacing w:val="-2"/>
                <w:sz w:val="24"/>
              </w:rPr>
              <w:t>«Домик»,</w:t>
            </w:r>
            <w:r>
              <w:rPr>
                <w:spacing w:val="-57"/>
                <w:sz w:val="24"/>
              </w:rPr>
              <w:t xml:space="preserve"> </w:t>
            </w:r>
            <w:r>
              <w:rPr>
                <w:sz w:val="24"/>
              </w:rPr>
              <w:t>Н.И.</w:t>
            </w:r>
            <w:r>
              <w:rPr>
                <w:spacing w:val="2"/>
                <w:sz w:val="24"/>
              </w:rPr>
              <w:t xml:space="preserve"> </w:t>
            </w:r>
            <w:r>
              <w:rPr>
                <w:sz w:val="24"/>
              </w:rPr>
              <w:t>Гуткина</w:t>
            </w:r>
          </w:p>
        </w:tc>
        <w:tc>
          <w:tcPr>
            <w:tcW w:w="2410" w:type="dxa"/>
          </w:tcPr>
          <w:p w:rsidR="005B6102" w:rsidRDefault="00C11541">
            <w:pPr>
              <w:pStyle w:val="TableParagraph"/>
              <w:spacing w:line="260" w:lineRule="exact"/>
              <w:ind w:left="111"/>
              <w:rPr>
                <w:sz w:val="24"/>
              </w:rPr>
            </w:pPr>
            <w:r>
              <w:rPr>
                <w:sz w:val="24"/>
              </w:rPr>
              <w:t>Психолог</w:t>
            </w:r>
          </w:p>
        </w:tc>
        <w:tc>
          <w:tcPr>
            <w:tcW w:w="1133" w:type="dxa"/>
          </w:tcPr>
          <w:p w:rsidR="005B6102" w:rsidRDefault="00C11541">
            <w:pPr>
              <w:pStyle w:val="TableParagraph"/>
              <w:spacing w:line="260" w:lineRule="exact"/>
              <w:ind w:left="112"/>
              <w:rPr>
                <w:sz w:val="24"/>
              </w:rPr>
            </w:pPr>
            <w:r>
              <w:rPr>
                <w:sz w:val="24"/>
              </w:rPr>
              <w:t>Март</w:t>
            </w:r>
          </w:p>
          <w:p w:rsidR="005B6102" w:rsidRDefault="005B6102">
            <w:pPr>
              <w:pStyle w:val="TableParagraph"/>
              <w:rPr>
                <w:b/>
                <w:sz w:val="26"/>
              </w:rPr>
            </w:pPr>
          </w:p>
          <w:p w:rsidR="005B6102" w:rsidRDefault="005B6102">
            <w:pPr>
              <w:pStyle w:val="TableParagraph"/>
              <w:spacing w:before="9"/>
              <w:rPr>
                <w:b/>
                <w:sz w:val="21"/>
              </w:rPr>
            </w:pPr>
          </w:p>
          <w:p w:rsidR="005B6102" w:rsidRDefault="00C11541">
            <w:pPr>
              <w:pStyle w:val="TableParagraph"/>
              <w:ind w:left="112"/>
              <w:rPr>
                <w:sz w:val="24"/>
              </w:rPr>
            </w:pPr>
            <w:r>
              <w:rPr>
                <w:sz w:val="24"/>
              </w:rPr>
              <w:t>Апрель</w:t>
            </w:r>
          </w:p>
        </w:tc>
      </w:tr>
      <w:tr w:rsidR="005B6102">
        <w:trPr>
          <w:trHeight w:val="2208"/>
        </w:trPr>
        <w:tc>
          <w:tcPr>
            <w:tcW w:w="422" w:type="dxa"/>
          </w:tcPr>
          <w:p w:rsidR="005B6102" w:rsidRDefault="00C11541">
            <w:pPr>
              <w:pStyle w:val="TableParagraph"/>
              <w:spacing w:line="265" w:lineRule="exact"/>
              <w:ind w:right="69"/>
              <w:jc w:val="center"/>
              <w:rPr>
                <w:b/>
                <w:sz w:val="24"/>
              </w:rPr>
            </w:pPr>
            <w:r>
              <w:rPr>
                <w:b/>
                <w:sz w:val="24"/>
              </w:rPr>
              <w:t>4</w:t>
            </w:r>
          </w:p>
        </w:tc>
        <w:tc>
          <w:tcPr>
            <w:tcW w:w="3126" w:type="dxa"/>
          </w:tcPr>
          <w:p w:rsidR="005B6102" w:rsidRDefault="00C11541">
            <w:pPr>
              <w:pStyle w:val="TableParagraph"/>
              <w:tabs>
                <w:tab w:val="left" w:pos="1601"/>
              </w:tabs>
              <w:spacing w:line="260" w:lineRule="exact"/>
              <w:ind w:left="110"/>
              <w:rPr>
                <w:sz w:val="24"/>
              </w:rPr>
            </w:pPr>
            <w:r>
              <w:rPr>
                <w:sz w:val="24"/>
              </w:rPr>
              <w:t>Групповые</w:t>
            </w:r>
            <w:r>
              <w:rPr>
                <w:sz w:val="24"/>
              </w:rPr>
              <w:tab/>
              <w:t>консультации</w:t>
            </w:r>
          </w:p>
          <w:p w:rsidR="005B6102" w:rsidRDefault="00C11541">
            <w:pPr>
              <w:pStyle w:val="TableParagraph"/>
              <w:tabs>
                <w:tab w:val="left" w:pos="753"/>
                <w:tab w:val="left" w:pos="2101"/>
              </w:tabs>
              <w:spacing w:before="4" w:line="237" w:lineRule="auto"/>
              <w:ind w:left="110" w:right="101"/>
              <w:rPr>
                <w:sz w:val="24"/>
              </w:rPr>
            </w:pPr>
            <w:r>
              <w:rPr>
                <w:sz w:val="24"/>
              </w:rPr>
              <w:t>для</w:t>
            </w:r>
            <w:r>
              <w:rPr>
                <w:sz w:val="24"/>
              </w:rPr>
              <w:tab/>
              <w:t>родителей</w:t>
            </w:r>
            <w:r>
              <w:rPr>
                <w:sz w:val="24"/>
              </w:rPr>
              <w:tab/>
            </w:r>
            <w:r>
              <w:rPr>
                <w:spacing w:val="-2"/>
                <w:sz w:val="24"/>
              </w:rPr>
              <w:t>будущих</w:t>
            </w:r>
            <w:r>
              <w:rPr>
                <w:spacing w:val="-57"/>
                <w:sz w:val="24"/>
              </w:rPr>
              <w:t xml:space="preserve"> </w:t>
            </w:r>
            <w:r>
              <w:rPr>
                <w:sz w:val="24"/>
              </w:rPr>
              <w:t>первоклассников</w:t>
            </w:r>
          </w:p>
        </w:tc>
        <w:tc>
          <w:tcPr>
            <w:tcW w:w="2976" w:type="dxa"/>
          </w:tcPr>
          <w:p w:rsidR="005B6102" w:rsidRDefault="00C11541" w:rsidP="006F7939">
            <w:pPr>
              <w:pStyle w:val="TableParagraph"/>
              <w:numPr>
                <w:ilvl w:val="0"/>
                <w:numId w:val="111"/>
              </w:numPr>
              <w:tabs>
                <w:tab w:val="left" w:pos="289"/>
                <w:tab w:val="left" w:pos="2318"/>
              </w:tabs>
              <w:spacing w:line="260" w:lineRule="exact"/>
              <w:rPr>
                <w:sz w:val="24"/>
              </w:rPr>
            </w:pPr>
            <w:r>
              <w:rPr>
                <w:sz w:val="24"/>
              </w:rPr>
              <w:t>«Что</w:t>
            </w:r>
            <w:r>
              <w:rPr>
                <w:sz w:val="24"/>
              </w:rPr>
              <w:tab/>
              <w:t>такое</w:t>
            </w:r>
          </w:p>
          <w:p w:rsidR="005B6102" w:rsidRDefault="00C11541">
            <w:pPr>
              <w:pStyle w:val="TableParagraph"/>
              <w:spacing w:before="4" w:line="237" w:lineRule="auto"/>
              <w:ind w:left="106" w:right="620"/>
              <w:rPr>
                <w:sz w:val="24"/>
              </w:rPr>
            </w:pPr>
            <w:r>
              <w:rPr>
                <w:sz w:val="24"/>
              </w:rPr>
              <w:t>психологическая</w:t>
            </w:r>
            <w:r>
              <w:rPr>
                <w:spacing w:val="1"/>
                <w:sz w:val="24"/>
              </w:rPr>
              <w:t xml:space="preserve"> </w:t>
            </w:r>
            <w:r>
              <w:rPr>
                <w:sz w:val="24"/>
              </w:rPr>
              <w:t>готовность</w:t>
            </w:r>
            <w:r>
              <w:rPr>
                <w:spacing w:val="-8"/>
                <w:sz w:val="24"/>
              </w:rPr>
              <w:t xml:space="preserve"> </w:t>
            </w:r>
            <w:r>
              <w:rPr>
                <w:sz w:val="24"/>
              </w:rPr>
              <w:t>к</w:t>
            </w:r>
            <w:r>
              <w:rPr>
                <w:spacing w:val="-9"/>
                <w:sz w:val="24"/>
              </w:rPr>
              <w:t xml:space="preserve"> </w:t>
            </w:r>
            <w:r>
              <w:rPr>
                <w:sz w:val="24"/>
              </w:rPr>
              <w:t>школе?»</w:t>
            </w:r>
          </w:p>
          <w:p w:rsidR="005B6102" w:rsidRDefault="00C11541" w:rsidP="006F7939">
            <w:pPr>
              <w:pStyle w:val="TableParagraph"/>
              <w:numPr>
                <w:ilvl w:val="0"/>
                <w:numId w:val="111"/>
              </w:numPr>
              <w:tabs>
                <w:tab w:val="left" w:pos="700"/>
                <w:tab w:val="left" w:pos="701"/>
                <w:tab w:val="left" w:pos="2048"/>
              </w:tabs>
              <w:spacing w:before="6" w:line="237" w:lineRule="auto"/>
              <w:ind w:left="106" w:right="93" w:firstLine="0"/>
              <w:rPr>
                <w:sz w:val="24"/>
              </w:rPr>
            </w:pPr>
            <w:r>
              <w:rPr>
                <w:sz w:val="24"/>
              </w:rPr>
              <w:t>«Каждые</w:t>
            </w:r>
            <w:r>
              <w:rPr>
                <w:sz w:val="24"/>
              </w:rPr>
              <w:tab/>
            </w:r>
            <w:r>
              <w:rPr>
                <w:spacing w:val="-1"/>
                <w:sz w:val="24"/>
              </w:rPr>
              <w:t>ребенок</w:t>
            </w:r>
            <w:r>
              <w:rPr>
                <w:spacing w:val="-57"/>
                <w:sz w:val="24"/>
              </w:rPr>
              <w:t xml:space="preserve"> </w:t>
            </w:r>
            <w:r>
              <w:rPr>
                <w:sz w:val="24"/>
              </w:rPr>
              <w:t>уникален»</w:t>
            </w:r>
          </w:p>
          <w:p w:rsidR="005B6102" w:rsidRDefault="00C11541" w:rsidP="006F7939">
            <w:pPr>
              <w:pStyle w:val="TableParagraph"/>
              <w:numPr>
                <w:ilvl w:val="0"/>
                <w:numId w:val="111"/>
              </w:numPr>
              <w:tabs>
                <w:tab w:val="left" w:pos="409"/>
              </w:tabs>
              <w:spacing w:before="6" w:line="237" w:lineRule="auto"/>
              <w:ind w:left="106" w:right="96" w:firstLine="0"/>
              <w:rPr>
                <w:sz w:val="24"/>
              </w:rPr>
            </w:pPr>
            <w:r>
              <w:rPr>
                <w:sz w:val="24"/>
              </w:rPr>
              <w:t>«Первый</w:t>
            </w:r>
            <w:r>
              <w:rPr>
                <w:spacing w:val="52"/>
                <w:sz w:val="24"/>
              </w:rPr>
              <w:t xml:space="preserve"> </w:t>
            </w:r>
            <w:r>
              <w:rPr>
                <w:sz w:val="24"/>
              </w:rPr>
              <w:t>раз</w:t>
            </w:r>
            <w:r>
              <w:rPr>
                <w:spacing w:val="52"/>
                <w:sz w:val="24"/>
              </w:rPr>
              <w:t xml:space="preserve"> </w:t>
            </w:r>
            <w:r>
              <w:rPr>
                <w:sz w:val="24"/>
              </w:rPr>
              <w:t>в</w:t>
            </w:r>
            <w:r>
              <w:rPr>
                <w:spacing w:val="53"/>
                <w:sz w:val="24"/>
              </w:rPr>
              <w:t xml:space="preserve"> </w:t>
            </w:r>
            <w:r>
              <w:rPr>
                <w:sz w:val="24"/>
              </w:rPr>
              <w:t>первый</w:t>
            </w:r>
            <w:r>
              <w:rPr>
                <w:spacing w:val="-57"/>
                <w:sz w:val="24"/>
              </w:rPr>
              <w:t xml:space="preserve"> </w:t>
            </w:r>
            <w:r>
              <w:rPr>
                <w:sz w:val="24"/>
              </w:rPr>
              <w:t>класс»</w:t>
            </w:r>
          </w:p>
          <w:p w:rsidR="005B6102" w:rsidRDefault="00C11541" w:rsidP="006F7939">
            <w:pPr>
              <w:pStyle w:val="TableParagraph"/>
              <w:numPr>
                <w:ilvl w:val="0"/>
                <w:numId w:val="111"/>
              </w:numPr>
              <w:tabs>
                <w:tab w:val="left" w:pos="351"/>
              </w:tabs>
              <w:spacing w:before="3" w:line="269" w:lineRule="exact"/>
              <w:ind w:left="350" w:hanging="245"/>
              <w:rPr>
                <w:sz w:val="24"/>
              </w:rPr>
            </w:pPr>
            <w:r>
              <w:rPr>
                <w:sz w:val="24"/>
              </w:rPr>
              <w:t>«Речевая</w:t>
            </w:r>
            <w:r>
              <w:rPr>
                <w:spacing w:val="-3"/>
                <w:sz w:val="24"/>
              </w:rPr>
              <w:t xml:space="preserve"> </w:t>
            </w:r>
            <w:r>
              <w:rPr>
                <w:sz w:val="24"/>
              </w:rPr>
              <w:t>готовность»</w:t>
            </w:r>
          </w:p>
        </w:tc>
        <w:tc>
          <w:tcPr>
            <w:tcW w:w="2410" w:type="dxa"/>
          </w:tcPr>
          <w:p w:rsidR="005B6102" w:rsidRDefault="00C11541">
            <w:pPr>
              <w:pStyle w:val="TableParagraph"/>
              <w:spacing w:line="260" w:lineRule="exact"/>
              <w:ind w:left="111"/>
              <w:rPr>
                <w:sz w:val="24"/>
              </w:rPr>
            </w:pPr>
            <w:r>
              <w:rPr>
                <w:sz w:val="24"/>
              </w:rPr>
              <w:t>Психолог</w:t>
            </w:r>
          </w:p>
          <w:p w:rsidR="005B6102" w:rsidRDefault="00C11541">
            <w:pPr>
              <w:pStyle w:val="TableParagraph"/>
              <w:tabs>
                <w:tab w:val="left" w:pos="1205"/>
              </w:tabs>
              <w:spacing w:before="4" w:line="237" w:lineRule="auto"/>
              <w:ind w:left="111" w:right="88"/>
              <w:rPr>
                <w:sz w:val="24"/>
              </w:rPr>
            </w:pPr>
            <w:r>
              <w:rPr>
                <w:sz w:val="24"/>
              </w:rPr>
              <w:t>Учитель</w:t>
            </w:r>
            <w:r>
              <w:rPr>
                <w:sz w:val="24"/>
              </w:rPr>
              <w:tab/>
            </w:r>
            <w:r>
              <w:rPr>
                <w:spacing w:val="-1"/>
                <w:sz w:val="24"/>
              </w:rPr>
              <w:t>начальных</w:t>
            </w:r>
            <w:r>
              <w:rPr>
                <w:spacing w:val="-57"/>
                <w:sz w:val="24"/>
              </w:rPr>
              <w:t xml:space="preserve"> </w:t>
            </w:r>
            <w:r>
              <w:rPr>
                <w:sz w:val="24"/>
              </w:rPr>
              <w:t>классов</w:t>
            </w:r>
          </w:p>
          <w:p w:rsidR="005B6102" w:rsidRDefault="005B6102">
            <w:pPr>
              <w:pStyle w:val="TableParagraph"/>
              <w:rPr>
                <w:b/>
                <w:sz w:val="26"/>
              </w:rPr>
            </w:pPr>
          </w:p>
          <w:p w:rsidR="005B6102" w:rsidRDefault="005B6102">
            <w:pPr>
              <w:pStyle w:val="TableParagraph"/>
              <w:rPr>
                <w:b/>
                <w:sz w:val="26"/>
              </w:rPr>
            </w:pPr>
          </w:p>
          <w:p w:rsidR="005B6102" w:rsidRDefault="005B6102">
            <w:pPr>
              <w:pStyle w:val="TableParagraph"/>
              <w:rPr>
                <w:b/>
                <w:sz w:val="26"/>
              </w:rPr>
            </w:pPr>
          </w:p>
          <w:p w:rsidR="005B6102" w:rsidRDefault="005B6102">
            <w:pPr>
              <w:pStyle w:val="TableParagraph"/>
              <w:spacing w:before="211" w:line="269" w:lineRule="exact"/>
              <w:ind w:left="111"/>
              <w:rPr>
                <w:sz w:val="24"/>
              </w:rPr>
            </w:pPr>
          </w:p>
        </w:tc>
        <w:tc>
          <w:tcPr>
            <w:tcW w:w="1133" w:type="dxa"/>
          </w:tcPr>
          <w:p w:rsidR="005B6102" w:rsidRDefault="00C11541">
            <w:pPr>
              <w:pStyle w:val="TableParagraph"/>
              <w:spacing w:line="260" w:lineRule="exact"/>
              <w:ind w:left="112"/>
              <w:rPr>
                <w:sz w:val="24"/>
              </w:rPr>
            </w:pPr>
            <w:r>
              <w:rPr>
                <w:sz w:val="24"/>
              </w:rPr>
              <w:t>Декабрь</w:t>
            </w:r>
          </w:p>
          <w:p w:rsidR="005B6102" w:rsidRDefault="005B6102">
            <w:pPr>
              <w:pStyle w:val="TableParagraph"/>
              <w:spacing w:before="2"/>
              <w:rPr>
                <w:b/>
                <w:sz w:val="24"/>
              </w:rPr>
            </w:pPr>
          </w:p>
          <w:p w:rsidR="005B6102" w:rsidRDefault="00C11541">
            <w:pPr>
              <w:pStyle w:val="TableParagraph"/>
              <w:spacing w:line="550" w:lineRule="atLeast"/>
              <w:ind w:left="112" w:right="125"/>
              <w:rPr>
                <w:sz w:val="24"/>
              </w:rPr>
            </w:pPr>
            <w:r>
              <w:rPr>
                <w:sz w:val="24"/>
              </w:rPr>
              <w:t>Февраль</w:t>
            </w:r>
            <w:r>
              <w:rPr>
                <w:spacing w:val="-57"/>
                <w:sz w:val="24"/>
              </w:rPr>
              <w:t xml:space="preserve"> </w:t>
            </w:r>
            <w:r>
              <w:rPr>
                <w:sz w:val="24"/>
              </w:rPr>
              <w:t>Май</w:t>
            </w:r>
            <w:r>
              <w:rPr>
                <w:spacing w:val="1"/>
                <w:sz w:val="24"/>
              </w:rPr>
              <w:t xml:space="preserve"> </w:t>
            </w:r>
            <w:r>
              <w:rPr>
                <w:sz w:val="24"/>
              </w:rPr>
              <w:t>Апрель</w:t>
            </w:r>
          </w:p>
        </w:tc>
      </w:tr>
      <w:tr w:rsidR="005B6102">
        <w:trPr>
          <w:trHeight w:val="1661"/>
        </w:trPr>
        <w:tc>
          <w:tcPr>
            <w:tcW w:w="422" w:type="dxa"/>
          </w:tcPr>
          <w:p w:rsidR="005B6102" w:rsidRDefault="00C11541">
            <w:pPr>
              <w:pStyle w:val="TableParagraph"/>
              <w:spacing w:line="269" w:lineRule="exact"/>
              <w:ind w:right="69"/>
              <w:jc w:val="center"/>
              <w:rPr>
                <w:b/>
                <w:sz w:val="24"/>
              </w:rPr>
            </w:pPr>
            <w:r>
              <w:rPr>
                <w:b/>
                <w:sz w:val="24"/>
              </w:rPr>
              <w:t>5</w:t>
            </w:r>
          </w:p>
        </w:tc>
        <w:tc>
          <w:tcPr>
            <w:tcW w:w="3126" w:type="dxa"/>
          </w:tcPr>
          <w:p w:rsidR="005B6102" w:rsidRDefault="00C11541">
            <w:pPr>
              <w:pStyle w:val="TableParagraph"/>
              <w:tabs>
                <w:tab w:val="left" w:pos="1775"/>
                <w:tab w:val="left" w:pos="2101"/>
                <w:tab w:val="left" w:pos="2662"/>
              </w:tabs>
              <w:ind w:left="110" w:right="98"/>
              <w:jc w:val="both"/>
              <w:rPr>
                <w:sz w:val="24"/>
              </w:rPr>
            </w:pPr>
            <w:r>
              <w:rPr>
                <w:sz w:val="24"/>
              </w:rPr>
              <w:t>Консультации</w:t>
            </w:r>
            <w:r>
              <w:rPr>
                <w:sz w:val="24"/>
              </w:rPr>
              <w:tab/>
            </w:r>
            <w:r>
              <w:rPr>
                <w:sz w:val="24"/>
              </w:rPr>
              <w:tab/>
            </w:r>
            <w:r>
              <w:rPr>
                <w:sz w:val="24"/>
              </w:rPr>
              <w:tab/>
            </w:r>
            <w:r>
              <w:rPr>
                <w:spacing w:val="-1"/>
                <w:sz w:val="24"/>
              </w:rPr>
              <w:t>для</w:t>
            </w:r>
            <w:r>
              <w:rPr>
                <w:spacing w:val="-58"/>
                <w:sz w:val="24"/>
              </w:rPr>
              <w:t xml:space="preserve"> </w:t>
            </w:r>
            <w:r>
              <w:rPr>
                <w:sz w:val="24"/>
              </w:rPr>
              <w:t>родителей</w:t>
            </w:r>
            <w:r>
              <w:rPr>
                <w:sz w:val="24"/>
              </w:rPr>
              <w:tab/>
            </w:r>
            <w:r>
              <w:rPr>
                <w:sz w:val="24"/>
              </w:rPr>
              <w:tab/>
            </w:r>
            <w:r>
              <w:rPr>
                <w:spacing w:val="-2"/>
                <w:sz w:val="24"/>
              </w:rPr>
              <w:t>будущих</w:t>
            </w:r>
            <w:r>
              <w:rPr>
                <w:spacing w:val="-58"/>
                <w:sz w:val="24"/>
              </w:rPr>
              <w:t xml:space="preserve"> </w:t>
            </w:r>
            <w:r>
              <w:rPr>
                <w:sz w:val="24"/>
              </w:rPr>
              <w:t>первоклассников,</w:t>
            </w:r>
            <w:r>
              <w:rPr>
                <w:spacing w:val="1"/>
                <w:sz w:val="24"/>
              </w:rPr>
              <w:t xml:space="preserve"> </w:t>
            </w:r>
            <w:r>
              <w:rPr>
                <w:sz w:val="24"/>
              </w:rPr>
              <w:t>чьи</w:t>
            </w:r>
            <w:r>
              <w:rPr>
                <w:spacing w:val="1"/>
                <w:sz w:val="24"/>
              </w:rPr>
              <w:t xml:space="preserve"> </w:t>
            </w:r>
            <w:r>
              <w:rPr>
                <w:sz w:val="24"/>
              </w:rPr>
              <w:t>дети</w:t>
            </w:r>
            <w:r>
              <w:rPr>
                <w:spacing w:val="-57"/>
                <w:sz w:val="24"/>
              </w:rPr>
              <w:t xml:space="preserve"> </w:t>
            </w:r>
            <w:r>
              <w:rPr>
                <w:sz w:val="24"/>
              </w:rPr>
              <w:t>по</w:t>
            </w:r>
            <w:r>
              <w:rPr>
                <w:sz w:val="24"/>
              </w:rPr>
              <w:tab/>
            </w:r>
            <w:r>
              <w:rPr>
                <w:spacing w:val="-1"/>
                <w:sz w:val="24"/>
              </w:rPr>
              <w:t>результатам</w:t>
            </w:r>
          </w:p>
          <w:p w:rsidR="005B6102" w:rsidRDefault="00C11541">
            <w:pPr>
              <w:pStyle w:val="TableParagraph"/>
              <w:spacing w:line="237" w:lineRule="auto"/>
              <w:ind w:left="110" w:right="98"/>
              <w:jc w:val="both"/>
              <w:rPr>
                <w:sz w:val="24"/>
              </w:rPr>
            </w:pPr>
            <w:r>
              <w:rPr>
                <w:sz w:val="24"/>
              </w:rPr>
              <w:t>тестирования имеют низкий</w:t>
            </w:r>
            <w:r>
              <w:rPr>
                <w:spacing w:val="-57"/>
                <w:sz w:val="24"/>
              </w:rPr>
              <w:t xml:space="preserve"> </w:t>
            </w:r>
            <w:r>
              <w:rPr>
                <w:sz w:val="24"/>
              </w:rPr>
              <w:t>уровень</w:t>
            </w:r>
            <w:r>
              <w:rPr>
                <w:spacing w:val="1"/>
                <w:sz w:val="24"/>
              </w:rPr>
              <w:t xml:space="preserve"> </w:t>
            </w:r>
            <w:r>
              <w:rPr>
                <w:sz w:val="24"/>
              </w:rPr>
              <w:t>УУД</w:t>
            </w:r>
          </w:p>
        </w:tc>
        <w:tc>
          <w:tcPr>
            <w:tcW w:w="2976" w:type="dxa"/>
          </w:tcPr>
          <w:p w:rsidR="005B6102" w:rsidRDefault="00C11541">
            <w:pPr>
              <w:pStyle w:val="TableParagraph"/>
              <w:ind w:left="106" w:right="341"/>
              <w:rPr>
                <w:sz w:val="24"/>
              </w:rPr>
            </w:pPr>
            <w:r>
              <w:rPr>
                <w:sz w:val="24"/>
              </w:rPr>
              <w:t>Индивидуальная</w:t>
            </w:r>
            <w:r>
              <w:rPr>
                <w:spacing w:val="1"/>
                <w:sz w:val="24"/>
              </w:rPr>
              <w:t xml:space="preserve"> </w:t>
            </w:r>
            <w:r>
              <w:rPr>
                <w:sz w:val="24"/>
              </w:rPr>
              <w:t>консультация</w:t>
            </w:r>
            <w:r>
              <w:rPr>
                <w:spacing w:val="1"/>
                <w:sz w:val="24"/>
              </w:rPr>
              <w:t xml:space="preserve"> </w:t>
            </w:r>
            <w:r>
              <w:rPr>
                <w:sz w:val="24"/>
              </w:rPr>
              <w:t>Рекомендации</w:t>
            </w:r>
            <w:r>
              <w:rPr>
                <w:spacing w:val="-6"/>
                <w:sz w:val="24"/>
              </w:rPr>
              <w:t xml:space="preserve"> </w:t>
            </w:r>
            <w:r>
              <w:rPr>
                <w:sz w:val="24"/>
              </w:rPr>
              <w:t>на</w:t>
            </w:r>
            <w:r>
              <w:rPr>
                <w:spacing w:val="-4"/>
                <w:sz w:val="24"/>
              </w:rPr>
              <w:t xml:space="preserve"> </w:t>
            </w:r>
            <w:r>
              <w:rPr>
                <w:sz w:val="24"/>
              </w:rPr>
              <w:t>ПМПк</w:t>
            </w:r>
          </w:p>
        </w:tc>
        <w:tc>
          <w:tcPr>
            <w:tcW w:w="2410" w:type="dxa"/>
          </w:tcPr>
          <w:p w:rsidR="005B6102" w:rsidRDefault="00C11541">
            <w:pPr>
              <w:pStyle w:val="TableParagraph"/>
              <w:spacing w:line="265" w:lineRule="exact"/>
              <w:ind w:left="111"/>
              <w:rPr>
                <w:sz w:val="24"/>
              </w:rPr>
            </w:pPr>
            <w:r>
              <w:rPr>
                <w:sz w:val="24"/>
              </w:rPr>
              <w:t>Педагог-психолог</w:t>
            </w:r>
          </w:p>
        </w:tc>
        <w:tc>
          <w:tcPr>
            <w:tcW w:w="1133" w:type="dxa"/>
          </w:tcPr>
          <w:p w:rsidR="005B6102" w:rsidRDefault="00C11541">
            <w:pPr>
              <w:pStyle w:val="TableParagraph"/>
              <w:spacing w:line="237" w:lineRule="auto"/>
              <w:ind w:left="112" w:right="239"/>
              <w:rPr>
                <w:sz w:val="24"/>
              </w:rPr>
            </w:pPr>
            <w:r>
              <w:rPr>
                <w:spacing w:val="-1"/>
                <w:sz w:val="24"/>
              </w:rPr>
              <w:t>Апрель</w:t>
            </w:r>
            <w:r>
              <w:rPr>
                <w:spacing w:val="-57"/>
                <w:sz w:val="24"/>
              </w:rPr>
              <w:t xml:space="preserve"> </w:t>
            </w:r>
            <w:r>
              <w:rPr>
                <w:sz w:val="24"/>
              </w:rPr>
              <w:t>Май</w:t>
            </w:r>
          </w:p>
        </w:tc>
      </w:tr>
      <w:tr w:rsidR="005B6102">
        <w:trPr>
          <w:trHeight w:val="1656"/>
        </w:trPr>
        <w:tc>
          <w:tcPr>
            <w:tcW w:w="422" w:type="dxa"/>
          </w:tcPr>
          <w:p w:rsidR="005B6102" w:rsidRDefault="00C11541">
            <w:pPr>
              <w:pStyle w:val="TableParagraph"/>
              <w:spacing w:line="265" w:lineRule="exact"/>
              <w:ind w:right="69"/>
              <w:jc w:val="center"/>
              <w:rPr>
                <w:b/>
                <w:sz w:val="24"/>
              </w:rPr>
            </w:pPr>
            <w:r>
              <w:rPr>
                <w:b/>
                <w:sz w:val="24"/>
              </w:rPr>
              <w:t>6</w:t>
            </w:r>
          </w:p>
        </w:tc>
        <w:tc>
          <w:tcPr>
            <w:tcW w:w="3126" w:type="dxa"/>
          </w:tcPr>
          <w:p w:rsidR="005B6102" w:rsidRDefault="00C11541">
            <w:pPr>
              <w:pStyle w:val="TableParagraph"/>
              <w:tabs>
                <w:tab w:val="left" w:pos="1152"/>
                <w:tab w:val="left" w:pos="1775"/>
                <w:tab w:val="left" w:pos="1865"/>
                <w:tab w:val="left" w:pos="2373"/>
              </w:tabs>
              <w:spacing w:line="237" w:lineRule="auto"/>
              <w:ind w:left="110" w:right="95"/>
              <w:rPr>
                <w:sz w:val="24"/>
              </w:rPr>
            </w:pPr>
            <w:r>
              <w:rPr>
                <w:sz w:val="24"/>
              </w:rPr>
              <w:t>ПМПк</w:t>
            </w:r>
            <w:r>
              <w:rPr>
                <w:sz w:val="24"/>
              </w:rPr>
              <w:tab/>
              <w:t>по</w:t>
            </w:r>
            <w:r>
              <w:rPr>
                <w:sz w:val="24"/>
              </w:rPr>
              <w:tab/>
            </w:r>
            <w:r>
              <w:rPr>
                <w:spacing w:val="-1"/>
                <w:sz w:val="24"/>
              </w:rPr>
              <w:t>результатам</w:t>
            </w:r>
            <w:r>
              <w:rPr>
                <w:spacing w:val="-57"/>
                <w:sz w:val="24"/>
              </w:rPr>
              <w:t xml:space="preserve"> </w:t>
            </w:r>
            <w:r>
              <w:rPr>
                <w:sz w:val="24"/>
              </w:rPr>
              <w:t>диагностики,</w:t>
            </w:r>
            <w:r>
              <w:rPr>
                <w:sz w:val="24"/>
              </w:rPr>
              <w:tab/>
            </w:r>
            <w:r>
              <w:rPr>
                <w:sz w:val="24"/>
              </w:rPr>
              <w:tab/>
              <w:t>с</w:t>
            </w:r>
            <w:r>
              <w:rPr>
                <w:sz w:val="24"/>
              </w:rPr>
              <w:tab/>
            </w:r>
            <w:r>
              <w:rPr>
                <w:spacing w:val="-1"/>
                <w:sz w:val="24"/>
              </w:rPr>
              <w:t>целью</w:t>
            </w:r>
          </w:p>
          <w:p w:rsidR="005B6102" w:rsidRDefault="00C11541">
            <w:pPr>
              <w:pStyle w:val="TableParagraph"/>
              <w:ind w:left="110"/>
              <w:rPr>
                <w:sz w:val="24"/>
              </w:rPr>
            </w:pPr>
            <w:r>
              <w:rPr>
                <w:sz w:val="24"/>
              </w:rPr>
              <w:t>комплектования</w:t>
            </w:r>
            <w:r>
              <w:rPr>
                <w:spacing w:val="-3"/>
                <w:sz w:val="24"/>
              </w:rPr>
              <w:t xml:space="preserve"> </w:t>
            </w:r>
            <w:r>
              <w:rPr>
                <w:sz w:val="24"/>
              </w:rPr>
              <w:t>классов</w:t>
            </w:r>
          </w:p>
        </w:tc>
        <w:tc>
          <w:tcPr>
            <w:tcW w:w="2976" w:type="dxa"/>
          </w:tcPr>
          <w:p w:rsidR="005B6102" w:rsidRDefault="00C11541">
            <w:pPr>
              <w:pStyle w:val="TableParagraph"/>
              <w:spacing w:line="260" w:lineRule="exact"/>
              <w:ind w:left="106"/>
              <w:rPr>
                <w:sz w:val="24"/>
              </w:rPr>
            </w:pPr>
            <w:r>
              <w:rPr>
                <w:sz w:val="24"/>
              </w:rPr>
              <w:t>Консилиум</w:t>
            </w:r>
          </w:p>
        </w:tc>
        <w:tc>
          <w:tcPr>
            <w:tcW w:w="2410" w:type="dxa"/>
          </w:tcPr>
          <w:p w:rsidR="005B6102" w:rsidRDefault="00C11541">
            <w:pPr>
              <w:pStyle w:val="TableParagraph"/>
              <w:tabs>
                <w:tab w:val="left" w:pos="783"/>
                <w:tab w:val="left" w:pos="2059"/>
              </w:tabs>
              <w:spacing w:line="237" w:lineRule="auto"/>
              <w:ind w:left="111" w:right="93"/>
              <w:rPr>
                <w:sz w:val="24"/>
              </w:rPr>
            </w:pPr>
            <w:r>
              <w:rPr>
                <w:sz w:val="24"/>
              </w:rPr>
              <w:t>Зам.</w:t>
            </w:r>
            <w:r>
              <w:rPr>
                <w:sz w:val="24"/>
              </w:rPr>
              <w:tab/>
              <w:t>директора</w:t>
            </w:r>
            <w:r>
              <w:rPr>
                <w:sz w:val="24"/>
              </w:rPr>
              <w:tab/>
            </w:r>
            <w:r>
              <w:rPr>
                <w:spacing w:val="-4"/>
                <w:sz w:val="24"/>
              </w:rPr>
              <w:t>по</w:t>
            </w:r>
            <w:r>
              <w:rPr>
                <w:spacing w:val="-57"/>
                <w:sz w:val="24"/>
              </w:rPr>
              <w:t xml:space="preserve"> </w:t>
            </w:r>
            <w:r>
              <w:rPr>
                <w:sz w:val="24"/>
              </w:rPr>
              <w:t>УВР</w:t>
            </w:r>
          </w:p>
          <w:p w:rsidR="005B6102" w:rsidRDefault="00C11541">
            <w:pPr>
              <w:pStyle w:val="TableParagraph"/>
              <w:tabs>
                <w:tab w:val="left" w:pos="1205"/>
              </w:tabs>
              <w:spacing w:line="237" w:lineRule="auto"/>
              <w:ind w:left="111" w:right="88"/>
              <w:rPr>
                <w:sz w:val="24"/>
              </w:rPr>
            </w:pPr>
            <w:r>
              <w:rPr>
                <w:sz w:val="24"/>
              </w:rPr>
              <w:t>Учитель</w:t>
            </w:r>
            <w:r>
              <w:rPr>
                <w:sz w:val="24"/>
              </w:rPr>
              <w:tab/>
            </w:r>
            <w:r>
              <w:rPr>
                <w:spacing w:val="-1"/>
                <w:sz w:val="24"/>
              </w:rPr>
              <w:t>начальных</w:t>
            </w:r>
            <w:r>
              <w:rPr>
                <w:spacing w:val="-57"/>
                <w:sz w:val="24"/>
              </w:rPr>
              <w:t xml:space="preserve"> </w:t>
            </w:r>
            <w:r>
              <w:rPr>
                <w:sz w:val="24"/>
              </w:rPr>
              <w:t>классов.</w:t>
            </w:r>
          </w:p>
          <w:p w:rsidR="005B6102" w:rsidRDefault="00C11541">
            <w:pPr>
              <w:pStyle w:val="TableParagraph"/>
              <w:spacing w:line="237" w:lineRule="auto"/>
              <w:ind w:left="111" w:right="1282"/>
              <w:rPr>
                <w:sz w:val="24"/>
              </w:rPr>
            </w:pPr>
            <w:r>
              <w:rPr>
                <w:sz w:val="24"/>
              </w:rPr>
              <w:t>Психолог</w:t>
            </w:r>
          </w:p>
        </w:tc>
        <w:tc>
          <w:tcPr>
            <w:tcW w:w="1133" w:type="dxa"/>
          </w:tcPr>
          <w:p w:rsidR="005B6102" w:rsidRDefault="00C11541">
            <w:pPr>
              <w:pStyle w:val="TableParagraph"/>
              <w:spacing w:line="260" w:lineRule="exact"/>
              <w:ind w:left="112"/>
              <w:rPr>
                <w:sz w:val="24"/>
              </w:rPr>
            </w:pPr>
            <w:r>
              <w:rPr>
                <w:sz w:val="24"/>
              </w:rPr>
              <w:t>Май</w:t>
            </w:r>
          </w:p>
        </w:tc>
      </w:tr>
      <w:tr w:rsidR="005B6102">
        <w:trPr>
          <w:trHeight w:val="825"/>
        </w:trPr>
        <w:tc>
          <w:tcPr>
            <w:tcW w:w="422" w:type="dxa"/>
          </w:tcPr>
          <w:p w:rsidR="005B6102" w:rsidRDefault="00C11541">
            <w:pPr>
              <w:pStyle w:val="TableParagraph"/>
              <w:spacing w:line="265" w:lineRule="exact"/>
              <w:ind w:right="69"/>
              <w:jc w:val="center"/>
              <w:rPr>
                <w:b/>
                <w:sz w:val="24"/>
              </w:rPr>
            </w:pPr>
            <w:r>
              <w:rPr>
                <w:b/>
                <w:sz w:val="24"/>
              </w:rPr>
              <w:t>7</w:t>
            </w:r>
          </w:p>
        </w:tc>
        <w:tc>
          <w:tcPr>
            <w:tcW w:w="3126" w:type="dxa"/>
          </w:tcPr>
          <w:p w:rsidR="005B6102" w:rsidRDefault="00C11541">
            <w:pPr>
              <w:pStyle w:val="TableParagraph"/>
              <w:spacing w:line="237" w:lineRule="auto"/>
              <w:ind w:left="110" w:right="92"/>
              <w:rPr>
                <w:sz w:val="24"/>
              </w:rPr>
            </w:pPr>
            <w:r>
              <w:rPr>
                <w:sz w:val="24"/>
              </w:rPr>
              <w:t>Составление</w:t>
            </w:r>
            <w:r>
              <w:rPr>
                <w:spacing w:val="35"/>
                <w:sz w:val="24"/>
              </w:rPr>
              <w:t xml:space="preserve"> </w:t>
            </w:r>
            <w:r>
              <w:rPr>
                <w:sz w:val="24"/>
              </w:rPr>
              <w:t>программы</w:t>
            </w:r>
            <w:r>
              <w:rPr>
                <w:spacing w:val="38"/>
                <w:sz w:val="24"/>
              </w:rPr>
              <w:t xml:space="preserve"> </w:t>
            </w:r>
            <w:r>
              <w:rPr>
                <w:sz w:val="24"/>
              </w:rPr>
              <w:t>и</w:t>
            </w:r>
            <w:r>
              <w:rPr>
                <w:spacing w:val="-57"/>
                <w:sz w:val="24"/>
              </w:rPr>
              <w:t xml:space="preserve"> </w:t>
            </w:r>
            <w:r>
              <w:rPr>
                <w:sz w:val="24"/>
              </w:rPr>
              <w:t>плана</w:t>
            </w:r>
            <w:r>
              <w:rPr>
                <w:spacing w:val="2"/>
                <w:sz w:val="24"/>
              </w:rPr>
              <w:t xml:space="preserve"> </w:t>
            </w:r>
            <w:r>
              <w:rPr>
                <w:sz w:val="24"/>
              </w:rPr>
              <w:t>работы по</w:t>
            </w:r>
            <w:r>
              <w:rPr>
                <w:spacing w:val="6"/>
                <w:sz w:val="24"/>
              </w:rPr>
              <w:t xml:space="preserve"> </w:t>
            </w:r>
            <w:r>
              <w:rPr>
                <w:sz w:val="24"/>
              </w:rPr>
              <w:t>внедрению</w:t>
            </w:r>
          </w:p>
          <w:p w:rsidR="005B6102" w:rsidRDefault="00C11541">
            <w:pPr>
              <w:pStyle w:val="TableParagraph"/>
              <w:spacing w:line="269" w:lineRule="exact"/>
              <w:ind w:left="110"/>
              <w:rPr>
                <w:sz w:val="24"/>
              </w:rPr>
            </w:pPr>
            <w:r>
              <w:rPr>
                <w:sz w:val="24"/>
              </w:rPr>
              <w:t>ФГОС</w:t>
            </w:r>
          </w:p>
        </w:tc>
        <w:tc>
          <w:tcPr>
            <w:tcW w:w="2976" w:type="dxa"/>
          </w:tcPr>
          <w:p w:rsidR="005B6102" w:rsidRDefault="005B6102">
            <w:pPr>
              <w:pStyle w:val="TableParagraph"/>
              <w:rPr>
                <w:sz w:val="24"/>
              </w:rPr>
            </w:pPr>
          </w:p>
        </w:tc>
        <w:tc>
          <w:tcPr>
            <w:tcW w:w="2410" w:type="dxa"/>
          </w:tcPr>
          <w:p w:rsidR="005B6102" w:rsidRDefault="00C11541">
            <w:pPr>
              <w:pStyle w:val="TableParagraph"/>
              <w:spacing w:line="260" w:lineRule="exact"/>
              <w:ind w:left="111"/>
              <w:rPr>
                <w:sz w:val="24"/>
              </w:rPr>
            </w:pPr>
            <w:r>
              <w:rPr>
                <w:sz w:val="24"/>
              </w:rPr>
              <w:t>Психолог</w:t>
            </w:r>
          </w:p>
        </w:tc>
        <w:tc>
          <w:tcPr>
            <w:tcW w:w="1133" w:type="dxa"/>
          </w:tcPr>
          <w:p w:rsidR="005B6102" w:rsidRDefault="00C11541">
            <w:pPr>
              <w:pStyle w:val="TableParagraph"/>
              <w:spacing w:line="260" w:lineRule="exact"/>
              <w:ind w:left="112"/>
              <w:rPr>
                <w:sz w:val="24"/>
              </w:rPr>
            </w:pPr>
            <w:r>
              <w:rPr>
                <w:sz w:val="24"/>
              </w:rPr>
              <w:t>Май</w:t>
            </w:r>
          </w:p>
        </w:tc>
      </w:tr>
      <w:tr w:rsidR="005B6102">
        <w:trPr>
          <w:trHeight w:val="278"/>
        </w:trPr>
        <w:tc>
          <w:tcPr>
            <w:tcW w:w="10067" w:type="dxa"/>
            <w:gridSpan w:val="5"/>
          </w:tcPr>
          <w:p w:rsidR="005B6102" w:rsidRDefault="00C11541">
            <w:pPr>
              <w:pStyle w:val="TableParagraph"/>
              <w:spacing w:line="258" w:lineRule="exact"/>
              <w:ind w:left="1009" w:right="1001"/>
              <w:jc w:val="center"/>
              <w:rPr>
                <w:b/>
                <w:sz w:val="24"/>
              </w:rPr>
            </w:pPr>
            <w:r>
              <w:rPr>
                <w:b/>
                <w:sz w:val="24"/>
              </w:rPr>
              <w:t>Основной</w:t>
            </w:r>
            <w:r>
              <w:rPr>
                <w:b/>
                <w:spacing w:val="1"/>
                <w:sz w:val="24"/>
              </w:rPr>
              <w:t xml:space="preserve"> </w:t>
            </w:r>
            <w:r>
              <w:rPr>
                <w:b/>
                <w:sz w:val="24"/>
              </w:rPr>
              <w:t>этап</w:t>
            </w:r>
            <w:r>
              <w:rPr>
                <w:b/>
                <w:spacing w:val="-4"/>
                <w:sz w:val="24"/>
              </w:rPr>
              <w:t xml:space="preserve"> </w:t>
            </w:r>
            <w:r>
              <w:rPr>
                <w:b/>
                <w:sz w:val="24"/>
              </w:rPr>
              <w:t>– первичная</w:t>
            </w:r>
            <w:r>
              <w:rPr>
                <w:b/>
                <w:spacing w:val="-5"/>
                <w:sz w:val="24"/>
              </w:rPr>
              <w:t xml:space="preserve"> </w:t>
            </w:r>
            <w:r>
              <w:rPr>
                <w:b/>
                <w:sz w:val="24"/>
              </w:rPr>
              <w:t>адаптация</w:t>
            </w:r>
            <w:r>
              <w:rPr>
                <w:b/>
                <w:spacing w:val="-1"/>
                <w:sz w:val="24"/>
              </w:rPr>
              <w:t xml:space="preserve"> </w:t>
            </w:r>
            <w:r>
              <w:rPr>
                <w:b/>
                <w:sz w:val="24"/>
              </w:rPr>
              <w:t>детей</w:t>
            </w:r>
            <w:r>
              <w:rPr>
                <w:b/>
                <w:spacing w:val="-4"/>
                <w:sz w:val="24"/>
              </w:rPr>
              <w:t xml:space="preserve"> </w:t>
            </w:r>
            <w:r>
              <w:rPr>
                <w:b/>
                <w:sz w:val="24"/>
              </w:rPr>
              <w:t>к школе</w:t>
            </w:r>
          </w:p>
        </w:tc>
      </w:tr>
      <w:tr w:rsidR="005B6102">
        <w:trPr>
          <w:trHeight w:val="2481"/>
        </w:trPr>
        <w:tc>
          <w:tcPr>
            <w:tcW w:w="422" w:type="dxa"/>
          </w:tcPr>
          <w:p w:rsidR="005B6102" w:rsidRDefault="00C11541">
            <w:pPr>
              <w:pStyle w:val="TableParagraph"/>
              <w:spacing w:line="265" w:lineRule="exact"/>
              <w:ind w:right="69"/>
              <w:jc w:val="center"/>
              <w:rPr>
                <w:b/>
                <w:sz w:val="24"/>
              </w:rPr>
            </w:pPr>
            <w:r>
              <w:rPr>
                <w:b/>
                <w:sz w:val="24"/>
              </w:rPr>
              <w:t>1</w:t>
            </w:r>
          </w:p>
        </w:tc>
        <w:tc>
          <w:tcPr>
            <w:tcW w:w="3126" w:type="dxa"/>
          </w:tcPr>
          <w:p w:rsidR="005B6102" w:rsidRDefault="00C11541">
            <w:pPr>
              <w:pStyle w:val="TableParagraph"/>
              <w:spacing w:line="237" w:lineRule="auto"/>
              <w:ind w:left="110"/>
              <w:rPr>
                <w:sz w:val="24"/>
              </w:rPr>
            </w:pPr>
            <w:r>
              <w:rPr>
                <w:sz w:val="24"/>
              </w:rPr>
              <w:t>Просветительская</w:t>
            </w:r>
            <w:r>
              <w:rPr>
                <w:spacing w:val="11"/>
                <w:sz w:val="24"/>
              </w:rPr>
              <w:t xml:space="preserve"> </w:t>
            </w:r>
            <w:r>
              <w:rPr>
                <w:sz w:val="24"/>
              </w:rPr>
              <w:t>работа</w:t>
            </w:r>
            <w:r>
              <w:rPr>
                <w:spacing w:val="10"/>
                <w:sz w:val="24"/>
              </w:rPr>
              <w:t xml:space="preserve"> </w:t>
            </w:r>
            <w:r>
              <w:rPr>
                <w:sz w:val="24"/>
              </w:rPr>
              <w:t>с</w:t>
            </w:r>
            <w:r>
              <w:rPr>
                <w:spacing w:val="-57"/>
                <w:sz w:val="24"/>
              </w:rPr>
              <w:t xml:space="preserve"> </w:t>
            </w:r>
            <w:r>
              <w:rPr>
                <w:sz w:val="24"/>
              </w:rPr>
              <w:t>родителями</w:t>
            </w:r>
          </w:p>
          <w:p w:rsidR="005B6102" w:rsidRDefault="00C11541">
            <w:pPr>
              <w:pStyle w:val="TableParagraph"/>
              <w:ind w:left="110"/>
              <w:rPr>
                <w:sz w:val="24"/>
              </w:rPr>
            </w:pPr>
            <w:r>
              <w:rPr>
                <w:sz w:val="24"/>
              </w:rPr>
              <w:t>первоклассников</w:t>
            </w:r>
          </w:p>
        </w:tc>
        <w:tc>
          <w:tcPr>
            <w:tcW w:w="2976" w:type="dxa"/>
          </w:tcPr>
          <w:p w:rsidR="005B6102" w:rsidRDefault="00C11541">
            <w:pPr>
              <w:pStyle w:val="TableParagraph"/>
              <w:tabs>
                <w:tab w:val="left" w:pos="2790"/>
              </w:tabs>
              <w:spacing w:line="237" w:lineRule="auto"/>
              <w:ind w:left="106" w:right="93"/>
              <w:jc w:val="both"/>
              <w:rPr>
                <w:sz w:val="24"/>
              </w:rPr>
            </w:pPr>
            <w:r>
              <w:rPr>
                <w:sz w:val="24"/>
              </w:rPr>
              <w:t>Родительские собрания:</w:t>
            </w:r>
            <w:r>
              <w:rPr>
                <w:spacing w:val="1"/>
                <w:sz w:val="24"/>
              </w:rPr>
              <w:t xml:space="preserve"> </w:t>
            </w:r>
            <w:r>
              <w:rPr>
                <w:sz w:val="24"/>
              </w:rPr>
              <w:t>1.«Первоклассник</w:t>
            </w:r>
            <w:r>
              <w:rPr>
                <w:sz w:val="24"/>
              </w:rPr>
              <w:tab/>
            </w:r>
            <w:r>
              <w:rPr>
                <w:spacing w:val="-4"/>
                <w:sz w:val="24"/>
              </w:rPr>
              <w:t>-</w:t>
            </w:r>
          </w:p>
          <w:p w:rsidR="005B6102" w:rsidRDefault="00C11541">
            <w:pPr>
              <w:pStyle w:val="TableParagraph"/>
              <w:ind w:left="106" w:right="96"/>
              <w:jc w:val="both"/>
              <w:rPr>
                <w:sz w:val="24"/>
              </w:rPr>
            </w:pPr>
            <w:r>
              <w:rPr>
                <w:sz w:val="24"/>
              </w:rPr>
              <w:t>новый</w:t>
            </w:r>
            <w:r>
              <w:rPr>
                <w:spacing w:val="1"/>
                <w:sz w:val="24"/>
              </w:rPr>
              <w:t xml:space="preserve"> </w:t>
            </w:r>
            <w:r>
              <w:rPr>
                <w:sz w:val="24"/>
              </w:rPr>
              <w:t>этап</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вашего</w:t>
            </w:r>
            <w:r>
              <w:rPr>
                <w:spacing w:val="1"/>
                <w:sz w:val="24"/>
              </w:rPr>
              <w:t xml:space="preserve"> </w:t>
            </w:r>
            <w:r>
              <w:rPr>
                <w:sz w:val="24"/>
              </w:rPr>
              <w:t>ребенка</w:t>
            </w:r>
            <w:r>
              <w:rPr>
                <w:spacing w:val="1"/>
                <w:sz w:val="24"/>
              </w:rPr>
              <w:t xml:space="preserve"> </w:t>
            </w:r>
            <w:r>
              <w:rPr>
                <w:sz w:val="24"/>
              </w:rPr>
              <w:t>и</w:t>
            </w:r>
            <w:r>
              <w:rPr>
                <w:spacing w:val="1"/>
                <w:sz w:val="24"/>
              </w:rPr>
              <w:t xml:space="preserve"> </w:t>
            </w:r>
            <w:r>
              <w:rPr>
                <w:sz w:val="24"/>
              </w:rPr>
              <w:t>вашей</w:t>
            </w:r>
            <w:r>
              <w:rPr>
                <w:spacing w:val="1"/>
                <w:sz w:val="24"/>
              </w:rPr>
              <w:t xml:space="preserve"> </w:t>
            </w:r>
            <w:r>
              <w:rPr>
                <w:sz w:val="24"/>
              </w:rPr>
              <w:t>семьи»;</w:t>
            </w:r>
          </w:p>
          <w:p w:rsidR="005B6102" w:rsidRDefault="00C11541">
            <w:pPr>
              <w:pStyle w:val="TableParagraph"/>
              <w:ind w:left="106" w:right="103"/>
              <w:rPr>
                <w:sz w:val="24"/>
              </w:rPr>
            </w:pPr>
            <w:r>
              <w:rPr>
                <w:sz w:val="24"/>
              </w:rPr>
              <w:t>2.</w:t>
            </w:r>
            <w:r>
              <w:rPr>
                <w:spacing w:val="34"/>
                <w:sz w:val="24"/>
              </w:rPr>
              <w:t xml:space="preserve"> </w:t>
            </w:r>
            <w:r>
              <w:rPr>
                <w:sz w:val="24"/>
              </w:rPr>
              <w:t>«Введение</w:t>
            </w:r>
            <w:r>
              <w:rPr>
                <w:spacing w:val="32"/>
                <w:sz w:val="24"/>
              </w:rPr>
              <w:t xml:space="preserve"> </w:t>
            </w:r>
            <w:r>
              <w:rPr>
                <w:sz w:val="24"/>
              </w:rPr>
              <w:t>в</w:t>
            </w:r>
            <w:r>
              <w:rPr>
                <w:spacing w:val="35"/>
                <w:sz w:val="24"/>
              </w:rPr>
              <w:t xml:space="preserve"> </w:t>
            </w:r>
            <w:r>
              <w:rPr>
                <w:sz w:val="24"/>
              </w:rPr>
              <w:t>школьную</w:t>
            </w:r>
            <w:r>
              <w:rPr>
                <w:spacing w:val="-57"/>
                <w:sz w:val="24"/>
              </w:rPr>
              <w:t xml:space="preserve"> </w:t>
            </w:r>
            <w:r>
              <w:rPr>
                <w:sz w:val="24"/>
              </w:rPr>
              <w:t>жизнь»</w:t>
            </w:r>
            <w:r>
              <w:rPr>
                <w:spacing w:val="2"/>
                <w:sz w:val="24"/>
              </w:rPr>
              <w:t xml:space="preserve"> </w:t>
            </w:r>
            <w:r>
              <w:rPr>
                <w:sz w:val="24"/>
              </w:rPr>
              <w:t>3.Индивидуальные</w:t>
            </w:r>
          </w:p>
          <w:p w:rsidR="005B6102" w:rsidRDefault="00C11541">
            <w:pPr>
              <w:pStyle w:val="TableParagraph"/>
              <w:spacing w:line="269" w:lineRule="exact"/>
              <w:ind w:left="106"/>
              <w:rPr>
                <w:sz w:val="24"/>
              </w:rPr>
            </w:pPr>
            <w:r>
              <w:rPr>
                <w:sz w:val="24"/>
              </w:rPr>
              <w:t>консультации</w:t>
            </w:r>
          </w:p>
        </w:tc>
        <w:tc>
          <w:tcPr>
            <w:tcW w:w="2410" w:type="dxa"/>
          </w:tcPr>
          <w:p w:rsidR="005B6102" w:rsidRDefault="00C11541">
            <w:pPr>
              <w:pStyle w:val="TableParagraph"/>
              <w:spacing w:line="260" w:lineRule="exact"/>
              <w:ind w:left="111"/>
              <w:rPr>
                <w:sz w:val="24"/>
              </w:rPr>
            </w:pPr>
            <w:r>
              <w:rPr>
                <w:sz w:val="24"/>
              </w:rPr>
              <w:t>Педагог-психолог</w:t>
            </w:r>
          </w:p>
        </w:tc>
        <w:tc>
          <w:tcPr>
            <w:tcW w:w="1133" w:type="dxa"/>
          </w:tcPr>
          <w:p w:rsidR="005B6102" w:rsidRDefault="00C11541">
            <w:pPr>
              <w:pStyle w:val="TableParagraph"/>
              <w:spacing w:line="237" w:lineRule="auto"/>
              <w:ind w:left="112" w:right="145"/>
              <w:rPr>
                <w:sz w:val="24"/>
              </w:rPr>
            </w:pPr>
            <w:r>
              <w:rPr>
                <w:spacing w:val="-1"/>
                <w:sz w:val="24"/>
              </w:rPr>
              <w:t>Сентябр</w:t>
            </w:r>
            <w:r>
              <w:rPr>
                <w:spacing w:val="-57"/>
                <w:sz w:val="24"/>
              </w:rPr>
              <w:t xml:space="preserve"> </w:t>
            </w:r>
            <w:r>
              <w:rPr>
                <w:sz w:val="24"/>
              </w:rPr>
              <w:t>ь</w:t>
            </w:r>
          </w:p>
          <w:p w:rsidR="005B6102" w:rsidRDefault="00C11541">
            <w:pPr>
              <w:pStyle w:val="TableParagraph"/>
              <w:ind w:left="112"/>
              <w:rPr>
                <w:sz w:val="24"/>
              </w:rPr>
            </w:pPr>
            <w:r>
              <w:rPr>
                <w:sz w:val="24"/>
              </w:rPr>
              <w:t>Октябрь</w:t>
            </w:r>
          </w:p>
        </w:tc>
      </w:tr>
      <w:tr w:rsidR="005B6102">
        <w:trPr>
          <w:trHeight w:val="830"/>
        </w:trPr>
        <w:tc>
          <w:tcPr>
            <w:tcW w:w="422" w:type="dxa"/>
          </w:tcPr>
          <w:p w:rsidR="005B6102" w:rsidRDefault="00C11541">
            <w:pPr>
              <w:pStyle w:val="TableParagraph"/>
              <w:spacing w:line="265" w:lineRule="exact"/>
              <w:ind w:right="69"/>
              <w:jc w:val="center"/>
              <w:rPr>
                <w:b/>
                <w:sz w:val="24"/>
              </w:rPr>
            </w:pPr>
            <w:r>
              <w:rPr>
                <w:b/>
                <w:sz w:val="24"/>
              </w:rPr>
              <w:t>2</w:t>
            </w:r>
          </w:p>
        </w:tc>
        <w:tc>
          <w:tcPr>
            <w:tcW w:w="3126" w:type="dxa"/>
          </w:tcPr>
          <w:p w:rsidR="005B6102" w:rsidRDefault="00C11541">
            <w:pPr>
              <w:pStyle w:val="TableParagraph"/>
              <w:tabs>
                <w:tab w:val="left" w:pos="1745"/>
                <w:tab w:val="left" w:pos="2767"/>
              </w:tabs>
              <w:spacing w:line="260" w:lineRule="exact"/>
              <w:ind w:left="110"/>
              <w:rPr>
                <w:sz w:val="24"/>
              </w:rPr>
            </w:pPr>
            <w:r>
              <w:rPr>
                <w:sz w:val="24"/>
              </w:rPr>
              <w:t>Развивающие</w:t>
            </w:r>
            <w:r>
              <w:rPr>
                <w:sz w:val="24"/>
              </w:rPr>
              <w:tab/>
              <w:t>занятия</w:t>
            </w:r>
            <w:r>
              <w:rPr>
                <w:sz w:val="24"/>
              </w:rPr>
              <w:tab/>
              <w:t>по</w:t>
            </w:r>
          </w:p>
          <w:p w:rsidR="005B6102" w:rsidRDefault="00C11541">
            <w:pPr>
              <w:pStyle w:val="TableParagraph"/>
              <w:spacing w:before="2"/>
              <w:ind w:left="110"/>
              <w:rPr>
                <w:sz w:val="24"/>
              </w:rPr>
            </w:pPr>
            <w:r>
              <w:rPr>
                <w:sz w:val="24"/>
              </w:rPr>
              <w:t>адаптации</w:t>
            </w:r>
          </w:p>
        </w:tc>
        <w:tc>
          <w:tcPr>
            <w:tcW w:w="2976" w:type="dxa"/>
          </w:tcPr>
          <w:p w:rsidR="005B6102" w:rsidRDefault="00C11541">
            <w:pPr>
              <w:pStyle w:val="TableParagraph"/>
              <w:spacing w:line="260" w:lineRule="exact"/>
              <w:ind w:left="106"/>
              <w:rPr>
                <w:sz w:val="24"/>
              </w:rPr>
            </w:pPr>
            <w:r>
              <w:rPr>
                <w:sz w:val="24"/>
              </w:rPr>
              <w:t>«Я</w:t>
            </w:r>
            <w:r>
              <w:rPr>
                <w:spacing w:val="21"/>
                <w:sz w:val="24"/>
              </w:rPr>
              <w:t xml:space="preserve"> </w:t>
            </w:r>
            <w:r>
              <w:rPr>
                <w:sz w:val="24"/>
              </w:rPr>
              <w:t>в</w:t>
            </w:r>
            <w:r>
              <w:rPr>
                <w:spacing w:val="83"/>
                <w:sz w:val="24"/>
              </w:rPr>
              <w:t xml:space="preserve"> </w:t>
            </w:r>
            <w:r>
              <w:rPr>
                <w:sz w:val="24"/>
              </w:rPr>
              <w:t>школе»</w:t>
            </w:r>
            <w:r>
              <w:rPr>
                <w:spacing w:val="79"/>
                <w:sz w:val="24"/>
              </w:rPr>
              <w:t xml:space="preserve"> </w:t>
            </w:r>
            <w:r>
              <w:rPr>
                <w:sz w:val="24"/>
              </w:rPr>
              <w:t>-</w:t>
            </w:r>
            <w:r>
              <w:rPr>
                <w:spacing w:val="84"/>
                <w:sz w:val="24"/>
              </w:rPr>
              <w:t xml:space="preserve"> </w:t>
            </w:r>
            <w:r>
              <w:rPr>
                <w:sz w:val="24"/>
              </w:rPr>
              <w:t>классные</w:t>
            </w:r>
          </w:p>
          <w:p w:rsidR="005B6102" w:rsidRDefault="00C11541">
            <w:pPr>
              <w:pStyle w:val="TableParagraph"/>
              <w:spacing w:before="2" w:line="275" w:lineRule="exact"/>
              <w:ind w:left="106"/>
              <w:rPr>
                <w:sz w:val="24"/>
              </w:rPr>
            </w:pPr>
            <w:r>
              <w:rPr>
                <w:sz w:val="24"/>
              </w:rPr>
              <w:t>часы</w:t>
            </w:r>
          </w:p>
          <w:p w:rsidR="005B6102" w:rsidRDefault="00C11541">
            <w:pPr>
              <w:pStyle w:val="TableParagraph"/>
              <w:spacing w:line="273" w:lineRule="exact"/>
              <w:ind w:left="106"/>
              <w:rPr>
                <w:sz w:val="24"/>
              </w:rPr>
            </w:pPr>
            <w:r>
              <w:rPr>
                <w:sz w:val="24"/>
              </w:rPr>
              <w:t>«Час</w:t>
            </w:r>
            <w:r>
              <w:rPr>
                <w:spacing w:val="-2"/>
                <w:sz w:val="24"/>
              </w:rPr>
              <w:t xml:space="preserve"> </w:t>
            </w:r>
            <w:r>
              <w:rPr>
                <w:sz w:val="24"/>
              </w:rPr>
              <w:t>речи»</w:t>
            </w:r>
          </w:p>
        </w:tc>
        <w:tc>
          <w:tcPr>
            <w:tcW w:w="2410" w:type="dxa"/>
          </w:tcPr>
          <w:p w:rsidR="005B6102" w:rsidRDefault="00C11541">
            <w:pPr>
              <w:pStyle w:val="TableParagraph"/>
              <w:spacing w:line="260" w:lineRule="exact"/>
              <w:ind w:left="111"/>
              <w:rPr>
                <w:sz w:val="24"/>
              </w:rPr>
            </w:pPr>
            <w:r>
              <w:rPr>
                <w:sz w:val="24"/>
              </w:rPr>
              <w:t>Психолог</w:t>
            </w:r>
          </w:p>
          <w:p w:rsidR="005B6102" w:rsidRDefault="005B6102">
            <w:pPr>
              <w:pStyle w:val="TableParagraph"/>
              <w:rPr>
                <w:b/>
                <w:sz w:val="24"/>
              </w:rPr>
            </w:pPr>
          </w:p>
          <w:p w:rsidR="005B6102" w:rsidRDefault="005B6102">
            <w:pPr>
              <w:pStyle w:val="TableParagraph"/>
              <w:spacing w:line="274" w:lineRule="exact"/>
              <w:ind w:left="111"/>
              <w:rPr>
                <w:sz w:val="24"/>
              </w:rPr>
            </w:pPr>
          </w:p>
        </w:tc>
        <w:tc>
          <w:tcPr>
            <w:tcW w:w="1133" w:type="dxa"/>
          </w:tcPr>
          <w:p w:rsidR="005B6102" w:rsidRDefault="00C11541">
            <w:pPr>
              <w:pStyle w:val="TableParagraph"/>
              <w:spacing w:line="260" w:lineRule="exact"/>
              <w:ind w:left="112"/>
              <w:rPr>
                <w:sz w:val="24"/>
              </w:rPr>
            </w:pPr>
            <w:r>
              <w:rPr>
                <w:sz w:val="24"/>
              </w:rPr>
              <w:t>Октябрь</w:t>
            </w:r>
          </w:p>
          <w:p w:rsidR="005B6102" w:rsidRDefault="005B6102">
            <w:pPr>
              <w:pStyle w:val="TableParagraph"/>
              <w:rPr>
                <w:b/>
                <w:sz w:val="24"/>
              </w:rPr>
            </w:pPr>
          </w:p>
          <w:p w:rsidR="005B6102" w:rsidRDefault="00C11541">
            <w:pPr>
              <w:pStyle w:val="TableParagraph"/>
              <w:spacing w:line="274" w:lineRule="exact"/>
              <w:ind w:left="112"/>
              <w:rPr>
                <w:sz w:val="24"/>
              </w:rPr>
            </w:pPr>
            <w:r>
              <w:rPr>
                <w:sz w:val="24"/>
              </w:rPr>
              <w:t>Ноябрь</w:t>
            </w:r>
          </w:p>
        </w:tc>
      </w:tr>
      <w:tr w:rsidR="005B6102">
        <w:trPr>
          <w:trHeight w:val="2208"/>
        </w:trPr>
        <w:tc>
          <w:tcPr>
            <w:tcW w:w="422" w:type="dxa"/>
          </w:tcPr>
          <w:p w:rsidR="005B6102" w:rsidRDefault="00C11541">
            <w:pPr>
              <w:pStyle w:val="TableParagraph"/>
              <w:spacing w:line="265" w:lineRule="exact"/>
              <w:ind w:right="69"/>
              <w:jc w:val="center"/>
              <w:rPr>
                <w:b/>
                <w:sz w:val="24"/>
              </w:rPr>
            </w:pPr>
            <w:r>
              <w:rPr>
                <w:b/>
                <w:sz w:val="24"/>
              </w:rPr>
              <w:t>3</w:t>
            </w:r>
          </w:p>
        </w:tc>
        <w:tc>
          <w:tcPr>
            <w:tcW w:w="3126" w:type="dxa"/>
          </w:tcPr>
          <w:p w:rsidR="005B6102" w:rsidRDefault="00C11541">
            <w:pPr>
              <w:pStyle w:val="TableParagraph"/>
              <w:tabs>
                <w:tab w:val="left" w:pos="2668"/>
              </w:tabs>
              <w:spacing w:line="237" w:lineRule="auto"/>
              <w:ind w:left="110" w:right="95"/>
              <w:rPr>
                <w:sz w:val="24"/>
              </w:rPr>
            </w:pPr>
            <w:r>
              <w:rPr>
                <w:sz w:val="24"/>
              </w:rPr>
              <w:t>Диагностика</w:t>
            </w:r>
            <w:r>
              <w:rPr>
                <w:sz w:val="24"/>
              </w:rPr>
              <w:tab/>
            </w:r>
            <w:r>
              <w:rPr>
                <w:spacing w:val="-2"/>
                <w:sz w:val="24"/>
              </w:rPr>
              <w:t>для</w:t>
            </w:r>
            <w:r>
              <w:rPr>
                <w:spacing w:val="-57"/>
                <w:sz w:val="24"/>
              </w:rPr>
              <w:t xml:space="preserve"> </w:t>
            </w:r>
            <w:r>
              <w:rPr>
                <w:sz w:val="24"/>
              </w:rPr>
              <w:t>определения уровня УУД</w:t>
            </w:r>
          </w:p>
        </w:tc>
        <w:tc>
          <w:tcPr>
            <w:tcW w:w="2976" w:type="dxa"/>
          </w:tcPr>
          <w:p w:rsidR="005B6102" w:rsidRDefault="00C11541" w:rsidP="006F7939">
            <w:pPr>
              <w:pStyle w:val="TableParagraph"/>
              <w:numPr>
                <w:ilvl w:val="0"/>
                <w:numId w:val="110"/>
              </w:numPr>
              <w:tabs>
                <w:tab w:val="left" w:pos="351"/>
              </w:tabs>
              <w:spacing w:line="237" w:lineRule="auto"/>
              <w:ind w:right="95" w:firstLine="0"/>
              <w:rPr>
                <w:sz w:val="24"/>
              </w:rPr>
            </w:pPr>
            <w:r>
              <w:rPr>
                <w:sz w:val="24"/>
              </w:rPr>
              <w:t>« Беседа о школе» - Т.А.</w:t>
            </w:r>
            <w:r>
              <w:rPr>
                <w:spacing w:val="-57"/>
                <w:sz w:val="24"/>
              </w:rPr>
              <w:t xml:space="preserve"> </w:t>
            </w:r>
            <w:r>
              <w:rPr>
                <w:sz w:val="24"/>
              </w:rPr>
              <w:t>Нежновой;</w:t>
            </w:r>
          </w:p>
          <w:p w:rsidR="005B6102" w:rsidRDefault="00C11541" w:rsidP="006F7939">
            <w:pPr>
              <w:pStyle w:val="TableParagraph"/>
              <w:numPr>
                <w:ilvl w:val="0"/>
                <w:numId w:val="110"/>
              </w:numPr>
              <w:tabs>
                <w:tab w:val="left" w:pos="365"/>
              </w:tabs>
              <w:ind w:right="93" w:firstLine="0"/>
              <w:rPr>
                <w:sz w:val="24"/>
              </w:rPr>
            </w:pPr>
            <w:r>
              <w:rPr>
                <w:sz w:val="24"/>
              </w:rPr>
              <w:t>«Кодирование»</w:t>
            </w:r>
            <w:r>
              <w:rPr>
                <w:spacing w:val="9"/>
                <w:sz w:val="24"/>
              </w:rPr>
              <w:t xml:space="preserve"> </w:t>
            </w:r>
            <w:r>
              <w:rPr>
                <w:sz w:val="24"/>
              </w:rPr>
              <w:t>-</w:t>
            </w:r>
            <w:r>
              <w:rPr>
                <w:spacing w:val="9"/>
                <w:sz w:val="24"/>
              </w:rPr>
              <w:t xml:space="preserve"> </w:t>
            </w:r>
            <w:r>
              <w:rPr>
                <w:sz w:val="24"/>
              </w:rPr>
              <w:t>версия</w:t>
            </w:r>
            <w:r>
              <w:rPr>
                <w:spacing w:val="-57"/>
                <w:sz w:val="24"/>
              </w:rPr>
              <w:t xml:space="preserve"> </w:t>
            </w:r>
            <w:r>
              <w:rPr>
                <w:sz w:val="24"/>
              </w:rPr>
              <w:t>А.Ю.</w:t>
            </w:r>
            <w:r>
              <w:rPr>
                <w:spacing w:val="3"/>
                <w:sz w:val="24"/>
              </w:rPr>
              <w:t xml:space="preserve"> </w:t>
            </w:r>
            <w:r>
              <w:rPr>
                <w:sz w:val="24"/>
              </w:rPr>
              <w:t>Пасюка;</w:t>
            </w:r>
          </w:p>
          <w:p w:rsidR="005B6102" w:rsidRDefault="00C11541" w:rsidP="006F7939">
            <w:pPr>
              <w:pStyle w:val="TableParagraph"/>
              <w:numPr>
                <w:ilvl w:val="0"/>
                <w:numId w:val="110"/>
              </w:numPr>
              <w:tabs>
                <w:tab w:val="left" w:pos="365"/>
              </w:tabs>
              <w:ind w:right="97" w:firstLine="0"/>
              <w:rPr>
                <w:sz w:val="24"/>
              </w:rPr>
            </w:pPr>
            <w:r>
              <w:rPr>
                <w:sz w:val="24"/>
              </w:rPr>
              <w:t>«Я</w:t>
            </w:r>
            <w:r>
              <w:rPr>
                <w:spacing w:val="8"/>
                <w:sz w:val="24"/>
              </w:rPr>
              <w:t xml:space="preserve"> </w:t>
            </w:r>
            <w:r>
              <w:rPr>
                <w:sz w:val="24"/>
              </w:rPr>
              <w:t>в</w:t>
            </w:r>
            <w:r>
              <w:rPr>
                <w:spacing w:val="13"/>
                <w:sz w:val="24"/>
              </w:rPr>
              <w:t xml:space="preserve"> </w:t>
            </w:r>
            <w:r>
              <w:rPr>
                <w:sz w:val="24"/>
              </w:rPr>
              <w:t>школе.Я</w:t>
            </w:r>
            <w:r>
              <w:rPr>
                <w:spacing w:val="9"/>
                <w:sz w:val="24"/>
              </w:rPr>
              <w:t xml:space="preserve"> </w:t>
            </w:r>
            <w:r>
              <w:rPr>
                <w:sz w:val="24"/>
              </w:rPr>
              <w:t>в</w:t>
            </w:r>
            <w:r>
              <w:rPr>
                <w:spacing w:val="13"/>
                <w:sz w:val="24"/>
              </w:rPr>
              <w:t xml:space="preserve"> </w:t>
            </w:r>
            <w:r>
              <w:rPr>
                <w:sz w:val="24"/>
              </w:rPr>
              <w:t>детском</w:t>
            </w:r>
            <w:r>
              <w:rPr>
                <w:spacing w:val="-57"/>
                <w:sz w:val="24"/>
              </w:rPr>
              <w:t xml:space="preserve"> </w:t>
            </w:r>
            <w:r>
              <w:rPr>
                <w:sz w:val="24"/>
              </w:rPr>
              <w:t>саду»</w:t>
            </w:r>
            <w:r>
              <w:rPr>
                <w:spacing w:val="-5"/>
                <w:sz w:val="24"/>
              </w:rPr>
              <w:t xml:space="preserve"> </w:t>
            </w:r>
            <w:r>
              <w:rPr>
                <w:sz w:val="24"/>
              </w:rPr>
              <w:t>-</w:t>
            </w:r>
            <w:r>
              <w:rPr>
                <w:spacing w:val="3"/>
                <w:sz w:val="24"/>
              </w:rPr>
              <w:t xml:space="preserve"> </w:t>
            </w:r>
            <w:r>
              <w:rPr>
                <w:sz w:val="24"/>
              </w:rPr>
              <w:t>Л.М.</w:t>
            </w:r>
            <w:r>
              <w:rPr>
                <w:spacing w:val="3"/>
                <w:sz w:val="24"/>
              </w:rPr>
              <w:t xml:space="preserve"> </w:t>
            </w:r>
            <w:r>
              <w:rPr>
                <w:sz w:val="24"/>
              </w:rPr>
              <w:t>Новикова;</w:t>
            </w:r>
            <w:r>
              <w:rPr>
                <w:spacing w:val="1"/>
                <w:sz w:val="24"/>
              </w:rPr>
              <w:t xml:space="preserve"> </w:t>
            </w:r>
            <w:r>
              <w:rPr>
                <w:sz w:val="24"/>
              </w:rPr>
              <w:t>3.«Рукавички»-</w:t>
            </w:r>
          </w:p>
          <w:p w:rsidR="005B6102" w:rsidRDefault="00C11541">
            <w:pPr>
              <w:pStyle w:val="TableParagraph"/>
              <w:spacing w:line="272" w:lineRule="exact"/>
              <w:ind w:left="106"/>
              <w:rPr>
                <w:sz w:val="24"/>
              </w:rPr>
            </w:pPr>
            <w:r>
              <w:rPr>
                <w:sz w:val="24"/>
              </w:rPr>
              <w:t>Г.А.Цукерман</w:t>
            </w:r>
          </w:p>
        </w:tc>
        <w:tc>
          <w:tcPr>
            <w:tcW w:w="2410" w:type="dxa"/>
          </w:tcPr>
          <w:p w:rsidR="005B6102" w:rsidRDefault="00C11541">
            <w:pPr>
              <w:pStyle w:val="TableParagraph"/>
              <w:spacing w:line="260" w:lineRule="exact"/>
              <w:ind w:left="111"/>
              <w:rPr>
                <w:sz w:val="24"/>
              </w:rPr>
            </w:pPr>
            <w:r>
              <w:rPr>
                <w:sz w:val="24"/>
              </w:rPr>
              <w:t>Психолог</w:t>
            </w:r>
          </w:p>
          <w:p w:rsidR="005B6102" w:rsidRDefault="005B6102">
            <w:pPr>
              <w:pStyle w:val="TableParagraph"/>
              <w:rPr>
                <w:b/>
                <w:sz w:val="24"/>
              </w:rPr>
            </w:pPr>
          </w:p>
          <w:p w:rsidR="005B6102" w:rsidRDefault="00C11541">
            <w:pPr>
              <w:pStyle w:val="TableParagraph"/>
              <w:ind w:left="111" w:right="1222"/>
              <w:rPr>
                <w:sz w:val="24"/>
              </w:rPr>
            </w:pPr>
            <w:r>
              <w:rPr>
                <w:sz w:val="24"/>
              </w:rPr>
              <w:t>Психолог,</w:t>
            </w:r>
            <w:r>
              <w:rPr>
                <w:spacing w:val="-57"/>
                <w:sz w:val="24"/>
              </w:rPr>
              <w:t xml:space="preserve"> </w:t>
            </w:r>
            <w:r>
              <w:rPr>
                <w:sz w:val="24"/>
              </w:rPr>
              <w:t>Учитель</w:t>
            </w:r>
            <w:r>
              <w:rPr>
                <w:spacing w:val="1"/>
                <w:sz w:val="24"/>
              </w:rPr>
              <w:t xml:space="preserve"> </w:t>
            </w:r>
            <w:r>
              <w:rPr>
                <w:sz w:val="24"/>
              </w:rPr>
              <w:t>Психолог</w:t>
            </w:r>
          </w:p>
          <w:p w:rsidR="005B6102" w:rsidRDefault="005B6102">
            <w:pPr>
              <w:pStyle w:val="TableParagraph"/>
              <w:rPr>
                <w:b/>
                <w:sz w:val="26"/>
              </w:rPr>
            </w:pPr>
          </w:p>
          <w:p w:rsidR="005B6102" w:rsidRDefault="005B6102">
            <w:pPr>
              <w:pStyle w:val="TableParagraph"/>
              <w:spacing w:before="9"/>
              <w:rPr>
                <w:b/>
                <w:sz w:val="21"/>
              </w:rPr>
            </w:pPr>
          </w:p>
          <w:p w:rsidR="005B6102" w:rsidRDefault="00C11541">
            <w:pPr>
              <w:pStyle w:val="TableParagraph"/>
              <w:spacing w:line="274" w:lineRule="exact"/>
              <w:ind w:left="111"/>
              <w:rPr>
                <w:sz w:val="24"/>
              </w:rPr>
            </w:pPr>
            <w:r>
              <w:rPr>
                <w:sz w:val="24"/>
              </w:rPr>
              <w:t>Учитель</w:t>
            </w:r>
          </w:p>
        </w:tc>
        <w:tc>
          <w:tcPr>
            <w:tcW w:w="1133" w:type="dxa"/>
          </w:tcPr>
          <w:p w:rsidR="005B6102" w:rsidRDefault="00C11541">
            <w:pPr>
              <w:pStyle w:val="TableParagraph"/>
              <w:spacing w:line="237" w:lineRule="auto"/>
              <w:ind w:left="112" w:right="153"/>
              <w:rPr>
                <w:sz w:val="24"/>
              </w:rPr>
            </w:pPr>
            <w:r>
              <w:rPr>
                <w:sz w:val="24"/>
              </w:rPr>
              <w:t>Ноябрь</w:t>
            </w:r>
            <w:r>
              <w:rPr>
                <w:spacing w:val="1"/>
                <w:sz w:val="24"/>
              </w:rPr>
              <w:t xml:space="preserve"> </w:t>
            </w:r>
            <w:r>
              <w:rPr>
                <w:spacing w:val="-1"/>
                <w:sz w:val="24"/>
              </w:rPr>
              <w:t>Декабрь</w:t>
            </w:r>
          </w:p>
        </w:tc>
      </w:tr>
    </w:tbl>
    <w:p w:rsidR="005B6102" w:rsidRDefault="005B6102">
      <w:pPr>
        <w:spacing w:line="237" w:lineRule="auto"/>
        <w:rPr>
          <w:sz w:val="24"/>
        </w:rPr>
        <w:sectPr w:rsidR="005B6102">
          <w:type w:val="continuous"/>
          <w:pgSz w:w="11910" w:h="16840"/>
          <w:pgMar w:top="700" w:right="480" w:bottom="940" w:left="900" w:header="0" w:footer="745"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3126"/>
        <w:gridCol w:w="2976"/>
        <w:gridCol w:w="2410"/>
        <w:gridCol w:w="1133"/>
      </w:tblGrid>
      <w:tr w:rsidR="005B6102">
        <w:trPr>
          <w:trHeight w:val="1104"/>
        </w:trPr>
        <w:tc>
          <w:tcPr>
            <w:tcW w:w="422" w:type="dxa"/>
          </w:tcPr>
          <w:p w:rsidR="005B6102" w:rsidRDefault="005B6102">
            <w:pPr>
              <w:pStyle w:val="TableParagraph"/>
              <w:rPr>
                <w:sz w:val="24"/>
              </w:rPr>
            </w:pPr>
          </w:p>
        </w:tc>
        <w:tc>
          <w:tcPr>
            <w:tcW w:w="3126" w:type="dxa"/>
          </w:tcPr>
          <w:p w:rsidR="005B6102" w:rsidRDefault="005B6102">
            <w:pPr>
              <w:pStyle w:val="TableParagraph"/>
              <w:rPr>
                <w:sz w:val="24"/>
              </w:rPr>
            </w:pPr>
          </w:p>
        </w:tc>
        <w:tc>
          <w:tcPr>
            <w:tcW w:w="2976" w:type="dxa"/>
          </w:tcPr>
          <w:p w:rsidR="005B6102" w:rsidRDefault="00C11541" w:rsidP="006F7939">
            <w:pPr>
              <w:pStyle w:val="TableParagraph"/>
              <w:numPr>
                <w:ilvl w:val="0"/>
                <w:numId w:val="109"/>
              </w:numPr>
              <w:tabs>
                <w:tab w:val="left" w:pos="351"/>
              </w:tabs>
              <w:spacing w:line="260" w:lineRule="exact"/>
              <w:rPr>
                <w:sz w:val="24"/>
              </w:rPr>
            </w:pPr>
            <w:r>
              <w:rPr>
                <w:sz w:val="24"/>
              </w:rPr>
              <w:t>«Корректурная</w:t>
            </w:r>
            <w:r>
              <w:rPr>
                <w:spacing w:val="-4"/>
                <w:sz w:val="24"/>
              </w:rPr>
              <w:t xml:space="preserve"> </w:t>
            </w:r>
            <w:r>
              <w:rPr>
                <w:sz w:val="24"/>
              </w:rPr>
              <w:t>проба»</w:t>
            </w:r>
          </w:p>
          <w:p w:rsidR="005B6102" w:rsidRDefault="005B6102">
            <w:pPr>
              <w:pStyle w:val="TableParagraph"/>
              <w:spacing w:before="1"/>
              <w:rPr>
                <w:b/>
                <w:sz w:val="24"/>
              </w:rPr>
            </w:pPr>
          </w:p>
          <w:p w:rsidR="005B6102" w:rsidRDefault="00C11541" w:rsidP="006F7939">
            <w:pPr>
              <w:pStyle w:val="TableParagraph"/>
              <w:numPr>
                <w:ilvl w:val="0"/>
                <w:numId w:val="109"/>
              </w:numPr>
              <w:tabs>
                <w:tab w:val="left" w:pos="438"/>
              </w:tabs>
              <w:spacing w:line="237" w:lineRule="auto"/>
              <w:ind w:left="106" w:right="98" w:firstLine="0"/>
              <w:rPr>
                <w:sz w:val="24"/>
              </w:rPr>
            </w:pPr>
            <w:r>
              <w:rPr>
                <w:sz w:val="24"/>
              </w:rPr>
              <w:t>«Составление</w:t>
            </w:r>
            <w:r>
              <w:rPr>
                <w:spacing w:val="9"/>
                <w:sz w:val="24"/>
              </w:rPr>
              <w:t xml:space="preserve"> </w:t>
            </w:r>
            <w:r>
              <w:rPr>
                <w:sz w:val="24"/>
              </w:rPr>
              <w:t>рассказа</w:t>
            </w:r>
            <w:r>
              <w:rPr>
                <w:spacing w:val="-57"/>
                <w:sz w:val="24"/>
              </w:rPr>
              <w:t xml:space="preserve"> </w:t>
            </w:r>
            <w:r>
              <w:rPr>
                <w:sz w:val="24"/>
              </w:rPr>
              <w:t>по</w:t>
            </w:r>
            <w:r>
              <w:rPr>
                <w:spacing w:val="1"/>
                <w:sz w:val="24"/>
              </w:rPr>
              <w:t xml:space="preserve"> </w:t>
            </w:r>
            <w:r>
              <w:rPr>
                <w:sz w:val="24"/>
              </w:rPr>
              <w:t>картинке»</w:t>
            </w:r>
          </w:p>
        </w:tc>
        <w:tc>
          <w:tcPr>
            <w:tcW w:w="2410" w:type="dxa"/>
          </w:tcPr>
          <w:p w:rsidR="005B6102" w:rsidRDefault="005B6102">
            <w:pPr>
              <w:pStyle w:val="TableParagraph"/>
              <w:spacing w:before="4"/>
              <w:rPr>
                <w:b/>
              </w:rPr>
            </w:pPr>
          </w:p>
          <w:p w:rsidR="005B6102" w:rsidRDefault="00C11541" w:rsidP="008A2A66">
            <w:pPr>
              <w:pStyle w:val="TableParagraph"/>
              <w:spacing w:line="242" w:lineRule="auto"/>
              <w:ind w:left="111" w:right="347"/>
              <w:rPr>
                <w:sz w:val="24"/>
              </w:rPr>
            </w:pPr>
            <w:r>
              <w:rPr>
                <w:sz w:val="24"/>
              </w:rPr>
              <w:t>Учитель, психолог</w:t>
            </w:r>
            <w:r>
              <w:rPr>
                <w:spacing w:val="-58"/>
                <w:sz w:val="24"/>
              </w:rPr>
              <w:t xml:space="preserve"> </w:t>
            </w:r>
          </w:p>
        </w:tc>
        <w:tc>
          <w:tcPr>
            <w:tcW w:w="1133" w:type="dxa"/>
          </w:tcPr>
          <w:p w:rsidR="005B6102" w:rsidRDefault="005B6102">
            <w:pPr>
              <w:pStyle w:val="TableParagraph"/>
              <w:rPr>
                <w:sz w:val="24"/>
              </w:rPr>
            </w:pPr>
          </w:p>
        </w:tc>
      </w:tr>
      <w:tr w:rsidR="005B6102">
        <w:trPr>
          <w:trHeight w:val="1377"/>
        </w:trPr>
        <w:tc>
          <w:tcPr>
            <w:tcW w:w="422" w:type="dxa"/>
          </w:tcPr>
          <w:p w:rsidR="005B6102" w:rsidRDefault="00C11541">
            <w:pPr>
              <w:pStyle w:val="TableParagraph"/>
              <w:spacing w:line="265" w:lineRule="exact"/>
              <w:ind w:right="69"/>
              <w:jc w:val="center"/>
              <w:rPr>
                <w:b/>
                <w:sz w:val="24"/>
              </w:rPr>
            </w:pPr>
            <w:r>
              <w:rPr>
                <w:b/>
                <w:sz w:val="24"/>
              </w:rPr>
              <w:t>4</w:t>
            </w:r>
          </w:p>
        </w:tc>
        <w:tc>
          <w:tcPr>
            <w:tcW w:w="3126" w:type="dxa"/>
          </w:tcPr>
          <w:p w:rsidR="005B6102" w:rsidRDefault="00C11541">
            <w:pPr>
              <w:pStyle w:val="TableParagraph"/>
              <w:tabs>
                <w:tab w:val="left" w:pos="1152"/>
                <w:tab w:val="left" w:pos="1775"/>
              </w:tabs>
              <w:spacing w:line="237" w:lineRule="auto"/>
              <w:ind w:left="110" w:right="97"/>
              <w:rPr>
                <w:sz w:val="24"/>
              </w:rPr>
            </w:pPr>
            <w:r>
              <w:rPr>
                <w:sz w:val="24"/>
              </w:rPr>
              <w:t>ПМПк</w:t>
            </w:r>
            <w:r>
              <w:rPr>
                <w:sz w:val="24"/>
              </w:rPr>
              <w:tab/>
              <w:t>по</w:t>
            </w:r>
            <w:r>
              <w:rPr>
                <w:sz w:val="24"/>
              </w:rPr>
              <w:tab/>
            </w:r>
            <w:r>
              <w:rPr>
                <w:spacing w:val="-1"/>
                <w:sz w:val="24"/>
              </w:rPr>
              <w:t>результатам</w:t>
            </w:r>
            <w:r>
              <w:rPr>
                <w:spacing w:val="-57"/>
                <w:sz w:val="24"/>
              </w:rPr>
              <w:t xml:space="preserve"> </w:t>
            </w:r>
            <w:r>
              <w:rPr>
                <w:sz w:val="24"/>
              </w:rPr>
              <w:t>диагностики</w:t>
            </w:r>
            <w:r>
              <w:rPr>
                <w:spacing w:val="26"/>
                <w:sz w:val="24"/>
              </w:rPr>
              <w:t xml:space="preserve"> </w:t>
            </w:r>
            <w:r>
              <w:rPr>
                <w:sz w:val="24"/>
              </w:rPr>
              <w:t>учащихся</w:t>
            </w:r>
            <w:r>
              <w:rPr>
                <w:spacing w:val="25"/>
                <w:sz w:val="24"/>
              </w:rPr>
              <w:t xml:space="preserve"> </w:t>
            </w:r>
            <w:r>
              <w:rPr>
                <w:sz w:val="24"/>
              </w:rPr>
              <w:t>1-х</w:t>
            </w:r>
          </w:p>
          <w:p w:rsidR="005B6102" w:rsidRDefault="00C11541">
            <w:pPr>
              <w:pStyle w:val="TableParagraph"/>
              <w:ind w:left="110"/>
              <w:rPr>
                <w:sz w:val="24"/>
              </w:rPr>
            </w:pPr>
            <w:r>
              <w:rPr>
                <w:sz w:val="24"/>
              </w:rPr>
              <w:t>классов.</w:t>
            </w:r>
          </w:p>
        </w:tc>
        <w:tc>
          <w:tcPr>
            <w:tcW w:w="2976" w:type="dxa"/>
          </w:tcPr>
          <w:p w:rsidR="005B6102" w:rsidRDefault="00C11541">
            <w:pPr>
              <w:pStyle w:val="TableParagraph"/>
              <w:spacing w:line="260" w:lineRule="exact"/>
              <w:ind w:left="106"/>
              <w:rPr>
                <w:sz w:val="24"/>
              </w:rPr>
            </w:pPr>
            <w:r>
              <w:rPr>
                <w:sz w:val="24"/>
              </w:rPr>
              <w:t>Консилиум</w:t>
            </w:r>
          </w:p>
        </w:tc>
        <w:tc>
          <w:tcPr>
            <w:tcW w:w="2410" w:type="dxa"/>
          </w:tcPr>
          <w:p w:rsidR="005B6102" w:rsidRDefault="00C11541">
            <w:pPr>
              <w:pStyle w:val="TableParagraph"/>
              <w:tabs>
                <w:tab w:val="left" w:pos="783"/>
                <w:tab w:val="left" w:pos="2059"/>
              </w:tabs>
              <w:spacing w:line="237" w:lineRule="auto"/>
              <w:ind w:left="111" w:right="93"/>
              <w:rPr>
                <w:sz w:val="24"/>
              </w:rPr>
            </w:pPr>
            <w:r>
              <w:rPr>
                <w:sz w:val="24"/>
              </w:rPr>
              <w:t>Зам.</w:t>
            </w:r>
            <w:r>
              <w:rPr>
                <w:sz w:val="24"/>
              </w:rPr>
              <w:tab/>
              <w:t>директора</w:t>
            </w:r>
            <w:r>
              <w:rPr>
                <w:sz w:val="24"/>
              </w:rPr>
              <w:tab/>
            </w:r>
            <w:r>
              <w:rPr>
                <w:spacing w:val="-4"/>
                <w:sz w:val="24"/>
              </w:rPr>
              <w:t>по</w:t>
            </w:r>
            <w:r>
              <w:rPr>
                <w:spacing w:val="-57"/>
                <w:sz w:val="24"/>
              </w:rPr>
              <w:t xml:space="preserve"> </w:t>
            </w:r>
            <w:r>
              <w:rPr>
                <w:sz w:val="24"/>
              </w:rPr>
              <w:t>УР</w:t>
            </w:r>
          </w:p>
          <w:p w:rsidR="005B6102" w:rsidRDefault="00C11541" w:rsidP="008A2A66">
            <w:pPr>
              <w:pStyle w:val="TableParagraph"/>
              <w:spacing w:line="237" w:lineRule="auto"/>
              <w:ind w:left="111" w:right="1315"/>
              <w:rPr>
                <w:sz w:val="24"/>
              </w:rPr>
            </w:pPr>
            <w:r>
              <w:rPr>
                <w:sz w:val="24"/>
              </w:rPr>
              <w:t>Педагоги</w:t>
            </w:r>
            <w:r>
              <w:rPr>
                <w:spacing w:val="-57"/>
                <w:sz w:val="24"/>
              </w:rPr>
              <w:t xml:space="preserve"> </w:t>
            </w:r>
            <w:r>
              <w:rPr>
                <w:sz w:val="24"/>
              </w:rPr>
              <w:t>Психолог</w:t>
            </w:r>
          </w:p>
        </w:tc>
        <w:tc>
          <w:tcPr>
            <w:tcW w:w="1133" w:type="dxa"/>
          </w:tcPr>
          <w:p w:rsidR="005B6102" w:rsidRDefault="00C11541">
            <w:pPr>
              <w:pStyle w:val="TableParagraph"/>
              <w:spacing w:line="260" w:lineRule="exact"/>
              <w:ind w:left="112"/>
              <w:rPr>
                <w:sz w:val="24"/>
              </w:rPr>
            </w:pPr>
            <w:r>
              <w:rPr>
                <w:sz w:val="24"/>
              </w:rPr>
              <w:t>Декабрь</w:t>
            </w:r>
          </w:p>
        </w:tc>
      </w:tr>
      <w:tr w:rsidR="005B6102">
        <w:trPr>
          <w:trHeight w:val="1104"/>
        </w:trPr>
        <w:tc>
          <w:tcPr>
            <w:tcW w:w="422" w:type="dxa"/>
          </w:tcPr>
          <w:p w:rsidR="005B6102" w:rsidRDefault="00C11541">
            <w:pPr>
              <w:pStyle w:val="TableParagraph"/>
              <w:spacing w:line="265" w:lineRule="exact"/>
              <w:ind w:right="69"/>
              <w:jc w:val="center"/>
              <w:rPr>
                <w:b/>
                <w:sz w:val="24"/>
              </w:rPr>
            </w:pPr>
            <w:r>
              <w:rPr>
                <w:b/>
                <w:sz w:val="24"/>
              </w:rPr>
              <w:t>5</w:t>
            </w:r>
          </w:p>
        </w:tc>
        <w:tc>
          <w:tcPr>
            <w:tcW w:w="3126" w:type="dxa"/>
          </w:tcPr>
          <w:p w:rsidR="005B6102" w:rsidRDefault="00C11541">
            <w:pPr>
              <w:pStyle w:val="TableParagraph"/>
              <w:spacing w:line="260" w:lineRule="exact"/>
              <w:ind w:left="110"/>
              <w:rPr>
                <w:sz w:val="24"/>
              </w:rPr>
            </w:pPr>
            <w:r>
              <w:rPr>
                <w:sz w:val="24"/>
              </w:rPr>
              <w:t>Консультирование</w:t>
            </w:r>
          </w:p>
          <w:p w:rsidR="005B6102" w:rsidRDefault="00C11541">
            <w:pPr>
              <w:pStyle w:val="TableParagraph"/>
              <w:spacing w:before="4" w:line="237" w:lineRule="auto"/>
              <w:ind w:left="110"/>
              <w:rPr>
                <w:sz w:val="24"/>
              </w:rPr>
            </w:pPr>
            <w:r>
              <w:rPr>
                <w:sz w:val="24"/>
              </w:rPr>
              <w:t>родителей</w:t>
            </w:r>
            <w:r>
              <w:rPr>
                <w:spacing w:val="47"/>
                <w:sz w:val="24"/>
              </w:rPr>
              <w:t xml:space="preserve"> </w:t>
            </w:r>
            <w:r>
              <w:rPr>
                <w:sz w:val="24"/>
              </w:rPr>
              <w:t>по</w:t>
            </w:r>
            <w:r>
              <w:rPr>
                <w:spacing w:val="49"/>
                <w:sz w:val="24"/>
              </w:rPr>
              <w:t xml:space="preserve"> </w:t>
            </w:r>
            <w:r>
              <w:rPr>
                <w:sz w:val="24"/>
              </w:rPr>
              <w:t>результатам</w:t>
            </w:r>
            <w:r>
              <w:rPr>
                <w:spacing w:val="-57"/>
                <w:sz w:val="24"/>
              </w:rPr>
              <w:t xml:space="preserve"> </w:t>
            </w:r>
            <w:r>
              <w:rPr>
                <w:sz w:val="24"/>
              </w:rPr>
              <w:t>диагностики</w:t>
            </w:r>
          </w:p>
        </w:tc>
        <w:tc>
          <w:tcPr>
            <w:tcW w:w="2976" w:type="dxa"/>
          </w:tcPr>
          <w:p w:rsidR="005B6102" w:rsidRDefault="00C11541">
            <w:pPr>
              <w:pStyle w:val="TableParagraph"/>
              <w:tabs>
                <w:tab w:val="left" w:pos="2740"/>
              </w:tabs>
              <w:spacing w:line="260" w:lineRule="exact"/>
              <w:ind w:left="106"/>
              <w:rPr>
                <w:sz w:val="24"/>
              </w:rPr>
            </w:pPr>
            <w:r>
              <w:rPr>
                <w:sz w:val="24"/>
              </w:rPr>
              <w:t>Групповые</w:t>
            </w:r>
            <w:r>
              <w:rPr>
                <w:sz w:val="24"/>
              </w:rPr>
              <w:tab/>
              <w:t>и</w:t>
            </w:r>
          </w:p>
          <w:p w:rsidR="005B6102" w:rsidRDefault="00C11541">
            <w:pPr>
              <w:pStyle w:val="TableParagraph"/>
              <w:spacing w:before="4" w:line="237" w:lineRule="auto"/>
              <w:ind w:left="106" w:right="1130"/>
              <w:rPr>
                <w:sz w:val="24"/>
              </w:rPr>
            </w:pPr>
            <w:r>
              <w:rPr>
                <w:spacing w:val="-1"/>
                <w:sz w:val="24"/>
              </w:rPr>
              <w:t>индивидуальные</w:t>
            </w:r>
            <w:r>
              <w:rPr>
                <w:spacing w:val="-57"/>
                <w:sz w:val="24"/>
              </w:rPr>
              <w:t xml:space="preserve"> </w:t>
            </w:r>
            <w:r>
              <w:rPr>
                <w:sz w:val="24"/>
              </w:rPr>
              <w:t>консультации</w:t>
            </w:r>
          </w:p>
        </w:tc>
        <w:tc>
          <w:tcPr>
            <w:tcW w:w="2410" w:type="dxa"/>
          </w:tcPr>
          <w:p w:rsidR="005B6102" w:rsidRDefault="00C11541">
            <w:pPr>
              <w:pStyle w:val="TableParagraph"/>
              <w:tabs>
                <w:tab w:val="left" w:pos="1205"/>
              </w:tabs>
              <w:spacing w:line="260" w:lineRule="exact"/>
              <w:ind w:left="111"/>
              <w:rPr>
                <w:sz w:val="24"/>
              </w:rPr>
            </w:pPr>
            <w:r>
              <w:rPr>
                <w:sz w:val="24"/>
              </w:rPr>
              <w:t>Учитель</w:t>
            </w:r>
            <w:r>
              <w:rPr>
                <w:sz w:val="24"/>
              </w:rPr>
              <w:tab/>
              <w:t>начальных</w:t>
            </w:r>
          </w:p>
          <w:p w:rsidR="005B6102" w:rsidRDefault="00C11541">
            <w:pPr>
              <w:pStyle w:val="TableParagraph"/>
              <w:spacing w:before="4" w:line="237" w:lineRule="auto"/>
              <w:ind w:left="111" w:right="1410"/>
              <w:rPr>
                <w:sz w:val="24"/>
              </w:rPr>
            </w:pPr>
            <w:r>
              <w:rPr>
                <w:sz w:val="24"/>
              </w:rPr>
              <w:t>классов.</w:t>
            </w:r>
            <w:r>
              <w:rPr>
                <w:spacing w:val="-57"/>
                <w:sz w:val="24"/>
              </w:rPr>
              <w:t xml:space="preserve"> </w:t>
            </w:r>
            <w:r>
              <w:rPr>
                <w:sz w:val="24"/>
              </w:rPr>
              <w:t>Логопед</w:t>
            </w:r>
          </w:p>
          <w:p w:rsidR="005B6102" w:rsidRDefault="00C11541">
            <w:pPr>
              <w:pStyle w:val="TableParagraph"/>
              <w:spacing w:before="4" w:line="269" w:lineRule="exact"/>
              <w:ind w:left="111"/>
              <w:rPr>
                <w:sz w:val="24"/>
              </w:rPr>
            </w:pPr>
            <w:r>
              <w:rPr>
                <w:sz w:val="24"/>
              </w:rPr>
              <w:t>Психолог</w:t>
            </w:r>
          </w:p>
        </w:tc>
        <w:tc>
          <w:tcPr>
            <w:tcW w:w="1133" w:type="dxa"/>
          </w:tcPr>
          <w:p w:rsidR="005B6102" w:rsidRDefault="00C11541">
            <w:pPr>
              <w:pStyle w:val="TableParagraph"/>
              <w:spacing w:line="260" w:lineRule="exact"/>
              <w:ind w:left="112"/>
              <w:rPr>
                <w:sz w:val="24"/>
              </w:rPr>
            </w:pPr>
            <w:r>
              <w:rPr>
                <w:sz w:val="24"/>
              </w:rPr>
              <w:t>Декабрь</w:t>
            </w:r>
          </w:p>
        </w:tc>
      </w:tr>
      <w:tr w:rsidR="005B6102">
        <w:trPr>
          <w:trHeight w:val="830"/>
        </w:trPr>
        <w:tc>
          <w:tcPr>
            <w:tcW w:w="422" w:type="dxa"/>
          </w:tcPr>
          <w:p w:rsidR="005B6102" w:rsidRDefault="00C11541">
            <w:pPr>
              <w:pStyle w:val="TableParagraph"/>
              <w:spacing w:line="265" w:lineRule="exact"/>
              <w:ind w:right="69"/>
              <w:jc w:val="center"/>
              <w:rPr>
                <w:b/>
                <w:sz w:val="24"/>
              </w:rPr>
            </w:pPr>
            <w:r>
              <w:rPr>
                <w:b/>
                <w:sz w:val="24"/>
              </w:rPr>
              <w:t>6</w:t>
            </w:r>
          </w:p>
        </w:tc>
        <w:tc>
          <w:tcPr>
            <w:tcW w:w="3126" w:type="dxa"/>
          </w:tcPr>
          <w:p w:rsidR="005B6102" w:rsidRDefault="00C11541">
            <w:pPr>
              <w:pStyle w:val="TableParagraph"/>
              <w:tabs>
                <w:tab w:val="left" w:pos="1616"/>
                <w:tab w:val="left" w:pos="2666"/>
              </w:tabs>
              <w:spacing w:line="260" w:lineRule="exact"/>
              <w:ind w:left="110"/>
              <w:rPr>
                <w:sz w:val="24"/>
              </w:rPr>
            </w:pPr>
            <w:r>
              <w:rPr>
                <w:sz w:val="24"/>
              </w:rPr>
              <w:t>Посещение</w:t>
            </w:r>
            <w:r>
              <w:rPr>
                <w:sz w:val="24"/>
              </w:rPr>
              <w:tab/>
              <w:t>уроков</w:t>
            </w:r>
            <w:r>
              <w:rPr>
                <w:sz w:val="24"/>
              </w:rPr>
              <w:tab/>
              <w:t>для</w:t>
            </w:r>
          </w:p>
          <w:p w:rsidR="005B6102" w:rsidRDefault="00C11541">
            <w:pPr>
              <w:pStyle w:val="TableParagraph"/>
              <w:tabs>
                <w:tab w:val="left" w:pos="1482"/>
                <w:tab w:val="left" w:pos="2767"/>
              </w:tabs>
              <w:spacing w:before="4" w:line="237" w:lineRule="auto"/>
              <w:ind w:left="110" w:right="101"/>
              <w:rPr>
                <w:sz w:val="24"/>
              </w:rPr>
            </w:pPr>
            <w:r>
              <w:rPr>
                <w:sz w:val="24"/>
              </w:rPr>
              <w:t>оказания</w:t>
            </w:r>
            <w:r>
              <w:rPr>
                <w:sz w:val="24"/>
              </w:rPr>
              <w:tab/>
              <w:t>помощи</w:t>
            </w:r>
            <w:r>
              <w:rPr>
                <w:sz w:val="24"/>
              </w:rPr>
              <w:tab/>
            </w:r>
            <w:r>
              <w:rPr>
                <w:spacing w:val="-4"/>
                <w:sz w:val="24"/>
              </w:rPr>
              <w:t>по</w:t>
            </w:r>
            <w:r>
              <w:rPr>
                <w:spacing w:val="-57"/>
                <w:sz w:val="24"/>
              </w:rPr>
              <w:t xml:space="preserve"> </w:t>
            </w:r>
            <w:r>
              <w:rPr>
                <w:sz w:val="24"/>
              </w:rPr>
              <w:t>внедрению</w:t>
            </w:r>
            <w:r>
              <w:rPr>
                <w:spacing w:val="-1"/>
                <w:sz w:val="24"/>
              </w:rPr>
              <w:t xml:space="preserve"> </w:t>
            </w:r>
            <w:r>
              <w:rPr>
                <w:sz w:val="24"/>
              </w:rPr>
              <w:t>УУД</w:t>
            </w:r>
          </w:p>
        </w:tc>
        <w:tc>
          <w:tcPr>
            <w:tcW w:w="2976" w:type="dxa"/>
          </w:tcPr>
          <w:p w:rsidR="005B6102" w:rsidRDefault="005B6102">
            <w:pPr>
              <w:pStyle w:val="TableParagraph"/>
              <w:rPr>
                <w:sz w:val="24"/>
              </w:rPr>
            </w:pPr>
          </w:p>
        </w:tc>
        <w:tc>
          <w:tcPr>
            <w:tcW w:w="2410" w:type="dxa"/>
          </w:tcPr>
          <w:p w:rsidR="005B6102" w:rsidRDefault="00C11541">
            <w:pPr>
              <w:pStyle w:val="TableParagraph"/>
              <w:tabs>
                <w:tab w:val="left" w:pos="2059"/>
              </w:tabs>
              <w:spacing w:line="260" w:lineRule="exact"/>
              <w:ind w:left="111"/>
              <w:rPr>
                <w:sz w:val="24"/>
              </w:rPr>
            </w:pPr>
            <w:r>
              <w:rPr>
                <w:sz w:val="24"/>
              </w:rPr>
              <w:t>Зам.директора</w:t>
            </w:r>
            <w:r>
              <w:rPr>
                <w:sz w:val="24"/>
              </w:rPr>
              <w:tab/>
              <w:t>по</w:t>
            </w:r>
          </w:p>
          <w:p w:rsidR="005B6102" w:rsidRDefault="00C11541">
            <w:pPr>
              <w:pStyle w:val="TableParagraph"/>
              <w:spacing w:before="2" w:line="275" w:lineRule="exact"/>
              <w:ind w:left="111"/>
              <w:rPr>
                <w:sz w:val="24"/>
              </w:rPr>
            </w:pPr>
            <w:r>
              <w:rPr>
                <w:sz w:val="24"/>
              </w:rPr>
              <w:t>УВР</w:t>
            </w:r>
          </w:p>
          <w:p w:rsidR="005B6102" w:rsidRDefault="00C11541">
            <w:pPr>
              <w:pStyle w:val="TableParagraph"/>
              <w:spacing w:line="273" w:lineRule="exact"/>
              <w:ind w:left="111"/>
              <w:rPr>
                <w:sz w:val="24"/>
              </w:rPr>
            </w:pPr>
            <w:r>
              <w:rPr>
                <w:sz w:val="24"/>
              </w:rPr>
              <w:t>Психолог</w:t>
            </w:r>
          </w:p>
        </w:tc>
        <w:tc>
          <w:tcPr>
            <w:tcW w:w="1133" w:type="dxa"/>
          </w:tcPr>
          <w:p w:rsidR="005B6102" w:rsidRDefault="00C11541">
            <w:pPr>
              <w:pStyle w:val="TableParagraph"/>
              <w:spacing w:line="260" w:lineRule="exact"/>
              <w:ind w:left="112"/>
              <w:rPr>
                <w:sz w:val="24"/>
              </w:rPr>
            </w:pPr>
            <w:r>
              <w:rPr>
                <w:sz w:val="24"/>
              </w:rPr>
              <w:t>Октябрь</w:t>
            </w:r>
          </w:p>
          <w:p w:rsidR="005B6102" w:rsidRDefault="00C11541">
            <w:pPr>
              <w:pStyle w:val="TableParagraph"/>
              <w:spacing w:before="2" w:line="275" w:lineRule="exact"/>
              <w:ind w:left="112"/>
              <w:rPr>
                <w:sz w:val="24"/>
              </w:rPr>
            </w:pPr>
            <w:r>
              <w:rPr>
                <w:w w:val="99"/>
                <w:sz w:val="24"/>
              </w:rPr>
              <w:t>-</w:t>
            </w:r>
          </w:p>
          <w:p w:rsidR="005B6102" w:rsidRDefault="00C11541">
            <w:pPr>
              <w:pStyle w:val="TableParagraph"/>
              <w:spacing w:line="273" w:lineRule="exact"/>
              <w:ind w:left="112"/>
              <w:rPr>
                <w:sz w:val="24"/>
              </w:rPr>
            </w:pPr>
            <w:r>
              <w:rPr>
                <w:sz w:val="24"/>
              </w:rPr>
              <w:t>Декабрь</w:t>
            </w:r>
          </w:p>
        </w:tc>
      </w:tr>
      <w:tr w:rsidR="005B6102">
        <w:trPr>
          <w:trHeight w:val="830"/>
        </w:trPr>
        <w:tc>
          <w:tcPr>
            <w:tcW w:w="422" w:type="dxa"/>
          </w:tcPr>
          <w:p w:rsidR="005B6102" w:rsidRDefault="00C11541">
            <w:pPr>
              <w:pStyle w:val="TableParagraph"/>
              <w:spacing w:line="265" w:lineRule="exact"/>
              <w:ind w:right="69"/>
              <w:jc w:val="center"/>
              <w:rPr>
                <w:b/>
                <w:sz w:val="24"/>
              </w:rPr>
            </w:pPr>
            <w:r>
              <w:rPr>
                <w:b/>
                <w:sz w:val="24"/>
              </w:rPr>
              <w:t>7</w:t>
            </w:r>
          </w:p>
        </w:tc>
        <w:tc>
          <w:tcPr>
            <w:tcW w:w="3126" w:type="dxa"/>
          </w:tcPr>
          <w:p w:rsidR="005B6102" w:rsidRDefault="00C11541">
            <w:pPr>
              <w:pStyle w:val="TableParagraph"/>
              <w:spacing w:line="260" w:lineRule="exact"/>
              <w:ind w:left="110"/>
              <w:rPr>
                <w:sz w:val="24"/>
              </w:rPr>
            </w:pPr>
            <w:r>
              <w:rPr>
                <w:sz w:val="24"/>
              </w:rPr>
              <w:t>Обучающий</w:t>
            </w:r>
            <w:r>
              <w:rPr>
                <w:spacing w:val="27"/>
                <w:sz w:val="24"/>
              </w:rPr>
              <w:t xml:space="preserve"> </w:t>
            </w:r>
            <w:r>
              <w:rPr>
                <w:sz w:val="24"/>
              </w:rPr>
              <w:t>мастер</w:t>
            </w:r>
            <w:r>
              <w:rPr>
                <w:spacing w:val="30"/>
                <w:sz w:val="24"/>
              </w:rPr>
              <w:t xml:space="preserve"> </w:t>
            </w:r>
            <w:r>
              <w:rPr>
                <w:sz w:val="24"/>
              </w:rPr>
              <w:t>–</w:t>
            </w:r>
            <w:r>
              <w:rPr>
                <w:spacing w:val="28"/>
                <w:sz w:val="24"/>
              </w:rPr>
              <w:t xml:space="preserve"> </w:t>
            </w:r>
            <w:r>
              <w:rPr>
                <w:sz w:val="24"/>
              </w:rPr>
              <w:t>класс</w:t>
            </w:r>
          </w:p>
          <w:p w:rsidR="005B6102" w:rsidRDefault="00C11541">
            <w:pPr>
              <w:pStyle w:val="TableParagraph"/>
              <w:tabs>
                <w:tab w:val="left" w:pos="455"/>
                <w:tab w:val="left" w:pos="1856"/>
                <w:tab w:val="left" w:pos="2340"/>
              </w:tabs>
              <w:ind w:left="110" w:right="98"/>
              <w:rPr>
                <w:sz w:val="24"/>
              </w:rPr>
            </w:pPr>
            <w:r>
              <w:rPr>
                <w:sz w:val="24"/>
              </w:rPr>
              <w:t>с</w:t>
            </w:r>
            <w:r>
              <w:rPr>
                <w:sz w:val="24"/>
              </w:rPr>
              <w:tab/>
              <w:t>педагогами</w:t>
            </w:r>
            <w:r>
              <w:rPr>
                <w:sz w:val="24"/>
              </w:rPr>
              <w:tab/>
              <w:t>по</w:t>
            </w:r>
            <w:r>
              <w:rPr>
                <w:sz w:val="24"/>
              </w:rPr>
              <w:tab/>
            </w:r>
            <w:r>
              <w:rPr>
                <w:spacing w:val="-1"/>
                <w:sz w:val="24"/>
              </w:rPr>
              <w:t>новым</w:t>
            </w:r>
            <w:r>
              <w:rPr>
                <w:spacing w:val="-57"/>
                <w:sz w:val="24"/>
              </w:rPr>
              <w:t xml:space="preserve"> </w:t>
            </w:r>
            <w:r>
              <w:rPr>
                <w:sz w:val="24"/>
              </w:rPr>
              <w:t>стандартам</w:t>
            </w:r>
          </w:p>
        </w:tc>
        <w:tc>
          <w:tcPr>
            <w:tcW w:w="2976" w:type="dxa"/>
          </w:tcPr>
          <w:p w:rsidR="005B6102" w:rsidRDefault="005B6102">
            <w:pPr>
              <w:pStyle w:val="TableParagraph"/>
              <w:rPr>
                <w:sz w:val="24"/>
              </w:rPr>
            </w:pPr>
          </w:p>
        </w:tc>
        <w:tc>
          <w:tcPr>
            <w:tcW w:w="2410" w:type="dxa"/>
          </w:tcPr>
          <w:p w:rsidR="005B6102" w:rsidRDefault="00C11541">
            <w:pPr>
              <w:pStyle w:val="TableParagraph"/>
              <w:tabs>
                <w:tab w:val="left" w:pos="2059"/>
              </w:tabs>
              <w:spacing w:line="260" w:lineRule="exact"/>
              <w:ind w:left="111"/>
              <w:rPr>
                <w:sz w:val="24"/>
              </w:rPr>
            </w:pPr>
            <w:r>
              <w:rPr>
                <w:sz w:val="24"/>
              </w:rPr>
              <w:t>Зам.директора</w:t>
            </w:r>
            <w:r>
              <w:rPr>
                <w:sz w:val="24"/>
              </w:rPr>
              <w:tab/>
              <w:t>по</w:t>
            </w:r>
          </w:p>
          <w:p w:rsidR="005B6102" w:rsidRDefault="00C11541">
            <w:pPr>
              <w:pStyle w:val="TableParagraph"/>
              <w:spacing w:before="2" w:line="275" w:lineRule="exact"/>
              <w:ind w:left="111"/>
              <w:rPr>
                <w:sz w:val="24"/>
              </w:rPr>
            </w:pPr>
            <w:r>
              <w:rPr>
                <w:sz w:val="24"/>
              </w:rPr>
              <w:t>УВР</w:t>
            </w:r>
          </w:p>
          <w:p w:rsidR="005B6102" w:rsidRDefault="00C11541">
            <w:pPr>
              <w:pStyle w:val="TableParagraph"/>
              <w:spacing w:line="273" w:lineRule="exact"/>
              <w:ind w:left="111"/>
              <w:rPr>
                <w:sz w:val="24"/>
              </w:rPr>
            </w:pPr>
            <w:r>
              <w:rPr>
                <w:sz w:val="24"/>
              </w:rPr>
              <w:t>Психолог</w:t>
            </w:r>
          </w:p>
        </w:tc>
        <w:tc>
          <w:tcPr>
            <w:tcW w:w="1133" w:type="dxa"/>
          </w:tcPr>
          <w:p w:rsidR="005B6102" w:rsidRDefault="00C11541">
            <w:pPr>
              <w:pStyle w:val="TableParagraph"/>
              <w:spacing w:line="260" w:lineRule="exact"/>
              <w:ind w:left="112"/>
              <w:rPr>
                <w:sz w:val="24"/>
              </w:rPr>
            </w:pPr>
            <w:r>
              <w:rPr>
                <w:sz w:val="24"/>
              </w:rPr>
              <w:t>Ноябрь</w:t>
            </w:r>
          </w:p>
        </w:tc>
      </w:tr>
      <w:tr w:rsidR="005B6102">
        <w:trPr>
          <w:trHeight w:val="551"/>
        </w:trPr>
        <w:tc>
          <w:tcPr>
            <w:tcW w:w="10067" w:type="dxa"/>
            <w:gridSpan w:val="5"/>
          </w:tcPr>
          <w:p w:rsidR="005B6102" w:rsidRDefault="00C11541">
            <w:pPr>
              <w:pStyle w:val="TableParagraph"/>
              <w:spacing w:line="263" w:lineRule="exact"/>
              <w:ind w:left="1010" w:right="1001"/>
              <w:jc w:val="center"/>
              <w:rPr>
                <w:b/>
                <w:sz w:val="24"/>
              </w:rPr>
            </w:pPr>
            <w:r>
              <w:rPr>
                <w:b/>
                <w:sz w:val="24"/>
              </w:rPr>
              <w:t>Завершающий</w:t>
            </w:r>
            <w:r>
              <w:rPr>
                <w:b/>
                <w:spacing w:val="-2"/>
                <w:sz w:val="24"/>
              </w:rPr>
              <w:t xml:space="preserve"> </w:t>
            </w:r>
            <w:r>
              <w:rPr>
                <w:b/>
                <w:sz w:val="24"/>
              </w:rPr>
              <w:t>этап</w:t>
            </w:r>
            <w:r>
              <w:rPr>
                <w:b/>
                <w:spacing w:val="1"/>
                <w:sz w:val="24"/>
              </w:rPr>
              <w:t xml:space="preserve"> </w:t>
            </w:r>
            <w:r>
              <w:rPr>
                <w:b/>
                <w:sz w:val="24"/>
              </w:rPr>
              <w:t>–</w:t>
            </w:r>
            <w:r>
              <w:rPr>
                <w:b/>
                <w:spacing w:val="-6"/>
                <w:sz w:val="24"/>
              </w:rPr>
              <w:t xml:space="preserve"> </w:t>
            </w:r>
            <w:r>
              <w:rPr>
                <w:b/>
                <w:sz w:val="24"/>
              </w:rPr>
              <w:t>психолого-педагогическая</w:t>
            </w:r>
            <w:r>
              <w:rPr>
                <w:b/>
                <w:spacing w:val="-2"/>
                <w:sz w:val="24"/>
              </w:rPr>
              <w:t xml:space="preserve"> </w:t>
            </w:r>
            <w:r>
              <w:rPr>
                <w:b/>
                <w:sz w:val="24"/>
              </w:rPr>
              <w:t>работа</w:t>
            </w:r>
            <w:r>
              <w:rPr>
                <w:b/>
                <w:spacing w:val="-7"/>
                <w:sz w:val="24"/>
              </w:rPr>
              <w:t xml:space="preserve"> </w:t>
            </w:r>
            <w:r>
              <w:rPr>
                <w:b/>
                <w:sz w:val="24"/>
              </w:rPr>
              <w:t>со</w:t>
            </w:r>
            <w:r>
              <w:rPr>
                <w:b/>
                <w:spacing w:val="-2"/>
                <w:sz w:val="24"/>
              </w:rPr>
              <w:t xml:space="preserve"> </w:t>
            </w:r>
            <w:r>
              <w:rPr>
                <w:b/>
                <w:sz w:val="24"/>
              </w:rPr>
              <w:t>школьниками,</w:t>
            </w:r>
          </w:p>
          <w:p w:rsidR="005B6102" w:rsidRDefault="00C11541">
            <w:pPr>
              <w:pStyle w:val="TableParagraph"/>
              <w:spacing w:line="268" w:lineRule="exact"/>
              <w:ind w:left="1008" w:right="1001"/>
              <w:jc w:val="center"/>
              <w:rPr>
                <w:b/>
                <w:sz w:val="24"/>
              </w:rPr>
            </w:pPr>
            <w:r>
              <w:rPr>
                <w:b/>
                <w:sz w:val="24"/>
              </w:rPr>
              <w:t>испытывающими</w:t>
            </w:r>
            <w:r>
              <w:rPr>
                <w:b/>
                <w:spacing w:val="-3"/>
                <w:sz w:val="24"/>
              </w:rPr>
              <w:t xml:space="preserve"> </w:t>
            </w:r>
            <w:r>
              <w:rPr>
                <w:b/>
                <w:sz w:val="24"/>
              </w:rPr>
              <w:t>трудности</w:t>
            </w:r>
            <w:r>
              <w:rPr>
                <w:b/>
                <w:spacing w:val="-6"/>
                <w:sz w:val="24"/>
              </w:rPr>
              <w:t xml:space="preserve"> </w:t>
            </w:r>
            <w:r>
              <w:rPr>
                <w:b/>
                <w:sz w:val="24"/>
              </w:rPr>
              <w:t>в</w:t>
            </w:r>
            <w:r>
              <w:rPr>
                <w:b/>
                <w:spacing w:val="-3"/>
                <w:sz w:val="24"/>
              </w:rPr>
              <w:t xml:space="preserve"> </w:t>
            </w:r>
            <w:r>
              <w:rPr>
                <w:b/>
                <w:sz w:val="24"/>
              </w:rPr>
              <w:t>школьной</w:t>
            </w:r>
            <w:r>
              <w:rPr>
                <w:b/>
                <w:spacing w:val="-3"/>
                <w:sz w:val="24"/>
              </w:rPr>
              <w:t xml:space="preserve"> </w:t>
            </w:r>
            <w:r>
              <w:rPr>
                <w:b/>
                <w:sz w:val="24"/>
              </w:rPr>
              <w:t>адаптации.</w:t>
            </w:r>
          </w:p>
        </w:tc>
      </w:tr>
      <w:tr w:rsidR="005B6102">
        <w:trPr>
          <w:trHeight w:val="3312"/>
        </w:trPr>
        <w:tc>
          <w:tcPr>
            <w:tcW w:w="422" w:type="dxa"/>
          </w:tcPr>
          <w:p w:rsidR="005B6102" w:rsidRDefault="00C11541">
            <w:pPr>
              <w:pStyle w:val="TableParagraph"/>
              <w:spacing w:line="265" w:lineRule="exact"/>
              <w:ind w:right="69"/>
              <w:jc w:val="center"/>
              <w:rPr>
                <w:b/>
                <w:sz w:val="24"/>
              </w:rPr>
            </w:pPr>
            <w:r>
              <w:rPr>
                <w:b/>
                <w:sz w:val="24"/>
              </w:rPr>
              <w:t>1</w:t>
            </w:r>
          </w:p>
        </w:tc>
        <w:tc>
          <w:tcPr>
            <w:tcW w:w="3126" w:type="dxa"/>
          </w:tcPr>
          <w:p w:rsidR="005B6102" w:rsidRDefault="00C11541">
            <w:pPr>
              <w:pStyle w:val="TableParagraph"/>
              <w:spacing w:line="237" w:lineRule="auto"/>
              <w:ind w:left="110" w:right="96"/>
              <w:jc w:val="both"/>
              <w:rPr>
                <w:sz w:val="24"/>
              </w:rPr>
            </w:pPr>
            <w:r>
              <w:rPr>
                <w:sz w:val="24"/>
              </w:rPr>
              <w:t>Коррекционно-</w:t>
            </w:r>
            <w:r>
              <w:rPr>
                <w:spacing w:val="1"/>
                <w:sz w:val="24"/>
              </w:rPr>
              <w:t xml:space="preserve"> </w:t>
            </w:r>
            <w:r>
              <w:rPr>
                <w:sz w:val="24"/>
              </w:rPr>
              <w:t>развивающие</w:t>
            </w:r>
            <w:r>
              <w:rPr>
                <w:spacing w:val="13"/>
                <w:sz w:val="24"/>
              </w:rPr>
              <w:t xml:space="preserve"> </w:t>
            </w:r>
            <w:r>
              <w:rPr>
                <w:sz w:val="24"/>
              </w:rPr>
              <w:t>занятия</w:t>
            </w:r>
            <w:r>
              <w:rPr>
                <w:spacing w:val="14"/>
                <w:sz w:val="24"/>
              </w:rPr>
              <w:t xml:space="preserve"> </w:t>
            </w:r>
            <w:r>
              <w:rPr>
                <w:sz w:val="24"/>
              </w:rPr>
              <w:t>с</w:t>
            </w:r>
          </w:p>
          <w:p w:rsidR="005B6102" w:rsidRDefault="00C11541">
            <w:pPr>
              <w:pStyle w:val="TableParagraph"/>
              <w:ind w:left="110" w:right="97"/>
              <w:jc w:val="both"/>
              <w:rPr>
                <w:sz w:val="24"/>
              </w:rPr>
            </w:pPr>
            <w:r>
              <w:rPr>
                <w:sz w:val="24"/>
              </w:rPr>
              <w:t>учащимися, испытывающих</w:t>
            </w:r>
            <w:r>
              <w:rPr>
                <w:spacing w:val="-57"/>
                <w:sz w:val="24"/>
              </w:rPr>
              <w:t xml:space="preserve"> </w:t>
            </w:r>
            <w:r>
              <w:rPr>
                <w:sz w:val="24"/>
              </w:rPr>
              <w:t>трудности</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и</w:t>
            </w:r>
            <w:r>
              <w:rPr>
                <w:spacing w:val="1"/>
                <w:sz w:val="24"/>
              </w:rPr>
              <w:t xml:space="preserve"> </w:t>
            </w:r>
            <w:r>
              <w:rPr>
                <w:sz w:val="24"/>
              </w:rPr>
              <w:t>адаптации.</w:t>
            </w:r>
          </w:p>
        </w:tc>
        <w:tc>
          <w:tcPr>
            <w:tcW w:w="2976" w:type="dxa"/>
          </w:tcPr>
          <w:p w:rsidR="005B6102" w:rsidRDefault="00C11541" w:rsidP="006F7939">
            <w:pPr>
              <w:pStyle w:val="TableParagraph"/>
              <w:numPr>
                <w:ilvl w:val="0"/>
                <w:numId w:val="108"/>
              </w:numPr>
              <w:tabs>
                <w:tab w:val="left" w:pos="428"/>
              </w:tabs>
              <w:spacing w:line="237" w:lineRule="auto"/>
              <w:ind w:right="100" w:firstLine="0"/>
              <w:jc w:val="both"/>
              <w:rPr>
                <w:sz w:val="24"/>
              </w:rPr>
            </w:pPr>
            <w:r>
              <w:rPr>
                <w:sz w:val="24"/>
              </w:rPr>
              <w:t>Групповые</w:t>
            </w:r>
            <w:r>
              <w:rPr>
                <w:spacing w:val="1"/>
                <w:sz w:val="24"/>
              </w:rPr>
              <w:t xml:space="preserve"> </w:t>
            </w:r>
            <w:r>
              <w:rPr>
                <w:sz w:val="24"/>
              </w:rPr>
              <w:t>занятия</w:t>
            </w:r>
            <w:r>
              <w:rPr>
                <w:spacing w:val="1"/>
                <w:sz w:val="24"/>
              </w:rPr>
              <w:t xml:space="preserve"> </w:t>
            </w:r>
            <w:r>
              <w:rPr>
                <w:sz w:val="24"/>
              </w:rPr>
              <w:t>по</w:t>
            </w:r>
            <w:r>
              <w:rPr>
                <w:spacing w:val="-57"/>
                <w:sz w:val="24"/>
              </w:rPr>
              <w:t xml:space="preserve"> </w:t>
            </w:r>
            <w:r>
              <w:rPr>
                <w:sz w:val="24"/>
              </w:rPr>
              <w:t>психологическому</w:t>
            </w:r>
          </w:p>
          <w:p w:rsidR="005B6102" w:rsidRDefault="00C11541">
            <w:pPr>
              <w:pStyle w:val="TableParagraph"/>
              <w:ind w:left="106" w:right="94"/>
              <w:jc w:val="both"/>
              <w:rPr>
                <w:sz w:val="24"/>
              </w:rPr>
            </w:pPr>
            <w:r>
              <w:rPr>
                <w:sz w:val="24"/>
              </w:rPr>
              <w:t>развитию « Путешествие в</w:t>
            </w:r>
            <w:r>
              <w:rPr>
                <w:spacing w:val="-57"/>
                <w:sz w:val="24"/>
              </w:rPr>
              <w:t xml:space="preserve"> </w:t>
            </w:r>
            <w:r>
              <w:rPr>
                <w:sz w:val="24"/>
              </w:rPr>
              <w:t>мир</w:t>
            </w:r>
            <w:r>
              <w:rPr>
                <w:spacing w:val="1"/>
                <w:sz w:val="24"/>
              </w:rPr>
              <w:t xml:space="preserve"> </w:t>
            </w:r>
            <w:r>
              <w:rPr>
                <w:sz w:val="24"/>
              </w:rPr>
              <w:t>эмоций»</w:t>
            </w:r>
            <w:r>
              <w:rPr>
                <w:spacing w:val="1"/>
                <w:sz w:val="24"/>
              </w:rPr>
              <w:t xml:space="preserve"> </w:t>
            </w:r>
            <w:r>
              <w:rPr>
                <w:sz w:val="24"/>
              </w:rPr>
              <w:t>-</w:t>
            </w:r>
            <w:r>
              <w:rPr>
                <w:spacing w:val="1"/>
                <w:sz w:val="24"/>
              </w:rPr>
              <w:t xml:space="preserve"> </w:t>
            </w:r>
            <w:r>
              <w:rPr>
                <w:sz w:val="24"/>
              </w:rPr>
              <w:t>Л.М.</w:t>
            </w:r>
            <w:r>
              <w:rPr>
                <w:spacing w:val="-57"/>
                <w:sz w:val="24"/>
              </w:rPr>
              <w:t xml:space="preserve"> </w:t>
            </w:r>
            <w:r>
              <w:rPr>
                <w:sz w:val="24"/>
              </w:rPr>
              <w:t>Новикова;</w:t>
            </w:r>
          </w:p>
          <w:p w:rsidR="005B6102" w:rsidRDefault="00C11541" w:rsidP="006F7939">
            <w:pPr>
              <w:pStyle w:val="TableParagraph"/>
              <w:numPr>
                <w:ilvl w:val="0"/>
                <w:numId w:val="108"/>
              </w:numPr>
              <w:tabs>
                <w:tab w:val="left" w:pos="950"/>
                <w:tab w:val="left" w:pos="951"/>
                <w:tab w:val="left" w:pos="2740"/>
              </w:tabs>
              <w:ind w:right="95" w:firstLine="0"/>
              <w:jc w:val="both"/>
              <w:rPr>
                <w:sz w:val="24"/>
              </w:rPr>
            </w:pPr>
            <w:r>
              <w:rPr>
                <w:sz w:val="24"/>
              </w:rPr>
              <w:t>Групповые</w:t>
            </w:r>
            <w:r>
              <w:rPr>
                <w:sz w:val="24"/>
              </w:rPr>
              <w:tab/>
            </w:r>
            <w:r>
              <w:rPr>
                <w:spacing w:val="-5"/>
                <w:sz w:val="24"/>
              </w:rPr>
              <w:t>и</w:t>
            </w:r>
            <w:r>
              <w:rPr>
                <w:spacing w:val="-58"/>
                <w:sz w:val="24"/>
              </w:rPr>
              <w:t xml:space="preserve"> </w:t>
            </w:r>
            <w:r>
              <w:rPr>
                <w:sz w:val="24"/>
              </w:rPr>
              <w:t>индивидуальные</w:t>
            </w:r>
            <w:r>
              <w:rPr>
                <w:spacing w:val="1"/>
                <w:sz w:val="24"/>
              </w:rPr>
              <w:t xml:space="preserve"> </w:t>
            </w:r>
            <w:r>
              <w:rPr>
                <w:sz w:val="24"/>
              </w:rPr>
              <w:t>занятия</w:t>
            </w:r>
            <w:r>
              <w:rPr>
                <w:spacing w:val="-57"/>
                <w:sz w:val="24"/>
              </w:rPr>
              <w:t xml:space="preserve"> </w:t>
            </w:r>
            <w:r>
              <w:rPr>
                <w:sz w:val="24"/>
              </w:rPr>
              <w:t>по</w:t>
            </w:r>
            <w:r>
              <w:rPr>
                <w:spacing w:val="1"/>
                <w:sz w:val="24"/>
              </w:rPr>
              <w:t xml:space="preserve"> </w:t>
            </w:r>
            <w:r>
              <w:rPr>
                <w:sz w:val="24"/>
              </w:rPr>
              <w:t>развитию речи;</w:t>
            </w:r>
          </w:p>
          <w:p w:rsidR="005B6102" w:rsidRDefault="00C11541" w:rsidP="006F7939">
            <w:pPr>
              <w:pStyle w:val="TableParagraph"/>
              <w:numPr>
                <w:ilvl w:val="0"/>
                <w:numId w:val="108"/>
              </w:numPr>
              <w:tabs>
                <w:tab w:val="left" w:pos="950"/>
                <w:tab w:val="left" w:pos="951"/>
                <w:tab w:val="left" w:pos="2740"/>
              </w:tabs>
              <w:ind w:right="95" w:firstLine="0"/>
              <w:jc w:val="both"/>
              <w:rPr>
                <w:sz w:val="24"/>
              </w:rPr>
            </w:pPr>
            <w:r>
              <w:rPr>
                <w:sz w:val="24"/>
              </w:rPr>
              <w:t>Групповые</w:t>
            </w:r>
            <w:r>
              <w:rPr>
                <w:sz w:val="24"/>
              </w:rPr>
              <w:tab/>
            </w:r>
            <w:r>
              <w:rPr>
                <w:spacing w:val="-5"/>
                <w:sz w:val="24"/>
              </w:rPr>
              <w:t>и</w:t>
            </w:r>
            <w:r>
              <w:rPr>
                <w:spacing w:val="-58"/>
                <w:sz w:val="24"/>
              </w:rPr>
              <w:t xml:space="preserve"> </w:t>
            </w:r>
            <w:r>
              <w:rPr>
                <w:sz w:val="24"/>
              </w:rPr>
              <w:t>индивидуальные</w:t>
            </w:r>
            <w:r>
              <w:rPr>
                <w:spacing w:val="3"/>
                <w:sz w:val="24"/>
              </w:rPr>
              <w:t xml:space="preserve"> </w:t>
            </w:r>
            <w:r>
              <w:rPr>
                <w:sz w:val="24"/>
              </w:rPr>
              <w:t>занятия</w:t>
            </w:r>
          </w:p>
          <w:p w:rsidR="005B6102" w:rsidRDefault="00C11541">
            <w:pPr>
              <w:pStyle w:val="TableParagraph"/>
              <w:spacing w:line="237" w:lineRule="auto"/>
              <w:ind w:left="106" w:right="97"/>
              <w:jc w:val="both"/>
              <w:rPr>
                <w:sz w:val="24"/>
              </w:rPr>
            </w:pPr>
            <w:r>
              <w:rPr>
                <w:sz w:val="24"/>
              </w:rPr>
              <w:t>по восполнению пробелов</w:t>
            </w:r>
            <w:r>
              <w:rPr>
                <w:spacing w:val="1"/>
                <w:sz w:val="24"/>
              </w:rPr>
              <w:t xml:space="preserve"> </w:t>
            </w:r>
            <w:r>
              <w:rPr>
                <w:sz w:val="24"/>
              </w:rPr>
              <w:t>знаний.</w:t>
            </w:r>
          </w:p>
        </w:tc>
        <w:tc>
          <w:tcPr>
            <w:tcW w:w="2410" w:type="dxa"/>
          </w:tcPr>
          <w:p w:rsidR="005B6102" w:rsidRDefault="00C11541">
            <w:pPr>
              <w:pStyle w:val="TableParagraph"/>
              <w:spacing w:line="260" w:lineRule="exact"/>
              <w:ind w:left="111"/>
              <w:rPr>
                <w:sz w:val="24"/>
              </w:rPr>
            </w:pPr>
            <w:r>
              <w:rPr>
                <w:sz w:val="24"/>
              </w:rPr>
              <w:t>Психолог</w:t>
            </w:r>
          </w:p>
          <w:p w:rsidR="005B6102" w:rsidRDefault="005B6102">
            <w:pPr>
              <w:pStyle w:val="TableParagraph"/>
              <w:rPr>
                <w:b/>
                <w:sz w:val="26"/>
              </w:rPr>
            </w:pPr>
          </w:p>
          <w:p w:rsidR="005B6102" w:rsidRDefault="005B6102">
            <w:pPr>
              <w:pStyle w:val="TableParagraph"/>
              <w:rPr>
                <w:b/>
                <w:sz w:val="26"/>
              </w:rPr>
            </w:pPr>
          </w:p>
          <w:p w:rsidR="005B6102" w:rsidRDefault="005B6102">
            <w:pPr>
              <w:pStyle w:val="TableParagraph"/>
              <w:rPr>
                <w:b/>
                <w:sz w:val="26"/>
              </w:rPr>
            </w:pPr>
          </w:p>
          <w:p w:rsidR="005B6102" w:rsidRDefault="005B6102">
            <w:pPr>
              <w:pStyle w:val="TableParagraph"/>
              <w:rPr>
                <w:b/>
                <w:sz w:val="26"/>
              </w:rPr>
            </w:pPr>
          </w:p>
          <w:p w:rsidR="005B6102" w:rsidRDefault="005B6102">
            <w:pPr>
              <w:pStyle w:val="TableParagraph"/>
              <w:spacing w:before="2"/>
              <w:rPr>
                <w:b/>
              </w:rPr>
            </w:pPr>
          </w:p>
          <w:p w:rsidR="005B6102" w:rsidRDefault="00C11541">
            <w:pPr>
              <w:pStyle w:val="TableParagraph"/>
              <w:tabs>
                <w:tab w:val="left" w:pos="1205"/>
              </w:tabs>
              <w:ind w:left="111" w:right="88"/>
              <w:rPr>
                <w:sz w:val="24"/>
              </w:rPr>
            </w:pPr>
            <w:r>
              <w:rPr>
                <w:sz w:val="24"/>
              </w:rPr>
              <w:t>Учитель</w:t>
            </w:r>
            <w:r>
              <w:rPr>
                <w:sz w:val="24"/>
              </w:rPr>
              <w:tab/>
            </w:r>
            <w:r>
              <w:rPr>
                <w:spacing w:val="-1"/>
                <w:sz w:val="24"/>
              </w:rPr>
              <w:t>начальных</w:t>
            </w:r>
            <w:r>
              <w:rPr>
                <w:spacing w:val="-57"/>
                <w:sz w:val="24"/>
              </w:rPr>
              <w:t xml:space="preserve"> </w:t>
            </w:r>
            <w:r>
              <w:rPr>
                <w:sz w:val="24"/>
              </w:rPr>
              <w:t>классов</w:t>
            </w:r>
          </w:p>
        </w:tc>
        <w:tc>
          <w:tcPr>
            <w:tcW w:w="1133" w:type="dxa"/>
          </w:tcPr>
          <w:p w:rsidR="005B6102" w:rsidRDefault="00C11541">
            <w:pPr>
              <w:pStyle w:val="TableParagraph"/>
              <w:spacing w:line="237" w:lineRule="auto"/>
              <w:ind w:left="112" w:right="173"/>
              <w:rPr>
                <w:sz w:val="24"/>
              </w:rPr>
            </w:pPr>
            <w:r>
              <w:rPr>
                <w:sz w:val="24"/>
              </w:rPr>
              <w:t>Январь-</w:t>
            </w:r>
            <w:r>
              <w:rPr>
                <w:spacing w:val="-57"/>
                <w:sz w:val="24"/>
              </w:rPr>
              <w:t xml:space="preserve"> </w:t>
            </w:r>
            <w:r>
              <w:rPr>
                <w:sz w:val="24"/>
              </w:rPr>
              <w:t>Май</w:t>
            </w:r>
          </w:p>
        </w:tc>
      </w:tr>
      <w:tr w:rsidR="005B6102">
        <w:trPr>
          <w:trHeight w:val="1104"/>
        </w:trPr>
        <w:tc>
          <w:tcPr>
            <w:tcW w:w="422" w:type="dxa"/>
          </w:tcPr>
          <w:p w:rsidR="005B6102" w:rsidRDefault="00C11541">
            <w:pPr>
              <w:pStyle w:val="TableParagraph"/>
              <w:spacing w:line="265" w:lineRule="exact"/>
              <w:ind w:right="69"/>
              <w:jc w:val="center"/>
              <w:rPr>
                <w:b/>
                <w:sz w:val="24"/>
              </w:rPr>
            </w:pPr>
            <w:r>
              <w:rPr>
                <w:b/>
                <w:sz w:val="24"/>
              </w:rPr>
              <w:t>2</w:t>
            </w:r>
          </w:p>
        </w:tc>
        <w:tc>
          <w:tcPr>
            <w:tcW w:w="3126" w:type="dxa"/>
          </w:tcPr>
          <w:p w:rsidR="005B6102" w:rsidRDefault="00C11541">
            <w:pPr>
              <w:pStyle w:val="TableParagraph"/>
              <w:tabs>
                <w:tab w:val="left" w:pos="1819"/>
              </w:tabs>
              <w:spacing w:line="237" w:lineRule="auto"/>
              <w:ind w:left="110" w:right="96"/>
              <w:rPr>
                <w:sz w:val="24"/>
              </w:rPr>
            </w:pPr>
            <w:r>
              <w:rPr>
                <w:sz w:val="24"/>
              </w:rPr>
              <w:t>Ведение</w:t>
            </w:r>
            <w:r>
              <w:rPr>
                <w:sz w:val="24"/>
              </w:rPr>
              <w:tab/>
            </w:r>
            <w:r>
              <w:rPr>
                <w:spacing w:val="-1"/>
                <w:sz w:val="24"/>
              </w:rPr>
              <w:t>постоянной</w:t>
            </w:r>
            <w:r>
              <w:rPr>
                <w:spacing w:val="-57"/>
                <w:sz w:val="24"/>
              </w:rPr>
              <w:t xml:space="preserve"> </w:t>
            </w:r>
            <w:r>
              <w:rPr>
                <w:sz w:val="24"/>
              </w:rPr>
              <w:t>консультативной</w:t>
            </w:r>
            <w:r>
              <w:rPr>
                <w:spacing w:val="16"/>
                <w:sz w:val="24"/>
              </w:rPr>
              <w:t xml:space="preserve"> </w:t>
            </w:r>
            <w:r>
              <w:rPr>
                <w:sz w:val="24"/>
              </w:rPr>
              <w:t>линии</w:t>
            </w:r>
            <w:r>
              <w:rPr>
                <w:spacing w:val="17"/>
                <w:sz w:val="24"/>
              </w:rPr>
              <w:t xml:space="preserve"> </w:t>
            </w:r>
            <w:r>
              <w:rPr>
                <w:sz w:val="24"/>
              </w:rPr>
              <w:t>для</w:t>
            </w:r>
          </w:p>
          <w:p w:rsidR="005B6102" w:rsidRDefault="00C11541">
            <w:pPr>
              <w:pStyle w:val="TableParagraph"/>
              <w:tabs>
                <w:tab w:val="left" w:pos="1477"/>
                <w:tab w:val="left" w:pos="1961"/>
              </w:tabs>
              <w:ind w:left="110" w:right="97"/>
              <w:rPr>
                <w:sz w:val="24"/>
              </w:rPr>
            </w:pPr>
            <w:r>
              <w:rPr>
                <w:sz w:val="24"/>
              </w:rPr>
              <w:t>педагогов</w:t>
            </w:r>
            <w:r>
              <w:rPr>
                <w:sz w:val="24"/>
              </w:rPr>
              <w:tab/>
              <w:t>и</w:t>
            </w:r>
            <w:r>
              <w:rPr>
                <w:sz w:val="24"/>
              </w:rPr>
              <w:tab/>
            </w:r>
            <w:r>
              <w:rPr>
                <w:spacing w:val="-1"/>
                <w:sz w:val="24"/>
              </w:rPr>
              <w:t>родителей</w:t>
            </w:r>
            <w:r>
              <w:rPr>
                <w:spacing w:val="-57"/>
                <w:sz w:val="24"/>
              </w:rPr>
              <w:t xml:space="preserve"> </w:t>
            </w:r>
            <w:r>
              <w:rPr>
                <w:sz w:val="24"/>
              </w:rPr>
              <w:t>учащихся</w:t>
            </w:r>
            <w:r>
              <w:rPr>
                <w:spacing w:val="1"/>
                <w:sz w:val="24"/>
              </w:rPr>
              <w:t xml:space="preserve"> </w:t>
            </w:r>
            <w:r>
              <w:rPr>
                <w:sz w:val="24"/>
              </w:rPr>
              <w:t>1-х</w:t>
            </w:r>
            <w:r>
              <w:rPr>
                <w:spacing w:val="-3"/>
                <w:sz w:val="24"/>
              </w:rPr>
              <w:t xml:space="preserve"> </w:t>
            </w:r>
            <w:r>
              <w:rPr>
                <w:sz w:val="24"/>
              </w:rPr>
              <w:t>классов</w:t>
            </w:r>
          </w:p>
        </w:tc>
        <w:tc>
          <w:tcPr>
            <w:tcW w:w="2976" w:type="dxa"/>
          </w:tcPr>
          <w:p w:rsidR="005B6102" w:rsidRDefault="00C11541">
            <w:pPr>
              <w:pStyle w:val="TableParagraph"/>
              <w:spacing w:line="260" w:lineRule="exact"/>
              <w:ind w:left="106"/>
              <w:rPr>
                <w:sz w:val="24"/>
              </w:rPr>
            </w:pPr>
            <w:r>
              <w:rPr>
                <w:sz w:val="24"/>
              </w:rPr>
              <w:t>Консультации</w:t>
            </w:r>
          </w:p>
        </w:tc>
        <w:tc>
          <w:tcPr>
            <w:tcW w:w="2410" w:type="dxa"/>
          </w:tcPr>
          <w:p w:rsidR="005B6102" w:rsidRDefault="00C11541">
            <w:pPr>
              <w:pStyle w:val="TableParagraph"/>
              <w:spacing w:line="237" w:lineRule="auto"/>
              <w:ind w:left="111" w:right="631"/>
              <w:rPr>
                <w:sz w:val="24"/>
              </w:rPr>
            </w:pPr>
            <w:r>
              <w:rPr>
                <w:sz w:val="24"/>
              </w:rPr>
              <w:t>Администрация</w:t>
            </w:r>
            <w:r>
              <w:rPr>
                <w:spacing w:val="-57"/>
                <w:sz w:val="24"/>
              </w:rPr>
              <w:t xml:space="preserve"> </w:t>
            </w:r>
            <w:r>
              <w:rPr>
                <w:sz w:val="24"/>
              </w:rPr>
              <w:t>Психолог</w:t>
            </w:r>
          </w:p>
        </w:tc>
        <w:tc>
          <w:tcPr>
            <w:tcW w:w="1133" w:type="dxa"/>
          </w:tcPr>
          <w:p w:rsidR="005B6102" w:rsidRDefault="00C11541">
            <w:pPr>
              <w:pStyle w:val="TableParagraph"/>
              <w:spacing w:line="237" w:lineRule="auto"/>
              <w:ind w:left="112" w:right="173"/>
              <w:rPr>
                <w:sz w:val="24"/>
              </w:rPr>
            </w:pPr>
            <w:r>
              <w:rPr>
                <w:sz w:val="24"/>
              </w:rPr>
              <w:t>Январь-</w:t>
            </w:r>
            <w:r>
              <w:rPr>
                <w:spacing w:val="-57"/>
                <w:sz w:val="24"/>
              </w:rPr>
              <w:t xml:space="preserve"> </w:t>
            </w:r>
            <w:r>
              <w:rPr>
                <w:sz w:val="24"/>
              </w:rPr>
              <w:t>Май</w:t>
            </w:r>
          </w:p>
        </w:tc>
      </w:tr>
      <w:tr w:rsidR="005B6102">
        <w:trPr>
          <w:trHeight w:val="1656"/>
        </w:trPr>
        <w:tc>
          <w:tcPr>
            <w:tcW w:w="422" w:type="dxa"/>
          </w:tcPr>
          <w:p w:rsidR="005B6102" w:rsidRDefault="00C11541">
            <w:pPr>
              <w:pStyle w:val="TableParagraph"/>
              <w:spacing w:line="265" w:lineRule="exact"/>
              <w:ind w:right="69"/>
              <w:jc w:val="center"/>
              <w:rPr>
                <w:b/>
                <w:sz w:val="24"/>
              </w:rPr>
            </w:pPr>
            <w:r>
              <w:rPr>
                <w:b/>
                <w:sz w:val="24"/>
              </w:rPr>
              <w:t>3</w:t>
            </w:r>
          </w:p>
        </w:tc>
        <w:tc>
          <w:tcPr>
            <w:tcW w:w="3126" w:type="dxa"/>
          </w:tcPr>
          <w:p w:rsidR="005B6102" w:rsidRDefault="00C11541">
            <w:pPr>
              <w:pStyle w:val="TableParagraph"/>
              <w:spacing w:line="237" w:lineRule="auto"/>
              <w:ind w:left="110" w:right="87"/>
              <w:rPr>
                <w:sz w:val="24"/>
              </w:rPr>
            </w:pPr>
            <w:r>
              <w:rPr>
                <w:sz w:val="24"/>
              </w:rPr>
              <w:t>Круглый</w:t>
            </w:r>
            <w:r>
              <w:rPr>
                <w:spacing w:val="28"/>
                <w:sz w:val="24"/>
              </w:rPr>
              <w:t xml:space="preserve"> </w:t>
            </w:r>
            <w:r>
              <w:rPr>
                <w:sz w:val="24"/>
              </w:rPr>
              <w:t>стол</w:t>
            </w:r>
            <w:r>
              <w:rPr>
                <w:spacing w:val="28"/>
                <w:sz w:val="24"/>
              </w:rPr>
              <w:t xml:space="preserve"> </w:t>
            </w:r>
            <w:r>
              <w:rPr>
                <w:sz w:val="24"/>
              </w:rPr>
              <w:t>с</w:t>
            </w:r>
            <w:r>
              <w:rPr>
                <w:spacing w:val="30"/>
                <w:sz w:val="24"/>
              </w:rPr>
              <w:t xml:space="preserve"> </w:t>
            </w:r>
            <w:r>
              <w:rPr>
                <w:sz w:val="24"/>
              </w:rPr>
              <w:t>педагогами</w:t>
            </w:r>
            <w:r>
              <w:rPr>
                <w:spacing w:val="-57"/>
                <w:sz w:val="24"/>
              </w:rPr>
              <w:t xml:space="preserve"> </w:t>
            </w:r>
            <w:r>
              <w:rPr>
                <w:sz w:val="24"/>
              </w:rPr>
              <w:t>по</w:t>
            </w:r>
            <w:r>
              <w:rPr>
                <w:spacing w:val="1"/>
                <w:sz w:val="24"/>
              </w:rPr>
              <w:t xml:space="preserve"> </w:t>
            </w:r>
            <w:r>
              <w:rPr>
                <w:sz w:val="24"/>
              </w:rPr>
              <w:t>внедрению УУД</w:t>
            </w:r>
          </w:p>
        </w:tc>
        <w:tc>
          <w:tcPr>
            <w:tcW w:w="2976" w:type="dxa"/>
          </w:tcPr>
          <w:p w:rsidR="005B6102" w:rsidRDefault="00C11541">
            <w:pPr>
              <w:pStyle w:val="TableParagraph"/>
              <w:tabs>
                <w:tab w:val="left" w:pos="1199"/>
                <w:tab w:val="left" w:pos="1713"/>
                <w:tab w:val="left" w:pos="1750"/>
              </w:tabs>
              <w:spacing w:line="237" w:lineRule="auto"/>
              <w:ind w:left="106" w:right="94"/>
              <w:rPr>
                <w:sz w:val="24"/>
              </w:rPr>
            </w:pPr>
            <w:r>
              <w:rPr>
                <w:sz w:val="24"/>
              </w:rPr>
              <w:t>Работа</w:t>
            </w:r>
            <w:r>
              <w:rPr>
                <w:sz w:val="24"/>
              </w:rPr>
              <w:tab/>
              <w:t>в</w:t>
            </w:r>
            <w:r>
              <w:rPr>
                <w:sz w:val="24"/>
              </w:rPr>
              <w:tab/>
            </w:r>
            <w:r>
              <w:rPr>
                <w:spacing w:val="-1"/>
                <w:sz w:val="24"/>
              </w:rPr>
              <w:t>творческих</w:t>
            </w:r>
            <w:r>
              <w:rPr>
                <w:spacing w:val="-57"/>
                <w:sz w:val="24"/>
              </w:rPr>
              <w:t xml:space="preserve"> </w:t>
            </w:r>
            <w:r>
              <w:rPr>
                <w:sz w:val="24"/>
              </w:rPr>
              <w:t>группах</w:t>
            </w:r>
            <w:r>
              <w:rPr>
                <w:sz w:val="24"/>
              </w:rPr>
              <w:tab/>
              <w:t>по</w:t>
            </w:r>
            <w:r>
              <w:rPr>
                <w:sz w:val="24"/>
              </w:rPr>
              <w:tab/>
            </w:r>
            <w:r>
              <w:rPr>
                <w:sz w:val="24"/>
              </w:rPr>
              <w:tab/>
            </w:r>
            <w:r>
              <w:rPr>
                <w:spacing w:val="-1"/>
                <w:sz w:val="24"/>
              </w:rPr>
              <w:t>разработке</w:t>
            </w:r>
          </w:p>
          <w:p w:rsidR="005B6102" w:rsidRDefault="00C11541">
            <w:pPr>
              <w:pStyle w:val="TableParagraph"/>
              <w:tabs>
                <w:tab w:val="left" w:pos="1799"/>
                <w:tab w:val="left" w:pos="2365"/>
              </w:tabs>
              <w:ind w:left="106" w:right="95"/>
              <w:rPr>
                <w:sz w:val="24"/>
              </w:rPr>
            </w:pPr>
            <w:r>
              <w:rPr>
                <w:sz w:val="24"/>
              </w:rPr>
              <w:t>мониторинга</w:t>
            </w:r>
            <w:r>
              <w:rPr>
                <w:spacing w:val="1"/>
                <w:sz w:val="24"/>
              </w:rPr>
              <w:t xml:space="preserve"> </w:t>
            </w:r>
            <w:r>
              <w:rPr>
                <w:sz w:val="24"/>
              </w:rPr>
              <w:t>формирования</w:t>
            </w:r>
            <w:r>
              <w:rPr>
                <w:sz w:val="24"/>
              </w:rPr>
              <w:tab/>
            </w:r>
            <w:r>
              <w:rPr>
                <w:sz w:val="24"/>
              </w:rPr>
              <w:tab/>
            </w:r>
            <w:r>
              <w:rPr>
                <w:spacing w:val="-2"/>
                <w:sz w:val="24"/>
              </w:rPr>
              <w:t>УУД</w:t>
            </w:r>
            <w:r>
              <w:rPr>
                <w:spacing w:val="-57"/>
                <w:sz w:val="24"/>
              </w:rPr>
              <w:t xml:space="preserve"> </w:t>
            </w:r>
            <w:r>
              <w:rPr>
                <w:sz w:val="24"/>
              </w:rPr>
              <w:t>обучающихся</w:t>
            </w:r>
            <w:r>
              <w:rPr>
                <w:sz w:val="24"/>
              </w:rPr>
              <w:tab/>
            </w:r>
            <w:r>
              <w:rPr>
                <w:spacing w:val="-1"/>
                <w:sz w:val="24"/>
              </w:rPr>
              <w:t>начальной</w:t>
            </w:r>
          </w:p>
          <w:p w:rsidR="005B6102" w:rsidRDefault="00C11541">
            <w:pPr>
              <w:pStyle w:val="TableParagraph"/>
              <w:spacing w:line="272" w:lineRule="exact"/>
              <w:ind w:left="106"/>
              <w:rPr>
                <w:sz w:val="24"/>
              </w:rPr>
            </w:pPr>
            <w:r>
              <w:rPr>
                <w:sz w:val="24"/>
              </w:rPr>
              <w:t>школы</w:t>
            </w:r>
            <w:r>
              <w:rPr>
                <w:spacing w:val="-3"/>
                <w:sz w:val="24"/>
              </w:rPr>
              <w:t xml:space="preserve"> </w:t>
            </w:r>
            <w:r>
              <w:rPr>
                <w:sz w:val="24"/>
              </w:rPr>
              <w:t>в</w:t>
            </w:r>
            <w:r>
              <w:rPr>
                <w:spacing w:val="2"/>
                <w:sz w:val="24"/>
              </w:rPr>
              <w:t xml:space="preserve"> </w:t>
            </w:r>
            <w:r>
              <w:rPr>
                <w:sz w:val="24"/>
              </w:rPr>
              <w:t>рамках</w:t>
            </w:r>
            <w:r>
              <w:rPr>
                <w:spacing w:val="-4"/>
                <w:sz w:val="24"/>
              </w:rPr>
              <w:t xml:space="preserve"> </w:t>
            </w:r>
            <w:r>
              <w:rPr>
                <w:sz w:val="24"/>
              </w:rPr>
              <w:t>ФГОС</w:t>
            </w:r>
          </w:p>
        </w:tc>
        <w:tc>
          <w:tcPr>
            <w:tcW w:w="2410" w:type="dxa"/>
          </w:tcPr>
          <w:p w:rsidR="005B6102" w:rsidRDefault="00C11541">
            <w:pPr>
              <w:pStyle w:val="TableParagraph"/>
              <w:tabs>
                <w:tab w:val="left" w:pos="2059"/>
              </w:tabs>
              <w:spacing w:line="237" w:lineRule="auto"/>
              <w:ind w:left="111" w:right="93"/>
              <w:rPr>
                <w:sz w:val="24"/>
              </w:rPr>
            </w:pPr>
            <w:r>
              <w:rPr>
                <w:sz w:val="24"/>
              </w:rPr>
              <w:t>Зам.директора</w:t>
            </w:r>
            <w:r>
              <w:rPr>
                <w:sz w:val="24"/>
              </w:rPr>
              <w:tab/>
            </w:r>
            <w:r>
              <w:rPr>
                <w:spacing w:val="-4"/>
                <w:sz w:val="24"/>
              </w:rPr>
              <w:t>по</w:t>
            </w:r>
            <w:r>
              <w:rPr>
                <w:spacing w:val="-57"/>
                <w:sz w:val="24"/>
              </w:rPr>
              <w:t xml:space="preserve"> </w:t>
            </w:r>
            <w:r>
              <w:rPr>
                <w:sz w:val="24"/>
              </w:rPr>
              <w:t>УВР</w:t>
            </w:r>
          </w:p>
          <w:p w:rsidR="005B6102" w:rsidRDefault="00C11541">
            <w:pPr>
              <w:pStyle w:val="TableParagraph"/>
              <w:spacing w:line="275" w:lineRule="exact"/>
              <w:ind w:left="111"/>
              <w:rPr>
                <w:sz w:val="24"/>
              </w:rPr>
            </w:pPr>
            <w:r>
              <w:rPr>
                <w:sz w:val="24"/>
              </w:rPr>
              <w:t>Психолог</w:t>
            </w:r>
          </w:p>
          <w:p w:rsidR="005B6102" w:rsidRDefault="00C11541">
            <w:pPr>
              <w:pStyle w:val="TableParagraph"/>
              <w:tabs>
                <w:tab w:val="left" w:pos="1205"/>
              </w:tabs>
              <w:spacing w:line="242" w:lineRule="auto"/>
              <w:ind w:left="111" w:right="89"/>
              <w:rPr>
                <w:sz w:val="24"/>
              </w:rPr>
            </w:pPr>
            <w:r>
              <w:rPr>
                <w:sz w:val="24"/>
              </w:rPr>
              <w:t>Учителя</w:t>
            </w:r>
            <w:r>
              <w:rPr>
                <w:sz w:val="24"/>
              </w:rPr>
              <w:tab/>
            </w:r>
            <w:r>
              <w:rPr>
                <w:spacing w:val="-1"/>
                <w:sz w:val="24"/>
              </w:rPr>
              <w:t>начальных</w:t>
            </w:r>
            <w:r>
              <w:rPr>
                <w:spacing w:val="-57"/>
                <w:sz w:val="24"/>
              </w:rPr>
              <w:t xml:space="preserve"> </w:t>
            </w:r>
            <w:r>
              <w:rPr>
                <w:sz w:val="24"/>
              </w:rPr>
              <w:t>классов</w:t>
            </w:r>
          </w:p>
        </w:tc>
        <w:tc>
          <w:tcPr>
            <w:tcW w:w="1133" w:type="dxa"/>
          </w:tcPr>
          <w:p w:rsidR="005B6102" w:rsidRDefault="00C11541">
            <w:pPr>
              <w:pStyle w:val="TableParagraph"/>
              <w:spacing w:line="260" w:lineRule="exact"/>
              <w:ind w:left="112"/>
              <w:rPr>
                <w:sz w:val="24"/>
              </w:rPr>
            </w:pPr>
            <w:r>
              <w:rPr>
                <w:sz w:val="24"/>
              </w:rPr>
              <w:t>Март</w:t>
            </w:r>
          </w:p>
        </w:tc>
      </w:tr>
      <w:tr w:rsidR="005B6102">
        <w:trPr>
          <w:trHeight w:val="1377"/>
        </w:trPr>
        <w:tc>
          <w:tcPr>
            <w:tcW w:w="422" w:type="dxa"/>
          </w:tcPr>
          <w:p w:rsidR="005B6102" w:rsidRDefault="00C11541">
            <w:pPr>
              <w:pStyle w:val="TableParagraph"/>
              <w:spacing w:line="265" w:lineRule="exact"/>
              <w:ind w:right="69"/>
              <w:jc w:val="center"/>
              <w:rPr>
                <w:b/>
                <w:sz w:val="24"/>
              </w:rPr>
            </w:pPr>
            <w:r>
              <w:rPr>
                <w:b/>
                <w:sz w:val="24"/>
              </w:rPr>
              <w:t>4</w:t>
            </w:r>
          </w:p>
        </w:tc>
        <w:tc>
          <w:tcPr>
            <w:tcW w:w="3126" w:type="dxa"/>
          </w:tcPr>
          <w:p w:rsidR="005B6102" w:rsidRDefault="00C11541">
            <w:pPr>
              <w:pStyle w:val="TableParagraph"/>
              <w:tabs>
                <w:tab w:val="left" w:pos="1152"/>
                <w:tab w:val="left" w:pos="1775"/>
                <w:tab w:val="left" w:pos="1958"/>
              </w:tabs>
              <w:spacing w:line="237" w:lineRule="auto"/>
              <w:ind w:left="110" w:right="96"/>
              <w:rPr>
                <w:sz w:val="24"/>
              </w:rPr>
            </w:pPr>
            <w:r>
              <w:rPr>
                <w:sz w:val="24"/>
              </w:rPr>
              <w:t>ПМПк</w:t>
            </w:r>
            <w:r>
              <w:rPr>
                <w:sz w:val="24"/>
              </w:rPr>
              <w:tab/>
              <w:t>по</w:t>
            </w:r>
            <w:r>
              <w:rPr>
                <w:sz w:val="24"/>
              </w:rPr>
              <w:tab/>
            </w:r>
            <w:r>
              <w:rPr>
                <w:spacing w:val="-1"/>
                <w:sz w:val="24"/>
              </w:rPr>
              <w:t>результатам</w:t>
            </w:r>
            <w:r>
              <w:rPr>
                <w:spacing w:val="-57"/>
                <w:sz w:val="24"/>
              </w:rPr>
              <w:t xml:space="preserve"> </w:t>
            </w:r>
            <w:r>
              <w:rPr>
                <w:sz w:val="24"/>
              </w:rPr>
              <w:t>школьной</w:t>
            </w:r>
            <w:r>
              <w:rPr>
                <w:sz w:val="24"/>
              </w:rPr>
              <w:tab/>
            </w:r>
            <w:r>
              <w:rPr>
                <w:sz w:val="24"/>
              </w:rPr>
              <w:tab/>
            </w:r>
            <w:r>
              <w:rPr>
                <w:sz w:val="24"/>
              </w:rPr>
              <w:tab/>
            </w:r>
            <w:r>
              <w:rPr>
                <w:spacing w:val="-1"/>
                <w:sz w:val="24"/>
              </w:rPr>
              <w:t>адаптации</w:t>
            </w:r>
          </w:p>
          <w:p w:rsidR="005B6102" w:rsidRDefault="00C11541">
            <w:pPr>
              <w:pStyle w:val="TableParagraph"/>
              <w:ind w:left="110"/>
              <w:rPr>
                <w:sz w:val="24"/>
              </w:rPr>
            </w:pPr>
            <w:r>
              <w:rPr>
                <w:sz w:val="24"/>
              </w:rPr>
              <w:t>учащихся 1-х</w:t>
            </w:r>
            <w:r>
              <w:rPr>
                <w:spacing w:val="-4"/>
                <w:sz w:val="24"/>
              </w:rPr>
              <w:t xml:space="preserve"> </w:t>
            </w:r>
            <w:r>
              <w:rPr>
                <w:sz w:val="24"/>
              </w:rPr>
              <w:t>классов.</w:t>
            </w:r>
          </w:p>
        </w:tc>
        <w:tc>
          <w:tcPr>
            <w:tcW w:w="2976" w:type="dxa"/>
          </w:tcPr>
          <w:p w:rsidR="005B6102" w:rsidRDefault="00C11541">
            <w:pPr>
              <w:pStyle w:val="TableParagraph"/>
              <w:spacing w:line="260" w:lineRule="exact"/>
              <w:ind w:left="106"/>
              <w:rPr>
                <w:sz w:val="24"/>
              </w:rPr>
            </w:pPr>
            <w:r>
              <w:rPr>
                <w:sz w:val="24"/>
              </w:rPr>
              <w:t>Консилиум</w:t>
            </w:r>
          </w:p>
        </w:tc>
        <w:tc>
          <w:tcPr>
            <w:tcW w:w="2410" w:type="dxa"/>
          </w:tcPr>
          <w:p w:rsidR="005B6102" w:rsidRDefault="00C11541">
            <w:pPr>
              <w:pStyle w:val="TableParagraph"/>
              <w:tabs>
                <w:tab w:val="left" w:pos="783"/>
                <w:tab w:val="left" w:pos="2059"/>
              </w:tabs>
              <w:spacing w:line="237" w:lineRule="auto"/>
              <w:ind w:left="111" w:right="93"/>
              <w:rPr>
                <w:sz w:val="24"/>
              </w:rPr>
            </w:pPr>
            <w:r>
              <w:rPr>
                <w:sz w:val="24"/>
              </w:rPr>
              <w:t>Зам.</w:t>
            </w:r>
            <w:r>
              <w:rPr>
                <w:sz w:val="24"/>
              </w:rPr>
              <w:tab/>
              <w:t>директора</w:t>
            </w:r>
            <w:r>
              <w:rPr>
                <w:sz w:val="24"/>
              </w:rPr>
              <w:tab/>
            </w:r>
            <w:r>
              <w:rPr>
                <w:spacing w:val="-4"/>
                <w:sz w:val="24"/>
              </w:rPr>
              <w:t>по</w:t>
            </w:r>
            <w:r>
              <w:rPr>
                <w:spacing w:val="-57"/>
                <w:sz w:val="24"/>
              </w:rPr>
              <w:t xml:space="preserve"> </w:t>
            </w:r>
            <w:r>
              <w:rPr>
                <w:sz w:val="24"/>
              </w:rPr>
              <w:t>УВР</w:t>
            </w:r>
          </w:p>
          <w:p w:rsidR="005B6102" w:rsidRDefault="00C11541">
            <w:pPr>
              <w:pStyle w:val="TableParagraph"/>
              <w:spacing w:line="237" w:lineRule="auto"/>
              <w:ind w:left="111" w:right="1315"/>
              <w:rPr>
                <w:sz w:val="24"/>
              </w:rPr>
            </w:pPr>
            <w:r>
              <w:rPr>
                <w:sz w:val="24"/>
              </w:rPr>
              <w:t>Педагоги</w:t>
            </w:r>
            <w:r>
              <w:rPr>
                <w:spacing w:val="-57"/>
                <w:sz w:val="24"/>
              </w:rPr>
              <w:t xml:space="preserve"> </w:t>
            </w:r>
            <w:r>
              <w:rPr>
                <w:sz w:val="24"/>
              </w:rPr>
              <w:t>Логопед</w:t>
            </w:r>
          </w:p>
          <w:p w:rsidR="005B6102" w:rsidRDefault="00C11541">
            <w:pPr>
              <w:pStyle w:val="TableParagraph"/>
              <w:spacing w:line="269" w:lineRule="exact"/>
              <w:ind w:left="111"/>
              <w:rPr>
                <w:sz w:val="24"/>
              </w:rPr>
            </w:pPr>
            <w:r>
              <w:rPr>
                <w:sz w:val="24"/>
              </w:rPr>
              <w:t>Психолог</w:t>
            </w:r>
          </w:p>
        </w:tc>
        <w:tc>
          <w:tcPr>
            <w:tcW w:w="1133" w:type="dxa"/>
          </w:tcPr>
          <w:p w:rsidR="005B6102" w:rsidRDefault="00C11541">
            <w:pPr>
              <w:pStyle w:val="TableParagraph"/>
              <w:spacing w:line="260" w:lineRule="exact"/>
              <w:ind w:left="112"/>
              <w:rPr>
                <w:sz w:val="24"/>
              </w:rPr>
            </w:pPr>
            <w:r>
              <w:rPr>
                <w:sz w:val="24"/>
              </w:rPr>
              <w:t>Март</w:t>
            </w:r>
          </w:p>
        </w:tc>
      </w:tr>
      <w:tr w:rsidR="005B6102">
        <w:trPr>
          <w:trHeight w:val="1382"/>
        </w:trPr>
        <w:tc>
          <w:tcPr>
            <w:tcW w:w="422" w:type="dxa"/>
          </w:tcPr>
          <w:p w:rsidR="005B6102" w:rsidRDefault="00C11541">
            <w:pPr>
              <w:pStyle w:val="TableParagraph"/>
              <w:spacing w:line="265" w:lineRule="exact"/>
              <w:ind w:right="69"/>
              <w:jc w:val="center"/>
              <w:rPr>
                <w:b/>
                <w:sz w:val="24"/>
              </w:rPr>
            </w:pPr>
            <w:r>
              <w:rPr>
                <w:b/>
                <w:sz w:val="24"/>
              </w:rPr>
              <w:t>5</w:t>
            </w:r>
          </w:p>
        </w:tc>
        <w:tc>
          <w:tcPr>
            <w:tcW w:w="3126" w:type="dxa"/>
          </w:tcPr>
          <w:p w:rsidR="005B6102" w:rsidRDefault="00C11541">
            <w:pPr>
              <w:pStyle w:val="TableParagraph"/>
              <w:spacing w:line="260" w:lineRule="exact"/>
              <w:ind w:left="110"/>
              <w:rPr>
                <w:sz w:val="24"/>
              </w:rPr>
            </w:pPr>
            <w:r>
              <w:rPr>
                <w:sz w:val="24"/>
              </w:rPr>
              <w:t>Выступление</w:t>
            </w:r>
            <w:r>
              <w:rPr>
                <w:spacing w:val="48"/>
                <w:sz w:val="24"/>
              </w:rPr>
              <w:t xml:space="preserve"> </w:t>
            </w:r>
            <w:r>
              <w:rPr>
                <w:sz w:val="24"/>
              </w:rPr>
              <w:t>на</w:t>
            </w:r>
            <w:r>
              <w:rPr>
                <w:spacing w:val="106"/>
                <w:sz w:val="24"/>
              </w:rPr>
              <w:t xml:space="preserve"> </w:t>
            </w:r>
            <w:r>
              <w:rPr>
                <w:sz w:val="24"/>
              </w:rPr>
              <w:t>итоговом</w:t>
            </w:r>
          </w:p>
          <w:p w:rsidR="005B6102" w:rsidRDefault="00C11541">
            <w:pPr>
              <w:pStyle w:val="TableParagraph"/>
              <w:tabs>
                <w:tab w:val="left" w:pos="1592"/>
                <w:tab w:val="left" w:pos="2307"/>
              </w:tabs>
              <w:spacing w:before="4" w:line="237" w:lineRule="auto"/>
              <w:ind w:left="110" w:right="98"/>
              <w:rPr>
                <w:sz w:val="24"/>
              </w:rPr>
            </w:pPr>
            <w:r>
              <w:rPr>
                <w:sz w:val="24"/>
              </w:rPr>
              <w:t>педсовете</w:t>
            </w:r>
            <w:r>
              <w:rPr>
                <w:sz w:val="24"/>
              </w:rPr>
              <w:tab/>
              <w:t>по</w:t>
            </w:r>
            <w:r>
              <w:rPr>
                <w:sz w:val="24"/>
              </w:rPr>
              <w:tab/>
            </w:r>
            <w:r>
              <w:rPr>
                <w:spacing w:val="-1"/>
                <w:sz w:val="24"/>
              </w:rPr>
              <w:t>итогам</w:t>
            </w:r>
            <w:r>
              <w:rPr>
                <w:spacing w:val="-57"/>
                <w:sz w:val="24"/>
              </w:rPr>
              <w:t xml:space="preserve"> </w:t>
            </w:r>
            <w:r>
              <w:rPr>
                <w:sz w:val="24"/>
              </w:rPr>
              <w:t>учебного</w:t>
            </w:r>
            <w:r>
              <w:rPr>
                <w:spacing w:val="1"/>
                <w:sz w:val="24"/>
              </w:rPr>
              <w:t xml:space="preserve"> </w:t>
            </w:r>
            <w:r>
              <w:rPr>
                <w:sz w:val="24"/>
              </w:rPr>
              <w:t>года</w:t>
            </w:r>
          </w:p>
        </w:tc>
        <w:tc>
          <w:tcPr>
            <w:tcW w:w="2976" w:type="dxa"/>
          </w:tcPr>
          <w:p w:rsidR="005B6102" w:rsidRDefault="00C11541">
            <w:pPr>
              <w:pStyle w:val="TableParagraph"/>
              <w:spacing w:line="260" w:lineRule="exact"/>
              <w:ind w:left="106"/>
              <w:rPr>
                <w:sz w:val="24"/>
              </w:rPr>
            </w:pPr>
            <w:r>
              <w:rPr>
                <w:sz w:val="24"/>
              </w:rPr>
              <w:t>Аналитическая</w:t>
            </w:r>
            <w:r>
              <w:rPr>
                <w:spacing w:val="-5"/>
                <w:sz w:val="24"/>
              </w:rPr>
              <w:t xml:space="preserve"> </w:t>
            </w:r>
            <w:r>
              <w:rPr>
                <w:sz w:val="24"/>
              </w:rPr>
              <w:t>справка</w:t>
            </w:r>
          </w:p>
        </w:tc>
        <w:tc>
          <w:tcPr>
            <w:tcW w:w="2410" w:type="dxa"/>
          </w:tcPr>
          <w:p w:rsidR="005B6102" w:rsidRDefault="00C11541">
            <w:pPr>
              <w:pStyle w:val="TableParagraph"/>
              <w:tabs>
                <w:tab w:val="left" w:pos="783"/>
                <w:tab w:val="left" w:pos="2059"/>
              </w:tabs>
              <w:spacing w:line="260" w:lineRule="exact"/>
              <w:ind w:left="111"/>
              <w:rPr>
                <w:sz w:val="24"/>
              </w:rPr>
            </w:pPr>
            <w:r>
              <w:rPr>
                <w:sz w:val="24"/>
              </w:rPr>
              <w:t>Зам.</w:t>
            </w:r>
            <w:r>
              <w:rPr>
                <w:sz w:val="24"/>
              </w:rPr>
              <w:tab/>
              <w:t>директора</w:t>
            </w:r>
            <w:r>
              <w:rPr>
                <w:sz w:val="24"/>
              </w:rPr>
              <w:tab/>
              <w:t>по</w:t>
            </w:r>
          </w:p>
          <w:p w:rsidR="005B6102" w:rsidRDefault="00C11541">
            <w:pPr>
              <w:pStyle w:val="TableParagraph"/>
              <w:spacing w:before="2" w:line="275" w:lineRule="exact"/>
              <w:ind w:left="111"/>
              <w:rPr>
                <w:sz w:val="24"/>
              </w:rPr>
            </w:pPr>
            <w:r>
              <w:rPr>
                <w:sz w:val="24"/>
              </w:rPr>
              <w:t>УВР</w:t>
            </w:r>
          </w:p>
          <w:p w:rsidR="005B6102" w:rsidRDefault="00C11541">
            <w:pPr>
              <w:pStyle w:val="TableParagraph"/>
              <w:ind w:left="111" w:right="1282"/>
              <w:rPr>
                <w:sz w:val="24"/>
              </w:rPr>
            </w:pPr>
            <w:r>
              <w:rPr>
                <w:sz w:val="24"/>
              </w:rPr>
              <w:t>Педагоги</w:t>
            </w:r>
            <w:r>
              <w:rPr>
                <w:spacing w:val="-57"/>
                <w:sz w:val="24"/>
              </w:rPr>
              <w:t xml:space="preserve"> </w:t>
            </w:r>
            <w:r>
              <w:rPr>
                <w:sz w:val="24"/>
              </w:rPr>
              <w:t>Логопед</w:t>
            </w:r>
            <w:r>
              <w:rPr>
                <w:spacing w:val="1"/>
                <w:sz w:val="24"/>
              </w:rPr>
              <w:t xml:space="preserve"> </w:t>
            </w:r>
            <w:r>
              <w:rPr>
                <w:sz w:val="24"/>
              </w:rPr>
              <w:t>Психолог</w:t>
            </w:r>
          </w:p>
        </w:tc>
        <w:tc>
          <w:tcPr>
            <w:tcW w:w="1133" w:type="dxa"/>
          </w:tcPr>
          <w:p w:rsidR="005B6102" w:rsidRDefault="00C11541">
            <w:pPr>
              <w:pStyle w:val="TableParagraph"/>
              <w:spacing w:line="260" w:lineRule="exact"/>
              <w:ind w:left="112"/>
              <w:rPr>
                <w:sz w:val="24"/>
              </w:rPr>
            </w:pPr>
            <w:r>
              <w:rPr>
                <w:sz w:val="24"/>
              </w:rPr>
              <w:t>Май</w:t>
            </w:r>
          </w:p>
        </w:tc>
      </w:tr>
    </w:tbl>
    <w:p w:rsidR="005B6102" w:rsidRDefault="005B6102">
      <w:pPr>
        <w:spacing w:line="260" w:lineRule="exact"/>
        <w:rPr>
          <w:sz w:val="24"/>
        </w:rPr>
        <w:sectPr w:rsidR="005B6102">
          <w:type w:val="continuous"/>
          <w:pgSz w:w="11910" w:h="16840"/>
          <w:pgMar w:top="700" w:right="480" w:bottom="940" w:left="900" w:header="0" w:footer="745" w:gutter="0"/>
          <w:cols w:space="720"/>
        </w:sectPr>
      </w:pPr>
    </w:p>
    <w:p w:rsidR="005B6102" w:rsidRDefault="00C11541">
      <w:pPr>
        <w:spacing w:before="62" w:line="242" w:lineRule="auto"/>
        <w:ind w:left="943" w:right="5625"/>
        <w:jc w:val="both"/>
        <w:rPr>
          <w:b/>
          <w:sz w:val="24"/>
        </w:rPr>
      </w:pPr>
      <w:r>
        <w:rPr>
          <w:b/>
          <w:sz w:val="24"/>
        </w:rPr>
        <w:lastRenderedPageBreak/>
        <w:t>Механизмы реализации программы</w:t>
      </w:r>
      <w:r>
        <w:rPr>
          <w:b/>
          <w:spacing w:val="-57"/>
          <w:sz w:val="24"/>
        </w:rPr>
        <w:t xml:space="preserve"> </w:t>
      </w:r>
      <w:r>
        <w:rPr>
          <w:b/>
          <w:sz w:val="24"/>
        </w:rPr>
        <w:t>Условия</w:t>
      </w:r>
      <w:r>
        <w:rPr>
          <w:b/>
          <w:spacing w:val="1"/>
          <w:sz w:val="24"/>
        </w:rPr>
        <w:t xml:space="preserve"> </w:t>
      </w:r>
      <w:r>
        <w:rPr>
          <w:b/>
          <w:sz w:val="24"/>
        </w:rPr>
        <w:t>реализации</w:t>
      </w:r>
      <w:r>
        <w:rPr>
          <w:b/>
          <w:spacing w:val="-3"/>
          <w:sz w:val="24"/>
        </w:rPr>
        <w:t xml:space="preserve"> </w:t>
      </w:r>
      <w:r>
        <w:rPr>
          <w:b/>
          <w:sz w:val="24"/>
        </w:rPr>
        <w:t>программы</w:t>
      </w:r>
    </w:p>
    <w:p w:rsidR="005B6102" w:rsidRDefault="00C11541">
      <w:pPr>
        <w:pStyle w:val="a3"/>
        <w:spacing w:line="242" w:lineRule="auto"/>
        <w:ind w:right="233"/>
      </w:pPr>
      <w:r>
        <w:t>Программа</w:t>
      </w:r>
      <w:r>
        <w:rPr>
          <w:spacing w:val="1"/>
        </w:rPr>
        <w:t xml:space="preserve"> </w:t>
      </w:r>
      <w:r>
        <w:t>коррекционной</w:t>
      </w:r>
      <w:r>
        <w:rPr>
          <w:spacing w:val="1"/>
        </w:rPr>
        <w:t xml:space="preserve"> </w:t>
      </w:r>
      <w:r>
        <w:t>работы</w:t>
      </w:r>
      <w:r w:rsidR="00CA2EC0">
        <w:t xml:space="preserve"> </w:t>
      </w:r>
      <w:r>
        <w:t>предусматривает</w:t>
      </w:r>
      <w:r>
        <w:rPr>
          <w:spacing w:val="1"/>
        </w:rPr>
        <w:t xml:space="preserve"> </w:t>
      </w:r>
      <w:r>
        <w:t>создание</w:t>
      </w:r>
      <w:r>
        <w:rPr>
          <w:spacing w:val="1"/>
        </w:rPr>
        <w:t xml:space="preserve"> </w:t>
      </w:r>
      <w:r>
        <w:t>в</w:t>
      </w:r>
      <w:r w:rsidR="008A2A66">
        <w:t xml:space="preserve"> ОАНО Сафинат</w:t>
      </w:r>
      <w:r>
        <w:rPr>
          <w:spacing w:val="1"/>
        </w:rPr>
        <w:t xml:space="preserve"> </w:t>
      </w:r>
      <w:r>
        <w:t>специальных</w:t>
      </w:r>
      <w:r>
        <w:rPr>
          <w:spacing w:val="-3"/>
        </w:rPr>
        <w:t xml:space="preserve"> </w:t>
      </w:r>
      <w:r>
        <w:t>условий</w:t>
      </w:r>
      <w:r>
        <w:rPr>
          <w:spacing w:val="2"/>
        </w:rPr>
        <w:t xml:space="preserve"> </w:t>
      </w:r>
      <w:r>
        <w:t>обучения</w:t>
      </w:r>
      <w:r>
        <w:rPr>
          <w:spacing w:val="6"/>
        </w:rPr>
        <w:t xml:space="preserve"> </w:t>
      </w:r>
      <w:r>
        <w:t>и</w:t>
      </w:r>
      <w:r>
        <w:rPr>
          <w:spacing w:val="4"/>
        </w:rPr>
        <w:t xml:space="preserve"> </w:t>
      </w:r>
      <w:r>
        <w:t>воспитания</w:t>
      </w:r>
      <w:r>
        <w:rPr>
          <w:spacing w:val="2"/>
        </w:rPr>
        <w:t xml:space="preserve"> </w:t>
      </w:r>
      <w:r>
        <w:t>детей</w:t>
      </w:r>
      <w:r>
        <w:rPr>
          <w:spacing w:val="8"/>
        </w:rPr>
        <w:t xml:space="preserve"> </w:t>
      </w:r>
      <w:r>
        <w:t>с</w:t>
      </w:r>
      <w:r>
        <w:rPr>
          <w:spacing w:val="1"/>
        </w:rPr>
        <w:t xml:space="preserve"> </w:t>
      </w:r>
      <w:r>
        <w:t>ОВЗ,</w:t>
      </w:r>
      <w:r>
        <w:rPr>
          <w:spacing w:val="4"/>
        </w:rPr>
        <w:t xml:space="preserve"> </w:t>
      </w:r>
      <w:r>
        <w:t>включающих:</w:t>
      </w:r>
    </w:p>
    <w:p w:rsidR="005B6102" w:rsidRDefault="00C11541">
      <w:pPr>
        <w:pStyle w:val="a3"/>
        <w:spacing w:line="271" w:lineRule="exact"/>
        <w:ind w:left="943" w:firstLine="0"/>
      </w:pPr>
      <w:r>
        <w:t>Психолого­педагогическое</w:t>
      </w:r>
      <w:r>
        <w:rPr>
          <w:spacing w:val="-8"/>
        </w:rPr>
        <w:t xml:space="preserve"> </w:t>
      </w:r>
      <w:r>
        <w:t>обеспечение,</w:t>
      </w:r>
      <w:r>
        <w:rPr>
          <w:spacing w:val="-1"/>
        </w:rPr>
        <w:t xml:space="preserve"> </w:t>
      </w:r>
      <w:r>
        <w:t>в</w:t>
      </w:r>
      <w:r>
        <w:rPr>
          <w:spacing w:val="-2"/>
        </w:rPr>
        <w:t xml:space="preserve"> </w:t>
      </w:r>
      <w:r>
        <w:t>том</w:t>
      </w:r>
      <w:r>
        <w:rPr>
          <w:spacing w:val="-5"/>
        </w:rPr>
        <w:t xml:space="preserve"> </w:t>
      </w:r>
      <w:r>
        <w:t>числе:</w:t>
      </w:r>
    </w:p>
    <w:p w:rsidR="005B6102" w:rsidRDefault="00C11541" w:rsidP="006F7939">
      <w:pPr>
        <w:pStyle w:val="a5"/>
        <w:numPr>
          <w:ilvl w:val="0"/>
          <w:numId w:val="107"/>
        </w:numPr>
        <w:tabs>
          <w:tab w:val="left" w:pos="1650"/>
        </w:tabs>
        <w:ind w:right="237" w:firstLine="710"/>
        <w:rPr>
          <w:sz w:val="24"/>
        </w:rPr>
      </w:pPr>
      <w:r>
        <w:rPr>
          <w:sz w:val="24"/>
        </w:rPr>
        <w:t>обеспечение</w:t>
      </w:r>
      <w:r>
        <w:rPr>
          <w:spacing w:val="1"/>
          <w:sz w:val="24"/>
        </w:rPr>
        <w:t xml:space="preserve"> </w:t>
      </w:r>
      <w:r>
        <w:rPr>
          <w:sz w:val="24"/>
        </w:rPr>
        <w:t>дифференцированных</w:t>
      </w:r>
      <w:r>
        <w:rPr>
          <w:spacing w:val="1"/>
          <w:sz w:val="24"/>
        </w:rPr>
        <w:t xml:space="preserve"> </w:t>
      </w:r>
      <w:r>
        <w:rPr>
          <w:sz w:val="24"/>
        </w:rPr>
        <w:t>условий</w:t>
      </w:r>
      <w:r>
        <w:rPr>
          <w:spacing w:val="1"/>
          <w:sz w:val="24"/>
        </w:rPr>
        <w:t xml:space="preserve"> </w:t>
      </w:r>
      <w:r>
        <w:rPr>
          <w:sz w:val="24"/>
        </w:rPr>
        <w:t>(оптимальный</w:t>
      </w:r>
      <w:r>
        <w:rPr>
          <w:spacing w:val="1"/>
          <w:sz w:val="24"/>
        </w:rPr>
        <w:t xml:space="preserve"> </w:t>
      </w:r>
      <w:r>
        <w:rPr>
          <w:sz w:val="24"/>
        </w:rPr>
        <w:t>режим</w:t>
      </w:r>
      <w:r>
        <w:rPr>
          <w:spacing w:val="1"/>
          <w:sz w:val="24"/>
        </w:rPr>
        <w:t xml:space="preserve"> </w:t>
      </w:r>
      <w:r>
        <w:rPr>
          <w:sz w:val="24"/>
        </w:rPr>
        <w:t>учебных</w:t>
      </w:r>
      <w:r>
        <w:rPr>
          <w:spacing w:val="-57"/>
          <w:sz w:val="24"/>
        </w:rPr>
        <w:t xml:space="preserve"> </w:t>
      </w:r>
      <w:r>
        <w:rPr>
          <w:sz w:val="24"/>
        </w:rPr>
        <w:t>нагрузок,</w:t>
      </w:r>
      <w:r>
        <w:rPr>
          <w:spacing w:val="1"/>
          <w:sz w:val="24"/>
        </w:rPr>
        <w:t xml:space="preserve"> </w:t>
      </w:r>
      <w:r>
        <w:rPr>
          <w:sz w:val="24"/>
        </w:rPr>
        <w:t>вариативные</w:t>
      </w:r>
      <w:r>
        <w:rPr>
          <w:spacing w:val="1"/>
          <w:sz w:val="24"/>
        </w:rPr>
        <w:t xml:space="preserve"> </w:t>
      </w:r>
      <w:r>
        <w:rPr>
          <w:sz w:val="24"/>
        </w:rPr>
        <w:t>формы</w:t>
      </w:r>
      <w:r>
        <w:rPr>
          <w:spacing w:val="1"/>
          <w:sz w:val="24"/>
        </w:rPr>
        <w:t xml:space="preserve"> </w:t>
      </w:r>
      <w:r>
        <w:rPr>
          <w:sz w:val="24"/>
        </w:rPr>
        <w:t>получения</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специализированной</w:t>
      </w:r>
      <w:r>
        <w:rPr>
          <w:spacing w:val="1"/>
          <w:sz w:val="24"/>
        </w:rPr>
        <w:t xml:space="preserve"> </w:t>
      </w:r>
      <w:r>
        <w:rPr>
          <w:sz w:val="24"/>
        </w:rPr>
        <w:t>помощи)</w:t>
      </w:r>
      <w:r>
        <w:rPr>
          <w:spacing w:val="1"/>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 рекомендациями</w:t>
      </w:r>
      <w:r>
        <w:rPr>
          <w:spacing w:val="-3"/>
          <w:sz w:val="24"/>
        </w:rPr>
        <w:t xml:space="preserve"> </w:t>
      </w:r>
      <w:r>
        <w:rPr>
          <w:sz w:val="24"/>
        </w:rPr>
        <w:t>психолого­медико­педагогической</w:t>
      </w:r>
      <w:r>
        <w:rPr>
          <w:spacing w:val="-2"/>
          <w:sz w:val="24"/>
        </w:rPr>
        <w:t xml:space="preserve"> </w:t>
      </w:r>
      <w:r>
        <w:rPr>
          <w:sz w:val="24"/>
        </w:rPr>
        <w:t>комиссии;</w:t>
      </w:r>
    </w:p>
    <w:p w:rsidR="005B6102" w:rsidRDefault="00C11541" w:rsidP="006F7939">
      <w:pPr>
        <w:pStyle w:val="a5"/>
        <w:numPr>
          <w:ilvl w:val="0"/>
          <w:numId w:val="107"/>
        </w:numPr>
        <w:tabs>
          <w:tab w:val="left" w:pos="1650"/>
        </w:tabs>
        <w:ind w:right="231" w:firstLine="710"/>
        <w:rPr>
          <w:sz w:val="24"/>
        </w:rPr>
      </w:pPr>
      <w:r>
        <w:rPr>
          <w:sz w:val="24"/>
        </w:rPr>
        <w:t>обеспечение</w:t>
      </w:r>
      <w:r>
        <w:rPr>
          <w:spacing w:val="1"/>
          <w:sz w:val="24"/>
        </w:rPr>
        <w:t xml:space="preserve"> </w:t>
      </w:r>
      <w:r>
        <w:rPr>
          <w:sz w:val="24"/>
        </w:rPr>
        <w:t>психолого­педагогических</w:t>
      </w:r>
      <w:r>
        <w:rPr>
          <w:spacing w:val="1"/>
          <w:sz w:val="24"/>
        </w:rPr>
        <w:t xml:space="preserve"> </w:t>
      </w:r>
      <w:r>
        <w:rPr>
          <w:sz w:val="24"/>
        </w:rPr>
        <w:t>условий</w:t>
      </w:r>
      <w:r>
        <w:rPr>
          <w:spacing w:val="1"/>
          <w:sz w:val="24"/>
        </w:rPr>
        <w:t xml:space="preserve"> </w:t>
      </w:r>
      <w:r>
        <w:rPr>
          <w:sz w:val="24"/>
        </w:rPr>
        <w:t>(коррекционная</w:t>
      </w:r>
      <w:r>
        <w:rPr>
          <w:spacing w:val="1"/>
          <w:sz w:val="24"/>
        </w:rPr>
        <w:t xml:space="preserve"> </w:t>
      </w:r>
      <w:r>
        <w:rPr>
          <w:sz w:val="24"/>
        </w:rPr>
        <w:t>направленность</w:t>
      </w:r>
      <w:r>
        <w:rPr>
          <w:spacing w:val="-57"/>
          <w:sz w:val="24"/>
        </w:rPr>
        <w:t xml:space="preserve"> </w:t>
      </w:r>
      <w:r>
        <w:rPr>
          <w:sz w:val="24"/>
        </w:rPr>
        <w:t>учебно­воспитательной деятельности; учёт индивидуальных особенностей ребёнка; соблюдение</w:t>
      </w:r>
      <w:r>
        <w:rPr>
          <w:spacing w:val="1"/>
          <w:sz w:val="24"/>
        </w:rPr>
        <w:t xml:space="preserve"> </w:t>
      </w:r>
      <w:r>
        <w:rPr>
          <w:sz w:val="24"/>
        </w:rPr>
        <w:t>комфортного</w:t>
      </w:r>
      <w:r>
        <w:rPr>
          <w:spacing w:val="1"/>
          <w:sz w:val="24"/>
        </w:rPr>
        <w:t xml:space="preserve"> </w:t>
      </w:r>
      <w:r>
        <w:rPr>
          <w:sz w:val="24"/>
        </w:rPr>
        <w:t>психоэмоционального</w:t>
      </w:r>
      <w:r>
        <w:rPr>
          <w:spacing w:val="1"/>
          <w:sz w:val="24"/>
        </w:rPr>
        <w:t xml:space="preserve"> </w:t>
      </w:r>
      <w:r>
        <w:rPr>
          <w:sz w:val="24"/>
        </w:rPr>
        <w:t>режима;</w:t>
      </w:r>
      <w:r>
        <w:rPr>
          <w:spacing w:val="1"/>
          <w:sz w:val="24"/>
        </w:rPr>
        <w:t xml:space="preserve"> </w:t>
      </w:r>
      <w:r>
        <w:rPr>
          <w:sz w:val="24"/>
        </w:rPr>
        <w:t>использование</w:t>
      </w:r>
      <w:r>
        <w:rPr>
          <w:spacing w:val="1"/>
          <w:sz w:val="24"/>
        </w:rPr>
        <w:t xml:space="preserve"> </w:t>
      </w:r>
      <w:r>
        <w:rPr>
          <w:sz w:val="24"/>
        </w:rPr>
        <w:t>современных</w:t>
      </w:r>
      <w:r>
        <w:rPr>
          <w:spacing w:val="1"/>
          <w:sz w:val="24"/>
        </w:rPr>
        <w:t xml:space="preserve"> </w:t>
      </w:r>
      <w:r>
        <w:rPr>
          <w:sz w:val="24"/>
        </w:rPr>
        <w:t>педагогических</w:t>
      </w:r>
      <w:r>
        <w:rPr>
          <w:spacing w:val="1"/>
          <w:sz w:val="24"/>
        </w:rPr>
        <w:t xml:space="preserve"> </w:t>
      </w:r>
      <w:r>
        <w:rPr>
          <w:sz w:val="24"/>
        </w:rPr>
        <w:t>технологий, в том числе информационных, компьютерных, для оптимизации образовательной</w:t>
      </w:r>
      <w:r>
        <w:rPr>
          <w:spacing w:val="1"/>
          <w:sz w:val="24"/>
        </w:rPr>
        <w:t xml:space="preserve"> </w:t>
      </w:r>
      <w:r>
        <w:rPr>
          <w:sz w:val="24"/>
        </w:rPr>
        <w:t>деятельности,</w:t>
      </w:r>
      <w:r>
        <w:rPr>
          <w:spacing w:val="-7"/>
          <w:sz w:val="24"/>
        </w:rPr>
        <w:t xml:space="preserve"> </w:t>
      </w:r>
      <w:r>
        <w:rPr>
          <w:sz w:val="24"/>
        </w:rPr>
        <w:t>повышения</w:t>
      </w:r>
      <w:r>
        <w:rPr>
          <w:spacing w:val="-4"/>
          <w:sz w:val="24"/>
        </w:rPr>
        <w:t xml:space="preserve"> </w:t>
      </w:r>
      <w:r>
        <w:rPr>
          <w:sz w:val="24"/>
        </w:rPr>
        <w:t>ее</w:t>
      </w:r>
      <w:r>
        <w:rPr>
          <w:spacing w:val="-6"/>
          <w:sz w:val="24"/>
        </w:rPr>
        <w:t xml:space="preserve"> </w:t>
      </w:r>
      <w:r>
        <w:rPr>
          <w:sz w:val="24"/>
        </w:rPr>
        <w:t>эффективности,</w:t>
      </w:r>
      <w:r>
        <w:rPr>
          <w:spacing w:val="-2"/>
          <w:sz w:val="24"/>
        </w:rPr>
        <w:t xml:space="preserve"> </w:t>
      </w:r>
      <w:r>
        <w:rPr>
          <w:sz w:val="24"/>
        </w:rPr>
        <w:t>доступности);</w:t>
      </w:r>
    </w:p>
    <w:p w:rsidR="005B6102" w:rsidRDefault="00C11541" w:rsidP="006F7939">
      <w:pPr>
        <w:pStyle w:val="a5"/>
        <w:numPr>
          <w:ilvl w:val="0"/>
          <w:numId w:val="107"/>
        </w:numPr>
        <w:tabs>
          <w:tab w:val="left" w:pos="1650"/>
        </w:tabs>
        <w:ind w:right="236" w:firstLine="710"/>
        <w:rPr>
          <w:sz w:val="24"/>
        </w:rPr>
      </w:pPr>
      <w:r>
        <w:rPr>
          <w:sz w:val="24"/>
        </w:rPr>
        <w:t>обеспечение специализированных условий (выдвижение комплекса специальных</w:t>
      </w:r>
      <w:r>
        <w:rPr>
          <w:spacing w:val="1"/>
          <w:sz w:val="24"/>
        </w:rPr>
        <w:t xml:space="preserve"> </w:t>
      </w:r>
      <w:r>
        <w:rPr>
          <w:sz w:val="24"/>
        </w:rPr>
        <w:t>задач обучения, ориентированных на особые образовательные потребности обучающихся с ОВЗ;</w:t>
      </w:r>
      <w:r>
        <w:rPr>
          <w:spacing w:val="1"/>
          <w:sz w:val="24"/>
        </w:rPr>
        <w:t xml:space="preserve"> </w:t>
      </w:r>
      <w:r>
        <w:rPr>
          <w:sz w:val="24"/>
        </w:rPr>
        <w:t>введение</w:t>
      </w:r>
      <w:r>
        <w:rPr>
          <w:spacing w:val="1"/>
          <w:sz w:val="24"/>
        </w:rPr>
        <w:t xml:space="preserve"> </w:t>
      </w:r>
      <w:r>
        <w:rPr>
          <w:sz w:val="24"/>
        </w:rPr>
        <w:t>в</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специальных</w:t>
      </w:r>
      <w:r>
        <w:rPr>
          <w:spacing w:val="1"/>
          <w:sz w:val="24"/>
        </w:rPr>
        <w:t xml:space="preserve"> </w:t>
      </w:r>
      <w:r>
        <w:rPr>
          <w:sz w:val="24"/>
        </w:rPr>
        <w:t>разделов,</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w:t>
      </w:r>
      <w:r>
        <w:rPr>
          <w:spacing w:val="1"/>
          <w:sz w:val="24"/>
        </w:rPr>
        <w:t xml:space="preserve"> </w:t>
      </w:r>
      <w:r>
        <w:rPr>
          <w:sz w:val="24"/>
        </w:rPr>
        <w:t>развития</w:t>
      </w:r>
      <w:r>
        <w:rPr>
          <w:spacing w:val="1"/>
          <w:sz w:val="24"/>
        </w:rPr>
        <w:t xml:space="preserve"> </w:t>
      </w:r>
      <w:r>
        <w:rPr>
          <w:sz w:val="24"/>
        </w:rPr>
        <w:t>ребёнка,</w:t>
      </w:r>
      <w:r>
        <w:rPr>
          <w:spacing w:val="1"/>
          <w:sz w:val="24"/>
        </w:rPr>
        <w:t xml:space="preserve"> </w:t>
      </w:r>
      <w:r>
        <w:rPr>
          <w:sz w:val="24"/>
        </w:rPr>
        <w:t>отсутствующих</w:t>
      </w:r>
      <w:r>
        <w:rPr>
          <w:spacing w:val="1"/>
          <w:sz w:val="24"/>
        </w:rPr>
        <w:t xml:space="preserve"> </w:t>
      </w:r>
      <w:r>
        <w:rPr>
          <w:sz w:val="24"/>
        </w:rPr>
        <w:t>в</w:t>
      </w:r>
      <w:r>
        <w:rPr>
          <w:spacing w:val="1"/>
          <w:sz w:val="24"/>
        </w:rPr>
        <w:t xml:space="preserve"> </w:t>
      </w:r>
      <w:r>
        <w:rPr>
          <w:sz w:val="24"/>
        </w:rPr>
        <w:t>содержании</w:t>
      </w:r>
      <w:r>
        <w:rPr>
          <w:spacing w:val="1"/>
          <w:sz w:val="24"/>
        </w:rPr>
        <w:t xml:space="preserve"> </w:t>
      </w:r>
      <w:r>
        <w:rPr>
          <w:sz w:val="24"/>
        </w:rPr>
        <w:t>образования</w:t>
      </w:r>
      <w:r>
        <w:rPr>
          <w:spacing w:val="1"/>
          <w:sz w:val="24"/>
        </w:rPr>
        <w:t xml:space="preserve"> </w:t>
      </w:r>
      <w:r>
        <w:rPr>
          <w:sz w:val="24"/>
        </w:rPr>
        <w:t>нормально</w:t>
      </w:r>
      <w:r>
        <w:rPr>
          <w:spacing w:val="1"/>
          <w:sz w:val="24"/>
        </w:rPr>
        <w:t xml:space="preserve"> </w:t>
      </w:r>
      <w:r>
        <w:rPr>
          <w:sz w:val="24"/>
        </w:rPr>
        <w:t>развивающегося</w:t>
      </w:r>
      <w:r>
        <w:rPr>
          <w:spacing w:val="1"/>
          <w:sz w:val="24"/>
        </w:rPr>
        <w:t xml:space="preserve"> </w:t>
      </w:r>
      <w:r>
        <w:rPr>
          <w:sz w:val="24"/>
        </w:rPr>
        <w:t>сверстника;</w:t>
      </w:r>
      <w:r>
        <w:rPr>
          <w:spacing w:val="1"/>
          <w:sz w:val="24"/>
        </w:rPr>
        <w:t xml:space="preserve"> </w:t>
      </w:r>
      <w:r>
        <w:rPr>
          <w:sz w:val="24"/>
        </w:rPr>
        <w:t>использование</w:t>
      </w:r>
      <w:r>
        <w:rPr>
          <w:spacing w:val="1"/>
          <w:sz w:val="24"/>
        </w:rPr>
        <w:t xml:space="preserve"> </w:t>
      </w:r>
      <w:r>
        <w:rPr>
          <w:sz w:val="24"/>
        </w:rPr>
        <w:t>специальных</w:t>
      </w:r>
      <w:r>
        <w:rPr>
          <w:spacing w:val="1"/>
          <w:sz w:val="24"/>
        </w:rPr>
        <w:t xml:space="preserve"> </w:t>
      </w:r>
      <w:r>
        <w:rPr>
          <w:sz w:val="24"/>
        </w:rPr>
        <w:t>методов,</w:t>
      </w:r>
      <w:r>
        <w:rPr>
          <w:spacing w:val="1"/>
          <w:sz w:val="24"/>
        </w:rPr>
        <w:t xml:space="preserve"> </w:t>
      </w:r>
      <w:r>
        <w:rPr>
          <w:sz w:val="24"/>
        </w:rPr>
        <w:t>приёмов,</w:t>
      </w:r>
      <w:r>
        <w:rPr>
          <w:spacing w:val="1"/>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специализированных образовательных и коррекционных программ, ориентированных на особые</w:t>
      </w:r>
      <w:r>
        <w:rPr>
          <w:spacing w:val="1"/>
          <w:sz w:val="24"/>
        </w:rPr>
        <w:t xml:space="preserve"> </w:t>
      </w:r>
      <w:r>
        <w:rPr>
          <w:sz w:val="24"/>
        </w:rPr>
        <w:t>образовательные потребности детей; дифференцированное и индивидуализированное обучение с</w:t>
      </w:r>
      <w:r>
        <w:rPr>
          <w:spacing w:val="-57"/>
          <w:sz w:val="24"/>
        </w:rPr>
        <w:t xml:space="preserve"> </w:t>
      </w:r>
      <w:r>
        <w:rPr>
          <w:sz w:val="24"/>
        </w:rPr>
        <w:t>учётом</w:t>
      </w:r>
      <w:r>
        <w:rPr>
          <w:spacing w:val="1"/>
          <w:sz w:val="24"/>
        </w:rPr>
        <w:t xml:space="preserve"> </w:t>
      </w:r>
      <w:r>
        <w:rPr>
          <w:sz w:val="24"/>
        </w:rPr>
        <w:t>специфики нарушения развития ребёнка; комплексное воздействие на обучающегося,</w:t>
      </w:r>
      <w:r>
        <w:rPr>
          <w:spacing w:val="1"/>
          <w:sz w:val="24"/>
        </w:rPr>
        <w:t xml:space="preserve"> </w:t>
      </w:r>
      <w:r>
        <w:rPr>
          <w:sz w:val="24"/>
        </w:rPr>
        <w:t>осуществляемое на</w:t>
      </w:r>
      <w:r>
        <w:rPr>
          <w:spacing w:val="-4"/>
          <w:sz w:val="24"/>
        </w:rPr>
        <w:t xml:space="preserve"> </w:t>
      </w:r>
      <w:r>
        <w:rPr>
          <w:sz w:val="24"/>
        </w:rPr>
        <w:t>индивидуальных</w:t>
      </w:r>
      <w:r>
        <w:rPr>
          <w:spacing w:val="-4"/>
          <w:sz w:val="24"/>
        </w:rPr>
        <w:t xml:space="preserve"> </w:t>
      </w:r>
      <w:r>
        <w:rPr>
          <w:sz w:val="24"/>
        </w:rPr>
        <w:t>и</w:t>
      </w:r>
      <w:r>
        <w:rPr>
          <w:spacing w:val="3"/>
          <w:sz w:val="24"/>
        </w:rPr>
        <w:t xml:space="preserve"> </w:t>
      </w:r>
      <w:r>
        <w:rPr>
          <w:sz w:val="24"/>
        </w:rPr>
        <w:t>групповых</w:t>
      </w:r>
      <w:r>
        <w:rPr>
          <w:spacing w:val="-3"/>
          <w:sz w:val="24"/>
        </w:rPr>
        <w:t xml:space="preserve"> </w:t>
      </w:r>
      <w:r>
        <w:rPr>
          <w:sz w:val="24"/>
        </w:rPr>
        <w:t>коррекционных</w:t>
      </w:r>
      <w:r>
        <w:rPr>
          <w:spacing w:val="-4"/>
          <w:sz w:val="24"/>
        </w:rPr>
        <w:t xml:space="preserve"> </w:t>
      </w:r>
      <w:r>
        <w:rPr>
          <w:sz w:val="24"/>
        </w:rPr>
        <w:t>занятиях);</w:t>
      </w:r>
    </w:p>
    <w:p w:rsidR="005B6102" w:rsidRDefault="00C11541" w:rsidP="006F7939">
      <w:pPr>
        <w:pStyle w:val="a5"/>
        <w:numPr>
          <w:ilvl w:val="0"/>
          <w:numId w:val="107"/>
        </w:numPr>
        <w:tabs>
          <w:tab w:val="left" w:pos="1650"/>
        </w:tabs>
        <w:ind w:right="238" w:firstLine="710"/>
        <w:rPr>
          <w:sz w:val="24"/>
        </w:rPr>
      </w:pPr>
      <w:r>
        <w:rPr>
          <w:sz w:val="24"/>
        </w:rPr>
        <w:t>обеспечение</w:t>
      </w:r>
      <w:r>
        <w:rPr>
          <w:spacing w:val="1"/>
          <w:sz w:val="24"/>
        </w:rPr>
        <w:t xml:space="preserve"> </w:t>
      </w:r>
      <w:r>
        <w:rPr>
          <w:sz w:val="24"/>
        </w:rPr>
        <w:t>здоровьесберегающих</w:t>
      </w:r>
      <w:r>
        <w:rPr>
          <w:spacing w:val="1"/>
          <w:sz w:val="24"/>
        </w:rPr>
        <w:t xml:space="preserve"> </w:t>
      </w:r>
      <w:r>
        <w:rPr>
          <w:sz w:val="24"/>
        </w:rPr>
        <w:t>условий</w:t>
      </w:r>
      <w:r>
        <w:rPr>
          <w:spacing w:val="1"/>
          <w:sz w:val="24"/>
        </w:rPr>
        <w:t xml:space="preserve"> </w:t>
      </w:r>
      <w:r>
        <w:rPr>
          <w:sz w:val="24"/>
        </w:rPr>
        <w:t>(оздоровительный</w:t>
      </w:r>
      <w:r>
        <w:rPr>
          <w:spacing w:val="1"/>
          <w:sz w:val="24"/>
        </w:rPr>
        <w:t xml:space="preserve"> </w:t>
      </w:r>
      <w:r>
        <w:rPr>
          <w:sz w:val="24"/>
        </w:rPr>
        <w:t>и</w:t>
      </w:r>
      <w:r>
        <w:rPr>
          <w:spacing w:val="1"/>
          <w:sz w:val="24"/>
        </w:rPr>
        <w:t xml:space="preserve"> </w:t>
      </w:r>
      <w:r>
        <w:rPr>
          <w:sz w:val="24"/>
        </w:rPr>
        <w:t>охранительный</w:t>
      </w:r>
      <w:r>
        <w:rPr>
          <w:spacing w:val="-57"/>
          <w:sz w:val="24"/>
        </w:rPr>
        <w:t xml:space="preserve"> </w:t>
      </w:r>
      <w:r>
        <w:rPr>
          <w:sz w:val="24"/>
        </w:rPr>
        <w:t>режим,</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профилактика</w:t>
      </w:r>
      <w:r>
        <w:rPr>
          <w:spacing w:val="1"/>
          <w:sz w:val="24"/>
        </w:rPr>
        <w:t xml:space="preserve"> </w:t>
      </w:r>
      <w:r>
        <w:rPr>
          <w:sz w:val="24"/>
        </w:rPr>
        <w:t>физических,</w:t>
      </w:r>
      <w:r>
        <w:rPr>
          <w:spacing w:val="1"/>
          <w:sz w:val="24"/>
        </w:rPr>
        <w:t xml:space="preserve"> </w:t>
      </w:r>
      <w:r>
        <w:rPr>
          <w:sz w:val="24"/>
        </w:rPr>
        <w:t>умственных и психологических перегрузок обучающихся, соблюдение санитарно­гигиенических</w:t>
      </w:r>
      <w:r>
        <w:rPr>
          <w:spacing w:val="1"/>
          <w:sz w:val="24"/>
        </w:rPr>
        <w:t xml:space="preserve"> </w:t>
      </w:r>
      <w:r>
        <w:rPr>
          <w:sz w:val="24"/>
        </w:rPr>
        <w:t>правил</w:t>
      </w:r>
      <w:r>
        <w:rPr>
          <w:spacing w:val="-4"/>
          <w:sz w:val="24"/>
        </w:rPr>
        <w:t xml:space="preserve"> </w:t>
      </w:r>
      <w:r>
        <w:rPr>
          <w:sz w:val="24"/>
        </w:rPr>
        <w:t>и</w:t>
      </w:r>
      <w:r>
        <w:rPr>
          <w:spacing w:val="3"/>
          <w:sz w:val="24"/>
        </w:rPr>
        <w:t xml:space="preserve"> </w:t>
      </w:r>
      <w:r>
        <w:rPr>
          <w:sz w:val="24"/>
        </w:rPr>
        <w:t>норм);</w:t>
      </w:r>
    </w:p>
    <w:p w:rsidR="005B6102" w:rsidRDefault="00C11541" w:rsidP="006F7939">
      <w:pPr>
        <w:pStyle w:val="a5"/>
        <w:numPr>
          <w:ilvl w:val="0"/>
          <w:numId w:val="107"/>
        </w:numPr>
        <w:tabs>
          <w:tab w:val="left" w:pos="1650"/>
        </w:tabs>
        <w:ind w:right="240" w:firstLine="710"/>
        <w:rPr>
          <w:sz w:val="24"/>
        </w:rPr>
      </w:pPr>
      <w:r>
        <w:rPr>
          <w:sz w:val="24"/>
        </w:rPr>
        <w:t>обеспечение</w:t>
      </w:r>
      <w:r>
        <w:rPr>
          <w:spacing w:val="1"/>
          <w:sz w:val="24"/>
        </w:rPr>
        <w:t xml:space="preserve"> </w:t>
      </w:r>
      <w:r>
        <w:rPr>
          <w:sz w:val="24"/>
        </w:rPr>
        <w:t>участия</w:t>
      </w:r>
      <w:r>
        <w:rPr>
          <w:spacing w:val="1"/>
          <w:sz w:val="24"/>
        </w:rPr>
        <w:t xml:space="preserve"> </w:t>
      </w:r>
      <w:r>
        <w:rPr>
          <w:sz w:val="24"/>
        </w:rPr>
        <w:t>всех</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степени</w:t>
      </w:r>
      <w:r>
        <w:rPr>
          <w:spacing w:val="1"/>
          <w:sz w:val="24"/>
        </w:rPr>
        <w:t xml:space="preserve"> </w:t>
      </w:r>
      <w:r>
        <w:rPr>
          <w:sz w:val="24"/>
        </w:rPr>
        <w:t>выраженности</w:t>
      </w:r>
      <w:r>
        <w:rPr>
          <w:spacing w:val="1"/>
          <w:sz w:val="24"/>
        </w:rPr>
        <w:t xml:space="preserve"> </w:t>
      </w:r>
      <w:r>
        <w:rPr>
          <w:sz w:val="24"/>
        </w:rPr>
        <w:t>нарушений</w:t>
      </w:r>
      <w:r>
        <w:rPr>
          <w:spacing w:val="1"/>
          <w:sz w:val="24"/>
        </w:rPr>
        <w:t xml:space="preserve"> </w:t>
      </w:r>
      <w:r>
        <w:rPr>
          <w:sz w:val="24"/>
        </w:rPr>
        <w:t>их</w:t>
      </w:r>
      <w:r>
        <w:rPr>
          <w:spacing w:val="1"/>
          <w:sz w:val="24"/>
        </w:rPr>
        <w:t xml:space="preserve"> </w:t>
      </w:r>
      <w:r>
        <w:rPr>
          <w:sz w:val="24"/>
        </w:rPr>
        <w:t>развития,</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нормально</w:t>
      </w:r>
      <w:r>
        <w:rPr>
          <w:spacing w:val="1"/>
          <w:sz w:val="24"/>
        </w:rPr>
        <w:t xml:space="preserve"> </w:t>
      </w:r>
      <w:r>
        <w:rPr>
          <w:sz w:val="24"/>
        </w:rPr>
        <w:t>развивающимися</w:t>
      </w:r>
      <w:r>
        <w:rPr>
          <w:spacing w:val="1"/>
          <w:sz w:val="24"/>
        </w:rPr>
        <w:t xml:space="preserve"> </w:t>
      </w:r>
      <w:r>
        <w:rPr>
          <w:sz w:val="24"/>
        </w:rPr>
        <w:t>детьми</w:t>
      </w:r>
      <w:r>
        <w:rPr>
          <w:spacing w:val="1"/>
          <w:sz w:val="24"/>
        </w:rPr>
        <w:t xml:space="preserve"> </w:t>
      </w:r>
      <w:r>
        <w:rPr>
          <w:sz w:val="24"/>
        </w:rPr>
        <w:t>в</w:t>
      </w:r>
      <w:r>
        <w:rPr>
          <w:spacing w:val="1"/>
          <w:sz w:val="24"/>
        </w:rPr>
        <w:t xml:space="preserve"> </w:t>
      </w:r>
      <w:r>
        <w:rPr>
          <w:sz w:val="24"/>
        </w:rPr>
        <w:t>проведении</w:t>
      </w:r>
      <w:r>
        <w:rPr>
          <w:spacing w:val="1"/>
          <w:sz w:val="24"/>
        </w:rPr>
        <w:t xml:space="preserve"> </w:t>
      </w:r>
      <w:r>
        <w:rPr>
          <w:sz w:val="24"/>
        </w:rPr>
        <w:t>воспитательных,</w:t>
      </w:r>
      <w:r>
        <w:rPr>
          <w:spacing w:val="1"/>
          <w:sz w:val="24"/>
        </w:rPr>
        <w:t xml:space="preserve"> </w:t>
      </w:r>
      <w:r>
        <w:rPr>
          <w:sz w:val="24"/>
        </w:rPr>
        <w:t>культурно­развлекательных,</w:t>
      </w:r>
      <w:r>
        <w:rPr>
          <w:spacing w:val="1"/>
          <w:sz w:val="24"/>
        </w:rPr>
        <w:t xml:space="preserve"> </w:t>
      </w:r>
      <w:r>
        <w:rPr>
          <w:sz w:val="24"/>
        </w:rPr>
        <w:t>спортивно­оздоровительных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досуговых</w:t>
      </w:r>
      <w:r>
        <w:rPr>
          <w:spacing w:val="1"/>
          <w:sz w:val="24"/>
        </w:rPr>
        <w:t xml:space="preserve"> </w:t>
      </w:r>
      <w:r>
        <w:rPr>
          <w:sz w:val="24"/>
        </w:rPr>
        <w:t>мероприятий;</w:t>
      </w:r>
    </w:p>
    <w:p w:rsidR="005B6102" w:rsidRDefault="00C11541" w:rsidP="006F7939">
      <w:pPr>
        <w:pStyle w:val="a5"/>
        <w:numPr>
          <w:ilvl w:val="0"/>
          <w:numId w:val="107"/>
        </w:numPr>
        <w:tabs>
          <w:tab w:val="left" w:pos="1650"/>
        </w:tabs>
        <w:spacing w:line="242" w:lineRule="auto"/>
        <w:ind w:right="245" w:firstLine="710"/>
        <w:rPr>
          <w:sz w:val="24"/>
        </w:rPr>
      </w:pPr>
      <w:r>
        <w:rPr>
          <w:sz w:val="24"/>
        </w:rPr>
        <w:t>развитие системы обучения и</w:t>
      </w:r>
      <w:r>
        <w:rPr>
          <w:spacing w:val="1"/>
          <w:sz w:val="24"/>
        </w:rPr>
        <w:t xml:space="preserve"> </w:t>
      </w:r>
      <w:r>
        <w:rPr>
          <w:sz w:val="24"/>
        </w:rPr>
        <w:t>воспитания детей, имеющих сложные нарушения</w:t>
      </w:r>
      <w:r>
        <w:rPr>
          <w:spacing w:val="1"/>
          <w:sz w:val="24"/>
        </w:rPr>
        <w:t xml:space="preserve"> </w:t>
      </w:r>
      <w:r>
        <w:rPr>
          <w:sz w:val="24"/>
        </w:rPr>
        <w:t>психического</w:t>
      </w:r>
      <w:r>
        <w:rPr>
          <w:spacing w:val="1"/>
          <w:sz w:val="24"/>
        </w:rPr>
        <w:t xml:space="preserve"> </w:t>
      </w:r>
      <w:r>
        <w:rPr>
          <w:sz w:val="24"/>
        </w:rPr>
        <w:t>и</w:t>
      </w:r>
      <w:r>
        <w:rPr>
          <w:spacing w:val="-2"/>
          <w:sz w:val="24"/>
        </w:rPr>
        <w:t xml:space="preserve"> </w:t>
      </w:r>
      <w:r>
        <w:rPr>
          <w:sz w:val="24"/>
        </w:rPr>
        <w:t>(или)</w:t>
      </w:r>
      <w:r>
        <w:rPr>
          <w:spacing w:val="3"/>
          <w:sz w:val="24"/>
        </w:rPr>
        <w:t xml:space="preserve"> </w:t>
      </w:r>
      <w:r>
        <w:rPr>
          <w:sz w:val="24"/>
        </w:rPr>
        <w:t>физического</w:t>
      </w:r>
      <w:r>
        <w:rPr>
          <w:spacing w:val="2"/>
          <w:sz w:val="24"/>
        </w:rPr>
        <w:t xml:space="preserve"> </w:t>
      </w:r>
      <w:r>
        <w:rPr>
          <w:sz w:val="24"/>
        </w:rPr>
        <w:t>развития.</w:t>
      </w:r>
    </w:p>
    <w:p w:rsidR="005B6102" w:rsidRDefault="00C11541">
      <w:pPr>
        <w:pStyle w:val="a3"/>
        <w:spacing w:line="271" w:lineRule="exact"/>
        <w:ind w:left="943" w:firstLine="0"/>
      </w:pPr>
      <w:r>
        <w:t>Программно­методическое</w:t>
      </w:r>
      <w:r>
        <w:rPr>
          <w:spacing w:val="-8"/>
        </w:rPr>
        <w:t xml:space="preserve"> </w:t>
      </w:r>
      <w:r>
        <w:t>обеспечение.</w:t>
      </w:r>
    </w:p>
    <w:p w:rsidR="005B6102" w:rsidRDefault="00C11541">
      <w:pPr>
        <w:pStyle w:val="a3"/>
        <w:ind w:right="235"/>
      </w:pPr>
      <w:r>
        <w:t>В</w:t>
      </w:r>
      <w:r>
        <w:rPr>
          <w:spacing w:val="1"/>
        </w:rPr>
        <w:t xml:space="preserve"> </w:t>
      </w:r>
      <w:r>
        <w:t>процессе</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коррекционно­развивающие</w:t>
      </w:r>
      <w:r>
        <w:rPr>
          <w:spacing w:val="1"/>
        </w:rPr>
        <w:t xml:space="preserve"> </w:t>
      </w:r>
      <w:r>
        <w:t>программы,</w:t>
      </w:r>
      <w:r>
        <w:rPr>
          <w:spacing w:val="1"/>
        </w:rPr>
        <w:t xml:space="preserve"> </w:t>
      </w:r>
      <w:r>
        <w:t>диагностический</w:t>
      </w:r>
      <w:r>
        <w:rPr>
          <w:spacing w:val="1"/>
        </w:rPr>
        <w:t xml:space="preserve"> </w:t>
      </w:r>
      <w:r>
        <w:t>и</w:t>
      </w:r>
      <w:r>
        <w:rPr>
          <w:spacing w:val="1"/>
        </w:rPr>
        <w:t xml:space="preserve"> </w:t>
      </w:r>
      <w:r>
        <w:t>коррекционно­развивающий</w:t>
      </w:r>
      <w:r>
        <w:rPr>
          <w:spacing w:val="1"/>
        </w:rPr>
        <w:t xml:space="preserve"> </w:t>
      </w:r>
      <w:r>
        <w:t>инструментарий,</w:t>
      </w:r>
      <w:r>
        <w:rPr>
          <w:spacing w:val="1"/>
        </w:rPr>
        <w:t xml:space="preserve"> </w:t>
      </w:r>
      <w:r>
        <w:t>необходимый</w:t>
      </w:r>
      <w:r>
        <w:rPr>
          <w:spacing w:val="1"/>
        </w:rPr>
        <w:t xml:space="preserve"> </w:t>
      </w:r>
      <w:r>
        <w:t>для</w:t>
      </w:r>
      <w:r>
        <w:rPr>
          <w:spacing w:val="1"/>
        </w:rPr>
        <w:t xml:space="preserve"> </w:t>
      </w:r>
      <w:r>
        <w:t>осуществления</w:t>
      </w:r>
      <w:r>
        <w:rPr>
          <w:spacing w:val="1"/>
        </w:rPr>
        <w:t xml:space="preserve"> </w:t>
      </w:r>
      <w:r>
        <w:t>профессиональной</w:t>
      </w:r>
      <w:r>
        <w:rPr>
          <w:spacing w:val="1"/>
        </w:rPr>
        <w:t xml:space="preserve"> </w:t>
      </w:r>
      <w:r>
        <w:t>деятельности</w:t>
      </w:r>
      <w:r>
        <w:rPr>
          <w:spacing w:val="1"/>
        </w:rPr>
        <w:t xml:space="preserve"> </w:t>
      </w:r>
      <w:r>
        <w:t>учителя,</w:t>
      </w:r>
      <w:r>
        <w:rPr>
          <w:spacing w:val="1"/>
        </w:rPr>
        <w:t xml:space="preserve"> </w:t>
      </w:r>
      <w:r>
        <w:t>педагога­психолога,</w:t>
      </w:r>
      <w:r>
        <w:rPr>
          <w:spacing w:val="5"/>
        </w:rPr>
        <w:t xml:space="preserve"> </w:t>
      </w:r>
      <w:r>
        <w:t>учителя­логопеда.</w:t>
      </w:r>
    </w:p>
    <w:p w:rsidR="005B6102" w:rsidRDefault="00C11541">
      <w:pPr>
        <w:pStyle w:val="a3"/>
        <w:ind w:right="231"/>
      </w:pPr>
      <w:r>
        <w:t>В</w:t>
      </w:r>
      <w:r>
        <w:rPr>
          <w:spacing w:val="1"/>
        </w:rPr>
        <w:t xml:space="preserve"> </w:t>
      </w:r>
      <w:r>
        <w:t>случаях</w:t>
      </w:r>
      <w:r>
        <w:rPr>
          <w:spacing w:val="1"/>
        </w:rPr>
        <w:t xml:space="preserve"> </w:t>
      </w:r>
      <w:r>
        <w:t>обучения</w:t>
      </w:r>
      <w:r>
        <w:rPr>
          <w:spacing w:val="1"/>
        </w:rPr>
        <w:t xml:space="preserve"> </w:t>
      </w:r>
      <w:r>
        <w:t>детей</w:t>
      </w:r>
      <w:r>
        <w:rPr>
          <w:spacing w:val="1"/>
        </w:rPr>
        <w:t xml:space="preserve"> </w:t>
      </w:r>
      <w:r>
        <w:t>с</w:t>
      </w:r>
      <w:r>
        <w:rPr>
          <w:spacing w:val="1"/>
        </w:rPr>
        <w:t xml:space="preserve"> </w:t>
      </w:r>
      <w:r>
        <w:t>выраженными</w:t>
      </w:r>
      <w:r>
        <w:rPr>
          <w:spacing w:val="1"/>
        </w:rPr>
        <w:t xml:space="preserve"> </w:t>
      </w:r>
      <w:r>
        <w:t>нарушениями</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 развития по индивидуальному учебному плану - использование адаптированных</w:t>
      </w:r>
      <w:r>
        <w:rPr>
          <w:spacing w:val="1"/>
        </w:rPr>
        <w:t xml:space="preserve"> </w:t>
      </w:r>
      <w:r>
        <w:t>образовательных</w:t>
      </w:r>
      <w:r>
        <w:rPr>
          <w:spacing w:val="-13"/>
        </w:rPr>
        <w:t xml:space="preserve"> </w:t>
      </w:r>
      <w:r>
        <w:t>программ.</w:t>
      </w:r>
    </w:p>
    <w:p w:rsidR="005B6102" w:rsidRDefault="00C11541">
      <w:pPr>
        <w:pStyle w:val="a3"/>
        <w:spacing w:line="274" w:lineRule="exact"/>
        <w:ind w:left="943" w:firstLine="0"/>
      </w:pPr>
      <w:r>
        <w:t>Кадровое</w:t>
      </w:r>
      <w:r>
        <w:rPr>
          <w:spacing w:val="-10"/>
        </w:rPr>
        <w:t xml:space="preserve"> </w:t>
      </w:r>
      <w:r>
        <w:t>обеспечение</w:t>
      </w:r>
    </w:p>
    <w:p w:rsidR="005B6102" w:rsidRDefault="00C11541">
      <w:pPr>
        <w:pStyle w:val="a3"/>
        <w:ind w:right="235"/>
      </w:pPr>
      <w:r>
        <w:t>Коррекционная</w:t>
      </w:r>
      <w:r>
        <w:rPr>
          <w:spacing w:val="1"/>
        </w:rPr>
        <w:t xml:space="preserve"> </w:t>
      </w:r>
      <w:r>
        <w:t>работа</w:t>
      </w:r>
      <w:r>
        <w:rPr>
          <w:spacing w:val="1"/>
        </w:rPr>
        <w:t xml:space="preserve"> </w:t>
      </w:r>
      <w:r>
        <w:t>должна</w:t>
      </w:r>
      <w:r>
        <w:rPr>
          <w:spacing w:val="1"/>
        </w:rPr>
        <w:t xml:space="preserve"> </w:t>
      </w:r>
      <w:r>
        <w:t>осуществляться</w:t>
      </w:r>
      <w:r>
        <w:rPr>
          <w:spacing w:val="1"/>
        </w:rPr>
        <w:t xml:space="preserve"> </w:t>
      </w:r>
      <w:r>
        <w:t>специалистами</w:t>
      </w:r>
      <w:r>
        <w:rPr>
          <w:spacing w:val="1"/>
        </w:rPr>
        <w:t xml:space="preserve"> </w:t>
      </w:r>
      <w:r>
        <w:t>соответствующей</w:t>
      </w:r>
      <w:r>
        <w:rPr>
          <w:spacing w:val="1"/>
        </w:rPr>
        <w:t xml:space="preserve"> </w:t>
      </w:r>
      <w:r>
        <w:t>квалификации,</w:t>
      </w:r>
      <w:r>
        <w:rPr>
          <w:spacing w:val="1"/>
        </w:rPr>
        <w:t xml:space="preserve"> </w:t>
      </w:r>
      <w:r>
        <w:t>имеющими</w:t>
      </w:r>
      <w:r>
        <w:rPr>
          <w:spacing w:val="1"/>
        </w:rPr>
        <w:t xml:space="preserve"> </w:t>
      </w:r>
      <w:r>
        <w:t>специализированное</w:t>
      </w:r>
      <w:r>
        <w:rPr>
          <w:spacing w:val="1"/>
        </w:rPr>
        <w:t xml:space="preserve"> </w:t>
      </w:r>
      <w:r>
        <w:t>образование,</w:t>
      </w:r>
      <w:r>
        <w:rPr>
          <w:spacing w:val="1"/>
        </w:rPr>
        <w:t xml:space="preserve"> </w:t>
      </w:r>
      <w:r>
        <w:t>и</w:t>
      </w:r>
      <w:r>
        <w:rPr>
          <w:spacing w:val="1"/>
        </w:rPr>
        <w:t xml:space="preserve"> </w:t>
      </w:r>
      <w:r>
        <w:t>педагогами,</w:t>
      </w:r>
      <w:r>
        <w:rPr>
          <w:spacing w:val="1"/>
        </w:rPr>
        <w:t xml:space="preserve"> </w:t>
      </w:r>
      <w:r>
        <w:t>прошедшими</w:t>
      </w:r>
      <w:r>
        <w:rPr>
          <w:spacing w:val="1"/>
        </w:rPr>
        <w:t xml:space="preserve"> </w:t>
      </w:r>
      <w:r>
        <w:t>обязательную курсовую подготовку или другие виды профессиональной подготовки в рамках</w:t>
      </w:r>
      <w:r>
        <w:rPr>
          <w:spacing w:val="1"/>
        </w:rPr>
        <w:t xml:space="preserve"> </w:t>
      </w:r>
      <w:r>
        <w:t>обозначенной</w:t>
      </w:r>
      <w:r>
        <w:rPr>
          <w:spacing w:val="-3"/>
        </w:rPr>
        <w:t xml:space="preserve"> </w:t>
      </w:r>
      <w:r>
        <w:t>темы.</w:t>
      </w:r>
    </w:p>
    <w:p w:rsidR="005B6102" w:rsidRDefault="00C11541">
      <w:pPr>
        <w:pStyle w:val="a3"/>
        <w:ind w:right="235"/>
      </w:pPr>
      <w:r>
        <w:t>Специфика организации образовательной и коррекционной работы с детьми, имеющими</w:t>
      </w:r>
      <w:r>
        <w:rPr>
          <w:spacing w:val="1"/>
        </w:rPr>
        <w:t xml:space="preserve"> </w:t>
      </w:r>
      <w:r>
        <w:t>нарушения развития,</w:t>
      </w:r>
      <w:r>
        <w:rPr>
          <w:spacing w:val="1"/>
        </w:rPr>
        <w:t xml:space="preserve"> </w:t>
      </w:r>
      <w:r>
        <w:t>обусловливает необходимость специальной подготовки педагогического</w:t>
      </w:r>
      <w:r>
        <w:rPr>
          <w:spacing w:val="1"/>
        </w:rPr>
        <w:t xml:space="preserve"> </w:t>
      </w:r>
      <w:r>
        <w:t>коллектива</w:t>
      </w:r>
      <w:r>
        <w:rPr>
          <w:spacing w:val="1"/>
        </w:rPr>
        <w:t xml:space="preserve"> </w:t>
      </w:r>
      <w:r>
        <w:t>образовательной</w:t>
      </w:r>
      <w:r>
        <w:rPr>
          <w:spacing w:val="3"/>
        </w:rPr>
        <w:t xml:space="preserve"> </w:t>
      </w:r>
      <w:r>
        <w:t>организации.</w:t>
      </w:r>
    </w:p>
    <w:p w:rsidR="005B6102" w:rsidRDefault="00C11541">
      <w:pPr>
        <w:pStyle w:val="a3"/>
        <w:spacing w:line="275" w:lineRule="exact"/>
        <w:ind w:left="943" w:firstLine="0"/>
      </w:pPr>
      <w:r>
        <w:t>Материально­техническое</w:t>
      </w:r>
      <w:r>
        <w:rPr>
          <w:spacing w:val="-9"/>
        </w:rPr>
        <w:t xml:space="preserve"> </w:t>
      </w:r>
      <w:r>
        <w:t>обеспечение</w:t>
      </w:r>
    </w:p>
    <w:p w:rsidR="005B6102" w:rsidRDefault="00C11541">
      <w:pPr>
        <w:pStyle w:val="a3"/>
        <w:tabs>
          <w:tab w:val="left" w:pos="3554"/>
          <w:tab w:val="left" w:pos="4749"/>
          <w:tab w:val="left" w:pos="6815"/>
          <w:tab w:val="left" w:pos="8245"/>
          <w:tab w:val="left" w:pos="10154"/>
        </w:tabs>
        <w:ind w:right="238"/>
      </w:pPr>
      <w:r>
        <w:t>Материально-техническое</w:t>
      </w:r>
      <w:r>
        <w:rPr>
          <w:spacing w:val="1"/>
        </w:rPr>
        <w:t xml:space="preserve"> </w:t>
      </w:r>
      <w:r>
        <w:t>обеспечение</w:t>
      </w:r>
      <w:r>
        <w:rPr>
          <w:spacing w:val="1"/>
        </w:rPr>
        <w:t xml:space="preserve"> </w:t>
      </w:r>
      <w:r>
        <w:t>заключается</w:t>
      </w:r>
      <w:r>
        <w:rPr>
          <w:spacing w:val="1"/>
        </w:rPr>
        <w:t xml:space="preserve"> </w:t>
      </w:r>
      <w:r>
        <w:t>в</w:t>
      </w:r>
      <w:r>
        <w:rPr>
          <w:spacing w:val="1"/>
        </w:rPr>
        <w:t xml:space="preserve"> </w:t>
      </w:r>
      <w:r>
        <w:t>обеспечении</w:t>
      </w:r>
      <w:r>
        <w:rPr>
          <w:spacing w:val="1"/>
        </w:rPr>
        <w:t xml:space="preserve"> </w:t>
      </w:r>
      <w:r>
        <w:t>надлежащей</w:t>
      </w:r>
      <w:r>
        <w:rPr>
          <w:spacing w:val="1"/>
        </w:rPr>
        <w:t xml:space="preserve"> </w:t>
      </w:r>
      <w:r>
        <w:t>материально-технической</w:t>
      </w:r>
      <w:r>
        <w:tab/>
        <w:t>базы,</w:t>
      </w:r>
      <w:r>
        <w:tab/>
        <w:t>позволяющей</w:t>
      </w:r>
      <w:r>
        <w:tab/>
        <w:t>создать</w:t>
      </w:r>
      <w:r>
        <w:tab/>
        <w:t>адаптивную</w:t>
      </w:r>
      <w:r>
        <w:tab/>
        <w:t>и</w:t>
      </w:r>
      <w:r>
        <w:rPr>
          <w:spacing w:val="-58"/>
        </w:rPr>
        <w:t xml:space="preserve"> </w:t>
      </w:r>
      <w:r>
        <w:t>коррекционно-развивающую</w:t>
      </w:r>
      <w:r>
        <w:rPr>
          <w:spacing w:val="7"/>
        </w:rPr>
        <w:t xml:space="preserve"> </w:t>
      </w:r>
      <w:r>
        <w:t>среду</w:t>
      </w:r>
      <w:r>
        <w:rPr>
          <w:spacing w:val="-3"/>
        </w:rPr>
        <w:t xml:space="preserve"> </w:t>
      </w:r>
      <w:r>
        <w:t>образовательной</w:t>
      </w:r>
      <w:r>
        <w:rPr>
          <w:spacing w:val="-1"/>
        </w:rPr>
        <w:t xml:space="preserve"> </w:t>
      </w:r>
      <w:r>
        <w:t>организации</w:t>
      </w:r>
    </w:p>
    <w:p w:rsidR="005B6102" w:rsidRDefault="00C11541">
      <w:pPr>
        <w:pStyle w:val="a3"/>
        <w:ind w:left="943" w:firstLine="0"/>
      </w:pPr>
      <w:r>
        <w:t>Информационное</w:t>
      </w:r>
      <w:r>
        <w:rPr>
          <w:spacing w:val="-7"/>
        </w:rPr>
        <w:t xml:space="preserve"> </w:t>
      </w:r>
      <w:r>
        <w:t>обеспечение</w:t>
      </w:r>
    </w:p>
    <w:p w:rsidR="005B6102" w:rsidRDefault="005B6102">
      <w:pPr>
        <w:sectPr w:rsidR="005B6102">
          <w:pgSz w:w="11910" w:h="16840"/>
          <w:pgMar w:top="900" w:right="480" w:bottom="940" w:left="900" w:header="0" w:footer="745" w:gutter="0"/>
          <w:cols w:space="720"/>
        </w:sectPr>
      </w:pPr>
    </w:p>
    <w:p w:rsidR="005B6102" w:rsidRDefault="00C11541">
      <w:pPr>
        <w:pStyle w:val="a3"/>
        <w:spacing w:before="64"/>
        <w:ind w:right="237"/>
      </w:pPr>
      <w:r>
        <w:lastRenderedPageBreak/>
        <w:t>Необходимым</w:t>
      </w:r>
      <w:r>
        <w:rPr>
          <w:spacing w:val="1"/>
        </w:rPr>
        <w:t xml:space="preserve"> </w:t>
      </w:r>
      <w:r>
        <w:t>условием</w:t>
      </w:r>
      <w:r>
        <w:rPr>
          <w:spacing w:val="1"/>
        </w:rPr>
        <w:t xml:space="preserve"> </w:t>
      </w:r>
      <w:r>
        <w:t>реализации</w:t>
      </w:r>
      <w:r>
        <w:rPr>
          <w:spacing w:val="1"/>
        </w:rPr>
        <w:t xml:space="preserve"> </w:t>
      </w:r>
      <w:r>
        <w:t>программы</w:t>
      </w:r>
      <w:r>
        <w:rPr>
          <w:spacing w:val="1"/>
        </w:rPr>
        <w:t xml:space="preserve"> </w:t>
      </w:r>
      <w:r>
        <w:t>является</w:t>
      </w:r>
      <w:r>
        <w:rPr>
          <w:spacing w:val="1"/>
        </w:rPr>
        <w:t xml:space="preserve"> </w:t>
      </w:r>
      <w:r>
        <w:t>создание</w:t>
      </w:r>
      <w:r>
        <w:rPr>
          <w:spacing w:val="1"/>
        </w:rPr>
        <w:t xml:space="preserve"> </w:t>
      </w:r>
      <w:r>
        <w:t>информационной</w:t>
      </w:r>
      <w:r>
        <w:rPr>
          <w:spacing w:val="1"/>
        </w:rPr>
        <w:t xml:space="preserve"> </w:t>
      </w:r>
      <w:r>
        <w:t>образовательной</w:t>
      </w:r>
      <w:r>
        <w:rPr>
          <w:spacing w:val="1"/>
        </w:rPr>
        <w:t xml:space="preserve"> </w:t>
      </w:r>
      <w:r>
        <w:t>среды</w:t>
      </w:r>
      <w:r>
        <w:rPr>
          <w:spacing w:val="1"/>
        </w:rPr>
        <w:t xml:space="preserve"> </w:t>
      </w:r>
      <w:r>
        <w:t>и</w:t>
      </w:r>
      <w:r>
        <w:rPr>
          <w:spacing w:val="1"/>
        </w:rPr>
        <w:t xml:space="preserve"> </w:t>
      </w:r>
      <w:r>
        <w:t>на</w:t>
      </w:r>
      <w:r>
        <w:rPr>
          <w:spacing w:val="1"/>
        </w:rPr>
        <w:t xml:space="preserve"> </w:t>
      </w:r>
      <w:r>
        <w:t>этой</w:t>
      </w:r>
      <w:r>
        <w:rPr>
          <w:spacing w:val="1"/>
        </w:rPr>
        <w:t xml:space="preserve"> </w:t>
      </w:r>
      <w:r>
        <w:t>основе</w:t>
      </w:r>
      <w:r>
        <w:rPr>
          <w:spacing w:val="1"/>
        </w:rPr>
        <w:t xml:space="preserve"> </w:t>
      </w:r>
      <w:r>
        <w:t>развитие</w:t>
      </w:r>
      <w:r>
        <w:rPr>
          <w:spacing w:val="1"/>
        </w:rPr>
        <w:t xml:space="preserve"> </w:t>
      </w:r>
      <w:r>
        <w:t>дистанционной</w:t>
      </w:r>
      <w:r>
        <w:rPr>
          <w:spacing w:val="1"/>
        </w:rPr>
        <w:t xml:space="preserve"> </w:t>
      </w:r>
      <w:r>
        <w:t>формы</w:t>
      </w:r>
      <w:r>
        <w:rPr>
          <w:spacing w:val="1"/>
        </w:rPr>
        <w:t xml:space="preserve"> </w:t>
      </w:r>
      <w:r>
        <w:t>обучения</w:t>
      </w:r>
      <w:r>
        <w:rPr>
          <w:spacing w:val="1"/>
        </w:rPr>
        <w:t xml:space="preserve"> </w:t>
      </w:r>
      <w:r>
        <w:t>детей,</w:t>
      </w:r>
      <w:r>
        <w:rPr>
          <w:spacing w:val="1"/>
        </w:rPr>
        <w:t xml:space="preserve"> </w:t>
      </w:r>
      <w:r>
        <w:t>имеющих</w:t>
      </w:r>
      <w:r>
        <w:rPr>
          <w:spacing w:val="1"/>
        </w:rPr>
        <w:t xml:space="preserve"> </w:t>
      </w:r>
      <w:r>
        <w:t>трудности</w:t>
      </w:r>
      <w:r>
        <w:rPr>
          <w:spacing w:val="1"/>
        </w:rPr>
        <w:t xml:space="preserve"> </w:t>
      </w:r>
      <w:r>
        <w:t>в</w:t>
      </w:r>
      <w:r>
        <w:rPr>
          <w:spacing w:val="1"/>
        </w:rPr>
        <w:t xml:space="preserve"> </w:t>
      </w:r>
      <w:r>
        <w:t>передвижении,</w:t>
      </w:r>
      <w:r>
        <w:rPr>
          <w:spacing w:val="1"/>
        </w:rPr>
        <w:t xml:space="preserve"> </w:t>
      </w:r>
      <w:r>
        <w:t>с</w:t>
      </w:r>
      <w:r>
        <w:rPr>
          <w:spacing w:val="1"/>
        </w:rPr>
        <w:t xml:space="preserve"> </w:t>
      </w:r>
      <w:r>
        <w:t>использованием</w:t>
      </w:r>
      <w:r>
        <w:rPr>
          <w:spacing w:val="1"/>
        </w:rPr>
        <w:t xml:space="preserve"> </w:t>
      </w:r>
      <w:r>
        <w:t>современных</w:t>
      </w:r>
      <w:r>
        <w:rPr>
          <w:spacing w:val="1"/>
        </w:rPr>
        <w:t xml:space="preserve"> </w:t>
      </w:r>
      <w:r>
        <w:t>информационно­коммуникационных</w:t>
      </w:r>
      <w:r>
        <w:rPr>
          <w:spacing w:val="-4"/>
        </w:rPr>
        <w:t xml:space="preserve"> </w:t>
      </w:r>
      <w:r>
        <w:t>технологий.</w:t>
      </w:r>
    </w:p>
    <w:p w:rsidR="005B6102" w:rsidRDefault="00C11541">
      <w:pPr>
        <w:pStyle w:val="a3"/>
        <w:ind w:right="229"/>
      </w:pPr>
      <w:r>
        <w:t>Обязательным</w:t>
      </w:r>
      <w:r>
        <w:rPr>
          <w:spacing w:val="1"/>
        </w:rPr>
        <w:t xml:space="preserve"> </w:t>
      </w:r>
      <w:r>
        <w:t>является</w:t>
      </w:r>
      <w:r>
        <w:rPr>
          <w:spacing w:val="1"/>
        </w:rPr>
        <w:t xml:space="preserve"> </w:t>
      </w:r>
      <w:r>
        <w:t>создание системы</w:t>
      </w:r>
      <w:r>
        <w:rPr>
          <w:spacing w:val="1"/>
        </w:rPr>
        <w:t xml:space="preserve"> </w:t>
      </w:r>
      <w:r>
        <w:t>широкого</w:t>
      </w:r>
      <w:r>
        <w:rPr>
          <w:spacing w:val="1"/>
        </w:rPr>
        <w:t xml:space="preserve"> </w:t>
      </w:r>
      <w:r>
        <w:t>доступа</w:t>
      </w:r>
      <w:r>
        <w:rPr>
          <w:spacing w:val="1"/>
        </w:rPr>
        <w:t xml:space="preserve"> </w:t>
      </w:r>
      <w:r>
        <w:t>детей</w:t>
      </w:r>
      <w:r>
        <w:rPr>
          <w:spacing w:val="1"/>
        </w:rPr>
        <w:t xml:space="preserve"> </w:t>
      </w:r>
      <w:r>
        <w:t>с ОВЗ,</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педагогов</w:t>
      </w:r>
      <w:r>
        <w:rPr>
          <w:spacing w:val="1"/>
        </w:rPr>
        <w:t xml:space="preserve"> </w:t>
      </w:r>
      <w:r>
        <w:t>к</w:t>
      </w:r>
      <w:r>
        <w:rPr>
          <w:spacing w:val="1"/>
        </w:rPr>
        <w:t xml:space="preserve"> </w:t>
      </w:r>
      <w:r>
        <w:t>сетевым</w:t>
      </w:r>
      <w:r>
        <w:rPr>
          <w:spacing w:val="1"/>
        </w:rPr>
        <w:t xml:space="preserve"> </w:t>
      </w:r>
      <w:r>
        <w:t>источникам</w:t>
      </w:r>
      <w:r>
        <w:rPr>
          <w:spacing w:val="1"/>
        </w:rPr>
        <w:t xml:space="preserve"> </w:t>
      </w:r>
      <w:r>
        <w:t>информации,</w:t>
      </w:r>
      <w:r>
        <w:rPr>
          <w:spacing w:val="1"/>
        </w:rPr>
        <w:t xml:space="preserve"> </w:t>
      </w:r>
      <w:r>
        <w:t>к</w:t>
      </w:r>
      <w:r>
        <w:rPr>
          <w:spacing w:val="1"/>
        </w:rPr>
        <w:t xml:space="preserve"> </w:t>
      </w:r>
      <w:r>
        <w:t>информационно­методическим</w:t>
      </w:r>
      <w:r>
        <w:rPr>
          <w:spacing w:val="1"/>
        </w:rPr>
        <w:t xml:space="preserve"> </w:t>
      </w:r>
      <w:r>
        <w:t>фондам,</w:t>
      </w:r>
      <w:r>
        <w:rPr>
          <w:spacing w:val="1"/>
        </w:rPr>
        <w:t xml:space="preserve"> </w:t>
      </w:r>
      <w:r>
        <w:t>предполагающим</w:t>
      </w:r>
      <w:r>
        <w:rPr>
          <w:spacing w:val="1"/>
        </w:rPr>
        <w:t xml:space="preserve"> </w:t>
      </w:r>
      <w:r>
        <w:t>наличие</w:t>
      </w:r>
      <w:r>
        <w:rPr>
          <w:spacing w:val="1"/>
        </w:rPr>
        <w:t xml:space="preserve"> </w:t>
      </w:r>
      <w:r>
        <w:t>методических</w:t>
      </w:r>
      <w:r>
        <w:rPr>
          <w:spacing w:val="1"/>
        </w:rPr>
        <w:t xml:space="preserve"> </w:t>
      </w:r>
      <w:r>
        <w:t>пособий</w:t>
      </w:r>
      <w:r>
        <w:rPr>
          <w:spacing w:val="1"/>
        </w:rPr>
        <w:t xml:space="preserve"> </w:t>
      </w:r>
      <w:r>
        <w:t>и</w:t>
      </w:r>
      <w:r>
        <w:rPr>
          <w:spacing w:val="1"/>
        </w:rPr>
        <w:t xml:space="preserve"> </w:t>
      </w:r>
      <w:r>
        <w:t>рекомендаций</w:t>
      </w:r>
      <w:r>
        <w:rPr>
          <w:spacing w:val="1"/>
        </w:rPr>
        <w:t xml:space="preserve"> </w:t>
      </w:r>
      <w:r>
        <w:t>по</w:t>
      </w:r>
      <w:r>
        <w:rPr>
          <w:spacing w:val="1"/>
        </w:rPr>
        <w:t xml:space="preserve"> </w:t>
      </w:r>
      <w:r>
        <w:t>всем</w:t>
      </w:r>
      <w:r>
        <w:rPr>
          <w:spacing w:val="1"/>
        </w:rPr>
        <w:t xml:space="preserve"> </w:t>
      </w:r>
      <w:r>
        <w:t>направлениям</w:t>
      </w:r>
      <w:r>
        <w:rPr>
          <w:spacing w:val="1"/>
        </w:rPr>
        <w:t xml:space="preserve"> </w:t>
      </w:r>
      <w:r>
        <w:t>и</w:t>
      </w:r>
      <w:r>
        <w:rPr>
          <w:spacing w:val="1"/>
        </w:rPr>
        <w:t xml:space="preserve"> </w:t>
      </w:r>
      <w:r>
        <w:t>видам</w:t>
      </w:r>
      <w:r>
        <w:rPr>
          <w:spacing w:val="1"/>
        </w:rPr>
        <w:t xml:space="preserve"> </w:t>
      </w:r>
      <w:r>
        <w:t>деятельности,</w:t>
      </w:r>
      <w:r>
        <w:rPr>
          <w:spacing w:val="1"/>
        </w:rPr>
        <w:t xml:space="preserve"> </w:t>
      </w:r>
      <w:r>
        <w:t>наглядных</w:t>
      </w:r>
      <w:r>
        <w:rPr>
          <w:spacing w:val="1"/>
        </w:rPr>
        <w:t xml:space="preserve"> </w:t>
      </w:r>
      <w:r>
        <w:t>пособий,</w:t>
      </w:r>
      <w:r>
        <w:rPr>
          <w:spacing w:val="1"/>
        </w:rPr>
        <w:t xml:space="preserve"> </w:t>
      </w:r>
      <w:r>
        <w:t>мультимедийных</w:t>
      </w:r>
      <w:r>
        <w:rPr>
          <w:spacing w:val="-4"/>
        </w:rPr>
        <w:t xml:space="preserve"> </w:t>
      </w:r>
      <w:r>
        <w:t>материалов,</w:t>
      </w:r>
      <w:r>
        <w:rPr>
          <w:spacing w:val="4"/>
        </w:rPr>
        <w:t xml:space="preserve"> </w:t>
      </w:r>
      <w:r>
        <w:t>аудио­</w:t>
      </w:r>
      <w:r>
        <w:rPr>
          <w:spacing w:val="-1"/>
        </w:rPr>
        <w:t xml:space="preserve"> </w:t>
      </w:r>
      <w:r>
        <w:t>и</w:t>
      </w:r>
      <w:r>
        <w:rPr>
          <w:spacing w:val="-3"/>
        </w:rPr>
        <w:t xml:space="preserve"> </w:t>
      </w:r>
      <w:r>
        <w:t>видеоматериалов.</w:t>
      </w:r>
    </w:p>
    <w:p w:rsidR="005B6102" w:rsidRDefault="005B6102">
      <w:pPr>
        <w:sectPr w:rsidR="005B6102">
          <w:pgSz w:w="11910" w:h="16840"/>
          <w:pgMar w:top="620" w:right="480" w:bottom="940" w:left="900" w:header="0" w:footer="745" w:gutter="0"/>
          <w:cols w:space="720"/>
        </w:sectPr>
      </w:pPr>
    </w:p>
    <w:p w:rsidR="005B6102" w:rsidRDefault="00C11541">
      <w:pPr>
        <w:spacing w:before="69" w:line="275" w:lineRule="exact"/>
        <w:ind w:left="3676"/>
        <w:rPr>
          <w:b/>
          <w:sz w:val="24"/>
        </w:rPr>
      </w:pPr>
      <w:r>
        <w:rPr>
          <w:b/>
          <w:spacing w:val="-1"/>
          <w:sz w:val="24"/>
        </w:rPr>
        <w:lastRenderedPageBreak/>
        <w:t xml:space="preserve">3.ОРГАНИЗАЦИОННЫЙ </w:t>
      </w:r>
      <w:r>
        <w:rPr>
          <w:b/>
          <w:sz w:val="24"/>
        </w:rPr>
        <w:t>РАЗДЕЛ</w:t>
      </w:r>
    </w:p>
    <w:p w:rsidR="00075E37" w:rsidRDefault="00C11541" w:rsidP="00075E37">
      <w:pPr>
        <w:jc w:val="center"/>
        <w:rPr>
          <w:b/>
          <w:bCs/>
          <w:color w:val="000000"/>
          <w:sz w:val="24"/>
          <w:szCs w:val="24"/>
        </w:rPr>
      </w:pPr>
      <w:r>
        <w:rPr>
          <w:b/>
          <w:sz w:val="24"/>
        </w:rPr>
        <w:t>3.1.</w:t>
      </w:r>
      <w:r>
        <w:rPr>
          <w:b/>
          <w:spacing w:val="-2"/>
          <w:sz w:val="24"/>
        </w:rPr>
        <w:t xml:space="preserve"> </w:t>
      </w:r>
      <w:bookmarkStart w:id="2" w:name="_Hlk146128568"/>
      <w:r w:rsidR="00075E37" w:rsidRPr="00656566">
        <w:rPr>
          <w:b/>
          <w:bCs/>
          <w:color w:val="000000"/>
          <w:sz w:val="24"/>
          <w:szCs w:val="24"/>
        </w:rPr>
        <w:t>Учебный план</w:t>
      </w:r>
    </w:p>
    <w:p w:rsidR="00075E37" w:rsidRDefault="00075E37" w:rsidP="00075E37">
      <w:pPr>
        <w:jc w:val="center"/>
        <w:rPr>
          <w:b/>
          <w:bCs/>
          <w:color w:val="000000"/>
          <w:sz w:val="24"/>
          <w:szCs w:val="24"/>
        </w:rPr>
      </w:pPr>
      <w:r w:rsidRPr="00656566">
        <w:rPr>
          <w:b/>
          <w:bCs/>
          <w:color w:val="000000"/>
          <w:sz w:val="24"/>
          <w:szCs w:val="24"/>
        </w:rPr>
        <w:t xml:space="preserve"> начального общего образования </w:t>
      </w:r>
      <w:r>
        <w:rPr>
          <w:b/>
          <w:bCs/>
          <w:color w:val="000000"/>
          <w:sz w:val="24"/>
          <w:szCs w:val="24"/>
        </w:rPr>
        <w:t>1-4 классы</w:t>
      </w:r>
    </w:p>
    <w:p w:rsidR="00075E37" w:rsidRPr="00656566" w:rsidRDefault="00075E37" w:rsidP="00075E37">
      <w:pPr>
        <w:jc w:val="center"/>
        <w:rPr>
          <w:color w:val="000000"/>
          <w:sz w:val="24"/>
          <w:szCs w:val="24"/>
        </w:rPr>
      </w:pPr>
      <w:r>
        <w:rPr>
          <w:b/>
          <w:bCs/>
          <w:color w:val="000000"/>
          <w:sz w:val="24"/>
          <w:szCs w:val="24"/>
        </w:rPr>
        <w:t>ОАНО «Сафинат» г. Махачкалы на 2023-2024 учебный год</w:t>
      </w:r>
      <w:r w:rsidRPr="00656566">
        <w:br/>
      </w:r>
      <w:r w:rsidRPr="00656566">
        <w:rPr>
          <w:b/>
          <w:bCs/>
          <w:color w:val="000000"/>
          <w:sz w:val="24"/>
          <w:szCs w:val="24"/>
        </w:rPr>
        <w:t>при пятидневной учебной неделе</w:t>
      </w:r>
    </w:p>
    <w:bookmarkEnd w:id="2"/>
    <w:p w:rsidR="00075E37" w:rsidRPr="00656566" w:rsidRDefault="00075E37" w:rsidP="00075E37">
      <w:pPr>
        <w:jc w:val="center"/>
        <w:rPr>
          <w:color w:val="000000"/>
          <w:sz w:val="24"/>
          <w:szCs w:val="24"/>
        </w:rPr>
      </w:pPr>
      <w:r w:rsidRPr="00656566">
        <w:rPr>
          <w:b/>
          <w:bCs/>
          <w:color w:val="000000"/>
          <w:sz w:val="24"/>
          <w:szCs w:val="24"/>
        </w:rPr>
        <w:t>Пояснительная записка</w:t>
      </w:r>
    </w:p>
    <w:p w:rsidR="00075E37" w:rsidRPr="00656566" w:rsidRDefault="00075E37" w:rsidP="00075E37">
      <w:pPr>
        <w:jc w:val="center"/>
        <w:rPr>
          <w:color w:val="000000"/>
          <w:sz w:val="24"/>
          <w:szCs w:val="24"/>
        </w:rPr>
      </w:pPr>
      <w:r w:rsidRPr="00656566">
        <w:rPr>
          <w:color w:val="000000"/>
          <w:sz w:val="24"/>
          <w:szCs w:val="24"/>
        </w:rPr>
        <w:t>Учебный план</w:t>
      </w:r>
      <w:r>
        <w:rPr>
          <w:color w:val="000000"/>
          <w:sz w:val="24"/>
          <w:szCs w:val="24"/>
        </w:rPr>
        <w:t> </w:t>
      </w:r>
      <w:r w:rsidRPr="00656566">
        <w:rPr>
          <w:color w:val="000000"/>
          <w:sz w:val="24"/>
          <w:szCs w:val="24"/>
        </w:rPr>
        <w:t>— нормативный документ, который определяет перечень, трудоемкость, последовательность и</w:t>
      </w:r>
      <w:r>
        <w:rPr>
          <w:color w:val="000000"/>
          <w:sz w:val="24"/>
          <w:szCs w:val="24"/>
        </w:rPr>
        <w:t> </w:t>
      </w:r>
      <w:r w:rsidRPr="00656566">
        <w:rPr>
          <w:color w:val="000000"/>
          <w:sz w:val="24"/>
          <w:szCs w:val="24"/>
        </w:rPr>
        <w:t>распределение по</w:t>
      </w:r>
      <w:r>
        <w:rPr>
          <w:color w:val="000000"/>
          <w:sz w:val="24"/>
          <w:szCs w:val="24"/>
        </w:rPr>
        <w:t> </w:t>
      </w:r>
      <w:r w:rsidRPr="00656566">
        <w:rPr>
          <w:color w:val="000000"/>
          <w:sz w:val="24"/>
          <w:szCs w:val="24"/>
        </w:rPr>
        <w:t>периодам обучения учебных предметов, курсов, дисциплин (модулей), формы промежуточной аттестации обучающихся. Учебный план составлен на</w:t>
      </w:r>
      <w:r>
        <w:rPr>
          <w:color w:val="000000"/>
          <w:sz w:val="24"/>
          <w:szCs w:val="24"/>
        </w:rPr>
        <w:t> </w:t>
      </w:r>
      <w:r w:rsidRPr="00656566">
        <w:rPr>
          <w:color w:val="000000"/>
          <w:sz w:val="24"/>
          <w:szCs w:val="24"/>
        </w:rPr>
        <w:t>основе следующих документов:</w:t>
      </w:r>
    </w:p>
    <w:p w:rsidR="00075E37" w:rsidRPr="00656566" w:rsidRDefault="00075E37" w:rsidP="00075E37">
      <w:pPr>
        <w:widowControl/>
        <w:numPr>
          <w:ilvl w:val="0"/>
          <w:numId w:val="277"/>
        </w:numPr>
        <w:autoSpaceDE/>
        <w:autoSpaceDN/>
        <w:spacing w:before="100" w:beforeAutospacing="1" w:after="100" w:afterAutospacing="1"/>
        <w:ind w:left="780" w:right="180"/>
        <w:contextualSpacing/>
        <w:rPr>
          <w:color w:val="000000"/>
          <w:sz w:val="24"/>
          <w:szCs w:val="24"/>
        </w:rPr>
      </w:pPr>
      <w:r w:rsidRPr="00656566">
        <w:rPr>
          <w:color w:val="000000"/>
          <w:sz w:val="24"/>
          <w:szCs w:val="24"/>
        </w:rPr>
        <w:t>Федеральный закон от</w:t>
      </w:r>
      <w:r>
        <w:rPr>
          <w:color w:val="000000"/>
          <w:sz w:val="24"/>
          <w:szCs w:val="24"/>
        </w:rPr>
        <w:t> </w:t>
      </w:r>
      <w:r w:rsidRPr="00656566">
        <w:rPr>
          <w:color w:val="000000"/>
          <w:sz w:val="24"/>
          <w:szCs w:val="24"/>
        </w:rPr>
        <w:t>29.12.2012 №</w:t>
      </w:r>
      <w:r>
        <w:rPr>
          <w:color w:val="000000"/>
          <w:sz w:val="24"/>
          <w:szCs w:val="24"/>
        </w:rPr>
        <w:t> </w:t>
      </w:r>
      <w:r w:rsidRPr="00656566">
        <w:rPr>
          <w:color w:val="000000"/>
          <w:sz w:val="24"/>
          <w:szCs w:val="24"/>
        </w:rPr>
        <w:t>273-ФЗ «Об</w:t>
      </w:r>
      <w:r>
        <w:rPr>
          <w:color w:val="000000"/>
          <w:sz w:val="24"/>
          <w:szCs w:val="24"/>
        </w:rPr>
        <w:t> </w:t>
      </w:r>
      <w:r w:rsidRPr="00656566">
        <w:rPr>
          <w:color w:val="000000"/>
          <w:sz w:val="24"/>
          <w:szCs w:val="24"/>
        </w:rPr>
        <w:t>образовании в</w:t>
      </w:r>
      <w:r>
        <w:rPr>
          <w:color w:val="000000"/>
          <w:sz w:val="24"/>
          <w:szCs w:val="24"/>
        </w:rPr>
        <w:t> </w:t>
      </w:r>
      <w:r w:rsidRPr="00656566">
        <w:rPr>
          <w:color w:val="000000"/>
          <w:sz w:val="24"/>
          <w:szCs w:val="24"/>
        </w:rPr>
        <w:t>Российской Федерации».</w:t>
      </w:r>
    </w:p>
    <w:p w:rsidR="00075E37" w:rsidRPr="00656566" w:rsidRDefault="00075E37" w:rsidP="00075E37">
      <w:pPr>
        <w:widowControl/>
        <w:numPr>
          <w:ilvl w:val="0"/>
          <w:numId w:val="277"/>
        </w:numPr>
        <w:autoSpaceDE/>
        <w:autoSpaceDN/>
        <w:spacing w:before="100" w:beforeAutospacing="1" w:after="100" w:afterAutospacing="1"/>
        <w:ind w:left="780" w:right="180"/>
        <w:contextualSpacing/>
        <w:rPr>
          <w:color w:val="000000"/>
          <w:sz w:val="24"/>
          <w:szCs w:val="24"/>
        </w:rPr>
      </w:pPr>
      <w:r w:rsidRPr="00656566">
        <w:rPr>
          <w:color w:val="000000"/>
          <w:sz w:val="24"/>
          <w:szCs w:val="24"/>
        </w:rPr>
        <w:t>Федеральный государственный образовательный стандарт начального общего образования, утвержденный приказом Минобрнауки от</w:t>
      </w:r>
      <w:r>
        <w:rPr>
          <w:color w:val="000000"/>
          <w:sz w:val="24"/>
          <w:szCs w:val="24"/>
        </w:rPr>
        <w:t> </w:t>
      </w:r>
      <w:r w:rsidRPr="00656566">
        <w:rPr>
          <w:color w:val="000000"/>
          <w:sz w:val="24"/>
          <w:szCs w:val="24"/>
        </w:rPr>
        <w:t>06.10.2009 №</w:t>
      </w:r>
      <w:r>
        <w:rPr>
          <w:color w:val="000000"/>
          <w:sz w:val="24"/>
          <w:szCs w:val="24"/>
        </w:rPr>
        <w:t> </w:t>
      </w:r>
      <w:r w:rsidRPr="00656566">
        <w:rPr>
          <w:color w:val="000000"/>
          <w:sz w:val="24"/>
          <w:szCs w:val="24"/>
        </w:rPr>
        <w:t>373.</w:t>
      </w:r>
    </w:p>
    <w:p w:rsidR="00075E37" w:rsidRPr="00656566" w:rsidRDefault="00075E37" w:rsidP="00075E37">
      <w:pPr>
        <w:widowControl/>
        <w:numPr>
          <w:ilvl w:val="0"/>
          <w:numId w:val="277"/>
        </w:numPr>
        <w:autoSpaceDE/>
        <w:autoSpaceDN/>
        <w:spacing w:before="100" w:beforeAutospacing="1" w:after="100" w:afterAutospacing="1"/>
        <w:ind w:left="780" w:right="180"/>
        <w:contextualSpacing/>
        <w:rPr>
          <w:color w:val="000000"/>
          <w:sz w:val="24"/>
          <w:szCs w:val="24"/>
        </w:rPr>
      </w:pPr>
      <w:r w:rsidRPr="00656566">
        <w:rPr>
          <w:color w:val="000000"/>
          <w:sz w:val="24"/>
          <w:szCs w:val="24"/>
        </w:rPr>
        <w:t>Федеральная образовательная программа начального общего образования, утвержденная приказом Минпросвещения от 18.05.2023 № 372.</w:t>
      </w:r>
    </w:p>
    <w:p w:rsidR="00075E37" w:rsidRPr="00656566" w:rsidRDefault="00075E37" w:rsidP="00075E37">
      <w:pPr>
        <w:widowControl/>
        <w:numPr>
          <w:ilvl w:val="0"/>
          <w:numId w:val="277"/>
        </w:numPr>
        <w:autoSpaceDE/>
        <w:autoSpaceDN/>
        <w:spacing w:before="100" w:beforeAutospacing="1" w:after="100" w:afterAutospacing="1"/>
        <w:ind w:left="780" w:right="180"/>
        <w:contextualSpacing/>
        <w:rPr>
          <w:color w:val="000000"/>
          <w:sz w:val="24"/>
          <w:szCs w:val="24"/>
        </w:rPr>
      </w:pPr>
      <w:r w:rsidRPr="00656566">
        <w:rPr>
          <w:color w:val="000000"/>
          <w:sz w:val="24"/>
          <w:szCs w:val="24"/>
        </w:rPr>
        <w:t>СП</w:t>
      </w:r>
      <w:r>
        <w:rPr>
          <w:color w:val="000000"/>
          <w:sz w:val="24"/>
          <w:szCs w:val="24"/>
        </w:rPr>
        <w:t> </w:t>
      </w:r>
      <w:r w:rsidRPr="00656566">
        <w:rPr>
          <w:color w:val="000000"/>
          <w:sz w:val="24"/>
          <w:szCs w:val="24"/>
        </w:rPr>
        <w:t>2.4.3648-20 «Санитарно-эпидемиологические требования к</w:t>
      </w:r>
      <w:r>
        <w:rPr>
          <w:color w:val="000000"/>
          <w:sz w:val="24"/>
          <w:szCs w:val="24"/>
        </w:rPr>
        <w:t> </w:t>
      </w:r>
      <w:r w:rsidRPr="00656566">
        <w:rPr>
          <w:color w:val="000000"/>
          <w:sz w:val="24"/>
          <w:szCs w:val="24"/>
        </w:rPr>
        <w:t>организациям воспитания и</w:t>
      </w:r>
      <w:r>
        <w:rPr>
          <w:color w:val="000000"/>
          <w:sz w:val="24"/>
          <w:szCs w:val="24"/>
        </w:rPr>
        <w:t> </w:t>
      </w:r>
      <w:r w:rsidRPr="00656566">
        <w:rPr>
          <w:color w:val="000000"/>
          <w:sz w:val="24"/>
          <w:szCs w:val="24"/>
        </w:rPr>
        <w:t>обучения, отдыха и</w:t>
      </w:r>
      <w:r>
        <w:rPr>
          <w:color w:val="000000"/>
          <w:sz w:val="24"/>
          <w:szCs w:val="24"/>
        </w:rPr>
        <w:t> </w:t>
      </w:r>
      <w:r w:rsidRPr="00656566">
        <w:rPr>
          <w:color w:val="000000"/>
          <w:sz w:val="24"/>
          <w:szCs w:val="24"/>
        </w:rPr>
        <w:t>оздоровления детей и</w:t>
      </w:r>
      <w:r>
        <w:rPr>
          <w:color w:val="000000"/>
          <w:sz w:val="24"/>
          <w:szCs w:val="24"/>
        </w:rPr>
        <w:t> </w:t>
      </w:r>
      <w:r w:rsidRPr="00656566">
        <w:rPr>
          <w:color w:val="000000"/>
          <w:sz w:val="24"/>
          <w:szCs w:val="24"/>
        </w:rPr>
        <w:t>молодежи», утвержденные постановлением главного государственного санитарного врача от</w:t>
      </w:r>
      <w:r>
        <w:rPr>
          <w:color w:val="000000"/>
          <w:sz w:val="24"/>
          <w:szCs w:val="24"/>
        </w:rPr>
        <w:t> </w:t>
      </w:r>
      <w:r w:rsidRPr="00656566">
        <w:rPr>
          <w:color w:val="000000"/>
          <w:sz w:val="24"/>
          <w:szCs w:val="24"/>
        </w:rPr>
        <w:t>28.09.2020 №</w:t>
      </w:r>
      <w:r>
        <w:rPr>
          <w:color w:val="000000"/>
          <w:sz w:val="24"/>
          <w:szCs w:val="24"/>
        </w:rPr>
        <w:t> </w:t>
      </w:r>
      <w:r w:rsidRPr="00656566">
        <w:rPr>
          <w:color w:val="000000"/>
          <w:sz w:val="24"/>
          <w:szCs w:val="24"/>
        </w:rPr>
        <w:t>28.</w:t>
      </w:r>
    </w:p>
    <w:p w:rsidR="00075E37" w:rsidRPr="00656566" w:rsidRDefault="00075E37" w:rsidP="00075E37">
      <w:pPr>
        <w:widowControl/>
        <w:numPr>
          <w:ilvl w:val="0"/>
          <w:numId w:val="277"/>
        </w:numPr>
        <w:autoSpaceDE/>
        <w:autoSpaceDN/>
        <w:spacing w:before="100" w:beforeAutospacing="1" w:after="100" w:afterAutospacing="1"/>
        <w:ind w:left="780" w:right="180"/>
        <w:contextualSpacing/>
        <w:rPr>
          <w:color w:val="000000"/>
          <w:sz w:val="24"/>
          <w:szCs w:val="24"/>
        </w:rPr>
      </w:pPr>
      <w:r w:rsidRPr="00656566">
        <w:rPr>
          <w:color w:val="000000"/>
          <w:sz w:val="24"/>
          <w:szCs w:val="24"/>
        </w:rPr>
        <w:t>СанПиН 1.2.3685-21 «Гигиенические нормативы и</w:t>
      </w:r>
      <w:r>
        <w:rPr>
          <w:color w:val="000000"/>
          <w:sz w:val="24"/>
          <w:szCs w:val="24"/>
        </w:rPr>
        <w:t> </w:t>
      </w:r>
      <w:r w:rsidRPr="00656566">
        <w:rPr>
          <w:color w:val="000000"/>
          <w:sz w:val="24"/>
          <w:szCs w:val="24"/>
        </w:rPr>
        <w:t>требования к</w:t>
      </w:r>
      <w:r>
        <w:rPr>
          <w:color w:val="000000"/>
          <w:sz w:val="24"/>
          <w:szCs w:val="24"/>
        </w:rPr>
        <w:t> </w:t>
      </w:r>
      <w:r w:rsidRPr="00656566">
        <w:rPr>
          <w:color w:val="000000"/>
          <w:sz w:val="24"/>
          <w:szCs w:val="24"/>
        </w:rPr>
        <w:t>обеспечению безопасности</w:t>
      </w:r>
      <w:r>
        <w:rPr>
          <w:color w:val="000000"/>
          <w:sz w:val="24"/>
          <w:szCs w:val="24"/>
        </w:rPr>
        <w:t> </w:t>
      </w:r>
      <w:r w:rsidRPr="00656566">
        <w:rPr>
          <w:color w:val="000000"/>
          <w:sz w:val="24"/>
          <w:szCs w:val="24"/>
        </w:rPr>
        <w:t>и (или) безвредности для человека факторов среды обитания», утвержденные постановлением главного государственного санитарного врача от</w:t>
      </w:r>
      <w:r>
        <w:rPr>
          <w:color w:val="000000"/>
          <w:sz w:val="24"/>
          <w:szCs w:val="24"/>
        </w:rPr>
        <w:t> </w:t>
      </w:r>
      <w:r w:rsidRPr="00656566">
        <w:rPr>
          <w:color w:val="000000"/>
          <w:sz w:val="24"/>
          <w:szCs w:val="24"/>
        </w:rPr>
        <w:t>28.01.2021 №</w:t>
      </w:r>
      <w:r>
        <w:rPr>
          <w:color w:val="000000"/>
          <w:sz w:val="24"/>
          <w:szCs w:val="24"/>
        </w:rPr>
        <w:t> </w:t>
      </w:r>
      <w:r w:rsidRPr="00656566">
        <w:rPr>
          <w:color w:val="000000"/>
          <w:sz w:val="24"/>
          <w:szCs w:val="24"/>
        </w:rPr>
        <w:t>2.</w:t>
      </w:r>
    </w:p>
    <w:p w:rsidR="00075E37" w:rsidRPr="00656566" w:rsidRDefault="00075E37" w:rsidP="00075E37">
      <w:pPr>
        <w:widowControl/>
        <w:numPr>
          <w:ilvl w:val="0"/>
          <w:numId w:val="277"/>
        </w:numPr>
        <w:autoSpaceDE/>
        <w:autoSpaceDN/>
        <w:spacing w:before="100" w:beforeAutospacing="1" w:after="100" w:afterAutospacing="1"/>
        <w:ind w:left="780" w:right="180"/>
        <w:contextualSpacing/>
        <w:rPr>
          <w:color w:val="000000"/>
          <w:sz w:val="24"/>
          <w:szCs w:val="24"/>
        </w:rPr>
      </w:pPr>
      <w:r w:rsidRPr="00656566">
        <w:rPr>
          <w:color w:val="000000"/>
          <w:sz w:val="24"/>
          <w:szCs w:val="24"/>
        </w:rPr>
        <w:t>Порядок организации и</w:t>
      </w:r>
      <w:r>
        <w:rPr>
          <w:color w:val="000000"/>
          <w:sz w:val="24"/>
          <w:szCs w:val="24"/>
        </w:rPr>
        <w:t> </w:t>
      </w:r>
      <w:r w:rsidRPr="00656566">
        <w:rPr>
          <w:color w:val="000000"/>
          <w:sz w:val="24"/>
          <w:szCs w:val="24"/>
        </w:rPr>
        <w:t>осуществления образовательной деятельности по</w:t>
      </w:r>
      <w:r>
        <w:rPr>
          <w:color w:val="000000"/>
          <w:sz w:val="24"/>
          <w:szCs w:val="24"/>
        </w:rPr>
        <w:t> </w:t>
      </w:r>
      <w:r w:rsidRPr="00656566">
        <w:rPr>
          <w:color w:val="000000"/>
          <w:sz w:val="24"/>
          <w:szCs w:val="24"/>
        </w:rPr>
        <w:t>основным общеобразовательным программам</w:t>
      </w:r>
      <w:r>
        <w:rPr>
          <w:color w:val="000000"/>
          <w:sz w:val="24"/>
          <w:szCs w:val="24"/>
        </w:rPr>
        <w:t> </w:t>
      </w:r>
      <w:r w:rsidRPr="00656566">
        <w:rPr>
          <w:color w:val="000000"/>
          <w:sz w:val="24"/>
          <w:szCs w:val="24"/>
        </w:rPr>
        <w:t>— образовательным программам начального общего, основного общего и</w:t>
      </w:r>
      <w:r>
        <w:rPr>
          <w:color w:val="000000"/>
          <w:sz w:val="24"/>
          <w:szCs w:val="24"/>
        </w:rPr>
        <w:t> </w:t>
      </w:r>
      <w:r w:rsidRPr="00656566">
        <w:rPr>
          <w:color w:val="000000"/>
          <w:sz w:val="24"/>
          <w:szCs w:val="24"/>
        </w:rPr>
        <w:t>среднего общего образования, утвержденный приказом Минпросвещения от</w:t>
      </w:r>
      <w:r>
        <w:rPr>
          <w:color w:val="000000"/>
          <w:sz w:val="24"/>
          <w:szCs w:val="24"/>
        </w:rPr>
        <w:t> </w:t>
      </w:r>
      <w:r w:rsidRPr="00656566">
        <w:rPr>
          <w:color w:val="000000"/>
          <w:sz w:val="24"/>
          <w:szCs w:val="24"/>
        </w:rPr>
        <w:t>22.03.2021 №</w:t>
      </w:r>
      <w:r>
        <w:rPr>
          <w:color w:val="000000"/>
          <w:sz w:val="24"/>
          <w:szCs w:val="24"/>
        </w:rPr>
        <w:t> </w:t>
      </w:r>
      <w:r w:rsidRPr="00656566">
        <w:rPr>
          <w:color w:val="000000"/>
          <w:sz w:val="24"/>
          <w:szCs w:val="24"/>
        </w:rPr>
        <w:t>115.</w:t>
      </w:r>
    </w:p>
    <w:p w:rsidR="00075E37" w:rsidRPr="00656566" w:rsidRDefault="00075E37" w:rsidP="00075E37">
      <w:pPr>
        <w:widowControl/>
        <w:numPr>
          <w:ilvl w:val="0"/>
          <w:numId w:val="277"/>
        </w:numPr>
        <w:autoSpaceDE/>
        <w:autoSpaceDN/>
        <w:spacing w:before="100" w:beforeAutospacing="1" w:after="100" w:afterAutospacing="1"/>
        <w:ind w:left="780" w:right="180"/>
        <w:contextualSpacing/>
        <w:rPr>
          <w:color w:val="000000"/>
          <w:sz w:val="24"/>
          <w:szCs w:val="24"/>
        </w:rPr>
      </w:pPr>
      <w:r w:rsidRPr="00656566">
        <w:rPr>
          <w:color w:val="000000"/>
          <w:sz w:val="24"/>
          <w:szCs w:val="24"/>
        </w:rPr>
        <w:t>Письмо Минпросвещения от</w:t>
      </w:r>
      <w:r>
        <w:rPr>
          <w:color w:val="000000"/>
          <w:sz w:val="24"/>
          <w:szCs w:val="24"/>
        </w:rPr>
        <w:t> </w:t>
      </w:r>
      <w:r w:rsidRPr="00656566">
        <w:rPr>
          <w:color w:val="000000"/>
          <w:sz w:val="24"/>
          <w:szCs w:val="24"/>
        </w:rPr>
        <w:t>03.03.2023 №</w:t>
      </w:r>
      <w:r>
        <w:rPr>
          <w:color w:val="000000"/>
          <w:sz w:val="24"/>
          <w:szCs w:val="24"/>
        </w:rPr>
        <w:t> </w:t>
      </w:r>
      <w:r w:rsidRPr="00656566">
        <w:rPr>
          <w:color w:val="000000"/>
          <w:sz w:val="24"/>
          <w:szCs w:val="24"/>
        </w:rPr>
        <w:t>03-327 «О</w:t>
      </w:r>
      <w:r>
        <w:rPr>
          <w:color w:val="000000"/>
          <w:sz w:val="24"/>
          <w:szCs w:val="24"/>
        </w:rPr>
        <w:t> </w:t>
      </w:r>
      <w:r w:rsidRPr="00656566">
        <w:rPr>
          <w:color w:val="000000"/>
          <w:sz w:val="24"/>
          <w:szCs w:val="24"/>
        </w:rPr>
        <w:t>направлении информации».</w:t>
      </w:r>
    </w:p>
    <w:p w:rsidR="00075E37" w:rsidRPr="00656566" w:rsidRDefault="00075E37" w:rsidP="00075E37">
      <w:pPr>
        <w:widowControl/>
        <w:numPr>
          <w:ilvl w:val="0"/>
          <w:numId w:val="277"/>
        </w:numPr>
        <w:autoSpaceDE/>
        <w:autoSpaceDN/>
        <w:spacing w:before="100" w:beforeAutospacing="1" w:after="100" w:afterAutospacing="1"/>
        <w:ind w:left="780" w:right="180"/>
        <w:contextualSpacing/>
        <w:rPr>
          <w:color w:val="000000"/>
          <w:sz w:val="24"/>
          <w:szCs w:val="24"/>
        </w:rPr>
      </w:pPr>
      <w:r w:rsidRPr="00656566">
        <w:rPr>
          <w:color w:val="000000"/>
          <w:sz w:val="24"/>
          <w:szCs w:val="24"/>
        </w:rPr>
        <w:t>Письмо Рособрнадзора от</w:t>
      </w:r>
      <w:r>
        <w:rPr>
          <w:color w:val="000000"/>
          <w:sz w:val="24"/>
          <w:szCs w:val="24"/>
        </w:rPr>
        <w:t> </w:t>
      </w:r>
      <w:r w:rsidRPr="00656566">
        <w:rPr>
          <w:color w:val="000000"/>
          <w:sz w:val="24"/>
          <w:szCs w:val="24"/>
        </w:rPr>
        <w:t>20.06.2018 №</w:t>
      </w:r>
      <w:r>
        <w:rPr>
          <w:color w:val="000000"/>
          <w:sz w:val="24"/>
          <w:szCs w:val="24"/>
        </w:rPr>
        <w:t> </w:t>
      </w:r>
      <w:r w:rsidRPr="00656566">
        <w:rPr>
          <w:color w:val="000000"/>
          <w:sz w:val="24"/>
          <w:szCs w:val="24"/>
        </w:rPr>
        <w:t>05-192 «Об</w:t>
      </w:r>
      <w:r>
        <w:rPr>
          <w:color w:val="000000"/>
          <w:sz w:val="24"/>
          <w:szCs w:val="24"/>
        </w:rPr>
        <w:t> </w:t>
      </w:r>
      <w:r w:rsidRPr="00656566">
        <w:rPr>
          <w:color w:val="000000"/>
          <w:sz w:val="24"/>
          <w:szCs w:val="24"/>
        </w:rPr>
        <w:t>изучении родных языков из</w:t>
      </w:r>
      <w:r>
        <w:rPr>
          <w:color w:val="000000"/>
          <w:sz w:val="24"/>
          <w:szCs w:val="24"/>
        </w:rPr>
        <w:t> </w:t>
      </w:r>
      <w:r w:rsidRPr="00656566">
        <w:rPr>
          <w:color w:val="000000"/>
          <w:sz w:val="24"/>
          <w:szCs w:val="24"/>
        </w:rPr>
        <w:t>числа языков народов Российской Федерации».</w:t>
      </w:r>
    </w:p>
    <w:p w:rsidR="00075E37" w:rsidRPr="00656566" w:rsidRDefault="00075E37" w:rsidP="00075E37">
      <w:pPr>
        <w:widowControl/>
        <w:numPr>
          <w:ilvl w:val="0"/>
          <w:numId w:val="277"/>
        </w:numPr>
        <w:autoSpaceDE/>
        <w:autoSpaceDN/>
        <w:spacing w:before="100" w:beforeAutospacing="1" w:after="100" w:afterAutospacing="1"/>
        <w:ind w:left="780" w:right="180"/>
        <w:rPr>
          <w:color w:val="000000"/>
          <w:sz w:val="24"/>
          <w:szCs w:val="24"/>
        </w:rPr>
      </w:pPr>
      <w:r w:rsidRPr="00656566">
        <w:rPr>
          <w:color w:val="000000"/>
          <w:sz w:val="24"/>
          <w:szCs w:val="24"/>
        </w:rPr>
        <w:t xml:space="preserve">Основная общеобразовательная программа начального общего образования </w:t>
      </w:r>
      <w:r>
        <w:rPr>
          <w:color w:val="000000"/>
          <w:sz w:val="24"/>
          <w:szCs w:val="24"/>
        </w:rPr>
        <w:t>ОАНО «Сафинат»</w:t>
      </w:r>
      <w:r w:rsidRPr="00656566">
        <w:rPr>
          <w:color w:val="000000"/>
          <w:sz w:val="24"/>
          <w:szCs w:val="24"/>
        </w:rPr>
        <w:t>.</w:t>
      </w:r>
      <w:r>
        <w:rPr>
          <w:color w:val="000000"/>
          <w:sz w:val="24"/>
          <w:szCs w:val="24"/>
        </w:rPr>
        <w:t>,</w:t>
      </w:r>
    </w:p>
    <w:p w:rsidR="00075E37" w:rsidRPr="00656566" w:rsidRDefault="00075E37" w:rsidP="00075E37">
      <w:pPr>
        <w:rPr>
          <w:color w:val="000000"/>
          <w:sz w:val="24"/>
          <w:szCs w:val="24"/>
        </w:rPr>
      </w:pPr>
      <w:r w:rsidRPr="00656566">
        <w:rPr>
          <w:color w:val="000000"/>
          <w:sz w:val="24"/>
          <w:szCs w:val="24"/>
        </w:rPr>
        <w:t>Учебный план приведен в</w:t>
      </w:r>
      <w:r>
        <w:rPr>
          <w:color w:val="000000"/>
          <w:sz w:val="24"/>
          <w:szCs w:val="24"/>
        </w:rPr>
        <w:t> </w:t>
      </w:r>
      <w:r w:rsidRPr="00656566">
        <w:rPr>
          <w:color w:val="000000"/>
          <w:sz w:val="24"/>
          <w:szCs w:val="24"/>
        </w:rPr>
        <w:t>соответствие с</w:t>
      </w:r>
      <w:r>
        <w:rPr>
          <w:color w:val="000000"/>
          <w:sz w:val="24"/>
          <w:szCs w:val="24"/>
        </w:rPr>
        <w:t> </w:t>
      </w:r>
      <w:r w:rsidRPr="00656566">
        <w:rPr>
          <w:color w:val="000000"/>
          <w:sz w:val="24"/>
          <w:szCs w:val="24"/>
        </w:rPr>
        <w:t>федеральным учебным планом федеральной образовательной программы начального общего образования, утвержденной приказом Минпросвещения от</w:t>
      </w:r>
      <w:r>
        <w:rPr>
          <w:color w:val="000000"/>
          <w:sz w:val="24"/>
          <w:szCs w:val="24"/>
        </w:rPr>
        <w:t> </w:t>
      </w:r>
      <w:r w:rsidRPr="00656566">
        <w:rPr>
          <w:color w:val="000000"/>
          <w:sz w:val="24"/>
          <w:szCs w:val="24"/>
        </w:rPr>
        <w:t>16.11.2022 №</w:t>
      </w:r>
      <w:r>
        <w:rPr>
          <w:color w:val="000000"/>
          <w:sz w:val="24"/>
          <w:szCs w:val="24"/>
        </w:rPr>
        <w:t> </w:t>
      </w:r>
      <w:r w:rsidRPr="00656566">
        <w:rPr>
          <w:color w:val="000000"/>
          <w:sz w:val="24"/>
          <w:szCs w:val="24"/>
        </w:rPr>
        <w:t>992.</w:t>
      </w:r>
    </w:p>
    <w:p w:rsidR="00075E37" w:rsidRPr="00656566" w:rsidRDefault="00075E37" w:rsidP="00075E37">
      <w:pPr>
        <w:ind w:firstLine="720"/>
        <w:rPr>
          <w:color w:val="000000"/>
          <w:sz w:val="24"/>
          <w:szCs w:val="24"/>
        </w:rPr>
      </w:pPr>
      <w:r w:rsidRPr="00656566">
        <w:rPr>
          <w:color w:val="000000"/>
          <w:sz w:val="24"/>
          <w:szCs w:val="24"/>
        </w:rPr>
        <w:t>В</w:t>
      </w:r>
      <w:r>
        <w:rPr>
          <w:color w:val="000000"/>
          <w:sz w:val="24"/>
          <w:szCs w:val="24"/>
        </w:rPr>
        <w:t> </w:t>
      </w:r>
      <w:r w:rsidRPr="00656566">
        <w:rPr>
          <w:color w:val="000000"/>
          <w:sz w:val="24"/>
          <w:szCs w:val="24"/>
        </w:rPr>
        <w:t>основу учебного плана положен вариант федерального учебного плана №</w:t>
      </w:r>
      <w:r>
        <w:rPr>
          <w:color w:val="000000"/>
          <w:sz w:val="24"/>
          <w:szCs w:val="24"/>
        </w:rPr>
        <w:t xml:space="preserve"> 1 </w:t>
      </w:r>
      <w:r w:rsidRPr="00656566">
        <w:rPr>
          <w:color w:val="000000"/>
          <w:sz w:val="24"/>
          <w:szCs w:val="24"/>
        </w:rPr>
        <w:t>федеральной образовательной программы начального общего образования, утвержденной</w:t>
      </w:r>
      <w:r>
        <w:rPr>
          <w:color w:val="000000"/>
          <w:sz w:val="24"/>
          <w:szCs w:val="24"/>
        </w:rPr>
        <w:t> </w:t>
      </w:r>
      <w:r w:rsidRPr="00656566">
        <w:rPr>
          <w:color w:val="000000"/>
          <w:sz w:val="24"/>
          <w:szCs w:val="24"/>
        </w:rPr>
        <w:t>приказом Минпросвещения от 18.05.2023 № 372. Вариант №</w:t>
      </w:r>
      <w:r>
        <w:rPr>
          <w:color w:val="000000"/>
          <w:sz w:val="24"/>
          <w:szCs w:val="24"/>
        </w:rPr>
        <w:t xml:space="preserve"> 1 </w:t>
      </w:r>
      <w:r w:rsidRPr="00656566">
        <w:rPr>
          <w:color w:val="000000"/>
          <w:sz w:val="24"/>
          <w:szCs w:val="24"/>
        </w:rPr>
        <w:t>предназначен для образовательных организаций, в</w:t>
      </w:r>
      <w:r>
        <w:rPr>
          <w:color w:val="000000"/>
          <w:sz w:val="24"/>
          <w:szCs w:val="24"/>
        </w:rPr>
        <w:t> </w:t>
      </w:r>
      <w:r w:rsidRPr="00656566">
        <w:rPr>
          <w:color w:val="000000"/>
          <w:sz w:val="24"/>
          <w:szCs w:val="24"/>
        </w:rPr>
        <w:t>которых обучение ведется на</w:t>
      </w:r>
      <w:r>
        <w:rPr>
          <w:color w:val="000000"/>
          <w:sz w:val="24"/>
          <w:szCs w:val="24"/>
        </w:rPr>
        <w:t> </w:t>
      </w:r>
      <w:r w:rsidRPr="00656566">
        <w:rPr>
          <w:color w:val="000000"/>
          <w:sz w:val="24"/>
          <w:szCs w:val="24"/>
        </w:rPr>
        <w:t>русском языке, в</w:t>
      </w:r>
      <w:r>
        <w:rPr>
          <w:color w:val="000000"/>
          <w:sz w:val="24"/>
          <w:szCs w:val="24"/>
        </w:rPr>
        <w:t> </w:t>
      </w:r>
      <w:r w:rsidRPr="00656566">
        <w:rPr>
          <w:color w:val="000000"/>
          <w:sz w:val="24"/>
          <w:szCs w:val="24"/>
        </w:rPr>
        <w:t>режиме пятидневной учебной недели.</w:t>
      </w:r>
    </w:p>
    <w:p w:rsidR="00075E37" w:rsidRPr="00656566" w:rsidRDefault="00075E37" w:rsidP="00075E37">
      <w:pPr>
        <w:rPr>
          <w:color w:val="000000"/>
          <w:sz w:val="24"/>
          <w:szCs w:val="24"/>
        </w:rPr>
      </w:pPr>
      <w:r w:rsidRPr="00656566">
        <w:rPr>
          <w:color w:val="000000"/>
          <w:sz w:val="24"/>
          <w:szCs w:val="24"/>
        </w:rPr>
        <w:t>Учебный план обеспечивает выполнение гигиенических требований к</w:t>
      </w:r>
      <w:r>
        <w:rPr>
          <w:color w:val="000000"/>
          <w:sz w:val="24"/>
          <w:szCs w:val="24"/>
        </w:rPr>
        <w:t> </w:t>
      </w:r>
      <w:r w:rsidRPr="00656566">
        <w:rPr>
          <w:color w:val="000000"/>
          <w:sz w:val="24"/>
          <w:szCs w:val="24"/>
        </w:rPr>
        <w:t>режиму образовательного процесса, установленных СП</w:t>
      </w:r>
      <w:r>
        <w:rPr>
          <w:color w:val="000000"/>
          <w:sz w:val="24"/>
          <w:szCs w:val="24"/>
        </w:rPr>
        <w:t> </w:t>
      </w:r>
      <w:r w:rsidRPr="00656566">
        <w:rPr>
          <w:color w:val="000000"/>
          <w:sz w:val="24"/>
          <w:szCs w:val="24"/>
        </w:rPr>
        <w:t>2.4.3648-20 и СанПиН 1.2.3685-21, предусматривает четырехлетний нормативный срок освоения образовательных программ начального общего образования для 1–4-х классов (135 учебных недель). Общее количество часов учебных занятий за</w:t>
      </w:r>
      <w:r>
        <w:rPr>
          <w:color w:val="000000"/>
          <w:sz w:val="24"/>
          <w:szCs w:val="24"/>
        </w:rPr>
        <w:t> </w:t>
      </w:r>
      <w:r w:rsidRPr="00656566">
        <w:rPr>
          <w:color w:val="000000"/>
          <w:sz w:val="24"/>
          <w:szCs w:val="24"/>
        </w:rPr>
        <w:t>четыре года</w:t>
      </w:r>
      <w:r>
        <w:rPr>
          <w:color w:val="000000"/>
          <w:sz w:val="24"/>
          <w:szCs w:val="24"/>
        </w:rPr>
        <w:t> </w:t>
      </w:r>
      <w:r w:rsidRPr="00656566">
        <w:rPr>
          <w:color w:val="000000"/>
          <w:sz w:val="24"/>
          <w:szCs w:val="24"/>
        </w:rPr>
        <w:t>— 3039</w:t>
      </w:r>
      <w:r>
        <w:rPr>
          <w:color w:val="000000"/>
          <w:sz w:val="24"/>
          <w:szCs w:val="24"/>
        </w:rPr>
        <w:t> </w:t>
      </w:r>
      <w:r w:rsidRPr="00656566">
        <w:rPr>
          <w:color w:val="000000"/>
          <w:sz w:val="24"/>
          <w:szCs w:val="24"/>
        </w:rPr>
        <w:t>часов.</w:t>
      </w:r>
    </w:p>
    <w:p w:rsidR="00075E37" w:rsidRPr="00656566" w:rsidRDefault="00075E37" w:rsidP="00075E37">
      <w:pPr>
        <w:rPr>
          <w:color w:val="000000"/>
          <w:sz w:val="24"/>
          <w:szCs w:val="24"/>
        </w:rPr>
      </w:pPr>
      <w:r w:rsidRPr="00656566">
        <w:rPr>
          <w:color w:val="000000"/>
          <w:sz w:val="24"/>
          <w:szCs w:val="24"/>
        </w:rPr>
        <w:t>При этом объем максимально допустимой нагрузки в</w:t>
      </w:r>
      <w:r>
        <w:rPr>
          <w:color w:val="000000"/>
          <w:sz w:val="24"/>
          <w:szCs w:val="24"/>
        </w:rPr>
        <w:t> </w:t>
      </w:r>
      <w:r w:rsidRPr="00656566">
        <w:rPr>
          <w:color w:val="000000"/>
          <w:sz w:val="24"/>
          <w:szCs w:val="24"/>
        </w:rPr>
        <w:t>течение дня классов</w:t>
      </w:r>
      <w:r>
        <w:rPr>
          <w:color w:val="000000"/>
          <w:sz w:val="24"/>
          <w:szCs w:val="24"/>
        </w:rPr>
        <w:t> </w:t>
      </w:r>
      <w:r w:rsidRPr="00656566">
        <w:rPr>
          <w:color w:val="000000"/>
          <w:sz w:val="24"/>
          <w:szCs w:val="24"/>
        </w:rPr>
        <w:t>не</w:t>
      </w:r>
      <w:r>
        <w:rPr>
          <w:color w:val="000000"/>
          <w:sz w:val="24"/>
          <w:szCs w:val="24"/>
        </w:rPr>
        <w:t> </w:t>
      </w:r>
      <w:r w:rsidRPr="00656566">
        <w:rPr>
          <w:color w:val="000000"/>
          <w:sz w:val="24"/>
          <w:szCs w:val="24"/>
        </w:rPr>
        <w:t>превышает пяти уроков.</w:t>
      </w:r>
    </w:p>
    <w:p w:rsidR="00075E37" w:rsidRPr="00656566" w:rsidRDefault="00075E37" w:rsidP="00075E37">
      <w:pPr>
        <w:rPr>
          <w:color w:val="000000"/>
          <w:sz w:val="24"/>
          <w:szCs w:val="24"/>
        </w:rPr>
      </w:pPr>
      <w:r w:rsidRPr="00656566">
        <w:rPr>
          <w:color w:val="000000"/>
          <w:sz w:val="24"/>
          <w:szCs w:val="24"/>
        </w:rPr>
        <w:t>Учебная неделя пятидневная. Количество учебных недель в</w:t>
      </w:r>
      <w:r>
        <w:rPr>
          <w:color w:val="000000"/>
          <w:sz w:val="24"/>
          <w:szCs w:val="24"/>
        </w:rPr>
        <w:t xml:space="preserve"> 1 классах -33,  </w:t>
      </w:r>
      <w:r w:rsidRPr="00656566">
        <w:rPr>
          <w:color w:val="000000"/>
          <w:sz w:val="24"/>
          <w:szCs w:val="24"/>
        </w:rPr>
        <w:t>3–4-х классах</w:t>
      </w:r>
      <w:r>
        <w:rPr>
          <w:color w:val="000000"/>
          <w:sz w:val="24"/>
          <w:szCs w:val="24"/>
        </w:rPr>
        <w:t> </w:t>
      </w:r>
      <w:r w:rsidRPr="00656566">
        <w:rPr>
          <w:color w:val="000000"/>
          <w:sz w:val="24"/>
          <w:szCs w:val="24"/>
        </w:rPr>
        <w:t>— 34</w:t>
      </w:r>
      <w:r>
        <w:rPr>
          <w:color w:val="000000"/>
          <w:sz w:val="24"/>
          <w:szCs w:val="24"/>
        </w:rPr>
        <w:t> </w:t>
      </w:r>
      <w:r w:rsidRPr="00656566">
        <w:rPr>
          <w:color w:val="000000"/>
          <w:sz w:val="24"/>
          <w:szCs w:val="24"/>
        </w:rPr>
        <w:t>недели.</w:t>
      </w:r>
    </w:p>
    <w:p w:rsidR="00075E37" w:rsidRPr="00656566" w:rsidRDefault="00075E37" w:rsidP="00075E37">
      <w:pPr>
        <w:rPr>
          <w:color w:val="000000"/>
          <w:sz w:val="24"/>
          <w:szCs w:val="24"/>
        </w:rPr>
      </w:pPr>
      <w:r w:rsidRPr="00656566">
        <w:rPr>
          <w:color w:val="000000"/>
          <w:sz w:val="24"/>
          <w:szCs w:val="24"/>
        </w:rPr>
        <w:t>Количество часов, отведенных на</w:t>
      </w:r>
      <w:r>
        <w:rPr>
          <w:color w:val="000000"/>
          <w:sz w:val="24"/>
          <w:szCs w:val="24"/>
        </w:rPr>
        <w:t> </w:t>
      </w:r>
      <w:r w:rsidRPr="00656566">
        <w:rPr>
          <w:color w:val="000000"/>
          <w:sz w:val="24"/>
          <w:szCs w:val="24"/>
        </w:rPr>
        <w:t>освоение обучающимися учебного плана образовательной организации, состоящего из</w:t>
      </w:r>
      <w:r>
        <w:rPr>
          <w:color w:val="000000"/>
          <w:sz w:val="24"/>
          <w:szCs w:val="24"/>
        </w:rPr>
        <w:t> </w:t>
      </w:r>
      <w:r w:rsidRPr="00656566">
        <w:rPr>
          <w:color w:val="000000"/>
          <w:sz w:val="24"/>
          <w:szCs w:val="24"/>
        </w:rPr>
        <w:t>обязательной части и</w:t>
      </w:r>
      <w:r>
        <w:rPr>
          <w:color w:val="000000"/>
          <w:sz w:val="24"/>
          <w:szCs w:val="24"/>
        </w:rPr>
        <w:t> </w:t>
      </w:r>
      <w:r w:rsidRPr="00656566">
        <w:rPr>
          <w:color w:val="000000"/>
          <w:sz w:val="24"/>
          <w:szCs w:val="24"/>
        </w:rPr>
        <w:t>части, формируемой участниками образовательного процесса, в</w:t>
      </w:r>
      <w:r>
        <w:rPr>
          <w:color w:val="000000"/>
          <w:sz w:val="24"/>
          <w:szCs w:val="24"/>
        </w:rPr>
        <w:t> </w:t>
      </w:r>
      <w:r w:rsidRPr="00656566">
        <w:rPr>
          <w:color w:val="000000"/>
          <w:sz w:val="24"/>
          <w:szCs w:val="24"/>
        </w:rPr>
        <w:t>совокупности не</w:t>
      </w:r>
      <w:r>
        <w:rPr>
          <w:color w:val="000000"/>
          <w:sz w:val="24"/>
          <w:szCs w:val="24"/>
        </w:rPr>
        <w:t> </w:t>
      </w:r>
      <w:r w:rsidRPr="00656566">
        <w:rPr>
          <w:color w:val="000000"/>
          <w:sz w:val="24"/>
          <w:szCs w:val="24"/>
        </w:rPr>
        <w:t xml:space="preserve">превышает величины недельной образовательной нагрузки, установленной СанПиН 1.2.3685-21: в </w:t>
      </w:r>
      <w:r>
        <w:rPr>
          <w:color w:val="000000"/>
          <w:sz w:val="24"/>
          <w:szCs w:val="24"/>
        </w:rPr>
        <w:t xml:space="preserve"> 1 классах- 21 час, </w:t>
      </w:r>
      <w:r w:rsidRPr="00656566">
        <w:rPr>
          <w:color w:val="000000"/>
          <w:sz w:val="24"/>
          <w:szCs w:val="24"/>
        </w:rPr>
        <w:t>3–4-х классах</w:t>
      </w:r>
      <w:r>
        <w:rPr>
          <w:color w:val="000000"/>
          <w:sz w:val="24"/>
          <w:szCs w:val="24"/>
        </w:rPr>
        <w:t> </w:t>
      </w:r>
      <w:r w:rsidRPr="00656566">
        <w:rPr>
          <w:color w:val="000000"/>
          <w:sz w:val="24"/>
          <w:szCs w:val="24"/>
        </w:rPr>
        <w:t>— 23</w:t>
      </w:r>
      <w:r>
        <w:rPr>
          <w:color w:val="000000"/>
          <w:sz w:val="24"/>
          <w:szCs w:val="24"/>
        </w:rPr>
        <w:t> </w:t>
      </w:r>
      <w:r w:rsidRPr="00656566">
        <w:rPr>
          <w:color w:val="000000"/>
          <w:sz w:val="24"/>
          <w:szCs w:val="24"/>
        </w:rPr>
        <w:t>часа в</w:t>
      </w:r>
      <w:r>
        <w:rPr>
          <w:color w:val="000000"/>
          <w:sz w:val="24"/>
          <w:szCs w:val="24"/>
        </w:rPr>
        <w:t> </w:t>
      </w:r>
      <w:r w:rsidRPr="00656566">
        <w:rPr>
          <w:color w:val="000000"/>
          <w:sz w:val="24"/>
          <w:szCs w:val="24"/>
        </w:rPr>
        <w:t>неделю.</w:t>
      </w:r>
    </w:p>
    <w:p w:rsidR="00075E37" w:rsidRPr="00656566" w:rsidRDefault="00075E37" w:rsidP="00075E37">
      <w:pPr>
        <w:rPr>
          <w:color w:val="000000"/>
          <w:sz w:val="24"/>
          <w:szCs w:val="24"/>
        </w:rPr>
      </w:pPr>
      <w:r w:rsidRPr="00656566">
        <w:rPr>
          <w:color w:val="000000"/>
          <w:sz w:val="24"/>
          <w:szCs w:val="24"/>
        </w:rPr>
        <w:t>В</w:t>
      </w:r>
      <w:r>
        <w:rPr>
          <w:color w:val="000000"/>
          <w:sz w:val="24"/>
          <w:szCs w:val="24"/>
        </w:rPr>
        <w:t> </w:t>
      </w:r>
      <w:r w:rsidRPr="00656566">
        <w:rPr>
          <w:color w:val="000000"/>
          <w:sz w:val="24"/>
          <w:szCs w:val="24"/>
        </w:rPr>
        <w:t>соответствии с</w:t>
      </w:r>
      <w:r>
        <w:rPr>
          <w:color w:val="000000"/>
          <w:sz w:val="24"/>
          <w:szCs w:val="24"/>
        </w:rPr>
        <w:t> </w:t>
      </w:r>
      <w:r w:rsidRPr="00656566">
        <w:rPr>
          <w:color w:val="000000"/>
          <w:sz w:val="24"/>
          <w:szCs w:val="24"/>
        </w:rPr>
        <w:t>федеральным учебным планом при проведении занятий по</w:t>
      </w:r>
      <w:r>
        <w:rPr>
          <w:color w:val="000000"/>
          <w:sz w:val="24"/>
          <w:szCs w:val="24"/>
        </w:rPr>
        <w:t> </w:t>
      </w:r>
      <w:r w:rsidRPr="00656566">
        <w:rPr>
          <w:color w:val="000000"/>
          <w:sz w:val="24"/>
          <w:szCs w:val="24"/>
        </w:rPr>
        <w:t>иностранному языку осуществляется деление классов на две группы.</w:t>
      </w:r>
    </w:p>
    <w:p w:rsidR="000E6F6C" w:rsidRDefault="000E6F6C" w:rsidP="00075E37">
      <w:pPr>
        <w:jc w:val="center"/>
        <w:rPr>
          <w:b/>
          <w:bCs/>
          <w:color w:val="000000"/>
          <w:sz w:val="24"/>
          <w:szCs w:val="24"/>
        </w:rPr>
      </w:pPr>
    </w:p>
    <w:p w:rsidR="00075E37" w:rsidRPr="00656566" w:rsidRDefault="00075E37" w:rsidP="00075E37">
      <w:pPr>
        <w:jc w:val="center"/>
        <w:rPr>
          <w:color w:val="000000"/>
          <w:sz w:val="24"/>
          <w:szCs w:val="24"/>
        </w:rPr>
      </w:pPr>
      <w:r w:rsidRPr="00656566">
        <w:rPr>
          <w:b/>
          <w:bCs/>
          <w:color w:val="000000"/>
          <w:sz w:val="24"/>
          <w:szCs w:val="24"/>
        </w:rPr>
        <w:lastRenderedPageBreak/>
        <w:t>Обязательная часть учебного плана</w:t>
      </w:r>
    </w:p>
    <w:p w:rsidR="00075E37" w:rsidRPr="00656566" w:rsidRDefault="00075E37" w:rsidP="00075E37">
      <w:pPr>
        <w:rPr>
          <w:color w:val="000000"/>
          <w:sz w:val="24"/>
          <w:szCs w:val="24"/>
        </w:rPr>
      </w:pPr>
      <w:r w:rsidRPr="00656566">
        <w:rPr>
          <w:color w:val="000000"/>
          <w:sz w:val="24"/>
          <w:szCs w:val="24"/>
        </w:rPr>
        <w:t>Обязательная часть учебного плана определяет состав учебных предметов обязательных предметных областей, которые должны быть реализованы во</w:t>
      </w:r>
      <w:r>
        <w:rPr>
          <w:color w:val="000000"/>
          <w:sz w:val="24"/>
          <w:szCs w:val="24"/>
        </w:rPr>
        <w:t> </w:t>
      </w:r>
      <w:r w:rsidRPr="00656566">
        <w:rPr>
          <w:color w:val="000000"/>
          <w:sz w:val="24"/>
          <w:szCs w:val="24"/>
        </w:rPr>
        <w:t>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w:t>
      </w:r>
      <w:r>
        <w:rPr>
          <w:color w:val="000000"/>
          <w:sz w:val="24"/>
          <w:szCs w:val="24"/>
        </w:rPr>
        <w:t> </w:t>
      </w:r>
      <w:r w:rsidRPr="00656566">
        <w:rPr>
          <w:color w:val="000000"/>
          <w:sz w:val="24"/>
          <w:szCs w:val="24"/>
        </w:rPr>
        <w:t>учебное время, отводимое на</w:t>
      </w:r>
      <w:r>
        <w:rPr>
          <w:color w:val="000000"/>
          <w:sz w:val="24"/>
          <w:szCs w:val="24"/>
        </w:rPr>
        <w:t> </w:t>
      </w:r>
      <w:r w:rsidRPr="00656566">
        <w:rPr>
          <w:color w:val="000000"/>
          <w:sz w:val="24"/>
          <w:szCs w:val="24"/>
        </w:rPr>
        <w:t>их</w:t>
      </w:r>
      <w:r>
        <w:rPr>
          <w:color w:val="000000"/>
          <w:sz w:val="24"/>
          <w:szCs w:val="24"/>
        </w:rPr>
        <w:t> </w:t>
      </w:r>
      <w:r w:rsidRPr="00656566">
        <w:rPr>
          <w:color w:val="000000"/>
          <w:sz w:val="24"/>
          <w:szCs w:val="24"/>
        </w:rPr>
        <w:t>изучение по</w:t>
      </w:r>
      <w:r>
        <w:rPr>
          <w:color w:val="000000"/>
          <w:sz w:val="24"/>
          <w:szCs w:val="24"/>
        </w:rPr>
        <w:t> </w:t>
      </w:r>
      <w:r w:rsidRPr="00656566">
        <w:rPr>
          <w:color w:val="000000"/>
          <w:sz w:val="24"/>
          <w:szCs w:val="24"/>
        </w:rPr>
        <w:t>классам (годам) обучения.</w:t>
      </w:r>
    </w:p>
    <w:p w:rsidR="00075E37" w:rsidRPr="00656566" w:rsidRDefault="00075E37" w:rsidP="00075E37">
      <w:pPr>
        <w:rPr>
          <w:color w:val="000000"/>
          <w:sz w:val="24"/>
          <w:szCs w:val="24"/>
        </w:rPr>
      </w:pPr>
      <w:r w:rsidRPr="00656566">
        <w:rPr>
          <w:color w:val="000000"/>
          <w:sz w:val="24"/>
          <w:szCs w:val="24"/>
        </w:rPr>
        <w:t>Обязательная часть учебного плана включает в</w:t>
      </w:r>
      <w:r>
        <w:rPr>
          <w:color w:val="000000"/>
          <w:sz w:val="24"/>
          <w:szCs w:val="24"/>
        </w:rPr>
        <w:t> </w:t>
      </w:r>
      <w:r w:rsidRPr="00656566">
        <w:rPr>
          <w:color w:val="000000"/>
          <w:sz w:val="24"/>
          <w:szCs w:val="24"/>
        </w:rPr>
        <w:t>себя следующие предметные области.</w:t>
      </w:r>
    </w:p>
    <w:p w:rsidR="00075E37" w:rsidRPr="00656566" w:rsidRDefault="00075E37" w:rsidP="00075E37">
      <w:pPr>
        <w:rPr>
          <w:color w:val="000000"/>
          <w:sz w:val="24"/>
          <w:szCs w:val="24"/>
        </w:rPr>
      </w:pPr>
      <w:r w:rsidRPr="00656566">
        <w:rPr>
          <w:b/>
          <w:bCs/>
          <w:color w:val="000000"/>
          <w:sz w:val="24"/>
          <w:szCs w:val="24"/>
        </w:rPr>
        <w:t>1. «Русский язык и</w:t>
      </w:r>
      <w:r>
        <w:rPr>
          <w:b/>
          <w:bCs/>
          <w:color w:val="000000"/>
          <w:sz w:val="24"/>
          <w:szCs w:val="24"/>
        </w:rPr>
        <w:t> </w:t>
      </w:r>
      <w:r w:rsidRPr="00656566">
        <w:rPr>
          <w:b/>
          <w:bCs/>
          <w:color w:val="000000"/>
          <w:sz w:val="24"/>
          <w:szCs w:val="24"/>
        </w:rPr>
        <w:t>литературное чтение»</w:t>
      </w:r>
    </w:p>
    <w:p w:rsidR="00075E37" w:rsidRPr="00656566" w:rsidRDefault="00075E37" w:rsidP="00075E37">
      <w:pPr>
        <w:rPr>
          <w:color w:val="000000"/>
          <w:sz w:val="24"/>
          <w:szCs w:val="24"/>
        </w:rPr>
      </w:pPr>
      <w:r w:rsidRPr="00656566">
        <w:rPr>
          <w:color w:val="000000"/>
          <w:sz w:val="24"/>
          <w:szCs w:val="24"/>
        </w:rPr>
        <w:t>В</w:t>
      </w:r>
      <w:r>
        <w:rPr>
          <w:color w:val="000000"/>
          <w:sz w:val="24"/>
          <w:szCs w:val="24"/>
        </w:rPr>
        <w:t> </w:t>
      </w:r>
      <w:r w:rsidRPr="00656566">
        <w:rPr>
          <w:color w:val="000000"/>
          <w:sz w:val="24"/>
          <w:szCs w:val="24"/>
        </w:rPr>
        <w:t>предметной области изучаются учебные предметы «Русский язык» и</w:t>
      </w:r>
      <w:r>
        <w:rPr>
          <w:color w:val="000000"/>
          <w:sz w:val="24"/>
          <w:szCs w:val="24"/>
        </w:rPr>
        <w:t> </w:t>
      </w:r>
      <w:r w:rsidRPr="00656566">
        <w:rPr>
          <w:color w:val="000000"/>
          <w:sz w:val="24"/>
          <w:szCs w:val="24"/>
        </w:rPr>
        <w:t>«Литературное чтение». В</w:t>
      </w:r>
      <w:r>
        <w:rPr>
          <w:color w:val="000000"/>
          <w:sz w:val="24"/>
          <w:szCs w:val="24"/>
        </w:rPr>
        <w:t> </w:t>
      </w:r>
      <w:r w:rsidRPr="00656566">
        <w:rPr>
          <w:color w:val="000000"/>
          <w:sz w:val="24"/>
          <w:szCs w:val="24"/>
        </w:rPr>
        <w:t>соответствии с подпунктом</w:t>
      </w:r>
      <w:r>
        <w:rPr>
          <w:color w:val="000000"/>
          <w:sz w:val="24"/>
          <w:szCs w:val="24"/>
        </w:rPr>
        <w:t> </w:t>
      </w:r>
      <w:r w:rsidRPr="00656566">
        <w:rPr>
          <w:color w:val="000000"/>
          <w:sz w:val="24"/>
          <w:szCs w:val="24"/>
        </w:rPr>
        <w:t>«б» пункта</w:t>
      </w:r>
      <w:r>
        <w:rPr>
          <w:color w:val="000000"/>
          <w:sz w:val="24"/>
          <w:szCs w:val="24"/>
        </w:rPr>
        <w:t> </w:t>
      </w:r>
      <w:r w:rsidRPr="00656566">
        <w:rPr>
          <w:color w:val="000000"/>
          <w:sz w:val="24"/>
          <w:szCs w:val="24"/>
        </w:rPr>
        <w:t>3 статьи</w:t>
      </w:r>
      <w:r>
        <w:rPr>
          <w:color w:val="000000"/>
          <w:sz w:val="24"/>
          <w:szCs w:val="24"/>
        </w:rPr>
        <w:t> </w:t>
      </w:r>
      <w:r w:rsidRPr="00656566">
        <w:rPr>
          <w:color w:val="000000"/>
          <w:sz w:val="24"/>
          <w:szCs w:val="24"/>
        </w:rPr>
        <w:t>1 Федерального закона от 24.09.2022 № 371-ФЗ реализация учебных предметов предусматривает непосредственное применение федеральных рабочих программ. Количество часов на</w:t>
      </w:r>
      <w:r>
        <w:rPr>
          <w:color w:val="000000"/>
          <w:sz w:val="24"/>
          <w:szCs w:val="24"/>
        </w:rPr>
        <w:t> </w:t>
      </w:r>
      <w:r w:rsidRPr="00656566">
        <w:rPr>
          <w:color w:val="000000"/>
          <w:sz w:val="24"/>
          <w:szCs w:val="24"/>
        </w:rPr>
        <w:t>предметы указано в</w:t>
      </w:r>
      <w:r>
        <w:rPr>
          <w:color w:val="000000"/>
          <w:sz w:val="24"/>
          <w:szCs w:val="24"/>
        </w:rPr>
        <w:t> </w:t>
      </w:r>
      <w:r w:rsidRPr="00656566">
        <w:rPr>
          <w:color w:val="000000"/>
          <w:sz w:val="24"/>
          <w:szCs w:val="24"/>
        </w:rPr>
        <w:t>соответствии с</w:t>
      </w:r>
      <w:r>
        <w:rPr>
          <w:color w:val="000000"/>
          <w:sz w:val="24"/>
          <w:szCs w:val="24"/>
        </w:rPr>
        <w:t> </w:t>
      </w:r>
      <w:r w:rsidRPr="00656566">
        <w:rPr>
          <w:color w:val="000000"/>
          <w:sz w:val="24"/>
          <w:szCs w:val="24"/>
        </w:rPr>
        <w:t>федеральными учебными планами федеральной образовательной программы начального общего образования, утвержденной</w:t>
      </w:r>
      <w:r>
        <w:rPr>
          <w:color w:val="000000"/>
          <w:sz w:val="24"/>
          <w:szCs w:val="24"/>
        </w:rPr>
        <w:t> </w:t>
      </w:r>
      <w:r w:rsidRPr="00656566">
        <w:rPr>
          <w:color w:val="000000"/>
          <w:sz w:val="24"/>
          <w:szCs w:val="24"/>
        </w:rPr>
        <w:t>приказом Минпросвещения от 18.05.2023 № 372.</w:t>
      </w:r>
    </w:p>
    <w:p w:rsidR="00075E37" w:rsidRPr="00656566" w:rsidRDefault="00075E37" w:rsidP="00075E37">
      <w:pPr>
        <w:rPr>
          <w:color w:val="000000"/>
          <w:sz w:val="24"/>
          <w:szCs w:val="24"/>
        </w:rPr>
      </w:pPr>
      <w:r w:rsidRPr="00656566">
        <w:rPr>
          <w:b/>
          <w:bCs/>
          <w:color w:val="000000"/>
          <w:sz w:val="24"/>
          <w:szCs w:val="24"/>
        </w:rPr>
        <w:t>2. «Родной язык и литературное чтение на</w:t>
      </w:r>
      <w:r>
        <w:rPr>
          <w:b/>
          <w:bCs/>
          <w:color w:val="000000"/>
          <w:sz w:val="24"/>
          <w:szCs w:val="24"/>
        </w:rPr>
        <w:t> </w:t>
      </w:r>
      <w:r w:rsidRPr="00656566">
        <w:rPr>
          <w:b/>
          <w:bCs/>
          <w:color w:val="000000"/>
          <w:sz w:val="24"/>
          <w:szCs w:val="24"/>
        </w:rPr>
        <w:t>родном языке»</w:t>
      </w:r>
    </w:p>
    <w:p w:rsidR="00075E37" w:rsidRPr="00510207" w:rsidRDefault="00075E37" w:rsidP="00075E37">
      <w:pPr>
        <w:rPr>
          <w:color w:val="000000"/>
          <w:sz w:val="24"/>
          <w:szCs w:val="24"/>
        </w:rPr>
      </w:pPr>
      <w:r w:rsidRPr="00656566">
        <w:rPr>
          <w:color w:val="000000"/>
          <w:sz w:val="24"/>
          <w:szCs w:val="24"/>
        </w:rPr>
        <w:t>В</w:t>
      </w:r>
      <w:r>
        <w:rPr>
          <w:color w:val="000000"/>
          <w:sz w:val="24"/>
          <w:szCs w:val="24"/>
        </w:rPr>
        <w:t> </w:t>
      </w:r>
      <w:r w:rsidRPr="00656566">
        <w:rPr>
          <w:color w:val="000000"/>
          <w:sz w:val="24"/>
          <w:szCs w:val="24"/>
        </w:rPr>
        <w:t>соответствии с пунктом 19.3</w:t>
      </w:r>
      <w:r>
        <w:rPr>
          <w:color w:val="000000"/>
          <w:sz w:val="24"/>
          <w:szCs w:val="24"/>
        </w:rPr>
        <w:t> </w:t>
      </w:r>
      <w:r w:rsidRPr="00656566">
        <w:rPr>
          <w:color w:val="000000"/>
          <w:sz w:val="24"/>
          <w:szCs w:val="24"/>
        </w:rPr>
        <w:t>ФГОС НОО учебный план обеспечивает преподавание и</w:t>
      </w:r>
      <w:r>
        <w:rPr>
          <w:color w:val="000000"/>
          <w:sz w:val="24"/>
          <w:szCs w:val="24"/>
        </w:rPr>
        <w:t> </w:t>
      </w:r>
      <w:r w:rsidRPr="00656566">
        <w:rPr>
          <w:color w:val="000000"/>
          <w:sz w:val="24"/>
          <w:szCs w:val="24"/>
        </w:rPr>
        <w:t>изучение государственного языка Российской Федерации, возможность преподавания и</w:t>
      </w:r>
      <w:r>
        <w:rPr>
          <w:color w:val="000000"/>
          <w:sz w:val="24"/>
          <w:szCs w:val="24"/>
        </w:rPr>
        <w:t> </w:t>
      </w:r>
      <w:r w:rsidRPr="00656566">
        <w:rPr>
          <w:color w:val="000000"/>
          <w:sz w:val="24"/>
          <w:szCs w:val="24"/>
        </w:rPr>
        <w:t>изучения государственных языков республик Российской Федерации и</w:t>
      </w:r>
      <w:r>
        <w:rPr>
          <w:color w:val="000000"/>
          <w:sz w:val="24"/>
          <w:szCs w:val="24"/>
        </w:rPr>
        <w:t> </w:t>
      </w:r>
      <w:r w:rsidRPr="00656566">
        <w:rPr>
          <w:color w:val="000000"/>
          <w:sz w:val="24"/>
          <w:szCs w:val="24"/>
        </w:rPr>
        <w:t>родного языка из</w:t>
      </w:r>
      <w:r>
        <w:rPr>
          <w:color w:val="000000"/>
          <w:sz w:val="24"/>
          <w:szCs w:val="24"/>
        </w:rPr>
        <w:t> </w:t>
      </w:r>
      <w:r w:rsidRPr="00656566">
        <w:rPr>
          <w:color w:val="000000"/>
          <w:sz w:val="24"/>
          <w:szCs w:val="24"/>
        </w:rPr>
        <w:t>числа языков народов Российской Федерации, а</w:t>
      </w:r>
      <w:r>
        <w:rPr>
          <w:color w:val="000000"/>
          <w:sz w:val="24"/>
          <w:szCs w:val="24"/>
        </w:rPr>
        <w:t> </w:t>
      </w:r>
      <w:r w:rsidRPr="00656566">
        <w:rPr>
          <w:color w:val="000000"/>
          <w:sz w:val="24"/>
          <w:szCs w:val="24"/>
        </w:rPr>
        <w:t>также устанавливает количество занятий, отводимых на</w:t>
      </w:r>
      <w:r>
        <w:rPr>
          <w:color w:val="000000"/>
          <w:sz w:val="24"/>
          <w:szCs w:val="24"/>
        </w:rPr>
        <w:t> </w:t>
      </w:r>
      <w:r w:rsidRPr="00656566">
        <w:rPr>
          <w:color w:val="000000"/>
          <w:sz w:val="24"/>
          <w:szCs w:val="24"/>
        </w:rPr>
        <w:t>их</w:t>
      </w:r>
      <w:r>
        <w:rPr>
          <w:color w:val="000000"/>
          <w:sz w:val="24"/>
          <w:szCs w:val="24"/>
        </w:rPr>
        <w:t> </w:t>
      </w:r>
      <w:r w:rsidRPr="00656566">
        <w:rPr>
          <w:color w:val="000000"/>
          <w:sz w:val="24"/>
          <w:szCs w:val="24"/>
        </w:rPr>
        <w:t>изучение, по</w:t>
      </w:r>
      <w:r>
        <w:rPr>
          <w:color w:val="000000"/>
          <w:sz w:val="24"/>
          <w:szCs w:val="24"/>
        </w:rPr>
        <w:t> </w:t>
      </w:r>
      <w:r w:rsidRPr="00656566">
        <w:rPr>
          <w:color w:val="000000"/>
          <w:sz w:val="24"/>
          <w:szCs w:val="24"/>
        </w:rPr>
        <w:t>классам (годам) обучения.</w:t>
      </w:r>
      <w:r>
        <w:rPr>
          <w:color w:val="000000"/>
          <w:sz w:val="24"/>
          <w:szCs w:val="24"/>
        </w:rPr>
        <w:t xml:space="preserve">  </w:t>
      </w:r>
      <w:r w:rsidRPr="00510207">
        <w:rPr>
          <w:color w:val="000000"/>
          <w:sz w:val="24"/>
          <w:szCs w:val="24"/>
        </w:rPr>
        <w:t>В</w:t>
      </w:r>
      <w:r>
        <w:rPr>
          <w:color w:val="000000"/>
          <w:sz w:val="24"/>
          <w:szCs w:val="24"/>
        </w:rPr>
        <w:t> </w:t>
      </w:r>
      <w:r w:rsidRPr="00510207">
        <w:rPr>
          <w:color w:val="000000"/>
          <w:sz w:val="24"/>
          <w:szCs w:val="24"/>
        </w:rPr>
        <w:t>предметной области «Родной язык и</w:t>
      </w:r>
      <w:r>
        <w:rPr>
          <w:color w:val="000000"/>
          <w:sz w:val="24"/>
          <w:szCs w:val="24"/>
        </w:rPr>
        <w:t> </w:t>
      </w:r>
      <w:r w:rsidRPr="00510207">
        <w:rPr>
          <w:color w:val="000000"/>
          <w:sz w:val="24"/>
          <w:szCs w:val="24"/>
        </w:rPr>
        <w:t>литературное чтение на</w:t>
      </w:r>
      <w:r>
        <w:rPr>
          <w:color w:val="000000"/>
          <w:sz w:val="24"/>
          <w:szCs w:val="24"/>
        </w:rPr>
        <w:t> </w:t>
      </w:r>
      <w:r w:rsidRPr="00510207">
        <w:rPr>
          <w:color w:val="000000"/>
          <w:sz w:val="24"/>
          <w:szCs w:val="24"/>
        </w:rPr>
        <w:t>родном языке» изучаются учебные предметы «Родной (русский) язык» и</w:t>
      </w:r>
      <w:r>
        <w:rPr>
          <w:color w:val="000000"/>
          <w:sz w:val="24"/>
          <w:szCs w:val="24"/>
        </w:rPr>
        <w:t> </w:t>
      </w:r>
      <w:r w:rsidRPr="00510207">
        <w:rPr>
          <w:color w:val="000000"/>
          <w:sz w:val="24"/>
          <w:szCs w:val="24"/>
        </w:rPr>
        <w:t>«Родная (русская) литература».</w:t>
      </w:r>
    </w:p>
    <w:p w:rsidR="00075E37" w:rsidRPr="00656566" w:rsidRDefault="00075E37" w:rsidP="00075E37">
      <w:pPr>
        <w:rPr>
          <w:color w:val="000000"/>
          <w:sz w:val="24"/>
          <w:szCs w:val="24"/>
        </w:rPr>
      </w:pPr>
      <w:r>
        <w:rPr>
          <w:color w:val="000000"/>
          <w:sz w:val="24"/>
          <w:szCs w:val="24"/>
        </w:rPr>
        <w:t>В школе</w:t>
      </w:r>
      <w:r w:rsidRPr="00812C21">
        <w:rPr>
          <w:b/>
          <w:bCs/>
          <w:color w:val="000000"/>
          <w:sz w:val="24"/>
          <w:szCs w:val="24"/>
        </w:rPr>
        <w:t xml:space="preserve"> </w:t>
      </w:r>
      <w:r>
        <w:rPr>
          <w:color w:val="000000"/>
          <w:sz w:val="24"/>
          <w:szCs w:val="24"/>
        </w:rPr>
        <w:t>р</w:t>
      </w:r>
      <w:r w:rsidRPr="00812C21">
        <w:rPr>
          <w:color w:val="000000"/>
          <w:sz w:val="24"/>
          <w:szCs w:val="24"/>
        </w:rPr>
        <w:t>одной</w:t>
      </w:r>
      <w:r>
        <w:rPr>
          <w:color w:val="000000"/>
          <w:sz w:val="24"/>
          <w:szCs w:val="24"/>
        </w:rPr>
        <w:t xml:space="preserve"> </w:t>
      </w:r>
      <w:bookmarkStart w:id="3" w:name="_Hlk146542438"/>
      <w:r>
        <w:rPr>
          <w:color w:val="000000"/>
          <w:sz w:val="24"/>
          <w:szCs w:val="24"/>
        </w:rPr>
        <w:t xml:space="preserve">( русский) </w:t>
      </w:r>
      <w:r w:rsidRPr="00812C21">
        <w:rPr>
          <w:color w:val="000000"/>
          <w:sz w:val="24"/>
          <w:szCs w:val="24"/>
        </w:rPr>
        <w:t xml:space="preserve"> </w:t>
      </w:r>
      <w:bookmarkEnd w:id="3"/>
      <w:r w:rsidRPr="00812C21">
        <w:rPr>
          <w:color w:val="000000"/>
          <w:sz w:val="24"/>
          <w:szCs w:val="24"/>
        </w:rPr>
        <w:t xml:space="preserve">язык и литературное чтение на родном </w:t>
      </w:r>
      <w:r>
        <w:rPr>
          <w:color w:val="000000"/>
          <w:sz w:val="24"/>
          <w:szCs w:val="24"/>
        </w:rPr>
        <w:t>(русском )</w:t>
      </w:r>
      <w:r w:rsidRPr="00812C21">
        <w:rPr>
          <w:color w:val="000000"/>
          <w:sz w:val="24"/>
          <w:szCs w:val="24"/>
        </w:rPr>
        <w:t xml:space="preserve">языке </w:t>
      </w:r>
      <w:r>
        <w:rPr>
          <w:color w:val="000000"/>
          <w:sz w:val="24"/>
          <w:szCs w:val="24"/>
        </w:rPr>
        <w:t xml:space="preserve">изучается по 0,5  часов  в неделю в 1- 3 классах, за счет части, формируемой участниками образовательных отношений. </w:t>
      </w:r>
    </w:p>
    <w:p w:rsidR="00075E37" w:rsidRPr="00656566" w:rsidRDefault="00075E37" w:rsidP="00075E37">
      <w:pPr>
        <w:rPr>
          <w:color w:val="000000"/>
          <w:sz w:val="24"/>
          <w:szCs w:val="24"/>
        </w:rPr>
      </w:pPr>
      <w:r w:rsidRPr="00656566">
        <w:rPr>
          <w:b/>
          <w:bCs/>
          <w:color w:val="000000"/>
          <w:sz w:val="24"/>
          <w:szCs w:val="24"/>
        </w:rPr>
        <w:t>3. «Математика и</w:t>
      </w:r>
      <w:r>
        <w:rPr>
          <w:b/>
          <w:bCs/>
          <w:color w:val="000000"/>
          <w:sz w:val="24"/>
          <w:szCs w:val="24"/>
        </w:rPr>
        <w:t> </w:t>
      </w:r>
      <w:r w:rsidRPr="00656566">
        <w:rPr>
          <w:b/>
          <w:bCs/>
          <w:color w:val="000000"/>
          <w:sz w:val="24"/>
          <w:szCs w:val="24"/>
        </w:rPr>
        <w:t>информатика»</w:t>
      </w:r>
    </w:p>
    <w:p w:rsidR="00075E37" w:rsidRPr="00656566" w:rsidRDefault="00075E37" w:rsidP="00075E37">
      <w:pPr>
        <w:rPr>
          <w:color w:val="000000"/>
          <w:sz w:val="24"/>
          <w:szCs w:val="24"/>
        </w:rPr>
      </w:pPr>
      <w:r w:rsidRPr="00656566">
        <w:rPr>
          <w:color w:val="000000"/>
          <w:sz w:val="24"/>
          <w:szCs w:val="24"/>
        </w:rPr>
        <w:t>Включает в</w:t>
      </w:r>
      <w:r>
        <w:rPr>
          <w:color w:val="000000"/>
          <w:sz w:val="24"/>
          <w:szCs w:val="24"/>
        </w:rPr>
        <w:t> </w:t>
      </w:r>
      <w:r w:rsidRPr="00656566">
        <w:rPr>
          <w:color w:val="000000"/>
          <w:sz w:val="24"/>
          <w:szCs w:val="24"/>
        </w:rPr>
        <w:t>себя учебный предмет «Математика», который представлен в</w:t>
      </w:r>
      <w:r>
        <w:rPr>
          <w:color w:val="000000"/>
          <w:sz w:val="24"/>
          <w:szCs w:val="24"/>
        </w:rPr>
        <w:t> </w:t>
      </w:r>
      <w:r w:rsidRPr="00656566">
        <w:rPr>
          <w:color w:val="000000"/>
          <w:sz w:val="24"/>
          <w:szCs w:val="24"/>
        </w:rPr>
        <w:t>объеме 4</w:t>
      </w:r>
      <w:r>
        <w:rPr>
          <w:color w:val="000000"/>
          <w:sz w:val="24"/>
          <w:szCs w:val="24"/>
        </w:rPr>
        <w:t> </w:t>
      </w:r>
      <w:r w:rsidRPr="00656566">
        <w:rPr>
          <w:color w:val="000000"/>
          <w:sz w:val="24"/>
          <w:szCs w:val="24"/>
        </w:rPr>
        <w:t>часа в</w:t>
      </w:r>
      <w:r>
        <w:rPr>
          <w:color w:val="000000"/>
          <w:sz w:val="24"/>
          <w:szCs w:val="24"/>
        </w:rPr>
        <w:t> </w:t>
      </w:r>
      <w:r w:rsidRPr="00656566">
        <w:rPr>
          <w:color w:val="000000"/>
          <w:sz w:val="24"/>
          <w:szCs w:val="24"/>
        </w:rPr>
        <w:t>неделю. Изучение информатики на</w:t>
      </w:r>
      <w:r>
        <w:rPr>
          <w:color w:val="000000"/>
          <w:sz w:val="24"/>
          <w:szCs w:val="24"/>
        </w:rPr>
        <w:t> </w:t>
      </w:r>
      <w:r w:rsidRPr="00656566">
        <w:rPr>
          <w:color w:val="000000"/>
          <w:sz w:val="24"/>
          <w:szCs w:val="24"/>
        </w:rPr>
        <w:t>уровне начального общего образования осуществляется в</w:t>
      </w:r>
      <w:r>
        <w:rPr>
          <w:color w:val="000000"/>
          <w:sz w:val="24"/>
          <w:szCs w:val="24"/>
        </w:rPr>
        <w:t> </w:t>
      </w:r>
      <w:r w:rsidRPr="00656566">
        <w:rPr>
          <w:color w:val="000000"/>
          <w:sz w:val="24"/>
          <w:szCs w:val="24"/>
        </w:rPr>
        <w:t>рамках других учебных предметов. Достижение предметных и</w:t>
      </w:r>
      <w:r>
        <w:rPr>
          <w:color w:val="000000"/>
          <w:sz w:val="24"/>
          <w:szCs w:val="24"/>
        </w:rPr>
        <w:t> </w:t>
      </w:r>
      <w:r w:rsidRPr="00656566">
        <w:rPr>
          <w:color w:val="000000"/>
          <w:sz w:val="24"/>
          <w:szCs w:val="24"/>
        </w:rPr>
        <w:t>метапредметных результатов, связанных с</w:t>
      </w:r>
      <w:r>
        <w:rPr>
          <w:color w:val="000000"/>
          <w:sz w:val="24"/>
          <w:szCs w:val="24"/>
        </w:rPr>
        <w:t> </w:t>
      </w:r>
      <w:r w:rsidRPr="00656566">
        <w:rPr>
          <w:color w:val="000000"/>
          <w:sz w:val="24"/>
          <w:szCs w:val="24"/>
        </w:rPr>
        <w:t>использованием информационных технологий, достигается за</w:t>
      </w:r>
      <w:r>
        <w:rPr>
          <w:color w:val="000000"/>
          <w:sz w:val="24"/>
          <w:szCs w:val="24"/>
        </w:rPr>
        <w:t> </w:t>
      </w:r>
      <w:r w:rsidRPr="00656566">
        <w:rPr>
          <w:color w:val="000000"/>
          <w:sz w:val="24"/>
          <w:szCs w:val="24"/>
        </w:rPr>
        <w:t>счет включения тематических модулей в</w:t>
      </w:r>
      <w:r>
        <w:rPr>
          <w:color w:val="000000"/>
          <w:sz w:val="24"/>
          <w:szCs w:val="24"/>
        </w:rPr>
        <w:t> </w:t>
      </w:r>
      <w:r w:rsidRPr="00656566">
        <w:rPr>
          <w:color w:val="000000"/>
          <w:sz w:val="24"/>
          <w:szCs w:val="24"/>
        </w:rPr>
        <w:t>программы учебных предметов «Математика», «Технология», «Изобразительное искусство», «Окружающий мир».</w:t>
      </w:r>
    </w:p>
    <w:p w:rsidR="00075E37" w:rsidRPr="00656566" w:rsidRDefault="00075E37" w:rsidP="00075E37">
      <w:pPr>
        <w:rPr>
          <w:color w:val="000000"/>
          <w:sz w:val="24"/>
          <w:szCs w:val="24"/>
        </w:rPr>
      </w:pPr>
      <w:r w:rsidRPr="00656566">
        <w:rPr>
          <w:b/>
          <w:bCs/>
          <w:color w:val="000000"/>
          <w:sz w:val="24"/>
          <w:szCs w:val="24"/>
        </w:rPr>
        <w:t>4. «Иностранный язык»</w:t>
      </w:r>
    </w:p>
    <w:p w:rsidR="00075E37" w:rsidRPr="00656566" w:rsidRDefault="00075E37" w:rsidP="00075E37">
      <w:pPr>
        <w:rPr>
          <w:color w:val="000000"/>
          <w:sz w:val="24"/>
          <w:szCs w:val="24"/>
        </w:rPr>
      </w:pPr>
      <w:r w:rsidRPr="00656566">
        <w:rPr>
          <w:color w:val="000000"/>
          <w:sz w:val="24"/>
          <w:szCs w:val="24"/>
        </w:rPr>
        <w:t>Включает в</w:t>
      </w:r>
      <w:r>
        <w:rPr>
          <w:color w:val="000000"/>
          <w:sz w:val="24"/>
          <w:szCs w:val="24"/>
        </w:rPr>
        <w:t> </w:t>
      </w:r>
      <w:r w:rsidRPr="00656566">
        <w:rPr>
          <w:color w:val="000000"/>
          <w:sz w:val="24"/>
          <w:szCs w:val="24"/>
        </w:rPr>
        <w:t>себя учебный предмет «Иностранный язык (английский)», так как все обучающиеся начальной школы выбрали для изучения английский язык. Учебный предмет представлен в</w:t>
      </w:r>
      <w:r>
        <w:rPr>
          <w:color w:val="000000"/>
          <w:sz w:val="24"/>
          <w:szCs w:val="24"/>
        </w:rPr>
        <w:t> </w:t>
      </w:r>
      <w:r w:rsidRPr="00656566">
        <w:rPr>
          <w:color w:val="000000"/>
          <w:sz w:val="24"/>
          <w:szCs w:val="24"/>
        </w:rPr>
        <w:t>объеме 2</w:t>
      </w:r>
      <w:r>
        <w:rPr>
          <w:color w:val="000000"/>
          <w:sz w:val="24"/>
          <w:szCs w:val="24"/>
        </w:rPr>
        <w:t> </w:t>
      </w:r>
      <w:r w:rsidRPr="00656566">
        <w:rPr>
          <w:color w:val="000000"/>
          <w:sz w:val="24"/>
          <w:szCs w:val="24"/>
        </w:rPr>
        <w:t>часа в</w:t>
      </w:r>
      <w:r>
        <w:rPr>
          <w:color w:val="000000"/>
          <w:sz w:val="24"/>
          <w:szCs w:val="24"/>
        </w:rPr>
        <w:t> </w:t>
      </w:r>
      <w:r w:rsidRPr="00656566">
        <w:rPr>
          <w:color w:val="000000"/>
          <w:sz w:val="24"/>
          <w:szCs w:val="24"/>
        </w:rPr>
        <w:t>неделю.</w:t>
      </w:r>
    </w:p>
    <w:p w:rsidR="00075E37" w:rsidRPr="00656566" w:rsidRDefault="00075E37" w:rsidP="00075E37">
      <w:pPr>
        <w:rPr>
          <w:color w:val="000000"/>
          <w:sz w:val="24"/>
          <w:szCs w:val="24"/>
        </w:rPr>
      </w:pPr>
      <w:r w:rsidRPr="00656566">
        <w:rPr>
          <w:b/>
          <w:bCs/>
          <w:color w:val="000000"/>
          <w:sz w:val="24"/>
          <w:szCs w:val="24"/>
        </w:rPr>
        <w:t>5. «Обществознание и</w:t>
      </w:r>
      <w:r>
        <w:rPr>
          <w:b/>
          <w:bCs/>
          <w:color w:val="000000"/>
          <w:sz w:val="24"/>
          <w:szCs w:val="24"/>
        </w:rPr>
        <w:t> </w:t>
      </w:r>
      <w:r w:rsidRPr="00656566">
        <w:rPr>
          <w:b/>
          <w:bCs/>
          <w:color w:val="000000"/>
          <w:sz w:val="24"/>
          <w:szCs w:val="24"/>
        </w:rPr>
        <w:t>естествознание (окружающий мир)»</w:t>
      </w:r>
    </w:p>
    <w:p w:rsidR="00075E37" w:rsidRPr="00656566" w:rsidRDefault="00075E37" w:rsidP="00075E37">
      <w:pPr>
        <w:rPr>
          <w:color w:val="000000"/>
          <w:sz w:val="24"/>
          <w:szCs w:val="24"/>
        </w:rPr>
      </w:pPr>
      <w:r w:rsidRPr="00656566">
        <w:rPr>
          <w:color w:val="000000"/>
          <w:sz w:val="24"/>
          <w:szCs w:val="24"/>
        </w:rPr>
        <w:t>Включает в</w:t>
      </w:r>
      <w:r>
        <w:rPr>
          <w:color w:val="000000"/>
          <w:sz w:val="24"/>
          <w:szCs w:val="24"/>
        </w:rPr>
        <w:t> </w:t>
      </w:r>
      <w:r w:rsidRPr="00656566">
        <w:rPr>
          <w:color w:val="000000"/>
          <w:sz w:val="24"/>
          <w:szCs w:val="24"/>
        </w:rPr>
        <w:t>себя учебный предмет «Окружающий мир», который представлен в</w:t>
      </w:r>
      <w:r>
        <w:rPr>
          <w:color w:val="000000"/>
          <w:sz w:val="24"/>
          <w:szCs w:val="24"/>
        </w:rPr>
        <w:t> </w:t>
      </w:r>
      <w:r w:rsidRPr="00656566">
        <w:rPr>
          <w:color w:val="000000"/>
          <w:sz w:val="24"/>
          <w:szCs w:val="24"/>
        </w:rPr>
        <w:t>объеме 2</w:t>
      </w:r>
      <w:r>
        <w:rPr>
          <w:color w:val="000000"/>
          <w:sz w:val="24"/>
          <w:szCs w:val="24"/>
        </w:rPr>
        <w:t> </w:t>
      </w:r>
      <w:r w:rsidRPr="00656566">
        <w:rPr>
          <w:color w:val="000000"/>
          <w:sz w:val="24"/>
          <w:szCs w:val="24"/>
        </w:rPr>
        <w:t>часа в</w:t>
      </w:r>
      <w:r>
        <w:rPr>
          <w:color w:val="000000"/>
          <w:sz w:val="24"/>
          <w:szCs w:val="24"/>
        </w:rPr>
        <w:t> </w:t>
      </w:r>
      <w:r w:rsidRPr="00656566">
        <w:rPr>
          <w:color w:val="000000"/>
          <w:sz w:val="24"/>
          <w:szCs w:val="24"/>
        </w:rPr>
        <w:t xml:space="preserve">неделю. </w:t>
      </w:r>
    </w:p>
    <w:p w:rsidR="00075E37" w:rsidRPr="00656566" w:rsidRDefault="00075E37" w:rsidP="00075E37">
      <w:pPr>
        <w:rPr>
          <w:color w:val="000000"/>
          <w:sz w:val="24"/>
          <w:szCs w:val="24"/>
        </w:rPr>
      </w:pPr>
      <w:r w:rsidRPr="00656566">
        <w:rPr>
          <w:color w:val="000000"/>
          <w:sz w:val="24"/>
          <w:szCs w:val="24"/>
        </w:rPr>
        <w:t>В</w:t>
      </w:r>
      <w:r>
        <w:rPr>
          <w:color w:val="000000"/>
          <w:sz w:val="24"/>
          <w:szCs w:val="24"/>
        </w:rPr>
        <w:t> </w:t>
      </w:r>
      <w:r w:rsidRPr="00656566">
        <w:rPr>
          <w:color w:val="000000"/>
          <w:sz w:val="24"/>
          <w:szCs w:val="24"/>
        </w:rPr>
        <w:t>соответствии с подпунктом</w:t>
      </w:r>
      <w:r>
        <w:rPr>
          <w:color w:val="000000"/>
          <w:sz w:val="24"/>
          <w:szCs w:val="24"/>
        </w:rPr>
        <w:t> </w:t>
      </w:r>
      <w:r w:rsidRPr="00656566">
        <w:rPr>
          <w:color w:val="000000"/>
          <w:sz w:val="24"/>
          <w:szCs w:val="24"/>
        </w:rPr>
        <w:t>«б»</w:t>
      </w:r>
      <w:r>
        <w:rPr>
          <w:color w:val="000000"/>
          <w:sz w:val="24"/>
          <w:szCs w:val="24"/>
        </w:rPr>
        <w:t> </w:t>
      </w:r>
      <w:r w:rsidRPr="00656566">
        <w:rPr>
          <w:color w:val="000000"/>
          <w:sz w:val="24"/>
          <w:szCs w:val="24"/>
        </w:rPr>
        <w:t>пункта</w:t>
      </w:r>
      <w:r>
        <w:rPr>
          <w:color w:val="000000"/>
          <w:sz w:val="24"/>
          <w:szCs w:val="24"/>
        </w:rPr>
        <w:t> </w:t>
      </w:r>
      <w:r w:rsidRPr="00656566">
        <w:rPr>
          <w:color w:val="000000"/>
          <w:sz w:val="24"/>
          <w:szCs w:val="24"/>
        </w:rPr>
        <w:t>3 статьи</w:t>
      </w:r>
      <w:r>
        <w:rPr>
          <w:color w:val="000000"/>
          <w:sz w:val="24"/>
          <w:szCs w:val="24"/>
        </w:rPr>
        <w:t> </w:t>
      </w:r>
      <w:r w:rsidRPr="00656566">
        <w:rPr>
          <w:color w:val="000000"/>
          <w:sz w:val="24"/>
          <w:szCs w:val="24"/>
        </w:rPr>
        <w:t>1 Федерального закона от 24.09.2022 № 371-ФЗ реализация учебного предмета предусматривает непосредственное применение федеральной рабочей программы учебного предмета «Окружающий мир». Количество часов на</w:t>
      </w:r>
      <w:r>
        <w:rPr>
          <w:color w:val="000000"/>
          <w:sz w:val="24"/>
          <w:szCs w:val="24"/>
        </w:rPr>
        <w:t> </w:t>
      </w:r>
      <w:r w:rsidRPr="00656566">
        <w:rPr>
          <w:color w:val="000000"/>
          <w:sz w:val="24"/>
          <w:szCs w:val="24"/>
        </w:rPr>
        <w:t>предмет указано в</w:t>
      </w:r>
      <w:r>
        <w:rPr>
          <w:color w:val="000000"/>
          <w:sz w:val="24"/>
          <w:szCs w:val="24"/>
        </w:rPr>
        <w:t> </w:t>
      </w:r>
      <w:r w:rsidRPr="00656566">
        <w:rPr>
          <w:color w:val="000000"/>
          <w:sz w:val="24"/>
          <w:szCs w:val="24"/>
        </w:rPr>
        <w:t>соответствии с</w:t>
      </w:r>
      <w:r>
        <w:rPr>
          <w:color w:val="000000"/>
          <w:sz w:val="24"/>
          <w:szCs w:val="24"/>
        </w:rPr>
        <w:t> </w:t>
      </w:r>
      <w:r w:rsidRPr="00656566">
        <w:rPr>
          <w:color w:val="000000"/>
          <w:sz w:val="24"/>
          <w:szCs w:val="24"/>
        </w:rPr>
        <w:t>федеральными учебными планами федеральной образовательной программы начального общего образования, утвержденной</w:t>
      </w:r>
      <w:r>
        <w:rPr>
          <w:color w:val="000000"/>
          <w:sz w:val="24"/>
          <w:szCs w:val="24"/>
        </w:rPr>
        <w:t> </w:t>
      </w:r>
      <w:r w:rsidRPr="00656566">
        <w:rPr>
          <w:color w:val="000000"/>
          <w:sz w:val="24"/>
          <w:szCs w:val="24"/>
        </w:rPr>
        <w:t>приказом Минпросвещения от 18.05.2023 № 372.</w:t>
      </w:r>
    </w:p>
    <w:p w:rsidR="00075E37" w:rsidRPr="00656566" w:rsidRDefault="00075E37" w:rsidP="00075E37">
      <w:pPr>
        <w:rPr>
          <w:color w:val="000000"/>
          <w:sz w:val="24"/>
          <w:szCs w:val="24"/>
        </w:rPr>
      </w:pPr>
      <w:r w:rsidRPr="00656566">
        <w:rPr>
          <w:b/>
          <w:bCs/>
          <w:color w:val="000000"/>
          <w:sz w:val="24"/>
          <w:szCs w:val="24"/>
        </w:rPr>
        <w:t>6. «Основы религиозных культур и</w:t>
      </w:r>
      <w:r>
        <w:rPr>
          <w:b/>
          <w:bCs/>
          <w:color w:val="000000"/>
          <w:sz w:val="24"/>
          <w:szCs w:val="24"/>
        </w:rPr>
        <w:t> </w:t>
      </w:r>
      <w:r w:rsidRPr="00656566">
        <w:rPr>
          <w:b/>
          <w:bCs/>
          <w:color w:val="000000"/>
          <w:sz w:val="24"/>
          <w:szCs w:val="24"/>
        </w:rPr>
        <w:t>светской этики»</w:t>
      </w:r>
    </w:p>
    <w:p w:rsidR="00075E37" w:rsidRPr="00656566" w:rsidRDefault="00075E37" w:rsidP="00075E37">
      <w:pPr>
        <w:rPr>
          <w:color w:val="000000"/>
          <w:sz w:val="24"/>
          <w:szCs w:val="24"/>
        </w:rPr>
      </w:pPr>
      <w:r w:rsidRPr="00656566">
        <w:rPr>
          <w:color w:val="000000"/>
          <w:sz w:val="24"/>
          <w:szCs w:val="24"/>
        </w:rPr>
        <w:t>Включает в</w:t>
      </w:r>
      <w:r>
        <w:rPr>
          <w:color w:val="000000"/>
          <w:sz w:val="24"/>
          <w:szCs w:val="24"/>
        </w:rPr>
        <w:t> </w:t>
      </w:r>
      <w:r w:rsidRPr="00656566">
        <w:rPr>
          <w:color w:val="000000"/>
          <w:sz w:val="24"/>
          <w:szCs w:val="24"/>
        </w:rPr>
        <w:t>себя учебный предмет «Основы религиозных культур и</w:t>
      </w:r>
      <w:r>
        <w:rPr>
          <w:color w:val="000000"/>
          <w:sz w:val="24"/>
          <w:szCs w:val="24"/>
        </w:rPr>
        <w:t> </w:t>
      </w:r>
      <w:r w:rsidRPr="00656566">
        <w:rPr>
          <w:color w:val="000000"/>
          <w:sz w:val="24"/>
          <w:szCs w:val="24"/>
        </w:rPr>
        <w:t>светской этики», который представлен в</w:t>
      </w:r>
      <w:r>
        <w:rPr>
          <w:color w:val="000000"/>
          <w:sz w:val="24"/>
          <w:szCs w:val="24"/>
        </w:rPr>
        <w:t> </w:t>
      </w:r>
      <w:r w:rsidRPr="00656566">
        <w:rPr>
          <w:color w:val="000000"/>
          <w:sz w:val="24"/>
          <w:szCs w:val="24"/>
        </w:rPr>
        <w:t>объеме 1</w:t>
      </w:r>
      <w:r>
        <w:rPr>
          <w:color w:val="000000"/>
          <w:sz w:val="24"/>
          <w:szCs w:val="24"/>
        </w:rPr>
        <w:t> </w:t>
      </w:r>
      <w:r w:rsidRPr="00656566">
        <w:rPr>
          <w:color w:val="000000"/>
          <w:sz w:val="24"/>
          <w:szCs w:val="24"/>
        </w:rPr>
        <w:t>час в</w:t>
      </w:r>
      <w:r>
        <w:rPr>
          <w:color w:val="000000"/>
          <w:sz w:val="24"/>
          <w:szCs w:val="24"/>
        </w:rPr>
        <w:t> </w:t>
      </w:r>
      <w:r w:rsidRPr="00656566">
        <w:rPr>
          <w:color w:val="000000"/>
          <w:sz w:val="24"/>
          <w:szCs w:val="24"/>
        </w:rPr>
        <w:t>неделю в</w:t>
      </w:r>
      <w:r>
        <w:rPr>
          <w:color w:val="000000"/>
          <w:sz w:val="24"/>
          <w:szCs w:val="24"/>
        </w:rPr>
        <w:t> </w:t>
      </w:r>
      <w:r w:rsidRPr="00656566">
        <w:rPr>
          <w:color w:val="000000"/>
          <w:sz w:val="24"/>
          <w:szCs w:val="24"/>
        </w:rPr>
        <w:t>4-м классе. На</w:t>
      </w:r>
      <w:r>
        <w:rPr>
          <w:color w:val="000000"/>
          <w:sz w:val="24"/>
          <w:szCs w:val="24"/>
        </w:rPr>
        <w:t> </w:t>
      </w:r>
      <w:r w:rsidRPr="00656566">
        <w:rPr>
          <w:color w:val="000000"/>
          <w:sz w:val="24"/>
          <w:szCs w:val="24"/>
        </w:rPr>
        <w:t xml:space="preserve">основании решения родителей (законных представителей) обучающиеся будут изучать модули «Основы </w:t>
      </w:r>
      <w:r>
        <w:rPr>
          <w:color w:val="000000"/>
          <w:sz w:val="24"/>
          <w:szCs w:val="24"/>
        </w:rPr>
        <w:t>светской этики</w:t>
      </w:r>
      <w:r w:rsidRPr="00656566">
        <w:rPr>
          <w:color w:val="000000"/>
          <w:sz w:val="24"/>
          <w:szCs w:val="24"/>
        </w:rPr>
        <w:t xml:space="preserve">» </w:t>
      </w:r>
    </w:p>
    <w:p w:rsidR="00075E37" w:rsidRPr="00656566" w:rsidRDefault="00075E37" w:rsidP="00075E37">
      <w:pPr>
        <w:rPr>
          <w:color w:val="000000"/>
          <w:sz w:val="24"/>
          <w:szCs w:val="24"/>
        </w:rPr>
      </w:pPr>
      <w:r w:rsidRPr="00656566">
        <w:rPr>
          <w:b/>
          <w:bCs/>
          <w:color w:val="000000"/>
          <w:sz w:val="24"/>
          <w:szCs w:val="24"/>
        </w:rPr>
        <w:t>7. «Искусство»</w:t>
      </w:r>
    </w:p>
    <w:p w:rsidR="00075E37" w:rsidRPr="00656566" w:rsidRDefault="00075E37" w:rsidP="00075E37">
      <w:pPr>
        <w:rPr>
          <w:color w:val="000000"/>
          <w:sz w:val="24"/>
          <w:szCs w:val="24"/>
        </w:rPr>
      </w:pPr>
      <w:r w:rsidRPr="00656566">
        <w:rPr>
          <w:color w:val="000000"/>
          <w:sz w:val="24"/>
          <w:szCs w:val="24"/>
        </w:rPr>
        <w:t>Включает в</w:t>
      </w:r>
      <w:r>
        <w:rPr>
          <w:color w:val="000000"/>
          <w:sz w:val="24"/>
          <w:szCs w:val="24"/>
        </w:rPr>
        <w:t> </w:t>
      </w:r>
      <w:r w:rsidRPr="00656566">
        <w:rPr>
          <w:color w:val="000000"/>
          <w:sz w:val="24"/>
          <w:szCs w:val="24"/>
        </w:rPr>
        <w:t>себя учебные предметы «Изобразительное искусство» и</w:t>
      </w:r>
      <w:r>
        <w:rPr>
          <w:color w:val="000000"/>
          <w:sz w:val="24"/>
          <w:szCs w:val="24"/>
        </w:rPr>
        <w:t> </w:t>
      </w:r>
      <w:r w:rsidRPr="00656566">
        <w:rPr>
          <w:color w:val="000000"/>
          <w:sz w:val="24"/>
          <w:szCs w:val="24"/>
        </w:rPr>
        <w:t>«Музыка».</w:t>
      </w:r>
    </w:p>
    <w:p w:rsidR="00075E37" w:rsidRPr="00656566" w:rsidRDefault="00075E37" w:rsidP="00075E37">
      <w:pPr>
        <w:rPr>
          <w:color w:val="000000"/>
          <w:sz w:val="24"/>
          <w:szCs w:val="24"/>
        </w:rPr>
      </w:pPr>
      <w:r w:rsidRPr="00656566">
        <w:rPr>
          <w:color w:val="000000"/>
          <w:sz w:val="24"/>
          <w:szCs w:val="24"/>
        </w:rPr>
        <w:t>Учебный предмет «Изобразительное искусство» представлен в</w:t>
      </w:r>
      <w:r>
        <w:rPr>
          <w:color w:val="000000"/>
          <w:sz w:val="24"/>
          <w:szCs w:val="24"/>
        </w:rPr>
        <w:t> </w:t>
      </w:r>
      <w:r w:rsidRPr="00656566">
        <w:rPr>
          <w:color w:val="000000"/>
          <w:sz w:val="24"/>
          <w:szCs w:val="24"/>
        </w:rPr>
        <w:t>объеме 1</w:t>
      </w:r>
      <w:r>
        <w:rPr>
          <w:color w:val="000000"/>
          <w:sz w:val="24"/>
          <w:szCs w:val="24"/>
        </w:rPr>
        <w:t> </w:t>
      </w:r>
      <w:r w:rsidRPr="00656566">
        <w:rPr>
          <w:color w:val="000000"/>
          <w:sz w:val="24"/>
          <w:szCs w:val="24"/>
        </w:rPr>
        <w:t>час в</w:t>
      </w:r>
      <w:r>
        <w:rPr>
          <w:color w:val="000000"/>
          <w:sz w:val="24"/>
          <w:szCs w:val="24"/>
        </w:rPr>
        <w:t> </w:t>
      </w:r>
      <w:r w:rsidRPr="00656566">
        <w:rPr>
          <w:color w:val="000000"/>
          <w:sz w:val="24"/>
          <w:szCs w:val="24"/>
        </w:rPr>
        <w:t>неделю. Программа учебного предмета «Изобразительное искусство» на</w:t>
      </w:r>
      <w:r>
        <w:rPr>
          <w:color w:val="000000"/>
          <w:sz w:val="24"/>
          <w:szCs w:val="24"/>
        </w:rPr>
        <w:t> </w:t>
      </w:r>
      <w:r w:rsidRPr="00656566">
        <w:rPr>
          <w:color w:val="000000"/>
          <w:sz w:val="24"/>
          <w:szCs w:val="24"/>
        </w:rPr>
        <w:t>уровне начального общего образования включает тематический модуль «Работа в</w:t>
      </w:r>
      <w:r>
        <w:rPr>
          <w:color w:val="000000"/>
          <w:sz w:val="24"/>
          <w:szCs w:val="24"/>
        </w:rPr>
        <w:t> </w:t>
      </w:r>
      <w:r w:rsidRPr="00656566">
        <w:rPr>
          <w:color w:val="000000"/>
          <w:sz w:val="24"/>
          <w:szCs w:val="24"/>
        </w:rPr>
        <w:t xml:space="preserve">графическом редакторе </w:t>
      </w:r>
      <w:r>
        <w:rPr>
          <w:color w:val="000000"/>
          <w:sz w:val="24"/>
          <w:szCs w:val="24"/>
        </w:rPr>
        <w:t>Paint</w:t>
      </w:r>
      <w:r w:rsidRPr="00656566">
        <w:rPr>
          <w:color w:val="000000"/>
          <w:sz w:val="24"/>
          <w:szCs w:val="24"/>
        </w:rPr>
        <w:t>», который обеспечивает достижение предметных и</w:t>
      </w:r>
      <w:r>
        <w:rPr>
          <w:color w:val="000000"/>
          <w:sz w:val="24"/>
          <w:szCs w:val="24"/>
        </w:rPr>
        <w:t> </w:t>
      </w:r>
      <w:r w:rsidRPr="00656566">
        <w:rPr>
          <w:color w:val="000000"/>
          <w:sz w:val="24"/>
          <w:szCs w:val="24"/>
        </w:rPr>
        <w:t>метапредметных результатов, связанных с</w:t>
      </w:r>
      <w:r>
        <w:rPr>
          <w:color w:val="000000"/>
          <w:sz w:val="24"/>
          <w:szCs w:val="24"/>
        </w:rPr>
        <w:t> </w:t>
      </w:r>
      <w:r w:rsidRPr="00656566">
        <w:rPr>
          <w:color w:val="000000"/>
          <w:sz w:val="24"/>
          <w:szCs w:val="24"/>
        </w:rPr>
        <w:t>использованием информационных технологий.</w:t>
      </w:r>
    </w:p>
    <w:p w:rsidR="00075E37" w:rsidRPr="00656566" w:rsidRDefault="00075E37" w:rsidP="00075E37">
      <w:pPr>
        <w:rPr>
          <w:color w:val="000000"/>
          <w:sz w:val="24"/>
          <w:szCs w:val="24"/>
        </w:rPr>
      </w:pPr>
      <w:r w:rsidRPr="00656566">
        <w:rPr>
          <w:color w:val="000000"/>
          <w:sz w:val="24"/>
          <w:szCs w:val="24"/>
        </w:rPr>
        <w:t>Учебный предмет «Музыка» представлен в</w:t>
      </w:r>
      <w:r>
        <w:rPr>
          <w:color w:val="000000"/>
          <w:sz w:val="24"/>
          <w:szCs w:val="24"/>
        </w:rPr>
        <w:t> </w:t>
      </w:r>
      <w:r w:rsidRPr="00656566">
        <w:rPr>
          <w:color w:val="000000"/>
          <w:sz w:val="24"/>
          <w:szCs w:val="24"/>
        </w:rPr>
        <w:t>объеме 1</w:t>
      </w:r>
      <w:r>
        <w:rPr>
          <w:color w:val="000000"/>
          <w:sz w:val="24"/>
          <w:szCs w:val="24"/>
        </w:rPr>
        <w:t> </w:t>
      </w:r>
      <w:r w:rsidRPr="00656566">
        <w:rPr>
          <w:color w:val="000000"/>
          <w:sz w:val="24"/>
          <w:szCs w:val="24"/>
        </w:rPr>
        <w:t>час в</w:t>
      </w:r>
      <w:r>
        <w:rPr>
          <w:color w:val="000000"/>
          <w:sz w:val="24"/>
          <w:szCs w:val="24"/>
        </w:rPr>
        <w:t> </w:t>
      </w:r>
      <w:r w:rsidRPr="00656566">
        <w:rPr>
          <w:color w:val="000000"/>
          <w:sz w:val="24"/>
          <w:szCs w:val="24"/>
        </w:rPr>
        <w:t>неделю.</w:t>
      </w:r>
    </w:p>
    <w:p w:rsidR="00075E37" w:rsidRPr="00656566" w:rsidRDefault="00075E37" w:rsidP="00075E37">
      <w:pPr>
        <w:rPr>
          <w:color w:val="000000"/>
          <w:sz w:val="24"/>
          <w:szCs w:val="24"/>
        </w:rPr>
      </w:pPr>
      <w:r w:rsidRPr="00656566">
        <w:rPr>
          <w:b/>
          <w:bCs/>
          <w:color w:val="000000"/>
          <w:sz w:val="24"/>
          <w:szCs w:val="24"/>
        </w:rPr>
        <w:lastRenderedPageBreak/>
        <w:t>8. «Технология»</w:t>
      </w:r>
    </w:p>
    <w:p w:rsidR="00075E37" w:rsidRPr="00656566" w:rsidRDefault="00075E37" w:rsidP="00075E37">
      <w:pPr>
        <w:rPr>
          <w:color w:val="000000"/>
          <w:sz w:val="24"/>
          <w:szCs w:val="24"/>
        </w:rPr>
      </w:pPr>
      <w:r w:rsidRPr="00656566">
        <w:rPr>
          <w:color w:val="000000"/>
          <w:sz w:val="24"/>
          <w:szCs w:val="24"/>
        </w:rPr>
        <w:t>Включает в</w:t>
      </w:r>
      <w:r>
        <w:rPr>
          <w:color w:val="000000"/>
          <w:sz w:val="24"/>
          <w:szCs w:val="24"/>
        </w:rPr>
        <w:t> </w:t>
      </w:r>
      <w:r w:rsidRPr="00656566">
        <w:rPr>
          <w:color w:val="000000"/>
          <w:sz w:val="24"/>
          <w:szCs w:val="24"/>
        </w:rPr>
        <w:t>себя учебный предмет «Технология», который представлен в</w:t>
      </w:r>
      <w:r>
        <w:rPr>
          <w:color w:val="000000"/>
          <w:sz w:val="24"/>
          <w:szCs w:val="24"/>
        </w:rPr>
        <w:t> </w:t>
      </w:r>
      <w:r w:rsidRPr="00656566">
        <w:rPr>
          <w:color w:val="000000"/>
          <w:sz w:val="24"/>
          <w:szCs w:val="24"/>
        </w:rPr>
        <w:t>объеме 1</w:t>
      </w:r>
      <w:r>
        <w:rPr>
          <w:color w:val="000000"/>
          <w:sz w:val="24"/>
          <w:szCs w:val="24"/>
        </w:rPr>
        <w:t> </w:t>
      </w:r>
      <w:r w:rsidRPr="00656566">
        <w:rPr>
          <w:color w:val="000000"/>
          <w:sz w:val="24"/>
          <w:szCs w:val="24"/>
        </w:rPr>
        <w:t>час в</w:t>
      </w:r>
      <w:r>
        <w:rPr>
          <w:color w:val="000000"/>
          <w:sz w:val="24"/>
          <w:szCs w:val="24"/>
        </w:rPr>
        <w:t> </w:t>
      </w:r>
      <w:r w:rsidRPr="00656566">
        <w:rPr>
          <w:color w:val="000000"/>
          <w:sz w:val="24"/>
          <w:szCs w:val="24"/>
        </w:rPr>
        <w:t>неделю. Программа учебного предмета «Технология» на</w:t>
      </w:r>
      <w:r>
        <w:rPr>
          <w:color w:val="000000"/>
          <w:sz w:val="24"/>
          <w:szCs w:val="24"/>
        </w:rPr>
        <w:t> </w:t>
      </w:r>
      <w:r w:rsidRPr="00656566">
        <w:rPr>
          <w:color w:val="000000"/>
          <w:sz w:val="24"/>
          <w:szCs w:val="24"/>
        </w:rPr>
        <w:t xml:space="preserve">уровне начального общего образования включает тематический модуль «Учебный проект средствами </w:t>
      </w:r>
      <w:r>
        <w:rPr>
          <w:color w:val="000000"/>
          <w:sz w:val="24"/>
          <w:szCs w:val="24"/>
        </w:rPr>
        <w:t>PowerPoint</w:t>
      </w:r>
      <w:r w:rsidRPr="00656566">
        <w:rPr>
          <w:color w:val="000000"/>
          <w:sz w:val="24"/>
          <w:szCs w:val="24"/>
        </w:rPr>
        <w:t>», который обеспечивает достижение предметных и</w:t>
      </w:r>
      <w:r>
        <w:rPr>
          <w:color w:val="000000"/>
          <w:sz w:val="24"/>
          <w:szCs w:val="24"/>
        </w:rPr>
        <w:t> </w:t>
      </w:r>
      <w:r w:rsidRPr="00656566">
        <w:rPr>
          <w:color w:val="000000"/>
          <w:sz w:val="24"/>
          <w:szCs w:val="24"/>
        </w:rPr>
        <w:t>метапредметных результатов, связанных с</w:t>
      </w:r>
      <w:r>
        <w:rPr>
          <w:color w:val="000000"/>
          <w:sz w:val="24"/>
          <w:szCs w:val="24"/>
        </w:rPr>
        <w:t> </w:t>
      </w:r>
      <w:r w:rsidRPr="00656566">
        <w:rPr>
          <w:color w:val="000000"/>
          <w:sz w:val="24"/>
          <w:szCs w:val="24"/>
        </w:rPr>
        <w:t>использованием информационных технологий.</w:t>
      </w:r>
    </w:p>
    <w:p w:rsidR="00075E37" w:rsidRPr="00656566" w:rsidRDefault="00075E37" w:rsidP="00075E37">
      <w:pPr>
        <w:rPr>
          <w:color w:val="000000"/>
          <w:sz w:val="24"/>
          <w:szCs w:val="24"/>
        </w:rPr>
      </w:pPr>
      <w:r w:rsidRPr="00656566">
        <w:rPr>
          <w:b/>
          <w:bCs/>
          <w:color w:val="000000"/>
          <w:sz w:val="24"/>
          <w:szCs w:val="24"/>
        </w:rPr>
        <w:t>9. «Физическая культура»</w:t>
      </w:r>
    </w:p>
    <w:p w:rsidR="00075E37" w:rsidRPr="00167ACA" w:rsidRDefault="00075E37" w:rsidP="00075E37">
      <w:pPr>
        <w:rPr>
          <w:color w:val="000000" w:themeColor="text1"/>
          <w:sz w:val="24"/>
          <w:szCs w:val="24"/>
        </w:rPr>
      </w:pPr>
      <w:r w:rsidRPr="00656566">
        <w:rPr>
          <w:color w:val="000000"/>
          <w:sz w:val="24"/>
          <w:szCs w:val="24"/>
        </w:rPr>
        <w:t>Включает в</w:t>
      </w:r>
      <w:r>
        <w:rPr>
          <w:color w:val="000000"/>
          <w:sz w:val="24"/>
          <w:szCs w:val="24"/>
        </w:rPr>
        <w:t> </w:t>
      </w:r>
      <w:r w:rsidRPr="00656566">
        <w:rPr>
          <w:color w:val="000000"/>
          <w:sz w:val="24"/>
          <w:szCs w:val="24"/>
        </w:rPr>
        <w:t>себя учебный предмет «Физическая культура», который представлен в</w:t>
      </w:r>
      <w:r>
        <w:rPr>
          <w:color w:val="000000"/>
          <w:sz w:val="24"/>
          <w:szCs w:val="24"/>
        </w:rPr>
        <w:t> </w:t>
      </w:r>
      <w:r w:rsidRPr="00656566">
        <w:rPr>
          <w:color w:val="000000"/>
          <w:sz w:val="24"/>
          <w:szCs w:val="24"/>
        </w:rPr>
        <w:t>объеме 2</w:t>
      </w:r>
      <w:r>
        <w:rPr>
          <w:color w:val="000000"/>
          <w:sz w:val="24"/>
          <w:szCs w:val="24"/>
        </w:rPr>
        <w:t> </w:t>
      </w:r>
      <w:r w:rsidRPr="00656566">
        <w:rPr>
          <w:color w:val="000000"/>
          <w:sz w:val="24"/>
          <w:szCs w:val="24"/>
        </w:rPr>
        <w:t>часа в</w:t>
      </w:r>
      <w:r>
        <w:rPr>
          <w:color w:val="000000"/>
          <w:sz w:val="24"/>
          <w:szCs w:val="24"/>
        </w:rPr>
        <w:t> </w:t>
      </w:r>
      <w:r w:rsidRPr="00656566">
        <w:rPr>
          <w:color w:val="000000"/>
          <w:sz w:val="24"/>
          <w:szCs w:val="24"/>
        </w:rPr>
        <w:t>неделю. Третий час физической культуры реализуется за</w:t>
      </w:r>
      <w:r>
        <w:rPr>
          <w:color w:val="000000"/>
          <w:sz w:val="24"/>
          <w:szCs w:val="24"/>
        </w:rPr>
        <w:t> </w:t>
      </w:r>
      <w:r w:rsidRPr="00656566">
        <w:rPr>
          <w:color w:val="000000"/>
          <w:sz w:val="24"/>
          <w:szCs w:val="24"/>
        </w:rPr>
        <w:t>счет часов внеурочной деятельности и</w:t>
      </w:r>
      <w:r>
        <w:rPr>
          <w:color w:val="000000"/>
          <w:sz w:val="24"/>
          <w:szCs w:val="24"/>
        </w:rPr>
        <w:t> </w:t>
      </w:r>
      <w:r w:rsidRPr="00656566">
        <w:rPr>
          <w:color w:val="000000"/>
          <w:sz w:val="24"/>
          <w:szCs w:val="24"/>
        </w:rPr>
        <w:t>за</w:t>
      </w:r>
      <w:r>
        <w:rPr>
          <w:color w:val="000000"/>
          <w:sz w:val="24"/>
          <w:szCs w:val="24"/>
        </w:rPr>
        <w:t> </w:t>
      </w:r>
      <w:r w:rsidRPr="00656566">
        <w:rPr>
          <w:color w:val="000000"/>
          <w:sz w:val="24"/>
          <w:szCs w:val="24"/>
        </w:rPr>
        <w:t xml:space="preserve">счет посещения обучающимися спортивных секций, </w:t>
      </w:r>
      <w:r w:rsidRPr="00167ACA">
        <w:rPr>
          <w:color w:val="000000" w:themeColor="text1"/>
          <w:sz w:val="24"/>
          <w:szCs w:val="24"/>
        </w:rPr>
        <w:t>школьного бассейна».</w:t>
      </w:r>
    </w:p>
    <w:p w:rsidR="00075E37" w:rsidRPr="00167ACA" w:rsidRDefault="00075E37" w:rsidP="00075E37">
      <w:pPr>
        <w:jc w:val="center"/>
        <w:rPr>
          <w:b/>
          <w:bCs/>
          <w:color w:val="000000" w:themeColor="text1"/>
          <w:sz w:val="24"/>
          <w:szCs w:val="24"/>
        </w:rPr>
      </w:pPr>
      <w:r w:rsidRPr="00167ACA">
        <w:rPr>
          <w:b/>
          <w:bCs/>
          <w:color w:val="000000" w:themeColor="text1"/>
          <w:sz w:val="24"/>
          <w:szCs w:val="24"/>
        </w:rPr>
        <w:t>Часть учебного плана, формируемая участниками образовательных отношений</w:t>
      </w:r>
    </w:p>
    <w:p w:rsidR="00075E37" w:rsidRDefault="00075E37" w:rsidP="00075E37">
      <w:pPr>
        <w:rPr>
          <w:color w:val="000000" w:themeColor="text1"/>
          <w:sz w:val="24"/>
          <w:szCs w:val="24"/>
        </w:rPr>
      </w:pPr>
      <w:r w:rsidRPr="000D227B">
        <w:rPr>
          <w:color w:val="000000" w:themeColor="text1"/>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w:t>
      </w:r>
    </w:p>
    <w:p w:rsidR="00075E37" w:rsidRDefault="00075E37" w:rsidP="00075E37">
      <w:pPr>
        <w:rPr>
          <w:color w:val="000000" w:themeColor="text1"/>
          <w:sz w:val="24"/>
          <w:szCs w:val="24"/>
        </w:rPr>
      </w:pPr>
      <w:r w:rsidRPr="000D227B">
        <w:rPr>
          <w:color w:val="000000" w:themeColor="text1"/>
          <w:sz w:val="24"/>
          <w:szCs w:val="24"/>
        </w:rPr>
        <w:t>При распределении часов учебного плана в части формируемой участниками образовательных отношений проводилось анкетирование родителей (законных представителей) обучающихся</w:t>
      </w:r>
      <w:r>
        <w:rPr>
          <w:color w:val="000000" w:themeColor="text1"/>
          <w:sz w:val="24"/>
          <w:szCs w:val="24"/>
        </w:rPr>
        <w:t>.</w:t>
      </w:r>
      <w:r w:rsidRPr="000D227B">
        <w:rPr>
          <w:color w:val="000000" w:themeColor="text1"/>
          <w:sz w:val="24"/>
          <w:szCs w:val="24"/>
        </w:rPr>
        <w:t xml:space="preserve"> </w:t>
      </w:r>
    </w:p>
    <w:p w:rsidR="00075E37" w:rsidRDefault="00075E37" w:rsidP="00075E37">
      <w:pPr>
        <w:rPr>
          <w:color w:val="000000" w:themeColor="text1"/>
          <w:sz w:val="24"/>
          <w:szCs w:val="24"/>
        </w:rPr>
      </w:pPr>
      <w:r w:rsidRPr="000D227B">
        <w:rPr>
          <w:color w:val="000000" w:themeColor="text1"/>
          <w:sz w:val="24"/>
          <w:szCs w:val="24"/>
        </w:rPr>
        <w:t xml:space="preserve"> По итогам анкетирования время, отводимое на часть, формируемую участниками образовательных отношений, использовано на </w:t>
      </w:r>
      <w:r>
        <w:rPr>
          <w:color w:val="000000" w:themeColor="text1"/>
          <w:sz w:val="24"/>
          <w:szCs w:val="24"/>
        </w:rPr>
        <w:t xml:space="preserve">изучение родного (русского) языка. </w:t>
      </w:r>
    </w:p>
    <w:p w:rsidR="00075E37" w:rsidRPr="000D227B" w:rsidRDefault="00075E37" w:rsidP="00075E37">
      <w:pPr>
        <w:rPr>
          <w:color w:val="000000" w:themeColor="text1"/>
          <w:sz w:val="24"/>
          <w:szCs w:val="24"/>
        </w:rPr>
      </w:pPr>
      <w:r>
        <w:rPr>
          <w:color w:val="000000" w:themeColor="text1"/>
          <w:sz w:val="24"/>
          <w:szCs w:val="24"/>
        </w:rPr>
        <w:t xml:space="preserve"> </w:t>
      </w:r>
      <w:r w:rsidRPr="000D227B">
        <w:rPr>
          <w:color w:val="000000" w:themeColor="text1"/>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школы. Реализация индивидуальных учебных планов, программ сопровождается тьюторской поддержкой.</w:t>
      </w:r>
    </w:p>
    <w:p w:rsidR="00075E37" w:rsidRDefault="00075E37" w:rsidP="00075E37">
      <w:pPr>
        <w:jc w:val="center"/>
        <w:rPr>
          <w:b/>
          <w:bCs/>
          <w:color w:val="000000"/>
          <w:sz w:val="24"/>
          <w:szCs w:val="24"/>
        </w:rPr>
      </w:pPr>
    </w:p>
    <w:p w:rsidR="00075E37" w:rsidRDefault="00075E37" w:rsidP="00075E37">
      <w:pPr>
        <w:jc w:val="center"/>
        <w:rPr>
          <w:b/>
          <w:bCs/>
          <w:color w:val="000000"/>
          <w:sz w:val="24"/>
          <w:szCs w:val="24"/>
        </w:rPr>
      </w:pPr>
    </w:p>
    <w:p w:rsidR="00075E37" w:rsidRDefault="00075E37" w:rsidP="00075E37">
      <w:pPr>
        <w:jc w:val="center"/>
        <w:rPr>
          <w:b/>
          <w:bCs/>
          <w:color w:val="000000"/>
          <w:sz w:val="24"/>
          <w:szCs w:val="24"/>
        </w:rPr>
      </w:pPr>
    </w:p>
    <w:p w:rsidR="00075E37" w:rsidRDefault="00075E37" w:rsidP="00075E37">
      <w:pPr>
        <w:jc w:val="center"/>
        <w:rPr>
          <w:b/>
          <w:bCs/>
          <w:color w:val="000000"/>
          <w:sz w:val="24"/>
          <w:szCs w:val="24"/>
        </w:rPr>
      </w:pPr>
    </w:p>
    <w:p w:rsidR="00075E37" w:rsidRDefault="00075E37" w:rsidP="00075E37">
      <w:pPr>
        <w:jc w:val="center"/>
        <w:rPr>
          <w:b/>
          <w:bCs/>
          <w:color w:val="000000"/>
          <w:sz w:val="24"/>
          <w:szCs w:val="24"/>
        </w:rPr>
      </w:pPr>
    </w:p>
    <w:p w:rsidR="00075E37" w:rsidRPr="00656566" w:rsidRDefault="00075E37" w:rsidP="00075E37">
      <w:pPr>
        <w:jc w:val="center"/>
        <w:rPr>
          <w:color w:val="000000"/>
          <w:sz w:val="24"/>
          <w:szCs w:val="24"/>
        </w:rPr>
      </w:pPr>
      <w:r w:rsidRPr="00656566">
        <w:rPr>
          <w:b/>
          <w:bCs/>
          <w:color w:val="000000"/>
          <w:sz w:val="24"/>
          <w:szCs w:val="24"/>
        </w:rPr>
        <w:t>Формы промежуточной аттестации</w:t>
      </w:r>
    </w:p>
    <w:p w:rsidR="00075E37" w:rsidRPr="00656566" w:rsidRDefault="00075E37" w:rsidP="00075E37">
      <w:pPr>
        <w:rPr>
          <w:color w:val="000000"/>
          <w:sz w:val="24"/>
          <w:szCs w:val="24"/>
        </w:rPr>
      </w:pPr>
      <w:r w:rsidRPr="00656566">
        <w:rPr>
          <w:color w:val="000000"/>
          <w:sz w:val="24"/>
          <w:szCs w:val="24"/>
        </w:rPr>
        <w:t>Учебный план определяет формы проведения промежуточной аттестации в соответствии с ФОП НОО, утвержденной</w:t>
      </w:r>
      <w:r>
        <w:rPr>
          <w:color w:val="000000"/>
          <w:sz w:val="24"/>
          <w:szCs w:val="24"/>
        </w:rPr>
        <w:t> </w:t>
      </w:r>
      <w:r w:rsidRPr="00656566">
        <w:rPr>
          <w:color w:val="000000"/>
          <w:sz w:val="24"/>
          <w:szCs w:val="24"/>
        </w:rPr>
        <w:t>приказом Мин просвещения от 18.05.2023 № 372, и положением о текущем контроле и промежуточной аттестации</w:t>
      </w:r>
      <w:r>
        <w:rPr>
          <w:color w:val="000000"/>
          <w:sz w:val="24"/>
          <w:szCs w:val="24"/>
        </w:rPr>
        <w:t> ОАНО «Сафинат»</w:t>
      </w:r>
    </w:p>
    <w:p w:rsidR="00075E37" w:rsidRPr="00656566" w:rsidRDefault="00075E37" w:rsidP="00075E37">
      <w:pPr>
        <w:rPr>
          <w:color w:val="000000"/>
          <w:sz w:val="24"/>
          <w:szCs w:val="24"/>
        </w:rPr>
      </w:pPr>
      <w:r w:rsidRPr="00656566">
        <w:rPr>
          <w:color w:val="000000"/>
          <w:sz w:val="24"/>
          <w:szCs w:val="24"/>
        </w:rPr>
        <w:t>Промежуточная аттестация обучающихся проводится в конце каждого учебного периода по каждому изучаемому учебному предмету.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075E37" w:rsidRPr="00656566" w:rsidRDefault="00075E37" w:rsidP="00075E37">
      <w:pPr>
        <w:rPr>
          <w:color w:val="000000"/>
          <w:sz w:val="24"/>
          <w:szCs w:val="24"/>
        </w:rPr>
      </w:pPr>
      <w:r w:rsidRPr="00656566">
        <w:rPr>
          <w:color w:val="000000"/>
          <w:sz w:val="24"/>
          <w:szCs w:val="24"/>
        </w:rPr>
        <w:t>По итогам промежуточной аттестации обучающемуся выставляется промежуточная оценка, которая фиксирует достижение предметных планируемых результатов и универсальных учебных действий. По учебным предметам «Русский язык», «Литературное чтение», «Математика» промежуточная оценка выставляется с учетом степени значимости отметок за тематические проверочные работы.</w:t>
      </w:r>
    </w:p>
    <w:p w:rsidR="00075E37" w:rsidRPr="00656566" w:rsidRDefault="00075E37" w:rsidP="00075E37">
      <w:pPr>
        <w:rPr>
          <w:color w:val="000000"/>
          <w:sz w:val="24"/>
          <w:szCs w:val="24"/>
        </w:rPr>
      </w:pPr>
      <w:r w:rsidRPr="00656566">
        <w:rPr>
          <w:color w:val="000000"/>
          <w:sz w:val="24"/>
          <w:szCs w:val="24"/>
        </w:rPr>
        <w:t>Промежуточная оценка является основанием для перевода обучающихся в следующий класс.</w:t>
      </w:r>
    </w:p>
    <w:p w:rsidR="00075E37" w:rsidRPr="00656566" w:rsidRDefault="00075E37" w:rsidP="00075E37">
      <w:pPr>
        <w:rPr>
          <w:color w:val="000000"/>
          <w:sz w:val="24"/>
          <w:szCs w:val="24"/>
        </w:rPr>
      </w:pPr>
      <w:r w:rsidRPr="00656566">
        <w:rPr>
          <w:color w:val="000000"/>
          <w:sz w:val="24"/>
          <w:szCs w:val="24"/>
        </w:rPr>
        <w:t>Формы промежуточной аттестации для учебных предметов и курсов</w:t>
      </w:r>
      <w:r>
        <w:rPr>
          <w:color w:val="000000"/>
          <w:sz w:val="24"/>
          <w:szCs w:val="24"/>
        </w:rPr>
        <w:t> </w:t>
      </w:r>
      <w:r w:rsidRPr="00656566">
        <w:rPr>
          <w:color w:val="000000"/>
          <w:sz w:val="24"/>
          <w:szCs w:val="24"/>
        </w:rPr>
        <w:t>представлены в таблице.</w:t>
      </w:r>
    </w:p>
    <w:tbl>
      <w:tblPr>
        <w:tblW w:w="0" w:type="auto"/>
        <w:tblCellMar>
          <w:top w:w="15" w:type="dxa"/>
          <w:left w:w="15" w:type="dxa"/>
          <w:bottom w:w="15" w:type="dxa"/>
          <w:right w:w="15" w:type="dxa"/>
        </w:tblCellMar>
        <w:tblLook w:val="0600" w:firstRow="0" w:lastRow="0" w:firstColumn="0" w:lastColumn="0" w:noHBand="1" w:noVBand="1"/>
      </w:tblPr>
      <w:tblGrid>
        <w:gridCol w:w="980"/>
        <w:gridCol w:w="2616"/>
        <w:gridCol w:w="7084"/>
      </w:tblGrid>
      <w:tr w:rsidR="00075E37" w:rsidTr="00075E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b/>
                <w:bCs/>
                <w:color w:val="000000"/>
                <w:sz w:val="24"/>
                <w:szCs w:val="24"/>
              </w:rPr>
              <w:t>Учебные предметы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b/>
                <w:bCs/>
                <w:color w:val="000000"/>
                <w:sz w:val="24"/>
                <w:szCs w:val="24"/>
              </w:rPr>
              <w:t>Форма</w:t>
            </w:r>
          </w:p>
        </w:tc>
      </w:tr>
      <w:tr w:rsidR="00075E37" w:rsidRPr="004C77D5" w:rsidTr="00075E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Pr="00656566" w:rsidRDefault="00075E37" w:rsidP="00075E37">
            <w:r w:rsidRPr="00656566">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 с учетом степени значимости отметок за тематические проверочные работы</w:t>
            </w:r>
          </w:p>
        </w:tc>
      </w:tr>
      <w:tr w:rsidR="00075E37" w:rsidRPr="004C77D5" w:rsidTr="00075E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lastRenderedPageBreak/>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Pr="00656566" w:rsidRDefault="00075E37" w:rsidP="00075E37">
            <w:r w:rsidRPr="00656566">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 с учетом степени значимости отметок за тематические проверочные работы</w:t>
            </w:r>
          </w:p>
        </w:tc>
      </w:tr>
      <w:tr w:rsidR="00075E37" w:rsidRPr="004C77D5" w:rsidTr="00075E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Родной (русский)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Pr="00656566" w:rsidRDefault="00075E37" w:rsidP="00075E37">
            <w:r w:rsidRPr="00656566">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075E37" w:rsidRPr="004C77D5" w:rsidTr="00075E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Pr="00656566" w:rsidRDefault="00075E37" w:rsidP="00075E37">
            <w:r w:rsidRPr="00656566">
              <w:rPr>
                <w:color w:val="000000"/>
                <w:sz w:val="24"/>
                <w:szCs w:val="24"/>
              </w:rPr>
              <w:t>Литературное чтение на родном (русском) языке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Pr="00656566" w:rsidRDefault="00075E37" w:rsidP="00075E37">
            <w:r w:rsidRPr="00656566">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075E37" w:rsidRPr="004C77D5" w:rsidTr="00075E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Pr="00656566" w:rsidRDefault="00075E37" w:rsidP="00075E37">
            <w:r w:rsidRPr="00656566">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075E37" w:rsidRPr="004C77D5" w:rsidTr="00075E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 xml:space="preserve">Математика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Pr="00656566" w:rsidRDefault="00075E37" w:rsidP="00075E37">
            <w:r w:rsidRPr="00656566">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 с учетом степени значимости отметок за тематические проверочные работы</w:t>
            </w:r>
          </w:p>
        </w:tc>
      </w:tr>
      <w:tr w:rsidR="00075E37" w:rsidRPr="004C77D5" w:rsidTr="00075E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Pr="00656566" w:rsidRDefault="00075E37" w:rsidP="00075E37">
            <w:r w:rsidRPr="00656566">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075E37" w:rsidRPr="004C77D5" w:rsidTr="00075E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Pr="00656566" w:rsidRDefault="00075E37" w:rsidP="00075E37">
            <w:r w:rsidRPr="00656566">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075E37" w:rsidRPr="004C77D5" w:rsidTr="00075E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Pr="00656566" w:rsidRDefault="00075E37" w:rsidP="00075E37">
            <w:r w:rsidRPr="00656566">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075E37" w:rsidRPr="004C77D5" w:rsidTr="00075E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Pr="00656566" w:rsidRDefault="00075E37" w:rsidP="00075E37">
            <w:r w:rsidRPr="00656566">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075E37" w:rsidRPr="004C77D5" w:rsidTr="00075E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Pr="00656566" w:rsidRDefault="00075E37" w:rsidP="00075E37">
            <w:r w:rsidRPr="00656566">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075E37" w:rsidRPr="004C77D5" w:rsidTr="00075E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ОРКСЭ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Pr="00656566" w:rsidRDefault="00075E37" w:rsidP="00075E37">
            <w:r w:rsidRPr="00656566">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bl>
    <w:p w:rsidR="00075E37" w:rsidRDefault="00075E37" w:rsidP="00075E37">
      <w:pPr>
        <w:jc w:val="center"/>
        <w:rPr>
          <w:b/>
          <w:bCs/>
          <w:color w:val="000000"/>
          <w:sz w:val="24"/>
          <w:szCs w:val="24"/>
        </w:rPr>
      </w:pPr>
    </w:p>
    <w:p w:rsidR="00075E37" w:rsidRDefault="00075E37" w:rsidP="00075E37">
      <w:pPr>
        <w:jc w:val="center"/>
        <w:rPr>
          <w:b/>
          <w:bCs/>
          <w:color w:val="000000"/>
          <w:sz w:val="24"/>
          <w:szCs w:val="24"/>
        </w:rPr>
      </w:pPr>
    </w:p>
    <w:p w:rsidR="00075E37" w:rsidRDefault="00075E37" w:rsidP="00075E37">
      <w:pPr>
        <w:jc w:val="center"/>
        <w:rPr>
          <w:b/>
          <w:bCs/>
          <w:color w:val="000000"/>
          <w:sz w:val="24"/>
          <w:szCs w:val="24"/>
        </w:rPr>
      </w:pPr>
    </w:p>
    <w:p w:rsidR="00075E37" w:rsidRDefault="00075E37" w:rsidP="00075E37">
      <w:pPr>
        <w:jc w:val="center"/>
        <w:rPr>
          <w:b/>
          <w:bCs/>
          <w:color w:val="000000"/>
          <w:sz w:val="24"/>
          <w:szCs w:val="24"/>
        </w:rPr>
      </w:pPr>
    </w:p>
    <w:p w:rsidR="00075E37" w:rsidRDefault="00075E37" w:rsidP="00075E37">
      <w:pPr>
        <w:jc w:val="center"/>
        <w:rPr>
          <w:b/>
          <w:bCs/>
          <w:color w:val="000000"/>
          <w:sz w:val="24"/>
          <w:szCs w:val="24"/>
        </w:rPr>
      </w:pPr>
    </w:p>
    <w:p w:rsidR="00075E37" w:rsidRDefault="00075E37" w:rsidP="00075E37">
      <w:pPr>
        <w:jc w:val="center"/>
        <w:rPr>
          <w:b/>
          <w:bCs/>
          <w:color w:val="000000"/>
          <w:sz w:val="24"/>
          <w:szCs w:val="24"/>
        </w:rPr>
      </w:pPr>
    </w:p>
    <w:p w:rsidR="00075E37" w:rsidRDefault="00075E37" w:rsidP="00075E37">
      <w:pPr>
        <w:jc w:val="center"/>
        <w:rPr>
          <w:b/>
          <w:bCs/>
          <w:color w:val="000000"/>
          <w:sz w:val="24"/>
          <w:szCs w:val="24"/>
        </w:rPr>
      </w:pPr>
    </w:p>
    <w:p w:rsidR="00902AB4" w:rsidRDefault="00902AB4" w:rsidP="00075E37">
      <w:pPr>
        <w:jc w:val="center"/>
        <w:rPr>
          <w:b/>
          <w:bCs/>
          <w:color w:val="000000"/>
          <w:sz w:val="24"/>
          <w:szCs w:val="24"/>
        </w:rPr>
      </w:pPr>
    </w:p>
    <w:p w:rsidR="00902AB4" w:rsidRDefault="00902AB4" w:rsidP="00075E37">
      <w:pPr>
        <w:jc w:val="center"/>
        <w:rPr>
          <w:b/>
          <w:bCs/>
          <w:color w:val="000000"/>
          <w:sz w:val="24"/>
          <w:szCs w:val="24"/>
        </w:rPr>
      </w:pPr>
    </w:p>
    <w:p w:rsidR="00902AB4" w:rsidRDefault="00902AB4" w:rsidP="00075E37">
      <w:pPr>
        <w:jc w:val="center"/>
        <w:rPr>
          <w:b/>
          <w:bCs/>
          <w:color w:val="000000"/>
          <w:sz w:val="24"/>
          <w:szCs w:val="24"/>
        </w:rPr>
      </w:pPr>
    </w:p>
    <w:p w:rsidR="00902AB4" w:rsidRDefault="00902AB4" w:rsidP="00075E37">
      <w:pPr>
        <w:jc w:val="center"/>
        <w:rPr>
          <w:b/>
          <w:bCs/>
          <w:color w:val="000000"/>
          <w:sz w:val="24"/>
          <w:szCs w:val="24"/>
        </w:rPr>
      </w:pPr>
    </w:p>
    <w:p w:rsidR="00902AB4" w:rsidRDefault="00902AB4" w:rsidP="00075E37">
      <w:pPr>
        <w:jc w:val="center"/>
        <w:rPr>
          <w:b/>
          <w:bCs/>
          <w:color w:val="000000"/>
          <w:sz w:val="24"/>
          <w:szCs w:val="24"/>
        </w:rPr>
      </w:pPr>
    </w:p>
    <w:tbl>
      <w:tblPr>
        <w:tblpPr w:leftFromText="180" w:rightFromText="180" w:horzAnchor="margin" w:tblpXSpec="center" w:tblpY="-750"/>
        <w:tblW w:w="10059" w:type="dxa"/>
        <w:tblLayout w:type="fixed"/>
        <w:tblCellMar>
          <w:left w:w="0" w:type="dxa"/>
          <w:right w:w="0" w:type="dxa"/>
        </w:tblCellMar>
        <w:tblLook w:val="01E0" w:firstRow="1" w:lastRow="1" w:firstColumn="1" w:lastColumn="1" w:noHBand="0" w:noVBand="0"/>
      </w:tblPr>
      <w:tblGrid>
        <w:gridCol w:w="2013"/>
        <w:gridCol w:w="2428"/>
        <w:gridCol w:w="1212"/>
        <w:gridCol w:w="1061"/>
        <w:gridCol w:w="1061"/>
        <w:gridCol w:w="304"/>
        <w:gridCol w:w="913"/>
        <w:gridCol w:w="1067"/>
      </w:tblGrid>
      <w:tr w:rsidR="00075E37" w:rsidRPr="004C77D5" w:rsidTr="00075E37">
        <w:trPr>
          <w:trHeight w:hRule="exact" w:val="1848"/>
        </w:trPr>
        <w:tc>
          <w:tcPr>
            <w:tcW w:w="10059" w:type="dxa"/>
            <w:gridSpan w:val="8"/>
            <w:tcBorders>
              <w:top w:val="single" w:sz="4" w:space="0" w:color="000000"/>
              <w:left w:val="single" w:sz="4" w:space="0" w:color="000000"/>
              <w:bottom w:val="single" w:sz="4" w:space="0" w:color="000000"/>
              <w:right w:val="single" w:sz="4" w:space="0" w:color="000000"/>
            </w:tcBorders>
            <w:vAlign w:val="center"/>
          </w:tcPr>
          <w:p w:rsidR="00902AB4" w:rsidRPr="00C2487E" w:rsidRDefault="00902AB4" w:rsidP="00902AB4">
            <w:pPr>
              <w:ind w:firstLine="709"/>
              <w:jc w:val="center"/>
              <w:rPr>
                <w:rFonts w:eastAsia="SchoolBookSanPin"/>
                <w:b/>
                <w:sz w:val="24"/>
                <w:szCs w:val="24"/>
              </w:rPr>
            </w:pPr>
            <w:r w:rsidRPr="00C2487E">
              <w:rPr>
                <w:rFonts w:eastAsia="SchoolBookSanPin"/>
                <w:b/>
                <w:sz w:val="24"/>
                <w:szCs w:val="24"/>
              </w:rPr>
              <w:lastRenderedPageBreak/>
              <w:t>Учебный план</w:t>
            </w:r>
          </w:p>
          <w:p w:rsidR="00902AB4" w:rsidRPr="00C2487E" w:rsidRDefault="00902AB4" w:rsidP="00902AB4">
            <w:pPr>
              <w:ind w:firstLine="709"/>
              <w:jc w:val="center"/>
              <w:rPr>
                <w:rFonts w:eastAsia="SchoolBookSanPin"/>
                <w:b/>
                <w:sz w:val="24"/>
                <w:szCs w:val="24"/>
              </w:rPr>
            </w:pPr>
            <w:r w:rsidRPr="00C2487E">
              <w:rPr>
                <w:rFonts w:eastAsia="SchoolBookSanPin"/>
                <w:b/>
                <w:sz w:val="24"/>
                <w:szCs w:val="24"/>
              </w:rPr>
              <w:t>начального общего образования при пятидневной неделе</w:t>
            </w:r>
          </w:p>
          <w:p w:rsidR="00902AB4" w:rsidRPr="00C2487E" w:rsidRDefault="00902AB4" w:rsidP="00902AB4">
            <w:pPr>
              <w:ind w:firstLine="709"/>
              <w:jc w:val="center"/>
              <w:rPr>
                <w:rFonts w:eastAsia="SchoolBookSanPin"/>
                <w:b/>
                <w:sz w:val="24"/>
                <w:szCs w:val="24"/>
              </w:rPr>
            </w:pPr>
            <w:r w:rsidRPr="00C2487E">
              <w:rPr>
                <w:rFonts w:eastAsia="SchoolBookSanPin"/>
                <w:b/>
                <w:sz w:val="24"/>
                <w:szCs w:val="24"/>
              </w:rPr>
              <w:t>ОАНО «Сафинат» г. Махачкалы</w:t>
            </w:r>
          </w:p>
          <w:p w:rsidR="00075E37" w:rsidRPr="002C2268" w:rsidRDefault="00902AB4" w:rsidP="00902AB4">
            <w:pPr>
              <w:ind w:firstLine="709"/>
              <w:jc w:val="center"/>
              <w:rPr>
                <w:rFonts w:eastAsia="SchoolBookSanPin"/>
                <w:b/>
                <w:sz w:val="28"/>
                <w:szCs w:val="28"/>
              </w:rPr>
            </w:pPr>
            <w:r w:rsidRPr="00C2487E">
              <w:rPr>
                <w:rFonts w:eastAsia="SchoolBookSanPin"/>
                <w:b/>
                <w:sz w:val="24"/>
                <w:szCs w:val="24"/>
              </w:rPr>
              <w:t xml:space="preserve"> на 2023-2024 учебный год</w:t>
            </w:r>
            <w:r w:rsidRPr="00C2487E">
              <w:rPr>
                <w:rFonts w:eastAsia="SchoolBookSanPin"/>
                <w:b/>
                <w:sz w:val="24"/>
                <w:szCs w:val="24"/>
              </w:rPr>
              <w:br/>
            </w:r>
          </w:p>
        </w:tc>
      </w:tr>
      <w:tr w:rsidR="00075E37" w:rsidRPr="00C77D24" w:rsidTr="00075E37">
        <w:trPr>
          <w:trHeight w:hRule="exact" w:val="359"/>
        </w:trPr>
        <w:tc>
          <w:tcPr>
            <w:tcW w:w="2013" w:type="dxa"/>
            <w:vMerge w:val="restart"/>
            <w:tcBorders>
              <w:top w:val="single" w:sz="4" w:space="0" w:color="000000"/>
              <w:left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bCs/>
                <w:sz w:val="24"/>
                <w:szCs w:val="24"/>
              </w:rPr>
              <w:t>Предметные области</w:t>
            </w:r>
          </w:p>
        </w:tc>
        <w:tc>
          <w:tcPr>
            <w:tcW w:w="2427" w:type="dxa"/>
            <w:vMerge w:val="restart"/>
            <w:tcBorders>
              <w:top w:val="single" w:sz="4" w:space="0" w:color="000000"/>
              <w:left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bCs/>
                <w:sz w:val="24"/>
                <w:szCs w:val="24"/>
              </w:rPr>
              <w:t>Учебные предметы/ классы</w:t>
            </w:r>
          </w:p>
        </w:tc>
        <w:tc>
          <w:tcPr>
            <w:tcW w:w="4551" w:type="dxa"/>
            <w:gridSpan w:val="5"/>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bCs/>
                <w:sz w:val="24"/>
                <w:szCs w:val="24"/>
              </w:rPr>
              <w:t>Количество часов в неделю</w:t>
            </w:r>
          </w:p>
        </w:tc>
        <w:tc>
          <w:tcPr>
            <w:tcW w:w="1066" w:type="dxa"/>
            <w:vMerge w:val="restart"/>
            <w:tcBorders>
              <w:top w:val="single" w:sz="4" w:space="0" w:color="000000"/>
              <w:left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bCs/>
                <w:sz w:val="24"/>
                <w:szCs w:val="24"/>
              </w:rPr>
              <w:t>Всего</w:t>
            </w:r>
          </w:p>
        </w:tc>
      </w:tr>
      <w:tr w:rsidR="00075E37" w:rsidRPr="00C77D24" w:rsidTr="00075E37">
        <w:trPr>
          <w:trHeight w:hRule="exact" w:val="359"/>
        </w:trPr>
        <w:tc>
          <w:tcPr>
            <w:tcW w:w="2013" w:type="dxa"/>
            <w:vMerge/>
            <w:tcBorders>
              <w:left w:val="single" w:sz="4" w:space="0" w:color="000000"/>
              <w:bottom w:val="single" w:sz="4" w:space="0" w:color="000000"/>
              <w:right w:val="single" w:sz="4" w:space="0" w:color="000000"/>
            </w:tcBorders>
          </w:tcPr>
          <w:p w:rsidR="00075E37" w:rsidRPr="00C77D24" w:rsidRDefault="00075E37" w:rsidP="00075E37">
            <w:pPr>
              <w:ind w:left="57" w:right="57"/>
              <w:jc w:val="both"/>
              <w:rPr>
                <w:sz w:val="24"/>
                <w:szCs w:val="24"/>
              </w:rPr>
            </w:pPr>
          </w:p>
        </w:tc>
        <w:tc>
          <w:tcPr>
            <w:tcW w:w="2427" w:type="dxa"/>
            <w:vMerge/>
            <w:tcBorders>
              <w:left w:val="single" w:sz="4" w:space="0" w:color="000000"/>
              <w:bottom w:val="single" w:sz="4" w:space="0" w:color="000000"/>
              <w:right w:val="single" w:sz="4" w:space="0" w:color="000000"/>
            </w:tcBorders>
          </w:tcPr>
          <w:p w:rsidR="00075E37" w:rsidRPr="00C77D24" w:rsidRDefault="00075E37" w:rsidP="00075E37">
            <w:pPr>
              <w:ind w:left="57" w:right="57"/>
              <w:jc w:val="both"/>
              <w:rPr>
                <w:sz w:val="24"/>
                <w:szCs w:val="24"/>
              </w:rPr>
            </w:pPr>
          </w:p>
        </w:tc>
        <w:tc>
          <w:tcPr>
            <w:tcW w:w="1212" w:type="dxa"/>
            <w:tcBorders>
              <w:top w:val="single" w:sz="4" w:space="0" w:color="000000"/>
              <w:left w:val="single" w:sz="4" w:space="0" w:color="000000"/>
              <w:bottom w:val="single" w:sz="4" w:space="0" w:color="000000"/>
              <w:right w:val="single" w:sz="4" w:space="0" w:color="000000"/>
            </w:tcBorders>
          </w:tcPr>
          <w:p w:rsidR="00075E37" w:rsidRPr="00C77D24" w:rsidRDefault="00075E37" w:rsidP="00075E37">
            <w:pPr>
              <w:ind w:left="57" w:right="57"/>
              <w:jc w:val="center"/>
              <w:rPr>
                <w:rFonts w:eastAsia="SchoolBookSanPin"/>
                <w:sz w:val="24"/>
                <w:szCs w:val="24"/>
              </w:rPr>
            </w:pPr>
            <w:r w:rsidRPr="00C77D24">
              <w:rPr>
                <w:rFonts w:eastAsia="SchoolBookSanPin"/>
                <w:bCs/>
                <w:sz w:val="24"/>
                <w:szCs w:val="24"/>
              </w:rPr>
              <w:t>I</w:t>
            </w:r>
          </w:p>
        </w:tc>
        <w:tc>
          <w:tcPr>
            <w:tcW w:w="1061" w:type="dxa"/>
            <w:tcBorders>
              <w:top w:val="single" w:sz="4" w:space="0" w:color="000000"/>
              <w:left w:val="single" w:sz="4" w:space="0" w:color="000000"/>
              <w:bottom w:val="single" w:sz="4" w:space="0" w:color="000000"/>
              <w:right w:val="single" w:sz="4" w:space="0" w:color="000000"/>
            </w:tcBorders>
          </w:tcPr>
          <w:p w:rsidR="00075E37" w:rsidRPr="00C77D24" w:rsidRDefault="00075E37" w:rsidP="00075E37">
            <w:pPr>
              <w:ind w:left="57" w:right="57"/>
              <w:jc w:val="center"/>
              <w:rPr>
                <w:rFonts w:eastAsia="SchoolBookSanPin"/>
                <w:sz w:val="24"/>
                <w:szCs w:val="24"/>
              </w:rPr>
            </w:pPr>
            <w:r w:rsidRPr="00C77D24">
              <w:rPr>
                <w:rFonts w:eastAsia="SchoolBookSanPin"/>
                <w:bCs/>
                <w:sz w:val="24"/>
                <w:szCs w:val="24"/>
              </w:rPr>
              <w:t>II</w:t>
            </w:r>
          </w:p>
        </w:tc>
        <w:tc>
          <w:tcPr>
            <w:tcW w:w="1365" w:type="dxa"/>
            <w:gridSpan w:val="2"/>
            <w:tcBorders>
              <w:top w:val="single" w:sz="4" w:space="0" w:color="000000"/>
              <w:left w:val="single" w:sz="4" w:space="0" w:color="000000"/>
              <w:bottom w:val="single" w:sz="4" w:space="0" w:color="000000"/>
              <w:right w:val="single" w:sz="4" w:space="0" w:color="000000"/>
            </w:tcBorders>
          </w:tcPr>
          <w:p w:rsidR="00075E37" w:rsidRPr="00C77D24" w:rsidRDefault="00075E37" w:rsidP="00075E37">
            <w:pPr>
              <w:ind w:left="57" w:right="57"/>
              <w:jc w:val="center"/>
              <w:rPr>
                <w:rFonts w:eastAsia="SchoolBookSanPin"/>
                <w:sz w:val="24"/>
                <w:szCs w:val="24"/>
              </w:rPr>
            </w:pPr>
            <w:r w:rsidRPr="00C77D24">
              <w:rPr>
                <w:rFonts w:eastAsia="SchoolBookSanPin"/>
                <w:bCs/>
                <w:sz w:val="24"/>
                <w:szCs w:val="24"/>
              </w:rPr>
              <w:t>III</w:t>
            </w:r>
          </w:p>
        </w:tc>
        <w:tc>
          <w:tcPr>
            <w:tcW w:w="911" w:type="dxa"/>
            <w:tcBorders>
              <w:top w:val="single" w:sz="4" w:space="0" w:color="000000"/>
              <w:left w:val="single" w:sz="4" w:space="0" w:color="000000"/>
              <w:bottom w:val="single" w:sz="4" w:space="0" w:color="000000"/>
              <w:right w:val="single" w:sz="4" w:space="0" w:color="000000"/>
            </w:tcBorders>
          </w:tcPr>
          <w:p w:rsidR="00075E37" w:rsidRPr="00C77D24" w:rsidRDefault="00075E37" w:rsidP="00075E37">
            <w:pPr>
              <w:ind w:left="57" w:right="57"/>
              <w:jc w:val="center"/>
              <w:rPr>
                <w:rFonts w:eastAsia="SchoolBookSanPin"/>
                <w:sz w:val="24"/>
                <w:szCs w:val="24"/>
              </w:rPr>
            </w:pPr>
            <w:r w:rsidRPr="00C77D24">
              <w:rPr>
                <w:rFonts w:eastAsia="SchoolBookSanPin"/>
                <w:bCs/>
                <w:sz w:val="24"/>
                <w:szCs w:val="24"/>
              </w:rPr>
              <w:t>IV</w:t>
            </w:r>
          </w:p>
        </w:tc>
        <w:tc>
          <w:tcPr>
            <w:tcW w:w="1066" w:type="dxa"/>
            <w:vMerge/>
            <w:tcBorders>
              <w:left w:val="single" w:sz="4" w:space="0" w:color="000000"/>
              <w:bottom w:val="single" w:sz="4" w:space="0" w:color="000000"/>
              <w:right w:val="single" w:sz="4" w:space="0" w:color="000000"/>
            </w:tcBorders>
          </w:tcPr>
          <w:p w:rsidR="00075E37" w:rsidRPr="00C77D24" w:rsidRDefault="00075E37" w:rsidP="00075E37">
            <w:pPr>
              <w:ind w:left="57" w:right="57"/>
              <w:jc w:val="both"/>
              <w:rPr>
                <w:sz w:val="24"/>
                <w:szCs w:val="24"/>
              </w:rPr>
            </w:pPr>
          </w:p>
        </w:tc>
      </w:tr>
      <w:tr w:rsidR="00075E37" w:rsidRPr="00C77D24" w:rsidTr="00075E37">
        <w:trPr>
          <w:trHeight w:hRule="exact" w:val="379"/>
        </w:trPr>
        <w:tc>
          <w:tcPr>
            <w:tcW w:w="4441"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Обязательная часть</w:t>
            </w:r>
          </w:p>
        </w:tc>
        <w:tc>
          <w:tcPr>
            <w:tcW w:w="5617" w:type="dxa"/>
            <w:gridSpan w:val="6"/>
            <w:tcBorders>
              <w:top w:val="single" w:sz="4" w:space="0" w:color="000000"/>
              <w:left w:val="single" w:sz="4" w:space="0" w:color="000000"/>
              <w:bottom w:val="single" w:sz="4" w:space="0" w:color="000000"/>
              <w:right w:val="single" w:sz="4" w:space="0" w:color="000000"/>
            </w:tcBorders>
          </w:tcPr>
          <w:p w:rsidR="00075E37" w:rsidRPr="00C77D24" w:rsidRDefault="00075E37" w:rsidP="00075E37">
            <w:pPr>
              <w:ind w:left="57" w:right="57"/>
              <w:jc w:val="both"/>
              <w:rPr>
                <w:sz w:val="24"/>
                <w:szCs w:val="24"/>
              </w:rPr>
            </w:pPr>
          </w:p>
        </w:tc>
      </w:tr>
      <w:tr w:rsidR="00075E37" w:rsidRPr="00C77D24" w:rsidTr="00075E37">
        <w:trPr>
          <w:trHeight w:hRule="exact" w:val="373"/>
        </w:trPr>
        <w:tc>
          <w:tcPr>
            <w:tcW w:w="2013" w:type="dxa"/>
            <w:vMerge w:val="restart"/>
            <w:tcBorders>
              <w:top w:val="single" w:sz="4" w:space="0" w:color="000000"/>
              <w:left w:val="single" w:sz="4" w:space="0" w:color="000000"/>
              <w:right w:val="single" w:sz="4" w:space="0" w:color="000000"/>
            </w:tcBorders>
            <w:vAlign w:val="center"/>
          </w:tcPr>
          <w:p w:rsidR="00075E37" w:rsidRPr="002D2829" w:rsidRDefault="00075E37" w:rsidP="00075E37">
            <w:pPr>
              <w:ind w:left="57" w:right="57"/>
              <w:rPr>
                <w:rFonts w:eastAsia="SchoolBookSanPin"/>
                <w:sz w:val="24"/>
                <w:szCs w:val="24"/>
              </w:rPr>
            </w:pPr>
            <w:r w:rsidRPr="002D2829">
              <w:rPr>
                <w:rFonts w:eastAsia="SchoolBookSanPin"/>
                <w:sz w:val="24"/>
                <w:szCs w:val="24"/>
              </w:rPr>
              <w:t xml:space="preserve">Русский язык </w:t>
            </w:r>
            <w:r w:rsidRPr="002D2829">
              <w:rPr>
                <w:rFonts w:eastAsia="SchoolBookSanPin"/>
                <w:sz w:val="24"/>
                <w:szCs w:val="24"/>
              </w:rPr>
              <w:br/>
              <w:t>и литературное чтение</w:t>
            </w:r>
          </w:p>
        </w:tc>
        <w:tc>
          <w:tcPr>
            <w:tcW w:w="2427"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Русский язык</w:t>
            </w: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5</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5</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5</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5</w:t>
            </w: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20</w:t>
            </w:r>
          </w:p>
        </w:tc>
      </w:tr>
      <w:tr w:rsidR="00075E37" w:rsidRPr="00C77D24" w:rsidTr="00075E37">
        <w:trPr>
          <w:trHeight w:hRule="exact" w:val="510"/>
        </w:trPr>
        <w:tc>
          <w:tcPr>
            <w:tcW w:w="2013" w:type="dxa"/>
            <w:vMerge/>
            <w:tcBorders>
              <w:left w:val="single" w:sz="4" w:space="0" w:color="000000"/>
              <w:bottom w:val="single" w:sz="4" w:space="0" w:color="000000"/>
              <w:right w:val="single" w:sz="4" w:space="0" w:color="000000"/>
            </w:tcBorders>
            <w:vAlign w:val="center"/>
          </w:tcPr>
          <w:p w:rsidR="00075E37" w:rsidRPr="00C77D24" w:rsidRDefault="00075E37" w:rsidP="00075E37">
            <w:pPr>
              <w:ind w:left="57" w:right="57"/>
              <w:rPr>
                <w:sz w:val="24"/>
                <w:szCs w:val="24"/>
              </w:rPr>
            </w:pPr>
          </w:p>
        </w:tc>
        <w:tc>
          <w:tcPr>
            <w:tcW w:w="2427"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Литературное чтение</w:t>
            </w: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4</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4</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4</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4</w:t>
            </w: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16</w:t>
            </w:r>
          </w:p>
        </w:tc>
      </w:tr>
      <w:tr w:rsidR="00075E37" w:rsidRPr="00C77D24" w:rsidTr="00075E37">
        <w:trPr>
          <w:trHeight w:hRule="exact" w:val="468"/>
        </w:trPr>
        <w:tc>
          <w:tcPr>
            <w:tcW w:w="2013"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Иностранный язык</w:t>
            </w:r>
          </w:p>
        </w:tc>
        <w:tc>
          <w:tcPr>
            <w:tcW w:w="2427"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Иностранный язык</w:t>
            </w: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w:t>
            </w: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6</w:t>
            </w:r>
          </w:p>
        </w:tc>
      </w:tr>
      <w:tr w:rsidR="00075E37" w:rsidRPr="00C77D24" w:rsidTr="00075E37">
        <w:trPr>
          <w:trHeight w:hRule="exact" w:val="596"/>
        </w:trPr>
        <w:tc>
          <w:tcPr>
            <w:tcW w:w="2013"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 xml:space="preserve">Математика </w:t>
            </w:r>
            <w:r w:rsidRPr="00C77D24">
              <w:rPr>
                <w:rFonts w:eastAsia="SchoolBookSanPin"/>
                <w:sz w:val="24"/>
                <w:szCs w:val="24"/>
              </w:rPr>
              <w:br/>
              <w:t>и информатика</w:t>
            </w:r>
          </w:p>
        </w:tc>
        <w:tc>
          <w:tcPr>
            <w:tcW w:w="2427"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Математика</w:t>
            </w: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4</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4</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4</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4</w:t>
            </w: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16</w:t>
            </w:r>
          </w:p>
        </w:tc>
      </w:tr>
      <w:tr w:rsidR="00075E37" w:rsidRPr="00C77D24" w:rsidTr="00075E37">
        <w:trPr>
          <w:trHeight w:hRule="exact" w:val="1083"/>
        </w:trPr>
        <w:tc>
          <w:tcPr>
            <w:tcW w:w="2013" w:type="dxa"/>
            <w:tcBorders>
              <w:top w:val="single" w:sz="4" w:space="0" w:color="000000"/>
              <w:left w:val="single" w:sz="4" w:space="0" w:color="000000"/>
              <w:bottom w:val="single" w:sz="4" w:space="0" w:color="000000"/>
              <w:right w:val="single" w:sz="4" w:space="0" w:color="000000"/>
            </w:tcBorders>
            <w:vAlign w:val="center"/>
          </w:tcPr>
          <w:p w:rsidR="00075E37" w:rsidRPr="002D2829" w:rsidRDefault="00075E37" w:rsidP="00075E37">
            <w:pPr>
              <w:ind w:left="57" w:right="57"/>
              <w:rPr>
                <w:rFonts w:eastAsia="SchoolBookSanPin"/>
                <w:sz w:val="24"/>
                <w:szCs w:val="24"/>
              </w:rPr>
            </w:pPr>
            <w:r w:rsidRPr="002D2829">
              <w:rPr>
                <w:rFonts w:eastAsia="SchoolBookSanPin"/>
                <w:sz w:val="24"/>
                <w:szCs w:val="24"/>
              </w:rPr>
              <w:t>Обществознание и естествознание</w:t>
            </w:r>
          </w:p>
          <w:p w:rsidR="00075E37" w:rsidRPr="002D2829" w:rsidRDefault="00075E37" w:rsidP="00075E37">
            <w:pPr>
              <w:ind w:left="57" w:right="57"/>
              <w:rPr>
                <w:rFonts w:eastAsia="SchoolBookSanPin"/>
                <w:sz w:val="24"/>
                <w:szCs w:val="24"/>
              </w:rPr>
            </w:pPr>
            <w:r w:rsidRPr="002D2829">
              <w:rPr>
                <w:rFonts w:eastAsia="SchoolBookSanPin"/>
                <w:sz w:val="24"/>
                <w:szCs w:val="24"/>
              </w:rPr>
              <w:t>(Окружающий мир)</w:t>
            </w:r>
          </w:p>
        </w:tc>
        <w:tc>
          <w:tcPr>
            <w:tcW w:w="2427"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Окружающий мир</w:t>
            </w: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w:t>
            </w: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8</w:t>
            </w:r>
          </w:p>
        </w:tc>
      </w:tr>
      <w:tr w:rsidR="00075E37" w:rsidRPr="00C77D24" w:rsidTr="00075E37">
        <w:trPr>
          <w:trHeight w:hRule="exact" w:val="1073"/>
        </w:trPr>
        <w:tc>
          <w:tcPr>
            <w:tcW w:w="2013" w:type="dxa"/>
            <w:tcBorders>
              <w:top w:val="single" w:sz="4" w:space="0" w:color="000000"/>
              <w:left w:val="single" w:sz="4" w:space="0" w:color="000000"/>
              <w:bottom w:val="single" w:sz="4" w:space="0" w:color="000000"/>
              <w:right w:val="single" w:sz="4" w:space="0" w:color="000000"/>
            </w:tcBorders>
            <w:vAlign w:val="center"/>
          </w:tcPr>
          <w:p w:rsidR="00075E37" w:rsidRPr="002D2829" w:rsidRDefault="00075E37" w:rsidP="00075E37">
            <w:pPr>
              <w:ind w:left="57" w:right="57"/>
              <w:rPr>
                <w:rFonts w:eastAsia="SchoolBookSanPin"/>
                <w:sz w:val="24"/>
                <w:szCs w:val="24"/>
              </w:rPr>
            </w:pPr>
            <w:r w:rsidRPr="002D2829">
              <w:rPr>
                <w:rFonts w:eastAsia="SchoolBookSanPin"/>
                <w:sz w:val="24"/>
                <w:szCs w:val="24"/>
              </w:rPr>
              <w:t xml:space="preserve">Основы религиозных культур </w:t>
            </w:r>
            <w:r w:rsidRPr="002D2829">
              <w:rPr>
                <w:rFonts w:eastAsia="SchoolBookSanPin"/>
                <w:sz w:val="24"/>
                <w:szCs w:val="24"/>
              </w:rPr>
              <w:br/>
              <w:t>и светской этики</w:t>
            </w:r>
          </w:p>
        </w:tc>
        <w:tc>
          <w:tcPr>
            <w:tcW w:w="2427" w:type="dxa"/>
            <w:tcBorders>
              <w:top w:val="single" w:sz="4" w:space="0" w:color="000000"/>
              <w:left w:val="single" w:sz="4" w:space="0" w:color="000000"/>
              <w:bottom w:val="single" w:sz="4" w:space="0" w:color="000000"/>
              <w:right w:val="single" w:sz="4" w:space="0" w:color="000000"/>
            </w:tcBorders>
            <w:vAlign w:val="center"/>
          </w:tcPr>
          <w:p w:rsidR="00075E37" w:rsidRPr="002D2829" w:rsidRDefault="00075E37" w:rsidP="00075E37">
            <w:pPr>
              <w:ind w:left="57" w:right="57"/>
              <w:rPr>
                <w:rFonts w:eastAsia="SchoolBookSanPin"/>
                <w:sz w:val="24"/>
                <w:szCs w:val="24"/>
              </w:rPr>
            </w:pPr>
            <w:r w:rsidRPr="002D2829">
              <w:rPr>
                <w:rFonts w:eastAsia="SchoolBookSanPin"/>
                <w:sz w:val="24"/>
                <w:szCs w:val="24"/>
              </w:rPr>
              <w:t>Основы религиозных культур и светской этики</w:t>
            </w: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w:t>
            </w: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w:t>
            </w:r>
          </w:p>
        </w:tc>
      </w:tr>
      <w:tr w:rsidR="00075E37" w:rsidRPr="00C77D24" w:rsidTr="00075E37">
        <w:trPr>
          <w:trHeight w:hRule="exact" w:val="588"/>
        </w:trPr>
        <w:tc>
          <w:tcPr>
            <w:tcW w:w="2013" w:type="dxa"/>
            <w:vMerge w:val="restart"/>
            <w:tcBorders>
              <w:top w:val="single" w:sz="4" w:space="0" w:color="000000"/>
              <w:left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Искусство</w:t>
            </w:r>
          </w:p>
        </w:tc>
        <w:tc>
          <w:tcPr>
            <w:tcW w:w="2427"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Изобразительное искусство</w:t>
            </w: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w:t>
            </w: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4</w:t>
            </w:r>
          </w:p>
        </w:tc>
      </w:tr>
      <w:tr w:rsidR="00075E37" w:rsidRPr="00C77D24" w:rsidTr="00075E37">
        <w:trPr>
          <w:trHeight w:hRule="exact" w:val="356"/>
        </w:trPr>
        <w:tc>
          <w:tcPr>
            <w:tcW w:w="2013" w:type="dxa"/>
            <w:vMerge/>
            <w:tcBorders>
              <w:left w:val="single" w:sz="4" w:space="0" w:color="000000"/>
              <w:bottom w:val="single" w:sz="4" w:space="0" w:color="000000"/>
              <w:right w:val="single" w:sz="4" w:space="0" w:color="000000"/>
            </w:tcBorders>
            <w:vAlign w:val="center"/>
          </w:tcPr>
          <w:p w:rsidR="00075E37" w:rsidRPr="00C77D24" w:rsidRDefault="00075E37" w:rsidP="00075E37">
            <w:pPr>
              <w:ind w:left="57" w:right="57"/>
              <w:rPr>
                <w:sz w:val="24"/>
                <w:szCs w:val="24"/>
              </w:rPr>
            </w:pPr>
          </w:p>
        </w:tc>
        <w:tc>
          <w:tcPr>
            <w:tcW w:w="2427"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Музыка</w:t>
            </w: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w:t>
            </w: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4</w:t>
            </w:r>
          </w:p>
        </w:tc>
      </w:tr>
      <w:tr w:rsidR="00075E37" w:rsidRPr="00C77D24" w:rsidTr="00075E37">
        <w:trPr>
          <w:trHeight w:hRule="exact" w:val="362"/>
        </w:trPr>
        <w:tc>
          <w:tcPr>
            <w:tcW w:w="2013"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Технология</w:t>
            </w:r>
          </w:p>
        </w:tc>
        <w:tc>
          <w:tcPr>
            <w:tcW w:w="2427"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Технология</w:t>
            </w: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w:t>
            </w: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4</w:t>
            </w:r>
          </w:p>
        </w:tc>
      </w:tr>
      <w:tr w:rsidR="00075E37" w:rsidRPr="00C77D24" w:rsidTr="00075E37">
        <w:trPr>
          <w:trHeight w:hRule="exact" w:val="593"/>
        </w:trPr>
        <w:tc>
          <w:tcPr>
            <w:tcW w:w="2013"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Физическая культура</w:t>
            </w:r>
          </w:p>
        </w:tc>
        <w:tc>
          <w:tcPr>
            <w:tcW w:w="2427"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Физическая культура</w:t>
            </w: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w:t>
            </w: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8</w:t>
            </w:r>
          </w:p>
        </w:tc>
      </w:tr>
      <w:tr w:rsidR="00075E37" w:rsidRPr="00C77D24" w:rsidTr="00075E37">
        <w:trPr>
          <w:trHeight w:hRule="exact" w:val="591"/>
        </w:trPr>
        <w:tc>
          <w:tcPr>
            <w:tcW w:w="4441"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Итого:</w:t>
            </w: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20</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22</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22</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23</w:t>
            </w: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87</w:t>
            </w:r>
          </w:p>
        </w:tc>
      </w:tr>
      <w:tr w:rsidR="00075E37" w:rsidRPr="004C77D5" w:rsidTr="00075E37">
        <w:trPr>
          <w:trHeight w:hRule="exact" w:val="1055"/>
        </w:trPr>
        <w:tc>
          <w:tcPr>
            <w:tcW w:w="4441" w:type="dxa"/>
            <w:gridSpan w:val="2"/>
            <w:tcBorders>
              <w:top w:val="single" w:sz="4" w:space="0" w:color="000000"/>
              <w:left w:val="single" w:sz="4" w:space="0" w:color="000000"/>
              <w:bottom w:val="single" w:sz="4" w:space="0" w:color="000000"/>
              <w:right w:val="single" w:sz="4" w:space="0" w:color="000000"/>
            </w:tcBorders>
            <w:vAlign w:val="center"/>
          </w:tcPr>
          <w:p w:rsidR="00075E37" w:rsidRPr="002D2829" w:rsidRDefault="00075E37" w:rsidP="00075E37">
            <w:pPr>
              <w:ind w:left="57" w:right="57"/>
              <w:rPr>
                <w:rFonts w:eastAsia="SchoolBookSanPin"/>
                <w:sz w:val="24"/>
                <w:szCs w:val="24"/>
              </w:rPr>
            </w:pPr>
            <w:r w:rsidRPr="002D2829">
              <w:rPr>
                <w:rFonts w:eastAsia="SchoolBookSanPin"/>
                <w:sz w:val="24"/>
                <w:szCs w:val="24"/>
              </w:rPr>
              <w:t>Часть, формируемая участниками образовательных отношений</w:t>
            </w: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2D2829" w:rsidRDefault="00075E37" w:rsidP="00075E37">
            <w:pPr>
              <w:ind w:left="57" w:right="57"/>
              <w:jc w:val="center"/>
              <w:rPr>
                <w:rFonts w:eastAsia="SchoolBookSanPin"/>
                <w:sz w:val="24"/>
                <w:szCs w:val="24"/>
              </w:rPr>
            </w:pP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2D2829" w:rsidRDefault="00075E37" w:rsidP="00075E37">
            <w:pPr>
              <w:ind w:left="57" w:right="57"/>
              <w:jc w:val="center"/>
              <w:rPr>
                <w:rFonts w:eastAsia="SchoolBookSanPin"/>
                <w:sz w:val="24"/>
                <w:szCs w:val="24"/>
              </w:rPr>
            </w:pP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2D2829" w:rsidRDefault="00075E37" w:rsidP="00075E37">
            <w:pPr>
              <w:ind w:left="57" w:right="57"/>
              <w:jc w:val="center"/>
              <w:rPr>
                <w:rFonts w:eastAsia="SchoolBookSanPin"/>
                <w:sz w:val="24"/>
                <w:szCs w:val="24"/>
              </w:rPr>
            </w:pP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2D2829" w:rsidRDefault="00075E37" w:rsidP="00075E37">
            <w:pPr>
              <w:ind w:left="57" w:right="57"/>
              <w:jc w:val="center"/>
              <w:rPr>
                <w:rFonts w:eastAsia="SchoolBookSanPin"/>
                <w:sz w:val="24"/>
                <w:szCs w:val="24"/>
              </w:rPr>
            </w:pP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2D2829" w:rsidRDefault="00075E37" w:rsidP="00075E37">
            <w:pPr>
              <w:ind w:left="57" w:right="57"/>
              <w:jc w:val="center"/>
              <w:rPr>
                <w:rFonts w:eastAsia="SchoolBookSanPin"/>
                <w:sz w:val="24"/>
                <w:szCs w:val="24"/>
              </w:rPr>
            </w:pPr>
          </w:p>
        </w:tc>
      </w:tr>
      <w:tr w:rsidR="00075E37" w:rsidRPr="00C77D24" w:rsidTr="00075E37">
        <w:trPr>
          <w:trHeight w:hRule="exact" w:val="606"/>
        </w:trPr>
        <w:tc>
          <w:tcPr>
            <w:tcW w:w="4441" w:type="dxa"/>
            <w:gridSpan w:val="2"/>
            <w:tcBorders>
              <w:top w:val="single" w:sz="4" w:space="0" w:color="000000"/>
              <w:left w:val="single" w:sz="4" w:space="0" w:color="000000"/>
              <w:bottom w:val="single" w:sz="4" w:space="0" w:color="000000"/>
              <w:right w:val="single" w:sz="4" w:space="0" w:color="000000"/>
            </w:tcBorders>
            <w:vAlign w:val="center"/>
          </w:tcPr>
          <w:p w:rsidR="00075E37" w:rsidRPr="002D2829" w:rsidRDefault="00075E37" w:rsidP="00075E37">
            <w:pPr>
              <w:ind w:right="57"/>
              <w:rPr>
                <w:rFonts w:eastAsia="SchoolBookSanPin"/>
                <w:sz w:val="24"/>
                <w:szCs w:val="24"/>
              </w:rPr>
            </w:pPr>
            <w:r w:rsidRPr="002D2829">
              <w:rPr>
                <w:rFonts w:eastAsia="SchoolBookSanPin"/>
                <w:sz w:val="24"/>
                <w:szCs w:val="24"/>
              </w:rPr>
              <w:t xml:space="preserve">Родной </w:t>
            </w:r>
            <w:r>
              <w:rPr>
                <w:rFonts w:eastAsia="SchoolBookSanPin"/>
                <w:sz w:val="24"/>
                <w:szCs w:val="24"/>
              </w:rPr>
              <w:t xml:space="preserve">(русский) </w:t>
            </w:r>
            <w:r w:rsidRPr="002D2829">
              <w:rPr>
                <w:rFonts w:eastAsia="SchoolBookSanPin"/>
                <w:sz w:val="24"/>
                <w:szCs w:val="24"/>
              </w:rPr>
              <w:t xml:space="preserve">язык </w:t>
            </w:r>
            <w:r w:rsidRPr="002D2829">
              <w:rPr>
                <w:rFonts w:eastAsia="SchoolBookSanPin"/>
                <w:sz w:val="24"/>
                <w:szCs w:val="24"/>
              </w:rPr>
              <w:br/>
              <w:t xml:space="preserve"> </w:t>
            </w:r>
          </w:p>
          <w:p w:rsidR="00075E37" w:rsidRPr="002D2829" w:rsidRDefault="00075E37" w:rsidP="00075E37">
            <w:pPr>
              <w:ind w:right="57"/>
              <w:rPr>
                <w:rFonts w:eastAsia="SchoolBookSanPin"/>
                <w:sz w:val="24"/>
                <w:szCs w:val="24"/>
              </w:rPr>
            </w:pPr>
          </w:p>
          <w:p w:rsidR="00075E37" w:rsidRPr="002D2829" w:rsidRDefault="00075E37" w:rsidP="00075E37">
            <w:pPr>
              <w:ind w:right="57"/>
              <w:rPr>
                <w:rFonts w:eastAsia="SchoolBookSanPin"/>
                <w:sz w:val="24"/>
                <w:szCs w:val="24"/>
              </w:rPr>
            </w:pPr>
          </w:p>
          <w:p w:rsidR="00075E37" w:rsidRPr="002D2829" w:rsidRDefault="00075E37" w:rsidP="00075E37">
            <w:pPr>
              <w:ind w:right="57"/>
              <w:rPr>
                <w:rFonts w:eastAsia="SchoolBookSanPin"/>
                <w:sz w:val="24"/>
                <w:szCs w:val="24"/>
              </w:rPr>
            </w:pPr>
          </w:p>
          <w:p w:rsidR="00075E37" w:rsidRPr="002D2829" w:rsidRDefault="00075E37" w:rsidP="00075E37">
            <w:pPr>
              <w:ind w:right="57"/>
              <w:rPr>
                <w:rFonts w:eastAsia="SchoolBookSanPin"/>
                <w:sz w:val="24"/>
                <w:szCs w:val="24"/>
              </w:rPr>
            </w:pPr>
          </w:p>
          <w:p w:rsidR="00075E37" w:rsidRPr="002D2829" w:rsidRDefault="00075E37" w:rsidP="00075E37">
            <w:pPr>
              <w:ind w:right="57"/>
              <w:rPr>
                <w:rFonts w:eastAsia="SchoolBookSanPin"/>
                <w:sz w:val="24"/>
                <w:szCs w:val="24"/>
              </w:rPr>
            </w:pPr>
          </w:p>
          <w:p w:rsidR="00075E37" w:rsidRPr="002D2829" w:rsidRDefault="00075E37" w:rsidP="00075E37">
            <w:pPr>
              <w:ind w:right="57"/>
              <w:rPr>
                <w:rFonts w:eastAsia="SchoolBookSanPin"/>
                <w:sz w:val="24"/>
                <w:szCs w:val="24"/>
              </w:rPr>
            </w:pPr>
          </w:p>
          <w:p w:rsidR="00075E37" w:rsidRPr="002D2829" w:rsidRDefault="00075E37" w:rsidP="00075E37">
            <w:pPr>
              <w:ind w:right="57"/>
              <w:rPr>
                <w:rFonts w:eastAsia="SchoolBookSanPin"/>
                <w:sz w:val="24"/>
                <w:szCs w:val="24"/>
              </w:rPr>
            </w:pPr>
          </w:p>
          <w:p w:rsidR="00075E37" w:rsidRPr="002D2829" w:rsidRDefault="00075E37" w:rsidP="00075E37">
            <w:pPr>
              <w:ind w:right="57"/>
              <w:rPr>
                <w:rFonts w:eastAsia="SchoolBookSanPin"/>
                <w:sz w:val="24"/>
                <w:szCs w:val="24"/>
              </w:rPr>
            </w:pPr>
          </w:p>
          <w:p w:rsidR="00075E37" w:rsidRPr="002D2829" w:rsidRDefault="00075E37" w:rsidP="00075E37">
            <w:pPr>
              <w:ind w:right="57"/>
              <w:rPr>
                <w:rFonts w:eastAsia="SchoolBookSanPin"/>
                <w:sz w:val="24"/>
                <w:szCs w:val="24"/>
              </w:rPr>
            </w:pPr>
          </w:p>
          <w:p w:rsidR="00075E37" w:rsidRPr="002D2829" w:rsidRDefault="00075E37" w:rsidP="00075E37">
            <w:pPr>
              <w:ind w:right="57"/>
              <w:rPr>
                <w:rFonts w:eastAsia="SchoolBookSanPin"/>
                <w:sz w:val="24"/>
                <w:szCs w:val="24"/>
              </w:rPr>
            </w:pP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C2487E" w:rsidRDefault="00075E37" w:rsidP="00075E37">
            <w:pPr>
              <w:ind w:left="57" w:right="57"/>
              <w:jc w:val="center"/>
              <w:rPr>
                <w:rFonts w:eastAsia="SchoolBookSanPin"/>
                <w:sz w:val="24"/>
                <w:szCs w:val="24"/>
              </w:rPr>
            </w:pPr>
            <w:r>
              <w:rPr>
                <w:rFonts w:eastAsia="SchoolBookSanPin"/>
                <w:sz w:val="24"/>
                <w:szCs w:val="24"/>
              </w:rPr>
              <w:t>0,5</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2487E" w:rsidRDefault="00075E37" w:rsidP="00075E37">
            <w:pPr>
              <w:ind w:left="57" w:right="57"/>
              <w:jc w:val="center"/>
              <w:rPr>
                <w:rFonts w:eastAsia="SchoolBookSanPin"/>
                <w:sz w:val="24"/>
                <w:szCs w:val="24"/>
              </w:rPr>
            </w:pPr>
            <w:r>
              <w:rPr>
                <w:rFonts w:eastAsia="SchoolBookSanPin"/>
                <w:sz w:val="24"/>
                <w:szCs w:val="24"/>
              </w:rPr>
              <w:t>0,5</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2487E" w:rsidRDefault="00075E37" w:rsidP="00075E37">
            <w:pPr>
              <w:ind w:left="57" w:right="57"/>
              <w:jc w:val="center"/>
              <w:rPr>
                <w:rFonts w:eastAsia="SchoolBookSanPin"/>
                <w:sz w:val="24"/>
                <w:szCs w:val="24"/>
              </w:rPr>
            </w:pPr>
            <w:r>
              <w:rPr>
                <w:rFonts w:eastAsia="SchoolBookSanPin"/>
                <w:sz w:val="24"/>
                <w:szCs w:val="24"/>
              </w:rPr>
              <w:t>0,5</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0</w:t>
            </w: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C2487E" w:rsidRDefault="00075E37" w:rsidP="00075E37">
            <w:pPr>
              <w:ind w:left="57" w:right="57"/>
              <w:jc w:val="center"/>
              <w:rPr>
                <w:rFonts w:eastAsia="SchoolBookSanPin"/>
                <w:sz w:val="24"/>
                <w:szCs w:val="24"/>
              </w:rPr>
            </w:pPr>
            <w:r>
              <w:rPr>
                <w:rFonts w:eastAsia="SchoolBookSanPin"/>
                <w:sz w:val="24"/>
                <w:szCs w:val="24"/>
              </w:rPr>
              <w:t>1,5</w:t>
            </w:r>
          </w:p>
        </w:tc>
      </w:tr>
      <w:tr w:rsidR="00075E37" w:rsidRPr="00C2487E" w:rsidTr="00075E37">
        <w:trPr>
          <w:trHeight w:hRule="exact" w:val="606"/>
        </w:trPr>
        <w:tc>
          <w:tcPr>
            <w:tcW w:w="4441" w:type="dxa"/>
            <w:gridSpan w:val="2"/>
            <w:tcBorders>
              <w:top w:val="single" w:sz="4" w:space="0" w:color="000000"/>
              <w:left w:val="single" w:sz="4" w:space="0" w:color="000000"/>
              <w:bottom w:val="single" w:sz="4" w:space="0" w:color="000000"/>
              <w:right w:val="single" w:sz="4" w:space="0" w:color="000000"/>
            </w:tcBorders>
            <w:vAlign w:val="center"/>
          </w:tcPr>
          <w:p w:rsidR="00075E37" w:rsidRPr="002D2829" w:rsidRDefault="00075E37" w:rsidP="00075E37">
            <w:pPr>
              <w:ind w:right="57"/>
              <w:rPr>
                <w:rFonts w:eastAsia="SchoolBookSanPin"/>
                <w:sz w:val="24"/>
                <w:szCs w:val="24"/>
              </w:rPr>
            </w:pPr>
            <w:r>
              <w:rPr>
                <w:rFonts w:eastAsia="SchoolBookSanPin"/>
                <w:sz w:val="24"/>
                <w:szCs w:val="24"/>
              </w:rPr>
              <w:t>Л</w:t>
            </w:r>
            <w:r w:rsidRPr="002D2829">
              <w:rPr>
                <w:rFonts w:eastAsia="SchoolBookSanPin"/>
                <w:sz w:val="24"/>
                <w:szCs w:val="24"/>
              </w:rPr>
              <w:t>итературное чтение на родном</w:t>
            </w:r>
            <w:r>
              <w:rPr>
                <w:rFonts w:eastAsia="SchoolBookSanPin"/>
                <w:sz w:val="24"/>
                <w:szCs w:val="24"/>
              </w:rPr>
              <w:t>( русском)  языке</w:t>
            </w:r>
            <w:r w:rsidRPr="002D2829">
              <w:rPr>
                <w:rFonts w:eastAsia="SchoolBookSanPin"/>
                <w:sz w:val="24"/>
                <w:szCs w:val="24"/>
              </w:rPr>
              <w:t xml:space="preserve"> </w:t>
            </w: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C2487E" w:rsidRDefault="00075E37" w:rsidP="00075E37">
            <w:pPr>
              <w:ind w:left="57" w:right="57"/>
              <w:jc w:val="center"/>
              <w:rPr>
                <w:rFonts w:eastAsia="SchoolBookSanPin"/>
                <w:sz w:val="24"/>
                <w:szCs w:val="24"/>
              </w:rPr>
            </w:pPr>
            <w:r>
              <w:rPr>
                <w:rFonts w:eastAsia="SchoolBookSanPin"/>
                <w:sz w:val="24"/>
                <w:szCs w:val="24"/>
              </w:rPr>
              <w:t>0,5</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2487E" w:rsidRDefault="00075E37" w:rsidP="00075E37">
            <w:pPr>
              <w:ind w:left="57" w:right="57"/>
              <w:jc w:val="center"/>
              <w:rPr>
                <w:rFonts w:eastAsia="SchoolBookSanPin"/>
                <w:sz w:val="24"/>
                <w:szCs w:val="24"/>
              </w:rPr>
            </w:pPr>
            <w:r>
              <w:rPr>
                <w:rFonts w:eastAsia="SchoolBookSanPin"/>
                <w:sz w:val="24"/>
                <w:szCs w:val="24"/>
              </w:rPr>
              <w:t>0,5</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2487E" w:rsidRDefault="00075E37" w:rsidP="00075E37">
            <w:pPr>
              <w:ind w:left="57" w:right="57"/>
              <w:jc w:val="center"/>
              <w:rPr>
                <w:rFonts w:eastAsia="SchoolBookSanPin"/>
                <w:sz w:val="24"/>
                <w:szCs w:val="24"/>
              </w:rPr>
            </w:pPr>
            <w:r>
              <w:rPr>
                <w:rFonts w:eastAsia="SchoolBookSanPin"/>
                <w:sz w:val="24"/>
                <w:szCs w:val="24"/>
              </w:rPr>
              <w:t>0,5</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C2487E" w:rsidRDefault="00075E37" w:rsidP="00075E37">
            <w:pPr>
              <w:ind w:left="57" w:right="57"/>
              <w:jc w:val="center"/>
              <w:rPr>
                <w:rFonts w:eastAsia="SchoolBookSanPin"/>
                <w:sz w:val="24"/>
                <w:szCs w:val="24"/>
              </w:rPr>
            </w:pPr>
            <w:r>
              <w:rPr>
                <w:rFonts w:eastAsia="SchoolBookSanPin"/>
                <w:sz w:val="24"/>
                <w:szCs w:val="24"/>
              </w:rPr>
              <w:t>0</w:t>
            </w: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C2487E" w:rsidRDefault="00075E37" w:rsidP="00075E37">
            <w:pPr>
              <w:ind w:left="57" w:right="57"/>
              <w:jc w:val="center"/>
              <w:rPr>
                <w:rFonts w:eastAsia="SchoolBookSanPin"/>
                <w:sz w:val="24"/>
                <w:szCs w:val="24"/>
              </w:rPr>
            </w:pPr>
            <w:r>
              <w:rPr>
                <w:rFonts w:eastAsia="SchoolBookSanPin"/>
                <w:sz w:val="24"/>
                <w:szCs w:val="24"/>
              </w:rPr>
              <w:t>1,5</w:t>
            </w:r>
          </w:p>
        </w:tc>
      </w:tr>
      <w:tr w:rsidR="00075E37" w:rsidRPr="00C77D24" w:rsidTr="00075E37">
        <w:trPr>
          <w:trHeight w:hRule="exact" w:val="350"/>
        </w:trPr>
        <w:tc>
          <w:tcPr>
            <w:tcW w:w="4441" w:type="dxa"/>
            <w:gridSpan w:val="2"/>
            <w:tcBorders>
              <w:top w:val="single" w:sz="4" w:space="0" w:color="000000"/>
              <w:left w:val="single" w:sz="4" w:space="0" w:color="000000"/>
              <w:bottom w:val="single" w:sz="4" w:space="0" w:color="000000"/>
              <w:right w:val="single" w:sz="4" w:space="0" w:color="000000"/>
            </w:tcBorders>
            <w:vAlign w:val="center"/>
          </w:tcPr>
          <w:p w:rsidR="00075E37" w:rsidRDefault="00075E37" w:rsidP="00075E37">
            <w:pPr>
              <w:ind w:left="57" w:right="57"/>
              <w:rPr>
                <w:rFonts w:eastAsia="SchoolBookSanPin"/>
                <w:sz w:val="24"/>
                <w:szCs w:val="24"/>
              </w:rPr>
            </w:pPr>
            <w:r w:rsidRPr="00C77D24">
              <w:rPr>
                <w:rFonts w:eastAsia="SchoolBookSanPin"/>
                <w:sz w:val="24"/>
                <w:szCs w:val="24"/>
              </w:rPr>
              <w:t>Учебные недели</w:t>
            </w:r>
          </w:p>
          <w:p w:rsidR="00075E37" w:rsidRDefault="00075E37" w:rsidP="00075E37">
            <w:pPr>
              <w:ind w:left="57" w:right="57"/>
              <w:rPr>
                <w:rFonts w:eastAsia="SchoolBookSanPin"/>
                <w:sz w:val="24"/>
                <w:szCs w:val="24"/>
              </w:rPr>
            </w:pPr>
          </w:p>
          <w:p w:rsidR="00075E37" w:rsidRPr="00C77D24" w:rsidRDefault="00075E37" w:rsidP="00075E37">
            <w:pPr>
              <w:ind w:left="57" w:right="57"/>
              <w:rPr>
                <w:rFonts w:eastAsia="SchoolBookSanPin"/>
                <w:sz w:val="24"/>
                <w:szCs w:val="24"/>
              </w:rPr>
            </w:pP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33</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34</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34</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34</w:t>
            </w: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135</w:t>
            </w:r>
          </w:p>
        </w:tc>
      </w:tr>
      <w:tr w:rsidR="00075E37" w:rsidRPr="00C77D24" w:rsidTr="00075E37">
        <w:trPr>
          <w:trHeight w:hRule="exact" w:val="341"/>
        </w:trPr>
        <w:tc>
          <w:tcPr>
            <w:tcW w:w="4441"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Всего часов</w:t>
            </w: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693</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782</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782</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782</w:t>
            </w: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3039</w:t>
            </w:r>
          </w:p>
        </w:tc>
      </w:tr>
      <w:tr w:rsidR="00075E37" w:rsidRPr="00C77D24" w:rsidTr="00075E37">
        <w:trPr>
          <w:trHeight w:hRule="exact" w:val="1343"/>
        </w:trPr>
        <w:tc>
          <w:tcPr>
            <w:tcW w:w="4441" w:type="dxa"/>
            <w:gridSpan w:val="2"/>
            <w:tcBorders>
              <w:top w:val="single" w:sz="4" w:space="0" w:color="000000"/>
              <w:left w:val="single" w:sz="4" w:space="0" w:color="000000"/>
              <w:bottom w:val="single" w:sz="4" w:space="0" w:color="000000"/>
              <w:right w:val="single" w:sz="4" w:space="0" w:color="000000"/>
            </w:tcBorders>
            <w:vAlign w:val="center"/>
          </w:tcPr>
          <w:p w:rsidR="00075E37" w:rsidRPr="002D2829" w:rsidRDefault="00075E37" w:rsidP="00075E37">
            <w:pPr>
              <w:ind w:left="57" w:right="57"/>
              <w:rPr>
                <w:rFonts w:eastAsia="SchoolBookSanPin"/>
                <w:sz w:val="24"/>
                <w:szCs w:val="24"/>
              </w:rPr>
            </w:pPr>
            <w:r w:rsidRPr="002D2829">
              <w:rPr>
                <w:rFonts w:eastAsia="SchoolBookSanPi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21</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23</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23</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23</w:t>
            </w: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90</w:t>
            </w:r>
          </w:p>
        </w:tc>
      </w:tr>
    </w:tbl>
    <w:p w:rsidR="00075E37" w:rsidRDefault="00075E37" w:rsidP="00075E37">
      <w:pPr>
        <w:jc w:val="center"/>
        <w:rPr>
          <w:b/>
          <w:bCs/>
          <w:color w:val="000000"/>
          <w:sz w:val="24"/>
          <w:szCs w:val="24"/>
        </w:rPr>
      </w:pPr>
    </w:p>
    <w:p w:rsidR="00075E37" w:rsidRDefault="00075E37" w:rsidP="00075E37">
      <w:pPr>
        <w:jc w:val="center"/>
        <w:rPr>
          <w:b/>
          <w:bCs/>
          <w:color w:val="000000"/>
          <w:sz w:val="24"/>
          <w:szCs w:val="24"/>
        </w:rPr>
      </w:pPr>
    </w:p>
    <w:p w:rsidR="005B6102" w:rsidRDefault="00C11541" w:rsidP="00075E37">
      <w:pPr>
        <w:spacing w:line="275" w:lineRule="exact"/>
        <w:ind w:left="2811"/>
        <w:rPr>
          <w:sz w:val="24"/>
        </w:rPr>
      </w:pPr>
      <w:r>
        <w:rPr>
          <w:b/>
          <w:sz w:val="24"/>
        </w:rPr>
        <w:t>Календарный учебный</w:t>
      </w:r>
      <w:r>
        <w:rPr>
          <w:b/>
          <w:spacing w:val="-5"/>
          <w:sz w:val="24"/>
        </w:rPr>
        <w:t xml:space="preserve"> </w:t>
      </w:r>
      <w:r>
        <w:rPr>
          <w:b/>
          <w:sz w:val="24"/>
        </w:rPr>
        <w:t>график</w:t>
      </w:r>
      <w:r w:rsidR="00E26651">
        <w:rPr>
          <w:b/>
          <w:sz w:val="24"/>
        </w:rPr>
        <w:t xml:space="preserve"> </w:t>
      </w:r>
      <w:r w:rsidR="00E26651">
        <w:rPr>
          <w:spacing w:val="1"/>
        </w:rPr>
        <w:t>ОАНО Сафинат</w:t>
      </w:r>
      <w:r w:rsidR="00E26651">
        <w:rPr>
          <w:b/>
          <w:sz w:val="24"/>
        </w:rPr>
        <w:t xml:space="preserve"> </w:t>
      </w:r>
      <w:r>
        <w:rPr>
          <w:b/>
          <w:sz w:val="24"/>
        </w:rPr>
        <w:t>(</w:t>
      </w:r>
      <w:r>
        <w:rPr>
          <w:sz w:val="24"/>
        </w:rPr>
        <w:t>Приложение</w:t>
      </w:r>
      <w:r>
        <w:rPr>
          <w:spacing w:val="-7"/>
          <w:sz w:val="24"/>
        </w:rPr>
        <w:t xml:space="preserve"> </w:t>
      </w:r>
      <w:r>
        <w:rPr>
          <w:sz w:val="24"/>
        </w:rPr>
        <w:t>№ 2)</w:t>
      </w:r>
    </w:p>
    <w:p w:rsidR="005B6102" w:rsidRDefault="00C11541" w:rsidP="006F7939">
      <w:pPr>
        <w:pStyle w:val="a5"/>
        <w:numPr>
          <w:ilvl w:val="0"/>
          <w:numId w:val="102"/>
        </w:numPr>
        <w:tabs>
          <w:tab w:val="left" w:pos="1189"/>
        </w:tabs>
        <w:spacing w:line="275" w:lineRule="exact"/>
        <w:ind w:left="1189" w:hanging="246"/>
        <w:rPr>
          <w:sz w:val="24"/>
        </w:rPr>
      </w:pPr>
      <w:r>
        <w:rPr>
          <w:b/>
          <w:sz w:val="24"/>
        </w:rPr>
        <w:t>Учебный</w:t>
      </w:r>
      <w:r>
        <w:rPr>
          <w:b/>
          <w:spacing w:val="-4"/>
          <w:sz w:val="24"/>
        </w:rPr>
        <w:t xml:space="preserve"> </w:t>
      </w:r>
      <w:r>
        <w:rPr>
          <w:b/>
          <w:sz w:val="24"/>
        </w:rPr>
        <w:t>план</w:t>
      </w:r>
      <w:r>
        <w:rPr>
          <w:b/>
          <w:spacing w:val="-3"/>
          <w:sz w:val="24"/>
        </w:rPr>
        <w:t xml:space="preserve"> </w:t>
      </w:r>
      <w:r w:rsidR="00E26651">
        <w:rPr>
          <w:spacing w:val="1"/>
        </w:rPr>
        <w:t>ОАНО Сафинат</w:t>
      </w:r>
      <w:r w:rsidR="00E26651">
        <w:rPr>
          <w:b/>
          <w:sz w:val="24"/>
        </w:rPr>
        <w:t xml:space="preserve"> </w:t>
      </w:r>
      <w:r>
        <w:rPr>
          <w:b/>
          <w:sz w:val="24"/>
        </w:rPr>
        <w:t>на</w:t>
      </w:r>
      <w:r>
        <w:rPr>
          <w:b/>
          <w:spacing w:val="-5"/>
          <w:sz w:val="24"/>
        </w:rPr>
        <w:t xml:space="preserve"> </w:t>
      </w:r>
      <w:r>
        <w:rPr>
          <w:b/>
          <w:sz w:val="24"/>
        </w:rPr>
        <w:t>конкретный</w:t>
      </w:r>
      <w:r>
        <w:rPr>
          <w:b/>
          <w:spacing w:val="-4"/>
          <w:sz w:val="24"/>
        </w:rPr>
        <w:t xml:space="preserve"> </w:t>
      </w:r>
      <w:r>
        <w:rPr>
          <w:b/>
          <w:sz w:val="24"/>
        </w:rPr>
        <w:t>учебный</w:t>
      </w:r>
      <w:r>
        <w:rPr>
          <w:b/>
          <w:spacing w:val="1"/>
          <w:sz w:val="24"/>
        </w:rPr>
        <w:t xml:space="preserve"> </w:t>
      </w:r>
      <w:r>
        <w:rPr>
          <w:b/>
          <w:sz w:val="24"/>
        </w:rPr>
        <w:t>год</w:t>
      </w:r>
      <w:r>
        <w:rPr>
          <w:b/>
          <w:spacing w:val="-3"/>
          <w:sz w:val="24"/>
        </w:rPr>
        <w:t xml:space="preserve"> </w:t>
      </w:r>
      <w:r>
        <w:rPr>
          <w:b/>
          <w:sz w:val="24"/>
        </w:rPr>
        <w:t>(</w:t>
      </w:r>
      <w:r>
        <w:rPr>
          <w:sz w:val="24"/>
        </w:rPr>
        <w:t>Приложение</w:t>
      </w:r>
      <w:r>
        <w:rPr>
          <w:spacing w:val="-6"/>
          <w:sz w:val="24"/>
        </w:rPr>
        <w:t xml:space="preserve"> </w:t>
      </w:r>
      <w:r>
        <w:rPr>
          <w:sz w:val="24"/>
        </w:rPr>
        <w:t>№</w:t>
      </w:r>
      <w:r>
        <w:rPr>
          <w:spacing w:val="1"/>
          <w:sz w:val="24"/>
        </w:rPr>
        <w:t xml:space="preserve"> </w:t>
      </w:r>
      <w:r>
        <w:rPr>
          <w:sz w:val="24"/>
        </w:rPr>
        <w:t>3)</w:t>
      </w:r>
    </w:p>
    <w:p w:rsidR="005B6102" w:rsidRDefault="005B6102">
      <w:pPr>
        <w:pStyle w:val="a3"/>
        <w:spacing w:before="7"/>
        <w:ind w:left="0" w:firstLine="0"/>
        <w:jc w:val="left"/>
      </w:pPr>
    </w:p>
    <w:p w:rsidR="005B6102" w:rsidRPr="00692F51" w:rsidRDefault="00C11541" w:rsidP="006F7939">
      <w:pPr>
        <w:pStyle w:val="3"/>
        <w:numPr>
          <w:ilvl w:val="1"/>
          <w:numId w:val="100"/>
        </w:numPr>
        <w:tabs>
          <w:tab w:val="left" w:pos="3748"/>
        </w:tabs>
        <w:spacing w:line="237" w:lineRule="auto"/>
        <w:ind w:right="2360" w:firstLine="2381"/>
        <w:jc w:val="both"/>
      </w:pPr>
      <w:r w:rsidRPr="00692F51">
        <w:t>План внеурочной деятельности</w:t>
      </w:r>
      <w:r w:rsidRPr="00692F51">
        <w:rPr>
          <w:spacing w:val="1"/>
        </w:rPr>
        <w:t xml:space="preserve"> </w:t>
      </w:r>
      <w:r w:rsidRPr="00692F51">
        <w:lastRenderedPageBreak/>
        <w:t>Характеристика</w:t>
      </w:r>
      <w:r w:rsidRPr="00692F51">
        <w:rPr>
          <w:spacing w:val="-6"/>
        </w:rPr>
        <w:t xml:space="preserve"> </w:t>
      </w:r>
      <w:r w:rsidRPr="00692F51">
        <w:t>основных</w:t>
      </w:r>
      <w:r w:rsidRPr="00692F51">
        <w:rPr>
          <w:spacing w:val="-11"/>
        </w:rPr>
        <w:t xml:space="preserve"> </w:t>
      </w:r>
      <w:r w:rsidRPr="00692F51">
        <w:t>направленийвнеурочной</w:t>
      </w:r>
      <w:r w:rsidRPr="00692F51">
        <w:rPr>
          <w:spacing w:val="-6"/>
        </w:rPr>
        <w:t xml:space="preserve"> </w:t>
      </w:r>
      <w:r w:rsidRPr="00692F51">
        <w:t>деятельности</w:t>
      </w:r>
    </w:p>
    <w:p w:rsidR="005B6102" w:rsidRPr="00692F51" w:rsidRDefault="00C11541">
      <w:pPr>
        <w:pStyle w:val="a3"/>
        <w:ind w:right="230"/>
      </w:pPr>
      <w:r w:rsidRPr="00692F51">
        <w:t>Внеурочная</w:t>
      </w:r>
      <w:r w:rsidRPr="00692F51">
        <w:rPr>
          <w:spacing w:val="1"/>
        </w:rPr>
        <w:t xml:space="preserve"> </w:t>
      </w:r>
      <w:r w:rsidRPr="00692F51">
        <w:t>деятельность</w:t>
      </w:r>
      <w:r w:rsidRPr="00692F51">
        <w:rPr>
          <w:spacing w:val="1"/>
        </w:rPr>
        <w:t xml:space="preserve"> </w:t>
      </w:r>
      <w:r w:rsidRPr="00692F51">
        <w:t>организуется</w:t>
      </w:r>
      <w:r w:rsidRPr="00692F51">
        <w:rPr>
          <w:spacing w:val="1"/>
        </w:rPr>
        <w:t xml:space="preserve"> </w:t>
      </w:r>
      <w:r w:rsidRPr="00692F51">
        <w:t>по</w:t>
      </w:r>
      <w:r w:rsidRPr="00692F51">
        <w:rPr>
          <w:spacing w:val="1"/>
        </w:rPr>
        <w:t xml:space="preserve"> </w:t>
      </w:r>
      <w:r w:rsidRPr="00692F51">
        <w:t>направлениям</w:t>
      </w:r>
      <w:r w:rsidRPr="00692F51">
        <w:rPr>
          <w:spacing w:val="1"/>
        </w:rPr>
        <w:t xml:space="preserve"> </w:t>
      </w:r>
      <w:r w:rsidRPr="00692F51">
        <w:t>развития</w:t>
      </w:r>
      <w:r w:rsidRPr="00692F51">
        <w:rPr>
          <w:spacing w:val="1"/>
        </w:rPr>
        <w:t xml:space="preserve"> </w:t>
      </w:r>
      <w:r w:rsidRPr="00692F51">
        <w:t>личности</w:t>
      </w:r>
      <w:r w:rsidRPr="00692F51">
        <w:rPr>
          <w:spacing w:val="1"/>
        </w:rPr>
        <w:t xml:space="preserve"> </w:t>
      </w:r>
      <w:r w:rsidRPr="00692F51">
        <w:t>(научно-</w:t>
      </w:r>
      <w:r w:rsidRPr="00692F51">
        <w:rPr>
          <w:spacing w:val="1"/>
        </w:rPr>
        <w:t xml:space="preserve"> </w:t>
      </w:r>
      <w:r w:rsidRPr="00692F51">
        <w:t>познавательное,</w:t>
      </w:r>
      <w:r w:rsidRPr="00692F51">
        <w:rPr>
          <w:spacing w:val="1"/>
        </w:rPr>
        <w:t xml:space="preserve"> </w:t>
      </w:r>
      <w:r w:rsidRPr="00692F51">
        <w:t>художественно-эстетическое,</w:t>
      </w:r>
      <w:r w:rsidRPr="00692F51">
        <w:rPr>
          <w:spacing w:val="1"/>
        </w:rPr>
        <w:t xml:space="preserve"> </w:t>
      </w:r>
      <w:r w:rsidRPr="00692F51">
        <w:t>спортивно-оздоровительное,</w:t>
      </w:r>
      <w:r w:rsidRPr="00692F51">
        <w:rPr>
          <w:spacing w:val="1"/>
        </w:rPr>
        <w:t xml:space="preserve"> </w:t>
      </w:r>
      <w:r w:rsidRPr="00692F51">
        <w:t>военно-</w:t>
      </w:r>
      <w:r w:rsidRPr="00692F51">
        <w:rPr>
          <w:spacing w:val="1"/>
        </w:rPr>
        <w:t xml:space="preserve"> </w:t>
      </w:r>
      <w:r w:rsidRPr="00692F51">
        <w:t>патриотическое,</w:t>
      </w:r>
      <w:r w:rsidRPr="00692F51">
        <w:rPr>
          <w:spacing w:val="1"/>
        </w:rPr>
        <w:t xml:space="preserve"> </w:t>
      </w:r>
      <w:r w:rsidRPr="00692F51">
        <w:t>социокультурное),</w:t>
      </w:r>
      <w:r w:rsidRPr="00692F51">
        <w:rPr>
          <w:spacing w:val="1"/>
        </w:rPr>
        <w:t xml:space="preserve"> </w:t>
      </w:r>
      <w:r w:rsidRPr="00692F51">
        <w:t>в</w:t>
      </w:r>
      <w:r w:rsidRPr="00692F51">
        <w:rPr>
          <w:spacing w:val="1"/>
        </w:rPr>
        <w:t xml:space="preserve"> </w:t>
      </w:r>
      <w:r w:rsidRPr="00692F51">
        <w:t>том</w:t>
      </w:r>
      <w:r w:rsidRPr="00692F51">
        <w:rPr>
          <w:spacing w:val="1"/>
        </w:rPr>
        <w:t xml:space="preserve"> </w:t>
      </w:r>
      <w:r w:rsidRPr="00692F51">
        <w:t>числе</w:t>
      </w:r>
      <w:r w:rsidRPr="00692F51">
        <w:rPr>
          <w:spacing w:val="1"/>
        </w:rPr>
        <w:t xml:space="preserve"> </w:t>
      </w:r>
      <w:r w:rsidRPr="00692F51">
        <w:t>через</w:t>
      </w:r>
      <w:r w:rsidRPr="00692F51">
        <w:rPr>
          <w:spacing w:val="1"/>
        </w:rPr>
        <w:t xml:space="preserve"> </w:t>
      </w:r>
      <w:r w:rsidRPr="00692F51">
        <w:t>такие</w:t>
      </w:r>
      <w:r w:rsidRPr="00692F51">
        <w:rPr>
          <w:spacing w:val="1"/>
        </w:rPr>
        <w:t xml:space="preserve"> </w:t>
      </w:r>
      <w:r w:rsidRPr="00692F51">
        <w:t>формы,</w:t>
      </w:r>
      <w:r w:rsidRPr="00692F51">
        <w:rPr>
          <w:spacing w:val="1"/>
        </w:rPr>
        <w:t xml:space="preserve"> </w:t>
      </w:r>
      <w:r w:rsidRPr="00692F51">
        <w:t>как</w:t>
      </w:r>
      <w:r w:rsidR="00E26651" w:rsidRPr="00692F51">
        <w:t xml:space="preserve"> </w:t>
      </w:r>
      <w:r w:rsidRPr="00692F51">
        <w:t>экскурсии,</w:t>
      </w:r>
      <w:r w:rsidRPr="00692F51">
        <w:rPr>
          <w:spacing w:val="1"/>
        </w:rPr>
        <w:t xml:space="preserve"> </w:t>
      </w:r>
      <w:r w:rsidRPr="00692F51">
        <w:t>кружки,</w:t>
      </w:r>
      <w:r w:rsidRPr="00692F51">
        <w:rPr>
          <w:spacing w:val="1"/>
        </w:rPr>
        <w:t xml:space="preserve"> </w:t>
      </w:r>
      <w:r w:rsidRPr="00692F51">
        <w:t>секции,</w:t>
      </w:r>
      <w:r w:rsidRPr="00692F51">
        <w:rPr>
          <w:spacing w:val="1"/>
        </w:rPr>
        <w:t xml:space="preserve"> </w:t>
      </w:r>
      <w:r w:rsidRPr="00692F51">
        <w:t>круглые</w:t>
      </w:r>
      <w:r w:rsidRPr="00692F51">
        <w:rPr>
          <w:spacing w:val="1"/>
        </w:rPr>
        <w:t xml:space="preserve"> </w:t>
      </w:r>
      <w:r w:rsidRPr="00692F51">
        <w:t>столы,</w:t>
      </w:r>
      <w:r w:rsidRPr="00692F51">
        <w:rPr>
          <w:spacing w:val="1"/>
        </w:rPr>
        <w:t xml:space="preserve"> </w:t>
      </w:r>
      <w:r w:rsidRPr="00692F51">
        <w:t>конференции,</w:t>
      </w:r>
      <w:r w:rsidRPr="00692F51">
        <w:rPr>
          <w:spacing w:val="1"/>
        </w:rPr>
        <w:t xml:space="preserve"> </w:t>
      </w:r>
      <w:r w:rsidRPr="00692F51">
        <w:t>диспуты,</w:t>
      </w:r>
      <w:r w:rsidRPr="00692F51">
        <w:rPr>
          <w:spacing w:val="1"/>
        </w:rPr>
        <w:t xml:space="preserve"> </w:t>
      </w:r>
      <w:r w:rsidRPr="00692F51">
        <w:t>школьные</w:t>
      </w:r>
      <w:r w:rsidRPr="00692F51">
        <w:rPr>
          <w:spacing w:val="1"/>
        </w:rPr>
        <w:t xml:space="preserve"> </w:t>
      </w:r>
      <w:r w:rsidRPr="00692F51">
        <w:t>научные</w:t>
      </w:r>
      <w:r w:rsidRPr="00692F51">
        <w:rPr>
          <w:spacing w:val="1"/>
        </w:rPr>
        <w:t xml:space="preserve"> </w:t>
      </w:r>
      <w:r w:rsidRPr="00692F51">
        <w:t>общества,</w:t>
      </w:r>
      <w:r w:rsidRPr="00692F51">
        <w:rPr>
          <w:spacing w:val="1"/>
        </w:rPr>
        <w:t xml:space="preserve"> </w:t>
      </w:r>
      <w:r w:rsidRPr="00692F51">
        <w:t>олимпиады,</w:t>
      </w:r>
      <w:r w:rsidRPr="00692F51">
        <w:rPr>
          <w:spacing w:val="1"/>
        </w:rPr>
        <w:t xml:space="preserve"> </w:t>
      </w:r>
      <w:r w:rsidRPr="00692F51">
        <w:t>соревнования, поисковые и научные исследования, общественно полезные практики. Внеурочная</w:t>
      </w:r>
      <w:r w:rsidRPr="00692F51">
        <w:rPr>
          <w:spacing w:val="-57"/>
        </w:rPr>
        <w:t xml:space="preserve"> </w:t>
      </w:r>
      <w:r w:rsidRPr="00692F51">
        <w:t>деятельность</w:t>
      </w:r>
      <w:r w:rsidRPr="00692F51">
        <w:rPr>
          <w:spacing w:val="23"/>
        </w:rPr>
        <w:t xml:space="preserve"> </w:t>
      </w:r>
      <w:r w:rsidRPr="00692F51">
        <w:t>осуществляется</w:t>
      </w:r>
      <w:r w:rsidRPr="00692F51">
        <w:rPr>
          <w:spacing w:val="26"/>
        </w:rPr>
        <w:t xml:space="preserve"> </w:t>
      </w:r>
      <w:r w:rsidRPr="00692F51">
        <w:t>во</w:t>
      </w:r>
      <w:r w:rsidRPr="00692F51">
        <w:rPr>
          <w:spacing w:val="26"/>
        </w:rPr>
        <w:t xml:space="preserve"> </w:t>
      </w:r>
      <w:r w:rsidRPr="00692F51">
        <w:t>второй</w:t>
      </w:r>
      <w:r w:rsidRPr="00692F51">
        <w:rPr>
          <w:spacing w:val="23"/>
        </w:rPr>
        <w:t xml:space="preserve"> </w:t>
      </w:r>
      <w:r w:rsidRPr="00692F51">
        <w:t>половине</w:t>
      </w:r>
      <w:r w:rsidRPr="00692F51">
        <w:rPr>
          <w:spacing w:val="26"/>
        </w:rPr>
        <w:t xml:space="preserve"> </w:t>
      </w:r>
      <w:r w:rsidRPr="00692F51">
        <w:t>дня,</w:t>
      </w:r>
      <w:r w:rsidRPr="00692F51">
        <w:rPr>
          <w:spacing w:val="24"/>
        </w:rPr>
        <w:t xml:space="preserve"> </w:t>
      </w:r>
      <w:r w:rsidRPr="00692F51">
        <w:t>организуется</w:t>
      </w:r>
      <w:r w:rsidRPr="00692F51">
        <w:rPr>
          <w:spacing w:val="26"/>
        </w:rPr>
        <w:t xml:space="preserve"> </w:t>
      </w:r>
      <w:r w:rsidRPr="00692F51">
        <w:t>по</w:t>
      </w:r>
      <w:r w:rsidRPr="00692F51">
        <w:rPr>
          <w:spacing w:val="31"/>
        </w:rPr>
        <w:t xml:space="preserve"> </w:t>
      </w:r>
      <w:r w:rsidRPr="00692F51">
        <w:t>направлениям</w:t>
      </w:r>
      <w:r w:rsidRPr="00692F51">
        <w:rPr>
          <w:spacing w:val="23"/>
        </w:rPr>
        <w:t xml:space="preserve"> </w:t>
      </w:r>
      <w:r w:rsidRPr="00692F51">
        <w:t>развития</w:t>
      </w:r>
    </w:p>
    <w:p w:rsidR="005B6102" w:rsidRPr="00692F51" w:rsidRDefault="005B6102">
      <w:pPr>
        <w:sectPr w:rsidR="005B6102" w:rsidRPr="00692F51">
          <w:pgSz w:w="11910" w:h="16840"/>
          <w:pgMar w:top="960" w:right="480" w:bottom="940" w:left="900" w:header="0" w:footer="745" w:gutter="0"/>
          <w:cols w:space="720"/>
        </w:sectPr>
      </w:pPr>
    </w:p>
    <w:p w:rsidR="005B6102" w:rsidRPr="00692F51" w:rsidRDefault="00C11541">
      <w:pPr>
        <w:pStyle w:val="a3"/>
        <w:spacing w:before="64"/>
        <w:ind w:right="234" w:firstLine="0"/>
      </w:pPr>
      <w:r w:rsidRPr="00692F51">
        <w:lastRenderedPageBreak/>
        <w:t>личности: духовно-нравственное развитие, общекультурное, спортивно-оздоровительное в таких</w:t>
      </w:r>
      <w:r w:rsidRPr="00692F51">
        <w:rPr>
          <w:spacing w:val="1"/>
        </w:rPr>
        <w:t xml:space="preserve"> </w:t>
      </w:r>
      <w:r w:rsidRPr="00692F51">
        <w:t>формах как</w:t>
      </w:r>
      <w:r w:rsidRPr="00692F51">
        <w:rPr>
          <w:spacing w:val="1"/>
        </w:rPr>
        <w:t xml:space="preserve"> </w:t>
      </w:r>
      <w:r w:rsidRPr="00692F51">
        <w:t>проектная и исследовательская деятельность,</w:t>
      </w:r>
      <w:r w:rsidRPr="00692F51">
        <w:rPr>
          <w:spacing w:val="1"/>
        </w:rPr>
        <w:t xml:space="preserve"> </w:t>
      </w:r>
      <w:r w:rsidRPr="00692F51">
        <w:t>компьютерные занятия,</w:t>
      </w:r>
      <w:r w:rsidRPr="00692F51">
        <w:rPr>
          <w:spacing w:val="1"/>
        </w:rPr>
        <w:t xml:space="preserve"> </w:t>
      </w:r>
      <w:r w:rsidRPr="00692F51">
        <w:t>экскурсии,</w:t>
      </w:r>
      <w:r w:rsidRPr="00692F51">
        <w:rPr>
          <w:spacing w:val="1"/>
        </w:rPr>
        <w:t xml:space="preserve"> </w:t>
      </w:r>
      <w:r w:rsidRPr="00692F51">
        <w:t>кружки, школьные научные общества, олимпиады, интеллектуальные марафоны, общественно</w:t>
      </w:r>
      <w:r w:rsidRPr="00692F51">
        <w:rPr>
          <w:spacing w:val="1"/>
        </w:rPr>
        <w:t xml:space="preserve"> </w:t>
      </w:r>
      <w:r w:rsidRPr="00692F51">
        <w:t>полезные</w:t>
      </w:r>
      <w:r w:rsidRPr="00692F51">
        <w:rPr>
          <w:spacing w:val="-5"/>
        </w:rPr>
        <w:t xml:space="preserve"> </w:t>
      </w:r>
      <w:r w:rsidRPr="00692F51">
        <w:t>практики,</w:t>
      </w:r>
      <w:r w:rsidRPr="00692F51">
        <w:rPr>
          <w:spacing w:val="4"/>
        </w:rPr>
        <w:t xml:space="preserve"> </w:t>
      </w:r>
      <w:r w:rsidRPr="00692F51">
        <w:t>секции,</w:t>
      </w:r>
      <w:r w:rsidRPr="00692F51">
        <w:rPr>
          <w:spacing w:val="-1"/>
        </w:rPr>
        <w:t xml:space="preserve"> </w:t>
      </w:r>
      <w:r w:rsidRPr="00692F51">
        <w:t>соревнования.</w:t>
      </w:r>
    </w:p>
    <w:p w:rsidR="005B6102" w:rsidRPr="00692F51" w:rsidRDefault="00C11541">
      <w:pPr>
        <w:ind w:left="233" w:right="232" w:firstLine="710"/>
        <w:jc w:val="both"/>
        <w:rPr>
          <w:i/>
          <w:sz w:val="24"/>
        </w:rPr>
      </w:pPr>
      <w:r w:rsidRPr="00692F51">
        <w:rPr>
          <w:b/>
          <w:sz w:val="24"/>
        </w:rPr>
        <w:t xml:space="preserve">Научно-познавательное. </w:t>
      </w:r>
      <w:r w:rsidRPr="00692F51">
        <w:rPr>
          <w:sz w:val="24"/>
        </w:rPr>
        <w:t xml:space="preserve">Это направление представлено факультативами и кружками </w:t>
      </w:r>
      <w:r w:rsidR="00692F51">
        <w:rPr>
          <w:sz w:val="24"/>
        </w:rPr>
        <w:t xml:space="preserve"> «Математическая шкатулка», «Шахматный клуб», «Занимательная грамматика»</w:t>
      </w:r>
    </w:p>
    <w:p w:rsidR="00692F51" w:rsidRDefault="00C11541" w:rsidP="00692F51">
      <w:pPr>
        <w:ind w:left="233" w:right="230" w:firstLine="710"/>
        <w:jc w:val="both"/>
        <w:rPr>
          <w:sz w:val="24"/>
        </w:rPr>
      </w:pPr>
      <w:r w:rsidRPr="00692F51">
        <w:rPr>
          <w:b/>
          <w:sz w:val="24"/>
        </w:rPr>
        <w:t xml:space="preserve">Гражданско-патриотическое. </w:t>
      </w:r>
      <w:r w:rsidRPr="00692F51">
        <w:rPr>
          <w:sz w:val="24"/>
        </w:rPr>
        <w:t>Это направление внеурочной деятельности представлено</w:t>
      </w:r>
      <w:r w:rsidRPr="00692F51">
        <w:rPr>
          <w:spacing w:val="1"/>
          <w:sz w:val="24"/>
        </w:rPr>
        <w:t xml:space="preserve"> </w:t>
      </w:r>
      <w:r w:rsidRPr="00692F51">
        <w:rPr>
          <w:sz w:val="24"/>
        </w:rPr>
        <w:t>занятиями</w:t>
      </w:r>
      <w:r w:rsidRPr="00692F51">
        <w:rPr>
          <w:spacing w:val="1"/>
          <w:sz w:val="24"/>
        </w:rPr>
        <w:t xml:space="preserve"> </w:t>
      </w:r>
      <w:r w:rsidRPr="00692F51">
        <w:rPr>
          <w:sz w:val="24"/>
        </w:rPr>
        <w:t>по</w:t>
      </w:r>
      <w:r w:rsidRPr="00692F51">
        <w:rPr>
          <w:spacing w:val="1"/>
          <w:sz w:val="24"/>
        </w:rPr>
        <w:t xml:space="preserve"> </w:t>
      </w:r>
      <w:r w:rsidRPr="00692F51">
        <w:rPr>
          <w:sz w:val="24"/>
        </w:rPr>
        <w:t>курсу</w:t>
      </w:r>
      <w:r w:rsidR="00692F51">
        <w:rPr>
          <w:sz w:val="24"/>
        </w:rPr>
        <w:t xml:space="preserve"> «Я –родом из Дагестана»</w:t>
      </w:r>
    </w:p>
    <w:p w:rsidR="005B6102" w:rsidRPr="00692F51" w:rsidRDefault="00C11541" w:rsidP="00692F51">
      <w:pPr>
        <w:ind w:left="233" w:right="230" w:firstLine="710"/>
        <w:jc w:val="both"/>
      </w:pPr>
      <w:r w:rsidRPr="00692F51">
        <w:t>Курс раскрывает перед младшими школьниками яркий</w:t>
      </w:r>
      <w:r w:rsidRPr="00692F51">
        <w:rPr>
          <w:spacing w:val="1"/>
        </w:rPr>
        <w:t xml:space="preserve"> </w:t>
      </w:r>
      <w:r w:rsidRPr="00692F51">
        <w:t>спектр</w:t>
      </w:r>
      <w:r w:rsidRPr="00692F51">
        <w:rPr>
          <w:spacing w:val="1"/>
        </w:rPr>
        <w:t xml:space="preserve"> </w:t>
      </w:r>
      <w:r w:rsidRPr="00692F51">
        <w:t>народной</w:t>
      </w:r>
      <w:r w:rsidRPr="00692F51">
        <w:rPr>
          <w:spacing w:val="1"/>
        </w:rPr>
        <w:t xml:space="preserve"> </w:t>
      </w:r>
      <w:r w:rsidRPr="00692F51">
        <w:t>истории</w:t>
      </w:r>
      <w:r w:rsidRPr="00692F51">
        <w:rPr>
          <w:spacing w:val="1"/>
        </w:rPr>
        <w:t xml:space="preserve"> </w:t>
      </w:r>
      <w:r w:rsidRPr="00692F51">
        <w:t>и</w:t>
      </w:r>
      <w:r w:rsidRPr="00692F51">
        <w:rPr>
          <w:spacing w:val="1"/>
        </w:rPr>
        <w:t xml:space="preserve"> </w:t>
      </w:r>
      <w:r w:rsidRPr="00692F51">
        <w:t>культуры,рождает</w:t>
      </w:r>
      <w:r w:rsidRPr="00692F51">
        <w:rPr>
          <w:spacing w:val="1"/>
        </w:rPr>
        <w:t xml:space="preserve"> </w:t>
      </w:r>
      <w:r w:rsidRPr="00692F51">
        <w:t>эмоциональные</w:t>
      </w:r>
      <w:r w:rsidRPr="00692F51">
        <w:rPr>
          <w:spacing w:val="1"/>
        </w:rPr>
        <w:t xml:space="preserve"> </w:t>
      </w:r>
      <w:r w:rsidRPr="00692F51">
        <w:t>реакции,</w:t>
      </w:r>
      <w:r w:rsidRPr="00692F51">
        <w:rPr>
          <w:spacing w:val="1"/>
        </w:rPr>
        <w:t xml:space="preserve"> </w:t>
      </w:r>
      <w:r w:rsidRPr="00692F51">
        <w:t>связанные</w:t>
      </w:r>
      <w:r w:rsidRPr="00692F51">
        <w:rPr>
          <w:spacing w:val="1"/>
        </w:rPr>
        <w:t xml:space="preserve"> </w:t>
      </w:r>
      <w:r w:rsidRPr="00692F51">
        <w:t>с</w:t>
      </w:r>
      <w:r w:rsidRPr="00692F51">
        <w:rPr>
          <w:spacing w:val="1"/>
        </w:rPr>
        <w:t xml:space="preserve"> </w:t>
      </w:r>
      <w:r w:rsidRPr="00692F51">
        <w:t>переживанием</w:t>
      </w:r>
      <w:r w:rsidRPr="00692F51">
        <w:rPr>
          <w:spacing w:val="-2"/>
        </w:rPr>
        <w:t xml:space="preserve"> </w:t>
      </w:r>
      <w:r w:rsidRPr="00692F51">
        <w:t>сопричастности</w:t>
      </w:r>
      <w:r w:rsidRPr="00692F51">
        <w:rPr>
          <w:spacing w:val="-1"/>
        </w:rPr>
        <w:t xml:space="preserve"> </w:t>
      </w:r>
      <w:r w:rsidRPr="00692F51">
        <w:t>своей</w:t>
      </w:r>
      <w:r w:rsidRPr="00692F51">
        <w:rPr>
          <w:spacing w:val="-3"/>
        </w:rPr>
        <w:t xml:space="preserve"> </w:t>
      </w:r>
      <w:r w:rsidRPr="00692F51">
        <w:t>стране,</w:t>
      </w:r>
      <w:r w:rsidRPr="00692F51">
        <w:rPr>
          <w:spacing w:val="3"/>
        </w:rPr>
        <w:t xml:space="preserve"> </w:t>
      </w:r>
      <w:r w:rsidRPr="00692F51">
        <w:t>своему</w:t>
      </w:r>
      <w:r w:rsidRPr="00692F51">
        <w:rPr>
          <w:spacing w:val="-8"/>
        </w:rPr>
        <w:t xml:space="preserve"> </w:t>
      </w:r>
      <w:r w:rsidRPr="00692F51">
        <w:t>народу,</w:t>
      </w:r>
      <w:r w:rsidRPr="00692F51">
        <w:rPr>
          <w:spacing w:val="4"/>
        </w:rPr>
        <w:t xml:space="preserve"> </w:t>
      </w:r>
      <w:r w:rsidRPr="00692F51">
        <w:t>гордости</w:t>
      </w:r>
      <w:r w:rsidRPr="00692F51">
        <w:rPr>
          <w:spacing w:val="2"/>
        </w:rPr>
        <w:t xml:space="preserve"> </w:t>
      </w:r>
      <w:r w:rsidRPr="00692F51">
        <w:t>за</w:t>
      </w:r>
      <w:r w:rsidRPr="00692F51">
        <w:rPr>
          <w:spacing w:val="-4"/>
        </w:rPr>
        <w:t xml:space="preserve"> </w:t>
      </w:r>
      <w:r w:rsidRPr="00692F51">
        <w:t>свой</w:t>
      </w:r>
      <w:r w:rsidRPr="00692F51">
        <w:rPr>
          <w:spacing w:val="-3"/>
        </w:rPr>
        <w:t xml:space="preserve"> </w:t>
      </w:r>
      <w:r w:rsidRPr="00692F51">
        <w:t>народ.</w:t>
      </w:r>
    </w:p>
    <w:p w:rsidR="005B6102" w:rsidRPr="00692F51" w:rsidRDefault="00C11541">
      <w:pPr>
        <w:spacing w:line="242" w:lineRule="auto"/>
        <w:ind w:left="233" w:right="239" w:firstLine="710"/>
        <w:jc w:val="both"/>
        <w:rPr>
          <w:i/>
          <w:sz w:val="24"/>
        </w:rPr>
      </w:pPr>
      <w:r w:rsidRPr="00692F51">
        <w:rPr>
          <w:b/>
          <w:sz w:val="24"/>
        </w:rPr>
        <w:t>Социокультурное.</w:t>
      </w:r>
      <w:r w:rsidRPr="00692F51">
        <w:rPr>
          <w:b/>
          <w:spacing w:val="1"/>
          <w:sz w:val="24"/>
        </w:rPr>
        <w:t xml:space="preserve"> </w:t>
      </w:r>
      <w:r w:rsidRPr="00692F51">
        <w:rPr>
          <w:sz w:val="24"/>
        </w:rPr>
        <w:t>Это</w:t>
      </w:r>
      <w:r w:rsidRPr="00692F51">
        <w:rPr>
          <w:spacing w:val="1"/>
          <w:sz w:val="24"/>
        </w:rPr>
        <w:t xml:space="preserve"> </w:t>
      </w:r>
      <w:r w:rsidRPr="00692F51">
        <w:rPr>
          <w:sz w:val="24"/>
        </w:rPr>
        <w:t>направление</w:t>
      </w:r>
      <w:r w:rsidRPr="00692F51">
        <w:rPr>
          <w:spacing w:val="1"/>
          <w:sz w:val="24"/>
        </w:rPr>
        <w:t xml:space="preserve"> </w:t>
      </w:r>
      <w:r w:rsidRPr="00692F51">
        <w:rPr>
          <w:sz w:val="24"/>
        </w:rPr>
        <w:t>внеурочной</w:t>
      </w:r>
      <w:r w:rsidRPr="00692F51">
        <w:rPr>
          <w:spacing w:val="1"/>
          <w:sz w:val="24"/>
        </w:rPr>
        <w:t xml:space="preserve"> </w:t>
      </w:r>
      <w:r w:rsidRPr="00692F51">
        <w:rPr>
          <w:sz w:val="24"/>
        </w:rPr>
        <w:t>деятельности</w:t>
      </w:r>
      <w:r w:rsidRPr="00692F51">
        <w:rPr>
          <w:spacing w:val="1"/>
          <w:sz w:val="24"/>
        </w:rPr>
        <w:t xml:space="preserve"> </w:t>
      </w:r>
      <w:r w:rsidRPr="00692F51">
        <w:rPr>
          <w:sz w:val="24"/>
        </w:rPr>
        <w:t>представленодвумя</w:t>
      </w:r>
      <w:r w:rsidRPr="00692F51">
        <w:rPr>
          <w:spacing w:val="1"/>
          <w:sz w:val="24"/>
        </w:rPr>
        <w:t xml:space="preserve"> </w:t>
      </w:r>
      <w:r w:rsidRPr="00692F51">
        <w:rPr>
          <w:sz w:val="24"/>
        </w:rPr>
        <w:t>курсами:</w:t>
      </w:r>
      <w:r w:rsidRPr="00692F51">
        <w:rPr>
          <w:spacing w:val="1"/>
          <w:sz w:val="24"/>
        </w:rPr>
        <w:t xml:space="preserve"> </w:t>
      </w:r>
      <w:r w:rsidR="00692F51">
        <w:rPr>
          <w:spacing w:val="1"/>
          <w:sz w:val="24"/>
        </w:rPr>
        <w:t>«Умники и умницы», «Я и мир вокруг нас», «В мире книг».</w:t>
      </w:r>
    </w:p>
    <w:p w:rsidR="005B6102" w:rsidRPr="00692F51" w:rsidRDefault="00C11541">
      <w:pPr>
        <w:pStyle w:val="a3"/>
        <w:ind w:right="233"/>
      </w:pPr>
      <w:r w:rsidRPr="00692F51">
        <w:t>Занятия курса направлены на воспитание у младшего школьника</w:t>
      </w:r>
      <w:r w:rsidRPr="00692F51">
        <w:rPr>
          <w:spacing w:val="1"/>
        </w:rPr>
        <w:t xml:space="preserve"> </w:t>
      </w:r>
      <w:r w:rsidRPr="00692F51">
        <w:t>позитивного мироощущения, атакже преодоление явлений социальной дезадаптации. В процессе</w:t>
      </w:r>
      <w:r w:rsidRPr="00692F51">
        <w:rPr>
          <w:spacing w:val="1"/>
        </w:rPr>
        <w:t xml:space="preserve"> </w:t>
      </w:r>
      <w:r w:rsidRPr="00692F51">
        <w:t>занятийдети учатся воспринимать мир с оптимистической точки зрения, осознаютнеобходимость</w:t>
      </w:r>
      <w:r w:rsidRPr="00692F51">
        <w:rPr>
          <w:spacing w:val="-57"/>
        </w:rPr>
        <w:t xml:space="preserve"> </w:t>
      </w:r>
      <w:r w:rsidRPr="00692F51">
        <w:t>познания себя и окружающих людей с целью установлениятолерантных дружеских отношений,</w:t>
      </w:r>
      <w:r w:rsidRPr="00692F51">
        <w:rPr>
          <w:spacing w:val="1"/>
        </w:rPr>
        <w:t xml:space="preserve"> </w:t>
      </w:r>
      <w:r w:rsidRPr="00692F51">
        <w:t>понимания</w:t>
      </w:r>
      <w:r w:rsidRPr="00692F51">
        <w:rPr>
          <w:spacing w:val="1"/>
        </w:rPr>
        <w:t xml:space="preserve"> </w:t>
      </w:r>
      <w:r w:rsidRPr="00692F51">
        <w:t>человека</w:t>
      </w:r>
      <w:r w:rsidRPr="00692F51">
        <w:rPr>
          <w:spacing w:val="1"/>
        </w:rPr>
        <w:t xml:space="preserve"> </w:t>
      </w:r>
      <w:r w:rsidRPr="00692F51">
        <w:t>как</w:t>
      </w:r>
      <w:r w:rsidRPr="00692F51">
        <w:rPr>
          <w:spacing w:val="1"/>
        </w:rPr>
        <w:t xml:space="preserve"> </w:t>
      </w:r>
      <w:r w:rsidRPr="00692F51">
        <w:t>индивидуальности.</w:t>
      </w:r>
      <w:r w:rsidRPr="00692F51">
        <w:rPr>
          <w:spacing w:val="1"/>
        </w:rPr>
        <w:t xml:space="preserve"> </w:t>
      </w:r>
      <w:r w:rsidRPr="00692F51">
        <w:t>Занятия</w:t>
      </w:r>
      <w:r w:rsidRPr="00692F51">
        <w:rPr>
          <w:spacing w:val="1"/>
        </w:rPr>
        <w:t xml:space="preserve"> </w:t>
      </w:r>
      <w:r w:rsidRPr="00692F51">
        <w:t>направлены</w:t>
      </w:r>
      <w:r w:rsidRPr="00692F51">
        <w:rPr>
          <w:spacing w:val="1"/>
        </w:rPr>
        <w:t xml:space="preserve"> </w:t>
      </w:r>
      <w:r w:rsidRPr="00692F51">
        <w:t>также</w:t>
      </w:r>
      <w:r w:rsidRPr="00692F51">
        <w:rPr>
          <w:spacing w:val="1"/>
        </w:rPr>
        <w:t xml:space="preserve"> </w:t>
      </w:r>
      <w:r w:rsidRPr="00692F51">
        <w:t>на</w:t>
      </w:r>
      <w:r w:rsidRPr="00692F51">
        <w:rPr>
          <w:spacing w:val="1"/>
        </w:rPr>
        <w:t xml:space="preserve"> </w:t>
      </w:r>
      <w:r w:rsidRPr="00692F51">
        <w:t>предупреждение</w:t>
      </w:r>
      <w:r w:rsidRPr="00692F51">
        <w:rPr>
          <w:spacing w:val="1"/>
        </w:rPr>
        <w:t xml:space="preserve"> </w:t>
      </w:r>
      <w:r w:rsidRPr="00692F51">
        <w:t>вредных</w:t>
      </w:r>
      <w:r w:rsidRPr="00692F51">
        <w:rPr>
          <w:spacing w:val="-4"/>
        </w:rPr>
        <w:t xml:space="preserve"> </w:t>
      </w:r>
      <w:r w:rsidRPr="00692F51">
        <w:t>привычек иформирование</w:t>
      </w:r>
      <w:r w:rsidRPr="00692F51">
        <w:rPr>
          <w:spacing w:val="-5"/>
        </w:rPr>
        <w:t xml:space="preserve"> </w:t>
      </w:r>
      <w:r w:rsidRPr="00692F51">
        <w:t>правил</w:t>
      </w:r>
      <w:r w:rsidRPr="00692F51">
        <w:rPr>
          <w:spacing w:val="-3"/>
        </w:rPr>
        <w:t xml:space="preserve"> </w:t>
      </w:r>
      <w:r w:rsidRPr="00692F51">
        <w:t>здорового</w:t>
      </w:r>
      <w:r w:rsidRPr="00692F51">
        <w:rPr>
          <w:spacing w:val="2"/>
        </w:rPr>
        <w:t xml:space="preserve"> </w:t>
      </w:r>
      <w:r w:rsidRPr="00692F51">
        <w:t>образа</w:t>
      </w:r>
      <w:r w:rsidRPr="00692F51">
        <w:rPr>
          <w:spacing w:val="-5"/>
        </w:rPr>
        <w:t xml:space="preserve"> </w:t>
      </w:r>
      <w:r w:rsidRPr="00692F51">
        <w:t>жизни.</w:t>
      </w:r>
    </w:p>
    <w:p w:rsidR="005B6102" w:rsidRPr="00692F51" w:rsidRDefault="00C11541" w:rsidP="00692F51">
      <w:pPr>
        <w:spacing w:line="242" w:lineRule="auto"/>
        <w:ind w:left="233" w:right="236" w:firstLine="710"/>
        <w:jc w:val="both"/>
        <w:rPr>
          <w:sz w:val="24"/>
        </w:rPr>
      </w:pPr>
      <w:r w:rsidRPr="00692F51">
        <w:rPr>
          <w:b/>
          <w:sz w:val="24"/>
        </w:rPr>
        <w:t>Спортивно-оздоровительное.</w:t>
      </w:r>
      <w:r w:rsidRPr="00692F51">
        <w:rPr>
          <w:b/>
          <w:spacing w:val="1"/>
          <w:sz w:val="24"/>
        </w:rPr>
        <w:t xml:space="preserve"> </w:t>
      </w:r>
      <w:r w:rsidRPr="00692F51">
        <w:rPr>
          <w:sz w:val="24"/>
        </w:rPr>
        <w:t>Это</w:t>
      </w:r>
      <w:r w:rsidRPr="00692F51">
        <w:rPr>
          <w:spacing w:val="1"/>
          <w:sz w:val="24"/>
        </w:rPr>
        <w:t xml:space="preserve"> </w:t>
      </w:r>
      <w:r w:rsidRPr="00692F51">
        <w:rPr>
          <w:sz w:val="24"/>
        </w:rPr>
        <w:t>направление</w:t>
      </w:r>
      <w:r w:rsidRPr="00692F51">
        <w:rPr>
          <w:spacing w:val="1"/>
          <w:sz w:val="24"/>
        </w:rPr>
        <w:t xml:space="preserve"> </w:t>
      </w:r>
      <w:r w:rsidRPr="00692F51">
        <w:rPr>
          <w:sz w:val="24"/>
        </w:rPr>
        <w:t>внеурочной</w:t>
      </w:r>
      <w:r w:rsidRPr="00692F51">
        <w:rPr>
          <w:spacing w:val="1"/>
          <w:sz w:val="24"/>
        </w:rPr>
        <w:t xml:space="preserve"> </w:t>
      </w:r>
      <w:r w:rsidRPr="00692F51">
        <w:rPr>
          <w:sz w:val="24"/>
        </w:rPr>
        <w:t>деятельности</w:t>
      </w:r>
      <w:r w:rsidRPr="00692F51">
        <w:rPr>
          <w:spacing w:val="1"/>
          <w:sz w:val="24"/>
        </w:rPr>
        <w:t xml:space="preserve"> </w:t>
      </w:r>
      <w:r w:rsidRPr="00692F51">
        <w:rPr>
          <w:sz w:val="24"/>
        </w:rPr>
        <w:t>включает</w:t>
      </w:r>
      <w:r w:rsidRPr="00692F51">
        <w:rPr>
          <w:spacing w:val="-57"/>
          <w:sz w:val="24"/>
        </w:rPr>
        <w:t xml:space="preserve"> </w:t>
      </w:r>
      <w:r w:rsidRPr="00692F51">
        <w:rPr>
          <w:sz w:val="24"/>
        </w:rPr>
        <w:t>практическую</w:t>
      </w:r>
      <w:r w:rsidRPr="00692F51">
        <w:rPr>
          <w:spacing w:val="44"/>
          <w:sz w:val="24"/>
        </w:rPr>
        <w:t xml:space="preserve"> </w:t>
      </w:r>
      <w:r w:rsidRPr="00692F51">
        <w:rPr>
          <w:sz w:val="24"/>
        </w:rPr>
        <w:t>деятельность</w:t>
      </w:r>
      <w:r w:rsidRPr="00692F51">
        <w:rPr>
          <w:spacing w:val="43"/>
          <w:sz w:val="24"/>
        </w:rPr>
        <w:t xml:space="preserve"> </w:t>
      </w:r>
      <w:r w:rsidRPr="00692F51">
        <w:rPr>
          <w:sz w:val="24"/>
        </w:rPr>
        <w:t>детей</w:t>
      </w:r>
      <w:r w:rsidRPr="00692F51">
        <w:rPr>
          <w:spacing w:val="46"/>
          <w:sz w:val="24"/>
        </w:rPr>
        <w:t xml:space="preserve"> </w:t>
      </w:r>
      <w:r w:rsidRPr="00692F51">
        <w:rPr>
          <w:sz w:val="24"/>
        </w:rPr>
        <w:t>в</w:t>
      </w:r>
      <w:r w:rsidRPr="00692F51">
        <w:rPr>
          <w:spacing w:val="43"/>
          <w:sz w:val="24"/>
        </w:rPr>
        <w:t xml:space="preserve"> </w:t>
      </w:r>
      <w:r w:rsidRPr="00692F51">
        <w:rPr>
          <w:sz w:val="24"/>
        </w:rPr>
        <w:t>рамках</w:t>
      </w:r>
      <w:r w:rsidRPr="00692F51">
        <w:rPr>
          <w:spacing w:val="41"/>
          <w:sz w:val="24"/>
        </w:rPr>
        <w:t xml:space="preserve"> </w:t>
      </w:r>
      <w:r w:rsidRPr="00692F51">
        <w:rPr>
          <w:sz w:val="24"/>
        </w:rPr>
        <w:t>кружков</w:t>
      </w:r>
      <w:r w:rsidR="00692F51">
        <w:rPr>
          <w:sz w:val="24"/>
        </w:rPr>
        <w:t xml:space="preserve"> «Юные спортсмены», </w:t>
      </w:r>
      <w:r w:rsidR="00E3195E">
        <w:rPr>
          <w:sz w:val="24"/>
        </w:rPr>
        <w:t>«Настольный теннис»</w:t>
      </w:r>
    </w:p>
    <w:p w:rsidR="005B6102" w:rsidRPr="00692F51" w:rsidRDefault="00C11541">
      <w:pPr>
        <w:pStyle w:val="a3"/>
        <w:spacing w:before="64"/>
        <w:ind w:right="233"/>
      </w:pPr>
      <w:r w:rsidRPr="00692F51">
        <w:rPr>
          <w:i/>
        </w:rPr>
        <w:t xml:space="preserve">«Общая физическая подготовка» </w:t>
      </w:r>
      <w:r w:rsidRPr="00692F51">
        <w:t>— программа оздоровительной деятельности детей. Во</w:t>
      </w:r>
      <w:r w:rsidRPr="00692F51">
        <w:rPr>
          <w:spacing w:val="1"/>
        </w:rPr>
        <w:t xml:space="preserve"> </w:t>
      </w:r>
      <w:r w:rsidRPr="00692F51">
        <w:t>время этих занятий обеспечивается</w:t>
      </w:r>
      <w:r w:rsidRPr="00692F51">
        <w:rPr>
          <w:spacing w:val="1"/>
        </w:rPr>
        <w:t xml:space="preserve"> </w:t>
      </w:r>
      <w:r w:rsidRPr="00692F51">
        <w:t>двигательная активность ребенка, проводится профилактика</w:t>
      </w:r>
      <w:r w:rsidRPr="00692F51">
        <w:rPr>
          <w:spacing w:val="1"/>
        </w:rPr>
        <w:t xml:space="preserve"> </w:t>
      </w:r>
      <w:r w:rsidRPr="00692F51">
        <w:t>заболеваний</w:t>
      </w:r>
      <w:r w:rsidRPr="00692F51">
        <w:rPr>
          <w:spacing w:val="-3"/>
        </w:rPr>
        <w:t xml:space="preserve"> </w:t>
      </w:r>
      <w:r w:rsidRPr="00692F51">
        <w:t>костно-мышечной</w:t>
      </w:r>
      <w:r w:rsidRPr="00692F51">
        <w:rPr>
          <w:spacing w:val="3"/>
        </w:rPr>
        <w:t xml:space="preserve"> </w:t>
      </w:r>
      <w:r w:rsidRPr="00692F51">
        <w:t>и</w:t>
      </w:r>
      <w:r w:rsidRPr="00692F51">
        <w:rPr>
          <w:spacing w:val="-2"/>
        </w:rPr>
        <w:t xml:space="preserve"> </w:t>
      </w:r>
      <w:r w:rsidRPr="00692F51">
        <w:t>сердечнососудистой</w:t>
      </w:r>
      <w:r w:rsidRPr="00692F51">
        <w:rPr>
          <w:spacing w:val="-3"/>
        </w:rPr>
        <w:t xml:space="preserve"> </w:t>
      </w:r>
      <w:r w:rsidRPr="00692F51">
        <w:t>систем.</w:t>
      </w:r>
    </w:p>
    <w:p w:rsidR="005B6102" w:rsidRPr="00692F51" w:rsidRDefault="00C11541">
      <w:pPr>
        <w:pStyle w:val="a3"/>
        <w:spacing w:line="242" w:lineRule="auto"/>
        <w:ind w:right="238"/>
      </w:pPr>
      <w:r w:rsidRPr="00692F51">
        <w:t xml:space="preserve">На занятиях курса </w:t>
      </w:r>
      <w:r w:rsidRPr="00692F51">
        <w:rPr>
          <w:i/>
        </w:rPr>
        <w:t xml:space="preserve">«Азбука здоровья» </w:t>
      </w:r>
      <w:r w:rsidRPr="00692F51">
        <w:t>дети осознают важность здорового образа жизни,</w:t>
      </w:r>
      <w:r w:rsidRPr="00692F51">
        <w:rPr>
          <w:spacing w:val="1"/>
        </w:rPr>
        <w:t xml:space="preserve"> </w:t>
      </w:r>
      <w:r w:rsidRPr="00692F51">
        <w:t>активного</w:t>
      </w:r>
      <w:r w:rsidRPr="00692F51">
        <w:rPr>
          <w:spacing w:val="-4"/>
        </w:rPr>
        <w:t xml:space="preserve"> </w:t>
      </w:r>
      <w:r w:rsidRPr="00692F51">
        <w:t>отдыха</w:t>
      </w:r>
      <w:r w:rsidRPr="00692F51">
        <w:rPr>
          <w:spacing w:val="1"/>
        </w:rPr>
        <w:t xml:space="preserve"> </w:t>
      </w:r>
      <w:r w:rsidRPr="00692F51">
        <w:t>иправильного</w:t>
      </w:r>
      <w:r w:rsidRPr="00692F51">
        <w:rPr>
          <w:spacing w:val="6"/>
        </w:rPr>
        <w:t xml:space="preserve"> </w:t>
      </w:r>
      <w:r w:rsidRPr="00692F51">
        <w:t>двигательного</w:t>
      </w:r>
      <w:r w:rsidRPr="00692F51">
        <w:rPr>
          <w:spacing w:val="1"/>
        </w:rPr>
        <w:t xml:space="preserve"> </w:t>
      </w:r>
      <w:r w:rsidRPr="00692F51">
        <w:t>режима.</w:t>
      </w:r>
    </w:p>
    <w:p w:rsidR="005B6102" w:rsidRPr="00692F51" w:rsidRDefault="00C11541">
      <w:pPr>
        <w:spacing w:line="271" w:lineRule="exact"/>
        <w:ind w:left="943"/>
        <w:jc w:val="both"/>
        <w:rPr>
          <w:sz w:val="24"/>
        </w:rPr>
      </w:pPr>
      <w:r w:rsidRPr="00692F51">
        <w:rPr>
          <w:b/>
          <w:sz w:val="24"/>
        </w:rPr>
        <w:t xml:space="preserve">Художественно-эстетическое.   </w:t>
      </w:r>
      <w:r w:rsidRPr="00692F51">
        <w:rPr>
          <w:b/>
          <w:spacing w:val="46"/>
          <w:sz w:val="24"/>
        </w:rPr>
        <w:t xml:space="preserve"> </w:t>
      </w:r>
      <w:r w:rsidRPr="00692F51">
        <w:rPr>
          <w:sz w:val="24"/>
        </w:rPr>
        <w:t xml:space="preserve">Деятельность    </w:t>
      </w:r>
      <w:r w:rsidRPr="00692F51">
        <w:rPr>
          <w:spacing w:val="45"/>
          <w:sz w:val="24"/>
        </w:rPr>
        <w:t xml:space="preserve"> </w:t>
      </w:r>
      <w:r w:rsidRPr="00692F51">
        <w:rPr>
          <w:sz w:val="24"/>
        </w:rPr>
        <w:t xml:space="preserve">кружков    </w:t>
      </w:r>
      <w:r w:rsidRPr="00692F51">
        <w:rPr>
          <w:spacing w:val="50"/>
          <w:sz w:val="24"/>
        </w:rPr>
        <w:t xml:space="preserve"> </w:t>
      </w:r>
      <w:r w:rsidRPr="00692F51">
        <w:rPr>
          <w:i/>
          <w:sz w:val="24"/>
        </w:rPr>
        <w:t>«</w:t>
      </w:r>
      <w:r w:rsidR="009B2564" w:rsidRPr="00692F51">
        <w:rPr>
          <w:i/>
          <w:sz w:val="24"/>
        </w:rPr>
        <w:t>Фортепьяно</w:t>
      </w:r>
      <w:r w:rsidRPr="00692F51">
        <w:rPr>
          <w:i/>
          <w:sz w:val="24"/>
        </w:rPr>
        <w:t>»</w:t>
      </w:r>
      <w:r w:rsidRPr="00692F51">
        <w:rPr>
          <w:sz w:val="24"/>
        </w:rPr>
        <w:t>,</w:t>
      </w:r>
    </w:p>
    <w:p w:rsidR="005B6102" w:rsidRPr="00692F51" w:rsidRDefault="00C11541">
      <w:pPr>
        <w:pStyle w:val="a3"/>
        <w:ind w:right="236" w:firstLine="0"/>
      </w:pPr>
      <w:r w:rsidRPr="00692F51">
        <w:rPr>
          <w:i/>
        </w:rPr>
        <w:t>«</w:t>
      </w:r>
      <w:r w:rsidR="009B2564" w:rsidRPr="00692F51">
        <w:rPr>
          <w:i/>
        </w:rPr>
        <w:t>Бисероплетение</w:t>
      </w:r>
      <w:r w:rsidRPr="00692F51">
        <w:rPr>
          <w:i/>
        </w:rPr>
        <w:t>», «</w:t>
      </w:r>
      <w:r w:rsidR="00E3195E">
        <w:rPr>
          <w:i/>
        </w:rPr>
        <w:t>Волшебная кисть</w:t>
      </w:r>
      <w:r w:rsidRPr="00692F51">
        <w:rPr>
          <w:i/>
        </w:rPr>
        <w:t>»</w:t>
      </w:r>
      <w:r w:rsidRPr="00692F51">
        <w:rPr>
          <w:i/>
          <w:spacing w:val="1"/>
        </w:rPr>
        <w:t xml:space="preserve"> </w:t>
      </w:r>
      <w:r w:rsidRPr="00692F51">
        <w:t>направлено</w:t>
      </w:r>
      <w:r w:rsidRPr="00692F51">
        <w:rPr>
          <w:spacing w:val="1"/>
        </w:rPr>
        <w:t xml:space="preserve"> </w:t>
      </w:r>
      <w:r w:rsidRPr="00692F51">
        <w:t>на развитие</w:t>
      </w:r>
      <w:r w:rsidRPr="00692F51">
        <w:rPr>
          <w:spacing w:val="1"/>
        </w:rPr>
        <w:t xml:space="preserve"> </w:t>
      </w:r>
      <w:r w:rsidRPr="00692F51">
        <w:t>у обучающихся</w:t>
      </w:r>
      <w:r w:rsidRPr="00692F51">
        <w:rPr>
          <w:spacing w:val="1"/>
        </w:rPr>
        <w:t xml:space="preserve"> </w:t>
      </w:r>
      <w:r w:rsidRPr="00692F51">
        <w:t>эстетических</w:t>
      </w:r>
      <w:r w:rsidRPr="00692F51">
        <w:rPr>
          <w:spacing w:val="1"/>
        </w:rPr>
        <w:t xml:space="preserve"> </w:t>
      </w:r>
      <w:r w:rsidRPr="00692F51">
        <w:t>способностей;</w:t>
      </w:r>
      <w:r w:rsidRPr="00692F51">
        <w:rPr>
          <w:spacing w:val="1"/>
        </w:rPr>
        <w:t xml:space="preserve"> </w:t>
      </w:r>
      <w:r w:rsidRPr="00692F51">
        <w:t>сферы</w:t>
      </w:r>
      <w:r w:rsidRPr="00692F51">
        <w:rPr>
          <w:spacing w:val="1"/>
        </w:rPr>
        <w:t xml:space="preserve"> </w:t>
      </w:r>
      <w:r w:rsidRPr="00692F51">
        <w:t>чувств,</w:t>
      </w:r>
      <w:r w:rsidRPr="00692F51">
        <w:rPr>
          <w:spacing w:val="1"/>
        </w:rPr>
        <w:t xml:space="preserve"> </w:t>
      </w:r>
      <w:r w:rsidRPr="00692F51">
        <w:t>соучастия,</w:t>
      </w:r>
      <w:r w:rsidRPr="00692F51">
        <w:rPr>
          <w:spacing w:val="1"/>
        </w:rPr>
        <w:t xml:space="preserve"> </w:t>
      </w:r>
      <w:r w:rsidRPr="00692F51">
        <w:t>сопереживания;</w:t>
      </w:r>
      <w:r w:rsidRPr="00692F51">
        <w:rPr>
          <w:spacing w:val="1"/>
        </w:rPr>
        <w:t xml:space="preserve"> </w:t>
      </w:r>
      <w:r w:rsidRPr="00692F51">
        <w:t>активизацию</w:t>
      </w:r>
      <w:r w:rsidRPr="00692F51">
        <w:rPr>
          <w:spacing w:val="1"/>
        </w:rPr>
        <w:t xml:space="preserve"> </w:t>
      </w:r>
      <w:r w:rsidRPr="00692F51">
        <w:t>мыслительного</w:t>
      </w:r>
      <w:r w:rsidRPr="00692F51">
        <w:rPr>
          <w:spacing w:val="1"/>
        </w:rPr>
        <w:t xml:space="preserve"> </w:t>
      </w:r>
      <w:r w:rsidRPr="00692F51">
        <w:t>процесса</w:t>
      </w:r>
      <w:r w:rsidRPr="00692F51">
        <w:rPr>
          <w:spacing w:val="1"/>
        </w:rPr>
        <w:t xml:space="preserve"> </w:t>
      </w:r>
      <w:r w:rsidRPr="00692F51">
        <w:t>и</w:t>
      </w:r>
      <w:r w:rsidRPr="00692F51">
        <w:rPr>
          <w:spacing w:val="1"/>
        </w:rPr>
        <w:t xml:space="preserve"> </w:t>
      </w:r>
      <w:r w:rsidRPr="00692F51">
        <w:t>познавательного</w:t>
      </w:r>
      <w:r w:rsidRPr="00692F51">
        <w:rPr>
          <w:spacing w:val="1"/>
        </w:rPr>
        <w:t xml:space="preserve"> </w:t>
      </w:r>
      <w:r w:rsidRPr="00692F51">
        <w:t>интереса;</w:t>
      </w:r>
      <w:r w:rsidRPr="00692F51">
        <w:rPr>
          <w:spacing w:val="1"/>
        </w:rPr>
        <w:t xml:space="preserve"> </w:t>
      </w:r>
      <w:r w:rsidRPr="00692F51">
        <w:t>овладения</w:t>
      </w:r>
      <w:r w:rsidRPr="00692F51">
        <w:rPr>
          <w:spacing w:val="1"/>
        </w:rPr>
        <w:t xml:space="preserve"> </w:t>
      </w:r>
      <w:r w:rsidRPr="00692F51">
        <w:t>навыками</w:t>
      </w:r>
      <w:r w:rsidRPr="00692F51">
        <w:rPr>
          <w:spacing w:val="1"/>
        </w:rPr>
        <w:t xml:space="preserve"> </w:t>
      </w:r>
      <w:r w:rsidRPr="00692F51">
        <w:t>общения</w:t>
      </w:r>
      <w:r w:rsidRPr="00692F51">
        <w:rPr>
          <w:spacing w:val="1"/>
        </w:rPr>
        <w:t xml:space="preserve"> </w:t>
      </w:r>
      <w:r w:rsidRPr="00692F51">
        <w:t>и</w:t>
      </w:r>
      <w:r w:rsidRPr="00692F51">
        <w:rPr>
          <w:spacing w:val="1"/>
        </w:rPr>
        <w:t xml:space="preserve"> </w:t>
      </w:r>
      <w:r w:rsidRPr="00692F51">
        <w:t>коллективного</w:t>
      </w:r>
      <w:r w:rsidRPr="00692F51">
        <w:rPr>
          <w:spacing w:val="1"/>
        </w:rPr>
        <w:t xml:space="preserve"> </w:t>
      </w:r>
      <w:r w:rsidRPr="00692F51">
        <w:t>творчества.</w:t>
      </w:r>
    </w:p>
    <w:p w:rsidR="00692F51" w:rsidRDefault="00692F51">
      <w:pPr>
        <w:pStyle w:val="3"/>
        <w:spacing w:line="240" w:lineRule="auto"/>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59286A" w:rsidRPr="000E6F6C" w:rsidRDefault="0059286A" w:rsidP="0059286A">
      <w:pPr>
        <w:jc w:val="center"/>
        <w:rPr>
          <w:b/>
          <w:bCs/>
          <w:color w:val="000000"/>
          <w:sz w:val="24"/>
          <w:szCs w:val="24"/>
        </w:rPr>
      </w:pPr>
      <w:r w:rsidRPr="000E6F6C">
        <w:rPr>
          <w:b/>
          <w:bCs/>
          <w:color w:val="000000"/>
          <w:sz w:val="24"/>
          <w:szCs w:val="24"/>
        </w:rPr>
        <w:t>План внеурочной деятельности для 1–4-х классов ОАНО  «Сафинат»</w:t>
      </w:r>
    </w:p>
    <w:p w:rsidR="0059286A" w:rsidRPr="000E6F6C" w:rsidRDefault="0059286A" w:rsidP="0059286A">
      <w:pPr>
        <w:jc w:val="center"/>
        <w:rPr>
          <w:b/>
          <w:bCs/>
          <w:color w:val="000000"/>
          <w:sz w:val="24"/>
          <w:szCs w:val="24"/>
        </w:rPr>
      </w:pPr>
    </w:p>
    <w:p w:rsidR="0059286A" w:rsidRPr="000E6F6C" w:rsidRDefault="000E6F6C" w:rsidP="0059286A">
      <w:pPr>
        <w:jc w:val="center"/>
        <w:rPr>
          <w:b/>
          <w:bCs/>
          <w:color w:val="000000"/>
          <w:sz w:val="24"/>
          <w:szCs w:val="24"/>
        </w:rPr>
      </w:pPr>
      <w:r w:rsidRPr="000E6F6C">
        <w:rPr>
          <w:b/>
          <w:bCs/>
          <w:color w:val="000000"/>
          <w:sz w:val="24"/>
          <w:szCs w:val="24"/>
        </w:rPr>
        <w:t xml:space="preserve"> на 2023-2024 </w:t>
      </w:r>
      <w:r w:rsidR="0059286A" w:rsidRPr="000E6F6C">
        <w:rPr>
          <w:b/>
          <w:bCs/>
          <w:color w:val="000000"/>
          <w:sz w:val="24"/>
          <w:szCs w:val="24"/>
        </w:rPr>
        <w:t>учебный год</w:t>
      </w:r>
    </w:p>
    <w:p w:rsidR="0059286A" w:rsidRPr="000E6F6C" w:rsidRDefault="0059286A" w:rsidP="0059286A">
      <w:pPr>
        <w:jc w:val="center"/>
        <w:rPr>
          <w:color w:val="000000"/>
          <w:sz w:val="24"/>
          <w:szCs w:val="24"/>
        </w:rPr>
      </w:pPr>
    </w:p>
    <w:p w:rsidR="00EA3A60" w:rsidRPr="00EA3A60" w:rsidRDefault="00EA3A60" w:rsidP="00EA3A60">
      <w:pPr>
        <w:spacing w:line="96" w:lineRule="exact"/>
        <w:ind w:left="4718"/>
        <w:rPr>
          <w:rFonts w:ascii="Microsoft Sans Serif" w:hAnsi="Microsoft Sans Serif"/>
          <w:sz w:val="11"/>
        </w:rPr>
      </w:pPr>
    </w:p>
    <w:p w:rsidR="00EA3A60" w:rsidRPr="00EA3A60" w:rsidRDefault="00EA3A60" w:rsidP="00EA3A60">
      <w:pPr>
        <w:spacing w:line="96" w:lineRule="exact"/>
        <w:ind w:left="4718"/>
        <w:rPr>
          <w:rFonts w:ascii="Microsoft Sans Serif" w:hAnsi="Microsoft Sans Serif"/>
          <w:sz w:val="11"/>
        </w:rPr>
      </w:pPr>
    </w:p>
    <w:p w:rsidR="00EA3A60" w:rsidRPr="00EA3A60" w:rsidRDefault="00EA3A60" w:rsidP="00EA3A60">
      <w:pPr>
        <w:spacing w:line="96" w:lineRule="exact"/>
        <w:ind w:left="4718"/>
        <w:rPr>
          <w:rFonts w:ascii="Microsoft Sans Serif" w:hAnsi="Microsoft Sans Serif"/>
          <w:sz w:val="11"/>
        </w:rPr>
      </w:pPr>
    </w:p>
    <w:p w:rsidR="00EA3A60" w:rsidRPr="00EA3A60" w:rsidRDefault="00EA3A60" w:rsidP="00EA3A60">
      <w:pPr>
        <w:spacing w:line="96" w:lineRule="exact"/>
        <w:ind w:left="4718"/>
        <w:rPr>
          <w:rFonts w:ascii="Microsoft Sans Serif" w:hAnsi="Microsoft Sans Serif"/>
          <w:sz w:val="11"/>
        </w:rPr>
      </w:pPr>
    </w:p>
    <w:p w:rsidR="00EA3A60" w:rsidRPr="00EA3A60" w:rsidRDefault="00EA3A60" w:rsidP="00EA3A60">
      <w:pPr>
        <w:spacing w:line="96" w:lineRule="exact"/>
        <w:ind w:left="4718"/>
        <w:rPr>
          <w:rFonts w:ascii="Microsoft Sans Serif" w:hAnsi="Microsoft Sans Serif"/>
          <w:sz w:val="11"/>
        </w:rPr>
      </w:pPr>
    </w:p>
    <w:p w:rsidR="00EA3A60" w:rsidRPr="00EA3A60" w:rsidRDefault="00EA3A60" w:rsidP="00EA3A60">
      <w:pPr>
        <w:spacing w:line="96" w:lineRule="exact"/>
        <w:ind w:left="4718"/>
        <w:rPr>
          <w:rFonts w:ascii="Microsoft Sans Serif" w:hAnsi="Microsoft Sans Serif"/>
          <w:sz w:val="11"/>
        </w:rPr>
      </w:pPr>
    </w:p>
    <w:p w:rsidR="00EA3A60" w:rsidRPr="00EA3A60" w:rsidRDefault="00EA3A60" w:rsidP="00EA3A60">
      <w:pPr>
        <w:spacing w:line="96" w:lineRule="exact"/>
        <w:ind w:left="4718"/>
        <w:rPr>
          <w:rFonts w:ascii="Microsoft Sans Serif" w:hAnsi="Microsoft Sans Serif"/>
          <w:sz w:val="11"/>
        </w:rPr>
      </w:pPr>
    </w:p>
    <w:p w:rsidR="00EA3A60" w:rsidRPr="00EA3A60" w:rsidRDefault="00EA3A60" w:rsidP="00EA3A60">
      <w:pPr>
        <w:spacing w:line="96" w:lineRule="exact"/>
        <w:ind w:left="4718"/>
        <w:rPr>
          <w:rFonts w:ascii="Arial MT" w:hAnsi="Arial MT"/>
          <w:sz w:val="11"/>
        </w:rPr>
      </w:pPr>
    </w:p>
    <w:p w:rsidR="00EA3A60" w:rsidRPr="00EA3A60" w:rsidRDefault="00EA3A60" w:rsidP="00EA3A60">
      <w:pPr>
        <w:spacing w:line="293" w:lineRule="exact"/>
        <w:ind w:left="1015" w:right="950"/>
        <w:jc w:val="center"/>
        <w:outlineLvl w:val="0"/>
        <w:rPr>
          <w:b/>
          <w:bCs/>
          <w:sz w:val="28"/>
          <w:szCs w:val="28"/>
        </w:rPr>
      </w:pPr>
      <w:r w:rsidRPr="00EA3A60">
        <w:rPr>
          <w:b/>
          <w:bCs/>
          <w:sz w:val="28"/>
          <w:szCs w:val="28"/>
        </w:rPr>
        <w:t>Пояснительная</w:t>
      </w:r>
      <w:r w:rsidRPr="00EA3A60">
        <w:rPr>
          <w:b/>
          <w:bCs/>
          <w:spacing w:val="-4"/>
          <w:sz w:val="28"/>
          <w:szCs w:val="28"/>
        </w:rPr>
        <w:t xml:space="preserve"> </w:t>
      </w:r>
      <w:r w:rsidRPr="00EA3A60">
        <w:rPr>
          <w:b/>
          <w:bCs/>
          <w:sz w:val="28"/>
          <w:szCs w:val="28"/>
        </w:rPr>
        <w:t>записка</w:t>
      </w:r>
    </w:p>
    <w:p w:rsidR="00EA3A60" w:rsidRPr="00EA3A60" w:rsidRDefault="00EA3A60" w:rsidP="00EA3A60">
      <w:pPr>
        <w:spacing w:line="293" w:lineRule="exact"/>
        <w:ind w:left="1015" w:right="950"/>
        <w:jc w:val="center"/>
        <w:outlineLvl w:val="0"/>
        <w:rPr>
          <w:b/>
          <w:bCs/>
          <w:sz w:val="28"/>
          <w:szCs w:val="28"/>
        </w:rPr>
      </w:pPr>
    </w:p>
    <w:p w:rsidR="00EA3A60" w:rsidRPr="00EA3A60" w:rsidRDefault="00EA3A60" w:rsidP="00EA3A60">
      <w:pPr>
        <w:ind w:left="1015" w:right="950"/>
        <w:jc w:val="center"/>
        <w:rPr>
          <w:b/>
          <w:sz w:val="28"/>
        </w:rPr>
      </w:pPr>
      <w:r w:rsidRPr="00EA3A60">
        <w:rPr>
          <w:b/>
          <w:sz w:val="28"/>
        </w:rPr>
        <w:t xml:space="preserve">к плану внеурочной деятельности  начального общего  образования 1- 4 классы </w:t>
      </w:r>
    </w:p>
    <w:p w:rsidR="00EA3A60" w:rsidRPr="00EA3A60" w:rsidRDefault="00EA3A60" w:rsidP="00EA3A60">
      <w:pPr>
        <w:ind w:left="1015" w:right="950"/>
        <w:jc w:val="center"/>
        <w:rPr>
          <w:b/>
          <w:sz w:val="28"/>
        </w:rPr>
      </w:pPr>
      <w:r w:rsidRPr="00EA3A60">
        <w:rPr>
          <w:b/>
          <w:sz w:val="28"/>
        </w:rPr>
        <w:t>ОАНО «Сафинат» г. Махачкалы на 2023-2024 уч.г.</w:t>
      </w:r>
    </w:p>
    <w:p w:rsidR="00EA3A60" w:rsidRPr="00EA3A60" w:rsidRDefault="00EA3A60" w:rsidP="00EA3A60">
      <w:pPr>
        <w:spacing w:line="321" w:lineRule="exact"/>
        <w:ind w:left="1013" w:right="950"/>
        <w:jc w:val="center"/>
        <w:outlineLvl w:val="0"/>
        <w:rPr>
          <w:b/>
          <w:bCs/>
          <w:sz w:val="28"/>
          <w:szCs w:val="28"/>
        </w:rPr>
      </w:pPr>
      <w:r w:rsidRPr="00EA3A60">
        <w:rPr>
          <w:b/>
          <w:bCs/>
          <w:sz w:val="28"/>
          <w:szCs w:val="28"/>
        </w:rPr>
        <w:t>на</w:t>
      </w:r>
      <w:r w:rsidRPr="00EA3A60">
        <w:rPr>
          <w:b/>
          <w:bCs/>
          <w:spacing w:val="-2"/>
          <w:sz w:val="28"/>
          <w:szCs w:val="28"/>
        </w:rPr>
        <w:t xml:space="preserve"> </w:t>
      </w:r>
      <w:r w:rsidRPr="00EA3A60">
        <w:rPr>
          <w:b/>
          <w:bCs/>
          <w:sz w:val="28"/>
          <w:szCs w:val="28"/>
        </w:rPr>
        <w:t>2023-2024</w:t>
      </w:r>
      <w:r w:rsidRPr="00EA3A60">
        <w:rPr>
          <w:b/>
          <w:bCs/>
          <w:spacing w:val="-1"/>
          <w:sz w:val="28"/>
          <w:szCs w:val="28"/>
        </w:rPr>
        <w:t xml:space="preserve"> </w:t>
      </w:r>
      <w:r w:rsidRPr="00EA3A60">
        <w:rPr>
          <w:b/>
          <w:bCs/>
          <w:sz w:val="28"/>
          <w:szCs w:val="28"/>
        </w:rPr>
        <w:t>учебный</w:t>
      </w:r>
      <w:r w:rsidRPr="00EA3A60">
        <w:rPr>
          <w:b/>
          <w:bCs/>
          <w:spacing w:val="-3"/>
          <w:sz w:val="28"/>
          <w:szCs w:val="28"/>
        </w:rPr>
        <w:t xml:space="preserve"> </w:t>
      </w:r>
      <w:r w:rsidRPr="00EA3A60">
        <w:rPr>
          <w:b/>
          <w:bCs/>
          <w:sz w:val="28"/>
          <w:szCs w:val="28"/>
        </w:rPr>
        <w:t>год</w:t>
      </w:r>
    </w:p>
    <w:p w:rsidR="00EA3A60" w:rsidRPr="00EA3A60" w:rsidRDefault="00EA3A60" w:rsidP="00EA3A60">
      <w:pPr>
        <w:spacing w:before="8"/>
        <w:rPr>
          <w:b/>
          <w:sz w:val="27"/>
          <w:szCs w:val="28"/>
        </w:rPr>
      </w:pPr>
    </w:p>
    <w:p w:rsidR="00EA3A60" w:rsidRPr="00EA3A60" w:rsidRDefault="00EA3A60" w:rsidP="00EA3A60">
      <w:pPr>
        <w:spacing w:before="1"/>
        <w:ind w:left="941"/>
        <w:jc w:val="both"/>
        <w:rPr>
          <w:sz w:val="24"/>
          <w:szCs w:val="24"/>
        </w:rPr>
      </w:pPr>
      <w:r w:rsidRPr="00EA3A60">
        <w:rPr>
          <w:spacing w:val="-1"/>
          <w:sz w:val="24"/>
          <w:szCs w:val="24"/>
        </w:rPr>
        <w:t>План</w:t>
      </w:r>
      <w:r w:rsidRPr="00EA3A60">
        <w:rPr>
          <w:spacing w:val="-13"/>
          <w:sz w:val="24"/>
          <w:szCs w:val="24"/>
        </w:rPr>
        <w:t xml:space="preserve"> </w:t>
      </w:r>
      <w:r w:rsidRPr="00EA3A60">
        <w:rPr>
          <w:spacing w:val="-1"/>
          <w:sz w:val="24"/>
          <w:szCs w:val="24"/>
        </w:rPr>
        <w:t>внеурочной</w:t>
      </w:r>
      <w:r w:rsidRPr="00EA3A60">
        <w:rPr>
          <w:spacing w:val="-14"/>
          <w:sz w:val="24"/>
          <w:szCs w:val="24"/>
        </w:rPr>
        <w:t xml:space="preserve"> </w:t>
      </w:r>
      <w:r w:rsidRPr="00EA3A60">
        <w:rPr>
          <w:spacing w:val="-1"/>
          <w:sz w:val="24"/>
          <w:szCs w:val="24"/>
        </w:rPr>
        <w:t>деятельности</w:t>
      </w:r>
      <w:r w:rsidRPr="00EA3A60">
        <w:rPr>
          <w:spacing w:val="-16"/>
          <w:sz w:val="24"/>
          <w:szCs w:val="24"/>
        </w:rPr>
        <w:t xml:space="preserve"> </w:t>
      </w:r>
      <w:r w:rsidRPr="00EA3A60">
        <w:rPr>
          <w:spacing w:val="-1"/>
          <w:sz w:val="24"/>
          <w:szCs w:val="24"/>
        </w:rPr>
        <w:t>начального</w:t>
      </w:r>
      <w:r w:rsidRPr="00EA3A60">
        <w:rPr>
          <w:spacing w:val="-13"/>
          <w:sz w:val="24"/>
          <w:szCs w:val="24"/>
        </w:rPr>
        <w:t xml:space="preserve"> </w:t>
      </w:r>
      <w:r w:rsidRPr="00EA3A60">
        <w:rPr>
          <w:sz w:val="24"/>
          <w:szCs w:val="24"/>
        </w:rPr>
        <w:t>общего</w:t>
      </w:r>
      <w:r w:rsidRPr="00EA3A60">
        <w:rPr>
          <w:spacing w:val="-16"/>
          <w:sz w:val="24"/>
          <w:szCs w:val="24"/>
        </w:rPr>
        <w:t xml:space="preserve"> </w:t>
      </w:r>
      <w:r w:rsidRPr="00EA3A60">
        <w:rPr>
          <w:sz w:val="24"/>
          <w:szCs w:val="24"/>
        </w:rPr>
        <w:t>образования</w:t>
      </w:r>
      <w:r w:rsidRPr="00EA3A60">
        <w:rPr>
          <w:spacing w:val="-14"/>
          <w:sz w:val="24"/>
          <w:szCs w:val="24"/>
        </w:rPr>
        <w:t xml:space="preserve"> </w:t>
      </w:r>
      <w:r w:rsidRPr="00EA3A60">
        <w:rPr>
          <w:sz w:val="24"/>
          <w:szCs w:val="24"/>
        </w:rPr>
        <w:t>ОАНО «Сафинат» разработан с учетом особенностей и специфики основной образовательной</w:t>
      </w:r>
      <w:r w:rsidRPr="00EA3A60">
        <w:rPr>
          <w:spacing w:val="1"/>
          <w:sz w:val="24"/>
          <w:szCs w:val="24"/>
        </w:rPr>
        <w:t xml:space="preserve"> </w:t>
      </w:r>
      <w:r w:rsidRPr="00EA3A60">
        <w:rPr>
          <w:sz w:val="24"/>
          <w:szCs w:val="24"/>
        </w:rPr>
        <w:t>программы</w:t>
      </w:r>
      <w:r w:rsidRPr="00EA3A60">
        <w:rPr>
          <w:spacing w:val="1"/>
          <w:sz w:val="24"/>
          <w:szCs w:val="24"/>
        </w:rPr>
        <w:t xml:space="preserve"> </w:t>
      </w:r>
      <w:r w:rsidRPr="00EA3A60">
        <w:rPr>
          <w:sz w:val="24"/>
          <w:szCs w:val="24"/>
        </w:rPr>
        <w:t>начального</w:t>
      </w:r>
      <w:r w:rsidRPr="00EA3A60">
        <w:rPr>
          <w:spacing w:val="1"/>
          <w:sz w:val="24"/>
          <w:szCs w:val="24"/>
        </w:rPr>
        <w:t xml:space="preserve"> </w:t>
      </w:r>
      <w:r w:rsidRPr="00EA3A60">
        <w:rPr>
          <w:sz w:val="24"/>
          <w:szCs w:val="24"/>
        </w:rPr>
        <w:t>общего</w:t>
      </w:r>
      <w:r w:rsidRPr="00EA3A60">
        <w:rPr>
          <w:spacing w:val="1"/>
          <w:sz w:val="24"/>
          <w:szCs w:val="24"/>
        </w:rPr>
        <w:t xml:space="preserve"> </w:t>
      </w:r>
      <w:r w:rsidRPr="00EA3A60">
        <w:rPr>
          <w:sz w:val="24"/>
          <w:szCs w:val="24"/>
        </w:rPr>
        <w:t>образования,</w:t>
      </w:r>
      <w:r w:rsidRPr="00EA3A60">
        <w:rPr>
          <w:spacing w:val="1"/>
          <w:sz w:val="24"/>
          <w:szCs w:val="24"/>
        </w:rPr>
        <w:t xml:space="preserve"> </w:t>
      </w:r>
      <w:r w:rsidRPr="00EA3A60">
        <w:rPr>
          <w:sz w:val="24"/>
          <w:szCs w:val="24"/>
        </w:rPr>
        <w:t>в</w:t>
      </w:r>
      <w:r w:rsidRPr="00EA3A60">
        <w:rPr>
          <w:spacing w:val="1"/>
          <w:sz w:val="24"/>
          <w:szCs w:val="24"/>
        </w:rPr>
        <w:t xml:space="preserve"> </w:t>
      </w:r>
      <w:r w:rsidRPr="00EA3A60">
        <w:rPr>
          <w:sz w:val="24"/>
          <w:szCs w:val="24"/>
        </w:rPr>
        <w:t>соответствии</w:t>
      </w:r>
      <w:r w:rsidRPr="00EA3A60">
        <w:rPr>
          <w:spacing w:val="1"/>
          <w:sz w:val="24"/>
          <w:szCs w:val="24"/>
        </w:rPr>
        <w:t xml:space="preserve"> </w:t>
      </w:r>
      <w:r w:rsidRPr="00EA3A60">
        <w:rPr>
          <w:sz w:val="24"/>
          <w:szCs w:val="24"/>
        </w:rPr>
        <w:t>со</w:t>
      </w:r>
      <w:r w:rsidRPr="00EA3A60">
        <w:rPr>
          <w:spacing w:val="1"/>
          <w:sz w:val="24"/>
          <w:szCs w:val="24"/>
        </w:rPr>
        <w:t xml:space="preserve"> </w:t>
      </w:r>
      <w:r w:rsidRPr="00EA3A60">
        <w:rPr>
          <w:sz w:val="24"/>
          <w:szCs w:val="24"/>
        </w:rPr>
        <w:t>следующими</w:t>
      </w:r>
      <w:r w:rsidRPr="00EA3A60">
        <w:rPr>
          <w:spacing w:val="-67"/>
          <w:sz w:val="24"/>
          <w:szCs w:val="24"/>
        </w:rPr>
        <w:t xml:space="preserve"> </w:t>
      </w:r>
      <w:r w:rsidRPr="00EA3A60">
        <w:rPr>
          <w:sz w:val="24"/>
          <w:szCs w:val="24"/>
        </w:rPr>
        <w:t>нормативными</w:t>
      </w:r>
      <w:r w:rsidRPr="00EA3A60">
        <w:rPr>
          <w:spacing w:val="-1"/>
          <w:sz w:val="24"/>
          <w:szCs w:val="24"/>
        </w:rPr>
        <w:t xml:space="preserve"> </w:t>
      </w:r>
      <w:r w:rsidRPr="00EA3A60">
        <w:rPr>
          <w:sz w:val="24"/>
          <w:szCs w:val="24"/>
        </w:rPr>
        <w:t>документами:</w:t>
      </w:r>
    </w:p>
    <w:p w:rsidR="00EA3A60" w:rsidRPr="00EA3A60" w:rsidRDefault="00EA3A60" w:rsidP="00EA3A60">
      <w:pPr>
        <w:numPr>
          <w:ilvl w:val="0"/>
          <w:numId w:val="279"/>
        </w:numPr>
        <w:tabs>
          <w:tab w:val="left" w:pos="399"/>
        </w:tabs>
        <w:ind w:right="107" w:firstLine="0"/>
        <w:jc w:val="both"/>
        <w:rPr>
          <w:sz w:val="24"/>
          <w:szCs w:val="24"/>
        </w:rPr>
      </w:pPr>
      <w:r w:rsidRPr="00EA3A60">
        <w:rPr>
          <w:sz w:val="24"/>
          <w:szCs w:val="24"/>
        </w:rPr>
        <w:t>Федеральный закон от 29.12.2012 г. № 273-ФЗ «Об образовании в Российской</w:t>
      </w:r>
      <w:r w:rsidRPr="00EA3A60">
        <w:rPr>
          <w:spacing w:val="1"/>
          <w:sz w:val="24"/>
          <w:szCs w:val="24"/>
        </w:rPr>
        <w:t xml:space="preserve"> </w:t>
      </w:r>
      <w:r w:rsidRPr="00EA3A60">
        <w:rPr>
          <w:sz w:val="24"/>
          <w:szCs w:val="24"/>
        </w:rPr>
        <w:t>Федерации»;</w:t>
      </w:r>
    </w:p>
    <w:p w:rsidR="00EA3A60" w:rsidRPr="00EA3A60" w:rsidRDefault="00EA3A60" w:rsidP="00EA3A60">
      <w:pPr>
        <w:numPr>
          <w:ilvl w:val="0"/>
          <w:numId w:val="279"/>
        </w:numPr>
        <w:tabs>
          <w:tab w:val="left" w:pos="459"/>
        </w:tabs>
        <w:ind w:right="105" w:firstLine="0"/>
        <w:jc w:val="both"/>
        <w:rPr>
          <w:sz w:val="24"/>
          <w:szCs w:val="24"/>
        </w:rPr>
      </w:pPr>
      <w:r w:rsidRPr="00EA3A60">
        <w:rPr>
          <w:sz w:val="24"/>
          <w:szCs w:val="24"/>
        </w:rPr>
        <w:t>Федеральный</w:t>
      </w:r>
      <w:r w:rsidRPr="00EA3A60">
        <w:rPr>
          <w:spacing w:val="1"/>
          <w:sz w:val="24"/>
          <w:szCs w:val="24"/>
        </w:rPr>
        <w:t xml:space="preserve"> </w:t>
      </w:r>
      <w:r w:rsidRPr="00EA3A60">
        <w:rPr>
          <w:sz w:val="24"/>
          <w:szCs w:val="24"/>
        </w:rPr>
        <w:t>закон</w:t>
      </w:r>
      <w:r w:rsidRPr="00EA3A60">
        <w:rPr>
          <w:spacing w:val="1"/>
          <w:sz w:val="24"/>
          <w:szCs w:val="24"/>
        </w:rPr>
        <w:t xml:space="preserve"> </w:t>
      </w:r>
      <w:r w:rsidRPr="00EA3A60">
        <w:rPr>
          <w:sz w:val="24"/>
          <w:szCs w:val="24"/>
        </w:rPr>
        <w:t>от</w:t>
      </w:r>
      <w:r w:rsidRPr="00EA3A60">
        <w:rPr>
          <w:spacing w:val="1"/>
          <w:sz w:val="24"/>
          <w:szCs w:val="24"/>
        </w:rPr>
        <w:t xml:space="preserve"> </w:t>
      </w:r>
      <w:r w:rsidRPr="00EA3A60">
        <w:rPr>
          <w:sz w:val="24"/>
          <w:szCs w:val="24"/>
        </w:rPr>
        <w:t>24.09.2022</w:t>
      </w:r>
      <w:r w:rsidRPr="00EA3A60">
        <w:rPr>
          <w:spacing w:val="1"/>
          <w:sz w:val="24"/>
          <w:szCs w:val="24"/>
        </w:rPr>
        <w:t xml:space="preserve"> </w:t>
      </w:r>
      <w:r w:rsidRPr="00EA3A60">
        <w:rPr>
          <w:sz w:val="24"/>
          <w:szCs w:val="24"/>
        </w:rPr>
        <w:t>г.</w:t>
      </w:r>
      <w:r w:rsidRPr="00EA3A60">
        <w:rPr>
          <w:spacing w:val="1"/>
          <w:sz w:val="24"/>
          <w:szCs w:val="24"/>
        </w:rPr>
        <w:t xml:space="preserve"> </w:t>
      </w:r>
      <w:r w:rsidRPr="00EA3A60">
        <w:rPr>
          <w:sz w:val="24"/>
          <w:szCs w:val="24"/>
        </w:rPr>
        <w:t>№</w:t>
      </w:r>
      <w:r w:rsidRPr="00EA3A60">
        <w:rPr>
          <w:spacing w:val="1"/>
          <w:sz w:val="24"/>
          <w:szCs w:val="24"/>
        </w:rPr>
        <w:t xml:space="preserve"> </w:t>
      </w:r>
      <w:r w:rsidRPr="00EA3A60">
        <w:rPr>
          <w:sz w:val="24"/>
          <w:szCs w:val="24"/>
        </w:rPr>
        <w:t>371-ФЗ</w:t>
      </w:r>
      <w:r w:rsidRPr="00EA3A60">
        <w:rPr>
          <w:spacing w:val="1"/>
          <w:sz w:val="24"/>
          <w:szCs w:val="24"/>
        </w:rPr>
        <w:t xml:space="preserve"> </w:t>
      </w:r>
      <w:r w:rsidRPr="00EA3A60">
        <w:rPr>
          <w:sz w:val="24"/>
          <w:szCs w:val="24"/>
        </w:rPr>
        <w:t>«О</w:t>
      </w:r>
      <w:r w:rsidRPr="00EA3A60">
        <w:rPr>
          <w:spacing w:val="1"/>
          <w:sz w:val="24"/>
          <w:szCs w:val="24"/>
        </w:rPr>
        <w:t xml:space="preserve"> </w:t>
      </w:r>
      <w:r w:rsidRPr="00EA3A60">
        <w:rPr>
          <w:sz w:val="24"/>
          <w:szCs w:val="24"/>
        </w:rPr>
        <w:t>внесении</w:t>
      </w:r>
      <w:r w:rsidRPr="00EA3A60">
        <w:rPr>
          <w:spacing w:val="1"/>
          <w:sz w:val="24"/>
          <w:szCs w:val="24"/>
        </w:rPr>
        <w:t xml:space="preserve"> </w:t>
      </w:r>
      <w:r w:rsidRPr="00EA3A60">
        <w:rPr>
          <w:sz w:val="24"/>
          <w:szCs w:val="24"/>
        </w:rPr>
        <w:t>изменений</w:t>
      </w:r>
      <w:r w:rsidRPr="00EA3A60">
        <w:rPr>
          <w:spacing w:val="1"/>
          <w:sz w:val="24"/>
          <w:szCs w:val="24"/>
        </w:rPr>
        <w:t xml:space="preserve"> </w:t>
      </w:r>
      <w:r w:rsidRPr="00EA3A60">
        <w:rPr>
          <w:sz w:val="24"/>
          <w:szCs w:val="24"/>
        </w:rPr>
        <w:t>в</w:t>
      </w:r>
      <w:r w:rsidRPr="00EA3A60">
        <w:rPr>
          <w:spacing w:val="1"/>
          <w:sz w:val="24"/>
          <w:szCs w:val="24"/>
        </w:rPr>
        <w:t xml:space="preserve"> </w:t>
      </w:r>
      <w:r w:rsidRPr="00EA3A60">
        <w:rPr>
          <w:sz w:val="24"/>
          <w:szCs w:val="24"/>
        </w:rPr>
        <w:t>Федеральный</w:t>
      </w:r>
      <w:r w:rsidRPr="00EA3A60">
        <w:rPr>
          <w:spacing w:val="1"/>
          <w:sz w:val="24"/>
          <w:szCs w:val="24"/>
        </w:rPr>
        <w:t xml:space="preserve"> </w:t>
      </w:r>
      <w:r w:rsidRPr="00EA3A60">
        <w:rPr>
          <w:sz w:val="24"/>
          <w:szCs w:val="24"/>
        </w:rPr>
        <w:t>закон</w:t>
      </w:r>
      <w:r w:rsidRPr="00EA3A60">
        <w:rPr>
          <w:spacing w:val="1"/>
          <w:sz w:val="24"/>
          <w:szCs w:val="24"/>
        </w:rPr>
        <w:t xml:space="preserve"> </w:t>
      </w:r>
      <w:r w:rsidRPr="00EA3A60">
        <w:rPr>
          <w:sz w:val="24"/>
          <w:szCs w:val="24"/>
        </w:rPr>
        <w:t>«Об</w:t>
      </w:r>
      <w:r w:rsidRPr="00EA3A60">
        <w:rPr>
          <w:spacing w:val="1"/>
          <w:sz w:val="24"/>
          <w:szCs w:val="24"/>
        </w:rPr>
        <w:t xml:space="preserve"> </w:t>
      </w:r>
      <w:r w:rsidRPr="00EA3A60">
        <w:rPr>
          <w:sz w:val="24"/>
          <w:szCs w:val="24"/>
        </w:rPr>
        <w:t>образовании</w:t>
      </w:r>
      <w:r w:rsidRPr="00EA3A60">
        <w:rPr>
          <w:spacing w:val="1"/>
          <w:sz w:val="24"/>
          <w:szCs w:val="24"/>
        </w:rPr>
        <w:t xml:space="preserve"> </w:t>
      </w:r>
      <w:r w:rsidRPr="00EA3A60">
        <w:rPr>
          <w:sz w:val="24"/>
          <w:szCs w:val="24"/>
        </w:rPr>
        <w:t>в</w:t>
      </w:r>
      <w:r w:rsidRPr="00EA3A60">
        <w:rPr>
          <w:spacing w:val="1"/>
          <w:sz w:val="24"/>
          <w:szCs w:val="24"/>
        </w:rPr>
        <w:t xml:space="preserve"> </w:t>
      </w:r>
      <w:r w:rsidRPr="00EA3A60">
        <w:rPr>
          <w:sz w:val="24"/>
          <w:szCs w:val="24"/>
        </w:rPr>
        <w:t>Российской</w:t>
      </w:r>
      <w:r w:rsidRPr="00EA3A60">
        <w:rPr>
          <w:spacing w:val="1"/>
          <w:sz w:val="24"/>
          <w:szCs w:val="24"/>
        </w:rPr>
        <w:t xml:space="preserve"> </w:t>
      </w:r>
      <w:r w:rsidRPr="00EA3A60">
        <w:rPr>
          <w:sz w:val="24"/>
          <w:szCs w:val="24"/>
        </w:rPr>
        <w:t>Федерации»</w:t>
      </w:r>
      <w:r w:rsidRPr="00EA3A60">
        <w:rPr>
          <w:spacing w:val="1"/>
          <w:sz w:val="24"/>
          <w:szCs w:val="24"/>
        </w:rPr>
        <w:t xml:space="preserve"> </w:t>
      </w:r>
      <w:r w:rsidRPr="00EA3A60">
        <w:rPr>
          <w:sz w:val="24"/>
          <w:szCs w:val="24"/>
        </w:rPr>
        <w:t>и</w:t>
      </w:r>
      <w:r w:rsidRPr="00EA3A60">
        <w:rPr>
          <w:spacing w:val="1"/>
          <w:sz w:val="24"/>
          <w:szCs w:val="24"/>
        </w:rPr>
        <w:t xml:space="preserve"> </w:t>
      </w:r>
      <w:r w:rsidRPr="00EA3A60">
        <w:rPr>
          <w:sz w:val="24"/>
          <w:szCs w:val="24"/>
        </w:rPr>
        <w:t>статью</w:t>
      </w:r>
      <w:r w:rsidRPr="00EA3A60">
        <w:rPr>
          <w:spacing w:val="1"/>
          <w:sz w:val="24"/>
          <w:szCs w:val="24"/>
        </w:rPr>
        <w:t xml:space="preserve"> </w:t>
      </w:r>
      <w:r w:rsidRPr="00EA3A60">
        <w:rPr>
          <w:sz w:val="24"/>
          <w:szCs w:val="24"/>
        </w:rPr>
        <w:t>1</w:t>
      </w:r>
      <w:r w:rsidRPr="00EA3A60">
        <w:rPr>
          <w:spacing w:val="1"/>
          <w:sz w:val="24"/>
          <w:szCs w:val="24"/>
        </w:rPr>
        <w:t xml:space="preserve"> </w:t>
      </w:r>
      <w:r w:rsidRPr="00EA3A60">
        <w:rPr>
          <w:sz w:val="24"/>
          <w:szCs w:val="24"/>
        </w:rPr>
        <w:t>Федерального</w:t>
      </w:r>
      <w:r w:rsidRPr="00EA3A60">
        <w:rPr>
          <w:spacing w:val="-2"/>
          <w:sz w:val="24"/>
          <w:szCs w:val="24"/>
        </w:rPr>
        <w:t xml:space="preserve"> </w:t>
      </w:r>
      <w:r w:rsidRPr="00EA3A60">
        <w:rPr>
          <w:sz w:val="24"/>
          <w:szCs w:val="24"/>
        </w:rPr>
        <w:t>закона</w:t>
      </w:r>
      <w:r w:rsidRPr="00EA3A60">
        <w:rPr>
          <w:spacing w:val="-1"/>
          <w:sz w:val="24"/>
          <w:szCs w:val="24"/>
        </w:rPr>
        <w:t xml:space="preserve"> </w:t>
      </w:r>
      <w:r w:rsidRPr="00EA3A60">
        <w:rPr>
          <w:sz w:val="24"/>
          <w:szCs w:val="24"/>
        </w:rPr>
        <w:t>«Об</w:t>
      </w:r>
      <w:r w:rsidRPr="00EA3A60">
        <w:rPr>
          <w:spacing w:val="-5"/>
          <w:sz w:val="24"/>
          <w:szCs w:val="24"/>
        </w:rPr>
        <w:t xml:space="preserve"> </w:t>
      </w:r>
      <w:r w:rsidRPr="00EA3A60">
        <w:rPr>
          <w:sz w:val="24"/>
          <w:szCs w:val="24"/>
        </w:rPr>
        <w:t>обязательных</w:t>
      </w:r>
      <w:r w:rsidRPr="00EA3A60">
        <w:rPr>
          <w:spacing w:val="-3"/>
          <w:sz w:val="24"/>
          <w:szCs w:val="24"/>
        </w:rPr>
        <w:t xml:space="preserve"> </w:t>
      </w:r>
      <w:r w:rsidRPr="00EA3A60">
        <w:rPr>
          <w:sz w:val="24"/>
          <w:szCs w:val="24"/>
        </w:rPr>
        <w:t>требованиях</w:t>
      </w:r>
      <w:r w:rsidRPr="00EA3A60">
        <w:rPr>
          <w:spacing w:val="-1"/>
          <w:sz w:val="24"/>
          <w:szCs w:val="24"/>
        </w:rPr>
        <w:t xml:space="preserve"> </w:t>
      </w:r>
      <w:r w:rsidRPr="00EA3A60">
        <w:rPr>
          <w:sz w:val="24"/>
          <w:szCs w:val="24"/>
        </w:rPr>
        <w:t>в</w:t>
      </w:r>
      <w:r w:rsidRPr="00EA3A60">
        <w:rPr>
          <w:spacing w:val="-3"/>
          <w:sz w:val="24"/>
          <w:szCs w:val="24"/>
        </w:rPr>
        <w:t xml:space="preserve"> </w:t>
      </w:r>
      <w:r w:rsidRPr="00EA3A60">
        <w:rPr>
          <w:sz w:val="24"/>
          <w:szCs w:val="24"/>
        </w:rPr>
        <w:t>Российской</w:t>
      </w:r>
      <w:r w:rsidRPr="00EA3A60">
        <w:rPr>
          <w:spacing w:val="-2"/>
          <w:sz w:val="24"/>
          <w:szCs w:val="24"/>
        </w:rPr>
        <w:t xml:space="preserve"> </w:t>
      </w:r>
      <w:r w:rsidRPr="00EA3A60">
        <w:rPr>
          <w:sz w:val="24"/>
          <w:szCs w:val="24"/>
        </w:rPr>
        <w:t>Федерации»;</w:t>
      </w:r>
    </w:p>
    <w:p w:rsidR="00EA3A60" w:rsidRPr="00EA3A60" w:rsidRDefault="00EA3A60" w:rsidP="00EA3A60">
      <w:pPr>
        <w:numPr>
          <w:ilvl w:val="0"/>
          <w:numId w:val="279"/>
        </w:numPr>
        <w:tabs>
          <w:tab w:val="left" w:pos="342"/>
        </w:tabs>
        <w:ind w:right="112" w:firstLine="0"/>
        <w:jc w:val="both"/>
        <w:rPr>
          <w:sz w:val="24"/>
          <w:szCs w:val="24"/>
        </w:rPr>
      </w:pPr>
      <w:r w:rsidRPr="00EA3A60">
        <w:rPr>
          <w:sz w:val="24"/>
          <w:szCs w:val="24"/>
        </w:rPr>
        <w:t>приказ Министерства просвещения Российской Федерации от 31 мая 2021 г. № 286</w:t>
      </w:r>
      <w:r w:rsidRPr="00EA3A60">
        <w:rPr>
          <w:spacing w:val="-67"/>
          <w:sz w:val="24"/>
          <w:szCs w:val="24"/>
        </w:rPr>
        <w:t xml:space="preserve"> </w:t>
      </w:r>
      <w:r w:rsidRPr="00EA3A60">
        <w:rPr>
          <w:sz w:val="24"/>
          <w:szCs w:val="24"/>
        </w:rPr>
        <w:t>(ред.</w:t>
      </w:r>
      <w:r w:rsidRPr="00EA3A60">
        <w:rPr>
          <w:spacing w:val="1"/>
          <w:sz w:val="24"/>
          <w:szCs w:val="24"/>
        </w:rPr>
        <w:t xml:space="preserve"> </w:t>
      </w:r>
      <w:r w:rsidRPr="00EA3A60">
        <w:rPr>
          <w:sz w:val="24"/>
          <w:szCs w:val="24"/>
        </w:rPr>
        <w:t>от</w:t>
      </w:r>
      <w:r w:rsidRPr="00EA3A60">
        <w:rPr>
          <w:spacing w:val="1"/>
          <w:sz w:val="24"/>
          <w:szCs w:val="24"/>
        </w:rPr>
        <w:t xml:space="preserve"> </w:t>
      </w:r>
      <w:r w:rsidRPr="00EA3A60">
        <w:rPr>
          <w:sz w:val="24"/>
          <w:szCs w:val="24"/>
        </w:rPr>
        <w:t>08.11.2022</w:t>
      </w:r>
      <w:r w:rsidRPr="00EA3A60">
        <w:rPr>
          <w:spacing w:val="1"/>
          <w:sz w:val="24"/>
          <w:szCs w:val="24"/>
        </w:rPr>
        <w:t xml:space="preserve"> </w:t>
      </w:r>
      <w:r w:rsidRPr="00EA3A60">
        <w:rPr>
          <w:sz w:val="24"/>
          <w:szCs w:val="24"/>
        </w:rPr>
        <w:t>г.)</w:t>
      </w:r>
      <w:r w:rsidRPr="00EA3A60">
        <w:rPr>
          <w:spacing w:val="1"/>
          <w:sz w:val="24"/>
          <w:szCs w:val="24"/>
        </w:rPr>
        <w:t xml:space="preserve"> </w:t>
      </w:r>
      <w:r w:rsidRPr="00EA3A60">
        <w:rPr>
          <w:sz w:val="24"/>
          <w:szCs w:val="24"/>
        </w:rPr>
        <w:t>«Об</w:t>
      </w:r>
      <w:r w:rsidRPr="00EA3A60">
        <w:rPr>
          <w:spacing w:val="1"/>
          <w:sz w:val="24"/>
          <w:szCs w:val="24"/>
        </w:rPr>
        <w:t xml:space="preserve"> </w:t>
      </w:r>
      <w:r w:rsidRPr="00EA3A60">
        <w:rPr>
          <w:sz w:val="24"/>
          <w:szCs w:val="24"/>
        </w:rPr>
        <w:t>утверждении</w:t>
      </w:r>
      <w:r w:rsidRPr="00EA3A60">
        <w:rPr>
          <w:spacing w:val="1"/>
          <w:sz w:val="24"/>
          <w:szCs w:val="24"/>
        </w:rPr>
        <w:t xml:space="preserve"> </w:t>
      </w:r>
      <w:r w:rsidRPr="00EA3A60">
        <w:rPr>
          <w:sz w:val="24"/>
          <w:szCs w:val="24"/>
        </w:rPr>
        <w:t>федерального</w:t>
      </w:r>
      <w:r w:rsidRPr="00EA3A60">
        <w:rPr>
          <w:spacing w:val="1"/>
          <w:sz w:val="24"/>
          <w:szCs w:val="24"/>
        </w:rPr>
        <w:t xml:space="preserve"> </w:t>
      </w:r>
      <w:r w:rsidRPr="00EA3A60">
        <w:rPr>
          <w:sz w:val="24"/>
          <w:szCs w:val="24"/>
        </w:rPr>
        <w:t>государственного</w:t>
      </w:r>
      <w:r w:rsidRPr="00EA3A60">
        <w:rPr>
          <w:spacing w:val="1"/>
          <w:sz w:val="24"/>
          <w:szCs w:val="24"/>
        </w:rPr>
        <w:t xml:space="preserve"> </w:t>
      </w:r>
      <w:r w:rsidRPr="00EA3A60">
        <w:rPr>
          <w:sz w:val="24"/>
          <w:szCs w:val="24"/>
        </w:rPr>
        <w:t>образовательного</w:t>
      </w:r>
      <w:r w:rsidRPr="00EA3A60">
        <w:rPr>
          <w:spacing w:val="1"/>
          <w:sz w:val="24"/>
          <w:szCs w:val="24"/>
        </w:rPr>
        <w:t xml:space="preserve"> </w:t>
      </w:r>
      <w:r w:rsidRPr="00EA3A60">
        <w:rPr>
          <w:sz w:val="24"/>
          <w:szCs w:val="24"/>
        </w:rPr>
        <w:t>стандарта</w:t>
      </w:r>
      <w:r w:rsidRPr="00EA3A60">
        <w:rPr>
          <w:spacing w:val="1"/>
          <w:sz w:val="24"/>
          <w:szCs w:val="24"/>
        </w:rPr>
        <w:t xml:space="preserve"> </w:t>
      </w:r>
      <w:r w:rsidRPr="00EA3A60">
        <w:rPr>
          <w:sz w:val="24"/>
          <w:szCs w:val="24"/>
        </w:rPr>
        <w:t>начального</w:t>
      </w:r>
      <w:r w:rsidRPr="00EA3A60">
        <w:rPr>
          <w:spacing w:val="1"/>
          <w:sz w:val="24"/>
          <w:szCs w:val="24"/>
        </w:rPr>
        <w:t xml:space="preserve"> </w:t>
      </w:r>
      <w:r w:rsidRPr="00EA3A60">
        <w:rPr>
          <w:sz w:val="24"/>
          <w:szCs w:val="24"/>
        </w:rPr>
        <w:t>общего</w:t>
      </w:r>
      <w:r w:rsidRPr="00EA3A60">
        <w:rPr>
          <w:spacing w:val="1"/>
          <w:sz w:val="24"/>
          <w:szCs w:val="24"/>
        </w:rPr>
        <w:t xml:space="preserve"> </w:t>
      </w:r>
      <w:r w:rsidRPr="00EA3A60">
        <w:rPr>
          <w:sz w:val="24"/>
          <w:szCs w:val="24"/>
        </w:rPr>
        <w:t>образования»</w:t>
      </w:r>
      <w:r w:rsidRPr="00EA3A60">
        <w:rPr>
          <w:spacing w:val="1"/>
          <w:sz w:val="24"/>
          <w:szCs w:val="24"/>
        </w:rPr>
        <w:t xml:space="preserve"> </w:t>
      </w:r>
      <w:r w:rsidRPr="00EA3A60">
        <w:rPr>
          <w:sz w:val="24"/>
          <w:szCs w:val="24"/>
        </w:rPr>
        <w:t>(зарегистрирован</w:t>
      </w:r>
      <w:r w:rsidRPr="00EA3A60">
        <w:rPr>
          <w:spacing w:val="1"/>
          <w:sz w:val="24"/>
          <w:szCs w:val="24"/>
        </w:rPr>
        <w:t xml:space="preserve"> </w:t>
      </w:r>
      <w:r w:rsidRPr="00EA3A60">
        <w:rPr>
          <w:sz w:val="24"/>
          <w:szCs w:val="24"/>
        </w:rPr>
        <w:t>Министерством юстиции Российской Федерации 05.07.2021г., регистрационный №</w:t>
      </w:r>
      <w:r w:rsidRPr="00EA3A60">
        <w:rPr>
          <w:spacing w:val="1"/>
          <w:sz w:val="24"/>
          <w:szCs w:val="24"/>
        </w:rPr>
        <w:t xml:space="preserve"> </w:t>
      </w:r>
      <w:r w:rsidRPr="00EA3A60">
        <w:rPr>
          <w:sz w:val="24"/>
          <w:szCs w:val="24"/>
        </w:rPr>
        <w:t>64100);</w:t>
      </w:r>
    </w:p>
    <w:p w:rsidR="00EA3A60" w:rsidRPr="00EA3A60" w:rsidRDefault="00EA3A60" w:rsidP="00EA3A60">
      <w:pPr>
        <w:numPr>
          <w:ilvl w:val="0"/>
          <w:numId w:val="279"/>
        </w:numPr>
        <w:tabs>
          <w:tab w:val="left" w:pos="342"/>
        </w:tabs>
        <w:spacing w:line="322" w:lineRule="exact"/>
        <w:ind w:left="341" w:hanging="170"/>
        <w:jc w:val="both"/>
        <w:rPr>
          <w:sz w:val="24"/>
          <w:szCs w:val="24"/>
        </w:rPr>
      </w:pPr>
      <w:r w:rsidRPr="00EA3A60">
        <w:rPr>
          <w:sz w:val="24"/>
          <w:szCs w:val="24"/>
        </w:rPr>
        <w:t>приказ</w:t>
      </w:r>
      <w:r w:rsidRPr="00EA3A60">
        <w:rPr>
          <w:spacing w:val="2"/>
          <w:sz w:val="24"/>
          <w:szCs w:val="24"/>
        </w:rPr>
        <w:t xml:space="preserve"> </w:t>
      </w:r>
      <w:r w:rsidRPr="00EA3A60">
        <w:rPr>
          <w:sz w:val="24"/>
          <w:szCs w:val="24"/>
        </w:rPr>
        <w:t>Министерства</w:t>
      </w:r>
      <w:r w:rsidRPr="00EA3A60">
        <w:rPr>
          <w:spacing w:val="2"/>
          <w:sz w:val="24"/>
          <w:szCs w:val="24"/>
        </w:rPr>
        <w:t xml:space="preserve"> </w:t>
      </w:r>
      <w:r w:rsidRPr="00EA3A60">
        <w:rPr>
          <w:sz w:val="24"/>
          <w:szCs w:val="24"/>
        </w:rPr>
        <w:t>просвещения Российской Федерации</w:t>
      </w:r>
      <w:r w:rsidRPr="00EA3A60">
        <w:rPr>
          <w:spacing w:val="2"/>
          <w:sz w:val="24"/>
          <w:szCs w:val="24"/>
        </w:rPr>
        <w:t xml:space="preserve"> </w:t>
      </w:r>
      <w:r w:rsidRPr="00EA3A60">
        <w:rPr>
          <w:sz w:val="24"/>
          <w:szCs w:val="24"/>
        </w:rPr>
        <w:t>от</w:t>
      </w:r>
      <w:r w:rsidRPr="00EA3A60">
        <w:rPr>
          <w:spacing w:val="1"/>
          <w:sz w:val="24"/>
          <w:szCs w:val="24"/>
        </w:rPr>
        <w:t xml:space="preserve"> </w:t>
      </w:r>
      <w:r w:rsidRPr="00EA3A60">
        <w:rPr>
          <w:sz w:val="24"/>
          <w:szCs w:val="24"/>
        </w:rPr>
        <w:t>18</w:t>
      </w:r>
      <w:r w:rsidRPr="00EA3A60">
        <w:rPr>
          <w:spacing w:val="1"/>
          <w:sz w:val="24"/>
          <w:szCs w:val="24"/>
        </w:rPr>
        <w:t xml:space="preserve"> </w:t>
      </w:r>
      <w:r w:rsidRPr="00EA3A60">
        <w:rPr>
          <w:sz w:val="24"/>
          <w:szCs w:val="24"/>
        </w:rPr>
        <w:t>мая 2023</w:t>
      </w:r>
      <w:r w:rsidRPr="00EA3A60">
        <w:rPr>
          <w:spacing w:val="2"/>
          <w:sz w:val="24"/>
          <w:szCs w:val="24"/>
        </w:rPr>
        <w:t xml:space="preserve"> </w:t>
      </w:r>
      <w:r w:rsidRPr="00EA3A60">
        <w:rPr>
          <w:sz w:val="24"/>
          <w:szCs w:val="24"/>
        </w:rPr>
        <w:t>г.</w:t>
      </w:r>
      <w:r w:rsidRPr="00EA3A60">
        <w:rPr>
          <w:spacing w:val="-4"/>
          <w:sz w:val="24"/>
          <w:szCs w:val="24"/>
        </w:rPr>
        <w:t xml:space="preserve"> </w:t>
      </w:r>
      <w:r w:rsidRPr="00EA3A60">
        <w:rPr>
          <w:sz w:val="24"/>
          <w:szCs w:val="24"/>
        </w:rPr>
        <w:t>№ 372</w:t>
      </w:r>
    </w:p>
    <w:p w:rsidR="00EA3A60" w:rsidRPr="00EA3A60" w:rsidRDefault="00EA3A60" w:rsidP="00EA3A60">
      <w:pPr>
        <w:ind w:left="172" w:right="113"/>
        <w:jc w:val="both"/>
        <w:rPr>
          <w:sz w:val="24"/>
          <w:szCs w:val="24"/>
        </w:rPr>
      </w:pPr>
      <w:r w:rsidRPr="00EA3A60">
        <w:rPr>
          <w:sz w:val="24"/>
          <w:szCs w:val="24"/>
        </w:rPr>
        <w:t>«Об</w:t>
      </w:r>
      <w:r w:rsidRPr="00EA3A60">
        <w:rPr>
          <w:spacing w:val="1"/>
          <w:sz w:val="24"/>
          <w:szCs w:val="24"/>
        </w:rPr>
        <w:t xml:space="preserve"> </w:t>
      </w:r>
      <w:r w:rsidRPr="00EA3A60">
        <w:rPr>
          <w:sz w:val="24"/>
          <w:szCs w:val="24"/>
        </w:rPr>
        <w:t>утверждении</w:t>
      </w:r>
      <w:r w:rsidRPr="00EA3A60">
        <w:rPr>
          <w:spacing w:val="1"/>
          <w:sz w:val="24"/>
          <w:szCs w:val="24"/>
        </w:rPr>
        <w:t xml:space="preserve"> </w:t>
      </w:r>
      <w:r w:rsidRPr="00EA3A60">
        <w:rPr>
          <w:sz w:val="24"/>
          <w:szCs w:val="24"/>
        </w:rPr>
        <w:t>федеральной</w:t>
      </w:r>
      <w:r w:rsidRPr="00EA3A60">
        <w:rPr>
          <w:spacing w:val="1"/>
          <w:sz w:val="24"/>
          <w:szCs w:val="24"/>
        </w:rPr>
        <w:t xml:space="preserve"> </w:t>
      </w:r>
      <w:r w:rsidRPr="00EA3A60">
        <w:rPr>
          <w:sz w:val="24"/>
          <w:szCs w:val="24"/>
        </w:rPr>
        <w:t>образовательной</w:t>
      </w:r>
      <w:r w:rsidRPr="00EA3A60">
        <w:rPr>
          <w:spacing w:val="1"/>
          <w:sz w:val="24"/>
          <w:szCs w:val="24"/>
        </w:rPr>
        <w:t xml:space="preserve"> </w:t>
      </w:r>
      <w:r w:rsidRPr="00EA3A60">
        <w:rPr>
          <w:sz w:val="24"/>
          <w:szCs w:val="24"/>
        </w:rPr>
        <w:t>программы</w:t>
      </w:r>
      <w:r w:rsidRPr="00EA3A60">
        <w:rPr>
          <w:spacing w:val="1"/>
          <w:sz w:val="24"/>
          <w:szCs w:val="24"/>
        </w:rPr>
        <w:t xml:space="preserve"> </w:t>
      </w:r>
      <w:r w:rsidRPr="00EA3A60">
        <w:rPr>
          <w:sz w:val="24"/>
          <w:szCs w:val="24"/>
        </w:rPr>
        <w:t>начального</w:t>
      </w:r>
      <w:r w:rsidRPr="00EA3A60">
        <w:rPr>
          <w:spacing w:val="1"/>
          <w:sz w:val="24"/>
          <w:szCs w:val="24"/>
        </w:rPr>
        <w:t xml:space="preserve"> </w:t>
      </w:r>
      <w:r w:rsidRPr="00EA3A60">
        <w:rPr>
          <w:sz w:val="24"/>
          <w:szCs w:val="24"/>
        </w:rPr>
        <w:t>общего</w:t>
      </w:r>
      <w:r w:rsidRPr="00EA3A60">
        <w:rPr>
          <w:spacing w:val="1"/>
          <w:sz w:val="24"/>
          <w:szCs w:val="24"/>
        </w:rPr>
        <w:t xml:space="preserve"> </w:t>
      </w:r>
      <w:r w:rsidRPr="00EA3A60">
        <w:rPr>
          <w:sz w:val="24"/>
          <w:szCs w:val="24"/>
        </w:rPr>
        <w:t>образования» (зарегистрирован Министерством юстиции Российской Федерации 12</w:t>
      </w:r>
      <w:r w:rsidRPr="00EA3A60">
        <w:rPr>
          <w:spacing w:val="1"/>
          <w:sz w:val="24"/>
          <w:szCs w:val="24"/>
        </w:rPr>
        <w:t xml:space="preserve"> </w:t>
      </w:r>
      <w:r w:rsidRPr="00EA3A60">
        <w:rPr>
          <w:sz w:val="24"/>
          <w:szCs w:val="24"/>
        </w:rPr>
        <w:t>июля</w:t>
      </w:r>
      <w:r w:rsidRPr="00EA3A60">
        <w:rPr>
          <w:spacing w:val="-1"/>
          <w:sz w:val="24"/>
          <w:szCs w:val="24"/>
        </w:rPr>
        <w:t xml:space="preserve"> </w:t>
      </w:r>
      <w:r w:rsidRPr="00EA3A60">
        <w:rPr>
          <w:sz w:val="24"/>
          <w:szCs w:val="24"/>
        </w:rPr>
        <w:t>2023</w:t>
      </w:r>
      <w:r w:rsidRPr="00EA3A60">
        <w:rPr>
          <w:spacing w:val="1"/>
          <w:sz w:val="24"/>
          <w:szCs w:val="24"/>
        </w:rPr>
        <w:t xml:space="preserve"> </w:t>
      </w:r>
      <w:r w:rsidRPr="00EA3A60">
        <w:rPr>
          <w:sz w:val="24"/>
          <w:szCs w:val="24"/>
        </w:rPr>
        <w:t>г.,</w:t>
      </w:r>
      <w:r w:rsidRPr="00EA3A60">
        <w:rPr>
          <w:spacing w:val="-1"/>
          <w:sz w:val="24"/>
          <w:szCs w:val="24"/>
        </w:rPr>
        <w:t xml:space="preserve"> </w:t>
      </w:r>
      <w:r w:rsidRPr="00EA3A60">
        <w:rPr>
          <w:sz w:val="24"/>
          <w:szCs w:val="24"/>
        </w:rPr>
        <w:t>регистрационный №</w:t>
      </w:r>
      <w:r w:rsidRPr="00EA3A60">
        <w:rPr>
          <w:spacing w:val="-4"/>
          <w:sz w:val="24"/>
          <w:szCs w:val="24"/>
        </w:rPr>
        <w:t xml:space="preserve"> </w:t>
      </w:r>
      <w:r w:rsidRPr="00EA3A60">
        <w:rPr>
          <w:sz w:val="24"/>
          <w:szCs w:val="24"/>
        </w:rPr>
        <w:t>74229);</w:t>
      </w:r>
    </w:p>
    <w:p w:rsidR="00EA3A60" w:rsidRPr="00EA3A60" w:rsidRDefault="00EA3A60" w:rsidP="00EA3A60">
      <w:pPr>
        <w:numPr>
          <w:ilvl w:val="0"/>
          <w:numId w:val="279"/>
        </w:numPr>
        <w:tabs>
          <w:tab w:val="left" w:pos="335"/>
        </w:tabs>
        <w:spacing w:line="321" w:lineRule="exact"/>
        <w:ind w:left="334" w:hanging="163"/>
        <w:jc w:val="both"/>
        <w:rPr>
          <w:sz w:val="24"/>
          <w:szCs w:val="24"/>
        </w:rPr>
      </w:pPr>
      <w:r w:rsidRPr="00EA3A60">
        <w:rPr>
          <w:sz w:val="24"/>
          <w:szCs w:val="24"/>
        </w:rPr>
        <w:t>приказ</w:t>
      </w:r>
      <w:r w:rsidRPr="00EA3A60">
        <w:rPr>
          <w:spacing w:val="-7"/>
          <w:sz w:val="24"/>
          <w:szCs w:val="24"/>
        </w:rPr>
        <w:t xml:space="preserve"> </w:t>
      </w:r>
      <w:r w:rsidRPr="00EA3A60">
        <w:rPr>
          <w:sz w:val="24"/>
          <w:szCs w:val="24"/>
        </w:rPr>
        <w:t>Министерства</w:t>
      </w:r>
      <w:r w:rsidRPr="00EA3A60">
        <w:rPr>
          <w:spacing w:val="-5"/>
          <w:sz w:val="24"/>
          <w:szCs w:val="24"/>
        </w:rPr>
        <w:t xml:space="preserve"> </w:t>
      </w:r>
      <w:r w:rsidRPr="00EA3A60">
        <w:rPr>
          <w:sz w:val="24"/>
          <w:szCs w:val="24"/>
        </w:rPr>
        <w:t>просвещения</w:t>
      </w:r>
      <w:r w:rsidRPr="00EA3A60">
        <w:rPr>
          <w:spacing w:val="-7"/>
          <w:sz w:val="24"/>
          <w:szCs w:val="24"/>
        </w:rPr>
        <w:t xml:space="preserve"> </w:t>
      </w:r>
      <w:r w:rsidRPr="00EA3A60">
        <w:rPr>
          <w:sz w:val="24"/>
          <w:szCs w:val="24"/>
        </w:rPr>
        <w:t>РФ</w:t>
      </w:r>
      <w:r w:rsidRPr="00EA3A60">
        <w:rPr>
          <w:spacing w:val="-7"/>
          <w:sz w:val="24"/>
          <w:szCs w:val="24"/>
        </w:rPr>
        <w:t xml:space="preserve"> </w:t>
      </w:r>
      <w:r w:rsidRPr="00EA3A60">
        <w:rPr>
          <w:sz w:val="24"/>
          <w:szCs w:val="24"/>
        </w:rPr>
        <w:t>от</w:t>
      </w:r>
      <w:r w:rsidRPr="00EA3A60">
        <w:rPr>
          <w:spacing w:val="-8"/>
          <w:sz w:val="24"/>
          <w:szCs w:val="24"/>
        </w:rPr>
        <w:t xml:space="preserve"> </w:t>
      </w:r>
      <w:r w:rsidRPr="00EA3A60">
        <w:rPr>
          <w:sz w:val="24"/>
          <w:szCs w:val="24"/>
        </w:rPr>
        <w:t>22.03.2021</w:t>
      </w:r>
      <w:r w:rsidRPr="00EA3A60">
        <w:rPr>
          <w:spacing w:val="-5"/>
          <w:sz w:val="24"/>
          <w:szCs w:val="24"/>
        </w:rPr>
        <w:t xml:space="preserve"> </w:t>
      </w:r>
      <w:r w:rsidRPr="00EA3A60">
        <w:rPr>
          <w:sz w:val="24"/>
          <w:szCs w:val="24"/>
        </w:rPr>
        <w:t>г.</w:t>
      </w:r>
      <w:r w:rsidRPr="00EA3A60">
        <w:rPr>
          <w:spacing w:val="-8"/>
          <w:sz w:val="24"/>
          <w:szCs w:val="24"/>
        </w:rPr>
        <w:t xml:space="preserve"> </w:t>
      </w:r>
      <w:r w:rsidRPr="00EA3A60">
        <w:rPr>
          <w:sz w:val="24"/>
          <w:szCs w:val="24"/>
        </w:rPr>
        <w:t>№</w:t>
      </w:r>
      <w:r w:rsidRPr="00EA3A60">
        <w:rPr>
          <w:spacing w:val="-7"/>
          <w:sz w:val="24"/>
          <w:szCs w:val="24"/>
        </w:rPr>
        <w:t xml:space="preserve"> </w:t>
      </w:r>
      <w:r w:rsidRPr="00EA3A60">
        <w:rPr>
          <w:sz w:val="24"/>
          <w:szCs w:val="24"/>
        </w:rPr>
        <w:t>115</w:t>
      </w:r>
      <w:r w:rsidRPr="00EA3A60">
        <w:rPr>
          <w:spacing w:val="-5"/>
          <w:sz w:val="24"/>
          <w:szCs w:val="24"/>
        </w:rPr>
        <w:t xml:space="preserve"> </w:t>
      </w:r>
      <w:r w:rsidRPr="00EA3A60">
        <w:rPr>
          <w:sz w:val="24"/>
          <w:szCs w:val="24"/>
        </w:rPr>
        <w:t>(ред.</w:t>
      </w:r>
      <w:r w:rsidRPr="00EA3A60">
        <w:rPr>
          <w:spacing w:val="-6"/>
          <w:sz w:val="24"/>
          <w:szCs w:val="24"/>
        </w:rPr>
        <w:t xml:space="preserve"> </w:t>
      </w:r>
      <w:r w:rsidRPr="00EA3A60">
        <w:rPr>
          <w:sz w:val="24"/>
          <w:szCs w:val="24"/>
        </w:rPr>
        <w:t>от</w:t>
      </w:r>
      <w:r w:rsidRPr="00EA3A60">
        <w:rPr>
          <w:spacing w:val="-8"/>
          <w:sz w:val="24"/>
          <w:szCs w:val="24"/>
        </w:rPr>
        <w:t xml:space="preserve"> </w:t>
      </w:r>
      <w:r w:rsidRPr="00EA3A60">
        <w:rPr>
          <w:sz w:val="24"/>
          <w:szCs w:val="24"/>
        </w:rPr>
        <w:t>07.10.2022</w:t>
      </w:r>
      <w:r w:rsidRPr="00EA3A60">
        <w:rPr>
          <w:spacing w:val="-6"/>
          <w:sz w:val="24"/>
          <w:szCs w:val="24"/>
        </w:rPr>
        <w:t xml:space="preserve"> </w:t>
      </w:r>
      <w:r w:rsidRPr="00EA3A60">
        <w:rPr>
          <w:sz w:val="24"/>
          <w:szCs w:val="24"/>
        </w:rPr>
        <w:t>г.)</w:t>
      </w:r>
    </w:p>
    <w:p w:rsidR="00EA3A60" w:rsidRPr="00EA3A60" w:rsidRDefault="00EA3A60" w:rsidP="00EA3A60">
      <w:pPr>
        <w:ind w:left="172" w:right="103"/>
        <w:jc w:val="both"/>
        <w:rPr>
          <w:sz w:val="24"/>
          <w:szCs w:val="24"/>
        </w:rPr>
      </w:pPr>
      <w:r w:rsidRPr="00EA3A60">
        <w:rPr>
          <w:sz w:val="24"/>
          <w:szCs w:val="24"/>
        </w:rPr>
        <w:t>«Об</w:t>
      </w:r>
      <w:r w:rsidRPr="00EA3A60">
        <w:rPr>
          <w:spacing w:val="1"/>
          <w:sz w:val="24"/>
          <w:szCs w:val="24"/>
        </w:rPr>
        <w:t xml:space="preserve"> </w:t>
      </w:r>
      <w:r w:rsidRPr="00EA3A60">
        <w:rPr>
          <w:sz w:val="24"/>
          <w:szCs w:val="24"/>
        </w:rPr>
        <w:t>утверждении</w:t>
      </w:r>
      <w:r w:rsidRPr="00EA3A60">
        <w:rPr>
          <w:spacing w:val="1"/>
          <w:sz w:val="24"/>
          <w:szCs w:val="24"/>
        </w:rPr>
        <w:t xml:space="preserve"> </w:t>
      </w:r>
      <w:r w:rsidRPr="00EA3A60">
        <w:rPr>
          <w:sz w:val="24"/>
          <w:szCs w:val="24"/>
        </w:rPr>
        <w:t>Порядка</w:t>
      </w:r>
      <w:r w:rsidRPr="00EA3A60">
        <w:rPr>
          <w:spacing w:val="1"/>
          <w:sz w:val="24"/>
          <w:szCs w:val="24"/>
        </w:rPr>
        <w:t xml:space="preserve"> </w:t>
      </w:r>
      <w:r w:rsidRPr="00EA3A60">
        <w:rPr>
          <w:sz w:val="24"/>
          <w:szCs w:val="24"/>
        </w:rPr>
        <w:t>организации</w:t>
      </w:r>
      <w:r w:rsidRPr="00EA3A60">
        <w:rPr>
          <w:spacing w:val="1"/>
          <w:sz w:val="24"/>
          <w:szCs w:val="24"/>
        </w:rPr>
        <w:t xml:space="preserve"> </w:t>
      </w:r>
      <w:r w:rsidRPr="00EA3A60">
        <w:rPr>
          <w:sz w:val="24"/>
          <w:szCs w:val="24"/>
        </w:rPr>
        <w:t>и</w:t>
      </w:r>
      <w:r w:rsidRPr="00EA3A60">
        <w:rPr>
          <w:spacing w:val="1"/>
          <w:sz w:val="24"/>
          <w:szCs w:val="24"/>
        </w:rPr>
        <w:t xml:space="preserve"> </w:t>
      </w:r>
      <w:r w:rsidRPr="00EA3A60">
        <w:rPr>
          <w:sz w:val="24"/>
          <w:szCs w:val="24"/>
        </w:rPr>
        <w:t>осуществления</w:t>
      </w:r>
      <w:r w:rsidRPr="00EA3A60">
        <w:rPr>
          <w:spacing w:val="1"/>
          <w:sz w:val="24"/>
          <w:szCs w:val="24"/>
        </w:rPr>
        <w:t xml:space="preserve"> </w:t>
      </w:r>
      <w:r w:rsidRPr="00EA3A60">
        <w:rPr>
          <w:sz w:val="24"/>
          <w:szCs w:val="24"/>
        </w:rPr>
        <w:t>образовательной</w:t>
      </w:r>
      <w:r w:rsidRPr="00EA3A60">
        <w:rPr>
          <w:spacing w:val="1"/>
          <w:sz w:val="24"/>
          <w:szCs w:val="24"/>
        </w:rPr>
        <w:t xml:space="preserve"> </w:t>
      </w:r>
      <w:r w:rsidRPr="00EA3A60">
        <w:rPr>
          <w:sz w:val="24"/>
          <w:szCs w:val="24"/>
        </w:rPr>
        <w:t>деятельности по основным общеобразовательным программам — образовательным</w:t>
      </w:r>
      <w:r w:rsidRPr="00EA3A60">
        <w:rPr>
          <w:spacing w:val="1"/>
          <w:sz w:val="24"/>
          <w:szCs w:val="24"/>
        </w:rPr>
        <w:t xml:space="preserve"> </w:t>
      </w:r>
      <w:r w:rsidRPr="00EA3A60">
        <w:rPr>
          <w:sz w:val="24"/>
          <w:szCs w:val="24"/>
        </w:rPr>
        <w:t>программам начального общего, основного общего и среднего общего образования»</w:t>
      </w:r>
      <w:r w:rsidRPr="00EA3A60">
        <w:rPr>
          <w:spacing w:val="1"/>
          <w:sz w:val="24"/>
          <w:szCs w:val="24"/>
        </w:rPr>
        <w:t xml:space="preserve"> </w:t>
      </w:r>
      <w:r w:rsidRPr="00EA3A60">
        <w:rPr>
          <w:sz w:val="24"/>
          <w:szCs w:val="24"/>
        </w:rPr>
        <w:t>(зарегистрирован</w:t>
      </w:r>
      <w:r w:rsidRPr="00EA3A60">
        <w:rPr>
          <w:spacing w:val="1"/>
          <w:sz w:val="24"/>
          <w:szCs w:val="24"/>
        </w:rPr>
        <w:t xml:space="preserve"> </w:t>
      </w:r>
      <w:r w:rsidRPr="00EA3A60">
        <w:rPr>
          <w:sz w:val="24"/>
          <w:szCs w:val="24"/>
        </w:rPr>
        <w:t>Министерством</w:t>
      </w:r>
      <w:r w:rsidRPr="00EA3A60">
        <w:rPr>
          <w:spacing w:val="1"/>
          <w:sz w:val="24"/>
          <w:szCs w:val="24"/>
        </w:rPr>
        <w:t xml:space="preserve"> </w:t>
      </w:r>
      <w:r w:rsidRPr="00EA3A60">
        <w:rPr>
          <w:sz w:val="24"/>
          <w:szCs w:val="24"/>
        </w:rPr>
        <w:t>юстиции</w:t>
      </w:r>
      <w:r w:rsidRPr="00EA3A60">
        <w:rPr>
          <w:spacing w:val="1"/>
          <w:sz w:val="24"/>
          <w:szCs w:val="24"/>
        </w:rPr>
        <w:t xml:space="preserve"> </w:t>
      </w:r>
      <w:r w:rsidRPr="00EA3A60">
        <w:rPr>
          <w:sz w:val="24"/>
          <w:szCs w:val="24"/>
        </w:rPr>
        <w:t>Российской</w:t>
      </w:r>
      <w:r w:rsidRPr="00EA3A60">
        <w:rPr>
          <w:spacing w:val="1"/>
          <w:sz w:val="24"/>
          <w:szCs w:val="24"/>
        </w:rPr>
        <w:t xml:space="preserve"> </w:t>
      </w:r>
      <w:r w:rsidRPr="00EA3A60">
        <w:rPr>
          <w:sz w:val="24"/>
          <w:szCs w:val="24"/>
        </w:rPr>
        <w:t>Федерации</w:t>
      </w:r>
      <w:r w:rsidRPr="00EA3A60">
        <w:rPr>
          <w:spacing w:val="1"/>
          <w:sz w:val="24"/>
          <w:szCs w:val="24"/>
        </w:rPr>
        <w:t xml:space="preserve"> </w:t>
      </w:r>
      <w:r w:rsidRPr="00EA3A60">
        <w:rPr>
          <w:sz w:val="24"/>
          <w:szCs w:val="24"/>
        </w:rPr>
        <w:t>20.04.2021</w:t>
      </w:r>
      <w:r w:rsidRPr="00EA3A60">
        <w:rPr>
          <w:spacing w:val="1"/>
          <w:sz w:val="24"/>
          <w:szCs w:val="24"/>
        </w:rPr>
        <w:t xml:space="preserve"> </w:t>
      </w:r>
      <w:r w:rsidRPr="00EA3A60">
        <w:rPr>
          <w:sz w:val="24"/>
          <w:szCs w:val="24"/>
        </w:rPr>
        <w:t>г.,</w:t>
      </w:r>
      <w:r w:rsidRPr="00EA3A60">
        <w:rPr>
          <w:spacing w:val="1"/>
          <w:sz w:val="24"/>
          <w:szCs w:val="24"/>
        </w:rPr>
        <w:t xml:space="preserve"> </w:t>
      </w:r>
      <w:r w:rsidRPr="00EA3A60">
        <w:rPr>
          <w:sz w:val="24"/>
          <w:szCs w:val="24"/>
        </w:rPr>
        <w:t>регистрационный</w:t>
      </w:r>
      <w:r w:rsidRPr="00EA3A60">
        <w:rPr>
          <w:spacing w:val="-1"/>
          <w:sz w:val="24"/>
          <w:szCs w:val="24"/>
        </w:rPr>
        <w:t xml:space="preserve"> </w:t>
      </w:r>
      <w:r w:rsidRPr="00EA3A60">
        <w:rPr>
          <w:sz w:val="24"/>
          <w:szCs w:val="24"/>
        </w:rPr>
        <w:t>№</w:t>
      </w:r>
      <w:r w:rsidRPr="00EA3A60">
        <w:rPr>
          <w:spacing w:val="-2"/>
          <w:sz w:val="24"/>
          <w:szCs w:val="24"/>
        </w:rPr>
        <w:t xml:space="preserve"> </w:t>
      </w:r>
      <w:r w:rsidRPr="00EA3A60">
        <w:rPr>
          <w:sz w:val="24"/>
          <w:szCs w:val="24"/>
        </w:rPr>
        <w:t>63180);</w:t>
      </w:r>
    </w:p>
    <w:p w:rsidR="00EA3A60" w:rsidRPr="00EA3A60" w:rsidRDefault="00EA3A60" w:rsidP="00EA3A60">
      <w:pPr>
        <w:numPr>
          <w:ilvl w:val="0"/>
          <w:numId w:val="279"/>
        </w:numPr>
        <w:tabs>
          <w:tab w:val="left" w:pos="531"/>
        </w:tabs>
        <w:spacing w:before="1"/>
        <w:ind w:right="104" w:firstLine="0"/>
        <w:jc w:val="both"/>
        <w:rPr>
          <w:sz w:val="24"/>
          <w:szCs w:val="24"/>
        </w:rPr>
      </w:pPr>
      <w:r w:rsidRPr="00EA3A60">
        <w:rPr>
          <w:sz w:val="24"/>
          <w:szCs w:val="24"/>
        </w:rPr>
        <w:t>постановление</w:t>
      </w:r>
      <w:r w:rsidRPr="00EA3A60">
        <w:rPr>
          <w:spacing w:val="1"/>
          <w:sz w:val="24"/>
          <w:szCs w:val="24"/>
        </w:rPr>
        <w:t xml:space="preserve"> </w:t>
      </w:r>
      <w:r w:rsidRPr="00EA3A60">
        <w:rPr>
          <w:sz w:val="24"/>
          <w:szCs w:val="24"/>
        </w:rPr>
        <w:t>Главного</w:t>
      </w:r>
      <w:r w:rsidRPr="00EA3A60">
        <w:rPr>
          <w:spacing w:val="1"/>
          <w:sz w:val="24"/>
          <w:szCs w:val="24"/>
        </w:rPr>
        <w:t xml:space="preserve"> </w:t>
      </w:r>
      <w:r w:rsidRPr="00EA3A60">
        <w:rPr>
          <w:sz w:val="24"/>
          <w:szCs w:val="24"/>
        </w:rPr>
        <w:t>государственного</w:t>
      </w:r>
      <w:r w:rsidRPr="00EA3A60">
        <w:rPr>
          <w:spacing w:val="1"/>
          <w:sz w:val="24"/>
          <w:szCs w:val="24"/>
        </w:rPr>
        <w:t xml:space="preserve"> </w:t>
      </w:r>
      <w:r w:rsidRPr="00EA3A60">
        <w:rPr>
          <w:sz w:val="24"/>
          <w:szCs w:val="24"/>
        </w:rPr>
        <w:t>санитарного</w:t>
      </w:r>
      <w:r w:rsidRPr="00EA3A60">
        <w:rPr>
          <w:spacing w:val="1"/>
          <w:sz w:val="24"/>
          <w:szCs w:val="24"/>
        </w:rPr>
        <w:t xml:space="preserve"> </w:t>
      </w:r>
      <w:r w:rsidRPr="00EA3A60">
        <w:rPr>
          <w:sz w:val="24"/>
          <w:szCs w:val="24"/>
        </w:rPr>
        <w:t>врача</w:t>
      </w:r>
      <w:r w:rsidRPr="00EA3A60">
        <w:rPr>
          <w:spacing w:val="1"/>
          <w:sz w:val="24"/>
          <w:szCs w:val="24"/>
        </w:rPr>
        <w:t xml:space="preserve"> </w:t>
      </w:r>
      <w:r w:rsidRPr="00EA3A60">
        <w:rPr>
          <w:sz w:val="24"/>
          <w:szCs w:val="24"/>
        </w:rPr>
        <w:t>Российской</w:t>
      </w:r>
      <w:r w:rsidRPr="00EA3A60">
        <w:rPr>
          <w:spacing w:val="1"/>
          <w:sz w:val="24"/>
          <w:szCs w:val="24"/>
        </w:rPr>
        <w:t xml:space="preserve"> </w:t>
      </w:r>
      <w:r w:rsidRPr="00EA3A60">
        <w:rPr>
          <w:spacing w:val="-1"/>
          <w:sz w:val="24"/>
          <w:szCs w:val="24"/>
        </w:rPr>
        <w:t>Федерации</w:t>
      </w:r>
      <w:r w:rsidRPr="00EA3A60">
        <w:rPr>
          <w:spacing w:val="-17"/>
          <w:sz w:val="24"/>
          <w:szCs w:val="24"/>
        </w:rPr>
        <w:t xml:space="preserve"> </w:t>
      </w:r>
      <w:r w:rsidRPr="00EA3A60">
        <w:rPr>
          <w:sz w:val="24"/>
          <w:szCs w:val="24"/>
        </w:rPr>
        <w:t>от</w:t>
      </w:r>
      <w:r w:rsidRPr="00EA3A60">
        <w:rPr>
          <w:spacing w:val="-17"/>
          <w:sz w:val="24"/>
          <w:szCs w:val="24"/>
        </w:rPr>
        <w:t xml:space="preserve"> </w:t>
      </w:r>
      <w:r w:rsidRPr="00EA3A60">
        <w:rPr>
          <w:sz w:val="24"/>
          <w:szCs w:val="24"/>
        </w:rPr>
        <w:t>28.01.2021</w:t>
      </w:r>
      <w:r w:rsidRPr="00EA3A60">
        <w:rPr>
          <w:spacing w:val="-14"/>
          <w:sz w:val="24"/>
          <w:szCs w:val="24"/>
        </w:rPr>
        <w:t xml:space="preserve"> </w:t>
      </w:r>
      <w:r w:rsidRPr="00EA3A60">
        <w:rPr>
          <w:sz w:val="24"/>
          <w:szCs w:val="24"/>
        </w:rPr>
        <w:t>г.</w:t>
      </w:r>
      <w:r w:rsidRPr="00EA3A60">
        <w:rPr>
          <w:spacing w:val="-15"/>
          <w:sz w:val="24"/>
          <w:szCs w:val="24"/>
        </w:rPr>
        <w:t xml:space="preserve"> </w:t>
      </w:r>
      <w:r w:rsidRPr="00EA3A60">
        <w:rPr>
          <w:sz w:val="24"/>
          <w:szCs w:val="24"/>
        </w:rPr>
        <w:t>№</w:t>
      </w:r>
      <w:r w:rsidRPr="00EA3A60">
        <w:rPr>
          <w:spacing w:val="-16"/>
          <w:sz w:val="24"/>
          <w:szCs w:val="24"/>
        </w:rPr>
        <w:t xml:space="preserve"> </w:t>
      </w:r>
      <w:r w:rsidRPr="00EA3A60">
        <w:rPr>
          <w:sz w:val="24"/>
          <w:szCs w:val="24"/>
        </w:rPr>
        <w:t>2</w:t>
      </w:r>
      <w:r w:rsidRPr="00EA3A60">
        <w:rPr>
          <w:spacing w:val="-16"/>
          <w:sz w:val="24"/>
          <w:szCs w:val="24"/>
        </w:rPr>
        <w:t xml:space="preserve"> </w:t>
      </w:r>
      <w:r w:rsidRPr="00EA3A60">
        <w:rPr>
          <w:sz w:val="24"/>
          <w:szCs w:val="24"/>
        </w:rPr>
        <w:t>«Об</w:t>
      </w:r>
      <w:r w:rsidRPr="00EA3A60">
        <w:rPr>
          <w:spacing w:val="-15"/>
          <w:sz w:val="24"/>
          <w:szCs w:val="24"/>
        </w:rPr>
        <w:t xml:space="preserve"> </w:t>
      </w:r>
      <w:r w:rsidRPr="00EA3A60">
        <w:rPr>
          <w:sz w:val="24"/>
          <w:szCs w:val="24"/>
        </w:rPr>
        <w:t>утверждении</w:t>
      </w:r>
      <w:r w:rsidRPr="00EA3A60">
        <w:rPr>
          <w:spacing w:val="-13"/>
          <w:sz w:val="24"/>
          <w:szCs w:val="24"/>
        </w:rPr>
        <w:t xml:space="preserve"> </w:t>
      </w:r>
      <w:r w:rsidRPr="00EA3A60">
        <w:rPr>
          <w:sz w:val="24"/>
          <w:szCs w:val="24"/>
        </w:rPr>
        <w:t>санитарных</w:t>
      </w:r>
      <w:r w:rsidRPr="00EA3A60">
        <w:rPr>
          <w:spacing w:val="-14"/>
          <w:sz w:val="24"/>
          <w:szCs w:val="24"/>
        </w:rPr>
        <w:t xml:space="preserve"> </w:t>
      </w:r>
      <w:r w:rsidRPr="00EA3A60">
        <w:rPr>
          <w:sz w:val="24"/>
          <w:szCs w:val="24"/>
        </w:rPr>
        <w:t>правил</w:t>
      </w:r>
      <w:r w:rsidRPr="00EA3A60">
        <w:rPr>
          <w:spacing w:val="-5"/>
          <w:sz w:val="24"/>
          <w:szCs w:val="24"/>
        </w:rPr>
        <w:t xml:space="preserve"> </w:t>
      </w:r>
      <w:r w:rsidRPr="00EA3A60">
        <w:rPr>
          <w:sz w:val="24"/>
          <w:szCs w:val="24"/>
        </w:rPr>
        <w:t>и</w:t>
      </w:r>
      <w:r w:rsidRPr="00EA3A60">
        <w:rPr>
          <w:spacing w:val="-17"/>
          <w:sz w:val="24"/>
          <w:szCs w:val="24"/>
        </w:rPr>
        <w:t xml:space="preserve"> </w:t>
      </w:r>
      <w:r w:rsidRPr="00EA3A60">
        <w:rPr>
          <w:sz w:val="24"/>
          <w:szCs w:val="24"/>
        </w:rPr>
        <w:t>норм</w:t>
      </w:r>
      <w:r w:rsidRPr="00EA3A60">
        <w:rPr>
          <w:spacing w:val="-14"/>
          <w:sz w:val="24"/>
          <w:szCs w:val="24"/>
        </w:rPr>
        <w:t xml:space="preserve"> </w:t>
      </w:r>
      <w:r w:rsidRPr="00EA3A60">
        <w:rPr>
          <w:sz w:val="24"/>
          <w:szCs w:val="24"/>
        </w:rPr>
        <w:t>СанПиН</w:t>
      </w:r>
      <w:r w:rsidRPr="00EA3A60">
        <w:rPr>
          <w:spacing w:val="-68"/>
          <w:sz w:val="24"/>
          <w:szCs w:val="24"/>
        </w:rPr>
        <w:t xml:space="preserve"> </w:t>
      </w:r>
      <w:r w:rsidRPr="00EA3A60">
        <w:rPr>
          <w:sz w:val="24"/>
          <w:szCs w:val="24"/>
        </w:rPr>
        <w:t>1.2.3685-21 «Гигиенические нормативы и требования к обеспечению безопасности и</w:t>
      </w:r>
      <w:r w:rsidRPr="00EA3A60">
        <w:rPr>
          <w:spacing w:val="-67"/>
          <w:sz w:val="24"/>
          <w:szCs w:val="24"/>
        </w:rPr>
        <w:t xml:space="preserve"> </w:t>
      </w:r>
      <w:r w:rsidRPr="00EA3A60">
        <w:rPr>
          <w:sz w:val="24"/>
          <w:szCs w:val="24"/>
        </w:rPr>
        <w:t>(или)</w:t>
      </w:r>
      <w:r w:rsidRPr="00EA3A60">
        <w:rPr>
          <w:spacing w:val="1"/>
          <w:sz w:val="24"/>
          <w:szCs w:val="24"/>
        </w:rPr>
        <w:t xml:space="preserve"> </w:t>
      </w:r>
      <w:r w:rsidRPr="00EA3A60">
        <w:rPr>
          <w:sz w:val="24"/>
          <w:szCs w:val="24"/>
        </w:rPr>
        <w:t>безвредности</w:t>
      </w:r>
      <w:r w:rsidRPr="00EA3A60">
        <w:rPr>
          <w:spacing w:val="1"/>
          <w:sz w:val="24"/>
          <w:szCs w:val="24"/>
        </w:rPr>
        <w:t xml:space="preserve"> </w:t>
      </w:r>
      <w:r w:rsidRPr="00EA3A60">
        <w:rPr>
          <w:sz w:val="24"/>
          <w:szCs w:val="24"/>
        </w:rPr>
        <w:t>для</w:t>
      </w:r>
      <w:r w:rsidRPr="00EA3A60">
        <w:rPr>
          <w:spacing w:val="1"/>
          <w:sz w:val="24"/>
          <w:szCs w:val="24"/>
        </w:rPr>
        <w:t xml:space="preserve"> </w:t>
      </w:r>
      <w:r w:rsidRPr="00EA3A60">
        <w:rPr>
          <w:sz w:val="24"/>
          <w:szCs w:val="24"/>
        </w:rPr>
        <w:t>человека</w:t>
      </w:r>
      <w:r w:rsidRPr="00EA3A60">
        <w:rPr>
          <w:spacing w:val="1"/>
          <w:sz w:val="24"/>
          <w:szCs w:val="24"/>
        </w:rPr>
        <w:t xml:space="preserve"> </w:t>
      </w:r>
      <w:r w:rsidRPr="00EA3A60">
        <w:rPr>
          <w:sz w:val="24"/>
          <w:szCs w:val="24"/>
        </w:rPr>
        <w:t>факторов</w:t>
      </w:r>
      <w:r w:rsidRPr="00EA3A60">
        <w:rPr>
          <w:spacing w:val="1"/>
          <w:sz w:val="24"/>
          <w:szCs w:val="24"/>
        </w:rPr>
        <w:t xml:space="preserve"> </w:t>
      </w:r>
      <w:r w:rsidRPr="00EA3A60">
        <w:rPr>
          <w:sz w:val="24"/>
          <w:szCs w:val="24"/>
        </w:rPr>
        <w:t>среды</w:t>
      </w:r>
      <w:r w:rsidRPr="00EA3A60">
        <w:rPr>
          <w:spacing w:val="1"/>
          <w:sz w:val="24"/>
          <w:szCs w:val="24"/>
        </w:rPr>
        <w:t xml:space="preserve"> </w:t>
      </w:r>
      <w:r w:rsidRPr="00EA3A60">
        <w:rPr>
          <w:sz w:val="24"/>
          <w:szCs w:val="24"/>
        </w:rPr>
        <w:t>обитания»</w:t>
      </w:r>
      <w:r w:rsidRPr="00EA3A60">
        <w:rPr>
          <w:spacing w:val="1"/>
          <w:sz w:val="24"/>
          <w:szCs w:val="24"/>
        </w:rPr>
        <w:t xml:space="preserve"> </w:t>
      </w:r>
      <w:r w:rsidRPr="00EA3A60">
        <w:rPr>
          <w:sz w:val="24"/>
          <w:szCs w:val="24"/>
        </w:rPr>
        <w:t>(зарегистрировано</w:t>
      </w:r>
      <w:r w:rsidRPr="00EA3A60">
        <w:rPr>
          <w:spacing w:val="1"/>
          <w:sz w:val="24"/>
          <w:szCs w:val="24"/>
        </w:rPr>
        <w:t xml:space="preserve"> </w:t>
      </w:r>
      <w:r w:rsidRPr="00EA3A60">
        <w:rPr>
          <w:sz w:val="24"/>
          <w:szCs w:val="24"/>
        </w:rPr>
        <w:t>Министерством</w:t>
      </w:r>
      <w:r w:rsidRPr="00EA3A60">
        <w:rPr>
          <w:spacing w:val="-12"/>
          <w:sz w:val="24"/>
          <w:szCs w:val="24"/>
        </w:rPr>
        <w:t xml:space="preserve"> </w:t>
      </w:r>
      <w:r w:rsidRPr="00EA3A60">
        <w:rPr>
          <w:sz w:val="24"/>
          <w:szCs w:val="24"/>
        </w:rPr>
        <w:t>юстиции</w:t>
      </w:r>
      <w:r w:rsidRPr="00EA3A60">
        <w:rPr>
          <w:spacing w:val="-12"/>
          <w:sz w:val="24"/>
          <w:szCs w:val="24"/>
        </w:rPr>
        <w:t xml:space="preserve"> </w:t>
      </w:r>
      <w:r w:rsidRPr="00EA3A60">
        <w:rPr>
          <w:sz w:val="24"/>
          <w:szCs w:val="24"/>
        </w:rPr>
        <w:t>Российской</w:t>
      </w:r>
      <w:r w:rsidRPr="00EA3A60">
        <w:rPr>
          <w:spacing w:val="-11"/>
          <w:sz w:val="24"/>
          <w:szCs w:val="24"/>
        </w:rPr>
        <w:t xml:space="preserve"> </w:t>
      </w:r>
      <w:r w:rsidRPr="00EA3A60">
        <w:rPr>
          <w:sz w:val="24"/>
          <w:szCs w:val="24"/>
        </w:rPr>
        <w:t>Федерации</w:t>
      </w:r>
      <w:r w:rsidRPr="00EA3A60">
        <w:rPr>
          <w:spacing w:val="-12"/>
          <w:sz w:val="24"/>
          <w:szCs w:val="24"/>
        </w:rPr>
        <w:t xml:space="preserve"> </w:t>
      </w:r>
      <w:r w:rsidRPr="00EA3A60">
        <w:rPr>
          <w:sz w:val="24"/>
          <w:szCs w:val="24"/>
        </w:rPr>
        <w:t>29</w:t>
      </w:r>
      <w:r w:rsidRPr="00EA3A60">
        <w:rPr>
          <w:spacing w:val="-11"/>
          <w:sz w:val="24"/>
          <w:szCs w:val="24"/>
        </w:rPr>
        <w:t xml:space="preserve"> </w:t>
      </w:r>
      <w:r w:rsidRPr="00EA3A60">
        <w:rPr>
          <w:sz w:val="24"/>
          <w:szCs w:val="24"/>
        </w:rPr>
        <w:t>января</w:t>
      </w:r>
      <w:r w:rsidRPr="00EA3A60">
        <w:rPr>
          <w:spacing w:val="-13"/>
          <w:sz w:val="24"/>
          <w:szCs w:val="24"/>
        </w:rPr>
        <w:t xml:space="preserve"> </w:t>
      </w:r>
      <w:r w:rsidRPr="00EA3A60">
        <w:rPr>
          <w:sz w:val="24"/>
          <w:szCs w:val="24"/>
        </w:rPr>
        <w:t>2021</w:t>
      </w:r>
      <w:r w:rsidRPr="00EA3A60">
        <w:rPr>
          <w:spacing w:val="-11"/>
          <w:sz w:val="24"/>
          <w:szCs w:val="24"/>
        </w:rPr>
        <w:t xml:space="preserve"> </w:t>
      </w:r>
      <w:r w:rsidRPr="00EA3A60">
        <w:rPr>
          <w:sz w:val="24"/>
          <w:szCs w:val="24"/>
        </w:rPr>
        <w:t>г.,</w:t>
      </w:r>
      <w:r w:rsidRPr="00EA3A60">
        <w:rPr>
          <w:spacing w:val="-13"/>
          <w:sz w:val="24"/>
          <w:szCs w:val="24"/>
        </w:rPr>
        <w:t xml:space="preserve"> </w:t>
      </w:r>
      <w:r w:rsidRPr="00EA3A60">
        <w:rPr>
          <w:sz w:val="24"/>
          <w:szCs w:val="24"/>
        </w:rPr>
        <w:t>регистрационный</w:t>
      </w:r>
    </w:p>
    <w:p w:rsidR="00EA3A60" w:rsidRPr="00EA3A60" w:rsidRDefault="00EA3A60" w:rsidP="00EA3A60">
      <w:pPr>
        <w:ind w:left="172" w:right="111"/>
        <w:jc w:val="both"/>
        <w:rPr>
          <w:sz w:val="24"/>
          <w:szCs w:val="24"/>
        </w:rPr>
      </w:pPr>
      <w:r w:rsidRPr="00EA3A60">
        <w:rPr>
          <w:sz w:val="24"/>
          <w:szCs w:val="24"/>
        </w:rPr>
        <w:t>№ 62296), с изменениями, внесенными постановлением Главного государственного</w:t>
      </w:r>
      <w:r w:rsidRPr="00EA3A60">
        <w:rPr>
          <w:spacing w:val="1"/>
          <w:sz w:val="24"/>
          <w:szCs w:val="24"/>
        </w:rPr>
        <w:t xml:space="preserve"> </w:t>
      </w:r>
      <w:r w:rsidRPr="00EA3A60">
        <w:rPr>
          <w:sz w:val="24"/>
          <w:szCs w:val="24"/>
        </w:rPr>
        <w:t>санитарного</w:t>
      </w:r>
      <w:r w:rsidRPr="00EA3A60">
        <w:rPr>
          <w:spacing w:val="1"/>
          <w:sz w:val="24"/>
          <w:szCs w:val="24"/>
        </w:rPr>
        <w:t xml:space="preserve"> </w:t>
      </w:r>
      <w:r w:rsidRPr="00EA3A60">
        <w:rPr>
          <w:sz w:val="24"/>
          <w:szCs w:val="24"/>
        </w:rPr>
        <w:t>врача</w:t>
      </w:r>
      <w:r w:rsidRPr="00EA3A60">
        <w:rPr>
          <w:spacing w:val="1"/>
          <w:sz w:val="24"/>
          <w:szCs w:val="24"/>
        </w:rPr>
        <w:t xml:space="preserve"> </w:t>
      </w:r>
      <w:r w:rsidRPr="00EA3A60">
        <w:rPr>
          <w:sz w:val="24"/>
          <w:szCs w:val="24"/>
        </w:rPr>
        <w:t>Российской</w:t>
      </w:r>
      <w:r w:rsidRPr="00EA3A60">
        <w:rPr>
          <w:spacing w:val="1"/>
          <w:sz w:val="24"/>
          <w:szCs w:val="24"/>
        </w:rPr>
        <w:t xml:space="preserve"> </w:t>
      </w:r>
      <w:r w:rsidRPr="00EA3A60">
        <w:rPr>
          <w:sz w:val="24"/>
          <w:szCs w:val="24"/>
        </w:rPr>
        <w:t>Федерации</w:t>
      </w:r>
      <w:r w:rsidRPr="00EA3A60">
        <w:rPr>
          <w:spacing w:val="1"/>
          <w:sz w:val="24"/>
          <w:szCs w:val="24"/>
        </w:rPr>
        <w:t xml:space="preserve"> </w:t>
      </w:r>
      <w:r w:rsidRPr="00EA3A60">
        <w:rPr>
          <w:sz w:val="24"/>
          <w:szCs w:val="24"/>
        </w:rPr>
        <w:t>от</w:t>
      </w:r>
      <w:r w:rsidRPr="00EA3A60">
        <w:rPr>
          <w:spacing w:val="1"/>
          <w:sz w:val="24"/>
          <w:szCs w:val="24"/>
        </w:rPr>
        <w:t xml:space="preserve"> </w:t>
      </w:r>
      <w:r w:rsidRPr="00EA3A60">
        <w:rPr>
          <w:sz w:val="24"/>
          <w:szCs w:val="24"/>
        </w:rPr>
        <w:t>30</w:t>
      </w:r>
      <w:r w:rsidRPr="00EA3A60">
        <w:rPr>
          <w:spacing w:val="1"/>
          <w:sz w:val="24"/>
          <w:szCs w:val="24"/>
        </w:rPr>
        <w:t xml:space="preserve"> </w:t>
      </w:r>
      <w:r w:rsidRPr="00EA3A60">
        <w:rPr>
          <w:sz w:val="24"/>
          <w:szCs w:val="24"/>
        </w:rPr>
        <w:t>декабря</w:t>
      </w:r>
      <w:r w:rsidRPr="00EA3A60">
        <w:rPr>
          <w:spacing w:val="1"/>
          <w:sz w:val="24"/>
          <w:szCs w:val="24"/>
        </w:rPr>
        <w:t xml:space="preserve"> </w:t>
      </w:r>
      <w:r w:rsidRPr="00EA3A60">
        <w:rPr>
          <w:sz w:val="24"/>
          <w:szCs w:val="24"/>
        </w:rPr>
        <w:t>2022</w:t>
      </w:r>
      <w:r w:rsidRPr="00EA3A60">
        <w:rPr>
          <w:spacing w:val="1"/>
          <w:sz w:val="24"/>
          <w:szCs w:val="24"/>
        </w:rPr>
        <w:t xml:space="preserve"> </w:t>
      </w:r>
      <w:r w:rsidRPr="00EA3A60">
        <w:rPr>
          <w:sz w:val="24"/>
          <w:szCs w:val="24"/>
        </w:rPr>
        <w:t>г.</w:t>
      </w:r>
      <w:r w:rsidRPr="00EA3A60">
        <w:rPr>
          <w:spacing w:val="1"/>
          <w:sz w:val="24"/>
          <w:szCs w:val="24"/>
        </w:rPr>
        <w:t xml:space="preserve"> </w:t>
      </w:r>
      <w:r w:rsidRPr="00EA3A60">
        <w:rPr>
          <w:sz w:val="24"/>
          <w:szCs w:val="24"/>
        </w:rPr>
        <w:t>№</w:t>
      </w:r>
      <w:r w:rsidRPr="00EA3A60">
        <w:rPr>
          <w:spacing w:val="1"/>
          <w:sz w:val="24"/>
          <w:szCs w:val="24"/>
        </w:rPr>
        <w:t xml:space="preserve"> </w:t>
      </w:r>
      <w:r w:rsidRPr="00EA3A60">
        <w:rPr>
          <w:sz w:val="24"/>
          <w:szCs w:val="24"/>
        </w:rPr>
        <w:t>24</w:t>
      </w:r>
      <w:r w:rsidRPr="00EA3A60">
        <w:rPr>
          <w:spacing w:val="1"/>
          <w:sz w:val="24"/>
          <w:szCs w:val="24"/>
        </w:rPr>
        <w:t xml:space="preserve"> </w:t>
      </w:r>
      <w:r w:rsidRPr="00EA3A60">
        <w:rPr>
          <w:sz w:val="24"/>
          <w:szCs w:val="24"/>
        </w:rPr>
        <w:t>(зарегистрировано Министерством юстиции Российской Федерации 9 марта 2023 г.,</w:t>
      </w:r>
      <w:r w:rsidRPr="00EA3A60">
        <w:rPr>
          <w:spacing w:val="1"/>
          <w:sz w:val="24"/>
          <w:szCs w:val="24"/>
        </w:rPr>
        <w:t xml:space="preserve"> </w:t>
      </w:r>
      <w:r w:rsidRPr="00EA3A60">
        <w:rPr>
          <w:sz w:val="24"/>
          <w:szCs w:val="24"/>
        </w:rPr>
        <w:t>регистрационный</w:t>
      </w:r>
      <w:r w:rsidRPr="00EA3A60">
        <w:rPr>
          <w:spacing w:val="-1"/>
          <w:sz w:val="24"/>
          <w:szCs w:val="24"/>
        </w:rPr>
        <w:t xml:space="preserve"> </w:t>
      </w:r>
      <w:r w:rsidRPr="00EA3A60">
        <w:rPr>
          <w:sz w:val="24"/>
          <w:szCs w:val="24"/>
        </w:rPr>
        <w:t>№</w:t>
      </w:r>
      <w:r w:rsidRPr="00EA3A60">
        <w:rPr>
          <w:spacing w:val="-2"/>
          <w:sz w:val="24"/>
          <w:szCs w:val="24"/>
        </w:rPr>
        <w:t xml:space="preserve"> </w:t>
      </w:r>
      <w:r w:rsidRPr="00EA3A60">
        <w:rPr>
          <w:sz w:val="24"/>
          <w:szCs w:val="24"/>
        </w:rPr>
        <w:t>72558),</w:t>
      </w:r>
      <w:r w:rsidRPr="00EA3A60">
        <w:rPr>
          <w:spacing w:val="-3"/>
          <w:sz w:val="24"/>
          <w:szCs w:val="24"/>
        </w:rPr>
        <w:t xml:space="preserve"> </w:t>
      </w:r>
      <w:r w:rsidRPr="00EA3A60">
        <w:rPr>
          <w:sz w:val="24"/>
          <w:szCs w:val="24"/>
        </w:rPr>
        <w:t>действующее до</w:t>
      </w:r>
      <w:r w:rsidRPr="00EA3A60">
        <w:rPr>
          <w:spacing w:val="1"/>
          <w:sz w:val="24"/>
          <w:szCs w:val="24"/>
        </w:rPr>
        <w:t xml:space="preserve"> </w:t>
      </w:r>
      <w:r w:rsidRPr="00EA3A60">
        <w:rPr>
          <w:sz w:val="24"/>
          <w:szCs w:val="24"/>
        </w:rPr>
        <w:t>1</w:t>
      </w:r>
      <w:r w:rsidRPr="00EA3A60">
        <w:rPr>
          <w:spacing w:val="-1"/>
          <w:sz w:val="24"/>
          <w:szCs w:val="24"/>
        </w:rPr>
        <w:t xml:space="preserve"> </w:t>
      </w:r>
      <w:r w:rsidRPr="00EA3A60">
        <w:rPr>
          <w:sz w:val="24"/>
          <w:szCs w:val="24"/>
        </w:rPr>
        <w:t>марта</w:t>
      </w:r>
      <w:r w:rsidRPr="00EA3A60">
        <w:rPr>
          <w:spacing w:val="-3"/>
          <w:sz w:val="24"/>
          <w:szCs w:val="24"/>
        </w:rPr>
        <w:t xml:space="preserve"> </w:t>
      </w:r>
      <w:r w:rsidRPr="00EA3A60">
        <w:rPr>
          <w:sz w:val="24"/>
          <w:szCs w:val="24"/>
        </w:rPr>
        <w:t>2027</w:t>
      </w:r>
      <w:r w:rsidRPr="00EA3A60">
        <w:rPr>
          <w:spacing w:val="1"/>
          <w:sz w:val="24"/>
          <w:szCs w:val="24"/>
        </w:rPr>
        <w:t xml:space="preserve"> </w:t>
      </w:r>
      <w:r w:rsidRPr="00EA3A60">
        <w:rPr>
          <w:sz w:val="24"/>
          <w:szCs w:val="24"/>
        </w:rPr>
        <w:t>г.;</w:t>
      </w:r>
    </w:p>
    <w:p w:rsidR="00EA3A60" w:rsidRPr="00EA3A60" w:rsidRDefault="00EA3A60" w:rsidP="00EA3A60">
      <w:pPr>
        <w:numPr>
          <w:ilvl w:val="0"/>
          <w:numId w:val="279"/>
        </w:numPr>
        <w:tabs>
          <w:tab w:val="left" w:pos="339"/>
        </w:tabs>
        <w:spacing w:before="2"/>
        <w:ind w:right="100" w:firstLine="0"/>
        <w:jc w:val="both"/>
        <w:rPr>
          <w:sz w:val="24"/>
          <w:szCs w:val="24"/>
        </w:rPr>
      </w:pPr>
      <w:r w:rsidRPr="00EA3A60">
        <w:rPr>
          <w:sz w:val="24"/>
          <w:szCs w:val="24"/>
        </w:rPr>
        <w:t>санитарные правила СП 2.4.3648-20 «Санитарно-эпидемиологические требования к</w:t>
      </w:r>
      <w:r w:rsidRPr="00EA3A60">
        <w:rPr>
          <w:spacing w:val="-67"/>
          <w:sz w:val="24"/>
          <w:szCs w:val="24"/>
        </w:rPr>
        <w:t xml:space="preserve"> </w:t>
      </w:r>
      <w:r w:rsidRPr="00EA3A60">
        <w:rPr>
          <w:sz w:val="24"/>
          <w:szCs w:val="24"/>
        </w:rPr>
        <w:t>организациям воспитания и обучения, отдыха и оздоровления детей и молодежи»,</w:t>
      </w:r>
      <w:r w:rsidRPr="00EA3A60">
        <w:rPr>
          <w:spacing w:val="1"/>
          <w:sz w:val="24"/>
          <w:szCs w:val="24"/>
        </w:rPr>
        <w:t xml:space="preserve"> </w:t>
      </w:r>
      <w:r w:rsidRPr="00EA3A60">
        <w:rPr>
          <w:sz w:val="24"/>
          <w:szCs w:val="24"/>
        </w:rPr>
        <w:t>утвержденные</w:t>
      </w:r>
      <w:r w:rsidRPr="00EA3A60">
        <w:rPr>
          <w:spacing w:val="64"/>
          <w:sz w:val="24"/>
          <w:szCs w:val="24"/>
        </w:rPr>
        <w:t xml:space="preserve"> </w:t>
      </w:r>
      <w:r w:rsidRPr="00EA3A60">
        <w:rPr>
          <w:sz w:val="24"/>
          <w:szCs w:val="24"/>
        </w:rPr>
        <w:t>постановлением</w:t>
      </w:r>
      <w:r w:rsidRPr="00EA3A60">
        <w:rPr>
          <w:spacing w:val="67"/>
          <w:sz w:val="24"/>
          <w:szCs w:val="24"/>
        </w:rPr>
        <w:t xml:space="preserve"> </w:t>
      </w:r>
      <w:r w:rsidRPr="00EA3A60">
        <w:rPr>
          <w:sz w:val="24"/>
          <w:szCs w:val="24"/>
        </w:rPr>
        <w:t>Главного</w:t>
      </w:r>
      <w:r w:rsidRPr="00EA3A60">
        <w:rPr>
          <w:spacing w:val="67"/>
          <w:sz w:val="24"/>
          <w:szCs w:val="24"/>
        </w:rPr>
        <w:t xml:space="preserve"> </w:t>
      </w:r>
      <w:r w:rsidRPr="00EA3A60">
        <w:rPr>
          <w:sz w:val="24"/>
          <w:szCs w:val="24"/>
        </w:rPr>
        <w:t>государственного</w:t>
      </w:r>
      <w:r w:rsidRPr="00EA3A60">
        <w:rPr>
          <w:spacing w:val="30"/>
          <w:sz w:val="24"/>
          <w:szCs w:val="24"/>
        </w:rPr>
        <w:t xml:space="preserve"> </w:t>
      </w:r>
      <w:r w:rsidRPr="00EA3A60">
        <w:rPr>
          <w:sz w:val="24"/>
          <w:szCs w:val="24"/>
        </w:rPr>
        <w:t>санитарного</w:t>
      </w:r>
      <w:r w:rsidRPr="00EA3A60">
        <w:rPr>
          <w:spacing w:val="67"/>
          <w:sz w:val="24"/>
          <w:szCs w:val="24"/>
        </w:rPr>
        <w:t xml:space="preserve"> </w:t>
      </w:r>
      <w:r w:rsidRPr="00EA3A60">
        <w:rPr>
          <w:sz w:val="24"/>
          <w:szCs w:val="24"/>
        </w:rPr>
        <w:t>врача</w:t>
      </w:r>
    </w:p>
    <w:p w:rsidR="00EA3A60" w:rsidRPr="00EA3A60" w:rsidRDefault="00EA3A60" w:rsidP="00EA3A60">
      <w:pPr>
        <w:jc w:val="both"/>
        <w:rPr>
          <w:sz w:val="24"/>
          <w:szCs w:val="24"/>
        </w:rPr>
      </w:pPr>
      <w:r w:rsidRPr="00EA3A60">
        <w:rPr>
          <w:sz w:val="24"/>
          <w:szCs w:val="24"/>
        </w:rPr>
        <w:t xml:space="preserve"> Российской</w:t>
      </w:r>
      <w:r w:rsidRPr="00EA3A60">
        <w:rPr>
          <w:sz w:val="24"/>
          <w:szCs w:val="24"/>
        </w:rPr>
        <w:tab/>
        <w:t>Федерации</w:t>
      </w:r>
      <w:r w:rsidRPr="00EA3A60">
        <w:rPr>
          <w:sz w:val="24"/>
          <w:szCs w:val="24"/>
        </w:rPr>
        <w:tab/>
        <w:t>от</w:t>
      </w:r>
      <w:r w:rsidRPr="00EA3A60">
        <w:rPr>
          <w:sz w:val="24"/>
          <w:szCs w:val="24"/>
        </w:rPr>
        <w:tab/>
        <w:t>28</w:t>
      </w:r>
      <w:r w:rsidRPr="00EA3A60">
        <w:rPr>
          <w:sz w:val="24"/>
          <w:szCs w:val="24"/>
        </w:rPr>
        <w:tab/>
        <w:t>сентября</w:t>
      </w:r>
      <w:r w:rsidRPr="00EA3A60">
        <w:rPr>
          <w:sz w:val="24"/>
          <w:szCs w:val="24"/>
        </w:rPr>
        <w:tab/>
        <w:t>2020</w:t>
      </w:r>
      <w:r w:rsidRPr="00EA3A60">
        <w:rPr>
          <w:sz w:val="24"/>
          <w:szCs w:val="24"/>
        </w:rPr>
        <w:tab/>
        <w:t>года</w:t>
      </w:r>
      <w:r w:rsidRPr="00EA3A60">
        <w:rPr>
          <w:sz w:val="24"/>
          <w:szCs w:val="24"/>
        </w:rPr>
        <w:tab/>
        <w:t>№</w:t>
      </w:r>
      <w:r w:rsidRPr="00EA3A60">
        <w:rPr>
          <w:sz w:val="24"/>
          <w:szCs w:val="24"/>
        </w:rPr>
        <w:tab/>
        <w:t>28</w:t>
      </w:r>
      <w:r w:rsidRPr="00EA3A60">
        <w:rPr>
          <w:sz w:val="24"/>
          <w:szCs w:val="24"/>
        </w:rPr>
        <w:tab/>
      </w:r>
      <w:r w:rsidRPr="00EA3A60">
        <w:rPr>
          <w:spacing w:val="-3"/>
          <w:sz w:val="24"/>
          <w:szCs w:val="24"/>
        </w:rPr>
        <w:t>(зарегистрировано</w:t>
      </w:r>
      <w:r w:rsidRPr="00EA3A60">
        <w:rPr>
          <w:spacing w:val="-67"/>
          <w:sz w:val="24"/>
          <w:szCs w:val="24"/>
        </w:rPr>
        <w:t xml:space="preserve"> </w:t>
      </w:r>
      <w:r w:rsidRPr="00EA3A60">
        <w:rPr>
          <w:spacing w:val="-2"/>
          <w:sz w:val="24"/>
          <w:szCs w:val="24"/>
        </w:rPr>
        <w:t>Министерством</w:t>
      </w:r>
      <w:r w:rsidRPr="00EA3A60">
        <w:rPr>
          <w:spacing w:val="-16"/>
          <w:sz w:val="24"/>
          <w:szCs w:val="24"/>
        </w:rPr>
        <w:t xml:space="preserve"> </w:t>
      </w:r>
      <w:r w:rsidRPr="00EA3A60">
        <w:rPr>
          <w:spacing w:val="-2"/>
          <w:sz w:val="24"/>
          <w:szCs w:val="24"/>
        </w:rPr>
        <w:t>юстиции</w:t>
      </w:r>
      <w:r w:rsidRPr="00EA3A60">
        <w:rPr>
          <w:spacing w:val="-14"/>
          <w:sz w:val="24"/>
          <w:szCs w:val="24"/>
        </w:rPr>
        <w:t xml:space="preserve"> </w:t>
      </w:r>
      <w:r w:rsidRPr="00EA3A60">
        <w:rPr>
          <w:spacing w:val="-1"/>
          <w:sz w:val="24"/>
          <w:szCs w:val="24"/>
        </w:rPr>
        <w:t>Российской</w:t>
      </w:r>
      <w:r w:rsidRPr="00EA3A60">
        <w:rPr>
          <w:spacing w:val="-14"/>
          <w:sz w:val="24"/>
          <w:szCs w:val="24"/>
        </w:rPr>
        <w:t xml:space="preserve"> </w:t>
      </w:r>
      <w:r w:rsidRPr="00EA3A60">
        <w:rPr>
          <w:spacing w:val="-1"/>
          <w:sz w:val="24"/>
          <w:szCs w:val="24"/>
        </w:rPr>
        <w:t>Федерации</w:t>
      </w:r>
      <w:r w:rsidRPr="00EA3A60">
        <w:rPr>
          <w:spacing w:val="-16"/>
          <w:sz w:val="24"/>
          <w:szCs w:val="24"/>
        </w:rPr>
        <w:t xml:space="preserve"> </w:t>
      </w:r>
      <w:r w:rsidRPr="00EA3A60">
        <w:rPr>
          <w:spacing w:val="-1"/>
          <w:sz w:val="24"/>
          <w:szCs w:val="24"/>
        </w:rPr>
        <w:t>18</w:t>
      </w:r>
      <w:r w:rsidRPr="00EA3A60">
        <w:rPr>
          <w:spacing w:val="-15"/>
          <w:sz w:val="24"/>
          <w:szCs w:val="24"/>
        </w:rPr>
        <w:t xml:space="preserve"> </w:t>
      </w:r>
      <w:r w:rsidRPr="00EA3A60">
        <w:rPr>
          <w:spacing w:val="-1"/>
          <w:sz w:val="24"/>
          <w:szCs w:val="24"/>
        </w:rPr>
        <w:t>декабря</w:t>
      </w:r>
      <w:r w:rsidRPr="00EA3A60">
        <w:rPr>
          <w:spacing w:val="-16"/>
          <w:sz w:val="24"/>
          <w:szCs w:val="24"/>
        </w:rPr>
        <w:t xml:space="preserve"> </w:t>
      </w:r>
      <w:r w:rsidRPr="00EA3A60">
        <w:rPr>
          <w:spacing w:val="-1"/>
          <w:sz w:val="24"/>
          <w:szCs w:val="24"/>
        </w:rPr>
        <w:t>2020</w:t>
      </w:r>
      <w:r w:rsidRPr="00EA3A60">
        <w:rPr>
          <w:spacing w:val="-14"/>
          <w:sz w:val="24"/>
          <w:szCs w:val="24"/>
        </w:rPr>
        <w:t xml:space="preserve"> </w:t>
      </w:r>
      <w:r w:rsidRPr="00EA3A60">
        <w:rPr>
          <w:spacing w:val="-1"/>
          <w:sz w:val="24"/>
          <w:szCs w:val="24"/>
        </w:rPr>
        <w:t>г.,</w:t>
      </w:r>
      <w:r w:rsidRPr="00EA3A60">
        <w:rPr>
          <w:spacing w:val="-16"/>
          <w:sz w:val="24"/>
          <w:szCs w:val="24"/>
        </w:rPr>
        <w:t xml:space="preserve"> </w:t>
      </w:r>
      <w:r w:rsidRPr="00EA3A60">
        <w:rPr>
          <w:spacing w:val="-1"/>
          <w:sz w:val="24"/>
          <w:szCs w:val="24"/>
        </w:rPr>
        <w:t>регистрационный</w:t>
      </w:r>
    </w:p>
    <w:p w:rsidR="00EA3A60" w:rsidRPr="00EA3A60" w:rsidRDefault="00EA3A60" w:rsidP="00EA3A60">
      <w:pPr>
        <w:spacing w:before="2"/>
        <w:ind w:left="172"/>
        <w:rPr>
          <w:sz w:val="24"/>
          <w:szCs w:val="24"/>
        </w:rPr>
      </w:pPr>
      <w:r w:rsidRPr="00EA3A60">
        <w:rPr>
          <w:spacing w:val="-1"/>
          <w:sz w:val="24"/>
          <w:szCs w:val="24"/>
        </w:rPr>
        <w:t>№</w:t>
      </w:r>
      <w:r w:rsidRPr="00EA3A60">
        <w:rPr>
          <w:spacing w:val="-15"/>
          <w:sz w:val="24"/>
          <w:szCs w:val="24"/>
        </w:rPr>
        <w:t xml:space="preserve"> </w:t>
      </w:r>
      <w:r w:rsidRPr="00EA3A60">
        <w:rPr>
          <w:spacing w:val="-1"/>
          <w:sz w:val="24"/>
          <w:szCs w:val="24"/>
        </w:rPr>
        <w:t>61573),</w:t>
      </w:r>
      <w:r w:rsidRPr="00EA3A60">
        <w:rPr>
          <w:spacing w:val="-16"/>
          <w:sz w:val="24"/>
          <w:szCs w:val="24"/>
        </w:rPr>
        <w:t xml:space="preserve"> </w:t>
      </w:r>
      <w:r w:rsidRPr="00EA3A60">
        <w:rPr>
          <w:spacing w:val="-1"/>
          <w:sz w:val="24"/>
          <w:szCs w:val="24"/>
        </w:rPr>
        <w:t>действующее</w:t>
      </w:r>
      <w:r w:rsidRPr="00EA3A60">
        <w:rPr>
          <w:spacing w:val="-15"/>
          <w:sz w:val="24"/>
          <w:szCs w:val="24"/>
        </w:rPr>
        <w:t xml:space="preserve"> </w:t>
      </w:r>
      <w:r w:rsidRPr="00EA3A60">
        <w:rPr>
          <w:spacing w:val="-1"/>
          <w:sz w:val="24"/>
          <w:szCs w:val="24"/>
        </w:rPr>
        <w:t>до</w:t>
      </w:r>
      <w:r w:rsidRPr="00EA3A60">
        <w:rPr>
          <w:spacing w:val="-14"/>
          <w:sz w:val="24"/>
          <w:szCs w:val="24"/>
        </w:rPr>
        <w:t xml:space="preserve"> </w:t>
      </w:r>
      <w:r w:rsidRPr="00EA3A60">
        <w:rPr>
          <w:spacing w:val="-1"/>
          <w:sz w:val="24"/>
          <w:szCs w:val="24"/>
        </w:rPr>
        <w:t>1</w:t>
      </w:r>
      <w:r w:rsidRPr="00EA3A60">
        <w:rPr>
          <w:spacing w:val="-14"/>
          <w:sz w:val="24"/>
          <w:szCs w:val="24"/>
        </w:rPr>
        <w:t xml:space="preserve"> </w:t>
      </w:r>
      <w:r w:rsidRPr="00EA3A60">
        <w:rPr>
          <w:spacing w:val="-1"/>
          <w:sz w:val="24"/>
          <w:szCs w:val="24"/>
        </w:rPr>
        <w:t>января</w:t>
      </w:r>
      <w:r w:rsidRPr="00EA3A60">
        <w:rPr>
          <w:spacing w:val="-15"/>
          <w:sz w:val="24"/>
          <w:szCs w:val="24"/>
        </w:rPr>
        <w:t xml:space="preserve"> </w:t>
      </w:r>
      <w:r w:rsidRPr="00EA3A60">
        <w:rPr>
          <w:sz w:val="24"/>
          <w:szCs w:val="24"/>
        </w:rPr>
        <w:t>2027</w:t>
      </w:r>
      <w:r w:rsidRPr="00EA3A60">
        <w:rPr>
          <w:spacing w:val="-12"/>
          <w:sz w:val="24"/>
          <w:szCs w:val="24"/>
        </w:rPr>
        <w:t xml:space="preserve"> </w:t>
      </w:r>
      <w:r w:rsidRPr="00EA3A60">
        <w:rPr>
          <w:sz w:val="24"/>
          <w:szCs w:val="24"/>
        </w:rPr>
        <w:t>г.;</w:t>
      </w:r>
    </w:p>
    <w:p w:rsidR="00EA3A60" w:rsidRPr="00EA3A60" w:rsidRDefault="00EA3A60" w:rsidP="00EA3A60">
      <w:pPr>
        <w:spacing w:before="2"/>
        <w:ind w:left="172"/>
        <w:rPr>
          <w:sz w:val="24"/>
          <w:szCs w:val="24"/>
        </w:rPr>
      </w:pPr>
    </w:p>
    <w:p w:rsidR="00EA3A60" w:rsidRPr="00EA3A60" w:rsidRDefault="00EA3A60" w:rsidP="00EA3A60">
      <w:pPr>
        <w:numPr>
          <w:ilvl w:val="0"/>
          <w:numId w:val="279"/>
        </w:numPr>
        <w:tabs>
          <w:tab w:val="left" w:pos="332"/>
        </w:tabs>
        <w:spacing w:line="322" w:lineRule="exact"/>
        <w:ind w:left="331" w:hanging="160"/>
        <w:rPr>
          <w:sz w:val="24"/>
          <w:szCs w:val="24"/>
        </w:rPr>
      </w:pPr>
      <w:r w:rsidRPr="00EA3A60">
        <w:rPr>
          <w:sz w:val="24"/>
          <w:szCs w:val="24"/>
        </w:rPr>
        <w:lastRenderedPageBreak/>
        <w:t>Устав</w:t>
      </w:r>
      <w:r w:rsidRPr="00EA3A60">
        <w:rPr>
          <w:spacing w:val="-18"/>
          <w:sz w:val="24"/>
          <w:szCs w:val="24"/>
        </w:rPr>
        <w:t xml:space="preserve"> </w:t>
      </w:r>
      <w:r w:rsidRPr="00EA3A60">
        <w:rPr>
          <w:sz w:val="24"/>
          <w:szCs w:val="24"/>
        </w:rPr>
        <w:t>ОАНО «Сафинат».</w:t>
      </w:r>
    </w:p>
    <w:p w:rsidR="00EA3A60" w:rsidRPr="00EA3A60" w:rsidRDefault="00EA3A60" w:rsidP="00EA3A60">
      <w:pPr>
        <w:tabs>
          <w:tab w:val="left" w:pos="332"/>
        </w:tabs>
        <w:spacing w:line="322" w:lineRule="exact"/>
        <w:ind w:left="331"/>
        <w:rPr>
          <w:sz w:val="24"/>
          <w:szCs w:val="24"/>
        </w:rPr>
      </w:pPr>
    </w:p>
    <w:p w:rsidR="00EA3A60" w:rsidRPr="00EA3A60" w:rsidRDefault="00EA3A60" w:rsidP="00EA3A60">
      <w:pPr>
        <w:ind w:left="172" w:right="105" w:firstLine="708"/>
        <w:jc w:val="both"/>
        <w:rPr>
          <w:sz w:val="24"/>
          <w:szCs w:val="24"/>
        </w:rPr>
      </w:pPr>
      <w:r w:rsidRPr="00EA3A60">
        <w:rPr>
          <w:sz w:val="24"/>
          <w:szCs w:val="24"/>
        </w:rPr>
        <w:t>Внеурочная</w:t>
      </w:r>
      <w:r w:rsidRPr="00EA3A60">
        <w:rPr>
          <w:spacing w:val="1"/>
          <w:sz w:val="24"/>
          <w:szCs w:val="24"/>
        </w:rPr>
        <w:t xml:space="preserve"> </w:t>
      </w:r>
      <w:r w:rsidRPr="00EA3A60">
        <w:rPr>
          <w:sz w:val="24"/>
          <w:szCs w:val="24"/>
        </w:rPr>
        <w:t>деятельность</w:t>
      </w:r>
      <w:r w:rsidRPr="00EA3A60">
        <w:rPr>
          <w:spacing w:val="1"/>
          <w:sz w:val="24"/>
          <w:szCs w:val="24"/>
        </w:rPr>
        <w:t xml:space="preserve"> </w:t>
      </w:r>
      <w:r w:rsidRPr="00EA3A60">
        <w:rPr>
          <w:sz w:val="24"/>
          <w:szCs w:val="24"/>
        </w:rPr>
        <w:t>в</w:t>
      </w:r>
      <w:r w:rsidRPr="00EA3A60">
        <w:rPr>
          <w:spacing w:val="1"/>
          <w:sz w:val="24"/>
          <w:szCs w:val="24"/>
        </w:rPr>
        <w:t xml:space="preserve"> </w:t>
      </w:r>
      <w:r w:rsidRPr="00EA3A60">
        <w:rPr>
          <w:sz w:val="24"/>
          <w:szCs w:val="24"/>
        </w:rPr>
        <w:t>ОАНО «Сафинат »</w:t>
      </w:r>
      <w:r w:rsidRPr="00EA3A60">
        <w:rPr>
          <w:spacing w:val="1"/>
          <w:sz w:val="24"/>
          <w:szCs w:val="24"/>
        </w:rPr>
        <w:t xml:space="preserve"> </w:t>
      </w:r>
      <w:r w:rsidRPr="00EA3A60">
        <w:rPr>
          <w:sz w:val="24"/>
          <w:szCs w:val="24"/>
        </w:rPr>
        <w:t>в</w:t>
      </w:r>
      <w:r w:rsidRPr="00EA3A60">
        <w:rPr>
          <w:spacing w:val="1"/>
          <w:sz w:val="24"/>
          <w:szCs w:val="24"/>
        </w:rPr>
        <w:t xml:space="preserve"> </w:t>
      </w:r>
      <w:r w:rsidRPr="00EA3A60">
        <w:rPr>
          <w:sz w:val="24"/>
          <w:szCs w:val="24"/>
        </w:rPr>
        <w:t>соответствии</w:t>
      </w:r>
      <w:r w:rsidRPr="00EA3A60">
        <w:rPr>
          <w:spacing w:val="1"/>
          <w:sz w:val="24"/>
          <w:szCs w:val="24"/>
        </w:rPr>
        <w:t xml:space="preserve"> </w:t>
      </w:r>
      <w:r w:rsidRPr="00EA3A60">
        <w:rPr>
          <w:sz w:val="24"/>
          <w:szCs w:val="24"/>
        </w:rPr>
        <w:t>с</w:t>
      </w:r>
      <w:r w:rsidRPr="00EA3A60">
        <w:rPr>
          <w:spacing w:val="1"/>
          <w:sz w:val="24"/>
          <w:szCs w:val="24"/>
        </w:rPr>
        <w:t xml:space="preserve"> </w:t>
      </w:r>
      <w:r w:rsidRPr="00EA3A60">
        <w:rPr>
          <w:sz w:val="24"/>
          <w:szCs w:val="24"/>
        </w:rPr>
        <w:t>требованиями</w:t>
      </w:r>
      <w:r w:rsidRPr="00EA3A60">
        <w:rPr>
          <w:spacing w:val="1"/>
          <w:sz w:val="24"/>
          <w:szCs w:val="24"/>
        </w:rPr>
        <w:t xml:space="preserve"> </w:t>
      </w:r>
      <w:r w:rsidRPr="00EA3A60">
        <w:rPr>
          <w:sz w:val="24"/>
          <w:szCs w:val="24"/>
        </w:rPr>
        <w:t>ФГОС</w:t>
      </w:r>
      <w:r w:rsidRPr="00EA3A60">
        <w:rPr>
          <w:spacing w:val="1"/>
          <w:sz w:val="24"/>
          <w:szCs w:val="24"/>
        </w:rPr>
        <w:t xml:space="preserve"> </w:t>
      </w:r>
      <w:r w:rsidRPr="00EA3A60">
        <w:rPr>
          <w:sz w:val="24"/>
          <w:szCs w:val="24"/>
        </w:rPr>
        <w:t>НОО</w:t>
      </w:r>
      <w:r w:rsidRPr="00EA3A60">
        <w:rPr>
          <w:spacing w:val="1"/>
          <w:sz w:val="24"/>
          <w:szCs w:val="24"/>
        </w:rPr>
        <w:t xml:space="preserve"> </w:t>
      </w:r>
      <w:r w:rsidRPr="00EA3A60">
        <w:rPr>
          <w:sz w:val="24"/>
          <w:szCs w:val="24"/>
        </w:rPr>
        <w:t>направлена</w:t>
      </w:r>
      <w:r w:rsidRPr="00EA3A60">
        <w:rPr>
          <w:spacing w:val="1"/>
          <w:sz w:val="24"/>
          <w:szCs w:val="24"/>
        </w:rPr>
        <w:t xml:space="preserve"> </w:t>
      </w:r>
      <w:r w:rsidRPr="00EA3A60">
        <w:rPr>
          <w:sz w:val="24"/>
          <w:szCs w:val="24"/>
        </w:rPr>
        <w:t>на</w:t>
      </w:r>
      <w:r w:rsidRPr="00EA3A60">
        <w:rPr>
          <w:spacing w:val="1"/>
          <w:sz w:val="24"/>
          <w:szCs w:val="24"/>
        </w:rPr>
        <w:t xml:space="preserve"> </w:t>
      </w:r>
      <w:r w:rsidRPr="00EA3A60">
        <w:rPr>
          <w:sz w:val="24"/>
          <w:szCs w:val="24"/>
        </w:rPr>
        <w:t>достижение</w:t>
      </w:r>
      <w:r w:rsidRPr="00EA3A60">
        <w:rPr>
          <w:spacing w:val="1"/>
          <w:sz w:val="24"/>
          <w:szCs w:val="24"/>
        </w:rPr>
        <w:t xml:space="preserve"> </w:t>
      </w:r>
      <w:r w:rsidRPr="00EA3A60">
        <w:rPr>
          <w:sz w:val="24"/>
          <w:szCs w:val="24"/>
        </w:rPr>
        <w:t>планируемых</w:t>
      </w:r>
      <w:r w:rsidRPr="00EA3A60">
        <w:rPr>
          <w:spacing w:val="1"/>
          <w:sz w:val="24"/>
          <w:szCs w:val="24"/>
        </w:rPr>
        <w:t xml:space="preserve"> </w:t>
      </w:r>
      <w:r w:rsidRPr="00EA3A60">
        <w:rPr>
          <w:sz w:val="24"/>
          <w:szCs w:val="24"/>
        </w:rPr>
        <w:t>результатов</w:t>
      </w:r>
      <w:r w:rsidRPr="00EA3A60">
        <w:rPr>
          <w:spacing w:val="1"/>
          <w:sz w:val="24"/>
          <w:szCs w:val="24"/>
        </w:rPr>
        <w:t xml:space="preserve"> </w:t>
      </w:r>
      <w:r w:rsidRPr="00EA3A60">
        <w:rPr>
          <w:sz w:val="24"/>
          <w:szCs w:val="24"/>
        </w:rPr>
        <w:t>освоения программы начального общего образования с учетом выбора участниками</w:t>
      </w:r>
      <w:r w:rsidRPr="00EA3A60">
        <w:rPr>
          <w:spacing w:val="1"/>
          <w:sz w:val="24"/>
          <w:szCs w:val="24"/>
        </w:rPr>
        <w:t xml:space="preserve"> </w:t>
      </w:r>
      <w:r w:rsidRPr="00EA3A60">
        <w:rPr>
          <w:sz w:val="24"/>
          <w:szCs w:val="24"/>
        </w:rPr>
        <w:t>образовательных отношений учебных курсов внеурочной деятельности из перечня,</w:t>
      </w:r>
      <w:r w:rsidRPr="00EA3A60">
        <w:rPr>
          <w:spacing w:val="1"/>
          <w:sz w:val="24"/>
          <w:szCs w:val="24"/>
        </w:rPr>
        <w:t xml:space="preserve"> </w:t>
      </w:r>
      <w:r w:rsidRPr="00EA3A60">
        <w:rPr>
          <w:sz w:val="24"/>
          <w:szCs w:val="24"/>
        </w:rPr>
        <w:t>предлагаемого ОАНО «Сафинат».</w:t>
      </w:r>
    </w:p>
    <w:p w:rsidR="00EA3A60" w:rsidRPr="00EA3A60" w:rsidRDefault="00EA3A60" w:rsidP="00EA3A60">
      <w:pPr>
        <w:ind w:left="172" w:right="110" w:firstLine="708"/>
        <w:jc w:val="both"/>
        <w:rPr>
          <w:sz w:val="24"/>
          <w:szCs w:val="24"/>
        </w:rPr>
      </w:pPr>
      <w:r w:rsidRPr="00EA3A60">
        <w:rPr>
          <w:sz w:val="24"/>
          <w:szCs w:val="24"/>
        </w:rPr>
        <w:t>Содержание</w:t>
      </w:r>
      <w:r w:rsidRPr="00EA3A60">
        <w:rPr>
          <w:spacing w:val="1"/>
          <w:sz w:val="24"/>
          <w:szCs w:val="24"/>
        </w:rPr>
        <w:t xml:space="preserve"> </w:t>
      </w:r>
      <w:r w:rsidRPr="00EA3A60">
        <w:rPr>
          <w:sz w:val="24"/>
          <w:szCs w:val="24"/>
        </w:rPr>
        <w:t>занятий</w:t>
      </w:r>
      <w:r w:rsidRPr="00EA3A60">
        <w:rPr>
          <w:spacing w:val="1"/>
          <w:sz w:val="24"/>
          <w:szCs w:val="24"/>
        </w:rPr>
        <w:t xml:space="preserve"> </w:t>
      </w:r>
      <w:r w:rsidRPr="00EA3A60">
        <w:rPr>
          <w:sz w:val="24"/>
          <w:szCs w:val="24"/>
        </w:rPr>
        <w:t>внеурочной</w:t>
      </w:r>
      <w:r w:rsidRPr="00EA3A60">
        <w:rPr>
          <w:spacing w:val="1"/>
          <w:sz w:val="24"/>
          <w:szCs w:val="24"/>
        </w:rPr>
        <w:t xml:space="preserve"> </w:t>
      </w:r>
      <w:r w:rsidRPr="00EA3A60">
        <w:rPr>
          <w:sz w:val="24"/>
          <w:szCs w:val="24"/>
        </w:rPr>
        <w:t>деятельностью</w:t>
      </w:r>
      <w:r w:rsidRPr="00EA3A60">
        <w:rPr>
          <w:spacing w:val="1"/>
          <w:sz w:val="24"/>
          <w:szCs w:val="24"/>
        </w:rPr>
        <w:t xml:space="preserve"> </w:t>
      </w:r>
      <w:r w:rsidRPr="00EA3A60">
        <w:rPr>
          <w:sz w:val="24"/>
          <w:szCs w:val="24"/>
        </w:rPr>
        <w:t>формируется</w:t>
      </w:r>
      <w:r w:rsidRPr="00EA3A60">
        <w:rPr>
          <w:spacing w:val="1"/>
          <w:sz w:val="24"/>
          <w:szCs w:val="24"/>
        </w:rPr>
        <w:t xml:space="preserve"> </w:t>
      </w:r>
      <w:r w:rsidRPr="00EA3A60">
        <w:rPr>
          <w:sz w:val="24"/>
          <w:szCs w:val="24"/>
        </w:rPr>
        <w:t>с</w:t>
      </w:r>
      <w:r w:rsidRPr="00EA3A60">
        <w:rPr>
          <w:spacing w:val="1"/>
          <w:sz w:val="24"/>
          <w:szCs w:val="24"/>
        </w:rPr>
        <w:t xml:space="preserve"> </w:t>
      </w:r>
      <w:r w:rsidRPr="00EA3A60">
        <w:rPr>
          <w:sz w:val="24"/>
          <w:szCs w:val="24"/>
        </w:rPr>
        <w:t>учетом</w:t>
      </w:r>
      <w:r w:rsidRPr="00EA3A60">
        <w:rPr>
          <w:spacing w:val="1"/>
          <w:sz w:val="24"/>
          <w:szCs w:val="24"/>
        </w:rPr>
        <w:t xml:space="preserve"> </w:t>
      </w:r>
      <w:r w:rsidRPr="00EA3A60">
        <w:rPr>
          <w:sz w:val="24"/>
          <w:szCs w:val="24"/>
        </w:rPr>
        <w:t>пожеланий</w:t>
      </w:r>
      <w:r w:rsidRPr="00EA3A60">
        <w:rPr>
          <w:spacing w:val="1"/>
          <w:sz w:val="24"/>
          <w:szCs w:val="24"/>
        </w:rPr>
        <w:t xml:space="preserve"> </w:t>
      </w:r>
      <w:r w:rsidRPr="00EA3A60">
        <w:rPr>
          <w:sz w:val="24"/>
          <w:szCs w:val="24"/>
        </w:rPr>
        <w:t>обучающихся</w:t>
      </w:r>
      <w:r w:rsidRPr="00EA3A60">
        <w:rPr>
          <w:spacing w:val="1"/>
          <w:sz w:val="24"/>
          <w:szCs w:val="24"/>
        </w:rPr>
        <w:t xml:space="preserve"> </w:t>
      </w:r>
      <w:r w:rsidRPr="00EA3A60">
        <w:rPr>
          <w:sz w:val="24"/>
          <w:szCs w:val="24"/>
        </w:rPr>
        <w:t>и</w:t>
      </w:r>
      <w:r w:rsidRPr="00EA3A60">
        <w:rPr>
          <w:spacing w:val="1"/>
          <w:sz w:val="24"/>
          <w:szCs w:val="24"/>
        </w:rPr>
        <w:t xml:space="preserve"> </w:t>
      </w:r>
      <w:r w:rsidRPr="00EA3A60">
        <w:rPr>
          <w:sz w:val="24"/>
          <w:szCs w:val="24"/>
        </w:rPr>
        <w:t>их</w:t>
      </w:r>
      <w:r w:rsidRPr="00EA3A60">
        <w:rPr>
          <w:spacing w:val="1"/>
          <w:sz w:val="24"/>
          <w:szCs w:val="24"/>
        </w:rPr>
        <w:t xml:space="preserve"> </w:t>
      </w:r>
      <w:r w:rsidRPr="00EA3A60">
        <w:rPr>
          <w:sz w:val="24"/>
          <w:szCs w:val="24"/>
        </w:rPr>
        <w:t>родителей</w:t>
      </w:r>
      <w:r w:rsidRPr="00EA3A60">
        <w:rPr>
          <w:spacing w:val="1"/>
          <w:sz w:val="24"/>
          <w:szCs w:val="24"/>
        </w:rPr>
        <w:t xml:space="preserve"> </w:t>
      </w:r>
      <w:r w:rsidRPr="00EA3A60">
        <w:rPr>
          <w:sz w:val="24"/>
          <w:szCs w:val="24"/>
        </w:rPr>
        <w:t>(законных</w:t>
      </w:r>
      <w:r w:rsidRPr="00EA3A60">
        <w:rPr>
          <w:spacing w:val="1"/>
          <w:sz w:val="24"/>
          <w:szCs w:val="24"/>
        </w:rPr>
        <w:t xml:space="preserve"> </w:t>
      </w:r>
      <w:r w:rsidRPr="00EA3A60">
        <w:rPr>
          <w:sz w:val="24"/>
          <w:szCs w:val="24"/>
        </w:rPr>
        <w:t>представителей)</w:t>
      </w:r>
      <w:r w:rsidRPr="00EA3A60">
        <w:rPr>
          <w:spacing w:val="1"/>
          <w:sz w:val="24"/>
          <w:szCs w:val="24"/>
        </w:rPr>
        <w:t xml:space="preserve"> </w:t>
      </w:r>
      <w:r w:rsidRPr="00EA3A60">
        <w:rPr>
          <w:sz w:val="24"/>
          <w:szCs w:val="24"/>
        </w:rPr>
        <w:t>и</w:t>
      </w:r>
      <w:r w:rsidRPr="00EA3A60">
        <w:rPr>
          <w:spacing w:val="1"/>
          <w:sz w:val="24"/>
          <w:szCs w:val="24"/>
        </w:rPr>
        <w:t xml:space="preserve"> </w:t>
      </w:r>
      <w:r w:rsidRPr="00EA3A60">
        <w:rPr>
          <w:sz w:val="24"/>
          <w:szCs w:val="24"/>
        </w:rPr>
        <w:t>осуществляется посредством различных форм организации, отличных от урочной</w:t>
      </w:r>
      <w:r w:rsidRPr="00EA3A60">
        <w:rPr>
          <w:spacing w:val="1"/>
          <w:sz w:val="24"/>
          <w:szCs w:val="24"/>
        </w:rPr>
        <w:t xml:space="preserve"> </w:t>
      </w:r>
      <w:r w:rsidRPr="00EA3A60">
        <w:rPr>
          <w:spacing w:val="-1"/>
          <w:sz w:val="24"/>
          <w:szCs w:val="24"/>
        </w:rPr>
        <w:t>системы</w:t>
      </w:r>
      <w:r w:rsidRPr="00EA3A60">
        <w:rPr>
          <w:spacing w:val="-16"/>
          <w:sz w:val="24"/>
          <w:szCs w:val="24"/>
        </w:rPr>
        <w:t xml:space="preserve"> </w:t>
      </w:r>
      <w:r w:rsidRPr="00EA3A60">
        <w:rPr>
          <w:spacing w:val="-1"/>
          <w:sz w:val="24"/>
          <w:szCs w:val="24"/>
        </w:rPr>
        <w:t>обучения</w:t>
      </w:r>
      <w:r w:rsidRPr="00EA3A60">
        <w:rPr>
          <w:spacing w:val="-16"/>
          <w:sz w:val="24"/>
          <w:szCs w:val="24"/>
        </w:rPr>
        <w:t xml:space="preserve"> </w:t>
      </w:r>
      <w:r w:rsidRPr="00EA3A60">
        <w:rPr>
          <w:sz w:val="24"/>
          <w:szCs w:val="24"/>
        </w:rPr>
        <w:t>(экскурсии,</w:t>
      </w:r>
      <w:r w:rsidRPr="00EA3A60">
        <w:rPr>
          <w:spacing w:val="-14"/>
          <w:sz w:val="24"/>
          <w:szCs w:val="24"/>
        </w:rPr>
        <w:t xml:space="preserve"> </w:t>
      </w:r>
      <w:r w:rsidRPr="00EA3A60">
        <w:rPr>
          <w:sz w:val="24"/>
          <w:szCs w:val="24"/>
        </w:rPr>
        <w:t>хоровые</w:t>
      </w:r>
      <w:r w:rsidRPr="00EA3A60">
        <w:rPr>
          <w:spacing w:val="-17"/>
          <w:sz w:val="24"/>
          <w:szCs w:val="24"/>
        </w:rPr>
        <w:t xml:space="preserve"> </w:t>
      </w:r>
      <w:r w:rsidRPr="00EA3A60">
        <w:rPr>
          <w:sz w:val="24"/>
          <w:szCs w:val="24"/>
        </w:rPr>
        <w:t>студии,</w:t>
      </w:r>
      <w:r w:rsidRPr="00EA3A60">
        <w:rPr>
          <w:spacing w:val="-17"/>
          <w:sz w:val="24"/>
          <w:szCs w:val="24"/>
        </w:rPr>
        <w:t xml:space="preserve"> </w:t>
      </w:r>
      <w:r w:rsidRPr="00EA3A60">
        <w:rPr>
          <w:sz w:val="24"/>
          <w:szCs w:val="24"/>
        </w:rPr>
        <w:t>секции,</w:t>
      </w:r>
      <w:r w:rsidRPr="00EA3A60">
        <w:rPr>
          <w:spacing w:val="-14"/>
          <w:sz w:val="24"/>
          <w:szCs w:val="24"/>
        </w:rPr>
        <w:t xml:space="preserve"> </w:t>
      </w:r>
      <w:r w:rsidRPr="00EA3A60">
        <w:rPr>
          <w:sz w:val="24"/>
          <w:szCs w:val="24"/>
        </w:rPr>
        <w:t>круглые</w:t>
      </w:r>
      <w:r w:rsidRPr="00EA3A60">
        <w:rPr>
          <w:spacing w:val="-14"/>
          <w:sz w:val="24"/>
          <w:szCs w:val="24"/>
        </w:rPr>
        <w:t xml:space="preserve"> </w:t>
      </w:r>
      <w:r w:rsidRPr="00EA3A60">
        <w:rPr>
          <w:sz w:val="24"/>
          <w:szCs w:val="24"/>
        </w:rPr>
        <w:t>столы,</w:t>
      </w:r>
      <w:r w:rsidRPr="00EA3A60">
        <w:rPr>
          <w:spacing w:val="-18"/>
          <w:sz w:val="24"/>
          <w:szCs w:val="24"/>
        </w:rPr>
        <w:t xml:space="preserve"> </w:t>
      </w:r>
      <w:r w:rsidRPr="00EA3A60">
        <w:rPr>
          <w:sz w:val="24"/>
          <w:szCs w:val="24"/>
        </w:rPr>
        <w:t>конференции,</w:t>
      </w:r>
      <w:r w:rsidRPr="00EA3A60">
        <w:rPr>
          <w:spacing w:val="-67"/>
          <w:sz w:val="24"/>
          <w:szCs w:val="24"/>
        </w:rPr>
        <w:t xml:space="preserve"> </w:t>
      </w:r>
      <w:r w:rsidRPr="00EA3A60">
        <w:rPr>
          <w:sz w:val="24"/>
          <w:szCs w:val="24"/>
        </w:rPr>
        <w:t>олимпиады,</w:t>
      </w:r>
      <w:r w:rsidRPr="00EA3A60">
        <w:rPr>
          <w:spacing w:val="1"/>
          <w:sz w:val="24"/>
          <w:szCs w:val="24"/>
        </w:rPr>
        <w:t xml:space="preserve"> </w:t>
      </w:r>
      <w:r w:rsidRPr="00EA3A60">
        <w:rPr>
          <w:sz w:val="24"/>
          <w:szCs w:val="24"/>
        </w:rPr>
        <w:t>конкурсы,</w:t>
      </w:r>
      <w:r w:rsidRPr="00EA3A60">
        <w:rPr>
          <w:spacing w:val="1"/>
          <w:sz w:val="24"/>
          <w:szCs w:val="24"/>
        </w:rPr>
        <w:t xml:space="preserve"> </w:t>
      </w:r>
      <w:r w:rsidRPr="00EA3A60">
        <w:rPr>
          <w:sz w:val="24"/>
          <w:szCs w:val="24"/>
        </w:rPr>
        <w:t>походы,</w:t>
      </w:r>
      <w:r w:rsidRPr="00EA3A60">
        <w:rPr>
          <w:spacing w:val="1"/>
          <w:sz w:val="24"/>
          <w:szCs w:val="24"/>
        </w:rPr>
        <w:t xml:space="preserve"> </w:t>
      </w:r>
      <w:r w:rsidRPr="00EA3A60">
        <w:rPr>
          <w:sz w:val="24"/>
          <w:szCs w:val="24"/>
        </w:rPr>
        <w:t>соревнования,</w:t>
      </w:r>
      <w:r w:rsidRPr="00EA3A60">
        <w:rPr>
          <w:spacing w:val="1"/>
          <w:sz w:val="24"/>
          <w:szCs w:val="24"/>
        </w:rPr>
        <w:t xml:space="preserve"> </w:t>
      </w:r>
      <w:r w:rsidRPr="00EA3A60">
        <w:rPr>
          <w:sz w:val="24"/>
          <w:szCs w:val="24"/>
        </w:rPr>
        <w:t>посещения</w:t>
      </w:r>
      <w:r w:rsidRPr="00EA3A60">
        <w:rPr>
          <w:spacing w:val="1"/>
          <w:sz w:val="24"/>
          <w:szCs w:val="24"/>
        </w:rPr>
        <w:t xml:space="preserve"> </w:t>
      </w:r>
      <w:r w:rsidRPr="00EA3A60">
        <w:rPr>
          <w:sz w:val="24"/>
          <w:szCs w:val="24"/>
        </w:rPr>
        <w:t>театров,</w:t>
      </w:r>
      <w:r w:rsidRPr="00EA3A60">
        <w:rPr>
          <w:spacing w:val="1"/>
          <w:sz w:val="24"/>
          <w:szCs w:val="24"/>
        </w:rPr>
        <w:t xml:space="preserve"> </w:t>
      </w:r>
      <w:r w:rsidRPr="00EA3A60">
        <w:rPr>
          <w:sz w:val="24"/>
          <w:szCs w:val="24"/>
        </w:rPr>
        <w:t>музеев,</w:t>
      </w:r>
      <w:r w:rsidRPr="00EA3A60">
        <w:rPr>
          <w:spacing w:val="-67"/>
          <w:sz w:val="24"/>
          <w:szCs w:val="24"/>
        </w:rPr>
        <w:t xml:space="preserve"> </w:t>
      </w:r>
      <w:r w:rsidRPr="00EA3A60">
        <w:rPr>
          <w:sz w:val="24"/>
          <w:szCs w:val="24"/>
        </w:rPr>
        <w:t>проведение</w:t>
      </w:r>
      <w:r w:rsidRPr="00EA3A60">
        <w:rPr>
          <w:spacing w:val="-4"/>
          <w:sz w:val="24"/>
          <w:szCs w:val="24"/>
        </w:rPr>
        <w:t xml:space="preserve"> </w:t>
      </w:r>
      <w:r w:rsidRPr="00EA3A60">
        <w:rPr>
          <w:sz w:val="24"/>
          <w:szCs w:val="24"/>
        </w:rPr>
        <w:t>общественно-полезных</w:t>
      </w:r>
      <w:r w:rsidRPr="00EA3A60">
        <w:rPr>
          <w:spacing w:val="1"/>
          <w:sz w:val="24"/>
          <w:szCs w:val="24"/>
        </w:rPr>
        <w:t xml:space="preserve"> </w:t>
      </w:r>
      <w:r w:rsidRPr="00EA3A60">
        <w:rPr>
          <w:sz w:val="24"/>
          <w:szCs w:val="24"/>
        </w:rPr>
        <w:t>практик</w:t>
      </w:r>
      <w:r w:rsidRPr="00EA3A60">
        <w:rPr>
          <w:spacing w:val="1"/>
          <w:sz w:val="24"/>
          <w:szCs w:val="24"/>
        </w:rPr>
        <w:t xml:space="preserve"> </w:t>
      </w:r>
      <w:r w:rsidRPr="00EA3A60">
        <w:rPr>
          <w:sz w:val="24"/>
          <w:szCs w:val="24"/>
        </w:rPr>
        <w:t>и</w:t>
      </w:r>
      <w:r w:rsidRPr="00EA3A60">
        <w:rPr>
          <w:spacing w:val="-4"/>
          <w:sz w:val="24"/>
          <w:szCs w:val="24"/>
        </w:rPr>
        <w:t xml:space="preserve"> </w:t>
      </w:r>
      <w:r w:rsidRPr="00EA3A60">
        <w:rPr>
          <w:sz w:val="24"/>
          <w:szCs w:val="24"/>
        </w:rPr>
        <w:t>другие).</w:t>
      </w:r>
    </w:p>
    <w:p w:rsidR="00EA3A60" w:rsidRPr="00EA3A60" w:rsidRDefault="00EA3A60" w:rsidP="00EA3A60">
      <w:pPr>
        <w:spacing w:before="1"/>
        <w:ind w:left="172" w:right="102" w:firstLine="708"/>
        <w:jc w:val="both"/>
        <w:rPr>
          <w:sz w:val="24"/>
          <w:szCs w:val="24"/>
        </w:rPr>
      </w:pPr>
      <w:r w:rsidRPr="00EA3A60">
        <w:rPr>
          <w:sz w:val="24"/>
          <w:szCs w:val="24"/>
        </w:rPr>
        <w:t>Организация</w:t>
      </w:r>
      <w:r w:rsidRPr="00EA3A60">
        <w:rPr>
          <w:spacing w:val="1"/>
          <w:sz w:val="24"/>
          <w:szCs w:val="24"/>
        </w:rPr>
        <w:t xml:space="preserve"> </w:t>
      </w:r>
      <w:r w:rsidRPr="00EA3A60">
        <w:rPr>
          <w:sz w:val="24"/>
          <w:szCs w:val="24"/>
        </w:rPr>
        <w:t>занятий</w:t>
      </w:r>
      <w:r w:rsidRPr="00EA3A60">
        <w:rPr>
          <w:spacing w:val="1"/>
          <w:sz w:val="24"/>
          <w:szCs w:val="24"/>
        </w:rPr>
        <w:t xml:space="preserve"> </w:t>
      </w:r>
      <w:r w:rsidRPr="00EA3A60">
        <w:rPr>
          <w:sz w:val="24"/>
          <w:szCs w:val="24"/>
        </w:rPr>
        <w:t>по</w:t>
      </w:r>
      <w:r w:rsidRPr="00EA3A60">
        <w:rPr>
          <w:spacing w:val="1"/>
          <w:sz w:val="24"/>
          <w:szCs w:val="24"/>
        </w:rPr>
        <w:t xml:space="preserve"> </w:t>
      </w:r>
      <w:r w:rsidRPr="00EA3A60">
        <w:rPr>
          <w:sz w:val="24"/>
          <w:szCs w:val="24"/>
        </w:rPr>
        <w:t>направлениям</w:t>
      </w:r>
      <w:r w:rsidRPr="00EA3A60">
        <w:rPr>
          <w:spacing w:val="1"/>
          <w:sz w:val="24"/>
          <w:szCs w:val="24"/>
        </w:rPr>
        <w:t xml:space="preserve"> </w:t>
      </w:r>
      <w:r w:rsidRPr="00EA3A60">
        <w:rPr>
          <w:sz w:val="24"/>
          <w:szCs w:val="24"/>
        </w:rPr>
        <w:t>внеурочной</w:t>
      </w:r>
      <w:r w:rsidRPr="00EA3A60">
        <w:rPr>
          <w:spacing w:val="1"/>
          <w:sz w:val="24"/>
          <w:szCs w:val="24"/>
        </w:rPr>
        <w:t xml:space="preserve"> </w:t>
      </w:r>
      <w:r w:rsidRPr="00EA3A60">
        <w:rPr>
          <w:sz w:val="24"/>
          <w:szCs w:val="24"/>
        </w:rPr>
        <w:t>деятельности</w:t>
      </w:r>
      <w:r w:rsidRPr="00EA3A60">
        <w:rPr>
          <w:spacing w:val="1"/>
          <w:sz w:val="24"/>
          <w:szCs w:val="24"/>
        </w:rPr>
        <w:t xml:space="preserve"> </w:t>
      </w:r>
      <w:r w:rsidRPr="00EA3A60">
        <w:rPr>
          <w:sz w:val="24"/>
          <w:szCs w:val="24"/>
        </w:rPr>
        <w:t>является</w:t>
      </w:r>
      <w:r w:rsidRPr="00EA3A60">
        <w:rPr>
          <w:spacing w:val="1"/>
          <w:sz w:val="24"/>
          <w:szCs w:val="24"/>
        </w:rPr>
        <w:t xml:space="preserve"> </w:t>
      </w:r>
      <w:r w:rsidRPr="00EA3A60">
        <w:rPr>
          <w:sz w:val="24"/>
          <w:szCs w:val="24"/>
        </w:rPr>
        <w:t>неотъемлемой частью образовательной деятельности в ОАНО «Сафинат». Школа предоставляет</w:t>
      </w:r>
      <w:r w:rsidRPr="00EA3A60">
        <w:rPr>
          <w:spacing w:val="1"/>
          <w:sz w:val="24"/>
          <w:szCs w:val="24"/>
        </w:rPr>
        <w:t xml:space="preserve"> </w:t>
      </w:r>
      <w:r w:rsidRPr="00EA3A60">
        <w:rPr>
          <w:sz w:val="24"/>
          <w:szCs w:val="24"/>
        </w:rPr>
        <w:t>обучающимся</w:t>
      </w:r>
      <w:r w:rsidRPr="00EA3A60">
        <w:rPr>
          <w:spacing w:val="1"/>
          <w:sz w:val="24"/>
          <w:szCs w:val="24"/>
        </w:rPr>
        <w:t xml:space="preserve"> </w:t>
      </w:r>
      <w:r w:rsidRPr="00EA3A60">
        <w:rPr>
          <w:sz w:val="24"/>
          <w:szCs w:val="24"/>
        </w:rPr>
        <w:t>возможность</w:t>
      </w:r>
      <w:r w:rsidRPr="00EA3A60">
        <w:rPr>
          <w:spacing w:val="1"/>
          <w:sz w:val="24"/>
          <w:szCs w:val="24"/>
        </w:rPr>
        <w:t xml:space="preserve"> </w:t>
      </w:r>
      <w:r w:rsidRPr="00EA3A60">
        <w:rPr>
          <w:sz w:val="24"/>
          <w:szCs w:val="24"/>
        </w:rPr>
        <w:t>выбора</w:t>
      </w:r>
      <w:r w:rsidRPr="00EA3A60">
        <w:rPr>
          <w:spacing w:val="1"/>
          <w:sz w:val="24"/>
          <w:szCs w:val="24"/>
        </w:rPr>
        <w:t xml:space="preserve"> </w:t>
      </w:r>
      <w:r w:rsidRPr="00EA3A60">
        <w:rPr>
          <w:sz w:val="24"/>
          <w:szCs w:val="24"/>
        </w:rPr>
        <w:t>широкого</w:t>
      </w:r>
      <w:r w:rsidRPr="00EA3A60">
        <w:rPr>
          <w:spacing w:val="1"/>
          <w:sz w:val="24"/>
          <w:szCs w:val="24"/>
        </w:rPr>
        <w:t xml:space="preserve"> </w:t>
      </w:r>
      <w:r w:rsidRPr="00EA3A60">
        <w:rPr>
          <w:sz w:val="24"/>
          <w:szCs w:val="24"/>
        </w:rPr>
        <w:t>спектра</w:t>
      </w:r>
      <w:r w:rsidRPr="00EA3A60">
        <w:rPr>
          <w:spacing w:val="1"/>
          <w:sz w:val="24"/>
          <w:szCs w:val="24"/>
        </w:rPr>
        <w:t xml:space="preserve"> </w:t>
      </w:r>
      <w:r w:rsidRPr="00EA3A60">
        <w:rPr>
          <w:sz w:val="24"/>
          <w:szCs w:val="24"/>
        </w:rPr>
        <w:t>занятий,</w:t>
      </w:r>
      <w:r w:rsidRPr="00EA3A60">
        <w:rPr>
          <w:spacing w:val="1"/>
          <w:sz w:val="24"/>
          <w:szCs w:val="24"/>
        </w:rPr>
        <w:t xml:space="preserve"> </w:t>
      </w:r>
      <w:r w:rsidRPr="00EA3A60">
        <w:rPr>
          <w:sz w:val="24"/>
          <w:szCs w:val="24"/>
        </w:rPr>
        <w:t>направленных на</w:t>
      </w:r>
      <w:r w:rsidRPr="00EA3A60">
        <w:rPr>
          <w:spacing w:val="-3"/>
          <w:sz w:val="24"/>
          <w:szCs w:val="24"/>
        </w:rPr>
        <w:t xml:space="preserve"> </w:t>
      </w:r>
      <w:r w:rsidRPr="00EA3A60">
        <w:rPr>
          <w:sz w:val="24"/>
          <w:szCs w:val="24"/>
        </w:rPr>
        <w:t>развитие</w:t>
      </w:r>
      <w:r w:rsidRPr="00EA3A60">
        <w:rPr>
          <w:spacing w:val="-3"/>
          <w:sz w:val="24"/>
          <w:szCs w:val="24"/>
        </w:rPr>
        <w:t xml:space="preserve"> </w:t>
      </w:r>
      <w:r w:rsidRPr="00EA3A60">
        <w:rPr>
          <w:sz w:val="24"/>
          <w:szCs w:val="24"/>
        </w:rPr>
        <w:t>обучающихся.</w:t>
      </w:r>
    </w:p>
    <w:p w:rsidR="00EA3A60" w:rsidRPr="00EA3A60" w:rsidRDefault="00EA3A60" w:rsidP="00EA3A60">
      <w:pPr>
        <w:ind w:left="172" w:right="102" w:firstLine="708"/>
        <w:jc w:val="both"/>
        <w:rPr>
          <w:sz w:val="24"/>
          <w:szCs w:val="24"/>
        </w:rPr>
      </w:pPr>
      <w:r w:rsidRPr="00EA3A60">
        <w:rPr>
          <w:b/>
          <w:sz w:val="24"/>
          <w:szCs w:val="24"/>
        </w:rPr>
        <w:t xml:space="preserve">Назначение плана внеурочной деятельности </w:t>
      </w:r>
      <w:r w:rsidRPr="00EA3A60">
        <w:rPr>
          <w:sz w:val="24"/>
          <w:szCs w:val="24"/>
        </w:rPr>
        <w:t>— психолого-педагогическое</w:t>
      </w:r>
      <w:r w:rsidRPr="00EA3A60">
        <w:rPr>
          <w:spacing w:val="1"/>
          <w:sz w:val="24"/>
          <w:szCs w:val="24"/>
        </w:rPr>
        <w:t xml:space="preserve"> </w:t>
      </w:r>
      <w:r w:rsidRPr="00EA3A60">
        <w:rPr>
          <w:sz w:val="24"/>
          <w:szCs w:val="24"/>
        </w:rPr>
        <w:t>сопровождение обучающихся с учетом успешности их обучения, уровня социальной</w:t>
      </w:r>
      <w:r w:rsidRPr="00EA3A60">
        <w:rPr>
          <w:spacing w:val="-67"/>
          <w:sz w:val="24"/>
          <w:szCs w:val="24"/>
        </w:rPr>
        <w:t xml:space="preserve"> </w:t>
      </w:r>
      <w:r w:rsidRPr="00EA3A60">
        <w:rPr>
          <w:sz w:val="24"/>
          <w:szCs w:val="24"/>
        </w:rPr>
        <w:t>адаптации и развития, индивидуальных способностей и познавательных интересов.</w:t>
      </w:r>
      <w:r w:rsidRPr="00EA3A60">
        <w:rPr>
          <w:spacing w:val="1"/>
          <w:sz w:val="24"/>
          <w:szCs w:val="24"/>
        </w:rPr>
        <w:t xml:space="preserve"> </w:t>
      </w:r>
      <w:r w:rsidRPr="00EA3A60">
        <w:rPr>
          <w:sz w:val="24"/>
          <w:szCs w:val="24"/>
        </w:rPr>
        <w:t>План</w:t>
      </w:r>
      <w:r w:rsidRPr="00EA3A60">
        <w:rPr>
          <w:spacing w:val="1"/>
          <w:sz w:val="24"/>
          <w:szCs w:val="24"/>
        </w:rPr>
        <w:t xml:space="preserve"> </w:t>
      </w:r>
      <w:r w:rsidRPr="00EA3A60">
        <w:rPr>
          <w:sz w:val="24"/>
          <w:szCs w:val="24"/>
        </w:rPr>
        <w:t>внеурочной</w:t>
      </w:r>
      <w:r w:rsidRPr="00EA3A60">
        <w:rPr>
          <w:spacing w:val="1"/>
          <w:sz w:val="24"/>
          <w:szCs w:val="24"/>
        </w:rPr>
        <w:t xml:space="preserve"> </w:t>
      </w:r>
      <w:r w:rsidRPr="00EA3A60">
        <w:rPr>
          <w:sz w:val="24"/>
          <w:szCs w:val="24"/>
        </w:rPr>
        <w:t>деятельности</w:t>
      </w:r>
      <w:r w:rsidRPr="00EA3A60">
        <w:rPr>
          <w:spacing w:val="1"/>
          <w:sz w:val="24"/>
          <w:szCs w:val="24"/>
        </w:rPr>
        <w:t xml:space="preserve"> </w:t>
      </w:r>
      <w:r w:rsidRPr="00EA3A60">
        <w:rPr>
          <w:sz w:val="24"/>
          <w:szCs w:val="24"/>
        </w:rPr>
        <w:t>ОАНО «Сафинат»</w:t>
      </w:r>
      <w:r w:rsidRPr="00EA3A60">
        <w:rPr>
          <w:spacing w:val="1"/>
          <w:sz w:val="24"/>
          <w:szCs w:val="24"/>
        </w:rPr>
        <w:t xml:space="preserve"> </w:t>
      </w:r>
      <w:r w:rsidRPr="00EA3A60">
        <w:rPr>
          <w:sz w:val="24"/>
          <w:szCs w:val="24"/>
        </w:rPr>
        <w:t>сформирован</w:t>
      </w:r>
      <w:r w:rsidRPr="00EA3A60">
        <w:rPr>
          <w:spacing w:val="1"/>
          <w:sz w:val="24"/>
          <w:szCs w:val="24"/>
        </w:rPr>
        <w:t xml:space="preserve"> </w:t>
      </w:r>
      <w:r w:rsidRPr="00EA3A60">
        <w:rPr>
          <w:sz w:val="24"/>
          <w:szCs w:val="24"/>
        </w:rPr>
        <w:t>с</w:t>
      </w:r>
      <w:r w:rsidRPr="00EA3A60">
        <w:rPr>
          <w:spacing w:val="1"/>
          <w:sz w:val="24"/>
          <w:szCs w:val="24"/>
        </w:rPr>
        <w:t xml:space="preserve"> </w:t>
      </w:r>
      <w:r w:rsidRPr="00EA3A60">
        <w:rPr>
          <w:sz w:val="24"/>
          <w:szCs w:val="24"/>
        </w:rPr>
        <w:t>учетом</w:t>
      </w:r>
      <w:r w:rsidRPr="00EA3A60">
        <w:rPr>
          <w:spacing w:val="1"/>
          <w:sz w:val="24"/>
          <w:szCs w:val="24"/>
        </w:rPr>
        <w:t xml:space="preserve"> </w:t>
      </w:r>
      <w:r w:rsidRPr="00EA3A60">
        <w:rPr>
          <w:sz w:val="24"/>
          <w:szCs w:val="24"/>
        </w:rPr>
        <w:t>предоставления права участникам образовательных отношений выбора направления</w:t>
      </w:r>
      <w:r w:rsidRPr="00EA3A60">
        <w:rPr>
          <w:spacing w:val="1"/>
          <w:sz w:val="24"/>
          <w:szCs w:val="24"/>
        </w:rPr>
        <w:t xml:space="preserve"> </w:t>
      </w:r>
      <w:r w:rsidRPr="00EA3A60">
        <w:rPr>
          <w:sz w:val="24"/>
          <w:szCs w:val="24"/>
        </w:rPr>
        <w:t>и</w:t>
      </w:r>
      <w:r w:rsidRPr="00EA3A60">
        <w:rPr>
          <w:spacing w:val="-1"/>
          <w:sz w:val="24"/>
          <w:szCs w:val="24"/>
        </w:rPr>
        <w:t xml:space="preserve"> </w:t>
      </w:r>
      <w:r w:rsidRPr="00EA3A60">
        <w:rPr>
          <w:sz w:val="24"/>
          <w:szCs w:val="24"/>
        </w:rPr>
        <w:t>содержания учебных</w:t>
      </w:r>
      <w:r w:rsidRPr="00EA3A60">
        <w:rPr>
          <w:spacing w:val="1"/>
          <w:sz w:val="24"/>
          <w:szCs w:val="24"/>
        </w:rPr>
        <w:t xml:space="preserve"> </w:t>
      </w:r>
      <w:r w:rsidRPr="00EA3A60">
        <w:rPr>
          <w:sz w:val="24"/>
          <w:szCs w:val="24"/>
        </w:rPr>
        <w:t>курсов.</w:t>
      </w:r>
    </w:p>
    <w:p w:rsidR="00EA3A60" w:rsidRPr="00EA3A60" w:rsidRDefault="00EA3A60" w:rsidP="00EA3A60">
      <w:pPr>
        <w:spacing w:line="322" w:lineRule="exact"/>
        <w:ind w:left="590"/>
        <w:jc w:val="both"/>
        <w:outlineLvl w:val="0"/>
        <w:rPr>
          <w:b/>
          <w:bCs/>
          <w:sz w:val="24"/>
          <w:szCs w:val="24"/>
        </w:rPr>
      </w:pPr>
      <w:r w:rsidRPr="00EA3A60">
        <w:rPr>
          <w:b/>
          <w:bCs/>
          <w:sz w:val="24"/>
          <w:szCs w:val="24"/>
        </w:rPr>
        <w:t>Основными</w:t>
      </w:r>
      <w:r w:rsidRPr="00EA3A60">
        <w:rPr>
          <w:b/>
          <w:bCs/>
          <w:spacing w:val="-3"/>
          <w:sz w:val="24"/>
          <w:szCs w:val="24"/>
        </w:rPr>
        <w:t xml:space="preserve"> </w:t>
      </w:r>
      <w:r w:rsidRPr="00EA3A60">
        <w:rPr>
          <w:b/>
          <w:bCs/>
          <w:sz w:val="24"/>
          <w:szCs w:val="24"/>
        </w:rPr>
        <w:t>задачами</w:t>
      </w:r>
      <w:r w:rsidRPr="00EA3A60">
        <w:rPr>
          <w:b/>
          <w:bCs/>
          <w:spacing w:val="-3"/>
          <w:sz w:val="24"/>
          <w:szCs w:val="24"/>
        </w:rPr>
        <w:t xml:space="preserve"> </w:t>
      </w:r>
      <w:r w:rsidRPr="00EA3A60">
        <w:rPr>
          <w:b/>
          <w:bCs/>
          <w:sz w:val="24"/>
          <w:szCs w:val="24"/>
        </w:rPr>
        <w:t>организации</w:t>
      </w:r>
      <w:r w:rsidRPr="00EA3A60">
        <w:rPr>
          <w:b/>
          <w:bCs/>
          <w:spacing w:val="-4"/>
          <w:sz w:val="24"/>
          <w:szCs w:val="24"/>
        </w:rPr>
        <w:t xml:space="preserve"> </w:t>
      </w:r>
      <w:r w:rsidRPr="00EA3A60">
        <w:rPr>
          <w:b/>
          <w:bCs/>
          <w:sz w:val="24"/>
          <w:szCs w:val="24"/>
        </w:rPr>
        <w:t>внеурочной</w:t>
      </w:r>
      <w:r w:rsidRPr="00EA3A60">
        <w:rPr>
          <w:b/>
          <w:bCs/>
          <w:spacing w:val="-4"/>
          <w:sz w:val="24"/>
          <w:szCs w:val="24"/>
        </w:rPr>
        <w:t xml:space="preserve"> </w:t>
      </w:r>
      <w:r w:rsidRPr="00EA3A60">
        <w:rPr>
          <w:b/>
          <w:bCs/>
          <w:sz w:val="24"/>
          <w:szCs w:val="24"/>
        </w:rPr>
        <w:t>деятельности</w:t>
      </w:r>
      <w:r w:rsidRPr="00EA3A60">
        <w:rPr>
          <w:b/>
          <w:bCs/>
          <w:spacing w:val="-3"/>
          <w:sz w:val="24"/>
          <w:szCs w:val="24"/>
        </w:rPr>
        <w:t xml:space="preserve"> </w:t>
      </w:r>
      <w:r w:rsidRPr="00EA3A60">
        <w:rPr>
          <w:b/>
          <w:bCs/>
          <w:sz w:val="24"/>
          <w:szCs w:val="24"/>
        </w:rPr>
        <w:t>являются:</w:t>
      </w:r>
    </w:p>
    <w:p w:rsidR="00EA3A60" w:rsidRPr="00EA3A60" w:rsidRDefault="00EA3A60" w:rsidP="00EA3A60">
      <w:pPr>
        <w:ind w:left="172" w:firstLine="780"/>
        <w:rPr>
          <w:sz w:val="24"/>
          <w:szCs w:val="24"/>
        </w:rPr>
      </w:pPr>
      <w:r w:rsidRPr="00EA3A60">
        <w:rPr>
          <w:sz w:val="24"/>
          <w:szCs w:val="24"/>
        </w:rPr>
        <w:t>поддержка</w:t>
      </w:r>
      <w:r w:rsidRPr="00EA3A60">
        <w:rPr>
          <w:spacing w:val="-6"/>
          <w:sz w:val="24"/>
          <w:szCs w:val="24"/>
        </w:rPr>
        <w:t xml:space="preserve"> </w:t>
      </w:r>
      <w:r w:rsidRPr="00EA3A60">
        <w:rPr>
          <w:sz w:val="24"/>
          <w:szCs w:val="24"/>
        </w:rPr>
        <w:t>учебной</w:t>
      </w:r>
      <w:r w:rsidRPr="00EA3A60">
        <w:rPr>
          <w:spacing w:val="-6"/>
          <w:sz w:val="24"/>
          <w:szCs w:val="24"/>
        </w:rPr>
        <w:t xml:space="preserve"> </w:t>
      </w:r>
      <w:r w:rsidRPr="00EA3A60">
        <w:rPr>
          <w:sz w:val="24"/>
          <w:szCs w:val="24"/>
        </w:rPr>
        <w:t>деятельности</w:t>
      </w:r>
      <w:r w:rsidRPr="00EA3A60">
        <w:rPr>
          <w:spacing w:val="-3"/>
          <w:sz w:val="24"/>
          <w:szCs w:val="24"/>
        </w:rPr>
        <w:t xml:space="preserve"> </w:t>
      </w:r>
      <w:r w:rsidRPr="00EA3A60">
        <w:rPr>
          <w:sz w:val="24"/>
          <w:szCs w:val="24"/>
        </w:rPr>
        <w:t>обучающихся</w:t>
      </w:r>
      <w:r w:rsidRPr="00EA3A60">
        <w:rPr>
          <w:spacing w:val="-4"/>
          <w:sz w:val="24"/>
          <w:szCs w:val="24"/>
        </w:rPr>
        <w:t xml:space="preserve"> </w:t>
      </w:r>
      <w:r w:rsidRPr="00EA3A60">
        <w:rPr>
          <w:sz w:val="24"/>
          <w:szCs w:val="24"/>
        </w:rPr>
        <w:t>в</w:t>
      </w:r>
      <w:r w:rsidRPr="00EA3A60">
        <w:rPr>
          <w:spacing w:val="-5"/>
          <w:sz w:val="24"/>
          <w:szCs w:val="24"/>
        </w:rPr>
        <w:t xml:space="preserve"> </w:t>
      </w:r>
      <w:r w:rsidRPr="00EA3A60">
        <w:rPr>
          <w:sz w:val="24"/>
          <w:szCs w:val="24"/>
        </w:rPr>
        <w:t>достижении</w:t>
      </w:r>
      <w:r w:rsidRPr="00EA3A60">
        <w:rPr>
          <w:spacing w:val="-6"/>
          <w:sz w:val="24"/>
          <w:szCs w:val="24"/>
        </w:rPr>
        <w:t xml:space="preserve"> </w:t>
      </w:r>
      <w:r w:rsidRPr="00EA3A60">
        <w:rPr>
          <w:sz w:val="24"/>
          <w:szCs w:val="24"/>
        </w:rPr>
        <w:t>планируемых</w:t>
      </w:r>
      <w:r w:rsidRPr="00EA3A60">
        <w:rPr>
          <w:spacing w:val="-67"/>
          <w:sz w:val="24"/>
          <w:szCs w:val="24"/>
        </w:rPr>
        <w:t xml:space="preserve"> </w:t>
      </w:r>
      <w:r w:rsidRPr="00EA3A60">
        <w:rPr>
          <w:sz w:val="24"/>
          <w:szCs w:val="24"/>
        </w:rPr>
        <w:t>результатов</w:t>
      </w:r>
      <w:r w:rsidRPr="00EA3A60">
        <w:rPr>
          <w:spacing w:val="-3"/>
          <w:sz w:val="24"/>
          <w:szCs w:val="24"/>
        </w:rPr>
        <w:t xml:space="preserve"> </w:t>
      </w:r>
      <w:r w:rsidRPr="00EA3A60">
        <w:rPr>
          <w:sz w:val="24"/>
          <w:szCs w:val="24"/>
        </w:rPr>
        <w:t>освоения программы</w:t>
      </w:r>
      <w:r w:rsidRPr="00EA3A60">
        <w:rPr>
          <w:spacing w:val="-1"/>
          <w:sz w:val="24"/>
          <w:szCs w:val="24"/>
        </w:rPr>
        <w:t xml:space="preserve"> </w:t>
      </w:r>
      <w:r w:rsidRPr="00EA3A60">
        <w:rPr>
          <w:sz w:val="24"/>
          <w:szCs w:val="24"/>
        </w:rPr>
        <w:t>начального</w:t>
      </w:r>
      <w:r w:rsidRPr="00EA3A60">
        <w:rPr>
          <w:spacing w:val="-3"/>
          <w:sz w:val="24"/>
          <w:szCs w:val="24"/>
        </w:rPr>
        <w:t xml:space="preserve"> </w:t>
      </w:r>
      <w:r w:rsidRPr="00EA3A60">
        <w:rPr>
          <w:sz w:val="24"/>
          <w:szCs w:val="24"/>
        </w:rPr>
        <w:t>общего</w:t>
      </w:r>
      <w:r w:rsidRPr="00EA3A60">
        <w:rPr>
          <w:spacing w:val="-3"/>
          <w:sz w:val="24"/>
          <w:szCs w:val="24"/>
        </w:rPr>
        <w:t xml:space="preserve"> </w:t>
      </w:r>
      <w:r w:rsidRPr="00EA3A60">
        <w:rPr>
          <w:sz w:val="24"/>
          <w:szCs w:val="24"/>
        </w:rPr>
        <w:t>образования;</w:t>
      </w:r>
    </w:p>
    <w:p w:rsidR="00EA3A60" w:rsidRPr="00EA3A60" w:rsidRDefault="00EA3A60" w:rsidP="00EA3A60">
      <w:pPr>
        <w:ind w:left="172" w:firstLine="780"/>
        <w:rPr>
          <w:sz w:val="24"/>
          <w:szCs w:val="24"/>
        </w:rPr>
      </w:pPr>
      <w:r w:rsidRPr="00EA3A60">
        <w:rPr>
          <w:sz w:val="24"/>
          <w:szCs w:val="24"/>
        </w:rPr>
        <w:t>совершенствование</w:t>
      </w:r>
      <w:r w:rsidRPr="00EA3A60">
        <w:rPr>
          <w:spacing w:val="47"/>
          <w:sz w:val="24"/>
          <w:szCs w:val="24"/>
        </w:rPr>
        <w:t xml:space="preserve"> </w:t>
      </w:r>
      <w:r w:rsidRPr="00EA3A60">
        <w:rPr>
          <w:sz w:val="24"/>
          <w:szCs w:val="24"/>
        </w:rPr>
        <w:t>навыков</w:t>
      </w:r>
      <w:r w:rsidRPr="00EA3A60">
        <w:rPr>
          <w:spacing w:val="49"/>
          <w:sz w:val="24"/>
          <w:szCs w:val="24"/>
        </w:rPr>
        <w:t xml:space="preserve"> </w:t>
      </w:r>
      <w:r w:rsidRPr="00EA3A60">
        <w:rPr>
          <w:sz w:val="24"/>
          <w:szCs w:val="24"/>
        </w:rPr>
        <w:t>общения</w:t>
      </w:r>
      <w:r w:rsidRPr="00EA3A60">
        <w:rPr>
          <w:spacing w:val="49"/>
          <w:sz w:val="24"/>
          <w:szCs w:val="24"/>
        </w:rPr>
        <w:t xml:space="preserve"> </w:t>
      </w:r>
      <w:r w:rsidRPr="00EA3A60">
        <w:rPr>
          <w:sz w:val="24"/>
          <w:szCs w:val="24"/>
        </w:rPr>
        <w:t>со</w:t>
      </w:r>
      <w:r w:rsidRPr="00EA3A60">
        <w:rPr>
          <w:spacing w:val="51"/>
          <w:sz w:val="24"/>
          <w:szCs w:val="24"/>
        </w:rPr>
        <w:t xml:space="preserve"> </w:t>
      </w:r>
      <w:r w:rsidRPr="00EA3A60">
        <w:rPr>
          <w:sz w:val="24"/>
          <w:szCs w:val="24"/>
        </w:rPr>
        <w:t>сверстниками</w:t>
      </w:r>
      <w:r w:rsidRPr="00EA3A60">
        <w:rPr>
          <w:spacing w:val="50"/>
          <w:sz w:val="24"/>
          <w:szCs w:val="24"/>
        </w:rPr>
        <w:t xml:space="preserve"> </w:t>
      </w:r>
      <w:r w:rsidRPr="00EA3A60">
        <w:rPr>
          <w:sz w:val="24"/>
          <w:szCs w:val="24"/>
        </w:rPr>
        <w:t>и</w:t>
      </w:r>
      <w:r w:rsidRPr="00EA3A60">
        <w:rPr>
          <w:spacing w:val="49"/>
          <w:sz w:val="24"/>
          <w:szCs w:val="24"/>
        </w:rPr>
        <w:t xml:space="preserve"> </w:t>
      </w:r>
      <w:r w:rsidRPr="00EA3A60">
        <w:rPr>
          <w:sz w:val="24"/>
          <w:szCs w:val="24"/>
        </w:rPr>
        <w:t>коммуникативных</w:t>
      </w:r>
      <w:r w:rsidRPr="00EA3A60">
        <w:rPr>
          <w:spacing w:val="-67"/>
          <w:sz w:val="24"/>
          <w:szCs w:val="24"/>
        </w:rPr>
        <w:t xml:space="preserve"> </w:t>
      </w:r>
      <w:r w:rsidRPr="00EA3A60">
        <w:rPr>
          <w:sz w:val="24"/>
          <w:szCs w:val="24"/>
        </w:rPr>
        <w:t>умений</w:t>
      </w:r>
      <w:r w:rsidRPr="00EA3A60">
        <w:rPr>
          <w:spacing w:val="-1"/>
          <w:sz w:val="24"/>
          <w:szCs w:val="24"/>
        </w:rPr>
        <w:t xml:space="preserve"> </w:t>
      </w:r>
      <w:r w:rsidRPr="00EA3A60">
        <w:rPr>
          <w:sz w:val="24"/>
          <w:szCs w:val="24"/>
        </w:rPr>
        <w:t>в</w:t>
      </w:r>
      <w:r w:rsidRPr="00EA3A60">
        <w:rPr>
          <w:spacing w:val="-1"/>
          <w:sz w:val="24"/>
          <w:szCs w:val="24"/>
        </w:rPr>
        <w:t xml:space="preserve"> </w:t>
      </w:r>
      <w:r w:rsidRPr="00EA3A60">
        <w:rPr>
          <w:sz w:val="24"/>
          <w:szCs w:val="24"/>
        </w:rPr>
        <w:t>разновозрастной школьной среде;</w:t>
      </w:r>
    </w:p>
    <w:p w:rsidR="00EA3A60" w:rsidRPr="00EA3A60" w:rsidRDefault="00EA3A60" w:rsidP="00EA3A60">
      <w:pPr>
        <w:ind w:left="172" w:firstLine="780"/>
        <w:rPr>
          <w:sz w:val="24"/>
          <w:szCs w:val="24"/>
        </w:rPr>
      </w:pPr>
      <w:r w:rsidRPr="00EA3A60">
        <w:rPr>
          <w:spacing w:val="-1"/>
          <w:sz w:val="24"/>
          <w:szCs w:val="24"/>
        </w:rPr>
        <w:t>формирование</w:t>
      </w:r>
      <w:r w:rsidRPr="00EA3A60">
        <w:rPr>
          <w:spacing w:val="-19"/>
          <w:sz w:val="24"/>
          <w:szCs w:val="24"/>
        </w:rPr>
        <w:t xml:space="preserve"> </w:t>
      </w:r>
      <w:r w:rsidRPr="00EA3A60">
        <w:rPr>
          <w:spacing w:val="-1"/>
          <w:sz w:val="24"/>
          <w:szCs w:val="24"/>
        </w:rPr>
        <w:t>навыков</w:t>
      </w:r>
      <w:r w:rsidRPr="00EA3A60">
        <w:rPr>
          <w:spacing w:val="-17"/>
          <w:sz w:val="24"/>
          <w:szCs w:val="24"/>
        </w:rPr>
        <w:t xml:space="preserve"> </w:t>
      </w:r>
      <w:r w:rsidRPr="00EA3A60">
        <w:rPr>
          <w:spacing w:val="-1"/>
          <w:sz w:val="24"/>
          <w:szCs w:val="24"/>
        </w:rPr>
        <w:t>организации</w:t>
      </w:r>
      <w:r w:rsidRPr="00EA3A60">
        <w:rPr>
          <w:spacing w:val="-19"/>
          <w:sz w:val="24"/>
          <w:szCs w:val="24"/>
        </w:rPr>
        <w:t xml:space="preserve"> </w:t>
      </w:r>
      <w:r w:rsidRPr="00EA3A60">
        <w:rPr>
          <w:sz w:val="24"/>
          <w:szCs w:val="24"/>
        </w:rPr>
        <w:t>своей</w:t>
      </w:r>
      <w:r w:rsidRPr="00EA3A60">
        <w:rPr>
          <w:spacing w:val="-15"/>
          <w:sz w:val="24"/>
          <w:szCs w:val="24"/>
        </w:rPr>
        <w:t xml:space="preserve"> </w:t>
      </w:r>
      <w:r w:rsidRPr="00EA3A60">
        <w:rPr>
          <w:sz w:val="24"/>
          <w:szCs w:val="24"/>
        </w:rPr>
        <w:t>жизнедеятельности</w:t>
      </w:r>
      <w:r w:rsidRPr="00EA3A60">
        <w:rPr>
          <w:spacing w:val="-16"/>
          <w:sz w:val="24"/>
          <w:szCs w:val="24"/>
        </w:rPr>
        <w:t xml:space="preserve"> </w:t>
      </w:r>
      <w:r w:rsidRPr="00EA3A60">
        <w:rPr>
          <w:sz w:val="24"/>
          <w:szCs w:val="24"/>
        </w:rPr>
        <w:t>с</w:t>
      </w:r>
      <w:r w:rsidRPr="00EA3A60">
        <w:rPr>
          <w:spacing w:val="-17"/>
          <w:sz w:val="24"/>
          <w:szCs w:val="24"/>
        </w:rPr>
        <w:t xml:space="preserve"> </w:t>
      </w:r>
      <w:r w:rsidRPr="00EA3A60">
        <w:rPr>
          <w:sz w:val="24"/>
          <w:szCs w:val="24"/>
        </w:rPr>
        <w:t>учетом</w:t>
      </w:r>
      <w:r w:rsidRPr="00EA3A60">
        <w:rPr>
          <w:spacing w:val="-16"/>
          <w:sz w:val="24"/>
          <w:szCs w:val="24"/>
        </w:rPr>
        <w:t xml:space="preserve"> </w:t>
      </w:r>
      <w:r w:rsidRPr="00EA3A60">
        <w:rPr>
          <w:sz w:val="24"/>
          <w:szCs w:val="24"/>
        </w:rPr>
        <w:t>правил</w:t>
      </w:r>
      <w:r w:rsidRPr="00EA3A60">
        <w:rPr>
          <w:spacing w:val="-67"/>
          <w:sz w:val="24"/>
          <w:szCs w:val="24"/>
        </w:rPr>
        <w:t xml:space="preserve"> </w:t>
      </w:r>
      <w:r w:rsidRPr="00EA3A60">
        <w:rPr>
          <w:sz w:val="24"/>
          <w:szCs w:val="24"/>
        </w:rPr>
        <w:t>безопасного</w:t>
      </w:r>
      <w:r w:rsidRPr="00EA3A60">
        <w:rPr>
          <w:spacing w:val="-3"/>
          <w:sz w:val="24"/>
          <w:szCs w:val="24"/>
        </w:rPr>
        <w:t xml:space="preserve"> </w:t>
      </w:r>
      <w:r w:rsidRPr="00EA3A60">
        <w:rPr>
          <w:sz w:val="24"/>
          <w:szCs w:val="24"/>
        </w:rPr>
        <w:t>образа жизни;</w:t>
      </w:r>
    </w:p>
    <w:p w:rsidR="00EA3A60" w:rsidRPr="00EA3A60" w:rsidRDefault="00EA3A60" w:rsidP="00EA3A60">
      <w:pPr>
        <w:ind w:left="172" w:right="104" w:firstLine="761"/>
        <w:jc w:val="both"/>
        <w:rPr>
          <w:sz w:val="24"/>
          <w:szCs w:val="24"/>
        </w:rPr>
      </w:pPr>
      <w:r w:rsidRPr="00EA3A60">
        <w:rPr>
          <w:sz w:val="24"/>
          <w:szCs w:val="24"/>
        </w:rPr>
        <w:t>повышение</w:t>
      </w:r>
      <w:r w:rsidRPr="00EA3A60">
        <w:rPr>
          <w:spacing w:val="1"/>
          <w:sz w:val="24"/>
          <w:szCs w:val="24"/>
        </w:rPr>
        <w:t xml:space="preserve"> </w:t>
      </w:r>
      <w:r w:rsidRPr="00EA3A60">
        <w:rPr>
          <w:sz w:val="24"/>
          <w:szCs w:val="24"/>
        </w:rPr>
        <w:t>общей</w:t>
      </w:r>
      <w:r w:rsidRPr="00EA3A60">
        <w:rPr>
          <w:spacing w:val="1"/>
          <w:sz w:val="24"/>
          <w:szCs w:val="24"/>
        </w:rPr>
        <w:t xml:space="preserve"> </w:t>
      </w:r>
      <w:r w:rsidRPr="00EA3A60">
        <w:rPr>
          <w:sz w:val="24"/>
          <w:szCs w:val="24"/>
        </w:rPr>
        <w:t>культуры</w:t>
      </w:r>
      <w:r w:rsidRPr="00EA3A60">
        <w:rPr>
          <w:spacing w:val="1"/>
          <w:sz w:val="24"/>
          <w:szCs w:val="24"/>
        </w:rPr>
        <w:t xml:space="preserve"> </w:t>
      </w:r>
      <w:r w:rsidRPr="00EA3A60">
        <w:rPr>
          <w:sz w:val="24"/>
          <w:szCs w:val="24"/>
        </w:rPr>
        <w:t>обучающихся,</w:t>
      </w:r>
      <w:r w:rsidRPr="00EA3A60">
        <w:rPr>
          <w:spacing w:val="1"/>
          <w:sz w:val="24"/>
          <w:szCs w:val="24"/>
        </w:rPr>
        <w:t xml:space="preserve"> </w:t>
      </w:r>
      <w:r w:rsidRPr="00EA3A60">
        <w:rPr>
          <w:sz w:val="24"/>
          <w:szCs w:val="24"/>
        </w:rPr>
        <w:t>углубление</w:t>
      </w:r>
      <w:r w:rsidRPr="00EA3A60">
        <w:rPr>
          <w:spacing w:val="1"/>
          <w:sz w:val="24"/>
          <w:szCs w:val="24"/>
        </w:rPr>
        <w:t xml:space="preserve"> </w:t>
      </w:r>
      <w:r w:rsidRPr="00EA3A60">
        <w:rPr>
          <w:sz w:val="24"/>
          <w:szCs w:val="24"/>
        </w:rPr>
        <w:t>их</w:t>
      </w:r>
      <w:r w:rsidRPr="00EA3A60">
        <w:rPr>
          <w:spacing w:val="1"/>
          <w:sz w:val="24"/>
          <w:szCs w:val="24"/>
        </w:rPr>
        <w:t xml:space="preserve"> </w:t>
      </w:r>
      <w:r w:rsidRPr="00EA3A60">
        <w:rPr>
          <w:sz w:val="24"/>
          <w:szCs w:val="24"/>
        </w:rPr>
        <w:t>интереса</w:t>
      </w:r>
      <w:r w:rsidRPr="00EA3A60">
        <w:rPr>
          <w:spacing w:val="1"/>
          <w:sz w:val="24"/>
          <w:szCs w:val="24"/>
        </w:rPr>
        <w:t xml:space="preserve"> </w:t>
      </w:r>
      <w:r w:rsidRPr="00EA3A60">
        <w:rPr>
          <w:sz w:val="24"/>
          <w:szCs w:val="24"/>
        </w:rPr>
        <w:t>к</w:t>
      </w:r>
      <w:r w:rsidRPr="00EA3A60">
        <w:rPr>
          <w:spacing w:val="1"/>
          <w:sz w:val="24"/>
          <w:szCs w:val="24"/>
        </w:rPr>
        <w:t xml:space="preserve"> </w:t>
      </w:r>
      <w:r w:rsidRPr="00EA3A60">
        <w:rPr>
          <w:sz w:val="24"/>
          <w:szCs w:val="24"/>
        </w:rPr>
        <w:t>познавательной и проектно-исследовательской деятельности с учетом возрастных и</w:t>
      </w:r>
      <w:r w:rsidRPr="00EA3A60">
        <w:rPr>
          <w:spacing w:val="1"/>
          <w:sz w:val="24"/>
          <w:szCs w:val="24"/>
        </w:rPr>
        <w:t xml:space="preserve"> </w:t>
      </w:r>
      <w:r w:rsidRPr="00EA3A60">
        <w:rPr>
          <w:sz w:val="24"/>
          <w:szCs w:val="24"/>
        </w:rPr>
        <w:t>индивидуальных особенностей</w:t>
      </w:r>
      <w:r w:rsidRPr="00EA3A60">
        <w:rPr>
          <w:spacing w:val="-3"/>
          <w:sz w:val="24"/>
          <w:szCs w:val="24"/>
        </w:rPr>
        <w:t xml:space="preserve"> </w:t>
      </w:r>
      <w:r w:rsidRPr="00EA3A60">
        <w:rPr>
          <w:sz w:val="24"/>
          <w:szCs w:val="24"/>
        </w:rPr>
        <w:t>участников;</w:t>
      </w:r>
    </w:p>
    <w:p w:rsidR="00EA3A60" w:rsidRPr="00EA3A60" w:rsidRDefault="00EA3A60" w:rsidP="00EA3A60">
      <w:pPr>
        <w:spacing w:before="1"/>
        <w:ind w:left="172" w:right="110" w:firstLine="761"/>
        <w:jc w:val="both"/>
        <w:rPr>
          <w:sz w:val="24"/>
          <w:szCs w:val="24"/>
        </w:rPr>
      </w:pPr>
      <w:r w:rsidRPr="00EA3A60">
        <w:rPr>
          <w:sz w:val="24"/>
          <w:szCs w:val="24"/>
        </w:rPr>
        <w:t>развитие</w:t>
      </w:r>
      <w:r w:rsidRPr="00EA3A60">
        <w:rPr>
          <w:spacing w:val="1"/>
          <w:sz w:val="24"/>
          <w:szCs w:val="24"/>
        </w:rPr>
        <w:t xml:space="preserve"> </w:t>
      </w:r>
      <w:r w:rsidRPr="00EA3A60">
        <w:rPr>
          <w:sz w:val="24"/>
          <w:szCs w:val="24"/>
        </w:rPr>
        <w:t>навыков</w:t>
      </w:r>
      <w:r w:rsidRPr="00EA3A60">
        <w:rPr>
          <w:spacing w:val="1"/>
          <w:sz w:val="24"/>
          <w:szCs w:val="24"/>
        </w:rPr>
        <w:t xml:space="preserve"> </w:t>
      </w:r>
      <w:r w:rsidRPr="00EA3A60">
        <w:rPr>
          <w:sz w:val="24"/>
          <w:szCs w:val="24"/>
        </w:rPr>
        <w:t>совместной</w:t>
      </w:r>
      <w:r w:rsidRPr="00EA3A60">
        <w:rPr>
          <w:spacing w:val="1"/>
          <w:sz w:val="24"/>
          <w:szCs w:val="24"/>
        </w:rPr>
        <w:t xml:space="preserve"> </w:t>
      </w:r>
      <w:r w:rsidRPr="00EA3A60">
        <w:rPr>
          <w:sz w:val="24"/>
          <w:szCs w:val="24"/>
        </w:rPr>
        <w:t>деятельности</w:t>
      </w:r>
      <w:r w:rsidRPr="00EA3A60">
        <w:rPr>
          <w:spacing w:val="1"/>
          <w:sz w:val="24"/>
          <w:szCs w:val="24"/>
        </w:rPr>
        <w:t xml:space="preserve"> </w:t>
      </w:r>
      <w:r w:rsidRPr="00EA3A60">
        <w:rPr>
          <w:sz w:val="24"/>
          <w:szCs w:val="24"/>
        </w:rPr>
        <w:t>со</w:t>
      </w:r>
      <w:r w:rsidRPr="00EA3A60">
        <w:rPr>
          <w:spacing w:val="1"/>
          <w:sz w:val="24"/>
          <w:szCs w:val="24"/>
        </w:rPr>
        <w:t xml:space="preserve"> </w:t>
      </w:r>
      <w:r w:rsidRPr="00EA3A60">
        <w:rPr>
          <w:sz w:val="24"/>
          <w:szCs w:val="24"/>
        </w:rPr>
        <w:t>сверстниками,</w:t>
      </w:r>
      <w:r w:rsidRPr="00EA3A60">
        <w:rPr>
          <w:spacing w:val="1"/>
          <w:sz w:val="24"/>
          <w:szCs w:val="24"/>
        </w:rPr>
        <w:t xml:space="preserve"> </w:t>
      </w:r>
      <w:r w:rsidRPr="00EA3A60">
        <w:rPr>
          <w:sz w:val="24"/>
          <w:szCs w:val="24"/>
        </w:rPr>
        <w:t>становление</w:t>
      </w:r>
      <w:r w:rsidRPr="00EA3A60">
        <w:rPr>
          <w:spacing w:val="1"/>
          <w:sz w:val="24"/>
          <w:szCs w:val="24"/>
        </w:rPr>
        <w:t xml:space="preserve"> </w:t>
      </w:r>
      <w:r w:rsidRPr="00EA3A60">
        <w:rPr>
          <w:sz w:val="24"/>
          <w:szCs w:val="24"/>
        </w:rPr>
        <w:t>качеств,</w:t>
      </w:r>
      <w:r w:rsidRPr="00EA3A60">
        <w:rPr>
          <w:spacing w:val="1"/>
          <w:sz w:val="24"/>
          <w:szCs w:val="24"/>
        </w:rPr>
        <w:t xml:space="preserve"> </w:t>
      </w:r>
      <w:r w:rsidRPr="00EA3A60">
        <w:rPr>
          <w:sz w:val="24"/>
          <w:szCs w:val="24"/>
        </w:rPr>
        <w:t>обеспечивающих</w:t>
      </w:r>
      <w:r w:rsidRPr="00EA3A60">
        <w:rPr>
          <w:spacing w:val="1"/>
          <w:sz w:val="24"/>
          <w:szCs w:val="24"/>
        </w:rPr>
        <w:t xml:space="preserve"> </w:t>
      </w:r>
      <w:r w:rsidRPr="00EA3A60">
        <w:rPr>
          <w:sz w:val="24"/>
          <w:szCs w:val="24"/>
        </w:rPr>
        <w:t>успешность</w:t>
      </w:r>
      <w:r w:rsidRPr="00EA3A60">
        <w:rPr>
          <w:spacing w:val="1"/>
          <w:sz w:val="24"/>
          <w:szCs w:val="24"/>
        </w:rPr>
        <w:t xml:space="preserve"> </w:t>
      </w:r>
      <w:r w:rsidRPr="00EA3A60">
        <w:rPr>
          <w:sz w:val="24"/>
          <w:szCs w:val="24"/>
        </w:rPr>
        <w:t>участия</w:t>
      </w:r>
      <w:r w:rsidRPr="00EA3A60">
        <w:rPr>
          <w:spacing w:val="1"/>
          <w:sz w:val="24"/>
          <w:szCs w:val="24"/>
        </w:rPr>
        <w:t xml:space="preserve"> </w:t>
      </w:r>
      <w:r w:rsidRPr="00EA3A60">
        <w:rPr>
          <w:sz w:val="24"/>
          <w:szCs w:val="24"/>
        </w:rPr>
        <w:t>в</w:t>
      </w:r>
      <w:r w:rsidRPr="00EA3A60">
        <w:rPr>
          <w:spacing w:val="1"/>
          <w:sz w:val="24"/>
          <w:szCs w:val="24"/>
        </w:rPr>
        <w:t xml:space="preserve"> </w:t>
      </w:r>
      <w:r w:rsidRPr="00EA3A60">
        <w:rPr>
          <w:sz w:val="24"/>
          <w:szCs w:val="24"/>
        </w:rPr>
        <w:t>коллективном</w:t>
      </w:r>
      <w:r w:rsidRPr="00EA3A60">
        <w:rPr>
          <w:spacing w:val="1"/>
          <w:sz w:val="24"/>
          <w:szCs w:val="24"/>
        </w:rPr>
        <w:t xml:space="preserve"> </w:t>
      </w:r>
      <w:r w:rsidRPr="00EA3A60">
        <w:rPr>
          <w:sz w:val="24"/>
          <w:szCs w:val="24"/>
        </w:rPr>
        <w:t>труде:</w:t>
      </w:r>
      <w:r w:rsidRPr="00EA3A60">
        <w:rPr>
          <w:spacing w:val="1"/>
          <w:sz w:val="24"/>
          <w:szCs w:val="24"/>
        </w:rPr>
        <w:t xml:space="preserve"> </w:t>
      </w:r>
      <w:r w:rsidRPr="00EA3A60">
        <w:rPr>
          <w:sz w:val="24"/>
          <w:szCs w:val="24"/>
        </w:rPr>
        <w:t>умение</w:t>
      </w:r>
      <w:r w:rsidRPr="00EA3A60">
        <w:rPr>
          <w:spacing w:val="1"/>
          <w:sz w:val="24"/>
          <w:szCs w:val="24"/>
        </w:rPr>
        <w:t xml:space="preserve"> </w:t>
      </w:r>
      <w:r w:rsidRPr="00EA3A60">
        <w:rPr>
          <w:sz w:val="24"/>
          <w:szCs w:val="24"/>
        </w:rPr>
        <w:t>договариваться, подчиняться, руководить, проявлять инициативу, ответственность;</w:t>
      </w:r>
      <w:r w:rsidRPr="00EA3A60">
        <w:rPr>
          <w:spacing w:val="1"/>
          <w:sz w:val="24"/>
          <w:szCs w:val="24"/>
        </w:rPr>
        <w:t xml:space="preserve"> </w:t>
      </w:r>
      <w:r w:rsidRPr="00EA3A60">
        <w:rPr>
          <w:sz w:val="24"/>
          <w:szCs w:val="24"/>
        </w:rPr>
        <w:t>становление</w:t>
      </w:r>
      <w:r w:rsidRPr="00EA3A60">
        <w:rPr>
          <w:spacing w:val="-1"/>
          <w:sz w:val="24"/>
          <w:szCs w:val="24"/>
        </w:rPr>
        <w:t xml:space="preserve"> </w:t>
      </w:r>
      <w:r w:rsidRPr="00EA3A60">
        <w:rPr>
          <w:sz w:val="24"/>
          <w:szCs w:val="24"/>
        </w:rPr>
        <w:t>умений</w:t>
      </w:r>
      <w:r w:rsidRPr="00EA3A60">
        <w:rPr>
          <w:spacing w:val="-2"/>
          <w:sz w:val="24"/>
          <w:szCs w:val="24"/>
        </w:rPr>
        <w:t xml:space="preserve"> </w:t>
      </w:r>
      <w:r w:rsidRPr="00EA3A60">
        <w:rPr>
          <w:sz w:val="24"/>
          <w:szCs w:val="24"/>
        </w:rPr>
        <w:t>командной</w:t>
      </w:r>
      <w:r w:rsidRPr="00EA3A60">
        <w:rPr>
          <w:spacing w:val="-3"/>
          <w:sz w:val="24"/>
          <w:szCs w:val="24"/>
        </w:rPr>
        <w:t xml:space="preserve"> </w:t>
      </w:r>
      <w:r w:rsidRPr="00EA3A60">
        <w:rPr>
          <w:sz w:val="24"/>
          <w:szCs w:val="24"/>
        </w:rPr>
        <w:t>работы;</w:t>
      </w:r>
    </w:p>
    <w:p w:rsidR="00EA3A60" w:rsidRPr="00EA3A60" w:rsidRDefault="00EA3A60" w:rsidP="00EA3A60">
      <w:pPr>
        <w:ind w:left="172" w:right="111" w:firstLine="761"/>
        <w:jc w:val="both"/>
        <w:rPr>
          <w:sz w:val="24"/>
          <w:szCs w:val="24"/>
        </w:rPr>
      </w:pPr>
      <w:r w:rsidRPr="00EA3A60">
        <w:rPr>
          <w:sz w:val="24"/>
          <w:szCs w:val="24"/>
        </w:rPr>
        <w:t>поддержка</w:t>
      </w:r>
      <w:r w:rsidRPr="00EA3A60">
        <w:rPr>
          <w:spacing w:val="1"/>
          <w:sz w:val="24"/>
          <w:szCs w:val="24"/>
        </w:rPr>
        <w:t xml:space="preserve"> </w:t>
      </w:r>
      <w:r w:rsidRPr="00EA3A60">
        <w:rPr>
          <w:sz w:val="24"/>
          <w:szCs w:val="24"/>
        </w:rPr>
        <w:t>детских</w:t>
      </w:r>
      <w:r w:rsidRPr="00EA3A60">
        <w:rPr>
          <w:spacing w:val="1"/>
          <w:sz w:val="24"/>
          <w:szCs w:val="24"/>
        </w:rPr>
        <w:t xml:space="preserve"> </w:t>
      </w:r>
      <w:r w:rsidRPr="00EA3A60">
        <w:rPr>
          <w:sz w:val="24"/>
          <w:szCs w:val="24"/>
        </w:rPr>
        <w:t>объединений,</w:t>
      </w:r>
      <w:r w:rsidRPr="00EA3A60">
        <w:rPr>
          <w:spacing w:val="1"/>
          <w:sz w:val="24"/>
          <w:szCs w:val="24"/>
        </w:rPr>
        <w:t xml:space="preserve"> </w:t>
      </w:r>
      <w:r w:rsidRPr="00EA3A60">
        <w:rPr>
          <w:sz w:val="24"/>
          <w:szCs w:val="24"/>
        </w:rPr>
        <w:t>формирование</w:t>
      </w:r>
      <w:r w:rsidRPr="00EA3A60">
        <w:rPr>
          <w:spacing w:val="1"/>
          <w:sz w:val="24"/>
          <w:szCs w:val="24"/>
        </w:rPr>
        <w:t xml:space="preserve"> </w:t>
      </w:r>
      <w:r w:rsidRPr="00EA3A60">
        <w:rPr>
          <w:sz w:val="24"/>
          <w:szCs w:val="24"/>
        </w:rPr>
        <w:t>умений</w:t>
      </w:r>
      <w:r w:rsidRPr="00EA3A60">
        <w:rPr>
          <w:spacing w:val="1"/>
          <w:sz w:val="24"/>
          <w:szCs w:val="24"/>
        </w:rPr>
        <w:t xml:space="preserve"> </w:t>
      </w:r>
      <w:r w:rsidRPr="00EA3A60">
        <w:rPr>
          <w:sz w:val="24"/>
          <w:szCs w:val="24"/>
        </w:rPr>
        <w:t>ученического</w:t>
      </w:r>
      <w:r w:rsidRPr="00EA3A60">
        <w:rPr>
          <w:spacing w:val="1"/>
          <w:sz w:val="24"/>
          <w:szCs w:val="24"/>
        </w:rPr>
        <w:t xml:space="preserve"> </w:t>
      </w:r>
      <w:r w:rsidRPr="00EA3A60">
        <w:rPr>
          <w:sz w:val="24"/>
          <w:szCs w:val="24"/>
        </w:rPr>
        <w:t>самоуправления;</w:t>
      </w:r>
    </w:p>
    <w:p w:rsidR="00EA3A60" w:rsidRPr="00EA3A60" w:rsidRDefault="00EA3A60" w:rsidP="00EA3A60">
      <w:pPr>
        <w:ind w:left="934"/>
        <w:jc w:val="both"/>
        <w:rPr>
          <w:sz w:val="24"/>
          <w:szCs w:val="24"/>
        </w:rPr>
      </w:pPr>
      <w:r w:rsidRPr="00EA3A60">
        <w:rPr>
          <w:sz w:val="24"/>
          <w:szCs w:val="24"/>
        </w:rPr>
        <w:t>формирование</w:t>
      </w:r>
      <w:r w:rsidRPr="00EA3A60">
        <w:rPr>
          <w:spacing w:val="-5"/>
          <w:sz w:val="24"/>
          <w:szCs w:val="24"/>
        </w:rPr>
        <w:t xml:space="preserve"> </w:t>
      </w:r>
      <w:r w:rsidRPr="00EA3A60">
        <w:rPr>
          <w:sz w:val="24"/>
          <w:szCs w:val="24"/>
        </w:rPr>
        <w:t>культуры</w:t>
      </w:r>
      <w:r w:rsidRPr="00EA3A60">
        <w:rPr>
          <w:spacing w:val="-4"/>
          <w:sz w:val="24"/>
          <w:szCs w:val="24"/>
        </w:rPr>
        <w:t xml:space="preserve"> </w:t>
      </w:r>
      <w:r w:rsidRPr="00EA3A60">
        <w:rPr>
          <w:sz w:val="24"/>
          <w:szCs w:val="24"/>
        </w:rPr>
        <w:t>поведения</w:t>
      </w:r>
      <w:r w:rsidRPr="00EA3A60">
        <w:rPr>
          <w:spacing w:val="-5"/>
          <w:sz w:val="24"/>
          <w:szCs w:val="24"/>
        </w:rPr>
        <w:t xml:space="preserve"> </w:t>
      </w:r>
      <w:r w:rsidRPr="00EA3A60">
        <w:rPr>
          <w:sz w:val="24"/>
          <w:szCs w:val="24"/>
        </w:rPr>
        <w:t>в</w:t>
      </w:r>
      <w:r w:rsidRPr="00EA3A60">
        <w:rPr>
          <w:spacing w:val="-8"/>
          <w:sz w:val="24"/>
          <w:szCs w:val="24"/>
        </w:rPr>
        <w:t xml:space="preserve"> </w:t>
      </w:r>
      <w:r w:rsidRPr="00EA3A60">
        <w:rPr>
          <w:sz w:val="24"/>
          <w:szCs w:val="24"/>
        </w:rPr>
        <w:t>информационной</w:t>
      </w:r>
      <w:r w:rsidRPr="00EA3A60">
        <w:rPr>
          <w:spacing w:val="-4"/>
          <w:sz w:val="24"/>
          <w:szCs w:val="24"/>
        </w:rPr>
        <w:t xml:space="preserve"> </w:t>
      </w:r>
      <w:r w:rsidRPr="00EA3A60">
        <w:rPr>
          <w:sz w:val="24"/>
          <w:szCs w:val="24"/>
        </w:rPr>
        <w:t>среде.</w:t>
      </w:r>
    </w:p>
    <w:p w:rsidR="00EA3A60" w:rsidRPr="00EA3A60" w:rsidRDefault="00EA3A60" w:rsidP="00EA3A60">
      <w:pPr>
        <w:jc w:val="both"/>
        <w:rPr>
          <w:sz w:val="24"/>
          <w:szCs w:val="24"/>
        </w:rPr>
      </w:pPr>
    </w:p>
    <w:p w:rsidR="00EA3A60" w:rsidRPr="00EA3A60" w:rsidRDefault="00EA3A60" w:rsidP="00EA3A60">
      <w:pPr>
        <w:ind w:left="934"/>
        <w:jc w:val="both"/>
        <w:rPr>
          <w:sz w:val="24"/>
          <w:szCs w:val="24"/>
        </w:rPr>
      </w:pPr>
      <w:r w:rsidRPr="00EA3A60">
        <w:rPr>
          <w:sz w:val="24"/>
          <w:szCs w:val="24"/>
        </w:rPr>
        <w:t>Содержательное наполнение внеурочной деятельности</w:t>
      </w:r>
    </w:p>
    <w:p w:rsidR="00EA3A60" w:rsidRPr="00EA3A60" w:rsidRDefault="00EA3A60" w:rsidP="00EA3A60">
      <w:pPr>
        <w:jc w:val="both"/>
        <w:rPr>
          <w:sz w:val="24"/>
          <w:szCs w:val="24"/>
        </w:rPr>
      </w:pPr>
    </w:p>
    <w:p w:rsidR="00EA3A60" w:rsidRPr="00EA3A60" w:rsidRDefault="00EA3A60" w:rsidP="00EA3A60">
      <w:pPr>
        <w:ind w:left="934"/>
        <w:jc w:val="both"/>
        <w:rPr>
          <w:sz w:val="24"/>
          <w:szCs w:val="24"/>
        </w:rPr>
      </w:pPr>
      <w:r w:rsidRPr="00EA3A60">
        <w:rPr>
          <w:sz w:val="24"/>
          <w:szCs w:val="24"/>
        </w:rPr>
        <w:t>Часы внеурочной деятельности рекомендуется использовать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rsidR="00EA3A60" w:rsidRPr="00EA3A60" w:rsidRDefault="00EA3A60" w:rsidP="00EA3A60">
      <w:pPr>
        <w:ind w:left="934"/>
        <w:jc w:val="both"/>
        <w:rPr>
          <w:sz w:val="24"/>
          <w:szCs w:val="24"/>
        </w:rPr>
      </w:pPr>
      <w:r w:rsidRPr="00EA3A60">
        <w:rPr>
          <w:sz w:val="24"/>
          <w:szCs w:val="24"/>
        </w:rPr>
        <w:t xml:space="preserve">С целью реализации принципа формирования единого образовательного пространства на всех уровнях образования часы внеурочной деятельности  использованы  через реализацию одной из трех моделей планов с преобладанием того или иного вида деятельности: </w:t>
      </w:r>
    </w:p>
    <w:p w:rsidR="00EA3A60" w:rsidRPr="00EA3A60" w:rsidRDefault="00EA3A60" w:rsidP="00EA3A60">
      <w:pPr>
        <w:ind w:left="934"/>
        <w:jc w:val="both"/>
        <w:rPr>
          <w:sz w:val="24"/>
          <w:szCs w:val="24"/>
        </w:rPr>
      </w:pPr>
      <w:r w:rsidRPr="00EA3A60">
        <w:rPr>
          <w:b/>
          <w:bCs/>
          <w:sz w:val="24"/>
          <w:szCs w:val="24"/>
          <w:u w:val="single"/>
        </w:rPr>
        <w:t>модель плана</w:t>
      </w:r>
      <w:r w:rsidRPr="00EA3A60">
        <w:rPr>
          <w:sz w:val="24"/>
          <w:szCs w:val="24"/>
        </w:rPr>
        <w:t xml:space="preserve"> учебно-познавательной деятельности, когда наибольшее внимание уделяется внеурочной деятельности по учебным предметам и формированию функциональной грамотности;</w:t>
      </w:r>
    </w:p>
    <w:p w:rsidR="00EA3A60" w:rsidRPr="00EA3A60" w:rsidRDefault="00EA3A60" w:rsidP="00EA3A60">
      <w:pPr>
        <w:ind w:left="934"/>
        <w:jc w:val="both"/>
        <w:rPr>
          <w:sz w:val="24"/>
          <w:szCs w:val="24"/>
        </w:rPr>
      </w:pPr>
    </w:p>
    <w:p w:rsidR="00EA3A60" w:rsidRPr="00EA3A60" w:rsidRDefault="00EA3A60" w:rsidP="00EA3A60">
      <w:pPr>
        <w:ind w:left="934"/>
        <w:jc w:val="both"/>
        <w:rPr>
          <w:sz w:val="24"/>
          <w:szCs w:val="24"/>
        </w:rPr>
      </w:pPr>
    </w:p>
    <w:p w:rsidR="00EA3A60" w:rsidRDefault="00EA3A60" w:rsidP="00EA3A60">
      <w:pPr>
        <w:ind w:left="934"/>
        <w:jc w:val="center"/>
        <w:rPr>
          <w:b/>
          <w:bCs/>
          <w:sz w:val="24"/>
          <w:szCs w:val="24"/>
        </w:rPr>
      </w:pPr>
    </w:p>
    <w:p w:rsidR="00EA3A60" w:rsidRDefault="00EA3A60" w:rsidP="00EA3A60">
      <w:pPr>
        <w:ind w:left="934"/>
        <w:jc w:val="center"/>
        <w:rPr>
          <w:b/>
          <w:bCs/>
          <w:sz w:val="24"/>
          <w:szCs w:val="24"/>
        </w:rPr>
      </w:pPr>
    </w:p>
    <w:p w:rsidR="00EA3A60" w:rsidRPr="00EA3A60" w:rsidRDefault="00EA3A60" w:rsidP="00EA3A60">
      <w:pPr>
        <w:ind w:left="934"/>
        <w:jc w:val="center"/>
        <w:rPr>
          <w:b/>
          <w:bCs/>
          <w:sz w:val="24"/>
          <w:szCs w:val="24"/>
        </w:rPr>
      </w:pPr>
      <w:r w:rsidRPr="00EA3A60">
        <w:rPr>
          <w:b/>
          <w:bCs/>
          <w:sz w:val="24"/>
          <w:szCs w:val="24"/>
        </w:rPr>
        <w:lastRenderedPageBreak/>
        <w:t>Планирование внеурочной деятельности</w:t>
      </w:r>
    </w:p>
    <w:p w:rsidR="00EA3A60" w:rsidRPr="00EA3A60" w:rsidRDefault="00EA3A60" w:rsidP="00EA3A60">
      <w:pPr>
        <w:ind w:left="934"/>
        <w:jc w:val="both"/>
        <w:rPr>
          <w:sz w:val="24"/>
          <w:szCs w:val="24"/>
        </w:rPr>
      </w:pPr>
      <w:r w:rsidRPr="00EA3A60">
        <w:rPr>
          <w:sz w:val="24"/>
          <w:szCs w:val="24"/>
        </w:rPr>
        <w:t xml:space="preserve">  </w:t>
      </w:r>
    </w:p>
    <w:p w:rsidR="00EA3A60" w:rsidRPr="00EA3A60" w:rsidRDefault="00EA3A60" w:rsidP="00EA3A60">
      <w:pPr>
        <w:ind w:left="284"/>
        <w:jc w:val="both"/>
        <w:rPr>
          <w:sz w:val="24"/>
          <w:szCs w:val="24"/>
        </w:rPr>
      </w:pPr>
      <w:r w:rsidRPr="00EA3A60">
        <w:rPr>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w:t>
      </w:r>
    </w:p>
    <w:p w:rsidR="00EA3A60" w:rsidRPr="00EA3A60" w:rsidRDefault="00EA3A60" w:rsidP="00EA3A60">
      <w:pPr>
        <w:ind w:left="284"/>
        <w:jc w:val="both"/>
        <w:rPr>
          <w:b/>
          <w:bCs/>
          <w:sz w:val="24"/>
          <w:szCs w:val="24"/>
          <w:u w:val="single"/>
        </w:rPr>
      </w:pPr>
      <w:r w:rsidRPr="00EA3A60">
        <w:rPr>
          <w:sz w:val="24"/>
          <w:szCs w:val="24"/>
        </w:rPr>
        <w:t xml:space="preserve"> </w:t>
      </w:r>
      <w:r w:rsidRPr="00EA3A60">
        <w:rPr>
          <w:b/>
          <w:bCs/>
          <w:sz w:val="24"/>
          <w:szCs w:val="24"/>
          <w:u w:val="single"/>
        </w:rPr>
        <w:t>часть, рекомендуемая для всех обучающихся:</w:t>
      </w:r>
    </w:p>
    <w:p w:rsidR="00EA3A60" w:rsidRPr="00EA3A60" w:rsidRDefault="00EA3A60" w:rsidP="00EA3A60">
      <w:pPr>
        <w:ind w:left="934"/>
        <w:jc w:val="both"/>
        <w:rPr>
          <w:sz w:val="24"/>
          <w:szCs w:val="24"/>
        </w:rPr>
      </w:pPr>
      <w:r w:rsidRPr="00EA3A60">
        <w:rPr>
          <w:sz w:val="24"/>
          <w:szCs w:val="24"/>
        </w:rPr>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EA3A60" w:rsidRPr="00EA3A60" w:rsidRDefault="00EA3A60" w:rsidP="00EA3A60">
      <w:pPr>
        <w:ind w:left="934"/>
        <w:jc w:val="both"/>
        <w:rPr>
          <w:sz w:val="24"/>
          <w:szCs w:val="24"/>
        </w:rPr>
      </w:pPr>
      <w:r w:rsidRPr="00EA3A60">
        <w:rPr>
          <w:sz w:val="24"/>
          <w:szCs w:val="24"/>
        </w:rPr>
        <w:t>1 час в неделю – на занятия по формированию функциональной грамотности обучающихся (в том числе финансовой грамотности);</w:t>
      </w:r>
    </w:p>
    <w:p w:rsidR="00EA3A60" w:rsidRPr="00EA3A60" w:rsidRDefault="00EA3A60" w:rsidP="00EA3A60">
      <w:pPr>
        <w:ind w:left="934"/>
        <w:jc w:val="both"/>
        <w:rPr>
          <w:sz w:val="24"/>
          <w:szCs w:val="24"/>
        </w:rPr>
      </w:pPr>
      <w:r w:rsidRPr="00EA3A60">
        <w:rPr>
          <w:sz w:val="24"/>
          <w:szCs w:val="24"/>
        </w:rPr>
        <w:t>1 час в неделю – на занятия, направленные на удовлетворение профориентационных интересов и потребностей обучающихся.</w:t>
      </w:r>
    </w:p>
    <w:p w:rsidR="00EA3A60" w:rsidRPr="00EA3A60" w:rsidRDefault="00EA3A60" w:rsidP="00EA3A60">
      <w:pPr>
        <w:ind w:left="934"/>
        <w:jc w:val="both"/>
        <w:rPr>
          <w:sz w:val="24"/>
          <w:szCs w:val="24"/>
        </w:rPr>
      </w:pPr>
    </w:p>
    <w:p w:rsidR="00EA3A60" w:rsidRPr="00EA3A60" w:rsidRDefault="00EA3A60" w:rsidP="00EA3A60">
      <w:pPr>
        <w:ind w:left="426" w:firstLine="508"/>
        <w:jc w:val="both"/>
        <w:rPr>
          <w:sz w:val="24"/>
          <w:szCs w:val="24"/>
        </w:rPr>
      </w:pPr>
      <w:r w:rsidRPr="00EA3A60">
        <w:rPr>
          <w:sz w:val="24"/>
          <w:szCs w:val="24"/>
        </w:rPr>
        <w:t xml:space="preserve">Кроме того, в </w:t>
      </w:r>
      <w:r w:rsidRPr="00EA3A60">
        <w:rPr>
          <w:b/>
          <w:bCs/>
          <w:sz w:val="24"/>
          <w:szCs w:val="24"/>
          <w:u w:val="single"/>
        </w:rPr>
        <w:t>вариативную часть плана</w:t>
      </w:r>
      <w:r w:rsidRPr="00EA3A60">
        <w:rPr>
          <w:sz w:val="24"/>
          <w:szCs w:val="24"/>
        </w:rPr>
        <w:t xml:space="preserve"> внеурочной деятельности включены:</w:t>
      </w:r>
    </w:p>
    <w:p w:rsidR="00EA3A60" w:rsidRPr="00EA3A60" w:rsidRDefault="00EA3A60" w:rsidP="00EA3A60">
      <w:pPr>
        <w:ind w:left="934"/>
        <w:jc w:val="both"/>
        <w:rPr>
          <w:sz w:val="24"/>
          <w:szCs w:val="24"/>
        </w:rPr>
      </w:pPr>
      <w:r w:rsidRPr="00EA3A60">
        <w:rPr>
          <w:sz w:val="24"/>
          <w:szCs w:val="24"/>
        </w:rPr>
        <w:t>-часы, отведенные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EA3A60" w:rsidRPr="00EA3A60" w:rsidRDefault="00EA3A60" w:rsidP="00EA3A60">
      <w:pPr>
        <w:ind w:left="934"/>
        <w:jc w:val="both"/>
        <w:rPr>
          <w:sz w:val="24"/>
          <w:szCs w:val="24"/>
        </w:rPr>
      </w:pPr>
      <w:r w:rsidRPr="00EA3A60">
        <w:rPr>
          <w:sz w:val="24"/>
          <w:szCs w:val="24"/>
        </w:rPr>
        <w:t xml:space="preserve">- часы, отведенные на занятия, направленные на удовлетворение интересов и потребностей обучающихся в творческом и физическом развитии </w:t>
      </w:r>
    </w:p>
    <w:p w:rsidR="00EA3A60" w:rsidRPr="00EA3A60" w:rsidRDefault="00EA3A60" w:rsidP="00EA3A60">
      <w:pPr>
        <w:ind w:left="284" w:right="99" w:hanging="50"/>
        <w:jc w:val="both"/>
        <w:rPr>
          <w:sz w:val="24"/>
          <w:szCs w:val="24"/>
        </w:rPr>
      </w:pPr>
      <w:r w:rsidRPr="00EA3A60">
        <w:rPr>
          <w:sz w:val="24"/>
          <w:szCs w:val="24"/>
        </w:rPr>
        <w:t>Внеурочная</w:t>
      </w:r>
      <w:r w:rsidRPr="00EA3A60">
        <w:rPr>
          <w:spacing w:val="1"/>
          <w:sz w:val="24"/>
          <w:szCs w:val="24"/>
        </w:rPr>
        <w:t xml:space="preserve"> </w:t>
      </w:r>
      <w:r w:rsidRPr="00EA3A60">
        <w:rPr>
          <w:sz w:val="24"/>
          <w:szCs w:val="24"/>
        </w:rPr>
        <w:t>деятельность</w:t>
      </w:r>
      <w:r w:rsidRPr="00EA3A60">
        <w:rPr>
          <w:spacing w:val="1"/>
          <w:sz w:val="24"/>
          <w:szCs w:val="24"/>
        </w:rPr>
        <w:t xml:space="preserve"> </w:t>
      </w:r>
      <w:r w:rsidRPr="00EA3A60">
        <w:rPr>
          <w:sz w:val="24"/>
          <w:szCs w:val="24"/>
        </w:rPr>
        <w:t>организуется</w:t>
      </w:r>
      <w:r w:rsidRPr="00EA3A60">
        <w:rPr>
          <w:spacing w:val="1"/>
          <w:sz w:val="24"/>
          <w:szCs w:val="24"/>
        </w:rPr>
        <w:t xml:space="preserve"> </w:t>
      </w:r>
      <w:r w:rsidRPr="00EA3A60">
        <w:rPr>
          <w:sz w:val="24"/>
          <w:szCs w:val="24"/>
        </w:rPr>
        <w:t>по</w:t>
      </w:r>
      <w:r w:rsidRPr="00EA3A60">
        <w:rPr>
          <w:spacing w:val="1"/>
          <w:sz w:val="24"/>
          <w:szCs w:val="24"/>
        </w:rPr>
        <w:t xml:space="preserve"> </w:t>
      </w:r>
      <w:r w:rsidRPr="00EA3A60">
        <w:rPr>
          <w:sz w:val="24"/>
          <w:szCs w:val="24"/>
        </w:rPr>
        <w:t>направлениям</w:t>
      </w:r>
      <w:r w:rsidRPr="00EA3A60">
        <w:rPr>
          <w:spacing w:val="1"/>
          <w:sz w:val="24"/>
          <w:szCs w:val="24"/>
        </w:rPr>
        <w:t xml:space="preserve"> </w:t>
      </w:r>
      <w:r w:rsidRPr="00EA3A60">
        <w:rPr>
          <w:sz w:val="24"/>
          <w:szCs w:val="24"/>
        </w:rPr>
        <w:t>развития</w:t>
      </w:r>
      <w:r w:rsidRPr="00EA3A60">
        <w:rPr>
          <w:spacing w:val="1"/>
          <w:sz w:val="24"/>
          <w:szCs w:val="24"/>
        </w:rPr>
        <w:t xml:space="preserve"> </w:t>
      </w:r>
      <w:r w:rsidRPr="00EA3A60">
        <w:rPr>
          <w:sz w:val="24"/>
          <w:szCs w:val="24"/>
        </w:rPr>
        <w:t>личности</w:t>
      </w:r>
      <w:r w:rsidRPr="00EA3A60">
        <w:rPr>
          <w:spacing w:val="1"/>
          <w:sz w:val="24"/>
          <w:szCs w:val="24"/>
        </w:rPr>
        <w:t xml:space="preserve"> </w:t>
      </w:r>
      <w:r w:rsidRPr="00EA3A60">
        <w:rPr>
          <w:sz w:val="24"/>
          <w:szCs w:val="24"/>
        </w:rPr>
        <w:t>обучающегося с учетом намеченных задач внеурочной деятельности. Все ее формы</w:t>
      </w:r>
      <w:r w:rsidRPr="00EA3A60">
        <w:rPr>
          <w:spacing w:val="1"/>
          <w:sz w:val="24"/>
          <w:szCs w:val="24"/>
        </w:rPr>
        <w:t xml:space="preserve"> </w:t>
      </w:r>
      <w:r w:rsidRPr="00EA3A60">
        <w:rPr>
          <w:sz w:val="24"/>
          <w:szCs w:val="24"/>
        </w:rPr>
        <w:t>представляются в деятельностных формулировках, что подчеркивает их практико-</w:t>
      </w:r>
      <w:r w:rsidRPr="00EA3A60">
        <w:rPr>
          <w:spacing w:val="1"/>
          <w:sz w:val="24"/>
          <w:szCs w:val="24"/>
        </w:rPr>
        <w:t xml:space="preserve"> </w:t>
      </w:r>
      <w:r w:rsidRPr="00EA3A60">
        <w:rPr>
          <w:sz w:val="24"/>
          <w:szCs w:val="24"/>
        </w:rPr>
        <w:t>ориентированные характеристики. При выборе направлений и отборе содержания</w:t>
      </w:r>
      <w:r w:rsidRPr="00EA3A60">
        <w:rPr>
          <w:spacing w:val="1"/>
          <w:sz w:val="24"/>
          <w:szCs w:val="24"/>
        </w:rPr>
        <w:t xml:space="preserve"> </w:t>
      </w:r>
      <w:r w:rsidRPr="00EA3A60">
        <w:rPr>
          <w:sz w:val="24"/>
          <w:szCs w:val="24"/>
        </w:rPr>
        <w:t>обучения</w:t>
      </w:r>
      <w:r w:rsidRPr="00EA3A60">
        <w:rPr>
          <w:spacing w:val="-1"/>
          <w:sz w:val="24"/>
          <w:szCs w:val="24"/>
        </w:rPr>
        <w:t xml:space="preserve"> </w:t>
      </w:r>
      <w:r w:rsidRPr="00EA3A60">
        <w:rPr>
          <w:sz w:val="24"/>
          <w:szCs w:val="24"/>
        </w:rPr>
        <w:t>образовательная организация</w:t>
      </w:r>
      <w:r w:rsidRPr="00EA3A60">
        <w:rPr>
          <w:spacing w:val="-3"/>
          <w:sz w:val="24"/>
          <w:szCs w:val="24"/>
        </w:rPr>
        <w:t xml:space="preserve"> </w:t>
      </w:r>
      <w:r w:rsidRPr="00EA3A60">
        <w:rPr>
          <w:sz w:val="24"/>
          <w:szCs w:val="24"/>
        </w:rPr>
        <w:t>учитывает:</w:t>
      </w:r>
    </w:p>
    <w:p w:rsidR="00EA3A60" w:rsidRPr="00EA3A60" w:rsidRDefault="00EA3A60" w:rsidP="00EA3A60">
      <w:pPr>
        <w:ind w:left="284"/>
        <w:rPr>
          <w:sz w:val="24"/>
          <w:szCs w:val="24"/>
        </w:rPr>
      </w:pPr>
      <w:r w:rsidRPr="00EA3A60">
        <w:rPr>
          <w:sz w:val="24"/>
          <w:szCs w:val="24"/>
        </w:rPr>
        <w:t xml:space="preserve"> особенности ОАНО «Сафинат » (условия функционирования, тип школы,</w:t>
      </w:r>
      <w:r w:rsidRPr="00EA3A60">
        <w:rPr>
          <w:spacing w:val="1"/>
          <w:sz w:val="24"/>
          <w:szCs w:val="24"/>
        </w:rPr>
        <w:t xml:space="preserve"> </w:t>
      </w:r>
      <w:r w:rsidRPr="00EA3A60">
        <w:rPr>
          <w:sz w:val="24"/>
          <w:szCs w:val="24"/>
        </w:rPr>
        <w:t>особенности</w:t>
      </w:r>
      <w:r w:rsidRPr="00EA3A60">
        <w:rPr>
          <w:spacing w:val="-1"/>
          <w:sz w:val="24"/>
          <w:szCs w:val="24"/>
        </w:rPr>
        <w:t xml:space="preserve"> </w:t>
      </w:r>
      <w:r w:rsidRPr="00EA3A60">
        <w:rPr>
          <w:sz w:val="24"/>
          <w:szCs w:val="24"/>
        </w:rPr>
        <w:t>контингента,</w:t>
      </w:r>
      <w:r w:rsidRPr="00EA3A60">
        <w:rPr>
          <w:spacing w:val="-2"/>
          <w:sz w:val="24"/>
          <w:szCs w:val="24"/>
        </w:rPr>
        <w:t xml:space="preserve"> </w:t>
      </w:r>
      <w:r w:rsidRPr="00EA3A60">
        <w:rPr>
          <w:sz w:val="24"/>
          <w:szCs w:val="24"/>
        </w:rPr>
        <w:t>кадровый состав);</w:t>
      </w:r>
    </w:p>
    <w:p w:rsidR="00EA3A60" w:rsidRPr="00EA3A60" w:rsidRDefault="00EA3A60" w:rsidP="00EA3A60">
      <w:pPr>
        <w:spacing w:before="2"/>
        <w:ind w:left="284" w:right="108"/>
        <w:jc w:val="both"/>
        <w:rPr>
          <w:sz w:val="24"/>
          <w:szCs w:val="24"/>
        </w:rPr>
      </w:pPr>
      <w:r w:rsidRPr="00EA3A60">
        <w:rPr>
          <w:sz w:val="24"/>
          <w:szCs w:val="24"/>
        </w:rPr>
        <w:t>результаты</w:t>
      </w:r>
      <w:r w:rsidRPr="00EA3A60">
        <w:rPr>
          <w:spacing w:val="1"/>
          <w:sz w:val="24"/>
          <w:szCs w:val="24"/>
        </w:rPr>
        <w:t xml:space="preserve"> </w:t>
      </w:r>
      <w:r w:rsidRPr="00EA3A60">
        <w:rPr>
          <w:sz w:val="24"/>
          <w:szCs w:val="24"/>
        </w:rPr>
        <w:t>диагностики</w:t>
      </w:r>
      <w:r w:rsidRPr="00EA3A60">
        <w:rPr>
          <w:spacing w:val="1"/>
          <w:sz w:val="24"/>
          <w:szCs w:val="24"/>
        </w:rPr>
        <w:t xml:space="preserve"> </w:t>
      </w:r>
      <w:r w:rsidRPr="00EA3A60">
        <w:rPr>
          <w:sz w:val="24"/>
          <w:szCs w:val="24"/>
        </w:rPr>
        <w:t>успеваемости</w:t>
      </w:r>
      <w:r w:rsidRPr="00EA3A60">
        <w:rPr>
          <w:spacing w:val="1"/>
          <w:sz w:val="24"/>
          <w:szCs w:val="24"/>
        </w:rPr>
        <w:t xml:space="preserve"> </w:t>
      </w:r>
      <w:r w:rsidRPr="00EA3A60">
        <w:rPr>
          <w:sz w:val="24"/>
          <w:szCs w:val="24"/>
        </w:rPr>
        <w:t>и</w:t>
      </w:r>
      <w:r w:rsidRPr="00EA3A60">
        <w:rPr>
          <w:spacing w:val="1"/>
          <w:sz w:val="24"/>
          <w:szCs w:val="24"/>
        </w:rPr>
        <w:t xml:space="preserve"> </w:t>
      </w:r>
      <w:r w:rsidRPr="00EA3A60">
        <w:rPr>
          <w:sz w:val="24"/>
          <w:szCs w:val="24"/>
        </w:rPr>
        <w:t>уровня</w:t>
      </w:r>
      <w:r w:rsidRPr="00EA3A60">
        <w:rPr>
          <w:spacing w:val="1"/>
          <w:sz w:val="24"/>
          <w:szCs w:val="24"/>
        </w:rPr>
        <w:t xml:space="preserve"> </w:t>
      </w:r>
      <w:r w:rsidRPr="00EA3A60">
        <w:rPr>
          <w:sz w:val="24"/>
          <w:szCs w:val="24"/>
        </w:rPr>
        <w:t>развития</w:t>
      </w:r>
      <w:r w:rsidRPr="00EA3A60">
        <w:rPr>
          <w:spacing w:val="1"/>
          <w:sz w:val="24"/>
          <w:szCs w:val="24"/>
        </w:rPr>
        <w:t xml:space="preserve"> </w:t>
      </w:r>
      <w:r w:rsidRPr="00EA3A60">
        <w:rPr>
          <w:sz w:val="24"/>
          <w:szCs w:val="24"/>
        </w:rPr>
        <w:t>обучающихся,</w:t>
      </w:r>
      <w:r w:rsidRPr="00EA3A60">
        <w:rPr>
          <w:spacing w:val="1"/>
          <w:sz w:val="24"/>
          <w:szCs w:val="24"/>
        </w:rPr>
        <w:t xml:space="preserve"> </w:t>
      </w:r>
      <w:r w:rsidRPr="00EA3A60">
        <w:rPr>
          <w:sz w:val="24"/>
          <w:szCs w:val="24"/>
        </w:rPr>
        <w:t>проблемы</w:t>
      </w:r>
      <w:r w:rsidRPr="00EA3A60">
        <w:rPr>
          <w:spacing w:val="-4"/>
          <w:sz w:val="24"/>
          <w:szCs w:val="24"/>
        </w:rPr>
        <w:t xml:space="preserve"> </w:t>
      </w:r>
      <w:r w:rsidRPr="00EA3A60">
        <w:rPr>
          <w:sz w:val="24"/>
          <w:szCs w:val="24"/>
        </w:rPr>
        <w:t>и трудности их</w:t>
      </w:r>
      <w:r w:rsidRPr="00EA3A60">
        <w:rPr>
          <w:spacing w:val="1"/>
          <w:sz w:val="24"/>
          <w:szCs w:val="24"/>
        </w:rPr>
        <w:t xml:space="preserve"> </w:t>
      </w:r>
      <w:r w:rsidRPr="00EA3A60">
        <w:rPr>
          <w:sz w:val="24"/>
          <w:szCs w:val="24"/>
        </w:rPr>
        <w:t>учебной</w:t>
      </w:r>
      <w:r w:rsidRPr="00EA3A60">
        <w:rPr>
          <w:spacing w:val="-4"/>
          <w:sz w:val="24"/>
          <w:szCs w:val="24"/>
        </w:rPr>
        <w:t xml:space="preserve"> </w:t>
      </w:r>
      <w:r w:rsidRPr="00EA3A60">
        <w:rPr>
          <w:sz w:val="24"/>
          <w:szCs w:val="24"/>
        </w:rPr>
        <w:t>деятельности;</w:t>
      </w:r>
    </w:p>
    <w:p w:rsidR="00EA3A60" w:rsidRPr="00EA3A60" w:rsidRDefault="00EA3A60" w:rsidP="00EA3A60">
      <w:pPr>
        <w:ind w:left="172" w:right="111" w:firstLine="112"/>
        <w:jc w:val="both"/>
        <w:rPr>
          <w:sz w:val="24"/>
          <w:szCs w:val="24"/>
        </w:rPr>
      </w:pPr>
      <w:r w:rsidRPr="00EA3A60">
        <w:rPr>
          <w:sz w:val="24"/>
          <w:szCs w:val="24"/>
        </w:rPr>
        <w:t>возможность обеспечить условия для организации разнообразных внеурочных</w:t>
      </w:r>
      <w:r w:rsidRPr="00EA3A60">
        <w:rPr>
          <w:spacing w:val="-67"/>
          <w:sz w:val="24"/>
          <w:szCs w:val="24"/>
        </w:rPr>
        <w:t xml:space="preserve"> </w:t>
      </w:r>
      <w:r w:rsidRPr="00EA3A60">
        <w:rPr>
          <w:sz w:val="24"/>
          <w:szCs w:val="24"/>
        </w:rPr>
        <w:t>занятий</w:t>
      </w:r>
      <w:r w:rsidRPr="00EA3A60">
        <w:rPr>
          <w:spacing w:val="-4"/>
          <w:sz w:val="24"/>
          <w:szCs w:val="24"/>
        </w:rPr>
        <w:t xml:space="preserve"> </w:t>
      </w:r>
      <w:r w:rsidRPr="00EA3A60">
        <w:rPr>
          <w:sz w:val="24"/>
          <w:szCs w:val="24"/>
        </w:rPr>
        <w:t>и их</w:t>
      </w:r>
      <w:r w:rsidRPr="00EA3A60">
        <w:rPr>
          <w:spacing w:val="1"/>
          <w:sz w:val="24"/>
          <w:szCs w:val="24"/>
        </w:rPr>
        <w:t xml:space="preserve"> </w:t>
      </w:r>
      <w:r w:rsidRPr="00EA3A60">
        <w:rPr>
          <w:sz w:val="24"/>
          <w:szCs w:val="24"/>
        </w:rPr>
        <w:t>содержательная связь</w:t>
      </w:r>
      <w:r w:rsidRPr="00EA3A60">
        <w:rPr>
          <w:spacing w:val="-3"/>
          <w:sz w:val="24"/>
          <w:szCs w:val="24"/>
        </w:rPr>
        <w:t xml:space="preserve"> </w:t>
      </w:r>
      <w:r w:rsidRPr="00EA3A60">
        <w:rPr>
          <w:sz w:val="24"/>
          <w:szCs w:val="24"/>
        </w:rPr>
        <w:t>с</w:t>
      </w:r>
      <w:r w:rsidRPr="00EA3A60">
        <w:rPr>
          <w:spacing w:val="-4"/>
          <w:sz w:val="24"/>
          <w:szCs w:val="24"/>
        </w:rPr>
        <w:t xml:space="preserve"> </w:t>
      </w:r>
      <w:r w:rsidRPr="00EA3A60">
        <w:rPr>
          <w:sz w:val="24"/>
          <w:szCs w:val="24"/>
        </w:rPr>
        <w:t>урочной</w:t>
      </w:r>
      <w:r w:rsidRPr="00EA3A60">
        <w:rPr>
          <w:spacing w:val="-3"/>
          <w:sz w:val="24"/>
          <w:szCs w:val="24"/>
        </w:rPr>
        <w:t xml:space="preserve"> </w:t>
      </w:r>
      <w:r w:rsidRPr="00EA3A60">
        <w:rPr>
          <w:sz w:val="24"/>
          <w:szCs w:val="24"/>
        </w:rPr>
        <w:t>деятельностью;</w:t>
      </w:r>
    </w:p>
    <w:p w:rsidR="00EA3A60" w:rsidRPr="00EA3A60" w:rsidRDefault="00EA3A60" w:rsidP="00EA3A60">
      <w:pPr>
        <w:ind w:left="172" w:right="103" w:hanging="30"/>
        <w:jc w:val="both"/>
        <w:rPr>
          <w:sz w:val="24"/>
          <w:szCs w:val="24"/>
        </w:rPr>
      </w:pPr>
      <w:r w:rsidRPr="00EA3A60">
        <w:rPr>
          <w:sz w:val="24"/>
          <w:szCs w:val="24"/>
        </w:rPr>
        <w:t>особенности</w:t>
      </w:r>
      <w:r w:rsidRPr="00EA3A60">
        <w:rPr>
          <w:spacing w:val="1"/>
          <w:sz w:val="24"/>
          <w:szCs w:val="24"/>
        </w:rPr>
        <w:t xml:space="preserve"> </w:t>
      </w:r>
      <w:r w:rsidRPr="00EA3A60">
        <w:rPr>
          <w:sz w:val="24"/>
          <w:szCs w:val="24"/>
        </w:rPr>
        <w:t>информационно-образовательной</w:t>
      </w:r>
      <w:r w:rsidRPr="00EA3A60">
        <w:rPr>
          <w:spacing w:val="1"/>
          <w:sz w:val="24"/>
          <w:szCs w:val="24"/>
        </w:rPr>
        <w:t xml:space="preserve"> </w:t>
      </w:r>
      <w:r w:rsidRPr="00EA3A60">
        <w:rPr>
          <w:sz w:val="24"/>
          <w:szCs w:val="24"/>
        </w:rPr>
        <w:t>среды</w:t>
      </w:r>
      <w:r w:rsidRPr="00EA3A60">
        <w:rPr>
          <w:spacing w:val="1"/>
          <w:sz w:val="24"/>
          <w:szCs w:val="24"/>
        </w:rPr>
        <w:t xml:space="preserve"> </w:t>
      </w:r>
      <w:r w:rsidRPr="00EA3A60">
        <w:rPr>
          <w:sz w:val="24"/>
          <w:szCs w:val="24"/>
        </w:rPr>
        <w:t>образовательной</w:t>
      </w:r>
      <w:r w:rsidRPr="00EA3A60">
        <w:rPr>
          <w:spacing w:val="1"/>
          <w:sz w:val="24"/>
          <w:szCs w:val="24"/>
        </w:rPr>
        <w:t xml:space="preserve"> </w:t>
      </w:r>
      <w:r w:rsidRPr="00EA3A60">
        <w:rPr>
          <w:sz w:val="24"/>
          <w:szCs w:val="24"/>
        </w:rPr>
        <w:t>организации,</w:t>
      </w:r>
      <w:r w:rsidRPr="00EA3A60">
        <w:rPr>
          <w:spacing w:val="1"/>
          <w:sz w:val="24"/>
          <w:szCs w:val="24"/>
        </w:rPr>
        <w:t xml:space="preserve"> </w:t>
      </w:r>
      <w:r w:rsidRPr="00EA3A60">
        <w:rPr>
          <w:sz w:val="24"/>
          <w:szCs w:val="24"/>
        </w:rPr>
        <w:t>национальные</w:t>
      </w:r>
      <w:r w:rsidRPr="00EA3A60">
        <w:rPr>
          <w:spacing w:val="1"/>
          <w:sz w:val="24"/>
          <w:szCs w:val="24"/>
        </w:rPr>
        <w:t xml:space="preserve"> </w:t>
      </w:r>
      <w:r w:rsidRPr="00EA3A60">
        <w:rPr>
          <w:sz w:val="24"/>
          <w:szCs w:val="24"/>
        </w:rPr>
        <w:t>и</w:t>
      </w:r>
      <w:r w:rsidRPr="00EA3A60">
        <w:rPr>
          <w:spacing w:val="1"/>
          <w:sz w:val="24"/>
          <w:szCs w:val="24"/>
        </w:rPr>
        <w:t xml:space="preserve"> </w:t>
      </w:r>
      <w:r w:rsidRPr="00EA3A60">
        <w:rPr>
          <w:sz w:val="24"/>
          <w:szCs w:val="24"/>
        </w:rPr>
        <w:t>культурные</w:t>
      </w:r>
      <w:r w:rsidRPr="00EA3A60">
        <w:rPr>
          <w:spacing w:val="1"/>
          <w:sz w:val="24"/>
          <w:szCs w:val="24"/>
        </w:rPr>
        <w:t xml:space="preserve"> </w:t>
      </w:r>
      <w:r w:rsidRPr="00EA3A60">
        <w:rPr>
          <w:sz w:val="24"/>
          <w:szCs w:val="24"/>
        </w:rPr>
        <w:t>особенности</w:t>
      </w:r>
      <w:r w:rsidRPr="00EA3A60">
        <w:rPr>
          <w:spacing w:val="1"/>
          <w:sz w:val="24"/>
          <w:szCs w:val="24"/>
        </w:rPr>
        <w:t xml:space="preserve"> </w:t>
      </w:r>
      <w:r w:rsidRPr="00EA3A60">
        <w:rPr>
          <w:sz w:val="24"/>
          <w:szCs w:val="24"/>
        </w:rPr>
        <w:t>региона,</w:t>
      </w:r>
      <w:r w:rsidRPr="00EA3A60">
        <w:rPr>
          <w:spacing w:val="1"/>
          <w:sz w:val="24"/>
          <w:szCs w:val="24"/>
        </w:rPr>
        <w:t xml:space="preserve"> </w:t>
      </w:r>
      <w:r w:rsidRPr="00EA3A60">
        <w:rPr>
          <w:sz w:val="24"/>
          <w:szCs w:val="24"/>
        </w:rPr>
        <w:t>где</w:t>
      </w:r>
      <w:r w:rsidRPr="00EA3A60">
        <w:rPr>
          <w:spacing w:val="1"/>
          <w:sz w:val="24"/>
          <w:szCs w:val="24"/>
        </w:rPr>
        <w:t xml:space="preserve"> </w:t>
      </w:r>
      <w:r w:rsidRPr="00EA3A60">
        <w:rPr>
          <w:sz w:val="24"/>
          <w:szCs w:val="24"/>
        </w:rPr>
        <w:t>находится</w:t>
      </w:r>
      <w:r w:rsidRPr="00EA3A60">
        <w:rPr>
          <w:spacing w:val="1"/>
          <w:sz w:val="24"/>
          <w:szCs w:val="24"/>
        </w:rPr>
        <w:t xml:space="preserve"> </w:t>
      </w:r>
      <w:r w:rsidRPr="00EA3A60">
        <w:rPr>
          <w:sz w:val="24"/>
          <w:szCs w:val="24"/>
        </w:rPr>
        <w:t>образовательная</w:t>
      </w:r>
      <w:r w:rsidRPr="00EA3A60">
        <w:rPr>
          <w:spacing w:val="-1"/>
          <w:sz w:val="24"/>
          <w:szCs w:val="24"/>
        </w:rPr>
        <w:t xml:space="preserve"> </w:t>
      </w:r>
      <w:r w:rsidRPr="00EA3A60">
        <w:rPr>
          <w:sz w:val="24"/>
          <w:szCs w:val="24"/>
        </w:rPr>
        <w:t>организация.</w:t>
      </w:r>
    </w:p>
    <w:p w:rsidR="00EA3A60" w:rsidRPr="00EA3A60" w:rsidRDefault="00EA3A60" w:rsidP="00EA3A60">
      <w:pPr>
        <w:ind w:left="172" w:right="99" w:firstLine="698"/>
        <w:jc w:val="both"/>
        <w:rPr>
          <w:sz w:val="24"/>
          <w:szCs w:val="24"/>
        </w:rPr>
      </w:pPr>
      <w:r w:rsidRPr="00EA3A60">
        <w:rPr>
          <w:sz w:val="24"/>
          <w:szCs w:val="24"/>
        </w:rPr>
        <w:t>При</w:t>
      </w:r>
      <w:r w:rsidRPr="00EA3A60">
        <w:rPr>
          <w:spacing w:val="1"/>
          <w:sz w:val="24"/>
          <w:szCs w:val="24"/>
        </w:rPr>
        <w:t xml:space="preserve"> </w:t>
      </w:r>
      <w:r w:rsidRPr="00EA3A60">
        <w:rPr>
          <w:sz w:val="24"/>
          <w:szCs w:val="24"/>
        </w:rPr>
        <w:t>отборе</w:t>
      </w:r>
      <w:r w:rsidRPr="00EA3A60">
        <w:rPr>
          <w:spacing w:val="1"/>
          <w:sz w:val="24"/>
          <w:szCs w:val="24"/>
        </w:rPr>
        <w:t xml:space="preserve"> </w:t>
      </w:r>
      <w:r w:rsidRPr="00EA3A60">
        <w:rPr>
          <w:sz w:val="24"/>
          <w:szCs w:val="24"/>
        </w:rPr>
        <w:t>направлений</w:t>
      </w:r>
      <w:r w:rsidRPr="00EA3A60">
        <w:rPr>
          <w:spacing w:val="1"/>
          <w:sz w:val="24"/>
          <w:szCs w:val="24"/>
        </w:rPr>
        <w:t xml:space="preserve"> </w:t>
      </w:r>
      <w:r w:rsidRPr="00EA3A60">
        <w:rPr>
          <w:sz w:val="24"/>
          <w:szCs w:val="24"/>
        </w:rPr>
        <w:t>внеурочной</w:t>
      </w:r>
      <w:r w:rsidRPr="00EA3A60">
        <w:rPr>
          <w:spacing w:val="1"/>
          <w:sz w:val="24"/>
          <w:szCs w:val="24"/>
        </w:rPr>
        <w:t xml:space="preserve"> </w:t>
      </w:r>
      <w:r w:rsidRPr="00EA3A60">
        <w:rPr>
          <w:sz w:val="24"/>
          <w:szCs w:val="24"/>
        </w:rPr>
        <w:t>деятельности</w:t>
      </w:r>
      <w:r w:rsidRPr="00EA3A60">
        <w:rPr>
          <w:spacing w:val="1"/>
          <w:sz w:val="24"/>
          <w:szCs w:val="24"/>
        </w:rPr>
        <w:t xml:space="preserve"> </w:t>
      </w:r>
      <w:r w:rsidRPr="00EA3A60">
        <w:rPr>
          <w:sz w:val="24"/>
          <w:szCs w:val="24"/>
        </w:rPr>
        <w:t>ОАНО «Сафинат»</w:t>
      </w:r>
      <w:r w:rsidRPr="00EA3A60">
        <w:rPr>
          <w:spacing w:val="1"/>
          <w:sz w:val="24"/>
          <w:szCs w:val="24"/>
        </w:rPr>
        <w:t xml:space="preserve"> </w:t>
      </w:r>
      <w:r w:rsidRPr="00EA3A60">
        <w:rPr>
          <w:sz w:val="24"/>
          <w:szCs w:val="24"/>
        </w:rPr>
        <w:t>ориентируется, прежде всего, на свои особенности функционирования, психолого-</w:t>
      </w:r>
      <w:r w:rsidRPr="00EA3A60">
        <w:rPr>
          <w:spacing w:val="1"/>
          <w:sz w:val="24"/>
          <w:szCs w:val="24"/>
        </w:rPr>
        <w:t xml:space="preserve"> </w:t>
      </w:r>
      <w:r w:rsidRPr="00EA3A60">
        <w:rPr>
          <w:sz w:val="24"/>
          <w:szCs w:val="24"/>
        </w:rPr>
        <w:t>педагогические характеристики обучающихся, их потребности, интересы и уровни</w:t>
      </w:r>
      <w:r w:rsidRPr="00EA3A60">
        <w:rPr>
          <w:spacing w:val="1"/>
          <w:sz w:val="24"/>
          <w:szCs w:val="24"/>
        </w:rPr>
        <w:t xml:space="preserve"> </w:t>
      </w:r>
      <w:r w:rsidRPr="00EA3A60">
        <w:rPr>
          <w:sz w:val="24"/>
          <w:szCs w:val="24"/>
        </w:rPr>
        <w:t>успешности</w:t>
      </w:r>
      <w:r w:rsidRPr="00EA3A60">
        <w:rPr>
          <w:spacing w:val="-1"/>
          <w:sz w:val="24"/>
          <w:szCs w:val="24"/>
        </w:rPr>
        <w:t xml:space="preserve"> </w:t>
      </w:r>
      <w:r w:rsidRPr="00EA3A60">
        <w:rPr>
          <w:sz w:val="24"/>
          <w:szCs w:val="24"/>
        </w:rPr>
        <w:t>обучения.</w:t>
      </w:r>
    </w:p>
    <w:p w:rsidR="00EA3A60" w:rsidRPr="00EA3A60" w:rsidRDefault="00EA3A60" w:rsidP="00EA3A60">
      <w:pPr>
        <w:ind w:left="172" w:right="110" w:firstLine="708"/>
        <w:jc w:val="both"/>
        <w:rPr>
          <w:sz w:val="24"/>
          <w:szCs w:val="24"/>
        </w:rPr>
      </w:pPr>
      <w:r w:rsidRPr="00EA3A60">
        <w:rPr>
          <w:sz w:val="24"/>
          <w:szCs w:val="24"/>
        </w:rPr>
        <w:t>К</w:t>
      </w:r>
      <w:r w:rsidRPr="00EA3A60">
        <w:rPr>
          <w:spacing w:val="1"/>
          <w:sz w:val="24"/>
          <w:szCs w:val="24"/>
        </w:rPr>
        <w:t xml:space="preserve"> </w:t>
      </w:r>
      <w:r w:rsidRPr="00EA3A60">
        <w:rPr>
          <w:sz w:val="24"/>
          <w:szCs w:val="24"/>
        </w:rPr>
        <w:t>выбору</w:t>
      </w:r>
      <w:r w:rsidRPr="00EA3A60">
        <w:rPr>
          <w:spacing w:val="1"/>
          <w:sz w:val="24"/>
          <w:szCs w:val="24"/>
        </w:rPr>
        <w:t xml:space="preserve"> </w:t>
      </w:r>
      <w:r w:rsidRPr="00EA3A60">
        <w:rPr>
          <w:sz w:val="24"/>
          <w:szCs w:val="24"/>
        </w:rPr>
        <w:t>направлений</w:t>
      </w:r>
      <w:r w:rsidRPr="00EA3A60">
        <w:rPr>
          <w:spacing w:val="1"/>
          <w:sz w:val="24"/>
          <w:szCs w:val="24"/>
        </w:rPr>
        <w:t xml:space="preserve"> </w:t>
      </w:r>
      <w:r w:rsidRPr="00EA3A60">
        <w:rPr>
          <w:sz w:val="24"/>
          <w:szCs w:val="24"/>
        </w:rPr>
        <w:t>внеурочной</w:t>
      </w:r>
      <w:r w:rsidRPr="00EA3A60">
        <w:rPr>
          <w:spacing w:val="1"/>
          <w:sz w:val="24"/>
          <w:szCs w:val="24"/>
        </w:rPr>
        <w:t xml:space="preserve"> </w:t>
      </w:r>
      <w:r w:rsidRPr="00EA3A60">
        <w:rPr>
          <w:sz w:val="24"/>
          <w:szCs w:val="24"/>
        </w:rPr>
        <w:t>деятельности</w:t>
      </w:r>
      <w:r w:rsidRPr="00EA3A60">
        <w:rPr>
          <w:spacing w:val="1"/>
          <w:sz w:val="24"/>
          <w:szCs w:val="24"/>
        </w:rPr>
        <w:t xml:space="preserve"> </w:t>
      </w:r>
      <w:r w:rsidRPr="00EA3A60">
        <w:rPr>
          <w:sz w:val="24"/>
          <w:szCs w:val="24"/>
        </w:rPr>
        <w:t>и</w:t>
      </w:r>
      <w:r w:rsidRPr="00EA3A60">
        <w:rPr>
          <w:spacing w:val="1"/>
          <w:sz w:val="24"/>
          <w:szCs w:val="24"/>
        </w:rPr>
        <w:t xml:space="preserve"> </w:t>
      </w:r>
      <w:r w:rsidRPr="00EA3A60">
        <w:rPr>
          <w:sz w:val="24"/>
          <w:szCs w:val="24"/>
        </w:rPr>
        <w:t>их</w:t>
      </w:r>
      <w:r w:rsidRPr="00EA3A60">
        <w:rPr>
          <w:spacing w:val="1"/>
          <w:sz w:val="24"/>
          <w:szCs w:val="24"/>
        </w:rPr>
        <w:t xml:space="preserve"> </w:t>
      </w:r>
      <w:r w:rsidRPr="00EA3A60">
        <w:rPr>
          <w:sz w:val="24"/>
          <w:szCs w:val="24"/>
        </w:rPr>
        <w:t>организации</w:t>
      </w:r>
      <w:r w:rsidRPr="00EA3A60">
        <w:rPr>
          <w:spacing w:val="1"/>
          <w:sz w:val="24"/>
          <w:szCs w:val="24"/>
        </w:rPr>
        <w:t xml:space="preserve"> </w:t>
      </w:r>
      <w:r w:rsidRPr="00EA3A60">
        <w:rPr>
          <w:sz w:val="24"/>
          <w:szCs w:val="24"/>
        </w:rPr>
        <w:t>могут</w:t>
      </w:r>
      <w:r w:rsidRPr="00EA3A60">
        <w:rPr>
          <w:spacing w:val="1"/>
          <w:sz w:val="24"/>
          <w:szCs w:val="24"/>
        </w:rPr>
        <w:t xml:space="preserve"> </w:t>
      </w:r>
      <w:r w:rsidRPr="00EA3A60">
        <w:rPr>
          <w:sz w:val="24"/>
          <w:szCs w:val="24"/>
        </w:rPr>
        <w:t>привлекаться</w:t>
      </w:r>
      <w:r w:rsidRPr="00EA3A60">
        <w:rPr>
          <w:spacing w:val="-2"/>
          <w:sz w:val="24"/>
          <w:szCs w:val="24"/>
        </w:rPr>
        <w:t xml:space="preserve"> </w:t>
      </w:r>
      <w:r w:rsidRPr="00EA3A60">
        <w:rPr>
          <w:sz w:val="24"/>
          <w:szCs w:val="24"/>
        </w:rPr>
        <w:t>родители</w:t>
      </w:r>
      <w:r w:rsidRPr="00EA3A60">
        <w:rPr>
          <w:spacing w:val="-1"/>
          <w:sz w:val="24"/>
          <w:szCs w:val="24"/>
        </w:rPr>
        <w:t xml:space="preserve"> </w:t>
      </w:r>
      <w:r w:rsidRPr="00EA3A60">
        <w:rPr>
          <w:sz w:val="24"/>
          <w:szCs w:val="24"/>
        </w:rPr>
        <w:t>как</w:t>
      </w:r>
      <w:r w:rsidRPr="00EA3A60">
        <w:rPr>
          <w:spacing w:val="1"/>
          <w:sz w:val="24"/>
          <w:szCs w:val="24"/>
        </w:rPr>
        <w:t xml:space="preserve"> </w:t>
      </w:r>
      <w:r w:rsidRPr="00EA3A60">
        <w:rPr>
          <w:sz w:val="24"/>
          <w:szCs w:val="24"/>
        </w:rPr>
        <w:t>законные</w:t>
      </w:r>
      <w:r w:rsidRPr="00EA3A60">
        <w:rPr>
          <w:spacing w:val="-4"/>
          <w:sz w:val="24"/>
          <w:szCs w:val="24"/>
        </w:rPr>
        <w:t xml:space="preserve"> </w:t>
      </w:r>
      <w:r w:rsidRPr="00EA3A60">
        <w:rPr>
          <w:sz w:val="24"/>
          <w:szCs w:val="24"/>
        </w:rPr>
        <w:t>участники</w:t>
      </w:r>
      <w:r w:rsidRPr="00EA3A60">
        <w:rPr>
          <w:spacing w:val="-3"/>
          <w:sz w:val="24"/>
          <w:szCs w:val="24"/>
        </w:rPr>
        <w:t xml:space="preserve"> </w:t>
      </w:r>
      <w:r w:rsidRPr="00EA3A60">
        <w:rPr>
          <w:sz w:val="24"/>
          <w:szCs w:val="24"/>
        </w:rPr>
        <w:t>образовательных</w:t>
      </w:r>
      <w:r w:rsidRPr="00EA3A60">
        <w:rPr>
          <w:spacing w:val="-4"/>
          <w:sz w:val="24"/>
          <w:szCs w:val="24"/>
        </w:rPr>
        <w:t xml:space="preserve"> </w:t>
      </w:r>
      <w:r w:rsidRPr="00EA3A60">
        <w:rPr>
          <w:sz w:val="24"/>
          <w:szCs w:val="24"/>
        </w:rPr>
        <w:t>отношений.</w:t>
      </w:r>
    </w:p>
    <w:p w:rsidR="00EA3A60" w:rsidRPr="00EA3A60" w:rsidRDefault="00EA3A60" w:rsidP="00EA3A60">
      <w:pPr>
        <w:spacing w:before="1"/>
        <w:ind w:left="172" w:right="104" w:firstLine="557"/>
        <w:jc w:val="right"/>
        <w:rPr>
          <w:sz w:val="24"/>
          <w:szCs w:val="24"/>
        </w:rPr>
      </w:pPr>
      <w:r w:rsidRPr="00EA3A60">
        <w:rPr>
          <w:spacing w:val="-1"/>
          <w:sz w:val="24"/>
          <w:szCs w:val="24"/>
        </w:rPr>
        <w:t>Общий</w:t>
      </w:r>
      <w:r w:rsidRPr="00EA3A60">
        <w:rPr>
          <w:spacing w:val="-19"/>
          <w:sz w:val="24"/>
          <w:szCs w:val="24"/>
        </w:rPr>
        <w:t xml:space="preserve"> </w:t>
      </w:r>
      <w:r w:rsidRPr="00EA3A60">
        <w:rPr>
          <w:spacing w:val="-1"/>
          <w:sz w:val="24"/>
          <w:szCs w:val="24"/>
        </w:rPr>
        <w:t>объём</w:t>
      </w:r>
      <w:r w:rsidRPr="00EA3A60">
        <w:rPr>
          <w:spacing w:val="-18"/>
          <w:sz w:val="24"/>
          <w:szCs w:val="24"/>
        </w:rPr>
        <w:t xml:space="preserve"> </w:t>
      </w:r>
      <w:r w:rsidRPr="00EA3A60">
        <w:rPr>
          <w:sz w:val="24"/>
          <w:szCs w:val="24"/>
        </w:rPr>
        <w:t>внеурочной</w:t>
      </w:r>
      <w:r w:rsidRPr="00EA3A60">
        <w:rPr>
          <w:spacing w:val="-17"/>
          <w:sz w:val="24"/>
          <w:szCs w:val="24"/>
        </w:rPr>
        <w:t xml:space="preserve"> </w:t>
      </w:r>
      <w:r w:rsidRPr="00EA3A60">
        <w:rPr>
          <w:sz w:val="24"/>
          <w:szCs w:val="24"/>
        </w:rPr>
        <w:t>деятельности</w:t>
      </w:r>
      <w:r w:rsidRPr="00EA3A60">
        <w:rPr>
          <w:spacing w:val="-19"/>
          <w:sz w:val="24"/>
          <w:szCs w:val="24"/>
        </w:rPr>
        <w:t xml:space="preserve"> </w:t>
      </w:r>
      <w:r w:rsidRPr="00EA3A60">
        <w:rPr>
          <w:sz w:val="24"/>
          <w:szCs w:val="24"/>
        </w:rPr>
        <w:t>не</w:t>
      </w:r>
      <w:r w:rsidRPr="00EA3A60">
        <w:rPr>
          <w:spacing w:val="-20"/>
          <w:sz w:val="24"/>
          <w:szCs w:val="24"/>
        </w:rPr>
        <w:t xml:space="preserve"> </w:t>
      </w:r>
      <w:r w:rsidRPr="00EA3A60">
        <w:rPr>
          <w:sz w:val="24"/>
          <w:szCs w:val="24"/>
        </w:rPr>
        <w:t>должен</w:t>
      </w:r>
      <w:r w:rsidRPr="00EA3A60">
        <w:rPr>
          <w:spacing w:val="-19"/>
          <w:sz w:val="24"/>
          <w:szCs w:val="24"/>
        </w:rPr>
        <w:t xml:space="preserve"> </w:t>
      </w:r>
      <w:r w:rsidRPr="00EA3A60">
        <w:rPr>
          <w:sz w:val="24"/>
          <w:szCs w:val="24"/>
        </w:rPr>
        <w:t>превышать</w:t>
      </w:r>
      <w:r w:rsidRPr="00EA3A60">
        <w:rPr>
          <w:spacing w:val="-19"/>
          <w:sz w:val="24"/>
          <w:szCs w:val="24"/>
        </w:rPr>
        <w:t xml:space="preserve"> </w:t>
      </w:r>
      <w:r w:rsidRPr="00EA3A60">
        <w:rPr>
          <w:sz w:val="24"/>
          <w:szCs w:val="24"/>
        </w:rPr>
        <w:t>10</w:t>
      </w:r>
      <w:r w:rsidRPr="00EA3A60">
        <w:rPr>
          <w:spacing w:val="-17"/>
          <w:sz w:val="24"/>
          <w:szCs w:val="24"/>
        </w:rPr>
        <w:t xml:space="preserve"> </w:t>
      </w:r>
      <w:r w:rsidRPr="00EA3A60">
        <w:rPr>
          <w:sz w:val="24"/>
          <w:szCs w:val="24"/>
        </w:rPr>
        <w:t>часов</w:t>
      </w:r>
      <w:r w:rsidRPr="00EA3A60">
        <w:rPr>
          <w:spacing w:val="-18"/>
          <w:sz w:val="24"/>
          <w:szCs w:val="24"/>
        </w:rPr>
        <w:t xml:space="preserve"> </w:t>
      </w:r>
      <w:r w:rsidRPr="00EA3A60">
        <w:rPr>
          <w:sz w:val="24"/>
          <w:szCs w:val="24"/>
        </w:rPr>
        <w:t>в</w:t>
      </w:r>
      <w:r w:rsidRPr="00EA3A60">
        <w:rPr>
          <w:spacing w:val="-18"/>
          <w:sz w:val="24"/>
          <w:szCs w:val="24"/>
        </w:rPr>
        <w:t xml:space="preserve"> </w:t>
      </w:r>
      <w:r w:rsidRPr="00EA3A60">
        <w:rPr>
          <w:sz w:val="24"/>
          <w:szCs w:val="24"/>
        </w:rPr>
        <w:t>неделю.</w:t>
      </w:r>
    </w:p>
    <w:p w:rsidR="00EA3A60" w:rsidRPr="00EA3A60" w:rsidRDefault="00EA3A60" w:rsidP="00EA3A60">
      <w:pPr>
        <w:spacing w:before="1"/>
        <w:ind w:left="172" w:right="104" w:firstLine="557"/>
        <w:jc w:val="right"/>
        <w:rPr>
          <w:sz w:val="24"/>
          <w:szCs w:val="24"/>
        </w:rPr>
      </w:pPr>
      <w:r w:rsidRPr="00EA3A60">
        <w:rPr>
          <w:spacing w:val="-67"/>
          <w:sz w:val="24"/>
          <w:szCs w:val="24"/>
        </w:rPr>
        <w:t xml:space="preserve"> </w:t>
      </w:r>
    </w:p>
    <w:p w:rsidR="00EA3A60" w:rsidRPr="00EA3A60" w:rsidRDefault="00EA3A60" w:rsidP="00EA3A60">
      <w:pPr>
        <w:spacing w:line="322" w:lineRule="exact"/>
        <w:ind w:left="2244"/>
        <w:jc w:val="both"/>
        <w:outlineLvl w:val="0"/>
        <w:rPr>
          <w:b/>
          <w:bCs/>
          <w:sz w:val="24"/>
          <w:szCs w:val="24"/>
        </w:rPr>
      </w:pPr>
    </w:p>
    <w:p w:rsidR="00EA3A60" w:rsidRPr="00EA3A60" w:rsidRDefault="00EA3A60" w:rsidP="00EA3A60">
      <w:pPr>
        <w:spacing w:line="322" w:lineRule="exact"/>
        <w:ind w:left="2244"/>
        <w:jc w:val="both"/>
        <w:outlineLvl w:val="0"/>
        <w:rPr>
          <w:b/>
          <w:bCs/>
          <w:sz w:val="24"/>
          <w:szCs w:val="24"/>
        </w:rPr>
      </w:pPr>
      <w:r w:rsidRPr="00EA3A60">
        <w:rPr>
          <w:b/>
          <w:bCs/>
          <w:sz w:val="24"/>
          <w:szCs w:val="24"/>
        </w:rPr>
        <w:t>Направления</w:t>
      </w:r>
      <w:r w:rsidRPr="00EA3A60">
        <w:rPr>
          <w:b/>
          <w:bCs/>
          <w:spacing w:val="-4"/>
          <w:sz w:val="24"/>
          <w:szCs w:val="24"/>
        </w:rPr>
        <w:t xml:space="preserve"> </w:t>
      </w:r>
      <w:r w:rsidRPr="00EA3A60">
        <w:rPr>
          <w:b/>
          <w:bCs/>
          <w:sz w:val="24"/>
          <w:szCs w:val="24"/>
        </w:rPr>
        <w:t>и</w:t>
      </w:r>
      <w:r w:rsidRPr="00EA3A60">
        <w:rPr>
          <w:b/>
          <w:bCs/>
          <w:spacing w:val="-2"/>
          <w:sz w:val="24"/>
          <w:szCs w:val="24"/>
        </w:rPr>
        <w:t xml:space="preserve"> </w:t>
      </w:r>
      <w:r w:rsidRPr="00EA3A60">
        <w:rPr>
          <w:b/>
          <w:bCs/>
          <w:sz w:val="24"/>
          <w:szCs w:val="24"/>
        </w:rPr>
        <w:t>цели</w:t>
      </w:r>
      <w:r w:rsidRPr="00EA3A60">
        <w:rPr>
          <w:b/>
          <w:bCs/>
          <w:spacing w:val="-2"/>
          <w:sz w:val="24"/>
          <w:szCs w:val="24"/>
        </w:rPr>
        <w:t xml:space="preserve"> </w:t>
      </w:r>
      <w:r w:rsidRPr="00EA3A60">
        <w:rPr>
          <w:b/>
          <w:bCs/>
          <w:sz w:val="24"/>
          <w:szCs w:val="24"/>
        </w:rPr>
        <w:t>внеурочной</w:t>
      </w:r>
      <w:r w:rsidRPr="00EA3A60">
        <w:rPr>
          <w:b/>
          <w:bCs/>
          <w:spacing w:val="-2"/>
          <w:sz w:val="24"/>
          <w:szCs w:val="24"/>
        </w:rPr>
        <w:t xml:space="preserve"> </w:t>
      </w:r>
      <w:r w:rsidRPr="00EA3A60">
        <w:rPr>
          <w:b/>
          <w:bCs/>
          <w:sz w:val="24"/>
          <w:szCs w:val="24"/>
        </w:rPr>
        <w:t>деятельности:</w:t>
      </w:r>
    </w:p>
    <w:p w:rsidR="00EA3A60" w:rsidRPr="00EA3A60" w:rsidRDefault="00EA3A60" w:rsidP="00EA3A60">
      <w:pPr>
        <w:spacing w:line="322" w:lineRule="exact"/>
        <w:ind w:left="2244"/>
        <w:jc w:val="both"/>
        <w:outlineLvl w:val="0"/>
        <w:rPr>
          <w:b/>
          <w:bCs/>
          <w:sz w:val="24"/>
          <w:szCs w:val="24"/>
        </w:rPr>
      </w:pPr>
    </w:p>
    <w:p w:rsidR="00EA3A60" w:rsidRPr="00EA3A60" w:rsidRDefault="00EA3A60" w:rsidP="00EA3A60">
      <w:pPr>
        <w:ind w:left="172" w:right="103" w:firstLine="768"/>
        <w:jc w:val="both"/>
        <w:rPr>
          <w:sz w:val="24"/>
          <w:szCs w:val="24"/>
        </w:rPr>
      </w:pPr>
      <w:r w:rsidRPr="00EA3A60">
        <w:rPr>
          <w:b/>
          <w:sz w:val="24"/>
          <w:szCs w:val="24"/>
        </w:rPr>
        <w:t>Спортивно-оздоровительная</w:t>
      </w:r>
      <w:r w:rsidRPr="00EA3A60">
        <w:rPr>
          <w:b/>
          <w:spacing w:val="1"/>
          <w:sz w:val="24"/>
          <w:szCs w:val="24"/>
        </w:rPr>
        <w:t xml:space="preserve"> </w:t>
      </w:r>
      <w:r w:rsidRPr="00EA3A60">
        <w:rPr>
          <w:b/>
          <w:sz w:val="24"/>
          <w:szCs w:val="24"/>
        </w:rPr>
        <w:t>деятельность</w:t>
      </w:r>
      <w:r w:rsidRPr="00EA3A60">
        <w:rPr>
          <w:b/>
          <w:spacing w:val="1"/>
          <w:sz w:val="24"/>
          <w:szCs w:val="24"/>
        </w:rPr>
        <w:t xml:space="preserve"> </w:t>
      </w:r>
      <w:r w:rsidRPr="00EA3A60">
        <w:rPr>
          <w:sz w:val="24"/>
          <w:szCs w:val="24"/>
        </w:rPr>
        <w:t>направлена</w:t>
      </w:r>
      <w:r w:rsidRPr="00EA3A60">
        <w:rPr>
          <w:spacing w:val="1"/>
          <w:sz w:val="24"/>
          <w:szCs w:val="24"/>
        </w:rPr>
        <w:t xml:space="preserve"> </w:t>
      </w:r>
      <w:r w:rsidRPr="00EA3A60">
        <w:rPr>
          <w:sz w:val="24"/>
          <w:szCs w:val="24"/>
        </w:rPr>
        <w:t>на</w:t>
      </w:r>
      <w:r w:rsidRPr="00EA3A60">
        <w:rPr>
          <w:spacing w:val="1"/>
          <w:sz w:val="24"/>
          <w:szCs w:val="24"/>
        </w:rPr>
        <w:t xml:space="preserve"> </w:t>
      </w:r>
      <w:r w:rsidRPr="00EA3A60">
        <w:rPr>
          <w:sz w:val="24"/>
          <w:szCs w:val="24"/>
        </w:rPr>
        <w:t>физическое</w:t>
      </w:r>
      <w:r w:rsidRPr="00EA3A60">
        <w:rPr>
          <w:spacing w:val="1"/>
          <w:sz w:val="24"/>
          <w:szCs w:val="24"/>
        </w:rPr>
        <w:t xml:space="preserve"> </w:t>
      </w:r>
      <w:r w:rsidRPr="00EA3A60">
        <w:rPr>
          <w:sz w:val="24"/>
          <w:szCs w:val="24"/>
        </w:rPr>
        <w:t>развитие обучающегося, углубление знаний об организации жизни и деятельности с</w:t>
      </w:r>
      <w:r w:rsidRPr="00EA3A60">
        <w:rPr>
          <w:spacing w:val="1"/>
          <w:sz w:val="24"/>
          <w:szCs w:val="24"/>
        </w:rPr>
        <w:t xml:space="preserve"> </w:t>
      </w:r>
      <w:r w:rsidRPr="00EA3A60">
        <w:rPr>
          <w:sz w:val="24"/>
          <w:szCs w:val="24"/>
        </w:rPr>
        <w:t>учетом</w:t>
      </w:r>
      <w:r w:rsidRPr="00EA3A60">
        <w:rPr>
          <w:spacing w:val="-1"/>
          <w:sz w:val="24"/>
          <w:szCs w:val="24"/>
        </w:rPr>
        <w:t xml:space="preserve"> </w:t>
      </w:r>
      <w:r w:rsidRPr="00EA3A60">
        <w:rPr>
          <w:sz w:val="24"/>
          <w:szCs w:val="24"/>
        </w:rPr>
        <w:t>соблюдения</w:t>
      </w:r>
      <w:r w:rsidRPr="00EA3A60">
        <w:rPr>
          <w:spacing w:val="-4"/>
          <w:sz w:val="24"/>
          <w:szCs w:val="24"/>
        </w:rPr>
        <w:t xml:space="preserve"> </w:t>
      </w:r>
      <w:r w:rsidRPr="00EA3A60">
        <w:rPr>
          <w:sz w:val="24"/>
          <w:szCs w:val="24"/>
        </w:rPr>
        <w:t>правил</w:t>
      </w:r>
      <w:r w:rsidRPr="00EA3A60">
        <w:rPr>
          <w:spacing w:val="-1"/>
          <w:sz w:val="24"/>
          <w:szCs w:val="24"/>
        </w:rPr>
        <w:t xml:space="preserve"> </w:t>
      </w:r>
      <w:r w:rsidRPr="00EA3A60">
        <w:rPr>
          <w:sz w:val="24"/>
          <w:szCs w:val="24"/>
        </w:rPr>
        <w:t>здорового</w:t>
      </w:r>
      <w:r w:rsidRPr="00EA3A60">
        <w:rPr>
          <w:spacing w:val="-3"/>
          <w:sz w:val="24"/>
          <w:szCs w:val="24"/>
        </w:rPr>
        <w:t xml:space="preserve"> </w:t>
      </w:r>
      <w:r w:rsidRPr="00EA3A60">
        <w:rPr>
          <w:sz w:val="24"/>
          <w:szCs w:val="24"/>
        </w:rPr>
        <w:t>безопасного</w:t>
      </w:r>
      <w:r w:rsidRPr="00EA3A60">
        <w:rPr>
          <w:spacing w:val="1"/>
          <w:sz w:val="24"/>
          <w:szCs w:val="24"/>
        </w:rPr>
        <w:t xml:space="preserve"> </w:t>
      </w:r>
      <w:r w:rsidRPr="00EA3A60">
        <w:rPr>
          <w:sz w:val="24"/>
          <w:szCs w:val="24"/>
        </w:rPr>
        <w:t>образа</w:t>
      </w:r>
      <w:r w:rsidRPr="00EA3A60">
        <w:rPr>
          <w:spacing w:val="-2"/>
          <w:sz w:val="24"/>
          <w:szCs w:val="24"/>
        </w:rPr>
        <w:t xml:space="preserve"> </w:t>
      </w:r>
      <w:r w:rsidRPr="00EA3A60">
        <w:rPr>
          <w:sz w:val="24"/>
          <w:szCs w:val="24"/>
        </w:rPr>
        <w:t>жизни.</w:t>
      </w:r>
    </w:p>
    <w:p w:rsidR="00EA3A60" w:rsidRPr="00EA3A60" w:rsidRDefault="00EA3A60" w:rsidP="00EA3A60">
      <w:pPr>
        <w:ind w:left="172" w:right="105" w:firstLine="768"/>
        <w:jc w:val="both"/>
        <w:rPr>
          <w:sz w:val="24"/>
          <w:szCs w:val="24"/>
        </w:rPr>
      </w:pPr>
      <w:r w:rsidRPr="00EA3A60">
        <w:rPr>
          <w:b/>
          <w:sz w:val="24"/>
          <w:szCs w:val="24"/>
        </w:rPr>
        <w:t xml:space="preserve">Проектно-исследовательская деятельность </w:t>
      </w:r>
      <w:r w:rsidRPr="00EA3A60">
        <w:rPr>
          <w:sz w:val="24"/>
          <w:szCs w:val="24"/>
        </w:rPr>
        <w:t>организуется как углубленное</w:t>
      </w:r>
      <w:r w:rsidRPr="00EA3A60">
        <w:rPr>
          <w:spacing w:val="1"/>
          <w:sz w:val="24"/>
          <w:szCs w:val="24"/>
        </w:rPr>
        <w:t xml:space="preserve"> </w:t>
      </w:r>
      <w:r w:rsidRPr="00EA3A60">
        <w:rPr>
          <w:sz w:val="24"/>
          <w:szCs w:val="24"/>
        </w:rPr>
        <w:t>изучение учебных предметов в процессе совместной деятельности по выполнению</w:t>
      </w:r>
      <w:r w:rsidRPr="00EA3A60">
        <w:rPr>
          <w:spacing w:val="1"/>
          <w:sz w:val="24"/>
          <w:szCs w:val="24"/>
        </w:rPr>
        <w:t xml:space="preserve"> </w:t>
      </w:r>
      <w:r w:rsidRPr="00EA3A60">
        <w:rPr>
          <w:sz w:val="24"/>
          <w:szCs w:val="24"/>
        </w:rPr>
        <w:t>проектов.</w:t>
      </w:r>
    </w:p>
    <w:p w:rsidR="00EA3A60" w:rsidRPr="00EA3A60" w:rsidRDefault="00EA3A60" w:rsidP="00EA3A60">
      <w:pPr>
        <w:ind w:left="172" w:right="106" w:firstLine="768"/>
        <w:jc w:val="both"/>
        <w:rPr>
          <w:sz w:val="24"/>
          <w:szCs w:val="24"/>
        </w:rPr>
      </w:pPr>
      <w:r w:rsidRPr="00EA3A60">
        <w:rPr>
          <w:b/>
          <w:sz w:val="24"/>
          <w:szCs w:val="24"/>
        </w:rPr>
        <w:t>Художественно-эстетическая</w:t>
      </w:r>
      <w:r w:rsidRPr="00EA3A60">
        <w:rPr>
          <w:b/>
          <w:spacing w:val="1"/>
          <w:sz w:val="24"/>
          <w:szCs w:val="24"/>
        </w:rPr>
        <w:t xml:space="preserve"> </w:t>
      </w:r>
      <w:r w:rsidRPr="00EA3A60">
        <w:rPr>
          <w:b/>
          <w:sz w:val="24"/>
          <w:szCs w:val="24"/>
        </w:rPr>
        <w:t>творческая</w:t>
      </w:r>
      <w:r w:rsidRPr="00EA3A60">
        <w:rPr>
          <w:b/>
          <w:spacing w:val="1"/>
          <w:sz w:val="24"/>
          <w:szCs w:val="24"/>
        </w:rPr>
        <w:t xml:space="preserve"> </w:t>
      </w:r>
      <w:r w:rsidRPr="00EA3A60">
        <w:rPr>
          <w:b/>
          <w:sz w:val="24"/>
          <w:szCs w:val="24"/>
        </w:rPr>
        <w:t>деятельность</w:t>
      </w:r>
      <w:r w:rsidRPr="00EA3A60">
        <w:rPr>
          <w:b/>
          <w:spacing w:val="1"/>
          <w:sz w:val="24"/>
          <w:szCs w:val="24"/>
        </w:rPr>
        <w:t xml:space="preserve"> </w:t>
      </w:r>
      <w:r w:rsidRPr="00EA3A60">
        <w:rPr>
          <w:sz w:val="24"/>
          <w:szCs w:val="24"/>
        </w:rPr>
        <w:t>организуется</w:t>
      </w:r>
      <w:r w:rsidRPr="00EA3A60">
        <w:rPr>
          <w:spacing w:val="1"/>
          <w:sz w:val="24"/>
          <w:szCs w:val="24"/>
        </w:rPr>
        <w:t xml:space="preserve"> </w:t>
      </w:r>
      <w:r w:rsidRPr="00EA3A60">
        <w:rPr>
          <w:sz w:val="24"/>
          <w:szCs w:val="24"/>
        </w:rPr>
        <w:t>как</w:t>
      </w:r>
      <w:r w:rsidRPr="00EA3A60">
        <w:rPr>
          <w:spacing w:val="-67"/>
          <w:sz w:val="24"/>
          <w:szCs w:val="24"/>
        </w:rPr>
        <w:t xml:space="preserve"> </w:t>
      </w:r>
      <w:r w:rsidRPr="00EA3A60">
        <w:rPr>
          <w:sz w:val="24"/>
          <w:szCs w:val="24"/>
        </w:rPr>
        <w:t>система</w:t>
      </w:r>
      <w:r w:rsidRPr="00EA3A60">
        <w:rPr>
          <w:spacing w:val="1"/>
          <w:sz w:val="24"/>
          <w:szCs w:val="24"/>
        </w:rPr>
        <w:t xml:space="preserve"> </w:t>
      </w:r>
      <w:r w:rsidRPr="00EA3A60">
        <w:rPr>
          <w:sz w:val="24"/>
          <w:szCs w:val="24"/>
        </w:rPr>
        <w:t>разнообразных</w:t>
      </w:r>
      <w:r w:rsidRPr="00EA3A60">
        <w:rPr>
          <w:spacing w:val="1"/>
          <w:sz w:val="24"/>
          <w:szCs w:val="24"/>
        </w:rPr>
        <w:t xml:space="preserve"> </w:t>
      </w:r>
      <w:r w:rsidRPr="00EA3A60">
        <w:rPr>
          <w:sz w:val="24"/>
          <w:szCs w:val="24"/>
        </w:rPr>
        <w:t>творческих</w:t>
      </w:r>
      <w:r w:rsidRPr="00EA3A60">
        <w:rPr>
          <w:spacing w:val="1"/>
          <w:sz w:val="24"/>
          <w:szCs w:val="24"/>
        </w:rPr>
        <w:t xml:space="preserve"> </w:t>
      </w:r>
      <w:r w:rsidRPr="00EA3A60">
        <w:rPr>
          <w:sz w:val="24"/>
          <w:szCs w:val="24"/>
        </w:rPr>
        <w:t>мастерских</w:t>
      </w:r>
      <w:r w:rsidRPr="00EA3A60">
        <w:rPr>
          <w:spacing w:val="1"/>
          <w:sz w:val="24"/>
          <w:szCs w:val="24"/>
        </w:rPr>
        <w:t xml:space="preserve"> </w:t>
      </w:r>
      <w:r w:rsidRPr="00EA3A60">
        <w:rPr>
          <w:sz w:val="24"/>
          <w:szCs w:val="24"/>
        </w:rPr>
        <w:t>по</w:t>
      </w:r>
      <w:r w:rsidRPr="00EA3A60">
        <w:rPr>
          <w:spacing w:val="1"/>
          <w:sz w:val="24"/>
          <w:szCs w:val="24"/>
        </w:rPr>
        <w:t xml:space="preserve"> </w:t>
      </w:r>
      <w:r w:rsidRPr="00EA3A60">
        <w:rPr>
          <w:sz w:val="24"/>
          <w:szCs w:val="24"/>
        </w:rPr>
        <w:t>развитию</w:t>
      </w:r>
      <w:r w:rsidRPr="00EA3A60">
        <w:rPr>
          <w:spacing w:val="1"/>
          <w:sz w:val="24"/>
          <w:szCs w:val="24"/>
        </w:rPr>
        <w:t xml:space="preserve"> </w:t>
      </w:r>
      <w:r w:rsidRPr="00EA3A60">
        <w:rPr>
          <w:sz w:val="24"/>
          <w:szCs w:val="24"/>
        </w:rPr>
        <w:t>художественного</w:t>
      </w:r>
      <w:r w:rsidRPr="00EA3A60">
        <w:rPr>
          <w:spacing w:val="1"/>
          <w:sz w:val="24"/>
          <w:szCs w:val="24"/>
        </w:rPr>
        <w:t xml:space="preserve"> </w:t>
      </w:r>
      <w:r w:rsidRPr="00EA3A60">
        <w:rPr>
          <w:sz w:val="24"/>
          <w:szCs w:val="24"/>
        </w:rPr>
        <w:t>творчества, способности к импровизации, драматизации, выразительному чтению, а</w:t>
      </w:r>
      <w:r w:rsidRPr="00EA3A60">
        <w:rPr>
          <w:spacing w:val="1"/>
          <w:sz w:val="24"/>
          <w:szCs w:val="24"/>
        </w:rPr>
        <w:t xml:space="preserve"> </w:t>
      </w:r>
      <w:r w:rsidRPr="00EA3A60">
        <w:rPr>
          <w:sz w:val="24"/>
          <w:szCs w:val="24"/>
        </w:rPr>
        <w:t>также</w:t>
      </w:r>
      <w:r w:rsidRPr="00EA3A60">
        <w:rPr>
          <w:spacing w:val="-1"/>
          <w:sz w:val="24"/>
          <w:szCs w:val="24"/>
        </w:rPr>
        <w:t xml:space="preserve"> </w:t>
      </w:r>
      <w:r w:rsidRPr="00EA3A60">
        <w:rPr>
          <w:sz w:val="24"/>
          <w:szCs w:val="24"/>
        </w:rPr>
        <w:t>становлению</w:t>
      </w:r>
      <w:r w:rsidRPr="00EA3A60">
        <w:rPr>
          <w:spacing w:val="-2"/>
          <w:sz w:val="24"/>
          <w:szCs w:val="24"/>
        </w:rPr>
        <w:t xml:space="preserve"> </w:t>
      </w:r>
      <w:r w:rsidRPr="00EA3A60">
        <w:rPr>
          <w:sz w:val="24"/>
          <w:szCs w:val="24"/>
        </w:rPr>
        <w:t>умений</w:t>
      </w:r>
      <w:r w:rsidRPr="00EA3A60">
        <w:rPr>
          <w:spacing w:val="-1"/>
          <w:sz w:val="24"/>
          <w:szCs w:val="24"/>
        </w:rPr>
        <w:t xml:space="preserve"> </w:t>
      </w:r>
      <w:r w:rsidRPr="00EA3A60">
        <w:rPr>
          <w:sz w:val="24"/>
          <w:szCs w:val="24"/>
        </w:rPr>
        <w:t>участвовать</w:t>
      </w:r>
      <w:r w:rsidRPr="00EA3A60">
        <w:rPr>
          <w:spacing w:val="-2"/>
          <w:sz w:val="24"/>
          <w:szCs w:val="24"/>
        </w:rPr>
        <w:t xml:space="preserve"> </w:t>
      </w:r>
      <w:r w:rsidRPr="00EA3A60">
        <w:rPr>
          <w:sz w:val="24"/>
          <w:szCs w:val="24"/>
        </w:rPr>
        <w:t>в</w:t>
      </w:r>
      <w:r w:rsidRPr="00EA3A60">
        <w:rPr>
          <w:spacing w:val="-2"/>
          <w:sz w:val="24"/>
          <w:szCs w:val="24"/>
        </w:rPr>
        <w:t xml:space="preserve"> </w:t>
      </w:r>
      <w:r w:rsidRPr="00EA3A60">
        <w:rPr>
          <w:sz w:val="24"/>
          <w:szCs w:val="24"/>
        </w:rPr>
        <w:t>театрализованной</w:t>
      </w:r>
      <w:r w:rsidRPr="00EA3A60">
        <w:rPr>
          <w:spacing w:val="-3"/>
          <w:sz w:val="24"/>
          <w:szCs w:val="24"/>
        </w:rPr>
        <w:t xml:space="preserve"> </w:t>
      </w:r>
      <w:r w:rsidRPr="00EA3A60">
        <w:rPr>
          <w:sz w:val="24"/>
          <w:szCs w:val="24"/>
        </w:rPr>
        <w:t>деятельности.</w:t>
      </w:r>
    </w:p>
    <w:p w:rsidR="00EA3A60" w:rsidRPr="00EA3A60" w:rsidRDefault="00EA3A60" w:rsidP="00EA3A60">
      <w:pPr>
        <w:ind w:left="172" w:right="105" w:firstLine="768"/>
        <w:jc w:val="both"/>
        <w:rPr>
          <w:sz w:val="24"/>
          <w:szCs w:val="24"/>
        </w:rPr>
      </w:pPr>
      <w:r w:rsidRPr="00EA3A60">
        <w:rPr>
          <w:b/>
          <w:sz w:val="24"/>
          <w:szCs w:val="24"/>
        </w:rPr>
        <w:t>Информационная</w:t>
      </w:r>
      <w:r w:rsidRPr="00EA3A60">
        <w:rPr>
          <w:b/>
          <w:spacing w:val="1"/>
          <w:sz w:val="24"/>
          <w:szCs w:val="24"/>
        </w:rPr>
        <w:t xml:space="preserve"> </w:t>
      </w:r>
      <w:r w:rsidRPr="00EA3A60">
        <w:rPr>
          <w:b/>
          <w:sz w:val="24"/>
          <w:szCs w:val="24"/>
        </w:rPr>
        <w:t>культура</w:t>
      </w:r>
      <w:r w:rsidRPr="00EA3A60">
        <w:rPr>
          <w:b/>
          <w:spacing w:val="1"/>
          <w:sz w:val="24"/>
          <w:szCs w:val="24"/>
        </w:rPr>
        <w:t xml:space="preserve"> </w:t>
      </w:r>
      <w:r w:rsidRPr="00EA3A60">
        <w:rPr>
          <w:sz w:val="24"/>
          <w:szCs w:val="24"/>
        </w:rPr>
        <w:t>предполагает</w:t>
      </w:r>
      <w:r w:rsidRPr="00EA3A60">
        <w:rPr>
          <w:spacing w:val="1"/>
          <w:sz w:val="24"/>
          <w:szCs w:val="24"/>
        </w:rPr>
        <w:t xml:space="preserve"> </w:t>
      </w:r>
      <w:r w:rsidRPr="00EA3A60">
        <w:rPr>
          <w:sz w:val="24"/>
          <w:szCs w:val="24"/>
        </w:rPr>
        <w:t>учебные</w:t>
      </w:r>
      <w:r w:rsidRPr="00EA3A60">
        <w:rPr>
          <w:spacing w:val="1"/>
          <w:sz w:val="24"/>
          <w:szCs w:val="24"/>
        </w:rPr>
        <w:t xml:space="preserve"> </w:t>
      </w:r>
      <w:r w:rsidRPr="00EA3A60">
        <w:rPr>
          <w:sz w:val="24"/>
          <w:szCs w:val="24"/>
        </w:rPr>
        <w:t>курсы</w:t>
      </w:r>
      <w:r w:rsidRPr="00EA3A60">
        <w:rPr>
          <w:spacing w:val="1"/>
          <w:sz w:val="24"/>
          <w:szCs w:val="24"/>
        </w:rPr>
        <w:t xml:space="preserve"> </w:t>
      </w:r>
      <w:r w:rsidRPr="00EA3A60">
        <w:rPr>
          <w:sz w:val="24"/>
          <w:szCs w:val="24"/>
        </w:rPr>
        <w:t>в</w:t>
      </w:r>
      <w:r w:rsidRPr="00EA3A60">
        <w:rPr>
          <w:spacing w:val="1"/>
          <w:sz w:val="24"/>
          <w:szCs w:val="24"/>
        </w:rPr>
        <w:t xml:space="preserve"> </w:t>
      </w:r>
      <w:r w:rsidRPr="00EA3A60">
        <w:rPr>
          <w:sz w:val="24"/>
          <w:szCs w:val="24"/>
        </w:rPr>
        <w:t>рамках</w:t>
      </w:r>
      <w:r w:rsidRPr="00EA3A60">
        <w:rPr>
          <w:spacing w:val="1"/>
          <w:sz w:val="24"/>
          <w:szCs w:val="24"/>
        </w:rPr>
        <w:t xml:space="preserve"> </w:t>
      </w:r>
      <w:r w:rsidRPr="00EA3A60">
        <w:rPr>
          <w:sz w:val="24"/>
          <w:szCs w:val="24"/>
        </w:rPr>
        <w:t>внеурочной</w:t>
      </w:r>
      <w:r w:rsidRPr="00EA3A60">
        <w:rPr>
          <w:spacing w:val="1"/>
          <w:sz w:val="24"/>
          <w:szCs w:val="24"/>
        </w:rPr>
        <w:t xml:space="preserve"> </w:t>
      </w:r>
      <w:r w:rsidRPr="00EA3A60">
        <w:rPr>
          <w:sz w:val="24"/>
          <w:szCs w:val="24"/>
        </w:rPr>
        <w:lastRenderedPageBreak/>
        <w:t>деятельности,</w:t>
      </w:r>
      <w:r w:rsidRPr="00EA3A60">
        <w:rPr>
          <w:spacing w:val="1"/>
          <w:sz w:val="24"/>
          <w:szCs w:val="24"/>
        </w:rPr>
        <w:t xml:space="preserve"> </w:t>
      </w:r>
      <w:r w:rsidRPr="00EA3A60">
        <w:rPr>
          <w:sz w:val="24"/>
          <w:szCs w:val="24"/>
        </w:rPr>
        <w:t>которые</w:t>
      </w:r>
      <w:r w:rsidRPr="00EA3A60">
        <w:rPr>
          <w:spacing w:val="1"/>
          <w:sz w:val="24"/>
          <w:szCs w:val="24"/>
        </w:rPr>
        <w:t xml:space="preserve"> </w:t>
      </w:r>
      <w:r w:rsidRPr="00EA3A60">
        <w:rPr>
          <w:sz w:val="24"/>
          <w:szCs w:val="24"/>
        </w:rPr>
        <w:t>формируют</w:t>
      </w:r>
      <w:r w:rsidRPr="00EA3A60">
        <w:rPr>
          <w:spacing w:val="1"/>
          <w:sz w:val="24"/>
          <w:szCs w:val="24"/>
        </w:rPr>
        <w:t xml:space="preserve"> </w:t>
      </w:r>
      <w:r w:rsidRPr="00EA3A60">
        <w:rPr>
          <w:sz w:val="24"/>
          <w:szCs w:val="24"/>
        </w:rPr>
        <w:t>представления</w:t>
      </w:r>
      <w:r w:rsidRPr="00EA3A60">
        <w:rPr>
          <w:spacing w:val="1"/>
          <w:sz w:val="24"/>
          <w:szCs w:val="24"/>
        </w:rPr>
        <w:t xml:space="preserve"> </w:t>
      </w:r>
      <w:r w:rsidRPr="00EA3A60">
        <w:rPr>
          <w:sz w:val="24"/>
          <w:szCs w:val="24"/>
        </w:rPr>
        <w:t>обучающихся</w:t>
      </w:r>
      <w:r w:rsidRPr="00EA3A60">
        <w:rPr>
          <w:spacing w:val="1"/>
          <w:sz w:val="24"/>
          <w:szCs w:val="24"/>
        </w:rPr>
        <w:t xml:space="preserve"> </w:t>
      </w:r>
      <w:r w:rsidRPr="00EA3A60">
        <w:rPr>
          <w:sz w:val="24"/>
          <w:szCs w:val="24"/>
        </w:rPr>
        <w:t>о</w:t>
      </w:r>
      <w:r w:rsidRPr="00EA3A60">
        <w:rPr>
          <w:spacing w:val="1"/>
          <w:sz w:val="24"/>
          <w:szCs w:val="24"/>
        </w:rPr>
        <w:t xml:space="preserve"> </w:t>
      </w:r>
      <w:r w:rsidRPr="00EA3A60">
        <w:rPr>
          <w:sz w:val="24"/>
          <w:szCs w:val="24"/>
        </w:rPr>
        <w:t>разнообразных</w:t>
      </w:r>
      <w:r w:rsidRPr="00EA3A60">
        <w:rPr>
          <w:spacing w:val="1"/>
          <w:sz w:val="24"/>
          <w:szCs w:val="24"/>
        </w:rPr>
        <w:t xml:space="preserve"> </w:t>
      </w:r>
      <w:r w:rsidRPr="00EA3A60">
        <w:rPr>
          <w:sz w:val="24"/>
          <w:szCs w:val="24"/>
        </w:rPr>
        <w:t>современных</w:t>
      </w:r>
      <w:r w:rsidRPr="00EA3A60">
        <w:rPr>
          <w:spacing w:val="1"/>
          <w:sz w:val="24"/>
          <w:szCs w:val="24"/>
        </w:rPr>
        <w:t xml:space="preserve"> </w:t>
      </w:r>
      <w:r w:rsidRPr="00EA3A60">
        <w:rPr>
          <w:sz w:val="24"/>
          <w:szCs w:val="24"/>
        </w:rPr>
        <w:t>информационных</w:t>
      </w:r>
      <w:r w:rsidRPr="00EA3A60">
        <w:rPr>
          <w:spacing w:val="1"/>
          <w:sz w:val="24"/>
          <w:szCs w:val="24"/>
        </w:rPr>
        <w:t xml:space="preserve"> </w:t>
      </w:r>
      <w:r w:rsidRPr="00EA3A60">
        <w:rPr>
          <w:sz w:val="24"/>
          <w:szCs w:val="24"/>
        </w:rPr>
        <w:t>средствах</w:t>
      </w:r>
      <w:r w:rsidRPr="00EA3A60">
        <w:rPr>
          <w:spacing w:val="1"/>
          <w:sz w:val="24"/>
          <w:szCs w:val="24"/>
        </w:rPr>
        <w:t xml:space="preserve"> </w:t>
      </w:r>
      <w:r w:rsidRPr="00EA3A60">
        <w:rPr>
          <w:sz w:val="24"/>
          <w:szCs w:val="24"/>
        </w:rPr>
        <w:t>и</w:t>
      </w:r>
      <w:r w:rsidRPr="00EA3A60">
        <w:rPr>
          <w:spacing w:val="1"/>
          <w:sz w:val="24"/>
          <w:szCs w:val="24"/>
        </w:rPr>
        <w:t xml:space="preserve"> </w:t>
      </w:r>
      <w:r w:rsidRPr="00EA3A60">
        <w:rPr>
          <w:sz w:val="24"/>
          <w:szCs w:val="24"/>
        </w:rPr>
        <w:t>навыки</w:t>
      </w:r>
      <w:r w:rsidRPr="00EA3A60">
        <w:rPr>
          <w:spacing w:val="1"/>
          <w:sz w:val="24"/>
          <w:szCs w:val="24"/>
        </w:rPr>
        <w:t xml:space="preserve"> </w:t>
      </w:r>
      <w:r w:rsidRPr="00EA3A60">
        <w:rPr>
          <w:sz w:val="24"/>
          <w:szCs w:val="24"/>
        </w:rPr>
        <w:t>выполнения</w:t>
      </w:r>
      <w:r w:rsidRPr="00EA3A60">
        <w:rPr>
          <w:spacing w:val="1"/>
          <w:sz w:val="24"/>
          <w:szCs w:val="24"/>
        </w:rPr>
        <w:t xml:space="preserve"> </w:t>
      </w:r>
      <w:r w:rsidRPr="00EA3A60">
        <w:rPr>
          <w:sz w:val="24"/>
          <w:szCs w:val="24"/>
        </w:rPr>
        <w:t>разных видов</w:t>
      </w:r>
      <w:r w:rsidRPr="00EA3A60">
        <w:rPr>
          <w:spacing w:val="-4"/>
          <w:sz w:val="24"/>
          <w:szCs w:val="24"/>
        </w:rPr>
        <w:t xml:space="preserve"> </w:t>
      </w:r>
      <w:r w:rsidRPr="00EA3A60">
        <w:rPr>
          <w:sz w:val="24"/>
          <w:szCs w:val="24"/>
        </w:rPr>
        <w:t>работ</w:t>
      </w:r>
      <w:r w:rsidRPr="00EA3A60">
        <w:rPr>
          <w:spacing w:val="-4"/>
          <w:sz w:val="24"/>
          <w:szCs w:val="24"/>
        </w:rPr>
        <w:t xml:space="preserve"> </w:t>
      </w:r>
      <w:r w:rsidRPr="00EA3A60">
        <w:rPr>
          <w:sz w:val="24"/>
          <w:szCs w:val="24"/>
        </w:rPr>
        <w:t>на компьютере.</w:t>
      </w:r>
    </w:p>
    <w:p w:rsidR="00EA3A60" w:rsidRPr="00EA3A60" w:rsidRDefault="00EA3A60" w:rsidP="00EA3A60">
      <w:pPr>
        <w:rPr>
          <w:sz w:val="24"/>
          <w:szCs w:val="24"/>
        </w:rPr>
      </w:pPr>
      <w:r w:rsidRPr="00EA3A60">
        <w:rPr>
          <w:sz w:val="24"/>
          <w:szCs w:val="24"/>
        </w:rPr>
        <w:t xml:space="preserve"> Интеллектуальные марафоны организуются через систему интеллектуальных</w:t>
      </w:r>
      <w:r w:rsidRPr="00EA3A60">
        <w:rPr>
          <w:spacing w:val="1"/>
          <w:sz w:val="24"/>
          <w:szCs w:val="24"/>
        </w:rPr>
        <w:t xml:space="preserve"> </w:t>
      </w:r>
      <w:r w:rsidRPr="00EA3A60">
        <w:rPr>
          <w:sz w:val="24"/>
          <w:szCs w:val="24"/>
        </w:rPr>
        <w:t>соревновательных</w:t>
      </w:r>
      <w:r w:rsidRPr="00EA3A60">
        <w:rPr>
          <w:spacing w:val="1"/>
          <w:sz w:val="24"/>
          <w:szCs w:val="24"/>
        </w:rPr>
        <w:t xml:space="preserve"> </w:t>
      </w:r>
      <w:r w:rsidRPr="00EA3A60">
        <w:rPr>
          <w:sz w:val="24"/>
          <w:szCs w:val="24"/>
        </w:rPr>
        <w:t>мероприятий, которые призваны</w:t>
      </w:r>
      <w:r w:rsidRPr="00EA3A60">
        <w:rPr>
          <w:spacing w:val="1"/>
          <w:sz w:val="24"/>
          <w:szCs w:val="24"/>
        </w:rPr>
        <w:t xml:space="preserve"> </w:t>
      </w:r>
      <w:r w:rsidRPr="00EA3A60">
        <w:rPr>
          <w:sz w:val="24"/>
          <w:szCs w:val="24"/>
        </w:rPr>
        <w:t>развивать общую культуру и</w:t>
      </w:r>
      <w:r w:rsidRPr="00EA3A60">
        <w:rPr>
          <w:spacing w:val="1"/>
          <w:sz w:val="24"/>
          <w:szCs w:val="24"/>
        </w:rPr>
        <w:t xml:space="preserve"> </w:t>
      </w:r>
      <w:r w:rsidRPr="00EA3A60">
        <w:rPr>
          <w:sz w:val="24"/>
          <w:szCs w:val="24"/>
        </w:rPr>
        <w:t>эрудицию</w:t>
      </w:r>
      <w:r w:rsidRPr="00EA3A60">
        <w:rPr>
          <w:spacing w:val="1"/>
          <w:sz w:val="24"/>
          <w:szCs w:val="24"/>
        </w:rPr>
        <w:t xml:space="preserve"> </w:t>
      </w:r>
      <w:r w:rsidRPr="00EA3A60">
        <w:rPr>
          <w:sz w:val="24"/>
          <w:szCs w:val="24"/>
        </w:rPr>
        <w:t>обучающегося,</w:t>
      </w:r>
      <w:r w:rsidRPr="00EA3A60">
        <w:rPr>
          <w:spacing w:val="1"/>
          <w:sz w:val="24"/>
          <w:szCs w:val="24"/>
        </w:rPr>
        <w:t xml:space="preserve"> </w:t>
      </w:r>
      <w:r w:rsidRPr="00EA3A60">
        <w:rPr>
          <w:sz w:val="24"/>
          <w:szCs w:val="24"/>
        </w:rPr>
        <w:t>его</w:t>
      </w:r>
      <w:r w:rsidRPr="00EA3A60">
        <w:rPr>
          <w:spacing w:val="1"/>
          <w:sz w:val="24"/>
          <w:szCs w:val="24"/>
        </w:rPr>
        <w:t xml:space="preserve"> </w:t>
      </w:r>
      <w:r w:rsidRPr="00EA3A60">
        <w:rPr>
          <w:sz w:val="24"/>
          <w:szCs w:val="24"/>
        </w:rPr>
        <w:t>познавательные</w:t>
      </w:r>
      <w:r w:rsidRPr="00EA3A60">
        <w:rPr>
          <w:spacing w:val="1"/>
          <w:sz w:val="24"/>
          <w:szCs w:val="24"/>
        </w:rPr>
        <w:t xml:space="preserve"> </w:t>
      </w:r>
      <w:r w:rsidRPr="00EA3A60">
        <w:rPr>
          <w:sz w:val="24"/>
          <w:szCs w:val="24"/>
        </w:rPr>
        <w:t>интересу</w:t>
      </w:r>
      <w:r w:rsidRPr="00EA3A60">
        <w:rPr>
          <w:spacing w:val="1"/>
          <w:sz w:val="24"/>
          <w:szCs w:val="24"/>
        </w:rPr>
        <w:t xml:space="preserve"> </w:t>
      </w:r>
      <w:r w:rsidRPr="00EA3A60">
        <w:rPr>
          <w:sz w:val="24"/>
          <w:szCs w:val="24"/>
        </w:rPr>
        <w:t>и</w:t>
      </w:r>
      <w:r w:rsidRPr="00EA3A60">
        <w:rPr>
          <w:spacing w:val="1"/>
          <w:sz w:val="24"/>
          <w:szCs w:val="24"/>
        </w:rPr>
        <w:t xml:space="preserve"> </w:t>
      </w:r>
      <w:r w:rsidRPr="00EA3A60">
        <w:rPr>
          <w:sz w:val="24"/>
          <w:szCs w:val="24"/>
        </w:rPr>
        <w:t>способности</w:t>
      </w:r>
      <w:r w:rsidRPr="00EA3A60">
        <w:rPr>
          <w:spacing w:val="1"/>
          <w:sz w:val="24"/>
          <w:szCs w:val="24"/>
        </w:rPr>
        <w:t xml:space="preserve"> </w:t>
      </w:r>
      <w:r w:rsidRPr="00EA3A60">
        <w:rPr>
          <w:sz w:val="24"/>
          <w:szCs w:val="24"/>
        </w:rPr>
        <w:t>к</w:t>
      </w:r>
      <w:r w:rsidRPr="00EA3A60">
        <w:rPr>
          <w:spacing w:val="1"/>
          <w:sz w:val="24"/>
          <w:szCs w:val="24"/>
        </w:rPr>
        <w:t xml:space="preserve"> </w:t>
      </w:r>
      <w:r w:rsidRPr="00EA3A60">
        <w:rPr>
          <w:sz w:val="24"/>
          <w:szCs w:val="24"/>
        </w:rPr>
        <w:t>самообразованию.</w:t>
      </w:r>
    </w:p>
    <w:p w:rsidR="00EA3A60" w:rsidRPr="00EA3A60" w:rsidRDefault="00EA3A60" w:rsidP="00EA3A60">
      <w:pPr>
        <w:spacing w:before="1"/>
        <w:ind w:left="172" w:right="103" w:firstLine="768"/>
        <w:jc w:val="both"/>
        <w:rPr>
          <w:sz w:val="24"/>
          <w:szCs w:val="24"/>
        </w:rPr>
      </w:pPr>
      <w:r w:rsidRPr="00EA3A60">
        <w:rPr>
          <w:b/>
          <w:sz w:val="24"/>
          <w:szCs w:val="24"/>
        </w:rPr>
        <w:t>Выбор</w:t>
      </w:r>
      <w:r w:rsidRPr="00EA3A60">
        <w:rPr>
          <w:b/>
          <w:spacing w:val="1"/>
          <w:sz w:val="24"/>
          <w:szCs w:val="24"/>
        </w:rPr>
        <w:t xml:space="preserve"> </w:t>
      </w:r>
      <w:r w:rsidRPr="00EA3A60">
        <w:rPr>
          <w:b/>
          <w:sz w:val="24"/>
          <w:szCs w:val="24"/>
        </w:rPr>
        <w:t>форм</w:t>
      </w:r>
      <w:r w:rsidRPr="00EA3A60">
        <w:rPr>
          <w:b/>
          <w:spacing w:val="1"/>
          <w:sz w:val="24"/>
          <w:szCs w:val="24"/>
        </w:rPr>
        <w:t xml:space="preserve"> </w:t>
      </w:r>
      <w:r w:rsidRPr="00EA3A60">
        <w:rPr>
          <w:b/>
          <w:sz w:val="24"/>
          <w:szCs w:val="24"/>
        </w:rPr>
        <w:t>организации</w:t>
      </w:r>
      <w:r w:rsidRPr="00EA3A60">
        <w:rPr>
          <w:b/>
          <w:spacing w:val="1"/>
          <w:sz w:val="24"/>
          <w:szCs w:val="24"/>
        </w:rPr>
        <w:t xml:space="preserve"> </w:t>
      </w:r>
      <w:r w:rsidRPr="00EA3A60">
        <w:rPr>
          <w:b/>
          <w:sz w:val="24"/>
          <w:szCs w:val="24"/>
        </w:rPr>
        <w:t>внеурочной</w:t>
      </w:r>
      <w:r w:rsidRPr="00EA3A60">
        <w:rPr>
          <w:b/>
          <w:spacing w:val="1"/>
          <w:sz w:val="24"/>
          <w:szCs w:val="24"/>
        </w:rPr>
        <w:t xml:space="preserve"> </w:t>
      </w:r>
      <w:r w:rsidRPr="00EA3A60">
        <w:rPr>
          <w:b/>
          <w:sz w:val="24"/>
          <w:szCs w:val="24"/>
        </w:rPr>
        <w:t>деятельности</w:t>
      </w:r>
      <w:r w:rsidRPr="00EA3A60">
        <w:rPr>
          <w:b/>
          <w:spacing w:val="1"/>
          <w:sz w:val="24"/>
          <w:szCs w:val="24"/>
        </w:rPr>
        <w:t xml:space="preserve"> </w:t>
      </w:r>
      <w:r w:rsidRPr="00EA3A60">
        <w:rPr>
          <w:sz w:val="24"/>
          <w:szCs w:val="24"/>
        </w:rPr>
        <w:t>подчиняется</w:t>
      </w:r>
      <w:r w:rsidRPr="00EA3A60">
        <w:rPr>
          <w:spacing w:val="1"/>
          <w:sz w:val="24"/>
          <w:szCs w:val="24"/>
        </w:rPr>
        <w:t xml:space="preserve"> </w:t>
      </w:r>
      <w:r w:rsidRPr="00EA3A60">
        <w:rPr>
          <w:sz w:val="24"/>
          <w:szCs w:val="24"/>
        </w:rPr>
        <w:t>следующим</w:t>
      </w:r>
      <w:r w:rsidRPr="00EA3A60">
        <w:rPr>
          <w:spacing w:val="-1"/>
          <w:sz w:val="24"/>
          <w:szCs w:val="24"/>
        </w:rPr>
        <w:t xml:space="preserve"> </w:t>
      </w:r>
      <w:r w:rsidRPr="00EA3A60">
        <w:rPr>
          <w:sz w:val="24"/>
          <w:szCs w:val="24"/>
        </w:rPr>
        <w:t>требованиям:</w:t>
      </w:r>
    </w:p>
    <w:p w:rsidR="00EA3A60" w:rsidRPr="00EA3A60" w:rsidRDefault="00EA3A60" w:rsidP="00EA3A60">
      <w:pPr>
        <w:ind w:left="172" w:right="112" w:firstLine="761"/>
        <w:jc w:val="both"/>
        <w:rPr>
          <w:sz w:val="24"/>
          <w:szCs w:val="24"/>
        </w:rPr>
      </w:pPr>
      <w:r w:rsidRPr="00EA3A60">
        <w:rPr>
          <w:sz w:val="24"/>
          <w:szCs w:val="24"/>
        </w:rPr>
        <w:t>целесообразность использования данной формы для решения поставленных</w:t>
      </w:r>
      <w:r w:rsidRPr="00EA3A60">
        <w:rPr>
          <w:spacing w:val="1"/>
          <w:sz w:val="24"/>
          <w:szCs w:val="24"/>
        </w:rPr>
        <w:t xml:space="preserve"> </w:t>
      </w:r>
      <w:r w:rsidRPr="00EA3A60">
        <w:rPr>
          <w:sz w:val="24"/>
          <w:szCs w:val="24"/>
        </w:rPr>
        <w:t>задач конкретного</w:t>
      </w:r>
      <w:r w:rsidRPr="00EA3A60">
        <w:rPr>
          <w:spacing w:val="1"/>
          <w:sz w:val="24"/>
          <w:szCs w:val="24"/>
        </w:rPr>
        <w:t xml:space="preserve"> </w:t>
      </w:r>
      <w:r w:rsidRPr="00EA3A60">
        <w:rPr>
          <w:sz w:val="24"/>
          <w:szCs w:val="24"/>
        </w:rPr>
        <w:t>направления;</w:t>
      </w:r>
    </w:p>
    <w:p w:rsidR="00EA3A60" w:rsidRPr="00EA3A60" w:rsidRDefault="00EA3A60" w:rsidP="00EA3A60">
      <w:pPr>
        <w:ind w:left="172" w:right="101" w:firstLine="761"/>
        <w:jc w:val="both"/>
        <w:rPr>
          <w:sz w:val="24"/>
          <w:szCs w:val="24"/>
        </w:rPr>
      </w:pPr>
      <w:r w:rsidRPr="00EA3A60">
        <w:rPr>
          <w:sz w:val="24"/>
          <w:szCs w:val="24"/>
        </w:rPr>
        <w:t>преобладание</w:t>
      </w:r>
      <w:r w:rsidRPr="00EA3A60">
        <w:rPr>
          <w:spacing w:val="1"/>
          <w:sz w:val="24"/>
          <w:szCs w:val="24"/>
        </w:rPr>
        <w:t xml:space="preserve"> </w:t>
      </w:r>
      <w:r w:rsidRPr="00EA3A60">
        <w:rPr>
          <w:sz w:val="24"/>
          <w:szCs w:val="24"/>
        </w:rPr>
        <w:t>практико-ориентированных</w:t>
      </w:r>
      <w:r w:rsidRPr="00EA3A60">
        <w:rPr>
          <w:spacing w:val="1"/>
          <w:sz w:val="24"/>
          <w:szCs w:val="24"/>
        </w:rPr>
        <w:t xml:space="preserve"> </w:t>
      </w:r>
      <w:r w:rsidRPr="00EA3A60">
        <w:rPr>
          <w:sz w:val="24"/>
          <w:szCs w:val="24"/>
        </w:rPr>
        <w:t>форм,</w:t>
      </w:r>
      <w:r w:rsidRPr="00EA3A60">
        <w:rPr>
          <w:spacing w:val="1"/>
          <w:sz w:val="24"/>
          <w:szCs w:val="24"/>
        </w:rPr>
        <w:t xml:space="preserve"> </w:t>
      </w:r>
      <w:r w:rsidRPr="00EA3A60">
        <w:rPr>
          <w:sz w:val="24"/>
          <w:szCs w:val="24"/>
        </w:rPr>
        <w:t>обеспечивающих</w:t>
      </w:r>
      <w:r w:rsidRPr="00EA3A60">
        <w:rPr>
          <w:spacing w:val="1"/>
          <w:sz w:val="24"/>
          <w:szCs w:val="24"/>
        </w:rPr>
        <w:t xml:space="preserve"> </w:t>
      </w:r>
      <w:r w:rsidRPr="00EA3A60">
        <w:rPr>
          <w:sz w:val="24"/>
          <w:szCs w:val="24"/>
        </w:rPr>
        <w:t>непосредственное активное участие обучающегося в практической деятельности, в</w:t>
      </w:r>
      <w:r w:rsidRPr="00EA3A60">
        <w:rPr>
          <w:spacing w:val="1"/>
          <w:sz w:val="24"/>
          <w:szCs w:val="24"/>
        </w:rPr>
        <w:t xml:space="preserve"> </w:t>
      </w:r>
      <w:r w:rsidRPr="00EA3A60">
        <w:rPr>
          <w:sz w:val="24"/>
          <w:szCs w:val="24"/>
        </w:rPr>
        <w:t>том</w:t>
      </w:r>
      <w:r w:rsidRPr="00EA3A60">
        <w:rPr>
          <w:spacing w:val="-1"/>
          <w:sz w:val="24"/>
          <w:szCs w:val="24"/>
        </w:rPr>
        <w:t xml:space="preserve"> </w:t>
      </w:r>
      <w:r w:rsidRPr="00EA3A60">
        <w:rPr>
          <w:sz w:val="24"/>
          <w:szCs w:val="24"/>
        </w:rPr>
        <w:t>числе</w:t>
      </w:r>
      <w:r w:rsidRPr="00EA3A60">
        <w:rPr>
          <w:spacing w:val="-2"/>
          <w:sz w:val="24"/>
          <w:szCs w:val="24"/>
        </w:rPr>
        <w:t xml:space="preserve"> </w:t>
      </w:r>
      <w:r w:rsidRPr="00EA3A60">
        <w:rPr>
          <w:sz w:val="24"/>
          <w:szCs w:val="24"/>
        </w:rPr>
        <w:t>совместной</w:t>
      </w:r>
      <w:r w:rsidRPr="00EA3A60">
        <w:rPr>
          <w:spacing w:val="-1"/>
          <w:sz w:val="24"/>
          <w:szCs w:val="24"/>
        </w:rPr>
        <w:t xml:space="preserve"> </w:t>
      </w:r>
      <w:r w:rsidRPr="00EA3A60">
        <w:rPr>
          <w:sz w:val="24"/>
          <w:szCs w:val="24"/>
        </w:rPr>
        <w:t>(парной,</w:t>
      </w:r>
      <w:r w:rsidRPr="00EA3A60">
        <w:rPr>
          <w:spacing w:val="-1"/>
          <w:sz w:val="24"/>
          <w:szCs w:val="24"/>
        </w:rPr>
        <w:t xml:space="preserve"> </w:t>
      </w:r>
      <w:r w:rsidRPr="00EA3A60">
        <w:rPr>
          <w:sz w:val="24"/>
          <w:szCs w:val="24"/>
        </w:rPr>
        <w:t>групповой,</w:t>
      </w:r>
      <w:r w:rsidRPr="00EA3A60">
        <w:rPr>
          <w:spacing w:val="-2"/>
          <w:sz w:val="24"/>
          <w:szCs w:val="24"/>
        </w:rPr>
        <w:t xml:space="preserve"> </w:t>
      </w:r>
      <w:r w:rsidRPr="00EA3A60">
        <w:rPr>
          <w:sz w:val="24"/>
          <w:szCs w:val="24"/>
        </w:rPr>
        <w:t>коллективной);</w:t>
      </w:r>
    </w:p>
    <w:p w:rsidR="00EA3A60" w:rsidRPr="00EA3A60" w:rsidRDefault="00EA3A60" w:rsidP="00EA3A60">
      <w:pPr>
        <w:ind w:left="172" w:right="110" w:firstLine="761"/>
        <w:jc w:val="both"/>
        <w:rPr>
          <w:sz w:val="24"/>
          <w:szCs w:val="24"/>
        </w:rPr>
      </w:pPr>
      <w:r w:rsidRPr="00EA3A60">
        <w:rPr>
          <w:sz w:val="24"/>
          <w:szCs w:val="24"/>
        </w:rPr>
        <w:t>учет</w:t>
      </w:r>
      <w:r w:rsidRPr="00EA3A60">
        <w:rPr>
          <w:spacing w:val="-10"/>
          <w:sz w:val="24"/>
          <w:szCs w:val="24"/>
        </w:rPr>
        <w:t xml:space="preserve"> </w:t>
      </w:r>
      <w:r w:rsidRPr="00EA3A60">
        <w:rPr>
          <w:sz w:val="24"/>
          <w:szCs w:val="24"/>
        </w:rPr>
        <w:t>специфики</w:t>
      </w:r>
      <w:r w:rsidRPr="00EA3A60">
        <w:rPr>
          <w:spacing w:val="-9"/>
          <w:sz w:val="24"/>
          <w:szCs w:val="24"/>
        </w:rPr>
        <w:t xml:space="preserve"> </w:t>
      </w:r>
      <w:r w:rsidRPr="00EA3A60">
        <w:rPr>
          <w:sz w:val="24"/>
          <w:szCs w:val="24"/>
        </w:rPr>
        <w:t>коммуникативной</w:t>
      </w:r>
      <w:r w:rsidRPr="00EA3A60">
        <w:rPr>
          <w:spacing w:val="-9"/>
          <w:sz w:val="24"/>
          <w:szCs w:val="24"/>
        </w:rPr>
        <w:t xml:space="preserve"> </w:t>
      </w:r>
      <w:r w:rsidRPr="00EA3A60">
        <w:rPr>
          <w:sz w:val="24"/>
          <w:szCs w:val="24"/>
        </w:rPr>
        <w:t>деятельности,</w:t>
      </w:r>
      <w:r w:rsidRPr="00EA3A60">
        <w:rPr>
          <w:spacing w:val="-10"/>
          <w:sz w:val="24"/>
          <w:szCs w:val="24"/>
        </w:rPr>
        <w:t xml:space="preserve"> </w:t>
      </w:r>
      <w:r w:rsidRPr="00EA3A60">
        <w:rPr>
          <w:sz w:val="24"/>
          <w:szCs w:val="24"/>
        </w:rPr>
        <w:t>которая</w:t>
      </w:r>
      <w:r w:rsidRPr="00EA3A60">
        <w:rPr>
          <w:spacing w:val="-8"/>
          <w:sz w:val="24"/>
          <w:szCs w:val="24"/>
        </w:rPr>
        <w:t xml:space="preserve"> </w:t>
      </w:r>
      <w:r w:rsidRPr="00EA3A60">
        <w:rPr>
          <w:sz w:val="24"/>
          <w:szCs w:val="24"/>
        </w:rPr>
        <w:t>сопровождает</w:t>
      </w:r>
      <w:r w:rsidRPr="00EA3A60">
        <w:rPr>
          <w:spacing w:val="-10"/>
          <w:sz w:val="24"/>
          <w:szCs w:val="24"/>
        </w:rPr>
        <w:t xml:space="preserve"> </w:t>
      </w:r>
      <w:r w:rsidRPr="00EA3A60">
        <w:rPr>
          <w:sz w:val="24"/>
          <w:szCs w:val="24"/>
        </w:rPr>
        <w:t>то</w:t>
      </w:r>
      <w:r w:rsidRPr="00EA3A60">
        <w:rPr>
          <w:spacing w:val="-12"/>
          <w:sz w:val="24"/>
          <w:szCs w:val="24"/>
        </w:rPr>
        <w:t xml:space="preserve"> </w:t>
      </w:r>
      <w:r w:rsidRPr="00EA3A60">
        <w:rPr>
          <w:sz w:val="24"/>
          <w:szCs w:val="24"/>
        </w:rPr>
        <w:t>или</w:t>
      </w:r>
      <w:r w:rsidRPr="00EA3A60">
        <w:rPr>
          <w:spacing w:val="-67"/>
          <w:sz w:val="24"/>
          <w:szCs w:val="24"/>
        </w:rPr>
        <w:t xml:space="preserve"> </w:t>
      </w:r>
      <w:r w:rsidRPr="00EA3A60">
        <w:rPr>
          <w:sz w:val="24"/>
          <w:szCs w:val="24"/>
        </w:rPr>
        <w:t>иное</w:t>
      </w:r>
      <w:r w:rsidRPr="00EA3A60">
        <w:rPr>
          <w:spacing w:val="-1"/>
          <w:sz w:val="24"/>
          <w:szCs w:val="24"/>
        </w:rPr>
        <w:t xml:space="preserve"> </w:t>
      </w:r>
      <w:r w:rsidRPr="00EA3A60">
        <w:rPr>
          <w:sz w:val="24"/>
          <w:szCs w:val="24"/>
        </w:rPr>
        <w:t>направление внеучебной</w:t>
      </w:r>
      <w:r w:rsidRPr="00EA3A60">
        <w:rPr>
          <w:spacing w:val="-3"/>
          <w:sz w:val="24"/>
          <w:szCs w:val="24"/>
        </w:rPr>
        <w:t xml:space="preserve"> </w:t>
      </w:r>
      <w:r w:rsidRPr="00EA3A60">
        <w:rPr>
          <w:sz w:val="24"/>
          <w:szCs w:val="24"/>
        </w:rPr>
        <w:t>деятельности;</w:t>
      </w:r>
    </w:p>
    <w:p w:rsidR="00EA3A60" w:rsidRPr="00EA3A60" w:rsidRDefault="00EA3A60" w:rsidP="00EA3A60">
      <w:pPr>
        <w:ind w:left="172" w:right="107" w:firstLine="761"/>
        <w:jc w:val="both"/>
        <w:rPr>
          <w:sz w:val="24"/>
          <w:szCs w:val="24"/>
        </w:rPr>
      </w:pPr>
      <w:r w:rsidRPr="00EA3A60">
        <w:rPr>
          <w:sz w:val="24"/>
          <w:szCs w:val="24"/>
        </w:rPr>
        <w:t>использование</w:t>
      </w:r>
      <w:r w:rsidRPr="00EA3A60">
        <w:rPr>
          <w:spacing w:val="1"/>
          <w:sz w:val="24"/>
          <w:szCs w:val="24"/>
        </w:rPr>
        <w:t xml:space="preserve"> </w:t>
      </w:r>
      <w:r w:rsidRPr="00EA3A60">
        <w:rPr>
          <w:sz w:val="24"/>
          <w:szCs w:val="24"/>
        </w:rPr>
        <w:t>форм</w:t>
      </w:r>
      <w:r w:rsidRPr="00EA3A60">
        <w:rPr>
          <w:spacing w:val="1"/>
          <w:sz w:val="24"/>
          <w:szCs w:val="24"/>
        </w:rPr>
        <w:t xml:space="preserve"> </w:t>
      </w:r>
      <w:r w:rsidRPr="00EA3A60">
        <w:rPr>
          <w:sz w:val="24"/>
          <w:szCs w:val="24"/>
        </w:rPr>
        <w:t>организации,</w:t>
      </w:r>
      <w:r w:rsidRPr="00EA3A60">
        <w:rPr>
          <w:spacing w:val="1"/>
          <w:sz w:val="24"/>
          <w:szCs w:val="24"/>
        </w:rPr>
        <w:t xml:space="preserve"> </w:t>
      </w:r>
      <w:r w:rsidRPr="00EA3A60">
        <w:rPr>
          <w:sz w:val="24"/>
          <w:szCs w:val="24"/>
        </w:rPr>
        <w:t>предполагающих</w:t>
      </w:r>
      <w:r w:rsidRPr="00EA3A60">
        <w:rPr>
          <w:spacing w:val="1"/>
          <w:sz w:val="24"/>
          <w:szCs w:val="24"/>
        </w:rPr>
        <w:t xml:space="preserve"> </w:t>
      </w:r>
      <w:r w:rsidRPr="00EA3A60">
        <w:rPr>
          <w:sz w:val="24"/>
          <w:szCs w:val="24"/>
        </w:rPr>
        <w:t>использование</w:t>
      </w:r>
      <w:r w:rsidRPr="00EA3A60">
        <w:rPr>
          <w:spacing w:val="1"/>
          <w:sz w:val="24"/>
          <w:szCs w:val="24"/>
        </w:rPr>
        <w:t xml:space="preserve"> </w:t>
      </w:r>
      <w:r w:rsidRPr="00EA3A60">
        <w:rPr>
          <w:sz w:val="24"/>
          <w:szCs w:val="24"/>
        </w:rPr>
        <w:t>средств</w:t>
      </w:r>
      <w:r w:rsidRPr="00EA3A60">
        <w:rPr>
          <w:spacing w:val="-67"/>
          <w:sz w:val="24"/>
          <w:szCs w:val="24"/>
        </w:rPr>
        <w:t xml:space="preserve"> </w:t>
      </w:r>
      <w:r w:rsidRPr="00EA3A60">
        <w:rPr>
          <w:sz w:val="24"/>
          <w:szCs w:val="24"/>
        </w:rPr>
        <w:t>информационно-коммуникационных технологий.</w:t>
      </w:r>
    </w:p>
    <w:p w:rsidR="00EA3A60" w:rsidRPr="00EA3A60" w:rsidRDefault="00EA3A60" w:rsidP="00EA3A60">
      <w:pPr>
        <w:spacing w:before="2" w:line="322" w:lineRule="exact"/>
        <w:ind w:left="871"/>
        <w:jc w:val="both"/>
        <w:outlineLvl w:val="0"/>
        <w:rPr>
          <w:bCs/>
          <w:sz w:val="24"/>
          <w:szCs w:val="24"/>
        </w:rPr>
      </w:pPr>
      <w:r w:rsidRPr="00EA3A60">
        <w:rPr>
          <w:b/>
          <w:bCs/>
          <w:sz w:val="24"/>
          <w:szCs w:val="24"/>
        </w:rPr>
        <w:t>Формами</w:t>
      </w:r>
      <w:r w:rsidRPr="00EA3A60">
        <w:rPr>
          <w:b/>
          <w:bCs/>
          <w:spacing w:val="-3"/>
          <w:sz w:val="24"/>
          <w:szCs w:val="24"/>
        </w:rPr>
        <w:t xml:space="preserve"> </w:t>
      </w:r>
      <w:r w:rsidRPr="00EA3A60">
        <w:rPr>
          <w:b/>
          <w:bCs/>
          <w:sz w:val="24"/>
          <w:szCs w:val="24"/>
        </w:rPr>
        <w:t>организации</w:t>
      </w:r>
      <w:r w:rsidRPr="00EA3A60">
        <w:rPr>
          <w:b/>
          <w:bCs/>
          <w:spacing w:val="-3"/>
          <w:sz w:val="24"/>
          <w:szCs w:val="24"/>
        </w:rPr>
        <w:t xml:space="preserve"> </w:t>
      </w:r>
      <w:r w:rsidRPr="00EA3A60">
        <w:rPr>
          <w:b/>
          <w:bCs/>
          <w:sz w:val="24"/>
          <w:szCs w:val="24"/>
        </w:rPr>
        <w:t>внеурочной</w:t>
      </w:r>
      <w:r w:rsidRPr="00EA3A60">
        <w:rPr>
          <w:b/>
          <w:bCs/>
          <w:spacing w:val="-3"/>
          <w:sz w:val="24"/>
          <w:szCs w:val="24"/>
        </w:rPr>
        <w:t xml:space="preserve"> </w:t>
      </w:r>
      <w:r w:rsidRPr="00EA3A60">
        <w:rPr>
          <w:b/>
          <w:bCs/>
          <w:sz w:val="24"/>
          <w:szCs w:val="24"/>
        </w:rPr>
        <w:t>деятельности</w:t>
      </w:r>
      <w:r w:rsidRPr="00EA3A60">
        <w:rPr>
          <w:b/>
          <w:bCs/>
          <w:spacing w:val="-2"/>
          <w:sz w:val="24"/>
          <w:szCs w:val="24"/>
        </w:rPr>
        <w:t xml:space="preserve"> </w:t>
      </w:r>
      <w:r w:rsidRPr="00EA3A60">
        <w:rPr>
          <w:bCs/>
          <w:sz w:val="24"/>
          <w:szCs w:val="24"/>
        </w:rPr>
        <w:t xml:space="preserve">являются: </w:t>
      </w:r>
    </w:p>
    <w:p w:rsidR="00EA3A60" w:rsidRPr="00EA3A60" w:rsidRDefault="00EA3A60" w:rsidP="00EA3A60">
      <w:pPr>
        <w:spacing w:line="322" w:lineRule="exact"/>
        <w:ind w:left="934"/>
        <w:jc w:val="both"/>
        <w:rPr>
          <w:sz w:val="24"/>
          <w:szCs w:val="24"/>
        </w:rPr>
      </w:pPr>
      <w:r w:rsidRPr="00EA3A60">
        <w:rPr>
          <w:sz w:val="24"/>
          <w:szCs w:val="24"/>
        </w:rPr>
        <w:t>учебные</w:t>
      </w:r>
      <w:r w:rsidRPr="00EA3A60">
        <w:rPr>
          <w:spacing w:val="-3"/>
          <w:sz w:val="24"/>
          <w:szCs w:val="24"/>
        </w:rPr>
        <w:t xml:space="preserve"> </w:t>
      </w:r>
      <w:r w:rsidRPr="00EA3A60">
        <w:rPr>
          <w:sz w:val="24"/>
          <w:szCs w:val="24"/>
        </w:rPr>
        <w:t>курсы</w:t>
      </w:r>
      <w:r w:rsidRPr="00EA3A60">
        <w:rPr>
          <w:spacing w:val="-2"/>
          <w:sz w:val="24"/>
          <w:szCs w:val="24"/>
        </w:rPr>
        <w:t xml:space="preserve"> </w:t>
      </w:r>
      <w:r w:rsidRPr="00EA3A60">
        <w:rPr>
          <w:sz w:val="24"/>
          <w:szCs w:val="24"/>
        </w:rPr>
        <w:t>и</w:t>
      </w:r>
      <w:r w:rsidRPr="00EA3A60">
        <w:rPr>
          <w:spacing w:val="-2"/>
          <w:sz w:val="24"/>
          <w:szCs w:val="24"/>
        </w:rPr>
        <w:t xml:space="preserve"> </w:t>
      </w:r>
      <w:r w:rsidRPr="00EA3A60">
        <w:rPr>
          <w:sz w:val="24"/>
          <w:szCs w:val="24"/>
        </w:rPr>
        <w:t>факультативы,</w:t>
      </w:r>
      <w:r w:rsidRPr="00EA3A60">
        <w:rPr>
          <w:spacing w:val="-3"/>
          <w:sz w:val="24"/>
          <w:szCs w:val="24"/>
        </w:rPr>
        <w:t xml:space="preserve"> </w:t>
      </w:r>
      <w:r w:rsidRPr="00EA3A60">
        <w:rPr>
          <w:sz w:val="24"/>
          <w:szCs w:val="24"/>
        </w:rPr>
        <w:t xml:space="preserve">музыкальные  и художественные, спортивные </w:t>
      </w:r>
      <w:r w:rsidRPr="00EA3A60">
        <w:rPr>
          <w:spacing w:val="-2"/>
          <w:sz w:val="24"/>
          <w:szCs w:val="24"/>
        </w:rPr>
        <w:t xml:space="preserve"> </w:t>
      </w:r>
      <w:r w:rsidRPr="00EA3A60">
        <w:rPr>
          <w:sz w:val="24"/>
          <w:szCs w:val="24"/>
        </w:rPr>
        <w:t>студии.</w:t>
      </w:r>
      <w:r w:rsidRPr="00EA3A60">
        <w:rPr>
          <w:spacing w:val="-2"/>
          <w:sz w:val="24"/>
          <w:szCs w:val="24"/>
        </w:rPr>
        <w:t xml:space="preserve"> </w:t>
      </w:r>
      <w:r w:rsidRPr="00EA3A60">
        <w:rPr>
          <w:sz w:val="24"/>
          <w:szCs w:val="24"/>
        </w:rPr>
        <w:t>.</w:t>
      </w:r>
    </w:p>
    <w:p w:rsidR="00EA3A60" w:rsidRPr="00EA3A60" w:rsidRDefault="00EA3A60" w:rsidP="00EA3A60">
      <w:pPr>
        <w:ind w:left="172" w:right="110" w:firstLine="698"/>
        <w:jc w:val="both"/>
        <w:rPr>
          <w:sz w:val="24"/>
          <w:szCs w:val="24"/>
        </w:rPr>
      </w:pPr>
      <w:r w:rsidRPr="00EA3A60">
        <w:rPr>
          <w:sz w:val="24"/>
          <w:szCs w:val="24"/>
        </w:rPr>
        <w:t>К участию во внеурочной деятельности могут привлекаться организации и</w:t>
      </w:r>
      <w:r w:rsidRPr="00EA3A60">
        <w:rPr>
          <w:spacing w:val="1"/>
          <w:sz w:val="24"/>
          <w:szCs w:val="24"/>
        </w:rPr>
        <w:t xml:space="preserve"> </w:t>
      </w:r>
      <w:r w:rsidRPr="00EA3A60">
        <w:rPr>
          <w:sz w:val="24"/>
          <w:szCs w:val="24"/>
        </w:rPr>
        <w:t>учреждения</w:t>
      </w:r>
      <w:r w:rsidRPr="00EA3A60">
        <w:rPr>
          <w:spacing w:val="1"/>
          <w:sz w:val="24"/>
          <w:szCs w:val="24"/>
        </w:rPr>
        <w:t xml:space="preserve"> </w:t>
      </w:r>
      <w:r w:rsidRPr="00EA3A60">
        <w:rPr>
          <w:sz w:val="24"/>
          <w:szCs w:val="24"/>
        </w:rPr>
        <w:t>дополнительного</w:t>
      </w:r>
      <w:r w:rsidRPr="00EA3A60">
        <w:rPr>
          <w:spacing w:val="1"/>
          <w:sz w:val="24"/>
          <w:szCs w:val="24"/>
        </w:rPr>
        <w:t xml:space="preserve"> </w:t>
      </w:r>
      <w:r w:rsidRPr="00EA3A60">
        <w:rPr>
          <w:sz w:val="24"/>
          <w:szCs w:val="24"/>
        </w:rPr>
        <w:t>образования,</w:t>
      </w:r>
      <w:r w:rsidRPr="00EA3A60">
        <w:rPr>
          <w:spacing w:val="1"/>
          <w:sz w:val="24"/>
          <w:szCs w:val="24"/>
        </w:rPr>
        <w:t xml:space="preserve"> </w:t>
      </w:r>
      <w:r w:rsidRPr="00EA3A60">
        <w:rPr>
          <w:sz w:val="24"/>
          <w:szCs w:val="24"/>
        </w:rPr>
        <w:t>культуры</w:t>
      </w:r>
      <w:r w:rsidRPr="00EA3A60">
        <w:rPr>
          <w:spacing w:val="1"/>
          <w:sz w:val="24"/>
          <w:szCs w:val="24"/>
        </w:rPr>
        <w:t xml:space="preserve"> </w:t>
      </w:r>
      <w:r w:rsidRPr="00EA3A60">
        <w:rPr>
          <w:sz w:val="24"/>
          <w:szCs w:val="24"/>
        </w:rPr>
        <w:t>и</w:t>
      </w:r>
      <w:r w:rsidRPr="00EA3A60">
        <w:rPr>
          <w:spacing w:val="1"/>
          <w:sz w:val="24"/>
          <w:szCs w:val="24"/>
        </w:rPr>
        <w:t xml:space="preserve"> </w:t>
      </w:r>
      <w:r w:rsidRPr="00EA3A60">
        <w:rPr>
          <w:sz w:val="24"/>
          <w:szCs w:val="24"/>
        </w:rPr>
        <w:t>спорта.</w:t>
      </w:r>
      <w:r w:rsidRPr="00EA3A60">
        <w:rPr>
          <w:spacing w:val="1"/>
          <w:sz w:val="24"/>
          <w:szCs w:val="24"/>
        </w:rPr>
        <w:t xml:space="preserve"> </w:t>
      </w:r>
      <w:r w:rsidRPr="00EA3A60">
        <w:rPr>
          <w:sz w:val="24"/>
          <w:szCs w:val="24"/>
        </w:rPr>
        <w:t>В</w:t>
      </w:r>
      <w:r w:rsidRPr="00EA3A60">
        <w:rPr>
          <w:spacing w:val="1"/>
          <w:sz w:val="24"/>
          <w:szCs w:val="24"/>
        </w:rPr>
        <w:t xml:space="preserve"> </w:t>
      </w:r>
      <w:r w:rsidRPr="00EA3A60">
        <w:rPr>
          <w:sz w:val="24"/>
          <w:szCs w:val="24"/>
        </w:rPr>
        <w:t>этом</w:t>
      </w:r>
      <w:r w:rsidRPr="00EA3A60">
        <w:rPr>
          <w:spacing w:val="1"/>
          <w:sz w:val="24"/>
          <w:szCs w:val="24"/>
        </w:rPr>
        <w:t xml:space="preserve"> </w:t>
      </w:r>
      <w:r w:rsidRPr="00EA3A60">
        <w:rPr>
          <w:sz w:val="24"/>
          <w:szCs w:val="24"/>
        </w:rPr>
        <w:t>случае</w:t>
      </w:r>
      <w:r w:rsidRPr="00EA3A60">
        <w:rPr>
          <w:spacing w:val="1"/>
          <w:sz w:val="24"/>
          <w:szCs w:val="24"/>
        </w:rPr>
        <w:t xml:space="preserve"> </w:t>
      </w:r>
      <w:r w:rsidRPr="00EA3A60">
        <w:rPr>
          <w:sz w:val="24"/>
          <w:szCs w:val="24"/>
        </w:rPr>
        <w:t>внеурочная</w:t>
      </w:r>
      <w:r w:rsidRPr="00EA3A60">
        <w:rPr>
          <w:spacing w:val="-5"/>
          <w:sz w:val="24"/>
          <w:szCs w:val="24"/>
        </w:rPr>
        <w:t xml:space="preserve"> </w:t>
      </w:r>
      <w:r w:rsidRPr="00EA3A60">
        <w:rPr>
          <w:sz w:val="24"/>
          <w:szCs w:val="24"/>
        </w:rPr>
        <w:t>деятельность</w:t>
      </w:r>
      <w:r w:rsidRPr="00EA3A60">
        <w:rPr>
          <w:spacing w:val="-6"/>
          <w:sz w:val="24"/>
          <w:szCs w:val="24"/>
        </w:rPr>
        <w:t xml:space="preserve"> </w:t>
      </w:r>
      <w:r w:rsidRPr="00EA3A60">
        <w:rPr>
          <w:sz w:val="24"/>
          <w:szCs w:val="24"/>
        </w:rPr>
        <w:t>может</w:t>
      </w:r>
      <w:r w:rsidRPr="00EA3A60">
        <w:rPr>
          <w:spacing w:val="-7"/>
          <w:sz w:val="24"/>
          <w:szCs w:val="24"/>
        </w:rPr>
        <w:t xml:space="preserve"> </w:t>
      </w:r>
      <w:r w:rsidRPr="00EA3A60">
        <w:rPr>
          <w:sz w:val="24"/>
          <w:szCs w:val="24"/>
        </w:rPr>
        <w:t>проходить</w:t>
      </w:r>
      <w:r w:rsidRPr="00EA3A60">
        <w:rPr>
          <w:spacing w:val="-7"/>
          <w:sz w:val="24"/>
          <w:szCs w:val="24"/>
        </w:rPr>
        <w:t xml:space="preserve"> </w:t>
      </w:r>
      <w:r w:rsidRPr="00EA3A60">
        <w:rPr>
          <w:sz w:val="24"/>
          <w:szCs w:val="24"/>
        </w:rPr>
        <w:t>не</w:t>
      </w:r>
      <w:r w:rsidRPr="00EA3A60">
        <w:rPr>
          <w:spacing w:val="-5"/>
          <w:sz w:val="24"/>
          <w:szCs w:val="24"/>
        </w:rPr>
        <w:t xml:space="preserve"> </w:t>
      </w:r>
      <w:r w:rsidRPr="00EA3A60">
        <w:rPr>
          <w:sz w:val="24"/>
          <w:szCs w:val="24"/>
        </w:rPr>
        <w:t>только</w:t>
      </w:r>
      <w:r w:rsidRPr="00EA3A60">
        <w:rPr>
          <w:spacing w:val="-5"/>
          <w:sz w:val="24"/>
          <w:szCs w:val="24"/>
        </w:rPr>
        <w:t xml:space="preserve"> </w:t>
      </w:r>
      <w:r w:rsidRPr="00EA3A60">
        <w:rPr>
          <w:sz w:val="24"/>
          <w:szCs w:val="24"/>
        </w:rPr>
        <w:t>в</w:t>
      </w:r>
      <w:r w:rsidRPr="00EA3A60">
        <w:rPr>
          <w:spacing w:val="-5"/>
          <w:sz w:val="24"/>
          <w:szCs w:val="24"/>
        </w:rPr>
        <w:t xml:space="preserve"> </w:t>
      </w:r>
      <w:r w:rsidRPr="00EA3A60">
        <w:rPr>
          <w:sz w:val="24"/>
          <w:szCs w:val="24"/>
        </w:rPr>
        <w:t>помещении</w:t>
      </w:r>
      <w:r w:rsidRPr="00EA3A60">
        <w:rPr>
          <w:spacing w:val="-5"/>
          <w:sz w:val="24"/>
          <w:szCs w:val="24"/>
        </w:rPr>
        <w:t xml:space="preserve"> </w:t>
      </w:r>
      <w:r w:rsidRPr="00EA3A60">
        <w:rPr>
          <w:sz w:val="24"/>
          <w:szCs w:val="24"/>
        </w:rPr>
        <w:t>ОАНО «Сафинат»,</w:t>
      </w:r>
      <w:r w:rsidRPr="00EA3A60">
        <w:rPr>
          <w:spacing w:val="1"/>
          <w:sz w:val="24"/>
          <w:szCs w:val="24"/>
        </w:rPr>
        <w:t xml:space="preserve"> </w:t>
      </w:r>
      <w:r w:rsidRPr="00EA3A60">
        <w:rPr>
          <w:sz w:val="24"/>
          <w:szCs w:val="24"/>
        </w:rPr>
        <w:t>но</w:t>
      </w:r>
      <w:r w:rsidRPr="00EA3A60">
        <w:rPr>
          <w:spacing w:val="1"/>
          <w:sz w:val="24"/>
          <w:szCs w:val="24"/>
        </w:rPr>
        <w:t xml:space="preserve"> </w:t>
      </w:r>
      <w:r w:rsidRPr="00EA3A60">
        <w:rPr>
          <w:sz w:val="24"/>
          <w:szCs w:val="24"/>
        </w:rPr>
        <w:t>и</w:t>
      </w:r>
      <w:r w:rsidRPr="00EA3A60">
        <w:rPr>
          <w:spacing w:val="1"/>
          <w:sz w:val="24"/>
          <w:szCs w:val="24"/>
        </w:rPr>
        <w:t xml:space="preserve"> </w:t>
      </w:r>
      <w:r w:rsidRPr="00EA3A60">
        <w:rPr>
          <w:sz w:val="24"/>
          <w:szCs w:val="24"/>
        </w:rPr>
        <w:t>на</w:t>
      </w:r>
      <w:r w:rsidRPr="00EA3A60">
        <w:rPr>
          <w:spacing w:val="1"/>
          <w:sz w:val="24"/>
          <w:szCs w:val="24"/>
        </w:rPr>
        <w:t xml:space="preserve"> </w:t>
      </w:r>
      <w:r w:rsidRPr="00EA3A60">
        <w:rPr>
          <w:sz w:val="24"/>
          <w:szCs w:val="24"/>
        </w:rPr>
        <w:t>территории</w:t>
      </w:r>
      <w:r w:rsidRPr="00EA3A60">
        <w:rPr>
          <w:spacing w:val="1"/>
          <w:sz w:val="24"/>
          <w:szCs w:val="24"/>
        </w:rPr>
        <w:t xml:space="preserve"> </w:t>
      </w:r>
      <w:r w:rsidRPr="00EA3A60">
        <w:rPr>
          <w:sz w:val="24"/>
          <w:szCs w:val="24"/>
        </w:rPr>
        <w:t>другого</w:t>
      </w:r>
      <w:r w:rsidRPr="00EA3A60">
        <w:rPr>
          <w:spacing w:val="1"/>
          <w:sz w:val="24"/>
          <w:szCs w:val="24"/>
        </w:rPr>
        <w:t xml:space="preserve"> </w:t>
      </w:r>
      <w:r w:rsidRPr="00EA3A60">
        <w:rPr>
          <w:sz w:val="24"/>
          <w:szCs w:val="24"/>
        </w:rPr>
        <w:t>учреждения</w:t>
      </w:r>
      <w:r w:rsidRPr="00EA3A60">
        <w:rPr>
          <w:spacing w:val="1"/>
          <w:sz w:val="24"/>
          <w:szCs w:val="24"/>
        </w:rPr>
        <w:t xml:space="preserve"> </w:t>
      </w:r>
      <w:r w:rsidRPr="00EA3A60">
        <w:rPr>
          <w:sz w:val="24"/>
          <w:szCs w:val="24"/>
        </w:rPr>
        <w:t>(организации),</w:t>
      </w:r>
      <w:r w:rsidRPr="00EA3A60">
        <w:rPr>
          <w:spacing w:val="1"/>
          <w:sz w:val="24"/>
          <w:szCs w:val="24"/>
        </w:rPr>
        <w:t xml:space="preserve"> </w:t>
      </w:r>
      <w:r w:rsidRPr="00EA3A60">
        <w:rPr>
          <w:sz w:val="24"/>
          <w:szCs w:val="24"/>
        </w:rPr>
        <w:t>участвующего</w:t>
      </w:r>
      <w:r w:rsidRPr="00EA3A60">
        <w:rPr>
          <w:spacing w:val="1"/>
          <w:sz w:val="24"/>
          <w:szCs w:val="24"/>
        </w:rPr>
        <w:t xml:space="preserve"> </w:t>
      </w:r>
      <w:r w:rsidRPr="00EA3A60">
        <w:rPr>
          <w:sz w:val="24"/>
          <w:szCs w:val="24"/>
        </w:rPr>
        <w:t>во</w:t>
      </w:r>
      <w:r w:rsidRPr="00EA3A60">
        <w:rPr>
          <w:spacing w:val="1"/>
          <w:sz w:val="24"/>
          <w:szCs w:val="24"/>
        </w:rPr>
        <w:t xml:space="preserve"> </w:t>
      </w:r>
      <w:r w:rsidRPr="00EA3A60">
        <w:rPr>
          <w:sz w:val="24"/>
          <w:szCs w:val="24"/>
        </w:rPr>
        <w:t>внеурочной</w:t>
      </w:r>
      <w:r w:rsidRPr="00EA3A60">
        <w:rPr>
          <w:spacing w:val="-1"/>
          <w:sz w:val="24"/>
          <w:szCs w:val="24"/>
        </w:rPr>
        <w:t xml:space="preserve"> </w:t>
      </w:r>
      <w:r w:rsidRPr="00EA3A60">
        <w:rPr>
          <w:sz w:val="24"/>
          <w:szCs w:val="24"/>
        </w:rPr>
        <w:t>деятельности</w:t>
      </w:r>
      <w:r w:rsidRPr="00EA3A60">
        <w:rPr>
          <w:spacing w:val="-1"/>
          <w:sz w:val="24"/>
          <w:szCs w:val="24"/>
        </w:rPr>
        <w:t xml:space="preserve"> </w:t>
      </w:r>
      <w:r w:rsidRPr="00EA3A60">
        <w:rPr>
          <w:sz w:val="24"/>
          <w:szCs w:val="24"/>
        </w:rPr>
        <w:t>(спортивный</w:t>
      </w:r>
      <w:r w:rsidRPr="00EA3A60">
        <w:rPr>
          <w:spacing w:val="-4"/>
          <w:sz w:val="24"/>
          <w:szCs w:val="24"/>
        </w:rPr>
        <w:t xml:space="preserve"> </w:t>
      </w:r>
      <w:r w:rsidRPr="00EA3A60">
        <w:rPr>
          <w:sz w:val="24"/>
          <w:szCs w:val="24"/>
        </w:rPr>
        <w:t>комплекс,</w:t>
      </w:r>
      <w:r w:rsidRPr="00EA3A60">
        <w:rPr>
          <w:spacing w:val="-1"/>
          <w:sz w:val="24"/>
          <w:szCs w:val="24"/>
        </w:rPr>
        <w:t xml:space="preserve"> </w:t>
      </w:r>
      <w:r w:rsidRPr="00EA3A60">
        <w:rPr>
          <w:sz w:val="24"/>
          <w:szCs w:val="24"/>
        </w:rPr>
        <w:t>музей, театр и</w:t>
      </w:r>
      <w:r w:rsidRPr="00EA3A60">
        <w:rPr>
          <w:spacing w:val="-4"/>
          <w:sz w:val="24"/>
          <w:szCs w:val="24"/>
        </w:rPr>
        <w:t xml:space="preserve"> </w:t>
      </w:r>
      <w:r w:rsidRPr="00EA3A60">
        <w:rPr>
          <w:sz w:val="24"/>
          <w:szCs w:val="24"/>
        </w:rPr>
        <w:t>другие).</w:t>
      </w:r>
    </w:p>
    <w:p w:rsidR="00EA3A60" w:rsidRPr="00EA3A60" w:rsidRDefault="00EA3A60" w:rsidP="00EA3A60">
      <w:pPr>
        <w:ind w:left="142"/>
        <w:jc w:val="both"/>
        <w:rPr>
          <w:sz w:val="24"/>
          <w:szCs w:val="24"/>
        </w:rPr>
      </w:pPr>
      <w:r w:rsidRPr="00EA3A60">
        <w:rPr>
          <w:sz w:val="24"/>
          <w:szCs w:val="24"/>
        </w:rPr>
        <w:t>При</w:t>
      </w:r>
      <w:r w:rsidRPr="00EA3A60">
        <w:rPr>
          <w:spacing w:val="5"/>
          <w:sz w:val="24"/>
          <w:szCs w:val="24"/>
        </w:rPr>
        <w:t xml:space="preserve"> </w:t>
      </w:r>
      <w:r w:rsidRPr="00EA3A60">
        <w:rPr>
          <w:sz w:val="24"/>
          <w:szCs w:val="24"/>
        </w:rPr>
        <w:t>организации</w:t>
      </w:r>
      <w:r w:rsidRPr="00EA3A60">
        <w:rPr>
          <w:spacing w:val="5"/>
          <w:sz w:val="24"/>
          <w:szCs w:val="24"/>
        </w:rPr>
        <w:t xml:space="preserve"> </w:t>
      </w:r>
      <w:r w:rsidRPr="00EA3A60">
        <w:rPr>
          <w:sz w:val="24"/>
          <w:szCs w:val="24"/>
        </w:rPr>
        <w:t>внеурочной</w:t>
      </w:r>
      <w:r w:rsidRPr="00EA3A60">
        <w:rPr>
          <w:spacing w:val="5"/>
          <w:sz w:val="24"/>
          <w:szCs w:val="24"/>
        </w:rPr>
        <w:t xml:space="preserve"> </w:t>
      </w:r>
      <w:r w:rsidRPr="00EA3A60">
        <w:rPr>
          <w:sz w:val="24"/>
          <w:szCs w:val="24"/>
        </w:rPr>
        <w:t>деятельности</w:t>
      </w:r>
      <w:r w:rsidRPr="00EA3A60">
        <w:rPr>
          <w:spacing w:val="5"/>
          <w:sz w:val="24"/>
          <w:szCs w:val="24"/>
        </w:rPr>
        <w:t xml:space="preserve"> </w:t>
      </w:r>
      <w:r w:rsidRPr="00EA3A60">
        <w:rPr>
          <w:sz w:val="24"/>
          <w:szCs w:val="24"/>
        </w:rPr>
        <w:t>непосредственно</w:t>
      </w:r>
      <w:r w:rsidRPr="00EA3A60">
        <w:rPr>
          <w:spacing w:val="5"/>
          <w:sz w:val="24"/>
          <w:szCs w:val="24"/>
        </w:rPr>
        <w:t xml:space="preserve"> </w:t>
      </w:r>
      <w:r w:rsidRPr="00EA3A60">
        <w:rPr>
          <w:sz w:val="24"/>
          <w:szCs w:val="24"/>
        </w:rPr>
        <w:t>в ОАНО «Сафинат» в этой работе могут принимать участие все педагогические работники данной</w:t>
      </w:r>
      <w:r w:rsidRPr="00EA3A60">
        <w:rPr>
          <w:spacing w:val="-67"/>
          <w:sz w:val="24"/>
          <w:szCs w:val="24"/>
        </w:rPr>
        <w:t xml:space="preserve"> </w:t>
      </w:r>
      <w:r w:rsidRPr="00EA3A60">
        <w:rPr>
          <w:sz w:val="24"/>
          <w:szCs w:val="24"/>
        </w:rPr>
        <w:t>организации</w:t>
      </w:r>
      <w:r w:rsidRPr="00EA3A60">
        <w:rPr>
          <w:spacing w:val="1"/>
          <w:sz w:val="24"/>
          <w:szCs w:val="24"/>
        </w:rPr>
        <w:t xml:space="preserve"> </w:t>
      </w:r>
      <w:r w:rsidRPr="00EA3A60">
        <w:rPr>
          <w:sz w:val="24"/>
          <w:szCs w:val="24"/>
        </w:rPr>
        <w:t>(учителя</w:t>
      </w:r>
      <w:r w:rsidRPr="00EA3A60">
        <w:rPr>
          <w:spacing w:val="1"/>
          <w:sz w:val="24"/>
          <w:szCs w:val="24"/>
        </w:rPr>
        <w:t xml:space="preserve"> </w:t>
      </w:r>
      <w:r w:rsidRPr="00EA3A60">
        <w:rPr>
          <w:sz w:val="24"/>
          <w:szCs w:val="24"/>
        </w:rPr>
        <w:t>начальной</w:t>
      </w:r>
      <w:r w:rsidRPr="00EA3A60">
        <w:rPr>
          <w:spacing w:val="1"/>
          <w:sz w:val="24"/>
          <w:szCs w:val="24"/>
        </w:rPr>
        <w:t xml:space="preserve"> </w:t>
      </w:r>
      <w:r w:rsidRPr="00EA3A60">
        <w:rPr>
          <w:sz w:val="24"/>
          <w:szCs w:val="24"/>
        </w:rPr>
        <w:t>школы,</w:t>
      </w:r>
      <w:r w:rsidRPr="00EA3A60">
        <w:rPr>
          <w:spacing w:val="1"/>
          <w:sz w:val="24"/>
          <w:szCs w:val="24"/>
        </w:rPr>
        <w:t xml:space="preserve"> </w:t>
      </w:r>
      <w:r w:rsidRPr="00EA3A60">
        <w:rPr>
          <w:sz w:val="24"/>
          <w:szCs w:val="24"/>
        </w:rPr>
        <w:t>учителя-</w:t>
      </w:r>
      <w:r w:rsidRPr="00EA3A60">
        <w:rPr>
          <w:spacing w:val="1"/>
          <w:sz w:val="24"/>
          <w:szCs w:val="24"/>
        </w:rPr>
        <w:t xml:space="preserve"> </w:t>
      </w:r>
      <w:r w:rsidRPr="00EA3A60">
        <w:rPr>
          <w:sz w:val="24"/>
          <w:szCs w:val="24"/>
        </w:rPr>
        <w:t>предметники,</w:t>
      </w:r>
      <w:r w:rsidRPr="00EA3A60">
        <w:rPr>
          <w:spacing w:val="1"/>
          <w:sz w:val="24"/>
          <w:szCs w:val="24"/>
        </w:rPr>
        <w:t xml:space="preserve"> </w:t>
      </w:r>
      <w:r w:rsidRPr="00EA3A60">
        <w:rPr>
          <w:sz w:val="24"/>
          <w:szCs w:val="24"/>
        </w:rPr>
        <w:t>педагоги-психологи,</w:t>
      </w:r>
      <w:r w:rsidRPr="00EA3A60">
        <w:rPr>
          <w:spacing w:val="1"/>
          <w:sz w:val="24"/>
          <w:szCs w:val="24"/>
        </w:rPr>
        <w:t xml:space="preserve">  </w:t>
      </w:r>
      <w:r w:rsidRPr="00EA3A60">
        <w:rPr>
          <w:sz w:val="24"/>
          <w:szCs w:val="24"/>
        </w:rPr>
        <w:t>логопед,</w:t>
      </w:r>
      <w:r w:rsidRPr="00EA3A60">
        <w:rPr>
          <w:spacing w:val="1"/>
          <w:sz w:val="24"/>
          <w:szCs w:val="24"/>
        </w:rPr>
        <w:t xml:space="preserve"> </w:t>
      </w:r>
      <w:r w:rsidRPr="00EA3A60">
        <w:rPr>
          <w:sz w:val="24"/>
          <w:szCs w:val="24"/>
        </w:rPr>
        <w:t>воспитатели,</w:t>
      </w:r>
      <w:r w:rsidRPr="00EA3A60">
        <w:rPr>
          <w:spacing w:val="1"/>
          <w:sz w:val="24"/>
          <w:szCs w:val="24"/>
        </w:rPr>
        <w:t xml:space="preserve"> </w:t>
      </w:r>
      <w:r w:rsidRPr="00EA3A60">
        <w:rPr>
          <w:sz w:val="24"/>
          <w:szCs w:val="24"/>
        </w:rPr>
        <w:t>библиотекарь</w:t>
      </w:r>
      <w:r w:rsidRPr="00EA3A60">
        <w:rPr>
          <w:spacing w:val="-2"/>
          <w:sz w:val="24"/>
          <w:szCs w:val="24"/>
        </w:rPr>
        <w:t xml:space="preserve"> </w:t>
      </w:r>
      <w:r w:rsidRPr="00EA3A60">
        <w:rPr>
          <w:sz w:val="24"/>
          <w:szCs w:val="24"/>
        </w:rPr>
        <w:t>и</w:t>
      </w:r>
      <w:r w:rsidRPr="00EA3A60">
        <w:rPr>
          <w:spacing w:val="-3"/>
          <w:sz w:val="24"/>
          <w:szCs w:val="24"/>
        </w:rPr>
        <w:t xml:space="preserve"> </w:t>
      </w:r>
      <w:r w:rsidRPr="00EA3A60">
        <w:rPr>
          <w:sz w:val="24"/>
          <w:szCs w:val="24"/>
        </w:rPr>
        <w:t>другие).</w:t>
      </w:r>
    </w:p>
    <w:p w:rsidR="00EA3A60" w:rsidRPr="00EA3A60" w:rsidRDefault="00EA3A60" w:rsidP="00EA3A60">
      <w:pPr>
        <w:ind w:left="172" w:right="103" w:firstLine="698"/>
        <w:jc w:val="both"/>
        <w:rPr>
          <w:sz w:val="24"/>
          <w:szCs w:val="24"/>
        </w:rPr>
      </w:pPr>
      <w:r w:rsidRPr="00EA3A60">
        <w:rPr>
          <w:sz w:val="24"/>
          <w:szCs w:val="24"/>
        </w:rPr>
        <w:t>Внеурочная</w:t>
      </w:r>
      <w:r w:rsidRPr="00EA3A60">
        <w:rPr>
          <w:spacing w:val="-7"/>
          <w:sz w:val="24"/>
          <w:szCs w:val="24"/>
        </w:rPr>
        <w:t xml:space="preserve"> </w:t>
      </w:r>
      <w:r w:rsidRPr="00EA3A60">
        <w:rPr>
          <w:sz w:val="24"/>
          <w:szCs w:val="24"/>
        </w:rPr>
        <w:t>деятельность</w:t>
      </w:r>
      <w:r w:rsidRPr="00EA3A60">
        <w:rPr>
          <w:spacing w:val="-7"/>
          <w:sz w:val="24"/>
          <w:szCs w:val="24"/>
        </w:rPr>
        <w:t xml:space="preserve"> </w:t>
      </w:r>
      <w:r w:rsidRPr="00EA3A60">
        <w:rPr>
          <w:sz w:val="24"/>
          <w:szCs w:val="24"/>
        </w:rPr>
        <w:t>тесно</w:t>
      </w:r>
      <w:r w:rsidRPr="00EA3A60">
        <w:rPr>
          <w:spacing w:val="-8"/>
          <w:sz w:val="24"/>
          <w:szCs w:val="24"/>
        </w:rPr>
        <w:t xml:space="preserve"> </w:t>
      </w:r>
      <w:r w:rsidRPr="00EA3A60">
        <w:rPr>
          <w:sz w:val="24"/>
          <w:szCs w:val="24"/>
        </w:rPr>
        <w:t>связана</w:t>
      </w:r>
      <w:r w:rsidRPr="00EA3A60">
        <w:rPr>
          <w:spacing w:val="-6"/>
          <w:sz w:val="24"/>
          <w:szCs w:val="24"/>
        </w:rPr>
        <w:t xml:space="preserve"> </w:t>
      </w:r>
      <w:r w:rsidRPr="00EA3A60">
        <w:rPr>
          <w:sz w:val="24"/>
          <w:szCs w:val="24"/>
        </w:rPr>
        <w:t>с</w:t>
      </w:r>
      <w:r w:rsidRPr="00EA3A60">
        <w:rPr>
          <w:spacing w:val="-9"/>
          <w:sz w:val="24"/>
          <w:szCs w:val="24"/>
        </w:rPr>
        <w:t xml:space="preserve"> </w:t>
      </w:r>
      <w:r w:rsidRPr="00EA3A60">
        <w:rPr>
          <w:sz w:val="24"/>
          <w:szCs w:val="24"/>
        </w:rPr>
        <w:t>дополнительным</w:t>
      </w:r>
      <w:r w:rsidRPr="00EA3A60">
        <w:rPr>
          <w:spacing w:val="-9"/>
          <w:sz w:val="24"/>
          <w:szCs w:val="24"/>
        </w:rPr>
        <w:t xml:space="preserve"> </w:t>
      </w:r>
      <w:r w:rsidRPr="00EA3A60">
        <w:rPr>
          <w:sz w:val="24"/>
          <w:szCs w:val="24"/>
        </w:rPr>
        <w:t>образованием</w:t>
      </w:r>
      <w:r w:rsidRPr="00EA3A60">
        <w:rPr>
          <w:spacing w:val="-9"/>
          <w:sz w:val="24"/>
          <w:szCs w:val="24"/>
        </w:rPr>
        <w:t xml:space="preserve"> </w:t>
      </w:r>
      <w:r w:rsidRPr="00EA3A60">
        <w:rPr>
          <w:sz w:val="24"/>
          <w:szCs w:val="24"/>
        </w:rPr>
        <w:t>детей</w:t>
      </w:r>
      <w:r w:rsidRPr="00EA3A60">
        <w:rPr>
          <w:spacing w:val="-68"/>
          <w:sz w:val="24"/>
          <w:szCs w:val="24"/>
        </w:rPr>
        <w:t xml:space="preserve"> </w:t>
      </w:r>
      <w:r w:rsidRPr="00EA3A60">
        <w:rPr>
          <w:sz w:val="24"/>
          <w:szCs w:val="24"/>
        </w:rPr>
        <w:t>в части создания условий для развития творческих интересов детей, включения их в</w:t>
      </w:r>
      <w:r w:rsidRPr="00EA3A60">
        <w:rPr>
          <w:spacing w:val="1"/>
          <w:sz w:val="24"/>
          <w:szCs w:val="24"/>
        </w:rPr>
        <w:t xml:space="preserve"> </w:t>
      </w:r>
      <w:r w:rsidRPr="00EA3A60">
        <w:rPr>
          <w:sz w:val="24"/>
          <w:szCs w:val="24"/>
        </w:rPr>
        <w:t>художественную, техническую, спортивную и другую деятельность. Объединение</w:t>
      </w:r>
      <w:r w:rsidRPr="00EA3A60">
        <w:rPr>
          <w:spacing w:val="1"/>
          <w:sz w:val="24"/>
          <w:szCs w:val="24"/>
        </w:rPr>
        <w:t xml:space="preserve"> </w:t>
      </w:r>
      <w:r w:rsidRPr="00EA3A60">
        <w:rPr>
          <w:sz w:val="24"/>
          <w:szCs w:val="24"/>
        </w:rPr>
        <w:t>усилий</w:t>
      </w:r>
      <w:r w:rsidRPr="00EA3A60">
        <w:rPr>
          <w:spacing w:val="1"/>
          <w:sz w:val="24"/>
          <w:szCs w:val="24"/>
        </w:rPr>
        <w:t xml:space="preserve"> </w:t>
      </w:r>
      <w:r w:rsidRPr="00EA3A60">
        <w:rPr>
          <w:sz w:val="24"/>
          <w:szCs w:val="24"/>
        </w:rPr>
        <w:t>внеурочной</w:t>
      </w:r>
      <w:r w:rsidRPr="00EA3A60">
        <w:rPr>
          <w:spacing w:val="1"/>
          <w:sz w:val="24"/>
          <w:szCs w:val="24"/>
        </w:rPr>
        <w:t xml:space="preserve"> </w:t>
      </w:r>
      <w:r w:rsidRPr="00EA3A60">
        <w:rPr>
          <w:sz w:val="24"/>
          <w:szCs w:val="24"/>
        </w:rPr>
        <w:t>деятельности</w:t>
      </w:r>
      <w:r w:rsidRPr="00EA3A60">
        <w:rPr>
          <w:spacing w:val="1"/>
          <w:sz w:val="24"/>
          <w:szCs w:val="24"/>
        </w:rPr>
        <w:t xml:space="preserve"> </w:t>
      </w:r>
      <w:r w:rsidRPr="00EA3A60">
        <w:rPr>
          <w:sz w:val="24"/>
          <w:szCs w:val="24"/>
        </w:rPr>
        <w:t>и</w:t>
      </w:r>
      <w:r w:rsidRPr="00EA3A60">
        <w:rPr>
          <w:spacing w:val="1"/>
          <w:sz w:val="24"/>
          <w:szCs w:val="24"/>
        </w:rPr>
        <w:t xml:space="preserve"> </w:t>
      </w:r>
      <w:r w:rsidRPr="00EA3A60">
        <w:rPr>
          <w:sz w:val="24"/>
          <w:szCs w:val="24"/>
        </w:rPr>
        <w:t>дополнительного</w:t>
      </w:r>
      <w:r w:rsidRPr="00EA3A60">
        <w:rPr>
          <w:spacing w:val="1"/>
          <w:sz w:val="24"/>
          <w:szCs w:val="24"/>
        </w:rPr>
        <w:t xml:space="preserve"> </w:t>
      </w:r>
      <w:r w:rsidRPr="00EA3A60">
        <w:rPr>
          <w:sz w:val="24"/>
          <w:szCs w:val="24"/>
        </w:rPr>
        <w:t>образования</w:t>
      </w:r>
      <w:r w:rsidRPr="00EA3A60">
        <w:rPr>
          <w:spacing w:val="1"/>
          <w:sz w:val="24"/>
          <w:szCs w:val="24"/>
        </w:rPr>
        <w:t xml:space="preserve"> </w:t>
      </w:r>
      <w:r w:rsidRPr="00EA3A60">
        <w:rPr>
          <w:sz w:val="24"/>
          <w:szCs w:val="24"/>
        </w:rPr>
        <w:t>строится</w:t>
      </w:r>
      <w:r w:rsidRPr="00EA3A60">
        <w:rPr>
          <w:spacing w:val="1"/>
          <w:sz w:val="24"/>
          <w:szCs w:val="24"/>
        </w:rPr>
        <w:t xml:space="preserve"> </w:t>
      </w:r>
      <w:r w:rsidRPr="00EA3A60">
        <w:rPr>
          <w:sz w:val="24"/>
          <w:szCs w:val="24"/>
        </w:rPr>
        <w:t>на</w:t>
      </w:r>
      <w:r w:rsidRPr="00EA3A60">
        <w:rPr>
          <w:spacing w:val="1"/>
          <w:sz w:val="24"/>
          <w:szCs w:val="24"/>
        </w:rPr>
        <w:t xml:space="preserve"> </w:t>
      </w:r>
      <w:r w:rsidRPr="00EA3A60">
        <w:rPr>
          <w:sz w:val="24"/>
          <w:szCs w:val="24"/>
        </w:rPr>
        <w:t>использовании</w:t>
      </w:r>
      <w:r w:rsidRPr="00EA3A60">
        <w:rPr>
          <w:spacing w:val="-1"/>
          <w:sz w:val="24"/>
          <w:szCs w:val="24"/>
        </w:rPr>
        <w:t xml:space="preserve"> </w:t>
      </w:r>
      <w:r w:rsidRPr="00EA3A60">
        <w:rPr>
          <w:sz w:val="24"/>
          <w:szCs w:val="24"/>
        </w:rPr>
        <w:t>единых</w:t>
      </w:r>
      <w:r w:rsidRPr="00EA3A60">
        <w:rPr>
          <w:spacing w:val="-3"/>
          <w:sz w:val="24"/>
          <w:szCs w:val="24"/>
        </w:rPr>
        <w:t xml:space="preserve"> </w:t>
      </w:r>
      <w:r w:rsidRPr="00EA3A60">
        <w:rPr>
          <w:sz w:val="24"/>
          <w:szCs w:val="24"/>
        </w:rPr>
        <w:t>форм организации.</w:t>
      </w:r>
    </w:p>
    <w:p w:rsidR="00EA3A60" w:rsidRPr="00EA3A60" w:rsidRDefault="00EA3A60" w:rsidP="00EA3A60">
      <w:pPr>
        <w:ind w:left="172" w:right="104" w:firstLine="698"/>
        <w:jc w:val="both"/>
        <w:rPr>
          <w:sz w:val="24"/>
          <w:szCs w:val="24"/>
        </w:rPr>
      </w:pPr>
      <w:r w:rsidRPr="00EA3A60">
        <w:rPr>
          <w:sz w:val="24"/>
          <w:szCs w:val="24"/>
        </w:rPr>
        <w:t>Координирующую роль в организации внеурочной деятельности выполняет,</w:t>
      </w:r>
      <w:r w:rsidRPr="00EA3A60">
        <w:rPr>
          <w:spacing w:val="1"/>
          <w:sz w:val="24"/>
          <w:szCs w:val="24"/>
        </w:rPr>
        <w:t xml:space="preserve"> </w:t>
      </w:r>
      <w:r w:rsidRPr="00EA3A60">
        <w:rPr>
          <w:sz w:val="24"/>
          <w:szCs w:val="24"/>
        </w:rPr>
        <w:t>как правило, педагогический работник, преподающий на уровне начального общего</w:t>
      </w:r>
      <w:r w:rsidRPr="00EA3A60">
        <w:rPr>
          <w:spacing w:val="1"/>
          <w:sz w:val="24"/>
          <w:szCs w:val="24"/>
        </w:rPr>
        <w:t xml:space="preserve"> </w:t>
      </w:r>
      <w:r w:rsidRPr="00EA3A60">
        <w:rPr>
          <w:sz w:val="24"/>
          <w:szCs w:val="24"/>
        </w:rPr>
        <w:t>образования,</w:t>
      </w:r>
      <w:r w:rsidRPr="00EA3A60">
        <w:rPr>
          <w:spacing w:val="-1"/>
          <w:sz w:val="24"/>
          <w:szCs w:val="24"/>
        </w:rPr>
        <w:t xml:space="preserve"> </w:t>
      </w:r>
      <w:r w:rsidRPr="00EA3A60">
        <w:rPr>
          <w:sz w:val="24"/>
          <w:szCs w:val="24"/>
        </w:rPr>
        <w:t>заместитель</w:t>
      </w:r>
      <w:r w:rsidRPr="00EA3A60">
        <w:rPr>
          <w:spacing w:val="-2"/>
          <w:sz w:val="24"/>
          <w:szCs w:val="24"/>
        </w:rPr>
        <w:t xml:space="preserve"> </w:t>
      </w:r>
      <w:r w:rsidRPr="00EA3A60">
        <w:rPr>
          <w:sz w:val="24"/>
          <w:szCs w:val="24"/>
        </w:rPr>
        <w:t>директора</w:t>
      </w:r>
      <w:r w:rsidRPr="00EA3A60">
        <w:rPr>
          <w:spacing w:val="-3"/>
          <w:sz w:val="24"/>
          <w:szCs w:val="24"/>
        </w:rPr>
        <w:t xml:space="preserve"> </w:t>
      </w:r>
      <w:r w:rsidRPr="00EA3A60">
        <w:rPr>
          <w:sz w:val="24"/>
          <w:szCs w:val="24"/>
        </w:rPr>
        <w:t>по</w:t>
      </w:r>
      <w:r w:rsidRPr="00EA3A60">
        <w:rPr>
          <w:spacing w:val="-4"/>
          <w:sz w:val="24"/>
          <w:szCs w:val="24"/>
        </w:rPr>
        <w:t xml:space="preserve"> </w:t>
      </w:r>
      <w:r w:rsidRPr="00EA3A60">
        <w:rPr>
          <w:sz w:val="24"/>
          <w:szCs w:val="24"/>
        </w:rPr>
        <w:t>учебной или воспитательной  работе.</w:t>
      </w:r>
    </w:p>
    <w:p w:rsidR="00EA3A60" w:rsidRPr="00EA3A60" w:rsidRDefault="00EA3A60" w:rsidP="00EA3A60">
      <w:pPr>
        <w:ind w:left="172" w:right="104" w:firstLine="698"/>
        <w:jc w:val="both"/>
        <w:rPr>
          <w:sz w:val="24"/>
          <w:szCs w:val="24"/>
        </w:rPr>
      </w:pPr>
    </w:p>
    <w:p w:rsidR="00EA3A60" w:rsidRPr="00EA3A60" w:rsidRDefault="00EA3A60" w:rsidP="00EA3A60">
      <w:pPr>
        <w:spacing w:before="1" w:line="322" w:lineRule="exact"/>
        <w:ind w:left="2040"/>
        <w:jc w:val="both"/>
        <w:outlineLvl w:val="0"/>
        <w:rPr>
          <w:b/>
          <w:bCs/>
          <w:sz w:val="24"/>
          <w:szCs w:val="24"/>
        </w:rPr>
      </w:pPr>
      <w:r w:rsidRPr="00EA3A60">
        <w:rPr>
          <w:b/>
          <w:bCs/>
          <w:sz w:val="24"/>
          <w:szCs w:val="24"/>
        </w:rPr>
        <w:t>Основные</w:t>
      </w:r>
      <w:r w:rsidRPr="00EA3A60">
        <w:rPr>
          <w:b/>
          <w:bCs/>
          <w:spacing w:val="-3"/>
          <w:sz w:val="24"/>
          <w:szCs w:val="24"/>
        </w:rPr>
        <w:t xml:space="preserve"> </w:t>
      </w:r>
      <w:r w:rsidRPr="00EA3A60">
        <w:rPr>
          <w:b/>
          <w:bCs/>
          <w:sz w:val="24"/>
          <w:szCs w:val="24"/>
        </w:rPr>
        <w:t>направления</w:t>
      </w:r>
      <w:r w:rsidRPr="00EA3A60">
        <w:rPr>
          <w:b/>
          <w:bCs/>
          <w:spacing w:val="-4"/>
          <w:sz w:val="24"/>
          <w:szCs w:val="24"/>
        </w:rPr>
        <w:t xml:space="preserve"> </w:t>
      </w:r>
      <w:r w:rsidRPr="00EA3A60">
        <w:rPr>
          <w:b/>
          <w:bCs/>
          <w:sz w:val="24"/>
          <w:szCs w:val="24"/>
        </w:rPr>
        <w:t>внеурочной</w:t>
      </w:r>
      <w:r w:rsidRPr="00EA3A60">
        <w:rPr>
          <w:b/>
          <w:bCs/>
          <w:spacing w:val="-3"/>
          <w:sz w:val="24"/>
          <w:szCs w:val="24"/>
        </w:rPr>
        <w:t xml:space="preserve"> </w:t>
      </w:r>
      <w:r w:rsidRPr="00EA3A60">
        <w:rPr>
          <w:b/>
          <w:bCs/>
          <w:sz w:val="24"/>
          <w:szCs w:val="24"/>
        </w:rPr>
        <w:t>деятельности:</w:t>
      </w:r>
    </w:p>
    <w:p w:rsidR="00EA3A60" w:rsidRPr="00EA3A60" w:rsidRDefault="00EA3A60" w:rsidP="00EA3A60">
      <w:pPr>
        <w:spacing w:before="1" w:line="322" w:lineRule="exact"/>
        <w:ind w:left="2040"/>
        <w:jc w:val="both"/>
        <w:outlineLvl w:val="0"/>
        <w:rPr>
          <w:b/>
          <w:bCs/>
          <w:sz w:val="24"/>
          <w:szCs w:val="24"/>
        </w:rPr>
      </w:pPr>
    </w:p>
    <w:p w:rsidR="00EA3A60" w:rsidRPr="00EA3A60" w:rsidRDefault="00EA3A60" w:rsidP="00EA3A60">
      <w:pPr>
        <w:ind w:left="172" w:firstLine="629"/>
        <w:rPr>
          <w:sz w:val="24"/>
          <w:szCs w:val="24"/>
        </w:rPr>
      </w:pPr>
      <w:r w:rsidRPr="00EA3A60">
        <w:rPr>
          <w:b/>
          <w:sz w:val="24"/>
          <w:szCs w:val="24"/>
        </w:rPr>
        <w:t>Спортивно-оздоровительная</w:t>
      </w:r>
      <w:r w:rsidRPr="00EA3A60">
        <w:rPr>
          <w:b/>
          <w:spacing w:val="29"/>
          <w:sz w:val="24"/>
          <w:szCs w:val="24"/>
        </w:rPr>
        <w:t xml:space="preserve"> </w:t>
      </w:r>
      <w:r w:rsidRPr="00EA3A60">
        <w:rPr>
          <w:b/>
          <w:sz w:val="24"/>
          <w:szCs w:val="24"/>
        </w:rPr>
        <w:t>деятельность</w:t>
      </w:r>
      <w:r w:rsidRPr="00EA3A60">
        <w:rPr>
          <w:b/>
          <w:spacing w:val="30"/>
          <w:sz w:val="24"/>
          <w:szCs w:val="24"/>
        </w:rPr>
        <w:t xml:space="preserve"> </w:t>
      </w:r>
      <w:r w:rsidRPr="00EA3A60">
        <w:rPr>
          <w:sz w:val="24"/>
          <w:szCs w:val="24"/>
        </w:rPr>
        <w:t>представлена</w:t>
      </w:r>
      <w:r w:rsidRPr="00EA3A60">
        <w:rPr>
          <w:spacing w:val="29"/>
          <w:sz w:val="24"/>
          <w:szCs w:val="24"/>
        </w:rPr>
        <w:t xml:space="preserve"> </w:t>
      </w:r>
      <w:r w:rsidRPr="00EA3A60">
        <w:rPr>
          <w:sz w:val="24"/>
          <w:szCs w:val="24"/>
        </w:rPr>
        <w:t>учебным</w:t>
      </w:r>
      <w:r w:rsidRPr="00EA3A60">
        <w:rPr>
          <w:spacing w:val="29"/>
          <w:sz w:val="24"/>
          <w:szCs w:val="24"/>
        </w:rPr>
        <w:t xml:space="preserve"> </w:t>
      </w:r>
      <w:r w:rsidRPr="00EA3A60">
        <w:rPr>
          <w:sz w:val="24"/>
          <w:szCs w:val="24"/>
        </w:rPr>
        <w:t>курсом</w:t>
      </w:r>
      <w:r w:rsidRPr="00EA3A60">
        <w:rPr>
          <w:spacing w:val="-67"/>
          <w:sz w:val="24"/>
          <w:szCs w:val="24"/>
        </w:rPr>
        <w:t xml:space="preserve"> </w:t>
      </w:r>
      <w:r w:rsidRPr="00EA3A60">
        <w:rPr>
          <w:sz w:val="24"/>
          <w:szCs w:val="24"/>
        </w:rPr>
        <w:t>физической</w:t>
      </w:r>
      <w:r w:rsidRPr="00EA3A60">
        <w:rPr>
          <w:spacing w:val="-1"/>
          <w:sz w:val="24"/>
          <w:szCs w:val="24"/>
        </w:rPr>
        <w:t xml:space="preserve"> </w:t>
      </w:r>
      <w:r w:rsidRPr="00EA3A60">
        <w:rPr>
          <w:sz w:val="24"/>
          <w:szCs w:val="24"/>
        </w:rPr>
        <w:t>культуры «Плавание ».</w:t>
      </w:r>
    </w:p>
    <w:p w:rsidR="00EA3A60" w:rsidRPr="00EA3A60" w:rsidRDefault="00EA3A60" w:rsidP="00EA3A60">
      <w:pPr>
        <w:ind w:left="172" w:firstLine="557"/>
        <w:rPr>
          <w:sz w:val="24"/>
          <w:szCs w:val="24"/>
        </w:rPr>
      </w:pPr>
      <w:r w:rsidRPr="00EA3A60">
        <w:rPr>
          <w:sz w:val="24"/>
          <w:szCs w:val="24"/>
        </w:rPr>
        <w:t>Цель:</w:t>
      </w:r>
      <w:r w:rsidRPr="00EA3A60">
        <w:rPr>
          <w:spacing w:val="59"/>
          <w:sz w:val="24"/>
          <w:szCs w:val="24"/>
        </w:rPr>
        <w:t xml:space="preserve"> </w:t>
      </w:r>
      <w:r w:rsidRPr="00EA3A60">
        <w:rPr>
          <w:sz w:val="24"/>
          <w:szCs w:val="24"/>
        </w:rPr>
        <w:t>формирование</w:t>
      </w:r>
      <w:r w:rsidRPr="00EA3A60">
        <w:rPr>
          <w:spacing w:val="57"/>
          <w:sz w:val="24"/>
          <w:szCs w:val="24"/>
        </w:rPr>
        <w:t xml:space="preserve"> </w:t>
      </w:r>
      <w:r w:rsidRPr="00EA3A60">
        <w:rPr>
          <w:sz w:val="24"/>
          <w:szCs w:val="24"/>
        </w:rPr>
        <w:t>представлений</w:t>
      </w:r>
      <w:r w:rsidRPr="00EA3A60">
        <w:rPr>
          <w:spacing w:val="59"/>
          <w:sz w:val="24"/>
          <w:szCs w:val="24"/>
        </w:rPr>
        <w:t xml:space="preserve"> </w:t>
      </w:r>
      <w:r w:rsidRPr="00EA3A60">
        <w:rPr>
          <w:sz w:val="24"/>
          <w:szCs w:val="24"/>
        </w:rPr>
        <w:t>обучающихся</w:t>
      </w:r>
      <w:r w:rsidRPr="00EA3A60">
        <w:rPr>
          <w:spacing w:val="60"/>
          <w:sz w:val="24"/>
          <w:szCs w:val="24"/>
        </w:rPr>
        <w:t xml:space="preserve"> </w:t>
      </w:r>
      <w:r w:rsidRPr="00EA3A60">
        <w:rPr>
          <w:sz w:val="24"/>
          <w:szCs w:val="24"/>
        </w:rPr>
        <w:t>о</w:t>
      </w:r>
      <w:r w:rsidRPr="00EA3A60">
        <w:rPr>
          <w:spacing w:val="59"/>
          <w:sz w:val="24"/>
          <w:szCs w:val="24"/>
        </w:rPr>
        <w:t xml:space="preserve"> </w:t>
      </w:r>
      <w:r w:rsidRPr="00EA3A60">
        <w:rPr>
          <w:sz w:val="24"/>
          <w:szCs w:val="24"/>
        </w:rPr>
        <w:t>здоровом</w:t>
      </w:r>
      <w:r w:rsidRPr="00EA3A60">
        <w:rPr>
          <w:spacing w:val="57"/>
          <w:sz w:val="24"/>
          <w:szCs w:val="24"/>
        </w:rPr>
        <w:t xml:space="preserve"> </w:t>
      </w:r>
      <w:r w:rsidRPr="00EA3A60">
        <w:rPr>
          <w:sz w:val="24"/>
          <w:szCs w:val="24"/>
        </w:rPr>
        <w:t>образе</w:t>
      </w:r>
      <w:r w:rsidRPr="00EA3A60">
        <w:rPr>
          <w:spacing w:val="56"/>
          <w:sz w:val="24"/>
          <w:szCs w:val="24"/>
        </w:rPr>
        <w:t xml:space="preserve"> </w:t>
      </w:r>
      <w:r w:rsidRPr="00EA3A60">
        <w:rPr>
          <w:sz w:val="24"/>
          <w:szCs w:val="24"/>
        </w:rPr>
        <w:t>жизни,</w:t>
      </w:r>
      <w:r w:rsidRPr="00EA3A60">
        <w:rPr>
          <w:spacing w:val="-67"/>
          <w:sz w:val="24"/>
          <w:szCs w:val="24"/>
        </w:rPr>
        <w:t xml:space="preserve"> </w:t>
      </w:r>
      <w:r w:rsidRPr="00EA3A60">
        <w:rPr>
          <w:sz w:val="24"/>
          <w:szCs w:val="24"/>
        </w:rPr>
        <w:t>развитие</w:t>
      </w:r>
      <w:r w:rsidRPr="00EA3A60">
        <w:rPr>
          <w:spacing w:val="-1"/>
          <w:sz w:val="24"/>
          <w:szCs w:val="24"/>
        </w:rPr>
        <w:t xml:space="preserve"> </w:t>
      </w:r>
      <w:r w:rsidRPr="00EA3A60">
        <w:rPr>
          <w:sz w:val="24"/>
          <w:szCs w:val="24"/>
        </w:rPr>
        <w:t>физической активности</w:t>
      </w:r>
      <w:r w:rsidRPr="00EA3A60">
        <w:rPr>
          <w:spacing w:val="-3"/>
          <w:sz w:val="24"/>
          <w:szCs w:val="24"/>
        </w:rPr>
        <w:t xml:space="preserve"> </w:t>
      </w:r>
      <w:r w:rsidRPr="00EA3A60">
        <w:rPr>
          <w:sz w:val="24"/>
          <w:szCs w:val="24"/>
        </w:rPr>
        <w:t>и двигательных</w:t>
      </w:r>
      <w:r w:rsidRPr="00EA3A60">
        <w:rPr>
          <w:spacing w:val="1"/>
          <w:sz w:val="24"/>
          <w:szCs w:val="24"/>
        </w:rPr>
        <w:t xml:space="preserve"> </w:t>
      </w:r>
      <w:r w:rsidRPr="00EA3A60">
        <w:rPr>
          <w:sz w:val="24"/>
          <w:szCs w:val="24"/>
        </w:rPr>
        <w:t xml:space="preserve">навыков. </w:t>
      </w:r>
    </w:p>
    <w:p w:rsidR="00EA3A60" w:rsidRPr="00EA3A60" w:rsidRDefault="00EA3A60" w:rsidP="00EA3A60">
      <w:pPr>
        <w:spacing w:line="321" w:lineRule="exact"/>
        <w:ind w:left="730"/>
        <w:outlineLvl w:val="0"/>
        <w:rPr>
          <w:bCs/>
          <w:sz w:val="24"/>
          <w:szCs w:val="24"/>
        </w:rPr>
      </w:pPr>
      <w:r w:rsidRPr="00EA3A60">
        <w:rPr>
          <w:b/>
          <w:bCs/>
          <w:sz w:val="24"/>
          <w:szCs w:val="24"/>
        </w:rPr>
        <w:t>Проектно-исследовательская</w:t>
      </w:r>
      <w:r w:rsidRPr="00EA3A60">
        <w:rPr>
          <w:b/>
          <w:bCs/>
          <w:spacing w:val="-2"/>
          <w:sz w:val="24"/>
          <w:szCs w:val="24"/>
        </w:rPr>
        <w:t xml:space="preserve"> </w:t>
      </w:r>
      <w:r w:rsidRPr="00EA3A60">
        <w:rPr>
          <w:b/>
          <w:bCs/>
          <w:sz w:val="24"/>
          <w:szCs w:val="24"/>
        </w:rPr>
        <w:t>деятельность</w:t>
      </w:r>
      <w:r w:rsidRPr="00EA3A60">
        <w:rPr>
          <w:bCs/>
          <w:sz w:val="24"/>
          <w:szCs w:val="24"/>
        </w:rPr>
        <w:t>:</w:t>
      </w:r>
    </w:p>
    <w:p w:rsidR="00EA3A60" w:rsidRPr="00EA3A60" w:rsidRDefault="00EA3A60" w:rsidP="00EA3A60">
      <w:pPr>
        <w:numPr>
          <w:ilvl w:val="0"/>
          <w:numId w:val="279"/>
        </w:numPr>
        <w:tabs>
          <w:tab w:val="left" w:pos="337"/>
        </w:tabs>
        <w:spacing w:line="320" w:lineRule="exact"/>
        <w:ind w:left="336" w:hanging="165"/>
        <w:jc w:val="both"/>
        <w:rPr>
          <w:sz w:val="24"/>
          <w:szCs w:val="24"/>
        </w:rPr>
      </w:pPr>
      <w:r w:rsidRPr="00EA3A60">
        <w:rPr>
          <w:sz w:val="24"/>
          <w:szCs w:val="24"/>
        </w:rPr>
        <w:t>учебный</w:t>
      </w:r>
      <w:r w:rsidRPr="00EA3A60">
        <w:rPr>
          <w:spacing w:val="-2"/>
          <w:sz w:val="24"/>
          <w:szCs w:val="24"/>
        </w:rPr>
        <w:t xml:space="preserve"> </w:t>
      </w:r>
      <w:r w:rsidRPr="00EA3A60">
        <w:rPr>
          <w:sz w:val="24"/>
          <w:szCs w:val="24"/>
        </w:rPr>
        <w:t>курс</w:t>
      </w:r>
      <w:r w:rsidRPr="00EA3A60">
        <w:rPr>
          <w:spacing w:val="-5"/>
          <w:sz w:val="24"/>
          <w:szCs w:val="24"/>
        </w:rPr>
        <w:t xml:space="preserve"> </w:t>
      </w:r>
      <w:r w:rsidRPr="00EA3A60">
        <w:rPr>
          <w:sz w:val="24"/>
          <w:szCs w:val="24"/>
        </w:rPr>
        <w:t>«Мой</w:t>
      </w:r>
      <w:r w:rsidRPr="00EA3A60">
        <w:rPr>
          <w:spacing w:val="-2"/>
          <w:sz w:val="24"/>
          <w:szCs w:val="24"/>
        </w:rPr>
        <w:t xml:space="preserve"> </w:t>
      </w:r>
      <w:r w:rsidRPr="00EA3A60">
        <w:rPr>
          <w:sz w:val="24"/>
          <w:szCs w:val="24"/>
        </w:rPr>
        <w:t>друг -</w:t>
      </w:r>
      <w:r w:rsidRPr="00EA3A60">
        <w:rPr>
          <w:spacing w:val="-5"/>
          <w:sz w:val="24"/>
          <w:szCs w:val="24"/>
        </w:rPr>
        <w:t xml:space="preserve"> </w:t>
      </w:r>
      <w:r w:rsidRPr="00EA3A60">
        <w:rPr>
          <w:sz w:val="24"/>
          <w:szCs w:val="24"/>
        </w:rPr>
        <w:t>иностранный</w:t>
      </w:r>
      <w:r w:rsidRPr="00EA3A60">
        <w:rPr>
          <w:spacing w:val="-2"/>
          <w:sz w:val="24"/>
          <w:szCs w:val="24"/>
        </w:rPr>
        <w:t xml:space="preserve"> </w:t>
      </w:r>
      <w:r w:rsidRPr="00EA3A60">
        <w:rPr>
          <w:sz w:val="24"/>
          <w:szCs w:val="24"/>
        </w:rPr>
        <w:t>язык».</w:t>
      </w:r>
    </w:p>
    <w:p w:rsidR="00EA3A60" w:rsidRPr="00EA3A60" w:rsidRDefault="00EA3A60" w:rsidP="00EA3A60">
      <w:pPr>
        <w:spacing w:line="320" w:lineRule="exact"/>
        <w:jc w:val="both"/>
        <w:rPr>
          <w:sz w:val="24"/>
          <w:szCs w:val="24"/>
        </w:rPr>
      </w:pPr>
      <w:r w:rsidRPr="00EA3A60">
        <w:rPr>
          <w:sz w:val="24"/>
          <w:szCs w:val="24"/>
        </w:rPr>
        <w:t xml:space="preserve"> Цель: совершенствование навыков разговорной речи на иностранном языке для</w:t>
      </w:r>
      <w:r w:rsidRPr="00EA3A60">
        <w:rPr>
          <w:spacing w:val="1"/>
          <w:sz w:val="24"/>
          <w:szCs w:val="24"/>
        </w:rPr>
        <w:t xml:space="preserve"> </w:t>
      </w:r>
      <w:r w:rsidRPr="00EA3A60">
        <w:rPr>
          <w:sz w:val="24"/>
          <w:szCs w:val="24"/>
        </w:rPr>
        <w:t>обучающихся,</w:t>
      </w:r>
      <w:r w:rsidRPr="00EA3A60">
        <w:rPr>
          <w:spacing w:val="1"/>
          <w:sz w:val="24"/>
          <w:szCs w:val="24"/>
        </w:rPr>
        <w:t xml:space="preserve"> </w:t>
      </w:r>
      <w:r w:rsidRPr="00EA3A60">
        <w:rPr>
          <w:sz w:val="24"/>
          <w:szCs w:val="24"/>
        </w:rPr>
        <w:t>испытывающих</w:t>
      </w:r>
      <w:r w:rsidRPr="00EA3A60">
        <w:rPr>
          <w:spacing w:val="1"/>
          <w:sz w:val="24"/>
          <w:szCs w:val="24"/>
        </w:rPr>
        <w:t xml:space="preserve"> </w:t>
      </w:r>
      <w:r w:rsidRPr="00EA3A60">
        <w:rPr>
          <w:sz w:val="24"/>
          <w:szCs w:val="24"/>
        </w:rPr>
        <w:t>трудности</w:t>
      </w:r>
      <w:r w:rsidRPr="00EA3A60">
        <w:rPr>
          <w:spacing w:val="1"/>
          <w:sz w:val="24"/>
          <w:szCs w:val="24"/>
        </w:rPr>
        <w:t xml:space="preserve"> </w:t>
      </w:r>
      <w:r w:rsidRPr="00EA3A60">
        <w:rPr>
          <w:sz w:val="24"/>
          <w:szCs w:val="24"/>
        </w:rPr>
        <w:t>в</w:t>
      </w:r>
      <w:r w:rsidRPr="00EA3A60">
        <w:rPr>
          <w:spacing w:val="1"/>
          <w:sz w:val="24"/>
          <w:szCs w:val="24"/>
        </w:rPr>
        <w:t xml:space="preserve"> </w:t>
      </w:r>
      <w:r w:rsidRPr="00EA3A60">
        <w:rPr>
          <w:sz w:val="24"/>
          <w:szCs w:val="24"/>
        </w:rPr>
        <w:t>его</w:t>
      </w:r>
      <w:r w:rsidRPr="00EA3A60">
        <w:rPr>
          <w:spacing w:val="1"/>
          <w:sz w:val="24"/>
          <w:szCs w:val="24"/>
        </w:rPr>
        <w:t xml:space="preserve"> </w:t>
      </w:r>
      <w:r w:rsidRPr="00EA3A60">
        <w:rPr>
          <w:sz w:val="24"/>
          <w:szCs w:val="24"/>
        </w:rPr>
        <w:t>изучении;</w:t>
      </w:r>
      <w:r w:rsidRPr="00EA3A60">
        <w:rPr>
          <w:spacing w:val="1"/>
          <w:sz w:val="24"/>
          <w:szCs w:val="24"/>
        </w:rPr>
        <w:t xml:space="preserve"> </w:t>
      </w:r>
      <w:r w:rsidRPr="00EA3A60">
        <w:rPr>
          <w:sz w:val="24"/>
          <w:szCs w:val="24"/>
        </w:rPr>
        <w:t>развитие</w:t>
      </w:r>
      <w:r w:rsidRPr="00EA3A60">
        <w:rPr>
          <w:spacing w:val="1"/>
          <w:sz w:val="24"/>
          <w:szCs w:val="24"/>
        </w:rPr>
        <w:t xml:space="preserve"> </w:t>
      </w:r>
      <w:r w:rsidRPr="00EA3A60">
        <w:rPr>
          <w:sz w:val="24"/>
          <w:szCs w:val="24"/>
        </w:rPr>
        <w:t>понимания</w:t>
      </w:r>
      <w:r w:rsidRPr="00EA3A60">
        <w:rPr>
          <w:spacing w:val="1"/>
          <w:sz w:val="24"/>
          <w:szCs w:val="24"/>
        </w:rPr>
        <w:t xml:space="preserve"> </w:t>
      </w:r>
      <w:r w:rsidRPr="00EA3A60">
        <w:rPr>
          <w:sz w:val="24"/>
          <w:szCs w:val="24"/>
        </w:rPr>
        <w:t>важности владения иностранным языком в современном мире, углубление интереса</w:t>
      </w:r>
      <w:r w:rsidRPr="00EA3A60">
        <w:rPr>
          <w:spacing w:val="1"/>
          <w:sz w:val="24"/>
          <w:szCs w:val="24"/>
        </w:rPr>
        <w:t xml:space="preserve"> </w:t>
      </w:r>
      <w:r w:rsidRPr="00EA3A60">
        <w:rPr>
          <w:sz w:val="24"/>
          <w:szCs w:val="24"/>
        </w:rPr>
        <w:t>к его</w:t>
      </w:r>
      <w:r w:rsidRPr="00EA3A60">
        <w:rPr>
          <w:spacing w:val="-2"/>
          <w:sz w:val="24"/>
          <w:szCs w:val="24"/>
        </w:rPr>
        <w:t xml:space="preserve"> </w:t>
      </w:r>
      <w:r w:rsidRPr="00EA3A60">
        <w:rPr>
          <w:sz w:val="24"/>
          <w:szCs w:val="24"/>
        </w:rPr>
        <w:t xml:space="preserve">изучению. </w:t>
      </w:r>
    </w:p>
    <w:p w:rsidR="00EA3A60" w:rsidRPr="00EA3A60" w:rsidRDefault="00EA3A60" w:rsidP="00EA3A60">
      <w:pPr>
        <w:spacing w:line="322" w:lineRule="exact"/>
        <w:ind w:left="871"/>
        <w:jc w:val="both"/>
        <w:outlineLvl w:val="0"/>
        <w:rPr>
          <w:b/>
          <w:bCs/>
          <w:sz w:val="24"/>
          <w:szCs w:val="24"/>
        </w:rPr>
      </w:pPr>
      <w:r w:rsidRPr="00EA3A60">
        <w:rPr>
          <w:b/>
          <w:bCs/>
          <w:sz w:val="24"/>
          <w:szCs w:val="24"/>
        </w:rPr>
        <w:t>Информационная</w:t>
      </w:r>
      <w:r w:rsidRPr="00EA3A60">
        <w:rPr>
          <w:b/>
          <w:bCs/>
          <w:spacing w:val="-5"/>
          <w:sz w:val="24"/>
          <w:szCs w:val="24"/>
        </w:rPr>
        <w:t xml:space="preserve"> </w:t>
      </w:r>
      <w:r w:rsidRPr="00EA3A60">
        <w:rPr>
          <w:b/>
          <w:bCs/>
          <w:sz w:val="24"/>
          <w:szCs w:val="24"/>
        </w:rPr>
        <w:t>культура:</w:t>
      </w:r>
    </w:p>
    <w:p w:rsidR="00EA3A60" w:rsidRPr="00EA3A60" w:rsidRDefault="00EA3A60" w:rsidP="00EA3A60">
      <w:pPr>
        <w:spacing w:line="322" w:lineRule="exact"/>
        <w:ind w:left="172"/>
        <w:jc w:val="both"/>
        <w:rPr>
          <w:sz w:val="24"/>
          <w:szCs w:val="24"/>
        </w:rPr>
      </w:pPr>
      <w:r w:rsidRPr="00EA3A60">
        <w:rPr>
          <w:b/>
          <w:sz w:val="24"/>
          <w:szCs w:val="24"/>
        </w:rPr>
        <w:t>-</w:t>
      </w:r>
      <w:r w:rsidRPr="00EA3A60">
        <w:rPr>
          <w:b/>
          <w:spacing w:val="-4"/>
          <w:sz w:val="24"/>
          <w:szCs w:val="24"/>
        </w:rPr>
        <w:t xml:space="preserve"> </w:t>
      </w:r>
      <w:r w:rsidRPr="00EA3A60">
        <w:rPr>
          <w:sz w:val="24"/>
          <w:szCs w:val="24"/>
        </w:rPr>
        <w:t>учебные</w:t>
      </w:r>
      <w:r w:rsidRPr="00EA3A60">
        <w:rPr>
          <w:spacing w:val="-3"/>
          <w:sz w:val="24"/>
          <w:szCs w:val="24"/>
        </w:rPr>
        <w:t xml:space="preserve"> </w:t>
      </w:r>
      <w:r w:rsidRPr="00EA3A60">
        <w:rPr>
          <w:sz w:val="24"/>
          <w:szCs w:val="24"/>
        </w:rPr>
        <w:t>курсы</w:t>
      </w:r>
      <w:r w:rsidRPr="00EA3A60">
        <w:rPr>
          <w:spacing w:val="-5"/>
          <w:sz w:val="24"/>
          <w:szCs w:val="24"/>
        </w:rPr>
        <w:t xml:space="preserve"> </w:t>
      </w:r>
      <w:r w:rsidRPr="00EA3A60">
        <w:rPr>
          <w:sz w:val="24"/>
          <w:szCs w:val="24"/>
        </w:rPr>
        <w:t>«Основы логики и алгоритмики».</w:t>
      </w:r>
    </w:p>
    <w:p w:rsidR="00EA3A60" w:rsidRPr="00EA3A60" w:rsidRDefault="00EA3A60" w:rsidP="00EA3A60">
      <w:pPr>
        <w:spacing w:line="242" w:lineRule="auto"/>
        <w:ind w:left="172" w:right="106" w:firstLine="761"/>
        <w:jc w:val="both"/>
        <w:rPr>
          <w:sz w:val="24"/>
          <w:szCs w:val="24"/>
        </w:rPr>
      </w:pPr>
      <w:r w:rsidRPr="00EA3A60">
        <w:rPr>
          <w:sz w:val="24"/>
          <w:szCs w:val="24"/>
        </w:rPr>
        <w:t>Цель:</w:t>
      </w:r>
      <w:r w:rsidRPr="00EA3A60">
        <w:rPr>
          <w:spacing w:val="-12"/>
          <w:sz w:val="24"/>
          <w:szCs w:val="24"/>
        </w:rPr>
        <w:t xml:space="preserve"> </w:t>
      </w:r>
      <w:r w:rsidRPr="00EA3A60">
        <w:rPr>
          <w:sz w:val="24"/>
          <w:szCs w:val="24"/>
        </w:rPr>
        <w:t>знакомство</w:t>
      </w:r>
      <w:r w:rsidRPr="00EA3A60">
        <w:rPr>
          <w:spacing w:val="-11"/>
          <w:sz w:val="24"/>
          <w:szCs w:val="24"/>
        </w:rPr>
        <w:t xml:space="preserve"> </w:t>
      </w:r>
      <w:r w:rsidRPr="00EA3A60">
        <w:rPr>
          <w:sz w:val="24"/>
          <w:szCs w:val="24"/>
        </w:rPr>
        <w:t>с</w:t>
      </w:r>
      <w:r w:rsidRPr="00EA3A60">
        <w:rPr>
          <w:spacing w:val="-14"/>
          <w:sz w:val="24"/>
          <w:szCs w:val="24"/>
        </w:rPr>
        <w:t xml:space="preserve"> </w:t>
      </w:r>
      <w:r w:rsidRPr="00EA3A60">
        <w:rPr>
          <w:sz w:val="24"/>
          <w:szCs w:val="24"/>
        </w:rPr>
        <w:t>миром</w:t>
      </w:r>
      <w:r w:rsidRPr="00EA3A60">
        <w:rPr>
          <w:spacing w:val="-10"/>
          <w:sz w:val="24"/>
          <w:szCs w:val="24"/>
        </w:rPr>
        <w:t xml:space="preserve"> </w:t>
      </w:r>
      <w:r w:rsidRPr="00EA3A60">
        <w:rPr>
          <w:sz w:val="24"/>
          <w:szCs w:val="24"/>
        </w:rPr>
        <w:t>современных</w:t>
      </w:r>
      <w:r w:rsidRPr="00EA3A60">
        <w:rPr>
          <w:spacing w:val="-14"/>
          <w:sz w:val="24"/>
          <w:szCs w:val="24"/>
        </w:rPr>
        <w:t xml:space="preserve"> </w:t>
      </w:r>
      <w:r w:rsidRPr="00EA3A60">
        <w:rPr>
          <w:sz w:val="24"/>
          <w:szCs w:val="24"/>
        </w:rPr>
        <w:t>технических</w:t>
      </w:r>
      <w:r w:rsidRPr="00EA3A60">
        <w:rPr>
          <w:spacing w:val="-11"/>
          <w:sz w:val="24"/>
          <w:szCs w:val="24"/>
        </w:rPr>
        <w:t xml:space="preserve"> </w:t>
      </w:r>
      <w:r w:rsidRPr="00EA3A60">
        <w:rPr>
          <w:sz w:val="24"/>
          <w:szCs w:val="24"/>
        </w:rPr>
        <w:t>устройств</w:t>
      </w:r>
      <w:r w:rsidRPr="00EA3A60">
        <w:rPr>
          <w:spacing w:val="-12"/>
          <w:sz w:val="24"/>
          <w:szCs w:val="24"/>
        </w:rPr>
        <w:t xml:space="preserve"> </w:t>
      </w:r>
      <w:r w:rsidRPr="00EA3A60">
        <w:rPr>
          <w:sz w:val="24"/>
          <w:szCs w:val="24"/>
        </w:rPr>
        <w:t>и</w:t>
      </w:r>
      <w:r w:rsidRPr="00EA3A60">
        <w:rPr>
          <w:spacing w:val="-11"/>
          <w:sz w:val="24"/>
          <w:szCs w:val="24"/>
        </w:rPr>
        <w:t xml:space="preserve"> </w:t>
      </w:r>
      <w:r w:rsidRPr="00EA3A60">
        <w:rPr>
          <w:sz w:val="24"/>
          <w:szCs w:val="24"/>
        </w:rPr>
        <w:t>культурой</w:t>
      </w:r>
      <w:r w:rsidRPr="00EA3A60">
        <w:rPr>
          <w:spacing w:val="-13"/>
          <w:sz w:val="24"/>
          <w:szCs w:val="24"/>
        </w:rPr>
        <w:t xml:space="preserve"> </w:t>
      </w:r>
      <w:r w:rsidRPr="00EA3A60">
        <w:rPr>
          <w:sz w:val="24"/>
          <w:szCs w:val="24"/>
        </w:rPr>
        <w:t>их</w:t>
      </w:r>
      <w:r w:rsidRPr="00EA3A60">
        <w:rPr>
          <w:spacing w:val="-68"/>
          <w:sz w:val="24"/>
          <w:szCs w:val="24"/>
        </w:rPr>
        <w:t xml:space="preserve"> </w:t>
      </w:r>
      <w:r w:rsidRPr="00EA3A60">
        <w:rPr>
          <w:sz w:val="24"/>
          <w:szCs w:val="24"/>
        </w:rPr>
        <w:t>использования.</w:t>
      </w:r>
    </w:p>
    <w:p w:rsidR="00EA3A60" w:rsidRPr="00EA3A60" w:rsidRDefault="00EA3A60" w:rsidP="00EA3A60">
      <w:pPr>
        <w:spacing w:line="317" w:lineRule="exact"/>
        <w:ind w:left="941"/>
        <w:jc w:val="both"/>
        <w:outlineLvl w:val="0"/>
        <w:rPr>
          <w:b/>
          <w:bCs/>
          <w:sz w:val="24"/>
          <w:szCs w:val="24"/>
        </w:rPr>
      </w:pPr>
      <w:r w:rsidRPr="00EA3A60">
        <w:rPr>
          <w:b/>
          <w:bCs/>
          <w:sz w:val="24"/>
          <w:szCs w:val="24"/>
        </w:rPr>
        <w:t>Художественно-эстетическая</w:t>
      </w:r>
      <w:r w:rsidRPr="00EA3A60">
        <w:rPr>
          <w:b/>
          <w:bCs/>
          <w:spacing w:val="-8"/>
          <w:sz w:val="24"/>
          <w:szCs w:val="24"/>
        </w:rPr>
        <w:t xml:space="preserve"> </w:t>
      </w:r>
      <w:r w:rsidRPr="00EA3A60">
        <w:rPr>
          <w:b/>
          <w:bCs/>
          <w:sz w:val="24"/>
          <w:szCs w:val="24"/>
        </w:rPr>
        <w:t>творческая</w:t>
      </w:r>
      <w:r w:rsidRPr="00EA3A60">
        <w:rPr>
          <w:b/>
          <w:bCs/>
          <w:spacing w:val="-7"/>
          <w:sz w:val="24"/>
          <w:szCs w:val="24"/>
        </w:rPr>
        <w:t xml:space="preserve"> </w:t>
      </w:r>
      <w:r w:rsidRPr="00EA3A60">
        <w:rPr>
          <w:b/>
          <w:bCs/>
          <w:sz w:val="24"/>
          <w:szCs w:val="24"/>
        </w:rPr>
        <w:t>деятельность:</w:t>
      </w:r>
    </w:p>
    <w:p w:rsidR="00EA3A60" w:rsidRPr="00EA3A60" w:rsidRDefault="00EA3A60" w:rsidP="00EA3A60">
      <w:pPr>
        <w:numPr>
          <w:ilvl w:val="0"/>
          <w:numId w:val="278"/>
        </w:numPr>
        <w:tabs>
          <w:tab w:val="left" w:pos="337"/>
        </w:tabs>
        <w:spacing w:line="322" w:lineRule="exact"/>
        <w:ind w:hanging="165"/>
        <w:jc w:val="both"/>
        <w:rPr>
          <w:sz w:val="24"/>
          <w:szCs w:val="24"/>
        </w:rPr>
      </w:pPr>
      <w:r w:rsidRPr="00EA3A60">
        <w:rPr>
          <w:sz w:val="24"/>
          <w:szCs w:val="24"/>
        </w:rPr>
        <w:t>учебный курс «Моя художественная практика»</w:t>
      </w:r>
    </w:p>
    <w:p w:rsidR="00EA3A60" w:rsidRPr="00EA3A60" w:rsidRDefault="00EA3A60" w:rsidP="00EA3A60">
      <w:pPr>
        <w:spacing w:line="322" w:lineRule="exact"/>
        <w:ind w:left="934"/>
        <w:jc w:val="both"/>
        <w:rPr>
          <w:sz w:val="24"/>
          <w:szCs w:val="24"/>
        </w:rPr>
      </w:pPr>
      <w:r w:rsidRPr="00EA3A60">
        <w:rPr>
          <w:sz w:val="24"/>
          <w:szCs w:val="24"/>
        </w:rPr>
        <w:t xml:space="preserve">Цель:   </w:t>
      </w:r>
      <w:r w:rsidRPr="00EA3A60">
        <w:rPr>
          <w:spacing w:val="32"/>
          <w:sz w:val="24"/>
          <w:szCs w:val="24"/>
        </w:rPr>
        <w:t xml:space="preserve"> </w:t>
      </w:r>
      <w:r w:rsidRPr="00EA3A60">
        <w:rPr>
          <w:sz w:val="24"/>
          <w:szCs w:val="24"/>
        </w:rPr>
        <w:t>расширение</w:t>
      </w:r>
      <w:r w:rsidRPr="00EA3A60">
        <w:rPr>
          <w:spacing w:val="-3"/>
          <w:sz w:val="24"/>
          <w:szCs w:val="24"/>
        </w:rPr>
        <w:t xml:space="preserve"> </w:t>
      </w:r>
      <w:r w:rsidRPr="00EA3A60">
        <w:rPr>
          <w:sz w:val="24"/>
          <w:szCs w:val="24"/>
        </w:rPr>
        <w:t>художественного</w:t>
      </w:r>
      <w:r w:rsidRPr="00EA3A60">
        <w:rPr>
          <w:spacing w:val="-1"/>
          <w:sz w:val="24"/>
          <w:szCs w:val="24"/>
        </w:rPr>
        <w:t xml:space="preserve"> </w:t>
      </w:r>
      <w:r w:rsidRPr="00EA3A60">
        <w:rPr>
          <w:sz w:val="24"/>
          <w:szCs w:val="24"/>
        </w:rPr>
        <w:t>кругозора,</w:t>
      </w:r>
      <w:r w:rsidRPr="00EA3A60">
        <w:rPr>
          <w:spacing w:val="-3"/>
          <w:sz w:val="24"/>
          <w:szCs w:val="24"/>
        </w:rPr>
        <w:t xml:space="preserve"> </w:t>
      </w:r>
      <w:r w:rsidRPr="00EA3A60">
        <w:rPr>
          <w:sz w:val="24"/>
          <w:szCs w:val="24"/>
        </w:rPr>
        <w:t>знаний</w:t>
      </w:r>
      <w:r w:rsidRPr="00EA3A60">
        <w:rPr>
          <w:spacing w:val="-5"/>
          <w:sz w:val="24"/>
          <w:szCs w:val="24"/>
        </w:rPr>
        <w:t xml:space="preserve"> </w:t>
      </w:r>
      <w:r w:rsidRPr="00EA3A60">
        <w:rPr>
          <w:sz w:val="24"/>
          <w:szCs w:val="24"/>
        </w:rPr>
        <w:t>обучающихся</w:t>
      </w:r>
    </w:p>
    <w:p w:rsidR="00EA3A60" w:rsidRPr="00EA3A60" w:rsidRDefault="00EA3A60" w:rsidP="00EA3A60">
      <w:pPr>
        <w:ind w:left="172" w:right="112"/>
        <w:jc w:val="both"/>
        <w:rPr>
          <w:sz w:val="24"/>
          <w:szCs w:val="24"/>
        </w:rPr>
      </w:pPr>
      <w:r w:rsidRPr="00EA3A60">
        <w:rPr>
          <w:sz w:val="24"/>
          <w:szCs w:val="24"/>
        </w:rPr>
        <w:t>о</w:t>
      </w:r>
      <w:r w:rsidRPr="00EA3A60">
        <w:rPr>
          <w:spacing w:val="1"/>
          <w:sz w:val="24"/>
          <w:szCs w:val="24"/>
        </w:rPr>
        <w:t xml:space="preserve"> </w:t>
      </w:r>
      <w:r w:rsidRPr="00EA3A60">
        <w:rPr>
          <w:sz w:val="24"/>
          <w:szCs w:val="24"/>
        </w:rPr>
        <w:t>творчестве, произведениях великих художников, развитие</w:t>
      </w:r>
      <w:r w:rsidRPr="00EA3A60">
        <w:rPr>
          <w:spacing w:val="1"/>
          <w:sz w:val="24"/>
          <w:szCs w:val="24"/>
        </w:rPr>
        <w:t xml:space="preserve"> </w:t>
      </w:r>
      <w:r w:rsidRPr="00EA3A60">
        <w:rPr>
          <w:sz w:val="24"/>
          <w:szCs w:val="24"/>
        </w:rPr>
        <w:t>воображения,</w:t>
      </w:r>
      <w:r w:rsidRPr="00EA3A60">
        <w:rPr>
          <w:spacing w:val="-3"/>
          <w:sz w:val="24"/>
          <w:szCs w:val="24"/>
        </w:rPr>
        <w:t xml:space="preserve"> </w:t>
      </w:r>
      <w:r w:rsidRPr="00EA3A60">
        <w:rPr>
          <w:sz w:val="24"/>
          <w:szCs w:val="24"/>
        </w:rPr>
        <w:t>формировать</w:t>
      </w:r>
      <w:r w:rsidRPr="00EA3A60">
        <w:rPr>
          <w:spacing w:val="-4"/>
          <w:sz w:val="24"/>
          <w:szCs w:val="24"/>
        </w:rPr>
        <w:t xml:space="preserve"> </w:t>
      </w:r>
      <w:r w:rsidRPr="00EA3A60">
        <w:rPr>
          <w:sz w:val="24"/>
          <w:szCs w:val="24"/>
        </w:rPr>
        <w:lastRenderedPageBreak/>
        <w:t>эстетические</w:t>
      </w:r>
      <w:r w:rsidRPr="00EA3A60">
        <w:rPr>
          <w:spacing w:val="-2"/>
          <w:sz w:val="24"/>
          <w:szCs w:val="24"/>
        </w:rPr>
        <w:t xml:space="preserve"> </w:t>
      </w:r>
      <w:r w:rsidRPr="00EA3A60">
        <w:rPr>
          <w:sz w:val="24"/>
          <w:szCs w:val="24"/>
        </w:rPr>
        <w:t>вкусы</w:t>
      </w:r>
      <w:r w:rsidRPr="00EA3A60">
        <w:rPr>
          <w:spacing w:val="-3"/>
          <w:sz w:val="24"/>
          <w:szCs w:val="24"/>
        </w:rPr>
        <w:t xml:space="preserve"> </w:t>
      </w:r>
      <w:r w:rsidRPr="00EA3A60">
        <w:rPr>
          <w:sz w:val="24"/>
          <w:szCs w:val="24"/>
        </w:rPr>
        <w:t>и</w:t>
      </w:r>
      <w:r w:rsidRPr="00EA3A60">
        <w:rPr>
          <w:spacing w:val="-5"/>
          <w:sz w:val="24"/>
          <w:szCs w:val="24"/>
        </w:rPr>
        <w:t xml:space="preserve"> </w:t>
      </w:r>
      <w:r w:rsidRPr="00EA3A60">
        <w:rPr>
          <w:sz w:val="24"/>
          <w:szCs w:val="24"/>
        </w:rPr>
        <w:t xml:space="preserve">идеалы. </w:t>
      </w:r>
    </w:p>
    <w:p w:rsidR="00EA3A60" w:rsidRPr="00EA3A60" w:rsidRDefault="00EA3A60" w:rsidP="00EA3A60">
      <w:pPr>
        <w:ind w:left="172" w:right="101" w:firstLine="708"/>
        <w:jc w:val="both"/>
        <w:rPr>
          <w:sz w:val="24"/>
          <w:szCs w:val="24"/>
        </w:rPr>
      </w:pPr>
      <w:r w:rsidRPr="00EA3A60">
        <w:rPr>
          <w:sz w:val="24"/>
          <w:szCs w:val="24"/>
        </w:rPr>
        <w:t>Время,</w:t>
      </w:r>
      <w:r w:rsidRPr="00EA3A60">
        <w:rPr>
          <w:spacing w:val="1"/>
          <w:sz w:val="24"/>
          <w:szCs w:val="24"/>
        </w:rPr>
        <w:t xml:space="preserve"> </w:t>
      </w:r>
      <w:r w:rsidRPr="00EA3A60">
        <w:rPr>
          <w:sz w:val="24"/>
          <w:szCs w:val="24"/>
        </w:rPr>
        <w:t>отведенное</w:t>
      </w:r>
      <w:r w:rsidRPr="00EA3A60">
        <w:rPr>
          <w:spacing w:val="1"/>
          <w:sz w:val="24"/>
          <w:szCs w:val="24"/>
        </w:rPr>
        <w:t xml:space="preserve"> </w:t>
      </w:r>
      <w:r w:rsidRPr="00EA3A60">
        <w:rPr>
          <w:sz w:val="24"/>
          <w:szCs w:val="24"/>
        </w:rPr>
        <w:t>на</w:t>
      </w:r>
      <w:r w:rsidRPr="00EA3A60">
        <w:rPr>
          <w:spacing w:val="1"/>
          <w:sz w:val="24"/>
          <w:szCs w:val="24"/>
        </w:rPr>
        <w:t xml:space="preserve"> </w:t>
      </w:r>
      <w:r w:rsidRPr="00EA3A60">
        <w:rPr>
          <w:sz w:val="24"/>
          <w:szCs w:val="24"/>
        </w:rPr>
        <w:t>внеурочную</w:t>
      </w:r>
      <w:r w:rsidRPr="00EA3A60">
        <w:rPr>
          <w:spacing w:val="1"/>
          <w:sz w:val="24"/>
          <w:szCs w:val="24"/>
        </w:rPr>
        <w:t xml:space="preserve"> </w:t>
      </w:r>
      <w:r w:rsidRPr="00EA3A60">
        <w:rPr>
          <w:sz w:val="24"/>
          <w:szCs w:val="24"/>
        </w:rPr>
        <w:t>деятельность,</w:t>
      </w:r>
      <w:r w:rsidRPr="00EA3A60">
        <w:rPr>
          <w:spacing w:val="1"/>
          <w:sz w:val="24"/>
          <w:szCs w:val="24"/>
        </w:rPr>
        <w:t xml:space="preserve"> </w:t>
      </w:r>
      <w:r w:rsidRPr="00EA3A60">
        <w:rPr>
          <w:sz w:val="24"/>
          <w:szCs w:val="24"/>
        </w:rPr>
        <w:t>не</w:t>
      </w:r>
      <w:r w:rsidRPr="00EA3A60">
        <w:rPr>
          <w:spacing w:val="1"/>
          <w:sz w:val="24"/>
          <w:szCs w:val="24"/>
        </w:rPr>
        <w:t xml:space="preserve"> </w:t>
      </w:r>
      <w:r w:rsidRPr="00EA3A60">
        <w:rPr>
          <w:sz w:val="24"/>
          <w:szCs w:val="24"/>
        </w:rPr>
        <w:t>учитывается</w:t>
      </w:r>
      <w:r w:rsidRPr="00EA3A60">
        <w:rPr>
          <w:spacing w:val="1"/>
          <w:sz w:val="24"/>
          <w:szCs w:val="24"/>
        </w:rPr>
        <w:t xml:space="preserve"> </w:t>
      </w:r>
      <w:r w:rsidRPr="00EA3A60">
        <w:rPr>
          <w:sz w:val="24"/>
          <w:szCs w:val="24"/>
        </w:rPr>
        <w:t>при</w:t>
      </w:r>
      <w:r w:rsidRPr="00EA3A60">
        <w:rPr>
          <w:spacing w:val="1"/>
          <w:sz w:val="24"/>
          <w:szCs w:val="24"/>
        </w:rPr>
        <w:t xml:space="preserve"> </w:t>
      </w:r>
      <w:r w:rsidRPr="00EA3A60">
        <w:rPr>
          <w:sz w:val="24"/>
          <w:szCs w:val="24"/>
        </w:rPr>
        <w:t>определении максимально допустимой недельной учебной нагрузки обучающихся,</w:t>
      </w:r>
      <w:r w:rsidRPr="00EA3A60">
        <w:rPr>
          <w:spacing w:val="1"/>
          <w:sz w:val="24"/>
          <w:szCs w:val="24"/>
        </w:rPr>
        <w:t xml:space="preserve"> </w:t>
      </w:r>
      <w:r w:rsidRPr="00EA3A60">
        <w:rPr>
          <w:sz w:val="24"/>
          <w:szCs w:val="24"/>
        </w:rPr>
        <w:t>но</w:t>
      </w:r>
      <w:r w:rsidRPr="00EA3A60">
        <w:rPr>
          <w:spacing w:val="1"/>
          <w:sz w:val="24"/>
          <w:szCs w:val="24"/>
        </w:rPr>
        <w:t xml:space="preserve"> </w:t>
      </w:r>
      <w:r w:rsidRPr="00EA3A60">
        <w:rPr>
          <w:sz w:val="24"/>
          <w:szCs w:val="24"/>
        </w:rPr>
        <w:t>учитывается</w:t>
      </w:r>
      <w:r w:rsidRPr="00EA3A60">
        <w:rPr>
          <w:spacing w:val="1"/>
          <w:sz w:val="24"/>
          <w:szCs w:val="24"/>
        </w:rPr>
        <w:t xml:space="preserve"> </w:t>
      </w:r>
      <w:r w:rsidRPr="00EA3A60">
        <w:rPr>
          <w:sz w:val="24"/>
          <w:szCs w:val="24"/>
        </w:rPr>
        <w:t>при</w:t>
      </w:r>
      <w:r w:rsidRPr="00EA3A60">
        <w:rPr>
          <w:spacing w:val="1"/>
          <w:sz w:val="24"/>
          <w:szCs w:val="24"/>
        </w:rPr>
        <w:t xml:space="preserve"> </w:t>
      </w:r>
      <w:r w:rsidRPr="00EA3A60">
        <w:rPr>
          <w:sz w:val="24"/>
          <w:szCs w:val="24"/>
        </w:rPr>
        <w:t>определении</w:t>
      </w:r>
      <w:r w:rsidRPr="00EA3A60">
        <w:rPr>
          <w:spacing w:val="1"/>
          <w:sz w:val="24"/>
          <w:szCs w:val="24"/>
        </w:rPr>
        <w:t xml:space="preserve"> </w:t>
      </w:r>
      <w:r w:rsidRPr="00EA3A60">
        <w:rPr>
          <w:sz w:val="24"/>
          <w:szCs w:val="24"/>
        </w:rPr>
        <w:t>объемов</w:t>
      </w:r>
      <w:r w:rsidRPr="00EA3A60">
        <w:rPr>
          <w:spacing w:val="1"/>
          <w:sz w:val="24"/>
          <w:szCs w:val="24"/>
        </w:rPr>
        <w:t xml:space="preserve"> </w:t>
      </w:r>
      <w:r w:rsidRPr="00EA3A60">
        <w:rPr>
          <w:sz w:val="24"/>
          <w:szCs w:val="24"/>
        </w:rPr>
        <w:t>финансирования,</w:t>
      </w:r>
      <w:r w:rsidRPr="00EA3A60">
        <w:rPr>
          <w:spacing w:val="1"/>
          <w:sz w:val="24"/>
          <w:szCs w:val="24"/>
        </w:rPr>
        <w:t xml:space="preserve"> </w:t>
      </w:r>
      <w:r w:rsidRPr="00EA3A60">
        <w:rPr>
          <w:sz w:val="24"/>
          <w:szCs w:val="24"/>
        </w:rPr>
        <w:t>направляемых</w:t>
      </w:r>
      <w:r w:rsidRPr="00EA3A60">
        <w:rPr>
          <w:spacing w:val="1"/>
          <w:sz w:val="24"/>
          <w:szCs w:val="24"/>
        </w:rPr>
        <w:t xml:space="preserve"> </w:t>
      </w:r>
      <w:r w:rsidRPr="00EA3A60">
        <w:rPr>
          <w:sz w:val="24"/>
          <w:szCs w:val="24"/>
        </w:rPr>
        <w:t>на</w:t>
      </w:r>
      <w:r w:rsidRPr="00EA3A60">
        <w:rPr>
          <w:spacing w:val="1"/>
          <w:sz w:val="24"/>
          <w:szCs w:val="24"/>
        </w:rPr>
        <w:t xml:space="preserve"> </w:t>
      </w:r>
      <w:r w:rsidRPr="00EA3A60">
        <w:rPr>
          <w:sz w:val="24"/>
          <w:szCs w:val="24"/>
        </w:rPr>
        <w:t>реализацию</w:t>
      </w:r>
      <w:r w:rsidRPr="00EA3A60">
        <w:rPr>
          <w:spacing w:val="-2"/>
          <w:sz w:val="24"/>
          <w:szCs w:val="24"/>
        </w:rPr>
        <w:t xml:space="preserve"> </w:t>
      </w:r>
      <w:r w:rsidRPr="00EA3A60">
        <w:rPr>
          <w:sz w:val="24"/>
          <w:szCs w:val="24"/>
        </w:rPr>
        <w:t>ООП</w:t>
      </w:r>
      <w:r w:rsidRPr="00EA3A60">
        <w:rPr>
          <w:spacing w:val="1"/>
          <w:sz w:val="24"/>
          <w:szCs w:val="24"/>
        </w:rPr>
        <w:t xml:space="preserve"> </w:t>
      </w:r>
      <w:r w:rsidRPr="00EA3A60">
        <w:rPr>
          <w:sz w:val="24"/>
          <w:szCs w:val="24"/>
        </w:rPr>
        <w:t>НОО.</w:t>
      </w:r>
    </w:p>
    <w:p w:rsidR="00EA3A60" w:rsidRPr="00EA3A60" w:rsidRDefault="00EA3A60" w:rsidP="00EA3A60">
      <w:pPr>
        <w:ind w:left="172" w:right="106" w:firstLine="708"/>
        <w:jc w:val="both"/>
        <w:rPr>
          <w:sz w:val="24"/>
          <w:szCs w:val="24"/>
        </w:rPr>
      </w:pPr>
      <w:r w:rsidRPr="00EA3A60">
        <w:rPr>
          <w:sz w:val="24"/>
          <w:szCs w:val="24"/>
        </w:rPr>
        <w:t>План</w:t>
      </w:r>
      <w:r w:rsidRPr="00EA3A60">
        <w:rPr>
          <w:spacing w:val="1"/>
          <w:sz w:val="24"/>
          <w:szCs w:val="24"/>
        </w:rPr>
        <w:t xml:space="preserve"> </w:t>
      </w:r>
      <w:r w:rsidRPr="00EA3A60">
        <w:rPr>
          <w:sz w:val="24"/>
          <w:szCs w:val="24"/>
        </w:rPr>
        <w:t>внеурочной</w:t>
      </w:r>
      <w:r w:rsidRPr="00EA3A60">
        <w:rPr>
          <w:spacing w:val="1"/>
          <w:sz w:val="24"/>
          <w:szCs w:val="24"/>
        </w:rPr>
        <w:t xml:space="preserve"> </w:t>
      </w:r>
      <w:r w:rsidRPr="00EA3A60">
        <w:rPr>
          <w:sz w:val="24"/>
          <w:szCs w:val="24"/>
        </w:rPr>
        <w:t>деятельности</w:t>
      </w:r>
      <w:r w:rsidRPr="00EA3A60">
        <w:rPr>
          <w:spacing w:val="1"/>
          <w:sz w:val="24"/>
          <w:szCs w:val="24"/>
        </w:rPr>
        <w:t xml:space="preserve"> </w:t>
      </w:r>
      <w:r w:rsidRPr="00EA3A60">
        <w:rPr>
          <w:sz w:val="24"/>
          <w:szCs w:val="24"/>
        </w:rPr>
        <w:t>ОАНО «Сафинат»</w:t>
      </w:r>
      <w:r w:rsidRPr="00EA3A60">
        <w:rPr>
          <w:spacing w:val="1"/>
          <w:sz w:val="24"/>
          <w:szCs w:val="24"/>
        </w:rPr>
        <w:t xml:space="preserve"> </w:t>
      </w:r>
      <w:r w:rsidRPr="00EA3A60">
        <w:rPr>
          <w:sz w:val="24"/>
          <w:szCs w:val="24"/>
        </w:rPr>
        <w:t>определяет</w:t>
      </w:r>
      <w:r w:rsidRPr="00EA3A60">
        <w:rPr>
          <w:spacing w:val="1"/>
          <w:sz w:val="24"/>
          <w:szCs w:val="24"/>
        </w:rPr>
        <w:t xml:space="preserve"> </w:t>
      </w:r>
      <w:r w:rsidRPr="00EA3A60">
        <w:rPr>
          <w:sz w:val="24"/>
          <w:szCs w:val="24"/>
        </w:rPr>
        <w:t>формы</w:t>
      </w:r>
      <w:r w:rsidRPr="00EA3A60">
        <w:rPr>
          <w:spacing w:val="1"/>
          <w:sz w:val="24"/>
          <w:szCs w:val="24"/>
        </w:rPr>
        <w:t xml:space="preserve"> </w:t>
      </w:r>
      <w:r w:rsidRPr="00EA3A60">
        <w:rPr>
          <w:sz w:val="24"/>
          <w:szCs w:val="24"/>
        </w:rPr>
        <w:t>организации и объем внеурочной деятельности для обучающихся при освоении ими</w:t>
      </w:r>
      <w:r w:rsidRPr="00EA3A60">
        <w:rPr>
          <w:spacing w:val="1"/>
          <w:sz w:val="24"/>
          <w:szCs w:val="24"/>
        </w:rPr>
        <w:t xml:space="preserve"> </w:t>
      </w:r>
      <w:r w:rsidRPr="00EA3A60">
        <w:rPr>
          <w:sz w:val="24"/>
          <w:szCs w:val="24"/>
        </w:rPr>
        <w:t>программы начального общего образования (до 1320 академических часов за четыре</w:t>
      </w:r>
      <w:r w:rsidRPr="00EA3A60">
        <w:rPr>
          <w:spacing w:val="-67"/>
          <w:sz w:val="24"/>
          <w:szCs w:val="24"/>
        </w:rPr>
        <w:t xml:space="preserve"> </w:t>
      </w:r>
      <w:r w:rsidRPr="00EA3A60">
        <w:rPr>
          <w:sz w:val="24"/>
          <w:szCs w:val="24"/>
        </w:rPr>
        <w:t>года обучения) с учетом образовательных потребностей и интересов обучающихся,</w:t>
      </w:r>
      <w:r w:rsidRPr="00EA3A60">
        <w:rPr>
          <w:spacing w:val="1"/>
          <w:sz w:val="24"/>
          <w:szCs w:val="24"/>
        </w:rPr>
        <w:t xml:space="preserve"> </w:t>
      </w:r>
      <w:r w:rsidRPr="00EA3A60">
        <w:rPr>
          <w:sz w:val="24"/>
          <w:szCs w:val="24"/>
        </w:rPr>
        <w:t>запросов родителей (законных представителей) несовершеннолетних обучающихся,</w:t>
      </w:r>
      <w:r w:rsidRPr="00EA3A60">
        <w:rPr>
          <w:spacing w:val="1"/>
          <w:sz w:val="24"/>
          <w:szCs w:val="24"/>
        </w:rPr>
        <w:t xml:space="preserve"> </w:t>
      </w:r>
      <w:r w:rsidRPr="00EA3A60">
        <w:rPr>
          <w:sz w:val="24"/>
          <w:szCs w:val="24"/>
        </w:rPr>
        <w:t>возможностей</w:t>
      </w:r>
      <w:r w:rsidRPr="00EA3A60">
        <w:rPr>
          <w:spacing w:val="-1"/>
          <w:sz w:val="24"/>
          <w:szCs w:val="24"/>
        </w:rPr>
        <w:t xml:space="preserve"> </w:t>
      </w:r>
      <w:r w:rsidRPr="00EA3A60">
        <w:rPr>
          <w:sz w:val="24"/>
          <w:szCs w:val="24"/>
        </w:rPr>
        <w:t>школы.</w:t>
      </w:r>
    </w:p>
    <w:p w:rsidR="00EA3A60" w:rsidRPr="00EA3A60" w:rsidRDefault="00EA3A60" w:rsidP="00EA3A60">
      <w:pPr>
        <w:spacing w:before="1"/>
        <w:ind w:left="172" w:right="102" w:firstLine="708"/>
        <w:jc w:val="both"/>
        <w:rPr>
          <w:sz w:val="24"/>
          <w:szCs w:val="24"/>
        </w:rPr>
      </w:pPr>
      <w:r w:rsidRPr="00EA3A60">
        <w:rPr>
          <w:sz w:val="24"/>
          <w:szCs w:val="24"/>
        </w:rPr>
        <w:t>При</w:t>
      </w:r>
      <w:r w:rsidRPr="00EA3A60">
        <w:rPr>
          <w:spacing w:val="1"/>
          <w:sz w:val="24"/>
          <w:szCs w:val="24"/>
        </w:rPr>
        <w:t xml:space="preserve"> </w:t>
      </w:r>
      <w:r w:rsidRPr="00EA3A60">
        <w:rPr>
          <w:sz w:val="24"/>
          <w:szCs w:val="24"/>
        </w:rPr>
        <w:t>организации</w:t>
      </w:r>
      <w:r w:rsidRPr="00EA3A60">
        <w:rPr>
          <w:spacing w:val="1"/>
          <w:sz w:val="24"/>
          <w:szCs w:val="24"/>
        </w:rPr>
        <w:t xml:space="preserve"> </w:t>
      </w:r>
      <w:r w:rsidRPr="00EA3A60">
        <w:rPr>
          <w:sz w:val="24"/>
          <w:szCs w:val="24"/>
        </w:rPr>
        <w:t>внеурочной</w:t>
      </w:r>
      <w:r w:rsidRPr="00EA3A60">
        <w:rPr>
          <w:spacing w:val="1"/>
          <w:sz w:val="24"/>
          <w:szCs w:val="24"/>
        </w:rPr>
        <w:t xml:space="preserve"> </w:t>
      </w:r>
      <w:r w:rsidRPr="00EA3A60">
        <w:rPr>
          <w:sz w:val="24"/>
          <w:szCs w:val="24"/>
        </w:rPr>
        <w:t>деятельности</w:t>
      </w:r>
      <w:r w:rsidRPr="00EA3A60">
        <w:rPr>
          <w:spacing w:val="1"/>
          <w:sz w:val="24"/>
          <w:szCs w:val="24"/>
        </w:rPr>
        <w:t xml:space="preserve"> </w:t>
      </w:r>
      <w:r w:rsidRPr="00EA3A60">
        <w:rPr>
          <w:sz w:val="24"/>
          <w:szCs w:val="24"/>
        </w:rPr>
        <w:t>обучающихся</w:t>
      </w:r>
      <w:r w:rsidRPr="00EA3A60">
        <w:rPr>
          <w:spacing w:val="1"/>
          <w:sz w:val="24"/>
          <w:szCs w:val="24"/>
        </w:rPr>
        <w:t xml:space="preserve"> </w:t>
      </w:r>
      <w:r w:rsidRPr="00EA3A60">
        <w:rPr>
          <w:sz w:val="24"/>
          <w:szCs w:val="24"/>
        </w:rPr>
        <w:t>используются</w:t>
      </w:r>
      <w:r w:rsidRPr="00EA3A60">
        <w:rPr>
          <w:spacing w:val="1"/>
          <w:sz w:val="24"/>
          <w:szCs w:val="24"/>
        </w:rPr>
        <w:t xml:space="preserve"> </w:t>
      </w:r>
      <w:r w:rsidRPr="00EA3A60">
        <w:rPr>
          <w:sz w:val="24"/>
          <w:szCs w:val="24"/>
        </w:rPr>
        <w:t>возможности</w:t>
      </w:r>
      <w:r w:rsidRPr="00EA3A60">
        <w:rPr>
          <w:spacing w:val="1"/>
          <w:sz w:val="24"/>
          <w:szCs w:val="24"/>
        </w:rPr>
        <w:t xml:space="preserve"> </w:t>
      </w:r>
      <w:r w:rsidRPr="00EA3A60">
        <w:rPr>
          <w:sz w:val="24"/>
          <w:szCs w:val="24"/>
        </w:rPr>
        <w:t>организаций</w:t>
      </w:r>
      <w:r w:rsidRPr="00EA3A60">
        <w:rPr>
          <w:spacing w:val="1"/>
          <w:sz w:val="24"/>
          <w:szCs w:val="24"/>
        </w:rPr>
        <w:t xml:space="preserve"> </w:t>
      </w:r>
      <w:r w:rsidRPr="00EA3A60">
        <w:rPr>
          <w:sz w:val="24"/>
          <w:szCs w:val="24"/>
        </w:rPr>
        <w:t>дополнительного</w:t>
      </w:r>
      <w:r w:rsidRPr="00EA3A60">
        <w:rPr>
          <w:spacing w:val="1"/>
          <w:sz w:val="24"/>
          <w:szCs w:val="24"/>
        </w:rPr>
        <w:t xml:space="preserve"> </w:t>
      </w:r>
      <w:r w:rsidRPr="00EA3A60">
        <w:rPr>
          <w:sz w:val="24"/>
          <w:szCs w:val="24"/>
        </w:rPr>
        <w:t>образования</w:t>
      </w:r>
      <w:r w:rsidRPr="00EA3A60">
        <w:rPr>
          <w:spacing w:val="1"/>
          <w:sz w:val="24"/>
          <w:szCs w:val="24"/>
        </w:rPr>
        <w:t xml:space="preserve"> </w:t>
      </w:r>
      <w:r w:rsidRPr="00EA3A60">
        <w:rPr>
          <w:sz w:val="24"/>
          <w:szCs w:val="24"/>
        </w:rPr>
        <w:t>(учреждения</w:t>
      </w:r>
      <w:r w:rsidRPr="00EA3A60">
        <w:rPr>
          <w:spacing w:val="1"/>
          <w:sz w:val="24"/>
          <w:szCs w:val="24"/>
        </w:rPr>
        <w:t xml:space="preserve"> </w:t>
      </w:r>
      <w:r w:rsidRPr="00EA3A60">
        <w:rPr>
          <w:sz w:val="24"/>
          <w:szCs w:val="24"/>
        </w:rPr>
        <w:t>культуры,</w:t>
      </w:r>
      <w:r w:rsidRPr="00EA3A60">
        <w:rPr>
          <w:spacing w:val="1"/>
          <w:sz w:val="24"/>
          <w:szCs w:val="24"/>
        </w:rPr>
        <w:t xml:space="preserve"> </w:t>
      </w:r>
      <w:r w:rsidRPr="00EA3A60">
        <w:rPr>
          <w:sz w:val="24"/>
          <w:szCs w:val="24"/>
        </w:rPr>
        <w:t>спорта). В целях организации внеурочной деятельности ОАНО «Сафинат» может</w:t>
      </w:r>
      <w:r w:rsidRPr="00EA3A60">
        <w:rPr>
          <w:spacing w:val="-67"/>
          <w:sz w:val="24"/>
          <w:szCs w:val="24"/>
        </w:rPr>
        <w:t xml:space="preserve"> </w:t>
      </w:r>
      <w:r w:rsidRPr="00EA3A60">
        <w:rPr>
          <w:sz w:val="24"/>
          <w:szCs w:val="24"/>
        </w:rPr>
        <w:t>заключать</w:t>
      </w:r>
      <w:r w:rsidRPr="00EA3A60">
        <w:rPr>
          <w:spacing w:val="-3"/>
          <w:sz w:val="24"/>
          <w:szCs w:val="24"/>
        </w:rPr>
        <w:t xml:space="preserve"> </w:t>
      </w:r>
      <w:r w:rsidRPr="00EA3A60">
        <w:rPr>
          <w:sz w:val="24"/>
          <w:szCs w:val="24"/>
        </w:rPr>
        <w:t>договоры</w:t>
      </w:r>
      <w:r w:rsidRPr="00EA3A60">
        <w:rPr>
          <w:spacing w:val="-3"/>
          <w:sz w:val="24"/>
          <w:szCs w:val="24"/>
        </w:rPr>
        <w:t xml:space="preserve"> </w:t>
      </w:r>
      <w:r w:rsidRPr="00EA3A60">
        <w:rPr>
          <w:sz w:val="24"/>
          <w:szCs w:val="24"/>
        </w:rPr>
        <w:t>с</w:t>
      </w:r>
      <w:r w:rsidRPr="00EA3A60">
        <w:rPr>
          <w:spacing w:val="-1"/>
          <w:sz w:val="24"/>
          <w:szCs w:val="24"/>
        </w:rPr>
        <w:t xml:space="preserve"> </w:t>
      </w:r>
      <w:r w:rsidRPr="00EA3A60">
        <w:rPr>
          <w:sz w:val="24"/>
          <w:szCs w:val="24"/>
        </w:rPr>
        <w:t>учреждениями</w:t>
      </w:r>
      <w:r w:rsidRPr="00EA3A60">
        <w:rPr>
          <w:spacing w:val="-3"/>
          <w:sz w:val="24"/>
          <w:szCs w:val="24"/>
        </w:rPr>
        <w:t xml:space="preserve"> </w:t>
      </w:r>
      <w:r w:rsidRPr="00EA3A60">
        <w:rPr>
          <w:sz w:val="24"/>
          <w:szCs w:val="24"/>
        </w:rPr>
        <w:t>дополнительного</w:t>
      </w:r>
      <w:r w:rsidRPr="00EA3A60">
        <w:rPr>
          <w:spacing w:val="1"/>
          <w:sz w:val="24"/>
          <w:szCs w:val="24"/>
        </w:rPr>
        <w:t xml:space="preserve"> </w:t>
      </w:r>
      <w:r w:rsidRPr="00EA3A60">
        <w:rPr>
          <w:sz w:val="24"/>
          <w:szCs w:val="24"/>
        </w:rPr>
        <w:t xml:space="preserve">образования. </w:t>
      </w:r>
    </w:p>
    <w:p w:rsidR="00EA3A60" w:rsidRPr="00EA3A60" w:rsidRDefault="00EA3A60" w:rsidP="00EA3A60">
      <w:pPr>
        <w:rPr>
          <w:b/>
          <w:bCs/>
          <w:sz w:val="24"/>
          <w:szCs w:val="24"/>
        </w:rPr>
      </w:pPr>
    </w:p>
    <w:p w:rsidR="00EA3A60" w:rsidRPr="00EA3A60" w:rsidRDefault="00EA3A60" w:rsidP="00EA3A60">
      <w:pPr>
        <w:jc w:val="center"/>
        <w:rPr>
          <w:b/>
          <w:bCs/>
          <w:sz w:val="24"/>
          <w:szCs w:val="24"/>
        </w:rPr>
      </w:pPr>
    </w:p>
    <w:p w:rsidR="00EA3A60" w:rsidRPr="00EA3A60" w:rsidRDefault="00EA3A60" w:rsidP="00EA3A60">
      <w:pPr>
        <w:jc w:val="center"/>
        <w:rPr>
          <w:b/>
          <w:bCs/>
          <w:sz w:val="24"/>
          <w:szCs w:val="24"/>
        </w:rPr>
      </w:pPr>
      <w:r w:rsidRPr="00EA3A60">
        <w:rPr>
          <w:b/>
          <w:bCs/>
          <w:sz w:val="24"/>
          <w:szCs w:val="24"/>
        </w:rPr>
        <w:t>План внеурочной деятельности начального общего образования</w:t>
      </w:r>
    </w:p>
    <w:p w:rsidR="00EA3A60" w:rsidRPr="00EA3A60" w:rsidRDefault="00EA3A60" w:rsidP="00EA3A60">
      <w:pPr>
        <w:jc w:val="center"/>
        <w:rPr>
          <w:b/>
          <w:bCs/>
          <w:sz w:val="24"/>
          <w:szCs w:val="24"/>
        </w:rPr>
      </w:pPr>
      <w:r w:rsidRPr="00EA3A60">
        <w:rPr>
          <w:b/>
          <w:bCs/>
          <w:sz w:val="24"/>
          <w:szCs w:val="24"/>
        </w:rPr>
        <w:t>ОАНО «Сафинат»</w:t>
      </w:r>
    </w:p>
    <w:p w:rsidR="00EA3A60" w:rsidRPr="00EA3A60" w:rsidRDefault="00EA3A60" w:rsidP="00EA3A60">
      <w:pPr>
        <w:jc w:val="center"/>
        <w:rPr>
          <w:b/>
          <w:bCs/>
          <w:sz w:val="24"/>
          <w:szCs w:val="24"/>
        </w:rPr>
      </w:pPr>
      <w:r w:rsidRPr="00EA3A60">
        <w:rPr>
          <w:b/>
          <w:bCs/>
          <w:sz w:val="24"/>
          <w:szCs w:val="24"/>
        </w:rPr>
        <w:t>на 2023-2024 учебный год</w:t>
      </w:r>
    </w:p>
    <w:p w:rsidR="00EA3A60" w:rsidRPr="00EA3A60" w:rsidRDefault="00EA3A60" w:rsidP="00EA3A60">
      <w:pPr>
        <w:rPr>
          <w:b/>
          <w:bCs/>
          <w:sz w:val="24"/>
          <w:szCs w:val="24"/>
        </w:rPr>
      </w:pPr>
    </w:p>
    <w:p w:rsidR="00EA3A60" w:rsidRPr="00EA3A60" w:rsidRDefault="00EA3A60" w:rsidP="00EA3A60">
      <w:pPr>
        <w:rPr>
          <w:sz w:val="24"/>
          <w:szCs w:val="24"/>
        </w:rPr>
      </w:pPr>
    </w:p>
    <w:tbl>
      <w:tblPr>
        <w:tblStyle w:val="34"/>
        <w:tblW w:w="0" w:type="auto"/>
        <w:tblInd w:w="-289" w:type="dxa"/>
        <w:tblLook w:val="04A0" w:firstRow="1" w:lastRow="0" w:firstColumn="1" w:lastColumn="0" w:noHBand="0" w:noVBand="1"/>
      </w:tblPr>
      <w:tblGrid>
        <w:gridCol w:w="3367"/>
        <w:gridCol w:w="2794"/>
        <w:gridCol w:w="1540"/>
        <w:gridCol w:w="493"/>
        <w:gridCol w:w="565"/>
        <w:gridCol w:w="609"/>
        <w:gridCol w:w="637"/>
        <w:gridCol w:w="808"/>
      </w:tblGrid>
      <w:tr w:rsidR="00EA3A60" w:rsidRPr="00EA3A60" w:rsidTr="00EA3A60">
        <w:tc>
          <w:tcPr>
            <w:tcW w:w="6141" w:type="dxa"/>
            <w:gridSpan w:val="2"/>
            <w:vMerge w:val="restart"/>
          </w:tcPr>
          <w:p w:rsidR="00EA3A60" w:rsidRPr="00EA3A60" w:rsidRDefault="00EA3A60" w:rsidP="00EA3A60">
            <w:pPr>
              <w:rPr>
                <w:sz w:val="24"/>
                <w:szCs w:val="24"/>
              </w:rPr>
            </w:pPr>
            <w:r w:rsidRPr="00EA3A60">
              <w:rPr>
                <w:sz w:val="24"/>
                <w:szCs w:val="24"/>
              </w:rPr>
              <w:t>Направления/ курсы внеурочной деятельности</w:t>
            </w:r>
          </w:p>
        </w:tc>
        <w:tc>
          <w:tcPr>
            <w:tcW w:w="1530" w:type="dxa"/>
            <w:vMerge w:val="restart"/>
          </w:tcPr>
          <w:p w:rsidR="00EA3A60" w:rsidRPr="00EA3A60" w:rsidRDefault="00EA3A60" w:rsidP="00EA3A60">
            <w:pPr>
              <w:rPr>
                <w:sz w:val="24"/>
                <w:szCs w:val="24"/>
              </w:rPr>
            </w:pPr>
            <w:r w:rsidRPr="00EA3A60">
              <w:rPr>
                <w:sz w:val="24"/>
                <w:szCs w:val="24"/>
              </w:rPr>
              <w:t>Форма организации</w:t>
            </w:r>
          </w:p>
        </w:tc>
        <w:tc>
          <w:tcPr>
            <w:tcW w:w="2294" w:type="dxa"/>
            <w:gridSpan w:val="4"/>
          </w:tcPr>
          <w:p w:rsidR="00EA3A60" w:rsidRPr="00EA3A60" w:rsidRDefault="00EA3A60" w:rsidP="00EA3A60">
            <w:pPr>
              <w:rPr>
                <w:sz w:val="24"/>
                <w:szCs w:val="24"/>
              </w:rPr>
            </w:pPr>
            <w:r w:rsidRPr="00EA3A60">
              <w:rPr>
                <w:sz w:val="24"/>
                <w:szCs w:val="24"/>
              </w:rPr>
              <w:t>Количество часов в неделю</w:t>
            </w:r>
          </w:p>
        </w:tc>
        <w:tc>
          <w:tcPr>
            <w:tcW w:w="804" w:type="dxa"/>
            <w:vMerge w:val="restart"/>
          </w:tcPr>
          <w:p w:rsidR="00EA3A60" w:rsidRPr="00EA3A60" w:rsidRDefault="00EA3A60" w:rsidP="00EA3A60">
            <w:pPr>
              <w:rPr>
                <w:sz w:val="24"/>
                <w:szCs w:val="24"/>
              </w:rPr>
            </w:pPr>
            <w:r w:rsidRPr="00EA3A60">
              <w:rPr>
                <w:sz w:val="24"/>
                <w:szCs w:val="24"/>
              </w:rPr>
              <w:t>Всего</w:t>
            </w:r>
          </w:p>
        </w:tc>
      </w:tr>
      <w:tr w:rsidR="00EA3A60" w:rsidRPr="00EA3A60" w:rsidTr="00EA3A60">
        <w:tc>
          <w:tcPr>
            <w:tcW w:w="6141" w:type="dxa"/>
            <w:gridSpan w:val="2"/>
            <w:vMerge/>
          </w:tcPr>
          <w:p w:rsidR="00EA3A60" w:rsidRPr="00EA3A60" w:rsidRDefault="00EA3A60" w:rsidP="00EA3A60">
            <w:pPr>
              <w:rPr>
                <w:sz w:val="24"/>
                <w:szCs w:val="24"/>
              </w:rPr>
            </w:pPr>
          </w:p>
        </w:tc>
        <w:tc>
          <w:tcPr>
            <w:tcW w:w="1530" w:type="dxa"/>
            <w:vMerge/>
          </w:tcPr>
          <w:p w:rsidR="00EA3A60" w:rsidRPr="00EA3A60" w:rsidRDefault="00EA3A60" w:rsidP="00EA3A60">
            <w:pPr>
              <w:rPr>
                <w:sz w:val="24"/>
                <w:szCs w:val="24"/>
              </w:rPr>
            </w:pPr>
          </w:p>
        </w:tc>
        <w:tc>
          <w:tcPr>
            <w:tcW w:w="492" w:type="dxa"/>
          </w:tcPr>
          <w:p w:rsidR="00EA3A60" w:rsidRPr="00EA3A60" w:rsidRDefault="00EA3A60" w:rsidP="00EA3A60">
            <w:pPr>
              <w:ind w:left="5"/>
              <w:jc w:val="center"/>
              <w:rPr>
                <w:sz w:val="24"/>
                <w:szCs w:val="24"/>
              </w:rPr>
            </w:pPr>
            <w:r w:rsidRPr="00EA3A60">
              <w:rPr>
                <w:w w:val="99"/>
                <w:sz w:val="24"/>
                <w:szCs w:val="24"/>
              </w:rPr>
              <w:t>I</w:t>
            </w:r>
          </w:p>
        </w:tc>
        <w:tc>
          <w:tcPr>
            <w:tcW w:w="562" w:type="dxa"/>
          </w:tcPr>
          <w:p w:rsidR="00EA3A60" w:rsidRPr="00EA3A60" w:rsidRDefault="00EA3A60" w:rsidP="00EA3A60">
            <w:pPr>
              <w:ind w:left="189"/>
              <w:rPr>
                <w:sz w:val="24"/>
                <w:szCs w:val="24"/>
              </w:rPr>
            </w:pPr>
            <w:r w:rsidRPr="00EA3A60">
              <w:rPr>
                <w:sz w:val="24"/>
                <w:szCs w:val="24"/>
              </w:rPr>
              <w:t>II</w:t>
            </w:r>
          </w:p>
        </w:tc>
        <w:tc>
          <w:tcPr>
            <w:tcW w:w="606" w:type="dxa"/>
          </w:tcPr>
          <w:p w:rsidR="00EA3A60" w:rsidRPr="00EA3A60" w:rsidRDefault="00EA3A60" w:rsidP="00EA3A60">
            <w:pPr>
              <w:ind w:left="153"/>
              <w:rPr>
                <w:sz w:val="24"/>
                <w:szCs w:val="24"/>
              </w:rPr>
            </w:pPr>
            <w:r w:rsidRPr="00EA3A60">
              <w:rPr>
                <w:sz w:val="24"/>
                <w:szCs w:val="24"/>
              </w:rPr>
              <w:t>III</w:t>
            </w:r>
          </w:p>
        </w:tc>
        <w:tc>
          <w:tcPr>
            <w:tcW w:w="634" w:type="dxa"/>
          </w:tcPr>
          <w:p w:rsidR="00EA3A60" w:rsidRPr="00EA3A60" w:rsidRDefault="00EA3A60" w:rsidP="00EA3A60">
            <w:pPr>
              <w:ind w:right="167"/>
              <w:jc w:val="right"/>
              <w:rPr>
                <w:sz w:val="24"/>
                <w:szCs w:val="24"/>
              </w:rPr>
            </w:pPr>
            <w:r w:rsidRPr="00EA3A60">
              <w:rPr>
                <w:sz w:val="24"/>
                <w:szCs w:val="24"/>
              </w:rPr>
              <w:t>IV</w:t>
            </w:r>
          </w:p>
        </w:tc>
        <w:tc>
          <w:tcPr>
            <w:tcW w:w="804" w:type="dxa"/>
            <w:vMerge/>
          </w:tcPr>
          <w:p w:rsidR="00EA3A60" w:rsidRPr="00EA3A60" w:rsidRDefault="00EA3A60" w:rsidP="00EA3A60">
            <w:pPr>
              <w:rPr>
                <w:sz w:val="24"/>
                <w:szCs w:val="24"/>
              </w:rPr>
            </w:pPr>
          </w:p>
        </w:tc>
      </w:tr>
      <w:tr w:rsidR="00EA3A60" w:rsidRPr="00EA3A60" w:rsidTr="00EA3A60">
        <w:tc>
          <w:tcPr>
            <w:tcW w:w="10769" w:type="dxa"/>
            <w:gridSpan w:val="8"/>
          </w:tcPr>
          <w:p w:rsidR="00EA3A60" w:rsidRPr="00EA3A60" w:rsidRDefault="00EA3A60" w:rsidP="00EA3A60">
            <w:pPr>
              <w:rPr>
                <w:b/>
                <w:bCs/>
                <w:sz w:val="24"/>
                <w:szCs w:val="24"/>
              </w:rPr>
            </w:pPr>
            <w:r w:rsidRPr="00EA3A60">
              <w:rPr>
                <w:b/>
                <w:bCs/>
                <w:sz w:val="24"/>
                <w:szCs w:val="24"/>
              </w:rPr>
              <w:t>Часть, рекомендуемая для всех обучающихся</w:t>
            </w:r>
          </w:p>
        </w:tc>
      </w:tr>
      <w:tr w:rsidR="00EA3A60" w:rsidRPr="00EA3A60" w:rsidTr="00EA3A60">
        <w:tc>
          <w:tcPr>
            <w:tcW w:w="3367" w:type="dxa"/>
          </w:tcPr>
          <w:p w:rsidR="00EA3A60" w:rsidRPr="00EA3A60" w:rsidRDefault="00EA3A60" w:rsidP="00EA3A60">
            <w:pPr>
              <w:ind w:left="108"/>
              <w:rPr>
                <w:sz w:val="24"/>
                <w:szCs w:val="24"/>
              </w:rPr>
            </w:pPr>
            <w:r w:rsidRPr="00EA3A60">
              <w:rPr>
                <w:sz w:val="24"/>
                <w:szCs w:val="24"/>
              </w:rPr>
              <w:t>Информационно-</w:t>
            </w:r>
          </w:p>
          <w:p w:rsidR="00EA3A60" w:rsidRPr="00EA3A60" w:rsidRDefault="00EA3A60" w:rsidP="00EA3A60">
            <w:pPr>
              <w:ind w:left="108" w:right="371"/>
              <w:rPr>
                <w:sz w:val="24"/>
                <w:szCs w:val="24"/>
              </w:rPr>
            </w:pPr>
            <w:r w:rsidRPr="00EA3A60">
              <w:rPr>
                <w:sz w:val="24"/>
                <w:szCs w:val="24"/>
              </w:rPr>
              <w:t>просветительские</w:t>
            </w:r>
            <w:r w:rsidRPr="00EA3A60">
              <w:rPr>
                <w:spacing w:val="-12"/>
                <w:sz w:val="24"/>
                <w:szCs w:val="24"/>
              </w:rPr>
              <w:t xml:space="preserve"> </w:t>
            </w:r>
            <w:r w:rsidRPr="00EA3A60">
              <w:rPr>
                <w:sz w:val="24"/>
                <w:szCs w:val="24"/>
              </w:rPr>
              <w:t>занятия</w:t>
            </w:r>
            <w:r w:rsidRPr="00EA3A60">
              <w:rPr>
                <w:spacing w:val="-47"/>
                <w:sz w:val="24"/>
                <w:szCs w:val="24"/>
              </w:rPr>
              <w:t xml:space="preserve"> </w:t>
            </w:r>
            <w:r w:rsidRPr="00EA3A60">
              <w:rPr>
                <w:sz w:val="24"/>
                <w:szCs w:val="24"/>
              </w:rPr>
              <w:t>патриотической,</w:t>
            </w:r>
          </w:p>
          <w:p w:rsidR="00EA3A60" w:rsidRPr="00EA3A60" w:rsidRDefault="00EA3A60" w:rsidP="00EA3A60">
            <w:pPr>
              <w:spacing w:before="2"/>
              <w:ind w:left="108" w:right="1270"/>
              <w:rPr>
                <w:sz w:val="24"/>
                <w:szCs w:val="24"/>
              </w:rPr>
            </w:pPr>
            <w:r w:rsidRPr="00EA3A60">
              <w:rPr>
                <w:spacing w:val="-1"/>
                <w:sz w:val="24"/>
                <w:szCs w:val="24"/>
              </w:rPr>
              <w:t xml:space="preserve">нравственной </w:t>
            </w:r>
            <w:r w:rsidRPr="00EA3A60">
              <w:rPr>
                <w:sz w:val="24"/>
                <w:szCs w:val="24"/>
              </w:rPr>
              <w:t>и</w:t>
            </w:r>
            <w:r w:rsidRPr="00EA3A60">
              <w:rPr>
                <w:spacing w:val="-47"/>
                <w:sz w:val="24"/>
                <w:szCs w:val="24"/>
              </w:rPr>
              <w:t xml:space="preserve"> </w:t>
            </w:r>
            <w:r w:rsidRPr="00EA3A60">
              <w:rPr>
                <w:sz w:val="24"/>
                <w:szCs w:val="24"/>
              </w:rPr>
              <w:t>экологической</w:t>
            </w:r>
          </w:p>
          <w:p w:rsidR="00EA3A60" w:rsidRPr="00EA3A60" w:rsidRDefault="00EA3A60" w:rsidP="00EA3A60">
            <w:pPr>
              <w:ind w:left="108" w:right="183"/>
              <w:rPr>
                <w:sz w:val="24"/>
                <w:szCs w:val="24"/>
              </w:rPr>
            </w:pPr>
            <w:r w:rsidRPr="00EA3A60">
              <w:rPr>
                <w:sz w:val="24"/>
                <w:szCs w:val="24"/>
              </w:rPr>
              <w:t>направленности</w:t>
            </w:r>
            <w:r w:rsidRPr="00EA3A60">
              <w:rPr>
                <w:spacing w:val="-10"/>
                <w:sz w:val="24"/>
                <w:szCs w:val="24"/>
              </w:rPr>
              <w:t xml:space="preserve"> </w:t>
            </w:r>
            <w:r w:rsidRPr="00EA3A60">
              <w:rPr>
                <w:sz w:val="24"/>
                <w:szCs w:val="24"/>
              </w:rPr>
              <w:t>«Разговоры</w:t>
            </w:r>
            <w:r w:rsidRPr="00EA3A60">
              <w:rPr>
                <w:spacing w:val="-47"/>
                <w:sz w:val="24"/>
                <w:szCs w:val="24"/>
              </w:rPr>
              <w:t xml:space="preserve"> </w:t>
            </w:r>
            <w:r w:rsidRPr="00EA3A60">
              <w:rPr>
                <w:sz w:val="24"/>
                <w:szCs w:val="24"/>
              </w:rPr>
              <w:t>о важном»</w:t>
            </w:r>
          </w:p>
          <w:p w:rsidR="00EA3A60" w:rsidRPr="00EA3A60" w:rsidRDefault="00EA3A60" w:rsidP="00EA3A60">
            <w:pPr>
              <w:ind w:left="108" w:right="183"/>
              <w:rPr>
                <w:sz w:val="24"/>
                <w:szCs w:val="24"/>
              </w:rPr>
            </w:pPr>
          </w:p>
        </w:tc>
        <w:tc>
          <w:tcPr>
            <w:tcW w:w="2774" w:type="dxa"/>
          </w:tcPr>
          <w:p w:rsidR="00EA3A60" w:rsidRPr="00EA3A60" w:rsidRDefault="00EA3A60" w:rsidP="00EA3A60">
            <w:pPr>
              <w:ind w:left="298" w:right="478" w:hanging="195"/>
              <w:rPr>
                <w:sz w:val="24"/>
                <w:szCs w:val="24"/>
              </w:rPr>
            </w:pPr>
          </w:p>
          <w:p w:rsidR="00EA3A60" w:rsidRPr="00EA3A60" w:rsidRDefault="00EA3A60" w:rsidP="00EA3A60">
            <w:pPr>
              <w:ind w:left="298" w:right="478" w:hanging="195"/>
              <w:rPr>
                <w:sz w:val="24"/>
                <w:szCs w:val="24"/>
              </w:rPr>
            </w:pPr>
            <w:r w:rsidRPr="00EA3A60">
              <w:rPr>
                <w:sz w:val="24"/>
                <w:szCs w:val="24"/>
              </w:rPr>
              <w:t>«Разговоры о</w:t>
            </w:r>
            <w:r w:rsidRPr="00EA3A60">
              <w:rPr>
                <w:spacing w:val="-47"/>
                <w:sz w:val="24"/>
                <w:szCs w:val="24"/>
              </w:rPr>
              <w:t xml:space="preserve"> </w:t>
            </w:r>
            <w:r w:rsidRPr="00EA3A60">
              <w:rPr>
                <w:sz w:val="24"/>
                <w:szCs w:val="24"/>
              </w:rPr>
              <w:t>важном»</w:t>
            </w:r>
          </w:p>
        </w:tc>
        <w:tc>
          <w:tcPr>
            <w:tcW w:w="1530" w:type="dxa"/>
          </w:tcPr>
          <w:p w:rsidR="00EA3A60" w:rsidRPr="00EA3A60" w:rsidRDefault="00EA3A60" w:rsidP="00EA3A60">
            <w:pPr>
              <w:ind w:left="386"/>
              <w:rPr>
                <w:sz w:val="24"/>
                <w:szCs w:val="24"/>
              </w:rPr>
            </w:pPr>
            <w:r w:rsidRPr="00EA3A60">
              <w:rPr>
                <w:sz w:val="24"/>
                <w:szCs w:val="24"/>
              </w:rPr>
              <w:t>Учебный</w:t>
            </w:r>
            <w:r w:rsidRPr="00EA3A60">
              <w:rPr>
                <w:spacing w:val="-3"/>
                <w:sz w:val="24"/>
                <w:szCs w:val="24"/>
              </w:rPr>
              <w:t xml:space="preserve"> </w:t>
            </w:r>
            <w:r w:rsidRPr="00EA3A60">
              <w:rPr>
                <w:sz w:val="24"/>
                <w:szCs w:val="24"/>
              </w:rPr>
              <w:t>курс</w:t>
            </w:r>
          </w:p>
        </w:tc>
        <w:tc>
          <w:tcPr>
            <w:tcW w:w="492" w:type="dxa"/>
          </w:tcPr>
          <w:p w:rsidR="00EA3A60" w:rsidRPr="00EA3A60" w:rsidRDefault="00EA3A60" w:rsidP="00EA3A60">
            <w:pPr>
              <w:ind w:left="5"/>
              <w:jc w:val="center"/>
              <w:rPr>
                <w:sz w:val="24"/>
                <w:szCs w:val="24"/>
              </w:rPr>
            </w:pPr>
            <w:r w:rsidRPr="00EA3A60">
              <w:rPr>
                <w:w w:val="99"/>
                <w:sz w:val="24"/>
                <w:szCs w:val="24"/>
              </w:rPr>
              <w:t>1</w:t>
            </w:r>
          </w:p>
        </w:tc>
        <w:tc>
          <w:tcPr>
            <w:tcW w:w="562" w:type="dxa"/>
          </w:tcPr>
          <w:p w:rsidR="00EA3A60" w:rsidRPr="00EA3A60" w:rsidRDefault="00EA3A60" w:rsidP="00EA3A60">
            <w:pPr>
              <w:ind w:left="206"/>
              <w:rPr>
                <w:sz w:val="24"/>
                <w:szCs w:val="24"/>
              </w:rPr>
            </w:pPr>
            <w:r w:rsidRPr="00EA3A60">
              <w:rPr>
                <w:w w:val="99"/>
                <w:sz w:val="24"/>
                <w:szCs w:val="24"/>
              </w:rPr>
              <w:t>1</w:t>
            </w:r>
          </w:p>
        </w:tc>
        <w:tc>
          <w:tcPr>
            <w:tcW w:w="606" w:type="dxa"/>
          </w:tcPr>
          <w:p w:rsidR="00EA3A60" w:rsidRPr="00EA3A60" w:rsidRDefault="00EA3A60" w:rsidP="00EA3A60">
            <w:pPr>
              <w:ind w:left="204"/>
              <w:rPr>
                <w:sz w:val="24"/>
                <w:szCs w:val="24"/>
              </w:rPr>
            </w:pPr>
            <w:r w:rsidRPr="00EA3A60">
              <w:rPr>
                <w:w w:val="99"/>
                <w:sz w:val="24"/>
                <w:szCs w:val="24"/>
              </w:rPr>
              <w:t>1</w:t>
            </w:r>
          </w:p>
        </w:tc>
        <w:tc>
          <w:tcPr>
            <w:tcW w:w="634" w:type="dxa"/>
          </w:tcPr>
          <w:p w:rsidR="00EA3A60" w:rsidRPr="00EA3A60" w:rsidRDefault="00EA3A60" w:rsidP="00EA3A60">
            <w:pPr>
              <w:ind w:right="224"/>
              <w:jc w:val="right"/>
              <w:rPr>
                <w:sz w:val="24"/>
                <w:szCs w:val="24"/>
              </w:rPr>
            </w:pPr>
            <w:r w:rsidRPr="00EA3A60">
              <w:rPr>
                <w:w w:val="99"/>
                <w:sz w:val="24"/>
                <w:szCs w:val="24"/>
              </w:rPr>
              <w:t>1</w:t>
            </w:r>
          </w:p>
        </w:tc>
        <w:tc>
          <w:tcPr>
            <w:tcW w:w="804" w:type="dxa"/>
          </w:tcPr>
          <w:p w:rsidR="00EA3A60" w:rsidRPr="00EA3A60" w:rsidRDefault="00EA3A60" w:rsidP="00EA3A60">
            <w:pPr>
              <w:ind w:left="9"/>
              <w:jc w:val="center"/>
              <w:rPr>
                <w:sz w:val="24"/>
                <w:szCs w:val="24"/>
              </w:rPr>
            </w:pPr>
            <w:r w:rsidRPr="00EA3A60">
              <w:rPr>
                <w:w w:val="99"/>
                <w:sz w:val="24"/>
                <w:szCs w:val="24"/>
              </w:rPr>
              <w:t>4</w:t>
            </w:r>
          </w:p>
        </w:tc>
      </w:tr>
      <w:tr w:rsidR="00EA3A60" w:rsidRPr="00EA3A60" w:rsidTr="00EA3A60">
        <w:tc>
          <w:tcPr>
            <w:tcW w:w="3367" w:type="dxa"/>
          </w:tcPr>
          <w:p w:rsidR="00EA3A60" w:rsidRPr="00EA3A60" w:rsidRDefault="00EA3A60" w:rsidP="00EA3A60">
            <w:pPr>
              <w:ind w:left="108" w:right="304"/>
              <w:rPr>
                <w:sz w:val="24"/>
                <w:szCs w:val="24"/>
              </w:rPr>
            </w:pPr>
            <w:r w:rsidRPr="00EA3A60">
              <w:rPr>
                <w:sz w:val="24"/>
                <w:szCs w:val="24"/>
              </w:rPr>
              <w:t>Занятия</w:t>
            </w:r>
            <w:r w:rsidRPr="00EA3A60">
              <w:rPr>
                <w:spacing w:val="-7"/>
                <w:sz w:val="24"/>
                <w:szCs w:val="24"/>
              </w:rPr>
              <w:t xml:space="preserve"> </w:t>
            </w:r>
            <w:r w:rsidRPr="00EA3A60">
              <w:rPr>
                <w:sz w:val="24"/>
                <w:szCs w:val="24"/>
              </w:rPr>
              <w:t>по</w:t>
            </w:r>
            <w:r w:rsidRPr="00EA3A60">
              <w:rPr>
                <w:spacing w:val="-4"/>
                <w:sz w:val="24"/>
                <w:szCs w:val="24"/>
              </w:rPr>
              <w:t xml:space="preserve"> </w:t>
            </w:r>
            <w:r w:rsidRPr="00EA3A60">
              <w:rPr>
                <w:sz w:val="24"/>
                <w:szCs w:val="24"/>
              </w:rPr>
              <w:t>формированию</w:t>
            </w:r>
            <w:r w:rsidRPr="00EA3A60">
              <w:rPr>
                <w:spacing w:val="-47"/>
                <w:sz w:val="24"/>
                <w:szCs w:val="24"/>
              </w:rPr>
              <w:t xml:space="preserve"> </w:t>
            </w:r>
            <w:r w:rsidRPr="00EA3A60">
              <w:rPr>
                <w:sz w:val="24"/>
                <w:szCs w:val="24"/>
              </w:rPr>
              <w:t>функциональной</w:t>
            </w:r>
          </w:p>
          <w:p w:rsidR="00EA3A60" w:rsidRPr="00EA3A60" w:rsidRDefault="00EA3A60" w:rsidP="00EA3A60">
            <w:pPr>
              <w:spacing w:before="1"/>
              <w:ind w:left="108"/>
              <w:rPr>
                <w:sz w:val="24"/>
                <w:szCs w:val="24"/>
              </w:rPr>
            </w:pPr>
            <w:r w:rsidRPr="00EA3A60">
              <w:rPr>
                <w:sz w:val="24"/>
                <w:szCs w:val="24"/>
              </w:rPr>
              <w:t>грамотности</w:t>
            </w:r>
            <w:r w:rsidRPr="00EA3A60">
              <w:rPr>
                <w:spacing w:val="-5"/>
                <w:sz w:val="24"/>
                <w:szCs w:val="24"/>
              </w:rPr>
              <w:t xml:space="preserve"> </w:t>
            </w:r>
            <w:r w:rsidRPr="00EA3A60">
              <w:rPr>
                <w:sz w:val="24"/>
                <w:szCs w:val="24"/>
              </w:rPr>
              <w:t>обучающихся</w:t>
            </w:r>
          </w:p>
        </w:tc>
        <w:tc>
          <w:tcPr>
            <w:tcW w:w="2774" w:type="dxa"/>
          </w:tcPr>
          <w:p w:rsidR="00EA3A60" w:rsidRPr="00EA3A60" w:rsidRDefault="00EA3A60" w:rsidP="00EA3A60">
            <w:pPr>
              <w:ind w:left="493" w:right="484" w:firstLine="1"/>
              <w:jc w:val="center"/>
              <w:rPr>
                <w:sz w:val="24"/>
                <w:szCs w:val="24"/>
              </w:rPr>
            </w:pPr>
          </w:p>
          <w:p w:rsidR="00EA3A60" w:rsidRPr="00EA3A60" w:rsidRDefault="00EA3A60" w:rsidP="00EA3A60">
            <w:pPr>
              <w:ind w:left="232" w:right="484"/>
              <w:rPr>
                <w:spacing w:val="-1"/>
                <w:sz w:val="24"/>
                <w:szCs w:val="24"/>
              </w:rPr>
            </w:pPr>
            <w:r w:rsidRPr="00EA3A60">
              <w:rPr>
                <w:sz w:val="24"/>
                <w:szCs w:val="24"/>
              </w:rPr>
              <w:t xml:space="preserve">«Функциональная </w:t>
            </w:r>
            <w:r w:rsidRPr="00EA3A60">
              <w:rPr>
                <w:spacing w:val="-1"/>
                <w:sz w:val="24"/>
                <w:szCs w:val="24"/>
              </w:rPr>
              <w:t>грамотность»</w:t>
            </w:r>
          </w:p>
          <w:p w:rsidR="00EA3A60" w:rsidRPr="00EA3A60" w:rsidRDefault="00EA3A60" w:rsidP="00EA3A60">
            <w:pPr>
              <w:ind w:left="232" w:right="484"/>
              <w:rPr>
                <w:sz w:val="24"/>
                <w:szCs w:val="24"/>
              </w:rPr>
            </w:pPr>
          </w:p>
        </w:tc>
        <w:tc>
          <w:tcPr>
            <w:tcW w:w="1530" w:type="dxa"/>
          </w:tcPr>
          <w:p w:rsidR="00EA3A60" w:rsidRPr="00EA3A60" w:rsidRDefault="00EA3A60" w:rsidP="00EA3A60">
            <w:pPr>
              <w:ind w:left="386"/>
              <w:rPr>
                <w:sz w:val="24"/>
                <w:szCs w:val="24"/>
              </w:rPr>
            </w:pPr>
            <w:r w:rsidRPr="00EA3A60">
              <w:rPr>
                <w:sz w:val="24"/>
                <w:szCs w:val="24"/>
              </w:rPr>
              <w:t>Учебный</w:t>
            </w:r>
            <w:r w:rsidRPr="00EA3A60">
              <w:rPr>
                <w:spacing w:val="-3"/>
                <w:sz w:val="24"/>
                <w:szCs w:val="24"/>
              </w:rPr>
              <w:t xml:space="preserve"> </w:t>
            </w:r>
            <w:r w:rsidRPr="00EA3A60">
              <w:rPr>
                <w:sz w:val="24"/>
                <w:szCs w:val="24"/>
              </w:rPr>
              <w:t>курс</w:t>
            </w:r>
          </w:p>
        </w:tc>
        <w:tc>
          <w:tcPr>
            <w:tcW w:w="492" w:type="dxa"/>
          </w:tcPr>
          <w:p w:rsidR="00EA3A60" w:rsidRPr="00EA3A60" w:rsidRDefault="00EA3A60" w:rsidP="00EA3A60">
            <w:pPr>
              <w:ind w:left="157"/>
              <w:rPr>
                <w:sz w:val="24"/>
                <w:szCs w:val="24"/>
              </w:rPr>
            </w:pPr>
            <w:r w:rsidRPr="00EA3A60">
              <w:rPr>
                <w:sz w:val="24"/>
                <w:szCs w:val="24"/>
              </w:rPr>
              <w:t>1</w:t>
            </w:r>
          </w:p>
        </w:tc>
        <w:tc>
          <w:tcPr>
            <w:tcW w:w="562" w:type="dxa"/>
          </w:tcPr>
          <w:p w:rsidR="00EA3A60" w:rsidRPr="00EA3A60" w:rsidRDefault="00EA3A60" w:rsidP="00EA3A60">
            <w:pPr>
              <w:ind w:left="131"/>
              <w:rPr>
                <w:sz w:val="24"/>
                <w:szCs w:val="24"/>
              </w:rPr>
            </w:pPr>
            <w:r w:rsidRPr="00EA3A60">
              <w:rPr>
                <w:sz w:val="24"/>
                <w:szCs w:val="24"/>
              </w:rPr>
              <w:t>1</w:t>
            </w:r>
          </w:p>
        </w:tc>
        <w:tc>
          <w:tcPr>
            <w:tcW w:w="606" w:type="dxa"/>
          </w:tcPr>
          <w:p w:rsidR="00EA3A60" w:rsidRPr="00EA3A60" w:rsidRDefault="00EA3A60" w:rsidP="00EA3A60">
            <w:pPr>
              <w:ind w:left="129"/>
              <w:rPr>
                <w:sz w:val="24"/>
                <w:szCs w:val="24"/>
              </w:rPr>
            </w:pPr>
            <w:r w:rsidRPr="00EA3A60">
              <w:rPr>
                <w:sz w:val="24"/>
                <w:szCs w:val="24"/>
              </w:rPr>
              <w:t>1</w:t>
            </w:r>
          </w:p>
        </w:tc>
        <w:tc>
          <w:tcPr>
            <w:tcW w:w="634" w:type="dxa"/>
          </w:tcPr>
          <w:p w:rsidR="00EA3A60" w:rsidRPr="00EA3A60" w:rsidRDefault="00EA3A60" w:rsidP="00EA3A60">
            <w:pPr>
              <w:ind w:left="160"/>
              <w:rPr>
                <w:sz w:val="24"/>
                <w:szCs w:val="24"/>
              </w:rPr>
            </w:pPr>
            <w:r w:rsidRPr="00EA3A60">
              <w:rPr>
                <w:sz w:val="24"/>
                <w:szCs w:val="24"/>
              </w:rPr>
              <w:t>1</w:t>
            </w:r>
          </w:p>
        </w:tc>
        <w:tc>
          <w:tcPr>
            <w:tcW w:w="804" w:type="dxa"/>
          </w:tcPr>
          <w:p w:rsidR="00EA3A60" w:rsidRPr="00EA3A60" w:rsidRDefault="00EA3A60" w:rsidP="00EA3A60">
            <w:pPr>
              <w:ind w:left="9"/>
              <w:jc w:val="center"/>
              <w:rPr>
                <w:sz w:val="24"/>
                <w:szCs w:val="24"/>
              </w:rPr>
            </w:pPr>
            <w:r w:rsidRPr="00EA3A60">
              <w:rPr>
                <w:w w:val="99"/>
                <w:sz w:val="24"/>
                <w:szCs w:val="24"/>
              </w:rPr>
              <w:t>4</w:t>
            </w:r>
          </w:p>
        </w:tc>
      </w:tr>
      <w:tr w:rsidR="00EA3A60" w:rsidRPr="00EA3A60" w:rsidTr="00EA3A60">
        <w:tc>
          <w:tcPr>
            <w:tcW w:w="3367" w:type="dxa"/>
          </w:tcPr>
          <w:p w:rsidR="00EA3A60" w:rsidRPr="00EA3A60" w:rsidRDefault="00EA3A60" w:rsidP="00EA3A60">
            <w:pPr>
              <w:ind w:left="108" w:right="365"/>
              <w:rPr>
                <w:sz w:val="24"/>
                <w:szCs w:val="24"/>
              </w:rPr>
            </w:pPr>
            <w:r w:rsidRPr="00EA3A60">
              <w:rPr>
                <w:sz w:val="24"/>
                <w:szCs w:val="24"/>
              </w:rPr>
              <w:t>Занятия,</w:t>
            </w:r>
            <w:r w:rsidRPr="00EA3A60">
              <w:rPr>
                <w:spacing w:val="-7"/>
                <w:sz w:val="24"/>
                <w:szCs w:val="24"/>
              </w:rPr>
              <w:t xml:space="preserve"> </w:t>
            </w:r>
            <w:r w:rsidRPr="00EA3A60">
              <w:rPr>
                <w:sz w:val="24"/>
                <w:szCs w:val="24"/>
              </w:rPr>
              <w:t>направленные</w:t>
            </w:r>
            <w:r w:rsidRPr="00EA3A60">
              <w:rPr>
                <w:spacing w:val="-6"/>
                <w:sz w:val="24"/>
                <w:szCs w:val="24"/>
              </w:rPr>
              <w:t xml:space="preserve"> </w:t>
            </w:r>
            <w:r w:rsidRPr="00EA3A60">
              <w:rPr>
                <w:sz w:val="24"/>
                <w:szCs w:val="24"/>
              </w:rPr>
              <w:t>на</w:t>
            </w:r>
            <w:r w:rsidRPr="00EA3A60">
              <w:rPr>
                <w:spacing w:val="-47"/>
                <w:sz w:val="24"/>
                <w:szCs w:val="24"/>
              </w:rPr>
              <w:t xml:space="preserve"> </w:t>
            </w:r>
            <w:r w:rsidRPr="00EA3A60">
              <w:rPr>
                <w:sz w:val="24"/>
                <w:szCs w:val="24"/>
              </w:rPr>
              <w:t>удовлетворение</w:t>
            </w:r>
          </w:p>
          <w:p w:rsidR="00EA3A60" w:rsidRPr="00EA3A60" w:rsidRDefault="00EA3A60" w:rsidP="00EA3A60">
            <w:pPr>
              <w:spacing w:before="1"/>
              <w:ind w:left="108" w:right="368"/>
              <w:rPr>
                <w:sz w:val="24"/>
                <w:szCs w:val="24"/>
              </w:rPr>
            </w:pPr>
            <w:r w:rsidRPr="00EA3A60">
              <w:rPr>
                <w:sz w:val="24"/>
                <w:szCs w:val="24"/>
              </w:rPr>
              <w:t>профориентационных</w:t>
            </w:r>
            <w:r w:rsidRPr="00EA3A60">
              <w:rPr>
                <w:spacing w:val="1"/>
                <w:sz w:val="24"/>
                <w:szCs w:val="24"/>
              </w:rPr>
              <w:t xml:space="preserve"> </w:t>
            </w:r>
            <w:r w:rsidRPr="00EA3A60">
              <w:rPr>
                <w:sz w:val="24"/>
                <w:szCs w:val="24"/>
              </w:rPr>
              <w:t>интересов</w:t>
            </w:r>
            <w:r w:rsidRPr="00EA3A60">
              <w:rPr>
                <w:spacing w:val="-9"/>
                <w:sz w:val="24"/>
                <w:szCs w:val="24"/>
              </w:rPr>
              <w:t xml:space="preserve"> </w:t>
            </w:r>
            <w:r w:rsidRPr="00EA3A60">
              <w:rPr>
                <w:sz w:val="24"/>
                <w:szCs w:val="24"/>
              </w:rPr>
              <w:t>и</w:t>
            </w:r>
            <w:r w:rsidRPr="00EA3A60">
              <w:rPr>
                <w:spacing w:val="-8"/>
                <w:sz w:val="24"/>
                <w:szCs w:val="24"/>
              </w:rPr>
              <w:t xml:space="preserve"> </w:t>
            </w:r>
            <w:r w:rsidRPr="00EA3A60">
              <w:rPr>
                <w:sz w:val="24"/>
                <w:szCs w:val="24"/>
              </w:rPr>
              <w:t>потребностей</w:t>
            </w:r>
            <w:r w:rsidRPr="00EA3A60">
              <w:rPr>
                <w:spacing w:val="-47"/>
                <w:sz w:val="24"/>
                <w:szCs w:val="24"/>
              </w:rPr>
              <w:t xml:space="preserve"> </w:t>
            </w:r>
            <w:r w:rsidRPr="00EA3A60">
              <w:rPr>
                <w:sz w:val="24"/>
                <w:szCs w:val="24"/>
              </w:rPr>
              <w:t>обучающихся</w:t>
            </w:r>
          </w:p>
          <w:p w:rsidR="00EA3A60" w:rsidRPr="00EA3A60" w:rsidRDefault="00EA3A60" w:rsidP="00EA3A60">
            <w:pPr>
              <w:spacing w:before="1"/>
              <w:ind w:left="108" w:right="368"/>
              <w:rPr>
                <w:sz w:val="24"/>
                <w:szCs w:val="24"/>
              </w:rPr>
            </w:pPr>
          </w:p>
        </w:tc>
        <w:tc>
          <w:tcPr>
            <w:tcW w:w="2774" w:type="dxa"/>
          </w:tcPr>
          <w:p w:rsidR="00EA3A60" w:rsidRPr="00EA3A60" w:rsidRDefault="00EA3A60" w:rsidP="00EA3A60">
            <w:pPr>
              <w:ind w:left="167" w:right="163"/>
              <w:jc w:val="center"/>
              <w:rPr>
                <w:sz w:val="24"/>
                <w:szCs w:val="24"/>
              </w:rPr>
            </w:pPr>
          </w:p>
          <w:p w:rsidR="00EA3A60" w:rsidRPr="00EA3A60" w:rsidRDefault="00EA3A60" w:rsidP="00EA3A60">
            <w:pPr>
              <w:ind w:left="167" w:right="163"/>
              <w:jc w:val="center"/>
              <w:rPr>
                <w:sz w:val="24"/>
                <w:szCs w:val="24"/>
              </w:rPr>
            </w:pPr>
            <w:r w:rsidRPr="00EA3A60">
              <w:rPr>
                <w:sz w:val="24"/>
                <w:szCs w:val="24"/>
              </w:rPr>
              <w:t>«В</w:t>
            </w:r>
            <w:r w:rsidRPr="00EA3A60">
              <w:rPr>
                <w:spacing w:val="-4"/>
                <w:sz w:val="24"/>
                <w:szCs w:val="24"/>
              </w:rPr>
              <w:t xml:space="preserve"> </w:t>
            </w:r>
            <w:r w:rsidRPr="00EA3A60">
              <w:rPr>
                <w:sz w:val="24"/>
                <w:szCs w:val="24"/>
              </w:rPr>
              <w:t>мире</w:t>
            </w:r>
            <w:r w:rsidRPr="00EA3A60">
              <w:rPr>
                <w:spacing w:val="-2"/>
                <w:sz w:val="24"/>
                <w:szCs w:val="24"/>
              </w:rPr>
              <w:t xml:space="preserve"> </w:t>
            </w:r>
            <w:r w:rsidRPr="00EA3A60">
              <w:rPr>
                <w:sz w:val="24"/>
                <w:szCs w:val="24"/>
              </w:rPr>
              <w:t>профессий»</w:t>
            </w:r>
          </w:p>
        </w:tc>
        <w:tc>
          <w:tcPr>
            <w:tcW w:w="1530" w:type="dxa"/>
          </w:tcPr>
          <w:p w:rsidR="00EA3A60" w:rsidRPr="00EA3A60" w:rsidRDefault="00EA3A60" w:rsidP="00EA3A60">
            <w:pPr>
              <w:ind w:left="386"/>
              <w:rPr>
                <w:sz w:val="24"/>
                <w:szCs w:val="24"/>
              </w:rPr>
            </w:pPr>
            <w:r w:rsidRPr="00EA3A60">
              <w:rPr>
                <w:sz w:val="24"/>
                <w:szCs w:val="24"/>
              </w:rPr>
              <w:t>Учебный</w:t>
            </w:r>
            <w:r w:rsidRPr="00EA3A60">
              <w:rPr>
                <w:spacing w:val="-3"/>
                <w:sz w:val="24"/>
                <w:szCs w:val="24"/>
              </w:rPr>
              <w:t xml:space="preserve"> </w:t>
            </w:r>
            <w:r w:rsidRPr="00EA3A60">
              <w:rPr>
                <w:sz w:val="24"/>
                <w:szCs w:val="24"/>
              </w:rPr>
              <w:t>курс</w:t>
            </w:r>
          </w:p>
        </w:tc>
        <w:tc>
          <w:tcPr>
            <w:tcW w:w="492" w:type="dxa"/>
          </w:tcPr>
          <w:p w:rsidR="00EA3A60" w:rsidRPr="00EA3A60" w:rsidRDefault="00EA3A60" w:rsidP="00EA3A60">
            <w:pPr>
              <w:ind w:left="5"/>
              <w:jc w:val="center"/>
              <w:rPr>
                <w:sz w:val="24"/>
                <w:szCs w:val="24"/>
              </w:rPr>
            </w:pPr>
            <w:r w:rsidRPr="00EA3A60">
              <w:rPr>
                <w:w w:val="99"/>
                <w:sz w:val="24"/>
                <w:szCs w:val="24"/>
              </w:rPr>
              <w:t>1</w:t>
            </w:r>
          </w:p>
        </w:tc>
        <w:tc>
          <w:tcPr>
            <w:tcW w:w="562" w:type="dxa"/>
          </w:tcPr>
          <w:p w:rsidR="00EA3A60" w:rsidRPr="00EA3A60" w:rsidRDefault="00EA3A60" w:rsidP="00EA3A60">
            <w:pPr>
              <w:ind w:left="206"/>
              <w:rPr>
                <w:sz w:val="24"/>
                <w:szCs w:val="24"/>
              </w:rPr>
            </w:pPr>
            <w:r w:rsidRPr="00EA3A60">
              <w:rPr>
                <w:w w:val="99"/>
                <w:sz w:val="24"/>
                <w:szCs w:val="24"/>
              </w:rPr>
              <w:t>1</w:t>
            </w:r>
          </w:p>
        </w:tc>
        <w:tc>
          <w:tcPr>
            <w:tcW w:w="606" w:type="dxa"/>
          </w:tcPr>
          <w:p w:rsidR="00EA3A60" w:rsidRPr="00EA3A60" w:rsidRDefault="00EA3A60" w:rsidP="00EA3A60">
            <w:pPr>
              <w:ind w:left="204"/>
              <w:rPr>
                <w:sz w:val="24"/>
                <w:szCs w:val="24"/>
              </w:rPr>
            </w:pPr>
            <w:r w:rsidRPr="00EA3A60">
              <w:rPr>
                <w:w w:val="99"/>
                <w:sz w:val="24"/>
                <w:szCs w:val="24"/>
              </w:rPr>
              <w:t>1</w:t>
            </w:r>
          </w:p>
        </w:tc>
        <w:tc>
          <w:tcPr>
            <w:tcW w:w="634" w:type="dxa"/>
          </w:tcPr>
          <w:p w:rsidR="00EA3A60" w:rsidRPr="00EA3A60" w:rsidRDefault="00EA3A60" w:rsidP="00EA3A60">
            <w:pPr>
              <w:ind w:right="224"/>
              <w:jc w:val="right"/>
              <w:rPr>
                <w:sz w:val="24"/>
                <w:szCs w:val="24"/>
              </w:rPr>
            </w:pPr>
            <w:r w:rsidRPr="00EA3A60">
              <w:rPr>
                <w:w w:val="99"/>
                <w:sz w:val="24"/>
                <w:szCs w:val="24"/>
              </w:rPr>
              <w:t>1</w:t>
            </w:r>
          </w:p>
        </w:tc>
        <w:tc>
          <w:tcPr>
            <w:tcW w:w="804" w:type="dxa"/>
          </w:tcPr>
          <w:p w:rsidR="00EA3A60" w:rsidRPr="00EA3A60" w:rsidRDefault="00EA3A60" w:rsidP="00EA3A60">
            <w:pPr>
              <w:ind w:left="9"/>
              <w:jc w:val="center"/>
              <w:rPr>
                <w:sz w:val="24"/>
                <w:szCs w:val="24"/>
              </w:rPr>
            </w:pPr>
            <w:r w:rsidRPr="00EA3A60">
              <w:rPr>
                <w:w w:val="99"/>
                <w:sz w:val="24"/>
                <w:szCs w:val="24"/>
              </w:rPr>
              <w:t>4</w:t>
            </w:r>
          </w:p>
        </w:tc>
      </w:tr>
      <w:tr w:rsidR="00EA3A60" w:rsidRPr="00EA3A60" w:rsidTr="00EA3A60">
        <w:tc>
          <w:tcPr>
            <w:tcW w:w="10769" w:type="dxa"/>
            <w:gridSpan w:val="8"/>
          </w:tcPr>
          <w:p w:rsidR="00EA3A60" w:rsidRPr="00EA3A60" w:rsidRDefault="00EA3A60" w:rsidP="00EA3A60">
            <w:pPr>
              <w:rPr>
                <w:b/>
                <w:bCs/>
                <w:sz w:val="24"/>
                <w:szCs w:val="24"/>
              </w:rPr>
            </w:pPr>
            <w:r w:rsidRPr="00EA3A60">
              <w:rPr>
                <w:b/>
                <w:bCs/>
                <w:sz w:val="24"/>
                <w:szCs w:val="24"/>
              </w:rPr>
              <w:t>Вариативная часть</w:t>
            </w:r>
          </w:p>
          <w:p w:rsidR="00EA3A60" w:rsidRPr="00EA3A60" w:rsidRDefault="00EA3A60" w:rsidP="00EA3A60">
            <w:pPr>
              <w:rPr>
                <w:b/>
                <w:bCs/>
                <w:sz w:val="24"/>
                <w:szCs w:val="24"/>
              </w:rPr>
            </w:pPr>
          </w:p>
        </w:tc>
      </w:tr>
      <w:tr w:rsidR="00EA3A60" w:rsidRPr="00EA3A60" w:rsidTr="00EA3A60">
        <w:tc>
          <w:tcPr>
            <w:tcW w:w="3367" w:type="dxa"/>
            <w:vMerge w:val="restart"/>
          </w:tcPr>
          <w:p w:rsidR="00EA3A60" w:rsidRPr="00EA3A60" w:rsidRDefault="00EA3A60" w:rsidP="00EA3A60">
            <w:pPr>
              <w:ind w:left="108"/>
              <w:rPr>
                <w:sz w:val="24"/>
                <w:szCs w:val="24"/>
              </w:rPr>
            </w:pPr>
            <w:r w:rsidRPr="00EA3A60">
              <w:rPr>
                <w:sz w:val="24"/>
                <w:szCs w:val="24"/>
              </w:rPr>
              <w:t>Занятия, связанные с реализацией особых интеллектуальных и социокультурных потребностей обучающихся</w:t>
            </w:r>
          </w:p>
        </w:tc>
        <w:tc>
          <w:tcPr>
            <w:tcW w:w="2774" w:type="dxa"/>
          </w:tcPr>
          <w:p w:rsidR="00EA3A60" w:rsidRPr="00EA3A60" w:rsidRDefault="00EA3A60" w:rsidP="00EA3A60">
            <w:pPr>
              <w:ind w:left="229" w:right="211" w:firstLine="307"/>
              <w:rPr>
                <w:sz w:val="24"/>
                <w:szCs w:val="24"/>
              </w:rPr>
            </w:pPr>
            <w:r w:rsidRPr="00EA3A60">
              <w:rPr>
                <w:sz w:val="24"/>
                <w:szCs w:val="24"/>
              </w:rPr>
              <w:t>«Мой друг –</w:t>
            </w:r>
            <w:r w:rsidRPr="00EA3A60">
              <w:rPr>
                <w:spacing w:val="1"/>
                <w:sz w:val="24"/>
                <w:szCs w:val="24"/>
              </w:rPr>
              <w:t xml:space="preserve"> </w:t>
            </w:r>
            <w:r w:rsidRPr="00EA3A60">
              <w:rPr>
                <w:sz w:val="24"/>
                <w:szCs w:val="24"/>
              </w:rPr>
              <w:t>иностранный</w:t>
            </w:r>
            <w:r w:rsidRPr="00EA3A60">
              <w:rPr>
                <w:spacing w:val="-10"/>
                <w:sz w:val="24"/>
                <w:szCs w:val="24"/>
              </w:rPr>
              <w:t xml:space="preserve"> </w:t>
            </w:r>
            <w:r w:rsidRPr="00EA3A60">
              <w:rPr>
                <w:sz w:val="24"/>
                <w:szCs w:val="24"/>
              </w:rPr>
              <w:t>язык»</w:t>
            </w:r>
          </w:p>
          <w:p w:rsidR="00EA3A60" w:rsidRPr="00EA3A60" w:rsidRDefault="00EA3A60" w:rsidP="00EA3A60">
            <w:pPr>
              <w:ind w:left="729" w:right="366" w:hanging="341"/>
              <w:rPr>
                <w:sz w:val="24"/>
                <w:szCs w:val="24"/>
              </w:rPr>
            </w:pPr>
          </w:p>
        </w:tc>
        <w:tc>
          <w:tcPr>
            <w:tcW w:w="1530" w:type="dxa"/>
          </w:tcPr>
          <w:p w:rsidR="00EA3A60" w:rsidRPr="00EA3A60" w:rsidRDefault="00EA3A60" w:rsidP="00EA3A60">
            <w:pPr>
              <w:ind w:left="386"/>
              <w:rPr>
                <w:sz w:val="24"/>
                <w:szCs w:val="24"/>
              </w:rPr>
            </w:pPr>
            <w:r w:rsidRPr="00EA3A60">
              <w:rPr>
                <w:sz w:val="24"/>
                <w:szCs w:val="24"/>
              </w:rPr>
              <w:t>Учебный</w:t>
            </w:r>
            <w:r w:rsidRPr="00EA3A60">
              <w:rPr>
                <w:spacing w:val="-3"/>
                <w:sz w:val="24"/>
                <w:szCs w:val="24"/>
              </w:rPr>
              <w:t xml:space="preserve"> </w:t>
            </w:r>
            <w:r w:rsidRPr="00EA3A60">
              <w:rPr>
                <w:sz w:val="24"/>
                <w:szCs w:val="24"/>
              </w:rPr>
              <w:t>курс</w:t>
            </w:r>
          </w:p>
          <w:p w:rsidR="00EA3A60" w:rsidRPr="00EA3A60" w:rsidRDefault="00EA3A60" w:rsidP="00EA3A60">
            <w:pPr>
              <w:ind w:left="386"/>
              <w:rPr>
                <w:sz w:val="24"/>
                <w:szCs w:val="24"/>
              </w:rPr>
            </w:pPr>
          </w:p>
        </w:tc>
        <w:tc>
          <w:tcPr>
            <w:tcW w:w="492" w:type="dxa"/>
          </w:tcPr>
          <w:p w:rsidR="00EA3A60" w:rsidRPr="00EA3A60" w:rsidRDefault="00EA3A60" w:rsidP="00EA3A60">
            <w:pPr>
              <w:ind w:left="5"/>
              <w:jc w:val="center"/>
              <w:rPr>
                <w:sz w:val="24"/>
                <w:szCs w:val="24"/>
              </w:rPr>
            </w:pPr>
            <w:r w:rsidRPr="00EA3A60">
              <w:rPr>
                <w:sz w:val="24"/>
                <w:szCs w:val="24"/>
              </w:rPr>
              <w:t>3</w:t>
            </w:r>
          </w:p>
        </w:tc>
        <w:tc>
          <w:tcPr>
            <w:tcW w:w="562" w:type="dxa"/>
          </w:tcPr>
          <w:p w:rsidR="00EA3A60" w:rsidRPr="00EA3A60" w:rsidRDefault="00EA3A60" w:rsidP="00EA3A60">
            <w:pPr>
              <w:ind w:left="206"/>
              <w:rPr>
                <w:sz w:val="24"/>
                <w:szCs w:val="24"/>
              </w:rPr>
            </w:pPr>
            <w:r w:rsidRPr="00EA3A60">
              <w:rPr>
                <w:sz w:val="24"/>
                <w:szCs w:val="24"/>
              </w:rPr>
              <w:t>3</w:t>
            </w:r>
          </w:p>
        </w:tc>
        <w:tc>
          <w:tcPr>
            <w:tcW w:w="606" w:type="dxa"/>
          </w:tcPr>
          <w:p w:rsidR="00EA3A60" w:rsidRPr="00EA3A60" w:rsidRDefault="00EA3A60" w:rsidP="00EA3A60">
            <w:pPr>
              <w:ind w:left="204"/>
              <w:rPr>
                <w:sz w:val="24"/>
                <w:szCs w:val="24"/>
              </w:rPr>
            </w:pPr>
            <w:r w:rsidRPr="00EA3A60">
              <w:rPr>
                <w:sz w:val="24"/>
                <w:szCs w:val="24"/>
              </w:rPr>
              <w:t>3</w:t>
            </w:r>
          </w:p>
        </w:tc>
        <w:tc>
          <w:tcPr>
            <w:tcW w:w="634" w:type="dxa"/>
          </w:tcPr>
          <w:p w:rsidR="00EA3A60" w:rsidRPr="00EA3A60" w:rsidRDefault="00EA3A60" w:rsidP="00EA3A60">
            <w:pPr>
              <w:ind w:right="224"/>
              <w:jc w:val="right"/>
              <w:rPr>
                <w:sz w:val="24"/>
                <w:szCs w:val="24"/>
              </w:rPr>
            </w:pPr>
            <w:r w:rsidRPr="00EA3A60">
              <w:rPr>
                <w:sz w:val="24"/>
                <w:szCs w:val="24"/>
              </w:rPr>
              <w:t>3</w:t>
            </w:r>
          </w:p>
        </w:tc>
        <w:tc>
          <w:tcPr>
            <w:tcW w:w="804" w:type="dxa"/>
          </w:tcPr>
          <w:p w:rsidR="00EA3A60" w:rsidRPr="00EA3A60" w:rsidRDefault="00EA3A60" w:rsidP="00EA3A60">
            <w:pPr>
              <w:jc w:val="both"/>
              <w:rPr>
                <w:sz w:val="24"/>
                <w:szCs w:val="24"/>
              </w:rPr>
            </w:pPr>
            <w:r w:rsidRPr="00EA3A60">
              <w:rPr>
                <w:sz w:val="24"/>
                <w:szCs w:val="24"/>
              </w:rPr>
              <w:t xml:space="preserve">    12</w:t>
            </w:r>
          </w:p>
        </w:tc>
      </w:tr>
      <w:tr w:rsidR="00EA3A60" w:rsidRPr="00EA3A60" w:rsidTr="00EA3A60">
        <w:tc>
          <w:tcPr>
            <w:tcW w:w="3367" w:type="dxa"/>
            <w:vMerge/>
          </w:tcPr>
          <w:p w:rsidR="00EA3A60" w:rsidRPr="00EA3A60" w:rsidRDefault="00EA3A60" w:rsidP="00EA3A60">
            <w:pPr>
              <w:ind w:left="108"/>
              <w:rPr>
                <w:sz w:val="24"/>
                <w:szCs w:val="24"/>
              </w:rPr>
            </w:pPr>
          </w:p>
        </w:tc>
        <w:tc>
          <w:tcPr>
            <w:tcW w:w="2774" w:type="dxa"/>
          </w:tcPr>
          <w:p w:rsidR="00EA3A60" w:rsidRPr="00EA3A60" w:rsidRDefault="00EA3A60" w:rsidP="00EA3A60">
            <w:pPr>
              <w:ind w:left="165" w:right="163"/>
              <w:jc w:val="center"/>
              <w:rPr>
                <w:sz w:val="24"/>
                <w:szCs w:val="24"/>
              </w:rPr>
            </w:pPr>
            <w:r w:rsidRPr="00EA3A60">
              <w:rPr>
                <w:sz w:val="24"/>
                <w:szCs w:val="24"/>
              </w:rPr>
              <w:t>«Основы логики и алгоритмики»</w:t>
            </w:r>
          </w:p>
        </w:tc>
        <w:tc>
          <w:tcPr>
            <w:tcW w:w="1530" w:type="dxa"/>
          </w:tcPr>
          <w:p w:rsidR="00EA3A60" w:rsidRPr="00EA3A60" w:rsidRDefault="00EA3A60" w:rsidP="00EA3A60">
            <w:pPr>
              <w:ind w:left="386"/>
              <w:rPr>
                <w:sz w:val="24"/>
                <w:szCs w:val="24"/>
              </w:rPr>
            </w:pPr>
            <w:r w:rsidRPr="00EA3A60">
              <w:rPr>
                <w:sz w:val="24"/>
                <w:szCs w:val="24"/>
              </w:rPr>
              <w:t>Учебный</w:t>
            </w:r>
            <w:r w:rsidRPr="00EA3A60">
              <w:rPr>
                <w:spacing w:val="-3"/>
                <w:sz w:val="24"/>
                <w:szCs w:val="24"/>
              </w:rPr>
              <w:t xml:space="preserve"> </w:t>
            </w:r>
            <w:r w:rsidRPr="00EA3A60">
              <w:rPr>
                <w:sz w:val="24"/>
                <w:szCs w:val="24"/>
              </w:rPr>
              <w:t>курс</w:t>
            </w:r>
          </w:p>
          <w:p w:rsidR="00EA3A60" w:rsidRPr="00EA3A60" w:rsidRDefault="00EA3A60" w:rsidP="00EA3A60">
            <w:pPr>
              <w:ind w:left="386"/>
              <w:rPr>
                <w:sz w:val="24"/>
                <w:szCs w:val="24"/>
              </w:rPr>
            </w:pPr>
          </w:p>
        </w:tc>
        <w:tc>
          <w:tcPr>
            <w:tcW w:w="492" w:type="dxa"/>
          </w:tcPr>
          <w:p w:rsidR="00EA3A60" w:rsidRPr="00EA3A60" w:rsidRDefault="00EA3A60" w:rsidP="00EA3A60">
            <w:pPr>
              <w:ind w:left="5"/>
              <w:jc w:val="center"/>
              <w:rPr>
                <w:w w:val="99"/>
                <w:sz w:val="24"/>
                <w:szCs w:val="24"/>
              </w:rPr>
            </w:pPr>
          </w:p>
          <w:p w:rsidR="00EA3A60" w:rsidRPr="00EA3A60" w:rsidRDefault="00EA3A60" w:rsidP="00EA3A60">
            <w:pPr>
              <w:ind w:left="5"/>
              <w:jc w:val="center"/>
              <w:rPr>
                <w:sz w:val="24"/>
                <w:szCs w:val="24"/>
              </w:rPr>
            </w:pPr>
            <w:r w:rsidRPr="00EA3A60">
              <w:rPr>
                <w:w w:val="99"/>
                <w:sz w:val="24"/>
                <w:szCs w:val="24"/>
              </w:rPr>
              <w:t>1</w:t>
            </w:r>
          </w:p>
        </w:tc>
        <w:tc>
          <w:tcPr>
            <w:tcW w:w="562" w:type="dxa"/>
          </w:tcPr>
          <w:p w:rsidR="00EA3A60" w:rsidRPr="00EA3A60" w:rsidRDefault="00EA3A60" w:rsidP="00EA3A60">
            <w:pPr>
              <w:rPr>
                <w:sz w:val="24"/>
                <w:szCs w:val="24"/>
              </w:rPr>
            </w:pPr>
            <w:r w:rsidRPr="00EA3A60">
              <w:rPr>
                <w:sz w:val="24"/>
                <w:szCs w:val="24"/>
              </w:rPr>
              <w:t xml:space="preserve">    1</w:t>
            </w:r>
          </w:p>
        </w:tc>
        <w:tc>
          <w:tcPr>
            <w:tcW w:w="606" w:type="dxa"/>
          </w:tcPr>
          <w:p w:rsidR="00EA3A60" w:rsidRPr="00EA3A60" w:rsidRDefault="00EA3A60" w:rsidP="00EA3A60">
            <w:pPr>
              <w:rPr>
                <w:sz w:val="24"/>
                <w:szCs w:val="24"/>
              </w:rPr>
            </w:pPr>
            <w:r w:rsidRPr="00EA3A60">
              <w:rPr>
                <w:sz w:val="24"/>
                <w:szCs w:val="24"/>
              </w:rPr>
              <w:t xml:space="preserve">  </w:t>
            </w:r>
          </w:p>
          <w:p w:rsidR="00EA3A60" w:rsidRPr="00EA3A60" w:rsidRDefault="00EA3A60" w:rsidP="00EA3A60">
            <w:pPr>
              <w:rPr>
                <w:sz w:val="24"/>
                <w:szCs w:val="24"/>
              </w:rPr>
            </w:pPr>
            <w:r w:rsidRPr="00EA3A60">
              <w:rPr>
                <w:sz w:val="24"/>
                <w:szCs w:val="24"/>
              </w:rPr>
              <w:t xml:space="preserve"> 1</w:t>
            </w:r>
          </w:p>
        </w:tc>
        <w:tc>
          <w:tcPr>
            <w:tcW w:w="634" w:type="dxa"/>
          </w:tcPr>
          <w:p w:rsidR="00EA3A60" w:rsidRPr="00EA3A60" w:rsidRDefault="00EA3A60" w:rsidP="00EA3A60">
            <w:pPr>
              <w:rPr>
                <w:sz w:val="24"/>
                <w:szCs w:val="24"/>
              </w:rPr>
            </w:pPr>
            <w:r w:rsidRPr="00EA3A60">
              <w:rPr>
                <w:sz w:val="24"/>
                <w:szCs w:val="24"/>
              </w:rPr>
              <w:t xml:space="preserve">  </w:t>
            </w:r>
          </w:p>
          <w:p w:rsidR="00EA3A60" w:rsidRPr="00EA3A60" w:rsidRDefault="00EA3A60" w:rsidP="00EA3A60">
            <w:pPr>
              <w:rPr>
                <w:sz w:val="24"/>
                <w:szCs w:val="24"/>
              </w:rPr>
            </w:pPr>
            <w:r w:rsidRPr="00EA3A60">
              <w:rPr>
                <w:sz w:val="24"/>
                <w:szCs w:val="24"/>
              </w:rPr>
              <w:t xml:space="preserve"> 1</w:t>
            </w:r>
          </w:p>
        </w:tc>
        <w:tc>
          <w:tcPr>
            <w:tcW w:w="804" w:type="dxa"/>
          </w:tcPr>
          <w:p w:rsidR="00EA3A60" w:rsidRPr="00EA3A60" w:rsidRDefault="00EA3A60" w:rsidP="00EA3A60">
            <w:pPr>
              <w:rPr>
                <w:sz w:val="24"/>
                <w:szCs w:val="24"/>
              </w:rPr>
            </w:pPr>
            <w:r w:rsidRPr="00EA3A60">
              <w:rPr>
                <w:sz w:val="24"/>
                <w:szCs w:val="24"/>
              </w:rPr>
              <w:t xml:space="preserve">  </w:t>
            </w:r>
          </w:p>
          <w:p w:rsidR="00EA3A60" w:rsidRPr="00EA3A60" w:rsidRDefault="00EA3A60" w:rsidP="00EA3A60">
            <w:pPr>
              <w:rPr>
                <w:sz w:val="24"/>
                <w:szCs w:val="24"/>
              </w:rPr>
            </w:pPr>
            <w:r w:rsidRPr="00EA3A60">
              <w:rPr>
                <w:sz w:val="24"/>
                <w:szCs w:val="24"/>
              </w:rPr>
              <w:t xml:space="preserve">    4</w:t>
            </w:r>
          </w:p>
        </w:tc>
      </w:tr>
      <w:tr w:rsidR="00EA3A60" w:rsidRPr="00EA3A60" w:rsidTr="00EA3A60">
        <w:tc>
          <w:tcPr>
            <w:tcW w:w="3367" w:type="dxa"/>
            <w:vMerge w:val="restart"/>
          </w:tcPr>
          <w:p w:rsidR="00EA3A60" w:rsidRPr="00EA3A60" w:rsidRDefault="00EA3A60" w:rsidP="00EA3A60">
            <w:pPr>
              <w:rPr>
                <w:sz w:val="24"/>
                <w:szCs w:val="24"/>
              </w:rPr>
            </w:pPr>
            <w:r w:rsidRPr="00EA3A60">
              <w:rPr>
                <w:sz w:val="24"/>
                <w:szCs w:val="24"/>
              </w:rPr>
              <w:t>Занятия,</w:t>
            </w:r>
          </w:p>
          <w:p w:rsidR="00EA3A60" w:rsidRPr="00EA3A60" w:rsidRDefault="00EA3A60" w:rsidP="00EA3A60">
            <w:pPr>
              <w:rPr>
                <w:sz w:val="24"/>
                <w:szCs w:val="24"/>
              </w:rPr>
            </w:pPr>
            <w:r w:rsidRPr="00EA3A60">
              <w:rPr>
                <w:sz w:val="24"/>
                <w:szCs w:val="24"/>
              </w:rPr>
              <w:t>направленные</w:t>
            </w:r>
          </w:p>
          <w:p w:rsidR="00EA3A60" w:rsidRPr="00EA3A60" w:rsidRDefault="00EA3A60" w:rsidP="00EA3A60">
            <w:pPr>
              <w:rPr>
                <w:sz w:val="24"/>
                <w:szCs w:val="24"/>
              </w:rPr>
            </w:pPr>
            <w:r w:rsidRPr="00EA3A60">
              <w:rPr>
                <w:sz w:val="24"/>
                <w:szCs w:val="24"/>
              </w:rPr>
              <w:t>на удовлетворение</w:t>
            </w:r>
          </w:p>
          <w:p w:rsidR="00EA3A60" w:rsidRPr="00EA3A60" w:rsidRDefault="00EA3A60" w:rsidP="00EA3A60">
            <w:pPr>
              <w:rPr>
                <w:sz w:val="24"/>
                <w:szCs w:val="24"/>
              </w:rPr>
            </w:pPr>
            <w:r w:rsidRPr="00EA3A60">
              <w:rPr>
                <w:sz w:val="24"/>
                <w:szCs w:val="24"/>
              </w:rPr>
              <w:t>интересов</w:t>
            </w:r>
          </w:p>
          <w:p w:rsidR="00EA3A60" w:rsidRPr="00EA3A60" w:rsidRDefault="00EA3A60" w:rsidP="00EA3A60">
            <w:pPr>
              <w:rPr>
                <w:sz w:val="24"/>
                <w:szCs w:val="24"/>
              </w:rPr>
            </w:pPr>
            <w:r w:rsidRPr="00EA3A60">
              <w:rPr>
                <w:sz w:val="24"/>
                <w:szCs w:val="24"/>
              </w:rPr>
              <w:lastRenderedPageBreak/>
              <w:t>и потребностей</w:t>
            </w:r>
          </w:p>
          <w:p w:rsidR="00EA3A60" w:rsidRPr="00EA3A60" w:rsidRDefault="00EA3A60" w:rsidP="00EA3A60">
            <w:pPr>
              <w:rPr>
                <w:sz w:val="24"/>
                <w:szCs w:val="24"/>
              </w:rPr>
            </w:pPr>
            <w:r w:rsidRPr="00EA3A60">
              <w:rPr>
                <w:sz w:val="24"/>
                <w:szCs w:val="24"/>
              </w:rPr>
              <w:t>обучающихся</w:t>
            </w:r>
          </w:p>
          <w:p w:rsidR="00EA3A60" w:rsidRPr="00EA3A60" w:rsidRDefault="00EA3A60" w:rsidP="00EA3A60">
            <w:pPr>
              <w:rPr>
                <w:sz w:val="24"/>
                <w:szCs w:val="24"/>
              </w:rPr>
            </w:pPr>
            <w:r w:rsidRPr="00EA3A60">
              <w:rPr>
                <w:sz w:val="24"/>
                <w:szCs w:val="24"/>
              </w:rPr>
              <w:t>в творческом</w:t>
            </w:r>
          </w:p>
          <w:p w:rsidR="00EA3A60" w:rsidRPr="00EA3A60" w:rsidRDefault="00EA3A60" w:rsidP="00EA3A60">
            <w:pPr>
              <w:rPr>
                <w:sz w:val="24"/>
                <w:szCs w:val="24"/>
              </w:rPr>
            </w:pPr>
            <w:r w:rsidRPr="00EA3A60">
              <w:rPr>
                <w:sz w:val="24"/>
                <w:szCs w:val="24"/>
              </w:rPr>
              <w:t>и физическом</w:t>
            </w:r>
          </w:p>
          <w:p w:rsidR="00EA3A60" w:rsidRPr="00EA3A60" w:rsidRDefault="00EA3A60" w:rsidP="00EA3A60">
            <w:pPr>
              <w:rPr>
                <w:sz w:val="24"/>
                <w:szCs w:val="24"/>
              </w:rPr>
            </w:pPr>
            <w:r w:rsidRPr="00EA3A60">
              <w:rPr>
                <w:sz w:val="24"/>
                <w:szCs w:val="24"/>
              </w:rPr>
              <w:t>развитии, помощь</w:t>
            </w:r>
          </w:p>
          <w:p w:rsidR="00EA3A60" w:rsidRPr="00EA3A60" w:rsidRDefault="00EA3A60" w:rsidP="00EA3A60">
            <w:pPr>
              <w:rPr>
                <w:sz w:val="24"/>
                <w:szCs w:val="24"/>
              </w:rPr>
            </w:pPr>
            <w:r w:rsidRPr="00EA3A60">
              <w:rPr>
                <w:sz w:val="24"/>
                <w:szCs w:val="24"/>
              </w:rPr>
              <w:t>в самореализации,</w:t>
            </w:r>
          </w:p>
          <w:p w:rsidR="00EA3A60" w:rsidRPr="00EA3A60" w:rsidRDefault="00EA3A60" w:rsidP="00EA3A60">
            <w:pPr>
              <w:rPr>
                <w:sz w:val="24"/>
                <w:szCs w:val="24"/>
              </w:rPr>
            </w:pPr>
            <w:r w:rsidRPr="00EA3A60">
              <w:rPr>
                <w:sz w:val="24"/>
                <w:szCs w:val="24"/>
              </w:rPr>
              <w:t>раскрытии</w:t>
            </w:r>
          </w:p>
          <w:p w:rsidR="00EA3A60" w:rsidRPr="00EA3A60" w:rsidRDefault="00EA3A60" w:rsidP="00EA3A60">
            <w:pPr>
              <w:rPr>
                <w:sz w:val="24"/>
                <w:szCs w:val="24"/>
              </w:rPr>
            </w:pPr>
            <w:r w:rsidRPr="00EA3A60">
              <w:rPr>
                <w:sz w:val="24"/>
                <w:szCs w:val="24"/>
              </w:rPr>
              <w:t>и развитии</w:t>
            </w:r>
          </w:p>
          <w:p w:rsidR="00EA3A60" w:rsidRPr="00EA3A60" w:rsidRDefault="00EA3A60" w:rsidP="00EA3A60">
            <w:pPr>
              <w:rPr>
                <w:sz w:val="24"/>
                <w:szCs w:val="24"/>
              </w:rPr>
            </w:pPr>
            <w:r w:rsidRPr="00EA3A60">
              <w:rPr>
                <w:sz w:val="24"/>
                <w:szCs w:val="24"/>
              </w:rPr>
              <w:t>способностей</w:t>
            </w:r>
          </w:p>
          <w:p w:rsidR="00EA3A60" w:rsidRPr="00EA3A60" w:rsidRDefault="00EA3A60" w:rsidP="00EA3A60">
            <w:pPr>
              <w:rPr>
                <w:sz w:val="24"/>
                <w:szCs w:val="24"/>
              </w:rPr>
            </w:pPr>
            <w:r w:rsidRPr="00EA3A60">
              <w:rPr>
                <w:sz w:val="24"/>
                <w:szCs w:val="24"/>
              </w:rPr>
              <w:t>и талантов</w:t>
            </w:r>
          </w:p>
        </w:tc>
        <w:tc>
          <w:tcPr>
            <w:tcW w:w="2774" w:type="dxa"/>
          </w:tcPr>
          <w:p w:rsidR="00EA3A60" w:rsidRPr="00EA3A60" w:rsidRDefault="00EA3A60" w:rsidP="00EA3A60">
            <w:pPr>
              <w:ind w:left="229" w:right="211" w:firstLine="307"/>
              <w:rPr>
                <w:sz w:val="24"/>
                <w:szCs w:val="24"/>
              </w:rPr>
            </w:pPr>
            <w:r w:rsidRPr="00EA3A60">
              <w:rPr>
                <w:spacing w:val="-1"/>
                <w:sz w:val="24"/>
                <w:szCs w:val="24"/>
              </w:rPr>
              <w:lastRenderedPageBreak/>
              <w:t>«Плавание</w:t>
            </w:r>
            <w:r w:rsidRPr="00EA3A60">
              <w:rPr>
                <w:sz w:val="24"/>
                <w:szCs w:val="24"/>
              </w:rPr>
              <w:t xml:space="preserve">» </w:t>
            </w:r>
          </w:p>
          <w:p w:rsidR="00EA3A60" w:rsidRPr="00EA3A60" w:rsidRDefault="00EA3A60" w:rsidP="00EA3A60">
            <w:pPr>
              <w:ind w:left="229" w:right="211" w:firstLine="307"/>
              <w:rPr>
                <w:sz w:val="24"/>
                <w:szCs w:val="24"/>
              </w:rPr>
            </w:pPr>
          </w:p>
          <w:p w:rsidR="00EA3A60" w:rsidRPr="00EA3A60" w:rsidRDefault="00EA3A60" w:rsidP="00EA3A60">
            <w:pPr>
              <w:ind w:left="229" w:right="211" w:firstLine="307"/>
              <w:rPr>
                <w:sz w:val="24"/>
                <w:szCs w:val="24"/>
              </w:rPr>
            </w:pPr>
          </w:p>
          <w:p w:rsidR="00EA3A60" w:rsidRPr="00EA3A60" w:rsidRDefault="00EA3A60" w:rsidP="00EA3A60">
            <w:pPr>
              <w:ind w:left="229" w:right="211" w:firstLine="307"/>
              <w:rPr>
                <w:sz w:val="24"/>
                <w:szCs w:val="24"/>
              </w:rPr>
            </w:pPr>
          </w:p>
          <w:p w:rsidR="00EA3A60" w:rsidRPr="00EA3A60" w:rsidRDefault="00EA3A60" w:rsidP="00EA3A60">
            <w:pPr>
              <w:ind w:left="229" w:right="211" w:firstLine="307"/>
              <w:rPr>
                <w:sz w:val="24"/>
                <w:szCs w:val="24"/>
              </w:rPr>
            </w:pPr>
          </w:p>
          <w:p w:rsidR="00EA3A60" w:rsidRPr="00EA3A60" w:rsidRDefault="00EA3A60" w:rsidP="00EA3A60">
            <w:pPr>
              <w:ind w:left="229" w:right="211" w:firstLine="307"/>
              <w:rPr>
                <w:sz w:val="24"/>
                <w:szCs w:val="24"/>
              </w:rPr>
            </w:pPr>
          </w:p>
          <w:p w:rsidR="00EA3A60" w:rsidRPr="00EA3A60" w:rsidRDefault="00EA3A60" w:rsidP="00EA3A60">
            <w:pPr>
              <w:ind w:left="229" w:right="211" w:firstLine="307"/>
              <w:rPr>
                <w:sz w:val="24"/>
                <w:szCs w:val="24"/>
              </w:rPr>
            </w:pPr>
          </w:p>
        </w:tc>
        <w:tc>
          <w:tcPr>
            <w:tcW w:w="1530" w:type="dxa"/>
          </w:tcPr>
          <w:p w:rsidR="00EA3A60" w:rsidRPr="00EA3A60" w:rsidRDefault="00EA3A60" w:rsidP="00EA3A60">
            <w:pPr>
              <w:ind w:left="386"/>
              <w:rPr>
                <w:sz w:val="24"/>
                <w:szCs w:val="24"/>
              </w:rPr>
            </w:pPr>
            <w:r w:rsidRPr="00EA3A60">
              <w:rPr>
                <w:sz w:val="24"/>
                <w:szCs w:val="24"/>
              </w:rPr>
              <w:lastRenderedPageBreak/>
              <w:t>Учебный</w:t>
            </w:r>
            <w:r w:rsidRPr="00EA3A60">
              <w:rPr>
                <w:spacing w:val="-3"/>
                <w:sz w:val="24"/>
                <w:szCs w:val="24"/>
              </w:rPr>
              <w:t xml:space="preserve"> </w:t>
            </w:r>
            <w:r w:rsidRPr="00EA3A60">
              <w:rPr>
                <w:sz w:val="24"/>
                <w:szCs w:val="24"/>
              </w:rPr>
              <w:t>курс</w:t>
            </w:r>
          </w:p>
        </w:tc>
        <w:tc>
          <w:tcPr>
            <w:tcW w:w="492" w:type="dxa"/>
          </w:tcPr>
          <w:p w:rsidR="00EA3A60" w:rsidRPr="00EA3A60" w:rsidRDefault="00EA3A60" w:rsidP="00EA3A60">
            <w:pPr>
              <w:ind w:left="5"/>
              <w:jc w:val="center"/>
              <w:rPr>
                <w:sz w:val="24"/>
                <w:szCs w:val="24"/>
              </w:rPr>
            </w:pPr>
            <w:r w:rsidRPr="00EA3A60">
              <w:rPr>
                <w:sz w:val="24"/>
                <w:szCs w:val="24"/>
              </w:rPr>
              <w:t>1</w:t>
            </w:r>
          </w:p>
        </w:tc>
        <w:tc>
          <w:tcPr>
            <w:tcW w:w="562" w:type="dxa"/>
          </w:tcPr>
          <w:p w:rsidR="00EA3A60" w:rsidRPr="00EA3A60" w:rsidRDefault="00EA3A60" w:rsidP="00EA3A60">
            <w:pPr>
              <w:ind w:left="206"/>
              <w:rPr>
                <w:sz w:val="24"/>
                <w:szCs w:val="24"/>
              </w:rPr>
            </w:pPr>
            <w:r w:rsidRPr="00EA3A60">
              <w:rPr>
                <w:sz w:val="24"/>
                <w:szCs w:val="24"/>
              </w:rPr>
              <w:t>1</w:t>
            </w:r>
          </w:p>
        </w:tc>
        <w:tc>
          <w:tcPr>
            <w:tcW w:w="606" w:type="dxa"/>
          </w:tcPr>
          <w:p w:rsidR="00EA3A60" w:rsidRPr="00EA3A60" w:rsidRDefault="00EA3A60" w:rsidP="00EA3A60">
            <w:pPr>
              <w:rPr>
                <w:sz w:val="24"/>
                <w:szCs w:val="24"/>
              </w:rPr>
            </w:pPr>
            <w:r w:rsidRPr="00EA3A60">
              <w:rPr>
                <w:sz w:val="24"/>
                <w:szCs w:val="24"/>
              </w:rPr>
              <w:t xml:space="preserve">    1</w:t>
            </w:r>
          </w:p>
        </w:tc>
        <w:tc>
          <w:tcPr>
            <w:tcW w:w="634" w:type="dxa"/>
          </w:tcPr>
          <w:p w:rsidR="00EA3A60" w:rsidRPr="00EA3A60" w:rsidRDefault="00EA3A60" w:rsidP="00EA3A60">
            <w:pPr>
              <w:rPr>
                <w:sz w:val="24"/>
                <w:szCs w:val="24"/>
              </w:rPr>
            </w:pPr>
            <w:r w:rsidRPr="00EA3A60">
              <w:rPr>
                <w:sz w:val="24"/>
                <w:szCs w:val="24"/>
              </w:rPr>
              <w:t xml:space="preserve">    1</w:t>
            </w:r>
          </w:p>
        </w:tc>
        <w:tc>
          <w:tcPr>
            <w:tcW w:w="804" w:type="dxa"/>
          </w:tcPr>
          <w:p w:rsidR="00EA3A60" w:rsidRPr="00EA3A60" w:rsidRDefault="00EA3A60" w:rsidP="00EA3A60">
            <w:pPr>
              <w:rPr>
                <w:sz w:val="24"/>
                <w:szCs w:val="24"/>
              </w:rPr>
            </w:pPr>
            <w:r w:rsidRPr="00EA3A60">
              <w:rPr>
                <w:sz w:val="24"/>
                <w:szCs w:val="24"/>
              </w:rPr>
              <w:t xml:space="preserve">    4</w:t>
            </w:r>
          </w:p>
        </w:tc>
      </w:tr>
      <w:tr w:rsidR="00EA3A60" w:rsidRPr="00EA3A60" w:rsidTr="00EA3A60">
        <w:tc>
          <w:tcPr>
            <w:tcW w:w="3367" w:type="dxa"/>
            <w:vMerge/>
          </w:tcPr>
          <w:p w:rsidR="00EA3A60" w:rsidRPr="00EA3A60" w:rsidRDefault="00EA3A60" w:rsidP="00EA3A60">
            <w:pPr>
              <w:rPr>
                <w:sz w:val="24"/>
                <w:szCs w:val="24"/>
              </w:rPr>
            </w:pPr>
          </w:p>
        </w:tc>
        <w:tc>
          <w:tcPr>
            <w:tcW w:w="2774" w:type="dxa"/>
          </w:tcPr>
          <w:p w:rsidR="00EA3A60" w:rsidRPr="00EA3A60" w:rsidRDefault="00EA3A60" w:rsidP="00EA3A60">
            <w:pPr>
              <w:ind w:left="229" w:right="211" w:firstLine="307"/>
              <w:rPr>
                <w:spacing w:val="-1"/>
                <w:sz w:val="24"/>
                <w:szCs w:val="24"/>
              </w:rPr>
            </w:pPr>
            <w:r w:rsidRPr="00EA3A60">
              <w:rPr>
                <w:sz w:val="24"/>
                <w:szCs w:val="24"/>
              </w:rPr>
              <w:t>«Моя художественая практика»</w:t>
            </w:r>
          </w:p>
        </w:tc>
        <w:tc>
          <w:tcPr>
            <w:tcW w:w="1530" w:type="dxa"/>
          </w:tcPr>
          <w:p w:rsidR="00EA3A60" w:rsidRPr="00EA3A60" w:rsidRDefault="00EA3A60" w:rsidP="00EA3A60">
            <w:pPr>
              <w:ind w:left="386"/>
              <w:rPr>
                <w:sz w:val="24"/>
                <w:szCs w:val="24"/>
              </w:rPr>
            </w:pPr>
            <w:r w:rsidRPr="00EA3A60">
              <w:rPr>
                <w:sz w:val="24"/>
                <w:szCs w:val="24"/>
              </w:rPr>
              <w:t>Учебный</w:t>
            </w:r>
            <w:r w:rsidRPr="00EA3A60">
              <w:rPr>
                <w:spacing w:val="-3"/>
                <w:sz w:val="24"/>
                <w:szCs w:val="24"/>
              </w:rPr>
              <w:t xml:space="preserve"> </w:t>
            </w:r>
            <w:r w:rsidRPr="00EA3A60">
              <w:rPr>
                <w:sz w:val="24"/>
                <w:szCs w:val="24"/>
              </w:rPr>
              <w:t>курс</w:t>
            </w:r>
          </w:p>
        </w:tc>
        <w:tc>
          <w:tcPr>
            <w:tcW w:w="492" w:type="dxa"/>
          </w:tcPr>
          <w:p w:rsidR="00EA3A60" w:rsidRPr="00EA3A60" w:rsidRDefault="00EA3A60" w:rsidP="00EA3A60">
            <w:pPr>
              <w:ind w:left="5"/>
              <w:jc w:val="center"/>
              <w:rPr>
                <w:sz w:val="24"/>
                <w:szCs w:val="24"/>
              </w:rPr>
            </w:pPr>
            <w:r w:rsidRPr="00EA3A60">
              <w:rPr>
                <w:sz w:val="24"/>
                <w:szCs w:val="24"/>
              </w:rPr>
              <w:t>2</w:t>
            </w:r>
          </w:p>
        </w:tc>
        <w:tc>
          <w:tcPr>
            <w:tcW w:w="562" w:type="dxa"/>
          </w:tcPr>
          <w:p w:rsidR="00EA3A60" w:rsidRPr="00EA3A60" w:rsidRDefault="00EA3A60" w:rsidP="00EA3A60">
            <w:pPr>
              <w:ind w:left="206"/>
              <w:rPr>
                <w:sz w:val="24"/>
                <w:szCs w:val="24"/>
              </w:rPr>
            </w:pPr>
            <w:r w:rsidRPr="00EA3A60">
              <w:rPr>
                <w:sz w:val="24"/>
                <w:szCs w:val="24"/>
              </w:rPr>
              <w:t>2</w:t>
            </w:r>
          </w:p>
        </w:tc>
        <w:tc>
          <w:tcPr>
            <w:tcW w:w="606" w:type="dxa"/>
          </w:tcPr>
          <w:p w:rsidR="00EA3A60" w:rsidRPr="00EA3A60" w:rsidRDefault="00EA3A60" w:rsidP="00EA3A60">
            <w:pPr>
              <w:rPr>
                <w:sz w:val="24"/>
                <w:szCs w:val="24"/>
              </w:rPr>
            </w:pPr>
            <w:r w:rsidRPr="00EA3A60">
              <w:rPr>
                <w:sz w:val="24"/>
                <w:szCs w:val="24"/>
              </w:rPr>
              <w:t>2</w:t>
            </w:r>
          </w:p>
        </w:tc>
        <w:tc>
          <w:tcPr>
            <w:tcW w:w="634" w:type="dxa"/>
          </w:tcPr>
          <w:p w:rsidR="00EA3A60" w:rsidRPr="00EA3A60" w:rsidRDefault="00EA3A60" w:rsidP="00EA3A60">
            <w:pPr>
              <w:rPr>
                <w:sz w:val="24"/>
                <w:szCs w:val="24"/>
              </w:rPr>
            </w:pPr>
            <w:r w:rsidRPr="00EA3A60">
              <w:rPr>
                <w:sz w:val="24"/>
                <w:szCs w:val="24"/>
              </w:rPr>
              <w:t>2</w:t>
            </w:r>
          </w:p>
        </w:tc>
        <w:tc>
          <w:tcPr>
            <w:tcW w:w="804" w:type="dxa"/>
          </w:tcPr>
          <w:p w:rsidR="00EA3A60" w:rsidRPr="00EA3A60" w:rsidRDefault="00EA3A60" w:rsidP="00EA3A60">
            <w:pPr>
              <w:rPr>
                <w:sz w:val="24"/>
                <w:szCs w:val="24"/>
              </w:rPr>
            </w:pPr>
            <w:r w:rsidRPr="00EA3A60">
              <w:rPr>
                <w:sz w:val="24"/>
                <w:szCs w:val="24"/>
              </w:rPr>
              <w:t xml:space="preserve">    8</w:t>
            </w:r>
          </w:p>
        </w:tc>
      </w:tr>
      <w:tr w:rsidR="00EA3A60" w:rsidRPr="00EA3A60" w:rsidTr="00EA3A60">
        <w:tc>
          <w:tcPr>
            <w:tcW w:w="3367" w:type="dxa"/>
          </w:tcPr>
          <w:p w:rsidR="00EA3A60" w:rsidRPr="00EA3A60" w:rsidRDefault="00EA3A60" w:rsidP="00EA3A60">
            <w:pPr>
              <w:rPr>
                <w:b/>
                <w:bCs/>
                <w:sz w:val="24"/>
                <w:szCs w:val="24"/>
              </w:rPr>
            </w:pPr>
            <w:r w:rsidRPr="00EA3A60">
              <w:rPr>
                <w:b/>
                <w:bCs/>
                <w:sz w:val="24"/>
                <w:szCs w:val="24"/>
              </w:rPr>
              <w:t>Всего</w:t>
            </w:r>
          </w:p>
        </w:tc>
        <w:tc>
          <w:tcPr>
            <w:tcW w:w="2774" w:type="dxa"/>
          </w:tcPr>
          <w:p w:rsidR="00EA3A60" w:rsidRPr="00EA3A60" w:rsidRDefault="00EA3A60" w:rsidP="00EA3A60">
            <w:pPr>
              <w:rPr>
                <w:b/>
                <w:bCs/>
                <w:sz w:val="24"/>
                <w:szCs w:val="24"/>
              </w:rPr>
            </w:pPr>
          </w:p>
        </w:tc>
        <w:tc>
          <w:tcPr>
            <w:tcW w:w="1530" w:type="dxa"/>
          </w:tcPr>
          <w:p w:rsidR="00EA3A60" w:rsidRPr="00EA3A60" w:rsidRDefault="00EA3A60" w:rsidP="00EA3A60">
            <w:pPr>
              <w:rPr>
                <w:b/>
                <w:bCs/>
                <w:sz w:val="24"/>
                <w:szCs w:val="24"/>
              </w:rPr>
            </w:pPr>
          </w:p>
        </w:tc>
        <w:tc>
          <w:tcPr>
            <w:tcW w:w="492" w:type="dxa"/>
          </w:tcPr>
          <w:p w:rsidR="00EA3A60" w:rsidRPr="00EA3A60" w:rsidRDefault="00EA3A60" w:rsidP="00EA3A60">
            <w:pPr>
              <w:rPr>
                <w:b/>
                <w:bCs/>
                <w:sz w:val="24"/>
                <w:szCs w:val="24"/>
              </w:rPr>
            </w:pPr>
            <w:r w:rsidRPr="00EA3A60">
              <w:rPr>
                <w:b/>
                <w:bCs/>
                <w:sz w:val="24"/>
                <w:szCs w:val="24"/>
              </w:rPr>
              <w:t>10</w:t>
            </w:r>
          </w:p>
        </w:tc>
        <w:tc>
          <w:tcPr>
            <w:tcW w:w="562" w:type="dxa"/>
          </w:tcPr>
          <w:p w:rsidR="00EA3A60" w:rsidRPr="00EA3A60" w:rsidRDefault="00EA3A60" w:rsidP="00EA3A60">
            <w:pPr>
              <w:rPr>
                <w:b/>
                <w:bCs/>
                <w:sz w:val="24"/>
                <w:szCs w:val="24"/>
              </w:rPr>
            </w:pPr>
            <w:r w:rsidRPr="00EA3A60">
              <w:rPr>
                <w:b/>
                <w:bCs/>
                <w:sz w:val="24"/>
                <w:szCs w:val="24"/>
              </w:rPr>
              <w:t>10</w:t>
            </w:r>
          </w:p>
        </w:tc>
        <w:tc>
          <w:tcPr>
            <w:tcW w:w="606" w:type="dxa"/>
          </w:tcPr>
          <w:p w:rsidR="00EA3A60" w:rsidRPr="00EA3A60" w:rsidRDefault="00EA3A60" w:rsidP="00EA3A60">
            <w:pPr>
              <w:rPr>
                <w:b/>
                <w:bCs/>
                <w:sz w:val="24"/>
                <w:szCs w:val="24"/>
              </w:rPr>
            </w:pPr>
            <w:r w:rsidRPr="00EA3A60">
              <w:rPr>
                <w:b/>
                <w:bCs/>
                <w:sz w:val="24"/>
                <w:szCs w:val="24"/>
              </w:rPr>
              <w:t>10</w:t>
            </w:r>
          </w:p>
        </w:tc>
        <w:tc>
          <w:tcPr>
            <w:tcW w:w="634" w:type="dxa"/>
          </w:tcPr>
          <w:p w:rsidR="00EA3A60" w:rsidRPr="00EA3A60" w:rsidRDefault="00EA3A60" w:rsidP="00EA3A60">
            <w:pPr>
              <w:rPr>
                <w:b/>
                <w:bCs/>
                <w:sz w:val="24"/>
                <w:szCs w:val="24"/>
              </w:rPr>
            </w:pPr>
            <w:r w:rsidRPr="00EA3A60">
              <w:rPr>
                <w:b/>
                <w:bCs/>
                <w:sz w:val="24"/>
                <w:szCs w:val="24"/>
              </w:rPr>
              <w:t>10</w:t>
            </w:r>
          </w:p>
        </w:tc>
        <w:tc>
          <w:tcPr>
            <w:tcW w:w="804" w:type="dxa"/>
          </w:tcPr>
          <w:p w:rsidR="00EA3A60" w:rsidRPr="00EA3A60" w:rsidRDefault="00EA3A60" w:rsidP="00EA3A60">
            <w:pPr>
              <w:rPr>
                <w:b/>
                <w:bCs/>
                <w:sz w:val="24"/>
                <w:szCs w:val="24"/>
              </w:rPr>
            </w:pPr>
            <w:r w:rsidRPr="00EA3A60">
              <w:rPr>
                <w:b/>
                <w:bCs/>
                <w:sz w:val="24"/>
                <w:szCs w:val="24"/>
              </w:rPr>
              <w:t xml:space="preserve">   40</w:t>
            </w:r>
          </w:p>
        </w:tc>
      </w:tr>
    </w:tbl>
    <w:p w:rsidR="00EA3A60" w:rsidRPr="00EA3A60" w:rsidRDefault="00EA3A60" w:rsidP="00EA3A60">
      <w:pPr>
        <w:rPr>
          <w:sz w:val="24"/>
          <w:szCs w:val="24"/>
        </w:rPr>
      </w:pPr>
    </w:p>
    <w:p w:rsidR="000E6F6C" w:rsidRPr="000E6F6C" w:rsidRDefault="000E6F6C" w:rsidP="000E6F6C">
      <w:pPr>
        <w:spacing w:line="96" w:lineRule="exact"/>
        <w:ind w:left="4718"/>
        <w:rPr>
          <w:sz w:val="24"/>
          <w:szCs w:val="24"/>
        </w:rPr>
      </w:pPr>
    </w:p>
    <w:p w:rsidR="000E6F6C" w:rsidRPr="000E6F6C" w:rsidRDefault="000E6F6C" w:rsidP="000E6F6C">
      <w:pPr>
        <w:spacing w:line="96" w:lineRule="exact"/>
        <w:ind w:left="4718"/>
        <w:rPr>
          <w:sz w:val="24"/>
          <w:szCs w:val="24"/>
        </w:rPr>
      </w:pPr>
    </w:p>
    <w:p w:rsidR="000E6F6C" w:rsidRPr="000E6F6C" w:rsidRDefault="000E6F6C" w:rsidP="000E6F6C">
      <w:pPr>
        <w:spacing w:line="96" w:lineRule="exact"/>
        <w:ind w:left="4718"/>
        <w:rPr>
          <w:sz w:val="24"/>
          <w:szCs w:val="24"/>
        </w:rPr>
      </w:pPr>
    </w:p>
    <w:p w:rsidR="000E6F6C" w:rsidRPr="000E6F6C" w:rsidRDefault="000E6F6C" w:rsidP="000E6F6C">
      <w:pPr>
        <w:spacing w:line="96" w:lineRule="exact"/>
        <w:ind w:left="4718"/>
        <w:rPr>
          <w:sz w:val="24"/>
          <w:szCs w:val="24"/>
        </w:rPr>
      </w:pPr>
    </w:p>
    <w:p w:rsidR="000E6F6C" w:rsidRPr="000E6F6C" w:rsidRDefault="000E6F6C" w:rsidP="000E6F6C">
      <w:pPr>
        <w:ind w:left="934"/>
        <w:jc w:val="center"/>
        <w:rPr>
          <w:b/>
          <w:bCs/>
          <w:sz w:val="24"/>
          <w:szCs w:val="24"/>
        </w:rPr>
      </w:pPr>
      <w:r w:rsidRPr="000E6F6C">
        <w:rPr>
          <w:b/>
          <w:bCs/>
          <w:sz w:val="24"/>
          <w:szCs w:val="24"/>
        </w:rPr>
        <w:t>Планирование внеурочной деятельности</w:t>
      </w:r>
    </w:p>
    <w:p w:rsidR="000E6F6C" w:rsidRPr="000E6F6C" w:rsidRDefault="000E6F6C" w:rsidP="000E6F6C">
      <w:pPr>
        <w:ind w:left="934"/>
        <w:jc w:val="both"/>
        <w:rPr>
          <w:sz w:val="24"/>
          <w:szCs w:val="24"/>
        </w:rPr>
      </w:pPr>
      <w:r w:rsidRPr="000E6F6C">
        <w:rPr>
          <w:sz w:val="24"/>
          <w:szCs w:val="24"/>
        </w:rPr>
        <w:t xml:space="preserve">  </w:t>
      </w:r>
    </w:p>
    <w:p w:rsidR="000E6F6C" w:rsidRPr="000E6F6C" w:rsidRDefault="000E6F6C" w:rsidP="000E6F6C">
      <w:pPr>
        <w:ind w:left="284"/>
        <w:jc w:val="both"/>
        <w:rPr>
          <w:sz w:val="24"/>
          <w:szCs w:val="24"/>
        </w:rPr>
      </w:pPr>
      <w:r w:rsidRPr="000E6F6C">
        <w:rPr>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w:t>
      </w:r>
    </w:p>
    <w:p w:rsidR="000E6F6C" w:rsidRPr="000E6F6C" w:rsidRDefault="000E6F6C" w:rsidP="000E6F6C">
      <w:pPr>
        <w:ind w:left="284"/>
        <w:jc w:val="both"/>
        <w:rPr>
          <w:b/>
          <w:bCs/>
          <w:sz w:val="24"/>
          <w:szCs w:val="24"/>
          <w:u w:val="single"/>
        </w:rPr>
      </w:pPr>
      <w:r w:rsidRPr="000E6F6C">
        <w:rPr>
          <w:sz w:val="24"/>
          <w:szCs w:val="24"/>
        </w:rPr>
        <w:t xml:space="preserve"> </w:t>
      </w:r>
      <w:r w:rsidRPr="000E6F6C">
        <w:rPr>
          <w:b/>
          <w:bCs/>
          <w:sz w:val="24"/>
          <w:szCs w:val="24"/>
          <w:u w:val="single"/>
        </w:rPr>
        <w:t>часть, рекомендуемая для всех обучающихся:</w:t>
      </w:r>
    </w:p>
    <w:p w:rsidR="000E6F6C" w:rsidRPr="000E6F6C" w:rsidRDefault="000E6F6C" w:rsidP="000E6F6C">
      <w:pPr>
        <w:ind w:left="934"/>
        <w:jc w:val="both"/>
        <w:rPr>
          <w:sz w:val="24"/>
          <w:szCs w:val="24"/>
        </w:rPr>
      </w:pPr>
      <w:r w:rsidRPr="000E6F6C">
        <w:rPr>
          <w:sz w:val="24"/>
          <w:szCs w:val="24"/>
        </w:rPr>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0E6F6C" w:rsidRPr="000E6F6C" w:rsidRDefault="000E6F6C" w:rsidP="000E6F6C">
      <w:pPr>
        <w:ind w:left="934"/>
        <w:jc w:val="both"/>
        <w:rPr>
          <w:sz w:val="24"/>
          <w:szCs w:val="24"/>
        </w:rPr>
      </w:pPr>
      <w:r w:rsidRPr="000E6F6C">
        <w:rPr>
          <w:sz w:val="24"/>
          <w:szCs w:val="24"/>
        </w:rPr>
        <w:t>1 час в неделю – на занятия по формированию функциональной грамотности обучающихся (в том числе финансовой грамотности);</w:t>
      </w:r>
    </w:p>
    <w:p w:rsidR="000E6F6C" w:rsidRPr="000E6F6C" w:rsidRDefault="000E6F6C" w:rsidP="000E6F6C">
      <w:pPr>
        <w:ind w:left="934"/>
        <w:jc w:val="both"/>
        <w:rPr>
          <w:sz w:val="24"/>
          <w:szCs w:val="24"/>
        </w:rPr>
      </w:pPr>
      <w:r w:rsidRPr="000E6F6C">
        <w:rPr>
          <w:sz w:val="24"/>
          <w:szCs w:val="24"/>
        </w:rPr>
        <w:t>1 час в неделю – на занятия, направленные на удовлетворение профориентационных интересов и потребностей обучающихся.</w:t>
      </w:r>
    </w:p>
    <w:p w:rsidR="000E6F6C" w:rsidRPr="000E6F6C" w:rsidRDefault="000E6F6C" w:rsidP="000E6F6C">
      <w:pPr>
        <w:ind w:left="934"/>
        <w:jc w:val="both"/>
        <w:rPr>
          <w:sz w:val="24"/>
          <w:szCs w:val="24"/>
        </w:rPr>
      </w:pPr>
    </w:p>
    <w:p w:rsidR="000E6F6C" w:rsidRPr="000E6F6C" w:rsidRDefault="000E6F6C" w:rsidP="000E6F6C">
      <w:pPr>
        <w:ind w:left="426" w:firstLine="508"/>
        <w:jc w:val="both"/>
        <w:rPr>
          <w:sz w:val="24"/>
          <w:szCs w:val="24"/>
        </w:rPr>
      </w:pPr>
      <w:r w:rsidRPr="000E6F6C">
        <w:rPr>
          <w:sz w:val="24"/>
          <w:szCs w:val="24"/>
        </w:rPr>
        <w:t xml:space="preserve">Кроме того, в </w:t>
      </w:r>
      <w:r w:rsidRPr="000E6F6C">
        <w:rPr>
          <w:b/>
          <w:bCs/>
          <w:sz w:val="24"/>
          <w:szCs w:val="24"/>
          <w:u w:val="single"/>
        </w:rPr>
        <w:t>вариативную часть плана</w:t>
      </w:r>
      <w:r w:rsidRPr="000E6F6C">
        <w:rPr>
          <w:sz w:val="24"/>
          <w:szCs w:val="24"/>
        </w:rPr>
        <w:t xml:space="preserve"> внеурочной деятельности включены:</w:t>
      </w:r>
    </w:p>
    <w:p w:rsidR="000E6F6C" w:rsidRPr="000E6F6C" w:rsidRDefault="000E6F6C" w:rsidP="000E6F6C">
      <w:pPr>
        <w:ind w:left="934"/>
        <w:jc w:val="both"/>
        <w:rPr>
          <w:sz w:val="24"/>
          <w:szCs w:val="24"/>
        </w:rPr>
      </w:pPr>
      <w:r w:rsidRPr="000E6F6C">
        <w:rPr>
          <w:sz w:val="24"/>
          <w:szCs w:val="24"/>
        </w:rPr>
        <w:t>-часы, отведенные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0E6F6C" w:rsidRPr="000E6F6C" w:rsidRDefault="000E6F6C" w:rsidP="000E6F6C">
      <w:pPr>
        <w:ind w:left="934"/>
        <w:jc w:val="both"/>
        <w:rPr>
          <w:sz w:val="24"/>
          <w:szCs w:val="24"/>
        </w:rPr>
      </w:pPr>
      <w:r w:rsidRPr="000E6F6C">
        <w:rPr>
          <w:sz w:val="24"/>
          <w:szCs w:val="24"/>
        </w:rPr>
        <w:t xml:space="preserve">- часы, отведенные на занятия, направленные на удовлетворение интересов и потребностей обучающихся в творческом и физическом развитии </w:t>
      </w:r>
    </w:p>
    <w:p w:rsidR="000E6F6C" w:rsidRPr="000E6F6C" w:rsidRDefault="000E6F6C" w:rsidP="000E6F6C">
      <w:pPr>
        <w:ind w:left="284" w:right="99" w:hanging="50"/>
        <w:jc w:val="both"/>
        <w:rPr>
          <w:sz w:val="24"/>
          <w:szCs w:val="24"/>
        </w:rPr>
      </w:pPr>
      <w:r w:rsidRPr="000E6F6C">
        <w:rPr>
          <w:sz w:val="24"/>
          <w:szCs w:val="24"/>
        </w:rPr>
        <w:t>Внеурочная</w:t>
      </w:r>
      <w:r w:rsidRPr="000E6F6C">
        <w:rPr>
          <w:spacing w:val="1"/>
          <w:sz w:val="24"/>
          <w:szCs w:val="24"/>
        </w:rPr>
        <w:t xml:space="preserve"> </w:t>
      </w:r>
      <w:r w:rsidRPr="000E6F6C">
        <w:rPr>
          <w:sz w:val="24"/>
          <w:szCs w:val="24"/>
        </w:rPr>
        <w:t>деятельность</w:t>
      </w:r>
      <w:r w:rsidRPr="000E6F6C">
        <w:rPr>
          <w:spacing w:val="1"/>
          <w:sz w:val="24"/>
          <w:szCs w:val="24"/>
        </w:rPr>
        <w:t xml:space="preserve"> </w:t>
      </w:r>
      <w:r w:rsidRPr="000E6F6C">
        <w:rPr>
          <w:sz w:val="24"/>
          <w:szCs w:val="24"/>
        </w:rPr>
        <w:t>организуется</w:t>
      </w:r>
      <w:r w:rsidRPr="000E6F6C">
        <w:rPr>
          <w:spacing w:val="1"/>
          <w:sz w:val="24"/>
          <w:szCs w:val="24"/>
        </w:rPr>
        <w:t xml:space="preserve"> </w:t>
      </w:r>
      <w:r w:rsidRPr="000E6F6C">
        <w:rPr>
          <w:sz w:val="24"/>
          <w:szCs w:val="24"/>
        </w:rPr>
        <w:t>по</w:t>
      </w:r>
      <w:r w:rsidRPr="000E6F6C">
        <w:rPr>
          <w:spacing w:val="1"/>
          <w:sz w:val="24"/>
          <w:szCs w:val="24"/>
        </w:rPr>
        <w:t xml:space="preserve"> </w:t>
      </w:r>
      <w:r w:rsidRPr="000E6F6C">
        <w:rPr>
          <w:sz w:val="24"/>
          <w:szCs w:val="24"/>
        </w:rPr>
        <w:t>направлениям</w:t>
      </w:r>
      <w:r w:rsidRPr="000E6F6C">
        <w:rPr>
          <w:spacing w:val="1"/>
          <w:sz w:val="24"/>
          <w:szCs w:val="24"/>
        </w:rPr>
        <w:t xml:space="preserve"> </w:t>
      </w:r>
      <w:r w:rsidRPr="000E6F6C">
        <w:rPr>
          <w:sz w:val="24"/>
          <w:szCs w:val="24"/>
        </w:rPr>
        <w:t>развития</w:t>
      </w:r>
      <w:r w:rsidRPr="000E6F6C">
        <w:rPr>
          <w:spacing w:val="1"/>
          <w:sz w:val="24"/>
          <w:szCs w:val="24"/>
        </w:rPr>
        <w:t xml:space="preserve"> </w:t>
      </w:r>
      <w:r w:rsidRPr="000E6F6C">
        <w:rPr>
          <w:sz w:val="24"/>
          <w:szCs w:val="24"/>
        </w:rPr>
        <w:t>личности</w:t>
      </w:r>
      <w:r w:rsidRPr="000E6F6C">
        <w:rPr>
          <w:spacing w:val="1"/>
          <w:sz w:val="24"/>
          <w:szCs w:val="24"/>
        </w:rPr>
        <w:t xml:space="preserve"> </w:t>
      </w:r>
      <w:r w:rsidRPr="000E6F6C">
        <w:rPr>
          <w:sz w:val="24"/>
          <w:szCs w:val="24"/>
        </w:rPr>
        <w:t>обучающегося с учетом намеченных задач внеурочной деятельности. Все ее формы</w:t>
      </w:r>
      <w:r w:rsidRPr="000E6F6C">
        <w:rPr>
          <w:spacing w:val="1"/>
          <w:sz w:val="24"/>
          <w:szCs w:val="24"/>
        </w:rPr>
        <w:t xml:space="preserve"> </w:t>
      </w:r>
      <w:r w:rsidRPr="000E6F6C">
        <w:rPr>
          <w:sz w:val="24"/>
          <w:szCs w:val="24"/>
        </w:rPr>
        <w:t>представляются в деятельностных формулировках, что подчеркивает их практико-</w:t>
      </w:r>
      <w:r w:rsidRPr="000E6F6C">
        <w:rPr>
          <w:spacing w:val="1"/>
          <w:sz w:val="24"/>
          <w:szCs w:val="24"/>
        </w:rPr>
        <w:t xml:space="preserve"> </w:t>
      </w:r>
      <w:r w:rsidRPr="000E6F6C">
        <w:rPr>
          <w:sz w:val="24"/>
          <w:szCs w:val="24"/>
        </w:rPr>
        <w:t>ориентированные характеристики. При выборе направлений и отборе содержания</w:t>
      </w:r>
      <w:r w:rsidRPr="000E6F6C">
        <w:rPr>
          <w:spacing w:val="1"/>
          <w:sz w:val="24"/>
          <w:szCs w:val="24"/>
        </w:rPr>
        <w:t xml:space="preserve"> </w:t>
      </w:r>
      <w:r w:rsidRPr="000E6F6C">
        <w:rPr>
          <w:sz w:val="24"/>
          <w:szCs w:val="24"/>
        </w:rPr>
        <w:t>обучения</w:t>
      </w:r>
      <w:r w:rsidRPr="000E6F6C">
        <w:rPr>
          <w:spacing w:val="-1"/>
          <w:sz w:val="24"/>
          <w:szCs w:val="24"/>
        </w:rPr>
        <w:t xml:space="preserve"> </w:t>
      </w:r>
      <w:r w:rsidRPr="000E6F6C">
        <w:rPr>
          <w:sz w:val="24"/>
          <w:szCs w:val="24"/>
        </w:rPr>
        <w:t>образовательная организация</w:t>
      </w:r>
      <w:r w:rsidRPr="000E6F6C">
        <w:rPr>
          <w:spacing w:val="-3"/>
          <w:sz w:val="24"/>
          <w:szCs w:val="24"/>
        </w:rPr>
        <w:t xml:space="preserve"> </w:t>
      </w:r>
      <w:r w:rsidRPr="000E6F6C">
        <w:rPr>
          <w:sz w:val="24"/>
          <w:szCs w:val="24"/>
        </w:rPr>
        <w:t>учитывает:</w:t>
      </w:r>
    </w:p>
    <w:p w:rsidR="000E6F6C" w:rsidRPr="000E6F6C" w:rsidRDefault="000E6F6C" w:rsidP="000E6F6C">
      <w:pPr>
        <w:ind w:left="284"/>
        <w:rPr>
          <w:sz w:val="24"/>
          <w:szCs w:val="24"/>
        </w:rPr>
      </w:pPr>
      <w:r w:rsidRPr="000E6F6C">
        <w:rPr>
          <w:sz w:val="24"/>
          <w:szCs w:val="24"/>
        </w:rPr>
        <w:t xml:space="preserve"> особенности ОАНО «Сафинат » (условия функционирования, тип школы,</w:t>
      </w:r>
      <w:r w:rsidRPr="000E6F6C">
        <w:rPr>
          <w:spacing w:val="1"/>
          <w:sz w:val="24"/>
          <w:szCs w:val="24"/>
        </w:rPr>
        <w:t xml:space="preserve"> </w:t>
      </w:r>
      <w:r w:rsidRPr="000E6F6C">
        <w:rPr>
          <w:sz w:val="24"/>
          <w:szCs w:val="24"/>
        </w:rPr>
        <w:t>особенности</w:t>
      </w:r>
      <w:r w:rsidRPr="000E6F6C">
        <w:rPr>
          <w:spacing w:val="-1"/>
          <w:sz w:val="24"/>
          <w:szCs w:val="24"/>
        </w:rPr>
        <w:t xml:space="preserve"> </w:t>
      </w:r>
      <w:r w:rsidRPr="000E6F6C">
        <w:rPr>
          <w:sz w:val="24"/>
          <w:szCs w:val="24"/>
        </w:rPr>
        <w:t>контингента,</w:t>
      </w:r>
      <w:r w:rsidRPr="000E6F6C">
        <w:rPr>
          <w:spacing w:val="-2"/>
          <w:sz w:val="24"/>
          <w:szCs w:val="24"/>
        </w:rPr>
        <w:t xml:space="preserve"> </w:t>
      </w:r>
      <w:r w:rsidRPr="000E6F6C">
        <w:rPr>
          <w:sz w:val="24"/>
          <w:szCs w:val="24"/>
        </w:rPr>
        <w:t>кадровый состав);</w:t>
      </w:r>
    </w:p>
    <w:p w:rsidR="000E6F6C" w:rsidRPr="000E6F6C" w:rsidRDefault="000E6F6C" w:rsidP="000E6F6C">
      <w:pPr>
        <w:spacing w:before="2"/>
        <w:ind w:left="284" w:right="108"/>
        <w:jc w:val="both"/>
        <w:rPr>
          <w:sz w:val="24"/>
          <w:szCs w:val="24"/>
        </w:rPr>
      </w:pPr>
      <w:r w:rsidRPr="000E6F6C">
        <w:rPr>
          <w:sz w:val="24"/>
          <w:szCs w:val="24"/>
        </w:rPr>
        <w:t>результаты</w:t>
      </w:r>
      <w:r w:rsidRPr="000E6F6C">
        <w:rPr>
          <w:spacing w:val="1"/>
          <w:sz w:val="24"/>
          <w:szCs w:val="24"/>
        </w:rPr>
        <w:t xml:space="preserve"> </w:t>
      </w:r>
      <w:r w:rsidRPr="000E6F6C">
        <w:rPr>
          <w:sz w:val="24"/>
          <w:szCs w:val="24"/>
        </w:rPr>
        <w:t>диагностики</w:t>
      </w:r>
      <w:r w:rsidRPr="000E6F6C">
        <w:rPr>
          <w:spacing w:val="1"/>
          <w:sz w:val="24"/>
          <w:szCs w:val="24"/>
        </w:rPr>
        <w:t xml:space="preserve"> </w:t>
      </w:r>
      <w:r w:rsidRPr="000E6F6C">
        <w:rPr>
          <w:sz w:val="24"/>
          <w:szCs w:val="24"/>
        </w:rPr>
        <w:t>успеваемости</w:t>
      </w:r>
      <w:r w:rsidRPr="000E6F6C">
        <w:rPr>
          <w:spacing w:val="1"/>
          <w:sz w:val="24"/>
          <w:szCs w:val="24"/>
        </w:rPr>
        <w:t xml:space="preserve"> </w:t>
      </w:r>
      <w:r w:rsidRPr="000E6F6C">
        <w:rPr>
          <w:sz w:val="24"/>
          <w:szCs w:val="24"/>
        </w:rPr>
        <w:t>и</w:t>
      </w:r>
      <w:r w:rsidRPr="000E6F6C">
        <w:rPr>
          <w:spacing w:val="1"/>
          <w:sz w:val="24"/>
          <w:szCs w:val="24"/>
        </w:rPr>
        <w:t xml:space="preserve"> </w:t>
      </w:r>
      <w:r w:rsidRPr="000E6F6C">
        <w:rPr>
          <w:sz w:val="24"/>
          <w:szCs w:val="24"/>
        </w:rPr>
        <w:t>уровня</w:t>
      </w:r>
      <w:r w:rsidRPr="000E6F6C">
        <w:rPr>
          <w:spacing w:val="1"/>
          <w:sz w:val="24"/>
          <w:szCs w:val="24"/>
        </w:rPr>
        <w:t xml:space="preserve"> </w:t>
      </w:r>
      <w:r w:rsidRPr="000E6F6C">
        <w:rPr>
          <w:sz w:val="24"/>
          <w:szCs w:val="24"/>
        </w:rPr>
        <w:t>развития</w:t>
      </w:r>
      <w:r w:rsidRPr="000E6F6C">
        <w:rPr>
          <w:spacing w:val="1"/>
          <w:sz w:val="24"/>
          <w:szCs w:val="24"/>
        </w:rPr>
        <w:t xml:space="preserve"> </w:t>
      </w:r>
      <w:r w:rsidRPr="000E6F6C">
        <w:rPr>
          <w:sz w:val="24"/>
          <w:szCs w:val="24"/>
        </w:rPr>
        <w:t>обучающихся,</w:t>
      </w:r>
      <w:r w:rsidRPr="000E6F6C">
        <w:rPr>
          <w:spacing w:val="1"/>
          <w:sz w:val="24"/>
          <w:szCs w:val="24"/>
        </w:rPr>
        <w:t xml:space="preserve"> </w:t>
      </w:r>
      <w:r w:rsidRPr="000E6F6C">
        <w:rPr>
          <w:sz w:val="24"/>
          <w:szCs w:val="24"/>
        </w:rPr>
        <w:t>проблемы</w:t>
      </w:r>
      <w:r w:rsidRPr="000E6F6C">
        <w:rPr>
          <w:spacing w:val="-4"/>
          <w:sz w:val="24"/>
          <w:szCs w:val="24"/>
        </w:rPr>
        <w:t xml:space="preserve"> </w:t>
      </w:r>
      <w:r w:rsidRPr="000E6F6C">
        <w:rPr>
          <w:sz w:val="24"/>
          <w:szCs w:val="24"/>
        </w:rPr>
        <w:t>и трудности их</w:t>
      </w:r>
      <w:r w:rsidRPr="000E6F6C">
        <w:rPr>
          <w:spacing w:val="1"/>
          <w:sz w:val="24"/>
          <w:szCs w:val="24"/>
        </w:rPr>
        <w:t xml:space="preserve"> </w:t>
      </w:r>
      <w:r w:rsidRPr="000E6F6C">
        <w:rPr>
          <w:sz w:val="24"/>
          <w:szCs w:val="24"/>
        </w:rPr>
        <w:t>учебной</w:t>
      </w:r>
      <w:r w:rsidRPr="000E6F6C">
        <w:rPr>
          <w:spacing w:val="-4"/>
          <w:sz w:val="24"/>
          <w:szCs w:val="24"/>
        </w:rPr>
        <w:t xml:space="preserve"> </w:t>
      </w:r>
      <w:r w:rsidRPr="000E6F6C">
        <w:rPr>
          <w:sz w:val="24"/>
          <w:szCs w:val="24"/>
        </w:rPr>
        <w:t>деятельности;</w:t>
      </w:r>
    </w:p>
    <w:p w:rsidR="000E6F6C" w:rsidRPr="000E6F6C" w:rsidRDefault="000E6F6C" w:rsidP="000E6F6C">
      <w:pPr>
        <w:ind w:left="172" w:right="111" w:firstLine="112"/>
        <w:jc w:val="both"/>
        <w:rPr>
          <w:sz w:val="24"/>
          <w:szCs w:val="24"/>
        </w:rPr>
      </w:pPr>
      <w:r w:rsidRPr="000E6F6C">
        <w:rPr>
          <w:sz w:val="24"/>
          <w:szCs w:val="24"/>
        </w:rPr>
        <w:t>возможность обеспечить условия для организации разнообразных внеурочных</w:t>
      </w:r>
      <w:r w:rsidRPr="000E6F6C">
        <w:rPr>
          <w:spacing w:val="-67"/>
          <w:sz w:val="24"/>
          <w:szCs w:val="24"/>
        </w:rPr>
        <w:t xml:space="preserve"> </w:t>
      </w:r>
      <w:r w:rsidRPr="000E6F6C">
        <w:rPr>
          <w:sz w:val="24"/>
          <w:szCs w:val="24"/>
        </w:rPr>
        <w:t>занятий</w:t>
      </w:r>
      <w:r w:rsidRPr="000E6F6C">
        <w:rPr>
          <w:spacing w:val="-4"/>
          <w:sz w:val="24"/>
          <w:szCs w:val="24"/>
        </w:rPr>
        <w:t xml:space="preserve"> </w:t>
      </w:r>
      <w:r w:rsidRPr="000E6F6C">
        <w:rPr>
          <w:sz w:val="24"/>
          <w:szCs w:val="24"/>
        </w:rPr>
        <w:t>и их</w:t>
      </w:r>
      <w:r w:rsidRPr="000E6F6C">
        <w:rPr>
          <w:spacing w:val="1"/>
          <w:sz w:val="24"/>
          <w:szCs w:val="24"/>
        </w:rPr>
        <w:t xml:space="preserve"> </w:t>
      </w:r>
      <w:r w:rsidRPr="000E6F6C">
        <w:rPr>
          <w:sz w:val="24"/>
          <w:szCs w:val="24"/>
        </w:rPr>
        <w:t>содержательная связь</w:t>
      </w:r>
      <w:r w:rsidRPr="000E6F6C">
        <w:rPr>
          <w:spacing w:val="-3"/>
          <w:sz w:val="24"/>
          <w:szCs w:val="24"/>
        </w:rPr>
        <w:t xml:space="preserve"> </w:t>
      </w:r>
      <w:r w:rsidRPr="000E6F6C">
        <w:rPr>
          <w:sz w:val="24"/>
          <w:szCs w:val="24"/>
        </w:rPr>
        <w:t>с</w:t>
      </w:r>
      <w:r w:rsidRPr="000E6F6C">
        <w:rPr>
          <w:spacing w:val="-4"/>
          <w:sz w:val="24"/>
          <w:szCs w:val="24"/>
        </w:rPr>
        <w:t xml:space="preserve"> </w:t>
      </w:r>
      <w:r w:rsidRPr="000E6F6C">
        <w:rPr>
          <w:sz w:val="24"/>
          <w:szCs w:val="24"/>
        </w:rPr>
        <w:t>урочной</w:t>
      </w:r>
      <w:r w:rsidRPr="000E6F6C">
        <w:rPr>
          <w:spacing w:val="-3"/>
          <w:sz w:val="24"/>
          <w:szCs w:val="24"/>
        </w:rPr>
        <w:t xml:space="preserve"> </w:t>
      </w:r>
      <w:r w:rsidRPr="000E6F6C">
        <w:rPr>
          <w:sz w:val="24"/>
          <w:szCs w:val="24"/>
        </w:rPr>
        <w:t>деятельностью;</w:t>
      </w:r>
    </w:p>
    <w:p w:rsidR="000E6F6C" w:rsidRPr="000E6F6C" w:rsidRDefault="000E6F6C" w:rsidP="000E6F6C">
      <w:pPr>
        <w:ind w:left="172" w:right="103" w:hanging="30"/>
        <w:jc w:val="both"/>
        <w:rPr>
          <w:sz w:val="24"/>
          <w:szCs w:val="24"/>
        </w:rPr>
      </w:pPr>
      <w:r w:rsidRPr="000E6F6C">
        <w:rPr>
          <w:sz w:val="24"/>
          <w:szCs w:val="24"/>
        </w:rPr>
        <w:t>особенности</w:t>
      </w:r>
      <w:r w:rsidRPr="000E6F6C">
        <w:rPr>
          <w:spacing w:val="1"/>
          <w:sz w:val="24"/>
          <w:szCs w:val="24"/>
        </w:rPr>
        <w:t xml:space="preserve"> </w:t>
      </w:r>
      <w:r w:rsidRPr="000E6F6C">
        <w:rPr>
          <w:sz w:val="24"/>
          <w:szCs w:val="24"/>
        </w:rPr>
        <w:t>информационно-образовательной</w:t>
      </w:r>
      <w:r w:rsidRPr="000E6F6C">
        <w:rPr>
          <w:spacing w:val="1"/>
          <w:sz w:val="24"/>
          <w:szCs w:val="24"/>
        </w:rPr>
        <w:t xml:space="preserve"> </w:t>
      </w:r>
      <w:r w:rsidRPr="000E6F6C">
        <w:rPr>
          <w:sz w:val="24"/>
          <w:szCs w:val="24"/>
        </w:rPr>
        <w:t>среды</w:t>
      </w:r>
      <w:r w:rsidRPr="000E6F6C">
        <w:rPr>
          <w:spacing w:val="1"/>
          <w:sz w:val="24"/>
          <w:szCs w:val="24"/>
        </w:rPr>
        <w:t xml:space="preserve"> </w:t>
      </w:r>
      <w:r w:rsidRPr="000E6F6C">
        <w:rPr>
          <w:sz w:val="24"/>
          <w:szCs w:val="24"/>
        </w:rPr>
        <w:t>образовательной</w:t>
      </w:r>
      <w:r w:rsidRPr="000E6F6C">
        <w:rPr>
          <w:spacing w:val="1"/>
          <w:sz w:val="24"/>
          <w:szCs w:val="24"/>
        </w:rPr>
        <w:t xml:space="preserve"> </w:t>
      </w:r>
      <w:r w:rsidRPr="000E6F6C">
        <w:rPr>
          <w:sz w:val="24"/>
          <w:szCs w:val="24"/>
        </w:rPr>
        <w:t>организации,</w:t>
      </w:r>
      <w:r w:rsidRPr="000E6F6C">
        <w:rPr>
          <w:spacing w:val="1"/>
          <w:sz w:val="24"/>
          <w:szCs w:val="24"/>
        </w:rPr>
        <w:t xml:space="preserve"> </w:t>
      </w:r>
      <w:r w:rsidRPr="000E6F6C">
        <w:rPr>
          <w:sz w:val="24"/>
          <w:szCs w:val="24"/>
        </w:rPr>
        <w:t>национальные</w:t>
      </w:r>
      <w:r w:rsidRPr="000E6F6C">
        <w:rPr>
          <w:spacing w:val="1"/>
          <w:sz w:val="24"/>
          <w:szCs w:val="24"/>
        </w:rPr>
        <w:t xml:space="preserve"> </w:t>
      </w:r>
      <w:r w:rsidRPr="000E6F6C">
        <w:rPr>
          <w:sz w:val="24"/>
          <w:szCs w:val="24"/>
        </w:rPr>
        <w:t>и</w:t>
      </w:r>
      <w:r w:rsidRPr="000E6F6C">
        <w:rPr>
          <w:spacing w:val="1"/>
          <w:sz w:val="24"/>
          <w:szCs w:val="24"/>
        </w:rPr>
        <w:t xml:space="preserve"> </w:t>
      </w:r>
      <w:r w:rsidRPr="000E6F6C">
        <w:rPr>
          <w:sz w:val="24"/>
          <w:szCs w:val="24"/>
        </w:rPr>
        <w:t>культурные</w:t>
      </w:r>
      <w:r w:rsidRPr="000E6F6C">
        <w:rPr>
          <w:spacing w:val="1"/>
          <w:sz w:val="24"/>
          <w:szCs w:val="24"/>
        </w:rPr>
        <w:t xml:space="preserve"> </w:t>
      </w:r>
      <w:r w:rsidRPr="000E6F6C">
        <w:rPr>
          <w:sz w:val="24"/>
          <w:szCs w:val="24"/>
        </w:rPr>
        <w:t>особенности</w:t>
      </w:r>
      <w:r w:rsidRPr="000E6F6C">
        <w:rPr>
          <w:spacing w:val="1"/>
          <w:sz w:val="24"/>
          <w:szCs w:val="24"/>
        </w:rPr>
        <w:t xml:space="preserve"> </w:t>
      </w:r>
      <w:r w:rsidRPr="000E6F6C">
        <w:rPr>
          <w:sz w:val="24"/>
          <w:szCs w:val="24"/>
        </w:rPr>
        <w:t>региона,</w:t>
      </w:r>
      <w:r w:rsidRPr="000E6F6C">
        <w:rPr>
          <w:spacing w:val="1"/>
          <w:sz w:val="24"/>
          <w:szCs w:val="24"/>
        </w:rPr>
        <w:t xml:space="preserve"> </w:t>
      </w:r>
      <w:r w:rsidRPr="000E6F6C">
        <w:rPr>
          <w:sz w:val="24"/>
          <w:szCs w:val="24"/>
        </w:rPr>
        <w:t>где</w:t>
      </w:r>
      <w:r w:rsidRPr="000E6F6C">
        <w:rPr>
          <w:spacing w:val="1"/>
          <w:sz w:val="24"/>
          <w:szCs w:val="24"/>
        </w:rPr>
        <w:t xml:space="preserve"> </w:t>
      </w:r>
      <w:r w:rsidRPr="000E6F6C">
        <w:rPr>
          <w:sz w:val="24"/>
          <w:szCs w:val="24"/>
        </w:rPr>
        <w:t>находится</w:t>
      </w:r>
      <w:r w:rsidRPr="000E6F6C">
        <w:rPr>
          <w:spacing w:val="1"/>
          <w:sz w:val="24"/>
          <w:szCs w:val="24"/>
        </w:rPr>
        <w:t xml:space="preserve"> </w:t>
      </w:r>
      <w:r w:rsidRPr="000E6F6C">
        <w:rPr>
          <w:sz w:val="24"/>
          <w:szCs w:val="24"/>
        </w:rPr>
        <w:t>образовательная</w:t>
      </w:r>
      <w:r w:rsidRPr="000E6F6C">
        <w:rPr>
          <w:spacing w:val="-1"/>
          <w:sz w:val="24"/>
          <w:szCs w:val="24"/>
        </w:rPr>
        <w:t xml:space="preserve"> </w:t>
      </w:r>
      <w:r w:rsidRPr="000E6F6C">
        <w:rPr>
          <w:sz w:val="24"/>
          <w:szCs w:val="24"/>
        </w:rPr>
        <w:t>организация.</w:t>
      </w:r>
    </w:p>
    <w:p w:rsidR="000E6F6C" w:rsidRPr="000E6F6C" w:rsidRDefault="000E6F6C" w:rsidP="000E6F6C">
      <w:pPr>
        <w:ind w:left="172" w:right="99" w:firstLine="698"/>
        <w:jc w:val="both"/>
        <w:rPr>
          <w:sz w:val="24"/>
          <w:szCs w:val="24"/>
        </w:rPr>
      </w:pPr>
      <w:r w:rsidRPr="000E6F6C">
        <w:rPr>
          <w:sz w:val="24"/>
          <w:szCs w:val="24"/>
        </w:rPr>
        <w:t>При</w:t>
      </w:r>
      <w:r w:rsidRPr="000E6F6C">
        <w:rPr>
          <w:spacing w:val="1"/>
          <w:sz w:val="24"/>
          <w:szCs w:val="24"/>
        </w:rPr>
        <w:t xml:space="preserve"> </w:t>
      </w:r>
      <w:r w:rsidRPr="000E6F6C">
        <w:rPr>
          <w:sz w:val="24"/>
          <w:szCs w:val="24"/>
        </w:rPr>
        <w:t>отборе</w:t>
      </w:r>
      <w:r w:rsidRPr="000E6F6C">
        <w:rPr>
          <w:spacing w:val="1"/>
          <w:sz w:val="24"/>
          <w:szCs w:val="24"/>
        </w:rPr>
        <w:t xml:space="preserve"> </w:t>
      </w:r>
      <w:r w:rsidRPr="000E6F6C">
        <w:rPr>
          <w:sz w:val="24"/>
          <w:szCs w:val="24"/>
        </w:rPr>
        <w:t>направлений</w:t>
      </w:r>
      <w:r w:rsidRPr="000E6F6C">
        <w:rPr>
          <w:spacing w:val="1"/>
          <w:sz w:val="24"/>
          <w:szCs w:val="24"/>
        </w:rPr>
        <w:t xml:space="preserve"> </w:t>
      </w:r>
      <w:r w:rsidRPr="000E6F6C">
        <w:rPr>
          <w:sz w:val="24"/>
          <w:szCs w:val="24"/>
        </w:rPr>
        <w:t>внеурочной</w:t>
      </w:r>
      <w:r w:rsidRPr="000E6F6C">
        <w:rPr>
          <w:spacing w:val="1"/>
          <w:sz w:val="24"/>
          <w:szCs w:val="24"/>
        </w:rPr>
        <w:t xml:space="preserve"> </w:t>
      </w:r>
      <w:r w:rsidRPr="000E6F6C">
        <w:rPr>
          <w:sz w:val="24"/>
          <w:szCs w:val="24"/>
        </w:rPr>
        <w:t>деятельности</w:t>
      </w:r>
      <w:r w:rsidRPr="000E6F6C">
        <w:rPr>
          <w:spacing w:val="1"/>
          <w:sz w:val="24"/>
          <w:szCs w:val="24"/>
        </w:rPr>
        <w:t xml:space="preserve"> </w:t>
      </w:r>
      <w:r w:rsidRPr="000E6F6C">
        <w:rPr>
          <w:sz w:val="24"/>
          <w:szCs w:val="24"/>
        </w:rPr>
        <w:t>ОАНО «Сафинат»</w:t>
      </w:r>
      <w:r w:rsidRPr="000E6F6C">
        <w:rPr>
          <w:spacing w:val="1"/>
          <w:sz w:val="24"/>
          <w:szCs w:val="24"/>
        </w:rPr>
        <w:t xml:space="preserve"> </w:t>
      </w:r>
      <w:r w:rsidRPr="000E6F6C">
        <w:rPr>
          <w:sz w:val="24"/>
          <w:szCs w:val="24"/>
        </w:rPr>
        <w:t>ориентируется, прежде всего, на свои особенности функционирования, психолого-</w:t>
      </w:r>
      <w:r w:rsidRPr="000E6F6C">
        <w:rPr>
          <w:spacing w:val="1"/>
          <w:sz w:val="24"/>
          <w:szCs w:val="24"/>
        </w:rPr>
        <w:t xml:space="preserve"> </w:t>
      </w:r>
      <w:r w:rsidRPr="000E6F6C">
        <w:rPr>
          <w:sz w:val="24"/>
          <w:szCs w:val="24"/>
        </w:rPr>
        <w:t>педагогические характеристики обучающихся, их потребности, интересы и уровни</w:t>
      </w:r>
      <w:r w:rsidRPr="000E6F6C">
        <w:rPr>
          <w:spacing w:val="1"/>
          <w:sz w:val="24"/>
          <w:szCs w:val="24"/>
        </w:rPr>
        <w:t xml:space="preserve"> </w:t>
      </w:r>
      <w:r w:rsidRPr="000E6F6C">
        <w:rPr>
          <w:sz w:val="24"/>
          <w:szCs w:val="24"/>
        </w:rPr>
        <w:t>успешности</w:t>
      </w:r>
      <w:r w:rsidRPr="000E6F6C">
        <w:rPr>
          <w:spacing w:val="-1"/>
          <w:sz w:val="24"/>
          <w:szCs w:val="24"/>
        </w:rPr>
        <w:t xml:space="preserve"> </w:t>
      </w:r>
      <w:r w:rsidRPr="000E6F6C">
        <w:rPr>
          <w:sz w:val="24"/>
          <w:szCs w:val="24"/>
        </w:rPr>
        <w:t>обучения.</w:t>
      </w:r>
    </w:p>
    <w:p w:rsidR="000E6F6C" w:rsidRPr="000E6F6C" w:rsidRDefault="000E6F6C" w:rsidP="000E6F6C">
      <w:pPr>
        <w:ind w:left="172" w:right="110" w:firstLine="708"/>
        <w:jc w:val="both"/>
        <w:rPr>
          <w:sz w:val="24"/>
          <w:szCs w:val="24"/>
        </w:rPr>
      </w:pPr>
      <w:r w:rsidRPr="000E6F6C">
        <w:rPr>
          <w:sz w:val="24"/>
          <w:szCs w:val="24"/>
        </w:rPr>
        <w:t>К</w:t>
      </w:r>
      <w:r w:rsidRPr="000E6F6C">
        <w:rPr>
          <w:spacing w:val="1"/>
          <w:sz w:val="24"/>
          <w:szCs w:val="24"/>
        </w:rPr>
        <w:t xml:space="preserve"> </w:t>
      </w:r>
      <w:r w:rsidRPr="000E6F6C">
        <w:rPr>
          <w:sz w:val="24"/>
          <w:szCs w:val="24"/>
        </w:rPr>
        <w:t>выбору</w:t>
      </w:r>
      <w:r w:rsidRPr="000E6F6C">
        <w:rPr>
          <w:spacing w:val="1"/>
          <w:sz w:val="24"/>
          <w:szCs w:val="24"/>
        </w:rPr>
        <w:t xml:space="preserve"> </w:t>
      </w:r>
      <w:r w:rsidRPr="000E6F6C">
        <w:rPr>
          <w:sz w:val="24"/>
          <w:szCs w:val="24"/>
        </w:rPr>
        <w:t>направлений</w:t>
      </w:r>
      <w:r w:rsidRPr="000E6F6C">
        <w:rPr>
          <w:spacing w:val="1"/>
          <w:sz w:val="24"/>
          <w:szCs w:val="24"/>
        </w:rPr>
        <w:t xml:space="preserve"> </w:t>
      </w:r>
      <w:r w:rsidRPr="000E6F6C">
        <w:rPr>
          <w:sz w:val="24"/>
          <w:szCs w:val="24"/>
        </w:rPr>
        <w:t>внеурочной</w:t>
      </w:r>
      <w:r w:rsidRPr="000E6F6C">
        <w:rPr>
          <w:spacing w:val="1"/>
          <w:sz w:val="24"/>
          <w:szCs w:val="24"/>
        </w:rPr>
        <w:t xml:space="preserve"> </w:t>
      </w:r>
      <w:r w:rsidRPr="000E6F6C">
        <w:rPr>
          <w:sz w:val="24"/>
          <w:szCs w:val="24"/>
        </w:rPr>
        <w:t>деятельности</w:t>
      </w:r>
      <w:r w:rsidRPr="000E6F6C">
        <w:rPr>
          <w:spacing w:val="1"/>
          <w:sz w:val="24"/>
          <w:szCs w:val="24"/>
        </w:rPr>
        <w:t xml:space="preserve"> </w:t>
      </w:r>
      <w:r w:rsidRPr="000E6F6C">
        <w:rPr>
          <w:sz w:val="24"/>
          <w:szCs w:val="24"/>
        </w:rPr>
        <w:t>и</w:t>
      </w:r>
      <w:r w:rsidRPr="000E6F6C">
        <w:rPr>
          <w:spacing w:val="1"/>
          <w:sz w:val="24"/>
          <w:szCs w:val="24"/>
        </w:rPr>
        <w:t xml:space="preserve"> </w:t>
      </w:r>
      <w:r w:rsidRPr="000E6F6C">
        <w:rPr>
          <w:sz w:val="24"/>
          <w:szCs w:val="24"/>
        </w:rPr>
        <w:t>их</w:t>
      </w:r>
      <w:r w:rsidRPr="000E6F6C">
        <w:rPr>
          <w:spacing w:val="1"/>
          <w:sz w:val="24"/>
          <w:szCs w:val="24"/>
        </w:rPr>
        <w:t xml:space="preserve"> </w:t>
      </w:r>
      <w:r w:rsidRPr="000E6F6C">
        <w:rPr>
          <w:sz w:val="24"/>
          <w:szCs w:val="24"/>
        </w:rPr>
        <w:t>организации</w:t>
      </w:r>
      <w:r w:rsidRPr="000E6F6C">
        <w:rPr>
          <w:spacing w:val="1"/>
          <w:sz w:val="24"/>
          <w:szCs w:val="24"/>
        </w:rPr>
        <w:t xml:space="preserve"> </w:t>
      </w:r>
      <w:r w:rsidRPr="000E6F6C">
        <w:rPr>
          <w:sz w:val="24"/>
          <w:szCs w:val="24"/>
        </w:rPr>
        <w:t>могут</w:t>
      </w:r>
      <w:r w:rsidRPr="000E6F6C">
        <w:rPr>
          <w:spacing w:val="1"/>
          <w:sz w:val="24"/>
          <w:szCs w:val="24"/>
        </w:rPr>
        <w:t xml:space="preserve"> </w:t>
      </w:r>
      <w:r w:rsidRPr="000E6F6C">
        <w:rPr>
          <w:sz w:val="24"/>
          <w:szCs w:val="24"/>
        </w:rPr>
        <w:t>привлекаться</w:t>
      </w:r>
      <w:r w:rsidRPr="000E6F6C">
        <w:rPr>
          <w:spacing w:val="-2"/>
          <w:sz w:val="24"/>
          <w:szCs w:val="24"/>
        </w:rPr>
        <w:t xml:space="preserve"> </w:t>
      </w:r>
      <w:r w:rsidRPr="000E6F6C">
        <w:rPr>
          <w:sz w:val="24"/>
          <w:szCs w:val="24"/>
        </w:rPr>
        <w:t>родители</w:t>
      </w:r>
      <w:r w:rsidRPr="000E6F6C">
        <w:rPr>
          <w:spacing w:val="-1"/>
          <w:sz w:val="24"/>
          <w:szCs w:val="24"/>
        </w:rPr>
        <w:t xml:space="preserve"> </w:t>
      </w:r>
      <w:r w:rsidRPr="000E6F6C">
        <w:rPr>
          <w:sz w:val="24"/>
          <w:szCs w:val="24"/>
        </w:rPr>
        <w:t>как</w:t>
      </w:r>
      <w:r w:rsidRPr="000E6F6C">
        <w:rPr>
          <w:spacing w:val="1"/>
          <w:sz w:val="24"/>
          <w:szCs w:val="24"/>
        </w:rPr>
        <w:t xml:space="preserve"> </w:t>
      </w:r>
      <w:r w:rsidRPr="000E6F6C">
        <w:rPr>
          <w:sz w:val="24"/>
          <w:szCs w:val="24"/>
        </w:rPr>
        <w:t>законные</w:t>
      </w:r>
      <w:r w:rsidRPr="000E6F6C">
        <w:rPr>
          <w:spacing w:val="-4"/>
          <w:sz w:val="24"/>
          <w:szCs w:val="24"/>
        </w:rPr>
        <w:t xml:space="preserve"> </w:t>
      </w:r>
      <w:r w:rsidRPr="000E6F6C">
        <w:rPr>
          <w:sz w:val="24"/>
          <w:szCs w:val="24"/>
        </w:rPr>
        <w:t>участники</w:t>
      </w:r>
      <w:r w:rsidRPr="000E6F6C">
        <w:rPr>
          <w:spacing w:val="-3"/>
          <w:sz w:val="24"/>
          <w:szCs w:val="24"/>
        </w:rPr>
        <w:t xml:space="preserve"> </w:t>
      </w:r>
      <w:r w:rsidRPr="000E6F6C">
        <w:rPr>
          <w:sz w:val="24"/>
          <w:szCs w:val="24"/>
        </w:rPr>
        <w:t>образовательных</w:t>
      </w:r>
      <w:r w:rsidRPr="000E6F6C">
        <w:rPr>
          <w:spacing w:val="-4"/>
          <w:sz w:val="24"/>
          <w:szCs w:val="24"/>
        </w:rPr>
        <w:t xml:space="preserve"> </w:t>
      </w:r>
      <w:r w:rsidRPr="000E6F6C">
        <w:rPr>
          <w:sz w:val="24"/>
          <w:szCs w:val="24"/>
        </w:rPr>
        <w:t>отношений.</w:t>
      </w:r>
    </w:p>
    <w:p w:rsidR="000E6F6C" w:rsidRPr="000E6F6C" w:rsidRDefault="000E6F6C" w:rsidP="000E6F6C">
      <w:pPr>
        <w:spacing w:before="1"/>
        <w:ind w:left="172" w:right="104" w:firstLine="557"/>
        <w:jc w:val="right"/>
        <w:rPr>
          <w:sz w:val="24"/>
          <w:szCs w:val="24"/>
        </w:rPr>
      </w:pPr>
      <w:r w:rsidRPr="000E6F6C">
        <w:rPr>
          <w:spacing w:val="-1"/>
          <w:sz w:val="24"/>
          <w:szCs w:val="24"/>
        </w:rPr>
        <w:t>Общий</w:t>
      </w:r>
      <w:r w:rsidRPr="000E6F6C">
        <w:rPr>
          <w:spacing w:val="-19"/>
          <w:sz w:val="24"/>
          <w:szCs w:val="24"/>
        </w:rPr>
        <w:t xml:space="preserve"> </w:t>
      </w:r>
      <w:r w:rsidRPr="000E6F6C">
        <w:rPr>
          <w:spacing w:val="-1"/>
          <w:sz w:val="24"/>
          <w:szCs w:val="24"/>
        </w:rPr>
        <w:t>объём</w:t>
      </w:r>
      <w:r w:rsidRPr="000E6F6C">
        <w:rPr>
          <w:spacing w:val="-18"/>
          <w:sz w:val="24"/>
          <w:szCs w:val="24"/>
        </w:rPr>
        <w:t xml:space="preserve"> </w:t>
      </w:r>
      <w:r w:rsidRPr="000E6F6C">
        <w:rPr>
          <w:sz w:val="24"/>
          <w:szCs w:val="24"/>
        </w:rPr>
        <w:t>внеурочной</w:t>
      </w:r>
      <w:r w:rsidRPr="000E6F6C">
        <w:rPr>
          <w:spacing w:val="-17"/>
          <w:sz w:val="24"/>
          <w:szCs w:val="24"/>
        </w:rPr>
        <w:t xml:space="preserve"> </w:t>
      </w:r>
      <w:r w:rsidRPr="000E6F6C">
        <w:rPr>
          <w:sz w:val="24"/>
          <w:szCs w:val="24"/>
        </w:rPr>
        <w:t>деятельности</w:t>
      </w:r>
      <w:r w:rsidRPr="000E6F6C">
        <w:rPr>
          <w:spacing w:val="-19"/>
          <w:sz w:val="24"/>
          <w:szCs w:val="24"/>
        </w:rPr>
        <w:t xml:space="preserve"> </w:t>
      </w:r>
      <w:r w:rsidRPr="000E6F6C">
        <w:rPr>
          <w:sz w:val="24"/>
          <w:szCs w:val="24"/>
        </w:rPr>
        <w:t>не</w:t>
      </w:r>
      <w:r w:rsidRPr="000E6F6C">
        <w:rPr>
          <w:spacing w:val="-20"/>
          <w:sz w:val="24"/>
          <w:szCs w:val="24"/>
        </w:rPr>
        <w:t xml:space="preserve"> </w:t>
      </w:r>
      <w:r w:rsidRPr="000E6F6C">
        <w:rPr>
          <w:sz w:val="24"/>
          <w:szCs w:val="24"/>
        </w:rPr>
        <w:t>должен</w:t>
      </w:r>
      <w:r w:rsidRPr="000E6F6C">
        <w:rPr>
          <w:spacing w:val="-19"/>
          <w:sz w:val="24"/>
          <w:szCs w:val="24"/>
        </w:rPr>
        <w:t xml:space="preserve"> </w:t>
      </w:r>
      <w:r w:rsidRPr="000E6F6C">
        <w:rPr>
          <w:sz w:val="24"/>
          <w:szCs w:val="24"/>
        </w:rPr>
        <w:t>превышать</w:t>
      </w:r>
      <w:r w:rsidRPr="000E6F6C">
        <w:rPr>
          <w:spacing w:val="-19"/>
          <w:sz w:val="24"/>
          <w:szCs w:val="24"/>
        </w:rPr>
        <w:t xml:space="preserve"> </w:t>
      </w:r>
      <w:r w:rsidRPr="000E6F6C">
        <w:rPr>
          <w:sz w:val="24"/>
          <w:szCs w:val="24"/>
        </w:rPr>
        <w:t>10</w:t>
      </w:r>
      <w:r w:rsidRPr="000E6F6C">
        <w:rPr>
          <w:spacing w:val="-17"/>
          <w:sz w:val="24"/>
          <w:szCs w:val="24"/>
        </w:rPr>
        <w:t xml:space="preserve"> </w:t>
      </w:r>
      <w:r w:rsidRPr="000E6F6C">
        <w:rPr>
          <w:sz w:val="24"/>
          <w:szCs w:val="24"/>
        </w:rPr>
        <w:t>часов</w:t>
      </w:r>
      <w:r w:rsidRPr="000E6F6C">
        <w:rPr>
          <w:spacing w:val="-18"/>
          <w:sz w:val="24"/>
          <w:szCs w:val="24"/>
        </w:rPr>
        <w:t xml:space="preserve"> </w:t>
      </w:r>
      <w:r w:rsidRPr="000E6F6C">
        <w:rPr>
          <w:sz w:val="24"/>
          <w:szCs w:val="24"/>
        </w:rPr>
        <w:t>в</w:t>
      </w:r>
      <w:r w:rsidRPr="000E6F6C">
        <w:rPr>
          <w:spacing w:val="-18"/>
          <w:sz w:val="24"/>
          <w:szCs w:val="24"/>
        </w:rPr>
        <w:t xml:space="preserve"> </w:t>
      </w:r>
      <w:r w:rsidRPr="000E6F6C">
        <w:rPr>
          <w:sz w:val="24"/>
          <w:szCs w:val="24"/>
        </w:rPr>
        <w:t>неделю.</w:t>
      </w:r>
    </w:p>
    <w:p w:rsidR="000E6F6C" w:rsidRPr="000E6F6C" w:rsidRDefault="000E6F6C" w:rsidP="000E6F6C">
      <w:pPr>
        <w:spacing w:before="1"/>
        <w:ind w:left="172" w:right="104" w:firstLine="557"/>
        <w:jc w:val="right"/>
        <w:rPr>
          <w:sz w:val="24"/>
          <w:szCs w:val="24"/>
        </w:rPr>
      </w:pPr>
      <w:r w:rsidRPr="000E6F6C">
        <w:rPr>
          <w:spacing w:val="-67"/>
          <w:sz w:val="24"/>
          <w:szCs w:val="24"/>
        </w:rPr>
        <w:t xml:space="preserve"> </w:t>
      </w:r>
    </w:p>
    <w:p w:rsidR="00EA3A60" w:rsidRDefault="00EA3A60" w:rsidP="000E6F6C">
      <w:pPr>
        <w:spacing w:line="322" w:lineRule="exact"/>
        <w:ind w:left="2244"/>
        <w:jc w:val="both"/>
        <w:outlineLvl w:val="0"/>
        <w:rPr>
          <w:b/>
          <w:bCs/>
          <w:sz w:val="24"/>
          <w:szCs w:val="24"/>
        </w:rPr>
      </w:pPr>
    </w:p>
    <w:p w:rsidR="000E6F6C" w:rsidRPr="000E6F6C" w:rsidRDefault="000E6F6C" w:rsidP="000E6F6C">
      <w:pPr>
        <w:spacing w:line="322" w:lineRule="exact"/>
        <w:ind w:left="2244"/>
        <w:jc w:val="both"/>
        <w:outlineLvl w:val="0"/>
        <w:rPr>
          <w:b/>
          <w:bCs/>
          <w:sz w:val="24"/>
          <w:szCs w:val="24"/>
        </w:rPr>
      </w:pPr>
      <w:r w:rsidRPr="000E6F6C">
        <w:rPr>
          <w:b/>
          <w:bCs/>
          <w:sz w:val="24"/>
          <w:szCs w:val="24"/>
        </w:rPr>
        <w:t>Направления</w:t>
      </w:r>
      <w:r w:rsidRPr="000E6F6C">
        <w:rPr>
          <w:b/>
          <w:bCs/>
          <w:spacing w:val="-4"/>
          <w:sz w:val="24"/>
          <w:szCs w:val="24"/>
        </w:rPr>
        <w:t xml:space="preserve"> </w:t>
      </w:r>
      <w:r w:rsidRPr="000E6F6C">
        <w:rPr>
          <w:b/>
          <w:bCs/>
          <w:sz w:val="24"/>
          <w:szCs w:val="24"/>
        </w:rPr>
        <w:t>и</w:t>
      </w:r>
      <w:r w:rsidRPr="000E6F6C">
        <w:rPr>
          <w:b/>
          <w:bCs/>
          <w:spacing w:val="-2"/>
          <w:sz w:val="24"/>
          <w:szCs w:val="24"/>
        </w:rPr>
        <w:t xml:space="preserve"> </w:t>
      </w:r>
      <w:r w:rsidRPr="000E6F6C">
        <w:rPr>
          <w:b/>
          <w:bCs/>
          <w:sz w:val="24"/>
          <w:szCs w:val="24"/>
        </w:rPr>
        <w:t>цели</w:t>
      </w:r>
      <w:r w:rsidRPr="000E6F6C">
        <w:rPr>
          <w:b/>
          <w:bCs/>
          <w:spacing w:val="-2"/>
          <w:sz w:val="24"/>
          <w:szCs w:val="24"/>
        </w:rPr>
        <w:t xml:space="preserve"> </w:t>
      </w:r>
      <w:r w:rsidRPr="000E6F6C">
        <w:rPr>
          <w:b/>
          <w:bCs/>
          <w:sz w:val="24"/>
          <w:szCs w:val="24"/>
        </w:rPr>
        <w:t>внеурочной</w:t>
      </w:r>
      <w:r w:rsidRPr="000E6F6C">
        <w:rPr>
          <w:b/>
          <w:bCs/>
          <w:spacing w:val="-2"/>
          <w:sz w:val="24"/>
          <w:szCs w:val="24"/>
        </w:rPr>
        <w:t xml:space="preserve"> </w:t>
      </w:r>
      <w:r w:rsidRPr="000E6F6C">
        <w:rPr>
          <w:b/>
          <w:bCs/>
          <w:sz w:val="24"/>
          <w:szCs w:val="24"/>
        </w:rPr>
        <w:t>деятельности:</w:t>
      </w:r>
    </w:p>
    <w:p w:rsidR="000E6F6C" w:rsidRPr="000E6F6C" w:rsidRDefault="000E6F6C" w:rsidP="000E6F6C">
      <w:pPr>
        <w:spacing w:line="322" w:lineRule="exact"/>
        <w:ind w:left="2244"/>
        <w:jc w:val="both"/>
        <w:outlineLvl w:val="0"/>
        <w:rPr>
          <w:b/>
          <w:bCs/>
          <w:sz w:val="24"/>
          <w:szCs w:val="24"/>
        </w:rPr>
      </w:pPr>
    </w:p>
    <w:p w:rsidR="000E6F6C" w:rsidRPr="000E6F6C" w:rsidRDefault="000E6F6C" w:rsidP="000E6F6C">
      <w:pPr>
        <w:ind w:left="172" w:right="103" w:firstLine="768"/>
        <w:jc w:val="both"/>
        <w:rPr>
          <w:sz w:val="24"/>
          <w:szCs w:val="24"/>
        </w:rPr>
      </w:pPr>
      <w:r w:rsidRPr="000E6F6C">
        <w:rPr>
          <w:b/>
          <w:sz w:val="24"/>
          <w:szCs w:val="24"/>
        </w:rPr>
        <w:t>Спортивно-оздоровительная</w:t>
      </w:r>
      <w:r w:rsidRPr="000E6F6C">
        <w:rPr>
          <w:b/>
          <w:spacing w:val="1"/>
          <w:sz w:val="24"/>
          <w:szCs w:val="24"/>
        </w:rPr>
        <w:t xml:space="preserve"> </w:t>
      </w:r>
      <w:r w:rsidRPr="000E6F6C">
        <w:rPr>
          <w:b/>
          <w:sz w:val="24"/>
          <w:szCs w:val="24"/>
        </w:rPr>
        <w:t>деятельность</w:t>
      </w:r>
      <w:r w:rsidRPr="000E6F6C">
        <w:rPr>
          <w:b/>
          <w:spacing w:val="1"/>
          <w:sz w:val="24"/>
          <w:szCs w:val="24"/>
        </w:rPr>
        <w:t xml:space="preserve"> </w:t>
      </w:r>
      <w:r w:rsidRPr="000E6F6C">
        <w:rPr>
          <w:sz w:val="24"/>
          <w:szCs w:val="24"/>
        </w:rPr>
        <w:t>направлена</w:t>
      </w:r>
      <w:r w:rsidRPr="000E6F6C">
        <w:rPr>
          <w:spacing w:val="1"/>
          <w:sz w:val="24"/>
          <w:szCs w:val="24"/>
        </w:rPr>
        <w:t xml:space="preserve"> </w:t>
      </w:r>
      <w:r w:rsidRPr="000E6F6C">
        <w:rPr>
          <w:sz w:val="24"/>
          <w:szCs w:val="24"/>
        </w:rPr>
        <w:t>на</w:t>
      </w:r>
      <w:r w:rsidRPr="000E6F6C">
        <w:rPr>
          <w:spacing w:val="1"/>
          <w:sz w:val="24"/>
          <w:szCs w:val="24"/>
        </w:rPr>
        <w:t xml:space="preserve"> </w:t>
      </w:r>
      <w:r w:rsidRPr="000E6F6C">
        <w:rPr>
          <w:sz w:val="24"/>
          <w:szCs w:val="24"/>
        </w:rPr>
        <w:t>физическое</w:t>
      </w:r>
      <w:r w:rsidRPr="000E6F6C">
        <w:rPr>
          <w:spacing w:val="1"/>
          <w:sz w:val="24"/>
          <w:szCs w:val="24"/>
        </w:rPr>
        <w:t xml:space="preserve"> </w:t>
      </w:r>
      <w:r w:rsidRPr="000E6F6C">
        <w:rPr>
          <w:sz w:val="24"/>
          <w:szCs w:val="24"/>
        </w:rPr>
        <w:t>развитие обучающегося, углубление знаний об организации жизни и деятельности с</w:t>
      </w:r>
      <w:r w:rsidRPr="000E6F6C">
        <w:rPr>
          <w:spacing w:val="1"/>
          <w:sz w:val="24"/>
          <w:szCs w:val="24"/>
        </w:rPr>
        <w:t xml:space="preserve"> </w:t>
      </w:r>
      <w:r w:rsidRPr="000E6F6C">
        <w:rPr>
          <w:sz w:val="24"/>
          <w:szCs w:val="24"/>
        </w:rPr>
        <w:t>учетом</w:t>
      </w:r>
      <w:r w:rsidRPr="000E6F6C">
        <w:rPr>
          <w:spacing w:val="-1"/>
          <w:sz w:val="24"/>
          <w:szCs w:val="24"/>
        </w:rPr>
        <w:t xml:space="preserve"> </w:t>
      </w:r>
      <w:r w:rsidRPr="000E6F6C">
        <w:rPr>
          <w:sz w:val="24"/>
          <w:szCs w:val="24"/>
        </w:rPr>
        <w:t>соблюдения</w:t>
      </w:r>
      <w:r w:rsidRPr="000E6F6C">
        <w:rPr>
          <w:spacing w:val="-4"/>
          <w:sz w:val="24"/>
          <w:szCs w:val="24"/>
        </w:rPr>
        <w:t xml:space="preserve"> </w:t>
      </w:r>
      <w:r w:rsidRPr="000E6F6C">
        <w:rPr>
          <w:sz w:val="24"/>
          <w:szCs w:val="24"/>
        </w:rPr>
        <w:t>правил</w:t>
      </w:r>
      <w:r w:rsidRPr="000E6F6C">
        <w:rPr>
          <w:spacing w:val="-1"/>
          <w:sz w:val="24"/>
          <w:szCs w:val="24"/>
        </w:rPr>
        <w:t xml:space="preserve"> </w:t>
      </w:r>
      <w:r w:rsidRPr="000E6F6C">
        <w:rPr>
          <w:sz w:val="24"/>
          <w:szCs w:val="24"/>
        </w:rPr>
        <w:t>здорового</w:t>
      </w:r>
      <w:r w:rsidRPr="000E6F6C">
        <w:rPr>
          <w:spacing w:val="-3"/>
          <w:sz w:val="24"/>
          <w:szCs w:val="24"/>
        </w:rPr>
        <w:t xml:space="preserve"> </w:t>
      </w:r>
      <w:r w:rsidRPr="000E6F6C">
        <w:rPr>
          <w:sz w:val="24"/>
          <w:szCs w:val="24"/>
        </w:rPr>
        <w:t>безопасного</w:t>
      </w:r>
      <w:r w:rsidRPr="000E6F6C">
        <w:rPr>
          <w:spacing w:val="1"/>
          <w:sz w:val="24"/>
          <w:szCs w:val="24"/>
        </w:rPr>
        <w:t xml:space="preserve"> </w:t>
      </w:r>
      <w:r w:rsidRPr="000E6F6C">
        <w:rPr>
          <w:sz w:val="24"/>
          <w:szCs w:val="24"/>
        </w:rPr>
        <w:t>образа</w:t>
      </w:r>
      <w:r w:rsidRPr="000E6F6C">
        <w:rPr>
          <w:spacing w:val="-2"/>
          <w:sz w:val="24"/>
          <w:szCs w:val="24"/>
        </w:rPr>
        <w:t xml:space="preserve"> </w:t>
      </w:r>
      <w:r w:rsidRPr="000E6F6C">
        <w:rPr>
          <w:sz w:val="24"/>
          <w:szCs w:val="24"/>
        </w:rPr>
        <w:t>жизни.</w:t>
      </w:r>
    </w:p>
    <w:p w:rsidR="000E6F6C" w:rsidRPr="000E6F6C" w:rsidRDefault="000E6F6C" w:rsidP="000E6F6C">
      <w:pPr>
        <w:ind w:left="172" w:right="105" w:firstLine="768"/>
        <w:jc w:val="both"/>
        <w:rPr>
          <w:sz w:val="24"/>
          <w:szCs w:val="24"/>
        </w:rPr>
      </w:pPr>
      <w:r w:rsidRPr="000E6F6C">
        <w:rPr>
          <w:b/>
          <w:sz w:val="24"/>
          <w:szCs w:val="24"/>
        </w:rPr>
        <w:t xml:space="preserve">Проектно-исследовательская деятельность </w:t>
      </w:r>
      <w:r w:rsidRPr="000E6F6C">
        <w:rPr>
          <w:sz w:val="24"/>
          <w:szCs w:val="24"/>
        </w:rPr>
        <w:t>организуется как углубленное</w:t>
      </w:r>
      <w:r w:rsidRPr="000E6F6C">
        <w:rPr>
          <w:spacing w:val="1"/>
          <w:sz w:val="24"/>
          <w:szCs w:val="24"/>
        </w:rPr>
        <w:t xml:space="preserve"> </w:t>
      </w:r>
      <w:r w:rsidRPr="000E6F6C">
        <w:rPr>
          <w:sz w:val="24"/>
          <w:szCs w:val="24"/>
        </w:rPr>
        <w:t>изучение учебных предметов в процессе совместной деятельности по выполнению</w:t>
      </w:r>
      <w:r w:rsidRPr="000E6F6C">
        <w:rPr>
          <w:spacing w:val="1"/>
          <w:sz w:val="24"/>
          <w:szCs w:val="24"/>
        </w:rPr>
        <w:t xml:space="preserve"> </w:t>
      </w:r>
      <w:r w:rsidRPr="000E6F6C">
        <w:rPr>
          <w:sz w:val="24"/>
          <w:szCs w:val="24"/>
        </w:rPr>
        <w:t>проектов.</w:t>
      </w:r>
    </w:p>
    <w:p w:rsidR="000E6F6C" w:rsidRPr="000E6F6C" w:rsidRDefault="000E6F6C" w:rsidP="000E6F6C">
      <w:pPr>
        <w:ind w:left="172" w:right="106" w:firstLine="768"/>
        <w:jc w:val="both"/>
        <w:rPr>
          <w:sz w:val="24"/>
          <w:szCs w:val="24"/>
        </w:rPr>
      </w:pPr>
      <w:r w:rsidRPr="000E6F6C">
        <w:rPr>
          <w:b/>
          <w:sz w:val="24"/>
          <w:szCs w:val="24"/>
        </w:rPr>
        <w:t>Художественно-эстетическая</w:t>
      </w:r>
      <w:r w:rsidRPr="000E6F6C">
        <w:rPr>
          <w:b/>
          <w:spacing w:val="1"/>
          <w:sz w:val="24"/>
          <w:szCs w:val="24"/>
        </w:rPr>
        <w:t xml:space="preserve"> </w:t>
      </w:r>
      <w:r w:rsidRPr="000E6F6C">
        <w:rPr>
          <w:b/>
          <w:sz w:val="24"/>
          <w:szCs w:val="24"/>
        </w:rPr>
        <w:t>творческая</w:t>
      </w:r>
      <w:r w:rsidRPr="000E6F6C">
        <w:rPr>
          <w:b/>
          <w:spacing w:val="1"/>
          <w:sz w:val="24"/>
          <w:szCs w:val="24"/>
        </w:rPr>
        <w:t xml:space="preserve"> </w:t>
      </w:r>
      <w:r w:rsidRPr="000E6F6C">
        <w:rPr>
          <w:b/>
          <w:sz w:val="24"/>
          <w:szCs w:val="24"/>
        </w:rPr>
        <w:t>деятельность</w:t>
      </w:r>
      <w:r w:rsidRPr="000E6F6C">
        <w:rPr>
          <w:b/>
          <w:spacing w:val="1"/>
          <w:sz w:val="24"/>
          <w:szCs w:val="24"/>
        </w:rPr>
        <w:t xml:space="preserve"> </w:t>
      </w:r>
      <w:r w:rsidRPr="000E6F6C">
        <w:rPr>
          <w:sz w:val="24"/>
          <w:szCs w:val="24"/>
        </w:rPr>
        <w:t>организуется</w:t>
      </w:r>
      <w:r w:rsidRPr="000E6F6C">
        <w:rPr>
          <w:spacing w:val="1"/>
          <w:sz w:val="24"/>
          <w:szCs w:val="24"/>
        </w:rPr>
        <w:t xml:space="preserve"> </w:t>
      </w:r>
      <w:r w:rsidRPr="000E6F6C">
        <w:rPr>
          <w:sz w:val="24"/>
          <w:szCs w:val="24"/>
        </w:rPr>
        <w:t>как</w:t>
      </w:r>
      <w:r w:rsidRPr="000E6F6C">
        <w:rPr>
          <w:spacing w:val="-67"/>
          <w:sz w:val="24"/>
          <w:szCs w:val="24"/>
        </w:rPr>
        <w:t xml:space="preserve"> </w:t>
      </w:r>
      <w:r w:rsidRPr="000E6F6C">
        <w:rPr>
          <w:sz w:val="24"/>
          <w:szCs w:val="24"/>
        </w:rPr>
        <w:t>система</w:t>
      </w:r>
      <w:r w:rsidRPr="000E6F6C">
        <w:rPr>
          <w:spacing w:val="1"/>
          <w:sz w:val="24"/>
          <w:szCs w:val="24"/>
        </w:rPr>
        <w:t xml:space="preserve"> </w:t>
      </w:r>
      <w:r w:rsidRPr="000E6F6C">
        <w:rPr>
          <w:sz w:val="24"/>
          <w:szCs w:val="24"/>
        </w:rPr>
        <w:t>разнообразных</w:t>
      </w:r>
      <w:r w:rsidRPr="000E6F6C">
        <w:rPr>
          <w:spacing w:val="1"/>
          <w:sz w:val="24"/>
          <w:szCs w:val="24"/>
        </w:rPr>
        <w:t xml:space="preserve"> </w:t>
      </w:r>
      <w:r w:rsidRPr="000E6F6C">
        <w:rPr>
          <w:sz w:val="24"/>
          <w:szCs w:val="24"/>
        </w:rPr>
        <w:t>творческих</w:t>
      </w:r>
      <w:r w:rsidRPr="000E6F6C">
        <w:rPr>
          <w:spacing w:val="1"/>
          <w:sz w:val="24"/>
          <w:szCs w:val="24"/>
        </w:rPr>
        <w:t xml:space="preserve"> </w:t>
      </w:r>
      <w:r w:rsidRPr="000E6F6C">
        <w:rPr>
          <w:sz w:val="24"/>
          <w:szCs w:val="24"/>
        </w:rPr>
        <w:t>мастерских</w:t>
      </w:r>
      <w:r w:rsidRPr="000E6F6C">
        <w:rPr>
          <w:spacing w:val="1"/>
          <w:sz w:val="24"/>
          <w:szCs w:val="24"/>
        </w:rPr>
        <w:t xml:space="preserve"> </w:t>
      </w:r>
      <w:r w:rsidRPr="000E6F6C">
        <w:rPr>
          <w:sz w:val="24"/>
          <w:szCs w:val="24"/>
        </w:rPr>
        <w:t>по</w:t>
      </w:r>
      <w:r w:rsidRPr="000E6F6C">
        <w:rPr>
          <w:spacing w:val="1"/>
          <w:sz w:val="24"/>
          <w:szCs w:val="24"/>
        </w:rPr>
        <w:t xml:space="preserve"> </w:t>
      </w:r>
      <w:r w:rsidRPr="000E6F6C">
        <w:rPr>
          <w:sz w:val="24"/>
          <w:szCs w:val="24"/>
        </w:rPr>
        <w:t>развитию</w:t>
      </w:r>
      <w:r w:rsidRPr="000E6F6C">
        <w:rPr>
          <w:spacing w:val="1"/>
          <w:sz w:val="24"/>
          <w:szCs w:val="24"/>
        </w:rPr>
        <w:t xml:space="preserve"> </w:t>
      </w:r>
      <w:r w:rsidRPr="000E6F6C">
        <w:rPr>
          <w:sz w:val="24"/>
          <w:szCs w:val="24"/>
        </w:rPr>
        <w:t>художественного</w:t>
      </w:r>
      <w:r w:rsidRPr="000E6F6C">
        <w:rPr>
          <w:spacing w:val="1"/>
          <w:sz w:val="24"/>
          <w:szCs w:val="24"/>
        </w:rPr>
        <w:t xml:space="preserve"> </w:t>
      </w:r>
      <w:r w:rsidRPr="000E6F6C">
        <w:rPr>
          <w:sz w:val="24"/>
          <w:szCs w:val="24"/>
        </w:rPr>
        <w:t>творчества, способности к импровизации, драматизации, выразительному чтению, а</w:t>
      </w:r>
      <w:r w:rsidRPr="000E6F6C">
        <w:rPr>
          <w:spacing w:val="1"/>
          <w:sz w:val="24"/>
          <w:szCs w:val="24"/>
        </w:rPr>
        <w:t xml:space="preserve"> </w:t>
      </w:r>
      <w:r w:rsidRPr="000E6F6C">
        <w:rPr>
          <w:sz w:val="24"/>
          <w:szCs w:val="24"/>
        </w:rPr>
        <w:t>также</w:t>
      </w:r>
      <w:r w:rsidRPr="000E6F6C">
        <w:rPr>
          <w:spacing w:val="-1"/>
          <w:sz w:val="24"/>
          <w:szCs w:val="24"/>
        </w:rPr>
        <w:t xml:space="preserve"> </w:t>
      </w:r>
      <w:r w:rsidRPr="000E6F6C">
        <w:rPr>
          <w:sz w:val="24"/>
          <w:szCs w:val="24"/>
        </w:rPr>
        <w:t>становлению</w:t>
      </w:r>
      <w:r w:rsidRPr="000E6F6C">
        <w:rPr>
          <w:spacing w:val="-2"/>
          <w:sz w:val="24"/>
          <w:szCs w:val="24"/>
        </w:rPr>
        <w:t xml:space="preserve"> </w:t>
      </w:r>
      <w:r w:rsidRPr="000E6F6C">
        <w:rPr>
          <w:sz w:val="24"/>
          <w:szCs w:val="24"/>
        </w:rPr>
        <w:t>умений</w:t>
      </w:r>
      <w:r w:rsidRPr="000E6F6C">
        <w:rPr>
          <w:spacing w:val="-1"/>
          <w:sz w:val="24"/>
          <w:szCs w:val="24"/>
        </w:rPr>
        <w:t xml:space="preserve"> </w:t>
      </w:r>
      <w:r w:rsidRPr="000E6F6C">
        <w:rPr>
          <w:sz w:val="24"/>
          <w:szCs w:val="24"/>
        </w:rPr>
        <w:t>участвовать</w:t>
      </w:r>
      <w:r w:rsidRPr="000E6F6C">
        <w:rPr>
          <w:spacing w:val="-2"/>
          <w:sz w:val="24"/>
          <w:szCs w:val="24"/>
        </w:rPr>
        <w:t xml:space="preserve"> </w:t>
      </w:r>
      <w:r w:rsidRPr="000E6F6C">
        <w:rPr>
          <w:sz w:val="24"/>
          <w:szCs w:val="24"/>
        </w:rPr>
        <w:t>в</w:t>
      </w:r>
      <w:r w:rsidRPr="000E6F6C">
        <w:rPr>
          <w:spacing w:val="-2"/>
          <w:sz w:val="24"/>
          <w:szCs w:val="24"/>
        </w:rPr>
        <w:t xml:space="preserve"> </w:t>
      </w:r>
      <w:r w:rsidRPr="000E6F6C">
        <w:rPr>
          <w:sz w:val="24"/>
          <w:szCs w:val="24"/>
        </w:rPr>
        <w:t>театрализованной</w:t>
      </w:r>
      <w:r w:rsidRPr="000E6F6C">
        <w:rPr>
          <w:spacing w:val="-3"/>
          <w:sz w:val="24"/>
          <w:szCs w:val="24"/>
        </w:rPr>
        <w:t xml:space="preserve"> </w:t>
      </w:r>
      <w:r w:rsidRPr="000E6F6C">
        <w:rPr>
          <w:sz w:val="24"/>
          <w:szCs w:val="24"/>
        </w:rPr>
        <w:t>деятельности.</w:t>
      </w:r>
    </w:p>
    <w:p w:rsidR="000E6F6C" w:rsidRPr="000E6F6C" w:rsidRDefault="000E6F6C" w:rsidP="000E6F6C">
      <w:pPr>
        <w:ind w:left="172" w:right="105" w:firstLine="768"/>
        <w:jc w:val="both"/>
        <w:rPr>
          <w:sz w:val="24"/>
          <w:szCs w:val="24"/>
        </w:rPr>
      </w:pPr>
      <w:r w:rsidRPr="000E6F6C">
        <w:rPr>
          <w:b/>
          <w:sz w:val="24"/>
          <w:szCs w:val="24"/>
        </w:rPr>
        <w:t>Информационная</w:t>
      </w:r>
      <w:r w:rsidRPr="000E6F6C">
        <w:rPr>
          <w:b/>
          <w:spacing w:val="1"/>
          <w:sz w:val="24"/>
          <w:szCs w:val="24"/>
        </w:rPr>
        <w:t xml:space="preserve"> </w:t>
      </w:r>
      <w:r w:rsidRPr="000E6F6C">
        <w:rPr>
          <w:b/>
          <w:sz w:val="24"/>
          <w:szCs w:val="24"/>
        </w:rPr>
        <w:t>культура</w:t>
      </w:r>
      <w:r w:rsidRPr="000E6F6C">
        <w:rPr>
          <w:b/>
          <w:spacing w:val="1"/>
          <w:sz w:val="24"/>
          <w:szCs w:val="24"/>
        </w:rPr>
        <w:t xml:space="preserve"> </w:t>
      </w:r>
      <w:r w:rsidRPr="000E6F6C">
        <w:rPr>
          <w:sz w:val="24"/>
          <w:szCs w:val="24"/>
        </w:rPr>
        <w:t>предполагает</w:t>
      </w:r>
      <w:r w:rsidRPr="000E6F6C">
        <w:rPr>
          <w:spacing w:val="1"/>
          <w:sz w:val="24"/>
          <w:szCs w:val="24"/>
        </w:rPr>
        <w:t xml:space="preserve"> </w:t>
      </w:r>
      <w:r w:rsidRPr="000E6F6C">
        <w:rPr>
          <w:sz w:val="24"/>
          <w:szCs w:val="24"/>
        </w:rPr>
        <w:t>учебные</w:t>
      </w:r>
      <w:r w:rsidRPr="000E6F6C">
        <w:rPr>
          <w:spacing w:val="1"/>
          <w:sz w:val="24"/>
          <w:szCs w:val="24"/>
        </w:rPr>
        <w:t xml:space="preserve"> </w:t>
      </w:r>
      <w:r w:rsidRPr="000E6F6C">
        <w:rPr>
          <w:sz w:val="24"/>
          <w:szCs w:val="24"/>
        </w:rPr>
        <w:t>курсы</w:t>
      </w:r>
      <w:r w:rsidRPr="000E6F6C">
        <w:rPr>
          <w:spacing w:val="1"/>
          <w:sz w:val="24"/>
          <w:szCs w:val="24"/>
        </w:rPr>
        <w:t xml:space="preserve"> </w:t>
      </w:r>
      <w:r w:rsidRPr="000E6F6C">
        <w:rPr>
          <w:sz w:val="24"/>
          <w:szCs w:val="24"/>
        </w:rPr>
        <w:t>в</w:t>
      </w:r>
      <w:r w:rsidRPr="000E6F6C">
        <w:rPr>
          <w:spacing w:val="1"/>
          <w:sz w:val="24"/>
          <w:szCs w:val="24"/>
        </w:rPr>
        <w:t xml:space="preserve"> </w:t>
      </w:r>
      <w:r w:rsidRPr="000E6F6C">
        <w:rPr>
          <w:sz w:val="24"/>
          <w:szCs w:val="24"/>
        </w:rPr>
        <w:t>рамках</w:t>
      </w:r>
      <w:r w:rsidRPr="000E6F6C">
        <w:rPr>
          <w:spacing w:val="1"/>
          <w:sz w:val="24"/>
          <w:szCs w:val="24"/>
        </w:rPr>
        <w:t xml:space="preserve"> </w:t>
      </w:r>
      <w:r w:rsidRPr="000E6F6C">
        <w:rPr>
          <w:sz w:val="24"/>
          <w:szCs w:val="24"/>
        </w:rPr>
        <w:t>внеурочной</w:t>
      </w:r>
      <w:r w:rsidRPr="000E6F6C">
        <w:rPr>
          <w:spacing w:val="1"/>
          <w:sz w:val="24"/>
          <w:szCs w:val="24"/>
        </w:rPr>
        <w:t xml:space="preserve"> </w:t>
      </w:r>
      <w:r w:rsidRPr="000E6F6C">
        <w:rPr>
          <w:sz w:val="24"/>
          <w:szCs w:val="24"/>
        </w:rPr>
        <w:t>деятельности,</w:t>
      </w:r>
      <w:r w:rsidRPr="000E6F6C">
        <w:rPr>
          <w:spacing w:val="1"/>
          <w:sz w:val="24"/>
          <w:szCs w:val="24"/>
        </w:rPr>
        <w:t xml:space="preserve"> </w:t>
      </w:r>
      <w:r w:rsidRPr="000E6F6C">
        <w:rPr>
          <w:sz w:val="24"/>
          <w:szCs w:val="24"/>
        </w:rPr>
        <w:t>которые</w:t>
      </w:r>
      <w:r w:rsidRPr="000E6F6C">
        <w:rPr>
          <w:spacing w:val="1"/>
          <w:sz w:val="24"/>
          <w:szCs w:val="24"/>
        </w:rPr>
        <w:t xml:space="preserve"> </w:t>
      </w:r>
      <w:r w:rsidRPr="000E6F6C">
        <w:rPr>
          <w:sz w:val="24"/>
          <w:szCs w:val="24"/>
        </w:rPr>
        <w:t>формируют</w:t>
      </w:r>
      <w:r w:rsidRPr="000E6F6C">
        <w:rPr>
          <w:spacing w:val="1"/>
          <w:sz w:val="24"/>
          <w:szCs w:val="24"/>
        </w:rPr>
        <w:t xml:space="preserve"> </w:t>
      </w:r>
      <w:r w:rsidRPr="000E6F6C">
        <w:rPr>
          <w:sz w:val="24"/>
          <w:szCs w:val="24"/>
        </w:rPr>
        <w:t>представления</w:t>
      </w:r>
      <w:r w:rsidRPr="000E6F6C">
        <w:rPr>
          <w:spacing w:val="1"/>
          <w:sz w:val="24"/>
          <w:szCs w:val="24"/>
        </w:rPr>
        <w:t xml:space="preserve"> </w:t>
      </w:r>
      <w:r w:rsidRPr="000E6F6C">
        <w:rPr>
          <w:sz w:val="24"/>
          <w:szCs w:val="24"/>
        </w:rPr>
        <w:t>обучающихся</w:t>
      </w:r>
      <w:r w:rsidRPr="000E6F6C">
        <w:rPr>
          <w:spacing w:val="1"/>
          <w:sz w:val="24"/>
          <w:szCs w:val="24"/>
        </w:rPr>
        <w:t xml:space="preserve"> </w:t>
      </w:r>
      <w:r w:rsidRPr="000E6F6C">
        <w:rPr>
          <w:sz w:val="24"/>
          <w:szCs w:val="24"/>
        </w:rPr>
        <w:t>о</w:t>
      </w:r>
      <w:r w:rsidRPr="000E6F6C">
        <w:rPr>
          <w:spacing w:val="1"/>
          <w:sz w:val="24"/>
          <w:szCs w:val="24"/>
        </w:rPr>
        <w:t xml:space="preserve"> </w:t>
      </w:r>
      <w:r w:rsidRPr="000E6F6C">
        <w:rPr>
          <w:sz w:val="24"/>
          <w:szCs w:val="24"/>
        </w:rPr>
        <w:t>разнообразных</w:t>
      </w:r>
      <w:r w:rsidRPr="000E6F6C">
        <w:rPr>
          <w:spacing w:val="1"/>
          <w:sz w:val="24"/>
          <w:szCs w:val="24"/>
        </w:rPr>
        <w:t xml:space="preserve"> </w:t>
      </w:r>
      <w:r w:rsidRPr="000E6F6C">
        <w:rPr>
          <w:sz w:val="24"/>
          <w:szCs w:val="24"/>
        </w:rPr>
        <w:t>современных</w:t>
      </w:r>
      <w:r w:rsidRPr="000E6F6C">
        <w:rPr>
          <w:spacing w:val="1"/>
          <w:sz w:val="24"/>
          <w:szCs w:val="24"/>
        </w:rPr>
        <w:t xml:space="preserve"> </w:t>
      </w:r>
      <w:r w:rsidRPr="000E6F6C">
        <w:rPr>
          <w:sz w:val="24"/>
          <w:szCs w:val="24"/>
        </w:rPr>
        <w:t>информационных</w:t>
      </w:r>
      <w:r w:rsidRPr="000E6F6C">
        <w:rPr>
          <w:spacing w:val="1"/>
          <w:sz w:val="24"/>
          <w:szCs w:val="24"/>
        </w:rPr>
        <w:t xml:space="preserve"> </w:t>
      </w:r>
      <w:r w:rsidRPr="000E6F6C">
        <w:rPr>
          <w:sz w:val="24"/>
          <w:szCs w:val="24"/>
        </w:rPr>
        <w:t>средствах</w:t>
      </w:r>
      <w:r w:rsidRPr="000E6F6C">
        <w:rPr>
          <w:spacing w:val="1"/>
          <w:sz w:val="24"/>
          <w:szCs w:val="24"/>
        </w:rPr>
        <w:t xml:space="preserve"> </w:t>
      </w:r>
      <w:r w:rsidRPr="000E6F6C">
        <w:rPr>
          <w:sz w:val="24"/>
          <w:szCs w:val="24"/>
        </w:rPr>
        <w:t>и</w:t>
      </w:r>
      <w:r w:rsidRPr="000E6F6C">
        <w:rPr>
          <w:spacing w:val="1"/>
          <w:sz w:val="24"/>
          <w:szCs w:val="24"/>
        </w:rPr>
        <w:t xml:space="preserve"> </w:t>
      </w:r>
      <w:r w:rsidRPr="000E6F6C">
        <w:rPr>
          <w:sz w:val="24"/>
          <w:szCs w:val="24"/>
        </w:rPr>
        <w:t>навыки</w:t>
      </w:r>
      <w:r w:rsidRPr="000E6F6C">
        <w:rPr>
          <w:spacing w:val="1"/>
          <w:sz w:val="24"/>
          <w:szCs w:val="24"/>
        </w:rPr>
        <w:t xml:space="preserve"> </w:t>
      </w:r>
      <w:r w:rsidRPr="000E6F6C">
        <w:rPr>
          <w:sz w:val="24"/>
          <w:szCs w:val="24"/>
        </w:rPr>
        <w:t>выполнения</w:t>
      </w:r>
      <w:r w:rsidRPr="000E6F6C">
        <w:rPr>
          <w:spacing w:val="1"/>
          <w:sz w:val="24"/>
          <w:szCs w:val="24"/>
        </w:rPr>
        <w:t xml:space="preserve"> </w:t>
      </w:r>
      <w:r w:rsidRPr="000E6F6C">
        <w:rPr>
          <w:sz w:val="24"/>
          <w:szCs w:val="24"/>
        </w:rPr>
        <w:t>разных видов</w:t>
      </w:r>
      <w:r w:rsidRPr="000E6F6C">
        <w:rPr>
          <w:spacing w:val="-4"/>
          <w:sz w:val="24"/>
          <w:szCs w:val="24"/>
        </w:rPr>
        <w:t xml:space="preserve"> </w:t>
      </w:r>
      <w:r w:rsidRPr="000E6F6C">
        <w:rPr>
          <w:sz w:val="24"/>
          <w:szCs w:val="24"/>
        </w:rPr>
        <w:t>работ</w:t>
      </w:r>
      <w:r w:rsidRPr="000E6F6C">
        <w:rPr>
          <w:spacing w:val="-4"/>
          <w:sz w:val="24"/>
          <w:szCs w:val="24"/>
        </w:rPr>
        <w:t xml:space="preserve"> </w:t>
      </w:r>
      <w:r w:rsidRPr="000E6F6C">
        <w:rPr>
          <w:sz w:val="24"/>
          <w:szCs w:val="24"/>
        </w:rPr>
        <w:t>на компьютере.</w:t>
      </w:r>
    </w:p>
    <w:p w:rsidR="000E6F6C" w:rsidRPr="000E6F6C" w:rsidRDefault="000E6F6C" w:rsidP="000E6F6C">
      <w:pPr>
        <w:rPr>
          <w:sz w:val="24"/>
          <w:szCs w:val="24"/>
        </w:rPr>
      </w:pPr>
      <w:r w:rsidRPr="000E6F6C">
        <w:rPr>
          <w:sz w:val="24"/>
          <w:szCs w:val="24"/>
        </w:rPr>
        <w:t xml:space="preserve"> Интеллектуальные марафоны организуются через систему интеллектуальных</w:t>
      </w:r>
      <w:r w:rsidRPr="000E6F6C">
        <w:rPr>
          <w:spacing w:val="1"/>
          <w:sz w:val="24"/>
          <w:szCs w:val="24"/>
        </w:rPr>
        <w:t xml:space="preserve"> </w:t>
      </w:r>
      <w:r w:rsidRPr="000E6F6C">
        <w:rPr>
          <w:sz w:val="24"/>
          <w:szCs w:val="24"/>
        </w:rPr>
        <w:t>соревновательных</w:t>
      </w:r>
      <w:r w:rsidRPr="000E6F6C">
        <w:rPr>
          <w:spacing w:val="1"/>
          <w:sz w:val="24"/>
          <w:szCs w:val="24"/>
        </w:rPr>
        <w:t xml:space="preserve"> </w:t>
      </w:r>
      <w:r w:rsidRPr="000E6F6C">
        <w:rPr>
          <w:sz w:val="24"/>
          <w:szCs w:val="24"/>
        </w:rPr>
        <w:t>мероприятий, которые призваны</w:t>
      </w:r>
      <w:r w:rsidRPr="000E6F6C">
        <w:rPr>
          <w:spacing w:val="1"/>
          <w:sz w:val="24"/>
          <w:szCs w:val="24"/>
        </w:rPr>
        <w:t xml:space="preserve"> </w:t>
      </w:r>
      <w:r w:rsidRPr="000E6F6C">
        <w:rPr>
          <w:sz w:val="24"/>
          <w:szCs w:val="24"/>
        </w:rPr>
        <w:t>развивать общую культуру и</w:t>
      </w:r>
      <w:r w:rsidRPr="000E6F6C">
        <w:rPr>
          <w:spacing w:val="1"/>
          <w:sz w:val="24"/>
          <w:szCs w:val="24"/>
        </w:rPr>
        <w:t xml:space="preserve"> </w:t>
      </w:r>
      <w:r w:rsidRPr="000E6F6C">
        <w:rPr>
          <w:sz w:val="24"/>
          <w:szCs w:val="24"/>
        </w:rPr>
        <w:t>эрудицию</w:t>
      </w:r>
      <w:r w:rsidRPr="000E6F6C">
        <w:rPr>
          <w:spacing w:val="1"/>
          <w:sz w:val="24"/>
          <w:szCs w:val="24"/>
        </w:rPr>
        <w:t xml:space="preserve"> </w:t>
      </w:r>
      <w:r w:rsidRPr="000E6F6C">
        <w:rPr>
          <w:sz w:val="24"/>
          <w:szCs w:val="24"/>
        </w:rPr>
        <w:t>обучающегося,</w:t>
      </w:r>
      <w:r w:rsidRPr="000E6F6C">
        <w:rPr>
          <w:spacing w:val="1"/>
          <w:sz w:val="24"/>
          <w:szCs w:val="24"/>
        </w:rPr>
        <w:t xml:space="preserve"> </w:t>
      </w:r>
      <w:r w:rsidRPr="000E6F6C">
        <w:rPr>
          <w:sz w:val="24"/>
          <w:szCs w:val="24"/>
        </w:rPr>
        <w:t>его</w:t>
      </w:r>
      <w:r w:rsidRPr="000E6F6C">
        <w:rPr>
          <w:spacing w:val="1"/>
          <w:sz w:val="24"/>
          <w:szCs w:val="24"/>
        </w:rPr>
        <w:t xml:space="preserve"> </w:t>
      </w:r>
      <w:r w:rsidRPr="000E6F6C">
        <w:rPr>
          <w:sz w:val="24"/>
          <w:szCs w:val="24"/>
        </w:rPr>
        <w:t>познавательные</w:t>
      </w:r>
      <w:r w:rsidRPr="000E6F6C">
        <w:rPr>
          <w:spacing w:val="1"/>
          <w:sz w:val="24"/>
          <w:szCs w:val="24"/>
        </w:rPr>
        <w:t xml:space="preserve"> </w:t>
      </w:r>
      <w:r w:rsidRPr="000E6F6C">
        <w:rPr>
          <w:sz w:val="24"/>
          <w:szCs w:val="24"/>
        </w:rPr>
        <w:t>интересу</w:t>
      </w:r>
      <w:r w:rsidRPr="000E6F6C">
        <w:rPr>
          <w:spacing w:val="1"/>
          <w:sz w:val="24"/>
          <w:szCs w:val="24"/>
        </w:rPr>
        <w:t xml:space="preserve"> </w:t>
      </w:r>
      <w:r w:rsidRPr="000E6F6C">
        <w:rPr>
          <w:sz w:val="24"/>
          <w:szCs w:val="24"/>
        </w:rPr>
        <w:t>и</w:t>
      </w:r>
      <w:r w:rsidRPr="000E6F6C">
        <w:rPr>
          <w:spacing w:val="1"/>
          <w:sz w:val="24"/>
          <w:szCs w:val="24"/>
        </w:rPr>
        <w:t xml:space="preserve"> </w:t>
      </w:r>
      <w:r w:rsidRPr="000E6F6C">
        <w:rPr>
          <w:sz w:val="24"/>
          <w:szCs w:val="24"/>
        </w:rPr>
        <w:t>способности</w:t>
      </w:r>
      <w:r w:rsidRPr="000E6F6C">
        <w:rPr>
          <w:spacing w:val="1"/>
          <w:sz w:val="24"/>
          <w:szCs w:val="24"/>
        </w:rPr>
        <w:t xml:space="preserve"> </w:t>
      </w:r>
      <w:r w:rsidRPr="000E6F6C">
        <w:rPr>
          <w:sz w:val="24"/>
          <w:szCs w:val="24"/>
        </w:rPr>
        <w:t>к</w:t>
      </w:r>
      <w:r w:rsidRPr="000E6F6C">
        <w:rPr>
          <w:spacing w:val="1"/>
          <w:sz w:val="24"/>
          <w:szCs w:val="24"/>
        </w:rPr>
        <w:t xml:space="preserve"> </w:t>
      </w:r>
      <w:r w:rsidRPr="000E6F6C">
        <w:rPr>
          <w:sz w:val="24"/>
          <w:szCs w:val="24"/>
        </w:rPr>
        <w:t>самообразованию.</w:t>
      </w:r>
    </w:p>
    <w:p w:rsidR="000E6F6C" w:rsidRPr="000E6F6C" w:rsidRDefault="000E6F6C" w:rsidP="000E6F6C">
      <w:pPr>
        <w:spacing w:before="1"/>
        <w:ind w:left="172" w:right="103" w:firstLine="768"/>
        <w:jc w:val="both"/>
        <w:rPr>
          <w:sz w:val="24"/>
          <w:szCs w:val="24"/>
        </w:rPr>
      </w:pPr>
      <w:r w:rsidRPr="000E6F6C">
        <w:rPr>
          <w:b/>
          <w:sz w:val="24"/>
          <w:szCs w:val="24"/>
        </w:rPr>
        <w:t>Выбор</w:t>
      </w:r>
      <w:r w:rsidRPr="000E6F6C">
        <w:rPr>
          <w:b/>
          <w:spacing w:val="1"/>
          <w:sz w:val="24"/>
          <w:szCs w:val="24"/>
        </w:rPr>
        <w:t xml:space="preserve"> </w:t>
      </w:r>
      <w:r w:rsidRPr="000E6F6C">
        <w:rPr>
          <w:b/>
          <w:sz w:val="24"/>
          <w:szCs w:val="24"/>
        </w:rPr>
        <w:t>форм</w:t>
      </w:r>
      <w:r w:rsidRPr="000E6F6C">
        <w:rPr>
          <w:b/>
          <w:spacing w:val="1"/>
          <w:sz w:val="24"/>
          <w:szCs w:val="24"/>
        </w:rPr>
        <w:t xml:space="preserve"> </w:t>
      </w:r>
      <w:r w:rsidRPr="000E6F6C">
        <w:rPr>
          <w:b/>
          <w:sz w:val="24"/>
          <w:szCs w:val="24"/>
        </w:rPr>
        <w:t>организации</w:t>
      </w:r>
      <w:r w:rsidRPr="000E6F6C">
        <w:rPr>
          <w:b/>
          <w:spacing w:val="1"/>
          <w:sz w:val="24"/>
          <w:szCs w:val="24"/>
        </w:rPr>
        <w:t xml:space="preserve"> </w:t>
      </w:r>
      <w:r w:rsidRPr="000E6F6C">
        <w:rPr>
          <w:b/>
          <w:sz w:val="24"/>
          <w:szCs w:val="24"/>
        </w:rPr>
        <w:t>внеурочной</w:t>
      </w:r>
      <w:r w:rsidRPr="000E6F6C">
        <w:rPr>
          <w:b/>
          <w:spacing w:val="1"/>
          <w:sz w:val="24"/>
          <w:szCs w:val="24"/>
        </w:rPr>
        <w:t xml:space="preserve"> </w:t>
      </w:r>
      <w:r w:rsidRPr="000E6F6C">
        <w:rPr>
          <w:b/>
          <w:sz w:val="24"/>
          <w:szCs w:val="24"/>
        </w:rPr>
        <w:t>деятельности</w:t>
      </w:r>
      <w:r w:rsidRPr="000E6F6C">
        <w:rPr>
          <w:b/>
          <w:spacing w:val="1"/>
          <w:sz w:val="24"/>
          <w:szCs w:val="24"/>
        </w:rPr>
        <w:t xml:space="preserve"> </w:t>
      </w:r>
      <w:r w:rsidRPr="000E6F6C">
        <w:rPr>
          <w:sz w:val="24"/>
          <w:szCs w:val="24"/>
        </w:rPr>
        <w:t>подчиняется</w:t>
      </w:r>
      <w:r w:rsidRPr="000E6F6C">
        <w:rPr>
          <w:spacing w:val="1"/>
          <w:sz w:val="24"/>
          <w:szCs w:val="24"/>
        </w:rPr>
        <w:t xml:space="preserve"> </w:t>
      </w:r>
      <w:r w:rsidRPr="000E6F6C">
        <w:rPr>
          <w:sz w:val="24"/>
          <w:szCs w:val="24"/>
        </w:rPr>
        <w:t>следующим</w:t>
      </w:r>
      <w:r w:rsidRPr="000E6F6C">
        <w:rPr>
          <w:spacing w:val="-1"/>
          <w:sz w:val="24"/>
          <w:szCs w:val="24"/>
        </w:rPr>
        <w:t xml:space="preserve"> </w:t>
      </w:r>
      <w:r w:rsidRPr="000E6F6C">
        <w:rPr>
          <w:sz w:val="24"/>
          <w:szCs w:val="24"/>
        </w:rPr>
        <w:t>требованиям:</w:t>
      </w:r>
    </w:p>
    <w:p w:rsidR="000E6F6C" w:rsidRPr="000E6F6C" w:rsidRDefault="000E6F6C" w:rsidP="000E6F6C">
      <w:pPr>
        <w:ind w:left="172" w:right="112" w:firstLine="761"/>
        <w:jc w:val="both"/>
        <w:rPr>
          <w:sz w:val="24"/>
          <w:szCs w:val="24"/>
        </w:rPr>
      </w:pPr>
      <w:r w:rsidRPr="000E6F6C">
        <w:rPr>
          <w:sz w:val="24"/>
          <w:szCs w:val="24"/>
        </w:rPr>
        <w:t>целесообразность использования данной формы для решения поставленных</w:t>
      </w:r>
      <w:r w:rsidRPr="000E6F6C">
        <w:rPr>
          <w:spacing w:val="1"/>
          <w:sz w:val="24"/>
          <w:szCs w:val="24"/>
        </w:rPr>
        <w:t xml:space="preserve"> </w:t>
      </w:r>
      <w:r w:rsidRPr="000E6F6C">
        <w:rPr>
          <w:sz w:val="24"/>
          <w:szCs w:val="24"/>
        </w:rPr>
        <w:t>задач конкретного</w:t>
      </w:r>
      <w:r w:rsidRPr="000E6F6C">
        <w:rPr>
          <w:spacing w:val="1"/>
          <w:sz w:val="24"/>
          <w:szCs w:val="24"/>
        </w:rPr>
        <w:t xml:space="preserve"> </w:t>
      </w:r>
      <w:r w:rsidRPr="000E6F6C">
        <w:rPr>
          <w:sz w:val="24"/>
          <w:szCs w:val="24"/>
        </w:rPr>
        <w:t>направления;</w:t>
      </w:r>
    </w:p>
    <w:p w:rsidR="000E6F6C" w:rsidRPr="000E6F6C" w:rsidRDefault="000E6F6C" w:rsidP="000E6F6C">
      <w:pPr>
        <w:ind w:left="172" w:right="101" w:firstLine="761"/>
        <w:jc w:val="both"/>
        <w:rPr>
          <w:sz w:val="24"/>
          <w:szCs w:val="24"/>
        </w:rPr>
      </w:pPr>
      <w:r w:rsidRPr="000E6F6C">
        <w:rPr>
          <w:sz w:val="24"/>
          <w:szCs w:val="24"/>
        </w:rPr>
        <w:t>преобладание</w:t>
      </w:r>
      <w:r w:rsidRPr="000E6F6C">
        <w:rPr>
          <w:spacing w:val="1"/>
          <w:sz w:val="24"/>
          <w:szCs w:val="24"/>
        </w:rPr>
        <w:t xml:space="preserve"> </w:t>
      </w:r>
      <w:r w:rsidRPr="000E6F6C">
        <w:rPr>
          <w:sz w:val="24"/>
          <w:szCs w:val="24"/>
        </w:rPr>
        <w:t>практико-ориентированных</w:t>
      </w:r>
      <w:r w:rsidRPr="000E6F6C">
        <w:rPr>
          <w:spacing w:val="1"/>
          <w:sz w:val="24"/>
          <w:szCs w:val="24"/>
        </w:rPr>
        <w:t xml:space="preserve"> </w:t>
      </w:r>
      <w:r w:rsidRPr="000E6F6C">
        <w:rPr>
          <w:sz w:val="24"/>
          <w:szCs w:val="24"/>
        </w:rPr>
        <w:t>форм,</w:t>
      </w:r>
      <w:r w:rsidRPr="000E6F6C">
        <w:rPr>
          <w:spacing w:val="1"/>
          <w:sz w:val="24"/>
          <w:szCs w:val="24"/>
        </w:rPr>
        <w:t xml:space="preserve"> </w:t>
      </w:r>
      <w:r w:rsidRPr="000E6F6C">
        <w:rPr>
          <w:sz w:val="24"/>
          <w:szCs w:val="24"/>
        </w:rPr>
        <w:t>обеспечивающих</w:t>
      </w:r>
      <w:r w:rsidRPr="000E6F6C">
        <w:rPr>
          <w:spacing w:val="1"/>
          <w:sz w:val="24"/>
          <w:szCs w:val="24"/>
        </w:rPr>
        <w:t xml:space="preserve"> </w:t>
      </w:r>
      <w:r w:rsidRPr="000E6F6C">
        <w:rPr>
          <w:sz w:val="24"/>
          <w:szCs w:val="24"/>
        </w:rPr>
        <w:t>непосредственное активное участие обучающегося в практической деятельности, в</w:t>
      </w:r>
      <w:r w:rsidRPr="000E6F6C">
        <w:rPr>
          <w:spacing w:val="1"/>
          <w:sz w:val="24"/>
          <w:szCs w:val="24"/>
        </w:rPr>
        <w:t xml:space="preserve"> </w:t>
      </w:r>
      <w:r w:rsidRPr="000E6F6C">
        <w:rPr>
          <w:sz w:val="24"/>
          <w:szCs w:val="24"/>
        </w:rPr>
        <w:t>том</w:t>
      </w:r>
      <w:r w:rsidRPr="000E6F6C">
        <w:rPr>
          <w:spacing w:val="-1"/>
          <w:sz w:val="24"/>
          <w:szCs w:val="24"/>
        </w:rPr>
        <w:t xml:space="preserve"> </w:t>
      </w:r>
      <w:r w:rsidRPr="000E6F6C">
        <w:rPr>
          <w:sz w:val="24"/>
          <w:szCs w:val="24"/>
        </w:rPr>
        <w:t>числе</w:t>
      </w:r>
      <w:r w:rsidRPr="000E6F6C">
        <w:rPr>
          <w:spacing w:val="-2"/>
          <w:sz w:val="24"/>
          <w:szCs w:val="24"/>
        </w:rPr>
        <w:t xml:space="preserve"> </w:t>
      </w:r>
      <w:r w:rsidRPr="000E6F6C">
        <w:rPr>
          <w:sz w:val="24"/>
          <w:szCs w:val="24"/>
        </w:rPr>
        <w:t>совместной</w:t>
      </w:r>
      <w:r w:rsidRPr="000E6F6C">
        <w:rPr>
          <w:spacing w:val="-1"/>
          <w:sz w:val="24"/>
          <w:szCs w:val="24"/>
        </w:rPr>
        <w:t xml:space="preserve"> </w:t>
      </w:r>
      <w:r w:rsidRPr="000E6F6C">
        <w:rPr>
          <w:sz w:val="24"/>
          <w:szCs w:val="24"/>
        </w:rPr>
        <w:t>(парной,</w:t>
      </w:r>
      <w:r w:rsidRPr="000E6F6C">
        <w:rPr>
          <w:spacing w:val="-1"/>
          <w:sz w:val="24"/>
          <w:szCs w:val="24"/>
        </w:rPr>
        <w:t xml:space="preserve"> </w:t>
      </w:r>
      <w:r w:rsidRPr="000E6F6C">
        <w:rPr>
          <w:sz w:val="24"/>
          <w:szCs w:val="24"/>
        </w:rPr>
        <w:t>групповой,</w:t>
      </w:r>
      <w:r w:rsidRPr="000E6F6C">
        <w:rPr>
          <w:spacing w:val="-2"/>
          <w:sz w:val="24"/>
          <w:szCs w:val="24"/>
        </w:rPr>
        <w:t xml:space="preserve"> </w:t>
      </w:r>
      <w:r w:rsidRPr="000E6F6C">
        <w:rPr>
          <w:sz w:val="24"/>
          <w:szCs w:val="24"/>
        </w:rPr>
        <w:t>коллективной);</w:t>
      </w:r>
    </w:p>
    <w:p w:rsidR="000E6F6C" w:rsidRPr="000E6F6C" w:rsidRDefault="000E6F6C" w:rsidP="000E6F6C">
      <w:pPr>
        <w:ind w:left="172" w:right="110" w:firstLine="761"/>
        <w:jc w:val="both"/>
        <w:rPr>
          <w:sz w:val="24"/>
          <w:szCs w:val="24"/>
        </w:rPr>
      </w:pPr>
      <w:r w:rsidRPr="000E6F6C">
        <w:rPr>
          <w:sz w:val="24"/>
          <w:szCs w:val="24"/>
        </w:rPr>
        <w:t>учет</w:t>
      </w:r>
      <w:r w:rsidRPr="000E6F6C">
        <w:rPr>
          <w:spacing w:val="-10"/>
          <w:sz w:val="24"/>
          <w:szCs w:val="24"/>
        </w:rPr>
        <w:t xml:space="preserve"> </w:t>
      </w:r>
      <w:r w:rsidRPr="000E6F6C">
        <w:rPr>
          <w:sz w:val="24"/>
          <w:szCs w:val="24"/>
        </w:rPr>
        <w:t>специфики</w:t>
      </w:r>
      <w:r w:rsidRPr="000E6F6C">
        <w:rPr>
          <w:spacing w:val="-9"/>
          <w:sz w:val="24"/>
          <w:szCs w:val="24"/>
        </w:rPr>
        <w:t xml:space="preserve"> </w:t>
      </w:r>
      <w:r w:rsidRPr="000E6F6C">
        <w:rPr>
          <w:sz w:val="24"/>
          <w:szCs w:val="24"/>
        </w:rPr>
        <w:t>коммуникативной</w:t>
      </w:r>
      <w:r w:rsidRPr="000E6F6C">
        <w:rPr>
          <w:spacing w:val="-9"/>
          <w:sz w:val="24"/>
          <w:szCs w:val="24"/>
        </w:rPr>
        <w:t xml:space="preserve"> </w:t>
      </w:r>
      <w:r w:rsidRPr="000E6F6C">
        <w:rPr>
          <w:sz w:val="24"/>
          <w:szCs w:val="24"/>
        </w:rPr>
        <w:t>деятельности,</w:t>
      </w:r>
      <w:r w:rsidRPr="000E6F6C">
        <w:rPr>
          <w:spacing w:val="-10"/>
          <w:sz w:val="24"/>
          <w:szCs w:val="24"/>
        </w:rPr>
        <w:t xml:space="preserve"> </w:t>
      </w:r>
      <w:r w:rsidRPr="000E6F6C">
        <w:rPr>
          <w:sz w:val="24"/>
          <w:szCs w:val="24"/>
        </w:rPr>
        <w:t>которая</w:t>
      </w:r>
      <w:r w:rsidRPr="000E6F6C">
        <w:rPr>
          <w:spacing w:val="-8"/>
          <w:sz w:val="24"/>
          <w:szCs w:val="24"/>
        </w:rPr>
        <w:t xml:space="preserve"> </w:t>
      </w:r>
      <w:r w:rsidRPr="000E6F6C">
        <w:rPr>
          <w:sz w:val="24"/>
          <w:szCs w:val="24"/>
        </w:rPr>
        <w:t>сопровождает</w:t>
      </w:r>
      <w:r w:rsidRPr="000E6F6C">
        <w:rPr>
          <w:spacing w:val="-10"/>
          <w:sz w:val="24"/>
          <w:szCs w:val="24"/>
        </w:rPr>
        <w:t xml:space="preserve"> </w:t>
      </w:r>
      <w:r w:rsidRPr="000E6F6C">
        <w:rPr>
          <w:sz w:val="24"/>
          <w:szCs w:val="24"/>
        </w:rPr>
        <w:t>то</w:t>
      </w:r>
      <w:r w:rsidRPr="000E6F6C">
        <w:rPr>
          <w:spacing w:val="-12"/>
          <w:sz w:val="24"/>
          <w:szCs w:val="24"/>
        </w:rPr>
        <w:t xml:space="preserve"> </w:t>
      </w:r>
      <w:r w:rsidRPr="000E6F6C">
        <w:rPr>
          <w:sz w:val="24"/>
          <w:szCs w:val="24"/>
        </w:rPr>
        <w:t>или</w:t>
      </w:r>
      <w:r w:rsidRPr="000E6F6C">
        <w:rPr>
          <w:spacing w:val="-67"/>
          <w:sz w:val="24"/>
          <w:szCs w:val="24"/>
        </w:rPr>
        <w:t xml:space="preserve"> </w:t>
      </w:r>
      <w:r w:rsidRPr="000E6F6C">
        <w:rPr>
          <w:sz w:val="24"/>
          <w:szCs w:val="24"/>
        </w:rPr>
        <w:t>иное</w:t>
      </w:r>
      <w:r w:rsidRPr="000E6F6C">
        <w:rPr>
          <w:spacing w:val="-1"/>
          <w:sz w:val="24"/>
          <w:szCs w:val="24"/>
        </w:rPr>
        <w:t xml:space="preserve"> </w:t>
      </w:r>
      <w:r w:rsidRPr="000E6F6C">
        <w:rPr>
          <w:sz w:val="24"/>
          <w:szCs w:val="24"/>
        </w:rPr>
        <w:t>направление внеучебной</w:t>
      </w:r>
      <w:r w:rsidRPr="000E6F6C">
        <w:rPr>
          <w:spacing w:val="-3"/>
          <w:sz w:val="24"/>
          <w:szCs w:val="24"/>
        </w:rPr>
        <w:t xml:space="preserve"> </w:t>
      </w:r>
      <w:r w:rsidRPr="000E6F6C">
        <w:rPr>
          <w:sz w:val="24"/>
          <w:szCs w:val="24"/>
        </w:rPr>
        <w:t>деятельности;</w:t>
      </w:r>
    </w:p>
    <w:p w:rsidR="000E6F6C" w:rsidRPr="000E6F6C" w:rsidRDefault="000E6F6C" w:rsidP="000E6F6C">
      <w:pPr>
        <w:ind w:left="172" w:right="107" w:firstLine="761"/>
        <w:jc w:val="both"/>
        <w:rPr>
          <w:sz w:val="24"/>
          <w:szCs w:val="24"/>
        </w:rPr>
      </w:pPr>
      <w:r w:rsidRPr="000E6F6C">
        <w:rPr>
          <w:sz w:val="24"/>
          <w:szCs w:val="24"/>
        </w:rPr>
        <w:t>использование</w:t>
      </w:r>
      <w:r w:rsidRPr="000E6F6C">
        <w:rPr>
          <w:spacing w:val="1"/>
          <w:sz w:val="24"/>
          <w:szCs w:val="24"/>
        </w:rPr>
        <w:t xml:space="preserve"> </w:t>
      </w:r>
      <w:r w:rsidRPr="000E6F6C">
        <w:rPr>
          <w:sz w:val="24"/>
          <w:szCs w:val="24"/>
        </w:rPr>
        <w:t>форм</w:t>
      </w:r>
      <w:r w:rsidRPr="000E6F6C">
        <w:rPr>
          <w:spacing w:val="1"/>
          <w:sz w:val="24"/>
          <w:szCs w:val="24"/>
        </w:rPr>
        <w:t xml:space="preserve"> </w:t>
      </w:r>
      <w:r w:rsidRPr="000E6F6C">
        <w:rPr>
          <w:sz w:val="24"/>
          <w:szCs w:val="24"/>
        </w:rPr>
        <w:t>организации,</w:t>
      </w:r>
      <w:r w:rsidRPr="000E6F6C">
        <w:rPr>
          <w:spacing w:val="1"/>
          <w:sz w:val="24"/>
          <w:szCs w:val="24"/>
        </w:rPr>
        <w:t xml:space="preserve"> </w:t>
      </w:r>
      <w:r w:rsidRPr="000E6F6C">
        <w:rPr>
          <w:sz w:val="24"/>
          <w:szCs w:val="24"/>
        </w:rPr>
        <w:t>предполагающих</w:t>
      </w:r>
      <w:r w:rsidRPr="000E6F6C">
        <w:rPr>
          <w:spacing w:val="1"/>
          <w:sz w:val="24"/>
          <w:szCs w:val="24"/>
        </w:rPr>
        <w:t xml:space="preserve"> </w:t>
      </w:r>
      <w:r w:rsidRPr="000E6F6C">
        <w:rPr>
          <w:sz w:val="24"/>
          <w:szCs w:val="24"/>
        </w:rPr>
        <w:t>использование</w:t>
      </w:r>
      <w:r w:rsidRPr="000E6F6C">
        <w:rPr>
          <w:spacing w:val="1"/>
          <w:sz w:val="24"/>
          <w:szCs w:val="24"/>
        </w:rPr>
        <w:t xml:space="preserve"> </w:t>
      </w:r>
      <w:r w:rsidRPr="000E6F6C">
        <w:rPr>
          <w:sz w:val="24"/>
          <w:szCs w:val="24"/>
        </w:rPr>
        <w:t>средств</w:t>
      </w:r>
      <w:r w:rsidRPr="000E6F6C">
        <w:rPr>
          <w:spacing w:val="-67"/>
          <w:sz w:val="24"/>
          <w:szCs w:val="24"/>
        </w:rPr>
        <w:t xml:space="preserve"> </w:t>
      </w:r>
      <w:r w:rsidRPr="000E6F6C">
        <w:rPr>
          <w:sz w:val="24"/>
          <w:szCs w:val="24"/>
        </w:rPr>
        <w:t>информационно-коммуникационных технологий.</w:t>
      </w:r>
    </w:p>
    <w:p w:rsidR="000E6F6C" w:rsidRPr="000E6F6C" w:rsidRDefault="000E6F6C" w:rsidP="000E6F6C">
      <w:pPr>
        <w:spacing w:before="2" w:line="322" w:lineRule="exact"/>
        <w:ind w:left="871"/>
        <w:jc w:val="both"/>
        <w:outlineLvl w:val="0"/>
        <w:rPr>
          <w:bCs/>
          <w:sz w:val="24"/>
          <w:szCs w:val="24"/>
        </w:rPr>
      </w:pPr>
      <w:r w:rsidRPr="000E6F6C">
        <w:rPr>
          <w:b/>
          <w:bCs/>
          <w:sz w:val="24"/>
          <w:szCs w:val="24"/>
        </w:rPr>
        <w:t>Формами</w:t>
      </w:r>
      <w:r w:rsidRPr="000E6F6C">
        <w:rPr>
          <w:b/>
          <w:bCs/>
          <w:spacing w:val="-3"/>
          <w:sz w:val="24"/>
          <w:szCs w:val="24"/>
        </w:rPr>
        <w:t xml:space="preserve"> </w:t>
      </w:r>
      <w:r w:rsidRPr="000E6F6C">
        <w:rPr>
          <w:b/>
          <w:bCs/>
          <w:sz w:val="24"/>
          <w:szCs w:val="24"/>
        </w:rPr>
        <w:t>организации</w:t>
      </w:r>
      <w:r w:rsidRPr="000E6F6C">
        <w:rPr>
          <w:b/>
          <w:bCs/>
          <w:spacing w:val="-3"/>
          <w:sz w:val="24"/>
          <w:szCs w:val="24"/>
        </w:rPr>
        <w:t xml:space="preserve"> </w:t>
      </w:r>
      <w:r w:rsidRPr="000E6F6C">
        <w:rPr>
          <w:b/>
          <w:bCs/>
          <w:sz w:val="24"/>
          <w:szCs w:val="24"/>
        </w:rPr>
        <w:t>внеурочной</w:t>
      </w:r>
      <w:r w:rsidRPr="000E6F6C">
        <w:rPr>
          <w:b/>
          <w:bCs/>
          <w:spacing w:val="-3"/>
          <w:sz w:val="24"/>
          <w:szCs w:val="24"/>
        </w:rPr>
        <w:t xml:space="preserve"> </w:t>
      </w:r>
      <w:r w:rsidRPr="000E6F6C">
        <w:rPr>
          <w:b/>
          <w:bCs/>
          <w:sz w:val="24"/>
          <w:szCs w:val="24"/>
        </w:rPr>
        <w:t>деятельности</w:t>
      </w:r>
      <w:r w:rsidRPr="000E6F6C">
        <w:rPr>
          <w:b/>
          <w:bCs/>
          <w:spacing w:val="-2"/>
          <w:sz w:val="24"/>
          <w:szCs w:val="24"/>
        </w:rPr>
        <w:t xml:space="preserve"> </w:t>
      </w:r>
      <w:r w:rsidRPr="000E6F6C">
        <w:rPr>
          <w:bCs/>
          <w:sz w:val="24"/>
          <w:szCs w:val="24"/>
        </w:rPr>
        <w:t xml:space="preserve">являются: </w:t>
      </w:r>
    </w:p>
    <w:p w:rsidR="000E6F6C" w:rsidRPr="000E6F6C" w:rsidRDefault="000E6F6C" w:rsidP="000E6F6C">
      <w:pPr>
        <w:spacing w:line="322" w:lineRule="exact"/>
        <w:ind w:left="934"/>
        <w:jc w:val="both"/>
        <w:rPr>
          <w:sz w:val="24"/>
          <w:szCs w:val="24"/>
        </w:rPr>
      </w:pPr>
      <w:r w:rsidRPr="000E6F6C">
        <w:rPr>
          <w:sz w:val="24"/>
          <w:szCs w:val="24"/>
        </w:rPr>
        <w:t>учебные</w:t>
      </w:r>
      <w:r w:rsidRPr="000E6F6C">
        <w:rPr>
          <w:spacing w:val="-3"/>
          <w:sz w:val="24"/>
          <w:szCs w:val="24"/>
        </w:rPr>
        <w:t xml:space="preserve"> </w:t>
      </w:r>
      <w:r w:rsidRPr="000E6F6C">
        <w:rPr>
          <w:sz w:val="24"/>
          <w:szCs w:val="24"/>
        </w:rPr>
        <w:t>курсы</w:t>
      </w:r>
      <w:r w:rsidRPr="000E6F6C">
        <w:rPr>
          <w:spacing w:val="-2"/>
          <w:sz w:val="24"/>
          <w:szCs w:val="24"/>
        </w:rPr>
        <w:t xml:space="preserve"> </w:t>
      </w:r>
      <w:r w:rsidRPr="000E6F6C">
        <w:rPr>
          <w:sz w:val="24"/>
          <w:szCs w:val="24"/>
        </w:rPr>
        <w:t>и</w:t>
      </w:r>
      <w:r w:rsidRPr="000E6F6C">
        <w:rPr>
          <w:spacing w:val="-2"/>
          <w:sz w:val="24"/>
          <w:szCs w:val="24"/>
        </w:rPr>
        <w:t xml:space="preserve"> </w:t>
      </w:r>
      <w:r w:rsidRPr="000E6F6C">
        <w:rPr>
          <w:sz w:val="24"/>
          <w:szCs w:val="24"/>
        </w:rPr>
        <w:t>факультативы,</w:t>
      </w:r>
      <w:r w:rsidRPr="000E6F6C">
        <w:rPr>
          <w:spacing w:val="-3"/>
          <w:sz w:val="24"/>
          <w:szCs w:val="24"/>
        </w:rPr>
        <w:t xml:space="preserve"> </w:t>
      </w:r>
      <w:r w:rsidRPr="000E6F6C">
        <w:rPr>
          <w:sz w:val="24"/>
          <w:szCs w:val="24"/>
        </w:rPr>
        <w:t xml:space="preserve">музыкальные  и художественные, спортивные </w:t>
      </w:r>
      <w:r w:rsidRPr="000E6F6C">
        <w:rPr>
          <w:spacing w:val="-2"/>
          <w:sz w:val="24"/>
          <w:szCs w:val="24"/>
        </w:rPr>
        <w:t xml:space="preserve"> </w:t>
      </w:r>
      <w:r w:rsidRPr="000E6F6C">
        <w:rPr>
          <w:sz w:val="24"/>
          <w:szCs w:val="24"/>
        </w:rPr>
        <w:t>студии.</w:t>
      </w:r>
      <w:r w:rsidRPr="000E6F6C">
        <w:rPr>
          <w:spacing w:val="-2"/>
          <w:sz w:val="24"/>
          <w:szCs w:val="24"/>
        </w:rPr>
        <w:t xml:space="preserve"> </w:t>
      </w:r>
      <w:r w:rsidRPr="000E6F6C">
        <w:rPr>
          <w:sz w:val="24"/>
          <w:szCs w:val="24"/>
        </w:rPr>
        <w:t>.</w:t>
      </w:r>
    </w:p>
    <w:p w:rsidR="000E6F6C" w:rsidRPr="000E6F6C" w:rsidRDefault="000E6F6C" w:rsidP="000E6F6C">
      <w:pPr>
        <w:ind w:left="172" w:right="110" w:firstLine="698"/>
        <w:jc w:val="both"/>
        <w:rPr>
          <w:sz w:val="24"/>
          <w:szCs w:val="24"/>
        </w:rPr>
      </w:pPr>
      <w:r w:rsidRPr="000E6F6C">
        <w:rPr>
          <w:sz w:val="24"/>
          <w:szCs w:val="24"/>
        </w:rPr>
        <w:t>К участию во внеурочной деятельности могут привлекаться организации и</w:t>
      </w:r>
      <w:r w:rsidRPr="000E6F6C">
        <w:rPr>
          <w:spacing w:val="1"/>
          <w:sz w:val="24"/>
          <w:szCs w:val="24"/>
        </w:rPr>
        <w:t xml:space="preserve"> </w:t>
      </w:r>
      <w:r w:rsidRPr="000E6F6C">
        <w:rPr>
          <w:sz w:val="24"/>
          <w:szCs w:val="24"/>
        </w:rPr>
        <w:t>учреждения</w:t>
      </w:r>
      <w:r w:rsidRPr="000E6F6C">
        <w:rPr>
          <w:spacing w:val="1"/>
          <w:sz w:val="24"/>
          <w:szCs w:val="24"/>
        </w:rPr>
        <w:t xml:space="preserve"> </w:t>
      </w:r>
      <w:r w:rsidRPr="000E6F6C">
        <w:rPr>
          <w:sz w:val="24"/>
          <w:szCs w:val="24"/>
        </w:rPr>
        <w:t>дополнительного</w:t>
      </w:r>
      <w:r w:rsidRPr="000E6F6C">
        <w:rPr>
          <w:spacing w:val="1"/>
          <w:sz w:val="24"/>
          <w:szCs w:val="24"/>
        </w:rPr>
        <w:t xml:space="preserve"> </w:t>
      </w:r>
      <w:r w:rsidRPr="000E6F6C">
        <w:rPr>
          <w:sz w:val="24"/>
          <w:szCs w:val="24"/>
        </w:rPr>
        <w:t>образования,</w:t>
      </w:r>
      <w:r w:rsidRPr="000E6F6C">
        <w:rPr>
          <w:spacing w:val="1"/>
          <w:sz w:val="24"/>
          <w:szCs w:val="24"/>
        </w:rPr>
        <w:t xml:space="preserve"> </w:t>
      </w:r>
      <w:r w:rsidRPr="000E6F6C">
        <w:rPr>
          <w:sz w:val="24"/>
          <w:szCs w:val="24"/>
        </w:rPr>
        <w:t>культуры</w:t>
      </w:r>
      <w:r w:rsidRPr="000E6F6C">
        <w:rPr>
          <w:spacing w:val="1"/>
          <w:sz w:val="24"/>
          <w:szCs w:val="24"/>
        </w:rPr>
        <w:t xml:space="preserve"> </w:t>
      </w:r>
      <w:r w:rsidRPr="000E6F6C">
        <w:rPr>
          <w:sz w:val="24"/>
          <w:szCs w:val="24"/>
        </w:rPr>
        <w:t>и</w:t>
      </w:r>
      <w:r w:rsidRPr="000E6F6C">
        <w:rPr>
          <w:spacing w:val="1"/>
          <w:sz w:val="24"/>
          <w:szCs w:val="24"/>
        </w:rPr>
        <w:t xml:space="preserve"> </w:t>
      </w:r>
      <w:r w:rsidRPr="000E6F6C">
        <w:rPr>
          <w:sz w:val="24"/>
          <w:szCs w:val="24"/>
        </w:rPr>
        <w:t>спорта.</w:t>
      </w:r>
      <w:r w:rsidRPr="000E6F6C">
        <w:rPr>
          <w:spacing w:val="1"/>
          <w:sz w:val="24"/>
          <w:szCs w:val="24"/>
        </w:rPr>
        <w:t xml:space="preserve"> </w:t>
      </w:r>
      <w:r w:rsidRPr="000E6F6C">
        <w:rPr>
          <w:sz w:val="24"/>
          <w:szCs w:val="24"/>
        </w:rPr>
        <w:t>В</w:t>
      </w:r>
      <w:r w:rsidRPr="000E6F6C">
        <w:rPr>
          <w:spacing w:val="1"/>
          <w:sz w:val="24"/>
          <w:szCs w:val="24"/>
        </w:rPr>
        <w:t xml:space="preserve"> </w:t>
      </w:r>
      <w:r w:rsidRPr="000E6F6C">
        <w:rPr>
          <w:sz w:val="24"/>
          <w:szCs w:val="24"/>
        </w:rPr>
        <w:t>этом</w:t>
      </w:r>
      <w:r w:rsidRPr="000E6F6C">
        <w:rPr>
          <w:spacing w:val="1"/>
          <w:sz w:val="24"/>
          <w:szCs w:val="24"/>
        </w:rPr>
        <w:t xml:space="preserve"> </w:t>
      </w:r>
      <w:r w:rsidRPr="000E6F6C">
        <w:rPr>
          <w:sz w:val="24"/>
          <w:szCs w:val="24"/>
        </w:rPr>
        <w:t>случае</w:t>
      </w:r>
      <w:r w:rsidRPr="000E6F6C">
        <w:rPr>
          <w:spacing w:val="1"/>
          <w:sz w:val="24"/>
          <w:szCs w:val="24"/>
        </w:rPr>
        <w:t xml:space="preserve"> </w:t>
      </w:r>
      <w:r w:rsidRPr="000E6F6C">
        <w:rPr>
          <w:sz w:val="24"/>
          <w:szCs w:val="24"/>
        </w:rPr>
        <w:t>внеурочная</w:t>
      </w:r>
      <w:r w:rsidRPr="000E6F6C">
        <w:rPr>
          <w:spacing w:val="-5"/>
          <w:sz w:val="24"/>
          <w:szCs w:val="24"/>
        </w:rPr>
        <w:t xml:space="preserve"> </w:t>
      </w:r>
      <w:r w:rsidRPr="000E6F6C">
        <w:rPr>
          <w:sz w:val="24"/>
          <w:szCs w:val="24"/>
        </w:rPr>
        <w:t>деятельность</w:t>
      </w:r>
      <w:r w:rsidRPr="000E6F6C">
        <w:rPr>
          <w:spacing w:val="-6"/>
          <w:sz w:val="24"/>
          <w:szCs w:val="24"/>
        </w:rPr>
        <w:t xml:space="preserve"> </w:t>
      </w:r>
      <w:r w:rsidRPr="000E6F6C">
        <w:rPr>
          <w:sz w:val="24"/>
          <w:szCs w:val="24"/>
        </w:rPr>
        <w:t>может</w:t>
      </w:r>
      <w:r w:rsidRPr="000E6F6C">
        <w:rPr>
          <w:spacing w:val="-7"/>
          <w:sz w:val="24"/>
          <w:szCs w:val="24"/>
        </w:rPr>
        <w:t xml:space="preserve"> </w:t>
      </w:r>
      <w:r w:rsidRPr="000E6F6C">
        <w:rPr>
          <w:sz w:val="24"/>
          <w:szCs w:val="24"/>
        </w:rPr>
        <w:t>проходить</w:t>
      </w:r>
      <w:r w:rsidRPr="000E6F6C">
        <w:rPr>
          <w:spacing w:val="-7"/>
          <w:sz w:val="24"/>
          <w:szCs w:val="24"/>
        </w:rPr>
        <w:t xml:space="preserve"> </w:t>
      </w:r>
      <w:r w:rsidRPr="000E6F6C">
        <w:rPr>
          <w:sz w:val="24"/>
          <w:szCs w:val="24"/>
        </w:rPr>
        <w:t>не</w:t>
      </w:r>
      <w:r w:rsidRPr="000E6F6C">
        <w:rPr>
          <w:spacing w:val="-5"/>
          <w:sz w:val="24"/>
          <w:szCs w:val="24"/>
        </w:rPr>
        <w:t xml:space="preserve"> </w:t>
      </w:r>
      <w:r w:rsidRPr="000E6F6C">
        <w:rPr>
          <w:sz w:val="24"/>
          <w:szCs w:val="24"/>
        </w:rPr>
        <w:t>только</w:t>
      </w:r>
      <w:r w:rsidRPr="000E6F6C">
        <w:rPr>
          <w:spacing w:val="-5"/>
          <w:sz w:val="24"/>
          <w:szCs w:val="24"/>
        </w:rPr>
        <w:t xml:space="preserve"> </w:t>
      </w:r>
      <w:r w:rsidRPr="000E6F6C">
        <w:rPr>
          <w:sz w:val="24"/>
          <w:szCs w:val="24"/>
        </w:rPr>
        <w:t>в</w:t>
      </w:r>
      <w:r w:rsidRPr="000E6F6C">
        <w:rPr>
          <w:spacing w:val="-5"/>
          <w:sz w:val="24"/>
          <w:szCs w:val="24"/>
        </w:rPr>
        <w:t xml:space="preserve"> </w:t>
      </w:r>
      <w:r w:rsidRPr="000E6F6C">
        <w:rPr>
          <w:sz w:val="24"/>
          <w:szCs w:val="24"/>
        </w:rPr>
        <w:t>помещении</w:t>
      </w:r>
      <w:r w:rsidRPr="000E6F6C">
        <w:rPr>
          <w:spacing w:val="-5"/>
          <w:sz w:val="24"/>
          <w:szCs w:val="24"/>
        </w:rPr>
        <w:t xml:space="preserve"> </w:t>
      </w:r>
      <w:r w:rsidRPr="000E6F6C">
        <w:rPr>
          <w:sz w:val="24"/>
          <w:szCs w:val="24"/>
        </w:rPr>
        <w:t>ОАНО «Сафинат»,</w:t>
      </w:r>
      <w:r w:rsidRPr="000E6F6C">
        <w:rPr>
          <w:spacing w:val="1"/>
          <w:sz w:val="24"/>
          <w:szCs w:val="24"/>
        </w:rPr>
        <w:t xml:space="preserve"> </w:t>
      </w:r>
      <w:r w:rsidRPr="000E6F6C">
        <w:rPr>
          <w:sz w:val="24"/>
          <w:szCs w:val="24"/>
        </w:rPr>
        <w:t>но</w:t>
      </w:r>
      <w:r w:rsidRPr="000E6F6C">
        <w:rPr>
          <w:spacing w:val="1"/>
          <w:sz w:val="24"/>
          <w:szCs w:val="24"/>
        </w:rPr>
        <w:t xml:space="preserve"> </w:t>
      </w:r>
      <w:r w:rsidRPr="000E6F6C">
        <w:rPr>
          <w:sz w:val="24"/>
          <w:szCs w:val="24"/>
        </w:rPr>
        <w:t>и</w:t>
      </w:r>
      <w:r w:rsidRPr="000E6F6C">
        <w:rPr>
          <w:spacing w:val="1"/>
          <w:sz w:val="24"/>
          <w:szCs w:val="24"/>
        </w:rPr>
        <w:t xml:space="preserve"> </w:t>
      </w:r>
      <w:r w:rsidRPr="000E6F6C">
        <w:rPr>
          <w:sz w:val="24"/>
          <w:szCs w:val="24"/>
        </w:rPr>
        <w:t>на</w:t>
      </w:r>
      <w:r w:rsidRPr="000E6F6C">
        <w:rPr>
          <w:spacing w:val="1"/>
          <w:sz w:val="24"/>
          <w:szCs w:val="24"/>
        </w:rPr>
        <w:t xml:space="preserve"> </w:t>
      </w:r>
      <w:r w:rsidRPr="000E6F6C">
        <w:rPr>
          <w:sz w:val="24"/>
          <w:szCs w:val="24"/>
        </w:rPr>
        <w:t>территории</w:t>
      </w:r>
      <w:r w:rsidRPr="000E6F6C">
        <w:rPr>
          <w:spacing w:val="1"/>
          <w:sz w:val="24"/>
          <w:szCs w:val="24"/>
        </w:rPr>
        <w:t xml:space="preserve"> </w:t>
      </w:r>
      <w:r w:rsidRPr="000E6F6C">
        <w:rPr>
          <w:sz w:val="24"/>
          <w:szCs w:val="24"/>
        </w:rPr>
        <w:t>другого</w:t>
      </w:r>
      <w:r w:rsidRPr="000E6F6C">
        <w:rPr>
          <w:spacing w:val="1"/>
          <w:sz w:val="24"/>
          <w:szCs w:val="24"/>
        </w:rPr>
        <w:t xml:space="preserve"> </w:t>
      </w:r>
      <w:r w:rsidRPr="000E6F6C">
        <w:rPr>
          <w:sz w:val="24"/>
          <w:szCs w:val="24"/>
        </w:rPr>
        <w:t>учреждения</w:t>
      </w:r>
      <w:r w:rsidRPr="000E6F6C">
        <w:rPr>
          <w:spacing w:val="1"/>
          <w:sz w:val="24"/>
          <w:szCs w:val="24"/>
        </w:rPr>
        <w:t xml:space="preserve"> </w:t>
      </w:r>
      <w:r w:rsidRPr="000E6F6C">
        <w:rPr>
          <w:sz w:val="24"/>
          <w:szCs w:val="24"/>
        </w:rPr>
        <w:t>(организации),</w:t>
      </w:r>
      <w:r w:rsidRPr="000E6F6C">
        <w:rPr>
          <w:spacing w:val="1"/>
          <w:sz w:val="24"/>
          <w:szCs w:val="24"/>
        </w:rPr>
        <w:t xml:space="preserve"> </w:t>
      </w:r>
      <w:r w:rsidRPr="000E6F6C">
        <w:rPr>
          <w:sz w:val="24"/>
          <w:szCs w:val="24"/>
        </w:rPr>
        <w:t>участвующего</w:t>
      </w:r>
      <w:r w:rsidRPr="000E6F6C">
        <w:rPr>
          <w:spacing w:val="1"/>
          <w:sz w:val="24"/>
          <w:szCs w:val="24"/>
        </w:rPr>
        <w:t xml:space="preserve"> </w:t>
      </w:r>
      <w:r w:rsidRPr="000E6F6C">
        <w:rPr>
          <w:sz w:val="24"/>
          <w:szCs w:val="24"/>
        </w:rPr>
        <w:t>во</w:t>
      </w:r>
      <w:r w:rsidRPr="000E6F6C">
        <w:rPr>
          <w:spacing w:val="1"/>
          <w:sz w:val="24"/>
          <w:szCs w:val="24"/>
        </w:rPr>
        <w:t xml:space="preserve"> </w:t>
      </w:r>
      <w:r w:rsidRPr="000E6F6C">
        <w:rPr>
          <w:sz w:val="24"/>
          <w:szCs w:val="24"/>
        </w:rPr>
        <w:t>внеурочной</w:t>
      </w:r>
      <w:r w:rsidRPr="000E6F6C">
        <w:rPr>
          <w:spacing w:val="-1"/>
          <w:sz w:val="24"/>
          <w:szCs w:val="24"/>
        </w:rPr>
        <w:t xml:space="preserve"> </w:t>
      </w:r>
      <w:r w:rsidRPr="000E6F6C">
        <w:rPr>
          <w:sz w:val="24"/>
          <w:szCs w:val="24"/>
        </w:rPr>
        <w:t>деятельности</w:t>
      </w:r>
      <w:r w:rsidRPr="000E6F6C">
        <w:rPr>
          <w:spacing w:val="-1"/>
          <w:sz w:val="24"/>
          <w:szCs w:val="24"/>
        </w:rPr>
        <w:t xml:space="preserve"> </w:t>
      </w:r>
      <w:r w:rsidRPr="000E6F6C">
        <w:rPr>
          <w:sz w:val="24"/>
          <w:szCs w:val="24"/>
        </w:rPr>
        <w:t>(спортивный</w:t>
      </w:r>
      <w:r w:rsidRPr="000E6F6C">
        <w:rPr>
          <w:spacing w:val="-4"/>
          <w:sz w:val="24"/>
          <w:szCs w:val="24"/>
        </w:rPr>
        <w:t xml:space="preserve"> </w:t>
      </w:r>
      <w:r w:rsidRPr="000E6F6C">
        <w:rPr>
          <w:sz w:val="24"/>
          <w:szCs w:val="24"/>
        </w:rPr>
        <w:t>комплекс,</w:t>
      </w:r>
      <w:r w:rsidRPr="000E6F6C">
        <w:rPr>
          <w:spacing w:val="-1"/>
          <w:sz w:val="24"/>
          <w:szCs w:val="24"/>
        </w:rPr>
        <w:t xml:space="preserve"> </w:t>
      </w:r>
      <w:r w:rsidRPr="000E6F6C">
        <w:rPr>
          <w:sz w:val="24"/>
          <w:szCs w:val="24"/>
        </w:rPr>
        <w:t>музей, театр и</w:t>
      </w:r>
      <w:r w:rsidRPr="000E6F6C">
        <w:rPr>
          <w:spacing w:val="-4"/>
          <w:sz w:val="24"/>
          <w:szCs w:val="24"/>
        </w:rPr>
        <w:t xml:space="preserve"> </w:t>
      </w:r>
      <w:r w:rsidRPr="000E6F6C">
        <w:rPr>
          <w:sz w:val="24"/>
          <w:szCs w:val="24"/>
        </w:rPr>
        <w:t>другие).</w:t>
      </w:r>
    </w:p>
    <w:p w:rsidR="000E6F6C" w:rsidRPr="000E6F6C" w:rsidRDefault="000E6F6C" w:rsidP="000E6F6C">
      <w:pPr>
        <w:ind w:left="142"/>
        <w:jc w:val="both"/>
        <w:rPr>
          <w:sz w:val="24"/>
          <w:szCs w:val="24"/>
        </w:rPr>
      </w:pPr>
      <w:r w:rsidRPr="000E6F6C">
        <w:rPr>
          <w:sz w:val="24"/>
          <w:szCs w:val="24"/>
        </w:rPr>
        <w:t>При</w:t>
      </w:r>
      <w:r w:rsidRPr="000E6F6C">
        <w:rPr>
          <w:spacing w:val="5"/>
          <w:sz w:val="24"/>
          <w:szCs w:val="24"/>
        </w:rPr>
        <w:t xml:space="preserve"> </w:t>
      </w:r>
      <w:r w:rsidRPr="000E6F6C">
        <w:rPr>
          <w:sz w:val="24"/>
          <w:szCs w:val="24"/>
        </w:rPr>
        <w:t>организации</w:t>
      </w:r>
      <w:r w:rsidRPr="000E6F6C">
        <w:rPr>
          <w:spacing w:val="5"/>
          <w:sz w:val="24"/>
          <w:szCs w:val="24"/>
        </w:rPr>
        <w:t xml:space="preserve"> </w:t>
      </w:r>
      <w:r w:rsidRPr="000E6F6C">
        <w:rPr>
          <w:sz w:val="24"/>
          <w:szCs w:val="24"/>
        </w:rPr>
        <w:t>внеурочной</w:t>
      </w:r>
      <w:r w:rsidRPr="000E6F6C">
        <w:rPr>
          <w:spacing w:val="5"/>
          <w:sz w:val="24"/>
          <w:szCs w:val="24"/>
        </w:rPr>
        <w:t xml:space="preserve"> </w:t>
      </w:r>
      <w:r w:rsidRPr="000E6F6C">
        <w:rPr>
          <w:sz w:val="24"/>
          <w:szCs w:val="24"/>
        </w:rPr>
        <w:t>деятельности</w:t>
      </w:r>
      <w:r w:rsidRPr="000E6F6C">
        <w:rPr>
          <w:spacing w:val="5"/>
          <w:sz w:val="24"/>
          <w:szCs w:val="24"/>
        </w:rPr>
        <w:t xml:space="preserve"> </w:t>
      </w:r>
      <w:r w:rsidRPr="000E6F6C">
        <w:rPr>
          <w:sz w:val="24"/>
          <w:szCs w:val="24"/>
        </w:rPr>
        <w:t>непосредственно</w:t>
      </w:r>
      <w:r w:rsidRPr="000E6F6C">
        <w:rPr>
          <w:spacing w:val="5"/>
          <w:sz w:val="24"/>
          <w:szCs w:val="24"/>
        </w:rPr>
        <w:t xml:space="preserve"> </w:t>
      </w:r>
      <w:r w:rsidRPr="000E6F6C">
        <w:rPr>
          <w:sz w:val="24"/>
          <w:szCs w:val="24"/>
        </w:rPr>
        <w:t>в ОАНО «Сафинат» в этой работе могут принимать участие все педагогические работники данной</w:t>
      </w:r>
      <w:r w:rsidRPr="000E6F6C">
        <w:rPr>
          <w:spacing w:val="-67"/>
          <w:sz w:val="24"/>
          <w:szCs w:val="24"/>
        </w:rPr>
        <w:t xml:space="preserve"> </w:t>
      </w:r>
      <w:r w:rsidRPr="000E6F6C">
        <w:rPr>
          <w:sz w:val="24"/>
          <w:szCs w:val="24"/>
        </w:rPr>
        <w:t>организации</w:t>
      </w:r>
      <w:r w:rsidRPr="000E6F6C">
        <w:rPr>
          <w:spacing w:val="1"/>
          <w:sz w:val="24"/>
          <w:szCs w:val="24"/>
        </w:rPr>
        <w:t xml:space="preserve"> </w:t>
      </w:r>
      <w:r w:rsidRPr="000E6F6C">
        <w:rPr>
          <w:sz w:val="24"/>
          <w:szCs w:val="24"/>
        </w:rPr>
        <w:t>(учителя</w:t>
      </w:r>
      <w:r w:rsidRPr="000E6F6C">
        <w:rPr>
          <w:spacing w:val="1"/>
          <w:sz w:val="24"/>
          <w:szCs w:val="24"/>
        </w:rPr>
        <w:t xml:space="preserve"> </w:t>
      </w:r>
      <w:r w:rsidRPr="000E6F6C">
        <w:rPr>
          <w:sz w:val="24"/>
          <w:szCs w:val="24"/>
        </w:rPr>
        <w:t>начальной</w:t>
      </w:r>
      <w:r w:rsidRPr="000E6F6C">
        <w:rPr>
          <w:spacing w:val="1"/>
          <w:sz w:val="24"/>
          <w:szCs w:val="24"/>
        </w:rPr>
        <w:t xml:space="preserve"> </w:t>
      </w:r>
      <w:r w:rsidRPr="000E6F6C">
        <w:rPr>
          <w:sz w:val="24"/>
          <w:szCs w:val="24"/>
        </w:rPr>
        <w:t>школы,</w:t>
      </w:r>
      <w:r w:rsidRPr="000E6F6C">
        <w:rPr>
          <w:spacing w:val="1"/>
          <w:sz w:val="24"/>
          <w:szCs w:val="24"/>
        </w:rPr>
        <w:t xml:space="preserve"> </w:t>
      </w:r>
      <w:r w:rsidRPr="000E6F6C">
        <w:rPr>
          <w:sz w:val="24"/>
          <w:szCs w:val="24"/>
        </w:rPr>
        <w:t>учителя-</w:t>
      </w:r>
      <w:r w:rsidRPr="000E6F6C">
        <w:rPr>
          <w:spacing w:val="1"/>
          <w:sz w:val="24"/>
          <w:szCs w:val="24"/>
        </w:rPr>
        <w:t xml:space="preserve"> </w:t>
      </w:r>
      <w:r w:rsidRPr="000E6F6C">
        <w:rPr>
          <w:sz w:val="24"/>
          <w:szCs w:val="24"/>
        </w:rPr>
        <w:t>предметники,</w:t>
      </w:r>
      <w:r w:rsidRPr="000E6F6C">
        <w:rPr>
          <w:spacing w:val="1"/>
          <w:sz w:val="24"/>
          <w:szCs w:val="24"/>
        </w:rPr>
        <w:t xml:space="preserve"> </w:t>
      </w:r>
      <w:r w:rsidRPr="000E6F6C">
        <w:rPr>
          <w:sz w:val="24"/>
          <w:szCs w:val="24"/>
        </w:rPr>
        <w:t>педагоги-психологи,</w:t>
      </w:r>
      <w:r w:rsidRPr="000E6F6C">
        <w:rPr>
          <w:spacing w:val="1"/>
          <w:sz w:val="24"/>
          <w:szCs w:val="24"/>
        </w:rPr>
        <w:t xml:space="preserve">  </w:t>
      </w:r>
      <w:r w:rsidRPr="000E6F6C">
        <w:rPr>
          <w:sz w:val="24"/>
          <w:szCs w:val="24"/>
        </w:rPr>
        <w:t>логопед,</w:t>
      </w:r>
      <w:r w:rsidRPr="000E6F6C">
        <w:rPr>
          <w:spacing w:val="1"/>
          <w:sz w:val="24"/>
          <w:szCs w:val="24"/>
        </w:rPr>
        <w:t xml:space="preserve"> </w:t>
      </w:r>
      <w:r w:rsidRPr="000E6F6C">
        <w:rPr>
          <w:sz w:val="24"/>
          <w:szCs w:val="24"/>
        </w:rPr>
        <w:t>воспитатели,</w:t>
      </w:r>
      <w:r w:rsidRPr="000E6F6C">
        <w:rPr>
          <w:spacing w:val="1"/>
          <w:sz w:val="24"/>
          <w:szCs w:val="24"/>
        </w:rPr>
        <w:t xml:space="preserve"> </w:t>
      </w:r>
      <w:r w:rsidRPr="000E6F6C">
        <w:rPr>
          <w:sz w:val="24"/>
          <w:szCs w:val="24"/>
        </w:rPr>
        <w:t>библиотекарь</w:t>
      </w:r>
      <w:r w:rsidRPr="000E6F6C">
        <w:rPr>
          <w:spacing w:val="-2"/>
          <w:sz w:val="24"/>
          <w:szCs w:val="24"/>
        </w:rPr>
        <w:t xml:space="preserve"> </w:t>
      </w:r>
      <w:r w:rsidRPr="000E6F6C">
        <w:rPr>
          <w:sz w:val="24"/>
          <w:szCs w:val="24"/>
        </w:rPr>
        <w:t>и</w:t>
      </w:r>
      <w:r w:rsidRPr="000E6F6C">
        <w:rPr>
          <w:spacing w:val="-3"/>
          <w:sz w:val="24"/>
          <w:szCs w:val="24"/>
        </w:rPr>
        <w:t xml:space="preserve"> </w:t>
      </w:r>
      <w:r w:rsidRPr="000E6F6C">
        <w:rPr>
          <w:sz w:val="24"/>
          <w:szCs w:val="24"/>
        </w:rPr>
        <w:t>другие).</w:t>
      </w:r>
    </w:p>
    <w:p w:rsidR="000E6F6C" w:rsidRPr="000E6F6C" w:rsidRDefault="000E6F6C" w:rsidP="000E6F6C">
      <w:pPr>
        <w:ind w:left="172" w:right="103" w:firstLine="698"/>
        <w:jc w:val="both"/>
        <w:rPr>
          <w:sz w:val="24"/>
          <w:szCs w:val="24"/>
        </w:rPr>
      </w:pPr>
      <w:r w:rsidRPr="000E6F6C">
        <w:rPr>
          <w:sz w:val="24"/>
          <w:szCs w:val="24"/>
        </w:rPr>
        <w:t>Внеурочная</w:t>
      </w:r>
      <w:r w:rsidRPr="000E6F6C">
        <w:rPr>
          <w:spacing w:val="-7"/>
          <w:sz w:val="24"/>
          <w:szCs w:val="24"/>
        </w:rPr>
        <w:t xml:space="preserve"> </w:t>
      </w:r>
      <w:r w:rsidRPr="000E6F6C">
        <w:rPr>
          <w:sz w:val="24"/>
          <w:szCs w:val="24"/>
        </w:rPr>
        <w:t>деятельность</w:t>
      </w:r>
      <w:r w:rsidRPr="000E6F6C">
        <w:rPr>
          <w:spacing w:val="-7"/>
          <w:sz w:val="24"/>
          <w:szCs w:val="24"/>
        </w:rPr>
        <w:t xml:space="preserve"> </w:t>
      </w:r>
      <w:r w:rsidRPr="000E6F6C">
        <w:rPr>
          <w:sz w:val="24"/>
          <w:szCs w:val="24"/>
        </w:rPr>
        <w:t>тесно</w:t>
      </w:r>
      <w:r w:rsidRPr="000E6F6C">
        <w:rPr>
          <w:spacing w:val="-8"/>
          <w:sz w:val="24"/>
          <w:szCs w:val="24"/>
        </w:rPr>
        <w:t xml:space="preserve"> </w:t>
      </w:r>
      <w:r w:rsidRPr="000E6F6C">
        <w:rPr>
          <w:sz w:val="24"/>
          <w:szCs w:val="24"/>
        </w:rPr>
        <w:t>связана</w:t>
      </w:r>
      <w:r w:rsidRPr="000E6F6C">
        <w:rPr>
          <w:spacing w:val="-6"/>
          <w:sz w:val="24"/>
          <w:szCs w:val="24"/>
        </w:rPr>
        <w:t xml:space="preserve"> </w:t>
      </w:r>
      <w:r w:rsidRPr="000E6F6C">
        <w:rPr>
          <w:sz w:val="24"/>
          <w:szCs w:val="24"/>
        </w:rPr>
        <w:t>с</w:t>
      </w:r>
      <w:r w:rsidRPr="000E6F6C">
        <w:rPr>
          <w:spacing w:val="-9"/>
          <w:sz w:val="24"/>
          <w:szCs w:val="24"/>
        </w:rPr>
        <w:t xml:space="preserve"> </w:t>
      </w:r>
      <w:r w:rsidRPr="000E6F6C">
        <w:rPr>
          <w:sz w:val="24"/>
          <w:szCs w:val="24"/>
        </w:rPr>
        <w:t>дополнительным</w:t>
      </w:r>
      <w:r w:rsidRPr="000E6F6C">
        <w:rPr>
          <w:spacing w:val="-9"/>
          <w:sz w:val="24"/>
          <w:szCs w:val="24"/>
        </w:rPr>
        <w:t xml:space="preserve"> </w:t>
      </w:r>
      <w:r w:rsidRPr="000E6F6C">
        <w:rPr>
          <w:sz w:val="24"/>
          <w:szCs w:val="24"/>
        </w:rPr>
        <w:t>образованием</w:t>
      </w:r>
      <w:r w:rsidRPr="000E6F6C">
        <w:rPr>
          <w:spacing w:val="-9"/>
          <w:sz w:val="24"/>
          <w:szCs w:val="24"/>
        </w:rPr>
        <w:t xml:space="preserve"> </w:t>
      </w:r>
      <w:r w:rsidRPr="000E6F6C">
        <w:rPr>
          <w:sz w:val="24"/>
          <w:szCs w:val="24"/>
        </w:rPr>
        <w:t>детей</w:t>
      </w:r>
      <w:r w:rsidRPr="000E6F6C">
        <w:rPr>
          <w:spacing w:val="-68"/>
          <w:sz w:val="24"/>
          <w:szCs w:val="24"/>
        </w:rPr>
        <w:t xml:space="preserve"> </w:t>
      </w:r>
      <w:r w:rsidRPr="000E6F6C">
        <w:rPr>
          <w:sz w:val="24"/>
          <w:szCs w:val="24"/>
        </w:rPr>
        <w:t>в части создания условий для развития творческих интересов детей, включения их в</w:t>
      </w:r>
      <w:r w:rsidRPr="000E6F6C">
        <w:rPr>
          <w:spacing w:val="1"/>
          <w:sz w:val="24"/>
          <w:szCs w:val="24"/>
        </w:rPr>
        <w:t xml:space="preserve"> </w:t>
      </w:r>
      <w:r w:rsidRPr="000E6F6C">
        <w:rPr>
          <w:sz w:val="24"/>
          <w:szCs w:val="24"/>
        </w:rPr>
        <w:t>художественную, техническую, спортивную и другую деятельность. Объединение</w:t>
      </w:r>
      <w:r w:rsidRPr="000E6F6C">
        <w:rPr>
          <w:spacing w:val="1"/>
          <w:sz w:val="24"/>
          <w:szCs w:val="24"/>
        </w:rPr>
        <w:t xml:space="preserve"> </w:t>
      </w:r>
      <w:r w:rsidRPr="000E6F6C">
        <w:rPr>
          <w:sz w:val="24"/>
          <w:szCs w:val="24"/>
        </w:rPr>
        <w:t>усилий</w:t>
      </w:r>
      <w:r w:rsidRPr="000E6F6C">
        <w:rPr>
          <w:spacing w:val="1"/>
          <w:sz w:val="24"/>
          <w:szCs w:val="24"/>
        </w:rPr>
        <w:t xml:space="preserve"> </w:t>
      </w:r>
      <w:r w:rsidRPr="000E6F6C">
        <w:rPr>
          <w:sz w:val="24"/>
          <w:szCs w:val="24"/>
        </w:rPr>
        <w:t>внеурочной</w:t>
      </w:r>
      <w:r w:rsidRPr="000E6F6C">
        <w:rPr>
          <w:spacing w:val="1"/>
          <w:sz w:val="24"/>
          <w:szCs w:val="24"/>
        </w:rPr>
        <w:t xml:space="preserve"> </w:t>
      </w:r>
      <w:r w:rsidRPr="000E6F6C">
        <w:rPr>
          <w:sz w:val="24"/>
          <w:szCs w:val="24"/>
        </w:rPr>
        <w:t>деятельности</w:t>
      </w:r>
      <w:r w:rsidRPr="000E6F6C">
        <w:rPr>
          <w:spacing w:val="1"/>
          <w:sz w:val="24"/>
          <w:szCs w:val="24"/>
        </w:rPr>
        <w:t xml:space="preserve"> </w:t>
      </w:r>
      <w:r w:rsidRPr="000E6F6C">
        <w:rPr>
          <w:sz w:val="24"/>
          <w:szCs w:val="24"/>
        </w:rPr>
        <w:t>и</w:t>
      </w:r>
      <w:r w:rsidRPr="000E6F6C">
        <w:rPr>
          <w:spacing w:val="1"/>
          <w:sz w:val="24"/>
          <w:szCs w:val="24"/>
        </w:rPr>
        <w:t xml:space="preserve"> </w:t>
      </w:r>
      <w:r w:rsidRPr="000E6F6C">
        <w:rPr>
          <w:sz w:val="24"/>
          <w:szCs w:val="24"/>
        </w:rPr>
        <w:t>дополнительного</w:t>
      </w:r>
      <w:r w:rsidRPr="000E6F6C">
        <w:rPr>
          <w:spacing w:val="1"/>
          <w:sz w:val="24"/>
          <w:szCs w:val="24"/>
        </w:rPr>
        <w:t xml:space="preserve"> </w:t>
      </w:r>
      <w:r w:rsidRPr="000E6F6C">
        <w:rPr>
          <w:sz w:val="24"/>
          <w:szCs w:val="24"/>
        </w:rPr>
        <w:t>образования</w:t>
      </w:r>
      <w:r w:rsidRPr="000E6F6C">
        <w:rPr>
          <w:spacing w:val="1"/>
          <w:sz w:val="24"/>
          <w:szCs w:val="24"/>
        </w:rPr>
        <w:t xml:space="preserve"> </w:t>
      </w:r>
      <w:r w:rsidRPr="000E6F6C">
        <w:rPr>
          <w:sz w:val="24"/>
          <w:szCs w:val="24"/>
        </w:rPr>
        <w:t>строится</w:t>
      </w:r>
      <w:r w:rsidRPr="000E6F6C">
        <w:rPr>
          <w:spacing w:val="1"/>
          <w:sz w:val="24"/>
          <w:szCs w:val="24"/>
        </w:rPr>
        <w:t xml:space="preserve"> </w:t>
      </w:r>
      <w:r w:rsidRPr="000E6F6C">
        <w:rPr>
          <w:sz w:val="24"/>
          <w:szCs w:val="24"/>
        </w:rPr>
        <w:t>на</w:t>
      </w:r>
      <w:r w:rsidRPr="000E6F6C">
        <w:rPr>
          <w:spacing w:val="1"/>
          <w:sz w:val="24"/>
          <w:szCs w:val="24"/>
        </w:rPr>
        <w:t xml:space="preserve"> </w:t>
      </w:r>
      <w:r w:rsidRPr="000E6F6C">
        <w:rPr>
          <w:sz w:val="24"/>
          <w:szCs w:val="24"/>
        </w:rPr>
        <w:t>использовании</w:t>
      </w:r>
      <w:r w:rsidRPr="000E6F6C">
        <w:rPr>
          <w:spacing w:val="-1"/>
          <w:sz w:val="24"/>
          <w:szCs w:val="24"/>
        </w:rPr>
        <w:t xml:space="preserve"> </w:t>
      </w:r>
      <w:r w:rsidRPr="000E6F6C">
        <w:rPr>
          <w:sz w:val="24"/>
          <w:szCs w:val="24"/>
        </w:rPr>
        <w:t>единых</w:t>
      </w:r>
      <w:r w:rsidRPr="000E6F6C">
        <w:rPr>
          <w:spacing w:val="-3"/>
          <w:sz w:val="24"/>
          <w:szCs w:val="24"/>
        </w:rPr>
        <w:t xml:space="preserve"> </w:t>
      </w:r>
      <w:r w:rsidRPr="000E6F6C">
        <w:rPr>
          <w:sz w:val="24"/>
          <w:szCs w:val="24"/>
        </w:rPr>
        <w:t>форм организации.</w:t>
      </w:r>
    </w:p>
    <w:p w:rsidR="000E6F6C" w:rsidRPr="000E6F6C" w:rsidRDefault="000E6F6C" w:rsidP="000E6F6C">
      <w:pPr>
        <w:ind w:left="172" w:right="104" w:firstLine="698"/>
        <w:jc w:val="both"/>
        <w:rPr>
          <w:sz w:val="24"/>
          <w:szCs w:val="24"/>
        </w:rPr>
      </w:pPr>
      <w:r w:rsidRPr="000E6F6C">
        <w:rPr>
          <w:sz w:val="24"/>
          <w:szCs w:val="24"/>
        </w:rPr>
        <w:t>Координирующую роль в организации внеурочной деятельности выполняет,</w:t>
      </w:r>
      <w:r w:rsidRPr="000E6F6C">
        <w:rPr>
          <w:spacing w:val="1"/>
          <w:sz w:val="24"/>
          <w:szCs w:val="24"/>
        </w:rPr>
        <w:t xml:space="preserve"> </w:t>
      </w:r>
      <w:r w:rsidRPr="000E6F6C">
        <w:rPr>
          <w:sz w:val="24"/>
          <w:szCs w:val="24"/>
        </w:rPr>
        <w:t>как правило, педагогический работник, преподающий на уровне начального общего</w:t>
      </w:r>
      <w:r w:rsidRPr="000E6F6C">
        <w:rPr>
          <w:spacing w:val="1"/>
          <w:sz w:val="24"/>
          <w:szCs w:val="24"/>
        </w:rPr>
        <w:t xml:space="preserve"> </w:t>
      </w:r>
      <w:r w:rsidRPr="000E6F6C">
        <w:rPr>
          <w:sz w:val="24"/>
          <w:szCs w:val="24"/>
        </w:rPr>
        <w:t>образования,</w:t>
      </w:r>
      <w:r w:rsidRPr="000E6F6C">
        <w:rPr>
          <w:spacing w:val="-1"/>
          <w:sz w:val="24"/>
          <w:szCs w:val="24"/>
        </w:rPr>
        <w:t xml:space="preserve"> </w:t>
      </w:r>
      <w:r w:rsidRPr="000E6F6C">
        <w:rPr>
          <w:sz w:val="24"/>
          <w:szCs w:val="24"/>
        </w:rPr>
        <w:t>заместитель</w:t>
      </w:r>
      <w:r w:rsidRPr="000E6F6C">
        <w:rPr>
          <w:spacing w:val="-2"/>
          <w:sz w:val="24"/>
          <w:szCs w:val="24"/>
        </w:rPr>
        <w:t xml:space="preserve"> </w:t>
      </w:r>
      <w:r w:rsidRPr="000E6F6C">
        <w:rPr>
          <w:sz w:val="24"/>
          <w:szCs w:val="24"/>
        </w:rPr>
        <w:t>директора</w:t>
      </w:r>
      <w:r w:rsidRPr="000E6F6C">
        <w:rPr>
          <w:spacing w:val="-3"/>
          <w:sz w:val="24"/>
          <w:szCs w:val="24"/>
        </w:rPr>
        <w:t xml:space="preserve"> </w:t>
      </w:r>
      <w:r w:rsidRPr="000E6F6C">
        <w:rPr>
          <w:sz w:val="24"/>
          <w:szCs w:val="24"/>
        </w:rPr>
        <w:t>по</w:t>
      </w:r>
      <w:r w:rsidRPr="000E6F6C">
        <w:rPr>
          <w:spacing w:val="-4"/>
          <w:sz w:val="24"/>
          <w:szCs w:val="24"/>
        </w:rPr>
        <w:t xml:space="preserve"> </w:t>
      </w:r>
      <w:r w:rsidRPr="000E6F6C">
        <w:rPr>
          <w:sz w:val="24"/>
          <w:szCs w:val="24"/>
        </w:rPr>
        <w:t>учебной или воспитательной  работе.</w:t>
      </w:r>
    </w:p>
    <w:p w:rsidR="000E6F6C" w:rsidRPr="000E6F6C" w:rsidRDefault="000E6F6C" w:rsidP="000E6F6C">
      <w:pPr>
        <w:ind w:left="172" w:right="104" w:firstLine="698"/>
        <w:jc w:val="both"/>
        <w:rPr>
          <w:sz w:val="24"/>
          <w:szCs w:val="24"/>
        </w:rPr>
      </w:pPr>
    </w:p>
    <w:p w:rsidR="000E6F6C" w:rsidRPr="000E6F6C" w:rsidRDefault="000E6F6C" w:rsidP="000E6F6C">
      <w:pPr>
        <w:spacing w:before="1" w:line="322" w:lineRule="exact"/>
        <w:ind w:left="2040"/>
        <w:jc w:val="both"/>
        <w:outlineLvl w:val="0"/>
        <w:rPr>
          <w:b/>
          <w:bCs/>
          <w:sz w:val="24"/>
          <w:szCs w:val="24"/>
        </w:rPr>
      </w:pPr>
      <w:r w:rsidRPr="000E6F6C">
        <w:rPr>
          <w:b/>
          <w:bCs/>
          <w:sz w:val="24"/>
          <w:szCs w:val="24"/>
        </w:rPr>
        <w:t>Основные</w:t>
      </w:r>
      <w:r w:rsidRPr="000E6F6C">
        <w:rPr>
          <w:b/>
          <w:bCs/>
          <w:spacing w:val="-3"/>
          <w:sz w:val="24"/>
          <w:szCs w:val="24"/>
        </w:rPr>
        <w:t xml:space="preserve"> </w:t>
      </w:r>
      <w:r w:rsidRPr="000E6F6C">
        <w:rPr>
          <w:b/>
          <w:bCs/>
          <w:sz w:val="24"/>
          <w:szCs w:val="24"/>
        </w:rPr>
        <w:t>направления</w:t>
      </w:r>
      <w:r w:rsidRPr="000E6F6C">
        <w:rPr>
          <w:b/>
          <w:bCs/>
          <w:spacing w:val="-4"/>
          <w:sz w:val="24"/>
          <w:szCs w:val="24"/>
        </w:rPr>
        <w:t xml:space="preserve"> </w:t>
      </w:r>
      <w:r w:rsidRPr="000E6F6C">
        <w:rPr>
          <w:b/>
          <w:bCs/>
          <w:sz w:val="24"/>
          <w:szCs w:val="24"/>
        </w:rPr>
        <w:t>внеурочной</w:t>
      </w:r>
      <w:r w:rsidRPr="000E6F6C">
        <w:rPr>
          <w:b/>
          <w:bCs/>
          <w:spacing w:val="-3"/>
          <w:sz w:val="24"/>
          <w:szCs w:val="24"/>
        </w:rPr>
        <w:t xml:space="preserve"> </w:t>
      </w:r>
      <w:r w:rsidRPr="000E6F6C">
        <w:rPr>
          <w:b/>
          <w:bCs/>
          <w:sz w:val="24"/>
          <w:szCs w:val="24"/>
        </w:rPr>
        <w:t>деятельности:</w:t>
      </w:r>
    </w:p>
    <w:p w:rsidR="000E6F6C" w:rsidRPr="000E6F6C" w:rsidRDefault="000E6F6C" w:rsidP="000E6F6C">
      <w:pPr>
        <w:spacing w:before="1" w:line="322" w:lineRule="exact"/>
        <w:ind w:left="2040"/>
        <w:jc w:val="both"/>
        <w:outlineLvl w:val="0"/>
        <w:rPr>
          <w:b/>
          <w:bCs/>
          <w:sz w:val="24"/>
          <w:szCs w:val="24"/>
        </w:rPr>
      </w:pPr>
    </w:p>
    <w:p w:rsidR="000E6F6C" w:rsidRPr="000E6F6C" w:rsidRDefault="000E6F6C" w:rsidP="000E6F6C">
      <w:pPr>
        <w:ind w:left="172" w:firstLine="629"/>
        <w:rPr>
          <w:sz w:val="24"/>
          <w:szCs w:val="24"/>
        </w:rPr>
      </w:pPr>
      <w:r w:rsidRPr="000E6F6C">
        <w:rPr>
          <w:b/>
          <w:sz w:val="24"/>
          <w:szCs w:val="24"/>
        </w:rPr>
        <w:t>Спортивно-оздоровительная</w:t>
      </w:r>
      <w:r w:rsidRPr="000E6F6C">
        <w:rPr>
          <w:b/>
          <w:spacing w:val="29"/>
          <w:sz w:val="24"/>
          <w:szCs w:val="24"/>
        </w:rPr>
        <w:t xml:space="preserve"> </w:t>
      </w:r>
      <w:r w:rsidRPr="000E6F6C">
        <w:rPr>
          <w:b/>
          <w:sz w:val="24"/>
          <w:szCs w:val="24"/>
        </w:rPr>
        <w:t>деятельность</w:t>
      </w:r>
      <w:r w:rsidRPr="000E6F6C">
        <w:rPr>
          <w:b/>
          <w:spacing w:val="30"/>
          <w:sz w:val="24"/>
          <w:szCs w:val="24"/>
        </w:rPr>
        <w:t xml:space="preserve"> </w:t>
      </w:r>
      <w:r w:rsidRPr="000E6F6C">
        <w:rPr>
          <w:sz w:val="24"/>
          <w:szCs w:val="24"/>
        </w:rPr>
        <w:t>представлена</w:t>
      </w:r>
      <w:r w:rsidRPr="000E6F6C">
        <w:rPr>
          <w:spacing w:val="29"/>
          <w:sz w:val="24"/>
          <w:szCs w:val="24"/>
        </w:rPr>
        <w:t xml:space="preserve"> </w:t>
      </w:r>
      <w:r w:rsidRPr="000E6F6C">
        <w:rPr>
          <w:sz w:val="24"/>
          <w:szCs w:val="24"/>
        </w:rPr>
        <w:t>учебным</w:t>
      </w:r>
      <w:r w:rsidRPr="000E6F6C">
        <w:rPr>
          <w:spacing w:val="29"/>
          <w:sz w:val="24"/>
          <w:szCs w:val="24"/>
        </w:rPr>
        <w:t xml:space="preserve"> </w:t>
      </w:r>
      <w:r w:rsidRPr="000E6F6C">
        <w:rPr>
          <w:sz w:val="24"/>
          <w:szCs w:val="24"/>
        </w:rPr>
        <w:t>курсом</w:t>
      </w:r>
      <w:r w:rsidRPr="000E6F6C">
        <w:rPr>
          <w:spacing w:val="-67"/>
          <w:sz w:val="24"/>
          <w:szCs w:val="24"/>
        </w:rPr>
        <w:t xml:space="preserve"> </w:t>
      </w:r>
      <w:r w:rsidRPr="000E6F6C">
        <w:rPr>
          <w:sz w:val="24"/>
          <w:szCs w:val="24"/>
        </w:rPr>
        <w:t>физической</w:t>
      </w:r>
      <w:r w:rsidRPr="000E6F6C">
        <w:rPr>
          <w:spacing w:val="-1"/>
          <w:sz w:val="24"/>
          <w:szCs w:val="24"/>
        </w:rPr>
        <w:t xml:space="preserve"> </w:t>
      </w:r>
      <w:r w:rsidRPr="000E6F6C">
        <w:rPr>
          <w:sz w:val="24"/>
          <w:szCs w:val="24"/>
        </w:rPr>
        <w:t>культуры «Плавание ».</w:t>
      </w:r>
    </w:p>
    <w:p w:rsidR="000E6F6C" w:rsidRPr="000E6F6C" w:rsidRDefault="000E6F6C" w:rsidP="000E6F6C">
      <w:pPr>
        <w:ind w:left="172" w:firstLine="557"/>
        <w:rPr>
          <w:sz w:val="24"/>
          <w:szCs w:val="24"/>
        </w:rPr>
      </w:pPr>
      <w:r w:rsidRPr="000E6F6C">
        <w:rPr>
          <w:sz w:val="24"/>
          <w:szCs w:val="24"/>
        </w:rPr>
        <w:t>Цель:</w:t>
      </w:r>
      <w:r w:rsidRPr="000E6F6C">
        <w:rPr>
          <w:spacing w:val="59"/>
          <w:sz w:val="24"/>
          <w:szCs w:val="24"/>
        </w:rPr>
        <w:t xml:space="preserve"> </w:t>
      </w:r>
      <w:r w:rsidRPr="000E6F6C">
        <w:rPr>
          <w:sz w:val="24"/>
          <w:szCs w:val="24"/>
        </w:rPr>
        <w:t>формирование</w:t>
      </w:r>
      <w:r w:rsidRPr="000E6F6C">
        <w:rPr>
          <w:spacing w:val="57"/>
          <w:sz w:val="24"/>
          <w:szCs w:val="24"/>
        </w:rPr>
        <w:t xml:space="preserve"> </w:t>
      </w:r>
      <w:r w:rsidRPr="000E6F6C">
        <w:rPr>
          <w:sz w:val="24"/>
          <w:szCs w:val="24"/>
        </w:rPr>
        <w:t>представлений</w:t>
      </w:r>
      <w:r w:rsidRPr="000E6F6C">
        <w:rPr>
          <w:spacing w:val="59"/>
          <w:sz w:val="24"/>
          <w:szCs w:val="24"/>
        </w:rPr>
        <w:t xml:space="preserve"> </w:t>
      </w:r>
      <w:r w:rsidRPr="000E6F6C">
        <w:rPr>
          <w:sz w:val="24"/>
          <w:szCs w:val="24"/>
        </w:rPr>
        <w:t>обучающихся</w:t>
      </w:r>
      <w:r w:rsidRPr="000E6F6C">
        <w:rPr>
          <w:spacing w:val="60"/>
          <w:sz w:val="24"/>
          <w:szCs w:val="24"/>
        </w:rPr>
        <w:t xml:space="preserve"> </w:t>
      </w:r>
      <w:r w:rsidRPr="000E6F6C">
        <w:rPr>
          <w:sz w:val="24"/>
          <w:szCs w:val="24"/>
        </w:rPr>
        <w:t>о</w:t>
      </w:r>
      <w:r w:rsidRPr="000E6F6C">
        <w:rPr>
          <w:spacing w:val="59"/>
          <w:sz w:val="24"/>
          <w:szCs w:val="24"/>
        </w:rPr>
        <w:t xml:space="preserve"> </w:t>
      </w:r>
      <w:r w:rsidRPr="000E6F6C">
        <w:rPr>
          <w:sz w:val="24"/>
          <w:szCs w:val="24"/>
        </w:rPr>
        <w:t>здоровом</w:t>
      </w:r>
      <w:r w:rsidRPr="000E6F6C">
        <w:rPr>
          <w:spacing w:val="57"/>
          <w:sz w:val="24"/>
          <w:szCs w:val="24"/>
        </w:rPr>
        <w:t xml:space="preserve"> </w:t>
      </w:r>
      <w:r w:rsidRPr="000E6F6C">
        <w:rPr>
          <w:sz w:val="24"/>
          <w:szCs w:val="24"/>
        </w:rPr>
        <w:t>образе</w:t>
      </w:r>
      <w:r w:rsidRPr="000E6F6C">
        <w:rPr>
          <w:spacing w:val="56"/>
          <w:sz w:val="24"/>
          <w:szCs w:val="24"/>
        </w:rPr>
        <w:t xml:space="preserve"> </w:t>
      </w:r>
      <w:r w:rsidRPr="000E6F6C">
        <w:rPr>
          <w:sz w:val="24"/>
          <w:szCs w:val="24"/>
        </w:rPr>
        <w:t>жизни,</w:t>
      </w:r>
      <w:r w:rsidRPr="000E6F6C">
        <w:rPr>
          <w:spacing w:val="-67"/>
          <w:sz w:val="24"/>
          <w:szCs w:val="24"/>
        </w:rPr>
        <w:t xml:space="preserve"> </w:t>
      </w:r>
      <w:r w:rsidRPr="000E6F6C">
        <w:rPr>
          <w:sz w:val="24"/>
          <w:szCs w:val="24"/>
        </w:rPr>
        <w:t>развитие</w:t>
      </w:r>
      <w:r w:rsidRPr="000E6F6C">
        <w:rPr>
          <w:spacing w:val="-1"/>
          <w:sz w:val="24"/>
          <w:szCs w:val="24"/>
        </w:rPr>
        <w:t xml:space="preserve"> </w:t>
      </w:r>
      <w:r w:rsidRPr="000E6F6C">
        <w:rPr>
          <w:sz w:val="24"/>
          <w:szCs w:val="24"/>
        </w:rPr>
        <w:t>физической активности</w:t>
      </w:r>
      <w:r w:rsidRPr="000E6F6C">
        <w:rPr>
          <w:spacing w:val="-3"/>
          <w:sz w:val="24"/>
          <w:szCs w:val="24"/>
        </w:rPr>
        <w:t xml:space="preserve"> </w:t>
      </w:r>
      <w:r w:rsidRPr="000E6F6C">
        <w:rPr>
          <w:sz w:val="24"/>
          <w:szCs w:val="24"/>
        </w:rPr>
        <w:t>и двигательных</w:t>
      </w:r>
      <w:r w:rsidRPr="000E6F6C">
        <w:rPr>
          <w:spacing w:val="1"/>
          <w:sz w:val="24"/>
          <w:szCs w:val="24"/>
        </w:rPr>
        <w:t xml:space="preserve"> </w:t>
      </w:r>
      <w:r w:rsidRPr="000E6F6C">
        <w:rPr>
          <w:sz w:val="24"/>
          <w:szCs w:val="24"/>
        </w:rPr>
        <w:t xml:space="preserve">навыков. </w:t>
      </w:r>
    </w:p>
    <w:p w:rsidR="000E6F6C" w:rsidRPr="000E6F6C" w:rsidRDefault="000E6F6C" w:rsidP="000E6F6C">
      <w:pPr>
        <w:spacing w:line="321" w:lineRule="exact"/>
        <w:ind w:left="730"/>
        <w:outlineLvl w:val="0"/>
        <w:rPr>
          <w:bCs/>
          <w:sz w:val="24"/>
          <w:szCs w:val="24"/>
        </w:rPr>
      </w:pPr>
      <w:r w:rsidRPr="000E6F6C">
        <w:rPr>
          <w:b/>
          <w:bCs/>
          <w:sz w:val="24"/>
          <w:szCs w:val="24"/>
        </w:rPr>
        <w:t>Проектно-исследовательская</w:t>
      </w:r>
      <w:r w:rsidRPr="000E6F6C">
        <w:rPr>
          <w:b/>
          <w:bCs/>
          <w:spacing w:val="-2"/>
          <w:sz w:val="24"/>
          <w:szCs w:val="24"/>
        </w:rPr>
        <w:t xml:space="preserve"> </w:t>
      </w:r>
      <w:r w:rsidRPr="000E6F6C">
        <w:rPr>
          <w:b/>
          <w:bCs/>
          <w:sz w:val="24"/>
          <w:szCs w:val="24"/>
        </w:rPr>
        <w:t>деятельность</w:t>
      </w:r>
      <w:r w:rsidRPr="000E6F6C">
        <w:rPr>
          <w:bCs/>
          <w:sz w:val="24"/>
          <w:szCs w:val="24"/>
        </w:rPr>
        <w:t>:</w:t>
      </w:r>
    </w:p>
    <w:p w:rsidR="000E6F6C" w:rsidRPr="000E6F6C" w:rsidRDefault="000E6F6C" w:rsidP="000E6F6C">
      <w:pPr>
        <w:numPr>
          <w:ilvl w:val="0"/>
          <w:numId w:val="279"/>
        </w:numPr>
        <w:tabs>
          <w:tab w:val="left" w:pos="337"/>
        </w:tabs>
        <w:spacing w:line="320" w:lineRule="exact"/>
        <w:ind w:left="336" w:hanging="165"/>
        <w:jc w:val="both"/>
        <w:rPr>
          <w:sz w:val="24"/>
          <w:szCs w:val="24"/>
        </w:rPr>
      </w:pPr>
      <w:r w:rsidRPr="000E6F6C">
        <w:rPr>
          <w:sz w:val="24"/>
          <w:szCs w:val="24"/>
        </w:rPr>
        <w:lastRenderedPageBreak/>
        <w:t>учебный</w:t>
      </w:r>
      <w:r w:rsidRPr="000E6F6C">
        <w:rPr>
          <w:spacing w:val="-2"/>
          <w:sz w:val="24"/>
          <w:szCs w:val="24"/>
        </w:rPr>
        <w:t xml:space="preserve"> </w:t>
      </w:r>
      <w:r w:rsidRPr="000E6F6C">
        <w:rPr>
          <w:sz w:val="24"/>
          <w:szCs w:val="24"/>
        </w:rPr>
        <w:t>курс</w:t>
      </w:r>
      <w:r w:rsidRPr="000E6F6C">
        <w:rPr>
          <w:spacing w:val="-5"/>
          <w:sz w:val="24"/>
          <w:szCs w:val="24"/>
        </w:rPr>
        <w:t xml:space="preserve"> </w:t>
      </w:r>
      <w:r w:rsidRPr="000E6F6C">
        <w:rPr>
          <w:sz w:val="24"/>
          <w:szCs w:val="24"/>
        </w:rPr>
        <w:t>«Мой</w:t>
      </w:r>
      <w:r w:rsidRPr="000E6F6C">
        <w:rPr>
          <w:spacing w:val="-2"/>
          <w:sz w:val="24"/>
          <w:szCs w:val="24"/>
        </w:rPr>
        <w:t xml:space="preserve"> </w:t>
      </w:r>
      <w:r w:rsidRPr="000E6F6C">
        <w:rPr>
          <w:sz w:val="24"/>
          <w:szCs w:val="24"/>
        </w:rPr>
        <w:t>друг -</w:t>
      </w:r>
      <w:r w:rsidRPr="000E6F6C">
        <w:rPr>
          <w:spacing w:val="-5"/>
          <w:sz w:val="24"/>
          <w:szCs w:val="24"/>
        </w:rPr>
        <w:t xml:space="preserve"> </w:t>
      </w:r>
      <w:r w:rsidRPr="000E6F6C">
        <w:rPr>
          <w:sz w:val="24"/>
          <w:szCs w:val="24"/>
        </w:rPr>
        <w:t>иностранный</w:t>
      </w:r>
      <w:r w:rsidRPr="000E6F6C">
        <w:rPr>
          <w:spacing w:val="-2"/>
          <w:sz w:val="24"/>
          <w:szCs w:val="24"/>
        </w:rPr>
        <w:t xml:space="preserve"> </w:t>
      </w:r>
      <w:r w:rsidRPr="000E6F6C">
        <w:rPr>
          <w:sz w:val="24"/>
          <w:szCs w:val="24"/>
        </w:rPr>
        <w:t>язык».</w:t>
      </w:r>
    </w:p>
    <w:p w:rsidR="000E6F6C" w:rsidRPr="000E6F6C" w:rsidRDefault="000E6F6C" w:rsidP="000E6F6C">
      <w:pPr>
        <w:spacing w:line="320" w:lineRule="exact"/>
        <w:jc w:val="both"/>
        <w:rPr>
          <w:sz w:val="24"/>
          <w:szCs w:val="24"/>
        </w:rPr>
      </w:pPr>
      <w:r w:rsidRPr="000E6F6C">
        <w:rPr>
          <w:sz w:val="24"/>
          <w:szCs w:val="24"/>
        </w:rPr>
        <w:t xml:space="preserve"> Цель: совершенствование навыков разговорной речи на иностранном языке для</w:t>
      </w:r>
      <w:r w:rsidRPr="000E6F6C">
        <w:rPr>
          <w:spacing w:val="1"/>
          <w:sz w:val="24"/>
          <w:szCs w:val="24"/>
        </w:rPr>
        <w:t xml:space="preserve"> </w:t>
      </w:r>
      <w:r w:rsidRPr="000E6F6C">
        <w:rPr>
          <w:sz w:val="24"/>
          <w:szCs w:val="24"/>
        </w:rPr>
        <w:t>обучающихся,</w:t>
      </w:r>
      <w:r w:rsidRPr="000E6F6C">
        <w:rPr>
          <w:spacing w:val="1"/>
          <w:sz w:val="24"/>
          <w:szCs w:val="24"/>
        </w:rPr>
        <w:t xml:space="preserve"> </w:t>
      </w:r>
      <w:r w:rsidRPr="000E6F6C">
        <w:rPr>
          <w:sz w:val="24"/>
          <w:szCs w:val="24"/>
        </w:rPr>
        <w:t>испытывающих</w:t>
      </w:r>
      <w:r w:rsidRPr="000E6F6C">
        <w:rPr>
          <w:spacing w:val="1"/>
          <w:sz w:val="24"/>
          <w:szCs w:val="24"/>
        </w:rPr>
        <w:t xml:space="preserve"> </w:t>
      </w:r>
      <w:r w:rsidRPr="000E6F6C">
        <w:rPr>
          <w:sz w:val="24"/>
          <w:szCs w:val="24"/>
        </w:rPr>
        <w:t>трудности</w:t>
      </w:r>
      <w:r w:rsidRPr="000E6F6C">
        <w:rPr>
          <w:spacing w:val="1"/>
          <w:sz w:val="24"/>
          <w:szCs w:val="24"/>
        </w:rPr>
        <w:t xml:space="preserve"> </w:t>
      </w:r>
      <w:r w:rsidRPr="000E6F6C">
        <w:rPr>
          <w:sz w:val="24"/>
          <w:szCs w:val="24"/>
        </w:rPr>
        <w:t>в</w:t>
      </w:r>
      <w:r w:rsidRPr="000E6F6C">
        <w:rPr>
          <w:spacing w:val="1"/>
          <w:sz w:val="24"/>
          <w:szCs w:val="24"/>
        </w:rPr>
        <w:t xml:space="preserve"> </w:t>
      </w:r>
      <w:r w:rsidRPr="000E6F6C">
        <w:rPr>
          <w:sz w:val="24"/>
          <w:szCs w:val="24"/>
        </w:rPr>
        <w:t>его</w:t>
      </w:r>
      <w:r w:rsidRPr="000E6F6C">
        <w:rPr>
          <w:spacing w:val="1"/>
          <w:sz w:val="24"/>
          <w:szCs w:val="24"/>
        </w:rPr>
        <w:t xml:space="preserve"> </w:t>
      </w:r>
      <w:r w:rsidRPr="000E6F6C">
        <w:rPr>
          <w:sz w:val="24"/>
          <w:szCs w:val="24"/>
        </w:rPr>
        <w:t>изучении;</w:t>
      </w:r>
      <w:r w:rsidRPr="000E6F6C">
        <w:rPr>
          <w:spacing w:val="1"/>
          <w:sz w:val="24"/>
          <w:szCs w:val="24"/>
        </w:rPr>
        <w:t xml:space="preserve"> </w:t>
      </w:r>
      <w:r w:rsidRPr="000E6F6C">
        <w:rPr>
          <w:sz w:val="24"/>
          <w:szCs w:val="24"/>
        </w:rPr>
        <w:t>развитие</w:t>
      </w:r>
      <w:r w:rsidRPr="000E6F6C">
        <w:rPr>
          <w:spacing w:val="1"/>
          <w:sz w:val="24"/>
          <w:szCs w:val="24"/>
        </w:rPr>
        <w:t xml:space="preserve"> </w:t>
      </w:r>
      <w:r w:rsidRPr="000E6F6C">
        <w:rPr>
          <w:sz w:val="24"/>
          <w:szCs w:val="24"/>
        </w:rPr>
        <w:t>понимания</w:t>
      </w:r>
      <w:r w:rsidRPr="000E6F6C">
        <w:rPr>
          <w:spacing w:val="1"/>
          <w:sz w:val="24"/>
          <w:szCs w:val="24"/>
        </w:rPr>
        <w:t xml:space="preserve"> </w:t>
      </w:r>
      <w:r w:rsidRPr="000E6F6C">
        <w:rPr>
          <w:sz w:val="24"/>
          <w:szCs w:val="24"/>
        </w:rPr>
        <w:t>важности владения иностранным языком в современном мире, углубление интереса</w:t>
      </w:r>
      <w:r w:rsidRPr="000E6F6C">
        <w:rPr>
          <w:spacing w:val="1"/>
          <w:sz w:val="24"/>
          <w:szCs w:val="24"/>
        </w:rPr>
        <w:t xml:space="preserve"> </w:t>
      </w:r>
      <w:r w:rsidRPr="000E6F6C">
        <w:rPr>
          <w:sz w:val="24"/>
          <w:szCs w:val="24"/>
        </w:rPr>
        <w:t>к его</w:t>
      </w:r>
      <w:r w:rsidRPr="000E6F6C">
        <w:rPr>
          <w:spacing w:val="-2"/>
          <w:sz w:val="24"/>
          <w:szCs w:val="24"/>
        </w:rPr>
        <w:t xml:space="preserve"> </w:t>
      </w:r>
      <w:r w:rsidRPr="000E6F6C">
        <w:rPr>
          <w:sz w:val="24"/>
          <w:szCs w:val="24"/>
        </w:rPr>
        <w:t xml:space="preserve">изучению. </w:t>
      </w:r>
    </w:p>
    <w:p w:rsidR="000E6F6C" w:rsidRPr="000E6F6C" w:rsidRDefault="000E6F6C" w:rsidP="000E6F6C">
      <w:pPr>
        <w:spacing w:line="322" w:lineRule="exact"/>
        <w:ind w:left="871"/>
        <w:jc w:val="both"/>
        <w:outlineLvl w:val="0"/>
        <w:rPr>
          <w:b/>
          <w:bCs/>
          <w:sz w:val="24"/>
          <w:szCs w:val="24"/>
        </w:rPr>
      </w:pPr>
      <w:r w:rsidRPr="000E6F6C">
        <w:rPr>
          <w:b/>
          <w:bCs/>
          <w:sz w:val="24"/>
          <w:szCs w:val="24"/>
        </w:rPr>
        <w:t>Информационная</w:t>
      </w:r>
      <w:r w:rsidRPr="000E6F6C">
        <w:rPr>
          <w:b/>
          <w:bCs/>
          <w:spacing w:val="-5"/>
          <w:sz w:val="24"/>
          <w:szCs w:val="24"/>
        </w:rPr>
        <w:t xml:space="preserve"> </w:t>
      </w:r>
      <w:r w:rsidRPr="000E6F6C">
        <w:rPr>
          <w:b/>
          <w:bCs/>
          <w:sz w:val="24"/>
          <w:szCs w:val="24"/>
        </w:rPr>
        <w:t>культура:</w:t>
      </w:r>
    </w:p>
    <w:p w:rsidR="000E6F6C" w:rsidRPr="000E6F6C" w:rsidRDefault="000E6F6C" w:rsidP="000E6F6C">
      <w:pPr>
        <w:spacing w:line="322" w:lineRule="exact"/>
        <w:ind w:left="172"/>
        <w:jc w:val="both"/>
        <w:rPr>
          <w:sz w:val="24"/>
          <w:szCs w:val="24"/>
        </w:rPr>
      </w:pPr>
      <w:r w:rsidRPr="000E6F6C">
        <w:rPr>
          <w:b/>
          <w:sz w:val="24"/>
          <w:szCs w:val="24"/>
        </w:rPr>
        <w:t>-</w:t>
      </w:r>
      <w:r w:rsidRPr="000E6F6C">
        <w:rPr>
          <w:b/>
          <w:spacing w:val="-4"/>
          <w:sz w:val="24"/>
          <w:szCs w:val="24"/>
        </w:rPr>
        <w:t xml:space="preserve"> </w:t>
      </w:r>
      <w:r w:rsidRPr="000E6F6C">
        <w:rPr>
          <w:sz w:val="24"/>
          <w:szCs w:val="24"/>
        </w:rPr>
        <w:t>учебные</w:t>
      </w:r>
      <w:r w:rsidRPr="000E6F6C">
        <w:rPr>
          <w:spacing w:val="-3"/>
          <w:sz w:val="24"/>
          <w:szCs w:val="24"/>
        </w:rPr>
        <w:t xml:space="preserve"> </w:t>
      </w:r>
      <w:r w:rsidRPr="000E6F6C">
        <w:rPr>
          <w:sz w:val="24"/>
          <w:szCs w:val="24"/>
        </w:rPr>
        <w:t>курсы</w:t>
      </w:r>
      <w:r w:rsidRPr="000E6F6C">
        <w:rPr>
          <w:spacing w:val="-5"/>
          <w:sz w:val="24"/>
          <w:szCs w:val="24"/>
        </w:rPr>
        <w:t xml:space="preserve"> </w:t>
      </w:r>
      <w:r w:rsidRPr="000E6F6C">
        <w:rPr>
          <w:sz w:val="24"/>
          <w:szCs w:val="24"/>
        </w:rPr>
        <w:t>«Основы логики и алгоритмики».</w:t>
      </w:r>
    </w:p>
    <w:p w:rsidR="000E6F6C" w:rsidRPr="000E6F6C" w:rsidRDefault="000E6F6C" w:rsidP="000E6F6C">
      <w:pPr>
        <w:spacing w:line="242" w:lineRule="auto"/>
        <w:ind w:left="172" w:right="106" w:firstLine="761"/>
        <w:jc w:val="both"/>
        <w:rPr>
          <w:sz w:val="24"/>
          <w:szCs w:val="24"/>
        </w:rPr>
      </w:pPr>
      <w:r w:rsidRPr="000E6F6C">
        <w:rPr>
          <w:sz w:val="24"/>
          <w:szCs w:val="24"/>
        </w:rPr>
        <w:t>Цель:</w:t>
      </w:r>
      <w:r w:rsidRPr="000E6F6C">
        <w:rPr>
          <w:spacing w:val="-12"/>
          <w:sz w:val="24"/>
          <w:szCs w:val="24"/>
        </w:rPr>
        <w:t xml:space="preserve"> </w:t>
      </w:r>
      <w:r w:rsidRPr="000E6F6C">
        <w:rPr>
          <w:sz w:val="24"/>
          <w:szCs w:val="24"/>
        </w:rPr>
        <w:t>знакомство</w:t>
      </w:r>
      <w:r w:rsidRPr="000E6F6C">
        <w:rPr>
          <w:spacing w:val="-11"/>
          <w:sz w:val="24"/>
          <w:szCs w:val="24"/>
        </w:rPr>
        <w:t xml:space="preserve"> </w:t>
      </w:r>
      <w:r w:rsidRPr="000E6F6C">
        <w:rPr>
          <w:sz w:val="24"/>
          <w:szCs w:val="24"/>
        </w:rPr>
        <w:t>с</w:t>
      </w:r>
      <w:r w:rsidRPr="000E6F6C">
        <w:rPr>
          <w:spacing w:val="-14"/>
          <w:sz w:val="24"/>
          <w:szCs w:val="24"/>
        </w:rPr>
        <w:t xml:space="preserve"> </w:t>
      </w:r>
      <w:r w:rsidRPr="000E6F6C">
        <w:rPr>
          <w:sz w:val="24"/>
          <w:szCs w:val="24"/>
        </w:rPr>
        <w:t>миром</w:t>
      </w:r>
      <w:r w:rsidRPr="000E6F6C">
        <w:rPr>
          <w:spacing w:val="-10"/>
          <w:sz w:val="24"/>
          <w:szCs w:val="24"/>
        </w:rPr>
        <w:t xml:space="preserve"> </w:t>
      </w:r>
      <w:r w:rsidRPr="000E6F6C">
        <w:rPr>
          <w:sz w:val="24"/>
          <w:szCs w:val="24"/>
        </w:rPr>
        <w:t>современных</w:t>
      </w:r>
      <w:r w:rsidRPr="000E6F6C">
        <w:rPr>
          <w:spacing w:val="-14"/>
          <w:sz w:val="24"/>
          <w:szCs w:val="24"/>
        </w:rPr>
        <w:t xml:space="preserve"> </w:t>
      </w:r>
      <w:r w:rsidRPr="000E6F6C">
        <w:rPr>
          <w:sz w:val="24"/>
          <w:szCs w:val="24"/>
        </w:rPr>
        <w:t>технических</w:t>
      </w:r>
      <w:r w:rsidRPr="000E6F6C">
        <w:rPr>
          <w:spacing w:val="-11"/>
          <w:sz w:val="24"/>
          <w:szCs w:val="24"/>
        </w:rPr>
        <w:t xml:space="preserve"> </w:t>
      </w:r>
      <w:r w:rsidRPr="000E6F6C">
        <w:rPr>
          <w:sz w:val="24"/>
          <w:szCs w:val="24"/>
        </w:rPr>
        <w:t>устройств</w:t>
      </w:r>
      <w:r w:rsidRPr="000E6F6C">
        <w:rPr>
          <w:spacing w:val="-12"/>
          <w:sz w:val="24"/>
          <w:szCs w:val="24"/>
        </w:rPr>
        <w:t xml:space="preserve"> </w:t>
      </w:r>
      <w:r w:rsidRPr="000E6F6C">
        <w:rPr>
          <w:sz w:val="24"/>
          <w:szCs w:val="24"/>
        </w:rPr>
        <w:t>и</w:t>
      </w:r>
      <w:r w:rsidRPr="000E6F6C">
        <w:rPr>
          <w:spacing w:val="-11"/>
          <w:sz w:val="24"/>
          <w:szCs w:val="24"/>
        </w:rPr>
        <w:t xml:space="preserve"> </w:t>
      </w:r>
      <w:r w:rsidRPr="000E6F6C">
        <w:rPr>
          <w:sz w:val="24"/>
          <w:szCs w:val="24"/>
        </w:rPr>
        <w:t>культурой</w:t>
      </w:r>
      <w:r w:rsidRPr="000E6F6C">
        <w:rPr>
          <w:spacing w:val="-13"/>
          <w:sz w:val="24"/>
          <w:szCs w:val="24"/>
        </w:rPr>
        <w:t xml:space="preserve"> </w:t>
      </w:r>
      <w:r w:rsidRPr="000E6F6C">
        <w:rPr>
          <w:sz w:val="24"/>
          <w:szCs w:val="24"/>
        </w:rPr>
        <w:t>их</w:t>
      </w:r>
      <w:r w:rsidRPr="000E6F6C">
        <w:rPr>
          <w:spacing w:val="-68"/>
          <w:sz w:val="24"/>
          <w:szCs w:val="24"/>
        </w:rPr>
        <w:t xml:space="preserve"> </w:t>
      </w:r>
      <w:r w:rsidRPr="000E6F6C">
        <w:rPr>
          <w:sz w:val="24"/>
          <w:szCs w:val="24"/>
        </w:rPr>
        <w:t>использования.</w:t>
      </w:r>
    </w:p>
    <w:p w:rsidR="000E6F6C" w:rsidRPr="000E6F6C" w:rsidRDefault="000E6F6C" w:rsidP="000E6F6C">
      <w:pPr>
        <w:spacing w:line="317" w:lineRule="exact"/>
        <w:ind w:left="941"/>
        <w:jc w:val="both"/>
        <w:outlineLvl w:val="0"/>
        <w:rPr>
          <w:b/>
          <w:bCs/>
          <w:sz w:val="24"/>
          <w:szCs w:val="24"/>
        </w:rPr>
      </w:pPr>
      <w:r w:rsidRPr="000E6F6C">
        <w:rPr>
          <w:b/>
          <w:bCs/>
          <w:sz w:val="24"/>
          <w:szCs w:val="24"/>
        </w:rPr>
        <w:t>Художественно-эстетическая</w:t>
      </w:r>
      <w:r w:rsidRPr="000E6F6C">
        <w:rPr>
          <w:b/>
          <w:bCs/>
          <w:spacing w:val="-8"/>
          <w:sz w:val="24"/>
          <w:szCs w:val="24"/>
        </w:rPr>
        <w:t xml:space="preserve"> </w:t>
      </w:r>
      <w:r w:rsidRPr="000E6F6C">
        <w:rPr>
          <w:b/>
          <w:bCs/>
          <w:sz w:val="24"/>
          <w:szCs w:val="24"/>
        </w:rPr>
        <w:t>творческая</w:t>
      </w:r>
      <w:r w:rsidRPr="000E6F6C">
        <w:rPr>
          <w:b/>
          <w:bCs/>
          <w:spacing w:val="-7"/>
          <w:sz w:val="24"/>
          <w:szCs w:val="24"/>
        </w:rPr>
        <w:t xml:space="preserve"> </w:t>
      </w:r>
      <w:r w:rsidRPr="000E6F6C">
        <w:rPr>
          <w:b/>
          <w:bCs/>
          <w:sz w:val="24"/>
          <w:szCs w:val="24"/>
        </w:rPr>
        <w:t>деятельность:</w:t>
      </w:r>
    </w:p>
    <w:p w:rsidR="000E6F6C" w:rsidRPr="000E6F6C" w:rsidRDefault="000E6F6C" w:rsidP="000E6F6C">
      <w:pPr>
        <w:numPr>
          <w:ilvl w:val="0"/>
          <w:numId w:val="278"/>
        </w:numPr>
        <w:tabs>
          <w:tab w:val="left" w:pos="337"/>
        </w:tabs>
        <w:spacing w:line="322" w:lineRule="exact"/>
        <w:ind w:hanging="165"/>
        <w:jc w:val="both"/>
        <w:rPr>
          <w:sz w:val="24"/>
          <w:szCs w:val="24"/>
        </w:rPr>
      </w:pPr>
      <w:r w:rsidRPr="000E6F6C">
        <w:rPr>
          <w:sz w:val="24"/>
          <w:szCs w:val="24"/>
        </w:rPr>
        <w:t>учебный курс «Моя художественная пракика»</w:t>
      </w:r>
    </w:p>
    <w:p w:rsidR="000E6F6C" w:rsidRPr="000E6F6C" w:rsidRDefault="000E6F6C" w:rsidP="000E6F6C">
      <w:pPr>
        <w:spacing w:line="322" w:lineRule="exact"/>
        <w:ind w:left="934"/>
        <w:jc w:val="both"/>
        <w:rPr>
          <w:sz w:val="24"/>
          <w:szCs w:val="24"/>
        </w:rPr>
      </w:pPr>
      <w:r w:rsidRPr="000E6F6C">
        <w:rPr>
          <w:sz w:val="24"/>
          <w:szCs w:val="24"/>
        </w:rPr>
        <w:t xml:space="preserve">Цель:   </w:t>
      </w:r>
      <w:r w:rsidRPr="000E6F6C">
        <w:rPr>
          <w:spacing w:val="32"/>
          <w:sz w:val="24"/>
          <w:szCs w:val="24"/>
        </w:rPr>
        <w:t xml:space="preserve"> </w:t>
      </w:r>
      <w:r w:rsidRPr="000E6F6C">
        <w:rPr>
          <w:sz w:val="24"/>
          <w:szCs w:val="24"/>
        </w:rPr>
        <w:t>расширение</w:t>
      </w:r>
      <w:r w:rsidRPr="000E6F6C">
        <w:rPr>
          <w:spacing w:val="-3"/>
          <w:sz w:val="24"/>
          <w:szCs w:val="24"/>
        </w:rPr>
        <w:t xml:space="preserve"> </w:t>
      </w:r>
      <w:r w:rsidRPr="000E6F6C">
        <w:rPr>
          <w:sz w:val="24"/>
          <w:szCs w:val="24"/>
        </w:rPr>
        <w:t>художественного</w:t>
      </w:r>
      <w:r w:rsidRPr="000E6F6C">
        <w:rPr>
          <w:spacing w:val="-1"/>
          <w:sz w:val="24"/>
          <w:szCs w:val="24"/>
        </w:rPr>
        <w:t xml:space="preserve"> </w:t>
      </w:r>
      <w:r w:rsidRPr="000E6F6C">
        <w:rPr>
          <w:sz w:val="24"/>
          <w:szCs w:val="24"/>
        </w:rPr>
        <w:t>кругозора,</w:t>
      </w:r>
      <w:r w:rsidRPr="000E6F6C">
        <w:rPr>
          <w:spacing w:val="-3"/>
          <w:sz w:val="24"/>
          <w:szCs w:val="24"/>
        </w:rPr>
        <w:t xml:space="preserve"> </w:t>
      </w:r>
      <w:r w:rsidRPr="000E6F6C">
        <w:rPr>
          <w:sz w:val="24"/>
          <w:szCs w:val="24"/>
        </w:rPr>
        <w:t>знаний</w:t>
      </w:r>
      <w:r w:rsidRPr="000E6F6C">
        <w:rPr>
          <w:spacing w:val="-5"/>
          <w:sz w:val="24"/>
          <w:szCs w:val="24"/>
        </w:rPr>
        <w:t xml:space="preserve"> </w:t>
      </w:r>
      <w:r w:rsidRPr="000E6F6C">
        <w:rPr>
          <w:sz w:val="24"/>
          <w:szCs w:val="24"/>
        </w:rPr>
        <w:t>обучающихся</w:t>
      </w:r>
    </w:p>
    <w:p w:rsidR="000E6F6C" w:rsidRPr="000E6F6C" w:rsidRDefault="000E6F6C" w:rsidP="000E6F6C">
      <w:pPr>
        <w:ind w:left="172" w:right="112"/>
        <w:jc w:val="both"/>
        <w:rPr>
          <w:sz w:val="24"/>
          <w:szCs w:val="24"/>
        </w:rPr>
      </w:pPr>
      <w:r w:rsidRPr="000E6F6C">
        <w:rPr>
          <w:sz w:val="24"/>
          <w:szCs w:val="24"/>
        </w:rPr>
        <w:t>о</w:t>
      </w:r>
      <w:r w:rsidRPr="000E6F6C">
        <w:rPr>
          <w:spacing w:val="1"/>
          <w:sz w:val="24"/>
          <w:szCs w:val="24"/>
        </w:rPr>
        <w:t xml:space="preserve"> </w:t>
      </w:r>
      <w:r w:rsidRPr="000E6F6C">
        <w:rPr>
          <w:sz w:val="24"/>
          <w:szCs w:val="24"/>
        </w:rPr>
        <w:t>творчестве, произведениях великих художников, развитие</w:t>
      </w:r>
      <w:r w:rsidRPr="000E6F6C">
        <w:rPr>
          <w:spacing w:val="1"/>
          <w:sz w:val="24"/>
          <w:szCs w:val="24"/>
        </w:rPr>
        <w:t xml:space="preserve"> </w:t>
      </w:r>
      <w:r w:rsidRPr="000E6F6C">
        <w:rPr>
          <w:sz w:val="24"/>
          <w:szCs w:val="24"/>
        </w:rPr>
        <w:t>воображения,</w:t>
      </w:r>
      <w:r w:rsidRPr="000E6F6C">
        <w:rPr>
          <w:spacing w:val="-3"/>
          <w:sz w:val="24"/>
          <w:szCs w:val="24"/>
        </w:rPr>
        <w:t xml:space="preserve"> </w:t>
      </w:r>
      <w:r w:rsidRPr="000E6F6C">
        <w:rPr>
          <w:sz w:val="24"/>
          <w:szCs w:val="24"/>
        </w:rPr>
        <w:t>формировать</w:t>
      </w:r>
      <w:r w:rsidRPr="000E6F6C">
        <w:rPr>
          <w:spacing w:val="-4"/>
          <w:sz w:val="24"/>
          <w:szCs w:val="24"/>
        </w:rPr>
        <w:t xml:space="preserve"> </w:t>
      </w:r>
      <w:r w:rsidRPr="000E6F6C">
        <w:rPr>
          <w:sz w:val="24"/>
          <w:szCs w:val="24"/>
        </w:rPr>
        <w:t>эстетические</w:t>
      </w:r>
      <w:r w:rsidRPr="000E6F6C">
        <w:rPr>
          <w:spacing w:val="-2"/>
          <w:sz w:val="24"/>
          <w:szCs w:val="24"/>
        </w:rPr>
        <w:t xml:space="preserve"> </w:t>
      </w:r>
      <w:r w:rsidRPr="000E6F6C">
        <w:rPr>
          <w:sz w:val="24"/>
          <w:szCs w:val="24"/>
        </w:rPr>
        <w:t>вкусы</w:t>
      </w:r>
      <w:r w:rsidRPr="000E6F6C">
        <w:rPr>
          <w:spacing w:val="-3"/>
          <w:sz w:val="24"/>
          <w:szCs w:val="24"/>
        </w:rPr>
        <w:t xml:space="preserve"> </w:t>
      </w:r>
      <w:r w:rsidRPr="000E6F6C">
        <w:rPr>
          <w:sz w:val="24"/>
          <w:szCs w:val="24"/>
        </w:rPr>
        <w:t>и</w:t>
      </w:r>
      <w:r w:rsidRPr="000E6F6C">
        <w:rPr>
          <w:spacing w:val="-5"/>
          <w:sz w:val="24"/>
          <w:szCs w:val="24"/>
        </w:rPr>
        <w:t xml:space="preserve"> </w:t>
      </w:r>
      <w:r w:rsidRPr="000E6F6C">
        <w:rPr>
          <w:sz w:val="24"/>
          <w:szCs w:val="24"/>
        </w:rPr>
        <w:t xml:space="preserve">идеалы. </w:t>
      </w:r>
    </w:p>
    <w:p w:rsidR="000E6F6C" w:rsidRPr="000E6F6C" w:rsidRDefault="000E6F6C" w:rsidP="000E6F6C">
      <w:pPr>
        <w:ind w:left="172" w:right="101" w:firstLine="708"/>
        <w:jc w:val="both"/>
        <w:rPr>
          <w:sz w:val="24"/>
          <w:szCs w:val="24"/>
        </w:rPr>
      </w:pPr>
      <w:r w:rsidRPr="000E6F6C">
        <w:rPr>
          <w:sz w:val="24"/>
          <w:szCs w:val="24"/>
        </w:rPr>
        <w:t>Время,</w:t>
      </w:r>
      <w:r w:rsidRPr="000E6F6C">
        <w:rPr>
          <w:spacing w:val="1"/>
          <w:sz w:val="24"/>
          <w:szCs w:val="24"/>
        </w:rPr>
        <w:t xml:space="preserve"> </w:t>
      </w:r>
      <w:r w:rsidRPr="000E6F6C">
        <w:rPr>
          <w:sz w:val="24"/>
          <w:szCs w:val="24"/>
        </w:rPr>
        <w:t>отведенное</w:t>
      </w:r>
      <w:r w:rsidRPr="000E6F6C">
        <w:rPr>
          <w:spacing w:val="1"/>
          <w:sz w:val="24"/>
          <w:szCs w:val="24"/>
        </w:rPr>
        <w:t xml:space="preserve"> </w:t>
      </w:r>
      <w:r w:rsidRPr="000E6F6C">
        <w:rPr>
          <w:sz w:val="24"/>
          <w:szCs w:val="24"/>
        </w:rPr>
        <w:t>на</w:t>
      </w:r>
      <w:r w:rsidRPr="000E6F6C">
        <w:rPr>
          <w:spacing w:val="1"/>
          <w:sz w:val="24"/>
          <w:szCs w:val="24"/>
        </w:rPr>
        <w:t xml:space="preserve"> </w:t>
      </w:r>
      <w:r w:rsidRPr="000E6F6C">
        <w:rPr>
          <w:sz w:val="24"/>
          <w:szCs w:val="24"/>
        </w:rPr>
        <w:t>внеурочную</w:t>
      </w:r>
      <w:r w:rsidRPr="000E6F6C">
        <w:rPr>
          <w:spacing w:val="1"/>
          <w:sz w:val="24"/>
          <w:szCs w:val="24"/>
        </w:rPr>
        <w:t xml:space="preserve"> </w:t>
      </w:r>
      <w:r w:rsidRPr="000E6F6C">
        <w:rPr>
          <w:sz w:val="24"/>
          <w:szCs w:val="24"/>
        </w:rPr>
        <w:t>деятельность,</w:t>
      </w:r>
      <w:r w:rsidRPr="000E6F6C">
        <w:rPr>
          <w:spacing w:val="1"/>
          <w:sz w:val="24"/>
          <w:szCs w:val="24"/>
        </w:rPr>
        <w:t xml:space="preserve"> </w:t>
      </w:r>
      <w:r w:rsidRPr="000E6F6C">
        <w:rPr>
          <w:sz w:val="24"/>
          <w:szCs w:val="24"/>
        </w:rPr>
        <w:t>не</w:t>
      </w:r>
      <w:r w:rsidRPr="000E6F6C">
        <w:rPr>
          <w:spacing w:val="1"/>
          <w:sz w:val="24"/>
          <w:szCs w:val="24"/>
        </w:rPr>
        <w:t xml:space="preserve"> </w:t>
      </w:r>
      <w:r w:rsidRPr="000E6F6C">
        <w:rPr>
          <w:sz w:val="24"/>
          <w:szCs w:val="24"/>
        </w:rPr>
        <w:t>учитывается</w:t>
      </w:r>
      <w:r w:rsidRPr="000E6F6C">
        <w:rPr>
          <w:spacing w:val="1"/>
          <w:sz w:val="24"/>
          <w:szCs w:val="24"/>
        </w:rPr>
        <w:t xml:space="preserve"> </w:t>
      </w:r>
      <w:r w:rsidRPr="000E6F6C">
        <w:rPr>
          <w:sz w:val="24"/>
          <w:szCs w:val="24"/>
        </w:rPr>
        <w:t>при</w:t>
      </w:r>
      <w:r w:rsidRPr="000E6F6C">
        <w:rPr>
          <w:spacing w:val="1"/>
          <w:sz w:val="24"/>
          <w:szCs w:val="24"/>
        </w:rPr>
        <w:t xml:space="preserve"> </w:t>
      </w:r>
      <w:r w:rsidRPr="000E6F6C">
        <w:rPr>
          <w:sz w:val="24"/>
          <w:szCs w:val="24"/>
        </w:rPr>
        <w:t>определении максимально допустимой недельной учебной нагрузки обучающихся,</w:t>
      </w:r>
      <w:r w:rsidRPr="000E6F6C">
        <w:rPr>
          <w:spacing w:val="1"/>
          <w:sz w:val="24"/>
          <w:szCs w:val="24"/>
        </w:rPr>
        <w:t xml:space="preserve"> </w:t>
      </w:r>
      <w:r w:rsidRPr="000E6F6C">
        <w:rPr>
          <w:sz w:val="24"/>
          <w:szCs w:val="24"/>
        </w:rPr>
        <w:t>но</w:t>
      </w:r>
      <w:r w:rsidRPr="000E6F6C">
        <w:rPr>
          <w:spacing w:val="1"/>
          <w:sz w:val="24"/>
          <w:szCs w:val="24"/>
        </w:rPr>
        <w:t xml:space="preserve"> </w:t>
      </w:r>
      <w:r w:rsidRPr="000E6F6C">
        <w:rPr>
          <w:sz w:val="24"/>
          <w:szCs w:val="24"/>
        </w:rPr>
        <w:t>учитывается</w:t>
      </w:r>
      <w:r w:rsidRPr="000E6F6C">
        <w:rPr>
          <w:spacing w:val="1"/>
          <w:sz w:val="24"/>
          <w:szCs w:val="24"/>
        </w:rPr>
        <w:t xml:space="preserve"> </w:t>
      </w:r>
      <w:r w:rsidRPr="000E6F6C">
        <w:rPr>
          <w:sz w:val="24"/>
          <w:szCs w:val="24"/>
        </w:rPr>
        <w:t>при</w:t>
      </w:r>
      <w:r w:rsidRPr="000E6F6C">
        <w:rPr>
          <w:spacing w:val="1"/>
          <w:sz w:val="24"/>
          <w:szCs w:val="24"/>
        </w:rPr>
        <w:t xml:space="preserve"> </w:t>
      </w:r>
      <w:r w:rsidRPr="000E6F6C">
        <w:rPr>
          <w:sz w:val="24"/>
          <w:szCs w:val="24"/>
        </w:rPr>
        <w:t>определении</w:t>
      </w:r>
      <w:r w:rsidRPr="000E6F6C">
        <w:rPr>
          <w:spacing w:val="1"/>
          <w:sz w:val="24"/>
          <w:szCs w:val="24"/>
        </w:rPr>
        <w:t xml:space="preserve"> </w:t>
      </w:r>
      <w:r w:rsidRPr="000E6F6C">
        <w:rPr>
          <w:sz w:val="24"/>
          <w:szCs w:val="24"/>
        </w:rPr>
        <w:t>объемов</w:t>
      </w:r>
      <w:r w:rsidRPr="000E6F6C">
        <w:rPr>
          <w:spacing w:val="1"/>
          <w:sz w:val="24"/>
          <w:szCs w:val="24"/>
        </w:rPr>
        <w:t xml:space="preserve"> </w:t>
      </w:r>
      <w:r w:rsidRPr="000E6F6C">
        <w:rPr>
          <w:sz w:val="24"/>
          <w:szCs w:val="24"/>
        </w:rPr>
        <w:t>финансирования,</w:t>
      </w:r>
      <w:r w:rsidRPr="000E6F6C">
        <w:rPr>
          <w:spacing w:val="1"/>
          <w:sz w:val="24"/>
          <w:szCs w:val="24"/>
        </w:rPr>
        <w:t xml:space="preserve"> </w:t>
      </w:r>
      <w:r w:rsidRPr="000E6F6C">
        <w:rPr>
          <w:sz w:val="24"/>
          <w:szCs w:val="24"/>
        </w:rPr>
        <w:t>направляемых</w:t>
      </w:r>
      <w:r w:rsidRPr="000E6F6C">
        <w:rPr>
          <w:spacing w:val="1"/>
          <w:sz w:val="24"/>
          <w:szCs w:val="24"/>
        </w:rPr>
        <w:t xml:space="preserve"> </w:t>
      </w:r>
      <w:r w:rsidRPr="000E6F6C">
        <w:rPr>
          <w:sz w:val="24"/>
          <w:szCs w:val="24"/>
        </w:rPr>
        <w:t>на</w:t>
      </w:r>
      <w:r w:rsidRPr="000E6F6C">
        <w:rPr>
          <w:spacing w:val="1"/>
          <w:sz w:val="24"/>
          <w:szCs w:val="24"/>
        </w:rPr>
        <w:t xml:space="preserve"> </w:t>
      </w:r>
      <w:r w:rsidRPr="000E6F6C">
        <w:rPr>
          <w:sz w:val="24"/>
          <w:szCs w:val="24"/>
        </w:rPr>
        <w:t>реализацию</w:t>
      </w:r>
      <w:r w:rsidRPr="000E6F6C">
        <w:rPr>
          <w:spacing w:val="-2"/>
          <w:sz w:val="24"/>
          <w:szCs w:val="24"/>
        </w:rPr>
        <w:t xml:space="preserve"> </w:t>
      </w:r>
      <w:r w:rsidRPr="000E6F6C">
        <w:rPr>
          <w:sz w:val="24"/>
          <w:szCs w:val="24"/>
        </w:rPr>
        <w:t>ООП</w:t>
      </w:r>
      <w:r w:rsidRPr="000E6F6C">
        <w:rPr>
          <w:spacing w:val="1"/>
          <w:sz w:val="24"/>
          <w:szCs w:val="24"/>
        </w:rPr>
        <w:t xml:space="preserve"> </w:t>
      </w:r>
      <w:r w:rsidRPr="000E6F6C">
        <w:rPr>
          <w:sz w:val="24"/>
          <w:szCs w:val="24"/>
        </w:rPr>
        <w:t>НОО.</w:t>
      </w:r>
    </w:p>
    <w:p w:rsidR="000E6F6C" w:rsidRPr="000E6F6C" w:rsidRDefault="000E6F6C" w:rsidP="000E6F6C">
      <w:pPr>
        <w:ind w:left="172" w:right="106" w:firstLine="708"/>
        <w:jc w:val="both"/>
        <w:rPr>
          <w:sz w:val="24"/>
          <w:szCs w:val="24"/>
        </w:rPr>
      </w:pPr>
      <w:r w:rsidRPr="000E6F6C">
        <w:rPr>
          <w:sz w:val="24"/>
          <w:szCs w:val="24"/>
        </w:rPr>
        <w:t>План</w:t>
      </w:r>
      <w:r w:rsidRPr="000E6F6C">
        <w:rPr>
          <w:spacing w:val="1"/>
          <w:sz w:val="24"/>
          <w:szCs w:val="24"/>
        </w:rPr>
        <w:t xml:space="preserve"> </w:t>
      </w:r>
      <w:r w:rsidRPr="000E6F6C">
        <w:rPr>
          <w:sz w:val="24"/>
          <w:szCs w:val="24"/>
        </w:rPr>
        <w:t>внеурочной</w:t>
      </w:r>
      <w:r w:rsidRPr="000E6F6C">
        <w:rPr>
          <w:spacing w:val="1"/>
          <w:sz w:val="24"/>
          <w:szCs w:val="24"/>
        </w:rPr>
        <w:t xml:space="preserve"> </w:t>
      </w:r>
      <w:r w:rsidRPr="000E6F6C">
        <w:rPr>
          <w:sz w:val="24"/>
          <w:szCs w:val="24"/>
        </w:rPr>
        <w:t>деятельности</w:t>
      </w:r>
      <w:r w:rsidRPr="000E6F6C">
        <w:rPr>
          <w:spacing w:val="1"/>
          <w:sz w:val="24"/>
          <w:szCs w:val="24"/>
        </w:rPr>
        <w:t xml:space="preserve"> </w:t>
      </w:r>
      <w:r w:rsidRPr="000E6F6C">
        <w:rPr>
          <w:sz w:val="24"/>
          <w:szCs w:val="24"/>
        </w:rPr>
        <w:t>ОАНО «Сафинат»</w:t>
      </w:r>
      <w:r w:rsidRPr="000E6F6C">
        <w:rPr>
          <w:spacing w:val="1"/>
          <w:sz w:val="24"/>
          <w:szCs w:val="24"/>
        </w:rPr>
        <w:t xml:space="preserve"> </w:t>
      </w:r>
      <w:r w:rsidRPr="000E6F6C">
        <w:rPr>
          <w:sz w:val="24"/>
          <w:szCs w:val="24"/>
        </w:rPr>
        <w:t>определяет</w:t>
      </w:r>
      <w:r w:rsidRPr="000E6F6C">
        <w:rPr>
          <w:spacing w:val="1"/>
          <w:sz w:val="24"/>
          <w:szCs w:val="24"/>
        </w:rPr>
        <w:t xml:space="preserve"> </w:t>
      </w:r>
      <w:r w:rsidRPr="000E6F6C">
        <w:rPr>
          <w:sz w:val="24"/>
          <w:szCs w:val="24"/>
        </w:rPr>
        <w:t>формы</w:t>
      </w:r>
      <w:r w:rsidRPr="000E6F6C">
        <w:rPr>
          <w:spacing w:val="1"/>
          <w:sz w:val="24"/>
          <w:szCs w:val="24"/>
        </w:rPr>
        <w:t xml:space="preserve"> </w:t>
      </w:r>
      <w:r w:rsidRPr="000E6F6C">
        <w:rPr>
          <w:sz w:val="24"/>
          <w:szCs w:val="24"/>
        </w:rPr>
        <w:t>организации и объем внеурочной деятельности для обучающихся при освоении ими</w:t>
      </w:r>
      <w:r w:rsidRPr="000E6F6C">
        <w:rPr>
          <w:spacing w:val="1"/>
          <w:sz w:val="24"/>
          <w:szCs w:val="24"/>
        </w:rPr>
        <w:t xml:space="preserve"> </w:t>
      </w:r>
      <w:r w:rsidRPr="000E6F6C">
        <w:rPr>
          <w:sz w:val="24"/>
          <w:szCs w:val="24"/>
        </w:rPr>
        <w:t>программы начального общего образования (до 1320 академических часов за четыре</w:t>
      </w:r>
      <w:r w:rsidRPr="000E6F6C">
        <w:rPr>
          <w:spacing w:val="-67"/>
          <w:sz w:val="24"/>
          <w:szCs w:val="24"/>
        </w:rPr>
        <w:t xml:space="preserve"> </w:t>
      </w:r>
      <w:r w:rsidRPr="000E6F6C">
        <w:rPr>
          <w:sz w:val="24"/>
          <w:szCs w:val="24"/>
        </w:rPr>
        <w:t>года обучения) с учетом образовательных потребностей и интересов обучающихся,</w:t>
      </w:r>
      <w:r w:rsidRPr="000E6F6C">
        <w:rPr>
          <w:spacing w:val="1"/>
          <w:sz w:val="24"/>
          <w:szCs w:val="24"/>
        </w:rPr>
        <w:t xml:space="preserve"> </w:t>
      </w:r>
      <w:r w:rsidRPr="000E6F6C">
        <w:rPr>
          <w:sz w:val="24"/>
          <w:szCs w:val="24"/>
        </w:rPr>
        <w:t>запросов родителей (законных представителей) несовершеннолетних обучающихся,</w:t>
      </w:r>
      <w:r w:rsidRPr="000E6F6C">
        <w:rPr>
          <w:spacing w:val="1"/>
          <w:sz w:val="24"/>
          <w:szCs w:val="24"/>
        </w:rPr>
        <w:t xml:space="preserve"> </w:t>
      </w:r>
      <w:r w:rsidRPr="000E6F6C">
        <w:rPr>
          <w:sz w:val="24"/>
          <w:szCs w:val="24"/>
        </w:rPr>
        <w:t>возможностей</w:t>
      </w:r>
      <w:r w:rsidRPr="000E6F6C">
        <w:rPr>
          <w:spacing w:val="-1"/>
          <w:sz w:val="24"/>
          <w:szCs w:val="24"/>
        </w:rPr>
        <w:t xml:space="preserve"> </w:t>
      </w:r>
      <w:r w:rsidRPr="000E6F6C">
        <w:rPr>
          <w:sz w:val="24"/>
          <w:szCs w:val="24"/>
        </w:rPr>
        <w:t>школы.</w:t>
      </w:r>
    </w:p>
    <w:p w:rsidR="000E6F6C" w:rsidRPr="000E6F6C" w:rsidRDefault="000E6F6C" w:rsidP="000E6F6C">
      <w:pPr>
        <w:spacing w:before="1"/>
        <w:ind w:left="172" w:right="102" w:firstLine="708"/>
        <w:jc w:val="both"/>
        <w:rPr>
          <w:sz w:val="24"/>
          <w:szCs w:val="24"/>
        </w:rPr>
      </w:pPr>
      <w:r w:rsidRPr="000E6F6C">
        <w:rPr>
          <w:sz w:val="24"/>
          <w:szCs w:val="24"/>
        </w:rPr>
        <w:t>При</w:t>
      </w:r>
      <w:r w:rsidRPr="000E6F6C">
        <w:rPr>
          <w:spacing w:val="1"/>
          <w:sz w:val="24"/>
          <w:szCs w:val="24"/>
        </w:rPr>
        <w:t xml:space="preserve"> </w:t>
      </w:r>
      <w:r w:rsidRPr="000E6F6C">
        <w:rPr>
          <w:sz w:val="24"/>
          <w:szCs w:val="24"/>
        </w:rPr>
        <w:t>организации</w:t>
      </w:r>
      <w:r w:rsidRPr="000E6F6C">
        <w:rPr>
          <w:spacing w:val="1"/>
          <w:sz w:val="24"/>
          <w:szCs w:val="24"/>
        </w:rPr>
        <w:t xml:space="preserve"> </w:t>
      </w:r>
      <w:r w:rsidRPr="000E6F6C">
        <w:rPr>
          <w:sz w:val="24"/>
          <w:szCs w:val="24"/>
        </w:rPr>
        <w:t>внеурочной</w:t>
      </w:r>
      <w:r w:rsidRPr="000E6F6C">
        <w:rPr>
          <w:spacing w:val="1"/>
          <w:sz w:val="24"/>
          <w:szCs w:val="24"/>
        </w:rPr>
        <w:t xml:space="preserve"> </w:t>
      </w:r>
      <w:r w:rsidRPr="000E6F6C">
        <w:rPr>
          <w:sz w:val="24"/>
          <w:szCs w:val="24"/>
        </w:rPr>
        <w:t>деятельности</w:t>
      </w:r>
      <w:r w:rsidRPr="000E6F6C">
        <w:rPr>
          <w:spacing w:val="1"/>
          <w:sz w:val="24"/>
          <w:szCs w:val="24"/>
        </w:rPr>
        <w:t xml:space="preserve"> </w:t>
      </w:r>
      <w:r w:rsidRPr="000E6F6C">
        <w:rPr>
          <w:sz w:val="24"/>
          <w:szCs w:val="24"/>
        </w:rPr>
        <w:t>обучающихся</w:t>
      </w:r>
      <w:r w:rsidRPr="000E6F6C">
        <w:rPr>
          <w:spacing w:val="1"/>
          <w:sz w:val="24"/>
          <w:szCs w:val="24"/>
        </w:rPr>
        <w:t xml:space="preserve"> </w:t>
      </w:r>
      <w:r w:rsidRPr="000E6F6C">
        <w:rPr>
          <w:sz w:val="24"/>
          <w:szCs w:val="24"/>
        </w:rPr>
        <w:t>используются</w:t>
      </w:r>
      <w:r w:rsidRPr="000E6F6C">
        <w:rPr>
          <w:spacing w:val="1"/>
          <w:sz w:val="24"/>
          <w:szCs w:val="24"/>
        </w:rPr>
        <w:t xml:space="preserve"> </w:t>
      </w:r>
      <w:r w:rsidRPr="000E6F6C">
        <w:rPr>
          <w:sz w:val="24"/>
          <w:szCs w:val="24"/>
        </w:rPr>
        <w:t>возможности</w:t>
      </w:r>
      <w:r w:rsidRPr="000E6F6C">
        <w:rPr>
          <w:spacing w:val="1"/>
          <w:sz w:val="24"/>
          <w:szCs w:val="24"/>
        </w:rPr>
        <w:t xml:space="preserve"> </w:t>
      </w:r>
      <w:r w:rsidRPr="000E6F6C">
        <w:rPr>
          <w:sz w:val="24"/>
          <w:szCs w:val="24"/>
        </w:rPr>
        <w:t>организаций</w:t>
      </w:r>
      <w:r w:rsidRPr="000E6F6C">
        <w:rPr>
          <w:spacing w:val="1"/>
          <w:sz w:val="24"/>
          <w:szCs w:val="24"/>
        </w:rPr>
        <w:t xml:space="preserve"> </w:t>
      </w:r>
      <w:r w:rsidRPr="000E6F6C">
        <w:rPr>
          <w:sz w:val="24"/>
          <w:szCs w:val="24"/>
        </w:rPr>
        <w:t>дополнительного</w:t>
      </w:r>
      <w:r w:rsidRPr="000E6F6C">
        <w:rPr>
          <w:spacing w:val="1"/>
          <w:sz w:val="24"/>
          <w:szCs w:val="24"/>
        </w:rPr>
        <w:t xml:space="preserve"> </w:t>
      </w:r>
      <w:r w:rsidRPr="000E6F6C">
        <w:rPr>
          <w:sz w:val="24"/>
          <w:szCs w:val="24"/>
        </w:rPr>
        <w:t>образования</w:t>
      </w:r>
      <w:r w:rsidRPr="000E6F6C">
        <w:rPr>
          <w:spacing w:val="1"/>
          <w:sz w:val="24"/>
          <w:szCs w:val="24"/>
        </w:rPr>
        <w:t xml:space="preserve"> </w:t>
      </w:r>
      <w:r w:rsidRPr="000E6F6C">
        <w:rPr>
          <w:sz w:val="24"/>
          <w:szCs w:val="24"/>
        </w:rPr>
        <w:t>(учреждения</w:t>
      </w:r>
      <w:r w:rsidRPr="000E6F6C">
        <w:rPr>
          <w:spacing w:val="1"/>
          <w:sz w:val="24"/>
          <w:szCs w:val="24"/>
        </w:rPr>
        <w:t xml:space="preserve"> </w:t>
      </w:r>
      <w:r w:rsidRPr="000E6F6C">
        <w:rPr>
          <w:sz w:val="24"/>
          <w:szCs w:val="24"/>
        </w:rPr>
        <w:t>культуры,</w:t>
      </w:r>
      <w:r w:rsidRPr="000E6F6C">
        <w:rPr>
          <w:spacing w:val="1"/>
          <w:sz w:val="24"/>
          <w:szCs w:val="24"/>
        </w:rPr>
        <w:t xml:space="preserve"> </w:t>
      </w:r>
      <w:r w:rsidRPr="000E6F6C">
        <w:rPr>
          <w:sz w:val="24"/>
          <w:szCs w:val="24"/>
        </w:rPr>
        <w:t>спорта). В целях организации внеурочной деятельности ОАНО «Сафинат» может</w:t>
      </w:r>
      <w:r w:rsidRPr="000E6F6C">
        <w:rPr>
          <w:spacing w:val="-67"/>
          <w:sz w:val="24"/>
          <w:szCs w:val="24"/>
        </w:rPr>
        <w:t xml:space="preserve"> </w:t>
      </w:r>
      <w:r w:rsidRPr="000E6F6C">
        <w:rPr>
          <w:sz w:val="24"/>
          <w:szCs w:val="24"/>
        </w:rPr>
        <w:t>заключать</w:t>
      </w:r>
      <w:r w:rsidRPr="000E6F6C">
        <w:rPr>
          <w:spacing w:val="-3"/>
          <w:sz w:val="24"/>
          <w:szCs w:val="24"/>
        </w:rPr>
        <w:t xml:space="preserve"> </w:t>
      </w:r>
      <w:r w:rsidRPr="000E6F6C">
        <w:rPr>
          <w:sz w:val="24"/>
          <w:szCs w:val="24"/>
        </w:rPr>
        <w:t>договоры</w:t>
      </w:r>
      <w:r w:rsidRPr="000E6F6C">
        <w:rPr>
          <w:spacing w:val="-3"/>
          <w:sz w:val="24"/>
          <w:szCs w:val="24"/>
        </w:rPr>
        <w:t xml:space="preserve"> </w:t>
      </w:r>
      <w:r w:rsidRPr="000E6F6C">
        <w:rPr>
          <w:sz w:val="24"/>
          <w:szCs w:val="24"/>
        </w:rPr>
        <w:t>с</w:t>
      </w:r>
      <w:r w:rsidRPr="000E6F6C">
        <w:rPr>
          <w:spacing w:val="-1"/>
          <w:sz w:val="24"/>
          <w:szCs w:val="24"/>
        </w:rPr>
        <w:t xml:space="preserve"> </w:t>
      </w:r>
      <w:r w:rsidRPr="000E6F6C">
        <w:rPr>
          <w:sz w:val="24"/>
          <w:szCs w:val="24"/>
        </w:rPr>
        <w:t>учреждениями</w:t>
      </w:r>
      <w:r w:rsidRPr="000E6F6C">
        <w:rPr>
          <w:spacing w:val="-3"/>
          <w:sz w:val="24"/>
          <w:szCs w:val="24"/>
        </w:rPr>
        <w:t xml:space="preserve"> </w:t>
      </w:r>
      <w:r w:rsidRPr="000E6F6C">
        <w:rPr>
          <w:sz w:val="24"/>
          <w:szCs w:val="24"/>
        </w:rPr>
        <w:t>дополнительного</w:t>
      </w:r>
      <w:r w:rsidRPr="000E6F6C">
        <w:rPr>
          <w:spacing w:val="1"/>
          <w:sz w:val="24"/>
          <w:szCs w:val="24"/>
        </w:rPr>
        <w:t xml:space="preserve"> </w:t>
      </w:r>
      <w:r w:rsidRPr="000E6F6C">
        <w:rPr>
          <w:sz w:val="24"/>
          <w:szCs w:val="24"/>
        </w:rPr>
        <w:t xml:space="preserve">образования. </w:t>
      </w:r>
    </w:p>
    <w:p w:rsidR="0059286A" w:rsidRPr="000E6F6C" w:rsidRDefault="0059286A" w:rsidP="0059286A">
      <w:pPr>
        <w:rPr>
          <w:sz w:val="24"/>
          <w:szCs w:val="24"/>
        </w:rPr>
      </w:pPr>
    </w:p>
    <w:p w:rsidR="005B6102" w:rsidRPr="000E6F6C" w:rsidRDefault="005B6102">
      <w:pPr>
        <w:pStyle w:val="a3"/>
        <w:ind w:left="0" w:firstLine="0"/>
        <w:jc w:val="left"/>
        <w:rPr>
          <w:b/>
          <w:color w:val="C00000"/>
        </w:rPr>
      </w:pPr>
    </w:p>
    <w:p w:rsidR="00692F51" w:rsidRPr="000E6F6C" w:rsidRDefault="00692F51">
      <w:pPr>
        <w:pStyle w:val="a3"/>
        <w:ind w:left="0" w:firstLine="0"/>
        <w:jc w:val="left"/>
        <w:rPr>
          <w:b/>
          <w:color w:val="C00000"/>
        </w:rPr>
      </w:pPr>
    </w:p>
    <w:p w:rsidR="005B6102" w:rsidRPr="000E6F6C" w:rsidRDefault="00C11541" w:rsidP="006F7939">
      <w:pPr>
        <w:pStyle w:val="a5"/>
        <w:numPr>
          <w:ilvl w:val="1"/>
          <w:numId w:val="100"/>
        </w:numPr>
        <w:tabs>
          <w:tab w:val="left" w:pos="2106"/>
        </w:tabs>
        <w:spacing w:line="272" w:lineRule="exact"/>
        <w:ind w:left="2105" w:hanging="418"/>
        <w:jc w:val="both"/>
        <w:rPr>
          <w:b/>
          <w:sz w:val="24"/>
          <w:szCs w:val="24"/>
        </w:rPr>
      </w:pPr>
      <w:r w:rsidRPr="000E6F6C">
        <w:rPr>
          <w:b/>
          <w:spacing w:val="-1"/>
          <w:sz w:val="24"/>
          <w:szCs w:val="24"/>
        </w:rPr>
        <w:t>Система</w:t>
      </w:r>
      <w:r w:rsidRPr="000E6F6C">
        <w:rPr>
          <w:b/>
          <w:spacing w:val="-10"/>
          <w:sz w:val="24"/>
          <w:szCs w:val="24"/>
        </w:rPr>
        <w:t xml:space="preserve"> </w:t>
      </w:r>
      <w:r w:rsidRPr="000E6F6C">
        <w:rPr>
          <w:b/>
          <w:spacing w:val="-1"/>
          <w:sz w:val="24"/>
          <w:szCs w:val="24"/>
        </w:rPr>
        <w:t>условий</w:t>
      </w:r>
      <w:r w:rsidRPr="000E6F6C">
        <w:rPr>
          <w:b/>
          <w:spacing w:val="-14"/>
          <w:sz w:val="24"/>
          <w:szCs w:val="24"/>
        </w:rPr>
        <w:t xml:space="preserve"> </w:t>
      </w:r>
      <w:r w:rsidRPr="000E6F6C">
        <w:rPr>
          <w:b/>
          <w:spacing w:val="-1"/>
          <w:sz w:val="24"/>
          <w:szCs w:val="24"/>
        </w:rPr>
        <w:t>реализации</w:t>
      </w:r>
      <w:r w:rsidRPr="000E6F6C">
        <w:rPr>
          <w:b/>
          <w:spacing w:val="-9"/>
          <w:sz w:val="24"/>
          <w:szCs w:val="24"/>
        </w:rPr>
        <w:t xml:space="preserve"> </w:t>
      </w:r>
      <w:r w:rsidRPr="000E6F6C">
        <w:rPr>
          <w:b/>
          <w:sz w:val="24"/>
          <w:szCs w:val="24"/>
        </w:rPr>
        <w:t>основной</w:t>
      </w:r>
      <w:r w:rsidRPr="000E6F6C">
        <w:rPr>
          <w:b/>
          <w:spacing w:val="-5"/>
          <w:sz w:val="24"/>
          <w:szCs w:val="24"/>
        </w:rPr>
        <w:t xml:space="preserve"> </w:t>
      </w:r>
      <w:r w:rsidRPr="000E6F6C">
        <w:rPr>
          <w:b/>
          <w:sz w:val="24"/>
          <w:szCs w:val="24"/>
        </w:rPr>
        <w:t>образовательной</w:t>
      </w:r>
      <w:r w:rsidRPr="000E6F6C">
        <w:rPr>
          <w:b/>
          <w:spacing w:val="-9"/>
          <w:sz w:val="24"/>
          <w:szCs w:val="24"/>
        </w:rPr>
        <w:t xml:space="preserve"> </w:t>
      </w:r>
      <w:r w:rsidRPr="000E6F6C">
        <w:rPr>
          <w:b/>
          <w:sz w:val="24"/>
          <w:szCs w:val="24"/>
        </w:rPr>
        <w:t>программы</w:t>
      </w:r>
    </w:p>
    <w:p w:rsidR="005B6102" w:rsidRPr="000E6F6C" w:rsidRDefault="00C11541">
      <w:pPr>
        <w:pStyle w:val="a3"/>
        <w:ind w:right="236"/>
      </w:pPr>
      <w:r w:rsidRPr="000E6F6C">
        <w:t>Интегративным результатом выполнения требований к условиям</w:t>
      </w:r>
      <w:r w:rsidRPr="000E6F6C">
        <w:rPr>
          <w:spacing w:val="1"/>
        </w:rPr>
        <w:t xml:space="preserve"> </w:t>
      </w:r>
      <w:r w:rsidRPr="000E6F6C">
        <w:t>реализации основной</w:t>
      </w:r>
      <w:r w:rsidRPr="000E6F6C">
        <w:rPr>
          <w:spacing w:val="1"/>
        </w:rPr>
        <w:t xml:space="preserve"> </w:t>
      </w:r>
      <w:r w:rsidRPr="000E6F6C">
        <w:t>образовательной</w:t>
      </w:r>
      <w:r w:rsidRPr="000E6F6C">
        <w:rPr>
          <w:spacing w:val="1"/>
        </w:rPr>
        <w:t xml:space="preserve"> </w:t>
      </w:r>
      <w:r w:rsidRPr="000E6F6C">
        <w:t>программы</w:t>
      </w:r>
      <w:r w:rsidRPr="000E6F6C">
        <w:rPr>
          <w:spacing w:val="1"/>
        </w:rPr>
        <w:t xml:space="preserve"> </w:t>
      </w:r>
      <w:r w:rsidR="007562EC" w:rsidRPr="000E6F6C">
        <w:rPr>
          <w:spacing w:val="1"/>
        </w:rPr>
        <w:t>ОАНО Сафинат</w:t>
      </w:r>
      <w:r w:rsidRPr="000E6F6C">
        <w:rPr>
          <w:spacing w:val="1"/>
        </w:rPr>
        <w:t xml:space="preserve"> </w:t>
      </w:r>
      <w:r w:rsidRPr="000E6F6C">
        <w:t>является</w:t>
      </w:r>
      <w:r w:rsidRPr="000E6F6C">
        <w:rPr>
          <w:spacing w:val="1"/>
        </w:rPr>
        <w:t xml:space="preserve"> </w:t>
      </w:r>
      <w:r w:rsidRPr="000E6F6C">
        <w:t>создание</w:t>
      </w:r>
      <w:r w:rsidRPr="000E6F6C">
        <w:rPr>
          <w:spacing w:val="1"/>
        </w:rPr>
        <w:t xml:space="preserve"> </w:t>
      </w:r>
      <w:r w:rsidRPr="000E6F6C">
        <w:t>и</w:t>
      </w:r>
      <w:r w:rsidRPr="000E6F6C">
        <w:rPr>
          <w:spacing w:val="1"/>
        </w:rPr>
        <w:t xml:space="preserve"> </w:t>
      </w:r>
      <w:r w:rsidRPr="000E6F6C">
        <w:t>поддержание</w:t>
      </w:r>
      <w:r w:rsidRPr="000E6F6C">
        <w:rPr>
          <w:spacing w:val="1"/>
        </w:rPr>
        <w:t xml:space="preserve"> </w:t>
      </w:r>
      <w:r w:rsidRPr="000E6F6C">
        <w:t>развивающей</w:t>
      </w:r>
      <w:r w:rsidRPr="000E6F6C">
        <w:rPr>
          <w:spacing w:val="1"/>
        </w:rPr>
        <w:t xml:space="preserve"> </w:t>
      </w:r>
      <w:r w:rsidRPr="000E6F6C">
        <w:t>образовательной</w:t>
      </w:r>
      <w:r w:rsidRPr="000E6F6C">
        <w:rPr>
          <w:spacing w:val="1"/>
        </w:rPr>
        <w:t xml:space="preserve"> </w:t>
      </w:r>
      <w:r w:rsidRPr="000E6F6C">
        <w:t>среды,</w:t>
      </w:r>
      <w:r w:rsidRPr="000E6F6C">
        <w:rPr>
          <w:spacing w:val="1"/>
        </w:rPr>
        <w:t xml:space="preserve"> </w:t>
      </w:r>
      <w:r w:rsidRPr="000E6F6C">
        <w:t>адекватной</w:t>
      </w:r>
      <w:r w:rsidRPr="000E6F6C">
        <w:rPr>
          <w:spacing w:val="1"/>
        </w:rPr>
        <w:t xml:space="preserve"> </w:t>
      </w:r>
      <w:r w:rsidRPr="000E6F6C">
        <w:t>задачам</w:t>
      </w:r>
      <w:r w:rsidRPr="000E6F6C">
        <w:rPr>
          <w:spacing w:val="1"/>
        </w:rPr>
        <w:t xml:space="preserve"> </w:t>
      </w:r>
      <w:r w:rsidRPr="000E6F6C">
        <w:t>достижения</w:t>
      </w:r>
      <w:r w:rsidRPr="000E6F6C">
        <w:rPr>
          <w:spacing w:val="61"/>
        </w:rPr>
        <w:t xml:space="preserve"> </w:t>
      </w:r>
      <w:r w:rsidRPr="000E6F6C">
        <w:t>личностного,</w:t>
      </w:r>
      <w:r w:rsidRPr="000E6F6C">
        <w:rPr>
          <w:spacing w:val="1"/>
        </w:rPr>
        <w:t xml:space="preserve"> </w:t>
      </w:r>
      <w:r w:rsidRPr="000E6F6C">
        <w:t>социального,</w:t>
      </w:r>
      <w:r w:rsidRPr="000E6F6C">
        <w:rPr>
          <w:spacing w:val="1"/>
        </w:rPr>
        <w:t xml:space="preserve"> </w:t>
      </w:r>
      <w:r w:rsidRPr="000E6F6C">
        <w:t>познавательного</w:t>
      </w:r>
      <w:r w:rsidRPr="000E6F6C">
        <w:rPr>
          <w:spacing w:val="1"/>
        </w:rPr>
        <w:t xml:space="preserve"> </w:t>
      </w:r>
      <w:r w:rsidRPr="000E6F6C">
        <w:t>(интеллектуального),</w:t>
      </w:r>
      <w:r w:rsidRPr="000E6F6C">
        <w:rPr>
          <w:spacing w:val="1"/>
        </w:rPr>
        <w:t xml:space="preserve"> </w:t>
      </w:r>
      <w:r w:rsidRPr="000E6F6C">
        <w:t>коммуникативного,</w:t>
      </w:r>
      <w:r w:rsidRPr="000E6F6C">
        <w:rPr>
          <w:spacing w:val="1"/>
        </w:rPr>
        <w:t xml:space="preserve"> </w:t>
      </w:r>
      <w:r w:rsidRPr="000E6F6C">
        <w:t>эстетического,</w:t>
      </w:r>
      <w:r w:rsidRPr="000E6F6C">
        <w:rPr>
          <w:spacing w:val="1"/>
        </w:rPr>
        <w:t xml:space="preserve"> </w:t>
      </w:r>
      <w:r w:rsidRPr="000E6F6C">
        <w:t>физического,</w:t>
      </w:r>
      <w:r w:rsidRPr="000E6F6C">
        <w:rPr>
          <w:spacing w:val="3"/>
        </w:rPr>
        <w:t xml:space="preserve"> </w:t>
      </w:r>
      <w:r w:rsidRPr="000E6F6C">
        <w:t>трудового</w:t>
      </w:r>
      <w:r w:rsidRPr="000E6F6C">
        <w:rPr>
          <w:spacing w:val="6"/>
        </w:rPr>
        <w:t xml:space="preserve"> </w:t>
      </w:r>
      <w:r w:rsidRPr="000E6F6C">
        <w:t>развития</w:t>
      </w:r>
      <w:r w:rsidRPr="000E6F6C">
        <w:rPr>
          <w:spacing w:val="-8"/>
        </w:rPr>
        <w:t xml:space="preserve"> </w:t>
      </w:r>
      <w:r w:rsidRPr="000E6F6C">
        <w:t>обучающихся.</w:t>
      </w:r>
    </w:p>
    <w:p w:rsidR="005B6102" w:rsidRPr="000E6F6C" w:rsidRDefault="00C11541">
      <w:pPr>
        <w:pStyle w:val="a3"/>
        <w:spacing w:before="2" w:line="237" w:lineRule="auto"/>
        <w:ind w:right="231"/>
      </w:pPr>
      <w:r w:rsidRPr="000E6F6C">
        <w:t xml:space="preserve">Созданные в </w:t>
      </w:r>
      <w:r w:rsidR="007562EC" w:rsidRPr="000E6F6C">
        <w:rPr>
          <w:spacing w:val="1"/>
        </w:rPr>
        <w:t>ОАНО Сафинат</w:t>
      </w:r>
      <w:r w:rsidRPr="000E6F6C">
        <w:t>, реализующем основную образовательную программу</w:t>
      </w:r>
      <w:r w:rsidRPr="000E6F6C">
        <w:rPr>
          <w:spacing w:val="1"/>
        </w:rPr>
        <w:t xml:space="preserve"> </w:t>
      </w:r>
      <w:r w:rsidRPr="000E6F6C">
        <w:t>начального</w:t>
      </w:r>
      <w:r w:rsidRPr="000E6F6C">
        <w:rPr>
          <w:spacing w:val="2"/>
        </w:rPr>
        <w:t xml:space="preserve"> </w:t>
      </w:r>
      <w:r w:rsidRPr="000E6F6C">
        <w:t>общего</w:t>
      </w:r>
      <w:r w:rsidRPr="000E6F6C">
        <w:rPr>
          <w:spacing w:val="2"/>
        </w:rPr>
        <w:t xml:space="preserve"> </w:t>
      </w:r>
      <w:r w:rsidRPr="000E6F6C">
        <w:t>образования,</w:t>
      </w:r>
      <w:r w:rsidRPr="000E6F6C">
        <w:rPr>
          <w:spacing w:val="3"/>
        </w:rPr>
        <w:t xml:space="preserve"> </w:t>
      </w:r>
      <w:r w:rsidRPr="000E6F6C">
        <w:t>условия</w:t>
      </w:r>
      <w:r w:rsidRPr="000E6F6C">
        <w:rPr>
          <w:spacing w:val="2"/>
        </w:rPr>
        <w:t xml:space="preserve"> </w:t>
      </w:r>
      <w:r w:rsidRPr="000E6F6C">
        <w:t>должны:</w:t>
      </w:r>
    </w:p>
    <w:p w:rsidR="005B6102" w:rsidRPr="000E6F6C" w:rsidRDefault="00C11541" w:rsidP="006F7939">
      <w:pPr>
        <w:pStyle w:val="a5"/>
        <w:numPr>
          <w:ilvl w:val="0"/>
          <w:numId w:val="99"/>
        </w:numPr>
        <w:tabs>
          <w:tab w:val="left" w:pos="1089"/>
        </w:tabs>
        <w:spacing w:before="3" w:line="275" w:lineRule="exact"/>
        <w:ind w:left="1088" w:hanging="146"/>
        <w:rPr>
          <w:sz w:val="24"/>
          <w:szCs w:val="24"/>
        </w:rPr>
      </w:pPr>
      <w:r w:rsidRPr="000E6F6C">
        <w:rPr>
          <w:sz w:val="24"/>
          <w:szCs w:val="24"/>
        </w:rPr>
        <w:t>соответствовать</w:t>
      </w:r>
      <w:r w:rsidRPr="000E6F6C">
        <w:rPr>
          <w:spacing w:val="-2"/>
          <w:sz w:val="24"/>
          <w:szCs w:val="24"/>
        </w:rPr>
        <w:t xml:space="preserve"> </w:t>
      </w:r>
      <w:r w:rsidRPr="000E6F6C">
        <w:rPr>
          <w:sz w:val="24"/>
          <w:szCs w:val="24"/>
        </w:rPr>
        <w:t>требованиям</w:t>
      </w:r>
      <w:r w:rsidRPr="000E6F6C">
        <w:rPr>
          <w:spacing w:val="-1"/>
          <w:sz w:val="24"/>
          <w:szCs w:val="24"/>
        </w:rPr>
        <w:t xml:space="preserve"> </w:t>
      </w:r>
      <w:r w:rsidRPr="000E6F6C">
        <w:rPr>
          <w:sz w:val="24"/>
          <w:szCs w:val="24"/>
        </w:rPr>
        <w:t>ФГОС</w:t>
      </w:r>
      <w:r w:rsidRPr="000E6F6C">
        <w:rPr>
          <w:spacing w:val="-6"/>
          <w:sz w:val="24"/>
          <w:szCs w:val="24"/>
        </w:rPr>
        <w:t xml:space="preserve"> </w:t>
      </w:r>
      <w:r w:rsidRPr="000E6F6C">
        <w:rPr>
          <w:sz w:val="24"/>
          <w:szCs w:val="24"/>
        </w:rPr>
        <w:t>НОО;</w:t>
      </w:r>
    </w:p>
    <w:p w:rsidR="005B6102" w:rsidRPr="000E6F6C" w:rsidRDefault="00C11541" w:rsidP="006F7939">
      <w:pPr>
        <w:pStyle w:val="a5"/>
        <w:numPr>
          <w:ilvl w:val="0"/>
          <w:numId w:val="99"/>
        </w:numPr>
        <w:tabs>
          <w:tab w:val="left" w:pos="1089"/>
        </w:tabs>
        <w:ind w:right="241" w:firstLine="710"/>
        <w:rPr>
          <w:sz w:val="24"/>
          <w:szCs w:val="24"/>
        </w:rPr>
      </w:pPr>
      <w:r w:rsidRPr="000E6F6C">
        <w:rPr>
          <w:sz w:val="24"/>
          <w:szCs w:val="24"/>
        </w:rPr>
        <w:t>обеспечивать достижение планируемых результатов освоения основной образовательной</w:t>
      </w:r>
      <w:r w:rsidRPr="000E6F6C">
        <w:rPr>
          <w:spacing w:val="-57"/>
          <w:sz w:val="24"/>
          <w:szCs w:val="24"/>
        </w:rPr>
        <w:t xml:space="preserve"> </w:t>
      </w:r>
      <w:r w:rsidRPr="000E6F6C">
        <w:rPr>
          <w:sz w:val="24"/>
          <w:szCs w:val="24"/>
        </w:rPr>
        <w:t>программы</w:t>
      </w:r>
      <w:r w:rsidRPr="000E6F6C">
        <w:rPr>
          <w:spacing w:val="1"/>
          <w:sz w:val="24"/>
          <w:szCs w:val="24"/>
        </w:rPr>
        <w:t xml:space="preserve"> </w:t>
      </w:r>
      <w:r w:rsidR="007562EC" w:rsidRPr="000E6F6C">
        <w:rPr>
          <w:spacing w:val="1"/>
          <w:sz w:val="24"/>
          <w:szCs w:val="24"/>
        </w:rPr>
        <w:t>ОАНО Сафинат</w:t>
      </w:r>
      <w:r w:rsidR="007562EC" w:rsidRPr="000E6F6C">
        <w:rPr>
          <w:sz w:val="24"/>
          <w:szCs w:val="24"/>
        </w:rPr>
        <w:t xml:space="preserve"> </w:t>
      </w:r>
      <w:r w:rsidRPr="000E6F6C">
        <w:rPr>
          <w:sz w:val="24"/>
          <w:szCs w:val="24"/>
        </w:rPr>
        <w:t>и</w:t>
      </w:r>
      <w:r w:rsidRPr="000E6F6C">
        <w:rPr>
          <w:spacing w:val="1"/>
          <w:sz w:val="24"/>
          <w:szCs w:val="24"/>
        </w:rPr>
        <w:t xml:space="preserve"> </w:t>
      </w:r>
      <w:r w:rsidRPr="000E6F6C">
        <w:rPr>
          <w:sz w:val="24"/>
          <w:szCs w:val="24"/>
        </w:rPr>
        <w:t>реализацию</w:t>
      </w:r>
      <w:r w:rsidRPr="000E6F6C">
        <w:rPr>
          <w:spacing w:val="1"/>
          <w:sz w:val="24"/>
          <w:szCs w:val="24"/>
        </w:rPr>
        <w:t xml:space="preserve"> </w:t>
      </w:r>
      <w:r w:rsidRPr="000E6F6C">
        <w:rPr>
          <w:sz w:val="24"/>
          <w:szCs w:val="24"/>
        </w:rPr>
        <w:t>предусмотренных</w:t>
      </w:r>
      <w:r w:rsidRPr="000E6F6C">
        <w:rPr>
          <w:spacing w:val="1"/>
          <w:sz w:val="24"/>
          <w:szCs w:val="24"/>
        </w:rPr>
        <w:t xml:space="preserve"> </w:t>
      </w:r>
      <w:r w:rsidRPr="000E6F6C">
        <w:rPr>
          <w:sz w:val="24"/>
          <w:szCs w:val="24"/>
        </w:rPr>
        <w:t>в</w:t>
      </w:r>
      <w:r w:rsidRPr="000E6F6C">
        <w:rPr>
          <w:spacing w:val="1"/>
          <w:sz w:val="24"/>
          <w:szCs w:val="24"/>
        </w:rPr>
        <w:t xml:space="preserve"> </w:t>
      </w:r>
      <w:r w:rsidRPr="000E6F6C">
        <w:rPr>
          <w:sz w:val="24"/>
          <w:szCs w:val="24"/>
        </w:rPr>
        <w:t>ней</w:t>
      </w:r>
      <w:r w:rsidRPr="000E6F6C">
        <w:rPr>
          <w:spacing w:val="1"/>
          <w:sz w:val="24"/>
          <w:szCs w:val="24"/>
        </w:rPr>
        <w:t xml:space="preserve"> </w:t>
      </w:r>
      <w:r w:rsidRPr="000E6F6C">
        <w:rPr>
          <w:sz w:val="24"/>
          <w:szCs w:val="24"/>
        </w:rPr>
        <w:t>образовательных</w:t>
      </w:r>
      <w:r w:rsidRPr="000E6F6C">
        <w:rPr>
          <w:spacing w:val="1"/>
          <w:sz w:val="24"/>
          <w:szCs w:val="24"/>
        </w:rPr>
        <w:t xml:space="preserve"> </w:t>
      </w:r>
      <w:r w:rsidRPr="000E6F6C">
        <w:rPr>
          <w:sz w:val="24"/>
          <w:szCs w:val="24"/>
        </w:rPr>
        <w:t>программ;</w:t>
      </w:r>
    </w:p>
    <w:p w:rsidR="005B6102" w:rsidRPr="000E6F6C" w:rsidRDefault="00C11541" w:rsidP="006F7939">
      <w:pPr>
        <w:pStyle w:val="a5"/>
        <w:numPr>
          <w:ilvl w:val="0"/>
          <w:numId w:val="99"/>
        </w:numPr>
        <w:tabs>
          <w:tab w:val="left" w:pos="1113"/>
        </w:tabs>
        <w:spacing w:before="4" w:line="237" w:lineRule="auto"/>
        <w:ind w:right="246" w:firstLine="710"/>
        <w:rPr>
          <w:sz w:val="24"/>
          <w:szCs w:val="24"/>
        </w:rPr>
      </w:pPr>
      <w:r w:rsidRPr="000E6F6C">
        <w:rPr>
          <w:sz w:val="24"/>
          <w:szCs w:val="24"/>
        </w:rPr>
        <w:t>учитывать особенности образовательного учреждения, его организационную структуру,</w:t>
      </w:r>
      <w:r w:rsidRPr="000E6F6C">
        <w:rPr>
          <w:spacing w:val="1"/>
          <w:sz w:val="24"/>
          <w:szCs w:val="24"/>
        </w:rPr>
        <w:t xml:space="preserve"> </w:t>
      </w:r>
      <w:r w:rsidRPr="000E6F6C">
        <w:rPr>
          <w:sz w:val="24"/>
          <w:szCs w:val="24"/>
        </w:rPr>
        <w:t>запросы</w:t>
      </w:r>
      <w:r w:rsidRPr="000E6F6C">
        <w:rPr>
          <w:spacing w:val="1"/>
          <w:sz w:val="24"/>
          <w:szCs w:val="24"/>
        </w:rPr>
        <w:t xml:space="preserve"> </w:t>
      </w:r>
      <w:r w:rsidRPr="000E6F6C">
        <w:rPr>
          <w:sz w:val="24"/>
          <w:szCs w:val="24"/>
        </w:rPr>
        <w:t>участников</w:t>
      </w:r>
      <w:r w:rsidRPr="000E6F6C">
        <w:rPr>
          <w:spacing w:val="-2"/>
          <w:sz w:val="24"/>
          <w:szCs w:val="24"/>
        </w:rPr>
        <w:t xml:space="preserve"> </w:t>
      </w:r>
      <w:r w:rsidRPr="000E6F6C">
        <w:rPr>
          <w:sz w:val="24"/>
          <w:szCs w:val="24"/>
        </w:rPr>
        <w:t>образовательного</w:t>
      </w:r>
      <w:r w:rsidRPr="000E6F6C">
        <w:rPr>
          <w:spacing w:val="5"/>
          <w:sz w:val="24"/>
          <w:szCs w:val="24"/>
        </w:rPr>
        <w:t xml:space="preserve"> </w:t>
      </w:r>
      <w:r w:rsidRPr="000E6F6C">
        <w:rPr>
          <w:sz w:val="24"/>
          <w:szCs w:val="24"/>
        </w:rPr>
        <w:t>процесса в</w:t>
      </w:r>
      <w:r w:rsidRPr="000E6F6C">
        <w:rPr>
          <w:spacing w:val="8"/>
          <w:sz w:val="24"/>
          <w:szCs w:val="24"/>
        </w:rPr>
        <w:t xml:space="preserve"> </w:t>
      </w:r>
      <w:r w:rsidRPr="000E6F6C">
        <w:rPr>
          <w:sz w:val="24"/>
          <w:szCs w:val="24"/>
        </w:rPr>
        <w:t>начальном</w:t>
      </w:r>
      <w:r w:rsidRPr="000E6F6C">
        <w:rPr>
          <w:spacing w:val="-1"/>
          <w:sz w:val="24"/>
          <w:szCs w:val="24"/>
        </w:rPr>
        <w:t xml:space="preserve"> </w:t>
      </w:r>
      <w:r w:rsidRPr="000E6F6C">
        <w:rPr>
          <w:sz w:val="24"/>
          <w:szCs w:val="24"/>
        </w:rPr>
        <w:t>общем</w:t>
      </w:r>
      <w:r w:rsidRPr="000E6F6C">
        <w:rPr>
          <w:spacing w:val="-2"/>
          <w:sz w:val="24"/>
          <w:szCs w:val="24"/>
        </w:rPr>
        <w:t xml:space="preserve"> </w:t>
      </w:r>
      <w:r w:rsidRPr="000E6F6C">
        <w:rPr>
          <w:sz w:val="24"/>
          <w:szCs w:val="24"/>
        </w:rPr>
        <w:t>образовании;</w:t>
      </w:r>
    </w:p>
    <w:p w:rsidR="005B6102" w:rsidRPr="000E6F6C" w:rsidRDefault="00C11541" w:rsidP="006F7939">
      <w:pPr>
        <w:pStyle w:val="a5"/>
        <w:numPr>
          <w:ilvl w:val="0"/>
          <w:numId w:val="99"/>
        </w:numPr>
        <w:tabs>
          <w:tab w:val="left" w:pos="1108"/>
        </w:tabs>
        <w:spacing w:before="66" w:line="237" w:lineRule="auto"/>
        <w:ind w:right="240" w:firstLine="710"/>
        <w:rPr>
          <w:sz w:val="24"/>
          <w:szCs w:val="24"/>
        </w:rPr>
      </w:pPr>
      <w:r w:rsidRPr="000E6F6C">
        <w:rPr>
          <w:sz w:val="24"/>
          <w:szCs w:val="24"/>
        </w:rPr>
        <w:t>предоставлять возможность взаимодействия с социальными партнёрами, использования</w:t>
      </w:r>
      <w:r w:rsidRPr="000E6F6C">
        <w:rPr>
          <w:spacing w:val="1"/>
          <w:sz w:val="24"/>
          <w:szCs w:val="24"/>
        </w:rPr>
        <w:t xml:space="preserve"> </w:t>
      </w:r>
      <w:r w:rsidRPr="000E6F6C">
        <w:rPr>
          <w:sz w:val="24"/>
          <w:szCs w:val="24"/>
        </w:rPr>
        <w:t>ресурсов</w:t>
      </w:r>
      <w:r w:rsidRPr="000E6F6C">
        <w:rPr>
          <w:spacing w:val="2"/>
          <w:sz w:val="24"/>
          <w:szCs w:val="24"/>
        </w:rPr>
        <w:t xml:space="preserve"> </w:t>
      </w:r>
      <w:r w:rsidRPr="000E6F6C">
        <w:rPr>
          <w:sz w:val="24"/>
          <w:szCs w:val="24"/>
        </w:rPr>
        <w:t>социума.</w:t>
      </w:r>
    </w:p>
    <w:p w:rsidR="005B6102" w:rsidRPr="000E6F6C" w:rsidRDefault="00C11541">
      <w:pPr>
        <w:pStyle w:val="a3"/>
        <w:spacing w:before="6" w:line="237" w:lineRule="auto"/>
        <w:ind w:right="231"/>
      </w:pPr>
      <w:r w:rsidRPr="000E6F6C">
        <w:t>В соответствии с требованиями Стандарта раздел основной образовательной программы</w:t>
      </w:r>
      <w:r w:rsidRPr="000E6F6C">
        <w:rPr>
          <w:spacing w:val="1"/>
        </w:rPr>
        <w:t xml:space="preserve"> </w:t>
      </w:r>
      <w:r w:rsidR="007562EC" w:rsidRPr="000E6F6C">
        <w:rPr>
          <w:spacing w:val="1"/>
        </w:rPr>
        <w:t>ОАНО Сафинат</w:t>
      </w:r>
      <w:r w:rsidRPr="000E6F6C">
        <w:t>,</w:t>
      </w:r>
      <w:r w:rsidRPr="000E6F6C">
        <w:rPr>
          <w:spacing w:val="3"/>
        </w:rPr>
        <w:t xml:space="preserve"> </w:t>
      </w:r>
      <w:r w:rsidRPr="000E6F6C">
        <w:t>характеризующий</w:t>
      </w:r>
      <w:r w:rsidRPr="000E6F6C">
        <w:rPr>
          <w:spacing w:val="3"/>
        </w:rPr>
        <w:t xml:space="preserve"> </w:t>
      </w:r>
      <w:r w:rsidRPr="000E6F6C">
        <w:t>систему</w:t>
      </w:r>
      <w:r w:rsidRPr="000E6F6C">
        <w:rPr>
          <w:spacing w:val="-4"/>
        </w:rPr>
        <w:t xml:space="preserve"> </w:t>
      </w:r>
      <w:r w:rsidRPr="000E6F6C">
        <w:t>условий,</w:t>
      </w:r>
      <w:r w:rsidRPr="000E6F6C">
        <w:rPr>
          <w:spacing w:val="4"/>
        </w:rPr>
        <w:t xml:space="preserve"> </w:t>
      </w:r>
      <w:r w:rsidRPr="000E6F6C">
        <w:t>содержит:</w:t>
      </w:r>
    </w:p>
    <w:p w:rsidR="005B6102" w:rsidRPr="000E6F6C" w:rsidRDefault="00C11541" w:rsidP="006F7939">
      <w:pPr>
        <w:pStyle w:val="a5"/>
        <w:numPr>
          <w:ilvl w:val="0"/>
          <w:numId w:val="99"/>
        </w:numPr>
        <w:tabs>
          <w:tab w:val="left" w:pos="1108"/>
        </w:tabs>
        <w:spacing w:before="5" w:line="237" w:lineRule="auto"/>
        <w:ind w:right="242" w:firstLine="710"/>
        <w:rPr>
          <w:sz w:val="24"/>
          <w:szCs w:val="24"/>
        </w:rPr>
      </w:pPr>
      <w:r w:rsidRPr="000E6F6C">
        <w:rPr>
          <w:sz w:val="24"/>
          <w:szCs w:val="24"/>
        </w:rPr>
        <w:t>описание кадровых, психолого-педагогических, финансовых, материально-технических,</w:t>
      </w:r>
      <w:r w:rsidRPr="000E6F6C">
        <w:rPr>
          <w:spacing w:val="1"/>
          <w:sz w:val="24"/>
          <w:szCs w:val="24"/>
        </w:rPr>
        <w:t xml:space="preserve"> </w:t>
      </w:r>
      <w:r w:rsidRPr="000E6F6C">
        <w:rPr>
          <w:sz w:val="24"/>
          <w:szCs w:val="24"/>
        </w:rPr>
        <w:t>информационно-методических</w:t>
      </w:r>
      <w:r w:rsidRPr="000E6F6C">
        <w:rPr>
          <w:spacing w:val="1"/>
          <w:sz w:val="24"/>
          <w:szCs w:val="24"/>
        </w:rPr>
        <w:t xml:space="preserve"> </w:t>
      </w:r>
      <w:r w:rsidRPr="000E6F6C">
        <w:rPr>
          <w:sz w:val="24"/>
          <w:szCs w:val="24"/>
        </w:rPr>
        <w:t>условий</w:t>
      </w:r>
      <w:r w:rsidRPr="000E6F6C">
        <w:rPr>
          <w:spacing w:val="3"/>
          <w:sz w:val="24"/>
          <w:szCs w:val="24"/>
        </w:rPr>
        <w:t xml:space="preserve"> </w:t>
      </w:r>
      <w:r w:rsidRPr="000E6F6C">
        <w:rPr>
          <w:sz w:val="24"/>
          <w:szCs w:val="24"/>
        </w:rPr>
        <w:t>и</w:t>
      </w:r>
      <w:r w:rsidRPr="000E6F6C">
        <w:rPr>
          <w:spacing w:val="-2"/>
          <w:sz w:val="24"/>
          <w:szCs w:val="24"/>
        </w:rPr>
        <w:t xml:space="preserve"> </w:t>
      </w:r>
      <w:r w:rsidRPr="000E6F6C">
        <w:rPr>
          <w:sz w:val="24"/>
          <w:szCs w:val="24"/>
        </w:rPr>
        <w:t>ресурсов;</w:t>
      </w:r>
    </w:p>
    <w:p w:rsidR="005B6102" w:rsidRPr="000E6F6C" w:rsidRDefault="00C11541" w:rsidP="006F7939">
      <w:pPr>
        <w:pStyle w:val="a5"/>
        <w:numPr>
          <w:ilvl w:val="0"/>
          <w:numId w:val="99"/>
        </w:numPr>
        <w:tabs>
          <w:tab w:val="left" w:pos="1093"/>
        </w:tabs>
        <w:spacing w:before="4"/>
        <w:ind w:right="231" w:firstLine="710"/>
        <w:rPr>
          <w:sz w:val="24"/>
          <w:szCs w:val="24"/>
        </w:rPr>
      </w:pPr>
      <w:r w:rsidRPr="000E6F6C">
        <w:rPr>
          <w:sz w:val="24"/>
          <w:szCs w:val="24"/>
        </w:rPr>
        <w:t>обоснование необходимых изменений в имеющихся условиях в соответствии с целями и</w:t>
      </w:r>
      <w:r w:rsidRPr="000E6F6C">
        <w:rPr>
          <w:spacing w:val="1"/>
          <w:sz w:val="24"/>
          <w:szCs w:val="24"/>
        </w:rPr>
        <w:t xml:space="preserve"> </w:t>
      </w:r>
      <w:r w:rsidRPr="000E6F6C">
        <w:rPr>
          <w:sz w:val="24"/>
          <w:szCs w:val="24"/>
        </w:rPr>
        <w:t>приоритетами</w:t>
      </w:r>
      <w:r w:rsidRPr="000E6F6C">
        <w:rPr>
          <w:spacing w:val="1"/>
          <w:sz w:val="24"/>
          <w:szCs w:val="24"/>
        </w:rPr>
        <w:t xml:space="preserve"> </w:t>
      </w:r>
      <w:r w:rsidRPr="000E6F6C">
        <w:rPr>
          <w:sz w:val="24"/>
          <w:szCs w:val="24"/>
        </w:rPr>
        <w:t>основной</w:t>
      </w:r>
      <w:r w:rsidRPr="000E6F6C">
        <w:rPr>
          <w:spacing w:val="1"/>
          <w:sz w:val="24"/>
          <w:szCs w:val="24"/>
        </w:rPr>
        <w:t xml:space="preserve"> </w:t>
      </w:r>
      <w:r w:rsidRPr="000E6F6C">
        <w:rPr>
          <w:sz w:val="24"/>
          <w:szCs w:val="24"/>
        </w:rPr>
        <w:t>образовательной</w:t>
      </w:r>
      <w:r w:rsidRPr="000E6F6C">
        <w:rPr>
          <w:spacing w:val="1"/>
          <w:sz w:val="24"/>
          <w:szCs w:val="24"/>
        </w:rPr>
        <w:t xml:space="preserve"> </w:t>
      </w:r>
      <w:r w:rsidRPr="000E6F6C">
        <w:rPr>
          <w:sz w:val="24"/>
          <w:szCs w:val="24"/>
        </w:rPr>
        <w:t>программы</w:t>
      </w:r>
      <w:r w:rsidRPr="000E6F6C">
        <w:rPr>
          <w:spacing w:val="1"/>
          <w:sz w:val="24"/>
          <w:szCs w:val="24"/>
        </w:rPr>
        <w:t xml:space="preserve"> </w:t>
      </w:r>
      <w:r w:rsidRPr="000E6F6C">
        <w:rPr>
          <w:sz w:val="24"/>
          <w:szCs w:val="24"/>
        </w:rPr>
        <w:t>начального</w:t>
      </w:r>
      <w:r w:rsidRPr="000E6F6C">
        <w:rPr>
          <w:spacing w:val="1"/>
          <w:sz w:val="24"/>
          <w:szCs w:val="24"/>
        </w:rPr>
        <w:t xml:space="preserve"> </w:t>
      </w:r>
      <w:r w:rsidRPr="000E6F6C">
        <w:rPr>
          <w:sz w:val="24"/>
          <w:szCs w:val="24"/>
        </w:rPr>
        <w:t>общего</w:t>
      </w:r>
      <w:r w:rsidRPr="000E6F6C">
        <w:rPr>
          <w:spacing w:val="1"/>
          <w:sz w:val="24"/>
          <w:szCs w:val="24"/>
        </w:rPr>
        <w:t xml:space="preserve"> </w:t>
      </w:r>
      <w:r w:rsidRPr="000E6F6C">
        <w:rPr>
          <w:sz w:val="24"/>
          <w:szCs w:val="24"/>
        </w:rPr>
        <w:t>образования</w:t>
      </w:r>
      <w:r w:rsidRPr="000E6F6C">
        <w:rPr>
          <w:spacing w:val="1"/>
          <w:sz w:val="24"/>
          <w:szCs w:val="24"/>
        </w:rPr>
        <w:t xml:space="preserve"> </w:t>
      </w:r>
      <w:r w:rsidRPr="000E6F6C">
        <w:rPr>
          <w:sz w:val="24"/>
          <w:szCs w:val="24"/>
        </w:rPr>
        <w:t>образовательного</w:t>
      </w:r>
      <w:r w:rsidRPr="000E6F6C">
        <w:rPr>
          <w:spacing w:val="5"/>
          <w:sz w:val="24"/>
          <w:szCs w:val="24"/>
        </w:rPr>
        <w:t xml:space="preserve"> </w:t>
      </w:r>
      <w:r w:rsidRPr="000E6F6C">
        <w:rPr>
          <w:sz w:val="24"/>
          <w:szCs w:val="24"/>
        </w:rPr>
        <w:t>учреждения;</w:t>
      </w:r>
    </w:p>
    <w:p w:rsidR="005B6102" w:rsidRPr="000E6F6C" w:rsidRDefault="00C11541" w:rsidP="006F7939">
      <w:pPr>
        <w:pStyle w:val="a5"/>
        <w:numPr>
          <w:ilvl w:val="0"/>
          <w:numId w:val="99"/>
        </w:numPr>
        <w:tabs>
          <w:tab w:val="left" w:pos="1089"/>
        </w:tabs>
        <w:spacing w:line="274" w:lineRule="exact"/>
        <w:ind w:left="1088" w:hanging="146"/>
        <w:jc w:val="left"/>
        <w:rPr>
          <w:sz w:val="24"/>
          <w:szCs w:val="24"/>
        </w:rPr>
      </w:pPr>
      <w:r w:rsidRPr="000E6F6C">
        <w:rPr>
          <w:sz w:val="24"/>
          <w:szCs w:val="24"/>
        </w:rPr>
        <w:t>механизмы</w:t>
      </w:r>
      <w:r w:rsidRPr="000E6F6C">
        <w:rPr>
          <w:spacing w:val="-1"/>
          <w:sz w:val="24"/>
          <w:szCs w:val="24"/>
        </w:rPr>
        <w:t xml:space="preserve"> </w:t>
      </w:r>
      <w:r w:rsidRPr="000E6F6C">
        <w:rPr>
          <w:sz w:val="24"/>
          <w:szCs w:val="24"/>
        </w:rPr>
        <w:t>достижения</w:t>
      </w:r>
      <w:r w:rsidRPr="000E6F6C">
        <w:rPr>
          <w:spacing w:val="-2"/>
          <w:sz w:val="24"/>
          <w:szCs w:val="24"/>
        </w:rPr>
        <w:t xml:space="preserve"> </w:t>
      </w:r>
      <w:r w:rsidRPr="000E6F6C">
        <w:rPr>
          <w:sz w:val="24"/>
          <w:szCs w:val="24"/>
        </w:rPr>
        <w:t>целевых</w:t>
      </w:r>
      <w:r w:rsidRPr="000E6F6C">
        <w:rPr>
          <w:spacing w:val="-6"/>
          <w:sz w:val="24"/>
          <w:szCs w:val="24"/>
        </w:rPr>
        <w:t xml:space="preserve"> </w:t>
      </w:r>
      <w:r w:rsidRPr="000E6F6C">
        <w:rPr>
          <w:sz w:val="24"/>
          <w:szCs w:val="24"/>
        </w:rPr>
        <w:t>ориентиров</w:t>
      </w:r>
      <w:r w:rsidRPr="000E6F6C">
        <w:rPr>
          <w:spacing w:val="-9"/>
          <w:sz w:val="24"/>
          <w:szCs w:val="24"/>
        </w:rPr>
        <w:t xml:space="preserve"> </w:t>
      </w:r>
      <w:r w:rsidRPr="000E6F6C">
        <w:rPr>
          <w:sz w:val="24"/>
          <w:szCs w:val="24"/>
        </w:rPr>
        <w:t>в системе</w:t>
      </w:r>
      <w:r w:rsidRPr="000E6F6C">
        <w:rPr>
          <w:spacing w:val="-3"/>
          <w:sz w:val="24"/>
          <w:szCs w:val="24"/>
        </w:rPr>
        <w:t xml:space="preserve"> </w:t>
      </w:r>
      <w:r w:rsidRPr="000E6F6C">
        <w:rPr>
          <w:sz w:val="24"/>
          <w:szCs w:val="24"/>
        </w:rPr>
        <w:t>условий;</w:t>
      </w:r>
    </w:p>
    <w:p w:rsidR="005B6102" w:rsidRPr="000E6F6C" w:rsidRDefault="00C11541" w:rsidP="006F7939">
      <w:pPr>
        <w:pStyle w:val="a5"/>
        <w:numPr>
          <w:ilvl w:val="0"/>
          <w:numId w:val="99"/>
        </w:numPr>
        <w:tabs>
          <w:tab w:val="left" w:pos="1089"/>
        </w:tabs>
        <w:spacing w:before="3" w:line="275" w:lineRule="exact"/>
        <w:ind w:left="1088" w:hanging="146"/>
        <w:jc w:val="left"/>
        <w:rPr>
          <w:sz w:val="24"/>
          <w:szCs w:val="24"/>
        </w:rPr>
      </w:pPr>
      <w:r w:rsidRPr="000E6F6C">
        <w:rPr>
          <w:sz w:val="24"/>
          <w:szCs w:val="24"/>
        </w:rPr>
        <w:t>сетевой</w:t>
      </w:r>
      <w:r w:rsidRPr="000E6F6C">
        <w:rPr>
          <w:spacing w:val="-6"/>
          <w:sz w:val="24"/>
          <w:szCs w:val="24"/>
        </w:rPr>
        <w:t xml:space="preserve"> </w:t>
      </w:r>
      <w:r w:rsidRPr="000E6F6C">
        <w:rPr>
          <w:sz w:val="24"/>
          <w:szCs w:val="24"/>
        </w:rPr>
        <w:t>график</w:t>
      </w:r>
      <w:r w:rsidRPr="000E6F6C">
        <w:rPr>
          <w:spacing w:val="-4"/>
          <w:sz w:val="24"/>
          <w:szCs w:val="24"/>
        </w:rPr>
        <w:t xml:space="preserve"> </w:t>
      </w:r>
      <w:r w:rsidRPr="000E6F6C">
        <w:rPr>
          <w:sz w:val="24"/>
          <w:szCs w:val="24"/>
        </w:rPr>
        <w:t>(дорожную</w:t>
      </w:r>
      <w:r w:rsidRPr="000E6F6C">
        <w:rPr>
          <w:spacing w:val="-4"/>
          <w:sz w:val="24"/>
          <w:szCs w:val="24"/>
        </w:rPr>
        <w:t xml:space="preserve"> </w:t>
      </w:r>
      <w:r w:rsidRPr="000E6F6C">
        <w:rPr>
          <w:sz w:val="24"/>
          <w:szCs w:val="24"/>
        </w:rPr>
        <w:t>карту)</w:t>
      </w:r>
      <w:r w:rsidRPr="000E6F6C">
        <w:rPr>
          <w:spacing w:val="-1"/>
          <w:sz w:val="24"/>
          <w:szCs w:val="24"/>
        </w:rPr>
        <w:t xml:space="preserve"> </w:t>
      </w:r>
      <w:r w:rsidRPr="000E6F6C">
        <w:rPr>
          <w:sz w:val="24"/>
          <w:szCs w:val="24"/>
        </w:rPr>
        <w:t>по</w:t>
      </w:r>
      <w:r w:rsidRPr="000E6F6C">
        <w:rPr>
          <w:spacing w:val="2"/>
          <w:sz w:val="24"/>
          <w:szCs w:val="24"/>
        </w:rPr>
        <w:t xml:space="preserve"> </w:t>
      </w:r>
      <w:r w:rsidRPr="000E6F6C">
        <w:rPr>
          <w:sz w:val="24"/>
          <w:szCs w:val="24"/>
        </w:rPr>
        <w:t>формированию</w:t>
      </w:r>
      <w:r w:rsidRPr="000E6F6C">
        <w:rPr>
          <w:spacing w:val="-4"/>
          <w:sz w:val="24"/>
          <w:szCs w:val="24"/>
        </w:rPr>
        <w:t xml:space="preserve"> </w:t>
      </w:r>
      <w:r w:rsidRPr="000E6F6C">
        <w:rPr>
          <w:sz w:val="24"/>
          <w:szCs w:val="24"/>
        </w:rPr>
        <w:t>необходимой</w:t>
      </w:r>
      <w:r w:rsidRPr="000E6F6C">
        <w:rPr>
          <w:spacing w:val="-1"/>
          <w:sz w:val="24"/>
          <w:szCs w:val="24"/>
        </w:rPr>
        <w:t xml:space="preserve"> </w:t>
      </w:r>
      <w:r w:rsidRPr="000E6F6C">
        <w:rPr>
          <w:sz w:val="24"/>
          <w:szCs w:val="24"/>
        </w:rPr>
        <w:t>системы</w:t>
      </w:r>
      <w:r w:rsidRPr="000E6F6C">
        <w:rPr>
          <w:spacing w:val="-4"/>
          <w:sz w:val="24"/>
          <w:szCs w:val="24"/>
        </w:rPr>
        <w:t xml:space="preserve"> </w:t>
      </w:r>
      <w:r w:rsidRPr="000E6F6C">
        <w:rPr>
          <w:sz w:val="24"/>
          <w:szCs w:val="24"/>
        </w:rPr>
        <w:t>условий;</w:t>
      </w:r>
    </w:p>
    <w:p w:rsidR="005B6102" w:rsidRPr="000E6F6C" w:rsidRDefault="00C11541" w:rsidP="006F7939">
      <w:pPr>
        <w:pStyle w:val="a5"/>
        <w:numPr>
          <w:ilvl w:val="0"/>
          <w:numId w:val="99"/>
        </w:numPr>
        <w:tabs>
          <w:tab w:val="left" w:pos="1089"/>
        </w:tabs>
        <w:spacing w:line="275" w:lineRule="exact"/>
        <w:ind w:left="1088" w:hanging="146"/>
        <w:jc w:val="left"/>
        <w:rPr>
          <w:sz w:val="24"/>
          <w:szCs w:val="24"/>
        </w:rPr>
      </w:pPr>
      <w:r w:rsidRPr="000E6F6C">
        <w:rPr>
          <w:sz w:val="24"/>
          <w:szCs w:val="24"/>
        </w:rPr>
        <w:t>систему</w:t>
      </w:r>
      <w:r w:rsidRPr="000E6F6C">
        <w:rPr>
          <w:spacing w:val="-10"/>
          <w:sz w:val="24"/>
          <w:szCs w:val="24"/>
        </w:rPr>
        <w:t xml:space="preserve"> </w:t>
      </w:r>
      <w:r w:rsidRPr="000E6F6C">
        <w:rPr>
          <w:sz w:val="24"/>
          <w:szCs w:val="24"/>
        </w:rPr>
        <w:t>оценки</w:t>
      </w:r>
      <w:r w:rsidRPr="000E6F6C">
        <w:rPr>
          <w:spacing w:val="2"/>
          <w:sz w:val="24"/>
          <w:szCs w:val="24"/>
        </w:rPr>
        <w:t xml:space="preserve"> </w:t>
      </w:r>
      <w:r w:rsidRPr="000E6F6C">
        <w:rPr>
          <w:sz w:val="24"/>
          <w:szCs w:val="24"/>
        </w:rPr>
        <w:t>условий.</w:t>
      </w:r>
    </w:p>
    <w:p w:rsidR="005B6102" w:rsidRPr="000E6F6C" w:rsidRDefault="00C11541">
      <w:pPr>
        <w:pStyle w:val="a3"/>
        <w:spacing w:before="3"/>
        <w:ind w:right="235"/>
      </w:pPr>
      <w:r w:rsidRPr="000E6F6C">
        <w:lastRenderedPageBreak/>
        <w:t>Система</w:t>
      </w:r>
      <w:r w:rsidRPr="000E6F6C">
        <w:rPr>
          <w:spacing w:val="1"/>
        </w:rPr>
        <w:t xml:space="preserve"> </w:t>
      </w:r>
      <w:r w:rsidRPr="000E6F6C">
        <w:t>условий</w:t>
      </w:r>
      <w:r w:rsidRPr="000E6F6C">
        <w:rPr>
          <w:spacing w:val="1"/>
        </w:rPr>
        <w:t xml:space="preserve"> </w:t>
      </w:r>
      <w:r w:rsidRPr="000E6F6C">
        <w:t>реализации</w:t>
      </w:r>
      <w:r w:rsidRPr="000E6F6C">
        <w:rPr>
          <w:spacing w:val="1"/>
        </w:rPr>
        <w:t xml:space="preserve"> </w:t>
      </w:r>
      <w:r w:rsidRPr="000E6F6C">
        <w:t>основной образовательной</w:t>
      </w:r>
      <w:r w:rsidRPr="000E6F6C">
        <w:rPr>
          <w:spacing w:val="1"/>
        </w:rPr>
        <w:t xml:space="preserve"> </w:t>
      </w:r>
      <w:r w:rsidRPr="000E6F6C">
        <w:t>программы</w:t>
      </w:r>
      <w:r w:rsidRPr="000E6F6C">
        <w:rPr>
          <w:spacing w:val="1"/>
        </w:rPr>
        <w:t xml:space="preserve"> </w:t>
      </w:r>
      <w:r w:rsidR="007562EC" w:rsidRPr="000E6F6C">
        <w:rPr>
          <w:spacing w:val="1"/>
        </w:rPr>
        <w:t>ОАНО Сафинат</w:t>
      </w:r>
      <w:r w:rsidR="007562EC" w:rsidRPr="000E6F6C">
        <w:t xml:space="preserve"> </w:t>
      </w:r>
      <w:r w:rsidRPr="000E6F6C">
        <w:t>базируется</w:t>
      </w:r>
      <w:r w:rsidRPr="000E6F6C">
        <w:rPr>
          <w:spacing w:val="1"/>
        </w:rPr>
        <w:t xml:space="preserve"> </w:t>
      </w:r>
      <w:r w:rsidRPr="000E6F6C">
        <w:t>на</w:t>
      </w:r>
      <w:r w:rsidRPr="000E6F6C">
        <w:rPr>
          <w:spacing w:val="1"/>
        </w:rPr>
        <w:t xml:space="preserve"> </w:t>
      </w:r>
      <w:r w:rsidRPr="000E6F6C">
        <w:t>результатах</w:t>
      </w:r>
      <w:r w:rsidRPr="000E6F6C">
        <w:rPr>
          <w:spacing w:val="1"/>
        </w:rPr>
        <w:t xml:space="preserve"> </w:t>
      </w:r>
      <w:r w:rsidRPr="000E6F6C">
        <w:t>проведённой</w:t>
      </w:r>
      <w:r w:rsidRPr="000E6F6C">
        <w:rPr>
          <w:spacing w:val="1"/>
        </w:rPr>
        <w:t xml:space="preserve"> </w:t>
      </w:r>
      <w:r w:rsidRPr="000E6F6C">
        <w:t>в</w:t>
      </w:r>
      <w:r w:rsidRPr="000E6F6C">
        <w:rPr>
          <w:spacing w:val="1"/>
        </w:rPr>
        <w:t xml:space="preserve"> </w:t>
      </w:r>
      <w:r w:rsidRPr="000E6F6C">
        <w:t>ходе</w:t>
      </w:r>
      <w:r w:rsidRPr="000E6F6C">
        <w:rPr>
          <w:spacing w:val="1"/>
        </w:rPr>
        <w:t xml:space="preserve"> </w:t>
      </w:r>
      <w:r w:rsidRPr="000E6F6C">
        <w:t>разработки</w:t>
      </w:r>
      <w:r w:rsidRPr="000E6F6C">
        <w:rPr>
          <w:spacing w:val="1"/>
        </w:rPr>
        <w:t xml:space="preserve"> </w:t>
      </w:r>
      <w:r w:rsidRPr="000E6F6C">
        <w:t>программы</w:t>
      </w:r>
      <w:r w:rsidRPr="000E6F6C">
        <w:rPr>
          <w:spacing w:val="1"/>
        </w:rPr>
        <w:t xml:space="preserve"> </w:t>
      </w:r>
      <w:r w:rsidRPr="000E6F6C">
        <w:t>комплексной</w:t>
      </w:r>
      <w:r w:rsidRPr="000E6F6C">
        <w:rPr>
          <w:spacing w:val="1"/>
        </w:rPr>
        <w:t xml:space="preserve"> </w:t>
      </w:r>
      <w:r w:rsidRPr="000E6F6C">
        <w:t>аналитико-обобщающей</w:t>
      </w:r>
      <w:r w:rsidRPr="000E6F6C">
        <w:rPr>
          <w:spacing w:val="-3"/>
        </w:rPr>
        <w:t xml:space="preserve"> </w:t>
      </w:r>
      <w:r w:rsidRPr="000E6F6C">
        <w:t>и</w:t>
      </w:r>
      <w:r w:rsidRPr="000E6F6C">
        <w:rPr>
          <w:spacing w:val="-2"/>
        </w:rPr>
        <w:t xml:space="preserve"> </w:t>
      </w:r>
      <w:r w:rsidRPr="000E6F6C">
        <w:t>прогностической</w:t>
      </w:r>
      <w:r w:rsidRPr="000E6F6C">
        <w:rPr>
          <w:spacing w:val="-2"/>
        </w:rPr>
        <w:t xml:space="preserve"> </w:t>
      </w:r>
      <w:r w:rsidRPr="000E6F6C">
        <w:t>работы,</w:t>
      </w:r>
      <w:r w:rsidRPr="000E6F6C">
        <w:rPr>
          <w:spacing w:val="-2"/>
        </w:rPr>
        <w:t xml:space="preserve"> </w:t>
      </w:r>
      <w:r w:rsidRPr="000E6F6C">
        <w:t>включающей:</w:t>
      </w:r>
    </w:p>
    <w:p w:rsidR="005B6102" w:rsidRPr="000E6F6C" w:rsidRDefault="00C11541" w:rsidP="006F7939">
      <w:pPr>
        <w:pStyle w:val="a5"/>
        <w:numPr>
          <w:ilvl w:val="0"/>
          <w:numId w:val="99"/>
        </w:numPr>
        <w:tabs>
          <w:tab w:val="left" w:pos="1161"/>
        </w:tabs>
        <w:spacing w:line="242" w:lineRule="auto"/>
        <w:ind w:right="242" w:firstLine="710"/>
        <w:rPr>
          <w:sz w:val="24"/>
          <w:szCs w:val="24"/>
        </w:rPr>
      </w:pPr>
      <w:r w:rsidRPr="000E6F6C">
        <w:rPr>
          <w:sz w:val="24"/>
          <w:szCs w:val="24"/>
        </w:rPr>
        <w:t>анализ</w:t>
      </w:r>
      <w:r w:rsidRPr="000E6F6C">
        <w:rPr>
          <w:spacing w:val="1"/>
          <w:sz w:val="24"/>
          <w:szCs w:val="24"/>
        </w:rPr>
        <w:t xml:space="preserve"> </w:t>
      </w:r>
      <w:r w:rsidRPr="000E6F6C">
        <w:rPr>
          <w:sz w:val="24"/>
          <w:szCs w:val="24"/>
        </w:rPr>
        <w:t>имеющихся</w:t>
      </w:r>
      <w:r w:rsidRPr="000E6F6C">
        <w:rPr>
          <w:spacing w:val="1"/>
          <w:sz w:val="24"/>
          <w:szCs w:val="24"/>
        </w:rPr>
        <w:t xml:space="preserve"> </w:t>
      </w:r>
      <w:r w:rsidRPr="000E6F6C">
        <w:rPr>
          <w:sz w:val="24"/>
          <w:szCs w:val="24"/>
        </w:rPr>
        <w:t>в</w:t>
      </w:r>
      <w:r w:rsidRPr="000E6F6C">
        <w:rPr>
          <w:spacing w:val="1"/>
          <w:sz w:val="24"/>
          <w:szCs w:val="24"/>
        </w:rPr>
        <w:t xml:space="preserve"> </w:t>
      </w:r>
      <w:r w:rsidRPr="000E6F6C">
        <w:rPr>
          <w:sz w:val="24"/>
          <w:szCs w:val="24"/>
        </w:rPr>
        <w:t>образовательном</w:t>
      </w:r>
      <w:r w:rsidRPr="000E6F6C">
        <w:rPr>
          <w:spacing w:val="1"/>
          <w:sz w:val="24"/>
          <w:szCs w:val="24"/>
        </w:rPr>
        <w:t xml:space="preserve"> </w:t>
      </w:r>
      <w:r w:rsidRPr="000E6F6C">
        <w:rPr>
          <w:sz w:val="24"/>
          <w:szCs w:val="24"/>
        </w:rPr>
        <w:t>учреждении</w:t>
      </w:r>
      <w:r w:rsidRPr="000E6F6C">
        <w:rPr>
          <w:spacing w:val="1"/>
          <w:sz w:val="24"/>
          <w:szCs w:val="24"/>
        </w:rPr>
        <w:t xml:space="preserve"> </w:t>
      </w:r>
      <w:r w:rsidRPr="000E6F6C">
        <w:rPr>
          <w:sz w:val="24"/>
          <w:szCs w:val="24"/>
        </w:rPr>
        <w:t>условий</w:t>
      </w:r>
      <w:r w:rsidRPr="000E6F6C">
        <w:rPr>
          <w:spacing w:val="1"/>
          <w:sz w:val="24"/>
          <w:szCs w:val="24"/>
        </w:rPr>
        <w:t xml:space="preserve"> </w:t>
      </w:r>
      <w:r w:rsidRPr="000E6F6C">
        <w:rPr>
          <w:sz w:val="24"/>
          <w:szCs w:val="24"/>
        </w:rPr>
        <w:t>и</w:t>
      </w:r>
      <w:r w:rsidRPr="000E6F6C">
        <w:rPr>
          <w:spacing w:val="1"/>
          <w:sz w:val="24"/>
          <w:szCs w:val="24"/>
        </w:rPr>
        <w:t xml:space="preserve"> </w:t>
      </w:r>
      <w:r w:rsidRPr="000E6F6C">
        <w:rPr>
          <w:sz w:val="24"/>
          <w:szCs w:val="24"/>
        </w:rPr>
        <w:t>ресурсов</w:t>
      </w:r>
      <w:r w:rsidRPr="000E6F6C">
        <w:rPr>
          <w:spacing w:val="1"/>
          <w:sz w:val="24"/>
          <w:szCs w:val="24"/>
        </w:rPr>
        <w:t xml:space="preserve"> </w:t>
      </w:r>
      <w:r w:rsidRPr="000E6F6C">
        <w:rPr>
          <w:sz w:val="24"/>
          <w:szCs w:val="24"/>
        </w:rPr>
        <w:t>реализации</w:t>
      </w:r>
      <w:r w:rsidRPr="000E6F6C">
        <w:rPr>
          <w:spacing w:val="1"/>
          <w:sz w:val="24"/>
          <w:szCs w:val="24"/>
        </w:rPr>
        <w:t xml:space="preserve"> </w:t>
      </w:r>
      <w:r w:rsidRPr="000E6F6C">
        <w:rPr>
          <w:sz w:val="24"/>
          <w:szCs w:val="24"/>
        </w:rPr>
        <w:t>основной</w:t>
      </w:r>
      <w:r w:rsidRPr="000E6F6C">
        <w:rPr>
          <w:spacing w:val="-3"/>
          <w:sz w:val="24"/>
          <w:szCs w:val="24"/>
        </w:rPr>
        <w:t xml:space="preserve"> </w:t>
      </w:r>
      <w:r w:rsidRPr="000E6F6C">
        <w:rPr>
          <w:sz w:val="24"/>
          <w:szCs w:val="24"/>
        </w:rPr>
        <w:t>образовательной</w:t>
      </w:r>
      <w:r w:rsidRPr="000E6F6C">
        <w:rPr>
          <w:spacing w:val="-2"/>
          <w:sz w:val="24"/>
          <w:szCs w:val="24"/>
        </w:rPr>
        <w:t xml:space="preserve"> </w:t>
      </w:r>
      <w:r w:rsidRPr="000E6F6C">
        <w:rPr>
          <w:sz w:val="24"/>
          <w:szCs w:val="24"/>
        </w:rPr>
        <w:t>программы</w:t>
      </w:r>
      <w:r w:rsidRPr="000E6F6C">
        <w:rPr>
          <w:spacing w:val="4"/>
          <w:sz w:val="24"/>
          <w:szCs w:val="24"/>
        </w:rPr>
        <w:t xml:space="preserve"> </w:t>
      </w:r>
      <w:r w:rsidRPr="000E6F6C">
        <w:rPr>
          <w:sz w:val="24"/>
          <w:szCs w:val="24"/>
        </w:rPr>
        <w:t>начального</w:t>
      </w:r>
      <w:r w:rsidRPr="000E6F6C">
        <w:rPr>
          <w:spacing w:val="-3"/>
          <w:sz w:val="24"/>
          <w:szCs w:val="24"/>
        </w:rPr>
        <w:t xml:space="preserve"> </w:t>
      </w:r>
      <w:r w:rsidRPr="000E6F6C">
        <w:rPr>
          <w:sz w:val="24"/>
          <w:szCs w:val="24"/>
        </w:rPr>
        <w:t>общего</w:t>
      </w:r>
      <w:r w:rsidRPr="000E6F6C">
        <w:rPr>
          <w:spacing w:val="-3"/>
          <w:sz w:val="24"/>
          <w:szCs w:val="24"/>
        </w:rPr>
        <w:t xml:space="preserve"> </w:t>
      </w:r>
      <w:r w:rsidRPr="000E6F6C">
        <w:rPr>
          <w:sz w:val="24"/>
          <w:szCs w:val="24"/>
        </w:rPr>
        <w:t>образования;</w:t>
      </w:r>
    </w:p>
    <w:p w:rsidR="005B6102" w:rsidRPr="000E6F6C" w:rsidRDefault="00C11541" w:rsidP="006F7939">
      <w:pPr>
        <w:pStyle w:val="a5"/>
        <w:numPr>
          <w:ilvl w:val="0"/>
          <w:numId w:val="99"/>
        </w:numPr>
        <w:tabs>
          <w:tab w:val="left" w:pos="1103"/>
        </w:tabs>
        <w:ind w:right="235" w:firstLine="710"/>
        <w:rPr>
          <w:sz w:val="24"/>
          <w:szCs w:val="24"/>
        </w:rPr>
      </w:pPr>
      <w:r w:rsidRPr="000E6F6C">
        <w:rPr>
          <w:sz w:val="24"/>
          <w:szCs w:val="24"/>
        </w:rPr>
        <w:t>установление степени их соответствия требованиям Стандарта, а также целям и задачам</w:t>
      </w:r>
      <w:r w:rsidRPr="000E6F6C">
        <w:rPr>
          <w:spacing w:val="1"/>
          <w:sz w:val="24"/>
          <w:szCs w:val="24"/>
        </w:rPr>
        <w:t xml:space="preserve"> </w:t>
      </w:r>
      <w:r w:rsidRPr="000E6F6C">
        <w:rPr>
          <w:sz w:val="24"/>
          <w:szCs w:val="24"/>
        </w:rPr>
        <w:t>основной образовательной программы, сформированным с учётом потребностей всех участников</w:t>
      </w:r>
      <w:r w:rsidRPr="000E6F6C">
        <w:rPr>
          <w:spacing w:val="-57"/>
          <w:sz w:val="24"/>
          <w:szCs w:val="24"/>
        </w:rPr>
        <w:t xml:space="preserve"> </w:t>
      </w:r>
      <w:r w:rsidRPr="000E6F6C">
        <w:rPr>
          <w:sz w:val="24"/>
          <w:szCs w:val="24"/>
        </w:rPr>
        <w:t>образовательного</w:t>
      </w:r>
      <w:r w:rsidRPr="000E6F6C">
        <w:rPr>
          <w:spacing w:val="1"/>
          <w:sz w:val="24"/>
          <w:szCs w:val="24"/>
        </w:rPr>
        <w:t xml:space="preserve"> </w:t>
      </w:r>
      <w:r w:rsidRPr="000E6F6C">
        <w:rPr>
          <w:sz w:val="24"/>
          <w:szCs w:val="24"/>
        </w:rPr>
        <w:t>процесса;</w:t>
      </w:r>
    </w:p>
    <w:p w:rsidR="005B6102" w:rsidRPr="000E6F6C" w:rsidRDefault="00C11541" w:rsidP="006F7939">
      <w:pPr>
        <w:pStyle w:val="a5"/>
        <w:numPr>
          <w:ilvl w:val="0"/>
          <w:numId w:val="99"/>
        </w:numPr>
        <w:tabs>
          <w:tab w:val="left" w:pos="1161"/>
        </w:tabs>
        <w:spacing w:line="237" w:lineRule="auto"/>
        <w:ind w:right="246" w:firstLine="710"/>
        <w:rPr>
          <w:sz w:val="24"/>
          <w:szCs w:val="24"/>
        </w:rPr>
      </w:pPr>
      <w:r w:rsidRPr="000E6F6C">
        <w:rPr>
          <w:sz w:val="24"/>
          <w:szCs w:val="24"/>
        </w:rPr>
        <w:t>выявление</w:t>
      </w:r>
      <w:r w:rsidRPr="000E6F6C">
        <w:rPr>
          <w:spacing w:val="1"/>
          <w:sz w:val="24"/>
          <w:szCs w:val="24"/>
        </w:rPr>
        <w:t xml:space="preserve"> </w:t>
      </w:r>
      <w:r w:rsidRPr="000E6F6C">
        <w:rPr>
          <w:sz w:val="24"/>
          <w:szCs w:val="24"/>
        </w:rPr>
        <w:t>проблемных</w:t>
      </w:r>
      <w:r w:rsidRPr="000E6F6C">
        <w:rPr>
          <w:spacing w:val="1"/>
          <w:sz w:val="24"/>
          <w:szCs w:val="24"/>
        </w:rPr>
        <w:t xml:space="preserve"> </w:t>
      </w:r>
      <w:r w:rsidRPr="000E6F6C">
        <w:rPr>
          <w:sz w:val="24"/>
          <w:szCs w:val="24"/>
        </w:rPr>
        <w:t>зон</w:t>
      </w:r>
      <w:r w:rsidRPr="000E6F6C">
        <w:rPr>
          <w:spacing w:val="1"/>
          <w:sz w:val="24"/>
          <w:szCs w:val="24"/>
        </w:rPr>
        <w:t xml:space="preserve"> </w:t>
      </w:r>
      <w:r w:rsidRPr="000E6F6C">
        <w:rPr>
          <w:sz w:val="24"/>
          <w:szCs w:val="24"/>
        </w:rPr>
        <w:t>и</w:t>
      </w:r>
      <w:r w:rsidRPr="000E6F6C">
        <w:rPr>
          <w:spacing w:val="1"/>
          <w:sz w:val="24"/>
          <w:szCs w:val="24"/>
        </w:rPr>
        <w:t xml:space="preserve"> </w:t>
      </w:r>
      <w:r w:rsidRPr="000E6F6C">
        <w:rPr>
          <w:sz w:val="24"/>
          <w:szCs w:val="24"/>
        </w:rPr>
        <w:t>установление</w:t>
      </w:r>
      <w:r w:rsidRPr="000E6F6C">
        <w:rPr>
          <w:spacing w:val="1"/>
          <w:sz w:val="24"/>
          <w:szCs w:val="24"/>
        </w:rPr>
        <w:t xml:space="preserve"> </w:t>
      </w:r>
      <w:r w:rsidRPr="000E6F6C">
        <w:rPr>
          <w:sz w:val="24"/>
          <w:szCs w:val="24"/>
        </w:rPr>
        <w:t>необходимых</w:t>
      </w:r>
      <w:r w:rsidRPr="000E6F6C">
        <w:rPr>
          <w:spacing w:val="1"/>
          <w:sz w:val="24"/>
          <w:szCs w:val="24"/>
        </w:rPr>
        <w:t xml:space="preserve"> </w:t>
      </w:r>
      <w:r w:rsidRPr="000E6F6C">
        <w:rPr>
          <w:sz w:val="24"/>
          <w:szCs w:val="24"/>
        </w:rPr>
        <w:t>изменений</w:t>
      </w:r>
      <w:r w:rsidRPr="000E6F6C">
        <w:rPr>
          <w:spacing w:val="1"/>
          <w:sz w:val="24"/>
          <w:szCs w:val="24"/>
        </w:rPr>
        <w:t xml:space="preserve"> </w:t>
      </w:r>
      <w:r w:rsidRPr="000E6F6C">
        <w:rPr>
          <w:sz w:val="24"/>
          <w:szCs w:val="24"/>
        </w:rPr>
        <w:t>в</w:t>
      </w:r>
      <w:r w:rsidRPr="000E6F6C">
        <w:rPr>
          <w:spacing w:val="1"/>
          <w:sz w:val="24"/>
          <w:szCs w:val="24"/>
        </w:rPr>
        <w:t xml:space="preserve"> </w:t>
      </w:r>
      <w:r w:rsidRPr="000E6F6C">
        <w:rPr>
          <w:sz w:val="24"/>
          <w:szCs w:val="24"/>
        </w:rPr>
        <w:t>имеющихся</w:t>
      </w:r>
      <w:r w:rsidRPr="000E6F6C">
        <w:rPr>
          <w:spacing w:val="1"/>
          <w:sz w:val="24"/>
          <w:szCs w:val="24"/>
        </w:rPr>
        <w:t xml:space="preserve"> </w:t>
      </w:r>
      <w:r w:rsidRPr="000E6F6C">
        <w:rPr>
          <w:sz w:val="24"/>
          <w:szCs w:val="24"/>
        </w:rPr>
        <w:t>условиях</w:t>
      </w:r>
      <w:r w:rsidRPr="000E6F6C">
        <w:rPr>
          <w:spacing w:val="-4"/>
          <w:sz w:val="24"/>
          <w:szCs w:val="24"/>
        </w:rPr>
        <w:t xml:space="preserve"> </w:t>
      </w:r>
      <w:r w:rsidRPr="000E6F6C">
        <w:rPr>
          <w:sz w:val="24"/>
          <w:szCs w:val="24"/>
        </w:rPr>
        <w:t>для</w:t>
      </w:r>
      <w:r w:rsidRPr="000E6F6C">
        <w:rPr>
          <w:spacing w:val="2"/>
          <w:sz w:val="24"/>
          <w:szCs w:val="24"/>
        </w:rPr>
        <w:t xml:space="preserve"> </w:t>
      </w:r>
      <w:r w:rsidRPr="000E6F6C">
        <w:rPr>
          <w:sz w:val="24"/>
          <w:szCs w:val="24"/>
        </w:rPr>
        <w:t>приведения</w:t>
      </w:r>
      <w:r w:rsidRPr="000E6F6C">
        <w:rPr>
          <w:spacing w:val="1"/>
          <w:sz w:val="24"/>
          <w:szCs w:val="24"/>
        </w:rPr>
        <w:t xml:space="preserve"> </w:t>
      </w:r>
      <w:r w:rsidRPr="000E6F6C">
        <w:rPr>
          <w:sz w:val="24"/>
          <w:szCs w:val="24"/>
        </w:rPr>
        <w:t>их</w:t>
      </w:r>
      <w:r w:rsidRPr="000E6F6C">
        <w:rPr>
          <w:spacing w:val="-3"/>
          <w:sz w:val="24"/>
          <w:szCs w:val="24"/>
        </w:rPr>
        <w:t xml:space="preserve"> </w:t>
      </w:r>
      <w:r w:rsidRPr="000E6F6C">
        <w:rPr>
          <w:sz w:val="24"/>
          <w:szCs w:val="24"/>
        </w:rPr>
        <w:t>в</w:t>
      </w:r>
      <w:r w:rsidRPr="000E6F6C">
        <w:rPr>
          <w:spacing w:val="-1"/>
          <w:sz w:val="24"/>
          <w:szCs w:val="24"/>
        </w:rPr>
        <w:t xml:space="preserve"> </w:t>
      </w:r>
      <w:r w:rsidRPr="000E6F6C">
        <w:rPr>
          <w:sz w:val="24"/>
          <w:szCs w:val="24"/>
        </w:rPr>
        <w:t>соответствие с</w:t>
      </w:r>
      <w:r w:rsidRPr="000E6F6C">
        <w:rPr>
          <w:spacing w:val="-4"/>
          <w:sz w:val="24"/>
          <w:szCs w:val="24"/>
        </w:rPr>
        <w:t xml:space="preserve"> </w:t>
      </w:r>
      <w:r w:rsidRPr="000E6F6C">
        <w:rPr>
          <w:sz w:val="24"/>
          <w:szCs w:val="24"/>
        </w:rPr>
        <w:t>требованиями</w:t>
      </w:r>
      <w:r w:rsidRPr="000E6F6C">
        <w:rPr>
          <w:spacing w:val="2"/>
          <w:sz w:val="24"/>
          <w:szCs w:val="24"/>
        </w:rPr>
        <w:t xml:space="preserve"> </w:t>
      </w:r>
      <w:r w:rsidRPr="000E6F6C">
        <w:rPr>
          <w:sz w:val="24"/>
          <w:szCs w:val="24"/>
        </w:rPr>
        <w:t>Стандарта;</w:t>
      </w:r>
    </w:p>
    <w:p w:rsidR="005B6102" w:rsidRPr="000E6F6C" w:rsidRDefault="00C11541" w:rsidP="006F7939">
      <w:pPr>
        <w:pStyle w:val="a5"/>
        <w:numPr>
          <w:ilvl w:val="0"/>
          <w:numId w:val="99"/>
        </w:numPr>
        <w:tabs>
          <w:tab w:val="left" w:pos="1132"/>
        </w:tabs>
        <w:spacing w:before="3" w:line="237" w:lineRule="auto"/>
        <w:ind w:right="235" w:firstLine="710"/>
        <w:rPr>
          <w:sz w:val="24"/>
          <w:szCs w:val="24"/>
        </w:rPr>
      </w:pPr>
      <w:r w:rsidRPr="000E6F6C">
        <w:rPr>
          <w:sz w:val="24"/>
          <w:szCs w:val="24"/>
        </w:rPr>
        <w:t>разработку с привлечением всех участников образовательного процесса и возможных</w:t>
      </w:r>
      <w:r w:rsidRPr="000E6F6C">
        <w:rPr>
          <w:spacing w:val="1"/>
          <w:sz w:val="24"/>
          <w:szCs w:val="24"/>
        </w:rPr>
        <w:t xml:space="preserve"> </w:t>
      </w:r>
      <w:r w:rsidRPr="000E6F6C">
        <w:rPr>
          <w:sz w:val="24"/>
          <w:szCs w:val="24"/>
        </w:rPr>
        <w:t>партнёров</w:t>
      </w:r>
      <w:r w:rsidRPr="000E6F6C">
        <w:rPr>
          <w:spacing w:val="-2"/>
          <w:sz w:val="24"/>
          <w:szCs w:val="24"/>
        </w:rPr>
        <w:t xml:space="preserve"> </w:t>
      </w:r>
      <w:r w:rsidRPr="000E6F6C">
        <w:rPr>
          <w:sz w:val="24"/>
          <w:szCs w:val="24"/>
        </w:rPr>
        <w:t>механизмов</w:t>
      </w:r>
      <w:r w:rsidRPr="000E6F6C">
        <w:rPr>
          <w:spacing w:val="2"/>
          <w:sz w:val="24"/>
          <w:szCs w:val="24"/>
        </w:rPr>
        <w:t xml:space="preserve"> </w:t>
      </w:r>
      <w:r w:rsidRPr="000E6F6C">
        <w:rPr>
          <w:sz w:val="24"/>
          <w:szCs w:val="24"/>
        </w:rPr>
        <w:t>достижения</w:t>
      </w:r>
      <w:r w:rsidRPr="000E6F6C">
        <w:rPr>
          <w:spacing w:val="2"/>
          <w:sz w:val="24"/>
          <w:szCs w:val="24"/>
        </w:rPr>
        <w:t xml:space="preserve"> </w:t>
      </w:r>
      <w:r w:rsidRPr="000E6F6C">
        <w:rPr>
          <w:sz w:val="24"/>
          <w:szCs w:val="24"/>
        </w:rPr>
        <w:t>целевых</w:t>
      </w:r>
      <w:r w:rsidRPr="000E6F6C">
        <w:rPr>
          <w:spacing w:val="-4"/>
          <w:sz w:val="24"/>
          <w:szCs w:val="24"/>
        </w:rPr>
        <w:t xml:space="preserve"> </w:t>
      </w:r>
      <w:r w:rsidRPr="000E6F6C">
        <w:rPr>
          <w:sz w:val="24"/>
          <w:szCs w:val="24"/>
        </w:rPr>
        <w:t>ориентиров</w:t>
      </w:r>
      <w:r w:rsidRPr="000E6F6C">
        <w:rPr>
          <w:spacing w:val="-1"/>
          <w:sz w:val="24"/>
          <w:szCs w:val="24"/>
        </w:rPr>
        <w:t xml:space="preserve"> </w:t>
      </w:r>
      <w:r w:rsidRPr="000E6F6C">
        <w:rPr>
          <w:sz w:val="24"/>
          <w:szCs w:val="24"/>
        </w:rPr>
        <w:t>в</w:t>
      </w:r>
      <w:r w:rsidRPr="000E6F6C">
        <w:rPr>
          <w:spacing w:val="-2"/>
          <w:sz w:val="24"/>
          <w:szCs w:val="24"/>
        </w:rPr>
        <w:t xml:space="preserve"> </w:t>
      </w:r>
      <w:r w:rsidRPr="000E6F6C">
        <w:rPr>
          <w:sz w:val="24"/>
          <w:szCs w:val="24"/>
        </w:rPr>
        <w:t>системе условий;</w:t>
      </w:r>
    </w:p>
    <w:p w:rsidR="005B6102" w:rsidRPr="000E6F6C" w:rsidRDefault="00C11541" w:rsidP="006F7939">
      <w:pPr>
        <w:pStyle w:val="a5"/>
        <w:numPr>
          <w:ilvl w:val="0"/>
          <w:numId w:val="99"/>
        </w:numPr>
        <w:tabs>
          <w:tab w:val="left" w:pos="1089"/>
        </w:tabs>
        <w:spacing w:before="3" w:line="275" w:lineRule="exact"/>
        <w:ind w:left="1088" w:hanging="146"/>
        <w:rPr>
          <w:sz w:val="24"/>
          <w:szCs w:val="24"/>
        </w:rPr>
      </w:pPr>
      <w:r w:rsidRPr="000E6F6C">
        <w:rPr>
          <w:sz w:val="24"/>
          <w:szCs w:val="24"/>
        </w:rPr>
        <w:t>разработку</w:t>
      </w:r>
      <w:r w:rsidRPr="000E6F6C">
        <w:rPr>
          <w:spacing w:val="-12"/>
          <w:sz w:val="24"/>
          <w:szCs w:val="24"/>
        </w:rPr>
        <w:t xml:space="preserve"> </w:t>
      </w:r>
      <w:r w:rsidRPr="000E6F6C">
        <w:rPr>
          <w:sz w:val="24"/>
          <w:szCs w:val="24"/>
        </w:rPr>
        <w:t>сетевого</w:t>
      </w:r>
      <w:r w:rsidRPr="000E6F6C">
        <w:rPr>
          <w:spacing w:val="-3"/>
          <w:sz w:val="24"/>
          <w:szCs w:val="24"/>
        </w:rPr>
        <w:t xml:space="preserve"> </w:t>
      </w:r>
      <w:r w:rsidRPr="000E6F6C">
        <w:rPr>
          <w:sz w:val="24"/>
          <w:szCs w:val="24"/>
        </w:rPr>
        <w:t>графика</w:t>
      </w:r>
      <w:r w:rsidRPr="000E6F6C">
        <w:rPr>
          <w:spacing w:val="-3"/>
          <w:sz w:val="24"/>
          <w:szCs w:val="24"/>
        </w:rPr>
        <w:t xml:space="preserve"> </w:t>
      </w:r>
      <w:r w:rsidRPr="000E6F6C">
        <w:rPr>
          <w:sz w:val="24"/>
          <w:szCs w:val="24"/>
        </w:rPr>
        <w:t>(дорожной</w:t>
      </w:r>
      <w:r w:rsidRPr="000E6F6C">
        <w:rPr>
          <w:spacing w:val="-2"/>
          <w:sz w:val="24"/>
          <w:szCs w:val="24"/>
        </w:rPr>
        <w:t xml:space="preserve"> </w:t>
      </w:r>
      <w:r w:rsidRPr="000E6F6C">
        <w:rPr>
          <w:sz w:val="24"/>
          <w:szCs w:val="24"/>
        </w:rPr>
        <w:t>карты)</w:t>
      </w:r>
      <w:r w:rsidRPr="000E6F6C">
        <w:rPr>
          <w:spacing w:val="-1"/>
          <w:sz w:val="24"/>
          <w:szCs w:val="24"/>
        </w:rPr>
        <w:t xml:space="preserve"> </w:t>
      </w:r>
      <w:r w:rsidRPr="000E6F6C">
        <w:rPr>
          <w:sz w:val="24"/>
          <w:szCs w:val="24"/>
        </w:rPr>
        <w:t>создания</w:t>
      </w:r>
      <w:r w:rsidRPr="000E6F6C">
        <w:rPr>
          <w:spacing w:val="-8"/>
          <w:sz w:val="24"/>
          <w:szCs w:val="24"/>
        </w:rPr>
        <w:t xml:space="preserve"> </w:t>
      </w:r>
      <w:r w:rsidRPr="000E6F6C">
        <w:rPr>
          <w:sz w:val="24"/>
          <w:szCs w:val="24"/>
        </w:rPr>
        <w:t>необходимой</w:t>
      </w:r>
      <w:r w:rsidRPr="000E6F6C">
        <w:rPr>
          <w:spacing w:val="-1"/>
          <w:sz w:val="24"/>
          <w:szCs w:val="24"/>
        </w:rPr>
        <w:t xml:space="preserve"> </w:t>
      </w:r>
      <w:r w:rsidRPr="000E6F6C">
        <w:rPr>
          <w:sz w:val="24"/>
          <w:szCs w:val="24"/>
        </w:rPr>
        <w:t>системы</w:t>
      </w:r>
      <w:r w:rsidRPr="000E6F6C">
        <w:rPr>
          <w:spacing w:val="-2"/>
          <w:sz w:val="24"/>
          <w:szCs w:val="24"/>
        </w:rPr>
        <w:t xml:space="preserve"> </w:t>
      </w:r>
      <w:r w:rsidRPr="000E6F6C">
        <w:rPr>
          <w:sz w:val="24"/>
          <w:szCs w:val="24"/>
        </w:rPr>
        <w:t>условий;</w:t>
      </w:r>
    </w:p>
    <w:p w:rsidR="005B6102" w:rsidRPr="000E6F6C" w:rsidRDefault="00C11541" w:rsidP="006F7939">
      <w:pPr>
        <w:pStyle w:val="a5"/>
        <w:numPr>
          <w:ilvl w:val="0"/>
          <w:numId w:val="99"/>
        </w:numPr>
        <w:tabs>
          <w:tab w:val="left" w:pos="1122"/>
        </w:tabs>
        <w:spacing w:line="242" w:lineRule="auto"/>
        <w:ind w:right="240" w:firstLine="710"/>
        <w:rPr>
          <w:sz w:val="24"/>
          <w:szCs w:val="24"/>
        </w:rPr>
      </w:pPr>
      <w:r w:rsidRPr="000E6F6C">
        <w:rPr>
          <w:sz w:val="24"/>
          <w:szCs w:val="24"/>
        </w:rPr>
        <w:t>разработку механизмов мониторинга, оценки и коррекции реализации промежуточных</w:t>
      </w:r>
      <w:r w:rsidRPr="000E6F6C">
        <w:rPr>
          <w:spacing w:val="1"/>
          <w:sz w:val="24"/>
          <w:szCs w:val="24"/>
        </w:rPr>
        <w:t xml:space="preserve"> </w:t>
      </w:r>
      <w:r w:rsidRPr="000E6F6C">
        <w:rPr>
          <w:sz w:val="24"/>
          <w:szCs w:val="24"/>
        </w:rPr>
        <w:t>этапов</w:t>
      </w:r>
      <w:r w:rsidRPr="000E6F6C">
        <w:rPr>
          <w:spacing w:val="-2"/>
          <w:sz w:val="24"/>
          <w:szCs w:val="24"/>
        </w:rPr>
        <w:t xml:space="preserve"> </w:t>
      </w:r>
      <w:r w:rsidRPr="000E6F6C">
        <w:rPr>
          <w:sz w:val="24"/>
          <w:szCs w:val="24"/>
        </w:rPr>
        <w:t>разработанного</w:t>
      </w:r>
      <w:r w:rsidRPr="000E6F6C">
        <w:rPr>
          <w:spacing w:val="2"/>
          <w:sz w:val="24"/>
          <w:szCs w:val="24"/>
        </w:rPr>
        <w:t xml:space="preserve"> </w:t>
      </w:r>
      <w:r w:rsidRPr="000E6F6C">
        <w:rPr>
          <w:sz w:val="24"/>
          <w:szCs w:val="24"/>
        </w:rPr>
        <w:t>графика</w:t>
      </w:r>
      <w:r w:rsidRPr="000E6F6C">
        <w:rPr>
          <w:spacing w:val="1"/>
          <w:sz w:val="24"/>
          <w:szCs w:val="24"/>
        </w:rPr>
        <w:t xml:space="preserve"> </w:t>
      </w:r>
      <w:r w:rsidRPr="000E6F6C">
        <w:rPr>
          <w:sz w:val="24"/>
          <w:szCs w:val="24"/>
        </w:rPr>
        <w:t>(дорожной</w:t>
      </w:r>
      <w:r w:rsidRPr="000E6F6C">
        <w:rPr>
          <w:spacing w:val="2"/>
          <w:sz w:val="24"/>
          <w:szCs w:val="24"/>
        </w:rPr>
        <w:t xml:space="preserve"> </w:t>
      </w:r>
      <w:r w:rsidRPr="000E6F6C">
        <w:rPr>
          <w:sz w:val="24"/>
          <w:szCs w:val="24"/>
        </w:rPr>
        <w:t>карты).</w:t>
      </w:r>
    </w:p>
    <w:p w:rsidR="005B6102" w:rsidRDefault="005B6102">
      <w:pPr>
        <w:pStyle w:val="a3"/>
        <w:spacing w:before="3"/>
        <w:ind w:left="0" w:firstLine="0"/>
        <w:jc w:val="left"/>
      </w:pPr>
    </w:p>
    <w:p w:rsidR="005B6102" w:rsidRDefault="00C11541" w:rsidP="00572F14">
      <w:pPr>
        <w:pStyle w:val="3"/>
        <w:numPr>
          <w:ilvl w:val="2"/>
          <w:numId w:val="98"/>
        </w:numPr>
        <w:tabs>
          <w:tab w:val="left" w:pos="2092"/>
        </w:tabs>
        <w:spacing w:line="237" w:lineRule="auto"/>
        <w:ind w:right="776" w:hanging="1172"/>
        <w:jc w:val="left"/>
      </w:pPr>
      <w:r>
        <w:t>Кадровые условия реализации основной образовательной программы</w:t>
      </w:r>
      <w:r>
        <w:rPr>
          <w:spacing w:val="-57"/>
        </w:rPr>
        <w:t xml:space="preserve"> </w:t>
      </w:r>
      <w:r>
        <w:t>начального</w:t>
      </w:r>
      <w:r>
        <w:rPr>
          <w:spacing w:val="-3"/>
        </w:rPr>
        <w:t xml:space="preserve"> </w:t>
      </w:r>
      <w:r>
        <w:t>общего</w:t>
      </w:r>
      <w:r>
        <w:rPr>
          <w:spacing w:val="2"/>
        </w:rPr>
        <w:t xml:space="preserve"> </w:t>
      </w:r>
      <w:r>
        <w:t>образования</w:t>
      </w:r>
    </w:p>
    <w:p w:rsidR="005B6102" w:rsidRDefault="005B6102">
      <w:pPr>
        <w:pStyle w:val="a3"/>
        <w:spacing w:before="5"/>
        <w:ind w:left="0" w:firstLine="0"/>
        <w:jc w:val="left"/>
        <w:rPr>
          <w:b/>
        </w:r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1"/>
        <w:gridCol w:w="2296"/>
        <w:gridCol w:w="1249"/>
        <w:gridCol w:w="3525"/>
        <w:gridCol w:w="1561"/>
      </w:tblGrid>
      <w:tr w:rsidR="005B6102">
        <w:trPr>
          <w:trHeight w:val="676"/>
        </w:trPr>
        <w:tc>
          <w:tcPr>
            <w:tcW w:w="1441" w:type="dxa"/>
            <w:vMerge w:val="restart"/>
          </w:tcPr>
          <w:p w:rsidR="005B6102" w:rsidRDefault="00C11541">
            <w:pPr>
              <w:pStyle w:val="TableParagraph"/>
              <w:ind w:left="220"/>
              <w:rPr>
                <w:b/>
                <w:sz w:val="20"/>
              </w:rPr>
            </w:pPr>
            <w:r>
              <w:rPr>
                <w:b/>
                <w:sz w:val="20"/>
              </w:rPr>
              <w:t>Должность</w:t>
            </w:r>
          </w:p>
        </w:tc>
        <w:tc>
          <w:tcPr>
            <w:tcW w:w="2296" w:type="dxa"/>
            <w:vMerge w:val="restart"/>
          </w:tcPr>
          <w:p w:rsidR="005B6102" w:rsidRDefault="00C11541">
            <w:pPr>
              <w:pStyle w:val="TableParagraph"/>
              <w:ind w:left="585" w:right="502" w:hanging="68"/>
              <w:rPr>
                <w:b/>
                <w:sz w:val="20"/>
              </w:rPr>
            </w:pPr>
            <w:r>
              <w:rPr>
                <w:b/>
                <w:spacing w:val="-1"/>
                <w:sz w:val="20"/>
              </w:rPr>
              <w:t>Должностные</w:t>
            </w:r>
            <w:r>
              <w:rPr>
                <w:b/>
                <w:spacing w:val="-47"/>
                <w:sz w:val="20"/>
              </w:rPr>
              <w:t xml:space="preserve"> </w:t>
            </w:r>
            <w:r>
              <w:rPr>
                <w:b/>
                <w:sz w:val="20"/>
              </w:rPr>
              <w:t>обязанности</w:t>
            </w:r>
          </w:p>
        </w:tc>
        <w:tc>
          <w:tcPr>
            <w:tcW w:w="1249" w:type="dxa"/>
            <w:vMerge w:val="restart"/>
          </w:tcPr>
          <w:p w:rsidR="005B6102" w:rsidRDefault="00C11541">
            <w:pPr>
              <w:pStyle w:val="TableParagraph"/>
              <w:spacing w:line="230" w:lineRule="atLeast"/>
              <w:ind w:left="118" w:right="112" w:firstLine="2"/>
              <w:jc w:val="center"/>
              <w:rPr>
                <w:b/>
                <w:sz w:val="20"/>
              </w:rPr>
            </w:pPr>
            <w:r>
              <w:rPr>
                <w:b/>
                <w:sz w:val="20"/>
              </w:rPr>
              <w:t>Кол-во</w:t>
            </w:r>
            <w:r>
              <w:rPr>
                <w:b/>
                <w:spacing w:val="1"/>
                <w:sz w:val="20"/>
              </w:rPr>
              <w:t xml:space="preserve"> </w:t>
            </w:r>
            <w:r>
              <w:rPr>
                <w:b/>
                <w:sz w:val="20"/>
              </w:rPr>
              <w:t>работнико</w:t>
            </w:r>
            <w:r>
              <w:rPr>
                <w:b/>
                <w:spacing w:val="1"/>
                <w:sz w:val="20"/>
              </w:rPr>
              <w:t xml:space="preserve"> </w:t>
            </w:r>
            <w:r>
              <w:rPr>
                <w:b/>
                <w:sz w:val="20"/>
              </w:rPr>
              <w:t>в в ОУ</w:t>
            </w:r>
            <w:r>
              <w:rPr>
                <w:b/>
                <w:spacing w:val="1"/>
                <w:sz w:val="20"/>
              </w:rPr>
              <w:t xml:space="preserve"> </w:t>
            </w:r>
            <w:r>
              <w:rPr>
                <w:b/>
                <w:sz w:val="20"/>
              </w:rPr>
              <w:t>(требуется/</w:t>
            </w:r>
            <w:r>
              <w:rPr>
                <w:b/>
                <w:spacing w:val="-47"/>
                <w:sz w:val="20"/>
              </w:rPr>
              <w:t xml:space="preserve"> </w:t>
            </w:r>
            <w:r>
              <w:rPr>
                <w:b/>
                <w:sz w:val="20"/>
              </w:rPr>
              <w:t>имеется)</w:t>
            </w:r>
          </w:p>
        </w:tc>
        <w:tc>
          <w:tcPr>
            <w:tcW w:w="5086" w:type="dxa"/>
            <w:gridSpan w:val="2"/>
          </w:tcPr>
          <w:p w:rsidR="005B6102" w:rsidRDefault="00C11541">
            <w:pPr>
              <w:pStyle w:val="TableParagraph"/>
              <w:ind w:left="713"/>
              <w:rPr>
                <w:b/>
                <w:sz w:val="20"/>
              </w:rPr>
            </w:pPr>
            <w:r>
              <w:rPr>
                <w:b/>
                <w:sz w:val="20"/>
              </w:rPr>
              <w:t>Уровень</w:t>
            </w:r>
            <w:r>
              <w:rPr>
                <w:b/>
                <w:spacing w:val="-7"/>
                <w:sz w:val="20"/>
              </w:rPr>
              <w:t xml:space="preserve"> </w:t>
            </w:r>
            <w:r>
              <w:rPr>
                <w:b/>
                <w:sz w:val="20"/>
              </w:rPr>
              <w:t>квалификации</w:t>
            </w:r>
            <w:r>
              <w:rPr>
                <w:b/>
                <w:spacing w:val="-2"/>
                <w:sz w:val="20"/>
              </w:rPr>
              <w:t xml:space="preserve"> </w:t>
            </w:r>
            <w:r>
              <w:rPr>
                <w:b/>
                <w:sz w:val="20"/>
              </w:rPr>
              <w:t>работников</w:t>
            </w:r>
            <w:r>
              <w:rPr>
                <w:b/>
                <w:spacing w:val="1"/>
                <w:sz w:val="20"/>
              </w:rPr>
              <w:t xml:space="preserve"> </w:t>
            </w:r>
            <w:r>
              <w:rPr>
                <w:b/>
                <w:sz w:val="20"/>
              </w:rPr>
              <w:t>ОУ</w:t>
            </w:r>
          </w:p>
        </w:tc>
      </w:tr>
      <w:tr w:rsidR="005B6102">
        <w:trPr>
          <w:trHeight w:val="465"/>
        </w:trPr>
        <w:tc>
          <w:tcPr>
            <w:tcW w:w="1441" w:type="dxa"/>
            <w:vMerge/>
            <w:tcBorders>
              <w:top w:val="nil"/>
            </w:tcBorders>
          </w:tcPr>
          <w:p w:rsidR="005B6102" w:rsidRDefault="005B6102">
            <w:pPr>
              <w:rPr>
                <w:sz w:val="2"/>
                <w:szCs w:val="2"/>
              </w:rPr>
            </w:pPr>
          </w:p>
        </w:tc>
        <w:tc>
          <w:tcPr>
            <w:tcW w:w="2296" w:type="dxa"/>
            <w:vMerge/>
            <w:tcBorders>
              <w:top w:val="nil"/>
            </w:tcBorders>
          </w:tcPr>
          <w:p w:rsidR="005B6102" w:rsidRDefault="005B6102">
            <w:pPr>
              <w:rPr>
                <w:sz w:val="2"/>
                <w:szCs w:val="2"/>
              </w:rPr>
            </w:pPr>
          </w:p>
        </w:tc>
        <w:tc>
          <w:tcPr>
            <w:tcW w:w="1249" w:type="dxa"/>
            <w:vMerge/>
            <w:tcBorders>
              <w:top w:val="nil"/>
            </w:tcBorders>
          </w:tcPr>
          <w:p w:rsidR="005B6102" w:rsidRDefault="005B6102">
            <w:pPr>
              <w:rPr>
                <w:sz w:val="2"/>
                <w:szCs w:val="2"/>
              </w:rPr>
            </w:pPr>
          </w:p>
        </w:tc>
        <w:tc>
          <w:tcPr>
            <w:tcW w:w="3525" w:type="dxa"/>
          </w:tcPr>
          <w:p w:rsidR="005B6102" w:rsidRDefault="00C11541">
            <w:pPr>
              <w:pStyle w:val="TableParagraph"/>
              <w:spacing w:line="230" w:lineRule="atLeast"/>
              <w:ind w:left="1078" w:right="742" w:hanging="308"/>
              <w:rPr>
                <w:b/>
                <w:sz w:val="20"/>
              </w:rPr>
            </w:pPr>
            <w:r>
              <w:rPr>
                <w:b/>
                <w:sz w:val="20"/>
              </w:rPr>
              <w:t>Требования к уровню</w:t>
            </w:r>
            <w:r>
              <w:rPr>
                <w:b/>
                <w:spacing w:val="-47"/>
                <w:sz w:val="20"/>
              </w:rPr>
              <w:t xml:space="preserve"> </w:t>
            </w:r>
            <w:r>
              <w:rPr>
                <w:b/>
                <w:sz w:val="20"/>
              </w:rPr>
              <w:t>квалификации</w:t>
            </w:r>
          </w:p>
        </w:tc>
        <w:tc>
          <w:tcPr>
            <w:tcW w:w="1561" w:type="dxa"/>
          </w:tcPr>
          <w:p w:rsidR="005B6102" w:rsidRDefault="00C11541">
            <w:pPr>
              <w:pStyle w:val="TableParagraph"/>
              <w:ind w:left="160"/>
              <w:rPr>
                <w:b/>
                <w:sz w:val="20"/>
              </w:rPr>
            </w:pPr>
            <w:r>
              <w:rPr>
                <w:b/>
                <w:sz w:val="20"/>
              </w:rPr>
              <w:t>Фактический</w:t>
            </w:r>
          </w:p>
        </w:tc>
      </w:tr>
      <w:tr w:rsidR="005B6102">
        <w:trPr>
          <w:trHeight w:val="231"/>
        </w:trPr>
        <w:tc>
          <w:tcPr>
            <w:tcW w:w="1441" w:type="dxa"/>
            <w:tcBorders>
              <w:bottom w:val="nil"/>
            </w:tcBorders>
          </w:tcPr>
          <w:p w:rsidR="005B6102" w:rsidRDefault="00C11541">
            <w:pPr>
              <w:pStyle w:val="TableParagraph"/>
              <w:spacing w:line="212" w:lineRule="exact"/>
              <w:ind w:left="110"/>
              <w:rPr>
                <w:sz w:val="20"/>
              </w:rPr>
            </w:pPr>
            <w:r>
              <w:rPr>
                <w:sz w:val="20"/>
              </w:rPr>
              <w:t>Руководитель</w:t>
            </w:r>
          </w:p>
        </w:tc>
        <w:tc>
          <w:tcPr>
            <w:tcW w:w="2296" w:type="dxa"/>
            <w:tcBorders>
              <w:bottom w:val="nil"/>
            </w:tcBorders>
          </w:tcPr>
          <w:p w:rsidR="005B6102" w:rsidRDefault="00C11541">
            <w:pPr>
              <w:pStyle w:val="TableParagraph"/>
              <w:spacing w:line="212" w:lineRule="exact"/>
              <w:ind w:left="109"/>
              <w:rPr>
                <w:sz w:val="20"/>
              </w:rPr>
            </w:pPr>
            <w:r>
              <w:rPr>
                <w:sz w:val="20"/>
              </w:rPr>
              <w:t>обеспечивает</w:t>
            </w:r>
          </w:p>
        </w:tc>
        <w:tc>
          <w:tcPr>
            <w:tcW w:w="1249" w:type="dxa"/>
            <w:tcBorders>
              <w:bottom w:val="nil"/>
            </w:tcBorders>
          </w:tcPr>
          <w:p w:rsidR="005B6102" w:rsidRDefault="00C11541">
            <w:pPr>
              <w:pStyle w:val="TableParagraph"/>
              <w:spacing w:line="212" w:lineRule="exact"/>
              <w:ind w:left="104"/>
              <w:rPr>
                <w:sz w:val="20"/>
              </w:rPr>
            </w:pPr>
            <w:r>
              <w:rPr>
                <w:sz w:val="20"/>
              </w:rPr>
              <w:t>1/1</w:t>
            </w:r>
          </w:p>
        </w:tc>
        <w:tc>
          <w:tcPr>
            <w:tcW w:w="3525" w:type="dxa"/>
            <w:tcBorders>
              <w:bottom w:val="nil"/>
            </w:tcBorders>
          </w:tcPr>
          <w:p w:rsidR="005B6102" w:rsidRDefault="00C11541">
            <w:pPr>
              <w:pStyle w:val="TableParagraph"/>
              <w:spacing w:line="212" w:lineRule="exact"/>
              <w:ind w:left="108"/>
              <w:rPr>
                <w:sz w:val="20"/>
              </w:rPr>
            </w:pPr>
            <w:r>
              <w:rPr>
                <w:sz w:val="20"/>
              </w:rPr>
              <w:t>Требования</w:t>
            </w:r>
            <w:r>
              <w:rPr>
                <w:spacing w:val="33"/>
                <w:sz w:val="20"/>
              </w:rPr>
              <w:t xml:space="preserve"> </w:t>
            </w:r>
            <w:r>
              <w:rPr>
                <w:sz w:val="20"/>
              </w:rPr>
              <w:t>к</w:t>
            </w:r>
            <w:r>
              <w:rPr>
                <w:spacing w:val="36"/>
                <w:sz w:val="20"/>
              </w:rPr>
              <w:t xml:space="preserve"> </w:t>
            </w:r>
            <w:r>
              <w:rPr>
                <w:sz w:val="20"/>
              </w:rPr>
              <w:t>уровню</w:t>
            </w:r>
            <w:r>
              <w:rPr>
                <w:spacing w:val="36"/>
                <w:sz w:val="20"/>
              </w:rPr>
              <w:t xml:space="preserve"> </w:t>
            </w:r>
            <w:r>
              <w:rPr>
                <w:sz w:val="20"/>
              </w:rPr>
              <w:t>квалификации:</w:t>
            </w:r>
          </w:p>
        </w:tc>
        <w:tc>
          <w:tcPr>
            <w:tcW w:w="1561" w:type="dxa"/>
            <w:tcBorders>
              <w:bottom w:val="nil"/>
            </w:tcBorders>
          </w:tcPr>
          <w:p w:rsidR="005B6102" w:rsidRDefault="00C11541">
            <w:pPr>
              <w:pStyle w:val="TableParagraph"/>
              <w:spacing w:line="212" w:lineRule="exact"/>
              <w:ind w:left="108"/>
              <w:rPr>
                <w:sz w:val="20"/>
              </w:rPr>
            </w:pPr>
            <w:r>
              <w:rPr>
                <w:sz w:val="20"/>
              </w:rPr>
              <w:t>соответствует</w:t>
            </w:r>
          </w:p>
        </w:tc>
      </w:tr>
      <w:tr w:rsidR="005B6102">
        <w:trPr>
          <w:trHeight w:val="228"/>
        </w:trPr>
        <w:tc>
          <w:tcPr>
            <w:tcW w:w="1441" w:type="dxa"/>
            <w:tcBorders>
              <w:top w:val="nil"/>
              <w:bottom w:val="nil"/>
            </w:tcBorders>
          </w:tcPr>
          <w:p w:rsidR="005B6102" w:rsidRDefault="00C11541">
            <w:pPr>
              <w:pStyle w:val="TableParagraph"/>
              <w:spacing w:line="208" w:lineRule="exact"/>
              <w:ind w:left="110"/>
              <w:rPr>
                <w:sz w:val="20"/>
              </w:rPr>
            </w:pPr>
            <w:r>
              <w:rPr>
                <w:sz w:val="20"/>
              </w:rPr>
              <w:t>ОУ</w:t>
            </w:r>
          </w:p>
        </w:tc>
        <w:tc>
          <w:tcPr>
            <w:tcW w:w="2296" w:type="dxa"/>
            <w:tcBorders>
              <w:top w:val="nil"/>
              <w:bottom w:val="nil"/>
            </w:tcBorders>
          </w:tcPr>
          <w:p w:rsidR="005B6102" w:rsidRDefault="00C11541">
            <w:pPr>
              <w:pStyle w:val="TableParagraph"/>
              <w:spacing w:line="208" w:lineRule="exact"/>
              <w:ind w:left="109"/>
              <w:rPr>
                <w:sz w:val="20"/>
              </w:rPr>
            </w:pPr>
            <w:r>
              <w:rPr>
                <w:sz w:val="20"/>
              </w:rPr>
              <w:t>системный</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817"/>
              </w:tabs>
              <w:spacing w:line="208" w:lineRule="exact"/>
              <w:ind w:left="108"/>
              <w:rPr>
                <w:sz w:val="20"/>
              </w:rPr>
            </w:pPr>
            <w:r>
              <w:rPr>
                <w:sz w:val="20"/>
              </w:rPr>
              <w:t>высшее</w:t>
            </w:r>
            <w:r>
              <w:rPr>
                <w:sz w:val="20"/>
              </w:rPr>
              <w:tab/>
              <w:t>профессиональное</w:t>
            </w:r>
          </w:p>
        </w:tc>
        <w:tc>
          <w:tcPr>
            <w:tcW w:w="1561" w:type="dxa"/>
            <w:tcBorders>
              <w:top w:val="nil"/>
              <w:bottom w:val="nil"/>
            </w:tcBorders>
          </w:tcPr>
          <w:p w:rsidR="005B6102" w:rsidRDefault="005B6102">
            <w:pPr>
              <w:pStyle w:val="TableParagraph"/>
              <w:rPr>
                <w:sz w:val="16"/>
              </w:rPr>
            </w:pPr>
          </w:p>
        </w:tc>
      </w:tr>
      <w:tr w:rsidR="005B6102">
        <w:trPr>
          <w:trHeight w:val="228"/>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tabs>
                <w:tab w:val="left" w:pos="2076"/>
              </w:tabs>
              <w:spacing w:line="208" w:lineRule="exact"/>
              <w:ind w:left="109"/>
              <w:rPr>
                <w:sz w:val="20"/>
              </w:rPr>
            </w:pPr>
            <w:r>
              <w:rPr>
                <w:sz w:val="20"/>
              </w:rPr>
              <w:t>образовательный</w:t>
            </w:r>
            <w:r>
              <w:rPr>
                <w:sz w:val="20"/>
              </w:rPr>
              <w:tab/>
              <w:t>и</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580"/>
                <w:tab w:val="left" w:pos="2204"/>
              </w:tabs>
              <w:spacing w:line="208" w:lineRule="exact"/>
              <w:ind w:left="108"/>
              <w:rPr>
                <w:sz w:val="20"/>
              </w:rPr>
            </w:pPr>
            <w:r>
              <w:rPr>
                <w:sz w:val="20"/>
              </w:rPr>
              <w:t>образование</w:t>
            </w:r>
            <w:r>
              <w:rPr>
                <w:sz w:val="20"/>
              </w:rPr>
              <w:tab/>
              <w:t>по</w:t>
            </w:r>
            <w:r>
              <w:rPr>
                <w:sz w:val="20"/>
              </w:rPr>
              <w:tab/>
              <w:t>направлениям</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административно-</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10" w:lineRule="exact"/>
              <w:ind w:left="108"/>
              <w:rPr>
                <w:sz w:val="20"/>
              </w:rPr>
            </w:pPr>
            <w:r>
              <w:rPr>
                <w:sz w:val="20"/>
              </w:rPr>
              <w:t>подготовки</w:t>
            </w:r>
            <w:r>
              <w:rPr>
                <w:spacing w:val="39"/>
                <w:sz w:val="20"/>
              </w:rPr>
              <w:t xml:space="preserve"> </w:t>
            </w:r>
            <w:r>
              <w:rPr>
                <w:sz w:val="20"/>
              </w:rPr>
              <w:t>«Гос.</w:t>
            </w:r>
            <w:r>
              <w:rPr>
                <w:spacing w:val="91"/>
                <w:sz w:val="20"/>
              </w:rPr>
              <w:t xml:space="preserve"> </w:t>
            </w:r>
            <w:r>
              <w:rPr>
                <w:sz w:val="20"/>
              </w:rPr>
              <w:t>и</w:t>
            </w:r>
            <w:r>
              <w:rPr>
                <w:spacing w:val="88"/>
                <w:sz w:val="20"/>
              </w:rPr>
              <w:t xml:space="preserve"> </w:t>
            </w:r>
            <w:r>
              <w:rPr>
                <w:sz w:val="20"/>
              </w:rPr>
              <w:t>муниципальное</w:t>
            </w:r>
          </w:p>
        </w:tc>
        <w:tc>
          <w:tcPr>
            <w:tcW w:w="1561" w:type="dxa"/>
            <w:tcBorders>
              <w:top w:val="nil"/>
              <w:bottom w:val="nil"/>
            </w:tcBorders>
          </w:tcPr>
          <w:p w:rsidR="005B6102" w:rsidRDefault="005B6102">
            <w:pPr>
              <w:pStyle w:val="TableParagraph"/>
              <w:rPr>
                <w:sz w:val="16"/>
              </w:rPr>
            </w:pPr>
          </w:p>
        </w:tc>
      </w:tr>
      <w:tr w:rsidR="005B6102">
        <w:trPr>
          <w:trHeight w:val="227"/>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08" w:lineRule="exact"/>
              <w:ind w:left="109"/>
              <w:rPr>
                <w:sz w:val="20"/>
              </w:rPr>
            </w:pPr>
            <w:r>
              <w:rPr>
                <w:sz w:val="20"/>
              </w:rPr>
              <w:t>хозяйственный</w:t>
            </w:r>
            <w:r>
              <w:rPr>
                <w:spacing w:val="48"/>
                <w:sz w:val="20"/>
              </w:rPr>
              <w:t xml:space="preserve"> </w:t>
            </w:r>
            <w:r>
              <w:rPr>
                <w:sz w:val="20"/>
              </w:rPr>
              <w:t>процесс</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2052"/>
              </w:tabs>
              <w:spacing w:line="208" w:lineRule="exact"/>
              <w:ind w:left="108"/>
              <w:rPr>
                <w:sz w:val="20"/>
              </w:rPr>
            </w:pPr>
            <w:r>
              <w:rPr>
                <w:sz w:val="20"/>
              </w:rPr>
              <w:t>управление»,</w:t>
            </w:r>
            <w:r>
              <w:rPr>
                <w:sz w:val="20"/>
              </w:rPr>
              <w:tab/>
              <w:t>«Менеджмент»,</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ОУ</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10" w:lineRule="exact"/>
              <w:ind w:left="108"/>
              <w:rPr>
                <w:sz w:val="20"/>
              </w:rPr>
            </w:pPr>
            <w:r>
              <w:rPr>
                <w:sz w:val="20"/>
              </w:rPr>
              <w:t>«Управление</w:t>
            </w:r>
            <w:r>
              <w:rPr>
                <w:spacing w:val="86"/>
                <w:sz w:val="20"/>
              </w:rPr>
              <w:t xml:space="preserve"> </w:t>
            </w:r>
            <w:r>
              <w:rPr>
                <w:sz w:val="20"/>
              </w:rPr>
              <w:t xml:space="preserve">персоналом»  </w:t>
            </w:r>
            <w:r>
              <w:rPr>
                <w:spacing w:val="38"/>
                <w:sz w:val="20"/>
              </w:rPr>
              <w:t xml:space="preserve"> </w:t>
            </w:r>
            <w:r>
              <w:rPr>
                <w:sz w:val="20"/>
              </w:rPr>
              <w:t xml:space="preserve">и  </w:t>
            </w:r>
            <w:r>
              <w:rPr>
                <w:spacing w:val="31"/>
                <w:sz w:val="20"/>
              </w:rPr>
              <w:t xml:space="preserve"> </w:t>
            </w:r>
            <w:r>
              <w:rPr>
                <w:sz w:val="20"/>
              </w:rPr>
              <w:t>стаж</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298"/>
                <w:tab w:val="left" w:pos="2075"/>
              </w:tabs>
              <w:spacing w:line="210" w:lineRule="exact"/>
              <w:ind w:left="108"/>
              <w:rPr>
                <w:sz w:val="20"/>
              </w:rPr>
            </w:pPr>
            <w:r>
              <w:rPr>
                <w:sz w:val="20"/>
              </w:rPr>
              <w:t>работы</w:t>
            </w:r>
            <w:r>
              <w:rPr>
                <w:sz w:val="20"/>
              </w:rPr>
              <w:tab/>
              <w:t>на</w:t>
            </w:r>
            <w:r>
              <w:rPr>
                <w:sz w:val="20"/>
              </w:rPr>
              <w:tab/>
              <w:t>педагогических</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10" w:lineRule="exact"/>
              <w:ind w:left="108"/>
              <w:rPr>
                <w:sz w:val="20"/>
              </w:rPr>
            </w:pPr>
            <w:r>
              <w:rPr>
                <w:sz w:val="20"/>
              </w:rPr>
              <w:t>должностях</w:t>
            </w:r>
            <w:r>
              <w:rPr>
                <w:spacing w:val="63"/>
                <w:sz w:val="20"/>
              </w:rPr>
              <w:t xml:space="preserve"> </w:t>
            </w:r>
            <w:r>
              <w:rPr>
                <w:sz w:val="20"/>
              </w:rPr>
              <w:t xml:space="preserve">не  </w:t>
            </w:r>
            <w:r>
              <w:rPr>
                <w:spacing w:val="9"/>
                <w:sz w:val="20"/>
              </w:rPr>
              <w:t xml:space="preserve"> </w:t>
            </w:r>
            <w:r>
              <w:rPr>
                <w:sz w:val="20"/>
              </w:rPr>
              <w:t xml:space="preserve">менее  </w:t>
            </w:r>
            <w:r>
              <w:rPr>
                <w:spacing w:val="9"/>
                <w:sz w:val="20"/>
              </w:rPr>
              <w:t xml:space="preserve"> </w:t>
            </w:r>
            <w:r>
              <w:rPr>
                <w:sz w:val="20"/>
              </w:rPr>
              <w:t xml:space="preserve">5  </w:t>
            </w:r>
            <w:r>
              <w:rPr>
                <w:spacing w:val="12"/>
                <w:sz w:val="20"/>
              </w:rPr>
              <w:t xml:space="preserve"> </w:t>
            </w:r>
            <w:r>
              <w:rPr>
                <w:sz w:val="20"/>
              </w:rPr>
              <w:t xml:space="preserve">лет  </w:t>
            </w:r>
            <w:r>
              <w:rPr>
                <w:spacing w:val="11"/>
                <w:sz w:val="20"/>
              </w:rPr>
              <w:t xml:space="preserve"> </w:t>
            </w:r>
            <w:r>
              <w:rPr>
                <w:sz w:val="20"/>
              </w:rPr>
              <w:t>либо</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817"/>
              </w:tabs>
              <w:spacing w:line="211" w:lineRule="exact"/>
              <w:ind w:left="108"/>
              <w:rPr>
                <w:sz w:val="20"/>
              </w:rPr>
            </w:pPr>
            <w:r>
              <w:rPr>
                <w:sz w:val="20"/>
              </w:rPr>
              <w:t>высшее</w:t>
            </w:r>
            <w:r>
              <w:rPr>
                <w:sz w:val="20"/>
              </w:rPr>
              <w:tab/>
              <w:t>профессиональное</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537"/>
                <w:tab w:val="left" w:pos="2022"/>
              </w:tabs>
              <w:spacing w:line="211" w:lineRule="exact"/>
              <w:ind w:left="108"/>
              <w:rPr>
                <w:sz w:val="20"/>
              </w:rPr>
            </w:pPr>
            <w:r>
              <w:rPr>
                <w:sz w:val="20"/>
              </w:rPr>
              <w:t>образование</w:t>
            </w:r>
            <w:r>
              <w:rPr>
                <w:sz w:val="20"/>
              </w:rPr>
              <w:tab/>
              <w:t>и</w:t>
            </w:r>
            <w:r>
              <w:rPr>
                <w:sz w:val="20"/>
              </w:rPr>
              <w:tab/>
              <w:t>дополнительное</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979"/>
                <w:tab w:val="left" w:pos="3312"/>
              </w:tabs>
              <w:spacing w:line="210" w:lineRule="exact"/>
              <w:ind w:left="108"/>
              <w:rPr>
                <w:sz w:val="20"/>
              </w:rPr>
            </w:pPr>
            <w:r>
              <w:rPr>
                <w:sz w:val="20"/>
              </w:rPr>
              <w:t>профессиональное</w:t>
            </w:r>
            <w:r>
              <w:rPr>
                <w:sz w:val="20"/>
              </w:rPr>
              <w:tab/>
              <w:t>образование</w:t>
            </w:r>
            <w:r>
              <w:rPr>
                <w:sz w:val="20"/>
              </w:rPr>
              <w:tab/>
              <w:t>в</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284"/>
                <w:tab w:val="left" w:pos="3303"/>
              </w:tabs>
              <w:spacing w:line="210" w:lineRule="exact"/>
              <w:ind w:left="108"/>
              <w:rPr>
                <w:sz w:val="20"/>
              </w:rPr>
            </w:pPr>
            <w:r>
              <w:rPr>
                <w:sz w:val="20"/>
              </w:rPr>
              <w:t>области</w:t>
            </w:r>
            <w:r>
              <w:rPr>
                <w:sz w:val="20"/>
              </w:rPr>
              <w:tab/>
              <w:t>государственного</w:t>
            </w:r>
            <w:r>
              <w:rPr>
                <w:sz w:val="20"/>
              </w:rPr>
              <w:tab/>
              <w:t>и</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830"/>
                <w:tab w:val="left" w:pos="3096"/>
              </w:tabs>
              <w:spacing w:line="210" w:lineRule="exact"/>
              <w:ind w:left="108"/>
              <w:rPr>
                <w:sz w:val="20"/>
              </w:rPr>
            </w:pPr>
            <w:r>
              <w:rPr>
                <w:sz w:val="20"/>
              </w:rPr>
              <w:t>муниципального</w:t>
            </w:r>
            <w:r>
              <w:rPr>
                <w:sz w:val="20"/>
              </w:rPr>
              <w:tab/>
              <w:t>управления</w:t>
            </w:r>
            <w:r>
              <w:rPr>
                <w:sz w:val="20"/>
              </w:rPr>
              <w:tab/>
              <w:t>или</w:t>
            </w:r>
          </w:p>
        </w:tc>
        <w:tc>
          <w:tcPr>
            <w:tcW w:w="1561" w:type="dxa"/>
            <w:tcBorders>
              <w:top w:val="nil"/>
              <w:bottom w:val="nil"/>
            </w:tcBorders>
          </w:tcPr>
          <w:p w:rsidR="005B6102" w:rsidRDefault="005B6102">
            <w:pPr>
              <w:pStyle w:val="TableParagraph"/>
              <w:rPr>
                <w:sz w:val="16"/>
              </w:rPr>
            </w:pPr>
          </w:p>
        </w:tc>
      </w:tr>
      <w:tr w:rsidR="005B6102">
        <w:trPr>
          <w:trHeight w:val="228"/>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08" w:lineRule="exact"/>
              <w:ind w:left="108"/>
              <w:rPr>
                <w:sz w:val="20"/>
              </w:rPr>
            </w:pPr>
            <w:r>
              <w:rPr>
                <w:sz w:val="20"/>
              </w:rPr>
              <w:t>менеджмента</w:t>
            </w:r>
            <w:r>
              <w:rPr>
                <w:spacing w:val="52"/>
                <w:sz w:val="20"/>
              </w:rPr>
              <w:t xml:space="preserve"> </w:t>
            </w:r>
            <w:r>
              <w:rPr>
                <w:sz w:val="20"/>
              </w:rPr>
              <w:t>и</w:t>
            </w:r>
            <w:r>
              <w:rPr>
                <w:spacing w:val="98"/>
                <w:sz w:val="20"/>
              </w:rPr>
              <w:t xml:space="preserve"> </w:t>
            </w:r>
            <w:r>
              <w:rPr>
                <w:sz w:val="20"/>
              </w:rPr>
              <w:t>экономики</w:t>
            </w:r>
            <w:r>
              <w:rPr>
                <w:spacing w:val="98"/>
                <w:sz w:val="20"/>
              </w:rPr>
              <w:t xml:space="preserve"> </w:t>
            </w:r>
            <w:r>
              <w:rPr>
                <w:sz w:val="20"/>
              </w:rPr>
              <w:t>и</w:t>
            </w:r>
            <w:r>
              <w:rPr>
                <w:spacing w:val="99"/>
                <w:sz w:val="20"/>
              </w:rPr>
              <w:t xml:space="preserve"> </w:t>
            </w:r>
            <w:r>
              <w:rPr>
                <w:sz w:val="20"/>
              </w:rPr>
              <w:t>стаж</w:t>
            </w:r>
          </w:p>
        </w:tc>
        <w:tc>
          <w:tcPr>
            <w:tcW w:w="1561" w:type="dxa"/>
            <w:tcBorders>
              <w:top w:val="nil"/>
              <w:bottom w:val="nil"/>
            </w:tcBorders>
          </w:tcPr>
          <w:p w:rsidR="005B6102" w:rsidRDefault="005B6102">
            <w:pPr>
              <w:pStyle w:val="TableParagraph"/>
              <w:rPr>
                <w:sz w:val="16"/>
              </w:rPr>
            </w:pPr>
          </w:p>
        </w:tc>
      </w:tr>
      <w:tr w:rsidR="005B6102">
        <w:trPr>
          <w:trHeight w:val="227"/>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000"/>
                <w:tab w:val="left" w:pos="1480"/>
                <w:tab w:val="left" w:pos="3097"/>
              </w:tabs>
              <w:spacing w:line="208" w:lineRule="exact"/>
              <w:ind w:left="108"/>
              <w:rPr>
                <w:sz w:val="20"/>
              </w:rPr>
            </w:pPr>
            <w:r>
              <w:rPr>
                <w:sz w:val="20"/>
              </w:rPr>
              <w:t>работы</w:t>
            </w:r>
            <w:r>
              <w:rPr>
                <w:sz w:val="20"/>
              </w:rPr>
              <w:tab/>
              <w:t>на</w:t>
            </w:r>
            <w:r>
              <w:rPr>
                <w:sz w:val="20"/>
              </w:rPr>
              <w:tab/>
              <w:t>педагогических</w:t>
            </w:r>
            <w:r>
              <w:rPr>
                <w:sz w:val="20"/>
              </w:rPr>
              <w:tab/>
              <w:t>или</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11" w:lineRule="exact"/>
              <w:ind w:left="108"/>
              <w:rPr>
                <w:sz w:val="20"/>
              </w:rPr>
            </w:pPr>
            <w:r>
              <w:rPr>
                <w:sz w:val="20"/>
              </w:rPr>
              <w:t>руководящих</w:t>
            </w:r>
            <w:r>
              <w:rPr>
                <w:spacing w:val="48"/>
                <w:sz w:val="20"/>
              </w:rPr>
              <w:t xml:space="preserve"> </w:t>
            </w:r>
            <w:r>
              <w:rPr>
                <w:sz w:val="20"/>
              </w:rPr>
              <w:t>должностях</w:t>
            </w:r>
            <w:r>
              <w:rPr>
                <w:spacing w:val="97"/>
                <w:sz w:val="20"/>
              </w:rPr>
              <w:t xml:space="preserve"> </w:t>
            </w:r>
            <w:r>
              <w:rPr>
                <w:sz w:val="20"/>
              </w:rPr>
              <w:t>не</w:t>
            </w:r>
            <w:r>
              <w:rPr>
                <w:spacing w:val="94"/>
                <w:sz w:val="20"/>
              </w:rPr>
              <w:t xml:space="preserve"> </w:t>
            </w:r>
            <w:r>
              <w:rPr>
                <w:sz w:val="20"/>
              </w:rPr>
              <w:t>менее</w:t>
            </w:r>
          </w:p>
        </w:tc>
        <w:tc>
          <w:tcPr>
            <w:tcW w:w="1561" w:type="dxa"/>
            <w:tcBorders>
              <w:top w:val="nil"/>
              <w:bottom w:val="nil"/>
            </w:tcBorders>
          </w:tcPr>
          <w:p w:rsidR="005B6102" w:rsidRDefault="005B6102">
            <w:pPr>
              <w:pStyle w:val="TableParagraph"/>
              <w:rPr>
                <w:sz w:val="16"/>
              </w:rPr>
            </w:pPr>
          </w:p>
        </w:tc>
      </w:tr>
      <w:tr w:rsidR="005B6102">
        <w:trPr>
          <w:trHeight w:val="231"/>
        </w:trPr>
        <w:tc>
          <w:tcPr>
            <w:tcW w:w="1441" w:type="dxa"/>
            <w:tcBorders>
              <w:top w:val="nil"/>
            </w:tcBorders>
          </w:tcPr>
          <w:p w:rsidR="005B6102" w:rsidRDefault="005B6102">
            <w:pPr>
              <w:pStyle w:val="TableParagraph"/>
              <w:rPr>
                <w:sz w:val="16"/>
              </w:rPr>
            </w:pPr>
          </w:p>
        </w:tc>
        <w:tc>
          <w:tcPr>
            <w:tcW w:w="2296" w:type="dxa"/>
            <w:tcBorders>
              <w:top w:val="nil"/>
            </w:tcBorders>
          </w:tcPr>
          <w:p w:rsidR="005B6102" w:rsidRDefault="005B6102">
            <w:pPr>
              <w:pStyle w:val="TableParagraph"/>
              <w:rPr>
                <w:sz w:val="16"/>
              </w:rPr>
            </w:pPr>
          </w:p>
        </w:tc>
        <w:tc>
          <w:tcPr>
            <w:tcW w:w="1249" w:type="dxa"/>
            <w:tcBorders>
              <w:top w:val="nil"/>
            </w:tcBorders>
          </w:tcPr>
          <w:p w:rsidR="005B6102" w:rsidRDefault="005B6102">
            <w:pPr>
              <w:pStyle w:val="TableParagraph"/>
              <w:rPr>
                <w:sz w:val="16"/>
              </w:rPr>
            </w:pPr>
          </w:p>
        </w:tc>
        <w:tc>
          <w:tcPr>
            <w:tcW w:w="3525" w:type="dxa"/>
            <w:tcBorders>
              <w:top w:val="nil"/>
            </w:tcBorders>
          </w:tcPr>
          <w:p w:rsidR="005B6102" w:rsidRDefault="00C11541">
            <w:pPr>
              <w:pStyle w:val="TableParagraph"/>
              <w:spacing w:line="211" w:lineRule="exact"/>
              <w:ind w:left="108"/>
              <w:rPr>
                <w:sz w:val="20"/>
              </w:rPr>
            </w:pPr>
            <w:r>
              <w:rPr>
                <w:sz w:val="20"/>
              </w:rPr>
              <w:t>5</w:t>
            </w:r>
            <w:r>
              <w:rPr>
                <w:spacing w:val="1"/>
                <w:sz w:val="20"/>
              </w:rPr>
              <w:t xml:space="preserve"> </w:t>
            </w:r>
            <w:r>
              <w:rPr>
                <w:sz w:val="20"/>
              </w:rPr>
              <w:t>лет.</w:t>
            </w:r>
          </w:p>
        </w:tc>
        <w:tc>
          <w:tcPr>
            <w:tcW w:w="1561" w:type="dxa"/>
            <w:tcBorders>
              <w:top w:val="nil"/>
            </w:tcBorders>
          </w:tcPr>
          <w:p w:rsidR="005B6102" w:rsidRDefault="005B6102">
            <w:pPr>
              <w:pStyle w:val="TableParagraph"/>
              <w:rPr>
                <w:sz w:val="16"/>
              </w:rPr>
            </w:pPr>
          </w:p>
        </w:tc>
      </w:tr>
      <w:tr w:rsidR="005B6102">
        <w:trPr>
          <w:trHeight w:val="231"/>
        </w:trPr>
        <w:tc>
          <w:tcPr>
            <w:tcW w:w="1441" w:type="dxa"/>
            <w:tcBorders>
              <w:bottom w:val="nil"/>
            </w:tcBorders>
          </w:tcPr>
          <w:p w:rsidR="005B6102" w:rsidRDefault="00C11541">
            <w:pPr>
              <w:pStyle w:val="TableParagraph"/>
              <w:spacing w:line="212" w:lineRule="exact"/>
              <w:ind w:left="110"/>
              <w:rPr>
                <w:sz w:val="20"/>
              </w:rPr>
            </w:pPr>
            <w:r>
              <w:rPr>
                <w:sz w:val="20"/>
              </w:rPr>
              <w:t>Заместитель</w:t>
            </w:r>
          </w:p>
        </w:tc>
        <w:tc>
          <w:tcPr>
            <w:tcW w:w="2296" w:type="dxa"/>
            <w:tcBorders>
              <w:bottom w:val="nil"/>
            </w:tcBorders>
          </w:tcPr>
          <w:p w:rsidR="005B6102" w:rsidRDefault="00C11541">
            <w:pPr>
              <w:pStyle w:val="TableParagraph"/>
              <w:tabs>
                <w:tab w:val="left" w:pos="1606"/>
              </w:tabs>
              <w:spacing w:line="212" w:lineRule="exact"/>
              <w:ind w:left="109"/>
              <w:rPr>
                <w:sz w:val="20"/>
              </w:rPr>
            </w:pPr>
            <w:r>
              <w:rPr>
                <w:sz w:val="20"/>
              </w:rPr>
              <w:t>Координирует</w:t>
            </w:r>
            <w:r>
              <w:rPr>
                <w:sz w:val="20"/>
              </w:rPr>
              <w:tab/>
              <w:t>работу</w:t>
            </w:r>
          </w:p>
        </w:tc>
        <w:tc>
          <w:tcPr>
            <w:tcW w:w="1249" w:type="dxa"/>
            <w:tcBorders>
              <w:bottom w:val="nil"/>
            </w:tcBorders>
          </w:tcPr>
          <w:p w:rsidR="005B6102" w:rsidRDefault="007562EC" w:rsidP="007562EC">
            <w:pPr>
              <w:pStyle w:val="TableParagraph"/>
              <w:spacing w:line="212" w:lineRule="exact"/>
              <w:ind w:left="104"/>
              <w:rPr>
                <w:sz w:val="20"/>
              </w:rPr>
            </w:pPr>
            <w:r>
              <w:rPr>
                <w:sz w:val="20"/>
              </w:rPr>
              <w:t>1</w:t>
            </w:r>
            <w:r w:rsidR="00C11541">
              <w:rPr>
                <w:sz w:val="20"/>
              </w:rPr>
              <w:t>/</w:t>
            </w:r>
            <w:r>
              <w:rPr>
                <w:sz w:val="20"/>
              </w:rPr>
              <w:t>1</w:t>
            </w:r>
          </w:p>
        </w:tc>
        <w:tc>
          <w:tcPr>
            <w:tcW w:w="3525" w:type="dxa"/>
            <w:tcBorders>
              <w:bottom w:val="nil"/>
            </w:tcBorders>
          </w:tcPr>
          <w:p w:rsidR="005B6102" w:rsidRDefault="00C11541">
            <w:pPr>
              <w:pStyle w:val="TableParagraph"/>
              <w:tabs>
                <w:tab w:val="left" w:pos="2835"/>
              </w:tabs>
              <w:spacing w:line="212" w:lineRule="exact"/>
              <w:ind w:left="108"/>
              <w:rPr>
                <w:sz w:val="20"/>
              </w:rPr>
            </w:pPr>
            <w:r>
              <w:rPr>
                <w:sz w:val="20"/>
              </w:rPr>
              <w:t>Координирует</w:t>
            </w:r>
            <w:r>
              <w:rPr>
                <w:sz w:val="20"/>
              </w:rPr>
              <w:tab/>
              <w:t>работу</w:t>
            </w:r>
          </w:p>
        </w:tc>
        <w:tc>
          <w:tcPr>
            <w:tcW w:w="1561" w:type="dxa"/>
            <w:tcBorders>
              <w:bottom w:val="nil"/>
            </w:tcBorders>
          </w:tcPr>
          <w:p w:rsidR="005B6102" w:rsidRDefault="00C11541">
            <w:pPr>
              <w:pStyle w:val="TableParagraph"/>
              <w:spacing w:line="212" w:lineRule="exact"/>
              <w:ind w:left="108"/>
              <w:rPr>
                <w:sz w:val="20"/>
              </w:rPr>
            </w:pPr>
            <w:r>
              <w:rPr>
                <w:sz w:val="20"/>
              </w:rPr>
              <w:t>соответствует</w:t>
            </w:r>
          </w:p>
        </w:tc>
      </w:tr>
      <w:tr w:rsidR="005B6102">
        <w:trPr>
          <w:trHeight w:val="227"/>
        </w:trPr>
        <w:tc>
          <w:tcPr>
            <w:tcW w:w="1441" w:type="dxa"/>
            <w:tcBorders>
              <w:top w:val="nil"/>
              <w:bottom w:val="nil"/>
            </w:tcBorders>
          </w:tcPr>
          <w:p w:rsidR="005B6102" w:rsidRDefault="00C11541">
            <w:pPr>
              <w:pStyle w:val="TableParagraph"/>
              <w:spacing w:line="208" w:lineRule="exact"/>
              <w:ind w:left="110"/>
              <w:rPr>
                <w:sz w:val="20"/>
              </w:rPr>
            </w:pPr>
            <w:r>
              <w:rPr>
                <w:sz w:val="20"/>
              </w:rPr>
              <w:t>руководителя</w:t>
            </w:r>
          </w:p>
        </w:tc>
        <w:tc>
          <w:tcPr>
            <w:tcW w:w="2296" w:type="dxa"/>
            <w:tcBorders>
              <w:top w:val="nil"/>
              <w:bottom w:val="nil"/>
            </w:tcBorders>
          </w:tcPr>
          <w:p w:rsidR="005B6102" w:rsidRDefault="00C11541">
            <w:pPr>
              <w:pStyle w:val="TableParagraph"/>
              <w:spacing w:line="208" w:lineRule="exact"/>
              <w:ind w:left="109"/>
              <w:rPr>
                <w:sz w:val="20"/>
              </w:rPr>
            </w:pPr>
            <w:r>
              <w:rPr>
                <w:sz w:val="20"/>
              </w:rPr>
              <w:t>преподавателей,</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2219"/>
              </w:tabs>
              <w:spacing w:line="208" w:lineRule="exact"/>
              <w:ind w:left="108"/>
              <w:rPr>
                <w:sz w:val="20"/>
              </w:rPr>
            </w:pPr>
            <w:r>
              <w:rPr>
                <w:sz w:val="20"/>
              </w:rPr>
              <w:t>преподавателей,</w:t>
            </w:r>
            <w:r>
              <w:rPr>
                <w:sz w:val="20"/>
              </w:rPr>
              <w:tab/>
              <w:t>воспитателей,</w:t>
            </w:r>
          </w:p>
        </w:tc>
        <w:tc>
          <w:tcPr>
            <w:tcW w:w="1561" w:type="dxa"/>
            <w:tcBorders>
              <w:top w:val="nil"/>
              <w:bottom w:val="nil"/>
            </w:tcBorders>
          </w:tcPr>
          <w:p w:rsidR="005B6102" w:rsidRDefault="005B6102">
            <w:pPr>
              <w:pStyle w:val="TableParagraph"/>
              <w:rPr>
                <w:sz w:val="16"/>
              </w:rPr>
            </w:pPr>
          </w:p>
        </w:tc>
      </w:tr>
      <w:tr w:rsidR="005B6102">
        <w:trPr>
          <w:trHeight w:val="232"/>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3" w:lineRule="exact"/>
              <w:ind w:left="109"/>
              <w:rPr>
                <w:sz w:val="20"/>
              </w:rPr>
            </w:pPr>
            <w:r>
              <w:rPr>
                <w:sz w:val="20"/>
              </w:rPr>
              <w:t>воспитателей,</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13" w:lineRule="exact"/>
              <w:ind w:left="108"/>
              <w:rPr>
                <w:sz w:val="20"/>
              </w:rPr>
            </w:pPr>
            <w:r>
              <w:rPr>
                <w:sz w:val="20"/>
              </w:rPr>
              <w:t>разработку</w:t>
            </w:r>
            <w:r>
              <w:rPr>
                <w:spacing w:val="93"/>
                <w:sz w:val="20"/>
              </w:rPr>
              <w:t xml:space="preserve"> </w:t>
            </w:r>
            <w:r>
              <w:rPr>
                <w:sz w:val="20"/>
              </w:rPr>
              <w:t xml:space="preserve">учебно-методической  </w:t>
            </w:r>
            <w:r>
              <w:rPr>
                <w:spacing w:val="44"/>
                <w:sz w:val="20"/>
              </w:rPr>
              <w:t xml:space="preserve"> </w:t>
            </w:r>
            <w:r>
              <w:rPr>
                <w:sz w:val="20"/>
              </w:rPr>
              <w:t>и</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tabs>
                <w:tab w:val="left" w:pos="1519"/>
              </w:tabs>
              <w:spacing w:line="210" w:lineRule="exact"/>
              <w:ind w:left="109"/>
              <w:rPr>
                <w:sz w:val="20"/>
              </w:rPr>
            </w:pPr>
            <w:r>
              <w:rPr>
                <w:sz w:val="20"/>
              </w:rPr>
              <w:t>разработку</w:t>
            </w:r>
            <w:r>
              <w:rPr>
                <w:sz w:val="20"/>
              </w:rPr>
              <w:tab/>
              <w:t>учебно-</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741"/>
                <w:tab w:val="left" w:pos="2223"/>
              </w:tabs>
              <w:spacing w:line="210" w:lineRule="exact"/>
              <w:ind w:left="108"/>
              <w:rPr>
                <w:sz w:val="20"/>
              </w:rPr>
            </w:pPr>
            <w:r>
              <w:rPr>
                <w:sz w:val="20"/>
              </w:rPr>
              <w:t>иной</w:t>
            </w:r>
            <w:r>
              <w:rPr>
                <w:sz w:val="20"/>
              </w:rPr>
              <w:tab/>
              <w:t>документации.</w:t>
            </w:r>
            <w:r>
              <w:rPr>
                <w:sz w:val="20"/>
              </w:rPr>
              <w:tab/>
              <w:t>Обеспечивает</w:t>
            </w:r>
          </w:p>
        </w:tc>
        <w:tc>
          <w:tcPr>
            <w:tcW w:w="1561" w:type="dxa"/>
            <w:tcBorders>
              <w:top w:val="nil"/>
              <w:bottom w:val="nil"/>
            </w:tcBorders>
          </w:tcPr>
          <w:p w:rsidR="005B6102" w:rsidRDefault="005B6102">
            <w:pPr>
              <w:pStyle w:val="TableParagraph"/>
              <w:rPr>
                <w:sz w:val="16"/>
              </w:rPr>
            </w:pPr>
          </w:p>
        </w:tc>
      </w:tr>
      <w:tr w:rsidR="005B6102">
        <w:trPr>
          <w:trHeight w:val="228"/>
        </w:trPr>
        <w:tc>
          <w:tcPr>
            <w:tcW w:w="1441" w:type="dxa"/>
            <w:tcBorders>
              <w:top w:val="nil"/>
            </w:tcBorders>
          </w:tcPr>
          <w:p w:rsidR="005B6102" w:rsidRDefault="005B6102">
            <w:pPr>
              <w:pStyle w:val="TableParagraph"/>
              <w:rPr>
                <w:sz w:val="16"/>
              </w:rPr>
            </w:pPr>
          </w:p>
        </w:tc>
        <w:tc>
          <w:tcPr>
            <w:tcW w:w="2296" w:type="dxa"/>
            <w:tcBorders>
              <w:top w:val="nil"/>
            </w:tcBorders>
          </w:tcPr>
          <w:p w:rsidR="005B6102" w:rsidRDefault="00C11541">
            <w:pPr>
              <w:pStyle w:val="TableParagraph"/>
              <w:spacing w:line="209" w:lineRule="exact"/>
              <w:ind w:left="109"/>
              <w:rPr>
                <w:sz w:val="20"/>
              </w:rPr>
            </w:pPr>
            <w:r>
              <w:rPr>
                <w:sz w:val="20"/>
              </w:rPr>
              <w:t>методической</w:t>
            </w:r>
            <w:r>
              <w:rPr>
                <w:spacing w:val="76"/>
                <w:sz w:val="20"/>
              </w:rPr>
              <w:t xml:space="preserve"> </w:t>
            </w:r>
            <w:r>
              <w:rPr>
                <w:sz w:val="20"/>
              </w:rPr>
              <w:t xml:space="preserve">и  </w:t>
            </w:r>
            <w:r>
              <w:rPr>
                <w:spacing w:val="25"/>
                <w:sz w:val="20"/>
              </w:rPr>
              <w:t xml:space="preserve"> </w:t>
            </w:r>
            <w:r>
              <w:rPr>
                <w:sz w:val="20"/>
              </w:rPr>
              <w:t>иной</w:t>
            </w:r>
          </w:p>
        </w:tc>
        <w:tc>
          <w:tcPr>
            <w:tcW w:w="1249" w:type="dxa"/>
            <w:tcBorders>
              <w:top w:val="nil"/>
            </w:tcBorders>
          </w:tcPr>
          <w:p w:rsidR="005B6102" w:rsidRDefault="005B6102">
            <w:pPr>
              <w:pStyle w:val="TableParagraph"/>
              <w:rPr>
                <w:sz w:val="16"/>
              </w:rPr>
            </w:pPr>
          </w:p>
        </w:tc>
        <w:tc>
          <w:tcPr>
            <w:tcW w:w="3525" w:type="dxa"/>
            <w:tcBorders>
              <w:top w:val="nil"/>
            </w:tcBorders>
          </w:tcPr>
          <w:p w:rsidR="005B6102" w:rsidRDefault="00C11541">
            <w:pPr>
              <w:pStyle w:val="TableParagraph"/>
              <w:tabs>
                <w:tab w:val="left" w:pos="2714"/>
              </w:tabs>
              <w:spacing w:line="209" w:lineRule="exact"/>
              <w:ind w:left="108"/>
              <w:rPr>
                <w:sz w:val="20"/>
              </w:rPr>
            </w:pPr>
            <w:r>
              <w:rPr>
                <w:sz w:val="20"/>
              </w:rPr>
              <w:t>совершенствование</w:t>
            </w:r>
            <w:r>
              <w:rPr>
                <w:sz w:val="20"/>
              </w:rPr>
              <w:tab/>
              <w:t>методов</w:t>
            </w:r>
          </w:p>
        </w:tc>
        <w:tc>
          <w:tcPr>
            <w:tcW w:w="1561" w:type="dxa"/>
            <w:tcBorders>
              <w:top w:val="nil"/>
            </w:tcBorders>
          </w:tcPr>
          <w:p w:rsidR="005B6102" w:rsidRDefault="005B6102">
            <w:pPr>
              <w:pStyle w:val="TableParagraph"/>
              <w:rPr>
                <w:sz w:val="16"/>
              </w:rPr>
            </w:pPr>
          </w:p>
        </w:tc>
      </w:tr>
    </w:tbl>
    <w:p w:rsidR="005B6102" w:rsidRDefault="005B6102">
      <w:pPr>
        <w:rPr>
          <w:sz w:val="16"/>
        </w:rPr>
        <w:sectPr w:rsidR="005B6102">
          <w:pgSz w:w="11910" w:h="16840"/>
          <w:pgMar w:top="620" w:right="480" w:bottom="940" w:left="900" w:header="0" w:footer="745"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1"/>
        <w:gridCol w:w="2296"/>
        <w:gridCol w:w="1249"/>
        <w:gridCol w:w="3525"/>
        <w:gridCol w:w="1561"/>
      </w:tblGrid>
      <w:tr w:rsidR="005B6102">
        <w:trPr>
          <w:trHeight w:val="2299"/>
        </w:trPr>
        <w:tc>
          <w:tcPr>
            <w:tcW w:w="1441" w:type="dxa"/>
          </w:tcPr>
          <w:p w:rsidR="005B6102" w:rsidRDefault="005B6102">
            <w:pPr>
              <w:pStyle w:val="TableParagraph"/>
              <w:rPr>
                <w:sz w:val="20"/>
              </w:rPr>
            </w:pPr>
          </w:p>
        </w:tc>
        <w:tc>
          <w:tcPr>
            <w:tcW w:w="2296" w:type="dxa"/>
          </w:tcPr>
          <w:p w:rsidR="005B6102" w:rsidRDefault="00C11541">
            <w:pPr>
              <w:pStyle w:val="TableParagraph"/>
              <w:tabs>
                <w:tab w:val="left" w:pos="1112"/>
              </w:tabs>
              <w:ind w:left="109" w:right="99"/>
              <w:rPr>
                <w:sz w:val="20"/>
              </w:rPr>
            </w:pPr>
            <w:r>
              <w:rPr>
                <w:sz w:val="20"/>
              </w:rPr>
              <w:t>документации.</w:t>
            </w:r>
            <w:r>
              <w:rPr>
                <w:spacing w:val="1"/>
                <w:sz w:val="20"/>
              </w:rPr>
              <w:t xml:space="preserve"> </w:t>
            </w:r>
            <w:r>
              <w:rPr>
                <w:sz w:val="20"/>
              </w:rPr>
              <w:t>Обеспечивает</w:t>
            </w:r>
            <w:r>
              <w:rPr>
                <w:spacing w:val="1"/>
                <w:sz w:val="20"/>
              </w:rPr>
              <w:t xml:space="preserve"> </w:t>
            </w:r>
            <w:r>
              <w:rPr>
                <w:sz w:val="20"/>
              </w:rPr>
              <w:t>совершенствование</w:t>
            </w:r>
            <w:r>
              <w:rPr>
                <w:spacing w:val="1"/>
                <w:sz w:val="20"/>
              </w:rPr>
              <w:t xml:space="preserve"> </w:t>
            </w:r>
            <w:r>
              <w:rPr>
                <w:sz w:val="20"/>
              </w:rPr>
              <w:t>методов</w:t>
            </w:r>
            <w:r>
              <w:rPr>
                <w:sz w:val="20"/>
              </w:rPr>
              <w:tab/>
            </w:r>
            <w:r>
              <w:rPr>
                <w:spacing w:val="-1"/>
                <w:sz w:val="20"/>
              </w:rPr>
              <w:t>организации</w:t>
            </w:r>
            <w:r>
              <w:rPr>
                <w:spacing w:val="-47"/>
                <w:sz w:val="20"/>
              </w:rPr>
              <w:t xml:space="preserve"> </w:t>
            </w:r>
            <w:r>
              <w:rPr>
                <w:sz w:val="20"/>
              </w:rPr>
              <w:t>образовательного</w:t>
            </w:r>
            <w:r>
              <w:rPr>
                <w:spacing w:val="1"/>
                <w:sz w:val="20"/>
              </w:rPr>
              <w:t xml:space="preserve"> </w:t>
            </w:r>
            <w:r>
              <w:rPr>
                <w:sz w:val="20"/>
              </w:rPr>
              <w:t>процесса.</w:t>
            </w:r>
          </w:p>
          <w:p w:rsidR="005B6102" w:rsidRDefault="00C11541">
            <w:pPr>
              <w:pStyle w:val="TableParagraph"/>
              <w:tabs>
                <w:tab w:val="left" w:pos="1319"/>
              </w:tabs>
              <w:ind w:left="109" w:right="98"/>
              <w:rPr>
                <w:sz w:val="20"/>
              </w:rPr>
            </w:pPr>
            <w:r>
              <w:rPr>
                <w:sz w:val="20"/>
              </w:rPr>
              <w:t>Осуществляет</w:t>
            </w:r>
            <w:r>
              <w:rPr>
                <w:spacing w:val="20"/>
                <w:sz w:val="20"/>
              </w:rPr>
              <w:t xml:space="preserve"> </w:t>
            </w:r>
            <w:r>
              <w:rPr>
                <w:sz w:val="20"/>
              </w:rPr>
              <w:t>контроль</w:t>
            </w:r>
            <w:r>
              <w:rPr>
                <w:spacing w:val="-47"/>
                <w:sz w:val="20"/>
              </w:rPr>
              <w:t xml:space="preserve"> </w:t>
            </w:r>
            <w:r>
              <w:rPr>
                <w:sz w:val="20"/>
              </w:rPr>
              <w:t>за</w:t>
            </w:r>
            <w:r>
              <w:rPr>
                <w:sz w:val="20"/>
              </w:rPr>
              <w:tab/>
            </w:r>
            <w:r>
              <w:rPr>
                <w:spacing w:val="-2"/>
                <w:sz w:val="20"/>
              </w:rPr>
              <w:t>качеством</w:t>
            </w:r>
          </w:p>
          <w:p w:rsidR="005B6102" w:rsidRDefault="00C11541">
            <w:pPr>
              <w:pStyle w:val="TableParagraph"/>
              <w:spacing w:line="230" w:lineRule="atLeast"/>
              <w:ind w:left="109" w:right="664"/>
              <w:rPr>
                <w:sz w:val="20"/>
              </w:rPr>
            </w:pPr>
            <w:r>
              <w:rPr>
                <w:spacing w:val="-1"/>
                <w:sz w:val="20"/>
              </w:rPr>
              <w:t>образовательного</w:t>
            </w:r>
            <w:r>
              <w:rPr>
                <w:spacing w:val="-47"/>
                <w:sz w:val="20"/>
              </w:rPr>
              <w:t xml:space="preserve"> </w:t>
            </w:r>
            <w:r>
              <w:rPr>
                <w:sz w:val="20"/>
              </w:rPr>
              <w:t>процесса</w:t>
            </w:r>
          </w:p>
        </w:tc>
        <w:tc>
          <w:tcPr>
            <w:tcW w:w="1249" w:type="dxa"/>
          </w:tcPr>
          <w:p w:rsidR="005B6102" w:rsidRDefault="005B6102">
            <w:pPr>
              <w:pStyle w:val="TableParagraph"/>
              <w:rPr>
                <w:sz w:val="20"/>
              </w:rPr>
            </w:pPr>
          </w:p>
        </w:tc>
        <w:tc>
          <w:tcPr>
            <w:tcW w:w="3525" w:type="dxa"/>
          </w:tcPr>
          <w:p w:rsidR="005B6102" w:rsidRDefault="00C11541">
            <w:pPr>
              <w:pStyle w:val="TableParagraph"/>
              <w:tabs>
                <w:tab w:val="left" w:pos="1903"/>
              </w:tabs>
              <w:ind w:left="108" w:right="98"/>
              <w:jc w:val="both"/>
              <w:rPr>
                <w:sz w:val="20"/>
              </w:rPr>
            </w:pPr>
            <w:r>
              <w:rPr>
                <w:sz w:val="20"/>
              </w:rPr>
              <w:t>организации</w:t>
            </w:r>
            <w:r>
              <w:rPr>
                <w:sz w:val="20"/>
              </w:rPr>
              <w:tab/>
            </w:r>
            <w:r>
              <w:rPr>
                <w:spacing w:val="-1"/>
                <w:sz w:val="20"/>
              </w:rPr>
              <w:t>образовательного</w:t>
            </w:r>
            <w:r>
              <w:rPr>
                <w:spacing w:val="-48"/>
                <w:sz w:val="20"/>
              </w:rPr>
              <w:t xml:space="preserve"> </w:t>
            </w:r>
            <w:r>
              <w:rPr>
                <w:sz w:val="20"/>
              </w:rPr>
              <w:t>процесса.</w:t>
            </w:r>
            <w:r>
              <w:rPr>
                <w:spacing w:val="1"/>
                <w:sz w:val="20"/>
              </w:rPr>
              <w:t xml:space="preserve"> </w:t>
            </w:r>
            <w:r>
              <w:rPr>
                <w:sz w:val="20"/>
              </w:rPr>
              <w:t>Осуществляет</w:t>
            </w:r>
            <w:r>
              <w:rPr>
                <w:spacing w:val="1"/>
                <w:sz w:val="20"/>
              </w:rPr>
              <w:t xml:space="preserve"> </w:t>
            </w:r>
            <w:r>
              <w:rPr>
                <w:sz w:val="20"/>
              </w:rPr>
              <w:t>контроль</w:t>
            </w:r>
            <w:r>
              <w:rPr>
                <w:spacing w:val="1"/>
                <w:sz w:val="20"/>
              </w:rPr>
              <w:t xml:space="preserve"> </w:t>
            </w:r>
            <w:r>
              <w:rPr>
                <w:sz w:val="20"/>
              </w:rPr>
              <w:t>за</w:t>
            </w:r>
            <w:r>
              <w:rPr>
                <w:spacing w:val="-47"/>
                <w:sz w:val="20"/>
              </w:rPr>
              <w:t xml:space="preserve"> </w:t>
            </w:r>
            <w:r>
              <w:rPr>
                <w:sz w:val="20"/>
              </w:rPr>
              <w:t>качеством</w:t>
            </w:r>
            <w:r>
              <w:rPr>
                <w:spacing w:val="-2"/>
                <w:sz w:val="20"/>
              </w:rPr>
              <w:t xml:space="preserve"> </w:t>
            </w:r>
            <w:r>
              <w:rPr>
                <w:sz w:val="20"/>
              </w:rPr>
              <w:t>образовательного</w:t>
            </w:r>
            <w:r>
              <w:rPr>
                <w:spacing w:val="-7"/>
                <w:sz w:val="20"/>
              </w:rPr>
              <w:t xml:space="preserve"> </w:t>
            </w:r>
            <w:r>
              <w:rPr>
                <w:sz w:val="20"/>
              </w:rPr>
              <w:t>процесса</w:t>
            </w:r>
          </w:p>
        </w:tc>
        <w:tc>
          <w:tcPr>
            <w:tcW w:w="1561" w:type="dxa"/>
          </w:tcPr>
          <w:p w:rsidR="005B6102" w:rsidRDefault="005B6102">
            <w:pPr>
              <w:pStyle w:val="TableParagraph"/>
              <w:rPr>
                <w:sz w:val="20"/>
              </w:rPr>
            </w:pPr>
          </w:p>
        </w:tc>
      </w:tr>
      <w:tr w:rsidR="005B6102">
        <w:trPr>
          <w:trHeight w:val="231"/>
        </w:trPr>
        <w:tc>
          <w:tcPr>
            <w:tcW w:w="1441" w:type="dxa"/>
            <w:tcBorders>
              <w:bottom w:val="nil"/>
            </w:tcBorders>
          </w:tcPr>
          <w:p w:rsidR="005B6102" w:rsidRDefault="00C11541">
            <w:pPr>
              <w:pStyle w:val="TableParagraph"/>
              <w:spacing w:line="212" w:lineRule="exact"/>
              <w:ind w:left="110"/>
              <w:rPr>
                <w:sz w:val="20"/>
              </w:rPr>
            </w:pPr>
            <w:r>
              <w:rPr>
                <w:sz w:val="20"/>
              </w:rPr>
              <w:t>Учитель</w:t>
            </w:r>
          </w:p>
        </w:tc>
        <w:tc>
          <w:tcPr>
            <w:tcW w:w="2296" w:type="dxa"/>
            <w:tcBorders>
              <w:bottom w:val="nil"/>
            </w:tcBorders>
          </w:tcPr>
          <w:p w:rsidR="005B6102" w:rsidRDefault="00C11541">
            <w:pPr>
              <w:pStyle w:val="TableParagraph"/>
              <w:spacing w:line="212" w:lineRule="exact"/>
              <w:ind w:left="109"/>
              <w:rPr>
                <w:sz w:val="20"/>
              </w:rPr>
            </w:pPr>
            <w:r>
              <w:rPr>
                <w:sz w:val="20"/>
              </w:rPr>
              <w:t>осуществляет</w:t>
            </w:r>
            <w:r>
              <w:rPr>
                <w:spacing w:val="10"/>
                <w:sz w:val="20"/>
              </w:rPr>
              <w:t xml:space="preserve"> </w:t>
            </w:r>
            <w:r>
              <w:rPr>
                <w:sz w:val="20"/>
              </w:rPr>
              <w:t>обучение</w:t>
            </w:r>
          </w:p>
        </w:tc>
        <w:tc>
          <w:tcPr>
            <w:tcW w:w="1249" w:type="dxa"/>
            <w:tcBorders>
              <w:bottom w:val="nil"/>
            </w:tcBorders>
          </w:tcPr>
          <w:p w:rsidR="005B6102" w:rsidRDefault="00C11541" w:rsidP="007562EC">
            <w:pPr>
              <w:pStyle w:val="TableParagraph"/>
              <w:spacing w:line="212" w:lineRule="exact"/>
              <w:ind w:left="104"/>
              <w:rPr>
                <w:sz w:val="20"/>
              </w:rPr>
            </w:pPr>
            <w:r>
              <w:rPr>
                <w:sz w:val="20"/>
              </w:rPr>
              <w:t>1</w:t>
            </w:r>
            <w:r w:rsidR="007562EC">
              <w:rPr>
                <w:sz w:val="20"/>
              </w:rPr>
              <w:t>0</w:t>
            </w:r>
            <w:r>
              <w:rPr>
                <w:sz w:val="20"/>
              </w:rPr>
              <w:t>/1</w:t>
            </w:r>
            <w:r w:rsidR="007562EC">
              <w:rPr>
                <w:sz w:val="20"/>
              </w:rPr>
              <w:t>0</w:t>
            </w:r>
          </w:p>
        </w:tc>
        <w:tc>
          <w:tcPr>
            <w:tcW w:w="3525" w:type="dxa"/>
            <w:tcBorders>
              <w:bottom w:val="nil"/>
            </w:tcBorders>
          </w:tcPr>
          <w:p w:rsidR="005B6102" w:rsidRDefault="00C11541">
            <w:pPr>
              <w:pStyle w:val="TableParagraph"/>
              <w:tabs>
                <w:tab w:val="left" w:pos="1817"/>
              </w:tabs>
              <w:spacing w:line="212" w:lineRule="exact"/>
              <w:ind w:left="108"/>
              <w:rPr>
                <w:sz w:val="20"/>
              </w:rPr>
            </w:pPr>
            <w:r>
              <w:rPr>
                <w:sz w:val="20"/>
              </w:rPr>
              <w:t>высшее</w:t>
            </w:r>
            <w:r>
              <w:rPr>
                <w:sz w:val="20"/>
              </w:rPr>
              <w:tab/>
              <w:t>профессиональное</w:t>
            </w:r>
          </w:p>
        </w:tc>
        <w:tc>
          <w:tcPr>
            <w:tcW w:w="1561" w:type="dxa"/>
            <w:tcBorders>
              <w:bottom w:val="nil"/>
            </w:tcBorders>
          </w:tcPr>
          <w:p w:rsidR="005B6102" w:rsidRDefault="00C11541">
            <w:pPr>
              <w:pStyle w:val="TableParagraph"/>
              <w:spacing w:line="212" w:lineRule="exact"/>
              <w:ind w:left="108"/>
              <w:rPr>
                <w:sz w:val="20"/>
              </w:rPr>
            </w:pPr>
            <w:r>
              <w:rPr>
                <w:sz w:val="20"/>
              </w:rPr>
              <w:t>соответствует</w:t>
            </w:r>
          </w:p>
        </w:tc>
      </w:tr>
      <w:tr w:rsidR="005B6102">
        <w:trPr>
          <w:trHeight w:val="227"/>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tabs>
                <w:tab w:val="left" w:pos="1214"/>
              </w:tabs>
              <w:spacing w:line="208" w:lineRule="exact"/>
              <w:ind w:left="109"/>
              <w:rPr>
                <w:sz w:val="20"/>
              </w:rPr>
            </w:pPr>
            <w:r>
              <w:rPr>
                <w:sz w:val="20"/>
              </w:rPr>
              <w:t>и</w:t>
            </w:r>
            <w:r>
              <w:rPr>
                <w:sz w:val="20"/>
              </w:rPr>
              <w:tab/>
              <w:t>воспитание</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797"/>
                <w:tab w:val="left" w:pos="2748"/>
              </w:tabs>
              <w:spacing w:line="208" w:lineRule="exact"/>
              <w:ind w:left="108"/>
              <w:rPr>
                <w:sz w:val="20"/>
              </w:rPr>
            </w:pPr>
            <w:r>
              <w:rPr>
                <w:sz w:val="20"/>
              </w:rPr>
              <w:t>образование</w:t>
            </w:r>
            <w:r>
              <w:rPr>
                <w:sz w:val="20"/>
              </w:rPr>
              <w:tab/>
              <w:t>или</w:t>
            </w:r>
            <w:r>
              <w:rPr>
                <w:sz w:val="20"/>
              </w:rPr>
              <w:tab/>
              <w:t>среднее</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обучающихся,</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921"/>
                <w:tab w:val="left" w:pos="3202"/>
              </w:tabs>
              <w:spacing w:line="210" w:lineRule="exact"/>
              <w:ind w:left="108"/>
              <w:rPr>
                <w:sz w:val="20"/>
              </w:rPr>
            </w:pPr>
            <w:r>
              <w:rPr>
                <w:sz w:val="20"/>
              </w:rPr>
              <w:t>профессиональное</w:t>
            </w:r>
            <w:r>
              <w:rPr>
                <w:sz w:val="20"/>
              </w:rPr>
              <w:tab/>
              <w:t>образование</w:t>
            </w:r>
            <w:r>
              <w:rPr>
                <w:sz w:val="20"/>
              </w:rPr>
              <w:tab/>
              <w:t>по</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способствует</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2436"/>
              </w:tabs>
              <w:spacing w:line="210" w:lineRule="exact"/>
              <w:ind w:left="108"/>
              <w:rPr>
                <w:sz w:val="20"/>
              </w:rPr>
            </w:pPr>
            <w:r>
              <w:rPr>
                <w:sz w:val="20"/>
              </w:rPr>
              <w:t>направлению</w:t>
            </w:r>
            <w:r>
              <w:rPr>
                <w:sz w:val="20"/>
              </w:rPr>
              <w:tab/>
              <w:t>подготовки</w:t>
            </w:r>
          </w:p>
        </w:tc>
        <w:tc>
          <w:tcPr>
            <w:tcW w:w="1561" w:type="dxa"/>
            <w:tcBorders>
              <w:top w:val="nil"/>
              <w:bottom w:val="nil"/>
            </w:tcBorders>
          </w:tcPr>
          <w:p w:rsidR="005B6102" w:rsidRDefault="005B6102">
            <w:pPr>
              <w:pStyle w:val="TableParagraph"/>
              <w:rPr>
                <w:sz w:val="16"/>
              </w:rPr>
            </w:pPr>
          </w:p>
        </w:tc>
      </w:tr>
      <w:tr w:rsidR="005B6102">
        <w:trPr>
          <w:trHeight w:val="228"/>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tabs>
                <w:tab w:val="left" w:pos="1635"/>
              </w:tabs>
              <w:spacing w:line="208" w:lineRule="exact"/>
              <w:ind w:left="109"/>
              <w:rPr>
                <w:sz w:val="20"/>
              </w:rPr>
            </w:pPr>
            <w:r>
              <w:rPr>
                <w:sz w:val="20"/>
              </w:rPr>
              <w:t>формированию</w:t>
            </w:r>
            <w:r>
              <w:rPr>
                <w:sz w:val="20"/>
              </w:rPr>
              <w:tab/>
              <w:t>общей</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08" w:lineRule="exact"/>
              <w:ind w:left="108"/>
              <w:rPr>
                <w:sz w:val="20"/>
              </w:rPr>
            </w:pPr>
            <w:r>
              <w:rPr>
                <w:sz w:val="20"/>
              </w:rPr>
              <w:t>«Образование</w:t>
            </w:r>
            <w:r>
              <w:rPr>
                <w:spacing w:val="33"/>
                <w:sz w:val="20"/>
              </w:rPr>
              <w:t xml:space="preserve"> </w:t>
            </w:r>
            <w:r>
              <w:rPr>
                <w:sz w:val="20"/>
              </w:rPr>
              <w:t>и</w:t>
            </w:r>
            <w:r>
              <w:rPr>
                <w:spacing w:val="83"/>
                <w:sz w:val="20"/>
              </w:rPr>
              <w:t xml:space="preserve"> </w:t>
            </w:r>
            <w:r>
              <w:rPr>
                <w:sz w:val="20"/>
              </w:rPr>
              <w:t>педагогика»</w:t>
            </w:r>
            <w:r>
              <w:rPr>
                <w:spacing w:val="85"/>
                <w:sz w:val="20"/>
              </w:rPr>
              <w:t xml:space="preserve"> </w:t>
            </w:r>
            <w:r>
              <w:rPr>
                <w:sz w:val="20"/>
              </w:rPr>
              <w:t>или</w:t>
            </w:r>
            <w:r>
              <w:rPr>
                <w:spacing w:val="83"/>
                <w:sz w:val="20"/>
              </w:rPr>
              <w:t xml:space="preserve"> </w:t>
            </w:r>
            <w:r>
              <w:rPr>
                <w:sz w:val="20"/>
              </w:rPr>
              <w:t>в</w:t>
            </w:r>
          </w:p>
        </w:tc>
        <w:tc>
          <w:tcPr>
            <w:tcW w:w="1561" w:type="dxa"/>
            <w:tcBorders>
              <w:top w:val="nil"/>
              <w:bottom w:val="nil"/>
            </w:tcBorders>
          </w:tcPr>
          <w:p w:rsidR="005B6102" w:rsidRDefault="005B6102">
            <w:pPr>
              <w:pStyle w:val="TableParagraph"/>
              <w:rPr>
                <w:sz w:val="16"/>
              </w:rPr>
            </w:pPr>
          </w:p>
        </w:tc>
      </w:tr>
      <w:tr w:rsidR="005B6102">
        <w:trPr>
          <w:trHeight w:val="228"/>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tabs>
                <w:tab w:val="left" w:pos="1337"/>
              </w:tabs>
              <w:spacing w:line="208" w:lineRule="exact"/>
              <w:ind w:left="109"/>
              <w:rPr>
                <w:sz w:val="20"/>
              </w:rPr>
            </w:pPr>
            <w:r>
              <w:rPr>
                <w:sz w:val="20"/>
              </w:rPr>
              <w:t>культуры</w:t>
            </w:r>
            <w:r>
              <w:rPr>
                <w:sz w:val="20"/>
              </w:rPr>
              <w:tab/>
              <w:t>личности,</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893"/>
              </w:tabs>
              <w:spacing w:line="208" w:lineRule="exact"/>
              <w:ind w:left="108"/>
              <w:rPr>
                <w:sz w:val="20"/>
              </w:rPr>
            </w:pPr>
            <w:r>
              <w:rPr>
                <w:sz w:val="20"/>
              </w:rPr>
              <w:t>области,</w:t>
            </w:r>
            <w:r>
              <w:rPr>
                <w:sz w:val="20"/>
              </w:rPr>
              <w:tab/>
              <w:t>соответствующей</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социализации,</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907"/>
                <w:tab w:val="left" w:pos="3135"/>
              </w:tabs>
              <w:spacing w:line="210" w:lineRule="exact"/>
              <w:ind w:left="108"/>
              <w:rPr>
                <w:sz w:val="20"/>
              </w:rPr>
            </w:pPr>
            <w:r>
              <w:rPr>
                <w:sz w:val="20"/>
              </w:rPr>
              <w:t>преподаваемому</w:t>
            </w:r>
            <w:r>
              <w:rPr>
                <w:sz w:val="20"/>
              </w:rPr>
              <w:tab/>
              <w:t>предмету,</w:t>
            </w:r>
            <w:r>
              <w:rPr>
                <w:sz w:val="20"/>
              </w:rPr>
              <w:tab/>
              <w:t>без</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осознанного</w:t>
            </w:r>
            <w:r>
              <w:rPr>
                <w:spacing w:val="41"/>
                <w:sz w:val="20"/>
              </w:rPr>
              <w:t xml:space="preserve"> </w:t>
            </w:r>
            <w:r>
              <w:rPr>
                <w:sz w:val="20"/>
              </w:rPr>
              <w:t>выбора</w:t>
            </w:r>
            <w:r>
              <w:rPr>
                <w:spacing w:val="96"/>
                <w:sz w:val="20"/>
              </w:rPr>
              <w:t xml:space="preserve"> </w:t>
            </w:r>
            <w:r>
              <w:rPr>
                <w:sz w:val="20"/>
              </w:rPr>
              <w:t>и</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10" w:lineRule="exact"/>
              <w:ind w:left="108"/>
              <w:rPr>
                <w:sz w:val="20"/>
              </w:rPr>
            </w:pPr>
            <w:r>
              <w:rPr>
                <w:sz w:val="20"/>
              </w:rPr>
              <w:t>предъявления</w:t>
            </w:r>
            <w:r>
              <w:rPr>
                <w:spacing w:val="79"/>
                <w:sz w:val="20"/>
              </w:rPr>
              <w:t xml:space="preserve"> </w:t>
            </w:r>
            <w:r>
              <w:rPr>
                <w:sz w:val="20"/>
              </w:rPr>
              <w:t xml:space="preserve">требований  </w:t>
            </w:r>
            <w:r>
              <w:rPr>
                <w:spacing w:val="28"/>
                <w:sz w:val="20"/>
              </w:rPr>
              <w:t xml:space="preserve"> </w:t>
            </w:r>
            <w:r>
              <w:rPr>
                <w:sz w:val="20"/>
              </w:rPr>
              <w:t xml:space="preserve">к  </w:t>
            </w:r>
            <w:r>
              <w:rPr>
                <w:spacing w:val="28"/>
                <w:sz w:val="20"/>
              </w:rPr>
              <w:t xml:space="preserve"> </w:t>
            </w:r>
            <w:r>
              <w:rPr>
                <w:sz w:val="20"/>
              </w:rPr>
              <w:t>стажу</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освоения</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538"/>
                <w:tab w:val="left" w:pos="2763"/>
              </w:tabs>
              <w:spacing w:line="210" w:lineRule="exact"/>
              <w:ind w:left="108"/>
              <w:rPr>
                <w:sz w:val="20"/>
              </w:rPr>
            </w:pPr>
            <w:r>
              <w:rPr>
                <w:sz w:val="20"/>
              </w:rPr>
              <w:t>работы</w:t>
            </w:r>
            <w:r>
              <w:rPr>
                <w:sz w:val="20"/>
              </w:rPr>
              <w:tab/>
              <w:t>либо</w:t>
            </w:r>
            <w:r>
              <w:rPr>
                <w:sz w:val="20"/>
              </w:rPr>
              <w:tab/>
              <w:t>высшее</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образовательных</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10" w:lineRule="exact"/>
              <w:ind w:left="108"/>
              <w:rPr>
                <w:sz w:val="20"/>
              </w:rPr>
            </w:pPr>
            <w:r>
              <w:rPr>
                <w:sz w:val="20"/>
              </w:rPr>
              <w:t>профессиональное</w:t>
            </w:r>
            <w:r>
              <w:rPr>
                <w:spacing w:val="67"/>
                <w:sz w:val="20"/>
              </w:rPr>
              <w:t xml:space="preserve"> </w:t>
            </w:r>
            <w:r>
              <w:rPr>
                <w:sz w:val="20"/>
              </w:rPr>
              <w:t xml:space="preserve">образование  </w:t>
            </w:r>
            <w:r>
              <w:rPr>
                <w:spacing w:val="15"/>
                <w:sz w:val="20"/>
              </w:rPr>
              <w:t xml:space="preserve"> </w:t>
            </w:r>
            <w:r>
              <w:rPr>
                <w:sz w:val="20"/>
              </w:rPr>
              <w:t>или</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программ.</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817"/>
              </w:tabs>
              <w:spacing w:line="210" w:lineRule="exact"/>
              <w:ind w:left="108"/>
              <w:rPr>
                <w:sz w:val="20"/>
              </w:rPr>
            </w:pPr>
            <w:r>
              <w:rPr>
                <w:sz w:val="20"/>
              </w:rPr>
              <w:t>среднее</w:t>
            </w:r>
            <w:r>
              <w:rPr>
                <w:sz w:val="20"/>
              </w:rPr>
              <w:tab/>
              <w:t>профессиональное</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537"/>
                <w:tab w:val="left" w:pos="2022"/>
              </w:tabs>
              <w:spacing w:line="211" w:lineRule="exact"/>
              <w:ind w:left="108"/>
              <w:rPr>
                <w:sz w:val="20"/>
              </w:rPr>
            </w:pPr>
            <w:r>
              <w:rPr>
                <w:sz w:val="20"/>
              </w:rPr>
              <w:t>образование</w:t>
            </w:r>
            <w:r>
              <w:rPr>
                <w:sz w:val="20"/>
              </w:rPr>
              <w:tab/>
              <w:t>и</w:t>
            </w:r>
            <w:r>
              <w:rPr>
                <w:sz w:val="20"/>
              </w:rPr>
              <w:tab/>
              <w:t>дополнительное</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923"/>
                <w:tab w:val="left" w:pos="3203"/>
              </w:tabs>
              <w:spacing w:line="211" w:lineRule="exact"/>
              <w:ind w:left="108"/>
              <w:rPr>
                <w:sz w:val="20"/>
              </w:rPr>
            </w:pPr>
            <w:r>
              <w:rPr>
                <w:sz w:val="20"/>
              </w:rPr>
              <w:t>профессиональное</w:t>
            </w:r>
            <w:r>
              <w:rPr>
                <w:sz w:val="20"/>
              </w:rPr>
              <w:tab/>
              <w:t>образование</w:t>
            </w:r>
            <w:r>
              <w:rPr>
                <w:sz w:val="20"/>
              </w:rPr>
              <w:tab/>
              <w:t>по</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715"/>
                <w:tab w:val="left" w:pos="3318"/>
              </w:tabs>
              <w:spacing w:line="210" w:lineRule="exact"/>
              <w:ind w:left="108"/>
              <w:rPr>
                <w:sz w:val="20"/>
              </w:rPr>
            </w:pPr>
            <w:r>
              <w:rPr>
                <w:sz w:val="20"/>
              </w:rPr>
              <w:t>направлению</w:t>
            </w:r>
            <w:r>
              <w:rPr>
                <w:sz w:val="20"/>
              </w:rPr>
              <w:tab/>
              <w:t>деятельности</w:t>
            </w:r>
            <w:r>
              <w:rPr>
                <w:sz w:val="20"/>
              </w:rPr>
              <w:tab/>
              <w:t>в</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835"/>
                <w:tab w:val="left" w:pos="3140"/>
              </w:tabs>
              <w:spacing w:line="210" w:lineRule="exact"/>
              <w:ind w:left="108"/>
              <w:rPr>
                <w:sz w:val="20"/>
              </w:rPr>
            </w:pPr>
            <w:r>
              <w:rPr>
                <w:sz w:val="20"/>
              </w:rPr>
              <w:t>образовательном</w:t>
            </w:r>
            <w:r>
              <w:rPr>
                <w:sz w:val="20"/>
              </w:rPr>
              <w:tab/>
              <w:t>учреждении</w:t>
            </w:r>
            <w:r>
              <w:rPr>
                <w:sz w:val="20"/>
              </w:rPr>
              <w:tab/>
              <w:t>без</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10" w:lineRule="exact"/>
              <w:ind w:left="108"/>
              <w:rPr>
                <w:sz w:val="20"/>
              </w:rPr>
            </w:pPr>
            <w:r>
              <w:rPr>
                <w:sz w:val="20"/>
              </w:rPr>
              <w:t>предъявления</w:t>
            </w:r>
            <w:r>
              <w:rPr>
                <w:spacing w:val="79"/>
                <w:sz w:val="20"/>
              </w:rPr>
              <w:t xml:space="preserve"> </w:t>
            </w:r>
            <w:r>
              <w:rPr>
                <w:sz w:val="20"/>
              </w:rPr>
              <w:t xml:space="preserve">требований  </w:t>
            </w:r>
            <w:r>
              <w:rPr>
                <w:spacing w:val="28"/>
                <w:sz w:val="20"/>
              </w:rPr>
              <w:t xml:space="preserve"> </w:t>
            </w:r>
            <w:r>
              <w:rPr>
                <w:sz w:val="20"/>
              </w:rPr>
              <w:t xml:space="preserve">к  </w:t>
            </w:r>
            <w:r>
              <w:rPr>
                <w:spacing w:val="28"/>
                <w:sz w:val="20"/>
              </w:rPr>
              <w:t xml:space="preserve"> </w:t>
            </w:r>
            <w:r>
              <w:rPr>
                <w:sz w:val="20"/>
              </w:rPr>
              <w:t>стажу</w:t>
            </w:r>
          </w:p>
        </w:tc>
        <w:tc>
          <w:tcPr>
            <w:tcW w:w="1561" w:type="dxa"/>
            <w:tcBorders>
              <w:top w:val="nil"/>
              <w:bottom w:val="nil"/>
            </w:tcBorders>
          </w:tcPr>
          <w:p w:rsidR="005B6102" w:rsidRDefault="005B6102">
            <w:pPr>
              <w:pStyle w:val="TableParagraph"/>
              <w:rPr>
                <w:sz w:val="16"/>
              </w:rPr>
            </w:pPr>
          </w:p>
        </w:tc>
      </w:tr>
      <w:tr w:rsidR="005B6102">
        <w:trPr>
          <w:trHeight w:val="456"/>
        </w:trPr>
        <w:tc>
          <w:tcPr>
            <w:tcW w:w="1441" w:type="dxa"/>
            <w:tcBorders>
              <w:top w:val="nil"/>
            </w:tcBorders>
          </w:tcPr>
          <w:p w:rsidR="005B6102" w:rsidRDefault="005B6102">
            <w:pPr>
              <w:pStyle w:val="TableParagraph"/>
              <w:rPr>
                <w:sz w:val="20"/>
              </w:rPr>
            </w:pPr>
          </w:p>
        </w:tc>
        <w:tc>
          <w:tcPr>
            <w:tcW w:w="2296" w:type="dxa"/>
            <w:tcBorders>
              <w:top w:val="nil"/>
            </w:tcBorders>
          </w:tcPr>
          <w:p w:rsidR="005B6102" w:rsidRDefault="005B6102">
            <w:pPr>
              <w:pStyle w:val="TableParagraph"/>
              <w:rPr>
                <w:sz w:val="20"/>
              </w:rPr>
            </w:pPr>
          </w:p>
        </w:tc>
        <w:tc>
          <w:tcPr>
            <w:tcW w:w="1249" w:type="dxa"/>
            <w:tcBorders>
              <w:top w:val="nil"/>
            </w:tcBorders>
          </w:tcPr>
          <w:p w:rsidR="005B6102" w:rsidRDefault="005B6102">
            <w:pPr>
              <w:pStyle w:val="TableParagraph"/>
              <w:rPr>
                <w:sz w:val="20"/>
              </w:rPr>
            </w:pPr>
          </w:p>
        </w:tc>
        <w:tc>
          <w:tcPr>
            <w:tcW w:w="3525" w:type="dxa"/>
            <w:tcBorders>
              <w:top w:val="nil"/>
            </w:tcBorders>
          </w:tcPr>
          <w:p w:rsidR="005B6102" w:rsidRDefault="00C11541">
            <w:pPr>
              <w:pStyle w:val="TableParagraph"/>
              <w:spacing w:line="218" w:lineRule="exact"/>
              <w:ind w:left="108"/>
              <w:rPr>
                <w:sz w:val="20"/>
              </w:rPr>
            </w:pPr>
            <w:r>
              <w:rPr>
                <w:sz w:val="20"/>
              </w:rPr>
              <w:t>работы.</w:t>
            </w:r>
          </w:p>
        </w:tc>
        <w:tc>
          <w:tcPr>
            <w:tcW w:w="1561" w:type="dxa"/>
            <w:tcBorders>
              <w:top w:val="nil"/>
            </w:tcBorders>
          </w:tcPr>
          <w:p w:rsidR="005B6102" w:rsidRDefault="005B6102">
            <w:pPr>
              <w:pStyle w:val="TableParagraph"/>
              <w:rPr>
                <w:sz w:val="20"/>
              </w:rPr>
            </w:pPr>
          </w:p>
        </w:tc>
      </w:tr>
      <w:tr w:rsidR="005B6102">
        <w:trPr>
          <w:trHeight w:val="232"/>
        </w:trPr>
        <w:tc>
          <w:tcPr>
            <w:tcW w:w="1441" w:type="dxa"/>
            <w:tcBorders>
              <w:bottom w:val="nil"/>
            </w:tcBorders>
          </w:tcPr>
          <w:p w:rsidR="005B6102" w:rsidRDefault="00C11541">
            <w:pPr>
              <w:pStyle w:val="TableParagraph"/>
              <w:spacing w:line="212" w:lineRule="exact"/>
              <w:ind w:left="110"/>
              <w:rPr>
                <w:sz w:val="20"/>
              </w:rPr>
            </w:pPr>
            <w:r>
              <w:rPr>
                <w:sz w:val="20"/>
              </w:rPr>
              <w:t>Педагог-</w:t>
            </w:r>
          </w:p>
        </w:tc>
        <w:tc>
          <w:tcPr>
            <w:tcW w:w="2296" w:type="dxa"/>
            <w:tcBorders>
              <w:bottom w:val="nil"/>
            </w:tcBorders>
          </w:tcPr>
          <w:p w:rsidR="005B6102" w:rsidRDefault="00C11541">
            <w:pPr>
              <w:pStyle w:val="TableParagraph"/>
              <w:spacing w:line="212" w:lineRule="exact"/>
              <w:ind w:left="109"/>
              <w:rPr>
                <w:sz w:val="20"/>
              </w:rPr>
            </w:pPr>
            <w:r>
              <w:rPr>
                <w:sz w:val="20"/>
              </w:rPr>
              <w:t>осуществляет</w:t>
            </w:r>
          </w:p>
        </w:tc>
        <w:tc>
          <w:tcPr>
            <w:tcW w:w="1249" w:type="dxa"/>
            <w:tcBorders>
              <w:bottom w:val="nil"/>
            </w:tcBorders>
          </w:tcPr>
          <w:p w:rsidR="005B6102" w:rsidRDefault="00C11541">
            <w:pPr>
              <w:pStyle w:val="TableParagraph"/>
              <w:spacing w:line="212" w:lineRule="exact"/>
              <w:ind w:left="104"/>
              <w:rPr>
                <w:sz w:val="20"/>
              </w:rPr>
            </w:pPr>
            <w:r>
              <w:rPr>
                <w:sz w:val="20"/>
              </w:rPr>
              <w:t>1/1</w:t>
            </w:r>
          </w:p>
        </w:tc>
        <w:tc>
          <w:tcPr>
            <w:tcW w:w="3525" w:type="dxa"/>
            <w:tcBorders>
              <w:bottom w:val="nil"/>
            </w:tcBorders>
          </w:tcPr>
          <w:p w:rsidR="005B6102" w:rsidRDefault="00C11541">
            <w:pPr>
              <w:pStyle w:val="TableParagraph"/>
              <w:tabs>
                <w:tab w:val="left" w:pos="1817"/>
              </w:tabs>
              <w:spacing w:line="212" w:lineRule="exact"/>
              <w:ind w:left="108"/>
              <w:rPr>
                <w:sz w:val="20"/>
              </w:rPr>
            </w:pPr>
            <w:r>
              <w:rPr>
                <w:sz w:val="20"/>
              </w:rPr>
              <w:t>высшее</w:t>
            </w:r>
            <w:r>
              <w:rPr>
                <w:sz w:val="20"/>
              </w:rPr>
              <w:tab/>
              <w:t>профессиональное</w:t>
            </w:r>
          </w:p>
        </w:tc>
        <w:tc>
          <w:tcPr>
            <w:tcW w:w="1561" w:type="dxa"/>
            <w:tcBorders>
              <w:bottom w:val="nil"/>
            </w:tcBorders>
          </w:tcPr>
          <w:p w:rsidR="005B6102" w:rsidRDefault="00C11541">
            <w:pPr>
              <w:pStyle w:val="TableParagraph"/>
              <w:spacing w:line="212" w:lineRule="exact"/>
              <w:ind w:left="108"/>
              <w:rPr>
                <w:sz w:val="20"/>
              </w:rPr>
            </w:pPr>
            <w:r>
              <w:rPr>
                <w:sz w:val="20"/>
              </w:rPr>
              <w:t>соответствует</w:t>
            </w:r>
          </w:p>
        </w:tc>
      </w:tr>
      <w:tr w:rsidR="005B6102">
        <w:trPr>
          <w:trHeight w:val="228"/>
        </w:trPr>
        <w:tc>
          <w:tcPr>
            <w:tcW w:w="1441" w:type="dxa"/>
            <w:tcBorders>
              <w:top w:val="nil"/>
              <w:bottom w:val="nil"/>
            </w:tcBorders>
          </w:tcPr>
          <w:p w:rsidR="005B6102" w:rsidRDefault="00C11541">
            <w:pPr>
              <w:pStyle w:val="TableParagraph"/>
              <w:spacing w:line="208" w:lineRule="exact"/>
              <w:ind w:left="110"/>
              <w:rPr>
                <w:sz w:val="20"/>
              </w:rPr>
            </w:pPr>
            <w:r>
              <w:rPr>
                <w:sz w:val="20"/>
              </w:rPr>
              <w:t>психолог</w:t>
            </w:r>
          </w:p>
        </w:tc>
        <w:tc>
          <w:tcPr>
            <w:tcW w:w="2296" w:type="dxa"/>
            <w:tcBorders>
              <w:top w:val="nil"/>
              <w:bottom w:val="nil"/>
            </w:tcBorders>
          </w:tcPr>
          <w:p w:rsidR="005B6102" w:rsidRDefault="00C11541">
            <w:pPr>
              <w:pStyle w:val="TableParagraph"/>
              <w:spacing w:line="208" w:lineRule="exact"/>
              <w:ind w:left="109"/>
              <w:rPr>
                <w:sz w:val="20"/>
              </w:rPr>
            </w:pPr>
            <w:r>
              <w:rPr>
                <w:sz w:val="20"/>
              </w:rPr>
              <w:t>профессиональную</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797"/>
                <w:tab w:val="left" w:pos="2748"/>
              </w:tabs>
              <w:spacing w:line="208" w:lineRule="exact"/>
              <w:ind w:left="108"/>
              <w:rPr>
                <w:sz w:val="20"/>
              </w:rPr>
            </w:pPr>
            <w:r>
              <w:rPr>
                <w:sz w:val="20"/>
              </w:rPr>
              <w:t>образование</w:t>
            </w:r>
            <w:r>
              <w:rPr>
                <w:sz w:val="20"/>
              </w:rPr>
              <w:tab/>
              <w:t>или</w:t>
            </w:r>
            <w:r>
              <w:rPr>
                <w:sz w:val="20"/>
              </w:rPr>
              <w:tab/>
              <w:t>среднее</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деятельность,</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921"/>
                <w:tab w:val="left" w:pos="3202"/>
              </w:tabs>
              <w:spacing w:line="210" w:lineRule="exact"/>
              <w:ind w:left="108"/>
              <w:rPr>
                <w:sz w:val="20"/>
              </w:rPr>
            </w:pPr>
            <w:r>
              <w:rPr>
                <w:sz w:val="20"/>
              </w:rPr>
              <w:t>профессиональное</w:t>
            </w:r>
            <w:r>
              <w:rPr>
                <w:sz w:val="20"/>
              </w:rPr>
              <w:tab/>
              <w:t>образование</w:t>
            </w:r>
            <w:r>
              <w:rPr>
                <w:sz w:val="20"/>
              </w:rPr>
              <w:tab/>
              <w:t>по</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tabs>
                <w:tab w:val="left" w:pos="1990"/>
              </w:tabs>
              <w:spacing w:line="210" w:lineRule="exact"/>
              <w:ind w:left="109"/>
              <w:rPr>
                <w:sz w:val="20"/>
              </w:rPr>
            </w:pPr>
            <w:r>
              <w:rPr>
                <w:sz w:val="20"/>
              </w:rPr>
              <w:t>направленную</w:t>
            </w:r>
            <w:r>
              <w:rPr>
                <w:sz w:val="20"/>
              </w:rPr>
              <w:tab/>
              <w:t>на</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10" w:lineRule="exact"/>
              <w:ind w:left="108"/>
              <w:rPr>
                <w:sz w:val="20"/>
              </w:rPr>
            </w:pPr>
            <w:r>
              <w:rPr>
                <w:sz w:val="20"/>
              </w:rPr>
              <w:t>направлению</w:t>
            </w:r>
            <w:r>
              <w:rPr>
                <w:spacing w:val="-2"/>
                <w:sz w:val="20"/>
              </w:rPr>
              <w:t xml:space="preserve"> </w:t>
            </w:r>
            <w:r>
              <w:rPr>
                <w:sz w:val="20"/>
              </w:rPr>
              <w:t>подготовки</w:t>
            </w:r>
            <w:r>
              <w:rPr>
                <w:spacing w:val="-1"/>
                <w:sz w:val="20"/>
              </w:rPr>
              <w:t xml:space="preserve"> </w:t>
            </w:r>
            <w:r>
              <w:rPr>
                <w:sz w:val="20"/>
              </w:rPr>
              <w:t>«Педагогика</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сохранение</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439"/>
                <w:tab w:val="left" w:pos="1739"/>
                <w:tab w:val="left" w:pos="2234"/>
              </w:tabs>
              <w:spacing w:line="210" w:lineRule="exact"/>
              <w:ind w:left="108"/>
              <w:rPr>
                <w:sz w:val="20"/>
              </w:rPr>
            </w:pPr>
            <w:r>
              <w:rPr>
                <w:sz w:val="20"/>
              </w:rPr>
              <w:t>и</w:t>
            </w:r>
            <w:r>
              <w:rPr>
                <w:sz w:val="20"/>
              </w:rPr>
              <w:tab/>
              <w:t>психология»</w:t>
            </w:r>
            <w:r>
              <w:rPr>
                <w:sz w:val="20"/>
              </w:rPr>
              <w:tab/>
              <w:t>без</w:t>
            </w:r>
            <w:r>
              <w:rPr>
                <w:sz w:val="20"/>
              </w:rPr>
              <w:tab/>
              <w:t>предъявления</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психического,</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10" w:lineRule="exact"/>
              <w:ind w:left="108"/>
              <w:rPr>
                <w:sz w:val="20"/>
              </w:rPr>
            </w:pPr>
            <w:r>
              <w:rPr>
                <w:sz w:val="20"/>
              </w:rPr>
              <w:t>требований</w:t>
            </w:r>
            <w:r>
              <w:rPr>
                <w:spacing w:val="76"/>
                <w:sz w:val="20"/>
              </w:rPr>
              <w:t xml:space="preserve"> </w:t>
            </w:r>
            <w:r>
              <w:rPr>
                <w:sz w:val="20"/>
              </w:rPr>
              <w:t xml:space="preserve">к  </w:t>
            </w:r>
            <w:r>
              <w:rPr>
                <w:spacing w:val="24"/>
                <w:sz w:val="20"/>
              </w:rPr>
              <w:t xml:space="preserve"> </w:t>
            </w:r>
            <w:r>
              <w:rPr>
                <w:sz w:val="20"/>
              </w:rPr>
              <w:t xml:space="preserve">стажу  </w:t>
            </w:r>
            <w:r>
              <w:rPr>
                <w:spacing w:val="17"/>
                <w:sz w:val="20"/>
              </w:rPr>
              <w:t xml:space="preserve"> </w:t>
            </w:r>
            <w:r>
              <w:rPr>
                <w:sz w:val="20"/>
              </w:rPr>
              <w:t xml:space="preserve">работы  </w:t>
            </w:r>
            <w:r>
              <w:rPr>
                <w:spacing w:val="25"/>
                <w:sz w:val="20"/>
              </w:rPr>
              <w:t xml:space="preserve"> </w:t>
            </w:r>
            <w:r>
              <w:rPr>
                <w:sz w:val="20"/>
              </w:rPr>
              <w:t>либо</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tabs>
                <w:tab w:val="left" w:pos="2077"/>
              </w:tabs>
              <w:spacing w:line="210" w:lineRule="exact"/>
              <w:ind w:left="109"/>
              <w:rPr>
                <w:sz w:val="20"/>
              </w:rPr>
            </w:pPr>
            <w:r>
              <w:rPr>
                <w:sz w:val="20"/>
              </w:rPr>
              <w:t>соматического</w:t>
            </w:r>
            <w:r>
              <w:rPr>
                <w:sz w:val="20"/>
              </w:rPr>
              <w:tab/>
              <w:t>и</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817"/>
              </w:tabs>
              <w:spacing w:line="210" w:lineRule="exact"/>
              <w:ind w:left="108"/>
              <w:rPr>
                <w:sz w:val="20"/>
              </w:rPr>
            </w:pPr>
            <w:r>
              <w:rPr>
                <w:sz w:val="20"/>
              </w:rPr>
              <w:t>высшее</w:t>
            </w:r>
            <w:r>
              <w:rPr>
                <w:sz w:val="20"/>
              </w:rPr>
              <w:tab/>
              <w:t>профессиональное</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социального</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798"/>
                <w:tab w:val="left" w:pos="2749"/>
              </w:tabs>
              <w:spacing w:line="210" w:lineRule="exact"/>
              <w:ind w:left="108"/>
              <w:rPr>
                <w:sz w:val="20"/>
              </w:rPr>
            </w:pPr>
            <w:r>
              <w:rPr>
                <w:sz w:val="20"/>
              </w:rPr>
              <w:t>образование</w:t>
            </w:r>
            <w:r>
              <w:rPr>
                <w:sz w:val="20"/>
              </w:rPr>
              <w:tab/>
              <w:t>или</w:t>
            </w:r>
            <w:r>
              <w:rPr>
                <w:sz w:val="20"/>
              </w:rPr>
              <w:tab/>
              <w:t>среднее</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1" w:lineRule="exact"/>
              <w:ind w:left="109"/>
              <w:rPr>
                <w:sz w:val="20"/>
              </w:rPr>
            </w:pPr>
            <w:r>
              <w:rPr>
                <w:sz w:val="20"/>
              </w:rPr>
              <w:t>благополучия</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974"/>
                <w:tab w:val="left" w:pos="3303"/>
              </w:tabs>
              <w:spacing w:line="211" w:lineRule="exact"/>
              <w:ind w:left="108"/>
              <w:rPr>
                <w:sz w:val="20"/>
              </w:rPr>
            </w:pPr>
            <w:r>
              <w:rPr>
                <w:sz w:val="20"/>
              </w:rPr>
              <w:t>профессиональное</w:t>
            </w:r>
            <w:r>
              <w:rPr>
                <w:sz w:val="20"/>
              </w:rPr>
              <w:tab/>
              <w:t>образование</w:t>
            </w:r>
            <w:r>
              <w:rPr>
                <w:sz w:val="20"/>
              </w:rPr>
              <w:tab/>
              <w:t>и</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1" w:lineRule="exact"/>
              <w:ind w:left="109"/>
              <w:rPr>
                <w:sz w:val="20"/>
              </w:rPr>
            </w:pPr>
            <w:r>
              <w:rPr>
                <w:sz w:val="20"/>
              </w:rPr>
              <w:t>обучающихся.</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821"/>
              </w:tabs>
              <w:spacing w:line="211" w:lineRule="exact"/>
              <w:ind w:left="108"/>
              <w:rPr>
                <w:sz w:val="20"/>
              </w:rPr>
            </w:pPr>
            <w:r>
              <w:rPr>
                <w:sz w:val="20"/>
              </w:rPr>
              <w:t>дополнительное</w:t>
            </w:r>
            <w:r>
              <w:rPr>
                <w:sz w:val="20"/>
              </w:rPr>
              <w:tab/>
              <w:t>профессиональное</w:t>
            </w:r>
          </w:p>
        </w:tc>
        <w:tc>
          <w:tcPr>
            <w:tcW w:w="1561" w:type="dxa"/>
            <w:tcBorders>
              <w:top w:val="nil"/>
              <w:bottom w:val="nil"/>
            </w:tcBorders>
          </w:tcPr>
          <w:p w:rsidR="005B6102" w:rsidRDefault="005B6102">
            <w:pPr>
              <w:pStyle w:val="TableParagraph"/>
              <w:rPr>
                <w:sz w:val="16"/>
              </w:rPr>
            </w:pPr>
          </w:p>
        </w:tc>
      </w:tr>
      <w:tr w:rsidR="005B6102">
        <w:trPr>
          <w:trHeight w:val="227"/>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614"/>
                <w:tab w:val="left" w:pos="2271"/>
              </w:tabs>
              <w:spacing w:line="208" w:lineRule="exact"/>
              <w:ind w:left="108"/>
              <w:rPr>
                <w:sz w:val="20"/>
              </w:rPr>
            </w:pPr>
            <w:r>
              <w:rPr>
                <w:sz w:val="20"/>
              </w:rPr>
              <w:t>образование</w:t>
            </w:r>
            <w:r>
              <w:rPr>
                <w:sz w:val="20"/>
              </w:rPr>
              <w:tab/>
              <w:t>по</w:t>
            </w:r>
            <w:r>
              <w:rPr>
                <w:sz w:val="20"/>
              </w:rPr>
              <w:tab/>
              <w:t>направлению</w:t>
            </w:r>
          </w:p>
        </w:tc>
        <w:tc>
          <w:tcPr>
            <w:tcW w:w="1561" w:type="dxa"/>
            <w:tcBorders>
              <w:top w:val="nil"/>
              <w:bottom w:val="nil"/>
            </w:tcBorders>
          </w:tcPr>
          <w:p w:rsidR="005B6102" w:rsidRDefault="005B6102">
            <w:pPr>
              <w:pStyle w:val="TableParagraph"/>
              <w:rPr>
                <w:sz w:val="16"/>
              </w:rPr>
            </w:pPr>
          </w:p>
        </w:tc>
      </w:tr>
      <w:tr w:rsidR="005B6102">
        <w:trPr>
          <w:trHeight w:val="228"/>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648"/>
                <w:tab w:val="left" w:pos="3303"/>
              </w:tabs>
              <w:spacing w:line="208" w:lineRule="exact"/>
              <w:ind w:left="108"/>
              <w:rPr>
                <w:sz w:val="20"/>
              </w:rPr>
            </w:pPr>
            <w:r>
              <w:rPr>
                <w:sz w:val="20"/>
              </w:rPr>
              <w:t>подготовки</w:t>
            </w:r>
            <w:r>
              <w:rPr>
                <w:sz w:val="20"/>
              </w:rPr>
              <w:tab/>
              <w:t>«Педагогика</w:t>
            </w:r>
            <w:r>
              <w:rPr>
                <w:sz w:val="20"/>
              </w:rPr>
              <w:tab/>
              <w:t>и</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576"/>
                <w:tab w:val="left" w:pos="2234"/>
              </w:tabs>
              <w:spacing w:line="210" w:lineRule="exact"/>
              <w:ind w:left="108"/>
              <w:rPr>
                <w:sz w:val="20"/>
              </w:rPr>
            </w:pPr>
            <w:r>
              <w:rPr>
                <w:sz w:val="20"/>
              </w:rPr>
              <w:t>психология»</w:t>
            </w:r>
            <w:r>
              <w:rPr>
                <w:sz w:val="20"/>
              </w:rPr>
              <w:tab/>
              <w:t>без</w:t>
            </w:r>
            <w:r>
              <w:rPr>
                <w:sz w:val="20"/>
              </w:rPr>
              <w:tab/>
              <w:t>предъявления</w:t>
            </w:r>
          </w:p>
        </w:tc>
        <w:tc>
          <w:tcPr>
            <w:tcW w:w="1561" w:type="dxa"/>
            <w:tcBorders>
              <w:top w:val="nil"/>
              <w:bottom w:val="nil"/>
            </w:tcBorders>
          </w:tcPr>
          <w:p w:rsidR="005B6102" w:rsidRDefault="005B6102">
            <w:pPr>
              <w:pStyle w:val="TableParagraph"/>
              <w:rPr>
                <w:sz w:val="16"/>
              </w:rPr>
            </w:pPr>
          </w:p>
        </w:tc>
      </w:tr>
      <w:tr w:rsidR="005B6102">
        <w:trPr>
          <w:trHeight w:val="461"/>
        </w:trPr>
        <w:tc>
          <w:tcPr>
            <w:tcW w:w="1441" w:type="dxa"/>
            <w:tcBorders>
              <w:top w:val="nil"/>
            </w:tcBorders>
          </w:tcPr>
          <w:p w:rsidR="005B6102" w:rsidRDefault="005B6102">
            <w:pPr>
              <w:pStyle w:val="TableParagraph"/>
              <w:rPr>
                <w:sz w:val="20"/>
              </w:rPr>
            </w:pPr>
          </w:p>
        </w:tc>
        <w:tc>
          <w:tcPr>
            <w:tcW w:w="2296" w:type="dxa"/>
            <w:tcBorders>
              <w:top w:val="nil"/>
            </w:tcBorders>
          </w:tcPr>
          <w:p w:rsidR="005B6102" w:rsidRDefault="005B6102">
            <w:pPr>
              <w:pStyle w:val="TableParagraph"/>
              <w:rPr>
                <w:sz w:val="20"/>
              </w:rPr>
            </w:pPr>
          </w:p>
        </w:tc>
        <w:tc>
          <w:tcPr>
            <w:tcW w:w="1249" w:type="dxa"/>
            <w:tcBorders>
              <w:top w:val="nil"/>
            </w:tcBorders>
          </w:tcPr>
          <w:p w:rsidR="005B6102" w:rsidRDefault="005B6102">
            <w:pPr>
              <w:pStyle w:val="TableParagraph"/>
              <w:rPr>
                <w:sz w:val="20"/>
              </w:rPr>
            </w:pPr>
          </w:p>
        </w:tc>
        <w:tc>
          <w:tcPr>
            <w:tcW w:w="3525" w:type="dxa"/>
            <w:tcBorders>
              <w:top w:val="nil"/>
            </w:tcBorders>
          </w:tcPr>
          <w:p w:rsidR="005B6102" w:rsidRDefault="00C11541">
            <w:pPr>
              <w:pStyle w:val="TableParagraph"/>
              <w:spacing w:line="218" w:lineRule="exact"/>
              <w:ind w:left="108"/>
              <w:rPr>
                <w:sz w:val="20"/>
              </w:rPr>
            </w:pPr>
            <w:r>
              <w:rPr>
                <w:sz w:val="20"/>
              </w:rPr>
              <w:t>требований</w:t>
            </w:r>
            <w:r>
              <w:rPr>
                <w:spacing w:val="-3"/>
                <w:sz w:val="20"/>
              </w:rPr>
              <w:t xml:space="preserve"> </w:t>
            </w:r>
            <w:r>
              <w:rPr>
                <w:sz w:val="20"/>
              </w:rPr>
              <w:t>к</w:t>
            </w:r>
            <w:r>
              <w:rPr>
                <w:spacing w:val="-2"/>
                <w:sz w:val="20"/>
              </w:rPr>
              <w:t xml:space="preserve"> </w:t>
            </w:r>
            <w:r>
              <w:rPr>
                <w:sz w:val="20"/>
              </w:rPr>
              <w:t>стажу</w:t>
            </w:r>
            <w:r>
              <w:rPr>
                <w:spacing w:val="-10"/>
                <w:sz w:val="20"/>
              </w:rPr>
              <w:t xml:space="preserve"> </w:t>
            </w:r>
            <w:r>
              <w:rPr>
                <w:sz w:val="20"/>
              </w:rPr>
              <w:t>работы.</w:t>
            </w:r>
          </w:p>
        </w:tc>
        <w:tc>
          <w:tcPr>
            <w:tcW w:w="1561" w:type="dxa"/>
            <w:tcBorders>
              <w:top w:val="nil"/>
            </w:tcBorders>
          </w:tcPr>
          <w:p w:rsidR="005B6102" w:rsidRDefault="005B6102">
            <w:pPr>
              <w:pStyle w:val="TableParagraph"/>
              <w:rPr>
                <w:sz w:val="20"/>
              </w:rPr>
            </w:pPr>
          </w:p>
        </w:tc>
      </w:tr>
      <w:tr w:rsidR="005B6102">
        <w:trPr>
          <w:trHeight w:val="232"/>
        </w:trPr>
        <w:tc>
          <w:tcPr>
            <w:tcW w:w="1441" w:type="dxa"/>
            <w:tcBorders>
              <w:bottom w:val="nil"/>
            </w:tcBorders>
          </w:tcPr>
          <w:p w:rsidR="005B6102" w:rsidRDefault="00C11541">
            <w:pPr>
              <w:pStyle w:val="TableParagraph"/>
              <w:spacing w:line="212" w:lineRule="exact"/>
              <w:ind w:left="110"/>
              <w:rPr>
                <w:sz w:val="20"/>
              </w:rPr>
            </w:pPr>
            <w:r>
              <w:rPr>
                <w:sz w:val="20"/>
              </w:rPr>
              <w:t>Педагог-</w:t>
            </w:r>
          </w:p>
        </w:tc>
        <w:tc>
          <w:tcPr>
            <w:tcW w:w="2296" w:type="dxa"/>
            <w:tcBorders>
              <w:bottom w:val="nil"/>
            </w:tcBorders>
          </w:tcPr>
          <w:p w:rsidR="005B6102" w:rsidRDefault="00C11541">
            <w:pPr>
              <w:pStyle w:val="TableParagraph"/>
              <w:tabs>
                <w:tab w:val="left" w:pos="1597"/>
              </w:tabs>
              <w:spacing w:line="212" w:lineRule="exact"/>
              <w:ind w:left="109"/>
              <w:rPr>
                <w:sz w:val="20"/>
              </w:rPr>
            </w:pPr>
            <w:r>
              <w:rPr>
                <w:sz w:val="20"/>
              </w:rPr>
              <w:t>обеспечивает</w:t>
            </w:r>
            <w:r>
              <w:rPr>
                <w:sz w:val="20"/>
              </w:rPr>
              <w:tab/>
              <w:t>доступ</w:t>
            </w:r>
          </w:p>
        </w:tc>
        <w:tc>
          <w:tcPr>
            <w:tcW w:w="1249" w:type="dxa"/>
            <w:tcBorders>
              <w:bottom w:val="nil"/>
            </w:tcBorders>
          </w:tcPr>
          <w:p w:rsidR="005B6102" w:rsidRDefault="00C11541">
            <w:pPr>
              <w:pStyle w:val="TableParagraph"/>
              <w:spacing w:line="212" w:lineRule="exact"/>
              <w:ind w:left="104"/>
              <w:rPr>
                <w:sz w:val="20"/>
              </w:rPr>
            </w:pPr>
            <w:r>
              <w:rPr>
                <w:sz w:val="20"/>
              </w:rPr>
              <w:t>1/1</w:t>
            </w:r>
          </w:p>
        </w:tc>
        <w:tc>
          <w:tcPr>
            <w:tcW w:w="3525" w:type="dxa"/>
            <w:tcBorders>
              <w:bottom w:val="nil"/>
            </w:tcBorders>
          </w:tcPr>
          <w:p w:rsidR="005B6102" w:rsidRDefault="00C11541">
            <w:pPr>
              <w:pStyle w:val="TableParagraph"/>
              <w:tabs>
                <w:tab w:val="left" w:pos="1591"/>
                <w:tab w:val="left" w:pos="2749"/>
              </w:tabs>
              <w:spacing w:line="212" w:lineRule="exact"/>
              <w:ind w:left="108"/>
              <w:rPr>
                <w:sz w:val="20"/>
              </w:rPr>
            </w:pPr>
            <w:r>
              <w:rPr>
                <w:sz w:val="20"/>
              </w:rPr>
              <w:t>высшее</w:t>
            </w:r>
            <w:r>
              <w:rPr>
                <w:sz w:val="20"/>
              </w:rPr>
              <w:tab/>
              <w:t>или</w:t>
            </w:r>
            <w:r>
              <w:rPr>
                <w:sz w:val="20"/>
              </w:rPr>
              <w:tab/>
              <w:t>среднее</w:t>
            </w:r>
          </w:p>
        </w:tc>
        <w:tc>
          <w:tcPr>
            <w:tcW w:w="1561" w:type="dxa"/>
            <w:tcBorders>
              <w:bottom w:val="nil"/>
            </w:tcBorders>
          </w:tcPr>
          <w:p w:rsidR="005B6102" w:rsidRDefault="00C11541">
            <w:pPr>
              <w:pStyle w:val="TableParagraph"/>
              <w:spacing w:line="212" w:lineRule="exact"/>
              <w:ind w:left="108"/>
              <w:rPr>
                <w:sz w:val="20"/>
              </w:rPr>
            </w:pPr>
            <w:r>
              <w:rPr>
                <w:sz w:val="20"/>
              </w:rPr>
              <w:t>соответствует</w:t>
            </w:r>
          </w:p>
        </w:tc>
      </w:tr>
      <w:tr w:rsidR="005B6102">
        <w:trPr>
          <w:trHeight w:val="228"/>
        </w:trPr>
        <w:tc>
          <w:tcPr>
            <w:tcW w:w="1441" w:type="dxa"/>
            <w:tcBorders>
              <w:top w:val="nil"/>
              <w:bottom w:val="nil"/>
            </w:tcBorders>
          </w:tcPr>
          <w:p w:rsidR="005B6102" w:rsidRDefault="00C11541">
            <w:pPr>
              <w:pStyle w:val="TableParagraph"/>
              <w:spacing w:line="208" w:lineRule="exact"/>
              <w:ind w:left="110"/>
              <w:rPr>
                <w:sz w:val="20"/>
              </w:rPr>
            </w:pPr>
            <w:r>
              <w:rPr>
                <w:sz w:val="20"/>
              </w:rPr>
              <w:t>библиотекарь</w:t>
            </w:r>
          </w:p>
        </w:tc>
        <w:tc>
          <w:tcPr>
            <w:tcW w:w="2296" w:type="dxa"/>
            <w:tcBorders>
              <w:top w:val="nil"/>
              <w:bottom w:val="nil"/>
            </w:tcBorders>
          </w:tcPr>
          <w:p w:rsidR="005B6102" w:rsidRDefault="00C11541">
            <w:pPr>
              <w:pStyle w:val="TableParagraph"/>
              <w:tabs>
                <w:tab w:val="left" w:pos="2087"/>
              </w:tabs>
              <w:spacing w:line="208" w:lineRule="exact"/>
              <w:ind w:left="109"/>
              <w:rPr>
                <w:sz w:val="20"/>
              </w:rPr>
            </w:pPr>
            <w:r>
              <w:rPr>
                <w:sz w:val="20"/>
              </w:rPr>
              <w:t>обучающихся</w:t>
            </w:r>
            <w:r>
              <w:rPr>
                <w:sz w:val="20"/>
              </w:rPr>
              <w:tab/>
              <w:t>к</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921"/>
                <w:tab w:val="left" w:pos="3202"/>
              </w:tabs>
              <w:spacing w:line="208" w:lineRule="exact"/>
              <w:ind w:left="108"/>
              <w:rPr>
                <w:sz w:val="20"/>
              </w:rPr>
            </w:pPr>
            <w:r>
              <w:rPr>
                <w:sz w:val="20"/>
              </w:rPr>
              <w:t>профессиональное</w:t>
            </w:r>
            <w:r>
              <w:rPr>
                <w:sz w:val="20"/>
              </w:rPr>
              <w:tab/>
              <w:t>образование</w:t>
            </w:r>
            <w:r>
              <w:rPr>
                <w:sz w:val="20"/>
              </w:rPr>
              <w:tab/>
              <w:t>по</w:t>
            </w:r>
          </w:p>
        </w:tc>
        <w:tc>
          <w:tcPr>
            <w:tcW w:w="1561" w:type="dxa"/>
            <w:tcBorders>
              <w:top w:val="nil"/>
              <w:bottom w:val="nil"/>
            </w:tcBorders>
          </w:tcPr>
          <w:p w:rsidR="005B6102" w:rsidRDefault="005B6102">
            <w:pPr>
              <w:pStyle w:val="TableParagraph"/>
              <w:rPr>
                <w:sz w:val="16"/>
              </w:rPr>
            </w:pPr>
          </w:p>
        </w:tc>
      </w:tr>
      <w:tr w:rsidR="005B6102">
        <w:trPr>
          <w:trHeight w:val="232"/>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3" w:lineRule="exact"/>
              <w:ind w:left="109"/>
              <w:rPr>
                <w:sz w:val="20"/>
              </w:rPr>
            </w:pPr>
            <w:r>
              <w:rPr>
                <w:sz w:val="20"/>
              </w:rPr>
              <w:t>информационным</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2129"/>
              </w:tabs>
              <w:spacing w:line="213" w:lineRule="exact"/>
              <w:ind w:left="108"/>
              <w:rPr>
                <w:sz w:val="20"/>
              </w:rPr>
            </w:pPr>
            <w:r>
              <w:rPr>
                <w:sz w:val="20"/>
              </w:rPr>
              <w:t>специальности</w:t>
            </w:r>
            <w:r>
              <w:rPr>
                <w:sz w:val="20"/>
              </w:rPr>
              <w:tab/>
              <w:t>«Библиотечно-</w:t>
            </w:r>
          </w:p>
        </w:tc>
        <w:tc>
          <w:tcPr>
            <w:tcW w:w="1561" w:type="dxa"/>
            <w:tcBorders>
              <w:top w:val="nil"/>
              <w:bottom w:val="nil"/>
            </w:tcBorders>
          </w:tcPr>
          <w:p w:rsidR="005B6102" w:rsidRDefault="005B6102">
            <w:pPr>
              <w:pStyle w:val="TableParagraph"/>
              <w:rPr>
                <w:sz w:val="16"/>
              </w:rPr>
            </w:pPr>
          </w:p>
        </w:tc>
      </w:tr>
      <w:tr w:rsidR="005B6102">
        <w:trPr>
          <w:trHeight w:val="227"/>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08" w:lineRule="exact"/>
              <w:ind w:left="109"/>
              <w:rPr>
                <w:sz w:val="20"/>
              </w:rPr>
            </w:pPr>
            <w:r>
              <w:rPr>
                <w:sz w:val="20"/>
              </w:rPr>
              <w:t>ресурсам,</w:t>
            </w:r>
            <w:r>
              <w:rPr>
                <w:spacing w:val="55"/>
                <w:sz w:val="20"/>
              </w:rPr>
              <w:t xml:space="preserve"> </w:t>
            </w:r>
            <w:r>
              <w:rPr>
                <w:sz w:val="20"/>
              </w:rPr>
              <w:t>участвует   в</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08" w:lineRule="exact"/>
              <w:ind w:left="108"/>
              <w:rPr>
                <w:sz w:val="20"/>
              </w:rPr>
            </w:pPr>
            <w:r>
              <w:rPr>
                <w:sz w:val="20"/>
              </w:rPr>
              <w:t>информационная</w:t>
            </w:r>
            <w:r>
              <w:rPr>
                <w:spacing w:val="-7"/>
                <w:sz w:val="20"/>
              </w:rPr>
              <w:t xml:space="preserve"> </w:t>
            </w:r>
            <w:r>
              <w:rPr>
                <w:sz w:val="20"/>
              </w:rPr>
              <w:t>деятельность».</w:t>
            </w:r>
          </w:p>
        </w:tc>
        <w:tc>
          <w:tcPr>
            <w:tcW w:w="1561" w:type="dxa"/>
            <w:tcBorders>
              <w:top w:val="nil"/>
              <w:bottom w:val="nil"/>
            </w:tcBorders>
          </w:tcPr>
          <w:p w:rsidR="005B6102" w:rsidRDefault="005B6102">
            <w:pPr>
              <w:pStyle w:val="TableParagraph"/>
              <w:rPr>
                <w:sz w:val="16"/>
              </w:rPr>
            </w:pPr>
          </w:p>
        </w:tc>
      </w:tr>
      <w:tr w:rsidR="005B6102">
        <w:trPr>
          <w:trHeight w:val="232"/>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tabs>
                <w:tab w:val="left" w:pos="1420"/>
              </w:tabs>
              <w:spacing w:line="213" w:lineRule="exact"/>
              <w:ind w:left="109"/>
              <w:rPr>
                <w:sz w:val="20"/>
              </w:rPr>
            </w:pPr>
            <w:r>
              <w:rPr>
                <w:sz w:val="20"/>
              </w:rPr>
              <w:t>их</w:t>
            </w:r>
            <w:r>
              <w:rPr>
                <w:sz w:val="20"/>
              </w:rPr>
              <w:tab/>
              <w:t>духовно-</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5B6102">
            <w:pPr>
              <w:pStyle w:val="TableParagraph"/>
              <w:rPr>
                <w:sz w:val="16"/>
              </w:rPr>
            </w:pPr>
          </w:p>
        </w:tc>
        <w:tc>
          <w:tcPr>
            <w:tcW w:w="1561" w:type="dxa"/>
            <w:tcBorders>
              <w:top w:val="nil"/>
              <w:bottom w:val="nil"/>
            </w:tcBorders>
          </w:tcPr>
          <w:p w:rsidR="005B6102" w:rsidRDefault="005B6102">
            <w:pPr>
              <w:pStyle w:val="TableParagraph"/>
              <w:rPr>
                <w:sz w:val="16"/>
              </w:rPr>
            </w:pPr>
          </w:p>
        </w:tc>
      </w:tr>
      <w:tr w:rsidR="005B6102">
        <w:trPr>
          <w:trHeight w:val="227"/>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08" w:lineRule="exact"/>
              <w:ind w:left="109"/>
              <w:rPr>
                <w:sz w:val="20"/>
              </w:rPr>
            </w:pPr>
            <w:r>
              <w:rPr>
                <w:sz w:val="20"/>
              </w:rPr>
              <w:t>нравственном</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5B6102">
            <w:pPr>
              <w:pStyle w:val="TableParagraph"/>
              <w:rPr>
                <w:sz w:val="16"/>
              </w:rPr>
            </w:pP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воспитании,</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5B6102">
            <w:pPr>
              <w:pStyle w:val="TableParagraph"/>
              <w:rPr>
                <w:sz w:val="16"/>
              </w:rPr>
            </w:pPr>
          </w:p>
        </w:tc>
        <w:tc>
          <w:tcPr>
            <w:tcW w:w="1561" w:type="dxa"/>
            <w:tcBorders>
              <w:top w:val="nil"/>
              <w:bottom w:val="nil"/>
            </w:tcBorders>
          </w:tcPr>
          <w:p w:rsidR="005B6102" w:rsidRDefault="005B6102">
            <w:pPr>
              <w:pStyle w:val="TableParagraph"/>
              <w:rPr>
                <w:sz w:val="16"/>
              </w:rPr>
            </w:pPr>
          </w:p>
        </w:tc>
      </w:tr>
      <w:tr w:rsidR="005B6102">
        <w:trPr>
          <w:trHeight w:val="228"/>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tabs>
                <w:tab w:val="left" w:pos="2077"/>
              </w:tabs>
              <w:spacing w:line="208" w:lineRule="exact"/>
              <w:ind w:left="109"/>
              <w:rPr>
                <w:sz w:val="20"/>
              </w:rPr>
            </w:pPr>
            <w:r>
              <w:rPr>
                <w:sz w:val="20"/>
              </w:rPr>
              <w:t>профориентации</w:t>
            </w:r>
            <w:r>
              <w:rPr>
                <w:sz w:val="20"/>
              </w:rPr>
              <w:tab/>
              <w:t>и</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5B6102">
            <w:pPr>
              <w:pStyle w:val="TableParagraph"/>
              <w:rPr>
                <w:sz w:val="16"/>
              </w:rPr>
            </w:pPr>
          </w:p>
        </w:tc>
        <w:tc>
          <w:tcPr>
            <w:tcW w:w="1561" w:type="dxa"/>
            <w:tcBorders>
              <w:top w:val="nil"/>
              <w:bottom w:val="nil"/>
            </w:tcBorders>
          </w:tcPr>
          <w:p w:rsidR="005B6102" w:rsidRDefault="005B6102">
            <w:pPr>
              <w:pStyle w:val="TableParagraph"/>
              <w:rPr>
                <w:sz w:val="16"/>
              </w:rPr>
            </w:pPr>
          </w:p>
        </w:tc>
      </w:tr>
      <w:tr w:rsidR="005B6102">
        <w:trPr>
          <w:trHeight w:val="228"/>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08" w:lineRule="exact"/>
              <w:ind w:left="109"/>
              <w:rPr>
                <w:sz w:val="20"/>
              </w:rPr>
            </w:pPr>
            <w:r>
              <w:rPr>
                <w:sz w:val="20"/>
              </w:rPr>
              <w:t>социализации,</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5B6102">
            <w:pPr>
              <w:pStyle w:val="TableParagraph"/>
              <w:rPr>
                <w:sz w:val="16"/>
              </w:rPr>
            </w:pP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содействует</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5B6102">
            <w:pPr>
              <w:pStyle w:val="TableParagraph"/>
              <w:rPr>
                <w:sz w:val="16"/>
              </w:rPr>
            </w:pP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формированию</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5B6102">
            <w:pPr>
              <w:pStyle w:val="TableParagraph"/>
              <w:rPr>
                <w:sz w:val="16"/>
              </w:rPr>
            </w:pP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информационной</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5B6102">
            <w:pPr>
              <w:pStyle w:val="TableParagraph"/>
              <w:rPr>
                <w:sz w:val="16"/>
              </w:rPr>
            </w:pP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компетентности</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5B6102">
            <w:pPr>
              <w:pStyle w:val="TableParagraph"/>
              <w:rPr>
                <w:sz w:val="16"/>
              </w:rPr>
            </w:pPr>
          </w:p>
        </w:tc>
        <w:tc>
          <w:tcPr>
            <w:tcW w:w="1561" w:type="dxa"/>
            <w:tcBorders>
              <w:top w:val="nil"/>
              <w:bottom w:val="nil"/>
            </w:tcBorders>
          </w:tcPr>
          <w:p w:rsidR="005B6102" w:rsidRDefault="005B6102">
            <w:pPr>
              <w:pStyle w:val="TableParagraph"/>
              <w:rPr>
                <w:sz w:val="16"/>
              </w:rPr>
            </w:pPr>
          </w:p>
        </w:tc>
      </w:tr>
      <w:tr w:rsidR="005B6102">
        <w:trPr>
          <w:trHeight w:val="231"/>
        </w:trPr>
        <w:tc>
          <w:tcPr>
            <w:tcW w:w="1441" w:type="dxa"/>
            <w:tcBorders>
              <w:top w:val="nil"/>
            </w:tcBorders>
          </w:tcPr>
          <w:p w:rsidR="005B6102" w:rsidRDefault="005B6102">
            <w:pPr>
              <w:pStyle w:val="TableParagraph"/>
              <w:rPr>
                <w:sz w:val="16"/>
              </w:rPr>
            </w:pPr>
          </w:p>
        </w:tc>
        <w:tc>
          <w:tcPr>
            <w:tcW w:w="2296" w:type="dxa"/>
            <w:tcBorders>
              <w:top w:val="nil"/>
            </w:tcBorders>
          </w:tcPr>
          <w:p w:rsidR="005B6102" w:rsidRDefault="00C11541">
            <w:pPr>
              <w:pStyle w:val="TableParagraph"/>
              <w:spacing w:line="211" w:lineRule="exact"/>
              <w:ind w:left="109"/>
              <w:rPr>
                <w:sz w:val="20"/>
              </w:rPr>
            </w:pPr>
            <w:r>
              <w:rPr>
                <w:sz w:val="20"/>
              </w:rPr>
              <w:t>обучающихся.</w:t>
            </w:r>
          </w:p>
        </w:tc>
        <w:tc>
          <w:tcPr>
            <w:tcW w:w="1249" w:type="dxa"/>
            <w:tcBorders>
              <w:top w:val="nil"/>
            </w:tcBorders>
          </w:tcPr>
          <w:p w:rsidR="005B6102" w:rsidRDefault="005B6102">
            <w:pPr>
              <w:pStyle w:val="TableParagraph"/>
              <w:rPr>
                <w:sz w:val="16"/>
              </w:rPr>
            </w:pPr>
          </w:p>
        </w:tc>
        <w:tc>
          <w:tcPr>
            <w:tcW w:w="3525" w:type="dxa"/>
            <w:tcBorders>
              <w:top w:val="nil"/>
            </w:tcBorders>
          </w:tcPr>
          <w:p w:rsidR="005B6102" w:rsidRDefault="005B6102">
            <w:pPr>
              <w:pStyle w:val="TableParagraph"/>
              <w:rPr>
                <w:sz w:val="16"/>
              </w:rPr>
            </w:pPr>
          </w:p>
        </w:tc>
        <w:tc>
          <w:tcPr>
            <w:tcW w:w="1561" w:type="dxa"/>
            <w:tcBorders>
              <w:top w:val="nil"/>
            </w:tcBorders>
          </w:tcPr>
          <w:p w:rsidR="005B6102" w:rsidRDefault="005B6102">
            <w:pPr>
              <w:pStyle w:val="TableParagraph"/>
              <w:rPr>
                <w:sz w:val="16"/>
              </w:rPr>
            </w:pPr>
          </w:p>
        </w:tc>
      </w:tr>
      <w:tr w:rsidR="005B6102">
        <w:trPr>
          <w:trHeight w:val="232"/>
        </w:trPr>
        <w:tc>
          <w:tcPr>
            <w:tcW w:w="1441" w:type="dxa"/>
            <w:tcBorders>
              <w:bottom w:val="nil"/>
            </w:tcBorders>
          </w:tcPr>
          <w:p w:rsidR="005B6102" w:rsidRDefault="00C11541">
            <w:pPr>
              <w:pStyle w:val="TableParagraph"/>
              <w:spacing w:line="212" w:lineRule="exact"/>
              <w:ind w:left="110"/>
              <w:rPr>
                <w:sz w:val="20"/>
              </w:rPr>
            </w:pPr>
            <w:r>
              <w:rPr>
                <w:sz w:val="20"/>
              </w:rPr>
              <w:t>Главный</w:t>
            </w:r>
          </w:p>
        </w:tc>
        <w:tc>
          <w:tcPr>
            <w:tcW w:w="2296" w:type="dxa"/>
            <w:tcBorders>
              <w:bottom w:val="nil"/>
            </w:tcBorders>
          </w:tcPr>
          <w:p w:rsidR="005B6102" w:rsidRDefault="00C11541">
            <w:pPr>
              <w:pStyle w:val="TableParagraph"/>
              <w:spacing w:line="212" w:lineRule="exact"/>
              <w:ind w:left="109"/>
              <w:rPr>
                <w:sz w:val="20"/>
              </w:rPr>
            </w:pPr>
            <w:r>
              <w:rPr>
                <w:sz w:val="20"/>
              </w:rPr>
              <w:t>выполняет</w:t>
            </w:r>
            <w:r>
              <w:rPr>
                <w:spacing w:val="91"/>
                <w:sz w:val="20"/>
              </w:rPr>
              <w:t xml:space="preserve"> </w:t>
            </w:r>
            <w:r>
              <w:rPr>
                <w:sz w:val="20"/>
              </w:rPr>
              <w:t xml:space="preserve">работу  </w:t>
            </w:r>
            <w:r>
              <w:rPr>
                <w:spacing w:val="35"/>
                <w:sz w:val="20"/>
              </w:rPr>
              <w:t xml:space="preserve"> </w:t>
            </w:r>
            <w:r>
              <w:rPr>
                <w:sz w:val="20"/>
              </w:rPr>
              <w:t>по</w:t>
            </w:r>
          </w:p>
        </w:tc>
        <w:tc>
          <w:tcPr>
            <w:tcW w:w="1249" w:type="dxa"/>
            <w:tcBorders>
              <w:bottom w:val="nil"/>
            </w:tcBorders>
          </w:tcPr>
          <w:p w:rsidR="005B6102" w:rsidRDefault="00C11541">
            <w:pPr>
              <w:pStyle w:val="TableParagraph"/>
              <w:spacing w:line="212" w:lineRule="exact"/>
              <w:ind w:left="104"/>
              <w:rPr>
                <w:sz w:val="20"/>
              </w:rPr>
            </w:pPr>
            <w:r>
              <w:rPr>
                <w:sz w:val="20"/>
              </w:rPr>
              <w:t>1</w:t>
            </w:r>
            <w:r>
              <w:rPr>
                <w:spacing w:val="3"/>
                <w:sz w:val="20"/>
              </w:rPr>
              <w:t xml:space="preserve"> </w:t>
            </w:r>
            <w:r>
              <w:rPr>
                <w:sz w:val="20"/>
              </w:rPr>
              <w:t>/1</w:t>
            </w:r>
          </w:p>
        </w:tc>
        <w:tc>
          <w:tcPr>
            <w:tcW w:w="3525" w:type="dxa"/>
            <w:tcBorders>
              <w:bottom w:val="nil"/>
            </w:tcBorders>
          </w:tcPr>
          <w:p w:rsidR="005B6102" w:rsidRDefault="00C11541">
            <w:pPr>
              <w:pStyle w:val="TableParagraph"/>
              <w:spacing w:line="212" w:lineRule="exact"/>
              <w:ind w:left="108"/>
              <w:rPr>
                <w:sz w:val="20"/>
              </w:rPr>
            </w:pPr>
            <w:r>
              <w:rPr>
                <w:sz w:val="20"/>
              </w:rPr>
              <w:t>Бухгалтер:</w:t>
            </w:r>
            <w:r>
              <w:rPr>
                <w:spacing w:val="14"/>
                <w:sz w:val="20"/>
              </w:rPr>
              <w:t xml:space="preserve"> </w:t>
            </w:r>
            <w:r>
              <w:rPr>
                <w:sz w:val="20"/>
              </w:rPr>
              <w:t>среднее</w:t>
            </w:r>
            <w:r>
              <w:rPr>
                <w:spacing w:val="10"/>
                <w:sz w:val="20"/>
              </w:rPr>
              <w:t xml:space="preserve"> </w:t>
            </w:r>
            <w:r>
              <w:rPr>
                <w:sz w:val="20"/>
              </w:rPr>
              <w:t>профессиональное</w:t>
            </w:r>
          </w:p>
        </w:tc>
        <w:tc>
          <w:tcPr>
            <w:tcW w:w="1561" w:type="dxa"/>
            <w:tcBorders>
              <w:bottom w:val="nil"/>
            </w:tcBorders>
          </w:tcPr>
          <w:p w:rsidR="005B6102" w:rsidRDefault="00C11541">
            <w:pPr>
              <w:pStyle w:val="TableParagraph"/>
              <w:spacing w:line="212" w:lineRule="exact"/>
              <w:ind w:left="108"/>
              <w:rPr>
                <w:sz w:val="20"/>
              </w:rPr>
            </w:pPr>
            <w:r>
              <w:rPr>
                <w:sz w:val="20"/>
              </w:rPr>
              <w:t>соответствует</w:t>
            </w:r>
          </w:p>
        </w:tc>
      </w:tr>
      <w:tr w:rsidR="005B6102">
        <w:trPr>
          <w:trHeight w:val="228"/>
        </w:trPr>
        <w:tc>
          <w:tcPr>
            <w:tcW w:w="1441" w:type="dxa"/>
            <w:tcBorders>
              <w:top w:val="nil"/>
              <w:bottom w:val="nil"/>
            </w:tcBorders>
          </w:tcPr>
          <w:p w:rsidR="005B6102" w:rsidRDefault="00C11541">
            <w:pPr>
              <w:pStyle w:val="TableParagraph"/>
              <w:spacing w:line="208" w:lineRule="exact"/>
              <w:ind w:left="110"/>
              <w:rPr>
                <w:sz w:val="20"/>
              </w:rPr>
            </w:pPr>
            <w:r>
              <w:rPr>
                <w:sz w:val="20"/>
              </w:rPr>
              <w:t>бухгалтер</w:t>
            </w:r>
          </w:p>
        </w:tc>
        <w:tc>
          <w:tcPr>
            <w:tcW w:w="2296" w:type="dxa"/>
            <w:tcBorders>
              <w:top w:val="nil"/>
              <w:bottom w:val="nil"/>
            </w:tcBorders>
          </w:tcPr>
          <w:p w:rsidR="005B6102" w:rsidRDefault="00C11541">
            <w:pPr>
              <w:pStyle w:val="TableParagraph"/>
              <w:spacing w:line="208" w:lineRule="exact"/>
              <w:ind w:left="109"/>
              <w:rPr>
                <w:sz w:val="20"/>
              </w:rPr>
            </w:pPr>
            <w:r>
              <w:rPr>
                <w:sz w:val="20"/>
              </w:rPr>
              <w:t>ведению</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806"/>
                <w:tab w:val="left" w:pos="3140"/>
              </w:tabs>
              <w:spacing w:line="208" w:lineRule="exact"/>
              <w:ind w:left="108"/>
              <w:rPr>
                <w:sz w:val="20"/>
              </w:rPr>
            </w:pPr>
            <w:r>
              <w:rPr>
                <w:sz w:val="20"/>
              </w:rPr>
              <w:t>(экономическое)</w:t>
            </w:r>
            <w:r>
              <w:rPr>
                <w:sz w:val="20"/>
              </w:rPr>
              <w:tab/>
              <w:t>образование</w:t>
            </w:r>
            <w:r>
              <w:rPr>
                <w:sz w:val="20"/>
              </w:rPr>
              <w:tab/>
              <w:t>без</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tabs>
                <w:tab w:val="left" w:pos="1721"/>
              </w:tabs>
              <w:spacing w:line="210" w:lineRule="exact"/>
              <w:ind w:left="109"/>
              <w:rPr>
                <w:sz w:val="20"/>
              </w:rPr>
            </w:pPr>
            <w:r>
              <w:rPr>
                <w:sz w:val="20"/>
              </w:rPr>
              <w:t>бухгалтерского</w:t>
            </w:r>
            <w:r>
              <w:rPr>
                <w:sz w:val="20"/>
              </w:rPr>
              <w:tab/>
              <w:t>учёта</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10" w:lineRule="exact"/>
              <w:ind w:left="108"/>
              <w:rPr>
                <w:sz w:val="20"/>
              </w:rPr>
            </w:pPr>
            <w:r>
              <w:rPr>
                <w:sz w:val="20"/>
              </w:rPr>
              <w:t>предъявления</w:t>
            </w:r>
            <w:r>
              <w:rPr>
                <w:spacing w:val="79"/>
                <w:sz w:val="20"/>
              </w:rPr>
              <w:t xml:space="preserve"> </w:t>
            </w:r>
            <w:r>
              <w:rPr>
                <w:sz w:val="20"/>
              </w:rPr>
              <w:t xml:space="preserve">требований  </w:t>
            </w:r>
            <w:r>
              <w:rPr>
                <w:spacing w:val="30"/>
                <w:sz w:val="20"/>
              </w:rPr>
              <w:t xml:space="preserve"> </w:t>
            </w:r>
            <w:r>
              <w:rPr>
                <w:sz w:val="20"/>
              </w:rPr>
              <w:t xml:space="preserve">к  </w:t>
            </w:r>
            <w:r>
              <w:rPr>
                <w:spacing w:val="28"/>
                <w:sz w:val="20"/>
              </w:rPr>
              <w:t xml:space="preserve"> </w:t>
            </w:r>
            <w:r>
              <w:rPr>
                <w:sz w:val="20"/>
              </w:rPr>
              <w:t>стажу</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имущества,</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10" w:lineRule="exact"/>
              <w:ind w:left="108"/>
              <w:rPr>
                <w:sz w:val="20"/>
              </w:rPr>
            </w:pPr>
            <w:r>
              <w:rPr>
                <w:sz w:val="20"/>
              </w:rPr>
              <w:t>работы</w:t>
            </w:r>
            <w:r>
              <w:rPr>
                <w:spacing w:val="15"/>
                <w:sz w:val="20"/>
              </w:rPr>
              <w:t xml:space="preserve"> </w:t>
            </w:r>
            <w:r>
              <w:rPr>
                <w:sz w:val="20"/>
              </w:rPr>
              <w:t>или</w:t>
            </w:r>
            <w:r>
              <w:rPr>
                <w:spacing w:val="62"/>
                <w:sz w:val="20"/>
              </w:rPr>
              <w:t xml:space="preserve"> </w:t>
            </w:r>
            <w:r>
              <w:rPr>
                <w:sz w:val="20"/>
              </w:rPr>
              <w:t>специальная</w:t>
            </w:r>
            <w:r>
              <w:rPr>
                <w:spacing w:val="63"/>
                <w:sz w:val="20"/>
              </w:rPr>
              <w:t xml:space="preserve"> </w:t>
            </w:r>
            <w:r>
              <w:rPr>
                <w:sz w:val="20"/>
              </w:rPr>
              <w:t>подготовка</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tabs>
                <w:tab w:val="left" w:pos="2077"/>
              </w:tabs>
              <w:spacing w:line="210" w:lineRule="exact"/>
              <w:ind w:left="109"/>
              <w:rPr>
                <w:sz w:val="20"/>
              </w:rPr>
            </w:pPr>
            <w:r>
              <w:rPr>
                <w:sz w:val="20"/>
              </w:rPr>
              <w:t>обязательств</w:t>
            </w:r>
            <w:r>
              <w:rPr>
                <w:sz w:val="20"/>
              </w:rPr>
              <w:tab/>
              <w:t>и</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10" w:lineRule="exact"/>
              <w:ind w:left="108"/>
              <w:rPr>
                <w:sz w:val="20"/>
              </w:rPr>
            </w:pPr>
            <w:r>
              <w:rPr>
                <w:sz w:val="20"/>
              </w:rPr>
              <w:t>по</w:t>
            </w:r>
            <w:r>
              <w:rPr>
                <w:spacing w:val="48"/>
                <w:sz w:val="20"/>
              </w:rPr>
              <w:t xml:space="preserve"> </w:t>
            </w:r>
            <w:r>
              <w:rPr>
                <w:sz w:val="20"/>
              </w:rPr>
              <w:t>установленной</w:t>
            </w:r>
            <w:r>
              <w:rPr>
                <w:spacing w:val="46"/>
                <w:sz w:val="20"/>
              </w:rPr>
              <w:t xml:space="preserve"> </w:t>
            </w:r>
            <w:r>
              <w:rPr>
                <w:sz w:val="20"/>
              </w:rPr>
              <w:t>программе</w:t>
            </w:r>
            <w:r>
              <w:rPr>
                <w:spacing w:val="46"/>
                <w:sz w:val="20"/>
              </w:rPr>
              <w:t xml:space="preserve"> </w:t>
            </w:r>
            <w:r>
              <w:rPr>
                <w:sz w:val="20"/>
              </w:rPr>
              <w:t>и</w:t>
            </w:r>
            <w:r>
              <w:rPr>
                <w:spacing w:val="41"/>
                <w:sz w:val="20"/>
              </w:rPr>
              <w:t xml:space="preserve"> </w:t>
            </w:r>
            <w:r>
              <w:rPr>
                <w:sz w:val="20"/>
              </w:rPr>
              <w:t>стаж</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хозяйственных</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10" w:lineRule="exact"/>
              <w:ind w:left="108"/>
              <w:rPr>
                <w:sz w:val="20"/>
              </w:rPr>
            </w:pPr>
            <w:r>
              <w:rPr>
                <w:sz w:val="20"/>
              </w:rPr>
              <w:t>работы</w:t>
            </w:r>
            <w:r>
              <w:rPr>
                <w:spacing w:val="10"/>
                <w:sz w:val="20"/>
              </w:rPr>
              <w:t xml:space="preserve"> </w:t>
            </w:r>
            <w:r>
              <w:rPr>
                <w:sz w:val="20"/>
              </w:rPr>
              <w:t>по</w:t>
            </w:r>
            <w:r>
              <w:rPr>
                <w:spacing w:val="12"/>
                <w:sz w:val="20"/>
              </w:rPr>
              <w:t xml:space="preserve"> </w:t>
            </w:r>
            <w:r>
              <w:rPr>
                <w:sz w:val="20"/>
              </w:rPr>
              <w:t>учёту</w:t>
            </w:r>
            <w:r>
              <w:rPr>
                <w:spacing w:val="2"/>
                <w:sz w:val="20"/>
              </w:rPr>
              <w:t xml:space="preserve"> </w:t>
            </w:r>
            <w:r>
              <w:rPr>
                <w:sz w:val="20"/>
              </w:rPr>
              <w:t>и</w:t>
            </w:r>
            <w:r>
              <w:rPr>
                <w:spacing w:val="10"/>
                <w:sz w:val="20"/>
              </w:rPr>
              <w:t xml:space="preserve"> </w:t>
            </w:r>
            <w:r>
              <w:rPr>
                <w:sz w:val="20"/>
              </w:rPr>
              <w:t>контролю</w:t>
            </w:r>
            <w:r>
              <w:rPr>
                <w:spacing w:val="10"/>
                <w:sz w:val="20"/>
              </w:rPr>
              <w:t xml:space="preserve"> </w:t>
            </w:r>
            <w:r>
              <w:rPr>
                <w:sz w:val="20"/>
              </w:rPr>
              <w:t>не</w:t>
            </w:r>
            <w:r>
              <w:rPr>
                <w:spacing w:val="9"/>
                <w:sz w:val="20"/>
              </w:rPr>
              <w:t xml:space="preserve"> </w:t>
            </w:r>
            <w:r>
              <w:rPr>
                <w:sz w:val="20"/>
              </w:rPr>
              <w:t>менее</w:t>
            </w:r>
          </w:p>
        </w:tc>
        <w:tc>
          <w:tcPr>
            <w:tcW w:w="1561" w:type="dxa"/>
            <w:tcBorders>
              <w:top w:val="nil"/>
              <w:bottom w:val="nil"/>
            </w:tcBorders>
          </w:tcPr>
          <w:p w:rsidR="005B6102" w:rsidRDefault="005B6102">
            <w:pPr>
              <w:pStyle w:val="TableParagraph"/>
              <w:rPr>
                <w:sz w:val="16"/>
              </w:rPr>
            </w:pPr>
          </w:p>
        </w:tc>
      </w:tr>
      <w:tr w:rsidR="005B6102">
        <w:trPr>
          <w:trHeight w:val="231"/>
        </w:trPr>
        <w:tc>
          <w:tcPr>
            <w:tcW w:w="1441" w:type="dxa"/>
            <w:tcBorders>
              <w:top w:val="nil"/>
            </w:tcBorders>
          </w:tcPr>
          <w:p w:rsidR="005B6102" w:rsidRDefault="005B6102">
            <w:pPr>
              <w:pStyle w:val="TableParagraph"/>
              <w:rPr>
                <w:sz w:val="16"/>
              </w:rPr>
            </w:pPr>
          </w:p>
        </w:tc>
        <w:tc>
          <w:tcPr>
            <w:tcW w:w="2296" w:type="dxa"/>
            <w:tcBorders>
              <w:top w:val="nil"/>
            </w:tcBorders>
          </w:tcPr>
          <w:p w:rsidR="005B6102" w:rsidRDefault="00C11541">
            <w:pPr>
              <w:pStyle w:val="TableParagraph"/>
              <w:spacing w:line="211" w:lineRule="exact"/>
              <w:ind w:left="109"/>
              <w:rPr>
                <w:sz w:val="20"/>
              </w:rPr>
            </w:pPr>
            <w:r>
              <w:rPr>
                <w:sz w:val="20"/>
              </w:rPr>
              <w:t>операций.</w:t>
            </w:r>
          </w:p>
        </w:tc>
        <w:tc>
          <w:tcPr>
            <w:tcW w:w="1249" w:type="dxa"/>
            <w:tcBorders>
              <w:top w:val="nil"/>
            </w:tcBorders>
          </w:tcPr>
          <w:p w:rsidR="005B6102" w:rsidRDefault="005B6102">
            <w:pPr>
              <w:pStyle w:val="TableParagraph"/>
              <w:rPr>
                <w:sz w:val="16"/>
              </w:rPr>
            </w:pPr>
          </w:p>
        </w:tc>
        <w:tc>
          <w:tcPr>
            <w:tcW w:w="3525" w:type="dxa"/>
            <w:tcBorders>
              <w:top w:val="nil"/>
            </w:tcBorders>
          </w:tcPr>
          <w:p w:rsidR="005B6102" w:rsidRDefault="00C11541">
            <w:pPr>
              <w:pStyle w:val="TableParagraph"/>
              <w:spacing w:line="211" w:lineRule="exact"/>
              <w:ind w:left="108"/>
              <w:rPr>
                <w:sz w:val="20"/>
              </w:rPr>
            </w:pPr>
            <w:r>
              <w:rPr>
                <w:sz w:val="20"/>
              </w:rPr>
              <w:t>3</w:t>
            </w:r>
            <w:r>
              <w:rPr>
                <w:spacing w:val="1"/>
                <w:sz w:val="20"/>
              </w:rPr>
              <w:t xml:space="preserve"> </w:t>
            </w:r>
            <w:r>
              <w:rPr>
                <w:sz w:val="20"/>
              </w:rPr>
              <w:t>лет.</w:t>
            </w:r>
          </w:p>
        </w:tc>
        <w:tc>
          <w:tcPr>
            <w:tcW w:w="1561" w:type="dxa"/>
            <w:tcBorders>
              <w:top w:val="nil"/>
            </w:tcBorders>
          </w:tcPr>
          <w:p w:rsidR="005B6102" w:rsidRDefault="005B6102">
            <w:pPr>
              <w:pStyle w:val="TableParagraph"/>
              <w:rPr>
                <w:sz w:val="16"/>
              </w:rPr>
            </w:pPr>
          </w:p>
        </w:tc>
      </w:tr>
    </w:tbl>
    <w:p w:rsidR="005B6102" w:rsidRDefault="005B6102">
      <w:pPr>
        <w:rPr>
          <w:sz w:val="16"/>
        </w:rPr>
        <w:sectPr w:rsidR="005B6102">
          <w:type w:val="continuous"/>
          <w:pgSz w:w="11910" w:h="16840"/>
          <w:pgMar w:top="700" w:right="480" w:bottom="1263" w:left="900" w:header="0" w:footer="745"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1"/>
        <w:gridCol w:w="2296"/>
        <w:gridCol w:w="1249"/>
        <w:gridCol w:w="3525"/>
        <w:gridCol w:w="1561"/>
      </w:tblGrid>
      <w:tr w:rsidR="005B6102">
        <w:trPr>
          <w:trHeight w:val="230"/>
        </w:trPr>
        <w:tc>
          <w:tcPr>
            <w:tcW w:w="1441" w:type="dxa"/>
          </w:tcPr>
          <w:p w:rsidR="005B6102" w:rsidRDefault="005B6102">
            <w:pPr>
              <w:pStyle w:val="TableParagraph"/>
              <w:rPr>
                <w:sz w:val="16"/>
              </w:rPr>
            </w:pPr>
          </w:p>
        </w:tc>
        <w:tc>
          <w:tcPr>
            <w:tcW w:w="2296" w:type="dxa"/>
          </w:tcPr>
          <w:p w:rsidR="005B6102" w:rsidRDefault="005B6102">
            <w:pPr>
              <w:pStyle w:val="TableParagraph"/>
              <w:rPr>
                <w:sz w:val="16"/>
              </w:rPr>
            </w:pPr>
          </w:p>
        </w:tc>
        <w:tc>
          <w:tcPr>
            <w:tcW w:w="1249" w:type="dxa"/>
          </w:tcPr>
          <w:p w:rsidR="005B6102" w:rsidRDefault="005B6102">
            <w:pPr>
              <w:pStyle w:val="TableParagraph"/>
              <w:rPr>
                <w:sz w:val="16"/>
              </w:rPr>
            </w:pPr>
          </w:p>
        </w:tc>
        <w:tc>
          <w:tcPr>
            <w:tcW w:w="3525" w:type="dxa"/>
          </w:tcPr>
          <w:p w:rsidR="005B6102" w:rsidRDefault="005B6102">
            <w:pPr>
              <w:pStyle w:val="TableParagraph"/>
              <w:rPr>
                <w:sz w:val="16"/>
              </w:rPr>
            </w:pPr>
          </w:p>
        </w:tc>
        <w:tc>
          <w:tcPr>
            <w:tcW w:w="1561" w:type="dxa"/>
          </w:tcPr>
          <w:p w:rsidR="005B6102" w:rsidRDefault="005B6102">
            <w:pPr>
              <w:pStyle w:val="TableParagraph"/>
              <w:rPr>
                <w:sz w:val="16"/>
              </w:rPr>
            </w:pPr>
          </w:p>
        </w:tc>
      </w:tr>
    </w:tbl>
    <w:p w:rsidR="005B6102" w:rsidRDefault="00C11541">
      <w:pPr>
        <w:spacing w:line="237" w:lineRule="auto"/>
        <w:ind w:left="233" w:right="239" w:firstLine="710"/>
        <w:jc w:val="both"/>
        <w:rPr>
          <w:b/>
          <w:sz w:val="24"/>
        </w:rPr>
      </w:pPr>
      <w:r>
        <w:rPr>
          <w:b/>
          <w:sz w:val="24"/>
        </w:rPr>
        <w:t>Профессиональное</w:t>
      </w:r>
      <w:r>
        <w:rPr>
          <w:b/>
          <w:spacing w:val="1"/>
          <w:sz w:val="24"/>
        </w:rPr>
        <w:t xml:space="preserve"> </w:t>
      </w:r>
      <w:r>
        <w:rPr>
          <w:b/>
          <w:sz w:val="24"/>
        </w:rPr>
        <w:t>развитие</w:t>
      </w:r>
      <w:r>
        <w:rPr>
          <w:b/>
          <w:spacing w:val="1"/>
          <w:sz w:val="24"/>
        </w:rPr>
        <w:t xml:space="preserve"> </w:t>
      </w:r>
      <w:r>
        <w:rPr>
          <w:b/>
          <w:sz w:val="24"/>
        </w:rPr>
        <w:t>и</w:t>
      </w:r>
      <w:r>
        <w:rPr>
          <w:b/>
          <w:spacing w:val="1"/>
          <w:sz w:val="24"/>
        </w:rPr>
        <w:t xml:space="preserve"> </w:t>
      </w:r>
      <w:r>
        <w:rPr>
          <w:b/>
          <w:sz w:val="24"/>
        </w:rPr>
        <w:t>повышение</w:t>
      </w:r>
      <w:r>
        <w:rPr>
          <w:b/>
          <w:spacing w:val="1"/>
          <w:sz w:val="24"/>
        </w:rPr>
        <w:t xml:space="preserve"> </w:t>
      </w:r>
      <w:r>
        <w:rPr>
          <w:b/>
          <w:sz w:val="24"/>
        </w:rPr>
        <w:t>квалификации</w:t>
      </w:r>
      <w:r>
        <w:rPr>
          <w:b/>
          <w:spacing w:val="1"/>
          <w:sz w:val="24"/>
        </w:rPr>
        <w:t xml:space="preserve"> </w:t>
      </w:r>
      <w:r>
        <w:rPr>
          <w:b/>
          <w:sz w:val="24"/>
        </w:rPr>
        <w:t>педагогических</w:t>
      </w:r>
      <w:r>
        <w:rPr>
          <w:b/>
          <w:spacing w:val="-57"/>
          <w:sz w:val="24"/>
        </w:rPr>
        <w:t xml:space="preserve"> </w:t>
      </w:r>
      <w:r>
        <w:rPr>
          <w:b/>
          <w:sz w:val="24"/>
        </w:rPr>
        <w:t>работников.</w:t>
      </w:r>
    </w:p>
    <w:p w:rsidR="005B6102" w:rsidRDefault="00C11541">
      <w:pPr>
        <w:pStyle w:val="a3"/>
        <w:ind w:right="241"/>
      </w:pPr>
      <w:r>
        <w:t>Основным</w:t>
      </w:r>
      <w:r>
        <w:rPr>
          <w:spacing w:val="1"/>
        </w:rPr>
        <w:t xml:space="preserve"> </w:t>
      </w:r>
      <w:r>
        <w:t>условием</w:t>
      </w:r>
      <w:r>
        <w:rPr>
          <w:spacing w:val="1"/>
        </w:rPr>
        <w:t xml:space="preserve"> </w:t>
      </w:r>
      <w:r>
        <w:t>формирования</w:t>
      </w:r>
      <w:r>
        <w:rPr>
          <w:spacing w:val="1"/>
        </w:rPr>
        <w:t xml:space="preserve"> </w:t>
      </w:r>
      <w:r>
        <w:t>и</w:t>
      </w:r>
      <w:r>
        <w:rPr>
          <w:spacing w:val="1"/>
        </w:rPr>
        <w:t xml:space="preserve"> </w:t>
      </w:r>
      <w:r>
        <w:t>наращивания</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кадрового</w:t>
      </w:r>
      <w:r>
        <w:rPr>
          <w:spacing w:val="1"/>
        </w:rPr>
        <w:t xml:space="preserve"> </w:t>
      </w:r>
      <w:r>
        <w:t>потенциала</w:t>
      </w:r>
      <w:r>
        <w:rPr>
          <w:spacing w:val="1"/>
        </w:rPr>
        <w:t xml:space="preserve"> </w:t>
      </w:r>
      <w:r w:rsidR="007562EC">
        <w:rPr>
          <w:spacing w:val="1"/>
        </w:rPr>
        <w:t>ОАНО Сафинат</w:t>
      </w:r>
      <w:r w:rsidR="007562EC">
        <w:t xml:space="preserve"> </w:t>
      </w:r>
      <w:r>
        <w:t>является</w:t>
      </w:r>
      <w:r>
        <w:rPr>
          <w:spacing w:val="1"/>
        </w:rPr>
        <w:t xml:space="preserve"> </w:t>
      </w:r>
      <w:r>
        <w:t>обеспечение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w:t>
      </w:r>
      <w:r>
        <w:rPr>
          <w:spacing w:val="1"/>
        </w:rPr>
        <w:t xml:space="preserve"> </w:t>
      </w:r>
      <w:r>
        <w:t>образовательными реалиями и задачами адекватности системы непрерывного педагогического</w:t>
      </w:r>
      <w:r>
        <w:rPr>
          <w:spacing w:val="1"/>
        </w:rPr>
        <w:t xml:space="preserve"> </w:t>
      </w:r>
      <w:r>
        <w:t>образования</w:t>
      </w:r>
      <w:r>
        <w:rPr>
          <w:spacing w:val="1"/>
        </w:rPr>
        <w:t xml:space="preserve"> </w:t>
      </w:r>
      <w:r>
        <w:t>происходящим</w:t>
      </w:r>
      <w:r>
        <w:rPr>
          <w:spacing w:val="1"/>
        </w:rPr>
        <w:t xml:space="preserve"> </w:t>
      </w:r>
      <w:r>
        <w:t>изменениям</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в</w:t>
      </w:r>
      <w:r>
        <w:rPr>
          <w:spacing w:val="1"/>
        </w:rPr>
        <w:t xml:space="preserve"> </w:t>
      </w:r>
      <w:r>
        <w:t>целом.</w:t>
      </w:r>
      <w:r>
        <w:rPr>
          <w:spacing w:val="1"/>
        </w:rPr>
        <w:t xml:space="preserve"> </w:t>
      </w:r>
      <w:r>
        <w:t>При</w:t>
      </w:r>
      <w:r>
        <w:rPr>
          <w:spacing w:val="1"/>
        </w:rPr>
        <w:t xml:space="preserve"> </w:t>
      </w:r>
      <w:r>
        <w:t>этом</w:t>
      </w:r>
      <w:r>
        <w:rPr>
          <w:spacing w:val="1"/>
        </w:rPr>
        <w:t xml:space="preserve"> </w:t>
      </w:r>
      <w:r>
        <w:t>темпы</w:t>
      </w:r>
      <w:r>
        <w:rPr>
          <w:spacing w:val="1"/>
        </w:rPr>
        <w:t xml:space="preserve"> </w:t>
      </w:r>
      <w:r>
        <w:t>модернизации подготовки и переподготовки педагогических кадров должны опережать темпы</w:t>
      </w:r>
      <w:r>
        <w:rPr>
          <w:spacing w:val="1"/>
        </w:rPr>
        <w:t xml:space="preserve"> </w:t>
      </w:r>
      <w:r>
        <w:t>модернизации</w:t>
      </w:r>
      <w:r>
        <w:rPr>
          <w:spacing w:val="-3"/>
        </w:rPr>
        <w:t xml:space="preserve"> </w:t>
      </w:r>
      <w:r>
        <w:t>системы</w:t>
      </w:r>
      <w:r>
        <w:rPr>
          <w:spacing w:val="-6"/>
        </w:rPr>
        <w:t xml:space="preserve"> </w:t>
      </w:r>
      <w:r>
        <w:t>образования.</w:t>
      </w:r>
    </w:p>
    <w:p w:rsidR="005B6102" w:rsidRDefault="00C11541">
      <w:pPr>
        <w:pStyle w:val="a3"/>
        <w:spacing w:line="237" w:lineRule="auto"/>
        <w:ind w:right="230"/>
      </w:pPr>
      <w:r>
        <w:t>Ожидаемый</w:t>
      </w:r>
      <w:r>
        <w:rPr>
          <w:spacing w:val="1"/>
        </w:rPr>
        <w:t xml:space="preserve"> </w:t>
      </w:r>
      <w:r>
        <w:t>результат</w:t>
      </w:r>
      <w:r>
        <w:rPr>
          <w:spacing w:val="1"/>
        </w:rPr>
        <w:t xml:space="preserve"> </w:t>
      </w:r>
      <w:r>
        <w:t>повышения</w:t>
      </w:r>
      <w:r>
        <w:rPr>
          <w:spacing w:val="1"/>
        </w:rPr>
        <w:t xml:space="preserve"> </w:t>
      </w:r>
      <w:r>
        <w:t>квалификации</w:t>
      </w:r>
      <w:r>
        <w:rPr>
          <w:spacing w:val="1"/>
        </w:rPr>
        <w:t xml:space="preserve"> </w:t>
      </w:r>
      <w:r>
        <w:t>—</w:t>
      </w:r>
      <w:r>
        <w:rPr>
          <w:spacing w:val="1"/>
        </w:rPr>
        <w:t xml:space="preserve"> </w:t>
      </w:r>
      <w:r>
        <w:t>профессиональная</w:t>
      </w:r>
      <w:r>
        <w:rPr>
          <w:spacing w:val="1"/>
        </w:rPr>
        <w:t xml:space="preserve"> </w:t>
      </w:r>
      <w:r>
        <w:t>готовность</w:t>
      </w:r>
      <w:r>
        <w:rPr>
          <w:spacing w:val="1"/>
        </w:rPr>
        <w:t xml:space="preserve"> </w:t>
      </w:r>
      <w:r>
        <w:t>работников</w:t>
      </w:r>
      <w:r>
        <w:rPr>
          <w:spacing w:val="-7"/>
        </w:rPr>
        <w:t xml:space="preserve"> </w:t>
      </w:r>
      <w:r>
        <w:t>образования</w:t>
      </w:r>
      <w:r>
        <w:rPr>
          <w:spacing w:val="2"/>
        </w:rPr>
        <w:t xml:space="preserve"> </w:t>
      </w:r>
      <w:r>
        <w:t>к</w:t>
      </w:r>
      <w:r>
        <w:rPr>
          <w:spacing w:val="-5"/>
        </w:rPr>
        <w:t xml:space="preserve"> </w:t>
      </w:r>
      <w:r>
        <w:t>реализации</w:t>
      </w:r>
      <w:r>
        <w:rPr>
          <w:spacing w:val="-2"/>
        </w:rPr>
        <w:t xml:space="preserve"> </w:t>
      </w:r>
      <w:r>
        <w:t>ФГОС:</w:t>
      </w:r>
    </w:p>
    <w:p w:rsidR="005B6102" w:rsidRDefault="00C11541" w:rsidP="006F7939">
      <w:pPr>
        <w:pStyle w:val="a5"/>
        <w:numPr>
          <w:ilvl w:val="0"/>
          <w:numId w:val="99"/>
        </w:numPr>
        <w:tabs>
          <w:tab w:val="left" w:pos="1151"/>
        </w:tabs>
        <w:ind w:right="241" w:firstLine="710"/>
        <w:rPr>
          <w:sz w:val="24"/>
        </w:rPr>
      </w:pPr>
      <w:r>
        <w:rPr>
          <w:sz w:val="24"/>
        </w:rPr>
        <w:t>обеспечение оптимального</w:t>
      </w:r>
      <w:r>
        <w:rPr>
          <w:spacing w:val="1"/>
          <w:sz w:val="24"/>
        </w:rPr>
        <w:t xml:space="preserve"> </w:t>
      </w:r>
      <w:r>
        <w:rPr>
          <w:sz w:val="24"/>
        </w:rPr>
        <w:t>вхождения</w:t>
      </w:r>
      <w:r>
        <w:rPr>
          <w:spacing w:val="1"/>
          <w:sz w:val="24"/>
        </w:rPr>
        <w:t xml:space="preserve"> </w:t>
      </w:r>
      <w:r>
        <w:rPr>
          <w:sz w:val="24"/>
        </w:rPr>
        <w:t>работников</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систему ценностей</w:t>
      </w:r>
      <w:r>
        <w:rPr>
          <w:spacing w:val="1"/>
          <w:sz w:val="24"/>
        </w:rPr>
        <w:t xml:space="preserve"> </w:t>
      </w:r>
      <w:r>
        <w:rPr>
          <w:sz w:val="24"/>
        </w:rPr>
        <w:t>современного</w:t>
      </w:r>
      <w:r>
        <w:rPr>
          <w:spacing w:val="-4"/>
          <w:sz w:val="24"/>
        </w:rPr>
        <w:t xml:space="preserve"> </w:t>
      </w:r>
      <w:r>
        <w:rPr>
          <w:sz w:val="24"/>
        </w:rPr>
        <w:t>образования;</w:t>
      </w:r>
    </w:p>
    <w:p w:rsidR="005B6102" w:rsidRDefault="00C11541" w:rsidP="006F7939">
      <w:pPr>
        <w:pStyle w:val="a5"/>
        <w:numPr>
          <w:ilvl w:val="0"/>
          <w:numId w:val="99"/>
        </w:numPr>
        <w:tabs>
          <w:tab w:val="left" w:pos="1089"/>
        </w:tabs>
        <w:spacing w:line="275" w:lineRule="exact"/>
        <w:ind w:left="1088" w:hanging="146"/>
        <w:rPr>
          <w:sz w:val="24"/>
        </w:rPr>
      </w:pPr>
      <w:r>
        <w:rPr>
          <w:sz w:val="24"/>
        </w:rPr>
        <w:t>принятие</w:t>
      </w:r>
      <w:r>
        <w:rPr>
          <w:spacing w:val="-7"/>
          <w:sz w:val="24"/>
        </w:rPr>
        <w:t xml:space="preserve"> </w:t>
      </w:r>
      <w:r>
        <w:rPr>
          <w:sz w:val="24"/>
        </w:rPr>
        <w:t>идеологии</w:t>
      </w:r>
      <w:r>
        <w:rPr>
          <w:spacing w:val="-4"/>
          <w:sz w:val="24"/>
        </w:rPr>
        <w:t xml:space="preserve"> </w:t>
      </w:r>
      <w:r>
        <w:rPr>
          <w:sz w:val="24"/>
        </w:rPr>
        <w:t>ФГОС</w:t>
      </w:r>
      <w:r>
        <w:rPr>
          <w:spacing w:val="-7"/>
          <w:sz w:val="24"/>
        </w:rPr>
        <w:t xml:space="preserve"> </w:t>
      </w:r>
      <w:r>
        <w:rPr>
          <w:sz w:val="24"/>
        </w:rPr>
        <w:t>общего образования;</w:t>
      </w:r>
    </w:p>
    <w:p w:rsidR="005B6102" w:rsidRDefault="00C11541" w:rsidP="006F7939">
      <w:pPr>
        <w:pStyle w:val="a5"/>
        <w:numPr>
          <w:ilvl w:val="0"/>
          <w:numId w:val="99"/>
        </w:numPr>
        <w:tabs>
          <w:tab w:val="left" w:pos="1098"/>
        </w:tabs>
        <w:ind w:right="234" w:firstLine="710"/>
        <w:rPr>
          <w:sz w:val="24"/>
        </w:rPr>
      </w:pPr>
      <w:r>
        <w:rPr>
          <w:sz w:val="24"/>
        </w:rPr>
        <w:t>освоение новой системы требований к структуре основной образовательной программы,</w:t>
      </w:r>
      <w:r>
        <w:rPr>
          <w:spacing w:val="1"/>
          <w:sz w:val="24"/>
        </w:rPr>
        <w:t xml:space="preserve"> </w:t>
      </w:r>
      <w:r>
        <w:rPr>
          <w:sz w:val="24"/>
        </w:rPr>
        <w:t>результатам</w:t>
      </w:r>
      <w:r>
        <w:rPr>
          <w:spacing w:val="1"/>
          <w:sz w:val="24"/>
        </w:rPr>
        <w:t xml:space="preserve"> </w:t>
      </w:r>
      <w:r>
        <w:rPr>
          <w:sz w:val="24"/>
        </w:rPr>
        <w:t>её</w:t>
      </w:r>
      <w:r>
        <w:rPr>
          <w:spacing w:val="1"/>
          <w:sz w:val="24"/>
        </w:rPr>
        <w:t xml:space="preserve"> </w:t>
      </w:r>
      <w:r>
        <w:rPr>
          <w:sz w:val="24"/>
        </w:rPr>
        <w:t>освоения</w:t>
      </w:r>
      <w:r>
        <w:rPr>
          <w:spacing w:val="1"/>
          <w:sz w:val="24"/>
        </w:rPr>
        <w:t xml:space="preserve"> </w:t>
      </w:r>
      <w:r>
        <w:rPr>
          <w:sz w:val="24"/>
        </w:rPr>
        <w:t>и</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системы</w:t>
      </w:r>
      <w:r>
        <w:rPr>
          <w:spacing w:val="1"/>
          <w:sz w:val="24"/>
        </w:rPr>
        <w:t xml:space="preserve"> </w:t>
      </w:r>
      <w:r>
        <w:rPr>
          <w:sz w:val="24"/>
        </w:rPr>
        <w:t>оценки</w:t>
      </w:r>
      <w:r>
        <w:rPr>
          <w:spacing w:val="61"/>
          <w:sz w:val="24"/>
        </w:rPr>
        <w:t xml:space="preserve"> </w:t>
      </w:r>
      <w:r>
        <w:rPr>
          <w:sz w:val="24"/>
        </w:rPr>
        <w:t>итогов</w:t>
      </w:r>
      <w:r>
        <w:rPr>
          <w:spacing w:val="1"/>
          <w:sz w:val="24"/>
        </w:rPr>
        <w:t xml:space="preserve"> </w:t>
      </w:r>
      <w:r>
        <w:rPr>
          <w:sz w:val="24"/>
        </w:rPr>
        <w:t>образовательной</w:t>
      </w:r>
      <w:r>
        <w:rPr>
          <w:spacing w:val="2"/>
          <w:sz w:val="24"/>
        </w:rPr>
        <w:t xml:space="preserve"> </w:t>
      </w:r>
      <w:r>
        <w:rPr>
          <w:sz w:val="24"/>
        </w:rPr>
        <w:t>деятельности</w:t>
      </w:r>
      <w:r>
        <w:rPr>
          <w:spacing w:val="-6"/>
          <w:sz w:val="24"/>
        </w:rPr>
        <w:t xml:space="preserve"> </w:t>
      </w:r>
      <w:r>
        <w:rPr>
          <w:sz w:val="24"/>
        </w:rPr>
        <w:t>обучающихся;</w:t>
      </w:r>
    </w:p>
    <w:p w:rsidR="005B6102" w:rsidRDefault="00C11541" w:rsidP="006F7939">
      <w:pPr>
        <w:pStyle w:val="a5"/>
        <w:numPr>
          <w:ilvl w:val="0"/>
          <w:numId w:val="99"/>
        </w:numPr>
        <w:tabs>
          <w:tab w:val="left" w:pos="1276"/>
        </w:tabs>
        <w:ind w:right="240" w:firstLine="710"/>
        <w:rPr>
          <w:sz w:val="24"/>
        </w:rPr>
      </w:pPr>
      <w:r>
        <w:rPr>
          <w:sz w:val="24"/>
        </w:rPr>
        <w:t>овладение</w:t>
      </w:r>
      <w:r>
        <w:rPr>
          <w:spacing w:val="1"/>
          <w:sz w:val="24"/>
        </w:rPr>
        <w:t xml:space="preserve"> </w:t>
      </w:r>
      <w:r>
        <w:rPr>
          <w:sz w:val="24"/>
        </w:rPr>
        <w:t>учебно-методическими</w:t>
      </w:r>
      <w:r>
        <w:rPr>
          <w:spacing w:val="1"/>
          <w:sz w:val="24"/>
        </w:rPr>
        <w:t xml:space="preserve"> </w:t>
      </w:r>
      <w:r>
        <w:rPr>
          <w:sz w:val="24"/>
        </w:rPr>
        <w:t>и</w:t>
      </w:r>
      <w:r>
        <w:rPr>
          <w:spacing w:val="1"/>
          <w:sz w:val="24"/>
        </w:rPr>
        <w:t xml:space="preserve"> </w:t>
      </w:r>
      <w:r>
        <w:rPr>
          <w:sz w:val="24"/>
        </w:rPr>
        <w:t>информационно-методическими</w:t>
      </w:r>
      <w:r>
        <w:rPr>
          <w:spacing w:val="1"/>
          <w:sz w:val="24"/>
        </w:rPr>
        <w:t xml:space="preserve"> </w:t>
      </w:r>
      <w:r>
        <w:rPr>
          <w:sz w:val="24"/>
        </w:rPr>
        <w:t>ресурсами,</w:t>
      </w:r>
      <w:r>
        <w:rPr>
          <w:spacing w:val="1"/>
          <w:sz w:val="24"/>
        </w:rPr>
        <w:t xml:space="preserve"> </w:t>
      </w:r>
      <w:r>
        <w:rPr>
          <w:sz w:val="24"/>
        </w:rPr>
        <w:t>необходимыми</w:t>
      </w:r>
      <w:r>
        <w:rPr>
          <w:spacing w:val="2"/>
          <w:sz w:val="24"/>
        </w:rPr>
        <w:t xml:space="preserve"> </w:t>
      </w:r>
      <w:r>
        <w:rPr>
          <w:sz w:val="24"/>
        </w:rPr>
        <w:t>для</w:t>
      </w:r>
      <w:r>
        <w:rPr>
          <w:spacing w:val="2"/>
          <w:sz w:val="24"/>
        </w:rPr>
        <w:t xml:space="preserve"> </w:t>
      </w:r>
      <w:r>
        <w:rPr>
          <w:sz w:val="24"/>
        </w:rPr>
        <w:t>успешного</w:t>
      </w:r>
      <w:r>
        <w:rPr>
          <w:spacing w:val="5"/>
          <w:sz w:val="24"/>
        </w:rPr>
        <w:t xml:space="preserve"> </w:t>
      </w:r>
      <w:r>
        <w:rPr>
          <w:sz w:val="24"/>
        </w:rPr>
        <w:t>решения</w:t>
      </w:r>
      <w:r>
        <w:rPr>
          <w:spacing w:val="2"/>
          <w:sz w:val="24"/>
        </w:rPr>
        <w:t xml:space="preserve"> </w:t>
      </w:r>
      <w:r>
        <w:rPr>
          <w:sz w:val="24"/>
        </w:rPr>
        <w:t>задач</w:t>
      </w:r>
      <w:r>
        <w:rPr>
          <w:spacing w:val="-4"/>
          <w:sz w:val="24"/>
        </w:rPr>
        <w:t xml:space="preserve"> </w:t>
      </w:r>
      <w:r>
        <w:rPr>
          <w:sz w:val="24"/>
        </w:rPr>
        <w:t>ФГОС.</w:t>
      </w:r>
    </w:p>
    <w:p w:rsidR="005B6102" w:rsidRDefault="00C11541">
      <w:pPr>
        <w:pStyle w:val="a3"/>
        <w:ind w:right="232"/>
      </w:pPr>
      <w:r>
        <w:t>Одним</w:t>
      </w:r>
      <w:r>
        <w:rPr>
          <w:spacing w:val="1"/>
        </w:rPr>
        <w:t xml:space="preserve"> </w:t>
      </w:r>
      <w:r>
        <w:t>из</w:t>
      </w:r>
      <w:r>
        <w:rPr>
          <w:spacing w:val="1"/>
        </w:rPr>
        <w:t xml:space="preserve"> </w:t>
      </w:r>
      <w:r>
        <w:t>условий</w:t>
      </w:r>
      <w:r>
        <w:rPr>
          <w:spacing w:val="1"/>
        </w:rPr>
        <w:t xml:space="preserve"> </w:t>
      </w:r>
      <w:r>
        <w:t>готовности</w:t>
      </w:r>
      <w:r>
        <w:rPr>
          <w:spacing w:val="1"/>
        </w:rPr>
        <w:t xml:space="preserve"> </w:t>
      </w:r>
      <w:r>
        <w:t>образовательного</w:t>
      </w:r>
      <w:r>
        <w:rPr>
          <w:spacing w:val="1"/>
        </w:rPr>
        <w:t xml:space="preserve"> </w:t>
      </w:r>
      <w:r>
        <w:t>учреждения</w:t>
      </w:r>
      <w:r>
        <w:rPr>
          <w:spacing w:val="1"/>
        </w:rPr>
        <w:t xml:space="preserve"> </w:t>
      </w:r>
      <w:r>
        <w:t>к</w:t>
      </w:r>
      <w:r>
        <w:rPr>
          <w:spacing w:val="1"/>
        </w:rPr>
        <w:t xml:space="preserve"> </w:t>
      </w:r>
      <w:r>
        <w:t>введению</w:t>
      </w:r>
      <w:r>
        <w:rPr>
          <w:spacing w:val="1"/>
        </w:rPr>
        <w:t xml:space="preserve"> </w:t>
      </w:r>
      <w:r>
        <w:t>ФГОС</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создание</w:t>
      </w:r>
      <w:r>
        <w:rPr>
          <w:spacing w:val="1"/>
        </w:rPr>
        <w:t xml:space="preserve"> </w:t>
      </w:r>
      <w:r>
        <w:t>системы</w:t>
      </w:r>
      <w:r>
        <w:rPr>
          <w:spacing w:val="1"/>
        </w:rPr>
        <w:t xml:space="preserve"> </w:t>
      </w:r>
      <w:r>
        <w:t>методической</w:t>
      </w:r>
      <w:r>
        <w:rPr>
          <w:spacing w:val="1"/>
        </w:rPr>
        <w:t xml:space="preserve"> </w:t>
      </w:r>
      <w:r>
        <w:t>работы,</w:t>
      </w:r>
      <w:r>
        <w:rPr>
          <w:spacing w:val="1"/>
        </w:rPr>
        <w:t xml:space="preserve"> </w:t>
      </w:r>
      <w:r>
        <w:t>обеспечивающей сопровождение деятельности педагогов на всех этапах реализации требований</w:t>
      </w:r>
      <w:r>
        <w:rPr>
          <w:spacing w:val="1"/>
        </w:rPr>
        <w:t xml:space="preserve"> </w:t>
      </w:r>
      <w:r>
        <w:t>ФГОС.</w:t>
      </w:r>
    </w:p>
    <w:p w:rsidR="005B6102" w:rsidRDefault="00C11541">
      <w:pPr>
        <w:pStyle w:val="a3"/>
        <w:spacing w:line="275" w:lineRule="exact"/>
        <w:ind w:left="943" w:firstLine="0"/>
        <w:jc w:val="left"/>
      </w:pPr>
      <w:r>
        <w:t>Для</w:t>
      </w:r>
      <w:r>
        <w:rPr>
          <w:spacing w:val="-4"/>
        </w:rPr>
        <w:t xml:space="preserve"> </w:t>
      </w:r>
      <w:r>
        <w:t>организации</w:t>
      </w:r>
      <w:r>
        <w:rPr>
          <w:spacing w:val="-7"/>
        </w:rPr>
        <w:t xml:space="preserve"> </w:t>
      </w:r>
      <w:r>
        <w:t>методической</w:t>
      </w:r>
      <w:r>
        <w:rPr>
          <w:spacing w:val="-6"/>
        </w:rPr>
        <w:t xml:space="preserve"> </w:t>
      </w:r>
      <w:r>
        <w:t>работы</w:t>
      </w:r>
      <w:r>
        <w:rPr>
          <w:spacing w:val="-2"/>
        </w:rPr>
        <w:t xml:space="preserve"> </w:t>
      </w:r>
      <w:r>
        <w:t>используются</w:t>
      </w:r>
      <w:r>
        <w:rPr>
          <w:spacing w:val="-3"/>
        </w:rPr>
        <w:t xml:space="preserve"> </w:t>
      </w:r>
      <w:r>
        <w:t>мероприятия:</w:t>
      </w:r>
    </w:p>
    <w:p w:rsidR="005B6102" w:rsidRDefault="00C11541" w:rsidP="006F7939">
      <w:pPr>
        <w:pStyle w:val="a5"/>
        <w:numPr>
          <w:ilvl w:val="0"/>
          <w:numId w:val="97"/>
        </w:numPr>
        <w:tabs>
          <w:tab w:val="left" w:pos="1188"/>
        </w:tabs>
        <w:spacing w:line="275" w:lineRule="exact"/>
        <w:rPr>
          <w:sz w:val="24"/>
        </w:rPr>
      </w:pPr>
      <w:r>
        <w:rPr>
          <w:sz w:val="24"/>
        </w:rPr>
        <w:t>Семинары,</w:t>
      </w:r>
      <w:r>
        <w:rPr>
          <w:spacing w:val="-4"/>
          <w:sz w:val="24"/>
        </w:rPr>
        <w:t xml:space="preserve"> </w:t>
      </w:r>
      <w:r>
        <w:rPr>
          <w:sz w:val="24"/>
        </w:rPr>
        <w:t>посвященные</w:t>
      </w:r>
      <w:r>
        <w:rPr>
          <w:spacing w:val="-6"/>
          <w:sz w:val="24"/>
        </w:rPr>
        <w:t xml:space="preserve"> </w:t>
      </w:r>
      <w:r>
        <w:rPr>
          <w:sz w:val="24"/>
        </w:rPr>
        <w:t>содержанию</w:t>
      </w:r>
      <w:r>
        <w:rPr>
          <w:spacing w:val="-3"/>
          <w:sz w:val="24"/>
        </w:rPr>
        <w:t xml:space="preserve"> </w:t>
      </w:r>
      <w:r>
        <w:rPr>
          <w:sz w:val="24"/>
        </w:rPr>
        <w:t>и</w:t>
      </w:r>
      <w:r>
        <w:rPr>
          <w:spacing w:val="1"/>
          <w:sz w:val="24"/>
        </w:rPr>
        <w:t xml:space="preserve"> </w:t>
      </w:r>
      <w:r>
        <w:rPr>
          <w:sz w:val="24"/>
        </w:rPr>
        <w:t>ключевым</w:t>
      </w:r>
      <w:r>
        <w:rPr>
          <w:spacing w:val="-4"/>
          <w:sz w:val="24"/>
        </w:rPr>
        <w:t xml:space="preserve"> </w:t>
      </w:r>
      <w:r>
        <w:rPr>
          <w:sz w:val="24"/>
        </w:rPr>
        <w:t>особенностям</w:t>
      </w:r>
      <w:r>
        <w:rPr>
          <w:spacing w:val="-3"/>
          <w:sz w:val="24"/>
        </w:rPr>
        <w:t xml:space="preserve"> </w:t>
      </w:r>
      <w:r>
        <w:rPr>
          <w:sz w:val="24"/>
        </w:rPr>
        <w:t>ФГОС</w:t>
      </w:r>
      <w:r>
        <w:rPr>
          <w:spacing w:val="-7"/>
          <w:sz w:val="24"/>
        </w:rPr>
        <w:t xml:space="preserve"> </w:t>
      </w:r>
      <w:r>
        <w:rPr>
          <w:sz w:val="24"/>
        </w:rPr>
        <w:t>НОО.</w:t>
      </w:r>
    </w:p>
    <w:p w:rsidR="005B6102" w:rsidRDefault="00C11541" w:rsidP="006F7939">
      <w:pPr>
        <w:pStyle w:val="a5"/>
        <w:numPr>
          <w:ilvl w:val="0"/>
          <w:numId w:val="97"/>
        </w:numPr>
        <w:tabs>
          <w:tab w:val="left" w:pos="1379"/>
          <w:tab w:val="left" w:pos="1380"/>
          <w:tab w:val="left" w:pos="2621"/>
          <w:tab w:val="left" w:pos="3226"/>
          <w:tab w:val="left" w:pos="4492"/>
          <w:tab w:val="left" w:pos="4852"/>
          <w:tab w:val="left" w:pos="5744"/>
          <w:tab w:val="left" w:pos="7091"/>
          <w:tab w:val="left" w:pos="7475"/>
          <w:tab w:val="left" w:pos="8995"/>
        </w:tabs>
        <w:spacing w:before="3" w:line="237" w:lineRule="auto"/>
        <w:ind w:left="233" w:right="241" w:firstLine="710"/>
        <w:rPr>
          <w:sz w:val="24"/>
        </w:rPr>
      </w:pPr>
      <w:r>
        <w:rPr>
          <w:sz w:val="24"/>
        </w:rPr>
        <w:t>Тренинги</w:t>
      </w:r>
      <w:r>
        <w:rPr>
          <w:sz w:val="24"/>
        </w:rPr>
        <w:tab/>
        <w:t>для</w:t>
      </w:r>
      <w:r>
        <w:rPr>
          <w:sz w:val="24"/>
        </w:rPr>
        <w:tab/>
        <w:t>педагогов</w:t>
      </w:r>
      <w:r>
        <w:rPr>
          <w:sz w:val="24"/>
        </w:rPr>
        <w:tab/>
        <w:t>с</w:t>
      </w:r>
      <w:r>
        <w:rPr>
          <w:sz w:val="24"/>
        </w:rPr>
        <w:tab/>
        <w:t>целью</w:t>
      </w:r>
      <w:r>
        <w:rPr>
          <w:sz w:val="24"/>
        </w:rPr>
        <w:tab/>
        <w:t>выявления</w:t>
      </w:r>
      <w:r>
        <w:rPr>
          <w:sz w:val="24"/>
        </w:rPr>
        <w:tab/>
        <w:t>и</w:t>
      </w:r>
      <w:r>
        <w:rPr>
          <w:sz w:val="24"/>
        </w:rPr>
        <w:tab/>
        <w:t>соотнесения</w:t>
      </w:r>
      <w:r>
        <w:rPr>
          <w:sz w:val="24"/>
        </w:rPr>
        <w:tab/>
        <w:t>собственной</w:t>
      </w:r>
      <w:r>
        <w:rPr>
          <w:spacing w:val="-57"/>
          <w:sz w:val="24"/>
        </w:rPr>
        <w:t xml:space="preserve"> </w:t>
      </w:r>
      <w:r>
        <w:rPr>
          <w:sz w:val="24"/>
        </w:rPr>
        <w:t>профессиональной</w:t>
      </w:r>
      <w:r>
        <w:rPr>
          <w:spacing w:val="-3"/>
          <w:sz w:val="24"/>
        </w:rPr>
        <w:t xml:space="preserve"> </w:t>
      </w:r>
      <w:r>
        <w:rPr>
          <w:sz w:val="24"/>
        </w:rPr>
        <w:t>позиции</w:t>
      </w:r>
      <w:r>
        <w:rPr>
          <w:spacing w:val="-2"/>
          <w:sz w:val="24"/>
        </w:rPr>
        <w:t xml:space="preserve"> </w:t>
      </w:r>
      <w:r>
        <w:rPr>
          <w:sz w:val="24"/>
        </w:rPr>
        <w:t>с</w:t>
      </w:r>
      <w:r>
        <w:rPr>
          <w:spacing w:val="1"/>
          <w:sz w:val="24"/>
        </w:rPr>
        <w:t xml:space="preserve"> </w:t>
      </w:r>
      <w:r>
        <w:rPr>
          <w:sz w:val="24"/>
        </w:rPr>
        <w:t>целями</w:t>
      </w:r>
      <w:r>
        <w:rPr>
          <w:spacing w:val="-3"/>
          <w:sz w:val="24"/>
        </w:rPr>
        <w:t xml:space="preserve"> </w:t>
      </w:r>
      <w:r>
        <w:rPr>
          <w:sz w:val="24"/>
        </w:rPr>
        <w:t>и</w:t>
      </w:r>
      <w:r>
        <w:rPr>
          <w:spacing w:val="3"/>
          <w:sz w:val="24"/>
        </w:rPr>
        <w:t xml:space="preserve"> </w:t>
      </w:r>
      <w:r>
        <w:rPr>
          <w:sz w:val="24"/>
        </w:rPr>
        <w:t>задачами</w:t>
      </w:r>
      <w:r>
        <w:rPr>
          <w:spacing w:val="3"/>
          <w:sz w:val="24"/>
        </w:rPr>
        <w:t xml:space="preserve"> </w:t>
      </w:r>
      <w:r>
        <w:rPr>
          <w:sz w:val="24"/>
        </w:rPr>
        <w:t>ФГОС</w:t>
      </w:r>
      <w:r>
        <w:rPr>
          <w:spacing w:val="-1"/>
          <w:sz w:val="24"/>
        </w:rPr>
        <w:t xml:space="preserve"> </w:t>
      </w:r>
      <w:r>
        <w:rPr>
          <w:sz w:val="24"/>
        </w:rPr>
        <w:t>НОО.</w:t>
      </w:r>
    </w:p>
    <w:p w:rsidR="005B6102" w:rsidRDefault="00C11541" w:rsidP="006F7939">
      <w:pPr>
        <w:pStyle w:val="a5"/>
        <w:numPr>
          <w:ilvl w:val="0"/>
          <w:numId w:val="97"/>
        </w:numPr>
        <w:tabs>
          <w:tab w:val="left" w:pos="1212"/>
        </w:tabs>
        <w:spacing w:before="5" w:line="237" w:lineRule="auto"/>
        <w:ind w:left="233" w:right="232" w:firstLine="710"/>
        <w:rPr>
          <w:sz w:val="24"/>
        </w:rPr>
      </w:pPr>
      <w:r>
        <w:rPr>
          <w:sz w:val="24"/>
        </w:rPr>
        <w:t>Заседания</w:t>
      </w:r>
      <w:r>
        <w:rPr>
          <w:spacing w:val="20"/>
          <w:sz w:val="24"/>
        </w:rPr>
        <w:t xml:space="preserve"> </w:t>
      </w:r>
      <w:r>
        <w:rPr>
          <w:sz w:val="24"/>
        </w:rPr>
        <w:t>методических</w:t>
      </w:r>
      <w:r>
        <w:rPr>
          <w:spacing w:val="16"/>
          <w:sz w:val="24"/>
        </w:rPr>
        <w:t xml:space="preserve"> </w:t>
      </w:r>
      <w:r>
        <w:rPr>
          <w:sz w:val="24"/>
        </w:rPr>
        <w:t>объединений</w:t>
      </w:r>
      <w:r>
        <w:rPr>
          <w:spacing w:val="22"/>
          <w:sz w:val="24"/>
        </w:rPr>
        <w:t xml:space="preserve"> </w:t>
      </w:r>
      <w:r>
        <w:rPr>
          <w:sz w:val="24"/>
        </w:rPr>
        <w:t>учителей,</w:t>
      </w:r>
      <w:r>
        <w:rPr>
          <w:spacing w:val="23"/>
          <w:sz w:val="24"/>
        </w:rPr>
        <w:t xml:space="preserve"> </w:t>
      </w:r>
      <w:r>
        <w:rPr>
          <w:sz w:val="24"/>
        </w:rPr>
        <w:t>воспитателей</w:t>
      </w:r>
      <w:r>
        <w:rPr>
          <w:spacing w:val="21"/>
          <w:sz w:val="24"/>
        </w:rPr>
        <w:t xml:space="preserve"> </w:t>
      </w:r>
      <w:r>
        <w:rPr>
          <w:sz w:val="24"/>
        </w:rPr>
        <w:t>по</w:t>
      </w:r>
      <w:r>
        <w:rPr>
          <w:spacing w:val="21"/>
          <w:sz w:val="24"/>
        </w:rPr>
        <w:t xml:space="preserve"> </w:t>
      </w:r>
      <w:r>
        <w:rPr>
          <w:sz w:val="24"/>
        </w:rPr>
        <w:t>проблемам</w:t>
      </w:r>
      <w:r>
        <w:rPr>
          <w:spacing w:val="17"/>
          <w:sz w:val="24"/>
        </w:rPr>
        <w:t xml:space="preserve"> </w:t>
      </w:r>
      <w:r>
        <w:rPr>
          <w:sz w:val="24"/>
        </w:rPr>
        <w:t>введения</w:t>
      </w:r>
      <w:r>
        <w:rPr>
          <w:spacing w:val="-57"/>
          <w:sz w:val="24"/>
        </w:rPr>
        <w:t xml:space="preserve"> </w:t>
      </w:r>
      <w:r>
        <w:rPr>
          <w:sz w:val="24"/>
        </w:rPr>
        <w:t>ФГОС</w:t>
      </w:r>
      <w:r>
        <w:rPr>
          <w:spacing w:val="-1"/>
          <w:sz w:val="24"/>
        </w:rPr>
        <w:t xml:space="preserve"> </w:t>
      </w:r>
      <w:r>
        <w:rPr>
          <w:sz w:val="24"/>
        </w:rPr>
        <w:t>НОО.</w:t>
      </w:r>
    </w:p>
    <w:p w:rsidR="005B6102" w:rsidRDefault="00C11541" w:rsidP="006F7939">
      <w:pPr>
        <w:pStyle w:val="a5"/>
        <w:numPr>
          <w:ilvl w:val="0"/>
          <w:numId w:val="97"/>
        </w:numPr>
        <w:tabs>
          <w:tab w:val="left" w:pos="1337"/>
        </w:tabs>
        <w:spacing w:before="4"/>
        <w:ind w:left="233" w:right="242" w:firstLine="710"/>
        <w:rPr>
          <w:sz w:val="24"/>
        </w:rPr>
      </w:pPr>
      <w:r>
        <w:rPr>
          <w:sz w:val="24"/>
        </w:rPr>
        <w:t>Конференции</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партнеров</w:t>
      </w:r>
      <w:r>
        <w:rPr>
          <w:spacing w:val="1"/>
          <w:sz w:val="24"/>
        </w:rPr>
        <w:t xml:space="preserve"> </w:t>
      </w:r>
      <w:r>
        <w:rPr>
          <w:sz w:val="24"/>
        </w:rPr>
        <w:t>образовательной организации по итогам разработки основной образовательной программы, ее</w:t>
      </w:r>
      <w:r>
        <w:rPr>
          <w:spacing w:val="1"/>
          <w:sz w:val="24"/>
        </w:rPr>
        <w:t xml:space="preserve"> </w:t>
      </w:r>
      <w:r>
        <w:rPr>
          <w:sz w:val="24"/>
        </w:rPr>
        <w:t>отдельных</w:t>
      </w:r>
      <w:r>
        <w:rPr>
          <w:spacing w:val="-4"/>
          <w:sz w:val="24"/>
        </w:rPr>
        <w:t xml:space="preserve"> </w:t>
      </w:r>
      <w:r>
        <w:rPr>
          <w:sz w:val="24"/>
        </w:rPr>
        <w:t>разделов,</w:t>
      </w:r>
      <w:r>
        <w:rPr>
          <w:spacing w:val="-1"/>
          <w:sz w:val="24"/>
        </w:rPr>
        <w:t xml:space="preserve"> </w:t>
      </w:r>
      <w:r>
        <w:rPr>
          <w:sz w:val="24"/>
        </w:rPr>
        <w:t>проблемам</w:t>
      </w:r>
      <w:r>
        <w:rPr>
          <w:spacing w:val="-1"/>
          <w:sz w:val="24"/>
        </w:rPr>
        <w:t xml:space="preserve"> </w:t>
      </w:r>
      <w:r>
        <w:rPr>
          <w:sz w:val="24"/>
        </w:rPr>
        <w:t>апробации</w:t>
      </w:r>
      <w:r>
        <w:rPr>
          <w:spacing w:val="-3"/>
          <w:sz w:val="24"/>
        </w:rPr>
        <w:t xml:space="preserve"> </w:t>
      </w:r>
      <w:r>
        <w:rPr>
          <w:sz w:val="24"/>
        </w:rPr>
        <w:t>и</w:t>
      </w:r>
      <w:r>
        <w:rPr>
          <w:spacing w:val="3"/>
          <w:sz w:val="24"/>
        </w:rPr>
        <w:t xml:space="preserve"> </w:t>
      </w:r>
      <w:r>
        <w:rPr>
          <w:sz w:val="24"/>
        </w:rPr>
        <w:t>введения</w:t>
      </w:r>
      <w:r>
        <w:rPr>
          <w:spacing w:val="2"/>
          <w:sz w:val="24"/>
        </w:rPr>
        <w:t xml:space="preserve"> </w:t>
      </w:r>
      <w:r>
        <w:rPr>
          <w:sz w:val="24"/>
        </w:rPr>
        <w:t>ФГОС НОО.</w:t>
      </w:r>
    </w:p>
    <w:p w:rsidR="005B6102" w:rsidRDefault="00C11541" w:rsidP="006F7939">
      <w:pPr>
        <w:pStyle w:val="a5"/>
        <w:numPr>
          <w:ilvl w:val="0"/>
          <w:numId w:val="97"/>
        </w:numPr>
        <w:tabs>
          <w:tab w:val="left" w:pos="1241"/>
        </w:tabs>
        <w:spacing w:line="242" w:lineRule="auto"/>
        <w:ind w:left="233" w:right="241" w:firstLine="710"/>
        <w:rPr>
          <w:sz w:val="24"/>
        </w:rPr>
      </w:pPr>
      <w:r>
        <w:rPr>
          <w:sz w:val="24"/>
        </w:rPr>
        <w:t>Участие педагогов в разработке разделов и компонентов основной образовательной</w:t>
      </w:r>
      <w:r>
        <w:rPr>
          <w:spacing w:val="1"/>
          <w:sz w:val="24"/>
        </w:rPr>
        <w:t xml:space="preserve"> </w:t>
      </w:r>
      <w:r>
        <w:rPr>
          <w:sz w:val="24"/>
        </w:rPr>
        <w:t>программы</w:t>
      </w:r>
      <w:r>
        <w:rPr>
          <w:spacing w:val="-2"/>
          <w:sz w:val="24"/>
        </w:rPr>
        <w:t xml:space="preserve"> </w:t>
      </w:r>
      <w:r>
        <w:rPr>
          <w:sz w:val="24"/>
        </w:rPr>
        <w:t>образовательной</w:t>
      </w:r>
      <w:r>
        <w:rPr>
          <w:spacing w:val="-2"/>
          <w:sz w:val="24"/>
        </w:rPr>
        <w:t xml:space="preserve"> </w:t>
      </w:r>
      <w:r>
        <w:rPr>
          <w:sz w:val="24"/>
        </w:rPr>
        <w:t>организации.</w:t>
      </w:r>
    </w:p>
    <w:p w:rsidR="005B6102" w:rsidRDefault="00C11541" w:rsidP="006F7939">
      <w:pPr>
        <w:pStyle w:val="a5"/>
        <w:numPr>
          <w:ilvl w:val="0"/>
          <w:numId w:val="97"/>
        </w:numPr>
        <w:tabs>
          <w:tab w:val="left" w:pos="1198"/>
        </w:tabs>
        <w:spacing w:line="242" w:lineRule="auto"/>
        <w:ind w:left="233" w:right="230" w:firstLine="710"/>
        <w:rPr>
          <w:sz w:val="24"/>
        </w:rPr>
      </w:pPr>
      <w:r>
        <w:rPr>
          <w:sz w:val="24"/>
        </w:rPr>
        <w:t>Участие педагогов в разработке и апробации оценки эффективности работы в условиях</w:t>
      </w:r>
      <w:r>
        <w:rPr>
          <w:spacing w:val="1"/>
          <w:sz w:val="24"/>
        </w:rPr>
        <w:t xml:space="preserve"> </w:t>
      </w:r>
      <w:r>
        <w:rPr>
          <w:sz w:val="24"/>
        </w:rPr>
        <w:t>внедрения</w:t>
      </w:r>
      <w:r>
        <w:rPr>
          <w:spacing w:val="1"/>
          <w:sz w:val="24"/>
        </w:rPr>
        <w:t xml:space="preserve"> </w:t>
      </w:r>
      <w:r>
        <w:rPr>
          <w:sz w:val="24"/>
        </w:rPr>
        <w:t>ФГОС НОО</w:t>
      </w:r>
      <w:r>
        <w:rPr>
          <w:spacing w:val="-4"/>
          <w:sz w:val="24"/>
        </w:rPr>
        <w:t xml:space="preserve"> </w:t>
      </w:r>
      <w:r>
        <w:rPr>
          <w:sz w:val="24"/>
        </w:rPr>
        <w:t>и</w:t>
      </w:r>
      <w:r>
        <w:rPr>
          <w:spacing w:val="-2"/>
          <w:sz w:val="24"/>
        </w:rPr>
        <w:t xml:space="preserve"> </w:t>
      </w:r>
      <w:r>
        <w:rPr>
          <w:sz w:val="24"/>
        </w:rPr>
        <w:t>новой</w:t>
      </w:r>
      <w:r>
        <w:rPr>
          <w:spacing w:val="-2"/>
          <w:sz w:val="24"/>
        </w:rPr>
        <w:t xml:space="preserve"> </w:t>
      </w:r>
      <w:r>
        <w:rPr>
          <w:sz w:val="24"/>
        </w:rPr>
        <w:t>системы</w:t>
      </w:r>
      <w:r>
        <w:rPr>
          <w:spacing w:val="-6"/>
          <w:sz w:val="24"/>
        </w:rPr>
        <w:t xml:space="preserve"> </w:t>
      </w:r>
      <w:r>
        <w:rPr>
          <w:sz w:val="24"/>
        </w:rPr>
        <w:t>оплаты</w:t>
      </w:r>
      <w:r>
        <w:rPr>
          <w:spacing w:val="2"/>
          <w:sz w:val="24"/>
        </w:rPr>
        <w:t xml:space="preserve"> </w:t>
      </w:r>
      <w:r>
        <w:rPr>
          <w:sz w:val="24"/>
        </w:rPr>
        <w:t>труда.</w:t>
      </w:r>
    </w:p>
    <w:p w:rsidR="005B6102" w:rsidRDefault="00C11541" w:rsidP="006F7939">
      <w:pPr>
        <w:pStyle w:val="a5"/>
        <w:numPr>
          <w:ilvl w:val="0"/>
          <w:numId w:val="97"/>
        </w:numPr>
        <w:tabs>
          <w:tab w:val="left" w:pos="1328"/>
        </w:tabs>
        <w:ind w:left="233" w:right="235" w:firstLine="710"/>
        <w:rPr>
          <w:sz w:val="24"/>
        </w:rPr>
      </w:pPr>
      <w:r>
        <w:rPr>
          <w:sz w:val="24"/>
        </w:rPr>
        <w:t>Участие</w:t>
      </w:r>
      <w:r>
        <w:rPr>
          <w:spacing w:val="1"/>
          <w:sz w:val="24"/>
        </w:rPr>
        <w:t xml:space="preserve"> </w:t>
      </w:r>
      <w:r>
        <w:rPr>
          <w:sz w:val="24"/>
        </w:rPr>
        <w:t>педагогов</w:t>
      </w:r>
      <w:r>
        <w:rPr>
          <w:spacing w:val="1"/>
          <w:sz w:val="24"/>
        </w:rPr>
        <w:t xml:space="preserve"> </w:t>
      </w:r>
      <w:r>
        <w:rPr>
          <w:sz w:val="24"/>
        </w:rPr>
        <w:t>в</w:t>
      </w:r>
      <w:r>
        <w:rPr>
          <w:spacing w:val="1"/>
          <w:sz w:val="24"/>
        </w:rPr>
        <w:t xml:space="preserve"> </w:t>
      </w:r>
      <w:r>
        <w:rPr>
          <w:sz w:val="24"/>
        </w:rPr>
        <w:t>проведении</w:t>
      </w:r>
      <w:r>
        <w:rPr>
          <w:spacing w:val="1"/>
          <w:sz w:val="24"/>
        </w:rPr>
        <w:t xml:space="preserve"> </w:t>
      </w:r>
      <w:r>
        <w:rPr>
          <w:sz w:val="24"/>
        </w:rPr>
        <w:t>мастер-классов,</w:t>
      </w:r>
      <w:r>
        <w:rPr>
          <w:spacing w:val="1"/>
          <w:sz w:val="24"/>
        </w:rPr>
        <w:t xml:space="preserve"> </w:t>
      </w:r>
      <w:r>
        <w:rPr>
          <w:sz w:val="24"/>
        </w:rPr>
        <w:t>круглых</w:t>
      </w:r>
      <w:r>
        <w:rPr>
          <w:spacing w:val="1"/>
          <w:sz w:val="24"/>
        </w:rPr>
        <w:t xml:space="preserve"> </w:t>
      </w:r>
      <w:r>
        <w:rPr>
          <w:sz w:val="24"/>
        </w:rPr>
        <w:t>столов,</w:t>
      </w:r>
      <w:r>
        <w:rPr>
          <w:spacing w:val="1"/>
          <w:sz w:val="24"/>
        </w:rPr>
        <w:t xml:space="preserve"> </w:t>
      </w:r>
      <w:r>
        <w:rPr>
          <w:sz w:val="24"/>
        </w:rPr>
        <w:t>стажерских</w:t>
      </w:r>
      <w:r>
        <w:rPr>
          <w:spacing w:val="1"/>
          <w:sz w:val="24"/>
        </w:rPr>
        <w:t xml:space="preserve"> </w:t>
      </w:r>
      <w:r>
        <w:rPr>
          <w:sz w:val="24"/>
        </w:rPr>
        <w:t>площадок, «открытых» уроков, внеурочных занятий и мероприятий по отдельным направлениям</w:t>
      </w:r>
      <w:r>
        <w:rPr>
          <w:spacing w:val="1"/>
          <w:sz w:val="24"/>
        </w:rPr>
        <w:t xml:space="preserve"> </w:t>
      </w:r>
      <w:r>
        <w:rPr>
          <w:sz w:val="24"/>
        </w:rPr>
        <w:t>введения</w:t>
      </w:r>
      <w:r>
        <w:rPr>
          <w:spacing w:val="1"/>
          <w:sz w:val="24"/>
        </w:rPr>
        <w:t xml:space="preserve"> </w:t>
      </w:r>
      <w:r>
        <w:rPr>
          <w:sz w:val="24"/>
        </w:rPr>
        <w:t>и</w:t>
      </w:r>
      <w:r>
        <w:rPr>
          <w:spacing w:val="-2"/>
          <w:sz w:val="24"/>
        </w:rPr>
        <w:t xml:space="preserve"> </w:t>
      </w:r>
      <w:r>
        <w:rPr>
          <w:sz w:val="24"/>
        </w:rPr>
        <w:t>реализации</w:t>
      </w:r>
      <w:r>
        <w:rPr>
          <w:spacing w:val="-2"/>
          <w:sz w:val="24"/>
        </w:rPr>
        <w:t xml:space="preserve"> </w:t>
      </w:r>
      <w:r>
        <w:rPr>
          <w:sz w:val="24"/>
        </w:rPr>
        <w:t>ФГОС НОО.</w:t>
      </w:r>
    </w:p>
    <w:p w:rsidR="005B6102" w:rsidRDefault="00C11541">
      <w:pPr>
        <w:pStyle w:val="a3"/>
        <w:ind w:right="230"/>
      </w:pPr>
      <w:r>
        <w:t>Подведение</w:t>
      </w:r>
      <w:r>
        <w:rPr>
          <w:spacing w:val="1"/>
        </w:rPr>
        <w:t xml:space="preserve"> </w:t>
      </w:r>
      <w:r>
        <w:t>итогов</w:t>
      </w:r>
      <w:r>
        <w:rPr>
          <w:spacing w:val="1"/>
        </w:rPr>
        <w:t xml:space="preserve"> </w:t>
      </w:r>
      <w:r>
        <w:t>и обсуждение</w:t>
      </w:r>
      <w:r>
        <w:rPr>
          <w:spacing w:val="1"/>
        </w:rPr>
        <w:t xml:space="preserve"> </w:t>
      </w:r>
      <w:r>
        <w:t>результатов</w:t>
      </w:r>
      <w:r>
        <w:rPr>
          <w:spacing w:val="1"/>
        </w:rPr>
        <w:t xml:space="preserve"> </w:t>
      </w:r>
      <w:r>
        <w:t>мероприятий осуществляются</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совещания</w:t>
      </w:r>
      <w:r>
        <w:rPr>
          <w:spacing w:val="1"/>
        </w:rPr>
        <w:t xml:space="preserve"> </w:t>
      </w:r>
      <w:r>
        <w:t>при</w:t>
      </w:r>
      <w:r>
        <w:rPr>
          <w:spacing w:val="1"/>
        </w:rPr>
        <w:t xml:space="preserve"> </w:t>
      </w:r>
      <w:r>
        <w:t>директоре,</w:t>
      </w:r>
      <w:r>
        <w:rPr>
          <w:spacing w:val="1"/>
        </w:rPr>
        <w:t xml:space="preserve"> </w:t>
      </w:r>
      <w:r>
        <w:t>заседания</w:t>
      </w:r>
      <w:r>
        <w:rPr>
          <w:spacing w:val="1"/>
        </w:rPr>
        <w:t xml:space="preserve"> </w:t>
      </w:r>
      <w:r>
        <w:t>педагогического</w:t>
      </w:r>
      <w:r>
        <w:rPr>
          <w:spacing w:val="1"/>
        </w:rPr>
        <w:t xml:space="preserve"> </w:t>
      </w:r>
      <w:r>
        <w:t>и</w:t>
      </w:r>
      <w:r>
        <w:rPr>
          <w:spacing w:val="60"/>
        </w:rPr>
        <w:t xml:space="preserve"> </w:t>
      </w:r>
      <w:r>
        <w:t>методического</w:t>
      </w:r>
      <w:r>
        <w:rPr>
          <w:spacing w:val="60"/>
        </w:rPr>
        <w:t xml:space="preserve"> </w:t>
      </w:r>
      <w:r>
        <w:t>советов,</w:t>
      </w:r>
      <w:r>
        <w:rPr>
          <w:spacing w:val="1"/>
        </w:rPr>
        <w:t xml:space="preserve"> </w:t>
      </w:r>
      <w:r>
        <w:t>решения педагогического</w:t>
      </w:r>
      <w:r>
        <w:rPr>
          <w:spacing w:val="1"/>
        </w:rPr>
        <w:t xml:space="preserve"> </w:t>
      </w:r>
      <w:r>
        <w:t>совета, презентации, приказы, инструкции,</w:t>
      </w:r>
      <w:r>
        <w:rPr>
          <w:spacing w:val="60"/>
        </w:rPr>
        <w:t xml:space="preserve"> </w:t>
      </w:r>
      <w:r>
        <w:t>рекомендации, резолюции</w:t>
      </w:r>
      <w:r>
        <w:rPr>
          <w:spacing w:val="-57"/>
        </w:rPr>
        <w:t xml:space="preserve"> </w:t>
      </w:r>
      <w:r>
        <w:t>и</w:t>
      </w:r>
      <w:r>
        <w:rPr>
          <w:spacing w:val="1"/>
        </w:rPr>
        <w:t xml:space="preserve"> </w:t>
      </w:r>
      <w:r>
        <w:t>т. д.</w:t>
      </w:r>
      <w:r>
        <w:rPr>
          <w:spacing w:val="1"/>
        </w:rPr>
        <w:t xml:space="preserve"> </w:t>
      </w:r>
      <w:r>
        <w:t>сроки мероприятий определены в</w:t>
      </w:r>
      <w:r>
        <w:rPr>
          <w:spacing w:val="1"/>
        </w:rPr>
        <w:t xml:space="preserve"> </w:t>
      </w:r>
      <w:r>
        <w:t>плане методической</w:t>
      </w:r>
      <w:r>
        <w:rPr>
          <w:spacing w:val="1"/>
        </w:rPr>
        <w:t xml:space="preserve"> </w:t>
      </w:r>
      <w:r>
        <w:t>работы,</w:t>
      </w:r>
      <w:r>
        <w:rPr>
          <w:spacing w:val="1"/>
        </w:rPr>
        <w:t xml:space="preserve"> </w:t>
      </w:r>
      <w:r>
        <w:t>который</w:t>
      </w:r>
      <w:r>
        <w:rPr>
          <w:spacing w:val="1"/>
        </w:rPr>
        <w:t xml:space="preserve"> </w:t>
      </w:r>
      <w:r>
        <w:t>составляется</w:t>
      </w:r>
      <w:r>
        <w:rPr>
          <w:spacing w:val="1"/>
        </w:rPr>
        <w:t xml:space="preserve"> </w:t>
      </w:r>
      <w:r>
        <w:t>ежегодно</w:t>
      </w:r>
      <w:r>
        <w:rPr>
          <w:spacing w:val="1"/>
        </w:rPr>
        <w:t xml:space="preserve"> </w:t>
      </w:r>
      <w:r>
        <w:t>и</w:t>
      </w:r>
      <w:r>
        <w:rPr>
          <w:spacing w:val="-2"/>
        </w:rPr>
        <w:t xml:space="preserve"> </w:t>
      </w:r>
      <w:r>
        <w:t>утверждается</w:t>
      </w:r>
      <w:r>
        <w:rPr>
          <w:spacing w:val="1"/>
        </w:rPr>
        <w:t xml:space="preserve"> </w:t>
      </w:r>
      <w:r>
        <w:t>приказом</w:t>
      </w:r>
      <w:r>
        <w:rPr>
          <w:spacing w:val="2"/>
        </w:rPr>
        <w:t xml:space="preserve"> </w:t>
      </w:r>
      <w:r>
        <w:t>директора.</w:t>
      </w:r>
    </w:p>
    <w:p w:rsidR="005B6102" w:rsidRDefault="005B6102">
      <w:pPr>
        <w:pStyle w:val="a3"/>
        <w:spacing w:before="6"/>
        <w:ind w:left="0" w:firstLine="0"/>
        <w:jc w:val="left"/>
        <w:rPr>
          <w:sz w:val="23"/>
        </w:rPr>
      </w:pPr>
    </w:p>
    <w:p w:rsidR="005B6102" w:rsidRDefault="00C11541" w:rsidP="006F7939">
      <w:pPr>
        <w:pStyle w:val="3"/>
        <w:numPr>
          <w:ilvl w:val="2"/>
          <w:numId w:val="98"/>
        </w:numPr>
        <w:tabs>
          <w:tab w:val="left" w:pos="1837"/>
        </w:tabs>
        <w:spacing w:before="1"/>
        <w:ind w:left="1836"/>
        <w:jc w:val="left"/>
      </w:pPr>
      <w:r>
        <w:t>Психолого-педагогические</w:t>
      </w:r>
      <w:r>
        <w:rPr>
          <w:spacing w:val="-3"/>
        </w:rPr>
        <w:t xml:space="preserve"> </w:t>
      </w:r>
      <w:r>
        <w:t>условия</w:t>
      </w:r>
      <w:r>
        <w:rPr>
          <w:spacing w:val="-6"/>
        </w:rPr>
        <w:t xml:space="preserve"> </w:t>
      </w:r>
      <w:r>
        <w:t>реализации</w:t>
      </w:r>
      <w:r>
        <w:rPr>
          <w:spacing w:val="-1"/>
        </w:rPr>
        <w:t xml:space="preserve"> </w:t>
      </w:r>
      <w:r>
        <w:t>основной</w:t>
      </w:r>
      <w:r>
        <w:rPr>
          <w:spacing w:val="-1"/>
        </w:rPr>
        <w:t xml:space="preserve"> </w:t>
      </w:r>
      <w:r>
        <w:t>образовательной</w:t>
      </w:r>
    </w:p>
    <w:p w:rsidR="005B6102" w:rsidRDefault="00C11541">
      <w:pPr>
        <w:spacing w:line="274" w:lineRule="exact"/>
        <w:ind w:left="4626"/>
        <w:rPr>
          <w:b/>
          <w:sz w:val="24"/>
        </w:rPr>
      </w:pPr>
      <w:r>
        <w:rPr>
          <w:b/>
          <w:sz w:val="24"/>
        </w:rPr>
        <w:t>программы</w:t>
      </w:r>
    </w:p>
    <w:p w:rsidR="005B6102" w:rsidRDefault="00C11541">
      <w:pPr>
        <w:pStyle w:val="a3"/>
        <w:spacing w:before="1" w:line="237" w:lineRule="auto"/>
        <w:ind w:right="235"/>
      </w:pPr>
      <w:r>
        <w:t>Требованиями</w:t>
      </w:r>
      <w:r>
        <w:rPr>
          <w:spacing w:val="1"/>
        </w:rPr>
        <w:t xml:space="preserve"> </w:t>
      </w:r>
      <w:r>
        <w:t>ФГОС</w:t>
      </w:r>
      <w:r>
        <w:rPr>
          <w:spacing w:val="1"/>
        </w:rPr>
        <w:t xml:space="preserve"> </w:t>
      </w:r>
      <w:r>
        <w:t>к</w:t>
      </w:r>
      <w:r>
        <w:rPr>
          <w:spacing w:val="1"/>
        </w:rPr>
        <w:t xml:space="preserve"> </w:t>
      </w:r>
      <w:r>
        <w:t>психолого-педагогическим</w:t>
      </w:r>
      <w:r>
        <w:rPr>
          <w:spacing w:val="1"/>
        </w:rPr>
        <w:t xml:space="preserve"> </w:t>
      </w:r>
      <w:r>
        <w:t>условиям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2"/>
        </w:rPr>
        <w:t xml:space="preserve"> </w:t>
      </w:r>
      <w:r>
        <w:t>программы</w:t>
      </w:r>
      <w:r>
        <w:rPr>
          <w:spacing w:val="-2"/>
        </w:rPr>
        <w:t xml:space="preserve"> </w:t>
      </w:r>
      <w:r>
        <w:t>начального</w:t>
      </w:r>
      <w:r>
        <w:rPr>
          <w:spacing w:val="6"/>
        </w:rPr>
        <w:t xml:space="preserve"> </w:t>
      </w:r>
      <w:r>
        <w:t>общего</w:t>
      </w:r>
      <w:r>
        <w:rPr>
          <w:spacing w:val="-4"/>
        </w:rPr>
        <w:t xml:space="preserve"> </w:t>
      </w:r>
      <w:r>
        <w:t>образования</w:t>
      </w:r>
      <w:r>
        <w:rPr>
          <w:spacing w:val="2"/>
        </w:rPr>
        <w:t xml:space="preserve"> </w:t>
      </w:r>
      <w:r>
        <w:t>являются:</w:t>
      </w:r>
    </w:p>
    <w:p w:rsidR="005B6102" w:rsidRDefault="00C11541" w:rsidP="006F7939">
      <w:pPr>
        <w:pStyle w:val="a5"/>
        <w:numPr>
          <w:ilvl w:val="0"/>
          <w:numId w:val="96"/>
        </w:numPr>
        <w:tabs>
          <w:tab w:val="left" w:pos="1228"/>
        </w:tabs>
        <w:spacing w:before="6"/>
        <w:ind w:right="240" w:firstLine="710"/>
        <w:rPr>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уровню</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1"/>
          <w:sz w:val="24"/>
        </w:rPr>
        <w:t xml:space="preserve"> </w:t>
      </w:r>
      <w:r>
        <w:rPr>
          <w:sz w:val="24"/>
        </w:rPr>
        <w:t>возрастного психофизического развития обучающихся, в том числе особенностей перехода из</w:t>
      </w:r>
      <w:r>
        <w:rPr>
          <w:spacing w:val="1"/>
          <w:sz w:val="24"/>
        </w:rPr>
        <w:t xml:space="preserve"> </w:t>
      </w:r>
      <w:r>
        <w:rPr>
          <w:sz w:val="24"/>
        </w:rPr>
        <w:t>младшего</w:t>
      </w:r>
      <w:r>
        <w:rPr>
          <w:spacing w:val="1"/>
          <w:sz w:val="24"/>
        </w:rPr>
        <w:t xml:space="preserve"> </w:t>
      </w:r>
      <w:r>
        <w:rPr>
          <w:sz w:val="24"/>
        </w:rPr>
        <w:t>школьного</w:t>
      </w:r>
      <w:r>
        <w:rPr>
          <w:spacing w:val="2"/>
          <w:sz w:val="24"/>
        </w:rPr>
        <w:t xml:space="preserve"> </w:t>
      </w:r>
      <w:r>
        <w:rPr>
          <w:sz w:val="24"/>
        </w:rPr>
        <w:t>возраста</w:t>
      </w:r>
      <w:r>
        <w:rPr>
          <w:spacing w:val="-3"/>
          <w:sz w:val="24"/>
        </w:rPr>
        <w:t xml:space="preserve"> </w:t>
      </w:r>
      <w:r>
        <w:rPr>
          <w:sz w:val="24"/>
        </w:rPr>
        <w:t>в</w:t>
      </w:r>
      <w:r>
        <w:rPr>
          <w:spacing w:val="-1"/>
          <w:sz w:val="24"/>
        </w:rPr>
        <w:t xml:space="preserve"> </w:t>
      </w:r>
      <w:r>
        <w:rPr>
          <w:sz w:val="24"/>
        </w:rPr>
        <w:t>подростковый;</w:t>
      </w:r>
    </w:p>
    <w:p w:rsidR="005B6102" w:rsidRDefault="00C11541" w:rsidP="006F7939">
      <w:pPr>
        <w:pStyle w:val="a5"/>
        <w:numPr>
          <w:ilvl w:val="0"/>
          <w:numId w:val="96"/>
        </w:numPr>
        <w:tabs>
          <w:tab w:val="left" w:pos="1228"/>
        </w:tabs>
        <w:spacing w:before="88" w:line="237" w:lineRule="auto"/>
        <w:ind w:right="242" w:firstLine="710"/>
        <w:rPr>
          <w:sz w:val="24"/>
        </w:rPr>
      </w:pPr>
      <w:r>
        <w:rPr>
          <w:sz w:val="24"/>
        </w:rPr>
        <w:t>обеспечение вариативности</w:t>
      </w:r>
      <w:r>
        <w:rPr>
          <w:spacing w:val="1"/>
          <w:sz w:val="24"/>
        </w:rPr>
        <w:t xml:space="preserve"> </w:t>
      </w:r>
      <w:r>
        <w:rPr>
          <w:sz w:val="24"/>
        </w:rPr>
        <w:t>направлений и форм,</w:t>
      </w:r>
      <w:r>
        <w:rPr>
          <w:spacing w:val="1"/>
          <w:sz w:val="24"/>
        </w:rPr>
        <w:t xml:space="preserve"> </w:t>
      </w:r>
      <w:r>
        <w:rPr>
          <w:sz w:val="24"/>
        </w:rPr>
        <w:t>а также диверсификации уровней</w:t>
      </w:r>
      <w:r>
        <w:rPr>
          <w:spacing w:val="1"/>
          <w:sz w:val="24"/>
        </w:rPr>
        <w:t xml:space="preserve"> </w:t>
      </w:r>
      <w:r>
        <w:rPr>
          <w:sz w:val="24"/>
        </w:rPr>
        <w:t>психолого-педагогического</w:t>
      </w:r>
      <w:r>
        <w:rPr>
          <w:spacing w:val="4"/>
          <w:sz w:val="24"/>
        </w:rPr>
        <w:t xml:space="preserve"> </w:t>
      </w:r>
      <w:r>
        <w:rPr>
          <w:sz w:val="24"/>
        </w:rPr>
        <w:t>сопровождения</w:t>
      </w:r>
      <w:r>
        <w:rPr>
          <w:spacing w:val="1"/>
          <w:sz w:val="24"/>
        </w:rPr>
        <w:t xml:space="preserve"> </w:t>
      </w:r>
      <w:r>
        <w:rPr>
          <w:sz w:val="24"/>
        </w:rPr>
        <w:t>участников</w:t>
      </w:r>
      <w:r>
        <w:rPr>
          <w:spacing w:val="-3"/>
          <w:sz w:val="24"/>
        </w:rPr>
        <w:t xml:space="preserve"> </w:t>
      </w:r>
      <w:r>
        <w:rPr>
          <w:sz w:val="24"/>
        </w:rPr>
        <w:t>образовательного</w:t>
      </w:r>
      <w:r>
        <w:rPr>
          <w:spacing w:val="1"/>
          <w:sz w:val="24"/>
        </w:rPr>
        <w:t xml:space="preserve"> </w:t>
      </w:r>
      <w:r>
        <w:rPr>
          <w:sz w:val="24"/>
        </w:rPr>
        <w:t>процесса;</w:t>
      </w:r>
    </w:p>
    <w:p w:rsidR="005B6102" w:rsidRDefault="00C11541" w:rsidP="006F7939">
      <w:pPr>
        <w:pStyle w:val="a5"/>
        <w:numPr>
          <w:ilvl w:val="0"/>
          <w:numId w:val="96"/>
        </w:numPr>
        <w:tabs>
          <w:tab w:val="left" w:pos="1228"/>
        </w:tabs>
        <w:spacing w:before="3" w:line="237" w:lineRule="auto"/>
        <w:ind w:right="236" w:firstLine="710"/>
        <w:rPr>
          <w:sz w:val="24"/>
        </w:rPr>
      </w:pPr>
      <w:r>
        <w:rPr>
          <w:sz w:val="24"/>
        </w:rPr>
        <w:lastRenderedPageBreak/>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психолого-педагогической</w:t>
      </w:r>
      <w:r>
        <w:rPr>
          <w:spacing w:val="1"/>
          <w:sz w:val="24"/>
        </w:rPr>
        <w:t xml:space="preserve"> </w:t>
      </w:r>
      <w:r>
        <w:rPr>
          <w:sz w:val="24"/>
        </w:rPr>
        <w:t>компетентности</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p>
    <w:p w:rsidR="005B6102" w:rsidRDefault="00C11541">
      <w:pPr>
        <w:pStyle w:val="a3"/>
        <w:spacing w:before="2"/>
        <w:ind w:right="235"/>
      </w:pPr>
      <w:r>
        <w:t>Преемственность</w:t>
      </w:r>
      <w:r>
        <w:rPr>
          <w:spacing w:val="1"/>
        </w:rPr>
        <w:t xml:space="preserve"> </w:t>
      </w:r>
      <w:r>
        <w:t>содержания</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уровню</w:t>
      </w:r>
      <w:r>
        <w:rPr>
          <w:spacing w:val="1"/>
        </w:rPr>
        <w:t xml:space="preserve"> </w:t>
      </w:r>
      <w:r>
        <w:t>дошкольного</w:t>
      </w:r>
      <w:r>
        <w:rPr>
          <w:spacing w:val="1"/>
        </w:rPr>
        <w:t xml:space="preserve"> </w:t>
      </w:r>
      <w:r>
        <w:t>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возрастного психофизического развития обучающихся, в том числе особенностей перехода из</w:t>
      </w:r>
      <w:r>
        <w:rPr>
          <w:spacing w:val="1"/>
        </w:rPr>
        <w:t xml:space="preserve"> </w:t>
      </w:r>
      <w:r>
        <w:t>младшего школьного возраста в подростковый, включают: учебное сотрудничество, совместную</w:t>
      </w:r>
      <w:r>
        <w:rPr>
          <w:spacing w:val="1"/>
        </w:rPr>
        <w:t xml:space="preserve"> </w:t>
      </w:r>
      <w:r>
        <w:t>деятельность, разновозрастное сотрудничество, дискуссию, тренинги, групповую игру, освоение</w:t>
      </w:r>
      <w:r>
        <w:rPr>
          <w:spacing w:val="1"/>
        </w:rPr>
        <w:t xml:space="preserve"> </w:t>
      </w:r>
      <w:r>
        <w:t>культуры</w:t>
      </w:r>
      <w:r>
        <w:rPr>
          <w:spacing w:val="1"/>
        </w:rPr>
        <w:t xml:space="preserve"> </w:t>
      </w:r>
      <w:r>
        <w:t>аргументации,</w:t>
      </w:r>
      <w:r>
        <w:rPr>
          <w:spacing w:val="1"/>
        </w:rPr>
        <w:t xml:space="preserve"> </w:t>
      </w:r>
      <w:r>
        <w:t>рефлексию,</w:t>
      </w:r>
      <w:r>
        <w:rPr>
          <w:spacing w:val="1"/>
        </w:rPr>
        <w:t xml:space="preserve"> </w:t>
      </w:r>
      <w:r>
        <w:t>педагогическое</w:t>
      </w:r>
      <w:r>
        <w:rPr>
          <w:spacing w:val="1"/>
        </w:rPr>
        <w:t xml:space="preserve"> </w:t>
      </w:r>
      <w:r>
        <w:t>общение,</w:t>
      </w:r>
      <w:r>
        <w:rPr>
          <w:spacing w:val="1"/>
        </w:rPr>
        <w:t xml:space="preserve"> </w:t>
      </w:r>
      <w:r>
        <w:t>а</w:t>
      </w:r>
      <w:r>
        <w:rPr>
          <w:spacing w:val="1"/>
        </w:rPr>
        <w:t xml:space="preserve"> </w:t>
      </w:r>
      <w:r>
        <w:t>также</w:t>
      </w:r>
      <w:r>
        <w:rPr>
          <w:spacing w:val="1"/>
        </w:rPr>
        <w:t xml:space="preserve"> </w:t>
      </w:r>
      <w:r>
        <w:t>информационно-</w:t>
      </w:r>
      <w:r>
        <w:rPr>
          <w:spacing w:val="1"/>
        </w:rPr>
        <w:t xml:space="preserve"> </w:t>
      </w:r>
      <w:r>
        <w:t>методическое</w:t>
      </w:r>
      <w:r>
        <w:rPr>
          <w:spacing w:val="-10"/>
        </w:rPr>
        <w:t xml:space="preserve"> </w:t>
      </w:r>
      <w:r>
        <w:t>обеспечение</w:t>
      </w:r>
      <w:r>
        <w:rPr>
          <w:spacing w:val="1"/>
        </w:rPr>
        <w:t xml:space="preserve"> </w:t>
      </w:r>
      <w:r>
        <w:t>образовательно-воспитательного</w:t>
      </w:r>
      <w:r>
        <w:rPr>
          <w:spacing w:val="2"/>
        </w:rPr>
        <w:t xml:space="preserve"> </w:t>
      </w:r>
      <w:r>
        <w:t>процесса.</w:t>
      </w:r>
    </w:p>
    <w:p w:rsidR="005B6102" w:rsidRDefault="00C11541">
      <w:pPr>
        <w:pStyle w:val="a3"/>
        <w:ind w:right="230"/>
      </w:pPr>
      <w:r>
        <w:t>При</w:t>
      </w:r>
      <w:r>
        <w:rPr>
          <w:spacing w:val="1"/>
        </w:rPr>
        <w:t xml:space="preserve"> </w:t>
      </w:r>
      <w:r>
        <w:t>организации</w:t>
      </w:r>
      <w:r>
        <w:rPr>
          <w:spacing w:val="1"/>
        </w:rPr>
        <w:t xml:space="preserve"> </w:t>
      </w:r>
      <w:r>
        <w:t>психолого-педагогического</w:t>
      </w:r>
      <w:r>
        <w:rPr>
          <w:spacing w:val="1"/>
        </w:rPr>
        <w:t xml:space="preserve"> </w:t>
      </w:r>
      <w:r>
        <w:t>сопровождения</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можно</w:t>
      </w:r>
      <w:r>
        <w:rPr>
          <w:spacing w:val="1"/>
        </w:rPr>
        <w:t xml:space="preserve"> </w:t>
      </w:r>
      <w:r>
        <w:t>выделить</w:t>
      </w:r>
      <w:r>
        <w:rPr>
          <w:spacing w:val="1"/>
        </w:rPr>
        <w:t xml:space="preserve"> </w:t>
      </w:r>
      <w:r>
        <w:t>следующие уровни психолого-педагогического сопровождения: индивидуальное, групповое, на</w:t>
      </w:r>
      <w:r>
        <w:rPr>
          <w:spacing w:val="1"/>
        </w:rPr>
        <w:t xml:space="preserve"> </w:t>
      </w:r>
      <w:r>
        <w:t>уровне класса,</w:t>
      </w:r>
      <w:r>
        <w:rPr>
          <w:spacing w:val="4"/>
        </w:rPr>
        <w:t xml:space="preserve"> </w:t>
      </w:r>
      <w:r>
        <w:t>на</w:t>
      </w:r>
      <w:r>
        <w:rPr>
          <w:spacing w:val="-4"/>
        </w:rPr>
        <w:t xml:space="preserve"> </w:t>
      </w:r>
      <w:r>
        <w:t>уровне</w:t>
      </w:r>
      <w:r>
        <w:rPr>
          <w:spacing w:val="-4"/>
        </w:rPr>
        <w:t xml:space="preserve"> </w:t>
      </w:r>
      <w:r>
        <w:t>образовательной</w:t>
      </w:r>
      <w:r>
        <w:rPr>
          <w:spacing w:val="-7"/>
        </w:rPr>
        <w:t xml:space="preserve"> </w:t>
      </w:r>
      <w:r>
        <w:t>организации.</w:t>
      </w:r>
    </w:p>
    <w:p w:rsidR="005B6102" w:rsidRDefault="00C11541">
      <w:pPr>
        <w:pStyle w:val="3"/>
        <w:spacing w:before="4" w:line="276" w:lineRule="exact"/>
      </w:pPr>
      <w:r>
        <w:t>Основными</w:t>
      </w:r>
      <w:r>
        <w:rPr>
          <w:spacing w:val="-5"/>
        </w:rPr>
        <w:t xml:space="preserve"> </w:t>
      </w:r>
      <w:r>
        <w:t>формами</w:t>
      </w:r>
      <w:r>
        <w:rPr>
          <w:spacing w:val="-5"/>
        </w:rPr>
        <w:t xml:space="preserve"> </w:t>
      </w:r>
      <w:r>
        <w:t>психолого-педагогического</w:t>
      </w:r>
      <w:r>
        <w:rPr>
          <w:spacing w:val="-5"/>
        </w:rPr>
        <w:t xml:space="preserve"> </w:t>
      </w:r>
      <w:r>
        <w:t>сопровожденияявляются:</w:t>
      </w:r>
    </w:p>
    <w:p w:rsidR="005B6102" w:rsidRDefault="00C11541" w:rsidP="006F7939">
      <w:pPr>
        <w:pStyle w:val="a5"/>
        <w:numPr>
          <w:ilvl w:val="0"/>
          <w:numId w:val="96"/>
        </w:numPr>
        <w:tabs>
          <w:tab w:val="left" w:pos="1228"/>
        </w:tabs>
        <w:spacing w:before="2" w:line="237" w:lineRule="auto"/>
        <w:ind w:right="243" w:firstLine="710"/>
        <w:rPr>
          <w:sz w:val="24"/>
        </w:rPr>
      </w:pPr>
      <w:r>
        <w:rPr>
          <w:sz w:val="24"/>
        </w:rPr>
        <w:t>диагностика,</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определение</w:t>
      </w:r>
      <w:r>
        <w:rPr>
          <w:spacing w:val="1"/>
          <w:sz w:val="24"/>
        </w:rPr>
        <w:t xml:space="preserve"> </w:t>
      </w:r>
      <w:r>
        <w:rPr>
          <w:sz w:val="24"/>
        </w:rPr>
        <w:t>особенностей</w:t>
      </w:r>
      <w:r>
        <w:rPr>
          <w:spacing w:val="1"/>
          <w:sz w:val="24"/>
        </w:rPr>
        <w:t xml:space="preserve"> </w:t>
      </w:r>
      <w:r>
        <w:rPr>
          <w:sz w:val="24"/>
        </w:rPr>
        <w:t>статуса</w:t>
      </w:r>
      <w:r>
        <w:rPr>
          <w:spacing w:val="1"/>
          <w:sz w:val="24"/>
        </w:rPr>
        <w:t xml:space="preserve"> </w:t>
      </w:r>
      <w:r>
        <w:rPr>
          <w:sz w:val="24"/>
        </w:rPr>
        <w:t>обучающегося,</w:t>
      </w:r>
      <w:r>
        <w:rPr>
          <w:spacing w:val="1"/>
          <w:sz w:val="24"/>
        </w:rPr>
        <w:t xml:space="preserve"> </w:t>
      </w:r>
      <w:r>
        <w:rPr>
          <w:sz w:val="24"/>
        </w:rPr>
        <w:t>которая может проводиться на этапе перехода ученика на следующий уровень образования и в</w:t>
      </w:r>
      <w:r>
        <w:rPr>
          <w:spacing w:val="1"/>
          <w:sz w:val="24"/>
        </w:rPr>
        <w:t xml:space="preserve"> </w:t>
      </w:r>
      <w:r>
        <w:rPr>
          <w:sz w:val="24"/>
        </w:rPr>
        <w:t>конце</w:t>
      </w:r>
      <w:r>
        <w:rPr>
          <w:spacing w:val="-5"/>
          <w:sz w:val="24"/>
        </w:rPr>
        <w:t xml:space="preserve"> </w:t>
      </w:r>
      <w:r>
        <w:rPr>
          <w:sz w:val="24"/>
        </w:rPr>
        <w:t>каждого</w:t>
      </w:r>
      <w:r>
        <w:rPr>
          <w:spacing w:val="6"/>
          <w:sz w:val="24"/>
        </w:rPr>
        <w:t xml:space="preserve"> </w:t>
      </w:r>
      <w:r>
        <w:rPr>
          <w:sz w:val="24"/>
        </w:rPr>
        <w:t>учебного</w:t>
      </w:r>
      <w:r>
        <w:rPr>
          <w:spacing w:val="2"/>
          <w:sz w:val="24"/>
        </w:rPr>
        <w:t xml:space="preserve"> </w:t>
      </w:r>
      <w:r>
        <w:rPr>
          <w:sz w:val="24"/>
        </w:rPr>
        <w:t>года;</w:t>
      </w:r>
    </w:p>
    <w:p w:rsidR="005B6102" w:rsidRDefault="00C11541" w:rsidP="006F7939">
      <w:pPr>
        <w:pStyle w:val="a5"/>
        <w:numPr>
          <w:ilvl w:val="0"/>
          <w:numId w:val="96"/>
        </w:numPr>
        <w:tabs>
          <w:tab w:val="left" w:pos="1228"/>
        </w:tabs>
        <w:spacing w:before="8" w:line="237" w:lineRule="auto"/>
        <w:ind w:right="237" w:firstLine="710"/>
        <w:rPr>
          <w:sz w:val="24"/>
        </w:rPr>
      </w:pPr>
      <w:r>
        <w:rPr>
          <w:sz w:val="24"/>
        </w:rPr>
        <w:t>консультирование</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которое</w:t>
      </w:r>
      <w:r>
        <w:rPr>
          <w:spacing w:val="1"/>
          <w:sz w:val="24"/>
        </w:rPr>
        <w:t xml:space="preserve"> </w:t>
      </w:r>
      <w:r>
        <w:rPr>
          <w:sz w:val="24"/>
        </w:rPr>
        <w:t>осуществляется</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психологом</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результатов</w:t>
      </w:r>
      <w:r>
        <w:rPr>
          <w:spacing w:val="1"/>
          <w:sz w:val="24"/>
        </w:rPr>
        <w:t xml:space="preserve"> </w:t>
      </w:r>
      <w:r>
        <w:rPr>
          <w:sz w:val="24"/>
        </w:rPr>
        <w:t>диагностики,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администрацией</w:t>
      </w:r>
      <w:r>
        <w:rPr>
          <w:spacing w:val="1"/>
          <w:sz w:val="24"/>
        </w:rPr>
        <w:t xml:space="preserve"> </w:t>
      </w:r>
      <w:r>
        <w:rPr>
          <w:sz w:val="24"/>
        </w:rPr>
        <w:t>образовательной</w:t>
      </w:r>
      <w:r>
        <w:rPr>
          <w:spacing w:val="1"/>
          <w:sz w:val="24"/>
        </w:rPr>
        <w:t xml:space="preserve"> </w:t>
      </w:r>
      <w:r>
        <w:rPr>
          <w:sz w:val="24"/>
        </w:rPr>
        <w:t>организации;</w:t>
      </w:r>
    </w:p>
    <w:p w:rsidR="005B6102" w:rsidRDefault="00C11541" w:rsidP="006F7939">
      <w:pPr>
        <w:pStyle w:val="a5"/>
        <w:numPr>
          <w:ilvl w:val="0"/>
          <w:numId w:val="96"/>
        </w:numPr>
        <w:tabs>
          <w:tab w:val="left" w:pos="1228"/>
        </w:tabs>
        <w:spacing w:before="7" w:line="237" w:lineRule="auto"/>
        <w:ind w:right="241" w:firstLine="710"/>
        <w:rPr>
          <w:sz w:val="24"/>
        </w:rPr>
      </w:pPr>
      <w:r>
        <w:rPr>
          <w:sz w:val="24"/>
        </w:rPr>
        <w:t>профилактика, экспертиза, развивающая работа, просвещение, коррекционная работа,</w:t>
      </w:r>
      <w:r>
        <w:rPr>
          <w:spacing w:val="1"/>
          <w:sz w:val="24"/>
        </w:rPr>
        <w:t xml:space="preserve"> </w:t>
      </w:r>
      <w:r>
        <w:rPr>
          <w:sz w:val="24"/>
        </w:rPr>
        <w:t>осуществляемая</w:t>
      </w:r>
      <w:r>
        <w:rPr>
          <w:spacing w:val="1"/>
          <w:sz w:val="24"/>
        </w:rPr>
        <w:t xml:space="preserve"> </w:t>
      </w:r>
      <w:r>
        <w:rPr>
          <w:sz w:val="24"/>
        </w:rPr>
        <w:t>в</w:t>
      </w:r>
      <w:r>
        <w:rPr>
          <w:spacing w:val="3"/>
          <w:sz w:val="24"/>
        </w:rPr>
        <w:t xml:space="preserve"> </w:t>
      </w:r>
      <w:r>
        <w:rPr>
          <w:sz w:val="24"/>
        </w:rPr>
        <w:t>течение</w:t>
      </w:r>
      <w:r>
        <w:rPr>
          <w:spacing w:val="-4"/>
          <w:sz w:val="24"/>
        </w:rPr>
        <w:t xml:space="preserve"> </w:t>
      </w:r>
      <w:r>
        <w:rPr>
          <w:sz w:val="24"/>
        </w:rPr>
        <w:t>всего</w:t>
      </w:r>
      <w:r>
        <w:rPr>
          <w:spacing w:val="5"/>
          <w:sz w:val="24"/>
        </w:rPr>
        <w:t xml:space="preserve"> </w:t>
      </w:r>
      <w:r>
        <w:rPr>
          <w:sz w:val="24"/>
        </w:rPr>
        <w:t>учебного</w:t>
      </w:r>
      <w:r>
        <w:rPr>
          <w:spacing w:val="2"/>
          <w:sz w:val="24"/>
        </w:rPr>
        <w:t xml:space="preserve"> </w:t>
      </w:r>
      <w:r>
        <w:rPr>
          <w:sz w:val="24"/>
        </w:rPr>
        <w:t>времени.</w:t>
      </w:r>
    </w:p>
    <w:p w:rsidR="005B6102" w:rsidRDefault="00C11541">
      <w:pPr>
        <w:pStyle w:val="3"/>
        <w:spacing w:before="8" w:line="273" w:lineRule="exact"/>
      </w:pPr>
      <w:r>
        <w:t>К</w:t>
      </w:r>
      <w:r>
        <w:rPr>
          <w:spacing w:val="-5"/>
        </w:rPr>
        <w:t xml:space="preserve"> </w:t>
      </w:r>
      <w:r>
        <w:t>основным</w:t>
      </w:r>
      <w:r>
        <w:rPr>
          <w:spacing w:val="-3"/>
        </w:rPr>
        <w:t xml:space="preserve"> </w:t>
      </w:r>
      <w:r>
        <w:t>направлениям</w:t>
      </w:r>
      <w:r>
        <w:rPr>
          <w:spacing w:val="-3"/>
        </w:rPr>
        <w:t xml:space="preserve"> </w:t>
      </w:r>
      <w:r>
        <w:t>психолого-педагогического</w:t>
      </w:r>
      <w:r>
        <w:rPr>
          <w:spacing w:val="-3"/>
        </w:rPr>
        <w:t xml:space="preserve"> </w:t>
      </w:r>
      <w:r>
        <w:t>сопровожденияотносятся:</w:t>
      </w:r>
    </w:p>
    <w:p w:rsidR="005B6102" w:rsidRDefault="00C11541" w:rsidP="006F7939">
      <w:pPr>
        <w:pStyle w:val="a5"/>
        <w:numPr>
          <w:ilvl w:val="0"/>
          <w:numId w:val="96"/>
        </w:numPr>
        <w:tabs>
          <w:tab w:val="left" w:pos="1228"/>
        </w:tabs>
        <w:spacing w:line="291" w:lineRule="exact"/>
        <w:ind w:left="1227" w:hanging="285"/>
        <w:jc w:val="left"/>
        <w:rPr>
          <w:sz w:val="24"/>
        </w:rPr>
      </w:pPr>
      <w:r>
        <w:rPr>
          <w:sz w:val="24"/>
        </w:rPr>
        <w:t>сохранение</w:t>
      </w:r>
      <w:r>
        <w:rPr>
          <w:spacing w:val="-5"/>
          <w:sz w:val="24"/>
        </w:rPr>
        <w:t xml:space="preserve"> </w:t>
      </w:r>
      <w:r>
        <w:rPr>
          <w:sz w:val="24"/>
        </w:rPr>
        <w:t>и</w:t>
      </w:r>
      <w:r>
        <w:rPr>
          <w:spacing w:val="-2"/>
          <w:sz w:val="24"/>
        </w:rPr>
        <w:t xml:space="preserve"> </w:t>
      </w:r>
      <w:r>
        <w:rPr>
          <w:sz w:val="24"/>
        </w:rPr>
        <w:t>укрепление</w:t>
      </w:r>
      <w:r>
        <w:rPr>
          <w:spacing w:val="-5"/>
          <w:sz w:val="24"/>
        </w:rPr>
        <w:t xml:space="preserve"> </w:t>
      </w:r>
      <w:r>
        <w:rPr>
          <w:sz w:val="24"/>
        </w:rPr>
        <w:t>психологического</w:t>
      </w:r>
      <w:r>
        <w:rPr>
          <w:spacing w:val="-3"/>
          <w:sz w:val="24"/>
        </w:rPr>
        <w:t xml:space="preserve"> </w:t>
      </w:r>
      <w:r>
        <w:rPr>
          <w:sz w:val="24"/>
        </w:rPr>
        <w:t>здоровья;</w:t>
      </w:r>
    </w:p>
    <w:p w:rsidR="005B6102" w:rsidRDefault="00C11541" w:rsidP="006F7939">
      <w:pPr>
        <w:pStyle w:val="a5"/>
        <w:numPr>
          <w:ilvl w:val="0"/>
          <w:numId w:val="96"/>
        </w:numPr>
        <w:tabs>
          <w:tab w:val="left" w:pos="1228"/>
        </w:tabs>
        <w:spacing w:line="293" w:lineRule="exact"/>
        <w:ind w:left="1227" w:hanging="285"/>
        <w:jc w:val="left"/>
        <w:rPr>
          <w:sz w:val="24"/>
        </w:rPr>
      </w:pPr>
      <w:r>
        <w:rPr>
          <w:sz w:val="24"/>
        </w:rPr>
        <w:t>мониторинг</w:t>
      </w:r>
      <w:r>
        <w:rPr>
          <w:spacing w:val="-4"/>
          <w:sz w:val="24"/>
        </w:rPr>
        <w:t xml:space="preserve"> </w:t>
      </w:r>
      <w:r>
        <w:rPr>
          <w:sz w:val="24"/>
        </w:rPr>
        <w:t>возможностей</w:t>
      </w:r>
      <w:r>
        <w:rPr>
          <w:spacing w:val="-4"/>
          <w:sz w:val="24"/>
        </w:rPr>
        <w:t xml:space="preserve"> </w:t>
      </w:r>
      <w:r>
        <w:rPr>
          <w:sz w:val="24"/>
        </w:rPr>
        <w:t>и</w:t>
      </w:r>
      <w:r>
        <w:rPr>
          <w:spacing w:val="-4"/>
          <w:sz w:val="24"/>
        </w:rPr>
        <w:t xml:space="preserve"> </w:t>
      </w:r>
      <w:r>
        <w:rPr>
          <w:sz w:val="24"/>
        </w:rPr>
        <w:t>способностей</w:t>
      </w:r>
      <w:r>
        <w:rPr>
          <w:spacing w:val="-9"/>
          <w:sz w:val="24"/>
        </w:rPr>
        <w:t xml:space="preserve"> </w:t>
      </w:r>
      <w:r>
        <w:rPr>
          <w:sz w:val="24"/>
        </w:rPr>
        <w:t>обучающихся;</w:t>
      </w:r>
    </w:p>
    <w:p w:rsidR="005B6102" w:rsidRDefault="00C11541" w:rsidP="006F7939">
      <w:pPr>
        <w:pStyle w:val="a5"/>
        <w:numPr>
          <w:ilvl w:val="0"/>
          <w:numId w:val="96"/>
        </w:numPr>
        <w:tabs>
          <w:tab w:val="left" w:pos="1228"/>
        </w:tabs>
        <w:spacing w:line="293" w:lineRule="exact"/>
        <w:ind w:left="1227" w:hanging="285"/>
        <w:jc w:val="left"/>
        <w:rPr>
          <w:sz w:val="24"/>
        </w:rPr>
      </w:pPr>
      <w:r>
        <w:rPr>
          <w:sz w:val="24"/>
        </w:rPr>
        <w:t>психолого-педагогическую</w:t>
      </w:r>
      <w:r>
        <w:rPr>
          <w:spacing w:val="-5"/>
          <w:sz w:val="24"/>
        </w:rPr>
        <w:t xml:space="preserve"> </w:t>
      </w:r>
      <w:r>
        <w:rPr>
          <w:sz w:val="24"/>
        </w:rPr>
        <w:t>поддержку</w:t>
      </w:r>
      <w:r>
        <w:rPr>
          <w:spacing w:val="-8"/>
          <w:sz w:val="24"/>
        </w:rPr>
        <w:t xml:space="preserve"> </w:t>
      </w:r>
      <w:r>
        <w:rPr>
          <w:sz w:val="24"/>
        </w:rPr>
        <w:t>участников</w:t>
      </w:r>
      <w:r>
        <w:rPr>
          <w:spacing w:val="-10"/>
          <w:sz w:val="24"/>
        </w:rPr>
        <w:t xml:space="preserve"> </w:t>
      </w:r>
      <w:r>
        <w:rPr>
          <w:sz w:val="24"/>
        </w:rPr>
        <w:t>олимпиадного</w:t>
      </w:r>
      <w:r>
        <w:rPr>
          <w:spacing w:val="7"/>
          <w:sz w:val="24"/>
        </w:rPr>
        <w:t xml:space="preserve"> </w:t>
      </w:r>
      <w:r>
        <w:rPr>
          <w:sz w:val="24"/>
        </w:rPr>
        <w:t>движения;</w:t>
      </w:r>
    </w:p>
    <w:p w:rsidR="005B6102" w:rsidRDefault="00C11541" w:rsidP="006F7939">
      <w:pPr>
        <w:pStyle w:val="a5"/>
        <w:numPr>
          <w:ilvl w:val="0"/>
          <w:numId w:val="96"/>
        </w:numPr>
        <w:tabs>
          <w:tab w:val="left" w:pos="1228"/>
        </w:tabs>
        <w:spacing w:before="2" w:line="237" w:lineRule="auto"/>
        <w:ind w:right="245" w:firstLine="710"/>
        <w:jc w:val="left"/>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понимания</w:t>
      </w:r>
      <w:r>
        <w:rPr>
          <w:spacing w:val="1"/>
          <w:sz w:val="24"/>
        </w:rPr>
        <w:t xml:space="preserve"> </w:t>
      </w:r>
      <w:r>
        <w:rPr>
          <w:sz w:val="24"/>
        </w:rPr>
        <w:t>ценности</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57"/>
          <w:sz w:val="24"/>
        </w:rPr>
        <w:t xml:space="preserve"> </w:t>
      </w:r>
      <w:r>
        <w:rPr>
          <w:sz w:val="24"/>
        </w:rPr>
        <w:t>жизни;</w:t>
      </w:r>
    </w:p>
    <w:p w:rsidR="005B6102" w:rsidRDefault="00C11541" w:rsidP="006F7939">
      <w:pPr>
        <w:pStyle w:val="a5"/>
        <w:numPr>
          <w:ilvl w:val="0"/>
          <w:numId w:val="96"/>
        </w:numPr>
        <w:tabs>
          <w:tab w:val="left" w:pos="1228"/>
        </w:tabs>
        <w:spacing w:before="4" w:line="293" w:lineRule="exact"/>
        <w:ind w:left="1227" w:hanging="285"/>
        <w:jc w:val="left"/>
        <w:rPr>
          <w:sz w:val="24"/>
        </w:rPr>
      </w:pPr>
      <w:r>
        <w:rPr>
          <w:sz w:val="24"/>
        </w:rPr>
        <w:t>развитие</w:t>
      </w:r>
      <w:r>
        <w:rPr>
          <w:spacing w:val="-6"/>
          <w:sz w:val="24"/>
        </w:rPr>
        <w:t xml:space="preserve"> </w:t>
      </w:r>
      <w:r>
        <w:rPr>
          <w:sz w:val="24"/>
        </w:rPr>
        <w:t>экологической</w:t>
      </w:r>
      <w:r>
        <w:rPr>
          <w:spacing w:val="-3"/>
          <w:sz w:val="24"/>
        </w:rPr>
        <w:t xml:space="preserve"> </w:t>
      </w:r>
      <w:r>
        <w:rPr>
          <w:sz w:val="24"/>
        </w:rPr>
        <w:t>культуры;</w:t>
      </w:r>
    </w:p>
    <w:p w:rsidR="005B6102" w:rsidRDefault="00C11541" w:rsidP="006F7939">
      <w:pPr>
        <w:pStyle w:val="a5"/>
        <w:numPr>
          <w:ilvl w:val="0"/>
          <w:numId w:val="96"/>
        </w:numPr>
        <w:tabs>
          <w:tab w:val="left" w:pos="1228"/>
        </w:tabs>
        <w:spacing w:before="2" w:line="237" w:lineRule="auto"/>
        <w:ind w:right="241" w:firstLine="710"/>
        <w:jc w:val="left"/>
        <w:rPr>
          <w:sz w:val="24"/>
        </w:rPr>
      </w:pPr>
      <w:r>
        <w:rPr>
          <w:sz w:val="24"/>
        </w:rPr>
        <w:t>выявление</w:t>
      </w:r>
      <w:r>
        <w:rPr>
          <w:spacing w:val="7"/>
          <w:sz w:val="24"/>
        </w:rPr>
        <w:t xml:space="preserve"> </w:t>
      </w:r>
      <w:r>
        <w:rPr>
          <w:sz w:val="24"/>
        </w:rPr>
        <w:t>и</w:t>
      </w:r>
      <w:r>
        <w:rPr>
          <w:spacing w:val="5"/>
          <w:sz w:val="24"/>
        </w:rPr>
        <w:t xml:space="preserve"> </w:t>
      </w:r>
      <w:r>
        <w:rPr>
          <w:sz w:val="24"/>
        </w:rPr>
        <w:t>поддержку детей</w:t>
      </w:r>
      <w:r>
        <w:rPr>
          <w:spacing w:val="10"/>
          <w:sz w:val="24"/>
        </w:rPr>
        <w:t xml:space="preserve"> </w:t>
      </w:r>
      <w:r>
        <w:rPr>
          <w:sz w:val="24"/>
        </w:rPr>
        <w:t>с</w:t>
      </w:r>
      <w:r>
        <w:rPr>
          <w:spacing w:val="8"/>
          <w:sz w:val="24"/>
        </w:rPr>
        <w:t xml:space="preserve"> </w:t>
      </w:r>
      <w:r>
        <w:rPr>
          <w:sz w:val="24"/>
        </w:rPr>
        <w:t>особыми</w:t>
      </w:r>
      <w:r>
        <w:rPr>
          <w:spacing w:val="5"/>
          <w:sz w:val="24"/>
        </w:rPr>
        <w:t xml:space="preserve"> </w:t>
      </w:r>
      <w:r>
        <w:rPr>
          <w:sz w:val="24"/>
        </w:rPr>
        <w:t>образовательными</w:t>
      </w:r>
      <w:r>
        <w:rPr>
          <w:spacing w:val="10"/>
          <w:sz w:val="24"/>
        </w:rPr>
        <w:t xml:space="preserve"> </w:t>
      </w:r>
      <w:r>
        <w:rPr>
          <w:sz w:val="24"/>
        </w:rPr>
        <w:t>потребностями</w:t>
      </w:r>
      <w:r>
        <w:rPr>
          <w:spacing w:val="10"/>
          <w:sz w:val="24"/>
        </w:rPr>
        <w:t xml:space="preserve"> </w:t>
      </w:r>
      <w:r>
        <w:rPr>
          <w:sz w:val="24"/>
        </w:rPr>
        <w:t>и</w:t>
      </w:r>
      <w:r>
        <w:rPr>
          <w:spacing w:val="1"/>
          <w:sz w:val="24"/>
        </w:rPr>
        <w:t xml:space="preserve"> </w:t>
      </w:r>
      <w:r>
        <w:rPr>
          <w:sz w:val="24"/>
        </w:rPr>
        <w:t>особыми</w:t>
      </w:r>
      <w:r>
        <w:rPr>
          <w:spacing w:val="-57"/>
          <w:sz w:val="24"/>
        </w:rPr>
        <w:t xml:space="preserve"> </w:t>
      </w:r>
      <w:r>
        <w:rPr>
          <w:sz w:val="24"/>
        </w:rPr>
        <w:t>возможностями</w:t>
      </w:r>
      <w:r>
        <w:rPr>
          <w:spacing w:val="-3"/>
          <w:sz w:val="24"/>
        </w:rPr>
        <w:t xml:space="preserve"> </w:t>
      </w:r>
      <w:r>
        <w:rPr>
          <w:sz w:val="24"/>
        </w:rPr>
        <w:t>здоровья;</w:t>
      </w:r>
    </w:p>
    <w:p w:rsidR="005B6102" w:rsidRDefault="00C11541" w:rsidP="006F7939">
      <w:pPr>
        <w:pStyle w:val="a5"/>
        <w:numPr>
          <w:ilvl w:val="0"/>
          <w:numId w:val="96"/>
        </w:numPr>
        <w:tabs>
          <w:tab w:val="left" w:pos="1228"/>
          <w:tab w:val="left" w:pos="2977"/>
          <w:tab w:val="left" w:pos="5115"/>
          <w:tab w:val="left" w:pos="6223"/>
          <w:tab w:val="left" w:pos="6583"/>
          <w:tab w:val="left" w:pos="8540"/>
          <w:tab w:val="left" w:pos="9346"/>
          <w:tab w:val="left" w:pos="9725"/>
        </w:tabs>
        <w:spacing w:before="7" w:line="237" w:lineRule="auto"/>
        <w:ind w:right="238" w:firstLine="710"/>
        <w:jc w:val="left"/>
        <w:rPr>
          <w:sz w:val="24"/>
        </w:rPr>
      </w:pPr>
      <w:r>
        <w:rPr>
          <w:sz w:val="24"/>
        </w:rPr>
        <w:t>формирование</w:t>
      </w:r>
      <w:r>
        <w:rPr>
          <w:sz w:val="24"/>
        </w:rPr>
        <w:tab/>
        <w:t>коммуникативных</w:t>
      </w:r>
      <w:r>
        <w:rPr>
          <w:sz w:val="24"/>
        </w:rPr>
        <w:tab/>
        <w:t>навыков</w:t>
      </w:r>
      <w:r>
        <w:rPr>
          <w:sz w:val="24"/>
        </w:rPr>
        <w:tab/>
        <w:t>в</w:t>
      </w:r>
      <w:r>
        <w:rPr>
          <w:sz w:val="24"/>
        </w:rPr>
        <w:tab/>
        <w:t>разновозрастной</w:t>
      </w:r>
      <w:r>
        <w:rPr>
          <w:sz w:val="24"/>
        </w:rPr>
        <w:tab/>
        <w:t>среде</w:t>
      </w:r>
      <w:r>
        <w:rPr>
          <w:sz w:val="24"/>
        </w:rPr>
        <w:tab/>
        <w:t>и</w:t>
      </w:r>
      <w:r>
        <w:rPr>
          <w:sz w:val="24"/>
        </w:rPr>
        <w:tab/>
      </w:r>
      <w:r>
        <w:rPr>
          <w:spacing w:val="-1"/>
          <w:sz w:val="24"/>
        </w:rPr>
        <w:t>среде</w:t>
      </w:r>
      <w:r>
        <w:rPr>
          <w:spacing w:val="-57"/>
          <w:sz w:val="24"/>
        </w:rPr>
        <w:t xml:space="preserve"> </w:t>
      </w:r>
      <w:r>
        <w:rPr>
          <w:sz w:val="24"/>
        </w:rPr>
        <w:t>сверстников;</w:t>
      </w:r>
    </w:p>
    <w:p w:rsidR="005B6102" w:rsidRDefault="00C11541" w:rsidP="006F7939">
      <w:pPr>
        <w:pStyle w:val="a5"/>
        <w:numPr>
          <w:ilvl w:val="0"/>
          <w:numId w:val="96"/>
        </w:numPr>
        <w:tabs>
          <w:tab w:val="left" w:pos="1228"/>
        </w:tabs>
        <w:spacing w:line="293" w:lineRule="exact"/>
        <w:ind w:left="1227" w:hanging="285"/>
        <w:jc w:val="left"/>
        <w:rPr>
          <w:sz w:val="24"/>
        </w:rPr>
      </w:pPr>
      <w:r>
        <w:rPr>
          <w:sz w:val="24"/>
        </w:rPr>
        <w:t>поддержку</w:t>
      </w:r>
      <w:r>
        <w:rPr>
          <w:spacing w:val="-12"/>
          <w:sz w:val="24"/>
        </w:rPr>
        <w:t xml:space="preserve"> </w:t>
      </w:r>
      <w:r>
        <w:rPr>
          <w:sz w:val="24"/>
        </w:rPr>
        <w:t>детских</w:t>
      </w:r>
      <w:r>
        <w:rPr>
          <w:spacing w:val="-7"/>
          <w:sz w:val="24"/>
        </w:rPr>
        <w:t xml:space="preserve"> </w:t>
      </w:r>
      <w:r>
        <w:rPr>
          <w:sz w:val="24"/>
        </w:rPr>
        <w:t>объединений</w:t>
      </w:r>
      <w:r>
        <w:rPr>
          <w:spacing w:val="-6"/>
          <w:sz w:val="24"/>
        </w:rPr>
        <w:t xml:space="preserve"> </w:t>
      </w:r>
      <w:r>
        <w:rPr>
          <w:sz w:val="24"/>
        </w:rPr>
        <w:t>и</w:t>
      </w:r>
      <w:r>
        <w:rPr>
          <w:spacing w:val="-1"/>
          <w:sz w:val="24"/>
        </w:rPr>
        <w:t xml:space="preserve"> </w:t>
      </w:r>
      <w:r>
        <w:rPr>
          <w:sz w:val="24"/>
        </w:rPr>
        <w:t>ученического</w:t>
      </w:r>
      <w:r>
        <w:rPr>
          <w:spacing w:val="-2"/>
          <w:sz w:val="24"/>
        </w:rPr>
        <w:t xml:space="preserve"> </w:t>
      </w:r>
      <w:r>
        <w:rPr>
          <w:sz w:val="24"/>
        </w:rPr>
        <w:t>самоуправления;</w:t>
      </w:r>
    </w:p>
    <w:p w:rsidR="005B6102" w:rsidRDefault="00C11541" w:rsidP="006F7939">
      <w:pPr>
        <w:pStyle w:val="a5"/>
        <w:numPr>
          <w:ilvl w:val="0"/>
          <w:numId w:val="96"/>
        </w:numPr>
        <w:tabs>
          <w:tab w:val="left" w:pos="1228"/>
        </w:tabs>
        <w:spacing w:line="294" w:lineRule="exact"/>
        <w:ind w:left="1227" w:hanging="285"/>
        <w:jc w:val="left"/>
        <w:rPr>
          <w:sz w:val="24"/>
        </w:rPr>
      </w:pPr>
      <w:r>
        <w:rPr>
          <w:sz w:val="24"/>
        </w:rPr>
        <w:t>выявление</w:t>
      </w:r>
      <w:r>
        <w:rPr>
          <w:spacing w:val="-1"/>
          <w:sz w:val="24"/>
        </w:rPr>
        <w:t xml:space="preserve"> </w:t>
      </w:r>
      <w:r>
        <w:rPr>
          <w:sz w:val="24"/>
        </w:rPr>
        <w:t>и</w:t>
      </w:r>
      <w:r>
        <w:rPr>
          <w:spacing w:val="-4"/>
          <w:sz w:val="24"/>
        </w:rPr>
        <w:t xml:space="preserve"> </w:t>
      </w:r>
      <w:r>
        <w:rPr>
          <w:sz w:val="24"/>
        </w:rPr>
        <w:t>поддержку</w:t>
      </w:r>
      <w:r>
        <w:rPr>
          <w:spacing w:val="-7"/>
          <w:sz w:val="24"/>
        </w:rPr>
        <w:t xml:space="preserve"> </w:t>
      </w:r>
      <w:r>
        <w:rPr>
          <w:sz w:val="24"/>
        </w:rPr>
        <w:t>детей,</w:t>
      </w:r>
      <w:r>
        <w:rPr>
          <w:spacing w:val="2"/>
          <w:sz w:val="24"/>
        </w:rPr>
        <w:t xml:space="preserve"> </w:t>
      </w:r>
      <w:r>
        <w:rPr>
          <w:sz w:val="24"/>
        </w:rPr>
        <w:t>проявивших</w:t>
      </w:r>
      <w:r>
        <w:rPr>
          <w:spacing w:val="-5"/>
          <w:sz w:val="24"/>
        </w:rPr>
        <w:t xml:space="preserve"> </w:t>
      </w:r>
      <w:r>
        <w:rPr>
          <w:sz w:val="24"/>
        </w:rPr>
        <w:t>выдающиеся способности.</w:t>
      </w:r>
    </w:p>
    <w:p w:rsidR="005B6102" w:rsidRDefault="005B6102">
      <w:pPr>
        <w:spacing w:line="294" w:lineRule="exact"/>
        <w:rPr>
          <w:sz w:val="24"/>
        </w:rPr>
        <w:sectPr w:rsidR="005B6102">
          <w:pgSz w:w="11910" w:h="16840"/>
          <w:pgMar w:top="600" w:right="480" w:bottom="940" w:left="900" w:header="0" w:footer="745" w:gutter="0"/>
          <w:cols w:space="720"/>
        </w:sectPr>
      </w:pPr>
    </w:p>
    <w:p w:rsidR="005B6102" w:rsidRDefault="00C11541">
      <w:pPr>
        <w:spacing w:before="67"/>
        <w:ind w:left="4506"/>
        <w:rPr>
          <w:b/>
          <w:sz w:val="20"/>
        </w:rPr>
      </w:pPr>
      <w:r>
        <w:rPr>
          <w:b/>
          <w:sz w:val="20"/>
        </w:rPr>
        <w:lastRenderedPageBreak/>
        <w:t>Модель</w:t>
      </w:r>
      <w:r>
        <w:rPr>
          <w:b/>
          <w:spacing w:val="-9"/>
          <w:sz w:val="20"/>
        </w:rPr>
        <w:t xml:space="preserve"> </w:t>
      </w:r>
      <w:r>
        <w:rPr>
          <w:b/>
          <w:sz w:val="20"/>
        </w:rPr>
        <w:t>аналитической</w:t>
      </w:r>
      <w:r>
        <w:rPr>
          <w:b/>
          <w:spacing w:val="-3"/>
          <w:sz w:val="20"/>
        </w:rPr>
        <w:t xml:space="preserve"> </w:t>
      </w:r>
      <w:r>
        <w:rPr>
          <w:b/>
          <w:sz w:val="20"/>
        </w:rPr>
        <w:t>таблицы</w:t>
      </w:r>
      <w:r>
        <w:rPr>
          <w:b/>
          <w:spacing w:val="-6"/>
          <w:sz w:val="20"/>
        </w:rPr>
        <w:t xml:space="preserve"> </w:t>
      </w:r>
      <w:r>
        <w:rPr>
          <w:b/>
          <w:sz w:val="20"/>
        </w:rPr>
        <w:t>для</w:t>
      </w:r>
      <w:r>
        <w:rPr>
          <w:b/>
          <w:spacing w:val="-2"/>
          <w:sz w:val="20"/>
        </w:rPr>
        <w:t xml:space="preserve"> </w:t>
      </w:r>
      <w:r>
        <w:rPr>
          <w:b/>
          <w:sz w:val="20"/>
        </w:rPr>
        <w:t>оценки</w:t>
      </w:r>
      <w:r>
        <w:rPr>
          <w:b/>
          <w:spacing w:val="-8"/>
          <w:sz w:val="20"/>
        </w:rPr>
        <w:t xml:space="preserve"> </w:t>
      </w:r>
      <w:r>
        <w:rPr>
          <w:b/>
          <w:sz w:val="20"/>
        </w:rPr>
        <w:t>базовых</w:t>
      </w:r>
      <w:r>
        <w:rPr>
          <w:b/>
          <w:spacing w:val="-7"/>
          <w:sz w:val="20"/>
        </w:rPr>
        <w:t xml:space="preserve"> </w:t>
      </w:r>
      <w:r>
        <w:rPr>
          <w:b/>
          <w:sz w:val="20"/>
        </w:rPr>
        <w:t>компетентностей</w:t>
      </w:r>
      <w:r>
        <w:rPr>
          <w:b/>
          <w:spacing w:val="-3"/>
          <w:sz w:val="20"/>
        </w:rPr>
        <w:t xml:space="preserve"> </w:t>
      </w:r>
      <w:r>
        <w:rPr>
          <w:b/>
          <w:sz w:val="20"/>
        </w:rPr>
        <w:t>педагогов</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844"/>
        <w:gridCol w:w="6928"/>
        <w:gridCol w:w="6083"/>
      </w:tblGrid>
      <w:tr w:rsidR="005B6102">
        <w:trPr>
          <w:trHeight w:val="686"/>
        </w:trPr>
        <w:tc>
          <w:tcPr>
            <w:tcW w:w="605" w:type="dxa"/>
          </w:tcPr>
          <w:p w:rsidR="005B6102" w:rsidRDefault="00C11541">
            <w:pPr>
              <w:pStyle w:val="TableParagraph"/>
              <w:ind w:left="110" w:right="178"/>
              <w:rPr>
                <w:b/>
                <w:sz w:val="20"/>
              </w:rPr>
            </w:pPr>
            <w:r>
              <w:rPr>
                <w:b/>
                <w:sz w:val="20"/>
              </w:rPr>
              <w:t>№</w:t>
            </w:r>
            <w:r>
              <w:rPr>
                <w:b/>
                <w:spacing w:val="1"/>
                <w:sz w:val="20"/>
              </w:rPr>
              <w:t xml:space="preserve"> </w:t>
            </w:r>
            <w:r>
              <w:rPr>
                <w:b/>
                <w:sz w:val="20"/>
              </w:rPr>
              <w:t>п/п</w:t>
            </w:r>
          </w:p>
        </w:tc>
        <w:tc>
          <w:tcPr>
            <w:tcW w:w="1844" w:type="dxa"/>
          </w:tcPr>
          <w:p w:rsidR="005B6102" w:rsidRDefault="00C11541">
            <w:pPr>
              <w:pStyle w:val="TableParagraph"/>
              <w:ind w:left="183" w:right="177"/>
              <w:jc w:val="center"/>
              <w:rPr>
                <w:b/>
                <w:sz w:val="20"/>
              </w:rPr>
            </w:pPr>
            <w:r>
              <w:rPr>
                <w:b/>
                <w:sz w:val="20"/>
              </w:rPr>
              <w:t>Базовые</w:t>
            </w:r>
          </w:p>
          <w:p w:rsidR="005B6102" w:rsidRDefault="00C11541">
            <w:pPr>
              <w:pStyle w:val="TableParagraph"/>
              <w:spacing w:line="226" w:lineRule="exact"/>
              <w:ind w:left="186" w:right="177"/>
              <w:jc w:val="center"/>
              <w:rPr>
                <w:b/>
                <w:sz w:val="20"/>
              </w:rPr>
            </w:pPr>
            <w:r>
              <w:rPr>
                <w:b/>
                <w:spacing w:val="-1"/>
                <w:sz w:val="20"/>
              </w:rPr>
              <w:t>компетентности</w:t>
            </w:r>
            <w:r>
              <w:rPr>
                <w:b/>
                <w:spacing w:val="-47"/>
                <w:sz w:val="20"/>
              </w:rPr>
              <w:t xml:space="preserve"> </w:t>
            </w:r>
            <w:r>
              <w:rPr>
                <w:b/>
                <w:sz w:val="20"/>
              </w:rPr>
              <w:t>педагога</w:t>
            </w:r>
          </w:p>
        </w:tc>
        <w:tc>
          <w:tcPr>
            <w:tcW w:w="6928" w:type="dxa"/>
          </w:tcPr>
          <w:p w:rsidR="005B6102" w:rsidRDefault="005B6102">
            <w:pPr>
              <w:pStyle w:val="TableParagraph"/>
              <w:rPr>
                <w:b/>
                <w:sz w:val="20"/>
              </w:rPr>
            </w:pPr>
          </w:p>
          <w:p w:rsidR="005B6102" w:rsidRDefault="00C11541">
            <w:pPr>
              <w:pStyle w:val="TableParagraph"/>
              <w:ind w:left="1900"/>
              <w:rPr>
                <w:b/>
                <w:sz w:val="20"/>
              </w:rPr>
            </w:pPr>
            <w:r>
              <w:rPr>
                <w:b/>
                <w:sz w:val="20"/>
              </w:rPr>
              <w:t>Характеристики</w:t>
            </w:r>
            <w:r>
              <w:rPr>
                <w:b/>
                <w:spacing w:val="-8"/>
                <w:sz w:val="20"/>
              </w:rPr>
              <w:t xml:space="preserve"> </w:t>
            </w:r>
            <w:r>
              <w:rPr>
                <w:b/>
                <w:sz w:val="20"/>
              </w:rPr>
              <w:t>компетентностей</w:t>
            </w:r>
          </w:p>
        </w:tc>
        <w:tc>
          <w:tcPr>
            <w:tcW w:w="6083" w:type="dxa"/>
          </w:tcPr>
          <w:p w:rsidR="005B6102" w:rsidRDefault="005B6102">
            <w:pPr>
              <w:pStyle w:val="TableParagraph"/>
              <w:rPr>
                <w:b/>
                <w:sz w:val="20"/>
              </w:rPr>
            </w:pPr>
          </w:p>
          <w:p w:rsidR="005B6102" w:rsidRDefault="00C11541">
            <w:pPr>
              <w:pStyle w:val="TableParagraph"/>
              <w:ind w:left="1396"/>
              <w:rPr>
                <w:b/>
                <w:sz w:val="20"/>
              </w:rPr>
            </w:pPr>
            <w:r>
              <w:rPr>
                <w:b/>
                <w:sz w:val="20"/>
              </w:rPr>
              <w:t>Показатели</w:t>
            </w:r>
            <w:r>
              <w:rPr>
                <w:b/>
                <w:spacing w:val="-9"/>
                <w:sz w:val="20"/>
              </w:rPr>
              <w:t xml:space="preserve"> </w:t>
            </w:r>
            <w:r>
              <w:rPr>
                <w:b/>
                <w:sz w:val="20"/>
              </w:rPr>
              <w:t>оценки</w:t>
            </w:r>
            <w:r>
              <w:rPr>
                <w:b/>
                <w:spacing w:val="-5"/>
                <w:sz w:val="20"/>
              </w:rPr>
              <w:t xml:space="preserve"> </w:t>
            </w:r>
            <w:r>
              <w:rPr>
                <w:b/>
                <w:sz w:val="20"/>
              </w:rPr>
              <w:t>компетентности</w:t>
            </w:r>
          </w:p>
        </w:tc>
      </w:tr>
      <w:tr w:rsidR="005B6102">
        <w:trPr>
          <w:trHeight w:val="230"/>
        </w:trPr>
        <w:tc>
          <w:tcPr>
            <w:tcW w:w="15460" w:type="dxa"/>
            <w:gridSpan w:val="4"/>
          </w:tcPr>
          <w:p w:rsidR="005B6102" w:rsidRDefault="00C11541">
            <w:pPr>
              <w:pStyle w:val="TableParagraph"/>
              <w:spacing w:line="211" w:lineRule="exact"/>
              <w:ind w:left="6731" w:right="6725"/>
              <w:jc w:val="center"/>
              <w:rPr>
                <w:sz w:val="20"/>
              </w:rPr>
            </w:pPr>
            <w:r>
              <w:rPr>
                <w:sz w:val="20"/>
              </w:rPr>
              <w:t>I.Личностные</w:t>
            </w:r>
            <w:r>
              <w:rPr>
                <w:spacing w:val="-5"/>
                <w:sz w:val="20"/>
              </w:rPr>
              <w:t xml:space="preserve"> </w:t>
            </w:r>
            <w:r>
              <w:rPr>
                <w:sz w:val="20"/>
              </w:rPr>
              <w:t>качества</w:t>
            </w:r>
          </w:p>
        </w:tc>
      </w:tr>
      <w:tr w:rsidR="005B6102">
        <w:trPr>
          <w:trHeight w:val="2535"/>
        </w:trPr>
        <w:tc>
          <w:tcPr>
            <w:tcW w:w="605" w:type="dxa"/>
          </w:tcPr>
          <w:p w:rsidR="005B6102" w:rsidRDefault="00C11541">
            <w:pPr>
              <w:pStyle w:val="TableParagraph"/>
              <w:spacing w:line="225" w:lineRule="exact"/>
              <w:ind w:left="110"/>
              <w:rPr>
                <w:sz w:val="20"/>
              </w:rPr>
            </w:pPr>
            <w:r>
              <w:rPr>
                <w:sz w:val="20"/>
              </w:rPr>
              <w:t>1.1</w:t>
            </w:r>
          </w:p>
        </w:tc>
        <w:tc>
          <w:tcPr>
            <w:tcW w:w="1844" w:type="dxa"/>
          </w:tcPr>
          <w:p w:rsidR="005B6102" w:rsidRDefault="00C11541">
            <w:pPr>
              <w:pStyle w:val="TableParagraph"/>
              <w:ind w:left="109"/>
              <w:rPr>
                <w:sz w:val="20"/>
              </w:rPr>
            </w:pPr>
            <w:r>
              <w:rPr>
                <w:sz w:val="20"/>
              </w:rPr>
              <w:t>Вера</w:t>
            </w:r>
            <w:r>
              <w:rPr>
                <w:spacing w:val="41"/>
                <w:sz w:val="20"/>
              </w:rPr>
              <w:t xml:space="preserve"> </w:t>
            </w:r>
            <w:r>
              <w:rPr>
                <w:sz w:val="20"/>
              </w:rPr>
              <w:t>в</w:t>
            </w:r>
            <w:r>
              <w:rPr>
                <w:spacing w:val="41"/>
                <w:sz w:val="20"/>
              </w:rPr>
              <w:t xml:space="preserve"> </w:t>
            </w:r>
            <w:r>
              <w:rPr>
                <w:sz w:val="20"/>
              </w:rPr>
              <w:t>силы</w:t>
            </w:r>
            <w:r>
              <w:rPr>
                <w:spacing w:val="39"/>
                <w:sz w:val="20"/>
              </w:rPr>
              <w:t xml:space="preserve"> </w:t>
            </w:r>
            <w:r>
              <w:rPr>
                <w:sz w:val="20"/>
              </w:rPr>
              <w:t>и</w:t>
            </w:r>
            <w:r>
              <w:rPr>
                <w:spacing w:val="-47"/>
                <w:sz w:val="20"/>
              </w:rPr>
              <w:t xml:space="preserve"> </w:t>
            </w:r>
            <w:r>
              <w:rPr>
                <w:sz w:val="20"/>
              </w:rPr>
              <w:t>возможности</w:t>
            </w:r>
            <w:r>
              <w:rPr>
                <w:spacing w:val="1"/>
                <w:sz w:val="20"/>
              </w:rPr>
              <w:t xml:space="preserve"> </w:t>
            </w:r>
            <w:r>
              <w:rPr>
                <w:sz w:val="20"/>
              </w:rPr>
              <w:t>обучающихся</w:t>
            </w:r>
          </w:p>
        </w:tc>
        <w:tc>
          <w:tcPr>
            <w:tcW w:w="6928" w:type="dxa"/>
          </w:tcPr>
          <w:p w:rsidR="005B6102" w:rsidRDefault="00C11541">
            <w:pPr>
              <w:pStyle w:val="TableParagraph"/>
              <w:ind w:left="109" w:right="89"/>
              <w:jc w:val="both"/>
              <w:rPr>
                <w:sz w:val="20"/>
              </w:rPr>
            </w:pPr>
            <w:r>
              <w:rPr>
                <w:sz w:val="20"/>
              </w:rPr>
              <w:t>Данная</w:t>
            </w:r>
            <w:r>
              <w:rPr>
                <w:spacing w:val="1"/>
                <w:sz w:val="20"/>
              </w:rPr>
              <w:t xml:space="preserve"> </w:t>
            </w:r>
            <w:r>
              <w:rPr>
                <w:sz w:val="20"/>
              </w:rPr>
              <w:t>компетентность</w:t>
            </w:r>
            <w:r>
              <w:rPr>
                <w:spacing w:val="1"/>
                <w:sz w:val="20"/>
              </w:rPr>
              <w:t xml:space="preserve"> </w:t>
            </w:r>
            <w:r>
              <w:rPr>
                <w:sz w:val="20"/>
              </w:rPr>
              <w:t>является</w:t>
            </w:r>
            <w:r>
              <w:rPr>
                <w:spacing w:val="1"/>
                <w:sz w:val="20"/>
              </w:rPr>
              <w:t xml:space="preserve"> </w:t>
            </w:r>
            <w:r>
              <w:rPr>
                <w:sz w:val="20"/>
              </w:rPr>
              <w:t>выражением</w:t>
            </w:r>
            <w:r>
              <w:rPr>
                <w:spacing w:val="1"/>
                <w:sz w:val="20"/>
              </w:rPr>
              <w:t xml:space="preserve"> </w:t>
            </w:r>
            <w:r>
              <w:rPr>
                <w:sz w:val="20"/>
              </w:rPr>
              <w:t>гуманистической</w:t>
            </w:r>
            <w:r>
              <w:rPr>
                <w:spacing w:val="1"/>
                <w:sz w:val="20"/>
              </w:rPr>
              <w:t xml:space="preserve"> </w:t>
            </w:r>
            <w:r>
              <w:rPr>
                <w:sz w:val="20"/>
              </w:rPr>
              <w:t>позиции</w:t>
            </w:r>
            <w:r>
              <w:rPr>
                <w:spacing w:val="1"/>
                <w:sz w:val="20"/>
              </w:rPr>
              <w:t xml:space="preserve"> </w:t>
            </w:r>
            <w:r>
              <w:rPr>
                <w:sz w:val="20"/>
              </w:rPr>
              <w:t>педагога.</w:t>
            </w:r>
            <w:r>
              <w:rPr>
                <w:spacing w:val="1"/>
                <w:sz w:val="20"/>
              </w:rPr>
              <w:t xml:space="preserve"> </w:t>
            </w:r>
            <w:r>
              <w:rPr>
                <w:sz w:val="20"/>
              </w:rPr>
              <w:t>Она</w:t>
            </w:r>
            <w:r>
              <w:rPr>
                <w:spacing w:val="1"/>
                <w:sz w:val="20"/>
              </w:rPr>
              <w:t xml:space="preserve"> </w:t>
            </w:r>
            <w:r>
              <w:rPr>
                <w:sz w:val="20"/>
              </w:rPr>
              <w:t>отражает</w:t>
            </w:r>
            <w:r>
              <w:rPr>
                <w:spacing w:val="1"/>
                <w:sz w:val="20"/>
              </w:rPr>
              <w:t xml:space="preserve"> </w:t>
            </w:r>
            <w:r>
              <w:rPr>
                <w:sz w:val="20"/>
              </w:rPr>
              <w:t>основную</w:t>
            </w:r>
            <w:r>
              <w:rPr>
                <w:spacing w:val="1"/>
                <w:sz w:val="20"/>
              </w:rPr>
              <w:t xml:space="preserve"> </w:t>
            </w:r>
            <w:r>
              <w:rPr>
                <w:sz w:val="20"/>
              </w:rPr>
              <w:t>задачу</w:t>
            </w:r>
            <w:r>
              <w:rPr>
                <w:spacing w:val="1"/>
                <w:sz w:val="20"/>
              </w:rPr>
              <w:t xml:space="preserve"> </w:t>
            </w:r>
            <w:r>
              <w:rPr>
                <w:sz w:val="20"/>
              </w:rPr>
              <w:t>педагога</w:t>
            </w:r>
            <w:r>
              <w:rPr>
                <w:spacing w:val="1"/>
                <w:sz w:val="20"/>
              </w:rPr>
              <w:t xml:space="preserve"> </w:t>
            </w:r>
            <w:r>
              <w:rPr>
                <w:sz w:val="20"/>
              </w:rPr>
              <w:t>—</w:t>
            </w:r>
            <w:r>
              <w:rPr>
                <w:spacing w:val="1"/>
                <w:sz w:val="20"/>
              </w:rPr>
              <w:t xml:space="preserve"> </w:t>
            </w:r>
            <w:r>
              <w:rPr>
                <w:sz w:val="20"/>
              </w:rPr>
              <w:t>раскрывать</w:t>
            </w:r>
            <w:r>
              <w:rPr>
                <w:spacing w:val="1"/>
                <w:sz w:val="20"/>
              </w:rPr>
              <w:t xml:space="preserve"> </w:t>
            </w:r>
            <w:r>
              <w:rPr>
                <w:sz w:val="20"/>
              </w:rPr>
              <w:t>потенциальные</w:t>
            </w:r>
            <w:r>
              <w:rPr>
                <w:spacing w:val="1"/>
                <w:sz w:val="20"/>
              </w:rPr>
              <w:t xml:space="preserve"> </w:t>
            </w:r>
            <w:r>
              <w:rPr>
                <w:sz w:val="20"/>
              </w:rPr>
              <w:t>возможности</w:t>
            </w:r>
            <w:r>
              <w:rPr>
                <w:spacing w:val="1"/>
                <w:sz w:val="20"/>
              </w:rPr>
              <w:t xml:space="preserve"> </w:t>
            </w:r>
            <w:r>
              <w:rPr>
                <w:sz w:val="20"/>
              </w:rPr>
              <w:t>обучающихся.</w:t>
            </w:r>
            <w:r>
              <w:rPr>
                <w:spacing w:val="1"/>
                <w:sz w:val="20"/>
              </w:rPr>
              <w:t xml:space="preserve"> </w:t>
            </w:r>
            <w:r>
              <w:rPr>
                <w:sz w:val="20"/>
              </w:rPr>
              <w:t>Данная</w:t>
            </w:r>
            <w:r>
              <w:rPr>
                <w:spacing w:val="1"/>
                <w:sz w:val="20"/>
              </w:rPr>
              <w:t xml:space="preserve"> </w:t>
            </w:r>
            <w:r>
              <w:rPr>
                <w:sz w:val="20"/>
              </w:rPr>
              <w:t>компетентность</w:t>
            </w:r>
            <w:r>
              <w:rPr>
                <w:spacing w:val="1"/>
                <w:sz w:val="20"/>
              </w:rPr>
              <w:t xml:space="preserve"> </w:t>
            </w:r>
            <w:r>
              <w:rPr>
                <w:sz w:val="20"/>
              </w:rPr>
              <w:t>определяет позицию педагога</w:t>
            </w:r>
            <w:r>
              <w:rPr>
                <w:spacing w:val="1"/>
                <w:sz w:val="20"/>
              </w:rPr>
              <w:t xml:space="preserve"> </w:t>
            </w:r>
            <w:r>
              <w:rPr>
                <w:sz w:val="20"/>
              </w:rPr>
              <w:t>в отношении</w:t>
            </w:r>
            <w:r>
              <w:rPr>
                <w:spacing w:val="1"/>
                <w:sz w:val="20"/>
              </w:rPr>
              <w:t xml:space="preserve"> </w:t>
            </w:r>
            <w:r>
              <w:rPr>
                <w:sz w:val="20"/>
              </w:rPr>
              <w:t>успехов</w:t>
            </w:r>
            <w:r>
              <w:rPr>
                <w:spacing w:val="1"/>
                <w:sz w:val="20"/>
              </w:rPr>
              <w:t xml:space="preserve"> </w:t>
            </w:r>
            <w:r>
              <w:rPr>
                <w:sz w:val="20"/>
              </w:rPr>
              <w:t>обучающихся.</w:t>
            </w:r>
            <w:r>
              <w:rPr>
                <w:spacing w:val="1"/>
                <w:sz w:val="20"/>
              </w:rPr>
              <w:t xml:space="preserve"> </w:t>
            </w:r>
            <w:r>
              <w:rPr>
                <w:sz w:val="20"/>
              </w:rPr>
              <w:t>Вера</w:t>
            </w:r>
            <w:r>
              <w:rPr>
                <w:spacing w:val="1"/>
                <w:sz w:val="20"/>
              </w:rPr>
              <w:t xml:space="preserve"> </w:t>
            </w:r>
            <w:r>
              <w:rPr>
                <w:sz w:val="20"/>
              </w:rPr>
              <w:t>в</w:t>
            </w:r>
            <w:r>
              <w:rPr>
                <w:spacing w:val="1"/>
                <w:sz w:val="20"/>
              </w:rPr>
              <w:t xml:space="preserve"> </w:t>
            </w:r>
            <w:r>
              <w:rPr>
                <w:sz w:val="20"/>
              </w:rPr>
              <w:t>силы</w:t>
            </w:r>
            <w:r>
              <w:rPr>
                <w:spacing w:val="1"/>
                <w:sz w:val="20"/>
              </w:rPr>
              <w:t xml:space="preserve"> </w:t>
            </w:r>
            <w:r>
              <w:rPr>
                <w:sz w:val="20"/>
              </w:rPr>
              <w:t>и</w:t>
            </w:r>
            <w:r>
              <w:rPr>
                <w:spacing w:val="1"/>
                <w:sz w:val="20"/>
              </w:rPr>
              <w:t xml:space="preserve"> </w:t>
            </w:r>
            <w:r>
              <w:rPr>
                <w:sz w:val="20"/>
              </w:rPr>
              <w:t>возможности</w:t>
            </w:r>
            <w:r>
              <w:rPr>
                <w:spacing w:val="1"/>
                <w:sz w:val="20"/>
              </w:rPr>
              <w:t xml:space="preserve"> </w:t>
            </w:r>
            <w:r>
              <w:rPr>
                <w:sz w:val="20"/>
              </w:rPr>
              <w:t>обучающихся</w:t>
            </w:r>
            <w:r>
              <w:rPr>
                <w:spacing w:val="1"/>
                <w:sz w:val="20"/>
              </w:rPr>
              <w:t xml:space="preserve"> </w:t>
            </w:r>
            <w:r>
              <w:rPr>
                <w:sz w:val="20"/>
              </w:rPr>
              <w:t>снимает</w:t>
            </w:r>
            <w:r>
              <w:rPr>
                <w:spacing w:val="1"/>
                <w:sz w:val="20"/>
              </w:rPr>
              <w:t xml:space="preserve"> </w:t>
            </w:r>
            <w:r>
              <w:rPr>
                <w:sz w:val="20"/>
              </w:rPr>
              <w:t>обвинительную</w:t>
            </w:r>
            <w:r>
              <w:rPr>
                <w:spacing w:val="1"/>
                <w:sz w:val="20"/>
              </w:rPr>
              <w:t xml:space="preserve"> </w:t>
            </w:r>
            <w:r>
              <w:rPr>
                <w:sz w:val="20"/>
              </w:rPr>
              <w:t>позицию</w:t>
            </w:r>
            <w:r>
              <w:rPr>
                <w:spacing w:val="1"/>
                <w:sz w:val="20"/>
              </w:rPr>
              <w:t xml:space="preserve"> </w:t>
            </w:r>
            <w:r>
              <w:rPr>
                <w:sz w:val="20"/>
              </w:rPr>
              <w:t>в</w:t>
            </w:r>
            <w:r>
              <w:rPr>
                <w:spacing w:val="1"/>
                <w:sz w:val="20"/>
              </w:rPr>
              <w:t xml:space="preserve"> </w:t>
            </w:r>
            <w:r>
              <w:rPr>
                <w:sz w:val="20"/>
              </w:rPr>
              <w:t>отношении</w:t>
            </w:r>
            <w:r>
              <w:rPr>
                <w:spacing w:val="1"/>
                <w:sz w:val="20"/>
              </w:rPr>
              <w:t xml:space="preserve"> </w:t>
            </w:r>
            <w:r>
              <w:rPr>
                <w:sz w:val="20"/>
              </w:rPr>
              <w:t>обучающегося,</w:t>
            </w:r>
            <w:r>
              <w:rPr>
                <w:spacing w:val="1"/>
                <w:sz w:val="20"/>
              </w:rPr>
              <w:t xml:space="preserve"> </w:t>
            </w:r>
            <w:r>
              <w:rPr>
                <w:sz w:val="20"/>
              </w:rPr>
              <w:t>свидетельствует</w:t>
            </w:r>
            <w:r>
              <w:rPr>
                <w:spacing w:val="1"/>
                <w:sz w:val="20"/>
              </w:rPr>
              <w:t xml:space="preserve"> </w:t>
            </w:r>
            <w:r>
              <w:rPr>
                <w:sz w:val="20"/>
              </w:rPr>
              <w:t>о</w:t>
            </w:r>
            <w:r>
              <w:rPr>
                <w:spacing w:val="1"/>
                <w:sz w:val="20"/>
              </w:rPr>
              <w:t xml:space="preserve"> </w:t>
            </w:r>
            <w:r>
              <w:rPr>
                <w:sz w:val="20"/>
              </w:rPr>
              <w:t>готовности</w:t>
            </w:r>
            <w:r>
              <w:rPr>
                <w:spacing w:val="1"/>
                <w:sz w:val="20"/>
              </w:rPr>
              <w:t xml:space="preserve"> </w:t>
            </w:r>
            <w:r>
              <w:rPr>
                <w:sz w:val="20"/>
              </w:rPr>
              <w:t>поддерживать</w:t>
            </w:r>
            <w:r>
              <w:rPr>
                <w:spacing w:val="1"/>
                <w:sz w:val="20"/>
              </w:rPr>
              <w:t xml:space="preserve"> </w:t>
            </w:r>
            <w:r>
              <w:rPr>
                <w:sz w:val="20"/>
              </w:rPr>
              <w:t>ученика,</w:t>
            </w:r>
            <w:r>
              <w:rPr>
                <w:spacing w:val="1"/>
                <w:sz w:val="20"/>
              </w:rPr>
              <w:t xml:space="preserve"> </w:t>
            </w:r>
            <w:r>
              <w:rPr>
                <w:sz w:val="20"/>
              </w:rPr>
              <w:t>искать</w:t>
            </w:r>
            <w:r>
              <w:rPr>
                <w:spacing w:val="1"/>
                <w:sz w:val="20"/>
              </w:rPr>
              <w:t xml:space="preserve"> </w:t>
            </w:r>
            <w:r>
              <w:rPr>
                <w:sz w:val="20"/>
              </w:rPr>
              <w:t>пути</w:t>
            </w:r>
            <w:r>
              <w:rPr>
                <w:spacing w:val="1"/>
                <w:sz w:val="20"/>
              </w:rPr>
              <w:t xml:space="preserve"> </w:t>
            </w:r>
            <w:r>
              <w:rPr>
                <w:sz w:val="20"/>
              </w:rPr>
              <w:t>и</w:t>
            </w:r>
            <w:r>
              <w:rPr>
                <w:spacing w:val="1"/>
                <w:sz w:val="20"/>
              </w:rPr>
              <w:t xml:space="preserve"> </w:t>
            </w:r>
            <w:r>
              <w:rPr>
                <w:sz w:val="20"/>
              </w:rPr>
              <w:t>методы,</w:t>
            </w:r>
            <w:r>
              <w:rPr>
                <w:spacing w:val="1"/>
                <w:sz w:val="20"/>
              </w:rPr>
              <w:t xml:space="preserve"> </w:t>
            </w:r>
            <w:r>
              <w:rPr>
                <w:sz w:val="20"/>
              </w:rPr>
              <w:t>отслеживающие</w:t>
            </w:r>
            <w:r>
              <w:rPr>
                <w:spacing w:val="1"/>
                <w:sz w:val="20"/>
              </w:rPr>
              <w:t xml:space="preserve"> </w:t>
            </w:r>
            <w:r>
              <w:rPr>
                <w:sz w:val="20"/>
              </w:rPr>
              <w:t>успешность</w:t>
            </w:r>
            <w:r>
              <w:rPr>
                <w:spacing w:val="51"/>
                <w:sz w:val="20"/>
              </w:rPr>
              <w:t xml:space="preserve"> </w:t>
            </w:r>
            <w:r>
              <w:rPr>
                <w:sz w:val="20"/>
              </w:rPr>
              <w:t>его</w:t>
            </w:r>
            <w:r>
              <w:rPr>
                <w:spacing w:val="1"/>
                <w:sz w:val="20"/>
              </w:rPr>
              <w:t xml:space="preserve"> </w:t>
            </w:r>
            <w:r>
              <w:rPr>
                <w:sz w:val="20"/>
              </w:rPr>
              <w:t>деятельности. Вера в силы и возможности ученика есть отражение любви к</w:t>
            </w:r>
            <w:r>
              <w:rPr>
                <w:spacing w:val="1"/>
                <w:sz w:val="20"/>
              </w:rPr>
              <w:t xml:space="preserve"> </w:t>
            </w:r>
            <w:r>
              <w:rPr>
                <w:sz w:val="20"/>
              </w:rPr>
              <w:t>обучающемуся. Можно сказать, что любить ребёнка — значит верить в его</w:t>
            </w:r>
            <w:r>
              <w:rPr>
                <w:spacing w:val="1"/>
                <w:sz w:val="20"/>
              </w:rPr>
              <w:t xml:space="preserve"> </w:t>
            </w:r>
            <w:r>
              <w:rPr>
                <w:sz w:val="20"/>
              </w:rPr>
              <w:t>возможности,</w:t>
            </w:r>
            <w:r>
              <w:rPr>
                <w:spacing w:val="32"/>
                <w:sz w:val="20"/>
              </w:rPr>
              <w:t xml:space="preserve"> </w:t>
            </w:r>
            <w:r>
              <w:rPr>
                <w:sz w:val="20"/>
              </w:rPr>
              <w:t>создавать</w:t>
            </w:r>
            <w:r>
              <w:rPr>
                <w:spacing w:val="29"/>
                <w:sz w:val="20"/>
              </w:rPr>
              <w:t xml:space="preserve"> </w:t>
            </w:r>
            <w:r>
              <w:rPr>
                <w:sz w:val="20"/>
              </w:rPr>
              <w:t>условия</w:t>
            </w:r>
            <w:r>
              <w:rPr>
                <w:spacing w:val="28"/>
                <w:sz w:val="20"/>
              </w:rPr>
              <w:t xml:space="preserve"> </w:t>
            </w:r>
            <w:r>
              <w:rPr>
                <w:sz w:val="20"/>
              </w:rPr>
              <w:t>для</w:t>
            </w:r>
            <w:r>
              <w:rPr>
                <w:spacing w:val="28"/>
                <w:sz w:val="20"/>
              </w:rPr>
              <w:t xml:space="preserve"> </w:t>
            </w:r>
            <w:r>
              <w:rPr>
                <w:sz w:val="20"/>
              </w:rPr>
              <w:t>разворачивания</w:t>
            </w:r>
            <w:r>
              <w:rPr>
                <w:spacing w:val="28"/>
                <w:sz w:val="20"/>
              </w:rPr>
              <w:t xml:space="preserve"> </w:t>
            </w:r>
            <w:r>
              <w:rPr>
                <w:sz w:val="20"/>
              </w:rPr>
              <w:t>этих</w:t>
            </w:r>
            <w:r>
              <w:rPr>
                <w:spacing w:val="30"/>
                <w:sz w:val="20"/>
              </w:rPr>
              <w:t xml:space="preserve"> </w:t>
            </w:r>
            <w:r>
              <w:rPr>
                <w:sz w:val="20"/>
              </w:rPr>
              <w:t>сил</w:t>
            </w:r>
            <w:r>
              <w:rPr>
                <w:spacing w:val="25"/>
                <w:sz w:val="20"/>
              </w:rPr>
              <w:t xml:space="preserve"> </w:t>
            </w:r>
            <w:r>
              <w:rPr>
                <w:sz w:val="20"/>
              </w:rPr>
              <w:t>в</w:t>
            </w:r>
          </w:p>
          <w:p w:rsidR="005B6102" w:rsidRDefault="00C11541">
            <w:pPr>
              <w:pStyle w:val="TableParagraph"/>
              <w:spacing w:line="215" w:lineRule="exact"/>
              <w:ind w:left="109"/>
              <w:jc w:val="both"/>
              <w:rPr>
                <w:sz w:val="20"/>
              </w:rPr>
            </w:pPr>
            <w:r>
              <w:rPr>
                <w:sz w:val="20"/>
              </w:rPr>
              <w:t>образовательной</w:t>
            </w:r>
            <w:r>
              <w:rPr>
                <w:spacing w:val="-5"/>
                <w:sz w:val="20"/>
              </w:rPr>
              <w:t xml:space="preserve"> </w:t>
            </w:r>
            <w:r>
              <w:rPr>
                <w:sz w:val="20"/>
              </w:rPr>
              <w:t>деятельности</w:t>
            </w:r>
          </w:p>
        </w:tc>
        <w:tc>
          <w:tcPr>
            <w:tcW w:w="6083" w:type="dxa"/>
          </w:tcPr>
          <w:p w:rsidR="005B6102" w:rsidRDefault="00C11541" w:rsidP="006F7939">
            <w:pPr>
              <w:pStyle w:val="TableParagraph"/>
              <w:numPr>
                <w:ilvl w:val="0"/>
                <w:numId w:val="95"/>
              </w:numPr>
              <w:tabs>
                <w:tab w:val="left" w:pos="365"/>
              </w:tabs>
              <w:spacing w:line="225" w:lineRule="exact"/>
              <w:ind w:left="364" w:hanging="256"/>
              <w:jc w:val="both"/>
              <w:rPr>
                <w:sz w:val="20"/>
              </w:rPr>
            </w:pPr>
            <w:r>
              <w:rPr>
                <w:sz w:val="20"/>
              </w:rPr>
              <w:t>Умение</w:t>
            </w:r>
            <w:r>
              <w:rPr>
                <w:spacing w:val="-7"/>
                <w:sz w:val="20"/>
              </w:rPr>
              <w:t xml:space="preserve"> </w:t>
            </w:r>
            <w:r>
              <w:rPr>
                <w:sz w:val="20"/>
              </w:rPr>
              <w:t>создавать</w:t>
            </w:r>
            <w:r>
              <w:rPr>
                <w:spacing w:val="-5"/>
                <w:sz w:val="20"/>
              </w:rPr>
              <w:t xml:space="preserve"> </w:t>
            </w:r>
            <w:r>
              <w:rPr>
                <w:sz w:val="20"/>
              </w:rPr>
              <w:t>ситуацию</w:t>
            </w:r>
            <w:r>
              <w:rPr>
                <w:spacing w:val="-1"/>
                <w:sz w:val="20"/>
              </w:rPr>
              <w:t xml:space="preserve"> </w:t>
            </w:r>
            <w:r>
              <w:rPr>
                <w:sz w:val="20"/>
              </w:rPr>
              <w:t>успеха</w:t>
            </w:r>
            <w:r>
              <w:rPr>
                <w:spacing w:val="-2"/>
                <w:sz w:val="20"/>
              </w:rPr>
              <w:t xml:space="preserve"> </w:t>
            </w:r>
            <w:r>
              <w:rPr>
                <w:sz w:val="20"/>
              </w:rPr>
              <w:t>для</w:t>
            </w:r>
            <w:r>
              <w:rPr>
                <w:spacing w:val="-5"/>
                <w:sz w:val="20"/>
              </w:rPr>
              <w:t xml:space="preserve"> </w:t>
            </w:r>
            <w:r>
              <w:rPr>
                <w:sz w:val="20"/>
              </w:rPr>
              <w:t>обучающихся;</w:t>
            </w:r>
          </w:p>
          <w:p w:rsidR="005B6102" w:rsidRDefault="00C11541" w:rsidP="006F7939">
            <w:pPr>
              <w:pStyle w:val="TableParagraph"/>
              <w:numPr>
                <w:ilvl w:val="0"/>
                <w:numId w:val="95"/>
              </w:numPr>
              <w:tabs>
                <w:tab w:val="left" w:pos="442"/>
              </w:tabs>
              <w:ind w:right="109" w:firstLine="0"/>
              <w:jc w:val="both"/>
              <w:rPr>
                <w:sz w:val="20"/>
              </w:rPr>
            </w:pPr>
            <w:r>
              <w:rPr>
                <w:sz w:val="20"/>
              </w:rPr>
              <w:t>умение</w:t>
            </w:r>
            <w:r>
              <w:rPr>
                <w:spacing w:val="1"/>
                <w:sz w:val="20"/>
              </w:rPr>
              <w:t xml:space="preserve"> </w:t>
            </w:r>
            <w:r>
              <w:rPr>
                <w:sz w:val="20"/>
              </w:rPr>
              <w:t>осуществлять</w:t>
            </w:r>
            <w:r>
              <w:rPr>
                <w:spacing w:val="1"/>
                <w:sz w:val="20"/>
              </w:rPr>
              <w:t xml:space="preserve"> </w:t>
            </w:r>
            <w:r>
              <w:rPr>
                <w:sz w:val="20"/>
              </w:rPr>
              <w:t>грамотное</w:t>
            </w:r>
            <w:r>
              <w:rPr>
                <w:spacing w:val="1"/>
                <w:sz w:val="20"/>
              </w:rPr>
              <w:t xml:space="preserve"> </w:t>
            </w:r>
            <w:r>
              <w:rPr>
                <w:sz w:val="20"/>
              </w:rPr>
              <w:t>педагогическое</w:t>
            </w:r>
            <w:r>
              <w:rPr>
                <w:spacing w:val="1"/>
                <w:sz w:val="20"/>
              </w:rPr>
              <w:t xml:space="preserve"> </w:t>
            </w:r>
            <w:r>
              <w:rPr>
                <w:sz w:val="20"/>
              </w:rPr>
              <w:t>оценивание,</w:t>
            </w:r>
            <w:r>
              <w:rPr>
                <w:spacing w:val="1"/>
                <w:sz w:val="20"/>
              </w:rPr>
              <w:t xml:space="preserve"> </w:t>
            </w:r>
            <w:r>
              <w:rPr>
                <w:sz w:val="20"/>
              </w:rPr>
              <w:t>мобилизующее</w:t>
            </w:r>
            <w:r>
              <w:rPr>
                <w:spacing w:val="-2"/>
                <w:sz w:val="20"/>
              </w:rPr>
              <w:t xml:space="preserve"> </w:t>
            </w:r>
            <w:r>
              <w:rPr>
                <w:sz w:val="20"/>
              </w:rPr>
              <w:t>академическую активность;</w:t>
            </w:r>
          </w:p>
          <w:p w:rsidR="005B6102" w:rsidRDefault="00C11541" w:rsidP="006F7939">
            <w:pPr>
              <w:pStyle w:val="TableParagraph"/>
              <w:numPr>
                <w:ilvl w:val="0"/>
                <w:numId w:val="95"/>
              </w:numPr>
              <w:tabs>
                <w:tab w:val="left" w:pos="547"/>
              </w:tabs>
              <w:spacing w:before="1"/>
              <w:ind w:right="96" w:firstLine="0"/>
              <w:jc w:val="both"/>
              <w:rPr>
                <w:sz w:val="20"/>
              </w:rPr>
            </w:pPr>
            <w:r>
              <w:rPr>
                <w:sz w:val="20"/>
              </w:rPr>
              <w:t>умение</w:t>
            </w:r>
            <w:r>
              <w:rPr>
                <w:spacing w:val="1"/>
                <w:sz w:val="20"/>
              </w:rPr>
              <w:t xml:space="preserve"> </w:t>
            </w:r>
            <w:r>
              <w:rPr>
                <w:sz w:val="20"/>
              </w:rPr>
              <w:t>находить</w:t>
            </w:r>
            <w:r>
              <w:rPr>
                <w:spacing w:val="1"/>
                <w:sz w:val="20"/>
              </w:rPr>
              <w:t xml:space="preserve"> </w:t>
            </w:r>
            <w:r>
              <w:rPr>
                <w:sz w:val="20"/>
              </w:rPr>
              <w:t>положительные</w:t>
            </w:r>
            <w:r>
              <w:rPr>
                <w:spacing w:val="1"/>
                <w:sz w:val="20"/>
              </w:rPr>
              <w:t xml:space="preserve"> </w:t>
            </w:r>
            <w:r>
              <w:rPr>
                <w:sz w:val="20"/>
              </w:rPr>
              <w:t>стороны</w:t>
            </w:r>
            <w:r>
              <w:rPr>
                <w:spacing w:val="1"/>
                <w:sz w:val="20"/>
              </w:rPr>
              <w:t xml:space="preserve"> </w:t>
            </w:r>
            <w:r>
              <w:rPr>
                <w:sz w:val="20"/>
              </w:rPr>
              <w:t>у</w:t>
            </w:r>
            <w:r>
              <w:rPr>
                <w:spacing w:val="1"/>
                <w:sz w:val="20"/>
              </w:rPr>
              <w:t xml:space="preserve"> </w:t>
            </w:r>
            <w:r>
              <w:rPr>
                <w:sz w:val="20"/>
              </w:rPr>
              <w:t>каждого</w:t>
            </w:r>
            <w:r>
              <w:rPr>
                <w:spacing w:val="1"/>
                <w:sz w:val="20"/>
              </w:rPr>
              <w:t xml:space="preserve"> </w:t>
            </w:r>
            <w:r>
              <w:rPr>
                <w:sz w:val="20"/>
              </w:rPr>
              <w:t>обучающегося, строить образовательный процесс с опорой на эти</w:t>
            </w:r>
            <w:r>
              <w:rPr>
                <w:spacing w:val="1"/>
                <w:sz w:val="20"/>
              </w:rPr>
              <w:t xml:space="preserve"> </w:t>
            </w:r>
            <w:r>
              <w:rPr>
                <w:sz w:val="20"/>
              </w:rPr>
              <w:t>стороны,</w:t>
            </w:r>
            <w:r>
              <w:rPr>
                <w:spacing w:val="3"/>
                <w:sz w:val="20"/>
              </w:rPr>
              <w:t xml:space="preserve"> </w:t>
            </w:r>
            <w:r>
              <w:rPr>
                <w:sz w:val="20"/>
              </w:rPr>
              <w:t>поддерживать позитивные</w:t>
            </w:r>
            <w:r>
              <w:rPr>
                <w:spacing w:val="-2"/>
                <w:sz w:val="20"/>
              </w:rPr>
              <w:t xml:space="preserve"> </w:t>
            </w:r>
            <w:r>
              <w:rPr>
                <w:sz w:val="20"/>
              </w:rPr>
              <w:t>силы</w:t>
            </w:r>
            <w:r>
              <w:rPr>
                <w:spacing w:val="1"/>
                <w:sz w:val="20"/>
              </w:rPr>
              <w:t xml:space="preserve"> </w:t>
            </w:r>
            <w:r>
              <w:rPr>
                <w:sz w:val="20"/>
              </w:rPr>
              <w:t>развития;</w:t>
            </w:r>
          </w:p>
          <w:p w:rsidR="005B6102" w:rsidRDefault="00C11541" w:rsidP="006F7939">
            <w:pPr>
              <w:pStyle w:val="TableParagraph"/>
              <w:numPr>
                <w:ilvl w:val="0"/>
                <w:numId w:val="95"/>
              </w:numPr>
              <w:tabs>
                <w:tab w:val="left" w:pos="620"/>
              </w:tabs>
              <w:spacing w:before="2"/>
              <w:ind w:right="100" w:firstLine="0"/>
              <w:jc w:val="both"/>
              <w:rPr>
                <w:sz w:val="20"/>
              </w:rPr>
            </w:pPr>
            <w:r>
              <w:rPr>
                <w:sz w:val="20"/>
              </w:rPr>
              <w:t>умение</w:t>
            </w:r>
            <w:r>
              <w:rPr>
                <w:spacing w:val="1"/>
                <w:sz w:val="20"/>
              </w:rPr>
              <w:t xml:space="preserve"> </w:t>
            </w:r>
            <w:r>
              <w:rPr>
                <w:sz w:val="20"/>
              </w:rPr>
              <w:t>разрабатывать</w:t>
            </w:r>
            <w:r>
              <w:rPr>
                <w:spacing w:val="1"/>
                <w:sz w:val="20"/>
              </w:rPr>
              <w:t xml:space="preserve"> </w:t>
            </w:r>
            <w:r>
              <w:rPr>
                <w:sz w:val="20"/>
              </w:rPr>
              <w:t>индивидуально-ориентированные</w:t>
            </w:r>
            <w:r>
              <w:rPr>
                <w:spacing w:val="1"/>
                <w:sz w:val="20"/>
              </w:rPr>
              <w:t xml:space="preserve"> </w:t>
            </w:r>
            <w:r>
              <w:rPr>
                <w:sz w:val="20"/>
              </w:rPr>
              <w:t>образовательные</w:t>
            </w:r>
            <w:r>
              <w:rPr>
                <w:spacing w:val="-2"/>
                <w:sz w:val="20"/>
              </w:rPr>
              <w:t xml:space="preserve"> </w:t>
            </w:r>
            <w:r>
              <w:rPr>
                <w:sz w:val="20"/>
              </w:rPr>
              <w:t>проекты</w:t>
            </w:r>
          </w:p>
        </w:tc>
      </w:tr>
      <w:tr w:rsidR="005B6102">
        <w:trPr>
          <w:trHeight w:val="2068"/>
        </w:trPr>
        <w:tc>
          <w:tcPr>
            <w:tcW w:w="605" w:type="dxa"/>
          </w:tcPr>
          <w:p w:rsidR="005B6102" w:rsidRDefault="00C11541">
            <w:pPr>
              <w:pStyle w:val="TableParagraph"/>
              <w:spacing w:line="225" w:lineRule="exact"/>
              <w:ind w:left="110"/>
              <w:rPr>
                <w:sz w:val="20"/>
              </w:rPr>
            </w:pPr>
            <w:r>
              <w:rPr>
                <w:sz w:val="20"/>
              </w:rPr>
              <w:t>1.2</w:t>
            </w:r>
          </w:p>
        </w:tc>
        <w:tc>
          <w:tcPr>
            <w:tcW w:w="1844" w:type="dxa"/>
          </w:tcPr>
          <w:p w:rsidR="005B6102" w:rsidRDefault="00C11541">
            <w:pPr>
              <w:pStyle w:val="TableParagraph"/>
              <w:tabs>
                <w:tab w:val="left" w:pos="1641"/>
              </w:tabs>
              <w:spacing w:line="223" w:lineRule="exact"/>
              <w:ind w:left="109"/>
              <w:rPr>
                <w:sz w:val="20"/>
              </w:rPr>
            </w:pPr>
            <w:r>
              <w:rPr>
                <w:sz w:val="20"/>
              </w:rPr>
              <w:t>Интерес</w:t>
            </w:r>
            <w:r>
              <w:rPr>
                <w:sz w:val="20"/>
              </w:rPr>
              <w:tab/>
              <w:t>к</w:t>
            </w:r>
          </w:p>
          <w:p w:rsidR="005B6102" w:rsidRDefault="00C11541">
            <w:pPr>
              <w:pStyle w:val="TableParagraph"/>
              <w:ind w:left="109" w:right="81"/>
              <w:rPr>
                <w:sz w:val="20"/>
              </w:rPr>
            </w:pPr>
            <w:r>
              <w:rPr>
                <w:sz w:val="20"/>
              </w:rPr>
              <w:t>внутреннему</w:t>
            </w:r>
            <w:r>
              <w:rPr>
                <w:spacing w:val="33"/>
                <w:sz w:val="20"/>
              </w:rPr>
              <w:t xml:space="preserve"> </w:t>
            </w:r>
            <w:r>
              <w:rPr>
                <w:sz w:val="20"/>
              </w:rPr>
              <w:t>миру</w:t>
            </w:r>
            <w:r>
              <w:rPr>
                <w:spacing w:val="-47"/>
                <w:sz w:val="20"/>
              </w:rPr>
              <w:t xml:space="preserve"> </w:t>
            </w:r>
            <w:r>
              <w:rPr>
                <w:sz w:val="20"/>
              </w:rPr>
              <w:t>обучающихся</w:t>
            </w:r>
          </w:p>
        </w:tc>
        <w:tc>
          <w:tcPr>
            <w:tcW w:w="6928" w:type="dxa"/>
          </w:tcPr>
          <w:p w:rsidR="005B6102" w:rsidRDefault="00C11541">
            <w:pPr>
              <w:pStyle w:val="TableParagraph"/>
              <w:ind w:left="109" w:right="99"/>
              <w:jc w:val="both"/>
              <w:rPr>
                <w:sz w:val="20"/>
              </w:rPr>
            </w:pPr>
            <w:r>
              <w:rPr>
                <w:sz w:val="20"/>
              </w:rPr>
              <w:t>Интерес к внутреннему миру обучающихся предполагает не просто знание их</w:t>
            </w:r>
            <w:r>
              <w:rPr>
                <w:spacing w:val="-47"/>
                <w:sz w:val="20"/>
              </w:rPr>
              <w:t xml:space="preserve"> </w:t>
            </w:r>
            <w:r>
              <w:rPr>
                <w:sz w:val="20"/>
              </w:rPr>
              <w:t>индивидуальных</w:t>
            </w:r>
            <w:r>
              <w:rPr>
                <w:spacing w:val="1"/>
                <w:sz w:val="20"/>
              </w:rPr>
              <w:t xml:space="preserve"> </w:t>
            </w:r>
            <w:r>
              <w:rPr>
                <w:sz w:val="20"/>
              </w:rPr>
              <w:t>и</w:t>
            </w:r>
            <w:r>
              <w:rPr>
                <w:spacing w:val="1"/>
                <w:sz w:val="20"/>
              </w:rPr>
              <w:t xml:space="preserve"> </w:t>
            </w:r>
            <w:r>
              <w:rPr>
                <w:sz w:val="20"/>
              </w:rPr>
              <w:t>возрастных</w:t>
            </w:r>
            <w:r>
              <w:rPr>
                <w:spacing w:val="1"/>
                <w:sz w:val="20"/>
              </w:rPr>
              <w:t xml:space="preserve"> </w:t>
            </w:r>
            <w:r>
              <w:rPr>
                <w:sz w:val="20"/>
              </w:rPr>
              <w:t>особенностей,</w:t>
            </w:r>
            <w:r>
              <w:rPr>
                <w:spacing w:val="1"/>
                <w:sz w:val="20"/>
              </w:rPr>
              <w:t xml:space="preserve"> </w:t>
            </w:r>
            <w:r>
              <w:rPr>
                <w:sz w:val="20"/>
              </w:rPr>
              <w:t>но</w:t>
            </w:r>
            <w:r>
              <w:rPr>
                <w:spacing w:val="1"/>
                <w:sz w:val="20"/>
              </w:rPr>
              <w:t xml:space="preserve"> </w:t>
            </w:r>
            <w:r>
              <w:rPr>
                <w:sz w:val="20"/>
              </w:rPr>
              <w:t>и</w:t>
            </w:r>
            <w:r>
              <w:rPr>
                <w:spacing w:val="1"/>
                <w:sz w:val="20"/>
              </w:rPr>
              <w:t xml:space="preserve"> </w:t>
            </w:r>
            <w:r>
              <w:rPr>
                <w:sz w:val="20"/>
              </w:rPr>
              <w:t>выстраивание</w:t>
            </w:r>
            <w:r>
              <w:rPr>
                <w:spacing w:val="1"/>
                <w:sz w:val="20"/>
              </w:rPr>
              <w:t xml:space="preserve"> </w:t>
            </w:r>
            <w:r>
              <w:rPr>
                <w:sz w:val="20"/>
              </w:rPr>
              <w:t>всей</w:t>
            </w:r>
            <w:r>
              <w:rPr>
                <w:spacing w:val="-47"/>
                <w:sz w:val="20"/>
              </w:rPr>
              <w:t xml:space="preserve"> </w:t>
            </w:r>
            <w:r>
              <w:rPr>
                <w:sz w:val="20"/>
              </w:rPr>
              <w:t>педагогической</w:t>
            </w:r>
            <w:r>
              <w:rPr>
                <w:spacing w:val="1"/>
                <w:sz w:val="20"/>
              </w:rPr>
              <w:t xml:space="preserve"> </w:t>
            </w:r>
            <w:r>
              <w:rPr>
                <w:sz w:val="20"/>
              </w:rPr>
              <w:t>деятельности</w:t>
            </w:r>
            <w:r>
              <w:rPr>
                <w:spacing w:val="1"/>
                <w:sz w:val="20"/>
              </w:rPr>
              <w:t xml:space="preserve"> </w:t>
            </w:r>
            <w:r>
              <w:rPr>
                <w:sz w:val="20"/>
              </w:rPr>
              <w:t>с</w:t>
            </w:r>
            <w:r>
              <w:rPr>
                <w:spacing w:val="1"/>
                <w:sz w:val="20"/>
              </w:rPr>
              <w:t xml:space="preserve"> </w:t>
            </w:r>
            <w:r>
              <w:rPr>
                <w:sz w:val="20"/>
              </w:rPr>
              <w:t>опорой</w:t>
            </w:r>
            <w:r>
              <w:rPr>
                <w:spacing w:val="1"/>
                <w:sz w:val="20"/>
              </w:rPr>
              <w:t xml:space="preserve"> </w:t>
            </w:r>
            <w:r>
              <w:rPr>
                <w:sz w:val="20"/>
              </w:rPr>
              <w:t>на</w:t>
            </w:r>
            <w:r>
              <w:rPr>
                <w:spacing w:val="1"/>
                <w:sz w:val="20"/>
              </w:rPr>
              <w:t xml:space="preserve"> </w:t>
            </w:r>
            <w:r>
              <w:rPr>
                <w:sz w:val="20"/>
              </w:rPr>
              <w:t>индивидуальные</w:t>
            </w:r>
            <w:r>
              <w:rPr>
                <w:spacing w:val="1"/>
                <w:sz w:val="20"/>
              </w:rPr>
              <w:t xml:space="preserve"> </w:t>
            </w:r>
            <w:r>
              <w:rPr>
                <w:sz w:val="20"/>
              </w:rPr>
              <w:t>особенности</w:t>
            </w:r>
            <w:r>
              <w:rPr>
                <w:spacing w:val="1"/>
                <w:sz w:val="20"/>
              </w:rPr>
              <w:t xml:space="preserve"> </w:t>
            </w:r>
            <w:r>
              <w:rPr>
                <w:sz w:val="20"/>
              </w:rPr>
              <w:t>обучающихся.</w:t>
            </w:r>
            <w:r>
              <w:rPr>
                <w:spacing w:val="1"/>
                <w:sz w:val="20"/>
              </w:rPr>
              <w:t xml:space="preserve"> </w:t>
            </w:r>
            <w:r>
              <w:rPr>
                <w:sz w:val="20"/>
              </w:rPr>
              <w:t>Данная</w:t>
            </w:r>
            <w:r>
              <w:rPr>
                <w:spacing w:val="1"/>
                <w:sz w:val="20"/>
              </w:rPr>
              <w:t xml:space="preserve"> </w:t>
            </w:r>
            <w:r>
              <w:rPr>
                <w:sz w:val="20"/>
              </w:rPr>
              <w:t>компетентность</w:t>
            </w:r>
            <w:r>
              <w:rPr>
                <w:spacing w:val="1"/>
                <w:sz w:val="20"/>
              </w:rPr>
              <w:t xml:space="preserve"> </w:t>
            </w:r>
            <w:r>
              <w:rPr>
                <w:sz w:val="20"/>
              </w:rPr>
              <w:t>определяет</w:t>
            </w:r>
            <w:r>
              <w:rPr>
                <w:spacing w:val="1"/>
                <w:sz w:val="20"/>
              </w:rPr>
              <w:t xml:space="preserve"> </w:t>
            </w:r>
            <w:r>
              <w:rPr>
                <w:sz w:val="20"/>
              </w:rPr>
              <w:t>все</w:t>
            </w:r>
            <w:r>
              <w:rPr>
                <w:spacing w:val="1"/>
                <w:sz w:val="20"/>
              </w:rPr>
              <w:t xml:space="preserve"> </w:t>
            </w:r>
            <w:r>
              <w:rPr>
                <w:sz w:val="20"/>
              </w:rPr>
              <w:t>аспекты</w:t>
            </w:r>
            <w:r>
              <w:rPr>
                <w:spacing w:val="1"/>
                <w:sz w:val="20"/>
              </w:rPr>
              <w:t xml:space="preserve"> </w:t>
            </w:r>
            <w:r>
              <w:rPr>
                <w:sz w:val="20"/>
              </w:rPr>
              <w:t>педагогической</w:t>
            </w:r>
            <w:r>
              <w:rPr>
                <w:spacing w:val="-1"/>
                <w:sz w:val="20"/>
              </w:rPr>
              <w:t xml:space="preserve"> </w:t>
            </w:r>
            <w:r>
              <w:rPr>
                <w:sz w:val="20"/>
              </w:rPr>
              <w:t>деятельности</w:t>
            </w:r>
          </w:p>
        </w:tc>
        <w:tc>
          <w:tcPr>
            <w:tcW w:w="6083" w:type="dxa"/>
          </w:tcPr>
          <w:p w:rsidR="005B6102" w:rsidRDefault="00C11541" w:rsidP="006F7939">
            <w:pPr>
              <w:pStyle w:val="TableParagraph"/>
              <w:numPr>
                <w:ilvl w:val="0"/>
                <w:numId w:val="94"/>
              </w:numPr>
              <w:tabs>
                <w:tab w:val="left" w:pos="485"/>
              </w:tabs>
              <w:spacing w:line="235" w:lineRule="auto"/>
              <w:ind w:right="102" w:firstLine="0"/>
              <w:jc w:val="both"/>
              <w:rPr>
                <w:sz w:val="20"/>
              </w:rPr>
            </w:pPr>
            <w:r>
              <w:rPr>
                <w:sz w:val="20"/>
              </w:rPr>
              <w:t>Умение</w:t>
            </w:r>
            <w:r>
              <w:rPr>
                <w:spacing w:val="1"/>
                <w:sz w:val="20"/>
              </w:rPr>
              <w:t xml:space="preserve"> </w:t>
            </w:r>
            <w:r>
              <w:rPr>
                <w:sz w:val="20"/>
              </w:rPr>
              <w:t>составить</w:t>
            </w:r>
            <w:r>
              <w:rPr>
                <w:spacing w:val="1"/>
                <w:sz w:val="20"/>
              </w:rPr>
              <w:t xml:space="preserve"> </w:t>
            </w:r>
            <w:r>
              <w:rPr>
                <w:sz w:val="20"/>
              </w:rPr>
              <w:t>устную</w:t>
            </w:r>
            <w:r>
              <w:rPr>
                <w:spacing w:val="1"/>
                <w:sz w:val="20"/>
              </w:rPr>
              <w:t xml:space="preserve"> </w:t>
            </w:r>
            <w:r>
              <w:rPr>
                <w:sz w:val="20"/>
              </w:rPr>
              <w:t>и</w:t>
            </w:r>
            <w:r>
              <w:rPr>
                <w:spacing w:val="1"/>
                <w:sz w:val="20"/>
              </w:rPr>
              <w:t xml:space="preserve"> </w:t>
            </w:r>
            <w:r>
              <w:rPr>
                <w:sz w:val="20"/>
              </w:rPr>
              <w:t>письменную</w:t>
            </w:r>
            <w:r>
              <w:rPr>
                <w:spacing w:val="1"/>
                <w:sz w:val="20"/>
              </w:rPr>
              <w:t xml:space="preserve"> </w:t>
            </w:r>
            <w:r>
              <w:rPr>
                <w:sz w:val="20"/>
              </w:rPr>
              <w:t>характеристику</w:t>
            </w:r>
            <w:r>
              <w:rPr>
                <w:spacing w:val="1"/>
                <w:sz w:val="20"/>
              </w:rPr>
              <w:t xml:space="preserve"> </w:t>
            </w:r>
            <w:r>
              <w:rPr>
                <w:sz w:val="20"/>
              </w:rPr>
              <w:t>обучающегося, отражающую</w:t>
            </w:r>
            <w:r>
              <w:rPr>
                <w:spacing w:val="-4"/>
                <w:sz w:val="20"/>
              </w:rPr>
              <w:t xml:space="preserve"> </w:t>
            </w:r>
            <w:r>
              <w:rPr>
                <w:sz w:val="20"/>
              </w:rPr>
              <w:t>разные</w:t>
            </w:r>
            <w:r>
              <w:rPr>
                <w:spacing w:val="-4"/>
                <w:sz w:val="20"/>
              </w:rPr>
              <w:t xml:space="preserve"> </w:t>
            </w:r>
            <w:r>
              <w:rPr>
                <w:sz w:val="20"/>
              </w:rPr>
              <w:t>аспекты</w:t>
            </w:r>
            <w:r>
              <w:rPr>
                <w:spacing w:val="-2"/>
                <w:sz w:val="20"/>
              </w:rPr>
              <w:t xml:space="preserve"> </w:t>
            </w:r>
            <w:r>
              <w:rPr>
                <w:sz w:val="20"/>
              </w:rPr>
              <w:t>его</w:t>
            </w:r>
            <w:r>
              <w:rPr>
                <w:spacing w:val="-7"/>
                <w:sz w:val="20"/>
              </w:rPr>
              <w:t xml:space="preserve"> </w:t>
            </w:r>
            <w:r>
              <w:rPr>
                <w:sz w:val="20"/>
              </w:rPr>
              <w:t>внутреннего</w:t>
            </w:r>
            <w:r>
              <w:rPr>
                <w:spacing w:val="-6"/>
                <w:sz w:val="20"/>
              </w:rPr>
              <w:t xml:space="preserve"> </w:t>
            </w:r>
            <w:r>
              <w:rPr>
                <w:sz w:val="20"/>
              </w:rPr>
              <w:t>мира;</w:t>
            </w:r>
          </w:p>
          <w:p w:rsidR="005B6102" w:rsidRDefault="00C11541" w:rsidP="006F7939">
            <w:pPr>
              <w:pStyle w:val="TableParagraph"/>
              <w:numPr>
                <w:ilvl w:val="0"/>
                <w:numId w:val="94"/>
              </w:numPr>
              <w:tabs>
                <w:tab w:val="left" w:pos="721"/>
              </w:tabs>
              <w:ind w:right="102" w:firstLine="0"/>
              <w:jc w:val="both"/>
              <w:rPr>
                <w:sz w:val="20"/>
              </w:rPr>
            </w:pPr>
            <w:r>
              <w:rPr>
                <w:sz w:val="20"/>
              </w:rPr>
              <w:t>умение</w:t>
            </w:r>
            <w:r>
              <w:rPr>
                <w:spacing w:val="1"/>
                <w:sz w:val="20"/>
              </w:rPr>
              <w:t xml:space="preserve"> </w:t>
            </w:r>
            <w:r>
              <w:rPr>
                <w:sz w:val="20"/>
              </w:rPr>
              <w:t>выяснить</w:t>
            </w:r>
            <w:r>
              <w:rPr>
                <w:spacing w:val="1"/>
                <w:sz w:val="20"/>
              </w:rPr>
              <w:t xml:space="preserve"> </w:t>
            </w:r>
            <w:r>
              <w:rPr>
                <w:sz w:val="20"/>
              </w:rPr>
              <w:t>индивидуальные</w:t>
            </w:r>
            <w:r>
              <w:rPr>
                <w:spacing w:val="1"/>
                <w:sz w:val="20"/>
              </w:rPr>
              <w:t xml:space="preserve"> </w:t>
            </w:r>
            <w:r>
              <w:rPr>
                <w:sz w:val="20"/>
              </w:rPr>
              <w:t>предпочтения</w:t>
            </w:r>
            <w:r>
              <w:rPr>
                <w:spacing w:val="1"/>
                <w:sz w:val="20"/>
              </w:rPr>
              <w:t xml:space="preserve"> </w:t>
            </w:r>
            <w:r>
              <w:rPr>
                <w:sz w:val="20"/>
              </w:rPr>
              <w:t>(индивидуальные</w:t>
            </w:r>
            <w:r>
              <w:rPr>
                <w:spacing w:val="1"/>
                <w:sz w:val="20"/>
              </w:rPr>
              <w:t xml:space="preserve"> </w:t>
            </w:r>
            <w:r>
              <w:rPr>
                <w:sz w:val="20"/>
              </w:rPr>
              <w:t>образовательные</w:t>
            </w:r>
            <w:r>
              <w:rPr>
                <w:spacing w:val="1"/>
                <w:sz w:val="20"/>
              </w:rPr>
              <w:t xml:space="preserve"> </w:t>
            </w:r>
            <w:r>
              <w:rPr>
                <w:sz w:val="20"/>
              </w:rPr>
              <w:t>потребности),</w:t>
            </w:r>
            <w:r>
              <w:rPr>
                <w:spacing w:val="1"/>
                <w:sz w:val="20"/>
              </w:rPr>
              <w:t xml:space="preserve"> </w:t>
            </w:r>
            <w:r>
              <w:rPr>
                <w:sz w:val="20"/>
              </w:rPr>
              <w:t>возможности</w:t>
            </w:r>
            <w:r>
              <w:rPr>
                <w:spacing w:val="1"/>
                <w:sz w:val="20"/>
              </w:rPr>
              <w:t xml:space="preserve"> </w:t>
            </w:r>
            <w:r>
              <w:rPr>
                <w:sz w:val="20"/>
              </w:rPr>
              <w:t>ученика,</w:t>
            </w:r>
            <w:r>
              <w:rPr>
                <w:spacing w:val="3"/>
                <w:sz w:val="20"/>
              </w:rPr>
              <w:t xml:space="preserve"> </w:t>
            </w:r>
            <w:r>
              <w:rPr>
                <w:sz w:val="20"/>
              </w:rPr>
              <w:t>трудности,</w:t>
            </w:r>
            <w:r>
              <w:rPr>
                <w:spacing w:val="3"/>
                <w:sz w:val="20"/>
              </w:rPr>
              <w:t xml:space="preserve"> </w:t>
            </w:r>
            <w:r>
              <w:rPr>
                <w:sz w:val="20"/>
              </w:rPr>
              <w:t>с</w:t>
            </w:r>
            <w:r>
              <w:rPr>
                <w:spacing w:val="-2"/>
                <w:sz w:val="20"/>
              </w:rPr>
              <w:t xml:space="preserve"> </w:t>
            </w:r>
            <w:r>
              <w:rPr>
                <w:sz w:val="20"/>
              </w:rPr>
              <w:t>которыми</w:t>
            </w:r>
            <w:r>
              <w:rPr>
                <w:spacing w:val="-1"/>
                <w:sz w:val="20"/>
              </w:rPr>
              <w:t xml:space="preserve"> </w:t>
            </w:r>
            <w:r>
              <w:rPr>
                <w:sz w:val="20"/>
              </w:rPr>
              <w:t>он</w:t>
            </w:r>
            <w:r>
              <w:rPr>
                <w:spacing w:val="-1"/>
                <w:sz w:val="20"/>
              </w:rPr>
              <w:t xml:space="preserve"> </w:t>
            </w:r>
            <w:r>
              <w:rPr>
                <w:sz w:val="20"/>
              </w:rPr>
              <w:t>сталкивается;</w:t>
            </w:r>
          </w:p>
          <w:p w:rsidR="005B6102" w:rsidRDefault="00C11541" w:rsidP="006F7939">
            <w:pPr>
              <w:pStyle w:val="TableParagraph"/>
              <w:numPr>
                <w:ilvl w:val="0"/>
                <w:numId w:val="94"/>
              </w:numPr>
              <w:tabs>
                <w:tab w:val="left" w:pos="451"/>
              </w:tabs>
              <w:spacing w:before="2"/>
              <w:ind w:right="102" w:firstLine="0"/>
              <w:jc w:val="both"/>
              <w:rPr>
                <w:sz w:val="20"/>
              </w:rPr>
            </w:pPr>
            <w:r>
              <w:rPr>
                <w:sz w:val="20"/>
              </w:rPr>
              <w:t>умение</w:t>
            </w:r>
            <w:r>
              <w:rPr>
                <w:spacing w:val="1"/>
                <w:sz w:val="20"/>
              </w:rPr>
              <w:t xml:space="preserve"> </w:t>
            </w:r>
            <w:r>
              <w:rPr>
                <w:sz w:val="20"/>
              </w:rPr>
              <w:t>построить</w:t>
            </w:r>
            <w:r>
              <w:rPr>
                <w:spacing w:val="1"/>
                <w:sz w:val="20"/>
              </w:rPr>
              <w:t xml:space="preserve"> </w:t>
            </w:r>
            <w:r>
              <w:rPr>
                <w:sz w:val="20"/>
              </w:rPr>
              <w:t>индивидуализированную</w:t>
            </w:r>
            <w:r>
              <w:rPr>
                <w:spacing w:val="1"/>
                <w:sz w:val="20"/>
              </w:rPr>
              <w:t xml:space="preserve"> </w:t>
            </w:r>
            <w:r>
              <w:rPr>
                <w:sz w:val="20"/>
              </w:rPr>
              <w:t>образовательную</w:t>
            </w:r>
            <w:r>
              <w:rPr>
                <w:spacing w:val="1"/>
                <w:sz w:val="20"/>
              </w:rPr>
              <w:t xml:space="preserve"> </w:t>
            </w:r>
            <w:r>
              <w:rPr>
                <w:sz w:val="20"/>
              </w:rPr>
              <w:t>программу;</w:t>
            </w:r>
          </w:p>
          <w:p w:rsidR="005B6102" w:rsidRDefault="00C11541" w:rsidP="006F7939">
            <w:pPr>
              <w:pStyle w:val="TableParagraph"/>
              <w:numPr>
                <w:ilvl w:val="0"/>
                <w:numId w:val="94"/>
              </w:numPr>
              <w:tabs>
                <w:tab w:val="left" w:pos="490"/>
              </w:tabs>
              <w:spacing w:line="230" w:lineRule="atLeast"/>
              <w:ind w:right="105" w:firstLine="0"/>
              <w:jc w:val="both"/>
              <w:rPr>
                <w:sz w:val="20"/>
              </w:rPr>
            </w:pPr>
            <w:r>
              <w:rPr>
                <w:sz w:val="20"/>
              </w:rPr>
              <w:t>умение</w:t>
            </w:r>
            <w:r>
              <w:rPr>
                <w:spacing w:val="1"/>
                <w:sz w:val="20"/>
              </w:rPr>
              <w:t xml:space="preserve"> </w:t>
            </w:r>
            <w:r>
              <w:rPr>
                <w:sz w:val="20"/>
              </w:rPr>
              <w:t>показать</w:t>
            </w:r>
            <w:r>
              <w:rPr>
                <w:spacing w:val="1"/>
                <w:sz w:val="20"/>
              </w:rPr>
              <w:t xml:space="preserve"> </w:t>
            </w:r>
            <w:r>
              <w:rPr>
                <w:sz w:val="20"/>
              </w:rPr>
              <w:t>личностный</w:t>
            </w:r>
            <w:r>
              <w:rPr>
                <w:spacing w:val="1"/>
                <w:sz w:val="20"/>
              </w:rPr>
              <w:t xml:space="preserve"> </w:t>
            </w:r>
            <w:r>
              <w:rPr>
                <w:sz w:val="20"/>
              </w:rPr>
              <w:t>смысл</w:t>
            </w:r>
            <w:r>
              <w:rPr>
                <w:spacing w:val="1"/>
                <w:sz w:val="20"/>
              </w:rPr>
              <w:t xml:space="preserve"> </w:t>
            </w:r>
            <w:r>
              <w:rPr>
                <w:sz w:val="20"/>
              </w:rPr>
              <w:t>обучения</w:t>
            </w:r>
            <w:r>
              <w:rPr>
                <w:spacing w:val="1"/>
                <w:sz w:val="20"/>
              </w:rPr>
              <w:t xml:space="preserve"> </w:t>
            </w:r>
            <w:r>
              <w:rPr>
                <w:sz w:val="20"/>
              </w:rPr>
              <w:t>с</w:t>
            </w:r>
            <w:r>
              <w:rPr>
                <w:spacing w:val="1"/>
                <w:sz w:val="20"/>
              </w:rPr>
              <w:t xml:space="preserve"> </w:t>
            </w:r>
            <w:r>
              <w:rPr>
                <w:sz w:val="20"/>
              </w:rPr>
              <w:t>учётом</w:t>
            </w:r>
            <w:r>
              <w:rPr>
                <w:spacing w:val="1"/>
                <w:sz w:val="20"/>
              </w:rPr>
              <w:t xml:space="preserve"> </w:t>
            </w:r>
            <w:r>
              <w:rPr>
                <w:sz w:val="20"/>
              </w:rPr>
              <w:t>индивидуальных</w:t>
            </w:r>
            <w:r>
              <w:rPr>
                <w:spacing w:val="1"/>
                <w:sz w:val="20"/>
              </w:rPr>
              <w:t xml:space="preserve"> </w:t>
            </w:r>
            <w:r>
              <w:rPr>
                <w:sz w:val="20"/>
              </w:rPr>
              <w:t>характеристик внутреннего</w:t>
            </w:r>
            <w:r>
              <w:rPr>
                <w:spacing w:val="-4"/>
                <w:sz w:val="20"/>
              </w:rPr>
              <w:t xml:space="preserve"> </w:t>
            </w:r>
            <w:r>
              <w:rPr>
                <w:sz w:val="20"/>
              </w:rPr>
              <w:t>мира</w:t>
            </w:r>
          </w:p>
        </w:tc>
      </w:tr>
      <w:tr w:rsidR="005B6102">
        <w:trPr>
          <w:trHeight w:val="1608"/>
        </w:trPr>
        <w:tc>
          <w:tcPr>
            <w:tcW w:w="605" w:type="dxa"/>
          </w:tcPr>
          <w:p w:rsidR="005B6102" w:rsidRDefault="00C11541">
            <w:pPr>
              <w:pStyle w:val="TableParagraph"/>
              <w:spacing w:line="225" w:lineRule="exact"/>
              <w:ind w:left="110"/>
              <w:rPr>
                <w:sz w:val="20"/>
              </w:rPr>
            </w:pPr>
            <w:r>
              <w:rPr>
                <w:sz w:val="20"/>
              </w:rPr>
              <w:t>1.3</w:t>
            </w:r>
          </w:p>
        </w:tc>
        <w:tc>
          <w:tcPr>
            <w:tcW w:w="1844" w:type="dxa"/>
          </w:tcPr>
          <w:p w:rsidR="005B6102" w:rsidRDefault="00C11541">
            <w:pPr>
              <w:pStyle w:val="TableParagraph"/>
              <w:ind w:left="109" w:right="97"/>
              <w:jc w:val="both"/>
              <w:rPr>
                <w:sz w:val="20"/>
              </w:rPr>
            </w:pPr>
            <w:r>
              <w:rPr>
                <w:sz w:val="20"/>
              </w:rPr>
              <w:t>Открытость</w:t>
            </w:r>
            <w:r>
              <w:rPr>
                <w:spacing w:val="1"/>
                <w:sz w:val="20"/>
              </w:rPr>
              <w:t xml:space="preserve"> </w:t>
            </w:r>
            <w:r>
              <w:rPr>
                <w:sz w:val="20"/>
              </w:rPr>
              <w:t>к</w:t>
            </w:r>
            <w:r>
              <w:rPr>
                <w:spacing w:val="1"/>
                <w:sz w:val="20"/>
              </w:rPr>
              <w:t xml:space="preserve"> </w:t>
            </w:r>
            <w:r>
              <w:rPr>
                <w:sz w:val="20"/>
              </w:rPr>
              <w:t>принятию</w:t>
            </w:r>
            <w:r>
              <w:rPr>
                <w:spacing w:val="1"/>
                <w:sz w:val="20"/>
              </w:rPr>
              <w:t xml:space="preserve"> </w:t>
            </w:r>
            <w:r>
              <w:rPr>
                <w:sz w:val="20"/>
              </w:rPr>
              <w:t>других</w:t>
            </w:r>
            <w:r>
              <w:rPr>
                <w:spacing w:val="-47"/>
                <w:sz w:val="20"/>
              </w:rPr>
              <w:t xml:space="preserve"> </w:t>
            </w:r>
            <w:r>
              <w:rPr>
                <w:sz w:val="20"/>
              </w:rPr>
              <w:t>позиций,</w:t>
            </w:r>
            <w:r>
              <w:rPr>
                <w:spacing w:val="1"/>
                <w:sz w:val="20"/>
              </w:rPr>
              <w:t xml:space="preserve"> </w:t>
            </w:r>
            <w:r>
              <w:rPr>
                <w:sz w:val="20"/>
              </w:rPr>
              <w:t>точек</w:t>
            </w:r>
            <w:r>
              <w:rPr>
                <w:spacing w:val="-47"/>
                <w:sz w:val="20"/>
              </w:rPr>
              <w:t xml:space="preserve"> </w:t>
            </w:r>
            <w:r>
              <w:rPr>
                <w:sz w:val="20"/>
              </w:rPr>
              <w:t>зрения</w:t>
            </w:r>
            <w:r>
              <w:rPr>
                <w:spacing w:val="1"/>
                <w:sz w:val="20"/>
              </w:rPr>
              <w:t xml:space="preserve"> </w:t>
            </w:r>
            <w:r>
              <w:rPr>
                <w:sz w:val="20"/>
              </w:rPr>
              <w:t>(неидеоло-</w:t>
            </w:r>
            <w:r>
              <w:rPr>
                <w:spacing w:val="-47"/>
                <w:sz w:val="20"/>
              </w:rPr>
              <w:t xml:space="preserve"> </w:t>
            </w:r>
            <w:r>
              <w:rPr>
                <w:sz w:val="20"/>
              </w:rPr>
              <w:t>гизированное</w:t>
            </w:r>
          </w:p>
          <w:p w:rsidR="005B6102" w:rsidRDefault="00C11541">
            <w:pPr>
              <w:pStyle w:val="TableParagraph"/>
              <w:spacing w:line="230" w:lineRule="exact"/>
              <w:ind w:left="109" w:right="798"/>
              <w:rPr>
                <w:sz w:val="20"/>
              </w:rPr>
            </w:pPr>
            <w:r>
              <w:rPr>
                <w:sz w:val="20"/>
              </w:rPr>
              <w:t>мышление</w:t>
            </w:r>
            <w:r>
              <w:rPr>
                <w:spacing w:val="-48"/>
                <w:sz w:val="20"/>
              </w:rPr>
              <w:t xml:space="preserve"> </w:t>
            </w:r>
            <w:r>
              <w:rPr>
                <w:sz w:val="20"/>
              </w:rPr>
              <w:t>педагога)</w:t>
            </w:r>
          </w:p>
        </w:tc>
        <w:tc>
          <w:tcPr>
            <w:tcW w:w="6928" w:type="dxa"/>
          </w:tcPr>
          <w:p w:rsidR="005B6102" w:rsidRDefault="00C11541">
            <w:pPr>
              <w:pStyle w:val="TableParagraph"/>
              <w:ind w:left="109" w:right="92"/>
              <w:jc w:val="both"/>
              <w:rPr>
                <w:sz w:val="20"/>
              </w:rPr>
            </w:pPr>
            <w:r>
              <w:rPr>
                <w:sz w:val="20"/>
              </w:rPr>
              <w:t>Открытость к принятию других позиций и точек зрения предполагает, что</w:t>
            </w:r>
            <w:r>
              <w:rPr>
                <w:spacing w:val="1"/>
                <w:sz w:val="20"/>
              </w:rPr>
              <w:t xml:space="preserve"> </w:t>
            </w:r>
            <w:r>
              <w:rPr>
                <w:sz w:val="20"/>
              </w:rPr>
              <w:t>педагог</w:t>
            </w:r>
            <w:r>
              <w:rPr>
                <w:spacing w:val="1"/>
                <w:sz w:val="20"/>
              </w:rPr>
              <w:t xml:space="preserve"> </w:t>
            </w:r>
            <w:r>
              <w:rPr>
                <w:sz w:val="20"/>
              </w:rPr>
              <w:t>не</w:t>
            </w:r>
            <w:r>
              <w:rPr>
                <w:spacing w:val="1"/>
                <w:sz w:val="20"/>
              </w:rPr>
              <w:t xml:space="preserve"> </w:t>
            </w:r>
            <w:r>
              <w:rPr>
                <w:sz w:val="20"/>
              </w:rPr>
              <w:t>считает</w:t>
            </w:r>
            <w:r>
              <w:rPr>
                <w:spacing w:val="1"/>
                <w:sz w:val="20"/>
              </w:rPr>
              <w:t xml:space="preserve"> </w:t>
            </w:r>
            <w:r>
              <w:rPr>
                <w:sz w:val="20"/>
              </w:rPr>
              <w:t>единственно</w:t>
            </w:r>
            <w:r>
              <w:rPr>
                <w:spacing w:val="1"/>
                <w:sz w:val="20"/>
              </w:rPr>
              <w:t xml:space="preserve"> </w:t>
            </w:r>
            <w:r>
              <w:rPr>
                <w:sz w:val="20"/>
              </w:rPr>
              <w:t>правильной</w:t>
            </w:r>
            <w:r>
              <w:rPr>
                <w:spacing w:val="1"/>
                <w:sz w:val="20"/>
              </w:rPr>
              <w:t xml:space="preserve"> </w:t>
            </w:r>
            <w:r>
              <w:rPr>
                <w:sz w:val="20"/>
              </w:rPr>
              <w:t>свою</w:t>
            </w:r>
            <w:r>
              <w:rPr>
                <w:spacing w:val="1"/>
                <w:sz w:val="20"/>
              </w:rPr>
              <w:t xml:space="preserve"> </w:t>
            </w:r>
            <w:r>
              <w:rPr>
                <w:sz w:val="20"/>
              </w:rPr>
              <w:t>точку</w:t>
            </w:r>
            <w:r>
              <w:rPr>
                <w:spacing w:val="1"/>
                <w:sz w:val="20"/>
              </w:rPr>
              <w:t xml:space="preserve"> </w:t>
            </w:r>
            <w:r>
              <w:rPr>
                <w:sz w:val="20"/>
              </w:rPr>
              <w:t>зрения.</w:t>
            </w:r>
            <w:r>
              <w:rPr>
                <w:spacing w:val="1"/>
                <w:sz w:val="20"/>
              </w:rPr>
              <w:t xml:space="preserve"> </w:t>
            </w:r>
            <w:r>
              <w:rPr>
                <w:sz w:val="20"/>
              </w:rPr>
              <w:t>Он</w:t>
            </w:r>
            <w:r>
              <w:rPr>
                <w:spacing w:val="1"/>
                <w:sz w:val="20"/>
              </w:rPr>
              <w:t xml:space="preserve"> </w:t>
            </w:r>
            <w:r>
              <w:rPr>
                <w:sz w:val="20"/>
              </w:rPr>
              <w:t>интересуется</w:t>
            </w:r>
            <w:r>
              <w:rPr>
                <w:spacing w:val="1"/>
                <w:sz w:val="20"/>
              </w:rPr>
              <w:t xml:space="preserve"> </w:t>
            </w:r>
            <w:r>
              <w:rPr>
                <w:sz w:val="20"/>
              </w:rPr>
              <w:t>мнением</w:t>
            </w:r>
            <w:r>
              <w:rPr>
                <w:spacing w:val="1"/>
                <w:sz w:val="20"/>
              </w:rPr>
              <w:t xml:space="preserve"> </w:t>
            </w:r>
            <w:r>
              <w:rPr>
                <w:sz w:val="20"/>
              </w:rPr>
              <w:t>других</w:t>
            </w:r>
            <w:r>
              <w:rPr>
                <w:spacing w:val="1"/>
                <w:sz w:val="20"/>
              </w:rPr>
              <w:t xml:space="preserve"> </w:t>
            </w:r>
            <w:r>
              <w:rPr>
                <w:sz w:val="20"/>
              </w:rPr>
              <w:t>и</w:t>
            </w:r>
            <w:r>
              <w:rPr>
                <w:spacing w:val="1"/>
                <w:sz w:val="20"/>
              </w:rPr>
              <w:t xml:space="preserve"> </w:t>
            </w:r>
            <w:r>
              <w:rPr>
                <w:sz w:val="20"/>
              </w:rPr>
              <w:t>готов</w:t>
            </w:r>
            <w:r>
              <w:rPr>
                <w:spacing w:val="1"/>
                <w:sz w:val="20"/>
              </w:rPr>
              <w:t xml:space="preserve"> </w:t>
            </w:r>
            <w:r>
              <w:rPr>
                <w:sz w:val="20"/>
              </w:rPr>
              <w:t>их</w:t>
            </w:r>
            <w:r>
              <w:rPr>
                <w:spacing w:val="1"/>
                <w:sz w:val="20"/>
              </w:rPr>
              <w:t xml:space="preserve"> </w:t>
            </w:r>
            <w:r>
              <w:rPr>
                <w:sz w:val="20"/>
              </w:rPr>
              <w:t>поддерживать</w:t>
            </w:r>
            <w:r>
              <w:rPr>
                <w:spacing w:val="1"/>
                <w:sz w:val="20"/>
              </w:rPr>
              <w:t xml:space="preserve"> </w:t>
            </w:r>
            <w:r>
              <w:rPr>
                <w:sz w:val="20"/>
              </w:rPr>
              <w:t>в</w:t>
            </w:r>
            <w:r>
              <w:rPr>
                <w:spacing w:val="51"/>
                <w:sz w:val="20"/>
              </w:rPr>
              <w:t xml:space="preserve"> </w:t>
            </w:r>
            <w:r>
              <w:rPr>
                <w:sz w:val="20"/>
              </w:rPr>
              <w:t>случаях</w:t>
            </w:r>
            <w:r>
              <w:rPr>
                <w:spacing w:val="1"/>
                <w:sz w:val="20"/>
              </w:rPr>
              <w:t xml:space="preserve"> </w:t>
            </w:r>
            <w:r>
              <w:rPr>
                <w:sz w:val="20"/>
              </w:rPr>
              <w:t>достаточной</w:t>
            </w:r>
            <w:r>
              <w:rPr>
                <w:spacing w:val="1"/>
                <w:sz w:val="20"/>
              </w:rPr>
              <w:t xml:space="preserve"> </w:t>
            </w:r>
            <w:r>
              <w:rPr>
                <w:sz w:val="20"/>
              </w:rPr>
              <w:t>аргументации.</w:t>
            </w:r>
            <w:r>
              <w:rPr>
                <w:spacing w:val="1"/>
                <w:sz w:val="20"/>
              </w:rPr>
              <w:t xml:space="preserve"> </w:t>
            </w:r>
            <w:r>
              <w:rPr>
                <w:sz w:val="20"/>
              </w:rPr>
              <w:t>Педагог</w:t>
            </w:r>
            <w:r>
              <w:rPr>
                <w:spacing w:val="1"/>
                <w:sz w:val="20"/>
              </w:rPr>
              <w:t xml:space="preserve"> </w:t>
            </w:r>
            <w:r>
              <w:rPr>
                <w:sz w:val="20"/>
              </w:rPr>
              <w:t>готов</w:t>
            </w:r>
            <w:r>
              <w:rPr>
                <w:spacing w:val="1"/>
                <w:sz w:val="20"/>
              </w:rPr>
              <w:t xml:space="preserve"> </w:t>
            </w:r>
            <w:r>
              <w:rPr>
                <w:sz w:val="20"/>
              </w:rPr>
              <w:t>гибко</w:t>
            </w:r>
            <w:r>
              <w:rPr>
                <w:spacing w:val="1"/>
                <w:sz w:val="20"/>
              </w:rPr>
              <w:t xml:space="preserve"> </w:t>
            </w:r>
            <w:r>
              <w:rPr>
                <w:sz w:val="20"/>
              </w:rPr>
              <w:t>реагировать</w:t>
            </w:r>
            <w:r>
              <w:rPr>
                <w:spacing w:val="51"/>
                <w:sz w:val="20"/>
              </w:rPr>
              <w:t xml:space="preserve"> </w:t>
            </w:r>
            <w:r>
              <w:rPr>
                <w:sz w:val="20"/>
              </w:rPr>
              <w:t>на</w:t>
            </w:r>
            <w:r>
              <w:rPr>
                <w:spacing w:val="-47"/>
                <w:sz w:val="20"/>
              </w:rPr>
              <w:t xml:space="preserve"> </w:t>
            </w:r>
            <w:r>
              <w:rPr>
                <w:sz w:val="20"/>
              </w:rPr>
              <w:t>высказывания</w:t>
            </w:r>
            <w:r>
              <w:rPr>
                <w:spacing w:val="-2"/>
                <w:sz w:val="20"/>
              </w:rPr>
              <w:t xml:space="preserve"> </w:t>
            </w:r>
            <w:r>
              <w:rPr>
                <w:sz w:val="20"/>
              </w:rPr>
              <w:t>обучающегося,</w:t>
            </w:r>
            <w:r>
              <w:rPr>
                <w:spacing w:val="2"/>
                <w:sz w:val="20"/>
              </w:rPr>
              <w:t xml:space="preserve"> </w:t>
            </w:r>
            <w:r>
              <w:rPr>
                <w:sz w:val="20"/>
              </w:rPr>
              <w:t>включая</w:t>
            </w:r>
            <w:r>
              <w:rPr>
                <w:spacing w:val="-1"/>
                <w:sz w:val="20"/>
              </w:rPr>
              <w:t xml:space="preserve"> </w:t>
            </w:r>
            <w:r>
              <w:rPr>
                <w:sz w:val="20"/>
              </w:rPr>
              <w:t>изменение</w:t>
            </w:r>
            <w:r>
              <w:rPr>
                <w:spacing w:val="-3"/>
                <w:sz w:val="20"/>
              </w:rPr>
              <w:t xml:space="preserve"> </w:t>
            </w:r>
            <w:r>
              <w:rPr>
                <w:sz w:val="20"/>
              </w:rPr>
              <w:t>собственной</w:t>
            </w:r>
            <w:r>
              <w:rPr>
                <w:spacing w:val="-3"/>
                <w:sz w:val="20"/>
              </w:rPr>
              <w:t xml:space="preserve"> </w:t>
            </w:r>
            <w:r>
              <w:rPr>
                <w:sz w:val="20"/>
              </w:rPr>
              <w:t>позиции</w:t>
            </w:r>
          </w:p>
        </w:tc>
        <w:tc>
          <w:tcPr>
            <w:tcW w:w="6083" w:type="dxa"/>
          </w:tcPr>
          <w:p w:rsidR="005B6102" w:rsidRDefault="00C11541" w:rsidP="006F7939">
            <w:pPr>
              <w:pStyle w:val="TableParagraph"/>
              <w:numPr>
                <w:ilvl w:val="0"/>
                <w:numId w:val="93"/>
              </w:numPr>
              <w:tabs>
                <w:tab w:val="left" w:pos="365"/>
              </w:tabs>
              <w:spacing w:line="225" w:lineRule="exact"/>
              <w:ind w:hanging="256"/>
              <w:rPr>
                <w:sz w:val="20"/>
              </w:rPr>
            </w:pPr>
            <w:r>
              <w:rPr>
                <w:sz w:val="20"/>
              </w:rPr>
              <w:t>Убеждённость,</w:t>
            </w:r>
            <w:r>
              <w:rPr>
                <w:spacing w:val="-1"/>
                <w:sz w:val="20"/>
              </w:rPr>
              <w:t xml:space="preserve"> </w:t>
            </w:r>
            <w:r>
              <w:rPr>
                <w:sz w:val="20"/>
              </w:rPr>
              <w:t>что</w:t>
            </w:r>
            <w:r>
              <w:rPr>
                <w:spacing w:val="-6"/>
                <w:sz w:val="20"/>
              </w:rPr>
              <w:t xml:space="preserve"> </w:t>
            </w:r>
            <w:r>
              <w:rPr>
                <w:sz w:val="20"/>
              </w:rPr>
              <w:t>истина может</w:t>
            </w:r>
            <w:r>
              <w:rPr>
                <w:spacing w:val="-3"/>
                <w:sz w:val="20"/>
              </w:rPr>
              <w:t xml:space="preserve"> </w:t>
            </w:r>
            <w:r>
              <w:rPr>
                <w:sz w:val="20"/>
              </w:rPr>
              <w:t>быть</w:t>
            </w:r>
            <w:r>
              <w:rPr>
                <w:spacing w:val="-3"/>
                <w:sz w:val="20"/>
              </w:rPr>
              <w:t xml:space="preserve"> </w:t>
            </w:r>
            <w:r>
              <w:rPr>
                <w:sz w:val="20"/>
              </w:rPr>
              <w:t>не</w:t>
            </w:r>
            <w:r>
              <w:rPr>
                <w:spacing w:val="-5"/>
                <w:sz w:val="20"/>
              </w:rPr>
              <w:t xml:space="preserve"> </w:t>
            </w:r>
            <w:r>
              <w:rPr>
                <w:sz w:val="20"/>
              </w:rPr>
              <w:t>одна;</w:t>
            </w:r>
          </w:p>
          <w:p w:rsidR="005B6102" w:rsidRDefault="00C11541" w:rsidP="006F7939">
            <w:pPr>
              <w:pStyle w:val="TableParagraph"/>
              <w:numPr>
                <w:ilvl w:val="0"/>
                <w:numId w:val="93"/>
              </w:numPr>
              <w:tabs>
                <w:tab w:val="left" w:pos="365"/>
              </w:tabs>
              <w:spacing w:before="1"/>
              <w:ind w:hanging="256"/>
              <w:rPr>
                <w:sz w:val="20"/>
              </w:rPr>
            </w:pPr>
            <w:r>
              <w:rPr>
                <w:sz w:val="20"/>
              </w:rPr>
              <w:t>интерес</w:t>
            </w:r>
            <w:r>
              <w:rPr>
                <w:spacing w:val="-7"/>
                <w:sz w:val="20"/>
              </w:rPr>
              <w:t xml:space="preserve"> </w:t>
            </w:r>
            <w:r>
              <w:rPr>
                <w:sz w:val="20"/>
              </w:rPr>
              <w:t>к</w:t>
            </w:r>
            <w:r>
              <w:rPr>
                <w:spacing w:val="-5"/>
                <w:sz w:val="20"/>
              </w:rPr>
              <w:t xml:space="preserve"> </w:t>
            </w:r>
            <w:r>
              <w:rPr>
                <w:sz w:val="20"/>
              </w:rPr>
              <w:t>мнениям</w:t>
            </w:r>
            <w:r>
              <w:rPr>
                <w:spacing w:val="-2"/>
                <w:sz w:val="20"/>
              </w:rPr>
              <w:t xml:space="preserve"> </w:t>
            </w:r>
            <w:r>
              <w:rPr>
                <w:sz w:val="20"/>
              </w:rPr>
              <w:t>и</w:t>
            </w:r>
            <w:r>
              <w:rPr>
                <w:spacing w:val="-5"/>
                <w:sz w:val="20"/>
              </w:rPr>
              <w:t xml:space="preserve"> </w:t>
            </w:r>
            <w:r>
              <w:rPr>
                <w:sz w:val="20"/>
              </w:rPr>
              <w:t>позициям</w:t>
            </w:r>
            <w:r>
              <w:rPr>
                <w:spacing w:val="-2"/>
                <w:sz w:val="20"/>
              </w:rPr>
              <w:t xml:space="preserve"> </w:t>
            </w:r>
            <w:r>
              <w:rPr>
                <w:sz w:val="20"/>
              </w:rPr>
              <w:t>других;</w:t>
            </w:r>
          </w:p>
          <w:p w:rsidR="005B6102" w:rsidRDefault="00C11541" w:rsidP="006F7939">
            <w:pPr>
              <w:pStyle w:val="TableParagraph"/>
              <w:numPr>
                <w:ilvl w:val="0"/>
                <w:numId w:val="93"/>
              </w:numPr>
              <w:tabs>
                <w:tab w:val="left" w:pos="365"/>
              </w:tabs>
              <w:ind w:hanging="256"/>
              <w:rPr>
                <w:sz w:val="20"/>
              </w:rPr>
            </w:pPr>
            <w:r>
              <w:rPr>
                <w:sz w:val="20"/>
              </w:rPr>
              <w:t>учёт</w:t>
            </w:r>
            <w:r>
              <w:rPr>
                <w:spacing w:val="-4"/>
                <w:sz w:val="20"/>
              </w:rPr>
              <w:t xml:space="preserve"> </w:t>
            </w:r>
            <w:r>
              <w:rPr>
                <w:sz w:val="20"/>
              </w:rPr>
              <w:t>других</w:t>
            </w:r>
            <w:r>
              <w:rPr>
                <w:spacing w:val="-3"/>
                <w:sz w:val="20"/>
              </w:rPr>
              <w:t xml:space="preserve"> </w:t>
            </w:r>
            <w:r>
              <w:rPr>
                <w:sz w:val="20"/>
              </w:rPr>
              <w:t>точек</w:t>
            </w:r>
            <w:r>
              <w:rPr>
                <w:spacing w:val="-4"/>
                <w:sz w:val="20"/>
              </w:rPr>
              <w:t xml:space="preserve"> </w:t>
            </w:r>
            <w:r>
              <w:rPr>
                <w:sz w:val="20"/>
              </w:rPr>
              <w:t>зрения</w:t>
            </w:r>
            <w:r>
              <w:rPr>
                <w:spacing w:val="-4"/>
                <w:sz w:val="20"/>
              </w:rPr>
              <w:t xml:space="preserve"> </w:t>
            </w:r>
            <w:r>
              <w:rPr>
                <w:sz w:val="20"/>
              </w:rPr>
              <w:t>в</w:t>
            </w:r>
            <w:r>
              <w:rPr>
                <w:spacing w:val="-2"/>
                <w:sz w:val="20"/>
              </w:rPr>
              <w:t xml:space="preserve"> </w:t>
            </w:r>
            <w:r>
              <w:rPr>
                <w:sz w:val="20"/>
              </w:rPr>
              <w:t>процессе</w:t>
            </w:r>
            <w:r>
              <w:rPr>
                <w:spacing w:val="-5"/>
                <w:sz w:val="20"/>
              </w:rPr>
              <w:t xml:space="preserve"> </w:t>
            </w:r>
            <w:r>
              <w:rPr>
                <w:sz w:val="20"/>
              </w:rPr>
              <w:t>оценивания обучающихся</w:t>
            </w:r>
          </w:p>
        </w:tc>
      </w:tr>
      <w:tr w:rsidR="005B6102">
        <w:trPr>
          <w:trHeight w:val="919"/>
        </w:trPr>
        <w:tc>
          <w:tcPr>
            <w:tcW w:w="605" w:type="dxa"/>
          </w:tcPr>
          <w:p w:rsidR="005B6102" w:rsidRDefault="00C11541">
            <w:pPr>
              <w:pStyle w:val="TableParagraph"/>
              <w:spacing w:line="224" w:lineRule="exact"/>
              <w:ind w:left="110"/>
              <w:rPr>
                <w:sz w:val="20"/>
              </w:rPr>
            </w:pPr>
            <w:r>
              <w:rPr>
                <w:sz w:val="20"/>
              </w:rPr>
              <w:t>1.4</w:t>
            </w:r>
          </w:p>
        </w:tc>
        <w:tc>
          <w:tcPr>
            <w:tcW w:w="1844" w:type="dxa"/>
          </w:tcPr>
          <w:p w:rsidR="005B6102" w:rsidRDefault="00C11541">
            <w:pPr>
              <w:pStyle w:val="TableParagraph"/>
              <w:spacing w:line="224" w:lineRule="exact"/>
              <w:ind w:left="109"/>
              <w:rPr>
                <w:sz w:val="20"/>
              </w:rPr>
            </w:pPr>
            <w:r>
              <w:rPr>
                <w:sz w:val="20"/>
              </w:rPr>
              <w:t>Общая</w:t>
            </w:r>
            <w:r>
              <w:rPr>
                <w:spacing w:val="-3"/>
                <w:sz w:val="20"/>
              </w:rPr>
              <w:t xml:space="preserve"> </w:t>
            </w:r>
            <w:r>
              <w:rPr>
                <w:sz w:val="20"/>
              </w:rPr>
              <w:t>культура</w:t>
            </w:r>
          </w:p>
        </w:tc>
        <w:tc>
          <w:tcPr>
            <w:tcW w:w="6928" w:type="dxa"/>
          </w:tcPr>
          <w:p w:rsidR="005B6102" w:rsidRDefault="00C11541">
            <w:pPr>
              <w:pStyle w:val="TableParagraph"/>
              <w:ind w:left="109" w:right="95"/>
              <w:jc w:val="both"/>
              <w:rPr>
                <w:sz w:val="20"/>
              </w:rPr>
            </w:pPr>
            <w:r>
              <w:rPr>
                <w:sz w:val="20"/>
              </w:rPr>
              <w:t>Определяет характер и стиль педагогической деятельности.</w:t>
            </w:r>
            <w:r>
              <w:rPr>
                <w:spacing w:val="1"/>
                <w:sz w:val="20"/>
              </w:rPr>
              <w:t xml:space="preserve"> </w:t>
            </w:r>
            <w:r>
              <w:rPr>
                <w:sz w:val="20"/>
              </w:rPr>
              <w:t>Заключается в</w:t>
            </w:r>
            <w:r>
              <w:rPr>
                <w:spacing w:val="1"/>
                <w:sz w:val="20"/>
              </w:rPr>
              <w:t xml:space="preserve"> </w:t>
            </w:r>
            <w:r>
              <w:rPr>
                <w:sz w:val="20"/>
              </w:rPr>
              <w:t>знаниях</w:t>
            </w:r>
            <w:r>
              <w:rPr>
                <w:spacing w:val="1"/>
                <w:sz w:val="20"/>
              </w:rPr>
              <w:t xml:space="preserve"> </w:t>
            </w:r>
            <w:r>
              <w:rPr>
                <w:sz w:val="20"/>
              </w:rPr>
              <w:t>педагога</w:t>
            </w:r>
            <w:r>
              <w:rPr>
                <w:spacing w:val="1"/>
                <w:sz w:val="20"/>
              </w:rPr>
              <w:t xml:space="preserve"> </w:t>
            </w:r>
            <w:r>
              <w:rPr>
                <w:sz w:val="20"/>
              </w:rPr>
              <w:t>об</w:t>
            </w:r>
            <w:r>
              <w:rPr>
                <w:spacing w:val="1"/>
                <w:sz w:val="20"/>
              </w:rPr>
              <w:t xml:space="preserve"> </w:t>
            </w:r>
            <w:r>
              <w:rPr>
                <w:sz w:val="20"/>
              </w:rPr>
              <w:t>основных</w:t>
            </w:r>
            <w:r>
              <w:rPr>
                <w:spacing w:val="1"/>
                <w:sz w:val="20"/>
              </w:rPr>
              <w:t xml:space="preserve"> </w:t>
            </w:r>
            <w:r>
              <w:rPr>
                <w:sz w:val="20"/>
              </w:rPr>
              <w:t>формах</w:t>
            </w:r>
            <w:r>
              <w:rPr>
                <w:spacing w:val="1"/>
                <w:sz w:val="20"/>
              </w:rPr>
              <w:t xml:space="preserve"> </w:t>
            </w:r>
            <w:r>
              <w:rPr>
                <w:sz w:val="20"/>
              </w:rPr>
              <w:t>материальной</w:t>
            </w:r>
            <w:r>
              <w:rPr>
                <w:spacing w:val="1"/>
                <w:sz w:val="20"/>
              </w:rPr>
              <w:t xml:space="preserve"> </w:t>
            </w:r>
            <w:r>
              <w:rPr>
                <w:sz w:val="20"/>
              </w:rPr>
              <w:t>и</w:t>
            </w:r>
            <w:r>
              <w:rPr>
                <w:spacing w:val="1"/>
                <w:sz w:val="20"/>
              </w:rPr>
              <w:t xml:space="preserve"> </w:t>
            </w:r>
            <w:r>
              <w:rPr>
                <w:sz w:val="20"/>
              </w:rPr>
              <w:t>духовной</w:t>
            </w:r>
            <w:r>
              <w:rPr>
                <w:spacing w:val="1"/>
                <w:sz w:val="20"/>
              </w:rPr>
              <w:t xml:space="preserve"> </w:t>
            </w:r>
            <w:r>
              <w:rPr>
                <w:sz w:val="20"/>
              </w:rPr>
              <w:t>жизни</w:t>
            </w:r>
            <w:r>
              <w:rPr>
                <w:spacing w:val="1"/>
                <w:sz w:val="20"/>
              </w:rPr>
              <w:t xml:space="preserve"> </w:t>
            </w:r>
            <w:r>
              <w:rPr>
                <w:sz w:val="20"/>
              </w:rPr>
              <w:t>человека.</w:t>
            </w:r>
            <w:r>
              <w:rPr>
                <w:spacing w:val="40"/>
                <w:sz w:val="20"/>
              </w:rPr>
              <w:t xml:space="preserve"> </w:t>
            </w:r>
            <w:r>
              <w:rPr>
                <w:sz w:val="20"/>
              </w:rPr>
              <w:t>Во</w:t>
            </w:r>
            <w:r>
              <w:rPr>
                <w:spacing w:val="33"/>
                <w:sz w:val="20"/>
              </w:rPr>
              <w:t xml:space="preserve"> </w:t>
            </w:r>
            <w:r>
              <w:rPr>
                <w:sz w:val="20"/>
              </w:rPr>
              <w:t>многом</w:t>
            </w:r>
            <w:r>
              <w:rPr>
                <w:spacing w:val="40"/>
                <w:sz w:val="20"/>
              </w:rPr>
              <w:t xml:space="preserve"> </w:t>
            </w:r>
            <w:r>
              <w:rPr>
                <w:sz w:val="20"/>
              </w:rPr>
              <w:t>определяет</w:t>
            </w:r>
            <w:r>
              <w:rPr>
                <w:spacing w:val="41"/>
                <w:sz w:val="20"/>
              </w:rPr>
              <w:t xml:space="preserve"> </w:t>
            </w:r>
            <w:r>
              <w:rPr>
                <w:sz w:val="20"/>
              </w:rPr>
              <w:t>успешность</w:t>
            </w:r>
            <w:r>
              <w:rPr>
                <w:spacing w:val="37"/>
                <w:sz w:val="20"/>
              </w:rPr>
              <w:t xml:space="preserve"> </w:t>
            </w:r>
            <w:r>
              <w:rPr>
                <w:sz w:val="20"/>
              </w:rPr>
              <w:t>педагогического</w:t>
            </w:r>
            <w:r>
              <w:rPr>
                <w:spacing w:val="33"/>
                <w:sz w:val="20"/>
              </w:rPr>
              <w:t xml:space="preserve"> </w:t>
            </w:r>
            <w:r>
              <w:rPr>
                <w:sz w:val="20"/>
              </w:rPr>
              <w:t>общения,</w:t>
            </w:r>
          </w:p>
          <w:p w:rsidR="005B6102" w:rsidRDefault="00C11541">
            <w:pPr>
              <w:pStyle w:val="TableParagraph"/>
              <w:spacing w:line="215" w:lineRule="exact"/>
              <w:ind w:left="109"/>
              <w:jc w:val="both"/>
              <w:rPr>
                <w:sz w:val="20"/>
              </w:rPr>
            </w:pPr>
            <w:r>
              <w:rPr>
                <w:sz w:val="20"/>
              </w:rPr>
              <w:t>позицию</w:t>
            </w:r>
            <w:r>
              <w:rPr>
                <w:spacing w:val="-6"/>
                <w:sz w:val="20"/>
              </w:rPr>
              <w:t xml:space="preserve"> </w:t>
            </w:r>
            <w:r>
              <w:rPr>
                <w:sz w:val="20"/>
              </w:rPr>
              <w:t>педагога</w:t>
            </w:r>
            <w:r>
              <w:rPr>
                <w:spacing w:val="-1"/>
                <w:sz w:val="20"/>
              </w:rPr>
              <w:t xml:space="preserve"> </w:t>
            </w:r>
            <w:r>
              <w:rPr>
                <w:sz w:val="20"/>
              </w:rPr>
              <w:t>в</w:t>
            </w:r>
            <w:r>
              <w:rPr>
                <w:spacing w:val="-2"/>
                <w:sz w:val="20"/>
              </w:rPr>
              <w:t xml:space="preserve"> </w:t>
            </w:r>
            <w:r>
              <w:rPr>
                <w:sz w:val="20"/>
              </w:rPr>
              <w:t>глазах</w:t>
            </w:r>
            <w:r>
              <w:rPr>
                <w:spacing w:val="-8"/>
                <w:sz w:val="20"/>
              </w:rPr>
              <w:t xml:space="preserve"> </w:t>
            </w:r>
            <w:r>
              <w:rPr>
                <w:sz w:val="20"/>
              </w:rPr>
              <w:t>обучающихся</w:t>
            </w:r>
          </w:p>
        </w:tc>
        <w:tc>
          <w:tcPr>
            <w:tcW w:w="6083" w:type="dxa"/>
          </w:tcPr>
          <w:p w:rsidR="005B6102" w:rsidRDefault="00C11541" w:rsidP="006F7939">
            <w:pPr>
              <w:pStyle w:val="TableParagraph"/>
              <w:numPr>
                <w:ilvl w:val="0"/>
                <w:numId w:val="92"/>
              </w:numPr>
              <w:tabs>
                <w:tab w:val="left" w:pos="365"/>
              </w:tabs>
              <w:spacing w:line="224" w:lineRule="exact"/>
              <w:ind w:hanging="256"/>
              <w:rPr>
                <w:sz w:val="20"/>
              </w:rPr>
            </w:pPr>
            <w:r>
              <w:rPr>
                <w:sz w:val="20"/>
              </w:rPr>
              <w:t>Ориентация</w:t>
            </w:r>
            <w:r>
              <w:rPr>
                <w:spacing w:val="-4"/>
                <w:sz w:val="20"/>
              </w:rPr>
              <w:t xml:space="preserve"> </w:t>
            </w:r>
            <w:r>
              <w:rPr>
                <w:sz w:val="20"/>
              </w:rPr>
              <w:t>в</w:t>
            </w:r>
            <w:r>
              <w:rPr>
                <w:spacing w:val="-2"/>
                <w:sz w:val="20"/>
              </w:rPr>
              <w:t xml:space="preserve"> </w:t>
            </w:r>
            <w:r>
              <w:rPr>
                <w:sz w:val="20"/>
              </w:rPr>
              <w:t>основных</w:t>
            </w:r>
            <w:r>
              <w:rPr>
                <w:spacing w:val="-3"/>
                <w:sz w:val="20"/>
              </w:rPr>
              <w:t xml:space="preserve"> </w:t>
            </w:r>
            <w:r>
              <w:rPr>
                <w:sz w:val="20"/>
              </w:rPr>
              <w:t>сферах</w:t>
            </w:r>
            <w:r>
              <w:rPr>
                <w:spacing w:val="-3"/>
                <w:sz w:val="20"/>
              </w:rPr>
              <w:t xml:space="preserve"> </w:t>
            </w:r>
            <w:r>
              <w:rPr>
                <w:sz w:val="20"/>
              </w:rPr>
              <w:t>материальной</w:t>
            </w:r>
            <w:r>
              <w:rPr>
                <w:spacing w:val="-4"/>
                <w:sz w:val="20"/>
              </w:rPr>
              <w:t xml:space="preserve"> </w:t>
            </w:r>
            <w:r>
              <w:rPr>
                <w:sz w:val="20"/>
              </w:rPr>
              <w:t>и</w:t>
            </w:r>
            <w:r>
              <w:rPr>
                <w:spacing w:val="-5"/>
                <w:sz w:val="20"/>
              </w:rPr>
              <w:t xml:space="preserve"> </w:t>
            </w:r>
            <w:r>
              <w:rPr>
                <w:sz w:val="20"/>
              </w:rPr>
              <w:t>духовной</w:t>
            </w:r>
            <w:r>
              <w:rPr>
                <w:spacing w:val="-4"/>
                <w:sz w:val="20"/>
              </w:rPr>
              <w:t xml:space="preserve"> </w:t>
            </w:r>
            <w:r>
              <w:rPr>
                <w:sz w:val="20"/>
              </w:rPr>
              <w:t>жизни;</w:t>
            </w:r>
          </w:p>
          <w:p w:rsidR="005B6102" w:rsidRDefault="00C11541" w:rsidP="006F7939">
            <w:pPr>
              <w:pStyle w:val="TableParagraph"/>
              <w:numPr>
                <w:ilvl w:val="0"/>
                <w:numId w:val="92"/>
              </w:numPr>
              <w:tabs>
                <w:tab w:val="left" w:pos="365"/>
              </w:tabs>
              <w:ind w:hanging="256"/>
              <w:rPr>
                <w:sz w:val="20"/>
              </w:rPr>
            </w:pPr>
            <w:r>
              <w:rPr>
                <w:sz w:val="20"/>
              </w:rPr>
              <w:t>знание</w:t>
            </w:r>
            <w:r>
              <w:rPr>
                <w:spacing w:val="-6"/>
                <w:sz w:val="20"/>
              </w:rPr>
              <w:t xml:space="preserve"> </w:t>
            </w:r>
            <w:r>
              <w:rPr>
                <w:sz w:val="20"/>
              </w:rPr>
              <w:t>материальных</w:t>
            </w:r>
            <w:r>
              <w:rPr>
                <w:spacing w:val="-7"/>
                <w:sz w:val="20"/>
              </w:rPr>
              <w:t xml:space="preserve"> </w:t>
            </w:r>
            <w:r>
              <w:rPr>
                <w:sz w:val="20"/>
              </w:rPr>
              <w:t>и</w:t>
            </w:r>
            <w:r>
              <w:rPr>
                <w:spacing w:val="-5"/>
                <w:sz w:val="20"/>
              </w:rPr>
              <w:t xml:space="preserve"> </w:t>
            </w:r>
            <w:r>
              <w:rPr>
                <w:sz w:val="20"/>
              </w:rPr>
              <w:t>духовных</w:t>
            </w:r>
            <w:r>
              <w:rPr>
                <w:spacing w:val="-2"/>
                <w:sz w:val="20"/>
              </w:rPr>
              <w:t xml:space="preserve"> </w:t>
            </w:r>
            <w:r>
              <w:rPr>
                <w:sz w:val="20"/>
              </w:rPr>
              <w:t>интересов</w:t>
            </w:r>
            <w:r>
              <w:rPr>
                <w:spacing w:val="-2"/>
                <w:sz w:val="20"/>
              </w:rPr>
              <w:t xml:space="preserve"> </w:t>
            </w:r>
            <w:r>
              <w:rPr>
                <w:sz w:val="20"/>
              </w:rPr>
              <w:t>молодёжи;</w:t>
            </w:r>
          </w:p>
          <w:p w:rsidR="005B6102" w:rsidRDefault="00C11541" w:rsidP="006F7939">
            <w:pPr>
              <w:pStyle w:val="TableParagraph"/>
              <w:numPr>
                <w:ilvl w:val="0"/>
                <w:numId w:val="92"/>
              </w:numPr>
              <w:tabs>
                <w:tab w:val="left" w:pos="365"/>
              </w:tabs>
              <w:spacing w:before="1"/>
              <w:ind w:hanging="256"/>
              <w:rPr>
                <w:sz w:val="20"/>
              </w:rPr>
            </w:pPr>
            <w:r>
              <w:rPr>
                <w:sz w:val="20"/>
              </w:rPr>
              <w:t>возможность</w:t>
            </w:r>
            <w:r>
              <w:rPr>
                <w:spacing w:val="-7"/>
                <w:sz w:val="20"/>
              </w:rPr>
              <w:t xml:space="preserve"> </w:t>
            </w:r>
            <w:r>
              <w:rPr>
                <w:sz w:val="20"/>
              </w:rPr>
              <w:t>продемонстрировать</w:t>
            </w:r>
            <w:r>
              <w:rPr>
                <w:spacing w:val="-7"/>
                <w:sz w:val="20"/>
              </w:rPr>
              <w:t xml:space="preserve"> </w:t>
            </w:r>
            <w:r>
              <w:rPr>
                <w:sz w:val="20"/>
              </w:rPr>
              <w:t>свои</w:t>
            </w:r>
            <w:r>
              <w:rPr>
                <w:spacing w:val="-8"/>
                <w:sz w:val="20"/>
              </w:rPr>
              <w:t xml:space="preserve"> </w:t>
            </w:r>
            <w:r>
              <w:rPr>
                <w:sz w:val="20"/>
              </w:rPr>
              <w:t>достижения;</w:t>
            </w:r>
          </w:p>
          <w:p w:rsidR="005B6102" w:rsidRDefault="00C11541" w:rsidP="006F7939">
            <w:pPr>
              <w:pStyle w:val="TableParagraph"/>
              <w:numPr>
                <w:ilvl w:val="0"/>
                <w:numId w:val="92"/>
              </w:numPr>
              <w:tabs>
                <w:tab w:val="left" w:pos="365"/>
              </w:tabs>
              <w:spacing w:line="215" w:lineRule="exact"/>
              <w:ind w:hanging="256"/>
              <w:rPr>
                <w:sz w:val="20"/>
              </w:rPr>
            </w:pPr>
            <w:r>
              <w:rPr>
                <w:sz w:val="20"/>
              </w:rPr>
              <w:t>руководство</w:t>
            </w:r>
            <w:r>
              <w:rPr>
                <w:spacing w:val="-7"/>
                <w:sz w:val="20"/>
              </w:rPr>
              <w:t xml:space="preserve"> </w:t>
            </w:r>
            <w:r>
              <w:rPr>
                <w:sz w:val="20"/>
              </w:rPr>
              <w:t>кружками</w:t>
            </w:r>
            <w:r>
              <w:rPr>
                <w:spacing w:val="-3"/>
                <w:sz w:val="20"/>
              </w:rPr>
              <w:t xml:space="preserve"> </w:t>
            </w:r>
            <w:r>
              <w:rPr>
                <w:sz w:val="20"/>
              </w:rPr>
              <w:t>и</w:t>
            </w:r>
            <w:r>
              <w:rPr>
                <w:spacing w:val="-4"/>
                <w:sz w:val="20"/>
              </w:rPr>
              <w:t xml:space="preserve"> </w:t>
            </w:r>
            <w:r>
              <w:rPr>
                <w:sz w:val="20"/>
              </w:rPr>
              <w:t>секциями</w:t>
            </w:r>
          </w:p>
        </w:tc>
      </w:tr>
      <w:tr w:rsidR="005B6102">
        <w:trPr>
          <w:trHeight w:val="691"/>
        </w:trPr>
        <w:tc>
          <w:tcPr>
            <w:tcW w:w="605" w:type="dxa"/>
          </w:tcPr>
          <w:p w:rsidR="005B6102" w:rsidRDefault="00C11541">
            <w:pPr>
              <w:pStyle w:val="TableParagraph"/>
              <w:spacing w:line="225" w:lineRule="exact"/>
              <w:ind w:left="110"/>
              <w:rPr>
                <w:sz w:val="20"/>
              </w:rPr>
            </w:pPr>
            <w:r>
              <w:rPr>
                <w:sz w:val="20"/>
              </w:rPr>
              <w:t>1.5</w:t>
            </w:r>
          </w:p>
        </w:tc>
        <w:tc>
          <w:tcPr>
            <w:tcW w:w="1844" w:type="dxa"/>
          </w:tcPr>
          <w:p w:rsidR="005B6102" w:rsidRDefault="00C11541">
            <w:pPr>
              <w:pStyle w:val="TableParagraph"/>
              <w:ind w:left="109" w:right="370"/>
              <w:rPr>
                <w:sz w:val="20"/>
              </w:rPr>
            </w:pPr>
            <w:r>
              <w:rPr>
                <w:spacing w:val="-1"/>
                <w:sz w:val="20"/>
              </w:rPr>
              <w:t>Эмоциональная</w:t>
            </w:r>
            <w:r>
              <w:rPr>
                <w:spacing w:val="-47"/>
                <w:sz w:val="20"/>
              </w:rPr>
              <w:t xml:space="preserve"> </w:t>
            </w:r>
            <w:r>
              <w:rPr>
                <w:sz w:val="20"/>
              </w:rPr>
              <w:t>устойчивость</w:t>
            </w:r>
          </w:p>
        </w:tc>
        <w:tc>
          <w:tcPr>
            <w:tcW w:w="6928" w:type="dxa"/>
          </w:tcPr>
          <w:p w:rsidR="005B6102" w:rsidRDefault="00C11541">
            <w:pPr>
              <w:pStyle w:val="TableParagraph"/>
              <w:spacing w:line="225" w:lineRule="exact"/>
              <w:ind w:left="109"/>
              <w:rPr>
                <w:sz w:val="20"/>
              </w:rPr>
            </w:pPr>
            <w:r>
              <w:rPr>
                <w:sz w:val="20"/>
              </w:rPr>
              <w:t>Определяет</w:t>
            </w:r>
            <w:r>
              <w:rPr>
                <w:spacing w:val="20"/>
                <w:sz w:val="20"/>
              </w:rPr>
              <w:t xml:space="preserve"> </w:t>
            </w:r>
            <w:r>
              <w:rPr>
                <w:sz w:val="20"/>
              </w:rPr>
              <w:t>характер</w:t>
            </w:r>
            <w:r>
              <w:rPr>
                <w:spacing w:val="21"/>
                <w:sz w:val="20"/>
              </w:rPr>
              <w:t xml:space="preserve"> </w:t>
            </w:r>
            <w:r>
              <w:rPr>
                <w:sz w:val="20"/>
              </w:rPr>
              <w:t>отношений</w:t>
            </w:r>
            <w:r>
              <w:rPr>
                <w:spacing w:val="19"/>
                <w:sz w:val="20"/>
              </w:rPr>
              <w:t xml:space="preserve"> </w:t>
            </w:r>
            <w:r>
              <w:rPr>
                <w:sz w:val="20"/>
              </w:rPr>
              <w:t>в</w:t>
            </w:r>
            <w:r>
              <w:rPr>
                <w:spacing w:val="27"/>
                <w:sz w:val="20"/>
              </w:rPr>
              <w:t xml:space="preserve"> </w:t>
            </w:r>
            <w:r>
              <w:rPr>
                <w:sz w:val="20"/>
              </w:rPr>
              <w:t>учебном</w:t>
            </w:r>
            <w:r>
              <w:rPr>
                <w:spacing w:val="23"/>
                <w:sz w:val="20"/>
              </w:rPr>
              <w:t xml:space="preserve"> </w:t>
            </w:r>
            <w:r>
              <w:rPr>
                <w:sz w:val="20"/>
              </w:rPr>
              <w:t>процессе,</w:t>
            </w:r>
            <w:r>
              <w:rPr>
                <w:spacing w:val="23"/>
                <w:sz w:val="20"/>
              </w:rPr>
              <w:t xml:space="preserve"> </w:t>
            </w:r>
            <w:r>
              <w:rPr>
                <w:sz w:val="20"/>
              </w:rPr>
              <w:t>особенно</w:t>
            </w:r>
            <w:r>
              <w:rPr>
                <w:spacing w:val="17"/>
                <w:sz w:val="20"/>
              </w:rPr>
              <w:t xml:space="preserve"> </w:t>
            </w:r>
            <w:r>
              <w:rPr>
                <w:sz w:val="20"/>
              </w:rPr>
              <w:t>в</w:t>
            </w:r>
            <w:r>
              <w:rPr>
                <w:spacing w:val="22"/>
                <w:sz w:val="20"/>
              </w:rPr>
              <w:t xml:space="preserve"> </w:t>
            </w:r>
            <w:r>
              <w:rPr>
                <w:sz w:val="20"/>
              </w:rPr>
              <w:t>ситуациях</w:t>
            </w:r>
          </w:p>
          <w:p w:rsidR="005B6102" w:rsidRDefault="00C11541">
            <w:pPr>
              <w:pStyle w:val="TableParagraph"/>
              <w:spacing w:line="230" w:lineRule="atLeast"/>
              <w:ind w:left="109"/>
              <w:rPr>
                <w:sz w:val="20"/>
              </w:rPr>
            </w:pPr>
            <w:r>
              <w:rPr>
                <w:sz w:val="20"/>
              </w:rPr>
              <w:t>конфликта.</w:t>
            </w:r>
            <w:r>
              <w:rPr>
                <w:spacing w:val="31"/>
                <w:sz w:val="20"/>
              </w:rPr>
              <w:t xml:space="preserve"> </w:t>
            </w:r>
            <w:r>
              <w:rPr>
                <w:sz w:val="20"/>
              </w:rPr>
              <w:t>Способствует</w:t>
            </w:r>
            <w:r>
              <w:rPr>
                <w:spacing w:val="28"/>
                <w:sz w:val="20"/>
              </w:rPr>
              <w:t xml:space="preserve"> </w:t>
            </w:r>
            <w:r>
              <w:rPr>
                <w:sz w:val="20"/>
              </w:rPr>
              <w:t>сохранению</w:t>
            </w:r>
            <w:r>
              <w:rPr>
                <w:spacing w:val="32"/>
                <w:sz w:val="20"/>
              </w:rPr>
              <w:t xml:space="preserve"> </w:t>
            </w:r>
            <w:r>
              <w:rPr>
                <w:sz w:val="20"/>
              </w:rPr>
              <w:t>объективности</w:t>
            </w:r>
            <w:r>
              <w:rPr>
                <w:spacing w:val="28"/>
                <w:sz w:val="20"/>
              </w:rPr>
              <w:t xml:space="preserve"> </w:t>
            </w:r>
            <w:r>
              <w:rPr>
                <w:sz w:val="20"/>
              </w:rPr>
              <w:t>оценки</w:t>
            </w:r>
            <w:r>
              <w:rPr>
                <w:spacing w:val="27"/>
                <w:sz w:val="20"/>
              </w:rPr>
              <w:t xml:space="preserve"> </w:t>
            </w:r>
            <w:r>
              <w:rPr>
                <w:sz w:val="20"/>
              </w:rPr>
              <w:t>обучающихся.</w:t>
            </w:r>
            <w:r>
              <w:rPr>
                <w:spacing w:val="-47"/>
                <w:sz w:val="20"/>
              </w:rPr>
              <w:t xml:space="preserve"> </w:t>
            </w:r>
            <w:r>
              <w:rPr>
                <w:sz w:val="20"/>
              </w:rPr>
              <w:t>Определяет эффективность</w:t>
            </w:r>
            <w:r>
              <w:rPr>
                <w:spacing w:val="1"/>
                <w:sz w:val="20"/>
              </w:rPr>
              <w:t xml:space="preserve"> </w:t>
            </w:r>
            <w:r>
              <w:rPr>
                <w:sz w:val="20"/>
              </w:rPr>
              <w:t>владения классом</w:t>
            </w:r>
          </w:p>
        </w:tc>
        <w:tc>
          <w:tcPr>
            <w:tcW w:w="6083" w:type="dxa"/>
          </w:tcPr>
          <w:p w:rsidR="005B6102" w:rsidRDefault="00C11541" w:rsidP="006F7939">
            <w:pPr>
              <w:pStyle w:val="TableParagraph"/>
              <w:numPr>
                <w:ilvl w:val="0"/>
                <w:numId w:val="91"/>
              </w:numPr>
              <w:tabs>
                <w:tab w:val="left" w:pos="365"/>
              </w:tabs>
              <w:spacing w:line="225" w:lineRule="exact"/>
              <w:ind w:hanging="256"/>
              <w:rPr>
                <w:sz w:val="20"/>
              </w:rPr>
            </w:pPr>
            <w:r>
              <w:rPr>
                <w:sz w:val="20"/>
              </w:rPr>
              <w:t>В</w:t>
            </w:r>
            <w:r>
              <w:rPr>
                <w:spacing w:val="-8"/>
                <w:sz w:val="20"/>
              </w:rPr>
              <w:t xml:space="preserve"> </w:t>
            </w:r>
            <w:r>
              <w:rPr>
                <w:sz w:val="20"/>
              </w:rPr>
              <w:t>трудных</w:t>
            </w:r>
            <w:r>
              <w:rPr>
                <w:spacing w:val="-2"/>
                <w:sz w:val="20"/>
              </w:rPr>
              <w:t xml:space="preserve"> </w:t>
            </w:r>
            <w:r>
              <w:rPr>
                <w:sz w:val="20"/>
              </w:rPr>
              <w:t>ситуациях</w:t>
            </w:r>
            <w:r>
              <w:rPr>
                <w:spacing w:val="-3"/>
                <w:sz w:val="20"/>
              </w:rPr>
              <w:t xml:space="preserve"> </w:t>
            </w:r>
            <w:r>
              <w:rPr>
                <w:sz w:val="20"/>
              </w:rPr>
              <w:t>педагог</w:t>
            </w:r>
            <w:r>
              <w:rPr>
                <w:spacing w:val="-4"/>
                <w:sz w:val="20"/>
              </w:rPr>
              <w:t xml:space="preserve"> </w:t>
            </w:r>
            <w:r>
              <w:rPr>
                <w:sz w:val="20"/>
              </w:rPr>
              <w:t>сохраняет</w:t>
            </w:r>
            <w:r>
              <w:rPr>
                <w:spacing w:val="-3"/>
                <w:sz w:val="20"/>
              </w:rPr>
              <w:t xml:space="preserve"> </w:t>
            </w:r>
            <w:r>
              <w:rPr>
                <w:sz w:val="20"/>
              </w:rPr>
              <w:t>спокойствие;</w:t>
            </w:r>
          </w:p>
          <w:p w:rsidR="005B6102" w:rsidRDefault="00C11541" w:rsidP="006F7939">
            <w:pPr>
              <w:pStyle w:val="TableParagraph"/>
              <w:numPr>
                <w:ilvl w:val="0"/>
                <w:numId w:val="91"/>
              </w:numPr>
              <w:tabs>
                <w:tab w:val="left" w:pos="365"/>
              </w:tabs>
              <w:spacing w:before="1"/>
              <w:ind w:hanging="256"/>
              <w:rPr>
                <w:sz w:val="20"/>
              </w:rPr>
            </w:pPr>
            <w:r>
              <w:rPr>
                <w:sz w:val="20"/>
              </w:rPr>
              <w:t>эмоциональный</w:t>
            </w:r>
            <w:r>
              <w:rPr>
                <w:spacing w:val="-6"/>
                <w:sz w:val="20"/>
              </w:rPr>
              <w:t xml:space="preserve"> </w:t>
            </w:r>
            <w:r>
              <w:rPr>
                <w:sz w:val="20"/>
              </w:rPr>
              <w:t>конфликт</w:t>
            </w:r>
            <w:r>
              <w:rPr>
                <w:spacing w:val="-4"/>
                <w:sz w:val="20"/>
              </w:rPr>
              <w:t xml:space="preserve"> </w:t>
            </w:r>
            <w:r>
              <w:rPr>
                <w:sz w:val="20"/>
              </w:rPr>
              <w:t>не</w:t>
            </w:r>
            <w:r>
              <w:rPr>
                <w:spacing w:val="-7"/>
                <w:sz w:val="20"/>
              </w:rPr>
              <w:t xml:space="preserve"> </w:t>
            </w:r>
            <w:r>
              <w:rPr>
                <w:sz w:val="20"/>
              </w:rPr>
              <w:t>влияет</w:t>
            </w:r>
            <w:r>
              <w:rPr>
                <w:spacing w:val="-4"/>
                <w:sz w:val="20"/>
              </w:rPr>
              <w:t xml:space="preserve"> </w:t>
            </w:r>
            <w:r>
              <w:rPr>
                <w:sz w:val="20"/>
              </w:rPr>
              <w:t>на</w:t>
            </w:r>
            <w:r>
              <w:rPr>
                <w:spacing w:val="-2"/>
                <w:sz w:val="20"/>
              </w:rPr>
              <w:t xml:space="preserve"> </w:t>
            </w:r>
            <w:r>
              <w:rPr>
                <w:sz w:val="20"/>
              </w:rPr>
              <w:t>объективность оценки;</w:t>
            </w:r>
          </w:p>
          <w:p w:rsidR="005B6102" w:rsidRDefault="00C11541" w:rsidP="006F7939">
            <w:pPr>
              <w:pStyle w:val="TableParagraph"/>
              <w:numPr>
                <w:ilvl w:val="0"/>
                <w:numId w:val="91"/>
              </w:numPr>
              <w:tabs>
                <w:tab w:val="left" w:pos="365"/>
              </w:tabs>
              <w:spacing w:line="215" w:lineRule="exact"/>
              <w:ind w:hanging="256"/>
              <w:rPr>
                <w:sz w:val="20"/>
              </w:rPr>
            </w:pPr>
            <w:r>
              <w:rPr>
                <w:sz w:val="20"/>
              </w:rPr>
              <w:t>не</w:t>
            </w:r>
            <w:r>
              <w:rPr>
                <w:spacing w:val="-8"/>
                <w:sz w:val="20"/>
              </w:rPr>
              <w:t xml:space="preserve"> </w:t>
            </w:r>
            <w:r>
              <w:rPr>
                <w:sz w:val="20"/>
              </w:rPr>
              <w:t>стремится</w:t>
            </w:r>
            <w:r>
              <w:rPr>
                <w:spacing w:val="-5"/>
                <w:sz w:val="20"/>
              </w:rPr>
              <w:t xml:space="preserve"> </w:t>
            </w:r>
            <w:r>
              <w:rPr>
                <w:sz w:val="20"/>
              </w:rPr>
              <w:t>избежать</w:t>
            </w:r>
            <w:r>
              <w:rPr>
                <w:spacing w:val="-5"/>
                <w:sz w:val="20"/>
              </w:rPr>
              <w:t xml:space="preserve"> </w:t>
            </w:r>
            <w:r>
              <w:rPr>
                <w:sz w:val="20"/>
              </w:rPr>
              <w:t>эмоционально-напряжённых</w:t>
            </w:r>
            <w:r>
              <w:rPr>
                <w:spacing w:val="-5"/>
                <w:sz w:val="20"/>
              </w:rPr>
              <w:t xml:space="preserve"> </w:t>
            </w:r>
            <w:r>
              <w:rPr>
                <w:sz w:val="20"/>
              </w:rPr>
              <w:t>ситуаций</w:t>
            </w:r>
          </w:p>
        </w:tc>
      </w:tr>
      <w:tr w:rsidR="005B6102">
        <w:trPr>
          <w:trHeight w:val="921"/>
        </w:trPr>
        <w:tc>
          <w:tcPr>
            <w:tcW w:w="605" w:type="dxa"/>
          </w:tcPr>
          <w:p w:rsidR="005B6102" w:rsidRDefault="00C11541">
            <w:pPr>
              <w:pStyle w:val="TableParagraph"/>
              <w:spacing w:line="226" w:lineRule="exact"/>
              <w:ind w:left="110"/>
              <w:rPr>
                <w:sz w:val="20"/>
              </w:rPr>
            </w:pPr>
            <w:r>
              <w:rPr>
                <w:sz w:val="20"/>
              </w:rPr>
              <w:t>1.6</w:t>
            </w:r>
          </w:p>
        </w:tc>
        <w:tc>
          <w:tcPr>
            <w:tcW w:w="1844" w:type="dxa"/>
          </w:tcPr>
          <w:p w:rsidR="005B6102" w:rsidRDefault="00C11541">
            <w:pPr>
              <w:pStyle w:val="TableParagraph"/>
              <w:ind w:left="109" w:right="93"/>
              <w:rPr>
                <w:sz w:val="20"/>
              </w:rPr>
            </w:pPr>
            <w:r>
              <w:rPr>
                <w:sz w:val="20"/>
              </w:rPr>
              <w:t>Позитивная</w:t>
            </w:r>
            <w:r>
              <w:rPr>
                <w:spacing w:val="1"/>
                <w:sz w:val="20"/>
              </w:rPr>
              <w:t xml:space="preserve"> </w:t>
            </w:r>
            <w:r>
              <w:rPr>
                <w:sz w:val="20"/>
              </w:rPr>
              <w:t>направленность</w:t>
            </w:r>
            <w:r>
              <w:rPr>
                <w:spacing w:val="10"/>
                <w:sz w:val="20"/>
              </w:rPr>
              <w:t xml:space="preserve"> </w:t>
            </w:r>
            <w:r>
              <w:rPr>
                <w:sz w:val="20"/>
              </w:rPr>
              <w:t>на</w:t>
            </w:r>
          </w:p>
          <w:p w:rsidR="005B6102" w:rsidRDefault="00C11541">
            <w:pPr>
              <w:pStyle w:val="TableParagraph"/>
              <w:spacing w:line="230" w:lineRule="atLeast"/>
              <w:ind w:left="109" w:right="336"/>
              <w:rPr>
                <w:sz w:val="20"/>
              </w:rPr>
            </w:pPr>
            <w:r>
              <w:rPr>
                <w:spacing w:val="-1"/>
                <w:sz w:val="20"/>
              </w:rPr>
              <w:t>педагогическую</w:t>
            </w:r>
            <w:r>
              <w:rPr>
                <w:spacing w:val="-47"/>
                <w:sz w:val="20"/>
              </w:rPr>
              <w:t xml:space="preserve"> </w:t>
            </w:r>
            <w:r>
              <w:rPr>
                <w:sz w:val="20"/>
              </w:rPr>
              <w:t>деятельность.</w:t>
            </w:r>
          </w:p>
        </w:tc>
        <w:tc>
          <w:tcPr>
            <w:tcW w:w="6928" w:type="dxa"/>
          </w:tcPr>
          <w:p w:rsidR="005B6102" w:rsidRDefault="00C11541">
            <w:pPr>
              <w:pStyle w:val="TableParagraph"/>
              <w:ind w:left="109" w:right="95"/>
              <w:jc w:val="both"/>
              <w:rPr>
                <w:sz w:val="20"/>
              </w:rPr>
            </w:pPr>
            <w:r>
              <w:rPr>
                <w:sz w:val="20"/>
              </w:rPr>
              <w:t>В</w:t>
            </w:r>
            <w:r>
              <w:rPr>
                <w:spacing w:val="1"/>
                <w:sz w:val="20"/>
              </w:rPr>
              <w:t xml:space="preserve"> </w:t>
            </w:r>
            <w:r>
              <w:rPr>
                <w:sz w:val="20"/>
              </w:rPr>
              <w:t>основе</w:t>
            </w:r>
            <w:r>
              <w:rPr>
                <w:spacing w:val="1"/>
                <w:sz w:val="20"/>
              </w:rPr>
              <w:t xml:space="preserve"> </w:t>
            </w:r>
            <w:r>
              <w:rPr>
                <w:sz w:val="20"/>
              </w:rPr>
              <w:t>данной</w:t>
            </w:r>
            <w:r>
              <w:rPr>
                <w:spacing w:val="1"/>
                <w:sz w:val="20"/>
              </w:rPr>
              <w:t xml:space="preserve"> </w:t>
            </w:r>
            <w:r>
              <w:rPr>
                <w:sz w:val="20"/>
              </w:rPr>
              <w:t>компетентности</w:t>
            </w:r>
            <w:r>
              <w:rPr>
                <w:spacing w:val="1"/>
                <w:sz w:val="20"/>
              </w:rPr>
              <w:t xml:space="preserve"> </w:t>
            </w:r>
            <w:r>
              <w:rPr>
                <w:sz w:val="20"/>
              </w:rPr>
              <w:t>лежит</w:t>
            </w:r>
            <w:r>
              <w:rPr>
                <w:spacing w:val="1"/>
                <w:sz w:val="20"/>
              </w:rPr>
              <w:t xml:space="preserve"> </w:t>
            </w:r>
            <w:r>
              <w:rPr>
                <w:sz w:val="20"/>
              </w:rPr>
              <w:t>вера</w:t>
            </w:r>
            <w:r>
              <w:rPr>
                <w:spacing w:val="1"/>
                <w:sz w:val="20"/>
              </w:rPr>
              <w:t xml:space="preserve"> </w:t>
            </w:r>
            <w:r>
              <w:rPr>
                <w:sz w:val="20"/>
              </w:rPr>
              <w:t>в</w:t>
            </w:r>
            <w:r>
              <w:rPr>
                <w:spacing w:val="1"/>
                <w:sz w:val="20"/>
              </w:rPr>
              <w:t xml:space="preserve"> </w:t>
            </w:r>
            <w:r>
              <w:rPr>
                <w:sz w:val="20"/>
              </w:rPr>
              <w:t>собственные</w:t>
            </w:r>
            <w:r>
              <w:rPr>
                <w:spacing w:val="1"/>
                <w:sz w:val="20"/>
              </w:rPr>
              <w:t xml:space="preserve"> </w:t>
            </w:r>
            <w:r>
              <w:rPr>
                <w:sz w:val="20"/>
              </w:rPr>
              <w:t>силы,</w:t>
            </w:r>
            <w:r>
              <w:rPr>
                <w:spacing w:val="1"/>
                <w:sz w:val="20"/>
              </w:rPr>
              <w:t xml:space="preserve"> </w:t>
            </w:r>
            <w:r>
              <w:rPr>
                <w:sz w:val="20"/>
              </w:rPr>
              <w:t>собственную</w:t>
            </w:r>
            <w:r>
              <w:rPr>
                <w:spacing w:val="1"/>
                <w:sz w:val="20"/>
              </w:rPr>
              <w:t xml:space="preserve"> </w:t>
            </w:r>
            <w:r>
              <w:rPr>
                <w:sz w:val="20"/>
              </w:rPr>
              <w:t>эффективность.</w:t>
            </w:r>
            <w:r>
              <w:rPr>
                <w:spacing w:val="1"/>
                <w:sz w:val="20"/>
              </w:rPr>
              <w:t xml:space="preserve"> </w:t>
            </w:r>
            <w:r>
              <w:rPr>
                <w:sz w:val="20"/>
              </w:rPr>
              <w:t>Способствует</w:t>
            </w:r>
            <w:r>
              <w:rPr>
                <w:spacing w:val="1"/>
                <w:sz w:val="20"/>
              </w:rPr>
              <w:t xml:space="preserve"> </w:t>
            </w:r>
            <w:r>
              <w:rPr>
                <w:sz w:val="20"/>
              </w:rPr>
              <w:t>позитивным</w:t>
            </w:r>
            <w:r>
              <w:rPr>
                <w:spacing w:val="1"/>
                <w:sz w:val="20"/>
              </w:rPr>
              <w:t xml:space="preserve"> </w:t>
            </w:r>
            <w:r>
              <w:rPr>
                <w:sz w:val="20"/>
              </w:rPr>
              <w:t>отношениям</w:t>
            </w:r>
            <w:r>
              <w:rPr>
                <w:spacing w:val="1"/>
                <w:sz w:val="20"/>
              </w:rPr>
              <w:t xml:space="preserve"> </w:t>
            </w:r>
            <w:r>
              <w:rPr>
                <w:sz w:val="20"/>
              </w:rPr>
              <w:t>с</w:t>
            </w:r>
            <w:r>
              <w:rPr>
                <w:spacing w:val="1"/>
                <w:sz w:val="20"/>
              </w:rPr>
              <w:t xml:space="preserve"> </w:t>
            </w:r>
            <w:r>
              <w:rPr>
                <w:sz w:val="20"/>
              </w:rPr>
              <w:t>коллегами</w:t>
            </w:r>
            <w:r>
              <w:rPr>
                <w:spacing w:val="21"/>
                <w:sz w:val="20"/>
              </w:rPr>
              <w:t xml:space="preserve"> </w:t>
            </w:r>
            <w:r>
              <w:rPr>
                <w:sz w:val="20"/>
              </w:rPr>
              <w:t>и</w:t>
            </w:r>
            <w:r>
              <w:rPr>
                <w:spacing w:val="21"/>
                <w:sz w:val="20"/>
              </w:rPr>
              <w:t xml:space="preserve"> </w:t>
            </w:r>
            <w:r>
              <w:rPr>
                <w:sz w:val="20"/>
              </w:rPr>
              <w:t>обучающимися.</w:t>
            </w:r>
            <w:r>
              <w:rPr>
                <w:spacing w:val="24"/>
                <w:sz w:val="20"/>
              </w:rPr>
              <w:t xml:space="preserve"> </w:t>
            </w:r>
            <w:r>
              <w:rPr>
                <w:sz w:val="20"/>
              </w:rPr>
              <w:t>Определяет</w:t>
            </w:r>
            <w:r>
              <w:rPr>
                <w:spacing w:val="21"/>
                <w:sz w:val="20"/>
              </w:rPr>
              <w:t xml:space="preserve"> </w:t>
            </w:r>
            <w:r>
              <w:rPr>
                <w:sz w:val="20"/>
              </w:rPr>
              <w:t>позитивную</w:t>
            </w:r>
            <w:r>
              <w:rPr>
                <w:spacing w:val="25"/>
                <w:sz w:val="20"/>
              </w:rPr>
              <w:t xml:space="preserve"> </w:t>
            </w:r>
            <w:r>
              <w:rPr>
                <w:sz w:val="20"/>
              </w:rPr>
              <w:t>направленность</w:t>
            </w:r>
            <w:r>
              <w:rPr>
                <w:spacing w:val="21"/>
                <w:sz w:val="20"/>
              </w:rPr>
              <w:t xml:space="preserve"> </w:t>
            </w:r>
            <w:r>
              <w:rPr>
                <w:sz w:val="20"/>
              </w:rPr>
              <w:t>на</w:t>
            </w:r>
          </w:p>
          <w:p w:rsidR="005B6102" w:rsidRDefault="00C11541">
            <w:pPr>
              <w:pStyle w:val="TableParagraph"/>
              <w:spacing w:line="215" w:lineRule="exact"/>
              <w:ind w:left="109"/>
              <w:jc w:val="both"/>
              <w:rPr>
                <w:sz w:val="20"/>
              </w:rPr>
            </w:pPr>
            <w:r>
              <w:rPr>
                <w:sz w:val="20"/>
              </w:rPr>
              <w:t>педагогическую</w:t>
            </w:r>
            <w:r>
              <w:rPr>
                <w:spacing w:val="-8"/>
                <w:sz w:val="20"/>
              </w:rPr>
              <w:t xml:space="preserve"> </w:t>
            </w:r>
            <w:r>
              <w:rPr>
                <w:sz w:val="20"/>
              </w:rPr>
              <w:t>деятельность</w:t>
            </w:r>
          </w:p>
        </w:tc>
        <w:tc>
          <w:tcPr>
            <w:tcW w:w="6083" w:type="dxa"/>
          </w:tcPr>
          <w:p w:rsidR="005B6102" w:rsidRDefault="00C11541" w:rsidP="006F7939">
            <w:pPr>
              <w:pStyle w:val="TableParagraph"/>
              <w:numPr>
                <w:ilvl w:val="0"/>
                <w:numId w:val="90"/>
              </w:numPr>
              <w:tabs>
                <w:tab w:val="left" w:pos="365"/>
              </w:tabs>
              <w:spacing w:line="226" w:lineRule="exact"/>
              <w:ind w:hanging="256"/>
              <w:rPr>
                <w:sz w:val="20"/>
              </w:rPr>
            </w:pPr>
            <w:r>
              <w:rPr>
                <w:sz w:val="20"/>
              </w:rPr>
              <w:t>Осознание</w:t>
            </w:r>
            <w:r>
              <w:rPr>
                <w:spacing w:val="-6"/>
                <w:sz w:val="20"/>
              </w:rPr>
              <w:t xml:space="preserve"> </w:t>
            </w:r>
            <w:r>
              <w:rPr>
                <w:sz w:val="20"/>
              </w:rPr>
              <w:t>целей</w:t>
            </w:r>
            <w:r>
              <w:rPr>
                <w:spacing w:val="-5"/>
                <w:sz w:val="20"/>
              </w:rPr>
              <w:t xml:space="preserve"> </w:t>
            </w:r>
            <w:r>
              <w:rPr>
                <w:sz w:val="20"/>
              </w:rPr>
              <w:t>и</w:t>
            </w:r>
            <w:r>
              <w:rPr>
                <w:spacing w:val="-4"/>
                <w:sz w:val="20"/>
              </w:rPr>
              <w:t xml:space="preserve"> </w:t>
            </w:r>
            <w:r>
              <w:rPr>
                <w:sz w:val="20"/>
              </w:rPr>
              <w:t>ценностей</w:t>
            </w:r>
            <w:r>
              <w:rPr>
                <w:spacing w:val="-5"/>
                <w:sz w:val="20"/>
              </w:rPr>
              <w:t xml:space="preserve"> </w:t>
            </w:r>
            <w:r>
              <w:rPr>
                <w:sz w:val="20"/>
              </w:rPr>
              <w:t>педагогической</w:t>
            </w:r>
            <w:r>
              <w:rPr>
                <w:spacing w:val="-5"/>
                <w:sz w:val="20"/>
              </w:rPr>
              <w:t xml:space="preserve"> </w:t>
            </w:r>
            <w:r>
              <w:rPr>
                <w:sz w:val="20"/>
              </w:rPr>
              <w:t>деятельности;</w:t>
            </w:r>
          </w:p>
          <w:p w:rsidR="005B6102" w:rsidRDefault="00C11541" w:rsidP="006F7939">
            <w:pPr>
              <w:pStyle w:val="TableParagraph"/>
              <w:numPr>
                <w:ilvl w:val="0"/>
                <w:numId w:val="90"/>
              </w:numPr>
              <w:tabs>
                <w:tab w:val="left" w:pos="365"/>
              </w:tabs>
              <w:ind w:hanging="256"/>
              <w:rPr>
                <w:sz w:val="20"/>
              </w:rPr>
            </w:pPr>
            <w:r>
              <w:rPr>
                <w:sz w:val="20"/>
              </w:rPr>
              <w:t>позитивное</w:t>
            </w:r>
            <w:r>
              <w:rPr>
                <w:spacing w:val="-9"/>
                <w:sz w:val="20"/>
              </w:rPr>
              <w:t xml:space="preserve"> </w:t>
            </w:r>
            <w:r>
              <w:rPr>
                <w:sz w:val="20"/>
              </w:rPr>
              <w:t>настроение;</w:t>
            </w:r>
          </w:p>
          <w:p w:rsidR="005B6102" w:rsidRDefault="00C11541" w:rsidP="006F7939">
            <w:pPr>
              <w:pStyle w:val="TableParagraph"/>
              <w:numPr>
                <w:ilvl w:val="0"/>
                <w:numId w:val="90"/>
              </w:numPr>
              <w:tabs>
                <w:tab w:val="left" w:pos="365"/>
              </w:tabs>
              <w:spacing w:before="1"/>
              <w:ind w:hanging="256"/>
              <w:rPr>
                <w:sz w:val="20"/>
              </w:rPr>
            </w:pPr>
            <w:r>
              <w:rPr>
                <w:sz w:val="20"/>
              </w:rPr>
              <w:t>желание</w:t>
            </w:r>
            <w:r>
              <w:rPr>
                <w:spacing w:val="-7"/>
                <w:sz w:val="20"/>
              </w:rPr>
              <w:t xml:space="preserve"> </w:t>
            </w:r>
            <w:r>
              <w:rPr>
                <w:sz w:val="20"/>
              </w:rPr>
              <w:t>работать;</w:t>
            </w:r>
          </w:p>
          <w:p w:rsidR="005B6102" w:rsidRDefault="00C11541" w:rsidP="006F7939">
            <w:pPr>
              <w:pStyle w:val="TableParagraph"/>
              <w:numPr>
                <w:ilvl w:val="0"/>
                <w:numId w:val="90"/>
              </w:numPr>
              <w:tabs>
                <w:tab w:val="left" w:pos="365"/>
              </w:tabs>
              <w:spacing w:line="215" w:lineRule="exact"/>
              <w:ind w:hanging="256"/>
              <w:rPr>
                <w:sz w:val="20"/>
              </w:rPr>
            </w:pPr>
            <w:r>
              <w:rPr>
                <w:sz w:val="20"/>
              </w:rPr>
              <w:t>высокая</w:t>
            </w:r>
            <w:r>
              <w:rPr>
                <w:spacing w:val="-6"/>
                <w:sz w:val="20"/>
              </w:rPr>
              <w:t xml:space="preserve"> </w:t>
            </w:r>
            <w:r>
              <w:rPr>
                <w:sz w:val="20"/>
              </w:rPr>
              <w:t>профессиональная</w:t>
            </w:r>
            <w:r>
              <w:rPr>
                <w:spacing w:val="-6"/>
                <w:sz w:val="20"/>
              </w:rPr>
              <w:t xml:space="preserve"> </w:t>
            </w:r>
            <w:r>
              <w:rPr>
                <w:sz w:val="20"/>
              </w:rPr>
              <w:t>самооценка</w:t>
            </w:r>
          </w:p>
        </w:tc>
      </w:tr>
    </w:tbl>
    <w:p w:rsidR="005B6102" w:rsidRDefault="005B6102">
      <w:pPr>
        <w:spacing w:line="215" w:lineRule="exact"/>
        <w:rPr>
          <w:sz w:val="20"/>
        </w:rPr>
        <w:sectPr w:rsidR="005B6102">
          <w:footerReference w:type="default" r:id="rId12"/>
          <w:pgSz w:w="16840" w:h="11910" w:orient="landscape"/>
          <w:pgMar w:top="640" w:right="360" w:bottom="940" w:left="780" w:header="0" w:footer="741"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844"/>
        <w:gridCol w:w="6928"/>
        <w:gridCol w:w="6083"/>
      </w:tblGrid>
      <w:tr w:rsidR="005B6102">
        <w:trPr>
          <w:trHeight w:val="460"/>
        </w:trPr>
        <w:tc>
          <w:tcPr>
            <w:tcW w:w="605" w:type="dxa"/>
          </w:tcPr>
          <w:p w:rsidR="005B6102" w:rsidRDefault="005B6102">
            <w:pPr>
              <w:pStyle w:val="TableParagraph"/>
              <w:rPr>
                <w:sz w:val="20"/>
              </w:rPr>
            </w:pPr>
          </w:p>
        </w:tc>
        <w:tc>
          <w:tcPr>
            <w:tcW w:w="1844" w:type="dxa"/>
          </w:tcPr>
          <w:p w:rsidR="005B6102" w:rsidRDefault="00C11541">
            <w:pPr>
              <w:pStyle w:val="TableParagraph"/>
              <w:tabs>
                <w:tab w:val="left" w:pos="1640"/>
              </w:tabs>
              <w:spacing w:line="225" w:lineRule="exact"/>
              <w:ind w:left="109"/>
              <w:rPr>
                <w:sz w:val="20"/>
              </w:rPr>
            </w:pPr>
            <w:r>
              <w:rPr>
                <w:sz w:val="20"/>
              </w:rPr>
              <w:t>Уверенность</w:t>
            </w:r>
            <w:r>
              <w:rPr>
                <w:sz w:val="20"/>
              </w:rPr>
              <w:tab/>
              <w:t>в</w:t>
            </w:r>
          </w:p>
          <w:p w:rsidR="005B6102" w:rsidRDefault="00C11541">
            <w:pPr>
              <w:pStyle w:val="TableParagraph"/>
              <w:spacing w:line="215" w:lineRule="exact"/>
              <w:ind w:left="109"/>
              <w:rPr>
                <w:sz w:val="20"/>
              </w:rPr>
            </w:pPr>
            <w:r>
              <w:rPr>
                <w:sz w:val="20"/>
              </w:rPr>
              <w:t>себе</w:t>
            </w:r>
          </w:p>
        </w:tc>
        <w:tc>
          <w:tcPr>
            <w:tcW w:w="6928" w:type="dxa"/>
          </w:tcPr>
          <w:p w:rsidR="005B6102" w:rsidRDefault="005B6102">
            <w:pPr>
              <w:pStyle w:val="TableParagraph"/>
              <w:rPr>
                <w:sz w:val="20"/>
              </w:rPr>
            </w:pPr>
          </w:p>
        </w:tc>
        <w:tc>
          <w:tcPr>
            <w:tcW w:w="6083" w:type="dxa"/>
          </w:tcPr>
          <w:p w:rsidR="005B6102" w:rsidRDefault="005B6102">
            <w:pPr>
              <w:pStyle w:val="TableParagraph"/>
              <w:rPr>
                <w:sz w:val="20"/>
              </w:rPr>
            </w:pPr>
          </w:p>
        </w:tc>
      </w:tr>
      <w:tr w:rsidR="005B6102">
        <w:trPr>
          <w:trHeight w:val="230"/>
        </w:trPr>
        <w:tc>
          <w:tcPr>
            <w:tcW w:w="15460" w:type="dxa"/>
            <w:gridSpan w:val="4"/>
          </w:tcPr>
          <w:p w:rsidR="005B6102" w:rsidRDefault="00C11541">
            <w:pPr>
              <w:pStyle w:val="TableParagraph"/>
              <w:spacing w:line="210" w:lineRule="exact"/>
              <w:ind w:left="5223"/>
              <w:rPr>
                <w:sz w:val="20"/>
              </w:rPr>
            </w:pPr>
            <w:r>
              <w:rPr>
                <w:sz w:val="20"/>
              </w:rPr>
              <w:t>II.</w:t>
            </w:r>
            <w:r>
              <w:rPr>
                <w:spacing w:val="1"/>
                <w:sz w:val="20"/>
              </w:rPr>
              <w:t xml:space="preserve"> </w:t>
            </w:r>
            <w:r>
              <w:rPr>
                <w:sz w:val="20"/>
              </w:rPr>
              <w:t>Постановка целей</w:t>
            </w:r>
            <w:r>
              <w:rPr>
                <w:spacing w:val="-3"/>
                <w:sz w:val="20"/>
              </w:rPr>
              <w:t xml:space="preserve"> </w:t>
            </w:r>
            <w:r>
              <w:rPr>
                <w:sz w:val="20"/>
              </w:rPr>
              <w:t>и</w:t>
            </w:r>
            <w:r>
              <w:rPr>
                <w:spacing w:val="-3"/>
                <w:sz w:val="20"/>
              </w:rPr>
              <w:t xml:space="preserve"> </w:t>
            </w:r>
            <w:r>
              <w:rPr>
                <w:sz w:val="20"/>
              </w:rPr>
              <w:t>задач</w:t>
            </w:r>
            <w:r>
              <w:rPr>
                <w:spacing w:val="-6"/>
                <w:sz w:val="20"/>
              </w:rPr>
              <w:t xml:space="preserve"> </w:t>
            </w:r>
            <w:r>
              <w:rPr>
                <w:sz w:val="20"/>
              </w:rPr>
              <w:t>педагогической</w:t>
            </w:r>
            <w:r>
              <w:rPr>
                <w:spacing w:val="-3"/>
                <w:sz w:val="20"/>
              </w:rPr>
              <w:t xml:space="preserve"> </w:t>
            </w:r>
            <w:r>
              <w:rPr>
                <w:sz w:val="20"/>
              </w:rPr>
              <w:t>деятельности</w:t>
            </w:r>
          </w:p>
        </w:tc>
      </w:tr>
      <w:tr w:rsidR="005B6102">
        <w:trPr>
          <w:trHeight w:val="917"/>
        </w:trPr>
        <w:tc>
          <w:tcPr>
            <w:tcW w:w="605" w:type="dxa"/>
          </w:tcPr>
          <w:p w:rsidR="005B6102" w:rsidRDefault="00C11541">
            <w:pPr>
              <w:pStyle w:val="TableParagraph"/>
              <w:spacing w:line="225" w:lineRule="exact"/>
              <w:ind w:left="110"/>
              <w:rPr>
                <w:sz w:val="20"/>
              </w:rPr>
            </w:pPr>
            <w:r>
              <w:rPr>
                <w:sz w:val="20"/>
              </w:rPr>
              <w:t>2.1</w:t>
            </w:r>
          </w:p>
        </w:tc>
        <w:tc>
          <w:tcPr>
            <w:tcW w:w="1844" w:type="dxa"/>
          </w:tcPr>
          <w:p w:rsidR="005B6102" w:rsidRDefault="00C11541">
            <w:pPr>
              <w:pStyle w:val="TableParagraph"/>
              <w:spacing w:line="237" w:lineRule="auto"/>
              <w:ind w:left="109" w:right="91"/>
              <w:jc w:val="both"/>
              <w:rPr>
                <w:sz w:val="20"/>
              </w:rPr>
            </w:pPr>
            <w:r>
              <w:rPr>
                <w:sz w:val="20"/>
              </w:rPr>
              <w:t>Умение</w:t>
            </w:r>
            <w:r>
              <w:rPr>
                <w:spacing w:val="1"/>
                <w:sz w:val="20"/>
              </w:rPr>
              <w:t xml:space="preserve"> </w:t>
            </w:r>
            <w:r>
              <w:rPr>
                <w:sz w:val="20"/>
              </w:rPr>
              <w:t>перевести</w:t>
            </w:r>
            <w:r>
              <w:rPr>
                <w:spacing w:val="-47"/>
                <w:sz w:val="20"/>
              </w:rPr>
              <w:t xml:space="preserve"> </w:t>
            </w:r>
            <w:r>
              <w:rPr>
                <w:sz w:val="20"/>
              </w:rPr>
              <w:t>тему</w:t>
            </w:r>
            <w:r>
              <w:rPr>
                <w:spacing w:val="1"/>
                <w:sz w:val="20"/>
              </w:rPr>
              <w:t xml:space="preserve"> </w:t>
            </w:r>
            <w:r>
              <w:rPr>
                <w:sz w:val="20"/>
              </w:rPr>
              <w:t>урока</w:t>
            </w:r>
            <w:r>
              <w:rPr>
                <w:spacing w:val="1"/>
                <w:sz w:val="20"/>
              </w:rPr>
              <w:t xml:space="preserve"> </w:t>
            </w:r>
            <w:r>
              <w:rPr>
                <w:sz w:val="20"/>
              </w:rPr>
              <w:t>в</w:t>
            </w:r>
            <w:r>
              <w:rPr>
                <w:spacing w:val="1"/>
                <w:sz w:val="20"/>
              </w:rPr>
              <w:t xml:space="preserve"> </w:t>
            </w:r>
            <w:r>
              <w:rPr>
                <w:sz w:val="20"/>
              </w:rPr>
              <w:t>педагогическую</w:t>
            </w:r>
          </w:p>
          <w:p w:rsidR="005B6102" w:rsidRDefault="00C11541">
            <w:pPr>
              <w:pStyle w:val="TableParagraph"/>
              <w:spacing w:line="215" w:lineRule="exact"/>
              <w:ind w:left="109"/>
              <w:rPr>
                <w:sz w:val="20"/>
              </w:rPr>
            </w:pPr>
            <w:r>
              <w:rPr>
                <w:sz w:val="20"/>
              </w:rPr>
              <w:t>задачу</w:t>
            </w:r>
          </w:p>
        </w:tc>
        <w:tc>
          <w:tcPr>
            <w:tcW w:w="6928" w:type="dxa"/>
          </w:tcPr>
          <w:p w:rsidR="005B6102" w:rsidRDefault="00C11541">
            <w:pPr>
              <w:pStyle w:val="TableParagraph"/>
              <w:spacing w:line="237" w:lineRule="auto"/>
              <w:ind w:left="109" w:right="96"/>
              <w:jc w:val="both"/>
              <w:rPr>
                <w:sz w:val="20"/>
              </w:rPr>
            </w:pPr>
            <w:r>
              <w:rPr>
                <w:sz w:val="20"/>
              </w:rPr>
              <w:t>Основная</w:t>
            </w:r>
            <w:r>
              <w:rPr>
                <w:spacing w:val="1"/>
                <w:sz w:val="20"/>
              </w:rPr>
              <w:t xml:space="preserve"> </w:t>
            </w:r>
            <w:r>
              <w:rPr>
                <w:sz w:val="20"/>
              </w:rPr>
              <w:t>компетенция,</w:t>
            </w:r>
            <w:r>
              <w:rPr>
                <w:spacing w:val="1"/>
                <w:sz w:val="20"/>
              </w:rPr>
              <w:t xml:space="preserve"> </w:t>
            </w:r>
            <w:r>
              <w:rPr>
                <w:sz w:val="20"/>
              </w:rPr>
              <w:t>обеспечивающая</w:t>
            </w:r>
            <w:r>
              <w:rPr>
                <w:spacing w:val="1"/>
                <w:sz w:val="20"/>
              </w:rPr>
              <w:t xml:space="preserve"> </w:t>
            </w:r>
            <w:r>
              <w:rPr>
                <w:sz w:val="20"/>
              </w:rPr>
              <w:t>эффективное</w:t>
            </w:r>
            <w:r>
              <w:rPr>
                <w:spacing w:val="1"/>
                <w:sz w:val="20"/>
              </w:rPr>
              <w:t xml:space="preserve"> </w:t>
            </w:r>
            <w:r>
              <w:rPr>
                <w:sz w:val="20"/>
              </w:rPr>
              <w:t>целеполагание</w:t>
            </w:r>
            <w:r>
              <w:rPr>
                <w:spacing w:val="1"/>
                <w:sz w:val="20"/>
              </w:rPr>
              <w:t xml:space="preserve"> </w:t>
            </w:r>
            <w:r>
              <w:rPr>
                <w:sz w:val="20"/>
              </w:rPr>
              <w:t>в</w:t>
            </w:r>
            <w:r>
              <w:rPr>
                <w:spacing w:val="1"/>
                <w:sz w:val="20"/>
              </w:rPr>
              <w:t xml:space="preserve"> </w:t>
            </w:r>
            <w:r>
              <w:rPr>
                <w:sz w:val="20"/>
              </w:rPr>
              <w:t>учебном процессе. Обеспечивает реализацию субъект-субъектного подхода,</w:t>
            </w:r>
            <w:r>
              <w:rPr>
                <w:spacing w:val="1"/>
                <w:sz w:val="20"/>
              </w:rPr>
              <w:t xml:space="preserve"> </w:t>
            </w:r>
            <w:r>
              <w:rPr>
                <w:sz w:val="20"/>
              </w:rPr>
              <w:t>ставит</w:t>
            </w:r>
            <w:r>
              <w:rPr>
                <w:spacing w:val="12"/>
                <w:sz w:val="20"/>
              </w:rPr>
              <w:t xml:space="preserve"> </w:t>
            </w:r>
            <w:r>
              <w:rPr>
                <w:sz w:val="20"/>
              </w:rPr>
              <w:t>обучающегося</w:t>
            </w:r>
            <w:r>
              <w:rPr>
                <w:spacing w:val="12"/>
                <w:sz w:val="20"/>
              </w:rPr>
              <w:t xml:space="preserve"> </w:t>
            </w:r>
            <w:r>
              <w:rPr>
                <w:sz w:val="20"/>
              </w:rPr>
              <w:t>в</w:t>
            </w:r>
            <w:r>
              <w:rPr>
                <w:spacing w:val="9"/>
                <w:sz w:val="20"/>
              </w:rPr>
              <w:t xml:space="preserve"> </w:t>
            </w:r>
            <w:r>
              <w:rPr>
                <w:sz w:val="20"/>
              </w:rPr>
              <w:t>позицию</w:t>
            </w:r>
            <w:r>
              <w:rPr>
                <w:spacing w:val="11"/>
                <w:sz w:val="20"/>
              </w:rPr>
              <w:t xml:space="preserve"> </w:t>
            </w:r>
            <w:r>
              <w:rPr>
                <w:sz w:val="20"/>
              </w:rPr>
              <w:t>субъекта</w:t>
            </w:r>
            <w:r>
              <w:rPr>
                <w:spacing w:val="15"/>
                <w:sz w:val="20"/>
              </w:rPr>
              <w:t xml:space="preserve"> </w:t>
            </w:r>
            <w:r>
              <w:rPr>
                <w:sz w:val="20"/>
              </w:rPr>
              <w:t>деятельности,</w:t>
            </w:r>
            <w:r>
              <w:rPr>
                <w:spacing w:val="15"/>
                <w:sz w:val="20"/>
              </w:rPr>
              <w:t xml:space="preserve"> </w:t>
            </w:r>
            <w:r>
              <w:rPr>
                <w:sz w:val="20"/>
              </w:rPr>
              <w:t>лежит</w:t>
            </w:r>
            <w:r>
              <w:rPr>
                <w:spacing w:val="12"/>
                <w:sz w:val="20"/>
              </w:rPr>
              <w:t xml:space="preserve"> </w:t>
            </w:r>
            <w:r>
              <w:rPr>
                <w:sz w:val="20"/>
              </w:rPr>
              <w:t>в</w:t>
            </w:r>
            <w:r>
              <w:rPr>
                <w:spacing w:val="9"/>
                <w:sz w:val="20"/>
              </w:rPr>
              <w:t xml:space="preserve"> </w:t>
            </w:r>
            <w:r>
              <w:rPr>
                <w:sz w:val="20"/>
              </w:rPr>
              <w:t>основе</w:t>
            </w:r>
          </w:p>
          <w:p w:rsidR="005B6102" w:rsidRDefault="00C11541">
            <w:pPr>
              <w:pStyle w:val="TableParagraph"/>
              <w:spacing w:line="215" w:lineRule="exact"/>
              <w:ind w:left="109"/>
              <w:jc w:val="both"/>
              <w:rPr>
                <w:sz w:val="20"/>
              </w:rPr>
            </w:pPr>
            <w:r>
              <w:rPr>
                <w:sz w:val="20"/>
              </w:rPr>
              <w:t>формирования</w:t>
            </w:r>
            <w:r>
              <w:rPr>
                <w:spacing w:val="-4"/>
                <w:sz w:val="20"/>
              </w:rPr>
              <w:t xml:space="preserve"> </w:t>
            </w:r>
            <w:r>
              <w:rPr>
                <w:sz w:val="20"/>
              </w:rPr>
              <w:t>творческой</w:t>
            </w:r>
            <w:r>
              <w:rPr>
                <w:spacing w:val="-4"/>
                <w:sz w:val="20"/>
              </w:rPr>
              <w:t xml:space="preserve"> </w:t>
            </w:r>
            <w:r>
              <w:rPr>
                <w:sz w:val="20"/>
              </w:rPr>
              <w:t>личности</w:t>
            </w:r>
          </w:p>
        </w:tc>
        <w:tc>
          <w:tcPr>
            <w:tcW w:w="6083" w:type="dxa"/>
          </w:tcPr>
          <w:p w:rsidR="005B6102" w:rsidRDefault="00C11541" w:rsidP="006F7939">
            <w:pPr>
              <w:pStyle w:val="TableParagraph"/>
              <w:numPr>
                <w:ilvl w:val="0"/>
                <w:numId w:val="89"/>
              </w:numPr>
              <w:tabs>
                <w:tab w:val="left" w:pos="509"/>
              </w:tabs>
              <w:ind w:right="107" w:firstLine="0"/>
              <w:rPr>
                <w:sz w:val="20"/>
              </w:rPr>
            </w:pPr>
            <w:r>
              <w:rPr>
                <w:sz w:val="20"/>
              </w:rPr>
              <w:t>Знание</w:t>
            </w:r>
            <w:r>
              <w:rPr>
                <w:spacing w:val="38"/>
                <w:sz w:val="20"/>
              </w:rPr>
              <w:t xml:space="preserve"> </w:t>
            </w:r>
            <w:r>
              <w:rPr>
                <w:sz w:val="20"/>
              </w:rPr>
              <w:t>образовательных</w:t>
            </w:r>
            <w:r>
              <w:rPr>
                <w:spacing w:val="41"/>
                <w:sz w:val="20"/>
              </w:rPr>
              <w:t xml:space="preserve"> </w:t>
            </w:r>
            <w:r>
              <w:rPr>
                <w:sz w:val="20"/>
              </w:rPr>
              <w:t>стандартов</w:t>
            </w:r>
            <w:r>
              <w:rPr>
                <w:spacing w:val="42"/>
                <w:sz w:val="20"/>
              </w:rPr>
              <w:t xml:space="preserve"> </w:t>
            </w:r>
            <w:r>
              <w:rPr>
                <w:sz w:val="20"/>
              </w:rPr>
              <w:t>и</w:t>
            </w:r>
            <w:r>
              <w:rPr>
                <w:spacing w:val="39"/>
                <w:sz w:val="20"/>
              </w:rPr>
              <w:t xml:space="preserve"> </w:t>
            </w:r>
            <w:r>
              <w:rPr>
                <w:sz w:val="20"/>
              </w:rPr>
              <w:t>реализующих</w:t>
            </w:r>
            <w:r>
              <w:rPr>
                <w:spacing w:val="41"/>
                <w:sz w:val="20"/>
              </w:rPr>
              <w:t xml:space="preserve"> </w:t>
            </w:r>
            <w:r>
              <w:rPr>
                <w:sz w:val="20"/>
              </w:rPr>
              <w:t>их</w:t>
            </w:r>
            <w:r>
              <w:rPr>
                <w:spacing w:val="-47"/>
                <w:sz w:val="20"/>
              </w:rPr>
              <w:t xml:space="preserve"> </w:t>
            </w:r>
            <w:r>
              <w:rPr>
                <w:sz w:val="20"/>
              </w:rPr>
              <w:t>программ;</w:t>
            </w:r>
          </w:p>
          <w:p w:rsidR="005B6102" w:rsidRDefault="00C11541" w:rsidP="006F7939">
            <w:pPr>
              <w:pStyle w:val="TableParagraph"/>
              <w:numPr>
                <w:ilvl w:val="0"/>
                <w:numId w:val="89"/>
              </w:numPr>
              <w:tabs>
                <w:tab w:val="left" w:pos="365"/>
              </w:tabs>
              <w:spacing w:line="227" w:lineRule="exact"/>
              <w:ind w:left="364" w:hanging="256"/>
              <w:rPr>
                <w:sz w:val="20"/>
              </w:rPr>
            </w:pPr>
            <w:r>
              <w:rPr>
                <w:sz w:val="20"/>
              </w:rPr>
              <w:t>осознание</w:t>
            </w:r>
            <w:r>
              <w:rPr>
                <w:spacing w:val="-5"/>
                <w:sz w:val="20"/>
              </w:rPr>
              <w:t xml:space="preserve"> </w:t>
            </w:r>
            <w:r>
              <w:rPr>
                <w:sz w:val="20"/>
              </w:rPr>
              <w:t>нетождественности</w:t>
            </w:r>
            <w:r>
              <w:rPr>
                <w:spacing w:val="-4"/>
                <w:sz w:val="20"/>
              </w:rPr>
              <w:t xml:space="preserve"> </w:t>
            </w:r>
            <w:r>
              <w:rPr>
                <w:sz w:val="20"/>
              </w:rPr>
              <w:t>темы</w:t>
            </w:r>
            <w:r>
              <w:rPr>
                <w:spacing w:val="-2"/>
                <w:sz w:val="20"/>
              </w:rPr>
              <w:t xml:space="preserve"> </w:t>
            </w:r>
            <w:r>
              <w:rPr>
                <w:sz w:val="20"/>
              </w:rPr>
              <w:t>урока и</w:t>
            </w:r>
            <w:r>
              <w:rPr>
                <w:spacing w:val="-4"/>
                <w:sz w:val="20"/>
              </w:rPr>
              <w:t xml:space="preserve"> </w:t>
            </w:r>
            <w:r>
              <w:rPr>
                <w:sz w:val="20"/>
              </w:rPr>
              <w:t>цели</w:t>
            </w:r>
            <w:r>
              <w:rPr>
                <w:spacing w:val="1"/>
                <w:sz w:val="20"/>
              </w:rPr>
              <w:t xml:space="preserve"> </w:t>
            </w:r>
            <w:r>
              <w:rPr>
                <w:sz w:val="20"/>
              </w:rPr>
              <w:t>урока;</w:t>
            </w:r>
          </w:p>
          <w:p w:rsidR="005B6102" w:rsidRDefault="00C11541" w:rsidP="006F7939">
            <w:pPr>
              <w:pStyle w:val="TableParagraph"/>
              <w:numPr>
                <w:ilvl w:val="0"/>
                <w:numId w:val="89"/>
              </w:numPr>
              <w:tabs>
                <w:tab w:val="left" w:pos="365"/>
              </w:tabs>
              <w:spacing w:line="215" w:lineRule="exact"/>
              <w:ind w:left="364" w:hanging="256"/>
              <w:rPr>
                <w:sz w:val="20"/>
              </w:rPr>
            </w:pPr>
            <w:r>
              <w:rPr>
                <w:sz w:val="20"/>
              </w:rPr>
              <w:t>владение</w:t>
            </w:r>
            <w:r>
              <w:rPr>
                <w:spacing w:val="-6"/>
                <w:sz w:val="20"/>
              </w:rPr>
              <w:t xml:space="preserve"> </w:t>
            </w:r>
            <w:r>
              <w:rPr>
                <w:sz w:val="20"/>
              </w:rPr>
              <w:t>конкретным набором</w:t>
            </w:r>
            <w:r>
              <w:rPr>
                <w:spacing w:val="-1"/>
                <w:sz w:val="20"/>
              </w:rPr>
              <w:t xml:space="preserve"> </w:t>
            </w:r>
            <w:r>
              <w:rPr>
                <w:sz w:val="20"/>
              </w:rPr>
              <w:t>способов</w:t>
            </w:r>
            <w:r>
              <w:rPr>
                <w:spacing w:val="-2"/>
                <w:sz w:val="20"/>
              </w:rPr>
              <w:t xml:space="preserve"> </w:t>
            </w:r>
            <w:r>
              <w:rPr>
                <w:sz w:val="20"/>
              </w:rPr>
              <w:t>перевода</w:t>
            </w:r>
            <w:r>
              <w:rPr>
                <w:spacing w:val="-1"/>
                <w:sz w:val="20"/>
              </w:rPr>
              <w:t xml:space="preserve"> </w:t>
            </w:r>
            <w:r>
              <w:rPr>
                <w:sz w:val="20"/>
              </w:rPr>
              <w:t>темы</w:t>
            </w:r>
            <w:r>
              <w:rPr>
                <w:spacing w:val="-3"/>
                <w:sz w:val="20"/>
              </w:rPr>
              <w:t xml:space="preserve"> </w:t>
            </w:r>
            <w:r>
              <w:rPr>
                <w:sz w:val="20"/>
              </w:rPr>
              <w:t>в</w:t>
            </w:r>
            <w:r>
              <w:rPr>
                <w:spacing w:val="-6"/>
                <w:sz w:val="20"/>
              </w:rPr>
              <w:t xml:space="preserve"> </w:t>
            </w:r>
            <w:r>
              <w:rPr>
                <w:sz w:val="20"/>
              </w:rPr>
              <w:t>задачу</w:t>
            </w:r>
          </w:p>
        </w:tc>
      </w:tr>
      <w:tr w:rsidR="005B6102">
        <w:trPr>
          <w:trHeight w:val="1843"/>
        </w:trPr>
        <w:tc>
          <w:tcPr>
            <w:tcW w:w="605" w:type="dxa"/>
          </w:tcPr>
          <w:p w:rsidR="005B6102" w:rsidRDefault="00C11541">
            <w:pPr>
              <w:pStyle w:val="TableParagraph"/>
              <w:spacing w:line="225" w:lineRule="exact"/>
              <w:ind w:left="110"/>
              <w:rPr>
                <w:sz w:val="20"/>
              </w:rPr>
            </w:pPr>
            <w:r>
              <w:rPr>
                <w:sz w:val="20"/>
              </w:rPr>
              <w:t>2.2</w:t>
            </w:r>
          </w:p>
        </w:tc>
        <w:tc>
          <w:tcPr>
            <w:tcW w:w="1844" w:type="dxa"/>
          </w:tcPr>
          <w:p w:rsidR="005B6102" w:rsidRDefault="00C11541">
            <w:pPr>
              <w:pStyle w:val="TableParagraph"/>
              <w:tabs>
                <w:tab w:val="left" w:pos="786"/>
                <w:tab w:val="left" w:pos="1093"/>
                <w:tab w:val="left" w:pos="1170"/>
                <w:tab w:val="left" w:pos="1635"/>
              </w:tabs>
              <w:ind w:left="109" w:right="88"/>
              <w:rPr>
                <w:sz w:val="20"/>
              </w:rPr>
            </w:pPr>
            <w:r>
              <w:rPr>
                <w:sz w:val="20"/>
              </w:rPr>
              <w:t>Умение</w:t>
            </w:r>
            <w:r>
              <w:rPr>
                <w:sz w:val="20"/>
              </w:rPr>
              <w:tab/>
            </w:r>
            <w:r>
              <w:rPr>
                <w:sz w:val="20"/>
              </w:rPr>
              <w:tab/>
              <w:t>ставить</w:t>
            </w:r>
            <w:r>
              <w:rPr>
                <w:spacing w:val="-47"/>
                <w:sz w:val="20"/>
              </w:rPr>
              <w:t xml:space="preserve"> </w:t>
            </w:r>
            <w:r>
              <w:rPr>
                <w:sz w:val="20"/>
              </w:rPr>
              <w:t>педагогические</w:t>
            </w:r>
            <w:r>
              <w:rPr>
                <w:spacing w:val="1"/>
                <w:sz w:val="20"/>
              </w:rPr>
              <w:t xml:space="preserve"> </w:t>
            </w:r>
            <w:r>
              <w:rPr>
                <w:sz w:val="20"/>
              </w:rPr>
              <w:t>цели</w:t>
            </w:r>
            <w:r>
              <w:rPr>
                <w:sz w:val="20"/>
              </w:rPr>
              <w:tab/>
              <w:t>и</w:t>
            </w:r>
            <w:r>
              <w:rPr>
                <w:sz w:val="20"/>
              </w:rPr>
              <w:tab/>
            </w:r>
            <w:r>
              <w:rPr>
                <w:sz w:val="20"/>
              </w:rPr>
              <w:tab/>
              <w:t>задачи</w:t>
            </w:r>
            <w:r>
              <w:rPr>
                <w:spacing w:val="-47"/>
                <w:sz w:val="20"/>
              </w:rPr>
              <w:t xml:space="preserve"> </w:t>
            </w:r>
            <w:r>
              <w:rPr>
                <w:sz w:val="20"/>
              </w:rPr>
              <w:t>сообразно</w:t>
            </w:r>
            <w:r>
              <w:rPr>
                <w:spacing w:val="1"/>
                <w:sz w:val="20"/>
              </w:rPr>
              <w:t xml:space="preserve"> </w:t>
            </w:r>
            <w:r>
              <w:rPr>
                <w:sz w:val="20"/>
              </w:rPr>
              <w:t>возрастным</w:t>
            </w:r>
            <w:r>
              <w:rPr>
                <w:sz w:val="20"/>
              </w:rPr>
              <w:tab/>
            </w:r>
            <w:r>
              <w:rPr>
                <w:sz w:val="20"/>
              </w:rPr>
              <w:tab/>
            </w:r>
            <w:r>
              <w:rPr>
                <w:spacing w:val="-3"/>
                <w:sz w:val="20"/>
              </w:rPr>
              <w:t>и</w:t>
            </w:r>
            <w:r>
              <w:rPr>
                <w:spacing w:val="-47"/>
                <w:sz w:val="20"/>
              </w:rPr>
              <w:t xml:space="preserve"> </w:t>
            </w:r>
            <w:r>
              <w:rPr>
                <w:sz w:val="20"/>
              </w:rPr>
              <w:t>индивидуальным</w:t>
            </w:r>
            <w:r>
              <w:rPr>
                <w:spacing w:val="1"/>
                <w:sz w:val="20"/>
              </w:rPr>
              <w:t xml:space="preserve"> </w:t>
            </w:r>
            <w:r>
              <w:rPr>
                <w:sz w:val="20"/>
              </w:rPr>
              <w:t>особенностям</w:t>
            </w:r>
          </w:p>
          <w:p w:rsidR="005B6102" w:rsidRDefault="00C11541">
            <w:pPr>
              <w:pStyle w:val="TableParagraph"/>
              <w:spacing w:line="215" w:lineRule="exact"/>
              <w:ind w:left="109"/>
              <w:rPr>
                <w:sz w:val="20"/>
              </w:rPr>
            </w:pPr>
            <w:r>
              <w:rPr>
                <w:sz w:val="20"/>
              </w:rPr>
              <w:t>обучающихся</w:t>
            </w:r>
          </w:p>
        </w:tc>
        <w:tc>
          <w:tcPr>
            <w:tcW w:w="6928" w:type="dxa"/>
          </w:tcPr>
          <w:p w:rsidR="005B6102" w:rsidRDefault="00C11541">
            <w:pPr>
              <w:pStyle w:val="TableParagraph"/>
              <w:ind w:left="109" w:right="95"/>
              <w:jc w:val="both"/>
              <w:rPr>
                <w:sz w:val="20"/>
              </w:rPr>
            </w:pPr>
            <w:r>
              <w:rPr>
                <w:sz w:val="20"/>
              </w:rPr>
              <w:t>Данная</w:t>
            </w:r>
            <w:r>
              <w:rPr>
                <w:spacing w:val="1"/>
                <w:sz w:val="20"/>
              </w:rPr>
              <w:t xml:space="preserve"> </w:t>
            </w:r>
            <w:r>
              <w:rPr>
                <w:sz w:val="20"/>
              </w:rPr>
              <w:t>компетентность</w:t>
            </w:r>
            <w:r>
              <w:rPr>
                <w:spacing w:val="1"/>
                <w:sz w:val="20"/>
              </w:rPr>
              <w:t xml:space="preserve"> </w:t>
            </w:r>
            <w:r>
              <w:rPr>
                <w:sz w:val="20"/>
              </w:rPr>
              <w:t>является</w:t>
            </w:r>
            <w:r>
              <w:rPr>
                <w:spacing w:val="1"/>
                <w:sz w:val="20"/>
              </w:rPr>
              <w:t xml:space="preserve"> </w:t>
            </w:r>
            <w:r>
              <w:rPr>
                <w:sz w:val="20"/>
              </w:rPr>
              <w:t>конкретизацией</w:t>
            </w:r>
            <w:r>
              <w:rPr>
                <w:spacing w:val="1"/>
                <w:sz w:val="20"/>
              </w:rPr>
              <w:t xml:space="preserve"> </w:t>
            </w:r>
            <w:r>
              <w:rPr>
                <w:sz w:val="20"/>
              </w:rPr>
              <w:t>предыдущей.</w:t>
            </w:r>
            <w:r>
              <w:rPr>
                <w:spacing w:val="1"/>
                <w:sz w:val="20"/>
              </w:rPr>
              <w:t xml:space="preserve"> </w:t>
            </w:r>
            <w:r>
              <w:rPr>
                <w:sz w:val="20"/>
              </w:rPr>
              <w:t>Она</w:t>
            </w:r>
            <w:r>
              <w:rPr>
                <w:spacing w:val="1"/>
                <w:sz w:val="20"/>
              </w:rPr>
              <w:t xml:space="preserve"> </w:t>
            </w:r>
            <w:r>
              <w:rPr>
                <w:sz w:val="20"/>
              </w:rPr>
              <w:t>направлена</w:t>
            </w:r>
            <w:r>
              <w:rPr>
                <w:spacing w:val="1"/>
                <w:sz w:val="20"/>
              </w:rPr>
              <w:t xml:space="preserve"> </w:t>
            </w:r>
            <w:r>
              <w:rPr>
                <w:sz w:val="20"/>
              </w:rPr>
              <w:t>на</w:t>
            </w:r>
            <w:r>
              <w:rPr>
                <w:spacing w:val="1"/>
                <w:sz w:val="20"/>
              </w:rPr>
              <w:t xml:space="preserve"> </w:t>
            </w:r>
            <w:r>
              <w:rPr>
                <w:sz w:val="20"/>
              </w:rPr>
              <w:t>индивидуализацию</w:t>
            </w:r>
            <w:r>
              <w:rPr>
                <w:spacing w:val="1"/>
                <w:sz w:val="20"/>
              </w:rPr>
              <w:t xml:space="preserve"> </w:t>
            </w:r>
            <w:r>
              <w:rPr>
                <w:sz w:val="20"/>
              </w:rPr>
              <w:t>обучения</w:t>
            </w:r>
            <w:r>
              <w:rPr>
                <w:spacing w:val="1"/>
                <w:sz w:val="20"/>
              </w:rPr>
              <w:t xml:space="preserve"> </w:t>
            </w:r>
            <w:r>
              <w:rPr>
                <w:sz w:val="20"/>
              </w:rPr>
              <w:t>и</w:t>
            </w:r>
            <w:r>
              <w:rPr>
                <w:spacing w:val="1"/>
                <w:sz w:val="20"/>
              </w:rPr>
              <w:t xml:space="preserve"> </w:t>
            </w:r>
            <w:r>
              <w:rPr>
                <w:sz w:val="20"/>
              </w:rPr>
              <w:t>благодаря</w:t>
            </w:r>
            <w:r>
              <w:rPr>
                <w:spacing w:val="1"/>
                <w:sz w:val="20"/>
              </w:rPr>
              <w:t xml:space="preserve"> </w:t>
            </w:r>
            <w:r>
              <w:rPr>
                <w:sz w:val="20"/>
              </w:rPr>
              <w:t>этому</w:t>
            </w:r>
            <w:r>
              <w:rPr>
                <w:spacing w:val="1"/>
                <w:sz w:val="20"/>
              </w:rPr>
              <w:t xml:space="preserve"> </w:t>
            </w:r>
            <w:r>
              <w:rPr>
                <w:sz w:val="20"/>
              </w:rPr>
              <w:t>связана</w:t>
            </w:r>
            <w:r>
              <w:rPr>
                <w:spacing w:val="1"/>
                <w:sz w:val="20"/>
              </w:rPr>
              <w:t xml:space="preserve"> </w:t>
            </w:r>
            <w:r>
              <w:rPr>
                <w:sz w:val="20"/>
              </w:rPr>
              <w:t>с</w:t>
            </w:r>
            <w:r>
              <w:rPr>
                <w:spacing w:val="1"/>
                <w:sz w:val="20"/>
              </w:rPr>
              <w:t xml:space="preserve"> </w:t>
            </w:r>
            <w:r>
              <w:rPr>
                <w:sz w:val="20"/>
              </w:rPr>
              <w:t>мотивацией</w:t>
            </w:r>
            <w:r>
              <w:rPr>
                <w:spacing w:val="-1"/>
                <w:sz w:val="20"/>
              </w:rPr>
              <w:t xml:space="preserve"> </w:t>
            </w:r>
            <w:r>
              <w:rPr>
                <w:sz w:val="20"/>
              </w:rPr>
              <w:t>и общей</w:t>
            </w:r>
            <w:r>
              <w:rPr>
                <w:spacing w:val="5"/>
                <w:sz w:val="20"/>
              </w:rPr>
              <w:t xml:space="preserve"> </w:t>
            </w:r>
            <w:r>
              <w:rPr>
                <w:sz w:val="20"/>
              </w:rPr>
              <w:t>успешностью</w:t>
            </w:r>
          </w:p>
        </w:tc>
        <w:tc>
          <w:tcPr>
            <w:tcW w:w="6083" w:type="dxa"/>
          </w:tcPr>
          <w:p w:rsidR="005B6102" w:rsidRDefault="00C11541" w:rsidP="006F7939">
            <w:pPr>
              <w:pStyle w:val="TableParagraph"/>
              <w:numPr>
                <w:ilvl w:val="0"/>
                <w:numId w:val="88"/>
              </w:numPr>
              <w:tabs>
                <w:tab w:val="left" w:pos="365"/>
              </w:tabs>
              <w:spacing w:line="225" w:lineRule="exact"/>
              <w:ind w:left="364" w:hanging="256"/>
              <w:rPr>
                <w:sz w:val="20"/>
              </w:rPr>
            </w:pPr>
            <w:r>
              <w:rPr>
                <w:sz w:val="20"/>
              </w:rPr>
              <w:t>Знание</w:t>
            </w:r>
            <w:r>
              <w:rPr>
                <w:spacing w:val="-9"/>
                <w:sz w:val="20"/>
              </w:rPr>
              <w:t xml:space="preserve"> </w:t>
            </w:r>
            <w:r>
              <w:rPr>
                <w:sz w:val="20"/>
              </w:rPr>
              <w:t>возрастных</w:t>
            </w:r>
            <w:r>
              <w:rPr>
                <w:spacing w:val="-6"/>
                <w:sz w:val="20"/>
              </w:rPr>
              <w:t xml:space="preserve"> </w:t>
            </w:r>
            <w:r>
              <w:rPr>
                <w:sz w:val="20"/>
              </w:rPr>
              <w:t>особенностей</w:t>
            </w:r>
            <w:r>
              <w:rPr>
                <w:spacing w:val="-3"/>
                <w:sz w:val="20"/>
              </w:rPr>
              <w:t xml:space="preserve"> </w:t>
            </w:r>
            <w:r>
              <w:rPr>
                <w:sz w:val="20"/>
              </w:rPr>
              <w:t>обучающихся;</w:t>
            </w:r>
          </w:p>
          <w:p w:rsidR="005B6102" w:rsidRDefault="00C11541" w:rsidP="006F7939">
            <w:pPr>
              <w:pStyle w:val="TableParagraph"/>
              <w:numPr>
                <w:ilvl w:val="0"/>
                <w:numId w:val="88"/>
              </w:numPr>
              <w:tabs>
                <w:tab w:val="left" w:pos="475"/>
              </w:tabs>
              <w:ind w:right="105" w:firstLine="0"/>
              <w:rPr>
                <w:sz w:val="20"/>
              </w:rPr>
            </w:pPr>
            <w:r>
              <w:rPr>
                <w:sz w:val="20"/>
              </w:rPr>
              <w:t>владение</w:t>
            </w:r>
            <w:r>
              <w:rPr>
                <w:spacing w:val="6"/>
                <w:sz w:val="20"/>
              </w:rPr>
              <w:t xml:space="preserve"> </w:t>
            </w:r>
            <w:r>
              <w:rPr>
                <w:sz w:val="20"/>
              </w:rPr>
              <w:t>методами</w:t>
            </w:r>
            <w:r>
              <w:rPr>
                <w:spacing w:val="6"/>
                <w:sz w:val="20"/>
              </w:rPr>
              <w:t xml:space="preserve"> </w:t>
            </w:r>
            <w:r>
              <w:rPr>
                <w:sz w:val="20"/>
              </w:rPr>
              <w:t>перевода</w:t>
            </w:r>
            <w:r>
              <w:rPr>
                <w:spacing w:val="10"/>
                <w:sz w:val="20"/>
              </w:rPr>
              <w:t xml:space="preserve"> </w:t>
            </w:r>
            <w:r>
              <w:rPr>
                <w:sz w:val="20"/>
              </w:rPr>
              <w:t>цели</w:t>
            </w:r>
            <w:r>
              <w:rPr>
                <w:spacing w:val="7"/>
                <w:sz w:val="20"/>
              </w:rPr>
              <w:t xml:space="preserve"> </w:t>
            </w:r>
            <w:r>
              <w:rPr>
                <w:sz w:val="20"/>
              </w:rPr>
              <w:t>в</w:t>
            </w:r>
            <w:r>
              <w:rPr>
                <w:spacing w:val="14"/>
                <w:sz w:val="20"/>
              </w:rPr>
              <w:t xml:space="preserve"> </w:t>
            </w:r>
            <w:r>
              <w:rPr>
                <w:sz w:val="20"/>
              </w:rPr>
              <w:t>учебную</w:t>
            </w:r>
            <w:r>
              <w:rPr>
                <w:spacing w:val="11"/>
                <w:sz w:val="20"/>
              </w:rPr>
              <w:t xml:space="preserve"> </w:t>
            </w:r>
            <w:r>
              <w:rPr>
                <w:sz w:val="20"/>
              </w:rPr>
              <w:t>задачу</w:t>
            </w:r>
            <w:r>
              <w:rPr>
                <w:spacing w:val="50"/>
                <w:sz w:val="20"/>
              </w:rPr>
              <w:t xml:space="preserve"> </w:t>
            </w:r>
            <w:r>
              <w:rPr>
                <w:sz w:val="20"/>
              </w:rPr>
              <w:t>на</w:t>
            </w:r>
            <w:r>
              <w:rPr>
                <w:spacing w:val="-47"/>
                <w:sz w:val="20"/>
              </w:rPr>
              <w:t xml:space="preserve"> </w:t>
            </w:r>
            <w:r>
              <w:rPr>
                <w:sz w:val="20"/>
              </w:rPr>
              <w:t>конкретном</w:t>
            </w:r>
            <w:r>
              <w:rPr>
                <w:spacing w:val="3"/>
                <w:sz w:val="20"/>
              </w:rPr>
              <w:t xml:space="preserve"> </w:t>
            </w:r>
            <w:r>
              <w:rPr>
                <w:sz w:val="20"/>
              </w:rPr>
              <w:t>возрасте</w:t>
            </w:r>
          </w:p>
        </w:tc>
      </w:tr>
      <w:tr w:rsidR="005B6102">
        <w:trPr>
          <w:trHeight w:val="230"/>
        </w:trPr>
        <w:tc>
          <w:tcPr>
            <w:tcW w:w="15460" w:type="dxa"/>
            <w:gridSpan w:val="4"/>
          </w:tcPr>
          <w:p w:rsidR="005B6102" w:rsidRDefault="00C11541">
            <w:pPr>
              <w:pStyle w:val="TableParagraph"/>
              <w:spacing w:line="211" w:lineRule="exact"/>
              <w:ind w:left="6126"/>
              <w:rPr>
                <w:sz w:val="20"/>
              </w:rPr>
            </w:pPr>
            <w:r>
              <w:rPr>
                <w:sz w:val="20"/>
              </w:rPr>
              <w:t>III.</w:t>
            </w:r>
            <w:r>
              <w:rPr>
                <w:spacing w:val="-5"/>
                <w:sz w:val="20"/>
              </w:rPr>
              <w:t xml:space="preserve"> </w:t>
            </w:r>
            <w:r>
              <w:rPr>
                <w:sz w:val="20"/>
              </w:rPr>
              <w:t>Мотивация учебной</w:t>
            </w:r>
            <w:r>
              <w:rPr>
                <w:spacing w:val="-4"/>
                <w:sz w:val="20"/>
              </w:rPr>
              <w:t xml:space="preserve"> </w:t>
            </w:r>
            <w:r>
              <w:rPr>
                <w:sz w:val="20"/>
              </w:rPr>
              <w:t>деятельности</w:t>
            </w:r>
          </w:p>
        </w:tc>
      </w:tr>
      <w:tr w:rsidR="005B6102">
        <w:trPr>
          <w:trHeight w:val="916"/>
        </w:trPr>
        <w:tc>
          <w:tcPr>
            <w:tcW w:w="605" w:type="dxa"/>
          </w:tcPr>
          <w:p w:rsidR="005B6102" w:rsidRDefault="00C11541">
            <w:pPr>
              <w:pStyle w:val="TableParagraph"/>
              <w:spacing w:line="225" w:lineRule="exact"/>
              <w:ind w:left="110"/>
              <w:rPr>
                <w:sz w:val="20"/>
              </w:rPr>
            </w:pPr>
            <w:r>
              <w:rPr>
                <w:sz w:val="20"/>
              </w:rPr>
              <w:t>3.1</w:t>
            </w:r>
          </w:p>
        </w:tc>
        <w:tc>
          <w:tcPr>
            <w:tcW w:w="1844" w:type="dxa"/>
          </w:tcPr>
          <w:p w:rsidR="005B6102" w:rsidRDefault="00C11541">
            <w:pPr>
              <w:pStyle w:val="TableParagraph"/>
              <w:ind w:left="109" w:right="103"/>
              <w:rPr>
                <w:sz w:val="20"/>
              </w:rPr>
            </w:pPr>
            <w:r>
              <w:rPr>
                <w:sz w:val="20"/>
              </w:rPr>
              <w:t>Умение</w:t>
            </w:r>
            <w:r>
              <w:rPr>
                <w:spacing w:val="1"/>
                <w:sz w:val="20"/>
              </w:rPr>
              <w:t xml:space="preserve"> </w:t>
            </w:r>
            <w:r>
              <w:rPr>
                <w:sz w:val="20"/>
              </w:rPr>
              <w:t>обеспечить</w:t>
            </w:r>
            <w:r>
              <w:rPr>
                <w:spacing w:val="63"/>
                <w:sz w:val="20"/>
              </w:rPr>
              <w:t xml:space="preserve"> </w:t>
            </w:r>
            <w:r>
              <w:rPr>
                <w:sz w:val="20"/>
              </w:rPr>
              <w:t>успех</w:t>
            </w:r>
            <w:r>
              <w:rPr>
                <w:spacing w:val="-47"/>
                <w:sz w:val="20"/>
              </w:rPr>
              <w:t xml:space="preserve"> </w:t>
            </w:r>
            <w:r>
              <w:rPr>
                <w:sz w:val="20"/>
              </w:rPr>
              <w:t>в</w:t>
            </w:r>
            <w:r>
              <w:rPr>
                <w:spacing w:val="2"/>
                <w:sz w:val="20"/>
              </w:rPr>
              <w:t xml:space="preserve"> </w:t>
            </w:r>
            <w:r>
              <w:rPr>
                <w:sz w:val="20"/>
              </w:rPr>
              <w:t>деятельности</w:t>
            </w:r>
          </w:p>
        </w:tc>
        <w:tc>
          <w:tcPr>
            <w:tcW w:w="6928" w:type="dxa"/>
          </w:tcPr>
          <w:p w:rsidR="005B6102" w:rsidRDefault="00C11541">
            <w:pPr>
              <w:pStyle w:val="TableParagraph"/>
              <w:ind w:left="109" w:right="101"/>
              <w:jc w:val="both"/>
              <w:rPr>
                <w:sz w:val="20"/>
              </w:rPr>
            </w:pPr>
            <w:r>
              <w:rPr>
                <w:sz w:val="20"/>
              </w:rPr>
              <w:t>Компетентность,</w:t>
            </w:r>
            <w:r>
              <w:rPr>
                <w:spacing w:val="1"/>
                <w:sz w:val="20"/>
              </w:rPr>
              <w:t xml:space="preserve"> </w:t>
            </w:r>
            <w:r>
              <w:rPr>
                <w:sz w:val="20"/>
              </w:rPr>
              <w:t>позволяющая</w:t>
            </w:r>
            <w:r>
              <w:rPr>
                <w:spacing w:val="1"/>
                <w:sz w:val="20"/>
              </w:rPr>
              <w:t xml:space="preserve"> </w:t>
            </w:r>
            <w:r>
              <w:rPr>
                <w:sz w:val="20"/>
              </w:rPr>
              <w:t>обучающемуся</w:t>
            </w:r>
            <w:r>
              <w:rPr>
                <w:spacing w:val="1"/>
                <w:sz w:val="20"/>
              </w:rPr>
              <w:t xml:space="preserve"> </w:t>
            </w:r>
            <w:r>
              <w:rPr>
                <w:sz w:val="20"/>
              </w:rPr>
              <w:t>поверить</w:t>
            </w:r>
            <w:r>
              <w:rPr>
                <w:spacing w:val="1"/>
                <w:sz w:val="20"/>
              </w:rPr>
              <w:t xml:space="preserve"> </w:t>
            </w:r>
            <w:r>
              <w:rPr>
                <w:sz w:val="20"/>
              </w:rPr>
              <w:t>в</w:t>
            </w:r>
            <w:r>
              <w:rPr>
                <w:spacing w:val="1"/>
                <w:sz w:val="20"/>
              </w:rPr>
              <w:t xml:space="preserve"> </w:t>
            </w:r>
            <w:r>
              <w:rPr>
                <w:sz w:val="20"/>
              </w:rPr>
              <w:t>свои</w:t>
            </w:r>
            <w:r>
              <w:rPr>
                <w:spacing w:val="1"/>
                <w:sz w:val="20"/>
              </w:rPr>
              <w:t xml:space="preserve"> </w:t>
            </w:r>
            <w:r>
              <w:rPr>
                <w:sz w:val="20"/>
              </w:rPr>
              <w:t>силы,</w:t>
            </w:r>
            <w:r>
              <w:rPr>
                <w:spacing w:val="1"/>
                <w:sz w:val="20"/>
              </w:rPr>
              <w:t xml:space="preserve"> </w:t>
            </w:r>
            <w:r>
              <w:rPr>
                <w:sz w:val="20"/>
              </w:rPr>
              <w:t>утвердить себя в глазах окружающих, один из главных способов обеспечить</w:t>
            </w:r>
            <w:r>
              <w:rPr>
                <w:spacing w:val="1"/>
                <w:sz w:val="20"/>
              </w:rPr>
              <w:t xml:space="preserve"> </w:t>
            </w:r>
            <w:r>
              <w:rPr>
                <w:sz w:val="20"/>
              </w:rPr>
              <w:t>позитивную</w:t>
            </w:r>
            <w:r>
              <w:rPr>
                <w:spacing w:val="-1"/>
                <w:sz w:val="20"/>
              </w:rPr>
              <w:t xml:space="preserve"> </w:t>
            </w:r>
            <w:r>
              <w:rPr>
                <w:sz w:val="20"/>
              </w:rPr>
              <w:t>мотивацию</w:t>
            </w:r>
            <w:r>
              <w:rPr>
                <w:spacing w:val="5"/>
                <w:sz w:val="20"/>
              </w:rPr>
              <w:t xml:space="preserve"> </w:t>
            </w:r>
            <w:r>
              <w:rPr>
                <w:sz w:val="20"/>
              </w:rPr>
              <w:t>учения</w:t>
            </w:r>
          </w:p>
        </w:tc>
        <w:tc>
          <w:tcPr>
            <w:tcW w:w="6083" w:type="dxa"/>
          </w:tcPr>
          <w:p w:rsidR="005B6102" w:rsidRDefault="00C11541" w:rsidP="006F7939">
            <w:pPr>
              <w:pStyle w:val="TableParagraph"/>
              <w:numPr>
                <w:ilvl w:val="0"/>
                <w:numId w:val="87"/>
              </w:numPr>
              <w:tabs>
                <w:tab w:val="left" w:pos="365"/>
              </w:tabs>
              <w:spacing w:line="225" w:lineRule="exact"/>
              <w:ind w:left="364" w:hanging="256"/>
              <w:rPr>
                <w:sz w:val="20"/>
              </w:rPr>
            </w:pPr>
            <w:r>
              <w:rPr>
                <w:sz w:val="20"/>
              </w:rPr>
              <w:t>Знание</w:t>
            </w:r>
            <w:r>
              <w:rPr>
                <w:spacing w:val="-8"/>
                <w:sz w:val="20"/>
              </w:rPr>
              <w:t xml:space="preserve"> </w:t>
            </w:r>
            <w:r>
              <w:rPr>
                <w:sz w:val="20"/>
              </w:rPr>
              <w:t>возможностей</w:t>
            </w:r>
            <w:r>
              <w:rPr>
                <w:spacing w:val="-7"/>
                <w:sz w:val="20"/>
              </w:rPr>
              <w:t xml:space="preserve"> </w:t>
            </w:r>
            <w:r>
              <w:rPr>
                <w:sz w:val="20"/>
              </w:rPr>
              <w:t>конкретных учеников;</w:t>
            </w:r>
          </w:p>
          <w:p w:rsidR="005B6102" w:rsidRDefault="00C11541" w:rsidP="006F7939">
            <w:pPr>
              <w:pStyle w:val="TableParagraph"/>
              <w:numPr>
                <w:ilvl w:val="0"/>
                <w:numId w:val="87"/>
              </w:numPr>
              <w:tabs>
                <w:tab w:val="left" w:pos="437"/>
              </w:tabs>
              <w:ind w:right="101" w:firstLine="0"/>
              <w:rPr>
                <w:sz w:val="20"/>
              </w:rPr>
            </w:pPr>
            <w:r>
              <w:rPr>
                <w:sz w:val="20"/>
              </w:rPr>
              <w:t>постановка</w:t>
            </w:r>
            <w:r>
              <w:rPr>
                <w:spacing w:val="25"/>
                <w:sz w:val="20"/>
              </w:rPr>
              <w:t xml:space="preserve"> </w:t>
            </w:r>
            <w:r>
              <w:rPr>
                <w:sz w:val="20"/>
              </w:rPr>
              <w:t>учебных</w:t>
            </w:r>
            <w:r>
              <w:rPr>
                <w:spacing w:val="19"/>
                <w:sz w:val="20"/>
              </w:rPr>
              <w:t xml:space="preserve"> </w:t>
            </w:r>
            <w:r>
              <w:rPr>
                <w:sz w:val="20"/>
              </w:rPr>
              <w:t>задач</w:t>
            </w:r>
            <w:r>
              <w:rPr>
                <w:spacing w:val="14"/>
                <w:sz w:val="20"/>
              </w:rPr>
              <w:t xml:space="preserve"> </w:t>
            </w:r>
            <w:r>
              <w:rPr>
                <w:sz w:val="20"/>
              </w:rPr>
              <w:t>в</w:t>
            </w:r>
            <w:r>
              <w:rPr>
                <w:spacing w:val="15"/>
                <w:sz w:val="20"/>
              </w:rPr>
              <w:t xml:space="preserve"> </w:t>
            </w:r>
            <w:r>
              <w:rPr>
                <w:sz w:val="20"/>
              </w:rPr>
              <w:t>соответствии</w:t>
            </w:r>
            <w:r>
              <w:rPr>
                <w:spacing w:val="17"/>
                <w:sz w:val="20"/>
              </w:rPr>
              <w:t xml:space="preserve"> </w:t>
            </w:r>
            <w:r>
              <w:rPr>
                <w:sz w:val="20"/>
              </w:rPr>
              <w:t>с</w:t>
            </w:r>
            <w:r>
              <w:rPr>
                <w:spacing w:val="16"/>
                <w:sz w:val="20"/>
              </w:rPr>
              <w:t xml:space="preserve"> </w:t>
            </w:r>
            <w:r>
              <w:rPr>
                <w:sz w:val="20"/>
              </w:rPr>
              <w:t>возможностями</w:t>
            </w:r>
            <w:r>
              <w:rPr>
                <w:spacing w:val="-47"/>
                <w:sz w:val="20"/>
              </w:rPr>
              <w:t xml:space="preserve"> </w:t>
            </w:r>
            <w:r>
              <w:rPr>
                <w:sz w:val="20"/>
              </w:rPr>
              <w:t>ученика;</w:t>
            </w:r>
          </w:p>
          <w:p w:rsidR="005B6102" w:rsidRDefault="00C11541" w:rsidP="006F7939">
            <w:pPr>
              <w:pStyle w:val="TableParagraph"/>
              <w:numPr>
                <w:ilvl w:val="0"/>
                <w:numId w:val="87"/>
              </w:numPr>
              <w:tabs>
                <w:tab w:val="left" w:pos="365"/>
              </w:tabs>
              <w:spacing w:line="211" w:lineRule="exact"/>
              <w:ind w:left="364" w:hanging="256"/>
              <w:rPr>
                <w:sz w:val="20"/>
              </w:rPr>
            </w:pPr>
            <w:r>
              <w:rPr>
                <w:sz w:val="20"/>
              </w:rPr>
              <w:t>демонстрация</w:t>
            </w:r>
            <w:r>
              <w:rPr>
                <w:spacing w:val="-4"/>
                <w:sz w:val="20"/>
              </w:rPr>
              <w:t xml:space="preserve"> </w:t>
            </w:r>
            <w:r>
              <w:rPr>
                <w:sz w:val="20"/>
              </w:rPr>
              <w:t>успехов</w:t>
            </w:r>
            <w:r>
              <w:rPr>
                <w:spacing w:val="-5"/>
                <w:sz w:val="20"/>
              </w:rPr>
              <w:t xml:space="preserve"> </w:t>
            </w:r>
            <w:r>
              <w:rPr>
                <w:sz w:val="20"/>
              </w:rPr>
              <w:t>обучающихся</w:t>
            </w:r>
            <w:r>
              <w:rPr>
                <w:spacing w:val="-7"/>
                <w:sz w:val="20"/>
              </w:rPr>
              <w:t xml:space="preserve"> </w:t>
            </w:r>
            <w:r>
              <w:rPr>
                <w:sz w:val="20"/>
              </w:rPr>
              <w:t>родителям,</w:t>
            </w:r>
            <w:r>
              <w:rPr>
                <w:spacing w:val="-5"/>
                <w:sz w:val="20"/>
              </w:rPr>
              <w:t xml:space="preserve"> </w:t>
            </w:r>
            <w:r>
              <w:rPr>
                <w:sz w:val="20"/>
              </w:rPr>
              <w:t>одноклассникам</w:t>
            </w:r>
          </w:p>
        </w:tc>
      </w:tr>
      <w:tr w:rsidR="005B6102">
        <w:trPr>
          <w:trHeight w:val="691"/>
        </w:trPr>
        <w:tc>
          <w:tcPr>
            <w:tcW w:w="605" w:type="dxa"/>
          </w:tcPr>
          <w:p w:rsidR="005B6102" w:rsidRDefault="00C11541">
            <w:pPr>
              <w:pStyle w:val="TableParagraph"/>
              <w:spacing w:line="225" w:lineRule="exact"/>
              <w:ind w:left="110"/>
              <w:rPr>
                <w:sz w:val="20"/>
              </w:rPr>
            </w:pPr>
            <w:r>
              <w:rPr>
                <w:sz w:val="20"/>
              </w:rPr>
              <w:t>3.2</w:t>
            </w:r>
          </w:p>
        </w:tc>
        <w:tc>
          <w:tcPr>
            <w:tcW w:w="1844" w:type="dxa"/>
          </w:tcPr>
          <w:p w:rsidR="005B6102" w:rsidRDefault="00C11541">
            <w:pPr>
              <w:pStyle w:val="TableParagraph"/>
              <w:spacing w:line="225" w:lineRule="exact"/>
              <w:ind w:left="109"/>
              <w:rPr>
                <w:sz w:val="20"/>
              </w:rPr>
            </w:pPr>
            <w:r>
              <w:rPr>
                <w:sz w:val="20"/>
              </w:rPr>
              <w:t>Компетентность</w:t>
            </w:r>
            <w:r>
              <w:rPr>
                <w:spacing w:val="28"/>
                <w:sz w:val="20"/>
              </w:rPr>
              <w:t xml:space="preserve"> </w:t>
            </w:r>
            <w:r>
              <w:rPr>
                <w:sz w:val="20"/>
              </w:rPr>
              <w:t>в</w:t>
            </w:r>
          </w:p>
          <w:p w:rsidR="005B6102" w:rsidRDefault="00C11541">
            <w:pPr>
              <w:pStyle w:val="TableParagraph"/>
              <w:spacing w:line="230" w:lineRule="atLeast"/>
              <w:ind w:left="109" w:right="359"/>
              <w:rPr>
                <w:sz w:val="20"/>
              </w:rPr>
            </w:pPr>
            <w:r>
              <w:rPr>
                <w:spacing w:val="-1"/>
                <w:sz w:val="20"/>
              </w:rPr>
              <w:t>педагогическом</w:t>
            </w:r>
            <w:r>
              <w:rPr>
                <w:spacing w:val="-47"/>
                <w:sz w:val="20"/>
              </w:rPr>
              <w:t xml:space="preserve"> </w:t>
            </w:r>
            <w:r>
              <w:rPr>
                <w:sz w:val="20"/>
              </w:rPr>
              <w:t>оценивании</w:t>
            </w:r>
          </w:p>
        </w:tc>
        <w:tc>
          <w:tcPr>
            <w:tcW w:w="6928" w:type="dxa"/>
          </w:tcPr>
          <w:p w:rsidR="005B6102" w:rsidRDefault="00C11541">
            <w:pPr>
              <w:pStyle w:val="TableParagraph"/>
              <w:spacing w:line="225" w:lineRule="exact"/>
              <w:ind w:left="109"/>
              <w:rPr>
                <w:sz w:val="20"/>
              </w:rPr>
            </w:pPr>
            <w:r>
              <w:rPr>
                <w:sz w:val="20"/>
              </w:rPr>
              <w:t>Педагогическое</w:t>
            </w:r>
            <w:r>
              <w:rPr>
                <w:spacing w:val="54"/>
                <w:sz w:val="20"/>
              </w:rPr>
              <w:t xml:space="preserve"> </w:t>
            </w:r>
            <w:r>
              <w:rPr>
                <w:sz w:val="20"/>
              </w:rPr>
              <w:t xml:space="preserve">оценивание  </w:t>
            </w:r>
            <w:r>
              <w:rPr>
                <w:spacing w:val="2"/>
                <w:sz w:val="20"/>
              </w:rPr>
              <w:t xml:space="preserve"> </w:t>
            </w:r>
            <w:r>
              <w:rPr>
                <w:sz w:val="20"/>
              </w:rPr>
              <w:t xml:space="preserve">служит  </w:t>
            </w:r>
            <w:r>
              <w:rPr>
                <w:spacing w:val="4"/>
                <w:sz w:val="20"/>
              </w:rPr>
              <w:t xml:space="preserve"> </w:t>
            </w:r>
            <w:r>
              <w:rPr>
                <w:sz w:val="20"/>
              </w:rPr>
              <w:t xml:space="preserve">реальным  </w:t>
            </w:r>
            <w:r>
              <w:rPr>
                <w:spacing w:val="7"/>
                <w:sz w:val="20"/>
              </w:rPr>
              <w:t xml:space="preserve"> </w:t>
            </w:r>
            <w:r>
              <w:rPr>
                <w:sz w:val="20"/>
              </w:rPr>
              <w:t xml:space="preserve">инструментом  </w:t>
            </w:r>
            <w:r>
              <w:rPr>
                <w:spacing w:val="6"/>
                <w:sz w:val="20"/>
              </w:rPr>
              <w:t xml:space="preserve"> </w:t>
            </w:r>
            <w:r>
              <w:rPr>
                <w:sz w:val="20"/>
              </w:rPr>
              <w:t>осознания</w:t>
            </w:r>
          </w:p>
          <w:p w:rsidR="005B6102" w:rsidRDefault="00C11541">
            <w:pPr>
              <w:pStyle w:val="TableParagraph"/>
              <w:tabs>
                <w:tab w:val="left" w:pos="2207"/>
                <w:tab w:val="left" w:pos="5066"/>
              </w:tabs>
              <w:spacing w:line="230" w:lineRule="atLeast"/>
              <w:ind w:left="109" w:right="103"/>
              <w:rPr>
                <w:sz w:val="20"/>
              </w:rPr>
            </w:pPr>
            <w:r>
              <w:rPr>
                <w:sz w:val="20"/>
              </w:rPr>
              <w:t xml:space="preserve">обучающимся  </w:t>
            </w:r>
            <w:r>
              <w:rPr>
                <w:spacing w:val="43"/>
                <w:sz w:val="20"/>
              </w:rPr>
              <w:t xml:space="preserve"> </w:t>
            </w:r>
            <w:r>
              <w:rPr>
                <w:sz w:val="20"/>
              </w:rPr>
              <w:t>своих</w:t>
            </w:r>
            <w:r>
              <w:rPr>
                <w:sz w:val="20"/>
              </w:rPr>
              <w:tab/>
              <w:t xml:space="preserve">достижений  </w:t>
            </w:r>
            <w:r>
              <w:rPr>
                <w:spacing w:val="43"/>
                <w:sz w:val="20"/>
              </w:rPr>
              <w:t xml:space="preserve"> </w:t>
            </w:r>
            <w:r>
              <w:rPr>
                <w:sz w:val="20"/>
              </w:rPr>
              <w:t xml:space="preserve">и  </w:t>
            </w:r>
            <w:r>
              <w:rPr>
                <w:spacing w:val="44"/>
                <w:sz w:val="20"/>
              </w:rPr>
              <w:t xml:space="preserve"> </w:t>
            </w:r>
            <w:r>
              <w:rPr>
                <w:sz w:val="20"/>
              </w:rPr>
              <w:t>недоработок.</w:t>
            </w:r>
            <w:r>
              <w:rPr>
                <w:sz w:val="20"/>
              </w:rPr>
              <w:tab/>
              <w:t>Без</w:t>
            </w:r>
            <w:r>
              <w:rPr>
                <w:spacing w:val="43"/>
                <w:sz w:val="20"/>
              </w:rPr>
              <w:t xml:space="preserve"> </w:t>
            </w:r>
            <w:r>
              <w:rPr>
                <w:sz w:val="20"/>
              </w:rPr>
              <w:t>знания</w:t>
            </w:r>
            <w:r>
              <w:rPr>
                <w:spacing w:val="44"/>
                <w:sz w:val="20"/>
              </w:rPr>
              <w:t xml:space="preserve"> </w:t>
            </w:r>
            <w:r>
              <w:rPr>
                <w:sz w:val="20"/>
              </w:rPr>
              <w:t>своих</w:t>
            </w:r>
            <w:r>
              <w:rPr>
                <w:spacing w:val="-47"/>
                <w:sz w:val="20"/>
              </w:rPr>
              <w:t xml:space="preserve"> </w:t>
            </w:r>
            <w:r>
              <w:rPr>
                <w:sz w:val="20"/>
              </w:rPr>
              <w:t>результатов невозможно</w:t>
            </w:r>
            <w:r>
              <w:rPr>
                <w:spacing w:val="-5"/>
                <w:sz w:val="20"/>
              </w:rPr>
              <w:t xml:space="preserve"> </w:t>
            </w:r>
            <w:r>
              <w:rPr>
                <w:sz w:val="20"/>
              </w:rPr>
              <w:t>обеспечить</w:t>
            </w:r>
            <w:r>
              <w:rPr>
                <w:spacing w:val="-1"/>
                <w:sz w:val="20"/>
              </w:rPr>
              <w:t xml:space="preserve"> </w:t>
            </w:r>
            <w:r>
              <w:rPr>
                <w:sz w:val="20"/>
              </w:rPr>
              <w:t>субъектную</w:t>
            </w:r>
            <w:r>
              <w:rPr>
                <w:spacing w:val="-2"/>
                <w:sz w:val="20"/>
              </w:rPr>
              <w:t xml:space="preserve"> </w:t>
            </w:r>
            <w:r>
              <w:rPr>
                <w:sz w:val="20"/>
              </w:rPr>
              <w:t>позицию</w:t>
            </w:r>
            <w:r>
              <w:rPr>
                <w:spacing w:val="-2"/>
                <w:sz w:val="20"/>
              </w:rPr>
              <w:t xml:space="preserve"> </w:t>
            </w:r>
            <w:r>
              <w:rPr>
                <w:sz w:val="20"/>
              </w:rPr>
              <w:t>в образовании</w:t>
            </w:r>
          </w:p>
        </w:tc>
        <w:tc>
          <w:tcPr>
            <w:tcW w:w="6083" w:type="dxa"/>
          </w:tcPr>
          <w:p w:rsidR="005B6102" w:rsidRDefault="00C11541" w:rsidP="006F7939">
            <w:pPr>
              <w:pStyle w:val="TableParagraph"/>
              <w:numPr>
                <w:ilvl w:val="0"/>
                <w:numId w:val="86"/>
              </w:numPr>
              <w:tabs>
                <w:tab w:val="left" w:pos="365"/>
              </w:tabs>
              <w:spacing w:line="225" w:lineRule="exact"/>
              <w:ind w:hanging="256"/>
              <w:rPr>
                <w:sz w:val="20"/>
              </w:rPr>
            </w:pPr>
            <w:r>
              <w:rPr>
                <w:sz w:val="20"/>
              </w:rPr>
              <w:t>Знание</w:t>
            </w:r>
            <w:r>
              <w:rPr>
                <w:spacing w:val="-8"/>
                <w:sz w:val="20"/>
              </w:rPr>
              <w:t xml:space="preserve"> </w:t>
            </w:r>
            <w:r>
              <w:rPr>
                <w:sz w:val="20"/>
              </w:rPr>
              <w:t>многообразия</w:t>
            </w:r>
            <w:r>
              <w:rPr>
                <w:spacing w:val="-6"/>
                <w:sz w:val="20"/>
              </w:rPr>
              <w:t xml:space="preserve"> </w:t>
            </w:r>
            <w:r>
              <w:rPr>
                <w:sz w:val="20"/>
              </w:rPr>
              <w:t>педагогических</w:t>
            </w:r>
            <w:r>
              <w:rPr>
                <w:spacing w:val="-4"/>
                <w:sz w:val="20"/>
              </w:rPr>
              <w:t xml:space="preserve"> </w:t>
            </w:r>
            <w:r>
              <w:rPr>
                <w:sz w:val="20"/>
              </w:rPr>
              <w:t>оценок;</w:t>
            </w:r>
          </w:p>
          <w:p w:rsidR="005B6102" w:rsidRDefault="00C11541" w:rsidP="006F7939">
            <w:pPr>
              <w:pStyle w:val="TableParagraph"/>
              <w:numPr>
                <w:ilvl w:val="0"/>
                <w:numId w:val="86"/>
              </w:numPr>
              <w:tabs>
                <w:tab w:val="left" w:pos="365"/>
              </w:tabs>
              <w:spacing w:before="1"/>
              <w:ind w:hanging="256"/>
              <w:rPr>
                <w:sz w:val="20"/>
              </w:rPr>
            </w:pPr>
            <w:r>
              <w:rPr>
                <w:sz w:val="20"/>
              </w:rPr>
              <w:t>знакомство</w:t>
            </w:r>
            <w:r>
              <w:rPr>
                <w:spacing w:val="-6"/>
                <w:sz w:val="20"/>
              </w:rPr>
              <w:t xml:space="preserve"> </w:t>
            </w:r>
            <w:r>
              <w:rPr>
                <w:sz w:val="20"/>
              </w:rPr>
              <w:t>с</w:t>
            </w:r>
            <w:r>
              <w:rPr>
                <w:spacing w:val="-4"/>
                <w:sz w:val="20"/>
              </w:rPr>
              <w:t xml:space="preserve"> </w:t>
            </w:r>
            <w:r>
              <w:rPr>
                <w:sz w:val="20"/>
              </w:rPr>
              <w:t>литературой</w:t>
            </w:r>
            <w:r>
              <w:rPr>
                <w:spacing w:val="-3"/>
                <w:sz w:val="20"/>
              </w:rPr>
              <w:t xml:space="preserve"> </w:t>
            </w:r>
            <w:r>
              <w:rPr>
                <w:sz w:val="20"/>
              </w:rPr>
              <w:t>по</w:t>
            </w:r>
            <w:r>
              <w:rPr>
                <w:spacing w:val="-6"/>
                <w:sz w:val="20"/>
              </w:rPr>
              <w:t xml:space="preserve"> </w:t>
            </w:r>
            <w:r>
              <w:rPr>
                <w:sz w:val="20"/>
              </w:rPr>
              <w:t>данному</w:t>
            </w:r>
            <w:r>
              <w:rPr>
                <w:spacing w:val="-11"/>
                <w:sz w:val="20"/>
              </w:rPr>
              <w:t xml:space="preserve"> </w:t>
            </w:r>
            <w:r>
              <w:rPr>
                <w:sz w:val="20"/>
              </w:rPr>
              <w:t>вопросу;</w:t>
            </w:r>
          </w:p>
          <w:p w:rsidR="005B6102" w:rsidRDefault="00C11541" w:rsidP="006F7939">
            <w:pPr>
              <w:pStyle w:val="TableParagraph"/>
              <w:numPr>
                <w:ilvl w:val="0"/>
                <w:numId w:val="86"/>
              </w:numPr>
              <w:tabs>
                <w:tab w:val="left" w:pos="365"/>
              </w:tabs>
              <w:spacing w:line="215" w:lineRule="exact"/>
              <w:ind w:hanging="256"/>
              <w:rPr>
                <w:sz w:val="20"/>
              </w:rPr>
            </w:pPr>
            <w:r>
              <w:rPr>
                <w:sz w:val="20"/>
              </w:rPr>
              <w:t>владение</w:t>
            </w:r>
            <w:r>
              <w:rPr>
                <w:spacing w:val="-5"/>
                <w:sz w:val="20"/>
              </w:rPr>
              <w:t xml:space="preserve"> </w:t>
            </w:r>
            <w:r>
              <w:rPr>
                <w:sz w:val="20"/>
              </w:rPr>
              <w:t>различными</w:t>
            </w:r>
            <w:r>
              <w:rPr>
                <w:spacing w:val="-8"/>
                <w:sz w:val="20"/>
              </w:rPr>
              <w:t xml:space="preserve"> </w:t>
            </w:r>
            <w:r>
              <w:rPr>
                <w:sz w:val="20"/>
              </w:rPr>
              <w:t>методами</w:t>
            </w:r>
            <w:r>
              <w:rPr>
                <w:spacing w:val="-3"/>
                <w:sz w:val="20"/>
              </w:rPr>
              <w:t xml:space="preserve"> </w:t>
            </w:r>
            <w:r>
              <w:rPr>
                <w:sz w:val="20"/>
              </w:rPr>
              <w:t>оценивания</w:t>
            </w:r>
            <w:r>
              <w:rPr>
                <w:spacing w:val="-3"/>
                <w:sz w:val="20"/>
              </w:rPr>
              <w:t xml:space="preserve"> </w:t>
            </w:r>
            <w:r>
              <w:rPr>
                <w:sz w:val="20"/>
              </w:rPr>
              <w:t>и</w:t>
            </w:r>
            <w:r>
              <w:rPr>
                <w:spacing w:val="-3"/>
                <w:sz w:val="20"/>
              </w:rPr>
              <w:t xml:space="preserve"> </w:t>
            </w:r>
            <w:r>
              <w:rPr>
                <w:sz w:val="20"/>
              </w:rPr>
              <w:t>их</w:t>
            </w:r>
            <w:r>
              <w:rPr>
                <w:spacing w:val="-2"/>
                <w:sz w:val="20"/>
              </w:rPr>
              <w:t xml:space="preserve"> </w:t>
            </w:r>
            <w:r>
              <w:rPr>
                <w:sz w:val="20"/>
              </w:rPr>
              <w:t>применение</w:t>
            </w:r>
          </w:p>
        </w:tc>
      </w:tr>
      <w:tr w:rsidR="005B6102">
        <w:trPr>
          <w:trHeight w:val="1152"/>
        </w:trPr>
        <w:tc>
          <w:tcPr>
            <w:tcW w:w="605" w:type="dxa"/>
          </w:tcPr>
          <w:p w:rsidR="005B6102" w:rsidRDefault="00C11541">
            <w:pPr>
              <w:pStyle w:val="TableParagraph"/>
              <w:spacing w:line="225" w:lineRule="exact"/>
              <w:ind w:left="110"/>
              <w:rPr>
                <w:sz w:val="20"/>
              </w:rPr>
            </w:pPr>
            <w:r>
              <w:rPr>
                <w:sz w:val="20"/>
              </w:rPr>
              <w:t>3.3</w:t>
            </w:r>
          </w:p>
        </w:tc>
        <w:tc>
          <w:tcPr>
            <w:tcW w:w="1844" w:type="dxa"/>
          </w:tcPr>
          <w:p w:rsidR="005B6102" w:rsidRDefault="00C11541">
            <w:pPr>
              <w:pStyle w:val="TableParagraph"/>
              <w:ind w:left="109" w:right="93"/>
              <w:rPr>
                <w:sz w:val="20"/>
              </w:rPr>
            </w:pPr>
            <w:r>
              <w:rPr>
                <w:sz w:val="20"/>
              </w:rPr>
              <w:t>Умение</w:t>
            </w:r>
            <w:r>
              <w:rPr>
                <w:spacing w:val="1"/>
                <w:sz w:val="20"/>
              </w:rPr>
              <w:t xml:space="preserve"> </w:t>
            </w:r>
            <w:r>
              <w:rPr>
                <w:sz w:val="20"/>
              </w:rPr>
              <w:t>превращать</w:t>
            </w:r>
            <w:r>
              <w:rPr>
                <w:spacing w:val="1"/>
                <w:sz w:val="20"/>
              </w:rPr>
              <w:t xml:space="preserve"> </w:t>
            </w:r>
            <w:r>
              <w:rPr>
                <w:sz w:val="20"/>
              </w:rPr>
              <w:t>учебную</w:t>
            </w:r>
            <w:r>
              <w:rPr>
                <w:spacing w:val="8"/>
                <w:sz w:val="20"/>
              </w:rPr>
              <w:t xml:space="preserve"> </w:t>
            </w:r>
            <w:r>
              <w:rPr>
                <w:sz w:val="20"/>
              </w:rPr>
              <w:t>задачу</w:t>
            </w:r>
            <w:r>
              <w:rPr>
                <w:spacing w:val="1"/>
                <w:sz w:val="20"/>
              </w:rPr>
              <w:t xml:space="preserve"> </w:t>
            </w:r>
            <w:r>
              <w:rPr>
                <w:sz w:val="20"/>
              </w:rPr>
              <w:t>в</w:t>
            </w:r>
            <w:r>
              <w:rPr>
                <w:spacing w:val="-47"/>
                <w:sz w:val="20"/>
              </w:rPr>
              <w:t xml:space="preserve"> </w:t>
            </w:r>
            <w:r>
              <w:rPr>
                <w:sz w:val="20"/>
              </w:rPr>
              <w:t>личностнозначиму</w:t>
            </w:r>
          </w:p>
          <w:p w:rsidR="005B6102" w:rsidRDefault="00C11541">
            <w:pPr>
              <w:pStyle w:val="TableParagraph"/>
              <w:spacing w:line="215" w:lineRule="exact"/>
              <w:ind w:left="109"/>
              <w:rPr>
                <w:sz w:val="20"/>
              </w:rPr>
            </w:pPr>
            <w:r>
              <w:rPr>
                <w:sz w:val="20"/>
              </w:rPr>
              <w:t>ю</w:t>
            </w:r>
          </w:p>
        </w:tc>
        <w:tc>
          <w:tcPr>
            <w:tcW w:w="6928" w:type="dxa"/>
          </w:tcPr>
          <w:p w:rsidR="005B6102" w:rsidRDefault="00C11541">
            <w:pPr>
              <w:pStyle w:val="TableParagraph"/>
              <w:ind w:left="109"/>
              <w:rPr>
                <w:sz w:val="20"/>
              </w:rPr>
            </w:pPr>
            <w:r>
              <w:rPr>
                <w:sz w:val="20"/>
              </w:rPr>
              <w:t>Это</w:t>
            </w:r>
            <w:r>
              <w:rPr>
                <w:spacing w:val="1"/>
                <w:sz w:val="20"/>
              </w:rPr>
              <w:t xml:space="preserve"> </w:t>
            </w:r>
            <w:r>
              <w:rPr>
                <w:sz w:val="20"/>
              </w:rPr>
              <w:t>одна</w:t>
            </w:r>
            <w:r>
              <w:rPr>
                <w:spacing w:val="1"/>
                <w:sz w:val="20"/>
              </w:rPr>
              <w:t xml:space="preserve"> </w:t>
            </w:r>
            <w:r>
              <w:rPr>
                <w:sz w:val="20"/>
              </w:rPr>
              <w:t>из</w:t>
            </w:r>
            <w:r>
              <w:rPr>
                <w:spacing w:val="1"/>
                <w:sz w:val="20"/>
              </w:rPr>
              <w:t xml:space="preserve"> </w:t>
            </w:r>
            <w:r>
              <w:rPr>
                <w:sz w:val="20"/>
              </w:rPr>
              <w:t>важнейших</w:t>
            </w:r>
            <w:r>
              <w:rPr>
                <w:spacing w:val="1"/>
                <w:sz w:val="20"/>
              </w:rPr>
              <w:t xml:space="preserve"> </w:t>
            </w:r>
            <w:r>
              <w:rPr>
                <w:sz w:val="20"/>
              </w:rPr>
              <w:t>компетентностей,</w:t>
            </w:r>
            <w:r>
              <w:rPr>
                <w:spacing w:val="1"/>
                <w:sz w:val="20"/>
              </w:rPr>
              <w:t xml:space="preserve"> </w:t>
            </w:r>
            <w:r>
              <w:rPr>
                <w:sz w:val="20"/>
              </w:rPr>
              <w:t>обеспечивающих</w:t>
            </w:r>
            <w:r>
              <w:rPr>
                <w:spacing w:val="1"/>
                <w:sz w:val="20"/>
              </w:rPr>
              <w:t xml:space="preserve"> </w:t>
            </w:r>
            <w:r>
              <w:rPr>
                <w:sz w:val="20"/>
              </w:rPr>
              <w:t>мотивацию</w:t>
            </w:r>
            <w:r>
              <w:rPr>
                <w:spacing w:val="-47"/>
                <w:sz w:val="20"/>
              </w:rPr>
              <w:t xml:space="preserve"> </w:t>
            </w:r>
            <w:r>
              <w:rPr>
                <w:sz w:val="20"/>
              </w:rPr>
              <w:t>учебной</w:t>
            </w:r>
            <w:r>
              <w:rPr>
                <w:spacing w:val="-1"/>
                <w:sz w:val="20"/>
              </w:rPr>
              <w:t xml:space="preserve"> </w:t>
            </w:r>
            <w:r>
              <w:rPr>
                <w:sz w:val="20"/>
              </w:rPr>
              <w:t>деятельности</w:t>
            </w:r>
          </w:p>
        </w:tc>
        <w:tc>
          <w:tcPr>
            <w:tcW w:w="6083" w:type="dxa"/>
          </w:tcPr>
          <w:p w:rsidR="005B6102" w:rsidRDefault="00C11541" w:rsidP="006F7939">
            <w:pPr>
              <w:pStyle w:val="TableParagraph"/>
              <w:numPr>
                <w:ilvl w:val="0"/>
                <w:numId w:val="85"/>
              </w:numPr>
              <w:tabs>
                <w:tab w:val="left" w:pos="365"/>
              </w:tabs>
              <w:spacing w:line="225" w:lineRule="exact"/>
              <w:ind w:left="364" w:hanging="256"/>
              <w:rPr>
                <w:sz w:val="20"/>
              </w:rPr>
            </w:pPr>
            <w:r>
              <w:rPr>
                <w:sz w:val="20"/>
              </w:rPr>
              <w:t>Знание</w:t>
            </w:r>
            <w:r>
              <w:rPr>
                <w:spacing w:val="-6"/>
                <w:sz w:val="20"/>
              </w:rPr>
              <w:t xml:space="preserve"> </w:t>
            </w:r>
            <w:r>
              <w:rPr>
                <w:sz w:val="20"/>
              </w:rPr>
              <w:t>интересов</w:t>
            </w:r>
            <w:r>
              <w:rPr>
                <w:spacing w:val="-2"/>
                <w:sz w:val="20"/>
              </w:rPr>
              <w:t xml:space="preserve"> </w:t>
            </w:r>
            <w:r>
              <w:rPr>
                <w:sz w:val="20"/>
              </w:rPr>
              <w:t>обучающихся,</w:t>
            </w:r>
            <w:r>
              <w:rPr>
                <w:spacing w:val="-2"/>
                <w:sz w:val="20"/>
              </w:rPr>
              <w:t xml:space="preserve"> </w:t>
            </w:r>
            <w:r>
              <w:rPr>
                <w:sz w:val="20"/>
              </w:rPr>
              <w:t>их</w:t>
            </w:r>
            <w:r>
              <w:rPr>
                <w:spacing w:val="-3"/>
                <w:sz w:val="20"/>
              </w:rPr>
              <w:t xml:space="preserve"> </w:t>
            </w:r>
            <w:r>
              <w:rPr>
                <w:sz w:val="20"/>
              </w:rPr>
              <w:t>внутреннего</w:t>
            </w:r>
            <w:r>
              <w:rPr>
                <w:spacing w:val="-7"/>
                <w:sz w:val="20"/>
              </w:rPr>
              <w:t xml:space="preserve"> </w:t>
            </w:r>
            <w:r>
              <w:rPr>
                <w:sz w:val="20"/>
              </w:rPr>
              <w:t>мира;</w:t>
            </w:r>
          </w:p>
          <w:p w:rsidR="005B6102" w:rsidRDefault="00C11541" w:rsidP="006F7939">
            <w:pPr>
              <w:pStyle w:val="TableParagraph"/>
              <w:numPr>
                <w:ilvl w:val="0"/>
                <w:numId w:val="85"/>
              </w:numPr>
              <w:tabs>
                <w:tab w:val="left" w:pos="365"/>
              </w:tabs>
              <w:ind w:left="364" w:hanging="256"/>
              <w:rPr>
                <w:sz w:val="20"/>
              </w:rPr>
            </w:pPr>
            <w:r>
              <w:rPr>
                <w:sz w:val="20"/>
              </w:rPr>
              <w:t>ориентация</w:t>
            </w:r>
            <w:r>
              <w:rPr>
                <w:spacing w:val="-6"/>
                <w:sz w:val="20"/>
              </w:rPr>
              <w:t xml:space="preserve"> </w:t>
            </w:r>
            <w:r>
              <w:rPr>
                <w:sz w:val="20"/>
              </w:rPr>
              <w:t>в</w:t>
            </w:r>
            <w:r>
              <w:rPr>
                <w:spacing w:val="-3"/>
                <w:sz w:val="20"/>
              </w:rPr>
              <w:t xml:space="preserve"> </w:t>
            </w:r>
            <w:r>
              <w:rPr>
                <w:sz w:val="20"/>
              </w:rPr>
              <w:t>культуре;</w:t>
            </w:r>
          </w:p>
          <w:p w:rsidR="005B6102" w:rsidRDefault="00C11541" w:rsidP="006F7939">
            <w:pPr>
              <w:pStyle w:val="TableParagraph"/>
              <w:numPr>
                <w:ilvl w:val="0"/>
                <w:numId w:val="85"/>
              </w:numPr>
              <w:tabs>
                <w:tab w:val="left" w:pos="451"/>
              </w:tabs>
              <w:spacing w:before="1"/>
              <w:ind w:right="97" w:firstLine="0"/>
              <w:rPr>
                <w:sz w:val="20"/>
              </w:rPr>
            </w:pPr>
            <w:r>
              <w:rPr>
                <w:sz w:val="20"/>
              </w:rPr>
              <w:t>умение</w:t>
            </w:r>
            <w:r>
              <w:rPr>
                <w:spacing w:val="34"/>
                <w:sz w:val="20"/>
              </w:rPr>
              <w:t xml:space="preserve"> </w:t>
            </w:r>
            <w:r>
              <w:rPr>
                <w:sz w:val="20"/>
              </w:rPr>
              <w:t>показать</w:t>
            </w:r>
            <w:r>
              <w:rPr>
                <w:spacing w:val="37"/>
                <w:sz w:val="20"/>
              </w:rPr>
              <w:t xml:space="preserve"> </w:t>
            </w:r>
            <w:r>
              <w:rPr>
                <w:sz w:val="20"/>
              </w:rPr>
              <w:t>роль</w:t>
            </w:r>
            <w:r>
              <w:rPr>
                <w:spacing w:val="37"/>
                <w:sz w:val="20"/>
              </w:rPr>
              <w:t xml:space="preserve"> </w:t>
            </w:r>
            <w:r>
              <w:rPr>
                <w:sz w:val="20"/>
              </w:rPr>
              <w:t>и</w:t>
            </w:r>
            <w:r>
              <w:rPr>
                <w:spacing w:val="31"/>
                <w:sz w:val="20"/>
              </w:rPr>
              <w:t xml:space="preserve"> </w:t>
            </w:r>
            <w:r>
              <w:rPr>
                <w:sz w:val="20"/>
              </w:rPr>
              <w:t>значение</w:t>
            </w:r>
            <w:r>
              <w:rPr>
                <w:spacing w:val="34"/>
                <w:sz w:val="20"/>
              </w:rPr>
              <w:t xml:space="preserve"> </w:t>
            </w:r>
            <w:r>
              <w:rPr>
                <w:sz w:val="20"/>
              </w:rPr>
              <w:t>изучаемого</w:t>
            </w:r>
            <w:r>
              <w:rPr>
                <w:spacing w:val="33"/>
                <w:sz w:val="20"/>
              </w:rPr>
              <w:t xml:space="preserve"> </w:t>
            </w:r>
            <w:r>
              <w:rPr>
                <w:sz w:val="20"/>
              </w:rPr>
              <w:t>материала</w:t>
            </w:r>
            <w:r>
              <w:rPr>
                <w:spacing w:val="34"/>
                <w:sz w:val="20"/>
              </w:rPr>
              <w:t xml:space="preserve"> </w:t>
            </w:r>
            <w:r>
              <w:rPr>
                <w:sz w:val="20"/>
              </w:rPr>
              <w:t>в</w:t>
            </w:r>
            <w:r>
              <w:rPr>
                <w:spacing w:val="-47"/>
                <w:sz w:val="20"/>
              </w:rPr>
              <w:t xml:space="preserve"> </w:t>
            </w:r>
            <w:r>
              <w:rPr>
                <w:sz w:val="20"/>
              </w:rPr>
              <w:t>реализации</w:t>
            </w:r>
            <w:r>
              <w:rPr>
                <w:spacing w:val="-1"/>
                <w:sz w:val="20"/>
              </w:rPr>
              <w:t xml:space="preserve"> </w:t>
            </w:r>
            <w:r>
              <w:rPr>
                <w:sz w:val="20"/>
              </w:rPr>
              <w:t>личных</w:t>
            </w:r>
            <w:r>
              <w:rPr>
                <w:spacing w:val="2"/>
                <w:sz w:val="20"/>
              </w:rPr>
              <w:t xml:space="preserve"> </w:t>
            </w:r>
            <w:r>
              <w:rPr>
                <w:sz w:val="20"/>
              </w:rPr>
              <w:t>планов</w:t>
            </w:r>
          </w:p>
        </w:tc>
      </w:tr>
      <w:tr w:rsidR="005B6102">
        <w:trPr>
          <w:trHeight w:val="230"/>
        </w:trPr>
        <w:tc>
          <w:tcPr>
            <w:tcW w:w="15460" w:type="dxa"/>
            <w:gridSpan w:val="4"/>
          </w:tcPr>
          <w:p w:rsidR="005B6102" w:rsidRDefault="00C11541">
            <w:pPr>
              <w:pStyle w:val="TableParagraph"/>
              <w:spacing w:line="210" w:lineRule="exact"/>
              <w:ind w:left="6116"/>
              <w:rPr>
                <w:sz w:val="20"/>
              </w:rPr>
            </w:pPr>
            <w:r>
              <w:rPr>
                <w:sz w:val="20"/>
              </w:rPr>
              <w:t>IV.</w:t>
            </w:r>
            <w:r>
              <w:rPr>
                <w:spacing w:val="-3"/>
                <w:sz w:val="20"/>
              </w:rPr>
              <w:t xml:space="preserve"> </w:t>
            </w:r>
            <w:r>
              <w:rPr>
                <w:sz w:val="20"/>
              </w:rPr>
              <w:t>Информационная</w:t>
            </w:r>
            <w:r>
              <w:rPr>
                <w:spacing w:val="-6"/>
                <w:sz w:val="20"/>
              </w:rPr>
              <w:t xml:space="preserve"> </w:t>
            </w:r>
            <w:r>
              <w:rPr>
                <w:sz w:val="20"/>
              </w:rPr>
              <w:t>компетентность</w:t>
            </w:r>
          </w:p>
        </w:tc>
      </w:tr>
      <w:tr w:rsidR="005B6102">
        <w:trPr>
          <w:trHeight w:val="1608"/>
        </w:trPr>
        <w:tc>
          <w:tcPr>
            <w:tcW w:w="605" w:type="dxa"/>
          </w:tcPr>
          <w:p w:rsidR="005B6102" w:rsidRDefault="00C11541">
            <w:pPr>
              <w:pStyle w:val="TableParagraph"/>
              <w:spacing w:line="225" w:lineRule="exact"/>
              <w:ind w:left="110"/>
              <w:rPr>
                <w:sz w:val="20"/>
              </w:rPr>
            </w:pPr>
            <w:r>
              <w:rPr>
                <w:sz w:val="20"/>
              </w:rPr>
              <w:t>4.1</w:t>
            </w:r>
          </w:p>
        </w:tc>
        <w:tc>
          <w:tcPr>
            <w:tcW w:w="1844" w:type="dxa"/>
          </w:tcPr>
          <w:p w:rsidR="005B6102" w:rsidRDefault="00C11541">
            <w:pPr>
              <w:pStyle w:val="TableParagraph"/>
              <w:ind w:left="109"/>
              <w:rPr>
                <w:sz w:val="20"/>
              </w:rPr>
            </w:pPr>
            <w:r>
              <w:rPr>
                <w:sz w:val="20"/>
              </w:rPr>
              <w:t>Компетентность</w:t>
            </w:r>
            <w:r>
              <w:rPr>
                <w:spacing w:val="18"/>
                <w:sz w:val="20"/>
              </w:rPr>
              <w:t xml:space="preserve"> </w:t>
            </w:r>
            <w:r>
              <w:rPr>
                <w:sz w:val="20"/>
              </w:rPr>
              <w:t>в</w:t>
            </w:r>
            <w:r>
              <w:rPr>
                <w:spacing w:val="-47"/>
                <w:sz w:val="20"/>
              </w:rPr>
              <w:t xml:space="preserve"> </w:t>
            </w:r>
            <w:r>
              <w:rPr>
                <w:sz w:val="20"/>
              </w:rPr>
              <w:t>предмете</w:t>
            </w:r>
            <w:r>
              <w:rPr>
                <w:spacing w:val="1"/>
                <w:sz w:val="20"/>
              </w:rPr>
              <w:t xml:space="preserve"> </w:t>
            </w:r>
            <w:r>
              <w:rPr>
                <w:sz w:val="20"/>
              </w:rPr>
              <w:t>преподавания</w:t>
            </w:r>
          </w:p>
        </w:tc>
        <w:tc>
          <w:tcPr>
            <w:tcW w:w="6928" w:type="dxa"/>
          </w:tcPr>
          <w:p w:rsidR="005B6102" w:rsidRDefault="00C11541">
            <w:pPr>
              <w:pStyle w:val="TableParagraph"/>
              <w:ind w:left="109" w:right="95"/>
              <w:jc w:val="both"/>
              <w:rPr>
                <w:sz w:val="20"/>
              </w:rPr>
            </w:pPr>
            <w:r>
              <w:rPr>
                <w:sz w:val="20"/>
              </w:rPr>
              <w:t>Глубокое знание предмета преподавания, сочетающееся с общей культурой</w:t>
            </w:r>
            <w:r>
              <w:rPr>
                <w:spacing w:val="1"/>
                <w:sz w:val="20"/>
              </w:rPr>
              <w:t xml:space="preserve"> </w:t>
            </w:r>
            <w:r>
              <w:rPr>
                <w:sz w:val="20"/>
              </w:rPr>
              <w:t>педагога.</w:t>
            </w:r>
            <w:r>
              <w:rPr>
                <w:spacing w:val="1"/>
                <w:sz w:val="20"/>
              </w:rPr>
              <w:t xml:space="preserve"> </w:t>
            </w:r>
            <w:r>
              <w:rPr>
                <w:sz w:val="20"/>
              </w:rPr>
              <w:t>Сочетание теоретического знания с видением</w:t>
            </w:r>
            <w:r>
              <w:rPr>
                <w:spacing w:val="1"/>
                <w:sz w:val="20"/>
              </w:rPr>
              <w:t xml:space="preserve"> </w:t>
            </w:r>
            <w:r>
              <w:rPr>
                <w:sz w:val="20"/>
              </w:rPr>
              <w:t>его</w:t>
            </w:r>
            <w:r>
              <w:rPr>
                <w:spacing w:val="1"/>
                <w:sz w:val="20"/>
              </w:rPr>
              <w:t xml:space="preserve"> </w:t>
            </w:r>
            <w:r>
              <w:rPr>
                <w:sz w:val="20"/>
              </w:rPr>
              <w:t>практического</w:t>
            </w:r>
            <w:r>
              <w:rPr>
                <w:spacing w:val="1"/>
                <w:sz w:val="20"/>
              </w:rPr>
              <w:t xml:space="preserve"> </w:t>
            </w:r>
            <w:r>
              <w:rPr>
                <w:sz w:val="20"/>
              </w:rPr>
              <w:t>применения,</w:t>
            </w:r>
            <w:r>
              <w:rPr>
                <w:spacing w:val="1"/>
                <w:sz w:val="20"/>
              </w:rPr>
              <w:t xml:space="preserve"> </w:t>
            </w:r>
            <w:r>
              <w:rPr>
                <w:sz w:val="20"/>
              </w:rPr>
              <w:t>что</w:t>
            </w:r>
            <w:r>
              <w:rPr>
                <w:spacing w:val="1"/>
                <w:sz w:val="20"/>
              </w:rPr>
              <w:t xml:space="preserve"> </w:t>
            </w:r>
            <w:r>
              <w:rPr>
                <w:sz w:val="20"/>
              </w:rPr>
              <w:t>является</w:t>
            </w:r>
            <w:r>
              <w:rPr>
                <w:spacing w:val="1"/>
                <w:sz w:val="20"/>
              </w:rPr>
              <w:t xml:space="preserve"> </w:t>
            </w:r>
            <w:r>
              <w:rPr>
                <w:sz w:val="20"/>
              </w:rPr>
              <w:t>предпосылкой</w:t>
            </w:r>
            <w:r>
              <w:rPr>
                <w:spacing w:val="1"/>
                <w:sz w:val="20"/>
              </w:rPr>
              <w:t xml:space="preserve"> </w:t>
            </w:r>
            <w:r>
              <w:rPr>
                <w:sz w:val="20"/>
              </w:rPr>
              <w:t>установления</w:t>
            </w:r>
            <w:r>
              <w:rPr>
                <w:spacing w:val="1"/>
                <w:sz w:val="20"/>
              </w:rPr>
              <w:t xml:space="preserve"> </w:t>
            </w:r>
            <w:r>
              <w:rPr>
                <w:sz w:val="20"/>
              </w:rPr>
              <w:t>личностной</w:t>
            </w:r>
            <w:r>
              <w:rPr>
                <w:spacing w:val="1"/>
                <w:sz w:val="20"/>
              </w:rPr>
              <w:t xml:space="preserve"> </w:t>
            </w:r>
            <w:r>
              <w:rPr>
                <w:sz w:val="20"/>
              </w:rPr>
              <w:t>значимости</w:t>
            </w:r>
            <w:r>
              <w:rPr>
                <w:spacing w:val="4"/>
                <w:sz w:val="20"/>
              </w:rPr>
              <w:t xml:space="preserve"> </w:t>
            </w:r>
            <w:r>
              <w:rPr>
                <w:sz w:val="20"/>
              </w:rPr>
              <w:t>учения</w:t>
            </w:r>
          </w:p>
        </w:tc>
        <w:tc>
          <w:tcPr>
            <w:tcW w:w="6083" w:type="dxa"/>
          </w:tcPr>
          <w:p w:rsidR="005B6102" w:rsidRDefault="00C11541" w:rsidP="006F7939">
            <w:pPr>
              <w:pStyle w:val="TableParagraph"/>
              <w:numPr>
                <w:ilvl w:val="0"/>
                <w:numId w:val="84"/>
              </w:numPr>
              <w:tabs>
                <w:tab w:val="left" w:pos="418"/>
              </w:tabs>
              <w:ind w:right="109" w:firstLine="0"/>
              <w:rPr>
                <w:sz w:val="20"/>
              </w:rPr>
            </w:pPr>
            <w:r>
              <w:rPr>
                <w:sz w:val="20"/>
              </w:rPr>
              <w:t>Знание</w:t>
            </w:r>
            <w:r>
              <w:rPr>
                <w:spacing w:val="43"/>
                <w:sz w:val="20"/>
              </w:rPr>
              <w:t xml:space="preserve"> </w:t>
            </w:r>
            <w:r>
              <w:rPr>
                <w:sz w:val="20"/>
              </w:rPr>
              <w:t>генезиса</w:t>
            </w:r>
            <w:r>
              <w:rPr>
                <w:spacing w:val="48"/>
                <w:sz w:val="20"/>
              </w:rPr>
              <w:t xml:space="preserve"> </w:t>
            </w:r>
            <w:r>
              <w:rPr>
                <w:sz w:val="20"/>
              </w:rPr>
              <w:t>формирования</w:t>
            </w:r>
            <w:r>
              <w:rPr>
                <w:spacing w:val="44"/>
                <w:sz w:val="20"/>
              </w:rPr>
              <w:t xml:space="preserve"> </w:t>
            </w:r>
            <w:r>
              <w:rPr>
                <w:sz w:val="20"/>
              </w:rPr>
              <w:t>предметного</w:t>
            </w:r>
            <w:r>
              <w:rPr>
                <w:spacing w:val="42"/>
                <w:sz w:val="20"/>
              </w:rPr>
              <w:t xml:space="preserve"> </w:t>
            </w:r>
            <w:r>
              <w:rPr>
                <w:sz w:val="20"/>
              </w:rPr>
              <w:t>знания</w:t>
            </w:r>
            <w:r>
              <w:rPr>
                <w:spacing w:val="45"/>
                <w:sz w:val="20"/>
              </w:rPr>
              <w:t xml:space="preserve"> </w:t>
            </w:r>
            <w:r>
              <w:rPr>
                <w:sz w:val="20"/>
              </w:rPr>
              <w:t>(история,</w:t>
            </w:r>
            <w:r>
              <w:rPr>
                <w:spacing w:val="-47"/>
                <w:sz w:val="20"/>
              </w:rPr>
              <w:t xml:space="preserve"> </w:t>
            </w:r>
            <w:r>
              <w:rPr>
                <w:sz w:val="20"/>
              </w:rPr>
              <w:t>персоналии,</w:t>
            </w:r>
            <w:r>
              <w:rPr>
                <w:spacing w:val="2"/>
                <w:sz w:val="20"/>
              </w:rPr>
              <w:t xml:space="preserve"> </w:t>
            </w:r>
            <w:r>
              <w:rPr>
                <w:sz w:val="20"/>
              </w:rPr>
              <w:t>для</w:t>
            </w:r>
            <w:r>
              <w:rPr>
                <w:spacing w:val="-1"/>
                <w:sz w:val="20"/>
              </w:rPr>
              <w:t xml:space="preserve"> </w:t>
            </w:r>
            <w:r>
              <w:rPr>
                <w:sz w:val="20"/>
              </w:rPr>
              <w:t>решения каких проблем</w:t>
            </w:r>
            <w:r>
              <w:rPr>
                <w:spacing w:val="3"/>
                <w:sz w:val="20"/>
              </w:rPr>
              <w:t xml:space="preserve"> </w:t>
            </w:r>
            <w:r>
              <w:rPr>
                <w:sz w:val="20"/>
              </w:rPr>
              <w:t>разрабатывалось);</w:t>
            </w:r>
          </w:p>
          <w:p w:rsidR="005B6102" w:rsidRDefault="00C11541" w:rsidP="006F7939">
            <w:pPr>
              <w:pStyle w:val="TableParagraph"/>
              <w:numPr>
                <w:ilvl w:val="0"/>
                <w:numId w:val="84"/>
              </w:numPr>
              <w:tabs>
                <w:tab w:val="left" w:pos="408"/>
              </w:tabs>
              <w:ind w:right="99" w:firstLine="0"/>
              <w:rPr>
                <w:sz w:val="20"/>
              </w:rPr>
            </w:pPr>
            <w:r>
              <w:rPr>
                <w:sz w:val="20"/>
              </w:rPr>
              <w:t>возможности</w:t>
            </w:r>
            <w:r>
              <w:rPr>
                <w:spacing w:val="43"/>
                <w:sz w:val="20"/>
              </w:rPr>
              <w:t xml:space="preserve"> </w:t>
            </w:r>
            <w:r>
              <w:rPr>
                <w:sz w:val="20"/>
              </w:rPr>
              <w:t>применения</w:t>
            </w:r>
            <w:r>
              <w:rPr>
                <w:spacing w:val="45"/>
                <w:sz w:val="20"/>
              </w:rPr>
              <w:t xml:space="preserve"> </w:t>
            </w:r>
            <w:r>
              <w:rPr>
                <w:sz w:val="20"/>
              </w:rPr>
              <w:t>получаемых</w:t>
            </w:r>
            <w:r>
              <w:rPr>
                <w:spacing w:val="41"/>
                <w:sz w:val="20"/>
              </w:rPr>
              <w:t xml:space="preserve"> </w:t>
            </w:r>
            <w:r>
              <w:rPr>
                <w:sz w:val="20"/>
              </w:rPr>
              <w:t>знаний</w:t>
            </w:r>
            <w:r>
              <w:rPr>
                <w:spacing w:val="43"/>
                <w:sz w:val="20"/>
              </w:rPr>
              <w:t xml:space="preserve"> </w:t>
            </w:r>
            <w:r>
              <w:rPr>
                <w:sz w:val="20"/>
              </w:rPr>
              <w:t>для</w:t>
            </w:r>
            <w:r>
              <w:rPr>
                <w:spacing w:val="40"/>
                <w:sz w:val="20"/>
              </w:rPr>
              <w:t xml:space="preserve"> </w:t>
            </w:r>
            <w:r>
              <w:rPr>
                <w:sz w:val="20"/>
              </w:rPr>
              <w:t>объяснения</w:t>
            </w:r>
            <w:r>
              <w:rPr>
                <w:spacing w:val="-47"/>
                <w:sz w:val="20"/>
              </w:rPr>
              <w:t xml:space="preserve"> </w:t>
            </w:r>
            <w:r>
              <w:rPr>
                <w:sz w:val="20"/>
              </w:rPr>
              <w:t>социальных</w:t>
            </w:r>
            <w:r>
              <w:rPr>
                <w:spacing w:val="1"/>
                <w:sz w:val="20"/>
              </w:rPr>
              <w:t xml:space="preserve"> </w:t>
            </w:r>
            <w:r>
              <w:rPr>
                <w:sz w:val="20"/>
              </w:rPr>
              <w:t>и природных</w:t>
            </w:r>
            <w:r>
              <w:rPr>
                <w:spacing w:val="1"/>
                <w:sz w:val="20"/>
              </w:rPr>
              <w:t xml:space="preserve"> </w:t>
            </w:r>
            <w:r>
              <w:rPr>
                <w:sz w:val="20"/>
              </w:rPr>
              <w:t>явлений;</w:t>
            </w:r>
          </w:p>
          <w:p w:rsidR="005B6102" w:rsidRDefault="00C11541" w:rsidP="006F7939">
            <w:pPr>
              <w:pStyle w:val="TableParagraph"/>
              <w:numPr>
                <w:ilvl w:val="0"/>
                <w:numId w:val="84"/>
              </w:numPr>
              <w:tabs>
                <w:tab w:val="left" w:pos="365"/>
              </w:tabs>
              <w:spacing w:line="228" w:lineRule="exact"/>
              <w:ind w:left="364" w:hanging="256"/>
              <w:rPr>
                <w:sz w:val="20"/>
              </w:rPr>
            </w:pPr>
            <w:r>
              <w:rPr>
                <w:sz w:val="20"/>
              </w:rPr>
              <w:t>владение</w:t>
            </w:r>
            <w:r>
              <w:rPr>
                <w:spacing w:val="-6"/>
                <w:sz w:val="20"/>
              </w:rPr>
              <w:t xml:space="preserve"> </w:t>
            </w:r>
            <w:r>
              <w:rPr>
                <w:sz w:val="20"/>
              </w:rPr>
              <w:t>методами</w:t>
            </w:r>
            <w:r>
              <w:rPr>
                <w:spacing w:val="-4"/>
                <w:sz w:val="20"/>
              </w:rPr>
              <w:t xml:space="preserve"> </w:t>
            </w:r>
            <w:r>
              <w:rPr>
                <w:sz w:val="20"/>
              </w:rPr>
              <w:t>решения</w:t>
            </w:r>
            <w:r>
              <w:rPr>
                <w:spacing w:val="-4"/>
                <w:sz w:val="20"/>
              </w:rPr>
              <w:t xml:space="preserve"> </w:t>
            </w:r>
            <w:r>
              <w:rPr>
                <w:sz w:val="20"/>
              </w:rPr>
              <w:t>различных</w:t>
            </w:r>
            <w:r>
              <w:rPr>
                <w:spacing w:val="-2"/>
                <w:sz w:val="20"/>
              </w:rPr>
              <w:t xml:space="preserve"> </w:t>
            </w:r>
            <w:r>
              <w:rPr>
                <w:sz w:val="20"/>
              </w:rPr>
              <w:t>задач;</w:t>
            </w:r>
          </w:p>
          <w:p w:rsidR="005B6102" w:rsidRDefault="00C11541" w:rsidP="006F7939">
            <w:pPr>
              <w:pStyle w:val="TableParagraph"/>
              <w:numPr>
                <w:ilvl w:val="0"/>
                <w:numId w:val="84"/>
              </w:numPr>
              <w:tabs>
                <w:tab w:val="left" w:pos="485"/>
              </w:tabs>
              <w:spacing w:line="230" w:lineRule="exact"/>
              <w:ind w:right="105" w:firstLine="0"/>
              <w:rPr>
                <w:sz w:val="20"/>
              </w:rPr>
            </w:pPr>
            <w:r>
              <w:rPr>
                <w:sz w:val="20"/>
              </w:rPr>
              <w:t>свободное</w:t>
            </w:r>
            <w:r>
              <w:rPr>
                <w:spacing w:val="14"/>
                <w:sz w:val="20"/>
              </w:rPr>
              <w:t xml:space="preserve"> </w:t>
            </w:r>
            <w:r>
              <w:rPr>
                <w:sz w:val="20"/>
              </w:rPr>
              <w:t>решение</w:t>
            </w:r>
            <w:r>
              <w:rPr>
                <w:spacing w:val="14"/>
                <w:sz w:val="20"/>
              </w:rPr>
              <w:t xml:space="preserve"> </w:t>
            </w:r>
            <w:r>
              <w:rPr>
                <w:sz w:val="20"/>
              </w:rPr>
              <w:t>задач</w:t>
            </w:r>
            <w:r>
              <w:rPr>
                <w:spacing w:val="12"/>
                <w:sz w:val="20"/>
              </w:rPr>
              <w:t xml:space="preserve"> </w:t>
            </w:r>
            <w:r>
              <w:rPr>
                <w:sz w:val="20"/>
              </w:rPr>
              <w:t>ЕГЭ,</w:t>
            </w:r>
            <w:r>
              <w:rPr>
                <w:spacing w:val="15"/>
                <w:sz w:val="20"/>
              </w:rPr>
              <w:t xml:space="preserve"> </w:t>
            </w:r>
            <w:r>
              <w:rPr>
                <w:sz w:val="20"/>
              </w:rPr>
              <w:t>олимпиад:</w:t>
            </w:r>
            <w:r>
              <w:rPr>
                <w:spacing w:val="14"/>
                <w:sz w:val="20"/>
              </w:rPr>
              <w:t xml:space="preserve"> </w:t>
            </w:r>
            <w:r>
              <w:rPr>
                <w:sz w:val="20"/>
              </w:rPr>
              <w:t>региональных,</w:t>
            </w:r>
            <w:r>
              <w:rPr>
                <w:spacing w:val="-47"/>
                <w:sz w:val="20"/>
              </w:rPr>
              <w:t xml:space="preserve"> </w:t>
            </w:r>
            <w:r>
              <w:rPr>
                <w:sz w:val="20"/>
              </w:rPr>
              <w:t>российских,</w:t>
            </w:r>
            <w:r>
              <w:rPr>
                <w:spacing w:val="3"/>
                <w:sz w:val="20"/>
              </w:rPr>
              <w:t xml:space="preserve"> </w:t>
            </w:r>
            <w:r>
              <w:rPr>
                <w:sz w:val="20"/>
              </w:rPr>
              <w:t>международных</w:t>
            </w:r>
          </w:p>
        </w:tc>
      </w:tr>
      <w:tr w:rsidR="005B6102">
        <w:trPr>
          <w:trHeight w:val="1613"/>
        </w:trPr>
        <w:tc>
          <w:tcPr>
            <w:tcW w:w="605" w:type="dxa"/>
          </w:tcPr>
          <w:p w:rsidR="005B6102" w:rsidRDefault="00C11541">
            <w:pPr>
              <w:pStyle w:val="TableParagraph"/>
              <w:spacing w:line="225" w:lineRule="exact"/>
              <w:ind w:left="110"/>
              <w:rPr>
                <w:sz w:val="20"/>
              </w:rPr>
            </w:pPr>
            <w:r>
              <w:rPr>
                <w:sz w:val="20"/>
              </w:rPr>
              <w:t>4.2</w:t>
            </w:r>
          </w:p>
        </w:tc>
        <w:tc>
          <w:tcPr>
            <w:tcW w:w="1844" w:type="dxa"/>
          </w:tcPr>
          <w:p w:rsidR="005B6102" w:rsidRDefault="00C11541">
            <w:pPr>
              <w:pStyle w:val="TableParagraph"/>
              <w:ind w:left="109"/>
              <w:rPr>
                <w:sz w:val="20"/>
              </w:rPr>
            </w:pPr>
            <w:r>
              <w:rPr>
                <w:sz w:val="20"/>
              </w:rPr>
              <w:t>Компетентность</w:t>
            </w:r>
            <w:r>
              <w:rPr>
                <w:spacing w:val="18"/>
                <w:sz w:val="20"/>
              </w:rPr>
              <w:t xml:space="preserve"> </w:t>
            </w:r>
            <w:r>
              <w:rPr>
                <w:sz w:val="20"/>
              </w:rPr>
              <w:t>в</w:t>
            </w:r>
            <w:r>
              <w:rPr>
                <w:spacing w:val="-47"/>
                <w:sz w:val="20"/>
              </w:rPr>
              <w:t xml:space="preserve"> </w:t>
            </w:r>
            <w:r>
              <w:rPr>
                <w:sz w:val="20"/>
              </w:rPr>
              <w:t>методах</w:t>
            </w:r>
            <w:r>
              <w:rPr>
                <w:spacing w:val="1"/>
                <w:sz w:val="20"/>
              </w:rPr>
              <w:t xml:space="preserve"> </w:t>
            </w:r>
            <w:r>
              <w:rPr>
                <w:sz w:val="20"/>
              </w:rPr>
              <w:t>преподавания</w:t>
            </w:r>
          </w:p>
        </w:tc>
        <w:tc>
          <w:tcPr>
            <w:tcW w:w="6928" w:type="dxa"/>
          </w:tcPr>
          <w:p w:rsidR="005B6102" w:rsidRDefault="00C11541">
            <w:pPr>
              <w:pStyle w:val="TableParagraph"/>
              <w:ind w:left="109" w:right="99"/>
              <w:jc w:val="both"/>
              <w:rPr>
                <w:sz w:val="20"/>
              </w:rPr>
            </w:pPr>
            <w:r>
              <w:rPr>
                <w:sz w:val="20"/>
              </w:rPr>
              <w:t>Обеспечивает возможность эффективного усвоения знания и формирования</w:t>
            </w:r>
            <w:r>
              <w:rPr>
                <w:spacing w:val="1"/>
                <w:sz w:val="20"/>
              </w:rPr>
              <w:t xml:space="preserve"> </w:t>
            </w:r>
            <w:r>
              <w:rPr>
                <w:sz w:val="20"/>
              </w:rPr>
              <w:t>умений,</w:t>
            </w:r>
            <w:r>
              <w:rPr>
                <w:spacing w:val="1"/>
                <w:sz w:val="20"/>
              </w:rPr>
              <w:t xml:space="preserve"> </w:t>
            </w:r>
            <w:r>
              <w:rPr>
                <w:sz w:val="20"/>
              </w:rPr>
              <w:t>предусмотренных</w:t>
            </w:r>
            <w:r>
              <w:rPr>
                <w:spacing w:val="1"/>
                <w:sz w:val="20"/>
              </w:rPr>
              <w:t xml:space="preserve"> </w:t>
            </w:r>
            <w:r>
              <w:rPr>
                <w:sz w:val="20"/>
              </w:rPr>
              <w:t>программой.</w:t>
            </w:r>
            <w:r>
              <w:rPr>
                <w:spacing w:val="1"/>
                <w:sz w:val="20"/>
              </w:rPr>
              <w:t xml:space="preserve"> </w:t>
            </w:r>
            <w:r>
              <w:rPr>
                <w:sz w:val="20"/>
              </w:rPr>
              <w:t>Обеспечивает</w:t>
            </w:r>
            <w:r>
              <w:rPr>
                <w:spacing w:val="1"/>
                <w:sz w:val="20"/>
              </w:rPr>
              <w:t xml:space="preserve"> </w:t>
            </w:r>
            <w:r>
              <w:rPr>
                <w:sz w:val="20"/>
              </w:rPr>
              <w:t>индивидуальный</w:t>
            </w:r>
            <w:r>
              <w:rPr>
                <w:spacing w:val="1"/>
                <w:sz w:val="20"/>
              </w:rPr>
              <w:t xml:space="preserve"> </w:t>
            </w:r>
            <w:r>
              <w:rPr>
                <w:sz w:val="20"/>
              </w:rPr>
              <w:t>подход</w:t>
            </w:r>
            <w:r>
              <w:rPr>
                <w:spacing w:val="-1"/>
                <w:sz w:val="20"/>
              </w:rPr>
              <w:t xml:space="preserve"> </w:t>
            </w:r>
            <w:r>
              <w:rPr>
                <w:sz w:val="20"/>
              </w:rPr>
              <w:t>и развитие</w:t>
            </w:r>
            <w:r>
              <w:rPr>
                <w:spacing w:val="-1"/>
                <w:sz w:val="20"/>
              </w:rPr>
              <w:t xml:space="preserve"> </w:t>
            </w:r>
            <w:r>
              <w:rPr>
                <w:sz w:val="20"/>
              </w:rPr>
              <w:t>творческой личности</w:t>
            </w:r>
          </w:p>
        </w:tc>
        <w:tc>
          <w:tcPr>
            <w:tcW w:w="6083" w:type="dxa"/>
          </w:tcPr>
          <w:p w:rsidR="005B6102" w:rsidRDefault="00C11541" w:rsidP="006F7939">
            <w:pPr>
              <w:pStyle w:val="TableParagraph"/>
              <w:numPr>
                <w:ilvl w:val="0"/>
                <w:numId w:val="83"/>
              </w:numPr>
              <w:tabs>
                <w:tab w:val="left" w:pos="365"/>
              </w:tabs>
              <w:spacing w:line="225" w:lineRule="exact"/>
              <w:ind w:left="364" w:hanging="256"/>
              <w:rPr>
                <w:sz w:val="20"/>
              </w:rPr>
            </w:pPr>
            <w:r>
              <w:rPr>
                <w:sz w:val="20"/>
              </w:rPr>
              <w:t>Знание</w:t>
            </w:r>
            <w:r>
              <w:rPr>
                <w:spacing w:val="-6"/>
                <w:sz w:val="20"/>
              </w:rPr>
              <w:t xml:space="preserve"> </w:t>
            </w:r>
            <w:r>
              <w:rPr>
                <w:sz w:val="20"/>
              </w:rPr>
              <w:t>нормативных</w:t>
            </w:r>
            <w:r>
              <w:rPr>
                <w:spacing w:val="-7"/>
                <w:sz w:val="20"/>
              </w:rPr>
              <w:t xml:space="preserve"> </w:t>
            </w:r>
            <w:r>
              <w:rPr>
                <w:sz w:val="20"/>
              </w:rPr>
              <w:t>методов</w:t>
            </w:r>
            <w:r>
              <w:rPr>
                <w:spacing w:val="-2"/>
                <w:sz w:val="20"/>
              </w:rPr>
              <w:t xml:space="preserve"> </w:t>
            </w:r>
            <w:r>
              <w:rPr>
                <w:sz w:val="20"/>
              </w:rPr>
              <w:t>и</w:t>
            </w:r>
            <w:r>
              <w:rPr>
                <w:spacing w:val="-5"/>
                <w:sz w:val="20"/>
              </w:rPr>
              <w:t xml:space="preserve"> </w:t>
            </w:r>
            <w:r>
              <w:rPr>
                <w:sz w:val="20"/>
              </w:rPr>
              <w:t>методик;</w:t>
            </w:r>
          </w:p>
          <w:p w:rsidR="005B6102" w:rsidRDefault="00C11541" w:rsidP="006F7939">
            <w:pPr>
              <w:pStyle w:val="TableParagraph"/>
              <w:numPr>
                <w:ilvl w:val="0"/>
                <w:numId w:val="83"/>
              </w:numPr>
              <w:tabs>
                <w:tab w:val="left" w:pos="648"/>
                <w:tab w:val="left" w:pos="649"/>
                <w:tab w:val="left" w:pos="2173"/>
                <w:tab w:val="left" w:pos="3406"/>
                <w:tab w:val="left" w:pos="5273"/>
              </w:tabs>
              <w:spacing w:before="1"/>
              <w:ind w:right="102" w:firstLine="0"/>
              <w:rPr>
                <w:sz w:val="20"/>
              </w:rPr>
            </w:pPr>
            <w:r>
              <w:rPr>
                <w:sz w:val="20"/>
              </w:rPr>
              <w:t>демонстрация</w:t>
            </w:r>
            <w:r>
              <w:rPr>
                <w:sz w:val="20"/>
              </w:rPr>
              <w:tab/>
              <w:t>личностно</w:t>
            </w:r>
            <w:r>
              <w:rPr>
                <w:sz w:val="20"/>
              </w:rPr>
              <w:tab/>
              <w:t>ориентированных</w:t>
            </w:r>
            <w:r>
              <w:rPr>
                <w:sz w:val="20"/>
              </w:rPr>
              <w:tab/>
            </w:r>
            <w:r>
              <w:rPr>
                <w:spacing w:val="-2"/>
                <w:sz w:val="20"/>
              </w:rPr>
              <w:t>методов</w:t>
            </w:r>
            <w:r>
              <w:rPr>
                <w:spacing w:val="-47"/>
                <w:sz w:val="20"/>
              </w:rPr>
              <w:t xml:space="preserve"> </w:t>
            </w:r>
            <w:r>
              <w:rPr>
                <w:sz w:val="20"/>
              </w:rPr>
              <w:t>образования;</w:t>
            </w:r>
          </w:p>
          <w:p w:rsidR="005B6102" w:rsidRDefault="00C11541" w:rsidP="006F7939">
            <w:pPr>
              <w:pStyle w:val="TableParagraph"/>
              <w:numPr>
                <w:ilvl w:val="0"/>
                <w:numId w:val="83"/>
              </w:numPr>
              <w:tabs>
                <w:tab w:val="left" w:pos="365"/>
              </w:tabs>
              <w:ind w:left="364" w:hanging="256"/>
              <w:rPr>
                <w:sz w:val="20"/>
              </w:rPr>
            </w:pPr>
            <w:r>
              <w:rPr>
                <w:sz w:val="20"/>
              </w:rPr>
              <w:t>наличие</w:t>
            </w:r>
            <w:r>
              <w:rPr>
                <w:spacing w:val="-6"/>
                <w:sz w:val="20"/>
              </w:rPr>
              <w:t xml:space="preserve"> </w:t>
            </w:r>
            <w:r>
              <w:rPr>
                <w:sz w:val="20"/>
              </w:rPr>
              <w:t>своих</w:t>
            </w:r>
            <w:r>
              <w:rPr>
                <w:spacing w:val="-2"/>
                <w:sz w:val="20"/>
              </w:rPr>
              <w:t xml:space="preserve"> </w:t>
            </w:r>
            <w:r>
              <w:rPr>
                <w:sz w:val="20"/>
              </w:rPr>
              <w:t>находок</w:t>
            </w:r>
            <w:r>
              <w:rPr>
                <w:spacing w:val="-5"/>
                <w:sz w:val="20"/>
              </w:rPr>
              <w:t xml:space="preserve"> </w:t>
            </w:r>
            <w:r>
              <w:rPr>
                <w:sz w:val="20"/>
              </w:rPr>
              <w:t>и</w:t>
            </w:r>
            <w:r>
              <w:rPr>
                <w:spacing w:val="-4"/>
                <w:sz w:val="20"/>
              </w:rPr>
              <w:t xml:space="preserve"> </w:t>
            </w:r>
            <w:r>
              <w:rPr>
                <w:sz w:val="20"/>
              </w:rPr>
              <w:t>методов, авторской</w:t>
            </w:r>
            <w:r>
              <w:rPr>
                <w:spacing w:val="-5"/>
                <w:sz w:val="20"/>
              </w:rPr>
              <w:t xml:space="preserve"> </w:t>
            </w:r>
            <w:r>
              <w:rPr>
                <w:sz w:val="20"/>
              </w:rPr>
              <w:t>школы;</w:t>
            </w:r>
          </w:p>
          <w:p w:rsidR="005B6102" w:rsidRDefault="00C11541" w:rsidP="006F7939">
            <w:pPr>
              <w:pStyle w:val="TableParagraph"/>
              <w:numPr>
                <w:ilvl w:val="0"/>
                <w:numId w:val="83"/>
              </w:numPr>
              <w:tabs>
                <w:tab w:val="left" w:pos="384"/>
              </w:tabs>
              <w:spacing w:before="1"/>
              <w:ind w:right="105" w:firstLine="0"/>
              <w:rPr>
                <w:sz w:val="20"/>
              </w:rPr>
            </w:pPr>
            <w:r>
              <w:rPr>
                <w:sz w:val="20"/>
              </w:rPr>
              <w:t>знание современных</w:t>
            </w:r>
            <w:r>
              <w:rPr>
                <w:spacing w:val="1"/>
                <w:sz w:val="20"/>
              </w:rPr>
              <w:t xml:space="preserve"> </w:t>
            </w:r>
            <w:r>
              <w:rPr>
                <w:sz w:val="20"/>
              </w:rPr>
              <w:t>достижений в</w:t>
            </w:r>
            <w:r>
              <w:rPr>
                <w:spacing w:val="50"/>
                <w:sz w:val="20"/>
              </w:rPr>
              <w:t xml:space="preserve"> </w:t>
            </w:r>
            <w:r>
              <w:rPr>
                <w:sz w:val="20"/>
              </w:rPr>
              <w:t>области методики обучения,</w:t>
            </w:r>
            <w:r>
              <w:rPr>
                <w:spacing w:val="-47"/>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3"/>
                <w:sz w:val="20"/>
              </w:rPr>
              <w:t xml:space="preserve"> </w:t>
            </w:r>
            <w:r>
              <w:rPr>
                <w:sz w:val="20"/>
              </w:rPr>
              <w:t>использование</w:t>
            </w:r>
            <w:r>
              <w:rPr>
                <w:spacing w:val="-4"/>
                <w:sz w:val="20"/>
              </w:rPr>
              <w:t xml:space="preserve"> </w:t>
            </w:r>
            <w:r>
              <w:rPr>
                <w:sz w:val="20"/>
              </w:rPr>
              <w:t>новых</w:t>
            </w:r>
            <w:r>
              <w:rPr>
                <w:spacing w:val="-1"/>
                <w:sz w:val="20"/>
              </w:rPr>
              <w:t xml:space="preserve"> </w:t>
            </w:r>
            <w:r>
              <w:rPr>
                <w:sz w:val="20"/>
              </w:rPr>
              <w:t>информационных</w:t>
            </w:r>
            <w:r>
              <w:rPr>
                <w:spacing w:val="-1"/>
                <w:sz w:val="20"/>
              </w:rPr>
              <w:t xml:space="preserve"> </w:t>
            </w:r>
            <w:r>
              <w:rPr>
                <w:sz w:val="20"/>
              </w:rPr>
              <w:t>технологий;</w:t>
            </w:r>
          </w:p>
          <w:p w:rsidR="005B6102" w:rsidRDefault="00C11541" w:rsidP="006F7939">
            <w:pPr>
              <w:pStyle w:val="TableParagraph"/>
              <w:numPr>
                <w:ilvl w:val="0"/>
                <w:numId w:val="83"/>
              </w:numPr>
              <w:tabs>
                <w:tab w:val="left" w:pos="480"/>
              </w:tabs>
              <w:spacing w:before="1" w:line="215" w:lineRule="exact"/>
              <w:ind w:left="479" w:hanging="371"/>
              <w:rPr>
                <w:sz w:val="20"/>
              </w:rPr>
            </w:pPr>
            <w:r>
              <w:rPr>
                <w:sz w:val="20"/>
              </w:rPr>
              <w:t>использование</w:t>
            </w:r>
            <w:r>
              <w:rPr>
                <w:spacing w:val="57"/>
                <w:sz w:val="20"/>
              </w:rPr>
              <w:t xml:space="preserve"> </w:t>
            </w:r>
            <w:r>
              <w:rPr>
                <w:sz w:val="20"/>
              </w:rPr>
              <w:t xml:space="preserve">в  </w:t>
            </w:r>
            <w:r>
              <w:rPr>
                <w:spacing w:val="10"/>
                <w:sz w:val="20"/>
              </w:rPr>
              <w:t xml:space="preserve"> </w:t>
            </w:r>
            <w:r>
              <w:rPr>
                <w:sz w:val="20"/>
              </w:rPr>
              <w:t xml:space="preserve">учебном  </w:t>
            </w:r>
            <w:r>
              <w:rPr>
                <w:spacing w:val="11"/>
                <w:sz w:val="20"/>
              </w:rPr>
              <w:t xml:space="preserve"> </w:t>
            </w:r>
            <w:r>
              <w:rPr>
                <w:sz w:val="20"/>
              </w:rPr>
              <w:t xml:space="preserve">процессе  </w:t>
            </w:r>
            <w:r>
              <w:rPr>
                <w:spacing w:val="6"/>
                <w:sz w:val="20"/>
              </w:rPr>
              <w:t xml:space="preserve"> </w:t>
            </w:r>
            <w:r>
              <w:rPr>
                <w:sz w:val="20"/>
              </w:rPr>
              <w:t xml:space="preserve">современных  </w:t>
            </w:r>
            <w:r>
              <w:rPr>
                <w:spacing w:val="6"/>
                <w:sz w:val="20"/>
              </w:rPr>
              <w:t xml:space="preserve"> </w:t>
            </w:r>
            <w:r>
              <w:rPr>
                <w:sz w:val="20"/>
              </w:rPr>
              <w:t>методов</w:t>
            </w:r>
          </w:p>
        </w:tc>
      </w:tr>
    </w:tbl>
    <w:p w:rsidR="005B6102" w:rsidRDefault="005B6102">
      <w:pPr>
        <w:spacing w:line="215" w:lineRule="exact"/>
        <w:rPr>
          <w:sz w:val="20"/>
        </w:rPr>
        <w:sectPr w:rsidR="005B6102">
          <w:type w:val="continuous"/>
          <w:pgSz w:w="16840" w:h="11910" w:orient="landscape"/>
          <w:pgMar w:top="700" w:right="360" w:bottom="1084" w:left="780" w:header="0" w:footer="741"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844"/>
        <w:gridCol w:w="6928"/>
        <w:gridCol w:w="6083"/>
      </w:tblGrid>
      <w:tr w:rsidR="005B6102">
        <w:trPr>
          <w:trHeight w:val="230"/>
        </w:trPr>
        <w:tc>
          <w:tcPr>
            <w:tcW w:w="605" w:type="dxa"/>
          </w:tcPr>
          <w:p w:rsidR="005B6102" w:rsidRDefault="005B6102">
            <w:pPr>
              <w:pStyle w:val="TableParagraph"/>
              <w:rPr>
                <w:sz w:val="16"/>
              </w:rPr>
            </w:pPr>
          </w:p>
        </w:tc>
        <w:tc>
          <w:tcPr>
            <w:tcW w:w="1844" w:type="dxa"/>
          </w:tcPr>
          <w:p w:rsidR="005B6102" w:rsidRDefault="005B6102">
            <w:pPr>
              <w:pStyle w:val="TableParagraph"/>
              <w:rPr>
                <w:sz w:val="16"/>
              </w:rPr>
            </w:pPr>
          </w:p>
        </w:tc>
        <w:tc>
          <w:tcPr>
            <w:tcW w:w="6928" w:type="dxa"/>
          </w:tcPr>
          <w:p w:rsidR="005B6102" w:rsidRDefault="005B6102">
            <w:pPr>
              <w:pStyle w:val="TableParagraph"/>
              <w:rPr>
                <w:sz w:val="16"/>
              </w:rPr>
            </w:pPr>
          </w:p>
        </w:tc>
        <w:tc>
          <w:tcPr>
            <w:tcW w:w="6083" w:type="dxa"/>
          </w:tcPr>
          <w:p w:rsidR="005B6102" w:rsidRDefault="00C11541">
            <w:pPr>
              <w:pStyle w:val="TableParagraph"/>
              <w:spacing w:line="210" w:lineRule="exact"/>
              <w:ind w:left="109"/>
              <w:rPr>
                <w:sz w:val="20"/>
              </w:rPr>
            </w:pPr>
            <w:r>
              <w:rPr>
                <w:sz w:val="20"/>
              </w:rPr>
              <w:t>обучения</w:t>
            </w:r>
          </w:p>
        </w:tc>
      </w:tr>
      <w:tr w:rsidR="005B6102">
        <w:trPr>
          <w:trHeight w:val="2991"/>
        </w:trPr>
        <w:tc>
          <w:tcPr>
            <w:tcW w:w="605" w:type="dxa"/>
          </w:tcPr>
          <w:p w:rsidR="005B6102" w:rsidRDefault="00C11541">
            <w:pPr>
              <w:pStyle w:val="TableParagraph"/>
              <w:spacing w:line="225" w:lineRule="exact"/>
              <w:ind w:left="110"/>
              <w:rPr>
                <w:sz w:val="20"/>
              </w:rPr>
            </w:pPr>
            <w:r>
              <w:rPr>
                <w:sz w:val="20"/>
              </w:rPr>
              <w:t>4.3</w:t>
            </w:r>
          </w:p>
        </w:tc>
        <w:tc>
          <w:tcPr>
            <w:tcW w:w="1844" w:type="dxa"/>
          </w:tcPr>
          <w:p w:rsidR="005B6102" w:rsidRDefault="00C11541">
            <w:pPr>
              <w:pStyle w:val="TableParagraph"/>
              <w:tabs>
                <w:tab w:val="left" w:pos="1007"/>
              </w:tabs>
              <w:ind w:left="109" w:right="95"/>
              <w:rPr>
                <w:sz w:val="20"/>
              </w:rPr>
            </w:pPr>
            <w:r>
              <w:rPr>
                <w:sz w:val="20"/>
              </w:rPr>
              <w:t>Компетентность</w:t>
            </w:r>
            <w:r>
              <w:rPr>
                <w:spacing w:val="18"/>
                <w:sz w:val="20"/>
              </w:rPr>
              <w:t xml:space="preserve"> </w:t>
            </w:r>
            <w:r>
              <w:rPr>
                <w:sz w:val="20"/>
              </w:rPr>
              <w:t>в</w:t>
            </w:r>
            <w:r>
              <w:rPr>
                <w:spacing w:val="-47"/>
                <w:sz w:val="20"/>
              </w:rPr>
              <w:t xml:space="preserve"> </w:t>
            </w:r>
            <w:r>
              <w:rPr>
                <w:sz w:val="20"/>
              </w:rPr>
              <w:t>субъективных</w:t>
            </w:r>
            <w:r>
              <w:rPr>
                <w:spacing w:val="1"/>
                <w:sz w:val="20"/>
              </w:rPr>
              <w:t xml:space="preserve"> </w:t>
            </w:r>
            <w:r>
              <w:rPr>
                <w:sz w:val="20"/>
              </w:rPr>
              <w:t>условиях</w:t>
            </w:r>
            <w:r>
              <w:rPr>
                <w:spacing w:val="1"/>
                <w:sz w:val="20"/>
              </w:rPr>
              <w:t xml:space="preserve"> </w:t>
            </w:r>
            <w:r>
              <w:rPr>
                <w:sz w:val="20"/>
              </w:rPr>
              <w:t>деятельности</w:t>
            </w:r>
            <w:r>
              <w:rPr>
                <w:spacing w:val="1"/>
                <w:sz w:val="20"/>
              </w:rPr>
              <w:t xml:space="preserve"> </w:t>
            </w:r>
            <w:r>
              <w:rPr>
                <w:sz w:val="20"/>
              </w:rPr>
              <w:t>(знание</w:t>
            </w:r>
            <w:r>
              <w:rPr>
                <w:spacing w:val="77"/>
                <w:sz w:val="20"/>
              </w:rPr>
              <w:t xml:space="preserve"> </w:t>
            </w:r>
            <w:r>
              <w:rPr>
                <w:sz w:val="20"/>
              </w:rPr>
              <w:t>учеников</w:t>
            </w:r>
            <w:r>
              <w:rPr>
                <w:spacing w:val="-47"/>
                <w:sz w:val="20"/>
              </w:rPr>
              <w:t xml:space="preserve"> </w:t>
            </w:r>
            <w:r>
              <w:rPr>
                <w:sz w:val="20"/>
              </w:rPr>
              <w:t>и</w:t>
            </w:r>
            <w:r>
              <w:rPr>
                <w:sz w:val="20"/>
              </w:rPr>
              <w:tab/>
            </w:r>
            <w:r>
              <w:rPr>
                <w:spacing w:val="-2"/>
                <w:sz w:val="20"/>
              </w:rPr>
              <w:t>учебных</w:t>
            </w:r>
            <w:r>
              <w:rPr>
                <w:spacing w:val="-47"/>
                <w:sz w:val="20"/>
              </w:rPr>
              <w:t xml:space="preserve"> </w:t>
            </w:r>
            <w:r>
              <w:rPr>
                <w:sz w:val="20"/>
              </w:rPr>
              <w:t>коллективов)</w:t>
            </w:r>
          </w:p>
        </w:tc>
        <w:tc>
          <w:tcPr>
            <w:tcW w:w="6928" w:type="dxa"/>
          </w:tcPr>
          <w:p w:rsidR="005B6102" w:rsidRDefault="00C11541">
            <w:pPr>
              <w:pStyle w:val="TableParagraph"/>
              <w:ind w:left="109" w:right="97"/>
              <w:jc w:val="both"/>
              <w:rPr>
                <w:sz w:val="20"/>
              </w:rPr>
            </w:pPr>
            <w:r>
              <w:rPr>
                <w:sz w:val="20"/>
              </w:rPr>
              <w:t>Позволяет</w:t>
            </w:r>
            <w:r>
              <w:rPr>
                <w:spacing w:val="1"/>
                <w:sz w:val="20"/>
              </w:rPr>
              <w:t xml:space="preserve"> </w:t>
            </w:r>
            <w:r>
              <w:rPr>
                <w:sz w:val="20"/>
              </w:rPr>
              <w:t>осуществить</w:t>
            </w:r>
            <w:r>
              <w:rPr>
                <w:spacing w:val="1"/>
                <w:sz w:val="20"/>
              </w:rPr>
              <w:t xml:space="preserve"> </w:t>
            </w:r>
            <w:r>
              <w:rPr>
                <w:sz w:val="20"/>
              </w:rPr>
              <w:t>индивидуальный</w:t>
            </w:r>
            <w:r>
              <w:rPr>
                <w:spacing w:val="1"/>
                <w:sz w:val="20"/>
              </w:rPr>
              <w:t xml:space="preserve"> </w:t>
            </w:r>
            <w:r>
              <w:rPr>
                <w:sz w:val="20"/>
              </w:rPr>
              <w:t>подход</w:t>
            </w:r>
            <w:r>
              <w:rPr>
                <w:spacing w:val="1"/>
                <w:sz w:val="20"/>
              </w:rPr>
              <w:t xml:space="preserve"> </w:t>
            </w:r>
            <w:r>
              <w:rPr>
                <w:sz w:val="20"/>
              </w:rPr>
              <w:t>к</w:t>
            </w:r>
            <w:r>
              <w:rPr>
                <w:spacing w:val="1"/>
                <w:sz w:val="20"/>
              </w:rPr>
              <w:t xml:space="preserve"> </w:t>
            </w:r>
            <w:r>
              <w:rPr>
                <w:sz w:val="20"/>
              </w:rPr>
              <w:t>организации</w:t>
            </w:r>
            <w:r>
              <w:rPr>
                <w:spacing w:val="1"/>
                <w:sz w:val="20"/>
              </w:rPr>
              <w:t xml:space="preserve"> </w:t>
            </w:r>
            <w:r>
              <w:rPr>
                <w:sz w:val="20"/>
              </w:rPr>
              <w:t>образовательного</w:t>
            </w:r>
            <w:r>
              <w:rPr>
                <w:spacing w:val="1"/>
                <w:sz w:val="20"/>
              </w:rPr>
              <w:t xml:space="preserve"> </w:t>
            </w:r>
            <w:r>
              <w:rPr>
                <w:sz w:val="20"/>
              </w:rPr>
              <w:t>процесса.</w:t>
            </w:r>
            <w:r>
              <w:rPr>
                <w:spacing w:val="1"/>
                <w:sz w:val="20"/>
              </w:rPr>
              <w:t xml:space="preserve"> </w:t>
            </w:r>
            <w:r>
              <w:rPr>
                <w:sz w:val="20"/>
              </w:rPr>
              <w:t>Служит</w:t>
            </w:r>
            <w:r>
              <w:rPr>
                <w:spacing w:val="1"/>
                <w:sz w:val="20"/>
              </w:rPr>
              <w:t xml:space="preserve"> </w:t>
            </w:r>
            <w:r>
              <w:rPr>
                <w:sz w:val="20"/>
              </w:rPr>
              <w:t>условием</w:t>
            </w:r>
            <w:r>
              <w:rPr>
                <w:spacing w:val="1"/>
                <w:sz w:val="20"/>
              </w:rPr>
              <w:t xml:space="preserve"> </w:t>
            </w:r>
            <w:r>
              <w:rPr>
                <w:sz w:val="20"/>
              </w:rPr>
              <w:t>гуманизации</w:t>
            </w:r>
            <w:r>
              <w:rPr>
                <w:spacing w:val="1"/>
                <w:sz w:val="20"/>
              </w:rPr>
              <w:t xml:space="preserve"> </w:t>
            </w:r>
            <w:r>
              <w:rPr>
                <w:sz w:val="20"/>
              </w:rPr>
              <w:t>образования.</w:t>
            </w:r>
            <w:r>
              <w:rPr>
                <w:spacing w:val="1"/>
                <w:sz w:val="20"/>
              </w:rPr>
              <w:t xml:space="preserve"> </w:t>
            </w:r>
            <w:r>
              <w:rPr>
                <w:sz w:val="20"/>
              </w:rPr>
              <w:t>Обеспечивает высокую</w:t>
            </w:r>
            <w:r>
              <w:rPr>
                <w:spacing w:val="-1"/>
                <w:sz w:val="20"/>
              </w:rPr>
              <w:t xml:space="preserve"> </w:t>
            </w:r>
            <w:r>
              <w:rPr>
                <w:sz w:val="20"/>
              </w:rPr>
              <w:t>мотивацию</w:t>
            </w:r>
            <w:r>
              <w:rPr>
                <w:spacing w:val="-1"/>
                <w:sz w:val="20"/>
              </w:rPr>
              <w:t xml:space="preserve"> </w:t>
            </w:r>
            <w:r>
              <w:rPr>
                <w:sz w:val="20"/>
              </w:rPr>
              <w:t>академической</w:t>
            </w:r>
            <w:r>
              <w:rPr>
                <w:spacing w:val="-1"/>
                <w:sz w:val="20"/>
              </w:rPr>
              <w:t xml:space="preserve"> </w:t>
            </w:r>
            <w:r>
              <w:rPr>
                <w:sz w:val="20"/>
              </w:rPr>
              <w:t>активности</w:t>
            </w:r>
          </w:p>
        </w:tc>
        <w:tc>
          <w:tcPr>
            <w:tcW w:w="6083" w:type="dxa"/>
          </w:tcPr>
          <w:p w:rsidR="005B6102" w:rsidRDefault="00C11541" w:rsidP="006F7939">
            <w:pPr>
              <w:pStyle w:val="TableParagraph"/>
              <w:numPr>
                <w:ilvl w:val="0"/>
                <w:numId w:val="82"/>
              </w:numPr>
              <w:tabs>
                <w:tab w:val="left" w:pos="638"/>
                <w:tab w:val="left" w:pos="639"/>
                <w:tab w:val="left" w:pos="1559"/>
                <w:tab w:val="left" w:pos="3191"/>
                <w:tab w:val="left" w:pos="4395"/>
                <w:tab w:val="left" w:pos="4923"/>
              </w:tabs>
              <w:ind w:right="103" w:firstLine="0"/>
              <w:rPr>
                <w:sz w:val="20"/>
              </w:rPr>
            </w:pPr>
            <w:r>
              <w:rPr>
                <w:sz w:val="20"/>
              </w:rPr>
              <w:t>Знание</w:t>
            </w:r>
            <w:r>
              <w:rPr>
                <w:sz w:val="20"/>
              </w:rPr>
              <w:tab/>
              <w:t>теоретического</w:t>
            </w:r>
            <w:r>
              <w:rPr>
                <w:sz w:val="20"/>
              </w:rPr>
              <w:tab/>
              <w:t>материала</w:t>
            </w:r>
            <w:r>
              <w:rPr>
                <w:sz w:val="20"/>
              </w:rPr>
              <w:tab/>
              <w:t>по</w:t>
            </w:r>
            <w:r>
              <w:rPr>
                <w:sz w:val="20"/>
              </w:rPr>
              <w:tab/>
            </w:r>
            <w:r>
              <w:rPr>
                <w:spacing w:val="-1"/>
                <w:sz w:val="20"/>
              </w:rPr>
              <w:t>психологии,</w:t>
            </w:r>
            <w:r>
              <w:rPr>
                <w:spacing w:val="-47"/>
                <w:sz w:val="20"/>
              </w:rPr>
              <w:t xml:space="preserve"> </w:t>
            </w:r>
            <w:r>
              <w:rPr>
                <w:sz w:val="20"/>
              </w:rPr>
              <w:t>характеризующего</w:t>
            </w:r>
            <w:r>
              <w:rPr>
                <w:spacing w:val="-5"/>
                <w:sz w:val="20"/>
              </w:rPr>
              <w:t xml:space="preserve"> </w:t>
            </w:r>
            <w:r>
              <w:rPr>
                <w:sz w:val="20"/>
              </w:rPr>
              <w:t>индивидуальные</w:t>
            </w:r>
            <w:r>
              <w:rPr>
                <w:spacing w:val="-3"/>
                <w:sz w:val="20"/>
              </w:rPr>
              <w:t xml:space="preserve"> </w:t>
            </w:r>
            <w:r>
              <w:rPr>
                <w:sz w:val="20"/>
              </w:rPr>
              <w:t>особенности</w:t>
            </w:r>
            <w:r>
              <w:rPr>
                <w:spacing w:val="-2"/>
                <w:sz w:val="20"/>
              </w:rPr>
              <w:t xml:space="preserve"> </w:t>
            </w:r>
            <w:r>
              <w:rPr>
                <w:sz w:val="20"/>
              </w:rPr>
              <w:t>обучающихся;</w:t>
            </w:r>
          </w:p>
          <w:p w:rsidR="005B6102" w:rsidRDefault="00C11541" w:rsidP="006F7939">
            <w:pPr>
              <w:pStyle w:val="TableParagraph"/>
              <w:numPr>
                <w:ilvl w:val="0"/>
                <w:numId w:val="82"/>
              </w:numPr>
              <w:tabs>
                <w:tab w:val="left" w:pos="389"/>
              </w:tabs>
              <w:spacing w:line="235" w:lineRule="auto"/>
              <w:ind w:right="105" w:firstLine="0"/>
              <w:rPr>
                <w:sz w:val="20"/>
              </w:rPr>
            </w:pPr>
            <w:r>
              <w:rPr>
                <w:sz w:val="20"/>
              </w:rPr>
              <w:t>владение</w:t>
            </w:r>
            <w:r>
              <w:rPr>
                <w:spacing w:val="15"/>
                <w:sz w:val="20"/>
              </w:rPr>
              <w:t xml:space="preserve"> </w:t>
            </w:r>
            <w:r>
              <w:rPr>
                <w:sz w:val="20"/>
              </w:rPr>
              <w:t>методами</w:t>
            </w:r>
            <w:r>
              <w:rPr>
                <w:spacing w:val="17"/>
                <w:sz w:val="20"/>
              </w:rPr>
              <w:t xml:space="preserve"> </w:t>
            </w:r>
            <w:r>
              <w:rPr>
                <w:sz w:val="20"/>
              </w:rPr>
              <w:t>диагностики</w:t>
            </w:r>
            <w:r>
              <w:rPr>
                <w:spacing w:val="17"/>
                <w:sz w:val="20"/>
              </w:rPr>
              <w:t xml:space="preserve"> </w:t>
            </w:r>
            <w:r>
              <w:rPr>
                <w:sz w:val="20"/>
              </w:rPr>
              <w:t>индивидуальных</w:t>
            </w:r>
            <w:r>
              <w:rPr>
                <w:spacing w:val="18"/>
                <w:sz w:val="20"/>
              </w:rPr>
              <w:t xml:space="preserve"> </w:t>
            </w:r>
            <w:r>
              <w:rPr>
                <w:sz w:val="20"/>
              </w:rPr>
              <w:t>особенностей</w:t>
            </w:r>
            <w:r>
              <w:rPr>
                <w:spacing w:val="-47"/>
                <w:sz w:val="20"/>
              </w:rPr>
              <w:t xml:space="preserve"> </w:t>
            </w:r>
            <w:r>
              <w:rPr>
                <w:sz w:val="20"/>
              </w:rPr>
              <w:t>(возможно,</w:t>
            </w:r>
            <w:r>
              <w:rPr>
                <w:spacing w:val="3"/>
                <w:sz w:val="20"/>
              </w:rPr>
              <w:t xml:space="preserve"> </w:t>
            </w:r>
            <w:r>
              <w:rPr>
                <w:sz w:val="20"/>
              </w:rPr>
              <w:t>со</w:t>
            </w:r>
            <w:r>
              <w:rPr>
                <w:spacing w:val="-3"/>
                <w:sz w:val="20"/>
              </w:rPr>
              <w:t xml:space="preserve"> </w:t>
            </w:r>
            <w:r>
              <w:rPr>
                <w:sz w:val="20"/>
              </w:rPr>
              <w:t>школьным</w:t>
            </w:r>
            <w:r>
              <w:rPr>
                <w:spacing w:val="3"/>
                <w:sz w:val="20"/>
              </w:rPr>
              <w:t xml:space="preserve"> </w:t>
            </w:r>
            <w:r>
              <w:rPr>
                <w:sz w:val="20"/>
              </w:rPr>
              <w:t>психологом);</w:t>
            </w:r>
          </w:p>
          <w:p w:rsidR="005B6102" w:rsidRDefault="00C11541" w:rsidP="006F7939">
            <w:pPr>
              <w:pStyle w:val="TableParagraph"/>
              <w:numPr>
                <w:ilvl w:val="0"/>
                <w:numId w:val="82"/>
              </w:numPr>
              <w:tabs>
                <w:tab w:val="left" w:pos="408"/>
              </w:tabs>
              <w:spacing w:before="2"/>
              <w:ind w:right="103" w:firstLine="0"/>
              <w:rPr>
                <w:sz w:val="20"/>
              </w:rPr>
            </w:pPr>
            <w:r>
              <w:rPr>
                <w:sz w:val="20"/>
              </w:rPr>
              <w:t>использование</w:t>
            </w:r>
            <w:r>
              <w:rPr>
                <w:spacing w:val="1"/>
                <w:sz w:val="20"/>
              </w:rPr>
              <w:t xml:space="preserve"> </w:t>
            </w:r>
            <w:r>
              <w:rPr>
                <w:sz w:val="20"/>
              </w:rPr>
              <w:t>знаний</w:t>
            </w:r>
            <w:r>
              <w:rPr>
                <w:spacing w:val="1"/>
                <w:sz w:val="20"/>
              </w:rPr>
              <w:t xml:space="preserve"> </w:t>
            </w:r>
            <w:r>
              <w:rPr>
                <w:sz w:val="20"/>
              </w:rPr>
              <w:t>по психологии</w:t>
            </w:r>
            <w:r>
              <w:rPr>
                <w:spacing w:val="1"/>
                <w:sz w:val="20"/>
              </w:rPr>
              <w:t xml:space="preserve"> </w:t>
            </w:r>
            <w:r>
              <w:rPr>
                <w:sz w:val="20"/>
              </w:rPr>
              <w:t>в</w:t>
            </w:r>
            <w:r>
              <w:rPr>
                <w:spacing w:val="1"/>
                <w:sz w:val="20"/>
              </w:rPr>
              <w:t xml:space="preserve"> </w:t>
            </w:r>
            <w:r>
              <w:rPr>
                <w:sz w:val="20"/>
              </w:rPr>
              <w:t>организации</w:t>
            </w:r>
            <w:r>
              <w:rPr>
                <w:spacing w:val="1"/>
                <w:sz w:val="20"/>
              </w:rPr>
              <w:t xml:space="preserve"> </w:t>
            </w:r>
            <w:r>
              <w:rPr>
                <w:sz w:val="20"/>
              </w:rPr>
              <w:t>учебного</w:t>
            </w:r>
            <w:r>
              <w:rPr>
                <w:spacing w:val="-47"/>
                <w:sz w:val="20"/>
              </w:rPr>
              <w:t xml:space="preserve"> </w:t>
            </w:r>
            <w:r>
              <w:rPr>
                <w:sz w:val="20"/>
              </w:rPr>
              <w:t>процесса;</w:t>
            </w:r>
          </w:p>
          <w:p w:rsidR="005B6102" w:rsidRDefault="00C11541" w:rsidP="006F7939">
            <w:pPr>
              <w:pStyle w:val="TableParagraph"/>
              <w:numPr>
                <w:ilvl w:val="0"/>
                <w:numId w:val="82"/>
              </w:numPr>
              <w:tabs>
                <w:tab w:val="left" w:pos="494"/>
              </w:tabs>
              <w:spacing w:before="1"/>
              <w:ind w:right="103" w:firstLine="0"/>
              <w:rPr>
                <w:sz w:val="20"/>
              </w:rPr>
            </w:pPr>
            <w:r>
              <w:rPr>
                <w:sz w:val="20"/>
              </w:rPr>
              <w:t>разработка</w:t>
            </w:r>
            <w:r>
              <w:rPr>
                <w:spacing w:val="28"/>
                <w:sz w:val="20"/>
              </w:rPr>
              <w:t xml:space="preserve"> </w:t>
            </w:r>
            <w:r>
              <w:rPr>
                <w:sz w:val="20"/>
              </w:rPr>
              <w:t>индивидуальных</w:t>
            </w:r>
            <w:r>
              <w:rPr>
                <w:spacing w:val="27"/>
                <w:sz w:val="20"/>
              </w:rPr>
              <w:t xml:space="preserve"> </w:t>
            </w:r>
            <w:r>
              <w:rPr>
                <w:sz w:val="20"/>
              </w:rPr>
              <w:t>проектов</w:t>
            </w:r>
            <w:r>
              <w:rPr>
                <w:spacing w:val="27"/>
                <w:sz w:val="20"/>
              </w:rPr>
              <w:t xml:space="preserve"> </w:t>
            </w:r>
            <w:r>
              <w:rPr>
                <w:sz w:val="20"/>
              </w:rPr>
              <w:t>на</w:t>
            </w:r>
            <w:r>
              <w:rPr>
                <w:spacing w:val="28"/>
                <w:sz w:val="20"/>
              </w:rPr>
              <w:t xml:space="preserve"> </w:t>
            </w:r>
            <w:r>
              <w:rPr>
                <w:sz w:val="20"/>
              </w:rPr>
              <w:t>основе</w:t>
            </w:r>
            <w:r>
              <w:rPr>
                <w:spacing w:val="24"/>
                <w:sz w:val="20"/>
              </w:rPr>
              <w:t xml:space="preserve"> </w:t>
            </w:r>
            <w:r>
              <w:rPr>
                <w:sz w:val="20"/>
              </w:rPr>
              <w:t>личных</w:t>
            </w:r>
            <w:r>
              <w:rPr>
                <w:spacing w:val="-47"/>
                <w:sz w:val="20"/>
              </w:rPr>
              <w:t xml:space="preserve"> </w:t>
            </w:r>
            <w:r>
              <w:rPr>
                <w:sz w:val="20"/>
              </w:rPr>
              <w:t>характеристик</w:t>
            </w:r>
            <w:r>
              <w:rPr>
                <w:spacing w:val="-1"/>
                <w:sz w:val="20"/>
              </w:rPr>
              <w:t xml:space="preserve"> </w:t>
            </w:r>
            <w:r>
              <w:rPr>
                <w:sz w:val="20"/>
              </w:rPr>
              <w:t>обучающихся;</w:t>
            </w:r>
          </w:p>
          <w:p w:rsidR="005B6102" w:rsidRDefault="00C11541" w:rsidP="006F7939">
            <w:pPr>
              <w:pStyle w:val="TableParagraph"/>
              <w:numPr>
                <w:ilvl w:val="0"/>
                <w:numId w:val="82"/>
              </w:numPr>
              <w:tabs>
                <w:tab w:val="left" w:pos="365"/>
              </w:tabs>
              <w:spacing w:before="1"/>
              <w:ind w:left="364" w:hanging="256"/>
              <w:rPr>
                <w:sz w:val="20"/>
              </w:rPr>
            </w:pPr>
            <w:r>
              <w:rPr>
                <w:sz w:val="20"/>
              </w:rPr>
              <w:t>владение</w:t>
            </w:r>
            <w:r>
              <w:rPr>
                <w:spacing w:val="-8"/>
                <w:sz w:val="20"/>
              </w:rPr>
              <w:t xml:space="preserve"> </w:t>
            </w:r>
            <w:r>
              <w:rPr>
                <w:sz w:val="20"/>
              </w:rPr>
              <w:t>методами</w:t>
            </w:r>
            <w:r>
              <w:rPr>
                <w:spacing w:val="-6"/>
                <w:sz w:val="20"/>
              </w:rPr>
              <w:t xml:space="preserve"> </w:t>
            </w:r>
            <w:r>
              <w:rPr>
                <w:sz w:val="20"/>
              </w:rPr>
              <w:t>социометрии;</w:t>
            </w:r>
          </w:p>
          <w:p w:rsidR="005B6102" w:rsidRDefault="00C11541" w:rsidP="006F7939">
            <w:pPr>
              <w:pStyle w:val="TableParagraph"/>
              <w:numPr>
                <w:ilvl w:val="0"/>
                <w:numId w:val="82"/>
              </w:numPr>
              <w:tabs>
                <w:tab w:val="left" w:pos="461"/>
              </w:tabs>
              <w:ind w:right="105" w:firstLine="0"/>
              <w:rPr>
                <w:sz w:val="20"/>
              </w:rPr>
            </w:pPr>
            <w:r>
              <w:rPr>
                <w:sz w:val="20"/>
              </w:rPr>
              <w:t>учёт</w:t>
            </w:r>
            <w:r>
              <w:rPr>
                <w:spacing w:val="37"/>
                <w:sz w:val="20"/>
              </w:rPr>
              <w:t xml:space="preserve"> </w:t>
            </w:r>
            <w:r>
              <w:rPr>
                <w:sz w:val="20"/>
              </w:rPr>
              <w:t>особенностей</w:t>
            </w:r>
            <w:r>
              <w:rPr>
                <w:spacing w:val="42"/>
                <w:sz w:val="20"/>
              </w:rPr>
              <w:t xml:space="preserve"> </w:t>
            </w:r>
            <w:r>
              <w:rPr>
                <w:sz w:val="20"/>
              </w:rPr>
              <w:t>учебных</w:t>
            </w:r>
            <w:r>
              <w:rPr>
                <w:spacing w:val="39"/>
                <w:sz w:val="20"/>
              </w:rPr>
              <w:t xml:space="preserve"> </w:t>
            </w:r>
            <w:r>
              <w:rPr>
                <w:sz w:val="20"/>
              </w:rPr>
              <w:t>коллективов</w:t>
            </w:r>
            <w:r>
              <w:rPr>
                <w:spacing w:val="40"/>
                <w:sz w:val="20"/>
              </w:rPr>
              <w:t xml:space="preserve"> </w:t>
            </w:r>
            <w:r>
              <w:rPr>
                <w:sz w:val="20"/>
              </w:rPr>
              <w:t>в</w:t>
            </w:r>
            <w:r>
              <w:rPr>
                <w:spacing w:val="40"/>
                <w:sz w:val="20"/>
              </w:rPr>
              <w:t xml:space="preserve"> </w:t>
            </w:r>
            <w:r>
              <w:rPr>
                <w:sz w:val="20"/>
              </w:rPr>
              <w:t>педагогическом</w:t>
            </w:r>
            <w:r>
              <w:rPr>
                <w:spacing w:val="-47"/>
                <w:sz w:val="20"/>
              </w:rPr>
              <w:t xml:space="preserve"> </w:t>
            </w:r>
            <w:r>
              <w:rPr>
                <w:sz w:val="20"/>
              </w:rPr>
              <w:t>процессе;</w:t>
            </w:r>
          </w:p>
          <w:p w:rsidR="005B6102" w:rsidRDefault="00C11541" w:rsidP="006F7939">
            <w:pPr>
              <w:pStyle w:val="TableParagraph"/>
              <w:numPr>
                <w:ilvl w:val="0"/>
                <w:numId w:val="82"/>
              </w:numPr>
              <w:tabs>
                <w:tab w:val="left" w:pos="403"/>
              </w:tabs>
              <w:spacing w:line="230" w:lineRule="atLeast"/>
              <w:ind w:right="102" w:firstLine="0"/>
              <w:rPr>
                <w:sz w:val="20"/>
              </w:rPr>
            </w:pPr>
            <w:r>
              <w:rPr>
                <w:sz w:val="20"/>
              </w:rPr>
              <w:t>знание</w:t>
            </w:r>
            <w:r>
              <w:rPr>
                <w:spacing w:val="35"/>
                <w:sz w:val="20"/>
              </w:rPr>
              <w:t xml:space="preserve"> </w:t>
            </w:r>
            <w:r>
              <w:rPr>
                <w:sz w:val="20"/>
              </w:rPr>
              <w:t>(рефлексия)</w:t>
            </w:r>
            <w:r>
              <w:rPr>
                <w:spacing w:val="39"/>
                <w:sz w:val="20"/>
              </w:rPr>
              <w:t xml:space="preserve"> </w:t>
            </w:r>
            <w:r>
              <w:rPr>
                <w:sz w:val="20"/>
              </w:rPr>
              <w:t>своих</w:t>
            </w:r>
            <w:r>
              <w:rPr>
                <w:spacing w:val="39"/>
                <w:sz w:val="20"/>
              </w:rPr>
              <w:t xml:space="preserve"> </w:t>
            </w:r>
            <w:r>
              <w:rPr>
                <w:sz w:val="20"/>
              </w:rPr>
              <w:t>индивидуальных</w:t>
            </w:r>
            <w:r>
              <w:rPr>
                <w:spacing w:val="39"/>
                <w:sz w:val="20"/>
              </w:rPr>
              <w:t xml:space="preserve"> </w:t>
            </w:r>
            <w:r>
              <w:rPr>
                <w:sz w:val="20"/>
              </w:rPr>
              <w:t>особенностей</w:t>
            </w:r>
            <w:r>
              <w:rPr>
                <w:spacing w:val="36"/>
                <w:sz w:val="20"/>
              </w:rPr>
              <w:t xml:space="preserve"> </w:t>
            </w:r>
            <w:r>
              <w:rPr>
                <w:sz w:val="20"/>
              </w:rPr>
              <w:t>и</w:t>
            </w:r>
            <w:r>
              <w:rPr>
                <w:spacing w:val="37"/>
                <w:sz w:val="20"/>
              </w:rPr>
              <w:t xml:space="preserve"> </w:t>
            </w:r>
            <w:r>
              <w:rPr>
                <w:sz w:val="20"/>
              </w:rPr>
              <w:t>их</w:t>
            </w:r>
            <w:r>
              <w:rPr>
                <w:spacing w:val="-47"/>
                <w:sz w:val="20"/>
              </w:rPr>
              <w:t xml:space="preserve"> </w:t>
            </w:r>
            <w:r>
              <w:rPr>
                <w:sz w:val="20"/>
              </w:rPr>
              <w:t>учёт в</w:t>
            </w:r>
            <w:r>
              <w:rPr>
                <w:spacing w:val="3"/>
                <w:sz w:val="20"/>
              </w:rPr>
              <w:t xml:space="preserve"> </w:t>
            </w:r>
            <w:r>
              <w:rPr>
                <w:sz w:val="20"/>
              </w:rPr>
              <w:t>своей</w:t>
            </w:r>
            <w:r>
              <w:rPr>
                <w:spacing w:val="2"/>
                <w:sz w:val="20"/>
              </w:rPr>
              <w:t xml:space="preserve"> </w:t>
            </w:r>
            <w:r>
              <w:rPr>
                <w:sz w:val="20"/>
              </w:rPr>
              <w:t>деятельности</w:t>
            </w:r>
          </w:p>
        </w:tc>
      </w:tr>
      <w:tr w:rsidR="005B6102">
        <w:trPr>
          <w:trHeight w:val="1377"/>
        </w:trPr>
        <w:tc>
          <w:tcPr>
            <w:tcW w:w="605" w:type="dxa"/>
          </w:tcPr>
          <w:p w:rsidR="005B6102" w:rsidRDefault="00C11541">
            <w:pPr>
              <w:pStyle w:val="TableParagraph"/>
              <w:spacing w:line="225" w:lineRule="exact"/>
              <w:ind w:left="110"/>
              <w:rPr>
                <w:sz w:val="20"/>
              </w:rPr>
            </w:pPr>
            <w:r>
              <w:rPr>
                <w:sz w:val="20"/>
              </w:rPr>
              <w:t>4.4</w:t>
            </w:r>
          </w:p>
        </w:tc>
        <w:tc>
          <w:tcPr>
            <w:tcW w:w="1844" w:type="dxa"/>
          </w:tcPr>
          <w:p w:rsidR="005B6102" w:rsidRDefault="00C11541">
            <w:pPr>
              <w:pStyle w:val="TableParagraph"/>
              <w:tabs>
                <w:tab w:val="left" w:pos="1271"/>
              </w:tabs>
              <w:spacing w:line="237" w:lineRule="auto"/>
              <w:ind w:left="109" w:right="97"/>
              <w:rPr>
                <w:sz w:val="20"/>
              </w:rPr>
            </w:pPr>
            <w:r>
              <w:rPr>
                <w:sz w:val="20"/>
              </w:rPr>
              <w:t>Умение</w:t>
            </w:r>
            <w:r>
              <w:rPr>
                <w:sz w:val="20"/>
              </w:rPr>
              <w:tab/>
            </w:r>
            <w:r>
              <w:rPr>
                <w:spacing w:val="-2"/>
                <w:sz w:val="20"/>
              </w:rPr>
              <w:t>вести</w:t>
            </w:r>
            <w:r>
              <w:rPr>
                <w:spacing w:val="-47"/>
                <w:sz w:val="20"/>
              </w:rPr>
              <w:t xml:space="preserve"> </w:t>
            </w:r>
            <w:r>
              <w:rPr>
                <w:sz w:val="20"/>
              </w:rPr>
              <w:t>самостоятельный</w:t>
            </w:r>
            <w:r>
              <w:rPr>
                <w:spacing w:val="1"/>
                <w:sz w:val="20"/>
              </w:rPr>
              <w:t xml:space="preserve"> </w:t>
            </w:r>
            <w:r>
              <w:rPr>
                <w:sz w:val="20"/>
              </w:rPr>
              <w:t>поиск</w:t>
            </w:r>
          </w:p>
          <w:p w:rsidR="005B6102" w:rsidRDefault="00C11541">
            <w:pPr>
              <w:pStyle w:val="TableParagraph"/>
              <w:ind w:left="109"/>
              <w:rPr>
                <w:sz w:val="20"/>
              </w:rPr>
            </w:pPr>
            <w:r>
              <w:rPr>
                <w:sz w:val="20"/>
              </w:rPr>
              <w:t>информации</w:t>
            </w:r>
          </w:p>
        </w:tc>
        <w:tc>
          <w:tcPr>
            <w:tcW w:w="6928" w:type="dxa"/>
          </w:tcPr>
          <w:p w:rsidR="005B6102" w:rsidRDefault="00C11541">
            <w:pPr>
              <w:pStyle w:val="TableParagraph"/>
              <w:ind w:left="109" w:right="102"/>
              <w:jc w:val="both"/>
              <w:rPr>
                <w:sz w:val="20"/>
              </w:rPr>
            </w:pPr>
            <w:r>
              <w:rPr>
                <w:sz w:val="20"/>
              </w:rPr>
              <w:t>Обеспечивает постоянный профессиональный рост и творческий подход к</w:t>
            </w:r>
            <w:r>
              <w:rPr>
                <w:spacing w:val="1"/>
                <w:sz w:val="20"/>
              </w:rPr>
              <w:t xml:space="preserve"> </w:t>
            </w:r>
            <w:r>
              <w:rPr>
                <w:sz w:val="20"/>
              </w:rPr>
              <w:t>педагогической</w:t>
            </w:r>
            <w:r>
              <w:rPr>
                <w:spacing w:val="-1"/>
                <w:sz w:val="20"/>
              </w:rPr>
              <w:t xml:space="preserve"> </w:t>
            </w:r>
            <w:r>
              <w:rPr>
                <w:sz w:val="20"/>
              </w:rPr>
              <w:t>деятельности.</w:t>
            </w:r>
          </w:p>
          <w:p w:rsidR="005B6102" w:rsidRDefault="00C11541">
            <w:pPr>
              <w:pStyle w:val="TableParagraph"/>
              <w:ind w:left="109" w:right="98"/>
              <w:jc w:val="both"/>
              <w:rPr>
                <w:sz w:val="20"/>
              </w:rPr>
            </w:pPr>
            <w:r>
              <w:rPr>
                <w:sz w:val="20"/>
              </w:rPr>
              <w:t>Современная ситуация быстрого развития предметных областей, появление</w:t>
            </w:r>
            <w:r>
              <w:rPr>
                <w:spacing w:val="1"/>
                <w:sz w:val="20"/>
              </w:rPr>
              <w:t xml:space="preserve"> </w:t>
            </w:r>
            <w:r>
              <w:rPr>
                <w:sz w:val="20"/>
              </w:rPr>
              <w:t>новых</w:t>
            </w:r>
            <w:r>
              <w:rPr>
                <w:spacing w:val="1"/>
                <w:sz w:val="20"/>
              </w:rPr>
              <w:t xml:space="preserve"> </w:t>
            </w:r>
            <w:r>
              <w:rPr>
                <w:sz w:val="20"/>
              </w:rPr>
              <w:t>педагогических</w:t>
            </w:r>
            <w:r>
              <w:rPr>
                <w:spacing w:val="1"/>
                <w:sz w:val="20"/>
              </w:rPr>
              <w:t xml:space="preserve"> </w:t>
            </w:r>
            <w:r>
              <w:rPr>
                <w:sz w:val="20"/>
              </w:rPr>
              <w:t>технологий</w:t>
            </w:r>
            <w:r>
              <w:rPr>
                <w:spacing w:val="1"/>
                <w:sz w:val="20"/>
              </w:rPr>
              <w:t xml:space="preserve"> </w:t>
            </w:r>
            <w:r>
              <w:rPr>
                <w:sz w:val="20"/>
              </w:rPr>
              <w:t>предполагает</w:t>
            </w:r>
            <w:r>
              <w:rPr>
                <w:spacing w:val="1"/>
                <w:sz w:val="20"/>
              </w:rPr>
              <w:t xml:space="preserve"> </w:t>
            </w:r>
            <w:r>
              <w:rPr>
                <w:sz w:val="20"/>
              </w:rPr>
              <w:t>непрерывное</w:t>
            </w:r>
            <w:r>
              <w:rPr>
                <w:spacing w:val="1"/>
                <w:sz w:val="20"/>
              </w:rPr>
              <w:t xml:space="preserve"> </w:t>
            </w:r>
            <w:r>
              <w:rPr>
                <w:sz w:val="20"/>
              </w:rPr>
              <w:t>обновление</w:t>
            </w:r>
            <w:r>
              <w:rPr>
                <w:spacing w:val="1"/>
                <w:sz w:val="20"/>
              </w:rPr>
              <w:t xml:space="preserve"> </w:t>
            </w:r>
            <w:r>
              <w:rPr>
                <w:sz w:val="20"/>
              </w:rPr>
              <w:t>собственных</w:t>
            </w:r>
            <w:r>
              <w:rPr>
                <w:spacing w:val="45"/>
                <w:sz w:val="20"/>
              </w:rPr>
              <w:t xml:space="preserve"> </w:t>
            </w:r>
            <w:r>
              <w:rPr>
                <w:sz w:val="20"/>
              </w:rPr>
              <w:t>знаний</w:t>
            </w:r>
            <w:r>
              <w:rPr>
                <w:spacing w:val="44"/>
                <w:sz w:val="20"/>
              </w:rPr>
              <w:t xml:space="preserve"> </w:t>
            </w:r>
            <w:r>
              <w:rPr>
                <w:sz w:val="20"/>
              </w:rPr>
              <w:t>и</w:t>
            </w:r>
            <w:r>
              <w:rPr>
                <w:spacing w:val="44"/>
                <w:sz w:val="20"/>
              </w:rPr>
              <w:t xml:space="preserve"> </w:t>
            </w:r>
            <w:r>
              <w:rPr>
                <w:sz w:val="20"/>
              </w:rPr>
              <w:t>умений,</w:t>
            </w:r>
            <w:r>
              <w:rPr>
                <w:spacing w:val="48"/>
                <w:sz w:val="20"/>
              </w:rPr>
              <w:t xml:space="preserve"> </w:t>
            </w:r>
            <w:r>
              <w:rPr>
                <w:sz w:val="20"/>
              </w:rPr>
              <w:t>что</w:t>
            </w:r>
            <w:r>
              <w:rPr>
                <w:spacing w:val="40"/>
                <w:sz w:val="20"/>
              </w:rPr>
              <w:t xml:space="preserve"> </w:t>
            </w:r>
            <w:r>
              <w:rPr>
                <w:sz w:val="20"/>
              </w:rPr>
              <w:t>обеспечивает</w:t>
            </w:r>
            <w:r>
              <w:rPr>
                <w:spacing w:val="44"/>
                <w:sz w:val="20"/>
              </w:rPr>
              <w:t xml:space="preserve"> </w:t>
            </w:r>
            <w:r>
              <w:rPr>
                <w:sz w:val="20"/>
              </w:rPr>
              <w:t>желание</w:t>
            </w:r>
            <w:r>
              <w:rPr>
                <w:spacing w:val="43"/>
                <w:sz w:val="20"/>
              </w:rPr>
              <w:t xml:space="preserve"> </w:t>
            </w:r>
            <w:r>
              <w:rPr>
                <w:sz w:val="20"/>
              </w:rPr>
              <w:t>и</w:t>
            </w:r>
            <w:r>
              <w:rPr>
                <w:spacing w:val="49"/>
                <w:sz w:val="20"/>
              </w:rPr>
              <w:t xml:space="preserve"> </w:t>
            </w:r>
            <w:r>
              <w:rPr>
                <w:sz w:val="20"/>
              </w:rPr>
              <w:t>умение</w:t>
            </w:r>
            <w:r>
              <w:rPr>
                <w:spacing w:val="43"/>
                <w:sz w:val="20"/>
              </w:rPr>
              <w:t xml:space="preserve"> </w:t>
            </w:r>
            <w:r>
              <w:rPr>
                <w:sz w:val="20"/>
              </w:rPr>
              <w:t>вести</w:t>
            </w:r>
          </w:p>
          <w:p w:rsidR="005B6102" w:rsidRDefault="00C11541">
            <w:pPr>
              <w:pStyle w:val="TableParagraph"/>
              <w:spacing w:line="215" w:lineRule="exact"/>
              <w:ind w:left="109"/>
              <w:jc w:val="both"/>
              <w:rPr>
                <w:sz w:val="20"/>
              </w:rPr>
            </w:pPr>
            <w:r>
              <w:rPr>
                <w:sz w:val="20"/>
              </w:rPr>
              <w:t>самостоятельный</w:t>
            </w:r>
            <w:r>
              <w:rPr>
                <w:spacing w:val="-6"/>
                <w:sz w:val="20"/>
              </w:rPr>
              <w:t xml:space="preserve"> </w:t>
            </w:r>
            <w:r>
              <w:rPr>
                <w:sz w:val="20"/>
              </w:rPr>
              <w:t>поиск</w:t>
            </w:r>
          </w:p>
        </w:tc>
        <w:tc>
          <w:tcPr>
            <w:tcW w:w="6083" w:type="dxa"/>
          </w:tcPr>
          <w:p w:rsidR="005B6102" w:rsidRDefault="00C11541" w:rsidP="006F7939">
            <w:pPr>
              <w:pStyle w:val="TableParagraph"/>
              <w:numPr>
                <w:ilvl w:val="0"/>
                <w:numId w:val="81"/>
              </w:numPr>
              <w:tabs>
                <w:tab w:val="left" w:pos="365"/>
              </w:tabs>
              <w:spacing w:line="225" w:lineRule="exact"/>
              <w:ind w:left="364" w:hanging="256"/>
              <w:rPr>
                <w:sz w:val="20"/>
              </w:rPr>
            </w:pPr>
            <w:r>
              <w:rPr>
                <w:sz w:val="20"/>
              </w:rPr>
              <w:t>Профессиональная</w:t>
            </w:r>
            <w:r>
              <w:rPr>
                <w:spacing w:val="-8"/>
                <w:sz w:val="20"/>
              </w:rPr>
              <w:t xml:space="preserve"> </w:t>
            </w:r>
            <w:r>
              <w:rPr>
                <w:sz w:val="20"/>
              </w:rPr>
              <w:t>любознательность;</w:t>
            </w:r>
          </w:p>
          <w:p w:rsidR="005B6102" w:rsidRDefault="00C11541" w:rsidP="006F7939">
            <w:pPr>
              <w:pStyle w:val="TableParagraph"/>
              <w:numPr>
                <w:ilvl w:val="0"/>
                <w:numId w:val="81"/>
              </w:numPr>
              <w:tabs>
                <w:tab w:val="left" w:pos="403"/>
              </w:tabs>
              <w:spacing w:before="4" w:line="235" w:lineRule="auto"/>
              <w:ind w:right="97" w:firstLine="0"/>
              <w:rPr>
                <w:sz w:val="20"/>
              </w:rPr>
            </w:pPr>
            <w:r>
              <w:rPr>
                <w:sz w:val="20"/>
              </w:rPr>
              <w:t>умение пользоваться</w:t>
            </w:r>
            <w:r>
              <w:rPr>
                <w:spacing w:val="1"/>
                <w:sz w:val="20"/>
              </w:rPr>
              <w:t xml:space="preserve"> </w:t>
            </w:r>
            <w:r>
              <w:rPr>
                <w:sz w:val="20"/>
              </w:rPr>
              <w:t>различными</w:t>
            </w:r>
            <w:r>
              <w:rPr>
                <w:spacing w:val="1"/>
                <w:sz w:val="20"/>
              </w:rPr>
              <w:t xml:space="preserve"> </w:t>
            </w:r>
            <w:r>
              <w:rPr>
                <w:sz w:val="20"/>
              </w:rPr>
              <w:t>информационно-поисковыми</w:t>
            </w:r>
            <w:r>
              <w:rPr>
                <w:spacing w:val="-47"/>
                <w:sz w:val="20"/>
              </w:rPr>
              <w:t xml:space="preserve"> </w:t>
            </w:r>
            <w:r>
              <w:rPr>
                <w:sz w:val="20"/>
              </w:rPr>
              <w:t>технологиями;</w:t>
            </w:r>
          </w:p>
          <w:p w:rsidR="005B6102" w:rsidRDefault="00C11541" w:rsidP="006F7939">
            <w:pPr>
              <w:pStyle w:val="TableParagraph"/>
              <w:numPr>
                <w:ilvl w:val="0"/>
                <w:numId w:val="81"/>
              </w:numPr>
              <w:tabs>
                <w:tab w:val="left" w:pos="485"/>
              </w:tabs>
              <w:spacing w:before="2"/>
              <w:ind w:right="104" w:firstLine="0"/>
              <w:rPr>
                <w:sz w:val="20"/>
              </w:rPr>
            </w:pPr>
            <w:r>
              <w:rPr>
                <w:sz w:val="20"/>
              </w:rPr>
              <w:t>использование</w:t>
            </w:r>
            <w:r>
              <w:rPr>
                <w:spacing w:val="15"/>
                <w:sz w:val="20"/>
              </w:rPr>
              <w:t xml:space="preserve"> </w:t>
            </w:r>
            <w:r>
              <w:rPr>
                <w:sz w:val="20"/>
              </w:rPr>
              <w:t>различных</w:t>
            </w:r>
            <w:r>
              <w:rPr>
                <w:spacing w:val="18"/>
                <w:sz w:val="20"/>
              </w:rPr>
              <w:t xml:space="preserve"> </w:t>
            </w:r>
            <w:r>
              <w:rPr>
                <w:sz w:val="20"/>
              </w:rPr>
              <w:t>баз</w:t>
            </w:r>
            <w:r>
              <w:rPr>
                <w:spacing w:val="20"/>
                <w:sz w:val="20"/>
              </w:rPr>
              <w:t xml:space="preserve"> </w:t>
            </w:r>
            <w:r>
              <w:rPr>
                <w:sz w:val="20"/>
              </w:rPr>
              <w:t>данных</w:t>
            </w:r>
            <w:r>
              <w:rPr>
                <w:spacing w:val="18"/>
                <w:sz w:val="20"/>
              </w:rPr>
              <w:t xml:space="preserve"> </w:t>
            </w:r>
            <w:r>
              <w:rPr>
                <w:sz w:val="20"/>
              </w:rPr>
              <w:t>в</w:t>
            </w:r>
            <w:r>
              <w:rPr>
                <w:spacing w:val="14"/>
                <w:sz w:val="20"/>
              </w:rPr>
              <w:t xml:space="preserve"> </w:t>
            </w:r>
            <w:r>
              <w:rPr>
                <w:sz w:val="20"/>
              </w:rPr>
              <w:t>образовательном</w:t>
            </w:r>
            <w:r>
              <w:rPr>
                <w:spacing w:val="-47"/>
                <w:sz w:val="20"/>
              </w:rPr>
              <w:t xml:space="preserve"> </w:t>
            </w:r>
            <w:r>
              <w:rPr>
                <w:sz w:val="20"/>
              </w:rPr>
              <w:t>процессе</w:t>
            </w:r>
          </w:p>
        </w:tc>
      </w:tr>
      <w:tr w:rsidR="005B6102">
        <w:trPr>
          <w:trHeight w:val="230"/>
        </w:trPr>
        <w:tc>
          <w:tcPr>
            <w:tcW w:w="15460" w:type="dxa"/>
            <w:gridSpan w:val="4"/>
          </w:tcPr>
          <w:p w:rsidR="005B6102" w:rsidRDefault="00C11541">
            <w:pPr>
              <w:pStyle w:val="TableParagraph"/>
              <w:spacing w:line="210" w:lineRule="exact"/>
              <w:ind w:left="3807"/>
              <w:rPr>
                <w:sz w:val="20"/>
              </w:rPr>
            </w:pPr>
            <w:r>
              <w:rPr>
                <w:sz w:val="20"/>
              </w:rPr>
              <w:t>V.</w:t>
            </w:r>
            <w:r>
              <w:rPr>
                <w:spacing w:val="-1"/>
                <w:sz w:val="20"/>
              </w:rPr>
              <w:t xml:space="preserve"> </w:t>
            </w:r>
            <w:r>
              <w:rPr>
                <w:sz w:val="20"/>
              </w:rPr>
              <w:t>Разработка</w:t>
            </w:r>
            <w:r>
              <w:rPr>
                <w:spacing w:val="-1"/>
                <w:sz w:val="20"/>
              </w:rPr>
              <w:t xml:space="preserve"> </w:t>
            </w:r>
            <w:r>
              <w:rPr>
                <w:sz w:val="20"/>
              </w:rPr>
              <w:t>программ</w:t>
            </w:r>
            <w:r>
              <w:rPr>
                <w:spacing w:val="-6"/>
                <w:sz w:val="20"/>
              </w:rPr>
              <w:t xml:space="preserve"> </w:t>
            </w:r>
            <w:r>
              <w:rPr>
                <w:sz w:val="20"/>
              </w:rPr>
              <w:t>педагогической</w:t>
            </w:r>
            <w:r>
              <w:rPr>
                <w:spacing w:val="-5"/>
                <w:sz w:val="20"/>
              </w:rPr>
              <w:t xml:space="preserve"> </w:t>
            </w:r>
            <w:r>
              <w:rPr>
                <w:sz w:val="20"/>
              </w:rPr>
              <w:t>деятельности</w:t>
            </w:r>
            <w:r>
              <w:rPr>
                <w:spacing w:val="-5"/>
                <w:sz w:val="20"/>
              </w:rPr>
              <w:t xml:space="preserve"> </w:t>
            </w:r>
            <w:r>
              <w:rPr>
                <w:sz w:val="20"/>
              </w:rPr>
              <w:t>и</w:t>
            </w:r>
            <w:r>
              <w:rPr>
                <w:spacing w:val="-5"/>
                <w:sz w:val="20"/>
              </w:rPr>
              <w:t xml:space="preserve"> </w:t>
            </w:r>
            <w:r>
              <w:rPr>
                <w:sz w:val="20"/>
              </w:rPr>
              <w:t>принятие</w:t>
            </w:r>
            <w:r>
              <w:rPr>
                <w:spacing w:val="-5"/>
                <w:sz w:val="20"/>
              </w:rPr>
              <w:t xml:space="preserve"> </w:t>
            </w:r>
            <w:r>
              <w:rPr>
                <w:sz w:val="20"/>
              </w:rPr>
              <w:t>педагогических</w:t>
            </w:r>
            <w:r>
              <w:rPr>
                <w:spacing w:val="-3"/>
                <w:sz w:val="20"/>
              </w:rPr>
              <w:t xml:space="preserve"> </w:t>
            </w:r>
            <w:r>
              <w:rPr>
                <w:sz w:val="20"/>
              </w:rPr>
              <w:t>решений</w:t>
            </w:r>
          </w:p>
        </w:tc>
      </w:tr>
      <w:tr w:rsidR="005B6102">
        <w:trPr>
          <w:trHeight w:val="4143"/>
        </w:trPr>
        <w:tc>
          <w:tcPr>
            <w:tcW w:w="605" w:type="dxa"/>
          </w:tcPr>
          <w:p w:rsidR="005B6102" w:rsidRDefault="00C11541">
            <w:pPr>
              <w:pStyle w:val="TableParagraph"/>
              <w:spacing w:line="226" w:lineRule="exact"/>
              <w:ind w:left="110"/>
              <w:rPr>
                <w:sz w:val="20"/>
              </w:rPr>
            </w:pPr>
            <w:r>
              <w:rPr>
                <w:sz w:val="20"/>
              </w:rPr>
              <w:t>5.1</w:t>
            </w:r>
          </w:p>
        </w:tc>
        <w:tc>
          <w:tcPr>
            <w:tcW w:w="1844" w:type="dxa"/>
          </w:tcPr>
          <w:p w:rsidR="005B6102" w:rsidRDefault="00C11541">
            <w:pPr>
              <w:pStyle w:val="TableParagraph"/>
              <w:tabs>
                <w:tab w:val="left" w:pos="1022"/>
              </w:tabs>
              <w:ind w:left="109" w:right="96"/>
              <w:rPr>
                <w:sz w:val="20"/>
              </w:rPr>
            </w:pPr>
            <w:r>
              <w:rPr>
                <w:sz w:val="20"/>
              </w:rPr>
              <w:t>Умение</w:t>
            </w:r>
            <w:r>
              <w:rPr>
                <w:spacing w:val="1"/>
                <w:sz w:val="20"/>
              </w:rPr>
              <w:t xml:space="preserve"> </w:t>
            </w:r>
            <w:r>
              <w:rPr>
                <w:sz w:val="20"/>
              </w:rPr>
              <w:t>разработать</w:t>
            </w:r>
            <w:r>
              <w:rPr>
                <w:spacing w:val="1"/>
                <w:sz w:val="20"/>
              </w:rPr>
              <w:t xml:space="preserve"> </w:t>
            </w:r>
            <w:r>
              <w:rPr>
                <w:sz w:val="20"/>
              </w:rPr>
              <w:t>образовательную</w:t>
            </w:r>
            <w:r>
              <w:rPr>
                <w:spacing w:val="1"/>
                <w:sz w:val="20"/>
              </w:rPr>
              <w:t xml:space="preserve"> </w:t>
            </w:r>
            <w:r>
              <w:rPr>
                <w:sz w:val="20"/>
              </w:rPr>
              <w:t>программу,</w:t>
            </w:r>
            <w:r>
              <w:rPr>
                <w:spacing w:val="1"/>
                <w:sz w:val="20"/>
              </w:rPr>
              <w:t xml:space="preserve"> </w:t>
            </w:r>
            <w:r>
              <w:rPr>
                <w:sz w:val="20"/>
              </w:rPr>
              <w:t>выбрать</w:t>
            </w:r>
            <w:r>
              <w:rPr>
                <w:spacing w:val="5"/>
                <w:sz w:val="20"/>
              </w:rPr>
              <w:t xml:space="preserve"> </w:t>
            </w:r>
            <w:r>
              <w:rPr>
                <w:sz w:val="20"/>
              </w:rPr>
              <w:t>учебники</w:t>
            </w:r>
            <w:r>
              <w:rPr>
                <w:spacing w:val="-47"/>
                <w:sz w:val="20"/>
              </w:rPr>
              <w:t xml:space="preserve"> </w:t>
            </w:r>
            <w:r>
              <w:rPr>
                <w:sz w:val="20"/>
              </w:rPr>
              <w:t>и</w:t>
            </w:r>
            <w:r>
              <w:rPr>
                <w:sz w:val="20"/>
              </w:rPr>
              <w:tab/>
            </w:r>
            <w:r>
              <w:rPr>
                <w:spacing w:val="-2"/>
                <w:sz w:val="20"/>
              </w:rPr>
              <w:t>учебные</w:t>
            </w:r>
            <w:r>
              <w:rPr>
                <w:spacing w:val="-47"/>
                <w:sz w:val="20"/>
              </w:rPr>
              <w:t xml:space="preserve"> </w:t>
            </w:r>
            <w:r>
              <w:rPr>
                <w:sz w:val="20"/>
              </w:rPr>
              <w:t>комплекты</w:t>
            </w:r>
          </w:p>
        </w:tc>
        <w:tc>
          <w:tcPr>
            <w:tcW w:w="6928" w:type="dxa"/>
          </w:tcPr>
          <w:p w:rsidR="005B6102" w:rsidRDefault="00C11541">
            <w:pPr>
              <w:pStyle w:val="TableParagraph"/>
              <w:ind w:left="109" w:right="96"/>
              <w:jc w:val="both"/>
              <w:rPr>
                <w:sz w:val="20"/>
              </w:rPr>
            </w:pPr>
            <w:r>
              <w:rPr>
                <w:sz w:val="20"/>
              </w:rPr>
              <w:t>Умение разработать образовательную программу является базовым в системе</w:t>
            </w:r>
            <w:r>
              <w:rPr>
                <w:spacing w:val="1"/>
                <w:sz w:val="20"/>
              </w:rPr>
              <w:t xml:space="preserve"> </w:t>
            </w:r>
            <w:r>
              <w:rPr>
                <w:sz w:val="20"/>
              </w:rPr>
              <w:t>профессиональных</w:t>
            </w:r>
            <w:r>
              <w:rPr>
                <w:spacing w:val="1"/>
                <w:sz w:val="20"/>
              </w:rPr>
              <w:t xml:space="preserve"> </w:t>
            </w:r>
            <w:r>
              <w:rPr>
                <w:sz w:val="20"/>
              </w:rPr>
              <w:t>компетенций.</w:t>
            </w:r>
            <w:r>
              <w:rPr>
                <w:spacing w:val="1"/>
                <w:sz w:val="20"/>
              </w:rPr>
              <w:t xml:space="preserve"> </w:t>
            </w:r>
            <w:r>
              <w:rPr>
                <w:sz w:val="20"/>
              </w:rPr>
              <w:t>Обеспечивает</w:t>
            </w:r>
            <w:r>
              <w:rPr>
                <w:spacing w:val="1"/>
                <w:sz w:val="20"/>
              </w:rPr>
              <w:t xml:space="preserve"> </w:t>
            </w:r>
            <w:r>
              <w:rPr>
                <w:sz w:val="20"/>
              </w:rPr>
              <w:t>реализацию</w:t>
            </w:r>
            <w:r>
              <w:rPr>
                <w:spacing w:val="1"/>
                <w:sz w:val="20"/>
              </w:rPr>
              <w:t xml:space="preserve"> </w:t>
            </w:r>
            <w:r>
              <w:rPr>
                <w:sz w:val="20"/>
              </w:rPr>
              <w:t>принципа</w:t>
            </w:r>
            <w:r>
              <w:rPr>
                <w:spacing w:val="1"/>
                <w:sz w:val="20"/>
              </w:rPr>
              <w:t xml:space="preserve"> </w:t>
            </w:r>
            <w:r>
              <w:rPr>
                <w:sz w:val="20"/>
              </w:rPr>
              <w:t>академических</w:t>
            </w:r>
            <w:r>
              <w:rPr>
                <w:spacing w:val="1"/>
                <w:sz w:val="20"/>
              </w:rPr>
              <w:t xml:space="preserve"> </w:t>
            </w:r>
            <w:r>
              <w:rPr>
                <w:sz w:val="20"/>
              </w:rPr>
              <w:t>свобод</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индивидуальных</w:t>
            </w:r>
            <w:r>
              <w:rPr>
                <w:spacing w:val="51"/>
                <w:sz w:val="20"/>
              </w:rPr>
              <w:t xml:space="preserve"> </w:t>
            </w:r>
            <w:r>
              <w:rPr>
                <w:sz w:val="20"/>
              </w:rPr>
              <w:t>образовательных</w:t>
            </w:r>
            <w:r>
              <w:rPr>
                <w:spacing w:val="1"/>
                <w:sz w:val="20"/>
              </w:rPr>
              <w:t xml:space="preserve"> </w:t>
            </w:r>
            <w:r>
              <w:rPr>
                <w:sz w:val="20"/>
              </w:rPr>
              <w:t>программ.</w:t>
            </w:r>
            <w:r>
              <w:rPr>
                <w:spacing w:val="1"/>
                <w:sz w:val="20"/>
              </w:rPr>
              <w:t xml:space="preserve"> </w:t>
            </w:r>
            <w:r>
              <w:rPr>
                <w:sz w:val="20"/>
              </w:rPr>
              <w:t>Без</w:t>
            </w:r>
            <w:r>
              <w:rPr>
                <w:spacing w:val="1"/>
                <w:sz w:val="20"/>
              </w:rPr>
              <w:t xml:space="preserve"> </w:t>
            </w:r>
            <w:r>
              <w:rPr>
                <w:sz w:val="20"/>
              </w:rPr>
              <w:t>умения</w:t>
            </w:r>
            <w:r>
              <w:rPr>
                <w:spacing w:val="1"/>
                <w:sz w:val="20"/>
              </w:rPr>
              <w:t xml:space="preserve"> </w:t>
            </w:r>
            <w:r>
              <w:rPr>
                <w:sz w:val="20"/>
              </w:rPr>
              <w:t>разрабатывать</w:t>
            </w:r>
            <w:r>
              <w:rPr>
                <w:spacing w:val="1"/>
                <w:sz w:val="20"/>
              </w:rPr>
              <w:t xml:space="preserve"> </w:t>
            </w:r>
            <w:r>
              <w:rPr>
                <w:sz w:val="20"/>
              </w:rPr>
              <w:t>образовательные</w:t>
            </w:r>
            <w:r>
              <w:rPr>
                <w:spacing w:val="1"/>
                <w:sz w:val="20"/>
              </w:rPr>
              <w:t xml:space="preserve"> </w:t>
            </w:r>
            <w:r>
              <w:rPr>
                <w:sz w:val="20"/>
              </w:rPr>
              <w:t>программы</w:t>
            </w:r>
            <w:r>
              <w:rPr>
                <w:spacing w:val="1"/>
                <w:sz w:val="20"/>
              </w:rPr>
              <w:t xml:space="preserve"> </w:t>
            </w:r>
            <w:r>
              <w:rPr>
                <w:sz w:val="20"/>
              </w:rPr>
              <w:t>в</w:t>
            </w:r>
            <w:r>
              <w:rPr>
                <w:spacing w:val="1"/>
                <w:sz w:val="20"/>
              </w:rPr>
              <w:t xml:space="preserve"> </w:t>
            </w:r>
            <w:r>
              <w:rPr>
                <w:sz w:val="20"/>
              </w:rPr>
              <w:t>современных условиях невозможно творчески организовать образовательный</w:t>
            </w:r>
            <w:r>
              <w:rPr>
                <w:spacing w:val="-47"/>
                <w:sz w:val="20"/>
              </w:rPr>
              <w:t xml:space="preserve"> </w:t>
            </w:r>
            <w:r>
              <w:rPr>
                <w:sz w:val="20"/>
              </w:rPr>
              <w:t>процесс.</w:t>
            </w:r>
          </w:p>
          <w:p w:rsidR="005B6102" w:rsidRDefault="00C11541">
            <w:pPr>
              <w:pStyle w:val="TableParagraph"/>
              <w:ind w:left="109" w:right="99"/>
              <w:jc w:val="both"/>
              <w:rPr>
                <w:sz w:val="20"/>
              </w:rPr>
            </w:pPr>
            <w:r>
              <w:rPr>
                <w:sz w:val="20"/>
              </w:rPr>
              <w:t>Образовательные</w:t>
            </w:r>
            <w:r>
              <w:rPr>
                <w:spacing w:val="1"/>
                <w:sz w:val="20"/>
              </w:rPr>
              <w:t xml:space="preserve"> </w:t>
            </w:r>
            <w:r>
              <w:rPr>
                <w:sz w:val="20"/>
              </w:rPr>
              <w:t>программы</w:t>
            </w:r>
            <w:r>
              <w:rPr>
                <w:spacing w:val="1"/>
                <w:sz w:val="20"/>
              </w:rPr>
              <w:t xml:space="preserve"> </w:t>
            </w:r>
            <w:r>
              <w:rPr>
                <w:sz w:val="20"/>
              </w:rPr>
              <w:t>выступают</w:t>
            </w:r>
            <w:r>
              <w:rPr>
                <w:spacing w:val="1"/>
                <w:sz w:val="20"/>
              </w:rPr>
              <w:t xml:space="preserve"> </w:t>
            </w:r>
            <w:r>
              <w:rPr>
                <w:sz w:val="20"/>
              </w:rPr>
              <w:t>средствами</w:t>
            </w:r>
            <w:r>
              <w:rPr>
                <w:spacing w:val="1"/>
                <w:sz w:val="20"/>
              </w:rPr>
              <w:t xml:space="preserve"> </w:t>
            </w:r>
            <w:r>
              <w:rPr>
                <w:sz w:val="20"/>
              </w:rPr>
              <w:t>целенаправленного</w:t>
            </w:r>
            <w:r>
              <w:rPr>
                <w:spacing w:val="1"/>
                <w:sz w:val="20"/>
              </w:rPr>
              <w:t xml:space="preserve"> </w:t>
            </w:r>
            <w:r>
              <w:rPr>
                <w:sz w:val="20"/>
              </w:rPr>
              <w:t>влияния на</w:t>
            </w:r>
            <w:r>
              <w:rPr>
                <w:spacing w:val="4"/>
                <w:sz w:val="20"/>
              </w:rPr>
              <w:t xml:space="preserve"> </w:t>
            </w:r>
            <w:r>
              <w:rPr>
                <w:sz w:val="20"/>
              </w:rPr>
              <w:t>развитие</w:t>
            </w:r>
            <w:r>
              <w:rPr>
                <w:spacing w:val="-1"/>
                <w:sz w:val="20"/>
              </w:rPr>
              <w:t xml:space="preserve"> </w:t>
            </w:r>
            <w:r>
              <w:rPr>
                <w:sz w:val="20"/>
              </w:rPr>
              <w:t>обучающихся.</w:t>
            </w:r>
          </w:p>
          <w:p w:rsidR="005B6102" w:rsidRDefault="00C11541">
            <w:pPr>
              <w:pStyle w:val="TableParagraph"/>
              <w:spacing w:before="1" w:line="237" w:lineRule="auto"/>
              <w:ind w:left="109" w:right="95"/>
              <w:jc w:val="both"/>
              <w:rPr>
                <w:sz w:val="20"/>
              </w:rPr>
            </w:pPr>
            <w:r>
              <w:rPr>
                <w:sz w:val="20"/>
              </w:rPr>
              <w:t>Компетентность</w:t>
            </w:r>
            <w:r>
              <w:rPr>
                <w:spacing w:val="1"/>
                <w:sz w:val="20"/>
              </w:rPr>
              <w:t xml:space="preserve"> </w:t>
            </w:r>
            <w:r>
              <w:rPr>
                <w:sz w:val="20"/>
              </w:rPr>
              <w:t>в</w:t>
            </w:r>
            <w:r>
              <w:rPr>
                <w:spacing w:val="1"/>
                <w:sz w:val="20"/>
              </w:rPr>
              <w:t xml:space="preserve"> </w:t>
            </w:r>
            <w:r>
              <w:rPr>
                <w:sz w:val="20"/>
              </w:rPr>
              <w:t>разработке</w:t>
            </w:r>
            <w:r>
              <w:rPr>
                <w:spacing w:val="1"/>
                <w:sz w:val="20"/>
              </w:rPr>
              <w:t xml:space="preserve"> </w:t>
            </w:r>
            <w:r>
              <w:rPr>
                <w:sz w:val="20"/>
              </w:rPr>
              <w:t>образовательных</w:t>
            </w:r>
            <w:r>
              <w:rPr>
                <w:spacing w:val="1"/>
                <w:sz w:val="20"/>
              </w:rPr>
              <w:t xml:space="preserve"> </w:t>
            </w:r>
            <w:r>
              <w:rPr>
                <w:sz w:val="20"/>
              </w:rPr>
              <w:t>программ</w:t>
            </w:r>
            <w:r>
              <w:rPr>
                <w:spacing w:val="1"/>
                <w:sz w:val="20"/>
              </w:rPr>
              <w:t xml:space="preserve"> </w:t>
            </w:r>
            <w:r>
              <w:rPr>
                <w:sz w:val="20"/>
              </w:rPr>
              <w:t>позволяет</w:t>
            </w:r>
            <w:r>
              <w:rPr>
                <w:spacing w:val="1"/>
                <w:sz w:val="20"/>
              </w:rPr>
              <w:t xml:space="preserve"> </w:t>
            </w:r>
            <w:r>
              <w:rPr>
                <w:sz w:val="20"/>
              </w:rPr>
              <w:t>осуществлять преподавание на различных уровнях обученности и развития</w:t>
            </w:r>
            <w:r>
              <w:rPr>
                <w:spacing w:val="1"/>
                <w:sz w:val="20"/>
              </w:rPr>
              <w:t xml:space="preserve"> </w:t>
            </w:r>
            <w:r>
              <w:rPr>
                <w:sz w:val="20"/>
              </w:rPr>
              <w:t>обучающихся.</w:t>
            </w:r>
          </w:p>
          <w:p w:rsidR="005B6102" w:rsidRDefault="00C11541">
            <w:pPr>
              <w:pStyle w:val="TableParagraph"/>
              <w:spacing w:before="2"/>
              <w:ind w:left="109" w:right="96"/>
              <w:jc w:val="both"/>
              <w:rPr>
                <w:sz w:val="20"/>
              </w:rPr>
            </w:pPr>
            <w:r>
              <w:rPr>
                <w:sz w:val="20"/>
              </w:rPr>
              <w:t>Обоснованный выбор учебников и учебных комплектов является составной</w:t>
            </w:r>
            <w:r>
              <w:rPr>
                <w:spacing w:val="1"/>
                <w:sz w:val="20"/>
              </w:rPr>
              <w:t xml:space="preserve"> </w:t>
            </w:r>
            <w:r>
              <w:rPr>
                <w:sz w:val="20"/>
              </w:rPr>
              <w:t>частью</w:t>
            </w:r>
            <w:r>
              <w:rPr>
                <w:spacing w:val="1"/>
                <w:sz w:val="20"/>
              </w:rPr>
              <w:t xml:space="preserve"> </w:t>
            </w:r>
            <w:r>
              <w:rPr>
                <w:sz w:val="20"/>
              </w:rPr>
              <w:t>разработки</w:t>
            </w:r>
            <w:r>
              <w:rPr>
                <w:spacing w:val="1"/>
                <w:sz w:val="20"/>
              </w:rPr>
              <w:t xml:space="preserve"> </w:t>
            </w:r>
            <w:r>
              <w:rPr>
                <w:sz w:val="20"/>
              </w:rPr>
              <w:t>образовательных</w:t>
            </w:r>
            <w:r>
              <w:rPr>
                <w:spacing w:val="1"/>
                <w:sz w:val="20"/>
              </w:rPr>
              <w:t xml:space="preserve"> </w:t>
            </w:r>
            <w:r>
              <w:rPr>
                <w:sz w:val="20"/>
              </w:rPr>
              <w:t>программ,</w:t>
            </w:r>
            <w:r>
              <w:rPr>
                <w:spacing w:val="1"/>
                <w:sz w:val="20"/>
              </w:rPr>
              <w:t xml:space="preserve"> </w:t>
            </w:r>
            <w:r>
              <w:rPr>
                <w:sz w:val="20"/>
              </w:rPr>
              <w:t>характер</w:t>
            </w:r>
            <w:r>
              <w:rPr>
                <w:spacing w:val="1"/>
                <w:sz w:val="20"/>
              </w:rPr>
              <w:t xml:space="preserve"> </w:t>
            </w:r>
            <w:r>
              <w:rPr>
                <w:sz w:val="20"/>
              </w:rPr>
              <w:t>представляемого</w:t>
            </w:r>
            <w:r>
              <w:rPr>
                <w:spacing w:val="1"/>
                <w:sz w:val="20"/>
              </w:rPr>
              <w:t xml:space="preserve"> </w:t>
            </w:r>
            <w:r>
              <w:rPr>
                <w:sz w:val="20"/>
              </w:rPr>
              <w:t>обоснования</w:t>
            </w:r>
            <w:r>
              <w:rPr>
                <w:spacing w:val="1"/>
                <w:sz w:val="20"/>
              </w:rPr>
              <w:t xml:space="preserve"> </w:t>
            </w:r>
            <w:r>
              <w:rPr>
                <w:sz w:val="20"/>
              </w:rPr>
              <w:t>позволяет</w:t>
            </w:r>
            <w:r>
              <w:rPr>
                <w:spacing w:val="1"/>
                <w:sz w:val="20"/>
              </w:rPr>
              <w:t xml:space="preserve"> </w:t>
            </w:r>
            <w:r>
              <w:rPr>
                <w:sz w:val="20"/>
              </w:rPr>
              <w:t>судить</w:t>
            </w:r>
            <w:r>
              <w:rPr>
                <w:spacing w:val="1"/>
                <w:sz w:val="20"/>
              </w:rPr>
              <w:t xml:space="preserve"> </w:t>
            </w:r>
            <w:r>
              <w:rPr>
                <w:sz w:val="20"/>
              </w:rPr>
              <w:t>о</w:t>
            </w:r>
            <w:r>
              <w:rPr>
                <w:spacing w:val="1"/>
                <w:sz w:val="20"/>
              </w:rPr>
              <w:t xml:space="preserve"> </w:t>
            </w:r>
            <w:r>
              <w:rPr>
                <w:sz w:val="20"/>
              </w:rPr>
              <w:t>стартовой</w:t>
            </w:r>
            <w:r>
              <w:rPr>
                <w:spacing w:val="1"/>
                <w:sz w:val="20"/>
              </w:rPr>
              <w:t xml:space="preserve"> </w:t>
            </w:r>
            <w:r>
              <w:rPr>
                <w:sz w:val="20"/>
              </w:rPr>
              <w:t>готовности</w:t>
            </w:r>
            <w:r>
              <w:rPr>
                <w:spacing w:val="1"/>
                <w:sz w:val="20"/>
              </w:rPr>
              <w:t xml:space="preserve"> </w:t>
            </w:r>
            <w:r>
              <w:rPr>
                <w:sz w:val="20"/>
              </w:rPr>
              <w:t>к</w:t>
            </w:r>
            <w:r>
              <w:rPr>
                <w:spacing w:val="1"/>
                <w:sz w:val="20"/>
              </w:rPr>
              <w:t xml:space="preserve"> </w:t>
            </w:r>
            <w:r>
              <w:rPr>
                <w:sz w:val="20"/>
              </w:rPr>
              <w:t>началу</w:t>
            </w:r>
            <w:r>
              <w:rPr>
                <w:spacing w:val="1"/>
                <w:sz w:val="20"/>
              </w:rPr>
              <w:t xml:space="preserve"> </w:t>
            </w:r>
            <w:r>
              <w:rPr>
                <w:sz w:val="20"/>
              </w:rPr>
              <w:t>педагогической деятельности, позволяет сделать вывод о готовности педагога</w:t>
            </w:r>
            <w:r>
              <w:rPr>
                <w:spacing w:val="-47"/>
                <w:sz w:val="20"/>
              </w:rPr>
              <w:t xml:space="preserve"> </w:t>
            </w:r>
            <w:r>
              <w:rPr>
                <w:sz w:val="20"/>
              </w:rPr>
              <w:t>учитывать индивидуальные</w:t>
            </w:r>
            <w:r>
              <w:rPr>
                <w:spacing w:val="-2"/>
                <w:sz w:val="20"/>
              </w:rPr>
              <w:t xml:space="preserve"> </w:t>
            </w:r>
            <w:r>
              <w:rPr>
                <w:sz w:val="20"/>
              </w:rPr>
              <w:t>характеристики обучающихся</w:t>
            </w:r>
          </w:p>
        </w:tc>
        <w:tc>
          <w:tcPr>
            <w:tcW w:w="6083" w:type="dxa"/>
          </w:tcPr>
          <w:p w:rsidR="005B6102" w:rsidRDefault="00C11541" w:rsidP="006F7939">
            <w:pPr>
              <w:pStyle w:val="TableParagraph"/>
              <w:numPr>
                <w:ilvl w:val="0"/>
                <w:numId w:val="80"/>
              </w:numPr>
              <w:tabs>
                <w:tab w:val="left" w:pos="365"/>
              </w:tabs>
              <w:spacing w:line="226" w:lineRule="exact"/>
              <w:ind w:left="364" w:hanging="256"/>
              <w:jc w:val="both"/>
              <w:rPr>
                <w:sz w:val="20"/>
              </w:rPr>
            </w:pPr>
            <w:r>
              <w:rPr>
                <w:sz w:val="20"/>
              </w:rPr>
              <w:t>Знание</w:t>
            </w:r>
            <w:r>
              <w:rPr>
                <w:spacing w:val="-6"/>
                <w:sz w:val="20"/>
              </w:rPr>
              <w:t xml:space="preserve"> </w:t>
            </w:r>
            <w:r>
              <w:rPr>
                <w:sz w:val="20"/>
              </w:rPr>
              <w:t>образовательных</w:t>
            </w:r>
            <w:r>
              <w:rPr>
                <w:spacing w:val="-3"/>
                <w:sz w:val="20"/>
              </w:rPr>
              <w:t xml:space="preserve"> </w:t>
            </w:r>
            <w:r>
              <w:rPr>
                <w:sz w:val="20"/>
              </w:rPr>
              <w:t>стандартов</w:t>
            </w:r>
            <w:r>
              <w:rPr>
                <w:spacing w:val="-1"/>
                <w:sz w:val="20"/>
              </w:rPr>
              <w:t xml:space="preserve"> </w:t>
            </w:r>
            <w:r>
              <w:rPr>
                <w:sz w:val="20"/>
              </w:rPr>
              <w:t>и</w:t>
            </w:r>
            <w:r>
              <w:rPr>
                <w:spacing w:val="-5"/>
                <w:sz w:val="20"/>
              </w:rPr>
              <w:t xml:space="preserve"> </w:t>
            </w:r>
            <w:r>
              <w:rPr>
                <w:sz w:val="20"/>
              </w:rPr>
              <w:t>примерных</w:t>
            </w:r>
            <w:r>
              <w:rPr>
                <w:spacing w:val="-3"/>
                <w:sz w:val="20"/>
              </w:rPr>
              <w:t xml:space="preserve"> </w:t>
            </w:r>
            <w:r>
              <w:rPr>
                <w:sz w:val="20"/>
              </w:rPr>
              <w:t>программ;</w:t>
            </w:r>
          </w:p>
          <w:p w:rsidR="005B6102" w:rsidRDefault="00C11541" w:rsidP="006F7939">
            <w:pPr>
              <w:pStyle w:val="TableParagraph"/>
              <w:numPr>
                <w:ilvl w:val="0"/>
                <w:numId w:val="80"/>
              </w:numPr>
              <w:tabs>
                <w:tab w:val="left" w:pos="365"/>
              </w:tabs>
              <w:ind w:right="99" w:firstLine="0"/>
              <w:jc w:val="both"/>
              <w:rPr>
                <w:sz w:val="20"/>
              </w:rPr>
            </w:pPr>
            <w:r>
              <w:rPr>
                <w:sz w:val="20"/>
              </w:rPr>
              <w:t>наличие персонально разработанных образовательных программ:</w:t>
            </w:r>
            <w:r>
              <w:rPr>
                <w:spacing w:val="-48"/>
                <w:sz w:val="20"/>
              </w:rPr>
              <w:t xml:space="preserve"> </w:t>
            </w:r>
            <w:r>
              <w:rPr>
                <w:sz w:val="20"/>
              </w:rPr>
              <w:t>характеристика</w:t>
            </w:r>
            <w:r>
              <w:rPr>
                <w:spacing w:val="1"/>
                <w:sz w:val="20"/>
              </w:rPr>
              <w:t xml:space="preserve"> </w:t>
            </w:r>
            <w:r>
              <w:rPr>
                <w:sz w:val="20"/>
              </w:rPr>
              <w:t>этих</w:t>
            </w:r>
            <w:r>
              <w:rPr>
                <w:spacing w:val="1"/>
                <w:sz w:val="20"/>
              </w:rPr>
              <w:t xml:space="preserve"> </w:t>
            </w:r>
            <w:r>
              <w:rPr>
                <w:sz w:val="20"/>
              </w:rPr>
              <w:t>программ</w:t>
            </w:r>
            <w:r>
              <w:rPr>
                <w:spacing w:val="1"/>
                <w:sz w:val="20"/>
              </w:rPr>
              <w:t xml:space="preserve"> </w:t>
            </w:r>
            <w:r>
              <w:rPr>
                <w:sz w:val="20"/>
              </w:rPr>
              <w:t>по</w:t>
            </w:r>
            <w:r>
              <w:rPr>
                <w:spacing w:val="1"/>
                <w:sz w:val="20"/>
              </w:rPr>
              <w:t xml:space="preserve"> </w:t>
            </w:r>
            <w:r>
              <w:rPr>
                <w:sz w:val="20"/>
              </w:rPr>
              <w:t>содержанию,</w:t>
            </w:r>
            <w:r>
              <w:rPr>
                <w:spacing w:val="1"/>
                <w:sz w:val="20"/>
              </w:rPr>
              <w:t xml:space="preserve"> </w:t>
            </w:r>
            <w:r>
              <w:rPr>
                <w:sz w:val="20"/>
              </w:rPr>
              <w:t>источникам</w:t>
            </w:r>
            <w:r>
              <w:rPr>
                <w:spacing w:val="1"/>
                <w:sz w:val="20"/>
              </w:rPr>
              <w:t xml:space="preserve"> </w:t>
            </w:r>
            <w:r>
              <w:rPr>
                <w:sz w:val="20"/>
              </w:rPr>
              <w:t>информации;</w:t>
            </w:r>
          </w:p>
          <w:p w:rsidR="005B6102" w:rsidRDefault="00C11541">
            <w:pPr>
              <w:pStyle w:val="TableParagraph"/>
              <w:spacing w:before="1"/>
              <w:ind w:left="109" w:right="102"/>
              <w:jc w:val="both"/>
              <w:rPr>
                <w:sz w:val="20"/>
              </w:rPr>
            </w:pPr>
            <w:r>
              <w:rPr>
                <w:sz w:val="20"/>
              </w:rPr>
              <w:t>по</w:t>
            </w:r>
            <w:r>
              <w:rPr>
                <w:spacing w:val="1"/>
                <w:sz w:val="20"/>
              </w:rPr>
              <w:t xml:space="preserve"> </w:t>
            </w:r>
            <w:r>
              <w:rPr>
                <w:sz w:val="20"/>
              </w:rPr>
              <w:t>материальной</w:t>
            </w:r>
            <w:r>
              <w:rPr>
                <w:spacing w:val="1"/>
                <w:sz w:val="20"/>
              </w:rPr>
              <w:t xml:space="preserve"> </w:t>
            </w:r>
            <w:r>
              <w:rPr>
                <w:sz w:val="20"/>
              </w:rPr>
              <w:t>базе,</w:t>
            </w:r>
            <w:r>
              <w:rPr>
                <w:spacing w:val="1"/>
                <w:sz w:val="20"/>
              </w:rPr>
              <w:t xml:space="preserve"> </w:t>
            </w:r>
            <w:r>
              <w:rPr>
                <w:sz w:val="20"/>
              </w:rPr>
              <w:t>на</w:t>
            </w:r>
            <w:r>
              <w:rPr>
                <w:spacing w:val="1"/>
                <w:sz w:val="20"/>
              </w:rPr>
              <w:t xml:space="preserve"> </w:t>
            </w:r>
            <w:r>
              <w:rPr>
                <w:sz w:val="20"/>
              </w:rPr>
              <w:t>которой</w:t>
            </w:r>
            <w:r>
              <w:rPr>
                <w:spacing w:val="1"/>
                <w:sz w:val="20"/>
              </w:rPr>
              <w:t xml:space="preserve"> </w:t>
            </w:r>
            <w:r>
              <w:rPr>
                <w:sz w:val="20"/>
              </w:rPr>
              <w:t>должны</w:t>
            </w:r>
            <w:r>
              <w:rPr>
                <w:spacing w:val="1"/>
                <w:sz w:val="20"/>
              </w:rPr>
              <w:t xml:space="preserve"> </w:t>
            </w:r>
            <w:r>
              <w:rPr>
                <w:sz w:val="20"/>
              </w:rPr>
              <w:t>реализовываться</w:t>
            </w:r>
            <w:r>
              <w:rPr>
                <w:spacing w:val="1"/>
                <w:sz w:val="20"/>
              </w:rPr>
              <w:t xml:space="preserve"> </w:t>
            </w:r>
            <w:r>
              <w:rPr>
                <w:sz w:val="20"/>
              </w:rPr>
              <w:t>программы;</w:t>
            </w:r>
          </w:p>
          <w:p w:rsidR="005B6102" w:rsidRDefault="00C11541">
            <w:pPr>
              <w:pStyle w:val="TableParagraph"/>
              <w:spacing w:before="2"/>
              <w:ind w:left="109"/>
              <w:jc w:val="both"/>
              <w:rPr>
                <w:sz w:val="20"/>
              </w:rPr>
            </w:pPr>
            <w:r>
              <w:rPr>
                <w:sz w:val="20"/>
              </w:rPr>
              <w:t>по</w:t>
            </w:r>
            <w:r>
              <w:rPr>
                <w:spacing w:val="-3"/>
                <w:sz w:val="20"/>
              </w:rPr>
              <w:t xml:space="preserve"> </w:t>
            </w:r>
            <w:r>
              <w:rPr>
                <w:sz w:val="20"/>
              </w:rPr>
              <w:t>учёту</w:t>
            </w:r>
            <w:r>
              <w:rPr>
                <w:spacing w:val="-8"/>
                <w:sz w:val="20"/>
              </w:rPr>
              <w:t xml:space="preserve"> </w:t>
            </w:r>
            <w:r>
              <w:rPr>
                <w:sz w:val="20"/>
              </w:rPr>
              <w:t>индивидуальных</w:t>
            </w:r>
            <w:r>
              <w:rPr>
                <w:spacing w:val="-3"/>
                <w:sz w:val="20"/>
              </w:rPr>
              <w:t xml:space="preserve"> </w:t>
            </w:r>
            <w:r>
              <w:rPr>
                <w:sz w:val="20"/>
              </w:rPr>
              <w:t>характеристик</w:t>
            </w:r>
            <w:r>
              <w:rPr>
                <w:spacing w:val="-4"/>
                <w:sz w:val="20"/>
              </w:rPr>
              <w:t xml:space="preserve"> </w:t>
            </w:r>
            <w:r>
              <w:rPr>
                <w:sz w:val="20"/>
              </w:rPr>
              <w:t>обучающихся;</w:t>
            </w:r>
          </w:p>
          <w:p w:rsidR="005B6102" w:rsidRDefault="00C11541" w:rsidP="006F7939">
            <w:pPr>
              <w:pStyle w:val="TableParagraph"/>
              <w:numPr>
                <w:ilvl w:val="0"/>
                <w:numId w:val="80"/>
              </w:numPr>
              <w:tabs>
                <w:tab w:val="left" w:pos="365"/>
              </w:tabs>
              <w:ind w:left="364" w:hanging="256"/>
              <w:jc w:val="both"/>
              <w:rPr>
                <w:sz w:val="20"/>
              </w:rPr>
            </w:pPr>
            <w:r>
              <w:rPr>
                <w:sz w:val="20"/>
              </w:rPr>
              <w:t>обоснованность</w:t>
            </w:r>
            <w:r>
              <w:rPr>
                <w:spacing w:val="-5"/>
                <w:sz w:val="20"/>
              </w:rPr>
              <w:t xml:space="preserve"> </w:t>
            </w:r>
            <w:r>
              <w:rPr>
                <w:sz w:val="20"/>
              </w:rPr>
              <w:t>используемых</w:t>
            </w:r>
            <w:r>
              <w:rPr>
                <w:spacing w:val="-4"/>
                <w:sz w:val="20"/>
              </w:rPr>
              <w:t xml:space="preserve"> </w:t>
            </w:r>
            <w:r>
              <w:rPr>
                <w:sz w:val="20"/>
              </w:rPr>
              <w:t>образовательных</w:t>
            </w:r>
            <w:r>
              <w:rPr>
                <w:spacing w:val="-4"/>
                <w:sz w:val="20"/>
              </w:rPr>
              <w:t xml:space="preserve"> </w:t>
            </w:r>
            <w:r>
              <w:rPr>
                <w:sz w:val="20"/>
              </w:rPr>
              <w:t>программ;</w:t>
            </w:r>
          </w:p>
          <w:p w:rsidR="005B6102" w:rsidRDefault="00C11541" w:rsidP="006F7939">
            <w:pPr>
              <w:pStyle w:val="TableParagraph"/>
              <w:numPr>
                <w:ilvl w:val="0"/>
                <w:numId w:val="80"/>
              </w:numPr>
              <w:tabs>
                <w:tab w:val="left" w:pos="542"/>
              </w:tabs>
              <w:spacing w:before="2" w:line="237" w:lineRule="auto"/>
              <w:ind w:right="97" w:firstLine="0"/>
              <w:jc w:val="both"/>
              <w:rPr>
                <w:sz w:val="20"/>
              </w:rPr>
            </w:pPr>
            <w:r>
              <w:rPr>
                <w:sz w:val="20"/>
              </w:rPr>
              <w:t>участие</w:t>
            </w:r>
            <w:r>
              <w:rPr>
                <w:spacing w:val="1"/>
                <w:sz w:val="20"/>
              </w:rPr>
              <w:t xml:space="preserve"> </w:t>
            </w:r>
            <w:r>
              <w:rPr>
                <w:sz w:val="20"/>
              </w:rPr>
              <w:t>обучающихся</w:t>
            </w:r>
            <w:r>
              <w:rPr>
                <w:spacing w:val="1"/>
                <w:sz w:val="20"/>
              </w:rPr>
              <w:t xml:space="preserve"> </w:t>
            </w:r>
            <w:r>
              <w:rPr>
                <w:sz w:val="20"/>
              </w:rPr>
              <w:t>и</w:t>
            </w:r>
            <w:r>
              <w:rPr>
                <w:spacing w:val="1"/>
                <w:sz w:val="20"/>
              </w:rPr>
              <w:t xml:space="preserve"> </w:t>
            </w:r>
            <w:r>
              <w:rPr>
                <w:sz w:val="20"/>
              </w:rPr>
              <w:t>их</w:t>
            </w:r>
            <w:r>
              <w:rPr>
                <w:spacing w:val="1"/>
                <w:sz w:val="20"/>
              </w:rPr>
              <w:t xml:space="preserve"> </w:t>
            </w:r>
            <w:r>
              <w:rPr>
                <w:sz w:val="20"/>
              </w:rPr>
              <w:t>родителей</w:t>
            </w:r>
            <w:r>
              <w:rPr>
                <w:spacing w:val="1"/>
                <w:sz w:val="20"/>
              </w:rPr>
              <w:t xml:space="preserve"> </w:t>
            </w:r>
            <w:r>
              <w:rPr>
                <w:sz w:val="20"/>
              </w:rPr>
              <w:t>в</w:t>
            </w:r>
            <w:r>
              <w:rPr>
                <w:spacing w:val="1"/>
                <w:sz w:val="20"/>
              </w:rPr>
              <w:t xml:space="preserve"> </w:t>
            </w:r>
            <w:r>
              <w:rPr>
                <w:sz w:val="20"/>
              </w:rPr>
              <w:t>разработке</w:t>
            </w:r>
            <w:r>
              <w:rPr>
                <w:spacing w:val="1"/>
                <w:sz w:val="20"/>
              </w:rPr>
              <w:t xml:space="preserve"> </w:t>
            </w:r>
            <w:r>
              <w:rPr>
                <w:sz w:val="20"/>
              </w:rPr>
              <w:t>образовательной</w:t>
            </w:r>
            <w:r>
              <w:rPr>
                <w:spacing w:val="1"/>
                <w:sz w:val="20"/>
              </w:rPr>
              <w:t xml:space="preserve"> </w:t>
            </w:r>
            <w:r>
              <w:rPr>
                <w:sz w:val="20"/>
              </w:rPr>
              <w:t>программы,</w:t>
            </w:r>
            <w:r>
              <w:rPr>
                <w:spacing w:val="1"/>
                <w:sz w:val="20"/>
              </w:rPr>
              <w:t xml:space="preserve"> </w:t>
            </w:r>
            <w:r>
              <w:rPr>
                <w:sz w:val="20"/>
              </w:rPr>
              <w:t>индивидуального</w:t>
            </w:r>
            <w:r>
              <w:rPr>
                <w:spacing w:val="1"/>
                <w:sz w:val="20"/>
              </w:rPr>
              <w:t xml:space="preserve"> </w:t>
            </w:r>
            <w:r>
              <w:rPr>
                <w:sz w:val="20"/>
              </w:rPr>
              <w:t>учебного</w:t>
            </w:r>
            <w:r>
              <w:rPr>
                <w:spacing w:val="1"/>
                <w:sz w:val="20"/>
              </w:rPr>
              <w:t xml:space="preserve"> </w:t>
            </w:r>
            <w:r>
              <w:rPr>
                <w:sz w:val="20"/>
              </w:rPr>
              <w:t>плана</w:t>
            </w:r>
            <w:r>
              <w:rPr>
                <w:spacing w:val="1"/>
                <w:sz w:val="20"/>
              </w:rPr>
              <w:t xml:space="preserve"> </w:t>
            </w:r>
            <w:r>
              <w:rPr>
                <w:sz w:val="20"/>
              </w:rPr>
              <w:t>и</w:t>
            </w:r>
            <w:r>
              <w:rPr>
                <w:spacing w:val="-47"/>
                <w:sz w:val="20"/>
              </w:rPr>
              <w:t xml:space="preserve"> </w:t>
            </w:r>
            <w:r>
              <w:rPr>
                <w:sz w:val="20"/>
              </w:rPr>
              <w:t>индивидуального</w:t>
            </w:r>
            <w:r>
              <w:rPr>
                <w:spacing w:val="1"/>
                <w:sz w:val="20"/>
              </w:rPr>
              <w:t xml:space="preserve"> </w:t>
            </w:r>
            <w:r>
              <w:rPr>
                <w:sz w:val="20"/>
              </w:rPr>
              <w:t>образовательного</w:t>
            </w:r>
            <w:r>
              <w:rPr>
                <w:spacing w:val="-3"/>
                <w:sz w:val="20"/>
              </w:rPr>
              <w:t xml:space="preserve"> </w:t>
            </w:r>
            <w:r>
              <w:rPr>
                <w:sz w:val="20"/>
              </w:rPr>
              <w:t>маршрута;</w:t>
            </w:r>
          </w:p>
          <w:p w:rsidR="005B6102" w:rsidRDefault="00C11541" w:rsidP="006F7939">
            <w:pPr>
              <w:pStyle w:val="TableParagraph"/>
              <w:numPr>
                <w:ilvl w:val="0"/>
                <w:numId w:val="80"/>
              </w:numPr>
              <w:tabs>
                <w:tab w:val="left" w:pos="576"/>
              </w:tabs>
              <w:spacing w:before="2"/>
              <w:ind w:right="105" w:firstLine="0"/>
              <w:jc w:val="both"/>
              <w:rPr>
                <w:sz w:val="20"/>
              </w:rPr>
            </w:pPr>
            <w:r>
              <w:rPr>
                <w:sz w:val="20"/>
              </w:rPr>
              <w:t>участие</w:t>
            </w:r>
            <w:r>
              <w:rPr>
                <w:spacing w:val="1"/>
                <w:sz w:val="20"/>
              </w:rPr>
              <w:t xml:space="preserve"> </w:t>
            </w:r>
            <w:r>
              <w:rPr>
                <w:sz w:val="20"/>
              </w:rPr>
              <w:t>работодателей</w:t>
            </w:r>
            <w:r>
              <w:rPr>
                <w:spacing w:val="1"/>
                <w:sz w:val="20"/>
              </w:rPr>
              <w:t xml:space="preserve"> </w:t>
            </w:r>
            <w:r>
              <w:rPr>
                <w:sz w:val="20"/>
              </w:rPr>
              <w:t>в</w:t>
            </w:r>
            <w:r>
              <w:rPr>
                <w:spacing w:val="1"/>
                <w:sz w:val="20"/>
              </w:rPr>
              <w:t xml:space="preserve"> </w:t>
            </w:r>
            <w:r>
              <w:rPr>
                <w:sz w:val="20"/>
              </w:rPr>
              <w:t>разработке</w:t>
            </w:r>
            <w:r>
              <w:rPr>
                <w:spacing w:val="1"/>
                <w:sz w:val="20"/>
              </w:rPr>
              <w:t xml:space="preserve"> </w:t>
            </w:r>
            <w:r>
              <w:rPr>
                <w:sz w:val="20"/>
              </w:rPr>
              <w:t>образовательной</w:t>
            </w:r>
            <w:r>
              <w:rPr>
                <w:spacing w:val="-47"/>
                <w:sz w:val="20"/>
              </w:rPr>
              <w:t xml:space="preserve"> </w:t>
            </w:r>
            <w:r>
              <w:rPr>
                <w:sz w:val="20"/>
              </w:rPr>
              <w:t>программы;</w:t>
            </w:r>
          </w:p>
          <w:p w:rsidR="005B6102" w:rsidRDefault="00C11541" w:rsidP="006F7939">
            <w:pPr>
              <w:pStyle w:val="TableParagraph"/>
              <w:numPr>
                <w:ilvl w:val="0"/>
                <w:numId w:val="80"/>
              </w:numPr>
              <w:tabs>
                <w:tab w:val="left" w:pos="547"/>
              </w:tabs>
              <w:spacing w:before="1"/>
              <w:ind w:right="102" w:firstLine="0"/>
              <w:jc w:val="both"/>
              <w:rPr>
                <w:sz w:val="20"/>
              </w:rPr>
            </w:pPr>
            <w:r>
              <w:rPr>
                <w:sz w:val="20"/>
              </w:rPr>
              <w:t>знание</w:t>
            </w:r>
            <w:r>
              <w:rPr>
                <w:spacing w:val="1"/>
                <w:sz w:val="20"/>
              </w:rPr>
              <w:t xml:space="preserve"> </w:t>
            </w:r>
            <w:r>
              <w:rPr>
                <w:sz w:val="20"/>
              </w:rPr>
              <w:t>учебников</w:t>
            </w:r>
            <w:r>
              <w:rPr>
                <w:spacing w:val="1"/>
                <w:sz w:val="20"/>
              </w:rPr>
              <w:t xml:space="preserve"> </w:t>
            </w:r>
            <w:r>
              <w:rPr>
                <w:sz w:val="20"/>
              </w:rPr>
              <w:t>и</w:t>
            </w:r>
            <w:r>
              <w:rPr>
                <w:spacing w:val="1"/>
                <w:sz w:val="20"/>
              </w:rPr>
              <w:t xml:space="preserve"> </w:t>
            </w:r>
            <w:r>
              <w:rPr>
                <w:sz w:val="20"/>
              </w:rPr>
              <w:t>учебно-методических</w:t>
            </w:r>
            <w:r>
              <w:rPr>
                <w:spacing w:val="1"/>
                <w:sz w:val="20"/>
              </w:rPr>
              <w:t xml:space="preserve"> </w:t>
            </w:r>
            <w:r>
              <w:rPr>
                <w:sz w:val="20"/>
              </w:rPr>
              <w:t>комплектов,</w:t>
            </w:r>
            <w:r>
              <w:rPr>
                <w:spacing w:val="1"/>
                <w:sz w:val="20"/>
              </w:rPr>
              <w:t xml:space="preserve"> </w:t>
            </w:r>
            <w:r>
              <w:rPr>
                <w:sz w:val="20"/>
              </w:rPr>
              <w:t>используемых в образовательных учреждениях, рекомендованных</w:t>
            </w:r>
            <w:r>
              <w:rPr>
                <w:spacing w:val="1"/>
                <w:sz w:val="20"/>
              </w:rPr>
              <w:t xml:space="preserve"> </w:t>
            </w:r>
            <w:r>
              <w:rPr>
                <w:sz w:val="20"/>
              </w:rPr>
              <w:t>органом</w:t>
            </w:r>
            <w:r>
              <w:rPr>
                <w:spacing w:val="8"/>
                <w:sz w:val="20"/>
              </w:rPr>
              <w:t xml:space="preserve"> </w:t>
            </w:r>
            <w:r>
              <w:rPr>
                <w:sz w:val="20"/>
              </w:rPr>
              <w:t>управления</w:t>
            </w:r>
            <w:r>
              <w:rPr>
                <w:spacing w:val="4"/>
                <w:sz w:val="20"/>
              </w:rPr>
              <w:t xml:space="preserve"> </w:t>
            </w:r>
            <w:r>
              <w:rPr>
                <w:sz w:val="20"/>
              </w:rPr>
              <w:t>образованием;</w:t>
            </w:r>
          </w:p>
          <w:p w:rsidR="005B6102" w:rsidRDefault="00C11541" w:rsidP="006F7939">
            <w:pPr>
              <w:pStyle w:val="TableParagraph"/>
              <w:numPr>
                <w:ilvl w:val="0"/>
                <w:numId w:val="80"/>
              </w:numPr>
              <w:tabs>
                <w:tab w:val="left" w:pos="480"/>
              </w:tabs>
              <w:spacing w:line="230" w:lineRule="atLeast"/>
              <w:ind w:right="103" w:firstLine="0"/>
              <w:jc w:val="both"/>
              <w:rPr>
                <w:sz w:val="20"/>
              </w:rPr>
            </w:pPr>
            <w:r>
              <w:rPr>
                <w:sz w:val="20"/>
              </w:rPr>
              <w:t>обоснованность</w:t>
            </w:r>
            <w:r>
              <w:rPr>
                <w:spacing w:val="1"/>
                <w:sz w:val="20"/>
              </w:rPr>
              <w:t xml:space="preserve"> </w:t>
            </w:r>
            <w:r>
              <w:rPr>
                <w:sz w:val="20"/>
              </w:rPr>
              <w:t>выбора</w:t>
            </w:r>
            <w:r>
              <w:rPr>
                <w:spacing w:val="1"/>
                <w:sz w:val="20"/>
              </w:rPr>
              <w:t xml:space="preserve"> </w:t>
            </w:r>
            <w:r>
              <w:rPr>
                <w:sz w:val="20"/>
              </w:rPr>
              <w:t>учебников</w:t>
            </w:r>
            <w:r>
              <w:rPr>
                <w:spacing w:val="1"/>
                <w:sz w:val="20"/>
              </w:rPr>
              <w:t xml:space="preserve"> </w:t>
            </w:r>
            <w:r>
              <w:rPr>
                <w:sz w:val="20"/>
              </w:rPr>
              <w:t>и</w:t>
            </w:r>
            <w:r>
              <w:rPr>
                <w:spacing w:val="1"/>
                <w:sz w:val="20"/>
              </w:rPr>
              <w:t xml:space="preserve"> </w:t>
            </w:r>
            <w:r>
              <w:rPr>
                <w:sz w:val="20"/>
              </w:rPr>
              <w:t>учебно-методических</w:t>
            </w:r>
            <w:r>
              <w:rPr>
                <w:spacing w:val="-47"/>
                <w:sz w:val="20"/>
              </w:rPr>
              <w:t xml:space="preserve"> </w:t>
            </w:r>
            <w:r>
              <w:rPr>
                <w:sz w:val="20"/>
              </w:rPr>
              <w:t>комплектов,</w:t>
            </w:r>
            <w:r>
              <w:rPr>
                <w:spacing w:val="3"/>
                <w:sz w:val="20"/>
              </w:rPr>
              <w:t xml:space="preserve"> </w:t>
            </w:r>
            <w:r>
              <w:rPr>
                <w:sz w:val="20"/>
              </w:rPr>
              <w:t>используемых</w:t>
            </w:r>
            <w:r>
              <w:rPr>
                <w:spacing w:val="2"/>
                <w:sz w:val="20"/>
              </w:rPr>
              <w:t xml:space="preserve"> </w:t>
            </w:r>
            <w:r>
              <w:rPr>
                <w:sz w:val="20"/>
              </w:rPr>
              <w:t>педагогом</w:t>
            </w:r>
          </w:p>
        </w:tc>
      </w:tr>
      <w:tr w:rsidR="005B6102">
        <w:trPr>
          <w:trHeight w:val="918"/>
        </w:trPr>
        <w:tc>
          <w:tcPr>
            <w:tcW w:w="605" w:type="dxa"/>
            <w:tcBorders>
              <w:bottom w:val="single" w:sz="6" w:space="0" w:color="000000"/>
            </w:tcBorders>
          </w:tcPr>
          <w:p w:rsidR="005B6102" w:rsidRDefault="00C11541">
            <w:pPr>
              <w:pStyle w:val="TableParagraph"/>
              <w:spacing w:line="226" w:lineRule="exact"/>
              <w:ind w:left="110"/>
              <w:rPr>
                <w:sz w:val="20"/>
              </w:rPr>
            </w:pPr>
            <w:r>
              <w:rPr>
                <w:sz w:val="20"/>
              </w:rPr>
              <w:t>5.2</w:t>
            </w:r>
          </w:p>
        </w:tc>
        <w:tc>
          <w:tcPr>
            <w:tcW w:w="1844" w:type="dxa"/>
            <w:tcBorders>
              <w:bottom w:val="single" w:sz="6" w:space="0" w:color="000000"/>
            </w:tcBorders>
          </w:tcPr>
          <w:p w:rsidR="005B6102" w:rsidRDefault="00C11541">
            <w:pPr>
              <w:pStyle w:val="TableParagraph"/>
              <w:ind w:left="109" w:right="336"/>
              <w:rPr>
                <w:sz w:val="20"/>
              </w:rPr>
            </w:pPr>
            <w:r>
              <w:rPr>
                <w:sz w:val="20"/>
              </w:rPr>
              <w:t>Умение</w:t>
            </w:r>
            <w:r>
              <w:rPr>
                <w:spacing w:val="1"/>
                <w:sz w:val="20"/>
              </w:rPr>
              <w:t xml:space="preserve"> </w:t>
            </w:r>
            <w:r>
              <w:rPr>
                <w:sz w:val="20"/>
              </w:rPr>
              <w:t>принимать</w:t>
            </w:r>
          </w:p>
          <w:p w:rsidR="005B6102" w:rsidRDefault="00C11541">
            <w:pPr>
              <w:pStyle w:val="TableParagraph"/>
              <w:tabs>
                <w:tab w:val="left" w:pos="1641"/>
              </w:tabs>
              <w:spacing w:line="226" w:lineRule="exact"/>
              <w:ind w:left="109" w:right="95"/>
              <w:rPr>
                <w:sz w:val="20"/>
              </w:rPr>
            </w:pPr>
            <w:r>
              <w:rPr>
                <w:sz w:val="20"/>
              </w:rPr>
              <w:t>решения</w:t>
            </w:r>
            <w:r>
              <w:rPr>
                <w:sz w:val="20"/>
              </w:rPr>
              <w:tab/>
            </w:r>
            <w:r>
              <w:rPr>
                <w:spacing w:val="-4"/>
                <w:sz w:val="20"/>
              </w:rPr>
              <w:t>в</w:t>
            </w:r>
            <w:r>
              <w:rPr>
                <w:spacing w:val="-47"/>
                <w:sz w:val="20"/>
              </w:rPr>
              <w:t xml:space="preserve"> </w:t>
            </w:r>
            <w:r>
              <w:rPr>
                <w:sz w:val="20"/>
              </w:rPr>
              <w:t>различных</w:t>
            </w:r>
          </w:p>
        </w:tc>
        <w:tc>
          <w:tcPr>
            <w:tcW w:w="6928" w:type="dxa"/>
            <w:tcBorders>
              <w:bottom w:val="single" w:sz="6" w:space="0" w:color="000000"/>
            </w:tcBorders>
          </w:tcPr>
          <w:p w:rsidR="005B6102" w:rsidRDefault="00C11541">
            <w:pPr>
              <w:pStyle w:val="TableParagraph"/>
              <w:spacing w:line="226" w:lineRule="exact"/>
              <w:ind w:left="109"/>
              <w:rPr>
                <w:sz w:val="20"/>
              </w:rPr>
            </w:pPr>
            <w:r>
              <w:rPr>
                <w:sz w:val="20"/>
              </w:rPr>
              <w:t>Педагогу</w:t>
            </w:r>
            <w:r>
              <w:rPr>
                <w:spacing w:val="-8"/>
                <w:sz w:val="20"/>
              </w:rPr>
              <w:t xml:space="preserve"> </w:t>
            </w:r>
            <w:r>
              <w:rPr>
                <w:sz w:val="20"/>
              </w:rPr>
              <w:t>приходится</w:t>
            </w:r>
            <w:r>
              <w:rPr>
                <w:spacing w:val="-3"/>
                <w:sz w:val="20"/>
              </w:rPr>
              <w:t xml:space="preserve"> </w:t>
            </w:r>
            <w:r>
              <w:rPr>
                <w:sz w:val="20"/>
              </w:rPr>
              <w:t>постоянно</w:t>
            </w:r>
            <w:r>
              <w:rPr>
                <w:spacing w:val="-7"/>
                <w:sz w:val="20"/>
              </w:rPr>
              <w:t xml:space="preserve"> </w:t>
            </w:r>
            <w:r>
              <w:rPr>
                <w:sz w:val="20"/>
              </w:rPr>
              <w:t>принимать</w:t>
            </w:r>
            <w:r>
              <w:rPr>
                <w:spacing w:val="-4"/>
                <w:sz w:val="20"/>
              </w:rPr>
              <w:t xml:space="preserve"> </w:t>
            </w:r>
            <w:r>
              <w:rPr>
                <w:sz w:val="20"/>
              </w:rPr>
              <w:t>решения:</w:t>
            </w:r>
          </w:p>
          <w:p w:rsidR="005B6102" w:rsidRDefault="00C11541" w:rsidP="006F7939">
            <w:pPr>
              <w:pStyle w:val="TableParagraph"/>
              <w:numPr>
                <w:ilvl w:val="0"/>
                <w:numId w:val="79"/>
              </w:numPr>
              <w:tabs>
                <w:tab w:val="left" w:pos="365"/>
              </w:tabs>
              <w:ind w:hanging="256"/>
              <w:rPr>
                <w:sz w:val="20"/>
              </w:rPr>
            </w:pPr>
            <w:r>
              <w:rPr>
                <w:sz w:val="20"/>
              </w:rPr>
              <w:t>как</w:t>
            </w:r>
            <w:r>
              <w:rPr>
                <w:spacing w:val="-10"/>
                <w:sz w:val="20"/>
              </w:rPr>
              <w:t xml:space="preserve"> </w:t>
            </w:r>
            <w:r>
              <w:rPr>
                <w:sz w:val="20"/>
              </w:rPr>
              <w:t>установить</w:t>
            </w:r>
            <w:r>
              <w:rPr>
                <w:spacing w:val="-5"/>
                <w:sz w:val="20"/>
              </w:rPr>
              <w:t xml:space="preserve"> </w:t>
            </w:r>
            <w:r>
              <w:rPr>
                <w:sz w:val="20"/>
              </w:rPr>
              <w:t>дисциплину;</w:t>
            </w:r>
          </w:p>
          <w:p w:rsidR="005B6102" w:rsidRDefault="00C11541" w:rsidP="006F7939">
            <w:pPr>
              <w:pStyle w:val="TableParagraph"/>
              <w:numPr>
                <w:ilvl w:val="0"/>
                <w:numId w:val="79"/>
              </w:numPr>
              <w:tabs>
                <w:tab w:val="left" w:pos="365"/>
              </w:tabs>
              <w:spacing w:before="1" w:line="228" w:lineRule="exact"/>
              <w:ind w:hanging="256"/>
              <w:rPr>
                <w:sz w:val="20"/>
              </w:rPr>
            </w:pPr>
            <w:r>
              <w:rPr>
                <w:sz w:val="20"/>
              </w:rPr>
              <w:t>как</w:t>
            </w:r>
            <w:r>
              <w:rPr>
                <w:spacing w:val="-11"/>
                <w:sz w:val="20"/>
              </w:rPr>
              <w:t xml:space="preserve"> </w:t>
            </w:r>
            <w:r>
              <w:rPr>
                <w:sz w:val="20"/>
              </w:rPr>
              <w:t>мотивировать</w:t>
            </w:r>
            <w:r>
              <w:rPr>
                <w:spacing w:val="-5"/>
                <w:sz w:val="20"/>
              </w:rPr>
              <w:t xml:space="preserve"> </w:t>
            </w:r>
            <w:r>
              <w:rPr>
                <w:sz w:val="20"/>
              </w:rPr>
              <w:t>академическую</w:t>
            </w:r>
            <w:r>
              <w:rPr>
                <w:spacing w:val="-6"/>
                <w:sz w:val="20"/>
              </w:rPr>
              <w:t xml:space="preserve"> </w:t>
            </w:r>
            <w:r>
              <w:rPr>
                <w:sz w:val="20"/>
              </w:rPr>
              <w:t>активность;</w:t>
            </w:r>
          </w:p>
          <w:p w:rsidR="005B6102" w:rsidRDefault="00C11541" w:rsidP="006F7939">
            <w:pPr>
              <w:pStyle w:val="TableParagraph"/>
              <w:numPr>
                <w:ilvl w:val="0"/>
                <w:numId w:val="79"/>
              </w:numPr>
              <w:tabs>
                <w:tab w:val="left" w:pos="365"/>
              </w:tabs>
              <w:spacing w:line="215" w:lineRule="exact"/>
              <w:ind w:hanging="256"/>
              <w:rPr>
                <w:sz w:val="20"/>
              </w:rPr>
            </w:pPr>
            <w:r>
              <w:rPr>
                <w:sz w:val="20"/>
              </w:rPr>
              <w:t>как</w:t>
            </w:r>
            <w:r>
              <w:rPr>
                <w:spacing w:val="-8"/>
                <w:sz w:val="20"/>
              </w:rPr>
              <w:t xml:space="preserve"> </w:t>
            </w:r>
            <w:r>
              <w:rPr>
                <w:sz w:val="20"/>
              </w:rPr>
              <w:t>вызвать</w:t>
            </w:r>
            <w:r>
              <w:rPr>
                <w:spacing w:val="-5"/>
                <w:sz w:val="20"/>
              </w:rPr>
              <w:t xml:space="preserve"> </w:t>
            </w:r>
            <w:r>
              <w:rPr>
                <w:sz w:val="20"/>
              </w:rPr>
              <w:t>интерес</w:t>
            </w:r>
            <w:r>
              <w:rPr>
                <w:spacing w:val="2"/>
                <w:sz w:val="20"/>
              </w:rPr>
              <w:t xml:space="preserve"> </w:t>
            </w:r>
            <w:r>
              <w:rPr>
                <w:sz w:val="20"/>
              </w:rPr>
              <w:t>у</w:t>
            </w:r>
            <w:r>
              <w:rPr>
                <w:spacing w:val="-10"/>
                <w:sz w:val="20"/>
              </w:rPr>
              <w:t xml:space="preserve"> </w:t>
            </w:r>
            <w:r>
              <w:rPr>
                <w:sz w:val="20"/>
              </w:rPr>
              <w:t>конкретного ученика;</w:t>
            </w:r>
          </w:p>
        </w:tc>
        <w:tc>
          <w:tcPr>
            <w:tcW w:w="6083" w:type="dxa"/>
            <w:tcBorders>
              <w:bottom w:val="single" w:sz="6" w:space="0" w:color="000000"/>
            </w:tcBorders>
          </w:tcPr>
          <w:p w:rsidR="005B6102" w:rsidRDefault="00C11541" w:rsidP="006F7939">
            <w:pPr>
              <w:pStyle w:val="TableParagraph"/>
              <w:numPr>
                <w:ilvl w:val="0"/>
                <w:numId w:val="78"/>
              </w:numPr>
              <w:tabs>
                <w:tab w:val="left" w:pos="379"/>
              </w:tabs>
              <w:ind w:right="101" w:firstLine="0"/>
              <w:rPr>
                <w:sz w:val="20"/>
              </w:rPr>
            </w:pPr>
            <w:r>
              <w:rPr>
                <w:sz w:val="20"/>
              </w:rPr>
              <w:t>Знание</w:t>
            </w:r>
            <w:r>
              <w:rPr>
                <w:spacing w:val="3"/>
                <w:sz w:val="20"/>
              </w:rPr>
              <w:t xml:space="preserve"> </w:t>
            </w:r>
            <w:r>
              <w:rPr>
                <w:sz w:val="20"/>
              </w:rPr>
              <w:t>типичных</w:t>
            </w:r>
            <w:r>
              <w:rPr>
                <w:spacing w:val="7"/>
                <w:sz w:val="20"/>
              </w:rPr>
              <w:t xml:space="preserve"> </w:t>
            </w:r>
            <w:r>
              <w:rPr>
                <w:sz w:val="20"/>
              </w:rPr>
              <w:t>педагогических</w:t>
            </w:r>
            <w:r>
              <w:rPr>
                <w:spacing w:val="7"/>
                <w:sz w:val="20"/>
              </w:rPr>
              <w:t xml:space="preserve"> </w:t>
            </w:r>
            <w:r>
              <w:rPr>
                <w:sz w:val="20"/>
              </w:rPr>
              <w:t>ситуаций,</w:t>
            </w:r>
            <w:r>
              <w:rPr>
                <w:spacing w:val="9"/>
                <w:sz w:val="20"/>
              </w:rPr>
              <w:t xml:space="preserve"> </w:t>
            </w:r>
            <w:r>
              <w:rPr>
                <w:sz w:val="20"/>
              </w:rPr>
              <w:t>требующих</w:t>
            </w:r>
            <w:r>
              <w:rPr>
                <w:spacing w:val="6"/>
                <w:sz w:val="20"/>
              </w:rPr>
              <w:t xml:space="preserve"> </w:t>
            </w:r>
            <w:r>
              <w:rPr>
                <w:sz w:val="20"/>
              </w:rPr>
              <w:t>участия</w:t>
            </w:r>
            <w:r>
              <w:rPr>
                <w:spacing w:val="-47"/>
                <w:sz w:val="20"/>
              </w:rPr>
              <w:t xml:space="preserve"> </w:t>
            </w:r>
            <w:r>
              <w:rPr>
                <w:sz w:val="20"/>
              </w:rPr>
              <w:t>педагога</w:t>
            </w:r>
            <w:r>
              <w:rPr>
                <w:spacing w:val="3"/>
                <w:sz w:val="20"/>
              </w:rPr>
              <w:t xml:space="preserve"> </w:t>
            </w:r>
            <w:r>
              <w:rPr>
                <w:sz w:val="20"/>
              </w:rPr>
              <w:t>для</w:t>
            </w:r>
            <w:r>
              <w:rPr>
                <w:spacing w:val="1"/>
                <w:sz w:val="20"/>
              </w:rPr>
              <w:t xml:space="preserve"> </w:t>
            </w:r>
            <w:r>
              <w:rPr>
                <w:sz w:val="20"/>
              </w:rPr>
              <w:t>своего</w:t>
            </w:r>
            <w:r>
              <w:rPr>
                <w:spacing w:val="-3"/>
                <w:sz w:val="20"/>
              </w:rPr>
              <w:t xml:space="preserve"> </w:t>
            </w:r>
            <w:r>
              <w:rPr>
                <w:sz w:val="20"/>
              </w:rPr>
              <w:t>решения;</w:t>
            </w:r>
          </w:p>
          <w:p w:rsidR="005B6102" w:rsidRDefault="00C11541" w:rsidP="006F7939">
            <w:pPr>
              <w:pStyle w:val="TableParagraph"/>
              <w:numPr>
                <w:ilvl w:val="0"/>
                <w:numId w:val="78"/>
              </w:numPr>
              <w:tabs>
                <w:tab w:val="left" w:pos="490"/>
              </w:tabs>
              <w:spacing w:line="226" w:lineRule="exact"/>
              <w:ind w:right="99" w:firstLine="0"/>
              <w:rPr>
                <w:sz w:val="20"/>
              </w:rPr>
            </w:pPr>
            <w:r>
              <w:rPr>
                <w:sz w:val="20"/>
              </w:rPr>
              <w:t>владение</w:t>
            </w:r>
            <w:r>
              <w:rPr>
                <w:spacing w:val="19"/>
                <w:sz w:val="20"/>
              </w:rPr>
              <w:t xml:space="preserve"> </w:t>
            </w:r>
            <w:r>
              <w:rPr>
                <w:sz w:val="20"/>
              </w:rPr>
              <w:t>набором</w:t>
            </w:r>
            <w:r>
              <w:rPr>
                <w:spacing w:val="24"/>
                <w:sz w:val="20"/>
              </w:rPr>
              <w:t xml:space="preserve"> </w:t>
            </w:r>
            <w:r>
              <w:rPr>
                <w:sz w:val="20"/>
              </w:rPr>
              <w:t>решающих</w:t>
            </w:r>
            <w:r>
              <w:rPr>
                <w:spacing w:val="22"/>
                <w:sz w:val="20"/>
              </w:rPr>
              <w:t xml:space="preserve"> </w:t>
            </w:r>
            <w:r>
              <w:rPr>
                <w:sz w:val="20"/>
              </w:rPr>
              <w:t>правил,</w:t>
            </w:r>
            <w:r>
              <w:rPr>
                <w:spacing w:val="24"/>
                <w:sz w:val="20"/>
              </w:rPr>
              <w:t xml:space="preserve"> </w:t>
            </w:r>
            <w:r>
              <w:rPr>
                <w:sz w:val="20"/>
              </w:rPr>
              <w:t>используемых</w:t>
            </w:r>
            <w:r>
              <w:rPr>
                <w:spacing w:val="22"/>
                <w:sz w:val="20"/>
              </w:rPr>
              <w:t xml:space="preserve"> </w:t>
            </w:r>
            <w:r>
              <w:rPr>
                <w:sz w:val="20"/>
              </w:rPr>
              <w:t>для</w:t>
            </w:r>
            <w:r>
              <w:rPr>
                <w:spacing w:val="-47"/>
                <w:sz w:val="20"/>
              </w:rPr>
              <w:t xml:space="preserve"> </w:t>
            </w:r>
            <w:r>
              <w:rPr>
                <w:sz w:val="20"/>
              </w:rPr>
              <w:t>различных</w:t>
            </w:r>
            <w:r>
              <w:rPr>
                <w:spacing w:val="-4"/>
                <w:sz w:val="20"/>
              </w:rPr>
              <w:t xml:space="preserve"> </w:t>
            </w:r>
            <w:r>
              <w:rPr>
                <w:sz w:val="20"/>
              </w:rPr>
              <w:t>ситуаций;</w:t>
            </w:r>
          </w:p>
        </w:tc>
      </w:tr>
    </w:tbl>
    <w:p w:rsidR="005B6102" w:rsidRDefault="005B6102">
      <w:pPr>
        <w:spacing w:line="226" w:lineRule="exact"/>
        <w:rPr>
          <w:sz w:val="20"/>
        </w:rPr>
        <w:sectPr w:rsidR="005B6102">
          <w:type w:val="continuous"/>
          <w:pgSz w:w="16840" w:h="11910" w:orient="landscape"/>
          <w:pgMar w:top="700" w:right="360" w:bottom="940" w:left="780" w:header="0" w:footer="741"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844"/>
        <w:gridCol w:w="6928"/>
        <w:gridCol w:w="6083"/>
      </w:tblGrid>
      <w:tr w:rsidR="005B6102">
        <w:trPr>
          <w:trHeight w:val="1377"/>
        </w:trPr>
        <w:tc>
          <w:tcPr>
            <w:tcW w:w="605" w:type="dxa"/>
          </w:tcPr>
          <w:p w:rsidR="005B6102" w:rsidRDefault="005B6102">
            <w:pPr>
              <w:pStyle w:val="TableParagraph"/>
              <w:rPr>
                <w:sz w:val="20"/>
              </w:rPr>
            </w:pPr>
          </w:p>
        </w:tc>
        <w:tc>
          <w:tcPr>
            <w:tcW w:w="1844" w:type="dxa"/>
          </w:tcPr>
          <w:p w:rsidR="005B6102" w:rsidRDefault="00C11541">
            <w:pPr>
              <w:pStyle w:val="TableParagraph"/>
              <w:ind w:left="109" w:right="379"/>
              <w:rPr>
                <w:sz w:val="20"/>
              </w:rPr>
            </w:pPr>
            <w:r>
              <w:rPr>
                <w:spacing w:val="-1"/>
                <w:sz w:val="20"/>
              </w:rPr>
              <w:t>педагогических</w:t>
            </w:r>
            <w:r>
              <w:rPr>
                <w:spacing w:val="-47"/>
                <w:sz w:val="20"/>
              </w:rPr>
              <w:t xml:space="preserve"> </w:t>
            </w:r>
            <w:r>
              <w:rPr>
                <w:sz w:val="20"/>
              </w:rPr>
              <w:t>ситуациях</w:t>
            </w:r>
          </w:p>
        </w:tc>
        <w:tc>
          <w:tcPr>
            <w:tcW w:w="6928" w:type="dxa"/>
          </w:tcPr>
          <w:p w:rsidR="005B6102" w:rsidRDefault="00C11541">
            <w:pPr>
              <w:pStyle w:val="TableParagraph"/>
              <w:spacing w:line="225" w:lineRule="exact"/>
              <w:ind w:left="109"/>
              <w:rPr>
                <w:sz w:val="20"/>
              </w:rPr>
            </w:pPr>
            <w:r>
              <w:rPr>
                <w:sz w:val="20"/>
              </w:rPr>
              <w:t>— как</w:t>
            </w:r>
            <w:r>
              <w:rPr>
                <w:spacing w:val="-7"/>
                <w:sz w:val="20"/>
              </w:rPr>
              <w:t xml:space="preserve"> </w:t>
            </w:r>
            <w:r>
              <w:rPr>
                <w:sz w:val="20"/>
              </w:rPr>
              <w:t>обеспечить</w:t>
            </w:r>
            <w:r>
              <w:rPr>
                <w:spacing w:val="-1"/>
                <w:sz w:val="20"/>
              </w:rPr>
              <w:t xml:space="preserve"> </w:t>
            </w:r>
            <w:r>
              <w:rPr>
                <w:sz w:val="20"/>
              </w:rPr>
              <w:t>понимание</w:t>
            </w:r>
            <w:r>
              <w:rPr>
                <w:spacing w:val="-3"/>
                <w:sz w:val="20"/>
              </w:rPr>
              <w:t xml:space="preserve"> </w:t>
            </w:r>
            <w:r>
              <w:rPr>
                <w:sz w:val="20"/>
              </w:rPr>
              <w:t>и</w:t>
            </w:r>
            <w:r>
              <w:rPr>
                <w:spacing w:val="-2"/>
                <w:sz w:val="20"/>
              </w:rPr>
              <w:t xml:space="preserve"> </w:t>
            </w:r>
            <w:r>
              <w:rPr>
                <w:sz w:val="20"/>
              </w:rPr>
              <w:t>т.</w:t>
            </w:r>
            <w:r>
              <w:rPr>
                <w:spacing w:val="5"/>
                <w:sz w:val="20"/>
              </w:rPr>
              <w:t xml:space="preserve"> </w:t>
            </w:r>
            <w:r>
              <w:rPr>
                <w:sz w:val="20"/>
              </w:rPr>
              <w:t>д.</w:t>
            </w:r>
          </w:p>
          <w:p w:rsidR="005B6102" w:rsidRDefault="00C11541">
            <w:pPr>
              <w:pStyle w:val="TableParagraph"/>
              <w:tabs>
                <w:tab w:val="left" w:pos="1323"/>
                <w:tab w:val="left" w:pos="2864"/>
                <w:tab w:val="left" w:pos="3794"/>
                <w:tab w:val="left" w:pos="4908"/>
                <w:tab w:val="left" w:pos="5478"/>
              </w:tabs>
              <w:ind w:left="109" w:right="100"/>
              <w:rPr>
                <w:sz w:val="20"/>
              </w:rPr>
            </w:pPr>
            <w:r>
              <w:rPr>
                <w:sz w:val="20"/>
              </w:rPr>
              <w:t>Разрешение</w:t>
            </w:r>
            <w:r>
              <w:rPr>
                <w:sz w:val="20"/>
              </w:rPr>
              <w:tab/>
              <w:t>педагогических</w:t>
            </w:r>
            <w:r>
              <w:rPr>
                <w:sz w:val="20"/>
              </w:rPr>
              <w:tab/>
              <w:t>проблем</w:t>
            </w:r>
            <w:r>
              <w:rPr>
                <w:sz w:val="20"/>
              </w:rPr>
              <w:tab/>
              <w:t>составляет</w:t>
            </w:r>
            <w:r>
              <w:rPr>
                <w:sz w:val="20"/>
              </w:rPr>
              <w:tab/>
              <w:t>суть</w:t>
            </w:r>
            <w:r>
              <w:rPr>
                <w:sz w:val="20"/>
              </w:rPr>
              <w:tab/>
            </w:r>
            <w:r>
              <w:rPr>
                <w:spacing w:val="-1"/>
                <w:sz w:val="20"/>
              </w:rPr>
              <w:t>педагогической</w:t>
            </w:r>
            <w:r>
              <w:rPr>
                <w:spacing w:val="-47"/>
                <w:sz w:val="20"/>
              </w:rPr>
              <w:t xml:space="preserve"> </w:t>
            </w:r>
            <w:r>
              <w:rPr>
                <w:sz w:val="20"/>
              </w:rPr>
              <w:t>деятельности.</w:t>
            </w:r>
          </w:p>
          <w:p w:rsidR="005B6102" w:rsidRDefault="00C11541">
            <w:pPr>
              <w:pStyle w:val="TableParagraph"/>
              <w:ind w:left="109"/>
              <w:rPr>
                <w:sz w:val="20"/>
              </w:rPr>
            </w:pPr>
            <w:r>
              <w:rPr>
                <w:sz w:val="20"/>
              </w:rPr>
              <w:t>При</w:t>
            </w:r>
            <w:r>
              <w:rPr>
                <w:spacing w:val="17"/>
                <w:sz w:val="20"/>
              </w:rPr>
              <w:t xml:space="preserve"> </w:t>
            </w:r>
            <w:r>
              <w:rPr>
                <w:sz w:val="20"/>
              </w:rPr>
              <w:t>решении</w:t>
            </w:r>
            <w:r>
              <w:rPr>
                <w:spacing w:val="17"/>
                <w:sz w:val="20"/>
              </w:rPr>
              <w:t xml:space="preserve"> </w:t>
            </w:r>
            <w:r>
              <w:rPr>
                <w:sz w:val="20"/>
              </w:rPr>
              <w:t>проблем</w:t>
            </w:r>
            <w:r>
              <w:rPr>
                <w:spacing w:val="21"/>
                <w:sz w:val="20"/>
              </w:rPr>
              <w:t xml:space="preserve"> </w:t>
            </w:r>
            <w:r>
              <w:rPr>
                <w:sz w:val="20"/>
              </w:rPr>
              <w:t>могут</w:t>
            </w:r>
            <w:r>
              <w:rPr>
                <w:spacing w:val="17"/>
                <w:sz w:val="20"/>
              </w:rPr>
              <w:t xml:space="preserve"> </w:t>
            </w:r>
            <w:r>
              <w:rPr>
                <w:sz w:val="20"/>
              </w:rPr>
              <w:t>применяться</w:t>
            </w:r>
            <w:r>
              <w:rPr>
                <w:spacing w:val="17"/>
                <w:sz w:val="20"/>
              </w:rPr>
              <w:t xml:space="preserve"> </w:t>
            </w:r>
            <w:r>
              <w:rPr>
                <w:sz w:val="20"/>
              </w:rPr>
              <w:t>как</w:t>
            </w:r>
            <w:r>
              <w:rPr>
                <w:spacing w:val="17"/>
                <w:sz w:val="20"/>
              </w:rPr>
              <w:t xml:space="preserve"> </w:t>
            </w:r>
            <w:r>
              <w:rPr>
                <w:sz w:val="20"/>
              </w:rPr>
              <w:t>стандартные</w:t>
            </w:r>
            <w:r>
              <w:rPr>
                <w:spacing w:val="16"/>
                <w:sz w:val="20"/>
              </w:rPr>
              <w:t xml:space="preserve"> </w:t>
            </w:r>
            <w:r>
              <w:rPr>
                <w:sz w:val="20"/>
              </w:rPr>
              <w:t>решения</w:t>
            </w:r>
            <w:r>
              <w:rPr>
                <w:spacing w:val="-47"/>
                <w:sz w:val="20"/>
              </w:rPr>
              <w:t xml:space="preserve"> </w:t>
            </w:r>
            <w:r>
              <w:rPr>
                <w:sz w:val="20"/>
              </w:rPr>
              <w:t>(решающие</w:t>
            </w:r>
            <w:r>
              <w:rPr>
                <w:spacing w:val="-3"/>
                <w:sz w:val="20"/>
              </w:rPr>
              <w:t xml:space="preserve"> </w:t>
            </w:r>
            <w:r>
              <w:rPr>
                <w:sz w:val="20"/>
              </w:rPr>
              <w:t>правила),</w:t>
            </w:r>
            <w:r>
              <w:rPr>
                <w:spacing w:val="2"/>
                <w:sz w:val="20"/>
              </w:rPr>
              <w:t xml:space="preserve"> </w:t>
            </w:r>
            <w:r>
              <w:rPr>
                <w:sz w:val="20"/>
              </w:rPr>
              <w:t>так</w:t>
            </w:r>
            <w:r>
              <w:rPr>
                <w:spacing w:val="-2"/>
                <w:sz w:val="20"/>
              </w:rPr>
              <w:t xml:space="preserve"> </w:t>
            </w:r>
            <w:r>
              <w:rPr>
                <w:sz w:val="20"/>
              </w:rPr>
              <w:t>и</w:t>
            </w:r>
            <w:r>
              <w:rPr>
                <w:spacing w:val="-2"/>
                <w:sz w:val="20"/>
              </w:rPr>
              <w:t xml:space="preserve"> </w:t>
            </w:r>
            <w:r>
              <w:rPr>
                <w:sz w:val="20"/>
              </w:rPr>
              <w:t>творческие</w:t>
            </w:r>
            <w:r>
              <w:rPr>
                <w:spacing w:val="-3"/>
                <w:sz w:val="20"/>
              </w:rPr>
              <w:t xml:space="preserve"> </w:t>
            </w:r>
            <w:r>
              <w:rPr>
                <w:sz w:val="20"/>
              </w:rPr>
              <w:t>(креативные)</w:t>
            </w:r>
            <w:r>
              <w:rPr>
                <w:spacing w:val="1"/>
                <w:sz w:val="20"/>
              </w:rPr>
              <w:t xml:space="preserve"> </w:t>
            </w:r>
            <w:r>
              <w:rPr>
                <w:sz w:val="20"/>
              </w:rPr>
              <w:t>или</w:t>
            </w:r>
            <w:r>
              <w:rPr>
                <w:spacing w:val="-2"/>
                <w:sz w:val="20"/>
              </w:rPr>
              <w:t xml:space="preserve"> </w:t>
            </w:r>
            <w:r>
              <w:rPr>
                <w:sz w:val="20"/>
              </w:rPr>
              <w:t>интуитивные</w:t>
            </w:r>
          </w:p>
        </w:tc>
        <w:tc>
          <w:tcPr>
            <w:tcW w:w="6083" w:type="dxa"/>
          </w:tcPr>
          <w:p w:rsidR="005B6102" w:rsidRDefault="00C11541" w:rsidP="006F7939">
            <w:pPr>
              <w:pStyle w:val="TableParagraph"/>
              <w:numPr>
                <w:ilvl w:val="0"/>
                <w:numId w:val="77"/>
              </w:numPr>
              <w:tabs>
                <w:tab w:val="left" w:pos="398"/>
              </w:tabs>
              <w:ind w:right="105" w:firstLine="0"/>
              <w:rPr>
                <w:sz w:val="20"/>
              </w:rPr>
            </w:pPr>
            <w:r>
              <w:rPr>
                <w:sz w:val="20"/>
              </w:rPr>
              <w:t>владение</w:t>
            </w:r>
            <w:r>
              <w:rPr>
                <w:spacing w:val="31"/>
                <w:sz w:val="20"/>
              </w:rPr>
              <w:t xml:space="preserve"> </w:t>
            </w:r>
            <w:r>
              <w:rPr>
                <w:sz w:val="20"/>
              </w:rPr>
              <w:t>критерием</w:t>
            </w:r>
            <w:r>
              <w:rPr>
                <w:spacing w:val="37"/>
                <w:sz w:val="20"/>
              </w:rPr>
              <w:t xml:space="preserve"> </w:t>
            </w:r>
            <w:r>
              <w:rPr>
                <w:sz w:val="20"/>
              </w:rPr>
              <w:t>предпочтительности</w:t>
            </w:r>
            <w:r>
              <w:rPr>
                <w:spacing w:val="33"/>
                <w:sz w:val="20"/>
              </w:rPr>
              <w:t xml:space="preserve"> </w:t>
            </w:r>
            <w:r>
              <w:rPr>
                <w:sz w:val="20"/>
              </w:rPr>
              <w:t>при</w:t>
            </w:r>
            <w:r>
              <w:rPr>
                <w:spacing w:val="33"/>
                <w:sz w:val="20"/>
              </w:rPr>
              <w:t xml:space="preserve"> </w:t>
            </w:r>
            <w:r>
              <w:rPr>
                <w:sz w:val="20"/>
              </w:rPr>
              <w:t>выборе</w:t>
            </w:r>
            <w:r>
              <w:rPr>
                <w:spacing w:val="31"/>
                <w:sz w:val="20"/>
              </w:rPr>
              <w:t xml:space="preserve"> </w:t>
            </w:r>
            <w:r>
              <w:rPr>
                <w:sz w:val="20"/>
              </w:rPr>
              <w:t>того</w:t>
            </w:r>
            <w:r>
              <w:rPr>
                <w:spacing w:val="31"/>
                <w:sz w:val="20"/>
              </w:rPr>
              <w:t xml:space="preserve"> </w:t>
            </w:r>
            <w:r>
              <w:rPr>
                <w:sz w:val="20"/>
              </w:rPr>
              <w:t>или</w:t>
            </w:r>
            <w:r>
              <w:rPr>
                <w:spacing w:val="-47"/>
                <w:sz w:val="20"/>
              </w:rPr>
              <w:t xml:space="preserve"> </w:t>
            </w:r>
            <w:r>
              <w:rPr>
                <w:sz w:val="20"/>
              </w:rPr>
              <w:t>иного</w:t>
            </w:r>
            <w:r>
              <w:rPr>
                <w:spacing w:val="-4"/>
                <w:sz w:val="20"/>
              </w:rPr>
              <w:t xml:space="preserve"> </w:t>
            </w:r>
            <w:r>
              <w:rPr>
                <w:sz w:val="20"/>
              </w:rPr>
              <w:t>решающего</w:t>
            </w:r>
            <w:r>
              <w:rPr>
                <w:spacing w:val="-3"/>
                <w:sz w:val="20"/>
              </w:rPr>
              <w:t xml:space="preserve"> </w:t>
            </w:r>
            <w:r>
              <w:rPr>
                <w:sz w:val="20"/>
              </w:rPr>
              <w:t>правила;</w:t>
            </w:r>
          </w:p>
          <w:p w:rsidR="005B6102" w:rsidRDefault="00C11541" w:rsidP="006F7939">
            <w:pPr>
              <w:pStyle w:val="TableParagraph"/>
              <w:numPr>
                <w:ilvl w:val="0"/>
                <w:numId w:val="77"/>
              </w:numPr>
              <w:tabs>
                <w:tab w:val="left" w:pos="365"/>
              </w:tabs>
              <w:spacing w:line="228" w:lineRule="exact"/>
              <w:ind w:left="364" w:hanging="256"/>
              <w:rPr>
                <w:sz w:val="20"/>
              </w:rPr>
            </w:pPr>
            <w:r>
              <w:rPr>
                <w:sz w:val="20"/>
              </w:rPr>
              <w:t>знание</w:t>
            </w:r>
            <w:r>
              <w:rPr>
                <w:spacing w:val="-7"/>
                <w:sz w:val="20"/>
              </w:rPr>
              <w:t xml:space="preserve"> </w:t>
            </w:r>
            <w:r>
              <w:rPr>
                <w:sz w:val="20"/>
              </w:rPr>
              <w:t>критериев</w:t>
            </w:r>
            <w:r>
              <w:rPr>
                <w:spacing w:val="-3"/>
                <w:sz w:val="20"/>
              </w:rPr>
              <w:t xml:space="preserve"> </w:t>
            </w:r>
            <w:r>
              <w:rPr>
                <w:sz w:val="20"/>
              </w:rPr>
              <w:t>достижения</w:t>
            </w:r>
            <w:r>
              <w:rPr>
                <w:spacing w:val="-5"/>
                <w:sz w:val="20"/>
              </w:rPr>
              <w:t xml:space="preserve"> </w:t>
            </w:r>
            <w:r>
              <w:rPr>
                <w:sz w:val="20"/>
              </w:rPr>
              <w:t>цели;</w:t>
            </w:r>
          </w:p>
          <w:p w:rsidR="005B6102" w:rsidRDefault="00C11541" w:rsidP="006F7939">
            <w:pPr>
              <w:pStyle w:val="TableParagraph"/>
              <w:numPr>
                <w:ilvl w:val="0"/>
                <w:numId w:val="77"/>
              </w:numPr>
              <w:tabs>
                <w:tab w:val="left" w:pos="365"/>
              </w:tabs>
              <w:spacing w:line="228" w:lineRule="exact"/>
              <w:ind w:left="364" w:hanging="256"/>
              <w:rPr>
                <w:sz w:val="20"/>
              </w:rPr>
            </w:pPr>
            <w:r>
              <w:rPr>
                <w:sz w:val="20"/>
              </w:rPr>
              <w:t>знание</w:t>
            </w:r>
            <w:r>
              <w:rPr>
                <w:spacing w:val="-8"/>
                <w:sz w:val="20"/>
              </w:rPr>
              <w:t xml:space="preserve"> </w:t>
            </w:r>
            <w:r>
              <w:rPr>
                <w:sz w:val="20"/>
              </w:rPr>
              <w:t>нетипичных</w:t>
            </w:r>
            <w:r>
              <w:rPr>
                <w:spacing w:val="-5"/>
                <w:sz w:val="20"/>
              </w:rPr>
              <w:t xml:space="preserve"> </w:t>
            </w:r>
            <w:r>
              <w:rPr>
                <w:sz w:val="20"/>
              </w:rPr>
              <w:t>конфликтных</w:t>
            </w:r>
            <w:r>
              <w:rPr>
                <w:spacing w:val="-5"/>
                <w:sz w:val="20"/>
              </w:rPr>
              <w:t xml:space="preserve"> </w:t>
            </w:r>
            <w:r>
              <w:rPr>
                <w:sz w:val="20"/>
              </w:rPr>
              <w:t>ситуаций;</w:t>
            </w:r>
          </w:p>
          <w:p w:rsidR="005B6102" w:rsidRDefault="00C11541" w:rsidP="006F7939">
            <w:pPr>
              <w:pStyle w:val="TableParagraph"/>
              <w:numPr>
                <w:ilvl w:val="0"/>
                <w:numId w:val="77"/>
              </w:numPr>
              <w:tabs>
                <w:tab w:val="left" w:pos="365"/>
              </w:tabs>
              <w:ind w:left="364" w:hanging="256"/>
              <w:rPr>
                <w:sz w:val="20"/>
              </w:rPr>
            </w:pPr>
            <w:r>
              <w:rPr>
                <w:sz w:val="20"/>
              </w:rPr>
              <w:t>примеры</w:t>
            </w:r>
            <w:r>
              <w:rPr>
                <w:spacing w:val="-9"/>
                <w:sz w:val="20"/>
              </w:rPr>
              <w:t xml:space="preserve"> </w:t>
            </w:r>
            <w:r>
              <w:rPr>
                <w:sz w:val="20"/>
              </w:rPr>
              <w:t>разрешения</w:t>
            </w:r>
            <w:r>
              <w:rPr>
                <w:spacing w:val="-5"/>
                <w:sz w:val="20"/>
              </w:rPr>
              <w:t xml:space="preserve"> </w:t>
            </w:r>
            <w:r>
              <w:rPr>
                <w:sz w:val="20"/>
              </w:rPr>
              <w:t>конкретных</w:t>
            </w:r>
            <w:r>
              <w:rPr>
                <w:spacing w:val="-3"/>
                <w:sz w:val="20"/>
              </w:rPr>
              <w:t xml:space="preserve"> </w:t>
            </w:r>
            <w:r>
              <w:rPr>
                <w:sz w:val="20"/>
              </w:rPr>
              <w:t>педагогических</w:t>
            </w:r>
            <w:r>
              <w:rPr>
                <w:spacing w:val="-4"/>
                <w:sz w:val="20"/>
              </w:rPr>
              <w:t xml:space="preserve"> </w:t>
            </w:r>
            <w:r>
              <w:rPr>
                <w:sz w:val="20"/>
              </w:rPr>
              <w:t>ситуаций;</w:t>
            </w:r>
          </w:p>
          <w:p w:rsidR="005B6102" w:rsidRDefault="00C11541" w:rsidP="006F7939">
            <w:pPr>
              <w:pStyle w:val="TableParagraph"/>
              <w:numPr>
                <w:ilvl w:val="0"/>
                <w:numId w:val="77"/>
              </w:numPr>
              <w:tabs>
                <w:tab w:val="left" w:pos="365"/>
              </w:tabs>
              <w:spacing w:line="215" w:lineRule="exact"/>
              <w:ind w:left="364" w:hanging="256"/>
              <w:rPr>
                <w:sz w:val="20"/>
              </w:rPr>
            </w:pPr>
            <w:r>
              <w:rPr>
                <w:sz w:val="20"/>
              </w:rPr>
              <w:t>развитость</w:t>
            </w:r>
            <w:r>
              <w:rPr>
                <w:spacing w:val="-6"/>
                <w:sz w:val="20"/>
              </w:rPr>
              <w:t xml:space="preserve"> </w:t>
            </w:r>
            <w:r>
              <w:rPr>
                <w:sz w:val="20"/>
              </w:rPr>
              <w:t>педагогического</w:t>
            </w:r>
            <w:r>
              <w:rPr>
                <w:spacing w:val="-8"/>
                <w:sz w:val="20"/>
              </w:rPr>
              <w:t xml:space="preserve"> </w:t>
            </w:r>
            <w:r>
              <w:rPr>
                <w:sz w:val="20"/>
              </w:rPr>
              <w:t>мышления</w:t>
            </w:r>
          </w:p>
        </w:tc>
      </w:tr>
      <w:tr w:rsidR="005B6102">
        <w:trPr>
          <w:trHeight w:val="230"/>
        </w:trPr>
        <w:tc>
          <w:tcPr>
            <w:tcW w:w="15460" w:type="dxa"/>
            <w:gridSpan w:val="4"/>
          </w:tcPr>
          <w:p w:rsidR="005B6102" w:rsidRDefault="00C11541">
            <w:pPr>
              <w:pStyle w:val="TableParagraph"/>
              <w:spacing w:line="210" w:lineRule="exact"/>
              <w:ind w:left="5386"/>
              <w:rPr>
                <w:sz w:val="20"/>
              </w:rPr>
            </w:pPr>
            <w:r>
              <w:rPr>
                <w:sz w:val="20"/>
              </w:rPr>
              <w:t>VI.</w:t>
            </w:r>
            <w:r>
              <w:rPr>
                <w:spacing w:val="-1"/>
                <w:sz w:val="20"/>
              </w:rPr>
              <w:t xml:space="preserve"> </w:t>
            </w:r>
            <w:r>
              <w:rPr>
                <w:sz w:val="20"/>
              </w:rPr>
              <w:t>Компетенции</w:t>
            </w:r>
            <w:r>
              <w:rPr>
                <w:spacing w:val="-5"/>
                <w:sz w:val="20"/>
              </w:rPr>
              <w:t xml:space="preserve"> </w:t>
            </w:r>
            <w:r>
              <w:rPr>
                <w:sz w:val="20"/>
              </w:rPr>
              <w:t>в</w:t>
            </w:r>
            <w:r>
              <w:rPr>
                <w:spacing w:val="-3"/>
                <w:sz w:val="20"/>
              </w:rPr>
              <w:t xml:space="preserve"> </w:t>
            </w:r>
            <w:r>
              <w:rPr>
                <w:sz w:val="20"/>
              </w:rPr>
              <w:t>организации учебной</w:t>
            </w:r>
            <w:r>
              <w:rPr>
                <w:spacing w:val="-5"/>
                <w:sz w:val="20"/>
              </w:rPr>
              <w:t xml:space="preserve"> </w:t>
            </w:r>
            <w:r>
              <w:rPr>
                <w:sz w:val="20"/>
              </w:rPr>
              <w:t>деятельности</w:t>
            </w:r>
          </w:p>
        </w:tc>
      </w:tr>
      <w:tr w:rsidR="005B6102">
        <w:trPr>
          <w:trHeight w:val="1152"/>
        </w:trPr>
        <w:tc>
          <w:tcPr>
            <w:tcW w:w="605" w:type="dxa"/>
          </w:tcPr>
          <w:p w:rsidR="005B6102" w:rsidRDefault="00C11541">
            <w:pPr>
              <w:pStyle w:val="TableParagraph"/>
              <w:spacing w:line="225" w:lineRule="exact"/>
              <w:ind w:left="110"/>
              <w:rPr>
                <w:sz w:val="20"/>
              </w:rPr>
            </w:pPr>
            <w:r>
              <w:rPr>
                <w:sz w:val="20"/>
              </w:rPr>
              <w:t>6.1</w:t>
            </w:r>
          </w:p>
        </w:tc>
        <w:tc>
          <w:tcPr>
            <w:tcW w:w="1844" w:type="dxa"/>
          </w:tcPr>
          <w:p w:rsidR="005B6102" w:rsidRDefault="00C11541">
            <w:pPr>
              <w:pStyle w:val="TableParagraph"/>
              <w:ind w:left="109" w:right="95"/>
              <w:rPr>
                <w:sz w:val="20"/>
              </w:rPr>
            </w:pPr>
            <w:r>
              <w:rPr>
                <w:sz w:val="20"/>
              </w:rPr>
              <w:t>Компетентность</w:t>
            </w:r>
            <w:r>
              <w:rPr>
                <w:spacing w:val="18"/>
                <w:sz w:val="20"/>
              </w:rPr>
              <w:t xml:space="preserve"> </w:t>
            </w:r>
            <w:r>
              <w:rPr>
                <w:sz w:val="20"/>
              </w:rPr>
              <w:t>в</w:t>
            </w:r>
            <w:r>
              <w:rPr>
                <w:spacing w:val="-47"/>
                <w:sz w:val="20"/>
              </w:rPr>
              <w:t xml:space="preserve"> </w:t>
            </w:r>
            <w:r>
              <w:rPr>
                <w:sz w:val="20"/>
              </w:rPr>
              <w:t>установлении</w:t>
            </w:r>
            <w:r>
              <w:rPr>
                <w:spacing w:val="1"/>
                <w:sz w:val="20"/>
              </w:rPr>
              <w:t xml:space="preserve"> </w:t>
            </w:r>
            <w:r>
              <w:rPr>
                <w:sz w:val="20"/>
              </w:rPr>
              <w:t>субъект-</w:t>
            </w:r>
          </w:p>
          <w:p w:rsidR="005B6102" w:rsidRDefault="00C11541">
            <w:pPr>
              <w:pStyle w:val="TableParagraph"/>
              <w:spacing w:line="230" w:lineRule="atLeast"/>
              <w:ind w:left="109" w:right="706"/>
              <w:rPr>
                <w:sz w:val="20"/>
              </w:rPr>
            </w:pPr>
            <w:r>
              <w:rPr>
                <w:spacing w:val="-1"/>
                <w:sz w:val="20"/>
              </w:rPr>
              <w:t>субъектных</w:t>
            </w:r>
            <w:r>
              <w:rPr>
                <w:spacing w:val="-47"/>
                <w:sz w:val="20"/>
              </w:rPr>
              <w:t xml:space="preserve"> </w:t>
            </w:r>
            <w:r>
              <w:rPr>
                <w:sz w:val="20"/>
              </w:rPr>
              <w:t>отношений</w:t>
            </w:r>
          </w:p>
        </w:tc>
        <w:tc>
          <w:tcPr>
            <w:tcW w:w="6928" w:type="dxa"/>
          </w:tcPr>
          <w:p w:rsidR="005B6102" w:rsidRDefault="00C11541">
            <w:pPr>
              <w:pStyle w:val="TableParagraph"/>
              <w:ind w:left="109" w:right="98"/>
              <w:jc w:val="both"/>
              <w:rPr>
                <w:sz w:val="20"/>
              </w:rPr>
            </w:pPr>
            <w:r>
              <w:rPr>
                <w:sz w:val="20"/>
              </w:rPr>
              <w:t>Является</w:t>
            </w:r>
            <w:r>
              <w:rPr>
                <w:spacing w:val="1"/>
                <w:sz w:val="20"/>
              </w:rPr>
              <w:t xml:space="preserve"> </w:t>
            </w:r>
            <w:r>
              <w:rPr>
                <w:sz w:val="20"/>
              </w:rPr>
              <w:t>одной</w:t>
            </w:r>
            <w:r>
              <w:rPr>
                <w:spacing w:val="1"/>
                <w:sz w:val="20"/>
              </w:rPr>
              <w:t xml:space="preserve"> </w:t>
            </w:r>
            <w:r>
              <w:rPr>
                <w:sz w:val="20"/>
              </w:rPr>
              <w:t>из</w:t>
            </w:r>
            <w:r>
              <w:rPr>
                <w:spacing w:val="1"/>
                <w:sz w:val="20"/>
              </w:rPr>
              <w:t xml:space="preserve"> </w:t>
            </w:r>
            <w:r>
              <w:rPr>
                <w:sz w:val="20"/>
              </w:rPr>
              <w:t>ведущих</w:t>
            </w:r>
            <w:r>
              <w:rPr>
                <w:spacing w:val="1"/>
                <w:sz w:val="20"/>
              </w:rPr>
              <w:t xml:space="preserve"> </w:t>
            </w:r>
            <w:r>
              <w:rPr>
                <w:sz w:val="20"/>
              </w:rPr>
              <w:t>в</w:t>
            </w:r>
            <w:r>
              <w:rPr>
                <w:spacing w:val="1"/>
                <w:sz w:val="20"/>
              </w:rPr>
              <w:t xml:space="preserve"> </w:t>
            </w:r>
            <w:r>
              <w:rPr>
                <w:sz w:val="20"/>
              </w:rPr>
              <w:t>системе</w:t>
            </w:r>
            <w:r>
              <w:rPr>
                <w:spacing w:val="1"/>
                <w:sz w:val="20"/>
              </w:rPr>
              <w:t xml:space="preserve"> </w:t>
            </w:r>
            <w:r>
              <w:rPr>
                <w:sz w:val="20"/>
              </w:rPr>
              <w:t>гуманистической</w:t>
            </w:r>
            <w:r>
              <w:rPr>
                <w:spacing w:val="1"/>
                <w:sz w:val="20"/>
              </w:rPr>
              <w:t xml:space="preserve"> </w:t>
            </w:r>
            <w:r>
              <w:rPr>
                <w:sz w:val="20"/>
              </w:rPr>
              <w:t>педагогики.</w:t>
            </w:r>
            <w:r>
              <w:rPr>
                <w:spacing w:val="1"/>
                <w:sz w:val="20"/>
              </w:rPr>
              <w:t xml:space="preserve"> </w:t>
            </w:r>
            <w:r>
              <w:rPr>
                <w:sz w:val="20"/>
              </w:rPr>
              <w:t>Предполагает</w:t>
            </w:r>
            <w:r>
              <w:rPr>
                <w:spacing w:val="1"/>
                <w:sz w:val="20"/>
              </w:rPr>
              <w:t xml:space="preserve"> </w:t>
            </w:r>
            <w:r>
              <w:rPr>
                <w:sz w:val="20"/>
              </w:rPr>
              <w:t>способность</w:t>
            </w:r>
            <w:r>
              <w:rPr>
                <w:spacing w:val="1"/>
                <w:sz w:val="20"/>
              </w:rPr>
              <w:t xml:space="preserve"> </w:t>
            </w:r>
            <w:r>
              <w:rPr>
                <w:sz w:val="20"/>
              </w:rPr>
              <w:t>педагога</w:t>
            </w:r>
            <w:r>
              <w:rPr>
                <w:spacing w:val="1"/>
                <w:sz w:val="20"/>
              </w:rPr>
              <w:t xml:space="preserve"> </w:t>
            </w:r>
            <w:r>
              <w:rPr>
                <w:sz w:val="20"/>
              </w:rPr>
              <w:t>к</w:t>
            </w:r>
            <w:r>
              <w:rPr>
                <w:spacing w:val="1"/>
                <w:sz w:val="20"/>
              </w:rPr>
              <w:t xml:space="preserve"> </w:t>
            </w:r>
            <w:r>
              <w:rPr>
                <w:sz w:val="20"/>
              </w:rPr>
              <w:t>взаимопониманию,</w:t>
            </w:r>
            <w:r>
              <w:rPr>
                <w:spacing w:val="1"/>
                <w:sz w:val="20"/>
              </w:rPr>
              <w:t xml:space="preserve"> </w:t>
            </w:r>
            <w:r>
              <w:rPr>
                <w:sz w:val="20"/>
              </w:rPr>
              <w:t>установлению</w:t>
            </w:r>
            <w:r>
              <w:rPr>
                <w:spacing w:val="-47"/>
                <w:sz w:val="20"/>
              </w:rPr>
              <w:t xml:space="preserve"> </w:t>
            </w:r>
            <w:r>
              <w:rPr>
                <w:sz w:val="20"/>
              </w:rPr>
              <w:t>отношений</w:t>
            </w:r>
            <w:r>
              <w:rPr>
                <w:spacing w:val="47"/>
                <w:sz w:val="20"/>
              </w:rPr>
              <w:t xml:space="preserve"> </w:t>
            </w:r>
            <w:r>
              <w:rPr>
                <w:sz w:val="20"/>
              </w:rPr>
              <w:t>сотрудничества,</w:t>
            </w:r>
            <w:r>
              <w:rPr>
                <w:spacing w:val="3"/>
                <w:sz w:val="20"/>
              </w:rPr>
              <w:t xml:space="preserve"> </w:t>
            </w:r>
            <w:r>
              <w:rPr>
                <w:sz w:val="20"/>
              </w:rPr>
              <w:t>способность</w:t>
            </w:r>
            <w:r>
              <w:rPr>
                <w:spacing w:val="49"/>
                <w:sz w:val="20"/>
              </w:rPr>
              <w:t xml:space="preserve"> </w:t>
            </w:r>
            <w:r>
              <w:rPr>
                <w:sz w:val="20"/>
              </w:rPr>
              <w:t>слушать</w:t>
            </w:r>
            <w:r>
              <w:rPr>
                <w:spacing w:val="49"/>
                <w:sz w:val="20"/>
              </w:rPr>
              <w:t xml:space="preserve"> </w:t>
            </w:r>
            <w:r>
              <w:rPr>
                <w:sz w:val="20"/>
              </w:rPr>
              <w:t>и</w:t>
            </w:r>
            <w:r>
              <w:rPr>
                <w:spacing w:val="47"/>
                <w:sz w:val="20"/>
              </w:rPr>
              <w:t xml:space="preserve"> </w:t>
            </w:r>
            <w:r>
              <w:rPr>
                <w:sz w:val="20"/>
              </w:rPr>
              <w:t>чувствовать,</w:t>
            </w:r>
            <w:r>
              <w:rPr>
                <w:spacing w:val="2"/>
                <w:sz w:val="20"/>
              </w:rPr>
              <w:t xml:space="preserve"> </w:t>
            </w:r>
            <w:r>
              <w:rPr>
                <w:sz w:val="20"/>
              </w:rPr>
              <w:t>выяснять</w:t>
            </w:r>
          </w:p>
          <w:p w:rsidR="005B6102" w:rsidRDefault="00C11541">
            <w:pPr>
              <w:pStyle w:val="TableParagraph"/>
              <w:spacing w:line="230" w:lineRule="atLeast"/>
              <w:ind w:left="109" w:right="102"/>
              <w:jc w:val="both"/>
              <w:rPr>
                <w:sz w:val="20"/>
              </w:rPr>
            </w:pPr>
            <w:r>
              <w:rPr>
                <w:sz w:val="20"/>
              </w:rPr>
              <w:t>интересы</w:t>
            </w:r>
            <w:r>
              <w:rPr>
                <w:spacing w:val="1"/>
                <w:sz w:val="20"/>
              </w:rPr>
              <w:t xml:space="preserve"> </w:t>
            </w:r>
            <w:r>
              <w:rPr>
                <w:sz w:val="20"/>
              </w:rPr>
              <w:t>и</w:t>
            </w:r>
            <w:r>
              <w:rPr>
                <w:spacing w:val="1"/>
                <w:sz w:val="20"/>
              </w:rPr>
              <w:t xml:space="preserve"> </w:t>
            </w:r>
            <w:r>
              <w:rPr>
                <w:sz w:val="20"/>
              </w:rPr>
              <w:t>потребности</w:t>
            </w:r>
            <w:r>
              <w:rPr>
                <w:spacing w:val="1"/>
                <w:sz w:val="20"/>
              </w:rPr>
              <w:t xml:space="preserve"> </w:t>
            </w:r>
            <w:r>
              <w:rPr>
                <w:sz w:val="20"/>
              </w:rPr>
              <w:t>других</w:t>
            </w:r>
            <w:r>
              <w:rPr>
                <w:spacing w:val="1"/>
                <w:sz w:val="20"/>
              </w:rPr>
              <w:t xml:space="preserve"> </w:t>
            </w:r>
            <w:r>
              <w:rPr>
                <w:sz w:val="20"/>
              </w:rPr>
              <w:t>участников</w:t>
            </w:r>
            <w:r>
              <w:rPr>
                <w:spacing w:val="1"/>
                <w:sz w:val="20"/>
              </w:rPr>
              <w:t xml:space="preserve"> </w:t>
            </w:r>
            <w:r>
              <w:rPr>
                <w:sz w:val="20"/>
              </w:rPr>
              <w:t>образовательного</w:t>
            </w:r>
            <w:r>
              <w:rPr>
                <w:spacing w:val="1"/>
                <w:sz w:val="20"/>
              </w:rPr>
              <w:t xml:space="preserve"> </w:t>
            </w:r>
            <w:r>
              <w:rPr>
                <w:sz w:val="20"/>
              </w:rPr>
              <w:t>процесса,</w:t>
            </w:r>
            <w:r>
              <w:rPr>
                <w:spacing w:val="1"/>
                <w:sz w:val="20"/>
              </w:rPr>
              <w:t xml:space="preserve"> </w:t>
            </w:r>
            <w:r>
              <w:rPr>
                <w:sz w:val="20"/>
              </w:rPr>
              <w:t>готовность</w:t>
            </w:r>
            <w:r>
              <w:rPr>
                <w:spacing w:val="-6"/>
                <w:sz w:val="20"/>
              </w:rPr>
              <w:t xml:space="preserve"> </w:t>
            </w:r>
            <w:r>
              <w:rPr>
                <w:sz w:val="20"/>
              </w:rPr>
              <w:t>вступать</w:t>
            </w:r>
            <w:r>
              <w:rPr>
                <w:spacing w:val="-5"/>
                <w:sz w:val="20"/>
              </w:rPr>
              <w:t xml:space="preserve"> </w:t>
            </w:r>
            <w:r>
              <w:rPr>
                <w:sz w:val="20"/>
              </w:rPr>
              <w:t>в</w:t>
            </w:r>
            <w:r>
              <w:rPr>
                <w:spacing w:val="-3"/>
                <w:sz w:val="20"/>
              </w:rPr>
              <w:t xml:space="preserve"> </w:t>
            </w:r>
            <w:r>
              <w:rPr>
                <w:sz w:val="20"/>
              </w:rPr>
              <w:t>помогающие</w:t>
            </w:r>
            <w:r>
              <w:rPr>
                <w:spacing w:val="-3"/>
                <w:sz w:val="20"/>
              </w:rPr>
              <w:t xml:space="preserve"> </w:t>
            </w:r>
            <w:r>
              <w:rPr>
                <w:sz w:val="20"/>
              </w:rPr>
              <w:t>отношения,</w:t>
            </w:r>
            <w:r>
              <w:rPr>
                <w:spacing w:val="-3"/>
                <w:sz w:val="20"/>
              </w:rPr>
              <w:t xml:space="preserve"> </w:t>
            </w:r>
            <w:r>
              <w:rPr>
                <w:sz w:val="20"/>
              </w:rPr>
              <w:t>позитивный</w:t>
            </w:r>
            <w:r>
              <w:rPr>
                <w:spacing w:val="-6"/>
                <w:sz w:val="20"/>
              </w:rPr>
              <w:t xml:space="preserve"> </w:t>
            </w:r>
            <w:r>
              <w:rPr>
                <w:sz w:val="20"/>
              </w:rPr>
              <w:t>настрой</w:t>
            </w:r>
            <w:r>
              <w:rPr>
                <w:spacing w:val="-6"/>
                <w:sz w:val="20"/>
              </w:rPr>
              <w:t xml:space="preserve"> </w:t>
            </w:r>
            <w:r>
              <w:rPr>
                <w:sz w:val="20"/>
              </w:rPr>
              <w:t>педагога</w:t>
            </w:r>
          </w:p>
        </w:tc>
        <w:tc>
          <w:tcPr>
            <w:tcW w:w="6083" w:type="dxa"/>
          </w:tcPr>
          <w:p w:rsidR="005B6102" w:rsidRDefault="00C11541" w:rsidP="006F7939">
            <w:pPr>
              <w:pStyle w:val="TableParagraph"/>
              <w:numPr>
                <w:ilvl w:val="0"/>
                <w:numId w:val="76"/>
              </w:numPr>
              <w:tabs>
                <w:tab w:val="left" w:pos="365"/>
              </w:tabs>
              <w:spacing w:line="225" w:lineRule="exact"/>
              <w:ind w:hanging="256"/>
              <w:rPr>
                <w:sz w:val="20"/>
              </w:rPr>
            </w:pPr>
            <w:r>
              <w:rPr>
                <w:sz w:val="20"/>
              </w:rPr>
              <w:t>Знание</w:t>
            </w:r>
            <w:r>
              <w:rPr>
                <w:spacing w:val="-8"/>
                <w:sz w:val="20"/>
              </w:rPr>
              <w:t xml:space="preserve"> </w:t>
            </w:r>
            <w:r>
              <w:rPr>
                <w:sz w:val="20"/>
              </w:rPr>
              <w:t>обучающихся;</w:t>
            </w:r>
          </w:p>
          <w:p w:rsidR="005B6102" w:rsidRDefault="00C11541" w:rsidP="006F7939">
            <w:pPr>
              <w:pStyle w:val="TableParagraph"/>
              <w:numPr>
                <w:ilvl w:val="0"/>
                <w:numId w:val="76"/>
              </w:numPr>
              <w:tabs>
                <w:tab w:val="left" w:pos="365"/>
              </w:tabs>
              <w:ind w:hanging="256"/>
              <w:rPr>
                <w:sz w:val="20"/>
              </w:rPr>
            </w:pPr>
            <w:r>
              <w:rPr>
                <w:sz w:val="20"/>
              </w:rPr>
              <w:t>компетентность</w:t>
            </w:r>
            <w:r>
              <w:rPr>
                <w:spacing w:val="-7"/>
                <w:sz w:val="20"/>
              </w:rPr>
              <w:t xml:space="preserve"> </w:t>
            </w:r>
            <w:r>
              <w:rPr>
                <w:sz w:val="20"/>
              </w:rPr>
              <w:t>в</w:t>
            </w:r>
            <w:r>
              <w:rPr>
                <w:spacing w:val="-5"/>
                <w:sz w:val="20"/>
              </w:rPr>
              <w:t xml:space="preserve"> </w:t>
            </w:r>
            <w:r>
              <w:rPr>
                <w:sz w:val="20"/>
              </w:rPr>
              <w:t>целеполагании;</w:t>
            </w:r>
          </w:p>
          <w:p w:rsidR="005B6102" w:rsidRDefault="00C11541" w:rsidP="006F7939">
            <w:pPr>
              <w:pStyle w:val="TableParagraph"/>
              <w:numPr>
                <w:ilvl w:val="0"/>
                <w:numId w:val="76"/>
              </w:numPr>
              <w:tabs>
                <w:tab w:val="left" w:pos="365"/>
              </w:tabs>
              <w:spacing w:before="1"/>
              <w:ind w:hanging="256"/>
              <w:rPr>
                <w:sz w:val="20"/>
              </w:rPr>
            </w:pPr>
            <w:r>
              <w:rPr>
                <w:sz w:val="20"/>
              </w:rPr>
              <w:t>предметная</w:t>
            </w:r>
            <w:r>
              <w:rPr>
                <w:spacing w:val="-8"/>
                <w:sz w:val="20"/>
              </w:rPr>
              <w:t xml:space="preserve"> </w:t>
            </w:r>
            <w:r>
              <w:rPr>
                <w:sz w:val="20"/>
              </w:rPr>
              <w:t>компетентность;</w:t>
            </w:r>
          </w:p>
          <w:p w:rsidR="005B6102" w:rsidRDefault="00C11541" w:rsidP="006F7939">
            <w:pPr>
              <w:pStyle w:val="TableParagraph"/>
              <w:numPr>
                <w:ilvl w:val="0"/>
                <w:numId w:val="76"/>
              </w:numPr>
              <w:tabs>
                <w:tab w:val="left" w:pos="360"/>
              </w:tabs>
              <w:ind w:left="359" w:hanging="251"/>
              <w:rPr>
                <w:sz w:val="20"/>
              </w:rPr>
            </w:pPr>
            <w:r>
              <w:rPr>
                <w:sz w:val="20"/>
              </w:rPr>
              <w:t>методическая</w:t>
            </w:r>
            <w:r>
              <w:rPr>
                <w:spacing w:val="-6"/>
                <w:sz w:val="20"/>
              </w:rPr>
              <w:t xml:space="preserve"> </w:t>
            </w:r>
            <w:r>
              <w:rPr>
                <w:sz w:val="20"/>
              </w:rPr>
              <w:t>компетентность;</w:t>
            </w:r>
          </w:p>
          <w:p w:rsidR="005B6102" w:rsidRDefault="00C11541" w:rsidP="006F7939">
            <w:pPr>
              <w:pStyle w:val="TableParagraph"/>
              <w:numPr>
                <w:ilvl w:val="0"/>
                <w:numId w:val="76"/>
              </w:numPr>
              <w:tabs>
                <w:tab w:val="left" w:pos="365"/>
              </w:tabs>
              <w:spacing w:before="1" w:line="215" w:lineRule="exact"/>
              <w:ind w:hanging="256"/>
              <w:rPr>
                <w:sz w:val="20"/>
              </w:rPr>
            </w:pPr>
            <w:r>
              <w:rPr>
                <w:sz w:val="20"/>
              </w:rPr>
              <w:t>готовность</w:t>
            </w:r>
            <w:r>
              <w:rPr>
                <w:spacing w:val="-3"/>
                <w:sz w:val="20"/>
              </w:rPr>
              <w:t xml:space="preserve"> </w:t>
            </w:r>
            <w:r>
              <w:rPr>
                <w:sz w:val="20"/>
              </w:rPr>
              <w:t>к</w:t>
            </w:r>
            <w:r>
              <w:rPr>
                <w:spacing w:val="-4"/>
                <w:sz w:val="20"/>
              </w:rPr>
              <w:t xml:space="preserve"> </w:t>
            </w:r>
            <w:r>
              <w:rPr>
                <w:sz w:val="20"/>
              </w:rPr>
              <w:t>сотрудничеству</w:t>
            </w:r>
          </w:p>
        </w:tc>
      </w:tr>
      <w:tr w:rsidR="005B6102">
        <w:trPr>
          <w:trHeight w:val="1377"/>
        </w:trPr>
        <w:tc>
          <w:tcPr>
            <w:tcW w:w="605" w:type="dxa"/>
          </w:tcPr>
          <w:p w:rsidR="005B6102" w:rsidRDefault="00C11541">
            <w:pPr>
              <w:pStyle w:val="TableParagraph"/>
              <w:spacing w:line="225" w:lineRule="exact"/>
              <w:ind w:left="110"/>
              <w:rPr>
                <w:sz w:val="20"/>
              </w:rPr>
            </w:pPr>
            <w:r>
              <w:rPr>
                <w:sz w:val="20"/>
              </w:rPr>
              <w:t>6.2</w:t>
            </w:r>
          </w:p>
        </w:tc>
        <w:tc>
          <w:tcPr>
            <w:tcW w:w="1844" w:type="dxa"/>
          </w:tcPr>
          <w:p w:rsidR="005B6102" w:rsidRDefault="00C11541">
            <w:pPr>
              <w:pStyle w:val="TableParagraph"/>
              <w:ind w:left="109"/>
              <w:rPr>
                <w:sz w:val="20"/>
              </w:rPr>
            </w:pPr>
            <w:r>
              <w:rPr>
                <w:sz w:val="20"/>
              </w:rPr>
              <w:t>Компетентность</w:t>
            </w:r>
            <w:r>
              <w:rPr>
                <w:spacing w:val="18"/>
                <w:sz w:val="20"/>
              </w:rPr>
              <w:t xml:space="preserve"> </w:t>
            </w:r>
            <w:r>
              <w:rPr>
                <w:sz w:val="20"/>
              </w:rPr>
              <w:t>в</w:t>
            </w:r>
            <w:r>
              <w:rPr>
                <w:spacing w:val="-47"/>
                <w:sz w:val="20"/>
              </w:rPr>
              <w:t xml:space="preserve"> </w:t>
            </w:r>
            <w:r>
              <w:rPr>
                <w:sz w:val="20"/>
              </w:rPr>
              <w:t>обеспечении</w:t>
            </w:r>
            <w:r>
              <w:rPr>
                <w:spacing w:val="1"/>
                <w:sz w:val="20"/>
              </w:rPr>
              <w:t xml:space="preserve"> </w:t>
            </w:r>
            <w:r>
              <w:rPr>
                <w:sz w:val="20"/>
              </w:rPr>
              <w:t>понимания</w:t>
            </w:r>
            <w:r>
              <w:rPr>
                <w:spacing w:val="1"/>
                <w:sz w:val="20"/>
              </w:rPr>
              <w:t xml:space="preserve"> </w:t>
            </w:r>
            <w:r>
              <w:rPr>
                <w:sz w:val="20"/>
              </w:rPr>
              <w:t>педагогической</w:t>
            </w:r>
          </w:p>
          <w:p w:rsidR="005B6102" w:rsidRDefault="00C11541">
            <w:pPr>
              <w:pStyle w:val="TableParagraph"/>
              <w:spacing w:line="226" w:lineRule="exact"/>
              <w:ind w:left="109" w:right="94"/>
              <w:rPr>
                <w:sz w:val="20"/>
              </w:rPr>
            </w:pPr>
            <w:r>
              <w:rPr>
                <w:sz w:val="20"/>
              </w:rPr>
              <w:t>задачи</w:t>
            </w:r>
            <w:r>
              <w:rPr>
                <w:spacing w:val="31"/>
                <w:sz w:val="20"/>
              </w:rPr>
              <w:t xml:space="preserve"> </w:t>
            </w:r>
            <w:r>
              <w:rPr>
                <w:sz w:val="20"/>
              </w:rPr>
              <w:t>и</w:t>
            </w:r>
            <w:r>
              <w:rPr>
                <w:spacing w:val="31"/>
                <w:sz w:val="20"/>
              </w:rPr>
              <w:t xml:space="preserve"> </w:t>
            </w:r>
            <w:r>
              <w:rPr>
                <w:sz w:val="20"/>
              </w:rPr>
              <w:t>способах</w:t>
            </w:r>
            <w:r>
              <w:rPr>
                <w:spacing w:val="-47"/>
                <w:sz w:val="20"/>
              </w:rPr>
              <w:t xml:space="preserve"> </w:t>
            </w:r>
            <w:r>
              <w:rPr>
                <w:sz w:val="20"/>
              </w:rPr>
              <w:t>деятельности</w:t>
            </w:r>
          </w:p>
        </w:tc>
        <w:tc>
          <w:tcPr>
            <w:tcW w:w="6928" w:type="dxa"/>
          </w:tcPr>
          <w:p w:rsidR="005B6102" w:rsidRDefault="00C11541">
            <w:pPr>
              <w:pStyle w:val="TableParagraph"/>
              <w:ind w:left="109" w:right="96"/>
              <w:jc w:val="both"/>
              <w:rPr>
                <w:sz w:val="20"/>
              </w:rPr>
            </w:pPr>
            <w:r>
              <w:rPr>
                <w:sz w:val="20"/>
              </w:rPr>
              <w:t>Добиться понимания учебного материала — главная задача педагога. Этого</w:t>
            </w:r>
            <w:r>
              <w:rPr>
                <w:spacing w:val="1"/>
                <w:sz w:val="20"/>
              </w:rPr>
              <w:t xml:space="preserve"> </w:t>
            </w:r>
            <w:r>
              <w:rPr>
                <w:sz w:val="20"/>
              </w:rPr>
              <w:t>понимания можно достичь путём включения нового материала в систему уже</w:t>
            </w:r>
            <w:r>
              <w:rPr>
                <w:spacing w:val="1"/>
                <w:sz w:val="20"/>
              </w:rPr>
              <w:t xml:space="preserve"> </w:t>
            </w:r>
            <w:r>
              <w:rPr>
                <w:sz w:val="20"/>
              </w:rPr>
              <w:t>освоенных</w:t>
            </w:r>
            <w:r>
              <w:rPr>
                <w:spacing w:val="1"/>
                <w:sz w:val="20"/>
              </w:rPr>
              <w:t xml:space="preserve"> </w:t>
            </w:r>
            <w:r>
              <w:rPr>
                <w:sz w:val="20"/>
              </w:rPr>
              <w:t>знаний</w:t>
            </w:r>
            <w:r>
              <w:rPr>
                <w:spacing w:val="1"/>
                <w:sz w:val="20"/>
              </w:rPr>
              <w:t xml:space="preserve"> </w:t>
            </w:r>
            <w:r>
              <w:rPr>
                <w:sz w:val="20"/>
              </w:rPr>
              <w:t>или</w:t>
            </w:r>
            <w:r>
              <w:rPr>
                <w:spacing w:val="1"/>
                <w:sz w:val="20"/>
              </w:rPr>
              <w:t xml:space="preserve"> </w:t>
            </w:r>
            <w:r>
              <w:rPr>
                <w:sz w:val="20"/>
              </w:rPr>
              <w:t>умений</w:t>
            </w:r>
            <w:r>
              <w:rPr>
                <w:spacing w:val="1"/>
                <w:sz w:val="20"/>
              </w:rPr>
              <w:t xml:space="preserve"> </w:t>
            </w:r>
            <w:r>
              <w:rPr>
                <w:sz w:val="20"/>
              </w:rPr>
              <w:t>и</w:t>
            </w:r>
            <w:r>
              <w:rPr>
                <w:spacing w:val="1"/>
                <w:sz w:val="20"/>
              </w:rPr>
              <w:t xml:space="preserve"> </w:t>
            </w:r>
            <w:r>
              <w:rPr>
                <w:sz w:val="20"/>
              </w:rPr>
              <w:t>путём</w:t>
            </w:r>
            <w:r>
              <w:rPr>
                <w:spacing w:val="1"/>
                <w:sz w:val="20"/>
              </w:rPr>
              <w:t xml:space="preserve"> </w:t>
            </w:r>
            <w:r>
              <w:rPr>
                <w:sz w:val="20"/>
              </w:rPr>
              <w:t>демонстрации</w:t>
            </w:r>
            <w:r>
              <w:rPr>
                <w:spacing w:val="1"/>
                <w:sz w:val="20"/>
              </w:rPr>
              <w:t xml:space="preserve"> </w:t>
            </w:r>
            <w:r>
              <w:rPr>
                <w:sz w:val="20"/>
              </w:rPr>
              <w:t>практического</w:t>
            </w:r>
            <w:r>
              <w:rPr>
                <w:spacing w:val="1"/>
                <w:sz w:val="20"/>
              </w:rPr>
              <w:t xml:space="preserve"> </w:t>
            </w:r>
            <w:r>
              <w:rPr>
                <w:sz w:val="20"/>
              </w:rPr>
              <w:t>применения изучаемого</w:t>
            </w:r>
            <w:r>
              <w:rPr>
                <w:spacing w:val="-3"/>
                <w:sz w:val="20"/>
              </w:rPr>
              <w:t xml:space="preserve"> </w:t>
            </w:r>
            <w:r>
              <w:rPr>
                <w:sz w:val="20"/>
              </w:rPr>
              <w:t>материала</w:t>
            </w:r>
          </w:p>
        </w:tc>
        <w:tc>
          <w:tcPr>
            <w:tcW w:w="6083" w:type="dxa"/>
          </w:tcPr>
          <w:p w:rsidR="005B6102" w:rsidRDefault="00C11541" w:rsidP="006F7939">
            <w:pPr>
              <w:pStyle w:val="TableParagraph"/>
              <w:numPr>
                <w:ilvl w:val="0"/>
                <w:numId w:val="75"/>
              </w:numPr>
              <w:tabs>
                <w:tab w:val="left" w:pos="365"/>
              </w:tabs>
              <w:spacing w:line="225" w:lineRule="exact"/>
              <w:ind w:left="364" w:hanging="256"/>
              <w:rPr>
                <w:sz w:val="20"/>
              </w:rPr>
            </w:pPr>
            <w:r>
              <w:rPr>
                <w:sz w:val="20"/>
              </w:rPr>
              <w:t>Знание</w:t>
            </w:r>
            <w:r>
              <w:rPr>
                <w:spacing w:val="-6"/>
                <w:sz w:val="20"/>
              </w:rPr>
              <w:t xml:space="preserve"> </w:t>
            </w:r>
            <w:r>
              <w:rPr>
                <w:sz w:val="20"/>
              </w:rPr>
              <w:t>того, что</w:t>
            </w:r>
            <w:r>
              <w:rPr>
                <w:spacing w:val="-7"/>
                <w:sz w:val="20"/>
              </w:rPr>
              <w:t xml:space="preserve"> </w:t>
            </w:r>
            <w:r>
              <w:rPr>
                <w:sz w:val="20"/>
              </w:rPr>
              <w:t>знают</w:t>
            </w:r>
            <w:r>
              <w:rPr>
                <w:spacing w:val="-3"/>
                <w:sz w:val="20"/>
              </w:rPr>
              <w:t xml:space="preserve"> </w:t>
            </w:r>
            <w:r>
              <w:rPr>
                <w:sz w:val="20"/>
              </w:rPr>
              <w:t>и</w:t>
            </w:r>
            <w:r>
              <w:rPr>
                <w:spacing w:val="-5"/>
                <w:sz w:val="20"/>
              </w:rPr>
              <w:t xml:space="preserve"> </w:t>
            </w:r>
            <w:r>
              <w:rPr>
                <w:sz w:val="20"/>
              </w:rPr>
              <w:t>понимают</w:t>
            </w:r>
            <w:r>
              <w:rPr>
                <w:spacing w:val="-3"/>
                <w:sz w:val="20"/>
              </w:rPr>
              <w:t xml:space="preserve"> </w:t>
            </w:r>
            <w:r>
              <w:rPr>
                <w:sz w:val="20"/>
              </w:rPr>
              <w:t>ученики;</w:t>
            </w:r>
          </w:p>
          <w:p w:rsidR="005B6102" w:rsidRDefault="00C11541" w:rsidP="006F7939">
            <w:pPr>
              <w:pStyle w:val="TableParagraph"/>
              <w:numPr>
                <w:ilvl w:val="0"/>
                <w:numId w:val="75"/>
              </w:numPr>
              <w:tabs>
                <w:tab w:val="left" w:pos="365"/>
              </w:tabs>
              <w:ind w:left="364" w:hanging="256"/>
              <w:rPr>
                <w:sz w:val="20"/>
              </w:rPr>
            </w:pPr>
            <w:r>
              <w:rPr>
                <w:sz w:val="20"/>
              </w:rPr>
              <w:t>свободное</w:t>
            </w:r>
            <w:r>
              <w:rPr>
                <w:spacing w:val="-7"/>
                <w:sz w:val="20"/>
              </w:rPr>
              <w:t xml:space="preserve"> </w:t>
            </w:r>
            <w:r>
              <w:rPr>
                <w:sz w:val="20"/>
              </w:rPr>
              <w:t>владение</w:t>
            </w:r>
            <w:r>
              <w:rPr>
                <w:spacing w:val="-6"/>
                <w:sz w:val="20"/>
              </w:rPr>
              <w:t xml:space="preserve"> </w:t>
            </w:r>
            <w:r>
              <w:rPr>
                <w:sz w:val="20"/>
              </w:rPr>
              <w:t>изучаемым</w:t>
            </w:r>
            <w:r>
              <w:rPr>
                <w:spacing w:val="-6"/>
                <w:sz w:val="20"/>
              </w:rPr>
              <w:t xml:space="preserve"> </w:t>
            </w:r>
            <w:r>
              <w:rPr>
                <w:sz w:val="20"/>
              </w:rPr>
              <w:t>материалом;</w:t>
            </w:r>
          </w:p>
          <w:p w:rsidR="005B6102" w:rsidRDefault="00C11541" w:rsidP="006F7939">
            <w:pPr>
              <w:pStyle w:val="TableParagraph"/>
              <w:numPr>
                <w:ilvl w:val="0"/>
                <w:numId w:val="75"/>
              </w:numPr>
              <w:tabs>
                <w:tab w:val="left" w:pos="422"/>
              </w:tabs>
              <w:spacing w:before="1"/>
              <w:ind w:right="98" w:firstLine="0"/>
              <w:rPr>
                <w:sz w:val="20"/>
              </w:rPr>
            </w:pPr>
            <w:r>
              <w:rPr>
                <w:sz w:val="20"/>
              </w:rPr>
              <w:t>осознанное</w:t>
            </w:r>
            <w:r>
              <w:rPr>
                <w:spacing w:val="3"/>
                <w:sz w:val="20"/>
              </w:rPr>
              <w:t xml:space="preserve"> </w:t>
            </w:r>
            <w:r>
              <w:rPr>
                <w:sz w:val="20"/>
              </w:rPr>
              <w:t>включение</w:t>
            </w:r>
            <w:r>
              <w:rPr>
                <w:spacing w:val="3"/>
                <w:sz w:val="20"/>
              </w:rPr>
              <w:t xml:space="preserve"> </w:t>
            </w:r>
            <w:r>
              <w:rPr>
                <w:sz w:val="20"/>
              </w:rPr>
              <w:t>нового</w:t>
            </w:r>
            <w:r>
              <w:rPr>
                <w:spacing w:val="6"/>
                <w:sz w:val="20"/>
              </w:rPr>
              <w:t xml:space="preserve"> </w:t>
            </w:r>
            <w:r>
              <w:rPr>
                <w:sz w:val="20"/>
              </w:rPr>
              <w:t>учебного</w:t>
            </w:r>
            <w:r>
              <w:rPr>
                <w:spacing w:val="1"/>
                <w:sz w:val="20"/>
              </w:rPr>
              <w:t xml:space="preserve"> </w:t>
            </w:r>
            <w:r>
              <w:rPr>
                <w:sz w:val="20"/>
              </w:rPr>
              <w:t>материала</w:t>
            </w:r>
            <w:r>
              <w:rPr>
                <w:spacing w:val="3"/>
                <w:sz w:val="20"/>
              </w:rPr>
              <w:t xml:space="preserve"> </w:t>
            </w:r>
            <w:r>
              <w:rPr>
                <w:sz w:val="20"/>
              </w:rPr>
              <w:t>в</w:t>
            </w:r>
            <w:r>
              <w:rPr>
                <w:spacing w:val="2"/>
                <w:sz w:val="20"/>
              </w:rPr>
              <w:t xml:space="preserve"> </w:t>
            </w:r>
            <w:r>
              <w:rPr>
                <w:sz w:val="20"/>
              </w:rPr>
              <w:t>систему</w:t>
            </w:r>
            <w:r>
              <w:rPr>
                <w:spacing w:val="-47"/>
                <w:sz w:val="20"/>
              </w:rPr>
              <w:t xml:space="preserve"> </w:t>
            </w:r>
            <w:r>
              <w:rPr>
                <w:sz w:val="20"/>
              </w:rPr>
              <w:t>освоенных</w:t>
            </w:r>
            <w:r>
              <w:rPr>
                <w:spacing w:val="1"/>
                <w:sz w:val="20"/>
              </w:rPr>
              <w:t xml:space="preserve"> </w:t>
            </w:r>
            <w:r>
              <w:rPr>
                <w:sz w:val="20"/>
              </w:rPr>
              <w:t>знаний обучающихся;</w:t>
            </w:r>
          </w:p>
          <w:p w:rsidR="005B6102" w:rsidRDefault="00C11541" w:rsidP="006F7939">
            <w:pPr>
              <w:pStyle w:val="TableParagraph"/>
              <w:numPr>
                <w:ilvl w:val="0"/>
                <w:numId w:val="75"/>
              </w:numPr>
              <w:tabs>
                <w:tab w:val="left" w:pos="365"/>
              </w:tabs>
              <w:spacing w:before="1" w:line="228" w:lineRule="exact"/>
              <w:ind w:left="364" w:hanging="256"/>
              <w:rPr>
                <w:sz w:val="20"/>
              </w:rPr>
            </w:pPr>
            <w:r>
              <w:rPr>
                <w:sz w:val="20"/>
              </w:rPr>
              <w:t>демонстрация</w:t>
            </w:r>
            <w:r>
              <w:rPr>
                <w:spacing w:val="-5"/>
                <w:sz w:val="20"/>
              </w:rPr>
              <w:t xml:space="preserve"> </w:t>
            </w:r>
            <w:r>
              <w:rPr>
                <w:sz w:val="20"/>
              </w:rPr>
              <w:t>практического</w:t>
            </w:r>
            <w:r>
              <w:rPr>
                <w:spacing w:val="-7"/>
                <w:sz w:val="20"/>
              </w:rPr>
              <w:t xml:space="preserve"> </w:t>
            </w:r>
            <w:r>
              <w:rPr>
                <w:sz w:val="20"/>
              </w:rPr>
              <w:t>применения</w:t>
            </w:r>
            <w:r>
              <w:rPr>
                <w:spacing w:val="-4"/>
                <w:sz w:val="20"/>
              </w:rPr>
              <w:t xml:space="preserve"> </w:t>
            </w:r>
            <w:r>
              <w:rPr>
                <w:sz w:val="20"/>
              </w:rPr>
              <w:t>изучаемого</w:t>
            </w:r>
            <w:r>
              <w:rPr>
                <w:spacing w:val="-8"/>
                <w:sz w:val="20"/>
              </w:rPr>
              <w:t xml:space="preserve"> </w:t>
            </w:r>
            <w:r>
              <w:rPr>
                <w:sz w:val="20"/>
              </w:rPr>
              <w:t>материала;</w:t>
            </w:r>
          </w:p>
          <w:p w:rsidR="005B6102" w:rsidRDefault="00C11541" w:rsidP="006F7939">
            <w:pPr>
              <w:pStyle w:val="TableParagraph"/>
              <w:numPr>
                <w:ilvl w:val="0"/>
                <w:numId w:val="75"/>
              </w:numPr>
              <w:tabs>
                <w:tab w:val="left" w:pos="365"/>
              </w:tabs>
              <w:spacing w:line="212" w:lineRule="exact"/>
              <w:ind w:left="364" w:hanging="256"/>
              <w:rPr>
                <w:sz w:val="20"/>
              </w:rPr>
            </w:pPr>
            <w:r>
              <w:rPr>
                <w:sz w:val="20"/>
              </w:rPr>
              <w:t>опора</w:t>
            </w:r>
            <w:r>
              <w:rPr>
                <w:spacing w:val="-3"/>
                <w:sz w:val="20"/>
              </w:rPr>
              <w:t xml:space="preserve"> </w:t>
            </w:r>
            <w:r>
              <w:rPr>
                <w:sz w:val="20"/>
              </w:rPr>
              <w:t>на</w:t>
            </w:r>
            <w:r>
              <w:rPr>
                <w:spacing w:val="-3"/>
                <w:sz w:val="20"/>
              </w:rPr>
              <w:t xml:space="preserve"> </w:t>
            </w:r>
            <w:r>
              <w:rPr>
                <w:sz w:val="20"/>
              </w:rPr>
              <w:t>чувственное</w:t>
            </w:r>
            <w:r>
              <w:rPr>
                <w:spacing w:val="-7"/>
                <w:sz w:val="20"/>
              </w:rPr>
              <w:t xml:space="preserve"> </w:t>
            </w:r>
            <w:r>
              <w:rPr>
                <w:sz w:val="20"/>
              </w:rPr>
              <w:t>восприятие</w:t>
            </w:r>
          </w:p>
        </w:tc>
      </w:tr>
      <w:tr w:rsidR="005B6102">
        <w:trPr>
          <w:trHeight w:val="1843"/>
        </w:trPr>
        <w:tc>
          <w:tcPr>
            <w:tcW w:w="605" w:type="dxa"/>
          </w:tcPr>
          <w:p w:rsidR="005B6102" w:rsidRDefault="00C11541">
            <w:pPr>
              <w:pStyle w:val="TableParagraph"/>
              <w:spacing w:line="225" w:lineRule="exact"/>
              <w:ind w:left="110"/>
              <w:rPr>
                <w:sz w:val="20"/>
              </w:rPr>
            </w:pPr>
            <w:r>
              <w:rPr>
                <w:sz w:val="20"/>
              </w:rPr>
              <w:t>6.3</w:t>
            </w:r>
          </w:p>
        </w:tc>
        <w:tc>
          <w:tcPr>
            <w:tcW w:w="1844" w:type="dxa"/>
          </w:tcPr>
          <w:p w:rsidR="005B6102" w:rsidRDefault="00C11541">
            <w:pPr>
              <w:pStyle w:val="TableParagraph"/>
              <w:ind w:left="109"/>
              <w:rPr>
                <w:sz w:val="20"/>
              </w:rPr>
            </w:pPr>
            <w:r>
              <w:rPr>
                <w:sz w:val="20"/>
              </w:rPr>
              <w:t>Компетентность</w:t>
            </w:r>
            <w:r>
              <w:rPr>
                <w:spacing w:val="18"/>
                <w:sz w:val="20"/>
              </w:rPr>
              <w:t xml:space="preserve"> </w:t>
            </w:r>
            <w:r>
              <w:rPr>
                <w:sz w:val="20"/>
              </w:rPr>
              <w:t>в</w:t>
            </w:r>
            <w:r>
              <w:rPr>
                <w:spacing w:val="-47"/>
                <w:sz w:val="20"/>
              </w:rPr>
              <w:t xml:space="preserve"> </w:t>
            </w:r>
            <w:r>
              <w:rPr>
                <w:sz w:val="20"/>
              </w:rPr>
              <w:t>педагогическом</w:t>
            </w:r>
            <w:r>
              <w:rPr>
                <w:spacing w:val="1"/>
                <w:sz w:val="20"/>
              </w:rPr>
              <w:t xml:space="preserve"> </w:t>
            </w:r>
            <w:r>
              <w:rPr>
                <w:sz w:val="20"/>
              </w:rPr>
              <w:t>оценивании</w:t>
            </w:r>
          </w:p>
        </w:tc>
        <w:tc>
          <w:tcPr>
            <w:tcW w:w="6928" w:type="dxa"/>
          </w:tcPr>
          <w:p w:rsidR="005B6102" w:rsidRDefault="00C11541">
            <w:pPr>
              <w:pStyle w:val="TableParagraph"/>
              <w:ind w:left="109" w:right="100"/>
              <w:jc w:val="both"/>
              <w:rPr>
                <w:sz w:val="20"/>
              </w:rPr>
            </w:pPr>
            <w:r>
              <w:rPr>
                <w:sz w:val="20"/>
              </w:rPr>
              <w:t>Обеспечивает</w:t>
            </w:r>
            <w:r>
              <w:rPr>
                <w:spacing w:val="1"/>
                <w:sz w:val="20"/>
              </w:rPr>
              <w:t xml:space="preserve"> </w:t>
            </w:r>
            <w:r>
              <w:rPr>
                <w:sz w:val="20"/>
              </w:rPr>
              <w:t>процессы</w:t>
            </w:r>
            <w:r>
              <w:rPr>
                <w:spacing w:val="1"/>
                <w:sz w:val="20"/>
              </w:rPr>
              <w:t xml:space="preserve"> </w:t>
            </w:r>
            <w:r>
              <w:rPr>
                <w:sz w:val="20"/>
              </w:rPr>
              <w:t>стимулирования</w:t>
            </w:r>
            <w:r>
              <w:rPr>
                <w:spacing w:val="1"/>
                <w:sz w:val="20"/>
              </w:rPr>
              <w:t xml:space="preserve"> </w:t>
            </w:r>
            <w:r>
              <w:rPr>
                <w:sz w:val="20"/>
              </w:rPr>
              <w:t>учебной</w:t>
            </w:r>
            <w:r>
              <w:rPr>
                <w:spacing w:val="1"/>
                <w:sz w:val="20"/>
              </w:rPr>
              <w:t xml:space="preserve"> </w:t>
            </w:r>
            <w:r>
              <w:rPr>
                <w:sz w:val="20"/>
              </w:rPr>
              <w:t>активности,</w:t>
            </w:r>
            <w:r>
              <w:rPr>
                <w:spacing w:val="51"/>
                <w:sz w:val="20"/>
              </w:rPr>
              <w:t xml:space="preserve"> </w:t>
            </w:r>
            <w:r>
              <w:rPr>
                <w:sz w:val="20"/>
              </w:rPr>
              <w:t>создаёт</w:t>
            </w:r>
            <w:r>
              <w:rPr>
                <w:spacing w:val="1"/>
                <w:sz w:val="20"/>
              </w:rPr>
              <w:t xml:space="preserve"> </w:t>
            </w:r>
            <w:r>
              <w:rPr>
                <w:sz w:val="20"/>
              </w:rPr>
              <w:t>условия для формирования самооценки, определяет процессы формирования</w:t>
            </w:r>
            <w:r>
              <w:rPr>
                <w:spacing w:val="1"/>
                <w:sz w:val="20"/>
              </w:rPr>
              <w:t xml:space="preserve"> </w:t>
            </w:r>
            <w:r>
              <w:rPr>
                <w:sz w:val="20"/>
              </w:rPr>
              <w:t>личностного</w:t>
            </w:r>
            <w:r>
              <w:rPr>
                <w:spacing w:val="1"/>
                <w:sz w:val="20"/>
              </w:rPr>
              <w:t xml:space="preserve"> </w:t>
            </w:r>
            <w:r>
              <w:rPr>
                <w:sz w:val="20"/>
              </w:rPr>
              <w:t>«Я»</w:t>
            </w:r>
            <w:r>
              <w:rPr>
                <w:spacing w:val="1"/>
                <w:sz w:val="20"/>
              </w:rPr>
              <w:t xml:space="preserve"> </w:t>
            </w:r>
            <w:r>
              <w:rPr>
                <w:sz w:val="20"/>
              </w:rPr>
              <w:t>обучающегося,</w:t>
            </w:r>
            <w:r>
              <w:rPr>
                <w:spacing w:val="1"/>
                <w:sz w:val="20"/>
              </w:rPr>
              <w:t xml:space="preserve"> </w:t>
            </w:r>
            <w:r>
              <w:rPr>
                <w:sz w:val="20"/>
              </w:rPr>
              <w:t>пробуждает</w:t>
            </w:r>
            <w:r>
              <w:rPr>
                <w:spacing w:val="1"/>
                <w:sz w:val="20"/>
              </w:rPr>
              <w:t xml:space="preserve"> </w:t>
            </w:r>
            <w:r>
              <w:rPr>
                <w:sz w:val="20"/>
              </w:rPr>
              <w:t>творческие</w:t>
            </w:r>
            <w:r>
              <w:rPr>
                <w:spacing w:val="1"/>
                <w:sz w:val="20"/>
              </w:rPr>
              <w:t xml:space="preserve"> </w:t>
            </w:r>
            <w:r>
              <w:rPr>
                <w:sz w:val="20"/>
              </w:rPr>
              <w:t>силы.</w:t>
            </w:r>
            <w:r>
              <w:rPr>
                <w:spacing w:val="1"/>
                <w:sz w:val="20"/>
              </w:rPr>
              <w:t xml:space="preserve"> </w:t>
            </w:r>
            <w:r>
              <w:rPr>
                <w:sz w:val="20"/>
              </w:rPr>
              <w:t>Грамотное</w:t>
            </w:r>
            <w:r>
              <w:rPr>
                <w:spacing w:val="-47"/>
                <w:sz w:val="20"/>
              </w:rPr>
              <w:t xml:space="preserve"> </w:t>
            </w:r>
            <w:r>
              <w:rPr>
                <w:sz w:val="20"/>
              </w:rPr>
              <w:t>педагогическое оценивание</w:t>
            </w:r>
            <w:r>
              <w:rPr>
                <w:spacing w:val="1"/>
                <w:sz w:val="20"/>
              </w:rPr>
              <w:t xml:space="preserve"> </w:t>
            </w:r>
            <w:r>
              <w:rPr>
                <w:sz w:val="20"/>
              </w:rPr>
              <w:t>должно направлять развитие обучающегося</w:t>
            </w:r>
            <w:r>
              <w:rPr>
                <w:spacing w:val="1"/>
                <w:sz w:val="20"/>
              </w:rPr>
              <w:t xml:space="preserve"> </w:t>
            </w:r>
            <w:r>
              <w:rPr>
                <w:sz w:val="20"/>
              </w:rPr>
              <w:t>от</w:t>
            </w:r>
            <w:r>
              <w:rPr>
                <w:spacing w:val="1"/>
                <w:sz w:val="20"/>
              </w:rPr>
              <w:t xml:space="preserve"> </w:t>
            </w:r>
            <w:r>
              <w:rPr>
                <w:sz w:val="20"/>
              </w:rPr>
              <w:t>внешней оценки к самооценке. Компетентность в оценивании других должна</w:t>
            </w:r>
            <w:r>
              <w:rPr>
                <w:spacing w:val="1"/>
                <w:sz w:val="20"/>
              </w:rPr>
              <w:t xml:space="preserve"> </w:t>
            </w:r>
            <w:r>
              <w:rPr>
                <w:sz w:val="20"/>
              </w:rPr>
              <w:t>сочетаться с</w:t>
            </w:r>
            <w:r>
              <w:rPr>
                <w:spacing w:val="-1"/>
                <w:sz w:val="20"/>
              </w:rPr>
              <w:t xml:space="preserve"> </w:t>
            </w:r>
            <w:r>
              <w:rPr>
                <w:sz w:val="20"/>
              </w:rPr>
              <w:t>самооценкой педагога</w:t>
            </w:r>
          </w:p>
        </w:tc>
        <w:tc>
          <w:tcPr>
            <w:tcW w:w="6083" w:type="dxa"/>
          </w:tcPr>
          <w:p w:rsidR="005B6102" w:rsidRDefault="00C11541" w:rsidP="006F7939">
            <w:pPr>
              <w:pStyle w:val="TableParagraph"/>
              <w:numPr>
                <w:ilvl w:val="0"/>
                <w:numId w:val="74"/>
              </w:numPr>
              <w:tabs>
                <w:tab w:val="left" w:pos="365"/>
              </w:tabs>
              <w:spacing w:line="225" w:lineRule="exact"/>
              <w:ind w:left="364" w:hanging="256"/>
              <w:rPr>
                <w:sz w:val="20"/>
              </w:rPr>
            </w:pPr>
            <w:r>
              <w:rPr>
                <w:sz w:val="20"/>
              </w:rPr>
              <w:t>Знание</w:t>
            </w:r>
            <w:r>
              <w:rPr>
                <w:spacing w:val="-7"/>
                <w:sz w:val="20"/>
              </w:rPr>
              <w:t xml:space="preserve"> </w:t>
            </w:r>
            <w:r>
              <w:rPr>
                <w:sz w:val="20"/>
              </w:rPr>
              <w:t>функций</w:t>
            </w:r>
            <w:r>
              <w:rPr>
                <w:spacing w:val="-5"/>
                <w:sz w:val="20"/>
              </w:rPr>
              <w:t xml:space="preserve"> </w:t>
            </w:r>
            <w:r>
              <w:rPr>
                <w:sz w:val="20"/>
              </w:rPr>
              <w:t>педагогической</w:t>
            </w:r>
            <w:r>
              <w:rPr>
                <w:spacing w:val="-5"/>
                <w:sz w:val="20"/>
              </w:rPr>
              <w:t xml:space="preserve"> </w:t>
            </w:r>
            <w:r>
              <w:rPr>
                <w:sz w:val="20"/>
              </w:rPr>
              <w:t>оценки;</w:t>
            </w:r>
          </w:p>
          <w:p w:rsidR="005B6102" w:rsidRDefault="00C11541" w:rsidP="006F7939">
            <w:pPr>
              <w:pStyle w:val="TableParagraph"/>
              <w:numPr>
                <w:ilvl w:val="0"/>
                <w:numId w:val="74"/>
              </w:numPr>
              <w:tabs>
                <w:tab w:val="left" w:pos="365"/>
              </w:tabs>
              <w:ind w:left="364" w:hanging="256"/>
              <w:rPr>
                <w:sz w:val="20"/>
              </w:rPr>
            </w:pPr>
            <w:r>
              <w:rPr>
                <w:sz w:val="20"/>
              </w:rPr>
              <w:t>знание</w:t>
            </w:r>
            <w:r>
              <w:rPr>
                <w:spacing w:val="-7"/>
                <w:sz w:val="20"/>
              </w:rPr>
              <w:t xml:space="preserve"> </w:t>
            </w:r>
            <w:r>
              <w:rPr>
                <w:sz w:val="20"/>
              </w:rPr>
              <w:t>видов</w:t>
            </w:r>
            <w:r>
              <w:rPr>
                <w:spacing w:val="-4"/>
                <w:sz w:val="20"/>
              </w:rPr>
              <w:t xml:space="preserve"> </w:t>
            </w:r>
            <w:r>
              <w:rPr>
                <w:sz w:val="20"/>
              </w:rPr>
              <w:t>педагогической</w:t>
            </w:r>
            <w:r>
              <w:rPr>
                <w:spacing w:val="-6"/>
                <w:sz w:val="20"/>
              </w:rPr>
              <w:t xml:space="preserve"> </w:t>
            </w:r>
            <w:r>
              <w:rPr>
                <w:sz w:val="20"/>
              </w:rPr>
              <w:t>оценки;</w:t>
            </w:r>
          </w:p>
          <w:p w:rsidR="005B6102" w:rsidRDefault="00C11541" w:rsidP="006F7939">
            <w:pPr>
              <w:pStyle w:val="TableParagraph"/>
              <w:numPr>
                <w:ilvl w:val="0"/>
                <w:numId w:val="74"/>
              </w:numPr>
              <w:tabs>
                <w:tab w:val="left" w:pos="466"/>
              </w:tabs>
              <w:spacing w:before="1"/>
              <w:ind w:right="98" w:firstLine="0"/>
              <w:rPr>
                <w:sz w:val="20"/>
              </w:rPr>
            </w:pPr>
            <w:r>
              <w:rPr>
                <w:sz w:val="20"/>
              </w:rPr>
              <w:t>знание</w:t>
            </w:r>
            <w:r>
              <w:rPr>
                <w:spacing w:val="1"/>
                <w:sz w:val="20"/>
              </w:rPr>
              <w:t xml:space="preserve"> </w:t>
            </w:r>
            <w:r>
              <w:rPr>
                <w:sz w:val="20"/>
              </w:rPr>
              <w:t>того,</w:t>
            </w:r>
            <w:r>
              <w:rPr>
                <w:spacing w:val="1"/>
                <w:sz w:val="20"/>
              </w:rPr>
              <w:t xml:space="preserve"> </w:t>
            </w:r>
            <w:r>
              <w:rPr>
                <w:sz w:val="20"/>
              </w:rPr>
              <w:t>что</w:t>
            </w:r>
            <w:r>
              <w:rPr>
                <w:spacing w:val="1"/>
                <w:sz w:val="20"/>
              </w:rPr>
              <w:t xml:space="preserve"> </w:t>
            </w:r>
            <w:r>
              <w:rPr>
                <w:sz w:val="20"/>
              </w:rPr>
              <w:t>подлежит</w:t>
            </w:r>
            <w:r>
              <w:rPr>
                <w:spacing w:val="1"/>
                <w:sz w:val="20"/>
              </w:rPr>
              <w:t xml:space="preserve"> </w:t>
            </w:r>
            <w:r>
              <w:rPr>
                <w:sz w:val="20"/>
              </w:rPr>
              <w:t>оцениванию</w:t>
            </w:r>
            <w:r>
              <w:rPr>
                <w:spacing w:val="1"/>
                <w:sz w:val="20"/>
              </w:rPr>
              <w:t xml:space="preserve"> </w:t>
            </w:r>
            <w:r>
              <w:rPr>
                <w:sz w:val="20"/>
              </w:rPr>
              <w:t>в</w:t>
            </w:r>
            <w:r>
              <w:rPr>
                <w:spacing w:val="1"/>
                <w:sz w:val="20"/>
              </w:rPr>
              <w:t xml:space="preserve"> </w:t>
            </w:r>
            <w:r>
              <w:rPr>
                <w:sz w:val="20"/>
              </w:rPr>
              <w:t>педагогической</w:t>
            </w:r>
            <w:r>
              <w:rPr>
                <w:spacing w:val="-47"/>
                <w:sz w:val="20"/>
              </w:rPr>
              <w:t xml:space="preserve"> </w:t>
            </w:r>
            <w:r>
              <w:rPr>
                <w:sz w:val="20"/>
              </w:rPr>
              <w:t>деятельности;</w:t>
            </w:r>
          </w:p>
          <w:p w:rsidR="005B6102" w:rsidRDefault="00C11541" w:rsidP="006F7939">
            <w:pPr>
              <w:pStyle w:val="TableParagraph"/>
              <w:numPr>
                <w:ilvl w:val="0"/>
                <w:numId w:val="74"/>
              </w:numPr>
              <w:tabs>
                <w:tab w:val="left" w:pos="365"/>
              </w:tabs>
              <w:spacing w:before="1"/>
              <w:ind w:left="364" w:hanging="256"/>
              <w:rPr>
                <w:sz w:val="20"/>
              </w:rPr>
            </w:pPr>
            <w:r>
              <w:rPr>
                <w:sz w:val="20"/>
              </w:rPr>
              <w:t>владение</w:t>
            </w:r>
            <w:r>
              <w:rPr>
                <w:spacing w:val="-8"/>
                <w:sz w:val="20"/>
              </w:rPr>
              <w:t xml:space="preserve"> </w:t>
            </w:r>
            <w:r>
              <w:rPr>
                <w:sz w:val="20"/>
              </w:rPr>
              <w:t>методами</w:t>
            </w:r>
            <w:r>
              <w:rPr>
                <w:spacing w:val="-6"/>
                <w:sz w:val="20"/>
              </w:rPr>
              <w:t xml:space="preserve"> </w:t>
            </w:r>
            <w:r>
              <w:rPr>
                <w:sz w:val="20"/>
              </w:rPr>
              <w:t>педагогического</w:t>
            </w:r>
            <w:r>
              <w:rPr>
                <w:spacing w:val="-9"/>
                <w:sz w:val="20"/>
              </w:rPr>
              <w:t xml:space="preserve"> </w:t>
            </w:r>
            <w:r>
              <w:rPr>
                <w:sz w:val="20"/>
              </w:rPr>
              <w:t>оценивания;</w:t>
            </w:r>
          </w:p>
          <w:p w:rsidR="005B6102" w:rsidRDefault="00C11541" w:rsidP="006F7939">
            <w:pPr>
              <w:pStyle w:val="TableParagraph"/>
              <w:numPr>
                <w:ilvl w:val="0"/>
                <w:numId w:val="74"/>
              </w:numPr>
              <w:tabs>
                <w:tab w:val="left" w:pos="504"/>
              </w:tabs>
              <w:ind w:right="107" w:firstLine="0"/>
              <w:rPr>
                <w:sz w:val="20"/>
              </w:rPr>
            </w:pPr>
            <w:r>
              <w:rPr>
                <w:sz w:val="20"/>
              </w:rPr>
              <w:t>умение</w:t>
            </w:r>
            <w:r>
              <w:rPr>
                <w:spacing w:val="32"/>
                <w:sz w:val="20"/>
              </w:rPr>
              <w:t xml:space="preserve"> </w:t>
            </w:r>
            <w:r>
              <w:rPr>
                <w:sz w:val="20"/>
              </w:rPr>
              <w:t>продемонстрировать</w:t>
            </w:r>
            <w:r>
              <w:rPr>
                <w:spacing w:val="34"/>
                <w:sz w:val="20"/>
              </w:rPr>
              <w:t xml:space="preserve"> </w:t>
            </w:r>
            <w:r>
              <w:rPr>
                <w:sz w:val="20"/>
              </w:rPr>
              <w:t>эти</w:t>
            </w:r>
            <w:r>
              <w:rPr>
                <w:spacing w:val="33"/>
                <w:sz w:val="20"/>
              </w:rPr>
              <w:t xml:space="preserve"> </w:t>
            </w:r>
            <w:r>
              <w:rPr>
                <w:sz w:val="20"/>
              </w:rPr>
              <w:t>методы</w:t>
            </w:r>
            <w:r>
              <w:rPr>
                <w:spacing w:val="34"/>
                <w:sz w:val="20"/>
              </w:rPr>
              <w:t xml:space="preserve"> </w:t>
            </w:r>
            <w:r>
              <w:rPr>
                <w:sz w:val="20"/>
              </w:rPr>
              <w:t>на</w:t>
            </w:r>
            <w:r>
              <w:rPr>
                <w:spacing w:val="32"/>
                <w:sz w:val="20"/>
              </w:rPr>
              <w:t xml:space="preserve"> </w:t>
            </w:r>
            <w:r>
              <w:rPr>
                <w:sz w:val="20"/>
              </w:rPr>
              <w:t>конкретных</w:t>
            </w:r>
            <w:r>
              <w:rPr>
                <w:spacing w:val="-47"/>
                <w:sz w:val="20"/>
              </w:rPr>
              <w:t xml:space="preserve"> </w:t>
            </w:r>
            <w:r>
              <w:rPr>
                <w:sz w:val="20"/>
              </w:rPr>
              <w:t>примерах;</w:t>
            </w:r>
          </w:p>
          <w:p w:rsidR="005B6102" w:rsidRDefault="00C11541" w:rsidP="006F7939">
            <w:pPr>
              <w:pStyle w:val="TableParagraph"/>
              <w:numPr>
                <w:ilvl w:val="0"/>
                <w:numId w:val="74"/>
              </w:numPr>
              <w:tabs>
                <w:tab w:val="left" w:pos="365"/>
              </w:tabs>
              <w:spacing w:before="1" w:line="215" w:lineRule="exact"/>
              <w:ind w:left="364" w:hanging="256"/>
              <w:rPr>
                <w:sz w:val="20"/>
              </w:rPr>
            </w:pPr>
            <w:r>
              <w:rPr>
                <w:sz w:val="20"/>
              </w:rPr>
              <w:t>умение</w:t>
            </w:r>
            <w:r>
              <w:rPr>
                <w:spacing w:val="-6"/>
                <w:sz w:val="20"/>
              </w:rPr>
              <w:t xml:space="preserve"> </w:t>
            </w:r>
            <w:r>
              <w:rPr>
                <w:sz w:val="20"/>
              </w:rPr>
              <w:t>перейти</w:t>
            </w:r>
            <w:r>
              <w:rPr>
                <w:spacing w:val="-4"/>
                <w:sz w:val="20"/>
              </w:rPr>
              <w:t xml:space="preserve"> </w:t>
            </w:r>
            <w:r>
              <w:rPr>
                <w:sz w:val="20"/>
              </w:rPr>
              <w:t>от</w:t>
            </w:r>
            <w:r>
              <w:rPr>
                <w:spacing w:val="-3"/>
                <w:sz w:val="20"/>
              </w:rPr>
              <w:t xml:space="preserve"> </w:t>
            </w:r>
            <w:r>
              <w:rPr>
                <w:sz w:val="20"/>
              </w:rPr>
              <w:t>педагогического</w:t>
            </w:r>
            <w:r>
              <w:rPr>
                <w:spacing w:val="-7"/>
                <w:sz w:val="20"/>
              </w:rPr>
              <w:t xml:space="preserve"> </w:t>
            </w:r>
            <w:r>
              <w:rPr>
                <w:sz w:val="20"/>
              </w:rPr>
              <w:t>оценивания</w:t>
            </w:r>
            <w:r>
              <w:rPr>
                <w:spacing w:val="-3"/>
                <w:sz w:val="20"/>
              </w:rPr>
              <w:t xml:space="preserve"> </w:t>
            </w:r>
            <w:r>
              <w:rPr>
                <w:sz w:val="20"/>
              </w:rPr>
              <w:t>к</w:t>
            </w:r>
            <w:r>
              <w:rPr>
                <w:spacing w:val="-4"/>
                <w:sz w:val="20"/>
              </w:rPr>
              <w:t xml:space="preserve"> </w:t>
            </w:r>
            <w:r>
              <w:rPr>
                <w:sz w:val="20"/>
              </w:rPr>
              <w:t>самооценке</w:t>
            </w:r>
          </w:p>
        </w:tc>
      </w:tr>
      <w:tr w:rsidR="005B6102">
        <w:trPr>
          <w:trHeight w:val="2299"/>
        </w:trPr>
        <w:tc>
          <w:tcPr>
            <w:tcW w:w="605" w:type="dxa"/>
          </w:tcPr>
          <w:p w:rsidR="005B6102" w:rsidRDefault="00C11541">
            <w:pPr>
              <w:pStyle w:val="TableParagraph"/>
              <w:spacing w:line="226" w:lineRule="exact"/>
              <w:ind w:left="110"/>
              <w:rPr>
                <w:sz w:val="20"/>
              </w:rPr>
            </w:pPr>
            <w:r>
              <w:rPr>
                <w:sz w:val="20"/>
              </w:rPr>
              <w:t>6.4</w:t>
            </w:r>
          </w:p>
        </w:tc>
        <w:tc>
          <w:tcPr>
            <w:tcW w:w="1844" w:type="dxa"/>
          </w:tcPr>
          <w:p w:rsidR="005B6102" w:rsidRDefault="00C11541">
            <w:pPr>
              <w:pStyle w:val="TableParagraph"/>
              <w:ind w:left="109"/>
              <w:rPr>
                <w:sz w:val="20"/>
              </w:rPr>
            </w:pPr>
            <w:r>
              <w:rPr>
                <w:sz w:val="20"/>
              </w:rPr>
              <w:t>Компетентность</w:t>
            </w:r>
            <w:r>
              <w:rPr>
                <w:spacing w:val="18"/>
                <w:sz w:val="20"/>
              </w:rPr>
              <w:t xml:space="preserve"> </w:t>
            </w:r>
            <w:r>
              <w:rPr>
                <w:sz w:val="20"/>
              </w:rPr>
              <w:t>в</w:t>
            </w:r>
            <w:r>
              <w:rPr>
                <w:spacing w:val="-47"/>
                <w:sz w:val="20"/>
              </w:rPr>
              <w:t xml:space="preserve"> </w:t>
            </w:r>
            <w:r>
              <w:rPr>
                <w:sz w:val="20"/>
              </w:rPr>
              <w:t>организации</w:t>
            </w:r>
            <w:r>
              <w:rPr>
                <w:spacing w:val="1"/>
                <w:sz w:val="20"/>
              </w:rPr>
              <w:t xml:space="preserve"> </w:t>
            </w:r>
            <w:r>
              <w:rPr>
                <w:sz w:val="20"/>
              </w:rPr>
              <w:t>информационной</w:t>
            </w:r>
            <w:r>
              <w:rPr>
                <w:spacing w:val="1"/>
                <w:sz w:val="20"/>
              </w:rPr>
              <w:t xml:space="preserve"> </w:t>
            </w:r>
            <w:r>
              <w:rPr>
                <w:sz w:val="20"/>
              </w:rPr>
              <w:t>основы</w:t>
            </w:r>
            <w:r>
              <w:rPr>
                <w:spacing w:val="1"/>
                <w:sz w:val="20"/>
              </w:rPr>
              <w:t xml:space="preserve"> </w:t>
            </w:r>
            <w:r>
              <w:rPr>
                <w:sz w:val="20"/>
              </w:rPr>
              <w:t>деятельности</w:t>
            </w:r>
            <w:r>
              <w:rPr>
                <w:spacing w:val="1"/>
                <w:sz w:val="20"/>
              </w:rPr>
              <w:t xml:space="preserve"> </w:t>
            </w:r>
            <w:r>
              <w:rPr>
                <w:sz w:val="20"/>
              </w:rPr>
              <w:t>обучающегося</w:t>
            </w:r>
          </w:p>
        </w:tc>
        <w:tc>
          <w:tcPr>
            <w:tcW w:w="6928" w:type="dxa"/>
          </w:tcPr>
          <w:p w:rsidR="005B6102" w:rsidRDefault="00C11541">
            <w:pPr>
              <w:pStyle w:val="TableParagraph"/>
              <w:ind w:left="109" w:right="98"/>
              <w:jc w:val="both"/>
              <w:rPr>
                <w:sz w:val="20"/>
              </w:rPr>
            </w:pPr>
            <w:r>
              <w:rPr>
                <w:sz w:val="20"/>
              </w:rPr>
              <w:t>Любая учебная задача разрешается, если обучающийся владеет необходимой</w:t>
            </w:r>
            <w:r>
              <w:rPr>
                <w:spacing w:val="1"/>
                <w:sz w:val="20"/>
              </w:rPr>
              <w:t xml:space="preserve"> </w:t>
            </w:r>
            <w:r>
              <w:rPr>
                <w:sz w:val="20"/>
              </w:rPr>
              <w:t>для решения информацией и знает способ решения. Педагог должен обладать</w:t>
            </w:r>
            <w:r>
              <w:rPr>
                <w:spacing w:val="-47"/>
                <w:sz w:val="20"/>
              </w:rPr>
              <w:t xml:space="preserve"> </w:t>
            </w:r>
            <w:r>
              <w:rPr>
                <w:sz w:val="20"/>
              </w:rPr>
              <w:t>компетентностью</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чтобы</w:t>
            </w:r>
            <w:r>
              <w:rPr>
                <w:spacing w:val="1"/>
                <w:sz w:val="20"/>
              </w:rPr>
              <w:t xml:space="preserve"> </w:t>
            </w:r>
            <w:r>
              <w:rPr>
                <w:sz w:val="20"/>
              </w:rPr>
              <w:t>осуществить</w:t>
            </w:r>
            <w:r>
              <w:rPr>
                <w:spacing w:val="1"/>
                <w:sz w:val="20"/>
              </w:rPr>
              <w:t xml:space="preserve"> </w:t>
            </w:r>
            <w:r>
              <w:rPr>
                <w:sz w:val="20"/>
              </w:rPr>
              <w:t>или</w:t>
            </w:r>
            <w:r>
              <w:rPr>
                <w:spacing w:val="1"/>
                <w:sz w:val="20"/>
              </w:rPr>
              <w:t xml:space="preserve"> </w:t>
            </w:r>
            <w:r>
              <w:rPr>
                <w:sz w:val="20"/>
              </w:rPr>
              <w:t>организовать</w:t>
            </w:r>
            <w:r>
              <w:rPr>
                <w:spacing w:val="1"/>
                <w:sz w:val="20"/>
              </w:rPr>
              <w:t xml:space="preserve"> </w:t>
            </w:r>
            <w:r>
              <w:rPr>
                <w:sz w:val="20"/>
              </w:rPr>
              <w:t>поиск</w:t>
            </w:r>
            <w:r>
              <w:rPr>
                <w:spacing w:val="1"/>
                <w:sz w:val="20"/>
              </w:rPr>
              <w:t xml:space="preserve"> </w:t>
            </w:r>
            <w:r>
              <w:rPr>
                <w:sz w:val="20"/>
              </w:rPr>
              <w:t>необходимой для</w:t>
            </w:r>
            <w:r>
              <w:rPr>
                <w:spacing w:val="6"/>
                <w:sz w:val="20"/>
              </w:rPr>
              <w:t xml:space="preserve"> </w:t>
            </w:r>
            <w:r>
              <w:rPr>
                <w:sz w:val="20"/>
              </w:rPr>
              <w:t>ученика</w:t>
            </w:r>
            <w:r>
              <w:rPr>
                <w:spacing w:val="3"/>
                <w:sz w:val="20"/>
              </w:rPr>
              <w:t xml:space="preserve"> </w:t>
            </w:r>
            <w:r>
              <w:rPr>
                <w:sz w:val="20"/>
              </w:rPr>
              <w:t>информации</w:t>
            </w:r>
          </w:p>
        </w:tc>
        <w:tc>
          <w:tcPr>
            <w:tcW w:w="6083" w:type="dxa"/>
          </w:tcPr>
          <w:p w:rsidR="005B6102" w:rsidRDefault="00C11541" w:rsidP="006F7939">
            <w:pPr>
              <w:pStyle w:val="TableParagraph"/>
              <w:numPr>
                <w:ilvl w:val="0"/>
                <w:numId w:val="73"/>
              </w:numPr>
              <w:tabs>
                <w:tab w:val="left" w:pos="365"/>
              </w:tabs>
              <w:spacing w:line="226" w:lineRule="exact"/>
              <w:ind w:left="364" w:hanging="256"/>
              <w:jc w:val="both"/>
              <w:rPr>
                <w:sz w:val="20"/>
              </w:rPr>
            </w:pPr>
            <w:r>
              <w:rPr>
                <w:sz w:val="20"/>
              </w:rPr>
              <w:t>Свободное</w:t>
            </w:r>
            <w:r>
              <w:rPr>
                <w:spacing w:val="-6"/>
                <w:sz w:val="20"/>
              </w:rPr>
              <w:t xml:space="preserve"> </w:t>
            </w:r>
            <w:r>
              <w:rPr>
                <w:sz w:val="20"/>
              </w:rPr>
              <w:t>владение</w:t>
            </w:r>
            <w:r>
              <w:rPr>
                <w:spacing w:val="-2"/>
                <w:sz w:val="20"/>
              </w:rPr>
              <w:t xml:space="preserve"> </w:t>
            </w:r>
            <w:r>
              <w:rPr>
                <w:sz w:val="20"/>
              </w:rPr>
              <w:t>учебным</w:t>
            </w:r>
            <w:r>
              <w:rPr>
                <w:spacing w:val="-1"/>
                <w:sz w:val="20"/>
              </w:rPr>
              <w:t xml:space="preserve"> </w:t>
            </w:r>
            <w:r>
              <w:rPr>
                <w:sz w:val="20"/>
              </w:rPr>
              <w:t>материалом;</w:t>
            </w:r>
          </w:p>
          <w:p w:rsidR="005B6102" w:rsidRDefault="00C11541" w:rsidP="006F7939">
            <w:pPr>
              <w:pStyle w:val="TableParagraph"/>
              <w:numPr>
                <w:ilvl w:val="0"/>
                <w:numId w:val="73"/>
              </w:numPr>
              <w:tabs>
                <w:tab w:val="left" w:pos="365"/>
              </w:tabs>
              <w:ind w:left="364" w:hanging="256"/>
              <w:jc w:val="both"/>
              <w:rPr>
                <w:sz w:val="20"/>
              </w:rPr>
            </w:pPr>
            <w:r>
              <w:rPr>
                <w:sz w:val="20"/>
              </w:rPr>
              <w:t>знание</w:t>
            </w:r>
            <w:r>
              <w:rPr>
                <w:spacing w:val="-5"/>
                <w:sz w:val="20"/>
              </w:rPr>
              <w:t xml:space="preserve"> </w:t>
            </w:r>
            <w:r>
              <w:rPr>
                <w:sz w:val="20"/>
              </w:rPr>
              <w:t>типичных</w:t>
            </w:r>
            <w:r>
              <w:rPr>
                <w:spacing w:val="-3"/>
                <w:sz w:val="20"/>
              </w:rPr>
              <w:t xml:space="preserve"> </w:t>
            </w:r>
            <w:r>
              <w:rPr>
                <w:sz w:val="20"/>
              </w:rPr>
              <w:t>трудностей</w:t>
            </w:r>
            <w:r>
              <w:rPr>
                <w:spacing w:val="-4"/>
                <w:sz w:val="20"/>
              </w:rPr>
              <w:t xml:space="preserve"> </w:t>
            </w:r>
            <w:r>
              <w:rPr>
                <w:sz w:val="20"/>
              </w:rPr>
              <w:t>при</w:t>
            </w:r>
            <w:r>
              <w:rPr>
                <w:spacing w:val="-4"/>
                <w:sz w:val="20"/>
              </w:rPr>
              <w:t xml:space="preserve"> </w:t>
            </w:r>
            <w:r>
              <w:rPr>
                <w:sz w:val="20"/>
              </w:rPr>
              <w:t>изучении</w:t>
            </w:r>
            <w:r>
              <w:rPr>
                <w:spacing w:val="-4"/>
                <w:sz w:val="20"/>
              </w:rPr>
              <w:t xml:space="preserve"> </w:t>
            </w:r>
            <w:r>
              <w:rPr>
                <w:sz w:val="20"/>
              </w:rPr>
              <w:t>конкретных</w:t>
            </w:r>
            <w:r>
              <w:rPr>
                <w:spacing w:val="-2"/>
                <w:sz w:val="20"/>
              </w:rPr>
              <w:t xml:space="preserve"> </w:t>
            </w:r>
            <w:r>
              <w:rPr>
                <w:sz w:val="20"/>
              </w:rPr>
              <w:t>тем;</w:t>
            </w:r>
          </w:p>
          <w:p w:rsidR="005B6102" w:rsidRDefault="00C11541" w:rsidP="006F7939">
            <w:pPr>
              <w:pStyle w:val="TableParagraph"/>
              <w:numPr>
                <w:ilvl w:val="0"/>
                <w:numId w:val="73"/>
              </w:numPr>
              <w:tabs>
                <w:tab w:val="left" w:pos="586"/>
              </w:tabs>
              <w:spacing w:before="2" w:line="237" w:lineRule="auto"/>
              <w:ind w:right="100" w:firstLine="0"/>
              <w:jc w:val="both"/>
              <w:rPr>
                <w:sz w:val="20"/>
              </w:rPr>
            </w:pPr>
            <w:r>
              <w:rPr>
                <w:sz w:val="20"/>
              </w:rPr>
              <w:t>способность</w:t>
            </w:r>
            <w:r>
              <w:rPr>
                <w:spacing w:val="1"/>
                <w:sz w:val="20"/>
              </w:rPr>
              <w:t xml:space="preserve"> </w:t>
            </w:r>
            <w:r>
              <w:rPr>
                <w:sz w:val="20"/>
              </w:rPr>
              <w:t>дать</w:t>
            </w:r>
            <w:r>
              <w:rPr>
                <w:spacing w:val="1"/>
                <w:sz w:val="20"/>
              </w:rPr>
              <w:t xml:space="preserve"> </w:t>
            </w:r>
            <w:r>
              <w:rPr>
                <w:sz w:val="20"/>
              </w:rPr>
              <w:t>дополнительную</w:t>
            </w:r>
            <w:r>
              <w:rPr>
                <w:spacing w:val="1"/>
                <w:sz w:val="20"/>
              </w:rPr>
              <w:t xml:space="preserve"> </w:t>
            </w:r>
            <w:r>
              <w:rPr>
                <w:sz w:val="20"/>
              </w:rPr>
              <w:t>информацию</w:t>
            </w:r>
            <w:r>
              <w:rPr>
                <w:spacing w:val="1"/>
                <w:sz w:val="20"/>
              </w:rPr>
              <w:t xml:space="preserve"> </w:t>
            </w:r>
            <w:r>
              <w:rPr>
                <w:sz w:val="20"/>
              </w:rPr>
              <w:t>или</w:t>
            </w:r>
            <w:r>
              <w:rPr>
                <w:spacing w:val="1"/>
                <w:sz w:val="20"/>
              </w:rPr>
              <w:t xml:space="preserve"> </w:t>
            </w:r>
            <w:r>
              <w:rPr>
                <w:sz w:val="20"/>
              </w:rPr>
              <w:t>организовать поиск дополнительной информации, необходимой для</w:t>
            </w:r>
            <w:r>
              <w:rPr>
                <w:spacing w:val="-47"/>
                <w:sz w:val="20"/>
              </w:rPr>
              <w:t xml:space="preserve"> </w:t>
            </w:r>
            <w:r>
              <w:rPr>
                <w:sz w:val="20"/>
              </w:rPr>
              <w:t>решения</w:t>
            </w:r>
            <w:r>
              <w:rPr>
                <w:spacing w:val="4"/>
                <w:sz w:val="20"/>
              </w:rPr>
              <w:t xml:space="preserve"> </w:t>
            </w:r>
            <w:r>
              <w:rPr>
                <w:sz w:val="20"/>
              </w:rPr>
              <w:t>учебной задачи;</w:t>
            </w:r>
          </w:p>
          <w:p w:rsidR="005B6102" w:rsidRDefault="00C11541" w:rsidP="006F7939">
            <w:pPr>
              <w:pStyle w:val="TableParagraph"/>
              <w:numPr>
                <w:ilvl w:val="0"/>
                <w:numId w:val="73"/>
              </w:numPr>
              <w:tabs>
                <w:tab w:val="left" w:pos="365"/>
              </w:tabs>
              <w:spacing w:before="2"/>
              <w:ind w:left="364" w:hanging="256"/>
              <w:jc w:val="both"/>
              <w:rPr>
                <w:sz w:val="20"/>
              </w:rPr>
            </w:pPr>
            <w:r>
              <w:rPr>
                <w:sz w:val="20"/>
              </w:rPr>
              <w:t>умение</w:t>
            </w:r>
            <w:r>
              <w:rPr>
                <w:spacing w:val="-8"/>
                <w:sz w:val="20"/>
              </w:rPr>
              <w:t xml:space="preserve"> </w:t>
            </w:r>
            <w:r>
              <w:rPr>
                <w:sz w:val="20"/>
              </w:rPr>
              <w:t>выявить</w:t>
            </w:r>
            <w:r>
              <w:rPr>
                <w:spacing w:val="-5"/>
                <w:sz w:val="20"/>
              </w:rPr>
              <w:t xml:space="preserve"> </w:t>
            </w:r>
            <w:r>
              <w:rPr>
                <w:sz w:val="20"/>
              </w:rPr>
              <w:t>уровень</w:t>
            </w:r>
            <w:r>
              <w:rPr>
                <w:spacing w:val="-5"/>
                <w:sz w:val="20"/>
              </w:rPr>
              <w:t xml:space="preserve"> </w:t>
            </w:r>
            <w:r>
              <w:rPr>
                <w:sz w:val="20"/>
              </w:rPr>
              <w:t>развития</w:t>
            </w:r>
            <w:r>
              <w:rPr>
                <w:spacing w:val="-5"/>
                <w:sz w:val="20"/>
              </w:rPr>
              <w:t xml:space="preserve"> </w:t>
            </w:r>
            <w:r>
              <w:rPr>
                <w:sz w:val="20"/>
              </w:rPr>
              <w:t>обучающихся;</w:t>
            </w:r>
          </w:p>
          <w:p w:rsidR="005B6102" w:rsidRDefault="00C11541" w:rsidP="006F7939">
            <w:pPr>
              <w:pStyle w:val="TableParagraph"/>
              <w:numPr>
                <w:ilvl w:val="0"/>
                <w:numId w:val="73"/>
              </w:numPr>
              <w:tabs>
                <w:tab w:val="left" w:pos="365"/>
              </w:tabs>
              <w:spacing w:before="1"/>
              <w:ind w:left="364" w:hanging="256"/>
              <w:jc w:val="both"/>
              <w:rPr>
                <w:sz w:val="20"/>
              </w:rPr>
            </w:pPr>
            <w:r>
              <w:rPr>
                <w:sz w:val="20"/>
              </w:rPr>
              <w:t>владение</w:t>
            </w:r>
            <w:r>
              <w:rPr>
                <w:spacing w:val="-6"/>
                <w:sz w:val="20"/>
              </w:rPr>
              <w:t xml:space="preserve"> </w:t>
            </w:r>
            <w:r>
              <w:rPr>
                <w:sz w:val="20"/>
              </w:rPr>
              <w:t>методами</w:t>
            </w:r>
            <w:r>
              <w:rPr>
                <w:spacing w:val="-5"/>
                <w:sz w:val="20"/>
              </w:rPr>
              <w:t xml:space="preserve"> </w:t>
            </w:r>
            <w:r>
              <w:rPr>
                <w:sz w:val="20"/>
              </w:rPr>
              <w:t>объективного</w:t>
            </w:r>
            <w:r>
              <w:rPr>
                <w:spacing w:val="-8"/>
                <w:sz w:val="20"/>
              </w:rPr>
              <w:t xml:space="preserve"> </w:t>
            </w:r>
            <w:r>
              <w:rPr>
                <w:sz w:val="20"/>
              </w:rPr>
              <w:t>контроля</w:t>
            </w:r>
            <w:r>
              <w:rPr>
                <w:spacing w:val="-3"/>
                <w:sz w:val="20"/>
              </w:rPr>
              <w:t xml:space="preserve"> </w:t>
            </w:r>
            <w:r>
              <w:rPr>
                <w:sz w:val="20"/>
              </w:rPr>
              <w:t>и</w:t>
            </w:r>
            <w:r>
              <w:rPr>
                <w:spacing w:val="-5"/>
                <w:sz w:val="20"/>
              </w:rPr>
              <w:t xml:space="preserve"> </w:t>
            </w:r>
            <w:r>
              <w:rPr>
                <w:sz w:val="20"/>
              </w:rPr>
              <w:t>оценивания;</w:t>
            </w:r>
          </w:p>
          <w:p w:rsidR="005B6102" w:rsidRDefault="00C11541" w:rsidP="006F7939">
            <w:pPr>
              <w:pStyle w:val="TableParagraph"/>
              <w:numPr>
                <w:ilvl w:val="0"/>
                <w:numId w:val="73"/>
              </w:numPr>
              <w:tabs>
                <w:tab w:val="left" w:pos="480"/>
              </w:tabs>
              <w:spacing w:line="230" w:lineRule="atLeast"/>
              <w:ind w:right="102" w:firstLine="0"/>
              <w:jc w:val="both"/>
              <w:rPr>
                <w:sz w:val="20"/>
              </w:rPr>
            </w:pPr>
            <w:r>
              <w:rPr>
                <w:sz w:val="20"/>
              </w:rPr>
              <w:t>умение</w:t>
            </w:r>
            <w:r>
              <w:rPr>
                <w:spacing w:val="1"/>
                <w:sz w:val="20"/>
              </w:rPr>
              <w:t xml:space="preserve"> </w:t>
            </w:r>
            <w:r>
              <w:rPr>
                <w:sz w:val="20"/>
              </w:rPr>
              <w:t>использовать</w:t>
            </w:r>
            <w:r>
              <w:rPr>
                <w:spacing w:val="1"/>
                <w:sz w:val="20"/>
              </w:rPr>
              <w:t xml:space="preserve"> </w:t>
            </w:r>
            <w:r>
              <w:rPr>
                <w:sz w:val="20"/>
              </w:rPr>
              <w:t>навыки</w:t>
            </w:r>
            <w:r>
              <w:rPr>
                <w:spacing w:val="1"/>
                <w:sz w:val="20"/>
              </w:rPr>
              <w:t xml:space="preserve"> </w:t>
            </w:r>
            <w:r>
              <w:rPr>
                <w:sz w:val="20"/>
              </w:rPr>
              <w:t>самооценки</w:t>
            </w:r>
            <w:r>
              <w:rPr>
                <w:spacing w:val="1"/>
                <w:sz w:val="20"/>
              </w:rPr>
              <w:t xml:space="preserve"> </w:t>
            </w:r>
            <w:r>
              <w:rPr>
                <w:sz w:val="20"/>
              </w:rPr>
              <w:t>для</w:t>
            </w:r>
            <w:r>
              <w:rPr>
                <w:spacing w:val="1"/>
                <w:sz w:val="20"/>
              </w:rPr>
              <w:t xml:space="preserve"> </w:t>
            </w:r>
            <w:r>
              <w:rPr>
                <w:sz w:val="20"/>
              </w:rPr>
              <w:t>построения</w:t>
            </w:r>
            <w:r>
              <w:rPr>
                <w:spacing w:val="1"/>
                <w:sz w:val="20"/>
              </w:rPr>
              <w:t xml:space="preserve"> </w:t>
            </w:r>
            <w:r>
              <w:rPr>
                <w:sz w:val="20"/>
              </w:rPr>
              <w:t>информационной</w:t>
            </w:r>
            <w:r>
              <w:rPr>
                <w:spacing w:val="1"/>
                <w:sz w:val="20"/>
              </w:rPr>
              <w:t xml:space="preserve"> </w:t>
            </w:r>
            <w:r>
              <w:rPr>
                <w:sz w:val="20"/>
              </w:rPr>
              <w:t>основы</w:t>
            </w:r>
            <w:r>
              <w:rPr>
                <w:spacing w:val="1"/>
                <w:sz w:val="20"/>
              </w:rPr>
              <w:t xml:space="preserve"> </w:t>
            </w:r>
            <w:r>
              <w:rPr>
                <w:sz w:val="20"/>
              </w:rPr>
              <w:t>деятельности</w:t>
            </w:r>
            <w:r>
              <w:rPr>
                <w:spacing w:val="1"/>
                <w:sz w:val="20"/>
              </w:rPr>
              <w:t xml:space="preserve"> </w:t>
            </w:r>
            <w:r>
              <w:rPr>
                <w:sz w:val="20"/>
              </w:rPr>
              <w:t>(ученик</w:t>
            </w:r>
            <w:r>
              <w:rPr>
                <w:spacing w:val="1"/>
                <w:sz w:val="20"/>
              </w:rPr>
              <w:t xml:space="preserve"> </w:t>
            </w:r>
            <w:r>
              <w:rPr>
                <w:sz w:val="20"/>
              </w:rPr>
              <w:t>должен</w:t>
            </w:r>
            <w:r>
              <w:rPr>
                <w:spacing w:val="1"/>
                <w:sz w:val="20"/>
              </w:rPr>
              <w:t xml:space="preserve"> </w:t>
            </w:r>
            <w:r>
              <w:rPr>
                <w:sz w:val="20"/>
              </w:rPr>
              <w:t>уметь</w:t>
            </w:r>
            <w:r>
              <w:rPr>
                <w:spacing w:val="1"/>
                <w:sz w:val="20"/>
              </w:rPr>
              <w:t xml:space="preserve"> </w:t>
            </w:r>
            <w:r>
              <w:rPr>
                <w:sz w:val="20"/>
              </w:rPr>
              <w:t>определить,</w:t>
            </w:r>
            <w:r>
              <w:rPr>
                <w:spacing w:val="3"/>
                <w:sz w:val="20"/>
              </w:rPr>
              <w:t xml:space="preserve"> </w:t>
            </w:r>
            <w:r>
              <w:rPr>
                <w:sz w:val="20"/>
              </w:rPr>
              <w:t>чего</w:t>
            </w:r>
            <w:r>
              <w:rPr>
                <w:spacing w:val="-3"/>
                <w:sz w:val="20"/>
              </w:rPr>
              <w:t xml:space="preserve"> </w:t>
            </w:r>
            <w:r>
              <w:rPr>
                <w:sz w:val="20"/>
              </w:rPr>
              <w:t>ему</w:t>
            </w:r>
            <w:r>
              <w:rPr>
                <w:spacing w:val="-8"/>
                <w:sz w:val="20"/>
              </w:rPr>
              <w:t xml:space="preserve"> </w:t>
            </w:r>
            <w:r>
              <w:rPr>
                <w:sz w:val="20"/>
              </w:rPr>
              <w:t>не</w:t>
            </w:r>
            <w:r>
              <w:rPr>
                <w:spacing w:val="-2"/>
                <w:sz w:val="20"/>
              </w:rPr>
              <w:t xml:space="preserve"> </w:t>
            </w:r>
            <w:r>
              <w:rPr>
                <w:sz w:val="20"/>
              </w:rPr>
              <w:t>хватает</w:t>
            </w:r>
            <w:r>
              <w:rPr>
                <w:spacing w:val="1"/>
                <w:sz w:val="20"/>
              </w:rPr>
              <w:t xml:space="preserve"> </w:t>
            </w:r>
            <w:r>
              <w:rPr>
                <w:sz w:val="20"/>
              </w:rPr>
              <w:t>для</w:t>
            </w:r>
            <w:r>
              <w:rPr>
                <w:spacing w:val="1"/>
                <w:sz w:val="20"/>
              </w:rPr>
              <w:t xml:space="preserve"> </w:t>
            </w:r>
            <w:r>
              <w:rPr>
                <w:sz w:val="20"/>
              </w:rPr>
              <w:t>решения задачи)</w:t>
            </w:r>
          </w:p>
        </w:tc>
      </w:tr>
      <w:tr w:rsidR="005B6102">
        <w:trPr>
          <w:trHeight w:val="1613"/>
        </w:trPr>
        <w:tc>
          <w:tcPr>
            <w:tcW w:w="605" w:type="dxa"/>
          </w:tcPr>
          <w:p w:rsidR="005B6102" w:rsidRDefault="00C11541">
            <w:pPr>
              <w:pStyle w:val="TableParagraph"/>
              <w:spacing w:line="225" w:lineRule="exact"/>
              <w:ind w:left="110"/>
              <w:rPr>
                <w:sz w:val="20"/>
              </w:rPr>
            </w:pPr>
            <w:r>
              <w:rPr>
                <w:sz w:val="20"/>
              </w:rPr>
              <w:t>6.5</w:t>
            </w:r>
          </w:p>
        </w:tc>
        <w:tc>
          <w:tcPr>
            <w:tcW w:w="1844" w:type="dxa"/>
          </w:tcPr>
          <w:p w:rsidR="005B6102" w:rsidRDefault="00C11541">
            <w:pPr>
              <w:pStyle w:val="TableParagraph"/>
              <w:ind w:left="109"/>
              <w:rPr>
                <w:sz w:val="20"/>
              </w:rPr>
            </w:pPr>
            <w:r>
              <w:rPr>
                <w:sz w:val="20"/>
              </w:rPr>
              <w:t>Компетентность</w:t>
            </w:r>
            <w:r>
              <w:rPr>
                <w:spacing w:val="18"/>
                <w:sz w:val="20"/>
              </w:rPr>
              <w:t xml:space="preserve"> </w:t>
            </w:r>
            <w:r>
              <w:rPr>
                <w:sz w:val="20"/>
              </w:rPr>
              <w:t>в</w:t>
            </w:r>
            <w:r>
              <w:rPr>
                <w:spacing w:val="-47"/>
                <w:sz w:val="20"/>
              </w:rPr>
              <w:t xml:space="preserve"> </w:t>
            </w:r>
            <w:r>
              <w:rPr>
                <w:sz w:val="20"/>
              </w:rPr>
              <w:t>использовании</w:t>
            </w:r>
            <w:r>
              <w:rPr>
                <w:spacing w:val="1"/>
                <w:sz w:val="20"/>
              </w:rPr>
              <w:t xml:space="preserve"> </w:t>
            </w:r>
            <w:r>
              <w:rPr>
                <w:sz w:val="20"/>
              </w:rPr>
              <w:t>современных</w:t>
            </w:r>
            <w:r>
              <w:rPr>
                <w:spacing w:val="1"/>
                <w:sz w:val="20"/>
              </w:rPr>
              <w:t xml:space="preserve"> </w:t>
            </w:r>
            <w:r>
              <w:rPr>
                <w:sz w:val="20"/>
              </w:rPr>
              <w:t>средств</w:t>
            </w:r>
            <w:r>
              <w:rPr>
                <w:spacing w:val="40"/>
                <w:sz w:val="20"/>
              </w:rPr>
              <w:t xml:space="preserve"> </w:t>
            </w:r>
            <w:r>
              <w:rPr>
                <w:sz w:val="20"/>
              </w:rPr>
              <w:t>и</w:t>
            </w:r>
            <w:r>
              <w:rPr>
                <w:spacing w:val="37"/>
                <w:sz w:val="20"/>
              </w:rPr>
              <w:t xml:space="preserve"> </w:t>
            </w:r>
            <w:r>
              <w:rPr>
                <w:sz w:val="20"/>
              </w:rPr>
              <w:t>систем</w:t>
            </w:r>
            <w:r>
              <w:rPr>
                <w:spacing w:val="-47"/>
                <w:sz w:val="20"/>
              </w:rPr>
              <w:t xml:space="preserve"> </w:t>
            </w:r>
            <w:r>
              <w:rPr>
                <w:sz w:val="20"/>
              </w:rPr>
              <w:t>организации</w:t>
            </w:r>
          </w:p>
          <w:p w:rsidR="005B6102" w:rsidRDefault="00C11541">
            <w:pPr>
              <w:pStyle w:val="TableParagraph"/>
              <w:spacing w:line="230" w:lineRule="atLeast"/>
              <w:ind w:left="109" w:right="275"/>
              <w:rPr>
                <w:sz w:val="20"/>
              </w:rPr>
            </w:pPr>
            <w:r>
              <w:rPr>
                <w:sz w:val="20"/>
              </w:rPr>
              <w:t>учебно-</w:t>
            </w:r>
            <w:r>
              <w:rPr>
                <w:spacing w:val="1"/>
                <w:sz w:val="20"/>
              </w:rPr>
              <w:t xml:space="preserve"> </w:t>
            </w:r>
            <w:r>
              <w:rPr>
                <w:sz w:val="20"/>
              </w:rPr>
              <w:t>воспитательного</w:t>
            </w:r>
          </w:p>
        </w:tc>
        <w:tc>
          <w:tcPr>
            <w:tcW w:w="6928" w:type="dxa"/>
          </w:tcPr>
          <w:p w:rsidR="005B6102" w:rsidRDefault="00C11541">
            <w:pPr>
              <w:pStyle w:val="TableParagraph"/>
              <w:spacing w:line="225" w:lineRule="exact"/>
              <w:ind w:left="109"/>
              <w:rPr>
                <w:sz w:val="20"/>
              </w:rPr>
            </w:pPr>
            <w:r>
              <w:rPr>
                <w:sz w:val="20"/>
              </w:rPr>
              <w:t>Обеспечивает</w:t>
            </w:r>
            <w:r>
              <w:rPr>
                <w:spacing w:val="-6"/>
                <w:sz w:val="20"/>
              </w:rPr>
              <w:t xml:space="preserve"> </w:t>
            </w:r>
            <w:r>
              <w:rPr>
                <w:sz w:val="20"/>
              </w:rPr>
              <w:t>эффективность</w:t>
            </w:r>
            <w:r>
              <w:rPr>
                <w:spacing w:val="-1"/>
                <w:sz w:val="20"/>
              </w:rPr>
              <w:t xml:space="preserve"> </w:t>
            </w:r>
            <w:r>
              <w:rPr>
                <w:sz w:val="20"/>
              </w:rPr>
              <w:t>учебно-воспитательного</w:t>
            </w:r>
            <w:r>
              <w:rPr>
                <w:spacing w:val="-9"/>
                <w:sz w:val="20"/>
              </w:rPr>
              <w:t xml:space="preserve"> </w:t>
            </w:r>
            <w:r>
              <w:rPr>
                <w:sz w:val="20"/>
              </w:rPr>
              <w:t>процесса</w:t>
            </w:r>
          </w:p>
        </w:tc>
        <w:tc>
          <w:tcPr>
            <w:tcW w:w="6083" w:type="dxa"/>
          </w:tcPr>
          <w:p w:rsidR="005B6102" w:rsidRDefault="00C11541" w:rsidP="006F7939">
            <w:pPr>
              <w:pStyle w:val="TableParagraph"/>
              <w:numPr>
                <w:ilvl w:val="0"/>
                <w:numId w:val="72"/>
              </w:numPr>
              <w:tabs>
                <w:tab w:val="left" w:pos="562"/>
              </w:tabs>
              <w:ind w:right="101" w:firstLine="0"/>
              <w:jc w:val="both"/>
              <w:rPr>
                <w:sz w:val="20"/>
              </w:rPr>
            </w:pPr>
            <w:r>
              <w:rPr>
                <w:sz w:val="20"/>
              </w:rPr>
              <w:t>Знание</w:t>
            </w:r>
            <w:r>
              <w:rPr>
                <w:spacing w:val="1"/>
                <w:sz w:val="20"/>
              </w:rPr>
              <w:t xml:space="preserve"> </w:t>
            </w:r>
            <w:r>
              <w:rPr>
                <w:sz w:val="20"/>
              </w:rPr>
              <w:t>современных</w:t>
            </w:r>
            <w:r>
              <w:rPr>
                <w:spacing w:val="1"/>
                <w:sz w:val="20"/>
              </w:rPr>
              <w:t xml:space="preserve"> </w:t>
            </w:r>
            <w:r>
              <w:rPr>
                <w:sz w:val="20"/>
              </w:rPr>
              <w:t>средств</w:t>
            </w:r>
            <w:r>
              <w:rPr>
                <w:spacing w:val="1"/>
                <w:sz w:val="20"/>
              </w:rPr>
              <w:t xml:space="preserve"> </w:t>
            </w:r>
            <w:r>
              <w:rPr>
                <w:sz w:val="20"/>
              </w:rPr>
              <w:t>и</w:t>
            </w:r>
            <w:r>
              <w:rPr>
                <w:spacing w:val="1"/>
                <w:sz w:val="20"/>
              </w:rPr>
              <w:t xml:space="preserve"> </w:t>
            </w:r>
            <w:r>
              <w:rPr>
                <w:sz w:val="20"/>
              </w:rPr>
              <w:t>методов</w:t>
            </w:r>
            <w:r>
              <w:rPr>
                <w:spacing w:val="1"/>
                <w:sz w:val="20"/>
              </w:rPr>
              <w:t xml:space="preserve"> </w:t>
            </w:r>
            <w:r>
              <w:rPr>
                <w:sz w:val="20"/>
              </w:rPr>
              <w:t>построения</w:t>
            </w:r>
            <w:r>
              <w:rPr>
                <w:spacing w:val="1"/>
                <w:sz w:val="20"/>
              </w:rPr>
              <w:t xml:space="preserve"> </w:t>
            </w:r>
            <w:r>
              <w:rPr>
                <w:sz w:val="20"/>
              </w:rPr>
              <w:t>образовательного</w:t>
            </w:r>
            <w:r>
              <w:rPr>
                <w:spacing w:val="-4"/>
                <w:sz w:val="20"/>
              </w:rPr>
              <w:t xml:space="preserve"> </w:t>
            </w:r>
            <w:r>
              <w:rPr>
                <w:sz w:val="20"/>
              </w:rPr>
              <w:t>процесса;</w:t>
            </w:r>
          </w:p>
          <w:p w:rsidR="005B6102" w:rsidRDefault="00C11541" w:rsidP="006F7939">
            <w:pPr>
              <w:pStyle w:val="TableParagraph"/>
              <w:numPr>
                <w:ilvl w:val="0"/>
                <w:numId w:val="72"/>
              </w:numPr>
              <w:tabs>
                <w:tab w:val="left" w:pos="398"/>
              </w:tabs>
              <w:ind w:right="100" w:firstLine="0"/>
              <w:jc w:val="both"/>
              <w:rPr>
                <w:sz w:val="20"/>
              </w:rPr>
            </w:pPr>
            <w:r>
              <w:rPr>
                <w:sz w:val="20"/>
              </w:rPr>
              <w:t>умение использовать средства и методы обучения, адекватные</w:t>
            </w:r>
            <w:r>
              <w:rPr>
                <w:spacing w:val="1"/>
                <w:sz w:val="20"/>
              </w:rPr>
              <w:t xml:space="preserve"> </w:t>
            </w:r>
            <w:r>
              <w:rPr>
                <w:sz w:val="20"/>
              </w:rPr>
              <w:t>поставленным задачам, уровню подготовленности обучающихся, их</w:t>
            </w:r>
            <w:r>
              <w:rPr>
                <w:spacing w:val="-47"/>
                <w:sz w:val="20"/>
              </w:rPr>
              <w:t xml:space="preserve"> </w:t>
            </w:r>
            <w:r>
              <w:rPr>
                <w:sz w:val="20"/>
              </w:rPr>
              <w:t>индивидуальным</w:t>
            </w:r>
            <w:r>
              <w:rPr>
                <w:spacing w:val="3"/>
                <w:sz w:val="20"/>
              </w:rPr>
              <w:t xml:space="preserve"> </w:t>
            </w:r>
            <w:r>
              <w:rPr>
                <w:sz w:val="20"/>
              </w:rPr>
              <w:t>характеристикам;</w:t>
            </w:r>
          </w:p>
          <w:p w:rsidR="005B6102" w:rsidRDefault="00C11541" w:rsidP="006F7939">
            <w:pPr>
              <w:pStyle w:val="TableParagraph"/>
              <w:numPr>
                <w:ilvl w:val="0"/>
                <w:numId w:val="72"/>
              </w:numPr>
              <w:tabs>
                <w:tab w:val="left" w:pos="365"/>
              </w:tabs>
              <w:ind w:left="364" w:hanging="256"/>
              <w:jc w:val="both"/>
              <w:rPr>
                <w:sz w:val="20"/>
              </w:rPr>
            </w:pPr>
            <w:r>
              <w:rPr>
                <w:sz w:val="20"/>
              </w:rPr>
              <w:t>умение</w:t>
            </w:r>
            <w:r>
              <w:rPr>
                <w:spacing w:val="-6"/>
                <w:sz w:val="20"/>
              </w:rPr>
              <w:t xml:space="preserve"> </w:t>
            </w:r>
            <w:r>
              <w:rPr>
                <w:sz w:val="20"/>
              </w:rPr>
              <w:t>обосновать</w:t>
            </w:r>
            <w:r>
              <w:rPr>
                <w:spacing w:val="-3"/>
                <w:sz w:val="20"/>
              </w:rPr>
              <w:t xml:space="preserve"> </w:t>
            </w:r>
            <w:r>
              <w:rPr>
                <w:sz w:val="20"/>
              </w:rPr>
              <w:t>выбранные</w:t>
            </w:r>
            <w:r>
              <w:rPr>
                <w:spacing w:val="-6"/>
                <w:sz w:val="20"/>
              </w:rPr>
              <w:t xml:space="preserve"> </w:t>
            </w:r>
            <w:r>
              <w:rPr>
                <w:sz w:val="20"/>
              </w:rPr>
              <w:t>методы</w:t>
            </w:r>
            <w:r>
              <w:rPr>
                <w:spacing w:val="-3"/>
                <w:sz w:val="20"/>
              </w:rPr>
              <w:t xml:space="preserve"> </w:t>
            </w:r>
            <w:r>
              <w:rPr>
                <w:sz w:val="20"/>
              </w:rPr>
              <w:t>и</w:t>
            </w:r>
            <w:r>
              <w:rPr>
                <w:spacing w:val="-4"/>
                <w:sz w:val="20"/>
              </w:rPr>
              <w:t xml:space="preserve"> </w:t>
            </w:r>
            <w:r>
              <w:rPr>
                <w:sz w:val="20"/>
              </w:rPr>
              <w:t>средства</w:t>
            </w:r>
            <w:r>
              <w:rPr>
                <w:spacing w:val="-1"/>
                <w:sz w:val="20"/>
              </w:rPr>
              <w:t xml:space="preserve"> </w:t>
            </w:r>
            <w:r>
              <w:rPr>
                <w:sz w:val="20"/>
              </w:rPr>
              <w:t>обучения</w:t>
            </w:r>
          </w:p>
        </w:tc>
      </w:tr>
    </w:tbl>
    <w:p w:rsidR="005B6102" w:rsidRDefault="005B6102">
      <w:pPr>
        <w:jc w:val="both"/>
        <w:rPr>
          <w:sz w:val="20"/>
        </w:rPr>
        <w:sectPr w:rsidR="005B6102">
          <w:type w:val="continuous"/>
          <w:pgSz w:w="16840" w:h="11910" w:orient="landscape"/>
          <w:pgMar w:top="700" w:right="360" w:bottom="1123" w:left="780" w:header="0" w:footer="741"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844"/>
        <w:gridCol w:w="6928"/>
        <w:gridCol w:w="6083"/>
      </w:tblGrid>
      <w:tr w:rsidR="005B6102">
        <w:trPr>
          <w:trHeight w:val="230"/>
        </w:trPr>
        <w:tc>
          <w:tcPr>
            <w:tcW w:w="605" w:type="dxa"/>
          </w:tcPr>
          <w:p w:rsidR="005B6102" w:rsidRDefault="005B6102">
            <w:pPr>
              <w:pStyle w:val="TableParagraph"/>
              <w:rPr>
                <w:sz w:val="16"/>
              </w:rPr>
            </w:pPr>
          </w:p>
        </w:tc>
        <w:tc>
          <w:tcPr>
            <w:tcW w:w="1844" w:type="dxa"/>
          </w:tcPr>
          <w:p w:rsidR="005B6102" w:rsidRDefault="00C11541">
            <w:pPr>
              <w:pStyle w:val="TableParagraph"/>
              <w:spacing w:line="210" w:lineRule="exact"/>
              <w:ind w:left="109"/>
              <w:rPr>
                <w:sz w:val="20"/>
              </w:rPr>
            </w:pPr>
            <w:r>
              <w:rPr>
                <w:sz w:val="20"/>
              </w:rPr>
              <w:t>процесса</w:t>
            </w:r>
          </w:p>
        </w:tc>
        <w:tc>
          <w:tcPr>
            <w:tcW w:w="6928" w:type="dxa"/>
          </w:tcPr>
          <w:p w:rsidR="005B6102" w:rsidRDefault="005B6102">
            <w:pPr>
              <w:pStyle w:val="TableParagraph"/>
              <w:rPr>
                <w:sz w:val="16"/>
              </w:rPr>
            </w:pPr>
          </w:p>
        </w:tc>
        <w:tc>
          <w:tcPr>
            <w:tcW w:w="6083" w:type="dxa"/>
          </w:tcPr>
          <w:p w:rsidR="005B6102" w:rsidRDefault="005B6102">
            <w:pPr>
              <w:pStyle w:val="TableParagraph"/>
              <w:rPr>
                <w:sz w:val="16"/>
              </w:rPr>
            </w:pPr>
          </w:p>
        </w:tc>
      </w:tr>
      <w:tr w:rsidR="005B6102">
        <w:trPr>
          <w:trHeight w:val="1147"/>
        </w:trPr>
        <w:tc>
          <w:tcPr>
            <w:tcW w:w="605" w:type="dxa"/>
          </w:tcPr>
          <w:p w:rsidR="005B6102" w:rsidRDefault="00C11541">
            <w:pPr>
              <w:pStyle w:val="TableParagraph"/>
              <w:spacing w:line="225" w:lineRule="exact"/>
              <w:ind w:left="110"/>
              <w:rPr>
                <w:sz w:val="20"/>
              </w:rPr>
            </w:pPr>
            <w:r>
              <w:rPr>
                <w:sz w:val="20"/>
              </w:rPr>
              <w:t>6.6</w:t>
            </w:r>
          </w:p>
        </w:tc>
        <w:tc>
          <w:tcPr>
            <w:tcW w:w="1844" w:type="dxa"/>
          </w:tcPr>
          <w:p w:rsidR="005B6102" w:rsidRDefault="00C11541">
            <w:pPr>
              <w:pStyle w:val="TableParagraph"/>
              <w:spacing w:line="237" w:lineRule="auto"/>
              <w:ind w:left="109"/>
              <w:rPr>
                <w:sz w:val="20"/>
              </w:rPr>
            </w:pPr>
            <w:r>
              <w:rPr>
                <w:sz w:val="20"/>
              </w:rPr>
              <w:t>Компетентность</w:t>
            </w:r>
            <w:r>
              <w:rPr>
                <w:spacing w:val="18"/>
                <w:sz w:val="20"/>
              </w:rPr>
              <w:t xml:space="preserve"> </w:t>
            </w:r>
            <w:r>
              <w:rPr>
                <w:sz w:val="20"/>
              </w:rPr>
              <w:t>в</w:t>
            </w:r>
            <w:r>
              <w:rPr>
                <w:spacing w:val="-47"/>
                <w:sz w:val="20"/>
              </w:rPr>
              <w:t xml:space="preserve"> </w:t>
            </w:r>
            <w:r>
              <w:rPr>
                <w:sz w:val="20"/>
              </w:rPr>
              <w:t>способах</w:t>
            </w:r>
            <w:r>
              <w:rPr>
                <w:spacing w:val="1"/>
                <w:sz w:val="20"/>
              </w:rPr>
              <w:t xml:space="preserve"> </w:t>
            </w:r>
            <w:r>
              <w:rPr>
                <w:sz w:val="20"/>
              </w:rPr>
              <w:t>умственной</w:t>
            </w:r>
            <w:r>
              <w:rPr>
                <w:spacing w:val="1"/>
                <w:sz w:val="20"/>
              </w:rPr>
              <w:t xml:space="preserve"> </w:t>
            </w:r>
            <w:r>
              <w:rPr>
                <w:sz w:val="20"/>
              </w:rPr>
              <w:t>деятельности</w:t>
            </w:r>
          </w:p>
        </w:tc>
        <w:tc>
          <w:tcPr>
            <w:tcW w:w="6928" w:type="dxa"/>
          </w:tcPr>
          <w:p w:rsidR="005B6102" w:rsidRDefault="00C11541">
            <w:pPr>
              <w:pStyle w:val="TableParagraph"/>
              <w:ind w:left="109"/>
              <w:rPr>
                <w:sz w:val="20"/>
              </w:rPr>
            </w:pPr>
            <w:r>
              <w:rPr>
                <w:sz w:val="20"/>
              </w:rPr>
              <w:t>Характеризует</w:t>
            </w:r>
            <w:r>
              <w:rPr>
                <w:spacing w:val="49"/>
                <w:sz w:val="20"/>
              </w:rPr>
              <w:t xml:space="preserve"> </w:t>
            </w:r>
            <w:r>
              <w:rPr>
                <w:sz w:val="20"/>
              </w:rPr>
              <w:t>уровень</w:t>
            </w:r>
            <w:r>
              <w:rPr>
                <w:spacing w:val="45"/>
                <w:sz w:val="20"/>
              </w:rPr>
              <w:t xml:space="preserve"> </w:t>
            </w:r>
            <w:r>
              <w:rPr>
                <w:sz w:val="20"/>
              </w:rPr>
              <w:t>владения</w:t>
            </w:r>
            <w:r>
              <w:rPr>
                <w:spacing w:val="44"/>
                <w:sz w:val="20"/>
              </w:rPr>
              <w:t xml:space="preserve"> </w:t>
            </w:r>
            <w:r>
              <w:rPr>
                <w:sz w:val="20"/>
              </w:rPr>
              <w:t>педагогом</w:t>
            </w:r>
            <w:r>
              <w:rPr>
                <w:spacing w:val="48"/>
                <w:sz w:val="20"/>
              </w:rPr>
              <w:t xml:space="preserve"> </w:t>
            </w:r>
            <w:r>
              <w:rPr>
                <w:sz w:val="20"/>
              </w:rPr>
              <w:t>и</w:t>
            </w:r>
            <w:r>
              <w:rPr>
                <w:spacing w:val="44"/>
                <w:sz w:val="20"/>
              </w:rPr>
              <w:t xml:space="preserve"> </w:t>
            </w:r>
            <w:r>
              <w:rPr>
                <w:sz w:val="20"/>
              </w:rPr>
              <w:t>обучающимися</w:t>
            </w:r>
            <w:r>
              <w:rPr>
                <w:spacing w:val="44"/>
                <w:sz w:val="20"/>
              </w:rPr>
              <w:t xml:space="preserve"> </w:t>
            </w:r>
            <w:r>
              <w:rPr>
                <w:sz w:val="20"/>
              </w:rPr>
              <w:t>системой</w:t>
            </w:r>
            <w:r>
              <w:rPr>
                <w:spacing w:val="-47"/>
                <w:sz w:val="20"/>
              </w:rPr>
              <w:t xml:space="preserve"> </w:t>
            </w:r>
            <w:r>
              <w:rPr>
                <w:sz w:val="20"/>
              </w:rPr>
              <w:t>интеллектуальных</w:t>
            </w:r>
            <w:r>
              <w:rPr>
                <w:spacing w:val="1"/>
                <w:sz w:val="20"/>
              </w:rPr>
              <w:t xml:space="preserve"> </w:t>
            </w:r>
            <w:r>
              <w:rPr>
                <w:sz w:val="20"/>
              </w:rPr>
              <w:t>операций</w:t>
            </w:r>
          </w:p>
        </w:tc>
        <w:tc>
          <w:tcPr>
            <w:tcW w:w="6083" w:type="dxa"/>
          </w:tcPr>
          <w:p w:rsidR="005B6102" w:rsidRDefault="00C11541" w:rsidP="006F7939">
            <w:pPr>
              <w:pStyle w:val="TableParagraph"/>
              <w:numPr>
                <w:ilvl w:val="0"/>
                <w:numId w:val="71"/>
              </w:numPr>
              <w:tabs>
                <w:tab w:val="left" w:pos="365"/>
              </w:tabs>
              <w:spacing w:line="225" w:lineRule="exact"/>
              <w:ind w:hanging="256"/>
              <w:rPr>
                <w:sz w:val="20"/>
              </w:rPr>
            </w:pPr>
            <w:r>
              <w:rPr>
                <w:sz w:val="20"/>
              </w:rPr>
              <w:t>Знание</w:t>
            </w:r>
            <w:r>
              <w:rPr>
                <w:spacing w:val="-8"/>
                <w:sz w:val="20"/>
              </w:rPr>
              <w:t xml:space="preserve"> </w:t>
            </w:r>
            <w:r>
              <w:rPr>
                <w:sz w:val="20"/>
              </w:rPr>
              <w:t>системы</w:t>
            </w:r>
            <w:r>
              <w:rPr>
                <w:spacing w:val="-5"/>
                <w:sz w:val="20"/>
              </w:rPr>
              <w:t xml:space="preserve"> </w:t>
            </w:r>
            <w:r>
              <w:rPr>
                <w:sz w:val="20"/>
              </w:rPr>
              <w:t>интеллектуальных</w:t>
            </w:r>
            <w:r>
              <w:rPr>
                <w:spacing w:val="-5"/>
                <w:sz w:val="20"/>
              </w:rPr>
              <w:t xml:space="preserve"> </w:t>
            </w:r>
            <w:r>
              <w:rPr>
                <w:sz w:val="20"/>
              </w:rPr>
              <w:t>операций;</w:t>
            </w:r>
          </w:p>
          <w:p w:rsidR="005B6102" w:rsidRDefault="00C11541" w:rsidP="006F7939">
            <w:pPr>
              <w:pStyle w:val="TableParagraph"/>
              <w:numPr>
                <w:ilvl w:val="0"/>
                <w:numId w:val="71"/>
              </w:numPr>
              <w:tabs>
                <w:tab w:val="left" w:pos="365"/>
              </w:tabs>
              <w:ind w:hanging="256"/>
              <w:rPr>
                <w:sz w:val="20"/>
              </w:rPr>
            </w:pPr>
            <w:r>
              <w:rPr>
                <w:sz w:val="20"/>
              </w:rPr>
              <w:t>владение</w:t>
            </w:r>
            <w:r>
              <w:rPr>
                <w:spacing w:val="-8"/>
                <w:sz w:val="20"/>
              </w:rPr>
              <w:t xml:space="preserve"> </w:t>
            </w:r>
            <w:r>
              <w:rPr>
                <w:sz w:val="20"/>
              </w:rPr>
              <w:t>интеллектуальными</w:t>
            </w:r>
            <w:r>
              <w:rPr>
                <w:spacing w:val="-7"/>
                <w:sz w:val="20"/>
              </w:rPr>
              <w:t xml:space="preserve"> </w:t>
            </w:r>
            <w:r>
              <w:rPr>
                <w:sz w:val="20"/>
              </w:rPr>
              <w:t>операциями;</w:t>
            </w:r>
          </w:p>
          <w:p w:rsidR="005B6102" w:rsidRDefault="00C11541" w:rsidP="006F7939">
            <w:pPr>
              <w:pStyle w:val="TableParagraph"/>
              <w:numPr>
                <w:ilvl w:val="0"/>
                <w:numId w:val="71"/>
              </w:numPr>
              <w:tabs>
                <w:tab w:val="left" w:pos="365"/>
              </w:tabs>
              <w:spacing w:before="1" w:line="228" w:lineRule="exact"/>
              <w:ind w:hanging="256"/>
              <w:rPr>
                <w:sz w:val="20"/>
              </w:rPr>
            </w:pPr>
            <w:r>
              <w:rPr>
                <w:sz w:val="20"/>
              </w:rPr>
              <w:t>умение</w:t>
            </w:r>
            <w:r>
              <w:rPr>
                <w:spacing w:val="-6"/>
                <w:sz w:val="20"/>
              </w:rPr>
              <w:t xml:space="preserve"> </w:t>
            </w:r>
            <w:r>
              <w:rPr>
                <w:sz w:val="20"/>
              </w:rPr>
              <w:t>сформировать</w:t>
            </w:r>
            <w:r>
              <w:rPr>
                <w:spacing w:val="-4"/>
                <w:sz w:val="20"/>
              </w:rPr>
              <w:t xml:space="preserve"> </w:t>
            </w:r>
            <w:r>
              <w:rPr>
                <w:sz w:val="20"/>
              </w:rPr>
              <w:t>интеллектуальные</w:t>
            </w:r>
            <w:r>
              <w:rPr>
                <w:spacing w:val="-6"/>
                <w:sz w:val="20"/>
              </w:rPr>
              <w:t xml:space="preserve"> </w:t>
            </w:r>
            <w:r>
              <w:rPr>
                <w:sz w:val="20"/>
              </w:rPr>
              <w:t>операции у</w:t>
            </w:r>
            <w:r>
              <w:rPr>
                <w:spacing w:val="-8"/>
                <w:sz w:val="20"/>
              </w:rPr>
              <w:t xml:space="preserve"> </w:t>
            </w:r>
            <w:r>
              <w:rPr>
                <w:sz w:val="20"/>
              </w:rPr>
              <w:t>учеников;</w:t>
            </w:r>
          </w:p>
          <w:p w:rsidR="005B6102" w:rsidRDefault="00C11541" w:rsidP="006F7939">
            <w:pPr>
              <w:pStyle w:val="TableParagraph"/>
              <w:numPr>
                <w:ilvl w:val="0"/>
                <w:numId w:val="71"/>
              </w:numPr>
              <w:tabs>
                <w:tab w:val="left" w:pos="585"/>
                <w:tab w:val="left" w:pos="586"/>
                <w:tab w:val="left" w:pos="1464"/>
                <w:tab w:val="left" w:pos="2864"/>
                <w:tab w:val="left" w:pos="4385"/>
              </w:tabs>
              <w:spacing w:line="228" w:lineRule="exact"/>
              <w:ind w:left="585" w:hanging="477"/>
              <w:rPr>
                <w:sz w:val="20"/>
              </w:rPr>
            </w:pPr>
            <w:r>
              <w:rPr>
                <w:sz w:val="20"/>
              </w:rPr>
              <w:t>умение</w:t>
            </w:r>
            <w:r>
              <w:rPr>
                <w:sz w:val="20"/>
              </w:rPr>
              <w:tab/>
              <w:t>организовать</w:t>
            </w:r>
            <w:r>
              <w:rPr>
                <w:sz w:val="20"/>
              </w:rPr>
              <w:tab/>
              <w:t>использование</w:t>
            </w:r>
            <w:r>
              <w:rPr>
                <w:sz w:val="20"/>
              </w:rPr>
              <w:tab/>
              <w:t>интеллектуальных</w:t>
            </w:r>
          </w:p>
          <w:p w:rsidR="005B6102" w:rsidRDefault="00C11541">
            <w:pPr>
              <w:pStyle w:val="TableParagraph"/>
              <w:spacing w:before="1" w:line="215" w:lineRule="exact"/>
              <w:ind w:left="109"/>
              <w:rPr>
                <w:sz w:val="20"/>
              </w:rPr>
            </w:pPr>
            <w:r>
              <w:rPr>
                <w:sz w:val="20"/>
              </w:rPr>
              <w:t>операций, адекватных</w:t>
            </w:r>
            <w:r>
              <w:rPr>
                <w:spacing w:val="-2"/>
                <w:sz w:val="20"/>
              </w:rPr>
              <w:t xml:space="preserve"> </w:t>
            </w:r>
            <w:r>
              <w:rPr>
                <w:sz w:val="20"/>
              </w:rPr>
              <w:t>решаемой</w:t>
            </w:r>
            <w:r>
              <w:rPr>
                <w:spacing w:val="-3"/>
                <w:sz w:val="20"/>
              </w:rPr>
              <w:t xml:space="preserve"> </w:t>
            </w:r>
            <w:r>
              <w:rPr>
                <w:sz w:val="20"/>
              </w:rPr>
              <w:t>задаче</w:t>
            </w:r>
          </w:p>
        </w:tc>
      </w:tr>
    </w:tbl>
    <w:p w:rsidR="005B6102" w:rsidRDefault="005B6102">
      <w:pPr>
        <w:spacing w:line="215" w:lineRule="exact"/>
        <w:rPr>
          <w:sz w:val="20"/>
        </w:rPr>
        <w:sectPr w:rsidR="005B6102">
          <w:type w:val="continuous"/>
          <w:pgSz w:w="16840" w:h="11910" w:orient="landscape"/>
          <w:pgMar w:top="700" w:right="360" w:bottom="940" w:left="780" w:header="0" w:footer="741" w:gutter="0"/>
          <w:cols w:space="720"/>
        </w:sectPr>
      </w:pPr>
    </w:p>
    <w:p w:rsidR="005B6102" w:rsidRDefault="00C11541">
      <w:pPr>
        <w:spacing w:before="71" w:line="237" w:lineRule="auto"/>
        <w:ind w:left="233" w:right="276" w:firstLine="710"/>
        <w:jc w:val="both"/>
        <w:rPr>
          <w:b/>
          <w:sz w:val="24"/>
        </w:rPr>
      </w:pPr>
      <w:r>
        <w:rPr>
          <w:b/>
          <w:sz w:val="24"/>
        </w:rPr>
        <w:lastRenderedPageBreak/>
        <w:t>Модель</w:t>
      </w:r>
      <w:r>
        <w:rPr>
          <w:b/>
          <w:spacing w:val="1"/>
          <w:sz w:val="24"/>
        </w:rPr>
        <w:t xml:space="preserve"> </w:t>
      </w:r>
      <w:r>
        <w:rPr>
          <w:b/>
          <w:sz w:val="24"/>
        </w:rPr>
        <w:t>психолого-педагогического</w:t>
      </w:r>
      <w:r>
        <w:rPr>
          <w:b/>
          <w:spacing w:val="1"/>
          <w:sz w:val="24"/>
        </w:rPr>
        <w:t xml:space="preserve"> </w:t>
      </w:r>
      <w:r>
        <w:rPr>
          <w:b/>
          <w:sz w:val="24"/>
        </w:rPr>
        <w:t>сопровождения</w:t>
      </w:r>
      <w:r>
        <w:rPr>
          <w:b/>
          <w:spacing w:val="1"/>
          <w:sz w:val="24"/>
        </w:rPr>
        <w:t xml:space="preserve"> </w:t>
      </w:r>
      <w:r>
        <w:rPr>
          <w:b/>
          <w:sz w:val="24"/>
        </w:rPr>
        <w:t>участников</w:t>
      </w:r>
      <w:r>
        <w:rPr>
          <w:b/>
          <w:spacing w:val="1"/>
          <w:sz w:val="24"/>
        </w:rPr>
        <w:t xml:space="preserve"> </w:t>
      </w:r>
      <w:r>
        <w:rPr>
          <w:b/>
          <w:sz w:val="24"/>
        </w:rPr>
        <w:t>образовательного</w:t>
      </w:r>
      <w:r>
        <w:rPr>
          <w:b/>
          <w:spacing w:val="1"/>
          <w:sz w:val="24"/>
        </w:rPr>
        <w:t xml:space="preserve"> </w:t>
      </w:r>
      <w:r>
        <w:rPr>
          <w:b/>
          <w:sz w:val="24"/>
        </w:rPr>
        <w:t>процесса</w:t>
      </w:r>
      <w:r>
        <w:rPr>
          <w:b/>
          <w:spacing w:val="1"/>
          <w:sz w:val="24"/>
        </w:rPr>
        <w:t xml:space="preserve"> </w:t>
      </w:r>
      <w:r>
        <w:rPr>
          <w:b/>
          <w:sz w:val="24"/>
        </w:rPr>
        <w:t>на</w:t>
      </w:r>
      <w:r>
        <w:rPr>
          <w:b/>
          <w:spacing w:val="4"/>
          <w:sz w:val="24"/>
        </w:rPr>
        <w:t xml:space="preserve"> </w:t>
      </w:r>
      <w:r>
        <w:rPr>
          <w:b/>
          <w:sz w:val="24"/>
        </w:rPr>
        <w:t>уровне</w:t>
      </w:r>
      <w:r>
        <w:rPr>
          <w:b/>
          <w:spacing w:val="1"/>
          <w:sz w:val="24"/>
        </w:rPr>
        <w:t xml:space="preserve"> </w:t>
      </w:r>
      <w:r>
        <w:rPr>
          <w:b/>
          <w:sz w:val="24"/>
        </w:rPr>
        <w:t>начального</w:t>
      </w:r>
      <w:r>
        <w:rPr>
          <w:b/>
          <w:spacing w:val="3"/>
          <w:sz w:val="24"/>
        </w:rPr>
        <w:t xml:space="preserve"> </w:t>
      </w:r>
      <w:r>
        <w:rPr>
          <w:b/>
          <w:sz w:val="24"/>
        </w:rPr>
        <w:t>общего</w:t>
      </w:r>
      <w:r>
        <w:rPr>
          <w:b/>
          <w:spacing w:val="2"/>
          <w:sz w:val="24"/>
        </w:rPr>
        <w:t xml:space="preserve"> </w:t>
      </w:r>
      <w:r>
        <w:rPr>
          <w:b/>
          <w:sz w:val="24"/>
        </w:rPr>
        <w:t>образования</w:t>
      </w:r>
    </w:p>
    <w:p w:rsidR="005B6102" w:rsidRDefault="005B6102">
      <w:pPr>
        <w:pStyle w:val="a3"/>
        <w:spacing w:before="1"/>
        <w:ind w:left="0" w:firstLine="0"/>
        <w:jc w:val="left"/>
        <w:rPr>
          <w:b/>
        </w:rPr>
      </w:pPr>
    </w:p>
    <w:p w:rsidR="005B6102" w:rsidRDefault="00C11541">
      <w:pPr>
        <w:ind w:left="1106" w:right="442"/>
        <w:jc w:val="center"/>
        <w:rPr>
          <w:b/>
          <w:sz w:val="24"/>
        </w:rPr>
      </w:pPr>
      <w:r>
        <w:rPr>
          <w:b/>
          <w:sz w:val="24"/>
        </w:rPr>
        <w:t>Уровни</w:t>
      </w:r>
      <w:r>
        <w:rPr>
          <w:b/>
          <w:spacing w:val="-6"/>
          <w:sz w:val="24"/>
        </w:rPr>
        <w:t xml:space="preserve"> </w:t>
      </w:r>
      <w:r>
        <w:rPr>
          <w:b/>
          <w:sz w:val="24"/>
        </w:rPr>
        <w:t>психолого-педагогического</w:t>
      </w:r>
      <w:r>
        <w:rPr>
          <w:b/>
          <w:spacing w:val="-4"/>
          <w:sz w:val="24"/>
        </w:rPr>
        <w:t xml:space="preserve"> </w:t>
      </w:r>
      <w:r>
        <w:rPr>
          <w:b/>
          <w:sz w:val="24"/>
        </w:rPr>
        <w:t>сопровождения</w:t>
      </w:r>
    </w:p>
    <w:p w:rsidR="005B6102" w:rsidRDefault="001D5250">
      <w:pPr>
        <w:pStyle w:val="a3"/>
        <w:spacing w:before="8"/>
        <w:ind w:left="0" w:firstLine="0"/>
        <w:jc w:val="left"/>
        <w:rPr>
          <w:b/>
          <w:sz w:val="9"/>
        </w:rPr>
      </w:pPr>
      <w:r>
        <w:pict>
          <v:polyline id="docshape10" o:spid="_x0000_s1176" style="position:absolute;z-index:-15725568;mso-wrap-distance-left:0;mso-wrap-distance-right:0;mso-position-horizontal-relative:page" points="1674.9pt,142.6pt,1673.45pt,138.7pt,1669.45pt,135.25pt,1666.6pt,133.75pt,1663.3pt,132.4pt,1659.55pt,131.3pt,1655.4pt,130.35pt,1650.9pt,129.7pt,1646.15pt,129.25pt,1641.15pt,129.1pt,1506.15pt,129.1pt,1501.15pt,128.95pt,1496.4pt,128.55pt,1491.9pt,127.85pt,1487.75pt,126.95pt,1484pt,125.8pt,1480.7pt,124.45pt,1477.85pt,122.95pt,1473.85pt,119.5pt,1472.4pt,115.6pt,1472.05pt,117.6pt,1469.25pt,121.3pt,1464.1pt,124.45pt,1460.8pt,125.8pt,1457.05pt,126.95pt,1452.9pt,127.85pt,1448.4pt,128.55pt,1443.65pt,128.95pt,1438.65pt,129.1pt,1303.65pt,129.1pt,1298.65pt,129.25pt,1293.9pt,129.7pt,1289.4pt,130.35pt,1285.25pt,131.3pt,1281.5pt,132.4pt,1278.2pt,133.75pt,1275.35pt,135.25pt,1271.35pt,138.7pt,1270.25pt,140.6pt,1269.9pt,142.6pt" coordorigin="1494,136" coordsize="8100,540" filled="f">
            <v:path arrowok="t"/>
            <o:lock v:ext="edit" verticies="t"/>
            <w10:wrap type="topAndBottom" anchorx="page"/>
          </v:polyline>
        </w:pict>
      </w:r>
    </w:p>
    <w:p w:rsidR="005B6102" w:rsidRDefault="005B6102">
      <w:pPr>
        <w:pStyle w:val="a3"/>
        <w:spacing w:before="1"/>
        <w:ind w:left="0" w:firstLine="0"/>
        <w:jc w:val="left"/>
        <w:rPr>
          <w:b/>
          <w:sz w:val="4"/>
        </w:rPr>
      </w:pPr>
    </w:p>
    <w:tbl>
      <w:tblPr>
        <w:tblStyle w:val="TableNormal"/>
        <w:tblW w:w="0" w:type="auto"/>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2391"/>
        <w:gridCol w:w="2554"/>
        <w:gridCol w:w="2127"/>
      </w:tblGrid>
      <w:tr w:rsidR="005B6102">
        <w:trPr>
          <w:trHeight w:val="273"/>
        </w:trPr>
        <w:tc>
          <w:tcPr>
            <w:tcW w:w="2396" w:type="dxa"/>
          </w:tcPr>
          <w:p w:rsidR="005B6102" w:rsidRDefault="00C11541">
            <w:pPr>
              <w:pStyle w:val="TableParagraph"/>
              <w:spacing w:line="253" w:lineRule="exact"/>
              <w:ind w:left="110"/>
              <w:rPr>
                <w:b/>
                <w:sz w:val="24"/>
              </w:rPr>
            </w:pPr>
            <w:r>
              <w:rPr>
                <w:b/>
                <w:sz w:val="24"/>
              </w:rPr>
              <w:t>Индивидуальное</w:t>
            </w:r>
          </w:p>
        </w:tc>
        <w:tc>
          <w:tcPr>
            <w:tcW w:w="2391" w:type="dxa"/>
          </w:tcPr>
          <w:p w:rsidR="005B6102" w:rsidRDefault="00C11541">
            <w:pPr>
              <w:pStyle w:val="TableParagraph"/>
              <w:spacing w:line="253" w:lineRule="exact"/>
              <w:ind w:left="105"/>
              <w:rPr>
                <w:b/>
                <w:sz w:val="24"/>
              </w:rPr>
            </w:pPr>
            <w:r>
              <w:rPr>
                <w:b/>
                <w:sz w:val="24"/>
              </w:rPr>
              <w:t>Групповое</w:t>
            </w:r>
          </w:p>
        </w:tc>
        <w:tc>
          <w:tcPr>
            <w:tcW w:w="2554" w:type="dxa"/>
          </w:tcPr>
          <w:p w:rsidR="005B6102" w:rsidRDefault="00C11541">
            <w:pPr>
              <w:pStyle w:val="TableParagraph"/>
              <w:spacing w:line="253" w:lineRule="exact"/>
              <w:ind w:left="110"/>
              <w:rPr>
                <w:b/>
                <w:sz w:val="24"/>
              </w:rPr>
            </w:pPr>
            <w:r>
              <w:rPr>
                <w:b/>
                <w:sz w:val="24"/>
              </w:rPr>
              <w:t>На</w:t>
            </w:r>
            <w:r>
              <w:rPr>
                <w:b/>
                <w:spacing w:val="1"/>
                <w:sz w:val="24"/>
              </w:rPr>
              <w:t xml:space="preserve"> </w:t>
            </w:r>
            <w:r>
              <w:rPr>
                <w:b/>
                <w:sz w:val="24"/>
              </w:rPr>
              <w:t>уровне</w:t>
            </w:r>
            <w:r>
              <w:rPr>
                <w:b/>
                <w:spacing w:val="-5"/>
                <w:sz w:val="24"/>
              </w:rPr>
              <w:t xml:space="preserve"> </w:t>
            </w:r>
            <w:r>
              <w:rPr>
                <w:b/>
                <w:sz w:val="24"/>
              </w:rPr>
              <w:t>класса</w:t>
            </w:r>
          </w:p>
        </w:tc>
        <w:tc>
          <w:tcPr>
            <w:tcW w:w="2127" w:type="dxa"/>
          </w:tcPr>
          <w:p w:rsidR="005B6102" w:rsidRDefault="00C11541">
            <w:pPr>
              <w:pStyle w:val="TableParagraph"/>
              <w:spacing w:line="253" w:lineRule="exact"/>
              <w:ind w:left="111"/>
              <w:rPr>
                <w:b/>
                <w:sz w:val="24"/>
              </w:rPr>
            </w:pPr>
            <w:r>
              <w:rPr>
                <w:b/>
                <w:sz w:val="24"/>
              </w:rPr>
              <w:t>На уровне</w:t>
            </w:r>
            <w:r>
              <w:rPr>
                <w:b/>
                <w:spacing w:val="-1"/>
                <w:sz w:val="24"/>
              </w:rPr>
              <w:t xml:space="preserve"> </w:t>
            </w:r>
            <w:r>
              <w:rPr>
                <w:b/>
                <w:sz w:val="24"/>
              </w:rPr>
              <w:t>ОУ</w:t>
            </w:r>
          </w:p>
        </w:tc>
      </w:tr>
    </w:tbl>
    <w:p w:rsidR="005B6102" w:rsidRDefault="005B6102">
      <w:pPr>
        <w:pStyle w:val="a3"/>
        <w:spacing w:before="11"/>
        <w:ind w:left="0" w:firstLine="0"/>
        <w:jc w:val="left"/>
        <w:rPr>
          <w:b/>
          <w:sz w:val="23"/>
        </w:rPr>
      </w:pPr>
    </w:p>
    <w:p w:rsidR="005B6102" w:rsidRDefault="001D5250">
      <w:pPr>
        <w:ind w:left="1097" w:right="442"/>
        <w:jc w:val="center"/>
        <w:rPr>
          <w:b/>
          <w:sz w:val="24"/>
        </w:rPr>
      </w:pPr>
      <w:r>
        <w:pict>
          <v:polyline id="docshape11" o:spid="_x0000_s1175" style="position:absolute;left:0;text-align:left;z-index:-15725056;mso-wrap-distance-left:0;mso-wrap-distance-right:0;mso-position-horizontal-relative:page" points="1674.9pt,293.8pt,1673.45pt,289.9pt,1669.45pt,286.45pt,1666.6pt,284.95pt,1663.3pt,283.65pt,1659.55pt,282.5pt,1655.4pt,281.6pt,1650.9pt,280.9pt,1646.15pt,280.5pt,1641.15pt,280.35pt,1506.15pt,280.35pt,1501.15pt,280.2pt,1496.4pt,279.75pt,1491.9pt,279.1pt,1487.75pt,278.2pt,1484pt,277.05pt,1480.7pt,275.7pt,1477.85pt,274.2pt,1473.85pt,270.8pt,1472.4pt,266.9pt,1472.05pt,268.9pt,1469.25pt,272.55pt,1464.1pt,275.7pt,1460.8pt,277.05pt,1457.05pt,278.2pt,1452.9pt,279.1pt,1448.4pt,279.75pt,1443.65pt,280.2pt,1438.65pt,280.35pt,1303.65pt,280.35pt,1298.65pt,280.5pt,1293.9pt,280.9pt,1289.4pt,281.6pt,1285.25pt,282.5pt,1281.5pt,283.65pt,1278.2pt,284.95pt,1275.35pt,286.45pt,1271.35pt,289.9pt,1270.25pt,291.8pt,1269.9pt,293.8pt" coordorigin="1494,314" coordsize="8100,538" filled="f">
            <v:path arrowok="t"/>
            <o:lock v:ext="edit" verticies="t"/>
            <w10:wrap type="topAndBottom" anchorx="page"/>
          </v:polyline>
        </w:pict>
      </w:r>
      <w:r>
        <w:pict>
          <v:shape id="docshape12" o:spid="_x0000_s1174" type="#_x0000_t202" style="position:absolute;left:0;text-align:left;margin-left:83.7pt;margin-top:59.05pt;width:117pt;height:26.9pt;z-index:-15724544;mso-wrap-distance-left:0;mso-wrap-distance-right:0;mso-position-horizontal-relative:page" filled="f">
            <v:textbox inset="0,0,0,0">
              <w:txbxContent>
                <w:p w:rsidR="00EA3A60" w:rsidRDefault="00EA3A60">
                  <w:pPr>
                    <w:pStyle w:val="a3"/>
                    <w:spacing w:before="74"/>
                    <w:ind w:left="142" w:firstLine="0"/>
                    <w:jc w:val="left"/>
                  </w:pPr>
                  <w:r>
                    <w:t>Консультирование</w:t>
                  </w:r>
                </w:p>
              </w:txbxContent>
            </v:textbox>
            <w10:wrap type="topAndBottom" anchorx="page"/>
          </v:shape>
        </w:pict>
      </w:r>
      <w:r>
        <w:pict>
          <v:shape id="docshape13" o:spid="_x0000_s1173" type="#_x0000_t202" style="position:absolute;left:0;text-align:left;margin-left:245.7pt;margin-top:50.1pt;width:90pt;height:26.9pt;z-index:-15724032;mso-wrap-distance-left:0;mso-wrap-distance-right:0;mso-position-horizontal-relative:page" filled="f">
            <v:textbox inset="0,0,0,0">
              <w:txbxContent>
                <w:p w:rsidR="00EA3A60" w:rsidRDefault="00EA3A60">
                  <w:pPr>
                    <w:pStyle w:val="a3"/>
                    <w:spacing w:before="76"/>
                    <w:ind w:left="235" w:firstLine="0"/>
                    <w:jc w:val="left"/>
                  </w:pPr>
                  <w:r>
                    <w:t>Диагностика</w:t>
                  </w:r>
                </w:p>
              </w:txbxContent>
            </v:textbox>
            <w10:wrap type="topAndBottom" anchorx="page"/>
          </v:shape>
        </w:pict>
      </w:r>
      <w:r>
        <w:pict>
          <v:shape id="docshape14" o:spid="_x0000_s1172" type="#_x0000_t202" style="position:absolute;left:0;text-align:left;margin-left:371.7pt;margin-top:58.5pt;width:90pt;height:26.9pt;z-index:-15723520;mso-wrap-distance-left:0;mso-wrap-distance-right:0;mso-position-horizontal-relative:page" filled="f">
            <v:textbox inset="0,0,0,0">
              <w:txbxContent>
                <w:p w:rsidR="00EA3A60" w:rsidRDefault="00EA3A60">
                  <w:pPr>
                    <w:pStyle w:val="a3"/>
                    <w:spacing w:before="76"/>
                    <w:ind w:left="145" w:firstLine="0"/>
                    <w:jc w:val="left"/>
                  </w:pPr>
                  <w:r>
                    <w:t>Экспертиза</w:t>
                  </w:r>
                </w:p>
              </w:txbxContent>
            </v:textbox>
            <w10:wrap type="topAndBottom" anchorx="page"/>
          </v:shape>
        </w:pict>
      </w:r>
      <w:r w:rsidR="00C11541">
        <w:rPr>
          <w:b/>
          <w:sz w:val="24"/>
        </w:rPr>
        <w:t>Основные</w:t>
      </w:r>
      <w:r w:rsidR="00C11541">
        <w:rPr>
          <w:b/>
          <w:spacing w:val="-2"/>
          <w:sz w:val="24"/>
        </w:rPr>
        <w:t xml:space="preserve"> </w:t>
      </w:r>
      <w:r w:rsidR="00C11541">
        <w:rPr>
          <w:b/>
          <w:sz w:val="24"/>
        </w:rPr>
        <w:t>формы</w:t>
      </w:r>
      <w:r w:rsidR="00C11541">
        <w:rPr>
          <w:b/>
          <w:spacing w:val="-7"/>
          <w:sz w:val="24"/>
        </w:rPr>
        <w:t xml:space="preserve"> </w:t>
      </w:r>
      <w:r w:rsidR="00C11541">
        <w:rPr>
          <w:b/>
          <w:sz w:val="24"/>
        </w:rPr>
        <w:t>сопровождения</w:t>
      </w:r>
    </w:p>
    <w:p w:rsidR="005B6102" w:rsidRDefault="005B6102">
      <w:pPr>
        <w:pStyle w:val="a3"/>
        <w:spacing w:before="7"/>
        <w:ind w:left="0" w:firstLine="0"/>
        <w:jc w:val="left"/>
        <w:rPr>
          <w:b/>
          <w:sz w:val="9"/>
        </w:rPr>
      </w:pPr>
    </w:p>
    <w:p w:rsidR="005B6102" w:rsidRDefault="001D5250">
      <w:pPr>
        <w:tabs>
          <w:tab w:val="left" w:pos="4006"/>
          <w:tab w:val="left" w:pos="6526"/>
        </w:tabs>
        <w:ind w:left="766"/>
        <w:rPr>
          <w:sz w:val="20"/>
        </w:rPr>
      </w:pPr>
      <w:r>
        <w:rPr>
          <w:sz w:val="20"/>
        </w:rPr>
      </w:r>
      <w:r>
        <w:rPr>
          <w:sz w:val="20"/>
        </w:rPr>
        <w:pict>
          <v:shape id="docshape15" o:spid="_x0000_s1184" type="#_x0000_t202" style="width:117pt;height:35.85pt;mso-left-percent:-10001;mso-top-percent:-10001;mso-position-horizontal:absolute;mso-position-horizontal-relative:char;mso-position-vertical:absolute;mso-position-vertical-relative:line;mso-left-percent:-10001;mso-top-percent:-10001" filled="f">
            <v:textbox inset="0,0,0,0">
              <w:txbxContent>
                <w:p w:rsidR="00EA3A60" w:rsidRDefault="00EA3A60">
                  <w:pPr>
                    <w:pStyle w:val="a3"/>
                    <w:spacing w:before="68" w:line="247" w:lineRule="auto"/>
                    <w:ind w:left="820" w:right="458" w:hanging="351"/>
                    <w:jc w:val="left"/>
                  </w:pPr>
                  <w:r>
                    <w:t>Развивающая</w:t>
                  </w:r>
                  <w:r>
                    <w:rPr>
                      <w:spacing w:val="-57"/>
                    </w:rPr>
                    <w:t xml:space="preserve"> </w:t>
                  </w:r>
                  <w:r>
                    <w:t>работа</w:t>
                  </w:r>
                </w:p>
              </w:txbxContent>
            </v:textbox>
            <w10:anchorlock/>
          </v:shape>
        </w:pict>
      </w:r>
      <w:r w:rsidR="00C11541">
        <w:rPr>
          <w:sz w:val="20"/>
        </w:rPr>
        <w:tab/>
      </w:r>
      <w:r>
        <w:rPr>
          <w:position w:val="36"/>
          <w:sz w:val="20"/>
        </w:rPr>
      </w:r>
      <w:r>
        <w:rPr>
          <w:position w:val="36"/>
          <w:sz w:val="20"/>
        </w:rPr>
        <w:pict>
          <v:shape id="docshape16" o:spid="_x0000_s1183" type="#_x0000_t202" style="width:90pt;height:26.9pt;mso-left-percent:-10001;mso-top-percent:-10001;mso-position-horizontal:absolute;mso-position-horizontal-relative:char;mso-position-vertical:absolute;mso-position-vertical-relative:line;mso-left-percent:-10001;mso-top-percent:-10001" filled="f">
            <v:textbox inset="0,0,0,0">
              <w:txbxContent>
                <w:p w:rsidR="00EA3A60" w:rsidRDefault="00EA3A60">
                  <w:pPr>
                    <w:pStyle w:val="a3"/>
                    <w:spacing w:before="74"/>
                    <w:ind w:left="144" w:firstLine="0"/>
                    <w:jc w:val="left"/>
                  </w:pPr>
                  <w:r>
                    <w:t>Профилактика</w:t>
                  </w:r>
                </w:p>
              </w:txbxContent>
            </v:textbox>
            <w10:anchorlock/>
          </v:shape>
        </w:pict>
      </w:r>
      <w:r w:rsidR="00C11541">
        <w:rPr>
          <w:position w:val="36"/>
          <w:sz w:val="20"/>
        </w:rPr>
        <w:tab/>
      </w:r>
      <w:r>
        <w:rPr>
          <w:position w:val="19"/>
          <w:sz w:val="20"/>
        </w:rPr>
      </w:r>
      <w:r>
        <w:rPr>
          <w:position w:val="19"/>
          <w:sz w:val="20"/>
        </w:rPr>
        <w:pict>
          <v:shape id="docshape17" o:spid="_x0000_s1182" type="#_x0000_t202" style="width:90pt;height:26.9pt;mso-left-percent:-10001;mso-top-percent:-10001;mso-position-horizontal:absolute;mso-position-horizontal-relative:char;mso-position-vertical:absolute;mso-position-vertical-relative:line;mso-left-percent:-10001;mso-top-percent:-10001" filled="f">
            <v:textbox inset="0,0,0,0">
              <w:txbxContent>
                <w:p w:rsidR="00EA3A60" w:rsidRDefault="00EA3A60">
                  <w:pPr>
                    <w:pStyle w:val="a3"/>
                    <w:spacing w:before="74"/>
                    <w:ind w:left="145" w:firstLine="0"/>
                    <w:jc w:val="left"/>
                  </w:pPr>
                  <w:r>
                    <w:t>Просвещение</w:t>
                  </w:r>
                </w:p>
              </w:txbxContent>
            </v:textbox>
            <w10:anchorlock/>
          </v:shape>
        </w:pict>
      </w:r>
    </w:p>
    <w:p w:rsidR="005B6102" w:rsidRDefault="005B6102">
      <w:pPr>
        <w:pStyle w:val="a3"/>
        <w:ind w:left="0" w:firstLine="0"/>
        <w:jc w:val="left"/>
        <w:rPr>
          <w:b/>
          <w:sz w:val="26"/>
        </w:rPr>
      </w:pPr>
    </w:p>
    <w:p w:rsidR="005B6102" w:rsidRDefault="005B6102">
      <w:pPr>
        <w:pStyle w:val="a3"/>
        <w:spacing w:before="1"/>
        <w:ind w:left="0" w:firstLine="0"/>
        <w:jc w:val="left"/>
        <w:rPr>
          <w:b/>
          <w:sz w:val="27"/>
        </w:rPr>
      </w:pPr>
    </w:p>
    <w:p w:rsidR="005B6102" w:rsidRDefault="001D5250">
      <w:pPr>
        <w:pStyle w:val="3"/>
        <w:spacing w:line="240" w:lineRule="auto"/>
        <w:ind w:left="1101" w:right="442"/>
        <w:jc w:val="center"/>
      </w:pPr>
      <w:r>
        <w:pict>
          <v:group id="docshapegroup18" o:spid="_x0000_s1157" style="position:absolute;left:0;text-align:left;margin-left:92.7pt;margin-top:76.95pt;width:144.65pt;height:261.6pt;z-index:15736320;mso-position-horizontal-relative:page" coordorigin="1854,1539" coordsize="2893,5232">
            <v:rect id="docshape19" o:spid="_x0000_s1168" style="position:absolute;left:1862;top:1546;width:2338;height:1437" filled="f"/>
            <v:rect id="docshape20" o:spid="_x0000_s1167" style="position:absolute;left:2042;top:2806;width:2338;height:1437" stroked="f"/>
            <v:rect id="docshape21" o:spid="_x0000_s1166" style="position:absolute;left:2042;top:2806;width:2338;height:1437" filled="f"/>
            <v:rect id="docshape22" o:spid="_x0000_s1165" style="position:absolute;left:2222;top:4226;width:2338;height:1437" stroked="f"/>
            <v:rect id="docshape23" o:spid="_x0000_s1164" style="position:absolute;left:2222;top:4226;width:2338;height:1437" filled="f"/>
            <v:rect id="docshape24" o:spid="_x0000_s1163" style="position:absolute;left:2402;top:5326;width:2338;height:1437" stroked="f"/>
            <v:rect id="docshape25" o:spid="_x0000_s1162" style="position:absolute;left:2402;top:5326;width:2338;height:1437" filled="f"/>
            <v:shape id="docshape26" o:spid="_x0000_s1161" type="#_x0000_t202" style="position:absolute;left:2257;top:1633;width:1875;height:2183" filled="f" stroked="f">
              <v:textbox inset="0,0,0,0">
                <w:txbxContent>
                  <w:p w:rsidR="00EA3A60" w:rsidRDefault="00EA3A60">
                    <w:pPr>
                      <w:spacing w:line="235" w:lineRule="auto"/>
                      <w:ind w:left="206" w:right="525" w:firstLine="4"/>
                      <w:jc w:val="center"/>
                      <w:rPr>
                        <w:sz w:val="20"/>
                      </w:rPr>
                    </w:pPr>
                    <w:r>
                      <w:rPr>
                        <w:sz w:val="20"/>
                      </w:rPr>
                      <w:t>Сохранение</w:t>
                    </w:r>
                    <w:r>
                      <w:rPr>
                        <w:spacing w:val="1"/>
                        <w:sz w:val="20"/>
                      </w:rPr>
                      <w:t xml:space="preserve"> </w:t>
                    </w:r>
                    <w:r>
                      <w:rPr>
                        <w:sz w:val="20"/>
                      </w:rPr>
                      <w:t>и</w:t>
                    </w:r>
                    <w:r>
                      <w:rPr>
                        <w:spacing w:val="-12"/>
                        <w:sz w:val="20"/>
                      </w:rPr>
                      <w:t xml:space="preserve"> </w:t>
                    </w:r>
                    <w:r>
                      <w:rPr>
                        <w:sz w:val="20"/>
                      </w:rPr>
                      <w:t>укрепление</w:t>
                    </w:r>
                  </w:p>
                  <w:p w:rsidR="00EA3A60" w:rsidRDefault="00EA3A60">
                    <w:pPr>
                      <w:ind w:right="322"/>
                      <w:jc w:val="center"/>
                      <w:rPr>
                        <w:sz w:val="20"/>
                      </w:rPr>
                    </w:pPr>
                    <w:r>
                      <w:rPr>
                        <w:sz w:val="20"/>
                      </w:rPr>
                      <w:t>психологического</w:t>
                    </w:r>
                    <w:r>
                      <w:rPr>
                        <w:spacing w:val="-47"/>
                        <w:sz w:val="20"/>
                      </w:rPr>
                      <w:t xml:space="preserve"> </w:t>
                    </w:r>
                    <w:r>
                      <w:rPr>
                        <w:sz w:val="20"/>
                      </w:rPr>
                      <w:t>здоровья</w:t>
                    </w:r>
                  </w:p>
                  <w:p w:rsidR="00EA3A60" w:rsidRDefault="00EA3A60">
                    <w:pPr>
                      <w:spacing w:before="6"/>
                      <w:rPr>
                        <w:sz w:val="29"/>
                      </w:rPr>
                    </w:pPr>
                  </w:p>
                  <w:p w:rsidR="00EA3A60" w:rsidRDefault="00EA3A60">
                    <w:pPr>
                      <w:ind w:left="153" w:right="119" w:firstLine="1"/>
                      <w:jc w:val="center"/>
                      <w:rPr>
                        <w:sz w:val="20"/>
                      </w:rPr>
                    </w:pPr>
                    <w:r>
                      <w:rPr>
                        <w:sz w:val="20"/>
                      </w:rPr>
                      <w:t>Формирование</w:t>
                    </w:r>
                    <w:r>
                      <w:rPr>
                        <w:spacing w:val="1"/>
                        <w:sz w:val="20"/>
                      </w:rPr>
                      <w:t xml:space="preserve"> </w:t>
                    </w:r>
                    <w:r>
                      <w:rPr>
                        <w:spacing w:val="-1"/>
                        <w:sz w:val="20"/>
                      </w:rPr>
                      <w:t>ценности</w:t>
                    </w:r>
                    <w:r>
                      <w:rPr>
                        <w:spacing w:val="-8"/>
                        <w:sz w:val="20"/>
                      </w:rPr>
                      <w:t xml:space="preserve"> </w:t>
                    </w:r>
                    <w:r>
                      <w:rPr>
                        <w:sz w:val="20"/>
                      </w:rPr>
                      <w:t>здоровья</w:t>
                    </w:r>
                  </w:p>
                  <w:p w:rsidR="00EA3A60" w:rsidRDefault="00EA3A60">
                    <w:pPr>
                      <w:spacing w:line="249" w:lineRule="auto"/>
                      <w:ind w:left="48" w:right="18"/>
                      <w:jc w:val="center"/>
                      <w:rPr>
                        <w:sz w:val="20"/>
                      </w:rPr>
                    </w:pPr>
                    <w:r>
                      <w:rPr>
                        <w:sz w:val="20"/>
                      </w:rPr>
                      <w:t>и</w:t>
                    </w:r>
                    <w:r>
                      <w:rPr>
                        <w:spacing w:val="-8"/>
                        <w:sz w:val="20"/>
                      </w:rPr>
                      <w:t xml:space="preserve"> </w:t>
                    </w:r>
                    <w:r>
                      <w:rPr>
                        <w:sz w:val="20"/>
                      </w:rPr>
                      <w:t>безопасного</w:t>
                    </w:r>
                    <w:r>
                      <w:rPr>
                        <w:spacing w:val="-9"/>
                        <w:sz w:val="20"/>
                      </w:rPr>
                      <w:t xml:space="preserve"> </w:t>
                    </w:r>
                    <w:r>
                      <w:rPr>
                        <w:sz w:val="20"/>
                      </w:rPr>
                      <w:t>образа</w:t>
                    </w:r>
                    <w:r>
                      <w:rPr>
                        <w:spacing w:val="-47"/>
                        <w:sz w:val="20"/>
                      </w:rPr>
                      <w:t xml:space="preserve"> </w:t>
                    </w:r>
                    <w:r>
                      <w:rPr>
                        <w:sz w:val="20"/>
                      </w:rPr>
                      <w:t>жизни</w:t>
                    </w:r>
                  </w:p>
                </w:txbxContent>
              </v:textbox>
            </v:shape>
            <v:shape id="docshape27" o:spid="_x0000_s1160" type="#_x0000_t202" style="position:absolute;left:2770;top:4312;width:1270;height:685" filled="f" stroked="f">
              <v:textbox inset="0,0,0,0">
                <w:txbxContent>
                  <w:p w:rsidR="00EA3A60" w:rsidRDefault="00EA3A60">
                    <w:pPr>
                      <w:ind w:right="18" w:hanging="4"/>
                      <w:jc w:val="center"/>
                      <w:rPr>
                        <w:sz w:val="20"/>
                      </w:rPr>
                    </w:pPr>
                    <w:r>
                      <w:rPr>
                        <w:sz w:val="20"/>
                      </w:rPr>
                      <w:t>Развитие</w:t>
                    </w:r>
                    <w:r>
                      <w:rPr>
                        <w:spacing w:val="1"/>
                        <w:sz w:val="20"/>
                      </w:rPr>
                      <w:t xml:space="preserve"> </w:t>
                    </w:r>
                    <w:r>
                      <w:rPr>
                        <w:spacing w:val="-1"/>
                        <w:sz w:val="20"/>
                      </w:rPr>
                      <w:t>экологической</w:t>
                    </w:r>
                    <w:r>
                      <w:rPr>
                        <w:spacing w:val="-47"/>
                        <w:sz w:val="20"/>
                      </w:rPr>
                      <w:t xml:space="preserve"> </w:t>
                    </w:r>
                    <w:r>
                      <w:rPr>
                        <w:sz w:val="20"/>
                      </w:rPr>
                      <w:t>культуры</w:t>
                    </w:r>
                  </w:p>
                </w:txbxContent>
              </v:textbox>
            </v:shape>
            <v:shape id="docshape28" o:spid="_x0000_s1159" type="#_x0000_t202" style="position:absolute;left:2698;top:5642;width:1768;height:454" filled="f" stroked="f">
              <v:textbox inset="0,0,0,0">
                <w:txbxContent>
                  <w:p w:rsidR="00EA3A60" w:rsidRDefault="00EA3A60">
                    <w:pPr>
                      <w:ind w:left="475" w:right="8" w:hanging="476"/>
                      <w:rPr>
                        <w:sz w:val="20"/>
                      </w:rPr>
                    </w:pPr>
                    <w:r>
                      <w:rPr>
                        <w:sz w:val="20"/>
                      </w:rPr>
                      <w:t>и</w:t>
                    </w:r>
                    <w:r>
                      <w:rPr>
                        <w:spacing w:val="-12"/>
                        <w:sz w:val="20"/>
                      </w:rPr>
                      <w:t xml:space="preserve"> </w:t>
                    </w:r>
                    <w:r>
                      <w:rPr>
                        <w:sz w:val="20"/>
                      </w:rPr>
                      <w:t>индивидуализация</w:t>
                    </w:r>
                    <w:r>
                      <w:rPr>
                        <w:spacing w:val="-47"/>
                        <w:sz w:val="20"/>
                      </w:rPr>
                      <w:t xml:space="preserve"> </w:t>
                    </w:r>
                    <w:r>
                      <w:rPr>
                        <w:sz w:val="20"/>
                      </w:rPr>
                      <w:t>обучения</w:t>
                    </w:r>
                  </w:p>
                </w:txbxContent>
              </v:textbox>
            </v:shape>
            <v:shape id="docshape29" o:spid="_x0000_s1158" type="#_x0000_t202" style="position:absolute;left:2402;top:5326;width:2158;height:337" filled="f">
              <v:textbox inset="0,0,0,0">
                <w:txbxContent>
                  <w:p w:rsidR="00EA3A60" w:rsidRDefault="00EA3A60">
                    <w:pPr>
                      <w:spacing w:before="70"/>
                      <w:ind w:left="413"/>
                      <w:rPr>
                        <w:sz w:val="20"/>
                      </w:rPr>
                    </w:pPr>
                    <w:r>
                      <w:rPr>
                        <w:sz w:val="20"/>
                      </w:rPr>
                      <w:t>Дифференциация</w:t>
                    </w:r>
                  </w:p>
                </w:txbxContent>
              </v:textbox>
            </v:shape>
            <w10:wrap anchorx="page"/>
          </v:group>
        </w:pict>
      </w:r>
      <w:r>
        <w:pict>
          <v:group id="docshapegroup30" o:spid="_x0000_s1146" style="position:absolute;left:0;text-align:left;margin-left:395.9pt;margin-top:76.8pt;width:147.15pt;height:270.9pt;z-index:15736832;mso-position-horizontal-relative:page" coordorigin="7918,1536" coordsize="2943,5418">
            <v:rect id="docshape31" o:spid="_x0000_s1156" style="position:absolute;left:8320;top:1543;width:2533;height:1440" filled="f"/>
            <v:rect id="docshape32" o:spid="_x0000_s1155" style="position:absolute;left:8183;top:2806;width:2595;height:1620" stroked="f"/>
            <v:rect id="docshape33" o:spid="_x0000_s1154" style="position:absolute;left:8183;top:2806;width:2595;height:1620" filled="f"/>
            <v:rect id="docshape34" o:spid="_x0000_s1153" style="position:absolute;left:8048;top:4323;width:2610;height:1440" stroked="f"/>
            <v:rect id="docshape35" o:spid="_x0000_s1152" style="position:absolute;left:8048;top:4323;width:2610;height:1440" filled="f"/>
            <v:rect id="docshape36" o:spid="_x0000_s1151" style="position:absolute;left:7925;top:5683;width:2578;height:1263" stroked="f"/>
            <v:shape id="docshape37" o:spid="_x0000_s1150" type="#_x0000_t202" style="position:absolute;left:7925;top:5763;width:2578;height:1183" filled="f">
              <v:textbox inset="0,0,0,0">
                <w:txbxContent>
                  <w:p w:rsidR="00EA3A60" w:rsidRDefault="00EA3A60">
                    <w:pPr>
                      <w:ind w:left="446" w:right="439"/>
                      <w:jc w:val="center"/>
                      <w:rPr>
                        <w:sz w:val="20"/>
                      </w:rPr>
                    </w:pPr>
                    <w:r>
                      <w:rPr>
                        <w:spacing w:val="-1"/>
                        <w:sz w:val="20"/>
                      </w:rPr>
                      <w:t xml:space="preserve">Поддержка </w:t>
                    </w:r>
                    <w:r>
                      <w:rPr>
                        <w:sz w:val="20"/>
                      </w:rPr>
                      <w:t>детских</w:t>
                    </w:r>
                    <w:r>
                      <w:rPr>
                        <w:spacing w:val="-47"/>
                        <w:sz w:val="20"/>
                      </w:rPr>
                      <w:t xml:space="preserve"> </w:t>
                    </w:r>
                    <w:r>
                      <w:rPr>
                        <w:sz w:val="20"/>
                      </w:rPr>
                      <w:t>объединений</w:t>
                    </w:r>
                  </w:p>
                  <w:p w:rsidR="00EA3A60" w:rsidRDefault="00EA3A60">
                    <w:pPr>
                      <w:ind w:left="590" w:right="588" w:firstLine="8"/>
                      <w:jc w:val="center"/>
                      <w:rPr>
                        <w:sz w:val="20"/>
                      </w:rPr>
                    </w:pPr>
                    <w:r>
                      <w:rPr>
                        <w:sz w:val="20"/>
                      </w:rPr>
                      <w:t>и ученического</w:t>
                    </w:r>
                    <w:r>
                      <w:rPr>
                        <w:spacing w:val="1"/>
                        <w:sz w:val="20"/>
                      </w:rPr>
                      <w:t xml:space="preserve"> </w:t>
                    </w:r>
                    <w:r>
                      <w:rPr>
                        <w:spacing w:val="-1"/>
                        <w:sz w:val="20"/>
                      </w:rPr>
                      <w:t>самоуправления</w:t>
                    </w:r>
                  </w:p>
                </w:txbxContent>
              </v:textbox>
            </v:shape>
            <v:shape id="docshape38" o:spid="_x0000_s1149" type="#_x0000_t202" style="position:absolute;left:8048;top:4426;width:2610;height:1257" filled="f">
              <v:textbox inset="0,0,0,0">
                <w:txbxContent>
                  <w:p w:rsidR="00EA3A60" w:rsidRDefault="00EA3A60">
                    <w:pPr>
                      <w:spacing w:line="198" w:lineRule="exact"/>
                      <w:ind w:left="179" w:right="171"/>
                      <w:jc w:val="center"/>
                      <w:rPr>
                        <w:sz w:val="20"/>
                      </w:rPr>
                    </w:pPr>
                    <w:r>
                      <w:rPr>
                        <w:sz w:val="20"/>
                      </w:rPr>
                      <w:t>Формирование</w:t>
                    </w:r>
                  </w:p>
                  <w:p w:rsidR="00EA3A60" w:rsidRDefault="00EA3A60">
                    <w:pPr>
                      <w:ind w:left="179" w:right="176"/>
                      <w:jc w:val="center"/>
                      <w:rPr>
                        <w:sz w:val="20"/>
                      </w:rPr>
                    </w:pPr>
                    <w:r>
                      <w:rPr>
                        <w:spacing w:val="-1"/>
                        <w:sz w:val="20"/>
                      </w:rPr>
                      <w:t>коммуникативных</w:t>
                    </w:r>
                    <w:r>
                      <w:rPr>
                        <w:spacing w:val="-47"/>
                        <w:sz w:val="20"/>
                      </w:rPr>
                      <w:t xml:space="preserve"> </w:t>
                    </w:r>
                    <w:r>
                      <w:rPr>
                        <w:sz w:val="20"/>
                      </w:rPr>
                      <w:t>навыков</w:t>
                    </w:r>
                  </w:p>
                  <w:p w:rsidR="00EA3A60" w:rsidRDefault="00EA3A60">
                    <w:pPr>
                      <w:spacing w:before="1"/>
                      <w:ind w:left="179" w:right="170"/>
                      <w:jc w:val="center"/>
                      <w:rPr>
                        <w:sz w:val="20"/>
                      </w:rPr>
                    </w:pPr>
                    <w:r>
                      <w:rPr>
                        <w:sz w:val="20"/>
                      </w:rPr>
                      <w:t>в</w:t>
                    </w:r>
                    <w:r>
                      <w:rPr>
                        <w:spacing w:val="-2"/>
                        <w:sz w:val="20"/>
                      </w:rPr>
                      <w:t xml:space="preserve"> </w:t>
                    </w:r>
                    <w:r>
                      <w:rPr>
                        <w:sz w:val="20"/>
                      </w:rPr>
                      <w:t>разновозрастной</w:t>
                    </w:r>
                    <w:r>
                      <w:rPr>
                        <w:spacing w:val="-4"/>
                        <w:sz w:val="20"/>
                      </w:rPr>
                      <w:t xml:space="preserve"> </w:t>
                    </w:r>
                    <w:r>
                      <w:rPr>
                        <w:sz w:val="20"/>
                      </w:rPr>
                      <w:t>среде</w:t>
                    </w:r>
                    <w:r>
                      <w:rPr>
                        <w:spacing w:val="-6"/>
                        <w:sz w:val="20"/>
                      </w:rPr>
                      <w:t xml:space="preserve"> </w:t>
                    </w:r>
                    <w:r>
                      <w:rPr>
                        <w:sz w:val="20"/>
                      </w:rPr>
                      <w:t>и</w:t>
                    </w:r>
                    <w:r>
                      <w:rPr>
                        <w:spacing w:val="-47"/>
                        <w:sz w:val="20"/>
                      </w:rPr>
                      <w:t xml:space="preserve"> </w:t>
                    </w:r>
                    <w:r>
                      <w:rPr>
                        <w:sz w:val="20"/>
                      </w:rPr>
                      <w:t>среде</w:t>
                    </w:r>
                    <w:r>
                      <w:rPr>
                        <w:spacing w:val="-2"/>
                        <w:sz w:val="20"/>
                      </w:rPr>
                      <w:t xml:space="preserve"> </w:t>
                    </w:r>
                    <w:r>
                      <w:rPr>
                        <w:sz w:val="20"/>
                      </w:rPr>
                      <w:t>сверстников</w:t>
                    </w:r>
                  </w:p>
                </w:txbxContent>
              </v:textbox>
            </v:shape>
            <v:shape id="docshape39" o:spid="_x0000_s1148" type="#_x0000_t202" style="position:absolute;left:8183;top:2983;width:2633;height:1340" filled="f">
              <v:textbox inset="0,0,0,0">
                <w:txbxContent>
                  <w:p w:rsidR="00EA3A60" w:rsidRDefault="00EA3A60">
                    <w:pPr>
                      <w:spacing w:line="123" w:lineRule="exact"/>
                      <w:ind w:left="167" w:right="193"/>
                      <w:jc w:val="center"/>
                      <w:rPr>
                        <w:sz w:val="20"/>
                      </w:rPr>
                    </w:pPr>
                    <w:r>
                      <w:rPr>
                        <w:sz w:val="20"/>
                      </w:rPr>
                      <w:t>Обеспечение</w:t>
                    </w:r>
                    <w:r>
                      <w:rPr>
                        <w:spacing w:val="-5"/>
                        <w:sz w:val="20"/>
                      </w:rPr>
                      <w:t xml:space="preserve"> </w:t>
                    </w:r>
                    <w:r>
                      <w:rPr>
                        <w:sz w:val="20"/>
                      </w:rPr>
                      <w:t>осознанного</w:t>
                    </w:r>
                  </w:p>
                  <w:p w:rsidR="00EA3A60" w:rsidRDefault="00EA3A60">
                    <w:pPr>
                      <w:spacing w:line="244" w:lineRule="auto"/>
                      <w:ind w:left="193" w:right="223" w:hanging="8"/>
                      <w:jc w:val="center"/>
                      <w:rPr>
                        <w:sz w:val="20"/>
                      </w:rPr>
                    </w:pPr>
                    <w:r>
                      <w:rPr>
                        <w:sz w:val="20"/>
                      </w:rPr>
                      <w:t>и ответственного выбора</w:t>
                    </w:r>
                    <w:r>
                      <w:rPr>
                        <w:spacing w:val="1"/>
                        <w:sz w:val="20"/>
                      </w:rPr>
                      <w:t xml:space="preserve"> </w:t>
                    </w:r>
                    <w:r>
                      <w:rPr>
                        <w:sz w:val="20"/>
                      </w:rPr>
                      <w:t>дальнейшей</w:t>
                    </w:r>
                    <w:r>
                      <w:rPr>
                        <w:spacing w:val="1"/>
                        <w:sz w:val="20"/>
                      </w:rPr>
                      <w:t xml:space="preserve"> </w:t>
                    </w:r>
                    <w:r>
                      <w:rPr>
                        <w:spacing w:val="-1"/>
                        <w:sz w:val="20"/>
                      </w:rPr>
                      <w:t xml:space="preserve">профессиональной </w:t>
                    </w:r>
                    <w:r>
                      <w:rPr>
                        <w:sz w:val="20"/>
                      </w:rPr>
                      <w:t>сферы</w:t>
                    </w:r>
                    <w:r>
                      <w:rPr>
                        <w:spacing w:val="-47"/>
                        <w:sz w:val="20"/>
                      </w:rPr>
                      <w:t xml:space="preserve"> </w:t>
                    </w:r>
                    <w:r>
                      <w:rPr>
                        <w:sz w:val="20"/>
                      </w:rPr>
                      <w:t>деятельности</w:t>
                    </w:r>
                  </w:p>
                </w:txbxContent>
              </v:textbox>
            </v:shape>
            <v:shape id="docshape40" o:spid="_x0000_s1147" type="#_x0000_t202" style="position:absolute;left:8320;top:1543;width:2496;height:1263" filled="f">
              <v:textbox inset="0,0,0,0">
                <w:txbxContent>
                  <w:p w:rsidR="00EA3A60" w:rsidRDefault="00EA3A60">
                    <w:pPr>
                      <w:spacing w:before="70" w:line="244" w:lineRule="auto"/>
                      <w:ind w:left="205" w:right="164" w:hanging="2"/>
                      <w:jc w:val="center"/>
                      <w:rPr>
                        <w:sz w:val="20"/>
                      </w:rPr>
                    </w:pPr>
                    <w:r>
                      <w:rPr>
                        <w:sz w:val="20"/>
                      </w:rPr>
                      <w:t>Психолого-</w:t>
                    </w:r>
                    <w:r>
                      <w:rPr>
                        <w:spacing w:val="1"/>
                        <w:sz w:val="20"/>
                      </w:rPr>
                      <w:t xml:space="preserve"> </w:t>
                    </w:r>
                    <w:r>
                      <w:rPr>
                        <w:sz w:val="20"/>
                      </w:rPr>
                      <w:t>педагогическая</w:t>
                    </w:r>
                    <w:r>
                      <w:rPr>
                        <w:spacing w:val="1"/>
                        <w:sz w:val="20"/>
                      </w:rPr>
                      <w:t xml:space="preserve"> </w:t>
                    </w:r>
                    <w:r>
                      <w:rPr>
                        <w:sz w:val="20"/>
                      </w:rPr>
                      <w:t>поддержка</w:t>
                    </w:r>
                    <w:r>
                      <w:rPr>
                        <w:spacing w:val="2"/>
                        <w:sz w:val="20"/>
                      </w:rPr>
                      <w:t xml:space="preserve"> </w:t>
                    </w:r>
                    <w:r>
                      <w:rPr>
                        <w:sz w:val="20"/>
                      </w:rPr>
                      <w:t>участников</w:t>
                    </w:r>
                    <w:r>
                      <w:rPr>
                        <w:spacing w:val="1"/>
                        <w:sz w:val="20"/>
                      </w:rPr>
                      <w:t xml:space="preserve"> </w:t>
                    </w:r>
                    <w:r>
                      <w:rPr>
                        <w:sz w:val="20"/>
                      </w:rPr>
                      <w:t>олимпиадного</w:t>
                    </w:r>
                    <w:r>
                      <w:rPr>
                        <w:spacing w:val="-12"/>
                        <w:sz w:val="20"/>
                      </w:rPr>
                      <w:t xml:space="preserve"> </w:t>
                    </w:r>
                    <w:r>
                      <w:rPr>
                        <w:sz w:val="20"/>
                      </w:rPr>
                      <w:t>движения</w:t>
                    </w:r>
                  </w:p>
                </w:txbxContent>
              </v:textbox>
            </v:shape>
            <w10:wrap anchorx="page"/>
          </v:group>
        </w:pict>
      </w:r>
      <w:r>
        <w:pict>
          <v:shape id="docshape41" o:spid="_x0000_s1145" type="#_x0000_t202" style="position:absolute;left:0;text-align:left;margin-left:273.1pt;margin-top:167.35pt;width:106.05pt;height:1in;z-index:15737856;mso-position-horizontal-relative:page" filled="f">
            <v:textbox inset="0,0,0,0">
              <w:txbxContent>
                <w:p w:rsidR="00EA3A60" w:rsidRDefault="00EA3A60">
                  <w:pPr>
                    <w:spacing w:before="72" w:line="228" w:lineRule="exact"/>
                    <w:ind w:left="185" w:right="176"/>
                    <w:jc w:val="center"/>
                    <w:rPr>
                      <w:sz w:val="20"/>
                    </w:rPr>
                  </w:pPr>
                  <w:r>
                    <w:rPr>
                      <w:sz w:val="20"/>
                    </w:rPr>
                    <w:t>Выявление</w:t>
                  </w:r>
                </w:p>
                <w:p w:rsidR="00EA3A60" w:rsidRDefault="00EA3A60">
                  <w:pPr>
                    <w:spacing w:line="244" w:lineRule="auto"/>
                    <w:ind w:left="187" w:right="176"/>
                    <w:jc w:val="center"/>
                    <w:rPr>
                      <w:sz w:val="20"/>
                    </w:rPr>
                  </w:pPr>
                  <w:r>
                    <w:rPr>
                      <w:sz w:val="20"/>
                    </w:rPr>
                    <w:t>и</w:t>
                  </w:r>
                  <w:r>
                    <w:rPr>
                      <w:spacing w:val="-7"/>
                      <w:sz w:val="20"/>
                    </w:rPr>
                    <w:t xml:space="preserve"> </w:t>
                  </w:r>
                  <w:r>
                    <w:rPr>
                      <w:sz w:val="20"/>
                    </w:rPr>
                    <w:t>поддержка</w:t>
                  </w:r>
                  <w:r>
                    <w:rPr>
                      <w:spacing w:val="-4"/>
                      <w:sz w:val="20"/>
                    </w:rPr>
                    <w:t xml:space="preserve"> </w:t>
                  </w:r>
                  <w:r>
                    <w:rPr>
                      <w:sz w:val="20"/>
                    </w:rPr>
                    <w:t>детей</w:t>
                  </w:r>
                  <w:r>
                    <w:rPr>
                      <w:spacing w:val="-7"/>
                      <w:sz w:val="20"/>
                    </w:rPr>
                    <w:t xml:space="preserve"> </w:t>
                  </w:r>
                  <w:r>
                    <w:rPr>
                      <w:sz w:val="20"/>
                    </w:rPr>
                    <w:t>с</w:t>
                  </w:r>
                  <w:r>
                    <w:rPr>
                      <w:spacing w:val="-47"/>
                      <w:sz w:val="20"/>
                    </w:rPr>
                    <w:t xml:space="preserve"> </w:t>
                  </w:r>
                  <w:r>
                    <w:rPr>
                      <w:sz w:val="20"/>
                    </w:rPr>
                    <w:t>особыми</w:t>
                  </w:r>
                  <w:r>
                    <w:rPr>
                      <w:spacing w:val="1"/>
                      <w:sz w:val="20"/>
                    </w:rPr>
                    <w:t xml:space="preserve"> </w:t>
                  </w:r>
                  <w:r>
                    <w:rPr>
                      <w:sz w:val="20"/>
                    </w:rPr>
                    <w:t>образовательными</w:t>
                  </w:r>
                  <w:r>
                    <w:rPr>
                      <w:spacing w:val="1"/>
                      <w:sz w:val="20"/>
                    </w:rPr>
                    <w:t xml:space="preserve"> </w:t>
                  </w:r>
                  <w:r>
                    <w:rPr>
                      <w:sz w:val="20"/>
                    </w:rPr>
                    <w:t>потребностями</w:t>
                  </w:r>
                </w:p>
              </w:txbxContent>
            </v:textbox>
            <w10:wrap anchorx="page"/>
          </v:shape>
        </w:pict>
      </w:r>
      <w:r>
        <w:pict>
          <v:shape id="docshape42" o:spid="_x0000_s1144" type="#_x0000_t202" style="position:absolute;left:0;text-align:left;margin-left:273.1pt;margin-top:68.35pt;width:90pt;height:71.85pt;z-index:15738368;mso-position-horizontal-relative:page" filled="f">
            <v:textbox inset="0,0,0,0">
              <w:txbxContent>
                <w:p w:rsidR="00EA3A60" w:rsidRDefault="00EA3A60">
                  <w:pPr>
                    <w:spacing w:before="69" w:line="244" w:lineRule="auto"/>
                    <w:ind w:left="211" w:right="197" w:hanging="6"/>
                    <w:jc w:val="center"/>
                    <w:rPr>
                      <w:sz w:val="20"/>
                    </w:rPr>
                  </w:pPr>
                  <w:r>
                    <w:rPr>
                      <w:sz w:val="20"/>
                    </w:rPr>
                    <w:t>Мониторинг</w:t>
                  </w:r>
                  <w:r>
                    <w:rPr>
                      <w:spacing w:val="1"/>
                      <w:sz w:val="20"/>
                    </w:rPr>
                    <w:t xml:space="preserve"> </w:t>
                  </w:r>
                  <w:r>
                    <w:rPr>
                      <w:sz w:val="20"/>
                    </w:rPr>
                    <w:t>возможностей и</w:t>
                  </w:r>
                  <w:r>
                    <w:rPr>
                      <w:spacing w:val="-48"/>
                      <w:sz w:val="20"/>
                    </w:rPr>
                    <w:t xml:space="preserve"> </w:t>
                  </w:r>
                  <w:r>
                    <w:rPr>
                      <w:sz w:val="20"/>
                    </w:rPr>
                    <w:t>способностей</w:t>
                  </w:r>
                  <w:r>
                    <w:rPr>
                      <w:spacing w:val="1"/>
                      <w:sz w:val="20"/>
                    </w:rPr>
                    <w:t xml:space="preserve"> </w:t>
                  </w:r>
                  <w:r>
                    <w:rPr>
                      <w:sz w:val="20"/>
                    </w:rPr>
                    <w:t>обучающихся</w:t>
                  </w:r>
                </w:p>
              </w:txbxContent>
            </v:textbox>
            <w10:wrap anchorx="page"/>
          </v:shape>
        </w:pict>
      </w:r>
      <w:r>
        <w:pict>
          <v:shape id="docshape43" o:spid="_x0000_s1143" type="#_x0000_t202" style="position:absolute;left:0;text-align:left;margin-left:218.7pt;margin-top:-41.45pt;width:135pt;height:26.9pt;z-index:-44910592;mso-position-horizontal-relative:page" filled="f">
            <v:textbox inset="0,0,0,0">
              <w:txbxContent>
                <w:p w:rsidR="00EA3A60" w:rsidRDefault="00EA3A60">
                  <w:pPr>
                    <w:pStyle w:val="a3"/>
                    <w:spacing w:before="82"/>
                    <w:ind w:left="146" w:firstLine="0"/>
                    <w:jc w:val="left"/>
                  </w:pPr>
                  <w:r>
                    <w:t>Коррекционная</w:t>
                  </w:r>
                  <w:r>
                    <w:rPr>
                      <w:spacing w:val="-2"/>
                    </w:rPr>
                    <w:t xml:space="preserve"> </w:t>
                  </w:r>
                  <w:r>
                    <w:t>работа</w:t>
                  </w:r>
                </w:p>
              </w:txbxContent>
            </v:textbox>
            <w10:wrap anchorx="page"/>
          </v:shape>
        </w:pict>
      </w:r>
      <w:r w:rsidR="00C11541">
        <w:t>Основные</w:t>
      </w:r>
      <w:r w:rsidR="00C11541">
        <w:rPr>
          <w:spacing w:val="-5"/>
        </w:rPr>
        <w:t xml:space="preserve"> </w:t>
      </w:r>
      <w:r w:rsidR="00C11541">
        <w:t>направления</w:t>
      </w:r>
      <w:r w:rsidR="00C11541">
        <w:rPr>
          <w:spacing w:val="-5"/>
        </w:rPr>
        <w:t xml:space="preserve"> </w:t>
      </w:r>
      <w:r w:rsidR="00C11541">
        <w:t>психолого-педагогического</w:t>
      </w:r>
      <w:r w:rsidR="00C11541">
        <w:rPr>
          <w:spacing w:val="-3"/>
        </w:rPr>
        <w:t xml:space="preserve"> </w:t>
      </w:r>
      <w:r w:rsidR="00C11541">
        <w:t>сопровождения</w:t>
      </w:r>
    </w:p>
    <w:p w:rsidR="005B6102" w:rsidRDefault="005B6102">
      <w:pPr>
        <w:pStyle w:val="a3"/>
        <w:ind w:left="0" w:firstLine="0"/>
        <w:jc w:val="left"/>
        <w:rPr>
          <w:b/>
          <w:sz w:val="20"/>
        </w:rPr>
      </w:pPr>
    </w:p>
    <w:p w:rsidR="005B6102" w:rsidRDefault="001D5250">
      <w:pPr>
        <w:pStyle w:val="a3"/>
        <w:spacing w:before="2"/>
        <w:ind w:left="0" w:firstLine="0"/>
        <w:jc w:val="left"/>
        <w:rPr>
          <w:b/>
          <w:sz w:val="12"/>
        </w:rPr>
      </w:pPr>
      <w:r>
        <w:pict>
          <v:polyline id="docshape44" o:spid="_x0000_s1142" style="position:absolute;z-index:-15721472;mso-wrap-distance-left:0;mso-wrap-distance-right:0;mso-position-horizontal-relative:page" points="2293.7pt,167.25pt,2292.25pt,163.35pt,2288.25pt,159.9pt,2285.4pt,158.35pt,2282.1pt,157.05pt,2278.35pt,155.9pt,2274.2pt,155pt,2269.7pt,154.3pt,2264.95pt,153.9pt,2259.95pt,153.75pt,2124.95pt,153.75pt,2119.95pt,153.6pt,2115.2pt,153.15pt,2110.7pt,152.5pt,2106.55pt,151.55pt,2102.8pt,150.4pt,2099.5pt,149.1pt,2096.65pt,147.6pt,2092.65pt,144.15pt,2091.2pt,140.25pt,2090.85pt,142.25pt,2088.05pt,145.9pt,2082.9pt,149.1pt,2079.6pt,150.4pt,2075.85pt,151.55pt,2071.7pt,152.5pt,2067.2pt,153.15pt,2062.45pt,153.6pt,2057.45pt,153.75pt,1922.45pt,153.75pt,1917.45pt,153.9pt,1912.7pt,154.3pt,1908.2pt,155pt,1904.05pt,155.9pt,1900.3pt,157.05pt,1897pt,158.35pt,1894.15pt,159.9pt,1890.15pt,163.35pt,1889.05pt,165.25pt,1888.7pt,167.25pt" coordorigin="2222,165" coordsize="8100,540" filled="f">
            <v:path arrowok="t"/>
            <o:lock v:ext="edit" verticies="t"/>
            <w10:wrap type="topAndBottom" anchorx="page"/>
          </v:polyline>
        </w:pict>
      </w: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Pr="0059286A" w:rsidRDefault="001D5250" w:rsidP="006F7939">
      <w:pPr>
        <w:pStyle w:val="a5"/>
        <w:numPr>
          <w:ilvl w:val="2"/>
          <w:numId w:val="98"/>
        </w:numPr>
        <w:tabs>
          <w:tab w:val="left" w:pos="1746"/>
        </w:tabs>
        <w:spacing w:before="177" w:line="275" w:lineRule="exact"/>
        <w:ind w:left="1745" w:hanging="601"/>
        <w:jc w:val="both"/>
        <w:rPr>
          <w:b/>
          <w:sz w:val="24"/>
        </w:rPr>
      </w:pPr>
      <w:r>
        <w:pict>
          <v:shape id="docshape45" o:spid="_x0000_s1141" type="#_x0000_t202" style="position:absolute;left:0;text-align:left;margin-left:273.1pt;margin-top:-84.7pt;width:90pt;height:63.1pt;z-index:15737344;mso-position-horizontal-relative:page" filled="f">
            <v:textbox inset="0,0,0,0">
              <w:txbxContent>
                <w:p w:rsidR="00EA3A60" w:rsidRDefault="00EA3A60">
                  <w:pPr>
                    <w:spacing w:before="71"/>
                    <w:ind w:left="355" w:right="349" w:firstLine="9"/>
                    <w:jc w:val="center"/>
                    <w:rPr>
                      <w:sz w:val="20"/>
                    </w:rPr>
                  </w:pPr>
                  <w:r>
                    <w:rPr>
                      <w:sz w:val="20"/>
                    </w:rPr>
                    <w:t>Выявление</w:t>
                  </w:r>
                  <w:r>
                    <w:rPr>
                      <w:spacing w:val="1"/>
                      <w:sz w:val="20"/>
                    </w:rPr>
                    <w:t xml:space="preserve"> </w:t>
                  </w:r>
                  <w:r>
                    <w:rPr>
                      <w:spacing w:val="-1"/>
                      <w:sz w:val="20"/>
                    </w:rPr>
                    <w:t>и</w:t>
                  </w:r>
                  <w:r>
                    <w:rPr>
                      <w:spacing w:val="-7"/>
                      <w:sz w:val="20"/>
                    </w:rPr>
                    <w:t xml:space="preserve"> </w:t>
                  </w:r>
                  <w:r>
                    <w:rPr>
                      <w:spacing w:val="-1"/>
                      <w:sz w:val="20"/>
                    </w:rPr>
                    <w:t>поддержка</w:t>
                  </w:r>
                </w:p>
                <w:p w:rsidR="00EA3A60" w:rsidRDefault="00EA3A60">
                  <w:pPr>
                    <w:spacing w:before="11"/>
                    <w:ind w:left="152" w:right="145"/>
                    <w:jc w:val="center"/>
                    <w:rPr>
                      <w:sz w:val="20"/>
                    </w:rPr>
                  </w:pPr>
                  <w:r>
                    <w:rPr>
                      <w:sz w:val="20"/>
                    </w:rPr>
                    <w:t>одарённых</w:t>
                  </w:r>
                  <w:r>
                    <w:rPr>
                      <w:spacing w:val="-4"/>
                      <w:sz w:val="20"/>
                    </w:rPr>
                    <w:t xml:space="preserve"> </w:t>
                  </w:r>
                  <w:r>
                    <w:rPr>
                      <w:sz w:val="20"/>
                    </w:rPr>
                    <w:t>детей</w:t>
                  </w:r>
                </w:p>
              </w:txbxContent>
            </v:textbox>
            <w10:wrap anchorx="page"/>
          </v:shape>
        </w:pict>
      </w:r>
      <w:r w:rsidR="00C11541" w:rsidRPr="0059286A">
        <w:rPr>
          <w:b/>
          <w:sz w:val="24"/>
        </w:rPr>
        <w:t>Финансовое</w:t>
      </w:r>
      <w:r w:rsidR="00C11541" w:rsidRPr="0059286A">
        <w:rPr>
          <w:b/>
          <w:spacing w:val="-4"/>
          <w:sz w:val="24"/>
        </w:rPr>
        <w:t xml:space="preserve"> </w:t>
      </w:r>
      <w:r w:rsidR="00C11541" w:rsidRPr="0059286A">
        <w:rPr>
          <w:b/>
          <w:sz w:val="24"/>
        </w:rPr>
        <w:t>обеспечение</w:t>
      </w:r>
      <w:r w:rsidR="00C11541" w:rsidRPr="0059286A">
        <w:rPr>
          <w:b/>
          <w:spacing w:val="-3"/>
          <w:sz w:val="24"/>
        </w:rPr>
        <w:t xml:space="preserve"> </w:t>
      </w:r>
      <w:r w:rsidR="00C11541" w:rsidRPr="0059286A">
        <w:rPr>
          <w:b/>
          <w:sz w:val="24"/>
        </w:rPr>
        <w:t>реализации</w:t>
      </w:r>
      <w:r w:rsidR="00C11541" w:rsidRPr="0059286A">
        <w:rPr>
          <w:b/>
          <w:spacing w:val="-7"/>
          <w:sz w:val="24"/>
        </w:rPr>
        <w:t xml:space="preserve"> </w:t>
      </w:r>
      <w:r w:rsidR="00C11541" w:rsidRPr="0059286A">
        <w:rPr>
          <w:b/>
          <w:sz w:val="24"/>
        </w:rPr>
        <w:t>основной</w:t>
      </w:r>
      <w:r w:rsidR="00C11541" w:rsidRPr="0059286A">
        <w:rPr>
          <w:b/>
          <w:spacing w:val="-2"/>
          <w:sz w:val="24"/>
        </w:rPr>
        <w:t xml:space="preserve"> </w:t>
      </w:r>
      <w:r w:rsidR="00C11541" w:rsidRPr="0059286A">
        <w:rPr>
          <w:b/>
          <w:sz w:val="24"/>
        </w:rPr>
        <w:t>образовательной</w:t>
      </w:r>
      <w:r w:rsidR="00C11541" w:rsidRPr="0059286A">
        <w:rPr>
          <w:b/>
          <w:spacing w:val="-6"/>
          <w:sz w:val="24"/>
        </w:rPr>
        <w:t xml:space="preserve"> </w:t>
      </w:r>
      <w:r w:rsidR="00C11541" w:rsidRPr="0059286A">
        <w:rPr>
          <w:b/>
          <w:sz w:val="24"/>
        </w:rPr>
        <w:t>программы</w:t>
      </w:r>
    </w:p>
    <w:p w:rsidR="005B6102" w:rsidRPr="0059286A" w:rsidRDefault="00C11541" w:rsidP="00C677EA">
      <w:pPr>
        <w:pStyle w:val="a3"/>
        <w:ind w:right="280"/>
      </w:pPr>
      <w:r w:rsidRPr="0059286A">
        <w:t>Финансовое</w:t>
      </w:r>
      <w:r w:rsidRPr="0059286A">
        <w:rPr>
          <w:spacing w:val="1"/>
        </w:rPr>
        <w:t xml:space="preserve"> </w:t>
      </w:r>
      <w:r w:rsidRPr="0059286A">
        <w:t>обеспечение</w:t>
      </w:r>
      <w:r w:rsidRPr="0059286A">
        <w:rPr>
          <w:spacing w:val="1"/>
        </w:rPr>
        <w:t xml:space="preserve"> </w:t>
      </w:r>
      <w:r w:rsidRPr="0059286A">
        <w:t>реализации</w:t>
      </w:r>
      <w:r w:rsidRPr="0059286A">
        <w:rPr>
          <w:spacing w:val="1"/>
        </w:rPr>
        <w:t xml:space="preserve"> </w:t>
      </w:r>
      <w:r w:rsidRPr="0059286A">
        <w:t>образовательной</w:t>
      </w:r>
      <w:r w:rsidRPr="0059286A">
        <w:rPr>
          <w:spacing w:val="1"/>
        </w:rPr>
        <w:t xml:space="preserve"> </w:t>
      </w:r>
      <w:r w:rsidRPr="0059286A">
        <w:t>программы</w:t>
      </w:r>
      <w:r w:rsidRPr="0059286A">
        <w:rPr>
          <w:spacing w:val="1"/>
        </w:rPr>
        <w:t xml:space="preserve"> </w:t>
      </w:r>
      <w:r w:rsidRPr="0059286A">
        <w:t>основного</w:t>
      </w:r>
      <w:r w:rsidRPr="0059286A">
        <w:rPr>
          <w:spacing w:val="1"/>
        </w:rPr>
        <w:t xml:space="preserve"> </w:t>
      </w:r>
      <w:r w:rsidRPr="0059286A">
        <w:t>общего</w:t>
      </w:r>
      <w:r w:rsidRPr="0059286A">
        <w:rPr>
          <w:spacing w:val="1"/>
        </w:rPr>
        <w:t xml:space="preserve"> </w:t>
      </w:r>
      <w:r w:rsidRPr="0059286A">
        <w:t>образования</w:t>
      </w:r>
      <w:r w:rsidRPr="0059286A">
        <w:rPr>
          <w:spacing w:val="1"/>
        </w:rPr>
        <w:t xml:space="preserve"> </w:t>
      </w:r>
      <w:r w:rsidRPr="0059286A">
        <w:t>опирается</w:t>
      </w:r>
      <w:r w:rsidRPr="0059286A">
        <w:rPr>
          <w:spacing w:val="1"/>
        </w:rPr>
        <w:t xml:space="preserve"> </w:t>
      </w:r>
      <w:r w:rsidRPr="0059286A">
        <w:t>на</w:t>
      </w:r>
      <w:r w:rsidRPr="0059286A">
        <w:rPr>
          <w:spacing w:val="1"/>
        </w:rPr>
        <w:t xml:space="preserve"> </w:t>
      </w:r>
      <w:r w:rsidR="00C677EA" w:rsidRPr="0059286A">
        <w:t>договор об оказании платных услуг между учредителем и родителями (законными опекунами). (договор прилагается)</w:t>
      </w:r>
    </w:p>
    <w:p w:rsidR="005B6102" w:rsidRDefault="005B6102">
      <w:pPr>
        <w:pStyle w:val="a3"/>
        <w:spacing w:before="6"/>
        <w:ind w:left="0" w:firstLine="0"/>
        <w:jc w:val="left"/>
        <w:rPr>
          <w:color w:val="C00000"/>
        </w:rPr>
      </w:pPr>
    </w:p>
    <w:p w:rsidR="00484FA5" w:rsidRDefault="00484FA5">
      <w:pPr>
        <w:pStyle w:val="a3"/>
        <w:spacing w:before="6"/>
        <w:ind w:left="0" w:firstLine="0"/>
        <w:jc w:val="left"/>
        <w:rPr>
          <w:color w:val="C00000"/>
        </w:rPr>
      </w:pPr>
    </w:p>
    <w:p w:rsidR="00572F14" w:rsidRPr="007562EC" w:rsidRDefault="00572F14">
      <w:pPr>
        <w:pStyle w:val="a3"/>
        <w:spacing w:before="6"/>
        <w:ind w:left="0" w:firstLine="0"/>
        <w:jc w:val="left"/>
        <w:rPr>
          <w:color w:val="C00000"/>
        </w:rPr>
      </w:pPr>
    </w:p>
    <w:p w:rsidR="005B6102" w:rsidRPr="0059286A" w:rsidRDefault="00C11541" w:rsidP="00C677EA">
      <w:pPr>
        <w:pStyle w:val="3"/>
        <w:numPr>
          <w:ilvl w:val="2"/>
          <w:numId w:val="98"/>
        </w:numPr>
        <w:tabs>
          <w:tab w:val="left" w:pos="1276"/>
        </w:tabs>
        <w:spacing w:line="240" w:lineRule="auto"/>
        <w:ind w:left="1276" w:firstLine="284"/>
        <w:jc w:val="left"/>
      </w:pPr>
      <w:r w:rsidRPr="0059286A">
        <w:t>Материально-технические</w:t>
      </w:r>
      <w:r w:rsidRPr="0059286A">
        <w:rPr>
          <w:spacing w:val="-6"/>
        </w:rPr>
        <w:t xml:space="preserve"> </w:t>
      </w:r>
      <w:r w:rsidRPr="0059286A">
        <w:t>условия</w:t>
      </w:r>
      <w:r w:rsidRPr="0059286A">
        <w:rPr>
          <w:spacing w:val="-4"/>
        </w:rPr>
        <w:t xml:space="preserve"> </w:t>
      </w:r>
      <w:r w:rsidRPr="0059286A">
        <w:t>реализацииосновной</w:t>
      </w:r>
      <w:r w:rsidRPr="0059286A">
        <w:rPr>
          <w:spacing w:val="-8"/>
        </w:rPr>
        <w:t xml:space="preserve"> </w:t>
      </w:r>
      <w:r w:rsidRPr="0059286A">
        <w:t>образовательной</w:t>
      </w:r>
    </w:p>
    <w:p w:rsidR="005B6102" w:rsidRPr="0059286A" w:rsidRDefault="00C11541" w:rsidP="00C677EA">
      <w:pPr>
        <w:tabs>
          <w:tab w:val="left" w:pos="1276"/>
        </w:tabs>
        <w:spacing w:before="2" w:line="272" w:lineRule="exact"/>
        <w:ind w:left="1276" w:firstLine="284"/>
        <w:rPr>
          <w:b/>
          <w:sz w:val="24"/>
        </w:rPr>
      </w:pPr>
      <w:r w:rsidRPr="0059286A">
        <w:rPr>
          <w:b/>
          <w:sz w:val="24"/>
        </w:rPr>
        <w:t>программы</w:t>
      </w:r>
    </w:p>
    <w:p w:rsidR="005B6102" w:rsidRPr="0059286A" w:rsidRDefault="00C11541" w:rsidP="00C677EA">
      <w:pPr>
        <w:pStyle w:val="a3"/>
        <w:tabs>
          <w:tab w:val="left" w:pos="1276"/>
        </w:tabs>
        <w:ind w:left="1276" w:right="273" w:firstLine="284"/>
        <w:rPr>
          <w:b/>
        </w:rPr>
      </w:pPr>
      <w:r w:rsidRPr="0059286A">
        <w:t>Помещения и участки соответствуют государственным санитарно-эпидемиологическим</w:t>
      </w:r>
      <w:r w:rsidRPr="0059286A">
        <w:rPr>
          <w:spacing w:val="1"/>
        </w:rPr>
        <w:t xml:space="preserve"> </w:t>
      </w:r>
      <w:r w:rsidRPr="0059286A">
        <w:t>требованиям к устройству, правилам и нормативам работы общеобразовательных учреждений</w:t>
      </w:r>
      <w:r w:rsidRPr="0059286A">
        <w:rPr>
          <w:spacing w:val="1"/>
        </w:rPr>
        <w:t xml:space="preserve"> </w:t>
      </w:r>
      <w:r w:rsidRPr="0059286A">
        <w:t>СанПиН</w:t>
      </w:r>
      <w:r w:rsidRPr="0059286A">
        <w:rPr>
          <w:spacing w:val="1"/>
        </w:rPr>
        <w:t xml:space="preserve"> </w:t>
      </w:r>
      <w:r w:rsidRPr="0059286A">
        <w:t>2.4.2.2821-10</w:t>
      </w:r>
      <w:r w:rsidRPr="0059286A">
        <w:rPr>
          <w:b/>
        </w:rPr>
        <w:t>.</w:t>
      </w:r>
    </w:p>
    <w:p w:rsidR="005B6102" w:rsidRPr="0059286A" w:rsidRDefault="00C11541" w:rsidP="00C677EA">
      <w:pPr>
        <w:pStyle w:val="a3"/>
        <w:tabs>
          <w:tab w:val="left" w:pos="1276"/>
        </w:tabs>
        <w:ind w:left="1276" w:right="282" w:firstLine="284"/>
      </w:pPr>
      <w:r w:rsidRPr="0059286A">
        <w:t>Территория</w:t>
      </w:r>
      <w:r w:rsidRPr="0059286A">
        <w:rPr>
          <w:spacing w:val="1"/>
        </w:rPr>
        <w:t xml:space="preserve"> </w:t>
      </w:r>
      <w:r w:rsidRPr="0059286A">
        <w:t>образовательного</w:t>
      </w:r>
      <w:r w:rsidRPr="0059286A">
        <w:rPr>
          <w:spacing w:val="1"/>
        </w:rPr>
        <w:t xml:space="preserve"> </w:t>
      </w:r>
      <w:r w:rsidRPr="0059286A">
        <w:t>учреждения</w:t>
      </w:r>
      <w:r w:rsidRPr="0059286A">
        <w:rPr>
          <w:spacing w:val="1"/>
        </w:rPr>
        <w:t xml:space="preserve"> </w:t>
      </w:r>
      <w:r w:rsidRPr="0059286A">
        <w:t>оборудована</w:t>
      </w:r>
      <w:r w:rsidRPr="0059286A">
        <w:rPr>
          <w:spacing w:val="1"/>
        </w:rPr>
        <w:t xml:space="preserve"> </w:t>
      </w:r>
      <w:r w:rsidRPr="0059286A">
        <w:t>наружным</w:t>
      </w:r>
      <w:r w:rsidRPr="0059286A">
        <w:rPr>
          <w:spacing w:val="1"/>
        </w:rPr>
        <w:t xml:space="preserve"> </w:t>
      </w:r>
      <w:r w:rsidRPr="0059286A">
        <w:t>освещением,</w:t>
      </w:r>
      <w:r w:rsidRPr="0059286A">
        <w:rPr>
          <w:spacing w:val="1"/>
        </w:rPr>
        <w:t xml:space="preserve"> </w:t>
      </w:r>
      <w:r w:rsidRPr="0059286A">
        <w:t>пешеходными</w:t>
      </w:r>
      <w:r w:rsidRPr="0059286A">
        <w:rPr>
          <w:spacing w:val="1"/>
        </w:rPr>
        <w:t xml:space="preserve"> </w:t>
      </w:r>
      <w:r w:rsidRPr="0059286A">
        <w:t>дорожками</w:t>
      </w:r>
      <w:r w:rsidRPr="0059286A">
        <w:rPr>
          <w:spacing w:val="1"/>
        </w:rPr>
        <w:t xml:space="preserve"> </w:t>
      </w:r>
      <w:r w:rsidRPr="0059286A">
        <w:t>и</w:t>
      </w:r>
      <w:r w:rsidRPr="0059286A">
        <w:rPr>
          <w:spacing w:val="1"/>
        </w:rPr>
        <w:t xml:space="preserve"> </w:t>
      </w:r>
      <w:r w:rsidRPr="0059286A">
        <w:t>подъездными</w:t>
      </w:r>
      <w:r w:rsidRPr="0059286A">
        <w:rPr>
          <w:spacing w:val="1"/>
        </w:rPr>
        <w:t xml:space="preserve"> </w:t>
      </w:r>
      <w:r w:rsidRPr="0059286A">
        <w:t>путями.</w:t>
      </w:r>
      <w:r w:rsidRPr="0059286A">
        <w:rPr>
          <w:spacing w:val="1"/>
        </w:rPr>
        <w:t xml:space="preserve"> </w:t>
      </w:r>
      <w:r w:rsidRPr="0059286A">
        <w:t>Здание</w:t>
      </w:r>
      <w:r w:rsidRPr="0059286A">
        <w:rPr>
          <w:spacing w:val="1"/>
        </w:rPr>
        <w:t xml:space="preserve"> </w:t>
      </w:r>
      <w:r w:rsidRPr="0059286A">
        <w:t>образовательного</w:t>
      </w:r>
      <w:r w:rsidRPr="0059286A">
        <w:rPr>
          <w:spacing w:val="1"/>
        </w:rPr>
        <w:t xml:space="preserve"> </w:t>
      </w:r>
      <w:r w:rsidRPr="0059286A">
        <w:t>учреждения</w:t>
      </w:r>
      <w:r w:rsidRPr="0059286A">
        <w:rPr>
          <w:spacing w:val="1"/>
        </w:rPr>
        <w:t xml:space="preserve"> </w:t>
      </w:r>
      <w:r w:rsidRPr="0059286A">
        <w:t>оснащено</w:t>
      </w:r>
      <w:r w:rsidRPr="0059286A">
        <w:rPr>
          <w:spacing w:val="1"/>
        </w:rPr>
        <w:t xml:space="preserve"> </w:t>
      </w:r>
      <w:r w:rsidRPr="0059286A">
        <w:t>современными</w:t>
      </w:r>
      <w:r w:rsidRPr="0059286A">
        <w:rPr>
          <w:spacing w:val="3"/>
        </w:rPr>
        <w:t xml:space="preserve"> </w:t>
      </w:r>
      <w:r w:rsidRPr="0059286A">
        <w:t>системами</w:t>
      </w:r>
      <w:r w:rsidRPr="0059286A">
        <w:rPr>
          <w:spacing w:val="-3"/>
        </w:rPr>
        <w:t xml:space="preserve"> </w:t>
      </w:r>
      <w:r w:rsidRPr="0059286A">
        <w:t>жизнеобеспечения:</w:t>
      </w:r>
    </w:p>
    <w:p w:rsidR="005B6102" w:rsidRPr="0059286A" w:rsidRDefault="00C677EA" w:rsidP="00C677EA">
      <w:pPr>
        <w:pStyle w:val="a5"/>
        <w:tabs>
          <w:tab w:val="left" w:pos="1089"/>
          <w:tab w:val="left" w:pos="1276"/>
        </w:tabs>
        <w:spacing w:before="1" w:line="275" w:lineRule="exact"/>
        <w:ind w:left="1276" w:firstLine="284"/>
        <w:rPr>
          <w:sz w:val="24"/>
        </w:rPr>
      </w:pPr>
      <w:r w:rsidRPr="0059286A">
        <w:rPr>
          <w:sz w:val="24"/>
        </w:rPr>
        <w:t xml:space="preserve">- автономным   </w:t>
      </w:r>
      <w:r w:rsidR="00C11541" w:rsidRPr="0059286A">
        <w:rPr>
          <w:sz w:val="24"/>
        </w:rPr>
        <w:t>горячим</w:t>
      </w:r>
      <w:r w:rsidR="00C11541" w:rsidRPr="0059286A">
        <w:rPr>
          <w:spacing w:val="-5"/>
          <w:sz w:val="24"/>
        </w:rPr>
        <w:t xml:space="preserve"> </w:t>
      </w:r>
      <w:r w:rsidR="00C11541" w:rsidRPr="0059286A">
        <w:rPr>
          <w:sz w:val="24"/>
        </w:rPr>
        <w:t>отоплением;</w:t>
      </w:r>
    </w:p>
    <w:p w:rsidR="005B6102" w:rsidRPr="0059286A" w:rsidRDefault="00C11541" w:rsidP="00C677EA">
      <w:pPr>
        <w:pStyle w:val="a5"/>
        <w:numPr>
          <w:ilvl w:val="0"/>
          <w:numId w:val="69"/>
        </w:numPr>
        <w:tabs>
          <w:tab w:val="left" w:pos="1089"/>
          <w:tab w:val="left" w:pos="1276"/>
        </w:tabs>
        <w:spacing w:line="275" w:lineRule="exact"/>
        <w:ind w:left="1276" w:firstLine="284"/>
        <w:rPr>
          <w:sz w:val="24"/>
        </w:rPr>
      </w:pPr>
      <w:r w:rsidRPr="0059286A">
        <w:rPr>
          <w:sz w:val="24"/>
        </w:rPr>
        <w:t>вентиляцией;</w:t>
      </w:r>
    </w:p>
    <w:p w:rsidR="005B6102" w:rsidRPr="0059286A" w:rsidRDefault="00C11541" w:rsidP="00C677EA">
      <w:pPr>
        <w:pStyle w:val="a5"/>
        <w:numPr>
          <w:ilvl w:val="0"/>
          <w:numId w:val="69"/>
        </w:numPr>
        <w:tabs>
          <w:tab w:val="left" w:pos="1089"/>
          <w:tab w:val="left" w:pos="1276"/>
        </w:tabs>
        <w:spacing w:before="3" w:line="275" w:lineRule="exact"/>
        <w:ind w:left="1276" w:firstLine="284"/>
        <w:jc w:val="left"/>
        <w:rPr>
          <w:sz w:val="24"/>
        </w:rPr>
      </w:pPr>
      <w:r w:rsidRPr="0059286A">
        <w:rPr>
          <w:sz w:val="24"/>
        </w:rPr>
        <w:t>узлом</w:t>
      </w:r>
      <w:r w:rsidRPr="0059286A">
        <w:rPr>
          <w:spacing w:val="-3"/>
          <w:sz w:val="24"/>
        </w:rPr>
        <w:t xml:space="preserve"> </w:t>
      </w:r>
      <w:r w:rsidRPr="0059286A">
        <w:rPr>
          <w:sz w:val="24"/>
        </w:rPr>
        <w:t>учета</w:t>
      </w:r>
      <w:r w:rsidRPr="0059286A">
        <w:rPr>
          <w:spacing w:val="-4"/>
          <w:sz w:val="24"/>
        </w:rPr>
        <w:t xml:space="preserve"> </w:t>
      </w:r>
      <w:r w:rsidRPr="0059286A">
        <w:rPr>
          <w:sz w:val="24"/>
        </w:rPr>
        <w:t>и</w:t>
      </w:r>
      <w:r w:rsidRPr="0059286A">
        <w:rPr>
          <w:spacing w:val="-2"/>
          <w:sz w:val="24"/>
        </w:rPr>
        <w:t xml:space="preserve"> </w:t>
      </w:r>
      <w:r w:rsidRPr="0059286A">
        <w:rPr>
          <w:sz w:val="24"/>
        </w:rPr>
        <w:t>регулирования</w:t>
      </w:r>
      <w:r w:rsidRPr="0059286A">
        <w:rPr>
          <w:spacing w:val="-8"/>
          <w:sz w:val="24"/>
        </w:rPr>
        <w:t xml:space="preserve"> </w:t>
      </w:r>
      <w:r w:rsidRPr="0059286A">
        <w:rPr>
          <w:sz w:val="24"/>
        </w:rPr>
        <w:t>тепловой</w:t>
      </w:r>
      <w:r w:rsidRPr="0059286A">
        <w:rPr>
          <w:spacing w:val="-3"/>
          <w:sz w:val="24"/>
        </w:rPr>
        <w:t xml:space="preserve"> </w:t>
      </w:r>
      <w:r w:rsidRPr="0059286A">
        <w:rPr>
          <w:sz w:val="24"/>
        </w:rPr>
        <w:t>энергии;</w:t>
      </w:r>
    </w:p>
    <w:p w:rsidR="005B6102" w:rsidRPr="0059286A" w:rsidRDefault="00C11541" w:rsidP="00C677EA">
      <w:pPr>
        <w:pStyle w:val="a5"/>
        <w:numPr>
          <w:ilvl w:val="0"/>
          <w:numId w:val="69"/>
        </w:numPr>
        <w:tabs>
          <w:tab w:val="left" w:pos="1089"/>
          <w:tab w:val="left" w:pos="1276"/>
        </w:tabs>
        <w:spacing w:line="275" w:lineRule="exact"/>
        <w:ind w:left="1276" w:firstLine="284"/>
        <w:jc w:val="left"/>
        <w:rPr>
          <w:sz w:val="24"/>
        </w:rPr>
      </w:pPr>
      <w:r w:rsidRPr="0059286A">
        <w:rPr>
          <w:sz w:val="24"/>
        </w:rPr>
        <w:t>горячей</w:t>
      </w:r>
      <w:r w:rsidRPr="0059286A">
        <w:rPr>
          <w:spacing w:val="-3"/>
          <w:sz w:val="24"/>
        </w:rPr>
        <w:t xml:space="preserve"> </w:t>
      </w:r>
      <w:r w:rsidRPr="0059286A">
        <w:rPr>
          <w:sz w:val="24"/>
        </w:rPr>
        <w:t>и</w:t>
      </w:r>
      <w:r w:rsidRPr="0059286A">
        <w:rPr>
          <w:spacing w:val="-3"/>
          <w:sz w:val="24"/>
        </w:rPr>
        <w:t xml:space="preserve"> </w:t>
      </w:r>
      <w:r w:rsidRPr="0059286A">
        <w:rPr>
          <w:sz w:val="24"/>
        </w:rPr>
        <w:t>холодной</w:t>
      </w:r>
      <w:r w:rsidRPr="0059286A">
        <w:rPr>
          <w:spacing w:val="-3"/>
          <w:sz w:val="24"/>
        </w:rPr>
        <w:t xml:space="preserve"> </w:t>
      </w:r>
      <w:r w:rsidRPr="0059286A">
        <w:rPr>
          <w:sz w:val="24"/>
        </w:rPr>
        <w:t>водой;</w:t>
      </w:r>
    </w:p>
    <w:p w:rsidR="005B6102" w:rsidRPr="0059286A" w:rsidRDefault="00C11541" w:rsidP="00C677EA">
      <w:pPr>
        <w:pStyle w:val="a5"/>
        <w:numPr>
          <w:ilvl w:val="0"/>
          <w:numId w:val="69"/>
        </w:numPr>
        <w:tabs>
          <w:tab w:val="left" w:pos="1089"/>
          <w:tab w:val="left" w:pos="1276"/>
        </w:tabs>
        <w:spacing w:before="2" w:line="275" w:lineRule="exact"/>
        <w:ind w:left="1276" w:firstLine="284"/>
        <w:jc w:val="left"/>
        <w:rPr>
          <w:sz w:val="24"/>
        </w:rPr>
      </w:pPr>
      <w:r w:rsidRPr="0059286A">
        <w:rPr>
          <w:sz w:val="24"/>
        </w:rPr>
        <w:t>системой</w:t>
      </w:r>
      <w:r w:rsidRPr="0059286A">
        <w:rPr>
          <w:spacing w:val="-6"/>
          <w:sz w:val="24"/>
        </w:rPr>
        <w:t xml:space="preserve"> </w:t>
      </w:r>
      <w:r w:rsidRPr="0059286A">
        <w:rPr>
          <w:sz w:val="24"/>
        </w:rPr>
        <w:t>противопожарной сигнализации</w:t>
      </w:r>
      <w:r w:rsidRPr="0059286A">
        <w:rPr>
          <w:spacing w:val="-6"/>
          <w:sz w:val="24"/>
        </w:rPr>
        <w:t xml:space="preserve"> </w:t>
      </w:r>
      <w:r w:rsidRPr="0059286A">
        <w:rPr>
          <w:sz w:val="24"/>
        </w:rPr>
        <w:t>и</w:t>
      </w:r>
      <w:r w:rsidRPr="0059286A">
        <w:rPr>
          <w:spacing w:val="-5"/>
          <w:sz w:val="24"/>
        </w:rPr>
        <w:t xml:space="preserve"> </w:t>
      </w:r>
      <w:r w:rsidRPr="0059286A">
        <w:rPr>
          <w:sz w:val="24"/>
        </w:rPr>
        <w:t>оповещения</w:t>
      </w:r>
      <w:r w:rsidRPr="0059286A">
        <w:rPr>
          <w:spacing w:val="-6"/>
          <w:sz w:val="24"/>
        </w:rPr>
        <w:t xml:space="preserve"> </w:t>
      </w:r>
      <w:r w:rsidRPr="0059286A">
        <w:rPr>
          <w:sz w:val="24"/>
        </w:rPr>
        <w:t>людей</w:t>
      </w:r>
      <w:r w:rsidRPr="0059286A">
        <w:rPr>
          <w:spacing w:val="-5"/>
          <w:sz w:val="24"/>
        </w:rPr>
        <w:t xml:space="preserve"> </w:t>
      </w:r>
      <w:r w:rsidRPr="0059286A">
        <w:rPr>
          <w:sz w:val="24"/>
        </w:rPr>
        <w:t>о</w:t>
      </w:r>
      <w:r w:rsidRPr="0059286A">
        <w:rPr>
          <w:spacing w:val="2"/>
          <w:sz w:val="24"/>
        </w:rPr>
        <w:t xml:space="preserve"> </w:t>
      </w:r>
      <w:r w:rsidRPr="0059286A">
        <w:rPr>
          <w:sz w:val="24"/>
        </w:rPr>
        <w:t>пожаре;</w:t>
      </w:r>
    </w:p>
    <w:p w:rsidR="005B6102" w:rsidRPr="0059286A" w:rsidRDefault="00C11541" w:rsidP="00C677EA">
      <w:pPr>
        <w:pStyle w:val="a5"/>
        <w:numPr>
          <w:ilvl w:val="0"/>
          <w:numId w:val="69"/>
        </w:numPr>
        <w:tabs>
          <w:tab w:val="left" w:pos="1089"/>
          <w:tab w:val="left" w:pos="1276"/>
        </w:tabs>
        <w:spacing w:line="275" w:lineRule="exact"/>
        <w:ind w:left="1276" w:firstLine="284"/>
        <w:jc w:val="left"/>
        <w:rPr>
          <w:sz w:val="24"/>
        </w:rPr>
      </w:pPr>
      <w:r w:rsidRPr="0059286A">
        <w:rPr>
          <w:sz w:val="24"/>
        </w:rPr>
        <w:t>системой</w:t>
      </w:r>
      <w:r w:rsidRPr="0059286A">
        <w:rPr>
          <w:spacing w:val="-10"/>
          <w:sz w:val="24"/>
        </w:rPr>
        <w:t xml:space="preserve"> </w:t>
      </w:r>
      <w:r w:rsidRPr="0059286A">
        <w:rPr>
          <w:sz w:val="24"/>
        </w:rPr>
        <w:t>охранной</w:t>
      </w:r>
      <w:r w:rsidRPr="0059286A">
        <w:rPr>
          <w:spacing w:val="-5"/>
          <w:sz w:val="24"/>
        </w:rPr>
        <w:t xml:space="preserve"> </w:t>
      </w:r>
      <w:r w:rsidRPr="0059286A">
        <w:rPr>
          <w:sz w:val="24"/>
        </w:rPr>
        <w:t>сигнализации;</w:t>
      </w:r>
    </w:p>
    <w:p w:rsidR="005B6102" w:rsidRPr="0059286A" w:rsidRDefault="00C11541" w:rsidP="00C677EA">
      <w:pPr>
        <w:pStyle w:val="a5"/>
        <w:numPr>
          <w:ilvl w:val="0"/>
          <w:numId w:val="69"/>
        </w:numPr>
        <w:tabs>
          <w:tab w:val="left" w:pos="1089"/>
          <w:tab w:val="left" w:pos="1276"/>
        </w:tabs>
        <w:spacing w:before="2" w:line="275" w:lineRule="exact"/>
        <w:ind w:left="1276" w:firstLine="284"/>
        <w:jc w:val="left"/>
        <w:rPr>
          <w:sz w:val="24"/>
        </w:rPr>
      </w:pPr>
      <w:r w:rsidRPr="0059286A">
        <w:rPr>
          <w:sz w:val="24"/>
        </w:rPr>
        <w:t>«тревожной»</w:t>
      </w:r>
      <w:r w:rsidRPr="0059286A">
        <w:rPr>
          <w:spacing w:val="-6"/>
          <w:sz w:val="24"/>
        </w:rPr>
        <w:t xml:space="preserve"> </w:t>
      </w:r>
      <w:r w:rsidRPr="0059286A">
        <w:rPr>
          <w:sz w:val="24"/>
        </w:rPr>
        <w:t>кнопкой</w:t>
      </w:r>
      <w:r w:rsidRPr="0059286A">
        <w:rPr>
          <w:spacing w:val="-4"/>
          <w:sz w:val="24"/>
        </w:rPr>
        <w:t xml:space="preserve"> </w:t>
      </w:r>
      <w:r w:rsidRPr="0059286A">
        <w:rPr>
          <w:sz w:val="24"/>
        </w:rPr>
        <w:t>вызова</w:t>
      </w:r>
      <w:r w:rsidRPr="0059286A">
        <w:rPr>
          <w:spacing w:val="-6"/>
          <w:sz w:val="24"/>
        </w:rPr>
        <w:t xml:space="preserve"> </w:t>
      </w:r>
      <w:r w:rsidRPr="0059286A">
        <w:rPr>
          <w:sz w:val="24"/>
        </w:rPr>
        <w:t>вневедомственной</w:t>
      </w:r>
      <w:r w:rsidRPr="0059286A">
        <w:rPr>
          <w:spacing w:val="-9"/>
          <w:sz w:val="24"/>
        </w:rPr>
        <w:t xml:space="preserve"> </w:t>
      </w:r>
      <w:r w:rsidRPr="0059286A">
        <w:rPr>
          <w:sz w:val="24"/>
        </w:rPr>
        <w:t>охраны;</w:t>
      </w:r>
    </w:p>
    <w:p w:rsidR="005B6102" w:rsidRPr="0059286A" w:rsidRDefault="00C11541" w:rsidP="00C677EA">
      <w:pPr>
        <w:pStyle w:val="a5"/>
        <w:numPr>
          <w:ilvl w:val="0"/>
          <w:numId w:val="69"/>
        </w:numPr>
        <w:tabs>
          <w:tab w:val="left" w:pos="1089"/>
          <w:tab w:val="left" w:pos="1276"/>
        </w:tabs>
        <w:spacing w:line="275" w:lineRule="exact"/>
        <w:ind w:left="1276" w:firstLine="284"/>
        <w:jc w:val="left"/>
        <w:rPr>
          <w:sz w:val="24"/>
        </w:rPr>
      </w:pPr>
      <w:r w:rsidRPr="0059286A">
        <w:rPr>
          <w:sz w:val="24"/>
        </w:rPr>
        <w:t>системой</w:t>
      </w:r>
      <w:r w:rsidRPr="0059286A">
        <w:rPr>
          <w:spacing w:val="-9"/>
          <w:sz w:val="24"/>
        </w:rPr>
        <w:t xml:space="preserve"> </w:t>
      </w:r>
      <w:r w:rsidRPr="0059286A">
        <w:rPr>
          <w:sz w:val="24"/>
        </w:rPr>
        <w:t>видеонаблюдения;</w:t>
      </w:r>
    </w:p>
    <w:p w:rsidR="005B6102" w:rsidRPr="0059286A" w:rsidRDefault="00C11541" w:rsidP="00C677EA">
      <w:pPr>
        <w:pStyle w:val="a5"/>
        <w:numPr>
          <w:ilvl w:val="0"/>
          <w:numId w:val="69"/>
        </w:numPr>
        <w:tabs>
          <w:tab w:val="left" w:pos="1089"/>
          <w:tab w:val="left" w:pos="1276"/>
        </w:tabs>
        <w:spacing w:before="3" w:line="275" w:lineRule="exact"/>
        <w:ind w:left="1276" w:firstLine="284"/>
        <w:jc w:val="left"/>
        <w:rPr>
          <w:sz w:val="24"/>
        </w:rPr>
      </w:pPr>
      <w:r w:rsidRPr="0059286A">
        <w:rPr>
          <w:sz w:val="24"/>
        </w:rPr>
        <w:t>системой</w:t>
      </w:r>
      <w:r w:rsidRPr="0059286A">
        <w:rPr>
          <w:spacing w:val="-7"/>
          <w:sz w:val="24"/>
        </w:rPr>
        <w:t xml:space="preserve"> </w:t>
      </w:r>
      <w:r w:rsidRPr="0059286A">
        <w:rPr>
          <w:sz w:val="24"/>
        </w:rPr>
        <w:t>доступа</w:t>
      </w:r>
      <w:r w:rsidRPr="0059286A">
        <w:rPr>
          <w:spacing w:val="-3"/>
          <w:sz w:val="24"/>
        </w:rPr>
        <w:t xml:space="preserve"> </w:t>
      </w:r>
      <w:r w:rsidRPr="0059286A">
        <w:rPr>
          <w:sz w:val="24"/>
        </w:rPr>
        <w:t>контроля</w:t>
      </w:r>
      <w:r w:rsidRPr="0059286A">
        <w:rPr>
          <w:spacing w:val="-8"/>
          <w:sz w:val="24"/>
        </w:rPr>
        <w:t xml:space="preserve"> </w:t>
      </w:r>
      <w:r w:rsidRPr="0059286A">
        <w:rPr>
          <w:sz w:val="24"/>
        </w:rPr>
        <w:t>(турникетами);</w:t>
      </w:r>
    </w:p>
    <w:p w:rsidR="005B6102" w:rsidRPr="0059286A" w:rsidRDefault="00C11541" w:rsidP="00C677EA">
      <w:pPr>
        <w:pStyle w:val="a5"/>
        <w:numPr>
          <w:ilvl w:val="0"/>
          <w:numId w:val="69"/>
        </w:numPr>
        <w:tabs>
          <w:tab w:val="left" w:pos="1089"/>
          <w:tab w:val="left" w:pos="1276"/>
        </w:tabs>
        <w:spacing w:line="275" w:lineRule="exact"/>
        <w:ind w:left="1276" w:firstLine="284"/>
        <w:jc w:val="left"/>
        <w:rPr>
          <w:sz w:val="24"/>
          <w:szCs w:val="24"/>
        </w:rPr>
      </w:pPr>
      <w:r w:rsidRPr="0059286A">
        <w:rPr>
          <w:sz w:val="24"/>
          <w:szCs w:val="24"/>
        </w:rPr>
        <w:t>сетью</w:t>
      </w:r>
      <w:r w:rsidRPr="0059286A">
        <w:rPr>
          <w:spacing w:val="-4"/>
          <w:sz w:val="24"/>
          <w:szCs w:val="24"/>
        </w:rPr>
        <w:t xml:space="preserve"> </w:t>
      </w:r>
      <w:r w:rsidRPr="0059286A">
        <w:rPr>
          <w:sz w:val="24"/>
          <w:szCs w:val="24"/>
        </w:rPr>
        <w:t>Интернет.</w:t>
      </w:r>
    </w:p>
    <w:p w:rsidR="005B6102" w:rsidRPr="0059286A" w:rsidRDefault="00C11541" w:rsidP="00C677EA">
      <w:pPr>
        <w:pStyle w:val="a3"/>
        <w:tabs>
          <w:tab w:val="left" w:pos="1276"/>
        </w:tabs>
        <w:spacing w:before="5" w:line="237" w:lineRule="auto"/>
        <w:ind w:left="1276" w:right="288" w:firstLine="284"/>
        <w:jc w:val="left"/>
      </w:pPr>
      <w:r w:rsidRPr="0059286A">
        <w:t>Для</w:t>
      </w:r>
      <w:r w:rsidRPr="0059286A">
        <w:rPr>
          <w:spacing w:val="24"/>
        </w:rPr>
        <w:t xml:space="preserve"> </w:t>
      </w:r>
      <w:r w:rsidRPr="0059286A">
        <w:t>организации</w:t>
      </w:r>
      <w:r w:rsidRPr="0059286A">
        <w:rPr>
          <w:spacing w:val="20"/>
        </w:rPr>
        <w:t xml:space="preserve"> </w:t>
      </w:r>
      <w:r w:rsidRPr="0059286A">
        <w:t>образовательного</w:t>
      </w:r>
      <w:r w:rsidRPr="0059286A">
        <w:rPr>
          <w:spacing w:val="24"/>
        </w:rPr>
        <w:t xml:space="preserve"> </w:t>
      </w:r>
      <w:r w:rsidRPr="0059286A">
        <w:t>процесса</w:t>
      </w:r>
      <w:r w:rsidRPr="0059286A">
        <w:rPr>
          <w:spacing w:val="23"/>
        </w:rPr>
        <w:t xml:space="preserve"> </w:t>
      </w:r>
      <w:r w:rsidRPr="0059286A">
        <w:t>и</w:t>
      </w:r>
      <w:r w:rsidRPr="0059286A">
        <w:rPr>
          <w:spacing w:val="25"/>
        </w:rPr>
        <w:t xml:space="preserve"> </w:t>
      </w:r>
      <w:r w:rsidRPr="0059286A">
        <w:t>проведения</w:t>
      </w:r>
      <w:r w:rsidRPr="0059286A">
        <w:rPr>
          <w:spacing w:val="24"/>
        </w:rPr>
        <w:t xml:space="preserve"> </w:t>
      </w:r>
      <w:r w:rsidRPr="0059286A">
        <w:t>внеурочной</w:t>
      </w:r>
      <w:r w:rsidRPr="0059286A">
        <w:rPr>
          <w:spacing w:val="25"/>
        </w:rPr>
        <w:t xml:space="preserve"> </w:t>
      </w:r>
      <w:r w:rsidRPr="0059286A">
        <w:t>деятельности</w:t>
      </w:r>
      <w:r w:rsidRPr="0059286A">
        <w:rPr>
          <w:spacing w:val="-57"/>
        </w:rPr>
        <w:t xml:space="preserve"> </w:t>
      </w:r>
      <w:r w:rsidRPr="0059286A">
        <w:t>школа</w:t>
      </w:r>
      <w:r w:rsidRPr="0059286A">
        <w:rPr>
          <w:spacing w:val="-5"/>
        </w:rPr>
        <w:t xml:space="preserve"> </w:t>
      </w:r>
      <w:r w:rsidRPr="0059286A">
        <w:t>располагает</w:t>
      </w:r>
      <w:r w:rsidRPr="0059286A">
        <w:rPr>
          <w:spacing w:val="2"/>
        </w:rPr>
        <w:t xml:space="preserve"> </w:t>
      </w:r>
      <w:r w:rsidRPr="0059286A">
        <w:t>следующей</w:t>
      </w:r>
      <w:r w:rsidRPr="0059286A">
        <w:rPr>
          <w:spacing w:val="3"/>
        </w:rPr>
        <w:t xml:space="preserve"> </w:t>
      </w:r>
      <w:r w:rsidRPr="0059286A">
        <w:t>материально-технической</w:t>
      </w:r>
      <w:r w:rsidRPr="0059286A">
        <w:rPr>
          <w:spacing w:val="2"/>
        </w:rPr>
        <w:t xml:space="preserve"> </w:t>
      </w:r>
      <w:r w:rsidRPr="0059286A">
        <w:t>базой:</w:t>
      </w:r>
    </w:p>
    <w:p w:rsidR="00C677EA" w:rsidRPr="0059286A" w:rsidRDefault="00C677EA" w:rsidP="00C677EA">
      <w:pPr>
        <w:pStyle w:val="13NormDOC-bul"/>
        <w:numPr>
          <w:ilvl w:val="0"/>
          <w:numId w:val="276"/>
        </w:numPr>
        <w:tabs>
          <w:tab w:val="left" w:pos="1276"/>
        </w:tabs>
        <w:ind w:left="1276" w:firstLine="284"/>
        <w:rPr>
          <w:rFonts w:ascii="Times New Roman" w:hAnsi="Times New Roman" w:cs="Times New Roman"/>
          <w:color w:val="auto"/>
          <w:sz w:val="24"/>
          <w:szCs w:val="24"/>
        </w:rPr>
      </w:pPr>
      <w:r w:rsidRPr="0059286A">
        <w:rPr>
          <w:rStyle w:val="propis"/>
          <w:rFonts w:ascii="Times New Roman" w:hAnsi="Times New Roman" w:cs="Times New Roman"/>
          <w:color w:val="auto"/>
          <w:sz w:val="24"/>
          <w:szCs w:val="24"/>
        </w:rPr>
        <w:t>учебные кабинеты – 37, площадь –   500       кв. м;</w:t>
      </w:r>
    </w:p>
    <w:p w:rsidR="00C677EA" w:rsidRPr="0059286A" w:rsidRDefault="00C677EA" w:rsidP="00C677EA">
      <w:pPr>
        <w:pStyle w:val="13NormDOC-bul"/>
        <w:numPr>
          <w:ilvl w:val="0"/>
          <w:numId w:val="276"/>
        </w:numPr>
        <w:tabs>
          <w:tab w:val="left" w:pos="1276"/>
        </w:tabs>
        <w:ind w:left="1276" w:firstLine="284"/>
        <w:rPr>
          <w:rStyle w:val="propis"/>
          <w:rFonts w:ascii="Times New Roman" w:hAnsi="Times New Roman" w:cs="Times New Roman"/>
          <w:i w:val="0"/>
          <w:iCs w:val="0"/>
          <w:color w:val="auto"/>
          <w:sz w:val="24"/>
          <w:szCs w:val="24"/>
        </w:rPr>
      </w:pPr>
      <w:r w:rsidRPr="0059286A">
        <w:rPr>
          <w:rStyle w:val="propis"/>
          <w:rFonts w:ascii="Times New Roman" w:hAnsi="Times New Roman" w:cs="Times New Roman"/>
          <w:color w:val="auto"/>
          <w:sz w:val="24"/>
          <w:szCs w:val="24"/>
        </w:rPr>
        <w:t>спортивные  залы,  площадь – 72 кв.м и 184 кв.м;</w:t>
      </w:r>
    </w:p>
    <w:p w:rsidR="00C677EA" w:rsidRPr="0059286A" w:rsidRDefault="00F741C8" w:rsidP="00C677EA">
      <w:pPr>
        <w:pStyle w:val="13NormDOC-bul"/>
        <w:numPr>
          <w:ilvl w:val="0"/>
          <w:numId w:val="276"/>
        </w:numPr>
        <w:tabs>
          <w:tab w:val="left" w:pos="1276"/>
        </w:tabs>
        <w:ind w:left="1276" w:firstLine="284"/>
        <w:rPr>
          <w:rFonts w:ascii="Times New Roman" w:hAnsi="Times New Roman" w:cs="Times New Roman"/>
          <w:color w:val="auto"/>
          <w:sz w:val="24"/>
          <w:szCs w:val="24"/>
        </w:rPr>
      </w:pPr>
      <w:r w:rsidRPr="0059286A">
        <w:rPr>
          <w:rStyle w:val="propis"/>
          <w:rFonts w:ascii="Times New Roman" w:hAnsi="Times New Roman" w:cs="Times New Roman"/>
          <w:color w:val="auto"/>
          <w:sz w:val="24"/>
          <w:szCs w:val="24"/>
        </w:rPr>
        <w:t>бассейн -</w:t>
      </w:r>
      <w:r w:rsidR="00C677EA" w:rsidRPr="0059286A">
        <w:rPr>
          <w:rStyle w:val="propis"/>
          <w:rFonts w:ascii="Times New Roman" w:hAnsi="Times New Roman" w:cs="Times New Roman"/>
          <w:color w:val="auto"/>
          <w:sz w:val="24"/>
          <w:szCs w:val="24"/>
        </w:rPr>
        <w:t xml:space="preserve"> площадь – 147 кв.м;</w:t>
      </w:r>
    </w:p>
    <w:p w:rsidR="00C677EA" w:rsidRPr="0059286A" w:rsidRDefault="00C677EA" w:rsidP="00C677EA">
      <w:pPr>
        <w:pStyle w:val="13NormDOC-bul"/>
        <w:numPr>
          <w:ilvl w:val="0"/>
          <w:numId w:val="276"/>
        </w:numPr>
        <w:tabs>
          <w:tab w:val="left" w:pos="1276"/>
        </w:tabs>
        <w:ind w:left="1276" w:firstLine="284"/>
        <w:rPr>
          <w:rFonts w:ascii="Times New Roman" w:hAnsi="Times New Roman" w:cs="Times New Roman"/>
          <w:color w:val="auto"/>
          <w:sz w:val="24"/>
          <w:szCs w:val="24"/>
        </w:rPr>
      </w:pPr>
      <w:r w:rsidRPr="0059286A">
        <w:rPr>
          <w:rStyle w:val="propis"/>
          <w:rFonts w:ascii="Times New Roman" w:hAnsi="Times New Roman" w:cs="Times New Roman"/>
          <w:color w:val="auto"/>
          <w:sz w:val="24"/>
          <w:szCs w:val="24"/>
        </w:rPr>
        <w:t>актовый зал, площадь –   324      кв. м;</w:t>
      </w:r>
    </w:p>
    <w:p w:rsidR="00C677EA" w:rsidRPr="0059286A" w:rsidRDefault="00C677EA" w:rsidP="00C677EA">
      <w:pPr>
        <w:pStyle w:val="13NormDOC-bul"/>
        <w:numPr>
          <w:ilvl w:val="0"/>
          <w:numId w:val="276"/>
        </w:numPr>
        <w:tabs>
          <w:tab w:val="left" w:pos="1276"/>
        </w:tabs>
        <w:ind w:left="1276" w:firstLine="284"/>
        <w:rPr>
          <w:rFonts w:ascii="Times New Roman" w:hAnsi="Times New Roman" w:cs="Times New Roman"/>
          <w:color w:val="auto"/>
          <w:sz w:val="24"/>
          <w:szCs w:val="24"/>
        </w:rPr>
      </w:pPr>
      <w:r w:rsidRPr="0059286A">
        <w:rPr>
          <w:rStyle w:val="propis"/>
          <w:rFonts w:ascii="Times New Roman" w:hAnsi="Times New Roman" w:cs="Times New Roman"/>
          <w:color w:val="auto"/>
          <w:sz w:val="24"/>
          <w:szCs w:val="24"/>
        </w:rPr>
        <w:t>библиотека, площадь –   324       кв. м;</w:t>
      </w:r>
    </w:p>
    <w:p w:rsidR="00C677EA" w:rsidRPr="0059286A" w:rsidRDefault="00C677EA" w:rsidP="00C677EA">
      <w:pPr>
        <w:pStyle w:val="13NormDOC-bul"/>
        <w:numPr>
          <w:ilvl w:val="0"/>
          <w:numId w:val="276"/>
        </w:numPr>
        <w:tabs>
          <w:tab w:val="left" w:pos="1276"/>
        </w:tabs>
        <w:ind w:left="1276" w:firstLine="284"/>
        <w:rPr>
          <w:rFonts w:ascii="Times New Roman" w:hAnsi="Times New Roman" w:cs="Times New Roman"/>
          <w:color w:val="auto"/>
          <w:sz w:val="24"/>
          <w:szCs w:val="24"/>
        </w:rPr>
      </w:pPr>
      <w:r w:rsidRPr="0059286A">
        <w:rPr>
          <w:rStyle w:val="propis"/>
          <w:rFonts w:ascii="Times New Roman" w:hAnsi="Times New Roman" w:cs="Times New Roman"/>
          <w:color w:val="auto"/>
          <w:sz w:val="24"/>
          <w:szCs w:val="24"/>
        </w:rPr>
        <w:t>столовая (150 посадочных мест);</w:t>
      </w:r>
    </w:p>
    <w:p w:rsidR="00C677EA" w:rsidRPr="0059286A" w:rsidRDefault="00C677EA" w:rsidP="00C677EA">
      <w:pPr>
        <w:pStyle w:val="13NormDOC-bul"/>
        <w:numPr>
          <w:ilvl w:val="0"/>
          <w:numId w:val="276"/>
        </w:numPr>
        <w:tabs>
          <w:tab w:val="left" w:pos="1276"/>
        </w:tabs>
        <w:ind w:left="1276" w:firstLine="284"/>
        <w:rPr>
          <w:rFonts w:ascii="Times New Roman" w:hAnsi="Times New Roman" w:cs="Times New Roman"/>
          <w:color w:val="auto"/>
          <w:sz w:val="24"/>
          <w:szCs w:val="24"/>
        </w:rPr>
      </w:pPr>
      <w:r w:rsidRPr="0059286A">
        <w:rPr>
          <w:rStyle w:val="propis"/>
          <w:rFonts w:ascii="Times New Roman" w:hAnsi="Times New Roman" w:cs="Times New Roman"/>
          <w:color w:val="auto"/>
          <w:sz w:val="24"/>
          <w:szCs w:val="24"/>
        </w:rPr>
        <w:t>медицинский кабинет, площадь –   24    кв. м;</w:t>
      </w:r>
    </w:p>
    <w:p w:rsidR="00C677EA" w:rsidRPr="0059286A" w:rsidRDefault="00C677EA" w:rsidP="00C677EA">
      <w:pPr>
        <w:pStyle w:val="13NormDOC-bul"/>
        <w:numPr>
          <w:ilvl w:val="0"/>
          <w:numId w:val="276"/>
        </w:numPr>
        <w:tabs>
          <w:tab w:val="left" w:pos="1276"/>
        </w:tabs>
        <w:ind w:left="1276" w:firstLine="284"/>
        <w:rPr>
          <w:rFonts w:ascii="Times New Roman" w:hAnsi="Times New Roman" w:cs="Times New Roman"/>
          <w:color w:val="auto"/>
          <w:sz w:val="24"/>
          <w:szCs w:val="24"/>
        </w:rPr>
      </w:pPr>
      <w:r w:rsidRPr="0059286A">
        <w:rPr>
          <w:rStyle w:val="propis"/>
          <w:rFonts w:ascii="Times New Roman" w:hAnsi="Times New Roman" w:cs="Times New Roman"/>
          <w:color w:val="auto"/>
          <w:sz w:val="24"/>
          <w:szCs w:val="24"/>
        </w:rPr>
        <w:t>кабинет психолога, площадь –    24     кв. м;</w:t>
      </w:r>
    </w:p>
    <w:p w:rsidR="00C677EA" w:rsidRPr="0059286A" w:rsidRDefault="00C677EA" w:rsidP="00C677EA">
      <w:pPr>
        <w:pStyle w:val="13NormDOC-bul"/>
        <w:numPr>
          <w:ilvl w:val="0"/>
          <w:numId w:val="276"/>
        </w:numPr>
        <w:tabs>
          <w:tab w:val="left" w:pos="1276"/>
        </w:tabs>
        <w:ind w:left="1276" w:firstLine="284"/>
        <w:rPr>
          <w:rFonts w:ascii="Times New Roman" w:hAnsi="Times New Roman" w:cs="Times New Roman"/>
          <w:color w:val="auto"/>
          <w:sz w:val="24"/>
          <w:szCs w:val="24"/>
        </w:rPr>
      </w:pPr>
      <w:r w:rsidRPr="0059286A">
        <w:rPr>
          <w:rStyle w:val="propis"/>
          <w:rFonts w:ascii="Times New Roman" w:hAnsi="Times New Roman" w:cs="Times New Roman"/>
          <w:color w:val="auto"/>
          <w:sz w:val="24"/>
          <w:szCs w:val="24"/>
        </w:rPr>
        <w:t>учительская, площадь –       24        кв. м;</w:t>
      </w:r>
    </w:p>
    <w:p w:rsidR="00C677EA" w:rsidRPr="0059286A" w:rsidRDefault="00C677EA" w:rsidP="00C677EA">
      <w:pPr>
        <w:pStyle w:val="13NormDOC-bul"/>
        <w:numPr>
          <w:ilvl w:val="0"/>
          <w:numId w:val="276"/>
        </w:numPr>
        <w:tabs>
          <w:tab w:val="left" w:pos="1276"/>
        </w:tabs>
        <w:ind w:left="1276" w:firstLine="284"/>
        <w:rPr>
          <w:rStyle w:val="propis"/>
          <w:rFonts w:ascii="Times New Roman" w:hAnsi="Times New Roman" w:cs="Times New Roman"/>
          <w:i w:val="0"/>
          <w:iCs w:val="0"/>
          <w:color w:val="auto"/>
          <w:sz w:val="24"/>
          <w:szCs w:val="24"/>
        </w:rPr>
      </w:pPr>
      <w:r w:rsidRPr="0059286A">
        <w:rPr>
          <w:rStyle w:val="propis"/>
          <w:rFonts w:ascii="Times New Roman" w:hAnsi="Times New Roman" w:cs="Times New Roman"/>
          <w:color w:val="auto"/>
          <w:sz w:val="24"/>
          <w:szCs w:val="24"/>
        </w:rPr>
        <w:t>методический кабинет, площадь –   24     кв. м.</w:t>
      </w:r>
    </w:p>
    <w:p w:rsidR="00C677EA" w:rsidRPr="0059286A" w:rsidRDefault="00C677EA" w:rsidP="00C677EA">
      <w:pPr>
        <w:pStyle w:val="13NormDOC-bul"/>
        <w:numPr>
          <w:ilvl w:val="0"/>
          <w:numId w:val="276"/>
        </w:numPr>
        <w:tabs>
          <w:tab w:val="left" w:pos="1276"/>
        </w:tabs>
        <w:ind w:left="1276" w:firstLine="284"/>
        <w:rPr>
          <w:rFonts w:ascii="Times New Roman" w:hAnsi="Times New Roman" w:cs="Times New Roman"/>
          <w:color w:val="auto"/>
          <w:sz w:val="24"/>
          <w:szCs w:val="24"/>
        </w:rPr>
      </w:pPr>
      <w:r w:rsidRPr="0059286A">
        <w:rPr>
          <w:rStyle w:val="propis"/>
          <w:rFonts w:ascii="Times New Roman" w:hAnsi="Times New Roman" w:cs="Times New Roman"/>
          <w:color w:val="auto"/>
          <w:sz w:val="24"/>
          <w:szCs w:val="24"/>
        </w:rPr>
        <w:t>площадь участка – 1980 кв.м;</w:t>
      </w:r>
    </w:p>
    <w:p w:rsidR="005B6102" w:rsidRDefault="005B6102">
      <w:pPr>
        <w:jc w:val="both"/>
        <w:rPr>
          <w:sz w:val="24"/>
        </w:rPr>
        <w:sectPr w:rsidR="005B6102">
          <w:footerReference w:type="default" r:id="rId13"/>
          <w:pgSz w:w="11910" w:h="16840"/>
          <w:pgMar w:top="620" w:right="440" w:bottom="940" w:left="900" w:header="0" w:footer="755" w:gutter="0"/>
          <w:cols w:space="720"/>
        </w:sectPr>
      </w:pPr>
    </w:p>
    <w:p w:rsidR="005B6102" w:rsidRPr="0059286A" w:rsidRDefault="00C11541">
      <w:pPr>
        <w:pStyle w:val="a3"/>
        <w:spacing w:before="64"/>
        <w:ind w:left="799" w:firstLine="0"/>
        <w:jc w:val="left"/>
      </w:pPr>
      <w:r w:rsidRPr="0059286A">
        <w:lastRenderedPageBreak/>
        <w:t>Техническое</w:t>
      </w:r>
      <w:r w:rsidRPr="0059286A">
        <w:rPr>
          <w:spacing w:val="-4"/>
        </w:rPr>
        <w:t xml:space="preserve"> </w:t>
      </w:r>
      <w:r w:rsidRPr="0059286A">
        <w:t>оснащение</w:t>
      </w:r>
      <w:r w:rsidRPr="0059286A">
        <w:rPr>
          <w:spacing w:val="-8"/>
        </w:rPr>
        <w:t xml:space="preserve"> </w:t>
      </w:r>
      <w:r w:rsidRPr="0059286A">
        <w:t>образовательного</w:t>
      </w:r>
      <w:r w:rsidRPr="0059286A">
        <w:rPr>
          <w:spacing w:val="-2"/>
        </w:rPr>
        <w:t xml:space="preserve"> </w:t>
      </w:r>
      <w:r w:rsidRPr="0059286A">
        <w:t>процесса</w:t>
      </w:r>
      <w:r w:rsidRPr="0059286A">
        <w:rPr>
          <w:spacing w:val="-4"/>
        </w:rPr>
        <w:t xml:space="preserve"> </w:t>
      </w:r>
      <w:r w:rsidRPr="0059286A">
        <w:t>в</w:t>
      </w:r>
      <w:r w:rsidRPr="0059286A">
        <w:rPr>
          <w:spacing w:val="-1"/>
        </w:rPr>
        <w:t xml:space="preserve"> </w:t>
      </w:r>
      <w:r w:rsidR="007562EC" w:rsidRPr="0059286A">
        <w:rPr>
          <w:spacing w:val="1"/>
        </w:rPr>
        <w:t>ОАНО Сафинат</w:t>
      </w:r>
    </w:p>
    <w:p w:rsidR="005B6102" w:rsidRPr="0059286A" w:rsidRDefault="005B6102">
      <w:pPr>
        <w:pStyle w:val="a3"/>
        <w:spacing w:before="8"/>
        <w:ind w:left="0" w:firstLine="0"/>
        <w:jc w:val="left"/>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7088"/>
        <w:gridCol w:w="1705"/>
      </w:tblGrid>
      <w:tr w:rsidR="0059286A" w:rsidRPr="0059286A">
        <w:trPr>
          <w:trHeight w:val="551"/>
        </w:trPr>
        <w:tc>
          <w:tcPr>
            <w:tcW w:w="821" w:type="dxa"/>
          </w:tcPr>
          <w:p w:rsidR="005B6102" w:rsidRPr="0059286A" w:rsidRDefault="00C11541">
            <w:pPr>
              <w:pStyle w:val="TableParagraph"/>
              <w:spacing w:line="274" w:lineRule="exact"/>
              <w:ind w:left="239" w:right="208" w:firstLine="48"/>
              <w:rPr>
                <w:b/>
                <w:sz w:val="24"/>
              </w:rPr>
            </w:pPr>
            <w:r w:rsidRPr="0059286A">
              <w:rPr>
                <w:b/>
                <w:sz w:val="24"/>
              </w:rPr>
              <w:t>№</w:t>
            </w:r>
            <w:r w:rsidRPr="0059286A">
              <w:rPr>
                <w:b/>
                <w:spacing w:val="-57"/>
                <w:sz w:val="24"/>
              </w:rPr>
              <w:t xml:space="preserve"> </w:t>
            </w:r>
            <w:r w:rsidRPr="0059286A">
              <w:rPr>
                <w:b/>
                <w:sz w:val="24"/>
              </w:rPr>
              <w:t>п/п</w:t>
            </w:r>
          </w:p>
        </w:tc>
        <w:tc>
          <w:tcPr>
            <w:tcW w:w="7088" w:type="dxa"/>
          </w:tcPr>
          <w:p w:rsidR="005B6102" w:rsidRPr="0059286A" w:rsidRDefault="00C11541">
            <w:pPr>
              <w:pStyle w:val="TableParagraph"/>
              <w:spacing w:line="273" w:lineRule="exact"/>
              <w:ind w:left="2718" w:right="2714"/>
              <w:jc w:val="center"/>
              <w:rPr>
                <w:b/>
                <w:sz w:val="24"/>
              </w:rPr>
            </w:pPr>
            <w:r w:rsidRPr="0059286A">
              <w:rPr>
                <w:b/>
                <w:sz w:val="24"/>
              </w:rPr>
              <w:t>Наименование</w:t>
            </w:r>
          </w:p>
        </w:tc>
        <w:tc>
          <w:tcPr>
            <w:tcW w:w="1705" w:type="dxa"/>
          </w:tcPr>
          <w:p w:rsidR="005B6102" w:rsidRPr="0059286A" w:rsidRDefault="00C11541">
            <w:pPr>
              <w:pStyle w:val="TableParagraph"/>
              <w:spacing w:line="273" w:lineRule="exact"/>
              <w:ind w:left="189" w:right="182"/>
              <w:jc w:val="center"/>
              <w:rPr>
                <w:b/>
                <w:sz w:val="24"/>
              </w:rPr>
            </w:pPr>
            <w:r w:rsidRPr="0059286A">
              <w:rPr>
                <w:b/>
                <w:sz w:val="24"/>
              </w:rPr>
              <w:t>Количество</w:t>
            </w:r>
          </w:p>
        </w:tc>
      </w:tr>
      <w:tr w:rsidR="0059286A" w:rsidRPr="0059286A">
        <w:trPr>
          <w:trHeight w:val="273"/>
        </w:trPr>
        <w:tc>
          <w:tcPr>
            <w:tcW w:w="821" w:type="dxa"/>
          </w:tcPr>
          <w:p w:rsidR="005B6102" w:rsidRPr="0059286A" w:rsidRDefault="00C11541">
            <w:pPr>
              <w:pStyle w:val="TableParagraph"/>
              <w:spacing w:line="268" w:lineRule="exact"/>
              <w:ind w:left="110"/>
              <w:rPr>
                <w:sz w:val="24"/>
              </w:rPr>
            </w:pPr>
            <w:r w:rsidRPr="0059286A">
              <w:rPr>
                <w:sz w:val="24"/>
              </w:rPr>
              <w:t>1.</w:t>
            </w:r>
          </w:p>
        </w:tc>
        <w:tc>
          <w:tcPr>
            <w:tcW w:w="7088" w:type="dxa"/>
          </w:tcPr>
          <w:p w:rsidR="005B6102" w:rsidRPr="0059286A" w:rsidRDefault="00C11541">
            <w:pPr>
              <w:pStyle w:val="TableParagraph"/>
              <w:spacing w:line="253" w:lineRule="exact"/>
              <w:ind w:left="105"/>
              <w:rPr>
                <w:sz w:val="24"/>
              </w:rPr>
            </w:pPr>
            <w:r w:rsidRPr="0059286A">
              <w:rPr>
                <w:sz w:val="24"/>
              </w:rPr>
              <w:t>Компьютер</w:t>
            </w:r>
            <w:r w:rsidRPr="0059286A">
              <w:rPr>
                <w:spacing w:val="-6"/>
                <w:sz w:val="24"/>
              </w:rPr>
              <w:t xml:space="preserve"> </w:t>
            </w:r>
            <w:r w:rsidRPr="0059286A">
              <w:rPr>
                <w:sz w:val="24"/>
              </w:rPr>
              <w:t>(в</w:t>
            </w:r>
            <w:r w:rsidRPr="0059286A">
              <w:rPr>
                <w:spacing w:val="-3"/>
                <w:sz w:val="24"/>
              </w:rPr>
              <w:t xml:space="preserve"> </w:t>
            </w:r>
            <w:r w:rsidRPr="0059286A">
              <w:rPr>
                <w:sz w:val="24"/>
              </w:rPr>
              <w:t>том</w:t>
            </w:r>
            <w:r w:rsidRPr="0059286A">
              <w:rPr>
                <w:spacing w:val="-4"/>
                <w:sz w:val="24"/>
              </w:rPr>
              <w:t xml:space="preserve"> </w:t>
            </w:r>
            <w:r w:rsidRPr="0059286A">
              <w:rPr>
                <w:sz w:val="24"/>
              </w:rPr>
              <w:t>числе</w:t>
            </w:r>
            <w:r w:rsidRPr="0059286A">
              <w:rPr>
                <w:spacing w:val="-1"/>
                <w:sz w:val="24"/>
              </w:rPr>
              <w:t xml:space="preserve"> </w:t>
            </w:r>
            <w:r w:rsidRPr="0059286A">
              <w:rPr>
                <w:sz w:val="24"/>
              </w:rPr>
              <w:t>ноутбук),</w:t>
            </w:r>
            <w:r w:rsidRPr="0059286A">
              <w:rPr>
                <w:spacing w:val="1"/>
                <w:sz w:val="24"/>
              </w:rPr>
              <w:t xml:space="preserve"> </w:t>
            </w:r>
            <w:r w:rsidRPr="0059286A">
              <w:rPr>
                <w:sz w:val="24"/>
              </w:rPr>
              <w:t>в том</w:t>
            </w:r>
            <w:r w:rsidRPr="0059286A">
              <w:rPr>
                <w:spacing w:val="1"/>
                <w:sz w:val="24"/>
              </w:rPr>
              <w:t xml:space="preserve"> </w:t>
            </w:r>
            <w:r w:rsidRPr="0059286A">
              <w:rPr>
                <w:sz w:val="24"/>
              </w:rPr>
              <w:t>числе</w:t>
            </w:r>
          </w:p>
        </w:tc>
        <w:tc>
          <w:tcPr>
            <w:tcW w:w="1705" w:type="dxa"/>
          </w:tcPr>
          <w:p w:rsidR="005B6102" w:rsidRPr="0059286A" w:rsidRDefault="00F741C8">
            <w:pPr>
              <w:pStyle w:val="TableParagraph"/>
              <w:spacing w:line="253" w:lineRule="exact"/>
              <w:ind w:left="185" w:right="182"/>
              <w:jc w:val="center"/>
              <w:rPr>
                <w:sz w:val="24"/>
              </w:rPr>
            </w:pPr>
            <w:r w:rsidRPr="0059286A">
              <w:rPr>
                <w:sz w:val="24"/>
              </w:rPr>
              <w:t>50</w:t>
            </w:r>
          </w:p>
        </w:tc>
      </w:tr>
      <w:tr w:rsidR="0059286A" w:rsidRPr="0059286A">
        <w:trPr>
          <w:trHeight w:val="316"/>
        </w:trPr>
        <w:tc>
          <w:tcPr>
            <w:tcW w:w="821" w:type="dxa"/>
          </w:tcPr>
          <w:p w:rsidR="005B6102" w:rsidRPr="0059286A" w:rsidRDefault="00C11541">
            <w:pPr>
              <w:pStyle w:val="TableParagraph"/>
              <w:spacing w:line="268" w:lineRule="exact"/>
              <w:ind w:left="110"/>
              <w:rPr>
                <w:sz w:val="24"/>
              </w:rPr>
            </w:pPr>
            <w:r w:rsidRPr="0059286A">
              <w:rPr>
                <w:sz w:val="24"/>
              </w:rPr>
              <w:t>2.</w:t>
            </w:r>
          </w:p>
        </w:tc>
        <w:tc>
          <w:tcPr>
            <w:tcW w:w="7088" w:type="dxa"/>
          </w:tcPr>
          <w:p w:rsidR="005B6102" w:rsidRPr="0059286A" w:rsidRDefault="00C11541">
            <w:pPr>
              <w:pStyle w:val="TableParagraph"/>
              <w:spacing w:line="268" w:lineRule="exact"/>
              <w:ind w:left="105"/>
              <w:rPr>
                <w:sz w:val="24"/>
              </w:rPr>
            </w:pPr>
            <w:r w:rsidRPr="0059286A">
              <w:rPr>
                <w:sz w:val="24"/>
              </w:rPr>
              <w:t>Принтер/МФУ</w:t>
            </w:r>
          </w:p>
        </w:tc>
        <w:tc>
          <w:tcPr>
            <w:tcW w:w="1705" w:type="dxa"/>
          </w:tcPr>
          <w:p w:rsidR="005B6102" w:rsidRPr="0059286A" w:rsidRDefault="00F741C8">
            <w:pPr>
              <w:pStyle w:val="TableParagraph"/>
              <w:spacing w:line="268" w:lineRule="exact"/>
              <w:ind w:left="185" w:right="182"/>
              <w:jc w:val="center"/>
              <w:rPr>
                <w:sz w:val="24"/>
              </w:rPr>
            </w:pPr>
            <w:r w:rsidRPr="0059286A">
              <w:rPr>
                <w:sz w:val="24"/>
              </w:rPr>
              <w:t>15</w:t>
            </w:r>
          </w:p>
        </w:tc>
      </w:tr>
      <w:tr w:rsidR="0059286A" w:rsidRPr="0059286A">
        <w:trPr>
          <w:trHeight w:val="316"/>
        </w:trPr>
        <w:tc>
          <w:tcPr>
            <w:tcW w:w="821" w:type="dxa"/>
          </w:tcPr>
          <w:p w:rsidR="005B6102" w:rsidRPr="0059286A" w:rsidRDefault="00C11541">
            <w:pPr>
              <w:pStyle w:val="TableParagraph"/>
              <w:spacing w:line="268" w:lineRule="exact"/>
              <w:ind w:left="110"/>
              <w:rPr>
                <w:sz w:val="24"/>
              </w:rPr>
            </w:pPr>
            <w:r w:rsidRPr="0059286A">
              <w:rPr>
                <w:sz w:val="24"/>
              </w:rPr>
              <w:t>4.</w:t>
            </w:r>
          </w:p>
        </w:tc>
        <w:tc>
          <w:tcPr>
            <w:tcW w:w="7088" w:type="dxa"/>
          </w:tcPr>
          <w:p w:rsidR="005B6102" w:rsidRPr="0059286A" w:rsidRDefault="00C11541">
            <w:pPr>
              <w:pStyle w:val="TableParagraph"/>
              <w:spacing w:line="268" w:lineRule="exact"/>
              <w:ind w:left="105"/>
              <w:rPr>
                <w:sz w:val="24"/>
              </w:rPr>
            </w:pPr>
            <w:r w:rsidRPr="0059286A">
              <w:rPr>
                <w:sz w:val="24"/>
              </w:rPr>
              <w:t>Интерактивная</w:t>
            </w:r>
            <w:r w:rsidRPr="0059286A">
              <w:rPr>
                <w:spacing w:val="-3"/>
                <w:sz w:val="24"/>
              </w:rPr>
              <w:t xml:space="preserve"> </w:t>
            </w:r>
            <w:r w:rsidRPr="0059286A">
              <w:rPr>
                <w:sz w:val="24"/>
              </w:rPr>
              <w:t>доска</w:t>
            </w:r>
          </w:p>
        </w:tc>
        <w:tc>
          <w:tcPr>
            <w:tcW w:w="1705" w:type="dxa"/>
          </w:tcPr>
          <w:p w:rsidR="005B6102" w:rsidRPr="0059286A" w:rsidRDefault="00F741C8">
            <w:pPr>
              <w:pStyle w:val="TableParagraph"/>
              <w:spacing w:line="268" w:lineRule="exact"/>
              <w:ind w:left="8"/>
              <w:jc w:val="center"/>
              <w:rPr>
                <w:sz w:val="24"/>
              </w:rPr>
            </w:pPr>
            <w:r w:rsidRPr="0059286A">
              <w:rPr>
                <w:sz w:val="24"/>
              </w:rPr>
              <w:t>27</w:t>
            </w:r>
          </w:p>
        </w:tc>
      </w:tr>
      <w:tr w:rsidR="0059286A" w:rsidRPr="0059286A">
        <w:trPr>
          <w:trHeight w:val="316"/>
        </w:trPr>
        <w:tc>
          <w:tcPr>
            <w:tcW w:w="821" w:type="dxa"/>
          </w:tcPr>
          <w:p w:rsidR="005B6102" w:rsidRPr="0059286A" w:rsidRDefault="00C11541">
            <w:pPr>
              <w:pStyle w:val="TableParagraph"/>
              <w:spacing w:line="268" w:lineRule="exact"/>
              <w:ind w:left="110"/>
              <w:rPr>
                <w:sz w:val="24"/>
              </w:rPr>
            </w:pPr>
            <w:r w:rsidRPr="0059286A">
              <w:rPr>
                <w:sz w:val="24"/>
              </w:rPr>
              <w:t>5.</w:t>
            </w:r>
          </w:p>
        </w:tc>
        <w:tc>
          <w:tcPr>
            <w:tcW w:w="7088" w:type="dxa"/>
          </w:tcPr>
          <w:p w:rsidR="005B6102" w:rsidRPr="0059286A" w:rsidRDefault="00C11541">
            <w:pPr>
              <w:pStyle w:val="TableParagraph"/>
              <w:spacing w:line="268" w:lineRule="exact"/>
              <w:ind w:left="105"/>
              <w:rPr>
                <w:sz w:val="24"/>
              </w:rPr>
            </w:pPr>
            <w:r w:rsidRPr="0059286A">
              <w:rPr>
                <w:sz w:val="24"/>
              </w:rPr>
              <w:t>Телевизор</w:t>
            </w:r>
          </w:p>
        </w:tc>
        <w:tc>
          <w:tcPr>
            <w:tcW w:w="1705" w:type="dxa"/>
          </w:tcPr>
          <w:p w:rsidR="005B6102" w:rsidRPr="0059286A" w:rsidRDefault="00C11541">
            <w:pPr>
              <w:pStyle w:val="TableParagraph"/>
              <w:spacing w:line="268" w:lineRule="exact"/>
              <w:ind w:left="8"/>
              <w:jc w:val="center"/>
              <w:rPr>
                <w:sz w:val="24"/>
              </w:rPr>
            </w:pPr>
            <w:r w:rsidRPr="0059286A">
              <w:rPr>
                <w:sz w:val="24"/>
              </w:rPr>
              <w:t>8</w:t>
            </w:r>
          </w:p>
        </w:tc>
      </w:tr>
      <w:tr w:rsidR="0059286A" w:rsidRPr="0059286A">
        <w:trPr>
          <w:trHeight w:val="321"/>
        </w:trPr>
        <w:tc>
          <w:tcPr>
            <w:tcW w:w="821" w:type="dxa"/>
          </w:tcPr>
          <w:p w:rsidR="005B6102" w:rsidRPr="0059286A" w:rsidRDefault="00C11541">
            <w:pPr>
              <w:pStyle w:val="TableParagraph"/>
              <w:spacing w:line="268" w:lineRule="exact"/>
              <w:ind w:left="110"/>
              <w:rPr>
                <w:sz w:val="24"/>
              </w:rPr>
            </w:pPr>
            <w:r w:rsidRPr="0059286A">
              <w:rPr>
                <w:sz w:val="24"/>
              </w:rPr>
              <w:t>6.</w:t>
            </w:r>
          </w:p>
        </w:tc>
        <w:tc>
          <w:tcPr>
            <w:tcW w:w="7088" w:type="dxa"/>
          </w:tcPr>
          <w:p w:rsidR="005B6102" w:rsidRPr="0059286A" w:rsidRDefault="00C11541">
            <w:pPr>
              <w:pStyle w:val="TableParagraph"/>
              <w:spacing w:line="268" w:lineRule="exact"/>
              <w:ind w:left="105"/>
              <w:rPr>
                <w:sz w:val="24"/>
              </w:rPr>
            </w:pPr>
            <w:r w:rsidRPr="0059286A">
              <w:rPr>
                <w:sz w:val="24"/>
              </w:rPr>
              <w:t>Фотокамера</w:t>
            </w:r>
          </w:p>
        </w:tc>
        <w:tc>
          <w:tcPr>
            <w:tcW w:w="1705" w:type="dxa"/>
          </w:tcPr>
          <w:p w:rsidR="005B6102" w:rsidRPr="0059286A" w:rsidRDefault="00C11541">
            <w:pPr>
              <w:pStyle w:val="TableParagraph"/>
              <w:spacing w:line="268" w:lineRule="exact"/>
              <w:ind w:left="8"/>
              <w:jc w:val="center"/>
              <w:rPr>
                <w:sz w:val="24"/>
              </w:rPr>
            </w:pPr>
            <w:r w:rsidRPr="0059286A">
              <w:rPr>
                <w:sz w:val="24"/>
              </w:rPr>
              <w:t>1</w:t>
            </w:r>
          </w:p>
        </w:tc>
      </w:tr>
      <w:tr w:rsidR="0059286A" w:rsidRPr="0059286A">
        <w:trPr>
          <w:trHeight w:val="316"/>
        </w:trPr>
        <w:tc>
          <w:tcPr>
            <w:tcW w:w="821" w:type="dxa"/>
          </w:tcPr>
          <w:p w:rsidR="005B6102" w:rsidRPr="0059286A" w:rsidRDefault="00C11541">
            <w:pPr>
              <w:pStyle w:val="TableParagraph"/>
              <w:spacing w:line="268" w:lineRule="exact"/>
              <w:ind w:left="110"/>
              <w:rPr>
                <w:sz w:val="24"/>
              </w:rPr>
            </w:pPr>
            <w:r w:rsidRPr="0059286A">
              <w:rPr>
                <w:sz w:val="24"/>
              </w:rPr>
              <w:t>7.</w:t>
            </w:r>
          </w:p>
        </w:tc>
        <w:tc>
          <w:tcPr>
            <w:tcW w:w="7088" w:type="dxa"/>
          </w:tcPr>
          <w:p w:rsidR="005B6102" w:rsidRPr="0059286A" w:rsidRDefault="00C11541">
            <w:pPr>
              <w:pStyle w:val="TableParagraph"/>
              <w:spacing w:line="268" w:lineRule="exact"/>
              <w:ind w:left="105"/>
              <w:rPr>
                <w:sz w:val="24"/>
              </w:rPr>
            </w:pPr>
            <w:r w:rsidRPr="0059286A">
              <w:rPr>
                <w:sz w:val="24"/>
              </w:rPr>
              <w:t>Видеокамера</w:t>
            </w:r>
          </w:p>
        </w:tc>
        <w:tc>
          <w:tcPr>
            <w:tcW w:w="1705" w:type="dxa"/>
          </w:tcPr>
          <w:p w:rsidR="005B6102" w:rsidRPr="0059286A" w:rsidRDefault="00F741C8">
            <w:pPr>
              <w:pStyle w:val="TableParagraph"/>
              <w:spacing w:line="268" w:lineRule="exact"/>
              <w:ind w:left="8"/>
              <w:jc w:val="center"/>
              <w:rPr>
                <w:sz w:val="24"/>
              </w:rPr>
            </w:pPr>
            <w:r w:rsidRPr="0059286A">
              <w:rPr>
                <w:sz w:val="24"/>
              </w:rPr>
              <w:t>1</w:t>
            </w:r>
          </w:p>
        </w:tc>
      </w:tr>
      <w:tr w:rsidR="0059286A" w:rsidRPr="0059286A">
        <w:trPr>
          <w:trHeight w:val="316"/>
        </w:trPr>
        <w:tc>
          <w:tcPr>
            <w:tcW w:w="821" w:type="dxa"/>
          </w:tcPr>
          <w:p w:rsidR="005B6102" w:rsidRPr="0059286A" w:rsidRDefault="00C11541">
            <w:pPr>
              <w:pStyle w:val="TableParagraph"/>
              <w:spacing w:line="268" w:lineRule="exact"/>
              <w:ind w:left="110"/>
              <w:rPr>
                <w:sz w:val="24"/>
              </w:rPr>
            </w:pPr>
            <w:r w:rsidRPr="0059286A">
              <w:rPr>
                <w:sz w:val="24"/>
              </w:rPr>
              <w:t>10.</w:t>
            </w:r>
          </w:p>
        </w:tc>
        <w:tc>
          <w:tcPr>
            <w:tcW w:w="7088" w:type="dxa"/>
          </w:tcPr>
          <w:p w:rsidR="005B6102" w:rsidRPr="0059286A" w:rsidRDefault="00C11541">
            <w:pPr>
              <w:pStyle w:val="TableParagraph"/>
              <w:spacing w:line="268" w:lineRule="exact"/>
              <w:ind w:left="105"/>
              <w:rPr>
                <w:sz w:val="24"/>
              </w:rPr>
            </w:pPr>
            <w:r w:rsidRPr="0059286A">
              <w:rPr>
                <w:sz w:val="24"/>
              </w:rPr>
              <w:t>Магнитофон</w:t>
            </w:r>
          </w:p>
        </w:tc>
        <w:tc>
          <w:tcPr>
            <w:tcW w:w="1705" w:type="dxa"/>
          </w:tcPr>
          <w:p w:rsidR="005B6102" w:rsidRPr="0059286A" w:rsidRDefault="00C11541">
            <w:pPr>
              <w:pStyle w:val="TableParagraph"/>
              <w:spacing w:line="268" w:lineRule="exact"/>
              <w:ind w:left="8"/>
              <w:jc w:val="center"/>
              <w:rPr>
                <w:sz w:val="24"/>
              </w:rPr>
            </w:pPr>
            <w:r w:rsidRPr="0059286A">
              <w:rPr>
                <w:sz w:val="24"/>
              </w:rPr>
              <w:t>8</w:t>
            </w:r>
          </w:p>
        </w:tc>
      </w:tr>
      <w:tr w:rsidR="0059286A" w:rsidRPr="0059286A">
        <w:trPr>
          <w:trHeight w:val="321"/>
        </w:trPr>
        <w:tc>
          <w:tcPr>
            <w:tcW w:w="821" w:type="dxa"/>
          </w:tcPr>
          <w:p w:rsidR="005B6102" w:rsidRPr="0059286A" w:rsidRDefault="00C11541">
            <w:pPr>
              <w:pStyle w:val="TableParagraph"/>
              <w:spacing w:line="268" w:lineRule="exact"/>
              <w:ind w:left="110"/>
              <w:rPr>
                <w:sz w:val="24"/>
              </w:rPr>
            </w:pPr>
            <w:r w:rsidRPr="0059286A">
              <w:rPr>
                <w:sz w:val="24"/>
              </w:rPr>
              <w:t>11.</w:t>
            </w:r>
          </w:p>
        </w:tc>
        <w:tc>
          <w:tcPr>
            <w:tcW w:w="7088" w:type="dxa"/>
          </w:tcPr>
          <w:p w:rsidR="005B6102" w:rsidRPr="0059286A" w:rsidRDefault="00C11541" w:rsidP="00F741C8">
            <w:pPr>
              <w:pStyle w:val="TableParagraph"/>
              <w:spacing w:line="268" w:lineRule="exact"/>
              <w:ind w:left="105"/>
              <w:rPr>
                <w:sz w:val="24"/>
              </w:rPr>
            </w:pPr>
            <w:r w:rsidRPr="0059286A">
              <w:rPr>
                <w:sz w:val="24"/>
              </w:rPr>
              <w:t>Микроскоп</w:t>
            </w:r>
            <w:r w:rsidRPr="0059286A">
              <w:rPr>
                <w:spacing w:val="-4"/>
                <w:sz w:val="24"/>
              </w:rPr>
              <w:t xml:space="preserve"> </w:t>
            </w:r>
          </w:p>
        </w:tc>
        <w:tc>
          <w:tcPr>
            <w:tcW w:w="1705" w:type="dxa"/>
          </w:tcPr>
          <w:p w:rsidR="005B6102" w:rsidRPr="0059286A" w:rsidRDefault="00C11541">
            <w:pPr>
              <w:pStyle w:val="TableParagraph"/>
              <w:spacing w:line="268" w:lineRule="exact"/>
              <w:ind w:left="8"/>
              <w:jc w:val="center"/>
              <w:rPr>
                <w:sz w:val="24"/>
              </w:rPr>
            </w:pPr>
            <w:r w:rsidRPr="0059286A">
              <w:rPr>
                <w:sz w:val="24"/>
              </w:rPr>
              <w:t>1</w:t>
            </w:r>
          </w:p>
        </w:tc>
      </w:tr>
    </w:tbl>
    <w:p w:rsidR="005B6102" w:rsidRPr="00F741C8" w:rsidRDefault="005B6102">
      <w:pPr>
        <w:pStyle w:val="a3"/>
        <w:spacing w:before="8"/>
        <w:ind w:left="0" w:firstLine="0"/>
        <w:jc w:val="left"/>
        <w:rPr>
          <w:color w:val="FF0000"/>
          <w:sz w:val="23"/>
        </w:rPr>
      </w:pPr>
    </w:p>
    <w:p w:rsidR="005B6102" w:rsidRDefault="005B6102">
      <w:pPr>
        <w:pStyle w:val="a3"/>
        <w:spacing w:before="8"/>
        <w:ind w:left="0" w:firstLine="0"/>
        <w:jc w:val="left"/>
        <w:rPr>
          <w:sz w:val="23"/>
        </w:rPr>
      </w:pPr>
    </w:p>
    <w:p w:rsidR="005B6102" w:rsidRDefault="00C11541">
      <w:pPr>
        <w:pStyle w:val="a3"/>
        <w:spacing w:line="237" w:lineRule="auto"/>
        <w:ind w:right="283"/>
      </w:pPr>
      <w:r>
        <w:t>—</w:t>
      </w:r>
      <w:r>
        <w:rPr>
          <w:spacing w:val="-4"/>
        </w:rPr>
        <w:t xml:space="preserve"> </w:t>
      </w:r>
      <w:r>
        <w:t>Для</w:t>
      </w:r>
      <w:r>
        <w:rPr>
          <w:spacing w:val="-8"/>
        </w:rPr>
        <w:t xml:space="preserve"> </w:t>
      </w:r>
      <w:r>
        <w:t>организации</w:t>
      </w:r>
      <w:r>
        <w:rPr>
          <w:spacing w:val="-5"/>
        </w:rPr>
        <w:t xml:space="preserve"> </w:t>
      </w:r>
      <w:r>
        <w:t>и</w:t>
      </w:r>
      <w:r>
        <w:rPr>
          <w:spacing w:val="-6"/>
        </w:rPr>
        <w:t xml:space="preserve"> </w:t>
      </w:r>
      <w:r>
        <w:t>ведения</w:t>
      </w:r>
      <w:r>
        <w:rPr>
          <w:spacing w:val="-7"/>
        </w:rPr>
        <w:t xml:space="preserve"> </w:t>
      </w:r>
      <w:r>
        <w:t>дополнительного</w:t>
      </w:r>
      <w:r>
        <w:rPr>
          <w:spacing w:val="-2"/>
        </w:rPr>
        <w:t xml:space="preserve"> </w:t>
      </w:r>
      <w:r>
        <w:t>образовательного</w:t>
      </w:r>
      <w:r>
        <w:rPr>
          <w:spacing w:val="-3"/>
        </w:rPr>
        <w:t xml:space="preserve"> </w:t>
      </w:r>
      <w:r>
        <w:t>процесса</w:t>
      </w:r>
      <w:r>
        <w:rPr>
          <w:spacing w:val="-4"/>
        </w:rPr>
        <w:t xml:space="preserve"> </w:t>
      </w:r>
      <w:r>
        <w:t>используются:</w:t>
      </w:r>
      <w:r>
        <w:rPr>
          <w:spacing w:val="-58"/>
        </w:rPr>
        <w:t xml:space="preserve"> </w:t>
      </w:r>
      <w:r>
        <w:t>библиотека с</w:t>
      </w:r>
      <w:r>
        <w:rPr>
          <w:spacing w:val="1"/>
        </w:rPr>
        <w:t xml:space="preserve"> </w:t>
      </w:r>
      <w:r>
        <w:t>читальным</w:t>
      </w:r>
      <w:r>
        <w:rPr>
          <w:spacing w:val="-1"/>
        </w:rPr>
        <w:t xml:space="preserve"> </w:t>
      </w:r>
      <w:r>
        <w:t>залом</w:t>
      </w:r>
      <w:r>
        <w:rPr>
          <w:spacing w:val="2"/>
        </w:rPr>
        <w:t xml:space="preserve"> </w:t>
      </w:r>
      <w:r>
        <w:t>,</w:t>
      </w:r>
      <w:r>
        <w:rPr>
          <w:spacing w:val="-2"/>
        </w:rPr>
        <w:t xml:space="preserve"> </w:t>
      </w:r>
      <w:r>
        <w:t>актовый</w:t>
      </w:r>
      <w:r>
        <w:rPr>
          <w:spacing w:val="-2"/>
        </w:rPr>
        <w:t xml:space="preserve"> </w:t>
      </w:r>
      <w:r>
        <w:t>зал</w:t>
      </w:r>
    </w:p>
    <w:p w:rsidR="005B6102" w:rsidRDefault="00C11541">
      <w:pPr>
        <w:pStyle w:val="a3"/>
        <w:spacing w:before="4" w:line="275" w:lineRule="exact"/>
        <w:ind w:left="943" w:firstLine="0"/>
      </w:pPr>
      <w:r>
        <w:t>Оборудованные</w:t>
      </w:r>
      <w:r>
        <w:rPr>
          <w:spacing w:val="106"/>
        </w:rPr>
        <w:t xml:space="preserve"> </w:t>
      </w:r>
      <w:r>
        <w:t xml:space="preserve">в  </w:t>
      </w:r>
      <w:r>
        <w:rPr>
          <w:spacing w:val="47"/>
        </w:rPr>
        <w:t xml:space="preserve"> </w:t>
      </w:r>
      <w:r>
        <w:t xml:space="preserve">соответствии  </w:t>
      </w:r>
      <w:r>
        <w:rPr>
          <w:spacing w:val="47"/>
        </w:rPr>
        <w:t xml:space="preserve"> </w:t>
      </w:r>
      <w:r>
        <w:t xml:space="preserve">с  </w:t>
      </w:r>
      <w:r>
        <w:rPr>
          <w:spacing w:val="50"/>
        </w:rPr>
        <w:t xml:space="preserve"> </w:t>
      </w:r>
      <w:r>
        <w:t xml:space="preserve">требованиями.  </w:t>
      </w:r>
      <w:r>
        <w:rPr>
          <w:spacing w:val="48"/>
        </w:rPr>
        <w:t xml:space="preserve"> </w:t>
      </w:r>
      <w:r>
        <w:t xml:space="preserve">Имеется  </w:t>
      </w:r>
      <w:r>
        <w:rPr>
          <w:spacing w:val="44"/>
        </w:rPr>
        <w:t xml:space="preserve"> </w:t>
      </w:r>
      <w:r>
        <w:t xml:space="preserve">аудио-видео  </w:t>
      </w:r>
      <w:r>
        <w:rPr>
          <w:spacing w:val="55"/>
        </w:rPr>
        <w:t xml:space="preserve"> </w:t>
      </w:r>
      <w:r>
        <w:t>техника.</w:t>
      </w:r>
    </w:p>
    <w:p w:rsidR="005B6102" w:rsidRDefault="00C11541">
      <w:pPr>
        <w:pStyle w:val="a3"/>
        <w:spacing w:line="275" w:lineRule="exact"/>
        <w:ind w:firstLine="0"/>
      </w:pPr>
      <w:r>
        <w:t>Оснащенность</w:t>
      </w:r>
      <w:r>
        <w:rPr>
          <w:spacing w:val="-1"/>
        </w:rPr>
        <w:t xml:space="preserve"> </w:t>
      </w:r>
      <w:r>
        <w:t>-</w:t>
      </w:r>
      <w:r>
        <w:rPr>
          <w:spacing w:val="3"/>
        </w:rPr>
        <w:t xml:space="preserve"> </w:t>
      </w:r>
      <w:r>
        <w:t>95%</w:t>
      </w:r>
      <w:r>
        <w:rPr>
          <w:spacing w:val="-2"/>
        </w:rPr>
        <w:t xml:space="preserve"> </w:t>
      </w:r>
      <w:r>
        <w:t>.</w:t>
      </w:r>
    </w:p>
    <w:p w:rsidR="005B6102" w:rsidRDefault="00C11541">
      <w:pPr>
        <w:pStyle w:val="a3"/>
        <w:spacing w:line="242" w:lineRule="auto"/>
        <w:ind w:right="273"/>
      </w:pPr>
      <w:r>
        <w:t>Все</w:t>
      </w:r>
      <w:r>
        <w:rPr>
          <w:spacing w:val="1"/>
        </w:rPr>
        <w:t xml:space="preserve"> </w:t>
      </w:r>
      <w:r>
        <w:t>учебные</w:t>
      </w:r>
      <w:r>
        <w:rPr>
          <w:spacing w:val="1"/>
        </w:rPr>
        <w:t xml:space="preserve"> </w:t>
      </w:r>
      <w:r>
        <w:t>кабинеты</w:t>
      </w:r>
      <w:r>
        <w:rPr>
          <w:spacing w:val="1"/>
        </w:rPr>
        <w:t xml:space="preserve"> </w:t>
      </w:r>
      <w:r>
        <w:t>оснащены</w:t>
      </w:r>
      <w:r>
        <w:rPr>
          <w:spacing w:val="1"/>
        </w:rPr>
        <w:t xml:space="preserve"> </w:t>
      </w:r>
      <w:r>
        <w:t>необходимой</w:t>
      </w:r>
      <w:r>
        <w:rPr>
          <w:spacing w:val="1"/>
        </w:rPr>
        <w:t xml:space="preserve"> </w:t>
      </w:r>
      <w:r>
        <w:t>учебно-материальной</w:t>
      </w:r>
      <w:r>
        <w:rPr>
          <w:spacing w:val="1"/>
        </w:rPr>
        <w:t xml:space="preserve"> </w:t>
      </w:r>
      <w:r>
        <w:t>базой</w:t>
      </w:r>
      <w:r>
        <w:rPr>
          <w:spacing w:val="61"/>
        </w:rPr>
        <w:t xml:space="preserve"> </w:t>
      </w:r>
      <w:r>
        <w:t>в</w:t>
      </w:r>
      <w:r>
        <w:rPr>
          <w:spacing w:val="1"/>
        </w:rPr>
        <w:t xml:space="preserve"> </w:t>
      </w:r>
      <w:r>
        <w:t>соответствии</w:t>
      </w:r>
      <w:r>
        <w:rPr>
          <w:spacing w:val="-4"/>
        </w:rPr>
        <w:t xml:space="preserve"> </w:t>
      </w:r>
      <w:r>
        <w:t>с требованиями</w:t>
      </w:r>
      <w:r>
        <w:rPr>
          <w:spacing w:val="-3"/>
        </w:rPr>
        <w:t xml:space="preserve"> </w:t>
      </w:r>
      <w:r>
        <w:t>заявленных</w:t>
      </w:r>
      <w:r>
        <w:rPr>
          <w:spacing w:val="-4"/>
        </w:rPr>
        <w:t xml:space="preserve"> </w:t>
      </w:r>
      <w:r>
        <w:t>на лицензирование</w:t>
      </w:r>
      <w:r>
        <w:rPr>
          <w:spacing w:val="-6"/>
        </w:rPr>
        <w:t xml:space="preserve"> </w:t>
      </w:r>
      <w:r>
        <w:t>образовательных</w:t>
      </w:r>
      <w:r>
        <w:rPr>
          <w:spacing w:val="-4"/>
        </w:rPr>
        <w:t xml:space="preserve"> </w:t>
      </w:r>
      <w:r>
        <w:t>программ.</w:t>
      </w:r>
    </w:p>
    <w:p w:rsidR="005B6102" w:rsidRDefault="00C11541">
      <w:pPr>
        <w:pStyle w:val="a3"/>
        <w:ind w:right="265"/>
      </w:pPr>
      <w:r>
        <w:t>Физика - 1 кабинет (с лаборантской), химия – 1 кабинет (с лаборантской), функционально</w:t>
      </w:r>
      <w:r>
        <w:rPr>
          <w:spacing w:val="1"/>
        </w:rPr>
        <w:t xml:space="preserve"> </w:t>
      </w:r>
      <w:r>
        <w:t>пригодны.</w:t>
      </w:r>
      <w:r>
        <w:rPr>
          <w:spacing w:val="1"/>
        </w:rPr>
        <w:t xml:space="preserve"> </w:t>
      </w:r>
      <w:r>
        <w:t>Содержательно</w:t>
      </w:r>
      <w:r>
        <w:rPr>
          <w:spacing w:val="1"/>
        </w:rPr>
        <w:t xml:space="preserve"> </w:t>
      </w:r>
      <w:r>
        <w:t>наполнены</w:t>
      </w:r>
      <w:r>
        <w:rPr>
          <w:spacing w:val="1"/>
        </w:rPr>
        <w:t xml:space="preserve"> </w:t>
      </w:r>
      <w:r>
        <w:t>полностью:</w:t>
      </w:r>
      <w:r>
        <w:rPr>
          <w:spacing w:val="1"/>
        </w:rPr>
        <w:t xml:space="preserve"> </w:t>
      </w:r>
      <w:r>
        <w:t>автоматизированные</w:t>
      </w:r>
      <w:r>
        <w:rPr>
          <w:spacing w:val="1"/>
        </w:rPr>
        <w:t xml:space="preserve"> </w:t>
      </w:r>
      <w:r>
        <w:t>рабочие</w:t>
      </w:r>
      <w:r>
        <w:rPr>
          <w:spacing w:val="1"/>
        </w:rPr>
        <w:t xml:space="preserve"> </w:t>
      </w:r>
      <w:r>
        <w:t>места</w:t>
      </w:r>
      <w:r>
        <w:rPr>
          <w:spacing w:val="1"/>
        </w:rPr>
        <w:t xml:space="preserve"> </w:t>
      </w:r>
      <w:r>
        <w:t>для</w:t>
      </w:r>
      <w:r>
        <w:rPr>
          <w:spacing w:val="1"/>
        </w:rPr>
        <w:t xml:space="preserve"> </w:t>
      </w:r>
      <w:r>
        <w:t>педагогов;</w:t>
      </w:r>
      <w:r>
        <w:rPr>
          <w:spacing w:val="1"/>
        </w:rPr>
        <w:t xml:space="preserve"> </w:t>
      </w:r>
      <w:r>
        <w:t>современное</w:t>
      </w:r>
      <w:r>
        <w:rPr>
          <w:spacing w:val="61"/>
        </w:rPr>
        <w:t xml:space="preserve"> </w:t>
      </w:r>
      <w:r>
        <w:t>демонстрационное,</w:t>
      </w:r>
      <w:r>
        <w:rPr>
          <w:spacing w:val="1"/>
        </w:rPr>
        <w:t xml:space="preserve"> </w:t>
      </w:r>
      <w:r>
        <w:t>лабораторное</w:t>
      </w:r>
      <w:r>
        <w:rPr>
          <w:spacing w:val="-5"/>
        </w:rPr>
        <w:t xml:space="preserve"> </w:t>
      </w:r>
      <w:r>
        <w:t>оборудование по</w:t>
      </w:r>
      <w:r>
        <w:rPr>
          <w:spacing w:val="1"/>
        </w:rPr>
        <w:t xml:space="preserve"> </w:t>
      </w:r>
      <w:r>
        <w:t>химии,</w:t>
      </w:r>
      <w:r>
        <w:rPr>
          <w:spacing w:val="-2"/>
        </w:rPr>
        <w:t xml:space="preserve"> </w:t>
      </w:r>
      <w:r>
        <w:t>физике,</w:t>
      </w:r>
      <w:r>
        <w:rPr>
          <w:spacing w:val="-5"/>
        </w:rPr>
        <w:t xml:space="preserve"> </w:t>
      </w:r>
      <w:r>
        <w:t>биологии.</w:t>
      </w:r>
      <w:r>
        <w:rPr>
          <w:spacing w:val="-2"/>
        </w:rPr>
        <w:t xml:space="preserve"> </w:t>
      </w:r>
      <w:r>
        <w:t>Оснащенность</w:t>
      </w:r>
      <w:r>
        <w:rPr>
          <w:spacing w:val="1"/>
        </w:rPr>
        <w:t xml:space="preserve"> </w:t>
      </w:r>
      <w:r>
        <w:t>85%.</w:t>
      </w:r>
    </w:p>
    <w:p w:rsidR="005B6102" w:rsidRDefault="00C11541" w:rsidP="00F741C8">
      <w:pPr>
        <w:pStyle w:val="a5"/>
        <w:numPr>
          <w:ilvl w:val="0"/>
          <w:numId w:val="67"/>
        </w:numPr>
        <w:tabs>
          <w:tab w:val="left" w:pos="1266"/>
        </w:tabs>
        <w:spacing w:line="242" w:lineRule="auto"/>
        <w:ind w:right="276" w:firstLine="710"/>
      </w:pPr>
      <w:r>
        <w:rPr>
          <w:sz w:val="24"/>
        </w:rPr>
        <w:t>Информатика</w:t>
      </w:r>
      <w:r>
        <w:rPr>
          <w:spacing w:val="1"/>
          <w:sz w:val="24"/>
        </w:rPr>
        <w:t xml:space="preserve"> </w:t>
      </w:r>
      <w:r>
        <w:rPr>
          <w:sz w:val="24"/>
        </w:rPr>
        <w:t>–</w:t>
      </w:r>
      <w:r>
        <w:rPr>
          <w:spacing w:val="1"/>
          <w:sz w:val="24"/>
        </w:rPr>
        <w:t xml:space="preserve"> </w:t>
      </w:r>
      <w:r>
        <w:rPr>
          <w:sz w:val="24"/>
        </w:rPr>
        <w:t>1</w:t>
      </w:r>
      <w:r>
        <w:rPr>
          <w:spacing w:val="1"/>
          <w:sz w:val="24"/>
        </w:rPr>
        <w:t xml:space="preserve"> </w:t>
      </w:r>
      <w:r>
        <w:rPr>
          <w:sz w:val="24"/>
        </w:rPr>
        <w:t>кабинет,</w:t>
      </w:r>
      <w:r>
        <w:rPr>
          <w:spacing w:val="1"/>
          <w:sz w:val="24"/>
        </w:rPr>
        <w:t xml:space="preserve"> </w:t>
      </w:r>
      <w:r>
        <w:rPr>
          <w:sz w:val="24"/>
        </w:rPr>
        <w:t>функционально</w:t>
      </w:r>
      <w:r>
        <w:rPr>
          <w:spacing w:val="1"/>
          <w:sz w:val="24"/>
        </w:rPr>
        <w:t xml:space="preserve"> </w:t>
      </w:r>
      <w:r>
        <w:rPr>
          <w:sz w:val="24"/>
        </w:rPr>
        <w:t>пригоден.</w:t>
      </w:r>
      <w:r>
        <w:rPr>
          <w:spacing w:val="1"/>
          <w:sz w:val="24"/>
        </w:rPr>
        <w:t xml:space="preserve"> </w:t>
      </w:r>
      <w:r>
        <w:t>Для организации питания учащихся в школе имеется</w:t>
      </w:r>
      <w:r w:rsidR="00F741C8">
        <w:t xml:space="preserve"> столовая с обеденным залом на 1</w:t>
      </w:r>
      <w:r>
        <w:t>50</w:t>
      </w:r>
      <w:r>
        <w:rPr>
          <w:spacing w:val="1"/>
        </w:rPr>
        <w:t xml:space="preserve"> </w:t>
      </w:r>
      <w:r>
        <w:t>посадочных</w:t>
      </w:r>
      <w:r>
        <w:rPr>
          <w:spacing w:val="1"/>
        </w:rPr>
        <w:t xml:space="preserve"> </w:t>
      </w:r>
      <w:r>
        <w:t>мест.</w:t>
      </w:r>
      <w:r>
        <w:rPr>
          <w:spacing w:val="1"/>
        </w:rPr>
        <w:t xml:space="preserve"> </w:t>
      </w:r>
      <w:r>
        <w:t>Столовая</w:t>
      </w:r>
      <w:r>
        <w:rPr>
          <w:spacing w:val="1"/>
        </w:rPr>
        <w:t xml:space="preserve"> </w:t>
      </w:r>
      <w:r>
        <w:t>имеет</w:t>
      </w:r>
      <w:r>
        <w:rPr>
          <w:spacing w:val="1"/>
        </w:rPr>
        <w:t xml:space="preserve"> </w:t>
      </w:r>
      <w:r>
        <w:t>необходимое</w:t>
      </w:r>
      <w:r>
        <w:rPr>
          <w:spacing w:val="1"/>
        </w:rPr>
        <w:t xml:space="preserve"> </w:t>
      </w:r>
      <w:r>
        <w:t>количество</w:t>
      </w:r>
      <w:r>
        <w:rPr>
          <w:spacing w:val="1"/>
        </w:rPr>
        <w:t xml:space="preserve"> </w:t>
      </w:r>
      <w:r>
        <w:t>специализированных</w:t>
      </w:r>
      <w:r>
        <w:rPr>
          <w:spacing w:val="1"/>
        </w:rPr>
        <w:t xml:space="preserve"> </w:t>
      </w:r>
      <w:r>
        <w:t>помещений</w:t>
      </w:r>
      <w:r>
        <w:rPr>
          <w:spacing w:val="1"/>
        </w:rPr>
        <w:t xml:space="preserve"> </w:t>
      </w:r>
      <w:r>
        <w:t>для</w:t>
      </w:r>
      <w:r>
        <w:rPr>
          <w:spacing w:val="1"/>
        </w:rPr>
        <w:t xml:space="preserve"> </w:t>
      </w:r>
      <w:r>
        <w:t>организации</w:t>
      </w:r>
      <w:r>
        <w:rPr>
          <w:spacing w:val="1"/>
        </w:rPr>
        <w:t xml:space="preserve"> </w:t>
      </w:r>
      <w:r>
        <w:t>технологического</w:t>
      </w:r>
      <w:r>
        <w:rPr>
          <w:spacing w:val="1"/>
        </w:rPr>
        <w:t xml:space="preserve"> </w:t>
      </w:r>
      <w:r>
        <w:t>процесса.</w:t>
      </w:r>
      <w:r>
        <w:rPr>
          <w:spacing w:val="1"/>
        </w:rPr>
        <w:t xml:space="preserve"> </w:t>
      </w:r>
      <w:r>
        <w:t>Технологическим</w:t>
      </w:r>
      <w:r>
        <w:rPr>
          <w:spacing w:val="1"/>
        </w:rPr>
        <w:t xml:space="preserve"> </w:t>
      </w:r>
      <w:r>
        <w:t>оборудованием,</w:t>
      </w:r>
      <w:r>
        <w:rPr>
          <w:spacing w:val="1"/>
        </w:rPr>
        <w:t xml:space="preserve"> </w:t>
      </w:r>
      <w:r>
        <w:t>посудой</w:t>
      </w:r>
      <w:r>
        <w:rPr>
          <w:spacing w:val="2"/>
        </w:rPr>
        <w:t xml:space="preserve"> </w:t>
      </w:r>
      <w:r>
        <w:t>и</w:t>
      </w:r>
      <w:r>
        <w:rPr>
          <w:spacing w:val="3"/>
        </w:rPr>
        <w:t xml:space="preserve"> </w:t>
      </w:r>
      <w:r>
        <w:t>инвентарем</w:t>
      </w:r>
      <w:r>
        <w:rPr>
          <w:spacing w:val="-1"/>
        </w:rPr>
        <w:t xml:space="preserve"> </w:t>
      </w:r>
      <w:r>
        <w:t>столовая</w:t>
      </w:r>
      <w:r>
        <w:rPr>
          <w:spacing w:val="-3"/>
        </w:rPr>
        <w:t xml:space="preserve"> </w:t>
      </w:r>
      <w:r>
        <w:t>оснащена на</w:t>
      </w:r>
      <w:r>
        <w:rPr>
          <w:spacing w:val="-4"/>
        </w:rPr>
        <w:t xml:space="preserve"> </w:t>
      </w:r>
      <w:r>
        <w:t>100%.</w:t>
      </w:r>
    </w:p>
    <w:p w:rsidR="005B6102" w:rsidRDefault="00C11541">
      <w:pPr>
        <w:pStyle w:val="a3"/>
        <w:ind w:right="270"/>
      </w:pPr>
      <w:r>
        <w:t>Материальная база столовой и четкая организация технологического процесса позволяют</w:t>
      </w:r>
      <w:r>
        <w:rPr>
          <w:spacing w:val="1"/>
        </w:rPr>
        <w:t xml:space="preserve"> </w:t>
      </w:r>
      <w:r>
        <w:t>организовать</w:t>
      </w:r>
      <w:r>
        <w:rPr>
          <w:spacing w:val="1"/>
        </w:rPr>
        <w:t xml:space="preserve"> </w:t>
      </w:r>
      <w:r>
        <w:t>для</w:t>
      </w:r>
      <w:r>
        <w:rPr>
          <w:spacing w:val="1"/>
        </w:rPr>
        <w:t xml:space="preserve"> </w:t>
      </w:r>
      <w:r>
        <w:t>учащихся</w:t>
      </w:r>
      <w:r>
        <w:rPr>
          <w:spacing w:val="1"/>
        </w:rPr>
        <w:t xml:space="preserve"> </w:t>
      </w:r>
      <w:r>
        <w:t>и</w:t>
      </w:r>
      <w:r>
        <w:rPr>
          <w:spacing w:val="1"/>
        </w:rPr>
        <w:t xml:space="preserve"> </w:t>
      </w:r>
      <w:r>
        <w:t>работников</w:t>
      </w:r>
      <w:r>
        <w:rPr>
          <w:spacing w:val="1"/>
        </w:rPr>
        <w:t xml:space="preserve"> </w:t>
      </w:r>
      <w:r>
        <w:t>школы</w:t>
      </w:r>
      <w:r>
        <w:rPr>
          <w:spacing w:val="1"/>
        </w:rPr>
        <w:t xml:space="preserve"> </w:t>
      </w:r>
      <w:r>
        <w:t>полноценное</w:t>
      </w:r>
      <w:r>
        <w:rPr>
          <w:spacing w:val="1"/>
        </w:rPr>
        <w:t xml:space="preserve"> </w:t>
      </w:r>
      <w:r>
        <w:t>горячее</w:t>
      </w:r>
      <w:r>
        <w:rPr>
          <w:spacing w:val="1"/>
        </w:rPr>
        <w:t xml:space="preserve"> </w:t>
      </w:r>
      <w:r>
        <w:t>питание.</w:t>
      </w:r>
      <w:r>
        <w:rPr>
          <w:spacing w:val="1"/>
        </w:rPr>
        <w:t xml:space="preserve"> </w:t>
      </w:r>
      <w:r>
        <w:t>Результаты</w:t>
      </w:r>
      <w:r>
        <w:rPr>
          <w:spacing w:val="1"/>
        </w:rPr>
        <w:t xml:space="preserve"> </w:t>
      </w:r>
      <w:r>
        <w:t>анализов воды, смывов и проб пищи позволяют сделать выводы о благополучном санитарно-</w:t>
      </w:r>
      <w:r>
        <w:rPr>
          <w:spacing w:val="1"/>
        </w:rPr>
        <w:t xml:space="preserve"> </w:t>
      </w:r>
      <w:r>
        <w:t>эпидемиологическом</w:t>
      </w:r>
      <w:r>
        <w:rPr>
          <w:spacing w:val="-2"/>
        </w:rPr>
        <w:t xml:space="preserve"> </w:t>
      </w:r>
      <w:r>
        <w:t>состоянии</w:t>
      </w:r>
      <w:r>
        <w:rPr>
          <w:spacing w:val="-2"/>
        </w:rPr>
        <w:t xml:space="preserve"> </w:t>
      </w:r>
      <w:r>
        <w:t>пищеблока.</w:t>
      </w:r>
    </w:p>
    <w:p w:rsidR="005B6102" w:rsidRDefault="00C11541">
      <w:pPr>
        <w:pStyle w:val="a3"/>
        <w:spacing w:before="66" w:line="237" w:lineRule="auto"/>
        <w:ind w:right="267"/>
      </w:pPr>
      <w:r>
        <w:t>Здание школы оснащено необходимым количеством санитарных узлов в соответствии с</w:t>
      </w:r>
      <w:r>
        <w:rPr>
          <w:spacing w:val="1"/>
        </w:rPr>
        <w:t xml:space="preserve"> </w:t>
      </w:r>
      <w:r>
        <w:t>санитарными</w:t>
      </w:r>
      <w:r>
        <w:rPr>
          <w:spacing w:val="-3"/>
        </w:rPr>
        <w:t xml:space="preserve"> </w:t>
      </w:r>
      <w:r>
        <w:t>нормами.</w:t>
      </w:r>
    </w:p>
    <w:p w:rsidR="005B6102" w:rsidRDefault="00C11541" w:rsidP="001241D3">
      <w:pPr>
        <w:pStyle w:val="a3"/>
        <w:spacing w:before="4"/>
        <w:ind w:right="273"/>
      </w:pPr>
      <w:r>
        <w:t>Для</w:t>
      </w:r>
      <w:r>
        <w:rPr>
          <w:spacing w:val="1"/>
        </w:rPr>
        <w:t xml:space="preserve"> </w:t>
      </w:r>
      <w:r>
        <w:t>обеспечения</w:t>
      </w:r>
      <w:r>
        <w:rPr>
          <w:spacing w:val="1"/>
        </w:rPr>
        <w:t xml:space="preserve"> </w:t>
      </w:r>
      <w:r>
        <w:t>медицинского</w:t>
      </w:r>
      <w:r>
        <w:rPr>
          <w:spacing w:val="1"/>
        </w:rPr>
        <w:t xml:space="preserve"> </w:t>
      </w:r>
      <w:r>
        <w:t>обслуживания</w:t>
      </w:r>
      <w:r>
        <w:rPr>
          <w:spacing w:val="1"/>
        </w:rPr>
        <w:t xml:space="preserve"> </w:t>
      </w:r>
      <w:r>
        <w:t>школа</w:t>
      </w:r>
      <w:r>
        <w:rPr>
          <w:spacing w:val="1"/>
        </w:rPr>
        <w:t xml:space="preserve"> </w:t>
      </w:r>
      <w:r>
        <w:t>располагает</w:t>
      </w:r>
      <w:r>
        <w:rPr>
          <w:spacing w:val="1"/>
        </w:rPr>
        <w:t xml:space="preserve"> </w:t>
      </w:r>
      <w:r>
        <w:t>медицинским</w:t>
      </w:r>
      <w:r>
        <w:rPr>
          <w:spacing w:val="-57"/>
        </w:rPr>
        <w:t xml:space="preserve"> </w:t>
      </w:r>
      <w:r w:rsidR="001241D3">
        <w:t>кабинетом</w:t>
      </w:r>
      <w:r>
        <w:t>.</w:t>
      </w:r>
      <w:r>
        <w:rPr>
          <w:spacing w:val="1"/>
        </w:rPr>
        <w:t xml:space="preserve"> </w:t>
      </w:r>
    </w:p>
    <w:p w:rsidR="005B6102" w:rsidRDefault="00C11541">
      <w:pPr>
        <w:spacing w:line="275" w:lineRule="exact"/>
        <w:ind w:left="1107" w:right="442"/>
        <w:jc w:val="center"/>
        <w:rPr>
          <w:b/>
          <w:sz w:val="24"/>
        </w:rPr>
      </w:pPr>
      <w:r>
        <w:rPr>
          <w:b/>
          <w:sz w:val="24"/>
        </w:rPr>
        <w:t>Оценка</w:t>
      </w:r>
      <w:r>
        <w:rPr>
          <w:b/>
          <w:spacing w:val="-2"/>
          <w:sz w:val="24"/>
        </w:rPr>
        <w:t xml:space="preserve"> </w:t>
      </w:r>
      <w:r>
        <w:rPr>
          <w:b/>
          <w:sz w:val="24"/>
        </w:rPr>
        <w:t>материально-технических</w:t>
      </w:r>
      <w:r>
        <w:rPr>
          <w:b/>
          <w:spacing w:val="-7"/>
          <w:sz w:val="24"/>
        </w:rPr>
        <w:t xml:space="preserve"> </w:t>
      </w:r>
      <w:r>
        <w:rPr>
          <w:b/>
          <w:sz w:val="24"/>
        </w:rPr>
        <w:t>условий</w:t>
      </w:r>
      <w:r>
        <w:rPr>
          <w:b/>
          <w:spacing w:val="-1"/>
          <w:sz w:val="24"/>
        </w:rPr>
        <w:t xml:space="preserve"> </w:t>
      </w:r>
      <w:r>
        <w:rPr>
          <w:b/>
          <w:sz w:val="24"/>
        </w:rPr>
        <w:t>реализации</w:t>
      </w:r>
      <w:r>
        <w:rPr>
          <w:b/>
          <w:spacing w:val="-2"/>
          <w:sz w:val="24"/>
        </w:rPr>
        <w:t xml:space="preserve"> </w:t>
      </w:r>
      <w:r>
        <w:rPr>
          <w:b/>
          <w:sz w:val="24"/>
        </w:rPr>
        <w:t>основной</w:t>
      </w:r>
      <w:r>
        <w:rPr>
          <w:b/>
          <w:spacing w:val="-5"/>
          <w:sz w:val="24"/>
        </w:rPr>
        <w:t xml:space="preserve"> </w:t>
      </w:r>
      <w:r>
        <w:rPr>
          <w:b/>
          <w:sz w:val="24"/>
        </w:rPr>
        <w:t>образовательной</w:t>
      </w:r>
    </w:p>
    <w:p w:rsidR="005B6102" w:rsidRDefault="00C11541">
      <w:pPr>
        <w:spacing w:after="6" w:line="275" w:lineRule="exact"/>
        <w:ind w:left="406" w:right="442"/>
        <w:jc w:val="center"/>
        <w:rPr>
          <w:b/>
          <w:sz w:val="24"/>
        </w:rPr>
      </w:pPr>
      <w:r>
        <w:rPr>
          <w:b/>
          <w:sz w:val="24"/>
        </w:rPr>
        <w:t>программы</w:t>
      </w:r>
    </w:p>
    <w:tbl>
      <w:tblPr>
        <w:tblStyle w:val="TableNormal"/>
        <w:tblW w:w="0" w:type="auto"/>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2"/>
        <w:gridCol w:w="7482"/>
        <w:gridCol w:w="2267"/>
      </w:tblGrid>
      <w:tr w:rsidR="005B6102">
        <w:trPr>
          <w:trHeight w:val="825"/>
        </w:trPr>
        <w:tc>
          <w:tcPr>
            <w:tcW w:w="562" w:type="dxa"/>
          </w:tcPr>
          <w:p w:rsidR="005B6102" w:rsidRDefault="00C11541">
            <w:pPr>
              <w:pStyle w:val="TableParagraph"/>
              <w:spacing w:line="237" w:lineRule="auto"/>
              <w:ind w:left="109" w:right="69"/>
              <w:rPr>
                <w:b/>
                <w:sz w:val="24"/>
              </w:rPr>
            </w:pPr>
            <w:r>
              <w:rPr>
                <w:b/>
                <w:sz w:val="24"/>
              </w:rPr>
              <w:t>№</w:t>
            </w:r>
            <w:r>
              <w:rPr>
                <w:b/>
                <w:spacing w:val="1"/>
                <w:sz w:val="24"/>
              </w:rPr>
              <w:t xml:space="preserve"> </w:t>
            </w:r>
            <w:r>
              <w:rPr>
                <w:b/>
                <w:sz w:val="24"/>
              </w:rPr>
              <w:t>п/п</w:t>
            </w:r>
          </w:p>
        </w:tc>
        <w:tc>
          <w:tcPr>
            <w:tcW w:w="7482" w:type="dxa"/>
          </w:tcPr>
          <w:p w:rsidR="005B6102" w:rsidRDefault="00C11541">
            <w:pPr>
              <w:pStyle w:val="TableParagraph"/>
              <w:spacing w:line="272" w:lineRule="exact"/>
              <w:ind w:left="109"/>
              <w:rPr>
                <w:b/>
                <w:sz w:val="24"/>
              </w:rPr>
            </w:pPr>
            <w:r>
              <w:rPr>
                <w:b/>
                <w:sz w:val="24"/>
              </w:rPr>
              <w:t>Требования</w:t>
            </w:r>
            <w:r>
              <w:rPr>
                <w:b/>
                <w:spacing w:val="-5"/>
                <w:sz w:val="24"/>
              </w:rPr>
              <w:t xml:space="preserve"> </w:t>
            </w:r>
            <w:r>
              <w:rPr>
                <w:b/>
                <w:sz w:val="24"/>
              </w:rPr>
              <w:t>ФГОС,</w:t>
            </w:r>
            <w:r>
              <w:rPr>
                <w:b/>
                <w:spacing w:val="-3"/>
                <w:sz w:val="24"/>
              </w:rPr>
              <w:t xml:space="preserve"> </w:t>
            </w:r>
            <w:r>
              <w:rPr>
                <w:b/>
                <w:sz w:val="24"/>
              </w:rPr>
              <w:t>нормативных</w:t>
            </w:r>
            <w:r>
              <w:rPr>
                <w:b/>
                <w:spacing w:val="-5"/>
                <w:sz w:val="24"/>
              </w:rPr>
              <w:t xml:space="preserve"> </w:t>
            </w:r>
            <w:r>
              <w:rPr>
                <w:b/>
                <w:sz w:val="24"/>
              </w:rPr>
              <w:t>и</w:t>
            </w:r>
            <w:r>
              <w:rPr>
                <w:b/>
                <w:spacing w:val="1"/>
                <w:sz w:val="24"/>
              </w:rPr>
              <w:t xml:space="preserve"> </w:t>
            </w:r>
            <w:r>
              <w:rPr>
                <w:b/>
                <w:sz w:val="24"/>
              </w:rPr>
              <w:t>локальных</w:t>
            </w:r>
            <w:r>
              <w:rPr>
                <w:b/>
                <w:spacing w:val="-5"/>
                <w:sz w:val="24"/>
              </w:rPr>
              <w:t xml:space="preserve"> </w:t>
            </w:r>
            <w:r>
              <w:rPr>
                <w:b/>
                <w:sz w:val="24"/>
              </w:rPr>
              <w:t>актов</w:t>
            </w:r>
          </w:p>
        </w:tc>
        <w:tc>
          <w:tcPr>
            <w:tcW w:w="2267" w:type="dxa"/>
          </w:tcPr>
          <w:p w:rsidR="005B6102" w:rsidRDefault="00C11541">
            <w:pPr>
              <w:pStyle w:val="TableParagraph"/>
              <w:tabs>
                <w:tab w:val="left" w:pos="2028"/>
              </w:tabs>
              <w:spacing w:line="237" w:lineRule="auto"/>
              <w:ind w:left="104" w:right="86"/>
              <w:rPr>
                <w:b/>
                <w:sz w:val="24"/>
              </w:rPr>
            </w:pPr>
            <w:r>
              <w:rPr>
                <w:b/>
                <w:sz w:val="24"/>
              </w:rPr>
              <w:t>Необходимо/</w:t>
            </w:r>
            <w:r>
              <w:rPr>
                <w:b/>
                <w:spacing w:val="1"/>
                <w:sz w:val="24"/>
              </w:rPr>
              <w:t xml:space="preserve"> </w:t>
            </w:r>
            <w:r>
              <w:rPr>
                <w:b/>
                <w:sz w:val="24"/>
              </w:rPr>
              <w:t>имеются</w:t>
            </w:r>
            <w:r>
              <w:rPr>
                <w:b/>
                <w:sz w:val="24"/>
              </w:rPr>
              <w:tab/>
            </w:r>
            <w:r>
              <w:rPr>
                <w:b/>
                <w:spacing w:val="-4"/>
                <w:sz w:val="24"/>
              </w:rPr>
              <w:t>в</w:t>
            </w:r>
          </w:p>
          <w:p w:rsidR="005B6102" w:rsidRDefault="00C11541">
            <w:pPr>
              <w:pStyle w:val="TableParagraph"/>
              <w:spacing w:before="2" w:line="256" w:lineRule="exact"/>
              <w:ind w:left="104"/>
              <w:rPr>
                <w:b/>
                <w:sz w:val="24"/>
              </w:rPr>
            </w:pPr>
            <w:r>
              <w:rPr>
                <w:b/>
                <w:sz w:val="24"/>
              </w:rPr>
              <w:t>наличии</w:t>
            </w:r>
          </w:p>
        </w:tc>
      </w:tr>
      <w:tr w:rsidR="005B6102">
        <w:trPr>
          <w:trHeight w:val="551"/>
        </w:trPr>
        <w:tc>
          <w:tcPr>
            <w:tcW w:w="562" w:type="dxa"/>
          </w:tcPr>
          <w:p w:rsidR="005B6102" w:rsidRDefault="00C11541">
            <w:pPr>
              <w:pStyle w:val="TableParagraph"/>
              <w:spacing w:line="268" w:lineRule="exact"/>
              <w:ind w:left="109"/>
              <w:rPr>
                <w:sz w:val="24"/>
              </w:rPr>
            </w:pPr>
            <w:r>
              <w:rPr>
                <w:sz w:val="24"/>
              </w:rPr>
              <w:t>1</w:t>
            </w:r>
          </w:p>
        </w:tc>
        <w:tc>
          <w:tcPr>
            <w:tcW w:w="7482" w:type="dxa"/>
          </w:tcPr>
          <w:p w:rsidR="005B6102" w:rsidRDefault="00C11541">
            <w:pPr>
              <w:pStyle w:val="TableParagraph"/>
              <w:tabs>
                <w:tab w:val="left" w:pos="1241"/>
                <w:tab w:val="left" w:pos="2435"/>
                <w:tab w:val="left" w:pos="2761"/>
                <w:tab w:val="left" w:pos="5298"/>
                <w:tab w:val="left" w:pos="6511"/>
              </w:tabs>
              <w:spacing w:line="268" w:lineRule="exact"/>
              <w:ind w:left="109"/>
              <w:rPr>
                <w:sz w:val="24"/>
              </w:rPr>
            </w:pPr>
            <w:r>
              <w:rPr>
                <w:sz w:val="24"/>
              </w:rPr>
              <w:t>Учебные</w:t>
            </w:r>
            <w:r>
              <w:rPr>
                <w:sz w:val="24"/>
              </w:rPr>
              <w:tab/>
              <w:t>кабинеты</w:t>
            </w:r>
            <w:r>
              <w:rPr>
                <w:sz w:val="24"/>
              </w:rPr>
              <w:tab/>
              <w:t>с</w:t>
            </w:r>
            <w:r>
              <w:rPr>
                <w:sz w:val="24"/>
              </w:rPr>
              <w:tab/>
              <w:t>автоматизированными</w:t>
            </w:r>
            <w:r>
              <w:rPr>
                <w:sz w:val="24"/>
              </w:rPr>
              <w:tab/>
              <w:t>рабочими</w:t>
            </w:r>
            <w:r>
              <w:rPr>
                <w:sz w:val="24"/>
              </w:rPr>
              <w:tab/>
              <w:t>местами</w:t>
            </w:r>
          </w:p>
          <w:p w:rsidR="005B6102" w:rsidRDefault="00C11541">
            <w:pPr>
              <w:pStyle w:val="TableParagraph"/>
              <w:spacing w:before="2" w:line="261" w:lineRule="exact"/>
              <w:ind w:left="109"/>
              <w:rPr>
                <w:sz w:val="24"/>
              </w:rPr>
            </w:pPr>
            <w:r>
              <w:rPr>
                <w:sz w:val="24"/>
              </w:rPr>
              <w:t>обучающихся</w:t>
            </w:r>
            <w:r>
              <w:rPr>
                <w:spacing w:val="-2"/>
                <w:sz w:val="24"/>
              </w:rPr>
              <w:t xml:space="preserve"> </w:t>
            </w:r>
            <w:r>
              <w:rPr>
                <w:sz w:val="24"/>
              </w:rPr>
              <w:t>и</w:t>
            </w:r>
            <w:r>
              <w:rPr>
                <w:spacing w:val="-1"/>
                <w:sz w:val="24"/>
              </w:rPr>
              <w:t xml:space="preserve"> </w:t>
            </w:r>
            <w:r>
              <w:rPr>
                <w:sz w:val="24"/>
              </w:rPr>
              <w:t>педагогических</w:t>
            </w:r>
            <w:r>
              <w:rPr>
                <w:spacing w:val="-7"/>
                <w:sz w:val="24"/>
              </w:rPr>
              <w:t xml:space="preserve"> </w:t>
            </w:r>
            <w:r>
              <w:rPr>
                <w:sz w:val="24"/>
              </w:rPr>
              <w:t>работников</w:t>
            </w:r>
          </w:p>
        </w:tc>
        <w:tc>
          <w:tcPr>
            <w:tcW w:w="2267" w:type="dxa"/>
          </w:tcPr>
          <w:p w:rsidR="005B6102" w:rsidRDefault="005B6102">
            <w:pPr>
              <w:pStyle w:val="TableParagraph"/>
              <w:spacing w:line="272" w:lineRule="exact"/>
              <w:ind w:left="104"/>
              <w:rPr>
                <w:b/>
                <w:sz w:val="24"/>
              </w:rPr>
            </w:pPr>
          </w:p>
        </w:tc>
      </w:tr>
      <w:tr w:rsidR="005B6102">
        <w:trPr>
          <w:trHeight w:val="277"/>
        </w:trPr>
        <w:tc>
          <w:tcPr>
            <w:tcW w:w="562" w:type="dxa"/>
          </w:tcPr>
          <w:p w:rsidR="005B6102" w:rsidRDefault="00C11541">
            <w:pPr>
              <w:pStyle w:val="TableParagraph"/>
              <w:spacing w:line="258" w:lineRule="exact"/>
              <w:ind w:left="109"/>
              <w:rPr>
                <w:sz w:val="24"/>
              </w:rPr>
            </w:pPr>
            <w:r>
              <w:rPr>
                <w:sz w:val="24"/>
              </w:rPr>
              <w:t>2</w:t>
            </w:r>
          </w:p>
        </w:tc>
        <w:tc>
          <w:tcPr>
            <w:tcW w:w="7482" w:type="dxa"/>
          </w:tcPr>
          <w:p w:rsidR="005B6102" w:rsidRDefault="00C11541">
            <w:pPr>
              <w:pStyle w:val="TableParagraph"/>
              <w:spacing w:line="258" w:lineRule="exact"/>
              <w:ind w:left="109"/>
              <w:rPr>
                <w:sz w:val="24"/>
              </w:rPr>
            </w:pPr>
            <w:r>
              <w:rPr>
                <w:sz w:val="24"/>
              </w:rPr>
              <w:t>Лекционные</w:t>
            </w:r>
            <w:r>
              <w:rPr>
                <w:spacing w:val="-5"/>
                <w:sz w:val="24"/>
              </w:rPr>
              <w:t xml:space="preserve"> </w:t>
            </w:r>
            <w:r>
              <w:rPr>
                <w:sz w:val="24"/>
              </w:rPr>
              <w:t>аудитории</w:t>
            </w:r>
          </w:p>
        </w:tc>
        <w:tc>
          <w:tcPr>
            <w:tcW w:w="2267" w:type="dxa"/>
          </w:tcPr>
          <w:p w:rsidR="005B6102" w:rsidRDefault="00C11541" w:rsidP="007562EC">
            <w:pPr>
              <w:pStyle w:val="TableParagraph"/>
              <w:spacing w:before="1" w:line="256" w:lineRule="exact"/>
              <w:ind w:left="104"/>
              <w:rPr>
                <w:b/>
                <w:sz w:val="24"/>
              </w:rPr>
            </w:pPr>
            <w:r>
              <w:rPr>
                <w:b/>
                <w:sz w:val="24"/>
              </w:rPr>
              <w:t>1/</w:t>
            </w:r>
            <w:r w:rsidR="007562EC">
              <w:rPr>
                <w:b/>
                <w:sz w:val="24"/>
              </w:rPr>
              <w:t>1</w:t>
            </w:r>
          </w:p>
        </w:tc>
      </w:tr>
      <w:tr w:rsidR="005B6102">
        <w:trPr>
          <w:trHeight w:val="551"/>
        </w:trPr>
        <w:tc>
          <w:tcPr>
            <w:tcW w:w="562" w:type="dxa"/>
          </w:tcPr>
          <w:p w:rsidR="005B6102" w:rsidRDefault="00C11541">
            <w:pPr>
              <w:pStyle w:val="TableParagraph"/>
              <w:spacing w:line="268" w:lineRule="exact"/>
              <w:ind w:left="109"/>
              <w:rPr>
                <w:sz w:val="24"/>
              </w:rPr>
            </w:pPr>
            <w:r>
              <w:rPr>
                <w:sz w:val="24"/>
              </w:rPr>
              <w:t>3</w:t>
            </w:r>
          </w:p>
        </w:tc>
        <w:tc>
          <w:tcPr>
            <w:tcW w:w="7482" w:type="dxa"/>
          </w:tcPr>
          <w:p w:rsidR="005B6102" w:rsidRDefault="00C11541">
            <w:pPr>
              <w:pStyle w:val="TableParagraph"/>
              <w:spacing w:line="268" w:lineRule="exact"/>
              <w:ind w:left="109"/>
              <w:rPr>
                <w:sz w:val="24"/>
              </w:rPr>
            </w:pPr>
            <w:r>
              <w:rPr>
                <w:sz w:val="24"/>
              </w:rPr>
              <w:t>Помещения</w:t>
            </w:r>
            <w:r>
              <w:rPr>
                <w:spacing w:val="68"/>
                <w:sz w:val="24"/>
              </w:rPr>
              <w:t xml:space="preserve"> </w:t>
            </w:r>
            <w:r>
              <w:rPr>
                <w:sz w:val="24"/>
              </w:rPr>
              <w:t xml:space="preserve">для  </w:t>
            </w:r>
            <w:r>
              <w:rPr>
                <w:spacing w:val="7"/>
                <w:sz w:val="24"/>
              </w:rPr>
              <w:t xml:space="preserve"> </w:t>
            </w:r>
            <w:r>
              <w:rPr>
                <w:sz w:val="24"/>
              </w:rPr>
              <w:t xml:space="preserve">занятий  </w:t>
            </w:r>
            <w:r>
              <w:rPr>
                <w:spacing w:val="8"/>
                <w:sz w:val="24"/>
              </w:rPr>
              <w:t xml:space="preserve"> </w:t>
            </w:r>
            <w:r>
              <w:rPr>
                <w:sz w:val="24"/>
              </w:rPr>
              <w:t xml:space="preserve">учебно-исследовательской  </w:t>
            </w:r>
            <w:r>
              <w:rPr>
                <w:spacing w:val="8"/>
                <w:sz w:val="24"/>
              </w:rPr>
              <w:t xml:space="preserve"> </w:t>
            </w:r>
            <w:r>
              <w:rPr>
                <w:sz w:val="24"/>
              </w:rPr>
              <w:t xml:space="preserve">и  </w:t>
            </w:r>
            <w:r>
              <w:rPr>
                <w:spacing w:val="4"/>
                <w:sz w:val="24"/>
              </w:rPr>
              <w:t xml:space="preserve"> </w:t>
            </w:r>
            <w:r>
              <w:rPr>
                <w:sz w:val="24"/>
              </w:rPr>
              <w:t>проектной</w:t>
            </w:r>
          </w:p>
          <w:p w:rsidR="005B6102" w:rsidRDefault="00C11541">
            <w:pPr>
              <w:pStyle w:val="TableParagraph"/>
              <w:spacing w:before="2" w:line="261" w:lineRule="exact"/>
              <w:ind w:left="109"/>
              <w:rPr>
                <w:sz w:val="24"/>
              </w:rPr>
            </w:pPr>
            <w:r>
              <w:rPr>
                <w:sz w:val="24"/>
              </w:rPr>
              <w:t>деятельностью,</w:t>
            </w:r>
            <w:r>
              <w:rPr>
                <w:spacing w:val="-7"/>
                <w:sz w:val="24"/>
              </w:rPr>
              <w:t xml:space="preserve"> </w:t>
            </w:r>
            <w:r>
              <w:rPr>
                <w:sz w:val="24"/>
              </w:rPr>
              <w:t>моделированием</w:t>
            </w:r>
            <w:r>
              <w:rPr>
                <w:spacing w:val="-2"/>
                <w:sz w:val="24"/>
              </w:rPr>
              <w:t xml:space="preserve"> </w:t>
            </w:r>
            <w:r>
              <w:rPr>
                <w:sz w:val="24"/>
              </w:rPr>
              <w:t>и</w:t>
            </w:r>
            <w:r>
              <w:rPr>
                <w:spacing w:val="-7"/>
                <w:sz w:val="24"/>
              </w:rPr>
              <w:t xml:space="preserve"> </w:t>
            </w:r>
            <w:r>
              <w:rPr>
                <w:sz w:val="24"/>
              </w:rPr>
              <w:t>техническим</w:t>
            </w:r>
            <w:r>
              <w:rPr>
                <w:spacing w:val="-3"/>
                <w:sz w:val="24"/>
              </w:rPr>
              <w:t xml:space="preserve"> </w:t>
            </w:r>
            <w:r>
              <w:rPr>
                <w:sz w:val="24"/>
              </w:rPr>
              <w:t>творчеством</w:t>
            </w:r>
          </w:p>
        </w:tc>
        <w:tc>
          <w:tcPr>
            <w:tcW w:w="2267" w:type="dxa"/>
          </w:tcPr>
          <w:p w:rsidR="005B6102" w:rsidRDefault="00C11541">
            <w:pPr>
              <w:pStyle w:val="TableParagraph"/>
              <w:spacing w:line="272" w:lineRule="exact"/>
              <w:ind w:left="104"/>
              <w:rPr>
                <w:b/>
                <w:sz w:val="24"/>
              </w:rPr>
            </w:pPr>
            <w:r>
              <w:rPr>
                <w:b/>
                <w:w w:val="99"/>
                <w:sz w:val="24"/>
              </w:rPr>
              <w:t>-</w:t>
            </w:r>
          </w:p>
        </w:tc>
      </w:tr>
      <w:tr w:rsidR="005B6102">
        <w:trPr>
          <w:trHeight w:val="556"/>
        </w:trPr>
        <w:tc>
          <w:tcPr>
            <w:tcW w:w="562" w:type="dxa"/>
          </w:tcPr>
          <w:p w:rsidR="005B6102" w:rsidRDefault="00C11541">
            <w:pPr>
              <w:pStyle w:val="TableParagraph"/>
              <w:spacing w:line="268" w:lineRule="exact"/>
              <w:ind w:left="109"/>
              <w:rPr>
                <w:sz w:val="24"/>
              </w:rPr>
            </w:pPr>
            <w:r>
              <w:rPr>
                <w:sz w:val="24"/>
              </w:rPr>
              <w:t>4</w:t>
            </w:r>
          </w:p>
        </w:tc>
        <w:tc>
          <w:tcPr>
            <w:tcW w:w="7482" w:type="dxa"/>
          </w:tcPr>
          <w:p w:rsidR="005B6102" w:rsidRDefault="00C11541">
            <w:pPr>
              <w:pStyle w:val="TableParagraph"/>
              <w:spacing w:line="268" w:lineRule="exact"/>
              <w:ind w:left="109"/>
              <w:rPr>
                <w:sz w:val="24"/>
              </w:rPr>
            </w:pPr>
            <w:r>
              <w:rPr>
                <w:sz w:val="24"/>
              </w:rPr>
              <w:t>Необходимые</w:t>
            </w:r>
            <w:r>
              <w:rPr>
                <w:spacing w:val="4"/>
                <w:sz w:val="24"/>
              </w:rPr>
              <w:t xml:space="preserve"> </w:t>
            </w:r>
            <w:r>
              <w:rPr>
                <w:sz w:val="24"/>
              </w:rPr>
              <w:t>для</w:t>
            </w:r>
            <w:r>
              <w:rPr>
                <w:spacing w:val="64"/>
                <w:sz w:val="24"/>
              </w:rPr>
              <w:t xml:space="preserve"> </w:t>
            </w:r>
            <w:r>
              <w:rPr>
                <w:sz w:val="24"/>
              </w:rPr>
              <w:t>реализации</w:t>
            </w:r>
            <w:r>
              <w:rPr>
                <w:spacing w:val="61"/>
                <w:sz w:val="24"/>
              </w:rPr>
              <w:t xml:space="preserve"> </w:t>
            </w:r>
            <w:r>
              <w:rPr>
                <w:sz w:val="24"/>
              </w:rPr>
              <w:t>учебной</w:t>
            </w:r>
            <w:r>
              <w:rPr>
                <w:spacing w:val="65"/>
                <w:sz w:val="24"/>
              </w:rPr>
              <w:t xml:space="preserve"> </w:t>
            </w:r>
            <w:r>
              <w:rPr>
                <w:sz w:val="24"/>
              </w:rPr>
              <w:t>и</w:t>
            </w:r>
            <w:r>
              <w:rPr>
                <w:spacing w:val="61"/>
                <w:sz w:val="24"/>
              </w:rPr>
              <w:t xml:space="preserve"> </w:t>
            </w:r>
            <w:r>
              <w:rPr>
                <w:sz w:val="24"/>
              </w:rPr>
              <w:t>внеурочной</w:t>
            </w:r>
            <w:r>
              <w:rPr>
                <w:spacing w:val="61"/>
                <w:sz w:val="24"/>
              </w:rPr>
              <w:t xml:space="preserve"> </w:t>
            </w:r>
            <w:r>
              <w:rPr>
                <w:sz w:val="24"/>
              </w:rPr>
              <w:t>деятельности</w:t>
            </w:r>
          </w:p>
          <w:p w:rsidR="005B6102" w:rsidRDefault="00C11541">
            <w:pPr>
              <w:pStyle w:val="TableParagraph"/>
              <w:spacing w:before="2" w:line="266" w:lineRule="exact"/>
              <w:ind w:left="109"/>
              <w:rPr>
                <w:sz w:val="24"/>
              </w:rPr>
            </w:pPr>
            <w:r>
              <w:rPr>
                <w:sz w:val="24"/>
              </w:rPr>
              <w:t>лаборатории</w:t>
            </w:r>
            <w:r>
              <w:rPr>
                <w:spacing w:val="-4"/>
                <w:sz w:val="24"/>
              </w:rPr>
              <w:t xml:space="preserve"> </w:t>
            </w:r>
            <w:r>
              <w:rPr>
                <w:sz w:val="24"/>
              </w:rPr>
              <w:t>и</w:t>
            </w:r>
            <w:r>
              <w:rPr>
                <w:spacing w:val="-4"/>
                <w:sz w:val="24"/>
              </w:rPr>
              <w:t xml:space="preserve"> </w:t>
            </w:r>
            <w:r>
              <w:rPr>
                <w:sz w:val="24"/>
              </w:rPr>
              <w:t>мастерские</w:t>
            </w:r>
          </w:p>
        </w:tc>
        <w:tc>
          <w:tcPr>
            <w:tcW w:w="2267" w:type="dxa"/>
          </w:tcPr>
          <w:p w:rsidR="005B6102" w:rsidRDefault="00C11541">
            <w:pPr>
              <w:pStyle w:val="TableParagraph"/>
              <w:spacing w:line="273" w:lineRule="exact"/>
              <w:ind w:left="104"/>
              <w:rPr>
                <w:b/>
                <w:sz w:val="24"/>
              </w:rPr>
            </w:pPr>
            <w:r>
              <w:rPr>
                <w:b/>
                <w:sz w:val="24"/>
              </w:rPr>
              <w:t>5/5</w:t>
            </w:r>
          </w:p>
        </w:tc>
      </w:tr>
    </w:tbl>
    <w:p w:rsidR="005B6102" w:rsidRDefault="005B6102">
      <w:pPr>
        <w:spacing w:line="273" w:lineRule="exact"/>
        <w:rPr>
          <w:sz w:val="24"/>
        </w:rPr>
        <w:sectPr w:rsidR="005B6102">
          <w:pgSz w:w="11910" w:h="16840"/>
          <w:pgMar w:top="620" w:right="440" w:bottom="940" w:left="900" w:header="0" w:footer="755" w:gutter="0"/>
          <w:cols w:space="720"/>
        </w:sectPr>
      </w:pPr>
    </w:p>
    <w:p w:rsidR="005B6102" w:rsidRPr="00F741C8" w:rsidRDefault="00C11541" w:rsidP="006F7939">
      <w:pPr>
        <w:pStyle w:val="a5"/>
        <w:numPr>
          <w:ilvl w:val="2"/>
          <w:numId w:val="98"/>
        </w:numPr>
        <w:tabs>
          <w:tab w:val="left" w:pos="1241"/>
        </w:tabs>
        <w:spacing w:before="71" w:after="7" w:line="237" w:lineRule="auto"/>
        <w:ind w:left="4621" w:right="683" w:hanging="3986"/>
        <w:jc w:val="left"/>
        <w:rPr>
          <w:b/>
          <w:sz w:val="24"/>
        </w:rPr>
      </w:pPr>
      <w:r w:rsidRPr="00F741C8">
        <w:rPr>
          <w:b/>
          <w:sz w:val="24"/>
        </w:rPr>
        <w:lastRenderedPageBreak/>
        <w:t>Информационно-методические условия реализации основной образовательной</w:t>
      </w:r>
      <w:r w:rsidRPr="00F741C8">
        <w:rPr>
          <w:b/>
          <w:spacing w:val="-57"/>
          <w:sz w:val="24"/>
        </w:rPr>
        <w:t xml:space="preserve"> </w:t>
      </w:r>
      <w:r w:rsidRPr="00F741C8">
        <w:rPr>
          <w:b/>
          <w:sz w:val="24"/>
        </w:rPr>
        <w:t>программы</w:t>
      </w:r>
    </w:p>
    <w:tbl>
      <w:tblPr>
        <w:tblStyle w:val="TableNormal"/>
        <w:tblW w:w="0" w:type="auto"/>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2"/>
        <w:gridCol w:w="1592"/>
        <w:gridCol w:w="573"/>
        <w:gridCol w:w="1347"/>
        <w:gridCol w:w="1638"/>
        <w:gridCol w:w="346"/>
        <w:gridCol w:w="2320"/>
        <w:gridCol w:w="1796"/>
      </w:tblGrid>
      <w:tr w:rsidR="00F741C8" w:rsidRPr="00F741C8">
        <w:trPr>
          <w:trHeight w:val="1377"/>
        </w:trPr>
        <w:tc>
          <w:tcPr>
            <w:tcW w:w="562" w:type="dxa"/>
          </w:tcPr>
          <w:p w:rsidR="005B6102" w:rsidRPr="00F741C8" w:rsidRDefault="00C11541">
            <w:pPr>
              <w:pStyle w:val="TableParagraph"/>
              <w:spacing w:line="237" w:lineRule="auto"/>
              <w:ind w:left="109" w:right="69"/>
              <w:rPr>
                <w:b/>
                <w:sz w:val="24"/>
              </w:rPr>
            </w:pPr>
            <w:r w:rsidRPr="00F741C8">
              <w:rPr>
                <w:b/>
                <w:sz w:val="24"/>
              </w:rPr>
              <w:t>№</w:t>
            </w:r>
            <w:r w:rsidRPr="00F741C8">
              <w:rPr>
                <w:b/>
                <w:spacing w:val="1"/>
                <w:sz w:val="24"/>
              </w:rPr>
              <w:t xml:space="preserve"> </w:t>
            </w:r>
            <w:r w:rsidRPr="00F741C8">
              <w:rPr>
                <w:b/>
                <w:sz w:val="24"/>
              </w:rPr>
              <w:t>п/п</w:t>
            </w:r>
          </w:p>
        </w:tc>
        <w:tc>
          <w:tcPr>
            <w:tcW w:w="3512" w:type="dxa"/>
            <w:gridSpan w:val="3"/>
          </w:tcPr>
          <w:p w:rsidR="005B6102" w:rsidRPr="00F741C8" w:rsidRDefault="00C11541">
            <w:pPr>
              <w:pStyle w:val="TableParagraph"/>
              <w:spacing w:line="272" w:lineRule="exact"/>
              <w:ind w:left="109"/>
              <w:rPr>
                <w:b/>
                <w:sz w:val="24"/>
              </w:rPr>
            </w:pPr>
            <w:r w:rsidRPr="00F741C8">
              <w:rPr>
                <w:b/>
                <w:sz w:val="24"/>
              </w:rPr>
              <w:t>Необходимые</w:t>
            </w:r>
            <w:r w:rsidRPr="00F741C8">
              <w:rPr>
                <w:b/>
                <w:spacing w:val="-4"/>
                <w:sz w:val="24"/>
              </w:rPr>
              <w:t xml:space="preserve"> </w:t>
            </w:r>
            <w:r w:rsidRPr="00F741C8">
              <w:rPr>
                <w:b/>
                <w:sz w:val="24"/>
              </w:rPr>
              <w:t>средства</w:t>
            </w:r>
          </w:p>
        </w:tc>
        <w:tc>
          <w:tcPr>
            <w:tcW w:w="1638" w:type="dxa"/>
            <w:tcBorders>
              <w:right w:val="nil"/>
            </w:tcBorders>
          </w:tcPr>
          <w:p w:rsidR="005B6102" w:rsidRPr="00F741C8" w:rsidRDefault="00C11541">
            <w:pPr>
              <w:pStyle w:val="TableParagraph"/>
              <w:ind w:left="107" w:right="78"/>
              <w:rPr>
                <w:b/>
                <w:sz w:val="24"/>
              </w:rPr>
            </w:pPr>
            <w:r w:rsidRPr="00F741C8">
              <w:rPr>
                <w:b/>
                <w:sz w:val="24"/>
              </w:rPr>
              <w:t>Необходимое</w:t>
            </w:r>
            <w:r w:rsidRPr="00F741C8">
              <w:rPr>
                <w:b/>
                <w:spacing w:val="-57"/>
                <w:sz w:val="24"/>
              </w:rPr>
              <w:t xml:space="preserve"> </w:t>
            </w:r>
            <w:r w:rsidRPr="00F741C8">
              <w:rPr>
                <w:b/>
                <w:sz w:val="24"/>
              </w:rPr>
              <w:t>количество</w:t>
            </w:r>
            <w:r w:rsidRPr="00F741C8">
              <w:rPr>
                <w:b/>
                <w:spacing w:val="1"/>
                <w:sz w:val="24"/>
              </w:rPr>
              <w:t xml:space="preserve"> </w:t>
            </w:r>
            <w:r w:rsidRPr="00F741C8">
              <w:rPr>
                <w:b/>
                <w:sz w:val="24"/>
              </w:rPr>
              <w:t>средств/</w:t>
            </w:r>
            <w:r w:rsidRPr="00F741C8">
              <w:rPr>
                <w:b/>
                <w:spacing w:val="1"/>
                <w:sz w:val="24"/>
              </w:rPr>
              <w:t xml:space="preserve"> </w:t>
            </w:r>
            <w:r w:rsidRPr="00F741C8">
              <w:rPr>
                <w:b/>
                <w:sz w:val="24"/>
              </w:rPr>
              <w:t>имеющееся</w:t>
            </w:r>
          </w:p>
          <w:p w:rsidR="005B6102" w:rsidRPr="00F741C8" w:rsidRDefault="00C11541">
            <w:pPr>
              <w:pStyle w:val="TableParagraph"/>
              <w:spacing w:line="256" w:lineRule="exact"/>
              <w:ind w:left="107"/>
              <w:rPr>
                <w:b/>
                <w:sz w:val="24"/>
              </w:rPr>
            </w:pPr>
            <w:r w:rsidRPr="00F741C8">
              <w:rPr>
                <w:b/>
                <w:sz w:val="24"/>
              </w:rPr>
              <w:t>наличии</w:t>
            </w:r>
          </w:p>
        </w:tc>
        <w:tc>
          <w:tcPr>
            <w:tcW w:w="346" w:type="dxa"/>
            <w:tcBorders>
              <w:left w:val="nil"/>
            </w:tcBorders>
          </w:tcPr>
          <w:p w:rsidR="005B6102" w:rsidRPr="00F741C8" w:rsidRDefault="005B6102">
            <w:pPr>
              <w:pStyle w:val="TableParagraph"/>
              <w:rPr>
                <w:b/>
                <w:sz w:val="26"/>
              </w:rPr>
            </w:pPr>
          </w:p>
          <w:p w:rsidR="005B6102" w:rsidRPr="00F741C8" w:rsidRDefault="005B6102">
            <w:pPr>
              <w:pStyle w:val="TableParagraph"/>
              <w:rPr>
                <w:b/>
                <w:sz w:val="26"/>
              </w:rPr>
            </w:pPr>
          </w:p>
          <w:p w:rsidR="005B6102" w:rsidRPr="00F741C8" w:rsidRDefault="00C11541">
            <w:pPr>
              <w:pStyle w:val="TableParagraph"/>
              <w:spacing w:before="224"/>
              <w:ind w:left="107"/>
              <w:rPr>
                <w:b/>
                <w:sz w:val="24"/>
              </w:rPr>
            </w:pPr>
            <w:r w:rsidRPr="00F741C8">
              <w:rPr>
                <w:b/>
                <w:sz w:val="24"/>
              </w:rPr>
              <w:t>в</w:t>
            </w:r>
          </w:p>
        </w:tc>
        <w:tc>
          <w:tcPr>
            <w:tcW w:w="2320" w:type="dxa"/>
            <w:tcBorders>
              <w:right w:val="nil"/>
            </w:tcBorders>
          </w:tcPr>
          <w:p w:rsidR="005B6102" w:rsidRPr="00F741C8" w:rsidRDefault="00C11541">
            <w:pPr>
              <w:pStyle w:val="TableParagraph"/>
              <w:tabs>
                <w:tab w:val="left" w:pos="1215"/>
                <w:tab w:val="left" w:pos="1949"/>
              </w:tabs>
              <w:ind w:left="107" w:right="113"/>
              <w:rPr>
                <w:b/>
                <w:sz w:val="24"/>
              </w:rPr>
            </w:pPr>
            <w:r w:rsidRPr="00F741C8">
              <w:rPr>
                <w:b/>
                <w:sz w:val="24"/>
              </w:rPr>
              <w:t>Сроки</w:t>
            </w:r>
            <w:r w:rsidRPr="00F741C8">
              <w:rPr>
                <w:b/>
                <w:sz w:val="24"/>
              </w:rPr>
              <w:tab/>
              <w:t>создания</w:t>
            </w:r>
            <w:r w:rsidRPr="00F741C8">
              <w:rPr>
                <w:b/>
                <w:spacing w:val="-57"/>
                <w:sz w:val="24"/>
              </w:rPr>
              <w:t xml:space="preserve"> </w:t>
            </w:r>
            <w:r w:rsidRPr="00F741C8">
              <w:rPr>
                <w:b/>
                <w:sz w:val="24"/>
              </w:rPr>
              <w:t>соответствии</w:t>
            </w:r>
            <w:r w:rsidRPr="00F741C8">
              <w:rPr>
                <w:b/>
                <w:sz w:val="24"/>
              </w:rPr>
              <w:tab/>
              <w:t>с</w:t>
            </w:r>
            <w:r w:rsidRPr="00F741C8">
              <w:rPr>
                <w:b/>
                <w:spacing w:val="1"/>
                <w:sz w:val="24"/>
              </w:rPr>
              <w:t xml:space="preserve"> </w:t>
            </w:r>
            <w:r w:rsidRPr="00F741C8">
              <w:rPr>
                <w:b/>
                <w:sz w:val="24"/>
              </w:rPr>
              <w:t>ФГОС</w:t>
            </w:r>
          </w:p>
        </w:tc>
        <w:tc>
          <w:tcPr>
            <w:tcW w:w="1796" w:type="dxa"/>
            <w:tcBorders>
              <w:left w:val="nil"/>
            </w:tcBorders>
          </w:tcPr>
          <w:p w:rsidR="005B6102" w:rsidRPr="00F741C8" w:rsidRDefault="00C11541">
            <w:pPr>
              <w:pStyle w:val="TableParagraph"/>
              <w:tabs>
                <w:tab w:val="left" w:pos="1553"/>
              </w:tabs>
              <w:spacing w:line="237" w:lineRule="auto"/>
              <w:ind w:left="128" w:right="91" w:firstLine="139"/>
              <w:rPr>
                <w:b/>
                <w:sz w:val="24"/>
              </w:rPr>
            </w:pPr>
            <w:r w:rsidRPr="00F741C8">
              <w:rPr>
                <w:b/>
                <w:sz w:val="24"/>
              </w:rPr>
              <w:t>условий</w:t>
            </w:r>
            <w:r w:rsidRPr="00F741C8">
              <w:rPr>
                <w:b/>
                <w:sz w:val="24"/>
              </w:rPr>
              <w:tab/>
              <w:t>в</w:t>
            </w:r>
            <w:r w:rsidRPr="00F741C8">
              <w:rPr>
                <w:b/>
                <w:spacing w:val="-57"/>
                <w:sz w:val="24"/>
              </w:rPr>
              <w:t xml:space="preserve"> </w:t>
            </w:r>
            <w:r w:rsidRPr="00F741C8">
              <w:rPr>
                <w:b/>
                <w:sz w:val="24"/>
              </w:rPr>
              <w:t>требованиями</w:t>
            </w:r>
          </w:p>
        </w:tc>
      </w:tr>
      <w:tr w:rsidR="00F741C8" w:rsidRPr="00F741C8">
        <w:trPr>
          <w:trHeight w:val="460"/>
        </w:trPr>
        <w:tc>
          <w:tcPr>
            <w:tcW w:w="562" w:type="dxa"/>
          </w:tcPr>
          <w:p w:rsidR="005B6102" w:rsidRPr="00F741C8" w:rsidRDefault="00C11541">
            <w:pPr>
              <w:pStyle w:val="TableParagraph"/>
              <w:spacing w:line="272" w:lineRule="exact"/>
              <w:ind w:left="109"/>
              <w:rPr>
                <w:sz w:val="24"/>
              </w:rPr>
            </w:pPr>
            <w:r w:rsidRPr="00F741C8">
              <w:rPr>
                <w:w w:val="99"/>
                <w:sz w:val="24"/>
              </w:rPr>
              <w:t>I</w:t>
            </w:r>
          </w:p>
        </w:tc>
        <w:tc>
          <w:tcPr>
            <w:tcW w:w="3512" w:type="dxa"/>
            <w:gridSpan w:val="3"/>
          </w:tcPr>
          <w:p w:rsidR="005B6102" w:rsidRPr="00F741C8" w:rsidRDefault="00C11541">
            <w:pPr>
              <w:pStyle w:val="TableParagraph"/>
              <w:spacing w:line="272" w:lineRule="exact"/>
              <w:ind w:left="109"/>
              <w:rPr>
                <w:sz w:val="24"/>
              </w:rPr>
            </w:pPr>
            <w:r w:rsidRPr="00F741C8">
              <w:rPr>
                <w:sz w:val="24"/>
              </w:rPr>
              <w:t>Технические</w:t>
            </w:r>
            <w:r w:rsidRPr="00F741C8">
              <w:rPr>
                <w:spacing w:val="-6"/>
                <w:sz w:val="24"/>
              </w:rPr>
              <w:t xml:space="preserve"> </w:t>
            </w:r>
            <w:r w:rsidRPr="00F741C8">
              <w:rPr>
                <w:sz w:val="24"/>
              </w:rPr>
              <w:t>средства</w:t>
            </w:r>
          </w:p>
        </w:tc>
        <w:tc>
          <w:tcPr>
            <w:tcW w:w="1984" w:type="dxa"/>
            <w:gridSpan w:val="2"/>
          </w:tcPr>
          <w:p w:rsidR="005B6102" w:rsidRPr="00F741C8" w:rsidRDefault="0059286A">
            <w:pPr>
              <w:pStyle w:val="TableParagraph"/>
              <w:spacing w:line="272" w:lineRule="exact"/>
              <w:ind w:left="107"/>
              <w:rPr>
                <w:sz w:val="24"/>
              </w:rPr>
            </w:pPr>
            <w:r>
              <w:rPr>
                <w:sz w:val="24"/>
              </w:rPr>
              <w:t>100%</w:t>
            </w:r>
          </w:p>
        </w:tc>
        <w:tc>
          <w:tcPr>
            <w:tcW w:w="4116" w:type="dxa"/>
            <w:gridSpan w:val="2"/>
          </w:tcPr>
          <w:p w:rsidR="005B6102" w:rsidRPr="00F741C8" w:rsidRDefault="0059286A">
            <w:pPr>
              <w:pStyle w:val="TableParagraph"/>
              <w:spacing w:line="272" w:lineRule="exact"/>
              <w:ind w:left="107"/>
              <w:rPr>
                <w:sz w:val="24"/>
              </w:rPr>
            </w:pPr>
            <w:r>
              <w:rPr>
                <w:sz w:val="24"/>
              </w:rPr>
              <w:t>По факту требования</w:t>
            </w:r>
          </w:p>
        </w:tc>
      </w:tr>
      <w:tr w:rsidR="00F741C8" w:rsidRPr="00F741C8">
        <w:trPr>
          <w:trHeight w:val="460"/>
        </w:trPr>
        <w:tc>
          <w:tcPr>
            <w:tcW w:w="562" w:type="dxa"/>
          </w:tcPr>
          <w:p w:rsidR="005B6102" w:rsidRPr="00F741C8" w:rsidRDefault="00C11541">
            <w:pPr>
              <w:pStyle w:val="TableParagraph"/>
              <w:spacing w:line="268" w:lineRule="exact"/>
              <w:ind w:left="109"/>
              <w:rPr>
                <w:sz w:val="24"/>
              </w:rPr>
            </w:pPr>
            <w:r w:rsidRPr="00F741C8">
              <w:rPr>
                <w:sz w:val="24"/>
              </w:rPr>
              <w:t>II</w:t>
            </w:r>
          </w:p>
        </w:tc>
        <w:tc>
          <w:tcPr>
            <w:tcW w:w="3512" w:type="dxa"/>
            <w:gridSpan w:val="3"/>
          </w:tcPr>
          <w:p w:rsidR="005B6102" w:rsidRPr="00F741C8" w:rsidRDefault="00C11541">
            <w:pPr>
              <w:pStyle w:val="TableParagraph"/>
              <w:spacing w:line="268" w:lineRule="exact"/>
              <w:ind w:left="109"/>
              <w:rPr>
                <w:sz w:val="24"/>
              </w:rPr>
            </w:pPr>
            <w:r w:rsidRPr="00F741C8">
              <w:rPr>
                <w:sz w:val="24"/>
              </w:rPr>
              <w:t>Программные</w:t>
            </w:r>
            <w:r w:rsidRPr="00F741C8">
              <w:rPr>
                <w:spacing w:val="-5"/>
                <w:sz w:val="24"/>
              </w:rPr>
              <w:t xml:space="preserve"> </w:t>
            </w:r>
            <w:r w:rsidRPr="00F741C8">
              <w:rPr>
                <w:sz w:val="24"/>
              </w:rPr>
              <w:t>инструменты</w:t>
            </w:r>
          </w:p>
        </w:tc>
        <w:tc>
          <w:tcPr>
            <w:tcW w:w="1984" w:type="dxa"/>
            <w:gridSpan w:val="2"/>
          </w:tcPr>
          <w:p w:rsidR="005B6102" w:rsidRPr="00F741C8" w:rsidRDefault="0059286A">
            <w:pPr>
              <w:pStyle w:val="TableParagraph"/>
              <w:spacing w:line="268" w:lineRule="exact"/>
              <w:ind w:left="107"/>
              <w:rPr>
                <w:sz w:val="24"/>
              </w:rPr>
            </w:pPr>
            <w:r>
              <w:rPr>
                <w:sz w:val="24"/>
              </w:rPr>
              <w:t>100%</w:t>
            </w:r>
          </w:p>
        </w:tc>
        <w:tc>
          <w:tcPr>
            <w:tcW w:w="4116" w:type="dxa"/>
            <w:gridSpan w:val="2"/>
          </w:tcPr>
          <w:p w:rsidR="005B6102" w:rsidRPr="00F741C8" w:rsidRDefault="0059286A">
            <w:pPr>
              <w:pStyle w:val="TableParagraph"/>
              <w:spacing w:line="268" w:lineRule="exact"/>
              <w:ind w:left="107"/>
              <w:rPr>
                <w:sz w:val="24"/>
              </w:rPr>
            </w:pPr>
            <w:r>
              <w:rPr>
                <w:sz w:val="24"/>
              </w:rPr>
              <w:t>По факту требования</w:t>
            </w:r>
          </w:p>
        </w:tc>
      </w:tr>
      <w:tr w:rsidR="00F741C8" w:rsidRPr="00F741C8">
        <w:trPr>
          <w:trHeight w:val="825"/>
        </w:trPr>
        <w:tc>
          <w:tcPr>
            <w:tcW w:w="562" w:type="dxa"/>
          </w:tcPr>
          <w:p w:rsidR="005B6102" w:rsidRPr="00F741C8" w:rsidRDefault="00C11541">
            <w:pPr>
              <w:pStyle w:val="TableParagraph"/>
              <w:spacing w:line="268" w:lineRule="exact"/>
              <w:ind w:left="109"/>
              <w:rPr>
                <w:sz w:val="24"/>
              </w:rPr>
            </w:pPr>
            <w:r w:rsidRPr="00F741C8">
              <w:rPr>
                <w:sz w:val="24"/>
              </w:rPr>
              <w:t>III</w:t>
            </w:r>
          </w:p>
        </w:tc>
        <w:tc>
          <w:tcPr>
            <w:tcW w:w="3512" w:type="dxa"/>
            <w:gridSpan w:val="3"/>
          </w:tcPr>
          <w:p w:rsidR="005B6102" w:rsidRPr="00F741C8" w:rsidRDefault="00C11541">
            <w:pPr>
              <w:pStyle w:val="TableParagraph"/>
              <w:tabs>
                <w:tab w:val="left" w:pos="2052"/>
                <w:tab w:val="left" w:pos="3276"/>
              </w:tabs>
              <w:spacing w:line="237" w:lineRule="auto"/>
              <w:ind w:left="109" w:right="84"/>
              <w:rPr>
                <w:sz w:val="24"/>
              </w:rPr>
            </w:pPr>
            <w:r w:rsidRPr="00F741C8">
              <w:rPr>
                <w:sz w:val="24"/>
              </w:rPr>
              <w:t>Обеспечение</w:t>
            </w:r>
            <w:r w:rsidRPr="00F741C8">
              <w:rPr>
                <w:sz w:val="24"/>
              </w:rPr>
              <w:tab/>
              <w:t>технической,</w:t>
            </w:r>
            <w:r w:rsidRPr="00F741C8">
              <w:rPr>
                <w:spacing w:val="-57"/>
                <w:sz w:val="24"/>
              </w:rPr>
              <w:t xml:space="preserve"> </w:t>
            </w:r>
            <w:r w:rsidRPr="00F741C8">
              <w:rPr>
                <w:sz w:val="24"/>
              </w:rPr>
              <w:t>методической</w:t>
            </w:r>
            <w:r w:rsidRPr="00F741C8">
              <w:rPr>
                <w:sz w:val="24"/>
              </w:rPr>
              <w:tab/>
            </w:r>
            <w:r w:rsidRPr="00F741C8">
              <w:rPr>
                <w:sz w:val="24"/>
              </w:rPr>
              <w:tab/>
            </w:r>
            <w:r w:rsidRPr="00F741C8">
              <w:rPr>
                <w:spacing w:val="-4"/>
                <w:sz w:val="24"/>
              </w:rPr>
              <w:t>и</w:t>
            </w:r>
          </w:p>
          <w:p w:rsidR="005B6102" w:rsidRPr="00F741C8" w:rsidRDefault="00C11541">
            <w:pPr>
              <w:pStyle w:val="TableParagraph"/>
              <w:spacing w:line="261" w:lineRule="exact"/>
              <w:ind w:left="109"/>
              <w:rPr>
                <w:sz w:val="24"/>
              </w:rPr>
            </w:pPr>
            <w:r w:rsidRPr="00F741C8">
              <w:rPr>
                <w:sz w:val="24"/>
              </w:rPr>
              <w:t>организационной</w:t>
            </w:r>
            <w:r w:rsidRPr="00F741C8">
              <w:rPr>
                <w:spacing w:val="-8"/>
                <w:sz w:val="24"/>
              </w:rPr>
              <w:t xml:space="preserve"> </w:t>
            </w:r>
            <w:r w:rsidRPr="00F741C8">
              <w:rPr>
                <w:sz w:val="24"/>
              </w:rPr>
              <w:t>поддержки</w:t>
            </w:r>
          </w:p>
        </w:tc>
        <w:tc>
          <w:tcPr>
            <w:tcW w:w="1984" w:type="dxa"/>
            <w:gridSpan w:val="2"/>
          </w:tcPr>
          <w:p w:rsidR="005B6102" w:rsidRPr="00F741C8" w:rsidRDefault="00F741C8">
            <w:pPr>
              <w:pStyle w:val="TableParagraph"/>
              <w:spacing w:line="268" w:lineRule="exact"/>
              <w:ind w:left="107"/>
              <w:rPr>
                <w:sz w:val="24"/>
              </w:rPr>
            </w:pPr>
            <w:r w:rsidRPr="00F741C8">
              <w:rPr>
                <w:sz w:val="24"/>
              </w:rPr>
              <w:t>100%</w:t>
            </w:r>
          </w:p>
        </w:tc>
        <w:tc>
          <w:tcPr>
            <w:tcW w:w="4116" w:type="dxa"/>
            <w:gridSpan w:val="2"/>
          </w:tcPr>
          <w:p w:rsidR="005B6102" w:rsidRPr="00F741C8" w:rsidRDefault="0059286A">
            <w:pPr>
              <w:pStyle w:val="TableParagraph"/>
              <w:spacing w:line="268" w:lineRule="exact"/>
              <w:ind w:left="107"/>
              <w:rPr>
                <w:sz w:val="24"/>
              </w:rPr>
            </w:pPr>
            <w:r>
              <w:rPr>
                <w:sz w:val="24"/>
              </w:rPr>
              <w:t>По факту требования</w:t>
            </w:r>
          </w:p>
        </w:tc>
      </w:tr>
      <w:tr w:rsidR="00F741C8" w:rsidRPr="00F741C8">
        <w:trPr>
          <w:trHeight w:val="829"/>
        </w:trPr>
        <w:tc>
          <w:tcPr>
            <w:tcW w:w="562" w:type="dxa"/>
          </w:tcPr>
          <w:p w:rsidR="005B6102" w:rsidRPr="00F741C8" w:rsidRDefault="00C11541">
            <w:pPr>
              <w:pStyle w:val="TableParagraph"/>
              <w:spacing w:line="268" w:lineRule="exact"/>
              <w:ind w:left="109"/>
              <w:rPr>
                <w:sz w:val="24"/>
              </w:rPr>
            </w:pPr>
            <w:r w:rsidRPr="00F741C8">
              <w:rPr>
                <w:sz w:val="24"/>
              </w:rPr>
              <w:t>IV</w:t>
            </w:r>
          </w:p>
        </w:tc>
        <w:tc>
          <w:tcPr>
            <w:tcW w:w="3512" w:type="dxa"/>
            <w:gridSpan w:val="3"/>
          </w:tcPr>
          <w:p w:rsidR="005B6102" w:rsidRPr="00F741C8" w:rsidRDefault="00C11541">
            <w:pPr>
              <w:pStyle w:val="TableParagraph"/>
              <w:spacing w:line="268" w:lineRule="exact"/>
              <w:ind w:left="109"/>
              <w:rPr>
                <w:sz w:val="24"/>
              </w:rPr>
            </w:pPr>
            <w:r w:rsidRPr="00F741C8">
              <w:rPr>
                <w:sz w:val="24"/>
              </w:rPr>
              <w:t>Отображение</w:t>
            </w:r>
            <w:r w:rsidRPr="00F741C8">
              <w:rPr>
                <w:spacing w:val="29"/>
                <w:sz w:val="24"/>
              </w:rPr>
              <w:t xml:space="preserve"> </w:t>
            </w:r>
            <w:r w:rsidRPr="00F741C8">
              <w:rPr>
                <w:sz w:val="24"/>
              </w:rPr>
              <w:t>образовательного</w:t>
            </w:r>
          </w:p>
          <w:p w:rsidR="005B6102" w:rsidRPr="00F741C8" w:rsidRDefault="00C11541">
            <w:pPr>
              <w:pStyle w:val="TableParagraph"/>
              <w:tabs>
                <w:tab w:val="left" w:pos="1265"/>
                <w:tab w:val="left" w:pos="1610"/>
              </w:tabs>
              <w:spacing w:line="274" w:lineRule="exact"/>
              <w:ind w:left="109" w:right="86"/>
              <w:rPr>
                <w:sz w:val="24"/>
              </w:rPr>
            </w:pPr>
            <w:r w:rsidRPr="00F741C8">
              <w:rPr>
                <w:sz w:val="24"/>
              </w:rPr>
              <w:t>процесса</w:t>
            </w:r>
            <w:r w:rsidRPr="00F741C8">
              <w:rPr>
                <w:sz w:val="24"/>
              </w:rPr>
              <w:tab/>
              <w:t>в</w:t>
            </w:r>
            <w:r w:rsidRPr="00F741C8">
              <w:rPr>
                <w:sz w:val="24"/>
              </w:rPr>
              <w:tab/>
            </w:r>
            <w:r w:rsidRPr="00F741C8">
              <w:rPr>
                <w:spacing w:val="-1"/>
                <w:sz w:val="24"/>
              </w:rPr>
              <w:t>информационной</w:t>
            </w:r>
            <w:r w:rsidRPr="00F741C8">
              <w:rPr>
                <w:spacing w:val="-57"/>
                <w:sz w:val="24"/>
              </w:rPr>
              <w:t xml:space="preserve"> </w:t>
            </w:r>
            <w:r w:rsidRPr="00F741C8">
              <w:rPr>
                <w:sz w:val="24"/>
              </w:rPr>
              <w:t>среде:</w:t>
            </w:r>
          </w:p>
        </w:tc>
        <w:tc>
          <w:tcPr>
            <w:tcW w:w="1984" w:type="dxa"/>
            <w:gridSpan w:val="2"/>
          </w:tcPr>
          <w:p w:rsidR="005B6102" w:rsidRPr="00F741C8" w:rsidRDefault="00C11541">
            <w:pPr>
              <w:pStyle w:val="TableParagraph"/>
              <w:spacing w:line="268" w:lineRule="exact"/>
              <w:ind w:left="107"/>
              <w:rPr>
                <w:sz w:val="24"/>
              </w:rPr>
            </w:pPr>
            <w:r w:rsidRPr="00F741C8">
              <w:rPr>
                <w:sz w:val="24"/>
              </w:rPr>
              <w:t>100%</w:t>
            </w:r>
          </w:p>
        </w:tc>
        <w:tc>
          <w:tcPr>
            <w:tcW w:w="4116" w:type="dxa"/>
            <w:gridSpan w:val="2"/>
          </w:tcPr>
          <w:p w:rsidR="005B6102" w:rsidRPr="00F741C8" w:rsidRDefault="0059286A">
            <w:pPr>
              <w:pStyle w:val="TableParagraph"/>
              <w:spacing w:line="268" w:lineRule="exact"/>
              <w:ind w:left="107"/>
              <w:rPr>
                <w:sz w:val="24"/>
              </w:rPr>
            </w:pPr>
            <w:r>
              <w:rPr>
                <w:sz w:val="24"/>
              </w:rPr>
              <w:t>По факту требования</w:t>
            </w:r>
          </w:p>
        </w:tc>
      </w:tr>
      <w:tr w:rsidR="00F741C8" w:rsidRPr="00F741C8">
        <w:trPr>
          <w:trHeight w:val="551"/>
        </w:trPr>
        <w:tc>
          <w:tcPr>
            <w:tcW w:w="562" w:type="dxa"/>
          </w:tcPr>
          <w:p w:rsidR="005B6102" w:rsidRPr="00F741C8" w:rsidRDefault="00C11541">
            <w:pPr>
              <w:pStyle w:val="TableParagraph"/>
              <w:spacing w:line="268" w:lineRule="exact"/>
              <w:ind w:left="109"/>
              <w:rPr>
                <w:sz w:val="24"/>
              </w:rPr>
            </w:pPr>
            <w:r w:rsidRPr="00F741C8">
              <w:rPr>
                <w:w w:val="99"/>
                <w:sz w:val="24"/>
              </w:rPr>
              <w:t>V</w:t>
            </w:r>
          </w:p>
        </w:tc>
        <w:tc>
          <w:tcPr>
            <w:tcW w:w="1592" w:type="dxa"/>
            <w:tcBorders>
              <w:right w:val="nil"/>
            </w:tcBorders>
          </w:tcPr>
          <w:p w:rsidR="005B6102" w:rsidRPr="00F741C8" w:rsidRDefault="00C11541">
            <w:pPr>
              <w:pStyle w:val="TableParagraph"/>
              <w:spacing w:line="266" w:lineRule="exact"/>
              <w:ind w:left="109"/>
              <w:rPr>
                <w:sz w:val="24"/>
              </w:rPr>
            </w:pPr>
            <w:r w:rsidRPr="00F741C8">
              <w:rPr>
                <w:sz w:val="24"/>
              </w:rPr>
              <w:t>Компоненты</w:t>
            </w:r>
          </w:p>
          <w:p w:rsidR="005B6102" w:rsidRPr="00F741C8" w:rsidRDefault="00C11541">
            <w:pPr>
              <w:pStyle w:val="TableParagraph"/>
              <w:spacing w:line="265" w:lineRule="exact"/>
              <w:ind w:left="109"/>
              <w:rPr>
                <w:sz w:val="24"/>
              </w:rPr>
            </w:pPr>
            <w:r w:rsidRPr="00F741C8">
              <w:rPr>
                <w:sz w:val="24"/>
              </w:rPr>
              <w:t>носителях:</w:t>
            </w:r>
          </w:p>
        </w:tc>
        <w:tc>
          <w:tcPr>
            <w:tcW w:w="573" w:type="dxa"/>
            <w:tcBorders>
              <w:left w:val="nil"/>
              <w:right w:val="nil"/>
            </w:tcBorders>
          </w:tcPr>
          <w:p w:rsidR="005B6102" w:rsidRPr="00F741C8" w:rsidRDefault="00C11541">
            <w:pPr>
              <w:pStyle w:val="TableParagraph"/>
              <w:spacing w:line="268" w:lineRule="exact"/>
              <w:ind w:left="177"/>
              <w:rPr>
                <w:sz w:val="24"/>
              </w:rPr>
            </w:pPr>
            <w:r w:rsidRPr="00F741C8">
              <w:rPr>
                <w:sz w:val="24"/>
              </w:rPr>
              <w:t>на</w:t>
            </w:r>
          </w:p>
        </w:tc>
        <w:tc>
          <w:tcPr>
            <w:tcW w:w="1347" w:type="dxa"/>
            <w:tcBorders>
              <w:left w:val="nil"/>
            </w:tcBorders>
          </w:tcPr>
          <w:p w:rsidR="005B6102" w:rsidRPr="00F741C8" w:rsidRDefault="00C11541">
            <w:pPr>
              <w:pStyle w:val="TableParagraph"/>
              <w:spacing w:line="268" w:lineRule="exact"/>
              <w:ind w:left="165"/>
              <w:rPr>
                <w:sz w:val="24"/>
              </w:rPr>
            </w:pPr>
            <w:r w:rsidRPr="00F741C8">
              <w:rPr>
                <w:sz w:val="24"/>
              </w:rPr>
              <w:t>бумажных</w:t>
            </w:r>
          </w:p>
        </w:tc>
        <w:tc>
          <w:tcPr>
            <w:tcW w:w="1984" w:type="dxa"/>
            <w:gridSpan w:val="2"/>
          </w:tcPr>
          <w:p w:rsidR="005B6102" w:rsidRPr="00F741C8" w:rsidRDefault="00F741C8">
            <w:pPr>
              <w:pStyle w:val="TableParagraph"/>
              <w:spacing w:line="268" w:lineRule="exact"/>
              <w:ind w:left="107"/>
              <w:rPr>
                <w:sz w:val="24"/>
              </w:rPr>
            </w:pPr>
            <w:r w:rsidRPr="00F741C8">
              <w:rPr>
                <w:sz w:val="24"/>
              </w:rPr>
              <w:t>100%</w:t>
            </w:r>
          </w:p>
        </w:tc>
        <w:tc>
          <w:tcPr>
            <w:tcW w:w="4116" w:type="dxa"/>
            <w:gridSpan w:val="2"/>
          </w:tcPr>
          <w:p w:rsidR="005B6102" w:rsidRPr="00F741C8" w:rsidRDefault="0059286A">
            <w:pPr>
              <w:pStyle w:val="TableParagraph"/>
              <w:spacing w:line="268" w:lineRule="exact"/>
              <w:ind w:left="107"/>
              <w:rPr>
                <w:sz w:val="24"/>
              </w:rPr>
            </w:pPr>
            <w:r>
              <w:rPr>
                <w:sz w:val="24"/>
              </w:rPr>
              <w:t>По факту требования</w:t>
            </w:r>
          </w:p>
        </w:tc>
      </w:tr>
    </w:tbl>
    <w:p w:rsidR="005B6102" w:rsidRPr="00F741C8" w:rsidRDefault="005B6102">
      <w:pPr>
        <w:pStyle w:val="a3"/>
        <w:spacing w:before="7"/>
        <w:ind w:left="0" w:firstLine="0"/>
        <w:jc w:val="left"/>
        <w:rPr>
          <w:b/>
          <w:sz w:val="23"/>
        </w:rPr>
      </w:pPr>
    </w:p>
    <w:p w:rsidR="005B6102" w:rsidRDefault="00C11541">
      <w:pPr>
        <w:pStyle w:val="a3"/>
        <w:ind w:right="273"/>
      </w:pPr>
      <w:r w:rsidRPr="00F741C8">
        <w:rPr>
          <w:b/>
        </w:rPr>
        <w:t>Технические</w:t>
      </w:r>
      <w:r w:rsidRPr="00F741C8">
        <w:rPr>
          <w:b/>
          <w:spacing w:val="1"/>
        </w:rPr>
        <w:t xml:space="preserve"> </w:t>
      </w:r>
      <w:r w:rsidRPr="00F741C8">
        <w:rPr>
          <w:b/>
        </w:rPr>
        <w:t>средства:</w:t>
      </w:r>
      <w:r w:rsidR="00F741C8" w:rsidRPr="00F741C8">
        <w:rPr>
          <w:b/>
        </w:rPr>
        <w:t xml:space="preserve"> </w:t>
      </w:r>
      <w:r w:rsidRPr="00F741C8">
        <w:t>программно-аппаратные</w:t>
      </w:r>
      <w:r w:rsidRPr="00F741C8">
        <w:rPr>
          <w:spacing w:val="1"/>
        </w:rPr>
        <w:t xml:space="preserve"> </w:t>
      </w:r>
      <w:r w:rsidRPr="00F741C8">
        <w:t>комплексы</w:t>
      </w:r>
      <w:r w:rsidRPr="00F741C8">
        <w:rPr>
          <w:spacing w:val="1"/>
        </w:rPr>
        <w:t xml:space="preserve"> </w:t>
      </w:r>
      <w:r w:rsidRPr="00F741C8">
        <w:t>в</w:t>
      </w:r>
      <w:r w:rsidRPr="00F741C8">
        <w:rPr>
          <w:spacing w:val="61"/>
        </w:rPr>
        <w:t xml:space="preserve"> </w:t>
      </w:r>
      <w:r w:rsidRPr="00F741C8">
        <w:t>кабинете</w:t>
      </w:r>
      <w:r w:rsidRPr="00F741C8">
        <w:rPr>
          <w:spacing w:val="61"/>
        </w:rPr>
        <w:t xml:space="preserve"> </w:t>
      </w:r>
      <w:r w:rsidRPr="00F741C8">
        <w:t>начальных</w:t>
      </w:r>
      <w:r w:rsidRPr="00F741C8">
        <w:rPr>
          <w:spacing w:val="1"/>
        </w:rPr>
        <w:t xml:space="preserve"> </w:t>
      </w:r>
      <w:r w:rsidRPr="00F741C8">
        <w:t>классов и кабинете русского языка; интерактивные доски; компьютеры, ноутбуки  для</w:t>
      </w:r>
      <w:r w:rsidRPr="00F741C8">
        <w:rPr>
          <w:spacing w:val="1"/>
        </w:rPr>
        <w:t xml:space="preserve"> </w:t>
      </w:r>
      <w:r>
        <w:t>педагогов и обучаю</w:t>
      </w:r>
      <w:r w:rsidR="00F741C8">
        <w:t>щихся; мультемидийные проекторы</w:t>
      </w:r>
      <w:r>
        <w:t>; система контроля и</w:t>
      </w:r>
      <w:r>
        <w:rPr>
          <w:spacing w:val="1"/>
        </w:rPr>
        <w:t xml:space="preserve"> </w:t>
      </w:r>
      <w:r>
        <w:t>мониторинга качества</w:t>
      </w:r>
      <w:r>
        <w:rPr>
          <w:spacing w:val="1"/>
        </w:rPr>
        <w:t xml:space="preserve"> </w:t>
      </w:r>
      <w:r>
        <w:t>знаний;</w:t>
      </w:r>
      <w:r>
        <w:rPr>
          <w:spacing w:val="-4"/>
        </w:rPr>
        <w:t xml:space="preserve"> </w:t>
      </w:r>
      <w:r w:rsidR="00F741C8">
        <w:t>принтеры.</w:t>
      </w:r>
    </w:p>
    <w:p w:rsidR="005B6102" w:rsidRDefault="00C11541">
      <w:pPr>
        <w:pStyle w:val="a3"/>
        <w:spacing w:before="1"/>
        <w:ind w:right="274"/>
      </w:pPr>
      <w:r>
        <w:rPr>
          <w:b/>
        </w:rPr>
        <w:t>Программные</w:t>
      </w:r>
      <w:r>
        <w:rPr>
          <w:b/>
          <w:spacing w:val="1"/>
        </w:rPr>
        <w:t xml:space="preserve"> </w:t>
      </w:r>
      <w:r>
        <w:rPr>
          <w:b/>
        </w:rPr>
        <w:t>инструменты:</w:t>
      </w:r>
      <w:r>
        <w:rPr>
          <w:b/>
          <w:spacing w:val="1"/>
        </w:rPr>
        <w:t xml:space="preserve"> </w:t>
      </w:r>
      <w:r>
        <w:t>операционные</w:t>
      </w:r>
      <w:r>
        <w:rPr>
          <w:spacing w:val="1"/>
        </w:rPr>
        <w:t xml:space="preserve"> </w:t>
      </w:r>
      <w:r>
        <w:t>системы</w:t>
      </w:r>
      <w:r>
        <w:rPr>
          <w:spacing w:val="1"/>
        </w:rPr>
        <w:t xml:space="preserve"> </w:t>
      </w:r>
      <w:r>
        <w:t>и</w:t>
      </w:r>
      <w:r>
        <w:rPr>
          <w:spacing w:val="1"/>
        </w:rPr>
        <w:t xml:space="preserve"> </w:t>
      </w:r>
      <w:r>
        <w:t>служебные</w:t>
      </w:r>
      <w:r>
        <w:rPr>
          <w:spacing w:val="1"/>
        </w:rPr>
        <w:t xml:space="preserve"> </w:t>
      </w:r>
      <w:r>
        <w:t>инструменты;</w:t>
      </w:r>
      <w:r>
        <w:rPr>
          <w:spacing w:val="1"/>
        </w:rPr>
        <w:t xml:space="preserve"> </w:t>
      </w:r>
      <w:r>
        <w:t>орфографический</w:t>
      </w:r>
      <w:r>
        <w:rPr>
          <w:spacing w:val="1"/>
        </w:rPr>
        <w:t xml:space="preserve"> </w:t>
      </w:r>
      <w:r>
        <w:t>корректор</w:t>
      </w:r>
      <w:r>
        <w:rPr>
          <w:spacing w:val="1"/>
        </w:rPr>
        <w:t xml:space="preserve"> </w:t>
      </w:r>
      <w:r>
        <w:t>для</w:t>
      </w:r>
      <w:r>
        <w:rPr>
          <w:spacing w:val="1"/>
        </w:rPr>
        <w:t xml:space="preserve"> </w:t>
      </w:r>
      <w:r>
        <w:t>текстов</w:t>
      </w:r>
      <w:r>
        <w:rPr>
          <w:spacing w:val="1"/>
        </w:rPr>
        <w:t xml:space="preserve"> </w:t>
      </w:r>
      <w:r>
        <w:t>на</w:t>
      </w:r>
      <w:r>
        <w:rPr>
          <w:spacing w:val="1"/>
        </w:rPr>
        <w:t xml:space="preserve"> </w:t>
      </w:r>
      <w:r>
        <w:t>русском</w:t>
      </w:r>
      <w:r>
        <w:rPr>
          <w:spacing w:val="1"/>
        </w:rPr>
        <w:t xml:space="preserve"> </w:t>
      </w:r>
      <w:r>
        <w:t>и</w:t>
      </w:r>
      <w:r>
        <w:rPr>
          <w:spacing w:val="1"/>
        </w:rPr>
        <w:t xml:space="preserve"> </w:t>
      </w:r>
      <w:r>
        <w:t>иностранном</w:t>
      </w:r>
      <w:r>
        <w:rPr>
          <w:spacing w:val="1"/>
        </w:rPr>
        <w:t xml:space="preserve"> </w:t>
      </w:r>
      <w:r>
        <w:t>языках;</w:t>
      </w:r>
      <w:r>
        <w:rPr>
          <w:spacing w:val="1"/>
        </w:rPr>
        <w:t xml:space="preserve"> </w:t>
      </w:r>
      <w:r>
        <w:t>клавиатурный</w:t>
      </w:r>
      <w:r>
        <w:rPr>
          <w:spacing w:val="1"/>
        </w:rPr>
        <w:t xml:space="preserve"> </w:t>
      </w:r>
      <w:r>
        <w:t>тренажёр для русского и иностранного языков; текстовый редактор для работы с русскими и</w:t>
      </w:r>
      <w:r>
        <w:rPr>
          <w:spacing w:val="1"/>
        </w:rPr>
        <w:t xml:space="preserve"> </w:t>
      </w:r>
      <w:r>
        <w:t>иноязычными</w:t>
      </w:r>
      <w:r>
        <w:rPr>
          <w:spacing w:val="1"/>
        </w:rPr>
        <w:t xml:space="preserve"> </w:t>
      </w:r>
      <w:r>
        <w:t>текстами;</w:t>
      </w:r>
      <w:r>
        <w:rPr>
          <w:spacing w:val="1"/>
        </w:rPr>
        <w:t xml:space="preserve"> </w:t>
      </w:r>
      <w:r>
        <w:t>инструмент</w:t>
      </w:r>
      <w:r>
        <w:rPr>
          <w:spacing w:val="1"/>
        </w:rPr>
        <w:t xml:space="preserve"> </w:t>
      </w:r>
      <w:r>
        <w:t>планирования</w:t>
      </w:r>
      <w:r>
        <w:rPr>
          <w:spacing w:val="1"/>
        </w:rPr>
        <w:t xml:space="preserve"> </w:t>
      </w:r>
      <w:r>
        <w:t>деятельности;</w:t>
      </w:r>
      <w:r>
        <w:rPr>
          <w:spacing w:val="1"/>
        </w:rPr>
        <w:t xml:space="preserve"> </w:t>
      </w:r>
      <w:r>
        <w:t>графический</w:t>
      </w:r>
      <w:r>
        <w:rPr>
          <w:spacing w:val="1"/>
        </w:rPr>
        <w:t xml:space="preserve"> </w:t>
      </w:r>
      <w:r>
        <w:t>редактор</w:t>
      </w:r>
      <w:r>
        <w:rPr>
          <w:spacing w:val="1"/>
        </w:rPr>
        <w:t xml:space="preserve"> </w:t>
      </w:r>
      <w:r>
        <w:t>для</w:t>
      </w:r>
      <w:r>
        <w:rPr>
          <w:spacing w:val="1"/>
        </w:rPr>
        <w:t xml:space="preserve"> </w:t>
      </w:r>
      <w:r>
        <w:t>обработки</w:t>
      </w:r>
      <w:r>
        <w:rPr>
          <w:spacing w:val="1"/>
        </w:rPr>
        <w:t xml:space="preserve"> </w:t>
      </w:r>
      <w:r>
        <w:t>растровых</w:t>
      </w:r>
      <w:r>
        <w:rPr>
          <w:spacing w:val="1"/>
        </w:rPr>
        <w:t xml:space="preserve"> </w:t>
      </w:r>
      <w:r>
        <w:t>изображений;</w:t>
      </w:r>
      <w:r>
        <w:rPr>
          <w:spacing w:val="1"/>
        </w:rPr>
        <w:t xml:space="preserve"> </w:t>
      </w:r>
      <w:r>
        <w:t>графический</w:t>
      </w:r>
      <w:r>
        <w:rPr>
          <w:spacing w:val="1"/>
        </w:rPr>
        <w:t xml:space="preserve"> </w:t>
      </w:r>
      <w:r>
        <w:t>редактор</w:t>
      </w:r>
      <w:r>
        <w:rPr>
          <w:spacing w:val="1"/>
        </w:rPr>
        <w:t xml:space="preserve"> </w:t>
      </w:r>
      <w:r>
        <w:t>для</w:t>
      </w:r>
      <w:r>
        <w:rPr>
          <w:spacing w:val="1"/>
        </w:rPr>
        <w:t xml:space="preserve"> </w:t>
      </w:r>
      <w:r>
        <w:t>обработки</w:t>
      </w:r>
      <w:r>
        <w:rPr>
          <w:spacing w:val="1"/>
        </w:rPr>
        <w:t xml:space="preserve"> </w:t>
      </w:r>
      <w:r>
        <w:t>векторных</w:t>
      </w:r>
      <w:r>
        <w:rPr>
          <w:spacing w:val="1"/>
        </w:rPr>
        <w:t xml:space="preserve"> </w:t>
      </w:r>
      <w:r>
        <w:t>изображений;</w:t>
      </w:r>
      <w:r>
        <w:rPr>
          <w:spacing w:val="1"/>
        </w:rPr>
        <w:t xml:space="preserve"> </w:t>
      </w:r>
      <w:r>
        <w:t>музыкальный</w:t>
      </w:r>
      <w:r>
        <w:rPr>
          <w:spacing w:val="1"/>
        </w:rPr>
        <w:t xml:space="preserve"> </w:t>
      </w:r>
      <w:r>
        <w:t>редактор;</w:t>
      </w:r>
      <w:r>
        <w:rPr>
          <w:spacing w:val="1"/>
        </w:rPr>
        <w:t xml:space="preserve"> </w:t>
      </w:r>
      <w:r>
        <w:t>редактор</w:t>
      </w:r>
      <w:r>
        <w:rPr>
          <w:spacing w:val="1"/>
        </w:rPr>
        <w:t xml:space="preserve"> </w:t>
      </w:r>
      <w:r>
        <w:t>подготовки</w:t>
      </w:r>
      <w:r>
        <w:rPr>
          <w:spacing w:val="1"/>
        </w:rPr>
        <w:t xml:space="preserve"> </w:t>
      </w:r>
      <w:r>
        <w:t>презентаций;</w:t>
      </w:r>
      <w:r>
        <w:rPr>
          <w:spacing w:val="1"/>
        </w:rPr>
        <w:t xml:space="preserve"> </w:t>
      </w:r>
      <w:r>
        <w:t>редактор</w:t>
      </w:r>
      <w:r>
        <w:rPr>
          <w:spacing w:val="1"/>
        </w:rPr>
        <w:t xml:space="preserve"> </w:t>
      </w:r>
      <w:r>
        <w:t>видео;</w:t>
      </w:r>
      <w:r>
        <w:rPr>
          <w:spacing w:val="1"/>
        </w:rPr>
        <w:t xml:space="preserve"> </w:t>
      </w:r>
      <w:r>
        <w:t>редактор звука; ГИС; редактор представления временной информации (линия времени); редактор</w:t>
      </w:r>
      <w:r>
        <w:rPr>
          <w:spacing w:val="-57"/>
        </w:rPr>
        <w:t xml:space="preserve"> </w:t>
      </w:r>
      <w:r>
        <w:t>генеалогических деревьев; цифровой биологический определитель; виртуальные лаборатории по</w:t>
      </w:r>
      <w:r>
        <w:rPr>
          <w:spacing w:val="1"/>
        </w:rPr>
        <w:t xml:space="preserve"> </w:t>
      </w:r>
      <w:r>
        <w:t>учебным предметам; среды для дистанционного он-лайн и оф-лайн сетевого взаимодействия;</w:t>
      </w:r>
      <w:r>
        <w:rPr>
          <w:spacing w:val="1"/>
        </w:rPr>
        <w:t xml:space="preserve"> </w:t>
      </w:r>
      <w:r>
        <w:t>среда</w:t>
      </w:r>
      <w:r>
        <w:rPr>
          <w:spacing w:val="1"/>
        </w:rPr>
        <w:t xml:space="preserve"> </w:t>
      </w:r>
      <w:r>
        <w:t>для</w:t>
      </w:r>
      <w:r>
        <w:rPr>
          <w:spacing w:val="1"/>
        </w:rPr>
        <w:t xml:space="preserve"> </w:t>
      </w:r>
      <w:r>
        <w:t>интернет-публикаций;</w:t>
      </w:r>
      <w:r>
        <w:rPr>
          <w:spacing w:val="1"/>
        </w:rPr>
        <w:t xml:space="preserve"> </w:t>
      </w:r>
      <w:r>
        <w:t>редактор</w:t>
      </w:r>
      <w:r>
        <w:rPr>
          <w:spacing w:val="1"/>
        </w:rPr>
        <w:t xml:space="preserve"> </w:t>
      </w:r>
      <w:r>
        <w:t>интернет-сайтов;</w:t>
      </w:r>
      <w:r>
        <w:rPr>
          <w:spacing w:val="1"/>
        </w:rPr>
        <w:t xml:space="preserve"> </w:t>
      </w:r>
      <w:r>
        <w:t>редактор</w:t>
      </w:r>
      <w:r>
        <w:rPr>
          <w:spacing w:val="1"/>
        </w:rPr>
        <w:t xml:space="preserve"> </w:t>
      </w:r>
      <w:r>
        <w:t>для</w:t>
      </w:r>
      <w:r>
        <w:rPr>
          <w:spacing w:val="61"/>
        </w:rPr>
        <w:t xml:space="preserve"> </w:t>
      </w:r>
      <w:r>
        <w:t>совместного</w:t>
      </w:r>
      <w:r>
        <w:rPr>
          <w:spacing w:val="1"/>
        </w:rPr>
        <w:t xml:space="preserve"> </w:t>
      </w:r>
      <w:r>
        <w:t>удалённого</w:t>
      </w:r>
      <w:r>
        <w:rPr>
          <w:spacing w:val="1"/>
        </w:rPr>
        <w:t xml:space="preserve"> </w:t>
      </w:r>
      <w:r>
        <w:t>редактирования</w:t>
      </w:r>
      <w:r>
        <w:rPr>
          <w:spacing w:val="2"/>
        </w:rPr>
        <w:t xml:space="preserve"> </w:t>
      </w:r>
      <w:r>
        <w:t>сообщений.</w:t>
      </w:r>
    </w:p>
    <w:p w:rsidR="005B6102" w:rsidRDefault="00C11541">
      <w:pPr>
        <w:pStyle w:val="a3"/>
        <w:ind w:right="269"/>
      </w:pPr>
      <w:r>
        <w:rPr>
          <w:b/>
        </w:rPr>
        <w:t xml:space="preserve">Обеспечение технической, методической и организационной поддержки: </w:t>
      </w:r>
      <w:r>
        <w:t>разработка</w:t>
      </w:r>
      <w:r>
        <w:rPr>
          <w:spacing w:val="1"/>
        </w:rPr>
        <w:t xml:space="preserve"> </w:t>
      </w:r>
      <w:r>
        <w:t>планов,</w:t>
      </w:r>
      <w:r>
        <w:rPr>
          <w:spacing w:val="1"/>
        </w:rPr>
        <w:t xml:space="preserve"> </w:t>
      </w:r>
      <w:r>
        <w:t>дорожных</w:t>
      </w:r>
      <w:r>
        <w:rPr>
          <w:spacing w:val="1"/>
        </w:rPr>
        <w:t xml:space="preserve"> </w:t>
      </w:r>
      <w:r>
        <w:t>карт;</w:t>
      </w:r>
      <w:r>
        <w:rPr>
          <w:spacing w:val="1"/>
        </w:rPr>
        <w:t xml:space="preserve"> </w:t>
      </w:r>
      <w:r>
        <w:t>заключение</w:t>
      </w:r>
      <w:r>
        <w:rPr>
          <w:spacing w:val="1"/>
        </w:rPr>
        <w:t xml:space="preserve"> </w:t>
      </w:r>
      <w:r>
        <w:t>договоров;</w:t>
      </w:r>
      <w:r>
        <w:rPr>
          <w:spacing w:val="1"/>
        </w:rPr>
        <w:t xml:space="preserve"> </w:t>
      </w:r>
      <w:r>
        <w:t>подготовка</w:t>
      </w:r>
      <w:r>
        <w:rPr>
          <w:spacing w:val="1"/>
        </w:rPr>
        <w:t xml:space="preserve"> </w:t>
      </w:r>
      <w:r>
        <w:t>распорядительных</w:t>
      </w:r>
      <w:r>
        <w:rPr>
          <w:spacing w:val="1"/>
        </w:rPr>
        <w:t xml:space="preserve"> </w:t>
      </w:r>
      <w:r>
        <w:t>документов</w:t>
      </w:r>
      <w:r>
        <w:rPr>
          <w:spacing w:val="1"/>
        </w:rPr>
        <w:t xml:space="preserve"> </w:t>
      </w:r>
      <w:r>
        <w:t>учредителя; подготовка локальных актов образовательного учреждения; подготовка программ</w:t>
      </w:r>
      <w:r>
        <w:rPr>
          <w:spacing w:val="1"/>
        </w:rPr>
        <w:t xml:space="preserve"> </w:t>
      </w:r>
      <w:r>
        <w:t>формирования</w:t>
      </w:r>
      <w:r>
        <w:rPr>
          <w:spacing w:val="1"/>
        </w:rPr>
        <w:t xml:space="preserve"> </w:t>
      </w:r>
      <w:r>
        <w:t>ИКТ-компетентности</w:t>
      </w:r>
      <w:r>
        <w:rPr>
          <w:spacing w:val="1"/>
        </w:rPr>
        <w:t xml:space="preserve"> </w:t>
      </w:r>
      <w:r>
        <w:t>сотрудников</w:t>
      </w:r>
      <w:r>
        <w:rPr>
          <w:spacing w:val="1"/>
        </w:rPr>
        <w:t xml:space="preserve"> </w:t>
      </w:r>
      <w:r>
        <w:t>образовательного</w:t>
      </w:r>
      <w:r>
        <w:rPr>
          <w:spacing w:val="1"/>
        </w:rPr>
        <w:t xml:space="preserve"> </w:t>
      </w:r>
      <w:r>
        <w:t>учреждения</w:t>
      </w:r>
      <w:r>
        <w:rPr>
          <w:spacing w:val="1"/>
        </w:rPr>
        <w:t xml:space="preserve"> </w:t>
      </w:r>
      <w:r>
        <w:t>(индивидуальных</w:t>
      </w:r>
      <w:r>
        <w:rPr>
          <w:spacing w:val="-4"/>
        </w:rPr>
        <w:t xml:space="preserve"> </w:t>
      </w:r>
      <w:r>
        <w:t>программ</w:t>
      </w:r>
      <w:r>
        <w:rPr>
          <w:spacing w:val="-1"/>
        </w:rPr>
        <w:t xml:space="preserve"> </w:t>
      </w:r>
      <w:r>
        <w:t>для</w:t>
      </w:r>
      <w:r>
        <w:rPr>
          <w:spacing w:val="1"/>
        </w:rPr>
        <w:t xml:space="preserve"> </w:t>
      </w:r>
      <w:r>
        <w:t>каждого</w:t>
      </w:r>
      <w:r>
        <w:rPr>
          <w:spacing w:val="8"/>
        </w:rPr>
        <w:t xml:space="preserve"> </w:t>
      </w:r>
      <w:r>
        <w:t>сотрудника).</w:t>
      </w:r>
    </w:p>
    <w:p w:rsidR="005B6102" w:rsidRDefault="00C11541">
      <w:pPr>
        <w:pStyle w:val="a3"/>
        <w:ind w:right="269"/>
      </w:pPr>
      <w:r>
        <w:rPr>
          <w:b/>
        </w:rPr>
        <w:t>Отображение</w:t>
      </w:r>
      <w:r>
        <w:rPr>
          <w:b/>
          <w:spacing w:val="1"/>
        </w:rPr>
        <w:t xml:space="preserve"> </w:t>
      </w:r>
      <w:r>
        <w:rPr>
          <w:b/>
        </w:rPr>
        <w:t>образовательного</w:t>
      </w:r>
      <w:r>
        <w:rPr>
          <w:b/>
          <w:spacing w:val="1"/>
        </w:rPr>
        <w:t xml:space="preserve"> </w:t>
      </w:r>
      <w:r>
        <w:rPr>
          <w:b/>
        </w:rPr>
        <w:t>процесса</w:t>
      </w:r>
      <w:r>
        <w:rPr>
          <w:b/>
          <w:spacing w:val="1"/>
        </w:rPr>
        <w:t xml:space="preserve"> </w:t>
      </w:r>
      <w:r>
        <w:rPr>
          <w:b/>
        </w:rPr>
        <w:t>в</w:t>
      </w:r>
      <w:r>
        <w:rPr>
          <w:b/>
          <w:spacing w:val="1"/>
        </w:rPr>
        <w:t xml:space="preserve"> </w:t>
      </w:r>
      <w:r>
        <w:rPr>
          <w:b/>
        </w:rPr>
        <w:t>информационной</w:t>
      </w:r>
      <w:r>
        <w:rPr>
          <w:b/>
          <w:spacing w:val="1"/>
        </w:rPr>
        <w:t xml:space="preserve"> </w:t>
      </w:r>
      <w:r>
        <w:rPr>
          <w:b/>
        </w:rPr>
        <w:t>среде:</w:t>
      </w:r>
      <w:r>
        <w:rPr>
          <w:b/>
          <w:spacing w:val="1"/>
        </w:rPr>
        <w:t xml:space="preserve"> </w:t>
      </w:r>
      <w:r>
        <w:t>размещаются</w:t>
      </w:r>
      <w:r>
        <w:rPr>
          <w:spacing w:val="1"/>
        </w:rPr>
        <w:t xml:space="preserve"> </w:t>
      </w:r>
      <w:r>
        <w:t>домашние задания (текстовая формулировка, видеофильм для анализа, географическая карта);</w:t>
      </w:r>
      <w:r>
        <w:rPr>
          <w:spacing w:val="1"/>
        </w:rPr>
        <w:t xml:space="preserve"> </w:t>
      </w:r>
      <w:r>
        <w:t>результаты</w:t>
      </w:r>
      <w:r>
        <w:rPr>
          <w:spacing w:val="1"/>
        </w:rPr>
        <w:t xml:space="preserve"> </w:t>
      </w:r>
      <w:r>
        <w:t>выполнения</w:t>
      </w:r>
      <w:r>
        <w:rPr>
          <w:spacing w:val="1"/>
        </w:rPr>
        <w:t xml:space="preserve"> </w:t>
      </w:r>
      <w:r w:rsidR="001241D3">
        <w:t>аттестационных</w:t>
      </w:r>
      <w:r w:rsidR="001241D3">
        <w:rPr>
          <w:spacing w:val="1"/>
        </w:rPr>
        <w:t xml:space="preserve"> </w:t>
      </w:r>
      <w:r w:rsidR="001241D3">
        <w:t>работ,</w:t>
      </w:r>
      <w:r>
        <w:rPr>
          <w:spacing w:val="1"/>
        </w:rPr>
        <w:t xml:space="preserve"> </w:t>
      </w:r>
      <w:r>
        <w:t>обучающихся;</w:t>
      </w:r>
      <w:r>
        <w:rPr>
          <w:spacing w:val="1"/>
        </w:rPr>
        <w:t xml:space="preserve"> </w:t>
      </w:r>
      <w:r>
        <w:t>творческие</w:t>
      </w:r>
      <w:r>
        <w:rPr>
          <w:spacing w:val="1"/>
        </w:rPr>
        <w:t xml:space="preserve"> </w:t>
      </w:r>
      <w:r>
        <w:t>работы</w:t>
      </w:r>
      <w:r>
        <w:rPr>
          <w:spacing w:val="1"/>
        </w:rPr>
        <w:t xml:space="preserve"> </w:t>
      </w:r>
      <w:r>
        <w:t>учителей</w:t>
      </w:r>
      <w:r>
        <w:rPr>
          <w:spacing w:val="1"/>
        </w:rPr>
        <w:t xml:space="preserve"> </w:t>
      </w:r>
      <w:r>
        <w:t>и</w:t>
      </w:r>
      <w:r>
        <w:rPr>
          <w:spacing w:val="-57"/>
        </w:rPr>
        <w:t xml:space="preserve"> </w:t>
      </w:r>
      <w:r>
        <w:t>обучающихся; осуществляется связь учителей, администрации, родителей, органов управления;</w:t>
      </w:r>
      <w:r>
        <w:rPr>
          <w:spacing w:val="1"/>
        </w:rPr>
        <w:t xml:space="preserve"> </w:t>
      </w:r>
      <w:r>
        <w:t>осуществляется</w:t>
      </w:r>
      <w:r>
        <w:rPr>
          <w:spacing w:val="1"/>
        </w:rPr>
        <w:t xml:space="preserve"> </w:t>
      </w:r>
      <w:r>
        <w:t>методическая</w:t>
      </w:r>
      <w:r>
        <w:rPr>
          <w:spacing w:val="1"/>
        </w:rPr>
        <w:t xml:space="preserve"> </w:t>
      </w:r>
      <w:r>
        <w:t>поддержка</w:t>
      </w:r>
      <w:r>
        <w:rPr>
          <w:spacing w:val="1"/>
        </w:rPr>
        <w:t xml:space="preserve"> </w:t>
      </w:r>
      <w:r>
        <w:t>учителей</w:t>
      </w:r>
      <w:r>
        <w:rPr>
          <w:spacing w:val="1"/>
        </w:rPr>
        <w:t xml:space="preserve"> </w:t>
      </w:r>
      <w:r>
        <w:t>(интернет-школа,</w:t>
      </w:r>
      <w:r>
        <w:rPr>
          <w:spacing w:val="1"/>
        </w:rPr>
        <w:t xml:space="preserve"> </w:t>
      </w:r>
      <w:r>
        <w:t>интернет-ИПК,</w:t>
      </w:r>
      <w:r>
        <w:rPr>
          <w:spacing w:val="1"/>
        </w:rPr>
        <w:t xml:space="preserve"> </w:t>
      </w:r>
      <w:r>
        <w:t>мультимедиаколлекция).</w:t>
      </w:r>
    </w:p>
    <w:p w:rsidR="005B6102" w:rsidRDefault="00C11541">
      <w:pPr>
        <w:spacing w:line="242" w:lineRule="auto"/>
        <w:ind w:left="233" w:right="280" w:firstLine="710"/>
        <w:jc w:val="both"/>
        <w:rPr>
          <w:sz w:val="24"/>
        </w:rPr>
      </w:pPr>
      <w:r>
        <w:rPr>
          <w:b/>
          <w:sz w:val="24"/>
        </w:rPr>
        <w:t>Компоненты</w:t>
      </w:r>
      <w:r>
        <w:rPr>
          <w:b/>
          <w:spacing w:val="1"/>
          <w:sz w:val="24"/>
        </w:rPr>
        <w:t xml:space="preserve"> </w:t>
      </w:r>
      <w:r>
        <w:rPr>
          <w:b/>
          <w:sz w:val="24"/>
        </w:rPr>
        <w:t>на</w:t>
      </w:r>
      <w:r>
        <w:rPr>
          <w:b/>
          <w:spacing w:val="1"/>
          <w:sz w:val="24"/>
        </w:rPr>
        <w:t xml:space="preserve"> </w:t>
      </w:r>
      <w:r>
        <w:rPr>
          <w:b/>
          <w:sz w:val="24"/>
        </w:rPr>
        <w:t>бумажных</w:t>
      </w:r>
      <w:r>
        <w:rPr>
          <w:b/>
          <w:spacing w:val="1"/>
          <w:sz w:val="24"/>
        </w:rPr>
        <w:t xml:space="preserve"> </w:t>
      </w:r>
      <w:r>
        <w:rPr>
          <w:b/>
          <w:sz w:val="24"/>
        </w:rPr>
        <w:t>носителях:</w:t>
      </w:r>
      <w:r>
        <w:rPr>
          <w:b/>
          <w:spacing w:val="1"/>
          <w:sz w:val="24"/>
        </w:rPr>
        <w:t xml:space="preserve"> </w:t>
      </w:r>
      <w:r>
        <w:rPr>
          <w:sz w:val="24"/>
        </w:rPr>
        <w:t>учебники</w:t>
      </w:r>
      <w:r>
        <w:rPr>
          <w:spacing w:val="1"/>
          <w:sz w:val="24"/>
        </w:rPr>
        <w:t xml:space="preserve"> </w:t>
      </w:r>
      <w:r>
        <w:rPr>
          <w:sz w:val="24"/>
        </w:rPr>
        <w:t>(органайзеры);</w:t>
      </w:r>
      <w:r>
        <w:rPr>
          <w:spacing w:val="1"/>
          <w:sz w:val="24"/>
        </w:rPr>
        <w:t xml:space="preserve"> </w:t>
      </w:r>
      <w:r>
        <w:rPr>
          <w:sz w:val="24"/>
        </w:rPr>
        <w:t>рабочие</w:t>
      </w:r>
      <w:r>
        <w:rPr>
          <w:spacing w:val="1"/>
          <w:sz w:val="24"/>
        </w:rPr>
        <w:t xml:space="preserve"> </w:t>
      </w:r>
      <w:r>
        <w:rPr>
          <w:sz w:val="24"/>
        </w:rPr>
        <w:t>тетради</w:t>
      </w:r>
      <w:r>
        <w:rPr>
          <w:spacing w:val="1"/>
          <w:sz w:val="24"/>
        </w:rPr>
        <w:t xml:space="preserve"> </w:t>
      </w:r>
      <w:r>
        <w:rPr>
          <w:sz w:val="24"/>
        </w:rPr>
        <w:t>(тетради-тренажёры).</w:t>
      </w:r>
    </w:p>
    <w:p w:rsidR="005B6102" w:rsidRDefault="005B6102">
      <w:pPr>
        <w:spacing w:line="242" w:lineRule="auto"/>
        <w:sectPr w:rsidR="005B6102">
          <w:pgSz w:w="11910" w:h="16840"/>
          <w:pgMar w:top="620" w:right="440" w:bottom="940" w:left="900" w:header="0" w:footer="755" w:gutter="0"/>
          <w:cols w:space="720"/>
        </w:sectPr>
      </w:pPr>
    </w:p>
    <w:p w:rsidR="005B6102" w:rsidRDefault="00C11541">
      <w:pPr>
        <w:pStyle w:val="a3"/>
        <w:spacing w:before="64"/>
        <w:ind w:right="278"/>
      </w:pPr>
      <w:r>
        <w:lastRenderedPageBreak/>
        <w:t>Образовательным учреждением определяются необходимые меры и сроки по приведению</w:t>
      </w:r>
      <w:r>
        <w:rPr>
          <w:spacing w:val="1"/>
        </w:rPr>
        <w:t xml:space="preserve"> </w:t>
      </w:r>
      <w:r>
        <w:t>информационно-методических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4"/>
        </w:rPr>
        <w:t xml:space="preserve"> </w:t>
      </w:r>
      <w:r>
        <w:t>общего</w:t>
      </w:r>
      <w:r>
        <w:rPr>
          <w:spacing w:val="-3"/>
        </w:rPr>
        <w:t xml:space="preserve"> </w:t>
      </w:r>
      <w:r>
        <w:t>образования</w:t>
      </w:r>
      <w:r>
        <w:rPr>
          <w:spacing w:val="-3"/>
        </w:rPr>
        <w:t xml:space="preserve"> </w:t>
      </w:r>
      <w:r>
        <w:t>в</w:t>
      </w:r>
      <w:r>
        <w:rPr>
          <w:spacing w:val="2"/>
        </w:rPr>
        <w:t xml:space="preserve"> </w:t>
      </w:r>
      <w:r>
        <w:t>соответствие</w:t>
      </w:r>
      <w:r>
        <w:rPr>
          <w:spacing w:val="-9"/>
        </w:rPr>
        <w:t xml:space="preserve"> </w:t>
      </w:r>
      <w:r>
        <w:t>с требованиями</w:t>
      </w:r>
      <w:r>
        <w:rPr>
          <w:spacing w:val="-2"/>
        </w:rPr>
        <w:t xml:space="preserve"> </w:t>
      </w:r>
      <w:r>
        <w:t>Стандарта.</w:t>
      </w:r>
    </w:p>
    <w:p w:rsidR="005B6102" w:rsidRDefault="005B6102">
      <w:pPr>
        <w:pStyle w:val="a3"/>
        <w:spacing w:before="7"/>
        <w:ind w:left="0" w:firstLine="0"/>
        <w:jc w:val="left"/>
      </w:pPr>
    </w:p>
    <w:p w:rsidR="005B6102" w:rsidRDefault="00C11541" w:rsidP="006F7939">
      <w:pPr>
        <w:pStyle w:val="3"/>
        <w:numPr>
          <w:ilvl w:val="2"/>
          <w:numId w:val="98"/>
        </w:numPr>
        <w:tabs>
          <w:tab w:val="left" w:pos="1904"/>
        </w:tabs>
        <w:spacing w:line="237" w:lineRule="auto"/>
        <w:ind w:left="554" w:right="593" w:firstLine="806"/>
        <w:jc w:val="both"/>
      </w:pPr>
      <w:r>
        <w:t>Механизмы достижения целевых ориентиров в системе условий. Модель</w:t>
      </w:r>
      <w:r>
        <w:rPr>
          <w:spacing w:val="1"/>
        </w:rPr>
        <w:t xml:space="preserve"> </w:t>
      </w:r>
      <w:r>
        <w:t>сетевого</w:t>
      </w:r>
      <w:r>
        <w:rPr>
          <w:spacing w:val="-2"/>
        </w:rPr>
        <w:t xml:space="preserve"> </w:t>
      </w:r>
      <w:r>
        <w:t>графика</w:t>
      </w:r>
      <w:r>
        <w:rPr>
          <w:spacing w:val="-7"/>
        </w:rPr>
        <w:t xml:space="preserve"> </w:t>
      </w:r>
      <w:r>
        <w:t>(дорожной</w:t>
      </w:r>
      <w:r>
        <w:rPr>
          <w:spacing w:val="-2"/>
        </w:rPr>
        <w:t xml:space="preserve"> </w:t>
      </w:r>
      <w:r>
        <w:t>карты)</w:t>
      </w:r>
      <w:r>
        <w:rPr>
          <w:spacing w:val="-1"/>
        </w:rPr>
        <w:t xml:space="preserve"> </w:t>
      </w:r>
      <w:r>
        <w:t>по</w:t>
      </w:r>
      <w:r>
        <w:rPr>
          <w:spacing w:val="-7"/>
        </w:rPr>
        <w:t xml:space="preserve"> </w:t>
      </w:r>
      <w:r>
        <w:t>формированию</w:t>
      </w:r>
      <w:r>
        <w:rPr>
          <w:spacing w:val="-3"/>
        </w:rPr>
        <w:t xml:space="preserve"> </w:t>
      </w:r>
      <w:r>
        <w:t>необходимой</w:t>
      </w:r>
      <w:r>
        <w:rPr>
          <w:spacing w:val="8"/>
        </w:rPr>
        <w:t xml:space="preserve"> </w:t>
      </w:r>
      <w:r>
        <w:t>системы</w:t>
      </w:r>
      <w:r>
        <w:rPr>
          <w:spacing w:val="-3"/>
        </w:rPr>
        <w:t xml:space="preserve"> </w:t>
      </w:r>
      <w:r>
        <w:t>условий</w:t>
      </w:r>
    </w:p>
    <w:p w:rsidR="005B6102" w:rsidRDefault="00C11541">
      <w:pPr>
        <w:spacing w:before="4" w:line="272" w:lineRule="exact"/>
        <w:ind w:left="2447"/>
        <w:jc w:val="both"/>
        <w:rPr>
          <w:b/>
          <w:sz w:val="24"/>
        </w:rPr>
      </w:pPr>
      <w:r>
        <w:rPr>
          <w:b/>
          <w:sz w:val="24"/>
        </w:rPr>
        <w:t>реализации</w:t>
      </w:r>
      <w:r>
        <w:rPr>
          <w:b/>
          <w:spacing w:val="-3"/>
          <w:sz w:val="24"/>
        </w:rPr>
        <w:t xml:space="preserve"> </w:t>
      </w:r>
      <w:r>
        <w:rPr>
          <w:b/>
          <w:sz w:val="24"/>
        </w:rPr>
        <w:t>основной</w:t>
      </w:r>
      <w:r>
        <w:rPr>
          <w:b/>
          <w:spacing w:val="-2"/>
          <w:sz w:val="24"/>
        </w:rPr>
        <w:t xml:space="preserve"> </w:t>
      </w:r>
      <w:r>
        <w:rPr>
          <w:b/>
          <w:sz w:val="24"/>
        </w:rPr>
        <w:t>образовательной</w:t>
      </w:r>
      <w:r>
        <w:rPr>
          <w:b/>
          <w:spacing w:val="-6"/>
          <w:sz w:val="24"/>
        </w:rPr>
        <w:t xml:space="preserve"> </w:t>
      </w:r>
      <w:r>
        <w:rPr>
          <w:b/>
          <w:sz w:val="24"/>
        </w:rPr>
        <w:t>программы.</w:t>
      </w:r>
    </w:p>
    <w:p w:rsidR="005B6102" w:rsidRDefault="00C11541">
      <w:pPr>
        <w:pStyle w:val="a3"/>
        <w:ind w:right="276"/>
      </w:pPr>
      <w:r>
        <w:t>Интегративным</w:t>
      </w:r>
      <w:r>
        <w:rPr>
          <w:spacing w:val="1"/>
        </w:rPr>
        <w:t xml:space="preserve"> </w:t>
      </w:r>
      <w:r>
        <w:t>результатом</w:t>
      </w:r>
      <w:r>
        <w:rPr>
          <w:spacing w:val="1"/>
        </w:rPr>
        <w:t xml:space="preserve"> </w:t>
      </w:r>
      <w:r>
        <w:t>выполнения</w:t>
      </w:r>
      <w:r>
        <w:rPr>
          <w:spacing w:val="1"/>
        </w:rPr>
        <w:t xml:space="preserve"> </w:t>
      </w:r>
      <w:r>
        <w:t>требований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rsidR="007562EC">
        <w:rPr>
          <w:spacing w:val="1"/>
        </w:rPr>
        <w:t>ОАНО Сафинат</w:t>
      </w:r>
      <w:r w:rsidR="007562EC">
        <w:t xml:space="preserve"> </w:t>
      </w:r>
      <w:r>
        <w:t>является</w:t>
      </w:r>
      <w:r>
        <w:rPr>
          <w:spacing w:val="1"/>
        </w:rPr>
        <w:t xml:space="preserve"> </w:t>
      </w:r>
      <w:r>
        <w:t>создание</w:t>
      </w:r>
      <w:r>
        <w:rPr>
          <w:spacing w:val="1"/>
        </w:rPr>
        <w:t xml:space="preserve"> </w:t>
      </w:r>
      <w:r>
        <w:t>и</w:t>
      </w:r>
      <w:r>
        <w:rPr>
          <w:spacing w:val="1"/>
        </w:rPr>
        <w:t xml:space="preserve"> </w:t>
      </w:r>
      <w:r>
        <w:t>поддержание</w:t>
      </w:r>
      <w:r>
        <w:rPr>
          <w:spacing w:val="61"/>
        </w:rPr>
        <w:t xml:space="preserve"> </w:t>
      </w:r>
      <w:r>
        <w:t>развивающей</w:t>
      </w:r>
      <w:r>
        <w:rPr>
          <w:spacing w:val="1"/>
        </w:rPr>
        <w:t xml:space="preserve"> </w:t>
      </w:r>
      <w:r>
        <w:t>образовательной</w:t>
      </w:r>
      <w:r>
        <w:rPr>
          <w:spacing w:val="1"/>
        </w:rPr>
        <w:t xml:space="preserve"> </w:t>
      </w:r>
      <w:r>
        <w:t>среды,</w:t>
      </w:r>
      <w:r>
        <w:rPr>
          <w:spacing w:val="1"/>
        </w:rPr>
        <w:t xml:space="preserve"> </w:t>
      </w:r>
      <w:r>
        <w:t>адекватной</w:t>
      </w:r>
      <w:r>
        <w:rPr>
          <w:spacing w:val="1"/>
        </w:rPr>
        <w:t xml:space="preserve"> </w:t>
      </w:r>
      <w:r>
        <w:t>задачам</w:t>
      </w:r>
      <w:r>
        <w:rPr>
          <w:spacing w:val="1"/>
        </w:rPr>
        <w:t xml:space="preserve"> </w:t>
      </w:r>
      <w:r>
        <w:t>достижения</w:t>
      </w:r>
      <w:r>
        <w:rPr>
          <w:spacing w:val="1"/>
        </w:rPr>
        <w:t xml:space="preserve"> </w:t>
      </w:r>
      <w:r>
        <w:t>личностного,</w:t>
      </w:r>
      <w:r>
        <w:rPr>
          <w:spacing w:val="1"/>
        </w:rPr>
        <w:t xml:space="preserve"> </w:t>
      </w:r>
      <w:r>
        <w:t>социального,</w:t>
      </w:r>
      <w:r>
        <w:rPr>
          <w:spacing w:val="1"/>
        </w:rPr>
        <w:t xml:space="preserve"> </w:t>
      </w:r>
      <w:r>
        <w:t>познавательного</w:t>
      </w:r>
      <w:r>
        <w:rPr>
          <w:spacing w:val="1"/>
        </w:rPr>
        <w:t xml:space="preserve"> </w:t>
      </w:r>
      <w:r>
        <w:t>(интеллектуального),</w:t>
      </w:r>
      <w:r>
        <w:rPr>
          <w:spacing w:val="1"/>
        </w:rPr>
        <w:t xml:space="preserve"> </w:t>
      </w:r>
      <w:r>
        <w:t>коммуникативного,</w:t>
      </w:r>
      <w:r>
        <w:rPr>
          <w:spacing w:val="1"/>
        </w:rPr>
        <w:t xml:space="preserve"> </w:t>
      </w:r>
      <w:r>
        <w:t>эстетического,</w:t>
      </w:r>
      <w:r>
        <w:rPr>
          <w:spacing w:val="61"/>
        </w:rPr>
        <w:t xml:space="preserve"> </w:t>
      </w:r>
      <w:r>
        <w:t>физического,</w:t>
      </w:r>
      <w:r>
        <w:rPr>
          <w:spacing w:val="1"/>
        </w:rPr>
        <w:t xml:space="preserve"> </w:t>
      </w:r>
      <w:r>
        <w:t>трудового</w:t>
      </w:r>
      <w:r>
        <w:rPr>
          <w:spacing w:val="1"/>
        </w:rPr>
        <w:t xml:space="preserve"> </w:t>
      </w:r>
      <w:r>
        <w:t>развития</w:t>
      </w:r>
      <w:r>
        <w:rPr>
          <w:spacing w:val="1"/>
        </w:rPr>
        <w:t xml:space="preserve"> </w:t>
      </w:r>
      <w:r>
        <w:t>обучающихся.</w:t>
      </w:r>
      <w:r>
        <w:rPr>
          <w:spacing w:val="1"/>
        </w:rPr>
        <w:t xml:space="preserve"> </w:t>
      </w:r>
      <w:r>
        <w:t>Созданные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реализующей</w:t>
      </w:r>
      <w:r>
        <w:rPr>
          <w:spacing w:val="1"/>
        </w:rPr>
        <w:t xml:space="preserve"> </w:t>
      </w:r>
      <w:r>
        <w:t>ООП НОО,</w:t>
      </w:r>
      <w:r>
        <w:rPr>
          <w:spacing w:val="4"/>
        </w:rPr>
        <w:t xml:space="preserve"> </w:t>
      </w:r>
      <w:r>
        <w:t>условия:</w:t>
      </w:r>
    </w:p>
    <w:p w:rsidR="005B6102" w:rsidRDefault="00C11541" w:rsidP="006F7939">
      <w:pPr>
        <w:pStyle w:val="a5"/>
        <w:numPr>
          <w:ilvl w:val="0"/>
          <w:numId w:val="65"/>
        </w:numPr>
        <w:tabs>
          <w:tab w:val="left" w:pos="1228"/>
        </w:tabs>
        <w:spacing w:line="293" w:lineRule="exact"/>
        <w:ind w:left="1227" w:hanging="285"/>
        <w:rPr>
          <w:sz w:val="24"/>
        </w:rPr>
      </w:pPr>
      <w:r>
        <w:rPr>
          <w:sz w:val="24"/>
        </w:rPr>
        <w:t>соответствуют</w:t>
      </w:r>
      <w:r>
        <w:rPr>
          <w:spacing w:val="-1"/>
          <w:sz w:val="24"/>
        </w:rPr>
        <w:t xml:space="preserve"> </w:t>
      </w:r>
      <w:r>
        <w:rPr>
          <w:sz w:val="24"/>
        </w:rPr>
        <w:t>требованиям</w:t>
      </w:r>
      <w:r>
        <w:rPr>
          <w:spacing w:val="-4"/>
          <w:sz w:val="24"/>
        </w:rPr>
        <w:t xml:space="preserve"> </w:t>
      </w:r>
      <w:r>
        <w:rPr>
          <w:sz w:val="24"/>
        </w:rPr>
        <w:t>ФГОС</w:t>
      </w:r>
      <w:r>
        <w:rPr>
          <w:spacing w:val="-2"/>
          <w:sz w:val="24"/>
        </w:rPr>
        <w:t xml:space="preserve"> </w:t>
      </w:r>
      <w:r>
        <w:rPr>
          <w:sz w:val="24"/>
        </w:rPr>
        <w:t>НОО;</w:t>
      </w:r>
    </w:p>
    <w:p w:rsidR="005B6102" w:rsidRDefault="00C11541" w:rsidP="006F7939">
      <w:pPr>
        <w:pStyle w:val="a5"/>
        <w:numPr>
          <w:ilvl w:val="0"/>
          <w:numId w:val="65"/>
        </w:numPr>
        <w:tabs>
          <w:tab w:val="left" w:pos="1228"/>
        </w:tabs>
        <w:ind w:right="280" w:firstLine="710"/>
        <w:rPr>
          <w:sz w:val="24"/>
        </w:rPr>
      </w:pPr>
      <w:r>
        <w:rPr>
          <w:sz w:val="24"/>
        </w:rPr>
        <w:t>обеспечивают</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 программы образовательной организации и реализацию предусмотренных в ней</w:t>
      </w:r>
      <w:r>
        <w:rPr>
          <w:spacing w:val="-57"/>
          <w:sz w:val="24"/>
        </w:rPr>
        <w:t xml:space="preserve"> </w:t>
      </w:r>
      <w:r>
        <w:rPr>
          <w:sz w:val="24"/>
        </w:rPr>
        <w:t>образовательных</w:t>
      </w:r>
      <w:r>
        <w:rPr>
          <w:spacing w:val="-4"/>
          <w:sz w:val="24"/>
        </w:rPr>
        <w:t xml:space="preserve"> </w:t>
      </w:r>
      <w:r>
        <w:rPr>
          <w:sz w:val="24"/>
        </w:rPr>
        <w:t>программ;</w:t>
      </w:r>
    </w:p>
    <w:p w:rsidR="005B6102" w:rsidRDefault="00C11541" w:rsidP="006F7939">
      <w:pPr>
        <w:pStyle w:val="a5"/>
        <w:numPr>
          <w:ilvl w:val="0"/>
          <w:numId w:val="65"/>
        </w:numPr>
        <w:tabs>
          <w:tab w:val="left" w:pos="1228"/>
        </w:tabs>
        <w:spacing w:line="237" w:lineRule="auto"/>
        <w:ind w:right="280" w:firstLine="710"/>
        <w:rPr>
          <w:sz w:val="24"/>
        </w:rPr>
      </w:pPr>
      <w:r>
        <w:rPr>
          <w:sz w:val="24"/>
        </w:rPr>
        <w:t>учитывают</w:t>
      </w:r>
      <w:r>
        <w:rPr>
          <w:spacing w:val="1"/>
          <w:sz w:val="24"/>
        </w:rPr>
        <w:t xml:space="preserve"> </w:t>
      </w:r>
      <w:r>
        <w:rPr>
          <w:sz w:val="24"/>
        </w:rPr>
        <w:t>особенности</w:t>
      </w:r>
      <w:r>
        <w:rPr>
          <w:spacing w:val="1"/>
          <w:sz w:val="24"/>
        </w:rPr>
        <w:t xml:space="preserve"> </w:t>
      </w:r>
      <w:r>
        <w:rPr>
          <w:sz w:val="24"/>
        </w:rPr>
        <w:t>общеобразовательного</w:t>
      </w:r>
      <w:r>
        <w:rPr>
          <w:spacing w:val="1"/>
          <w:sz w:val="24"/>
        </w:rPr>
        <w:t xml:space="preserve"> </w:t>
      </w:r>
      <w:r>
        <w:rPr>
          <w:sz w:val="24"/>
        </w:rPr>
        <w:t>учреждения,</w:t>
      </w:r>
      <w:r>
        <w:rPr>
          <w:spacing w:val="1"/>
          <w:sz w:val="24"/>
        </w:rPr>
        <w:t xml:space="preserve"> </w:t>
      </w:r>
      <w:r>
        <w:rPr>
          <w:sz w:val="24"/>
        </w:rPr>
        <w:t>ее</w:t>
      </w:r>
      <w:r>
        <w:rPr>
          <w:spacing w:val="1"/>
          <w:sz w:val="24"/>
        </w:rPr>
        <w:t xml:space="preserve"> </w:t>
      </w:r>
      <w:r>
        <w:rPr>
          <w:sz w:val="24"/>
        </w:rPr>
        <w:t>организационную</w:t>
      </w:r>
      <w:r>
        <w:rPr>
          <w:spacing w:val="-57"/>
          <w:sz w:val="24"/>
        </w:rPr>
        <w:t xml:space="preserve"> </w:t>
      </w:r>
      <w:r>
        <w:rPr>
          <w:sz w:val="24"/>
        </w:rPr>
        <w:t>структуру,</w:t>
      </w:r>
      <w:r>
        <w:rPr>
          <w:spacing w:val="3"/>
          <w:sz w:val="24"/>
        </w:rPr>
        <w:t xml:space="preserve"> </w:t>
      </w:r>
      <w:r>
        <w:rPr>
          <w:sz w:val="24"/>
        </w:rPr>
        <w:t>запросы</w:t>
      </w:r>
      <w:r>
        <w:rPr>
          <w:spacing w:val="-1"/>
          <w:sz w:val="24"/>
        </w:rPr>
        <w:t xml:space="preserve"> </w:t>
      </w:r>
      <w:r>
        <w:rPr>
          <w:sz w:val="24"/>
        </w:rPr>
        <w:t>участников</w:t>
      </w:r>
      <w:r>
        <w:rPr>
          <w:spacing w:val="-7"/>
          <w:sz w:val="24"/>
        </w:rPr>
        <w:t xml:space="preserve"> </w:t>
      </w:r>
      <w:r>
        <w:rPr>
          <w:sz w:val="24"/>
        </w:rPr>
        <w:t>образовательного</w:t>
      </w:r>
      <w:r>
        <w:rPr>
          <w:spacing w:val="2"/>
          <w:sz w:val="24"/>
        </w:rPr>
        <w:t xml:space="preserve"> </w:t>
      </w:r>
      <w:r>
        <w:rPr>
          <w:sz w:val="24"/>
        </w:rPr>
        <w:t>процесса;</w:t>
      </w:r>
    </w:p>
    <w:p w:rsidR="005B6102" w:rsidRDefault="00C11541" w:rsidP="006F7939">
      <w:pPr>
        <w:pStyle w:val="a5"/>
        <w:numPr>
          <w:ilvl w:val="0"/>
          <w:numId w:val="65"/>
        </w:numPr>
        <w:tabs>
          <w:tab w:val="left" w:pos="1228"/>
        </w:tabs>
        <w:spacing w:before="7" w:line="237" w:lineRule="auto"/>
        <w:ind w:right="280" w:firstLine="710"/>
        <w:rPr>
          <w:sz w:val="24"/>
        </w:rPr>
      </w:pPr>
      <w:r>
        <w:rPr>
          <w:sz w:val="24"/>
        </w:rPr>
        <w:t>предоставляют</w:t>
      </w:r>
      <w:r>
        <w:rPr>
          <w:spacing w:val="1"/>
          <w:sz w:val="24"/>
        </w:rPr>
        <w:t xml:space="preserve"> </w:t>
      </w:r>
      <w:r>
        <w:rPr>
          <w:sz w:val="24"/>
        </w:rPr>
        <w:t>возможность</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социальными</w:t>
      </w:r>
      <w:r>
        <w:rPr>
          <w:spacing w:val="1"/>
          <w:sz w:val="24"/>
        </w:rPr>
        <w:t xml:space="preserve"> </w:t>
      </w:r>
      <w:r>
        <w:rPr>
          <w:sz w:val="24"/>
        </w:rPr>
        <w:t>партнерами,</w:t>
      </w:r>
      <w:r>
        <w:rPr>
          <w:spacing w:val="1"/>
          <w:sz w:val="24"/>
        </w:rPr>
        <w:t xml:space="preserve"> </w:t>
      </w:r>
      <w:r>
        <w:rPr>
          <w:sz w:val="24"/>
        </w:rPr>
        <w:t>использования</w:t>
      </w:r>
      <w:r>
        <w:rPr>
          <w:spacing w:val="1"/>
          <w:sz w:val="24"/>
        </w:rPr>
        <w:t xml:space="preserve"> </w:t>
      </w:r>
      <w:r>
        <w:rPr>
          <w:sz w:val="24"/>
        </w:rPr>
        <w:t>ресурсов</w:t>
      </w:r>
      <w:r>
        <w:rPr>
          <w:spacing w:val="2"/>
          <w:sz w:val="24"/>
        </w:rPr>
        <w:t xml:space="preserve"> </w:t>
      </w:r>
      <w:r>
        <w:rPr>
          <w:sz w:val="24"/>
        </w:rPr>
        <w:t>социума,</w:t>
      </w:r>
      <w:r>
        <w:rPr>
          <w:spacing w:val="3"/>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 и</w:t>
      </w:r>
      <w:r>
        <w:rPr>
          <w:spacing w:val="-2"/>
          <w:sz w:val="24"/>
        </w:rPr>
        <w:t xml:space="preserve"> </w:t>
      </w:r>
      <w:r>
        <w:rPr>
          <w:sz w:val="24"/>
        </w:rPr>
        <w:t>сетевого</w:t>
      </w:r>
      <w:r>
        <w:rPr>
          <w:spacing w:val="1"/>
          <w:sz w:val="24"/>
        </w:rPr>
        <w:t xml:space="preserve"> </w:t>
      </w:r>
      <w:r>
        <w:rPr>
          <w:sz w:val="24"/>
        </w:rPr>
        <w:t>взаимодействия.</w:t>
      </w:r>
    </w:p>
    <w:p w:rsidR="005B6102" w:rsidRDefault="00C11541">
      <w:pPr>
        <w:pStyle w:val="a3"/>
        <w:spacing w:line="242" w:lineRule="auto"/>
        <w:ind w:right="268"/>
      </w:pPr>
      <w:r>
        <w:t>В соответствии с требованиями ФГОС НОО раздел основной образовательной программы</w:t>
      </w:r>
      <w:r>
        <w:rPr>
          <w:spacing w:val="-57"/>
        </w:rPr>
        <w:t xml:space="preserve"> </w:t>
      </w:r>
      <w:r>
        <w:t>общеобразовательного</w:t>
      </w:r>
      <w:r>
        <w:rPr>
          <w:spacing w:val="4"/>
        </w:rPr>
        <w:t xml:space="preserve"> </w:t>
      </w:r>
      <w:r>
        <w:t>учреждения,</w:t>
      </w:r>
      <w:r>
        <w:rPr>
          <w:spacing w:val="3"/>
        </w:rPr>
        <w:t xml:space="preserve"> </w:t>
      </w:r>
      <w:r>
        <w:t>характеризующий</w:t>
      </w:r>
      <w:r>
        <w:rPr>
          <w:spacing w:val="2"/>
        </w:rPr>
        <w:t xml:space="preserve"> </w:t>
      </w:r>
      <w:r>
        <w:t>систему</w:t>
      </w:r>
      <w:r>
        <w:rPr>
          <w:spacing w:val="-4"/>
        </w:rPr>
        <w:t xml:space="preserve"> </w:t>
      </w:r>
      <w:r>
        <w:t>условий,</w:t>
      </w:r>
      <w:r>
        <w:rPr>
          <w:spacing w:val="-2"/>
        </w:rPr>
        <w:t xml:space="preserve"> </w:t>
      </w:r>
      <w:r>
        <w:t>содержит:</w:t>
      </w:r>
    </w:p>
    <w:p w:rsidR="005B6102" w:rsidRDefault="00C11541" w:rsidP="006F7939">
      <w:pPr>
        <w:pStyle w:val="a5"/>
        <w:numPr>
          <w:ilvl w:val="0"/>
          <w:numId w:val="64"/>
        </w:numPr>
        <w:tabs>
          <w:tab w:val="left" w:pos="1366"/>
          <w:tab w:val="left" w:pos="1367"/>
          <w:tab w:val="left" w:pos="2757"/>
          <w:tab w:val="left" w:pos="4230"/>
          <w:tab w:val="left" w:pos="7472"/>
        </w:tabs>
        <w:spacing w:line="242" w:lineRule="auto"/>
        <w:ind w:right="277" w:firstLine="710"/>
        <w:jc w:val="left"/>
        <w:rPr>
          <w:sz w:val="24"/>
        </w:rPr>
      </w:pPr>
      <w:r>
        <w:rPr>
          <w:sz w:val="24"/>
        </w:rPr>
        <w:t>описание</w:t>
      </w:r>
      <w:r>
        <w:rPr>
          <w:sz w:val="24"/>
        </w:rPr>
        <w:tab/>
        <w:t>кадровых,</w:t>
      </w:r>
      <w:r>
        <w:rPr>
          <w:sz w:val="24"/>
        </w:rPr>
        <w:tab/>
        <w:t>психолого-педагогических,</w:t>
      </w:r>
      <w:r>
        <w:rPr>
          <w:sz w:val="24"/>
        </w:rPr>
        <w:tab/>
      </w:r>
      <w:r>
        <w:rPr>
          <w:spacing w:val="-1"/>
          <w:sz w:val="24"/>
        </w:rPr>
        <w:t>финансово-экономических,</w:t>
      </w:r>
      <w:r>
        <w:rPr>
          <w:spacing w:val="-57"/>
          <w:sz w:val="24"/>
        </w:rPr>
        <w:t xml:space="preserve"> </w:t>
      </w:r>
      <w:r>
        <w:rPr>
          <w:sz w:val="24"/>
        </w:rPr>
        <w:t>материально-технических,</w:t>
      </w:r>
      <w:r>
        <w:rPr>
          <w:spacing w:val="3"/>
          <w:sz w:val="24"/>
        </w:rPr>
        <w:t xml:space="preserve"> </w:t>
      </w:r>
      <w:r>
        <w:rPr>
          <w:sz w:val="24"/>
        </w:rPr>
        <w:t>информационно-методических</w:t>
      </w:r>
      <w:r>
        <w:rPr>
          <w:spacing w:val="1"/>
          <w:sz w:val="24"/>
        </w:rPr>
        <w:t xml:space="preserve"> </w:t>
      </w:r>
      <w:r>
        <w:rPr>
          <w:sz w:val="24"/>
        </w:rPr>
        <w:t>условий</w:t>
      </w:r>
      <w:r>
        <w:rPr>
          <w:spacing w:val="2"/>
          <w:sz w:val="24"/>
        </w:rPr>
        <w:t xml:space="preserve"> </w:t>
      </w:r>
      <w:r>
        <w:rPr>
          <w:sz w:val="24"/>
        </w:rPr>
        <w:t>и</w:t>
      </w:r>
      <w:r>
        <w:rPr>
          <w:spacing w:val="-3"/>
          <w:sz w:val="24"/>
        </w:rPr>
        <w:t xml:space="preserve"> </w:t>
      </w:r>
      <w:r>
        <w:rPr>
          <w:sz w:val="24"/>
        </w:rPr>
        <w:t>ресурсов;</w:t>
      </w:r>
    </w:p>
    <w:p w:rsidR="005B6102" w:rsidRDefault="00C11541" w:rsidP="006F7939">
      <w:pPr>
        <w:pStyle w:val="a5"/>
        <w:numPr>
          <w:ilvl w:val="0"/>
          <w:numId w:val="64"/>
        </w:numPr>
        <w:tabs>
          <w:tab w:val="left" w:pos="1366"/>
          <w:tab w:val="left" w:pos="1367"/>
        </w:tabs>
        <w:spacing w:line="237" w:lineRule="auto"/>
        <w:ind w:right="280" w:firstLine="710"/>
        <w:jc w:val="left"/>
        <w:rPr>
          <w:sz w:val="24"/>
        </w:rPr>
      </w:pPr>
      <w:r>
        <w:rPr>
          <w:sz w:val="24"/>
        </w:rPr>
        <w:t>обоснование</w:t>
      </w:r>
      <w:r>
        <w:rPr>
          <w:spacing w:val="1"/>
          <w:sz w:val="24"/>
        </w:rPr>
        <w:t xml:space="preserve"> </w:t>
      </w:r>
      <w:r>
        <w:rPr>
          <w:sz w:val="24"/>
        </w:rPr>
        <w:t>необходимых</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имеющихся</w:t>
      </w:r>
      <w:r>
        <w:rPr>
          <w:spacing w:val="1"/>
          <w:sz w:val="24"/>
        </w:rPr>
        <w:t xml:space="preserve"> </w:t>
      </w:r>
      <w:r>
        <w:rPr>
          <w:sz w:val="24"/>
        </w:rPr>
        <w:t>условиях</w:t>
      </w:r>
      <w:r>
        <w:rPr>
          <w:spacing w:val="1"/>
          <w:sz w:val="24"/>
        </w:rPr>
        <w:t xml:space="preserve"> </w:t>
      </w:r>
      <w:r>
        <w:rPr>
          <w:sz w:val="24"/>
        </w:rPr>
        <w:t>в</w:t>
      </w:r>
      <w:r>
        <w:rPr>
          <w:spacing w:val="1"/>
          <w:sz w:val="24"/>
        </w:rPr>
        <w:t xml:space="preserve"> </w:t>
      </w:r>
      <w:r>
        <w:rPr>
          <w:sz w:val="24"/>
        </w:rPr>
        <w:t>соответствии</w:t>
      </w:r>
      <w:r>
        <w:rPr>
          <w:spacing w:val="61"/>
          <w:sz w:val="24"/>
        </w:rPr>
        <w:t xml:space="preserve"> </w:t>
      </w:r>
      <w:r>
        <w:rPr>
          <w:sz w:val="24"/>
        </w:rPr>
        <w:t>с</w:t>
      </w:r>
      <w:r>
        <w:rPr>
          <w:spacing w:val="-57"/>
          <w:sz w:val="24"/>
        </w:rPr>
        <w:t xml:space="preserve"> </w:t>
      </w:r>
      <w:r>
        <w:rPr>
          <w:sz w:val="24"/>
        </w:rPr>
        <w:t>целями</w:t>
      </w:r>
      <w:r>
        <w:rPr>
          <w:spacing w:val="2"/>
          <w:sz w:val="24"/>
        </w:rPr>
        <w:t xml:space="preserve"> </w:t>
      </w:r>
      <w:r>
        <w:rPr>
          <w:sz w:val="24"/>
        </w:rPr>
        <w:t>и</w:t>
      </w:r>
      <w:r>
        <w:rPr>
          <w:spacing w:val="-3"/>
          <w:sz w:val="24"/>
        </w:rPr>
        <w:t xml:space="preserve"> </w:t>
      </w:r>
      <w:r>
        <w:rPr>
          <w:sz w:val="24"/>
        </w:rPr>
        <w:t>приоритетами</w:t>
      </w:r>
      <w:r>
        <w:rPr>
          <w:spacing w:val="-2"/>
          <w:sz w:val="24"/>
        </w:rPr>
        <w:t xml:space="preserve"> </w:t>
      </w:r>
      <w:r>
        <w:rPr>
          <w:sz w:val="24"/>
        </w:rPr>
        <w:t>ООП НОО</w:t>
      </w:r>
      <w:r>
        <w:rPr>
          <w:spacing w:val="-3"/>
          <w:sz w:val="24"/>
        </w:rPr>
        <w:t xml:space="preserve"> </w:t>
      </w:r>
      <w:r>
        <w:rPr>
          <w:sz w:val="24"/>
        </w:rPr>
        <w:t>общеобразовательного</w:t>
      </w:r>
      <w:r>
        <w:rPr>
          <w:spacing w:val="1"/>
          <w:sz w:val="24"/>
        </w:rPr>
        <w:t xml:space="preserve"> </w:t>
      </w:r>
      <w:r>
        <w:rPr>
          <w:sz w:val="24"/>
        </w:rPr>
        <w:t>учреждения;</w:t>
      </w:r>
    </w:p>
    <w:p w:rsidR="005B6102" w:rsidRDefault="00C11541" w:rsidP="006F7939">
      <w:pPr>
        <w:pStyle w:val="a5"/>
        <w:numPr>
          <w:ilvl w:val="0"/>
          <w:numId w:val="64"/>
        </w:numPr>
        <w:tabs>
          <w:tab w:val="left" w:pos="1366"/>
          <w:tab w:val="left" w:pos="1367"/>
        </w:tabs>
        <w:spacing w:line="293" w:lineRule="exact"/>
        <w:ind w:left="1366" w:hanging="424"/>
        <w:jc w:val="left"/>
        <w:rPr>
          <w:sz w:val="24"/>
        </w:rPr>
      </w:pPr>
      <w:r>
        <w:rPr>
          <w:sz w:val="24"/>
        </w:rPr>
        <w:t>механизмы достижения</w:t>
      </w:r>
      <w:r>
        <w:rPr>
          <w:spacing w:val="-1"/>
          <w:sz w:val="24"/>
        </w:rPr>
        <w:t xml:space="preserve"> </w:t>
      </w:r>
      <w:r>
        <w:rPr>
          <w:sz w:val="24"/>
        </w:rPr>
        <w:t>целевых</w:t>
      </w:r>
      <w:r>
        <w:rPr>
          <w:spacing w:val="-6"/>
          <w:sz w:val="24"/>
        </w:rPr>
        <w:t xml:space="preserve"> </w:t>
      </w:r>
      <w:r>
        <w:rPr>
          <w:sz w:val="24"/>
        </w:rPr>
        <w:t>ориентиров</w:t>
      </w:r>
      <w:r>
        <w:rPr>
          <w:spacing w:val="-4"/>
          <w:sz w:val="24"/>
        </w:rPr>
        <w:t xml:space="preserve"> </w:t>
      </w:r>
      <w:r>
        <w:rPr>
          <w:sz w:val="24"/>
        </w:rPr>
        <w:t>в</w:t>
      </w:r>
      <w:r>
        <w:rPr>
          <w:spacing w:val="-8"/>
          <w:sz w:val="24"/>
        </w:rPr>
        <w:t xml:space="preserve"> </w:t>
      </w:r>
      <w:r>
        <w:rPr>
          <w:sz w:val="24"/>
        </w:rPr>
        <w:t>системе</w:t>
      </w:r>
      <w:r>
        <w:rPr>
          <w:spacing w:val="-2"/>
          <w:sz w:val="24"/>
        </w:rPr>
        <w:t xml:space="preserve"> </w:t>
      </w:r>
      <w:r>
        <w:rPr>
          <w:sz w:val="24"/>
        </w:rPr>
        <w:t>условий;</w:t>
      </w:r>
    </w:p>
    <w:p w:rsidR="005B6102" w:rsidRDefault="00C11541" w:rsidP="006F7939">
      <w:pPr>
        <w:pStyle w:val="a5"/>
        <w:numPr>
          <w:ilvl w:val="0"/>
          <w:numId w:val="64"/>
        </w:numPr>
        <w:tabs>
          <w:tab w:val="left" w:pos="1366"/>
          <w:tab w:val="left" w:pos="1367"/>
        </w:tabs>
        <w:spacing w:line="293" w:lineRule="exact"/>
        <w:ind w:left="1366" w:hanging="424"/>
        <w:jc w:val="left"/>
        <w:rPr>
          <w:sz w:val="24"/>
        </w:rPr>
      </w:pPr>
      <w:r>
        <w:rPr>
          <w:sz w:val="24"/>
        </w:rPr>
        <w:t>сетевой</w:t>
      </w:r>
      <w:r>
        <w:rPr>
          <w:spacing w:val="-7"/>
          <w:sz w:val="24"/>
        </w:rPr>
        <w:t xml:space="preserve"> </w:t>
      </w:r>
      <w:r>
        <w:rPr>
          <w:sz w:val="24"/>
        </w:rPr>
        <w:t>график</w:t>
      </w:r>
      <w:r>
        <w:rPr>
          <w:spacing w:val="-5"/>
          <w:sz w:val="24"/>
        </w:rPr>
        <w:t xml:space="preserve"> </w:t>
      </w:r>
      <w:r>
        <w:rPr>
          <w:sz w:val="24"/>
        </w:rPr>
        <w:t>(дорожную</w:t>
      </w:r>
      <w:r>
        <w:rPr>
          <w:spacing w:val="-5"/>
          <w:sz w:val="24"/>
        </w:rPr>
        <w:t xml:space="preserve"> </w:t>
      </w:r>
      <w:r>
        <w:rPr>
          <w:sz w:val="24"/>
        </w:rPr>
        <w:t>карту)</w:t>
      </w:r>
      <w:r>
        <w:rPr>
          <w:spacing w:val="-3"/>
          <w:sz w:val="24"/>
        </w:rPr>
        <w:t xml:space="preserve"> </w:t>
      </w:r>
      <w:r>
        <w:rPr>
          <w:sz w:val="24"/>
        </w:rPr>
        <w:t>по</w:t>
      </w:r>
      <w:r>
        <w:rPr>
          <w:spacing w:val="1"/>
          <w:sz w:val="24"/>
        </w:rPr>
        <w:t xml:space="preserve"> </w:t>
      </w:r>
      <w:r>
        <w:rPr>
          <w:sz w:val="24"/>
        </w:rPr>
        <w:t>формированию</w:t>
      </w:r>
      <w:r>
        <w:rPr>
          <w:spacing w:val="-5"/>
          <w:sz w:val="24"/>
        </w:rPr>
        <w:t xml:space="preserve"> </w:t>
      </w:r>
      <w:r>
        <w:rPr>
          <w:sz w:val="24"/>
        </w:rPr>
        <w:t>необходимой</w:t>
      </w:r>
      <w:r>
        <w:rPr>
          <w:spacing w:val="-3"/>
          <w:sz w:val="24"/>
        </w:rPr>
        <w:t xml:space="preserve"> </w:t>
      </w:r>
      <w:r>
        <w:rPr>
          <w:sz w:val="24"/>
        </w:rPr>
        <w:t>системы</w:t>
      </w:r>
      <w:r>
        <w:rPr>
          <w:spacing w:val="-2"/>
          <w:sz w:val="24"/>
        </w:rPr>
        <w:t xml:space="preserve"> </w:t>
      </w:r>
      <w:r>
        <w:rPr>
          <w:sz w:val="24"/>
        </w:rPr>
        <w:t>условий;</w:t>
      </w:r>
    </w:p>
    <w:p w:rsidR="005B6102" w:rsidRDefault="00C11541" w:rsidP="006F7939">
      <w:pPr>
        <w:pStyle w:val="a5"/>
        <w:numPr>
          <w:ilvl w:val="0"/>
          <w:numId w:val="64"/>
        </w:numPr>
        <w:tabs>
          <w:tab w:val="left" w:pos="1366"/>
          <w:tab w:val="left" w:pos="1367"/>
        </w:tabs>
        <w:spacing w:line="292" w:lineRule="exact"/>
        <w:ind w:left="1366" w:hanging="424"/>
        <w:jc w:val="left"/>
        <w:rPr>
          <w:sz w:val="24"/>
        </w:rPr>
      </w:pPr>
      <w:r>
        <w:rPr>
          <w:sz w:val="24"/>
        </w:rPr>
        <w:t>систему</w:t>
      </w:r>
      <w:r>
        <w:rPr>
          <w:spacing w:val="-10"/>
          <w:sz w:val="24"/>
        </w:rPr>
        <w:t xml:space="preserve"> </w:t>
      </w:r>
      <w:r>
        <w:rPr>
          <w:sz w:val="24"/>
        </w:rPr>
        <w:t>оценки</w:t>
      </w:r>
      <w:r>
        <w:rPr>
          <w:spacing w:val="1"/>
          <w:sz w:val="24"/>
        </w:rPr>
        <w:t xml:space="preserve"> </w:t>
      </w:r>
      <w:r>
        <w:rPr>
          <w:sz w:val="24"/>
        </w:rPr>
        <w:t>условий.</w:t>
      </w:r>
    </w:p>
    <w:p w:rsidR="005B6102" w:rsidRDefault="00C11541">
      <w:pPr>
        <w:pStyle w:val="a3"/>
        <w:ind w:right="276"/>
      </w:pPr>
      <w:r>
        <w:t>Система</w:t>
      </w:r>
      <w:r>
        <w:rPr>
          <w:spacing w:val="1"/>
        </w:rPr>
        <w:t xml:space="preserve"> </w:t>
      </w:r>
      <w:r>
        <w:t>условий</w:t>
      </w:r>
      <w:r>
        <w:rPr>
          <w:spacing w:val="1"/>
        </w:rPr>
        <w:t xml:space="preserve"> </w:t>
      </w:r>
      <w:r>
        <w:t>реализации</w:t>
      </w:r>
      <w:r>
        <w:rPr>
          <w:spacing w:val="1"/>
        </w:rPr>
        <w:t xml:space="preserve"> </w:t>
      </w:r>
      <w:r>
        <w:t>ООП</w:t>
      </w:r>
      <w:r>
        <w:rPr>
          <w:spacing w:val="1"/>
        </w:rPr>
        <w:t xml:space="preserve"> </w:t>
      </w:r>
      <w:r w:rsidR="007562EC">
        <w:rPr>
          <w:spacing w:val="1"/>
        </w:rPr>
        <w:t>ОАНО Сафинат</w:t>
      </w:r>
      <w:r>
        <w:rPr>
          <w:spacing w:val="1"/>
        </w:rPr>
        <w:t xml:space="preserve"> </w:t>
      </w:r>
      <w:r>
        <w:t>базируется</w:t>
      </w:r>
      <w:r>
        <w:rPr>
          <w:spacing w:val="1"/>
        </w:rPr>
        <w:t xml:space="preserve"> </w:t>
      </w:r>
      <w:r>
        <w:t>на</w:t>
      </w:r>
      <w:r>
        <w:rPr>
          <w:spacing w:val="1"/>
        </w:rPr>
        <w:t xml:space="preserve"> </w:t>
      </w:r>
      <w:r>
        <w:t>результатах</w:t>
      </w:r>
      <w:r>
        <w:rPr>
          <w:spacing w:val="1"/>
        </w:rPr>
        <w:t xml:space="preserve"> </w:t>
      </w:r>
      <w:r>
        <w:t>проведенной</w:t>
      </w:r>
      <w:r>
        <w:rPr>
          <w:spacing w:val="1"/>
        </w:rPr>
        <w:t xml:space="preserve"> </w:t>
      </w:r>
      <w:r>
        <w:t>в</w:t>
      </w:r>
      <w:r>
        <w:rPr>
          <w:spacing w:val="1"/>
        </w:rPr>
        <w:t xml:space="preserve"> </w:t>
      </w:r>
      <w:r>
        <w:t>ходе</w:t>
      </w:r>
      <w:r>
        <w:rPr>
          <w:spacing w:val="1"/>
        </w:rPr>
        <w:t xml:space="preserve"> </w:t>
      </w:r>
      <w:r>
        <w:t>разработки</w:t>
      </w:r>
      <w:r>
        <w:rPr>
          <w:spacing w:val="1"/>
        </w:rPr>
        <w:t xml:space="preserve"> </w:t>
      </w:r>
      <w:r>
        <w:t>программы</w:t>
      </w:r>
      <w:r>
        <w:rPr>
          <w:spacing w:val="1"/>
        </w:rPr>
        <w:t xml:space="preserve"> </w:t>
      </w:r>
      <w:r>
        <w:t>комплексной</w:t>
      </w:r>
      <w:r>
        <w:rPr>
          <w:spacing w:val="1"/>
        </w:rPr>
        <w:t xml:space="preserve"> </w:t>
      </w:r>
      <w:r>
        <w:t>аналитико-обобщающей</w:t>
      </w:r>
      <w:r>
        <w:rPr>
          <w:spacing w:val="1"/>
        </w:rPr>
        <w:t xml:space="preserve"> </w:t>
      </w:r>
      <w:r>
        <w:t>и</w:t>
      </w:r>
      <w:r>
        <w:rPr>
          <w:spacing w:val="1"/>
        </w:rPr>
        <w:t xml:space="preserve"> </w:t>
      </w:r>
      <w:r>
        <w:t>прогностической</w:t>
      </w:r>
      <w:r>
        <w:rPr>
          <w:spacing w:val="2"/>
        </w:rPr>
        <w:t xml:space="preserve"> </w:t>
      </w:r>
      <w:r>
        <w:t>работы,</w:t>
      </w:r>
      <w:r>
        <w:rPr>
          <w:spacing w:val="-1"/>
        </w:rPr>
        <w:t xml:space="preserve"> </w:t>
      </w:r>
      <w:r>
        <w:t>включающей:</w:t>
      </w:r>
    </w:p>
    <w:p w:rsidR="005B6102" w:rsidRDefault="00C11541" w:rsidP="006F7939">
      <w:pPr>
        <w:pStyle w:val="a5"/>
        <w:numPr>
          <w:ilvl w:val="0"/>
          <w:numId w:val="63"/>
        </w:numPr>
        <w:tabs>
          <w:tab w:val="left" w:pos="1228"/>
        </w:tabs>
        <w:spacing w:line="242" w:lineRule="auto"/>
        <w:ind w:right="273" w:firstLine="710"/>
        <w:rPr>
          <w:sz w:val="24"/>
        </w:rPr>
      </w:pPr>
      <w:r>
        <w:rPr>
          <w:sz w:val="24"/>
        </w:rPr>
        <w:t>анализ имеющихся в общеобразовательном учрежденииусловий и ресурсов реализации</w:t>
      </w:r>
      <w:r>
        <w:rPr>
          <w:spacing w:val="1"/>
          <w:sz w:val="24"/>
        </w:rPr>
        <w:t xml:space="preserve"> </w:t>
      </w:r>
      <w:r>
        <w:rPr>
          <w:sz w:val="24"/>
        </w:rPr>
        <w:t>основной</w:t>
      </w:r>
      <w:r>
        <w:rPr>
          <w:spacing w:val="-3"/>
          <w:sz w:val="24"/>
        </w:rPr>
        <w:t xml:space="preserve"> </w:t>
      </w:r>
      <w:r>
        <w:rPr>
          <w:sz w:val="24"/>
        </w:rPr>
        <w:t>образовательной</w:t>
      </w:r>
      <w:r>
        <w:rPr>
          <w:spacing w:val="-2"/>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4"/>
          <w:sz w:val="24"/>
        </w:rPr>
        <w:t xml:space="preserve"> </w:t>
      </w:r>
      <w:r>
        <w:rPr>
          <w:sz w:val="24"/>
        </w:rPr>
        <w:t>образования;</w:t>
      </w:r>
    </w:p>
    <w:p w:rsidR="005B6102" w:rsidRDefault="00C11541" w:rsidP="006F7939">
      <w:pPr>
        <w:pStyle w:val="a5"/>
        <w:numPr>
          <w:ilvl w:val="0"/>
          <w:numId w:val="63"/>
        </w:numPr>
        <w:tabs>
          <w:tab w:val="left" w:pos="1228"/>
        </w:tabs>
        <w:ind w:right="276" w:firstLine="710"/>
        <w:rPr>
          <w:sz w:val="24"/>
        </w:rPr>
      </w:pPr>
      <w:r>
        <w:rPr>
          <w:sz w:val="24"/>
        </w:rPr>
        <w:t>установление степени их соответствия требованиям ФГОС, а также целям и задачам</w:t>
      </w:r>
      <w:r>
        <w:rPr>
          <w:spacing w:val="1"/>
          <w:sz w:val="24"/>
        </w:rPr>
        <w:t xml:space="preserve"> </w:t>
      </w:r>
      <w:r>
        <w:rPr>
          <w:sz w:val="24"/>
        </w:rPr>
        <w:t>основной образовательной программы общеобразовательного учреждения, сформированным с</w:t>
      </w:r>
      <w:r>
        <w:rPr>
          <w:spacing w:val="1"/>
          <w:sz w:val="24"/>
        </w:rPr>
        <w:t xml:space="preserve"> </w:t>
      </w:r>
      <w:r>
        <w:rPr>
          <w:sz w:val="24"/>
        </w:rPr>
        <w:t>учетом</w:t>
      </w:r>
      <w:r>
        <w:rPr>
          <w:spacing w:val="2"/>
          <w:sz w:val="24"/>
        </w:rPr>
        <w:t xml:space="preserve"> </w:t>
      </w:r>
      <w:r>
        <w:rPr>
          <w:sz w:val="24"/>
        </w:rPr>
        <w:t>потребностей</w:t>
      </w:r>
      <w:r>
        <w:rPr>
          <w:spacing w:val="-2"/>
          <w:sz w:val="24"/>
        </w:rPr>
        <w:t xml:space="preserve"> </w:t>
      </w:r>
      <w:r>
        <w:rPr>
          <w:sz w:val="24"/>
        </w:rPr>
        <w:t>всех</w:t>
      </w:r>
      <w:r>
        <w:rPr>
          <w:spacing w:val="1"/>
          <w:sz w:val="24"/>
        </w:rPr>
        <w:t xml:space="preserve"> </w:t>
      </w:r>
      <w:r>
        <w:rPr>
          <w:sz w:val="24"/>
        </w:rPr>
        <w:t>участников</w:t>
      </w:r>
      <w:r>
        <w:rPr>
          <w:spacing w:val="-6"/>
          <w:sz w:val="24"/>
        </w:rPr>
        <w:t xml:space="preserve"> </w:t>
      </w:r>
      <w:r>
        <w:rPr>
          <w:sz w:val="24"/>
        </w:rPr>
        <w:t>образовательного</w:t>
      </w:r>
      <w:r>
        <w:rPr>
          <w:spacing w:val="2"/>
          <w:sz w:val="24"/>
        </w:rPr>
        <w:t xml:space="preserve"> </w:t>
      </w:r>
      <w:r>
        <w:rPr>
          <w:sz w:val="24"/>
        </w:rPr>
        <w:t>процесса;</w:t>
      </w:r>
    </w:p>
    <w:p w:rsidR="005B6102" w:rsidRDefault="00C11541" w:rsidP="006F7939">
      <w:pPr>
        <w:pStyle w:val="a5"/>
        <w:numPr>
          <w:ilvl w:val="0"/>
          <w:numId w:val="63"/>
        </w:numPr>
        <w:tabs>
          <w:tab w:val="left" w:pos="1228"/>
        </w:tabs>
        <w:spacing w:line="237" w:lineRule="auto"/>
        <w:ind w:right="285" w:firstLine="710"/>
        <w:rPr>
          <w:sz w:val="24"/>
        </w:rPr>
      </w:pPr>
      <w:r>
        <w:rPr>
          <w:sz w:val="24"/>
        </w:rPr>
        <w:t>выявление</w:t>
      </w:r>
      <w:r>
        <w:rPr>
          <w:spacing w:val="1"/>
          <w:sz w:val="24"/>
        </w:rPr>
        <w:t xml:space="preserve"> </w:t>
      </w:r>
      <w:r>
        <w:rPr>
          <w:sz w:val="24"/>
        </w:rPr>
        <w:t>проблемных</w:t>
      </w:r>
      <w:r>
        <w:rPr>
          <w:spacing w:val="1"/>
          <w:sz w:val="24"/>
        </w:rPr>
        <w:t xml:space="preserve"> </w:t>
      </w:r>
      <w:r>
        <w:rPr>
          <w:sz w:val="24"/>
        </w:rPr>
        <w:t>зон</w:t>
      </w:r>
      <w:r>
        <w:rPr>
          <w:spacing w:val="1"/>
          <w:sz w:val="24"/>
        </w:rPr>
        <w:t xml:space="preserve"> </w:t>
      </w:r>
      <w:r>
        <w:rPr>
          <w:sz w:val="24"/>
        </w:rPr>
        <w:t>и</w:t>
      </w:r>
      <w:r>
        <w:rPr>
          <w:spacing w:val="1"/>
          <w:sz w:val="24"/>
        </w:rPr>
        <w:t xml:space="preserve"> </w:t>
      </w:r>
      <w:r>
        <w:rPr>
          <w:sz w:val="24"/>
        </w:rPr>
        <w:t>установление</w:t>
      </w:r>
      <w:r>
        <w:rPr>
          <w:spacing w:val="1"/>
          <w:sz w:val="24"/>
        </w:rPr>
        <w:t xml:space="preserve"> </w:t>
      </w:r>
      <w:r>
        <w:rPr>
          <w:sz w:val="24"/>
        </w:rPr>
        <w:t>необходимых</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имеющихся</w:t>
      </w:r>
      <w:r>
        <w:rPr>
          <w:spacing w:val="-57"/>
          <w:sz w:val="24"/>
        </w:rPr>
        <w:t xml:space="preserve"> </w:t>
      </w:r>
      <w:r>
        <w:rPr>
          <w:sz w:val="24"/>
        </w:rPr>
        <w:t>условиях</w:t>
      </w:r>
      <w:r>
        <w:rPr>
          <w:spacing w:val="-4"/>
          <w:sz w:val="24"/>
        </w:rPr>
        <w:t xml:space="preserve"> </w:t>
      </w:r>
      <w:r>
        <w:rPr>
          <w:sz w:val="24"/>
        </w:rPr>
        <w:t>для</w:t>
      </w:r>
      <w:r>
        <w:rPr>
          <w:spacing w:val="2"/>
          <w:sz w:val="24"/>
        </w:rPr>
        <w:t xml:space="preserve"> </w:t>
      </w:r>
      <w:r>
        <w:rPr>
          <w:sz w:val="24"/>
        </w:rPr>
        <w:t>приведения</w:t>
      </w:r>
      <w:r>
        <w:rPr>
          <w:spacing w:val="1"/>
          <w:sz w:val="24"/>
        </w:rPr>
        <w:t xml:space="preserve"> </w:t>
      </w:r>
      <w:r>
        <w:rPr>
          <w:sz w:val="24"/>
        </w:rPr>
        <w:t>их</w:t>
      </w:r>
      <w:r>
        <w:rPr>
          <w:spacing w:val="-3"/>
          <w:sz w:val="24"/>
        </w:rPr>
        <w:t xml:space="preserve"> </w:t>
      </w:r>
      <w:r>
        <w:rPr>
          <w:sz w:val="24"/>
        </w:rPr>
        <w:t>в</w:t>
      </w:r>
      <w:r>
        <w:rPr>
          <w:spacing w:val="-2"/>
          <w:sz w:val="24"/>
        </w:rPr>
        <w:t xml:space="preserve"> </w:t>
      </w:r>
      <w:r>
        <w:rPr>
          <w:sz w:val="24"/>
        </w:rPr>
        <w:t>соответствие</w:t>
      </w:r>
      <w:r>
        <w:rPr>
          <w:spacing w:val="1"/>
          <w:sz w:val="24"/>
        </w:rPr>
        <w:t xml:space="preserve"> </w:t>
      </w:r>
      <w:r>
        <w:rPr>
          <w:sz w:val="24"/>
        </w:rPr>
        <w:t>с</w:t>
      </w:r>
      <w:r>
        <w:rPr>
          <w:spacing w:val="-4"/>
          <w:sz w:val="24"/>
        </w:rPr>
        <w:t xml:space="preserve"> </w:t>
      </w:r>
      <w:r>
        <w:rPr>
          <w:sz w:val="24"/>
        </w:rPr>
        <w:t>требованиями</w:t>
      </w:r>
      <w:r>
        <w:rPr>
          <w:spacing w:val="-3"/>
          <w:sz w:val="24"/>
        </w:rPr>
        <w:t xml:space="preserve"> </w:t>
      </w:r>
      <w:r>
        <w:rPr>
          <w:sz w:val="24"/>
        </w:rPr>
        <w:t>ФГОС;</w:t>
      </w:r>
    </w:p>
    <w:p w:rsidR="005B6102" w:rsidRDefault="00C11541" w:rsidP="006F7939">
      <w:pPr>
        <w:pStyle w:val="a5"/>
        <w:numPr>
          <w:ilvl w:val="0"/>
          <w:numId w:val="63"/>
        </w:numPr>
        <w:tabs>
          <w:tab w:val="left" w:pos="1228"/>
        </w:tabs>
        <w:spacing w:line="237" w:lineRule="auto"/>
        <w:ind w:right="272" w:firstLine="710"/>
        <w:rPr>
          <w:sz w:val="24"/>
        </w:rPr>
      </w:pPr>
      <w:r>
        <w:rPr>
          <w:sz w:val="24"/>
        </w:rPr>
        <w:t>разработку</w:t>
      </w:r>
      <w:r>
        <w:rPr>
          <w:spacing w:val="1"/>
          <w:sz w:val="24"/>
        </w:rPr>
        <w:t xml:space="preserve"> </w:t>
      </w:r>
      <w:r>
        <w:rPr>
          <w:sz w:val="24"/>
        </w:rPr>
        <w:t>с</w:t>
      </w:r>
      <w:r>
        <w:rPr>
          <w:spacing w:val="1"/>
          <w:sz w:val="24"/>
        </w:rPr>
        <w:t xml:space="preserve"> </w:t>
      </w:r>
      <w:r>
        <w:rPr>
          <w:sz w:val="24"/>
        </w:rPr>
        <w:t>привлечением</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возможныхпартнеров</w:t>
      </w:r>
      <w:r>
        <w:rPr>
          <w:spacing w:val="-3"/>
          <w:sz w:val="24"/>
        </w:rPr>
        <w:t xml:space="preserve"> </w:t>
      </w:r>
      <w:r>
        <w:rPr>
          <w:sz w:val="24"/>
        </w:rPr>
        <w:t>механизмов</w:t>
      </w:r>
      <w:r>
        <w:rPr>
          <w:spacing w:val="2"/>
          <w:sz w:val="24"/>
        </w:rPr>
        <w:t xml:space="preserve"> </w:t>
      </w:r>
      <w:r>
        <w:rPr>
          <w:sz w:val="24"/>
        </w:rPr>
        <w:t>достижения</w:t>
      </w:r>
      <w:r>
        <w:rPr>
          <w:spacing w:val="-4"/>
          <w:sz w:val="24"/>
        </w:rPr>
        <w:t xml:space="preserve"> </w:t>
      </w:r>
      <w:r>
        <w:rPr>
          <w:sz w:val="24"/>
        </w:rPr>
        <w:t>целевых</w:t>
      </w:r>
      <w:r>
        <w:rPr>
          <w:spacing w:val="-4"/>
          <w:sz w:val="24"/>
        </w:rPr>
        <w:t xml:space="preserve"> </w:t>
      </w:r>
      <w:r>
        <w:rPr>
          <w:sz w:val="24"/>
        </w:rPr>
        <w:t>ориентиров</w:t>
      </w:r>
      <w:r>
        <w:rPr>
          <w:spacing w:val="-2"/>
          <w:sz w:val="24"/>
        </w:rPr>
        <w:t xml:space="preserve"> </w:t>
      </w:r>
      <w:r>
        <w:rPr>
          <w:sz w:val="24"/>
        </w:rPr>
        <w:t>в</w:t>
      </w:r>
      <w:r>
        <w:rPr>
          <w:spacing w:val="-2"/>
          <w:sz w:val="24"/>
        </w:rPr>
        <w:t xml:space="preserve"> </w:t>
      </w:r>
      <w:r>
        <w:rPr>
          <w:sz w:val="24"/>
        </w:rPr>
        <w:t>системе условий;</w:t>
      </w:r>
    </w:p>
    <w:p w:rsidR="005B6102" w:rsidRDefault="00C11541" w:rsidP="006F7939">
      <w:pPr>
        <w:pStyle w:val="a5"/>
        <w:numPr>
          <w:ilvl w:val="0"/>
          <w:numId w:val="63"/>
        </w:numPr>
        <w:tabs>
          <w:tab w:val="left" w:pos="1228"/>
        </w:tabs>
        <w:spacing w:before="5" w:line="237" w:lineRule="auto"/>
        <w:ind w:right="282" w:firstLine="710"/>
        <w:rPr>
          <w:sz w:val="24"/>
        </w:rPr>
      </w:pPr>
      <w:r>
        <w:rPr>
          <w:sz w:val="24"/>
        </w:rPr>
        <w:t>разработку</w:t>
      </w:r>
      <w:r>
        <w:rPr>
          <w:spacing w:val="1"/>
          <w:sz w:val="24"/>
        </w:rPr>
        <w:t xml:space="preserve"> </w:t>
      </w:r>
      <w:r>
        <w:rPr>
          <w:sz w:val="24"/>
        </w:rPr>
        <w:t>сетевого</w:t>
      </w:r>
      <w:r>
        <w:rPr>
          <w:spacing w:val="1"/>
          <w:sz w:val="24"/>
        </w:rPr>
        <w:t xml:space="preserve"> </w:t>
      </w:r>
      <w:r>
        <w:rPr>
          <w:sz w:val="24"/>
        </w:rPr>
        <w:t>графика</w:t>
      </w:r>
      <w:r>
        <w:rPr>
          <w:spacing w:val="1"/>
          <w:sz w:val="24"/>
        </w:rPr>
        <w:t xml:space="preserve"> </w:t>
      </w:r>
      <w:r>
        <w:rPr>
          <w:sz w:val="24"/>
        </w:rPr>
        <w:t>(дорожной</w:t>
      </w:r>
      <w:r>
        <w:rPr>
          <w:spacing w:val="1"/>
          <w:sz w:val="24"/>
        </w:rPr>
        <w:t xml:space="preserve"> </w:t>
      </w:r>
      <w:r>
        <w:rPr>
          <w:sz w:val="24"/>
        </w:rPr>
        <w:t>карты)</w:t>
      </w:r>
      <w:r>
        <w:rPr>
          <w:spacing w:val="1"/>
          <w:sz w:val="24"/>
        </w:rPr>
        <w:t xml:space="preserve"> </w:t>
      </w:r>
      <w:r>
        <w:rPr>
          <w:sz w:val="24"/>
        </w:rPr>
        <w:t>создания</w:t>
      </w:r>
      <w:r>
        <w:rPr>
          <w:spacing w:val="1"/>
          <w:sz w:val="24"/>
        </w:rPr>
        <w:t xml:space="preserve"> </w:t>
      </w:r>
      <w:r>
        <w:rPr>
          <w:sz w:val="24"/>
        </w:rPr>
        <w:t>необходимой</w:t>
      </w:r>
      <w:r>
        <w:rPr>
          <w:spacing w:val="1"/>
          <w:sz w:val="24"/>
        </w:rPr>
        <w:t xml:space="preserve"> </w:t>
      </w:r>
      <w:r>
        <w:rPr>
          <w:sz w:val="24"/>
        </w:rPr>
        <w:t>системы</w:t>
      </w:r>
      <w:r>
        <w:rPr>
          <w:spacing w:val="1"/>
          <w:sz w:val="24"/>
        </w:rPr>
        <w:t xml:space="preserve"> </w:t>
      </w:r>
      <w:r>
        <w:rPr>
          <w:sz w:val="24"/>
        </w:rPr>
        <w:t>условий;</w:t>
      </w:r>
    </w:p>
    <w:p w:rsidR="005B6102" w:rsidRDefault="00C11541" w:rsidP="006F7939">
      <w:pPr>
        <w:pStyle w:val="a5"/>
        <w:numPr>
          <w:ilvl w:val="0"/>
          <w:numId w:val="63"/>
        </w:numPr>
        <w:tabs>
          <w:tab w:val="left" w:pos="1228"/>
        </w:tabs>
        <w:spacing w:before="5" w:line="237" w:lineRule="auto"/>
        <w:ind w:right="281" w:firstLine="710"/>
        <w:rPr>
          <w:sz w:val="24"/>
        </w:rPr>
      </w:pPr>
      <w:r>
        <w:rPr>
          <w:sz w:val="24"/>
        </w:rPr>
        <w:t>разработку механизмов мониторинга, оценки и коррекции реализации промежуточных</w:t>
      </w:r>
      <w:r>
        <w:rPr>
          <w:spacing w:val="1"/>
          <w:sz w:val="24"/>
        </w:rPr>
        <w:t xml:space="preserve"> </w:t>
      </w:r>
      <w:r>
        <w:rPr>
          <w:sz w:val="24"/>
        </w:rPr>
        <w:t>этапов</w:t>
      </w:r>
      <w:r>
        <w:rPr>
          <w:spacing w:val="-2"/>
          <w:sz w:val="24"/>
        </w:rPr>
        <w:t xml:space="preserve"> </w:t>
      </w:r>
      <w:r>
        <w:rPr>
          <w:sz w:val="24"/>
        </w:rPr>
        <w:t>разработанного</w:t>
      </w:r>
      <w:r>
        <w:rPr>
          <w:spacing w:val="2"/>
          <w:sz w:val="24"/>
        </w:rPr>
        <w:t xml:space="preserve"> </w:t>
      </w:r>
      <w:r>
        <w:rPr>
          <w:sz w:val="24"/>
        </w:rPr>
        <w:t>графика</w:t>
      </w:r>
      <w:r>
        <w:rPr>
          <w:spacing w:val="1"/>
          <w:sz w:val="24"/>
        </w:rPr>
        <w:t xml:space="preserve"> </w:t>
      </w:r>
      <w:r>
        <w:rPr>
          <w:sz w:val="24"/>
        </w:rPr>
        <w:t>(дорожной</w:t>
      </w:r>
      <w:r>
        <w:rPr>
          <w:spacing w:val="2"/>
          <w:sz w:val="24"/>
        </w:rPr>
        <w:t xml:space="preserve"> </w:t>
      </w:r>
      <w:r>
        <w:rPr>
          <w:sz w:val="24"/>
        </w:rPr>
        <w:t>карты).</w:t>
      </w:r>
    </w:p>
    <w:p w:rsidR="005B6102" w:rsidRDefault="005B6102">
      <w:pPr>
        <w:spacing w:line="237" w:lineRule="auto"/>
        <w:jc w:val="both"/>
        <w:rPr>
          <w:sz w:val="24"/>
        </w:rPr>
        <w:sectPr w:rsidR="005B6102">
          <w:pgSz w:w="11910" w:h="16840"/>
          <w:pgMar w:top="620" w:right="440" w:bottom="940" w:left="900" w:header="0" w:footer="755" w:gutter="0"/>
          <w:cols w:space="720"/>
        </w:sectPr>
      </w:pPr>
    </w:p>
    <w:p w:rsidR="005B6102" w:rsidRDefault="00C11541">
      <w:pPr>
        <w:pStyle w:val="3"/>
        <w:spacing w:before="69" w:line="240" w:lineRule="auto"/>
        <w:ind w:left="385" w:right="442"/>
        <w:jc w:val="center"/>
      </w:pPr>
      <w:r>
        <w:lastRenderedPageBreak/>
        <w:t>Модель сетевого графика (дорожной карты) по формированию необходимой системы</w:t>
      </w:r>
      <w:r>
        <w:rPr>
          <w:spacing w:val="-58"/>
        </w:rPr>
        <w:t xml:space="preserve"> </w:t>
      </w:r>
      <w:r>
        <w:t>условий реализации основной образовательной программы начального общего</w:t>
      </w:r>
      <w:r>
        <w:rPr>
          <w:spacing w:val="1"/>
        </w:rPr>
        <w:t xml:space="preserve"> </w:t>
      </w:r>
      <w:r>
        <w:t>образования.</w:t>
      </w: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35"/>
        <w:gridCol w:w="5407"/>
        <w:gridCol w:w="2694"/>
      </w:tblGrid>
      <w:tr w:rsidR="005B6102">
        <w:trPr>
          <w:trHeight w:val="460"/>
        </w:trPr>
        <w:tc>
          <w:tcPr>
            <w:tcW w:w="1935" w:type="dxa"/>
          </w:tcPr>
          <w:p w:rsidR="005B6102" w:rsidRDefault="00C11541">
            <w:pPr>
              <w:pStyle w:val="TableParagraph"/>
              <w:spacing w:line="230" w:lineRule="exact"/>
              <w:ind w:left="109" w:right="571"/>
              <w:rPr>
                <w:b/>
                <w:sz w:val="20"/>
              </w:rPr>
            </w:pPr>
            <w:r>
              <w:rPr>
                <w:b/>
                <w:sz w:val="20"/>
              </w:rPr>
              <w:t>Направление</w:t>
            </w:r>
            <w:r>
              <w:rPr>
                <w:b/>
                <w:spacing w:val="-47"/>
                <w:sz w:val="20"/>
              </w:rPr>
              <w:t xml:space="preserve"> </w:t>
            </w:r>
            <w:r>
              <w:rPr>
                <w:b/>
                <w:sz w:val="20"/>
              </w:rPr>
              <w:t>мероприятий</w:t>
            </w:r>
          </w:p>
        </w:tc>
        <w:tc>
          <w:tcPr>
            <w:tcW w:w="5407" w:type="dxa"/>
          </w:tcPr>
          <w:p w:rsidR="005B6102" w:rsidRDefault="00C11541" w:rsidP="00AB17E9">
            <w:pPr>
              <w:pStyle w:val="TableParagraph"/>
              <w:ind w:left="105"/>
              <w:jc w:val="center"/>
              <w:rPr>
                <w:b/>
                <w:sz w:val="20"/>
              </w:rPr>
            </w:pPr>
            <w:r>
              <w:rPr>
                <w:b/>
                <w:sz w:val="20"/>
              </w:rPr>
              <w:t>Мероприятия</w:t>
            </w:r>
          </w:p>
        </w:tc>
        <w:tc>
          <w:tcPr>
            <w:tcW w:w="2694" w:type="dxa"/>
          </w:tcPr>
          <w:p w:rsidR="005B6102" w:rsidRDefault="00C11541">
            <w:pPr>
              <w:pStyle w:val="TableParagraph"/>
              <w:ind w:left="110"/>
              <w:rPr>
                <w:b/>
                <w:sz w:val="20"/>
              </w:rPr>
            </w:pPr>
            <w:r>
              <w:rPr>
                <w:b/>
                <w:sz w:val="20"/>
              </w:rPr>
              <w:t>Сроки реализации</w:t>
            </w:r>
          </w:p>
        </w:tc>
      </w:tr>
      <w:tr w:rsidR="005B6102">
        <w:trPr>
          <w:trHeight w:val="460"/>
        </w:trPr>
        <w:tc>
          <w:tcPr>
            <w:tcW w:w="1935" w:type="dxa"/>
            <w:vMerge w:val="restart"/>
          </w:tcPr>
          <w:p w:rsidR="005B6102" w:rsidRDefault="005B6102">
            <w:pPr>
              <w:pStyle w:val="TableParagraph"/>
              <w:rPr>
                <w:sz w:val="20"/>
              </w:rPr>
            </w:pPr>
          </w:p>
        </w:tc>
        <w:tc>
          <w:tcPr>
            <w:tcW w:w="5407" w:type="dxa"/>
          </w:tcPr>
          <w:p w:rsidR="005B6102" w:rsidRDefault="00C11541">
            <w:pPr>
              <w:pStyle w:val="TableParagraph"/>
              <w:spacing w:line="225" w:lineRule="exact"/>
              <w:ind w:left="105"/>
              <w:rPr>
                <w:sz w:val="20"/>
              </w:rPr>
            </w:pPr>
            <w:r>
              <w:rPr>
                <w:sz w:val="20"/>
              </w:rPr>
              <w:t>1.Внесение</w:t>
            </w:r>
            <w:r>
              <w:rPr>
                <w:spacing w:val="-4"/>
                <w:sz w:val="20"/>
              </w:rPr>
              <w:t xml:space="preserve"> </w:t>
            </w:r>
            <w:r>
              <w:rPr>
                <w:sz w:val="20"/>
              </w:rPr>
              <w:t>изменений</w:t>
            </w:r>
            <w:r>
              <w:rPr>
                <w:spacing w:val="-2"/>
                <w:sz w:val="20"/>
              </w:rPr>
              <w:t xml:space="preserve"> </w:t>
            </w:r>
            <w:r>
              <w:rPr>
                <w:sz w:val="20"/>
              </w:rPr>
              <w:t>и</w:t>
            </w:r>
            <w:r>
              <w:rPr>
                <w:spacing w:val="-3"/>
                <w:sz w:val="20"/>
              </w:rPr>
              <w:t xml:space="preserve"> </w:t>
            </w:r>
            <w:r>
              <w:rPr>
                <w:sz w:val="20"/>
              </w:rPr>
              <w:t>дополнений</w:t>
            </w:r>
            <w:r>
              <w:rPr>
                <w:spacing w:val="-2"/>
                <w:sz w:val="20"/>
              </w:rPr>
              <w:t xml:space="preserve"> </w:t>
            </w:r>
            <w:r>
              <w:rPr>
                <w:sz w:val="20"/>
              </w:rPr>
              <w:t>в</w:t>
            </w:r>
            <w:r>
              <w:rPr>
                <w:spacing w:val="1"/>
                <w:sz w:val="20"/>
              </w:rPr>
              <w:t xml:space="preserve"> </w:t>
            </w:r>
            <w:r>
              <w:rPr>
                <w:sz w:val="20"/>
              </w:rPr>
              <w:t>Устав</w:t>
            </w:r>
          </w:p>
          <w:p w:rsidR="005B6102" w:rsidRDefault="00C11541">
            <w:pPr>
              <w:pStyle w:val="TableParagraph"/>
              <w:spacing w:line="215" w:lineRule="exact"/>
              <w:ind w:left="105"/>
              <w:rPr>
                <w:sz w:val="20"/>
              </w:rPr>
            </w:pPr>
            <w:r>
              <w:rPr>
                <w:sz w:val="20"/>
              </w:rPr>
              <w:t>образовательного</w:t>
            </w:r>
            <w:r>
              <w:rPr>
                <w:spacing w:val="-5"/>
                <w:sz w:val="20"/>
              </w:rPr>
              <w:t xml:space="preserve"> </w:t>
            </w:r>
            <w:r>
              <w:rPr>
                <w:sz w:val="20"/>
              </w:rPr>
              <w:t>учреждения</w:t>
            </w:r>
          </w:p>
        </w:tc>
        <w:tc>
          <w:tcPr>
            <w:tcW w:w="2694" w:type="dxa"/>
          </w:tcPr>
          <w:p w:rsidR="005B6102" w:rsidRDefault="00C11541">
            <w:pPr>
              <w:pStyle w:val="TableParagraph"/>
              <w:spacing w:line="225" w:lineRule="exact"/>
              <w:ind w:left="110"/>
              <w:rPr>
                <w:sz w:val="20"/>
              </w:rPr>
            </w:pPr>
            <w:r>
              <w:rPr>
                <w:sz w:val="20"/>
              </w:rPr>
              <w:t>по</w:t>
            </w:r>
            <w:r>
              <w:rPr>
                <w:spacing w:val="-6"/>
                <w:sz w:val="20"/>
              </w:rPr>
              <w:t xml:space="preserve"> </w:t>
            </w:r>
            <w:r>
              <w:rPr>
                <w:sz w:val="20"/>
              </w:rPr>
              <w:t>мере</w:t>
            </w:r>
            <w:r>
              <w:rPr>
                <w:spacing w:val="-4"/>
                <w:sz w:val="20"/>
              </w:rPr>
              <w:t xml:space="preserve"> </w:t>
            </w:r>
            <w:r>
              <w:rPr>
                <w:sz w:val="20"/>
              </w:rPr>
              <w:t>необходимости</w:t>
            </w:r>
          </w:p>
        </w:tc>
      </w:tr>
      <w:tr w:rsidR="005B6102">
        <w:trPr>
          <w:trHeight w:val="92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ind w:left="105" w:right="84"/>
              <w:jc w:val="both"/>
              <w:rPr>
                <w:sz w:val="20"/>
              </w:rPr>
            </w:pPr>
            <w:r>
              <w:rPr>
                <w:sz w:val="20"/>
              </w:rPr>
              <w:t>2.</w:t>
            </w:r>
            <w:r>
              <w:rPr>
                <w:spacing w:val="1"/>
                <w:sz w:val="20"/>
              </w:rPr>
              <w:t xml:space="preserve"> </w:t>
            </w:r>
            <w:r>
              <w:rPr>
                <w:sz w:val="20"/>
              </w:rPr>
              <w:t>Разработка</w:t>
            </w:r>
            <w:r>
              <w:rPr>
                <w:spacing w:val="1"/>
                <w:sz w:val="20"/>
              </w:rPr>
              <w:t xml:space="preserve"> </w:t>
            </w:r>
            <w:r>
              <w:rPr>
                <w:sz w:val="20"/>
              </w:rPr>
              <w:t>и</w:t>
            </w:r>
            <w:r>
              <w:rPr>
                <w:spacing w:val="1"/>
                <w:sz w:val="20"/>
              </w:rPr>
              <w:t xml:space="preserve"> </w:t>
            </w:r>
            <w:r>
              <w:rPr>
                <w:sz w:val="20"/>
              </w:rPr>
              <w:t>корректировка</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примерной</w:t>
            </w:r>
            <w:r>
              <w:rPr>
                <w:spacing w:val="1"/>
                <w:sz w:val="20"/>
              </w:rPr>
              <w:t xml:space="preserve"> </w:t>
            </w:r>
            <w:r>
              <w:rPr>
                <w:sz w:val="20"/>
              </w:rPr>
              <w:t>основной образовательной программы начального</w:t>
            </w:r>
            <w:r>
              <w:rPr>
                <w:spacing w:val="1"/>
                <w:sz w:val="20"/>
              </w:rPr>
              <w:t xml:space="preserve"> </w:t>
            </w:r>
            <w:r>
              <w:rPr>
                <w:sz w:val="20"/>
              </w:rPr>
              <w:t>общего</w:t>
            </w:r>
            <w:r>
              <w:rPr>
                <w:spacing w:val="1"/>
                <w:sz w:val="20"/>
              </w:rPr>
              <w:t xml:space="preserve"> </w:t>
            </w:r>
            <w:r>
              <w:rPr>
                <w:sz w:val="20"/>
              </w:rPr>
              <w:t>образования</w:t>
            </w:r>
            <w:r>
              <w:rPr>
                <w:spacing w:val="7"/>
                <w:sz w:val="20"/>
              </w:rPr>
              <w:t xml:space="preserve"> </w:t>
            </w:r>
            <w:r>
              <w:rPr>
                <w:sz w:val="20"/>
              </w:rPr>
              <w:t>основной</w:t>
            </w:r>
            <w:r>
              <w:rPr>
                <w:spacing w:val="6"/>
                <w:sz w:val="20"/>
              </w:rPr>
              <w:t xml:space="preserve"> </w:t>
            </w:r>
            <w:r>
              <w:rPr>
                <w:sz w:val="20"/>
              </w:rPr>
              <w:t>образовательной</w:t>
            </w:r>
            <w:r>
              <w:rPr>
                <w:spacing w:val="6"/>
                <w:sz w:val="20"/>
              </w:rPr>
              <w:t xml:space="preserve"> </w:t>
            </w:r>
            <w:r>
              <w:rPr>
                <w:sz w:val="20"/>
              </w:rPr>
              <w:t>программы</w:t>
            </w:r>
          </w:p>
          <w:p w:rsidR="005B6102" w:rsidRDefault="00C11541">
            <w:pPr>
              <w:pStyle w:val="TableParagraph"/>
              <w:spacing w:line="214" w:lineRule="exact"/>
              <w:ind w:left="105"/>
              <w:jc w:val="both"/>
              <w:rPr>
                <w:sz w:val="20"/>
              </w:rPr>
            </w:pPr>
            <w:r>
              <w:rPr>
                <w:sz w:val="20"/>
              </w:rPr>
              <w:t>образовательного</w:t>
            </w:r>
            <w:r>
              <w:rPr>
                <w:spacing w:val="-5"/>
                <w:sz w:val="20"/>
              </w:rPr>
              <w:t xml:space="preserve"> </w:t>
            </w:r>
            <w:r>
              <w:rPr>
                <w:sz w:val="20"/>
              </w:rPr>
              <w:t>учреждения</w:t>
            </w:r>
          </w:p>
        </w:tc>
        <w:tc>
          <w:tcPr>
            <w:tcW w:w="2694" w:type="dxa"/>
          </w:tcPr>
          <w:p w:rsidR="005B6102" w:rsidRDefault="00C11541">
            <w:pPr>
              <w:pStyle w:val="TableParagraph"/>
              <w:tabs>
                <w:tab w:val="left" w:pos="2379"/>
              </w:tabs>
              <w:ind w:left="110" w:right="85"/>
              <w:rPr>
                <w:sz w:val="20"/>
              </w:rPr>
            </w:pPr>
            <w:r>
              <w:rPr>
                <w:sz w:val="20"/>
              </w:rPr>
              <w:t>Корректировка</w:t>
            </w:r>
            <w:r>
              <w:rPr>
                <w:sz w:val="20"/>
              </w:rPr>
              <w:tab/>
            </w:r>
            <w:r>
              <w:rPr>
                <w:spacing w:val="-2"/>
                <w:sz w:val="20"/>
              </w:rPr>
              <w:t>по</w:t>
            </w:r>
            <w:r>
              <w:rPr>
                <w:spacing w:val="-47"/>
                <w:sz w:val="20"/>
              </w:rPr>
              <w:t xml:space="preserve"> </w:t>
            </w:r>
            <w:r>
              <w:rPr>
                <w:sz w:val="20"/>
              </w:rPr>
              <w:t>необходимости</w:t>
            </w:r>
          </w:p>
        </w:tc>
      </w:tr>
      <w:tr w:rsidR="005B6102">
        <w:trPr>
          <w:trHeight w:val="46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spacing w:line="225" w:lineRule="exact"/>
              <w:ind w:left="105"/>
              <w:rPr>
                <w:sz w:val="20"/>
              </w:rPr>
            </w:pPr>
            <w:r>
              <w:rPr>
                <w:sz w:val="20"/>
              </w:rPr>
              <w:t>3.Утверждение</w:t>
            </w:r>
            <w:r>
              <w:rPr>
                <w:spacing w:val="-5"/>
                <w:sz w:val="20"/>
              </w:rPr>
              <w:t xml:space="preserve"> </w:t>
            </w:r>
            <w:r>
              <w:rPr>
                <w:sz w:val="20"/>
              </w:rPr>
              <w:t>основной образовательной</w:t>
            </w:r>
            <w:r>
              <w:rPr>
                <w:spacing w:val="-3"/>
                <w:sz w:val="20"/>
              </w:rPr>
              <w:t xml:space="preserve"> </w:t>
            </w:r>
            <w:r>
              <w:rPr>
                <w:sz w:val="20"/>
              </w:rPr>
              <w:t>программы</w:t>
            </w:r>
          </w:p>
          <w:p w:rsidR="005B6102" w:rsidRDefault="00C11541">
            <w:pPr>
              <w:pStyle w:val="TableParagraph"/>
              <w:spacing w:line="214" w:lineRule="exact"/>
              <w:ind w:left="105"/>
              <w:rPr>
                <w:sz w:val="20"/>
              </w:rPr>
            </w:pPr>
            <w:r>
              <w:rPr>
                <w:sz w:val="20"/>
              </w:rPr>
              <w:t>образовательного</w:t>
            </w:r>
            <w:r>
              <w:rPr>
                <w:spacing w:val="-5"/>
                <w:sz w:val="20"/>
              </w:rPr>
              <w:t xml:space="preserve"> </w:t>
            </w:r>
            <w:r>
              <w:rPr>
                <w:sz w:val="20"/>
              </w:rPr>
              <w:t>учреждения</w:t>
            </w:r>
          </w:p>
        </w:tc>
        <w:tc>
          <w:tcPr>
            <w:tcW w:w="2694" w:type="dxa"/>
          </w:tcPr>
          <w:p w:rsidR="005B6102" w:rsidRDefault="00AB17E9">
            <w:pPr>
              <w:pStyle w:val="TableParagraph"/>
              <w:spacing w:line="225" w:lineRule="exact"/>
              <w:ind w:left="110"/>
              <w:rPr>
                <w:sz w:val="20"/>
              </w:rPr>
            </w:pPr>
            <w:r>
              <w:rPr>
                <w:sz w:val="20"/>
              </w:rPr>
              <w:t>август</w:t>
            </w:r>
          </w:p>
        </w:tc>
      </w:tr>
      <w:tr w:rsidR="005B6102">
        <w:trPr>
          <w:trHeight w:val="46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spacing w:line="225" w:lineRule="exact"/>
              <w:ind w:left="105"/>
              <w:rPr>
                <w:sz w:val="20"/>
              </w:rPr>
            </w:pPr>
            <w:r>
              <w:rPr>
                <w:sz w:val="20"/>
              </w:rPr>
              <w:t>4.Обеспечение</w:t>
            </w:r>
            <w:r>
              <w:rPr>
                <w:spacing w:val="-4"/>
                <w:sz w:val="20"/>
              </w:rPr>
              <w:t xml:space="preserve"> </w:t>
            </w:r>
            <w:r>
              <w:rPr>
                <w:sz w:val="20"/>
              </w:rPr>
              <w:t>соответствия</w:t>
            </w:r>
            <w:r>
              <w:rPr>
                <w:spacing w:val="-2"/>
                <w:sz w:val="20"/>
              </w:rPr>
              <w:t xml:space="preserve"> </w:t>
            </w:r>
            <w:r>
              <w:rPr>
                <w:sz w:val="20"/>
              </w:rPr>
              <w:t>нормативной</w:t>
            </w:r>
            <w:r>
              <w:rPr>
                <w:spacing w:val="-3"/>
                <w:sz w:val="20"/>
              </w:rPr>
              <w:t xml:space="preserve"> </w:t>
            </w:r>
            <w:r>
              <w:rPr>
                <w:sz w:val="20"/>
              </w:rPr>
              <w:t>базы</w:t>
            </w:r>
            <w:r>
              <w:rPr>
                <w:spacing w:val="-3"/>
                <w:sz w:val="20"/>
              </w:rPr>
              <w:t xml:space="preserve"> </w:t>
            </w:r>
            <w:r>
              <w:rPr>
                <w:sz w:val="20"/>
              </w:rPr>
              <w:t>школы</w:t>
            </w:r>
          </w:p>
          <w:p w:rsidR="005B6102" w:rsidRDefault="00C11541">
            <w:pPr>
              <w:pStyle w:val="TableParagraph"/>
              <w:spacing w:before="1" w:line="214" w:lineRule="exact"/>
              <w:ind w:left="105"/>
              <w:rPr>
                <w:sz w:val="20"/>
              </w:rPr>
            </w:pPr>
            <w:r>
              <w:rPr>
                <w:sz w:val="20"/>
              </w:rPr>
              <w:t>требованиям</w:t>
            </w:r>
            <w:r>
              <w:rPr>
                <w:spacing w:val="-1"/>
                <w:sz w:val="20"/>
              </w:rPr>
              <w:t xml:space="preserve"> </w:t>
            </w:r>
            <w:r>
              <w:rPr>
                <w:sz w:val="20"/>
              </w:rPr>
              <w:t>ФГОС</w:t>
            </w:r>
            <w:r>
              <w:rPr>
                <w:spacing w:val="-2"/>
                <w:sz w:val="20"/>
              </w:rPr>
              <w:t xml:space="preserve"> </w:t>
            </w:r>
            <w:r>
              <w:rPr>
                <w:sz w:val="20"/>
              </w:rPr>
              <w:t>НОО</w:t>
            </w:r>
          </w:p>
        </w:tc>
        <w:tc>
          <w:tcPr>
            <w:tcW w:w="2694" w:type="dxa"/>
          </w:tcPr>
          <w:p w:rsidR="005B6102" w:rsidRDefault="00C11541">
            <w:pPr>
              <w:pStyle w:val="TableParagraph"/>
              <w:spacing w:line="225" w:lineRule="exact"/>
              <w:ind w:left="110"/>
              <w:rPr>
                <w:sz w:val="20"/>
              </w:rPr>
            </w:pPr>
            <w:r>
              <w:rPr>
                <w:sz w:val="20"/>
              </w:rPr>
              <w:t>Ежегодно</w:t>
            </w:r>
          </w:p>
        </w:tc>
      </w:tr>
      <w:tr w:rsidR="005B6102">
        <w:trPr>
          <w:trHeight w:val="92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ind w:left="105" w:right="481"/>
              <w:rPr>
                <w:sz w:val="20"/>
              </w:rPr>
            </w:pPr>
            <w:r>
              <w:rPr>
                <w:sz w:val="20"/>
              </w:rPr>
              <w:t>5.</w:t>
            </w:r>
            <w:r>
              <w:rPr>
                <w:spacing w:val="-7"/>
                <w:sz w:val="20"/>
              </w:rPr>
              <w:t xml:space="preserve"> </w:t>
            </w:r>
            <w:r>
              <w:rPr>
                <w:sz w:val="20"/>
              </w:rPr>
              <w:t>Корректировка</w:t>
            </w:r>
            <w:r>
              <w:rPr>
                <w:spacing w:val="-2"/>
                <w:sz w:val="20"/>
              </w:rPr>
              <w:t xml:space="preserve"> </w:t>
            </w:r>
            <w:r>
              <w:rPr>
                <w:sz w:val="20"/>
              </w:rPr>
              <w:t>должностных</w:t>
            </w:r>
            <w:r>
              <w:rPr>
                <w:spacing w:val="-5"/>
                <w:sz w:val="20"/>
              </w:rPr>
              <w:t xml:space="preserve"> </w:t>
            </w:r>
            <w:r>
              <w:rPr>
                <w:sz w:val="20"/>
              </w:rPr>
              <w:t>инструкций</w:t>
            </w:r>
            <w:r>
              <w:rPr>
                <w:spacing w:val="-6"/>
                <w:sz w:val="20"/>
              </w:rPr>
              <w:t xml:space="preserve"> </w:t>
            </w:r>
            <w:r>
              <w:rPr>
                <w:sz w:val="20"/>
              </w:rPr>
              <w:t>работников</w:t>
            </w:r>
            <w:r>
              <w:rPr>
                <w:spacing w:val="-47"/>
                <w:sz w:val="20"/>
              </w:rPr>
              <w:t xml:space="preserve"> </w:t>
            </w:r>
            <w:r>
              <w:rPr>
                <w:sz w:val="20"/>
              </w:rPr>
              <w:t>образовательного учреждения в соответствие с</w:t>
            </w:r>
            <w:r>
              <w:rPr>
                <w:spacing w:val="1"/>
                <w:sz w:val="20"/>
              </w:rPr>
              <w:t xml:space="preserve"> </w:t>
            </w:r>
            <w:r>
              <w:rPr>
                <w:sz w:val="20"/>
              </w:rPr>
              <w:t>требованиями</w:t>
            </w:r>
            <w:r>
              <w:rPr>
                <w:spacing w:val="-3"/>
                <w:sz w:val="20"/>
              </w:rPr>
              <w:t xml:space="preserve"> </w:t>
            </w:r>
            <w:r>
              <w:rPr>
                <w:sz w:val="20"/>
              </w:rPr>
              <w:t>ФГОС общего</w:t>
            </w:r>
            <w:r>
              <w:rPr>
                <w:spacing w:val="-1"/>
                <w:sz w:val="20"/>
              </w:rPr>
              <w:t xml:space="preserve"> </w:t>
            </w:r>
            <w:r>
              <w:rPr>
                <w:sz w:val="20"/>
              </w:rPr>
              <w:t>образования</w:t>
            </w:r>
            <w:r>
              <w:rPr>
                <w:spacing w:val="-1"/>
                <w:sz w:val="20"/>
              </w:rPr>
              <w:t xml:space="preserve"> </w:t>
            </w:r>
            <w:r>
              <w:rPr>
                <w:sz w:val="20"/>
              </w:rPr>
              <w:t>и</w:t>
            </w:r>
            <w:r>
              <w:rPr>
                <w:spacing w:val="-3"/>
                <w:sz w:val="20"/>
              </w:rPr>
              <w:t xml:space="preserve"> </w:t>
            </w:r>
            <w:r>
              <w:rPr>
                <w:sz w:val="20"/>
              </w:rPr>
              <w:t>тарифно-</w:t>
            </w:r>
          </w:p>
          <w:p w:rsidR="005B6102" w:rsidRDefault="00C11541">
            <w:pPr>
              <w:pStyle w:val="TableParagraph"/>
              <w:spacing w:line="214" w:lineRule="exact"/>
              <w:ind w:left="105"/>
              <w:rPr>
                <w:sz w:val="20"/>
              </w:rPr>
            </w:pPr>
            <w:r>
              <w:rPr>
                <w:sz w:val="20"/>
              </w:rPr>
              <w:t>квалификационными</w:t>
            </w:r>
            <w:r>
              <w:rPr>
                <w:spacing w:val="-5"/>
                <w:sz w:val="20"/>
              </w:rPr>
              <w:t xml:space="preserve"> </w:t>
            </w:r>
            <w:r>
              <w:rPr>
                <w:sz w:val="20"/>
              </w:rPr>
              <w:t>характеристиками</w:t>
            </w:r>
          </w:p>
        </w:tc>
        <w:tc>
          <w:tcPr>
            <w:tcW w:w="2694" w:type="dxa"/>
          </w:tcPr>
          <w:p w:rsidR="005B6102" w:rsidRDefault="00C11541">
            <w:pPr>
              <w:pStyle w:val="TableParagraph"/>
              <w:spacing w:line="225" w:lineRule="exact"/>
              <w:ind w:left="110"/>
              <w:rPr>
                <w:sz w:val="20"/>
              </w:rPr>
            </w:pPr>
            <w:r>
              <w:rPr>
                <w:sz w:val="20"/>
              </w:rPr>
              <w:t>по</w:t>
            </w:r>
            <w:r>
              <w:rPr>
                <w:spacing w:val="-6"/>
                <w:sz w:val="20"/>
              </w:rPr>
              <w:t xml:space="preserve"> </w:t>
            </w:r>
            <w:r>
              <w:rPr>
                <w:sz w:val="20"/>
              </w:rPr>
              <w:t>мере</w:t>
            </w:r>
            <w:r>
              <w:rPr>
                <w:spacing w:val="-4"/>
                <w:sz w:val="20"/>
              </w:rPr>
              <w:t xml:space="preserve"> </w:t>
            </w:r>
            <w:r>
              <w:rPr>
                <w:sz w:val="20"/>
              </w:rPr>
              <w:t>необходимости</w:t>
            </w:r>
          </w:p>
        </w:tc>
      </w:tr>
      <w:tr w:rsidR="005B6102">
        <w:trPr>
          <w:trHeight w:val="691"/>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ind w:left="105" w:right="122"/>
              <w:rPr>
                <w:sz w:val="20"/>
              </w:rPr>
            </w:pPr>
            <w:r>
              <w:rPr>
                <w:sz w:val="20"/>
              </w:rPr>
              <w:t>6.Корректировка списка</w:t>
            </w:r>
            <w:r>
              <w:rPr>
                <w:spacing w:val="4"/>
                <w:sz w:val="20"/>
              </w:rPr>
              <w:t xml:space="preserve"> </w:t>
            </w:r>
            <w:r>
              <w:rPr>
                <w:sz w:val="20"/>
              </w:rPr>
              <w:t>учебников</w:t>
            </w:r>
            <w:r>
              <w:rPr>
                <w:spacing w:val="-1"/>
                <w:sz w:val="20"/>
              </w:rPr>
              <w:t xml:space="preserve"> </w:t>
            </w:r>
            <w:r>
              <w:rPr>
                <w:sz w:val="20"/>
              </w:rPr>
              <w:t>и</w:t>
            </w:r>
            <w:r>
              <w:rPr>
                <w:spacing w:val="2"/>
                <w:sz w:val="20"/>
              </w:rPr>
              <w:t xml:space="preserve"> </w:t>
            </w:r>
            <w:r>
              <w:rPr>
                <w:sz w:val="20"/>
              </w:rPr>
              <w:t>учебных</w:t>
            </w:r>
            <w:r>
              <w:rPr>
                <w:spacing w:val="-2"/>
                <w:sz w:val="20"/>
              </w:rPr>
              <w:t xml:space="preserve"> </w:t>
            </w:r>
            <w:r>
              <w:rPr>
                <w:sz w:val="20"/>
              </w:rPr>
              <w:t>пособий,</w:t>
            </w:r>
            <w:r>
              <w:rPr>
                <w:spacing w:val="1"/>
                <w:sz w:val="20"/>
              </w:rPr>
              <w:t xml:space="preserve"> </w:t>
            </w:r>
            <w:r>
              <w:rPr>
                <w:sz w:val="20"/>
              </w:rPr>
              <w:t>используемых</w:t>
            </w:r>
            <w:r>
              <w:rPr>
                <w:spacing w:val="-3"/>
                <w:sz w:val="20"/>
              </w:rPr>
              <w:t xml:space="preserve"> </w:t>
            </w:r>
            <w:r>
              <w:rPr>
                <w:sz w:val="20"/>
              </w:rPr>
              <w:t>в</w:t>
            </w:r>
            <w:r>
              <w:rPr>
                <w:spacing w:val="-1"/>
                <w:sz w:val="20"/>
              </w:rPr>
              <w:t xml:space="preserve"> </w:t>
            </w:r>
            <w:r>
              <w:rPr>
                <w:sz w:val="20"/>
              </w:rPr>
              <w:t>образовательном</w:t>
            </w:r>
            <w:r>
              <w:rPr>
                <w:spacing w:val="-1"/>
                <w:sz w:val="20"/>
              </w:rPr>
              <w:t xml:space="preserve"> </w:t>
            </w:r>
            <w:r>
              <w:rPr>
                <w:sz w:val="20"/>
              </w:rPr>
              <w:t>процессе</w:t>
            </w:r>
            <w:r>
              <w:rPr>
                <w:spacing w:val="-5"/>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p>
          <w:p w:rsidR="005B6102" w:rsidRDefault="00C11541">
            <w:pPr>
              <w:pStyle w:val="TableParagraph"/>
              <w:spacing w:line="214" w:lineRule="exact"/>
              <w:ind w:left="105"/>
              <w:rPr>
                <w:sz w:val="20"/>
              </w:rPr>
            </w:pPr>
            <w:r>
              <w:rPr>
                <w:sz w:val="20"/>
              </w:rPr>
              <w:t>ФГОС</w:t>
            </w:r>
            <w:r>
              <w:rPr>
                <w:spacing w:val="-3"/>
                <w:sz w:val="20"/>
              </w:rPr>
              <w:t xml:space="preserve"> </w:t>
            </w:r>
            <w:r>
              <w:rPr>
                <w:sz w:val="20"/>
              </w:rPr>
              <w:t>начального</w:t>
            </w:r>
            <w:r>
              <w:rPr>
                <w:spacing w:val="-3"/>
                <w:sz w:val="20"/>
              </w:rPr>
              <w:t xml:space="preserve"> </w:t>
            </w:r>
            <w:r>
              <w:rPr>
                <w:sz w:val="20"/>
              </w:rPr>
              <w:t>общего</w:t>
            </w:r>
            <w:r>
              <w:rPr>
                <w:spacing w:val="-2"/>
                <w:sz w:val="20"/>
              </w:rPr>
              <w:t xml:space="preserve"> </w:t>
            </w:r>
            <w:r>
              <w:rPr>
                <w:sz w:val="20"/>
              </w:rPr>
              <w:t>образования</w:t>
            </w:r>
          </w:p>
        </w:tc>
        <w:tc>
          <w:tcPr>
            <w:tcW w:w="2694" w:type="dxa"/>
          </w:tcPr>
          <w:p w:rsidR="005B6102" w:rsidRDefault="00C11541">
            <w:pPr>
              <w:pStyle w:val="TableParagraph"/>
              <w:spacing w:line="225" w:lineRule="exact"/>
              <w:ind w:left="110"/>
              <w:rPr>
                <w:sz w:val="20"/>
              </w:rPr>
            </w:pPr>
            <w:r>
              <w:rPr>
                <w:sz w:val="20"/>
              </w:rPr>
              <w:t>Ежегодно</w:t>
            </w:r>
          </w:p>
        </w:tc>
      </w:tr>
      <w:tr w:rsidR="005B6102">
        <w:trPr>
          <w:trHeight w:val="1607"/>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ind w:left="105"/>
              <w:rPr>
                <w:sz w:val="20"/>
              </w:rPr>
            </w:pPr>
            <w:r>
              <w:rPr>
                <w:sz w:val="20"/>
              </w:rPr>
              <w:t>7.Корректировка</w:t>
            </w:r>
            <w:r>
              <w:rPr>
                <w:spacing w:val="2"/>
                <w:sz w:val="20"/>
              </w:rPr>
              <w:t xml:space="preserve"> </w:t>
            </w:r>
            <w:r>
              <w:rPr>
                <w:sz w:val="20"/>
              </w:rPr>
              <w:t>локальных актов,</w:t>
            </w:r>
            <w:r>
              <w:rPr>
                <w:spacing w:val="2"/>
                <w:sz w:val="20"/>
              </w:rPr>
              <w:t xml:space="preserve"> </w:t>
            </w:r>
            <w:r>
              <w:rPr>
                <w:sz w:val="20"/>
              </w:rPr>
              <w:t>устанавливающих</w:t>
            </w:r>
            <w:r>
              <w:rPr>
                <w:spacing w:val="1"/>
                <w:sz w:val="20"/>
              </w:rPr>
              <w:t xml:space="preserve"> </w:t>
            </w:r>
            <w:r>
              <w:rPr>
                <w:sz w:val="20"/>
              </w:rPr>
              <w:t>требования к различным объектам инфраструктуры</w:t>
            </w:r>
            <w:r>
              <w:rPr>
                <w:spacing w:val="1"/>
                <w:sz w:val="20"/>
              </w:rPr>
              <w:t xml:space="preserve"> </w:t>
            </w:r>
            <w:r>
              <w:rPr>
                <w:sz w:val="20"/>
              </w:rPr>
              <w:t>образовательного учреждения</w:t>
            </w:r>
            <w:r>
              <w:rPr>
                <w:spacing w:val="-1"/>
                <w:sz w:val="20"/>
              </w:rPr>
              <w:t xml:space="preserve"> </w:t>
            </w:r>
            <w:r>
              <w:rPr>
                <w:sz w:val="20"/>
              </w:rPr>
              <w:t>с</w:t>
            </w:r>
            <w:r>
              <w:rPr>
                <w:spacing w:val="2"/>
                <w:sz w:val="20"/>
              </w:rPr>
              <w:t xml:space="preserve"> </w:t>
            </w:r>
            <w:r>
              <w:rPr>
                <w:sz w:val="20"/>
              </w:rPr>
              <w:t>учётом</w:t>
            </w:r>
            <w:r>
              <w:rPr>
                <w:spacing w:val="2"/>
                <w:sz w:val="20"/>
              </w:rPr>
              <w:t xml:space="preserve"> </w:t>
            </w:r>
            <w:r>
              <w:rPr>
                <w:sz w:val="20"/>
              </w:rPr>
              <w:t>требований</w:t>
            </w:r>
            <w:r>
              <w:rPr>
                <w:spacing w:val="-2"/>
                <w:sz w:val="20"/>
              </w:rPr>
              <w:t xml:space="preserve"> </w:t>
            </w:r>
            <w:r>
              <w:rPr>
                <w:sz w:val="20"/>
              </w:rPr>
              <w:t>к</w:t>
            </w:r>
            <w:r>
              <w:rPr>
                <w:spacing w:val="1"/>
                <w:sz w:val="20"/>
              </w:rPr>
              <w:t xml:space="preserve"> </w:t>
            </w:r>
            <w:r>
              <w:rPr>
                <w:sz w:val="20"/>
              </w:rPr>
              <w:t>минимальной оснащённости учебного процесса (например,</w:t>
            </w:r>
            <w:r>
              <w:rPr>
                <w:spacing w:val="1"/>
                <w:sz w:val="20"/>
              </w:rPr>
              <w:t xml:space="preserve"> </w:t>
            </w:r>
            <w:r>
              <w:rPr>
                <w:sz w:val="20"/>
              </w:rPr>
              <w:t>положений</w:t>
            </w:r>
            <w:r>
              <w:rPr>
                <w:spacing w:val="-7"/>
                <w:sz w:val="20"/>
              </w:rPr>
              <w:t xml:space="preserve"> </w:t>
            </w:r>
            <w:r>
              <w:rPr>
                <w:sz w:val="20"/>
              </w:rPr>
              <w:t>о</w:t>
            </w:r>
            <w:r>
              <w:rPr>
                <w:spacing w:val="-10"/>
                <w:sz w:val="20"/>
              </w:rPr>
              <w:t xml:space="preserve"> </w:t>
            </w:r>
            <w:r>
              <w:rPr>
                <w:sz w:val="20"/>
              </w:rPr>
              <w:t>культурно-досуговом</w:t>
            </w:r>
            <w:r>
              <w:rPr>
                <w:spacing w:val="-4"/>
                <w:sz w:val="20"/>
              </w:rPr>
              <w:t xml:space="preserve"> </w:t>
            </w:r>
            <w:r>
              <w:rPr>
                <w:sz w:val="20"/>
              </w:rPr>
              <w:t>центре,</w:t>
            </w:r>
            <w:r>
              <w:rPr>
                <w:spacing w:val="-3"/>
                <w:sz w:val="20"/>
              </w:rPr>
              <w:t xml:space="preserve"> </w:t>
            </w:r>
            <w:r>
              <w:rPr>
                <w:sz w:val="20"/>
              </w:rPr>
              <w:t>информационно-</w:t>
            </w:r>
            <w:r>
              <w:rPr>
                <w:spacing w:val="-47"/>
                <w:sz w:val="20"/>
              </w:rPr>
              <w:t xml:space="preserve"> </w:t>
            </w:r>
            <w:r>
              <w:rPr>
                <w:sz w:val="20"/>
              </w:rPr>
              <w:t>библиотечном</w:t>
            </w:r>
            <w:r>
              <w:rPr>
                <w:spacing w:val="1"/>
                <w:sz w:val="20"/>
              </w:rPr>
              <w:t xml:space="preserve"> </w:t>
            </w:r>
            <w:r>
              <w:rPr>
                <w:sz w:val="20"/>
              </w:rPr>
              <w:t>центре,</w:t>
            </w:r>
            <w:r>
              <w:rPr>
                <w:spacing w:val="2"/>
                <w:sz w:val="20"/>
              </w:rPr>
              <w:t xml:space="preserve"> </w:t>
            </w:r>
            <w:r>
              <w:rPr>
                <w:sz w:val="20"/>
              </w:rPr>
              <w:t>физкультурно-оздоровительном</w:t>
            </w:r>
          </w:p>
          <w:p w:rsidR="005B6102" w:rsidRDefault="00C11541">
            <w:pPr>
              <w:pStyle w:val="TableParagraph"/>
              <w:spacing w:line="212" w:lineRule="exact"/>
              <w:ind w:left="105"/>
              <w:rPr>
                <w:sz w:val="20"/>
              </w:rPr>
            </w:pPr>
            <w:r>
              <w:rPr>
                <w:sz w:val="20"/>
              </w:rPr>
              <w:t>центре,</w:t>
            </w:r>
            <w:r>
              <w:rPr>
                <w:spacing w:val="1"/>
                <w:sz w:val="20"/>
              </w:rPr>
              <w:t xml:space="preserve"> </w:t>
            </w:r>
            <w:r>
              <w:rPr>
                <w:sz w:val="20"/>
              </w:rPr>
              <w:t>учебном</w:t>
            </w:r>
            <w:r>
              <w:rPr>
                <w:spacing w:val="1"/>
                <w:sz w:val="20"/>
              </w:rPr>
              <w:t xml:space="preserve"> </w:t>
            </w:r>
            <w:r>
              <w:rPr>
                <w:sz w:val="20"/>
              </w:rPr>
              <w:t>кабинете</w:t>
            </w:r>
            <w:r>
              <w:rPr>
                <w:spacing w:val="-3"/>
                <w:sz w:val="20"/>
              </w:rPr>
              <w:t xml:space="preserve"> </w:t>
            </w:r>
            <w:r>
              <w:rPr>
                <w:sz w:val="20"/>
              </w:rPr>
              <w:t>и</w:t>
            </w:r>
            <w:r>
              <w:rPr>
                <w:spacing w:val="-3"/>
                <w:sz w:val="20"/>
              </w:rPr>
              <w:t xml:space="preserve"> </w:t>
            </w:r>
            <w:r>
              <w:rPr>
                <w:sz w:val="20"/>
              </w:rPr>
              <w:t>др.)</w:t>
            </w:r>
          </w:p>
        </w:tc>
        <w:tc>
          <w:tcPr>
            <w:tcW w:w="2694" w:type="dxa"/>
          </w:tcPr>
          <w:p w:rsidR="005B6102" w:rsidRDefault="00C11541">
            <w:pPr>
              <w:pStyle w:val="TableParagraph"/>
              <w:spacing w:line="225" w:lineRule="exact"/>
              <w:ind w:left="110"/>
              <w:rPr>
                <w:sz w:val="20"/>
              </w:rPr>
            </w:pPr>
            <w:r>
              <w:rPr>
                <w:sz w:val="20"/>
              </w:rPr>
              <w:t>Ежегодно</w:t>
            </w:r>
          </w:p>
        </w:tc>
      </w:tr>
      <w:tr w:rsidR="005B6102">
        <w:trPr>
          <w:trHeight w:val="299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spacing w:line="225" w:lineRule="exact"/>
              <w:ind w:left="105"/>
              <w:rPr>
                <w:sz w:val="20"/>
              </w:rPr>
            </w:pPr>
            <w:r>
              <w:rPr>
                <w:sz w:val="20"/>
              </w:rPr>
              <w:t>8.Разработка:</w:t>
            </w:r>
          </w:p>
          <w:p w:rsidR="005B6102" w:rsidRDefault="00C11541" w:rsidP="006F7939">
            <w:pPr>
              <w:pStyle w:val="TableParagraph"/>
              <w:numPr>
                <w:ilvl w:val="0"/>
                <w:numId w:val="62"/>
              </w:numPr>
              <w:tabs>
                <w:tab w:val="left" w:pos="360"/>
              </w:tabs>
              <w:ind w:left="359"/>
              <w:rPr>
                <w:sz w:val="20"/>
              </w:rPr>
            </w:pPr>
            <w:r>
              <w:rPr>
                <w:sz w:val="20"/>
              </w:rPr>
              <w:t>образовательных</w:t>
            </w:r>
            <w:r>
              <w:rPr>
                <w:spacing w:val="-2"/>
                <w:sz w:val="20"/>
              </w:rPr>
              <w:t xml:space="preserve"> </w:t>
            </w:r>
            <w:r>
              <w:rPr>
                <w:sz w:val="20"/>
              </w:rPr>
              <w:t>программ</w:t>
            </w:r>
            <w:r>
              <w:rPr>
                <w:spacing w:val="-5"/>
                <w:sz w:val="20"/>
              </w:rPr>
              <w:t xml:space="preserve"> </w:t>
            </w:r>
            <w:r>
              <w:rPr>
                <w:sz w:val="20"/>
              </w:rPr>
              <w:t>(индивидуальных</w:t>
            </w:r>
            <w:r>
              <w:rPr>
                <w:spacing w:val="-2"/>
                <w:sz w:val="20"/>
              </w:rPr>
              <w:t xml:space="preserve"> </w:t>
            </w:r>
            <w:r>
              <w:rPr>
                <w:sz w:val="20"/>
              </w:rPr>
              <w:t>и</w:t>
            </w:r>
            <w:r>
              <w:rPr>
                <w:spacing w:val="-4"/>
                <w:sz w:val="20"/>
              </w:rPr>
              <w:t xml:space="preserve"> </w:t>
            </w:r>
            <w:r>
              <w:rPr>
                <w:sz w:val="20"/>
              </w:rPr>
              <w:t>др.);</w:t>
            </w:r>
          </w:p>
          <w:p w:rsidR="005B6102" w:rsidRDefault="00C11541" w:rsidP="006F7939">
            <w:pPr>
              <w:pStyle w:val="TableParagraph"/>
              <w:numPr>
                <w:ilvl w:val="0"/>
                <w:numId w:val="62"/>
              </w:numPr>
              <w:tabs>
                <w:tab w:val="left" w:pos="360"/>
              </w:tabs>
              <w:spacing w:before="1"/>
              <w:ind w:left="359"/>
              <w:rPr>
                <w:sz w:val="20"/>
              </w:rPr>
            </w:pPr>
            <w:r>
              <w:rPr>
                <w:sz w:val="20"/>
              </w:rPr>
              <w:t>учебного</w:t>
            </w:r>
            <w:r>
              <w:rPr>
                <w:spacing w:val="-4"/>
                <w:sz w:val="20"/>
              </w:rPr>
              <w:t xml:space="preserve"> </w:t>
            </w:r>
            <w:r>
              <w:rPr>
                <w:sz w:val="20"/>
              </w:rPr>
              <w:t>плана;</w:t>
            </w:r>
          </w:p>
          <w:p w:rsidR="005B6102" w:rsidRDefault="00C11541" w:rsidP="006F7939">
            <w:pPr>
              <w:pStyle w:val="TableParagraph"/>
              <w:numPr>
                <w:ilvl w:val="0"/>
                <w:numId w:val="62"/>
              </w:numPr>
              <w:tabs>
                <w:tab w:val="left" w:pos="542"/>
                <w:tab w:val="left" w:pos="543"/>
                <w:tab w:val="left" w:pos="1468"/>
                <w:tab w:val="left" w:pos="2533"/>
                <w:tab w:val="left" w:pos="3488"/>
                <w:tab w:val="left" w:pos="4668"/>
              </w:tabs>
              <w:ind w:right="95" w:firstLine="0"/>
              <w:rPr>
                <w:sz w:val="20"/>
              </w:rPr>
            </w:pPr>
            <w:r>
              <w:rPr>
                <w:sz w:val="20"/>
              </w:rPr>
              <w:t>рабочих</w:t>
            </w:r>
            <w:r>
              <w:rPr>
                <w:sz w:val="20"/>
              </w:rPr>
              <w:tab/>
              <w:t>программ</w:t>
            </w:r>
            <w:r>
              <w:rPr>
                <w:sz w:val="20"/>
              </w:rPr>
              <w:tab/>
              <w:t>учебных</w:t>
            </w:r>
            <w:r>
              <w:rPr>
                <w:sz w:val="20"/>
              </w:rPr>
              <w:tab/>
              <w:t>предметов,</w:t>
            </w:r>
            <w:r>
              <w:rPr>
                <w:sz w:val="20"/>
              </w:rPr>
              <w:tab/>
            </w:r>
            <w:r>
              <w:rPr>
                <w:spacing w:val="-2"/>
                <w:sz w:val="20"/>
              </w:rPr>
              <w:t>курсов,</w:t>
            </w:r>
            <w:r>
              <w:rPr>
                <w:spacing w:val="-47"/>
                <w:sz w:val="20"/>
              </w:rPr>
              <w:t xml:space="preserve"> </w:t>
            </w:r>
            <w:r>
              <w:rPr>
                <w:sz w:val="20"/>
              </w:rPr>
              <w:t>дисциплин,</w:t>
            </w:r>
            <w:r>
              <w:rPr>
                <w:spacing w:val="3"/>
                <w:sz w:val="20"/>
              </w:rPr>
              <w:t xml:space="preserve"> </w:t>
            </w:r>
            <w:r>
              <w:rPr>
                <w:sz w:val="20"/>
              </w:rPr>
              <w:t>модулей;</w:t>
            </w:r>
          </w:p>
          <w:p w:rsidR="005B6102" w:rsidRDefault="00C11541" w:rsidP="006F7939">
            <w:pPr>
              <w:pStyle w:val="TableParagraph"/>
              <w:numPr>
                <w:ilvl w:val="0"/>
                <w:numId w:val="62"/>
              </w:numPr>
              <w:tabs>
                <w:tab w:val="left" w:pos="360"/>
              </w:tabs>
              <w:spacing w:before="1"/>
              <w:ind w:left="359"/>
              <w:rPr>
                <w:sz w:val="20"/>
              </w:rPr>
            </w:pPr>
            <w:r>
              <w:rPr>
                <w:sz w:val="20"/>
              </w:rPr>
              <w:t>годового</w:t>
            </w:r>
            <w:r>
              <w:rPr>
                <w:spacing w:val="-7"/>
                <w:sz w:val="20"/>
              </w:rPr>
              <w:t xml:space="preserve"> </w:t>
            </w:r>
            <w:r>
              <w:rPr>
                <w:sz w:val="20"/>
              </w:rPr>
              <w:t>календарного</w:t>
            </w:r>
            <w:r>
              <w:rPr>
                <w:spacing w:val="-1"/>
                <w:sz w:val="20"/>
              </w:rPr>
              <w:t xml:space="preserve"> </w:t>
            </w:r>
            <w:r>
              <w:rPr>
                <w:sz w:val="20"/>
              </w:rPr>
              <w:t>учебного</w:t>
            </w:r>
            <w:r>
              <w:rPr>
                <w:spacing w:val="-6"/>
                <w:sz w:val="20"/>
              </w:rPr>
              <w:t xml:space="preserve"> </w:t>
            </w:r>
            <w:r>
              <w:rPr>
                <w:sz w:val="20"/>
              </w:rPr>
              <w:t>графика;</w:t>
            </w:r>
          </w:p>
          <w:p w:rsidR="005B6102" w:rsidRDefault="00C11541" w:rsidP="006F7939">
            <w:pPr>
              <w:pStyle w:val="TableParagraph"/>
              <w:numPr>
                <w:ilvl w:val="0"/>
                <w:numId w:val="62"/>
              </w:numPr>
              <w:tabs>
                <w:tab w:val="left" w:pos="360"/>
              </w:tabs>
              <w:spacing w:before="1"/>
              <w:ind w:left="359"/>
              <w:rPr>
                <w:sz w:val="20"/>
              </w:rPr>
            </w:pPr>
            <w:r>
              <w:rPr>
                <w:sz w:val="20"/>
              </w:rPr>
              <w:t>положений</w:t>
            </w:r>
            <w:r>
              <w:rPr>
                <w:spacing w:val="-5"/>
                <w:sz w:val="20"/>
              </w:rPr>
              <w:t xml:space="preserve"> </w:t>
            </w:r>
            <w:r>
              <w:rPr>
                <w:sz w:val="20"/>
              </w:rPr>
              <w:t>о</w:t>
            </w:r>
            <w:r>
              <w:rPr>
                <w:spacing w:val="-7"/>
                <w:sz w:val="20"/>
              </w:rPr>
              <w:t xml:space="preserve"> </w:t>
            </w:r>
            <w:r>
              <w:rPr>
                <w:sz w:val="20"/>
              </w:rPr>
              <w:t>внеурочной</w:t>
            </w:r>
            <w:r>
              <w:rPr>
                <w:spacing w:val="-5"/>
                <w:sz w:val="20"/>
              </w:rPr>
              <w:t xml:space="preserve"> </w:t>
            </w:r>
            <w:r>
              <w:rPr>
                <w:sz w:val="20"/>
              </w:rPr>
              <w:t>деятельности</w:t>
            </w:r>
            <w:r>
              <w:rPr>
                <w:spacing w:val="-4"/>
                <w:sz w:val="20"/>
              </w:rPr>
              <w:t xml:space="preserve"> </w:t>
            </w:r>
            <w:r>
              <w:rPr>
                <w:sz w:val="20"/>
              </w:rPr>
              <w:t>обучающихся;</w:t>
            </w:r>
          </w:p>
          <w:p w:rsidR="005B6102" w:rsidRDefault="00C11541" w:rsidP="006F7939">
            <w:pPr>
              <w:pStyle w:val="TableParagraph"/>
              <w:numPr>
                <w:ilvl w:val="0"/>
                <w:numId w:val="62"/>
              </w:numPr>
              <w:tabs>
                <w:tab w:val="left" w:pos="384"/>
              </w:tabs>
              <w:ind w:right="88" w:firstLine="0"/>
              <w:jc w:val="both"/>
              <w:rPr>
                <w:sz w:val="20"/>
              </w:rPr>
            </w:pPr>
            <w:r>
              <w:rPr>
                <w:sz w:val="20"/>
              </w:rPr>
              <w:t>положения об организации текущей</w:t>
            </w:r>
            <w:r>
              <w:rPr>
                <w:spacing w:val="1"/>
                <w:sz w:val="20"/>
              </w:rPr>
              <w:t xml:space="preserve"> </w:t>
            </w:r>
            <w:r>
              <w:rPr>
                <w:sz w:val="20"/>
              </w:rPr>
              <w:t>и итоговой оценки</w:t>
            </w:r>
            <w:r>
              <w:rPr>
                <w:spacing w:val="1"/>
                <w:sz w:val="20"/>
              </w:rPr>
              <w:t xml:space="preserve"> </w:t>
            </w:r>
            <w:r>
              <w:rPr>
                <w:sz w:val="20"/>
              </w:rPr>
              <w:t>достижения</w:t>
            </w:r>
            <w:r>
              <w:rPr>
                <w:spacing w:val="1"/>
                <w:sz w:val="20"/>
              </w:rPr>
              <w:t xml:space="preserve"> </w:t>
            </w:r>
            <w:r>
              <w:rPr>
                <w:sz w:val="20"/>
              </w:rPr>
              <w:t>обучающимися</w:t>
            </w:r>
            <w:r>
              <w:rPr>
                <w:spacing w:val="1"/>
                <w:sz w:val="20"/>
              </w:rPr>
              <w:t xml:space="preserve"> </w:t>
            </w:r>
            <w:r>
              <w:rPr>
                <w:sz w:val="20"/>
              </w:rPr>
              <w:t>планируемых</w:t>
            </w:r>
            <w:r>
              <w:rPr>
                <w:spacing w:val="1"/>
                <w:sz w:val="20"/>
              </w:rPr>
              <w:t xml:space="preserve"> </w:t>
            </w:r>
            <w:r>
              <w:rPr>
                <w:sz w:val="20"/>
              </w:rPr>
              <w:t>результатов</w:t>
            </w:r>
            <w:r>
              <w:rPr>
                <w:spacing w:val="1"/>
                <w:sz w:val="20"/>
              </w:rPr>
              <w:t xml:space="preserve"> </w:t>
            </w:r>
            <w:r>
              <w:rPr>
                <w:sz w:val="20"/>
              </w:rPr>
              <w:t>освоения основной</w:t>
            </w:r>
            <w:r>
              <w:rPr>
                <w:spacing w:val="-1"/>
                <w:sz w:val="20"/>
              </w:rPr>
              <w:t xml:space="preserve"> </w:t>
            </w:r>
            <w:r>
              <w:rPr>
                <w:sz w:val="20"/>
              </w:rPr>
              <w:t>образовательной</w:t>
            </w:r>
            <w:r>
              <w:rPr>
                <w:spacing w:val="-1"/>
                <w:sz w:val="20"/>
              </w:rPr>
              <w:t xml:space="preserve"> </w:t>
            </w:r>
            <w:r>
              <w:rPr>
                <w:sz w:val="20"/>
              </w:rPr>
              <w:t>программы;</w:t>
            </w:r>
          </w:p>
          <w:p w:rsidR="005B6102" w:rsidRDefault="00C11541" w:rsidP="006F7939">
            <w:pPr>
              <w:pStyle w:val="TableParagraph"/>
              <w:numPr>
                <w:ilvl w:val="0"/>
                <w:numId w:val="62"/>
              </w:numPr>
              <w:tabs>
                <w:tab w:val="left" w:pos="567"/>
              </w:tabs>
              <w:ind w:right="91" w:firstLine="0"/>
              <w:jc w:val="both"/>
              <w:rPr>
                <w:sz w:val="20"/>
              </w:rPr>
            </w:pPr>
            <w:r>
              <w:rPr>
                <w:sz w:val="20"/>
              </w:rPr>
              <w:t>положения</w:t>
            </w:r>
            <w:r>
              <w:rPr>
                <w:spacing w:val="1"/>
                <w:sz w:val="20"/>
              </w:rPr>
              <w:t xml:space="preserve"> </w:t>
            </w:r>
            <w:r>
              <w:rPr>
                <w:sz w:val="20"/>
              </w:rPr>
              <w:t>об</w:t>
            </w:r>
            <w:r>
              <w:rPr>
                <w:spacing w:val="1"/>
                <w:sz w:val="20"/>
              </w:rPr>
              <w:t xml:space="preserve"> </w:t>
            </w:r>
            <w:r>
              <w:rPr>
                <w:sz w:val="20"/>
              </w:rPr>
              <w:t>организации</w:t>
            </w:r>
            <w:r>
              <w:rPr>
                <w:spacing w:val="1"/>
                <w:sz w:val="20"/>
              </w:rPr>
              <w:t xml:space="preserve"> </w:t>
            </w:r>
            <w:r>
              <w:rPr>
                <w:sz w:val="20"/>
              </w:rPr>
              <w:t>домашней</w:t>
            </w:r>
            <w:r>
              <w:rPr>
                <w:spacing w:val="1"/>
                <w:sz w:val="20"/>
              </w:rPr>
              <w:t xml:space="preserve"> </w:t>
            </w:r>
            <w:r>
              <w:rPr>
                <w:sz w:val="20"/>
              </w:rPr>
              <w:t>работы</w:t>
            </w:r>
            <w:r>
              <w:rPr>
                <w:spacing w:val="-47"/>
                <w:sz w:val="20"/>
              </w:rPr>
              <w:t xml:space="preserve"> </w:t>
            </w:r>
            <w:r>
              <w:rPr>
                <w:sz w:val="20"/>
              </w:rPr>
              <w:t>обучающихся;</w:t>
            </w:r>
          </w:p>
          <w:p w:rsidR="005B6102" w:rsidRDefault="00C11541" w:rsidP="006F7939">
            <w:pPr>
              <w:pStyle w:val="TableParagraph"/>
              <w:numPr>
                <w:ilvl w:val="0"/>
                <w:numId w:val="62"/>
              </w:numPr>
              <w:tabs>
                <w:tab w:val="left" w:pos="360"/>
              </w:tabs>
              <w:spacing w:line="214" w:lineRule="exact"/>
              <w:ind w:left="359"/>
              <w:jc w:val="both"/>
              <w:rPr>
                <w:sz w:val="20"/>
              </w:rPr>
            </w:pPr>
            <w:r>
              <w:rPr>
                <w:sz w:val="20"/>
              </w:rPr>
              <w:t>положения</w:t>
            </w:r>
            <w:r>
              <w:rPr>
                <w:spacing w:val="-4"/>
                <w:sz w:val="20"/>
              </w:rPr>
              <w:t xml:space="preserve"> </w:t>
            </w:r>
            <w:r>
              <w:rPr>
                <w:sz w:val="20"/>
              </w:rPr>
              <w:t>о</w:t>
            </w:r>
            <w:r>
              <w:rPr>
                <w:spacing w:val="-7"/>
                <w:sz w:val="20"/>
              </w:rPr>
              <w:t xml:space="preserve"> </w:t>
            </w:r>
            <w:r>
              <w:rPr>
                <w:sz w:val="20"/>
              </w:rPr>
              <w:t>формах</w:t>
            </w:r>
            <w:r>
              <w:rPr>
                <w:spacing w:val="-2"/>
                <w:sz w:val="20"/>
              </w:rPr>
              <w:t xml:space="preserve"> </w:t>
            </w:r>
            <w:r>
              <w:rPr>
                <w:sz w:val="20"/>
              </w:rPr>
              <w:t>получения</w:t>
            </w:r>
            <w:r>
              <w:rPr>
                <w:spacing w:val="-4"/>
                <w:sz w:val="20"/>
              </w:rPr>
              <w:t xml:space="preserve"> </w:t>
            </w:r>
            <w:r>
              <w:rPr>
                <w:sz w:val="20"/>
              </w:rPr>
              <w:t>образования</w:t>
            </w:r>
          </w:p>
        </w:tc>
        <w:tc>
          <w:tcPr>
            <w:tcW w:w="2694" w:type="dxa"/>
          </w:tcPr>
          <w:p w:rsidR="005B6102" w:rsidRDefault="00C11541">
            <w:pPr>
              <w:pStyle w:val="TableParagraph"/>
              <w:spacing w:line="225" w:lineRule="exact"/>
              <w:ind w:left="110"/>
              <w:rPr>
                <w:sz w:val="20"/>
              </w:rPr>
            </w:pPr>
            <w:r>
              <w:rPr>
                <w:sz w:val="20"/>
              </w:rPr>
              <w:t>ежегодно</w:t>
            </w:r>
          </w:p>
        </w:tc>
      </w:tr>
      <w:tr w:rsidR="005B6102">
        <w:trPr>
          <w:trHeight w:val="691"/>
        </w:trPr>
        <w:tc>
          <w:tcPr>
            <w:tcW w:w="1935" w:type="dxa"/>
            <w:vMerge w:val="restart"/>
          </w:tcPr>
          <w:p w:rsidR="005B6102" w:rsidRDefault="00C11541">
            <w:pPr>
              <w:pStyle w:val="TableParagraph"/>
              <w:tabs>
                <w:tab w:val="left" w:pos="786"/>
              </w:tabs>
              <w:ind w:left="109" w:right="91"/>
              <w:rPr>
                <w:sz w:val="20"/>
              </w:rPr>
            </w:pPr>
            <w:r>
              <w:rPr>
                <w:sz w:val="20"/>
              </w:rPr>
              <w:t>II.</w:t>
            </w:r>
            <w:r>
              <w:rPr>
                <w:sz w:val="20"/>
              </w:rPr>
              <w:tab/>
            </w:r>
            <w:r>
              <w:rPr>
                <w:spacing w:val="-1"/>
                <w:sz w:val="20"/>
              </w:rPr>
              <w:t>Финансовое</w:t>
            </w:r>
            <w:r>
              <w:rPr>
                <w:spacing w:val="-47"/>
                <w:sz w:val="20"/>
              </w:rPr>
              <w:t xml:space="preserve"> </w:t>
            </w:r>
            <w:r>
              <w:rPr>
                <w:sz w:val="20"/>
              </w:rPr>
              <w:t>обеспечение</w:t>
            </w:r>
            <w:r>
              <w:rPr>
                <w:spacing w:val="1"/>
                <w:sz w:val="20"/>
              </w:rPr>
              <w:t xml:space="preserve"> </w:t>
            </w:r>
            <w:r>
              <w:rPr>
                <w:sz w:val="20"/>
              </w:rPr>
              <w:t>введения</w:t>
            </w:r>
          </w:p>
          <w:p w:rsidR="005B6102" w:rsidRDefault="00C11541">
            <w:pPr>
              <w:pStyle w:val="TableParagraph"/>
              <w:ind w:left="109"/>
              <w:rPr>
                <w:sz w:val="20"/>
              </w:rPr>
            </w:pPr>
            <w:r>
              <w:rPr>
                <w:sz w:val="20"/>
              </w:rPr>
              <w:t>ФГОС</w:t>
            </w:r>
          </w:p>
        </w:tc>
        <w:tc>
          <w:tcPr>
            <w:tcW w:w="5407" w:type="dxa"/>
          </w:tcPr>
          <w:p w:rsidR="005B6102" w:rsidRDefault="00C11541">
            <w:pPr>
              <w:pStyle w:val="TableParagraph"/>
              <w:spacing w:line="225" w:lineRule="exact"/>
              <w:ind w:left="105"/>
              <w:rPr>
                <w:sz w:val="20"/>
              </w:rPr>
            </w:pPr>
            <w:r>
              <w:rPr>
                <w:sz w:val="20"/>
              </w:rPr>
              <w:t>1.Определение</w:t>
            </w:r>
            <w:r>
              <w:rPr>
                <w:spacing w:val="-5"/>
                <w:sz w:val="20"/>
              </w:rPr>
              <w:t xml:space="preserve"> </w:t>
            </w:r>
            <w:r>
              <w:rPr>
                <w:sz w:val="20"/>
              </w:rPr>
              <w:t>объёма расходов, необходимых</w:t>
            </w:r>
            <w:r>
              <w:rPr>
                <w:spacing w:val="-2"/>
                <w:sz w:val="20"/>
              </w:rPr>
              <w:t xml:space="preserve"> </w:t>
            </w:r>
            <w:r>
              <w:rPr>
                <w:sz w:val="20"/>
              </w:rPr>
              <w:t>для</w:t>
            </w:r>
          </w:p>
          <w:p w:rsidR="005B6102" w:rsidRDefault="00C11541">
            <w:pPr>
              <w:pStyle w:val="TableParagraph"/>
              <w:spacing w:line="230" w:lineRule="atLeast"/>
              <w:ind w:left="105" w:right="907"/>
              <w:rPr>
                <w:sz w:val="20"/>
              </w:rPr>
            </w:pPr>
            <w:r>
              <w:rPr>
                <w:sz w:val="20"/>
              </w:rPr>
              <w:t>реализации</w:t>
            </w:r>
            <w:r>
              <w:rPr>
                <w:spacing w:val="-5"/>
                <w:sz w:val="20"/>
              </w:rPr>
              <w:t xml:space="preserve"> </w:t>
            </w:r>
            <w:r>
              <w:rPr>
                <w:sz w:val="20"/>
              </w:rPr>
              <w:t>ООП</w:t>
            </w:r>
            <w:r>
              <w:rPr>
                <w:spacing w:val="-4"/>
                <w:sz w:val="20"/>
              </w:rPr>
              <w:t xml:space="preserve"> </w:t>
            </w:r>
            <w:r>
              <w:rPr>
                <w:sz w:val="20"/>
              </w:rPr>
              <w:t>НОО</w:t>
            </w:r>
            <w:r>
              <w:rPr>
                <w:spacing w:val="-4"/>
                <w:sz w:val="20"/>
              </w:rPr>
              <w:t xml:space="preserve"> </w:t>
            </w:r>
            <w:r>
              <w:rPr>
                <w:sz w:val="20"/>
              </w:rPr>
              <w:t>и</w:t>
            </w:r>
            <w:r>
              <w:rPr>
                <w:spacing w:val="-4"/>
                <w:sz w:val="20"/>
              </w:rPr>
              <w:t xml:space="preserve"> </w:t>
            </w:r>
            <w:r>
              <w:rPr>
                <w:sz w:val="20"/>
              </w:rPr>
              <w:t>достижения</w:t>
            </w:r>
            <w:r>
              <w:rPr>
                <w:spacing w:val="-3"/>
                <w:sz w:val="20"/>
              </w:rPr>
              <w:t xml:space="preserve"> </w:t>
            </w:r>
            <w:r>
              <w:rPr>
                <w:sz w:val="20"/>
              </w:rPr>
              <w:t>планируемых</w:t>
            </w:r>
            <w:r>
              <w:rPr>
                <w:spacing w:val="-47"/>
                <w:sz w:val="20"/>
              </w:rPr>
              <w:t xml:space="preserve"> </w:t>
            </w:r>
            <w:r>
              <w:rPr>
                <w:sz w:val="20"/>
              </w:rPr>
              <w:t>результатов,</w:t>
            </w:r>
            <w:r>
              <w:rPr>
                <w:spacing w:val="-1"/>
                <w:sz w:val="20"/>
              </w:rPr>
              <w:t xml:space="preserve"> </w:t>
            </w:r>
            <w:r>
              <w:rPr>
                <w:sz w:val="20"/>
              </w:rPr>
              <w:t>а также</w:t>
            </w:r>
            <w:r>
              <w:rPr>
                <w:spacing w:val="-4"/>
                <w:sz w:val="20"/>
              </w:rPr>
              <w:t xml:space="preserve"> </w:t>
            </w:r>
            <w:r>
              <w:rPr>
                <w:sz w:val="20"/>
              </w:rPr>
              <w:t>механизма их</w:t>
            </w:r>
            <w:r>
              <w:rPr>
                <w:spacing w:val="-7"/>
                <w:sz w:val="20"/>
              </w:rPr>
              <w:t xml:space="preserve"> </w:t>
            </w:r>
            <w:r>
              <w:rPr>
                <w:sz w:val="20"/>
              </w:rPr>
              <w:t>формирования</w:t>
            </w:r>
          </w:p>
        </w:tc>
        <w:tc>
          <w:tcPr>
            <w:tcW w:w="2694" w:type="dxa"/>
          </w:tcPr>
          <w:p w:rsidR="005B6102" w:rsidRDefault="00C11541">
            <w:pPr>
              <w:pStyle w:val="TableParagraph"/>
              <w:spacing w:line="225" w:lineRule="exact"/>
              <w:ind w:left="110"/>
              <w:rPr>
                <w:sz w:val="20"/>
              </w:rPr>
            </w:pPr>
            <w:r>
              <w:rPr>
                <w:sz w:val="20"/>
              </w:rPr>
              <w:t>ежегодно</w:t>
            </w:r>
          </w:p>
        </w:tc>
      </w:tr>
      <w:tr w:rsidR="005B6102">
        <w:trPr>
          <w:trHeight w:val="1151"/>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ind w:left="105" w:right="298"/>
              <w:jc w:val="both"/>
              <w:rPr>
                <w:sz w:val="20"/>
              </w:rPr>
            </w:pPr>
            <w:r>
              <w:rPr>
                <w:sz w:val="20"/>
              </w:rPr>
              <w:t>2. Корректировка локальных актов (внесение изменений в</w:t>
            </w:r>
            <w:r>
              <w:rPr>
                <w:spacing w:val="-47"/>
                <w:sz w:val="20"/>
              </w:rPr>
              <w:t xml:space="preserve"> </w:t>
            </w:r>
            <w:r>
              <w:rPr>
                <w:sz w:val="20"/>
              </w:rPr>
              <w:t>них), регламентирующих установление заработной платы</w:t>
            </w:r>
            <w:r>
              <w:rPr>
                <w:spacing w:val="-47"/>
                <w:sz w:val="20"/>
              </w:rPr>
              <w:t xml:space="preserve"> </w:t>
            </w:r>
            <w:r>
              <w:rPr>
                <w:sz w:val="20"/>
              </w:rPr>
              <w:t>работников</w:t>
            </w:r>
            <w:r>
              <w:rPr>
                <w:spacing w:val="-1"/>
                <w:sz w:val="20"/>
              </w:rPr>
              <w:t xml:space="preserve"> </w:t>
            </w:r>
            <w:r>
              <w:rPr>
                <w:sz w:val="20"/>
              </w:rPr>
              <w:t>образовательного</w:t>
            </w:r>
            <w:r>
              <w:rPr>
                <w:spacing w:val="-1"/>
                <w:sz w:val="20"/>
              </w:rPr>
              <w:t xml:space="preserve"> </w:t>
            </w:r>
            <w:r>
              <w:rPr>
                <w:sz w:val="20"/>
              </w:rPr>
              <w:t>учреждения,</w:t>
            </w:r>
            <w:r>
              <w:rPr>
                <w:spacing w:val="1"/>
                <w:sz w:val="20"/>
              </w:rPr>
              <w:t xml:space="preserve"> </w:t>
            </w:r>
            <w:r>
              <w:rPr>
                <w:sz w:val="20"/>
              </w:rPr>
              <w:t>в</w:t>
            </w:r>
            <w:r>
              <w:rPr>
                <w:spacing w:val="-1"/>
                <w:sz w:val="20"/>
              </w:rPr>
              <w:t xml:space="preserve"> </w:t>
            </w:r>
            <w:r>
              <w:rPr>
                <w:sz w:val="20"/>
              </w:rPr>
              <w:t>том</w:t>
            </w:r>
            <w:r>
              <w:rPr>
                <w:spacing w:val="6"/>
                <w:sz w:val="20"/>
              </w:rPr>
              <w:t xml:space="preserve"> </w:t>
            </w:r>
            <w:r>
              <w:rPr>
                <w:sz w:val="20"/>
              </w:rPr>
              <w:t>числе</w:t>
            </w:r>
          </w:p>
          <w:p w:rsidR="005B6102" w:rsidRDefault="00C11541">
            <w:pPr>
              <w:pStyle w:val="TableParagraph"/>
              <w:spacing w:line="230" w:lineRule="atLeast"/>
              <w:ind w:left="105" w:right="464"/>
              <w:jc w:val="both"/>
              <w:rPr>
                <w:sz w:val="20"/>
              </w:rPr>
            </w:pPr>
            <w:r>
              <w:rPr>
                <w:sz w:val="20"/>
              </w:rPr>
              <w:t>стимулирующих</w:t>
            </w:r>
            <w:r>
              <w:rPr>
                <w:spacing w:val="-3"/>
                <w:sz w:val="20"/>
              </w:rPr>
              <w:t xml:space="preserve"> </w:t>
            </w:r>
            <w:r>
              <w:rPr>
                <w:sz w:val="20"/>
              </w:rPr>
              <w:t>надбавок</w:t>
            </w:r>
            <w:r>
              <w:rPr>
                <w:spacing w:val="-5"/>
                <w:sz w:val="20"/>
              </w:rPr>
              <w:t xml:space="preserve"> </w:t>
            </w:r>
            <w:r>
              <w:rPr>
                <w:sz w:val="20"/>
              </w:rPr>
              <w:t>и</w:t>
            </w:r>
            <w:r>
              <w:rPr>
                <w:spacing w:val="-5"/>
                <w:sz w:val="20"/>
              </w:rPr>
              <w:t xml:space="preserve"> </w:t>
            </w:r>
            <w:r>
              <w:rPr>
                <w:sz w:val="20"/>
              </w:rPr>
              <w:t>доплат,</w:t>
            </w:r>
            <w:r>
              <w:rPr>
                <w:spacing w:val="-1"/>
                <w:sz w:val="20"/>
              </w:rPr>
              <w:t xml:space="preserve"> </w:t>
            </w:r>
            <w:r>
              <w:rPr>
                <w:sz w:val="20"/>
              </w:rPr>
              <w:t>порядка</w:t>
            </w:r>
            <w:r>
              <w:rPr>
                <w:spacing w:val="-1"/>
                <w:sz w:val="20"/>
              </w:rPr>
              <w:t xml:space="preserve"> </w:t>
            </w:r>
            <w:r>
              <w:rPr>
                <w:sz w:val="20"/>
              </w:rPr>
              <w:t>и</w:t>
            </w:r>
            <w:r>
              <w:rPr>
                <w:spacing w:val="-5"/>
                <w:sz w:val="20"/>
              </w:rPr>
              <w:t xml:space="preserve"> </w:t>
            </w:r>
            <w:r>
              <w:rPr>
                <w:sz w:val="20"/>
              </w:rPr>
              <w:t>размеров</w:t>
            </w:r>
            <w:r>
              <w:rPr>
                <w:spacing w:val="-47"/>
                <w:sz w:val="20"/>
              </w:rPr>
              <w:t xml:space="preserve"> </w:t>
            </w:r>
            <w:r>
              <w:rPr>
                <w:sz w:val="20"/>
              </w:rPr>
              <w:t>премирования</w:t>
            </w:r>
          </w:p>
        </w:tc>
        <w:tc>
          <w:tcPr>
            <w:tcW w:w="2694" w:type="dxa"/>
          </w:tcPr>
          <w:p w:rsidR="005B6102" w:rsidRDefault="00C11541">
            <w:pPr>
              <w:pStyle w:val="TableParagraph"/>
              <w:spacing w:line="225" w:lineRule="exact"/>
              <w:ind w:left="110"/>
              <w:rPr>
                <w:sz w:val="20"/>
              </w:rPr>
            </w:pPr>
            <w:r>
              <w:rPr>
                <w:sz w:val="20"/>
              </w:rPr>
              <w:t>ежегодно</w:t>
            </w:r>
          </w:p>
        </w:tc>
      </w:tr>
      <w:tr w:rsidR="005B6102">
        <w:trPr>
          <w:trHeight w:val="46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spacing w:line="226" w:lineRule="exact"/>
              <w:ind w:left="105"/>
              <w:rPr>
                <w:sz w:val="20"/>
              </w:rPr>
            </w:pPr>
            <w:r>
              <w:rPr>
                <w:sz w:val="20"/>
              </w:rPr>
              <w:t>3.Заключение</w:t>
            </w:r>
            <w:r>
              <w:rPr>
                <w:spacing w:val="-4"/>
                <w:sz w:val="20"/>
              </w:rPr>
              <w:t xml:space="preserve"> </w:t>
            </w:r>
            <w:r>
              <w:rPr>
                <w:sz w:val="20"/>
              </w:rPr>
              <w:t>дополнительных</w:t>
            </w:r>
            <w:r>
              <w:rPr>
                <w:spacing w:val="-1"/>
                <w:sz w:val="20"/>
              </w:rPr>
              <w:t xml:space="preserve"> </w:t>
            </w:r>
            <w:r>
              <w:rPr>
                <w:sz w:val="20"/>
              </w:rPr>
              <w:t>соглашений</w:t>
            </w:r>
            <w:r>
              <w:rPr>
                <w:spacing w:val="-3"/>
                <w:sz w:val="20"/>
              </w:rPr>
              <w:t xml:space="preserve"> </w:t>
            </w:r>
            <w:r>
              <w:rPr>
                <w:sz w:val="20"/>
              </w:rPr>
              <w:t>к</w:t>
            </w:r>
            <w:r>
              <w:rPr>
                <w:spacing w:val="-3"/>
                <w:sz w:val="20"/>
              </w:rPr>
              <w:t xml:space="preserve"> </w:t>
            </w:r>
            <w:r>
              <w:rPr>
                <w:sz w:val="20"/>
              </w:rPr>
              <w:t>трудовому</w:t>
            </w:r>
          </w:p>
          <w:p w:rsidR="005B6102" w:rsidRDefault="00C11541">
            <w:pPr>
              <w:pStyle w:val="TableParagraph"/>
              <w:spacing w:line="214" w:lineRule="exact"/>
              <w:ind w:left="105"/>
              <w:rPr>
                <w:sz w:val="20"/>
              </w:rPr>
            </w:pPr>
            <w:r>
              <w:rPr>
                <w:sz w:val="20"/>
              </w:rPr>
              <w:t>договору</w:t>
            </w:r>
            <w:r>
              <w:rPr>
                <w:spacing w:val="-6"/>
                <w:sz w:val="20"/>
              </w:rPr>
              <w:t xml:space="preserve"> </w:t>
            </w:r>
            <w:r>
              <w:rPr>
                <w:sz w:val="20"/>
              </w:rPr>
              <w:t>с</w:t>
            </w:r>
            <w:r>
              <w:rPr>
                <w:spacing w:val="-4"/>
                <w:sz w:val="20"/>
              </w:rPr>
              <w:t xml:space="preserve"> </w:t>
            </w:r>
            <w:r>
              <w:rPr>
                <w:sz w:val="20"/>
              </w:rPr>
              <w:t>педагогическими</w:t>
            </w:r>
            <w:r>
              <w:rPr>
                <w:spacing w:val="-3"/>
                <w:sz w:val="20"/>
              </w:rPr>
              <w:t xml:space="preserve"> </w:t>
            </w:r>
            <w:r>
              <w:rPr>
                <w:sz w:val="20"/>
              </w:rPr>
              <w:t>работниками</w:t>
            </w:r>
          </w:p>
        </w:tc>
        <w:tc>
          <w:tcPr>
            <w:tcW w:w="2694" w:type="dxa"/>
          </w:tcPr>
          <w:p w:rsidR="005B6102" w:rsidRDefault="00C11541">
            <w:pPr>
              <w:pStyle w:val="TableParagraph"/>
              <w:spacing w:line="226" w:lineRule="exact"/>
              <w:ind w:left="110"/>
              <w:rPr>
                <w:sz w:val="20"/>
              </w:rPr>
            </w:pPr>
            <w:r>
              <w:rPr>
                <w:sz w:val="20"/>
              </w:rPr>
              <w:t>ежегодно</w:t>
            </w:r>
          </w:p>
        </w:tc>
      </w:tr>
      <w:tr w:rsidR="005B6102">
        <w:trPr>
          <w:trHeight w:val="460"/>
        </w:trPr>
        <w:tc>
          <w:tcPr>
            <w:tcW w:w="1935" w:type="dxa"/>
            <w:vMerge w:val="restart"/>
          </w:tcPr>
          <w:p w:rsidR="005B6102" w:rsidRDefault="00C11541">
            <w:pPr>
              <w:pStyle w:val="TableParagraph"/>
              <w:tabs>
                <w:tab w:val="left" w:pos="964"/>
              </w:tabs>
              <w:ind w:left="109" w:right="84"/>
              <w:rPr>
                <w:sz w:val="20"/>
              </w:rPr>
            </w:pPr>
            <w:r>
              <w:rPr>
                <w:sz w:val="20"/>
              </w:rPr>
              <w:t>III.</w:t>
            </w:r>
            <w:r>
              <w:rPr>
                <w:sz w:val="20"/>
              </w:rPr>
              <w:tab/>
            </w:r>
            <w:r>
              <w:rPr>
                <w:spacing w:val="-1"/>
                <w:sz w:val="20"/>
              </w:rPr>
              <w:t>Организа-</w:t>
            </w:r>
            <w:r>
              <w:rPr>
                <w:spacing w:val="-47"/>
                <w:sz w:val="20"/>
              </w:rPr>
              <w:t xml:space="preserve"> </w:t>
            </w:r>
            <w:r>
              <w:rPr>
                <w:sz w:val="20"/>
              </w:rPr>
              <w:t>ционное</w:t>
            </w:r>
            <w:r>
              <w:rPr>
                <w:spacing w:val="1"/>
                <w:sz w:val="20"/>
              </w:rPr>
              <w:t xml:space="preserve"> </w:t>
            </w:r>
            <w:r>
              <w:rPr>
                <w:sz w:val="20"/>
              </w:rPr>
              <w:t>обеспечение</w:t>
            </w:r>
            <w:r>
              <w:rPr>
                <w:spacing w:val="1"/>
                <w:sz w:val="20"/>
              </w:rPr>
              <w:t xml:space="preserve"> </w:t>
            </w:r>
            <w:r>
              <w:rPr>
                <w:sz w:val="20"/>
              </w:rPr>
              <w:t>введения</w:t>
            </w:r>
          </w:p>
          <w:p w:rsidR="005B6102" w:rsidRDefault="00C11541">
            <w:pPr>
              <w:pStyle w:val="TableParagraph"/>
              <w:ind w:left="109"/>
              <w:rPr>
                <w:sz w:val="20"/>
              </w:rPr>
            </w:pPr>
            <w:r>
              <w:rPr>
                <w:sz w:val="20"/>
              </w:rPr>
              <w:t>ФГОС</w:t>
            </w:r>
          </w:p>
        </w:tc>
        <w:tc>
          <w:tcPr>
            <w:tcW w:w="5407" w:type="dxa"/>
          </w:tcPr>
          <w:p w:rsidR="005B6102" w:rsidRDefault="00C11541">
            <w:pPr>
              <w:pStyle w:val="TableParagraph"/>
              <w:spacing w:line="225" w:lineRule="exact"/>
              <w:ind w:left="105"/>
              <w:rPr>
                <w:sz w:val="20"/>
              </w:rPr>
            </w:pPr>
            <w:r>
              <w:rPr>
                <w:sz w:val="20"/>
              </w:rPr>
              <w:t>1.Корректировка</w:t>
            </w:r>
            <w:r>
              <w:rPr>
                <w:spacing w:val="-3"/>
                <w:sz w:val="20"/>
              </w:rPr>
              <w:t xml:space="preserve"> </w:t>
            </w:r>
            <w:r>
              <w:rPr>
                <w:sz w:val="20"/>
              </w:rPr>
              <w:t>модели</w:t>
            </w:r>
            <w:r>
              <w:rPr>
                <w:spacing w:val="-5"/>
                <w:sz w:val="20"/>
              </w:rPr>
              <w:t xml:space="preserve"> </w:t>
            </w:r>
            <w:r>
              <w:rPr>
                <w:sz w:val="20"/>
              </w:rPr>
              <w:t>организации</w:t>
            </w:r>
            <w:r>
              <w:rPr>
                <w:spacing w:val="-2"/>
                <w:sz w:val="20"/>
              </w:rPr>
              <w:t xml:space="preserve"> </w:t>
            </w:r>
            <w:r>
              <w:rPr>
                <w:sz w:val="20"/>
              </w:rPr>
              <w:t>образовательного</w:t>
            </w:r>
          </w:p>
          <w:p w:rsidR="005B6102" w:rsidRDefault="00C11541">
            <w:pPr>
              <w:pStyle w:val="TableParagraph"/>
              <w:spacing w:line="214" w:lineRule="exact"/>
              <w:ind w:left="105"/>
              <w:rPr>
                <w:sz w:val="20"/>
              </w:rPr>
            </w:pPr>
            <w:r>
              <w:rPr>
                <w:sz w:val="20"/>
              </w:rPr>
              <w:t>процесса</w:t>
            </w:r>
          </w:p>
        </w:tc>
        <w:tc>
          <w:tcPr>
            <w:tcW w:w="2694" w:type="dxa"/>
          </w:tcPr>
          <w:p w:rsidR="005B6102" w:rsidRDefault="00C11541">
            <w:pPr>
              <w:pStyle w:val="TableParagraph"/>
              <w:spacing w:line="225" w:lineRule="exact"/>
              <w:ind w:left="110"/>
              <w:rPr>
                <w:sz w:val="20"/>
              </w:rPr>
            </w:pPr>
            <w:r>
              <w:rPr>
                <w:sz w:val="20"/>
              </w:rPr>
              <w:t>ежегодно</w:t>
            </w:r>
          </w:p>
        </w:tc>
      </w:tr>
      <w:tr w:rsidR="005B6102">
        <w:trPr>
          <w:trHeight w:val="69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ind w:left="105" w:right="236"/>
              <w:rPr>
                <w:sz w:val="20"/>
              </w:rPr>
            </w:pPr>
            <w:r>
              <w:rPr>
                <w:sz w:val="20"/>
              </w:rPr>
              <w:t>2.Реализация</w:t>
            </w:r>
            <w:r>
              <w:rPr>
                <w:spacing w:val="-6"/>
                <w:sz w:val="20"/>
              </w:rPr>
              <w:t xml:space="preserve"> </w:t>
            </w:r>
            <w:r>
              <w:rPr>
                <w:sz w:val="20"/>
              </w:rPr>
              <w:t>моделей</w:t>
            </w:r>
            <w:r>
              <w:rPr>
                <w:spacing w:val="-6"/>
                <w:sz w:val="20"/>
              </w:rPr>
              <w:t xml:space="preserve"> </w:t>
            </w:r>
            <w:r>
              <w:rPr>
                <w:sz w:val="20"/>
              </w:rPr>
              <w:t>взаимодействия</w:t>
            </w:r>
            <w:r>
              <w:rPr>
                <w:spacing w:val="-2"/>
                <w:sz w:val="20"/>
              </w:rPr>
              <w:t xml:space="preserve"> </w:t>
            </w:r>
            <w:r>
              <w:rPr>
                <w:sz w:val="20"/>
              </w:rPr>
              <w:t>учреждения</w:t>
            </w:r>
            <w:r>
              <w:rPr>
                <w:spacing w:val="-6"/>
                <w:sz w:val="20"/>
              </w:rPr>
              <w:t xml:space="preserve"> </w:t>
            </w:r>
            <w:r>
              <w:rPr>
                <w:sz w:val="20"/>
              </w:rPr>
              <w:t>общего</w:t>
            </w:r>
            <w:r>
              <w:rPr>
                <w:spacing w:val="-47"/>
                <w:sz w:val="20"/>
              </w:rPr>
              <w:t xml:space="preserve"> </w:t>
            </w:r>
            <w:r>
              <w:rPr>
                <w:sz w:val="20"/>
              </w:rPr>
              <w:t>образования</w:t>
            </w:r>
            <w:r>
              <w:rPr>
                <w:spacing w:val="-1"/>
                <w:sz w:val="20"/>
              </w:rPr>
              <w:t xml:space="preserve"> </w:t>
            </w:r>
            <w:r>
              <w:rPr>
                <w:sz w:val="20"/>
              </w:rPr>
              <w:t>и</w:t>
            </w:r>
            <w:r>
              <w:rPr>
                <w:spacing w:val="-1"/>
                <w:sz w:val="20"/>
              </w:rPr>
              <w:t xml:space="preserve"> </w:t>
            </w:r>
            <w:r>
              <w:rPr>
                <w:sz w:val="20"/>
              </w:rPr>
              <w:t>дополнительного</w:t>
            </w:r>
            <w:r>
              <w:rPr>
                <w:spacing w:val="-5"/>
                <w:sz w:val="20"/>
              </w:rPr>
              <w:t xml:space="preserve"> </w:t>
            </w:r>
            <w:r>
              <w:rPr>
                <w:sz w:val="20"/>
              </w:rPr>
              <w:t>образования детей,</w:t>
            </w:r>
          </w:p>
          <w:p w:rsidR="005B6102" w:rsidRDefault="00C11541">
            <w:pPr>
              <w:pStyle w:val="TableParagraph"/>
              <w:spacing w:line="215" w:lineRule="exact"/>
              <w:ind w:left="105"/>
              <w:rPr>
                <w:sz w:val="20"/>
              </w:rPr>
            </w:pPr>
            <w:r>
              <w:rPr>
                <w:sz w:val="20"/>
              </w:rPr>
              <w:t>обеспечивающих</w:t>
            </w:r>
            <w:r>
              <w:rPr>
                <w:spacing w:val="-5"/>
                <w:sz w:val="20"/>
              </w:rPr>
              <w:t xml:space="preserve"> </w:t>
            </w:r>
            <w:r>
              <w:rPr>
                <w:sz w:val="20"/>
              </w:rPr>
              <w:t>организацию</w:t>
            </w:r>
            <w:r>
              <w:rPr>
                <w:spacing w:val="-6"/>
                <w:sz w:val="20"/>
              </w:rPr>
              <w:t xml:space="preserve"> </w:t>
            </w:r>
            <w:r>
              <w:rPr>
                <w:sz w:val="20"/>
              </w:rPr>
              <w:t>внеурочной</w:t>
            </w:r>
            <w:r>
              <w:rPr>
                <w:spacing w:val="-6"/>
                <w:sz w:val="20"/>
              </w:rPr>
              <w:t xml:space="preserve"> </w:t>
            </w:r>
            <w:r>
              <w:rPr>
                <w:sz w:val="20"/>
              </w:rPr>
              <w:t>деятельности</w:t>
            </w:r>
          </w:p>
        </w:tc>
        <w:tc>
          <w:tcPr>
            <w:tcW w:w="2694" w:type="dxa"/>
          </w:tcPr>
          <w:p w:rsidR="005B6102" w:rsidRDefault="00C11541">
            <w:pPr>
              <w:pStyle w:val="TableParagraph"/>
              <w:spacing w:line="225" w:lineRule="exact"/>
              <w:ind w:left="110"/>
              <w:rPr>
                <w:sz w:val="20"/>
              </w:rPr>
            </w:pPr>
            <w:r>
              <w:rPr>
                <w:sz w:val="20"/>
              </w:rPr>
              <w:t>ежегодно</w:t>
            </w:r>
          </w:p>
        </w:tc>
      </w:tr>
      <w:tr w:rsidR="005B6102">
        <w:trPr>
          <w:trHeight w:val="92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ind w:left="105" w:right="171"/>
              <w:rPr>
                <w:sz w:val="20"/>
              </w:rPr>
            </w:pPr>
            <w:r>
              <w:rPr>
                <w:sz w:val="20"/>
              </w:rPr>
              <w:t>3.Реализация</w:t>
            </w:r>
            <w:r>
              <w:rPr>
                <w:spacing w:val="-1"/>
                <w:sz w:val="20"/>
              </w:rPr>
              <w:t xml:space="preserve"> </w:t>
            </w:r>
            <w:r>
              <w:rPr>
                <w:sz w:val="20"/>
              </w:rPr>
              <w:t>системы</w:t>
            </w:r>
            <w:r>
              <w:rPr>
                <w:spacing w:val="-1"/>
                <w:sz w:val="20"/>
              </w:rPr>
              <w:t xml:space="preserve"> </w:t>
            </w:r>
            <w:r>
              <w:rPr>
                <w:sz w:val="20"/>
              </w:rPr>
              <w:t>мониторинга</w:t>
            </w:r>
            <w:r>
              <w:rPr>
                <w:spacing w:val="4"/>
                <w:sz w:val="20"/>
              </w:rPr>
              <w:t xml:space="preserve"> </w:t>
            </w:r>
            <w:r>
              <w:rPr>
                <w:sz w:val="20"/>
              </w:rPr>
              <w:t>образовательных</w:t>
            </w:r>
            <w:r>
              <w:rPr>
                <w:spacing w:val="1"/>
                <w:sz w:val="20"/>
              </w:rPr>
              <w:t xml:space="preserve"> </w:t>
            </w:r>
            <w:r>
              <w:rPr>
                <w:sz w:val="20"/>
              </w:rPr>
              <w:t>потребностей обучающихся</w:t>
            </w:r>
            <w:r>
              <w:rPr>
                <w:spacing w:val="-4"/>
                <w:sz w:val="20"/>
              </w:rPr>
              <w:t xml:space="preserve"> </w:t>
            </w:r>
            <w:r>
              <w:rPr>
                <w:sz w:val="20"/>
              </w:rPr>
              <w:t>и</w:t>
            </w:r>
            <w:r>
              <w:rPr>
                <w:spacing w:val="-4"/>
                <w:sz w:val="20"/>
              </w:rPr>
              <w:t xml:space="preserve"> </w:t>
            </w:r>
            <w:r>
              <w:rPr>
                <w:sz w:val="20"/>
              </w:rPr>
              <w:t>родителей</w:t>
            </w:r>
            <w:r>
              <w:rPr>
                <w:spacing w:val="-5"/>
                <w:sz w:val="20"/>
              </w:rPr>
              <w:t xml:space="preserve"> </w:t>
            </w:r>
            <w:r>
              <w:rPr>
                <w:sz w:val="20"/>
              </w:rPr>
              <w:t>по</w:t>
            </w:r>
            <w:r>
              <w:rPr>
                <w:spacing w:val="-7"/>
                <w:sz w:val="20"/>
              </w:rPr>
              <w:t xml:space="preserve"> </w:t>
            </w:r>
            <w:r>
              <w:rPr>
                <w:sz w:val="20"/>
              </w:rPr>
              <w:t>использованию</w:t>
            </w:r>
            <w:r>
              <w:rPr>
                <w:spacing w:val="-47"/>
                <w:sz w:val="20"/>
              </w:rPr>
              <w:t xml:space="preserve"> </w:t>
            </w:r>
            <w:r>
              <w:rPr>
                <w:sz w:val="20"/>
              </w:rPr>
              <w:t>часов вариативной</w:t>
            </w:r>
            <w:r>
              <w:rPr>
                <w:spacing w:val="-2"/>
                <w:sz w:val="20"/>
              </w:rPr>
              <w:t xml:space="preserve"> </w:t>
            </w:r>
            <w:r>
              <w:rPr>
                <w:sz w:val="20"/>
              </w:rPr>
              <w:t>части</w:t>
            </w:r>
            <w:r>
              <w:rPr>
                <w:spacing w:val="-2"/>
                <w:sz w:val="20"/>
              </w:rPr>
              <w:t xml:space="preserve"> </w:t>
            </w:r>
            <w:r>
              <w:rPr>
                <w:sz w:val="20"/>
              </w:rPr>
              <w:t>учебного</w:t>
            </w:r>
            <w:r>
              <w:rPr>
                <w:spacing w:val="-4"/>
                <w:sz w:val="20"/>
              </w:rPr>
              <w:t xml:space="preserve"> </w:t>
            </w:r>
            <w:r>
              <w:rPr>
                <w:sz w:val="20"/>
              </w:rPr>
              <w:t>плана</w:t>
            </w:r>
            <w:r>
              <w:rPr>
                <w:spacing w:val="1"/>
                <w:sz w:val="20"/>
              </w:rPr>
              <w:t xml:space="preserve"> </w:t>
            </w:r>
            <w:r>
              <w:rPr>
                <w:sz w:val="20"/>
              </w:rPr>
              <w:t>и</w:t>
            </w:r>
            <w:r>
              <w:rPr>
                <w:spacing w:val="-1"/>
                <w:sz w:val="20"/>
              </w:rPr>
              <w:t xml:space="preserve"> </w:t>
            </w:r>
            <w:r>
              <w:rPr>
                <w:sz w:val="20"/>
              </w:rPr>
              <w:t>внеурочной</w:t>
            </w:r>
          </w:p>
          <w:p w:rsidR="005B6102" w:rsidRDefault="00C11541">
            <w:pPr>
              <w:pStyle w:val="TableParagraph"/>
              <w:spacing w:line="214" w:lineRule="exact"/>
              <w:ind w:left="105"/>
              <w:rPr>
                <w:sz w:val="20"/>
              </w:rPr>
            </w:pPr>
            <w:r>
              <w:rPr>
                <w:sz w:val="20"/>
              </w:rPr>
              <w:t>деятельности</w:t>
            </w:r>
          </w:p>
        </w:tc>
        <w:tc>
          <w:tcPr>
            <w:tcW w:w="2694" w:type="dxa"/>
          </w:tcPr>
          <w:p w:rsidR="005B6102" w:rsidRDefault="00C11541">
            <w:pPr>
              <w:pStyle w:val="TableParagraph"/>
              <w:spacing w:line="226" w:lineRule="exact"/>
              <w:ind w:left="110"/>
              <w:rPr>
                <w:sz w:val="20"/>
              </w:rPr>
            </w:pPr>
            <w:r>
              <w:rPr>
                <w:sz w:val="20"/>
              </w:rPr>
              <w:t>ежегодно</w:t>
            </w:r>
          </w:p>
        </w:tc>
      </w:tr>
      <w:tr w:rsidR="005B6102">
        <w:trPr>
          <w:trHeight w:val="460"/>
        </w:trPr>
        <w:tc>
          <w:tcPr>
            <w:tcW w:w="1935" w:type="dxa"/>
          </w:tcPr>
          <w:p w:rsidR="005B6102" w:rsidRDefault="00C11541">
            <w:pPr>
              <w:pStyle w:val="TableParagraph"/>
              <w:tabs>
                <w:tab w:val="left" w:pos="1022"/>
              </w:tabs>
              <w:spacing w:line="225" w:lineRule="exact"/>
              <w:ind w:left="109"/>
              <w:rPr>
                <w:sz w:val="20"/>
              </w:rPr>
            </w:pPr>
            <w:r>
              <w:rPr>
                <w:sz w:val="20"/>
              </w:rPr>
              <w:t>IV.</w:t>
            </w:r>
            <w:r>
              <w:rPr>
                <w:sz w:val="20"/>
              </w:rPr>
              <w:tab/>
              <w:t>Кадровое</w:t>
            </w:r>
          </w:p>
          <w:p w:rsidR="005B6102" w:rsidRDefault="00C11541">
            <w:pPr>
              <w:pStyle w:val="TableParagraph"/>
              <w:spacing w:line="214" w:lineRule="exact"/>
              <w:ind w:left="109"/>
              <w:rPr>
                <w:sz w:val="20"/>
              </w:rPr>
            </w:pPr>
            <w:r>
              <w:rPr>
                <w:sz w:val="20"/>
              </w:rPr>
              <w:t>обеспечение</w:t>
            </w:r>
          </w:p>
        </w:tc>
        <w:tc>
          <w:tcPr>
            <w:tcW w:w="5407" w:type="dxa"/>
          </w:tcPr>
          <w:p w:rsidR="005B6102" w:rsidRDefault="00C11541">
            <w:pPr>
              <w:pStyle w:val="TableParagraph"/>
              <w:spacing w:line="225" w:lineRule="exact"/>
              <w:ind w:left="105"/>
              <w:rPr>
                <w:sz w:val="20"/>
              </w:rPr>
            </w:pPr>
            <w:r>
              <w:rPr>
                <w:sz w:val="20"/>
              </w:rPr>
              <w:t>1.Анализ</w:t>
            </w:r>
            <w:r>
              <w:rPr>
                <w:spacing w:val="-4"/>
                <w:sz w:val="20"/>
              </w:rPr>
              <w:t xml:space="preserve"> </w:t>
            </w:r>
            <w:r>
              <w:rPr>
                <w:sz w:val="20"/>
              </w:rPr>
              <w:t>кадрового</w:t>
            </w:r>
            <w:r>
              <w:rPr>
                <w:spacing w:val="-6"/>
                <w:sz w:val="20"/>
              </w:rPr>
              <w:t xml:space="preserve"> </w:t>
            </w:r>
            <w:r>
              <w:rPr>
                <w:sz w:val="20"/>
              </w:rPr>
              <w:t>обеспечения</w:t>
            </w:r>
            <w:r>
              <w:rPr>
                <w:spacing w:val="-2"/>
                <w:sz w:val="20"/>
              </w:rPr>
              <w:t xml:space="preserve"> </w:t>
            </w:r>
            <w:r>
              <w:rPr>
                <w:sz w:val="20"/>
              </w:rPr>
              <w:t>реализации</w:t>
            </w:r>
            <w:r>
              <w:rPr>
                <w:spacing w:val="-4"/>
                <w:sz w:val="20"/>
              </w:rPr>
              <w:t xml:space="preserve"> </w:t>
            </w:r>
            <w:r>
              <w:rPr>
                <w:sz w:val="20"/>
              </w:rPr>
              <w:t>ФГОС</w:t>
            </w:r>
          </w:p>
          <w:p w:rsidR="005B6102" w:rsidRDefault="00C11541">
            <w:pPr>
              <w:pStyle w:val="TableParagraph"/>
              <w:spacing w:line="214" w:lineRule="exact"/>
              <w:ind w:left="105"/>
              <w:rPr>
                <w:sz w:val="20"/>
              </w:rPr>
            </w:pPr>
            <w:r>
              <w:rPr>
                <w:sz w:val="20"/>
              </w:rPr>
              <w:t>начального</w:t>
            </w:r>
            <w:r>
              <w:rPr>
                <w:spacing w:val="42"/>
                <w:sz w:val="20"/>
              </w:rPr>
              <w:t xml:space="preserve"> </w:t>
            </w:r>
            <w:r>
              <w:rPr>
                <w:sz w:val="20"/>
              </w:rPr>
              <w:t>общего</w:t>
            </w:r>
            <w:r>
              <w:rPr>
                <w:spacing w:val="1"/>
                <w:sz w:val="20"/>
              </w:rPr>
              <w:t xml:space="preserve"> </w:t>
            </w:r>
            <w:r>
              <w:rPr>
                <w:sz w:val="20"/>
              </w:rPr>
              <w:t>образования</w:t>
            </w:r>
          </w:p>
        </w:tc>
        <w:tc>
          <w:tcPr>
            <w:tcW w:w="2694" w:type="dxa"/>
          </w:tcPr>
          <w:p w:rsidR="005B6102" w:rsidRDefault="00C11541">
            <w:pPr>
              <w:pStyle w:val="TableParagraph"/>
              <w:spacing w:line="225" w:lineRule="exact"/>
              <w:ind w:left="110"/>
              <w:rPr>
                <w:sz w:val="20"/>
              </w:rPr>
            </w:pPr>
            <w:r>
              <w:rPr>
                <w:sz w:val="20"/>
              </w:rPr>
              <w:t>ежегодно</w:t>
            </w:r>
          </w:p>
        </w:tc>
      </w:tr>
    </w:tbl>
    <w:p w:rsidR="005B6102" w:rsidRDefault="005B6102">
      <w:pPr>
        <w:spacing w:line="225" w:lineRule="exact"/>
        <w:rPr>
          <w:sz w:val="20"/>
        </w:rPr>
        <w:sectPr w:rsidR="005B6102">
          <w:pgSz w:w="11910" w:h="16840"/>
          <w:pgMar w:top="620" w:right="440" w:bottom="940" w:left="900" w:header="0" w:footer="755"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35"/>
        <w:gridCol w:w="5407"/>
        <w:gridCol w:w="2694"/>
      </w:tblGrid>
      <w:tr w:rsidR="005B6102">
        <w:trPr>
          <w:trHeight w:val="686"/>
        </w:trPr>
        <w:tc>
          <w:tcPr>
            <w:tcW w:w="1935" w:type="dxa"/>
            <w:vMerge w:val="restart"/>
            <w:tcBorders>
              <w:top w:val="nil"/>
            </w:tcBorders>
          </w:tcPr>
          <w:p w:rsidR="005B6102" w:rsidRDefault="00C11541">
            <w:pPr>
              <w:pStyle w:val="TableParagraph"/>
              <w:ind w:left="109" w:right="1019"/>
              <w:rPr>
                <w:sz w:val="20"/>
              </w:rPr>
            </w:pPr>
            <w:r>
              <w:rPr>
                <w:spacing w:val="-1"/>
                <w:sz w:val="20"/>
              </w:rPr>
              <w:lastRenderedPageBreak/>
              <w:t>введения</w:t>
            </w:r>
            <w:r>
              <w:rPr>
                <w:spacing w:val="-47"/>
                <w:sz w:val="20"/>
              </w:rPr>
              <w:t xml:space="preserve"> </w:t>
            </w:r>
            <w:r>
              <w:rPr>
                <w:sz w:val="20"/>
              </w:rPr>
              <w:t>ФГОС</w:t>
            </w:r>
          </w:p>
        </w:tc>
        <w:tc>
          <w:tcPr>
            <w:tcW w:w="5407" w:type="dxa"/>
            <w:tcBorders>
              <w:top w:val="nil"/>
            </w:tcBorders>
          </w:tcPr>
          <w:p w:rsidR="005B6102" w:rsidRDefault="00C11541">
            <w:pPr>
              <w:pStyle w:val="TableParagraph"/>
              <w:tabs>
                <w:tab w:val="left" w:pos="594"/>
                <w:tab w:val="left" w:pos="1942"/>
                <w:tab w:val="left" w:pos="3511"/>
                <w:tab w:val="left" w:pos="5185"/>
              </w:tabs>
              <w:spacing w:line="226" w:lineRule="exact"/>
              <w:ind w:left="105"/>
              <w:rPr>
                <w:sz w:val="20"/>
              </w:rPr>
            </w:pPr>
            <w:r>
              <w:rPr>
                <w:sz w:val="20"/>
              </w:rPr>
              <w:t>2.</w:t>
            </w:r>
            <w:r>
              <w:rPr>
                <w:sz w:val="20"/>
              </w:rPr>
              <w:tab/>
              <w:t>Повышения</w:t>
            </w:r>
            <w:r>
              <w:rPr>
                <w:sz w:val="20"/>
              </w:rPr>
              <w:tab/>
              <w:t>квалификации</w:t>
            </w:r>
            <w:r>
              <w:rPr>
                <w:sz w:val="20"/>
              </w:rPr>
              <w:tab/>
              <w:t>педагогических</w:t>
            </w:r>
            <w:r>
              <w:rPr>
                <w:sz w:val="20"/>
              </w:rPr>
              <w:tab/>
              <w:t>и</w:t>
            </w:r>
          </w:p>
          <w:p w:rsidR="005B6102" w:rsidRDefault="00C11541">
            <w:pPr>
              <w:pStyle w:val="TableParagraph"/>
              <w:spacing w:line="226" w:lineRule="exact"/>
              <w:ind w:left="105"/>
              <w:rPr>
                <w:sz w:val="20"/>
              </w:rPr>
            </w:pPr>
            <w:r>
              <w:rPr>
                <w:sz w:val="20"/>
              </w:rPr>
              <w:t>руководящих</w:t>
            </w:r>
            <w:r>
              <w:rPr>
                <w:spacing w:val="5"/>
                <w:sz w:val="20"/>
              </w:rPr>
              <w:t xml:space="preserve"> </w:t>
            </w:r>
            <w:r>
              <w:rPr>
                <w:sz w:val="20"/>
              </w:rPr>
              <w:t>работников</w:t>
            </w:r>
            <w:r>
              <w:rPr>
                <w:spacing w:val="5"/>
                <w:sz w:val="20"/>
              </w:rPr>
              <w:t xml:space="preserve"> </w:t>
            </w:r>
            <w:r>
              <w:rPr>
                <w:sz w:val="20"/>
              </w:rPr>
              <w:t>образовательного</w:t>
            </w:r>
            <w:r>
              <w:rPr>
                <w:spacing w:val="5"/>
                <w:sz w:val="20"/>
              </w:rPr>
              <w:t xml:space="preserve"> </w:t>
            </w:r>
            <w:r>
              <w:rPr>
                <w:sz w:val="20"/>
              </w:rPr>
              <w:t>учреждения</w:t>
            </w:r>
            <w:r>
              <w:rPr>
                <w:spacing w:val="3"/>
                <w:sz w:val="20"/>
              </w:rPr>
              <w:t xml:space="preserve"> </w:t>
            </w:r>
            <w:r>
              <w:rPr>
                <w:sz w:val="20"/>
              </w:rPr>
              <w:t>в</w:t>
            </w:r>
            <w:r>
              <w:rPr>
                <w:spacing w:val="-47"/>
                <w:sz w:val="20"/>
              </w:rPr>
              <w:t xml:space="preserve"> </w:t>
            </w:r>
            <w:r>
              <w:rPr>
                <w:sz w:val="20"/>
              </w:rPr>
              <w:t>связи</w:t>
            </w:r>
            <w:r>
              <w:rPr>
                <w:spacing w:val="-1"/>
                <w:sz w:val="20"/>
              </w:rPr>
              <w:t xml:space="preserve"> </w:t>
            </w:r>
            <w:r>
              <w:rPr>
                <w:sz w:val="20"/>
              </w:rPr>
              <w:t>с</w:t>
            </w:r>
            <w:r>
              <w:rPr>
                <w:spacing w:val="-1"/>
                <w:sz w:val="20"/>
              </w:rPr>
              <w:t xml:space="preserve"> </w:t>
            </w:r>
            <w:r>
              <w:rPr>
                <w:sz w:val="20"/>
              </w:rPr>
              <w:t>реализацией ФГОС</w:t>
            </w:r>
          </w:p>
        </w:tc>
        <w:tc>
          <w:tcPr>
            <w:tcW w:w="2694" w:type="dxa"/>
            <w:tcBorders>
              <w:top w:val="nil"/>
            </w:tcBorders>
          </w:tcPr>
          <w:p w:rsidR="005B6102" w:rsidRDefault="00C11541">
            <w:pPr>
              <w:pStyle w:val="TableParagraph"/>
              <w:spacing w:line="226" w:lineRule="exact"/>
              <w:ind w:left="110"/>
              <w:rPr>
                <w:sz w:val="20"/>
              </w:rPr>
            </w:pPr>
            <w:r>
              <w:rPr>
                <w:sz w:val="20"/>
              </w:rPr>
              <w:t>ежегодно</w:t>
            </w:r>
          </w:p>
        </w:tc>
      </w:tr>
      <w:tr w:rsidR="005B6102">
        <w:trPr>
          <w:trHeight w:val="92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spacing w:before="2" w:line="237" w:lineRule="auto"/>
              <w:ind w:left="105" w:right="399"/>
              <w:rPr>
                <w:sz w:val="20"/>
              </w:rPr>
            </w:pPr>
            <w:r>
              <w:rPr>
                <w:sz w:val="20"/>
              </w:rPr>
              <w:t>3.Корректировка плана научно-методической работы</w:t>
            </w:r>
            <w:r>
              <w:rPr>
                <w:spacing w:val="1"/>
                <w:sz w:val="20"/>
              </w:rPr>
              <w:t xml:space="preserve"> </w:t>
            </w:r>
            <w:r>
              <w:rPr>
                <w:sz w:val="20"/>
              </w:rPr>
              <w:t>(внутришкольного повышения квалификации) с</w:t>
            </w:r>
            <w:r>
              <w:rPr>
                <w:spacing w:val="1"/>
                <w:sz w:val="20"/>
              </w:rPr>
              <w:t xml:space="preserve"> </w:t>
            </w:r>
            <w:r>
              <w:rPr>
                <w:sz w:val="20"/>
              </w:rPr>
              <w:t>ориентацией</w:t>
            </w:r>
            <w:r>
              <w:rPr>
                <w:spacing w:val="-6"/>
                <w:sz w:val="20"/>
              </w:rPr>
              <w:t xml:space="preserve"> </w:t>
            </w:r>
            <w:r>
              <w:rPr>
                <w:sz w:val="20"/>
              </w:rPr>
              <w:t>на</w:t>
            </w:r>
            <w:r>
              <w:rPr>
                <w:spacing w:val="-1"/>
                <w:sz w:val="20"/>
              </w:rPr>
              <w:t xml:space="preserve"> </w:t>
            </w:r>
            <w:r>
              <w:rPr>
                <w:sz w:val="20"/>
              </w:rPr>
              <w:t>проблемы</w:t>
            </w:r>
            <w:r>
              <w:rPr>
                <w:spacing w:val="-5"/>
                <w:sz w:val="20"/>
              </w:rPr>
              <w:t xml:space="preserve"> </w:t>
            </w:r>
            <w:r>
              <w:rPr>
                <w:sz w:val="20"/>
              </w:rPr>
              <w:t>реализации</w:t>
            </w:r>
            <w:r>
              <w:rPr>
                <w:spacing w:val="-5"/>
                <w:sz w:val="20"/>
              </w:rPr>
              <w:t xml:space="preserve"> </w:t>
            </w:r>
            <w:r>
              <w:rPr>
                <w:sz w:val="20"/>
              </w:rPr>
              <w:t>ФГОС</w:t>
            </w:r>
            <w:r>
              <w:rPr>
                <w:spacing w:val="-3"/>
                <w:sz w:val="20"/>
              </w:rPr>
              <w:t xml:space="preserve"> </w:t>
            </w:r>
            <w:r>
              <w:rPr>
                <w:sz w:val="20"/>
              </w:rPr>
              <w:t>начального</w:t>
            </w:r>
          </w:p>
          <w:p w:rsidR="005B6102" w:rsidRDefault="00C11541">
            <w:pPr>
              <w:pStyle w:val="TableParagraph"/>
              <w:spacing w:before="1" w:line="214" w:lineRule="exact"/>
              <w:ind w:left="105"/>
              <w:rPr>
                <w:sz w:val="20"/>
              </w:rPr>
            </w:pPr>
            <w:r>
              <w:rPr>
                <w:sz w:val="20"/>
              </w:rPr>
              <w:t>общего</w:t>
            </w:r>
            <w:r>
              <w:rPr>
                <w:spacing w:val="-6"/>
                <w:sz w:val="20"/>
              </w:rPr>
              <w:t xml:space="preserve"> </w:t>
            </w:r>
            <w:r>
              <w:rPr>
                <w:sz w:val="20"/>
              </w:rPr>
              <w:t>образования</w:t>
            </w:r>
          </w:p>
        </w:tc>
        <w:tc>
          <w:tcPr>
            <w:tcW w:w="2694" w:type="dxa"/>
          </w:tcPr>
          <w:p w:rsidR="005B6102" w:rsidRDefault="00C11541">
            <w:pPr>
              <w:pStyle w:val="TableParagraph"/>
              <w:ind w:left="110"/>
              <w:rPr>
                <w:sz w:val="20"/>
              </w:rPr>
            </w:pPr>
            <w:r>
              <w:rPr>
                <w:sz w:val="20"/>
              </w:rPr>
              <w:t>ежегодно</w:t>
            </w:r>
          </w:p>
        </w:tc>
      </w:tr>
      <w:tr w:rsidR="005B6102">
        <w:trPr>
          <w:trHeight w:val="460"/>
        </w:trPr>
        <w:tc>
          <w:tcPr>
            <w:tcW w:w="1935" w:type="dxa"/>
            <w:vMerge w:val="restart"/>
          </w:tcPr>
          <w:p w:rsidR="005B6102" w:rsidRDefault="00C11541">
            <w:pPr>
              <w:pStyle w:val="TableParagraph"/>
              <w:ind w:left="109" w:right="84"/>
              <w:jc w:val="both"/>
              <w:rPr>
                <w:sz w:val="20"/>
              </w:rPr>
            </w:pPr>
            <w:r>
              <w:rPr>
                <w:sz w:val="20"/>
              </w:rPr>
              <w:t>V.</w:t>
            </w:r>
            <w:r>
              <w:rPr>
                <w:spacing w:val="1"/>
                <w:sz w:val="20"/>
              </w:rPr>
              <w:t xml:space="preserve"> </w:t>
            </w:r>
            <w:r>
              <w:rPr>
                <w:sz w:val="20"/>
              </w:rPr>
              <w:t>Информаци-</w:t>
            </w:r>
            <w:r>
              <w:rPr>
                <w:spacing w:val="1"/>
                <w:sz w:val="20"/>
              </w:rPr>
              <w:t xml:space="preserve"> </w:t>
            </w:r>
            <w:r>
              <w:rPr>
                <w:sz w:val="20"/>
              </w:rPr>
              <w:t>онное</w:t>
            </w:r>
            <w:r>
              <w:rPr>
                <w:spacing w:val="1"/>
                <w:sz w:val="20"/>
              </w:rPr>
              <w:t xml:space="preserve"> </w:t>
            </w:r>
            <w:r>
              <w:rPr>
                <w:sz w:val="20"/>
              </w:rPr>
              <w:t>обеспечение</w:t>
            </w:r>
            <w:r>
              <w:rPr>
                <w:spacing w:val="1"/>
                <w:sz w:val="20"/>
              </w:rPr>
              <w:t xml:space="preserve"> </w:t>
            </w:r>
            <w:r>
              <w:rPr>
                <w:sz w:val="20"/>
              </w:rPr>
              <w:t>введения</w:t>
            </w:r>
            <w:r>
              <w:rPr>
                <w:spacing w:val="-1"/>
                <w:sz w:val="20"/>
              </w:rPr>
              <w:t xml:space="preserve"> </w:t>
            </w:r>
            <w:r>
              <w:rPr>
                <w:sz w:val="20"/>
              </w:rPr>
              <w:t>ФГОС</w:t>
            </w:r>
          </w:p>
        </w:tc>
        <w:tc>
          <w:tcPr>
            <w:tcW w:w="5407" w:type="dxa"/>
          </w:tcPr>
          <w:p w:rsidR="005B6102" w:rsidRDefault="00C11541">
            <w:pPr>
              <w:pStyle w:val="TableParagraph"/>
              <w:spacing w:line="226" w:lineRule="exact"/>
              <w:ind w:left="105"/>
              <w:rPr>
                <w:sz w:val="20"/>
              </w:rPr>
            </w:pPr>
            <w:r>
              <w:rPr>
                <w:sz w:val="20"/>
              </w:rPr>
              <w:t>1.</w:t>
            </w:r>
            <w:r>
              <w:rPr>
                <w:spacing w:val="16"/>
                <w:sz w:val="20"/>
              </w:rPr>
              <w:t xml:space="preserve"> </w:t>
            </w:r>
            <w:r>
              <w:rPr>
                <w:sz w:val="20"/>
              </w:rPr>
              <w:t>Размещение</w:t>
            </w:r>
            <w:r>
              <w:rPr>
                <w:spacing w:val="9"/>
                <w:sz w:val="20"/>
              </w:rPr>
              <w:t xml:space="preserve"> </w:t>
            </w:r>
            <w:r>
              <w:rPr>
                <w:sz w:val="20"/>
              </w:rPr>
              <w:t>на</w:t>
            </w:r>
            <w:r>
              <w:rPr>
                <w:spacing w:val="14"/>
                <w:sz w:val="20"/>
              </w:rPr>
              <w:t xml:space="preserve"> </w:t>
            </w:r>
            <w:r>
              <w:rPr>
                <w:sz w:val="20"/>
              </w:rPr>
              <w:t>сайте</w:t>
            </w:r>
            <w:r>
              <w:rPr>
                <w:spacing w:val="10"/>
                <w:sz w:val="20"/>
              </w:rPr>
              <w:t xml:space="preserve"> </w:t>
            </w:r>
            <w:r>
              <w:rPr>
                <w:sz w:val="20"/>
              </w:rPr>
              <w:t>ОУ</w:t>
            </w:r>
            <w:r>
              <w:rPr>
                <w:spacing w:val="13"/>
                <w:sz w:val="20"/>
              </w:rPr>
              <w:t xml:space="preserve"> </w:t>
            </w:r>
            <w:r>
              <w:rPr>
                <w:sz w:val="20"/>
              </w:rPr>
              <w:t>информационных</w:t>
            </w:r>
            <w:r>
              <w:rPr>
                <w:spacing w:val="12"/>
                <w:sz w:val="20"/>
              </w:rPr>
              <w:t xml:space="preserve"> </w:t>
            </w:r>
            <w:r>
              <w:rPr>
                <w:sz w:val="20"/>
              </w:rPr>
              <w:t>материалов</w:t>
            </w:r>
            <w:r>
              <w:rPr>
                <w:spacing w:val="13"/>
                <w:sz w:val="20"/>
              </w:rPr>
              <w:t xml:space="preserve"> </w:t>
            </w:r>
            <w:r>
              <w:rPr>
                <w:sz w:val="20"/>
              </w:rPr>
              <w:t>о</w:t>
            </w:r>
          </w:p>
          <w:p w:rsidR="005B6102" w:rsidRDefault="00C11541">
            <w:pPr>
              <w:pStyle w:val="TableParagraph"/>
              <w:spacing w:line="214" w:lineRule="exact"/>
              <w:ind w:left="105"/>
              <w:rPr>
                <w:sz w:val="20"/>
              </w:rPr>
            </w:pPr>
            <w:r>
              <w:rPr>
                <w:sz w:val="20"/>
              </w:rPr>
              <w:t>реализации</w:t>
            </w:r>
            <w:r>
              <w:rPr>
                <w:spacing w:val="-5"/>
                <w:sz w:val="20"/>
              </w:rPr>
              <w:t xml:space="preserve"> </w:t>
            </w:r>
            <w:r>
              <w:rPr>
                <w:sz w:val="20"/>
              </w:rPr>
              <w:t>ФГОС</w:t>
            </w:r>
            <w:r>
              <w:rPr>
                <w:spacing w:val="-7"/>
                <w:sz w:val="20"/>
              </w:rPr>
              <w:t xml:space="preserve"> </w:t>
            </w:r>
            <w:r>
              <w:rPr>
                <w:sz w:val="20"/>
              </w:rPr>
              <w:t>начального</w:t>
            </w:r>
            <w:r>
              <w:rPr>
                <w:spacing w:val="-2"/>
                <w:sz w:val="20"/>
              </w:rPr>
              <w:t xml:space="preserve"> </w:t>
            </w:r>
            <w:r>
              <w:rPr>
                <w:sz w:val="20"/>
              </w:rPr>
              <w:t>общего</w:t>
            </w:r>
            <w:r>
              <w:rPr>
                <w:spacing w:val="-2"/>
                <w:sz w:val="20"/>
              </w:rPr>
              <w:t xml:space="preserve"> </w:t>
            </w:r>
            <w:r>
              <w:rPr>
                <w:sz w:val="20"/>
              </w:rPr>
              <w:t>образования</w:t>
            </w:r>
          </w:p>
        </w:tc>
        <w:tc>
          <w:tcPr>
            <w:tcW w:w="2694" w:type="dxa"/>
          </w:tcPr>
          <w:p w:rsidR="005B6102" w:rsidRDefault="00C11541">
            <w:pPr>
              <w:pStyle w:val="TableParagraph"/>
              <w:spacing w:line="226" w:lineRule="exact"/>
              <w:ind w:left="110"/>
              <w:rPr>
                <w:sz w:val="20"/>
              </w:rPr>
            </w:pPr>
            <w:r>
              <w:rPr>
                <w:sz w:val="20"/>
              </w:rPr>
              <w:t>постоянно</w:t>
            </w:r>
          </w:p>
        </w:tc>
      </w:tr>
      <w:tr w:rsidR="005B6102">
        <w:trPr>
          <w:trHeight w:val="69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ind w:left="105"/>
              <w:rPr>
                <w:sz w:val="20"/>
              </w:rPr>
            </w:pPr>
            <w:r>
              <w:rPr>
                <w:sz w:val="20"/>
              </w:rPr>
              <w:t>2.Реализация деятельности сетевого комплекса</w:t>
            </w:r>
            <w:r>
              <w:rPr>
                <w:spacing w:val="1"/>
                <w:sz w:val="20"/>
              </w:rPr>
              <w:t xml:space="preserve"> </w:t>
            </w:r>
            <w:r>
              <w:rPr>
                <w:sz w:val="20"/>
              </w:rPr>
              <w:t>информационного</w:t>
            </w:r>
            <w:r>
              <w:rPr>
                <w:spacing w:val="-10"/>
                <w:sz w:val="20"/>
              </w:rPr>
              <w:t xml:space="preserve"> </w:t>
            </w:r>
            <w:r>
              <w:rPr>
                <w:sz w:val="20"/>
              </w:rPr>
              <w:t>взаимодействия</w:t>
            </w:r>
            <w:r>
              <w:rPr>
                <w:spacing w:val="-5"/>
                <w:sz w:val="20"/>
              </w:rPr>
              <w:t xml:space="preserve"> </w:t>
            </w:r>
            <w:r>
              <w:rPr>
                <w:sz w:val="20"/>
              </w:rPr>
              <w:t>по</w:t>
            </w:r>
            <w:r>
              <w:rPr>
                <w:spacing w:val="-9"/>
                <w:sz w:val="20"/>
              </w:rPr>
              <w:t xml:space="preserve"> </w:t>
            </w:r>
            <w:r>
              <w:rPr>
                <w:sz w:val="20"/>
              </w:rPr>
              <w:t>вопросам</w:t>
            </w:r>
            <w:r>
              <w:rPr>
                <w:spacing w:val="-3"/>
                <w:sz w:val="20"/>
              </w:rPr>
              <w:t xml:space="preserve"> </w:t>
            </w:r>
            <w:r>
              <w:rPr>
                <w:sz w:val="20"/>
              </w:rPr>
              <w:t>реализации</w:t>
            </w:r>
          </w:p>
          <w:p w:rsidR="005B6102" w:rsidRDefault="00C11541">
            <w:pPr>
              <w:pStyle w:val="TableParagraph"/>
              <w:spacing w:line="214" w:lineRule="exact"/>
              <w:ind w:left="105"/>
              <w:rPr>
                <w:sz w:val="20"/>
              </w:rPr>
            </w:pPr>
            <w:r>
              <w:rPr>
                <w:sz w:val="20"/>
              </w:rPr>
              <w:t>ФГОС</w:t>
            </w:r>
            <w:r>
              <w:rPr>
                <w:spacing w:val="-3"/>
                <w:sz w:val="20"/>
              </w:rPr>
              <w:t xml:space="preserve"> </w:t>
            </w:r>
            <w:r>
              <w:rPr>
                <w:sz w:val="20"/>
              </w:rPr>
              <w:t>начального</w:t>
            </w:r>
            <w:r>
              <w:rPr>
                <w:spacing w:val="-3"/>
                <w:sz w:val="20"/>
              </w:rPr>
              <w:t xml:space="preserve"> </w:t>
            </w:r>
            <w:r>
              <w:rPr>
                <w:sz w:val="20"/>
              </w:rPr>
              <w:t>общего</w:t>
            </w:r>
            <w:r>
              <w:rPr>
                <w:spacing w:val="-2"/>
                <w:sz w:val="20"/>
              </w:rPr>
              <w:t xml:space="preserve"> </w:t>
            </w:r>
            <w:r>
              <w:rPr>
                <w:sz w:val="20"/>
              </w:rPr>
              <w:t>образования</w:t>
            </w:r>
          </w:p>
        </w:tc>
        <w:tc>
          <w:tcPr>
            <w:tcW w:w="2694" w:type="dxa"/>
          </w:tcPr>
          <w:p w:rsidR="005B6102" w:rsidRDefault="00C11541">
            <w:pPr>
              <w:pStyle w:val="TableParagraph"/>
              <w:spacing w:line="225" w:lineRule="exact"/>
              <w:ind w:left="110"/>
              <w:rPr>
                <w:sz w:val="20"/>
              </w:rPr>
            </w:pPr>
            <w:r>
              <w:rPr>
                <w:sz w:val="20"/>
              </w:rPr>
              <w:t>ежегодно</w:t>
            </w:r>
          </w:p>
        </w:tc>
      </w:tr>
      <w:tr w:rsidR="005B6102">
        <w:trPr>
          <w:trHeight w:val="46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spacing w:line="225" w:lineRule="exact"/>
              <w:ind w:left="105"/>
              <w:rPr>
                <w:sz w:val="20"/>
              </w:rPr>
            </w:pPr>
            <w:r>
              <w:rPr>
                <w:sz w:val="20"/>
              </w:rPr>
              <w:t>3.Обеспечение</w:t>
            </w:r>
            <w:r>
              <w:rPr>
                <w:spacing w:val="-3"/>
                <w:sz w:val="20"/>
              </w:rPr>
              <w:t xml:space="preserve"> </w:t>
            </w:r>
            <w:r>
              <w:rPr>
                <w:sz w:val="20"/>
              </w:rPr>
              <w:t>публичной</w:t>
            </w:r>
            <w:r>
              <w:rPr>
                <w:spacing w:val="-2"/>
                <w:sz w:val="20"/>
              </w:rPr>
              <w:t xml:space="preserve"> </w:t>
            </w:r>
            <w:r>
              <w:rPr>
                <w:sz w:val="20"/>
              </w:rPr>
              <w:t>отчётности</w:t>
            </w:r>
            <w:r>
              <w:rPr>
                <w:spacing w:val="-3"/>
                <w:sz w:val="20"/>
              </w:rPr>
              <w:t xml:space="preserve"> </w:t>
            </w:r>
            <w:r>
              <w:rPr>
                <w:sz w:val="20"/>
              </w:rPr>
              <w:t>ОУ</w:t>
            </w:r>
            <w:r>
              <w:rPr>
                <w:spacing w:val="1"/>
                <w:sz w:val="20"/>
              </w:rPr>
              <w:t xml:space="preserve"> </w:t>
            </w:r>
            <w:r>
              <w:rPr>
                <w:sz w:val="20"/>
              </w:rPr>
              <w:t>о</w:t>
            </w:r>
            <w:r>
              <w:rPr>
                <w:spacing w:val="-5"/>
                <w:sz w:val="20"/>
              </w:rPr>
              <w:t xml:space="preserve"> </w:t>
            </w:r>
            <w:r>
              <w:rPr>
                <w:sz w:val="20"/>
              </w:rPr>
              <w:t>ходе</w:t>
            </w:r>
            <w:r>
              <w:rPr>
                <w:spacing w:val="-3"/>
                <w:sz w:val="20"/>
              </w:rPr>
              <w:t xml:space="preserve"> </w:t>
            </w:r>
            <w:r>
              <w:rPr>
                <w:sz w:val="20"/>
              </w:rPr>
              <w:t>и</w:t>
            </w:r>
          </w:p>
          <w:p w:rsidR="005B6102" w:rsidRDefault="00C11541">
            <w:pPr>
              <w:pStyle w:val="TableParagraph"/>
              <w:spacing w:line="214" w:lineRule="exact"/>
              <w:ind w:left="105"/>
              <w:rPr>
                <w:sz w:val="20"/>
              </w:rPr>
            </w:pPr>
            <w:r>
              <w:rPr>
                <w:sz w:val="20"/>
              </w:rPr>
              <w:t>результатах</w:t>
            </w:r>
            <w:r>
              <w:rPr>
                <w:spacing w:val="-1"/>
                <w:sz w:val="20"/>
              </w:rPr>
              <w:t xml:space="preserve"> </w:t>
            </w:r>
            <w:r>
              <w:rPr>
                <w:sz w:val="20"/>
              </w:rPr>
              <w:t>реализации</w:t>
            </w:r>
            <w:r>
              <w:rPr>
                <w:spacing w:val="-3"/>
                <w:sz w:val="20"/>
              </w:rPr>
              <w:t xml:space="preserve"> </w:t>
            </w:r>
            <w:r>
              <w:rPr>
                <w:sz w:val="20"/>
              </w:rPr>
              <w:t>ФГОС</w:t>
            </w:r>
          </w:p>
        </w:tc>
        <w:tc>
          <w:tcPr>
            <w:tcW w:w="2694" w:type="dxa"/>
          </w:tcPr>
          <w:p w:rsidR="005B6102" w:rsidRDefault="00C11541">
            <w:pPr>
              <w:pStyle w:val="TableParagraph"/>
              <w:spacing w:line="225" w:lineRule="exact"/>
              <w:ind w:left="110"/>
              <w:rPr>
                <w:sz w:val="20"/>
              </w:rPr>
            </w:pPr>
            <w:r>
              <w:rPr>
                <w:sz w:val="20"/>
              </w:rPr>
              <w:t>ежегодно</w:t>
            </w:r>
          </w:p>
        </w:tc>
      </w:tr>
      <w:tr w:rsidR="005B6102">
        <w:trPr>
          <w:trHeight w:val="580"/>
        </w:trPr>
        <w:tc>
          <w:tcPr>
            <w:tcW w:w="1935" w:type="dxa"/>
            <w:vMerge w:val="restart"/>
          </w:tcPr>
          <w:p w:rsidR="005B6102" w:rsidRDefault="00C11541">
            <w:pPr>
              <w:pStyle w:val="TableParagraph"/>
              <w:tabs>
                <w:tab w:val="left" w:pos="623"/>
              </w:tabs>
              <w:ind w:left="109" w:right="88"/>
              <w:rPr>
                <w:sz w:val="20"/>
              </w:rPr>
            </w:pPr>
            <w:r>
              <w:rPr>
                <w:sz w:val="20"/>
              </w:rPr>
              <w:t>VI.</w:t>
            </w:r>
            <w:r>
              <w:rPr>
                <w:sz w:val="20"/>
              </w:rPr>
              <w:tab/>
            </w:r>
            <w:r>
              <w:rPr>
                <w:spacing w:val="-1"/>
                <w:sz w:val="20"/>
              </w:rPr>
              <w:t>Материально-</w:t>
            </w:r>
            <w:r>
              <w:rPr>
                <w:spacing w:val="-47"/>
                <w:sz w:val="20"/>
              </w:rPr>
              <w:t xml:space="preserve"> </w:t>
            </w:r>
            <w:r>
              <w:rPr>
                <w:sz w:val="20"/>
              </w:rPr>
              <w:t>техническое</w:t>
            </w:r>
            <w:r>
              <w:rPr>
                <w:spacing w:val="1"/>
                <w:sz w:val="20"/>
              </w:rPr>
              <w:t xml:space="preserve"> </w:t>
            </w:r>
            <w:r>
              <w:rPr>
                <w:sz w:val="20"/>
              </w:rPr>
              <w:t>обеспечение</w:t>
            </w:r>
            <w:r>
              <w:rPr>
                <w:spacing w:val="1"/>
                <w:sz w:val="20"/>
              </w:rPr>
              <w:t xml:space="preserve"> </w:t>
            </w:r>
            <w:r>
              <w:rPr>
                <w:sz w:val="20"/>
              </w:rPr>
              <w:t>введения</w:t>
            </w:r>
          </w:p>
          <w:p w:rsidR="005B6102" w:rsidRDefault="00C11541">
            <w:pPr>
              <w:pStyle w:val="TableParagraph"/>
              <w:ind w:left="109"/>
              <w:rPr>
                <w:sz w:val="20"/>
              </w:rPr>
            </w:pPr>
            <w:r>
              <w:rPr>
                <w:sz w:val="20"/>
              </w:rPr>
              <w:t>ФГОС</w:t>
            </w:r>
          </w:p>
        </w:tc>
        <w:tc>
          <w:tcPr>
            <w:tcW w:w="5407" w:type="dxa"/>
          </w:tcPr>
          <w:p w:rsidR="005B6102" w:rsidRDefault="00C11541">
            <w:pPr>
              <w:pStyle w:val="TableParagraph"/>
              <w:ind w:left="105" w:right="906"/>
              <w:rPr>
                <w:sz w:val="20"/>
              </w:rPr>
            </w:pPr>
            <w:r>
              <w:rPr>
                <w:sz w:val="20"/>
              </w:rPr>
              <w:t>1.Анализ материально-технического обеспечения</w:t>
            </w:r>
            <w:r>
              <w:rPr>
                <w:spacing w:val="1"/>
                <w:sz w:val="20"/>
              </w:rPr>
              <w:t xml:space="preserve"> </w:t>
            </w:r>
            <w:r>
              <w:rPr>
                <w:sz w:val="20"/>
              </w:rPr>
              <w:t>реализации</w:t>
            </w:r>
            <w:r>
              <w:rPr>
                <w:spacing w:val="-6"/>
                <w:sz w:val="20"/>
              </w:rPr>
              <w:t xml:space="preserve"> </w:t>
            </w:r>
            <w:r>
              <w:rPr>
                <w:sz w:val="20"/>
              </w:rPr>
              <w:t>ФГОС</w:t>
            </w:r>
            <w:r>
              <w:rPr>
                <w:spacing w:val="-7"/>
                <w:sz w:val="20"/>
              </w:rPr>
              <w:t xml:space="preserve"> </w:t>
            </w:r>
            <w:r>
              <w:rPr>
                <w:sz w:val="20"/>
              </w:rPr>
              <w:t>начального</w:t>
            </w:r>
            <w:r>
              <w:rPr>
                <w:spacing w:val="-4"/>
                <w:sz w:val="20"/>
              </w:rPr>
              <w:t xml:space="preserve"> </w:t>
            </w:r>
            <w:r>
              <w:rPr>
                <w:sz w:val="20"/>
              </w:rPr>
              <w:t>общего</w:t>
            </w:r>
            <w:r>
              <w:rPr>
                <w:spacing w:val="-3"/>
                <w:sz w:val="20"/>
              </w:rPr>
              <w:t xml:space="preserve"> </w:t>
            </w:r>
            <w:r>
              <w:rPr>
                <w:sz w:val="20"/>
              </w:rPr>
              <w:t>образования</w:t>
            </w:r>
          </w:p>
        </w:tc>
        <w:tc>
          <w:tcPr>
            <w:tcW w:w="2694" w:type="dxa"/>
          </w:tcPr>
          <w:p w:rsidR="005B6102" w:rsidRDefault="00C11541">
            <w:pPr>
              <w:pStyle w:val="TableParagraph"/>
              <w:spacing w:line="226" w:lineRule="exact"/>
              <w:ind w:left="110"/>
              <w:rPr>
                <w:sz w:val="20"/>
              </w:rPr>
            </w:pPr>
            <w:r>
              <w:rPr>
                <w:sz w:val="20"/>
              </w:rPr>
              <w:t>ежегодно</w:t>
            </w:r>
          </w:p>
        </w:tc>
      </w:tr>
      <w:tr w:rsidR="005B6102">
        <w:trPr>
          <w:trHeight w:val="46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spacing w:line="225" w:lineRule="exact"/>
              <w:ind w:left="105"/>
              <w:rPr>
                <w:sz w:val="20"/>
              </w:rPr>
            </w:pPr>
            <w:r>
              <w:rPr>
                <w:sz w:val="20"/>
              </w:rPr>
              <w:t>2.Обеспечение</w:t>
            </w:r>
            <w:r>
              <w:rPr>
                <w:spacing w:val="-4"/>
                <w:sz w:val="20"/>
              </w:rPr>
              <w:t xml:space="preserve"> </w:t>
            </w:r>
            <w:r>
              <w:rPr>
                <w:sz w:val="20"/>
              </w:rPr>
              <w:t>соответствия</w:t>
            </w:r>
            <w:r>
              <w:rPr>
                <w:spacing w:val="-2"/>
                <w:sz w:val="20"/>
              </w:rPr>
              <w:t xml:space="preserve"> </w:t>
            </w:r>
            <w:r>
              <w:rPr>
                <w:sz w:val="20"/>
              </w:rPr>
              <w:t>материально-технической</w:t>
            </w:r>
            <w:r>
              <w:rPr>
                <w:spacing w:val="-2"/>
                <w:sz w:val="20"/>
              </w:rPr>
              <w:t xml:space="preserve"> </w:t>
            </w:r>
            <w:r>
              <w:rPr>
                <w:sz w:val="20"/>
              </w:rPr>
              <w:t>базы</w:t>
            </w:r>
          </w:p>
          <w:p w:rsidR="005B6102" w:rsidRDefault="00C11541">
            <w:pPr>
              <w:pStyle w:val="TableParagraph"/>
              <w:spacing w:line="214" w:lineRule="exact"/>
              <w:ind w:left="105"/>
              <w:rPr>
                <w:sz w:val="20"/>
              </w:rPr>
            </w:pPr>
            <w:r>
              <w:rPr>
                <w:sz w:val="20"/>
              </w:rPr>
              <w:t>ОУ</w:t>
            </w:r>
            <w:r>
              <w:rPr>
                <w:spacing w:val="-1"/>
                <w:sz w:val="20"/>
              </w:rPr>
              <w:t xml:space="preserve"> </w:t>
            </w:r>
            <w:r>
              <w:rPr>
                <w:sz w:val="20"/>
              </w:rPr>
              <w:t>требованиям ФГОС</w:t>
            </w:r>
          </w:p>
        </w:tc>
        <w:tc>
          <w:tcPr>
            <w:tcW w:w="2694" w:type="dxa"/>
          </w:tcPr>
          <w:p w:rsidR="005B6102" w:rsidRDefault="00C11541">
            <w:pPr>
              <w:pStyle w:val="TableParagraph"/>
              <w:spacing w:line="225" w:lineRule="exact"/>
              <w:ind w:left="110"/>
              <w:rPr>
                <w:sz w:val="20"/>
              </w:rPr>
            </w:pPr>
            <w:r>
              <w:rPr>
                <w:sz w:val="20"/>
              </w:rPr>
              <w:t>По</w:t>
            </w:r>
            <w:r>
              <w:rPr>
                <w:spacing w:val="-6"/>
                <w:sz w:val="20"/>
              </w:rPr>
              <w:t xml:space="preserve"> </w:t>
            </w:r>
            <w:r>
              <w:rPr>
                <w:sz w:val="20"/>
              </w:rPr>
              <w:t>мере</w:t>
            </w:r>
            <w:r>
              <w:rPr>
                <w:spacing w:val="-3"/>
                <w:sz w:val="20"/>
              </w:rPr>
              <w:t xml:space="preserve"> </w:t>
            </w:r>
            <w:r>
              <w:rPr>
                <w:sz w:val="20"/>
              </w:rPr>
              <w:t>финансирования</w:t>
            </w:r>
          </w:p>
        </w:tc>
      </w:tr>
      <w:tr w:rsidR="005B6102">
        <w:trPr>
          <w:trHeight w:val="46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spacing w:line="225" w:lineRule="exact"/>
              <w:ind w:left="105"/>
              <w:rPr>
                <w:sz w:val="20"/>
              </w:rPr>
            </w:pPr>
            <w:r>
              <w:rPr>
                <w:sz w:val="20"/>
              </w:rPr>
              <w:t>3.Обеспечение</w:t>
            </w:r>
            <w:r>
              <w:rPr>
                <w:spacing w:val="-8"/>
                <w:sz w:val="20"/>
              </w:rPr>
              <w:t xml:space="preserve"> </w:t>
            </w:r>
            <w:r>
              <w:rPr>
                <w:sz w:val="20"/>
              </w:rPr>
              <w:t>соответствия</w:t>
            </w:r>
            <w:r>
              <w:rPr>
                <w:spacing w:val="-4"/>
                <w:sz w:val="20"/>
              </w:rPr>
              <w:t xml:space="preserve"> </w:t>
            </w:r>
            <w:r>
              <w:rPr>
                <w:sz w:val="20"/>
              </w:rPr>
              <w:t>санитарно-гигиенических</w:t>
            </w:r>
          </w:p>
          <w:p w:rsidR="005B6102" w:rsidRDefault="00C11541">
            <w:pPr>
              <w:pStyle w:val="TableParagraph"/>
              <w:spacing w:line="214" w:lineRule="exact"/>
              <w:ind w:left="105"/>
              <w:rPr>
                <w:sz w:val="20"/>
              </w:rPr>
            </w:pPr>
            <w:r>
              <w:rPr>
                <w:sz w:val="20"/>
              </w:rPr>
              <w:t>условий</w:t>
            </w:r>
            <w:r>
              <w:rPr>
                <w:spacing w:val="-5"/>
                <w:sz w:val="20"/>
              </w:rPr>
              <w:t xml:space="preserve"> </w:t>
            </w:r>
            <w:r>
              <w:rPr>
                <w:sz w:val="20"/>
              </w:rPr>
              <w:t>требованиям ФГОС</w:t>
            </w:r>
          </w:p>
        </w:tc>
        <w:tc>
          <w:tcPr>
            <w:tcW w:w="2694" w:type="dxa"/>
          </w:tcPr>
          <w:p w:rsidR="005B6102" w:rsidRDefault="00C11541">
            <w:pPr>
              <w:pStyle w:val="TableParagraph"/>
              <w:spacing w:line="225" w:lineRule="exact"/>
              <w:ind w:left="110"/>
              <w:rPr>
                <w:sz w:val="20"/>
              </w:rPr>
            </w:pPr>
            <w:r>
              <w:rPr>
                <w:sz w:val="20"/>
              </w:rPr>
              <w:t>По</w:t>
            </w:r>
            <w:r>
              <w:rPr>
                <w:spacing w:val="-6"/>
                <w:sz w:val="20"/>
              </w:rPr>
              <w:t xml:space="preserve"> </w:t>
            </w:r>
            <w:r>
              <w:rPr>
                <w:sz w:val="20"/>
              </w:rPr>
              <w:t>мере</w:t>
            </w:r>
            <w:r>
              <w:rPr>
                <w:spacing w:val="-3"/>
                <w:sz w:val="20"/>
              </w:rPr>
              <w:t xml:space="preserve"> </w:t>
            </w:r>
            <w:r>
              <w:rPr>
                <w:sz w:val="20"/>
              </w:rPr>
              <w:t>финансирования</w:t>
            </w:r>
          </w:p>
        </w:tc>
      </w:tr>
      <w:tr w:rsidR="005B6102">
        <w:trPr>
          <w:trHeight w:val="686"/>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spacing w:line="225" w:lineRule="exact"/>
              <w:ind w:left="105"/>
              <w:rPr>
                <w:sz w:val="20"/>
              </w:rPr>
            </w:pPr>
            <w:r>
              <w:rPr>
                <w:sz w:val="20"/>
              </w:rPr>
              <w:t>4.Обеспечение</w:t>
            </w:r>
            <w:r>
              <w:rPr>
                <w:spacing w:val="-6"/>
                <w:sz w:val="20"/>
              </w:rPr>
              <w:t xml:space="preserve"> </w:t>
            </w:r>
            <w:r>
              <w:rPr>
                <w:sz w:val="20"/>
              </w:rPr>
              <w:t>соответствия</w:t>
            </w:r>
            <w:r>
              <w:rPr>
                <w:spacing w:val="1"/>
                <w:sz w:val="20"/>
              </w:rPr>
              <w:t xml:space="preserve"> </w:t>
            </w:r>
            <w:r>
              <w:rPr>
                <w:sz w:val="20"/>
              </w:rPr>
              <w:t>условий</w:t>
            </w:r>
            <w:r>
              <w:rPr>
                <w:spacing w:val="-5"/>
                <w:sz w:val="20"/>
              </w:rPr>
              <w:t xml:space="preserve"> </w:t>
            </w:r>
            <w:r>
              <w:rPr>
                <w:sz w:val="20"/>
              </w:rPr>
              <w:t>реализации</w:t>
            </w:r>
            <w:r>
              <w:rPr>
                <w:spacing w:val="-4"/>
                <w:sz w:val="20"/>
              </w:rPr>
              <w:t xml:space="preserve"> </w:t>
            </w:r>
            <w:r>
              <w:rPr>
                <w:sz w:val="20"/>
              </w:rPr>
              <w:t>ООП</w:t>
            </w:r>
          </w:p>
          <w:p w:rsidR="005B6102" w:rsidRDefault="00C11541">
            <w:pPr>
              <w:pStyle w:val="TableParagraph"/>
              <w:spacing w:line="226" w:lineRule="exact"/>
              <w:ind w:left="105" w:right="1024"/>
              <w:rPr>
                <w:sz w:val="20"/>
              </w:rPr>
            </w:pPr>
            <w:r>
              <w:rPr>
                <w:sz w:val="20"/>
              </w:rPr>
              <w:t>противопожарным</w:t>
            </w:r>
            <w:r>
              <w:rPr>
                <w:spacing w:val="-3"/>
                <w:sz w:val="20"/>
              </w:rPr>
              <w:t xml:space="preserve"> </w:t>
            </w:r>
            <w:r>
              <w:rPr>
                <w:sz w:val="20"/>
              </w:rPr>
              <w:t>нормам,</w:t>
            </w:r>
            <w:r>
              <w:rPr>
                <w:spacing w:val="-6"/>
                <w:sz w:val="20"/>
              </w:rPr>
              <w:t xml:space="preserve"> </w:t>
            </w:r>
            <w:r>
              <w:rPr>
                <w:sz w:val="20"/>
              </w:rPr>
              <w:t>нормам</w:t>
            </w:r>
            <w:r>
              <w:rPr>
                <w:spacing w:val="-2"/>
                <w:sz w:val="20"/>
              </w:rPr>
              <w:t xml:space="preserve"> </w:t>
            </w:r>
            <w:r>
              <w:rPr>
                <w:sz w:val="20"/>
              </w:rPr>
              <w:t>охраны</w:t>
            </w:r>
            <w:r>
              <w:rPr>
                <w:spacing w:val="-5"/>
                <w:sz w:val="20"/>
              </w:rPr>
              <w:t xml:space="preserve"> </w:t>
            </w:r>
            <w:r>
              <w:rPr>
                <w:sz w:val="20"/>
              </w:rPr>
              <w:t>труда</w:t>
            </w:r>
            <w:r>
              <w:rPr>
                <w:spacing w:val="-47"/>
                <w:sz w:val="20"/>
              </w:rPr>
              <w:t xml:space="preserve"> </w:t>
            </w:r>
            <w:r>
              <w:rPr>
                <w:sz w:val="20"/>
              </w:rPr>
              <w:t>работников</w:t>
            </w:r>
            <w:r>
              <w:rPr>
                <w:spacing w:val="1"/>
                <w:sz w:val="20"/>
              </w:rPr>
              <w:t xml:space="preserve"> </w:t>
            </w:r>
            <w:r>
              <w:rPr>
                <w:sz w:val="20"/>
              </w:rPr>
              <w:t>образовательного учреждения</w:t>
            </w:r>
          </w:p>
        </w:tc>
        <w:tc>
          <w:tcPr>
            <w:tcW w:w="2694" w:type="dxa"/>
          </w:tcPr>
          <w:p w:rsidR="005B6102" w:rsidRDefault="00C11541">
            <w:pPr>
              <w:pStyle w:val="TableParagraph"/>
              <w:spacing w:line="225" w:lineRule="exact"/>
              <w:ind w:left="110"/>
              <w:rPr>
                <w:sz w:val="20"/>
              </w:rPr>
            </w:pPr>
            <w:r>
              <w:rPr>
                <w:sz w:val="20"/>
              </w:rPr>
              <w:t>По</w:t>
            </w:r>
            <w:r>
              <w:rPr>
                <w:spacing w:val="-6"/>
                <w:sz w:val="20"/>
              </w:rPr>
              <w:t xml:space="preserve"> </w:t>
            </w:r>
            <w:r>
              <w:rPr>
                <w:sz w:val="20"/>
              </w:rPr>
              <w:t>мере</w:t>
            </w:r>
            <w:r>
              <w:rPr>
                <w:spacing w:val="-3"/>
                <w:sz w:val="20"/>
              </w:rPr>
              <w:t xml:space="preserve"> </w:t>
            </w:r>
            <w:r>
              <w:rPr>
                <w:sz w:val="20"/>
              </w:rPr>
              <w:t>финансирования</w:t>
            </w:r>
          </w:p>
        </w:tc>
      </w:tr>
      <w:tr w:rsidR="005B6102">
        <w:trPr>
          <w:trHeight w:val="46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spacing w:line="225" w:lineRule="exact"/>
              <w:ind w:left="105"/>
              <w:rPr>
                <w:sz w:val="20"/>
              </w:rPr>
            </w:pPr>
            <w:r>
              <w:rPr>
                <w:sz w:val="20"/>
              </w:rPr>
              <w:t>5.Обеспечение</w:t>
            </w:r>
            <w:r>
              <w:rPr>
                <w:spacing w:val="-7"/>
                <w:sz w:val="20"/>
              </w:rPr>
              <w:t xml:space="preserve"> </w:t>
            </w:r>
            <w:r>
              <w:rPr>
                <w:sz w:val="20"/>
              </w:rPr>
              <w:t>соответствия</w:t>
            </w:r>
            <w:r>
              <w:rPr>
                <w:spacing w:val="-5"/>
                <w:sz w:val="20"/>
              </w:rPr>
              <w:t xml:space="preserve"> </w:t>
            </w:r>
            <w:r>
              <w:rPr>
                <w:sz w:val="20"/>
              </w:rPr>
              <w:t>информационно-</w:t>
            </w:r>
          </w:p>
          <w:p w:rsidR="005B6102" w:rsidRDefault="00C11541">
            <w:pPr>
              <w:pStyle w:val="TableParagraph"/>
              <w:spacing w:line="214" w:lineRule="exact"/>
              <w:ind w:left="105"/>
              <w:rPr>
                <w:sz w:val="20"/>
              </w:rPr>
            </w:pPr>
            <w:r>
              <w:rPr>
                <w:sz w:val="20"/>
              </w:rPr>
              <w:t>образовательной</w:t>
            </w:r>
            <w:r>
              <w:rPr>
                <w:spacing w:val="-5"/>
                <w:sz w:val="20"/>
              </w:rPr>
              <w:t xml:space="preserve"> </w:t>
            </w:r>
            <w:r>
              <w:rPr>
                <w:sz w:val="20"/>
              </w:rPr>
              <w:t>среды</w:t>
            </w:r>
            <w:r>
              <w:rPr>
                <w:spacing w:val="-3"/>
                <w:sz w:val="20"/>
              </w:rPr>
              <w:t xml:space="preserve"> </w:t>
            </w:r>
            <w:r>
              <w:rPr>
                <w:sz w:val="20"/>
              </w:rPr>
              <w:t>требованиям ФГОС</w:t>
            </w:r>
          </w:p>
        </w:tc>
        <w:tc>
          <w:tcPr>
            <w:tcW w:w="2694" w:type="dxa"/>
          </w:tcPr>
          <w:p w:rsidR="005B6102" w:rsidRDefault="00C11541">
            <w:pPr>
              <w:pStyle w:val="TableParagraph"/>
              <w:spacing w:line="225" w:lineRule="exact"/>
              <w:ind w:left="110"/>
              <w:rPr>
                <w:sz w:val="20"/>
              </w:rPr>
            </w:pPr>
            <w:r>
              <w:rPr>
                <w:sz w:val="20"/>
              </w:rPr>
              <w:t>Ежегодно</w:t>
            </w:r>
          </w:p>
        </w:tc>
      </w:tr>
      <w:tr w:rsidR="005B6102">
        <w:trPr>
          <w:trHeight w:val="69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spacing w:line="225" w:lineRule="exact"/>
              <w:ind w:left="105"/>
              <w:rPr>
                <w:sz w:val="20"/>
              </w:rPr>
            </w:pPr>
            <w:r>
              <w:rPr>
                <w:sz w:val="20"/>
              </w:rPr>
              <w:t>6.Обеспечение</w:t>
            </w:r>
            <w:r>
              <w:rPr>
                <w:spacing w:val="-3"/>
                <w:sz w:val="20"/>
              </w:rPr>
              <w:t xml:space="preserve"> </w:t>
            </w:r>
            <w:r>
              <w:rPr>
                <w:sz w:val="20"/>
              </w:rPr>
              <w:t>укомплектованности</w:t>
            </w:r>
            <w:r>
              <w:rPr>
                <w:spacing w:val="-6"/>
                <w:sz w:val="20"/>
              </w:rPr>
              <w:t xml:space="preserve"> </w:t>
            </w:r>
            <w:r>
              <w:rPr>
                <w:sz w:val="20"/>
              </w:rPr>
              <w:t>библиотечно-</w:t>
            </w:r>
          </w:p>
          <w:p w:rsidR="005B6102" w:rsidRDefault="00C11541">
            <w:pPr>
              <w:pStyle w:val="TableParagraph"/>
              <w:spacing w:line="230" w:lineRule="atLeast"/>
              <w:ind w:left="105" w:right="634"/>
              <w:rPr>
                <w:sz w:val="20"/>
              </w:rPr>
            </w:pPr>
            <w:r>
              <w:rPr>
                <w:sz w:val="20"/>
              </w:rPr>
              <w:t>информационного</w:t>
            </w:r>
            <w:r>
              <w:rPr>
                <w:spacing w:val="-7"/>
                <w:sz w:val="20"/>
              </w:rPr>
              <w:t xml:space="preserve"> </w:t>
            </w:r>
            <w:r>
              <w:rPr>
                <w:sz w:val="20"/>
              </w:rPr>
              <w:t>центра</w:t>
            </w:r>
            <w:r>
              <w:rPr>
                <w:spacing w:val="-1"/>
                <w:sz w:val="20"/>
              </w:rPr>
              <w:t xml:space="preserve"> </w:t>
            </w:r>
            <w:r>
              <w:rPr>
                <w:sz w:val="20"/>
              </w:rPr>
              <w:t>печатными</w:t>
            </w:r>
            <w:r>
              <w:rPr>
                <w:spacing w:val="-4"/>
                <w:sz w:val="20"/>
              </w:rPr>
              <w:t xml:space="preserve"> </w:t>
            </w:r>
            <w:r>
              <w:rPr>
                <w:sz w:val="20"/>
              </w:rPr>
              <w:t>и</w:t>
            </w:r>
            <w:r>
              <w:rPr>
                <w:spacing w:val="-4"/>
                <w:sz w:val="20"/>
              </w:rPr>
              <w:t xml:space="preserve"> </w:t>
            </w:r>
            <w:r>
              <w:rPr>
                <w:sz w:val="20"/>
              </w:rPr>
              <w:t>электронными</w:t>
            </w:r>
            <w:r>
              <w:rPr>
                <w:spacing w:val="-47"/>
                <w:sz w:val="20"/>
              </w:rPr>
              <w:t xml:space="preserve"> </w:t>
            </w:r>
            <w:r>
              <w:rPr>
                <w:sz w:val="20"/>
              </w:rPr>
              <w:t>образовательными</w:t>
            </w:r>
            <w:r>
              <w:rPr>
                <w:spacing w:val="-1"/>
                <w:sz w:val="20"/>
              </w:rPr>
              <w:t xml:space="preserve"> </w:t>
            </w:r>
            <w:r>
              <w:rPr>
                <w:sz w:val="20"/>
              </w:rPr>
              <w:t>ресурсами</w:t>
            </w:r>
          </w:p>
        </w:tc>
        <w:tc>
          <w:tcPr>
            <w:tcW w:w="2694" w:type="dxa"/>
          </w:tcPr>
          <w:p w:rsidR="005B6102" w:rsidRDefault="00C11541">
            <w:pPr>
              <w:pStyle w:val="TableParagraph"/>
              <w:spacing w:line="225" w:lineRule="exact"/>
              <w:ind w:left="110"/>
              <w:rPr>
                <w:sz w:val="20"/>
              </w:rPr>
            </w:pPr>
            <w:r>
              <w:rPr>
                <w:sz w:val="20"/>
              </w:rPr>
              <w:t>Ежегодно</w:t>
            </w:r>
          </w:p>
        </w:tc>
      </w:tr>
      <w:tr w:rsidR="005B6102">
        <w:trPr>
          <w:trHeight w:val="69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ind w:left="105" w:right="468"/>
              <w:rPr>
                <w:sz w:val="20"/>
              </w:rPr>
            </w:pPr>
            <w:r>
              <w:rPr>
                <w:sz w:val="20"/>
              </w:rPr>
              <w:t>7.Наличие</w:t>
            </w:r>
            <w:r>
              <w:rPr>
                <w:spacing w:val="-7"/>
                <w:sz w:val="20"/>
              </w:rPr>
              <w:t xml:space="preserve"> </w:t>
            </w:r>
            <w:r>
              <w:rPr>
                <w:sz w:val="20"/>
              </w:rPr>
              <w:t>доступа</w:t>
            </w:r>
            <w:r>
              <w:rPr>
                <w:spacing w:val="-1"/>
                <w:sz w:val="20"/>
              </w:rPr>
              <w:t xml:space="preserve"> </w:t>
            </w:r>
            <w:r>
              <w:rPr>
                <w:sz w:val="20"/>
              </w:rPr>
              <w:t>ОУ</w:t>
            </w:r>
            <w:r>
              <w:rPr>
                <w:spacing w:val="-3"/>
                <w:sz w:val="20"/>
              </w:rPr>
              <w:t xml:space="preserve"> </w:t>
            </w:r>
            <w:r>
              <w:rPr>
                <w:sz w:val="20"/>
              </w:rPr>
              <w:t>к</w:t>
            </w:r>
            <w:r>
              <w:rPr>
                <w:spacing w:val="-9"/>
                <w:sz w:val="20"/>
              </w:rPr>
              <w:t xml:space="preserve"> </w:t>
            </w:r>
            <w:r>
              <w:rPr>
                <w:sz w:val="20"/>
              </w:rPr>
              <w:t>электронным</w:t>
            </w:r>
            <w:r>
              <w:rPr>
                <w:spacing w:val="-2"/>
                <w:sz w:val="20"/>
              </w:rPr>
              <w:t xml:space="preserve"> </w:t>
            </w:r>
            <w:r>
              <w:rPr>
                <w:sz w:val="20"/>
              </w:rPr>
              <w:t>образовательным</w:t>
            </w:r>
            <w:r>
              <w:rPr>
                <w:spacing w:val="-47"/>
                <w:sz w:val="20"/>
              </w:rPr>
              <w:t xml:space="preserve"> </w:t>
            </w:r>
            <w:r>
              <w:rPr>
                <w:sz w:val="20"/>
              </w:rPr>
              <w:t>ресурсам</w:t>
            </w:r>
            <w:r>
              <w:rPr>
                <w:spacing w:val="3"/>
                <w:sz w:val="20"/>
              </w:rPr>
              <w:t xml:space="preserve"> </w:t>
            </w:r>
            <w:r>
              <w:rPr>
                <w:sz w:val="20"/>
              </w:rPr>
              <w:t>(ЭОР),</w:t>
            </w:r>
            <w:r>
              <w:rPr>
                <w:spacing w:val="-1"/>
                <w:sz w:val="20"/>
              </w:rPr>
              <w:t xml:space="preserve"> </w:t>
            </w:r>
            <w:r>
              <w:rPr>
                <w:sz w:val="20"/>
              </w:rPr>
              <w:t>размещённым</w:t>
            </w:r>
            <w:r>
              <w:rPr>
                <w:spacing w:val="3"/>
                <w:sz w:val="20"/>
              </w:rPr>
              <w:t xml:space="preserve"> </w:t>
            </w:r>
            <w:r>
              <w:rPr>
                <w:sz w:val="20"/>
              </w:rPr>
              <w:t>в</w:t>
            </w:r>
            <w:r>
              <w:rPr>
                <w:spacing w:val="-3"/>
                <w:sz w:val="20"/>
              </w:rPr>
              <w:t xml:space="preserve"> </w:t>
            </w:r>
            <w:r>
              <w:rPr>
                <w:sz w:val="20"/>
              </w:rPr>
              <w:t>федеральных</w:t>
            </w:r>
            <w:r>
              <w:rPr>
                <w:spacing w:val="1"/>
                <w:sz w:val="20"/>
              </w:rPr>
              <w:t xml:space="preserve"> </w:t>
            </w:r>
            <w:r>
              <w:rPr>
                <w:sz w:val="20"/>
              </w:rPr>
              <w:t>и</w:t>
            </w:r>
          </w:p>
          <w:p w:rsidR="005B6102" w:rsidRDefault="00C11541">
            <w:pPr>
              <w:pStyle w:val="TableParagraph"/>
              <w:spacing w:line="214" w:lineRule="exact"/>
              <w:ind w:left="105"/>
              <w:rPr>
                <w:sz w:val="20"/>
              </w:rPr>
            </w:pPr>
            <w:r>
              <w:rPr>
                <w:sz w:val="20"/>
              </w:rPr>
              <w:t>региональных</w:t>
            </w:r>
            <w:r>
              <w:rPr>
                <w:spacing w:val="-2"/>
                <w:sz w:val="20"/>
              </w:rPr>
              <w:t xml:space="preserve"> </w:t>
            </w:r>
            <w:r>
              <w:rPr>
                <w:sz w:val="20"/>
              </w:rPr>
              <w:t>базах</w:t>
            </w:r>
            <w:r>
              <w:rPr>
                <w:spacing w:val="-2"/>
                <w:sz w:val="20"/>
              </w:rPr>
              <w:t xml:space="preserve"> </w:t>
            </w:r>
            <w:r>
              <w:rPr>
                <w:sz w:val="20"/>
              </w:rPr>
              <w:t>данных</w:t>
            </w:r>
          </w:p>
        </w:tc>
        <w:tc>
          <w:tcPr>
            <w:tcW w:w="2694" w:type="dxa"/>
          </w:tcPr>
          <w:p w:rsidR="005B6102" w:rsidRDefault="00C11541">
            <w:pPr>
              <w:pStyle w:val="TableParagraph"/>
              <w:spacing w:line="226" w:lineRule="exact"/>
              <w:ind w:left="110"/>
              <w:rPr>
                <w:sz w:val="20"/>
              </w:rPr>
            </w:pPr>
            <w:r>
              <w:rPr>
                <w:sz w:val="20"/>
              </w:rPr>
              <w:t>Постоянно</w:t>
            </w:r>
          </w:p>
        </w:tc>
      </w:tr>
      <w:tr w:rsidR="005B6102">
        <w:trPr>
          <w:trHeight w:val="69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ind w:left="105" w:right="728"/>
              <w:rPr>
                <w:sz w:val="20"/>
              </w:rPr>
            </w:pPr>
            <w:r>
              <w:rPr>
                <w:sz w:val="20"/>
              </w:rPr>
              <w:t>8.Обеспечение</w:t>
            </w:r>
            <w:r>
              <w:rPr>
                <w:spacing w:val="-9"/>
                <w:sz w:val="20"/>
              </w:rPr>
              <w:t xml:space="preserve"> </w:t>
            </w:r>
            <w:r>
              <w:rPr>
                <w:sz w:val="20"/>
              </w:rPr>
              <w:t>контролируемого</w:t>
            </w:r>
            <w:r>
              <w:rPr>
                <w:spacing w:val="-10"/>
                <w:sz w:val="20"/>
              </w:rPr>
              <w:t xml:space="preserve"> </w:t>
            </w:r>
            <w:r>
              <w:rPr>
                <w:sz w:val="20"/>
              </w:rPr>
              <w:t>доступа участников</w:t>
            </w:r>
            <w:r>
              <w:rPr>
                <w:spacing w:val="-47"/>
                <w:sz w:val="20"/>
              </w:rPr>
              <w:t xml:space="preserve"> </w:t>
            </w:r>
            <w:r>
              <w:rPr>
                <w:sz w:val="20"/>
              </w:rPr>
              <w:t>образовательного</w:t>
            </w:r>
            <w:r>
              <w:rPr>
                <w:spacing w:val="-5"/>
                <w:sz w:val="20"/>
              </w:rPr>
              <w:t xml:space="preserve"> </w:t>
            </w:r>
            <w:r>
              <w:rPr>
                <w:sz w:val="20"/>
              </w:rPr>
              <w:t>процесса</w:t>
            </w:r>
            <w:r>
              <w:rPr>
                <w:spacing w:val="2"/>
                <w:sz w:val="20"/>
              </w:rPr>
              <w:t xml:space="preserve"> </w:t>
            </w:r>
            <w:r>
              <w:rPr>
                <w:sz w:val="20"/>
              </w:rPr>
              <w:t>к</w:t>
            </w:r>
            <w:r>
              <w:rPr>
                <w:spacing w:val="-2"/>
                <w:sz w:val="20"/>
              </w:rPr>
              <w:t xml:space="preserve"> </w:t>
            </w:r>
            <w:r>
              <w:rPr>
                <w:sz w:val="20"/>
              </w:rPr>
              <w:t>информационным</w:t>
            </w:r>
          </w:p>
          <w:p w:rsidR="005B6102" w:rsidRDefault="00C11541">
            <w:pPr>
              <w:pStyle w:val="TableParagraph"/>
              <w:spacing w:line="214" w:lineRule="exact"/>
              <w:ind w:left="105"/>
              <w:rPr>
                <w:sz w:val="20"/>
              </w:rPr>
            </w:pPr>
            <w:r>
              <w:rPr>
                <w:sz w:val="20"/>
              </w:rPr>
              <w:t>образовательным</w:t>
            </w:r>
            <w:r>
              <w:rPr>
                <w:spacing w:val="-2"/>
                <w:sz w:val="20"/>
              </w:rPr>
              <w:t xml:space="preserve"> </w:t>
            </w:r>
            <w:r>
              <w:rPr>
                <w:sz w:val="20"/>
              </w:rPr>
              <w:t>ресурсам</w:t>
            </w:r>
            <w:r>
              <w:rPr>
                <w:spacing w:val="-2"/>
                <w:sz w:val="20"/>
              </w:rPr>
              <w:t xml:space="preserve"> </w:t>
            </w:r>
            <w:r>
              <w:rPr>
                <w:sz w:val="20"/>
              </w:rPr>
              <w:t>в</w:t>
            </w:r>
            <w:r>
              <w:rPr>
                <w:spacing w:val="-3"/>
                <w:sz w:val="20"/>
              </w:rPr>
              <w:t xml:space="preserve"> </w:t>
            </w:r>
            <w:r>
              <w:rPr>
                <w:sz w:val="20"/>
              </w:rPr>
              <w:t>сети</w:t>
            </w:r>
            <w:r>
              <w:rPr>
                <w:spacing w:val="-5"/>
                <w:sz w:val="20"/>
              </w:rPr>
              <w:t xml:space="preserve"> </w:t>
            </w:r>
            <w:r>
              <w:rPr>
                <w:sz w:val="20"/>
              </w:rPr>
              <w:t>Интернет</w:t>
            </w:r>
          </w:p>
        </w:tc>
        <w:tc>
          <w:tcPr>
            <w:tcW w:w="2694" w:type="dxa"/>
          </w:tcPr>
          <w:p w:rsidR="005B6102" w:rsidRDefault="00C11541">
            <w:pPr>
              <w:pStyle w:val="TableParagraph"/>
              <w:spacing w:line="225" w:lineRule="exact"/>
              <w:ind w:left="110"/>
              <w:rPr>
                <w:sz w:val="20"/>
              </w:rPr>
            </w:pPr>
            <w:r>
              <w:rPr>
                <w:sz w:val="20"/>
              </w:rPr>
              <w:t>Постоянно</w:t>
            </w:r>
          </w:p>
        </w:tc>
      </w:tr>
    </w:tbl>
    <w:p w:rsidR="005B6102" w:rsidRDefault="005B6102">
      <w:pPr>
        <w:pStyle w:val="a3"/>
        <w:ind w:left="0" w:firstLine="0"/>
        <w:jc w:val="left"/>
        <w:rPr>
          <w:b/>
          <w:sz w:val="20"/>
        </w:rPr>
      </w:pPr>
    </w:p>
    <w:p w:rsidR="005B6102" w:rsidRDefault="005B6102">
      <w:pPr>
        <w:pStyle w:val="a3"/>
        <w:spacing w:before="3"/>
        <w:ind w:left="0" w:firstLine="0"/>
        <w:jc w:val="left"/>
        <w:rPr>
          <w:b/>
          <w:sz w:val="21"/>
        </w:rPr>
      </w:pPr>
    </w:p>
    <w:p w:rsidR="005B6102" w:rsidRDefault="00C11541">
      <w:pPr>
        <w:spacing w:before="90" w:line="275" w:lineRule="exact"/>
        <w:ind w:left="943"/>
        <w:rPr>
          <w:b/>
          <w:sz w:val="24"/>
        </w:rPr>
      </w:pPr>
      <w:r>
        <w:rPr>
          <w:b/>
          <w:sz w:val="24"/>
        </w:rPr>
        <w:t>Условные</w:t>
      </w:r>
      <w:r>
        <w:rPr>
          <w:b/>
          <w:spacing w:val="-5"/>
          <w:sz w:val="24"/>
        </w:rPr>
        <w:t xml:space="preserve"> </w:t>
      </w:r>
      <w:r>
        <w:rPr>
          <w:b/>
          <w:sz w:val="24"/>
        </w:rPr>
        <w:t>сокращения</w:t>
      </w:r>
    </w:p>
    <w:p w:rsidR="005B6102" w:rsidRDefault="00C11541">
      <w:pPr>
        <w:pStyle w:val="a3"/>
        <w:spacing w:line="274" w:lineRule="exact"/>
        <w:ind w:left="943" w:firstLine="0"/>
        <w:jc w:val="left"/>
      </w:pPr>
      <w:r>
        <w:t>ФГОС</w:t>
      </w:r>
      <w:r>
        <w:rPr>
          <w:spacing w:val="-3"/>
        </w:rPr>
        <w:t xml:space="preserve"> </w:t>
      </w:r>
      <w:r>
        <w:t>–</w:t>
      </w:r>
      <w:r>
        <w:rPr>
          <w:spacing w:val="-2"/>
        </w:rPr>
        <w:t xml:space="preserve"> </w:t>
      </w:r>
      <w:r>
        <w:t>федеральный</w:t>
      </w:r>
      <w:r>
        <w:rPr>
          <w:spacing w:val="-6"/>
        </w:rPr>
        <w:t xml:space="preserve"> </w:t>
      </w:r>
      <w:r>
        <w:t>государственный</w:t>
      </w:r>
      <w:r>
        <w:rPr>
          <w:spacing w:val="-5"/>
        </w:rPr>
        <w:t xml:space="preserve"> </w:t>
      </w:r>
      <w:r>
        <w:t>образовательный</w:t>
      </w:r>
      <w:r>
        <w:rPr>
          <w:spacing w:val="-6"/>
        </w:rPr>
        <w:t xml:space="preserve"> </w:t>
      </w:r>
      <w:r>
        <w:t>стандарт</w:t>
      </w:r>
    </w:p>
    <w:p w:rsidR="005B6102" w:rsidRDefault="00C11541">
      <w:pPr>
        <w:pStyle w:val="a3"/>
        <w:spacing w:line="242" w:lineRule="auto"/>
        <w:jc w:val="left"/>
      </w:pPr>
      <w:r>
        <w:t>ФГОС</w:t>
      </w:r>
      <w:r>
        <w:rPr>
          <w:spacing w:val="32"/>
        </w:rPr>
        <w:t xml:space="preserve"> </w:t>
      </w:r>
      <w:r>
        <w:t>НОО</w:t>
      </w:r>
      <w:r>
        <w:rPr>
          <w:spacing w:val="34"/>
        </w:rPr>
        <w:t xml:space="preserve"> </w:t>
      </w:r>
      <w:r>
        <w:t>–</w:t>
      </w:r>
      <w:r>
        <w:rPr>
          <w:spacing w:val="29"/>
        </w:rPr>
        <w:t xml:space="preserve"> </w:t>
      </w:r>
      <w:r>
        <w:t>федеральный</w:t>
      </w:r>
      <w:r>
        <w:rPr>
          <w:spacing w:val="30"/>
        </w:rPr>
        <w:t xml:space="preserve"> </w:t>
      </w:r>
      <w:r>
        <w:t>государственный</w:t>
      </w:r>
      <w:r>
        <w:rPr>
          <w:spacing w:val="30"/>
        </w:rPr>
        <w:t xml:space="preserve"> </w:t>
      </w:r>
      <w:r>
        <w:t>образовательный</w:t>
      </w:r>
      <w:r>
        <w:rPr>
          <w:spacing w:val="30"/>
        </w:rPr>
        <w:t xml:space="preserve"> </w:t>
      </w:r>
      <w:r>
        <w:t>стандарт</w:t>
      </w:r>
      <w:r>
        <w:rPr>
          <w:spacing w:val="37"/>
        </w:rPr>
        <w:t xml:space="preserve"> </w:t>
      </w:r>
      <w:r>
        <w:t>начального</w:t>
      </w:r>
      <w:r>
        <w:rPr>
          <w:spacing w:val="-57"/>
        </w:rPr>
        <w:t xml:space="preserve"> </w:t>
      </w:r>
      <w:r>
        <w:t>общего</w:t>
      </w:r>
      <w:r>
        <w:rPr>
          <w:spacing w:val="-3"/>
        </w:rPr>
        <w:t xml:space="preserve"> </w:t>
      </w:r>
      <w:r>
        <w:t>образования</w:t>
      </w:r>
    </w:p>
    <w:p w:rsidR="005B6102" w:rsidRDefault="00C11541">
      <w:pPr>
        <w:pStyle w:val="a3"/>
        <w:tabs>
          <w:tab w:val="left" w:pos="1821"/>
          <w:tab w:val="left" w:pos="2533"/>
          <w:tab w:val="left" w:pos="2854"/>
          <w:tab w:val="left" w:pos="4121"/>
          <w:tab w:val="left" w:pos="7063"/>
        </w:tabs>
        <w:spacing w:line="242" w:lineRule="auto"/>
        <w:ind w:right="288"/>
        <w:jc w:val="left"/>
      </w:pPr>
      <w:r>
        <w:t>ПООП</w:t>
      </w:r>
      <w:r>
        <w:tab/>
        <w:t>ООО</w:t>
      </w:r>
      <w:r>
        <w:tab/>
        <w:t>–</w:t>
      </w:r>
      <w:r>
        <w:tab/>
        <w:t>примерная</w:t>
      </w:r>
      <w:r>
        <w:tab/>
        <w:t>основная</w:t>
      </w:r>
      <w:r>
        <w:rPr>
          <w:spacing w:val="86"/>
        </w:rPr>
        <w:t xml:space="preserve"> </w:t>
      </w:r>
      <w:r>
        <w:t>образовательная</w:t>
      </w:r>
      <w:r>
        <w:tab/>
        <w:t>программа</w:t>
      </w:r>
      <w:r>
        <w:rPr>
          <w:spacing w:val="36"/>
        </w:rPr>
        <w:t xml:space="preserve"> </w:t>
      </w:r>
      <w:r>
        <w:t>основного</w:t>
      </w:r>
      <w:r>
        <w:rPr>
          <w:spacing w:val="36"/>
        </w:rPr>
        <w:t xml:space="preserve"> </w:t>
      </w:r>
      <w:r>
        <w:t>общего</w:t>
      </w:r>
      <w:r>
        <w:rPr>
          <w:spacing w:val="-57"/>
        </w:rPr>
        <w:t xml:space="preserve"> </w:t>
      </w:r>
      <w:r>
        <w:t>образования</w:t>
      </w:r>
    </w:p>
    <w:p w:rsidR="005B6102" w:rsidRDefault="00C11541">
      <w:pPr>
        <w:pStyle w:val="a3"/>
        <w:spacing w:line="242" w:lineRule="auto"/>
        <w:ind w:left="943" w:right="990" w:firstLine="0"/>
        <w:jc w:val="left"/>
      </w:pPr>
      <w:r>
        <w:rPr>
          <w:spacing w:val="-4"/>
        </w:rPr>
        <w:t>ООП</w:t>
      </w:r>
      <w:r>
        <w:rPr>
          <w:spacing w:val="-8"/>
        </w:rPr>
        <w:t xml:space="preserve"> </w:t>
      </w:r>
      <w:r>
        <w:rPr>
          <w:spacing w:val="-4"/>
        </w:rPr>
        <w:t>ООО</w:t>
      </w:r>
      <w:r>
        <w:rPr>
          <w:spacing w:val="-7"/>
        </w:rPr>
        <w:t xml:space="preserve"> </w:t>
      </w:r>
      <w:r>
        <w:rPr>
          <w:spacing w:val="-4"/>
        </w:rPr>
        <w:t>–</w:t>
      </w:r>
      <w:r>
        <w:rPr>
          <w:spacing w:val="-6"/>
        </w:rPr>
        <w:t xml:space="preserve"> </w:t>
      </w:r>
      <w:r>
        <w:rPr>
          <w:spacing w:val="-4"/>
        </w:rPr>
        <w:t>основная</w:t>
      </w:r>
      <w:r>
        <w:rPr>
          <w:spacing w:val="-11"/>
        </w:rPr>
        <w:t xml:space="preserve"> </w:t>
      </w:r>
      <w:r>
        <w:rPr>
          <w:spacing w:val="-4"/>
        </w:rPr>
        <w:t>образовательная</w:t>
      </w:r>
      <w:r>
        <w:rPr>
          <w:spacing w:val="-7"/>
        </w:rPr>
        <w:t xml:space="preserve"> </w:t>
      </w:r>
      <w:r>
        <w:rPr>
          <w:spacing w:val="-4"/>
        </w:rPr>
        <w:t>программа</w:t>
      </w:r>
      <w:r>
        <w:rPr>
          <w:spacing w:val="-8"/>
        </w:rPr>
        <w:t xml:space="preserve"> </w:t>
      </w:r>
      <w:r>
        <w:rPr>
          <w:spacing w:val="-4"/>
        </w:rPr>
        <w:t>основного</w:t>
      </w:r>
      <w:r>
        <w:rPr>
          <w:spacing w:val="-7"/>
        </w:rPr>
        <w:t xml:space="preserve"> </w:t>
      </w:r>
      <w:r>
        <w:rPr>
          <w:spacing w:val="-3"/>
        </w:rPr>
        <w:t>общего</w:t>
      </w:r>
      <w:r>
        <w:rPr>
          <w:spacing w:val="-11"/>
        </w:rPr>
        <w:t xml:space="preserve"> </w:t>
      </w:r>
      <w:r>
        <w:rPr>
          <w:spacing w:val="-3"/>
        </w:rPr>
        <w:t>образования</w:t>
      </w:r>
      <w:r>
        <w:rPr>
          <w:spacing w:val="-57"/>
        </w:rPr>
        <w:t xml:space="preserve"> </w:t>
      </w:r>
      <w:r>
        <w:t>ООП</w:t>
      </w:r>
      <w:r>
        <w:rPr>
          <w:spacing w:val="-10"/>
        </w:rPr>
        <w:t xml:space="preserve"> </w:t>
      </w:r>
      <w:r>
        <w:t>–</w:t>
      </w:r>
      <w:r>
        <w:rPr>
          <w:spacing w:val="-10"/>
        </w:rPr>
        <w:t xml:space="preserve"> </w:t>
      </w:r>
      <w:r>
        <w:t>основная</w:t>
      </w:r>
      <w:r>
        <w:rPr>
          <w:spacing w:val="-13"/>
        </w:rPr>
        <w:t xml:space="preserve"> </w:t>
      </w:r>
      <w:r>
        <w:t>образовательная</w:t>
      </w:r>
      <w:r>
        <w:rPr>
          <w:spacing w:val="-10"/>
        </w:rPr>
        <w:t xml:space="preserve"> </w:t>
      </w:r>
      <w:r>
        <w:t>программа</w:t>
      </w:r>
    </w:p>
    <w:p w:rsidR="005B6102" w:rsidRDefault="00C11541">
      <w:pPr>
        <w:pStyle w:val="a3"/>
        <w:spacing w:line="271" w:lineRule="exact"/>
        <w:ind w:left="943" w:firstLine="0"/>
        <w:jc w:val="left"/>
      </w:pPr>
      <w:r>
        <w:rPr>
          <w:spacing w:val="-4"/>
        </w:rPr>
        <w:t>УУД</w:t>
      </w:r>
      <w:r>
        <w:rPr>
          <w:spacing w:val="-10"/>
        </w:rPr>
        <w:t xml:space="preserve"> </w:t>
      </w:r>
      <w:r>
        <w:rPr>
          <w:spacing w:val="-4"/>
        </w:rPr>
        <w:t>–</w:t>
      </w:r>
      <w:r>
        <w:rPr>
          <w:spacing w:val="-6"/>
        </w:rPr>
        <w:t xml:space="preserve"> </w:t>
      </w:r>
      <w:r>
        <w:rPr>
          <w:spacing w:val="-4"/>
        </w:rPr>
        <w:t>универсальные</w:t>
      </w:r>
      <w:r>
        <w:rPr>
          <w:spacing w:val="-6"/>
        </w:rPr>
        <w:t xml:space="preserve"> </w:t>
      </w:r>
      <w:r>
        <w:rPr>
          <w:spacing w:val="-4"/>
        </w:rPr>
        <w:t>учебные</w:t>
      </w:r>
      <w:r>
        <w:rPr>
          <w:spacing w:val="-11"/>
        </w:rPr>
        <w:t xml:space="preserve"> </w:t>
      </w:r>
      <w:r>
        <w:rPr>
          <w:spacing w:val="-3"/>
        </w:rPr>
        <w:t>действия</w:t>
      </w:r>
    </w:p>
    <w:p w:rsidR="005B6102" w:rsidRDefault="00C11541">
      <w:pPr>
        <w:pStyle w:val="a3"/>
        <w:spacing w:line="237" w:lineRule="auto"/>
        <w:ind w:left="943" w:right="4053" w:firstLine="0"/>
        <w:jc w:val="left"/>
      </w:pPr>
      <w:r>
        <w:rPr>
          <w:spacing w:val="-4"/>
        </w:rPr>
        <w:t>ИКТ – информационно-коммуникационные технологии</w:t>
      </w:r>
      <w:r>
        <w:rPr>
          <w:spacing w:val="-57"/>
        </w:rPr>
        <w:t xml:space="preserve"> </w:t>
      </w:r>
      <w:r>
        <w:rPr>
          <w:spacing w:val="-1"/>
        </w:rPr>
        <w:t>ОВЗ</w:t>
      </w:r>
      <w:r>
        <w:rPr>
          <w:spacing w:val="-12"/>
        </w:rPr>
        <w:t xml:space="preserve"> </w:t>
      </w:r>
      <w:r>
        <w:rPr>
          <w:spacing w:val="-1"/>
        </w:rPr>
        <w:t>–</w:t>
      </w:r>
      <w:r>
        <w:rPr>
          <w:spacing w:val="-12"/>
        </w:rPr>
        <w:t xml:space="preserve"> </w:t>
      </w:r>
      <w:r>
        <w:rPr>
          <w:spacing w:val="-1"/>
        </w:rPr>
        <w:t>ограниченные</w:t>
      </w:r>
      <w:r>
        <w:rPr>
          <w:spacing w:val="-12"/>
        </w:rPr>
        <w:t xml:space="preserve"> </w:t>
      </w:r>
      <w:r>
        <w:t>возможности</w:t>
      </w:r>
      <w:r>
        <w:rPr>
          <w:spacing w:val="-15"/>
        </w:rPr>
        <w:t xml:space="preserve"> </w:t>
      </w:r>
      <w:r>
        <w:t>здоровья</w:t>
      </w:r>
    </w:p>
    <w:p w:rsidR="005B6102" w:rsidRDefault="00C11541">
      <w:pPr>
        <w:pStyle w:val="a3"/>
        <w:spacing w:line="275" w:lineRule="exact"/>
        <w:ind w:left="943" w:firstLine="0"/>
        <w:jc w:val="left"/>
      </w:pPr>
      <w:r>
        <w:rPr>
          <w:spacing w:val="-4"/>
        </w:rPr>
        <w:t>ПКР</w:t>
      </w:r>
      <w:r>
        <w:rPr>
          <w:spacing w:val="-8"/>
        </w:rPr>
        <w:t xml:space="preserve"> </w:t>
      </w:r>
      <w:r>
        <w:rPr>
          <w:spacing w:val="-4"/>
        </w:rPr>
        <w:t>–</w:t>
      </w:r>
      <w:r>
        <w:rPr>
          <w:spacing w:val="-10"/>
        </w:rPr>
        <w:t xml:space="preserve"> </w:t>
      </w:r>
      <w:r>
        <w:rPr>
          <w:spacing w:val="-4"/>
        </w:rPr>
        <w:t>программа</w:t>
      </w:r>
      <w:r>
        <w:rPr>
          <w:spacing w:val="-10"/>
        </w:rPr>
        <w:t xml:space="preserve"> </w:t>
      </w:r>
      <w:r>
        <w:rPr>
          <w:spacing w:val="-3"/>
        </w:rPr>
        <w:t>коррекционной</w:t>
      </w:r>
      <w:r>
        <w:rPr>
          <w:spacing w:val="-8"/>
        </w:rPr>
        <w:t xml:space="preserve"> </w:t>
      </w:r>
      <w:r>
        <w:rPr>
          <w:spacing w:val="-3"/>
        </w:rPr>
        <w:t>работы</w:t>
      </w:r>
    </w:p>
    <w:p w:rsidR="005B6102" w:rsidRDefault="00C11541">
      <w:pPr>
        <w:pStyle w:val="a3"/>
        <w:ind w:left="943" w:right="3885" w:firstLine="0"/>
        <w:jc w:val="left"/>
      </w:pPr>
      <w:r>
        <w:t>ПМПК -</w:t>
      </w:r>
      <w:r>
        <w:rPr>
          <w:spacing w:val="1"/>
        </w:rPr>
        <w:t xml:space="preserve"> </w:t>
      </w:r>
      <w:r>
        <w:t>психолого-медико-педагогической комиссия</w:t>
      </w:r>
      <w:r>
        <w:rPr>
          <w:spacing w:val="1"/>
        </w:rPr>
        <w:t xml:space="preserve"> </w:t>
      </w:r>
      <w:r>
        <w:t>ПМПк - психолого-медико-педагогического консилиум</w:t>
      </w:r>
      <w:r>
        <w:rPr>
          <w:spacing w:val="-58"/>
        </w:rPr>
        <w:t xml:space="preserve"> </w:t>
      </w:r>
      <w:r>
        <w:t>УМК</w:t>
      </w:r>
      <w:r>
        <w:rPr>
          <w:spacing w:val="-3"/>
        </w:rPr>
        <w:t xml:space="preserve"> </w:t>
      </w:r>
      <w:r>
        <w:t>–</w:t>
      </w:r>
      <w:r>
        <w:rPr>
          <w:spacing w:val="-7"/>
        </w:rPr>
        <w:t xml:space="preserve"> </w:t>
      </w:r>
      <w:r>
        <w:t>учебно-методический</w:t>
      </w:r>
      <w:r>
        <w:rPr>
          <w:spacing w:val="-10"/>
        </w:rPr>
        <w:t xml:space="preserve"> </w:t>
      </w:r>
      <w:r>
        <w:t>комплекс</w:t>
      </w:r>
    </w:p>
    <w:p w:rsidR="005B6102" w:rsidRDefault="005B6102">
      <w:pPr>
        <w:sectPr w:rsidR="005B6102">
          <w:type w:val="continuous"/>
          <w:pgSz w:w="11910" w:h="16840"/>
          <w:pgMar w:top="680" w:right="440" w:bottom="940" w:left="900" w:header="0" w:footer="755" w:gutter="0"/>
          <w:cols w:space="720"/>
        </w:sectPr>
      </w:pPr>
    </w:p>
    <w:p w:rsidR="005B6102" w:rsidRPr="00AB17E9" w:rsidRDefault="00C11541">
      <w:pPr>
        <w:spacing w:before="62" w:line="242" w:lineRule="auto"/>
        <w:ind w:left="1697" w:right="698" w:hanging="322"/>
        <w:rPr>
          <w:b/>
          <w:sz w:val="24"/>
        </w:rPr>
      </w:pPr>
      <w:r>
        <w:rPr>
          <w:b/>
          <w:sz w:val="24"/>
        </w:rPr>
        <w:lastRenderedPageBreak/>
        <w:t>Приложения к Основной общеобразовательной программе - образовательной</w:t>
      </w:r>
      <w:r>
        <w:rPr>
          <w:b/>
          <w:spacing w:val="-57"/>
          <w:sz w:val="24"/>
        </w:rPr>
        <w:t xml:space="preserve"> </w:t>
      </w:r>
      <w:r>
        <w:rPr>
          <w:b/>
          <w:sz w:val="24"/>
        </w:rPr>
        <w:t>программе</w:t>
      </w:r>
      <w:r>
        <w:rPr>
          <w:b/>
          <w:spacing w:val="-1"/>
          <w:sz w:val="24"/>
        </w:rPr>
        <w:t xml:space="preserve"> </w:t>
      </w:r>
      <w:r>
        <w:rPr>
          <w:b/>
          <w:sz w:val="24"/>
        </w:rPr>
        <w:t>начального</w:t>
      </w:r>
      <w:r>
        <w:rPr>
          <w:b/>
          <w:spacing w:val="-4"/>
          <w:sz w:val="24"/>
        </w:rPr>
        <w:t xml:space="preserve"> </w:t>
      </w:r>
      <w:r>
        <w:rPr>
          <w:b/>
          <w:sz w:val="24"/>
        </w:rPr>
        <w:t>общего</w:t>
      </w:r>
      <w:r>
        <w:rPr>
          <w:b/>
          <w:spacing w:val="2"/>
          <w:sz w:val="24"/>
        </w:rPr>
        <w:t xml:space="preserve"> </w:t>
      </w:r>
      <w:r>
        <w:rPr>
          <w:b/>
          <w:sz w:val="24"/>
        </w:rPr>
        <w:t>образования</w:t>
      </w:r>
      <w:r>
        <w:rPr>
          <w:b/>
          <w:spacing w:val="-4"/>
          <w:sz w:val="24"/>
        </w:rPr>
        <w:t xml:space="preserve"> </w:t>
      </w:r>
      <w:r w:rsidR="005A7704" w:rsidRPr="00AB17E9">
        <w:rPr>
          <w:b/>
          <w:spacing w:val="1"/>
        </w:rPr>
        <w:t>ОАНО Сафинат</w:t>
      </w:r>
    </w:p>
    <w:p w:rsidR="005B6102" w:rsidRDefault="005B6102">
      <w:pPr>
        <w:pStyle w:val="a3"/>
        <w:spacing w:before="11"/>
        <w:ind w:left="0" w:firstLine="0"/>
        <w:jc w:val="left"/>
        <w:rPr>
          <w:b/>
          <w:sz w:val="15"/>
        </w:rPr>
      </w:pPr>
    </w:p>
    <w:p w:rsidR="005B6102" w:rsidRDefault="00C11541">
      <w:pPr>
        <w:spacing w:before="90" w:line="275" w:lineRule="exact"/>
        <w:ind w:left="8732"/>
        <w:rPr>
          <w:b/>
          <w:sz w:val="24"/>
        </w:rPr>
      </w:pPr>
      <w:r>
        <w:rPr>
          <w:b/>
          <w:sz w:val="24"/>
        </w:rPr>
        <w:t>Приложение</w:t>
      </w:r>
      <w:r>
        <w:rPr>
          <w:b/>
          <w:spacing w:val="-3"/>
          <w:sz w:val="24"/>
        </w:rPr>
        <w:t xml:space="preserve"> </w:t>
      </w:r>
      <w:r>
        <w:rPr>
          <w:b/>
          <w:sz w:val="24"/>
        </w:rPr>
        <w:t>1</w:t>
      </w:r>
    </w:p>
    <w:p w:rsidR="005B6102" w:rsidRDefault="00C11541">
      <w:pPr>
        <w:spacing w:line="275" w:lineRule="exact"/>
        <w:ind w:left="3325"/>
        <w:rPr>
          <w:b/>
          <w:sz w:val="24"/>
        </w:rPr>
      </w:pPr>
      <w:r>
        <w:rPr>
          <w:b/>
          <w:sz w:val="24"/>
        </w:rPr>
        <w:t>Методика</w:t>
      </w:r>
      <w:r>
        <w:rPr>
          <w:b/>
          <w:spacing w:val="-4"/>
          <w:sz w:val="24"/>
        </w:rPr>
        <w:t xml:space="preserve"> </w:t>
      </w:r>
      <w:r>
        <w:rPr>
          <w:b/>
          <w:sz w:val="24"/>
        </w:rPr>
        <w:t>и</w:t>
      </w:r>
      <w:r>
        <w:rPr>
          <w:b/>
          <w:spacing w:val="-3"/>
          <w:sz w:val="24"/>
        </w:rPr>
        <w:t xml:space="preserve"> </w:t>
      </w:r>
      <w:r>
        <w:rPr>
          <w:b/>
          <w:sz w:val="24"/>
        </w:rPr>
        <w:t>инструментарии</w:t>
      </w:r>
      <w:r>
        <w:rPr>
          <w:b/>
          <w:spacing w:val="-2"/>
          <w:sz w:val="24"/>
        </w:rPr>
        <w:t xml:space="preserve"> </w:t>
      </w:r>
      <w:r>
        <w:rPr>
          <w:b/>
          <w:sz w:val="24"/>
        </w:rPr>
        <w:t>оценки</w:t>
      </w:r>
      <w:r>
        <w:rPr>
          <w:b/>
          <w:spacing w:val="-3"/>
          <w:sz w:val="24"/>
        </w:rPr>
        <w:t xml:space="preserve"> </w:t>
      </w:r>
      <w:r>
        <w:rPr>
          <w:b/>
          <w:sz w:val="24"/>
        </w:rPr>
        <w:t>УУД</w:t>
      </w:r>
    </w:p>
    <w:p w:rsidR="005B6102" w:rsidRDefault="005B6102">
      <w:pPr>
        <w:pStyle w:val="a3"/>
        <w:spacing w:before="9"/>
        <w:ind w:left="0" w:firstLine="0"/>
        <w:jc w:val="left"/>
        <w:rPr>
          <w:b/>
          <w:sz w:val="15"/>
        </w:rPr>
      </w:pPr>
    </w:p>
    <w:p w:rsidR="005B6102" w:rsidRDefault="00C11541">
      <w:pPr>
        <w:spacing w:before="90"/>
        <w:ind w:left="943"/>
        <w:rPr>
          <w:sz w:val="24"/>
        </w:rPr>
      </w:pPr>
      <w:r>
        <w:rPr>
          <w:b/>
          <w:sz w:val="24"/>
        </w:rPr>
        <w:t>Предмет</w:t>
      </w:r>
      <w:r>
        <w:rPr>
          <w:b/>
          <w:spacing w:val="-1"/>
          <w:sz w:val="24"/>
        </w:rPr>
        <w:t xml:space="preserve"> </w:t>
      </w:r>
      <w:r>
        <w:rPr>
          <w:b/>
          <w:sz w:val="24"/>
        </w:rPr>
        <w:t>оценивания</w:t>
      </w:r>
      <w:r>
        <w:rPr>
          <w:sz w:val="24"/>
        </w:rPr>
        <w:t>:</w:t>
      </w:r>
      <w:r>
        <w:rPr>
          <w:spacing w:val="-6"/>
          <w:sz w:val="24"/>
        </w:rPr>
        <w:t xml:space="preserve"> </w:t>
      </w:r>
      <w:r>
        <w:rPr>
          <w:sz w:val="24"/>
        </w:rPr>
        <w:t>личностные,</w:t>
      </w:r>
      <w:r>
        <w:rPr>
          <w:spacing w:val="-5"/>
          <w:sz w:val="24"/>
        </w:rPr>
        <w:t xml:space="preserve"> </w:t>
      </w:r>
      <w:r>
        <w:rPr>
          <w:sz w:val="24"/>
        </w:rPr>
        <w:t>метапредметные</w:t>
      </w:r>
      <w:r>
        <w:rPr>
          <w:spacing w:val="-3"/>
          <w:sz w:val="24"/>
        </w:rPr>
        <w:t xml:space="preserve"> </w:t>
      </w:r>
      <w:r>
        <w:rPr>
          <w:sz w:val="24"/>
        </w:rPr>
        <w:t>и</w:t>
      </w:r>
      <w:r>
        <w:rPr>
          <w:spacing w:val="-6"/>
          <w:sz w:val="24"/>
        </w:rPr>
        <w:t xml:space="preserve"> </w:t>
      </w:r>
      <w:r>
        <w:rPr>
          <w:sz w:val="24"/>
        </w:rPr>
        <w:t>предметные</w:t>
      </w:r>
      <w:r>
        <w:rPr>
          <w:spacing w:val="-7"/>
          <w:sz w:val="24"/>
        </w:rPr>
        <w:t xml:space="preserve"> </w:t>
      </w:r>
      <w:r>
        <w:rPr>
          <w:sz w:val="24"/>
        </w:rPr>
        <w:t>результаты.</w:t>
      </w:r>
    </w:p>
    <w:p w:rsidR="005B6102" w:rsidRDefault="00C11541" w:rsidP="006F7939">
      <w:pPr>
        <w:pStyle w:val="a5"/>
        <w:numPr>
          <w:ilvl w:val="0"/>
          <w:numId w:val="61"/>
        </w:numPr>
        <w:tabs>
          <w:tab w:val="left" w:pos="1127"/>
          <w:tab w:val="left" w:pos="2172"/>
          <w:tab w:val="left" w:pos="3692"/>
          <w:tab w:val="left" w:pos="5199"/>
          <w:tab w:val="left" w:pos="5793"/>
          <w:tab w:val="left" w:pos="7078"/>
          <w:tab w:val="left" w:pos="8292"/>
          <w:tab w:val="left" w:pos="9342"/>
        </w:tabs>
        <w:spacing w:before="5" w:line="237" w:lineRule="auto"/>
        <w:ind w:right="279" w:firstLine="710"/>
        <w:rPr>
          <w:sz w:val="24"/>
        </w:rPr>
      </w:pPr>
      <w:r>
        <w:rPr>
          <w:sz w:val="24"/>
        </w:rPr>
        <w:t>Оценка</w:t>
      </w:r>
      <w:r>
        <w:rPr>
          <w:sz w:val="24"/>
        </w:rPr>
        <w:tab/>
        <w:t>личностных</w:t>
      </w:r>
      <w:r>
        <w:rPr>
          <w:sz w:val="24"/>
        </w:rPr>
        <w:tab/>
        <w:t>результатов</w:t>
      </w:r>
      <w:r>
        <w:rPr>
          <w:sz w:val="24"/>
        </w:rPr>
        <w:tab/>
        <w:t>(не</w:t>
      </w:r>
      <w:r>
        <w:rPr>
          <w:sz w:val="24"/>
        </w:rPr>
        <w:tab/>
        <w:t>подлежит</w:t>
      </w:r>
      <w:r>
        <w:rPr>
          <w:sz w:val="24"/>
        </w:rPr>
        <w:tab/>
        <w:t>итоговой</w:t>
      </w:r>
      <w:r>
        <w:rPr>
          <w:sz w:val="24"/>
        </w:rPr>
        <w:tab/>
        <w:t>оценке,</w:t>
      </w:r>
      <w:r>
        <w:rPr>
          <w:sz w:val="24"/>
        </w:rPr>
        <w:tab/>
        <w:t>отражает</w:t>
      </w:r>
      <w:r>
        <w:rPr>
          <w:spacing w:val="-57"/>
          <w:sz w:val="24"/>
        </w:rPr>
        <w:t xml:space="preserve"> </w:t>
      </w:r>
      <w:r>
        <w:rPr>
          <w:sz w:val="24"/>
        </w:rPr>
        <w:t>эффективность</w:t>
      </w:r>
      <w:r>
        <w:rPr>
          <w:spacing w:val="-2"/>
          <w:sz w:val="24"/>
        </w:rPr>
        <w:t xml:space="preserve"> </w:t>
      </w:r>
      <w:r>
        <w:rPr>
          <w:sz w:val="24"/>
        </w:rPr>
        <w:t>воспитательно-образовательной</w:t>
      </w:r>
      <w:r>
        <w:rPr>
          <w:spacing w:val="-2"/>
          <w:sz w:val="24"/>
        </w:rPr>
        <w:t xml:space="preserve"> </w:t>
      </w:r>
      <w:r>
        <w:rPr>
          <w:sz w:val="24"/>
        </w:rPr>
        <w:t>деятельности):</w:t>
      </w:r>
    </w:p>
    <w:p w:rsidR="005B6102" w:rsidRDefault="00C11541" w:rsidP="006F7939">
      <w:pPr>
        <w:pStyle w:val="a5"/>
        <w:numPr>
          <w:ilvl w:val="1"/>
          <w:numId w:val="66"/>
        </w:numPr>
        <w:tabs>
          <w:tab w:val="left" w:pos="1151"/>
        </w:tabs>
        <w:spacing w:before="5" w:line="237" w:lineRule="auto"/>
        <w:ind w:right="267" w:firstLine="710"/>
        <w:jc w:val="left"/>
        <w:rPr>
          <w:sz w:val="24"/>
        </w:rPr>
      </w:pPr>
      <w:r>
        <w:rPr>
          <w:sz w:val="24"/>
        </w:rPr>
        <w:t>осуществляется в ходе мониторинговых исследований педагогом-психологом, классным</w:t>
      </w:r>
      <w:r>
        <w:rPr>
          <w:spacing w:val="-57"/>
          <w:sz w:val="24"/>
        </w:rPr>
        <w:t xml:space="preserve"> </w:t>
      </w:r>
      <w:r>
        <w:rPr>
          <w:sz w:val="24"/>
        </w:rPr>
        <w:t>руководителем;</w:t>
      </w:r>
    </w:p>
    <w:p w:rsidR="005B6102" w:rsidRDefault="00C11541" w:rsidP="006F7939">
      <w:pPr>
        <w:pStyle w:val="a5"/>
        <w:numPr>
          <w:ilvl w:val="1"/>
          <w:numId w:val="66"/>
        </w:numPr>
        <w:tabs>
          <w:tab w:val="left" w:pos="1122"/>
        </w:tabs>
        <w:spacing w:before="6" w:line="237" w:lineRule="auto"/>
        <w:ind w:right="281" w:firstLine="710"/>
        <w:jc w:val="left"/>
        <w:rPr>
          <w:sz w:val="24"/>
        </w:rPr>
      </w:pPr>
      <w:r>
        <w:rPr>
          <w:sz w:val="24"/>
        </w:rPr>
        <w:t>в</w:t>
      </w:r>
      <w:r>
        <w:rPr>
          <w:spacing w:val="36"/>
          <w:sz w:val="24"/>
        </w:rPr>
        <w:t xml:space="preserve"> </w:t>
      </w:r>
      <w:r>
        <w:rPr>
          <w:sz w:val="24"/>
        </w:rPr>
        <w:t>ходе</w:t>
      </w:r>
      <w:r>
        <w:rPr>
          <w:spacing w:val="29"/>
          <w:sz w:val="24"/>
        </w:rPr>
        <w:t xml:space="preserve"> </w:t>
      </w:r>
      <w:r>
        <w:rPr>
          <w:sz w:val="24"/>
        </w:rPr>
        <w:t>наблюдения</w:t>
      </w:r>
      <w:r>
        <w:rPr>
          <w:spacing w:val="34"/>
          <w:sz w:val="24"/>
        </w:rPr>
        <w:t xml:space="preserve"> </w:t>
      </w:r>
      <w:r>
        <w:rPr>
          <w:sz w:val="24"/>
        </w:rPr>
        <w:t>учителем</w:t>
      </w:r>
      <w:r>
        <w:rPr>
          <w:spacing w:val="36"/>
          <w:sz w:val="24"/>
        </w:rPr>
        <w:t xml:space="preserve"> </w:t>
      </w:r>
      <w:r>
        <w:rPr>
          <w:sz w:val="24"/>
        </w:rPr>
        <w:t>за</w:t>
      </w:r>
      <w:r>
        <w:rPr>
          <w:spacing w:val="34"/>
          <w:sz w:val="24"/>
        </w:rPr>
        <w:t xml:space="preserve"> </w:t>
      </w:r>
      <w:r>
        <w:rPr>
          <w:sz w:val="24"/>
        </w:rPr>
        <w:t>разными</w:t>
      </w:r>
      <w:r>
        <w:rPr>
          <w:spacing w:val="31"/>
          <w:sz w:val="24"/>
        </w:rPr>
        <w:t xml:space="preserve"> </w:t>
      </w:r>
      <w:r>
        <w:rPr>
          <w:sz w:val="24"/>
        </w:rPr>
        <w:t>видами</w:t>
      </w:r>
      <w:r>
        <w:rPr>
          <w:spacing w:val="35"/>
          <w:sz w:val="24"/>
        </w:rPr>
        <w:t xml:space="preserve"> </w:t>
      </w:r>
      <w:r>
        <w:rPr>
          <w:sz w:val="24"/>
        </w:rPr>
        <w:t>деятельности</w:t>
      </w:r>
      <w:r>
        <w:rPr>
          <w:spacing w:val="32"/>
          <w:sz w:val="24"/>
        </w:rPr>
        <w:t xml:space="preserve"> </w:t>
      </w:r>
      <w:r>
        <w:rPr>
          <w:sz w:val="24"/>
        </w:rPr>
        <w:t>ребёнка,</w:t>
      </w:r>
      <w:r>
        <w:rPr>
          <w:spacing w:val="36"/>
          <w:sz w:val="24"/>
        </w:rPr>
        <w:t xml:space="preserve"> </w:t>
      </w:r>
      <w:r>
        <w:rPr>
          <w:sz w:val="24"/>
        </w:rPr>
        <w:t>поведением</w:t>
      </w:r>
      <w:r>
        <w:rPr>
          <w:spacing w:val="31"/>
          <w:sz w:val="24"/>
        </w:rPr>
        <w:t xml:space="preserve"> </w:t>
      </w:r>
      <w:r>
        <w:rPr>
          <w:sz w:val="24"/>
        </w:rPr>
        <w:t>в</w:t>
      </w:r>
      <w:r>
        <w:rPr>
          <w:spacing w:val="-57"/>
          <w:sz w:val="24"/>
        </w:rPr>
        <w:t xml:space="preserve"> </w:t>
      </w:r>
      <w:r>
        <w:rPr>
          <w:sz w:val="24"/>
        </w:rPr>
        <w:t>разных</w:t>
      </w:r>
      <w:r>
        <w:rPr>
          <w:spacing w:val="-4"/>
          <w:sz w:val="24"/>
        </w:rPr>
        <w:t xml:space="preserve"> </w:t>
      </w:r>
      <w:r>
        <w:rPr>
          <w:sz w:val="24"/>
        </w:rPr>
        <w:t>ситуациях;</w:t>
      </w:r>
    </w:p>
    <w:p w:rsidR="005B6102" w:rsidRDefault="00C11541" w:rsidP="006F7939">
      <w:pPr>
        <w:pStyle w:val="a5"/>
        <w:numPr>
          <w:ilvl w:val="1"/>
          <w:numId w:val="66"/>
        </w:numPr>
        <w:tabs>
          <w:tab w:val="left" w:pos="1084"/>
        </w:tabs>
        <w:spacing w:before="4" w:line="275" w:lineRule="exact"/>
        <w:ind w:left="1083" w:hanging="141"/>
        <w:jc w:val="left"/>
        <w:rPr>
          <w:sz w:val="24"/>
        </w:rPr>
      </w:pPr>
      <w:r>
        <w:rPr>
          <w:sz w:val="24"/>
        </w:rPr>
        <w:t>оценка</w:t>
      </w:r>
      <w:r>
        <w:rPr>
          <w:spacing w:val="-3"/>
          <w:sz w:val="24"/>
        </w:rPr>
        <w:t xml:space="preserve"> </w:t>
      </w:r>
      <w:r>
        <w:rPr>
          <w:sz w:val="24"/>
        </w:rPr>
        <w:t>личностного</w:t>
      </w:r>
      <w:r>
        <w:rPr>
          <w:spacing w:val="-2"/>
          <w:sz w:val="24"/>
        </w:rPr>
        <w:t xml:space="preserve"> </w:t>
      </w:r>
      <w:r>
        <w:rPr>
          <w:sz w:val="24"/>
        </w:rPr>
        <w:t>прогресса</w:t>
      </w:r>
      <w:r>
        <w:rPr>
          <w:spacing w:val="1"/>
          <w:sz w:val="24"/>
        </w:rPr>
        <w:t xml:space="preserve"> </w:t>
      </w:r>
      <w:r>
        <w:rPr>
          <w:sz w:val="24"/>
        </w:rPr>
        <w:t>ученика</w:t>
      </w:r>
      <w:r>
        <w:rPr>
          <w:spacing w:val="-3"/>
          <w:sz w:val="24"/>
        </w:rPr>
        <w:t xml:space="preserve"> </w:t>
      </w:r>
      <w:r>
        <w:rPr>
          <w:sz w:val="24"/>
        </w:rPr>
        <w:t>осуществляется</w:t>
      </w:r>
      <w:r>
        <w:rPr>
          <w:spacing w:val="4"/>
          <w:sz w:val="24"/>
        </w:rPr>
        <w:t xml:space="preserve"> </w:t>
      </w:r>
      <w:r>
        <w:rPr>
          <w:sz w:val="24"/>
        </w:rPr>
        <w:t>с</w:t>
      </w:r>
      <w:r>
        <w:rPr>
          <w:spacing w:val="-3"/>
          <w:sz w:val="24"/>
        </w:rPr>
        <w:t xml:space="preserve"> </w:t>
      </w:r>
      <w:r>
        <w:rPr>
          <w:sz w:val="24"/>
        </w:rPr>
        <w:t>помощью</w:t>
      </w:r>
      <w:r>
        <w:rPr>
          <w:spacing w:val="-8"/>
          <w:sz w:val="24"/>
        </w:rPr>
        <w:t xml:space="preserve"> </w:t>
      </w:r>
      <w:r>
        <w:rPr>
          <w:sz w:val="24"/>
        </w:rPr>
        <w:t>портфолио.</w:t>
      </w:r>
    </w:p>
    <w:p w:rsidR="005B6102" w:rsidRDefault="00C11541" w:rsidP="006F7939">
      <w:pPr>
        <w:pStyle w:val="a5"/>
        <w:numPr>
          <w:ilvl w:val="0"/>
          <w:numId w:val="61"/>
        </w:numPr>
        <w:tabs>
          <w:tab w:val="left" w:pos="1260"/>
        </w:tabs>
        <w:spacing w:line="242" w:lineRule="auto"/>
        <w:ind w:right="285" w:firstLine="710"/>
        <w:rPr>
          <w:sz w:val="24"/>
        </w:rPr>
      </w:pPr>
      <w:r>
        <w:rPr>
          <w:sz w:val="24"/>
        </w:rPr>
        <w:t>Оценка</w:t>
      </w:r>
      <w:r>
        <w:rPr>
          <w:spacing w:val="8"/>
          <w:sz w:val="24"/>
        </w:rPr>
        <w:t xml:space="preserve"> </w:t>
      </w:r>
      <w:r>
        <w:rPr>
          <w:sz w:val="24"/>
        </w:rPr>
        <w:t>метапредметных</w:t>
      </w:r>
      <w:r>
        <w:rPr>
          <w:spacing w:val="5"/>
          <w:sz w:val="24"/>
        </w:rPr>
        <w:t xml:space="preserve"> </w:t>
      </w:r>
      <w:r>
        <w:rPr>
          <w:sz w:val="24"/>
        </w:rPr>
        <w:t>результатов</w:t>
      </w:r>
      <w:r>
        <w:rPr>
          <w:spacing w:val="7"/>
          <w:sz w:val="24"/>
        </w:rPr>
        <w:t xml:space="preserve"> </w:t>
      </w:r>
      <w:r>
        <w:rPr>
          <w:sz w:val="24"/>
        </w:rPr>
        <w:t>предполагает</w:t>
      </w:r>
      <w:r>
        <w:rPr>
          <w:spacing w:val="6"/>
          <w:sz w:val="24"/>
        </w:rPr>
        <w:t xml:space="preserve"> </w:t>
      </w:r>
      <w:r>
        <w:rPr>
          <w:sz w:val="24"/>
        </w:rPr>
        <w:t>оценку</w:t>
      </w:r>
      <w:r>
        <w:rPr>
          <w:spacing w:val="5"/>
          <w:sz w:val="24"/>
        </w:rPr>
        <w:t xml:space="preserve"> </w:t>
      </w:r>
      <w:r>
        <w:rPr>
          <w:sz w:val="24"/>
        </w:rPr>
        <w:t>универсальных</w:t>
      </w:r>
      <w:r>
        <w:rPr>
          <w:spacing w:val="9"/>
          <w:sz w:val="24"/>
        </w:rPr>
        <w:t xml:space="preserve"> </w:t>
      </w:r>
      <w:r>
        <w:rPr>
          <w:sz w:val="24"/>
        </w:rPr>
        <w:t>учебных</w:t>
      </w:r>
      <w:r>
        <w:rPr>
          <w:spacing w:val="-57"/>
          <w:sz w:val="24"/>
        </w:rPr>
        <w:t xml:space="preserve"> </w:t>
      </w:r>
      <w:r>
        <w:rPr>
          <w:sz w:val="24"/>
        </w:rPr>
        <w:t>действий учащихся (личностных,</w:t>
      </w:r>
      <w:r>
        <w:rPr>
          <w:spacing w:val="1"/>
          <w:sz w:val="24"/>
        </w:rPr>
        <w:t xml:space="preserve"> </w:t>
      </w:r>
      <w:r>
        <w:rPr>
          <w:sz w:val="24"/>
        </w:rPr>
        <w:t>регулятивных,</w:t>
      </w:r>
      <w:r>
        <w:rPr>
          <w:spacing w:val="2"/>
          <w:sz w:val="24"/>
        </w:rPr>
        <w:t xml:space="preserve"> </w:t>
      </w:r>
      <w:r>
        <w:rPr>
          <w:sz w:val="24"/>
        </w:rPr>
        <w:t>коммуникативных,</w:t>
      </w:r>
      <w:r>
        <w:rPr>
          <w:spacing w:val="2"/>
          <w:sz w:val="24"/>
        </w:rPr>
        <w:t xml:space="preserve"> </w:t>
      </w:r>
      <w:r>
        <w:rPr>
          <w:sz w:val="24"/>
        </w:rPr>
        <w:t>познавательных).</w:t>
      </w:r>
    </w:p>
    <w:p w:rsidR="005B6102" w:rsidRDefault="00C11541">
      <w:pPr>
        <w:pStyle w:val="3"/>
        <w:spacing w:line="274" w:lineRule="exact"/>
        <w:jc w:val="left"/>
      </w:pPr>
      <w:r>
        <w:t>Критерии:</w:t>
      </w:r>
    </w:p>
    <w:p w:rsidR="005B6102" w:rsidRDefault="00C11541">
      <w:pPr>
        <w:pStyle w:val="a3"/>
        <w:spacing w:line="274" w:lineRule="exact"/>
        <w:ind w:left="943" w:firstLine="0"/>
        <w:jc w:val="left"/>
      </w:pPr>
      <w:r>
        <w:rPr>
          <w:b/>
        </w:rPr>
        <w:t>-</w:t>
      </w:r>
      <w:r>
        <w:t>соответствие</w:t>
      </w:r>
      <w:r>
        <w:rPr>
          <w:spacing w:val="-6"/>
        </w:rPr>
        <w:t xml:space="preserve"> </w:t>
      </w:r>
      <w:r>
        <w:t>свойствуниверсальных</w:t>
      </w:r>
      <w:r>
        <w:rPr>
          <w:spacing w:val="-5"/>
        </w:rPr>
        <w:t xml:space="preserve"> </w:t>
      </w:r>
      <w:r>
        <w:t>действий</w:t>
      </w:r>
      <w:r>
        <w:rPr>
          <w:spacing w:val="-4"/>
        </w:rPr>
        <w:t xml:space="preserve"> </w:t>
      </w:r>
      <w:r>
        <w:t>заранее заданным</w:t>
      </w:r>
      <w:r>
        <w:rPr>
          <w:spacing w:val="-3"/>
        </w:rPr>
        <w:t xml:space="preserve"> </w:t>
      </w:r>
      <w:r>
        <w:t>требованиям;</w:t>
      </w:r>
    </w:p>
    <w:p w:rsidR="005B6102" w:rsidRDefault="00C11541" w:rsidP="006F7939">
      <w:pPr>
        <w:pStyle w:val="a5"/>
        <w:numPr>
          <w:ilvl w:val="1"/>
          <w:numId w:val="66"/>
        </w:numPr>
        <w:tabs>
          <w:tab w:val="left" w:pos="1142"/>
        </w:tabs>
        <w:spacing w:line="242" w:lineRule="auto"/>
        <w:ind w:right="279" w:firstLine="710"/>
        <w:jc w:val="left"/>
        <w:rPr>
          <w:sz w:val="24"/>
        </w:rPr>
      </w:pPr>
      <w:r>
        <w:rPr>
          <w:sz w:val="24"/>
        </w:rPr>
        <w:t>сформированность</w:t>
      </w:r>
      <w:r>
        <w:rPr>
          <w:spacing w:val="46"/>
          <w:sz w:val="24"/>
        </w:rPr>
        <w:t xml:space="preserve"> </w:t>
      </w:r>
      <w:r>
        <w:rPr>
          <w:sz w:val="24"/>
        </w:rPr>
        <w:t>учебной</w:t>
      </w:r>
      <w:r>
        <w:rPr>
          <w:spacing w:val="46"/>
          <w:sz w:val="24"/>
        </w:rPr>
        <w:t xml:space="preserve"> </w:t>
      </w:r>
      <w:r>
        <w:rPr>
          <w:sz w:val="24"/>
        </w:rPr>
        <w:t>деятельности</w:t>
      </w:r>
      <w:r>
        <w:rPr>
          <w:spacing w:val="48"/>
          <w:sz w:val="24"/>
        </w:rPr>
        <w:t xml:space="preserve"> </w:t>
      </w:r>
      <w:r>
        <w:rPr>
          <w:sz w:val="24"/>
        </w:rPr>
        <w:t>у</w:t>
      </w:r>
      <w:r>
        <w:rPr>
          <w:spacing w:val="40"/>
          <w:sz w:val="24"/>
        </w:rPr>
        <w:t xml:space="preserve"> </w:t>
      </w:r>
      <w:r>
        <w:rPr>
          <w:sz w:val="24"/>
        </w:rPr>
        <w:t>учащихся,</w:t>
      </w:r>
      <w:r>
        <w:rPr>
          <w:spacing w:val="48"/>
          <w:sz w:val="24"/>
        </w:rPr>
        <w:t xml:space="preserve"> </w:t>
      </w:r>
      <w:r>
        <w:rPr>
          <w:sz w:val="24"/>
        </w:rPr>
        <w:t>отражающей</w:t>
      </w:r>
      <w:r>
        <w:rPr>
          <w:spacing w:val="46"/>
          <w:sz w:val="24"/>
        </w:rPr>
        <w:t xml:space="preserve"> </w:t>
      </w:r>
      <w:r>
        <w:rPr>
          <w:sz w:val="24"/>
        </w:rPr>
        <w:t>уровень</w:t>
      </w:r>
      <w:r>
        <w:rPr>
          <w:spacing w:val="47"/>
          <w:sz w:val="24"/>
        </w:rPr>
        <w:t xml:space="preserve"> </w:t>
      </w:r>
      <w:r>
        <w:rPr>
          <w:sz w:val="24"/>
        </w:rPr>
        <w:t>развития</w:t>
      </w:r>
      <w:r>
        <w:rPr>
          <w:spacing w:val="-57"/>
          <w:sz w:val="24"/>
        </w:rPr>
        <w:t xml:space="preserve"> </w:t>
      </w:r>
      <w:r>
        <w:rPr>
          <w:sz w:val="24"/>
        </w:rPr>
        <w:t>метапредметных</w:t>
      </w:r>
      <w:r>
        <w:rPr>
          <w:spacing w:val="-4"/>
          <w:sz w:val="24"/>
        </w:rPr>
        <w:t xml:space="preserve"> </w:t>
      </w:r>
      <w:r>
        <w:rPr>
          <w:sz w:val="24"/>
        </w:rPr>
        <w:t>действий;</w:t>
      </w:r>
    </w:p>
    <w:p w:rsidR="005B6102" w:rsidRDefault="00C11541" w:rsidP="006F7939">
      <w:pPr>
        <w:pStyle w:val="a5"/>
        <w:numPr>
          <w:ilvl w:val="1"/>
          <w:numId w:val="66"/>
        </w:numPr>
        <w:tabs>
          <w:tab w:val="left" w:pos="1089"/>
        </w:tabs>
        <w:spacing w:line="271" w:lineRule="exact"/>
        <w:ind w:left="1088" w:hanging="146"/>
        <w:rPr>
          <w:sz w:val="24"/>
        </w:rPr>
      </w:pPr>
      <w:r>
        <w:rPr>
          <w:sz w:val="24"/>
        </w:rPr>
        <w:t>соответствие</w:t>
      </w:r>
      <w:r>
        <w:rPr>
          <w:spacing w:val="-5"/>
          <w:sz w:val="24"/>
        </w:rPr>
        <w:t xml:space="preserve"> </w:t>
      </w:r>
      <w:r>
        <w:rPr>
          <w:sz w:val="24"/>
        </w:rPr>
        <w:t>возрастно-психологическим</w:t>
      </w:r>
      <w:r>
        <w:rPr>
          <w:spacing w:val="-7"/>
          <w:sz w:val="24"/>
        </w:rPr>
        <w:t xml:space="preserve"> </w:t>
      </w:r>
      <w:r>
        <w:rPr>
          <w:sz w:val="24"/>
        </w:rPr>
        <w:t>нормативным</w:t>
      </w:r>
      <w:r>
        <w:rPr>
          <w:spacing w:val="-6"/>
          <w:sz w:val="24"/>
        </w:rPr>
        <w:t xml:space="preserve"> </w:t>
      </w:r>
      <w:r>
        <w:rPr>
          <w:sz w:val="24"/>
        </w:rPr>
        <w:t>требования.</w:t>
      </w:r>
    </w:p>
    <w:p w:rsidR="005B6102" w:rsidRDefault="00C11541">
      <w:pPr>
        <w:pStyle w:val="a3"/>
        <w:spacing w:before="2" w:line="237" w:lineRule="auto"/>
        <w:ind w:right="281"/>
      </w:pPr>
      <w:r>
        <w:rPr>
          <w:b/>
        </w:rPr>
        <w:t>Методы:</w:t>
      </w:r>
      <w:r>
        <w:rPr>
          <w:b/>
          <w:spacing w:val="1"/>
        </w:rPr>
        <w:t xml:space="preserve"> </w:t>
      </w:r>
      <w:r>
        <w:t>анкетирование,</w:t>
      </w:r>
      <w:r>
        <w:rPr>
          <w:spacing w:val="1"/>
        </w:rPr>
        <w:t xml:space="preserve"> </w:t>
      </w:r>
      <w:r>
        <w:t>тестирование,</w:t>
      </w:r>
      <w:r>
        <w:rPr>
          <w:spacing w:val="1"/>
        </w:rPr>
        <w:t xml:space="preserve"> </w:t>
      </w:r>
      <w:r>
        <w:t>наблюдение,</w:t>
      </w:r>
      <w:r>
        <w:rPr>
          <w:spacing w:val="1"/>
        </w:rPr>
        <w:t xml:space="preserve"> </w:t>
      </w:r>
      <w:r>
        <w:t>беседа,</w:t>
      </w:r>
      <w:r>
        <w:rPr>
          <w:spacing w:val="1"/>
        </w:rPr>
        <w:t xml:space="preserve"> </w:t>
      </w:r>
      <w:r>
        <w:t>творческие</w:t>
      </w:r>
      <w:r>
        <w:rPr>
          <w:spacing w:val="1"/>
        </w:rPr>
        <w:t xml:space="preserve"> </w:t>
      </w:r>
      <w:r>
        <w:t>задания,</w:t>
      </w:r>
      <w:r>
        <w:rPr>
          <w:spacing w:val="1"/>
        </w:rPr>
        <w:t xml:space="preserve"> </w:t>
      </w:r>
      <w:r>
        <w:t>комплексные</w:t>
      </w:r>
      <w:r>
        <w:rPr>
          <w:spacing w:val="-5"/>
        </w:rPr>
        <w:t xml:space="preserve"> </w:t>
      </w:r>
      <w:r>
        <w:t>контрольные</w:t>
      </w:r>
      <w:r>
        <w:rPr>
          <w:spacing w:val="1"/>
        </w:rPr>
        <w:t xml:space="preserve"> </w:t>
      </w:r>
      <w:r>
        <w:t>работы.</w:t>
      </w:r>
    </w:p>
    <w:p w:rsidR="005B6102" w:rsidRDefault="00C11541">
      <w:pPr>
        <w:pStyle w:val="a3"/>
        <w:spacing w:before="4"/>
        <w:ind w:right="274"/>
      </w:pPr>
      <w:r>
        <w:rPr>
          <w:b/>
        </w:rPr>
        <w:t>КИМ</w:t>
      </w:r>
      <w:r>
        <w:rPr>
          <w:b/>
          <w:spacing w:val="1"/>
        </w:rPr>
        <w:t xml:space="preserve"> </w:t>
      </w:r>
      <w:r>
        <w:rPr>
          <w:b/>
        </w:rPr>
        <w:t>1-4</w:t>
      </w:r>
      <w:r>
        <w:rPr>
          <w:b/>
          <w:spacing w:val="1"/>
        </w:rPr>
        <w:t xml:space="preserve"> </w:t>
      </w:r>
      <w:r>
        <w:rPr>
          <w:b/>
        </w:rPr>
        <w:t>классы:</w:t>
      </w:r>
      <w:r>
        <w:rPr>
          <w:b/>
          <w:spacing w:val="1"/>
        </w:rPr>
        <w:t xml:space="preserve"> </w:t>
      </w:r>
      <w:r>
        <w:t>Итоговые комплексные</w:t>
      </w:r>
      <w:r>
        <w:rPr>
          <w:spacing w:val="1"/>
        </w:rPr>
        <w:t xml:space="preserve"> </w:t>
      </w:r>
      <w:r>
        <w:t>работы</w:t>
      </w:r>
      <w:r>
        <w:rPr>
          <w:spacing w:val="1"/>
        </w:rPr>
        <w:t xml:space="preserve"> </w:t>
      </w:r>
      <w:r>
        <w:t>«Мои</w:t>
      </w:r>
      <w:r>
        <w:rPr>
          <w:spacing w:val="1"/>
        </w:rPr>
        <w:t xml:space="preserve"> </w:t>
      </w:r>
      <w:r>
        <w:t>достижения»</w:t>
      </w:r>
      <w:r>
        <w:rPr>
          <w:spacing w:val="1"/>
        </w:rPr>
        <w:t xml:space="preserve"> </w:t>
      </w:r>
      <w:r>
        <w:t>под</w:t>
      </w:r>
      <w:r>
        <w:rPr>
          <w:spacing w:val="1"/>
        </w:rPr>
        <w:t xml:space="preserve"> </w:t>
      </w:r>
      <w:r>
        <w:t>редакцией</w:t>
      </w:r>
      <w:r>
        <w:rPr>
          <w:spacing w:val="1"/>
        </w:rPr>
        <w:t xml:space="preserve"> </w:t>
      </w:r>
      <w:r>
        <w:t>Логиновой</w:t>
      </w:r>
      <w:r>
        <w:rPr>
          <w:spacing w:val="1"/>
        </w:rPr>
        <w:t xml:space="preserve"> </w:t>
      </w:r>
      <w:r>
        <w:t>О.Б.,</w:t>
      </w:r>
      <w:r>
        <w:rPr>
          <w:spacing w:val="1"/>
        </w:rPr>
        <w:t xml:space="preserve"> </w:t>
      </w:r>
      <w:r>
        <w:t>«Школьный</w:t>
      </w:r>
      <w:r>
        <w:rPr>
          <w:spacing w:val="1"/>
        </w:rPr>
        <w:t xml:space="preserve"> </w:t>
      </w:r>
      <w:r>
        <w:t>старт»</w:t>
      </w:r>
      <w:r>
        <w:rPr>
          <w:spacing w:val="1"/>
        </w:rPr>
        <w:t xml:space="preserve"> </w:t>
      </w:r>
      <w:r>
        <w:t>под</w:t>
      </w:r>
      <w:r>
        <w:rPr>
          <w:spacing w:val="1"/>
        </w:rPr>
        <w:t xml:space="preserve"> </w:t>
      </w:r>
      <w:r>
        <w:t>редакцией</w:t>
      </w:r>
      <w:r>
        <w:rPr>
          <w:spacing w:val="1"/>
        </w:rPr>
        <w:t xml:space="preserve"> </w:t>
      </w:r>
      <w:r>
        <w:t>Битяновой;</w:t>
      </w:r>
      <w:r>
        <w:rPr>
          <w:spacing w:val="1"/>
        </w:rPr>
        <w:t xml:space="preserve"> </w:t>
      </w:r>
      <w:r>
        <w:t>методики</w:t>
      </w:r>
      <w:r>
        <w:rPr>
          <w:spacing w:val="1"/>
        </w:rPr>
        <w:t xml:space="preserve"> </w:t>
      </w:r>
      <w:r>
        <w:t>–</w:t>
      </w:r>
      <w:r>
        <w:rPr>
          <w:spacing w:val="1"/>
        </w:rPr>
        <w:t xml:space="preserve"> </w:t>
      </w:r>
      <w:r>
        <w:t>«Оценка</w:t>
      </w:r>
      <w:r>
        <w:rPr>
          <w:spacing w:val="1"/>
        </w:rPr>
        <w:t xml:space="preserve"> </w:t>
      </w:r>
      <w:r>
        <w:t>уровня</w:t>
      </w:r>
      <w:r>
        <w:rPr>
          <w:spacing w:val="-57"/>
        </w:rPr>
        <w:t xml:space="preserve"> </w:t>
      </w:r>
      <w:r>
        <w:t>школьной мотивации» Н. Лускановой, модифицированная методика Т.А. Нежновой «Беседа о</w:t>
      </w:r>
      <w:r>
        <w:rPr>
          <w:spacing w:val="1"/>
        </w:rPr>
        <w:t xml:space="preserve"> </w:t>
      </w:r>
      <w:r>
        <w:t>школе»,</w:t>
      </w:r>
      <w:r>
        <w:rPr>
          <w:spacing w:val="1"/>
        </w:rPr>
        <w:t xml:space="preserve"> </w:t>
      </w:r>
      <w:r>
        <w:t>«Рукавички»</w:t>
      </w:r>
      <w:r>
        <w:rPr>
          <w:spacing w:val="1"/>
        </w:rPr>
        <w:t xml:space="preserve"> </w:t>
      </w:r>
      <w:r>
        <w:t>Г.А.</w:t>
      </w:r>
      <w:r>
        <w:rPr>
          <w:spacing w:val="1"/>
        </w:rPr>
        <w:t xml:space="preserve"> </w:t>
      </w:r>
      <w:r>
        <w:t>Цукерман,</w:t>
      </w:r>
      <w:r>
        <w:rPr>
          <w:spacing w:val="1"/>
        </w:rPr>
        <w:t xml:space="preserve"> </w:t>
      </w:r>
      <w:r>
        <w:t>методика</w:t>
      </w:r>
      <w:r>
        <w:rPr>
          <w:spacing w:val="1"/>
        </w:rPr>
        <w:t xml:space="preserve"> </w:t>
      </w:r>
      <w:r>
        <w:t>диагностики</w:t>
      </w:r>
      <w:r>
        <w:rPr>
          <w:spacing w:val="1"/>
        </w:rPr>
        <w:t xml:space="preserve"> </w:t>
      </w:r>
      <w:r>
        <w:t>мотивации</w:t>
      </w:r>
      <w:r>
        <w:rPr>
          <w:spacing w:val="1"/>
        </w:rPr>
        <w:t xml:space="preserve"> </w:t>
      </w:r>
      <w:r>
        <w:t>учения</w:t>
      </w:r>
      <w:r>
        <w:rPr>
          <w:spacing w:val="61"/>
        </w:rPr>
        <w:t xml:space="preserve"> </w:t>
      </w:r>
      <w:r>
        <w:t>и</w:t>
      </w:r>
      <w:r>
        <w:rPr>
          <w:spacing w:val="1"/>
        </w:rPr>
        <w:t xml:space="preserve"> </w:t>
      </w:r>
      <w:r>
        <w:t>эмоционального</w:t>
      </w:r>
      <w:r>
        <w:rPr>
          <w:spacing w:val="1"/>
        </w:rPr>
        <w:t xml:space="preserve"> </w:t>
      </w:r>
      <w:r>
        <w:t>отношения</w:t>
      </w:r>
      <w:r>
        <w:rPr>
          <w:spacing w:val="1"/>
        </w:rPr>
        <w:t xml:space="preserve"> </w:t>
      </w:r>
      <w:r>
        <w:t>к</w:t>
      </w:r>
      <w:r>
        <w:rPr>
          <w:spacing w:val="1"/>
        </w:rPr>
        <w:t xml:space="preserve"> </w:t>
      </w:r>
      <w:r>
        <w:t>учению</w:t>
      </w:r>
      <w:r>
        <w:rPr>
          <w:spacing w:val="1"/>
        </w:rPr>
        <w:t xml:space="preserve"> </w:t>
      </w:r>
      <w:r>
        <w:t>(модификация</w:t>
      </w:r>
      <w:r>
        <w:rPr>
          <w:spacing w:val="1"/>
        </w:rPr>
        <w:t xml:space="preserve"> </w:t>
      </w:r>
      <w:r>
        <w:t>А.Д.</w:t>
      </w:r>
      <w:r>
        <w:rPr>
          <w:spacing w:val="1"/>
        </w:rPr>
        <w:t xml:space="preserve"> </w:t>
      </w:r>
      <w:r>
        <w:t>Андреева),</w:t>
      </w:r>
      <w:r>
        <w:rPr>
          <w:spacing w:val="1"/>
        </w:rPr>
        <w:t xml:space="preserve"> </w:t>
      </w:r>
      <w:r>
        <w:t>«Корректурная</w:t>
      </w:r>
      <w:r>
        <w:rPr>
          <w:spacing w:val="1"/>
        </w:rPr>
        <w:t xml:space="preserve"> </w:t>
      </w:r>
      <w:r>
        <w:t>проба»</w:t>
      </w:r>
      <w:r>
        <w:rPr>
          <w:spacing w:val="1"/>
        </w:rPr>
        <w:t xml:space="preserve"> </w:t>
      </w:r>
      <w:r>
        <w:t>(буквенный вариант), методика «Выделение существенных признаков», «Что такое хорошо и что</w:t>
      </w:r>
      <w:r>
        <w:rPr>
          <w:spacing w:val="-57"/>
        </w:rPr>
        <w:t xml:space="preserve"> </w:t>
      </w:r>
      <w:r>
        <w:t>такое плохо», проба на познавательную инициативу, методика «Незаконченные предложения»,</w:t>
      </w:r>
      <w:r>
        <w:rPr>
          <w:spacing w:val="1"/>
        </w:rPr>
        <w:t xml:space="preserve"> </w:t>
      </w:r>
      <w:r>
        <w:t>методика</w:t>
      </w:r>
      <w:r>
        <w:rPr>
          <w:spacing w:val="1"/>
        </w:rPr>
        <w:t xml:space="preserve"> </w:t>
      </w:r>
      <w:r>
        <w:t>«Рисование</w:t>
      </w:r>
      <w:r>
        <w:rPr>
          <w:spacing w:val="1"/>
        </w:rPr>
        <w:t xml:space="preserve"> </w:t>
      </w:r>
      <w:r>
        <w:t>по</w:t>
      </w:r>
      <w:r>
        <w:rPr>
          <w:spacing w:val="1"/>
        </w:rPr>
        <w:t xml:space="preserve"> </w:t>
      </w:r>
      <w:r>
        <w:t>точкам»,</w:t>
      </w:r>
      <w:r>
        <w:rPr>
          <w:spacing w:val="1"/>
        </w:rPr>
        <w:t xml:space="preserve"> </w:t>
      </w:r>
      <w:r>
        <w:t>тест</w:t>
      </w:r>
      <w:r>
        <w:rPr>
          <w:spacing w:val="1"/>
        </w:rPr>
        <w:t xml:space="preserve"> </w:t>
      </w:r>
      <w:r>
        <w:t>«Найди</w:t>
      </w:r>
      <w:r>
        <w:rPr>
          <w:spacing w:val="1"/>
        </w:rPr>
        <w:t xml:space="preserve"> </w:t>
      </w:r>
      <w:r>
        <w:t>несколько</w:t>
      </w:r>
      <w:r>
        <w:rPr>
          <w:spacing w:val="1"/>
        </w:rPr>
        <w:t xml:space="preserve"> </w:t>
      </w:r>
      <w:r>
        <w:t>различий»,</w:t>
      </w:r>
      <w:r>
        <w:rPr>
          <w:spacing w:val="1"/>
        </w:rPr>
        <w:t xml:space="preserve"> </w:t>
      </w:r>
      <w:r>
        <w:t>проба</w:t>
      </w:r>
      <w:r>
        <w:rPr>
          <w:spacing w:val="1"/>
        </w:rPr>
        <w:t xml:space="preserve"> </w:t>
      </w:r>
      <w:r>
        <w:t>на</w:t>
      </w:r>
      <w:r>
        <w:rPr>
          <w:spacing w:val="1"/>
        </w:rPr>
        <w:t xml:space="preserve"> </w:t>
      </w:r>
      <w:r>
        <w:t>определение</w:t>
      </w:r>
      <w:r>
        <w:rPr>
          <w:spacing w:val="1"/>
        </w:rPr>
        <w:t xml:space="preserve"> </w:t>
      </w:r>
      <w:r>
        <w:t>количества слов в предложении (С.Н. Карпова), методика выделения существенных признаков,</w:t>
      </w:r>
      <w:r>
        <w:rPr>
          <w:spacing w:val="1"/>
        </w:rPr>
        <w:t xml:space="preserve"> </w:t>
      </w:r>
      <w:r>
        <w:t>методика»</w:t>
      </w:r>
      <w:r>
        <w:rPr>
          <w:spacing w:val="44"/>
        </w:rPr>
        <w:t xml:space="preserve"> </w:t>
      </w:r>
      <w:r>
        <w:t>Логические</w:t>
      </w:r>
      <w:r>
        <w:rPr>
          <w:spacing w:val="43"/>
        </w:rPr>
        <w:t xml:space="preserve"> </w:t>
      </w:r>
      <w:r>
        <w:t>закономерности»,</w:t>
      </w:r>
      <w:r>
        <w:rPr>
          <w:spacing w:val="47"/>
        </w:rPr>
        <w:t xml:space="preserve"> </w:t>
      </w:r>
      <w:r>
        <w:t>методика</w:t>
      </w:r>
      <w:r>
        <w:rPr>
          <w:spacing w:val="48"/>
        </w:rPr>
        <w:t xml:space="preserve"> </w:t>
      </w:r>
      <w:r>
        <w:t>«Узор</w:t>
      </w:r>
      <w:r>
        <w:rPr>
          <w:spacing w:val="45"/>
        </w:rPr>
        <w:t xml:space="preserve"> </w:t>
      </w:r>
      <w:r>
        <w:t>под</w:t>
      </w:r>
      <w:r>
        <w:rPr>
          <w:spacing w:val="46"/>
        </w:rPr>
        <w:t xml:space="preserve"> </w:t>
      </w:r>
      <w:r>
        <w:t>диктовку»</w:t>
      </w:r>
      <w:r>
        <w:rPr>
          <w:spacing w:val="44"/>
        </w:rPr>
        <w:t xml:space="preserve"> </w:t>
      </w:r>
      <w:r>
        <w:t>Цукерман,</w:t>
      </w:r>
      <w:r>
        <w:rPr>
          <w:spacing w:val="51"/>
        </w:rPr>
        <w:t xml:space="preserve"> </w:t>
      </w:r>
      <w:r>
        <w:t>методика</w:t>
      </w:r>
    </w:p>
    <w:p w:rsidR="005B6102" w:rsidRDefault="00C11541">
      <w:pPr>
        <w:pStyle w:val="a3"/>
        <w:spacing w:before="3" w:line="237" w:lineRule="auto"/>
        <w:ind w:right="284" w:firstLine="0"/>
      </w:pPr>
      <w:r>
        <w:t>«Левая</w:t>
      </w:r>
      <w:r>
        <w:rPr>
          <w:spacing w:val="1"/>
        </w:rPr>
        <w:t xml:space="preserve"> </w:t>
      </w:r>
      <w:r>
        <w:t>и</w:t>
      </w:r>
      <w:r>
        <w:rPr>
          <w:spacing w:val="1"/>
        </w:rPr>
        <w:t xml:space="preserve"> </w:t>
      </w:r>
      <w:r>
        <w:t>правая</w:t>
      </w:r>
      <w:r>
        <w:rPr>
          <w:spacing w:val="1"/>
        </w:rPr>
        <w:t xml:space="preserve"> </w:t>
      </w:r>
      <w:r>
        <w:t>стороны»</w:t>
      </w:r>
      <w:r>
        <w:rPr>
          <w:spacing w:val="1"/>
        </w:rPr>
        <w:t xml:space="preserve"> </w:t>
      </w:r>
      <w:r>
        <w:t>Пиаже,</w:t>
      </w:r>
      <w:r>
        <w:rPr>
          <w:spacing w:val="1"/>
        </w:rPr>
        <w:t xml:space="preserve"> </w:t>
      </w:r>
      <w:r>
        <w:t>методика</w:t>
      </w:r>
      <w:r>
        <w:rPr>
          <w:spacing w:val="1"/>
        </w:rPr>
        <w:t xml:space="preserve"> </w:t>
      </w:r>
      <w:r>
        <w:t>«Кто</w:t>
      </w:r>
      <w:r>
        <w:rPr>
          <w:spacing w:val="1"/>
        </w:rPr>
        <w:t xml:space="preserve"> </w:t>
      </w:r>
      <w:r>
        <w:t>прав?»</w:t>
      </w:r>
      <w:r>
        <w:rPr>
          <w:spacing w:val="1"/>
        </w:rPr>
        <w:t xml:space="preserve"> </w:t>
      </w:r>
      <w:r>
        <w:t>(модифицированная</w:t>
      </w:r>
      <w:r>
        <w:rPr>
          <w:spacing w:val="60"/>
        </w:rPr>
        <w:t xml:space="preserve"> </w:t>
      </w:r>
      <w:r>
        <w:t>методика</w:t>
      </w:r>
      <w:r>
        <w:rPr>
          <w:spacing w:val="1"/>
        </w:rPr>
        <w:t xml:space="preserve"> </w:t>
      </w:r>
      <w:r>
        <w:t>Цукерман</w:t>
      </w:r>
      <w:r>
        <w:rPr>
          <w:spacing w:val="2"/>
        </w:rPr>
        <w:t xml:space="preserve"> </w:t>
      </w:r>
      <w:r>
        <w:t>Г.А.).</w:t>
      </w:r>
    </w:p>
    <w:p w:rsidR="005B6102" w:rsidRDefault="00C11541">
      <w:pPr>
        <w:pStyle w:val="a3"/>
        <w:spacing w:before="3"/>
        <w:ind w:right="276" w:firstLine="1416"/>
      </w:pPr>
      <w:r>
        <w:t>Методики</w:t>
      </w:r>
      <w:r>
        <w:rPr>
          <w:spacing w:val="1"/>
        </w:rPr>
        <w:t xml:space="preserve"> </w:t>
      </w:r>
      <w:r>
        <w:t>для</w:t>
      </w:r>
      <w:r>
        <w:rPr>
          <w:spacing w:val="1"/>
        </w:rPr>
        <w:t xml:space="preserve"> </w:t>
      </w:r>
      <w:r>
        <w:t>дополнительной</w:t>
      </w:r>
      <w:r>
        <w:rPr>
          <w:spacing w:val="1"/>
        </w:rPr>
        <w:t xml:space="preserve"> </w:t>
      </w:r>
      <w:r>
        <w:t>диагностики:</w:t>
      </w:r>
      <w:r>
        <w:rPr>
          <w:spacing w:val="1"/>
        </w:rPr>
        <w:t xml:space="preserve"> </w:t>
      </w:r>
      <w:r>
        <w:t>методика</w:t>
      </w:r>
      <w:r>
        <w:rPr>
          <w:spacing w:val="1"/>
        </w:rPr>
        <w:t xml:space="preserve"> </w:t>
      </w:r>
      <w:r>
        <w:t>«Кто</w:t>
      </w:r>
      <w:r>
        <w:rPr>
          <w:spacing w:val="1"/>
        </w:rPr>
        <w:t xml:space="preserve"> </w:t>
      </w:r>
      <w:r>
        <w:t>я?»</w:t>
      </w:r>
      <w:r>
        <w:rPr>
          <w:spacing w:val="1"/>
        </w:rPr>
        <w:t xml:space="preserve"> </w:t>
      </w:r>
      <w:r>
        <w:t>(модификация</w:t>
      </w:r>
      <w:r>
        <w:rPr>
          <w:spacing w:val="1"/>
        </w:rPr>
        <w:t xml:space="preserve"> </w:t>
      </w:r>
      <w:r>
        <w:t>методики</w:t>
      </w:r>
      <w:r>
        <w:rPr>
          <w:spacing w:val="1"/>
        </w:rPr>
        <w:t xml:space="preserve"> </w:t>
      </w:r>
      <w:r>
        <w:t>Куна),</w:t>
      </w:r>
      <w:r>
        <w:rPr>
          <w:spacing w:val="1"/>
        </w:rPr>
        <w:t xml:space="preserve"> </w:t>
      </w:r>
      <w:r>
        <w:t>рефлексивная</w:t>
      </w:r>
      <w:r>
        <w:rPr>
          <w:spacing w:val="1"/>
        </w:rPr>
        <w:t xml:space="preserve"> </w:t>
      </w:r>
      <w:r>
        <w:t>самооценка</w:t>
      </w:r>
      <w:r>
        <w:rPr>
          <w:spacing w:val="1"/>
        </w:rPr>
        <w:t xml:space="preserve"> </w:t>
      </w:r>
      <w:r>
        <w:t>учебной</w:t>
      </w:r>
      <w:r>
        <w:rPr>
          <w:spacing w:val="1"/>
        </w:rPr>
        <w:t xml:space="preserve"> </w:t>
      </w:r>
      <w:r>
        <w:t>деятельности,</w:t>
      </w:r>
      <w:r>
        <w:rPr>
          <w:spacing w:val="1"/>
        </w:rPr>
        <w:t xml:space="preserve"> </w:t>
      </w:r>
      <w:r>
        <w:t>методика</w:t>
      </w:r>
      <w:r>
        <w:rPr>
          <w:spacing w:val="1"/>
        </w:rPr>
        <w:t xml:space="preserve"> </w:t>
      </w:r>
      <w:r>
        <w:t>«Кодирование»,</w:t>
      </w:r>
      <w:r>
        <w:rPr>
          <w:spacing w:val="1"/>
        </w:rPr>
        <w:t xml:space="preserve"> </w:t>
      </w:r>
      <w:r>
        <w:t>выкладывание узора из</w:t>
      </w:r>
      <w:r>
        <w:rPr>
          <w:spacing w:val="-2"/>
        </w:rPr>
        <w:t xml:space="preserve"> </w:t>
      </w:r>
      <w:r>
        <w:t>кубика,</w:t>
      </w:r>
      <w:r>
        <w:rPr>
          <w:spacing w:val="3"/>
        </w:rPr>
        <w:t xml:space="preserve"> </w:t>
      </w:r>
      <w:r>
        <w:t>методика</w:t>
      </w:r>
      <w:r>
        <w:rPr>
          <w:spacing w:val="1"/>
        </w:rPr>
        <w:t xml:space="preserve"> </w:t>
      </w:r>
      <w:r>
        <w:t>«Братья</w:t>
      </w:r>
      <w:r>
        <w:rPr>
          <w:spacing w:val="1"/>
        </w:rPr>
        <w:t xml:space="preserve"> </w:t>
      </w:r>
      <w:r>
        <w:t>и</w:t>
      </w:r>
      <w:r>
        <w:rPr>
          <w:spacing w:val="3"/>
        </w:rPr>
        <w:t xml:space="preserve"> </w:t>
      </w:r>
      <w:r>
        <w:t>сёстры»</w:t>
      </w:r>
      <w:r>
        <w:rPr>
          <w:spacing w:val="-4"/>
        </w:rPr>
        <w:t xml:space="preserve"> </w:t>
      </w:r>
      <w:r>
        <w:t>(Пиаже).</w:t>
      </w:r>
    </w:p>
    <w:p w:rsidR="005B6102" w:rsidRDefault="00C11541">
      <w:pPr>
        <w:pStyle w:val="a3"/>
        <w:ind w:right="279" w:firstLine="1416"/>
      </w:pPr>
      <w:r>
        <w:t>В качестве показателей по каждому классу и каждому универсальному учебному</w:t>
      </w:r>
      <w:r>
        <w:rPr>
          <w:spacing w:val="1"/>
        </w:rPr>
        <w:t xml:space="preserve"> </w:t>
      </w:r>
      <w:r>
        <w:t>действию выбраны характеристики результатов формирования УУД на разных этапах обучения</w:t>
      </w:r>
      <w:r>
        <w:rPr>
          <w:spacing w:val="1"/>
        </w:rPr>
        <w:t xml:space="preserve"> </w:t>
      </w:r>
      <w:r>
        <w:t>по</w:t>
      </w:r>
      <w:r>
        <w:rPr>
          <w:spacing w:val="1"/>
        </w:rPr>
        <w:t xml:space="preserve"> </w:t>
      </w:r>
      <w:r>
        <w:t>УМК «Школа</w:t>
      </w:r>
      <w:r>
        <w:rPr>
          <w:spacing w:val="1"/>
        </w:rPr>
        <w:t xml:space="preserve"> </w:t>
      </w:r>
      <w:r>
        <w:t>России»</w:t>
      </w:r>
      <w:r>
        <w:rPr>
          <w:spacing w:val="-3"/>
        </w:rPr>
        <w:t xml:space="preserve"> </w:t>
      </w:r>
      <w:r>
        <w:t>в</w:t>
      </w:r>
      <w:r>
        <w:rPr>
          <w:spacing w:val="-1"/>
        </w:rPr>
        <w:t xml:space="preserve"> </w:t>
      </w:r>
      <w:r>
        <w:t>начальной</w:t>
      </w:r>
      <w:r>
        <w:rPr>
          <w:spacing w:val="-2"/>
        </w:rPr>
        <w:t xml:space="preserve"> </w:t>
      </w:r>
      <w:r>
        <w:t>школе.</w:t>
      </w:r>
    </w:p>
    <w:p w:rsidR="005B6102" w:rsidRDefault="00C11541">
      <w:pPr>
        <w:pStyle w:val="a3"/>
        <w:spacing w:before="1"/>
        <w:ind w:left="943" w:right="2524" w:firstLine="0"/>
        <w:jc w:val="left"/>
      </w:pPr>
      <w:r>
        <w:t>Оценивание осуществляется по уровням – высокий, средний низкий.</w:t>
      </w:r>
      <w:r>
        <w:rPr>
          <w:spacing w:val="-57"/>
        </w:rPr>
        <w:t xml:space="preserve"> </w:t>
      </w:r>
      <w:r>
        <w:t>Критерии:</w:t>
      </w:r>
    </w:p>
    <w:p w:rsidR="005B6102" w:rsidRDefault="00C11541" w:rsidP="006F7939">
      <w:pPr>
        <w:pStyle w:val="a5"/>
        <w:numPr>
          <w:ilvl w:val="1"/>
          <w:numId w:val="66"/>
        </w:numPr>
        <w:tabs>
          <w:tab w:val="left" w:pos="1089"/>
        </w:tabs>
        <w:spacing w:line="272" w:lineRule="exact"/>
        <w:ind w:left="1088" w:hanging="146"/>
        <w:jc w:val="left"/>
        <w:rPr>
          <w:sz w:val="24"/>
        </w:rPr>
      </w:pPr>
      <w:r>
        <w:rPr>
          <w:sz w:val="24"/>
        </w:rPr>
        <w:t>высокий</w:t>
      </w:r>
      <w:r>
        <w:rPr>
          <w:spacing w:val="-2"/>
          <w:sz w:val="24"/>
        </w:rPr>
        <w:t xml:space="preserve"> </w:t>
      </w:r>
      <w:r>
        <w:rPr>
          <w:sz w:val="24"/>
        </w:rPr>
        <w:t>уровень –</w:t>
      </w:r>
      <w:r>
        <w:rPr>
          <w:spacing w:val="-7"/>
          <w:sz w:val="24"/>
        </w:rPr>
        <w:t xml:space="preserve"> </w:t>
      </w:r>
      <w:r>
        <w:rPr>
          <w:sz w:val="24"/>
        </w:rPr>
        <w:t>качество</w:t>
      </w:r>
      <w:r>
        <w:rPr>
          <w:spacing w:val="-3"/>
          <w:sz w:val="24"/>
        </w:rPr>
        <w:t xml:space="preserve"> </w:t>
      </w:r>
      <w:r>
        <w:rPr>
          <w:sz w:val="24"/>
        </w:rPr>
        <w:t>проявляется</w:t>
      </w:r>
      <w:r>
        <w:rPr>
          <w:spacing w:val="-4"/>
          <w:sz w:val="24"/>
        </w:rPr>
        <w:t xml:space="preserve"> </w:t>
      </w:r>
      <w:r>
        <w:rPr>
          <w:sz w:val="24"/>
        </w:rPr>
        <w:t>всегда,</w:t>
      </w:r>
    </w:p>
    <w:p w:rsidR="005B6102" w:rsidRDefault="00C11541" w:rsidP="006F7939">
      <w:pPr>
        <w:pStyle w:val="a5"/>
        <w:numPr>
          <w:ilvl w:val="1"/>
          <w:numId w:val="66"/>
        </w:numPr>
        <w:tabs>
          <w:tab w:val="left" w:pos="1089"/>
        </w:tabs>
        <w:spacing w:before="2" w:line="275" w:lineRule="exact"/>
        <w:ind w:left="1088" w:hanging="146"/>
        <w:jc w:val="left"/>
        <w:rPr>
          <w:sz w:val="24"/>
        </w:rPr>
      </w:pPr>
      <w:r>
        <w:rPr>
          <w:sz w:val="24"/>
        </w:rPr>
        <w:t>средний</w:t>
      </w:r>
      <w:r>
        <w:rPr>
          <w:spacing w:val="-3"/>
          <w:sz w:val="24"/>
        </w:rPr>
        <w:t xml:space="preserve"> </w:t>
      </w:r>
      <w:r>
        <w:rPr>
          <w:sz w:val="24"/>
        </w:rPr>
        <w:t>уровень</w:t>
      </w:r>
      <w:r>
        <w:rPr>
          <w:spacing w:val="-2"/>
          <w:sz w:val="24"/>
        </w:rPr>
        <w:t xml:space="preserve"> </w:t>
      </w:r>
      <w:r>
        <w:rPr>
          <w:sz w:val="24"/>
        </w:rPr>
        <w:t>–</w:t>
      </w:r>
      <w:r>
        <w:rPr>
          <w:spacing w:val="-8"/>
          <w:sz w:val="24"/>
        </w:rPr>
        <w:t xml:space="preserve"> </w:t>
      </w:r>
      <w:r>
        <w:rPr>
          <w:sz w:val="24"/>
        </w:rPr>
        <w:t>качество</w:t>
      </w:r>
      <w:r>
        <w:rPr>
          <w:spacing w:val="1"/>
          <w:sz w:val="24"/>
        </w:rPr>
        <w:t xml:space="preserve"> </w:t>
      </w:r>
      <w:r>
        <w:rPr>
          <w:sz w:val="24"/>
        </w:rPr>
        <w:t>проявляется</w:t>
      </w:r>
      <w:r>
        <w:rPr>
          <w:spacing w:val="-4"/>
          <w:sz w:val="24"/>
        </w:rPr>
        <w:t xml:space="preserve"> </w:t>
      </w:r>
      <w:r>
        <w:rPr>
          <w:sz w:val="24"/>
        </w:rPr>
        <w:t>часто,</w:t>
      </w:r>
    </w:p>
    <w:p w:rsidR="005B6102" w:rsidRDefault="00C11541" w:rsidP="006F7939">
      <w:pPr>
        <w:pStyle w:val="a5"/>
        <w:numPr>
          <w:ilvl w:val="1"/>
          <w:numId w:val="66"/>
        </w:numPr>
        <w:tabs>
          <w:tab w:val="left" w:pos="1089"/>
        </w:tabs>
        <w:ind w:left="943" w:right="2585" w:firstLine="0"/>
        <w:jc w:val="left"/>
        <w:rPr>
          <w:sz w:val="24"/>
        </w:rPr>
      </w:pPr>
      <w:r>
        <w:rPr>
          <w:sz w:val="24"/>
        </w:rPr>
        <w:t>низкий уровень</w:t>
      </w:r>
      <w:r>
        <w:rPr>
          <w:spacing w:val="1"/>
          <w:sz w:val="24"/>
        </w:rPr>
        <w:t xml:space="preserve"> </w:t>
      </w:r>
      <w:r>
        <w:rPr>
          <w:sz w:val="24"/>
        </w:rPr>
        <w:t>- качество проявляется редко или отсутствует.</w:t>
      </w:r>
      <w:r>
        <w:rPr>
          <w:spacing w:val="1"/>
          <w:sz w:val="24"/>
        </w:rPr>
        <w:t xml:space="preserve"> </w:t>
      </w:r>
      <w:r>
        <w:rPr>
          <w:sz w:val="24"/>
        </w:rPr>
        <w:t>Разработаны таблицы для заполнения для каждого класса и сводная.</w:t>
      </w:r>
      <w:r>
        <w:rPr>
          <w:spacing w:val="-58"/>
          <w:sz w:val="24"/>
        </w:rPr>
        <w:t xml:space="preserve"> </w:t>
      </w:r>
      <w:r>
        <w:rPr>
          <w:sz w:val="24"/>
        </w:rPr>
        <w:t>Мониторинг</w:t>
      </w:r>
      <w:r>
        <w:rPr>
          <w:spacing w:val="-6"/>
          <w:sz w:val="24"/>
        </w:rPr>
        <w:t xml:space="preserve"> </w:t>
      </w:r>
      <w:r>
        <w:rPr>
          <w:sz w:val="24"/>
        </w:rPr>
        <w:t>осуществляется в</w:t>
      </w:r>
      <w:r>
        <w:rPr>
          <w:spacing w:val="3"/>
          <w:sz w:val="24"/>
        </w:rPr>
        <w:t xml:space="preserve"> </w:t>
      </w:r>
      <w:r>
        <w:rPr>
          <w:sz w:val="24"/>
        </w:rPr>
        <w:t>1</w:t>
      </w:r>
      <w:r>
        <w:rPr>
          <w:spacing w:val="1"/>
          <w:sz w:val="24"/>
        </w:rPr>
        <w:t xml:space="preserve"> </w:t>
      </w:r>
      <w:r>
        <w:rPr>
          <w:sz w:val="24"/>
        </w:rPr>
        <w:t>классе</w:t>
      </w:r>
      <w:r>
        <w:rPr>
          <w:spacing w:val="5"/>
          <w:sz w:val="24"/>
        </w:rPr>
        <w:t xml:space="preserve"> </w:t>
      </w:r>
      <w:r>
        <w:rPr>
          <w:sz w:val="24"/>
        </w:rPr>
        <w:t>–</w:t>
      </w:r>
      <w:r>
        <w:rPr>
          <w:spacing w:val="1"/>
          <w:sz w:val="24"/>
        </w:rPr>
        <w:t xml:space="preserve"> </w:t>
      </w:r>
      <w:r>
        <w:rPr>
          <w:sz w:val="24"/>
        </w:rPr>
        <w:t>2</w:t>
      </w:r>
      <w:r>
        <w:rPr>
          <w:spacing w:val="2"/>
          <w:sz w:val="24"/>
        </w:rPr>
        <w:t xml:space="preserve"> </w:t>
      </w:r>
      <w:r>
        <w:rPr>
          <w:sz w:val="24"/>
        </w:rPr>
        <w:t>раза в</w:t>
      </w:r>
      <w:r>
        <w:rPr>
          <w:spacing w:val="-2"/>
          <w:sz w:val="24"/>
        </w:rPr>
        <w:t xml:space="preserve"> </w:t>
      </w:r>
      <w:r>
        <w:rPr>
          <w:sz w:val="24"/>
        </w:rPr>
        <w:t>год,</w:t>
      </w:r>
    </w:p>
    <w:p w:rsidR="005B6102" w:rsidRDefault="00C11541" w:rsidP="006F7939">
      <w:pPr>
        <w:pStyle w:val="a5"/>
        <w:numPr>
          <w:ilvl w:val="1"/>
          <w:numId w:val="60"/>
        </w:numPr>
        <w:tabs>
          <w:tab w:val="left" w:pos="1328"/>
        </w:tabs>
        <w:spacing w:before="2"/>
        <w:rPr>
          <w:sz w:val="24"/>
        </w:rPr>
      </w:pPr>
      <w:r>
        <w:rPr>
          <w:sz w:val="24"/>
        </w:rPr>
        <w:t>классы</w:t>
      </w:r>
      <w:r>
        <w:rPr>
          <w:spacing w:val="3"/>
          <w:sz w:val="24"/>
        </w:rPr>
        <w:t xml:space="preserve"> </w:t>
      </w:r>
      <w:r>
        <w:rPr>
          <w:sz w:val="24"/>
        </w:rPr>
        <w:t>–</w:t>
      </w:r>
      <w:r>
        <w:rPr>
          <w:spacing w:val="1"/>
          <w:sz w:val="24"/>
        </w:rPr>
        <w:t xml:space="preserve"> </w:t>
      </w:r>
      <w:r>
        <w:rPr>
          <w:sz w:val="24"/>
        </w:rPr>
        <w:t>1</w:t>
      </w:r>
      <w:r>
        <w:rPr>
          <w:spacing w:val="-4"/>
          <w:sz w:val="24"/>
        </w:rPr>
        <w:t xml:space="preserve"> </w:t>
      </w:r>
      <w:r>
        <w:rPr>
          <w:sz w:val="24"/>
        </w:rPr>
        <w:t>раз</w:t>
      </w:r>
      <w:r>
        <w:rPr>
          <w:spacing w:val="-3"/>
          <w:sz w:val="24"/>
        </w:rPr>
        <w:t xml:space="preserve"> </w:t>
      </w:r>
      <w:r>
        <w:rPr>
          <w:sz w:val="24"/>
        </w:rPr>
        <w:t>в</w:t>
      </w:r>
      <w:r>
        <w:rPr>
          <w:spacing w:val="-1"/>
          <w:sz w:val="24"/>
        </w:rPr>
        <w:t xml:space="preserve"> </w:t>
      </w:r>
      <w:r>
        <w:rPr>
          <w:sz w:val="24"/>
        </w:rPr>
        <w:t>год</w:t>
      </w:r>
    </w:p>
    <w:p w:rsidR="005B6102" w:rsidRDefault="005B6102">
      <w:pPr>
        <w:rPr>
          <w:sz w:val="24"/>
        </w:rPr>
        <w:sectPr w:rsidR="005B6102">
          <w:pgSz w:w="11910" w:h="16840"/>
          <w:pgMar w:top="900" w:right="440" w:bottom="940" w:left="900" w:header="0" w:footer="755" w:gutter="0"/>
          <w:cols w:space="720"/>
        </w:sectPr>
      </w:pPr>
    </w:p>
    <w:p w:rsidR="005B6102" w:rsidRDefault="00C11541">
      <w:pPr>
        <w:pStyle w:val="3"/>
        <w:spacing w:before="69" w:line="240" w:lineRule="auto"/>
        <w:ind w:left="0" w:right="272"/>
        <w:jc w:val="right"/>
      </w:pPr>
      <w:r>
        <w:lastRenderedPageBreak/>
        <w:t>Таблица</w:t>
      </w:r>
      <w:r>
        <w:rPr>
          <w:spacing w:val="1"/>
        </w:rPr>
        <w:t xml:space="preserve"> </w:t>
      </w:r>
      <w:r>
        <w:t>1.</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1"/>
        <w:gridCol w:w="2041"/>
        <w:gridCol w:w="2108"/>
        <w:gridCol w:w="1364"/>
        <w:gridCol w:w="1364"/>
        <w:gridCol w:w="1369"/>
      </w:tblGrid>
      <w:tr w:rsidR="005B6102">
        <w:trPr>
          <w:trHeight w:val="254"/>
        </w:trPr>
        <w:tc>
          <w:tcPr>
            <w:tcW w:w="2031" w:type="dxa"/>
            <w:vMerge w:val="restart"/>
          </w:tcPr>
          <w:p w:rsidR="005B6102" w:rsidRDefault="00C11541">
            <w:pPr>
              <w:pStyle w:val="TableParagraph"/>
              <w:spacing w:before="1"/>
              <w:ind w:left="759" w:right="746"/>
              <w:jc w:val="center"/>
              <w:rPr>
                <w:b/>
              </w:rPr>
            </w:pPr>
            <w:r>
              <w:rPr>
                <w:b/>
              </w:rPr>
              <w:t>УУД</w:t>
            </w:r>
          </w:p>
        </w:tc>
        <w:tc>
          <w:tcPr>
            <w:tcW w:w="2041" w:type="dxa"/>
            <w:vMerge w:val="restart"/>
          </w:tcPr>
          <w:p w:rsidR="005B6102" w:rsidRDefault="00C11541">
            <w:pPr>
              <w:pStyle w:val="TableParagraph"/>
              <w:spacing w:before="1"/>
              <w:ind w:left="436"/>
              <w:rPr>
                <w:b/>
              </w:rPr>
            </w:pPr>
            <w:r>
              <w:rPr>
                <w:b/>
              </w:rPr>
              <w:t>Показатели</w:t>
            </w:r>
          </w:p>
        </w:tc>
        <w:tc>
          <w:tcPr>
            <w:tcW w:w="2108" w:type="dxa"/>
            <w:vMerge w:val="restart"/>
          </w:tcPr>
          <w:p w:rsidR="005B6102" w:rsidRDefault="00C11541">
            <w:pPr>
              <w:pStyle w:val="TableParagraph"/>
              <w:spacing w:before="1"/>
              <w:ind w:left="696"/>
              <w:rPr>
                <w:b/>
              </w:rPr>
            </w:pPr>
            <w:r>
              <w:rPr>
                <w:b/>
              </w:rPr>
              <w:t>КИМы</w:t>
            </w:r>
          </w:p>
        </w:tc>
        <w:tc>
          <w:tcPr>
            <w:tcW w:w="4097" w:type="dxa"/>
            <w:gridSpan w:val="3"/>
          </w:tcPr>
          <w:p w:rsidR="005B6102" w:rsidRDefault="00C11541">
            <w:pPr>
              <w:pStyle w:val="TableParagraph"/>
              <w:spacing w:before="1" w:line="233" w:lineRule="exact"/>
              <w:ind w:left="1642" w:right="1638"/>
              <w:jc w:val="center"/>
              <w:rPr>
                <w:b/>
              </w:rPr>
            </w:pPr>
            <w:r>
              <w:rPr>
                <w:b/>
              </w:rPr>
              <w:t>Уровни</w:t>
            </w:r>
          </w:p>
        </w:tc>
      </w:tr>
      <w:tr w:rsidR="005B6102">
        <w:trPr>
          <w:trHeight w:val="1012"/>
        </w:trPr>
        <w:tc>
          <w:tcPr>
            <w:tcW w:w="2031" w:type="dxa"/>
            <w:vMerge/>
            <w:tcBorders>
              <w:top w:val="nil"/>
            </w:tcBorders>
          </w:tcPr>
          <w:p w:rsidR="005B6102" w:rsidRDefault="005B6102">
            <w:pPr>
              <w:rPr>
                <w:sz w:val="2"/>
                <w:szCs w:val="2"/>
              </w:rPr>
            </w:pPr>
          </w:p>
        </w:tc>
        <w:tc>
          <w:tcPr>
            <w:tcW w:w="2041" w:type="dxa"/>
            <w:vMerge/>
            <w:tcBorders>
              <w:top w:val="nil"/>
            </w:tcBorders>
          </w:tcPr>
          <w:p w:rsidR="005B6102" w:rsidRDefault="005B6102">
            <w:pPr>
              <w:rPr>
                <w:sz w:val="2"/>
                <w:szCs w:val="2"/>
              </w:rPr>
            </w:pPr>
          </w:p>
        </w:tc>
        <w:tc>
          <w:tcPr>
            <w:tcW w:w="2108" w:type="dxa"/>
            <w:vMerge/>
            <w:tcBorders>
              <w:top w:val="nil"/>
            </w:tcBorders>
          </w:tcPr>
          <w:p w:rsidR="005B6102" w:rsidRDefault="005B6102">
            <w:pPr>
              <w:rPr>
                <w:sz w:val="2"/>
                <w:szCs w:val="2"/>
              </w:rPr>
            </w:pPr>
          </w:p>
        </w:tc>
        <w:tc>
          <w:tcPr>
            <w:tcW w:w="1364" w:type="dxa"/>
          </w:tcPr>
          <w:p w:rsidR="005B6102" w:rsidRDefault="00C11541">
            <w:pPr>
              <w:pStyle w:val="TableParagraph"/>
              <w:tabs>
                <w:tab w:val="left" w:pos="546"/>
                <w:tab w:val="left" w:pos="1050"/>
              </w:tabs>
              <w:spacing w:before="3" w:line="237" w:lineRule="auto"/>
              <w:ind w:left="105" w:right="99"/>
            </w:pPr>
            <w:r>
              <w:rPr>
                <w:b/>
              </w:rPr>
              <w:t>Высокий</w:t>
            </w:r>
            <w:r>
              <w:rPr>
                <w:b/>
                <w:spacing w:val="1"/>
              </w:rPr>
              <w:t xml:space="preserve"> </w:t>
            </w:r>
            <w:r>
              <w:t>количество</w:t>
            </w:r>
            <w:r>
              <w:rPr>
                <w:spacing w:val="1"/>
              </w:rPr>
              <w:t xml:space="preserve"> </w:t>
            </w:r>
            <w:r>
              <w:t>и</w:t>
            </w:r>
            <w:r>
              <w:tab/>
              <w:t>%</w:t>
            </w:r>
            <w:r>
              <w:tab/>
            </w:r>
            <w:r>
              <w:rPr>
                <w:spacing w:val="-4"/>
              </w:rPr>
              <w:t>от</w:t>
            </w:r>
          </w:p>
          <w:p w:rsidR="005B6102" w:rsidRDefault="00C11541">
            <w:pPr>
              <w:pStyle w:val="TableParagraph"/>
              <w:spacing w:line="238" w:lineRule="exact"/>
              <w:ind w:left="105"/>
            </w:pPr>
            <w:r>
              <w:t>числа</w:t>
            </w:r>
          </w:p>
        </w:tc>
        <w:tc>
          <w:tcPr>
            <w:tcW w:w="1364" w:type="dxa"/>
          </w:tcPr>
          <w:p w:rsidR="005B6102" w:rsidRDefault="00C11541">
            <w:pPr>
              <w:pStyle w:val="TableParagraph"/>
              <w:tabs>
                <w:tab w:val="left" w:pos="550"/>
                <w:tab w:val="left" w:pos="1054"/>
              </w:tabs>
              <w:spacing w:before="3" w:line="237" w:lineRule="auto"/>
              <w:ind w:left="109" w:right="95"/>
            </w:pPr>
            <w:r>
              <w:rPr>
                <w:b/>
              </w:rPr>
              <w:t>Средний</w:t>
            </w:r>
            <w:r>
              <w:rPr>
                <w:b/>
                <w:spacing w:val="1"/>
              </w:rPr>
              <w:t xml:space="preserve"> </w:t>
            </w:r>
            <w:r>
              <w:t>количество</w:t>
            </w:r>
            <w:r>
              <w:rPr>
                <w:spacing w:val="1"/>
              </w:rPr>
              <w:t xml:space="preserve"> </w:t>
            </w:r>
            <w:r>
              <w:t>и</w:t>
            </w:r>
            <w:r>
              <w:tab/>
              <w:t>%</w:t>
            </w:r>
            <w:r>
              <w:tab/>
            </w:r>
            <w:r>
              <w:rPr>
                <w:spacing w:val="-4"/>
              </w:rPr>
              <w:t>от</w:t>
            </w:r>
          </w:p>
          <w:p w:rsidR="005B6102" w:rsidRDefault="00C11541">
            <w:pPr>
              <w:pStyle w:val="TableParagraph"/>
              <w:spacing w:line="238" w:lineRule="exact"/>
              <w:ind w:left="109"/>
            </w:pPr>
            <w:r>
              <w:t>числа</w:t>
            </w:r>
          </w:p>
        </w:tc>
        <w:tc>
          <w:tcPr>
            <w:tcW w:w="1369" w:type="dxa"/>
          </w:tcPr>
          <w:p w:rsidR="005B6102" w:rsidRDefault="00C11541">
            <w:pPr>
              <w:pStyle w:val="TableParagraph"/>
              <w:tabs>
                <w:tab w:val="left" w:pos="550"/>
                <w:tab w:val="left" w:pos="1054"/>
              </w:tabs>
              <w:spacing w:before="3" w:line="237" w:lineRule="auto"/>
              <w:ind w:left="109" w:right="100"/>
            </w:pPr>
            <w:r>
              <w:rPr>
                <w:b/>
              </w:rPr>
              <w:t>Низкий</w:t>
            </w:r>
            <w:r>
              <w:rPr>
                <w:b/>
                <w:spacing w:val="1"/>
              </w:rPr>
              <w:t xml:space="preserve"> </w:t>
            </w:r>
            <w:r>
              <w:t>количество</w:t>
            </w:r>
            <w:r>
              <w:rPr>
                <w:spacing w:val="1"/>
              </w:rPr>
              <w:t xml:space="preserve"> </w:t>
            </w:r>
            <w:r>
              <w:t>и</w:t>
            </w:r>
            <w:r>
              <w:tab/>
              <w:t>%</w:t>
            </w:r>
            <w:r>
              <w:tab/>
            </w:r>
            <w:r>
              <w:rPr>
                <w:spacing w:val="-4"/>
              </w:rPr>
              <w:t>от</w:t>
            </w:r>
          </w:p>
          <w:p w:rsidR="005B6102" w:rsidRDefault="00C11541">
            <w:pPr>
              <w:pStyle w:val="TableParagraph"/>
              <w:spacing w:line="238" w:lineRule="exact"/>
              <w:ind w:left="109"/>
            </w:pPr>
            <w:r>
              <w:t>числа</w:t>
            </w:r>
          </w:p>
        </w:tc>
      </w:tr>
      <w:tr w:rsidR="005B6102">
        <w:trPr>
          <w:trHeight w:val="2530"/>
        </w:trPr>
        <w:tc>
          <w:tcPr>
            <w:tcW w:w="2031" w:type="dxa"/>
            <w:vMerge w:val="restart"/>
          </w:tcPr>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spacing w:before="6"/>
              <w:rPr>
                <w:b/>
                <w:sz w:val="23"/>
              </w:rPr>
            </w:pPr>
          </w:p>
          <w:p w:rsidR="005B6102" w:rsidRDefault="00C11541">
            <w:pPr>
              <w:pStyle w:val="TableParagraph"/>
              <w:ind w:left="110"/>
            </w:pPr>
            <w:r>
              <w:t>Личностные</w:t>
            </w:r>
          </w:p>
        </w:tc>
        <w:tc>
          <w:tcPr>
            <w:tcW w:w="2041" w:type="dxa"/>
          </w:tcPr>
          <w:p w:rsidR="005B6102" w:rsidRDefault="00C11541">
            <w:pPr>
              <w:pStyle w:val="TableParagraph"/>
              <w:tabs>
                <w:tab w:val="left" w:pos="705"/>
                <w:tab w:val="left" w:pos="1817"/>
              </w:tabs>
              <w:ind w:left="110" w:right="92"/>
            </w:pPr>
            <w:r>
              <w:t>1.</w:t>
            </w:r>
            <w:r>
              <w:tab/>
              <w:t>Ценить</w:t>
            </w:r>
            <w:r>
              <w:tab/>
            </w:r>
            <w:r>
              <w:rPr>
                <w:spacing w:val="-3"/>
              </w:rPr>
              <w:t>и</w:t>
            </w:r>
            <w:r>
              <w:rPr>
                <w:spacing w:val="-52"/>
              </w:rPr>
              <w:t xml:space="preserve"> </w:t>
            </w:r>
            <w:r>
              <w:t>принимать</w:t>
            </w:r>
            <w:r>
              <w:rPr>
                <w:spacing w:val="1"/>
              </w:rPr>
              <w:t xml:space="preserve"> </w:t>
            </w:r>
            <w:r>
              <w:t>следующие</w:t>
            </w:r>
            <w:r>
              <w:rPr>
                <w:spacing w:val="1"/>
              </w:rPr>
              <w:t xml:space="preserve"> </w:t>
            </w:r>
            <w:r>
              <w:t>базовые</w:t>
            </w:r>
            <w:r>
              <w:rPr>
                <w:spacing w:val="19"/>
              </w:rPr>
              <w:t xml:space="preserve"> </w:t>
            </w:r>
            <w:r>
              <w:t>ценности:</w:t>
            </w:r>
          </w:p>
          <w:p w:rsidR="005B6102" w:rsidRDefault="00C11541">
            <w:pPr>
              <w:pStyle w:val="TableParagraph"/>
              <w:spacing w:line="249" w:lineRule="exact"/>
              <w:ind w:left="110"/>
            </w:pPr>
            <w:r>
              <w:t>«добро»,</w:t>
            </w:r>
          </w:p>
          <w:p w:rsidR="005B6102" w:rsidRDefault="00C11541">
            <w:pPr>
              <w:pStyle w:val="TableParagraph"/>
              <w:ind w:left="110"/>
            </w:pPr>
            <w:r>
              <w:t>«терпение»,</w:t>
            </w:r>
          </w:p>
          <w:p w:rsidR="005B6102" w:rsidRDefault="00C11541">
            <w:pPr>
              <w:pStyle w:val="TableParagraph"/>
              <w:ind w:left="110"/>
            </w:pPr>
            <w:r>
              <w:t>«родина»,</w:t>
            </w:r>
          </w:p>
          <w:p w:rsidR="005B6102" w:rsidRDefault="00C11541">
            <w:pPr>
              <w:pStyle w:val="TableParagraph"/>
              <w:spacing w:before="1" w:line="251" w:lineRule="exact"/>
              <w:ind w:left="110"/>
            </w:pPr>
            <w:r>
              <w:t>«природа»,</w:t>
            </w:r>
          </w:p>
          <w:p w:rsidR="005B6102" w:rsidRDefault="00C11541">
            <w:pPr>
              <w:pStyle w:val="TableParagraph"/>
              <w:spacing w:line="251" w:lineRule="exact"/>
              <w:ind w:left="110"/>
            </w:pPr>
            <w:r>
              <w:t>«семья».</w:t>
            </w:r>
          </w:p>
        </w:tc>
        <w:tc>
          <w:tcPr>
            <w:tcW w:w="2108" w:type="dxa"/>
            <w:vMerge w:val="restart"/>
          </w:tcPr>
          <w:p w:rsidR="005B6102" w:rsidRDefault="00C11541">
            <w:pPr>
              <w:pStyle w:val="TableParagraph"/>
              <w:tabs>
                <w:tab w:val="left" w:pos="1170"/>
              </w:tabs>
              <w:spacing w:before="3" w:line="237" w:lineRule="auto"/>
              <w:ind w:left="110" w:right="99"/>
              <w:rPr>
                <w:b/>
              </w:rPr>
            </w:pPr>
            <w:r>
              <w:rPr>
                <w:b/>
              </w:rPr>
              <w:t>Список</w:t>
            </w:r>
            <w:r>
              <w:rPr>
                <w:b/>
              </w:rPr>
              <w:tab/>
            </w:r>
            <w:r>
              <w:rPr>
                <w:b/>
                <w:spacing w:val="-2"/>
              </w:rPr>
              <w:t>методик</w:t>
            </w:r>
            <w:r>
              <w:rPr>
                <w:b/>
                <w:spacing w:val="-52"/>
              </w:rPr>
              <w:t xml:space="preserve"> </w:t>
            </w:r>
            <w:r>
              <w:rPr>
                <w:b/>
              </w:rPr>
              <w:t>для</w:t>
            </w:r>
            <w:r>
              <w:rPr>
                <w:b/>
                <w:spacing w:val="1"/>
              </w:rPr>
              <w:t xml:space="preserve"> </w:t>
            </w:r>
            <w:r>
              <w:rPr>
                <w:b/>
              </w:rPr>
              <w:t>мониторинга</w:t>
            </w:r>
          </w:p>
          <w:p w:rsidR="005B6102" w:rsidRDefault="00C11541">
            <w:pPr>
              <w:pStyle w:val="TableParagraph"/>
              <w:spacing w:line="249" w:lineRule="exact"/>
              <w:ind w:left="110"/>
            </w:pPr>
            <w:r>
              <w:t>-«Лесенка»</w:t>
            </w:r>
          </w:p>
          <w:p w:rsidR="005B6102" w:rsidRDefault="00C11541">
            <w:pPr>
              <w:pStyle w:val="TableParagraph"/>
              <w:spacing w:before="4" w:line="237" w:lineRule="auto"/>
              <w:ind w:left="110"/>
            </w:pPr>
            <w:r>
              <w:t>-Оценка</w:t>
            </w:r>
            <w:r>
              <w:rPr>
                <w:spacing w:val="1"/>
              </w:rPr>
              <w:t xml:space="preserve"> </w:t>
            </w:r>
            <w:r>
              <w:t>школьной</w:t>
            </w:r>
            <w:r>
              <w:rPr>
                <w:spacing w:val="-52"/>
              </w:rPr>
              <w:t xml:space="preserve"> </w:t>
            </w:r>
            <w:r>
              <w:t>мотивации</w:t>
            </w:r>
          </w:p>
          <w:p w:rsidR="005B6102" w:rsidRDefault="00C11541">
            <w:pPr>
              <w:pStyle w:val="TableParagraph"/>
              <w:tabs>
                <w:tab w:val="left" w:pos="1055"/>
                <w:tab w:val="left" w:pos="1405"/>
              </w:tabs>
              <w:spacing w:before="1"/>
              <w:ind w:left="110" w:right="98"/>
            </w:pPr>
            <w:r>
              <w:t>-Беседа</w:t>
            </w:r>
            <w:r>
              <w:tab/>
              <w:t>о</w:t>
            </w:r>
            <w:r>
              <w:tab/>
            </w:r>
            <w:r>
              <w:rPr>
                <w:spacing w:val="-2"/>
              </w:rPr>
              <w:t>школе</w:t>
            </w:r>
            <w:r>
              <w:rPr>
                <w:spacing w:val="-52"/>
              </w:rPr>
              <w:t xml:space="preserve"> </w:t>
            </w:r>
            <w:r>
              <w:t>(мотивация)</w:t>
            </w:r>
          </w:p>
          <w:p w:rsidR="005B6102" w:rsidRDefault="00C11541">
            <w:pPr>
              <w:pStyle w:val="TableParagraph"/>
              <w:spacing w:before="3" w:line="251" w:lineRule="exact"/>
              <w:ind w:left="110"/>
            </w:pPr>
            <w:r>
              <w:t>-</w:t>
            </w:r>
          </w:p>
          <w:p w:rsidR="005B6102" w:rsidRDefault="00C11541">
            <w:pPr>
              <w:pStyle w:val="TableParagraph"/>
              <w:tabs>
                <w:tab w:val="left" w:pos="1880"/>
              </w:tabs>
              <w:ind w:left="110" w:right="97"/>
            </w:pPr>
            <w:r>
              <w:t>Сформированность</w:t>
            </w:r>
            <w:r>
              <w:rPr>
                <w:spacing w:val="1"/>
              </w:rPr>
              <w:t xml:space="preserve"> </w:t>
            </w:r>
            <w:r>
              <w:t>познавательных</w:t>
            </w:r>
            <w:r>
              <w:rPr>
                <w:spacing w:val="1"/>
              </w:rPr>
              <w:t xml:space="preserve"> </w:t>
            </w:r>
            <w:r>
              <w:t>интересов</w:t>
            </w:r>
            <w:r>
              <w:tab/>
            </w:r>
            <w:r>
              <w:rPr>
                <w:spacing w:val="-4"/>
              </w:rPr>
              <w:t>и</w:t>
            </w:r>
            <w:r>
              <w:rPr>
                <w:spacing w:val="-52"/>
              </w:rPr>
              <w:t xml:space="preserve"> </w:t>
            </w:r>
            <w:r>
              <w:t>инициативы</w:t>
            </w:r>
          </w:p>
          <w:p w:rsidR="005B6102" w:rsidRDefault="00C11541">
            <w:pPr>
              <w:pStyle w:val="TableParagraph"/>
              <w:ind w:left="110" w:right="97"/>
            </w:pPr>
            <w:r>
              <w:t>-«Что такое хорошо</w:t>
            </w:r>
            <w:r>
              <w:rPr>
                <w:spacing w:val="-52"/>
              </w:rPr>
              <w:t xml:space="preserve"> </w:t>
            </w:r>
            <w:r>
              <w:t>и</w:t>
            </w:r>
            <w:r>
              <w:rPr>
                <w:spacing w:val="2"/>
              </w:rPr>
              <w:t xml:space="preserve"> </w:t>
            </w:r>
            <w:r>
              <w:t>что</w:t>
            </w:r>
            <w:r>
              <w:rPr>
                <w:spacing w:val="-3"/>
              </w:rPr>
              <w:t xml:space="preserve"> </w:t>
            </w:r>
            <w:r>
              <w:t>такое</w:t>
            </w:r>
            <w:r>
              <w:rPr>
                <w:spacing w:val="-5"/>
              </w:rPr>
              <w:t xml:space="preserve"> </w:t>
            </w:r>
            <w:r>
              <w:t>плохо»</w:t>
            </w:r>
          </w:p>
          <w:p w:rsidR="005B6102" w:rsidRDefault="005B6102">
            <w:pPr>
              <w:pStyle w:val="TableParagraph"/>
              <w:spacing w:before="10"/>
              <w:rPr>
                <w:b/>
                <w:sz w:val="21"/>
              </w:rPr>
            </w:pPr>
          </w:p>
          <w:p w:rsidR="005B6102" w:rsidRDefault="00C11541">
            <w:pPr>
              <w:pStyle w:val="TableParagraph"/>
              <w:spacing w:before="1"/>
              <w:ind w:left="110" w:right="579"/>
            </w:pPr>
            <w:r>
              <w:t>Методы:</w:t>
            </w:r>
            <w:r>
              <w:rPr>
                <w:spacing w:val="1"/>
              </w:rPr>
              <w:t xml:space="preserve"> </w:t>
            </w:r>
            <w:r>
              <w:t>тестирование,</w:t>
            </w:r>
            <w:r>
              <w:rPr>
                <w:spacing w:val="1"/>
              </w:rPr>
              <w:t xml:space="preserve"> </w:t>
            </w:r>
            <w:r>
              <w:t>наблюдения,</w:t>
            </w:r>
            <w:r>
              <w:rPr>
                <w:spacing w:val="1"/>
              </w:rPr>
              <w:t xml:space="preserve"> </w:t>
            </w:r>
            <w:r>
              <w:t>беседа,</w:t>
            </w:r>
            <w:r>
              <w:rPr>
                <w:spacing w:val="1"/>
              </w:rPr>
              <w:t xml:space="preserve"> </w:t>
            </w:r>
            <w:r>
              <w:t>анкетирование</w:t>
            </w: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r w:rsidR="005B6102">
        <w:trPr>
          <w:trHeight w:val="1516"/>
        </w:trPr>
        <w:tc>
          <w:tcPr>
            <w:tcW w:w="2031" w:type="dxa"/>
            <w:vMerge/>
            <w:tcBorders>
              <w:top w:val="nil"/>
            </w:tcBorders>
          </w:tcPr>
          <w:p w:rsidR="005B6102" w:rsidRDefault="005B6102">
            <w:pPr>
              <w:rPr>
                <w:sz w:val="2"/>
                <w:szCs w:val="2"/>
              </w:rPr>
            </w:pPr>
          </w:p>
        </w:tc>
        <w:tc>
          <w:tcPr>
            <w:tcW w:w="2041" w:type="dxa"/>
          </w:tcPr>
          <w:p w:rsidR="005B6102" w:rsidRDefault="00C11541">
            <w:pPr>
              <w:pStyle w:val="TableParagraph"/>
              <w:tabs>
                <w:tab w:val="left" w:pos="978"/>
                <w:tab w:val="left" w:pos="1367"/>
                <w:tab w:val="left" w:pos="1828"/>
              </w:tabs>
              <w:ind w:left="110" w:right="92"/>
            </w:pPr>
            <w:r>
              <w:t>2. Уважать</w:t>
            </w:r>
            <w:r>
              <w:rPr>
                <w:spacing w:val="1"/>
              </w:rPr>
              <w:t xml:space="preserve"> </w:t>
            </w:r>
            <w:r>
              <w:t>к своей</w:t>
            </w:r>
            <w:r>
              <w:rPr>
                <w:spacing w:val="-52"/>
              </w:rPr>
              <w:t xml:space="preserve"> </w:t>
            </w:r>
            <w:r>
              <w:t>семье,</w:t>
            </w:r>
            <w:r>
              <w:tab/>
              <w:t>к</w:t>
            </w:r>
            <w:r>
              <w:tab/>
            </w:r>
            <w:r>
              <w:rPr>
                <w:spacing w:val="-1"/>
              </w:rPr>
              <w:t>своим</w:t>
            </w:r>
            <w:r>
              <w:rPr>
                <w:spacing w:val="-52"/>
              </w:rPr>
              <w:t xml:space="preserve"> </w:t>
            </w:r>
            <w:r>
              <w:t>родственникам,</w:t>
            </w:r>
            <w:r>
              <w:rPr>
                <w:spacing w:val="1"/>
              </w:rPr>
              <w:t xml:space="preserve"> </w:t>
            </w:r>
            <w:r>
              <w:t>любовь</w:t>
            </w:r>
            <w:r>
              <w:tab/>
            </w:r>
            <w:r>
              <w:tab/>
            </w:r>
            <w:r>
              <w:tab/>
            </w:r>
            <w:r>
              <w:rPr>
                <w:spacing w:val="-3"/>
              </w:rPr>
              <w:t>к</w:t>
            </w:r>
          </w:p>
          <w:p w:rsidR="005B6102" w:rsidRDefault="00C11541">
            <w:pPr>
              <w:pStyle w:val="TableParagraph"/>
              <w:ind w:left="110"/>
            </w:pPr>
            <w:r>
              <w:t>родителям.</w:t>
            </w:r>
          </w:p>
        </w:tc>
        <w:tc>
          <w:tcPr>
            <w:tcW w:w="2108" w:type="dxa"/>
            <w:vMerge/>
            <w:tcBorders>
              <w:top w:val="nil"/>
            </w:tcBorders>
          </w:tcPr>
          <w:p w:rsidR="005B6102" w:rsidRDefault="005B6102">
            <w:pPr>
              <w:rPr>
                <w:sz w:val="2"/>
                <w:szCs w:val="2"/>
              </w:rPr>
            </w:pP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r w:rsidR="005B6102">
        <w:trPr>
          <w:trHeight w:val="1521"/>
        </w:trPr>
        <w:tc>
          <w:tcPr>
            <w:tcW w:w="2031" w:type="dxa"/>
            <w:vMerge/>
            <w:tcBorders>
              <w:top w:val="nil"/>
            </w:tcBorders>
          </w:tcPr>
          <w:p w:rsidR="005B6102" w:rsidRDefault="005B6102">
            <w:pPr>
              <w:rPr>
                <w:sz w:val="2"/>
                <w:szCs w:val="2"/>
              </w:rPr>
            </w:pPr>
          </w:p>
        </w:tc>
        <w:tc>
          <w:tcPr>
            <w:tcW w:w="2041" w:type="dxa"/>
          </w:tcPr>
          <w:p w:rsidR="005B6102" w:rsidRDefault="00C11541">
            <w:pPr>
              <w:pStyle w:val="TableParagraph"/>
              <w:tabs>
                <w:tab w:val="left" w:pos="1491"/>
              </w:tabs>
              <w:ind w:left="110" w:right="89"/>
            </w:pPr>
            <w:r>
              <w:t>3.</w:t>
            </w:r>
            <w:r>
              <w:rPr>
                <w:spacing w:val="88"/>
              </w:rPr>
              <w:t xml:space="preserve"> </w:t>
            </w:r>
            <w:r>
              <w:t>Освоить</w:t>
            </w:r>
            <w:r>
              <w:tab/>
            </w:r>
            <w:r>
              <w:rPr>
                <w:spacing w:val="-1"/>
              </w:rPr>
              <w:t>роли</w:t>
            </w:r>
            <w:r>
              <w:rPr>
                <w:spacing w:val="-52"/>
              </w:rPr>
              <w:t xml:space="preserve"> </w:t>
            </w:r>
            <w:r>
              <w:t>ученика;</w:t>
            </w:r>
            <w:r>
              <w:rPr>
                <w:spacing w:val="1"/>
              </w:rPr>
              <w:t xml:space="preserve"> </w:t>
            </w:r>
            <w:r>
              <w:t>формирование</w:t>
            </w:r>
            <w:r>
              <w:rPr>
                <w:spacing w:val="1"/>
              </w:rPr>
              <w:t xml:space="preserve"> </w:t>
            </w:r>
            <w:r>
              <w:t>интереса</w:t>
            </w:r>
          </w:p>
          <w:p w:rsidR="005B6102" w:rsidRDefault="00C11541">
            <w:pPr>
              <w:pStyle w:val="TableParagraph"/>
              <w:tabs>
                <w:tab w:val="left" w:pos="1832"/>
              </w:tabs>
              <w:spacing w:line="250" w:lineRule="atLeast"/>
              <w:ind w:left="110" w:right="89"/>
            </w:pPr>
            <w:r>
              <w:t>(мотивации)</w:t>
            </w:r>
            <w:r>
              <w:tab/>
            </w:r>
            <w:r>
              <w:rPr>
                <w:spacing w:val="-4"/>
              </w:rPr>
              <w:t>к</w:t>
            </w:r>
            <w:r>
              <w:rPr>
                <w:spacing w:val="-52"/>
              </w:rPr>
              <w:t xml:space="preserve"> </w:t>
            </w:r>
            <w:r>
              <w:t>учению.</w:t>
            </w:r>
          </w:p>
        </w:tc>
        <w:tc>
          <w:tcPr>
            <w:tcW w:w="2108" w:type="dxa"/>
            <w:vMerge/>
            <w:tcBorders>
              <w:top w:val="nil"/>
            </w:tcBorders>
          </w:tcPr>
          <w:p w:rsidR="005B6102" w:rsidRDefault="005B6102">
            <w:pPr>
              <w:rPr>
                <w:sz w:val="2"/>
                <w:szCs w:val="2"/>
              </w:rPr>
            </w:pP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r w:rsidR="005B6102">
        <w:trPr>
          <w:trHeight w:val="2275"/>
        </w:trPr>
        <w:tc>
          <w:tcPr>
            <w:tcW w:w="2031" w:type="dxa"/>
            <w:vMerge/>
            <w:tcBorders>
              <w:top w:val="nil"/>
            </w:tcBorders>
          </w:tcPr>
          <w:p w:rsidR="005B6102" w:rsidRDefault="005B6102">
            <w:pPr>
              <w:rPr>
                <w:sz w:val="2"/>
                <w:szCs w:val="2"/>
              </w:rPr>
            </w:pPr>
          </w:p>
        </w:tc>
        <w:tc>
          <w:tcPr>
            <w:tcW w:w="2041" w:type="dxa"/>
          </w:tcPr>
          <w:p w:rsidR="005B6102" w:rsidRDefault="00C11541">
            <w:pPr>
              <w:pStyle w:val="TableParagraph"/>
              <w:tabs>
                <w:tab w:val="left" w:pos="931"/>
                <w:tab w:val="left" w:pos="1055"/>
                <w:tab w:val="left" w:pos="1328"/>
                <w:tab w:val="left" w:pos="1391"/>
                <w:tab w:val="left" w:pos="1817"/>
              </w:tabs>
              <w:ind w:left="110" w:right="90"/>
            </w:pPr>
            <w:r>
              <w:t>4.</w:t>
            </w:r>
            <w:r>
              <w:tab/>
            </w:r>
            <w:r>
              <w:rPr>
                <w:spacing w:val="-1"/>
              </w:rPr>
              <w:t>Оценивать</w:t>
            </w:r>
            <w:r>
              <w:rPr>
                <w:spacing w:val="-52"/>
              </w:rPr>
              <w:t xml:space="preserve"> </w:t>
            </w:r>
            <w:r>
              <w:t>жизненные</w:t>
            </w:r>
            <w:r>
              <w:rPr>
                <w:spacing w:val="1"/>
              </w:rPr>
              <w:t xml:space="preserve"> </w:t>
            </w:r>
            <w:r>
              <w:t>ситуаций</w:t>
            </w:r>
            <w:r>
              <w:tab/>
            </w:r>
            <w:r>
              <w:tab/>
            </w:r>
            <w:r>
              <w:tab/>
            </w:r>
            <w:r>
              <w:tab/>
            </w:r>
            <w:r>
              <w:rPr>
                <w:spacing w:val="-1"/>
              </w:rPr>
              <w:t>и</w:t>
            </w:r>
            <w:r>
              <w:rPr>
                <w:spacing w:val="-52"/>
              </w:rPr>
              <w:t xml:space="preserve"> </w:t>
            </w:r>
            <w:r>
              <w:t>поступки</w:t>
            </w:r>
            <w:r>
              <w:tab/>
            </w:r>
            <w:r>
              <w:tab/>
            </w:r>
            <w:r>
              <w:rPr>
                <w:spacing w:val="-1"/>
              </w:rPr>
              <w:t>героев</w:t>
            </w:r>
            <w:r>
              <w:rPr>
                <w:spacing w:val="-52"/>
              </w:rPr>
              <w:t xml:space="preserve"> </w:t>
            </w:r>
            <w:r>
              <w:t>художественных</w:t>
            </w:r>
            <w:r>
              <w:rPr>
                <w:spacing w:val="1"/>
              </w:rPr>
              <w:t xml:space="preserve"> </w:t>
            </w:r>
            <w:r>
              <w:t>текстов</w:t>
            </w:r>
            <w:r>
              <w:tab/>
            </w:r>
            <w:r>
              <w:tab/>
              <w:t>с</w:t>
            </w:r>
            <w:r>
              <w:tab/>
            </w:r>
            <w:r>
              <w:tab/>
              <w:t>точки</w:t>
            </w:r>
            <w:r>
              <w:rPr>
                <w:spacing w:val="-52"/>
              </w:rPr>
              <w:t xml:space="preserve"> </w:t>
            </w:r>
            <w:r>
              <w:t>зрения</w:t>
            </w:r>
            <w:r>
              <w:rPr>
                <w:spacing w:val="1"/>
              </w:rPr>
              <w:t xml:space="preserve"> </w:t>
            </w:r>
            <w:r>
              <w:t>общечеловеческих</w:t>
            </w:r>
          </w:p>
          <w:p w:rsidR="005B6102" w:rsidRDefault="00C11541">
            <w:pPr>
              <w:pStyle w:val="TableParagraph"/>
              <w:spacing w:line="238" w:lineRule="exact"/>
              <w:ind w:left="110"/>
            </w:pPr>
            <w:r>
              <w:t>норм.</w:t>
            </w:r>
          </w:p>
        </w:tc>
        <w:tc>
          <w:tcPr>
            <w:tcW w:w="2108" w:type="dxa"/>
            <w:vMerge/>
            <w:tcBorders>
              <w:top w:val="nil"/>
            </w:tcBorders>
          </w:tcPr>
          <w:p w:rsidR="005B6102" w:rsidRDefault="005B6102">
            <w:pPr>
              <w:rPr>
                <w:sz w:val="2"/>
                <w:szCs w:val="2"/>
              </w:rPr>
            </w:pP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r w:rsidR="005B6102">
        <w:trPr>
          <w:trHeight w:val="1517"/>
        </w:trPr>
        <w:tc>
          <w:tcPr>
            <w:tcW w:w="2031" w:type="dxa"/>
            <w:vMerge w:val="restart"/>
          </w:tcPr>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spacing w:before="8"/>
              <w:rPr>
                <w:b/>
                <w:sz w:val="27"/>
              </w:rPr>
            </w:pPr>
          </w:p>
          <w:p w:rsidR="005B6102" w:rsidRDefault="00C11541">
            <w:pPr>
              <w:pStyle w:val="TableParagraph"/>
              <w:ind w:left="110"/>
            </w:pPr>
            <w:r>
              <w:t>Регулятивные</w:t>
            </w:r>
          </w:p>
        </w:tc>
        <w:tc>
          <w:tcPr>
            <w:tcW w:w="2041" w:type="dxa"/>
          </w:tcPr>
          <w:p w:rsidR="005B6102" w:rsidRDefault="00C11541">
            <w:pPr>
              <w:pStyle w:val="TableParagraph"/>
              <w:spacing w:before="1"/>
              <w:ind w:left="110"/>
              <w:rPr>
                <w:b/>
              </w:rPr>
            </w:pPr>
            <w:r>
              <w:rPr>
                <w:b/>
              </w:rPr>
              <w:t>1.</w:t>
            </w:r>
          </w:p>
          <w:p w:rsidR="005B6102" w:rsidRDefault="00C11541">
            <w:pPr>
              <w:pStyle w:val="TableParagraph"/>
              <w:tabs>
                <w:tab w:val="left" w:pos="1166"/>
              </w:tabs>
              <w:spacing w:before="3" w:line="237" w:lineRule="auto"/>
              <w:ind w:left="110" w:right="97"/>
              <w:rPr>
                <w:b/>
              </w:rPr>
            </w:pPr>
            <w:r>
              <w:rPr>
                <w:b/>
              </w:rPr>
              <w:t>Организовывать</w:t>
            </w:r>
            <w:r>
              <w:rPr>
                <w:b/>
                <w:spacing w:val="1"/>
              </w:rPr>
              <w:t xml:space="preserve"> </w:t>
            </w:r>
            <w:r>
              <w:rPr>
                <w:b/>
              </w:rPr>
              <w:t>свое</w:t>
            </w:r>
            <w:r>
              <w:rPr>
                <w:b/>
              </w:rPr>
              <w:tab/>
            </w:r>
            <w:r>
              <w:rPr>
                <w:b/>
                <w:spacing w:val="-2"/>
              </w:rPr>
              <w:t>рабочее</w:t>
            </w:r>
          </w:p>
          <w:p w:rsidR="005B6102" w:rsidRDefault="00C11541">
            <w:pPr>
              <w:pStyle w:val="TableParagraph"/>
              <w:tabs>
                <w:tab w:val="left" w:pos="1584"/>
              </w:tabs>
              <w:spacing w:before="2"/>
              <w:ind w:left="110"/>
              <w:rPr>
                <w:b/>
              </w:rPr>
            </w:pPr>
            <w:r>
              <w:rPr>
                <w:b/>
              </w:rPr>
              <w:t>место</w:t>
            </w:r>
            <w:r>
              <w:rPr>
                <w:b/>
              </w:rPr>
              <w:tab/>
              <w:t>под</w:t>
            </w:r>
          </w:p>
          <w:p w:rsidR="005B6102" w:rsidRDefault="00C11541">
            <w:pPr>
              <w:pStyle w:val="TableParagraph"/>
              <w:spacing w:line="250" w:lineRule="exact"/>
              <w:ind w:left="110" w:right="507"/>
              <w:rPr>
                <w:b/>
              </w:rPr>
            </w:pPr>
            <w:r>
              <w:rPr>
                <w:b/>
              </w:rPr>
              <w:t>руководством</w:t>
            </w:r>
            <w:r>
              <w:rPr>
                <w:b/>
                <w:spacing w:val="-53"/>
              </w:rPr>
              <w:t xml:space="preserve"> </w:t>
            </w:r>
            <w:r>
              <w:rPr>
                <w:b/>
              </w:rPr>
              <w:t>учителя.</w:t>
            </w:r>
          </w:p>
        </w:tc>
        <w:tc>
          <w:tcPr>
            <w:tcW w:w="2108" w:type="dxa"/>
            <w:vMerge w:val="restart"/>
          </w:tcPr>
          <w:p w:rsidR="005B6102" w:rsidRDefault="00C11541">
            <w:pPr>
              <w:pStyle w:val="TableParagraph"/>
              <w:tabs>
                <w:tab w:val="left" w:pos="1217"/>
              </w:tabs>
              <w:spacing w:line="242" w:lineRule="auto"/>
              <w:ind w:left="110" w:right="104"/>
            </w:pPr>
            <w:r>
              <w:t>Список</w:t>
            </w:r>
            <w:r>
              <w:tab/>
            </w:r>
            <w:r>
              <w:rPr>
                <w:spacing w:val="-2"/>
              </w:rPr>
              <w:t>методик</w:t>
            </w:r>
            <w:r>
              <w:rPr>
                <w:spacing w:val="-52"/>
              </w:rPr>
              <w:t xml:space="preserve"> </w:t>
            </w:r>
            <w:r>
              <w:t>для мониторинг</w:t>
            </w:r>
          </w:p>
          <w:p w:rsidR="005B6102" w:rsidRDefault="00C11541">
            <w:pPr>
              <w:pStyle w:val="TableParagraph"/>
              <w:tabs>
                <w:tab w:val="left" w:pos="1768"/>
              </w:tabs>
              <w:spacing w:line="242" w:lineRule="auto"/>
              <w:ind w:left="110" w:right="96"/>
            </w:pPr>
            <w:r>
              <w:t>-«Рисование</w:t>
            </w:r>
            <w:r>
              <w:tab/>
            </w:r>
            <w:r>
              <w:rPr>
                <w:spacing w:val="-1"/>
              </w:rPr>
              <w:t>по</w:t>
            </w:r>
            <w:r>
              <w:rPr>
                <w:spacing w:val="-52"/>
              </w:rPr>
              <w:t xml:space="preserve"> </w:t>
            </w:r>
            <w:r>
              <w:t>точкам»</w:t>
            </w:r>
          </w:p>
          <w:p w:rsidR="005B6102" w:rsidRDefault="00C11541">
            <w:pPr>
              <w:pStyle w:val="TableParagraph"/>
              <w:spacing w:line="237" w:lineRule="auto"/>
              <w:ind w:left="110" w:right="593"/>
            </w:pPr>
            <w:r>
              <w:rPr>
                <w:spacing w:val="-1"/>
              </w:rPr>
              <w:t>-Корректурная</w:t>
            </w:r>
            <w:r>
              <w:rPr>
                <w:spacing w:val="-52"/>
              </w:rPr>
              <w:t xml:space="preserve"> </w:t>
            </w:r>
            <w:r>
              <w:t>проба</w:t>
            </w:r>
          </w:p>
          <w:p w:rsidR="005B6102" w:rsidRDefault="00C11541" w:rsidP="006F7939">
            <w:pPr>
              <w:pStyle w:val="TableParagraph"/>
              <w:numPr>
                <w:ilvl w:val="0"/>
                <w:numId w:val="59"/>
              </w:numPr>
              <w:tabs>
                <w:tab w:val="left" w:pos="1065"/>
                <w:tab w:val="left" w:pos="1066"/>
              </w:tabs>
              <w:ind w:left="1065"/>
            </w:pPr>
            <w:r>
              <w:t>Методика</w:t>
            </w:r>
          </w:p>
          <w:p w:rsidR="005B6102" w:rsidRDefault="00C11541">
            <w:pPr>
              <w:pStyle w:val="TableParagraph"/>
              <w:spacing w:line="251" w:lineRule="exact"/>
              <w:ind w:left="110"/>
            </w:pPr>
            <w:r>
              <w:t>«Кодирование»</w:t>
            </w:r>
          </w:p>
          <w:p w:rsidR="005B6102" w:rsidRDefault="00C11541" w:rsidP="006F7939">
            <w:pPr>
              <w:pStyle w:val="TableParagraph"/>
              <w:numPr>
                <w:ilvl w:val="0"/>
                <w:numId w:val="59"/>
              </w:numPr>
              <w:tabs>
                <w:tab w:val="left" w:pos="1065"/>
                <w:tab w:val="left" w:pos="1066"/>
              </w:tabs>
              <w:spacing w:line="251" w:lineRule="exact"/>
              <w:ind w:left="1065"/>
            </w:pPr>
            <w:r>
              <w:t>Методика</w:t>
            </w:r>
          </w:p>
          <w:p w:rsidR="005B6102" w:rsidRDefault="00C11541">
            <w:pPr>
              <w:pStyle w:val="TableParagraph"/>
              <w:ind w:left="110" w:right="278"/>
            </w:pPr>
            <w:r>
              <w:t>«Выкладывание</w:t>
            </w:r>
            <w:r>
              <w:rPr>
                <w:spacing w:val="1"/>
              </w:rPr>
              <w:t xml:space="preserve"> </w:t>
            </w:r>
            <w:r>
              <w:t>узора</w:t>
            </w:r>
            <w:r>
              <w:rPr>
                <w:spacing w:val="-8"/>
              </w:rPr>
              <w:t xml:space="preserve"> </w:t>
            </w:r>
            <w:r>
              <w:t>из</w:t>
            </w:r>
            <w:r>
              <w:rPr>
                <w:spacing w:val="-9"/>
              </w:rPr>
              <w:t xml:space="preserve"> </w:t>
            </w:r>
            <w:r>
              <w:t>кубиков»</w:t>
            </w:r>
          </w:p>
          <w:p w:rsidR="005B6102" w:rsidRDefault="00C11541" w:rsidP="006F7939">
            <w:pPr>
              <w:pStyle w:val="TableParagraph"/>
              <w:numPr>
                <w:ilvl w:val="0"/>
                <w:numId w:val="59"/>
              </w:numPr>
              <w:tabs>
                <w:tab w:val="left" w:pos="825"/>
                <w:tab w:val="left" w:pos="826"/>
              </w:tabs>
              <w:ind w:right="98" w:firstLine="0"/>
            </w:pPr>
            <w:r>
              <w:rPr>
                <w:spacing w:val="-1"/>
              </w:rPr>
              <w:t>Предметные</w:t>
            </w:r>
            <w:r>
              <w:rPr>
                <w:spacing w:val="-52"/>
              </w:rPr>
              <w:t xml:space="preserve"> </w:t>
            </w:r>
            <w:r>
              <w:t>контрольные</w:t>
            </w:r>
            <w:r>
              <w:rPr>
                <w:spacing w:val="1"/>
              </w:rPr>
              <w:t xml:space="preserve"> </w:t>
            </w:r>
            <w:r>
              <w:t>работы</w:t>
            </w:r>
          </w:p>
          <w:p w:rsidR="005B6102" w:rsidRDefault="00C11541" w:rsidP="006F7939">
            <w:pPr>
              <w:pStyle w:val="TableParagraph"/>
              <w:numPr>
                <w:ilvl w:val="0"/>
                <w:numId w:val="59"/>
              </w:numPr>
              <w:tabs>
                <w:tab w:val="left" w:pos="758"/>
                <w:tab w:val="left" w:pos="759"/>
              </w:tabs>
              <w:ind w:right="99" w:firstLine="0"/>
            </w:pPr>
            <w:r>
              <w:rPr>
                <w:spacing w:val="-1"/>
              </w:rPr>
              <w:t>Комплексная</w:t>
            </w:r>
            <w:r>
              <w:rPr>
                <w:spacing w:val="-52"/>
              </w:rPr>
              <w:t xml:space="preserve"> </w:t>
            </w:r>
            <w:r>
              <w:t>контрольная работа</w:t>
            </w:r>
            <w:r>
              <w:rPr>
                <w:spacing w:val="-52"/>
              </w:rPr>
              <w:t xml:space="preserve"> </w:t>
            </w:r>
            <w:r>
              <w:t>Методы:</w:t>
            </w:r>
            <w:r>
              <w:rPr>
                <w:spacing w:val="1"/>
              </w:rPr>
              <w:t xml:space="preserve"> </w:t>
            </w:r>
            <w:r>
              <w:t>тестирование,</w:t>
            </w:r>
            <w:r>
              <w:rPr>
                <w:spacing w:val="1"/>
              </w:rPr>
              <w:t xml:space="preserve"> </w:t>
            </w:r>
            <w:r>
              <w:t>наблюдение</w:t>
            </w: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r w:rsidR="005B6102">
        <w:trPr>
          <w:trHeight w:val="2280"/>
        </w:trPr>
        <w:tc>
          <w:tcPr>
            <w:tcW w:w="2031" w:type="dxa"/>
            <w:vMerge/>
            <w:tcBorders>
              <w:top w:val="nil"/>
            </w:tcBorders>
          </w:tcPr>
          <w:p w:rsidR="005B6102" w:rsidRDefault="005B6102">
            <w:pPr>
              <w:rPr>
                <w:sz w:val="2"/>
                <w:szCs w:val="2"/>
              </w:rPr>
            </w:pPr>
          </w:p>
        </w:tc>
        <w:tc>
          <w:tcPr>
            <w:tcW w:w="2041" w:type="dxa"/>
          </w:tcPr>
          <w:p w:rsidR="005B6102" w:rsidRDefault="00C11541">
            <w:pPr>
              <w:pStyle w:val="TableParagraph"/>
              <w:tabs>
                <w:tab w:val="left" w:pos="743"/>
                <w:tab w:val="left" w:pos="1588"/>
                <w:tab w:val="left" w:pos="1818"/>
              </w:tabs>
              <w:spacing w:before="1"/>
              <w:ind w:left="110" w:right="89"/>
              <w:rPr>
                <w:b/>
              </w:rPr>
            </w:pPr>
            <w:r>
              <w:rPr>
                <w:b/>
              </w:rPr>
              <w:t>2.</w:t>
            </w:r>
            <w:r>
              <w:rPr>
                <w:b/>
              </w:rPr>
              <w:tab/>
              <w:t>Определять</w:t>
            </w:r>
            <w:r>
              <w:rPr>
                <w:b/>
                <w:spacing w:val="-52"/>
              </w:rPr>
              <w:t xml:space="preserve"> </w:t>
            </w:r>
            <w:r>
              <w:rPr>
                <w:b/>
              </w:rPr>
              <w:t>цель</w:t>
            </w:r>
            <w:r>
              <w:rPr>
                <w:b/>
                <w:spacing w:val="1"/>
              </w:rPr>
              <w:t xml:space="preserve"> </w:t>
            </w:r>
            <w:r>
              <w:rPr>
                <w:b/>
              </w:rPr>
              <w:t>выполнения</w:t>
            </w:r>
            <w:r>
              <w:rPr>
                <w:b/>
                <w:spacing w:val="-52"/>
              </w:rPr>
              <w:t xml:space="preserve"> </w:t>
            </w:r>
            <w:r>
              <w:rPr>
                <w:b/>
              </w:rPr>
              <w:t>заданий</w:t>
            </w:r>
            <w:r>
              <w:rPr>
                <w:b/>
                <w:spacing w:val="27"/>
              </w:rPr>
              <w:t xml:space="preserve"> </w:t>
            </w:r>
            <w:r>
              <w:rPr>
                <w:b/>
              </w:rPr>
              <w:t>на</w:t>
            </w:r>
            <w:r>
              <w:rPr>
                <w:b/>
                <w:spacing w:val="26"/>
              </w:rPr>
              <w:t xml:space="preserve"> </w:t>
            </w:r>
            <w:r>
              <w:rPr>
                <w:b/>
              </w:rPr>
              <w:t>уроке,</w:t>
            </w:r>
            <w:r>
              <w:rPr>
                <w:b/>
                <w:spacing w:val="-52"/>
              </w:rPr>
              <w:t xml:space="preserve"> </w:t>
            </w:r>
            <w:r>
              <w:rPr>
                <w:b/>
              </w:rPr>
              <w:t>во</w:t>
            </w:r>
            <w:r>
              <w:rPr>
                <w:b/>
              </w:rPr>
              <w:tab/>
            </w:r>
            <w:r>
              <w:rPr>
                <w:b/>
                <w:spacing w:val="-1"/>
              </w:rPr>
              <w:t>внеурочной</w:t>
            </w:r>
            <w:r>
              <w:rPr>
                <w:b/>
                <w:spacing w:val="-52"/>
              </w:rPr>
              <w:t xml:space="preserve"> </w:t>
            </w:r>
            <w:r>
              <w:rPr>
                <w:b/>
              </w:rPr>
              <w:t>деятельности,</w:t>
            </w:r>
            <w:r>
              <w:rPr>
                <w:b/>
              </w:rPr>
              <w:tab/>
            </w:r>
            <w:r>
              <w:rPr>
                <w:b/>
              </w:rPr>
              <w:tab/>
            </w:r>
            <w:r>
              <w:rPr>
                <w:b/>
                <w:spacing w:val="-2"/>
              </w:rPr>
              <w:t>в</w:t>
            </w:r>
            <w:r>
              <w:rPr>
                <w:b/>
                <w:spacing w:val="-52"/>
              </w:rPr>
              <w:t xml:space="preserve"> </w:t>
            </w:r>
            <w:r>
              <w:rPr>
                <w:b/>
              </w:rPr>
              <w:t>жизненных</w:t>
            </w:r>
            <w:r>
              <w:rPr>
                <w:b/>
                <w:spacing w:val="1"/>
              </w:rPr>
              <w:t xml:space="preserve"> </w:t>
            </w:r>
            <w:r>
              <w:rPr>
                <w:b/>
              </w:rPr>
              <w:t>ситуациях</w:t>
            </w:r>
            <w:r>
              <w:rPr>
                <w:b/>
              </w:rPr>
              <w:tab/>
            </w:r>
            <w:r>
              <w:rPr>
                <w:b/>
                <w:spacing w:val="-1"/>
              </w:rPr>
              <w:t>под</w:t>
            </w:r>
            <w:r>
              <w:rPr>
                <w:b/>
                <w:spacing w:val="-52"/>
              </w:rPr>
              <w:t xml:space="preserve"> </w:t>
            </w:r>
            <w:r>
              <w:rPr>
                <w:b/>
              </w:rPr>
              <w:t>руководством</w:t>
            </w:r>
          </w:p>
          <w:p w:rsidR="005B6102" w:rsidRDefault="00C11541">
            <w:pPr>
              <w:pStyle w:val="TableParagraph"/>
              <w:spacing w:before="2" w:line="233" w:lineRule="exact"/>
              <w:ind w:left="110"/>
              <w:rPr>
                <w:b/>
              </w:rPr>
            </w:pPr>
            <w:r>
              <w:rPr>
                <w:b/>
              </w:rPr>
              <w:t>учителя.</w:t>
            </w:r>
          </w:p>
        </w:tc>
        <w:tc>
          <w:tcPr>
            <w:tcW w:w="2108" w:type="dxa"/>
            <w:vMerge/>
            <w:tcBorders>
              <w:top w:val="nil"/>
            </w:tcBorders>
          </w:tcPr>
          <w:p w:rsidR="005B6102" w:rsidRDefault="005B6102">
            <w:pPr>
              <w:rPr>
                <w:sz w:val="2"/>
                <w:szCs w:val="2"/>
              </w:rPr>
            </w:pP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r w:rsidR="005B6102">
        <w:trPr>
          <w:trHeight w:val="1516"/>
        </w:trPr>
        <w:tc>
          <w:tcPr>
            <w:tcW w:w="2031" w:type="dxa"/>
            <w:vMerge/>
            <w:tcBorders>
              <w:top w:val="nil"/>
            </w:tcBorders>
          </w:tcPr>
          <w:p w:rsidR="005B6102" w:rsidRDefault="005B6102">
            <w:pPr>
              <w:rPr>
                <w:sz w:val="2"/>
                <w:szCs w:val="2"/>
              </w:rPr>
            </w:pPr>
          </w:p>
        </w:tc>
        <w:tc>
          <w:tcPr>
            <w:tcW w:w="2041" w:type="dxa"/>
          </w:tcPr>
          <w:p w:rsidR="005B6102" w:rsidRDefault="00C11541">
            <w:pPr>
              <w:pStyle w:val="TableParagraph"/>
              <w:tabs>
                <w:tab w:val="left" w:pos="743"/>
                <w:tab w:val="left" w:pos="1698"/>
              </w:tabs>
              <w:spacing w:before="1"/>
              <w:ind w:left="110" w:right="90"/>
              <w:rPr>
                <w:b/>
              </w:rPr>
            </w:pPr>
            <w:r>
              <w:rPr>
                <w:b/>
              </w:rPr>
              <w:t>3.</w:t>
            </w:r>
            <w:r>
              <w:rPr>
                <w:b/>
              </w:rPr>
              <w:tab/>
            </w:r>
            <w:r>
              <w:rPr>
                <w:b/>
                <w:spacing w:val="-1"/>
              </w:rPr>
              <w:t>Определять</w:t>
            </w:r>
            <w:r>
              <w:rPr>
                <w:b/>
                <w:spacing w:val="-52"/>
              </w:rPr>
              <w:t xml:space="preserve"> </w:t>
            </w:r>
            <w:r>
              <w:rPr>
                <w:b/>
              </w:rPr>
              <w:t>план</w:t>
            </w:r>
            <w:r>
              <w:rPr>
                <w:b/>
                <w:spacing w:val="24"/>
              </w:rPr>
              <w:t xml:space="preserve"> </w:t>
            </w:r>
            <w:r>
              <w:rPr>
                <w:b/>
              </w:rPr>
              <w:t>выполнения</w:t>
            </w:r>
            <w:r>
              <w:rPr>
                <w:b/>
                <w:spacing w:val="-52"/>
              </w:rPr>
              <w:t xml:space="preserve"> </w:t>
            </w:r>
            <w:r>
              <w:rPr>
                <w:b/>
              </w:rPr>
              <w:t>заданий</w:t>
            </w:r>
            <w:r>
              <w:rPr>
                <w:b/>
              </w:rPr>
              <w:tab/>
            </w:r>
            <w:r>
              <w:rPr>
                <w:b/>
                <w:spacing w:val="-1"/>
              </w:rPr>
              <w:t>на</w:t>
            </w:r>
            <w:r>
              <w:rPr>
                <w:b/>
                <w:spacing w:val="-52"/>
              </w:rPr>
              <w:t xml:space="preserve"> </w:t>
            </w:r>
            <w:r>
              <w:rPr>
                <w:b/>
              </w:rPr>
              <w:t>уроках,</w:t>
            </w:r>
            <w:r>
              <w:rPr>
                <w:b/>
                <w:spacing w:val="1"/>
              </w:rPr>
              <w:t xml:space="preserve"> </w:t>
            </w:r>
            <w:r>
              <w:rPr>
                <w:b/>
              </w:rPr>
              <w:t>внеурочной</w:t>
            </w:r>
          </w:p>
          <w:p w:rsidR="005B6102" w:rsidRDefault="00C11541">
            <w:pPr>
              <w:pStyle w:val="TableParagraph"/>
              <w:spacing w:line="231" w:lineRule="exact"/>
              <w:ind w:left="110"/>
              <w:rPr>
                <w:b/>
              </w:rPr>
            </w:pPr>
            <w:r>
              <w:rPr>
                <w:b/>
              </w:rPr>
              <w:t>деятельности,</w:t>
            </w:r>
          </w:p>
        </w:tc>
        <w:tc>
          <w:tcPr>
            <w:tcW w:w="2108" w:type="dxa"/>
            <w:vMerge/>
            <w:tcBorders>
              <w:top w:val="nil"/>
            </w:tcBorders>
          </w:tcPr>
          <w:p w:rsidR="005B6102" w:rsidRDefault="005B6102">
            <w:pPr>
              <w:rPr>
                <w:sz w:val="2"/>
                <w:szCs w:val="2"/>
              </w:rPr>
            </w:pP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bl>
    <w:p w:rsidR="005B6102" w:rsidRDefault="005B6102">
      <w:pPr>
        <w:sectPr w:rsidR="005B6102">
          <w:pgSz w:w="11910" w:h="16840"/>
          <w:pgMar w:top="620" w:right="440" w:bottom="940" w:left="900" w:header="0" w:footer="755"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1"/>
        <w:gridCol w:w="2041"/>
        <w:gridCol w:w="2108"/>
        <w:gridCol w:w="1364"/>
        <w:gridCol w:w="1364"/>
        <w:gridCol w:w="1369"/>
      </w:tblGrid>
      <w:tr w:rsidR="005B6102">
        <w:trPr>
          <w:trHeight w:val="1262"/>
        </w:trPr>
        <w:tc>
          <w:tcPr>
            <w:tcW w:w="2031" w:type="dxa"/>
            <w:vMerge w:val="restart"/>
          </w:tcPr>
          <w:p w:rsidR="005B6102" w:rsidRDefault="005B6102">
            <w:pPr>
              <w:pStyle w:val="TableParagraph"/>
            </w:pPr>
          </w:p>
        </w:tc>
        <w:tc>
          <w:tcPr>
            <w:tcW w:w="2041" w:type="dxa"/>
          </w:tcPr>
          <w:p w:rsidR="005B6102" w:rsidRDefault="00C11541">
            <w:pPr>
              <w:pStyle w:val="TableParagraph"/>
              <w:tabs>
                <w:tab w:val="left" w:pos="1588"/>
              </w:tabs>
              <w:spacing w:line="242" w:lineRule="auto"/>
              <w:ind w:left="110" w:right="89"/>
              <w:rPr>
                <w:b/>
              </w:rPr>
            </w:pPr>
            <w:r>
              <w:rPr>
                <w:b/>
              </w:rPr>
              <w:t>жизненных</w:t>
            </w:r>
            <w:r>
              <w:rPr>
                <w:b/>
                <w:spacing w:val="1"/>
              </w:rPr>
              <w:t xml:space="preserve"> </w:t>
            </w:r>
            <w:r>
              <w:rPr>
                <w:b/>
              </w:rPr>
              <w:t>ситуациях</w:t>
            </w:r>
            <w:r>
              <w:rPr>
                <w:b/>
              </w:rPr>
              <w:tab/>
            </w:r>
            <w:r>
              <w:rPr>
                <w:b/>
                <w:spacing w:val="-1"/>
              </w:rPr>
              <w:t>под</w:t>
            </w:r>
            <w:r>
              <w:rPr>
                <w:b/>
                <w:spacing w:val="-52"/>
              </w:rPr>
              <w:t xml:space="preserve"> </w:t>
            </w:r>
            <w:r>
              <w:rPr>
                <w:b/>
              </w:rPr>
              <w:t>руководством</w:t>
            </w:r>
            <w:r>
              <w:rPr>
                <w:b/>
                <w:spacing w:val="1"/>
              </w:rPr>
              <w:t xml:space="preserve"> </w:t>
            </w:r>
            <w:r>
              <w:rPr>
                <w:b/>
              </w:rPr>
              <w:t>учителя.</w:t>
            </w:r>
          </w:p>
        </w:tc>
        <w:tc>
          <w:tcPr>
            <w:tcW w:w="2108" w:type="dxa"/>
            <w:vMerge w:val="restart"/>
          </w:tcPr>
          <w:p w:rsidR="005B6102" w:rsidRDefault="005B6102">
            <w:pPr>
              <w:pStyle w:val="TableParagraph"/>
            </w:pP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r w:rsidR="005B6102">
        <w:trPr>
          <w:trHeight w:val="1521"/>
        </w:trPr>
        <w:tc>
          <w:tcPr>
            <w:tcW w:w="2031" w:type="dxa"/>
            <w:vMerge/>
            <w:tcBorders>
              <w:top w:val="nil"/>
            </w:tcBorders>
          </w:tcPr>
          <w:p w:rsidR="005B6102" w:rsidRDefault="005B6102">
            <w:pPr>
              <w:rPr>
                <w:sz w:val="2"/>
                <w:szCs w:val="2"/>
              </w:rPr>
            </w:pPr>
          </w:p>
        </w:tc>
        <w:tc>
          <w:tcPr>
            <w:tcW w:w="2041" w:type="dxa"/>
          </w:tcPr>
          <w:p w:rsidR="005B6102" w:rsidRDefault="00C11541">
            <w:pPr>
              <w:pStyle w:val="TableParagraph"/>
              <w:ind w:left="110" w:right="92"/>
            </w:pPr>
            <w:r>
              <w:t>4.</w:t>
            </w:r>
            <w:r>
              <w:rPr>
                <w:spacing w:val="18"/>
              </w:rPr>
              <w:t xml:space="preserve"> </w:t>
            </w:r>
            <w:r>
              <w:t>Использовать</w:t>
            </w:r>
            <w:r>
              <w:rPr>
                <w:spacing w:val="15"/>
              </w:rPr>
              <w:t xml:space="preserve"> </w:t>
            </w:r>
            <w:r>
              <w:t>в</w:t>
            </w:r>
            <w:r>
              <w:rPr>
                <w:spacing w:val="-52"/>
              </w:rPr>
              <w:t xml:space="preserve"> </w:t>
            </w:r>
            <w:r>
              <w:t>своей</w:t>
            </w:r>
            <w:r>
              <w:rPr>
                <w:spacing w:val="1"/>
              </w:rPr>
              <w:t xml:space="preserve"> </w:t>
            </w:r>
            <w:r>
              <w:t>деятельности</w:t>
            </w:r>
            <w:r>
              <w:rPr>
                <w:spacing w:val="1"/>
              </w:rPr>
              <w:t xml:space="preserve"> </w:t>
            </w:r>
            <w:r>
              <w:t>простейшие</w:t>
            </w:r>
            <w:r>
              <w:rPr>
                <w:spacing w:val="1"/>
              </w:rPr>
              <w:t xml:space="preserve"> </w:t>
            </w:r>
            <w:r>
              <w:t>приборы:</w:t>
            </w:r>
            <w:r>
              <w:rPr>
                <w:spacing w:val="42"/>
              </w:rPr>
              <w:t xml:space="preserve"> </w:t>
            </w:r>
            <w:r>
              <w:t>линейку,</w:t>
            </w:r>
          </w:p>
          <w:p w:rsidR="005B6102" w:rsidRDefault="00C11541">
            <w:pPr>
              <w:pStyle w:val="TableParagraph"/>
              <w:spacing w:line="246" w:lineRule="exact"/>
              <w:ind w:left="110"/>
            </w:pPr>
            <w:r>
              <w:t>треугольник</w:t>
            </w:r>
            <w:r>
              <w:rPr>
                <w:spacing w:val="-1"/>
              </w:rPr>
              <w:t xml:space="preserve"> </w:t>
            </w:r>
            <w:r>
              <w:t>и</w:t>
            </w:r>
            <w:r>
              <w:rPr>
                <w:spacing w:val="-1"/>
              </w:rPr>
              <w:t xml:space="preserve"> </w:t>
            </w:r>
            <w:r>
              <w:t>т.д.</w:t>
            </w:r>
          </w:p>
        </w:tc>
        <w:tc>
          <w:tcPr>
            <w:tcW w:w="2108" w:type="dxa"/>
            <w:vMerge/>
            <w:tcBorders>
              <w:top w:val="nil"/>
            </w:tcBorders>
          </w:tcPr>
          <w:p w:rsidR="005B6102" w:rsidRDefault="005B6102">
            <w:pPr>
              <w:rPr>
                <w:sz w:val="2"/>
                <w:szCs w:val="2"/>
              </w:rPr>
            </w:pP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r w:rsidR="005B6102">
        <w:trPr>
          <w:trHeight w:val="2275"/>
        </w:trPr>
        <w:tc>
          <w:tcPr>
            <w:tcW w:w="2031" w:type="dxa"/>
            <w:vMerge w:val="restart"/>
          </w:tcPr>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spacing w:before="9"/>
              <w:rPr>
                <w:b/>
              </w:rPr>
            </w:pPr>
          </w:p>
          <w:p w:rsidR="005B6102" w:rsidRDefault="00C11541">
            <w:pPr>
              <w:pStyle w:val="TableParagraph"/>
              <w:spacing w:before="1"/>
              <w:ind w:left="110"/>
            </w:pPr>
            <w:r>
              <w:t>Познавательные</w:t>
            </w:r>
          </w:p>
        </w:tc>
        <w:tc>
          <w:tcPr>
            <w:tcW w:w="2041" w:type="dxa"/>
          </w:tcPr>
          <w:p w:rsidR="005B6102" w:rsidRDefault="00C11541">
            <w:pPr>
              <w:pStyle w:val="TableParagraph"/>
              <w:spacing w:line="241" w:lineRule="exact"/>
              <w:ind w:left="110"/>
              <w:rPr>
                <w:b/>
              </w:rPr>
            </w:pPr>
            <w:r>
              <w:rPr>
                <w:b/>
              </w:rPr>
              <w:t>1.</w:t>
            </w:r>
          </w:p>
          <w:p w:rsidR="005B6102" w:rsidRDefault="00C11541">
            <w:pPr>
              <w:pStyle w:val="TableParagraph"/>
              <w:tabs>
                <w:tab w:val="left" w:pos="945"/>
              </w:tabs>
              <w:spacing w:before="1"/>
              <w:ind w:left="110" w:right="88"/>
              <w:rPr>
                <w:b/>
              </w:rPr>
            </w:pPr>
            <w:r>
              <w:rPr>
                <w:b/>
              </w:rPr>
              <w:t>Ориентироваться</w:t>
            </w:r>
            <w:r>
              <w:rPr>
                <w:b/>
                <w:spacing w:val="-52"/>
              </w:rPr>
              <w:t xml:space="preserve"> </w:t>
            </w:r>
            <w:r>
              <w:rPr>
                <w:b/>
              </w:rPr>
              <w:t>в</w:t>
            </w:r>
            <w:r>
              <w:rPr>
                <w:b/>
              </w:rPr>
              <w:tab/>
            </w:r>
            <w:r>
              <w:rPr>
                <w:b/>
                <w:spacing w:val="-1"/>
              </w:rPr>
              <w:t>учебнике:</w:t>
            </w:r>
            <w:r>
              <w:rPr>
                <w:b/>
                <w:spacing w:val="-52"/>
              </w:rPr>
              <w:t xml:space="preserve"> </w:t>
            </w:r>
            <w:r>
              <w:rPr>
                <w:b/>
              </w:rPr>
              <w:t>определять</w:t>
            </w:r>
            <w:r>
              <w:rPr>
                <w:b/>
                <w:spacing w:val="1"/>
              </w:rPr>
              <w:t xml:space="preserve"> </w:t>
            </w:r>
            <w:r>
              <w:rPr>
                <w:b/>
              </w:rPr>
              <w:t>умения,</w:t>
            </w:r>
            <w:r>
              <w:rPr>
                <w:b/>
                <w:spacing w:val="23"/>
              </w:rPr>
              <w:t xml:space="preserve"> </w:t>
            </w:r>
            <w:r>
              <w:rPr>
                <w:b/>
              </w:rPr>
              <w:t>которые</w:t>
            </w:r>
            <w:r>
              <w:rPr>
                <w:b/>
                <w:spacing w:val="-52"/>
              </w:rPr>
              <w:t xml:space="preserve"> </w:t>
            </w:r>
            <w:r>
              <w:rPr>
                <w:b/>
              </w:rPr>
              <w:t>будут</w:t>
            </w:r>
            <w:r>
              <w:rPr>
                <w:b/>
                <w:spacing w:val="1"/>
              </w:rPr>
              <w:t xml:space="preserve"> </w:t>
            </w:r>
            <w:r>
              <w:rPr>
                <w:b/>
              </w:rPr>
              <w:t>сформированы</w:t>
            </w:r>
            <w:r>
              <w:rPr>
                <w:b/>
                <w:spacing w:val="9"/>
              </w:rPr>
              <w:t xml:space="preserve"> </w:t>
            </w:r>
            <w:r>
              <w:rPr>
                <w:b/>
              </w:rPr>
              <w:t>на</w:t>
            </w:r>
          </w:p>
          <w:p w:rsidR="005B6102" w:rsidRDefault="00C11541">
            <w:pPr>
              <w:pStyle w:val="TableParagraph"/>
              <w:tabs>
                <w:tab w:val="left" w:pos="1017"/>
              </w:tabs>
              <w:spacing w:line="254" w:lineRule="exact"/>
              <w:ind w:left="110" w:right="91"/>
              <w:rPr>
                <w:b/>
              </w:rPr>
            </w:pPr>
            <w:r>
              <w:rPr>
                <w:b/>
              </w:rPr>
              <w:t>основе</w:t>
            </w:r>
            <w:r>
              <w:rPr>
                <w:b/>
              </w:rPr>
              <w:tab/>
            </w:r>
            <w:r>
              <w:rPr>
                <w:b/>
                <w:spacing w:val="-1"/>
              </w:rPr>
              <w:t>изучения</w:t>
            </w:r>
            <w:r>
              <w:rPr>
                <w:b/>
                <w:spacing w:val="-52"/>
              </w:rPr>
              <w:t xml:space="preserve"> </w:t>
            </w:r>
            <w:r>
              <w:rPr>
                <w:b/>
              </w:rPr>
              <w:t>данного</w:t>
            </w:r>
            <w:r>
              <w:rPr>
                <w:b/>
                <w:spacing w:val="-2"/>
              </w:rPr>
              <w:t xml:space="preserve"> </w:t>
            </w:r>
            <w:r>
              <w:rPr>
                <w:b/>
              </w:rPr>
              <w:t>раздела.</w:t>
            </w:r>
          </w:p>
        </w:tc>
        <w:tc>
          <w:tcPr>
            <w:tcW w:w="2108" w:type="dxa"/>
            <w:vMerge w:val="restart"/>
          </w:tcPr>
          <w:p w:rsidR="005B6102" w:rsidRDefault="005B6102">
            <w:pPr>
              <w:pStyle w:val="TableParagraph"/>
              <w:rPr>
                <w:b/>
                <w:sz w:val="24"/>
              </w:rPr>
            </w:pPr>
          </w:p>
          <w:p w:rsidR="005B6102" w:rsidRDefault="005B6102">
            <w:pPr>
              <w:pStyle w:val="TableParagraph"/>
              <w:rPr>
                <w:b/>
                <w:sz w:val="24"/>
              </w:rPr>
            </w:pPr>
          </w:p>
          <w:p w:rsidR="005B6102" w:rsidRDefault="00C11541">
            <w:pPr>
              <w:pStyle w:val="TableParagraph"/>
              <w:tabs>
                <w:tab w:val="left" w:pos="1217"/>
              </w:tabs>
              <w:spacing w:before="197" w:line="237" w:lineRule="auto"/>
              <w:ind w:left="110" w:right="104"/>
            </w:pPr>
            <w:r>
              <w:t>Список</w:t>
            </w:r>
            <w:r>
              <w:tab/>
            </w:r>
            <w:r>
              <w:rPr>
                <w:spacing w:val="-2"/>
              </w:rPr>
              <w:t>методик</w:t>
            </w:r>
            <w:r>
              <w:rPr>
                <w:spacing w:val="-52"/>
              </w:rPr>
              <w:t xml:space="preserve"> </w:t>
            </w:r>
            <w:r>
              <w:t>длямониторинга</w:t>
            </w:r>
          </w:p>
          <w:p w:rsidR="005B6102" w:rsidRDefault="005B6102">
            <w:pPr>
              <w:pStyle w:val="TableParagraph"/>
              <w:spacing w:before="2"/>
              <w:rPr>
                <w:b/>
              </w:rPr>
            </w:pPr>
          </w:p>
          <w:p w:rsidR="005B6102" w:rsidRDefault="00C11541">
            <w:pPr>
              <w:pStyle w:val="TableParagraph"/>
              <w:spacing w:line="251" w:lineRule="exact"/>
              <w:ind w:left="110"/>
            </w:pPr>
            <w:r>
              <w:t>-«Найди</w:t>
            </w:r>
            <w:r>
              <w:rPr>
                <w:spacing w:val="23"/>
              </w:rPr>
              <w:t xml:space="preserve"> </w:t>
            </w:r>
            <w:r>
              <w:t>отличия»</w:t>
            </w:r>
            <w:r>
              <w:rPr>
                <w:spacing w:val="21"/>
              </w:rPr>
              <w:t xml:space="preserve"> </w:t>
            </w:r>
            <w:r>
              <w:t>-</w:t>
            </w:r>
          </w:p>
          <w:p w:rsidR="005B6102" w:rsidRDefault="00C11541">
            <w:pPr>
              <w:pStyle w:val="TableParagraph"/>
              <w:spacing w:line="251" w:lineRule="exact"/>
              <w:ind w:left="110"/>
            </w:pPr>
            <w:r>
              <w:t>сравнение</w:t>
            </w:r>
            <w:r>
              <w:rPr>
                <w:spacing w:val="-5"/>
              </w:rPr>
              <w:t xml:space="preserve"> </w:t>
            </w:r>
            <w:r>
              <w:t>картинок</w:t>
            </w:r>
          </w:p>
          <w:p w:rsidR="005B6102" w:rsidRDefault="00C11541">
            <w:pPr>
              <w:pStyle w:val="TableParagraph"/>
              <w:tabs>
                <w:tab w:val="left" w:pos="1780"/>
              </w:tabs>
              <w:spacing w:before="1"/>
              <w:ind w:left="110"/>
            </w:pPr>
            <w:r>
              <w:t>-Проба</w:t>
            </w:r>
            <w:r>
              <w:tab/>
              <w:t>на</w:t>
            </w:r>
          </w:p>
          <w:p w:rsidR="005B6102" w:rsidRDefault="00C11541">
            <w:pPr>
              <w:pStyle w:val="TableParagraph"/>
              <w:spacing w:before="3"/>
              <w:ind w:left="110"/>
            </w:pPr>
            <w:r>
              <w:t>определение</w:t>
            </w:r>
            <w:r>
              <w:rPr>
                <w:spacing w:val="1"/>
              </w:rPr>
              <w:t xml:space="preserve"> </w:t>
            </w:r>
            <w:r>
              <w:t>количества</w:t>
            </w:r>
            <w:r>
              <w:rPr>
                <w:spacing w:val="38"/>
              </w:rPr>
              <w:t xml:space="preserve"> </w:t>
            </w:r>
            <w:r>
              <w:t>слов</w:t>
            </w:r>
            <w:r>
              <w:rPr>
                <w:spacing w:val="37"/>
              </w:rPr>
              <w:t xml:space="preserve"> </w:t>
            </w:r>
            <w:r>
              <w:t>в</w:t>
            </w:r>
            <w:r>
              <w:rPr>
                <w:spacing w:val="-52"/>
              </w:rPr>
              <w:t xml:space="preserve"> </w:t>
            </w:r>
            <w:r>
              <w:t>предложении</w:t>
            </w:r>
          </w:p>
          <w:p w:rsidR="005B6102" w:rsidRDefault="00C11541">
            <w:pPr>
              <w:pStyle w:val="TableParagraph"/>
              <w:ind w:left="110" w:right="616"/>
            </w:pPr>
            <w:r>
              <w:t>-Выделение</w:t>
            </w:r>
            <w:r>
              <w:rPr>
                <w:spacing w:val="1"/>
              </w:rPr>
              <w:t xml:space="preserve"> </w:t>
            </w:r>
            <w:r>
              <w:rPr>
                <w:spacing w:val="-1"/>
              </w:rPr>
              <w:t>существенных</w:t>
            </w:r>
            <w:r>
              <w:rPr>
                <w:spacing w:val="-52"/>
              </w:rPr>
              <w:t xml:space="preserve"> </w:t>
            </w:r>
            <w:r>
              <w:t>признаков</w:t>
            </w:r>
          </w:p>
          <w:p w:rsidR="005B6102" w:rsidRDefault="00C11541">
            <w:pPr>
              <w:pStyle w:val="TableParagraph"/>
              <w:ind w:left="110" w:right="466"/>
            </w:pPr>
            <w:r>
              <w:t>-Логические</w:t>
            </w:r>
            <w:r>
              <w:rPr>
                <w:spacing w:val="1"/>
              </w:rPr>
              <w:t xml:space="preserve"> </w:t>
            </w:r>
            <w:r>
              <w:rPr>
                <w:spacing w:val="-1"/>
              </w:rPr>
              <w:t>закономерности</w:t>
            </w:r>
          </w:p>
          <w:p w:rsidR="005B6102" w:rsidRDefault="00C11541">
            <w:pPr>
              <w:pStyle w:val="TableParagraph"/>
              <w:ind w:left="110" w:right="736"/>
              <w:jc w:val="both"/>
            </w:pPr>
            <w:r>
              <w:t>-Предметные</w:t>
            </w:r>
            <w:r>
              <w:rPr>
                <w:spacing w:val="-53"/>
              </w:rPr>
              <w:t xml:space="preserve"> </w:t>
            </w:r>
            <w:r>
              <w:t>контрольные</w:t>
            </w:r>
            <w:r>
              <w:rPr>
                <w:spacing w:val="-53"/>
              </w:rPr>
              <w:t xml:space="preserve"> </w:t>
            </w:r>
            <w:r>
              <w:t>работы</w:t>
            </w:r>
          </w:p>
          <w:p w:rsidR="005B6102" w:rsidRDefault="00C11541">
            <w:pPr>
              <w:pStyle w:val="TableParagraph"/>
              <w:ind w:left="110" w:right="99"/>
              <w:jc w:val="both"/>
            </w:pPr>
            <w:r>
              <w:t>-</w:t>
            </w:r>
            <w:r>
              <w:rPr>
                <w:spacing w:val="1"/>
              </w:rPr>
              <w:t xml:space="preserve"> </w:t>
            </w:r>
            <w:r>
              <w:t>Комплексная</w:t>
            </w:r>
            <w:r>
              <w:rPr>
                <w:spacing w:val="-52"/>
              </w:rPr>
              <w:t xml:space="preserve"> </w:t>
            </w:r>
            <w:r>
              <w:t>контрольная</w:t>
            </w:r>
            <w:r>
              <w:rPr>
                <w:spacing w:val="-7"/>
              </w:rPr>
              <w:t xml:space="preserve"> </w:t>
            </w:r>
            <w:r>
              <w:t>работа</w:t>
            </w:r>
          </w:p>
          <w:p w:rsidR="005B6102" w:rsidRDefault="005B6102">
            <w:pPr>
              <w:pStyle w:val="TableParagraph"/>
              <w:spacing w:before="1"/>
              <w:rPr>
                <w:b/>
              </w:rPr>
            </w:pPr>
          </w:p>
          <w:p w:rsidR="005B6102" w:rsidRDefault="00C11541">
            <w:pPr>
              <w:pStyle w:val="TableParagraph"/>
              <w:ind w:left="110" w:right="97"/>
            </w:pPr>
            <w:r>
              <w:t>Методы:</w:t>
            </w:r>
            <w:r>
              <w:rPr>
                <w:spacing w:val="1"/>
              </w:rPr>
              <w:t xml:space="preserve"> </w:t>
            </w:r>
            <w:r>
              <w:t>тестирование,</w:t>
            </w:r>
            <w:r>
              <w:rPr>
                <w:spacing w:val="1"/>
              </w:rPr>
              <w:t xml:space="preserve"> </w:t>
            </w:r>
            <w:r>
              <w:rPr>
                <w:spacing w:val="-1"/>
              </w:rPr>
              <w:t>беседа,</w:t>
            </w:r>
            <w:r>
              <w:rPr>
                <w:spacing w:val="-12"/>
              </w:rPr>
              <w:t xml:space="preserve"> </w:t>
            </w:r>
            <w:r>
              <w:t>наблюдение</w:t>
            </w: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r w:rsidR="005B6102">
        <w:trPr>
          <w:trHeight w:val="1517"/>
        </w:trPr>
        <w:tc>
          <w:tcPr>
            <w:tcW w:w="2031" w:type="dxa"/>
            <w:vMerge/>
            <w:tcBorders>
              <w:top w:val="nil"/>
            </w:tcBorders>
          </w:tcPr>
          <w:p w:rsidR="005B6102" w:rsidRDefault="005B6102">
            <w:pPr>
              <w:rPr>
                <w:sz w:val="2"/>
                <w:szCs w:val="2"/>
              </w:rPr>
            </w:pPr>
          </w:p>
        </w:tc>
        <w:tc>
          <w:tcPr>
            <w:tcW w:w="2041" w:type="dxa"/>
          </w:tcPr>
          <w:p w:rsidR="005B6102" w:rsidRDefault="00C11541">
            <w:pPr>
              <w:pStyle w:val="TableParagraph"/>
              <w:tabs>
                <w:tab w:val="left" w:pos="513"/>
                <w:tab w:val="left" w:pos="1693"/>
              </w:tabs>
              <w:ind w:left="110" w:right="90"/>
              <w:rPr>
                <w:b/>
              </w:rPr>
            </w:pPr>
            <w:r>
              <w:rPr>
                <w:b/>
              </w:rPr>
              <w:t>2.</w:t>
            </w:r>
            <w:r>
              <w:rPr>
                <w:b/>
              </w:rPr>
              <w:tab/>
              <w:t>Отвечать</w:t>
            </w:r>
            <w:r>
              <w:rPr>
                <w:b/>
              </w:rPr>
              <w:tab/>
              <w:t>на</w:t>
            </w:r>
            <w:r>
              <w:rPr>
                <w:b/>
                <w:spacing w:val="-52"/>
              </w:rPr>
              <w:t xml:space="preserve"> </w:t>
            </w:r>
            <w:r>
              <w:rPr>
                <w:b/>
              </w:rPr>
              <w:t>простые</w:t>
            </w:r>
            <w:r>
              <w:rPr>
                <w:b/>
                <w:spacing w:val="20"/>
              </w:rPr>
              <w:t xml:space="preserve"> </w:t>
            </w:r>
            <w:r>
              <w:rPr>
                <w:b/>
              </w:rPr>
              <w:t>вопросы</w:t>
            </w:r>
            <w:r>
              <w:rPr>
                <w:b/>
                <w:spacing w:val="-52"/>
              </w:rPr>
              <w:t xml:space="preserve"> </w:t>
            </w:r>
            <w:r>
              <w:rPr>
                <w:b/>
              </w:rPr>
              <w:t>учителя,</w:t>
            </w:r>
            <w:r>
              <w:rPr>
                <w:b/>
                <w:spacing w:val="1"/>
              </w:rPr>
              <w:t xml:space="preserve"> </w:t>
            </w:r>
            <w:r>
              <w:rPr>
                <w:b/>
              </w:rPr>
              <w:t>находить</w:t>
            </w:r>
            <w:r>
              <w:rPr>
                <w:b/>
                <w:spacing w:val="37"/>
              </w:rPr>
              <w:t xml:space="preserve"> </w:t>
            </w:r>
            <w:r>
              <w:rPr>
                <w:b/>
              </w:rPr>
              <w:t>нужную</w:t>
            </w:r>
          </w:p>
          <w:p w:rsidR="005B6102" w:rsidRDefault="00C11541">
            <w:pPr>
              <w:pStyle w:val="TableParagraph"/>
              <w:tabs>
                <w:tab w:val="left" w:pos="1818"/>
              </w:tabs>
              <w:spacing w:line="250" w:lineRule="exact"/>
              <w:ind w:left="110" w:right="91"/>
              <w:rPr>
                <w:b/>
              </w:rPr>
            </w:pPr>
            <w:r>
              <w:rPr>
                <w:b/>
              </w:rPr>
              <w:t>информацию</w:t>
            </w:r>
            <w:r>
              <w:rPr>
                <w:b/>
              </w:rPr>
              <w:tab/>
            </w:r>
            <w:r>
              <w:rPr>
                <w:b/>
                <w:spacing w:val="-4"/>
              </w:rPr>
              <w:t>в</w:t>
            </w:r>
            <w:r>
              <w:rPr>
                <w:b/>
                <w:spacing w:val="-52"/>
              </w:rPr>
              <w:t xml:space="preserve"> </w:t>
            </w:r>
            <w:r>
              <w:rPr>
                <w:b/>
              </w:rPr>
              <w:t>учебнике.</w:t>
            </w:r>
          </w:p>
        </w:tc>
        <w:tc>
          <w:tcPr>
            <w:tcW w:w="2108" w:type="dxa"/>
            <w:vMerge/>
            <w:tcBorders>
              <w:top w:val="nil"/>
            </w:tcBorders>
          </w:tcPr>
          <w:p w:rsidR="005B6102" w:rsidRDefault="005B6102">
            <w:pPr>
              <w:rPr>
                <w:sz w:val="2"/>
                <w:szCs w:val="2"/>
              </w:rPr>
            </w:pP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r w:rsidR="005B6102">
        <w:trPr>
          <w:trHeight w:val="1521"/>
        </w:trPr>
        <w:tc>
          <w:tcPr>
            <w:tcW w:w="2031" w:type="dxa"/>
            <w:vMerge/>
            <w:tcBorders>
              <w:top w:val="nil"/>
            </w:tcBorders>
          </w:tcPr>
          <w:p w:rsidR="005B6102" w:rsidRDefault="005B6102">
            <w:pPr>
              <w:rPr>
                <w:sz w:val="2"/>
                <w:szCs w:val="2"/>
              </w:rPr>
            </w:pPr>
          </w:p>
        </w:tc>
        <w:tc>
          <w:tcPr>
            <w:tcW w:w="2041" w:type="dxa"/>
          </w:tcPr>
          <w:p w:rsidR="005B6102" w:rsidRDefault="00C11541">
            <w:pPr>
              <w:pStyle w:val="TableParagraph"/>
              <w:tabs>
                <w:tab w:val="left" w:pos="724"/>
              </w:tabs>
              <w:ind w:left="110" w:right="93"/>
              <w:rPr>
                <w:b/>
              </w:rPr>
            </w:pPr>
            <w:r>
              <w:rPr>
                <w:b/>
              </w:rPr>
              <w:t>3.</w:t>
            </w:r>
            <w:r>
              <w:rPr>
                <w:b/>
              </w:rPr>
              <w:tab/>
            </w:r>
            <w:r>
              <w:rPr>
                <w:b/>
                <w:spacing w:val="-1"/>
              </w:rPr>
              <w:t>Сравнивать</w:t>
            </w:r>
            <w:r>
              <w:rPr>
                <w:b/>
                <w:spacing w:val="-52"/>
              </w:rPr>
              <w:t xml:space="preserve"> </w:t>
            </w:r>
            <w:r>
              <w:rPr>
                <w:b/>
              </w:rPr>
              <w:t>предметы,</w:t>
            </w:r>
            <w:r>
              <w:rPr>
                <w:b/>
                <w:spacing w:val="1"/>
              </w:rPr>
              <w:t xml:space="preserve"> </w:t>
            </w:r>
            <w:r>
              <w:rPr>
                <w:b/>
              </w:rPr>
              <w:t>объекты:</w:t>
            </w:r>
            <w:r>
              <w:rPr>
                <w:b/>
                <w:spacing w:val="1"/>
              </w:rPr>
              <w:t xml:space="preserve"> </w:t>
            </w:r>
            <w:r>
              <w:rPr>
                <w:b/>
              </w:rPr>
              <w:t>находить</w:t>
            </w:r>
            <w:r>
              <w:rPr>
                <w:b/>
                <w:spacing w:val="26"/>
              </w:rPr>
              <w:t xml:space="preserve"> </w:t>
            </w:r>
            <w:r>
              <w:rPr>
                <w:b/>
              </w:rPr>
              <w:t>общее</w:t>
            </w:r>
            <w:r>
              <w:rPr>
                <w:b/>
                <w:spacing w:val="26"/>
              </w:rPr>
              <w:t xml:space="preserve"> </w:t>
            </w:r>
            <w:r>
              <w:rPr>
                <w:b/>
              </w:rPr>
              <w:t>и</w:t>
            </w:r>
            <w:r>
              <w:rPr>
                <w:b/>
                <w:spacing w:val="-52"/>
              </w:rPr>
              <w:t xml:space="preserve"> </w:t>
            </w:r>
            <w:r>
              <w:rPr>
                <w:b/>
              </w:rPr>
              <w:t>различие.</w:t>
            </w:r>
          </w:p>
        </w:tc>
        <w:tc>
          <w:tcPr>
            <w:tcW w:w="2108" w:type="dxa"/>
            <w:vMerge/>
            <w:tcBorders>
              <w:top w:val="nil"/>
            </w:tcBorders>
          </w:tcPr>
          <w:p w:rsidR="005B6102" w:rsidRDefault="005B6102">
            <w:pPr>
              <w:rPr>
                <w:sz w:val="2"/>
                <w:szCs w:val="2"/>
              </w:rPr>
            </w:pP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r w:rsidR="005B6102">
        <w:trPr>
          <w:trHeight w:val="1516"/>
        </w:trPr>
        <w:tc>
          <w:tcPr>
            <w:tcW w:w="2031" w:type="dxa"/>
            <w:vMerge/>
            <w:tcBorders>
              <w:top w:val="nil"/>
            </w:tcBorders>
          </w:tcPr>
          <w:p w:rsidR="005B6102" w:rsidRDefault="005B6102">
            <w:pPr>
              <w:rPr>
                <w:sz w:val="2"/>
                <w:szCs w:val="2"/>
              </w:rPr>
            </w:pPr>
          </w:p>
        </w:tc>
        <w:tc>
          <w:tcPr>
            <w:tcW w:w="2041" w:type="dxa"/>
          </w:tcPr>
          <w:p w:rsidR="005B6102" w:rsidRDefault="00C11541">
            <w:pPr>
              <w:pStyle w:val="TableParagraph"/>
              <w:tabs>
                <w:tab w:val="left" w:pos="503"/>
                <w:tab w:val="left" w:pos="1699"/>
              </w:tabs>
              <w:ind w:left="110" w:right="90"/>
              <w:rPr>
                <w:b/>
              </w:rPr>
            </w:pPr>
            <w:r>
              <w:rPr>
                <w:b/>
              </w:rPr>
              <w:t>4.</w:t>
            </w:r>
            <w:r>
              <w:rPr>
                <w:b/>
              </w:rPr>
              <w:tab/>
            </w:r>
            <w:r>
              <w:rPr>
                <w:b/>
                <w:spacing w:val="-1"/>
              </w:rPr>
              <w:t>Группировать</w:t>
            </w:r>
            <w:r>
              <w:rPr>
                <w:b/>
                <w:spacing w:val="-52"/>
              </w:rPr>
              <w:t xml:space="preserve"> </w:t>
            </w:r>
            <w:r>
              <w:rPr>
                <w:b/>
              </w:rPr>
              <w:t>предметы,</w:t>
            </w:r>
            <w:r>
              <w:rPr>
                <w:b/>
                <w:spacing w:val="1"/>
              </w:rPr>
              <w:t xml:space="preserve"> </w:t>
            </w:r>
            <w:r>
              <w:rPr>
                <w:b/>
              </w:rPr>
              <w:t>объекты</w:t>
            </w:r>
            <w:r>
              <w:rPr>
                <w:b/>
              </w:rPr>
              <w:tab/>
            </w:r>
            <w:r>
              <w:rPr>
                <w:b/>
                <w:spacing w:val="-1"/>
              </w:rPr>
              <w:t>на</w:t>
            </w:r>
            <w:r>
              <w:rPr>
                <w:b/>
                <w:spacing w:val="-52"/>
              </w:rPr>
              <w:t xml:space="preserve"> </w:t>
            </w:r>
            <w:r>
              <w:rPr>
                <w:b/>
              </w:rPr>
              <w:t>основе</w:t>
            </w:r>
            <w:r>
              <w:rPr>
                <w:b/>
                <w:spacing w:val="1"/>
              </w:rPr>
              <w:t xml:space="preserve"> </w:t>
            </w:r>
            <w:r>
              <w:rPr>
                <w:b/>
              </w:rPr>
              <w:t>существенных</w:t>
            </w:r>
          </w:p>
          <w:p w:rsidR="005B6102" w:rsidRDefault="00C11541">
            <w:pPr>
              <w:pStyle w:val="TableParagraph"/>
              <w:spacing w:line="241" w:lineRule="exact"/>
              <w:ind w:left="110"/>
              <w:rPr>
                <w:b/>
              </w:rPr>
            </w:pPr>
            <w:r>
              <w:rPr>
                <w:b/>
              </w:rPr>
              <w:t>признаков.</w:t>
            </w:r>
          </w:p>
        </w:tc>
        <w:tc>
          <w:tcPr>
            <w:tcW w:w="2108" w:type="dxa"/>
            <w:vMerge/>
            <w:tcBorders>
              <w:top w:val="nil"/>
            </w:tcBorders>
          </w:tcPr>
          <w:p w:rsidR="005B6102" w:rsidRDefault="005B6102">
            <w:pPr>
              <w:rPr>
                <w:sz w:val="2"/>
                <w:szCs w:val="2"/>
              </w:rPr>
            </w:pP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r w:rsidR="005B6102">
        <w:trPr>
          <w:trHeight w:val="1267"/>
        </w:trPr>
        <w:tc>
          <w:tcPr>
            <w:tcW w:w="2031" w:type="dxa"/>
            <w:vMerge/>
            <w:tcBorders>
              <w:top w:val="nil"/>
            </w:tcBorders>
          </w:tcPr>
          <w:p w:rsidR="005B6102" w:rsidRDefault="005B6102">
            <w:pPr>
              <w:rPr>
                <w:sz w:val="2"/>
                <w:szCs w:val="2"/>
              </w:rPr>
            </w:pPr>
          </w:p>
        </w:tc>
        <w:tc>
          <w:tcPr>
            <w:tcW w:w="2041" w:type="dxa"/>
          </w:tcPr>
          <w:p w:rsidR="005B6102" w:rsidRDefault="00C11541">
            <w:pPr>
              <w:pStyle w:val="TableParagraph"/>
              <w:tabs>
                <w:tab w:val="left" w:pos="964"/>
              </w:tabs>
              <w:ind w:left="110" w:right="90"/>
              <w:rPr>
                <w:b/>
              </w:rPr>
            </w:pPr>
            <w:r>
              <w:rPr>
                <w:b/>
              </w:rPr>
              <w:t>5.</w:t>
            </w:r>
            <w:r>
              <w:rPr>
                <w:b/>
              </w:rPr>
              <w:tab/>
            </w:r>
            <w:r>
              <w:rPr>
                <w:b/>
                <w:spacing w:val="-1"/>
              </w:rPr>
              <w:t>Подробно</w:t>
            </w:r>
            <w:r>
              <w:rPr>
                <w:b/>
                <w:spacing w:val="-52"/>
              </w:rPr>
              <w:t xml:space="preserve"> </w:t>
            </w:r>
            <w:r>
              <w:rPr>
                <w:b/>
              </w:rPr>
              <w:t>пересказывать</w:t>
            </w:r>
            <w:r>
              <w:rPr>
                <w:b/>
                <w:spacing w:val="1"/>
              </w:rPr>
              <w:t xml:space="preserve"> </w:t>
            </w:r>
            <w:r>
              <w:rPr>
                <w:b/>
              </w:rPr>
              <w:t>прочитанное</w:t>
            </w:r>
            <w:r>
              <w:rPr>
                <w:b/>
                <w:spacing w:val="37"/>
              </w:rPr>
              <w:t xml:space="preserve"> </w:t>
            </w:r>
            <w:r>
              <w:rPr>
                <w:b/>
              </w:rPr>
              <w:t>или</w:t>
            </w:r>
            <w:r>
              <w:rPr>
                <w:b/>
                <w:spacing w:val="-52"/>
              </w:rPr>
              <w:t xml:space="preserve"> </w:t>
            </w:r>
            <w:r>
              <w:rPr>
                <w:b/>
              </w:rPr>
              <w:t>прослушанное;</w:t>
            </w:r>
          </w:p>
          <w:p w:rsidR="005B6102" w:rsidRDefault="00C11541">
            <w:pPr>
              <w:pStyle w:val="TableParagraph"/>
              <w:spacing w:line="241" w:lineRule="exact"/>
              <w:ind w:left="110"/>
              <w:rPr>
                <w:b/>
              </w:rPr>
            </w:pPr>
            <w:r>
              <w:rPr>
                <w:b/>
              </w:rPr>
              <w:t>определять</w:t>
            </w:r>
            <w:r>
              <w:rPr>
                <w:b/>
                <w:spacing w:val="-5"/>
              </w:rPr>
              <w:t xml:space="preserve"> </w:t>
            </w:r>
            <w:r>
              <w:rPr>
                <w:b/>
              </w:rPr>
              <w:t>тему.</w:t>
            </w:r>
          </w:p>
        </w:tc>
        <w:tc>
          <w:tcPr>
            <w:tcW w:w="2108" w:type="dxa"/>
            <w:vMerge/>
            <w:tcBorders>
              <w:top w:val="nil"/>
            </w:tcBorders>
          </w:tcPr>
          <w:p w:rsidR="005B6102" w:rsidRDefault="005B6102">
            <w:pPr>
              <w:rPr>
                <w:sz w:val="2"/>
                <w:szCs w:val="2"/>
              </w:rPr>
            </w:pP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r w:rsidR="005B6102">
        <w:trPr>
          <w:trHeight w:val="1008"/>
        </w:trPr>
        <w:tc>
          <w:tcPr>
            <w:tcW w:w="2031" w:type="dxa"/>
            <w:vMerge w:val="restart"/>
          </w:tcPr>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spacing w:before="9"/>
              <w:rPr>
                <w:b/>
                <w:sz w:val="28"/>
              </w:rPr>
            </w:pPr>
          </w:p>
          <w:p w:rsidR="005B6102" w:rsidRDefault="00C11541">
            <w:pPr>
              <w:pStyle w:val="TableParagraph"/>
              <w:ind w:left="110"/>
            </w:pPr>
            <w:r>
              <w:t>Коммуникативные</w:t>
            </w:r>
          </w:p>
        </w:tc>
        <w:tc>
          <w:tcPr>
            <w:tcW w:w="2041" w:type="dxa"/>
          </w:tcPr>
          <w:p w:rsidR="005B6102" w:rsidRDefault="00C11541">
            <w:pPr>
              <w:pStyle w:val="TableParagraph"/>
              <w:spacing w:line="242" w:lineRule="auto"/>
              <w:ind w:left="110"/>
              <w:rPr>
                <w:b/>
              </w:rPr>
            </w:pPr>
            <w:r>
              <w:rPr>
                <w:b/>
              </w:rPr>
              <w:t>1.</w:t>
            </w:r>
            <w:r>
              <w:rPr>
                <w:b/>
                <w:spacing w:val="18"/>
              </w:rPr>
              <w:t xml:space="preserve"> </w:t>
            </w:r>
            <w:r>
              <w:rPr>
                <w:b/>
              </w:rPr>
              <w:t>Участвовать</w:t>
            </w:r>
            <w:r>
              <w:rPr>
                <w:b/>
                <w:spacing w:val="14"/>
              </w:rPr>
              <w:t xml:space="preserve"> </w:t>
            </w:r>
            <w:r>
              <w:rPr>
                <w:b/>
              </w:rPr>
              <w:t>в</w:t>
            </w:r>
            <w:r>
              <w:rPr>
                <w:b/>
                <w:spacing w:val="-52"/>
              </w:rPr>
              <w:t xml:space="preserve"> </w:t>
            </w:r>
            <w:r>
              <w:rPr>
                <w:b/>
              </w:rPr>
              <w:t>диалоге</w:t>
            </w:r>
            <w:r>
              <w:rPr>
                <w:b/>
                <w:spacing w:val="8"/>
              </w:rPr>
              <w:t xml:space="preserve"> </w:t>
            </w:r>
            <w:r>
              <w:rPr>
                <w:b/>
              </w:rPr>
              <w:t>на</w:t>
            </w:r>
            <w:r>
              <w:rPr>
                <w:b/>
                <w:spacing w:val="4"/>
              </w:rPr>
              <w:t xml:space="preserve"> </w:t>
            </w:r>
            <w:r>
              <w:rPr>
                <w:b/>
              </w:rPr>
              <w:t>уроке</w:t>
            </w:r>
          </w:p>
          <w:p w:rsidR="005B6102" w:rsidRDefault="00C11541">
            <w:pPr>
              <w:pStyle w:val="TableParagraph"/>
              <w:tabs>
                <w:tab w:val="left" w:pos="465"/>
                <w:tab w:val="left" w:pos="801"/>
              </w:tabs>
              <w:spacing w:line="250" w:lineRule="exact"/>
              <w:ind w:left="110" w:right="95"/>
              <w:rPr>
                <w:b/>
              </w:rPr>
            </w:pPr>
            <w:r>
              <w:rPr>
                <w:b/>
              </w:rPr>
              <w:t>и</w:t>
            </w:r>
            <w:r>
              <w:rPr>
                <w:b/>
              </w:rPr>
              <w:tab/>
              <w:t>в</w:t>
            </w:r>
            <w:r>
              <w:rPr>
                <w:b/>
              </w:rPr>
              <w:tab/>
            </w:r>
            <w:r>
              <w:rPr>
                <w:b/>
                <w:spacing w:val="-1"/>
              </w:rPr>
              <w:t>жизненных</w:t>
            </w:r>
            <w:r>
              <w:rPr>
                <w:b/>
                <w:spacing w:val="-52"/>
              </w:rPr>
              <w:t xml:space="preserve"> </w:t>
            </w:r>
            <w:r>
              <w:rPr>
                <w:b/>
              </w:rPr>
              <w:t>ситуациях.</w:t>
            </w:r>
          </w:p>
        </w:tc>
        <w:tc>
          <w:tcPr>
            <w:tcW w:w="2108" w:type="dxa"/>
            <w:vMerge w:val="restart"/>
          </w:tcPr>
          <w:p w:rsidR="005B6102" w:rsidRDefault="00C11541">
            <w:pPr>
              <w:pStyle w:val="TableParagraph"/>
              <w:tabs>
                <w:tab w:val="left" w:pos="1217"/>
              </w:tabs>
              <w:spacing w:line="236" w:lineRule="exact"/>
              <w:ind w:left="110"/>
            </w:pPr>
            <w:r>
              <w:t>Список</w:t>
            </w:r>
            <w:r>
              <w:tab/>
              <w:t>методик</w:t>
            </w:r>
          </w:p>
          <w:p w:rsidR="005B6102" w:rsidRDefault="00C11541">
            <w:pPr>
              <w:pStyle w:val="TableParagraph"/>
              <w:spacing w:before="1"/>
              <w:ind w:left="110"/>
            </w:pPr>
            <w:r>
              <w:t>для</w:t>
            </w:r>
            <w:r>
              <w:rPr>
                <w:spacing w:val="-2"/>
              </w:rPr>
              <w:t xml:space="preserve"> </w:t>
            </w:r>
            <w:r>
              <w:t>мониторинга</w:t>
            </w:r>
          </w:p>
          <w:p w:rsidR="005B6102" w:rsidRDefault="005B6102">
            <w:pPr>
              <w:pStyle w:val="TableParagraph"/>
              <w:spacing w:before="10"/>
              <w:rPr>
                <w:b/>
                <w:sz w:val="21"/>
              </w:rPr>
            </w:pPr>
          </w:p>
          <w:p w:rsidR="005B6102" w:rsidRDefault="00C11541">
            <w:pPr>
              <w:pStyle w:val="TableParagraph"/>
              <w:tabs>
                <w:tab w:val="left" w:pos="1655"/>
              </w:tabs>
              <w:ind w:left="110"/>
            </w:pPr>
            <w:r>
              <w:t>-Узор</w:t>
            </w:r>
            <w:r>
              <w:tab/>
              <w:t>под</w:t>
            </w:r>
          </w:p>
          <w:p w:rsidR="005B6102" w:rsidRDefault="00C11541">
            <w:pPr>
              <w:pStyle w:val="TableParagraph"/>
              <w:spacing w:before="1"/>
              <w:ind w:left="110"/>
            </w:pPr>
            <w:r>
              <w:t>диктовку.</w:t>
            </w:r>
          </w:p>
          <w:p w:rsidR="005B6102" w:rsidRDefault="00C11541">
            <w:pPr>
              <w:pStyle w:val="TableParagraph"/>
              <w:spacing w:before="2"/>
              <w:ind w:left="110"/>
            </w:pPr>
            <w:r>
              <w:t>-«Рукавички».</w:t>
            </w:r>
          </w:p>
          <w:p w:rsidR="005B6102" w:rsidRDefault="00C11541">
            <w:pPr>
              <w:pStyle w:val="TableParagraph"/>
              <w:tabs>
                <w:tab w:val="left" w:pos="1045"/>
                <w:tab w:val="left" w:pos="1371"/>
              </w:tabs>
              <w:spacing w:before="3" w:line="237" w:lineRule="auto"/>
              <w:ind w:left="110" w:right="95"/>
            </w:pPr>
            <w:r>
              <w:t>-«Левая</w:t>
            </w:r>
            <w:r>
              <w:tab/>
              <w:t>и</w:t>
            </w:r>
            <w:r>
              <w:tab/>
            </w:r>
            <w:r>
              <w:rPr>
                <w:spacing w:val="-1"/>
              </w:rPr>
              <w:t>правая</w:t>
            </w:r>
            <w:r>
              <w:rPr>
                <w:spacing w:val="-52"/>
              </w:rPr>
              <w:t xml:space="preserve"> </w:t>
            </w:r>
            <w:r>
              <w:t>стороны»</w:t>
            </w:r>
          </w:p>
          <w:p w:rsidR="005B6102" w:rsidRDefault="00C11541">
            <w:pPr>
              <w:pStyle w:val="TableParagraph"/>
              <w:spacing w:before="1"/>
              <w:ind w:left="110" w:right="676"/>
            </w:pPr>
            <w:r>
              <w:t>-«Совместная сортировка»</w:t>
            </w:r>
          </w:p>
          <w:p w:rsidR="005B6102" w:rsidRDefault="00C11541">
            <w:pPr>
              <w:pStyle w:val="TableParagraph"/>
              <w:spacing w:line="252" w:lineRule="exact"/>
              <w:ind w:left="110"/>
            </w:pPr>
            <w:r>
              <w:t>-«Дорога</w:t>
            </w:r>
            <w:r>
              <w:rPr>
                <w:spacing w:val="2"/>
              </w:rPr>
              <w:t xml:space="preserve"> </w:t>
            </w:r>
            <w:r>
              <w:t>к</w:t>
            </w:r>
            <w:r>
              <w:rPr>
                <w:spacing w:val="-3"/>
              </w:rPr>
              <w:t xml:space="preserve"> </w:t>
            </w:r>
            <w:r>
              <w:t>дому»</w:t>
            </w:r>
          </w:p>
          <w:p w:rsidR="005B6102" w:rsidRDefault="00C11541">
            <w:pPr>
              <w:pStyle w:val="TableParagraph"/>
              <w:spacing w:before="2"/>
              <w:ind w:left="110"/>
            </w:pPr>
            <w:r>
              <w:t>-«Кто</w:t>
            </w:r>
            <w:r>
              <w:rPr>
                <w:spacing w:val="-2"/>
              </w:rPr>
              <w:t xml:space="preserve"> </w:t>
            </w:r>
            <w:r>
              <w:t>прав?»</w:t>
            </w:r>
          </w:p>
          <w:p w:rsidR="005B6102" w:rsidRDefault="00C11541">
            <w:pPr>
              <w:pStyle w:val="TableParagraph"/>
              <w:tabs>
                <w:tab w:val="left" w:pos="1003"/>
              </w:tabs>
              <w:spacing w:before="6" w:line="251" w:lineRule="exact"/>
              <w:ind w:left="110"/>
              <w:rPr>
                <w:b/>
              </w:rPr>
            </w:pPr>
            <w:r>
              <w:rPr>
                <w:b/>
                <w:i/>
              </w:rPr>
              <w:t>-</w:t>
            </w:r>
            <w:r>
              <w:rPr>
                <w:b/>
                <w:i/>
              </w:rPr>
              <w:tab/>
            </w:r>
            <w:r>
              <w:rPr>
                <w:b/>
              </w:rPr>
              <w:t>Методика</w:t>
            </w:r>
          </w:p>
          <w:p w:rsidR="005B6102" w:rsidRDefault="00C11541">
            <w:pPr>
              <w:pStyle w:val="TableParagraph"/>
              <w:spacing w:line="251" w:lineRule="exact"/>
              <w:ind w:left="110"/>
              <w:rPr>
                <w:b/>
              </w:rPr>
            </w:pPr>
            <w:r>
              <w:rPr>
                <w:b/>
              </w:rPr>
              <w:t>«Братья</w:t>
            </w:r>
            <w:r>
              <w:rPr>
                <w:b/>
                <w:spacing w:val="-7"/>
              </w:rPr>
              <w:t xml:space="preserve"> </w:t>
            </w:r>
            <w:r>
              <w:rPr>
                <w:b/>
              </w:rPr>
              <w:t>и</w:t>
            </w:r>
            <w:r>
              <w:rPr>
                <w:b/>
                <w:spacing w:val="-5"/>
              </w:rPr>
              <w:t xml:space="preserve"> </w:t>
            </w:r>
            <w:r>
              <w:rPr>
                <w:b/>
              </w:rPr>
              <w:t>сестры»</w:t>
            </w: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r w:rsidR="005B6102">
        <w:trPr>
          <w:trHeight w:val="1009"/>
        </w:trPr>
        <w:tc>
          <w:tcPr>
            <w:tcW w:w="2031" w:type="dxa"/>
            <w:vMerge/>
            <w:tcBorders>
              <w:top w:val="nil"/>
            </w:tcBorders>
          </w:tcPr>
          <w:p w:rsidR="005B6102" w:rsidRDefault="005B6102">
            <w:pPr>
              <w:rPr>
                <w:sz w:val="2"/>
                <w:szCs w:val="2"/>
              </w:rPr>
            </w:pPr>
          </w:p>
        </w:tc>
        <w:tc>
          <w:tcPr>
            <w:tcW w:w="2041" w:type="dxa"/>
          </w:tcPr>
          <w:p w:rsidR="005B6102" w:rsidRDefault="00C11541">
            <w:pPr>
              <w:pStyle w:val="TableParagraph"/>
              <w:tabs>
                <w:tab w:val="left" w:pos="513"/>
                <w:tab w:val="left" w:pos="1693"/>
              </w:tabs>
              <w:spacing w:line="242" w:lineRule="auto"/>
              <w:ind w:left="110" w:right="91"/>
              <w:rPr>
                <w:b/>
              </w:rPr>
            </w:pPr>
            <w:r>
              <w:rPr>
                <w:b/>
              </w:rPr>
              <w:t>2.</w:t>
            </w:r>
            <w:r>
              <w:rPr>
                <w:b/>
              </w:rPr>
              <w:tab/>
              <w:t>Отвечать</w:t>
            </w:r>
            <w:r>
              <w:rPr>
                <w:b/>
              </w:rPr>
              <w:tab/>
              <w:t>на</w:t>
            </w:r>
            <w:r>
              <w:rPr>
                <w:b/>
                <w:spacing w:val="-52"/>
              </w:rPr>
              <w:t xml:space="preserve"> </w:t>
            </w:r>
            <w:r>
              <w:rPr>
                <w:b/>
              </w:rPr>
              <w:t>вопросы</w:t>
            </w:r>
            <w:r>
              <w:rPr>
                <w:b/>
                <w:spacing w:val="35"/>
              </w:rPr>
              <w:t xml:space="preserve"> </w:t>
            </w:r>
            <w:r>
              <w:rPr>
                <w:b/>
              </w:rPr>
              <w:t>учителя,</w:t>
            </w:r>
          </w:p>
          <w:p w:rsidR="005B6102" w:rsidRDefault="00C11541">
            <w:pPr>
              <w:pStyle w:val="TableParagraph"/>
              <w:tabs>
                <w:tab w:val="left" w:pos="1698"/>
              </w:tabs>
              <w:spacing w:line="250" w:lineRule="exact"/>
              <w:ind w:left="110" w:right="91"/>
              <w:rPr>
                <w:b/>
              </w:rPr>
            </w:pPr>
            <w:r>
              <w:rPr>
                <w:b/>
              </w:rPr>
              <w:t>товарищей</w:t>
            </w:r>
            <w:r>
              <w:rPr>
                <w:b/>
              </w:rPr>
              <w:tab/>
            </w:r>
            <w:r>
              <w:rPr>
                <w:b/>
                <w:spacing w:val="-1"/>
              </w:rPr>
              <w:t>по</w:t>
            </w:r>
            <w:r>
              <w:rPr>
                <w:b/>
                <w:spacing w:val="-52"/>
              </w:rPr>
              <w:t xml:space="preserve"> </w:t>
            </w:r>
            <w:r>
              <w:rPr>
                <w:b/>
              </w:rPr>
              <w:t>классу.</w:t>
            </w:r>
          </w:p>
        </w:tc>
        <w:tc>
          <w:tcPr>
            <w:tcW w:w="2108" w:type="dxa"/>
            <w:vMerge/>
            <w:tcBorders>
              <w:top w:val="nil"/>
            </w:tcBorders>
          </w:tcPr>
          <w:p w:rsidR="005B6102" w:rsidRDefault="005B6102">
            <w:pPr>
              <w:rPr>
                <w:sz w:val="2"/>
                <w:szCs w:val="2"/>
              </w:rPr>
            </w:pP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r w:rsidR="005B6102">
        <w:trPr>
          <w:trHeight w:val="1769"/>
        </w:trPr>
        <w:tc>
          <w:tcPr>
            <w:tcW w:w="2031" w:type="dxa"/>
            <w:vMerge/>
            <w:tcBorders>
              <w:top w:val="nil"/>
            </w:tcBorders>
          </w:tcPr>
          <w:p w:rsidR="005B6102" w:rsidRDefault="005B6102">
            <w:pPr>
              <w:rPr>
                <w:sz w:val="2"/>
                <w:szCs w:val="2"/>
              </w:rPr>
            </w:pPr>
          </w:p>
        </w:tc>
        <w:tc>
          <w:tcPr>
            <w:tcW w:w="2041" w:type="dxa"/>
          </w:tcPr>
          <w:p w:rsidR="005B6102" w:rsidRDefault="00C11541">
            <w:pPr>
              <w:pStyle w:val="TableParagraph"/>
              <w:tabs>
                <w:tab w:val="left" w:pos="825"/>
                <w:tab w:val="left" w:pos="1055"/>
              </w:tabs>
              <w:ind w:left="110" w:right="95"/>
              <w:rPr>
                <w:b/>
              </w:rPr>
            </w:pPr>
            <w:r>
              <w:rPr>
                <w:b/>
              </w:rPr>
              <w:t>3.</w:t>
            </w:r>
            <w:r>
              <w:rPr>
                <w:b/>
              </w:rPr>
              <w:tab/>
            </w:r>
            <w:r>
              <w:rPr>
                <w:b/>
                <w:spacing w:val="-2"/>
              </w:rPr>
              <w:t>Соблюдать</w:t>
            </w:r>
            <w:r>
              <w:rPr>
                <w:b/>
                <w:spacing w:val="-52"/>
              </w:rPr>
              <w:t xml:space="preserve"> </w:t>
            </w:r>
            <w:r>
              <w:rPr>
                <w:b/>
              </w:rPr>
              <w:t>простейшие</w:t>
            </w:r>
            <w:r>
              <w:rPr>
                <w:b/>
                <w:spacing w:val="1"/>
              </w:rPr>
              <w:t xml:space="preserve"> </w:t>
            </w:r>
            <w:r>
              <w:rPr>
                <w:b/>
              </w:rPr>
              <w:t>нормы</w:t>
            </w:r>
            <w:r>
              <w:rPr>
                <w:b/>
              </w:rPr>
              <w:tab/>
            </w:r>
            <w:r>
              <w:rPr>
                <w:b/>
              </w:rPr>
              <w:tab/>
            </w:r>
            <w:r>
              <w:rPr>
                <w:b/>
                <w:spacing w:val="-1"/>
              </w:rPr>
              <w:t>речевого</w:t>
            </w:r>
            <w:r>
              <w:rPr>
                <w:b/>
                <w:spacing w:val="-52"/>
              </w:rPr>
              <w:t xml:space="preserve"> </w:t>
            </w:r>
            <w:r>
              <w:rPr>
                <w:b/>
              </w:rPr>
              <w:t>этикета:</w:t>
            </w:r>
            <w:r>
              <w:rPr>
                <w:b/>
                <w:spacing w:val="1"/>
              </w:rPr>
              <w:t xml:space="preserve"> </w:t>
            </w:r>
            <w:r>
              <w:rPr>
                <w:b/>
              </w:rPr>
              <w:t>здороваться,</w:t>
            </w:r>
          </w:p>
          <w:p w:rsidR="005B6102" w:rsidRDefault="00C11541">
            <w:pPr>
              <w:pStyle w:val="TableParagraph"/>
              <w:spacing w:line="250" w:lineRule="exact"/>
              <w:ind w:left="110" w:right="609"/>
              <w:rPr>
                <w:b/>
              </w:rPr>
            </w:pPr>
            <w:r>
              <w:rPr>
                <w:b/>
              </w:rPr>
              <w:t>прощаться,</w:t>
            </w:r>
            <w:r>
              <w:rPr>
                <w:b/>
                <w:spacing w:val="1"/>
              </w:rPr>
              <w:t xml:space="preserve"> </w:t>
            </w:r>
            <w:r>
              <w:rPr>
                <w:b/>
                <w:spacing w:val="-1"/>
              </w:rPr>
              <w:t>благодарить.</w:t>
            </w:r>
          </w:p>
        </w:tc>
        <w:tc>
          <w:tcPr>
            <w:tcW w:w="2108" w:type="dxa"/>
            <w:vMerge/>
            <w:tcBorders>
              <w:top w:val="nil"/>
            </w:tcBorders>
          </w:tcPr>
          <w:p w:rsidR="005B6102" w:rsidRDefault="005B6102">
            <w:pPr>
              <w:rPr>
                <w:sz w:val="2"/>
                <w:szCs w:val="2"/>
              </w:rPr>
            </w:pP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bl>
    <w:p w:rsidR="005B6102" w:rsidRDefault="005B6102">
      <w:pPr>
        <w:sectPr w:rsidR="005B6102">
          <w:type w:val="continuous"/>
          <w:pgSz w:w="11910" w:h="16840"/>
          <w:pgMar w:top="700" w:right="440" w:bottom="940" w:left="900" w:header="0" w:footer="755"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1"/>
        <w:gridCol w:w="2041"/>
        <w:gridCol w:w="2108"/>
        <w:gridCol w:w="1364"/>
        <w:gridCol w:w="1364"/>
        <w:gridCol w:w="1369"/>
      </w:tblGrid>
      <w:tr w:rsidR="005B6102">
        <w:trPr>
          <w:trHeight w:val="758"/>
        </w:trPr>
        <w:tc>
          <w:tcPr>
            <w:tcW w:w="2031" w:type="dxa"/>
            <w:vMerge w:val="restart"/>
          </w:tcPr>
          <w:p w:rsidR="005B6102" w:rsidRDefault="005B6102">
            <w:pPr>
              <w:pStyle w:val="TableParagraph"/>
            </w:pPr>
          </w:p>
        </w:tc>
        <w:tc>
          <w:tcPr>
            <w:tcW w:w="2041" w:type="dxa"/>
          </w:tcPr>
          <w:p w:rsidR="005B6102" w:rsidRDefault="00C11541">
            <w:pPr>
              <w:pStyle w:val="TableParagraph"/>
              <w:tabs>
                <w:tab w:val="left" w:pos="590"/>
                <w:tab w:val="left" w:pos="1473"/>
                <w:tab w:val="left" w:pos="1808"/>
              </w:tabs>
              <w:spacing w:line="242" w:lineRule="auto"/>
              <w:ind w:left="110" w:right="93"/>
              <w:rPr>
                <w:b/>
              </w:rPr>
            </w:pPr>
            <w:r>
              <w:rPr>
                <w:b/>
              </w:rPr>
              <w:t>4.</w:t>
            </w:r>
            <w:r>
              <w:rPr>
                <w:b/>
              </w:rPr>
              <w:tab/>
              <w:t>Слушать</w:t>
            </w:r>
            <w:r>
              <w:rPr>
                <w:b/>
              </w:rPr>
              <w:tab/>
            </w:r>
            <w:r>
              <w:rPr>
                <w:b/>
                <w:spacing w:val="-4"/>
              </w:rPr>
              <w:t>и</w:t>
            </w:r>
            <w:r>
              <w:rPr>
                <w:b/>
                <w:spacing w:val="-52"/>
              </w:rPr>
              <w:t xml:space="preserve"> </w:t>
            </w:r>
            <w:r>
              <w:rPr>
                <w:b/>
              </w:rPr>
              <w:t>понимать</w:t>
            </w:r>
            <w:r>
              <w:rPr>
                <w:b/>
              </w:rPr>
              <w:tab/>
            </w:r>
            <w:r>
              <w:rPr>
                <w:b/>
                <w:spacing w:val="-1"/>
              </w:rPr>
              <w:t>речь</w:t>
            </w:r>
          </w:p>
          <w:p w:rsidR="005B6102" w:rsidRDefault="00C11541">
            <w:pPr>
              <w:pStyle w:val="TableParagraph"/>
              <w:spacing w:line="239" w:lineRule="exact"/>
              <w:ind w:left="110"/>
              <w:rPr>
                <w:b/>
              </w:rPr>
            </w:pPr>
            <w:r>
              <w:rPr>
                <w:b/>
              </w:rPr>
              <w:t>других.</w:t>
            </w:r>
          </w:p>
        </w:tc>
        <w:tc>
          <w:tcPr>
            <w:tcW w:w="2108" w:type="dxa"/>
            <w:vMerge w:val="restart"/>
          </w:tcPr>
          <w:p w:rsidR="005B6102" w:rsidRDefault="00C11541">
            <w:pPr>
              <w:pStyle w:val="TableParagraph"/>
              <w:spacing w:line="237" w:lineRule="exact"/>
              <w:ind w:left="110"/>
            </w:pPr>
            <w:r>
              <w:t>Методы:</w:t>
            </w:r>
          </w:p>
          <w:p w:rsidR="005B6102" w:rsidRDefault="00C11541">
            <w:pPr>
              <w:pStyle w:val="TableParagraph"/>
              <w:spacing w:before="1"/>
              <w:ind w:left="110" w:right="666"/>
            </w:pPr>
            <w:r>
              <w:rPr>
                <w:spacing w:val="-1"/>
              </w:rPr>
              <w:t>тестирование,</w:t>
            </w:r>
            <w:r>
              <w:rPr>
                <w:spacing w:val="-52"/>
              </w:rPr>
              <w:t xml:space="preserve"> </w:t>
            </w:r>
            <w:r>
              <w:t>беседа</w:t>
            </w: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r w:rsidR="005B6102">
        <w:trPr>
          <w:trHeight w:val="758"/>
        </w:trPr>
        <w:tc>
          <w:tcPr>
            <w:tcW w:w="2031" w:type="dxa"/>
            <w:vMerge/>
            <w:tcBorders>
              <w:top w:val="nil"/>
            </w:tcBorders>
          </w:tcPr>
          <w:p w:rsidR="005B6102" w:rsidRDefault="005B6102">
            <w:pPr>
              <w:rPr>
                <w:sz w:val="2"/>
                <w:szCs w:val="2"/>
              </w:rPr>
            </w:pPr>
          </w:p>
        </w:tc>
        <w:tc>
          <w:tcPr>
            <w:tcW w:w="2041" w:type="dxa"/>
          </w:tcPr>
          <w:p w:rsidR="005B6102" w:rsidRDefault="00C11541">
            <w:pPr>
              <w:pStyle w:val="TableParagraph"/>
              <w:spacing w:line="237" w:lineRule="auto"/>
              <w:ind w:left="110"/>
              <w:rPr>
                <w:b/>
              </w:rPr>
            </w:pPr>
            <w:r>
              <w:rPr>
                <w:b/>
              </w:rPr>
              <w:t>5.</w:t>
            </w:r>
            <w:r>
              <w:rPr>
                <w:b/>
                <w:spacing w:val="26"/>
              </w:rPr>
              <w:t xml:space="preserve"> </w:t>
            </w:r>
            <w:r>
              <w:rPr>
                <w:b/>
              </w:rPr>
              <w:t>Участвовать</w:t>
            </w:r>
            <w:r>
              <w:rPr>
                <w:b/>
                <w:spacing w:val="48"/>
              </w:rPr>
              <w:t xml:space="preserve"> </w:t>
            </w:r>
            <w:r>
              <w:rPr>
                <w:b/>
              </w:rPr>
              <w:t>в</w:t>
            </w:r>
            <w:r>
              <w:rPr>
                <w:b/>
                <w:spacing w:val="-52"/>
              </w:rPr>
              <w:t xml:space="preserve"> </w:t>
            </w:r>
            <w:r>
              <w:rPr>
                <w:b/>
              </w:rPr>
              <w:t>паре.</w:t>
            </w:r>
          </w:p>
        </w:tc>
        <w:tc>
          <w:tcPr>
            <w:tcW w:w="2108" w:type="dxa"/>
            <w:vMerge/>
            <w:tcBorders>
              <w:top w:val="nil"/>
            </w:tcBorders>
          </w:tcPr>
          <w:p w:rsidR="005B6102" w:rsidRDefault="005B6102">
            <w:pPr>
              <w:rPr>
                <w:sz w:val="2"/>
                <w:szCs w:val="2"/>
              </w:rPr>
            </w:pP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bl>
    <w:p w:rsidR="005B6102" w:rsidRDefault="005B6102">
      <w:pPr>
        <w:sectPr w:rsidR="005B6102">
          <w:type w:val="continuous"/>
          <w:pgSz w:w="11910" w:h="16840"/>
          <w:pgMar w:top="700" w:right="440" w:bottom="940" w:left="900" w:header="0" w:footer="755" w:gutter="0"/>
          <w:cols w:space="720"/>
        </w:sectPr>
      </w:pPr>
    </w:p>
    <w:p w:rsidR="005B6102" w:rsidRDefault="00C11541">
      <w:pPr>
        <w:pStyle w:val="a3"/>
        <w:spacing w:before="78"/>
        <w:ind w:left="4504" w:firstLine="0"/>
        <w:jc w:val="left"/>
      </w:pPr>
      <w:r>
        <w:rPr>
          <w:b/>
        </w:rPr>
        <w:lastRenderedPageBreak/>
        <w:t>Таблица</w:t>
      </w:r>
      <w:r>
        <w:rPr>
          <w:b/>
          <w:spacing w:val="-3"/>
        </w:rPr>
        <w:t xml:space="preserve"> </w:t>
      </w:r>
      <w:r>
        <w:rPr>
          <w:b/>
        </w:rPr>
        <w:t>2</w:t>
      </w:r>
      <w:r>
        <w:rPr>
          <w:b/>
          <w:spacing w:val="-6"/>
        </w:rPr>
        <w:t xml:space="preserve"> </w:t>
      </w:r>
      <w:r>
        <w:rPr>
          <w:b/>
        </w:rPr>
        <w:t>.</w:t>
      </w:r>
      <w:r>
        <w:t>Сводная</w:t>
      </w:r>
      <w:r>
        <w:rPr>
          <w:spacing w:val="-3"/>
        </w:rPr>
        <w:t xml:space="preserve"> </w:t>
      </w:r>
      <w:r>
        <w:t>ведомость</w:t>
      </w:r>
      <w:r>
        <w:rPr>
          <w:spacing w:val="-5"/>
        </w:rPr>
        <w:t xml:space="preserve"> </w:t>
      </w:r>
      <w:r>
        <w:t>сформированности</w:t>
      </w:r>
      <w:r>
        <w:rPr>
          <w:spacing w:val="-2"/>
        </w:rPr>
        <w:t xml:space="preserve"> </w:t>
      </w:r>
      <w:r>
        <w:t>УУД</w:t>
      </w:r>
      <w:r>
        <w:rPr>
          <w:spacing w:val="1"/>
        </w:rPr>
        <w:t xml:space="preserve"> </w:t>
      </w:r>
      <w:r>
        <w:t>учащихся</w:t>
      </w:r>
      <w:r>
        <w:rPr>
          <w:spacing w:val="2"/>
        </w:rPr>
        <w:t xml:space="preserve"> </w:t>
      </w:r>
      <w:r>
        <w:t>по</w:t>
      </w:r>
      <w:r>
        <w:rPr>
          <w:spacing w:val="1"/>
        </w:rPr>
        <w:t xml:space="preserve"> </w:t>
      </w:r>
      <w:r>
        <w:t>классам</w:t>
      </w:r>
    </w:p>
    <w:p w:rsidR="005B6102" w:rsidRDefault="005B6102">
      <w:pPr>
        <w:pStyle w:val="a3"/>
        <w:spacing w:before="8" w:after="1"/>
        <w:ind w:left="0" w:firstLine="0"/>
        <w:jc w:val="left"/>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4"/>
        <w:gridCol w:w="860"/>
        <w:gridCol w:w="855"/>
        <w:gridCol w:w="663"/>
        <w:gridCol w:w="663"/>
        <w:gridCol w:w="639"/>
        <w:gridCol w:w="664"/>
        <w:gridCol w:w="774"/>
        <w:gridCol w:w="856"/>
        <w:gridCol w:w="664"/>
        <w:gridCol w:w="645"/>
        <w:gridCol w:w="665"/>
        <w:gridCol w:w="665"/>
        <w:gridCol w:w="670"/>
        <w:gridCol w:w="665"/>
        <w:gridCol w:w="665"/>
        <w:gridCol w:w="646"/>
        <w:gridCol w:w="670"/>
        <w:gridCol w:w="665"/>
        <w:gridCol w:w="665"/>
        <w:gridCol w:w="794"/>
        <w:gridCol w:w="746"/>
      </w:tblGrid>
      <w:tr w:rsidR="005B6102">
        <w:trPr>
          <w:trHeight w:val="249"/>
        </w:trPr>
        <w:tc>
          <w:tcPr>
            <w:tcW w:w="1124" w:type="dxa"/>
            <w:vMerge w:val="restart"/>
          </w:tcPr>
          <w:p w:rsidR="005B6102" w:rsidRDefault="005B6102">
            <w:pPr>
              <w:pStyle w:val="TableParagraph"/>
              <w:rPr>
                <w:sz w:val="24"/>
              </w:rPr>
            </w:pPr>
          </w:p>
          <w:p w:rsidR="005B6102" w:rsidRDefault="005B6102">
            <w:pPr>
              <w:pStyle w:val="TableParagraph"/>
              <w:spacing w:before="6"/>
              <w:rPr>
                <w:sz w:val="19"/>
              </w:rPr>
            </w:pPr>
          </w:p>
          <w:p w:rsidR="005B6102" w:rsidRDefault="00C11541">
            <w:pPr>
              <w:pStyle w:val="TableParagraph"/>
              <w:ind w:left="110"/>
            </w:pPr>
            <w:r>
              <w:t>ФИО</w:t>
            </w:r>
          </w:p>
        </w:tc>
        <w:tc>
          <w:tcPr>
            <w:tcW w:w="3680" w:type="dxa"/>
            <w:gridSpan w:val="5"/>
          </w:tcPr>
          <w:p w:rsidR="005B6102" w:rsidRDefault="00C11541">
            <w:pPr>
              <w:pStyle w:val="TableParagraph"/>
              <w:spacing w:line="229" w:lineRule="exact"/>
              <w:ind w:left="109"/>
            </w:pPr>
            <w:r>
              <w:t>Личностные</w:t>
            </w:r>
            <w:r>
              <w:rPr>
                <w:spacing w:val="-4"/>
              </w:rPr>
              <w:t xml:space="preserve"> </w:t>
            </w:r>
            <w:r>
              <w:t>УУД</w:t>
            </w:r>
          </w:p>
        </w:tc>
        <w:tc>
          <w:tcPr>
            <w:tcW w:w="3603" w:type="dxa"/>
            <w:gridSpan w:val="5"/>
          </w:tcPr>
          <w:p w:rsidR="005B6102" w:rsidRDefault="00C11541">
            <w:pPr>
              <w:pStyle w:val="TableParagraph"/>
              <w:spacing w:line="229" w:lineRule="exact"/>
              <w:ind w:left="107"/>
            </w:pPr>
            <w:r>
              <w:t>Регулятивные</w:t>
            </w:r>
            <w:r>
              <w:rPr>
                <w:spacing w:val="-3"/>
              </w:rPr>
              <w:t xml:space="preserve"> </w:t>
            </w:r>
            <w:r>
              <w:t>УУД</w:t>
            </w:r>
          </w:p>
        </w:tc>
        <w:tc>
          <w:tcPr>
            <w:tcW w:w="3976" w:type="dxa"/>
            <w:gridSpan w:val="6"/>
          </w:tcPr>
          <w:p w:rsidR="005B6102" w:rsidRDefault="00C11541">
            <w:pPr>
              <w:pStyle w:val="TableParagraph"/>
              <w:spacing w:line="229" w:lineRule="exact"/>
              <w:ind w:left="95"/>
            </w:pPr>
            <w:r>
              <w:t>Познавательные</w:t>
            </w:r>
            <w:r>
              <w:rPr>
                <w:spacing w:val="-4"/>
              </w:rPr>
              <w:t xml:space="preserve"> </w:t>
            </w:r>
            <w:r>
              <w:t>УУД</w:t>
            </w:r>
          </w:p>
        </w:tc>
        <w:tc>
          <w:tcPr>
            <w:tcW w:w="3540" w:type="dxa"/>
            <w:gridSpan w:val="5"/>
          </w:tcPr>
          <w:p w:rsidR="005B6102" w:rsidRDefault="00C11541">
            <w:pPr>
              <w:pStyle w:val="TableParagraph"/>
              <w:spacing w:line="229" w:lineRule="exact"/>
              <w:ind w:left="86"/>
            </w:pPr>
            <w:r>
              <w:t>Коммуникативные</w:t>
            </w:r>
            <w:r>
              <w:rPr>
                <w:spacing w:val="-4"/>
              </w:rPr>
              <w:t xml:space="preserve"> </w:t>
            </w:r>
            <w:r>
              <w:t>УУД</w:t>
            </w:r>
          </w:p>
        </w:tc>
      </w:tr>
      <w:tr w:rsidR="005B6102">
        <w:trPr>
          <w:trHeight w:val="6905"/>
        </w:trPr>
        <w:tc>
          <w:tcPr>
            <w:tcW w:w="1124" w:type="dxa"/>
            <w:vMerge/>
            <w:tcBorders>
              <w:top w:val="nil"/>
            </w:tcBorders>
          </w:tcPr>
          <w:p w:rsidR="005B6102" w:rsidRDefault="005B6102">
            <w:pPr>
              <w:rPr>
                <w:sz w:val="2"/>
                <w:szCs w:val="2"/>
              </w:rPr>
            </w:pPr>
          </w:p>
        </w:tc>
        <w:tc>
          <w:tcPr>
            <w:tcW w:w="860" w:type="dxa"/>
            <w:textDirection w:val="btLr"/>
          </w:tcPr>
          <w:p w:rsidR="005B6102" w:rsidRDefault="00C11541">
            <w:pPr>
              <w:pStyle w:val="TableParagraph"/>
              <w:tabs>
                <w:tab w:val="left" w:pos="901"/>
                <w:tab w:val="left" w:pos="1232"/>
                <w:tab w:val="left" w:pos="2459"/>
                <w:tab w:val="left" w:pos="3745"/>
                <w:tab w:val="left" w:pos="4710"/>
                <w:tab w:val="left" w:pos="6067"/>
              </w:tabs>
              <w:spacing w:before="111"/>
              <w:ind w:left="-1"/>
            </w:pPr>
            <w:r>
              <w:t>Ценить</w:t>
            </w:r>
            <w:r>
              <w:tab/>
              <w:t>и</w:t>
            </w:r>
            <w:r>
              <w:tab/>
              <w:t>принимать</w:t>
            </w:r>
            <w:r>
              <w:tab/>
              <w:t>следующие</w:t>
            </w:r>
            <w:r>
              <w:tab/>
              <w:t>базовые</w:t>
            </w:r>
            <w:r>
              <w:tab/>
              <w:t>ценности:</w:t>
            </w:r>
            <w:r>
              <w:tab/>
              <w:t>«добро»,</w:t>
            </w:r>
          </w:p>
          <w:p w:rsidR="005B6102" w:rsidRDefault="00C11541">
            <w:pPr>
              <w:pStyle w:val="TableParagraph"/>
              <w:spacing w:before="6"/>
              <w:ind w:left="-1"/>
            </w:pPr>
            <w:r>
              <w:t>«терпение»,</w:t>
            </w:r>
            <w:r>
              <w:rPr>
                <w:spacing w:val="-3"/>
              </w:rPr>
              <w:t xml:space="preserve"> </w:t>
            </w:r>
            <w:r>
              <w:t>«родина»,</w:t>
            </w:r>
            <w:r>
              <w:rPr>
                <w:spacing w:val="-3"/>
              </w:rPr>
              <w:t xml:space="preserve"> </w:t>
            </w:r>
            <w:r>
              <w:t>«природа»,</w:t>
            </w:r>
            <w:r>
              <w:rPr>
                <w:spacing w:val="1"/>
              </w:rPr>
              <w:t xml:space="preserve"> </w:t>
            </w:r>
            <w:r>
              <w:t>«семья».</w:t>
            </w:r>
          </w:p>
        </w:tc>
        <w:tc>
          <w:tcPr>
            <w:tcW w:w="855" w:type="dxa"/>
            <w:textDirection w:val="btLr"/>
          </w:tcPr>
          <w:p w:rsidR="005B6102" w:rsidRDefault="00C11541">
            <w:pPr>
              <w:pStyle w:val="TableParagraph"/>
              <w:spacing w:before="110"/>
              <w:ind w:left="-1"/>
            </w:pPr>
            <w:r>
              <w:t>Уважать</w:t>
            </w:r>
            <w:r>
              <w:rPr>
                <w:spacing w:val="-2"/>
              </w:rPr>
              <w:t xml:space="preserve"> </w:t>
            </w:r>
            <w:r>
              <w:t>к</w:t>
            </w:r>
            <w:r>
              <w:rPr>
                <w:spacing w:val="-2"/>
              </w:rPr>
              <w:t xml:space="preserve"> </w:t>
            </w:r>
            <w:r>
              <w:t>своей семье,</w:t>
            </w:r>
            <w:r>
              <w:rPr>
                <w:spacing w:val="2"/>
              </w:rPr>
              <w:t xml:space="preserve"> </w:t>
            </w:r>
            <w:r>
              <w:t>к</w:t>
            </w:r>
            <w:r>
              <w:rPr>
                <w:spacing w:val="-6"/>
              </w:rPr>
              <w:t xml:space="preserve"> </w:t>
            </w:r>
            <w:r>
              <w:t>своим</w:t>
            </w:r>
            <w:r>
              <w:rPr>
                <w:spacing w:val="-5"/>
              </w:rPr>
              <w:t xml:space="preserve"> </w:t>
            </w:r>
            <w:r>
              <w:t>родственникам, любовь к</w:t>
            </w:r>
            <w:r>
              <w:rPr>
                <w:spacing w:val="-2"/>
              </w:rPr>
              <w:t xml:space="preserve"> </w:t>
            </w:r>
            <w:r>
              <w:t>родителям.</w:t>
            </w:r>
          </w:p>
        </w:tc>
        <w:tc>
          <w:tcPr>
            <w:tcW w:w="663" w:type="dxa"/>
            <w:textDirection w:val="btLr"/>
          </w:tcPr>
          <w:p w:rsidR="005B6102" w:rsidRDefault="00C11541">
            <w:pPr>
              <w:pStyle w:val="TableParagraph"/>
              <w:spacing w:before="105"/>
              <w:ind w:left="-1"/>
            </w:pPr>
            <w:r>
              <w:t>Освоить</w:t>
            </w:r>
            <w:r>
              <w:rPr>
                <w:spacing w:val="52"/>
              </w:rPr>
              <w:t xml:space="preserve"> </w:t>
            </w:r>
            <w:r>
              <w:t>роли</w:t>
            </w:r>
            <w:r>
              <w:rPr>
                <w:spacing w:val="50"/>
              </w:rPr>
              <w:t xml:space="preserve"> </w:t>
            </w:r>
            <w:r>
              <w:t>ученика;</w:t>
            </w:r>
            <w:r>
              <w:rPr>
                <w:spacing w:val="-3"/>
              </w:rPr>
              <w:t xml:space="preserve"> </w:t>
            </w:r>
            <w:r>
              <w:t>формирование</w:t>
            </w:r>
            <w:r>
              <w:rPr>
                <w:spacing w:val="-6"/>
              </w:rPr>
              <w:t xml:space="preserve"> </w:t>
            </w:r>
            <w:r>
              <w:t>интереса</w:t>
            </w:r>
            <w:r>
              <w:rPr>
                <w:spacing w:val="-1"/>
              </w:rPr>
              <w:t xml:space="preserve"> </w:t>
            </w:r>
            <w:r>
              <w:t>(мотивации)</w:t>
            </w:r>
            <w:r>
              <w:rPr>
                <w:spacing w:val="-1"/>
              </w:rPr>
              <w:t xml:space="preserve"> </w:t>
            </w:r>
            <w:r>
              <w:t>к</w:t>
            </w:r>
            <w:r>
              <w:rPr>
                <w:spacing w:val="-4"/>
              </w:rPr>
              <w:t xml:space="preserve"> </w:t>
            </w:r>
            <w:r>
              <w:t>учению.</w:t>
            </w:r>
          </w:p>
        </w:tc>
        <w:tc>
          <w:tcPr>
            <w:tcW w:w="663" w:type="dxa"/>
            <w:textDirection w:val="btLr"/>
          </w:tcPr>
          <w:p w:rsidR="005B6102" w:rsidRDefault="00C11541">
            <w:pPr>
              <w:pStyle w:val="TableParagraph"/>
              <w:spacing w:before="105" w:line="249" w:lineRule="auto"/>
              <w:ind w:left="-1" w:firstLine="57"/>
            </w:pPr>
            <w:r>
              <w:t>Оценивать</w:t>
            </w:r>
            <w:r>
              <w:rPr>
                <w:spacing w:val="1"/>
              </w:rPr>
              <w:t xml:space="preserve"> </w:t>
            </w:r>
            <w:r>
              <w:t>жизненные</w:t>
            </w:r>
            <w:r>
              <w:rPr>
                <w:spacing w:val="1"/>
              </w:rPr>
              <w:t xml:space="preserve"> </w:t>
            </w:r>
            <w:r>
              <w:t>ситуаций</w:t>
            </w:r>
            <w:r>
              <w:rPr>
                <w:spacing w:val="1"/>
              </w:rPr>
              <w:t xml:space="preserve"> </w:t>
            </w:r>
            <w:r>
              <w:t>и поступки</w:t>
            </w:r>
            <w:r>
              <w:rPr>
                <w:spacing w:val="1"/>
              </w:rPr>
              <w:t xml:space="preserve"> </w:t>
            </w:r>
            <w:r>
              <w:t>героев</w:t>
            </w:r>
            <w:r>
              <w:rPr>
                <w:spacing w:val="1"/>
              </w:rPr>
              <w:t xml:space="preserve"> </w:t>
            </w:r>
            <w:r>
              <w:t>художественных</w:t>
            </w:r>
            <w:r>
              <w:rPr>
                <w:spacing w:val="-52"/>
              </w:rPr>
              <w:t xml:space="preserve"> </w:t>
            </w:r>
            <w:r>
              <w:t>текстов</w:t>
            </w:r>
            <w:r>
              <w:rPr>
                <w:spacing w:val="2"/>
              </w:rPr>
              <w:t xml:space="preserve"> </w:t>
            </w:r>
            <w:r>
              <w:t>с точки</w:t>
            </w:r>
            <w:r>
              <w:rPr>
                <w:spacing w:val="3"/>
              </w:rPr>
              <w:t xml:space="preserve"> </w:t>
            </w:r>
            <w:r>
              <w:t>зрения общечеловеческих</w:t>
            </w:r>
            <w:r>
              <w:rPr>
                <w:spacing w:val="2"/>
              </w:rPr>
              <w:t xml:space="preserve"> </w:t>
            </w:r>
            <w:r>
              <w:t>норм.</w:t>
            </w:r>
          </w:p>
        </w:tc>
        <w:tc>
          <w:tcPr>
            <w:tcW w:w="639" w:type="dxa"/>
            <w:textDirection w:val="btLr"/>
          </w:tcPr>
          <w:p w:rsidR="005B6102" w:rsidRDefault="00C11541">
            <w:pPr>
              <w:pStyle w:val="TableParagraph"/>
              <w:spacing w:before="104"/>
              <w:ind w:left="-1"/>
            </w:pPr>
            <w:r>
              <w:t>Итого</w:t>
            </w:r>
          </w:p>
        </w:tc>
        <w:tc>
          <w:tcPr>
            <w:tcW w:w="664" w:type="dxa"/>
            <w:textDirection w:val="btLr"/>
          </w:tcPr>
          <w:p w:rsidR="005B6102" w:rsidRDefault="00C11541">
            <w:pPr>
              <w:pStyle w:val="TableParagraph"/>
              <w:spacing w:before="108"/>
              <w:ind w:left="-1"/>
            </w:pPr>
            <w:r>
              <w:t>Организовывать</w:t>
            </w:r>
            <w:r>
              <w:rPr>
                <w:spacing w:val="-1"/>
              </w:rPr>
              <w:t xml:space="preserve"> </w:t>
            </w:r>
            <w:r>
              <w:t>свое</w:t>
            </w:r>
            <w:r>
              <w:rPr>
                <w:spacing w:val="-2"/>
              </w:rPr>
              <w:t xml:space="preserve"> </w:t>
            </w:r>
            <w:r>
              <w:t>рабочее</w:t>
            </w:r>
            <w:r>
              <w:rPr>
                <w:spacing w:val="-2"/>
              </w:rPr>
              <w:t xml:space="preserve"> </w:t>
            </w:r>
            <w:r>
              <w:t>место под</w:t>
            </w:r>
            <w:r>
              <w:rPr>
                <w:spacing w:val="-2"/>
              </w:rPr>
              <w:t xml:space="preserve"> </w:t>
            </w:r>
            <w:r>
              <w:t>руководством</w:t>
            </w:r>
            <w:r>
              <w:rPr>
                <w:spacing w:val="-1"/>
              </w:rPr>
              <w:t xml:space="preserve"> </w:t>
            </w:r>
            <w:r>
              <w:t>учителя.</w:t>
            </w:r>
          </w:p>
        </w:tc>
        <w:tc>
          <w:tcPr>
            <w:tcW w:w="774" w:type="dxa"/>
            <w:textDirection w:val="btLr"/>
          </w:tcPr>
          <w:p w:rsidR="005B6102" w:rsidRDefault="00C11541">
            <w:pPr>
              <w:pStyle w:val="TableParagraph"/>
              <w:spacing w:before="107" w:line="244" w:lineRule="auto"/>
              <w:ind w:left="-1" w:firstLine="57"/>
              <w:rPr>
                <w:b/>
              </w:rPr>
            </w:pPr>
            <w:r>
              <w:rPr>
                <w:b/>
              </w:rPr>
              <w:t>Определять</w:t>
            </w:r>
            <w:r>
              <w:rPr>
                <w:b/>
                <w:spacing w:val="13"/>
              </w:rPr>
              <w:t xml:space="preserve"> </w:t>
            </w:r>
            <w:r>
              <w:rPr>
                <w:b/>
              </w:rPr>
              <w:t>цель</w:t>
            </w:r>
            <w:r>
              <w:rPr>
                <w:b/>
                <w:spacing w:val="13"/>
              </w:rPr>
              <w:t xml:space="preserve"> </w:t>
            </w:r>
            <w:r>
              <w:rPr>
                <w:b/>
              </w:rPr>
              <w:t>выполнения</w:t>
            </w:r>
            <w:r>
              <w:rPr>
                <w:b/>
                <w:spacing w:val="10"/>
              </w:rPr>
              <w:t xml:space="preserve"> </w:t>
            </w:r>
            <w:r>
              <w:rPr>
                <w:b/>
              </w:rPr>
              <w:t>заданий</w:t>
            </w:r>
            <w:r>
              <w:rPr>
                <w:b/>
                <w:spacing w:val="12"/>
              </w:rPr>
              <w:t xml:space="preserve"> </w:t>
            </w:r>
            <w:r>
              <w:rPr>
                <w:b/>
              </w:rPr>
              <w:t>на</w:t>
            </w:r>
            <w:r>
              <w:rPr>
                <w:b/>
                <w:spacing w:val="14"/>
              </w:rPr>
              <w:t xml:space="preserve"> </w:t>
            </w:r>
            <w:r>
              <w:rPr>
                <w:b/>
              </w:rPr>
              <w:t>уроке,</w:t>
            </w:r>
            <w:r>
              <w:rPr>
                <w:b/>
                <w:spacing w:val="16"/>
              </w:rPr>
              <w:t xml:space="preserve"> </w:t>
            </w:r>
            <w:r>
              <w:rPr>
                <w:b/>
              </w:rPr>
              <w:t>во</w:t>
            </w:r>
            <w:r>
              <w:rPr>
                <w:b/>
                <w:spacing w:val="14"/>
              </w:rPr>
              <w:t xml:space="preserve"> </w:t>
            </w:r>
            <w:r>
              <w:rPr>
                <w:b/>
              </w:rPr>
              <w:t>внеурочной</w:t>
            </w:r>
            <w:r>
              <w:rPr>
                <w:b/>
                <w:spacing w:val="-52"/>
              </w:rPr>
              <w:t xml:space="preserve"> </w:t>
            </w:r>
            <w:r>
              <w:rPr>
                <w:b/>
              </w:rPr>
              <w:t>деятельности,</w:t>
            </w:r>
            <w:r>
              <w:rPr>
                <w:b/>
                <w:spacing w:val="-3"/>
              </w:rPr>
              <w:t xml:space="preserve"> </w:t>
            </w:r>
            <w:r>
              <w:rPr>
                <w:b/>
              </w:rPr>
              <w:t>в жизненных ситуациях</w:t>
            </w:r>
            <w:r>
              <w:rPr>
                <w:b/>
                <w:spacing w:val="-4"/>
              </w:rPr>
              <w:t xml:space="preserve"> </w:t>
            </w:r>
            <w:r>
              <w:rPr>
                <w:b/>
              </w:rPr>
              <w:t>под</w:t>
            </w:r>
            <w:r>
              <w:rPr>
                <w:b/>
                <w:spacing w:val="-5"/>
              </w:rPr>
              <w:t xml:space="preserve"> </w:t>
            </w:r>
            <w:r>
              <w:rPr>
                <w:b/>
              </w:rPr>
              <w:t>руководством</w:t>
            </w:r>
            <w:r>
              <w:rPr>
                <w:b/>
                <w:spacing w:val="-2"/>
              </w:rPr>
              <w:t xml:space="preserve"> </w:t>
            </w:r>
            <w:r>
              <w:rPr>
                <w:b/>
              </w:rPr>
              <w:t>учителя.</w:t>
            </w:r>
          </w:p>
        </w:tc>
        <w:tc>
          <w:tcPr>
            <w:tcW w:w="856" w:type="dxa"/>
            <w:textDirection w:val="btLr"/>
          </w:tcPr>
          <w:p w:rsidR="005B6102" w:rsidRDefault="00C11541">
            <w:pPr>
              <w:pStyle w:val="TableParagraph"/>
              <w:spacing w:before="106" w:line="244" w:lineRule="auto"/>
              <w:ind w:left="-1"/>
              <w:rPr>
                <w:b/>
              </w:rPr>
            </w:pPr>
            <w:r>
              <w:rPr>
                <w:b/>
              </w:rPr>
              <w:t>Определять</w:t>
            </w:r>
            <w:r>
              <w:rPr>
                <w:b/>
                <w:spacing w:val="55"/>
              </w:rPr>
              <w:t xml:space="preserve"> </w:t>
            </w:r>
            <w:r>
              <w:rPr>
                <w:b/>
              </w:rPr>
              <w:t>план</w:t>
            </w:r>
            <w:r>
              <w:rPr>
                <w:b/>
                <w:spacing w:val="3"/>
              </w:rPr>
              <w:t xml:space="preserve"> </w:t>
            </w:r>
            <w:r>
              <w:rPr>
                <w:b/>
              </w:rPr>
              <w:t>выполнения</w:t>
            </w:r>
            <w:r>
              <w:rPr>
                <w:b/>
                <w:spacing w:val="2"/>
              </w:rPr>
              <w:t xml:space="preserve"> </w:t>
            </w:r>
            <w:r>
              <w:rPr>
                <w:b/>
              </w:rPr>
              <w:t>заданий</w:t>
            </w:r>
            <w:r>
              <w:rPr>
                <w:b/>
                <w:spacing w:val="3"/>
              </w:rPr>
              <w:t xml:space="preserve"> </w:t>
            </w:r>
            <w:r>
              <w:rPr>
                <w:b/>
              </w:rPr>
              <w:t>на</w:t>
            </w:r>
            <w:r>
              <w:rPr>
                <w:b/>
                <w:spacing w:val="51"/>
              </w:rPr>
              <w:t xml:space="preserve"> </w:t>
            </w:r>
            <w:r>
              <w:rPr>
                <w:b/>
              </w:rPr>
              <w:t>уроках,</w:t>
            </w:r>
            <w:r>
              <w:rPr>
                <w:b/>
                <w:spacing w:val="4"/>
              </w:rPr>
              <w:t xml:space="preserve"> </w:t>
            </w:r>
            <w:r>
              <w:rPr>
                <w:b/>
              </w:rPr>
              <w:t>внеурочной</w:t>
            </w:r>
            <w:r>
              <w:rPr>
                <w:b/>
                <w:spacing w:val="-52"/>
              </w:rPr>
              <w:t xml:space="preserve"> </w:t>
            </w:r>
            <w:r>
              <w:rPr>
                <w:b/>
              </w:rPr>
              <w:t>деятельности,</w:t>
            </w:r>
            <w:r>
              <w:rPr>
                <w:b/>
                <w:spacing w:val="2"/>
              </w:rPr>
              <w:t xml:space="preserve"> </w:t>
            </w:r>
            <w:r>
              <w:rPr>
                <w:b/>
              </w:rPr>
              <w:t>жизненных</w:t>
            </w:r>
            <w:r>
              <w:rPr>
                <w:b/>
                <w:spacing w:val="-3"/>
              </w:rPr>
              <w:t xml:space="preserve"> </w:t>
            </w:r>
            <w:r>
              <w:rPr>
                <w:b/>
              </w:rPr>
              <w:t>ситуациях</w:t>
            </w:r>
            <w:r>
              <w:rPr>
                <w:b/>
                <w:spacing w:val="-3"/>
              </w:rPr>
              <w:t xml:space="preserve"> </w:t>
            </w:r>
            <w:r>
              <w:rPr>
                <w:b/>
              </w:rPr>
              <w:t>под</w:t>
            </w:r>
            <w:r>
              <w:rPr>
                <w:b/>
                <w:spacing w:val="-4"/>
              </w:rPr>
              <w:t xml:space="preserve"> </w:t>
            </w:r>
            <w:r>
              <w:rPr>
                <w:b/>
              </w:rPr>
              <w:t>руководством</w:t>
            </w:r>
            <w:r>
              <w:rPr>
                <w:b/>
                <w:spacing w:val="-1"/>
              </w:rPr>
              <w:t xml:space="preserve"> </w:t>
            </w:r>
            <w:r>
              <w:rPr>
                <w:b/>
              </w:rPr>
              <w:t>учителя.</w:t>
            </w:r>
          </w:p>
        </w:tc>
        <w:tc>
          <w:tcPr>
            <w:tcW w:w="664" w:type="dxa"/>
            <w:textDirection w:val="btLr"/>
          </w:tcPr>
          <w:p w:rsidR="005B6102" w:rsidRDefault="00C11541">
            <w:pPr>
              <w:pStyle w:val="TableParagraph"/>
              <w:spacing w:before="100" w:line="244" w:lineRule="auto"/>
              <w:ind w:left="-1"/>
            </w:pPr>
            <w:r>
              <w:t>Использовать</w:t>
            </w:r>
            <w:r>
              <w:rPr>
                <w:spacing w:val="37"/>
              </w:rPr>
              <w:t xml:space="preserve"> </w:t>
            </w:r>
            <w:r>
              <w:t>в</w:t>
            </w:r>
            <w:r>
              <w:rPr>
                <w:spacing w:val="34"/>
              </w:rPr>
              <w:t xml:space="preserve"> </w:t>
            </w:r>
            <w:r>
              <w:t>своей</w:t>
            </w:r>
            <w:r>
              <w:rPr>
                <w:spacing w:val="34"/>
              </w:rPr>
              <w:t xml:space="preserve"> </w:t>
            </w:r>
            <w:r>
              <w:t>деятельности</w:t>
            </w:r>
            <w:r>
              <w:rPr>
                <w:spacing w:val="34"/>
              </w:rPr>
              <w:t xml:space="preserve"> </w:t>
            </w:r>
            <w:r>
              <w:t>простейшие</w:t>
            </w:r>
            <w:r>
              <w:rPr>
                <w:spacing w:val="30"/>
              </w:rPr>
              <w:t xml:space="preserve"> </w:t>
            </w:r>
            <w:r>
              <w:t>приборы:</w:t>
            </w:r>
            <w:r>
              <w:rPr>
                <w:spacing w:val="34"/>
              </w:rPr>
              <w:t xml:space="preserve"> </w:t>
            </w:r>
            <w:r>
              <w:t>линейку,</w:t>
            </w:r>
            <w:r>
              <w:rPr>
                <w:spacing w:val="-52"/>
              </w:rPr>
              <w:t xml:space="preserve"> </w:t>
            </w:r>
            <w:r>
              <w:t>треугольник</w:t>
            </w:r>
            <w:r>
              <w:rPr>
                <w:spacing w:val="-4"/>
              </w:rPr>
              <w:t xml:space="preserve"> </w:t>
            </w:r>
            <w:r>
              <w:t>и</w:t>
            </w:r>
            <w:r>
              <w:rPr>
                <w:spacing w:val="-1"/>
              </w:rPr>
              <w:t xml:space="preserve"> </w:t>
            </w:r>
            <w:r>
              <w:t>т.д.</w:t>
            </w:r>
          </w:p>
        </w:tc>
        <w:tc>
          <w:tcPr>
            <w:tcW w:w="645" w:type="dxa"/>
            <w:textDirection w:val="btLr"/>
          </w:tcPr>
          <w:p w:rsidR="005B6102" w:rsidRDefault="00C11541">
            <w:pPr>
              <w:pStyle w:val="TableParagraph"/>
              <w:spacing w:before="99"/>
              <w:ind w:left="-1"/>
            </w:pPr>
            <w:r>
              <w:t>Итого</w:t>
            </w:r>
          </w:p>
        </w:tc>
        <w:tc>
          <w:tcPr>
            <w:tcW w:w="665" w:type="dxa"/>
            <w:textDirection w:val="btLr"/>
          </w:tcPr>
          <w:p w:rsidR="005B6102" w:rsidRDefault="00C11541">
            <w:pPr>
              <w:pStyle w:val="TableParagraph"/>
              <w:spacing w:before="97" w:line="249" w:lineRule="auto"/>
              <w:ind w:left="-1"/>
            </w:pPr>
            <w:r>
              <w:t>Ориентироваться</w:t>
            </w:r>
            <w:r>
              <w:rPr>
                <w:spacing w:val="20"/>
              </w:rPr>
              <w:t xml:space="preserve"> </w:t>
            </w:r>
            <w:r>
              <w:t>в</w:t>
            </w:r>
            <w:r>
              <w:rPr>
                <w:spacing w:val="22"/>
              </w:rPr>
              <w:t xml:space="preserve"> </w:t>
            </w:r>
            <w:r>
              <w:t>учебнике:</w:t>
            </w:r>
            <w:r>
              <w:rPr>
                <w:spacing w:val="21"/>
              </w:rPr>
              <w:t xml:space="preserve"> </w:t>
            </w:r>
            <w:r>
              <w:t>определять</w:t>
            </w:r>
            <w:r>
              <w:rPr>
                <w:spacing w:val="21"/>
              </w:rPr>
              <w:t xml:space="preserve"> </w:t>
            </w:r>
            <w:r>
              <w:t>умения,</w:t>
            </w:r>
            <w:r>
              <w:rPr>
                <w:spacing w:val="18"/>
              </w:rPr>
              <w:t xml:space="preserve"> </w:t>
            </w:r>
            <w:r>
              <w:t>которые</w:t>
            </w:r>
            <w:r>
              <w:rPr>
                <w:spacing w:val="18"/>
              </w:rPr>
              <w:t xml:space="preserve"> </w:t>
            </w:r>
            <w:r>
              <w:t>будут</w:t>
            </w:r>
            <w:r>
              <w:rPr>
                <w:spacing w:val="-52"/>
              </w:rPr>
              <w:t xml:space="preserve"> </w:t>
            </w:r>
            <w:r>
              <w:t>сформированы</w:t>
            </w:r>
            <w:r>
              <w:rPr>
                <w:spacing w:val="-3"/>
              </w:rPr>
              <w:t xml:space="preserve"> </w:t>
            </w:r>
            <w:r>
              <w:t>на основе</w:t>
            </w:r>
            <w:r>
              <w:rPr>
                <w:spacing w:val="-5"/>
              </w:rPr>
              <w:t xml:space="preserve"> </w:t>
            </w:r>
            <w:r>
              <w:t>изучения</w:t>
            </w:r>
            <w:r>
              <w:rPr>
                <w:spacing w:val="1"/>
              </w:rPr>
              <w:t xml:space="preserve"> </w:t>
            </w:r>
            <w:r>
              <w:t>данного</w:t>
            </w:r>
            <w:r>
              <w:rPr>
                <w:spacing w:val="2"/>
              </w:rPr>
              <w:t xml:space="preserve"> </w:t>
            </w:r>
            <w:r>
              <w:t>раздела.</w:t>
            </w:r>
          </w:p>
        </w:tc>
        <w:tc>
          <w:tcPr>
            <w:tcW w:w="665" w:type="dxa"/>
            <w:textDirection w:val="btLr"/>
          </w:tcPr>
          <w:p w:rsidR="005B6102" w:rsidRDefault="00C11541">
            <w:pPr>
              <w:pStyle w:val="TableParagraph"/>
              <w:tabs>
                <w:tab w:val="left" w:pos="1193"/>
                <w:tab w:val="left" w:pos="1671"/>
                <w:tab w:val="left" w:pos="2745"/>
                <w:tab w:val="left" w:pos="3839"/>
                <w:tab w:val="left" w:pos="4937"/>
                <w:tab w:val="left" w:pos="6093"/>
              </w:tabs>
              <w:spacing w:before="99" w:line="244" w:lineRule="auto"/>
              <w:ind w:left="-1" w:right="2"/>
              <w:rPr>
                <w:b/>
              </w:rPr>
            </w:pPr>
            <w:r>
              <w:rPr>
                <w:b/>
              </w:rPr>
              <w:t>Отвечать</w:t>
            </w:r>
            <w:r>
              <w:rPr>
                <w:b/>
              </w:rPr>
              <w:tab/>
              <w:t>на</w:t>
            </w:r>
            <w:r>
              <w:rPr>
                <w:b/>
              </w:rPr>
              <w:tab/>
              <w:t>простые</w:t>
            </w:r>
            <w:r>
              <w:rPr>
                <w:b/>
              </w:rPr>
              <w:tab/>
              <w:t>вопросы</w:t>
            </w:r>
            <w:r>
              <w:rPr>
                <w:b/>
              </w:rPr>
              <w:tab/>
              <w:t>учителя,</w:t>
            </w:r>
            <w:r>
              <w:rPr>
                <w:b/>
              </w:rPr>
              <w:tab/>
              <w:t>находить</w:t>
            </w:r>
            <w:r>
              <w:rPr>
                <w:b/>
              </w:rPr>
              <w:tab/>
              <w:t>нужную</w:t>
            </w:r>
            <w:r>
              <w:rPr>
                <w:b/>
                <w:spacing w:val="-52"/>
              </w:rPr>
              <w:t xml:space="preserve"> </w:t>
            </w:r>
            <w:r>
              <w:rPr>
                <w:b/>
              </w:rPr>
              <w:t>информацию</w:t>
            </w:r>
            <w:r>
              <w:rPr>
                <w:b/>
                <w:spacing w:val="-4"/>
              </w:rPr>
              <w:t xml:space="preserve"> </w:t>
            </w:r>
            <w:r>
              <w:rPr>
                <w:b/>
              </w:rPr>
              <w:t>в</w:t>
            </w:r>
            <w:r>
              <w:rPr>
                <w:b/>
                <w:spacing w:val="-2"/>
              </w:rPr>
              <w:t xml:space="preserve"> </w:t>
            </w:r>
            <w:r>
              <w:rPr>
                <w:b/>
              </w:rPr>
              <w:t>учебнике.</w:t>
            </w:r>
          </w:p>
        </w:tc>
        <w:tc>
          <w:tcPr>
            <w:tcW w:w="670" w:type="dxa"/>
            <w:textDirection w:val="btLr"/>
          </w:tcPr>
          <w:p w:rsidR="005B6102" w:rsidRDefault="00C11541">
            <w:pPr>
              <w:pStyle w:val="TableParagraph"/>
              <w:spacing w:before="97"/>
              <w:ind w:left="-1"/>
              <w:rPr>
                <w:b/>
              </w:rPr>
            </w:pPr>
            <w:r>
              <w:rPr>
                <w:b/>
              </w:rPr>
              <w:t>Сравнивать</w:t>
            </w:r>
            <w:r>
              <w:rPr>
                <w:b/>
                <w:spacing w:val="-5"/>
              </w:rPr>
              <w:t xml:space="preserve"> </w:t>
            </w:r>
            <w:r>
              <w:rPr>
                <w:b/>
              </w:rPr>
              <w:t>предметы,</w:t>
            </w:r>
            <w:r>
              <w:rPr>
                <w:b/>
                <w:spacing w:val="-1"/>
              </w:rPr>
              <w:t xml:space="preserve"> </w:t>
            </w:r>
            <w:r>
              <w:rPr>
                <w:b/>
              </w:rPr>
              <w:t>объекты:</w:t>
            </w:r>
            <w:r>
              <w:rPr>
                <w:b/>
                <w:spacing w:val="-5"/>
              </w:rPr>
              <w:t xml:space="preserve"> </w:t>
            </w:r>
            <w:r>
              <w:rPr>
                <w:b/>
              </w:rPr>
              <w:t>находить</w:t>
            </w:r>
            <w:r>
              <w:rPr>
                <w:b/>
                <w:spacing w:val="-5"/>
              </w:rPr>
              <w:t xml:space="preserve"> </w:t>
            </w:r>
            <w:r>
              <w:rPr>
                <w:b/>
              </w:rPr>
              <w:t>общее</w:t>
            </w:r>
            <w:r>
              <w:rPr>
                <w:b/>
                <w:spacing w:val="-1"/>
              </w:rPr>
              <w:t xml:space="preserve"> </w:t>
            </w:r>
            <w:r>
              <w:rPr>
                <w:b/>
              </w:rPr>
              <w:t>и</w:t>
            </w:r>
            <w:r>
              <w:rPr>
                <w:b/>
                <w:spacing w:val="-2"/>
              </w:rPr>
              <w:t xml:space="preserve"> </w:t>
            </w:r>
            <w:r>
              <w:rPr>
                <w:b/>
              </w:rPr>
              <w:t>различие.</w:t>
            </w:r>
          </w:p>
        </w:tc>
        <w:tc>
          <w:tcPr>
            <w:tcW w:w="665" w:type="dxa"/>
            <w:textDirection w:val="btLr"/>
          </w:tcPr>
          <w:p w:rsidR="005B6102" w:rsidRDefault="00C11541">
            <w:pPr>
              <w:pStyle w:val="TableParagraph"/>
              <w:tabs>
                <w:tab w:val="left" w:pos="1682"/>
                <w:tab w:val="left" w:pos="2968"/>
                <w:tab w:val="left" w:pos="4062"/>
                <w:tab w:val="left" w:pos="4546"/>
                <w:tab w:val="left" w:pos="5443"/>
              </w:tabs>
              <w:spacing w:before="90" w:line="249" w:lineRule="auto"/>
              <w:ind w:left="-1" w:right="6"/>
              <w:rPr>
                <w:b/>
              </w:rPr>
            </w:pPr>
            <w:r>
              <w:rPr>
                <w:b/>
              </w:rPr>
              <w:t>Группировать</w:t>
            </w:r>
            <w:r>
              <w:rPr>
                <w:b/>
              </w:rPr>
              <w:tab/>
              <w:t>предметы,</w:t>
            </w:r>
            <w:r>
              <w:rPr>
                <w:b/>
              </w:rPr>
              <w:tab/>
              <w:t>объекты</w:t>
            </w:r>
            <w:r>
              <w:rPr>
                <w:b/>
              </w:rPr>
              <w:tab/>
              <w:t>на</w:t>
            </w:r>
            <w:r>
              <w:rPr>
                <w:b/>
              </w:rPr>
              <w:tab/>
              <w:t>основе</w:t>
            </w:r>
            <w:r>
              <w:rPr>
                <w:b/>
              </w:rPr>
              <w:tab/>
              <w:t>существенных</w:t>
            </w:r>
            <w:r>
              <w:rPr>
                <w:b/>
                <w:spacing w:val="-52"/>
              </w:rPr>
              <w:t xml:space="preserve"> </w:t>
            </w:r>
            <w:r>
              <w:rPr>
                <w:b/>
              </w:rPr>
              <w:t>признаков.</w:t>
            </w:r>
          </w:p>
        </w:tc>
        <w:tc>
          <w:tcPr>
            <w:tcW w:w="665" w:type="dxa"/>
            <w:textDirection w:val="btLr"/>
          </w:tcPr>
          <w:p w:rsidR="005B6102" w:rsidRDefault="00C11541">
            <w:pPr>
              <w:pStyle w:val="TableParagraph"/>
              <w:spacing w:before="92" w:line="244" w:lineRule="auto"/>
              <w:ind w:left="-1"/>
            </w:pPr>
            <w:r>
              <w:t>Подробно</w:t>
            </w:r>
            <w:r>
              <w:rPr>
                <w:spacing w:val="4"/>
              </w:rPr>
              <w:t xml:space="preserve"> </w:t>
            </w:r>
            <w:r>
              <w:t>пересказывать</w:t>
            </w:r>
            <w:r>
              <w:rPr>
                <w:spacing w:val="3"/>
              </w:rPr>
              <w:t xml:space="preserve"> </w:t>
            </w:r>
            <w:r>
              <w:t>прочитанное</w:t>
            </w:r>
            <w:r>
              <w:rPr>
                <w:spacing w:val="51"/>
              </w:rPr>
              <w:t xml:space="preserve"> </w:t>
            </w:r>
            <w:r>
              <w:t>или</w:t>
            </w:r>
            <w:r>
              <w:rPr>
                <w:spacing w:val="54"/>
              </w:rPr>
              <w:t xml:space="preserve"> </w:t>
            </w:r>
            <w:r>
              <w:t>прослушанное;</w:t>
            </w:r>
            <w:r>
              <w:rPr>
                <w:spacing w:val="4"/>
              </w:rPr>
              <w:t xml:space="preserve"> </w:t>
            </w:r>
            <w:r>
              <w:t>определять</w:t>
            </w:r>
            <w:r>
              <w:rPr>
                <w:spacing w:val="-52"/>
              </w:rPr>
              <w:t xml:space="preserve"> </w:t>
            </w:r>
            <w:r>
              <w:t>тему.</w:t>
            </w:r>
          </w:p>
        </w:tc>
        <w:tc>
          <w:tcPr>
            <w:tcW w:w="646" w:type="dxa"/>
            <w:textDirection w:val="btLr"/>
          </w:tcPr>
          <w:p w:rsidR="005B6102" w:rsidRDefault="00C11541">
            <w:pPr>
              <w:pStyle w:val="TableParagraph"/>
              <w:spacing w:before="90"/>
              <w:ind w:left="-1"/>
            </w:pPr>
            <w:r>
              <w:t>итого</w:t>
            </w:r>
          </w:p>
        </w:tc>
        <w:tc>
          <w:tcPr>
            <w:tcW w:w="670" w:type="dxa"/>
            <w:textDirection w:val="btLr"/>
          </w:tcPr>
          <w:p w:rsidR="005B6102" w:rsidRDefault="00C11541">
            <w:pPr>
              <w:pStyle w:val="TableParagraph"/>
              <w:spacing w:before="87"/>
              <w:ind w:left="-1"/>
              <w:rPr>
                <w:b/>
              </w:rPr>
            </w:pPr>
            <w:r>
              <w:rPr>
                <w:b/>
              </w:rPr>
              <w:t>Участвовать</w:t>
            </w:r>
            <w:r>
              <w:rPr>
                <w:b/>
                <w:spacing w:val="-1"/>
              </w:rPr>
              <w:t xml:space="preserve"> </w:t>
            </w:r>
            <w:r>
              <w:rPr>
                <w:b/>
              </w:rPr>
              <w:t>в</w:t>
            </w:r>
            <w:r>
              <w:rPr>
                <w:b/>
                <w:spacing w:val="-3"/>
              </w:rPr>
              <w:t xml:space="preserve"> </w:t>
            </w:r>
            <w:r>
              <w:rPr>
                <w:b/>
              </w:rPr>
              <w:t>диалоге</w:t>
            </w:r>
            <w:r>
              <w:rPr>
                <w:b/>
                <w:spacing w:val="-5"/>
              </w:rPr>
              <w:t xml:space="preserve"> </w:t>
            </w:r>
            <w:r>
              <w:rPr>
                <w:b/>
              </w:rPr>
              <w:t>на</w:t>
            </w:r>
            <w:r>
              <w:rPr>
                <w:b/>
                <w:spacing w:val="-4"/>
              </w:rPr>
              <w:t xml:space="preserve"> </w:t>
            </w:r>
            <w:r>
              <w:rPr>
                <w:b/>
              </w:rPr>
              <w:t>уроке</w:t>
            </w:r>
            <w:r>
              <w:rPr>
                <w:b/>
                <w:spacing w:val="-6"/>
              </w:rPr>
              <w:t xml:space="preserve"> </w:t>
            </w:r>
            <w:r>
              <w:rPr>
                <w:b/>
              </w:rPr>
              <w:t>и</w:t>
            </w:r>
            <w:r>
              <w:rPr>
                <w:b/>
                <w:spacing w:val="3"/>
              </w:rPr>
              <w:t xml:space="preserve"> </w:t>
            </w:r>
            <w:r>
              <w:rPr>
                <w:b/>
              </w:rPr>
              <w:t>в</w:t>
            </w:r>
            <w:r>
              <w:rPr>
                <w:b/>
                <w:spacing w:val="-3"/>
              </w:rPr>
              <w:t xml:space="preserve"> </w:t>
            </w:r>
            <w:r>
              <w:rPr>
                <w:b/>
              </w:rPr>
              <w:t>жизненных</w:t>
            </w:r>
            <w:r>
              <w:rPr>
                <w:b/>
                <w:spacing w:val="1"/>
              </w:rPr>
              <w:t xml:space="preserve"> </w:t>
            </w:r>
            <w:r>
              <w:rPr>
                <w:b/>
              </w:rPr>
              <w:t>ситуациях.</w:t>
            </w:r>
          </w:p>
        </w:tc>
        <w:tc>
          <w:tcPr>
            <w:tcW w:w="665" w:type="dxa"/>
            <w:tcBorders>
              <w:right w:val="single" w:sz="6" w:space="0" w:color="000000"/>
            </w:tcBorders>
            <w:textDirection w:val="btLr"/>
          </w:tcPr>
          <w:p w:rsidR="005B6102" w:rsidRDefault="00C11541">
            <w:pPr>
              <w:pStyle w:val="TableParagraph"/>
              <w:spacing w:before="77"/>
              <w:ind w:left="-1"/>
            </w:pPr>
            <w:r>
              <w:t>Отвечать</w:t>
            </w:r>
            <w:r>
              <w:rPr>
                <w:spacing w:val="-1"/>
              </w:rPr>
              <w:t xml:space="preserve"> </w:t>
            </w:r>
            <w:r>
              <w:t>на</w:t>
            </w:r>
            <w:r>
              <w:rPr>
                <w:spacing w:val="-2"/>
              </w:rPr>
              <w:t xml:space="preserve"> </w:t>
            </w:r>
            <w:r>
              <w:t>вопросы учителя,</w:t>
            </w:r>
            <w:r>
              <w:rPr>
                <w:spacing w:val="-3"/>
              </w:rPr>
              <w:t xml:space="preserve"> </w:t>
            </w:r>
            <w:r>
              <w:t>товарищей</w:t>
            </w:r>
            <w:r>
              <w:rPr>
                <w:spacing w:val="-3"/>
              </w:rPr>
              <w:t xml:space="preserve"> </w:t>
            </w:r>
            <w:r>
              <w:t>по</w:t>
            </w:r>
            <w:r>
              <w:rPr>
                <w:spacing w:val="-5"/>
              </w:rPr>
              <w:t xml:space="preserve"> </w:t>
            </w:r>
            <w:r>
              <w:t>классу.</w:t>
            </w:r>
          </w:p>
        </w:tc>
        <w:tc>
          <w:tcPr>
            <w:tcW w:w="665" w:type="dxa"/>
            <w:tcBorders>
              <w:left w:val="single" w:sz="6" w:space="0" w:color="000000"/>
            </w:tcBorders>
            <w:textDirection w:val="btLr"/>
          </w:tcPr>
          <w:p w:rsidR="005B6102" w:rsidRDefault="00C11541">
            <w:pPr>
              <w:pStyle w:val="TableParagraph"/>
              <w:spacing w:before="80" w:line="244" w:lineRule="auto"/>
              <w:ind w:left="-1"/>
              <w:rPr>
                <w:b/>
              </w:rPr>
            </w:pPr>
            <w:r>
              <w:rPr>
                <w:b/>
              </w:rPr>
              <w:t>Соблюдать</w:t>
            </w:r>
            <w:r>
              <w:rPr>
                <w:b/>
                <w:spacing w:val="15"/>
              </w:rPr>
              <w:t xml:space="preserve"> </w:t>
            </w:r>
            <w:r>
              <w:rPr>
                <w:b/>
              </w:rPr>
              <w:t>простейшие</w:t>
            </w:r>
            <w:r>
              <w:rPr>
                <w:b/>
                <w:spacing w:val="10"/>
              </w:rPr>
              <w:t xml:space="preserve"> </w:t>
            </w:r>
            <w:r>
              <w:rPr>
                <w:b/>
              </w:rPr>
              <w:t>нормы</w:t>
            </w:r>
            <w:r>
              <w:rPr>
                <w:b/>
                <w:spacing w:val="12"/>
              </w:rPr>
              <w:t xml:space="preserve"> </w:t>
            </w:r>
            <w:r>
              <w:rPr>
                <w:b/>
              </w:rPr>
              <w:t>речевого</w:t>
            </w:r>
            <w:r>
              <w:rPr>
                <w:b/>
                <w:spacing w:val="17"/>
              </w:rPr>
              <w:t xml:space="preserve"> </w:t>
            </w:r>
            <w:r>
              <w:rPr>
                <w:b/>
              </w:rPr>
              <w:t>этикета:</w:t>
            </w:r>
            <w:r>
              <w:rPr>
                <w:b/>
                <w:spacing w:val="10"/>
              </w:rPr>
              <w:t xml:space="preserve"> </w:t>
            </w:r>
            <w:r>
              <w:rPr>
                <w:b/>
              </w:rPr>
              <w:t>здороваться,</w:t>
            </w:r>
            <w:r>
              <w:rPr>
                <w:b/>
                <w:spacing w:val="-52"/>
              </w:rPr>
              <w:t xml:space="preserve"> </w:t>
            </w:r>
            <w:r>
              <w:rPr>
                <w:b/>
              </w:rPr>
              <w:t>прощаться,</w:t>
            </w:r>
            <w:r>
              <w:rPr>
                <w:b/>
                <w:spacing w:val="-1"/>
              </w:rPr>
              <w:t xml:space="preserve"> </w:t>
            </w:r>
            <w:r>
              <w:rPr>
                <w:b/>
              </w:rPr>
              <w:t>благодарить.</w:t>
            </w:r>
          </w:p>
        </w:tc>
        <w:tc>
          <w:tcPr>
            <w:tcW w:w="794" w:type="dxa"/>
            <w:textDirection w:val="btLr"/>
          </w:tcPr>
          <w:p w:rsidR="005B6102" w:rsidRDefault="00C11541">
            <w:pPr>
              <w:pStyle w:val="TableParagraph"/>
              <w:spacing w:before="80"/>
              <w:ind w:left="-1"/>
              <w:rPr>
                <w:b/>
              </w:rPr>
            </w:pPr>
            <w:r>
              <w:rPr>
                <w:b/>
              </w:rPr>
              <w:t>Слушать</w:t>
            </w:r>
            <w:r>
              <w:rPr>
                <w:b/>
                <w:spacing w:val="-5"/>
              </w:rPr>
              <w:t xml:space="preserve"> </w:t>
            </w:r>
            <w:r>
              <w:rPr>
                <w:b/>
              </w:rPr>
              <w:t>и</w:t>
            </w:r>
            <w:r>
              <w:rPr>
                <w:b/>
                <w:spacing w:val="-2"/>
              </w:rPr>
              <w:t xml:space="preserve"> </w:t>
            </w:r>
            <w:r>
              <w:rPr>
                <w:b/>
              </w:rPr>
              <w:t>понимать</w:t>
            </w:r>
            <w:r>
              <w:rPr>
                <w:b/>
                <w:spacing w:val="-5"/>
              </w:rPr>
              <w:t xml:space="preserve"> </w:t>
            </w:r>
            <w:r>
              <w:rPr>
                <w:b/>
              </w:rPr>
              <w:t>речь других.</w:t>
            </w:r>
          </w:p>
          <w:p w:rsidR="005B6102" w:rsidRDefault="00C11541">
            <w:pPr>
              <w:pStyle w:val="TableParagraph"/>
              <w:spacing w:before="6"/>
              <w:ind w:left="-1"/>
            </w:pPr>
            <w:r>
              <w:t>Участвовать в</w:t>
            </w:r>
            <w:r>
              <w:rPr>
                <w:spacing w:val="-1"/>
              </w:rPr>
              <w:t xml:space="preserve"> </w:t>
            </w:r>
            <w:r>
              <w:t>паре.</w:t>
            </w:r>
          </w:p>
        </w:tc>
        <w:tc>
          <w:tcPr>
            <w:tcW w:w="746" w:type="dxa"/>
          </w:tcPr>
          <w:p w:rsidR="005B6102" w:rsidRDefault="00C11541">
            <w:pPr>
              <w:pStyle w:val="TableParagraph"/>
              <w:spacing w:line="249" w:lineRule="exact"/>
              <w:ind w:left="76"/>
            </w:pPr>
            <w:r>
              <w:t>итого</w:t>
            </w:r>
          </w:p>
        </w:tc>
      </w:tr>
      <w:tr w:rsidR="005B6102">
        <w:trPr>
          <w:trHeight w:val="273"/>
        </w:trPr>
        <w:tc>
          <w:tcPr>
            <w:tcW w:w="1124" w:type="dxa"/>
          </w:tcPr>
          <w:p w:rsidR="005B6102" w:rsidRDefault="005B6102">
            <w:pPr>
              <w:pStyle w:val="TableParagraph"/>
              <w:rPr>
                <w:sz w:val="20"/>
              </w:rPr>
            </w:pPr>
          </w:p>
        </w:tc>
        <w:tc>
          <w:tcPr>
            <w:tcW w:w="860" w:type="dxa"/>
          </w:tcPr>
          <w:p w:rsidR="005B6102" w:rsidRDefault="005B6102">
            <w:pPr>
              <w:pStyle w:val="TableParagraph"/>
              <w:rPr>
                <w:sz w:val="20"/>
              </w:rPr>
            </w:pPr>
          </w:p>
        </w:tc>
        <w:tc>
          <w:tcPr>
            <w:tcW w:w="855" w:type="dxa"/>
          </w:tcPr>
          <w:p w:rsidR="005B6102" w:rsidRDefault="005B6102">
            <w:pPr>
              <w:pStyle w:val="TableParagraph"/>
              <w:rPr>
                <w:sz w:val="20"/>
              </w:rPr>
            </w:pPr>
          </w:p>
        </w:tc>
        <w:tc>
          <w:tcPr>
            <w:tcW w:w="663" w:type="dxa"/>
          </w:tcPr>
          <w:p w:rsidR="005B6102" w:rsidRDefault="005B6102">
            <w:pPr>
              <w:pStyle w:val="TableParagraph"/>
              <w:rPr>
                <w:sz w:val="20"/>
              </w:rPr>
            </w:pPr>
          </w:p>
        </w:tc>
        <w:tc>
          <w:tcPr>
            <w:tcW w:w="663" w:type="dxa"/>
          </w:tcPr>
          <w:p w:rsidR="005B6102" w:rsidRDefault="005B6102">
            <w:pPr>
              <w:pStyle w:val="TableParagraph"/>
              <w:rPr>
                <w:sz w:val="20"/>
              </w:rPr>
            </w:pPr>
          </w:p>
        </w:tc>
        <w:tc>
          <w:tcPr>
            <w:tcW w:w="639" w:type="dxa"/>
          </w:tcPr>
          <w:p w:rsidR="005B6102" w:rsidRDefault="005B6102">
            <w:pPr>
              <w:pStyle w:val="TableParagraph"/>
              <w:rPr>
                <w:sz w:val="20"/>
              </w:rPr>
            </w:pPr>
          </w:p>
        </w:tc>
        <w:tc>
          <w:tcPr>
            <w:tcW w:w="664" w:type="dxa"/>
          </w:tcPr>
          <w:p w:rsidR="005B6102" w:rsidRDefault="005B6102">
            <w:pPr>
              <w:pStyle w:val="TableParagraph"/>
              <w:rPr>
                <w:sz w:val="20"/>
              </w:rPr>
            </w:pPr>
          </w:p>
        </w:tc>
        <w:tc>
          <w:tcPr>
            <w:tcW w:w="774" w:type="dxa"/>
          </w:tcPr>
          <w:p w:rsidR="005B6102" w:rsidRDefault="005B6102">
            <w:pPr>
              <w:pStyle w:val="TableParagraph"/>
              <w:rPr>
                <w:sz w:val="20"/>
              </w:rPr>
            </w:pPr>
          </w:p>
        </w:tc>
        <w:tc>
          <w:tcPr>
            <w:tcW w:w="856" w:type="dxa"/>
          </w:tcPr>
          <w:p w:rsidR="005B6102" w:rsidRDefault="005B6102">
            <w:pPr>
              <w:pStyle w:val="TableParagraph"/>
              <w:rPr>
                <w:sz w:val="20"/>
              </w:rPr>
            </w:pPr>
          </w:p>
        </w:tc>
        <w:tc>
          <w:tcPr>
            <w:tcW w:w="664" w:type="dxa"/>
          </w:tcPr>
          <w:p w:rsidR="005B6102" w:rsidRDefault="005B6102">
            <w:pPr>
              <w:pStyle w:val="TableParagraph"/>
              <w:rPr>
                <w:sz w:val="20"/>
              </w:rPr>
            </w:pPr>
          </w:p>
        </w:tc>
        <w:tc>
          <w:tcPr>
            <w:tcW w:w="64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70"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46" w:type="dxa"/>
          </w:tcPr>
          <w:p w:rsidR="005B6102" w:rsidRDefault="005B6102">
            <w:pPr>
              <w:pStyle w:val="TableParagraph"/>
              <w:rPr>
                <w:sz w:val="20"/>
              </w:rPr>
            </w:pPr>
          </w:p>
        </w:tc>
        <w:tc>
          <w:tcPr>
            <w:tcW w:w="670" w:type="dxa"/>
          </w:tcPr>
          <w:p w:rsidR="005B6102" w:rsidRDefault="005B6102">
            <w:pPr>
              <w:pStyle w:val="TableParagraph"/>
              <w:rPr>
                <w:sz w:val="20"/>
              </w:rPr>
            </w:pPr>
          </w:p>
        </w:tc>
        <w:tc>
          <w:tcPr>
            <w:tcW w:w="665" w:type="dxa"/>
            <w:tcBorders>
              <w:right w:val="single" w:sz="6" w:space="0" w:color="000000"/>
            </w:tcBorders>
          </w:tcPr>
          <w:p w:rsidR="005B6102" w:rsidRDefault="005B6102">
            <w:pPr>
              <w:pStyle w:val="TableParagraph"/>
              <w:rPr>
                <w:sz w:val="20"/>
              </w:rPr>
            </w:pPr>
          </w:p>
        </w:tc>
        <w:tc>
          <w:tcPr>
            <w:tcW w:w="665" w:type="dxa"/>
            <w:tcBorders>
              <w:left w:val="single" w:sz="6" w:space="0" w:color="000000"/>
            </w:tcBorders>
          </w:tcPr>
          <w:p w:rsidR="005B6102" w:rsidRDefault="005B6102">
            <w:pPr>
              <w:pStyle w:val="TableParagraph"/>
              <w:rPr>
                <w:sz w:val="20"/>
              </w:rPr>
            </w:pPr>
          </w:p>
        </w:tc>
        <w:tc>
          <w:tcPr>
            <w:tcW w:w="794" w:type="dxa"/>
          </w:tcPr>
          <w:p w:rsidR="005B6102" w:rsidRDefault="005B6102">
            <w:pPr>
              <w:pStyle w:val="TableParagraph"/>
              <w:rPr>
                <w:sz w:val="20"/>
              </w:rPr>
            </w:pPr>
          </w:p>
        </w:tc>
        <w:tc>
          <w:tcPr>
            <w:tcW w:w="746" w:type="dxa"/>
          </w:tcPr>
          <w:p w:rsidR="005B6102" w:rsidRDefault="005B6102">
            <w:pPr>
              <w:pStyle w:val="TableParagraph"/>
              <w:rPr>
                <w:sz w:val="20"/>
              </w:rPr>
            </w:pPr>
          </w:p>
        </w:tc>
      </w:tr>
      <w:tr w:rsidR="005B6102">
        <w:trPr>
          <w:trHeight w:val="278"/>
        </w:trPr>
        <w:tc>
          <w:tcPr>
            <w:tcW w:w="1124" w:type="dxa"/>
          </w:tcPr>
          <w:p w:rsidR="005B6102" w:rsidRDefault="005B6102">
            <w:pPr>
              <w:pStyle w:val="TableParagraph"/>
              <w:rPr>
                <w:sz w:val="20"/>
              </w:rPr>
            </w:pPr>
          </w:p>
        </w:tc>
        <w:tc>
          <w:tcPr>
            <w:tcW w:w="860" w:type="dxa"/>
          </w:tcPr>
          <w:p w:rsidR="005B6102" w:rsidRDefault="005B6102">
            <w:pPr>
              <w:pStyle w:val="TableParagraph"/>
              <w:rPr>
                <w:sz w:val="20"/>
              </w:rPr>
            </w:pPr>
          </w:p>
        </w:tc>
        <w:tc>
          <w:tcPr>
            <w:tcW w:w="855" w:type="dxa"/>
          </w:tcPr>
          <w:p w:rsidR="005B6102" w:rsidRDefault="005B6102">
            <w:pPr>
              <w:pStyle w:val="TableParagraph"/>
              <w:rPr>
                <w:sz w:val="20"/>
              </w:rPr>
            </w:pPr>
          </w:p>
        </w:tc>
        <w:tc>
          <w:tcPr>
            <w:tcW w:w="663" w:type="dxa"/>
          </w:tcPr>
          <w:p w:rsidR="005B6102" w:rsidRDefault="005B6102">
            <w:pPr>
              <w:pStyle w:val="TableParagraph"/>
              <w:rPr>
                <w:sz w:val="20"/>
              </w:rPr>
            </w:pPr>
          </w:p>
        </w:tc>
        <w:tc>
          <w:tcPr>
            <w:tcW w:w="663" w:type="dxa"/>
          </w:tcPr>
          <w:p w:rsidR="005B6102" w:rsidRDefault="005B6102">
            <w:pPr>
              <w:pStyle w:val="TableParagraph"/>
              <w:rPr>
                <w:sz w:val="20"/>
              </w:rPr>
            </w:pPr>
          </w:p>
        </w:tc>
        <w:tc>
          <w:tcPr>
            <w:tcW w:w="639" w:type="dxa"/>
          </w:tcPr>
          <w:p w:rsidR="005B6102" w:rsidRDefault="005B6102">
            <w:pPr>
              <w:pStyle w:val="TableParagraph"/>
              <w:rPr>
                <w:sz w:val="20"/>
              </w:rPr>
            </w:pPr>
          </w:p>
        </w:tc>
        <w:tc>
          <w:tcPr>
            <w:tcW w:w="664" w:type="dxa"/>
          </w:tcPr>
          <w:p w:rsidR="005B6102" w:rsidRDefault="005B6102">
            <w:pPr>
              <w:pStyle w:val="TableParagraph"/>
              <w:rPr>
                <w:sz w:val="20"/>
              </w:rPr>
            </w:pPr>
          </w:p>
        </w:tc>
        <w:tc>
          <w:tcPr>
            <w:tcW w:w="774" w:type="dxa"/>
          </w:tcPr>
          <w:p w:rsidR="005B6102" w:rsidRDefault="005B6102">
            <w:pPr>
              <w:pStyle w:val="TableParagraph"/>
              <w:rPr>
                <w:sz w:val="20"/>
              </w:rPr>
            </w:pPr>
          </w:p>
        </w:tc>
        <w:tc>
          <w:tcPr>
            <w:tcW w:w="856" w:type="dxa"/>
          </w:tcPr>
          <w:p w:rsidR="005B6102" w:rsidRDefault="005B6102">
            <w:pPr>
              <w:pStyle w:val="TableParagraph"/>
              <w:rPr>
                <w:sz w:val="20"/>
              </w:rPr>
            </w:pPr>
          </w:p>
        </w:tc>
        <w:tc>
          <w:tcPr>
            <w:tcW w:w="664" w:type="dxa"/>
          </w:tcPr>
          <w:p w:rsidR="005B6102" w:rsidRDefault="005B6102">
            <w:pPr>
              <w:pStyle w:val="TableParagraph"/>
              <w:rPr>
                <w:sz w:val="20"/>
              </w:rPr>
            </w:pPr>
          </w:p>
        </w:tc>
        <w:tc>
          <w:tcPr>
            <w:tcW w:w="64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70"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46" w:type="dxa"/>
          </w:tcPr>
          <w:p w:rsidR="005B6102" w:rsidRDefault="005B6102">
            <w:pPr>
              <w:pStyle w:val="TableParagraph"/>
              <w:rPr>
                <w:sz w:val="20"/>
              </w:rPr>
            </w:pPr>
          </w:p>
        </w:tc>
        <w:tc>
          <w:tcPr>
            <w:tcW w:w="670" w:type="dxa"/>
          </w:tcPr>
          <w:p w:rsidR="005B6102" w:rsidRDefault="005B6102">
            <w:pPr>
              <w:pStyle w:val="TableParagraph"/>
              <w:rPr>
                <w:sz w:val="20"/>
              </w:rPr>
            </w:pPr>
          </w:p>
        </w:tc>
        <w:tc>
          <w:tcPr>
            <w:tcW w:w="665" w:type="dxa"/>
            <w:tcBorders>
              <w:right w:val="single" w:sz="6" w:space="0" w:color="000000"/>
            </w:tcBorders>
          </w:tcPr>
          <w:p w:rsidR="005B6102" w:rsidRDefault="005B6102">
            <w:pPr>
              <w:pStyle w:val="TableParagraph"/>
              <w:rPr>
                <w:sz w:val="20"/>
              </w:rPr>
            </w:pPr>
          </w:p>
        </w:tc>
        <w:tc>
          <w:tcPr>
            <w:tcW w:w="665" w:type="dxa"/>
            <w:tcBorders>
              <w:left w:val="single" w:sz="6" w:space="0" w:color="000000"/>
            </w:tcBorders>
          </w:tcPr>
          <w:p w:rsidR="005B6102" w:rsidRDefault="005B6102">
            <w:pPr>
              <w:pStyle w:val="TableParagraph"/>
              <w:rPr>
                <w:sz w:val="20"/>
              </w:rPr>
            </w:pPr>
          </w:p>
        </w:tc>
        <w:tc>
          <w:tcPr>
            <w:tcW w:w="794" w:type="dxa"/>
          </w:tcPr>
          <w:p w:rsidR="005B6102" w:rsidRDefault="005B6102">
            <w:pPr>
              <w:pStyle w:val="TableParagraph"/>
              <w:rPr>
                <w:sz w:val="20"/>
              </w:rPr>
            </w:pPr>
          </w:p>
        </w:tc>
        <w:tc>
          <w:tcPr>
            <w:tcW w:w="746" w:type="dxa"/>
          </w:tcPr>
          <w:p w:rsidR="005B6102" w:rsidRDefault="005B6102">
            <w:pPr>
              <w:pStyle w:val="TableParagraph"/>
              <w:rPr>
                <w:sz w:val="20"/>
              </w:rPr>
            </w:pPr>
          </w:p>
        </w:tc>
      </w:tr>
      <w:tr w:rsidR="005B6102">
        <w:trPr>
          <w:trHeight w:val="273"/>
        </w:trPr>
        <w:tc>
          <w:tcPr>
            <w:tcW w:w="1124" w:type="dxa"/>
          </w:tcPr>
          <w:p w:rsidR="005B6102" w:rsidRDefault="005B6102">
            <w:pPr>
              <w:pStyle w:val="TableParagraph"/>
              <w:rPr>
                <w:sz w:val="20"/>
              </w:rPr>
            </w:pPr>
          </w:p>
        </w:tc>
        <w:tc>
          <w:tcPr>
            <w:tcW w:w="860" w:type="dxa"/>
          </w:tcPr>
          <w:p w:rsidR="005B6102" w:rsidRDefault="005B6102">
            <w:pPr>
              <w:pStyle w:val="TableParagraph"/>
              <w:rPr>
                <w:sz w:val="20"/>
              </w:rPr>
            </w:pPr>
          </w:p>
        </w:tc>
        <w:tc>
          <w:tcPr>
            <w:tcW w:w="855" w:type="dxa"/>
          </w:tcPr>
          <w:p w:rsidR="005B6102" w:rsidRDefault="005B6102">
            <w:pPr>
              <w:pStyle w:val="TableParagraph"/>
              <w:rPr>
                <w:sz w:val="20"/>
              </w:rPr>
            </w:pPr>
          </w:p>
        </w:tc>
        <w:tc>
          <w:tcPr>
            <w:tcW w:w="663" w:type="dxa"/>
          </w:tcPr>
          <w:p w:rsidR="005B6102" w:rsidRDefault="005B6102">
            <w:pPr>
              <w:pStyle w:val="TableParagraph"/>
              <w:rPr>
                <w:sz w:val="20"/>
              </w:rPr>
            </w:pPr>
          </w:p>
        </w:tc>
        <w:tc>
          <w:tcPr>
            <w:tcW w:w="663" w:type="dxa"/>
          </w:tcPr>
          <w:p w:rsidR="005B6102" w:rsidRDefault="005B6102">
            <w:pPr>
              <w:pStyle w:val="TableParagraph"/>
              <w:rPr>
                <w:sz w:val="20"/>
              </w:rPr>
            </w:pPr>
          </w:p>
        </w:tc>
        <w:tc>
          <w:tcPr>
            <w:tcW w:w="639" w:type="dxa"/>
          </w:tcPr>
          <w:p w:rsidR="005B6102" w:rsidRDefault="005B6102">
            <w:pPr>
              <w:pStyle w:val="TableParagraph"/>
              <w:rPr>
                <w:sz w:val="20"/>
              </w:rPr>
            </w:pPr>
          </w:p>
        </w:tc>
        <w:tc>
          <w:tcPr>
            <w:tcW w:w="664" w:type="dxa"/>
          </w:tcPr>
          <w:p w:rsidR="005B6102" w:rsidRDefault="005B6102">
            <w:pPr>
              <w:pStyle w:val="TableParagraph"/>
              <w:rPr>
                <w:sz w:val="20"/>
              </w:rPr>
            </w:pPr>
          </w:p>
        </w:tc>
        <w:tc>
          <w:tcPr>
            <w:tcW w:w="774" w:type="dxa"/>
          </w:tcPr>
          <w:p w:rsidR="005B6102" w:rsidRDefault="005B6102">
            <w:pPr>
              <w:pStyle w:val="TableParagraph"/>
              <w:rPr>
                <w:sz w:val="20"/>
              </w:rPr>
            </w:pPr>
          </w:p>
        </w:tc>
        <w:tc>
          <w:tcPr>
            <w:tcW w:w="856" w:type="dxa"/>
          </w:tcPr>
          <w:p w:rsidR="005B6102" w:rsidRDefault="005B6102">
            <w:pPr>
              <w:pStyle w:val="TableParagraph"/>
              <w:rPr>
                <w:sz w:val="20"/>
              </w:rPr>
            </w:pPr>
          </w:p>
        </w:tc>
        <w:tc>
          <w:tcPr>
            <w:tcW w:w="664" w:type="dxa"/>
          </w:tcPr>
          <w:p w:rsidR="005B6102" w:rsidRDefault="005B6102">
            <w:pPr>
              <w:pStyle w:val="TableParagraph"/>
              <w:rPr>
                <w:sz w:val="20"/>
              </w:rPr>
            </w:pPr>
          </w:p>
        </w:tc>
        <w:tc>
          <w:tcPr>
            <w:tcW w:w="64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70"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46" w:type="dxa"/>
          </w:tcPr>
          <w:p w:rsidR="005B6102" w:rsidRDefault="005B6102">
            <w:pPr>
              <w:pStyle w:val="TableParagraph"/>
              <w:rPr>
                <w:sz w:val="20"/>
              </w:rPr>
            </w:pPr>
          </w:p>
        </w:tc>
        <w:tc>
          <w:tcPr>
            <w:tcW w:w="670" w:type="dxa"/>
          </w:tcPr>
          <w:p w:rsidR="005B6102" w:rsidRDefault="005B6102">
            <w:pPr>
              <w:pStyle w:val="TableParagraph"/>
              <w:rPr>
                <w:sz w:val="20"/>
              </w:rPr>
            </w:pPr>
          </w:p>
        </w:tc>
        <w:tc>
          <w:tcPr>
            <w:tcW w:w="665" w:type="dxa"/>
            <w:tcBorders>
              <w:right w:val="single" w:sz="6" w:space="0" w:color="000000"/>
            </w:tcBorders>
          </w:tcPr>
          <w:p w:rsidR="005B6102" w:rsidRDefault="005B6102">
            <w:pPr>
              <w:pStyle w:val="TableParagraph"/>
              <w:rPr>
                <w:sz w:val="20"/>
              </w:rPr>
            </w:pPr>
          </w:p>
        </w:tc>
        <w:tc>
          <w:tcPr>
            <w:tcW w:w="665" w:type="dxa"/>
            <w:tcBorders>
              <w:left w:val="single" w:sz="6" w:space="0" w:color="000000"/>
            </w:tcBorders>
          </w:tcPr>
          <w:p w:rsidR="005B6102" w:rsidRDefault="005B6102">
            <w:pPr>
              <w:pStyle w:val="TableParagraph"/>
              <w:rPr>
                <w:sz w:val="20"/>
              </w:rPr>
            </w:pPr>
          </w:p>
        </w:tc>
        <w:tc>
          <w:tcPr>
            <w:tcW w:w="794" w:type="dxa"/>
          </w:tcPr>
          <w:p w:rsidR="005B6102" w:rsidRDefault="005B6102">
            <w:pPr>
              <w:pStyle w:val="TableParagraph"/>
              <w:rPr>
                <w:sz w:val="20"/>
              </w:rPr>
            </w:pPr>
          </w:p>
        </w:tc>
        <w:tc>
          <w:tcPr>
            <w:tcW w:w="746" w:type="dxa"/>
          </w:tcPr>
          <w:p w:rsidR="005B6102" w:rsidRDefault="005B6102">
            <w:pPr>
              <w:pStyle w:val="TableParagraph"/>
              <w:rPr>
                <w:sz w:val="20"/>
              </w:rPr>
            </w:pPr>
          </w:p>
        </w:tc>
      </w:tr>
      <w:tr w:rsidR="005B6102">
        <w:trPr>
          <w:trHeight w:val="278"/>
        </w:trPr>
        <w:tc>
          <w:tcPr>
            <w:tcW w:w="1124" w:type="dxa"/>
          </w:tcPr>
          <w:p w:rsidR="005B6102" w:rsidRDefault="00C11541">
            <w:pPr>
              <w:pStyle w:val="TableParagraph"/>
              <w:spacing w:line="249" w:lineRule="exact"/>
              <w:ind w:left="110"/>
            </w:pPr>
            <w:r>
              <w:t>Всего:</w:t>
            </w:r>
          </w:p>
        </w:tc>
        <w:tc>
          <w:tcPr>
            <w:tcW w:w="860" w:type="dxa"/>
          </w:tcPr>
          <w:p w:rsidR="005B6102" w:rsidRDefault="005B6102">
            <w:pPr>
              <w:pStyle w:val="TableParagraph"/>
              <w:rPr>
                <w:sz w:val="20"/>
              </w:rPr>
            </w:pPr>
          </w:p>
        </w:tc>
        <w:tc>
          <w:tcPr>
            <w:tcW w:w="855" w:type="dxa"/>
          </w:tcPr>
          <w:p w:rsidR="005B6102" w:rsidRDefault="005B6102">
            <w:pPr>
              <w:pStyle w:val="TableParagraph"/>
              <w:rPr>
                <w:sz w:val="20"/>
              </w:rPr>
            </w:pPr>
          </w:p>
        </w:tc>
        <w:tc>
          <w:tcPr>
            <w:tcW w:w="663" w:type="dxa"/>
          </w:tcPr>
          <w:p w:rsidR="005B6102" w:rsidRDefault="005B6102">
            <w:pPr>
              <w:pStyle w:val="TableParagraph"/>
              <w:rPr>
                <w:sz w:val="20"/>
              </w:rPr>
            </w:pPr>
          </w:p>
        </w:tc>
        <w:tc>
          <w:tcPr>
            <w:tcW w:w="663" w:type="dxa"/>
          </w:tcPr>
          <w:p w:rsidR="005B6102" w:rsidRDefault="005B6102">
            <w:pPr>
              <w:pStyle w:val="TableParagraph"/>
              <w:rPr>
                <w:sz w:val="20"/>
              </w:rPr>
            </w:pPr>
          </w:p>
        </w:tc>
        <w:tc>
          <w:tcPr>
            <w:tcW w:w="639" w:type="dxa"/>
          </w:tcPr>
          <w:p w:rsidR="005B6102" w:rsidRDefault="005B6102">
            <w:pPr>
              <w:pStyle w:val="TableParagraph"/>
              <w:rPr>
                <w:sz w:val="20"/>
              </w:rPr>
            </w:pPr>
          </w:p>
        </w:tc>
        <w:tc>
          <w:tcPr>
            <w:tcW w:w="664" w:type="dxa"/>
          </w:tcPr>
          <w:p w:rsidR="005B6102" w:rsidRDefault="005B6102">
            <w:pPr>
              <w:pStyle w:val="TableParagraph"/>
              <w:rPr>
                <w:sz w:val="20"/>
              </w:rPr>
            </w:pPr>
          </w:p>
        </w:tc>
        <w:tc>
          <w:tcPr>
            <w:tcW w:w="774" w:type="dxa"/>
          </w:tcPr>
          <w:p w:rsidR="005B6102" w:rsidRDefault="005B6102">
            <w:pPr>
              <w:pStyle w:val="TableParagraph"/>
              <w:rPr>
                <w:sz w:val="20"/>
              </w:rPr>
            </w:pPr>
          </w:p>
        </w:tc>
        <w:tc>
          <w:tcPr>
            <w:tcW w:w="856" w:type="dxa"/>
          </w:tcPr>
          <w:p w:rsidR="005B6102" w:rsidRDefault="005B6102">
            <w:pPr>
              <w:pStyle w:val="TableParagraph"/>
              <w:rPr>
                <w:sz w:val="20"/>
              </w:rPr>
            </w:pPr>
          </w:p>
        </w:tc>
        <w:tc>
          <w:tcPr>
            <w:tcW w:w="664" w:type="dxa"/>
          </w:tcPr>
          <w:p w:rsidR="005B6102" w:rsidRDefault="005B6102">
            <w:pPr>
              <w:pStyle w:val="TableParagraph"/>
              <w:rPr>
                <w:sz w:val="20"/>
              </w:rPr>
            </w:pPr>
          </w:p>
        </w:tc>
        <w:tc>
          <w:tcPr>
            <w:tcW w:w="64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70"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46" w:type="dxa"/>
          </w:tcPr>
          <w:p w:rsidR="005B6102" w:rsidRDefault="005B6102">
            <w:pPr>
              <w:pStyle w:val="TableParagraph"/>
              <w:rPr>
                <w:sz w:val="20"/>
              </w:rPr>
            </w:pPr>
          </w:p>
        </w:tc>
        <w:tc>
          <w:tcPr>
            <w:tcW w:w="670" w:type="dxa"/>
          </w:tcPr>
          <w:p w:rsidR="005B6102" w:rsidRDefault="005B6102">
            <w:pPr>
              <w:pStyle w:val="TableParagraph"/>
              <w:rPr>
                <w:sz w:val="20"/>
              </w:rPr>
            </w:pPr>
          </w:p>
        </w:tc>
        <w:tc>
          <w:tcPr>
            <w:tcW w:w="665" w:type="dxa"/>
            <w:tcBorders>
              <w:right w:val="single" w:sz="6" w:space="0" w:color="000000"/>
            </w:tcBorders>
          </w:tcPr>
          <w:p w:rsidR="005B6102" w:rsidRDefault="005B6102">
            <w:pPr>
              <w:pStyle w:val="TableParagraph"/>
              <w:rPr>
                <w:sz w:val="20"/>
              </w:rPr>
            </w:pPr>
          </w:p>
        </w:tc>
        <w:tc>
          <w:tcPr>
            <w:tcW w:w="665" w:type="dxa"/>
            <w:tcBorders>
              <w:left w:val="single" w:sz="6" w:space="0" w:color="000000"/>
            </w:tcBorders>
          </w:tcPr>
          <w:p w:rsidR="005B6102" w:rsidRDefault="005B6102">
            <w:pPr>
              <w:pStyle w:val="TableParagraph"/>
              <w:rPr>
                <w:sz w:val="20"/>
              </w:rPr>
            </w:pPr>
          </w:p>
        </w:tc>
        <w:tc>
          <w:tcPr>
            <w:tcW w:w="794" w:type="dxa"/>
          </w:tcPr>
          <w:p w:rsidR="005B6102" w:rsidRDefault="005B6102">
            <w:pPr>
              <w:pStyle w:val="TableParagraph"/>
              <w:rPr>
                <w:sz w:val="20"/>
              </w:rPr>
            </w:pPr>
          </w:p>
        </w:tc>
        <w:tc>
          <w:tcPr>
            <w:tcW w:w="746" w:type="dxa"/>
          </w:tcPr>
          <w:p w:rsidR="005B6102" w:rsidRDefault="005B6102">
            <w:pPr>
              <w:pStyle w:val="TableParagraph"/>
              <w:rPr>
                <w:sz w:val="20"/>
              </w:rPr>
            </w:pPr>
          </w:p>
        </w:tc>
      </w:tr>
      <w:tr w:rsidR="005B6102">
        <w:trPr>
          <w:trHeight w:val="278"/>
        </w:trPr>
        <w:tc>
          <w:tcPr>
            <w:tcW w:w="1124" w:type="dxa"/>
          </w:tcPr>
          <w:p w:rsidR="005B6102" w:rsidRDefault="00C11541">
            <w:pPr>
              <w:pStyle w:val="TableParagraph"/>
              <w:spacing w:line="249" w:lineRule="exact"/>
              <w:ind w:left="110"/>
            </w:pPr>
            <w:r>
              <w:t>Высокий</w:t>
            </w:r>
          </w:p>
        </w:tc>
        <w:tc>
          <w:tcPr>
            <w:tcW w:w="860" w:type="dxa"/>
          </w:tcPr>
          <w:p w:rsidR="005B6102" w:rsidRDefault="005B6102">
            <w:pPr>
              <w:pStyle w:val="TableParagraph"/>
              <w:rPr>
                <w:sz w:val="20"/>
              </w:rPr>
            </w:pPr>
          </w:p>
        </w:tc>
        <w:tc>
          <w:tcPr>
            <w:tcW w:w="855" w:type="dxa"/>
          </w:tcPr>
          <w:p w:rsidR="005B6102" w:rsidRDefault="005B6102">
            <w:pPr>
              <w:pStyle w:val="TableParagraph"/>
              <w:rPr>
                <w:sz w:val="20"/>
              </w:rPr>
            </w:pPr>
          </w:p>
        </w:tc>
        <w:tc>
          <w:tcPr>
            <w:tcW w:w="663" w:type="dxa"/>
          </w:tcPr>
          <w:p w:rsidR="005B6102" w:rsidRDefault="005B6102">
            <w:pPr>
              <w:pStyle w:val="TableParagraph"/>
              <w:rPr>
                <w:sz w:val="20"/>
              </w:rPr>
            </w:pPr>
          </w:p>
        </w:tc>
        <w:tc>
          <w:tcPr>
            <w:tcW w:w="663" w:type="dxa"/>
          </w:tcPr>
          <w:p w:rsidR="005B6102" w:rsidRDefault="005B6102">
            <w:pPr>
              <w:pStyle w:val="TableParagraph"/>
              <w:rPr>
                <w:sz w:val="20"/>
              </w:rPr>
            </w:pPr>
          </w:p>
        </w:tc>
        <w:tc>
          <w:tcPr>
            <w:tcW w:w="639" w:type="dxa"/>
          </w:tcPr>
          <w:p w:rsidR="005B6102" w:rsidRDefault="005B6102">
            <w:pPr>
              <w:pStyle w:val="TableParagraph"/>
              <w:rPr>
                <w:sz w:val="20"/>
              </w:rPr>
            </w:pPr>
          </w:p>
        </w:tc>
        <w:tc>
          <w:tcPr>
            <w:tcW w:w="664" w:type="dxa"/>
          </w:tcPr>
          <w:p w:rsidR="005B6102" w:rsidRDefault="005B6102">
            <w:pPr>
              <w:pStyle w:val="TableParagraph"/>
              <w:rPr>
                <w:sz w:val="20"/>
              </w:rPr>
            </w:pPr>
          </w:p>
        </w:tc>
        <w:tc>
          <w:tcPr>
            <w:tcW w:w="774" w:type="dxa"/>
          </w:tcPr>
          <w:p w:rsidR="005B6102" w:rsidRDefault="005B6102">
            <w:pPr>
              <w:pStyle w:val="TableParagraph"/>
              <w:rPr>
                <w:sz w:val="20"/>
              </w:rPr>
            </w:pPr>
          </w:p>
        </w:tc>
        <w:tc>
          <w:tcPr>
            <w:tcW w:w="856" w:type="dxa"/>
          </w:tcPr>
          <w:p w:rsidR="005B6102" w:rsidRDefault="005B6102">
            <w:pPr>
              <w:pStyle w:val="TableParagraph"/>
              <w:rPr>
                <w:sz w:val="20"/>
              </w:rPr>
            </w:pPr>
          </w:p>
        </w:tc>
        <w:tc>
          <w:tcPr>
            <w:tcW w:w="664" w:type="dxa"/>
          </w:tcPr>
          <w:p w:rsidR="005B6102" w:rsidRDefault="005B6102">
            <w:pPr>
              <w:pStyle w:val="TableParagraph"/>
              <w:rPr>
                <w:sz w:val="20"/>
              </w:rPr>
            </w:pPr>
          </w:p>
        </w:tc>
        <w:tc>
          <w:tcPr>
            <w:tcW w:w="64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70"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46" w:type="dxa"/>
          </w:tcPr>
          <w:p w:rsidR="005B6102" w:rsidRDefault="005B6102">
            <w:pPr>
              <w:pStyle w:val="TableParagraph"/>
              <w:rPr>
                <w:sz w:val="20"/>
              </w:rPr>
            </w:pPr>
          </w:p>
        </w:tc>
        <w:tc>
          <w:tcPr>
            <w:tcW w:w="670" w:type="dxa"/>
          </w:tcPr>
          <w:p w:rsidR="005B6102" w:rsidRDefault="005B6102">
            <w:pPr>
              <w:pStyle w:val="TableParagraph"/>
              <w:rPr>
                <w:sz w:val="20"/>
              </w:rPr>
            </w:pPr>
          </w:p>
        </w:tc>
        <w:tc>
          <w:tcPr>
            <w:tcW w:w="665" w:type="dxa"/>
            <w:tcBorders>
              <w:right w:val="single" w:sz="6" w:space="0" w:color="000000"/>
            </w:tcBorders>
          </w:tcPr>
          <w:p w:rsidR="005B6102" w:rsidRDefault="005B6102">
            <w:pPr>
              <w:pStyle w:val="TableParagraph"/>
              <w:rPr>
                <w:sz w:val="20"/>
              </w:rPr>
            </w:pPr>
          </w:p>
        </w:tc>
        <w:tc>
          <w:tcPr>
            <w:tcW w:w="665" w:type="dxa"/>
            <w:tcBorders>
              <w:left w:val="single" w:sz="6" w:space="0" w:color="000000"/>
            </w:tcBorders>
          </w:tcPr>
          <w:p w:rsidR="005B6102" w:rsidRDefault="005B6102">
            <w:pPr>
              <w:pStyle w:val="TableParagraph"/>
              <w:rPr>
                <w:sz w:val="20"/>
              </w:rPr>
            </w:pPr>
          </w:p>
        </w:tc>
        <w:tc>
          <w:tcPr>
            <w:tcW w:w="794" w:type="dxa"/>
          </w:tcPr>
          <w:p w:rsidR="005B6102" w:rsidRDefault="005B6102">
            <w:pPr>
              <w:pStyle w:val="TableParagraph"/>
              <w:rPr>
                <w:sz w:val="20"/>
              </w:rPr>
            </w:pPr>
          </w:p>
        </w:tc>
        <w:tc>
          <w:tcPr>
            <w:tcW w:w="746" w:type="dxa"/>
          </w:tcPr>
          <w:p w:rsidR="005B6102" w:rsidRDefault="005B6102">
            <w:pPr>
              <w:pStyle w:val="TableParagraph"/>
              <w:rPr>
                <w:sz w:val="20"/>
              </w:rPr>
            </w:pPr>
          </w:p>
        </w:tc>
      </w:tr>
      <w:tr w:rsidR="005B6102">
        <w:trPr>
          <w:trHeight w:val="273"/>
        </w:trPr>
        <w:tc>
          <w:tcPr>
            <w:tcW w:w="1124" w:type="dxa"/>
          </w:tcPr>
          <w:p w:rsidR="005B6102" w:rsidRDefault="00C11541">
            <w:pPr>
              <w:pStyle w:val="TableParagraph"/>
              <w:spacing w:line="244" w:lineRule="exact"/>
              <w:ind w:left="110"/>
            </w:pPr>
            <w:r>
              <w:t>Средний</w:t>
            </w:r>
          </w:p>
        </w:tc>
        <w:tc>
          <w:tcPr>
            <w:tcW w:w="860" w:type="dxa"/>
          </w:tcPr>
          <w:p w:rsidR="005B6102" w:rsidRDefault="005B6102">
            <w:pPr>
              <w:pStyle w:val="TableParagraph"/>
              <w:rPr>
                <w:sz w:val="20"/>
              </w:rPr>
            </w:pPr>
          </w:p>
        </w:tc>
        <w:tc>
          <w:tcPr>
            <w:tcW w:w="855" w:type="dxa"/>
          </w:tcPr>
          <w:p w:rsidR="005B6102" w:rsidRDefault="005B6102">
            <w:pPr>
              <w:pStyle w:val="TableParagraph"/>
              <w:rPr>
                <w:sz w:val="20"/>
              </w:rPr>
            </w:pPr>
          </w:p>
        </w:tc>
        <w:tc>
          <w:tcPr>
            <w:tcW w:w="663" w:type="dxa"/>
          </w:tcPr>
          <w:p w:rsidR="005B6102" w:rsidRDefault="005B6102">
            <w:pPr>
              <w:pStyle w:val="TableParagraph"/>
              <w:rPr>
                <w:sz w:val="20"/>
              </w:rPr>
            </w:pPr>
          </w:p>
        </w:tc>
        <w:tc>
          <w:tcPr>
            <w:tcW w:w="663" w:type="dxa"/>
          </w:tcPr>
          <w:p w:rsidR="005B6102" w:rsidRDefault="005B6102">
            <w:pPr>
              <w:pStyle w:val="TableParagraph"/>
              <w:rPr>
                <w:sz w:val="20"/>
              </w:rPr>
            </w:pPr>
          </w:p>
        </w:tc>
        <w:tc>
          <w:tcPr>
            <w:tcW w:w="639" w:type="dxa"/>
          </w:tcPr>
          <w:p w:rsidR="005B6102" w:rsidRDefault="005B6102">
            <w:pPr>
              <w:pStyle w:val="TableParagraph"/>
              <w:rPr>
                <w:sz w:val="20"/>
              </w:rPr>
            </w:pPr>
          </w:p>
        </w:tc>
        <w:tc>
          <w:tcPr>
            <w:tcW w:w="664" w:type="dxa"/>
          </w:tcPr>
          <w:p w:rsidR="005B6102" w:rsidRDefault="005B6102">
            <w:pPr>
              <w:pStyle w:val="TableParagraph"/>
              <w:rPr>
                <w:sz w:val="20"/>
              </w:rPr>
            </w:pPr>
          </w:p>
        </w:tc>
        <w:tc>
          <w:tcPr>
            <w:tcW w:w="774" w:type="dxa"/>
          </w:tcPr>
          <w:p w:rsidR="005B6102" w:rsidRDefault="005B6102">
            <w:pPr>
              <w:pStyle w:val="TableParagraph"/>
              <w:rPr>
                <w:sz w:val="20"/>
              </w:rPr>
            </w:pPr>
          </w:p>
        </w:tc>
        <w:tc>
          <w:tcPr>
            <w:tcW w:w="856" w:type="dxa"/>
          </w:tcPr>
          <w:p w:rsidR="005B6102" w:rsidRDefault="005B6102">
            <w:pPr>
              <w:pStyle w:val="TableParagraph"/>
              <w:rPr>
                <w:sz w:val="20"/>
              </w:rPr>
            </w:pPr>
          </w:p>
        </w:tc>
        <w:tc>
          <w:tcPr>
            <w:tcW w:w="664" w:type="dxa"/>
          </w:tcPr>
          <w:p w:rsidR="005B6102" w:rsidRDefault="005B6102">
            <w:pPr>
              <w:pStyle w:val="TableParagraph"/>
              <w:rPr>
                <w:sz w:val="20"/>
              </w:rPr>
            </w:pPr>
          </w:p>
        </w:tc>
        <w:tc>
          <w:tcPr>
            <w:tcW w:w="64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70"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46" w:type="dxa"/>
          </w:tcPr>
          <w:p w:rsidR="005B6102" w:rsidRDefault="005B6102">
            <w:pPr>
              <w:pStyle w:val="TableParagraph"/>
              <w:rPr>
                <w:sz w:val="20"/>
              </w:rPr>
            </w:pPr>
          </w:p>
        </w:tc>
        <w:tc>
          <w:tcPr>
            <w:tcW w:w="670" w:type="dxa"/>
          </w:tcPr>
          <w:p w:rsidR="005B6102" w:rsidRDefault="005B6102">
            <w:pPr>
              <w:pStyle w:val="TableParagraph"/>
              <w:rPr>
                <w:sz w:val="20"/>
              </w:rPr>
            </w:pPr>
          </w:p>
        </w:tc>
        <w:tc>
          <w:tcPr>
            <w:tcW w:w="665" w:type="dxa"/>
            <w:tcBorders>
              <w:right w:val="single" w:sz="6" w:space="0" w:color="000000"/>
            </w:tcBorders>
          </w:tcPr>
          <w:p w:rsidR="005B6102" w:rsidRDefault="005B6102">
            <w:pPr>
              <w:pStyle w:val="TableParagraph"/>
              <w:rPr>
                <w:sz w:val="20"/>
              </w:rPr>
            </w:pPr>
          </w:p>
        </w:tc>
        <w:tc>
          <w:tcPr>
            <w:tcW w:w="665" w:type="dxa"/>
            <w:tcBorders>
              <w:left w:val="single" w:sz="6" w:space="0" w:color="000000"/>
            </w:tcBorders>
          </w:tcPr>
          <w:p w:rsidR="005B6102" w:rsidRDefault="005B6102">
            <w:pPr>
              <w:pStyle w:val="TableParagraph"/>
              <w:rPr>
                <w:sz w:val="20"/>
              </w:rPr>
            </w:pPr>
          </w:p>
        </w:tc>
        <w:tc>
          <w:tcPr>
            <w:tcW w:w="794" w:type="dxa"/>
          </w:tcPr>
          <w:p w:rsidR="005B6102" w:rsidRDefault="005B6102">
            <w:pPr>
              <w:pStyle w:val="TableParagraph"/>
              <w:rPr>
                <w:sz w:val="20"/>
              </w:rPr>
            </w:pPr>
          </w:p>
        </w:tc>
        <w:tc>
          <w:tcPr>
            <w:tcW w:w="746" w:type="dxa"/>
          </w:tcPr>
          <w:p w:rsidR="005B6102" w:rsidRDefault="005B6102">
            <w:pPr>
              <w:pStyle w:val="TableParagraph"/>
              <w:rPr>
                <w:sz w:val="20"/>
              </w:rPr>
            </w:pPr>
          </w:p>
        </w:tc>
      </w:tr>
      <w:tr w:rsidR="005B6102">
        <w:trPr>
          <w:trHeight w:val="278"/>
        </w:trPr>
        <w:tc>
          <w:tcPr>
            <w:tcW w:w="1124" w:type="dxa"/>
          </w:tcPr>
          <w:p w:rsidR="005B6102" w:rsidRDefault="00C11541">
            <w:pPr>
              <w:pStyle w:val="TableParagraph"/>
              <w:spacing w:line="249" w:lineRule="exact"/>
              <w:ind w:left="110"/>
            </w:pPr>
            <w:r>
              <w:t>Низкий</w:t>
            </w:r>
          </w:p>
        </w:tc>
        <w:tc>
          <w:tcPr>
            <w:tcW w:w="860" w:type="dxa"/>
          </w:tcPr>
          <w:p w:rsidR="005B6102" w:rsidRDefault="005B6102">
            <w:pPr>
              <w:pStyle w:val="TableParagraph"/>
              <w:rPr>
                <w:sz w:val="20"/>
              </w:rPr>
            </w:pPr>
          </w:p>
        </w:tc>
        <w:tc>
          <w:tcPr>
            <w:tcW w:w="855" w:type="dxa"/>
          </w:tcPr>
          <w:p w:rsidR="005B6102" w:rsidRDefault="005B6102">
            <w:pPr>
              <w:pStyle w:val="TableParagraph"/>
              <w:rPr>
                <w:sz w:val="20"/>
              </w:rPr>
            </w:pPr>
          </w:p>
        </w:tc>
        <w:tc>
          <w:tcPr>
            <w:tcW w:w="663" w:type="dxa"/>
          </w:tcPr>
          <w:p w:rsidR="005B6102" w:rsidRDefault="005B6102">
            <w:pPr>
              <w:pStyle w:val="TableParagraph"/>
              <w:rPr>
                <w:sz w:val="20"/>
              </w:rPr>
            </w:pPr>
          </w:p>
        </w:tc>
        <w:tc>
          <w:tcPr>
            <w:tcW w:w="663" w:type="dxa"/>
          </w:tcPr>
          <w:p w:rsidR="005B6102" w:rsidRDefault="005B6102">
            <w:pPr>
              <w:pStyle w:val="TableParagraph"/>
              <w:rPr>
                <w:sz w:val="20"/>
              </w:rPr>
            </w:pPr>
          </w:p>
        </w:tc>
        <w:tc>
          <w:tcPr>
            <w:tcW w:w="639" w:type="dxa"/>
          </w:tcPr>
          <w:p w:rsidR="005B6102" w:rsidRDefault="005B6102">
            <w:pPr>
              <w:pStyle w:val="TableParagraph"/>
              <w:rPr>
                <w:sz w:val="20"/>
              </w:rPr>
            </w:pPr>
          </w:p>
        </w:tc>
        <w:tc>
          <w:tcPr>
            <w:tcW w:w="664" w:type="dxa"/>
          </w:tcPr>
          <w:p w:rsidR="005B6102" w:rsidRDefault="005B6102">
            <w:pPr>
              <w:pStyle w:val="TableParagraph"/>
              <w:rPr>
                <w:sz w:val="20"/>
              </w:rPr>
            </w:pPr>
          </w:p>
        </w:tc>
        <w:tc>
          <w:tcPr>
            <w:tcW w:w="774" w:type="dxa"/>
          </w:tcPr>
          <w:p w:rsidR="005B6102" w:rsidRDefault="005B6102">
            <w:pPr>
              <w:pStyle w:val="TableParagraph"/>
              <w:rPr>
                <w:sz w:val="20"/>
              </w:rPr>
            </w:pPr>
          </w:p>
        </w:tc>
        <w:tc>
          <w:tcPr>
            <w:tcW w:w="856" w:type="dxa"/>
          </w:tcPr>
          <w:p w:rsidR="005B6102" w:rsidRDefault="005B6102">
            <w:pPr>
              <w:pStyle w:val="TableParagraph"/>
              <w:rPr>
                <w:sz w:val="20"/>
              </w:rPr>
            </w:pPr>
          </w:p>
        </w:tc>
        <w:tc>
          <w:tcPr>
            <w:tcW w:w="664" w:type="dxa"/>
          </w:tcPr>
          <w:p w:rsidR="005B6102" w:rsidRDefault="005B6102">
            <w:pPr>
              <w:pStyle w:val="TableParagraph"/>
              <w:rPr>
                <w:sz w:val="20"/>
              </w:rPr>
            </w:pPr>
          </w:p>
        </w:tc>
        <w:tc>
          <w:tcPr>
            <w:tcW w:w="64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70"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46" w:type="dxa"/>
          </w:tcPr>
          <w:p w:rsidR="005B6102" w:rsidRDefault="005B6102">
            <w:pPr>
              <w:pStyle w:val="TableParagraph"/>
              <w:rPr>
                <w:sz w:val="20"/>
              </w:rPr>
            </w:pPr>
          </w:p>
        </w:tc>
        <w:tc>
          <w:tcPr>
            <w:tcW w:w="670" w:type="dxa"/>
          </w:tcPr>
          <w:p w:rsidR="005B6102" w:rsidRDefault="005B6102">
            <w:pPr>
              <w:pStyle w:val="TableParagraph"/>
              <w:rPr>
                <w:sz w:val="20"/>
              </w:rPr>
            </w:pPr>
          </w:p>
        </w:tc>
        <w:tc>
          <w:tcPr>
            <w:tcW w:w="665" w:type="dxa"/>
            <w:tcBorders>
              <w:right w:val="single" w:sz="6" w:space="0" w:color="000000"/>
            </w:tcBorders>
          </w:tcPr>
          <w:p w:rsidR="005B6102" w:rsidRDefault="005B6102">
            <w:pPr>
              <w:pStyle w:val="TableParagraph"/>
              <w:rPr>
                <w:sz w:val="20"/>
              </w:rPr>
            </w:pPr>
          </w:p>
        </w:tc>
        <w:tc>
          <w:tcPr>
            <w:tcW w:w="665" w:type="dxa"/>
            <w:tcBorders>
              <w:left w:val="single" w:sz="6" w:space="0" w:color="000000"/>
            </w:tcBorders>
          </w:tcPr>
          <w:p w:rsidR="005B6102" w:rsidRDefault="005B6102">
            <w:pPr>
              <w:pStyle w:val="TableParagraph"/>
              <w:rPr>
                <w:sz w:val="20"/>
              </w:rPr>
            </w:pPr>
          </w:p>
        </w:tc>
        <w:tc>
          <w:tcPr>
            <w:tcW w:w="794" w:type="dxa"/>
          </w:tcPr>
          <w:p w:rsidR="005B6102" w:rsidRDefault="005B6102">
            <w:pPr>
              <w:pStyle w:val="TableParagraph"/>
              <w:rPr>
                <w:sz w:val="20"/>
              </w:rPr>
            </w:pPr>
          </w:p>
        </w:tc>
        <w:tc>
          <w:tcPr>
            <w:tcW w:w="746" w:type="dxa"/>
          </w:tcPr>
          <w:p w:rsidR="005B6102" w:rsidRDefault="005B6102">
            <w:pPr>
              <w:pStyle w:val="TableParagraph"/>
              <w:rPr>
                <w:sz w:val="20"/>
              </w:rPr>
            </w:pPr>
          </w:p>
        </w:tc>
      </w:tr>
    </w:tbl>
    <w:p w:rsidR="005B6102" w:rsidRDefault="005B6102">
      <w:pPr>
        <w:rPr>
          <w:sz w:val="20"/>
        </w:rPr>
        <w:sectPr w:rsidR="005B6102">
          <w:footerReference w:type="default" r:id="rId14"/>
          <w:pgSz w:w="16840" w:h="11910" w:orient="landscape"/>
          <w:pgMar w:top="620" w:right="260" w:bottom="940" w:left="460" w:header="0" w:footer="756" w:gutter="0"/>
          <w:cols w:space="720"/>
        </w:sectPr>
      </w:pPr>
    </w:p>
    <w:p w:rsidR="005B6102" w:rsidRDefault="00C11541">
      <w:pPr>
        <w:spacing w:before="64"/>
        <w:ind w:left="1527"/>
        <w:rPr>
          <w:b/>
          <w:sz w:val="24"/>
        </w:rPr>
      </w:pPr>
      <w:r>
        <w:rPr>
          <w:b/>
          <w:sz w:val="24"/>
          <w:u w:val="single"/>
        </w:rPr>
        <w:lastRenderedPageBreak/>
        <w:t>Методики</w:t>
      </w:r>
      <w:r>
        <w:rPr>
          <w:b/>
          <w:spacing w:val="-4"/>
          <w:sz w:val="24"/>
          <w:u w:val="single"/>
        </w:rPr>
        <w:t xml:space="preserve"> </w:t>
      </w:r>
      <w:r>
        <w:rPr>
          <w:b/>
          <w:sz w:val="24"/>
          <w:u w:val="single"/>
        </w:rPr>
        <w:t>для</w:t>
      </w:r>
      <w:r>
        <w:rPr>
          <w:b/>
          <w:spacing w:val="-2"/>
          <w:sz w:val="24"/>
          <w:u w:val="single"/>
        </w:rPr>
        <w:t xml:space="preserve"> </w:t>
      </w:r>
      <w:r>
        <w:rPr>
          <w:b/>
          <w:sz w:val="24"/>
          <w:u w:val="single"/>
        </w:rPr>
        <w:t>дополнительной</w:t>
      </w:r>
      <w:r>
        <w:rPr>
          <w:b/>
          <w:spacing w:val="-5"/>
          <w:sz w:val="24"/>
          <w:u w:val="single"/>
        </w:rPr>
        <w:t xml:space="preserve"> </w:t>
      </w:r>
      <w:r>
        <w:rPr>
          <w:b/>
          <w:sz w:val="24"/>
          <w:u w:val="single"/>
        </w:rPr>
        <w:t>диагностики</w:t>
      </w:r>
    </w:p>
    <w:p w:rsidR="005B6102" w:rsidRDefault="005B6102">
      <w:pPr>
        <w:pStyle w:val="a3"/>
        <w:spacing w:before="3"/>
        <w:ind w:left="0" w:firstLine="0"/>
        <w:jc w:val="left"/>
        <w:rPr>
          <w:b/>
          <w:sz w:val="16"/>
        </w:rPr>
      </w:pPr>
    </w:p>
    <w:p w:rsidR="005B6102" w:rsidRDefault="00C11541">
      <w:pPr>
        <w:pStyle w:val="3"/>
        <w:spacing w:before="90" w:line="242" w:lineRule="auto"/>
        <w:ind w:left="1527" w:right="6386"/>
        <w:jc w:val="left"/>
      </w:pPr>
      <w:r>
        <w:t>Методика КТО Я?</w:t>
      </w:r>
      <w:r>
        <w:rPr>
          <w:spacing w:val="1"/>
        </w:rPr>
        <w:t xml:space="preserve"> </w:t>
      </w:r>
      <w:r>
        <w:t>(модификация</w:t>
      </w:r>
      <w:r>
        <w:rPr>
          <w:spacing w:val="-7"/>
        </w:rPr>
        <w:t xml:space="preserve"> </w:t>
      </w:r>
      <w:r>
        <w:t>методики</w:t>
      </w:r>
      <w:r>
        <w:rPr>
          <w:spacing w:val="-5"/>
        </w:rPr>
        <w:t xml:space="preserve"> </w:t>
      </w:r>
      <w:r>
        <w:t>Куна)</w:t>
      </w:r>
    </w:p>
    <w:p w:rsidR="005B6102" w:rsidRDefault="00C11541">
      <w:pPr>
        <w:pStyle w:val="a3"/>
        <w:spacing w:line="266" w:lineRule="exact"/>
        <w:ind w:left="1527" w:firstLine="0"/>
        <w:jc w:val="left"/>
      </w:pPr>
      <w:r>
        <w:rPr>
          <w:i/>
        </w:rPr>
        <w:t>Цель</w:t>
      </w:r>
      <w:r>
        <w:t>:</w:t>
      </w:r>
      <w:r>
        <w:rPr>
          <w:spacing w:val="-3"/>
        </w:rPr>
        <w:t xml:space="preserve"> </w:t>
      </w:r>
      <w:r>
        <w:t>выявление</w:t>
      </w:r>
      <w:r>
        <w:rPr>
          <w:spacing w:val="-8"/>
        </w:rPr>
        <w:t xml:space="preserve"> </w:t>
      </w:r>
      <w:r>
        <w:t>сформированности</w:t>
      </w:r>
      <w:r>
        <w:rPr>
          <w:spacing w:val="-1"/>
        </w:rPr>
        <w:t xml:space="preserve"> </w:t>
      </w:r>
      <w:r>
        <w:t>Я-концепции</w:t>
      </w:r>
      <w:r>
        <w:rPr>
          <w:spacing w:val="-1"/>
        </w:rPr>
        <w:t xml:space="preserve"> </w:t>
      </w:r>
      <w:r>
        <w:t>и</w:t>
      </w:r>
      <w:r>
        <w:rPr>
          <w:spacing w:val="-6"/>
        </w:rPr>
        <w:t xml:space="preserve"> </w:t>
      </w:r>
      <w:r>
        <w:t>СО.</w:t>
      </w:r>
    </w:p>
    <w:p w:rsidR="005B6102" w:rsidRDefault="00C11541">
      <w:pPr>
        <w:pStyle w:val="a3"/>
        <w:spacing w:before="2"/>
        <w:ind w:left="816" w:right="427"/>
      </w:pPr>
      <w:r>
        <w:rPr>
          <w:i/>
        </w:rPr>
        <w:t>Оцениваемые УУД</w:t>
      </w:r>
      <w:r>
        <w:t>: действия, направленные на</w:t>
      </w:r>
      <w:r>
        <w:rPr>
          <w:spacing w:val="1"/>
        </w:rPr>
        <w:t xml:space="preserve"> </w:t>
      </w:r>
      <w:r>
        <w:t>определение своей позиции в отношении</w:t>
      </w:r>
      <w:r>
        <w:rPr>
          <w:spacing w:val="1"/>
        </w:rPr>
        <w:t xml:space="preserve"> </w:t>
      </w:r>
      <w:r>
        <w:t>социальной</w:t>
      </w:r>
      <w:r>
        <w:rPr>
          <w:spacing w:val="1"/>
        </w:rPr>
        <w:t xml:space="preserve"> </w:t>
      </w:r>
      <w:r>
        <w:t>роли</w:t>
      </w:r>
      <w:r>
        <w:rPr>
          <w:spacing w:val="1"/>
        </w:rPr>
        <w:t xml:space="preserve"> </w:t>
      </w:r>
      <w:r>
        <w:t>ученика</w:t>
      </w:r>
      <w:r>
        <w:rPr>
          <w:spacing w:val="1"/>
        </w:rPr>
        <w:t xml:space="preserve"> </w:t>
      </w:r>
      <w:r>
        <w:t>и</w:t>
      </w:r>
      <w:r>
        <w:rPr>
          <w:spacing w:val="1"/>
        </w:rPr>
        <w:t xml:space="preserve"> </w:t>
      </w:r>
      <w:r>
        <w:t>школьной</w:t>
      </w:r>
      <w:r>
        <w:rPr>
          <w:spacing w:val="1"/>
        </w:rPr>
        <w:t xml:space="preserve"> </w:t>
      </w:r>
      <w:r>
        <w:t>действительности;</w:t>
      </w:r>
      <w:r>
        <w:rPr>
          <w:spacing w:val="1"/>
        </w:rPr>
        <w:t xml:space="preserve"> </w:t>
      </w:r>
      <w:r>
        <w:t>действия,</w:t>
      </w:r>
      <w:r>
        <w:rPr>
          <w:spacing w:val="1"/>
        </w:rPr>
        <w:t xml:space="preserve"> </w:t>
      </w:r>
      <w:r>
        <w:t>устанавливающие</w:t>
      </w:r>
      <w:r>
        <w:rPr>
          <w:spacing w:val="1"/>
        </w:rPr>
        <w:t xml:space="preserve"> </w:t>
      </w:r>
      <w:r>
        <w:t>смысл</w:t>
      </w:r>
      <w:r>
        <w:rPr>
          <w:spacing w:val="-57"/>
        </w:rPr>
        <w:t xml:space="preserve"> </w:t>
      </w:r>
      <w:r>
        <w:t>учения.</w:t>
      </w:r>
    </w:p>
    <w:p w:rsidR="005B6102" w:rsidRDefault="00C11541">
      <w:pPr>
        <w:pStyle w:val="a3"/>
        <w:spacing w:line="274" w:lineRule="exact"/>
        <w:ind w:left="1527" w:firstLine="0"/>
      </w:pPr>
      <w:r>
        <w:rPr>
          <w:i/>
        </w:rPr>
        <w:t>Возраст</w:t>
      </w:r>
      <w:r>
        <w:t>: ступень</w:t>
      </w:r>
      <w:r>
        <w:rPr>
          <w:spacing w:val="1"/>
        </w:rPr>
        <w:t xml:space="preserve"> </w:t>
      </w:r>
      <w:r>
        <w:t>начальной</w:t>
      </w:r>
      <w:r>
        <w:rPr>
          <w:spacing w:val="-3"/>
        </w:rPr>
        <w:t xml:space="preserve"> </w:t>
      </w:r>
      <w:r>
        <w:t>школы</w:t>
      </w:r>
      <w:r>
        <w:rPr>
          <w:spacing w:val="-2"/>
        </w:rPr>
        <w:t xml:space="preserve"> </w:t>
      </w:r>
      <w:r>
        <w:t>(10,5</w:t>
      </w:r>
      <w:r>
        <w:rPr>
          <w:spacing w:val="-1"/>
        </w:rPr>
        <w:t xml:space="preserve"> </w:t>
      </w:r>
      <w:r>
        <w:t>–</w:t>
      </w:r>
      <w:r>
        <w:rPr>
          <w:spacing w:val="1"/>
        </w:rPr>
        <w:t xml:space="preserve"> </w:t>
      </w:r>
      <w:r>
        <w:t>11</w:t>
      </w:r>
      <w:r>
        <w:rPr>
          <w:spacing w:val="-9"/>
        </w:rPr>
        <w:t xml:space="preserve"> </w:t>
      </w:r>
      <w:r>
        <w:t>лет)</w:t>
      </w:r>
    </w:p>
    <w:p w:rsidR="005B6102" w:rsidRDefault="00C11541">
      <w:pPr>
        <w:spacing w:before="3"/>
        <w:ind w:left="1527" w:right="2394"/>
        <w:rPr>
          <w:sz w:val="24"/>
        </w:rPr>
      </w:pPr>
      <w:r>
        <w:rPr>
          <w:i/>
          <w:sz w:val="24"/>
        </w:rPr>
        <w:t>Форма (ситуация оценивания)</w:t>
      </w:r>
      <w:r>
        <w:rPr>
          <w:sz w:val="24"/>
        </w:rPr>
        <w:t>: фронтальный письменный</w:t>
      </w:r>
      <w:r>
        <w:rPr>
          <w:spacing w:val="1"/>
          <w:sz w:val="24"/>
        </w:rPr>
        <w:t xml:space="preserve"> </w:t>
      </w:r>
      <w:r>
        <w:rPr>
          <w:sz w:val="24"/>
        </w:rPr>
        <w:t>опрос.</w:t>
      </w:r>
      <w:r>
        <w:rPr>
          <w:spacing w:val="1"/>
          <w:sz w:val="24"/>
        </w:rPr>
        <w:t xml:space="preserve"> </w:t>
      </w:r>
      <w:r>
        <w:rPr>
          <w:i/>
          <w:sz w:val="24"/>
        </w:rPr>
        <w:t>Ситуация</w:t>
      </w:r>
      <w:r>
        <w:rPr>
          <w:i/>
          <w:spacing w:val="-6"/>
          <w:sz w:val="24"/>
        </w:rPr>
        <w:t xml:space="preserve"> </w:t>
      </w:r>
      <w:r>
        <w:rPr>
          <w:i/>
          <w:sz w:val="24"/>
        </w:rPr>
        <w:t>оценивания</w:t>
      </w:r>
      <w:r>
        <w:rPr>
          <w:sz w:val="24"/>
        </w:rPr>
        <w:t>:</w:t>
      </w:r>
      <w:r>
        <w:rPr>
          <w:spacing w:val="-3"/>
          <w:sz w:val="24"/>
        </w:rPr>
        <w:t xml:space="preserve"> </w:t>
      </w:r>
      <w:r>
        <w:rPr>
          <w:sz w:val="24"/>
        </w:rPr>
        <w:t>Учащимся</w:t>
      </w:r>
      <w:r>
        <w:rPr>
          <w:spacing w:val="-4"/>
          <w:sz w:val="24"/>
        </w:rPr>
        <w:t xml:space="preserve"> </w:t>
      </w:r>
      <w:r>
        <w:rPr>
          <w:sz w:val="24"/>
        </w:rPr>
        <w:t>предлагается</w:t>
      </w:r>
      <w:r>
        <w:rPr>
          <w:spacing w:val="-4"/>
          <w:sz w:val="24"/>
        </w:rPr>
        <w:t xml:space="preserve"> </w:t>
      </w:r>
      <w:r>
        <w:rPr>
          <w:sz w:val="24"/>
        </w:rPr>
        <w:t>следующая</w:t>
      </w:r>
      <w:r>
        <w:rPr>
          <w:spacing w:val="-4"/>
          <w:sz w:val="24"/>
        </w:rPr>
        <w:t xml:space="preserve"> </w:t>
      </w:r>
      <w:r>
        <w:rPr>
          <w:sz w:val="24"/>
        </w:rPr>
        <w:t>инструкция:</w:t>
      </w:r>
      <w:r>
        <w:rPr>
          <w:spacing w:val="-57"/>
          <w:sz w:val="24"/>
        </w:rPr>
        <w:t xml:space="preserve"> </w:t>
      </w:r>
      <w:r>
        <w:rPr>
          <w:sz w:val="24"/>
        </w:rPr>
        <w:t>Напиши</w:t>
      </w:r>
      <w:r>
        <w:rPr>
          <w:spacing w:val="2"/>
          <w:sz w:val="24"/>
        </w:rPr>
        <w:t xml:space="preserve"> </w:t>
      </w:r>
      <w:r>
        <w:rPr>
          <w:sz w:val="24"/>
        </w:rPr>
        <w:t>как</w:t>
      </w:r>
      <w:r>
        <w:rPr>
          <w:spacing w:val="-5"/>
          <w:sz w:val="24"/>
        </w:rPr>
        <w:t xml:space="preserve"> </w:t>
      </w:r>
      <w:r>
        <w:rPr>
          <w:sz w:val="24"/>
        </w:rPr>
        <w:t>можно</w:t>
      </w:r>
      <w:r>
        <w:rPr>
          <w:spacing w:val="2"/>
          <w:sz w:val="24"/>
        </w:rPr>
        <w:t xml:space="preserve"> </w:t>
      </w:r>
      <w:r>
        <w:rPr>
          <w:sz w:val="24"/>
        </w:rPr>
        <w:t>больше</w:t>
      </w:r>
      <w:r>
        <w:rPr>
          <w:spacing w:val="-5"/>
          <w:sz w:val="24"/>
        </w:rPr>
        <w:t xml:space="preserve"> </w:t>
      </w:r>
      <w:r>
        <w:rPr>
          <w:sz w:val="24"/>
        </w:rPr>
        <w:t>ответов</w:t>
      </w:r>
      <w:r>
        <w:rPr>
          <w:spacing w:val="-1"/>
          <w:sz w:val="24"/>
        </w:rPr>
        <w:t xml:space="preserve"> </w:t>
      </w:r>
      <w:r>
        <w:rPr>
          <w:sz w:val="24"/>
        </w:rPr>
        <w:t>на</w:t>
      </w:r>
      <w:r>
        <w:rPr>
          <w:spacing w:val="-5"/>
          <w:sz w:val="24"/>
        </w:rPr>
        <w:t xml:space="preserve"> </w:t>
      </w:r>
      <w:r>
        <w:rPr>
          <w:sz w:val="24"/>
        </w:rPr>
        <w:t>вопрос «Кто</w:t>
      </w:r>
      <w:r>
        <w:rPr>
          <w:spacing w:val="7"/>
          <w:sz w:val="24"/>
        </w:rPr>
        <w:t xml:space="preserve"> </w:t>
      </w:r>
      <w:r>
        <w:rPr>
          <w:sz w:val="24"/>
        </w:rPr>
        <w:t>Я?»</w:t>
      </w:r>
    </w:p>
    <w:p w:rsidR="005B6102" w:rsidRDefault="00C11541">
      <w:pPr>
        <w:spacing w:line="274" w:lineRule="exact"/>
        <w:ind w:left="1527"/>
        <w:rPr>
          <w:i/>
          <w:sz w:val="24"/>
        </w:rPr>
      </w:pPr>
      <w:r>
        <w:rPr>
          <w:i/>
          <w:sz w:val="24"/>
        </w:rPr>
        <w:t>Критерии</w:t>
      </w:r>
      <w:r>
        <w:rPr>
          <w:i/>
          <w:spacing w:val="-1"/>
          <w:sz w:val="24"/>
        </w:rPr>
        <w:t xml:space="preserve"> </w:t>
      </w:r>
      <w:r>
        <w:rPr>
          <w:i/>
          <w:sz w:val="24"/>
        </w:rPr>
        <w:t>оценивания:</w:t>
      </w:r>
    </w:p>
    <w:p w:rsidR="005B6102" w:rsidRDefault="00C11541" w:rsidP="006F7939">
      <w:pPr>
        <w:pStyle w:val="a5"/>
        <w:numPr>
          <w:ilvl w:val="0"/>
          <w:numId w:val="45"/>
        </w:numPr>
        <w:tabs>
          <w:tab w:val="left" w:pos="1811"/>
          <w:tab w:val="left" w:pos="5957"/>
        </w:tabs>
        <w:spacing w:before="5" w:line="237" w:lineRule="auto"/>
        <w:ind w:right="427" w:firstLine="710"/>
        <w:rPr>
          <w:sz w:val="24"/>
        </w:rPr>
      </w:pPr>
      <w:r>
        <w:rPr>
          <w:sz w:val="24"/>
        </w:rPr>
        <w:t>Дифференцированность</w:t>
      </w:r>
      <w:r>
        <w:rPr>
          <w:spacing w:val="37"/>
          <w:sz w:val="24"/>
        </w:rPr>
        <w:t xml:space="preserve"> </w:t>
      </w:r>
      <w:r>
        <w:rPr>
          <w:sz w:val="24"/>
        </w:rPr>
        <w:t>–</w:t>
      </w:r>
      <w:r>
        <w:rPr>
          <w:spacing w:val="30"/>
          <w:sz w:val="24"/>
        </w:rPr>
        <w:t xml:space="preserve"> </w:t>
      </w:r>
      <w:r>
        <w:rPr>
          <w:sz w:val="24"/>
        </w:rPr>
        <w:t>количество</w:t>
      </w:r>
      <w:r>
        <w:rPr>
          <w:sz w:val="24"/>
        </w:rPr>
        <w:tab/>
        <w:t>категорий</w:t>
      </w:r>
      <w:r>
        <w:rPr>
          <w:spacing w:val="1"/>
          <w:sz w:val="24"/>
        </w:rPr>
        <w:t xml:space="preserve"> </w:t>
      </w:r>
      <w:r>
        <w:rPr>
          <w:sz w:val="24"/>
        </w:rPr>
        <w:t>(социальные роли,</w:t>
      </w:r>
      <w:r>
        <w:rPr>
          <w:spacing w:val="1"/>
          <w:sz w:val="24"/>
        </w:rPr>
        <w:t xml:space="preserve"> </w:t>
      </w:r>
      <w:r>
        <w:rPr>
          <w:sz w:val="24"/>
        </w:rPr>
        <w:t>умения,</w:t>
      </w:r>
      <w:r>
        <w:rPr>
          <w:spacing w:val="1"/>
          <w:sz w:val="24"/>
        </w:rPr>
        <w:t xml:space="preserve"> </w:t>
      </w:r>
      <w:r>
        <w:rPr>
          <w:sz w:val="24"/>
        </w:rPr>
        <w:t>знания,</w:t>
      </w:r>
      <w:r>
        <w:rPr>
          <w:spacing w:val="-57"/>
          <w:sz w:val="24"/>
        </w:rPr>
        <w:t xml:space="preserve"> </w:t>
      </w:r>
      <w:r>
        <w:rPr>
          <w:sz w:val="24"/>
        </w:rPr>
        <w:t>навыки;</w:t>
      </w:r>
      <w:r>
        <w:rPr>
          <w:spacing w:val="-4"/>
          <w:sz w:val="24"/>
        </w:rPr>
        <w:t xml:space="preserve"> </w:t>
      </w:r>
      <w:r>
        <w:rPr>
          <w:sz w:val="24"/>
        </w:rPr>
        <w:t>интересы,</w:t>
      </w:r>
      <w:r>
        <w:rPr>
          <w:spacing w:val="-2"/>
          <w:sz w:val="24"/>
        </w:rPr>
        <w:t xml:space="preserve"> </w:t>
      </w:r>
      <w:r>
        <w:rPr>
          <w:sz w:val="24"/>
        </w:rPr>
        <w:t>предпочтения;</w:t>
      </w:r>
      <w:r>
        <w:rPr>
          <w:spacing w:val="-4"/>
          <w:sz w:val="24"/>
        </w:rPr>
        <w:t xml:space="preserve"> </w:t>
      </w:r>
      <w:r>
        <w:rPr>
          <w:sz w:val="24"/>
        </w:rPr>
        <w:t>личностные свойства,</w:t>
      </w:r>
      <w:r>
        <w:rPr>
          <w:spacing w:val="-5"/>
          <w:sz w:val="24"/>
        </w:rPr>
        <w:t xml:space="preserve"> </w:t>
      </w:r>
      <w:r>
        <w:rPr>
          <w:sz w:val="24"/>
        </w:rPr>
        <w:t>оценочные суждения).</w:t>
      </w:r>
    </w:p>
    <w:p w:rsidR="005B6102" w:rsidRDefault="00C11541" w:rsidP="006F7939">
      <w:pPr>
        <w:pStyle w:val="a5"/>
        <w:numPr>
          <w:ilvl w:val="0"/>
          <w:numId w:val="45"/>
        </w:numPr>
        <w:tabs>
          <w:tab w:val="left" w:pos="1772"/>
        </w:tabs>
        <w:spacing w:before="3" w:line="275" w:lineRule="exact"/>
        <w:ind w:left="1771" w:hanging="245"/>
        <w:rPr>
          <w:sz w:val="24"/>
        </w:rPr>
      </w:pPr>
      <w:r>
        <w:rPr>
          <w:sz w:val="24"/>
        </w:rPr>
        <w:t>Обобщенность</w:t>
      </w:r>
    </w:p>
    <w:p w:rsidR="005B6102" w:rsidRDefault="00C11541" w:rsidP="006F7939">
      <w:pPr>
        <w:pStyle w:val="a5"/>
        <w:numPr>
          <w:ilvl w:val="0"/>
          <w:numId w:val="45"/>
        </w:numPr>
        <w:tabs>
          <w:tab w:val="left" w:pos="1772"/>
        </w:tabs>
        <w:spacing w:line="275" w:lineRule="exact"/>
        <w:ind w:left="1771" w:hanging="245"/>
        <w:rPr>
          <w:sz w:val="24"/>
        </w:rPr>
      </w:pPr>
      <w:r>
        <w:rPr>
          <w:sz w:val="24"/>
        </w:rPr>
        <w:t>Самоотношение</w:t>
      </w:r>
      <w:r>
        <w:rPr>
          <w:spacing w:val="-1"/>
          <w:sz w:val="24"/>
        </w:rPr>
        <w:t xml:space="preserve"> </w:t>
      </w:r>
      <w:r>
        <w:rPr>
          <w:sz w:val="24"/>
        </w:rPr>
        <w:t>–</w:t>
      </w:r>
      <w:r>
        <w:rPr>
          <w:spacing w:val="-5"/>
          <w:sz w:val="24"/>
        </w:rPr>
        <w:t xml:space="preserve"> </w:t>
      </w:r>
      <w:r>
        <w:rPr>
          <w:sz w:val="24"/>
        </w:rPr>
        <w:t>соотношение</w:t>
      </w:r>
      <w:r>
        <w:rPr>
          <w:spacing w:val="-1"/>
          <w:sz w:val="24"/>
        </w:rPr>
        <w:t xml:space="preserve"> </w:t>
      </w:r>
      <w:r>
        <w:rPr>
          <w:sz w:val="24"/>
        </w:rPr>
        <w:t>положительных</w:t>
      </w:r>
      <w:r>
        <w:rPr>
          <w:spacing w:val="-6"/>
          <w:sz w:val="24"/>
        </w:rPr>
        <w:t xml:space="preserve"> </w:t>
      </w:r>
      <w:r>
        <w:rPr>
          <w:sz w:val="24"/>
        </w:rPr>
        <w:t>и</w:t>
      </w:r>
      <w:r>
        <w:rPr>
          <w:spacing w:val="-5"/>
          <w:sz w:val="24"/>
        </w:rPr>
        <w:t xml:space="preserve"> </w:t>
      </w:r>
      <w:r>
        <w:rPr>
          <w:sz w:val="24"/>
        </w:rPr>
        <w:t>отрицательных</w:t>
      </w:r>
      <w:r>
        <w:rPr>
          <w:spacing w:val="-10"/>
          <w:sz w:val="24"/>
        </w:rPr>
        <w:t xml:space="preserve"> </w:t>
      </w:r>
      <w:r>
        <w:rPr>
          <w:sz w:val="24"/>
        </w:rPr>
        <w:t>оценочных</w:t>
      </w:r>
      <w:r>
        <w:rPr>
          <w:spacing w:val="-6"/>
          <w:sz w:val="24"/>
        </w:rPr>
        <w:t xml:space="preserve"> </w:t>
      </w:r>
      <w:r>
        <w:rPr>
          <w:sz w:val="24"/>
        </w:rPr>
        <w:t>суждений</w:t>
      </w:r>
    </w:p>
    <w:p w:rsidR="005B6102" w:rsidRDefault="00C11541">
      <w:pPr>
        <w:spacing w:before="3" w:line="275" w:lineRule="exact"/>
        <w:ind w:left="1527"/>
        <w:rPr>
          <w:i/>
          <w:sz w:val="24"/>
        </w:rPr>
      </w:pPr>
      <w:r>
        <w:rPr>
          <w:i/>
          <w:sz w:val="24"/>
        </w:rPr>
        <w:t>Уровни:</w:t>
      </w:r>
    </w:p>
    <w:p w:rsidR="005B6102" w:rsidRDefault="00C11541">
      <w:pPr>
        <w:spacing w:line="275" w:lineRule="exact"/>
        <w:ind w:left="1527"/>
        <w:rPr>
          <w:i/>
          <w:sz w:val="24"/>
        </w:rPr>
      </w:pPr>
      <w:r>
        <w:rPr>
          <w:i/>
          <w:sz w:val="24"/>
        </w:rPr>
        <w:t>Дифференцированность</w:t>
      </w:r>
    </w:p>
    <w:p w:rsidR="005B6102" w:rsidRDefault="00C11541" w:rsidP="006F7939">
      <w:pPr>
        <w:pStyle w:val="a5"/>
        <w:numPr>
          <w:ilvl w:val="0"/>
          <w:numId w:val="44"/>
        </w:numPr>
        <w:tabs>
          <w:tab w:val="left" w:pos="1710"/>
        </w:tabs>
        <w:spacing w:before="3" w:line="275" w:lineRule="exact"/>
        <w:rPr>
          <w:sz w:val="24"/>
        </w:rPr>
      </w:pPr>
      <w:r>
        <w:rPr>
          <w:sz w:val="24"/>
        </w:rPr>
        <w:t>– 1-2</w:t>
      </w:r>
      <w:r>
        <w:rPr>
          <w:spacing w:val="-10"/>
          <w:sz w:val="24"/>
        </w:rPr>
        <w:t xml:space="preserve"> </w:t>
      </w:r>
      <w:r>
        <w:rPr>
          <w:sz w:val="24"/>
        </w:rPr>
        <w:t>определения,</w:t>
      </w:r>
      <w:r>
        <w:rPr>
          <w:spacing w:val="-6"/>
          <w:sz w:val="24"/>
        </w:rPr>
        <w:t xml:space="preserve"> </w:t>
      </w:r>
      <w:r>
        <w:rPr>
          <w:sz w:val="24"/>
        </w:rPr>
        <w:t>относящихся</w:t>
      </w:r>
      <w:r>
        <w:rPr>
          <w:spacing w:val="3"/>
          <w:sz w:val="24"/>
        </w:rPr>
        <w:t xml:space="preserve"> </w:t>
      </w:r>
      <w:r>
        <w:rPr>
          <w:sz w:val="24"/>
        </w:rPr>
        <w:t>к</w:t>
      </w:r>
      <w:r>
        <w:rPr>
          <w:spacing w:val="-2"/>
          <w:sz w:val="24"/>
        </w:rPr>
        <w:t xml:space="preserve"> </w:t>
      </w:r>
      <w:r>
        <w:rPr>
          <w:sz w:val="24"/>
        </w:rPr>
        <w:t>1-2</w:t>
      </w:r>
      <w:r>
        <w:rPr>
          <w:spacing w:val="1"/>
          <w:sz w:val="24"/>
        </w:rPr>
        <w:t xml:space="preserve"> </w:t>
      </w:r>
      <w:r>
        <w:rPr>
          <w:sz w:val="24"/>
        </w:rPr>
        <w:t>категориям</w:t>
      </w:r>
    </w:p>
    <w:p w:rsidR="005B6102" w:rsidRDefault="00C11541" w:rsidP="006F7939">
      <w:pPr>
        <w:pStyle w:val="a5"/>
        <w:numPr>
          <w:ilvl w:val="0"/>
          <w:numId w:val="44"/>
        </w:numPr>
        <w:tabs>
          <w:tab w:val="left" w:pos="1734"/>
        </w:tabs>
        <w:spacing w:line="242" w:lineRule="auto"/>
        <w:ind w:left="816" w:right="427" w:firstLine="710"/>
        <w:rPr>
          <w:sz w:val="24"/>
        </w:rPr>
      </w:pPr>
      <w:r>
        <w:rPr>
          <w:sz w:val="24"/>
        </w:rPr>
        <w:t>-</w:t>
      </w:r>
      <w:r>
        <w:rPr>
          <w:spacing w:val="18"/>
          <w:sz w:val="24"/>
        </w:rPr>
        <w:t xml:space="preserve"> </w:t>
      </w:r>
      <w:r>
        <w:rPr>
          <w:sz w:val="24"/>
        </w:rPr>
        <w:t>3-5</w:t>
      </w:r>
      <w:r>
        <w:rPr>
          <w:spacing w:val="16"/>
          <w:sz w:val="24"/>
        </w:rPr>
        <w:t xml:space="preserve"> </w:t>
      </w:r>
      <w:r>
        <w:rPr>
          <w:sz w:val="24"/>
        </w:rPr>
        <w:t>определений,</w:t>
      </w:r>
      <w:r>
        <w:rPr>
          <w:spacing w:val="19"/>
          <w:sz w:val="24"/>
        </w:rPr>
        <w:t xml:space="preserve"> </w:t>
      </w:r>
      <w:r>
        <w:rPr>
          <w:sz w:val="24"/>
        </w:rPr>
        <w:t>преимущественно</w:t>
      </w:r>
      <w:r>
        <w:rPr>
          <w:spacing w:val="20"/>
          <w:sz w:val="24"/>
        </w:rPr>
        <w:t xml:space="preserve"> </w:t>
      </w:r>
      <w:r>
        <w:rPr>
          <w:sz w:val="24"/>
        </w:rPr>
        <w:t>относящихся</w:t>
      </w:r>
      <w:r>
        <w:rPr>
          <w:spacing w:val="21"/>
          <w:sz w:val="24"/>
        </w:rPr>
        <w:t xml:space="preserve"> </w:t>
      </w:r>
      <w:r>
        <w:rPr>
          <w:sz w:val="24"/>
        </w:rPr>
        <w:t>к</w:t>
      </w:r>
      <w:r>
        <w:rPr>
          <w:spacing w:val="20"/>
          <w:sz w:val="24"/>
        </w:rPr>
        <w:t xml:space="preserve"> </w:t>
      </w:r>
      <w:r>
        <w:rPr>
          <w:sz w:val="24"/>
        </w:rPr>
        <w:t>2-3</w:t>
      </w:r>
      <w:r>
        <w:rPr>
          <w:spacing w:val="16"/>
          <w:sz w:val="24"/>
        </w:rPr>
        <w:t xml:space="preserve"> </w:t>
      </w:r>
      <w:r>
        <w:rPr>
          <w:sz w:val="24"/>
        </w:rPr>
        <w:t>категориям</w:t>
      </w:r>
      <w:r>
        <w:rPr>
          <w:spacing w:val="19"/>
          <w:sz w:val="24"/>
        </w:rPr>
        <w:t xml:space="preserve"> </w:t>
      </w:r>
      <w:r>
        <w:rPr>
          <w:sz w:val="24"/>
        </w:rPr>
        <w:t>(социальные</w:t>
      </w:r>
      <w:r>
        <w:rPr>
          <w:spacing w:val="15"/>
          <w:sz w:val="24"/>
        </w:rPr>
        <w:t xml:space="preserve"> </w:t>
      </w:r>
      <w:r>
        <w:rPr>
          <w:sz w:val="24"/>
        </w:rPr>
        <w:t>роли,</w:t>
      </w:r>
      <w:r>
        <w:rPr>
          <w:spacing w:val="-57"/>
          <w:sz w:val="24"/>
        </w:rPr>
        <w:t xml:space="preserve"> </w:t>
      </w:r>
      <w:r>
        <w:rPr>
          <w:sz w:val="24"/>
        </w:rPr>
        <w:t>интересы-предпочтения)</w:t>
      </w:r>
    </w:p>
    <w:p w:rsidR="005B6102" w:rsidRDefault="00C11541" w:rsidP="006F7939">
      <w:pPr>
        <w:pStyle w:val="a5"/>
        <w:numPr>
          <w:ilvl w:val="0"/>
          <w:numId w:val="44"/>
        </w:numPr>
        <w:tabs>
          <w:tab w:val="left" w:pos="1749"/>
        </w:tabs>
        <w:spacing w:line="242" w:lineRule="auto"/>
        <w:ind w:left="816" w:right="423" w:firstLine="710"/>
        <w:rPr>
          <w:sz w:val="24"/>
        </w:rPr>
      </w:pPr>
      <w:r>
        <w:rPr>
          <w:sz w:val="24"/>
        </w:rPr>
        <w:t>–</w:t>
      </w:r>
      <w:r>
        <w:rPr>
          <w:spacing w:val="34"/>
          <w:sz w:val="24"/>
        </w:rPr>
        <w:t xml:space="preserve"> </w:t>
      </w:r>
      <w:r>
        <w:rPr>
          <w:sz w:val="24"/>
        </w:rPr>
        <w:t>от</w:t>
      </w:r>
      <w:r>
        <w:rPr>
          <w:spacing w:val="39"/>
          <w:sz w:val="24"/>
        </w:rPr>
        <w:t xml:space="preserve"> </w:t>
      </w:r>
      <w:r>
        <w:rPr>
          <w:sz w:val="24"/>
        </w:rPr>
        <w:t>6</w:t>
      </w:r>
      <w:r>
        <w:rPr>
          <w:spacing w:val="28"/>
          <w:sz w:val="24"/>
        </w:rPr>
        <w:t xml:space="preserve"> </w:t>
      </w:r>
      <w:r>
        <w:rPr>
          <w:sz w:val="24"/>
        </w:rPr>
        <w:t>определений</w:t>
      </w:r>
      <w:r>
        <w:rPr>
          <w:spacing w:val="34"/>
          <w:sz w:val="24"/>
        </w:rPr>
        <w:t xml:space="preserve"> </w:t>
      </w:r>
      <w:r>
        <w:rPr>
          <w:sz w:val="24"/>
        </w:rPr>
        <w:t>и</w:t>
      </w:r>
      <w:r>
        <w:rPr>
          <w:spacing w:val="34"/>
          <w:sz w:val="24"/>
        </w:rPr>
        <w:t xml:space="preserve"> </w:t>
      </w:r>
      <w:r>
        <w:rPr>
          <w:sz w:val="24"/>
        </w:rPr>
        <w:t>более,</w:t>
      </w:r>
      <w:r>
        <w:rPr>
          <w:spacing w:val="35"/>
          <w:sz w:val="24"/>
        </w:rPr>
        <w:t xml:space="preserve"> </w:t>
      </w:r>
      <w:r>
        <w:rPr>
          <w:sz w:val="24"/>
        </w:rPr>
        <w:t>включая</w:t>
      </w:r>
      <w:r>
        <w:rPr>
          <w:spacing w:val="38"/>
          <w:sz w:val="24"/>
        </w:rPr>
        <w:t xml:space="preserve"> </w:t>
      </w:r>
      <w:r>
        <w:rPr>
          <w:sz w:val="24"/>
        </w:rPr>
        <w:t>более</w:t>
      </w:r>
      <w:r>
        <w:rPr>
          <w:spacing w:val="32"/>
          <w:sz w:val="24"/>
        </w:rPr>
        <w:t xml:space="preserve"> </w:t>
      </w:r>
      <w:r>
        <w:rPr>
          <w:sz w:val="24"/>
        </w:rPr>
        <w:t>4</w:t>
      </w:r>
      <w:r>
        <w:rPr>
          <w:spacing w:val="38"/>
          <w:sz w:val="24"/>
        </w:rPr>
        <w:t xml:space="preserve"> </w:t>
      </w:r>
      <w:r>
        <w:rPr>
          <w:sz w:val="24"/>
        </w:rPr>
        <w:t>категорий,</w:t>
      </w:r>
      <w:r>
        <w:rPr>
          <w:spacing w:val="31"/>
          <w:sz w:val="24"/>
        </w:rPr>
        <w:t xml:space="preserve"> </w:t>
      </w:r>
      <w:r>
        <w:rPr>
          <w:sz w:val="24"/>
        </w:rPr>
        <w:t>в</w:t>
      </w:r>
      <w:r>
        <w:rPr>
          <w:spacing w:val="40"/>
          <w:sz w:val="24"/>
        </w:rPr>
        <w:t xml:space="preserve"> </w:t>
      </w:r>
      <w:r>
        <w:rPr>
          <w:sz w:val="24"/>
        </w:rPr>
        <w:t>том</w:t>
      </w:r>
      <w:r>
        <w:rPr>
          <w:spacing w:val="35"/>
          <w:sz w:val="24"/>
        </w:rPr>
        <w:t xml:space="preserve"> </w:t>
      </w:r>
      <w:r>
        <w:rPr>
          <w:sz w:val="24"/>
        </w:rPr>
        <w:t>числе</w:t>
      </w:r>
      <w:r>
        <w:rPr>
          <w:spacing w:val="38"/>
          <w:sz w:val="24"/>
        </w:rPr>
        <w:t xml:space="preserve"> </w:t>
      </w:r>
      <w:r>
        <w:rPr>
          <w:sz w:val="24"/>
        </w:rPr>
        <w:t>характеристику</w:t>
      </w:r>
      <w:r>
        <w:rPr>
          <w:spacing w:val="-57"/>
          <w:sz w:val="24"/>
        </w:rPr>
        <w:t xml:space="preserve"> </w:t>
      </w:r>
      <w:r>
        <w:rPr>
          <w:sz w:val="24"/>
        </w:rPr>
        <w:t>личностных</w:t>
      </w:r>
      <w:r>
        <w:rPr>
          <w:spacing w:val="-4"/>
          <w:sz w:val="24"/>
        </w:rPr>
        <w:t xml:space="preserve"> </w:t>
      </w:r>
      <w:r>
        <w:rPr>
          <w:sz w:val="24"/>
        </w:rPr>
        <w:t>свойств.</w:t>
      </w:r>
    </w:p>
    <w:p w:rsidR="005B6102" w:rsidRDefault="00C11541">
      <w:pPr>
        <w:spacing w:line="271" w:lineRule="exact"/>
        <w:ind w:left="1527"/>
        <w:rPr>
          <w:i/>
          <w:sz w:val="24"/>
        </w:rPr>
      </w:pPr>
      <w:r>
        <w:rPr>
          <w:i/>
          <w:sz w:val="24"/>
        </w:rPr>
        <w:t>Обобщенность</w:t>
      </w:r>
    </w:p>
    <w:p w:rsidR="005B6102" w:rsidRDefault="00C11541" w:rsidP="006F7939">
      <w:pPr>
        <w:pStyle w:val="a5"/>
        <w:numPr>
          <w:ilvl w:val="0"/>
          <w:numId w:val="43"/>
        </w:numPr>
        <w:tabs>
          <w:tab w:val="left" w:pos="1710"/>
        </w:tabs>
        <w:spacing w:line="275" w:lineRule="exact"/>
        <w:rPr>
          <w:sz w:val="24"/>
        </w:rPr>
      </w:pPr>
      <w:r>
        <w:rPr>
          <w:sz w:val="24"/>
        </w:rPr>
        <w:t>- указывают</w:t>
      </w:r>
      <w:r>
        <w:rPr>
          <w:spacing w:val="-2"/>
          <w:sz w:val="24"/>
        </w:rPr>
        <w:t xml:space="preserve"> </w:t>
      </w:r>
      <w:r>
        <w:rPr>
          <w:sz w:val="24"/>
        </w:rPr>
        <w:t>конкретные</w:t>
      </w:r>
      <w:r>
        <w:rPr>
          <w:spacing w:val="-7"/>
          <w:sz w:val="24"/>
        </w:rPr>
        <w:t xml:space="preserve"> </w:t>
      </w:r>
      <w:r>
        <w:rPr>
          <w:sz w:val="24"/>
        </w:rPr>
        <w:t>действия</w:t>
      </w:r>
      <w:r>
        <w:rPr>
          <w:spacing w:val="-6"/>
          <w:sz w:val="24"/>
        </w:rPr>
        <w:t xml:space="preserve"> </w:t>
      </w:r>
      <w:r>
        <w:rPr>
          <w:sz w:val="24"/>
        </w:rPr>
        <w:t>(я</w:t>
      </w:r>
      <w:r>
        <w:rPr>
          <w:spacing w:val="-2"/>
          <w:sz w:val="24"/>
        </w:rPr>
        <w:t xml:space="preserve"> </w:t>
      </w:r>
      <w:r>
        <w:rPr>
          <w:sz w:val="24"/>
        </w:rPr>
        <w:t>учусь</w:t>
      </w:r>
      <w:r>
        <w:rPr>
          <w:spacing w:val="-2"/>
          <w:sz w:val="24"/>
        </w:rPr>
        <w:t xml:space="preserve"> </w:t>
      </w:r>
      <w:r>
        <w:rPr>
          <w:sz w:val="24"/>
        </w:rPr>
        <w:t>в</w:t>
      </w:r>
      <w:r>
        <w:rPr>
          <w:spacing w:val="-4"/>
          <w:sz w:val="24"/>
        </w:rPr>
        <w:t xml:space="preserve"> </w:t>
      </w:r>
      <w:r>
        <w:rPr>
          <w:sz w:val="24"/>
        </w:rPr>
        <w:t>школе), свои</w:t>
      </w:r>
      <w:r>
        <w:rPr>
          <w:spacing w:val="53"/>
          <w:sz w:val="24"/>
        </w:rPr>
        <w:t xml:space="preserve"> </w:t>
      </w:r>
      <w:r>
        <w:rPr>
          <w:sz w:val="24"/>
        </w:rPr>
        <w:t>интересы;</w:t>
      </w:r>
    </w:p>
    <w:p w:rsidR="005B6102" w:rsidRDefault="00C11541" w:rsidP="006F7939">
      <w:pPr>
        <w:pStyle w:val="a5"/>
        <w:numPr>
          <w:ilvl w:val="0"/>
          <w:numId w:val="43"/>
        </w:numPr>
        <w:tabs>
          <w:tab w:val="left" w:pos="1710"/>
        </w:tabs>
        <w:spacing w:line="274" w:lineRule="exact"/>
        <w:rPr>
          <w:sz w:val="24"/>
        </w:rPr>
      </w:pPr>
      <w:r>
        <w:rPr>
          <w:sz w:val="24"/>
        </w:rPr>
        <w:t>– совмещение</w:t>
      </w:r>
      <w:r>
        <w:rPr>
          <w:spacing w:val="-5"/>
          <w:sz w:val="24"/>
        </w:rPr>
        <w:t xml:space="preserve"> </w:t>
      </w:r>
      <w:r>
        <w:rPr>
          <w:sz w:val="24"/>
        </w:rPr>
        <w:t>1+3;</w:t>
      </w:r>
    </w:p>
    <w:p w:rsidR="005B6102" w:rsidRDefault="00C11541" w:rsidP="006F7939">
      <w:pPr>
        <w:pStyle w:val="a5"/>
        <w:numPr>
          <w:ilvl w:val="0"/>
          <w:numId w:val="43"/>
        </w:numPr>
        <w:tabs>
          <w:tab w:val="left" w:pos="1734"/>
        </w:tabs>
        <w:spacing w:line="242" w:lineRule="auto"/>
        <w:ind w:left="816" w:right="425" w:firstLine="710"/>
        <w:rPr>
          <w:sz w:val="24"/>
        </w:rPr>
      </w:pPr>
      <w:r>
        <w:rPr>
          <w:sz w:val="24"/>
        </w:rPr>
        <w:t>–</w:t>
      </w:r>
      <w:r>
        <w:rPr>
          <w:spacing w:val="22"/>
          <w:sz w:val="24"/>
        </w:rPr>
        <w:t xml:space="preserve"> </w:t>
      </w:r>
      <w:r>
        <w:rPr>
          <w:sz w:val="24"/>
        </w:rPr>
        <w:t>указывают</w:t>
      </w:r>
      <w:r>
        <w:rPr>
          <w:spacing w:val="22"/>
          <w:sz w:val="24"/>
        </w:rPr>
        <w:t xml:space="preserve"> </w:t>
      </w:r>
      <w:r>
        <w:rPr>
          <w:sz w:val="24"/>
        </w:rPr>
        <w:t>социальные</w:t>
      </w:r>
      <w:r>
        <w:rPr>
          <w:spacing w:val="17"/>
          <w:sz w:val="24"/>
        </w:rPr>
        <w:t xml:space="preserve"> </w:t>
      </w:r>
      <w:r>
        <w:rPr>
          <w:sz w:val="24"/>
        </w:rPr>
        <w:t>роли</w:t>
      </w:r>
      <w:r>
        <w:rPr>
          <w:spacing w:val="18"/>
          <w:sz w:val="24"/>
        </w:rPr>
        <w:t xml:space="preserve"> </w:t>
      </w:r>
      <w:r>
        <w:rPr>
          <w:sz w:val="24"/>
        </w:rPr>
        <w:t>(я</w:t>
      </w:r>
      <w:r>
        <w:rPr>
          <w:spacing w:val="17"/>
          <w:sz w:val="24"/>
        </w:rPr>
        <w:t xml:space="preserve"> </w:t>
      </w:r>
      <w:r>
        <w:rPr>
          <w:sz w:val="24"/>
        </w:rPr>
        <w:t>ученик),</w:t>
      </w:r>
      <w:r>
        <w:rPr>
          <w:spacing w:val="20"/>
          <w:sz w:val="24"/>
        </w:rPr>
        <w:t xml:space="preserve"> </w:t>
      </w:r>
      <w:r>
        <w:rPr>
          <w:sz w:val="24"/>
        </w:rPr>
        <w:t>обобщенные</w:t>
      </w:r>
      <w:r>
        <w:rPr>
          <w:spacing w:val="16"/>
          <w:sz w:val="24"/>
        </w:rPr>
        <w:t xml:space="preserve"> </w:t>
      </w:r>
      <w:r>
        <w:rPr>
          <w:sz w:val="24"/>
        </w:rPr>
        <w:t>личностные</w:t>
      </w:r>
      <w:r>
        <w:rPr>
          <w:spacing w:val="22"/>
          <w:sz w:val="24"/>
        </w:rPr>
        <w:t xml:space="preserve"> </w:t>
      </w:r>
      <w:r>
        <w:rPr>
          <w:sz w:val="24"/>
        </w:rPr>
        <w:t>качества</w:t>
      </w:r>
      <w:r>
        <w:rPr>
          <w:spacing w:val="16"/>
          <w:sz w:val="24"/>
        </w:rPr>
        <w:t xml:space="preserve"> </w:t>
      </w:r>
      <w:r>
        <w:rPr>
          <w:sz w:val="24"/>
        </w:rPr>
        <w:t>(сильный,</w:t>
      </w:r>
      <w:r>
        <w:rPr>
          <w:spacing w:val="-57"/>
          <w:sz w:val="24"/>
        </w:rPr>
        <w:t xml:space="preserve"> </w:t>
      </w:r>
      <w:r>
        <w:rPr>
          <w:sz w:val="24"/>
        </w:rPr>
        <w:t>смелый)</w:t>
      </w:r>
    </w:p>
    <w:p w:rsidR="005B6102" w:rsidRDefault="00C11541">
      <w:pPr>
        <w:spacing w:line="271" w:lineRule="exact"/>
        <w:ind w:left="1527"/>
        <w:rPr>
          <w:i/>
          <w:sz w:val="24"/>
        </w:rPr>
      </w:pPr>
      <w:r>
        <w:rPr>
          <w:i/>
          <w:sz w:val="24"/>
        </w:rPr>
        <w:t>Самоотношение</w:t>
      </w:r>
    </w:p>
    <w:p w:rsidR="005B6102" w:rsidRDefault="00C11541" w:rsidP="006F7939">
      <w:pPr>
        <w:pStyle w:val="a5"/>
        <w:numPr>
          <w:ilvl w:val="0"/>
          <w:numId w:val="42"/>
        </w:numPr>
        <w:tabs>
          <w:tab w:val="left" w:pos="1754"/>
        </w:tabs>
        <w:ind w:right="428" w:firstLine="710"/>
        <w:rPr>
          <w:sz w:val="24"/>
        </w:rPr>
      </w:pPr>
      <w:r>
        <w:rPr>
          <w:sz w:val="24"/>
        </w:rPr>
        <w:t>–</w:t>
      </w:r>
      <w:r>
        <w:rPr>
          <w:spacing w:val="36"/>
          <w:sz w:val="24"/>
        </w:rPr>
        <w:t xml:space="preserve"> </w:t>
      </w:r>
      <w:r>
        <w:rPr>
          <w:sz w:val="24"/>
        </w:rPr>
        <w:t>преобладание</w:t>
      </w:r>
      <w:r>
        <w:rPr>
          <w:spacing w:val="40"/>
          <w:sz w:val="24"/>
        </w:rPr>
        <w:t xml:space="preserve"> </w:t>
      </w:r>
      <w:r>
        <w:rPr>
          <w:sz w:val="24"/>
        </w:rPr>
        <w:t>отрицательных</w:t>
      </w:r>
      <w:r>
        <w:rPr>
          <w:spacing w:val="32"/>
          <w:sz w:val="24"/>
        </w:rPr>
        <w:t xml:space="preserve"> </w:t>
      </w:r>
      <w:r>
        <w:rPr>
          <w:sz w:val="24"/>
        </w:rPr>
        <w:t>оценочных</w:t>
      </w:r>
      <w:r>
        <w:rPr>
          <w:spacing w:val="31"/>
          <w:sz w:val="24"/>
        </w:rPr>
        <w:t xml:space="preserve"> </w:t>
      </w:r>
      <w:r>
        <w:rPr>
          <w:sz w:val="24"/>
        </w:rPr>
        <w:t>суждений</w:t>
      </w:r>
      <w:r>
        <w:rPr>
          <w:spacing w:val="43"/>
          <w:sz w:val="24"/>
        </w:rPr>
        <w:t xml:space="preserve"> </w:t>
      </w:r>
      <w:r>
        <w:rPr>
          <w:sz w:val="24"/>
        </w:rPr>
        <w:t>или</w:t>
      </w:r>
      <w:r>
        <w:rPr>
          <w:spacing w:val="42"/>
          <w:sz w:val="24"/>
        </w:rPr>
        <w:t xml:space="preserve"> </w:t>
      </w:r>
      <w:r>
        <w:rPr>
          <w:sz w:val="24"/>
        </w:rPr>
        <w:t>равенство</w:t>
      </w:r>
      <w:r>
        <w:rPr>
          <w:spacing w:val="36"/>
          <w:sz w:val="24"/>
        </w:rPr>
        <w:t xml:space="preserve"> </w:t>
      </w:r>
      <w:r>
        <w:rPr>
          <w:sz w:val="24"/>
        </w:rPr>
        <w:t>отрицательных</w:t>
      </w:r>
      <w:r>
        <w:rPr>
          <w:spacing w:val="37"/>
          <w:sz w:val="24"/>
        </w:rPr>
        <w:t xml:space="preserve"> </w:t>
      </w:r>
      <w:r>
        <w:rPr>
          <w:sz w:val="24"/>
        </w:rPr>
        <w:t>и</w:t>
      </w:r>
      <w:r>
        <w:rPr>
          <w:spacing w:val="-57"/>
          <w:sz w:val="24"/>
        </w:rPr>
        <w:t xml:space="preserve"> </w:t>
      </w:r>
      <w:r>
        <w:rPr>
          <w:sz w:val="24"/>
        </w:rPr>
        <w:t>положительных</w:t>
      </w:r>
      <w:r>
        <w:rPr>
          <w:spacing w:val="-4"/>
          <w:sz w:val="24"/>
        </w:rPr>
        <w:t xml:space="preserve"> </w:t>
      </w:r>
      <w:r>
        <w:rPr>
          <w:sz w:val="24"/>
        </w:rPr>
        <w:t>суждений</w:t>
      </w:r>
      <w:r>
        <w:rPr>
          <w:spacing w:val="3"/>
          <w:sz w:val="24"/>
        </w:rPr>
        <w:t xml:space="preserve"> </w:t>
      </w:r>
      <w:r>
        <w:rPr>
          <w:sz w:val="24"/>
        </w:rPr>
        <w:t>(низкое самопринятие</w:t>
      </w:r>
      <w:r>
        <w:rPr>
          <w:spacing w:val="1"/>
          <w:sz w:val="24"/>
        </w:rPr>
        <w:t xml:space="preserve"> </w:t>
      </w:r>
      <w:r>
        <w:rPr>
          <w:sz w:val="24"/>
        </w:rPr>
        <w:t>или</w:t>
      </w:r>
      <w:r>
        <w:rPr>
          <w:spacing w:val="-7"/>
          <w:sz w:val="24"/>
        </w:rPr>
        <w:t xml:space="preserve"> </w:t>
      </w:r>
      <w:r>
        <w:rPr>
          <w:sz w:val="24"/>
        </w:rPr>
        <w:t>отвержение)</w:t>
      </w:r>
    </w:p>
    <w:p w:rsidR="005B6102" w:rsidRDefault="00C11541" w:rsidP="006F7939">
      <w:pPr>
        <w:pStyle w:val="a5"/>
        <w:numPr>
          <w:ilvl w:val="0"/>
          <w:numId w:val="42"/>
        </w:numPr>
        <w:tabs>
          <w:tab w:val="left" w:pos="1863"/>
          <w:tab w:val="left" w:pos="1864"/>
          <w:tab w:val="left" w:pos="2156"/>
          <w:tab w:val="left" w:pos="3973"/>
          <w:tab w:val="left" w:pos="5599"/>
          <w:tab w:val="left" w:pos="7445"/>
          <w:tab w:val="left" w:pos="8874"/>
          <w:tab w:val="left" w:pos="9464"/>
        </w:tabs>
        <w:spacing w:line="237" w:lineRule="auto"/>
        <w:ind w:right="430" w:firstLine="710"/>
        <w:rPr>
          <w:sz w:val="24"/>
        </w:rPr>
      </w:pPr>
      <w:r>
        <w:rPr>
          <w:sz w:val="24"/>
        </w:rPr>
        <w:t>-</w:t>
      </w:r>
      <w:r>
        <w:rPr>
          <w:sz w:val="24"/>
        </w:rPr>
        <w:tab/>
        <w:t>незначительное</w:t>
      </w:r>
      <w:r>
        <w:rPr>
          <w:sz w:val="24"/>
        </w:rPr>
        <w:tab/>
        <w:t>преобладание</w:t>
      </w:r>
      <w:r>
        <w:rPr>
          <w:sz w:val="24"/>
        </w:rPr>
        <w:tab/>
        <w:t>положительных</w:t>
      </w:r>
      <w:r>
        <w:rPr>
          <w:sz w:val="24"/>
        </w:rPr>
        <w:tab/>
        <w:t>суждений</w:t>
      </w:r>
      <w:r>
        <w:rPr>
          <w:sz w:val="24"/>
        </w:rPr>
        <w:tab/>
        <w:t>или</w:t>
      </w:r>
      <w:r>
        <w:rPr>
          <w:sz w:val="24"/>
        </w:rPr>
        <w:tab/>
      </w:r>
      <w:r>
        <w:rPr>
          <w:spacing w:val="-1"/>
          <w:sz w:val="24"/>
        </w:rPr>
        <w:t>преобладание</w:t>
      </w:r>
      <w:r>
        <w:rPr>
          <w:spacing w:val="-57"/>
          <w:sz w:val="24"/>
        </w:rPr>
        <w:t xml:space="preserve"> </w:t>
      </w:r>
      <w:r>
        <w:rPr>
          <w:sz w:val="24"/>
        </w:rPr>
        <w:t>нейтральных</w:t>
      </w:r>
      <w:r>
        <w:rPr>
          <w:spacing w:val="-5"/>
          <w:sz w:val="24"/>
        </w:rPr>
        <w:t xml:space="preserve"> </w:t>
      </w:r>
      <w:r>
        <w:rPr>
          <w:sz w:val="24"/>
        </w:rPr>
        <w:t>суждений</w:t>
      </w:r>
      <w:r>
        <w:rPr>
          <w:spacing w:val="2"/>
          <w:sz w:val="24"/>
        </w:rPr>
        <w:t xml:space="preserve"> </w:t>
      </w:r>
      <w:r>
        <w:rPr>
          <w:sz w:val="24"/>
        </w:rPr>
        <w:t>(амбивалентное</w:t>
      </w:r>
      <w:r>
        <w:rPr>
          <w:spacing w:val="-6"/>
          <w:sz w:val="24"/>
        </w:rPr>
        <w:t xml:space="preserve"> </w:t>
      </w:r>
      <w:r>
        <w:rPr>
          <w:sz w:val="24"/>
        </w:rPr>
        <w:t>или</w:t>
      </w:r>
      <w:r>
        <w:rPr>
          <w:spacing w:val="-4"/>
          <w:sz w:val="24"/>
        </w:rPr>
        <w:t xml:space="preserve"> </w:t>
      </w:r>
      <w:r>
        <w:rPr>
          <w:sz w:val="24"/>
        </w:rPr>
        <w:t>недостаточно</w:t>
      </w:r>
      <w:r>
        <w:rPr>
          <w:spacing w:val="4"/>
          <w:sz w:val="24"/>
        </w:rPr>
        <w:t xml:space="preserve"> </w:t>
      </w:r>
      <w:r>
        <w:rPr>
          <w:sz w:val="24"/>
        </w:rPr>
        <w:t>позитивное самоотношение)</w:t>
      </w:r>
    </w:p>
    <w:p w:rsidR="005B6102" w:rsidRDefault="00C11541" w:rsidP="006F7939">
      <w:pPr>
        <w:pStyle w:val="a5"/>
        <w:numPr>
          <w:ilvl w:val="0"/>
          <w:numId w:val="42"/>
        </w:numPr>
        <w:tabs>
          <w:tab w:val="left" w:pos="1710"/>
        </w:tabs>
        <w:spacing w:before="3"/>
        <w:ind w:left="1709" w:hanging="183"/>
        <w:rPr>
          <w:sz w:val="24"/>
        </w:rPr>
      </w:pPr>
      <w:r>
        <w:rPr>
          <w:sz w:val="24"/>
        </w:rPr>
        <w:t>–</w:t>
      </w:r>
      <w:r>
        <w:rPr>
          <w:spacing w:val="-4"/>
          <w:sz w:val="24"/>
        </w:rPr>
        <w:t xml:space="preserve"> </w:t>
      </w:r>
      <w:r>
        <w:rPr>
          <w:sz w:val="24"/>
        </w:rPr>
        <w:t>преобладание</w:t>
      </w:r>
      <w:r>
        <w:rPr>
          <w:spacing w:val="-4"/>
          <w:sz w:val="24"/>
        </w:rPr>
        <w:t xml:space="preserve"> </w:t>
      </w:r>
      <w:r>
        <w:rPr>
          <w:sz w:val="24"/>
        </w:rPr>
        <w:t>положительных</w:t>
      </w:r>
      <w:r>
        <w:rPr>
          <w:spacing w:val="-7"/>
          <w:sz w:val="24"/>
        </w:rPr>
        <w:t xml:space="preserve"> </w:t>
      </w:r>
      <w:r>
        <w:rPr>
          <w:sz w:val="24"/>
        </w:rPr>
        <w:t>суждений</w:t>
      </w:r>
      <w:r>
        <w:rPr>
          <w:spacing w:val="55"/>
          <w:sz w:val="24"/>
        </w:rPr>
        <w:t xml:space="preserve"> </w:t>
      </w:r>
      <w:r>
        <w:rPr>
          <w:sz w:val="24"/>
        </w:rPr>
        <w:t>(положительное</w:t>
      </w:r>
      <w:r>
        <w:rPr>
          <w:spacing w:val="-9"/>
          <w:sz w:val="24"/>
        </w:rPr>
        <w:t xml:space="preserve"> </w:t>
      </w:r>
      <w:r>
        <w:rPr>
          <w:sz w:val="24"/>
        </w:rPr>
        <w:t>самопринятие).</w:t>
      </w:r>
    </w:p>
    <w:p w:rsidR="005B6102" w:rsidRDefault="005B6102">
      <w:pPr>
        <w:pStyle w:val="a3"/>
        <w:spacing w:before="5"/>
        <w:ind w:left="0" w:firstLine="0"/>
        <w:jc w:val="left"/>
      </w:pPr>
    </w:p>
    <w:p w:rsidR="005B6102" w:rsidRDefault="00C11541">
      <w:pPr>
        <w:pStyle w:val="3"/>
        <w:spacing w:line="240" w:lineRule="auto"/>
        <w:ind w:left="1527"/>
        <w:jc w:val="left"/>
      </w:pPr>
      <w:r>
        <w:t>Рефлексивная</w:t>
      </w:r>
      <w:r>
        <w:rPr>
          <w:spacing w:val="-3"/>
        </w:rPr>
        <w:t xml:space="preserve"> </w:t>
      </w:r>
      <w:r>
        <w:t>самооценка</w:t>
      </w:r>
      <w:r>
        <w:rPr>
          <w:spacing w:val="-2"/>
        </w:rPr>
        <w:t xml:space="preserve"> </w:t>
      </w:r>
      <w:r>
        <w:t>учебной</w:t>
      </w:r>
      <w:r>
        <w:rPr>
          <w:spacing w:val="-5"/>
        </w:rPr>
        <w:t xml:space="preserve"> </w:t>
      </w:r>
      <w:r>
        <w:t>деятельности</w:t>
      </w:r>
    </w:p>
    <w:p w:rsidR="005B6102" w:rsidRDefault="005B6102">
      <w:pPr>
        <w:pStyle w:val="a3"/>
        <w:spacing w:before="7"/>
        <w:ind w:left="0" w:firstLine="0"/>
        <w:jc w:val="left"/>
        <w:rPr>
          <w:b/>
          <w:sz w:val="23"/>
        </w:rPr>
      </w:pPr>
    </w:p>
    <w:p w:rsidR="005B6102" w:rsidRDefault="00C11541">
      <w:pPr>
        <w:pStyle w:val="a3"/>
        <w:spacing w:line="275" w:lineRule="exact"/>
        <w:ind w:left="1527" w:firstLine="0"/>
      </w:pPr>
      <w:r>
        <w:rPr>
          <w:i/>
        </w:rPr>
        <w:t>Цель:</w:t>
      </w:r>
      <w:r>
        <w:rPr>
          <w:i/>
          <w:spacing w:val="-1"/>
        </w:rPr>
        <w:t xml:space="preserve"> </w:t>
      </w:r>
      <w:r>
        <w:t>выявление</w:t>
      </w:r>
      <w:r>
        <w:rPr>
          <w:spacing w:val="-4"/>
        </w:rPr>
        <w:t xml:space="preserve"> </w:t>
      </w:r>
      <w:r>
        <w:t>рефлексивности</w:t>
      </w:r>
      <w:r>
        <w:rPr>
          <w:spacing w:val="-2"/>
        </w:rPr>
        <w:t xml:space="preserve"> </w:t>
      </w:r>
      <w:r>
        <w:t>самооценки</w:t>
      </w:r>
      <w:r>
        <w:rPr>
          <w:spacing w:val="-2"/>
        </w:rPr>
        <w:t xml:space="preserve"> </w:t>
      </w:r>
      <w:r>
        <w:t>в</w:t>
      </w:r>
      <w:r>
        <w:rPr>
          <w:spacing w:val="-5"/>
        </w:rPr>
        <w:t xml:space="preserve"> </w:t>
      </w:r>
      <w:r>
        <w:t>учебной</w:t>
      </w:r>
      <w:r>
        <w:rPr>
          <w:spacing w:val="4"/>
        </w:rPr>
        <w:t xml:space="preserve"> </w:t>
      </w:r>
      <w:r>
        <w:t>деятельности.</w:t>
      </w:r>
    </w:p>
    <w:p w:rsidR="005B6102" w:rsidRDefault="00C11541">
      <w:pPr>
        <w:pStyle w:val="a3"/>
        <w:ind w:left="816" w:right="427"/>
      </w:pPr>
      <w:r>
        <w:rPr>
          <w:i/>
        </w:rPr>
        <w:t>Оцениваемые</w:t>
      </w:r>
      <w:r>
        <w:rPr>
          <w:i/>
          <w:spacing w:val="1"/>
        </w:rPr>
        <w:t xml:space="preserve"> </w:t>
      </w:r>
      <w:r>
        <w:rPr>
          <w:i/>
        </w:rPr>
        <w:t>УУД:</w:t>
      </w:r>
      <w:r>
        <w:rPr>
          <w:i/>
          <w:spacing w:val="1"/>
        </w:rPr>
        <w:t xml:space="preserve"> </w:t>
      </w:r>
      <w:r>
        <w:t>личностное</w:t>
      </w:r>
      <w:r>
        <w:rPr>
          <w:spacing w:val="1"/>
        </w:rPr>
        <w:t xml:space="preserve"> </w:t>
      </w:r>
      <w:r>
        <w:t>действие</w:t>
      </w:r>
      <w:r>
        <w:rPr>
          <w:spacing w:val="1"/>
        </w:rPr>
        <w:t xml:space="preserve"> </w:t>
      </w:r>
      <w:r>
        <w:t>самоопределения</w:t>
      </w:r>
      <w:r>
        <w:rPr>
          <w:spacing w:val="1"/>
        </w:rPr>
        <w:t xml:space="preserve"> </w:t>
      </w:r>
      <w:r>
        <w:t>в</w:t>
      </w:r>
      <w:r>
        <w:rPr>
          <w:spacing w:val="1"/>
        </w:rPr>
        <w:t xml:space="preserve"> </w:t>
      </w:r>
      <w:r>
        <w:t>отношении</w:t>
      </w:r>
      <w:r>
        <w:rPr>
          <w:spacing w:val="1"/>
        </w:rPr>
        <w:t xml:space="preserve"> </w:t>
      </w:r>
      <w:r>
        <w:t>эталона</w:t>
      </w:r>
      <w:r>
        <w:rPr>
          <w:spacing w:val="1"/>
        </w:rPr>
        <w:t xml:space="preserve"> </w:t>
      </w:r>
      <w:r>
        <w:t>социальной</w:t>
      </w:r>
      <w:r>
        <w:rPr>
          <w:spacing w:val="1"/>
        </w:rPr>
        <w:t xml:space="preserve"> </w:t>
      </w:r>
      <w:r>
        <w:t>роли</w:t>
      </w:r>
      <w:r>
        <w:rPr>
          <w:spacing w:val="1"/>
        </w:rPr>
        <w:t xml:space="preserve"> </w:t>
      </w:r>
      <w:r>
        <w:t>«хороший</w:t>
      </w:r>
      <w:r>
        <w:rPr>
          <w:spacing w:val="1"/>
        </w:rPr>
        <w:t xml:space="preserve"> </w:t>
      </w:r>
      <w:r>
        <w:t>ученик»;</w:t>
      </w:r>
      <w:r>
        <w:rPr>
          <w:spacing w:val="1"/>
        </w:rPr>
        <w:t xml:space="preserve"> </w:t>
      </w:r>
      <w:r>
        <w:t>регулятивное</w:t>
      </w:r>
      <w:r>
        <w:rPr>
          <w:spacing w:val="1"/>
        </w:rPr>
        <w:t xml:space="preserve"> </w:t>
      </w:r>
      <w:r>
        <w:t>действие</w:t>
      </w:r>
      <w:r>
        <w:rPr>
          <w:spacing w:val="1"/>
        </w:rPr>
        <w:t xml:space="preserve"> </w:t>
      </w:r>
      <w:r>
        <w:t>оценивания</w:t>
      </w:r>
      <w:r>
        <w:rPr>
          <w:spacing w:val="1"/>
        </w:rPr>
        <w:t xml:space="preserve"> </w:t>
      </w:r>
      <w:r>
        <w:t>своей</w:t>
      </w:r>
      <w:r>
        <w:rPr>
          <w:spacing w:val="1"/>
        </w:rPr>
        <w:t xml:space="preserve"> </w:t>
      </w:r>
      <w:r>
        <w:t>учебной</w:t>
      </w:r>
      <w:r>
        <w:rPr>
          <w:spacing w:val="1"/>
        </w:rPr>
        <w:t xml:space="preserve"> </w:t>
      </w:r>
      <w:r>
        <w:t>деятельности.</w:t>
      </w:r>
    </w:p>
    <w:p w:rsidR="005B6102" w:rsidRDefault="00C11541">
      <w:pPr>
        <w:pStyle w:val="a3"/>
        <w:spacing w:before="1" w:line="275" w:lineRule="exact"/>
        <w:ind w:left="1527" w:firstLine="0"/>
      </w:pPr>
      <w:r>
        <w:rPr>
          <w:i/>
        </w:rPr>
        <w:t>Возраст</w:t>
      </w:r>
      <w:r>
        <w:t>: ступень</w:t>
      </w:r>
      <w:r>
        <w:rPr>
          <w:spacing w:val="1"/>
        </w:rPr>
        <w:t xml:space="preserve"> </w:t>
      </w:r>
      <w:r>
        <w:t>начальной</w:t>
      </w:r>
      <w:r>
        <w:rPr>
          <w:spacing w:val="-3"/>
        </w:rPr>
        <w:t xml:space="preserve"> </w:t>
      </w:r>
      <w:r>
        <w:t>школы</w:t>
      </w:r>
      <w:r>
        <w:rPr>
          <w:spacing w:val="-2"/>
        </w:rPr>
        <w:t xml:space="preserve"> </w:t>
      </w:r>
      <w:r>
        <w:t>(10,5</w:t>
      </w:r>
      <w:r>
        <w:rPr>
          <w:spacing w:val="-1"/>
        </w:rPr>
        <w:t xml:space="preserve"> </w:t>
      </w:r>
      <w:r>
        <w:t>–</w:t>
      </w:r>
      <w:r>
        <w:rPr>
          <w:spacing w:val="1"/>
        </w:rPr>
        <w:t xml:space="preserve"> </w:t>
      </w:r>
      <w:r>
        <w:t>11</w:t>
      </w:r>
      <w:r>
        <w:rPr>
          <w:spacing w:val="-9"/>
        </w:rPr>
        <w:t xml:space="preserve"> </w:t>
      </w:r>
      <w:r>
        <w:t>лет)</w:t>
      </w:r>
    </w:p>
    <w:p w:rsidR="005B6102" w:rsidRDefault="00C11541">
      <w:pPr>
        <w:spacing w:line="275" w:lineRule="exact"/>
        <w:ind w:left="1527"/>
        <w:jc w:val="both"/>
        <w:rPr>
          <w:sz w:val="24"/>
        </w:rPr>
      </w:pPr>
      <w:r>
        <w:rPr>
          <w:i/>
          <w:sz w:val="24"/>
        </w:rPr>
        <w:t>Форма</w:t>
      </w:r>
      <w:r>
        <w:rPr>
          <w:i/>
          <w:spacing w:val="-2"/>
          <w:sz w:val="24"/>
        </w:rPr>
        <w:t xml:space="preserve"> </w:t>
      </w:r>
      <w:r>
        <w:rPr>
          <w:i/>
          <w:sz w:val="24"/>
        </w:rPr>
        <w:t>(ситуация</w:t>
      </w:r>
      <w:r>
        <w:rPr>
          <w:i/>
          <w:spacing w:val="-4"/>
          <w:sz w:val="24"/>
        </w:rPr>
        <w:t xml:space="preserve"> </w:t>
      </w:r>
      <w:r>
        <w:rPr>
          <w:i/>
          <w:sz w:val="24"/>
        </w:rPr>
        <w:t>оценивания)</w:t>
      </w:r>
      <w:r>
        <w:rPr>
          <w:sz w:val="24"/>
        </w:rPr>
        <w:t>:</w:t>
      </w:r>
      <w:r>
        <w:rPr>
          <w:spacing w:val="-2"/>
          <w:sz w:val="24"/>
        </w:rPr>
        <w:t xml:space="preserve"> </w:t>
      </w:r>
      <w:r>
        <w:rPr>
          <w:sz w:val="24"/>
        </w:rPr>
        <w:t>фронтальный</w:t>
      </w:r>
      <w:r>
        <w:rPr>
          <w:spacing w:val="-5"/>
          <w:sz w:val="24"/>
        </w:rPr>
        <w:t xml:space="preserve"> </w:t>
      </w:r>
      <w:r>
        <w:rPr>
          <w:sz w:val="24"/>
        </w:rPr>
        <w:t>письменный</w:t>
      </w:r>
      <w:r>
        <w:rPr>
          <w:spacing w:val="-6"/>
          <w:sz w:val="24"/>
        </w:rPr>
        <w:t xml:space="preserve"> </w:t>
      </w:r>
      <w:r>
        <w:rPr>
          <w:sz w:val="24"/>
        </w:rPr>
        <w:t>опрос.</w:t>
      </w:r>
    </w:p>
    <w:p w:rsidR="005B6102" w:rsidRDefault="00C11541">
      <w:pPr>
        <w:pStyle w:val="a3"/>
        <w:spacing w:before="5" w:line="237" w:lineRule="auto"/>
        <w:ind w:left="816" w:right="429"/>
      </w:pPr>
      <w:r>
        <w:rPr>
          <w:i/>
        </w:rPr>
        <w:t>Ситуация оценивания</w:t>
      </w:r>
      <w:r>
        <w:t>: учащимся предлагается в свободной форме письменно ответить на</w:t>
      </w:r>
      <w:r>
        <w:rPr>
          <w:spacing w:val="1"/>
        </w:rPr>
        <w:t xml:space="preserve"> </w:t>
      </w:r>
      <w:r>
        <w:t>вопросы</w:t>
      </w:r>
      <w:r>
        <w:rPr>
          <w:spacing w:val="-2"/>
        </w:rPr>
        <w:t xml:space="preserve"> </w:t>
      </w:r>
      <w:r>
        <w:t>опросника:</w:t>
      </w:r>
    </w:p>
    <w:p w:rsidR="005B6102" w:rsidRDefault="00C11541">
      <w:pPr>
        <w:pStyle w:val="a3"/>
        <w:spacing w:before="6" w:line="237" w:lineRule="auto"/>
        <w:ind w:left="816" w:right="436"/>
      </w:pPr>
      <w:r>
        <w:t>Как ты считаешь, кого можно назвать «хорошим учеником»?</w:t>
      </w:r>
      <w:r>
        <w:rPr>
          <w:spacing w:val="1"/>
        </w:rPr>
        <w:t xml:space="preserve"> </w:t>
      </w:r>
      <w:r>
        <w:t>Назови</w:t>
      </w:r>
      <w:r>
        <w:rPr>
          <w:spacing w:val="1"/>
        </w:rPr>
        <w:t xml:space="preserve"> </w:t>
      </w:r>
      <w:r>
        <w:t>качества хорошего</w:t>
      </w:r>
      <w:r>
        <w:rPr>
          <w:spacing w:val="1"/>
        </w:rPr>
        <w:t xml:space="preserve"> </w:t>
      </w:r>
      <w:r>
        <w:t>ученика.</w:t>
      </w:r>
    </w:p>
    <w:p w:rsidR="005B6102" w:rsidRDefault="00C11541">
      <w:pPr>
        <w:pStyle w:val="a3"/>
        <w:spacing w:before="3"/>
        <w:ind w:left="1527" w:right="5043" w:firstLine="0"/>
        <w:jc w:val="left"/>
      </w:pPr>
      <w:r>
        <w:t>А можно ли тебя назвать хорошим учеником?</w:t>
      </w:r>
      <w:r>
        <w:rPr>
          <w:spacing w:val="-57"/>
        </w:rPr>
        <w:t xml:space="preserve"> </w:t>
      </w:r>
      <w:r>
        <w:t>Чем</w:t>
      </w:r>
      <w:r>
        <w:rPr>
          <w:spacing w:val="1"/>
        </w:rPr>
        <w:t xml:space="preserve"> </w:t>
      </w:r>
      <w:r>
        <w:t>ты</w:t>
      </w:r>
      <w:r>
        <w:rPr>
          <w:spacing w:val="-3"/>
        </w:rPr>
        <w:t xml:space="preserve"> </w:t>
      </w:r>
      <w:r>
        <w:t>отличаешься</w:t>
      </w:r>
      <w:r>
        <w:rPr>
          <w:spacing w:val="52"/>
        </w:rPr>
        <w:t xml:space="preserve"> </w:t>
      </w:r>
      <w:r>
        <w:t>от хорошего ученика?</w:t>
      </w:r>
    </w:p>
    <w:p w:rsidR="005B6102" w:rsidRDefault="00C11541">
      <w:pPr>
        <w:pStyle w:val="a3"/>
        <w:spacing w:before="1" w:line="275" w:lineRule="exact"/>
        <w:ind w:left="1527" w:firstLine="0"/>
        <w:jc w:val="left"/>
      </w:pPr>
      <w:r>
        <w:t>Что нужно,</w:t>
      </w:r>
      <w:r>
        <w:rPr>
          <w:spacing w:val="-1"/>
        </w:rPr>
        <w:t xml:space="preserve"> </w:t>
      </w:r>
      <w:r>
        <w:t>чтобы</w:t>
      </w:r>
      <w:r>
        <w:rPr>
          <w:spacing w:val="-5"/>
        </w:rPr>
        <w:t xml:space="preserve"> </w:t>
      </w:r>
      <w:r>
        <w:t>можно</w:t>
      </w:r>
      <w:r>
        <w:rPr>
          <w:spacing w:val="1"/>
        </w:rPr>
        <w:t xml:space="preserve"> </w:t>
      </w:r>
      <w:r>
        <w:t>было</w:t>
      </w:r>
      <w:r>
        <w:rPr>
          <w:spacing w:val="-3"/>
        </w:rPr>
        <w:t xml:space="preserve"> </w:t>
      </w:r>
      <w:r>
        <w:t>уверенно</w:t>
      </w:r>
      <w:r>
        <w:rPr>
          <w:spacing w:val="1"/>
        </w:rPr>
        <w:t xml:space="preserve"> </w:t>
      </w:r>
      <w:r>
        <w:t>сказать</w:t>
      </w:r>
      <w:r>
        <w:rPr>
          <w:spacing w:val="-2"/>
        </w:rPr>
        <w:t xml:space="preserve"> </w:t>
      </w:r>
      <w:r>
        <w:t>про</w:t>
      </w:r>
      <w:r>
        <w:rPr>
          <w:spacing w:val="1"/>
        </w:rPr>
        <w:t xml:space="preserve"> </w:t>
      </w:r>
      <w:r>
        <w:t>себя</w:t>
      </w:r>
      <w:r>
        <w:rPr>
          <w:spacing w:val="5"/>
        </w:rPr>
        <w:t xml:space="preserve"> </w:t>
      </w:r>
      <w:r>
        <w:t>–</w:t>
      </w:r>
      <w:r>
        <w:rPr>
          <w:spacing w:val="-7"/>
        </w:rPr>
        <w:t xml:space="preserve"> </w:t>
      </w:r>
      <w:r>
        <w:t>«Я</w:t>
      </w:r>
      <w:r>
        <w:rPr>
          <w:spacing w:val="-5"/>
        </w:rPr>
        <w:t xml:space="preserve"> </w:t>
      </w:r>
      <w:r>
        <w:t>–</w:t>
      </w:r>
      <w:r>
        <w:rPr>
          <w:spacing w:val="-3"/>
        </w:rPr>
        <w:t xml:space="preserve"> </w:t>
      </w:r>
      <w:r>
        <w:t>хороший</w:t>
      </w:r>
      <w:r>
        <w:rPr>
          <w:spacing w:val="-6"/>
        </w:rPr>
        <w:t xml:space="preserve"> </w:t>
      </w:r>
      <w:r>
        <w:t>ученик»?</w:t>
      </w:r>
    </w:p>
    <w:p w:rsidR="005B6102" w:rsidRDefault="00C11541">
      <w:pPr>
        <w:spacing w:line="275" w:lineRule="exact"/>
        <w:ind w:left="1527"/>
        <w:rPr>
          <w:sz w:val="24"/>
        </w:rPr>
      </w:pPr>
      <w:r>
        <w:rPr>
          <w:i/>
          <w:sz w:val="24"/>
        </w:rPr>
        <w:t>Показатели и</w:t>
      </w:r>
      <w:r>
        <w:rPr>
          <w:i/>
          <w:spacing w:val="1"/>
          <w:sz w:val="24"/>
        </w:rPr>
        <w:t xml:space="preserve"> </w:t>
      </w:r>
      <w:r>
        <w:rPr>
          <w:i/>
          <w:sz w:val="24"/>
        </w:rPr>
        <w:t>уровни</w:t>
      </w:r>
      <w:r>
        <w:rPr>
          <w:i/>
          <w:spacing w:val="-4"/>
          <w:sz w:val="24"/>
        </w:rPr>
        <w:t xml:space="preserve"> </w:t>
      </w:r>
      <w:r>
        <w:rPr>
          <w:i/>
          <w:sz w:val="24"/>
        </w:rPr>
        <w:t>рефлексивной</w:t>
      </w:r>
      <w:r>
        <w:rPr>
          <w:i/>
          <w:spacing w:val="-4"/>
          <w:sz w:val="24"/>
        </w:rPr>
        <w:t xml:space="preserve"> </w:t>
      </w:r>
      <w:r>
        <w:rPr>
          <w:i/>
          <w:sz w:val="24"/>
        </w:rPr>
        <w:t>самооценки</w:t>
      </w:r>
      <w:r>
        <w:rPr>
          <w:sz w:val="24"/>
        </w:rPr>
        <w:t>:</w:t>
      </w:r>
    </w:p>
    <w:p w:rsidR="005B6102" w:rsidRDefault="00C11541" w:rsidP="006F7939">
      <w:pPr>
        <w:pStyle w:val="a5"/>
        <w:numPr>
          <w:ilvl w:val="0"/>
          <w:numId w:val="51"/>
        </w:numPr>
        <w:tabs>
          <w:tab w:val="left" w:pos="1730"/>
        </w:tabs>
        <w:spacing w:before="4" w:line="237" w:lineRule="auto"/>
        <w:ind w:right="417" w:firstLine="710"/>
        <w:jc w:val="left"/>
        <w:rPr>
          <w:sz w:val="24"/>
        </w:rPr>
      </w:pPr>
      <w:r>
        <w:rPr>
          <w:sz w:val="24"/>
        </w:rPr>
        <w:t>адекватность</w:t>
      </w:r>
      <w:r>
        <w:rPr>
          <w:spacing w:val="1"/>
          <w:sz w:val="24"/>
        </w:rPr>
        <w:t xml:space="preserve"> </w:t>
      </w:r>
      <w:r>
        <w:rPr>
          <w:sz w:val="24"/>
        </w:rPr>
        <w:t>выделения</w:t>
      </w:r>
      <w:r>
        <w:rPr>
          <w:spacing w:val="1"/>
          <w:sz w:val="24"/>
        </w:rPr>
        <w:t xml:space="preserve"> </w:t>
      </w:r>
      <w:r>
        <w:rPr>
          <w:sz w:val="24"/>
        </w:rPr>
        <w:t>качеств</w:t>
      </w:r>
      <w:r>
        <w:rPr>
          <w:spacing w:val="1"/>
          <w:sz w:val="24"/>
        </w:rPr>
        <w:t xml:space="preserve"> </w:t>
      </w:r>
      <w:r>
        <w:rPr>
          <w:sz w:val="24"/>
        </w:rPr>
        <w:t>хорошего</w:t>
      </w:r>
      <w:r>
        <w:rPr>
          <w:spacing w:val="1"/>
          <w:sz w:val="24"/>
        </w:rPr>
        <w:t xml:space="preserve"> </w:t>
      </w:r>
      <w:r>
        <w:rPr>
          <w:sz w:val="24"/>
        </w:rPr>
        <w:t>ученика</w:t>
      </w:r>
      <w:r>
        <w:rPr>
          <w:spacing w:val="1"/>
          <w:sz w:val="24"/>
        </w:rPr>
        <w:t xml:space="preserve"> </w:t>
      </w:r>
      <w:r>
        <w:rPr>
          <w:sz w:val="24"/>
        </w:rPr>
        <w:t>(успеваемость,</w:t>
      </w:r>
      <w:r>
        <w:rPr>
          <w:spacing w:val="1"/>
          <w:sz w:val="24"/>
        </w:rPr>
        <w:t xml:space="preserve"> </w:t>
      </w:r>
      <w:r>
        <w:rPr>
          <w:sz w:val="24"/>
        </w:rPr>
        <w:t>выполнение</w:t>
      </w:r>
      <w:r>
        <w:rPr>
          <w:spacing w:val="1"/>
          <w:sz w:val="24"/>
        </w:rPr>
        <w:t xml:space="preserve"> </w:t>
      </w:r>
      <w:r>
        <w:rPr>
          <w:sz w:val="24"/>
        </w:rPr>
        <w:t>норм</w:t>
      </w:r>
      <w:r>
        <w:rPr>
          <w:spacing w:val="-57"/>
          <w:sz w:val="24"/>
        </w:rPr>
        <w:t xml:space="preserve"> </w:t>
      </w:r>
      <w:r>
        <w:rPr>
          <w:sz w:val="24"/>
        </w:rPr>
        <w:t>школьной</w:t>
      </w:r>
      <w:r>
        <w:rPr>
          <w:spacing w:val="-5"/>
          <w:sz w:val="24"/>
        </w:rPr>
        <w:t xml:space="preserve"> </w:t>
      </w:r>
      <w:r>
        <w:rPr>
          <w:sz w:val="24"/>
        </w:rPr>
        <w:t>жизни,</w:t>
      </w:r>
      <w:r>
        <w:rPr>
          <w:spacing w:val="-4"/>
          <w:sz w:val="24"/>
        </w:rPr>
        <w:t xml:space="preserve"> </w:t>
      </w:r>
      <w:r>
        <w:rPr>
          <w:sz w:val="24"/>
        </w:rPr>
        <w:t>положительные</w:t>
      </w:r>
      <w:r>
        <w:rPr>
          <w:spacing w:val="-7"/>
          <w:sz w:val="24"/>
        </w:rPr>
        <w:t xml:space="preserve"> </w:t>
      </w:r>
      <w:r>
        <w:rPr>
          <w:sz w:val="24"/>
        </w:rPr>
        <w:t>отношения</w:t>
      </w:r>
      <w:r>
        <w:rPr>
          <w:spacing w:val="-6"/>
          <w:sz w:val="24"/>
        </w:rPr>
        <w:t xml:space="preserve"> </w:t>
      </w:r>
      <w:r>
        <w:rPr>
          <w:sz w:val="24"/>
        </w:rPr>
        <w:t>с</w:t>
      </w:r>
      <w:r>
        <w:rPr>
          <w:spacing w:val="-6"/>
          <w:sz w:val="24"/>
        </w:rPr>
        <w:t xml:space="preserve"> </w:t>
      </w:r>
      <w:r>
        <w:rPr>
          <w:sz w:val="24"/>
        </w:rPr>
        <w:t>одноклассниками и</w:t>
      </w:r>
      <w:r>
        <w:rPr>
          <w:spacing w:val="-5"/>
          <w:sz w:val="24"/>
        </w:rPr>
        <w:t xml:space="preserve"> </w:t>
      </w:r>
      <w:r>
        <w:rPr>
          <w:sz w:val="24"/>
        </w:rPr>
        <w:t>учителем,</w:t>
      </w:r>
      <w:r>
        <w:rPr>
          <w:spacing w:val="1"/>
          <w:sz w:val="24"/>
        </w:rPr>
        <w:t xml:space="preserve"> </w:t>
      </w:r>
      <w:r>
        <w:rPr>
          <w:sz w:val="24"/>
        </w:rPr>
        <w:t>интерес</w:t>
      </w:r>
      <w:r>
        <w:rPr>
          <w:spacing w:val="-2"/>
          <w:sz w:val="24"/>
        </w:rPr>
        <w:t xml:space="preserve"> </w:t>
      </w:r>
      <w:r>
        <w:rPr>
          <w:sz w:val="24"/>
        </w:rPr>
        <w:t>к</w:t>
      </w:r>
      <w:r>
        <w:rPr>
          <w:spacing w:val="-3"/>
          <w:sz w:val="24"/>
        </w:rPr>
        <w:t xml:space="preserve"> </w:t>
      </w:r>
      <w:r>
        <w:rPr>
          <w:sz w:val="24"/>
        </w:rPr>
        <w:t>учению)</w:t>
      </w:r>
    </w:p>
    <w:p w:rsidR="005B6102" w:rsidRDefault="00C11541">
      <w:pPr>
        <w:pStyle w:val="a3"/>
        <w:spacing w:before="4" w:line="275" w:lineRule="exact"/>
        <w:ind w:left="1527" w:firstLine="0"/>
        <w:jc w:val="left"/>
      </w:pPr>
      <w:r>
        <w:t>Уровни:</w:t>
      </w:r>
    </w:p>
    <w:p w:rsidR="005B6102" w:rsidRDefault="00C11541" w:rsidP="006F7939">
      <w:pPr>
        <w:pStyle w:val="a5"/>
        <w:numPr>
          <w:ilvl w:val="0"/>
          <w:numId w:val="41"/>
        </w:numPr>
        <w:tabs>
          <w:tab w:val="left" w:pos="1710"/>
        </w:tabs>
        <w:spacing w:line="275" w:lineRule="exact"/>
        <w:rPr>
          <w:sz w:val="24"/>
        </w:rPr>
      </w:pPr>
      <w:r>
        <w:rPr>
          <w:sz w:val="24"/>
        </w:rPr>
        <w:t>–</w:t>
      </w:r>
      <w:r>
        <w:rPr>
          <w:spacing w:val="-1"/>
          <w:sz w:val="24"/>
        </w:rPr>
        <w:t xml:space="preserve"> </w:t>
      </w:r>
      <w:r>
        <w:rPr>
          <w:sz w:val="24"/>
        </w:rPr>
        <w:t>называет</w:t>
      </w:r>
      <w:r>
        <w:rPr>
          <w:spacing w:val="-4"/>
          <w:sz w:val="24"/>
        </w:rPr>
        <w:t xml:space="preserve"> </w:t>
      </w:r>
      <w:r>
        <w:rPr>
          <w:sz w:val="24"/>
        </w:rPr>
        <w:t>только</w:t>
      </w:r>
      <w:r>
        <w:rPr>
          <w:spacing w:val="4"/>
          <w:sz w:val="24"/>
        </w:rPr>
        <w:t xml:space="preserve"> </w:t>
      </w:r>
      <w:r>
        <w:rPr>
          <w:sz w:val="24"/>
        </w:rPr>
        <w:t>1</w:t>
      </w:r>
      <w:r>
        <w:rPr>
          <w:spacing w:val="-5"/>
          <w:sz w:val="24"/>
        </w:rPr>
        <w:t xml:space="preserve"> </w:t>
      </w:r>
      <w:r>
        <w:rPr>
          <w:sz w:val="24"/>
        </w:rPr>
        <w:t>сферу</w:t>
      </w:r>
      <w:r>
        <w:rPr>
          <w:spacing w:val="-10"/>
          <w:sz w:val="24"/>
        </w:rPr>
        <w:t xml:space="preserve"> </w:t>
      </w:r>
      <w:r>
        <w:rPr>
          <w:sz w:val="24"/>
        </w:rPr>
        <w:t>школьной</w:t>
      </w:r>
      <w:r>
        <w:rPr>
          <w:spacing w:val="-5"/>
          <w:sz w:val="24"/>
        </w:rPr>
        <w:t xml:space="preserve"> </w:t>
      </w:r>
      <w:r>
        <w:rPr>
          <w:sz w:val="24"/>
        </w:rPr>
        <w:t>жизни,</w:t>
      </w:r>
    </w:p>
    <w:p w:rsidR="005B6102" w:rsidRDefault="005B6102">
      <w:pPr>
        <w:spacing w:line="275" w:lineRule="exact"/>
        <w:rPr>
          <w:sz w:val="24"/>
        </w:rPr>
        <w:sectPr w:rsidR="005B6102">
          <w:footerReference w:type="default" r:id="rId15"/>
          <w:pgSz w:w="11910" w:h="16840"/>
          <w:pgMar w:top="480" w:right="0" w:bottom="720" w:left="600" w:header="0" w:footer="488" w:gutter="0"/>
          <w:cols w:space="720"/>
        </w:sectPr>
      </w:pPr>
    </w:p>
    <w:p w:rsidR="005B6102" w:rsidRDefault="00C11541" w:rsidP="006F7939">
      <w:pPr>
        <w:pStyle w:val="a5"/>
        <w:numPr>
          <w:ilvl w:val="0"/>
          <w:numId w:val="41"/>
        </w:numPr>
        <w:tabs>
          <w:tab w:val="left" w:pos="1710"/>
        </w:tabs>
        <w:spacing w:before="60"/>
        <w:rPr>
          <w:sz w:val="24"/>
        </w:rPr>
      </w:pPr>
      <w:r>
        <w:rPr>
          <w:sz w:val="24"/>
        </w:rPr>
        <w:lastRenderedPageBreak/>
        <w:t>– называет 2</w:t>
      </w:r>
      <w:r>
        <w:rPr>
          <w:spacing w:val="-5"/>
          <w:sz w:val="24"/>
        </w:rPr>
        <w:t xml:space="preserve"> </w:t>
      </w:r>
      <w:r>
        <w:rPr>
          <w:sz w:val="24"/>
        </w:rPr>
        <w:t>сферы,</w:t>
      </w:r>
    </w:p>
    <w:p w:rsidR="005B6102" w:rsidRDefault="00C11541" w:rsidP="006F7939">
      <w:pPr>
        <w:pStyle w:val="a5"/>
        <w:numPr>
          <w:ilvl w:val="0"/>
          <w:numId w:val="41"/>
        </w:numPr>
        <w:tabs>
          <w:tab w:val="left" w:pos="1710"/>
        </w:tabs>
        <w:spacing w:before="2" w:line="275" w:lineRule="exact"/>
        <w:rPr>
          <w:sz w:val="24"/>
        </w:rPr>
      </w:pPr>
      <w:r>
        <w:rPr>
          <w:sz w:val="24"/>
        </w:rPr>
        <w:t>–</w:t>
      </w:r>
      <w:r>
        <w:rPr>
          <w:spacing w:val="-1"/>
          <w:sz w:val="24"/>
        </w:rPr>
        <w:t xml:space="preserve"> </w:t>
      </w:r>
      <w:r>
        <w:rPr>
          <w:sz w:val="24"/>
        </w:rPr>
        <w:t>называет более</w:t>
      </w:r>
      <w:r>
        <w:rPr>
          <w:spacing w:val="-2"/>
          <w:sz w:val="24"/>
        </w:rPr>
        <w:t xml:space="preserve"> </w:t>
      </w:r>
      <w:r>
        <w:rPr>
          <w:sz w:val="24"/>
        </w:rPr>
        <w:t>2</w:t>
      </w:r>
      <w:r>
        <w:rPr>
          <w:spacing w:val="-5"/>
          <w:sz w:val="24"/>
        </w:rPr>
        <w:t xml:space="preserve"> </w:t>
      </w:r>
      <w:r>
        <w:rPr>
          <w:sz w:val="24"/>
        </w:rPr>
        <w:t>сфер.</w:t>
      </w:r>
    </w:p>
    <w:p w:rsidR="005B6102" w:rsidRDefault="00C11541" w:rsidP="006F7939">
      <w:pPr>
        <w:pStyle w:val="a5"/>
        <w:numPr>
          <w:ilvl w:val="0"/>
          <w:numId w:val="51"/>
        </w:numPr>
        <w:tabs>
          <w:tab w:val="left" w:pos="1672"/>
        </w:tabs>
        <w:spacing w:line="242" w:lineRule="auto"/>
        <w:ind w:left="1527" w:right="3568" w:firstLine="0"/>
        <w:jc w:val="left"/>
        <w:rPr>
          <w:sz w:val="24"/>
        </w:rPr>
      </w:pPr>
      <w:r>
        <w:rPr>
          <w:sz w:val="24"/>
        </w:rPr>
        <w:t>адекватное</w:t>
      </w:r>
      <w:r>
        <w:rPr>
          <w:spacing w:val="-12"/>
          <w:sz w:val="24"/>
        </w:rPr>
        <w:t xml:space="preserve"> </w:t>
      </w:r>
      <w:r>
        <w:rPr>
          <w:sz w:val="24"/>
        </w:rPr>
        <w:t>определение</w:t>
      </w:r>
      <w:r>
        <w:rPr>
          <w:spacing w:val="-6"/>
          <w:sz w:val="24"/>
        </w:rPr>
        <w:t xml:space="preserve"> </w:t>
      </w:r>
      <w:r>
        <w:rPr>
          <w:sz w:val="24"/>
        </w:rPr>
        <w:t>отличий Я</w:t>
      </w:r>
      <w:r>
        <w:rPr>
          <w:spacing w:val="-7"/>
          <w:sz w:val="24"/>
        </w:rPr>
        <w:t xml:space="preserve"> </w:t>
      </w:r>
      <w:r>
        <w:rPr>
          <w:sz w:val="24"/>
        </w:rPr>
        <w:t>от</w:t>
      </w:r>
      <w:r>
        <w:rPr>
          <w:spacing w:val="-5"/>
          <w:sz w:val="24"/>
        </w:rPr>
        <w:t xml:space="preserve"> </w:t>
      </w:r>
      <w:r>
        <w:rPr>
          <w:sz w:val="24"/>
        </w:rPr>
        <w:t>«хорошего</w:t>
      </w:r>
      <w:r>
        <w:rPr>
          <w:spacing w:val="-1"/>
          <w:sz w:val="24"/>
        </w:rPr>
        <w:t xml:space="preserve"> </w:t>
      </w:r>
      <w:r>
        <w:rPr>
          <w:sz w:val="24"/>
        </w:rPr>
        <w:t>ученика»</w:t>
      </w:r>
      <w:r>
        <w:rPr>
          <w:spacing w:val="-57"/>
          <w:sz w:val="24"/>
        </w:rPr>
        <w:t xml:space="preserve"> </w:t>
      </w:r>
      <w:r>
        <w:rPr>
          <w:sz w:val="24"/>
        </w:rPr>
        <w:t>Уровни:</w:t>
      </w:r>
    </w:p>
    <w:p w:rsidR="005B6102" w:rsidRDefault="00C11541" w:rsidP="006F7939">
      <w:pPr>
        <w:pStyle w:val="a5"/>
        <w:numPr>
          <w:ilvl w:val="0"/>
          <w:numId w:val="40"/>
        </w:numPr>
        <w:tabs>
          <w:tab w:val="left" w:pos="1710"/>
        </w:tabs>
        <w:spacing w:line="271" w:lineRule="exact"/>
        <w:rPr>
          <w:sz w:val="24"/>
        </w:rPr>
      </w:pPr>
      <w:r>
        <w:rPr>
          <w:sz w:val="24"/>
        </w:rPr>
        <w:t>-</w:t>
      </w:r>
      <w:r>
        <w:rPr>
          <w:spacing w:val="53"/>
          <w:sz w:val="24"/>
        </w:rPr>
        <w:t xml:space="preserve"> </w:t>
      </w:r>
      <w:r>
        <w:rPr>
          <w:sz w:val="24"/>
        </w:rPr>
        <w:t>называет</w:t>
      </w:r>
      <w:r>
        <w:rPr>
          <w:spacing w:val="-2"/>
          <w:sz w:val="24"/>
        </w:rPr>
        <w:t xml:space="preserve"> </w:t>
      </w:r>
      <w:r>
        <w:rPr>
          <w:sz w:val="24"/>
        </w:rPr>
        <w:t>только</w:t>
      </w:r>
      <w:r>
        <w:rPr>
          <w:spacing w:val="-2"/>
          <w:sz w:val="24"/>
        </w:rPr>
        <w:t xml:space="preserve"> </w:t>
      </w:r>
      <w:r>
        <w:rPr>
          <w:sz w:val="24"/>
        </w:rPr>
        <w:t>успеваемость,</w:t>
      </w:r>
    </w:p>
    <w:p w:rsidR="005B6102" w:rsidRDefault="00C11541" w:rsidP="006F7939">
      <w:pPr>
        <w:pStyle w:val="a5"/>
        <w:numPr>
          <w:ilvl w:val="0"/>
          <w:numId w:val="40"/>
        </w:numPr>
        <w:tabs>
          <w:tab w:val="left" w:pos="1710"/>
        </w:tabs>
        <w:spacing w:before="2" w:line="275" w:lineRule="exact"/>
        <w:rPr>
          <w:sz w:val="24"/>
        </w:rPr>
      </w:pPr>
      <w:r>
        <w:rPr>
          <w:sz w:val="24"/>
        </w:rPr>
        <w:t>-</w:t>
      </w:r>
      <w:r>
        <w:rPr>
          <w:spacing w:val="54"/>
          <w:sz w:val="24"/>
        </w:rPr>
        <w:t xml:space="preserve"> </w:t>
      </w:r>
      <w:r>
        <w:rPr>
          <w:sz w:val="24"/>
        </w:rPr>
        <w:t>называет</w:t>
      </w:r>
      <w:r>
        <w:rPr>
          <w:spacing w:val="-1"/>
          <w:sz w:val="24"/>
        </w:rPr>
        <w:t xml:space="preserve"> </w:t>
      </w:r>
      <w:r>
        <w:rPr>
          <w:sz w:val="24"/>
        </w:rPr>
        <w:t>успеваемость +</w:t>
      </w:r>
      <w:r>
        <w:rPr>
          <w:spacing w:val="-7"/>
          <w:sz w:val="24"/>
        </w:rPr>
        <w:t xml:space="preserve"> </w:t>
      </w:r>
      <w:r>
        <w:rPr>
          <w:sz w:val="24"/>
        </w:rPr>
        <w:t>поведение,</w:t>
      </w:r>
    </w:p>
    <w:p w:rsidR="005B6102" w:rsidRDefault="00C11541" w:rsidP="006F7939">
      <w:pPr>
        <w:pStyle w:val="a5"/>
        <w:numPr>
          <w:ilvl w:val="0"/>
          <w:numId w:val="40"/>
        </w:numPr>
        <w:tabs>
          <w:tab w:val="left" w:pos="1710"/>
        </w:tabs>
        <w:spacing w:line="275" w:lineRule="exact"/>
        <w:rPr>
          <w:sz w:val="24"/>
        </w:rPr>
      </w:pPr>
      <w:r>
        <w:rPr>
          <w:sz w:val="24"/>
        </w:rPr>
        <w:t>–</w:t>
      </w:r>
      <w:r>
        <w:rPr>
          <w:spacing w:val="-2"/>
          <w:sz w:val="24"/>
        </w:rPr>
        <w:t xml:space="preserve"> </w:t>
      </w:r>
      <w:r>
        <w:rPr>
          <w:sz w:val="24"/>
        </w:rPr>
        <w:t>дает</w:t>
      </w:r>
      <w:r>
        <w:rPr>
          <w:spacing w:val="-2"/>
          <w:sz w:val="24"/>
        </w:rPr>
        <w:t xml:space="preserve"> </w:t>
      </w:r>
      <w:r>
        <w:rPr>
          <w:sz w:val="24"/>
        </w:rPr>
        <w:t>характеристику</w:t>
      </w:r>
      <w:r>
        <w:rPr>
          <w:spacing w:val="-11"/>
          <w:sz w:val="24"/>
        </w:rPr>
        <w:t xml:space="preserve"> </w:t>
      </w:r>
      <w:r>
        <w:rPr>
          <w:sz w:val="24"/>
        </w:rPr>
        <w:t>по</w:t>
      </w:r>
      <w:r>
        <w:rPr>
          <w:spacing w:val="3"/>
          <w:sz w:val="24"/>
        </w:rPr>
        <w:t xml:space="preserve"> </w:t>
      </w:r>
      <w:r>
        <w:rPr>
          <w:sz w:val="24"/>
        </w:rPr>
        <w:t>нескольким</w:t>
      </w:r>
      <w:r>
        <w:rPr>
          <w:spacing w:val="-1"/>
          <w:sz w:val="24"/>
        </w:rPr>
        <w:t xml:space="preserve"> </w:t>
      </w:r>
      <w:r>
        <w:rPr>
          <w:sz w:val="24"/>
        </w:rPr>
        <w:t>сферам</w:t>
      </w:r>
    </w:p>
    <w:p w:rsidR="005B6102" w:rsidRDefault="00C11541" w:rsidP="006F7939">
      <w:pPr>
        <w:pStyle w:val="a5"/>
        <w:numPr>
          <w:ilvl w:val="0"/>
          <w:numId w:val="51"/>
        </w:numPr>
        <w:tabs>
          <w:tab w:val="left" w:pos="1801"/>
        </w:tabs>
        <w:spacing w:before="5" w:line="237" w:lineRule="auto"/>
        <w:ind w:right="431" w:firstLine="710"/>
        <w:jc w:val="left"/>
        <w:rPr>
          <w:sz w:val="24"/>
        </w:rPr>
      </w:pPr>
      <w:r>
        <w:rPr>
          <w:sz w:val="24"/>
        </w:rPr>
        <w:t>адекватное</w:t>
      </w:r>
      <w:r>
        <w:rPr>
          <w:spacing w:val="57"/>
          <w:sz w:val="24"/>
        </w:rPr>
        <w:t xml:space="preserve"> </w:t>
      </w:r>
      <w:r>
        <w:rPr>
          <w:sz w:val="24"/>
        </w:rPr>
        <w:t>определение</w:t>
      </w:r>
      <w:r>
        <w:rPr>
          <w:spacing w:val="6"/>
          <w:sz w:val="24"/>
        </w:rPr>
        <w:t xml:space="preserve"> </w:t>
      </w:r>
      <w:r>
        <w:rPr>
          <w:sz w:val="24"/>
        </w:rPr>
        <w:t>задач</w:t>
      </w:r>
      <w:r>
        <w:rPr>
          <w:spacing w:val="7"/>
          <w:sz w:val="24"/>
        </w:rPr>
        <w:t xml:space="preserve"> </w:t>
      </w:r>
      <w:r>
        <w:rPr>
          <w:sz w:val="24"/>
        </w:rPr>
        <w:t>саморазвития,</w:t>
      </w:r>
      <w:r>
        <w:rPr>
          <w:spacing w:val="5"/>
          <w:sz w:val="24"/>
        </w:rPr>
        <w:t xml:space="preserve"> </w:t>
      </w:r>
      <w:r>
        <w:rPr>
          <w:sz w:val="24"/>
        </w:rPr>
        <w:t>решение</w:t>
      </w:r>
      <w:r>
        <w:rPr>
          <w:spacing w:val="2"/>
          <w:sz w:val="24"/>
        </w:rPr>
        <w:t xml:space="preserve"> </w:t>
      </w:r>
      <w:r>
        <w:rPr>
          <w:sz w:val="24"/>
        </w:rPr>
        <w:t>которых</w:t>
      </w:r>
      <w:r>
        <w:rPr>
          <w:spacing w:val="3"/>
          <w:sz w:val="24"/>
        </w:rPr>
        <w:t xml:space="preserve"> </w:t>
      </w:r>
      <w:r>
        <w:rPr>
          <w:sz w:val="24"/>
        </w:rPr>
        <w:t>необходимо</w:t>
      </w:r>
      <w:r>
        <w:rPr>
          <w:spacing w:val="7"/>
          <w:sz w:val="24"/>
        </w:rPr>
        <w:t xml:space="preserve"> </w:t>
      </w:r>
      <w:r>
        <w:rPr>
          <w:sz w:val="24"/>
        </w:rPr>
        <w:t>для</w:t>
      </w:r>
      <w:r>
        <w:rPr>
          <w:spacing w:val="-57"/>
          <w:sz w:val="24"/>
        </w:rPr>
        <w:t xml:space="preserve"> </w:t>
      </w:r>
      <w:r>
        <w:rPr>
          <w:sz w:val="24"/>
        </w:rPr>
        <w:t>реализации</w:t>
      </w:r>
      <w:r>
        <w:rPr>
          <w:spacing w:val="2"/>
          <w:sz w:val="24"/>
        </w:rPr>
        <w:t xml:space="preserve"> </w:t>
      </w:r>
      <w:r>
        <w:rPr>
          <w:sz w:val="24"/>
        </w:rPr>
        <w:t>требований</w:t>
      </w:r>
      <w:r>
        <w:rPr>
          <w:spacing w:val="3"/>
          <w:sz w:val="24"/>
        </w:rPr>
        <w:t xml:space="preserve"> </w:t>
      </w:r>
      <w:r>
        <w:rPr>
          <w:sz w:val="24"/>
        </w:rPr>
        <w:t>роли</w:t>
      </w:r>
      <w:r>
        <w:rPr>
          <w:spacing w:val="2"/>
          <w:sz w:val="24"/>
        </w:rPr>
        <w:t xml:space="preserve"> </w:t>
      </w:r>
      <w:r>
        <w:rPr>
          <w:sz w:val="24"/>
        </w:rPr>
        <w:t>«хороший</w:t>
      </w:r>
      <w:r>
        <w:rPr>
          <w:spacing w:val="-2"/>
          <w:sz w:val="24"/>
        </w:rPr>
        <w:t xml:space="preserve"> </w:t>
      </w:r>
      <w:r>
        <w:rPr>
          <w:sz w:val="24"/>
        </w:rPr>
        <w:t>ученик»:</w:t>
      </w:r>
    </w:p>
    <w:p w:rsidR="005B6102" w:rsidRDefault="00C11541">
      <w:pPr>
        <w:pStyle w:val="a3"/>
        <w:spacing w:before="6" w:line="237" w:lineRule="auto"/>
        <w:ind w:left="816" w:right="414"/>
        <w:jc w:val="left"/>
      </w:pPr>
      <w:r>
        <w:t>1 – нет ответа, 2 – называет достижения; 3 – указывает на необходимость самоизменения и</w:t>
      </w:r>
      <w:r>
        <w:rPr>
          <w:spacing w:val="-57"/>
        </w:rPr>
        <w:t xml:space="preserve"> </w:t>
      </w:r>
      <w:r>
        <w:t>саморазвития.</w:t>
      </w:r>
    </w:p>
    <w:p w:rsidR="005B6102" w:rsidRDefault="005B6102">
      <w:pPr>
        <w:pStyle w:val="a3"/>
        <w:spacing w:before="5"/>
        <w:ind w:left="0" w:firstLine="0"/>
        <w:jc w:val="left"/>
      </w:pPr>
    </w:p>
    <w:p w:rsidR="005B6102" w:rsidRDefault="00C11541">
      <w:pPr>
        <w:pStyle w:val="3"/>
        <w:spacing w:line="242" w:lineRule="auto"/>
        <w:ind w:left="1527" w:right="1943"/>
        <w:jc w:val="left"/>
      </w:pPr>
      <w:r>
        <w:rPr>
          <w:spacing w:val="11"/>
        </w:rPr>
        <w:t>Диагностические</w:t>
      </w:r>
      <w:r>
        <w:rPr>
          <w:spacing w:val="34"/>
        </w:rPr>
        <w:t xml:space="preserve"> </w:t>
      </w:r>
      <w:r>
        <w:rPr>
          <w:spacing w:val="11"/>
        </w:rPr>
        <w:t>методики</w:t>
      </w:r>
      <w:r>
        <w:rPr>
          <w:spacing w:val="36"/>
        </w:rPr>
        <w:t xml:space="preserve"> </w:t>
      </w:r>
      <w:r>
        <w:t>для</w:t>
      </w:r>
      <w:r>
        <w:rPr>
          <w:spacing w:val="34"/>
        </w:rPr>
        <w:t xml:space="preserve"> </w:t>
      </w:r>
      <w:r>
        <w:rPr>
          <w:spacing w:val="10"/>
        </w:rPr>
        <w:t>оценки</w:t>
      </w:r>
      <w:r>
        <w:rPr>
          <w:spacing w:val="31"/>
        </w:rPr>
        <w:t xml:space="preserve"> </w:t>
      </w:r>
      <w:r>
        <w:rPr>
          <w:spacing w:val="11"/>
        </w:rPr>
        <w:t>познавательных</w:t>
      </w:r>
      <w:r>
        <w:rPr>
          <w:spacing w:val="30"/>
        </w:rPr>
        <w:t xml:space="preserve"> </w:t>
      </w:r>
      <w:r>
        <w:rPr>
          <w:spacing w:val="10"/>
        </w:rPr>
        <w:t>УУД</w:t>
      </w:r>
      <w:r>
        <w:rPr>
          <w:spacing w:val="-57"/>
        </w:rPr>
        <w:t xml:space="preserve"> </w:t>
      </w:r>
      <w:r>
        <w:t>Тест</w:t>
      </w:r>
      <w:r>
        <w:rPr>
          <w:spacing w:val="3"/>
        </w:rPr>
        <w:t xml:space="preserve"> </w:t>
      </w:r>
      <w:r>
        <w:t>«Найди</w:t>
      </w:r>
      <w:r>
        <w:rPr>
          <w:spacing w:val="2"/>
        </w:rPr>
        <w:t xml:space="preserve"> </w:t>
      </w:r>
      <w:r>
        <w:t>несколько</w:t>
      </w:r>
      <w:r>
        <w:rPr>
          <w:spacing w:val="2"/>
        </w:rPr>
        <w:t xml:space="preserve"> </w:t>
      </w:r>
      <w:r>
        <w:t>различий?»</w:t>
      </w:r>
    </w:p>
    <w:p w:rsidR="005B6102" w:rsidRDefault="005B6102">
      <w:pPr>
        <w:pStyle w:val="a3"/>
        <w:spacing w:before="1"/>
        <w:ind w:left="0" w:firstLine="0"/>
        <w:jc w:val="left"/>
        <w:rPr>
          <w:b/>
          <w:sz w:val="27"/>
        </w:rPr>
      </w:pPr>
    </w:p>
    <w:p w:rsidR="005B6102" w:rsidRDefault="00C11541">
      <w:pPr>
        <w:pStyle w:val="a3"/>
        <w:spacing w:before="1"/>
        <w:ind w:left="1527" w:firstLine="0"/>
        <w:jc w:val="left"/>
      </w:pPr>
      <w:r>
        <w:rPr>
          <w:i/>
        </w:rPr>
        <w:t xml:space="preserve">Цель: </w:t>
      </w:r>
      <w:r>
        <w:t>выявление</w:t>
      </w:r>
      <w:r>
        <w:rPr>
          <w:spacing w:val="-2"/>
        </w:rPr>
        <w:t xml:space="preserve"> </w:t>
      </w:r>
      <w:r>
        <w:t>уровня</w:t>
      </w:r>
      <w:r>
        <w:rPr>
          <w:spacing w:val="-2"/>
        </w:rPr>
        <w:t xml:space="preserve"> </w:t>
      </w:r>
      <w:r>
        <w:t>развития</w:t>
      </w:r>
      <w:r>
        <w:rPr>
          <w:spacing w:val="-11"/>
        </w:rPr>
        <w:t xml:space="preserve"> </w:t>
      </w:r>
      <w:r>
        <w:t>операции</w:t>
      </w:r>
      <w:r>
        <w:rPr>
          <w:spacing w:val="-5"/>
        </w:rPr>
        <w:t xml:space="preserve"> </w:t>
      </w:r>
      <w:r>
        <w:t>логического</w:t>
      </w:r>
      <w:r>
        <w:rPr>
          <w:spacing w:val="-1"/>
        </w:rPr>
        <w:t xml:space="preserve"> </w:t>
      </w:r>
      <w:r>
        <w:t>мышления</w:t>
      </w:r>
      <w:r>
        <w:rPr>
          <w:spacing w:val="2"/>
        </w:rPr>
        <w:t xml:space="preserve"> </w:t>
      </w:r>
      <w:r>
        <w:t>–</w:t>
      </w:r>
      <w:r>
        <w:rPr>
          <w:spacing w:val="-1"/>
        </w:rPr>
        <w:t xml:space="preserve"> </w:t>
      </w:r>
      <w:r>
        <w:t>анализ</w:t>
      </w:r>
      <w:r>
        <w:rPr>
          <w:spacing w:val="-1"/>
        </w:rPr>
        <w:t xml:space="preserve"> </w:t>
      </w:r>
      <w:r>
        <w:t>и</w:t>
      </w:r>
      <w:r>
        <w:rPr>
          <w:spacing w:val="-5"/>
        </w:rPr>
        <w:t xml:space="preserve"> </w:t>
      </w:r>
      <w:r>
        <w:t>сравнение.</w:t>
      </w:r>
    </w:p>
    <w:p w:rsidR="005B6102" w:rsidRDefault="00C11541">
      <w:pPr>
        <w:spacing w:before="2" w:line="275" w:lineRule="exact"/>
        <w:ind w:left="1527"/>
        <w:rPr>
          <w:sz w:val="24"/>
        </w:rPr>
      </w:pPr>
      <w:r>
        <w:rPr>
          <w:i/>
          <w:sz w:val="24"/>
        </w:rPr>
        <w:t>Оцениваемое</w:t>
      </w:r>
      <w:r>
        <w:rPr>
          <w:i/>
          <w:spacing w:val="-5"/>
          <w:sz w:val="24"/>
        </w:rPr>
        <w:t xml:space="preserve"> </w:t>
      </w:r>
      <w:r>
        <w:rPr>
          <w:i/>
          <w:sz w:val="24"/>
        </w:rPr>
        <w:t xml:space="preserve">УУД: </w:t>
      </w:r>
      <w:r>
        <w:rPr>
          <w:sz w:val="24"/>
        </w:rPr>
        <w:t>логические</w:t>
      </w:r>
      <w:r>
        <w:rPr>
          <w:spacing w:val="-4"/>
          <w:sz w:val="24"/>
        </w:rPr>
        <w:t xml:space="preserve"> </w:t>
      </w:r>
      <w:r>
        <w:rPr>
          <w:sz w:val="24"/>
        </w:rPr>
        <w:t>универсальные</w:t>
      </w:r>
      <w:r>
        <w:rPr>
          <w:spacing w:val="-5"/>
          <w:sz w:val="24"/>
        </w:rPr>
        <w:t xml:space="preserve"> </w:t>
      </w:r>
      <w:r>
        <w:rPr>
          <w:sz w:val="24"/>
        </w:rPr>
        <w:t>учебные</w:t>
      </w:r>
      <w:r>
        <w:rPr>
          <w:spacing w:val="-4"/>
          <w:sz w:val="24"/>
        </w:rPr>
        <w:t xml:space="preserve"> </w:t>
      </w:r>
      <w:r>
        <w:rPr>
          <w:sz w:val="24"/>
        </w:rPr>
        <w:t>действия</w:t>
      </w:r>
    </w:p>
    <w:p w:rsidR="005B6102" w:rsidRDefault="00C11541">
      <w:pPr>
        <w:spacing w:line="275" w:lineRule="exact"/>
        <w:ind w:left="1527"/>
        <w:rPr>
          <w:sz w:val="24"/>
        </w:rPr>
      </w:pPr>
      <w:r>
        <w:rPr>
          <w:i/>
          <w:sz w:val="24"/>
        </w:rPr>
        <w:t>Форма</w:t>
      </w:r>
      <w:r>
        <w:rPr>
          <w:i/>
          <w:spacing w:val="-1"/>
          <w:sz w:val="24"/>
        </w:rPr>
        <w:t xml:space="preserve"> </w:t>
      </w:r>
      <w:r>
        <w:rPr>
          <w:i/>
          <w:sz w:val="24"/>
        </w:rPr>
        <w:t>проведения:</w:t>
      </w:r>
      <w:r>
        <w:rPr>
          <w:i/>
          <w:spacing w:val="2"/>
          <w:sz w:val="24"/>
        </w:rPr>
        <w:t xml:space="preserve"> </w:t>
      </w:r>
      <w:r>
        <w:rPr>
          <w:sz w:val="24"/>
        </w:rPr>
        <w:t>письменный</w:t>
      </w:r>
      <w:r>
        <w:rPr>
          <w:spacing w:val="-4"/>
          <w:sz w:val="24"/>
        </w:rPr>
        <w:t xml:space="preserve"> </w:t>
      </w:r>
      <w:r>
        <w:rPr>
          <w:sz w:val="24"/>
        </w:rPr>
        <w:t>опрос</w:t>
      </w:r>
    </w:p>
    <w:p w:rsidR="005B6102" w:rsidRDefault="00C11541">
      <w:pPr>
        <w:spacing w:before="2" w:line="275" w:lineRule="exact"/>
        <w:ind w:left="1527"/>
        <w:rPr>
          <w:sz w:val="24"/>
        </w:rPr>
      </w:pPr>
      <w:r>
        <w:rPr>
          <w:i/>
          <w:sz w:val="24"/>
        </w:rPr>
        <w:t>Возраст:</w:t>
      </w:r>
      <w:r>
        <w:rPr>
          <w:i/>
          <w:spacing w:val="-3"/>
          <w:sz w:val="24"/>
        </w:rPr>
        <w:t xml:space="preserve"> </w:t>
      </w:r>
      <w:r>
        <w:rPr>
          <w:sz w:val="24"/>
        </w:rPr>
        <w:t>6-7</w:t>
      </w:r>
      <w:r>
        <w:rPr>
          <w:spacing w:val="1"/>
          <w:sz w:val="24"/>
        </w:rPr>
        <w:t xml:space="preserve"> </w:t>
      </w:r>
      <w:r>
        <w:rPr>
          <w:sz w:val="24"/>
        </w:rPr>
        <w:t>лет.</w:t>
      </w:r>
    </w:p>
    <w:p w:rsidR="005B6102" w:rsidRDefault="00C11541">
      <w:pPr>
        <w:pStyle w:val="a3"/>
        <w:spacing w:line="242" w:lineRule="auto"/>
        <w:ind w:left="816" w:firstLine="773"/>
        <w:jc w:val="left"/>
      </w:pPr>
      <w:r>
        <w:t>Перед</w:t>
      </w:r>
      <w:r>
        <w:rPr>
          <w:spacing w:val="44"/>
        </w:rPr>
        <w:t xml:space="preserve"> </w:t>
      </w:r>
      <w:r>
        <w:t>показом</w:t>
      </w:r>
      <w:r>
        <w:rPr>
          <w:spacing w:val="47"/>
        </w:rPr>
        <w:t xml:space="preserve"> </w:t>
      </w:r>
      <w:r>
        <w:t>рисунков</w:t>
      </w:r>
      <w:r>
        <w:rPr>
          <w:spacing w:val="48"/>
        </w:rPr>
        <w:t xml:space="preserve"> </w:t>
      </w:r>
      <w:r>
        <w:t>ребенку</w:t>
      </w:r>
      <w:r>
        <w:rPr>
          <w:spacing w:val="36"/>
        </w:rPr>
        <w:t xml:space="preserve"> </w:t>
      </w:r>
      <w:r>
        <w:t>предлагают</w:t>
      </w:r>
      <w:r>
        <w:rPr>
          <w:spacing w:val="47"/>
        </w:rPr>
        <w:t xml:space="preserve"> </w:t>
      </w:r>
      <w:r>
        <w:t>найти</w:t>
      </w:r>
      <w:r>
        <w:rPr>
          <w:spacing w:val="47"/>
        </w:rPr>
        <w:t xml:space="preserve"> </w:t>
      </w:r>
      <w:r>
        <w:t>несколько</w:t>
      </w:r>
      <w:r>
        <w:rPr>
          <w:spacing w:val="51"/>
        </w:rPr>
        <w:t xml:space="preserve"> </w:t>
      </w:r>
      <w:r>
        <w:t>различий</w:t>
      </w:r>
      <w:r>
        <w:rPr>
          <w:spacing w:val="42"/>
        </w:rPr>
        <w:t xml:space="preserve"> </w:t>
      </w:r>
      <w:r>
        <w:t>между</w:t>
      </w:r>
      <w:r>
        <w:rPr>
          <w:spacing w:val="42"/>
        </w:rPr>
        <w:t xml:space="preserve"> </w:t>
      </w:r>
      <w:r>
        <w:t>двумя</w:t>
      </w:r>
      <w:r>
        <w:rPr>
          <w:spacing w:val="-57"/>
        </w:rPr>
        <w:t xml:space="preserve"> </w:t>
      </w:r>
      <w:r>
        <w:t>рисунками</w:t>
      </w:r>
      <w:r>
        <w:rPr>
          <w:spacing w:val="2"/>
        </w:rPr>
        <w:t xml:space="preserve"> </w:t>
      </w:r>
      <w:r>
        <w:t>и</w:t>
      </w:r>
      <w:r>
        <w:rPr>
          <w:spacing w:val="-2"/>
        </w:rPr>
        <w:t xml:space="preserve"> </w:t>
      </w:r>
      <w:r>
        <w:t>отметить</w:t>
      </w:r>
      <w:r>
        <w:rPr>
          <w:spacing w:val="-1"/>
        </w:rPr>
        <w:t xml:space="preserve"> </w:t>
      </w:r>
      <w:r>
        <w:t>значком</w:t>
      </w:r>
      <w:r>
        <w:rPr>
          <w:spacing w:val="3"/>
        </w:rPr>
        <w:t xml:space="preserve"> </w:t>
      </w:r>
      <w:r>
        <w:t>(V).</w:t>
      </w:r>
    </w:p>
    <w:p w:rsidR="005B6102" w:rsidRDefault="00C11541">
      <w:pPr>
        <w:pStyle w:val="a3"/>
        <w:spacing w:before="3"/>
        <w:ind w:left="0" w:firstLine="0"/>
        <w:jc w:val="left"/>
        <w:rPr>
          <w:sz w:val="9"/>
        </w:rPr>
      </w:pPr>
      <w:r>
        <w:rPr>
          <w:noProof/>
          <w:lang w:eastAsia="ru-RU"/>
        </w:rPr>
        <w:drawing>
          <wp:anchor distT="0" distB="0" distL="0" distR="0" simplePos="0" relativeHeight="22" behindDoc="0" locked="0" layoutInCell="1" allowOverlap="1" wp14:anchorId="43649D2F" wp14:editId="05EEEA3F">
            <wp:simplePos x="0" y="0"/>
            <wp:positionH relativeFrom="page">
              <wp:posOffset>1369694</wp:posOffset>
            </wp:positionH>
            <wp:positionV relativeFrom="paragraph">
              <wp:posOffset>83039</wp:posOffset>
            </wp:positionV>
            <wp:extent cx="4511430" cy="539524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4511430" cy="5395245"/>
                    </a:xfrm>
                    <a:prstGeom prst="rect">
                      <a:avLst/>
                    </a:prstGeom>
                  </pic:spPr>
                </pic:pic>
              </a:graphicData>
            </a:graphic>
          </wp:anchor>
        </w:drawing>
      </w:r>
    </w:p>
    <w:p w:rsidR="005B6102" w:rsidRDefault="005B6102">
      <w:pPr>
        <w:pStyle w:val="a3"/>
        <w:spacing w:before="3"/>
        <w:ind w:left="0" w:firstLine="0"/>
        <w:jc w:val="left"/>
        <w:rPr>
          <w:sz w:val="31"/>
        </w:rPr>
      </w:pPr>
    </w:p>
    <w:p w:rsidR="005B6102" w:rsidRDefault="00C11541">
      <w:pPr>
        <w:pStyle w:val="a3"/>
        <w:ind w:left="1527" w:firstLine="0"/>
        <w:jc w:val="left"/>
      </w:pPr>
      <w:r>
        <w:t>Оценка</w:t>
      </w:r>
      <w:r>
        <w:rPr>
          <w:spacing w:val="-1"/>
        </w:rPr>
        <w:t xml:space="preserve"> </w:t>
      </w:r>
      <w:r>
        <w:t>результатов</w:t>
      </w:r>
      <w:r>
        <w:rPr>
          <w:spacing w:val="-3"/>
        </w:rPr>
        <w:t xml:space="preserve"> </w:t>
      </w:r>
      <w:r>
        <w:t>теста</w:t>
      </w:r>
    </w:p>
    <w:p w:rsidR="005B6102" w:rsidRDefault="005B6102">
      <w:pPr>
        <w:sectPr w:rsidR="005B6102">
          <w:footerReference w:type="default" r:id="rId17"/>
          <w:pgSz w:w="11910" w:h="16840"/>
          <w:pgMar w:top="480" w:right="0" w:bottom="780" w:left="600" w:header="0" w:footer="592" w:gutter="0"/>
          <w:pgNumType w:start="19"/>
          <w:cols w:space="720"/>
        </w:sectPr>
      </w:pPr>
    </w:p>
    <w:p w:rsidR="005B6102" w:rsidRDefault="00C11541">
      <w:pPr>
        <w:pStyle w:val="a3"/>
        <w:spacing w:before="60"/>
        <w:ind w:left="1527" w:firstLine="0"/>
        <w:jc w:val="left"/>
      </w:pPr>
      <w:r>
        <w:lastRenderedPageBreak/>
        <w:t>10 баллов</w:t>
      </w:r>
      <w:r>
        <w:rPr>
          <w:spacing w:val="-2"/>
        </w:rPr>
        <w:t xml:space="preserve"> </w:t>
      </w:r>
      <w:r>
        <w:t>-</w:t>
      </w:r>
      <w:r>
        <w:rPr>
          <w:spacing w:val="-2"/>
        </w:rPr>
        <w:t xml:space="preserve"> </w:t>
      </w:r>
      <w:r>
        <w:t>ребенок</w:t>
      </w:r>
      <w:r>
        <w:rPr>
          <w:spacing w:val="-2"/>
        </w:rPr>
        <w:t xml:space="preserve"> </w:t>
      </w:r>
      <w:r>
        <w:t>справился с</w:t>
      </w:r>
      <w:r>
        <w:rPr>
          <w:spacing w:val="-5"/>
        </w:rPr>
        <w:t xml:space="preserve"> </w:t>
      </w:r>
      <w:r>
        <w:t>заданием</w:t>
      </w:r>
      <w:r>
        <w:rPr>
          <w:spacing w:val="-3"/>
        </w:rPr>
        <w:t xml:space="preserve"> </w:t>
      </w:r>
      <w:r>
        <w:t>менее чем</w:t>
      </w:r>
      <w:r>
        <w:rPr>
          <w:spacing w:val="1"/>
        </w:rPr>
        <w:t xml:space="preserve"> </w:t>
      </w:r>
      <w:r>
        <w:t>за</w:t>
      </w:r>
      <w:r>
        <w:rPr>
          <w:spacing w:val="-1"/>
        </w:rPr>
        <w:t xml:space="preserve"> </w:t>
      </w:r>
      <w:r>
        <w:t>20</w:t>
      </w:r>
      <w:r>
        <w:rPr>
          <w:spacing w:val="-4"/>
        </w:rPr>
        <w:t xml:space="preserve"> </w:t>
      </w:r>
      <w:r>
        <w:t>сек.</w:t>
      </w:r>
    </w:p>
    <w:p w:rsidR="005B6102" w:rsidRDefault="00C11541">
      <w:pPr>
        <w:pStyle w:val="a3"/>
        <w:spacing w:before="2" w:line="275" w:lineRule="exact"/>
        <w:ind w:left="1527" w:firstLine="0"/>
        <w:jc w:val="left"/>
      </w:pPr>
      <w:r>
        <w:t>8-9</w:t>
      </w:r>
      <w:r>
        <w:rPr>
          <w:spacing w:val="-1"/>
        </w:rPr>
        <w:t xml:space="preserve"> </w:t>
      </w:r>
      <w:r>
        <w:t>баллов</w:t>
      </w:r>
      <w:r>
        <w:rPr>
          <w:spacing w:val="-2"/>
        </w:rPr>
        <w:t xml:space="preserve"> </w:t>
      </w:r>
      <w:r>
        <w:t>-</w:t>
      </w:r>
      <w:r>
        <w:rPr>
          <w:spacing w:val="2"/>
        </w:rPr>
        <w:t xml:space="preserve"> </w:t>
      </w:r>
      <w:r>
        <w:t>ребенок</w:t>
      </w:r>
      <w:r>
        <w:rPr>
          <w:spacing w:val="-3"/>
        </w:rPr>
        <w:t xml:space="preserve"> </w:t>
      </w:r>
      <w:r>
        <w:t>решил</w:t>
      </w:r>
      <w:r>
        <w:rPr>
          <w:spacing w:val="-5"/>
        </w:rPr>
        <w:t xml:space="preserve"> </w:t>
      </w:r>
      <w:r>
        <w:t>правильно все</w:t>
      </w:r>
      <w:r>
        <w:rPr>
          <w:spacing w:val="-1"/>
        </w:rPr>
        <w:t xml:space="preserve"> </w:t>
      </w:r>
      <w:r>
        <w:t>четыре</w:t>
      </w:r>
      <w:r>
        <w:rPr>
          <w:spacing w:val="-2"/>
        </w:rPr>
        <w:t xml:space="preserve"> </w:t>
      </w:r>
      <w:r>
        <w:t>задачи</w:t>
      </w:r>
      <w:r>
        <w:rPr>
          <w:spacing w:val="1"/>
        </w:rPr>
        <w:t xml:space="preserve"> </w:t>
      </w:r>
      <w:r>
        <w:t>за</w:t>
      </w:r>
      <w:r>
        <w:rPr>
          <w:spacing w:val="-1"/>
        </w:rPr>
        <w:t xml:space="preserve"> </w:t>
      </w:r>
      <w:r>
        <w:t>время</w:t>
      </w:r>
      <w:r>
        <w:rPr>
          <w:spacing w:val="-5"/>
        </w:rPr>
        <w:t xml:space="preserve"> </w:t>
      </w:r>
      <w:r>
        <w:t>от</w:t>
      </w:r>
      <w:r>
        <w:rPr>
          <w:spacing w:val="-5"/>
        </w:rPr>
        <w:t xml:space="preserve"> </w:t>
      </w:r>
      <w:r>
        <w:t>21 до</w:t>
      </w:r>
      <w:r>
        <w:rPr>
          <w:spacing w:val="4"/>
        </w:rPr>
        <w:t xml:space="preserve"> </w:t>
      </w:r>
      <w:r>
        <w:t>30</w:t>
      </w:r>
      <w:r>
        <w:rPr>
          <w:spacing w:val="-6"/>
        </w:rPr>
        <w:t xml:space="preserve"> </w:t>
      </w:r>
      <w:r>
        <w:t>сек.</w:t>
      </w:r>
    </w:p>
    <w:p w:rsidR="005B6102" w:rsidRDefault="00C11541">
      <w:pPr>
        <w:pStyle w:val="a3"/>
        <w:spacing w:line="275" w:lineRule="exact"/>
        <w:ind w:left="1527" w:firstLine="0"/>
        <w:jc w:val="left"/>
      </w:pPr>
      <w:r>
        <w:t>6-7 баллов</w:t>
      </w:r>
      <w:r>
        <w:rPr>
          <w:spacing w:val="-2"/>
        </w:rPr>
        <w:t xml:space="preserve"> </w:t>
      </w:r>
      <w:r>
        <w:t>-</w:t>
      </w:r>
      <w:r>
        <w:rPr>
          <w:spacing w:val="2"/>
        </w:rPr>
        <w:t xml:space="preserve"> </w:t>
      </w:r>
      <w:r>
        <w:t>ребенок</w:t>
      </w:r>
      <w:r>
        <w:rPr>
          <w:spacing w:val="-2"/>
        </w:rPr>
        <w:t xml:space="preserve"> </w:t>
      </w:r>
      <w:r>
        <w:t>затратил</w:t>
      </w:r>
      <w:r>
        <w:rPr>
          <w:spacing w:val="-5"/>
        </w:rPr>
        <w:t xml:space="preserve"> </w:t>
      </w:r>
      <w:r>
        <w:t>на</w:t>
      </w:r>
      <w:r>
        <w:rPr>
          <w:spacing w:val="-5"/>
        </w:rPr>
        <w:t xml:space="preserve"> </w:t>
      </w:r>
      <w:r>
        <w:t>выполнение</w:t>
      </w:r>
      <w:r>
        <w:rPr>
          <w:spacing w:val="-6"/>
        </w:rPr>
        <w:t xml:space="preserve"> </w:t>
      </w:r>
      <w:r>
        <w:t>задания от 31</w:t>
      </w:r>
      <w:r>
        <w:rPr>
          <w:spacing w:val="-4"/>
        </w:rPr>
        <w:t xml:space="preserve"> </w:t>
      </w:r>
      <w:r>
        <w:t>до 40 сек.</w:t>
      </w:r>
    </w:p>
    <w:p w:rsidR="005B6102" w:rsidRDefault="00C11541">
      <w:pPr>
        <w:pStyle w:val="a3"/>
        <w:spacing w:before="3" w:line="275" w:lineRule="exact"/>
        <w:ind w:left="1527" w:firstLine="0"/>
        <w:jc w:val="left"/>
      </w:pPr>
      <w:r>
        <w:t>4-5</w:t>
      </w:r>
      <w:r>
        <w:rPr>
          <w:spacing w:val="-1"/>
        </w:rPr>
        <w:t xml:space="preserve"> </w:t>
      </w:r>
      <w:r>
        <w:t>баллов</w:t>
      </w:r>
      <w:r>
        <w:rPr>
          <w:spacing w:val="-2"/>
        </w:rPr>
        <w:t xml:space="preserve"> </w:t>
      </w:r>
      <w:r>
        <w:t>-</w:t>
      </w:r>
      <w:r>
        <w:rPr>
          <w:spacing w:val="1"/>
        </w:rPr>
        <w:t xml:space="preserve"> </w:t>
      </w:r>
      <w:r>
        <w:t>ребенок</w:t>
      </w:r>
      <w:r>
        <w:rPr>
          <w:spacing w:val="-2"/>
        </w:rPr>
        <w:t xml:space="preserve"> </w:t>
      </w:r>
      <w:r>
        <w:t>израсходовал на</w:t>
      </w:r>
      <w:r>
        <w:rPr>
          <w:spacing w:val="-7"/>
        </w:rPr>
        <w:t xml:space="preserve"> </w:t>
      </w:r>
      <w:r>
        <w:t>выполнение</w:t>
      </w:r>
      <w:r>
        <w:rPr>
          <w:spacing w:val="-1"/>
        </w:rPr>
        <w:t xml:space="preserve"> </w:t>
      </w:r>
      <w:r>
        <w:t>задания</w:t>
      </w:r>
      <w:r>
        <w:rPr>
          <w:spacing w:val="-5"/>
        </w:rPr>
        <w:t xml:space="preserve"> </w:t>
      </w:r>
      <w:r>
        <w:t>от</w:t>
      </w:r>
      <w:r>
        <w:rPr>
          <w:spacing w:val="-4"/>
        </w:rPr>
        <w:t xml:space="preserve"> </w:t>
      </w:r>
      <w:r>
        <w:t>41</w:t>
      </w:r>
      <w:r>
        <w:rPr>
          <w:spacing w:val="-1"/>
        </w:rPr>
        <w:t xml:space="preserve"> </w:t>
      </w:r>
      <w:r>
        <w:t>до</w:t>
      </w:r>
      <w:r>
        <w:rPr>
          <w:spacing w:val="4"/>
        </w:rPr>
        <w:t xml:space="preserve"> </w:t>
      </w:r>
      <w:r>
        <w:t>50</w:t>
      </w:r>
      <w:r>
        <w:rPr>
          <w:spacing w:val="-5"/>
        </w:rPr>
        <w:t xml:space="preserve"> </w:t>
      </w:r>
      <w:r>
        <w:t>сек.</w:t>
      </w:r>
    </w:p>
    <w:p w:rsidR="005B6102" w:rsidRDefault="00C11541">
      <w:pPr>
        <w:pStyle w:val="a3"/>
        <w:spacing w:line="275" w:lineRule="exact"/>
        <w:ind w:left="1527" w:firstLine="0"/>
        <w:jc w:val="left"/>
      </w:pPr>
      <w:r>
        <w:t>2-3</w:t>
      </w:r>
      <w:r>
        <w:rPr>
          <w:spacing w:val="-1"/>
        </w:rPr>
        <w:t xml:space="preserve"> </w:t>
      </w:r>
      <w:r>
        <w:t>балла -</w:t>
      </w:r>
      <w:r>
        <w:rPr>
          <w:spacing w:val="-3"/>
        </w:rPr>
        <w:t xml:space="preserve"> </w:t>
      </w:r>
      <w:r>
        <w:t>время</w:t>
      </w:r>
      <w:r>
        <w:rPr>
          <w:spacing w:val="-5"/>
        </w:rPr>
        <w:t xml:space="preserve"> </w:t>
      </w:r>
      <w:r>
        <w:t>работы</w:t>
      </w:r>
      <w:r>
        <w:rPr>
          <w:spacing w:val="1"/>
        </w:rPr>
        <w:t xml:space="preserve"> </w:t>
      </w:r>
      <w:r>
        <w:t>ребенка</w:t>
      </w:r>
      <w:r>
        <w:rPr>
          <w:spacing w:val="-2"/>
        </w:rPr>
        <w:t xml:space="preserve"> </w:t>
      </w:r>
      <w:r>
        <w:t>над</w:t>
      </w:r>
      <w:r>
        <w:rPr>
          <w:spacing w:val="-2"/>
        </w:rPr>
        <w:t xml:space="preserve"> </w:t>
      </w:r>
      <w:r>
        <w:t>заданием</w:t>
      </w:r>
      <w:r>
        <w:rPr>
          <w:spacing w:val="-3"/>
        </w:rPr>
        <w:t xml:space="preserve"> </w:t>
      </w:r>
      <w:r>
        <w:t>заняло</w:t>
      </w:r>
      <w:r>
        <w:rPr>
          <w:spacing w:val="-5"/>
        </w:rPr>
        <w:t xml:space="preserve"> </w:t>
      </w:r>
      <w:r>
        <w:t>от</w:t>
      </w:r>
      <w:r>
        <w:rPr>
          <w:spacing w:val="-4"/>
        </w:rPr>
        <w:t xml:space="preserve"> </w:t>
      </w:r>
      <w:r>
        <w:t>51 до</w:t>
      </w:r>
      <w:r>
        <w:rPr>
          <w:spacing w:val="3"/>
        </w:rPr>
        <w:t xml:space="preserve"> </w:t>
      </w:r>
      <w:r>
        <w:t>60</w:t>
      </w:r>
      <w:r>
        <w:rPr>
          <w:spacing w:val="-5"/>
        </w:rPr>
        <w:t xml:space="preserve"> </w:t>
      </w:r>
      <w:r>
        <w:t>сек.</w:t>
      </w:r>
    </w:p>
    <w:p w:rsidR="005B6102" w:rsidRDefault="00C11541">
      <w:pPr>
        <w:pStyle w:val="a3"/>
        <w:spacing w:before="2"/>
        <w:ind w:left="1527" w:firstLine="0"/>
        <w:jc w:val="left"/>
      </w:pPr>
      <w:r>
        <w:t>0-1 балл</w:t>
      </w:r>
      <w:r>
        <w:rPr>
          <w:spacing w:val="2"/>
        </w:rPr>
        <w:t xml:space="preserve"> </w:t>
      </w:r>
      <w:r>
        <w:t>-</w:t>
      </w:r>
      <w:r>
        <w:rPr>
          <w:spacing w:val="-3"/>
        </w:rPr>
        <w:t xml:space="preserve"> </w:t>
      </w:r>
      <w:r>
        <w:t>ребенок</w:t>
      </w:r>
      <w:r>
        <w:rPr>
          <w:spacing w:val="-5"/>
        </w:rPr>
        <w:t xml:space="preserve"> </w:t>
      </w:r>
      <w:r>
        <w:t>не</w:t>
      </w:r>
      <w:r>
        <w:rPr>
          <w:spacing w:val="-1"/>
        </w:rPr>
        <w:t xml:space="preserve"> </w:t>
      </w:r>
      <w:r>
        <w:t>справился</w:t>
      </w:r>
      <w:r>
        <w:rPr>
          <w:spacing w:val="-4"/>
        </w:rPr>
        <w:t xml:space="preserve"> </w:t>
      </w:r>
      <w:r>
        <w:t>с</w:t>
      </w:r>
      <w:r>
        <w:rPr>
          <w:spacing w:val="-5"/>
        </w:rPr>
        <w:t xml:space="preserve"> </w:t>
      </w:r>
      <w:r>
        <w:t>выполнением</w:t>
      </w:r>
      <w:r>
        <w:rPr>
          <w:spacing w:val="-3"/>
        </w:rPr>
        <w:t xml:space="preserve"> </w:t>
      </w:r>
      <w:r>
        <w:t>задания</w:t>
      </w:r>
      <w:r>
        <w:rPr>
          <w:spacing w:val="1"/>
        </w:rPr>
        <w:t xml:space="preserve"> </w:t>
      </w:r>
      <w:r>
        <w:t>за</w:t>
      </w:r>
      <w:r>
        <w:rPr>
          <w:spacing w:val="-6"/>
        </w:rPr>
        <w:t xml:space="preserve"> </w:t>
      </w:r>
      <w:r>
        <w:t>время</w:t>
      </w:r>
      <w:r>
        <w:rPr>
          <w:spacing w:val="-4"/>
        </w:rPr>
        <w:t xml:space="preserve"> </w:t>
      </w:r>
      <w:r>
        <w:t>свыше 60</w:t>
      </w:r>
      <w:r>
        <w:rPr>
          <w:spacing w:val="-5"/>
        </w:rPr>
        <w:t xml:space="preserve"> </w:t>
      </w:r>
      <w:r>
        <w:t>сек.</w:t>
      </w:r>
    </w:p>
    <w:p w:rsidR="005B6102" w:rsidRDefault="005B6102">
      <w:pPr>
        <w:pStyle w:val="a3"/>
        <w:spacing w:before="3"/>
        <w:ind w:left="0" w:firstLine="0"/>
        <w:jc w:val="left"/>
      </w:pPr>
    </w:p>
    <w:p w:rsidR="005B6102" w:rsidRDefault="00C11541">
      <w:pPr>
        <w:pStyle w:val="a3"/>
        <w:spacing w:line="237" w:lineRule="auto"/>
        <w:ind w:left="1527" w:right="5674" w:firstLine="0"/>
      </w:pPr>
      <w:r>
        <w:t>Выводы об уровне развития восприятия</w:t>
      </w:r>
      <w:r>
        <w:rPr>
          <w:spacing w:val="-58"/>
        </w:rPr>
        <w:t xml:space="preserve"> </w:t>
      </w:r>
      <w:r>
        <w:t>10</w:t>
      </w:r>
      <w:r>
        <w:rPr>
          <w:spacing w:val="1"/>
        </w:rPr>
        <w:t xml:space="preserve"> </w:t>
      </w:r>
      <w:r>
        <w:t>баллов -</w:t>
      </w:r>
      <w:r>
        <w:rPr>
          <w:spacing w:val="-6"/>
        </w:rPr>
        <w:t xml:space="preserve"> </w:t>
      </w:r>
      <w:r>
        <w:t>очень</w:t>
      </w:r>
      <w:r>
        <w:rPr>
          <w:spacing w:val="-2"/>
        </w:rPr>
        <w:t xml:space="preserve"> </w:t>
      </w:r>
      <w:r>
        <w:t>высокий.</w:t>
      </w:r>
    </w:p>
    <w:p w:rsidR="005B6102" w:rsidRDefault="00C11541">
      <w:pPr>
        <w:pStyle w:val="a3"/>
        <w:spacing w:before="4"/>
        <w:ind w:left="1527" w:right="7620" w:firstLine="0"/>
      </w:pPr>
      <w:r>
        <w:t>8-9 баллов - высокий</w:t>
      </w:r>
      <w:r>
        <w:rPr>
          <w:spacing w:val="-57"/>
        </w:rPr>
        <w:t xml:space="preserve"> </w:t>
      </w:r>
      <w:r>
        <w:t>4-7 баллов - средний</w:t>
      </w:r>
      <w:r>
        <w:rPr>
          <w:spacing w:val="-57"/>
        </w:rPr>
        <w:t xml:space="preserve"> </w:t>
      </w:r>
      <w:r>
        <w:t>2-3</w:t>
      </w:r>
      <w:r>
        <w:rPr>
          <w:spacing w:val="1"/>
        </w:rPr>
        <w:t xml:space="preserve"> </w:t>
      </w:r>
      <w:r>
        <w:t>балла</w:t>
      </w:r>
      <w:r>
        <w:rPr>
          <w:spacing w:val="1"/>
        </w:rPr>
        <w:t xml:space="preserve"> </w:t>
      </w:r>
      <w:r>
        <w:t>-</w:t>
      </w:r>
      <w:r>
        <w:rPr>
          <w:spacing w:val="-2"/>
        </w:rPr>
        <w:t xml:space="preserve"> </w:t>
      </w:r>
      <w:r>
        <w:t>низкий</w:t>
      </w:r>
    </w:p>
    <w:p w:rsidR="005B6102" w:rsidRDefault="00C11541">
      <w:pPr>
        <w:pStyle w:val="a3"/>
        <w:spacing w:line="274" w:lineRule="exact"/>
        <w:ind w:left="1527" w:firstLine="0"/>
      </w:pPr>
      <w:r>
        <w:t>0-1 балл</w:t>
      </w:r>
      <w:r>
        <w:rPr>
          <w:spacing w:val="1"/>
        </w:rPr>
        <w:t xml:space="preserve"> </w:t>
      </w:r>
      <w:r>
        <w:t>-</w:t>
      </w:r>
      <w:r>
        <w:rPr>
          <w:spacing w:val="-7"/>
        </w:rPr>
        <w:t xml:space="preserve"> </w:t>
      </w:r>
      <w:r>
        <w:t>очень</w:t>
      </w:r>
      <w:r>
        <w:rPr>
          <w:spacing w:val="-3"/>
        </w:rPr>
        <w:t xml:space="preserve"> </w:t>
      </w:r>
      <w:r>
        <w:t>низкий.</w:t>
      </w:r>
    </w:p>
    <w:p w:rsidR="005B6102" w:rsidRDefault="005B6102">
      <w:pPr>
        <w:pStyle w:val="a3"/>
        <w:spacing w:before="5"/>
        <w:ind w:left="0" w:firstLine="0"/>
        <w:jc w:val="left"/>
      </w:pPr>
    </w:p>
    <w:p w:rsidR="005B6102" w:rsidRDefault="00C11541">
      <w:pPr>
        <w:pStyle w:val="3"/>
        <w:spacing w:line="242" w:lineRule="auto"/>
        <w:ind w:left="1527" w:right="3815"/>
        <w:jc w:val="left"/>
      </w:pPr>
      <w:r>
        <w:t>Проба</w:t>
      </w:r>
      <w:r>
        <w:rPr>
          <w:spacing w:val="-2"/>
        </w:rPr>
        <w:t xml:space="preserve"> </w:t>
      </w:r>
      <w:r>
        <w:t>на</w:t>
      </w:r>
      <w:r>
        <w:rPr>
          <w:spacing w:val="-6"/>
        </w:rPr>
        <w:t xml:space="preserve"> </w:t>
      </w:r>
      <w:r>
        <w:t>определение</w:t>
      </w:r>
      <w:r>
        <w:rPr>
          <w:spacing w:val="-2"/>
        </w:rPr>
        <w:t xml:space="preserve"> </w:t>
      </w:r>
      <w:r>
        <w:t>количества</w:t>
      </w:r>
      <w:r>
        <w:rPr>
          <w:spacing w:val="-1"/>
        </w:rPr>
        <w:t xml:space="preserve"> </w:t>
      </w:r>
      <w:r>
        <w:t>слов</w:t>
      </w:r>
      <w:r>
        <w:rPr>
          <w:spacing w:val="-6"/>
        </w:rPr>
        <w:t xml:space="preserve"> </w:t>
      </w:r>
      <w:r>
        <w:t>в</w:t>
      </w:r>
      <w:r>
        <w:rPr>
          <w:spacing w:val="-2"/>
        </w:rPr>
        <w:t xml:space="preserve"> </w:t>
      </w:r>
      <w:r>
        <w:t>предложении</w:t>
      </w:r>
      <w:r>
        <w:rPr>
          <w:spacing w:val="-57"/>
        </w:rPr>
        <w:t xml:space="preserve"> </w:t>
      </w:r>
      <w:r>
        <w:t>(С.Н.Карпова)</w:t>
      </w:r>
    </w:p>
    <w:p w:rsidR="005B6102" w:rsidRDefault="005B6102">
      <w:pPr>
        <w:pStyle w:val="a3"/>
        <w:ind w:left="0" w:firstLine="0"/>
        <w:jc w:val="left"/>
        <w:rPr>
          <w:b/>
          <w:sz w:val="27"/>
        </w:rPr>
      </w:pPr>
    </w:p>
    <w:p w:rsidR="005B6102" w:rsidRDefault="00C11541">
      <w:pPr>
        <w:pStyle w:val="a3"/>
        <w:spacing w:before="1"/>
        <w:ind w:left="1527" w:firstLine="0"/>
        <w:jc w:val="left"/>
      </w:pPr>
      <w:r>
        <w:rPr>
          <w:i/>
        </w:rPr>
        <w:t>Цель:</w:t>
      </w:r>
      <w:r>
        <w:rPr>
          <w:i/>
          <w:spacing w:val="-1"/>
        </w:rPr>
        <w:t xml:space="preserve"> </w:t>
      </w:r>
      <w:r>
        <w:t>выявление</w:t>
      </w:r>
      <w:r>
        <w:rPr>
          <w:spacing w:val="-3"/>
        </w:rPr>
        <w:t xml:space="preserve"> </w:t>
      </w:r>
      <w:r>
        <w:t>умения</w:t>
      </w:r>
      <w:r>
        <w:rPr>
          <w:spacing w:val="-3"/>
        </w:rPr>
        <w:t xml:space="preserve"> </w:t>
      </w:r>
      <w:r>
        <w:t>ребенка</w:t>
      </w:r>
      <w:r>
        <w:rPr>
          <w:spacing w:val="-3"/>
        </w:rPr>
        <w:t xml:space="preserve"> </w:t>
      </w:r>
      <w:r>
        <w:t>различать</w:t>
      </w:r>
      <w:r>
        <w:rPr>
          <w:spacing w:val="-2"/>
        </w:rPr>
        <w:t xml:space="preserve"> </w:t>
      </w:r>
      <w:r>
        <w:t>предметную</w:t>
      </w:r>
      <w:r>
        <w:rPr>
          <w:spacing w:val="-4"/>
        </w:rPr>
        <w:t xml:space="preserve"> </w:t>
      </w:r>
      <w:r>
        <w:t>и</w:t>
      </w:r>
      <w:r>
        <w:rPr>
          <w:spacing w:val="-1"/>
        </w:rPr>
        <w:t xml:space="preserve"> </w:t>
      </w:r>
      <w:r>
        <w:t>речевую</w:t>
      </w:r>
      <w:r>
        <w:rPr>
          <w:spacing w:val="-5"/>
        </w:rPr>
        <w:t xml:space="preserve"> </w:t>
      </w:r>
      <w:r>
        <w:t>действительность.</w:t>
      </w:r>
    </w:p>
    <w:p w:rsidR="005B6102" w:rsidRDefault="00C11541">
      <w:pPr>
        <w:pStyle w:val="a3"/>
        <w:tabs>
          <w:tab w:val="left" w:pos="3244"/>
          <w:tab w:val="left" w:pos="4125"/>
          <w:tab w:val="left" w:pos="6879"/>
          <w:tab w:val="left" w:pos="8835"/>
          <w:tab w:val="left" w:pos="10140"/>
        </w:tabs>
        <w:spacing w:before="2"/>
        <w:ind w:left="816" w:right="431"/>
        <w:jc w:val="left"/>
      </w:pPr>
      <w:r>
        <w:rPr>
          <w:i/>
        </w:rPr>
        <w:t>Оцениваемые</w:t>
      </w:r>
      <w:r>
        <w:rPr>
          <w:i/>
        </w:rPr>
        <w:tab/>
        <w:t>УУД:</w:t>
      </w:r>
      <w:r>
        <w:rPr>
          <w:i/>
        </w:rPr>
        <w:tab/>
      </w:r>
      <w:r>
        <w:t>знаково-символические</w:t>
      </w:r>
      <w:r>
        <w:tab/>
        <w:t>познавательные</w:t>
      </w:r>
      <w:r>
        <w:tab/>
        <w:t>действия,</w:t>
      </w:r>
      <w:r>
        <w:tab/>
      </w:r>
      <w:r>
        <w:rPr>
          <w:spacing w:val="-2"/>
        </w:rPr>
        <w:t>умение</w:t>
      </w:r>
      <w:r>
        <w:rPr>
          <w:spacing w:val="-57"/>
        </w:rPr>
        <w:t xml:space="preserve"> </w:t>
      </w:r>
      <w:r>
        <w:t>дифференцировать</w:t>
      </w:r>
      <w:r>
        <w:rPr>
          <w:spacing w:val="-2"/>
        </w:rPr>
        <w:t xml:space="preserve"> </w:t>
      </w:r>
      <w:r>
        <w:t>план</w:t>
      </w:r>
      <w:r>
        <w:rPr>
          <w:spacing w:val="59"/>
        </w:rPr>
        <w:t xml:space="preserve"> </w:t>
      </w:r>
      <w:r>
        <w:t>знаков</w:t>
      </w:r>
      <w:r>
        <w:rPr>
          <w:spacing w:val="-1"/>
        </w:rPr>
        <w:t xml:space="preserve"> </w:t>
      </w:r>
      <w:r>
        <w:t>и</w:t>
      </w:r>
      <w:r>
        <w:rPr>
          <w:spacing w:val="2"/>
        </w:rPr>
        <w:t xml:space="preserve"> </w:t>
      </w:r>
      <w:r>
        <w:t>символов</w:t>
      </w:r>
      <w:r>
        <w:rPr>
          <w:spacing w:val="-1"/>
        </w:rPr>
        <w:t xml:space="preserve"> </w:t>
      </w:r>
      <w:r>
        <w:t>и</w:t>
      </w:r>
      <w:r>
        <w:rPr>
          <w:spacing w:val="2"/>
        </w:rPr>
        <w:t xml:space="preserve"> </w:t>
      </w:r>
      <w:r>
        <w:t>предметный</w:t>
      </w:r>
      <w:r>
        <w:rPr>
          <w:spacing w:val="3"/>
        </w:rPr>
        <w:t xml:space="preserve"> </w:t>
      </w:r>
      <w:r>
        <w:t>план.</w:t>
      </w:r>
    </w:p>
    <w:p w:rsidR="005B6102" w:rsidRDefault="00C11541">
      <w:pPr>
        <w:pStyle w:val="a3"/>
        <w:spacing w:before="1" w:line="275" w:lineRule="exact"/>
        <w:ind w:left="1527" w:firstLine="0"/>
        <w:jc w:val="left"/>
      </w:pPr>
      <w:r>
        <w:rPr>
          <w:i/>
        </w:rPr>
        <w:t>Возраст:</w:t>
      </w:r>
      <w:r>
        <w:rPr>
          <w:i/>
          <w:spacing w:val="-3"/>
        </w:rPr>
        <w:t xml:space="preserve"> </w:t>
      </w:r>
      <w:r>
        <w:t>ступень</w:t>
      </w:r>
      <w:r>
        <w:rPr>
          <w:spacing w:val="1"/>
        </w:rPr>
        <w:t xml:space="preserve"> </w:t>
      </w:r>
      <w:r>
        <w:t>предшкольного</w:t>
      </w:r>
      <w:r>
        <w:rPr>
          <w:spacing w:val="-4"/>
        </w:rPr>
        <w:t xml:space="preserve"> </w:t>
      </w:r>
      <w:r>
        <w:t>образования</w:t>
      </w:r>
      <w:r>
        <w:rPr>
          <w:spacing w:val="-10"/>
        </w:rPr>
        <w:t xml:space="preserve"> </w:t>
      </w:r>
      <w:r>
        <w:t>(6,5</w:t>
      </w:r>
      <w:r>
        <w:rPr>
          <w:spacing w:val="1"/>
        </w:rPr>
        <w:t xml:space="preserve"> </w:t>
      </w:r>
      <w:r>
        <w:t>–</w:t>
      </w:r>
      <w:r>
        <w:rPr>
          <w:spacing w:val="-4"/>
        </w:rPr>
        <w:t xml:space="preserve"> </w:t>
      </w:r>
      <w:r>
        <w:t>7 лет)</w:t>
      </w:r>
    </w:p>
    <w:p w:rsidR="005B6102" w:rsidRDefault="00C11541">
      <w:pPr>
        <w:spacing w:line="275" w:lineRule="exact"/>
        <w:ind w:left="1527"/>
        <w:rPr>
          <w:sz w:val="24"/>
        </w:rPr>
      </w:pPr>
      <w:r>
        <w:rPr>
          <w:i/>
          <w:sz w:val="24"/>
        </w:rPr>
        <w:t>Форма</w:t>
      </w:r>
      <w:r>
        <w:rPr>
          <w:i/>
          <w:spacing w:val="-2"/>
          <w:sz w:val="24"/>
        </w:rPr>
        <w:t xml:space="preserve"> </w:t>
      </w:r>
      <w:r>
        <w:rPr>
          <w:i/>
          <w:sz w:val="24"/>
        </w:rPr>
        <w:t>и</w:t>
      </w:r>
      <w:r>
        <w:rPr>
          <w:i/>
          <w:spacing w:val="-2"/>
          <w:sz w:val="24"/>
        </w:rPr>
        <w:t xml:space="preserve"> </w:t>
      </w:r>
      <w:r>
        <w:rPr>
          <w:i/>
          <w:sz w:val="24"/>
        </w:rPr>
        <w:t>ситуация</w:t>
      </w:r>
      <w:r>
        <w:rPr>
          <w:i/>
          <w:spacing w:val="-3"/>
          <w:sz w:val="24"/>
        </w:rPr>
        <w:t xml:space="preserve"> </w:t>
      </w:r>
      <w:r>
        <w:rPr>
          <w:i/>
          <w:sz w:val="24"/>
        </w:rPr>
        <w:t>оценивания:</w:t>
      </w:r>
      <w:r>
        <w:rPr>
          <w:i/>
          <w:spacing w:val="-1"/>
          <w:sz w:val="24"/>
        </w:rPr>
        <w:t xml:space="preserve"> </w:t>
      </w:r>
      <w:r>
        <w:rPr>
          <w:sz w:val="24"/>
        </w:rPr>
        <w:t>индивидуальная</w:t>
      </w:r>
      <w:r>
        <w:rPr>
          <w:spacing w:val="-2"/>
          <w:sz w:val="24"/>
        </w:rPr>
        <w:t xml:space="preserve"> </w:t>
      </w:r>
      <w:r>
        <w:rPr>
          <w:sz w:val="24"/>
        </w:rPr>
        <w:t>беседа</w:t>
      </w:r>
      <w:r>
        <w:rPr>
          <w:spacing w:val="-2"/>
          <w:sz w:val="24"/>
        </w:rPr>
        <w:t xml:space="preserve"> </w:t>
      </w:r>
      <w:r>
        <w:rPr>
          <w:sz w:val="24"/>
        </w:rPr>
        <w:t>с</w:t>
      </w:r>
      <w:r>
        <w:rPr>
          <w:spacing w:val="-3"/>
          <w:sz w:val="24"/>
        </w:rPr>
        <w:t xml:space="preserve"> </w:t>
      </w:r>
      <w:r>
        <w:rPr>
          <w:sz w:val="24"/>
        </w:rPr>
        <w:t>ребенком.</w:t>
      </w:r>
    </w:p>
    <w:p w:rsidR="005B6102" w:rsidRDefault="00C11541">
      <w:pPr>
        <w:pStyle w:val="a3"/>
        <w:spacing w:before="4" w:line="237" w:lineRule="auto"/>
        <w:ind w:left="816" w:right="428"/>
        <w:jc w:val="left"/>
      </w:pPr>
      <w:r>
        <w:t>Ребенку</w:t>
      </w:r>
      <w:r>
        <w:rPr>
          <w:spacing w:val="12"/>
        </w:rPr>
        <w:t xml:space="preserve"> </w:t>
      </w:r>
      <w:r>
        <w:t>зачитывают</w:t>
      </w:r>
      <w:r>
        <w:rPr>
          <w:spacing w:val="22"/>
        </w:rPr>
        <w:t xml:space="preserve"> </w:t>
      </w:r>
      <w:r>
        <w:t>предложение</w:t>
      </w:r>
      <w:r>
        <w:rPr>
          <w:spacing w:val="16"/>
        </w:rPr>
        <w:t xml:space="preserve"> </w:t>
      </w:r>
      <w:r>
        <w:t>и</w:t>
      </w:r>
      <w:r>
        <w:rPr>
          <w:spacing w:val="22"/>
        </w:rPr>
        <w:t xml:space="preserve"> </w:t>
      </w:r>
      <w:r>
        <w:t>просят</w:t>
      </w:r>
      <w:r>
        <w:rPr>
          <w:spacing w:val="17"/>
        </w:rPr>
        <w:t xml:space="preserve"> </w:t>
      </w:r>
      <w:r>
        <w:t>назвать,</w:t>
      </w:r>
      <w:r>
        <w:rPr>
          <w:spacing w:val="23"/>
        </w:rPr>
        <w:t xml:space="preserve"> </w:t>
      </w:r>
      <w:r>
        <w:t>сколько</w:t>
      </w:r>
      <w:r>
        <w:rPr>
          <w:spacing w:val="26"/>
        </w:rPr>
        <w:t xml:space="preserve"> </w:t>
      </w:r>
      <w:r>
        <w:t>слов</w:t>
      </w:r>
      <w:r>
        <w:rPr>
          <w:spacing w:val="18"/>
        </w:rPr>
        <w:t xml:space="preserve"> </w:t>
      </w:r>
      <w:r>
        <w:t>в</w:t>
      </w:r>
      <w:r>
        <w:rPr>
          <w:spacing w:val="18"/>
        </w:rPr>
        <w:t xml:space="preserve"> </w:t>
      </w:r>
      <w:r>
        <w:t>предложении</w:t>
      </w:r>
      <w:r>
        <w:rPr>
          <w:spacing w:val="18"/>
        </w:rPr>
        <w:t xml:space="preserve"> </w:t>
      </w:r>
      <w:r>
        <w:t>и</w:t>
      </w:r>
      <w:r>
        <w:rPr>
          <w:spacing w:val="-57"/>
        </w:rPr>
        <w:t xml:space="preserve"> </w:t>
      </w:r>
      <w:r>
        <w:t>назвать</w:t>
      </w:r>
      <w:r>
        <w:rPr>
          <w:spacing w:val="-2"/>
        </w:rPr>
        <w:t xml:space="preserve"> </w:t>
      </w:r>
      <w:r>
        <w:t>их.</w:t>
      </w:r>
    </w:p>
    <w:p w:rsidR="005B6102" w:rsidRDefault="00C11541" w:rsidP="006F7939">
      <w:pPr>
        <w:pStyle w:val="a5"/>
        <w:numPr>
          <w:ilvl w:val="0"/>
          <w:numId w:val="39"/>
        </w:numPr>
        <w:tabs>
          <w:tab w:val="left" w:pos="2232"/>
          <w:tab w:val="left" w:pos="2234"/>
        </w:tabs>
        <w:spacing w:before="4" w:line="275" w:lineRule="exact"/>
        <w:ind w:hanging="707"/>
        <w:rPr>
          <w:sz w:val="24"/>
        </w:rPr>
      </w:pPr>
      <w:r>
        <w:rPr>
          <w:sz w:val="24"/>
        </w:rPr>
        <w:t>Скажи,</w:t>
      </w:r>
      <w:r>
        <w:rPr>
          <w:spacing w:val="1"/>
          <w:sz w:val="24"/>
        </w:rPr>
        <w:t xml:space="preserve"> </w:t>
      </w:r>
      <w:r>
        <w:rPr>
          <w:sz w:val="24"/>
        </w:rPr>
        <w:t>сколько</w:t>
      </w:r>
      <w:r>
        <w:rPr>
          <w:spacing w:val="-1"/>
          <w:sz w:val="24"/>
        </w:rPr>
        <w:t xml:space="preserve"> </w:t>
      </w:r>
      <w:r>
        <w:rPr>
          <w:sz w:val="24"/>
        </w:rPr>
        <w:t>слов</w:t>
      </w:r>
      <w:r>
        <w:rPr>
          <w:spacing w:val="-4"/>
          <w:sz w:val="24"/>
        </w:rPr>
        <w:t xml:space="preserve"> </w:t>
      </w:r>
      <w:r>
        <w:rPr>
          <w:sz w:val="24"/>
        </w:rPr>
        <w:t>в</w:t>
      </w:r>
      <w:r>
        <w:rPr>
          <w:spacing w:val="-4"/>
          <w:sz w:val="24"/>
        </w:rPr>
        <w:t xml:space="preserve"> </w:t>
      </w:r>
      <w:r>
        <w:rPr>
          <w:sz w:val="24"/>
        </w:rPr>
        <w:t>предложении?</w:t>
      </w:r>
    </w:p>
    <w:p w:rsidR="005B6102" w:rsidRDefault="00C11541" w:rsidP="006F7939">
      <w:pPr>
        <w:pStyle w:val="a5"/>
        <w:numPr>
          <w:ilvl w:val="0"/>
          <w:numId w:val="39"/>
        </w:numPr>
        <w:tabs>
          <w:tab w:val="left" w:pos="2232"/>
          <w:tab w:val="left" w:pos="2234"/>
        </w:tabs>
        <w:spacing w:line="242" w:lineRule="auto"/>
        <w:ind w:left="1527" w:right="5836" w:firstLine="0"/>
        <w:rPr>
          <w:sz w:val="24"/>
        </w:rPr>
      </w:pPr>
      <w:r>
        <w:rPr>
          <w:sz w:val="24"/>
        </w:rPr>
        <w:t>Назови первое слово, второе …</w:t>
      </w:r>
      <w:r>
        <w:rPr>
          <w:spacing w:val="-57"/>
          <w:sz w:val="24"/>
        </w:rPr>
        <w:t xml:space="preserve"> </w:t>
      </w:r>
      <w:r>
        <w:rPr>
          <w:sz w:val="24"/>
        </w:rPr>
        <w:t>Предлагаются предложения:</w:t>
      </w:r>
    </w:p>
    <w:p w:rsidR="005B6102" w:rsidRDefault="00C11541">
      <w:pPr>
        <w:ind w:left="1527" w:right="7072"/>
        <w:jc w:val="both"/>
        <w:rPr>
          <w:i/>
          <w:sz w:val="24"/>
        </w:rPr>
      </w:pPr>
      <w:r>
        <w:rPr>
          <w:sz w:val="24"/>
        </w:rPr>
        <w:t>Маша и Юра пошли в лес.</w:t>
      </w:r>
      <w:r>
        <w:rPr>
          <w:spacing w:val="-57"/>
          <w:sz w:val="24"/>
        </w:rPr>
        <w:t xml:space="preserve"> </w:t>
      </w:r>
      <w:r>
        <w:rPr>
          <w:sz w:val="24"/>
        </w:rPr>
        <w:t>Таня и Петя играют в мяч.</w:t>
      </w:r>
      <w:r>
        <w:rPr>
          <w:spacing w:val="-58"/>
          <w:sz w:val="24"/>
        </w:rPr>
        <w:t xml:space="preserve"> </w:t>
      </w:r>
      <w:r>
        <w:rPr>
          <w:i/>
          <w:sz w:val="24"/>
        </w:rPr>
        <w:t>Критерии</w:t>
      </w:r>
      <w:r>
        <w:rPr>
          <w:i/>
          <w:spacing w:val="1"/>
          <w:sz w:val="24"/>
        </w:rPr>
        <w:t xml:space="preserve"> </w:t>
      </w:r>
      <w:r>
        <w:rPr>
          <w:i/>
          <w:sz w:val="24"/>
        </w:rPr>
        <w:t>оценивания:</w:t>
      </w:r>
    </w:p>
    <w:p w:rsidR="005B6102" w:rsidRDefault="00C11541">
      <w:pPr>
        <w:pStyle w:val="a3"/>
        <w:spacing w:line="275" w:lineRule="exact"/>
        <w:ind w:left="1527" w:firstLine="0"/>
      </w:pPr>
      <w:r>
        <w:t xml:space="preserve">1.      </w:t>
      </w:r>
      <w:r>
        <w:rPr>
          <w:spacing w:val="37"/>
        </w:rPr>
        <w:t xml:space="preserve"> </w:t>
      </w:r>
      <w:r>
        <w:t>Ориентация на</w:t>
      </w:r>
      <w:r>
        <w:rPr>
          <w:spacing w:val="-4"/>
        </w:rPr>
        <w:t xml:space="preserve"> </w:t>
      </w:r>
      <w:r>
        <w:t>речевую</w:t>
      </w:r>
      <w:r>
        <w:rPr>
          <w:spacing w:val="-1"/>
        </w:rPr>
        <w:t xml:space="preserve"> </w:t>
      </w:r>
      <w:r>
        <w:t>действительность</w:t>
      </w:r>
    </w:p>
    <w:p w:rsidR="005B6102" w:rsidRDefault="00C11541">
      <w:pPr>
        <w:spacing w:line="275" w:lineRule="exact"/>
        <w:ind w:left="1527"/>
        <w:jc w:val="both"/>
        <w:rPr>
          <w:i/>
          <w:sz w:val="24"/>
        </w:rPr>
      </w:pPr>
      <w:r>
        <w:rPr>
          <w:i/>
          <w:sz w:val="24"/>
        </w:rPr>
        <w:t>Уровни развития</w:t>
      </w:r>
      <w:r>
        <w:rPr>
          <w:i/>
          <w:spacing w:val="54"/>
          <w:sz w:val="24"/>
        </w:rPr>
        <w:t xml:space="preserve"> </w:t>
      </w:r>
      <w:r>
        <w:rPr>
          <w:i/>
          <w:sz w:val="24"/>
        </w:rPr>
        <w:t>знаково-символических действий:</w:t>
      </w:r>
    </w:p>
    <w:p w:rsidR="005B6102" w:rsidRDefault="00C11541" w:rsidP="006F7939">
      <w:pPr>
        <w:pStyle w:val="a5"/>
        <w:numPr>
          <w:ilvl w:val="0"/>
          <w:numId w:val="38"/>
        </w:numPr>
        <w:tabs>
          <w:tab w:val="left" w:pos="2234"/>
        </w:tabs>
        <w:ind w:right="426" w:firstLine="710"/>
        <w:rPr>
          <w:sz w:val="24"/>
        </w:rPr>
      </w:pPr>
      <w:r>
        <w:rPr>
          <w:sz w:val="24"/>
        </w:rPr>
        <w:t>Ориентация</w:t>
      </w:r>
      <w:r>
        <w:rPr>
          <w:spacing w:val="1"/>
          <w:sz w:val="24"/>
        </w:rPr>
        <w:t xml:space="preserve"> </w:t>
      </w:r>
      <w:r>
        <w:rPr>
          <w:sz w:val="24"/>
        </w:rPr>
        <w:t>на</w:t>
      </w:r>
      <w:r>
        <w:rPr>
          <w:spacing w:val="1"/>
          <w:sz w:val="24"/>
        </w:rPr>
        <w:t xml:space="preserve"> </w:t>
      </w:r>
      <w:r>
        <w:rPr>
          <w:sz w:val="24"/>
        </w:rPr>
        <w:t>предметную</w:t>
      </w:r>
      <w:r>
        <w:rPr>
          <w:spacing w:val="1"/>
          <w:sz w:val="24"/>
        </w:rPr>
        <w:t xml:space="preserve"> </w:t>
      </w:r>
      <w:r>
        <w:rPr>
          <w:sz w:val="24"/>
        </w:rPr>
        <w:t>действительность,</w:t>
      </w:r>
      <w:r>
        <w:rPr>
          <w:spacing w:val="1"/>
          <w:sz w:val="24"/>
        </w:rPr>
        <w:t xml:space="preserve"> </w:t>
      </w:r>
      <w:r>
        <w:rPr>
          <w:sz w:val="24"/>
        </w:rPr>
        <w:t>нет</w:t>
      </w:r>
      <w:r>
        <w:rPr>
          <w:spacing w:val="1"/>
          <w:sz w:val="24"/>
        </w:rPr>
        <w:t xml:space="preserve"> </w:t>
      </w:r>
      <w:r>
        <w:rPr>
          <w:sz w:val="24"/>
        </w:rPr>
        <w:t>осознания</w:t>
      </w:r>
      <w:r>
        <w:rPr>
          <w:spacing w:val="1"/>
          <w:sz w:val="24"/>
        </w:rPr>
        <w:t xml:space="preserve"> </w:t>
      </w:r>
      <w:r>
        <w:rPr>
          <w:sz w:val="24"/>
        </w:rPr>
        <w:t>особого</w:t>
      </w:r>
      <w:r>
        <w:rPr>
          <w:spacing w:val="-57"/>
          <w:sz w:val="24"/>
        </w:rPr>
        <w:t xml:space="preserve"> </w:t>
      </w:r>
      <w:r>
        <w:rPr>
          <w:sz w:val="24"/>
        </w:rPr>
        <w:t>существования речевой действительности как знаково-символической. Дети дают неправильный</w:t>
      </w:r>
      <w:r>
        <w:rPr>
          <w:spacing w:val="1"/>
          <w:sz w:val="24"/>
        </w:rPr>
        <w:t xml:space="preserve"> </w:t>
      </w:r>
      <w:r>
        <w:rPr>
          <w:sz w:val="24"/>
        </w:rPr>
        <w:t>ответ,</w:t>
      </w:r>
      <w:r>
        <w:rPr>
          <w:spacing w:val="1"/>
          <w:sz w:val="24"/>
        </w:rPr>
        <w:t xml:space="preserve"> </w:t>
      </w:r>
      <w:r>
        <w:rPr>
          <w:sz w:val="24"/>
        </w:rPr>
        <w:t>ориентируются</w:t>
      </w:r>
      <w:r>
        <w:rPr>
          <w:spacing w:val="1"/>
          <w:sz w:val="24"/>
        </w:rPr>
        <w:t xml:space="preserve"> </w:t>
      </w:r>
      <w:r>
        <w:rPr>
          <w:sz w:val="24"/>
        </w:rPr>
        <w:t>на</w:t>
      </w:r>
      <w:r>
        <w:rPr>
          <w:spacing w:val="1"/>
          <w:sz w:val="24"/>
        </w:rPr>
        <w:t xml:space="preserve"> </w:t>
      </w:r>
      <w:r>
        <w:rPr>
          <w:sz w:val="24"/>
        </w:rPr>
        <w:t>предметную</w:t>
      </w:r>
      <w:r>
        <w:rPr>
          <w:spacing w:val="1"/>
          <w:sz w:val="24"/>
        </w:rPr>
        <w:t xml:space="preserve"> </w:t>
      </w:r>
      <w:r>
        <w:rPr>
          <w:sz w:val="24"/>
        </w:rPr>
        <w:t>действительность,</w:t>
      </w:r>
      <w:r>
        <w:rPr>
          <w:spacing w:val="1"/>
          <w:sz w:val="24"/>
        </w:rPr>
        <w:t xml:space="preserve"> </w:t>
      </w:r>
      <w:r>
        <w:rPr>
          <w:sz w:val="24"/>
        </w:rPr>
        <w:t>выделяют</w:t>
      </w:r>
      <w:r>
        <w:rPr>
          <w:spacing w:val="1"/>
          <w:sz w:val="24"/>
        </w:rPr>
        <w:t xml:space="preserve"> </w:t>
      </w:r>
      <w:r>
        <w:rPr>
          <w:sz w:val="24"/>
        </w:rPr>
        <w:t>слова,</w:t>
      </w:r>
      <w:r>
        <w:rPr>
          <w:spacing w:val="1"/>
          <w:sz w:val="24"/>
        </w:rPr>
        <w:t xml:space="preserve"> </w:t>
      </w:r>
      <w:r>
        <w:rPr>
          <w:sz w:val="24"/>
        </w:rPr>
        <w:t>перечисляя</w:t>
      </w:r>
      <w:r>
        <w:rPr>
          <w:spacing w:val="1"/>
          <w:sz w:val="24"/>
        </w:rPr>
        <w:t xml:space="preserve"> </w:t>
      </w:r>
      <w:r>
        <w:rPr>
          <w:sz w:val="24"/>
        </w:rPr>
        <w:t>существительные-предметы.</w:t>
      </w:r>
    </w:p>
    <w:p w:rsidR="005B6102" w:rsidRDefault="00C11541" w:rsidP="006F7939">
      <w:pPr>
        <w:pStyle w:val="a5"/>
        <w:numPr>
          <w:ilvl w:val="0"/>
          <w:numId w:val="38"/>
        </w:numPr>
        <w:tabs>
          <w:tab w:val="left" w:pos="2234"/>
        </w:tabs>
        <w:ind w:right="435" w:firstLine="710"/>
        <w:rPr>
          <w:sz w:val="24"/>
        </w:rPr>
      </w:pPr>
      <w:r>
        <w:rPr>
          <w:sz w:val="24"/>
        </w:rPr>
        <w:t>Неустойчивая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речевую</w:t>
      </w:r>
      <w:r>
        <w:rPr>
          <w:spacing w:val="1"/>
          <w:sz w:val="24"/>
        </w:rPr>
        <w:t xml:space="preserve"> </w:t>
      </w:r>
      <w:r>
        <w:rPr>
          <w:sz w:val="24"/>
        </w:rPr>
        <w:t>действительность.</w:t>
      </w:r>
      <w:r>
        <w:rPr>
          <w:spacing w:val="1"/>
          <w:sz w:val="24"/>
        </w:rPr>
        <w:t xml:space="preserve"> </w:t>
      </w:r>
      <w:r>
        <w:rPr>
          <w:sz w:val="24"/>
        </w:rPr>
        <w:t>Дети</w:t>
      </w:r>
      <w:r>
        <w:rPr>
          <w:spacing w:val="1"/>
          <w:sz w:val="24"/>
        </w:rPr>
        <w:t xml:space="preserve"> </w:t>
      </w:r>
      <w:r>
        <w:rPr>
          <w:sz w:val="24"/>
        </w:rPr>
        <w:t>дают</w:t>
      </w:r>
      <w:r>
        <w:rPr>
          <w:spacing w:val="1"/>
          <w:sz w:val="24"/>
        </w:rPr>
        <w:t xml:space="preserve"> </w:t>
      </w:r>
      <w:r>
        <w:rPr>
          <w:sz w:val="24"/>
        </w:rPr>
        <w:t>частично</w:t>
      </w:r>
      <w:r>
        <w:rPr>
          <w:spacing w:val="1"/>
          <w:sz w:val="24"/>
        </w:rPr>
        <w:t xml:space="preserve"> </w:t>
      </w:r>
      <w:r>
        <w:rPr>
          <w:sz w:val="24"/>
        </w:rPr>
        <w:t>верный</w:t>
      </w:r>
      <w:r>
        <w:rPr>
          <w:spacing w:val="-8"/>
          <w:sz w:val="24"/>
        </w:rPr>
        <w:t xml:space="preserve"> </w:t>
      </w:r>
      <w:r>
        <w:rPr>
          <w:sz w:val="24"/>
        </w:rPr>
        <w:t>ответ,</w:t>
      </w:r>
      <w:r>
        <w:rPr>
          <w:spacing w:val="3"/>
          <w:sz w:val="24"/>
        </w:rPr>
        <w:t xml:space="preserve"> </w:t>
      </w:r>
      <w:r>
        <w:rPr>
          <w:sz w:val="24"/>
        </w:rPr>
        <w:t>правильно</w:t>
      </w:r>
      <w:r>
        <w:rPr>
          <w:spacing w:val="2"/>
          <w:sz w:val="24"/>
        </w:rPr>
        <w:t xml:space="preserve"> </w:t>
      </w:r>
      <w:r>
        <w:rPr>
          <w:sz w:val="24"/>
        </w:rPr>
        <w:t>называют</w:t>
      </w:r>
      <w:r>
        <w:rPr>
          <w:spacing w:val="1"/>
          <w:sz w:val="24"/>
        </w:rPr>
        <w:t xml:space="preserve"> </w:t>
      </w:r>
      <w:r>
        <w:rPr>
          <w:sz w:val="24"/>
        </w:rPr>
        <w:t>слова,</w:t>
      </w:r>
      <w:r>
        <w:rPr>
          <w:spacing w:val="4"/>
          <w:sz w:val="24"/>
        </w:rPr>
        <w:t xml:space="preserve"> </w:t>
      </w:r>
      <w:r>
        <w:rPr>
          <w:sz w:val="24"/>
        </w:rPr>
        <w:t>но</w:t>
      </w:r>
      <w:r>
        <w:rPr>
          <w:spacing w:val="6"/>
          <w:sz w:val="24"/>
        </w:rPr>
        <w:t xml:space="preserve"> </w:t>
      </w:r>
      <w:r>
        <w:rPr>
          <w:sz w:val="24"/>
        </w:rPr>
        <w:t>без</w:t>
      </w:r>
      <w:r>
        <w:rPr>
          <w:spacing w:val="3"/>
          <w:sz w:val="24"/>
        </w:rPr>
        <w:t xml:space="preserve"> </w:t>
      </w:r>
      <w:r>
        <w:rPr>
          <w:sz w:val="24"/>
        </w:rPr>
        <w:t>предлогов</w:t>
      </w:r>
      <w:r>
        <w:rPr>
          <w:spacing w:val="-2"/>
          <w:sz w:val="24"/>
        </w:rPr>
        <w:t xml:space="preserve"> </w:t>
      </w:r>
      <w:r>
        <w:rPr>
          <w:sz w:val="24"/>
        </w:rPr>
        <w:t>и</w:t>
      </w:r>
      <w:r>
        <w:rPr>
          <w:spacing w:val="-3"/>
          <w:sz w:val="24"/>
        </w:rPr>
        <w:t xml:space="preserve"> </w:t>
      </w:r>
      <w:r>
        <w:rPr>
          <w:sz w:val="24"/>
        </w:rPr>
        <w:t>союзов.</w:t>
      </w:r>
    </w:p>
    <w:p w:rsidR="005B6102" w:rsidRDefault="00C11541" w:rsidP="006F7939">
      <w:pPr>
        <w:pStyle w:val="a5"/>
        <w:numPr>
          <w:ilvl w:val="0"/>
          <w:numId w:val="38"/>
        </w:numPr>
        <w:tabs>
          <w:tab w:val="left" w:pos="2234"/>
        </w:tabs>
        <w:ind w:right="427" w:firstLine="710"/>
        <w:rPr>
          <w:sz w:val="24"/>
        </w:rPr>
      </w:pPr>
      <w:r>
        <w:rPr>
          <w:sz w:val="24"/>
        </w:rPr>
        <w:t>Ориентация на речевую действительность как самостоятельную, дифференциация</w:t>
      </w:r>
      <w:r>
        <w:rPr>
          <w:spacing w:val="1"/>
          <w:sz w:val="24"/>
        </w:rPr>
        <w:t xml:space="preserve"> </w:t>
      </w:r>
      <w:r>
        <w:rPr>
          <w:sz w:val="24"/>
        </w:rPr>
        <w:t>знаково-символического</w:t>
      </w:r>
      <w:r>
        <w:rPr>
          <w:spacing w:val="1"/>
          <w:sz w:val="24"/>
        </w:rPr>
        <w:t xml:space="preserve"> </w:t>
      </w:r>
      <w:r>
        <w:rPr>
          <w:sz w:val="24"/>
        </w:rPr>
        <w:t>и</w:t>
      </w:r>
      <w:r>
        <w:rPr>
          <w:spacing w:val="1"/>
          <w:sz w:val="24"/>
        </w:rPr>
        <w:t xml:space="preserve"> </w:t>
      </w:r>
      <w:r>
        <w:rPr>
          <w:sz w:val="24"/>
        </w:rPr>
        <w:t>предметного</w:t>
      </w:r>
      <w:r>
        <w:rPr>
          <w:spacing w:val="1"/>
          <w:sz w:val="24"/>
        </w:rPr>
        <w:t xml:space="preserve"> </w:t>
      </w:r>
      <w:r>
        <w:rPr>
          <w:sz w:val="24"/>
        </w:rPr>
        <w:t>планов.</w:t>
      </w:r>
      <w:r>
        <w:rPr>
          <w:spacing w:val="1"/>
          <w:sz w:val="24"/>
        </w:rPr>
        <w:t xml:space="preserve"> </w:t>
      </w:r>
      <w:r>
        <w:rPr>
          <w:sz w:val="24"/>
        </w:rPr>
        <w:t>Дети</w:t>
      </w:r>
      <w:r>
        <w:rPr>
          <w:spacing w:val="1"/>
          <w:sz w:val="24"/>
        </w:rPr>
        <w:t xml:space="preserve"> </w:t>
      </w:r>
      <w:r>
        <w:rPr>
          <w:sz w:val="24"/>
        </w:rPr>
        <w:t>дают</w:t>
      </w:r>
      <w:r>
        <w:rPr>
          <w:spacing w:val="1"/>
          <w:sz w:val="24"/>
        </w:rPr>
        <w:t xml:space="preserve"> </w:t>
      </w:r>
      <w:r>
        <w:rPr>
          <w:sz w:val="24"/>
        </w:rPr>
        <w:t>частично</w:t>
      </w:r>
      <w:r>
        <w:rPr>
          <w:spacing w:val="1"/>
          <w:sz w:val="24"/>
        </w:rPr>
        <w:t xml:space="preserve"> </w:t>
      </w:r>
      <w:r>
        <w:rPr>
          <w:sz w:val="24"/>
        </w:rPr>
        <w:t>верный</w:t>
      </w:r>
      <w:r>
        <w:rPr>
          <w:spacing w:val="1"/>
          <w:sz w:val="24"/>
        </w:rPr>
        <w:t xml:space="preserve"> </w:t>
      </w:r>
      <w:r>
        <w:rPr>
          <w:sz w:val="24"/>
        </w:rPr>
        <w:t>(называют</w:t>
      </w:r>
      <w:r>
        <w:rPr>
          <w:spacing w:val="60"/>
          <w:sz w:val="24"/>
        </w:rPr>
        <w:t xml:space="preserve"> </w:t>
      </w:r>
      <w:r>
        <w:rPr>
          <w:sz w:val="24"/>
        </w:rPr>
        <w:t>все</w:t>
      </w:r>
      <w:r>
        <w:rPr>
          <w:spacing w:val="1"/>
          <w:sz w:val="24"/>
        </w:rPr>
        <w:t xml:space="preserve"> </w:t>
      </w:r>
      <w:r>
        <w:rPr>
          <w:sz w:val="24"/>
        </w:rPr>
        <w:t>слова,</w:t>
      </w:r>
      <w:r>
        <w:rPr>
          <w:spacing w:val="3"/>
          <w:sz w:val="24"/>
        </w:rPr>
        <w:t xml:space="preserve"> </w:t>
      </w:r>
      <w:r>
        <w:rPr>
          <w:sz w:val="24"/>
        </w:rPr>
        <w:t>пропустив</w:t>
      </w:r>
      <w:r>
        <w:rPr>
          <w:spacing w:val="2"/>
          <w:sz w:val="24"/>
        </w:rPr>
        <w:t xml:space="preserve"> </w:t>
      </w:r>
      <w:r>
        <w:rPr>
          <w:sz w:val="24"/>
        </w:rPr>
        <w:t>или</w:t>
      </w:r>
      <w:r>
        <w:rPr>
          <w:spacing w:val="-3"/>
          <w:sz w:val="24"/>
        </w:rPr>
        <w:t xml:space="preserve"> </w:t>
      </w:r>
      <w:r>
        <w:rPr>
          <w:sz w:val="24"/>
        </w:rPr>
        <w:t>предлог или</w:t>
      </w:r>
      <w:r>
        <w:rPr>
          <w:spacing w:val="2"/>
          <w:sz w:val="24"/>
        </w:rPr>
        <w:t xml:space="preserve"> </w:t>
      </w:r>
      <w:r>
        <w:rPr>
          <w:sz w:val="24"/>
        </w:rPr>
        <w:t>союз)</w:t>
      </w:r>
      <w:r>
        <w:rPr>
          <w:spacing w:val="2"/>
          <w:sz w:val="24"/>
        </w:rPr>
        <w:t xml:space="preserve"> </w:t>
      </w:r>
      <w:r>
        <w:rPr>
          <w:sz w:val="24"/>
        </w:rPr>
        <w:t>или</w:t>
      </w:r>
      <w:r>
        <w:rPr>
          <w:spacing w:val="3"/>
          <w:sz w:val="24"/>
        </w:rPr>
        <w:t xml:space="preserve"> </w:t>
      </w:r>
      <w:r>
        <w:rPr>
          <w:sz w:val="24"/>
        </w:rPr>
        <w:t>полностью</w:t>
      </w:r>
      <w:r>
        <w:rPr>
          <w:spacing w:val="-6"/>
          <w:sz w:val="24"/>
        </w:rPr>
        <w:t xml:space="preserve"> </w:t>
      </w:r>
      <w:r>
        <w:rPr>
          <w:sz w:val="24"/>
        </w:rPr>
        <w:t>правильный</w:t>
      </w:r>
      <w:r>
        <w:rPr>
          <w:spacing w:val="-8"/>
          <w:sz w:val="24"/>
        </w:rPr>
        <w:t xml:space="preserve"> </w:t>
      </w:r>
      <w:r>
        <w:rPr>
          <w:sz w:val="24"/>
        </w:rPr>
        <w:t>ответ.</w:t>
      </w:r>
    </w:p>
    <w:p w:rsidR="005B6102" w:rsidRDefault="005B6102">
      <w:pPr>
        <w:pStyle w:val="a3"/>
        <w:spacing w:before="4"/>
        <w:ind w:left="0" w:firstLine="0"/>
        <w:jc w:val="left"/>
      </w:pPr>
    </w:p>
    <w:p w:rsidR="005B6102" w:rsidRDefault="00C11541">
      <w:pPr>
        <w:pStyle w:val="3"/>
        <w:spacing w:line="240" w:lineRule="auto"/>
        <w:ind w:left="1527"/>
        <w:jc w:val="left"/>
      </w:pPr>
      <w:r>
        <w:t>Методика</w:t>
      </w:r>
      <w:r>
        <w:rPr>
          <w:spacing w:val="-6"/>
        </w:rPr>
        <w:t xml:space="preserve"> </w:t>
      </w:r>
      <w:r>
        <w:t>«Выделение</w:t>
      </w:r>
      <w:r>
        <w:rPr>
          <w:spacing w:val="-1"/>
        </w:rPr>
        <w:t xml:space="preserve"> </w:t>
      </w:r>
      <w:r>
        <w:t>существенных</w:t>
      </w:r>
      <w:r>
        <w:rPr>
          <w:spacing w:val="-5"/>
        </w:rPr>
        <w:t xml:space="preserve"> </w:t>
      </w:r>
      <w:r>
        <w:t>признаков»</w:t>
      </w:r>
    </w:p>
    <w:p w:rsidR="005B6102" w:rsidRDefault="005B6102">
      <w:pPr>
        <w:pStyle w:val="a3"/>
        <w:spacing w:before="4"/>
        <w:ind w:left="0" w:firstLine="0"/>
        <w:jc w:val="left"/>
        <w:rPr>
          <w:b/>
          <w:sz w:val="27"/>
        </w:rPr>
      </w:pPr>
    </w:p>
    <w:p w:rsidR="005B6102" w:rsidRDefault="00C11541">
      <w:pPr>
        <w:pStyle w:val="a3"/>
        <w:tabs>
          <w:tab w:val="left" w:pos="9483"/>
        </w:tabs>
        <w:spacing w:line="242" w:lineRule="auto"/>
        <w:ind w:left="816" w:right="428"/>
        <w:jc w:val="left"/>
      </w:pPr>
      <w:r>
        <w:rPr>
          <w:i/>
        </w:rPr>
        <w:t xml:space="preserve">Цель:  </w:t>
      </w:r>
      <w:r>
        <w:rPr>
          <w:i/>
          <w:spacing w:val="8"/>
        </w:rPr>
        <w:t xml:space="preserve"> </w:t>
      </w:r>
      <w:r>
        <w:t xml:space="preserve">выявление  </w:t>
      </w:r>
      <w:r>
        <w:rPr>
          <w:spacing w:val="10"/>
        </w:rPr>
        <w:t xml:space="preserve"> </w:t>
      </w:r>
      <w:r>
        <w:t xml:space="preserve">уровня  </w:t>
      </w:r>
      <w:r>
        <w:rPr>
          <w:spacing w:val="6"/>
        </w:rPr>
        <w:t xml:space="preserve"> </w:t>
      </w:r>
      <w:r>
        <w:t xml:space="preserve">развития  </w:t>
      </w:r>
      <w:r>
        <w:rPr>
          <w:spacing w:val="6"/>
        </w:rPr>
        <w:t xml:space="preserve"> </w:t>
      </w:r>
      <w:r>
        <w:t xml:space="preserve">операции  </w:t>
      </w:r>
      <w:r>
        <w:rPr>
          <w:spacing w:val="11"/>
        </w:rPr>
        <w:t xml:space="preserve"> </w:t>
      </w:r>
      <w:r>
        <w:t xml:space="preserve">логического  </w:t>
      </w:r>
      <w:r>
        <w:rPr>
          <w:spacing w:val="11"/>
        </w:rPr>
        <w:t xml:space="preserve"> </w:t>
      </w:r>
      <w:r>
        <w:t>мышления</w:t>
      </w:r>
      <w:r>
        <w:tab/>
        <w:t>–</w:t>
      </w:r>
      <w:r>
        <w:rPr>
          <w:spacing w:val="1"/>
        </w:rPr>
        <w:t xml:space="preserve"> </w:t>
      </w:r>
      <w:r>
        <w:t>выделение</w:t>
      </w:r>
      <w:r>
        <w:rPr>
          <w:spacing w:val="-57"/>
        </w:rPr>
        <w:t xml:space="preserve"> </w:t>
      </w:r>
      <w:r>
        <w:t>существенных</w:t>
      </w:r>
      <w:r>
        <w:rPr>
          <w:spacing w:val="-4"/>
        </w:rPr>
        <w:t xml:space="preserve"> </w:t>
      </w:r>
      <w:r>
        <w:t>признаков.</w:t>
      </w:r>
    </w:p>
    <w:p w:rsidR="005B6102" w:rsidRDefault="00C11541">
      <w:pPr>
        <w:spacing w:line="271" w:lineRule="exact"/>
        <w:ind w:left="1527"/>
        <w:rPr>
          <w:sz w:val="24"/>
        </w:rPr>
      </w:pPr>
      <w:r>
        <w:rPr>
          <w:i/>
          <w:sz w:val="24"/>
        </w:rPr>
        <w:t>Оцениваемое</w:t>
      </w:r>
      <w:r>
        <w:rPr>
          <w:i/>
          <w:spacing w:val="-4"/>
          <w:sz w:val="24"/>
        </w:rPr>
        <w:t xml:space="preserve"> </w:t>
      </w:r>
      <w:r>
        <w:rPr>
          <w:i/>
          <w:sz w:val="24"/>
        </w:rPr>
        <w:t>УУД:</w:t>
      </w:r>
      <w:r>
        <w:rPr>
          <w:i/>
          <w:spacing w:val="54"/>
          <w:sz w:val="24"/>
        </w:rPr>
        <w:t xml:space="preserve"> </w:t>
      </w:r>
      <w:r>
        <w:rPr>
          <w:sz w:val="24"/>
        </w:rPr>
        <w:t>логические универсальные</w:t>
      </w:r>
      <w:r>
        <w:rPr>
          <w:spacing w:val="-8"/>
          <w:sz w:val="24"/>
        </w:rPr>
        <w:t xml:space="preserve"> </w:t>
      </w:r>
      <w:r>
        <w:rPr>
          <w:sz w:val="24"/>
        </w:rPr>
        <w:t>учебные</w:t>
      </w:r>
      <w:r>
        <w:rPr>
          <w:spacing w:val="-4"/>
          <w:sz w:val="24"/>
        </w:rPr>
        <w:t xml:space="preserve"> </w:t>
      </w:r>
      <w:r>
        <w:rPr>
          <w:sz w:val="24"/>
        </w:rPr>
        <w:t>действия</w:t>
      </w:r>
    </w:p>
    <w:p w:rsidR="005B6102" w:rsidRDefault="00C11541">
      <w:pPr>
        <w:spacing w:before="3" w:line="275" w:lineRule="exact"/>
        <w:ind w:left="1527"/>
        <w:rPr>
          <w:sz w:val="24"/>
        </w:rPr>
      </w:pPr>
      <w:r>
        <w:rPr>
          <w:i/>
          <w:sz w:val="24"/>
        </w:rPr>
        <w:t>Форма</w:t>
      </w:r>
      <w:r>
        <w:rPr>
          <w:i/>
          <w:spacing w:val="-1"/>
          <w:sz w:val="24"/>
        </w:rPr>
        <w:t xml:space="preserve"> </w:t>
      </w:r>
      <w:r>
        <w:rPr>
          <w:i/>
          <w:sz w:val="24"/>
        </w:rPr>
        <w:t>проведения:</w:t>
      </w:r>
      <w:r>
        <w:rPr>
          <w:i/>
          <w:spacing w:val="2"/>
          <w:sz w:val="24"/>
        </w:rPr>
        <w:t xml:space="preserve"> </w:t>
      </w:r>
      <w:r>
        <w:rPr>
          <w:sz w:val="24"/>
        </w:rPr>
        <w:t>письменный</w:t>
      </w:r>
      <w:r>
        <w:rPr>
          <w:spacing w:val="-4"/>
          <w:sz w:val="24"/>
        </w:rPr>
        <w:t xml:space="preserve"> </w:t>
      </w:r>
      <w:r>
        <w:rPr>
          <w:sz w:val="24"/>
        </w:rPr>
        <w:t>опрос</w:t>
      </w:r>
    </w:p>
    <w:p w:rsidR="005B6102" w:rsidRDefault="00C11541">
      <w:pPr>
        <w:spacing w:line="275" w:lineRule="exact"/>
        <w:ind w:left="1527"/>
        <w:rPr>
          <w:sz w:val="24"/>
        </w:rPr>
      </w:pPr>
      <w:r>
        <w:rPr>
          <w:i/>
          <w:sz w:val="24"/>
        </w:rPr>
        <w:t>Возраст:</w:t>
      </w:r>
      <w:r>
        <w:rPr>
          <w:i/>
          <w:spacing w:val="-4"/>
          <w:sz w:val="24"/>
        </w:rPr>
        <w:t xml:space="preserve"> </w:t>
      </w:r>
      <w:r>
        <w:rPr>
          <w:sz w:val="24"/>
        </w:rPr>
        <w:t>младшие</w:t>
      </w:r>
      <w:r>
        <w:rPr>
          <w:spacing w:val="-6"/>
          <w:sz w:val="24"/>
        </w:rPr>
        <w:t xml:space="preserve"> </w:t>
      </w:r>
      <w:r>
        <w:rPr>
          <w:sz w:val="24"/>
        </w:rPr>
        <w:t>школьники.</w:t>
      </w:r>
    </w:p>
    <w:p w:rsidR="005B6102" w:rsidRDefault="00C11541">
      <w:pPr>
        <w:spacing w:before="3" w:line="275" w:lineRule="exact"/>
        <w:ind w:left="1527"/>
        <w:rPr>
          <w:sz w:val="24"/>
        </w:rPr>
      </w:pPr>
      <w:r>
        <w:rPr>
          <w:i/>
          <w:sz w:val="24"/>
        </w:rPr>
        <w:t>Критерии</w:t>
      </w:r>
      <w:r>
        <w:rPr>
          <w:i/>
          <w:spacing w:val="-1"/>
          <w:sz w:val="24"/>
        </w:rPr>
        <w:t xml:space="preserve"> </w:t>
      </w:r>
      <w:r>
        <w:rPr>
          <w:i/>
          <w:sz w:val="24"/>
        </w:rPr>
        <w:t>оценивания</w:t>
      </w:r>
      <w:r>
        <w:rPr>
          <w:sz w:val="24"/>
        </w:rPr>
        <w:t>:</w:t>
      </w:r>
    </w:p>
    <w:p w:rsidR="005B6102" w:rsidRDefault="00C11541">
      <w:pPr>
        <w:pStyle w:val="a3"/>
        <w:spacing w:line="242" w:lineRule="auto"/>
        <w:ind w:left="1527" w:right="5032" w:firstLine="0"/>
        <w:jc w:val="left"/>
      </w:pPr>
      <w:r>
        <w:t>высокий уровень – 6-7 . (правильных ответов)</w:t>
      </w:r>
      <w:r>
        <w:rPr>
          <w:spacing w:val="-58"/>
        </w:rPr>
        <w:t xml:space="preserve"> </w:t>
      </w:r>
      <w:r>
        <w:t>средний</w:t>
      </w:r>
      <w:r>
        <w:rPr>
          <w:spacing w:val="8"/>
        </w:rPr>
        <w:t xml:space="preserve"> </w:t>
      </w:r>
      <w:r>
        <w:t>уровень-</w:t>
      </w:r>
      <w:r>
        <w:rPr>
          <w:spacing w:val="-1"/>
        </w:rPr>
        <w:t xml:space="preserve"> </w:t>
      </w:r>
      <w:r>
        <w:t>3-5</w:t>
      </w:r>
      <w:r>
        <w:rPr>
          <w:spacing w:val="-3"/>
        </w:rPr>
        <w:t xml:space="preserve"> </w:t>
      </w:r>
      <w:r>
        <w:t>.</w:t>
      </w:r>
    </w:p>
    <w:p w:rsidR="005B6102" w:rsidRDefault="00C11541">
      <w:pPr>
        <w:pStyle w:val="a3"/>
        <w:spacing w:line="270" w:lineRule="exact"/>
        <w:ind w:left="1527" w:firstLine="0"/>
        <w:jc w:val="left"/>
      </w:pPr>
      <w:r>
        <w:t>низкий</w:t>
      </w:r>
      <w:r>
        <w:rPr>
          <w:spacing w:val="1"/>
        </w:rPr>
        <w:t xml:space="preserve"> </w:t>
      </w:r>
      <w:r>
        <w:t>уровень</w:t>
      </w:r>
      <w:r>
        <w:rPr>
          <w:spacing w:val="-3"/>
        </w:rPr>
        <w:t xml:space="preserve"> </w:t>
      </w:r>
      <w:r>
        <w:t>1-2</w:t>
      </w:r>
      <w:r>
        <w:rPr>
          <w:spacing w:val="-4"/>
        </w:rPr>
        <w:t xml:space="preserve"> </w:t>
      </w:r>
      <w:r>
        <w:t>.</w:t>
      </w:r>
    </w:p>
    <w:p w:rsidR="005B6102" w:rsidRDefault="00C11541">
      <w:pPr>
        <w:pStyle w:val="a3"/>
        <w:spacing w:before="3" w:line="237" w:lineRule="auto"/>
        <w:ind w:left="816"/>
        <w:jc w:val="left"/>
      </w:pPr>
      <w:r>
        <w:t>Один</w:t>
      </w:r>
      <w:r>
        <w:rPr>
          <w:spacing w:val="38"/>
        </w:rPr>
        <w:t xml:space="preserve"> </w:t>
      </w:r>
      <w:r>
        <w:t>балл</w:t>
      </w:r>
      <w:r>
        <w:rPr>
          <w:spacing w:val="39"/>
        </w:rPr>
        <w:t xml:space="preserve"> </w:t>
      </w:r>
      <w:r>
        <w:t>дается</w:t>
      </w:r>
      <w:r>
        <w:rPr>
          <w:spacing w:val="37"/>
        </w:rPr>
        <w:t xml:space="preserve"> </w:t>
      </w:r>
      <w:r>
        <w:t>за</w:t>
      </w:r>
      <w:r>
        <w:rPr>
          <w:spacing w:val="37"/>
        </w:rPr>
        <w:t xml:space="preserve"> </w:t>
      </w:r>
      <w:r>
        <w:t>два</w:t>
      </w:r>
      <w:r>
        <w:rPr>
          <w:spacing w:val="37"/>
        </w:rPr>
        <w:t xml:space="preserve"> </w:t>
      </w:r>
      <w:r>
        <w:t>правильно</w:t>
      </w:r>
      <w:r>
        <w:rPr>
          <w:spacing w:val="37"/>
        </w:rPr>
        <w:t xml:space="preserve"> </w:t>
      </w:r>
      <w:r>
        <w:t>выбранных</w:t>
      </w:r>
      <w:r>
        <w:rPr>
          <w:spacing w:val="33"/>
        </w:rPr>
        <w:t xml:space="preserve"> </w:t>
      </w:r>
      <w:r>
        <w:t>слова,</w:t>
      </w:r>
      <w:r>
        <w:rPr>
          <w:spacing w:val="40"/>
        </w:rPr>
        <w:t xml:space="preserve"> </w:t>
      </w:r>
      <w:r>
        <w:t>а</w:t>
      </w:r>
      <w:r>
        <w:rPr>
          <w:spacing w:val="36"/>
        </w:rPr>
        <w:t xml:space="preserve"> </w:t>
      </w:r>
      <w:r>
        <w:t>0,5</w:t>
      </w:r>
      <w:r>
        <w:rPr>
          <w:spacing w:val="38"/>
        </w:rPr>
        <w:t xml:space="preserve"> </w:t>
      </w:r>
      <w:r>
        <w:t>балла</w:t>
      </w:r>
      <w:r>
        <w:rPr>
          <w:spacing w:val="47"/>
        </w:rPr>
        <w:t xml:space="preserve"> </w:t>
      </w:r>
      <w:r>
        <w:t>–</w:t>
      </w:r>
      <w:r>
        <w:rPr>
          <w:spacing w:val="38"/>
        </w:rPr>
        <w:t xml:space="preserve"> </w:t>
      </w:r>
      <w:r>
        <w:t>за</w:t>
      </w:r>
      <w:r>
        <w:rPr>
          <w:spacing w:val="37"/>
        </w:rPr>
        <w:t xml:space="preserve"> </w:t>
      </w:r>
      <w:r>
        <w:t>одно</w:t>
      </w:r>
      <w:r>
        <w:rPr>
          <w:spacing w:val="37"/>
        </w:rPr>
        <w:t xml:space="preserve"> </w:t>
      </w:r>
      <w:r>
        <w:t>правильно</w:t>
      </w:r>
      <w:r>
        <w:rPr>
          <w:spacing w:val="-57"/>
        </w:rPr>
        <w:t xml:space="preserve"> </w:t>
      </w:r>
      <w:r>
        <w:t>выбранное слово.</w:t>
      </w:r>
    </w:p>
    <w:p w:rsidR="005B6102" w:rsidRDefault="005B6102">
      <w:pPr>
        <w:spacing w:line="237" w:lineRule="auto"/>
        <w:sectPr w:rsidR="005B6102">
          <w:footerReference w:type="default" r:id="rId18"/>
          <w:pgSz w:w="11910" w:h="16840"/>
          <w:pgMar w:top="480" w:right="0" w:bottom="700" w:left="600" w:header="0" w:footer="514" w:gutter="0"/>
          <w:cols w:space="720"/>
        </w:sectPr>
      </w:pPr>
    </w:p>
    <w:p w:rsidR="005B6102" w:rsidRDefault="00C11541">
      <w:pPr>
        <w:pStyle w:val="a3"/>
        <w:spacing w:before="60"/>
        <w:ind w:left="816" w:right="426"/>
      </w:pPr>
      <w:r>
        <w:lastRenderedPageBreak/>
        <w:t>Методика</w:t>
      </w:r>
      <w:r>
        <w:rPr>
          <w:spacing w:val="1"/>
        </w:rPr>
        <w:t xml:space="preserve"> </w:t>
      </w:r>
      <w:r>
        <w:t>выявляет</w:t>
      </w:r>
      <w:r>
        <w:rPr>
          <w:spacing w:val="1"/>
        </w:rPr>
        <w:t xml:space="preserve"> </w:t>
      </w:r>
      <w:r>
        <w:t>способность</w:t>
      </w:r>
      <w:r>
        <w:rPr>
          <w:spacing w:val="1"/>
        </w:rPr>
        <w:t xml:space="preserve"> </w:t>
      </w:r>
      <w:r>
        <w:t>испытуемого</w:t>
      </w:r>
      <w:r>
        <w:rPr>
          <w:spacing w:val="1"/>
        </w:rPr>
        <w:t xml:space="preserve"> </w:t>
      </w:r>
      <w:r>
        <w:t>отделять</w:t>
      </w:r>
      <w:r>
        <w:rPr>
          <w:spacing w:val="1"/>
        </w:rPr>
        <w:t xml:space="preserve"> </w:t>
      </w:r>
      <w:r>
        <w:t>существенные</w:t>
      </w:r>
      <w:r>
        <w:rPr>
          <w:spacing w:val="61"/>
        </w:rPr>
        <w:t xml:space="preserve"> </w:t>
      </w:r>
      <w:r>
        <w:t>признаки</w:t>
      </w:r>
      <w:r>
        <w:rPr>
          <w:spacing w:val="1"/>
        </w:rPr>
        <w:t xml:space="preserve"> </w:t>
      </w:r>
      <w:r>
        <w:t>предметов или явлений от второстепенных. Кроме того, наличие ряда заданий, одинаковых по</w:t>
      </w:r>
      <w:r>
        <w:rPr>
          <w:spacing w:val="1"/>
        </w:rPr>
        <w:t xml:space="preserve"> </w:t>
      </w:r>
      <w:r>
        <w:t>характеру</w:t>
      </w:r>
      <w:r>
        <w:rPr>
          <w:spacing w:val="6"/>
        </w:rPr>
        <w:t xml:space="preserve"> </w:t>
      </w:r>
      <w:r>
        <w:t>выполнения,</w:t>
      </w:r>
      <w:r>
        <w:rPr>
          <w:spacing w:val="14"/>
        </w:rPr>
        <w:t xml:space="preserve"> </w:t>
      </w:r>
      <w:r>
        <w:t>позволяет</w:t>
      </w:r>
      <w:r>
        <w:rPr>
          <w:spacing w:val="12"/>
        </w:rPr>
        <w:t xml:space="preserve"> </w:t>
      </w:r>
      <w:r>
        <w:t>судить</w:t>
      </w:r>
      <w:r>
        <w:rPr>
          <w:spacing w:val="7"/>
        </w:rPr>
        <w:t xml:space="preserve"> </w:t>
      </w:r>
      <w:r>
        <w:t>о</w:t>
      </w:r>
      <w:r>
        <w:rPr>
          <w:spacing w:val="11"/>
        </w:rPr>
        <w:t xml:space="preserve"> </w:t>
      </w:r>
      <w:r>
        <w:t>последовательности</w:t>
      </w:r>
      <w:r>
        <w:rPr>
          <w:spacing w:val="3"/>
        </w:rPr>
        <w:t xml:space="preserve"> </w:t>
      </w:r>
      <w:r>
        <w:t>рассуждений</w:t>
      </w:r>
      <w:r>
        <w:rPr>
          <w:spacing w:val="8"/>
        </w:rPr>
        <w:t xml:space="preserve"> </w:t>
      </w:r>
      <w:r>
        <w:t>испытуемого.</w:t>
      </w:r>
    </w:p>
    <w:p w:rsidR="005B6102" w:rsidRDefault="00C11541">
      <w:pPr>
        <w:pStyle w:val="a3"/>
        <w:spacing w:before="5" w:line="237" w:lineRule="auto"/>
        <w:ind w:left="816" w:right="424"/>
      </w:pPr>
      <w:r>
        <w:t>Для</w:t>
      </w:r>
      <w:r>
        <w:rPr>
          <w:spacing w:val="1"/>
        </w:rPr>
        <w:t xml:space="preserve"> </w:t>
      </w:r>
      <w:r>
        <w:t>исследования</w:t>
      </w:r>
      <w:r>
        <w:rPr>
          <w:spacing w:val="1"/>
        </w:rPr>
        <w:t xml:space="preserve"> </w:t>
      </w:r>
      <w:r>
        <w:t>пользуются</w:t>
      </w:r>
      <w:r>
        <w:rPr>
          <w:spacing w:val="1"/>
        </w:rPr>
        <w:t xml:space="preserve"> </w:t>
      </w:r>
      <w:r>
        <w:t>либо</w:t>
      </w:r>
      <w:r>
        <w:rPr>
          <w:spacing w:val="1"/>
        </w:rPr>
        <w:t xml:space="preserve"> </w:t>
      </w:r>
      <w:r>
        <w:t>специальным</w:t>
      </w:r>
      <w:r>
        <w:rPr>
          <w:spacing w:val="1"/>
        </w:rPr>
        <w:t xml:space="preserve"> </w:t>
      </w:r>
      <w:r>
        <w:t>бланком,</w:t>
      </w:r>
      <w:r>
        <w:rPr>
          <w:spacing w:val="1"/>
        </w:rPr>
        <w:t xml:space="preserve"> </w:t>
      </w:r>
      <w:r>
        <w:t>либо</w:t>
      </w:r>
      <w:r>
        <w:rPr>
          <w:spacing w:val="1"/>
        </w:rPr>
        <w:t xml:space="preserve"> </w:t>
      </w:r>
      <w:r>
        <w:t>экспериментатор</w:t>
      </w:r>
      <w:r>
        <w:rPr>
          <w:spacing w:val="1"/>
        </w:rPr>
        <w:t xml:space="preserve"> </w:t>
      </w:r>
      <w:r>
        <w:t>предлагает</w:t>
      </w:r>
      <w:r>
        <w:rPr>
          <w:spacing w:val="4"/>
        </w:rPr>
        <w:t xml:space="preserve"> </w:t>
      </w:r>
      <w:r>
        <w:t>испытуемому</w:t>
      </w:r>
      <w:r>
        <w:rPr>
          <w:spacing w:val="-6"/>
        </w:rPr>
        <w:t xml:space="preserve"> </w:t>
      </w:r>
      <w:r>
        <w:t>задачи.</w:t>
      </w:r>
      <w:r>
        <w:rPr>
          <w:spacing w:val="15"/>
        </w:rPr>
        <w:t xml:space="preserve"> </w:t>
      </w:r>
      <w:r>
        <w:t>Предварительно</w:t>
      </w:r>
      <w:r>
        <w:rPr>
          <w:spacing w:val="14"/>
        </w:rPr>
        <w:t xml:space="preserve"> </w:t>
      </w:r>
      <w:r>
        <w:t>даются</w:t>
      </w:r>
      <w:r>
        <w:rPr>
          <w:spacing w:val="8"/>
        </w:rPr>
        <w:t xml:space="preserve"> </w:t>
      </w:r>
      <w:r>
        <w:t>инструкции.</w:t>
      </w:r>
    </w:p>
    <w:p w:rsidR="005B6102" w:rsidRDefault="00C11541">
      <w:pPr>
        <w:pStyle w:val="a3"/>
        <w:spacing w:before="3"/>
        <w:ind w:left="816" w:right="428"/>
      </w:pPr>
      <w:r>
        <w:rPr>
          <w:b/>
          <w:i/>
        </w:rPr>
        <w:t>Инструкция:</w:t>
      </w:r>
      <w:r>
        <w:rPr>
          <w:b/>
          <w:i/>
          <w:spacing w:val="1"/>
        </w:rPr>
        <w:t xml:space="preserve"> </w:t>
      </w:r>
      <w:r>
        <w:t>«В каждой строчке вы найдете одно</w:t>
      </w:r>
      <w:r>
        <w:rPr>
          <w:spacing w:val="1"/>
        </w:rPr>
        <w:t xml:space="preserve"> </w:t>
      </w:r>
      <w:r>
        <w:t>слово,</w:t>
      </w:r>
      <w:r>
        <w:rPr>
          <w:spacing w:val="60"/>
        </w:rPr>
        <w:t xml:space="preserve"> </w:t>
      </w:r>
      <w:r>
        <w:t>стоящее перед скобками,</w:t>
      </w:r>
      <w:r>
        <w:rPr>
          <w:spacing w:val="60"/>
        </w:rPr>
        <w:t xml:space="preserve"> </w:t>
      </w:r>
      <w:r>
        <w:t>и</w:t>
      </w:r>
      <w:r>
        <w:rPr>
          <w:spacing w:val="1"/>
        </w:rPr>
        <w:t xml:space="preserve"> </w:t>
      </w:r>
      <w:r>
        <w:t>далее</w:t>
      </w:r>
      <w:r>
        <w:rPr>
          <w:spacing w:val="1"/>
        </w:rPr>
        <w:t xml:space="preserve"> </w:t>
      </w:r>
      <w:r>
        <w:t>5</w:t>
      </w:r>
      <w:r>
        <w:rPr>
          <w:spacing w:val="1"/>
        </w:rPr>
        <w:t xml:space="preserve"> </w:t>
      </w:r>
      <w:r>
        <w:t>слов</w:t>
      </w:r>
      <w:r>
        <w:rPr>
          <w:spacing w:val="1"/>
        </w:rPr>
        <w:t xml:space="preserve"> </w:t>
      </w:r>
      <w:r>
        <w:t>в</w:t>
      </w:r>
      <w:r>
        <w:rPr>
          <w:spacing w:val="1"/>
        </w:rPr>
        <w:t xml:space="preserve"> </w:t>
      </w:r>
      <w:r>
        <w:t>скобках.</w:t>
      </w:r>
      <w:r>
        <w:rPr>
          <w:spacing w:val="1"/>
        </w:rPr>
        <w:t xml:space="preserve"> </w:t>
      </w:r>
      <w:r>
        <w:t>Все</w:t>
      </w:r>
      <w:r>
        <w:rPr>
          <w:spacing w:val="1"/>
        </w:rPr>
        <w:t xml:space="preserve"> </w:t>
      </w:r>
      <w:r>
        <w:t>слова,</w:t>
      </w:r>
      <w:r>
        <w:rPr>
          <w:spacing w:val="1"/>
        </w:rPr>
        <w:t xml:space="preserve"> </w:t>
      </w:r>
      <w:r>
        <w:t>находящиеся</w:t>
      </w:r>
      <w:r>
        <w:rPr>
          <w:spacing w:val="1"/>
        </w:rPr>
        <w:t xml:space="preserve"> </w:t>
      </w:r>
      <w:r>
        <w:t>в</w:t>
      </w:r>
      <w:r>
        <w:rPr>
          <w:spacing w:val="1"/>
        </w:rPr>
        <w:t xml:space="preserve"> </w:t>
      </w:r>
      <w:r>
        <w:t>скобках,</w:t>
      </w:r>
      <w:r>
        <w:rPr>
          <w:spacing w:val="1"/>
        </w:rPr>
        <w:t xml:space="preserve"> </w:t>
      </w:r>
      <w:r>
        <w:t>имеют</w:t>
      </w:r>
      <w:r>
        <w:rPr>
          <w:spacing w:val="1"/>
        </w:rPr>
        <w:t xml:space="preserve"> </w:t>
      </w:r>
      <w:r>
        <w:t>какое-то</w:t>
      </w:r>
      <w:r>
        <w:rPr>
          <w:spacing w:val="1"/>
        </w:rPr>
        <w:t xml:space="preserve"> </w:t>
      </w:r>
      <w:r>
        <w:t>отношение</w:t>
      </w:r>
      <w:r>
        <w:rPr>
          <w:spacing w:val="60"/>
        </w:rPr>
        <w:t xml:space="preserve"> </w:t>
      </w:r>
      <w:r>
        <w:t>к</w:t>
      </w:r>
      <w:r>
        <w:rPr>
          <w:spacing w:val="1"/>
        </w:rPr>
        <w:t xml:space="preserve"> </w:t>
      </w:r>
      <w:r>
        <w:t>стоящему</w:t>
      </w:r>
      <w:r>
        <w:rPr>
          <w:spacing w:val="4"/>
        </w:rPr>
        <w:t xml:space="preserve"> </w:t>
      </w:r>
      <w:r>
        <w:t>перед</w:t>
      </w:r>
      <w:r>
        <w:rPr>
          <w:spacing w:val="6"/>
        </w:rPr>
        <w:t xml:space="preserve"> </w:t>
      </w:r>
      <w:r>
        <w:t>скобками.</w:t>
      </w:r>
      <w:r>
        <w:rPr>
          <w:spacing w:val="12"/>
        </w:rPr>
        <w:t xml:space="preserve"> </w:t>
      </w:r>
      <w:r>
        <w:t>Выберите</w:t>
      </w:r>
      <w:r>
        <w:rPr>
          <w:spacing w:val="3"/>
        </w:rPr>
        <w:t xml:space="preserve"> </w:t>
      </w:r>
      <w:r>
        <w:t>только</w:t>
      </w:r>
      <w:r>
        <w:rPr>
          <w:spacing w:val="14"/>
        </w:rPr>
        <w:t xml:space="preserve"> </w:t>
      </w:r>
      <w:r>
        <w:t>два</w:t>
      </w:r>
      <w:r>
        <w:rPr>
          <w:spacing w:val="8"/>
        </w:rPr>
        <w:t xml:space="preserve"> </w:t>
      </w:r>
      <w:r>
        <w:t>и</w:t>
      </w:r>
      <w:r>
        <w:rPr>
          <w:spacing w:val="16"/>
        </w:rPr>
        <w:t xml:space="preserve"> </w:t>
      </w:r>
      <w:r>
        <w:t>подчеркните</w:t>
      </w:r>
      <w:r>
        <w:rPr>
          <w:spacing w:val="13"/>
        </w:rPr>
        <w:t xml:space="preserve"> </w:t>
      </w:r>
      <w:r>
        <w:t>их».</w:t>
      </w:r>
    </w:p>
    <w:p w:rsidR="005B6102" w:rsidRDefault="00C11541">
      <w:pPr>
        <w:pStyle w:val="a3"/>
        <w:ind w:left="816" w:right="424"/>
      </w:pPr>
      <w:r>
        <w:t>Слова в задачах подобраны таким образом, что обследуемый должен продемонстрировать</w:t>
      </w:r>
      <w:r>
        <w:rPr>
          <w:spacing w:val="1"/>
        </w:rPr>
        <w:t xml:space="preserve"> </w:t>
      </w:r>
      <w:r>
        <w:t>свою способность уловить абстрактное значение тех или иных понятий и отказаться от более</w:t>
      </w:r>
      <w:r>
        <w:rPr>
          <w:spacing w:val="1"/>
        </w:rPr>
        <w:t xml:space="preserve"> </w:t>
      </w:r>
      <w:r>
        <w:t>легкого,</w:t>
      </w:r>
      <w:r>
        <w:rPr>
          <w:spacing w:val="1"/>
        </w:rPr>
        <w:t xml:space="preserve"> </w:t>
      </w:r>
      <w:r>
        <w:t>бросающегося</w:t>
      </w:r>
      <w:r>
        <w:rPr>
          <w:spacing w:val="1"/>
        </w:rPr>
        <w:t xml:space="preserve"> </w:t>
      </w:r>
      <w:r>
        <w:t>в</w:t>
      </w:r>
      <w:r>
        <w:rPr>
          <w:spacing w:val="1"/>
        </w:rPr>
        <w:t xml:space="preserve"> </w:t>
      </w:r>
      <w:r>
        <w:t>глаза,</w:t>
      </w:r>
      <w:r>
        <w:rPr>
          <w:spacing w:val="1"/>
        </w:rPr>
        <w:t xml:space="preserve"> </w:t>
      </w:r>
      <w:r>
        <w:t>но</w:t>
      </w:r>
      <w:r>
        <w:rPr>
          <w:spacing w:val="1"/>
        </w:rPr>
        <w:t xml:space="preserve"> </w:t>
      </w:r>
      <w:r>
        <w:t>неверного</w:t>
      </w:r>
      <w:r>
        <w:rPr>
          <w:spacing w:val="1"/>
        </w:rPr>
        <w:t xml:space="preserve"> </w:t>
      </w:r>
      <w:r>
        <w:t>способа</w:t>
      </w:r>
      <w:r>
        <w:rPr>
          <w:spacing w:val="1"/>
        </w:rPr>
        <w:t xml:space="preserve"> </w:t>
      </w:r>
      <w:r>
        <w:t>решения,</w:t>
      </w:r>
      <w:r>
        <w:rPr>
          <w:spacing w:val="1"/>
        </w:rPr>
        <w:t xml:space="preserve"> </w:t>
      </w:r>
      <w:r>
        <w:t>при</w:t>
      </w:r>
      <w:r>
        <w:rPr>
          <w:spacing w:val="1"/>
        </w:rPr>
        <w:t xml:space="preserve"> </w:t>
      </w:r>
      <w:r>
        <w:t>которых</w:t>
      </w:r>
      <w:r>
        <w:rPr>
          <w:spacing w:val="1"/>
        </w:rPr>
        <w:t xml:space="preserve"> </w:t>
      </w:r>
      <w:r>
        <w:t>вместо</w:t>
      </w:r>
      <w:r>
        <w:rPr>
          <w:spacing w:val="1"/>
        </w:rPr>
        <w:t xml:space="preserve"> </w:t>
      </w:r>
      <w:r>
        <w:t>существенных выделяются</w:t>
      </w:r>
      <w:r>
        <w:rPr>
          <w:spacing w:val="7"/>
        </w:rPr>
        <w:t xml:space="preserve"> </w:t>
      </w:r>
      <w:r>
        <w:t>частные,</w:t>
      </w:r>
      <w:r>
        <w:rPr>
          <w:spacing w:val="11"/>
        </w:rPr>
        <w:t xml:space="preserve"> </w:t>
      </w:r>
      <w:r>
        <w:t>конкретно-ситуационные</w:t>
      </w:r>
      <w:r>
        <w:rPr>
          <w:spacing w:val="2"/>
        </w:rPr>
        <w:t xml:space="preserve"> </w:t>
      </w:r>
      <w:r>
        <w:t>признаки.</w:t>
      </w:r>
    </w:p>
    <w:p w:rsidR="005B6102" w:rsidRDefault="00C11541">
      <w:pPr>
        <w:pStyle w:val="3"/>
        <w:spacing w:before="3"/>
        <w:ind w:left="1527"/>
      </w:pPr>
      <w:r>
        <w:t>Стимульный</w:t>
      </w:r>
      <w:r>
        <w:rPr>
          <w:spacing w:val="-7"/>
        </w:rPr>
        <w:t xml:space="preserve"> </w:t>
      </w:r>
      <w:r>
        <w:t>материал:</w:t>
      </w:r>
    </w:p>
    <w:p w:rsidR="005B6102" w:rsidRDefault="00C11541" w:rsidP="006F7939">
      <w:pPr>
        <w:pStyle w:val="a5"/>
        <w:numPr>
          <w:ilvl w:val="0"/>
          <w:numId w:val="37"/>
        </w:numPr>
        <w:tabs>
          <w:tab w:val="left" w:pos="2232"/>
          <w:tab w:val="left" w:pos="2233"/>
        </w:tabs>
        <w:spacing w:line="274" w:lineRule="exact"/>
        <w:rPr>
          <w:sz w:val="24"/>
        </w:rPr>
      </w:pPr>
      <w:r>
        <w:rPr>
          <w:sz w:val="24"/>
        </w:rPr>
        <w:t>Сад</w:t>
      </w:r>
      <w:r>
        <w:rPr>
          <w:spacing w:val="26"/>
          <w:sz w:val="24"/>
        </w:rPr>
        <w:t xml:space="preserve"> </w:t>
      </w:r>
      <w:r>
        <w:rPr>
          <w:sz w:val="24"/>
        </w:rPr>
        <w:t>(растение,</w:t>
      </w:r>
      <w:r>
        <w:rPr>
          <w:spacing w:val="31"/>
          <w:sz w:val="24"/>
        </w:rPr>
        <w:t xml:space="preserve"> </w:t>
      </w:r>
      <w:r>
        <w:rPr>
          <w:sz w:val="24"/>
        </w:rPr>
        <w:t>садовник,</w:t>
      </w:r>
      <w:r>
        <w:rPr>
          <w:spacing w:val="27"/>
          <w:sz w:val="24"/>
        </w:rPr>
        <w:t xml:space="preserve"> </w:t>
      </w:r>
      <w:r>
        <w:rPr>
          <w:sz w:val="24"/>
        </w:rPr>
        <w:t>собака,</w:t>
      </w:r>
      <w:r>
        <w:rPr>
          <w:spacing w:val="26"/>
          <w:sz w:val="24"/>
        </w:rPr>
        <w:t xml:space="preserve"> </w:t>
      </w:r>
      <w:r>
        <w:rPr>
          <w:sz w:val="24"/>
        </w:rPr>
        <w:t>забор,</w:t>
      </w:r>
      <w:r>
        <w:rPr>
          <w:spacing w:val="26"/>
          <w:sz w:val="24"/>
        </w:rPr>
        <w:t xml:space="preserve"> </w:t>
      </w:r>
      <w:r>
        <w:rPr>
          <w:sz w:val="24"/>
        </w:rPr>
        <w:t>земля).</w:t>
      </w:r>
    </w:p>
    <w:p w:rsidR="005B6102" w:rsidRDefault="00C11541" w:rsidP="006F7939">
      <w:pPr>
        <w:pStyle w:val="a5"/>
        <w:numPr>
          <w:ilvl w:val="0"/>
          <w:numId w:val="37"/>
        </w:numPr>
        <w:tabs>
          <w:tab w:val="left" w:pos="2232"/>
          <w:tab w:val="left" w:pos="2233"/>
        </w:tabs>
        <w:spacing w:line="275" w:lineRule="exact"/>
        <w:rPr>
          <w:sz w:val="24"/>
        </w:rPr>
      </w:pPr>
      <w:r>
        <w:rPr>
          <w:sz w:val="24"/>
        </w:rPr>
        <w:t>Река</w:t>
      </w:r>
      <w:r>
        <w:rPr>
          <w:spacing w:val="27"/>
          <w:sz w:val="24"/>
        </w:rPr>
        <w:t xml:space="preserve"> </w:t>
      </w:r>
      <w:r>
        <w:rPr>
          <w:sz w:val="24"/>
        </w:rPr>
        <w:t>(берег,</w:t>
      </w:r>
      <w:r>
        <w:rPr>
          <w:spacing w:val="31"/>
          <w:sz w:val="24"/>
        </w:rPr>
        <w:t xml:space="preserve"> </w:t>
      </w:r>
      <w:r>
        <w:rPr>
          <w:sz w:val="24"/>
        </w:rPr>
        <w:t>рыба,</w:t>
      </w:r>
      <w:r>
        <w:rPr>
          <w:spacing w:val="32"/>
          <w:sz w:val="24"/>
        </w:rPr>
        <w:t xml:space="preserve"> </w:t>
      </w:r>
      <w:r>
        <w:rPr>
          <w:sz w:val="24"/>
        </w:rPr>
        <w:t>рыболов,</w:t>
      </w:r>
      <w:r>
        <w:rPr>
          <w:spacing w:val="31"/>
          <w:sz w:val="24"/>
        </w:rPr>
        <w:t xml:space="preserve"> </w:t>
      </w:r>
      <w:r>
        <w:rPr>
          <w:sz w:val="24"/>
        </w:rPr>
        <w:t>тина,</w:t>
      </w:r>
      <w:r>
        <w:rPr>
          <w:spacing w:val="26"/>
          <w:sz w:val="24"/>
        </w:rPr>
        <w:t xml:space="preserve"> </w:t>
      </w:r>
      <w:r>
        <w:rPr>
          <w:sz w:val="24"/>
        </w:rPr>
        <w:t>вода).</w:t>
      </w:r>
    </w:p>
    <w:p w:rsidR="005B6102" w:rsidRDefault="00C11541" w:rsidP="006F7939">
      <w:pPr>
        <w:pStyle w:val="a5"/>
        <w:numPr>
          <w:ilvl w:val="0"/>
          <w:numId w:val="37"/>
        </w:numPr>
        <w:tabs>
          <w:tab w:val="left" w:pos="2232"/>
          <w:tab w:val="left" w:pos="2233"/>
        </w:tabs>
        <w:spacing w:before="3" w:line="275" w:lineRule="exact"/>
        <w:rPr>
          <w:sz w:val="24"/>
        </w:rPr>
      </w:pPr>
      <w:r>
        <w:rPr>
          <w:sz w:val="24"/>
        </w:rPr>
        <w:t>Города</w:t>
      </w:r>
      <w:r>
        <w:rPr>
          <w:spacing w:val="2"/>
          <w:sz w:val="24"/>
        </w:rPr>
        <w:t xml:space="preserve"> </w:t>
      </w:r>
      <w:r>
        <w:rPr>
          <w:sz w:val="24"/>
        </w:rPr>
        <w:t>(автомобиль,</w:t>
      </w:r>
      <w:r>
        <w:rPr>
          <w:spacing w:val="6"/>
          <w:sz w:val="24"/>
        </w:rPr>
        <w:t xml:space="preserve"> </w:t>
      </w:r>
      <w:r>
        <w:rPr>
          <w:sz w:val="24"/>
        </w:rPr>
        <w:t>здание,</w:t>
      </w:r>
      <w:r>
        <w:rPr>
          <w:spacing w:val="5"/>
          <w:sz w:val="24"/>
        </w:rPr>
        <w:t xml:space="preserve"> </w:t>
      </w:r>
      <w:r>
        <w:rPr>
          <w:sz w:val="24"/>
        </w:rPr>
        <w:t>толпа,</w:t>
      </w:r>
      <w:r>
        <w:rPr>
          <w:spacing w:val="6"/>
          <w:sz w:val="24"/>
        </w:rPr>
        <w:t xml:space="preserve"> </w:t>
      </w:r>
      <w:r>
        <w:rPr>
          <w:sz w:val="24"/>
        </w:rPr>
        <w:t>улица,</w:t>
      </w:r>
      <w:r>
        <w:rPr>
          <w:spacing w:val="5"/>
          <w:sz w:val="24"/>
        </w:rPr>
        <w:t xml:space="preserve"> </w:t>
      </w:r>
      <w:r>
        <w:rPr>
          <w:sz w:val="24"/>
        </w:rPr>
        <w:t>велосипед).</w:t>
      </w:r>
    </w:p>
    <w:p w:rsidR="005B6102" w:rsidRDefault="00C11541" w:rsidP="006F7939">
      <w:pPr>
        <w:pStyle w:val="a5"/>
        <w:numPr>
          <w:ilvl w:val="0"/>
          <w:numId w:val="37"/>
        </w:numPr>
        <w:tabs>
          <w:tab w:val="left" w:pos="2232"/>
          <w:tab w:val="left" w:pos="2233"/>
        </w:tabs>
        <w:spacing w:line="275" w:lineRule="exact"/>
        <w:rPr>
          <w:sz w:val="24"/>
        </w:rPr>
      </w:pPr>
      <w:r>
        <w:rPr>
          <w:sz w:val="24"/>
        </w:rPr>
        <w:t>Сарай</w:t>
      </w:r>
      <w:r>
        <w:rPr>
          <w:spacing w:val="33"/>
          <w:sz w:val="24"/>
        </w:rPr>
        <w:t xml:space="preserve"> </w:t>
      </w:r>
      <w:r>
        <w:rPr>
          <w:sz w:val="24"/>
        </w:rPr>
        <w:t>(сеновал,</w:t>
      </w:r>
      <w:r>
        <w:rPr>
          <w:spacing w:val="30"/>
          <w:sz w:val="24"/>
        </w:rPr>
        <w:t xml:space="preserve"> </w:t>
      </w:r>
      <w:r>
        <w:rPr>
          <w:sz w:val="24"/>
        </w:rPr>
        <w:t>лошади,</w:t>
      </w:r>
      <w:r>
        <w:rPr>
          <w:spacing w:val="30"/>
          <w:sz w:val="24"/>
        </w:rPr>
        <w:t xml:space="preserve"> </w:t>
      </w:r>
      <w:r>
        <w:rPr>
          <w:sz w:val="24"/>
        </w:rPr>
        <w:t>крыша,</w:t>
      </w:r>
      <w:r>
        <w:rPr>
          <w:spacing w:val="30"/>
          <w:sz w:val="24"/>
        </w:rPr>
        <w:t xml:space="preserve"> </w:t>
      </w:r>
      <w:r>
        <w:rPr>
          <w:sz w:val="24"/>
        </w:rPr>
        <w:t>скот,</w:t>
      </w:r>
      <w:r>
        <w:rPr>
          <w:spacing w:val="36"/>
          <w:sz w:val="24"/>
        </w:rPr>
        <w:t xml:space="preserve"> </w:t>
      </w:r>
      <w:r>
        <w:rPr>
          <w:sz w:val="24"/>
        </w:rPr>
        <w:t>стены).</w:t>
      </w:r>
    </w:p>
    <w:p w:rsidR="005B6102" w:rsidRDefault="00C11541" w:rsidP="006F7939">
      <w:pPr>
        <w:pStyle w:val="a5"/>
        <w:numPr>
          <w:ilvl w:val="0"/>
          <w:numId w:val="37"/>
        </w:numPr>
        <w:tabs>
          <w:tab w:val="left" w:pos="2232"/>
          <w:tab w:val="left" w:pos="2233"/>
        </w:tabs>
        <w:spacing w:before="2" w:line="275" w:lineRule="exact"/>
        <w:rPr>
          <w:sz w:val="24"/>
        </w:rPr>
      </w:pPr>
      <w:r>
        <w:rPr>
          <w:sz w:val="24"/>
        </w:rPr>
        <w:t>Чтение</w:t>
      </w:r>
      <w:r>
        <w:rPr>
          <w:spacing w:val="44"/>
          <w:sz w:val="24"/>
        </w:rPr>
        <w:t xml:space="preserve"> </w:t>
      </w:r>
      <w:r>
        <w:rPr>
          <w:sz w:val="24"/>
        </w:rPr>
        <w:t>(глаза,</w:t>
      </w:r>
      <w:r>
        <w:rPr>
          <w:spacing w:val="49"/>
          <w:sz w:val="24"/>
        </w:rPr>
        <w:t xml:space="preserve"> </w:t>
      </w:r>
      <w:r>
        <w:rPr>
          <w:sz w:val="24"/>
        </w:rPr>
        <w:t>книга,</w:t>
      </w:r>
      <w:r>
        <w:rPr>
          <w:spacing w:val="49"/>
          <w:sz w:val="24"/>
        </w:rPr>
        <w:t xml:space="preserve"> </w:t>
      </w:r>
      <w:r>
        <w:rPr>
          <w:sz w:val="24"/>
        </w:rPr>
        <w:t>картинка,</w:t>
      </w:r>
      <w:r>
        <w:rPr>
          <w:spacing w:val="49"/>
          <w:sz w:val="24"/>
        </w:rPr>
        <w:t xml:space="preserve"> </w:t>
      </w:r>
      <w:r>
        <w:rPr>
          <w:sz w:val="24"/>
        </w:rPr>
        <w:t>печать,</w:t>
      </w:r>
      <w:r>
        <w:rPr>
          <w:spacing w:val="49"/>
          <w:sz w:val="24"/>
        </w:rPr>
        <w:t xml:space="preserve"> </w:t>
      </w:r>
      <w:r>
        <w:rPr>
          <w:sz w:val="24"/>
        </w:rPr>
        <w:t>слово).</w:t>
      </w:r>
    </w:p>
    <w:p w:rsidR="005B6102" w:rsidRDefault="00C11541" w:rsidP="006F7939">
      <w:pPr>
        <w:pStyle w:val="a5"/>
        <w:numPr>
          <w:ilvl w:val="0"/>
          <w:numId w:val="37"/>
        </w:numPr>
        <w:tabs>
          <w:tab w:val="left" w:pos="2232"/>
          <w:tab w:val="left" w:pos="2233"/>
        </w:tabs>
        <w:spacing w:line="275" w:lineRule="exact"/>
        <w:rPr>
          <w:sz w:val="24"/>
        </w:rPr>
      </w:pPr>
      <w:r>
        <w:rPr>
          <w:sz w:val="24"/>
        </w:rPr>
        <w:t>Газета</w:t>
      </w:r>
      <w:r>
        <w:rPr>
          <w:spacing w:val="34"/>
          <w:sz w:val="24"/>
        </w:rPr>
        <w:t xml:space="preserve"> </w:t>
      </w:r>
      <w:r>
        <w:rPr>
          <w:sz w:val="24"/>
        </w:rPr>
        <w:t>(правда,</w:t>
      </w:r>
      <w:r>
        <w:rPr>
          <w:spacing w:val="38"/>
          <w:sz w:val="24"/>
        </w:rPr>
        <w:t xml:space="preserve"> </w:t>
      </w:r>
      <w:r>
        <w:rPr>
          <w:sz w:val="24"/>
        </w:rPr>
        <w:t>приложение,</w:t>
      </w:r>
      <w:r>
        <w:rPr>
          <w:spacing w:val="45"/>
          <w:sz w:val="24"/>
        </w:rPr>
        <w:t xml:space="preserve"> </w:t>
      </w:r>
      <w:r>
        <w:rPr>
          <w:sz w:val="24"/>
        </w:rPr>
        <w:t>бумага,</w:t>
      </w:r>
      <w:r>
        <w:rPr>
          <w:spacing w:val="38"/>
          <w:sz w:val="24"/>
        </w:rPr>
        <w:t xml:space="preserve"> </w:t>
      </w:r>
      <w:r>
        <w:rPr>
          <w:sz w:val="24"/>
        </w:rPr>
        <w:t>редактор).</w:t>
      </w:r>
    </w:p>
    <w:p w:rsidR="005B6102" w:rsidRDefault="00C11541" w:rsidP="006F7939">
      <w:pPr>
        <w:pStyle w:val="a5"/>
        <w:numPr>
          <w:ilvl w:val="0"/>
          <w:numId w:val="37"/>
        </w:numPr>
        <w:tabs>
          <w:tab w:val="left" w:pos="2232"/>
          <w:tab w:val="left" w:pos="2233"/>
        </w:tabs>
        <w:spacing w:before="3"/>
        <w:rPr>
          <w:sz w:val="24"/>
        </w:rPr>
      </w:pPr>
      <w:r>
        <w:rPr>
          <w:sz w:val="24"/>
        </w:rPr>
        <w:t>Игра</w:t>
      </w:r>
      <w:r>
        <w:rPr>
          <w:spacing w:val="39"/>
          <w:sz w:val="24"/>
        </w:rPr>
        <w:t xml:space="preserve"> </w:t>
      </w:r>
      <w:r>
        <w:rPr>
          <w:sz w:val="24"/>
        </w:rPr>
        <w:t>(карты,</w:t>
      </w:r>
      <w:r>
        <w:rPr>
          <w:spacing w:val="44"/>
          <w:sz w:val="24"/>
        </w:rPr>
        <w:t xml:space="preserve"> </w:t>
      </w:r>
      <w:r>
        <w:rPr>
          <w:sz w:val="24"/>
        </w:rPr>
        <w:t>игроки,</w:t>
      </w:r>
      <w:r>
        <w:rPr>
          <w:spacing w:val="43"/>
          <w:sz w:val="24"/>
        </w:rPr>
        <w:t xml:space="preserve"> </w:t>
      </w:r>
      <w:r>
        <w:rPr>
          <w:sz w:val="24"/>
        </w:rPr>
        <w:t>штрафы,</w:t>
      </w:r>
      <w:r>
        <w:rPr>
          <w:spacing w:val="44"/>
          <w:sz w:val="24"/>
        </w:rPr>
        <w:t xml:space="preserve"> </w:t>
      </w:r>
      <w:r>
        <w:rPr>
          <w:sz w:val="24"/>
        </w:rPr>
        <w:t>наказания,</w:t>
      </w:r>
      <w:r>
        <w:rPr>
          <w:spacing w:val="44"/>
          <w:sz w:val="24"/>
        </w:rPr>
        <w:t xml:space="preserve"> </w:t>
      </w:r>
      <w:r>
        <w:rPr>
          <w:sz w:val="24"/>
        </w:rPr>
        <w:t>правила).</w:t>
      </w:r>
    </w:p>
    <w:p w:rsidR="005B6102" w:rsidRDefault="005B6102">
      <w:pPr>
        <w:pStyle w:val="a3"/>
        <w:spacing w:before="5"/>
        <w:ind w:left="0" w:firstLine="0"/>
        <w:jc w:val="left"/>
      </w:pPr>
    </w:p>
    <w:p w:rsidR="005B6102" w:rsidRDefault="00C11541">
      <w:pPr>
        <w:spacing w:line="272" w:lineRule="exact"/>
        <w:ind w:left="1527"/>
        <w:rPr>
          <w:b/>
          <w:sz w:val="24"/>
        </w:rPr>
      </w:pPr>
      <w:r>
        <w:rPr>
          <w:b/>
          <w:color w:val="555555"/>
          <w:sz w:val="24"/>
        </w:rPr>
        <w:t>Ключ</w:t>
      </w:r>
    </w:p>
    <w:p w:rsidR="005B6102" w:rsidRDefault="00C11541" w:rsidP="006F7939">
      <w:pPr>
        <w:pStyle w:val="a5"/>
        <w:numPr>
          <w:ilvl w:val="0"/>
          <w:numId w:val="36"/>
        </w:numPr>
        <w:tabs>
          <w:tab w:val="left" w:pos="1883"/>
        </w:tabs>
        <w:spacing w:line="272" w:lineRule="exact"/>
        <w:rPr>
          <w:sz w:val="24"/>
        </w:rPr>
      </w:pPr>
      <w:r>
        <w:rPr>
          <w:sz w:val="24"/>
        </w:rPr>
        <w:t>Растение,</w:t>
      </w:r>
      <w:r>
        <w:rPr>
          <w:spacing w:val="21"/>
          <w:sz w:val="24"/>
        </w:rPr>
        <w:t xml:space="preserve"> </w:t>
      </w:r>
      <w:r>
        <w:rPr>
          <w:sz w:val="24"/>
        </w:rPr>
        <w:t>земля.</w:t>
      </w:r>
    </w:p>
    <w:p w:rsidR="005B6102" w:rsidRDefault="00C11541" w:rsidP="006F7939">
      <w:pPr>
        <w:pStyle w:val="a5"/>
        <w:numPr>
          <w:ilvl w:val="0"/>
          <w:numId w:val="36"/>
        </w:numPr>
        <w:tabs>
          <w:tab w:val="left" w:pos="1883"/>
        </w:tabs>
        <w:spacing w:before="2" w:line="275" w:lineRule="exact"/>
        <w:rPr>
          <w:sz w:val="24"/>
        </w:rPr>
      </w:pPr>
      <w:r>
        <w:rPr>
          <w:sz w:val="24"/>
        </w:rPr>
        <w:t>Берег,</w:t>
      </w:r>
      <w:r>
        <w:rPr>
          <w:spacing w:val="14"/>
          <w:sz w:val="24"/>
        </w:rPr>
        <w:t xml:space="preserve"> </w:t>
      </w:r>
      <w:r>
        <w:rPr>
          <w:sz w:val="24"/>
        </w:rPr>
        <w:t>вода.</w:t>
      </w:r>
    </w:p>
    <w:p w:rsidR="005B6102" w:rsidRDefault="00C11541" w:rsidP="006F7939">
      <w:pPr>
        <w:pStyle w:val="a5"/>
        <w:numPr>
          <w:ilvl w:val="0"/>
          <w:numId w:val="36"/>
        </w:numPr>
        <w:tabs>
          <w:tab w:val="left" w:pos="1883"/>
        </w:tabs>
        <w:spacing w:line="275" w:lineRule="exact"/>
        <w:rPr>
          <w:sz w:val="24"/>
        </w:rPr>
      </w:pPr>
      <w:r>
        <w:rPr>
          <w:sz w:val="24"/>
        </w:rPr>
        <w:t>Здание,</w:t>
      </w:r>
      <w:r>
        <w:rPr>
          <w:spacing w:val="29"/>
          <w:sz w:val="24"/>
        </w:rPr>
        <w:t xml:space="preserve"> </w:t>
      </w:r>
      <w:r>
        <w:rPr>
          <w:sz w:val="24"/>
        </w:rPr>
        <w:t>улица.</w:t>
      </w:r>
    </w:p>
    <w:p w:rsidR="005B6102" w:rsidRDefault="00C11541" w:rsidP="006F7939">
      <w:pPr>
        <w:pStyle w:val="a5"/>
        <w:numPr>
          <w:ilvl w:val="0"/>
          <w:numId w:val="36"/>
        </w:numPr>
        <w:tabs>
          <w:tab w:val="left" w:pos="1883"/>
        </w:tabs>
        <w:spacing w:before="3" w:line="275" w:lineRule="exact"/>
        <w:rPr>
          <w:sz w:val="24"/>
        </w:rPr>
      </w:pPr>
      <w:r>
        <w:rPr>
          <w:sz w:val="24"/>
        </w:rPr>
        <w:t>Крыша,</w:t>
      </w:r>
      <w:r>
        <w:rPr>
          <w:spacing w:val="29"/>
          <w:sz w:val="24"/>
        </w:rPr>
        <w:t xml:space="preserve"> </w:t>
      </w:r>
      <w:r>
        <w:rPr>
          <w:sz w:val="24"/>
        </w:rPr>
        <w:t>стены.</w:t>
      </w:r>
    </w:p>
    <w:p w:rsidR="005B6102" w:rsidRDefault="00C11541" w:rsidP="006F7939">
      <w:pPr>
        <w:pStyle w:val="a5"/>
        <w:numPr>
          <w:ilvl w:val="0"/>
          <w:numId w:val="36"/>
        </w:numPr>
        <w:tabs>
          <w:tab w:val="left" w:pos="1883"/>
        </w:tabs>
        <w:spacing w:line="274" w:lineRule="exact"/>
        <w:rPr>
          <w:sz w:val="24"/>
        </w:rPr>
      </w:pPr>
      <w:r>
        <w:rPr>
          <w:sz w:val="24"/>
        </w:rPr>
        <w:t>Глаза,</w:t>
      </w:r>
      <w:r>
        <w:rPr>
          <w:spacing w:val="19"/>
          <w:sz w:val="24"/>
        </w:rPr>
        <w:t xml:space="preserve"> </w:t>
      </w:r>
      <w:r>
        <w:rPr>
          <w:sz w:val="24"/>
        </w:rPr>
        <w:t>печать.</w:t>
      </w:r>
    </w:p>
    <w:p w:rsidR="005B6102" w:rsidRDefault="00C11541" w:rsidP="006F7939">
      <w:pPr>
        <w:pStyle w:val="a5"/>
        <w:numPr>
          <w:ilvl w:val="0"/>
          <w:numId w:val="36"/>
        </w:numPr>
        <w:tabs>
          <w:tab w:val="left" w:pos="1883"/>
        </w:tabs>
        <w:spacing w:line="275" w:lineRule="exact"/>
        <w:rPr>
          <w:sz w:val="24"/>
        </w:rPr>
      </w:pPr>
      <w:r>
        <w:rPr>
          <w:sz w:val="24"/>
        </w:rPr>
        <w:t>Бумага,</w:t>
      </w:r>
      <w:r>
        <w:rPr>
          <w:spacing w:val="22"/>
          <w:sz w:val="24"/>
        </w:rPr>
        <w:t xml:space="preserve"> </w:t>
      </w:r>
      <w:r>
        <w:rPr>
          <w:sz w:val="24"/>
        </w:rPr>
        <w:t>редактор.</w:t>
      </w:r>
    </w:p>
    <w:p w:rsidR="005B6102" w:rsidRDefault="00C11541" w:rsidP="006F7939">
      <w:pPr>
        <w:pStyle w:val="a5"/>
        <w:numPr>
          <w:ilvl w:val="0"/>
          <w:numId w:val="36"/>
        </w:numPr>
        <w:tabs>
          <w:tab w:val="left" w:pos="1883"/>
        </w:tabs>
        <w:spacing w:before="3" w:line="275" w:lineRule="exact"/>
        <w:rPr>
          <w:sz w:val="24"/>
        </w:rPr>
      </w:pPr>
      <w:r>
        <w:rPr>
          <w:sz w:val="24"/>
        </w:rPr>
        <w:t>Игроки,</w:t>
      </w:r>
      <w:r>
        <w:rPr>
          <w:spacing w:val="19"/>
          <w:sz w:val="24"/>
        </w:rPr>
        <w:t xml:space="preserve"> </w:t>
      </w:r>
      <w:r>
        <w:rPr>
          <w:sz w:val="24"/>
        </w:rPr>
        <w:t>правила.</w:t>
      </w:r>
    </w:p>
    <w:p w:rsidR="005B6102" w:rsidRDefault="00C11541">
      <w:pPr>
        <w:pStyle w:val="a3"/>
        <w:spacing w:line="242" w:lineRule="auto"/>
        <w:ind w:left="816" w:right="958"/>
        <w:jc w:val="left"/>
      </w:pPr>
      <w:r>
        <w:t>Результаты</w:t>
      </w:r>
      <w:r>
        <w:rPr>
          <w:spacing w:val="34"/>
        </w:rPr>
        <w:t xml:space="preserve"> </w:t>
      </w:r>
      <w:r>
        <w:t>стоит</w:t>
      </w:r>
      <w:r>
        <w:rPr>
          <w:spacing w:val="23"/>
        </w:rPr>
        <w:t xml:space="preserve"> </w:t>
      </w:r>
      <w:r>
        <w:t>обсудить</w:t>
      </w:r>
      <w:r>
        <w:rPr>
          <w:spacing w:val="33"/>
        </w:rPr>
        <w:t xml:space="preserve"> </w:t>
      </w:r>
      <w:r>
        <w:t>с</w:t>
      </w:r>
      <w:r>
        <w:rPr>
          <w:spacing w:val="30"/>
        </w:rPr>
        <w:t xml:space="preserve"> </w:t>
      </w:r>
      <w:r>
        <w:t>испытуемым,</w:t>
      </w:r>
      <w:r>
        <w:rPr>
          <w:spacing w:val="29"/>
        </w:rPr>
        <w:t xml:space="preserve"> </w:t>
      </w:r>
      <w:r>
        <w:t>выяснить,</w:t>
      </w:r>
      <w:r>
        <w:rPr>
          <w:spacing w:val="49"/>
        </w:rPr>
        <w:t xml:space="preserve"> </w:t>
      </w:r>
      <w:r>
        <w:t>упорствует</w:t>
      </w:r>
      <w:r>
        <w:rPr>
          <w:spacing w:val="23"/>
        </w:rPr>
        <w:t xml:space="preserve"> </w:t>
      </w:r>
      <w:r>
        <w:t>ли</w:t>
      </w:r>
      <w:r>
        <w:rPr>
          <w:spacing w:val="23"/>
        </w:rPr>
        <w:t xml:space="preserve"> </w:t>
      </w:r>
      <w:r>
        <w:t>испытуемый</w:t>
      </w:r>
      <w:r>
        <w:rPr>
          <w:spacing w:val="23"/>
        </w:rPr>
        <w:t xml:space="preserve"> </w:t>
      </w:r>
      <w:r>
        <w:t>в</w:t>
      </w:r>
      <w:r>
        <w:rPr>
          <w:spacing w:val="-57"/>
        </w:rPr>
        <w:t xml:space="preserve"> </w:t>
      </w:r>
      <w:r>
        <w:t>своих</w:t>
      </w:r>
      <w:r>
        <w:rPr>
          <w:spacing w:val="-3"/>
        </w:rPr>
        <w:t xml:space="preserve"> </w:t>
      </w:r>
      <w:r>
        <w:t>неправильных</w:t>
      </w:r>
      <w:r>
        <w:rPr>
          <w:spacing w:val="-2"/>
        </w:rPr>
        <w:t xml:space="preserve"> </w:t>
      </w:r>
      <w:r>
        <w:t>ответах,</w:t>
      </w:r>
      <w:r>
        <w:rPr>
          <w:spacing w:val="10"/>
        </w:rPr>
        <w:t xml:space="preserve"> </w:t>
      </w:r>
      <w:r>
        <w:t>и</w:t>
      </w:r>
      <w:r>
        <w:rPr>
          <w:spacing w:val="13"/>
        </w:rPr>
        <w:t xml:space="preserve"> </w:t>
      </w:r>
      <w:r>
        <w:t>чем</w:t>
      </w:r>
      <w:r>
        <w:rPr>
          <w:spacing w:val="4"/>
        </w:rPr>
        <w:t xml:space="preserve"> </w:t>
      </w:r>
      <w:r>
        <w:t>объясняет</w:t>
      </w:r>
      <w:r>
        <w:rPr>
          <w:spacing w:val="2"/>
        </w:rPr>
        <w:t xml:space="preserve"> </w:t>
      </w:r>
      <w:r>
        <w:t>свой</w:t>
      </w:r>
      <w:r>
        <w:rPr>
          <w:spacing w:val="4"/>
        </w:rPr>
        <w:t xml:space="preserve"> </w:t>
      </w:r>
      <w:r>
        <w:t>выбор.</w:t>
      </w:r>
    </w:p>
    <w:p w:rsidR="005B6102" w:rsidRDefault="005B6102">
      <w:pPr>
        <w:pStyle w:val="a3"/>
        <w:ind w:left="0" w:firstLine="0"/>
        <w:jc w:val="left"/>
      </w:pPr>
    </w:p>
    <w:p w:rsidR="005B6102" w:rsidRDefault="00C11541">
      <w:pPr>
        <w:pStyle w:val="3"/>
        <w:spacing w:before="1" w:line="240" w:lineRule="auto"/>
        <w:ind w:left="1527"/>
        <w:jc w:val="left"/>
      </w:pPr>
      <w:r>
        <w:t>Методика</w:t>
      </w:r>
      <w:r>
        <w:rPr>
          <w:spacing w:val="-6"/>
        </w:rPr>
        <w:t xml:space="preserve"> </w:t>
      </w:r>
      <w:r>
        <w:t>«Логические</w:t>
      </w:r>
      <w:r>
        <w:rPr>
          <w:spacing w:val="-1"/>
        </w:rPr>
        <w:t xml:space="preserve"> </w:t>
      </w:r>
      <w:r>
        <w:t>закономерности»</w:t>
      </w:r>
    </w:p>
    <w:p w:rsidR="005B6102" w:rsidRDefault="005B6102">
      <w:pPr>
        <w:pStyle w:val="a3"/>
        <w:spacing w:before="8"/>
        <w:ind w:left="0" w:firstLine="0"/>
        <w:jc w:val="left"/>
        <w:rPr>
          <w:b/>
          <w:sz w:val="27"/>
        </w:rPr>
      </w:pPr>
    </w:p>
    <w:p w:rsidR="005B6102" w:rsidRDefault="00C11541">
      <w:pPr>
        <w:ind w:left="1527" w:right="3004"/>
        <w:rPr>
          <w:sz w:val="24"/>
        </w:rPr>
      </w:pPr>
      <w:r>
        <w:rPr>
          <w:i/>
          <w:sz w:val="24"/>
        </w:rPr>
        <w:t xml:space="preserve">Цель: </w:t>
      </w:r>
      <w:r>
        <w:rPr>
          <w:sz w:val="24"/>
        </w:rPr>
        <w:t>выявление уровня развития логического мышления.</w:t>
      </w:r>
      <w:r>
        <w:rPr>
          <w:spacing w:val="1"/>
          <w:sz w:val="24"/>
        </w:rPr>
        <w:t xml:space="preserve"> </w:t>
      </w:r>
      <w:r>
        <w:rPr>
          <w:i/>
          <w:sz w:val="24"/>
        </w:rPr>
        <w:t xml:space="preserve">Оцениваемое УУД: </w:t>
      </w:r>
      <w:r>
        <w:rPr>
          <w:sz w:val="24"/>
        </w:rPr>
        <w:t>логические универсальные учебные действия.</w:t>
      </w:r>
      <w:r>
        <w:rPr>
          <w:spacing w:val="-57"/>
          <w:sz w:val="24"/>
        </w:rPr>
        <w:t xml:space="preserve"> </w:t>
      </w:r>
      <w:r>
        <w:rPr>
          <w:i/>
          <w:sz w:val="24"/>
        </w:rPr>
        <w:t>Форма</w:t>
      </w:r>
      <w:r>
        <w:rPr>
          <w:i/>
          <w:spacing w:val="1"/>
          <w:sz w:val="24"/>
        </w:rPr>
        <w:t xml:space="preserve"> </w:t>
      </w:r>
      <w:r>
        <w:rPr>
          <w:i/>
          <w:sz w:val="24"/>
        </w:rPr>
        <w:t>проведения:</w:t>
      </w:r>
      <w:r>
        <w:rPr>
          <w:i/>
          <w:spacing w:val="5"/>
          <w:sz w:val="24"/>
        </w:rPr>
        <w:t xml:space="preserve"> </w:t>
      </w:r>
      <w:r>
        <w:rPr>
          <w:sz w:val="24"/>
        </w:rPr>
        <w:t>письменный</w:t>
      </w:r>
      <w:r>
        <w:rPr>
          <w:spacing w:val="-3"/>
          <w:sz w:val="24"/>
        </w:rPr>
        <w:t xml:space="preserve"> </w:t>
      </w:r>
      <w:r>
        <w:rPr>
          <w:sz w:val="24"/>
        </w:rPr>
        <w:t>опрос.</w:t>
      </w:r>
    </w:p>
    <w:p w:rsidR="005B6102" w:rsidRDefault="00C11541">
      <w:pPr>
        <w:spacing w:line="274" w:lineRule="exact"/>
        <w:ind w:left="1527"/>
        <w:rPr>
          <w:sz w:val="24"/>
        </w:rPr>
      </w:pPr>
      <w:r>
        <w:rPr>
          <w:i/>
          <w:sz w:val="24"/>
        </w:rPr>
        <w:t>Возраст:</w:t>
      </w:r>
      <w:r>
        <w:rPr>
          <w:i/>
          <w:spacing w:val="-2"/>
          <w:sz w:val="24"/>
        </w:rPr>
        <w:t xml:space="preserve"> </w:t>
      </w:r>
      <w:r>
        <w:rPr>
          <w:sz w:val="24"/>
        </w:rPr>
        <w:t>младшие</w:t>
      </w:r>
      <w:r>
        <w:rPr>
          <w:spacing w:val="-5"/>
          <w:sz w:val="24"/>
        </w:rPr>
        <w:t xml:space="preserve"> </w:t>
      </w:r>
      <w:r>
        <w:rPr>
          <w:sz w:val="24"/>
        </w:rPr>
        <w:t>школьники</w:t>
      </w:r>
    </w:p>
    <w:p w:rsidR="005B6102" w:rsidRDefault="00C11541">
      <w:pPr>
        <w:pStyle w:val="a3"/>
        <w:spacing w:before="3"/>
        <w:ind w:left="816" w:right="427"/>
      </w:pPr>
      <w:r>
        <w:t>Испытуемым</w:t>
      </w:r>
      <w:r>
        <w:rPr>
          <w:spacing w:val="1"/>
        </w:rPr>
        <w:t xml:space="preserve"> </w:t>
      </w:r>
      <w:r>
        <w:t>предъявляют</w:t>
      </w:r>
      <w:r>
        <w:rPr>
          <w:spacing w:val="1"/>
        </w:rPr>
        <w:t xml:space="preserve"> </w:t>
      </w:r>
      <w:r>
        <w:t>письменно</w:t>
      </w:r>
      <w:r>
        <w:rPr>
          <w:spacing w:val="1"/>
        </w:rPr>
        <w:t xml:space="preserve"> </w:t>
      </w:r>
      <w:r>
        <w:t>ряды</w:t>
      </w:r>
      <w:r>
        <w:rPr>
          <w:spacing w:val="1"/>
        </w:rPr>
        <w:t xml:space="preserve"> </w:t>
      </w:r>
      <w:r>
        <w:t>чисел.</w:t>
      </w:r>
      <w:r>
        <w:rPr>
          <w:spacing w:val="1"/>
        </w:rPr>
        <w:t xml:space="preserve"> </w:t>
      </w:r>
      <w:r>
        <w:t>Им</w:t>
      </w:r>
      <w:r>
        <w:rPr>
          <w:spacing w:val="1"/>
        </w:rPr>
        <w:t xml:space="preserve"> </w:t>
      </w:r>
      <w:r>
        <w:t>необходимо</w:t>
      </w:r>
      <w:r>
        <w:rPr>
          <w:spacing w:val="1"/>
        </w:rPr>
        <w:t xml:space="preserve"> </w:t>
      </w:r>
      <w:r>
        <w:t>проанализировать</w:t>
      </w:r>
      <w:r>
        <w:rPr>
          <w:spacing w:val="1"/>
        </w:rPr>
        <w:t xml:space="preserve"> </w:t>
      </w:r>
      <w:r>
        <w:t>каждый ряд и установить закономерность его построения. Испытуемый должен определить два</w:t>
      </w:r>
      <w:r>
        <w:rPr>
          <w:spacing w:val="1"/>
        </w:rPr>
        <w:t xml:space="preserve"> </w:t>
      </w:r>
      <w:r>
        <w:t>числа,</w:t>
      </w:r>
      <w:r>
        <w:rPr>
          <w:spacing w:val="20"/>
        </w:rPr>
        <w:t xml:space="preserve"> </w:t>
      </w:r>
      <w:r>
        <w:t>которые</w:t>
      </w:r>
      <w:r>
        <w:rPr>
          <w:spacing w:val="17"/>
        </w:rPr>
        <w:t xml:space="preserve"> </w:t>
      </w:r>
      <w:r>
        <w:t>бы</w:t>
      </w:r>
      <w:r>
        <w:rPr>
          <w:spacing w:val="20"/>
        </w:rPr>
        <w:t xml:space="preserve"> </w:t>
      </w:r>
      <w:r>
        <w:t>продолжили</w:t>
      </w:r>
      <w:r>
        <w:rPr>
          <w:spacing w:val="18"/>
        </w:rPr>
        <w:t xml:space="preserve"> </w:t>
      </w:r>
      <w:r>
        <w:t>ряд.</w:t>
      </w:r>
      <w:r>
        <w:rPr>
          <w:spacing w:val="25"/>
        </w:rPr>
        <w:t xml:space="preserve"> </w:t>
      </w:r>
      <w:r>
        <w:t>Время</w:t>
      </w:r>
      <w:r>
        <w:rPr>
          <w:spacing w:val="17"/>
        </w:rPr>
        <w:t xml:space="preserve"> </w:t>
      </w:r>
      <w:r>
        <w:t>решения</w:t>
      </w:r>
      <w:r>
        <w:rPr>
          <w:spacing w:val="17"/>
        </w:rPr>
        <w:t xml:space="preserve"> </w:t>
      </w:r>
      <w:r>
        <w:t>заданий</w:t>
      </w:r>
      <w:r>
        <w:rPr>
          <w:spacing w:val="24"/>
        </w:rPr>
        <w:t xml:space="preserve"> </w:t>
      </w:r>
      <w:r>
        <w:t>фиксируется.</w:t>
      </w:r>
      <w:r>
        <w:rPr>
          <w:spacing w:val="21"/>
        </w:rPr>
        <w:t xml:space="preserve"> </w:t>
      </w:r>
      <w:r>
        <w:t>Числовые</w:t>
      </w:r>
      <w:r>
        <w:rPr>
          <w:spacing w:val="22"/>
        </w:rPr>
        <w:t xml:space="preserve"> </w:t>
      </w:r>
      <w:r>
        <w:t>ряды:</w:t>
      </w:r>
    </w:p>
    <w:p w:rsidR="005B6102" w:rsidRDefault="005B6102">
      <w:pPr>
        <w:pStyle w:val="a3"/>
        <w:ind w:left="0" w:firstLine="0"/>
        <w:jc w:val="left"/>
      </w:pPr>
    </w:p>
    <w:p w:rsidR="005B6102" w:rsidRDefault="00C11541">
      <w:pPr>
        <w:pStyle w:val="a3"/>
        <w:tabs>
          <w:tab w:val="left" w:pos="5959"/>
        </w:tabs>
        <w:ind w:left="816" w:firstLine="0"/>
        <w:jc w:val="left"/>
      </w:pPr>
      <w:r>
        <w:t>1)</w:t>
      </w:r>
      <w:r>
        <w:rPr>
          <w:spacing w:val="30"/>
        </w:rPr>
        <w:t xml:space="preserve"> </w:t>
      </w:r>
      <w:r>
        <w:t>2,</w:t>
      </w:r>
      <w:r>
        <w:rPr>
          <w:spacing w:val="41"/>
        </w:rPr>
        <w:t xml:space="preserve"> </w:t>
      </w:r>
      <w:r>
        <w:t>3,</w:t>
      </w:r>
      <w:r>
        <w:rPr>
          <w:spacing w:val="36"/>
        </w:rPr>
        <w:t xml:space="preserve"> </w:t>
      </w:r>
      <w:r>
        <w:t>4,</w:t>
      </w:r>
      <w:r>
        <w:rPr>
          <w:spacing w:val="35"/>
        </w:rPr>
        <w:t xml:space="preserve"> </w:t>
      </w:r>
      <w:r>
        <w:t>5,</w:t>
      </w:r>
      <w:r>
        <w:rPr>
          <w:spacing w:val="36"/>
        </w:rPr>
        <w:t xml:space="preserve"> </w:t>
      </w:r>
      <w:r>
        <w:t>6,</w:t>
      </w:r>
      <w:r>
        <w:rPr>
          <w:spacing w:val="41"/>
        </w:rPr>
        <w:t xml:space="preserve"> </w:t>
      </w:r>
      <w:r>
        <w:t>7;</w:t>
      </w:r>
      <w:r>
        <w:tab/>
        <w:t>6)</w:t>
      </w:r>
      <w:r>
        <w:rPr>
          <w:spacing w:val="32"/>
        </w:rPr>
        <w:t xml:space="preserve"> </w:t>
      </w:r>
      <w:r>
        <w:t>29,</w:t>
      </w:r>
      <w:r>
        <w:rPr>
          <w:spacing w:val="38"/>
        </w:rPr>
        <w:t xml:space="preserve"> </w:t>
      </w:r>
      <w:r>
        <w:t>28,</w:t>
      </w:r>
      <w:r>
        <w:rPr>
          <w:spacing w:val="38"/>
        </w:rPr>
        <w:t xml:space="preserve"> </w:t>
      </w:r>
      <w:r>
        <w:t>26,</w:t>
      </w:r>
      <w:r>
        <w:rPr>
          <w:spacing w:val="38"/>
        </w:rPr>
        <w:t xml:space="preserve"> </w:t>
      </w:r>
      <w:r>
        <w:t>23,</w:t>
      </w:r>
      <w:r>
        <w:rPr>
          <w:spacing w:val="38"/>
        </w:rPr>
        <w:t xml:space="preserve"> </w:t>
      </w:r>
      <w:r>
        <w:t>19,</w:t>
      </w:r>
      <w:r>
        <w:rPr>
          <w:spacing w:val="38"/>
        </w:rPr>
        <w:t xml:space="preserve"> </w:t>
      </w:r>
      <w:r>
        <w:t>14;</w:t>
      </w:r>
    </w:p>
    <w:p w:rsidR="005B6102" w:rsidRDefault="00C11541">
      <w:pPr>
        <w:pStyle w:val="a3"/>
        <w:tabs>
          <w:tab w:val="left" w:pos="5959"/>
        </w:tabs>
        <w:spacing w:before="132"/>
        <w:ind w:left="816" w:firstLine="0"/>
        <w:jc w:val="left"/>
      </w:pPr>
      <w:r>
        <w:t>2)</w:t>
      </w:r>
      <w:r>
        <w:rPr>
          <w:spacing w:val="27"/>
        </w:rPr>
        <w:t xml:space="preserve"> </w:t>
      </w:r>
      <w:r>
        <w:t>6,</w:t>
      </w:r>
      <w:r>
        <w:rPr>
          <w:spacing w:val="39"/>
        </w:rPr>
        <w:t xml:space="preserve"> </w:t>
      </w:r>
      <w:r>
        <w:t>9,</w:t>
      </w:r>
      <w:r>
        <w:rPr>
          <w:spacing w:val="33"/>
        </w:rPr>
        <w:t xml:space="preserve"> </w:t>
      </w:r>
      <w:r>
        <w:t>12,</w:t>
      </w:r>
      <w:r>
        <w:rPr>
          <w:spacing w:val="33"/>
        </w:rPr>
        <w:t xml:space="preserve"> </w:t>
      </w:r>
      <w:r>
        <w:t>15,</w:t>
      </w:r>
      <w:r>
        <w:rPr>
          <w:spacing w:val="33"/>
        </w:rPr>
        <w:t xml:space="preserve"> </w:t>
      </w:r>
      <w:r>
        <w:t>18,</w:t>
      </w:r>
      <w:r>
        <w:rPr>
          <w:spacing w:val="34"/>
        </w:rPr>
        <w:t xml:space="preserve"> </w:t>
      </w:r>
      <w:r>
        <w:rPr>
          <w:spacing w:val="9"/>
        </w:rPr>
        <w:t>21;</w:t>
      </w:r>
      <w:r>
        <w:rPr>
          <w:spacing w:val="9"/>
        </w:rPr>
        <w:tab/>
      </w:r>
      <w:r>
        <w:t>7)</w:t>
      </w:r>
      <w:r>
        <w:rPr>
          <w:spacing w:val="29"/>
        </w:rPr>
        <w:t xml:space="preserve"> </w:t>
      </w:r>
      <w:r>
        <w:rPr>
          <w:spacing w:val="9"/>
        </w:rPr>
        <w:t>16,</w:t>
      </w:r>
      <w:r>
        <w:rPr>
          <w:spacing w:val="41"/>
        </w:rPr>
        <w:t xml:space="preserve"> </w:t>
      </w:r>
      <w:r>
        <w:t>8,</w:t>
      </w:r>
      <w:r>
        <w:rPr>
          <w:spacing w:val="35"/>
        </w:rPr>
        <w:t xml:space="preserve"> </w:t>
      </w:r>
      <w:r>
        <w:t>4,</w:t>
      </w:r>
      <w:r>
        <w:rPr>
          <w:spacing w:val="35"/>
        </w:rPr>
        <w:t xml:space="preserve"> </w:t>
      </w:r>
      <w:r>
        <w:t>2,</w:t>
      </w:r>
      <w:r>
        <w:rPr>
          <w:spacing w:val="40"/>
        </w:rPr>
        <w:t xml:space="preserve"> </w:t>
      </w:r>
      <w:r>
        <w:t>1,</w:t>
      </w:r>
      <w:r>
        <w:rPr>
          <w:spacing w:val="41"/>
        </w:rPr>
        <w:t xml:space="preserve"> </w:t>
      </w:r>
      <w:r>
        <w:t>0,</w:t>
      </w:r>
      <w:r>
        <w:rPr>
          <w:spacing w:val="35"/>
        </w:rPr>
        <w:t xml:space="preserve"> </w:t>
      </w:r>
      <w:r>
        <w:t>5;</w:t>
      </w:r>
    </w:p>
    <w:p w:rsidR="005B6102" w:rsidRDefault="00C11541">
      <w:pPr>
        <w:pStyle w:val="a3"/>
        <w:tabs>
          <w:tab w:val="left" w:pos="5959"/>
        </w:tabs>
        <w:spacing w:before="137"/>
        <w:ind w:left="816" w:firstLine="0"/>
        <w:jc w:val="left"/>
      </w:pPr>
      <w:r>
        <w:t>3)</w:t>
      </w:r>
      <w:r>
        <w:rPr>
          <w:spacing w:val="14"/>
        </w:rPr>
        <w:t xml:space="preserve"> </w:t>
      </w:r>
      <w:r>
        <w:t>1,</w:t>
      </w:r>
      <w:r>
        <w:rPr>
          <w:spacing w:val="38"/>
        </w:rPr>
        <w:t xml:space="preserve"> </w:t>
      </w:r>
      <w:r>
        <w:t>2,</w:t>
      </w:r>
      <w:r>
        <w:rPr>
          <w:spacing w:val="37"/>
        </w:rPr>
        <w:t xml:space="preserve"> </w:t>
      </w:r>
      <w:r>
        <w:t>4,</w:t>
      </w:r>
      <w:r>
        <w:rPr>
          <w:spacing w:val="37"/>
        </w:rPr>
        <w:t xml:space="preserve"> </w:t>
      </w:r>
      <w:r>
        <w:t>8,</w:t>
      </w:r>
      <w:r>
        <w:rPr>
          <w:spacing w:val="37"/>
        </w:rPr>
        <w:t xml:space="preserve"> </w:t>
      </w:r>
      <w:r>
        <w:t>16,</w:t>
      </w:r>
      <w:r>
        <w:rPr>
          <w:spacing w:val="37"/>
        </w:rPr>
        <w:t xml:space="preserve"> </w:t>
      </w:r>
      <w:r>
        <w:rPr>
          <w:spacing w:val="9"/>
        </w:rPr>
        <w:t>32;</w:t>
      </w:r>
      <w:r>
        <w:rPr>
          <w:spacing w:val="9"/>
        </w:rPr>
        <w:tab/>
      </w:r>
      <w:r>
        <w:t>8)</w:t>
      </w:r>
      <w:r>
        <w:rPr>
          <w:spacing w:val="31"/>
        </w:rPr>
        <w:t xml:space="preserve"> </w:t>
      </w:r>
      <w:r>
        <w:t>1,</w:t>
      </w:r>
      <w:r>
        <w:rPr>
          <w:spacing w:val="44"/>
        </w:rPr>
        <w:t xml:space="preserve"> </w:t>
      </w:r>
      <w:r>
        <w:t>4,</w:t>
      </w:r>
      <w:r>
        <w:rPr>
          <w:spacing w:val="43"/>
        </w:rPr>
        <w:t xml:space="preserve"> </w:t>
      </w:r>
      <w:r>
        <w:t>9,</w:t>
      </w:r>
      <w:r>
        <w:rPr>
          <w:spacing w:val="44"/>
        </w:rPr>
        <w:t xml:space="preserve"> </w:t>
      </w:r>
      <w:r>
        <w:t>16,</w:t>
      </w:r>
      <w:r>
        <w:rPr>
          <w:spacing w:val="43"/>
        </w:rPr>
        <w:t xml:space="preserve"> </w:t>
      </w:r>
      <w:r>
        <w:t>25,</w:t>
      </w:r>
      <w:r>
        <w:rPr>
          <w:spacing w:val="44"/>
        </w:rPr>
        <w:t xml:space="preserve"> </w:t>
      </w:r>
      <w:r>
        <w:t>36;</w:t>
      </w:r>
    </w:p>
    <w:p w:rsidR="005B6102" w:rsidRDefault="00C11541">
      <w:pPr>
        <w:pStyle w:val="a3"/>
        <w:tabs>
          <w:tab w:val="left" w:pos="5959"/>
        </w:tabs>
        <w:spacing w:before="151"/>
        <w:ind w:left="816" w:firstLine="0"/>
        <w:jc w:val="left"/>
      </w:pPr>
      <w:r>
        <w:t>4)</w:t>
      </w:r>
      <w:r>
        <w:rPr>
          <w:spacing w:val="24"/>
        </w:rPr>
        <w:t xml:space="preserve"> </w:t>
      </w:r>
      <w:r>
        <w:t>4,</w:t>
      </w:r>
      <w:r>
        <w:rPr>
          <w:spacing w:val="35"/>
        </w:rPr>
        <w:t xml:space="preserve"> </w:t>
      </w:r>
      <w:r>
        <w:t>5,</w:t>
      </w:r>
      <w:r>
        <w:rPr>
          <w:spacing w:val="36"/>
        </w:rPr>
        <w:t xml:space="preserve"> </w:t>
      </w:r>
      <w:r>
        <w:t>8,</w:t>
      </w:r>
      <w:r>
        <w:rPr>
          <w:spacing w:val="35"/>
        </w:rPr>
        <w:t xml:space="preserve"> </w:t>
      </w:r>
      <w:r>
        <w:t>9,</w:t>
      </w:r>
      <w:r>
        <w:rPr>
          <w:spacing w:val="36"/>
        </w:rPr>
        <w:t xml:space="preserve"> </w:t>
      </w:r>
      <w:r>
        <w:t>12,</w:t>
      </w:r>
      <w:r>
        <w:rPr>
          <w:spacing w:val="35"/>
        </w:rPr>
        <w:t xml:space="preserve"> </w:t>
      </w:r>
      <w:r>
        <w:rPr>
          <w:spacing w:val="9"/>
        </w:rPr>
        <w:t>13;</w:t>
      </w:r>
      <w:r>
        <w:rPr>
          <w:spacing w:val="9"/>
        </w:rPr>
        <w:tab/>
      </w:r>
      <w:r>
        <w:t>9)</w:t>
      </w:r>
      <w:r>
        <w:rPr>
          <w:spacing w:val="32"/>
        </w:rPr>
        <w:t xml:space="preserve"> </w:t>
      </w:r>
      <w:r>
        <w:t>21,</w:t>
      </w:r>
      <w:r>
        <w:rPr>
          <w:spacing w:val="38"/>
        </w:rPr>
        <w:t xml:space="preserve"> </w:t>
      </w:r>
      <w:r>
        <w:t>18,</w:t>
      </w:r>
      <w:r>
        <w:rPr>
          <w:spacing w:val="38"/>
        </w:rPr>
        <w:t xml:space="preserve"> </w:t>
      </w:r>
      <w:r>
        <w:t>16,</w:t>
      </w:r>
      <w:r>
        <w:rPr>
          <w:spacing w:val="38"/>
        </w:rPr>
        <w:t xml:space="preserve"> </w:t>
      </w:r>
      <w:r>
        <w:t>15,</w:t>
      </w:r>
      <w:r>
        <w:rPr>
          <w:spacing w:val="38"/>
        </w:rPr>
        <w:t xml:space="preserve"> </w:t>
      </w:r>
      <w:r>
        <w:t>12,</w:t>
      </w:r>
      <w:r>
        <w:rPr>
          <w:spacing w:val="38"/>
        </w:rPr>
        <w:t xml:space="preserve"> </w:t>
      </w:r>
      <w:r>
        <w:t>10;</w:t>
      </w:r>
    </w:p>
    <w:p w:rsidR="005B6102" w:rsidRDefault="00C11541">
      <w:pPr>
        <w:pStyle w:val="a3"/>
        <w:tabs>
          <w:tab w:val="left" w:pos="5959"/>
        </w:tabs>
        <w:spacing w:before="137"/>
        <w:ind w:left="816" w:firstLine="0"/>
        <w:jc w:val="left"/>
      </w:pPr>
      <w:r>
        <w:t>5)</w:t>
      </w:r>
      <w:r>
        <w:rPr>
          <w:spacing w:val="20"/>
        </w:rPr>
        <w:t xml:space="preserve"> </w:t>
      </w:r>
      <w:r>
        <w:t>19,</w:t>
      </w:r>
      <w:r>
        <w:rPr>
          <w:spacing w:val="38"/>
        </w:rPr>
        <w:t xml:space="preserve"> </w:t>
      </w:r>
      <w:r>
        <w:t>16,</w:t>
      </w:r>
      <w:r>
        <w:rPr>
          <w:spacing w:val="39"/>
        </w:rPr>
        <w:t xml:space="preserve"> </w:t>
      </w:r>
      <w:r>
        <w:t>14,</w:t>
      </w:r>
      <w:r>
        <w:rPr>
          <w:spacing w:val="38"/>
        </w:rPr>
        <w:t xml:space="preserve"> </w:t>
      </w:r>
      <w:r>
        <w:t>11,</w:t>
      </w:r>
      <w:r>
        <w:rPr>
          <w:spacing w:val="38"/>
        </w:rPr>
        <w:t xml:space="preserve"> </w:t>
      </w:r>
      <w:r>
        <w:t>9,</w:t>
      </w:r>
      <w:r>
        <w:rPr>
          <w:spacing w:val="44"/>
        </w:rPr>
        <w:t xml:space="preserve"> </w:t>
      </w:r>
      <w:r>
        <w:t>6;</w:t>
      </w:r>
      <w:r>
        <w:tab/>
        <w:t>10)</w:t>
      </w:r>
      <w:r>
        <w:rPr>
          <w:spacing w:val="24"/>
        </w:rPr>
        <w:t xml:space="preserve"> </w:t>
      </w:r>
      <w:r>
        <w:t>3,</w:t>
      </w:r>
      <w:r>
        <w:rPr>
          <w:spacing w:val="42"/>
        </w:rPr>
        <w:t xml:space="preserve"> </w:t>
      </w:r>
      <w:r>
        <w:t>6,</w:t>
      </w:r>
      <w:r>
        <w:rPr>
          <w:spacing w:val="41"/>
        </w:rPr>
        <w:t xml:space="preserve"> </w:t>
      </w:r>
      <w:r>
        <w:t>8,</w:t>
      </w:r>
      <w:r>
        <w:rPr>
          <w:spacing w:val="42"/>
        </w:rPr>
        <w:t xml:space="preserve"> </w:t>
      </w:r>
      <w:r>
        <w:t>16,</w:t>
      </w:r>
      <w:r>
        <w:rPr>
          <w:spacing w:val="41"/>
        </w:rPr>
        <w:t xml:space="preserve"> </w:t>
      </w:r>
      <w:r>
        <w:t>18,</w:t>
      </w:r>
      <w:r>
        <w:rPr>
          <w:spacing w:val="42"/>
        </w:rPr>
        <w:t xml:space="preserve"> </w:t>
      </w:r>
      <w:r>
        <w:t>36.</w:t>
      </w:r>
    </w:p>
    <w:p w:rsidR="005B6102" w:rsidRDefault="005B6102">
      <w:pPr>
        <w:pStyle w:val="a3"/>
        <w:ind w:left="0" w:firstLine="0"/>
        <w:jc w:val="left"/>
      </w:pPr>
    </w:p>
    <w:p w:rsidR="005B6102" w:rsidRDefault="00C11541">
      <w:pPr>
        <w:pStyle w:val="a3"/>
        <w:spacing w:before="150"/>
        <w:ind w:left="1527" w:firstLine="0"/>
        <w:jc w:val="left"/>
      </w:pPr>
      <w:r>
        <w:rPr>
          <w:spacing w:val="-8"/>
        </w:rPr>
        <w:t>Оценка</w:t>
      </w:r>
      <w:r>
        <w:rPr>
          <w:spacing w:val="-17"/>
        </w:rPr>
        <w:t xml:space="preserve"> </w:t>
      </w:r>
      <w:r>
        <w:rPr>
          <w:spacing w:val="-8"/>
        </w:rPr>
        <w:t>результатов</w:t>
      </w:r>
      <w:r>
        <w:rPr>
          <w:spacing w:val="-13"/>
        </w:rPr>
        <w:t xml:space="preserve"> </w:t>
      </w:r>
      <w:r>
        <w:rPr>
          <w:spacing w:val="-7"/>
        </w:rPr>
        <w:t>производится</w:t>
      </w:r>
      <w:r>
        <w:rPr>
          <w:spacing w:val="-16"/>
        </w:rPr>
        <w:t xml:space="preserve"> </w:t>
      </w:r>
      <w:r>
        <w:rPr>
          <w:spacing w:val="-7"/>
        </w:rPr>
        <w:t>с</w:t>
      </w:r>
      <w:r>
        <w:rPr>
          <w:spacing w:val="-16"/>
        </w:rPr>
        <w:t xml:space="preserve"> </w:t>
      </w:r>
      <w:r>
        <w:rPr>
          <w:spacing w:val="-7"/>
        </w:rPr>
        <w:t>помощью</w:t>
      </w:r>
      <w:r>
        <w:rPr>
          <w:spacing w:val="-17"/>
        </w:rPr>
        <w:t xml:space="preserve"> </w:t>
      </w:r>
      <w:r>
        <w:rPr>
          <w:spacing w:val="-7"/>
        </w:rPr>
        <w:t>таблицы</w:t>
      </w:r>
    </w:p>
    <w:p w:rsidR="005B6102" w:rsidRDefault="005B6102">
      <w:pPr>
        <w:pStyle w:val="a3"/>
        <w:spacing w:before="7" w:after="1"/>
        <w:ind w:left="0" w:firstLine="0"/>
        <w:jc w:val="left"/>
      </w:pPr>
    </w:p>
    <w:tbl>
      <w:tblPr>
        <w:tblStyle w:val="TableNormal"/>
        <w:tblW w:w="0" w:type="auto"/>
        <w:tblInd w:w="8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74"/>
        <w:gridCol w:w="947"/>
        <w:gridCol w:w="864"/>
        <w:gridCol w:w="5209"/>
      </w:tblGrid>
      <w:tr w:rsidR="005B6102" w:rsidTr="00CA5F9C">
        <w:trPr>
          <w:trHeight w:val="1043"/>
        </w:trPr>
        <w:tc>
          <w:tcPr>
            <w:tcW w:w="2974" w:type="dxa"/>
          </w:tcPr>
          <w:p w:rsidR="005B6102" w:rsidRDefault="005B6102">
            <w:pPr>
              <w:pStyle w:val="TableParagraph"/>
              <w:spacing w:before="9"/>
              <w:rPr>
                <w:sz w:val="20"/>
              </w:rPr>
            </w:pPr>
          </w:p>
          <w:p w:rsidR="005B6102" w:rsidRDefault="00C11541">
            <w:pPr>
              <w:pStyle w:val="TableParagraph"/>
              <w:spacing w:line="244" w:lineRule="auto"/>
              <w:ind w:left="45"/>
              <w:rPr>
                <w:b/>
                <w:sz w:val="18"/>
              </w:rPr>
            </w:pPr>
            <w:r>
              <w:rPr>
                <w:b/>
                <w:color w:val="313131"/>
                <w:sz w:val="18"/>
              </w:rPr>
              <w:t>Время</w:t>
            </w:r>
            <w:r>
              <w:rPr>
                <w:b/>
                <w:color w:val="313131"/>
                <w:spacing w:val="1"/>
                <w:sz w:val="18"/>
              </w:rPr>
              <w:t xml:space="preserve"> </w:t>
            </w:r>
            <w:r>
              <w:rPr>
                <w:b/>
                <w:color w:val="313131"/>
                <w:sz w:val="18"/>
              </w:rPr>
              <w:t>выполнения</w:t>
            </w:r>
            <w:r>
              <w:rPr>
                <w:b/>
                <w:color w:val="313131"/>
                <w:spacing w:val="1"/>
                <w:sz w:val="18"/>
              </w:rPr>
              <w:t xml:space="preserve"> </w:t>
            </w:r>
            <w:r>
              <w:rPr>
                <w:b/>
                <w:color w:val="313131"/>
                <w:sz w:val="18"/>
              </w:rPr>
              <w:t>задания</w:t>
            </w:r>
            <w:r>
              <w:rPr>
                <w:b/>
                <w:color w:val="313131"/>
                <w:spacing w:val="1"/>
                <w:sz w:val="18"/>
              </w:rPr>
              <w:t xml:space="preserve"> </w:t>
            </w:r>
            <w:r>
              <w:rPr>
                <w:b/>
                <w:color w:val="313131"/>
                <w:sz w:val="18"/>
              </w:rPr>
              <w:t>(мин.,</w:t>
            </w:r>
            <w:r>
              <w:rPr>
                <w:b/>
                <w:color w:val="313131"/>
                <w:spacing w:val="-42"/>
                <w:sz w:val="18"/>
              </w:rPr>
              <w:t xml:space="preserve"> </w:t>
            </w:r>
            <w:r>
              <w:rPr>
                <w:b/>
                <w:color w:val="313131"/>
                <w:sz w:val="18"/>
              </w:rPr>
              <w:t>сек.)</w:t>
            </w:r>
          </w:p>
        </w:tc>
        <w:tc>
          <w:tcPr>
            <w:tcW w:w="947" w:type="dxa"/>
          </w:tcPr>
          <w:p w:rsidR="005B6102" w:rsidRDefault="005B6102">
            <w:pPr>
              <w:pStyle w:val="TableParagraph"/>
              <w:spacing w:before="9"/>
              <w:rPr>
                <w:sz w:val="20"/>
              </w:rPr>
            </w:pPr>
          </w:p>
          <w:p w:rsidR="005B6102" w:rsidRDefault="00C11541">
            <w:pPr>
              <w:pStyle w:val="TableParagraph"/>
              <w:spacing w:line="244" w:lineRule="auto"/>
              <w:ind w:left="44"/>
              <w:rPr>
                <w:b/>
                <w:sz w:val="18"/>
              </w:rPr>
            </w:pPr>
            <w:r>
              <w:rPr>
                <w:b/>
                <w:color w:val="313131"/>
                <w:sz w:val="18"/>
              </w:rPr>
              <w:t>Кол-во</w:t>
            </w:r>
            <w:r>
              <w:rPr>
                <w:b/>
                <w:color w:val="313131"/>
                <w:spacing w:val="1"/>
                <w:sz w:val="18"/>
              </w:rPr>
              <w:t xml:space="preserve"> </w:t>
            </w:r>
            <w:r>
              <w:rPr>
                <w:b/>
                <w:color w:val="313131"/>
                <w:sz w:val="18"/>
              </w:rPr>
              <w:t>ошибок</w:t>
            </w:r>
          </w:p>
        </w:tc>
        <w:tc>
          <w:tcPr>
            <w:tcW w:w="864" w:type="dxa"/>
          </w:tcPr>
          <w:p w:rsidR="005B6102" w:rsidRDefault="005B6102">
            <w:pPr>
              <w:pStyle w:val="TableParagraph"/>
              <w:rPr>
                <w:sz w:val="20"/>
              </w:rPr>
            </w:pPr>
          </w:p>
          <w:p w:rsidR="005B6102" w:rsidRDefault="00C11541">
            <w:pPr>
              <w:pStyle w:val="TableParagraph"/>
              <w:spacing w:before="115"/>
              <w:ind w:left="44"/>
              <w:rPr>
                <w:b/>
                <w:sz w:val="18"/>
              </w:rPr>
            </w:pPr>
            <w:r>
              <w:rPr>
                <w:b/>
                <w:color w:val="313131"/>
                <w:sz w:val="18"/>
              </w:rPr>
              <w:t>Баллы</w:t>
            </w:r>
          </w:p>
        </w:tc>
        <w:tc>
          <w:tcPr>
            <w:tcW w:w="5209" w:type="dxa"/>
            <w:tcBorders>
              <w:right w:val="single" w:sz="4" w:space="0" w:color="000000"/>
            </w:tcBorders>
          </w:tcPr>
          <w:p w:rsidR="005B6102" w:rsidRDefault="005B6102">
            <w:pPr>
              <w:pStyle w:val="TableParagraph"/>
              <w:rPr>
                <w:sz w:val="20"/>
              </w:rPr>
            </w:pPr>
          </w:p>
          <w:p w:rsidR="005B6102" w:rsidRDefault="00C11541">
            <w:pPr>
              <w:pStyle w:val="TableParagraph"/>
              <w:spacing w:before="115"/>
              <w:ind w:left="40"/>
              <w:rPr>
                <w:b/>
                <w:sz w:val="18"/>
              </w:rPr>
            </w:pPr>
            <w:r>
              <w:rPr>
                <w:b/>
                <w:color w:val="313131"/>
                <w:sz w:val="18"/>
              </w:rPr>
              <w:t>Уровень</w:t>
            </w:r>
            <w:r>
              <w:rPr>
                <w:b/>
                <w:color w:val="313131"/>
                <w:spacing w:val="24"/>
                <w:sz w:val="18"/>
              </w:rPr>
              <w:t xml:space="preserve"> </w:t>
            </w:r>
            <w:r>
              <w:rPr>
                <w:b/>
                <w:color w:val="313131"/>
                <w:sz w:val="18"/>
              </w:rPr>
              <w:t>развития</w:t>
            </w:r>
            <w:r>
              <w:rPr>
                <w:b/>
                <w:color w:val="313131"/>
                <w:spacing w:val="33"/>
                <w:sz w:val="18"/>
              </w:rPr>
              <w:t xml:space="preserve"> </w:t>
            </w:r>
            <w:r>
              <w:rPr>
                <w:b/>
                <w:color w:val="313131"/>
                <w:sz w:val="18"/>
              </w:rPr>
              <w:t>логического</w:t>
            </w:r>
            <w:r>
              <w:rPr>
                <w:b/>
                <w:color w:val="313131"/>
                <w:spacing w:val="25"/>
                <w:sz w:val="18"/>
              </w:rPr>
              <w:t xml:space="preserve"> </w:t>
            </w:r>
            <w:r>
              <w:rPr>
                <w:b/>
                <w:color w:val="313131"/>
                <w:sz w:val="18"/>
              </w:rPr>
              <w:t>мышления</w:t>
            </w:r>
          </w:p>
        </w:tc>
      </w:tr>
    </w:tbl>
    <w:p w:rsidR="005B6102" w:rsidRDefault="005B6102">
      <w:pPr>
        <w:rPr>
          <w:sz w:val="18"/>
        </w:rPr>
        <w:sectPr w:rsidR="005B6102">
          <w:pgSz w:w="11910" w:h="16840"/>
          <w:pgMar w:top="480" w:right="0" w:bottom="700" w:left="600" w:header="0" w:footer="514" w:gutter="0"/>
          <w:cols w:space="720"/>
        </w:sectPr>
      </w:pPr>
    </w:p>
    <w:tbl>
      <w:tblPr>
        <w:tblStyle w:val="TableNormal"/>
        <w:tblW w:w="0" w:type="auto"/>
        <w:tblInd w:w="8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56"/>
        <w:gridCol w:w="941"/>
        <w:gridCol w:w="859"/>
        <w:gridCol w:w="5178"/>
      </w:tblGrid>
      <w:tr w:rsidR="005B6102" w:rsidTr="00CA5F9C">
        <w:trPr>
          <w:trHeight w:val="774"/>
        </w:trPr>
        <w:tc>
          <w:tcPr>
            <w:tcW w:w="2956" w:type="dxa"/>
          </w:tcPr>
          <w:p w:rsidR="005B6102" w:rsidRDefault="005B6102">
            <w:pPr>
              <w:pStyle w:val="TableParagraph"/>
              <w:spacing w:before="8"/>
              <w:rPr>
                <w:sz w:val="19"/>
              </w:rPr>
            </w:pPr>
          </w:p>
          <w:p w:rsidR="005B6102" w:rsidRDefault="00C11541">
            <w:pPr>
              <w:pStyle w:val="TableParagraph"/>
              <w:ind w:left="45"/>
            </w:pPr>
            <w:r>
              <w:rPr>
                <w:spacing w:val="-4"/>
              </w:rPr>
              <w:t>2</w:t>
            </w:r>
            <w:r>
              <w:rPr>
                <w:spacing w:val="-8"/>
              </w:rPr>
              <w:t xml:space="preserve"> </w:t>
            </w:r>
            <w:r>
              <w:rPr>
                <w:spacing w:val="-4"/>
              </w:rPr>
              <w:t>мин.</w:t>
            </w:r>
            <w:r>
              <w:rPr>
                <w:spacing w:val="-9"/>
              </w:rPr>
              <w:t xml:space="preserve"> </w:t>
            </w:r>
            <w:r>
              <w:rPr>
                <w:spacing w:val="-4"/>
              </w:rPr>
              <w:t>и</w:t>
            </w:r>
            <w:r>
              <w:rPr>
                <w:spacing w:val="-9"/>
              </w:rPr>
              <w:t xml:space="preserve"> </w:t>
            </w:r>
            <w:r>
              <w:rPr>
                <w:spacing w:val="-4"/>
              </w:rPr>
              <w:t>менее</w:t>
            </w:r>
          </w:p>
        </w:tc>
        <w:tc>
          <w:tcPr>
            <w:tcW w:w="941" w:type="dxa"/>
          </w:tcPr>
          <w:p w:rsidR="005B6102" w:rsidRDefault="005B6102">
            <w:pPr>
              <w:pStyle w:val="TableParagraph"/>
              <w:spacing w:before="8"/>
              <w:rPr>
                <w:sz w:val="19"/>
              </w:rPr>
            </w:pPr>
          </w:p>
          <w:p w:rsidR="005B6102" w:rsidRDefault="00C11541">
            <w:pPr>
              <w:pStyle w:val="TableParagraph"/>
              <w:ind w:left="44"/>
            </w:pPr>
            <w:r>
              <w:t>0</w:t>
            </w:r>
          </w:p>
        </w:tc>
        <w:tc>
          <w:tcPr>
            <w:tcW w:w="859" w:type="dxa"/>
          </w:tcPr>
          <w:p w:rsidR="005B6102" w:rsidRDefault="005B6102">
            <w:pPr>
              <w:pStyle w:val="TableParagraph"/>
              <w:spacing w:before="8"/>
              <w:rPr>
                <w:sz w:val="19"/>
              </w:rPr>
            </w:pPr>
          </w:p>
          <w:p w:rsidR="005B6102" w:rsidRDefault="00C11541">
            <w:pPr>
              <w:pStyle w:val="TableParagraph"/>
              <w:ind w:left="44"/>
            </w:pPr>
            <w:r>
              <w:t>5</w:t>
            </w:r>
          </w:p>
        </w:tc>
        <w:tc>
          <w:tcPr>
            <w:tcW w:w="5178" w:type="dxa"/>
            <w:tcBorders>
              <w:right w:val="single" w:sz="4" w:space="0" w:color="000000"/>
            </w:tcBorders>
          </w:tcPr>
          <w:p w:rsidR="005B6102" w:rsidRDefault="005B6102">
            <w:pPr>
              <w:pStyle w:val="TableParagraph"/>
              <w:spacing w:before="8"/>
              <w:rPr>
                <w:sz w:val="19"/>
              </w:rPr>
            </w:pPr>
          </w:p>
          <w:p w:rsidR="005B6102" w:rsidRDefault="00C11541">
            <w:pPr>
              <w:pStyle w:val="TableParagraph"/>
              <w:ind w:left="40"/>
            </w:pPr>
            <w:r>
              <w:rPr>
                <w:spacing w:val="-3"/>
              </w:rPr>
              <w:t>Очень</w:t>
            </w:r>
            <w:r>
              <w:rPr>
                <w:spacing w:val="-11"/>
              </w:rPr>
              <w:t xml:space="preserve"> </w:t>
            </w:r>
            <w:r>
              <w:rPr>
                <w:spacing w:val="-3"/>
              </w:rPr>
              <w:t>высокий</w:t>
            </w:r>
            <w:r>
              <w:rPr>
                <w:spacing w:val="-5"/>
              </w:rPr>
              <w:t xml:space="preserve"> </w:t>
            </w:r>
            <w:r>
              <w:rPr>
                <w:spacing w:val="-3"/>
              </w:rPr>
              <w:t>уровень</w:t>
            </w:r>
            <w:r>
              <w:rPr>
                <w:spacing w:val="-10"/>
              </w:rPr>
              <w:t xml:space="preserve"> </w:t>
            </w:r>
            <w:r>
              <w:rPr>
                <w:spacing w:val="-2"/>
              </w:rPr>
              <w:t>логического</w:t>
            </w:r>
            <w:r>
              <w:rPr>
                <w:spacing w:val="-12"/>
              </w:rPr>
              <w:t xml:space="preserve"> </w:t>
            </w:r>
            <w:r>
              <w:rPr>
                <w:spacing w:val="-2"/>
              </w:rPr>
              <w:t>мышления</w:t>
            </w:r>
          </w:p>
        </w:tc>
      </w:tr>
      <w:tr w:rsidR="005B6102" w:rsidTr="00CA5F9C">
        <w:trPr>
          <w:trHeight w:val="764"/>
        </w:trPr>
        <w:tc>
          <w:tcPr>
            <w:tcW w:w="2956" w:type="dxa"/>
          </w:tcPr>
          <w:p w:rsidR="005B6102" w:rsidRDefault="005B6102">
            <w:pPr>
              <w:pStyle w:val="TableParagraph"/>
              <w:spacing w:before="3"/>
              <w:rPr>
                <w:sz w:val="19"/>
              </w:rPr>
            </w:pPr>
          </w:p>
          <w:p w:rsidR="005B6102" w:rsidRDefault="00C11541">
            <w:pPr>
              <w:pStyle w:val="TableParagraph"/>
              <w:ind w:left="45"/>
            </w:pPr>
            <w:r>
              <w:t>2</w:t>
            </w:r>
            <w:r>
              <w:rPr>
                <w:spacing w:val="-7"/>
              </w:rPr>
              <w:t xml:space="preserve"> </w:t>
            </w:r>
            <w:r>
              <w:t>мин.</w:t>
            </w:r>
            <w:r>
              <w:rPr>
                <w:spacing w:val="-5"/>
              </w:rPr>
              <w:t xml:space="preserve"> </w:t>
            </w:r>
            <w:r>
              <w:t>10</w:t>
            </w:r>
            <w:r>
              <w:rPr>
                <w:spacing w:val="-7"/>
              </w:rPr>
              <w:t xml:space="preserve"> </w:t>
            </w:r>
            <w:r>
              <w:t>сек.</w:t>
            </w:r>
            <w:r>
              <w:rPr>
                <w:spacing w:val="-4"/>
              </w:rPr>
              <w:t xml:space="preserve"> </w:t>
            </w:r>
            <w:r>
              <w:t>—</w:t>
            </w:r>
            <w:r>
              <w:rPr>
                <w:spacing w:val="-10"/>
              </w:rPr>
              <w:t xml:space="preserve"> </w:t>
            </w:r>
            <w:r>
              <w:t>4</w:t>
            </w:r>
            <w:r>
              <w:rPr>
                <w:spacing w:val="-7"/>
              </w:rPr>
              <w:t xml:space="preserve"> </w:t>
            </w:r>
            <w:r>
              <w:t>мин.</w:t>
            </w:r>
            <w:r>
              <w:rPr>
                <w:spacing w:val="-5"/>
              </w:rPr>
              <w:t xml:space="preserve"> </w:t>
            </w:r>
            <w:r>
              <w:t>30</w:t>
            </w:r>
            <w:r>
              <w:rPr>
                <w:spacing w:val="-7"/>
              </w:rPr>
              <w:t xml:space="preserve"> </w:t>
            </w:r>
            <w:r>
              <w:t>сек.</w:t>
            </w:r>
          </w:p>
        </w:tc>
        <w:tc>
          <w:tcPr>
            <w:tcW w:w="941" w:type="dxa"/>
          </w:tcPr>
          <w:p w:rsidR="005B6102" w:rsidRDefault="005B6102">
            <w:pPr>
              <w:pStyle w:val="TableParagraph"/>
              <w:spacing w:before="3"/>
              <w:rPr>
                <w:sz w:val="19"/>
              </w:rPr>
            </w:pPr>
          </w:p>
          <w:p w:rsidR="005B6102" w:rsidRDefault="00C11541">
            <w:pPr>
              <w:pStyle w:val="TableParagraph"/>
              <w:ind w:left="44"/>
            </w:pPr>
            <w:r>
              <w:t>0</w:t>
            </w:r>
          </w:p>
        </w:tc>
        <w:tc>
          <w:tcPr>
            <w:tcW w:w="859" w:type="dxa"/>
          </w:tcPr>
          <w:p w:rsidR="005B6102" w:rsidRDefault="005B6102">
            <w:pPr>
              <w:pStyle w:val="TableParagraph"/>
              <w:spacing w:before="3"/>
              <w:rPr>
                <w:sz w:val="19"/>
              </w:rPr>
            </w:pPr>
          </w:p>
          <w:p w:rsidR="005B6102" w:rsidRDefault="00C11541">
            <w:pPr>
              <w:pStyle w:val="TableParagraph"/>
              <w:ind w:left="44"/>
            </w:pPr>
            <w:r>
              <w:t>4</w:t>
            </w:r>
          </w:p>
        </w:tc>
        <w:tc>
          <w:tcPr>
            <w:tcW w:w="5178" w:type="dxa"/>
            <w:tcBorders>
              <w:right w:val="single" w:sz="4" w:space="0" w:color="000000"/>
            </w:tcBorders>
          </w:tcPr>
          <w:p w:rsidR="005B6102" w:rsidRDefault="005B6102">
            <w:pPr>
              <w:pStyle w:val="TableParagraph"/>
              <w:spacing w:before="3"/>
              <w:rPr>
                <w:sz w:val="19"/>
              </w:rPr>
            </w:pPr>
          </w:p>
          <w:p w:rsidR="005B6102" w:rsidRDefault="00C11541">
            <w:pPr>
              <w:pStyle w:val="TableParagraph"/>
              <w:ind w:left="40"/>
            </w:pPr>
            <w:r>
              <w:rPr>
                <w:spacing w:val="-5"/>
              </w:rPr>
              <w:t>Хороший</w:t>
            </w:r>
            <w:r>
              <w:rPr>
                <w:spacing w:val="-6"/>
              </w:rPr>
              <w:t xml:space="preserve"> </w:t>
            </w:r>
            <w:r>
              <w:rPr>
                <w:spacing w:val="-5"/>
              </w:rPr>
              <w:t>уровень,</w:t>
            </w:r>
            <w:r>
              <w:rPr>
                <w:spacing w:val="-4"/>
              </w:rPr>
              <w:t xml:space="preserve"> </w:t>
            </w:r>
            <w:r>
              <w:rPr>
                <w:spacing w:val="-5"/>
              </w:rPr>
              <w:t>выше,</w:t>
            </w:r>
            <w:r>
              <w:rPr>
                <w:spacing w:val="-4"/>
              </w:rPr>
              <w:t xml:space="preserve"> </w:t>
            </w:r>
            <w:r>
              <w:rPr>
                <w:spacing w:val="-5"/>
              </w:rPr>
              <w:t>чем</w:t>
            </w:r>
            <w:r>
              <w:rPr>
                <w:spacing w:val="-7"/>
              </w:rPr>
              <w:t xml:space="preserve"> </w:t>
            </w:r>
            <w:r>
              <w:rPr>
                <w:spacing w:val="-5"/>
              </w:rPr>
              <w:t>у</w:t>
            </w:r>
            <w:r>
              <w:rPr>
                <w:spacing w:val="-10"/>
              </w:rPr>
              <w:t xml:space="preserve"> </w:t>
            </w:r>
            <w:r>
              <w:rPr>
                <w:spacing w:val="-5"/>
              </w:rPr>
              <w:t>большинства</w:t>
            </w:r>
            <w:r>
              <w:rPr>
                <w:spacing w:val="-4"/>
              </w:rPr>
              <w:t xml:space="preserve"> людей</w:t>
            </w:r>
          </w:p>
        </w:tc>
      </w:tr>
      <w:tr w:rsidR="005B6102" w:rsidTr="00CA5F9C">
        <w:trPr>
          <w:trHeight w:val="511"/>
        </w:trPr>
        <w:tc>
          <w:tcPr>
            <w:tcW w:w="2956" w:type="dxa"/>
          </w:tcPr>
          <w:p w:rsidR="005B6102" w:rsidRDefault="00C11541">
            <w:pPr>
              <w:pStyle w:val="TableParagraph"/>
              <w:spacing w:before="106"/>
              <w:ind w:left="45"/>
            </w:pPr>
            <w:r>
              <w:t>4</w:t>
            </w:r>
            <w:r>
              <w:rPr>
                <w:spacing w:val="-3"/>
              </w:rPr>
              <w:t xml:space="preserve"> </w:t>
            </w:r>
            <w:r>
              <w:t>мин.</w:t>
            </w:r>
            <w:r>
              <w:rPr>
                <w:spacing w:val="-5"/>
              </w:rPr>
              <w:t xml:space="preserve"> </w:t>
            </w:r>
            <w:r>
              <w:t>35</w:t>
            </w:r>
            <w:r>
              <w:rPr>
                <w:spacing w:val="-3"/>
              </w:rPr>
              <w:t xml:space="preserve"> </w:t>
            </w:r>
            <w:r>
              <w:t>сек.</w:t>
            </w:r>
            <w:r>
              <w:rPr>
                <w:spacing w:val="-3"/>
              </w:rPr>
              <w:t xml:space="preserve"> </w:t>
            </w:r>
            <w:r>
              <w:t>—</w:t>
            </w:r>
            <w:r>
              <w:rPr>
                <w:spacing w:val="-6"/>
              </w:rPr>
              <w:t xml:space="preserve"> </w:t>
            </w:r>
            <w:r>
              <w:t>9</w:t>
            </w:r>
            <w:r>
              <w:rPr>
                <w:spacing w:val="-12"/>
              </w:rPr>
              <w:t xml:space="preserve"> </w:t>
            </w:r>
            <w:r>
              <w:t>мин.</w:t>
            </w:r>
            <w:r>
              <w:rPr>
                <w:spacing w:val="-9"/>
              </w:rPr>
              <w:t xml:space="preserve"> </w:t>
            </w:r>
            <w:r>
              <w:t>50</w:t>
            </w:r>
            <w:r>
              <w:rPr>
                <w:spacing w:val="-7"/>
              </w:rPr>
              <w:t xml:space="preserve"> </w:t>
            </w:r>
            <w:r>
              <w:t>сек.</w:t>
            </w:r>
          </w:p>
        </w:tc>
        <w:tc>
          <w:tcPr>
            <w:tcW w:w="941" w:type="dxa"/>
          </w:tcPr>
          <w:p w:rsidR="005B6102" w:rsidRDefault="00C11541">
            <w:pPr>
              <w:pStyle w:val="TableParagraph"/>
              <w:spacing w:before="106"/>
              <w:ind w:left="44"/>
            </w:pPr>
            <w:r>
              <w:t>0</w:t>
            </w:r>
          </w:p>
        </w:tc>
        <w:tc>
          <w:tcPr>
            <w:tcW w:w="859" w:type="dxa"/>
          </w:tcPr>
          <w:p w:rsidR="005B6102" w:rsidRDefault="00C11541">
            <w:pPr>
              <w:pStyle w:val="TableParagraph"/>
              <w:spacing w:before="106"/>
              <w:ind w:left="44"/>
            </w:pPr>
            <w:r>
              <w:t>3+</w:t>
            </w:r>
          </w:p>
        </w:tc>
        <w:tc>
          <w:tcPr>
            <w:tcW w:w="5178" w:type="dxa"/>
            <w:tcBorders>
              <w:right w:val="single" w:sz="4" w:space="0" w:color="000000"/>
            </w:tcBorders>
          </w:tcPr>
          <w:p w:rsidR="005B6102" w:rsidRDefault="00C11541">
            <w:pPr>
              <w:pStyle w:val="TableParagraph"/>
              <w:spacing w:before="106"/>
              <w:ind w:left="40"/>
            </w:pPr>
            <w:r>
              <w:rPr>
                <w:spacing w:val="-6"/>
              </w:rPr>
              <w:t>Хорошая</w:t>
            </w:r>
            <w:r>
              <w:rPr>
                <w:spacing w:val="-7"/>
              </w:rPr>
              <w:t xml:space="preserve"> </w:t>
            </w:r>
            <w:r>
              <w:rPr>
                <w:spacing w:val="-6"/>
              </w:rPr>
              <w:t>норма</w:t>
            </w:r>
            <w:r>
              <w:rPr>
                <w:spacing w:val="-3"/>
              </w:rPr>
              <w:t xml:space="preserve"> </w:t>
            </w:r>
            <w:r>
              <w:rPr>
                <w:spacing w:val="-6"/>
              </w:rPr>
              <w:t>большинства</w:t>
            </w:r>
            <w:r>
              <w:rPr>
                <w:spacing w:val="-7"/>
              </w:rPr>
              <w:t xml:space="preserve"> </w:t>
            </w:r>
            <w:r>
              <w:rPr>
                <w:spacing w:val="-5"/>
              </w:rPr>
              <w:t>людей</w:t>
            </w:r>
          </w:p>
        </w:tc>
      </w:tr>
      <w:tr w:rsidR="005B6102" w:rsidTr="00CA5F9C">
        <w:trPr>
          <w:trHeight w:val="551"/>
        </w:trPr>
        <w:tc>
          <w:tcPr>
            <w:tcW w:w="2956" w:type="dxa"/>
          </w:tcPr>
          <w:p w:rsidR="005B6102" w:rsidRDefault="00C11541">
            <w:pPr>
              <w:pStyle w:val="TableParagraph"/>
              <w:spacing w:before="125"/>
              <w:ind w:left="45"/>
            </w:pPr>
            <w:r>
              <w:t>4</w:t>
            </w:r>
            <w:r>
              <w:rPr>
                <w:spacing w:val="-3"/>
              </w:rPr>
              <w:t xml:space="preserve"> </w:t>
            </w:r>
            <w:r>
              <w:t>мин.</w:t>
            </w:r>
            <w:r>
              <w:rPr>
                <w:spacing w:val="-5"/>
              </w:rPr>
              <w:t xml:space="preserve"> </w:t>
            </w:r>
            <w:r>
              <w:t>35</w:t>
            </w:r>
            <w:r>
              <w:rPr>
                <w:spacing w:val="-3"/>
              </w:rPr>
              <w:t xml:space="preserve"> </w:t>
            </w:r>
            <w:r>
              <w:t>сек.</w:t>
            </w:r>
            <w:r>
              <w:rPr>
                <w:spacing w:val="-3"/>
              </w:rPr>
              <w:t xml:space="preserve"> </w:t>
            </w:r>
            <w:r>
              <w:t>—</w:t>
            </w:r>
            <w:r>
              <w:rPr>
                <w:spacing w:val="-6"/>
              </w:rPr>
              <w:t xml:space="preserve"> </w:t>
            </w:r>
            <w:r>
              <w:t>9</w:t>
            </w:r>
            <w:r>
              <w:rPr>
                <w:spacing w:val="-12"/>
              </w:rPr>
              <w:t xml:space="preserve"> </w:t>
            </w:r>
            <w:r>
              <w:t>мин.</w:t>
            </w:r>
            <w:r>
              <w:rPr>
                <w:spacing w:val="-9"/>
              </w:rPr>
              <w:t xml:space="preserve"> </w:t>
            </w:r>
            <w:r>
              <w:t>50</w:t>
            </w:r>
            <w:r>
              <w:rPr>
                <w:spacing w:val="-7"/>
              </w:rPr>
              <w:t xml:space="preserve"> </w:t>
            </w:r>
            <w:r>
              <w:t>сек.</w:t>
            </w:r>
          </w:p>
        </w:tc>
        <w:tc>
          <w:tcPr>
            <w:tcW w:w="941" w:type="dxa"/>
          </w:tcPr>
          <w:p w:rsidR="005B6102" w:rsidRDefault="00C11541">
            <w:pPr>
              <w:pStyle w:val="TableParagraph"/>
              <w:spacing w:before="125"/>
              <w:ind w:left="44"/>
            </w:pPr>
            <w:r>
              <w:t>1</w:t>
            </w:r>
          </w:p>
        </w:tc>
        <w:tc>
          <w:tcPr>
            <w:tcW w:w="859" w:type="dxa"/>
          </w:tcPr>
          <w:p w:rsidR="005B6102" w:rsidRDefault="00C11541">
            <w:pPr>
              <w:pStyle w:val="TableParagraph"/>
              <w:spacing w:before="125"/>
              <w:ind w:left="44"/>
            </w:pPr>
            <w:r>
              <w:t>3</w:t>
            </w:r>
          </w:p>
        </w:tc>
        <w:tc>
          <w:tcPr>
            <w:tcW w:w="5178" w:type="dxa"/>
            <w:tcBorders>
              <w:right w:val="single" w:sz="4" w:space="0" w:color="000000"/>
            </w:tcBorders>
          </w:tcPr>
          <w:p w:rsidR="005B6102" w:rsidRDefault="00C11541">
            <w:pPr>
              <w:pStyle w:val="TableParagraph"/>
              <w:spacing w:before="125"/>
              <w:ind w:left="40"/>
            </w:pPr>
            <w:r>
              <w:rPr>
                <w:spacing w:val="-8"/>
              </w:rPr>
              <w:t>Средняя</w:t>
            </w:r>
            <w:r>
              <w:rPr>
                <w:spacing w:val="-17"/>
              </w:rPr>
              <w:t xml:space="preserve"> </w:t>
            </w:r>
            <w:r>
              <w:rPr>
                <w:spacing w:val="-7"/>
              </w:rPr>
              <w:t>норма</w:t>
            </w:r>
          </w:p>
        </w:tc>
      </w:tr>
      <w:tr w:rsidR="005B6102" w:rsidTr="00CA5F9C">
        <w:trPr>
          <w:trHeight w:val="469"/>
        </w:trPr>
        <w:tc>
          <w:tcPr>
            <w:tcW w:w="2956" w:type="dxa"/>
          </w:tcPr>
          <w:p w:rsidR="005B6102" w:rsidRDefault="00C11541">
            <w:pPr>
              <w:pStyle w:val="TableParagraph"/>
              <w:spacing w:before="87"/>
              <w:ind w:left="45"/>
            </w:pPr>
            <w:r>
              <w:t>2</w:t>
            </w:r>
            <w:r>
              <w:rPr>
                <w:spacing w:val="-8"/>
              </w:rPr>
              <w:t xml:space="preserve"> </w:t>
            </w:r>
            <w:r>
              <w:t>мин.</w:t>
            </w:r>
            <w:r>
              <w:rPr>
                <w:spacing w:val="-7"/>
              </w:rPr>
              <w:t xml:space="preserve"> </w:t>
            </w:r>
            <w:r>
              <w:t>10</w:t>
            </w:r>
            <w:r>
              <w:rPr>
                <w:spacing w:val="-8"/>
              </w:rPr>
              <w:t xml:space="preserve"> </w:t>
            </w:r>
            <w:r>
              <w:t>сек.</w:t>
            </w:r>
            <w:r>
              <w:rPr>
                <w:spacing w:val="-4"/>
              </w:rPr>
              <w:t xml:space="preserve"> </w:t>
            </w:r>
            <w:r>
              <w:t>—</w:t>
            </w:r>
            <w:r>
              <w:rPr>
                <w:spacing w:val="-11"/>
              </w:rPr>
              <w:t xml:space="preserve"> </w:t>
            </w:r>
            <w:r>
              <w:t>4</w:t>
            </w:r>
            <w:r>
              <w:rPr>
                <w:spacing w:val="-8"/>
              </w:rPr>
              <w:t xml:space="preserve"> </w:t>
            </w:r>
            <w:r>
              <w:t>мин.</w:t>
            </w:r>
            <w:r>
              <w:rPr>
                <w:spacing w:val="-7"/>
              </w:rPr>
              <w:t xml:space="preserve"> </w:t>
            </w:r>
            <w:r>
              <w:t>30</w:t>
            </w:r>
            <w:r>
              <w:rPr>
                <w:spacing w:val="-8"/>
              </w:rPr>
              <w:t xml:space="preserve"> </w:t>
            </w:r>
            <w:r>
              <w:t>сек.</w:t>
            </w:r>
          </w:p>
        </w:tc>
        <w:tc>
          <w:tcPr>
            <w:tcW w:w="941" w:type="dxa"/>
          </w:tcPr>
          <w:p w:rsidR="005B6102" w:rsidRDefault="00C11541">
            <w:pPr>
              <w:pStyle w:val="TableParagraph"/>
              <w:spacing w:before="87"/>
              <w:ind w:left="44"/>
            </w:pPr>
            <w:r>
              <w:t>2-3</w:t>
            </w:r>
          </w:p>
        </w:tc>
        <w:tc>
          <w:tcPr>
            <w:tcW w:w="859" w:type="dxa"/>
          </w:tcPr>
          <w:p w:rsidR="005B6102" w:rsidRDefault="00C11541">
            <w:pPr>
              <w:pStyle w:val="TableParagraph"/>
              <w:spacing w:before="87"/>
              <w:ind w:left="44"/>
            </w:pPr>
            <w:r>
              <w:t>3-</w:t>
            </w:r>
          </w:p>
        </w:tc>
        <w:tc>
          <w:tcPr>
            <w:tcW w:w="5178" w:type="dxa"/>
            <w:tcBorders>
              <w:right w:val="single" w:sz="4" w:space="0" w:color="000000"/>
            </w:tcBorders>
          </w:tcPr>
          <w:p w:rsidR="005B6102" w:rsidRDefault="00C11541">
            <w:pPr>
              <w:pStyle w:val="TableParagraph"/>
              <w:spacing w:before="87"/>
              <w:ind w:left="40"/>
            </w:pPr>
            <w:r>
              <w:rPr>
                <w:spacing w:val="-4"/>
              </w:rPr>
              <w:t>Низкая</w:t>
            </w:r>
            <w:r>
              <w:rPr>
                <w:spacing w:val="-13"/>
              </w:rPr>
              <w:t xml:space="preserve"> </w:t>
            </w:r>
            <w:r>
              <w:rPr>
                <w:spacing w:val="-4"/>
              </w:rPr>
              <w:t>норма</w:t>
            </w:r>
          </w:p>
        </w:tc>
      </w:tr>
      <w:tr w:rsidR="005B6102" w:rsidTr="00CA5F9C">
        <w:trPr>
          <w:trHeight w:val="723"/>
        </w:trPr>
        <w:tc>
          <w:tcPr>
            <w:tcW w:w="2956" w:type="dxa"/>
          </w:tcPr>
          <w:p w:rsidR="005B6102" w:rsidRDefault="00C11541">
            <w:pPr>
              <w:pStyle w:val="TableParagraph"/>
              <w:spacing w:before="202"/>
              <w:ind w:left="45"/>
            </w:pPr>
            <w:r>
              <w:t>2</w:t>
            </w:r>
            <w:r>
              <w:rPr>
                <w:spacing w:val="-6"/>
              </w:rPr>
              <w:t xml:space="preserve"> </w:t>
            </w:r>
            <w:r>
              <w:t>мин.</w:t>
            </w:r>
            <w:r>
              <w:rPr>
                <w:spacing w:val="-4"/>
              </w:rPr>
              <w:t xml:space="preserve"> </w:t>
            </w:r>
            <w:r>
              <w:t>10</w:t>
            </w:r>
            <w:r>
              <w:rPr>
                <w:spacing w:val="-6"/>
              </w:rPr>
              <w:t xml:space="preserve"> </w:t>
            </w:r>
            <w:r>
              <w:t>сек.</w:t>
            </w:r>
            <w:r>
              <w:rPr>
                <w:spacing w:val="-2"/>
              </w:rPr>
              <w:t xml:space="preserve"> </w:t>
            </w:r>
            <w:r>
              <w:t>—</w:t>
            </w:r>
            <w:r>
              <w:rPr>
                <w:spacing w:val="-4"/>
              </w:rPr>
              <w:t xml:space="preserve"> </w:t>
            </w:r>
            <w:r>
              <w:t>15</w:t>
            </w:r>
            <w:r>
              <w:rPr>
                <w:spacing w:val="-1"/>
              </w:rPr>
              <w:t xml:space="preserve"> </w:t>
            </w:r>
            <w:r>
              <w:t>мин.</w:t>
            </w:r>
            <w:r>
              <w:rPr>
                <w:spacing w:val="-4"/>
              </w:rPr>
              <w:t xml:space="preserve"> </w:t>
            </w:r>
            <w:r>
              <w:t>.</w:t>
            </w:r>
          </w:p>
        </w:tc>
        <w:tc>
          <w:tcPr>
            <w:tcW w:w="941" w:type="dxa"/>
          </w:tcPr>
          <w:p w:rsidR="005B6102" w:rsidRDefault="005B6102">
            <w:pPr>
              <w:pStyle w:val="TableParagraph"/>
              <w:spacing w:before="6"/>
              <w:rPr>
                <w:sz w:val="17"/>
              </w:rPr>
            </w:pPr>
          </w:p>
          <w:p w:rsidR="005B6102" w:rsidRDefault="00C11541">
            <w:pPr>
              <w:pStyle w:val="TableParagraph"/>
              <w:spacing w:before="1"/>
              <w:ind w:left="44"/>
            </w:pPr>
            <w:r>
              <w:t>4-5</w:t>
            </w:r>
          </w:p>
        </w:tc>
        <w:tc>
          <w:tcPr>
            <w:tcW w:w="859" w:type="dxa"/>
          </w:tcPr>
          <w:p w:rsidR="005B6102" w:rsidRDefault="005B6102">
            <w:pPr>
              <w:pStyle w:val="TableParagraph"/>
              <w:spacing w:before="6"/>
              <w:rPr>
                <w:sz w:val="17"/>
              </w:rPr>
            </w:pPr>
          </w:p>
          <w:p w:rsidR="005B6102" w:rsidRDefault="00C11541">
            <w:pPr>
              <w:pStyle w:val="TableParagraph"/>
              <w:spacing w:before="1"/>
              <w:ind w:left="44"/>
            </w:pPr>
            <w:r>
              <w:t>2</w:t>
            </w:r>
          </w:p>
        </w:tc>
        <w:tc>
          <w:tcPr>
            <w:tcW w:w="5178" w:type="dxa"/>
            <w:tcBorders>
              <w:right w:val="single" w:sz="4" w:space="0" w:color="000000"/>
            </w:tcBorders>
          </w:tcPr>
          <w:p w:rsidR="005B6102" w:rsidRDefault="00C11541">
            <w:pPr>
              <w:pStyle w:val="TableParagraph"/>
              <w:spacing w:before="202"/>
              <w:ind w:left="40"/>
            </w:pPr>
            <w:r>
              <w:rPr>
                <w:spacing w:val="-3"/>
              </w:rPr>
              <w:t>Ниже</w:t>
            </w:r>
            <w:r>
              <w:rPr>
                <w:spacing w:val="-11"/>
              </w:rPr>
              <w:t xml:space="preserve"> </w:t>
            </w:r>
            <w:r>
              <w:rPr>
                <w:spacing w:val="-3"/>
              </w:rPr>
              <w:t>среднего</w:t>
            </w:r>
            <w:r>
              <w:rPr>
                <w:spacing w:val="-8"/>
              </w:rPr>
              <w:t xml:space="preserve"> </w:t>
            </w:r>
            <w:r>
              <w:rPr>
                <w:spacing w:val="-2"/>
              </w:rPr>
              <w:t>уровня</w:t>
            </w:r>
            <w:r>
              <w:rPr>
                <w:spacing w:val="-8"/>
              </w:rPr>
              <w:t xml:space="preserve"> </w:t>
            </w:r>
            <w:r>
              <w:rPr>
                <w:spacing w:val="-2"/>
              </w:rPr>
              <w:t>развития</w:t>
            </w:r>
            <w:r>
              <w:rPr>
                <w:spacing w:val="-6"/>
              </w:rPr>
              <w:t xml:space="preserve"> </w:t>
            </w:r>
            <w:r>
              <w:rPr>
                <w:spacing w:val="-2"/>
              </w:rPr>
              <w:t>логического</w:t>
            </w:r>
            <w:r>
              <w:rPr>
                <w:spacing w:val="-3"/>
              </w:rPr>
              <w:t xml:space="preserve"> </w:t>
            </w:r>
            <w:r>
              <w:rPr>
                <w:spacing w:val="-2"/>
              </w:rPr>
              <w:t>мышления</w:t>
            </w:r>
          </w:p>
        </w:tc>
      </w:tr>
      <w:tr w:rsidR="005B6102" w:rsidTr="00CA5F9C">
        <w:trPr>
          <w:trHeight w:val="759"/>
        </w:trPr>
        <w:tc>
          <w:tcPr>
            <w:tcW w:w="2956" w:type="dxa"/>
          </w:tcPr>
          <w:p w:rsidR="005B6102" w:rsidRDefault="005B6102">
            <w:pPr>
              <w:pStyle w:val="TableParagraph"/>
              <w:spacing w:before="3"/>
              <w:rPr>
                <w:sz w:val="19"/>
              </w:rPr>
            </w:pPr>
          </w:p>
          <w:p w:rsidR="005B6102" w:rsidRDefault="00C11541">
            <w:pPr>
              <w:pStyle w:val="TableParagraph"/>
              <w:ind w:left="45"/>
            </w:pPr>
            <w:r>
              <w:t>10-15</w:t>
            </w:r>
            <w:r>
              <w:rPr>
                <w:spacing w:val="3"/>
              </w:rPr>
              <w:t xml:space="preserve"> </w:t>
            </w:r>
            <w:r>
              <w:t>мин.</w:t>
            </w:r>
          </w:p>
        </w:tc>
        <w:tc>
          <w:tcPr>
            <w:tcW w:w="941" w:type="dxa"/>
          </w:tcPr>
          <w:p w:rsidR="005B6102" w:rsidRDefault="005B6102">
            <w:pPr>
              <w:pStyle w:val="TableParagraph"/>
              <w:spacing w:before="3"/>
              <w:rPr>
                <w:sz w:val="19"/>
              </w:rPr>
            </w:pPr>
          </w:p>
          <w:p w:rsidR="005B6102" w:rsidRDefault="00C11541">
            <w:pPr>
              <w:pStyle w:val="TableParagraph"/>
              <w:ind w:left="44"/>
            </w:pPr>
            <w:r>
              <w:t>0-3</w:t>
            </w:r>
          </w:p>
        </w:tc>
        <w:tc>
          <w:tcPr>
            <w:tcW w:w="859" w:type="dxa"/>
          </w:tcPr>
          <w:p w:rsidR="005B6102" w:rsidRDefault="005B6102">
            <w:pPr>
              <w:pStyle w:val="TableParagraph"/>
              <w:spacing w:before="3"/>
              <w:rPr>
                <w:sz w:val="19"/>
              </w:rPr>
            </w:pPr>
          </w:p>
          <w:p w:rsidR="005B6102" w:rsidRDefault="00C11541">
            <w:pPr>
              <w:pStyle w:val="TableParagraph"/>
              <w:ind w:left="44"/>
            </w:pPr>
            <w:r>
              <w:t>2+</w:t>
            </w:r>
          </w:p>
        </w:tc>
        <w:tc>
          <w:tcPr>
            <w:tcW w:w="5178" w:type="dxa"/>
            <w:tcBorders>
              <w:right w:val="single" w:sz="4" w:space="0" w:color="000000"/>
            </w:tcBorders>
          </w:tcPr>
          <w:p w:rsidR="005B6102" w:rsidRDefault="005B6102">
            <w:pPr>
              <w:pStyle w:val="TableParagraph"/>
              <w:spacing w:before="3"/>
              <w:rPr>
                <w:sz w:val="19"/>
              </w:rPr>
            </w:pPr>
          </w:p>
          <w:p w:rsidR="005B6102" w:rsidRDefault="00C11541">
            <w:pPr>
              <w:pStyle w:val="TableParagraph"/>
              <w:ind w:left="40"/>
            </w:pPr>
            <w:r>
              <w:rPr>
                <w:spacing w:val="-4"/>
              </w:rPr>
              <w:t>Низкая</w:t>
            </w:r>
            <w:r>
              <w:rPr>
                <w:spacing w:val="-10"/>
              </w:rPr>
              <w:t xml:space="preserve"> </w:t>
            </w:r>
            <w:r>
              <w:rPr>
                <w:spacing w:val="-4"/>
              </w:rPr>
              <w:t>скорость</w:t>
            </w:r>
            <w:r>
              <w:rPr>
                <w:spacing w:val="-8"/>
              </w:rPr>
              <w:t xml:space="preserve"> </w:t>
            </w:r>
            <w:r>
              <w:rPr>
                <w:spacing w:val="-4"/>
              </w:rPr>
              <w:t>мышления,</w:t>
            </w:r>
            <w:r>
              <w:rPr>
                <w:spacing w:val="-5"/>
              </w:rPr>
              <w:t xml:space="preserve"> </w:t>
            </w:r>
            <w:r>
              <w:rPr>
                <w:spacing w:val="-4"/>
              </w:rPr>
              <w:t>«тугодум»</w:t>
            </w:r>
          </w:p>
        </w:tc>
      </w:tr>
      <w:tr w:rsidR="005B6102" w:rsidTr="00CA5F9C">
        <w:trPr>
          <w:trHeight w:val="1142"/>
        </w:trPr>
        <w:tc>
          <w:tcPr>
            <w:tcW w:w="2956" w:type="dxa"/>
          </w:tcPr>
          <w:p w:rsidR="005B6102" w:rsidRDefault="005B6102">
            <w:pPr>
              <w:pStyle w:val="TableParagraph"/>
              <w:spacing w:before="8"/>
              <w:rPr>
                <w:sz w:val="34"/>
              </w:rPr>
            </w:pPr>
          </w:p>
          <w:p w:rsidR="005B6102" w:rsidRDefault="00C11541">
            <w:pPr>
              <w:pStyle w:val="TableParagraph"/>
              <w:ind w:left="45"/>
            </w:pPr>
            <w:r>
              <w:rPr>
                <w:spacing w:val="-5"/>
              </w:rPr>
              <w:t>Более</w:t>
            </w:r>
            <w:r>
              <w:rPr>
                <w:spacing w:val="-14"/>
              </w:rPr>
              <w:t xml:space="preserve"> </w:t>
            </w:r>
            <w:r>
              <w:rPr>
                <w:spacing w:val="-5"/>
              </w:rPr>
              <w:t>16</w:t>
            </w:r>
            <w:r>
              <w:rPr>
                <w:spacing w:val="-6"/>
              </w:rPr>
              <w:t xml:space="preserve"> </w:t>
            </w:r>
            <w:r>
              <w:rPr>
                <w:spacing w:val="-5"/>
              </w:rPr>
              <w:t>мин.</w:t>
            </w:r>
          </w:p>
        </w:tc>
        <w:tc>
          <w:tcPr>
            <w:tcW w:w="941" w:type="dxa"/>
          </w:tcPr>
          <w:p w:rsidR="005B6102" w:rsidRDefault="005B6102">
            <w:pPr>
              <w:pStyle w:val="TableParagraph"/>
              <w:spacing w:before="8"/>
              <w:rPr>
                <w:sz w:val="34"/>
              </w:rPr>
            </w:pPr>
          </w:p>
          <w:p w:rsidR="005B6102" w:rsidRDefault="00C11541">
            <w:pPr>
              <w:pStyle w:val="TableParagraph"/>
              <w:ind w:left="44"/>
            </w:pPr>
            <w:r>
              <w:rPr>
                <w:spacing w:val="-7"/>
              </w:rPr>
              <w:t>Более</w:t>
            </w:r>
            <w:r>
              <w:rPr>
                <w:spacing w:val="-18"/>
              </w:rPr>
              <w:t xml:space="preserve"> </w:t>
            </w:r>
            <w:r>
              <w:rPr>
                <w:spacing w:val="-6"/>
              </w:rPr>
              <w:t>5</w:t>
            </w:r>
          </w:p>
        </w:tc>
        <w:tc>
          <w:tcPr>
            <w:tcW w:w="859" w:type="dxa"/>
          </w:tcPr>
          <w:p w:rsidR="005B6102" w:rsidRDefault="005B6102">
            <w:pPr>
              <w:pStyle w:val="TableParagraph"/>
            </w:pPr>
          </w:p>
          <w:p w:rsidR="005B6102" w:rsidRDefault="00C11541">
            <w:pPr>
              <w:pStyle w:val="TableParagraph"/>
              <w:spacing w:before="146"/>
              <w:ind w:left="44"/>
            </w:pPr>
            <w:r>
              <w:t>1</w:t>
            </w:r>
          </w:p>
        </w:tc>
        <w:tc>
          <w:tcPr>
            <w:tcW w:w="5178" w:type="dxa"/>
            <w:tcBorders>
              <w:right w:val="single" w:sz="4" w:space="0" w:color="000000"/>
            </w:tcBorders>
          </w:tcPr>
          <w:p w:rsidR="005B6102" w:rsidRDefault="00C11541">
            <w:pPr>
              <w:pStyle w:val="TableParagraph"/>
              <w:spacing w:before="144"/>
              <w:ind w:left="40" w:right="10"/>
              <w:jc w:val="both"/>
            </w:pPr>
            <w:r>
              <w:t>Дефект логического мышления у человека, прошедшего</w:t>
            </w:r>
            <w:r>
              <w:rPr>
                <w:spacing w:val="1"/>
              </w:rPr>
              <w:t xml:space="preserve"> </w:t>
            </w:r>
            <w:r>
              <w:t>обучение</w:t>
            </w:r>
            <w:r>
              <w:rPr>
                <w:spacing w:val="1"/>
              </w:rPr>
              <w:t xml:space="preserve"> </w:t>
            </w:r>
            <w:r>
              <w:t>в</w:t>
            </w:r>
            <w:r>
              <w:rPr>
                <w:spacing w:val="1"/>
              </w:rPr>
              <w:t xml:space="preserve"> </w:t>
            </w:r>
            <w:r>
              <w:t>объеме</w:t>
            </w:r>
            <w:r>
              <w:rPr>
                <w:spacing w:val="1"/>
              </w:rPr>
              <w:t xml:space="preserve"> </w:t>
            </w:r>
            <w:r>
              <w:t>начальной</w:t>
            </w:r>
            <w:r>
              <w:rPr>
                <w:spacing w:val="1"/>
              </w:rPr>
              <w:t xml:space="preserve"> </w:t>
            </w:r>
            <w:r>
              <w:t>школы,</w:t>
            </w:r>
            <w:r>
              <w:rPr>
                <w:spacing w:val="1"/>
              </w:rPr>
              <w:t xml:space="preserve"> </w:t>
            </w:r>
            <w:r>
              <w:t>либо</w:t>
            </w:r>
            <w:r>
              <w:rPr>
                <w:spacing w:val="1"/>
              </w:rPr>
              <w:t xml:space="preserve"> </w:t>
            </w:r>
            <w:r>
              <w:t>высокое</w:t>
            </w:r>
            <w:r>
              <w:rPr>
                <w:spacing w:val="1"/>
              </w:rPr>
              <w:t xml:space="preserve"> </w:t>
            </w:r>
            <w:r>
              <w:t>переутомление</w:t>
            </w:r>
          </w:p>
        </w:tc>
      </w:tr>
    </w:tbl>
    <w:p w:rsidR="005B6102" w:rsidRDefault="00C11541">
      <w:pPr>
        <w:pStyle w:val="3"/>
        <w:spacing w:before="8" w:line="272" w:lineRule="exact"/>
        <w:ind w:left="1527"/>
        <w:jc w:val="left"/>
      </w:pPr>
      <w:r>
        <w:t>Обработка</w:t>
      </w:r>
      <w:r>
        <w:rPr>
          <w:spacing w:val="5"/>
        </w:rPr>
        <w:t xml:space="preserve"> </w:t>
      </w:r>
      <w:r>
        <w:t>результатов</w:t>
      </w:r>
    </w:p>
    <w:p w:rsidR="005B6102" w:rsidRDefault="00C11541">
      <w:pPr>
        <w:spacing w:line="272" w:lineRule="exact"/>
        <w:ind w:left="1527"/>
        <w:rPr>
          <w:i/>
          <w:sz w:val="24"/>
        </w:rPr>
      </w:pPr>
      <w:r>
        <w:rPr>
          <w:i/>
          <w:sz w:val="24"/>
        </w:rPr>
        <w:t>Предъявленные</w:t>
      </w:r>
      <w:r>
        <w:rPr>
          <w:i/>
          <w:spacing w:val="22"/>
          <w:sz w:val="24"/>
        </w:rPr>
        <w:t xml:space="preserve"> </w:t>
      </w:r>
      <w:r>
        <w:rPr>
          <w:i/>
          <w:sz w:val="24"/>
        </w:rPr>
        <w:t>ряды</w:t>
      </w:r>
    </w:p>
    <w:p w:rsidR="005B6102" w:rsidRDefault="00C11541">
      <w:pPr>
        <w:pStyle w:val="a3"/>
        <w:spacing w:before="3" w:line="275" w:lineRule="exact"/>
        <w:ind w:left="1527" w:firstLine="0"/>
        <w:jc w:val="left"/>
      </w:pPr>
      <w:r>
        <w:t>1)</w:t>
      </w:r>
      <w:r>
        <w:rPr>
          <w:spacing w:val="31"/>
        </w:rPr>
        <w:t xml:space="preserve"> </w:t>
      </w:r>
      <w:r>
        <w:t>2,</w:t>
      </w:r>
      <w:r>
        <w:rPr>
          <w:spacing w:val="31"/>
        </w:rPr>
        <w:t xml:space="preserve"> </w:t>
      </w:r>
      <w:r>
        <w:t>3,</w:t>
      </w:r>
      <w:r>
        <w:rPr>
          <w:spacing w:val="32"/>
        </w:rPr>
        <w:t xml:space="preserve"> </w:t>
      </w:r>
      <w:r>
        <w:t>4,</w:t>
      </w:r>
      <w:r>
        <w:rPr>
          <w:spacing w:val="26"/>
        </w:rPr>
        <w:t xml:space="preserve"> </w:t>
      </w:r>
      <w:r>
        <w:t>5,</w:t>
      </w:r>
      <w:r>
        <w:rPr>
          <w:spacing w:val="26"/>
        </w:rPr>
        <w:t xml:space="preserve"> </w:t>
      </w:r>
      <w:r>
        <w:t>6,</w:t>
      </w:r>
      <w:r>
        <w:rPr>
          <w:spacing w:val="31"/>
        </w:rPr>
        <w:t xml:space="preserve"> </w:t>
      </w:r>
      <w:r>
        <w:t>7;</w:t>
      </w:r>
    </w:p>
    <w:p w:rsidR="005B6102" w:rsidRDefault="00C11541">
      <w:pPr>
        <w:pStyle w:val="a3"/>
        <w:spacing w:line="275" w:lineRule="exact"/>
        <w:ind w:left="1527" w:firstLine="0"/>
        <w:jc w:val="left"/>
      </w:pPr>
      <w:r>
        <w:t>2)</w:t>
      </w:r>
      <w:r>
        <w:rPr>
          <w:spacing w:val="-21"/>
        </w:rPr>
        <w:t xml:space="preserve"> </w:t>
      </w:r>
      <w:r>
        <w:t>6,</w:t>
      </w:r>
      <w:r>
        <w:rPr>
          <w:spacing w:val="28"/>
        </w:rPr>
        <w:t xml:space="preserve"> </w:t>
      </w:r>
      <w:r>
        <w:t>9,</w:t>
      </w:r>
      <w:r>
        <w:rPr>
          <w:spacing w:val="28"/>
        </w:rPr>
        <w:t xml:space="preserve"> </w:t>
      </w:r>
      <w:r>
        <w:t>12,</w:t>
      </w:r>
      <w:r>
        <w:rPr>
          <w:spacing w:val="28"/>
        </w:rPr>
        <w:t xml:space="preserve"> </w:t>
      </w:r>
      <w:r>
        <w:t>15,</w:t>
      </w:r>
      <w:r>
        <w:rPr>
          <w:spacing w:val="28"/>
        </w:rPr>
        <w:t xml:space="preserve"> </w:t>
      </w:r>
      <w:r>
        <w:t>18,</w:t>
      </w:r>
      <w:r>
        <w:rPr>
          <w:spacing w:val="28"/>
        </w:rPr>
        <w:t xml:space="preserve"> </w:t>
      </w:r>
      <w:r>
        <w:t>21;</w:t>
      </w:r>
    </w:p>
    <w:p w:rsidR="005B6102" w:rsidRDefault="00C11541">
      <w:pPr>
        <w:pStyle w:val="a3"/>
        <w:spacing w:before="2" w:line="275" w:lineRule="exact"/>
        <w:ind w:left="1527" w:firstLine="0"/>
        <w:jc w:val="left"/>
      </w:pPr>
      <w:r>
        <w:t>3)</w:t>
      </w:r>
      <w:r>
        <w:rPr>
          <w:spacing w:val="-23"/>
        </w:rPr>
        <w:t xml:space="preserve"> </w:t>
      </w:r>
      <w:r>
        <w:t>1,</w:t>
      </w:r>
      <w:r>
        <w:rPr>
          <w:spacing w:val="25"/>
        </w:rPr>
        <w:t xml:space="preserve"> </w:t>
      </w:r>
      <w:r>
        <w:t>2,</w:t>
      </w:r>
      <w:r>
        <w:rPr>
          <w:spacing w:val="24"/>
        </w:rPr>
        <w:t xml:space="preserve"> </w:t>
      </w:r>
      <w:r>
        <w:t>4,</w:t>
      </w:r>
      <w:r>
        <w:rPr>
          <w:spacing w:val="25"/>
        </w:rPr>
        <w:t xml:space="preserve"> </w:t>
      </w:r>
      <w:r>
        <w:t>8,</w:t>
      </w:r>
      <w:r>
        <w:rPr>
          <w:spacing w:val="30"/>
        </w:rPr>
        <w:t xml:space="preserve"> </w:t>
      </w:r>
      <w:r>
        <w:t>16,</w:t>
      </w:r>
      <w:r>
        <w:rPr>
          <w:spacing w:val="24"/>
        </w:rPr>
        <w:t xml:space="preserve"> </w:t>
      </w:r>
      <w:r>
        <w:t>32;</w:t>
      </w:r>
    </w:p>
    <w:p w:rsidR="005B6102" w:rsidRDefault="00C11541">
      <w:pPr>
        <w:pStyle w:val="a3"/>
        <w:spacing w:line="275" w:lineRule="exact"/>
        <w:ind w:left="1527" w:firstLine="0"/>
        <w:jc w:val="left"/>
      </w:pPr>
      <w:r>
        <w:t>4)</w:t>
      </w:r>
      <w:r>
        <w:rPr>
          <w:spacing w:val="-24"/>
        </w:rPr>
        <w:t xml:space="preserve"> </w:t>
      </w:r>
      <w:r>
        <w:t>4,</w:t>
      </w:r>
      <w:r>
        <w:rPr>
          <w:spacing w:val="33"/>
        </w:rPr>
        <w:t xml:space="preserve"> </w:t>
      </w:r>
      <w:r>
        <w:t>5,</w:t>
      </w:r>
      <w:r>
        <w:rPr>
          <w:spacing w:val="37"/>
        </w:rPr>
        <w:t xml:space="preserve"> </w:t>
      </w:r>
      <w:r>
        <w:t>8,</w:t>
      </w:r>
      <w:r>
        <w:rPr>
          <w:spacing w:val="38"/>
        </w:rPr>
        <w:t xml:space="preserve"> </w:t>
      </w:r>
      <w:r>
        <w:t>9,</w:t>
      </w:r>
      <w:r>
        <w:rPr>
          <w:spacing w:val="35"/>
        </w:rPr>
        <w:t xml:space="preserve"> </w:t>
      </w:r>
      <w:r>
        <w:rPr>
          <w:spacing w:val="9"/>
        </w:rPr>
        <w:t>12,</w:t>
      </w:r>
      <w:r>
        <w:rPr>
          <w:spacing w:val="33"/>
        </w:rPr>
        <w:t xml:space="preserve"> </w:t>
      </w:r>
      <w:r>
        <w:rPr>
          <w:spacing w:val="9"/>
        </w:rPr>
        <w:t>13;</w:t>
      </w:r>
    </w:p>
    <w:p w:rsidR="005B6102" w:rsidRDefault="00C11541">
      <w:pPr>
        <w:pStyle w:val="a3"/>
        <w:spacing w:before="3" w:line="275" w:lineRule="exact"/>
        <w:ind w:left="1527" w:firstLine="0"/>
        <w:jc w:val="left"/>
      </w:pPr>
      <w:r>
        <w:t>5)</w:t>
      </w:r>
      <w:r>
        <w:rPr>
          <w:spacing w:val="12"/>
        </w:rPr>
        <w:t xml:space="preserve"> </w:t>
      </w:r>
      <w:r>
        <w:t>19,</w:t>
      </w:r>
      <w:r>
        <w:rPr>
          <w:spacing w:val="23"/>
        </w:rPr>
        <w:t xml:space="preserve"> </w:t>
      </w:r>
      <w:r>
        <w:t>16,</w:t>
      </w:r>
      <w:r>
        <w:rPr>
          <w:spacing w:val="29"/>
        </w:rPr>
        <w:t xml:space="preserve"> </w:t>
      </w:r>
      <w:r>
        <w:t>14,</w:t>
      </w:r>
      <w:r>
        <w:rPr>
          <w:spacing w:val="28"/>
        </w:rPr>
        <w:t xml:space="preserve"> </w:t>
      </w:r>
      <w:r>
        <w:t>11,</w:t>
      </w:r>
      <w:r>
        <w:rPr>
          <w:spacing w:val="23"/>
        </w:rPr>
        <w:t xml:space="preserve"> </w:t>
      </w:r>
      <w:r>
        <w:t>9,</w:t>
      </w:r>
      <w:r>
        <w:rPr>
          <w:spacing w:val="23"/>
        </w:rPr>
        <w:t xml:space="preserve"> </w:t>
      </w:r>
      <w:r>
        <w:t>6;</w:t>
      </w:r>
    </w:p>
    <w:p w:rsidR="005B6102" w:rsidRDefault="00C11541">
      <w:pPr>
        <w:pStyle w:val="a3"/>
        <w:spacing w:line="275" w:lineRule="exact"/>
        <w:ind w:left="1527" w:firstLine="0"/>
        <w:jc w:val="left"/>
      </w:pPr>
      <w:r>
        <w:t>6)</w:t>
      </w:r>
      <w:r>
        <w:rPr>
          <w:spacing w:val="-21"/>
        </w:rPr>
        <w:t xml:space="preserve"> </w:t>
      </w:r>
      <w:r>
        <w:t>29,</w:t>
      </w:r>
      <w:r>
        <w:rPr>
          <w:spacing w:val="28"/>
        </w:rPr>
        <w:t xml:space="preserve"> </w:t>
      </w:r>
      <w:r>
        <w:t>28,</w:t>
      </w:r>
      <w:r>
        <w:rPr>
          <w:spacing w:val="22"/>
        </w:rPr>
        <w:t xml:space="preserve"> </w:t>
      </w:r>
      <w:r>
        <w:t>26,</w:t>
      </w:r>
      <w:r>
        <w:rPr>
          <w:spacing w:val="28"/>
        </w:rPr>
        <w:t xml:space="preserve"> </w:t>
      </w:r>
      <w:r>
        <w:t>23,</w:t>
      </w:r>
      <w:r>
        <w:rPr>
          <w:spacing w:val="28"/>
        </w:rPr>
        <w:t xml:space="preserve"> </w:t>
      </w:r>
      <w:r>
        <w:t>19,</w:t>
      </w:r>
      <w:r>
        <w:rPr>
          <w:spacing w:val="27"/>
        </w:rPr>
        <w:t xml:space="preserve"> </w:t>
      </w:r>
      <w:r>
        <w:t>14;</w:t>
      </w:r>
    </w:p>
    <w:p w:rsidR="005B6102" w:rsidRDefault="00C11541">
      <w:pPr>
        <w:pStyle w:val="a3"/>
        <w:spacing w:before="2" w:line="275" w:lineRule="exact"/>
        <w:ind w:left="1527" w:firstLine="0"/>
        <w:jc w:val="left"/>
      </w:pPr>
      <w:r>
        <w:t>7)</w:t>
      </w:r>
      <w:r>
        <w:rPr>
          <w:spacing w:val="-22"/>
        </w:rPr>
        <w:t xml:space="preserve"> </w:t>
      </w:r>
      <w:r>
        <w:t>16,</w:t>
      </w:r>
      <w:r>
        <w:rPr>
          <w:spacing w:val="33"/>
        </w:rPr>
        <w:t xml:space="preserve"> </w:t>
      </w:r>
      <w:r>
        <w:t>8,</w:t>
      </w:r>
      <w:r>
        <w:rPr>
          <w:spacing w:val="32"/>
        </w:rPr>
        <w:t xml:space="preserve"> </w:t>
      </w:r>
      <w:r>
        <w:t>4,</w:t>
      </w:r>
      <w:r>
        <w:rPr>
          <w:spacing w:val="27"/>
        </w:rPr>
        <w:t xml:space="preserve"> </w:t>
      </w:r>
      <w:r>
        <w:t>2,</w:t>
      </w:r>
      <w:r>
        <w:rPr>
          <w:spacing w:val="26"/>
        </w:rPr>
        <w:t xml:space="preserve"> </w:t>
      </w:r>
      <w:r>
        <w:t>1,</w:t>
      </w:r>
      <w:r>
        <w:rPr>
          <w:spacing w:val="33"/>
        </w:rPr>
        <w:t xml:space="preserve"> </w:t>
      </w:r>
      <w:r>
        <w:t>0.5;</w:t>
      </w:r>
    </w:p>
    <w:p w:rsidR="005B6102" w:rsidRDefault="00C11541">
      <w:pPr>
        <w:pStyle w:val="a3"/>
        <w:spacing w:line="275" w:lineRule="exact"/>
        <w:ind w:left="1527" w:firstLine="0"/>
        <w:jc w:val="left"/>
      </w:pPr>
      <w:r>
        <w:t>8)</w:t>
      </w:r>
      <w:r>
        <w:rPr>
          <w:spacing w:val="-22"/>
        </w:rPr>
        <w:t xml:space="preserve"> </w:t>
      </w:r>
      <w:r>
        <w:t>1,</w:t>
      </w:r>
      <w:r>
        <w:rPr>
          <w:spacing w:val="26"/>
        </w:rPr>
        <w:t xml:space="preserve"> </w:t>
      </w:r>
      <w:r>
        <w:t>4,</w:t>
      </w:r>
      <w:r>
        <w:rPr>
          <w:spacing w:val="26"/>
        </w:rPr>
        <w:t xml:space="preserve"> </w:t>
      </w:r>
      <w:r>
        <w:t>9,</w:t>
      </w:r>
      <w:r>
        <w:rPr>
          <w:spacing w:val="25"/>
        </w:rPr>
        <w:t xml:space="preserve"> </w:t>
      </w:r>
      <w:r>
        <w:t>16,</w:t>
      </w:r>
      <w:r>
        <w:rPr>
          <w:spacing w:val="32"/>
        </w:rPr>
        <w:t xml:space="preserve"> </w:t>
      </w:r>
      <w:r>
        <w:t>25,</w:t>
      </w:r>
      <w:r>
        <w:rPr>
          <w:spacing w:val="26"/>
        </w:rPr>
        <w:t xml:space="preserve"> </w:t>
      </w:r>
      <w:r>
        <w:t>36;</w:t>
      </w:r>
    </w:p>
    <w:p w:rsidR="005B6102" w:rsidRDefault="00C11541">
      <w:pPr>
        <w:pStyle w:val="a3"/>
        <w:spacing w:before="3" w:line="275" w:lineRule="exact"/>
        <w:ind w:left="1527" w:firstLine="0"/>
        <w:jc w:val="left"/>
      </w:pPr>
      <w:r>
        <w:t>9)</w:t>
      </w:r>
      <w:r>
        <w:rPr>
          <w:spacing w:val="-21"/>
        </w:rPr>
        <w:t xml:space="preserve"> </w:t>
      </w:r>
      <w:r>
        <w:t>21,</w:t>
      </w:r>
      <w:r>
        <w:rPr>
          <w:spacing w:val="28"/>
        </w:rPr>
        <w:t xml:space="preserve"> </w:t>
      </w:r>
      <w:r>
        <w:t>18,</w:t>
      </w:r>
      <w:r>
        <w:rPr>
          <w:spacing w:val="22"/>
        </w:rPr>
        <w:t xml:space="preserve"> </w:t>
      </w:r>
      <w:r>
        <w:t>16,</w:t>
      </w:r>
      <w:r>
        <w:rPr>
          <w:spacing w:val="28"/>
        </w:rPr>
        <w:t xml:space="preserve"> </w:t>
      </w:r>
      <w:r>
        <w:t>15,</w:t>
      </w:r>
      <w:r>
        <w:rPr>
          <w:spacing w:val="28"/>
        </w:rPr>
        <w:t xml:space="preserve"> </w:t>
      </w:r>
      <w:r>
        <w:t>12,</w:t>
      </w:r>
      <w:r>
        <w:rPr>
          <w:spacing w:val="27"/>
        </w:rPr>
        <w:t xml:space="preserve"> </w:t>
      </w:r>
      <w:r>
        <w:t>10;</w:t>
      </w:r>
    </w:p>
    <w:p w:rsidR="005B6102" w:rsidRDefault="00C11541">
      <w:pPr>
        <w:pStyle w:val="a3"/>
        <w:spacing w:line="275" w:lineRule="exact"/>
        <w:ind w:left="1527" w:firstLine="0"/>
        <w:jc w:val="left"/>
      </w:pPr>
      <w:r>
        <w:t>10)</w:t>
      </w:r>
      <w:r>
        <w:rPr>
          <w:spacing w:val="-23"/>
        </w:rPr>
        <w:t xml:space="preserve"> </w:t>
      </w:r>
      <w:r>
        <w:t>3,</w:t>
      </w:r>
      <w:r>
        <w:rPr>
          <w:spacing w:val="30"/>
        </w:rPr>
        <w:t xml:space="preserve"> </w:t>
      </w:r>
      <w:r>
        <w:t>6,</w:t>
      </w:r>
      <w:r>
        <w:rPr>
          <w:spacing w:val="29"/>
        </w:rPr>
        <w:t xml:space="preserve"> </w:t>
      </w:r>
      <w:r>
        <w:t>8,</w:t>
      </w:r>
      <w:r>
        <w:rPr>
          <w:spacing w:val="24"/>
        </w:rPr>
        <w:t xml:space="preserve"> </w:t>
      </w:r>
      <w:r>
        <w:t>16,</w:t>
      </w:r>
      <w:r>
        <w:rPr>
          <w:spacing w:val="30"/>
        </w:rPr>
        <w:t xml:space="preserve"> </w:t>
      </w:r>
      <w:r>
        <w:t>18,</w:t>
      </w:r>
      <w:r>
        <w:rPr>
          <w:spacing w:val="29"/>
        </w:rPr>
        <w:t xml:space="preserve"> </w:t>
      </w:r>
      <w:r>
        <w:t>36.</w:t>
      </w:r>
    </w:p>
    <w:p w:rsidR="005B6102" w:rsidRDefault="00C11541">
      <w:pPr>
        <w:spacing w:before="2" w:line="275" w:lineRule="exact"/>
        <w:ind w:left="1527"/>
        <w:rPr>
          <w:i/>
          <w:sz w:val="24"/>
        </w:rPr>
      </w:pPr>
      <w:r>
        <w:rPr>
          <w:i/>
          <w:color w:val="484848"/>
          <w:sz w:val="24"/>
        </w:rPr>
        <w:t>Правильные</w:t>
      </w:r>
      <w:r>
        <w:rPr>
          <w:i/>
          <w:color w:val="484848"/>
          <w:spacing w:val="31"/>
          <w:sz w:val="24"/>
        </w:rPr>
        <w:t xml:space="preserve"> </w:t>
      </w:r>
      <w:r>
        <w:rPr>
          <w:i/>
          <w:color w:val="484848"/>
          <w:sz w:val="24"/>
        </w:rPr>
        <w:t>ответы</w:t>
      </w:r>
    </w:p>
    <w:p w:rsidR="005B6102" w:rsidRDefault="00C11541">
      <w:pPr>
        <w:pStyle w:val="a3"/>
        <w:spacing w:line="275" w:lineRule="exact"/>
        <w:ind w:left="1527" w:firstLine="0"/>
        <w:jc w:val="left"/>
      </w:pPr>
      <w:r>
        <w:rPr>
          <w:color w:val="484848"/>
        </w:rPr>
        <w:t>8;</w:t>
      </w:r>
      <w:r>
        <w:rPr>
          <w:color w:val="484848"/>
          <w:spacing w:val="20"/>
        </w:rPr>
        <w:t xml:space="preserve"> </w:t>
      </w:r>
      <w:r>
        <w:rPr>
          <w:color w:val="484848"/>
        </w:rPr>
        <w:t>9</w:t>
      </w:r>
    </w:p>
    <w:p w:rsidR="005B6102" w:rsidRDefault="00C11541">
      <w:pPr>
        <w:pStyle w:val="a3"/>
        <w:spacing w:before="2" w:line="275" w:lineRule="exact"/>
        <w:ind w:left="1527" w:firstLine="0"/>
        <w:jc w:val="left"/>
      </w:pPr>
      <w:r>
        <w:rPr>
          <w:color w:val="484848"/>
        </w:rPr>
        <w:t>24;</w:t>
      </w:r>
      <w:r>
        <w:rPr>
          <w:color w:val="484848"/>
          <w:spacing w:val="20"/>
        </w:rPr>
        <w:t xml:space="preserve"> </w:t>
      </w:r>
      <w:r>
        <w:rPr>
          <w:color w:val="484848"/>
        </w:rPr>
        <w:t>27</w:t>
      </w:r>
    </w:p>
    <w:p w:rsidR="005B6102" w:rsidRDefault="00C11541">
      <w:pPr>
        <w:pStyle w:val="a3"/>
        <w:spacing w:line="275" w:lineRule="exact"/>
        <w:ind w:left="1527" w:firstLine="0"/>
        <w:jc w:val="left"/>
      </w:pPr>
      <w:r>
        <w:rPr>
          <w:color w:val="484848"/>
        </w:rPr>
        <w:t>64;</w:t>
      </w:r>
      <w:r>
        <w:rPr>
          <w:color w:val="484848"/>
          <w:spacing w:val="31"/>
        </w:rPr>
        <w:t xml:space="preserve"> </w:t>
      </w:r>
      <w:r>
        <w:rPr>
          <w:color w:val="484848"/>
        </w:rPr>
        <w:t>128</w:t>
      </w:r>
    </w:p>
    <w:p w:rsidR="005B6102" w:rsidRDefault="00C11541">
      <w:pPr>
        <w:pStyle w:val="a3"/>
        <w:spacing w:before="3" w:line="275" w:lineRule="exact"/>
        <w:ind w:left="1527" w:firstLine="0"/>
        <w:jc w:val="left"/>
      </w:pPr>
      <w:r>
        <w:rPr>
          <w:color w:val="484848"/>
        </w:rPr>
        <w:t>16;</w:t>
      </w:r>
      <w:r>
        <w:rPr>
          <w:color w:val="484848"/>
          <w:spacing w:val="20"/>
        </w:rPr>
        <w:t xml:space="preserve"> </w:t>
      </w:r>
      <w:r>
        <w:rPr>
          <w:color w:val="484848"/>
        </w:rPr>
        <w:t>17</w:t>
      </w:r>
    </w:p>
    <w:p w:rsidR="005B6102" w:rsidRDefault="00C11541">
      <w:pPr>
        <w:pStyle w:val="a3"/>
        <w:spacing w:line="275" w:lineRule="exact"/>
        <w:ind w:left="1527" w:firstLine="0"/>
        <w:jc w:val="left"/>
      </w:pPr>
      <w:r>
        <w:rPr>
          <w:color w:val="484848"/>
        </w:rPr>
        <w:t>4;</w:t>
      </w:r>
      <w:r>
        <w:rPr>
          <w:color w:val="484848"/>
          <w:spacing w:val="16"/>
        </w:rPr>
        <w:t xml:space="preserve"> </w:t>
      </w:r>
      <w:r>
        <w:rPr>
          <w:color w:val="484848"/>
        </w:rPr>
        <w:t>1</w:t>
      </w:r>
    </w:p>
    <w:p w:rsidR="005B6102" w:rsidRDefault="00C11541">
      <w:pPr>
        <w:pStyle w:val="a3"/>
        <w:spacing w:before="2" w:line="275" w:lineRule="exact"/>
        <w:ind w:left="1527" w:firstLine="0"/>
        <w:jc w:val="left"/>
      </w:pPr>
      <w:r>
        <w:rPr>
          <w:color w:val="484848"/>
        </w:rPr>
        <w:t>8;</w:t>
      </w:r>
      <w:r>
        <w:rPr>
          <w:color w:val="484848"/>
          <w:spacing w:val="11"/>
        </w:rPr>
        <w:t xml:space="preserve"> </w:t>
      </w:r>
      <w:r>
        <w:rPr>
          <w:color w:val="484848"/>
        </w:rPr>
        <w:t>1</w:t>
      </w:r>
    </w:p>
    <w:p w:rsidR="005B6102" w:rsidRDefault="00C11541">
      <w:pPr>
        <w:pStyle w:val="a3"/>
        <w:spacing w:line="275" w:lineRule="exact"/>
        <w:ind w:left="1527" w:firstLine="0"/>
        <w:jc w:val="left"/>
      </w:pPr>
      <w:r>
        <w:rPr>
          <w:color w:val="484848"/>
        </w:rPr>
        <w:t>0.25,</w:t>
      </w:r>
      <w:r>
        <w:rPr>
          <w:color w:val="484848"/>
          <w:spacing w:val="28"/>
        </w:rPr>
        <w:t xml:space="preserve"> </w:t>
      </w:r>
      <w:r>
        <w:rPr>
          <w:color w:val="484848"/>
        </w:rPr>
        <w:t>0.125</w:t>
      </w:r>
    </w:p>
    <w:p w:rsidR="005B6102" w:rsidRDefault="00C11541">
      <w:pPr>
        <w:pStyle w:val="a3"/>
        <w:spacing w:before="3" w:line="275" w:lineRule="exact"/>
        <w:ind w:left="1527" w:firstLine="0"/>
        <w:jc w:val="left"/>
      </w:pPr>
      <w:r>
        <w:rPr>
          <w:color w:val="484848"/>
        </w:rPr>
        <w:t>49;</w:t>
      </w:r>
      <w:r>
        <w:rPr>
          <w:color w:val="484848"/>
          <w:spacing w:val="7"/>
        </w:rPr>
        <w:t xml:space="preserve"> </w:t>
      </w:r>
      <w:r>
        <w:rPr>
          <w:color w:val="484848"/>
        </w:rPr>
        <w:t>64</w:t>
      </w:r>
    </w:p>
    <w:p w:rsidR="005B6102" w:rsidRDefault="00C11541">
      <w:pPr>
        <w:pStyle w:val="a3"/>
        <w:spacing w:line="275" w:lineRule="exact"/>
        <w:ind w:left="1527" w:firstLine="0"/>
        <w:jc w:val="left"/>
        <w:rPr>
          <w:color w:val="484848"/>
        </w:rPr>
      </w:pPr>
      <w:r>
        <w:rPr>
          <w:color w:val="484848"/>
        </w:rPr>
        <w:t>9;</w:t>
      </w:r>
      <w:r>
        <w:rPr>
          <w:color w:val="484848"/>
          <w:spacing w:val="-3"/>
        </w:rPr>
        <w:t xml:space="preserve"> </w:t>
      </w:r>
      <w:r>
        <w:rPr>
          <w:color w:val="484848"/>
        </w:rPr>
        <w:t>6</w:t>
      </w:r>
    </w:p>
    <w:p w:rsidR="00EA3A60" w:rsidRDefault="00EA3A60">
      <w:pPr>
        <w:pStyle w:val="a3"/>
        <w:spacing w:line="275" w:lineRule="exact"/>
        <w:ind w:left="1527" w:firstLine="0"/>
        <w:jc w:val="left"/>
        <w:rPr>
          <w:color w:val="484848"/>
        </w:rPr>
      </w:pPr>
    </w:p>
    <w:p w:rsidR="00EA3A60" w:rsidRDefault="00EA3A60">
      <w:pPr>
        <w:pStyle w:val="a3"/>
        <w:spacing w:line="275" w:lineRule="exact"/>
        <w:ind w:left="1527" w:firstLine="0"/>
        <w:jc w:val="left"/>
        <w:rPr>
          <w:color w:val="484848"/>
        </w:rPr>
      </w:pPr>
    </w:p>
    <w:p w:rsidR="00EA3A60" w:rsidRDefault="00EA3A60">
      <w:pPr>
        <w:pStyle w:val="a3"/>
        <w:spacing w:line="275" w:lineRule="exact"/>
        <w:ind w:left="1527" w:firstLine="0"/>
        <w:jc w:val="left"/>
        <w:rPr>
          <w:color w:val="484848"/>
        </w:rPr>
      </w:pPr>
    </w:p>
    <w:p w:rsidR="00EA3A60" w:rsidRDefault="00EA3A60">
      <w:pPr>
        <w:pStyle w:val="a3"/>
        <w:spacing w:line="275" w:lineRule="exact"/>
        <w:ind w:left="1527" w:firstLine="0"/>
        <w:jc w:val="left"/>
        <w:rPr>
          <w:color w:val="484848"/>
        </w:rPr>
      </w:pPr>
    </w:p>
    <w:p w:rsidR="00EA3A60" w:rsidRDefault="00EA3A60">
      <w:pPr>
        <w:pStyle w:val="a3"/>
        <w:spacing w:line="275" w:lineRule="exact"/>
        <w:ind w:left="1527" w:firstLine="0"/>
        <w:jc w:val="left"/>
        <w:rPr>
          <w:color w:val="484848"/>
        </w:rPr>
      </w:pPr>
    </w:p>
    <w:p w:rsidR="00EA3A60" w:rsidRDefault="00EA3A60">
      <w:pPr>
        <w:pStyle w:val="a3"/>
        <w:spacing w:line="275" w:lineRule="exact"/>
        <w:ind w:left="1527" w:firstLine="0"/>
        <w:jc w:val="left"/>
        <w:rPr>
          <w:color w:val="484848"/>
        </w:rPr>
      </w:pPr>
    </w:p>
    <w:p w:rsidR="00EA3A60" w:rsidRDefault="00EA3A60">
      <w:pPr>
        <w:pStyle w:val="a3"/>
        <w:spacing w:line="275" w:lineRule="exact"/>
        <w:ind w:left="1527" w:firstLine="0"/>
        <w:jc w:val="left"/>
        <w:rPr>
          <w:color w:val="484848"/>
        </w:rPr>
      </w:pPr>
    </w:p>
    <w:p w:rsidR="00EA3A60" w:rsidRDefault="00EA3A60">
      <w:pPr>
        <w:pStyle w:val="a3"/>
        <w:spacing w:line="275" w:lineRule="exact"/>
        <w:ind w:left="1527" w:firstLine="0"/>
        <w:jc w:val="left"/>
        <w:rPr>
          <w:color w:val="484848"/>
        </w:rPr>
      </w:pPr>
    </w:p>
    <w:p w:rsidR="00EA3A60" w:rsidRDefault="00EA3A60">
      <w:pPr>
        <w:pStyle w:val="a3"/>
        <w:spacing w:line="275" w:lineRule="exact"/>
        <w:ind w:left="1527" w:firstLine="0"/>
        <w:jc w:val="left"/>
      </w:pPr>
    </w:p>
    <w:p w:rsidR="005B6102" w:rsidRDefault="005B6102">
      <w:pPr>
        <w:pStyle w:val="a3"/>
        <w:spacing w:before="4"/>
        <w:ind w:left="0" w:firstLine="0"/>
        <w:jc w:val="left"/>
      </w:pPr>
    </w:p>
    <w:p w:rsidR="005B6102" w:rsidRDefault="00C11541">
      <w:pPr>
        <w:pStyle w:val="3"/>
        <w:spacing w:before="1" w:line="480" w:lineRule="auto"/>
        <w:ind w:left="4350" w:right="1851" w:hanging="1388"/>
        <w:jc w:val="left"/>
      </w:pPr>
      <w:r>
        <w:t>Диагностические методики для оценки регулятивных УУД</w:t>
      </w:r>
      <w:r>
        <w:rPr>
          <w:spacing w:val="-57"/>
        </w:rPr>
        <w:t xml:space="preserve"> </w:t>
      </w:r>
      <w:r>
        <w:t>Методика</w:t>
      </w:r>
      <w:r>
        <w:rPr>
          <w:spacing w:val="-4"/>
        </w:rPr>
        <w:t xml:space="preserve"> </w:t>
      </w:r>
      <w:r>
        <w:t>«Рисование</w:t>
      </w:r>
      <w:r>
        <w:rPr>
          <w:spacing w:val="1"/>
        </w:rPr>
        <w:t xml:space="preserve"> </w:t>
      </w:r>
      <w:r>
        <w:t>по</w:t>
      </w:r>
      <w:r>
        <w:rPr>
          <w:spacing w:val="-3"/>
        </w:rPr>
        <w:t xml:space="preserve"> </w:t>
      </w:r>
      <w:r>
        <w:t>точкам»</w:t>
      </w:r>
    </w:p>
    <w:p w:rsidR="005B6102" w:rsidRDefault="00C11541">
      <w:pPr>
        <w:pStyle w:val="a3"/>
        <w:spacing w:line="242" w:lineRule="auto"/>
        <w:ind w:left="816"/>
        <w:jc w:val="left"/>
      </w:pPr>
      <w:r>
        <w:rPr>
          <w:i/>
        </w:rPr>
        <w:t>Цель:</w:t>
      </w:r>
      <w:r>
        <w:t>уровень</w:t>
      </w:r>
      <w:r>
        <w:rPr>
          <w:spacing w:val="8"/>
        </w:rPr>
        <w:t xml:space="preserve"> </w:t>
      </w:r>
      <w:r>
        <w:t>ориентировки</w:t>
      </w:r>
      <w:r>
        <w:rPr>
          <w:spacing w:val="8"/>
        </w:rPr>
        <w:t xml:space="preserve"> </w:t>
      </w:r>
      <w:r>
        <w:t>на</w:t>
      </w:r>
      <w:r>
        <w:rPr>
          <w:spacing w:val="6"/>
        </w:rPr>
        <w:t xml:space="preserve"> </w:t>
      </w:r>
      <w:r>
        <w:t>заданную</w:t>
      </w:r>
      <w:r>
        <w:rPr>
          <w:spacing w:val="10"/>
        </w:rPr>
        <w:t xml:space="preserve"> </w:t>
      </w:r>
      <w:r>
        <w:t>систему</w:t>
      </w:r>
      <w:r>
        <w:rPr>
          <w:spacing w:val="2"/>
        </w:rPr>
        <w:t xml:space="preserve"> </w:t>
      </w:r>
      <w:r>
        <w:t>требований,</w:t>
      </w:r>
      <w:r>
        <w:rPr>
          <w:spacing w:val="10"/>
        </w:rPr>
        <w:t xml:space="preserve"> </w:t>
      </w:r>
      <w:r>
        <w:t>может</w:t>
      </w:r>
      <w:r>
        <w:rPr>
          <w:spacing w:val="13"/>
        </w:rPr>
        <w:t xml:space="preserve"> </w:t>
      </w:r>
      <w:r>
        <w:t>сознательно</w:t>
      </w:r>
      <w:r>
        <w:rPr>
          <w:spacing w:val="-57"/>
        </w:rPr>
        <w:t xml:space="preserve"> </w:t>
      </w:r>
      <w:r>
        <w:t>контролировать</w:t>
      </w:r>
      <w:r>
        <w:rPr>
          <w:spacing w:val="2"/>
        </w:rPr>
        <w:t xml:space="preserve"> </w:t>
      </w:r>
      <w:r>
        <w:t>свои</w:t>
      </w:r>
      <w:r>
        <w:rPr>
          <w:spacing w:val="3"/>
        </w:rPr>
        <w:t xml:space="preserve"> </w:t>
      </w:r>
      <w:r>
        <w:t>действия.</w:t>
      </w:r>
    </w:p>
    <w:p w:rsidR="005B6102" w:rsidRDefault="00C11541">
      <w:pPr>
        <w:spacing w:line="271" w:lineRule="exact"/>
        <w:ind w:left="1527"/>
        <w:rPr>
          <w:sz w:val="24"/>
        </w:rPr>
      </w:pPr>
      <w:r>
        <w:rPr>
          <w:i/>
          <w:sz w:val="24"/>
        </w:rPr>
        <w:t>Оцениваемое</w:t>
      </w:r>
      <w:r>
        <w:rPr>
          <w:i/>
          <w:spacing w:val="-5"/>
          <w:sz w:val="24"/>
        </w:rPr>
        <w:t xml:space="preserve"> </w:t>
      </w:r>
      <w:r>
        <w:rPr>
          <w:i/>
          <w:sz w:val="24"/>
        </w:rPr>
        <w:t>УУД:</w:t>
      </w:r>
      <w:r>
        <w:rPr>
          <w:i/>
          <w:spacing w:val="1"/>
          <w:sz w:val="24"/>
        </w:rPr>
        <w:t xml:space="preserve"> </w:t>
      </w:r>
      <w:r>
        <w:rPr>
          <w:sz w:val="24"/>
        </w:rPr>
        <w:t>регулятивные</w:t>
      </w:r>
      <w:r>
        <w:rPr>
          <w:spacing w:val="-4"/>
          <w:sz w:val="24"/>
        </w:rPr>
        <w:t xml:space="preserve"> </w:t>
      </w:r>
      <w:r>
        <w:rPr>
          <w:sz w:val="24"/>
        </w:rPr>
        <w:t>УУД,</w:t>
      </w:r>
      <w:r>
        <w:rPr>
          <w:spacing w:val="2"/>
          <w:sz w:val="24"/>
        </w:rPr>
        <w:t xml:space="preserve"> </w:t>
      </w:r>
      <w:r>
        <w:rPr>
          <w:sz w:val="24"/>
        </w:rPr>
        <w:t>умение</w:t>
      </w:r>
      <w:r>
        <w:rPr>
          <w:spacing w:val="-4"/>
          <w:sz w:val="24"/>
        </w:rPr>
        <w:t xml:space="preserve"> </w:t>
      </w:r>
      <w:r>
        <w:rPr>
          <w:sz w:val="24"/>
        </w:rPr>
        <w:t>контролировать</w:t>
      </w:r>
      <w:r>
        <w:rPr>
          <w:spacing w:val="-6"/>
          <w:sz w:val="24"/>
        </w:rPr>
        <w:t xml:space="preserve"> </w:t>
      </w:r>
      <w:r>
        <w:rPr>
          <w:sz w:val="24"/>
        </w:rPr>
        <w:t>свою</w:t>
      </w:r>
      <w:r>
        <w:rPr>
          <w:spacing w:val="-5"/>
          <w:sz w:val="24"/>
        </w:rPr>
        <w:t xml:space="preserve"> </w:t>
      </w:r>
      <w:r>
        <w:rPr>
          <w:sz w:val="24"/>
        </w:rPr>
        <w:t>деятельность</w:t>
      </w:r>
    </w:p>
    <w:p w:rsidR="005B6102" w:rsidRDefault="00C11541">
      <w:pPr>
        <w:spacing w:line="275" w:lineRule="exact"/>
        <w:ind w:left="1527"/>
        <w:rPr>
          <w:sz w:val="24"/>
        </w:rPr>
      </w:pPr>
      <w:r>
        <w:rPr>
          <w:i/>
          <w:sz w:val="24"/>
        </w:rPr>
        <w:t>Возраст:</w:t>
      </w:r>
      <w:r>
        <w:rPr>
          <w:i/>
          <w:spacing w:val="-1"/>
          <w:sz w:val="24"/>
        </w:rPr>
        <w:t xml:space="preserve"> </w:t>
      </w:r>
      <w:r>
        <w:rPr>
          <w:sz w:val="24"/>
        </w:rPr>
        <w:t>6,5</w:t>
      </w:r>
      <w:r>
        <w:rPr>
          <w:spacing w:val="-2"/>
          <w:sz w:val="24"/>
        </w:rPr>
        <w:t xml:space="preserve"> </w:t>
      </w:r>
      <w:r>
        <w:rPr>
          <w:sz w:val="24"/>
        </w:rPr>
        <w:t>-8</w:t>
      </w:r>
      <w:r>
        <w:rPr>
          <w:spacing w:val="3"/>
          <w:sz w:val="24"/>
        </w:rPr>
        <w:t xml:space="preserve"> </w:t>
      </w:r>
      <w:r>
        <w:rPr>
          <w:sz w:val="24"/>
        </w:rPr>
        <w:t>лет</w:t>
      </w:r>
    </w:p>
    <w:p w:rsidR="005B6102" w:rsidRDefault="00C11541">
      <w:pPr>
        <w:spacing w:line="275" w:lineRule="exact"/>
        <w:ind w:left="1527"/>
        <w:rPr>
          <w:sz w:val="24"/>
        </w:rPr>
      </w:pPr>
      <w:r>
        <w:rPr>
          <w:i/>
          <w:sz w:val="24"/>
        </w:rPr>
        <w:t>Форма</w:t>
      </w:r>
      <w:r>
        <w:rPr>
          <w:i/>
          <w:spacing w:val="-2"/>
          <w:sz w:val="24"/>
        </w:rPr>
        <w:t xml:space="preserve"> </w:t>
      </w:r>
      <w:r>
        <w:rPr>
          <w:i/>
          <w:sz w:val="24"/>
        </w:rPr>
        <w:t>(ситуация</w:t>
      </w:r>
      <w:r>
        <w:rPr>
          <w:i/>
          <w:spacing w:val="-4"/>
          <w:sz w:val="24"/>
        </w:rPr>
        <w:t xml:space="preserve"> </w:t>
      </w:r>
      <w:r>
        <w:rPr>
          <w:i/>
          <w:sz w:val="24"/>
        </w:rPr>
        <w:t>оценивания):</w:t>
      </w:r>
      <w:r>
        <w:rPr>
          <w:i/>
          <w:spacing w:val="2"/>
          <w:sz w:val="24"/>
        </w:rPr>
        <w:t xml:space="preserve"> </w:t>
      </w:r>
      <w:r>
        <w:rPr>
          <w:sz w:val="24"/>
        </w:rPr>
        <w:t>фронтальная</w:t>
      </w:r>
      <w:r>
        <w:rPr>
          <w:spacing w:val="-6"/>
          <w:sz w:val="24"/>
        </w:rPr>
        <w:t xml:space="preserve"> </w:t>
      </w:r>
      <w:r>
        <w:rPr>
          <w:sz w:val="24"/>
        </w:rPr>
        <w:t>письменная</w:t>
      </w:r>
      <w:r>
        <w:rPr>
          <w:spacing w:val="-2"/>
          <w:sz w:val="24"/>
        </w:rPr>
        <w:t xml:space="preserve"> </w:t>
      </w:r>
      <w:r>
        <w:rPr>
          <w:sz w:val="24"/>
        </w:rPr>
        <w:t>работа.</w:t>
      </w:r>
    </w:p>
    <w:p w:rsidR="005B6102" w:rsidRDefault="00C11541">
      <w:pPr>
        <w:pStyle w:val="a3"/>
        <w:spacing w:before="1"/>
        <w:ind w:left="816" w:right="426"/>
      </w:pPr>
      <w:r>
        <w:t>Методика</w:t>
      </w:r>
      <w:r>
        <w:rPr>
          <w:spacing w:val="1"/>
        </w:rPr>
        <w:t xml:space="preserve"> </w:t>
      </w:r>
      <w:r>
        <w:t>включает</w:t>
      </w:r>
      <w:r>
        <w:rPr>
          <w:spacing w:val="1"/>
        </w:rPr>
        <w:t xml:space="preserve"> </w:t>
      </w:r>
      <w:r>
        <w:t>6</w:t>
      </w:r>
      <w:r>
        <w:rPr>
          <w:spacing w:val="1"/>
        </w:rPr>
        <w:t xml:space="preserve"> </w:t>
      </w:r>
      <w:r>
        <w:t>задач,</w:t>
      </w:r>
      <w:r>
        <w:rPr>
          <w:spacing w:val="1"/>
        </w:rPr>
        <w:t xml:space="preserve"> </w:t>
      </w:r>
      <w:r>
        <w:t>каждая</w:t>
      </w:r>
      <w:r>
        <w:rPr>
          <w:spacing w:val="1"/>
        </w:rPr>
        <w:t xml:space="preserve"> </w:t>
      </w:r>
      <w:r>
        <w:t>из</w:t>
      </w:r>
      <w:r>
        <w:rPr>
          <w:spacing w:val="1"/>
        </w:rPr>
        <w:t xml:space="preserve"> </w:t>
      </w:r>
      <w:r>
        <w:t>которых</w:t>
      </w:r>
      <w:r>
        <w:rPr>
          <w:spacing w:val="1"/>
        </w:rPr>
        <w:t xml:space="preserve"> </w:t>
      </w:r>
      <w:r>
        <w:t>помещается</w:t>
      </w:r>
      <w:r>
        <w:rPr>
          <w:spacing w:val="1"/>
        </w:rPr>
        <w:t xml:space="preserve"> </w:t>
      </w:r>
      <w:r>
        <w:t>на</w:t>
      </w:r>
      <w:r>
        <w:rPr>
          <w:spacing w:val="1"/>
        </w:rPr>
        <w:t xml:space="preserve"> </w:t>
      </w:r>
      <w:r>
        <w:t>отдельном</w:t>
      </w:r>
      <w:r>
        <w:rPr>
          <w:spacing w:val="1"/>
        </w:rPr>
        <w:t xml:space="preserve"> </w:t>
      </w:r>
      <w:r>
        <w:t>листе</w:t>
      </w:r>
      <w:r>
        <w:rPr>
          <w:spacing w:val="1"/>
        </w:rPr>
        <w:t xml:space="preserve"> </w:t>
      </w:r>
      <w:r>
        <w:t>специальной</w:t>
      </w:r>
      <w:r>
        <w:rPr>
          <w:spacing w:val="1"/>
        </w:rPr>
        <w:t xml:space="preserve"> </w:t>
      </w:r>
      <w:r>
        <w:t>книжечки,</w:t>
      </w:r>
      <w:r>
        <w:rPr>
          <w:spacing w:val="1"/>
        </w:rPr>
        <w:t xml:space="preserve"> </w:t>
      </w:r>
      <w:r>
        <w:t>выдаваемой</w:t>
      </w:r>
      <w:r>
        <w:rPr>
          <w:spacing w:val="1"/>
        </w:rPr>
        <w:t xml:space="preserve"> </w:t>
      </w:r>
      <w:r>
        <w:t>испытуемому.</w:t>
      </w:r>
      <w:r>
        <w:rPr>
          <w:spacing w:val="1"/>
        </w:rPr>
        <w:t xml:space="preserve"> </w:t>
      </w:r>
      <w:r>
        <w:t>Образцами</w:t>
      </w:r>
      <w:r>
        <w:rPr>
          <w:spacing w:val="1"/>
        </w:rPr>
        <w:t xml:space="preserve"> </w:t>
      </w:r>
      <w:r>
        <w:t>в</w:t>
      </w:r>
      <w:r>
        <w:rPr>
          <w:spacing w:val="1"/>
        </w:rPr>
        <w:t xml:space="preserve"> </w:t>
      </w:r>
      <w:r>
        <w:t>задачах</w:t>
      </w:r>
      <w:r>
        <w:rPr>
          <w:spacing w:val="1"/>
        </w:rPr>
        <w:t xml:space="preserve"> </w:t>
      </w:r>
      <w:r>
        <w:t>№</w:t>
      </w:r>
      <w:r>
        <w:rPr>
          <w:spacing w:val="1"/>
        </w:rPr>
        <w:t xml:space="preserve"> </w:t>
      </w:r>
      <w:r>
        <w:t>1</w:t>
      </w:r>
      <w:r>
        <w:rPr>
          <w:spacing w:val="1"/>
        </w:rPr>
        <w:t xml:space="preserve"> </w:t>
      </w:r>
      <w:r>
        <w:t>и</w:t>
      </w:r>
      <w:r>
        <w:rPr>
          <w:spacing w:val="1"/>
        </w:rPr>
        <w:t xml:space="preserve"> </w:t>
      </w:r>
      <w:r>
        <w:t>5</w:t>
      </w:r>
      <w:r>
        <w:rPr>
          <w:spacing w:val="1"/>
        </w:rPr>
        <w:t xml:space="preserve"> </w:t>
      </w:r>
      <w:r>
        <w:t>служат</w:t>
      </w:r>
      <w:r>
        <w:rPr>
          <w:spacing w:val="1"/>
        </w:rPr>
        <w:t xml:space="preserve"> </w:t>
      </w:r>
      <w:r>
        <w:t>неправильные</w:t>
      </w:r>
      <w:r>
        <w:rPr>
          <w:spacing w:val="-2"/>
        </w:rPr>
        <w:t xml:space="preserve"> </w:t>
      </w:r>
      <w:r>
        <w:t>треугольники,</w:t>
      </w:r>
      <w:r>
        <w:rPr>
          <w:spacing w:val="1"/>
        </w:rPr>
        <w:t xml:space="preserve"> </w:t>
      </w:r>
      <w:r>
        <w:t>в</w:t>
      </w:r>
      <w:r>
        <w:rPr>
          <w:spacing w:val="-3"/>
        </w:rPr>
        <w:t xml:space="preserve"> </w:t>
      </w:r>
      <w:r>
        <w:t>задаче</w:t>
      </w:r>
      <w:r>
        <w:rPr>
          <w:spacing w:val="3"/>
        </w:rPr>
        <w:t xml:space="preserve"> </w:t>
      </w:r>
      <w:r>
        <w:t>№ 2</w:t>
      </w:r>
      <w:r>
        <w:rPr>
          <w:spacing w:val="5"/>
        </w:rPr>
        <w:t xml:space="preserve"> </w:t>
      </w:r>
      <w:r>
        <w:t>-</w:t>
      </w:r>
      <w:r>
        <w:rPr>
          <w:spacing w:val="1"/>
        </w:rPr>
        <w:t xml:space="preserve"> </w:t>
      </w:r>
      <w:r>
        <w:t>неправильная трапеция,</w:t>
      </w:r>
      <w:r>
        <w:rPr>
          <w:spacing w:val="1"/>
        </w:rPr>
        <w:t xml:space="preserve"> </w:t>
      </w:r>
      <w:r>
        <w:t>в</w:t>
      </w:r>
      <w:r>
        <w:rPr>
          <w:spacing w:val="-3"/>
        </w:rPr>
        <w:t xml:space="preserve"> </w:t>
      </w:r>
      <w:r>
        <w:t>задаче</w:t>
      </w:r>
      <w:r>
        <w:rPr>
          <w:spacing w:val="3"/>
        </w:rPr>
        <w:t xml:space="preserve"> </w:t>
      </w:r>
      <w:r>
        <w:t>№ 3</w:t>
      </w:r>
      <w:r>
        <w:rPr>
          <w:spacing w:val="4"/>
        </w:rPr>
        <w:t xml:space="preserve"> </w:t>
      </w:r>
      <w:r>
        <w:t>-</w:t>
      </w:r>
      <w:r>
        <w:rPr>
          <w:spacing w:val="1"/>
        </w:rPr>
        <w:t xml:space="preserve"> </w:t>
      </w:r>
      <w:r>
        <w:t>ромб,</w:t>
      </w:r>
      <w:r>
        <w:rPr>
          <w:spacing w:val="-3"/>
        </w:rPr>
        <w:t xml:space="preserve"> </w:t>
      </w:r>
      <w:r>
        <w:t>в</w:t>
      </w:r>
      <w:r>
        <w:rPr>
          <w:spacing w:val="1"/>
        </w:rPr>
        <w:t xml:space="preserve"> </w:t>
      </w:r>
      <w:r>
        <w:t>задаче</w:t>
      </w:r>
    </w:p>
    <w:p w:rsidR="005B6102" w:rsidRDefault="00C11541">
      <w:pPr>
        <w:pStyle w:val="a3"/>
        <w:spacing w:line="274" w:lineRule="exact"/>
        <w:ind w:left="816" w:firstLine="0"/>
      </w:pPr>
      <w:r>
        <w:t>№ 4</w:t>
      </w:r>
      <w:r>
        <w:rPr>
          <w:spacing w:val="-4"/>
        </w:rPr>
        <w:t xml:space="preserve"> </w:t>
      </w:r>
      <w:r>
        <w:t>-</w:t>
      </w:r>
      <w:r>
        <w:rPr>
          <w:spacing w:val="2"/>
        </w:rPr>
        <w:t xml:space="preserve"> </w:t>
      </w:r>
      <w:r>
        <w:t>квадрат и</w:t>
      </w:r>
      <w:r>
        <w:rPr>
          <w:spacing w:val="-4"/>
        </w:rPr>
        <w:t xml:space="preserve"> </w:t>
      </w:r>
      <w:r>
        <w:t>в</w:t>
      </w:r>
      <w:r>
        <w:rPr>
          <w:spacing w:val="-3"/>
        </w:rPr>
        <w:t xml:space="preserve"> </w:t>
      </w:r>
      <w:r>
        <w:t>задаче</w:t>
      </w:r>
      <w:r>
        <w:rPr>
          <w:spacing w:val="-1"/>
        </w:rPr>
        <w:t xml:space="preserve"> </w:t>
      </w:r>
      <w:r>
        <w:t>№</w:t>
      </w:r>
      <w:r>
        <w:rPr>
          <w:spacing w:val="1"/>
        </w:rPr>
        <w:t xml:space="preserve"> </w:t>
      </w:r>
      <w:r>
        <w:t>5</w:t>
      </w:r>
      <w:r>
        <w:rPr>
          <w:spacing w:val="-3"/>
        </w:rPr>
        <w:t xml:space="preserve"> </w:t>
      </w:r>
      <w:r>
        <w:t>-</w:t>
      </w:r>
      <w:r>
        <w:rPr>
          <w:spacing w:val="-3"/>
        </w:rPr>
        <w:t xml:space="preserve"> </w:t>
      </w:r>
      <w:r>
        <w:t>четырехлучевая звезда:</w:t>
      </w:r>
    </w:p>
    <w:p w:rsidR="005B6102" w:rsidRDefault="005B6102">
      <w:pPr>
        <w:spacing w:line="274" w:lineRule="exact"/>
        <w:sectPr w:rsidR="005B6102">
          <w:type w:val="continuous"/>
          <w:pgSz w:w="11910" w:h="16840"/>
          <w:pgMar w:top="540" w:right="0" w:bottom="780" w:left="600" w:header="0" w:footer="514" w:gutter="0"/>
          <w:cols w:space="720"/>
        </w:sectPr>
      </w:pPr>
    </w:p>
    <w:p w:rsidR="005B6102" w:rsidRDefault="00C11541">
      <w:pPr>
        <w:pStyle w:val="a3"/>
        <w:ind w:left="848" w:firstLine="0"/>
        <w:jc w:val="left"/>
        <w:rPr>
          <w:sz w:val="20"/>
        </w:rPr>
      </w:pPr>
      <w:r>
        <w:rPr>
          <w:noProof/>
          <w:sz w:val="20"/>
          <w:lang w:eastAsia="ru-RU"/>
        </w:rPr>
        <w:lastRenderedPageBreak/>
        <w:drawing>
          <wp:inline distT="0" distB="0" distL="0" distR="0" wp14:anchorId="2520165D" wp14:editId="5B06C2D4">
            <wp:extent cx="2340234" cy="3045809"/>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 cstate="print"/>
                    <a:stretch>
                      <a:fillRect/>
                    </a:stretch>
                  </pic:blipFill>
                  <pic:spPr>
                    <a:xfrm>
                      <a:off x="0" y="0"/>
                      <a:ext cx="2340234" cy="3045809"/>
                    </a:xfrm>
                    <a:prstGeom prst="rect">
                      <a:avLst/>
                    </a:prstGeom>
                  </pic:spPr>
                </pic:pic>
              </a:graphicData>
            </a:graphic>
          </wp:inline>
        </w:drawing>
      </w:r>
    </w:p>
    <w:p w:rsidR="005B6102" w:rsidRDefault="00C11541">
      <w:pPr>
        <w:pStyle w:val="a3"/>
        <w:spacing w:before="4"/>
        <w:ind w:left="0" w:firstLine="0"/>
        <w:jc w:val="left"/>
        <w:rPr>
          <w:sz w:val="15"/>
        </w:rPr>
      </w:pPr>
      <w:r>
        <w:rPr>
          <w:noProof/>
          <w:lang w:eastAsia="ru-RU"/>
        </w:rPr>
        <w:drawing>
          <wp:anchor distT="0" distB="0" distL="0" distR="0" simplePos="0" relativeHeight="23" behindDoc="0" locked="0" layoutInCell="1" allowOverlap="1" wp14:anchorId="2D6D1F13" wp14:editId="4E4DF07F">
            <wp:simplePos x="0" y="0"/>
            <wp:positionH relativeFrom="page">
              <wp:posOffset>919480</wp:posOffset>
            </wp:positionH>
            <wp:positionV relativeFrom="paragraph">
              <wp:posOffset>127533</wp:posOffset>
            </wp:positionV>
            <wp:extent cx="2630301" cy="1920239"/>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0" cstate="print"/>
                    <a:stretch>
                      <a:fillRect/>
                    </a:stretch>
                  </pic:blipFill>
                  <pic:spPr>
                    <a:xfrm>
                      <a:off x="0" y="0"/>
                      <a:ext cx="2630301" cy="1920239"/>
                    </a:xfrm>
                    <a:prstGeom prst="rect">
                      <a:avLst/>
                    </a:prstGeom>
                  </pic:spPr>
                </pic:pic>
              </a:graphicData>
            </a:graphic>
          </wp:anchor>
        </w:drawing>
      </w:r>
    </w:p>
    <w:p w:rsidR="005B6102" w:rsidRDefault="00C11541">
      <w:pPr>
        <w:pStyle w:val="a3"/>
        <w:spacing w:before="97"/>
        <w:ind w:left="816" w:right="423"/>
      </w:pPr>
      <w:r>
        <w:t>Обследование</w:t>
      </w:r>
      <w:r>
        <w:rPr>
          <w:spacing w:val="1"/>
        </w:rPr>
        <w:t xml:space="preserve"> </w:t>
      </w:r>
      <w:r>
        <w:t>можно</w:t>
      </w:r>
      <w:r>
        <w:rPr>
          <w:spacing w:val="1"/>
        </w:rPr>
        <w:t xml:space="preserve"> </w:t>
      </w:r>
      <w:r>
        <w:t>проводить</w:t>
      </w:r>
      <w:r>
        <w:rPr>
          <w:spacing w:val="1"/>
        </w:rPr>
        <w:t xml:space="preserve"> </w:t>
      </w:r>
      <w:r>
        <w:t>как</w:t>
      </w:r>
      <w:r>
        <w:rPr>
          <w:spacing w:val="1"/>
        </w:rPr>
        <w:t xml:space="preserve"> </w:t>
      </w:r>
      <w:r>
        <w:t>фронтально,</w:t>
      </w:r>
      <w:r>
        <w:rPr>
          <w:spacing w:val="1"/>
        </w:rPr>
        <w:t xml:space="preserve"> </w:t>
      </w:r>
      <w:r>
        <w:t>так</w:t>
      </w:r>
      <w:r>
        <w:rPr>
          <w:spacing w:val="1"/>
        </w:rPr>
        <w:t xml:space="preserve"> </w:t>
      </w:r>
      <w:r>
        <w:t>и</w:t>
      </w:r>
      <w:r>
        <w:rPr>
          <w:spacing w:val="1"/>
        </w:rPr>
        <w:t xml:space="preserve"> </w:t>
      </w:r>
      <w:r>
        <w:t>индивидуально.</w:t>
      </w:r>
      <w:r>
        <w:rPr>
          <w:spacing w:val="61"/>
        </w:rPr>
        <w:t xml:space="preserve"> </w:t>
      </w:r>
      <w:r>
        <w:t>Детей</w:t>
      </w:r>
      <w:r>
        <w:rPr>
          <w:spacing w:val="1"/>
        </w:rPr>
        <w:t xml:space="preserve"> </w:t>
      </w:r>
      <w:r>
        <w:t>рассаживают</w:t>
      </w:r>
      <w:r>
        <w:rPr>
          <w:spacing w:val="1"/>
        </w:rPr>
        <w:t xml:space="preserve"> </w:t>
      </w:r>
      <w:r>
        <w:t>за</w:t>
      </w:r>
      <w:r>
        <w:rPr>
          <w:spacing w:val="1"/>
        </w:rPr>
        <w:t xml:space="preserve"> </w:t>
      </w:r>
      <w:r>
        <w:t>столы</w:t>
      </w:r>
      <w:r>
        <w:rPr>
          <w:spacing w:val="1"/>
        </w:rPr>
        <w:t xml:space="preserve"> </w:t>
      </w:r>
      <w:r>
        <w:t>по</w:t>
      </w:r>
      <w:r>
        <w:rPr>
          <w:spacing w:val="1"/>
        </w:rPr>
        <w:t xml:space="preserve"> </w:t>
      </w:r>
      <w:r>
        <w:t>одному.</w:t>
      </w:r>
      <w:r>
        <w:rPr>
          <w:spacing w:val="1"/>
        </w:rPr>
        <w:t xml:space="preserve"> </w:t>
      </w:r>
      <w:r>
        <w:t>Перед</w:t>
      </w:r>
      <w:r>
        <w:rPr>
          <w:spacing w:val="1"/>
        </w:rPr>
        <w:t xml:space="preserve"> </w:t>
      </w:r>
      <w:r>
        <w:t>каждым</w:t>
      </w:r>
      <w:r>
        <w:rPr>
          <w:spacing w:val="1"/>
        </w:rPr>
        <w:t xml:space="preserve"> </w:t>
      </w:r>
      <w:r>
        <w:t>ребенком</w:t>
      </w:r>
      <w:r>
        <w:rPr>
          <w:spacing w:val="1"/>
        </w:rPr>
        <w:t xml:space="preserve"> </w:t>
      </w:r>
      <w:r>
        <w:t>кладут</w:t>
      </w:r>
      <w:r>
        <w:rPr>
          <w:spacing w:val="1"/>
        </w:rPr>
        <w:t xml:space="preserve"> </w:t>
      </w:r>
      <w:r>
        <w:t>книжечку</w:t>
      </w:r>
      <w:r>
        <w:rPr>
          <w:spacing w:val="1"/>
        </w:rPr>
        <w:t xml:space="preserve"> </w:t>
      </w:r>
      <w:r>
        <w:t>с</w:t>
      </w:r>
      <w:r>
        <w:rPr>
          <w:spacing w:val="1"/>
        </w:rPr>
        <w:t xml:space="preserve"> </w:t>
      </w:r>
      <w:r>
        <w:t>заданием.</w:t>
      </w:r>
      <w:r>
        <w:rPr>
          <w:spacing w:val="1"/>
        </w:rPr>
        <w:t xml:space="preserve"> </w:t>
      </w:r>
      <w:r>
        <w:t>Экспериментатор, стоя так, чтобы его было хорошо видно всем детям, раскрывает такую же</w:t>
      </w:r>
      <w:r>
        <w:rPr>
          <w:spacing w:val="1"/>
        </w:rPr>
        <w:t xml:space="preserve"> </w:t>
      </w:r>
      <w:r>
        <w:t>книжечку и показывает лист с заданием № 1. Затем он говорит: "Откройте свои книжечки на</w:t>
      </w:r>
      <w:r>
        <w:rPr>
          <w:spacing w:val="1"/>
        </w:rPr>
        <w:t xml:space="preserve"> </w:t>
      </w:r>
      <w:r>
        <w:t>первой странице. Посмотрите: у вас нарисовано так же, как и у меня". (Если кто-либо из детей</w:t>
      </w:r>
      <w:r>
        <w:rPr>
          <w:spacing w:val="1"/>
        </w:rPr>
        <w:t xml:space="preserve"> </w:t>
      </w:r>
      <w:r>
        <w:t>открыл</w:t>
      </w:r>
      <w:r>
        <w:rPr>
          <w:spacing w:val="-4"/>
        </w:rPr>
        <w:t xml:space="preserve"> </w:t>
      </w:r>
      <w:r>
        <w:t>не</w:t>
      </w:r>
      <w:r>
        <w:rPr>
          <w:spacing w:val="-4"/>
        </w:rPr>
        <w:t xml:space="preserve"> </w:t>
      </w:r>
      <w:r>
        <w:t>ту</w:t>
      </w:r>
      <w:r>
        <w:rPr>
          <w:spacing w:val="-7"/>
        </w:rPr>
        <w:t xml:space="preserve"> </w:t>
      </w:r>
      <w:r>
        <w:t>страницу,</w:t>
      </w:r>
      <w:r>
        <w:rPr>
          <w:spacing w:val="4"/>
        </w:rPr>
        <w:t xml:space="preserve"> </w:t>
      </w:r>
      <w:r>
        <w:t>экспериментатор</w:t>
      </w:r>
      <w:r>
        <w:rPr>
          <w:spacing w:val="2"/>
        </w:rPr>
        <w:t xml:space="preserve"> </w:t>
      </w:r>
      <w:r>
        <w:t>поправляет</w:t>
      </w:r>
      <w:r>
        <w:rPr>
          <w:spacing w:val="2"/>
        </w:rPr>
        <w:t xml:space="preserve"> </w:t>
      </w:r>
      <w:r>
        <w:t>его.)</w:t>
      </w:r>
    </w:p>
    <w:p w:rsidR="005B6102" w:rsidRDefault="00C11541">
      <w:pPr>
        <w:pStyle w:val="a3"/>
        <w:ind w:left="816" w:right="426"/>
      </w:pPr>
      <w:r>
        <w:t>Указывая</w:t>
      </w:r>
      <w:r>
        <w:rPr>
          <w:spacing w:val="1"/>
        </w:rPr>
        <w:t xml:space="preserve"> </w:t>
      </w:r>
      <w:r>
        <w:t>на</w:t>
      </w:r>
      <w:r>
        <w:rPr>
          <w:spacing w:val="1"/>
        </w:rPr>
        <w:t xml:space="preserve"> </w:t>
      </w:r>
      <w:r>
        <w:t>вершины</w:t>
      </w:r>
      <w:r>
        <w:rPr>
          <w:spacing w:val="1"/>
        </w:rPr>
        <w:t xml:space="preserve"> </w:t>
      </w:r>
      <w:r>
        <w:t>треугольника-образца,</w:t>
      </w:r>
      <w:r>
        <w:rPr>
          <w:spacing w:val="1"/>
        </w:rPr>
        <w:t xml:space="preserve"> </w:t>
      </w:r>
      <w:r>
        <w:t>экспериментатор</w:t>
      </w:r>
      <w:r>
        <w:rPr>
          <w:spacing w:val="1"/>
        </w:rPr>
        <w:t xml:space="preserve"> </w:t>
      </w:r>
      <w:r>
        <w:t>продолжает:</w:t>
      </w:r>
      <w:r>
        <w:rPr>
          <w:spacing w:val="60"/>
        </w:rPr>
        <w:t xml:space="preserve"> </w:t>
      </w:r>
      <w:r>
        <w:t>"Видите,</w:t>
      </w:r>
      <w:r>
        <w:rPr>
          <w:spacing w:val="1"/>
        </w:rPr>
        <w:t xml:space="preserve"> </w:t>
      </w:r>
      <w:r>
        <w:t>здесь были точки, которые соединили так, что получился этот рисунок (следует указание на</w:t>
      </w:r>
      <w:r>
        <w:rPr>
          <w:spacing w:val="1"/>
        </w:rPr>
        <w:t xml:space="preserve"> </w:t>
      </w:r>
      <w:r>
        <w:t>стороны</w:t>
      </w:r>
      <w:r>
        <w:rPr>
          <w:spacing w:val="1"/>
        </w:rPr>
        <w:t xml:space="preserve"> </w:t>
      </w:r>
      <w:r>
        <w:t>треугольника;</w:t>
      </w:r>
      <w:r>
        <w:rPr>
          <w:spacing w:val="1"/>
        </w:rPr>
        <w:t xml:space="preserve"> </w:t>
      </w:r>
      <w:r>
        <w:t>слова</w:t>
      </w:r>
      <w:r>
        <w:rPr>
          <w:spacing w:val="1"/>
        </w:rPr>
        <w:t xml:space="preserve"> </w:t>
      </w:r>
      <w:r>
        <w:t>вершина,</w:t>
      </w:r>
      <w:r>
        <w:rPr>
          <w:spacing w:val="1"/>
        </w:rPr>
        <w:t xml:space="preserve"> </w:t>
      </w:r>
      <w:r>
        <w:t>стороны,</w:t>
      </w:r>
      <w:r>
        <w:rPr>
          <w:spacing w:val="1"/>
        </w:rPr>
        <w:t xml:space="preserve"> </w:t>
      </w:r>
      <w:r>
        <w:t>"треугольник"</w:t>
      </w:r>
      <w:r>
        <w:rPr>
          <w:spacing w:val="1"/>
        </w:rPr>
        <w:t xml:space="preserve"> </w:t>
      </w:r>
      <w:r>
        <w:t>экспериментатором</w:t>
      </w:r>
      <w:r>
        <w:rPr>
          <w:spacing w:val="1"/>
        </w:rPr>
        <w:t xml:space="preserve"> </w:t>
      </w:r>
      <w:r>
        <w:t>не</w:t>
      </w:r>
      <w:r>
        <w:rPr>
          <w:spacing w:val="1"/>
        </w:rPr>
        <w:t xml:space="preserve"> </w:t>
      </w:r>
      <w:r>
        <w:t>произносятся).</w:t>
      </w:r>
      <w:r>
        <w:rPr>
          <w:spacing w:val="1"/>
        </w:rPr>
        <w:t xml:space="preserve"> </w:t>
      </w:r>
      <w:r>
        <w:t>Рядом</w:t>
      </w:r>
      <w:r>
        <w:rPr>
          <w:spacing w:val="1"/>
        </w:rPr>
        <w:t xml:space="preserve"> </w:t>
      </w:r>
      <w:r>
        <w:t>нарисованы</w:t>
      </w:r>
      <w:r>
        <w:rPr>
          <w:spacing w:val="1"/>
        </w:rPr>
        <w:t xml:space="preserve"> </w:t>
      </w:r>
      <w:r>
        <w:t>другие</w:t>
      </w:r>
      <w:r>
        <w:rPr>
          <w:spacing w:val="1"/>
        </w:rPr>
        <w:t xml:space="preserve"> </w:t>
      </w:r>
      <w:r>
        <w:t>точки</w:t>
      </w:r>
      <w:r>
        <w:rPr>
          <w:spacing w:val="1"/>
        </w:rPr>
        <w:t xml:space="preserve"> </w:t>
      </w:r>
      <w:r>
        <w:t>(следует</w:t>
      </w:r>
      <w:r>
        <w:rPr>
          <w:spacing w:val="1"/>
        </w:rPr>
        <w:t xml:space="preserve"> </w:t>
      </w:r>
      <w:r>
        <w:t>указание</w:t>
      </w:r>
      <w:r>
        <w:rPr>
          <w:spacing w:val="1"/>
        </w:rPr>
        <w:t xml:space="preserve"> </w:t>
      </w:r>
      <w:r>
        <w:t>на</w:t>
      </w:r>
      <w:r>
        <w:rPr>
          <w:spacing w:val="1"/>
        </w:rPr>
        <w:t xml:space="preserve"> </w:t>
      </w:r>
      <w:r>
        <w:t>точки,</w:t>
      </w:r>
      <w:r>
        <w:rPr>
          <w:spacing w:val="60"/>
        </w:rPr>
        <w:t xml:space="preserve"> </w:t>
      </w:r>
      <w:r>
        <w:t>изображенные</w:t>
      </w:r>
      <w:r>
        <w:rPr>
          <w:spacing w:val="1"/>
        </w:rPr>
        <w:t xml:space="preserve"> </w:t>
      </w:r>
      <w:r>
        <w:t>справа от образца). Вы сами соедините эти точки линиями так, чтобы получился точно такой</w:t>
      </w:r>
      <w:r>
        <w:rPr>
          <w:spacing w:val="1"/>
        </w:rPr>
        <w:t xml:space="preserve"> </w:t>
      </w:r>
      <w:r>
        <w:t>рисунок.</w:t>
      </w:r>
      <w:r>
        <w:rPr>
          <w:spacing w:val="3"/>
        </w:rPr>
        <w:t xml:space="preserve"> </w:t>
      </w:r>
      <w:r>
        <w:t>Здесь</w:t>
      </w:r>
      <w:r>
        <w:rPr>
          <w:spacing w:val="1"/>
        </w:rPr>
        <w:t xml:space="preserve"> </w:t>
      </w:r>
      <w:r>
        <w:t>есть</w:t>
      </w:r>
      <w:r>
        <w:rPr>
          <w:spacing w:val="2"/>
        </w:rPr>
        <w:t xml:space="preserve"> </w:t>
      </w:r>
      <w:r>
        <w:t>лишние</w:t>
      </w:r>
      <w:r>
        <w:rPr>
          <w:spacing w:val="1"/>
        </w:rPr>
        <w:t xml:space="preserve"> </w:t>
      </w:r>
      <w:r>
        <w:t>точки.</w:t>
      </w:r>
      <w:r>
        <w:rPr>
          <w:spacing w:val="-2"/>
        </w:rPr>
        <w:t xml:space="preserve"> </w:t>
      </w:r>
      <w:r>
        <w:t>Вы</w:t>
      </w:r>
      <w:r>
        <w:rPr>
          <w:spacing w:val="-2"/>
        </w:rPr>
        <w:t xml:space="preserve"> </w:t>
      </w:r>
      <w:r>
        <w:t>их</w:t>
      </w:r>
      <w:r>
        <w:rPr>
          <w:spacing w:val="-3"/>
        </w:rPr>
        <w:t xml:space="preserve"> </w:t>
      </w:r>
      <w:r>
        <w:t>оставите,</w:t>
      </w:r>
      <w:r>
        <w:rPr>
          <w:spacing w:val="3"/>
        </w:rPr>
        <w:t xml:space="preserve"> </w:t>
      </w:r>
      <w:r>
        <w:t>не</w:t>
      </w:r>
      <w:r>
        <w:rPr>
          <w:spacing w:val="-5"/>
        </w:rPr>
        <w:t xml:space="preserve"> </w:t>
      </w:r>
      <w:r>
        <w:t>будете</w:t>
      </w:r>
      <w:r>
        <w:rPr>
          <w:spacing w:val="1"/>
        </w:rPr>
        <w:t xml:space="preserve"> </w:t>
      </w:r>
      <w:r>
        <w:t>соединять.</w:t>
      </w:r>
    </w:p>
    <w:p w:rsidR="005B6102" w:rsidRDefault="00C11541">
      <w:pPr>
        <w:pStyle w:val="a3"/>
        <w:spacing w:before="1"/>
        <w:ind w:left="816" w:right="425"/>
      </w:pPr>
      <w:r>
        <w:t>Теперь посмотрите в своих книжечках: эти точки одинаковые или нет?" Получив ответ</w:t>
      </w:r>
      <w:r>
        <w:rPr>
          <w:spacing w:val="1"/>
        </w:rPr>
        <w:t xml:space="preserve"> </w:t>
      </w:r>
      <w:r>
        <w:t>"нет", экспериментатор говорит: "Правильно, они разные. Тут есть красные, синие и зеленые. Вы</w:t>
      </w:r>
      <w:r>
        <w:rPr>
          <w:spacing w:val="1"/>
        </w:rPr>
        <w:t xml:space="preserve"> </w:t>
      </w:r>
      <w:r>
        <w:t>должны запомнить правило: одинаковые точки соединять нельзя. Нельзя проводить линию от</w:t>
      </w:r>
      <w:r>
        <w:rPr>
          <w:spacing w:val="1"/>
        </w:rPr>
        <w:t xml:space="preserve"> </w:t>
      </w:r>
      <w:r>
        <w:t>красной точки к красной, от синей к синей или от зеленой к зеленой. Линию можно проводить</w:t>
      </w:r>
      <w:r>
        <w:rPr>
          <w:spacing w:val="1"/>
        </w:rPr>
        <w:t xml:space="preserve"> </w:t>
      </w:r>
      <w:r>
        <w:t>только между разными точками. Все запомнили, что надо делать? Надо соединить точки, чтобы</w:t>
      </w:r>
      <w:r>
        <w:rPr>
          <w:spacing w:val="1"/>
        </w:rPr>
        <w:t xml:space="preserve"> </w:t>
      </w:r>
      <w:r>
        <w:t>получился</w:t>
      </w:r>
      <w:r>
        <w:rPr>
          <w:spacing w:val="1"/>
        </w:rPr>
        <w:t xml:space="preserve"> </w:t>
      </w:r>
      <w:r>
        <w:t>точно</w:t>
      </w:r>
      <w:r>
        <w:rPr>
          <w:spacing w:val="1"/>
        </w:rPr>
        <w:t xml:space="preserve"> </w:t>
      </w:r>
      <w:r>
        <w:t>такой</w:t>
      </w:r>
      <w:r>
        <w:rPr>
          <w:spacing w:val="1"/>
        </w:rPr>
        <w:t xml:space="preserve"> </w:t>
      </w:r>
      <w:r>
        <w:t>же</w:t>
      </w:r>
      <w:r>
        <w:rPr>
          <w:spacing w:val="1"/>
        </w:rPr>
        <w:t xml:space="preserve"> </w:t>
      </w:r>
      <w:r>
        <w:t>рисунок,</w:t>
      </w:r>
      <w:r>
        <w:rPr>
          <w:spacing w:val="1"/>
        </w:rPr>
        <w:t xml:space="preserve"> </w:t>
      </w:r>
      <w:r>
        <w:t>как</w:t>
      </w:r>
      <w:r>
        <w:rPr>
          <w:spacing w:val="1"/>
        </w:rPr>
        <w:t xml:space="preserve"> </w:t>
      </w:r>
      <w:r>
        <w:t>тут</w:t>
      </w:r>
      <w:r>
        <w:rPr>
          <w:spacing w:val="1"/>
        </w:rPr>
        <w:t xml:space="preserve"> </w:t>
      </w:r>
      <w:r>
        <w:t>(следует</w:t>
      </w:r>
      <w:r>
        <w:rPr>
          <w:spacing w:val="1"/>
        </w:rPr>
        <w:t xml:space="preserve"> </w:t>
      </w:r>
      <w:r>
        <w:t>указание</w:t>
      </w:r>
      <w:r>
        <w:rPr>
          <w:spacing w:val="1"/>
        </w:rPr>
        <w:t xml:space="preserve"> </w:t>
      </w:r>
      <w:r>
        <w:t>на</w:t>
      </w:r>
      <w:r>
        <w:rPr>
          <w:spacing w:val="1"/>
        </w:rPr>
        <w:t xml:space="preserve"> </w:t>
      </w:r>
      <w:r>
        <w:t>образец-треугольник).</w:t>
      </w:r>
      <w:r>
        <w:rPr>
          <w:spacing w:val="1"/>
        </w:rPr>
        <w:t xml:space="preserve"> </w:t>
      </w:r>
      <w:r>
        <w:t>Одинаковые точки соединять нельзя. Если вы проведете линию неправильно, скажите, я сотру ее</w:t>
      </w:r>
      <w:r>
        <w:rPr>
          <w:spacing w:val="1"/>
        </w:rPr>
        <w:t xml:space="preserve"> </w:t>
      </w:r>
      <w:r>
        <w:t>резинкой, она не будет считаться. Когда сделаете этот рисунок, переверните страницу. Там будут</w:t>
      </w:r>
      <w:r>
        <w:rPr>
          <w:spacing w:val="-57"/>
        </w:rPr>
        <w:t xml:space="preserve"> </w:t>
      </w:r>
      <w:r>
        <w:t>другие точки</w:t>
      </w:r>
      <w:r>
        <w:rPr>
          <w:spacing w:val="3"/>
        </w:rPr>
        <w:t xml:space="preserve"> </w:t>
      </w:r>
      <w:r>
        <w:t>и</w:t>
      </w:r>
      <w:r>
        <w:rPr>
          <w:spacing w:val="-3"/>
        </w:rPr>
        <w:t xml:space="preserve"> </w:t>
      </w:r>
      <w:r>
        <w:t>другой</w:t>
      </w:r>
      <w:r>
        <w:rPr>
          <w:spacing w:val="-2"/>
        </w:rPr>
        <w:t xml:space="preserve"> </w:t>
      </w:r>
      <w:r>
        <w:t>рисунок,</w:t>
      </w:r>
      <w:r>
        <w:rPr>
          <w:spacing w:val="4"/>
        </w:rPr>
        <w:t xml:space="preserve"> </w:t>
      </w:r>
      <w:r>
        <w:t>вы</w:t>
      </w:r>
      <w:r>
        <w:rPr>
          <w:spacing w:val="2"/>
        </w:rPr>
        <w:t xml:space="preserve"> </w:t>
      </w:r>
      <w:r>
        <w:t>будете</w:t>
      </w:r>
      <w:r>
        <w:rPr>
          <w:spacing w:val="1"/>
        </w:rPr>
        <w:t xml:space="preserve"> </w:t>
      </w:r>
      <w:r>
        <w:t>рисовать</w:t>
      </w:r>
      <w:r>
        <w:rPr>
          <w:spacing w:val="2"/>
        </w:rPr>
        <w:t xml:space="preserve"> </w:t>
      </w:r>
      <w:r>
        <w:t>его".</w:t>
      </w:r>
    </w:p>
    <w:p w:rsidR="005B6102" w:rsidRDefault="00C11541">
      <w:pPr>
        <w:pStyle w:val="a3"/>
        <w:spacing w:before="3"/>
        <w:ind w:left="816" w:right="421"/>
      </w:pPr>
      <w:r>
        <w:t>По окончании инструктирования детям раздаются простые карандаши. Экспериментатор</w:t>
      </w:r>
      <w:r>
        <w:rPr>
          <w:spacing w:val="1"/>
        </w:rPr>
        <w:t xml:space="preserve"> </w:t>
      </w:r>
      <w:r>
        <w:t>по</w:t>
      </w:r>
      <w:r>
        <w:rPr>
          <w:spacing w:val="31"/>
        </w:rPr>
        <w:t xml:space="preserve"> </w:t>
      </w:r>
      <w:r>
        <w:t>ходу</w:t>
      </w:r>
      <w:r>
        <w:rPr>
          <w:spacing w:val="23"/>
        </w:rPr>
        <w:t xml:space="preserve"> </w:t>
      </w:r>
      <w:r>
        <w:t>выполнения</w:t>
      </w:r>
      <w:r>
        <w:rPr>
          <w:spacing w:val="27"/>
        </w:rPr>
        <w:t xml:space="preserve"> </w:t>
      </w:r>
      <w:r>
        <w:t>задания</w:t>
      </w:r>
      <w:r>
        <w:rPr>
          <w:spacing w:val="32"/>
        </w:rPr>
        <w:t xml:space="preserve"> </w:t>
      </w:r>
      <w:r>
        <w:t>стирает</w:t>
      </w:r>
      <w:r>
        <w:rPr>
          <w:spacing w:val="33"/>
        </w:rPr>
        <w:t xml:space="preserve"> </w:t>
      </w:r>
      <w:r>
        <w:t>по</w:t>
      </w:r>
      <w:r>
        <w:rPr>
          <w:spacing w:val="32"/>
        </w:rPr>
        <w:t xml:space="preserve"> </w:t>
      </w:r>
      <w:r>
        <w:t>просьбе</w:t>
      </w:r>
      <w:r>
        <w:rPr>
          <w:spacing w:val="31"/>
        </w:rPr>
        <w:t xml:space="preserve"> </w:t>
      </w:r>
      <w:r>
        <w:t>детей</w:t>
      </w:r>
      <w:r>
        <w:rPr>
          <w:spacing w:val="32"/>
        </w:rPr>
        <w:t xml:space="preserve"> </w:t>
      </w:r>
      <w:r>
        <w:t>неверно</w:t>
      </w:r>
      <w:r>
        <w:rPr>
          <w:spacing w:val="32"/>
        </w:rPr>
        <w:t xml:space="preserve"> </w:t>
      </w:r>
      <w:r>
        <w:t>проведенные</w:t>
      </w:r>
      <w:r>
        <w:rPr>
          <w:spacing w:val="31"/>
        </w:rPr>
        <w:t xml:space="preserve"> </w:t>
      </w:r>
      <w:r>
        <w:t>линии,</w:t>
      </w:r>
      <w:r>
        <w:rPr>
          <w:spacing w:val="34"/>
        </w:rPr>
        <w:t xml:space="preserve"> </w:t>
      </w:r>
      <w:r>
        <w:t>следит</w:t>
      </w:r>
      <w:r>
        <w:rPr>
          <w:spacing w:val="32"/>
        </w:rPr>
        <w:t xml:space="preserve"> </w:t>
      </w:r>
      <w:r>
        <w:t>за</w:t>
      </w:r>
      <w:r>
        <w:rPr>
          <w:spacing w:val="-57"/>
        </w:rPr>
        <w:t xml:space="preserve"> </w:t>
      </w:r>
      <w:r>
        <w:t>тем,</w:t>
      </w:r>
      <w:r>
        <w:rPr>
          <w:spacing w:val="2"/>
        </w:rPr>
        <w:t xml:space="preserve"> </w:t>
      </w:r>
      <w:r>
        <w:t>чтобы</w:t>
      </w:r>
      <w:r>
        <w:rPr>
          <w:spacing w:val="-2"/>
        </w:rPr>
        <w:t xml:space="preserve"> </w:t>
      </w:r>
      <w:r>
        <w:t>не</w:t>
      </w:r>
      <w:r>
        <w:rPr>
          <w:spacing w:val="-1"/>
        </w:rPr>
        <w:t xml:space="preserve"> </w:t>
      </w:r>
      <w:r>
        <w:t>была</w:t>
      </w:r>
      <w:r>
        <w:rPr>
          <w:spacing w:val="-5"/>
        </w:rPr>
        <w:t xml:space="preserve"> </w:t>
      </w:r>
      <w:r>
        <w:t>пропущена</w:t>
      </w:r>
      <w:r>
        <w:rPr>
          <w:spacing w:val="-1"/>
        </w:rPr>
        <w:t xml:space="preserve"> </w:t>
      </w:r>
      <w:r>
        <w:t>какая-либо</w:t>
      </w:r>
      <w:r>
        <w:rPr>
          <w:spacing w:val="5"/>
        </w:rPr>
        <w:t xml:space="preserve"> </w:t>
      </w:r>
      <w:r>
        <w:t>задача,</w:t>
      </w:r>
      <w:r>
        <w:rPr>
          <w:spacing w:val="-3"/>
        </w:rPr>
        <w:t xml:space="preserve"> </w:t>
      </w:r>
      <w:r>
        <w:t>ободряет</w:t>
      </w:r>
      <w:r>
        <w:rPr>
          <w:spacing w:val="1"/>
        </w:rPr>
        <w:t xml:space="preserve"> </w:t>
      </w:r>
      <w:r>
        <w:t>детей,</w:t>
      </w:r>
      <w:r>
        <w:rPr>
          <w:spacing w:val="-3"/>
        </w:rPr>
        <w:t xml:space="preserve"> </w:t>
      </w:r>
      <w:r>
        <w:t>если</w:t>
      </w:r>
      <w:r>
        <w:rPr>
          <w:spacing w:val="2"/>
        </w:rPr>
        <w:t xml:space="preserve"> </w:t>
      </w:r>
      <w:r>
        <w:t>это требуется.</w:t>
      </w:r>
    </w:p>
    <w:p w:rsidR="005B6102" w:rsidRDefault="00C11541">
      <w:pPr>
        <w:pStyle w:val="3"/>
        <w:spacing w:before="2" w:line="240" w:lineRule="auto"/>
        <w:ind w:left="1527"/>
      </w:pPr>
      <w:r>
        <w:t>Оценка выполнения</w:t>
      </w:r>
      <w:r>
        <w:rPr>
          <w:spacing w:val="-1"/>
        </w:rPr>
        <w:t xml:space="preserve"> </w:t>
      </w:r>
      <w:r>
        <w:t>задания.</w:t>
      </w:r>
    </w:p>
    <w:p w:rsidR="005B6102" w:rsidRDefault="005B6102">
      <w:pPr>
        <w:sectPr w:rsidR="005B6102">
          <w:pgSz w:w="11910" w:h="16840"/>
          <w:pgMar w:top="920" w:right="0" w:bottom="780" w:left="600" w:header="0" w:footer="514" w:gutter="0"/>
          <w:cols w:space="720"/>
        </w:sectPr>
      </w:pPr>
    </w:p>
    <w:p w:rsidR="005B6102" w:rsidRDefault="00C11541">
      <w:pPr>
        <w:pStyle w:val="a3"/>
        <w:spacing w:before="60"/>
        <w:ind w:left="816" w:right="424"/>
      </w:pPr>
      <w:r>
        <w:lastRenderedPageBreak/>
        <w:t>Основным показателем выполнения задания служит суммарный балл (СБ). Он выводится</w:t>
      </w:r>
      <w:r>
        <w:rPr>
          <w:spacing w:val="1"/>
        </w:rPr>
        <w:t xml:space="preserve"> </w:t>
      </w:r>
      <w:r>
        <w:t>следующим образом. В каждой задаче прежде всего устанавливается точность воспроизведения</w:t>
      </w:r>
      <w:r>
        <w:rPr>
          <w:spacing w:val="1"/>
        </w:rPr>
        <w:t xml:space="preserve"> </w:t>
      </w:r>
      <w:r>
        <w:t>образца. В задачах № 1 и 5 воспроизводящим образец (хотя бы приблизительно) считается любой</w:t>
      </w:r>
      <w:r>
        <w:rPr>
          <w:spacing w:val="-57"/>
        </w:rPr>
        <w:t xml:space="preserve"> </w:t>
      </w:r>
      <w:r>
        <w:t>треугольник, в задачах № 2, 3 и 4</w:t>
      </w:r>
      <w:r>
        <w:rPr>
          <w:spacing w:val="1"/>
        </w:rPr>
        <w:t xml:space="preserve"> </w:t>
      </w:r>
      <w:r>
        <w:t>- любой четырехугольник, в задаче № 6</w:t>
      </w:r>
      <w:r>
        <w:rPr>
          <w:spacing w:val="1"/>
        </w:rPr>
        <w:t xml:space="preserve"> </w:t>
      </w:r>
      <w:r>
        <w:t>- любая звезда.</w:t>
      </w:r>
      <w:r>
        <w:rPr>
          <w:spacing w:val="1"/>
        </w:rPr>
        <w:t xml:space="preserve"> </w:t>
      </w:r>
      <w:r>
        <w:t>Незавершенные</w:t>
      </w:r>
      <w:r>
        <w:rPr>
          <w:spacing w:val="1"/>
        </w:rPr>
        <w:t xml:space="preserve"> </w:t>
      </w:r>
      <w:r>
        <w:t>фигуры,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дополнены</w:t>
      </w:r>
      <w:r>
        <w:rPr>
          <w:spacing w:val="1"/>
        </w:rPr>
        <w:t xml:space="preserve"> </w:t>
      </w:r>
      <w:r>
        <w:t>до</w:t>
      </w:r>
      <w:r>
        <w:rPr>
          <w:spacing w:val="1"/>
        </w:rPr>
        <w:t xml:space="preserve"> </w:t>
      </w:r>
      <w:r>
        <w:t>вышеперечисленных,</w:t>
      </w:r>
      <w:r>
        <w:rPr>
          <w:spacing w:val="1"/>
        </w:rPr>
        <w:t xml:space="preserve"> </w:t>
      </w:r>
      <w:r>
        <w:t>также</w:t>
      </w:r>
      <w:r>
        <w:rPr>
          <w:spacing w:val="1"/>
        </w:rPr>
        <w:t xml:space="preserve"> </w:t>
      </w:r>
      <w:r>
        <w:t>считаются воспроизводящими</w:t>
      </w:r>
      <w:r>
        <w:rPr>
          <w:spacing w:val="-7"/>
        </w:rPr>
        <w:t xml:space="preserve"> </w:t>
      </w:r>
      <w:r>
        <w:t>образец.</w:t>
      </w:r>
    </w:p>
    <w:p w:rsidR="005B6102" w:rsidRDefault="00C11541">
      <w:pPr>
        <w:pStyle w:val="a3"/>
        <w:ind w:left="816" w:right="418"/>
      </w:pPr>
      <w:r>
        <w:t>Если ребенок воспроизвел образец хотя бы приблизительно, он получает по одному баллу</w:t>
      </w:r>
      <w:r>
        <w:rPr>
          <w:spacing w:val="1"/>
        </w:rPr>
        <w:t xml:space="preserve"> </w:t>
      </w:r>
      <w:r>
        <w:t>за каждый правильно воспроизведенный элемент фигуры (в задачах № 1-5 в качестве элемента</w:t>
      </w:r>
      <w:r>
        <w:rPr>
          <w:spacing w:val="1"/>
        </w:rPr>
        <w:t xml:space="preserve"> </w:t>
      </w:r>
      <w:r>
        <w:t>выступает</w:t>
      </w:r>
      <w:r>
        <w:rPr>
          <w:spacing w:val="1"/>
        </w:rPr>
        <w:t xml:space="preserve"> </w:t>
      </w:r>
      <w:r>
        <w:t>отдельная</w:t>
      </w:r>
      <w:r>
        <w:rPr>
          <w:spacing w:val="1"/>
        </w:rPr>
        <w:t xml:space="preserve"> </w:t>
      </w:r>
      <w:r>
        <w:t>линия,</w:t>
      </w:r>
      <w:r>
        <w:rPr>
          <w:spacing w:val="1"/>
        </w:rPr>
        <w:t xml:space="preserve"> </w:t>
      </w:r>
      <w:r>
        <w:t>в</w:t>
      </w:r>
      <w:r>
        <w:rPr>
          <w:spacing w:val="1"/>
        </w:rPr>
        <w:t xml:space="preserve"> </w:t>
      </w:r>
      <w:r>
        <w:t>задаче</w:t>
      </w:r>
      <w:r>
        <w:rPr>
          <w:spacing w:val="1"/>
        </w:rPr>
        <w:t xml:space="preserve"> </w:t>
      </w:r>
      <w:r>
        <w:t>№</w:t>
      </w:r>
      <w:r>
        <w:rPr>
          <w:spacing w:val="1"/>
        </w:rPr>
        <w:t xml:space="preserve"> </w:t>
      </w:r>
      <w:r>
        <w:t>6</w:t>
      </w:r>
      <w:r>
        <w:rPr>
          <w:spacing w:val="1"/>
        </w:rPr>
        <w:t xml:space="preserve"> </w:t>
      </w:r>
      <w:r>
        <w:t>-</w:t>
      </w:r>
      <w:r>
        <w:rPr>
          <w:spacing w:val="1"/>
        </w:rPr>
        <w:t xml:space="preserve"> </w:t>
      </w:r>
      <w:r>
        <w:t>луч).</w:t>
      </w:r>
      <w:r>
        <w:rPr>
          <w:spacing w:val="1"/>
        </w:rPr>
        <w:t xml:space="preserve"> </w:t>
      </w:r>
      <w:r>
        <w:t>Правильно</w:t>
      </w:r>
      <w:r>
        <w:rPr>
          <w:spacing w:val="1"/>
        </w:rPr>
        <w:t xml:space="preserve"> </w:t>
      </w:r>
      <w:r>
        <w:t>воспроизведенным</w:t>
      </w:r>
      <w:r>
        <w:rPr>
          <w:spacing w:val="60"/>
        </w:rPr>
        <w:t xml:space="preserve"> </w:t>
      </w:r>
      <w:r>
        <w:t>считается</w:t>
      </w:r>
      <w:r>
        <w:rPr>
          <w:spacing w:val="1"/>
        </w:rPr>
        <w:t xml:space="preserve"> </w:t>
      </w:r>
      <w:r>
        <w:t>элемент,</w:t>
      </w:r>
      <w:r>
        <w:rPr>
          <w:spacing w:val="1"/>
        </w:rPr>
        <w:t xml:space="preserve"> </w:t>
      </w:r>
      <w:r>
        <w:t>не</w:t>
      </w:r>
      <w:r>
        <w:rPr>
          <w:spacing w:val="1"/>
        </w:rPr>
        <w:t xml:space="preserve"> </w:t>
      </w:r>
      <w:r>
        <w:t>включающий</w:t>
      </w:r>
      <w:r>
        <w:rPr>
          <w:spacing w:val="1"/>
        </w:rPr>
        <w:t xml:space="preserve"> </w:t>
      </w:r>
      <w:r>
        <w:t>нарушений</w:t>
      </w:r>
      <w:r>
        <w:rPr>
          <w:spacing w:val="1"/>
        </w:rPr>
        <w:t xml:space="preserve"> </w:t>
      </w:r>
      <w:r>
        <w:t>правила</w:t>
      </w:r>
      <w:r>
        <w:rPr>
          <w:spacing w:val="1"/>
        </w:rPr>
        <w:t xml:space="preserve"> </w:t>
      </w:r>
      <w:r>
        <w:t>(т.е.</w:t>
      </w:r>
      <w:r>
        <w:rPr>
          <w:spacing w:val="1"/>
        </w:rPr>
        <w:t xml:space="preserve"> </w:t>
      </w:r>
      <w:r>
        <w:t>не</w:t>
      </w:r>
      <w:r>
        <w:rPr>
          <w:spacing w:val="1"/>
        </w:rPr>
        <w:t xml:space="preserve"> </w:t>
      </w:r>
      <w:r>
        <w:t>содержащий</w:t>
      </w:r>
      <w:r>
        <w:rPr>
          <w:spacing w:val="1"/>
        </w:rPr>
        <w:t xml:space="preserve"> </w:t>
      </w:r>
      <w:r>
        <w:t>соединения</w:t>
      </w:r>
      <w:r>
        <w:rPr>
          <w:spacing w:val="1"/>
        </w:rPr>
        <w:t xml:space="preserve"> </w:t>
      </w:r>
      <w:r>
        <w:t>одинаковых</w:t>
      </w:r>
      <w:r>
        <w:rPr>
          <w:spacing w:val="1"/>
        </w:rPr>
        <w:t xml:space="preserve"> </w:t>
      </w:r>
      <w:r>
        <w:t>точек).</w:t>
      </w:r>
    </w:p>
    <w:p w:rsidR="005B6102" w:rsidRDefault="00C11541">
      <w:pPr>
        <w:pStyle w:val="a3"/>
        <w:spacing w:before="3" w:line="275" w:lineRule="exact"/>
        <w:ind w:left="1527" w:firstLine="0"/>
      </w:pPr>
      <w:r>
        <w:t>Кроме того,</w:t>
      </w:r>
      <w:r>
        <w:rPr>
          <w:spacing w:val="-2"/>
        </w:rPr>
        <w:t xml:space="preserve"> </w:t>
      </w:r>
      <w:r>
        <w:t>начисляется</w:t>
      </w:r>
      <w:r>
        <w:rPr>
          <w:spacing w:val="-4"/>
        </w:rPr>
        <w:t xml:space="preserve"> </w:t>
      </w:r>
      <w:r>
        <w:t>по</w:t>
      </w:r>
      <w:r>
        <w:rPr>
          <w:spacing w:val="1"/>
        </w:rPr>
        <w:t xml:space="preserve"> </w:t>
      </w:r>
      <w:r>
        <w:t>одному</w:t>
      </w:r>
      <w:r>
        <w:rPr>
          <w:spacing w:val="-9"/>
        </w:rPr>
        <w:t xml:space="preserve"> </w:t>
      </w:r>
      <w:r>
        <w:t>баллу</w:t>
      </w:r>
      <w:r>
        <w:rPr>
          <w:spacing w:val="-9"/>
        </w:rPr>
        <w:t xml:space="preserve"> </w:t>
      </w:r>
      <w:r>
        <w:t>за:</w:t>
      </w:r>
    </w:p>
    <w:p w:rsidR="005B6102" w:rsidRDefault="00C11541" w:rsidP="006F7939">
      <w:pPr>
        <w:pStyle w:val="a5"/>
        <w:numPr>
          <w:ilvl w:val="0"/>
          <w:numId w:val="35"/>
        </w:numPr>
        <w:tabs>
          <w:tab w:val="left" w:pos="1772"/>
        </w:tabs>
        <w:spacing w:line="275" w:lineRule="exact"/>
        <w:rPr>
          <w:sz w:val="24"/>
        </w:rPr>
      </w:pPr>
      <w:r>
        <w:rPr>
          <w:sz w:val="24"/>
        </w:rPr>
        <w:t>соблюдение</w:t>
      </w:r>
      <w:r>
        <w:rPr>
          <w:spacing w:val="-3"/>
          <w:sz w:val="24"/>
        </w:rPr>
        <w:t xml:space="preserve"> </w:t>
      </w:r>
      <w:r>
        <w:rPr>
          <w:sz w:val="24"/>
        </w:rPr>
        <w:t>правила,</w:t>
      </w:r>
      <w:r>
        <w:rPr>
          <w:spacing w:val="-4"/>
          <w:sz w:val="24"/>
        </w:rPr>
        <w:t xml:space="preserve"> </w:t>
      </w:r>
      <w:r>
        <w:rPr>
          <w:sz w:val="24"/>
        </w:rPr>
        <w:t>т.е. если</w:t>
      </w:r>
      <w:r>
        <w:rPr>
          <w:spacing w:val="-9"/>
          <w:sz w:val="24"/>
        </w:rPr>
        <w:t xml:space="preserve"> </w:t>
      </w:r>
      <w:r>
        <w:rPr>
          <w:sz w:val="24"/>
        </w:rPr>
        <w:t>оно</w:t>
      </w:r>
      <w:r>
        <w:rPr>
          <w:spacing w:val="-1"/>
          <w:sz w:val="24"/>
        </w:rPr>
        <w:t xml:space="preserve"> </w:t>
      </w:r>
      <w:r>
        <w:rPr>
          <w:sz w:val="24"/>
        </w:rPr>
        <w:t>не</w:t>
      </w:r>
      <w:r>
        <w:rPr>
          <w:spacing w:val="-3"/>
          <w:sz w:val="24"/>
        </w:rPr>
        <w:t xml:space="preserve"> </w:t>
      </w:r>
      <w:r>
        <w:rPr>
          <w:sz w:val="24"/>
        </w:rPr>
        <w:t>было</w:t>
      </w:r>
      <w:r>
        <w:rPr>
          <w:spacing w:val="-1"/>
          <w:sz w:val="24"/>
        </w:rPr>
        <w:t xml:space="preserve"> </w:t>
      </w:r>
      <w:r>
        <w:rPr>
          <w:sz w:val="24"/>
        </w:rPr>
        <w:t>нарушено</w:t>
      </w:r>
      <w:r>
        <w:rPr>
          <w:spacing w:val="2"/>
          <w:sz w:val="24"/>
        </w:rPr>
        <w:t xml:space="preserve"> </w:t>
      </w:r>
      <w:r>
        <w:rPr>
          <w:sz w:val="24"/>
        </w:rPr>
        <w:t>в</w:t>
      </w:r>
      <w:r>
        <w:rPr>
          <w:spacing w:val="-4"/>
          <w:sz w:val="24"/>
        </w:rPr>
        <w:t xml:space="preserve"> </w:t>
      </w:r>
      <w:r>
        <w:rPr>
          <w:sz w:val="24"/>
        </w:rPr>
        <w:t>данной</w:t>
      </w:r>
      <w:r>
        <w:rPr>
          <w:spacing w:val="-5"/>
          <w:sz w:val="24"/>
        </w:rPr>
        <w:t xml:space="preserve"> </w:t>
      </w:r>
      <w:r>
        <w:rPr>
          <w:sz w:val="24"/>
        </w:rPr>
        <w:t>задаче</w:t>
      </w:r>
      <w:r>
        <w:rPr>
          <w:spacing w:val="-3"/>
          <w:sz w:val="24"/>
        </w:rPr>
        <w:t xml:space="preserve"> </w:t>
      </w:r>
      <w:r>
        <w:rPr>
          <w:sz w:val="24"/>
        </w:rPr>
        <w:t>ни разу;</w:t>
      </w:r>
    </w:p>
    <w:p w:rsidR="005B6102" w:rsidRDefault="00C11541" w:rsidP="006F7939">
      <w:pPr>
        <w:pStyle w:val="a5"/>
        <w:numPr>
          <w:ilvl w:val="0"/>
          <w:numId w:val="35"/>
        </w:numPr>
        <w:tabs>
          <w:tab w:val="left" w:pos="1772"/>
        </w:tabs>
        <w:spacing w:before="3" w:line="275" w:lineRule="exact"/>
        <w:rPr>
          <w:sz w:val="24"/>
        </w:rPr>
      </w:pPr>
      <w:r>
        <w:rPr>
          <w:sz w:val="24"/>
        </w:rPr>
        <w:t>полностью</w:t>
      </w:r>
      <w:r>
        <w:rPr>
          <w:spacing w:val="-2"/>
          <w:sz w:val="24"/>
        </w:rPr>
        <w:t xml:space="preserve"> </w:t>
      </w:r>
      <w:r>
        <w:rPr>
          <w:sz w:val="24"/>
        </w:rPr>
        <w:t>правильное</w:t>
      </w:r>
      <w:r>
        <w:rPr>
          <w:spacing w:val="-5"/>
          <w:sz w:val="24"/>
        </w:rPr>
        <w:t xml:space="preserve"> </w:t>
      </w:r>
      <w:r>
        <w:rPr>
          <w:sz w:val="24"/>
        </w:rPr>
        <w:t>воспроизведение</w:t>
      </w:r>
      <w:r>
        <w:rPr>
          <w:spacing w:val="-5"/>
          <w:sz w:val="24"/>
        </w:rPr>
        <w:t xml:space="preserve"> </w:t>
      </w:r>
      <w:r>
        <w:rPr>
          <w:sz w:val="24"/>
        </w:rPr>
        <w:t>образца (в</w:t>
      </w:r>
      <w:r>
        <w:rPr>
          <w:spacing w:val="-7"/>
          <w:sz w:val="24"/>
        </w:rPr>
        <w:t xml:space="preserve"> </w:t>
      </w:r>
      <w:r>
        <w:rPr>
          <w:sz w:val="24"/>
        </w:rPr>
        <w:t>отличие</w:t>
      </w:r>
      <w:r>
        <w:rPr>
          <w:spacing w:val="-10"/>
          <w:sz w:val="24"/>
        </w:rPr>
        <w:t xml:space="preserve"> </w:t>
      </w:r>
      <w:r>
        <w:rPr>
          <w:sz w:val="24"/>
        </w:rPr>
        <w:t>от</w:t>
      </w:r>
      <w:r>
        <w:rPr>
          <w:spacing w:val="-3"/>
          <w:sz w:val="24"/>
        </w:rPr>
        <w:t xml:space="preserve"> </w:t>
      </w:r>
      <w:r>
        <w:rPr>
          <w:sz w:val="24"/>
        </w:rPr>
        <w:t>приблизительного);</w:t>
      </w:r>
    </w:p>
    <w:p w:rsidR="005B6102" w:rsidRDefault="00C11541" w:rsidP="006F7939">
      <w:pPr>
        <w:pStyle w:val="a5"/>
        <w:numPr>
          <w:ilvl w:val="0"/>
          <w:numId w:val="35"/>
        </w:numPr>
        <w:tabs>
          <w:tab w:val="left" w:pos="1892"/>
        </w:tabs>
        <w:spacing w:line="242" w:lineRule="auto"/>
        <w:ind w:left="816" w:right="431" w:firstLine="710"/>
        <w:rPr>
          <w:sz w:val="24"/>
        </w:rPr>
      </w:pPr>
      <w:r>
        <w:rPr>
          <w:sz w:val="24"/>
        </w:rPr>
        <w:t>одновременное</w:t>
      </w:r>
      <w:r>
        <w:rPr>
          <w:spacing w:val="1"/>
          <w:sz w:val="24"/>
        </w:rPr>
        <w:t xml:space="preserve"> </w:t>
      </w:r>
      <w:r>
        <w:rPr>
          <w:sz w:val="24"/>
        </w:rPr>
        <w:t>соблюдение</w:t>
      </w:r>
      <w:r>
        <w:rPr>
          <w:spacing w:val="1"/>
          <w:sz w:val="24"/>
        </w:rPr>
        <w:t xml:space="preserve"> </w:t>
      </w:r>
      <w:r>
        <w:rPr>
          <w:sz w:val="24"/>
        </w:rPr>
        <w:t>обоих</w:t>
      </w:r>
      <w:r>
        <w:rPr>
          <w:spacing w:val="1"/>
          <w:sz w:val="24"/>
        </w:rPr>
        <w:t xml:space="preserve"> </w:t>
      </w:r>
      <w:r>
        <w:rPr>
          <w:sz w:val="24"/>
        </w:rPr>
        <w:t>требований</w:t>
      </w:r>
      <w:r>
        <w:rPr>
          <w:spacing w:val="1"/>
          <w:sz w:val="24"/>
        </w:rPr>
        <w:t xml:space="preserve"> </w:t>
      </w:r>
      <w:r>
        <w:rPr>
          <w:sz w:val="24"/>
        </w:rPr>
        <w:t>(что</w:t>
      </w:r>
      <w:r>
        <w:rPr>
          <w:spacing w:val="1"/>
          <w:sz w:val="24"/>
        </w:rPr>
        <w:t xml:space="preserve"> </w:t>
      </w:r>
      <w:r>
        <w:rPr>
          <w:sz w:val="24"/>
        </w:rPr>
        <w:t>возможно</w:t>
      </w:r>
      <w:r>
        <w:rPr>
          <w:spacing w:val="1"/>
          <w:sz w:val="24"/>
        </w:rPr>
        <w:t xml:space="preserve"> </w:t>
      </w:r>
      <w:r>
        <w:rPr>
          <w:sz w:val="24"/>
        </w:rPr>
        <w:t>только</w:t>
      </w:r>
      <w:r>
        <w:rPr>
          <w:spacing w:val="1"/>
          <w:sz w:val="24"/>
        </w:rPr>
        <w:t xml:space="preserve"> </w:t>
      </w:r>
      <w:r>
        <w:rPr>
          <w:sz w:val="24"/>
        </w:rPr>
        <w:t>в</w:t>
      </w:r>
      <w:r>
        <w:rPr>
          <w:spacing w:val="1"/>
          <w:sz w:val="24"/>
        </w:rPr>
        <w:t xml:space="preserve"> </w:t>
      </w:r>
      <w:r>
        <w:rPr>
          <w:sz w:val="24"/>
        </w:rPr>
        <w:t>случае</w:t>
      </w:r>
      <w:r>
        <w:rPr>
          <w:spacing w:val="-57"/>
          <w:sz w:val="24"/>
        </w:rPr>
        <w:t xml:space="preserve"> </w:t>
      </w:r>
      <w:r>
        <w:rPr>
          <w:sz w:val="24"/>
        </w:rPr>
        <w:t>полностью</w:t>
      </w:r>
      <w:r>
        <w:rPr>
          <w:spacing w:val="-1"/>
          <w:sz w:val="24"/>
        </w:rPr>
        <w:t xml:space="preserve"> </w:t>
      </w:r>
      <w:r>
        <w:rPr>
          <w:sz w:val="24"/>
        </w:rPr>
        <w:t>правильного</w:t>
      </w:r>
      <w:r>
        <w:rPr>
          <w:spacing w:val="6"/>
          <w:sz w:val="24"/>
        </w:rPr>
        <w:t xml:space="preserve"> </w:t>
      </w:r>
      <w:r>
        <w:rPr>
          <w:sz w:val="24"/>
        </w:rPr>
        <w:t>решения).</w:t>
      </w:r>
    </w:p>
    <w:p w:rsidR="005B6102" w:rsidRDefault="00C11541">
      <w:pPr>
        <w:pStyle w:val="a3"/>
        <w:spacing w:line="242" w:lineRule="auto"/>
        <w:ind w:left="816" w:right="421"/>
      </w:pPr>
      <w:r>
        <w:t>Суммарный балл представляет собой сумму баллов, полученных ребенком за все 6 задач.</w:t>
      </w:r>
      <w:r>
        <w:rPr>
          <w:spacing w:val="1"/>
        </w:rPr>
        <w:t xml:space="preserve"> </w:t>
      </w:r>
      <w:r>
        <w:t>Балл,</w:t>
      </w:r>
      <w:r>
        <w:rPr>
          <w:spacing w:val="6"/>
        </w:rPr>
        <w:t xml:space="preserve"> </w:t>
      </w:r>
      <w:r>
        <w:t>получаемый</w:t>
      </w:r>
      <w:r>
        <w:rPr>
          <w:spacing w:val="5"/>
        </w:rPr>
        <w:t xml:space="preserve"> </w:t>
      </w:r>
      <w:r>
        <w:t>за</w:t>
      </w:r>
      <w:r>
        <w:rPr>
          <w:spacing w:val="7"/>
        </w:rPr>
        <w:t xml:space="preserve"> </w:t>
      </w:r>
      <w:r>
        <w:t>каждую</w:t>
      </w:r>
      <w:r>
        <w:rPr>
          <w:spacing w:val="8"/>
        </w:rPr>
        <w:t xml:space="preserve"> </w:t>
      </w:r>
      <w:r>
        <w:t>из</w:t>
      </w:r>
      <w:r>
        <w:rPr>
          <w:spacing w:val="9"/>
        </w:rPr>
        <w:t xml:space="preserve"> </w:t>
      </w:r>
      <w:r>
        <w:t>задач,</w:t>
      </w:r>
      <w:r>
        <w:rPr>
          <w:spacing w:val="6"/>
        </w:rPr>
        <w:t xml:space="preserve"> </w:t>
      </w:r>
      <w:r>
        <w:t>может</w:t>
      </w:r>
      <w:r>
        <w:rPr>
          <w:spacing w:val="5"/>
        </w:rPr>
        <w:t xml:space="preserve"> </w:t>
      </w:r>
      <w:r>
        <w:t>колебаться:</w:t>
      </w:r>
      <w:r>
        <w:rPr>
          <w:spacing w:val="5"/>
        </w:rPr>
        <w:t xml:space="preserve"> </w:t>
      </w:r>
      <w:r>
        <w:t>в</w:t>
      </w:r>
      <w:r>
        <w:rPr>
          <w:spacing w:val="5"/>
        </w:rPr>
        <w:t xml:space="preserve"> </w:t>
      </w:r>
      <w:r>
        <w:t>задачах</w:t>
      </w:r>
      <w:r>
        <w:rPr>
          <w:spacing w:val="4"/>
        </w:rPr>
        <w:t xml:space="preserve"> </w:t>
      </w:r>
      <w:r>
        <w:t>№</w:t>
      </w:r>
      <w:r>
        <w:rPr>
          <w:spacing w:val="9"/>
        </w:rPr>
        <w:t xml:space="preserve"> </w:t>
      </w:r>
      <w:r>
        <w:t>1</w:t>
      </w:r>
      <w:r>
        <w:rPr>
          <w:spacing w:val="4"/>
        </w:rPr>
        <w:t xml:space="preserve"> </w:t>
      </w:r>
      <w:r>
        <w:t>и</w:t>
      </w:r>
      <w:r>
        <w:rPr>
          <w:spacing w:val="5"/>
        </w:rPr>
        <w:t xml:space="preserve"> </w:t>
      </w:r>
      <w:r>
        <w:t>5</w:t>
      </w:r>
      <w:r>
        <w:rPr>
          <w:spacing w:val="10"/>
        </w:rPr>
        <w:t xml:space="preserve"> </w:t>
      </w:r>
      <w:r>
        <w:t>-</w:t>
      </w:r>
      <w:r>
        <w:rPr>
          <w:spacing w:val="1"/>
        </w:rPr>
        <w:t xml:space="preserve"> </w:t>
      </w:r>
      <w:r>
        <w:t>от</w:t>
      </w:r>
      <w:r>
        <w:rPr>
          <w:spacing w:val="5"/>
        </w:rPr>
        <w:t xml:space="preserve"> </w:t>
      </w:r>
      <w:r>
        <w:t>0</w:t>
      </w:r>
      <w:r>
        <w:rPr>
          <w:spacing w:val="3"/>
        </w:rPr>
        <w:t xml:space="preserve"> </w:t>
      </w:r>
      <w:r>
        <w:t>до</w:t>
      </w:r>
      <w:r>
        <w:rPr>
          <w:spacing w:val="9"/>
        </w:rPr>
        <w:t xml:space="preserve"> </w:t>
      </w:r>
      <w:r>
        <w:t>6,</w:t>
      </w:r>
      <w:r>
        <w:rPr>
          <w:spacing w:val="6"/>
        </w:rPr>
        <w:t xml:space="preserve"> </w:t>
      </w:r>
      <w:r>
        <w:t>в</w:t>
      </w:r>
      <w:r>
        <w:rPr>
          <w:spacing w:val="6"/>
        </w:rPr>
        <w:t xml:space="preserve"> </w:t>
      </w:r>
      <w:r>
        <w:t>задачах</w:t>
      </w:r>
    </w:p>
    <w:p w:rsidR="005B6102" w:rsidRDefault="00C11541">
      <w:pPr>
        <w:pStyle w:val="a3"/>
        <w:spacing w:line="271" w:lineRule="exact"/>
        <w:ind w:left="816" w:firstLine="0"/>
      </w:pPr>
      <w:r>
        <w:t>№</w:t>
      </w:r>
      <w:r>
        <w:rPr>
          <w:spacing w:val="2"/>
        </w:rPr>
        <w:t xml:space="preserve"> </w:t>
      </w:r>
      <w:r>
        <w:t>2,</w:t>
      </w:r>
      <w:r>
        <w:rPr>
          <w:spacing w:val="-1"/>
        </w:rPr>
        <w:t xml:space="preserve"> </w:t>
      </w:r>
      <w:r>
        <w:t>3,</w:t>
      </w:r>
      <w:r>
        <w:rPr>
          <w:spacing w:val="-1"/>
        </w:rPr>
        <w:t xml:space="preserve"> </w:t>
      </w:r>
      <w:r>
        <w:t>4</w:t>
      </w:r>
      <w:r>
        <w:rPr>
          <w:spacing w:val="-4"/>
        </w:rPr>
        <w:t xml:space="preserve"> </w:t>
      </w:r>
      <w:r>
        <w:t>и</w:t>
      </w:r>
      <w:r>
        <w:rPr>
          <w:spacing w:val="3"/>
        </w:rPr>
        <w:t xml:space="preserve"> </w:t>
      </w:r>
      <w:r>
        <w:t>6</w:t>
      </w:r>
      <w:r>
        <w:rPr>
          <w:spacing w:val="-1"/>
        </w:rPr>
        <w:t xml:space="preserve"> </w:t>
      </w:r>
      <w:r>
        <w:t>-</w:t>
      </w:r>
      <w:r>
        <w:rPr>
          <w:spacing w:val="-2"/>
        </w:rPr>
        <w:t xml:space="preserve"> </w:t>
      </w:r>
      <w:r>
        <w:t>от</w:t>
      </w:r>
      <w:r>
        <w:rPr>
          <w:spacing w:val="2"/>
        </w:rPr>
        <w:t xml:space="preserve"> </w:t>
      </w:r>
      <w:r>
        <w:t>0</w:t>
      </w:r>
      <w:r>
        <w:rPr>
          <w:spacing w:val="-3"/>
        </w:rPr>
        <w:t xml:space="preserve"> </w:t>
      </w:r>
      <w:r>
        <w:t>до</w:t>
      </w:r>
      <w:r>
        <w:rPr>
          <w:spacing w:val="2"/>
        </w:rPr>
        <w:t xml:space="preserve"> </w:t>
      </w:r>
      <w:r>
        <w:t>7.</w:t>
      </w:r>
    </w:p>
    <w:p w:rsidR="005B6102" w:rsidRDefault="00C11541">
      <w:pPr>
        <w:pStyle w:val="a3"/>
        <w:ind w:left="816" w:right="431"/>
      </w:pPr>
      <w:r>
        <w:t>Таким</w:t>
      </w:r>
      <w:r>
        <w:rPr>
          <w:spacing w:val="1"/>
        </w:rPr>
        <w:t xml:space="preserve"> </w:t>
      </w:r>
      <w:r>
        <w:t>образом,</w:t>
      </w:r>
      <w:r>
        <w:rPr>
          <w:spacing w:val="1"/>
        </w:rPr>
        <w:t xml:space="preserve"> </w:t>
      </w:r>
      <w:r>
        <w:t>суммарный</w:t>
      </w:r>
      <w:r>
        <w:rPr>
          <w:spacing w:val="1"/>
        </w:rPr>
        <w:t xml:space="preserve"> </w:t>
      </w:r>
      <w:r>
        <w:t>балл</w:t>
      </w:r>
      <w:r>
        <w:rPr>
          <w:spacing w:val="1"/>
        </w:rPr>
        <w:t xml:space="preserve"> </w:t>
      </w:r>
      <w:r>
        <w:t>может</w:t>
      </w:r>
      <w:r>
        <w:rPr>
          <w:spacing w:val="1"/>
        </w:rPr>
        <w:t xml:space="preserve"> </w:t>
      </w:r>
      <w:r>
        <w:t>колебаться</w:t>
      </w:r>
      <w:r>
        <w:rPr>
          <w:spacing w:val="1"/>
        </w:rPr>
        <w:t xml:space="preserve"> </w:t>
      </w:r>
      <w:r>
        <w:t>от</w:t>
      </w:r>
      <w:r>
        <w:rPr>
          <w:spacing w:val="1"/>
        </w:rPr>
        <w:t xml:space="preserve"> </w:t>
      </w:r>
      <w:r>
        <w:t>0</w:t>
      </w:r>
      <w:r>
        <w:rPr>
          <w:spacing w:val="1"/>
        </w:rPr>
        <w:t xml:space="preserve"> </w:t>
      </w:r>
      <w:r>
        <w:t>(если</w:t>
      </w:r>
      <w:r>
        <w:rPr>
          <w:spacing w:val="1"/>
        </w:rPr>
        <w:t xml:space="preserve"> </w:t>
      </w:r>
      <w:r>
        <w:t>нет</w:t>
      </w:r>
      <w:r>
        <w:rPr>
          <w:spacing w:val="1"/>
        </w:rPr>
        <w:t xml:space="preserve"> </w:t>
      </w:r>
      <w:r>
        <w:t>ни</w:t>
      </w:r>
      <w:r>
        <w:rPr>
          <w:spacing w:val="1"/>
        </w:rPr>
        <w:t xml:space="preserve"> </w:t>
      </w:r>
      <w:r>
        <w:t>одного</w:t>
      </w:r>
      <w:r>
        <w:rPr>
          <w:spacing w:val="1"/>
        </w:rPr>
        <w:t xml:space="preserve"> </w:t>
      </w:r>
      <w:r>
        <w:t>верно</w:t>
      </w:r>
      <w:r>
        <w:rPr>
          <w:spacing w:val="1"/>
        </w:rPr>
        <w:t xml:space="preserve"> </w:t>
      </w:r>
      <w:r>
        <w:t>воспроизведенного элемента и ни в одной из задач не выдержано правило) до 40 (если все задачи</w:t>
      </w:r>
      <w:r>
        <w:rPr>
          <w:spacing w:val="-57"/>
        </w:rPr>
        <w:t xml:space="preserve"> </w:t>
      </w:r>
      <w:r>
        <w:t>решены</w:t>
      </w:r>
      <w:r>
        <w:rPr>
          <w:spacing w:val="2"/>
        </w:rPr>
        <w:t xml:space="preserve"> </w:t>
      </w:r>
      <w:r>
        <w:t>безошибочно).</w:t>
      </w:r>
    </w:p>
    <w:p w:rsidR="005B6102" w:rsidRDefault="00C11541">
      <w:pPr>
        <w:pStyle w:val="a3"/>
        <w:spacing w:line="242" w:lineRule="auto"/>
        <w:ind w:left="816" w:right="426"/>
      </w:pPr>
      <w:r>
        <w:t>Стертые, т.е. оцененные самим ребенком как неправильные, линии при выведении оценки</w:t>
      </w:r>
      <w:r>
        <w:rPr>
          <w:spacing w:val="1"/>
        </w:rPr>
        <w:t xml:space="preserve"> </w:t>
      </w:r>
      <w:r>
        <w:t>не учитываются.</w:t>
      </w:r>
    </w:p>
    <w:p w:rsidR="005B6102" w:rsidRDefault="00C11541">
      <w:pPr>
        <w:pStyle w:val="a3"/>
        <w:ind w:left="816" w:right="423"/>
      </w:pPr>
      <w:r>
        <w:t>В ряде случаев достаточной оказывается более грубая и простая оценка - число правильно</w:t>
      </w:r>
      <w:r>
        <w:rPr>
          <w:spacing w:val="1"/>
        </w:rPr>
        <w:t xml:space="preserve"> </w:t>
      </w:r>
      <w:r>
        <w:t>решенных задач (ЧРЗ). ЧРЗ может колебаться от 0 (не решена ни одна задача) до 6 (решены все 6</w:t>
      </w:r>
      <w:r>
        <w:rPr>
          <w:spacing w:val="-57"/>
        </w:rPr>
        <w:t xml:space="preserve"> </w:t>
      </w:r>
      <w:r>
        <w:t>задач).</w:t>
      </w:r>
    </w:p>
    <w:p w:rsidR="005B6102" w:rsidRDefault="00C11541">
      <w:pPr>
        <w:pStyle w:val="3"/>
        <w:spacing w:line="267" w:lineRule="exact"/>
        <w:ind w:left="1527"/>
        <w:jc w:val="left"/>
      </w:pPr>
      <w:r>
        <w:t>Интерпретация</w:t>
      </w:r>
      <w:r>
        <w:rPr>
          <w:spacing w:val="-5"/>
        </w:rPr>
        <w:t xml:space="preserve"> </w:t>
      </w:r>
      <w:r>
        <w:t>результатов:</w:t>
      </w:r>
    </w:p>
    <w:p w:rsidR="005B6102" w:rsidRDefault="00C11541">
      <w:pPr>
        <w:pStyle w:val="a3"/>
        <w:spacing w:before="1" w:line="237" w:lineRule="auto"/>
        <w:ind w:left="816"/>
        <w:jc w:val="left"/>
      </w:pPr>
      <w:r>
        <w:rPr>
          <w:b/>
        </w:rPr>
        <w:t>33-40</w:t>
      </w:r>
      <w:r>
        <w:rPr>
          <w:b/>
          <w:spacing w:val="56"/>
        </w:rPr>
        <w:t xml:space="preserve"> </w:t>
      </w:r>
      <w:r>
        <w:rPr>
          <w:b/>
        </w:rPr>
        <w:t>баллов</w:t>
      </w:r>
      <w:r>
        <w:rPr>
          <w:b/>
          <w:spacing w:val="51"/>
        </w:rPr>
        <w:t xml:space="preserve"> </w:t>
      </w:r>
      <w:r>
        <w:t>(5-6</w:t>
      </w:r>
      <w:r>
        <w:rPr>
          <w:spacing w:val="51"/>
        </w:rPr>
        <w:t xml:space="preserve"> </w:t>
      </w:r>
      <w:r>
        <w:t>задач)</w:t>
      </w:r>
      <w:r>
        <w:rPr>
          <w:spacing w:val="59"/>
        </w:rPr>
        <w:t xml:space="preserve"> </w:t>
      </w:r>
      <w:r>
        <w:t>-</w:t>
      </w:r>
      <w:r>
        <w:rPr>
          <w:spacing w:val="53"/>
        </w:rPr>
        <w:t xml:space="preserve"> </w:t>
      </w:r>
      <w:r>
        <w:t>высокий</w:t>
      </w:r>
      <w:r>
        <w:rPr>
          <w:spacing w:val="52"/>
        </w:rPr>
        <w:t xml:space="preserve"> </w:t>
      </w:r>
      <w:r>
        <w:t>уровень</w:t>
      </w:r>
      <w:r>
        <w:rPr>
          <w:spacing w:val="52"/>
        </w:rPr>
        <w:t xml:space="preserve"> </w:t>
      </w:r>
      <w:r>
        <w:t>ориентировки</w:t>
      </w:r>
      <w:r>
        <w:rPr>
          <w:spacing w:val="52"/>
        </w:rPr>
        <w:t xml:space="preserve"> </w:t>
      </w:r>
      <w:r>
        <w:t>на</w:t>
      </w:r>
      <w:r>
        <w:rPr>
          <w:spacing w:val="55"/>
        </w:rPr>
        <w:t xml:space="preserve"> </w:t>
      </w:r>
      <w:r>
        <w:t>заданную</w:t>
      </w:r>
      <w:r>
        <w:rPr>
          <w:spacing w:val="54"/>
        </w:rPr>
        <w:t xml:space="preserve"> </w:t>
      </w:r>
      <w:r>
        <w:t>систему</w:t>
      </w:r>
      <w:r>
        <w:rPr>
          <w:spacing w:val="-57"/>
        </w:rPr>
        <w:t xml:space="preserve"> </w:t>
      </w:r>
      <w:r>
        <w:t>требований,</w:t>
      </w:r>
      <w:r>
        <w:rPr>
          <w:spacing w:val="-2"/>
        </w:rPr>
        <w:t xml:space="preserve"> </w:t>
      </w:r>
      <w:r>
        <w:t>может</w:t>
      </w:r>
      <w:r>
        <w:rPr>
          <w:spacing w:val="-2"/>
        </w:rPr>
        <w:t xml:space="preserve"> </w:t>
      </w:r>
      <w:r>
        <w:t>сознательно</w:t>
      </w:r>
      <w:r>
        <w:rPr>
          <w:spacing w:val="1"/>
        </w:rPr>
        <w:t xml:space="preserve"> </w:t>
      </w:r>
      <w:r>
        <w:t>контролировать</w:t>
      </w:r>
      <w:r>
        <w:rPr>
          <w:spacing w:val="2"/>
        </w:rPr>
        <w:t xml:space="preserve"> </w:t>
      </w:r>
      <w:r>
        <w:t>свои</w:t>
      </w:r>
      <w:r>
        <w:rPr>
          <w:spacing w:val="-2"/>
        </w:rPr>
        <w:t xml:space="preserve"> </w:t>
      </w:r>
      <w:r>
        <w:t>действия.</w:t>
      </w:r>
    </w:p>
    <w:p w:rsidR="005B6102" w:rsidRDefault="00C11541">
      <w:pPr>
        <w:pStyle w:val="a3"/>
        <w:spacing w:before="3"/>
        <w:ind w:left="816"/>
        <w:jc w:val="left"/>
        <w:rPr>
          <w:rFonts w:ascii="Arial" w:hAnsi="Arial"/>
          <w:sz w:val="20"/>
        </w:rPr>
      </w:pPr>
      <w:r>
        <w:rPr>
          <w:b/>
        </w:rPr>
        <w:t>19-32</w:t>
      </w:r>
      <w:r>
        <w:rPr>
          <w:b/>
          <w:spacing w:val="3"/>
        </w:rPr>
        <w:t xml:space="preserve"> </w:t>
      </w:r>
      <w:r>
        <w:rPr>
          <w:b/>
        </w:rPr>
        <w:t xml:space="preserve">балла </w:t>
      </w:r>
      <w:r>
        <w:t>(3-4 задачи)</w:t>
      </w:r>
      <w:r>
        <w:rPr>
          <w:spacing w:val="3"/>
        </w:rPr>
        <w:t xml:space="preserve"> </w:t>
      </w:r>
      <w:r>
        <w:t>-</w:t>
      </w:r>
      <w:r>
        <w:rPr>
          <w:spacing w:val="2"/>
        </w:rPr>
        <w:t xml:space="preserve"> </w:t>
      </w:r>
      <w:r>
        <w:t>ориентировка</w:t>
      </w:r>
      <w:r>
        <w:rPr>
          <w:spacing w:val="-1"/>
        </w:rPr>
        <w:t xml:space="preserve"> </w:t>
      </w:r>
      <w:r>
        <w:t>на</w:t>
      </w:r>
      <w:r>
        <w:rPr>
          <w:spacing w:val="4"/>
        </w:rPr>
        <w:t xml:space="preserve"> </w:t>
      </w:r>
      <w:r>
        <w:t>систему</w:t>
      </w:r>
      <w:r>
        <w:rPr>
          <w:spacing w:val="-4"/>
        </w:rPr>
        <w:t xml:space="preserve"> </w:t>
      </w:r>
      <w:r>
        <w:t>требований</w:t>
      </w:r>
      <w:r>
        <w:rPr>
          <w:spacing w:val="1"/>
        </w:rPr>
        <w:t xml:space="preserve"> </w:t>
      </w:r>
      <w:r>
        <w:t>развита</w:t>
      </w:r>
      <w:r>
        <w:rPr>
          <w:spacing w:val="-1"/>
        </w:rPr>
        <w:t xml:space="preserve"> </w:t>
      </w:r>
      <w:r>
        <w:t>недостаточно,</w:t>
      </w:r>
      <w:r>
        <w:rPr>
          <w:spacing w:val="6"/>
        </w:rPr>
        <w:t xml:space="preserve"> </w:t>
      </w:r>
      <w:r>
        <w:t>что</w:t>
      </w:r>
      <w:r>
        <w:rPr>
          <w:spacing w:val="-57"/>
        </w:rPr>
        <w:t xml:space="preserve"> </w:t>
      </w:r>
      <w:r>
        <w:t>обусловлено</w:t>
      </w:r>
      <w:r>
        <w:rPr>
          <w:spacing w:val="1"/>
        </w:rPr>
        <w:t xml:space="preserve"> </w:t>
      </w:r>
      <w:r>
        <w:t>невысоким</w:t>
      </w:r>
      <w:r>
        <w:rPr>
          <w:spacing w:val="-1"/>
        </w:rPr>
        <w:t xml:space="preserve"> </w:t>
      </w:r>
      <w:r>
        <w:t>уровнем</w:t>
      </w:r>
      <w:r>
        <w:rPr>
          <w:spacing w:val="3"/>
        </w:rPr>
        <w:t xml:space="preserve"> </w:t>
      </w:r>
      <w:r>
        <w:t>развития</w:t>
      </w:r>
      <w:r>
        <w:rPr>
          <w:spacing w:val="-4"/>
        </w:rPr>
        <w:t xml:space="preserve"> </w:t>
      </w:r>
      <w:r>
        <w:t>произвольности</w:t>
      </w:r>
      <w:r>
        <w:rPr>
          <w:rFonts w:ascii="Arial" w:hAnsi="Arial"/>
          <w:sz w:val="20"/>
        </w:rPr>
        <w:t>.</w:t>
      </w:r>
    </w:p>
    <w:p w:rsidR="005B6102" w:rsidRDefault="00C11541">
      <w:pPr>
        <w:pStyle w:val="a3"/>
        <w:tabs>
          <w:tab w:val="left" w:pos="2284"/>
          <w:tab w:val="left" w:pos="3651"/>
          <w:tab w:val="left" w:pos="5027"/>
          <w:tab w:val="left" w:pos="6250"/>
          <w:tab w:val="left" w:pos="7892"/>
          <w:tab w:val="left" w:pos="9830"/>
        </w:tabs>
        <w:spacing w:before="3" w:line="237" w:lineRule="auto"/>
        <w:ind w:left="816" w:right="424"/>
        <w:jc w:val="left"/>
      </w:pPr>
      <w:r>
        <w:rPr>
          <w:b/>
        </w:rPr>
        <w:t>Менее</w:t>
      </w:r>
      <w:r>
        <w:rPr>
          <w:b/>
          <w:spacing w:val="21"/>
        </w:rPr>
        <w:t xml:space="preserve"> </w:t>
      </w:r>
      <w:r>
        <w:rPr>
          <w:b/>
        </w:rPr>
        <w:t>19</w:t>
      </w:r>
      <w:r>
        <w:rPr>
          <w:b/>
          <w:spacing w:val="18"/>
        </w:rPr>
        <w:t xml:space="preserve"> </w:t>
      </w:r>
      <w:r>
        <w:rPr>
          <w:b/>
        </w:rPr>
        <w:t>баллов</w:t>
      </w:r>
      <w:r>
        <w:rPr>
          <w:b/>
          <w:spacing w:val="14"/>
        </w:rPr>
        <w:t xml:space="preserve"> </w:t>
      </w:r>
      <w:r>
        <w:t>(2</w:t>
      </w:r>
      <w:r>
        <w:rPr>
          <w:spacing w:val="17"/>
        </w:rPr>
        <w:t xml:space="preserve"> </w:t>
      </w:r>
      <w:r>
        <w:t>и</w:t>
      </w:r>
      <w:r>
        <w:rPr>
          <w:spacing w:val="19"/>
        </w:rPr>
        <w:t xml:space="preserve"> </w:t>
      </w:r>
      <w:r>
        <w:t>менее</w:t>
      </w:r>
      <w:r>
        <w:rPr>
          <w:spacing w:val="17"/>
        </w:rPr>
        <w:t xml:space="preserve"> </w:t>
      </w:r>
      <w:r>
        <w:t>задачи)</w:t>
      </w:r>
      <w:r>
        <w:rPr>
          <w:spacing w:val="22"/>
        </w:rPr>
        <w:t xml:space="preserve"> </w:t>
      </w:r>
      <w:r>
        <w:t>-</w:t>
      </w:r>
      <w:r>
        <w:rPr>
          <w:spacing w:val="20"/>
        </w:rPr>
        <w:t xml:space="preserve"> </w:t>
      </w:r>
      <w:r>
        <w:t>чрезвычайно</w:t>
      </w:r>
      <w:r>
        <w:rPr>
          <w:spacing w:val="22"/>
        </w:rPr>
        <w:t xml:space="preserve"> </w:t>
      </w:r>
      <w:r>
        <w:t>низкий</w:t>
      </w:r>
      <w:r>
        <w:rPr>
          <w:spacing w:val="19"/>
        </w:rPr>
        <w:t xml:space="preserve"> </w:t>
      </w:r>
      <w:r>
        <w:t>уровень</w:t>
      </w:r>
      <w:r>
        <w:rPr>
          <w:spacing w:val="19"/>
        </w:rPr>
        <w:t xml:space="preserve"> </w:t>
      </w:r>
      <w:r>
        <w:t>регуляции</w:t>
      </w:r>
      <w:r>
        <w:rPr>
          <w:spacing w:val="23"/>
        </w:rPr>
        <w:t xml:space="preserve"> </w:t>
      </w:r>
      <w:r>
        <w:t>действий,</w:t>
      </w:r>
      <w:r>
        <w:rPr>
          <w:spacing w:val="-57"/>
        </w:rPr>
        <w:t xml:space="preserve"> </w:t>
      </w:r>
      <w:r>
        <w:t>постоянно</w:t>
      </w:r>
      <w:r>
        <w:tab/>
        <w:t>нарушает</w:t>
      </w:r>
      <w:r>
        <w:tab/>
        <w:t>заданную</w:t>
      </w:r>
      <w:r>
        <w:tab/>
        <w:t>систему</w:t>
      </w:r>
      <w:r>
        <w:tab/>
        <w:t>требований,</w:t>
      </w:r>
      <w:r>
        <w:tab/>
        <w:t>предложенную</w:t>
      </w:r>
      <w:r>
        <w:tab/>
        <w:t>взрослым.</w:t>
      </w:r>
    </w:p>
    <w:p w:rsidR="005B6102" w:rsidRDefault="005B6102">
      <w:pPr>
        <w:pStyle w:val="a3"/>
        <w:spacing w:before="7"/>
        <w:ind w:left="0" w:firstLine="0"/>
        <w:jc w:val="left"/>
        <w:rPr>
          <w:sz w:val="28"/>
        </w:rPr>
      </w:pPr>
    </w:p>
    <w:p w:rsidR="005B6102" w:rsidRDefault="00C11541">
      <w:pPr>
        <w:pStyle w:val="3"/>
        <w:spacing w:before="1"/>
        <w:ind w:left="3212"/>
        <w:jc w:val="left"/>
      </w:pPr>
      <w:r>
        <w:t>Методика</w:t>
      </w:r>
      <w:r>
        <w:rPr>
          <w:spacing w:val="-7"/>
        </w:rPr>
        <w:t xml:space="preserve"> </w:t>
      </w:r>
      <w:r>
        <w:t>«Корректурная</w:t>
      </w:r>
      <w:r>
        <w:rPr>
          <w:spacing w:val="-3"/>
        </w:rPr>
        <w:t xml:space="preserve"> </w:t>
      </w:r>
      <w:r>
        <w:t>проба»(буквенный</w:t>
      </w:r>
      <w:r>
        <w:rPr>
          <w:spacing w:val="-2"/>
        </w:rPr>
        <w:t xml:space="preserve"> </w:t>
      </w:r>
      <w:r>
        <w:t>вариант)</w:t>
      </w:r>
    </w:p>
    <w:p w:rsidR="005B6102" w:rsidRDefault="00C11541">
      <w:pPr>
        <w:pStyle w:val="a3"/>
        <w:ind w:left="816"/>
        <w:jc w:val="left"/>
      </w:pPr>
      <w:r>
        <w:rPr>
          <w:i/>
        </w:rPr>
        <w:t>Цель:</w:t>
      </w:r>
      <w:r>
        <w:rPr>
          <w:i/>
          <w:spacing w:val="12"/>
        </w:rPr>
        <w:t xml:space="preserve"> </w:t>
      </w:r>
      <w:r>
        <w:t>для</w:t>
      </w:r>
      <w:r>
        <w:rPr>
          <w:spacing w:val="59"/>
        </w:rPr>
        <w:t xml:space="preserve"> </w:t>
      </w:r>
      <w:r>
        <w:t>определения  объема</w:t>
      </w:r>
      <w:r>
        <w:rPr>
          <w:spacing w:val="4"/>
        </w:rPr>
        <w:t xml:space="preserve"> </w:t>
      </w:r>
      <w:r>
        <w:t>внимания</w:t>
      </w:r>
      <w:r>
        <w:rPr>
          <w:spacing w:val="5"/>
        </w:rPr>
        <w:t xml:space="preserve"> </w:t>
      </w:r>
      <w:r>
        <w:t>(по</w:t>
      </w:r>
      <w:r>
        <w:rPr>
          <w:spacing w:val="10"/>
        </w:rPr>
        <w:t xml:space="preserve"> </w:t>
      </w:r>
      <w:r>
        <w:t>количеству  просмотренных</w:t>
      </w:r>
      <w:r>
        <w:rPr>
          <w:spacing w:val="5"/>
        </w:rPr>
        <w:t xml:space="preserve"> </w:t>
      </w:r>
      <w:r>
        <w:t>букв)</w:t>
      </w:r>
      <w:r>
        <w:rPr>
          <w:spacing w:val="11"/>
        </w:rPr>
        <w:t xml:space="preserve"> </w:t>
      </w:r>
      <w:r>
        <w:t>и</w:t>
      </w:r>
      <w:r>
        <w:rPr>
          <w:spacing w:val="11"/>
        </w:rPr>
        <w:t xml:space="preserve"> </w:t>
      </w:r>
      <w:r>
        <w:t>его</w:t>
      </w:r>
      <w:r>
        <w:rPr>
          <w:spacing w:val="-57"/>
        </w:rPr>
        <w:t xml:space="preserve"> </w:t>
      </w:r>
      <w:r>
        <w:t>концентрации</w:t>
      </w:r>
      <w:r>
        <w:rPr>
          <w:spacing w:val="-1"/>
        </w:rPr>
        <w:t xml:space="preserve"> </w:t>
      </w:r>
      <w:r>
        <w:t>-</w:t>
      </w:r>
      <w:r>
        <w:rPr>
          <w:spacing w:val="-1"/>
        </w:rPr>
        <w:t xml:space="preserve"> </w:t>
      </w:r>
      <w:r>
        <w:t>по</w:t>
      </w:r>
      <w:r>
        <w:rPr>
          <w:spacing w:val="6"/>
        </w:rPr>
        <w:t xml:space="preserve"> </w:t>
      </w:r>
      <w:r>
        <w:t>количеству</w:t>
      </w:r>
      <w:r>
        <w:rPr>
          <w:spacing w:val="-8"/>
        </w:rPr>
        <w:t xml:space="preserve"> </w:t>
      </w:r>
      <w:r>
        <w:t>сделанных</w:t>
      </w:r>
      <w:r>
        <w:rPr>
          <w:spacing w:val="-3"/>
        </w:rPr>
        <w:t xml:space="preserve"> </w:t>
      </w:r>
      <w:r>
        <w:t>ошибок.</w:t>
      </w:r>
    </w:p>
    <w:p w:rsidR="005B6102" w:rsidRDefault="00C11541">
      <w:pPr>
        <w:spacing w:line="275" w:lineRule="exact"/>
        <w:ind w:left="1527"/>
        <w:rPr>
          <w:sz w:val="24"/>
        </w:rPr>
      </w:pPr>
      <w:r>
        <w:rPr>
          <w:i/>
          <w:sz w:val="24"/>
        </w:rPr>
        <w:t>Оцениваемое</w:t>
      </w:r>
      <w:r>
        <w:rPr>
          <w:i/>
          <w:spacing w:val="-5"/>
          <w:sz w:val="24"/>
        </w:rPr>
        <w:t xml:space="preserve"> </w:t>
      </w:r>
      <w:r>
        <w:rPr>
          <w:i/>
          <w:sz w:val="24"/>
        </w:rPr>
        <w:t>УУД:</w:t>
      </w:r>
      <w:r>
        <w:rPr>
          <w:i/>
          <w:spacing w:val="1"/>
          <w:sz w:val="24"/>
        </w:rPr>
        <w:t xml:space="preserve"> </w:t>
      </w:r>
      <w:r>
        <w:rPr>
          <w:sz w:val="24"/>
        </w:rPr>
        <w:t>регулятивные</w:t>
      </w:r>
      <w:r>
        <w:rPr>
          <w:spacing w:val="-4"/>
          <w:sz w:val="24"/>
        </w:rPr>
        <w:t xml:space="preserve"> </w:t>
      </w:r>
      <w:r>
        <w:rPr>
          <w:sz w:val="24"/>
        </w:rPr>
        <w:t>УУД,</w:t>
      </w:r>
      <w:r>
        <w:rPr>
          <w:spacing w:val="2"/>
          <w:sz w:val="24"/>
        </w:rPr>
        <w:t xml:space="preserve"> </w:t>
      </w:r>
      <w:r>
        <w:rPr>
          <w:sz w:val="24"/>
        </w:rPr>
        <w:t>умение</w:t>
      </w:r>
      <w:r>
        <w:rPr>
          <w:spacing w:val="-4"/>
          <w:sz w:val="24"/>
        </w:rPr>
        <w:t xml:space="preserve"> </w:t>
      </w:r>
      <w:r>
        <w:rPr>
          <w:sz w:val="24"/>
        </w:rPr>
        <w:t>контролировать</w:t>
      </w:r>
      <w:r>
        <w:rPr>
          <w:spacing w:val="-6"/>
          <w:sz w:val="24"/>
        </w:rPr>
        <w:t xml:space="preserve"> </w:t>
      </w:r>
      <w:r>
        <w:rPr>
          <w:sz w:val="24"/>
        </w:rPr>
        <w:t>свою</w:t>
      </w:r>
      <w:r>
        <w:rPr>
          <w:spacing w:val="-5"/>
          <w:sz w:val="24"/>
        </w:rPr>
        <w:t xml:space="preserve"> </w:t>
      </w:r>
      <w:r>
        <w:rPr>
          <w:sz w:val="24"/>
        </w:rPr>
        <w:t>деятельность</w:t>
      </w:r>
    </w:p>
    <w:p w:rsidR="005B6102" w:rsidRDefault="00C11541">
      <w:pPr>
        <w:spacing w:line="275" w:lineRule="exact"/>
        <w:ind w:left="1527"/>
        <w:rPr>
          <w:sz w:val="24"/>
        </w:rPr>
      </w:pPr>
      <w:r>
        <w:rPr>
          <w:i/>
          <w:sz w:val="24"/>
        </w:rPr>
        <w:t>Возраст:</w:t>
      </w:r>
      <w:r>
        <w:rPr>
          <w:i/>
          <w:spacing w:val="-1"/>
          <w:sz w:val="24"/>
        </w:rPr>
        <w:t xml:space="preserve"> </w:t>
      </w:r>
      <w:r>
        <w:rPr>
          <w:sz w:val="24"/>
        </w:rPr>
        <w:t>8-</w:t>
      </w:r>
      <w:r>
        <w:rPr>
          <w:spacing w:val="4"/>
          <w:sz w:val="24"/>
        </w:rPr>
        <w:t xml:space="preserve"> </w:t>
      </w:r>
      <w:r>
        <w:rPr>
          <w:sz w:val="24"/>
        </w:rPr>
        <w:t>10</w:t>
      </w:r>
      <w:r>
        <w:rPr>
          <w:spacing w:val="-3"/>
          <w:sz w:val="24"/>
        </w:rPr>
        <w:t xml:space="preserve"> </w:t>
      </w:r>
      <w:r>
        <w:rPr>
          <w:sz w:val="24"/>
        </w:rPr>
        <w:t>лет</w:t>
      </w:r>
    </w:p>
    <w:p w:rsidR="005B6102" w:rsidRDefault="00C11541">
      <w:pPr>
        <w:spacing w:before="1" w:line="275" w:lineRule="exact"/>
        <w:ind w:left="1527"/>
        <w:rPr>
          <w:sz w:val="24"/>
        </w:rPr>
      </w:pPr>
      <w:r>
        <w:rPr>
          <w:i/>
          <w:sz w:val="24"/>
        </w:rPr>
        <w:t>Форма</w:t>
      </w:r>
      <w:r>
        <w:rPr>
          <w:i/>
          <w:spacing w:val="-2"/>
          <w:sz w:val="24"/>
        </w:rPr>
        <w:t xml:space="preserve"> </w:t>
      </w:r>
      <w:r>
        <w:rPr>
          <w:i/>
          <w:sz w:val="24"/>
        </w:rPr>
        <w:t>(ситуация</w:t>
      </w:r>
      <w:r>
        <w:rPr>
          <w:i/>
          <w:spacing w:val="-4"/>
          <w:sz w:val="24"/>
        </w:rPr>
        <w:t xml:space="preserve"> </w:t>
      </w:r>
      <w:r>
        <w:rPr>
          <w:i/>
          <w:sz w:val="24"/>
        </w:rPr>
        <w:t>оценивания):</w:t>
      </w:r>
      <w:r>
        <w:rPr>
          <w:i/>
          <w:spacing w:val="2"/>
          <w:sz w:val="24"/>
        </w:rPr>
        <w:t xml:space="preserve"> </w:t>
      </w:r>
      <w:r>
        <w:rPr>
          <w:sz w:val="24"/>
        </w:rPr>
        <w:t>фронтальная</w:t>
      </w:r>
      <w:r>
        <w:rPr>
          <w:spacing w:val="-6"/>
          <w:sz w:val="24"/>
        </w:rPr>
        <w:t xml:space="preserve"> </w:t>
      </w:r>
      <w:r>
        <w:rPr>
          <w:sz w:val="24"/>
        </w:rPr>
        <w:t>письменная</w:t>
      </w:r>
      <w:r>
        <w:rPr>
          <w:spacing w:val="-2"/>
          <w:sz w:val="24"/>
        </w:rPr>
        <w:t xml:space="preserve"> </w:t>
      </w:r>
      <w:r>
        <w:rPr>
          <w:sz w:val="24"/>
        </w:rPr>
        <w:t>работа</w:t>
      </w:r>
    </w:p>
    <w:p w:rsidR="005B6102" w:rsidRDefault="00C11541">
      <w:pPr>
        <w:pStyle w:val="a3"/>
        <w:spacing w:line="242" w:lineRule="auto"/>
        <w:ind w:left="816"/>
        <w:jc w:val="left"/>
      </w:pPr>
      <w:r>
        <w:t>Методика используется для определения объема внимания (по количеству просмотренных</w:t>
      </w:r>
      <w:r>
        <w:rPr>
          <w:spacing w:val="-57"/>
        </w:rPr>
        <w:t xml:space="preserve"> </w:t>
      </w:r>
      <w:r>
        <w:t>букв)</w:t>
      </w:r>
      <w:r>
        <w:rPr>
          <w:spacing w:val="2"/>
        </w:rPr>
        <w:t xml:space="preserve"> </w:t>
      </w:r>
      <w:r>
        <w:t>и</w:t>
      </w:r>
      <w:r>
        <w:rPr>
          <w:spacing w:val="3"/>
        </w:rPr>
        <w:t xml:space="preserve"> </w:t>
      </w:r>
      <w:r>
        <w:t>его</w:t>
      </w:r>
      <w:r>
        <w:rPr>
          <w:spacing w:val="5"/>
        </w:rPr>
        <w:t xml:space="preserve"> </w:t>
      </w:r>
      <w:r>
        <w:t>концентрации</w:t>
      </w:r>
      <w:r>
        <w:rPr>
          <w:spacing w:val="2"/>
        </w:rPr>
        <w:t xml:space="preserve"> </w:t>
      </w:r>
      <w:r>
        <w:t>–</w:t>
      </w:r>
      <w:r>
        <w:rPr>
          <w:spacing w:val="2"/>
        </w:rPr>
        <w:t xml:space="preserve"> </w:t>
      </w:r>
      <w:r>
        <w:t>по</w:t>
      </w:r>
      <w:r>
        <w:rPr>
          <w:spacing w:val="2"/>
        </w:rPr>
        <w:t xml:space="preserve"> </w:t>
      </w:r>
      <w:r>
        <w:t>количеству</w:t>
      </w:r>
      <w:r>
        <w:rPr>
          <w:spacing w:val="-9"/>
        </w:rPr>
        <w:t xml:space="preserve"> </w:t>
      </w:r>
      <w:r>
        <w:t>сделанных</w:t>
      </w:r>
      <w:r>
        <w:rPr>
          <w:spacing w:val="-3"/>
        </w:rPr>
        <w:t xml:space="preserve"> </w:t>
      </w:r>
      <w:r>
        <w:t>ошибок.</w:t>
      </w:r>
    </w:p>
    <w:p w:rsidR="005B6102" w:rsidRDefault="00C11541">
      <w:pPr>
        <w:pStyle w:val="a3"/>
        <w:spacing w:line="270" w:lineRule="exact"/>
        <w:ind w:left="1527" w:firstLine="0"/>
        <w:jc w:val="left"/>
      </w:pPr>
      <w:r>
        <w:t>Норма</w:t>
      </w:r>
      <w:r>
        <w:rPr>
          <w:spacing w:val="53"/>
        </w:rPr>
        <w:t xml:space="preserve"> </w:t>
      </w:r>
      <w:r>
        <w:t>объема</w:t>
      </w:r>
      <w:r>
        <w:rPr>
          <w:spacing w:val="53"/>
        </w:rPr>
        <w:t xml:space="preserve"> </w:t>
      </w:r>
      <w:r>
        <w:t>внимания</w:t>
      </w:r>
      <w:r>
        <w:rPr>
          <w:spacing w:val="58"/>
        </w:rPr>
        <w:t xml:space="preserve"> </w:t>
      </w:r>
      <w:r>
        <w:t>для</w:t>
      </w:r>
      <w:r>
        <w:rPr>
          <w:spacing w:val="57"/>
        </w:rPr>
        <w:t xml:space="preserve"> </w:t>
      </w:r>
      <w:r>
        <w:t>детей</w:t>
      </w:r>
      <w:r>
        <w:rPr>
          <w:spacing w:val="59"/>
        </w:rPr>
        <w:t xml:space="preserve"> </w:t>
      </w:r>
      <w:r>
        <w:t>6-7</w:t>
      </w:r>
      <w:r>
        <w:rPr>
          <w:spacing w:val="58"/>
        </w:rPr>
        <w:t xml:space="preserve"> </w:t>
      </w:r>
      <w:r>
        <w:t>лет</w:t>
      </w:r>
      <w:r>
        <w:rPr>
          <w:spacing w:val="55"/>
        </w:rPr>
        <w:t xml:space="preserve"> </w:t>
      </w:r>
      <w:r>
        <w:t>–</w:t>
      </w:r>
      <w:r>
        <w:rPr>
          <w:spacing w:val="59"/>
        </w:rPr>
        <w:t xml:space="preserve"> </w:t>
      </w:r>
      <w:r>
        <w:t>400</w:t>
      </w:r>
      <w:r>
        <w:rPr>
          <w:spacing w:val="58"/>
        </w:rPr>
        <w:t xml:space="preserve"> </w:t>
      </w:r>
      <w:r>
        <w:t>знаков</w:t>
      </w:r>
      <w:r>
        <w:rPr>
          <w:spacing w:val="60"/>
        </w:rPr>
        <w:t xml:space="preserve"> </w:t>
      </w:r>
      <w:r>
        <w:t>и</w:t>
      </w:r>
      <w:r>
        <w:rPr>
          <w:spacing w:val="55"/>
        </w:rPr>
        <w:t xml:space="preserve"> </w:t>
      </w:r>
      <w:r>
        <w:t>выше,</w:t>
      </w:r>
      <w:r>
        <w:rPr>
          <w:spacing w:val="60"/>
        </w:rPr>
        <w:t xml:space="preserve"> </w:t>
      </w:r>
      <w:r>
        <w:t>концентрации</w:t>
      </w:r>
      <w:r>
        <w:rPr>
          <w:spacing w:val="60"/>
        </w:rPr>
        <w:t xml:space="preserve"> </w:t>
      </w:r>
      <w:r>
        <w:t>–</w:t>
      </w:r>
      <w:r>
        <w:rPr>
          <w:spacing w:val="58"/>
        </w:rPr>
        <w:t xml:space="preserve"> </w:t>
      </w:r>
      <w:r>
        <w:t>10</w:t>
      </w:r>
    </w:p>
    <w:p w:rsidR="005B6102" w:rsidRDefault="00C11541">
      <w:pPr>
        <w:pStyle w:val="a3"/>
        <w:spacing w:line="275" w:lineRule="exact"/>
        <w:ind w:left="816" w:firstLine="0"/>
        <w:jc w:val="left"/>
      </w:pPr>
      <w:r>
        <w:t>ошибок</w:t>
      </w:r>
      <w:r>
        <w:rPr>
          <w:spacing w:val="-7"/>
        </w:rPr>
        <w:t xml:space="preserve"> </w:t>
      </w:r>
      <w:r>
        <w:t>и</w:t>
      </w:r>
      <w:r>
        <w:rPr>
          <w:spacing w:val="-3"/>
        </w:rPr>
        <w:t xml:space="preserve"> </w:t>
      </w:r>
      <w:r>
        <w:t>менее;</w:t>
      </w:r>
      <w:r>
        <w:rPr>
          <w:spacing w:val="-4"/>
        </w:rPr>
        <w:t xml:space="preserve"> </w:t>
      </w:r>
      <w:r>
        <w:t>для</w:t>
      </w:r>
      <w:r>
        <w:rPr>
          <w:spacing w:val="1"/>
        </w:rPr>
        <w:t xml:space="preserve"> </w:t>
      </w:r>
      <w:r>
        <w:t>детей</w:t>
      </w:r>
      <w:r>
        <w:rPr>
          <w:spacing w:val="1"/>
        </w:rPr>
        <w:t xml:space="preserve"> </w:t>
      </w:r>
      <w:r>
        <w:t>8-10 лет</w:t>
      </w:r>
      <w:r>
        <w:rPr>
          <w:spacing w:val="-3"/>
        </w:rPr>
        <w:t xml:space="preserve"> </w:t>
      </w:r>
      <w:r>
        <w:t>–</w:t>
      </w:r>
      <w:r>
        <w:rPr>
          <w:spacing w:val="1"/>
        </w:rPr>
        <w:t xml:space="preserve"> </w:t>
      </w:r>
      <w:r>
        <w:t>600</w:t>
      </w:r>
      <w:r>
        <w:rPr>
          <w:spacing w:val="-4"/>
        </w:rPr>
        <w:t xml:space="preserve"> </w:t>
      </w:r>
      <w:r>
        <w:t>знаков</w:t>
      </w:r>
      <w:r>
        <w:rPr>
          <w:spacing w:val="2"/>
        </w:rPr>
        <w:t xml:space="preserve"> </w:t>
      </w:r>
      <w:r>
        <w:t>и</w:t>
      </w:r>
      <w:r>
        <w:rPr>
          <w:spacing w:val="-4"/>
        </w:rPr>
        <w:t xml:space="preserve"> </w:t>
      </w:r>
      <w:r>
        <w:t>выше,</w:t>
      </w:r>
      <w:r>
        <w:rPr>
          <w:spacing w:val="-2"/>
        </w:rPr>
        <w:t xml:space="preserve"> </w:t>
      </w:r>
      <w:r>
        <w:t>концентрации</w:t>
      </w:r>
      <w:r>
        <w:rPr>
          <w:spacing w:val="7"/>
        </w:rPr>
        <w:t xml:space="preserve"> </w:t>
      </w:r>
      <w:r>
        <w:t>–</w:t>
      </w:r>
      <w:r>
        <w:rPr>
          <w:spacing w:val="-4"/>
        </w:rPr>
        <w:t xml:space="preserve"> </w:t>
      </w:r>
      <w:r>
        <w:t>5</w:t>
      </w:r>
      <w:r>
        <w:rPr>
          <w:spacing w:val="-5"/>
        </w:rPr>
        <w:t xml:space="preserve"> </w:t>
      </w:r>
      <w:r>
        <w:t>ошибок</w:t>
      </w:r>
      <w:r>
        <w:rPr>
          <w:spacing w:val="-1"/>
        </w:rPr>
        <w:t xml:space="preserve"> </w:t>
      </w:r>
      <w:r>
        <w:t>и</w:t>
      </w:r>
      <w:r>
        <w:rPr>
          <w:spacing w:val="-3"/>
        </w:rPr>
        <w:t xml:space="preserve"> </w:t>
      </w:r>
      <w:r>
        <w:t>менее.</w:t>
      </w:r>
    </w:p>
    <w:p w:rsidR="005B6102" w:rsidRDefault="00C11541">
      <w:pPr>
        <w:pStyle w:val="a3"/>
        <w:spacing w:before="2" w:line="275" w:lineRule="exact"/>
        <w:ind w:left="1527" w:firstLine="0"/>
        <w:jc w:val="left"/>
      </w:pPr>
      <w:r>
        <w:t>Время</w:t>
      </w:r>
      <w:r>
        <w:rPr>
          <w:spacing w:val="-1"/>
        </w:rPr>
        <w:t xml:space="preserve"> </w:t>
      </w:r>
      <w:r>
        <w:t>работы</w:t>
      </w:r>
      <w:r>
        <w:rPr>
          <w:spacing w:val="-2"/>
        </w:rPr>
        <w:t xml:space="preserve"> </w:t>
      </w:r>
      <w:r>
        <w:t>–</w:t>
      </w:r>
      <w:r>
        <w:rPr>
          <w:spacing w:val="-1"/>
        </w:rPr>
        <w:t xml:space="preserve"> </w:t>
      </w:r>
      <w:r>
        <w:t>5</w:t>
      </w:r>
      <w:r>
        <w:rPr>
          <w:spacing w:val="-6"/>
        </w:rPr>
        <w:t xml:space="preserve"> </w:t>
      </w:r>
      <w:r>
        <w:t>минут.</w:t>
      </w:r>
    </w:p>
    <w:p w:rsidR="005B6102" w:rsidRDefault="00C11541">
      <w:pPr>
        <w:pStyle w:val="a3"/>
        <w:ind w:left="816" w:right="429"/>
      </w:pPr>
      <w:r>
        <w:rPr>
          <w:b/>
        </w:rPr>
        <w:t>Инструкция:</w:t>
      </w:r>
      <w:r>
        <w:rPr>
          <w:b/>
          <w:spacing w:val="1"/>
        </w:rPr>
        <w:t xml:space="preserve"> </w:t>
      </w:r>
      <w:r>
        <w:t>«На</w:t>
      </w:r>
      <w:r>
        <w:rPr>
          <w:spacing w:val="1"/>
        </w:rPr>
        <w:t xml:space="preserve"> </w:t>
      </w:r>
      <w:r>
        <w:t>бланке</w:t>
      </w:r>
      <w:r>
        <w:rPr>
          <w:spacing w:val="1"/>
        </w:rPr>
        <w:t xml:space="preserve"> </w:t>
      </w:r>
      <w:r>
        <w:t>с</w:t>
      </w:r>
      <w:r>
        <w:rPr>
          <w:spacing w:val="1"/>
        </w:rPr>
        <w:t xml:space="preserve"> </w:t>
      </w:r>
      <w:r>
        <w:t>буквами</w:t>
      </w:r>
      <w:r>
        <w:rPr>
          <w:spacing w:val="1"/>
        </w:rPr>
        <w:t xml:space="preserve"> </w:t>
      </w:r>
      <w:r>
        <w:t>отчеркните</w:t>
      </w:r>
      <w:r>
        <w:rPr>
          <w:spacing w:val="1"/>
        </w:rPr>
        <w:t xml:space="preserve"> </w:t>
      </w:r>
      <w:r>
        <w:t>первый</w:t>
      </w:r>
      <w:r>
        <w:rPr>
          <w:spacing w:val="1"/>
        </w:rPr>
        <w:t xml:space="preserve"> </w:t>
      </w:r>
      <w:r>
        <w:t>ряд</w:t>
      </w:r>
      <w:r>
        <w:rPr>
          <w:spacing w:val="1"/>
        </w:rPr>
        <w:t xml:space="preserve"> </w:t>
      </w:r>
      <w:r>
        <w:t>букв.</w:t>
      </w:r>
      <w:r>
        <w:rPr>
          <w:spacing w:val="1"/>
        </w:rPr>
        <w:t xml:space="preserve"> </w:t>
      </w:r>
      <w:r>
        <w:t>Ваша</w:t>
      </w:r>
      <w:r>
        <w:rPr>
          <w:spacing w:val="1"/>
        </w:rPr>
        <w:t xml:space="preserve"> </w:t>
      </w:r>
      <w:r>
        <w:t>задача</w:t>
      </w:r>
      <w:r>
        <w:rPr>
          <w:spacing w:val="-57"/>
        </w:rPr>
        <w:t xml:space="preserve"> </w:t>
      </w:r>
      <w:r>
        <w:t>заключается в том, чтобы, просматривая ряды букв слева направо, вычеркивать такие же буквы,</w:t>
      </w:r>
      <w:r>
        <w:rPr>
          <w:spacing w:val="1"/>
        </w:rPr>
        <w:t xml:space="preserve"> </w:t>
      </w:r>
      <w:r>
        <w:t>как</w:t>
      </w:r>
      <w:r>
        <w:rPr>
          <w:spacing w:val="-1"/>
        </w:rPr>
        <w:t xml:space="preserve"> </w:t>
      </w:r>
      <w:r>
        <w:t>и</w:t>
      </w:r>
      <w:r>
        <w:rPr>
          <w:spacing w:val="2"/>
        </w:rPr>
        <w:t xml:space="preserve"> </w:t>
      </w:r>
      <w:r>
        <w:t>первые.</w:t>
      </w:r>
      <w:r>
        <w:rPr>
          <w:spacing w:val="5"/>
        </w:rPr>
        <w:t xml:space="preserve"> </w:t>
      </w:r>
      <w:r>
        <w:t>Работать</w:t>
      </w:r>
      <w:r>
        <w:rPr>
          <w:spacing w:val="-3"/>
        </w:rPr>
        <w:t xml:space="preserve"> </w:t>
      </w:r>
      <w:r>
        <w:t>надо</w:t>
      </w:r>
      <w:r>
        <w:rPr>
          <w:spacing w:val="1"/>
        </w:rPr>
        <w:t xml:space="preserve"> </w:t>
      </w:r>
      <w:r>
        <w:t>быстро</w:t>
      </w:r>
      <w:r>
        <w:rPr>
          <w:spacing w:val="5"/>
        </w:rPr>
        <w:t xml:space="preserve"> </w:t>
      </w:r>
      <w:r>
        <w:t>и</w:t>
      </w:r>
      <w:r>
        <w:rPr>
          <w:spacing w:val="-3"/>
        </w:rPr>
        <w:t xml:space="preserve"> </w:t>
      </w:r>
      <w:r>
        <w:t>точно.</w:t>
      </w:r>
      <w:r>
        <w:rPr>
          <w:spacing w:val="3"/>
        </w:rPr>
        <w:t xml:space="preserve"> </w:t>
      </w:r>
      <w:r>
        <w:t>Время</w:t>
      </w:r>
      <w:r>
        <w:rPr>
          <w:spacing w:val="1"/>
        </w:rPr>
        <w:t xml:space="preserve"> </w:t>
      </w:r>
      <w:r>
        <w:t>работы</w:t>
      </w:r>
      <w:r>
        <w:rPr>
          <w:spacing w:val="8"/>
        </w:rPr>
        <w:t xml:space="preserve"> </w:t>
      </w:r>
      <w:r>
        <w:t>–</w:t>
      </w:r>
      <w:r>
        <w:rPr>
          <w:spacing w:val="-2"/>
        </w:rPr>
        <w:t xml:space="preserve"> </w:t>
      </w:r>
      <w:r>
        <w:t>5</w:t>
      </w:r>
      <w:r>
        <w:rPr>
          <w:spacing w:val="-4"/>
        </w:rPr>
        <w:t xml:space="preserve"> </w:t>
      </w:r>
      <w:r>
        <w:t>минут».</w:t>
      </w:r>
    </w:p>
    <w:p w:rsidR="005B6102" w:rsidRDefault="00C11541">
      <w:pPr>
        <w:spacing w:before="10"/>
        <w:ind w:left="1527"/>
        <w:rPr>
          <w:b/>
          <w:sz w:val="20"/>
        </w:rPr>
      </w:pPr>
      <w:r>
        <w:rPr>
          <w:b/>
          <w:sz w:val="20"/>
        </w:rPr>
        <w:t>Пример:</w:t>
      </w:r>
    </w:p>
    <w:p w:rsidR="005B6102" w:rsidRDefault="00C11541">
      <w:pPr>
        <w:pStyle w:val="a3"/>
        <w:ind w:left="1557" w:firstLine="0"/>
        <w:jc w:val="left"/>
        <w:rPr>
          <w:sz w:val="20"/>
        </w:rPr>
      </w:pPr>
      <w:r>
        <w:rPr>
          <w:noProof/>
          <w:sz w:val="20"/>
          <w:lang w:eastAsia="ru-RU"/>
        </w:rPr>
        <w:drawing>
          <wp:inline distT="0" distB="0" distL="0" distR="0" wp14:anchorId="1F1014C0" wp14:editId="46F8D0B5">
            <wp:extent cx="3274922" cy="445769"/>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1" cstate="print"/>
                    <a:stretch>
                      <a:fillRect/>
                    </a:stretch>
                  </pic:blipFill>
                  <pic:spPr>
                    <a:xfrm>
                      <a:off x="0" y="0"/>
                      <a:ext cx="3274922" cy="445769"/>
                    </a:xfrm>
                    <a:prstGeom prst="rect">
                      <a:avLst/>
                    </a:prstGeom>
                  </pic:spPr>
                </pic:pic>
              </a:graphicData>
            </a:graphic>
          </wp:inline>
        </w:drawing>
      </w:r>
    </w:p>
    <w:p w:rsidR="005B6102" w:rsidRDefault="005B6102">
      <w:pPr>
        <w:rPr>
          <w:sz w:val="20"/>
        </w:rPr>
        <w:sectPr w:rsidR="005B6102">
          <w:pgSz w:w="11910" w:h="16840"/>
          <w:pgMar w:top="480" w:right="0" w:bottom="780" w:left="600" w:header="0" w:footer="514" w:gutter="0"/>
          <w:cols w:space="720"/>
        </w:sectPr>
      </w:pPr>
    </w:p>
    <w:p w:rsidR="005B6102" w:rsidRDefault="00C11541">
      <w:pPr>
        <w:pStyle w:val="a3"/>
        <w:ind w:left="1662" w:firstLine="0"/>
        <w:jc w:val="left"/>
        <w:rPr>
          <w:sz w:val="20"/>
        </w:rPr>
      </w:pPr>
      <w:r>
        <w:rPr>
          <w:noProof/>
          <w:sz w:val="20"/>
          <w:lang w:eastAsia="ru-RU"/>
        </w:rPr>
        <w:lastRenderedPageBreak/>
        <w:drawing>
          <wp:inline distT="0" distB="0" distL="0" distR="0" wp14:anchorId="526B8A1E" wp14:editId="029E7CFD">
            <wp:extent cx="2796850" cy="3513772"/>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2" cstate="print"/>
                    <a:stretch>
                      <a:fillRect/>
                    </a:stretch>
                  </pic:blipFill>
                  <pic:spPr>
                    <a:xfrm>
                      <a:off x="0" y="0"/>
                      <a:ext cx="2796850" cy="3513772"/>
                    </a:xfrm>
                    <a:prstGeom prst="rect">
                      <a:avLst/>
                    </a:prstGeom>
                  </pic:spPr>
                </pic:pic>
              </a:graphicData>
            </a:graphic>
          </wp:inline>
        </w:drawing>
      </w:r>
    </w:p>
    <w:p w:rsidR="005B6102" w:rsidRDefault="005B6102">
      <w:pPr>
        <w:pStyle w:val="a3"/>
        <w:ind w:left="0" w:firstLine="0"/>
        <w:jc w:val="left"/>
        <w:rPr>
          <w:b/>
          <w:sz w:val="20"/>
        </w:rPr>
      </w:pPr>
    </w:p>
    <w:p w:rsidR="005B6102" w:rsidRDefault="005B6102">
      <w:pPr>
        <w:pStyle w:val="a3"/>
        <w:spacing w:before="3"/>
        <w:ind w:left="0" w:firstLine="0"/>
        <w:jc w:val="left"/>
        <w:rPr>
          <w:b/>
          <w:sz w:val="23"/>
        </w:rPr>
      </w:pPr>
    </w:p>
    <w:p w:rsidR="005B6102" w:rsidRDefault="00C11541">
      <w:pPr>
        <w:ind w:left="3779"/>
        <w:rPr>
          <w:b/>
          <w:sz w:val="24"/>
        </w:rPr>
      </w:pPr>
      <w:r>
        <w:rPr>
          <w:b/>
          <w:sz w:val="24"/>
          <w:u w:val="single"/>
        </w:rPr>
        <w:t>Методики</w:t>
      </w:r>
      <w:r>
        <w:rPr>
          <w:b/>
          <w:spacing w:val="-5"/>
          <w:sz w:val="24"/>
          <w:u w:val="single"/>
        </w:rPr>
        <w:t xml:space="preserve"> </w:t>
      </w:r>
      <w:r>
        <w:rPr>
          <w:b/>
          <w:sz w:val="24"/>
          <w:u w:val="single"/>
        </w:rPr>
        <w:t>для</w:t>
      </w:r>
      <w:r>
        <w:rPr>
          <w:b/>
          <w:spacing w:val="-2"/>
          <w:sz w:val="24"/>
          <w:u w:val="single"/>
        </w:rPr>
        <w:t xml:space="preserve"> </w:t>
      </w:r>
      <w:r>
        <w:rPr>
          <w:b/>
          <w:sz w:val="24"/>
          <w:u w:val="single"/>
        </w:rPr>
        <w:t>дополнительной</w:t>
      </w:r>
      <w:r>
        <w:rPr>
          <w:b/>
          <w:spacing w:val="-5"/>
          <w:sz w:val="24"/>
          <w:u w:val="single"/>
        </w:rPr>
        <w:t xml:space="preserve"> </w:t>
      </w:r>
      <w:r>
        <w:rPr>
          <w:b/>
          <w:sz w:val="24"/>
          <w:u w:val="single"/>
        </w:rPr>
        <w:t>диагностики</w:t>
      </w:r>
    </w:p>
    <w:p w:rsidR="005B6102" w:rsidRDefault="005B6102">
      <w:pPr>
        <w:pStyle w:val="a3"/>
        <w:spacing w:before="2"/>
        <w:ind w:left="0" w:firstLine="0"/>
        <w:jc w:val="left"/>
        <w:rPr>
          <w:b/>
          <w:sz w:val="16"/>
        </w:rPr>
      </w:pPr>
    </w:p>
    <w:p w:rsidR="005B6102" w:rsidRDefault="00C11541">
      <w:pPr>
        <w:pStyle w:val="3"/>
        <w:spacing w:before="90" w:line="240" w:lineRule="auto"/>
        <w:ind w:left="2711" w:right="1605"/>
        <w:jc w:val="center"/>
      </w:pPr>
      <w:r>
        <w:t>Методика</w:t>
      </w:r>
      <w:r>
        <w:rPr>
          <w:spacing w:val="-5"/>
        </w:rPr>
        <w:t xml:space="preserve"> </w:t>
      </w:r>
      <w:r>
        <w:t>«Кодирование»</w:t>
      </w:r>
    </w:p>
    <w:p w:rsidR="005B6102" w:rsidRDefault="00C11541">
      <w:pPr>
        <w:pStyle w:val="4"/>
        <w:spacing w:before="3" w:line="272" w:lineRule="exact"/>
        <w:ind w:left="2711" w:right="1611"/>
        <w:jc w:val="center"/>
      </w:pPr>
      <w:r>
        <w:t>(субтест</w:t>
      </w:r>
      <w:r>
        <w:rPr>
          <w:spacing w:val="-1"/>
        </w:rPr>
        <w:t xml:space="preserve"> </w:t>
      </w:r>
      <w:r>
        <w:t>теста</w:t>
      </w:r>
      <w:r>
        <w:rPr>
          <w:spacing w:val="-5"/>
        </w:rPr>
        <w:t xml:space="preserve"> </w:t>
      </w:r>
      <w:r>
        <w:t>Д.</w:t>
      </w:r>
      <w:r>
        <w:rPr>
          <w:spacing w:val="-4"/>
        </w:rPr>
        <w:t xml:space="preserve"> </w:t>
      </w:r>
      <w:r>
        <w:t>Векслера в</w:t>
      </w:r>
      <w:r>
        <w:rPr>
          <w:spacing w:val="-3"/>
        </w:rPr>
        <w:t xml:space="preserve"> </w:t>
      </w:r>
      <w:r>
        <w:t>версии А.</w:t>
      </w:r>
      <w:r>
        <w:rPr>
          <w:spacing w:val="1"/>
        </w:rPr>
        <w:t xml:space="preserve"> </w:t>
      </w:r>
      <w:r>
        <w:t>Ю.</w:t>
      </w:r>
      <w:r>
        <w:rPr>
          <w:spacing w:val="-3"/>
        </w:rPr>
        <w:t xml:space="preserve"> </w:t>
      </w:r>
      <w:r>
        <w:t>Панасюка)</w:t>
      </w:r>
    </w:p>
    <w:p w:rsidR="005B6102" w:rsidRDefault="00C11541">
      <w:pPr>
        <w:pStyle w:val="a3"/>
        <w:spacing w:line="272" w:lineRule="exact"/>
        <w:ind w:left="1527" w:firstLine="0"/>
      </w:pPr>
      <w:r>
        <w:rPr>
          <w:i/>
        </w:rPr>
        <w:t>Цель:</w:t>
      </w:r>
      <w:r>
        <w:rPr>
          <w:i/>
          <w:spacing w:val="-1"/>
        </w:rPr>
        <w:t xml:space="preserve"> </w:t>
      </w:r>
      <w:r>
        <w:t>выявление</w:t>
      </w:r>
      <w:r>
        <w:rPr>
          <w:spacing w:val="-4"/>
        </w:rPr>
        <w:t xml:space="preserve"> </w:t>
      </w:r>
      <w:r>
        <w:t>умения</w:t>
      </w:r>
      <w:r>
        <w:rPr>
          <w:spacing w:val="-3"/>
        </w:rPr>
        <w:t xml:space="preserve"> </w:t>
      </w:r>
      <w:r>
        <w:t>ребенка</w:t>
      </w:r>
      <w:r>
        <w:rPr>
          <w:spacing w:val="-4"/>
        </w:rPr>
        <w:t xml:space="preserve"> </w:t>
      </w:r>
      <w:r>
        <w:t>осуществлять</w:t>
      </w:r>
      <w:r>
        <w:rPr>
          <w:spacing w:val="-3"/>
        </w:rPr>
        <w:t xml:space="preserve"> </w:t>
      </w:r>
      <w:r>
        <w:t>кодирование</w:t>
      </w:r>
      <w:r>
        <w:rPr>
          <w:spacing w:val="-3"/>
        </w:rPr>
        <w:t xml:space="preserve"> </w:t>
      </w:r>
      <w:r>
        <w:t>с</w:t>
      </w:r>
      <w:r>
        <w:rPr>
          <w:spacing w:val="-9"/>
        </w:rPr>
        <w:t xml:space="preserve"> </w:t>
      </w:r>
      <w:r>
        <w:t>помощью</w:t>
      </w:r>
      <w:r>
        <w:rPr>
          <w:spacing w:val="-4"/>
        </w:rPr>
        <w:t xml:space="preserve"> </w:t>
      </w:r>
      <w:r>
        <w:t>символов.</w:t>
      </w:r>
    </w:p>
    <w:p w:rsidR="005B6102" w:rsidRDefault="00C11541">
      <w:pPr>
        <w:spacing w:before="4" w:line="237" w:lineRule="auto"/>
        <w:ind w:left="816" w:right="415" w:firstLine="710"/>
        <w:jc w:val="both"/>
        <w:rPr>
          <w:sz w:val="24"/>
        </w:rPr>
      </w:pPr>
      <w:r>
        <w:rPr>
          <w:i/>
          <w:sz w:val="24"/>
        </w:rPr>
        <w:t>Оцениваемые</w:t>
      </w:r>
      <w:r>
        <w:rPr>
          <w:i/>
          <w:spacing w:val="1"/>
          <w:sz w:val="24"/>
        </w:rPr>
        <w:t xml:space="preserve"> </w:t>
      </w:r>
      <w:r>
        <w:rPr>
          <w:i/>
          <w:sz w:val="24"/>
        </w:rPr>
        <w:t>универсальные</w:t>
      </w:r>
      <w:r>
        <w:rPr>
          <w:i/>
          <w:spacing w:val="1"/>
          <w:sz w:val="24"/>
        </w:rPr>
        <w:t xml:space="preserve"> </w:t>
      </w:r>
      <w:r>
        <w:rPr>
          <w:i/>
          <w:sz w:val="24"/>
        </w:rPr>
        <w:t>учебные</w:t>
      </w:r>
      <w:r>
        <w:rPr>
          <w:i/>
          <w:spacing w:val="1"/>
          <w:sz w:val="24"/>
        </w:rPr>
        <w:t xml:space="preserve"> </w:t>
      </w:r>
      <w:r>
        <w:rPr>
          <w:i/>
          <w:sz w:val="24"/>
        </w:rPr>
        <w:t>действия:</w:t>
      </w:r>
      <w:r>
        <w:rPr>
          <w:i/>
          <w:spacing w:val="1"/>
          <w:sz w:val="24"/>
        </w:rPr>
        <w:t xml:space="preserve"> </w:t>
      </w:r>
      <w:r>
        <w:rPr>
          <w:sz w:val="24"/>
        </w:rPr>
        <w:t>знаково</w:t>
      </w:r>
      <w:r>
        <w:rPr>
          <w:spacing w:val="1"/>
          <w:sz w:val="24"/>
        </w:rPr>
        <w:t xml:space="preserve"> </w:t>
      </w:r>
      <w:r>
        <w:rPr>
          <w:sz w:val="24"/>
        </w:rPr>
        <w:t>-</w:t>
      </w:r>
      <w:r>
        <w:rPr>
          <w:spacing w:val="1"/>
          <w:sz w:val="24"/>
        </w:rPr>
        <w:t xml:space="preserve"> </w:t>
      </w:r>
      <w:r>
        <w:rPr>
          <w:sz w:val="24"/>
        </w:rPr>
        <w:t>символические</w:t>
      </w:r>
      <w:r>
        <w:rPr>
          <w:spacing w:val="1"/>
          <w:sz w:val="24"/>
        </w:rPr>
        <w:t xml:space="preserve"> </w:t>
      </w:r>
      <w:r>
        <w:rPr>
          <w:sz w:val="24"/>
        </w:rPr>
        <w:t>действия</w:t>
      </w:r>
      <w:r>
        <w:rPr>
          <w:spacing w:val="1"/>
          <w:sz w:val="24"/>
        </w:rPr>
        <w:t xml:space="preserve"> </w:t>
      </w:r>
      <w:r>
        <w:rPr>
          <w:sz w:val="24"/>
        </w:rPr>
        <w:t>—</w:t>
      </w:r>
      <w:r>
        <w:rPr>
          <w:spacing w:val="-57"/>
          <w:sz w:val="24"/>
        </w:rPr>
        <w:t xml:space="preserve"> </w:t>
      </w:r>
      <w:r>
        <w:rPr>
          <w:sz w:val="24"/>
        </w:rPr>
        <w:t>кодирование</w:t>
      </w:r>
      <w:r>
        <w:rPr>
          <w:spacing w:val="-5"/>
          <w:sz w:val="24"/>
        </w:rPr>
        <w:t xml:space="preserve"> </w:t>
      </w:r>
      <w:r>
        <w:rPr>
          <w:sz w:val="24"/>
        </w:rPr>
        <w:t>(замещение);</w:t>
      </w:r>
      <w:r>
        <w:rPr>
          <w:spacing w:val="-3"/>
          <w:sz w:val="24"/>
        </w:rPr>
        <w:t xml:space="preserve"> </w:t>
      </w:r>
      <w:r>
        <w:rPr>
          <w:sz w:val="24"/>
        </w:rPr>
        <w:t>регулятивное</w:t>
      </w:r>
      <w:r>
        <w:rPr>
          <w:spacing w:val="1"/>
          <w:sz w:val="24"/>
        </w:rPr>
        <w:t xml:space="preserve"> </w:t>
      </w:r>
      <w:r>
        <w:rPr>
          <w:sz w:val="24"/>
        </w:rPr>
        <w:t>действие</w:t>
      </w:r>
      <w:r>
        <w:rPr>
          <w:spacing w:val="1"/>
          <w:sz w:val="24"/>
        </w:rPr>
        <w:t xml:space="preserve"> </w:t>
      </w:r>
      <w:r>
        <w:rPr>
          <w:sz w:val="24"/>
        </w:rPr>
        <w:t>контроля.</w:t>
      </w:r>
    </w:p>
    <w:p w:rsidR="005B6102" w:rsidRDefault="00C11541">
      <w:pPr>
        <w:spacing w:before="4" w:line="275" w:lineRule="exact"/>
        <w:ind w:left="1527"/>
        <w:jc w:val="both"/>
        <w:rPr>
          <w:sz w:val="24"/>
        </w:rPr>
      </w:pPr>
      <w:r>
        <w:rPr>
          <w:i/>
          <w:sz w:val="24"/>
        </w:rPr>
        <w:t>Возраст:</w:t>
      </w:r>
      <w:r>
        <w:rPr>
          <w:i/>
          <w:spacing w:val="-1"/>
          <w:sz w:val="24"/>
        </w:rPr>
        <w:t xml:space="preserve"> </w:t>
      </w:r>
      <w:r>
        <w:rPr>
          <w:sz w:val="24"/>
        </w:rPr>
        <w:t>6,5—7</w:t>
      </w:r>
      <w:r>
        <w:rPr>
          <w:spacing w:val="-2"/>
          <w:sz w:val="24"/>
        </w:rPr>
        <w:t xml:space="preserve"> </w:t>
      </w:r>
      <w:r>
        <w:rPr>
          <w:sz w:val="24"/>
        </w:rPr>
        <w:t>лет.</w:t>
      </w:r>
    </w:p>
    <w:p w:rsidR="005B6102" w:rsidRDefault="00C11541">
      <w:pPr>
        <w:spacing w:line="275" w:lineRule="exact"/>
        <w:ind w:left="1527"/>
        <w:jc w:val="both"/>
        <w:rPr>
          <w:sz w:val="24"/>
        </w:rPr>
      </w:pPr>
      <w:r>
        <w:rPr>
          <w:i/>
          <w:sz w:val="24"/>
        </w:rPr>
        <w:t>Метод</w:t>
      </w:r>
      <w:r>
        <w:rPr>
          <w:i/>
          <w:spacing w:val="-4"/>
          <w:sz w:val="24"/>
        </w:rPr>
        <w:t xml:space="preserve"> </w:t>
      </w:r>
      <w:r>
        <w:rPr>
          <w:i/>
          <w:sz w:val="24"/>
        </w:rPr>
        <w:t>оценивания:</w:t>
      </w:r>
      <w:r>
        <w:rPr>
          <w:i/>
          <w:spacing w:val="-3"/>
          <w:sz w:val="24"/>
        </w:rPr>
        <w:t xml:space="preserve"> </w:t>
      </w:r>
      <w:r>
        <w:rPr>
          <w:sz w:val="24"/>
        </w:rPr>
        <w:t>индивидуальная</w:t>
      </w:r>
      <w:r>
        <w:rPr>
          <w:spacing w:val="-2"/>
          <w:sz w:val="24"/>
        </w:rPr>
        <w:t xml:space="preserve"> </w:t>
      </w:r>
      <w:r>
        <w:rPr>
          <w:sz w:val="24"/>
        </w:rPr>
        <w:t>или</w:t>
      </w:r>
      <w:r>
        <w:rPr>
          <w:spacing w:val="-1"/>
          <w:sz w:val="24"/>
        </w:rPr>
        <w:t xml:space="preserve"> </w:t>
      </w:r>
      <w:r>
        <w:rPr>
          <w:sz w:val="24"/>
        </w:rPr>
        <w:t>групповая</w:t>
      </w:r>
      <w:r>
        <w:rPr>
          <w:spacing w:val="-6"/>
          <w:sz w:val="24"/>
        </w:rPr>
        <w:t xml:space="preserve"> </w:t>
      </w:r>
      <w:r>
        <w:rPr>
          <w:sz w:val="24"/>
        </w:rPr>
        <w:t>работа</w:t>
      </w:r>
      <w:r>
        <w:rPr>
          <w:spacing w:val="-7"/>
          <w:sz w:val="24"/>
        </w:rPr>
        <w:t xml:space="preserve"> </w:t>
      </w:r>
      <w:r>
        <w:rPr>
          <w:sz w:val="24"/>
        </w:rPr>
        <w:t>с</w:t>
      </w:r>
      <w:r>
        <w:rPr>
          <w:spacing w:val="-3"/>
          <w:sz w:val="24"/>
        </w:rPr>
        <w:t xml:space="preserve"> </w:t>
      </w:r>
      <w:r>
        <w:rPr>
          <w:sz w:val="24"/>
        </w:rPr>
        <w:t>детьми.</w:t>
      </w:r>
    </w:p>
    <w:p w:rsidR="005B6102" w:rsidRDefault="00C11541">
      <w:pPr>
        <w:pStyle w:val="a3"/>
        <w:spacing w:before="2"/>
        <w:ind w:left="816" w:right="424"/>
      </w:pPr>
      <w:r>
        <w:rPr>
          <w:i/>
        </w:rPr>
        <w:t xml:space="preserve">Описание задания: </w:t>
      </w:r>
      <w:r>
        <w:t>ребенку предлагается в течение 2 минут осуществить кодирование,</w:t>
      </w:r>
      <w:r>
        <w:rPr>
          <w:spacing w:val="1"/>
        </w:rPr>
        <w:t xml:space="preserve"> </w:t>
      </w:r>
      <w:r>
        <w:t>поставив в соответствие определенному изображению условный символ. Задание предполагает</w:t>
      </w:r>
      <w:r>
        <w:rPr>
          <w:spacing w:val="1"/>
        </w:rPr>
        <w:t xml:space="preserve"> </w:t>
      </w:r>
      <w:r>
        <w:t>тренировочный</w:t>
      </w:r>
      <w:r>
        <w:rPr>
          <w:spacing w:val="1"/>
        </w:rPr>
        <w:t xml:space="preserve"> </w:t>
      </w:r>
      <w:r>
        <w:t>этап</w:t>
      </w:r>
      <w:r>
        <w:rPr>
          <w:spacing w:val="1"/>
        </w:rPr>
        <w:t xml:space="preserve"> </w:t>
      </w:r>
      <w:r>
        <w:t>(введение</w:t>
      </w:r>
      <w:r>
        <w:rPr>
          <w:spacing w:val="1"/>
        </w:rPr>
        <w:t xml:space="preserve"> </w:t>
      </w:r>
      <w:r>
        <w:t>инструкции</w:t>
      </w:r>
      <w:r>
        <w:rPr>
          <w:spacing w:val="1"/>
        </w:rPr>
        <w:t xml:space="preserve"> </w:t>
      </w:r>
      <w:r>
        <w:t>и</w:t>
      </w:r>
      <w:r>
        <w:rPr>
          <w:spacing w:val="1"/>
        </w:rPr>
        <w:t xml:space="preserve"> </w:t>
      </w:r>
      <w:r>
        <w:t>совместную</w:t>
      </w:r>
      <w:r>
        <w:rPr>
          <w:spacing w:val="1"/>
        </w:rPr>
        <w:t xml:space="preserve"> </w:t>
      </w:r>
      <w:r>
        <w:t>пробу</w:t>
      </w:r>
      <w:r>
        <w:rPr>
          <w:spacing w:val="1"/>
        </w:rPr>
        <w:t xml:space="preserve"> </w:t>
      </w:r>
      <w:r>
        <w:t>с</w:t>
      </w:r>
      <w:r>
        <w:rPr>
          <w:spacing w:val="1"/>
        </w:rPr>
        <w:t xml:space="preserve"> </w:t>
      </w:r>
      <w:r>
        <w:t>психологом).</w:t>
      </w:r>
      <w:r>
        <w:rPr>
          <w:spacing w:val="1"/>
        </w:rPr>
        <w:t xml:space="preserve"> </w:t>
      </w:r>
      <w:r>
        <w:t>Далее</w:t>
      </w:r>
      <w:r>
        <w:rPr>
          <w:spacing w:val="1"/>
        </w:rPr>
        <w:t xml:space="preserve"> </w:t>
      </w:r>
      <w:r>
        <w:t>предлагается</w:t>
      </w:r>
      <w:r>
        <w:rPr>
          <w:spacing w:val="-1"/>
        </w:rPr>
        <w:t xml:space="preserve"> </w:t>
      </w:r>
      <w:r>
        <w:t>продолжить</w:t>
      </w:r>
      <w:r>
        <w:rPr>
          <w:spacing w:val="-3"/>
        </w:rPr>
        <w:t xml:space="preserve"> </w:t>
      </w:r>
      <w:r>
        <w:t>выполнение</w:t>
      </w:r>
      <w:r>
        <w:rPr>
          <w:spacing w:val="-5"/>
        </w:rPr>
        <w:t xml:space="preserve"> </w:t>
      </w:r>
      <w:r>
        <w:t>задания,</w:t>
      </w:r>
      <w:r>
        <w:rPr>
          <w:spacing w:val="-3"/>
        </w:rPr>
        <w:t xml:space="preserve"> </w:t>
      </w:r>
      <w:r>
        <w:t>не</w:t>
      </w:r>
      <w:r>
        <w:rPr>
          <w:spacing w:val="-1"/>
        </w:rPr>
        <w:t xml:space="preserve"> </w:t>
      </w:r>
      <w:r>
        <w:t>допуская</w:t>
      </w:r>
      <w:r>
        <w:rPr>
          <w:spacing w:val="1"/>
        </w:rPr>
        <w:t xml:space="preserve"> </w:t>
      </w:r>
      <w:r>
        <w:t>ошибок</w:t>
      </w:r>
      <w:r>
        <w:rPr>
          <w:spacing w:val="-6"/>
        </w:rPr>
        <w:t xml:space="preserve"> </w:t>
      </w:r>
      <w:r>
        <w:t>и</w:t>
      </w:r>
      <w:r>
        <w:rPr>
          <w:spacing w:val="2"/>
        </w:rPr>
        <w:t xml:space="preserve"> </w:t>
      </w:r>
      <w:r>
        <w:t>как</w:t>
      </w:r>
      <w:r>
        <w:rPr>
          <w:spacing w:val="-2"/>
        </w:rPr>
        <w:t xml:space="preserve"> </w:t>
      </w:r>
      <w:r>
        <w:t>можно</w:t>
      </w:r>
      <w:r>
        <w:rPr>
          <w:spacing w:val="4"/>
        </w:rPr>
        <w:t xml:space="preserve"> </w:t>
      </w:r>
      <w:r>
        <w:t>быстрее.</w:t>
      </w:r>
    </w:p>
    <w:p w:rsidR="005B6102" w:rsidRDefault="00C11541">
      <w:pPr>
        <w:spacing w:before="3" w:line="237" w:lineRule="auto"/>
        <w:ind w:left="816" w:right="426" w:firstLine="710"/>
        <w:jc w:val="both"/>
        <w:rPr>
          <w:sz w:val="24"/>
        </w:rPr>
      </w:pPr>
      <w:r>
        <w:rPr>
          <w:i/>
          <w:sz w:val="24"/>
        </w:rPr>
        <w:t>Критерии</w:t>
      </w:r>
      <w:r>
        <w:rPr>
          <w:i/>
          <w:spacing w:val="1"/>
          <w:sz w:val="24"/>
        </w:rPr>
        <w:t xml:space="preserve"> </w:t>
      </w:r>
      <w:r>
        <w:rPr>
          <w:i/>
          <w:sz w:val="24"/>
        </w:rPr>
        <w:t>оценивания:</w:t>
      </w:r>
      <w:r>
        <w:rPr>
          <w:i/>
          <w:spacing w:val="1"/>
          <w:sz w:val="24"/>
        </w:rPr>
        <w:t xml:space="preserve"> </w:t>
      </w:r>
      <w:r>
        <w:rPr>
          <w:sz w:val="24"/>
        </w:rPr>
        <w:t>количество</w:t>
      </w:r>
      <w:r>
        <w:rPr>
          <w:spacing w:val="1"/>
          <w:sz w:val="24"/>
        </w:rPr>
        <w:t xml:space="preserve"> </w:t>
      </w:r>
      <w:r>
        <w:rPr>
          <w:sz w:val="24"/>
        </w:rPr>
        <w:t>допущенных</w:t>
      </w:r>
      <w:r>
        <w:rPr>
          <w:spacing w:val="1"/>
          <w:sz w:val="24"/>
        </w:rPr>
        <w:t xml:space="preserve"> </w:t>
      </w:r>
      <w:r>
        <w:rPr>
          <w:sz w:val="24"/>
        </w:rPr>
        <w:t>при</w:t>
      </w:r>
      <w:r>
        <w:rPr>
          <w:spacing w:val="1"/>
          <w:sz w:val="24"/>
        </w:rPr>
        <w:t xml:space="preserve"> </w:t>
      </w:r>
      <w:r>
        <w:rPr>
          <w:sz w:val="24"/>
        </w:rPr>
        <w:t>кодировании</w:t>
      </w:r>
      <w:r>
        <w:rPr>
          <w:spacing w:val="1"/>
          <w:sz w:val="24"/>
        </w:rPr>
        <w:t xml:space="preserve"> </w:t>
      </w:r>
      <w:r>
        <w:rPr>
          <w:sz w:val="24"/>
        </w:rPr>
        <w:t>ошибок,</w:t>
      </w:r>
      <w:r>
        <w:rPr>
          <w:spacing w:val="1"/>
          <w:sz w:val="24"/>
        </w:rPr>
        <w:t xml:space="preserve"> </w:t>
      </w:r>
      <w:r>
        <w:rPr>
          <w:sz w:val="24"/>
        </w:rPr>
        <w:t>число</w:t>
      </w:r>
      <w:r>
        <w:rPr>
          <w:spacing w:val="1"/>
          <w:sz w:val="24"/>
        </w:rPr>
        <w:t xml:space="preserve"> </w:t>
      </w:r>
      <w:r>
        <w:rPr>
          <w:sz w:val="24"/>
        </w:rPr>
        <w:t>дополненных</w:t>
      </w:r>
      <w:r>
        <w:rPr>
          <w:spacing w:val="-4"/>
          <w:sz w:val="24"/>
        </w:rPr>
        <w:t xml:space="preserve"> </w:t>
      </w:r>
      <w:r>
        <w:rPr>
          <w:sz w:val="24"/>
        </w:rPr>
        <w:t>знаками</w:t>
      </w:r>
      <w:r>
        <w:rPr>
          <w:spacing w:val="-2"/>
          <w:sz w:val="24"/>
        </w:rPr>
        <w:t xml:space="preserve"> </w:t>
      </w:r>
      <w:r>
        <w:rPr>
          <w:sz w:val="24"/>
        </w:rPr>
        <w:t>объектов.</w:t>
      </w:r>
    </w:p>
    <w:p w:rsidR="005B6102" w:rsidRDefault="00C11541">
      <w:pPr>
        <w:spacing w:before="4" w:line="275" w:lineRule="exact"/>
        <w:ind w:left="1527"/>
        <w:jc w:val="both"/>
        <w:rPr>
          <w:i/>
          <w:sz w:val="24"/>
        </w:rPr>
      </w:pPr>
      <w:r>
        <w:rPr>
          <w:i/>
          <w:sz w:val="24"/>
        </w:rPr>
        <w:t>Уровни</w:t>
      </w:r>
      <w:r>
        <w:rPr>
          <w:i/>
          <w:spacing w:val="-3"/>
          <w:sz w:val="24"/>
        </w:rPr>
        <w:t xml:space="preserve"> </w:t>
      </w:r>
      <w:r>
        <w:rPr>
          <w:i/>
          <w:sz w:val="24"/>
        </w:rPr>
        <w:t>сформированности</w:t>
      </w:r>
      <w:r>
        <w:rPr>
          <w:i/>
          <w:spacing w:val="-3"/>
          <w:sz w:val="24"/>
        </w:rPr>
        <w:t xml:space="preserve"> </w:t>
      </w:r>
      <w:r>
        <w:rPr>
          <w:i/>
          <w:sz w:val="24"/>
        </w:rPr>
        <w:t>действия</w:t>
      </w:r>
      <w:r>
        <w:rPr>
          <w:i/>
          <w:spacing w:val="-4"/>
          <w:sz w:val="24"/>
        </w:rPr>
        <w:t xml:space="preserve"> </w:t>
      </w:r>
      <w:r>
        <w:rPr>
          <w:i/>
          <w:sz w:val="24"/>
        </w:rPr>
        <w:t>замещения:</w:t>
      </w:r>
    </w:p>
    <w:p w:rsidR="005B6102" w:rsidRDefault="00C11541" w:rsidP="006F7939">
      <w:pPr>
        <w:pStyle w:val="a5"/>
        <w:numPr>
          <w:ilvl w:val="0"/>
          <w:numId w:val="34"/>
        </w:numPr>
        <w:tabs>
          <w:tab w:val="left" w:pos="1772"/>
        </w:tabs>
        <w:spacing w:line="275" w:lineRule="exact"/>
        <w:rPr>
          <w:sz w:val="24"/>
        </w:rPr>
      </w:pPr>
      <w:r>
        <w:rPr>
          <w:sz w:val="24"/>
        </w:rPr>
        <w:t>Ребенок</w:t>
      </w:r>
      <w:r>
        <w:rPr>
          <w:spacing w:val="-6"/>
          <w:sz w:val="24"/>
        </w:rPr>
        <w:t xml:space="preserve"> </w:t>
      </w:r>
      <w:r>
        <w:rPr>
          <w:sz w:val="24"/>
        </w:rPr>
        <w:t>не</w:t>
      </w:r>
      <w:r>
        <w:rPr>
          <w:spacing w:val="-8"/>
          <w:sz w:val="24"/>
        </w:rPr>
        <w:t xml:space="preserve"> </w:t>
      </w:r>
      <w:r>
        <w:rPr>
          <w:sz w:val="24"/>
        </w:rPr>
        <w:t>понимает</w:t>
      </w:r>
      <w:r>
        <w:rPr>
          <w:spacing w:val="-3"/>
          <w:sz w:val="24"/>
        </w:rPr>
        <w:t xml:space="preserve"> </w:t>
      </w:r>
      <w:r>
        <w:rPr>
          <w:sz w:val="24"/>
        </w:rPr>
        <w:t>или</w:t>
      </w:r>
      <w:r>
        <w:rPr>
          <w:spacing w:val="-7"/>
          <w:sz w:val="24"/>
        </w:rPr>
        <w:t xml:space="preserve"> </w:t>
      </w:r>
      <w:r>
        <w:rPr>
          <w:sz w:val="24"/>
        </w:rPr>
        <w:t>плохо</w:t>
      </w:r>
      <w:r>
        <w:rPr>
          <w:spacing w:val="-4"/>
          <w:sz w:val="24"/>
        </w:rPr>
        <w:t xml:space="preserve"> </w:t>
      </w:r>
      <w:r>
        <w:rPr>
          <w:sz w:val="24"/>
        </w:rPr>
        <w:t>понимает</w:t>
      </w:r>
      <w:r>
        <w:rPr>
          <w:spacing w:val="-3"/>
          <w:sz w:val="24"/>
        </w:rPr>
        <w:t xml:space="preserve"> </w:t>
      </w:r>
      <w:r>
        <w:rPr>
          <w:sz w:val="24"/>
        </w:rPr>
        <w:t>инструкции.</w:t>
      </w:r>
    </w:p>
    <w:p w:rsidR="005B6102" w:rsidRDefault="00C11541">
      <w:pPr>
        <w:pStyle w:val="a3"/>
        <w:spacing w:before="2"/>
        <w:ind w:left="816" w:right="426"/>
      </w:pPr>
      <w:r>
        <w:t>Выполняет задание правильно на тренировочном этапе и фактически сразу же прекращает</w:t>
      </w:r>
      <w:r>
        <w:rPr>
          <w:spacing w:val="-57"/>
        </w:rPr>
        <w:t xml:space="preserve"> </w:t>
      </w:r>
      <w:r>
        <w:t>или</w:t>
      </w:r>
      <w:r>
        <w:rPr>
          <w:spacing w:val="1"/>
        </w:rPr>
        <w:t xml:space="preserve"> </w:t>
      </w:r>
      <w:r>
        <w:t>делает</w:t>
      </w:r>
      <w:r>
        <w:rPr>
          <w:spacing w:val="1"/>
        </w:rPr>
        <w:t xml:space="preserve"> </w:t>
      </w:r>
      <w:r>
        <w:t>много</w:t>
      </w:r>
      <w:r>
        <w:rPr>
          <w:spacing w:val="1"/>
        </w:rPr>
        <w:t xml:space="preserve"> </w:t>
      </w:r>
      <w:r>
        <w:t>ошибок</w:t>
      </w:r>
      <w:r>
        <w:rPr>
          <w:spacing w:val="1"/>
        </w:rPr>
        <w:t xml:space="preserve"> </w:t>
      </w:r>
      <w:r>
        <w:t>на</w:t>
      </w:r>
      <w:r>
        <w:rPr>
          <w:spacing w:val="1"/>
        </w:rPr>
        <w:t xml:space="preserve"> </w:t>
      </w:r>
      <w:r>
        <w:t>этапе</w:t>
      </w:r>
      <w:r>
        <w:rPr>
          <w:spacing w:val="1"/>
        </w:rPr>
        <w:t xml:space="preserve"> </w:t>
      </w:r>
      <w:r>
        <w:t>самостоятельного</w:t>
      </w:r>
      <w:r>
        <w:rPr>
          <w:spacing w:val="1"/>
        </w:rPr>
        <w:t xml:space="preserve"> </w:t>
      </w:r>
      <w:r>
        <w:t>выполнения.</w:t>
      </w:r>
      <w:r>
        <w:rPr>
          <w:spacing w:val="1"/>
        </w:rPr>
        <w:t xml:space="preserve"> </w:t>
      </w:r>
      <w:r>
        <w:t>Умение</w:t>
      </w:r>
      <w:r>
        <w:rPr>
          <w:spacing w:val="1"/>
        </w:rPr>
        <w:t xml:space="preserve"> </w:t>
      </w:r>
      <w:r>
        <w:t>кодировать</w:t>
      </w:r>
      <w:r>
        <w:rPr>
          <w:spacing w:val="1"/>
        </w:rPr>
        <w:t xml:space="preserve"> </w:t>
      </w:r>
      <w:r>
        <w:t>не</w:t>
      </w:r>
      <w:r>
        <w:rPr>
          <w:spacing w:val="1"/>
        </w:rPr>
        <w:t xml:space="preserve"> </w:t>
      </w:r>
      <w:r>
        <w:t>сформировано.</w:t>
      </w:r>
    </w:p>
    <w:p w:rsidR="005B6102" w:rsidRDefault="00C11541" w:rsidP="006F7939">
      <w:pPr>
        <w:pStyle w:val="a5"/>
        <w:numPr>
          <w:ilvl w:val="0"/>
          <w:numId w:val="34"/>
        </w:numPr>
        <w:tabs>
          <w:tab w:val="left" w:pos="1825"/>
        </w:tabs>
        <w:spacing w:line="242" w:lineRule="auto"/>
        <w:ind w:left="816" w:right="436" w:firstLine="710"/>
        <w:rPr>
          <w:sz w:val="24"/>
        </w:rPr>
      </w:pPr>
      <w:r>
        <w:rPr>
          <w:sz w:val="24"/>
        </w:rPr>
        <w:t>Ребенок адекватно выполняет задание кодирования, но допускает достаточно много</w:t>
      </w:r>
      <w:r>
        <w:rPr>
          <w:spacing w:val="1"/>
          <w:sz w:val="24"/>
        </w:rPr>
        <w:t xml:space="preserve"> </w:t>
      </w:r>
      <w:r>
        <w:rPr>
          <w:sz w:val="24"/>
        </w:rPr>
        <w:t>ошибок</w:t>
      </w:r>
      <w:r>
        <w:rPr>
          <w:spacing w:val="-6"/>
          <w:sz w:val="24"/>
        </w:rPr>
        <w:t xml:space="preserve"> </w:t>
      </w:r>
      <w:r>
        <w:rPr>
          <w:sz w:val="24"/>
        </w:rPr>
        <w:t>(до</w:t>
      </w:r>
      <w:r>
        <w:rPr>
          <w:spacing w:val="2"/>
          <w:sz w:val="24"/>
        </w:rPr>
        <w:t xml:space="preserve"> </w:t>
      </w:r>
      <w:r>
        <w:rPr>
          <w:sz w:val="24"/>
        </w:rPr>
        <w:t>25%</w:t>
      </w:r>
      <w:r>
        <w:rPr>
          <w:spacing w:val="-7"/>
          <w:sz w:val="24"/>
        </w:rPr>
        <w:t xml:space="preserve"> </w:t>
      </w:r>
      <w:r>
        <w:rPr>
          <w:sz w:val="24"/>
        </w:rPr>
        <w:t>от</w:t>
      </w:r>
      <w:r>
        <w:rPr>
          <w:spacing w:val="-2"/>
          <w:sz w:val="24"/>
        </w:rPr>
        <w:t xml:space="preserve"> </w:t>
      </w:r>
      <w:r>
        <w:rPr>
          <w:sz w:val="24"/>
        </w:rPr>
        <w:t>выполненного</w:t>
      </w:r>
      <w:r>
        <w:rPr>
          <w:spacing w:val="1"/>
          <w:sz w:val="24"/>
        </w:rPr>
        <w:t xml:space="preserve"> </w:t>
      </w:r>
      <w:r>
        <w:rPr>
          <w:sz w:val="24"/>
        </w:rPr>
        <w:t>объема)</w:t>
      </w:r>
      <w:r>
        <w:rPr>
          <w:spacing w:val="-1"/>
          <w:sz w:val="24"/>
        </w:rPr>
        <w:t xml:space="preserve"> </w:t>
      </w:r>
      <w:r>
        <w:rPr>
          <w:sz w:val="24"/>
        </w:rPr>
        <w:t>либо</w:t>
      </w:r>
      <w:r>
        <w:rPr>
          <w:spacing w:val="2"/>
          <w:sz w:val="24"/>
        </w:rPr>
        <w:t xml:space="preserve"> </w:t>
      </w:r>
      <w:r>
        <w:rPr>
          <w:sz w:val="24"/>
        </w:rPr>
        <w:t>работает</w:t>
      </w:r>
      <w:r>
        <w:rPr>
          <w:spacing w:val="1"/>
          <w:sz w:val="24"/>
        </w:rPr>
        <w:t xml:space="preserve"> </w:t>
      </w:r>
      <w:r>
        <w:rPr>
          <w:sz w:val="24"/>
        </w:rPr>
        <w:t>крайне</w:t>
      </w:r>
      <w:r>
        <w:rPr>
          <w:spacing w:val="-4"/>
          <w:sz w:val="24"/>
        </w:rPr>
        <w:t xml:space="preserve"> </w:t>
      </w:r>
      <w:r>
        <w:rPr>
          <w:sz w:val="24"/>
        </w:rPr>
        <w:t>медленно.</w:t>
      </w:r>
    </w:p>
    <w:p w:rsidR="005B6102" w:rsidRDefault="00C11541" w:rsidP="006F7939">
      <w:pPr>
        <w:pStyle w:val="a5"/>
        <w:numPr>
          <w:ilvl w:val="0"/>
          <w:numId w:val="34"/>
        </w:numPr>
        <w:tabs>
          <w:tab w:val="left" w:pos="1863"/>
        </w:tabs>
        <w:spacing w:line="242" w:lineRule="auto"/>
        <w:ind w:left="816" w:right="426" w:firstLine="710"/>
        <w:rPr>
          <w:sz w:val="24"/>
        </w:rPr>
      </w:pPr>
      <w:r>
        <w:rPr>
          <w:sz w:val="24"/>
        </w:rPr>
        <w:t>Сформированность</w:t>
      </w:r>
      <w:r>
        <w:rPr>
          <w:spacing w:val="1"/>
          <w:sz w:val="24"/>
        </w:rPr>
        <w:t xml:space="preserve"> </w:t>
      </w:r>
      <w:r>
        <w:rPr>
          <w:sz w:val="24"/>
        </w:rPr>
        <w:t>действия</w:t>
      </w:r>
      <w:r>
        <w:rPr>
          <w:spacing w:val="1"/>
          <w:sz w:val="24"/>
        </w:rPr>
        <w:t xml:space="preserve"> </w:t>
      </w:r>
      <w:r>
        <w:rPr>
          <w:sz w:val="24"/>
        </w:rPr>
        <w:t>кодирования</w:t>
      </w:r>
      <w:r>
        <w:rPr>
          <w:spacing w:val="1"/>
          <w:sz w:val="24"/>
        </w:rPr>
        <w:t xml:space="preserve"> </w:t>
      </w:r>
      <w:r>
        <w:rPr>
          <w:sz w:val="24"/>
        </w:rPr>
        <w:t>(замещения).</w:t>
      </w:r>
      <w:r>
        <w:rPr>
          <w:spacing w:val="1"/>
          <w:sz w:val="24"/>
        </w:rPr>
        <w:t xml:space="preserve"> </w:t>
      </w:r>
      <w:r>
        <w:rPr>
          <w:sz w:val="24"/>
        </w:rPr>
        <w:t>Ребенок</w:t>
      </w:r>
      <w:r>
        <w:rPr>
          <w:spacing w:val="1"/>
          <w:sz w:val="24"/>
        </w:rPr>
        <w:t xml:space="preserve"> </w:t>
      </w:r>
      <w:r>
        <w:rPr>
          <w:sz w:val="24"/>
        </w:rPr>
        <w:t>быстро</w:t>
      </w:r>
      <w:r>
        <w:rPr>
          <w:spacing w:val="1"/>
          <w:sz w:val="24"/>
        </w:rPr>
        <w:t xml:space="preserve"> </w:t>
      </w:r>
      <w:r>
        <w:rPr>
          <w:sz w:val="24"/>
        </w:rPr>
        <w:t>понимает</w:t>
      </w:r>
      <w:r>
        <w:rPr>
          <w:spacing w:val="1"/>
          <w:sz w:val="24"/>
        </w:rPr>
        <w:t xml:space="preserve"> </w:t>
      </w:r>
      <w:r>
        <w:rPr>
          <w:sz w:val="24"/>
        </w:rPr>
        <w:t>инструкцию,</w:t>
      </w:r>
      <w:r>
        <w:rPr>
          <w:spacing w:val="3"/>
          <w:sz w:val="24"/>
        </w:rPr>
        <w:t xml:space="preserve"> </w:t>
      </w:r>
      <w:r>
        <w:rPr>
          <w:sz w:val="24"/>
        </w:rPr>
        <w:t>действует</w:t>
      </w:r>
      <w:r>
        <w:rPr>
          <w:spacing w:val="1"/>
          <w:sz w:val="24"/>
        </w:rPr>
        <w:t xml:space="preserve"> </w:t>
      </w:r>
      <w:r>
        <w:rPr>
          <w:sz w:val="24"/>
        </w:rPr>
        <w:t>адекватно.</w:t>
      </w:r>
      <w:r>
        <w:rPr>
          <w:spacing w:val="3"/>
          <w:sz w:val="24"/>
        </w:rPr>
        <w:t xml:space="preserve"> </w:t>
      </w:r>
      <w:r>
        <w:rPr>
          <w:sz w:val="24"/>
        </w:rPr>
        <w:t>Количество</w:t>
      </w:r>
      <w:r>
        <w:rPr>
          <w:spacing w:val="-3"/>
          <w:sz w:val="24"/>
        </w:rPr>
        <w:t xml:space="preserve"> </w:t>
      </w:r>
      <w:r>
        <w:rPr>
          <w:sz w:val="24"/>
        </w:rPr>
        <w:t>ошибок</w:t>
      </w:r>
      <w:r>
        <w:rPr>
          <w:spacing w:val="-6"/>
          <w:sz w:val="24"/>
        </w:rPr>
        <w:t xml:space="preserve"> </w:t>
      </w:r>
      <w:r>
        <w:rPr>
          <w:sz w:val="24"/>
        </w:rPr>
        <w:t>незначительное.</w:t>
      </w:r>
    </w:p>
    <w:p w:rsidR="005B6102" w:rsidRDefault="005B6102">
      <w:pPr>
        <w:pStyle w:val="a3"/>
        <w:spacing w:before="5"/>
        <w:ind w:left="0" w:firstLine="0"/>
        <w:jc w:val="left"/>
        <w:rPr>
          <w:sz w:val="31"/>
        </w:rPr>
      </w:pPr>
    </w:p>
    <w:p w:rsidR="005B6102" w:rsidRDefault="00C11541">
      <w:pPr>
        <w:pStyle w:val="3"/>
        <w:spacing w:line="240" w:lineRule="auto"/>
        <w:ind w:left="1527"/>
      </w:pPr>
      <w:r>
        <w:t>Выкладывание</w:t>
      </w:r>
      <w:r>
        <w:rPr>
          <w:spacing w:val="1"/>
        </w:rPr>
        <w:t xml:space="preserve"> </w:t>
      </w:r>
      <w:r>
        <w:t>узора</w:t>
      </w:r>
      <w:r>
        <w:rPr>
          <w:spacing w:val="-3"/>
        </w:rPr>
        <w:t xml:space="preserve"> </w:t>
      </w:r>
      <w:r>
        <w:t>из</w:t>
      </w:r>
      <w:r>
        <w:rPr>
          <w:spacing w:val="-2"/>
        </w:rPr>
        <w:t xml:space="preserve"> </w:t>
      </w:r>
      <w:r>
        <w:t>кубиков</w:t>
      </w:r>
    </w:p>
    <w:p w:rsidR="005B6102" w:rsidRDefault="005B6102">
      <w:pPr>
        <w:pStyle w:val="a3"/>
        <w:spacing w:before="10"/>
        <w:ind w:left="0" w:firstLine="0"/>
        <w:jc w:val="left"/>
        <w:rPr>
          <w:b/>
          <w:sz w:val="23"/>
        </w:rPr>
      </w:pPr>
    </w:p>
    <w:p w:rsidR="005B6102" w:rsidRDefault="00C11541">
      <w:pPr>
        <w:pStyle w:val="a3"/>
        <w:spacing w:line="237" w:lineRule="auto"/>
        <w:ind w:left="816" w:right="429"/>
      </w:pPr>
      <w:r>
        <w:rPr>
          <w:i/>
        </w:rPr>
        <w:t xml:space="preserve">Цель: </w:t>
      </w:r>
      <w:r>
        <w:t>выявление развития регулятивных действий при выполнении задания выкладывания</w:t>
      </w:r>
      <w:r>
        <w:rPr>
          <w:spacing w:val="-57"/>
        </w:rPr>
        <w:t xml:space="preserve"> </w:t>
      </w:r>
      <w:r>
        <w:t>узора по</w:t>
      </w:r>
      <w:r>
        <w:rPr>
          <w:spacing w:val="2"/>
        </w:rPr>
        <w:t xml:space="preserve"> </w:t>
      </w:r>
      <w:r>
        <w:t>образцу.</w:t>
      </w:r>
    </w:p>
    <w:p w:rsidR="005B6102" w:rsidRDefault="00C11541">
      <w:pPr>
        <w:pStyle w:val="a3"/>
        <w:spacing w:before="3"/>
        <w:ind w:left="816" w:right="427"/>
      </w:pPr>
      <w:r>
        <w:rPr>
          <w:i/>
        </w:rPr>
        <w:t>Оцениваемые</w:t>
      </w:r>
      <w:r>
        <w:rPr>
          <w:i/>
          <w:spacing w:val="1"/>
        </w:rPr>
        <w:t xml:space="preserve"> </w:t>
      </w:r>
      <w:r>
        <w:rPr>
          <w:i/>
        </w:rPr>
        <w:t>УУД:</w:t>
      </w:r>
      <w:r>
        <w:rPr>
          <w:i/>
          <w:spacing w:val="1"/>
        </w:rPr>
        <w:t xml:space="preserve"> </w:t>
      </w:r>
      <w:r>
        <w:t>умение</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задачу</w:t>
      </w:r>
      <w:r>
        <w:rPr>
          <w:spacing w:val="1"/>
        </w:rPr>
        <w:t xml:space="preserve"> </w:t>
      </w:r>
      <w:r>
        <w:t>воспроизведения</w:t>
      </w:r>
      <w:r>
        <w:rPr>
          <w:spacing w:val="1"/>
        </w:rPr>
        <w:t xml:space="preserve"> </w:t>
      </w:r>
      <w:r>
        <w:t>образца,</w:t>
      </w:r>
      <w:r>
        <w:rPr>
          <w:spacing w:val="1"/>
        </w:rPr>
        <w:t xml:space="preserve"> </w:t>
      </w:r>
      <w:r>
        <w:t>планировать свое действие в соответствии с особенностями образца, осуществлять контроль по</w:t>
      </w:r>
      <w:r>
        <w:rPr>
          <w:spacing w:val="1"/>
        </w:rPr>
        <w:t xml:space="preserve"> </w:t>
      </w:r>
      <w:r>
        <w:t>результату и по процессу, оценивать правильность выполнения действия и вносить необходимые</w:t>
      </w:r>
      <w:r>
        <w:rPr>
          <w:spacing w:val="-57"/>
        </w:rPr>
        <w:t xml:space="preserve"> </w:t>
      </w:r>
      <w:r>
        <w:t>коррективы</w:t>
      </w:r>
      <w:r>
        <w:rPr>
          <w:spacing w:val="24"/>
        </w:rPr>
        <w:t xml:space="preserve"> </w:t>
      </w:r>
      <w:r>
        <w:t>в</w:t>
      </w:r>
      <w:r>
        <w:rPr>
          <w:spacing w:val="28"/>
        </w:rPr>
        <w:t xml:space="preserve"> </w:t>
      </w:r>
      <w:r>
        <w:t>исполнение;</w:t>
      </w:r>
      <w:r>
        <w:rPr>
          <w:spacing w:val="27"/>
        </w:rPr>
        <w:t xml:space="preserve"> </w:t>
      </w:r>
      <w:r>
        <w:t>познавательные</w:t>
      </w:r>
      <w:r>
        <w:rPr>
          <w:spacing w:val="29"/>
        </w:rPr>
        <w:t xml:space="preserve"> </w:t>
      </w:r>
      <w:r>
        <w:t>действия</w:t>
      </w:r>
      <w:r>
        <w:rPr>
          <w:spacing w:val="31"/>
        </w:rPr>
        <w:t xml:space="preserve"> </w:t>
      </w:r>
      <w:r>
        <w:t>–</w:t>
      </w:r>
      <w:r>
        <w:rPr>
          <w:spacing w:val="31"/>
        </w:rPr>
        <w:t xml:space="preserve"> </w:t>
      </w:r>
      <w:r>
        <w:t>умение</w:t>
      </w:r>
      <w:r>
        <w:rPr>
          <w:spacing w:val="26"/>
        </w:rPr>
        <w:t xml:space="preserve"> </w:t>
      </w:r>
      <w:r>
        <w:t>осуществлять</w:t>
      </w:r>
      <w:r>
        <w:rPr>
          <w:spacing w:val="32"/>
        </w:rPr>
        <w:t xml:space="preserve"> </w:t>
      </w:r>
      <w:r>
        <w:t>пространственный</w:t>
      </w:r>
    </w:p>
    <w:p w:rsidR="005B6102" w:rsidRDefault="00C11541">
      <w:pPr>
        <w:pStyle w:val="a3"/>
        <w:tabs>
          <w:tab w:val="right" w:pos="10641"/>
        </w:tabs>
        <w:spacing w:before="1"/>
        <w:ind w:left="816" w:firstLine="0"/>
        <w:jc w:val="left"/>
        <w:rPr>
          <w:sz w:val="28"/>
        </w:rPr>
      </w:pPr>
      <w:r>
        <w:t>анализ</w:t>
      </w:r>
      <w:r>
        <w:rPr>
          <w:spacing w:val="2"/>
        </w:rPr>
        <w:t xml:space="preserve"> </w:t>
      </w:r>
      <w:r>
        <w:t>и</w:t>
      </w:r>
      <w:r>
        <w:rPr>
          <w:spacing w:val="-2"/>
        </w:rPr>
        <w:t xml:space="preserve"> </w:t>
      </w:r>
      <w:r>
        <w:t>синтез.</w:t>
      </w:r>
      <w:r>
        <w:tab/>
      </w:r>
      <w:r>
        <w:rPr>
          <w:position w:val="-13"/>
          <w:sz w:val="28"/>
        </w:rPr>
        <w:t>20</w:t>
      </w:r>
    </w:p>
    <w:p w:rsidR="005B6102" w:rsidRDefault="005B6102">
      <w:pPr>
        <w:rPr>
          <w:sz w:val="28"/>
        </w:rPr>
        <w:sectPr w:rsidR="005B6102">
          <w:footerReference w:type="default" r:id="rId23"/>
          <w:pgSz w:w="11910" w:h="16840"/>
          <w:pgMar w:top="640" w:right="0" w:bottom="280" w:left="600" w:header="0" w:footer="0" w:gutter="0"/>
          <w:cols w:space="720"/>
        </w:sectPr>
      </w:pPr>
    </w:p>
    <w:p w:rsidR="005B6102" w:rsidRDefault="00C11541">
      <w:pPr>
        <w:pStyle w:val="a3"/>
        <w:spacing w:before="60"/>
        <w:ind w:left="1527" w:firstLine="0"/>
      </w:pPr>
      <w:r>
        <w:rPr>
          <w:i/>
        </w:rPr>
        <w:lastRenderedPageBreak/>
        <w:t>Возраст:</w:t>
      </w:r>
      <w:r>
        <w:rPr>
          <w:i/>
          <w:spacing w:val="-3"/>
        </w:rPr>
        <w:t xml:space="preserve"> </w:t>
      </w:r>
      <w:r>
        <w:t>ступень предшкольного</w:t>
      </w:r>
      <w:r>
        <w:rPr>
          <w:spacing w:val="-5"/>
        </w:rPr>
        <w:t xml:space="preserve"> </w:t>
      </w:r>
      <w:r>
        <w:t>образования</w:t>
      </w:r>
      <w:r>
        <w:rPr>
          <w:spacing w:val="-9"/>
        </w:rPr>
        <w:t xml:space="preserve"> </w:t>
      </w:r>
      <w:r>
        <w:t>(6,5</w:t>
      </w:r>
      <w:r>
        <w:rPr>
          <w:spacing w:val="5"/>
        </w:rPr>
        <w:t xml:space="preserve"> </w:t>
      </w:r>
      <w:r>
        <w:t>–</w:t>
      </w:r>
      <w:r>
        <w:rPr>
          <w:spacing w:val="-5"/>
        </w:rPr>
        <w:t xml:space="preserve"> </w:t>
      </w:r>
      <w:r>
        <w:t>7 лет).</w:t>
      </w:r>
    </w:p>
    <w:p w:rsidR="005B6102" w:rsidRDefault="00C11541">
      <w:pPr>
        <w:spacing w:before="2" w:line="275" w:lineRule="exact"/>
        <w:ind w:left="1527"/>
        <w:jc w:val="both"/>
        <w:rPr>
          <w:sz w:val="24"/>
        </w:rPr>
      </w:pPr>
      <w:r>
        <w:rPr>
          <w:i/>
          <w:sz w:val="24"/>
        </w:rPr>
        <w:t>Форма:</w:t>
      </w:r>
      <w:r>
        <w:rPr>
          <w:i/>
          <w:spacing w:val="-2"/>
          <w:sz w:val="24"/>
        </w:rPr>
        <w:t xml:space="preserve"> </w:t>
      </w:r>
      <w:r>
        <w:rPr>
          <w:sz w:val="24"/>
        </w:rPr>
        <w:t>индивидуальная</w:t>
      </w:r>
      <w:r>
        <w:rPr>
          <w:spacing w:val="-3"/>
          <w:sz w:val="24"/>
        </w:rPr>
        <w:t xml:space="preserve"> </w:t>
      </w:r>
      <w:r>
        <w:rPr>
          <w:sz w:val="24"/>
        </w:rPr>
        <w:t>работа</w:t>
      </w:r>
    </w:p>
    <w:p w:rsidR="005B6102" w:rsidRDefault="00C11541">
      <w:pPr>
        <w:pStyle w:val="a3"/>
        <w:ind w:left="816" w:right="422"/>
      </w:pPr>
      <w:r>
        <w:rPr>
          <w:i/>
        </w:rPr>
        <w:t>Задание:</w:t>
      </w:r>
      <w:r>
        <w:rPr>
          <w:i/>
          <w:spacing w:val="1"/>
        </w:rPr>
        <w:t xml:space="preserve"> </w:t>
      </w:r>
      <w:r>
        <w:t>ребенку</w:t>
      </w:r>
      <w:r>
        <w:rPr>
          <w:spacing w:val="1"/>
        </w:rPr>
        <w:t xml:space="preserve"> </w:t>
      </w:r>
      <w:r>
        <w:t>предлагается</w:t>
      </w:r>
      <w:r>
        <w:rPr>
          <w:spacing w:val="1"/>
        </w:rPr>
        <w:t xml:space="preserve"> </w:t>
      </w:r>
      <w:r>
        <w:t>выложить</w:t>
      </w:r>
      <w:r>
        <w:rPr>
          <w:spacing w:val="1"/>
        </w:rPr>
        <w:t xml:space="preserve"> </w:t>
      </w:r>
      <w:r>
        <w:t>фигуру</w:t>
      </w:r>
      <w:r>
        <w:rPr>
          <w:spacing w:val="1"/>
        </w:rPr>
        <w:t xml:space="preserve"> </w:t>
      </w:r>
      <w:r>
        <w:t>по</w:t>
      </w:r>
      <w:r>
        <w:rPr>
          <w:spacing w:val="1"/>
        </w:rPr>
        <w:t xml:space="preserve"> </w:t>
      </w:r>
      <w:r>
        <w:t>образцу</w:t>
      </w:r>
      <w:r>
        <w:rPr>
          <w:spacing w:val="1"/>
        </w:rPr>
        <w:t xml:space="preserve"> </w:t>
      </w:r>
      <w:r>
        <w:t>с</w:t>
      </w:r>
      <w:r>
        <w:rPr>
          <w:spacing w:val="1"/>
        </w:rPr>
        <w:t xml:space="preserve"> </w:t>
      </w:r>
      <w:r>
        <w:t>использованием</w:t>
      </w:r>
      <w:r>
        <w:rPr>
          <w:spacing w:val="1"/>
        </w:rPr>
        <w:t xml:space="preserve"> </w:t>
      </w:r>
      <w:r>
        <w:t>16</w:t>
      </w:r>
      <w:r>
        <w:rPr>
          <w:spacing w:val="1"/>
        </w:rPr>
        <w:t xml:space="preserve"> </w:t>
      </w:r>
      <w:r>
        <w:t>квадратов, каждая сторона которого может быть раскрашена в красный, белый и</w:t>
      </w:r>
      <w:r>
        <w:rPr>
          <w:spacing w:val="1"/>
        </w:rPr>
        <w:t xml:space="preserve"> </w:t>
      </w:r>
      <w:r>
        <w:t>красно-белый</w:t>
      </w:r>
      <w:r>
        <w:rPr>
          <w:spacing w:val="1"/>
        </w:rPr>
        <w:t xml:space="preserve"> </w:t>
      </w:r>
      <w:r>
        <w:t>(по диагонали квадрата) цвета, состоящую из 4 и 9 конструктивных элементов. Конструктивный</w:t>
      </w:r>
      <w:r>
        <w:rPr>
          <w:spacing w:val="1"/>
        </w:rPr>
        <w:t xml:space="preserve"> </w:t>
      </w:r>
      <w:r>
        <w:t>элемент</w:t>
      </w:r>
      <w:r>
        <w:rPr>
          <w:spacing w:val="1"/>
        </w:rPr>
        <w:t xml:space="preserve"> </w:t>
      </w:r>
      <w:r>
        <w:t>не</w:t>
      </w:r>
      <w:r>
        <w:rPr>
          <w:spacing w:val="1"/>
        </w:rPr>
        <w:t xml:space="preserve"> </w:t>
      </w:r>
      <w:r>
        <w:t>совпадает</w:t>
      </w:r>
      <w:r>
        <w:rPr>
          <w:spacing w:val="2"/>
        </w:rPr>
        <w:t xml:space="preserve"> </w:t>
      </w:r>
      <w:r>
        <w:t>с</w:t>
      </w:r>
      <w:r>
        <w:rPr>
          <w:spacing w:val="-5"/>
        </w:rPr>
        <w:t xml:space="preserve"> </w:t>
      </w:r>
      <w:r>
        <w:t>перцептивным</w:t>
      </w:r>
      <w:r>
        <w:rPr>
          <w:spacing w:val="3"/>
        </w:rPr>
        <w:t xml:space="preserve"> </w:t>
      </w:r>
      <w:r>
        <w:t>элементом.</w:t>
      </w:r>
    </w:p>
    <w:p w:rsidR="005B6102" w:rsidRDefault="00C11541">
      <w:pPr>
        <w:ind w:left="1527"/>
        <w:jc w:val="both"/>
        <w:rPr>
          <w:i/>
          <w:sz w:val="24"/>
        </w:rPr>
      </w:pPr>
      <w:r>
        <w:rPr>
          <w:i/>
          <w:sz w:val="24"/>
        </w:rPr>
        <w:t>Критерии</w:t>
      </w:r>
      <w:r>
        <w:rPr>
          <w:i/>
          <w:spacing w:val="-2"/>
          <w:sz w:val="24"/>
        </w:rPr>
        <w:t xml:space="preserve"> </w:t>
      </w:r>
      <w:r>
        <w:rPr>
          <w:i/>
          <w:sz w:val="24"/>
        </w:rPr>
        <w:t>оценивания</w:t>
      </w:r>
      <w:r>
        <w:rPr>
          <w:i/>
          <w:spacing w:val="-3"/>
          <w:sz w:val="24"/>
        </w:rPr>
        <w:t xml:space="preserve"> </w:t>
      </w:r>
      <w:r>
        <w:rPr>
          <w:i/>
          <w:sz w:val="24"/>
        </w:rPr>
        <w:t>и</w:t>
      </w:r>
      <w:r>
        <w:rPr>
          <w:i/>
          <w:spacing w:val="-1"/>
          <w:sz w:val="24"/>
        </w:rPr>
        <w:t xml:space="preserve"> </w:t>
      </w:r>
      <w:r>
        <w:rPr>
          <w:i/>
          <w:sz w:val="24"/>
        </w:rPr>
        <w:t>уровни</w:t>
      </w:r>
      <w:r>
        <w:rPr>
          <w:i/>
          <w:spacing w:val="-1"/>
          <w:sz w:val="24"/>
        </w:rPr>
        <w:t xml:space="preserve"> </w:t>
      </w:r>
      <w:r>
        <w:rPr>
          <w:i/>
          <w:sz w:val="24"/>
        </w:rPr>
        <w:t>развития</w:t>
      </w:r>
      <w:r>
        <w:rPr>
          <w:i/>
          <w:spacing w:val="-3"/>
          <w:sz w:val="24"/>
        </w:rPr>
        <w:t xml:space="preserve"> </w:t>
      </w:r>
      <w:r>
        <w:rPr>
          <w:i/>
          <w:sz w:val="24"/>
        </w:rPr>
        <w:t>регулятивных</w:t>
      </w:r>
      <w:r>
        <w:rPr>
          <w:i/>
          <w:spacing w:val="-2"/>
          <w:sz w:val="24"/>
        </w:rPr>
        <w:t xml:space="preserve"> </w:t>
      </w:r>
      <w:r>
        <w:rPr>
          <w:i/>
          <w:sz w:val="24"/>
        </w:rPr>
        <w:t>действий:</w:t>
      </w:r>
    </w:p>
    <w:p w:rsidR="005B6102" w:rsidRDefault="00C11541">
      <w:pPr>
        <w:pStyle w:val="a3"/>
        <w:spacing w:before="5" w:line="237" w:lineRule="auto"/>
        <w:ind w:left="816" w:right="434"/>
      </w:pPr>
      <w:r>
        <w:t>Функциональный</w:t>
      </w:r>
      <w:r>
        <w:rPr>
          <w:spacing w:val="1"/>
        </w:rPr>
        <w:t xml:space="preserve"> </w:t>
      </w:r>
      <w:r>
        <w:t>анализ</w:t>
      </w:r>
      <w:r>
        <w:rPr>
          <w:spacing w:val="1"/>
        </w:rPr>
        <w:t xml:space="preserve"> </w:t>
      </w:r>
      <w:r>
        <w:t>направлен</w:t>
      </w:r>
      <w:r>
        <w:rPr>
          <w:spacing w:val="1"/>
        </w:rPr>
        <w:t xml:space="preserve"> </w:t>
      </w:r>
      <w:r>
        <w:t>на</w:t>
      </w:r>
      <w:r>
        <w:rPr>
          <w:spacing w:val="1"/>
        </w:rPr>
        <w:t xml:space="preserve"> </w:t>
      </w:r>
      <w:r>
        <w:t>оценивание</w:t>
      </w:r>
      <w:r>
        <w:rPr>
          <w:spacing w:val="1"/>
        </w:rPr>
        <w:t xml:space="preserve"> </w:t>
      </w:r>
      <w:r>
        <w:t>ориентировочной,</w:t>
      </w:r>
      <w:r>
        <w:rPr>
          <w:spacing w:val="1"/>
        </w:rPr>
        <w:t xml:space="preserve"> </w:t>
      </w:r>
      <w:r>
        <w:t>контрольной</w:t>
      </w:r>
      <w:r>
        <w:rPr>
          <w:spacing w:val="1"/>
        </w:rPr>
        <w:t xml:space="preserve"> </w:t>
      </w:r>
      <w:r>
        <w:t>и</w:t>
      </w:r>
      <w:r>
        <w:rPr>
          <w:spacing w:val="1"/>
        </w:rPr>
        <w:t xml:space="preserve"> </w:t>
      </w:r>
      <w:r>
        <w:t>исполнительной</w:t>
      </w:r>
      <w:r>
        <w:rPr>
          <w:spacing w:val="2"/>
        </w:rPr>
        <w:t xml:space="preserve"> </w:t>
      </w:r>
      <w:r>
        <w:t>части</w:t>
      </w:r>
      <w:r>
        <w:rPr>
          <w:spacing w:val="3"/>
        </w:rPr>
        <w:t xml:space="preserve"> </w:t>
      </w:r>
      <w:r>
        <w:t>действия</w:t>
      </w:r>
      <w:r>
        <w:rPr>
          <w:spacing w:val="-4"/>
        </w:rPr>
        <w:t xml:space="preserve"> </w:t>
      </w:r>
      <w:r>
        <w:t>(П.Я.Гальперин,</w:t>
      </w:r>
      <w:r>
        <w:rPr>
          <w:spacing w:val="4"/>
        </w:rPr>
        <w:t xml:space="preserve"> </w:t>
      </w:r>
      <w:r>
        <w:t>2002):</w:t>
      </w:r>
    </w:p>
    <w:p w:rsidR="005B6102" w:rsidRDefault="00C11541">
      <w:pPr>
        <w:pStyle w:val="3"/>
        <w:spacing w:before="8" w:line="272" w:lineRule="exact"/>
        <w:ind w:left="1527"/>
      </w:pPr>
      <w:r>
        <w:t>Ориентировочная</w:t>
      </w:r>
      <w:r>
        <w:rPr>
          <w:spacing w:val="-5"/>
        </w:rPr>
        <w:t xml:space="preserve"> </w:t>
      </w:r>
      <w:r>
        <w:t>часть:</w:t>
      </w:r>
    </w:p>
    <w:p w:rsidR="005B6102" w:rsidRDefault="00C11541">
      <w:pPr>
        <w:pStyle w:val="a3"/>
        <w:spacing w:line="242" w:lineRule="auto"/>
        <w:ind w:left="816" w:right="425"/>
      </w:pPr>
      <w:r>
        <w:rPr>
          <w:u w:val="single"/>
        </w:rPr>
        <w:t>наличие ориентировки</w:t>
      </w:r>
      <w:r>
        <w:t xml:space="preserve"> (анализирует ли ребенок образец, получаемый продукт, соотносит</w:t>
      </w:r>
      <w:r>
        <w:rPr>
          <w:spacing w:val="1"/>
        </w:rPr>
        <w:t xml:space="preserve"> </w:t>
      </w:r>
      <w:r>
        <w:t>ли</w:t>
      </w:r>
      <w:r>
        <w:rPr>
          <w:spacing w:val="2"/>
        </w:rPr>
        <w:t xml:space="preserve"> </w:t>
      </w:r>
      <w:r>
        <w:t>с</w:t>
      </w:r>
      <w:r>
        <w:rPr>
          <w:spacing w:val="-4"/>
        </w:rPr>
        <w:t xml:space="preserve"> </w:t>
      </w:r>
      <w:r>
        <w:t>образцом):</w:t>
      </w:r>
    </w:p>
    <w:p w:rsidR="005B6102" w:rsidRDefault="00C11541">
      <w:pPr>
        <w:pStyle w:val="a3"/>
        <w:spacing w:line="271" w:lineRule="exact"/>
        <w:ind w:left="1527" w:firstLine="0"/>
      </w:pPr>
      <w:r>
        <w:t>1 –</w:t>
      </w:r>
      <w:r>
        <w:rPr>
          <w:spacing w:val="-4"/>
        </w:rPr>
        <w:t xml:space="preserve"> </w:t>
      </w:r>
      <w:r>
        <w:t>отсутствует</w:t>
      </w:r>
      <w:r>
        <w:rPr>
          <w:spacing w:val="1"/>
        </w:rPr>
        <w:t xml:space="preserve"> </w:t>
      </w:r>
      <w:r>
        <w:t>ориентация на</w:t>
      </w:r>
      <w:r>
        <w:rPr>
          <w:spacing w:val="-10"/>
        </w:rPr>
        <w:t xml:space="preserve"> </w:t>
      </w:r>
      <w:r>
        <w:t>образец;</w:t>
      </w:r>
    </w:p>
    <w:p w:rsidR="005B6102" w:rsidRDefault="00C11541">
      <w:pPr>
        <w:pStyle w:val="a3"/>
        <w:spacing w:before="1" w:line="237" w:lineRule="auto"/>
        <w:ind w:left="816" w:right="431"/>
      </w:pPr>
      <w:r>
        <w:t>2- соотнесение носит неорганизованный эпизодический характер, нет систематического</w:t>
      </w:r>
      <w:r>
        <w:rPr>
          <w:spacing w:val="1"/>
        </w:rPr>
        <w:t xml:space="preserve"> </w:t>
      </w:r>
      <w:r>
        <w:t>соотнесения;</w:t>
      </w:r>
    </w:p>
    <w:p w:rsidR="005B6102" w:rsidRDefault="00C11541">
      <w:pPr>
        <w:pStyle w:val="a3"/>
        <w:spacing w:before="6" w:line="237" w:lineRule="auto"/>
        <w:ind w:left="816" w:right="423"/>
      </w:pPr>
      <w:r>
        <w:t>3</w:t>
      </w:r>
      <w:r>
        <w:rPr>
          <w:spacing w:val="1"/>
        </w:rPr>
        <w:t xml:space="preserve"> </w:t>
      </w:r>
      <w:r>
        <w:t>-началу</w:t>
      </w:r>
      <w:r>
        <w:rPr>
          <w:spacing w:val="1"/>
        </w:rPr>
        <w:t xml:space="preserve"> </w:t>
      </w:r>
      <w:r>
        <w:t>выполнения</w:t>
      </w:r>
      <w:r>
        <w:rPr>
          <w:spacing w:val="1"/>
        </w:rPr>
        <w:t xml:space="preserve"> </w:t>
      </w:r>
      <w:r>
        <w:t>действия</w:t>
      </w:r>
      <w:r>
        <w:rPr>
          <w:spacing w:val="1"/>
        </w:rPr>
        <w:t xml:space="preserve"> </w:t>
      </w:r>
      <w:r>
        <w:t>предшествует</w:t>
      </w:r>
      <w:r>
        <w:rPr>
          <w:spacing w:val="1"/>
        </w:rPr>
        <w:t xml:space="preserve"> </w:t>
      </w:r>
      <w:r>
        <w:t>тщательный</w:t>
      </w:r>
      <w:r>
        <w:rPr>
          <w:spacing w:val="1"/>
        </w:rPr>
        <w:t xml:space="preserve"> </w:t>
      </w:r>
      <w:r>
        <w:t>анализ</w:t>
      </w:r>
      <w:r>
        <w:rPr>
          <w:spacing w:val="1"/>
        </w:rPr>
        <w:t xml:space="preserve"> </w:t>
      </w:r>
      <w:r>
        <w:t>и</w:t>
      </w:r>
      <w:r>
        <w:rPr>
          <w:spacing w:val="1"/>
        </w:rPr>
        <w:t xml:space="preserve"> </w:t>
      </w:r>
      <w:r>
        <w:t>соотнесение</w:t>
      </w:r>
      <w:r>
        <w:rPr>
          <w:spacing w:val="1"/>
        </w:rPr>
        <w:t xml:space="preserve"> </w:t>
      </w:r>
      <w:r>
        <w:t>осуществляется на</w:t>
      </w:r>
      <w:r>
        <w:rPr>
          <w:spacing w:val="1"/>
        </w:rPr>
        <w:t xml:space="preserve"> </w:t>
      </w:r>
      <w:r>
        <w:t>протяжении</w:t>
      </w:r>
      <w:r>
        <w:rPr>
          <w:spacing w:val="-2"/>
        </w:rPr>
        <w:t xml:space="preserve"> </w:t>
      </w:r>
      <w:r>
        <w:t>выполнения</w:t>
      </w:r>
      <w:r>
        <w:rPr>
          <w:spacing w:val="-3"/>
        </w:rPr>
        <w:t xml:space="preserve"> </w:t>
      </w:r>
      <w:r>
        <w:t>задания.</w:t>
      </w:r>
    </w:p>
    <w:p w:rsidR="005B6102" w:rsidRDefault="00C11541">
      <w:pPr>
        <w:pStyle w:val="a3"/>
        <w:spacing w:before="3" w:line="275" w:lineRule="exact"/>
        <w:ind w:left="1527" w:firstLine="0"/>
        <w:jc w:val="left"/>
      </w:pPr>
      <w:r>
        <w:rPr>
          <w:u w:val="single"/>
        </w:rPr>
        <w:t>характер</w:t>
      </w:r>
      <w:r>
        <w:rPr>
          <w:spacing w:val="-3"/>
          <w:u w:val="single"/>
        </w:rPr>
        <w:t xml:space="preserve"> </w:t>
      </w:r>
      <w:r>
        <w:rPr>
          <w:u w:val="single"/>
        </w:rPr>
        <w:t>ориент</w:t>
      </w:r>
      <w:r>
        <w:t>ировки:</w:t>
      </w:r>
    </w:p>
    <w:p w:rsidR="005B6102" w:rsidRDefault="00C11541" w:rsidP="006F7939">
      <w:pPr>
        <w:pStyle w:val="a5"/>
        <w:numPr>
          <w:ilvl w:val="0"/>
          <w:numId w:val="33"/>
        </w:numPr>
        <w:tabs>
          <w:tab w:val="left" w:pos="1710"/>
        </w:tabs>
        <w:spacing w:line="275" w:lineRule="exact"/>
        <w:rPr>
          <w:sz w:val="24"/>
        </w:rPr>
      </w:pPr>
      <w:r>
        <w:rPr>
          <w:sz w:val="24"/>
        </w:rPr>
        <w:t>–развернутая</w:t>
      </w:r>
      <w:r>
        <w:rPr>
          <w:spacing w:val="-2"/>
          <w:sz w:val="24"/>
        </w:rPr>
        <w:t xml:space="preserve"> </w:t>
      </w:r>
      <w:r>
        <w:rPr>
          <w:sz w:val="24"/>
        </w:rPr>
        <w:t>с</w:t>
      </w:r>
      <w:r>
        <w:rPr>
          <w:spacing w:val="-1"/>
          <w:sz w:val="24"/>
        </w:rPr>
        <w:t xml:space="preserve"> </w:t>
      </w:r>
      <w:r>
        <w:rPr>
          <w:sz w:val="24"/>
        </w:rPr>
        <w:t>опорой</w:t>
      </w:r>
      <w:r>
        <w:rPr>
          <w:spacing w:val="-4"/>
          <w:sz w:val="24"/>
        </w:rPr>
        <w:t xml:space="preserve"> </w:t>
      </w:r>
      <w:r>
        <w:rPr>
          <w:sz w:val="24"/>
        </w:rPr>
        <w:t>на</w:t>
      </w:r>
      <w:r>
        <w:rPr>
          <w:spacing w:val="-6"/>
          <w:sz w:val="24"/>
        </w:rPr>
        <w:t xml:space="preserve"> </w:t>
      </w:r>
      <w:r>
        <w:rPr>
          <w:sz w:val="24"/>
        </w:rPr>
        <w:t>предмет;</w:t>
      </w:r>
    </w:p>
    <w:p w:rsidR="005B6102" w:rsidRDefault="00C11541" w:rsidP="006F7939">
      <w:pPr>
        <w:pStyle w:val="a5"/>
        <w:numPr>
          <w:ilvl w:val="0"/>
          <w:numId w:val="33"/>
        </w:numPr>
        <w:tabs>
          <w:tab w:val="left" w:pos="1710"/>
        </w:tabs>
        <w:spacing w:before="3" w:line="275" w:lineRule="exact"/>
        <w:rPr>
          <w:sz w:val="24"/>
        </w:rPr>
      </w:pPr>
      <w:r>
        <w:rPr>
          <w:sz w:val="24"/>
        </w:rPr>
        <w:t>– в</w:t>
      </w:r>
      <w:r>
        <w:rPr>
          <w:spacing w:val="-8"/>
          <w:sz w:val="24"/>
        </w:rPr>
        <w:t xml:space="preserve"> </w:t>
      </w:r>
      <w:r>
        <w:rPr>
          <w:sz w:val="24"/>
        </w:rPr>
        <w:t>отдельных</w:t>
      </w:r>
      <w:r>
        <w:rPr>
          <w:spacing w:val="-4"/>
          <w:sz w:val="24"/>
        </w:rPr>
        <w:t xml:space="preserve"> </w:t>
      </w:r>
      <w:r>
        <w:rPr>
          <w:sz w:val="24"/>
        </w:rPr>
        <w:t>частях</w:t>
      </w:r>
      <w:r>
        <w:rPr>
          <w:spacing w:val="-4"/>
          <w:sz w:val="24"/>
        </w:rPr>
        <w:t xml:space="preserve"> </w:t>
      </w:r>
      <w:r>
        <w:rPr>
          <w:sz w:val="24"/>
        </w:rPr>
        <w:t>развернута,</w:t>
      </w:r>
      <w:r>
        <w:rPr>
          <w:spacing w:val="2"/>
          <w:sz w:val="24"/>
        </w:rPr>
        <w:t xml:space="preserve"> </w:t>
      </w:r>
      <w:r>
        <w:rPr>
          <w:sz w:val="24"/>
        </w:rPr>
        <w:t>в</w:t>
      </w:r>
      <w:r>
        <w:rPr>
          <w:spacing w:val="-3"/>
          <w:sz w:val="24"/>
        </w:rPr>
        <w:t xml:space="preserve"> </w:t>
      </w:r>
      <w:r>
        <w:rPr>
          <w:sz w:val="24"/>
        </w:rPr>
        <w:t>отдельных</w:t>
      </w:r>
      <w:r>
        <w:rPr>
          <w:spacing w:val="2"/>
          <w:sz w:val="24"/>
        </w:rPr>
        <w:t xml:space="preserve"> </w:t>
      </w:r>
      <w:r>
        <w:rPr>
          <w:sz w:val="24"/>
        </w:rPr>
        <w:t>– свернута;</w:t>
      </w:r>
    </w:p>
    <w:p w:rsidR="005B6102" w:rsidRDefault="00C11541" w:rsidP="006F7939">
      <w:pPr>
        <w:pStyle w:val="a5"/>
        <w:numPr>
          <w:ilvl w:val="0"/>
          <w:numId w:val="33"/>
        </w:numPr>
        <w:tabs>
          <w:tab w:val="left" w:pos="2232"/>
          <w:tab w:val="left" w:pos="2233"/>
        </w:tabs>
        <w:spacing w:line="275" w:lineRule="exact"/>
        <w:ind w:left="2233" w:hanging="706"/>
        <w:rPr>
          <w:sz w:val="24"/>
        </w:rPr>
      </w:pPr>
      <w:r>
        <w:rPr>
          <w:sz w:val="24"/>
        </w:rPr>
        <w:t>–</w:t>
      </w:r>
      <w:r>
        <w:rPr>
          <w:spacing w:val="-2"/>
          <w:sz w:val="24"/>
        </w:rPr>
        <w:t xml:space="preserve"> </w:t>
      </w:r>
      <w:r>
        <w:rPr>
          <w:sz w:val="24"/>
        </w:rPr>
        <w:t>свернутая</w:t>
      </w:r>
      <w:r>
        <w:rPr>
          <w:spacing w:val="-2"/>
          <w:sz w:val="24"/>
        </w:rPr>
        <w:t xml:space="preserve"> </w:t>
      </w:r>
      <w:r>
        <w:rPr>
          <w:sz w:val="24"/>
        </w:rPr>
        <w:t>ориентировка;</w:t>
      </w:r>
    </w:p>
    <w:p w:rsidR="005B6102" w:rsidRDefault="00C11541" w:rsidP="006F7939">
      <w:pPr>
        <w:pStyle w:val="a5"/>
        <w:numPr>
          <w:ilvl w:val="0"/>
          <w:numId w:val="32"/>
        </w:numPr>
        <w:tabs>
          <w:tab w:val="left" w:pos="2232"/>
          <w:tab w:val="left" w:pos="2233"/>
        </w:tabs>
        <w:spacing w:before="3" w:line="275" w:lineRule="exact"/>
        <w:rPr>
          <w:sz w:val="24"/>
        </w:rPr>
      </w:pPr>
      <w:r>
        <w:rPr>
          <w:sz w:val="24"/>
        </w:rPr>
        <w:t>хаотическая,</w:t>
      </w:r>
    </w:p>
    <w:p w:rsidR="005B6102" w:rsidRDefault="00C11541" w:rsidP="006F7939">
      <w:pPr>
        <w:pStyle w:val="a5"/>
        <w:numPr>
          <w:ilvl w:val="0"/>
          <w:numId w:val="32"/>
        </w:numPr>
        <w:tabs>
          <w:tab w:val="left" w:pos="2295"/>
          <w:tab w:val="left" w:pos="2296"/>
        </w:tabs>
        <w:spacing w:line="275" w:lineRule="exact"/>
        <w:ind w:left="2295" w:hanging="769"/>
        <w:rPr>
          <w:sz w:val="24"/>
        </w:rPr>
      </w:pPr>
      <w:r>
        <w:rPr>
          <w:sz w:val="24"/>
        </w:rPr>
        <w:t>ребенку</w:t>
      </w:r>
      <w:r>
        <w:rPr>
          <w:spacing w:val="-11"/>
          <w:sz w:val="24"/>
        </w:rPr>
        <w:t xml:space="preserve"> </w:t>
      </w:r>
      <w:r>
        <w:rPr>
          <w:sz w:val="24"/>
        </w:rPr>
        <w:t>не</w:t>
      </w:r>
      <w:r>
        <w:rPr>
          <w:spacing w:val="-1"/>
          <w:sz w:val="24"/>
        </w:rPr>
        <w:t xml:space="preserve"> </w:t>
      </w:r>
      <w:r>
        <w:rPr>
          <w:sz w:val="24"/>
        </w:rPr>
        <w:t>всегда</w:t>
      </w:r>
      <w:r>
        <w:rPr>
          <w:spacing w:val="3"/>
          <w:sz w:val="24"/>
        </w:rPr>
        <w:t xml:space="preserve"> </w:t>
      </w:r>
      <w:r>
        <w:rPr>
          <w:sz w:val="24"/>
        </w:rPr>
        <w:t>удается</w:t>
      </w:r>
      <w:r>
        <w:rPr>
          <w:spacing w:val="-2"/>
          <w:sz w:val="24"/>
        </w:rPr>
        <w:t xml:space="preserve"> </w:t>
      </w:r>
      <w:r>
        <w:rPr>
          <w:sz w:val="24"/>
        </w:rPr>
        <w:t>организовать</w:t>
      </w:r>
      <w:r>
        <w:rPr>
          <w:spacing w:val="-8"/>
          <w:sz w:val="24"/>
        </w:rPr>
        <w:t xml:space="preserve"> </w:t>
      </w:r>
      <w:r>
        <w:rPr>
          <w:sz w:val="24"/>
        </w:rPr>
        <w:t>ориентировку;</w:t>
      </w:r>
    </w:p>
    <w:p w:rsidR="005B6102" w:rsidRDefault="00C11541" w:rsidP="006F7939">
      <w:pPr>
        <w:pStyle w:val="a5"/>
        <w:numPr>
          <w:ilvl w:val="0"/>
          <w:numId w:val="32"/>
        </w:numPr>
        <w:tabs>
          <w:tab w:val="left" w:pos="2232"/>
          <w:tab w:val="left" w:pos="2233"/>
        </w:tabs>
        <w:spacing w:before="4" w:line="237" w:lineRule="auto"/>
        <w:ind w:left="1527" w:right="6960" w:firstLine="0"/>
        <w:rPr>
          <w:sz w:val="24"/>
        </w:rPr>
      </w:pPr>
      <w:r>
        <w:rPr>
          <w:sz w:val="24"/>
        </w:rPr>
        <w:t>организованная;</w:t>
      </w:r>
      <w:r>
        <w:rPr>
          <w:spacing w:val="1"/>
          <w:sz w:val="24"/>
        </w:rPr>
        <w:t xml:space="preserve"> </w:t>
      </w:r>
      <w:r>
        <w:rPr>
          <w:sz w:val="24"/>
          <w:u w:val="single"/>
        </w:rPr>
        <w:t>размер</w:t>
      </w:r>
      <w:r>
        <w:rPr>
          <w:spacing w:val="-2"/>
          <w:sz w:val="24"/>
          <w:u w:val="single"/>
        </w:rPr>
        <w:t xml:space="preserve"> </w:t>
      </w:r>
      <w:r>
        <w:rPr>
          <w:sz w:val="24"/>
          <w:u w:val="single"/>
        </w:rPr>
        <w:t>шага</w:t>
      </w:r>
      <w:r>
        <w:rPr>
          <w:spacing w:val="-7"/>
          <w:sz w:val="24"/>
          <w:u w:val="single"/>
        </w:rPr>
        <w:t xml:space="preserve"> </w:t>
      </w:r>
      <w:r>
        <w:rPr>
          <w:sz w:val="24"/>
          <w:u w:val="single"/>
        </w:rPr>
        <w:t>ориентировки:</w:t>
      </w:r>
    </w:p>
    <w:p w:rsidR="005B6102" w:rsidRDefault="00C11541" w:rsidP="006F7939">
      <w:pPr>
        <w:pStyle w:val="a5"/>
        <w:numPr>
          <w:ilvl w:val="0"/>
          <w:numId w:val="31"/>
        </w:numPr>
        <w:tabs>
          <w:tab w:val="left" w:pos="1710"/>
        </w:tabs>
        <w:spacing w:before="4" w:line="275" w:lineRule="exact"/>
        <w:rPr>
          <w:sz w:val="24"/>
        </w:rPr>
      </w:pPr>
      <w:r>
        <w:rPr>
          <w:sz w:val="24"/>
        </w:rPr>
        <w:t>мелкий</w:t>
      </w:r>
    </w:p>
    <w:p w:rsidR="005B6102" w:rsidRDefault="00C11541" w:rsidP="006F7939">
      <w:pPr>
        <w:pStyle w:val="a5"/>
        <w:numPr>
          <w:ilvl w:val="0"/>
          <w:numId w:val="31"/>
        </w:numPr>
        <w:tabs>
          <w:tab w:val="left" w:pos="1772"/>
        </w:tabs>
        <w:ind w:left="1527" w:right="7785" w:firstLine="0"/>
        <w:rPr>
          <w:sz w:val="24"/>
        </w:rPr>
      </w:pPr>
      <w:r>
        <w:rPr>
          <w:spacing w:val="-1"/>
          <w:sz w:val="24"/>
        </w:rPr>
        <w:t>пооперационный</w:t>
      </w:r>
      <w:r>
        <w:rPr>
          <w:spacing w:val="-57"/>
          <w:sz w:val="24"/>
        </w:rPr>
        <w:t xml:space="preserve"> </w:t>
      </w:r>
      <w:r>
        <w:rPr>
          <w:sz w:val="24"/>
        </w:rPr>
        <w:t>3</w:t>
      </w:r>
      <w:r>
        <w:rPr>
          <w:spacing w:val="1"/>
          <w:sz w:val="24"/>
        </w:rPr>
        <w:t xml:space="preserve"> </w:t>
      </w:r>
      <w:r>
        <w:rPr>
          <w:sz w:val="24"/>
        </w:rPr>
        <w:t>-</w:t>
      </w:r>
      <w:r>
        <w:rPr>
          <w:spacing w:val="4"/>
          <w:sz w:val="24"/>
        </w:rPr>
        <w:t xml:space="preserve"> </w:t>
      </w:r>
      <w:r>
        <w:rPr>
          <w:sz w:val="24"/>
        </w:rPr>
        <w:t>блоками;</w:t>
      </w:r>
      <w:r>
        <w:rPr>
          <w:spacing w:val="1"/>
          <w:sz w:val="24"/>
        </w:rPr>
        <w:t xml:space="preserve"> </w:t>
      </w:r>
      <w:r>
        <w:rPr>
          <w:sz w:val="24"/>
          <w:u w:val="single"/>
        </w:rPr>
        <w:t>предвосхищение</w:t>
      </w:r>
      <w:r>
        <w:rPr>
          <w:sz w:val="24"/>
        </w:rPr>
        <w:t>:</w:t>
      </w:r>
    </w:p>
    <w:p w:rsidR="005B6102" w:rsidRDefault="00C11541">
      <w:pPr>
        <w:pStyle w:val="a3"/>
        <w:spacing w:line="274" w:lineRule="exact"/>
        <w:ind w:left="1527" w:firstLine="0"/>
        <w:jc w:val="left"/>
      </w:pPr>
      <w:r>
        <w:t>промежуточного</w:t>
      </w:r>
      <w:r>
        <w:rPr>
          <w:spacing w:val="-3"/>
        </w:rPr>
        <w:t xml:space="preserve"> </w:t>
      </w:r>
      <w:r>
        <w:t>результата:</w:t>
      </w:r>
    </w:p>
    <w:p w:rsidR="005B6102" w:rsidRDefault="00C11541" w:rsidP="006F7939">
      <w:pPr>
        <w:pStyle w:val="a5"/>
        <w:numPr>
          <w:ilvl w:val="0"/>
          <w:numId w:val="30"/>
        </w:numPr>
        <w:tabs>
          <w:tab w:val="left" w:pos="1710"/>
        </w:tabs>
        <w:spacing w:before="1" w:line="275" w:lineRule="exact"/>
        <w:rPr>
          <w:sz w:val="24"/>
        </w:rPr>
      </w:pPr>
      <w:r>
        <w:rPr>
          <w:sz w:val="24"/>
        </w:rPr>
        <w:t>–</w:t>
      </w:r>
      <w:r>
        <w:rPr>
          <w:spacing w:val="-1"/>
          <w:sz w:val="24"/>
        </w:rPr>
        <w:t xml:space="preserve"> </w:t>
      </w:r>
      <w:r>
        <w:rPr>
          <w:sz w:val="24"/>
        </w:rPr>
        <w:t>предвосхищения</w:t>
      </w:r>
      <w:r>
        <w:rPr>
          <w:spacing w:val="-6"/>
          <w:sz w:val="24"/>
        </w:rPr>
        <w:t xml:space="preserve"> </w:t>
      </w:r>
      <w:r>
        <w:rPr>
          <w:sz w:val="24"/>
        </w:rPr>
        <w:t>нет,</w:t>
      </w:r>
    </w:p>
    <w:p w:rsidR="005B6102" w:rsidRDefault="00C11541" w:rsidP="006F7939">
      <w:pPr>
        <w:pStyle w:val="a5"/>
        <w:numPr>
          <w:ilvl w:val="0"/>
          <w:numId w:val="30"/>
        </w:numPr>
        <w:tabs>
          <w:tab w:val="left" w:pos="1710"/>
        </w:tabs>
        <w:ind w:left="1527" w:right="6966" w:firstLine="0"/>
        <w:rPr>
          <w:sz w:val="24"/>
        </w:rPr>
      </w:pPr>
      <w:r>
        <w:rPr>
          <w:sz w:val="24"/>
        </w:rPr>
        <w:t>–</w:t>
      </w:r>
      <w:r>
        <w:rPr>
          <w:spacing w:val="1"/>
          <w:sz w:val="24"/>
        </w:rPr>
        <w:t xml:space="preserve"> </w:t>
      </w:r>
      <w:r>
        <w:rPr>
          <w:sz w:val="24"/>
        </w:rPr>
        <w:t>в</w:t>
      </w:r>
      <w:r>
        <w:rPr>
          <w:spacing w:val="-6"/>
          <w:sz w:val="24"/>
        </w:rPr>
        <w:t xml:space="preserve"> </w:t>
      </w:r>
      <w:r>
        <w:rPr>
          <w:sz w:val="24"/>
        </w:rPr>
        <w:t>отдельных</w:t>
      </w:r>
      <w:r>
        <w:rPr>
          <w:spacing w:val="-8"/>
          <w:sz w:val="24"/>
        </w:rPr>
        <w:t xml:space="preserve"> </w:t>
      </w:r>
      <w:r>
        <w:rPr>
          <w:sz w:val="24"/>
        </w:rPr>
        <w:t>операциях,</w:t>
      </w:r>
      <w:r>
        <w:rPr>
          <w:spacing w:val="-57"/>
          <w:sz w:val="24"/>
        </w:rPr>
        <w:t xml:space="preserve"> </w:t>
      </w:r>
      <w:r>
        <w:rPr>
          <w:sz w:val="24"/>
        </w:rPr>
        <w:t>3 –</w:t>
      </w:r>
      <w:r>
        <w:rPr>
          <w:spacing w:val="1"/>
          <w:sz w:val="24"/>
        </w:rPr>
        <w:t xml:space="preserve"> </w:t>
      </w:r>
      <w:r>
        <w:rPr>
          <w:sz w:val="24"/>
        </w:rPr>
        <w:t>предвосхищение есть;</w:t>
      </w:r>
      <w:r>
        <w:rPr>
          <w:spacing w:val="1"/>
          <w:sz w:val="24"/>
        </w:rPr>
        <w:t xml:space="preserve"> </w:t>
      </w:r>
      <w:r>
        <w:rPr>
          <w:sz w:val="24"/>
        </w:rPr>
        <w:t>конечного результата:</w:t>
      </w:r>
    </w:p>
    <w:p w:rsidR="005B6102" w:rsidRDefault="00C11541">
      <w:pPr>
        <w:pStyle w:val="a3"/>
        <w:spacing w:before="2" w:line="275" w:lineRule="exact"/>
        <w:ind w:left="1527" w:firstLine="0"/>
        <w:jc w:val="left"/>
      </w:pPr>
      <w:r>
        <w:t>1–нет,</w:t>
      </w:r>
    </w:p>
    <w:p w:rsidR="005B6102" w:rsidRDefault="00C11541">
      <w:pPr>
        <w:pStyle w:val="a3"/>
        <w:spacing w:line="275" w:lineRule="exact"/>
        <w:ind w:left="1527" w:firstLine="0"/>
        <w:jc w:val="left"/>
      </w:pPr>
      <w:r>
        <w:t>2–возникает к</w:t>
      </w:r>
      <w:r>
        <w:rPr>
          <w:spacing w:val="-2"/>
        </w:rPr>
        <w:t xml:space="preserve"> </w:t>
      </w:r>
      <w:r>
        <w:t>концу</w:t>
      </w:r>
      <w:r>
        <w:rPr>
          <w:spacing w:val="-10"/>
        </w:rPr>
        <w:t xml:space="preserve"> </w:t>
      </w:r>
      <w:r>
        <w:t>действия,</w:t>
      </w:r>
    </w:p>
    <w:p w:rsidR="005B6102" w:rsidRDefault="00C11541" w:rsidP="006F7939">
      <w:pPr>
        <w:pStyle w:val="a5"/>
        <w:numPr>
          <w:ilvl w:val="0"/>
          <w:numId w:val="30"/>
        </w:numPr>
        <w:tabs>
          <w:tab w:val="left" w:pos="1710"/>
        </w:tabs>
        <w:spacing w:before="2" w:line="275" w:lineRule="exact"/>
        <w:rPr>
          <w:sz w:val="24"/>
        </w:rPr>
      </w:pPr>
      <w:r>
        <w:rPr>
          <w:sz w:val="24"/>
        </w:rPr>
        <w:t>-</w:t>
      </w:r>
      <w:r>
        <w:rPr>
          <w:spacing w:val="3"/>
          <w:sz w:val="24"/>
        </w:rPr>
        <w:t xml:space="preserve"> </w:t>
      </w:r>
      <w:r>
        <w:rPr>
          <w:sz w:val="24"/>
        </w:rPr>
        <w:t>есть;</w:t>
      </w:r>
    </w:p>
    <w:p w:rsidR="005B6102" w:rsidRDefault="00C11541">
      <w:pPr>
        <w:pStyle w:val="a3"/>
        <w:spacing w:line="242" w:lineRule="auto"/>
        <w:ind w:left="816"/>
        <w:jc w:val="left"/>
      </w:pPr>
      <w:r>
        <w:rPr>
          <w:u w:val="single"/>
        </w:rPr>
        <w:t>характер</w:t>
      </w:r>
      <w:r>
        <w:rPr>
          <w:spacing w:val="40"/>
          <w:u w:val="single"/>
        </w:rPr>
        <w:t xml:space="preserve"> </w:t>
      </w:r>
      <w:r>
        <w:rPr>
          <w:u w:val="single"/>
        </w:rPr>
        <w:t>сотрудничества</w:t>
      </w:r>
      <w:r>
        <w:rPr>
          <w:spacing w:val="43"/>
        </w:rPr>
        <w:t xml:space="preserve"> </w:t>
      </w:r>
      <w:r>
        <w:t>(со-регуляция</w:t>
      </w:r>
      <w:r>
        <w:rPr>
          <w:spacing w:val="40"/>
        </w:rPr>
        <w:t xml:space="preserve"> </w:t>
      </w:r>
      <w:r>
        <w:t>действия</w:t>
      </w:r>
      <w:r>
        <w:rPr>
          <w:spacing w:val="40"/>
        </w:rPr>
        <w:t xml:space="preserve"> </w:t>
      </w:r>
      <w:r>
        <w:t>в</w:t>
      </w:r>
      <w:r>
        <w:rPr>
          <w:spacing w:val="42"/>
        </w:rPr>
        <w:t xml:space="preserve"> </w:t>
      </w:r>
      <w:r>
        <w:t>сотрудничестве</w:t>
      </w:r>
      <w:r>
        <w:rPr>
          <w:spacing w:val="40"/>
        </w:rPr>
        <w:t xml:space="preserve"> </w:t>
      </w:r>
      <w:r>
        <w:t>с</w:t>
      </w:r>
      <w:r>
        <w:rPr>
          <w:spacing w:val="40"/>
        </w:rPr>
        <w:t xml:space="preserve"> </w:t>
      </w:r>
      <w:r>
        <w:t>взрослым</w:t>
      </w:r>
      <w:r>
        <w:rPr>
          <w:spacing w:val="37"/>
        </w:rPr>
        <w:t xml:space="preserve"> </w:t>
      </w:r>
      <w:r>
        <w:t>или</w:t>
      </w:r>
      <w:r>
        <w:rPr>
          <w:spacing w:val="-57"/>
        </w:rPr>
        <w:t xml:space="preserve"> </w:t>
      </w:r>
      <w:r>
        <w:t>самостоятельная</w:t>
      </w:r>
      <w:r>
        <w:rPr>
          <w:spacing w:val="-9"/>
        </w:rPr>
        <w:t xml:space="preserve"> </w:t>
      </w:r>
      <w:r>
        <w:t>ориентировка</w:t>
      </w:r>
      <w:r>
        <w:rPr>
          <w:spacing w:val="1"/>
        </w:rPr>
        <w:t xml:space="preserve"> </w:t>
      </w:r>
      <w:r>
        <w:t>и</w:t>
      </w:r>
      <w:r>
        <w:rPr>
          <w:spacing w:val="-2"/>
        </w:rPr>
        <w:t xml:space="preserve"> </w:t>
      </w:r>
      <w:r>
        <w:t>планирование</w:t>
      </w:r>
      <w:r>
        <w:rPr>
          <w:spacing w:val="-4"/>
        </w:rPr>
        <w:t xml:space="preserve"> </w:t>
      </w:r>
      <w:r>
        <w:t>действия):</w:t>
      </w:r>
    </w:p>
    <w:p w:rsidR="005B6102" w:rsidRDefault="00C11541" w:rsidP="006F7939">
      <w:pPr>
        <w:pStyle w:val="a5"/>
        <w:numPr>
          <w:ilvl w:val="0"/>
          <w:numId w:val="29"/>
        </w:numPr>
        <w:tabs>
          <w:tab w:val="left" w:pos="1710"/>
        </w:tabs>
        <w:spacing w:line="271" w:lineRule="exact"/>
        <w:rPr>
          <w:sz w:val="24"/>
        </w:rPr>
      </w:pPr>
      <w:r>
        <w:rPr>
          <w:sz w:val="24"/>
        </w:rPr>
        <w:t>–</w:t>
      </w:r>
      <w:r>
        <w:rPr>
          <w:spacing w:val="-3"/>
          <w:sz w:val="24"/>
        </w:rPr>
        <w:t xml:space="preserve"> </w:t>
      </w:r>
      <w:r>
        <w:rPr>
          <w:sz w:val="24"/>
        </w:rPr>
        <w:t>сотрудничества</w:t>
      </w:r>
      <w:r>
        <w:rPr>
          <w:spacing w:val="-4"/>
          <w:sz w:val="24"/>
        </w:rPr>
        <w:t xml:space="preserve"> </w:t>
      </w:r>
      <w:r>
        <w:rPr>
          <w:sz w:val="24"/>
        </w:rPr>
        <w:t>нет,</w:t>
      </w:r>
    </w:p>
    <w:p w:rsidR="005B6102" w:rsidRDefault="00C11541" w:rsidP="006F7939">
      <w:pPr>
        <w:pStyle w:val="a5"/>
        <w:numPr>
          <w:ilvl w:val="0"/>
          <w:numId w:val="29"/>
        </w:numPr>
        <w:tabs>
          <w:tab w:val="left" w:pos="1710"/>
        </w:tabs>
        <w:spacing w:before="2" w:line="275" w:lineRule="exact"/>
        <w:rPr>
          <w:sz w:val="24"/>
        </w:rPr>
      </w:pPr>
      <w:r>
        <w:rPr>
          <w:sz w:val="24"/>
        </w:rPr>
        <w:t>–</w:t>
      </w:r>
      <w:r>
        <w:rPr>
          <w:spacing w:val="-2"/>
          <w:sz w:val="24"/>
        </w:rPr>
        <w:t xml:space="preserve"> </w:t>
      </w:r>
      <w:r>
        <w:rPr>
          <w:sz w:val="24"/>
        </w:rPr>
        <w:t>со-регуляция</w:t>
      </w:r>
      <w:r>
        <w:rPr>
          <w:spacing w:val="-2"/>
          <w:sz w:val="24"/>
        </w:rPr>
        <w:t xml:space="preserve"> </w:t>
      </w:r>
      <w:r>
        <w:rPr>
          <w:sz w:val="24"/>
        </w:rPr>
        <w:t>с</w:t>
      </w:r>
      <w:r>
        <w:rPr>
          <w:spacing w:val="-3"/>
          <w:sz w:val="24"/>
        </w:rPr>
        <w:t xml:space="preserve"> </w:t>
      </w:r>
      <w:r>
        <w:rPr>
          <w:sz w:val="24"/>
        </w:rPr>
        <w:t>взрослым,</w:t>
      </w:r>
    </w:p>
    <w:p w:rsidR="005B6102" w:rsidRDefault="00C11541" w:rsidP="006F7939">
      <w:pPr>
        <w:pStyle w:val="a5"/>
        <w:numPr>
          <w:ilvl w:val="0"/>
          <w:numId w:val="29"/>
        </w:numPr>
        <w:tabs>
          <w:tab w:val="left" w:pos="1710"/>
        </w:tabs>
        <w:spacing w:line="242" w:lineRule="auto"/>
        <w:ind w:left="1527" w:right="4491" w:firstLine="0"/>
        <w:rPr>
          <w:sz w:val="24"/>
        </w:rPr>
      </w:pPr>
      <w:r>
        <w:rPr>
          <w:sz w:val="24"/>
        </w:rPr>
        <w:t>–</w:t>
      </w:r>
      <w:r>
        <w:rPr>
          <w:spacing w:val="-2"/>
          <w:sz w:val="24"/>
        </w:rPr>
        <w:t xml:space="preserve"> </w:t>
      </w:r>
      <w:r>
        <w:rPr>
          <w:sz w:val="24"/>
        </w:rPr>
        <w:t>самостоятельная</w:t>
      </w:r>
      <w:r>
        <w:rPr>
          <w:spacing w:val="-11"/>
          <w:sz w:val="24"/>
        </w:rPr>
        <w:t xml:space="preserve"> </w:t>
      </w:r>
      <w:r>
        <w:rPr>
          <w:sz w:val="24"/>
        </w:rPr>
        <w:t>ориентировка</w:t>
      </w:r>
      <w:r>
        <w:rPr>
          <w:spacing w:val="-2"/>
          <w:sz w:val="24"/>
        </w:rPr>
        <w:t xml:space="preserve"> </w:t>
      </w:r>
      <w:r>
        <w:rPr>
          <w:sz w:val="24"/>
        </w:rPr>
        <w:t>и</w:t>
      </w:r>
      <w:r>
        <w:rPr>
          <w:spacing w:val="-5"/>
          <w:sz w:val="24"/>
        </w:rPr>
        <w:t xml:space="preserve"> </w:t>
      </w:r>
      <w:r>
        <w:rPr>
          <w:sz w:val="24"/>
        </w:rPr>
        <w:t>планирование.</w:t>
      </w:r>
      <w:r>
        <w:rPr>
          <w:spacing w:val="-57"/>
          <w:sz w:val="24"/>
        </w:rPr>
        <w:t xml:space="preserve"> </w:t>
      </w:r>
      <w:r>
        <w:rPr>
          <w:sz w:val="24"/>
        </w:rPr>
        <w:t>Исполнительная</w:t>
      </w:r>
      <w:r>
        <w:rPr>
          <w:spacing w:val="1"/>
          <w:sz w:val="24"/>
        </w:rPr>
        <w:t xml:space="preserve"> </w:t>
      </w:r>
      <w:r>
        <w:rPr>
          <w:sz w:val="24"/>
        </w:rPr>
        <w:t>часть:</w:t>
      </w:r>
    </w:p>
    <w:p w:rsidR="005B6102" w:rsidRDefault="00C11541">
      <w:pPr>
        <w:pStyle w:val="a3"/>
        <w:spacing w:line="271" w:lineRule="exact"/>
        <w:ind w:left="1527" w:firstLine="0"/>
        <w:jc w:val="left"/>
      </w:pPr>
      <w:r>
        <w:rPr>
          <w:u w:val="single"/>
        </w:rPr>
        <w:t>степень</w:t>
      </w:r>
      <w:r>
        <w:rPr>
          <w:spacing w:val="-2"/>
          <w:u w:val="single"/>
        </w:rPr>
        <w:t xml:space="preserve"> </w:t>
      </w:r>
      <w:r>
        <w:rPr>
          <w:u w:val="single"/>
        </w:rPr>
        <w:t>произвольности</w:t>
      </w:r>
      <w:r>
        <w:t>:</w:t>
      </w:r>
    </w:p>
    <w:p w:rsidR="005B6102" w:rsidRDefault="00C11541" w:rsidP="006F7939">
      <w:pPr>
        <w:pStyle w:val="a5"/>
        <w:numPr>
          <w:ilvl w:val="0"/>
          <w:numId w:val="28"/>
        </w:numPr>
        <w:tabs>
          <w:tab w:val="left" w:pos="2232"/>
          <w:tab w:val="left" w:pos="2233"/>
        </w:tabs>
        <w:spacing w:before="3" w:line="237" w:lineRule="auto"/>
        <w:ind w:right="431" w:firstLine="710"/>
        <w:rPr>
          <w:sz w:val="24"/>
        </w:rPr>
      </w:pPr>
      <w:r>
        <w:rPr>
          <w:sz w:val="24"/>
        </w:rPr>
        <w:t>хаотичные</w:t>
      </w:r>
      <w:r>
        <w:rPr>
          <w:spacing w:val="20"/>
          <w:sz w:val="24"/>
        </w:rPr>
        <w:t xml:space="preserve"> </w:t>
      </w:r>
      <w:r>
        <w:rPr>
          <w:sz w:val="24"/>
        </w:rPr>
        <w:t>пробы</w:t>
      </w:r>
      <w:r>
        <w:rPr>
          <w:spacing w:val="23"/>
          <w:sz w:val="24"/>
        </w:rPr>
        <w:t xml:space="preserve"> </w:t>
      </w:r>
      <w:r>
        <w:rPr>
          <w:sz w:val="24"/>
        </w:rPr>
        <w:t>и</w:t>
      </w:r>
      <w:r>
        <w:rPr>
          <w:spacing w:val="13"/>
          <w:sz w:val="24"/>
        </w:rPr>
        <w:t xml:space="preserve"> </w:t>
      </w:r>
      <w:r>
        <w:rPr>
          <w:sz w:val="24"/>
        </w:rPr>
        <w:t>ошибки</w:t>
      </w:r>
      <w:r>
        <w:rPr>
          <w:spacing w:val="22"/>
          <w:sz w:val="24"/>
        </w:rPr>
        <w:t xml:space="preserve"> </w:t>
      </w:r>
      <w:r>
        <w:rPr>
          <w:sz w:val="24"/>
        </w:rPr>
        <w:t>без</w:t>
      </w:r>
      <w:r>
        <w:rPr>
          <w:spacing w:val="22"/>
          <w:sz w:val="24"/>
        </w:rPr>
        <w:t xml:space="preserve"> </w:t>
      </w:r>
      <w:r>
        <w:rPr>
          <w:sz w:val="24"/>
        </w:rPr>
        <w:t>учета</w:t>
      </w:r>
      <w:r>
        <w:rPr>
          <w:spacing w:val="21"/>
          <w:sz w:val="24"/>
        </w:rPr>
        <w:t xml:space="preserve"> </w:t>
      </w:r>
      <w:r>
        <w:rPr>
          <w:sz w:val="24"/>
        </w:rPr>
        <w:t>и</w:t>
      </w:r>
      <w:r>
        <w:rPr>
          <w:spacing w:val="22"/>
          <w:sz w:val="24"/>
        </w:rPr>
        <w:t xml:space="preserve"> </w:t>
      </w:r>
      <w:r>
        <w:rPr>
          <w:sz w:val="24"/>
        </w:rPr>
        <w:t>анализа</w:t>
      </w:r>
      <w:r>
        <w:rPr>
          <w:spacing w:val="20"/>
          <w:sz w:val="24"/>
        </w:rPr>
        <w:t xml:space="preserve"> </w:t>
      </w:r>
      <w:r>
        <w:rPr>
          <w:sz w:val="24"/>
        </w:rPr>
        <w:t>результата</w:t>
      </w:r>
      <w:r>
        <w:rPr>
          <w:spacing w:val="21"/>
          <w:sz w:val="24"/>
        </w:rPr>
        <w:t xml:space="preserve"> </w:t>
      </w:r>
      <w:r>
        <w:rPr>
          <w:sz w:val="24"/>
        </w:rPr>
        <w:t>и</w:t>
      </w:r>
      <w:r>
        <w:rPr>
          <w:spacing w:val="22"/>
          <w:sz w:val="24"/>
        </w:rPr>
        <w:t xml:space="preserve"> </w:t>
      </w:r>
      <w:r>
        <w:rPr>
          <w:sz w:val="24"/>
        </w:rPr>
        <w:t>соотнесения</w:t>
      </w:r>
      <w:r>
        <w:rPr>
          <w:spacing w:val="21"/>
          <w:sz w:val="24"/>
        </w:rPr>
        <w:t xml:space="preserve"> </w:t>
      </w:r>
      <w:r>
        <w:rPr>
          <w:sz w:val="24"/>
        </w:rPr>
        <w:t>с</w:t>
      </w:r>
      <w:r>
        <w:rPr>
          <w:spacing w:val="-57"/>
          <w:sz w:val="24"/>
        </w:rPr>
        <w:t xml:space="preserve"> </w:t>
      </w:r>
      <w:r>
        <w:rPr>
          <w:sz w:val="24"/>
        </w:rPr>
        <w:t>условиями</w:t>
      </w:r>
      <w:r>
        <w:rPr>
          <w:spacing w:val="-3"/>
          <w:sz w:val="24"/>
        </w:rPr>
        <w:t xml:space="preserve"> </w:t>
      </w:r>
      <w:r>
        <w:rPr>
          <w:sz w:val="24"/>
        </w:rPr>
        <w:t>выполнения</w:t>
      </w:r>
      <w:r>
        <w:rPr>
          <w:spacing w:val="-3"/>
          <w:sz w:val="24"/>
        </w:rPr>
        <w:t xml:space="preserve"> </w:t>
      </w:r>
      <w:r>
        <w:rPr>
          <w:sz w:val="24"/>
        </w:rPr>
        <w:t>действия,</w:t>
      </w:r>
    </w:p>
    <w:p w:rsidR="005B6102" w:rsidRDefault="00C11541" w:rsidP="006F7939">
      <w:pPr>
        <w:pStyle w:val="a5"/>
        <w:numPr>
          <w:ilvl w:val="0"/>
          <w:numId w:val="28"/>
        </w:numPr>
        <w:tabs>
          <w:tab w:val="left" w:pos="2232"/>
          <w:tab w:val="left" w:pos="2233"/>
        </w:tabs>
        <w:spacing w:before="3" w:line="275" w:lineRule="exact"/>
        <w:ind w:left="2233"/>
        <w:rPr>
          <w:sz w:val="24"/>
        </w:rPr>
      </w:pPr>
      <w:r>
        <w:rPr>
          <w:sz w:val="24"/>
        </w:rPr>
        <w:t>опора</w:t>
      </w:r>
      <w:r>
        <w:rPr>
          <w:spacing w:val="-7"/>
          <w:sz w:val="24"/>
        </w:rPr>
        <w:t xml:space="preserve"> </w:t>
      </w:r>
      <w:r>
        <w:rPr>
          <w:sz w:val="24"/>
        </w:rPr>
        <w:t>на</w:t>
      </w:r>
      <w:r>
        <w:rPr>
          <w:spacing w:val="-1"/>
          <w:sz w:val="24"/>
        </w:rPr>
        <w:t xml:space="preserve"> </w:t>
      </w:r>
      <w:r>
        <w:rPr>
          <w:sz w:val="24"/>
        </w:rPr>
        <w:t>план</w:t>
      </w:r>
      <w:r>
        <w:rPr>
          <w:spacing w:val="-4"/>
          <w:sz w:val="24"/>
        </w:rPr>
        <w:t xml:space="preserve"> </w:t>
      </w:r>
      <w:r>
        <w:rPr>
          <w:sz w:val="24"/>
        </w:rPr>
        <w:t>и</w:t>
      </w:r>
      <w:r>
        <w:rPr>
          <w:spacing w:val="-5"/>
          <w:sz w:val="24"/>
        </w:rPr>
        <w:t xml:space="preserve"> </w:t>
      </w:r>
      <w:r>
        <w:rPr>
          <w:sz w:val="24"/>
        </w:rPr>
        <w:t>средства,</w:t>
      </w:r>
      <w:r>
        <w:rPr>
          <w:spacing w:val="2"/>
          <w:sz w:val="24"/>
        </w:rPr>
        <w:t xml:space="preserve"> </w:t>
      </w:r>
      <w:r>
        <w:rPr>
          <w:sz w:val="24"/>
        </w:rPr>
        <w:t>но</w:t>
      </w:r>
      <w:r>
        <w:rPr>
          <w:spacing w:val="-1"/>
          <w:sz w:val="24"/>
        </w:rPr>
        <w:t xml:space="preserve"> </w:t>
      </w:r>
      <w:r>
        <w:rPr>
          <w:sz w:val="24"/>
        </w:rPr>
        <w:t>не</w:t>
      </w:r>
      <w:r>
        <w:rPr>
          <w:spacing w:val="-6"/>
          <w:sz w:val="24"/>
        </w:rPr>
        <w:t xml:space="preserve"> </w:t>
      </w:r>
      <w:r>
        <w:rPr>
          <w:sz w:val="24"/>
        </w:rPr>
        <w:t>всегда</w:t>
      </w:r>
      <w:r>
        <w:rPr>
          <w:spacing w:val="-1"/>
          <w:sz w:val="24"/>
        </w:rPr>
        <w:t xml:space="preserve"> </w:t>
      </w:r>
      <w:r>
        <w:rPr>
          <w:sz w:val="24"/>
        </w:rPr>
        <w:t>адекватная,</w:t>
      </w:r>
      <w:r>
        <w:rPr>
          <w:spacing w:val="1"/>
          <w:sz w:val="24"/>
        </w:rPr>
        <w:t xml:space="preserve"> </w:t>
      </w:r>
      <w:r>
        <w:rPr>
          <w:sz w:val="24"/>
        </w:rPr>
        <w:t>есть</w:t>
      </w:r>
      <w:r>
        <w:rPr>
          <w:spacing w:val="-3"/>
          <w:sz w:val="24"/>
        </w:rPr>
        <w:t xml:space="preserve"> </w:t>
      </w:r>
      <w:r>
        <w:rPr>
          <w:sz w:val="24"/>
        </w:rPr>
        <w:t>импульсивные</w:t>
      </w:r>
      <w:r>
        <w:rPr>
          <w:spacing w:val="-1"/>
          <w:sz w:val="24"/>
        </w:rPr>
        <w:t xml:space="preserve"> </w:t>
      </w:r>
      <w:r>
        <w:rPr>
          <w:sz w:val="24"/>
        </w:rPr>
        <w:t>реакции;</w:t>
      </w:r>
    </w:p>
    <w:p w:rsidR="005B6102" w:rsidRDefault="00C11541" w:rsidP="006F7939">
      <w:pPr>
        <w:pStyle w:val="a5"/>
        <w:numPr>
          <w:ilvl w:val="0"/>
          <w:numId w:val="28"/>
        </w:numPr>
        <w:tabs>
          <w:tab w:val="left" w:pos="2232"/>
          <w:tab w:val="left" w:pos="2233"/>
        </w:tabs>
        <w:spacing w:line="242" w:lineRule="auto"/>
        <w:ind w:left="1527" w:right="2779" w:firstLine="0"/>
        <w:rPr>
          <w:sz w:val="24"/>
        </w:rPr>
      </w:pPr>
      <w:r>
        <w:rPr>
          <w:sz w:val="24"/>
        </w:rPr>
        <w:t>произвольное</w:t>
      </w:r>
      <w:r>
        <w:rPr>
          <w:spacing w:val="-3"/>
          <w:sz w:val="24"/>
        </w:rPr>
        <w:t xml:space="preserve"> </w:t>
      </w:r>
      <w:r>
        <w:rPr>
          <w:sz w:val="24"/>
        </w:rPr>
        <w:t>выполнение</w:t>
      </w:r>
      <w:r>
        <w:rPr>
          <w:spacing w:val="-3"/>
          <w:sz w:val="24"/>
        </w:rPr>
        <w:t xml:space="preserve"> </w:t>
      </w:r>
      <w:r>
        <w:rPr>
          <w:sz w:val="24"/>
        </w:rPr>
        <w:t>действие</w:t>
      </w:r>
      <w:r>
        <w:rPr>
          <w:spacing w:val="-7"/>
          <w:sz w:val="24"/>
        </w:rPr>
        <w:t xml:space="preserve"> </w:t>
      </w:r>
      <w:r>
        <w:rPr>
          <w:sz w:val="24"/>
        </w:rPr>
        <w:t>в</w:t>
      </w:r>
      <w:r>
        <w:rPr>
          <w:spacing w:val="-1"/>
          <w:sz w:val="24"/>
        </w:rPr>
        <w:t xml:space="preserve"> </w:t>
      </w:r>
      <w:r>
        <w:rPr>
          <w:sz w:val="24"/>
        </w:rPr>
        <w:t>соответствие</w:t>
      </w:r>
      <w:r>
        <w:rPr>
          <w:spacing w:val="-3"/>
          <w:sz w:val="24"/>
        </w:rPr>
        <w:t xml:space="preserve"> </w:t>
      </w:r>
      <w:r>
        <w:rPr>
          <w:sz w:val="24"/>
        </w:rPr>
        <w:t>с</w:t>
      </w:r>
      <w:r>
        <w:rPr>
          <w:spacing w:val="-7"/>
          <w:sz w:val="24"/>
        </w:rPr>
        <w:t xml:space="preserve"> </w:t>
      </w:r>
      <w:r>
        <w:rPr>
          <w:sz w:val="24"/>
        </w:rPr>
        <w:t>планом.</w:t>
      </w:r>
      <w:r>
        <w:rPr>
          <w:spacing w:val="-57"/>
          <w:sz w:val="24"/>
        </w:rPr>
        <w:t xml:space="preserve"> </w:t>
      </w:r>
      <w:r>
        <w:rPr>
          <w:sz w:val="24"/>
        </w:rPr>
        <w:t>Контрольная</w:t>
      </w:r>
      <w:r>
        <w:rPr>
          <w:spacing w:val="1"/>
          <w:sz w:val="24"/>
        </w:rPr>
        <w:t xml:space="preserve"> </w:t>
      </w:r>
      <w:r>
        <w:rPr>
          <w:sz w:val="24"/>
        </w:rPr>
        <w:t>часть:</w:t>
      </w:r>
    </w:p>
    <w:p w:rsidR="005B6102" w:rsidRDefault="00C11541">
      <w:pPr>
        <w:pStyle w:val="a3"/>
        <w:spacing w:line="271" w:lineRule="exact"/>
        <w:ind w:left="1527" w:firstLine="0"/>
        <w:jc w:val="left"/>
      </w:pPr>
      <w:r>
        <w:rPr>
          <w:u w:val="single"/>
        </w:rPr>
        <w:t>степень</w:t>
      </w:r>
      <w:r>
        <w:rPr>
          <w:spacing w:val="-2"/>
          <w:u w:val="single"/>
        </w:rPr>
        <w:t xml:space="preserve"> </w:t>
      </w:r>
      <w:r>
        <w:rPr>
          <w:u w:val="single"/>
        </w:rPr>
        <w:t>произвольности контроля</w:t>
      </w:r>
      <w:r>
        <w:t>:</w:t>
      </w:r>
    </w:p>
    <w:p w:rsidR="005B6102" w:rsidRDefault="00C11541" w:rsidP="006F7939">
      <w:pPr>
        <w:pStyle w:val="a5"/>
        <w:numPr>
          <w:ilvl w:val="0"/>
          <w:numId w:val="27"/>
        </w:numPr>
        <w:tabs>
          <w:tab w:val="left" w:pos="1710"/>
        </w:tabs>
        <w:spacing w:before="2" w:line="275" w:lineRule="exact"/>
        <w:rPr>
          <w:sz w:val="24"/>
        </w:rPr>
      </w:pPr>
      <w:r>
        <w:rPr>
          <w:sz w:val="24"/>
        </w:rPr>
        <w:t>–</w:t>
      </w:r>
      <w:r>
        <w:rPr>
          <w:spacing w:val="-1"/>
          <w:sz w:val="24"/>
        </w:rPr>
        <w:t xml:space="preserve"> </w:t>
      </w:r>
      <w:r>
        <w:rPr>
          <w:sz w:val="24"/>
        </w:rPr>
        <w:t>хаотичный,</w:t>
      </w:r>
    </w:p>
    <w:p w:rsidR="005B6102" w:rsidRDefault="00C11541" w:rsidP="006F7939">
      <w:pPr>
        <w:pStyle w:val="a5"/>
        <w:numPr>
          <w:ilvl w:val="0"/>
          <w:numId w:val="27"/>
        </w:numPr>
        <w:tabs>
          <w:tab w:val="left" w:pos="1710"/>
        </w:tabs>
        <w:spacing w:line="275" w:lineRule="exact"/>
        <w:rPr>
          <w:sz w:val="24"/>
        </w:rPr>
      </w:pPr>
      <w:r>
        <w:rPr>
          <w:sz w:val="24"/>
        </w:rPr>
        <w:t>–</w:t>
      </w:r>
      <w:r>
        <w:rPr>
          <w:spacing w:val="-3"/>
          <w:sz w:val="24"/>
        </w:rPr>
        <w:t xml:space="preserve"> </w:t>
      </w:r>
      <w:r>
        <w:rPr>
          <w:sz w:val="24"/>
        </w:rPr>
        <w:t>эпизодический,</w:t>
      </w:r>
    </w:p>
    <w:p w:rsidR="005B6102" w:rsidRDefault="00C11541" w:rsidP="006F7939">
      <w:pPr>
        <w:pStyle w:val="a5"/>
        <w:numPr>
          <w:ilvl w:val="0"/>
          <w:numId w:val="27"/>
        </w:numPr>
        <w:tabs>
          <w:tab w:val="left" w:pos="1710"/>
        </w:tabs>
        <w:spacing w:before="2" w:line="275" w:lineRule="exact"/>
        <w:rPr>
          <w:sz w:val="24"/>
        </w:rPr>
      </w:pPr>
      <w:r>
        <w:rPr>
          <w:sz w:val="24"/>
        </w:rPr>
        <w:t>-</w:t>
      </w:r>
      <w:r>
        <w:rPr>
          <w:spacing w:val="-3"/>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6"/>
          <w:sz w:val="24"/>
        </w:rPr>
        <w:t xml:space="preserve"> </w:t>
      </w:r>
      <w:r>
        <w:rPr>
          <w:sz w:val="24"/>
        </w:rPr>
        <w:t>планом</w:t>
      </w:r>
      <w:r>
        <w:rPr>
          <w:spacing w:val="2"/>
          <w:sz w:val="24"/>
        </w:rPr>
        <w:t xml:space="preserve"> </w:t>
      </w:r>
      <w:r>
        <w:rPr>
          <w:sz w:val="24"/>
        </w:rPr>
        <w:t>контроля;</w:t>
      </w:r>
    </w:p>
    <w:p w:rsidR="005B6102" w:rsidRDefault="00C11541">
      <w:pPr>
        <w:pStyle w:val="a3"/>
        <w:spacing w:line="242" w:lineRule="auto"/>
        <w:ind w:left="1527" w:right="3985" w:firstLine="0"/>
        <w:jc w:val="left"/>
      </w:pPr>
      <w:r>
        <w:rPr>
          <w:u w:val="single"/>
        </w:rPr>
        <w:t>наличие средств контроля и характер их использования</w:t>
      </w:r>
      <w:r>
        <w:t>:</w:t>
      </w:r>
      <w:r>
        <w:rPr>
          <w:spacing w:val="-57"/>
        </w:rPr>
        <w:t xml:space="preserve"> </w:t>
      </w:r>
      <w:r>
        <w:t>1</w:t>
      </w:r>
      <w:r>
        <w:rPr>
          <w:spacing w:val="1"/>
        </w:rPr>
        <w:t xml:space="preserve"> </w:t>
      </w:r>
      <w:r>
        <w:t>–</w:t>
      </w:r>
      <w:r>
        <w:rPr>
          <w:spacing w:val="2"/>
        </w:rPr>
        <w:t xml:space="preserve"> </w:t>
      </w:r>
      <w:r>
        <w:t>средств</w:t>
      </w:r>
      <w:r>
        <w:rPr>
          <w:spacing w:val="4"/>
        </w:rPr>
        <w:t xml:space="preserve"> </w:t>
      </w:r>
      <w:r>
        <w:t>контроля</w:t>
      </w:r>
      <w:r>
        <w:rPr>
          <w:spacing w:val="-3"/>
        </w:rPr>
        <w:t xml:space="preserve"> </w:t>
      </w:r>
      <w:r>
        <w:t>нет,</w:t>
      </w:r>
    </w:p>
    <w:p w:rsidR="005B6102" w:rsidRDefault="00C11541" w:rsidP="006F7939">
      <w:pPr>
        <w:pStyle w:val="a5"/>
        <w:numPr>
          <w:ilvl w:val="0"/>
          <w:numId w:val="26"/>
        </w:numPr>
        <w:tabs>
          <w:tab w:val="left" w:pos="1710"/>
        </w:tabs>
        <w:spacing w:line="271" w:lineRule="exact"/>
        <w:rPr>
          <w:sz w:val="24"/>
        </w:rPr>
      </w:pPr>
      <w:r>
        <w:rPr>
          <w:sz w:val="24"/>
        </w:rPr>
        <w:t>–</w:t>
      </w:r>
      <w:r>
        <w:rPr>
          <w:spacing w:val="-1"/>
          <w:sz w:val="24"/>
        </w:rPr>
        <w:t xml:space="preserve"> </w:t>
      </w:r>
      <w:r>
        <w:rPr>
          <w:sz w:val="24"/>
        </w:rPr>
        <w:t>средства</w:t>
      </w:r>
      <w:r>
        <w:rPr>
          <w:spacing w:val="57"/>
          <w:sz w:val="24"/>
        </w:rPr>
        <w:t xml:space="preserve"> </w:t>
      </w:r>
      <w:r>
        <w:rPr>
          <w:sz w:val="24"/>
        </w:rPr>
        <w:t>есть,</w:t>
      </w:r>
      <w:r>
        <w:rPr>
          <w:spacing w:val="-4"/>
          <w:sz w:val="24"/>
        </w:rPr>
        <w:t xml:space="preserve"> </w:t>
      </w:r>
      <w:r>
        <w:rPr>
          <w:sz w:val="24"/>
        </w:rPr>
        <w:t>но</w:t>
      </w:r>
      <w:r>
        <w:rPr>
          <w:spacing w:val="3"/>
          <w:sz w:val="24"/>
        </w:rPr>
        <w:t xml:space="preserve"> </w:t>
      </w:r>
      <w:r>
        <w:rPr>
          <w:sz w:val="24"/>
        </w:rPr>
        <w:t>не</w:t>
      </w:r>
      <w:r>
        <w:rPr>
          <w:spacing w:val="-7"/>
          <w:sz w:val="24"/>
        </w:rPr>
        <w:t xml:space="preserve"> </w:t>
      </w:r>
      <w:r>
        <w:rPr>
          <w:sz w:val="24"/>
        </w:rPr>
        <w:t>эффективны,</w:t>
      </w:r>
    </w:p>
    <w:p w:rsidR="005B6102" w:rsidRDefault="005B6102">
      <w:pPr>
        <w:spacing w:line="271" w:lineRule="exact"/>
        <w:rPr>
          <w:sz w:val="24"/>
        </w:rPr>
        <w:sectPr w:rsidR="005B6102">
          <w:footerReference w:type="default" r:id="rId24"/>
          <w:pgSz w:w="11910" w:h="16840"/>
          <w:pgMar w:top="480" w:right="0" w:bottom="620" w:left="600" w:header="0" w:footer="422" w:gutter="0"/>
          <w:cols w:space="720"/>
        </w:sectPr>
      </w:pPr>
    </w:p>
    <w:p w:rsidR="005B6102" w:rsidRDefault="00C11541" w:rsidP="006F7939">
      <w:pPr>
        <w:pStyle w:val="a5"/>
        <w:numPr>
          <w:ilvl w:val="0"/>
          <w:numId w:val="26"/>
        </w:numPr>
        <w:tabs>
          <w:tab w:val="left" w:pos="1710"/>
        </w:tabs>
        <w:spacing w:before="60" w:line="242" w:lineRule="auto"/>
        <w:ind w:left="1527" w:right="5457" w:firstLine="0"/>
        <w:rPr>
          <w:sz w:val="24"/>
        </w:rPr>
      </w:pPr>
      <w:r>
        <w:rPr>
          <w:sz w:val="24"/>
        </w:rPr>
        <w:lastRenderedPageBreak/>
        <w:t>–средства есть, применяются адекватно;</w:t>
      </w:r>
      <w:r>
        <w:rPr>
          <w:spacing w:val="-57"/>
          <w:sz w:val="24"/>
        </w:rPr>
        <w:t xml:space="preserve"> </w:t>
      </w:r>
      <w:r>
        <w:rPr>
          <w:sz w:val="24"/>
          <w:u w:val="single"/>
        </w:rPr>
        <w:t>характер контроля</w:t>
      </w:r>
      <w:r>
        <w:rPr>
          <w:sz w:val="24"/>
        </w:rPr>
        <w:t>:</w:t>
      </w:r>
    </w:p>
    <w:p w:rsidR="005B6102" w:rsidRDefault="00C11541" w:rsidP="006F7939">
      <w:pPr>
        <w:pStyle w:val="a5"/>
        <w:numPr>
          <w:ilvl w:val="0"/>
          <w:numId w:val="25"/>
        </w:numPr>
        <w:tabs>
          <w:tab w:val="left" w:pos="1710"/>
        </w:tabs>
        <w:spacing w:line="271" w:lineRule="exact"/>
        <w:rPr>
          <w:sz w:val="24"/>
        </w:rPr>
      </w:pPr>
      <w:r>
        <w:rPr>
          <w:sz w:val="24"/>
        </w:rPr>
        <w:t>–</w:t>
      </w:r>
      <w:r>
        <w:rPr>
          <w:spacing w:val="-1"/>
          <w:sz w:val="24"/>
        </w:rPr>
        <w:t xml:space="preserve"> </w:t>
      </w:r>
      <w:r>
        <w:rPr>
          <w:sz w:val="24"/>
        </w:rPr>
        <w:t>нет,</w:t>
      </w:r>
    </w:p>
    <w:p w:rsidR="005B6102" w:rsidRDefault="00C11541" w:rsidP="006F7939">
      <w:pPr>
        <w:pStyle w:val="a5"/>
        <w:numPr>
          <w:ilvl w:val="0"/>
          <w:numId w:val="25"/>
        </w:numPr>
        <w:tabs>
          <w:tab w:val="left" w:pos="1710"/>
        </w:tabs>
        <w:spacing w:before="2" w:line="275" w:lineRule="exact"/>
        <w:rPr>
          <w:sz w:val="24"/>
        </w:rPr>
      </w:pPr>
      <w:r>
        <w:rPr>
          <w:sz w:val="24"/>
        </w:rPr>
        <w:t>–</w:t>
      </w:r>
      <w:r>
        <w:rPr>
          <w:spacing w:val="-5"/>
          <w:sz w:val="24"/>
        </w:rPr>
        <w:t xml:space="preserve"> </w:t>
      </w:r>
      <w:r>
        <w:rPr>
          <w:sz w:val="24"/>
        </w:rPr>
        <w:t>развернутый,</w:t>
      </w:r>
    </w:p>
    <w:p w:rsidR="005B6102" w:rsidRDefault="00C11541" w:rsidP="006F7939">
      <w:pPr>
        <w:pStyle w:val="a5"/>
        <w:numPr>
          <w:ilvl w:val="0"/>
          <w:numId w:val="25"/>
        </w:numPr>
        <w:tabs>
          <w:tab w:val="left" w:pos="1710"/>
        </w:tabs>
        <w:spacing w:line="275" w:lineRule="exact"/>
        <w:rPr>
          <w:sz w:val="24"/>
        </w:rPr>
      </w:pPr>
      <w:r>
        <w:rPr>
          <w:sz w:val="24"/>
        </w:rPr>
        <w:t>–</w:t>
      </w:r>
      <w:r>
        <w:rPr>
          <w:spacing w:val="-2"/>
          <w:sz w:val="24"/>
        </w:rPr>
        <w:t xml:space="preserve"> </w:t>
      </w:r>
      <w:r>
        <w:rPr>
          <w:sz w:val="24"/>
        </w:rPr>
        <w:t>свернутый;</w:t>
      </w:r>
    </w:p>
    <w:p w:rsidR="005B6102" w:rsidRDefault="00C11541" w:rsidP="006F7939">
      <w:pPr>
        <w:pStyle w:val="a5"/>
        <w:numPr>
          <w:ilvl w:val="0"/>
          <w:numId w:val="24"/>
        </w:numPr>
        <w:tabs>
          <w:tab w:val="left" w:pos="2232"/>
          <w:tab w:val="left" w:pos="2233"/>
        </w:tabs>
        <w:spacing w:before="2" w:line="275" w:lineRule="exact"/>
        <w:rPr>
          <w:sz w:val="24"/>
        </w:rPr>
      </w:pPr>
      <w:r>
        <w:rPr>
          <w:sz w:val="24"/>
        </w:rPr>
        <w:t>отсутствует,</w:t>
      </w:r>
    </w:p>
    <w:p w:rsidR="005B6102" w:rsidRDefault="00C11541" w:rsidP="006F7939">
      <w:pPr>
        <w:pStyle w:val="a5"/>
        <w:numPr>
          <w:ilvl w:val="0"/>
          <w:numId w:val="24"/>
        </w:numPr>
        <w:tabs>
          <w:tab w:val="left" w:pos="2232"/>
          <w:tab w:val="left" w:pos="2233"/>
        </w:tabs>
        <w:spacing w:line="275" w:lineRule="exact"/>
        <w:rPr>
          <w:sz w:val="24"/>
        </w:rPr>
      </w:pPr>
      <w:r>
        <w:rPr>
          <w:sz w:val="24"/>
        </w:rPr>
        <w:t>констатирующий,</w:t>
      </w:r>
    </w:p>
    <w:p w:rsidR="005B6102" w:rsidRDefault="00C11541" w:rsidP="006F7939">
      <w:pPr>
        <w:pStyle w:val="a5"/>
        <w:numPr>
          <w:ilvl w:val="0"/>
          <w:numId w:val="24"/>
        </w:numPr>
        <w:tabs>
          <w:tab w:val="left" w:pos="2232"/>
          <w:tab w:val="left" w:pos="2233"/>
        </w:tabs>
        <w:spacing w:before="4" w:line="275" w:lineRule="exact"/>
        <w:rPr>
          <w:sz w:val="24"/>
        </w:rPr>
      </w:pPr>
      <w:r>
        <w:rPr>
          <w:sz w:val="24"/>
        </w:rPr>
        <w:t>предвосхищающий.</w:t>
      </w:r>
    </w:p>
    <w:p w:rsidR="005B6102" w:rsidRDefault="00C11541">
      <w:pPr>
        <w:pStyle w:val="a3"/>
        <w:spacing w:line="275" w:lineRule="exact"/>
        <w:ind w:left="1527" w:firstLine="0"/>
        <w:jc w:val="left"/>
      </w:pPr>
      <w:r>
        <w:t>Структурный</w:t>
      </w:r>
      <w:r>
        <w:rPr>
          <w:spacing w:val="-1"/>
        </w:rPr>
        <w:t xml:space="preserve"> </w:t>
      </w:r>
      <w:r>
        <w:t>анализ</w:t>
      </w:r>
      <w:r>
        <w:rPr>
          <w:spacing w:val="-5"/>
        </w:rPr>
        <w:t xml:space="preserve"> </w:t>
      </w:r>
      <w:r>
        <w:t>основан на</w:t>
      </w:r>
      <w:r>
        <w:rPr>
          <w:spacing w:val="-7"/>
        </w:rPr>
        <w:t xml:space="preserve"> </w:t>
      </w:r>
      <w:r>
        <w:t>следующих</w:t>
      </w:r>
      <w:r>
        <w:rPr>
          <w:spacing w:val="-5"/>
        </w:rPr>
        <w:t xml:space="preserve"> </w:t>
      </w:r>
      <w:r>
        <w:t>критериях:</w:t>
      </w:r>
    </w:p>
    <w:p w:rsidR="005B6102" w:rsidRDefault="00C11541">
      <w:pPr>
        <w:pStyle w:val="a3"/>
        <w:spacing w:before="4" w:line="237" w:lineRule="auto"/>
        <w:ind w:left="816" w:right="428"/>
        <w:jc w:val="left"/>
      </w:pPr>
      <w:r>
        <w:rPr>
          <w:u w:val="single"/>
        </w:rPr>
        <w:t>Принятие</w:t>
      </w:r>
      <w:r>
        <w:rPr>
          <w:spacing w:val="34"/>
          <w:u w:val="single"/>
        </w:rPr>
        <w:t xml:space="preserve"> </w:t>
      </w:r>
      <w:r>
        <w:rPr>
          <w:u w:val="single"/>
        </w:rPr>
        <w:t>задачи</w:t>
      </w:r>
      <w:r>
        <w:rPr>
          <w:spacing w:val="38"/>
        </w:rPr>
        <w:t xml:space="preserve"> </w:t>
      </w:r>
      <w:r>
        <w:t>(адекватность</w:t>
      </w:r>
      <w:r>
        <w:rPr>
          <w:spacing w:val="35"/>
        </w:rPr>
        <w:t xml:space="preserve"> </w:t>
      </w:r>
      <w:r>
        <w:t>принятие</w:t>
      </w:r>
      <w:r>
        <w:rPr>
          <w:spacing w:val="34"/>
        </w:rPr>
        <w:t xml:space="preserve"> </w:t>
      </w:r>
      <w:r>
        <w:t>задачи</w:t>
      </w:r>
      <w:r>
        <w:rPr>
          <w:spacing w:val="36"/>
        </w:rPr>
        <w:t xml:space="preserve"> </w:t>
      </w:r>
      <w:r>
        <w:t>как</w:t>
      </w:r>
      <w:r>
        <w:rPr>
          <w:spacing w:val="33"/>
        </w:rPr>
        <w:t xml:space="preserve"> </w:t>
      </w:r>
      <w:r>
        <w:t>цели,</w:t>
      </w:r>
      <w:r>
        <w:rPr>
          <w:spacing w:val="37"/>
        </w:rPr>
        <w:t xml:space="preserve"> </w:t>
      </w:r>
      <w:r>
        <w:t>данной</w:t>
      </w:r>
      <w:r>
        <w:rPr>
          <w:spacing w:val="31"/>
        </w:rPr>
        <w:t xml:space="preserve"> </w:t>
      </w:r>
      <w:r>
        <w:t>в</w:t>
      </w:r>
      <w:r>
        <w:rPr>
          <w:spacing w:val="32"/>
        </w:rPr>
        <w:t xml:space="preserve"> </w:t>
      </w:r>
      <w:r>
        <w:t>определенных</w:t>
      </w:r>
      <w:r>
        <w:rPr>
          <w:spacing w:val="-57"/>
        </w:rPr>
        <w:t xml:space="preserve"> </w:t>
      </w:r>
      <w:r>
        <w:t>условиях,</w:t>
      </w:r>
      <w:r>
        <w:rPr>
          <w:spacing w:val="3"/>
        </w:rPr>
        <w:t xml:space="preserve"> </w:t>
      </w:r>
      <w:r>
        <w:t>сохранение</w:t>
      </w:r>
      <w:r>
        <w:rPr>
          <w:spacing w:val="1"/>
        </w:rPr>
        <w:t xml:space="preserve"> </w:t>
      </w:r>
      <w:r>
        <w:t>задачи</w:t>
      </w:r>
      <w:r>
        <w:rPr>
          <w:spacing w:val="3"/>
        </w:rPr>
        <w:t xml:space="preserve"> </w:t>
      </w:r>
      <w:r>
        <w:t>и</w:t>
      </w:r>
      <w:r>
        <w:rPr>
          <w:spacing w:val="-7"/>
        </w:rPr>
        <w:t xml:space="preserve"> </w:t>
      </w:r>
      <w:r>
        <w:t>отношение к</w:t>
      </w:r>
      <w:r>
        <w:rPr>
          <w:spacing w:val="-5"/>
        </w:rPr>
        <w:t xml:space="preserve"> </w:t>
      </w:r>
      <w:r>
        <w:t>ней):</w:t>
      </w:r>
    </w:p>
    <w:p w:rsidR="005B6102" w:rsidRDefault="00C11541" w:rsidP="006F7939">
      <w:pPr>
        <w:pStyle w:val="a5"/>
        <w:numPr>
          <w:ilvl w:val="0"/>
          <w:numId w:val="23"/>
        </w:numPr>
        <w:tabs>
          <w:tab w:val="left" w:pos="1710"/>
        </w:tabs>
        <w:spacing w:before="3" w:line="275" w:lineRule="exact"/>
        <w:rPr>
          <w:sz w:val="24"/>
        </w:rPr>
      </w:pPr>
      <w:r>
        <w:rPr>
          <w:sz w:val="24"/>
        </w:rPr>
        <w:t>–</w:t>
      </w:r>
      <w:r>
        <w:rPr>
          <w:spacing w:val="-1"/>
          <w:sz w:val="24"/>
        </w:rPr>
        <w:t xml:space="preserve"> </w:t>
      </w:r>
      <w:r>
        <w:rPr>
          <w:sz w:val="24"/>
        </w:rPr>
        <w:t>задача</w:t>
      </w:r>
      <w:r>
        <w:rPr>
          <w:spacing w:val="-2"/>
          <w:sz w:val="24"/>
        </w:rPr>
        <w:t xml:space="preserve"> </w:t>
      </w:r>
      <w:r>
        <w:rPr>
          <w:sz w:val="24"/>
        </w:rPr>
        <w:t>не</w:t>
      </w:r>
      <w:r>
        <w:rPr>
          <w:spacing w:val="-2"/>
          <w:sz w:val="24"/>
        </w:rPr>
        <w:t xml:space="preserve"> </w:t>
      </w:r>
      <w:r>
        <w:rPr>
          <w:sz w:val="24"/>
        </w:rPr>
        <w:t>принята,</w:t>
      </w:r>
      <w:r>
        <w:rPr>
          <w:spacing w:val="-3"/>
          <w:sz w:val="24"/>
        </w:rPr>
        <w:t xml:space="preserve"> </w:t>
      </w:r>
      <w:r>
        <w:rPr>
          <w:sz w:val="24"/>
        </w:rPr>
        <w:t>принята</w:t>
      </w:r>
      <w:r>
        <w:rPr>
          <w:spacing w:val="-2"/>
          <w:sz w:val="24"/>
        </w:rPr>
        <w:t xml:space="preserve"> </w:t>
      </w:r>
      <w:r>
        <w:rPr>
          <w:sz w:val="24"/>
        </w:rPr>
        <w:t>неадекватно;</w:t>
      </w:r>
      <w:r>
        <w:rPr>
          <w:spacing w:val="-5"/>
          <w:sz w:val="24"/>
        </w:rPr>
        <w:t xml:space="preserve"> </w:t>
      </w:r>
      <w:r>
        <w:rPr>
          <w:sz w:val="24"/>
        </w:rPr>
        <w:t>не</w:t>
      </w:r>
      <w:r>
        <w:rPr>
          <w:spacing w:val="-7"/>
          <w:sz w:val="24"/>
        </w:rPr>
        <w:t xml:space="preserve"> </w:t>
      </w:r>
      <w:r>
        <w:rPr>
          <w:sz w:val="24"/>
        </w:rPr>
        <w:t>сохранена;</w:t>
      </w:r>
    </w:p>
    <w:p w:rsidR="005B6102" w:rsidRDefault="00C11541" w:rsidP="006F7939">
      <w:pPr>
        <w:pStyle w:val="a5"/>
        <w:numPr>
          <w:ilvl w:val="0"/>
          <w:numId w:val="23"/>
        </w:numPr>
        <w:tabs>
          <w:tab w:val="left" w:pos="1739"/>
        </w:tabs>
        <w:spacing w:line="242" w:lineRule="auto"/>
        <w:ind w:left="816" w:right="432" w:firstLine="710"/>
        <w:rPr>
          <w:sz w:val="24"/>
        </w:rPr>
      </w:pPr>
      <w:r>
        <w:rPr>
          <w:sz w:val="24"/>
        </w:rPr>
        <w:t>–</w:t>
      </w:r>
      <w:r>
        <w:rPr>
          <w:spacing w:val="22"/>
          <w:sz w:val="24"/>
        </w:rPr>
        <w:t xml:space="preserve"> </w:t>
      </w:r>
      <w:r>
        <w:rPr>
          <w:sz w:val="24"/>
        </w:rPr>
        <w:t>задача</w:t>
      </w:r>
      <w:r>
        <w:rPr>
          <w:spacing w:val="26"/>
          <w:sz w:val="24"/>
        </w:rPr>
        <w:t xml:space="preserve"> </w:t>
      </w:r>
      <w:r>
        <w:rPr>
          <w:sz w:val="24"/>
        </w:rPr>
        <w:t>принята,</w:t>
      </w:r>
      <w:r>
        <w:rPr>
          <w:spacing w:val="24"/>
          <w:sz w:val="24"/>
        </w:rPr>
        <w:t xml:space="preserve"> </w:t>
      </w:r>
      <w:r>
        <w:rPr>
          <w:sz w:val="24"/>
        </w:rPr>
        <w:t>сохранена,</w:t>
      </w:r>
      <w:r>
        <w:rPr>
          <w:spacing w:val="28"/>
          <w:sz w:val="24"/>
        </w:rPr>
        <w:t xml:space="preserve"> </w:t>
      </w:r>
      <w:r>
        <w:rPr>
          <w:sz w:val="24"/>
        </w:rPr>
        <w:t>нет</w:t>
      </w:r>
      <w:r>
        <w:rPr>
          <w:spacing w:val="23"/>
          <w:sz w:val="24"/>
        </w:rPr>
        <w:t xml:space="preserve"> </w:t>
      </w:r>
      <w:r>
        <w:rPr>
          <w:sz w:val="24"/>
        </w:rPr>
        <w:t>адекватной</w:t>
      </w:r>
      <w:r>
        <w:rPr>
          <w:spacing w:val="23"/>
          <w:sz w:val="24"/>
        </w:rPr>
        <w:t xml:space="preserve"> </w:t>
      </w:r>
      <w:r>
        <w:rPr>
          <w:sz w:val="24"/>
        </w:rPr>
        <w:t>мотивации</w:t>
      </w:r>
      <w:r>
        <w:rPr>
          <w:spacing w:val="23"/>
          <w:sz w:val="24"/>
        </w:rPr>
        <w:t xml:space="preserve"> </w:t>
      </w:r>
      <w:r>
        <w:rPr>
          <w:sz w:val="24"/>
        </w:rPr>
        <w:t>(интереса</w:t>
      </w:r>
      <w:r>
        <w:rPr>
          <w:spacing w:val="26"/>
          <w:sz w:val="24"/>
        </w:rPr>
        <w:t xml:space="preserve"> </w:t>
      </w:r>
      <w:r>
        <w:rPr>
          <w:sz w:val="24"/>
        </w:rPr>
        <w:t>к</w:t>
      </w:r>
      <w:r>
        <w:rPr>
          <w:spacing w:val="20"/>
          <w:sz w:val="24"/>
        </w:rPr>
        <w:t xml:space="preserve"> </w:t>
      </w:r>
      <w:r>
        <w:rPr>
          <w:sz w:val="24"/>
        </w:rPr>
        <w:t>заданию,</w:t>
      </w:r>
      <w:r>
        <w:rPr>
          <w:spacing w:val="24"/>
          <w:sz w:val="24"/>
        </w:rPr>
        <w:t xml:space="preserve"> </w:t>
      </w:r>
      <w:r>
        <w:rPr>
          <w:sz w:val="24"/>
        </w:rPr>
        <w:t>желания</w:t>
      </w:r>
      <w:r>
        <w:rPr>
          <w:spacing w:val="-57"/>
          <w:sz w:val="24"/>
        </w:rPr>
        <w:t xml:space="preserve"> </w:t>
      </w:r>
      <w:r>
        <w:rPr>
          <w:sz w:val="24"/>
        </w:rPr>
        <w:t>выполнить),</w:t>
      </w:r>
      <w:r>
        <w:rPr>
          <w:spacing w:val="-2"/>
          <w:sz w:val="24"/>
        </w:rPr>
        <w:t xml:space="preserve"> </w:t>
      </w:r>
      <w:r>
        <w:rPr>
          <w:sz w:val="24"/>
        </w:rPr>
        <w:t>после</w:t>
      </w:r>
      <w:r>
        <w:rPr>
          <w:spacing w:val="1"/>
          <w:sz w:val="24"/>
        </w:rPr>
        <w:t xml:space="preserve"> </w:t>
      </w:r>
      <w:r>
        <w:rPr>
          <w:sz w:val="24"/>
        </w:rPr>
        <w:t>безуспешных</w:t>
      </w:r>
      <w:r>
        <w:rPr>
          <w:spacing w:val="-4"/>
          <w:sz w:val="24"/>
        </w:rPr>
        <w:t xml:space="preserve"> </w:t>
      </w:r>
      <w:r>
        <w:rPr>
          <w:sz w:val="24"/>
        </w:rPr>
        <w:t>попыток ребенок</w:t>
      </w:r>
      <w:r>
        <w:rPr>
          <w:spacing w:val="-5"/>
          <w:sz w:val="24"/>
        </w:rPr>
        <w:t xml:space="preserve"> </w:t>
      </w:r>
      <w:r>
        <w:rPr>
          <w:sz w:val="24"/>
        </w:rPr>
        <w:t>теряет</w:t>
      </w:r>
      <w:r>
        <w:rPr>
          <w:spacing w:val="2"/>
          <w:sz w:val="24"/>
        </w:rPr>
        <w:t xml:space="preserve"> </w:t>
      </w:r>
      <w:r>
        <w:rPr>
          <w:sz w:val="24"/>
        </w:rPr>
        <w:t>к</w:t>
      </w:r>
      <w:r>
        <w:rPr>
          <w:spacing w:val="-1"/>
          <w:sz w:val="24"/>
        </w:rPr>
        <w:t xml:space="preserve"> </w:t>
      </w:r>
      <w:r>
        <w:rPr>
          <w:sz w:val="24"/>
        </w:rPr>
        <w:t>ней</w:t>
      </w:r>
      <w:r>
        <w:rPr>
          <w:spacing w:val="-2"/>
          <w:sz w:val="24"/>
        </w:rPr>
        <w:t xml:space="preserve"> </w:t>
      </w:r>
      <w:r>
        <w:rPr>
          <w:sz w:val="24"/>
        </w:rPr>
        <w:t>интерес;</w:t>
      </w:r>
    </w:p>
    <w:p w:rsidR="005B6102" w:rsidRDefault="00C11541" w:rsidP="006F7939">
      <w:pPr>
        <w:pStyle w:val="a5"/>
        <w:numPr>
          <w:ilvl w:val="0"/>
          <w:numId w:val="23"/>
        </w:numPr>
        <w:tabs>
          <w:tab w:val="left" w:pos="1710"/>
        </w:tabs>
        <w:spacing w:line="271" w:lineRule="exact"/>
        <w:rPr>
          <w:sz w:val="24"/>
        </w:rPr>
      </w:pPr>
      <w:r>
        <w:rPr>
          <w:sz w:val="24"/>
        </w:rPr>
        <w:t>–</w:t>
      </w:r>
      <w:r>
        <w:rPr>
          <w:spacing w:val="-5"/>
          <w:sz w:val="24"/>
        </w:rPr>
        <w:t xml:space="preserve"> </w:t>
      </w:r>
      <w:r>
        <w:rPr>
          <w:sz w:val="24"/>
        </w:rPr>
        <w:t>задача</w:t>
      </w:r>
      <w:r>
        <w:rPr>
          <w:spacing w:val="-6"/>
          <w:sz w:val="24"/>
        </w:rPr>
        <w:t xml:space="preserve"> </w:t>
      </w:r>
      <w:r>
        <w:rPr>
          <w:sz w:val="24"/>
        </w:rPr>
        <w:t>принята,</w:t>
      </w:r>
      <w:r>
        <w:rPr>
          <w:spacing w:val="-3"/>
          <w:sz w:val="24"/>
        </w:rPr>
        <w:t xml:space="preserve"> </w:t>
      </w:r>
      <w:r>
        <w:rPr>
          <w:sz w:val="24"/>
        </w:rPr>
        <w:t>сохранена,</w:t>
      </w:r>
      <w:r>
        <w:rPr>
          <w:spacing w:val="-3"/>
          <w:sz w:val="24"/>
        </w:rPr>
        <w:t xml:space="preserve"> </w:t>
      </w:r>
      <w:r>
        <w:rPr>
          <w:sz w:val="24"/>
        </w:rPr>
        <w:t>вызывает</w:t>
      </w:r>
      <w:r>
        <w:rPr>
          <w:spacing w:val="-4"/>
          <w:sz w:val="24"/>
        </w:rPr>
        <w:t xml:space="preserve"> </w:t>
      </w:r>
      <w:r>
        <w:rPr>
          <w:sz w:val="24"/>
        </w:rPr>
        <w:t>интерес,</w:t>
      </w:r>
      <w:r>
        <w:rPr>
          <w:spacing w:val="-3"/>
          <w:sz w:val="24"/>
        </w:rPr>
        <w:t xml:space="preserve"> </w:t>
      </w:r>
      <w:r>
        <w:rPr>
          <w:sz w:val="24"/>
        </w:rPr>
        <w:t>мотивационно</w:t>
      </w:r>
      <w:r>
        <w:rPr>
          <w:spacing w:val="-5"/>
          <w:sz w:val="24"/>
        </w:rPr>
        <w:t xml:space="preserve"> </w:t>
      </w:r>
      <w:r>
        <w:rPr>
          <w:sz w:val="24"/>
        </w:rPr>
        <w:t>обеспечена.</w:t>
      </w:r>
    </w:p>
    <w:p w:rsidR="005B6102" w:rsidRDefault="00C11541">
      <w:pPr>
        <w:pStyle w:val="a3"/>
        <w:tabs>
          <w:tab w:val="left" w:pos="2217"/>
          <w:tab w:val="left" w:pos="3730"/>
          <w:tab w:val="left" w:pos="5960"/>
          <w:tab w:val="left" w:pos="8195"/>
          <w:tab w:val="left" w:pos="9639"/>
          <w:tab w:val="left" w:pos="10766"/>
        </w:tabs>
        <w:spacing w:before="4" w:line="237" w:lineRule="auto"/>
        <w:ind w:left="816" w:right="427"/>
        <w:jc w:val="left"/>
      </w:pPr>
      <w:r>
        <w:rPr>
          <w:u w:val="single"/>
        </w:rPr>
        <w:t>план</w:t>
      </w:r>
      <w:r>
        <w:rPr>
          <w:u w:val="single"/>
        </w:rPr>
        <w:tab/>
        <w:t>выполнения</w:t>
      </w:r>
      <w:r>
        <w:t>,</w:t>
      </w:r>
      <w:r>
        <w:tab/>
        <w:t>регламентирующий</w:t>
      </w:r>
      <w:r>
        <w:tab/>
        <w:t>пооперациональное</w:t>
      </w:r>
      <w:r>
        <w:tab/>
        <w:t>выполнение</w:t>
      </w:r>
      <w:r>
        <w:tab/>
        <w:t>действия</w:t>
      </w:r>
      <w:r>
        <w:tab/>
      </w:r>
      <w:r>
        <w:rPr>
          <w:spacing w:val="-4"/>
        </w:rPr>
        <w:t>в</w:t>
      </w:r>
      <w:r>
        <w:rPr>
          <w:spacing w:val="-57"/>
        </w:rPr>
        <w:t xml:space="preserve"> </w:t>
      </w:r>
      <w:r>
        <w:t>соотнесении</w:t>
      </w:r>
      <w:r>
        <w:rPr>
          <w:spacing w:val="-3"/>
        </w:rPr>
        <w:t xml:space="preserve"> </w:t>
      </w:r>
      <w:r>
        <w:t>с</w:t>
      </w:r>
      <w:r>
        <w:rPr>
          <w:spacing w:val="-4"/>
        </w:rPr>
        <w:t xml:space="preserve"> </w:t>
      </w:r>
      <w:r>
        <w:t>определенными</w:t>
      </w:r>
      <w:r>
        <w:rPr>
          <w:spacing w:val="-2"/>
        </w:rPr>
        <w:t xml:space="preserve"> </w:t>
      </w:r>
      <w:r>
        <w:t>условиями:</w:t>
      </w:r>
    </w:p>
    <w:p w:rsidR="005B6102" w:rsidRDefault="00C11541" w:rsidP="006F7939">
      <w:pPr>
        <w:pStyle w:val="a5"/>
        <w:numPr>
          <w:ilvl w:val="0"/>
          <w:numId w:val="22"/>
        </w:numPr>
        <w:tabs>
          <w:tab w:val="left" w:pos="1710"/>
        </w:tabs>
        <w:spacing w:before="3" w:line="275" w:lineRule="exact"/>
        <w:rPr>
          <w:sz w:val="24"/>
        </w:rPr>
      </w:pPr>
      <w:r>
        <w:rPr>
          <w:sz w:val="24"/>
        </w:rPr>
        <w:t>–</w:t>
      </w:r>
      <w:r>
        <w:rPr>
          <w:spacing w:val="-2"/>
          <w:sz w:val="24"/>
        </w:rPr>
        <w:t xml:space="preserve"> </w:t>
      </w:r>
      <w:r>
        <w:rPr>
          <w:sz w:val="24"/>
        </w:rPr>
        <w:t>нет</w:t>
      </w:r>
      <w:r>
        <w:rPr>
          <w:spacing w:val="-6"/>
          <w:sz w:val="24"/>
        </w:rPr>
        <w:t xml:space="preserve"> </w:t>
      </w:r>
      <w:r>
        <w:rPr>
          <w:sz w:val="24"/>
        </w:rPr>
        <w:t>планирования,</w:t>
      </w:r>
    </w:p>
    <w:p w:rsidR="005B6102" w:rsidRDefault="00C11541" w:rsidP="006F7939">
      <w:pPr>
        <w:pStyle w:val="a5"/>
        <w:numPr>
          <w:ilvl w:val="0"/>
          <w:numId w:val="22"/>
        </w:numPr>
        <w:tabs>
          <w:tab w:val="left" w:pos="1710"/>
        </w:tabs>
        <w:spacing w:line="275" w:lineRule="exact"/>
        <w:rPr>
          <w:sz w:val="24"/>
        </w:rPr>
      </w:pPr>
      <w:r>
        <w:rPr>
          <w:sz w:val="24"/>
        </w:rPr>
        <w:t>–</w:t>
      </w:r>
      <w:r>
        <w:rPr>
          <w:spacing w:val="-2"/>
          <w:sz w:val="24"/>
        </w:rPr>
        <w:t xml:space="preserve"> </w:t>
      </w:r>
      <w:r>
        <w:rPr>
          <w:sz w:val="24"/>
        </w:rPr>
        <w:t>план</w:t>
      </w:r>
      <w:r>
        <w:rPr>
          <w:spacing w:val="-5"/>
          <w:sz w:val="24"/>
        </w:rPr>
        <w:t xml:space="preserve"> </w:t>
      </w:r>
      <w:r>
        <w:rPr>
          <w:sz w:val="24"/>
        </w:rPr>
        <w:t>есть,</w:t>
      </w:r>
      <w:r>
        <w:rPr>
          <w:spacing w:val="-4"/>
          <w:sz w:val="24"/>
        </w:rPr>
        <w:t xml:space="preserve"> </w:t>
      </w:r>
      <w:r>
        <w:rPr>
          <w:sz w:val="24"/>
        </w:rPr>
        <w:t>но</w:t>
      </w:r>
      <w:r>
        <w:rPr>
          <w:spacing w:val="-2"/>
          <w:sz w:val="24"/>
        </w:rPr>
        <w:t xml:space="preserve"> </w:t>
      </w:r>
      <w:r>
        <w:rPr>
          <w:sz w:val="24"/>
        </w:rPr>
        <w:t>не</w:t>
      </w:r>
      <w:r>
        <w:rPr>
          <w:spacing w:val="-2"/>
          <w:sz w:val="24"/>
        </w:rPr>
        <w:t xml:space="preserve"> </w:t>
      </w:r>
      <w:r>
        <w:rPr>
          <w:sz w:val="24"/>
        </w:rPr>
        <w:t>совсем</w:t>
      </w:r>
      <w:r>
        <w:rPr>
          <w:spacing w:val="-5"/>
          <w:sz w:val="24"/>
        </w:rPr>
        <w:t xml:space="preserve"> </w:t>
      </w:r>
      <w:r>
        <w:rPr>
          <w:sz w:val="24"/>
        </w:rPr>
        <w:t>адекватен</w:t>
      </w:r>
      <w:r>
        <w:rPr>
          <w:spacing w:val="-1"/>
          <w:sz w:val="24"/>
        </w:rPr>
        <w:t xml:space="preserve"> </w:t>
      </w:r>
      <w:r>
        <w:rPr>
          <w:sz w:val="24"/>
        </w:rPr>
        <w:t>или</w:t>
      </w:r>
      <w:r>
        <w:rPr>
          <w:spacing w:val="-5"/>
          <w:sz w:val="24"/>
        </w:rPr>
        <w:t xml:space="preserve"> </w:t>
      </w:r>
      <w:r>
        <w:rPr>
          <w:sz w:val="24"/>
        </w:rPr>
        <w:t>не</w:t>
      </w:r>
      <w:r>
        <w:rPr>
          <w:spacing w:val="-3"/>
          <w:sz w:val="24"/>
        </w:rPr>
        <w:t xml:space="preserve"> </w:t>
      </w:r>
      <w:r>
        <w:rPr>
          <w:sz w:val="24"/>
        </w:rPr>
        <w:t>адекватно</w:t>
      </w:r>
      <w:r>
        <w:rPr>
          <w:spacing w:val="-1"/>
          <w:sz w:val="24"/>
        </w:rPr>
        <w:t xml:space="preserve"> </w:t>
      </w:r>
      <w:r>
        <w:rPr>
          <w:sz w:val="24"/>
        </w:rPr>
        <w:t>используется,</w:t>
      </w:r>
    </w:p>
    <w:p w:rsidR="005B6102" w:rsidRDefault="00C11541" w:rsidP="006F7939">
      <w:pPr>
        <w:pStyle w:val="a5"/>
        <w:numPr>
          <w:ilvl w:val="0"/>
          <w:numId w:val="22"/>
        </w:numPr>
        <w:tabs>
          <w:tab w:val="left" w:pos="1710"/>
        </w:tabs>
        <w:spacing w:before="3" w:line="275" w:lineRule="exact"/>
        <w:rPr>
          <w:sz w:val="24"/>
        </w:rPr>
      </w:pPr>
      <w:r>
        <w:rPr>
          <w:sz w:val="24"/>
        </w:rPr>
        <w:t>–</w:t>
      </w:r>
      <w:r>
        <w:rPr>
          <w:spacing w:val="-2"/>
          <w:sz w:val="24"/>
        </w:rPr>
        <w:t xml:space="preserve"> </w:t>
      </w:r>
      <w:r>
        <w:rPr>
          <w:sz w:val="24"/>
        </w:rPr>
        <w:t>план</w:t>
      </w:r>
      <w:r>
        <w:rPr>
          <w:spacing w:val="-6"/>
          <w:sz w:val="24"/>
        </w:rPr>
        <w:t xml:space="preserve"> </w:t>
      </w:r>
      <w:r>
        <w:rPr>
          <w:sz w:val="24"/>
        </w:rPr>
        <w:t>есть,</w:t>
      </w:r>
      <w:r>
        <w:rPr>
          <w:spacing w:val="-4"/>
          <w:sz w:val="24"/>
        </w:rPr>
        <w:t xml:space="preserve"> </w:t>
      </w:r>
      <w:r>
        <w:rPr>
          <w:sz w:val="24"/>
        </w:rPr>
        <w:t>адекватно</w:t>
      </w:r>
      <w:r>
        <w:rPr>
          <w:spacing w:val="-2"/>
          <w:sz w:val="24"/>
        </w:rPr>
        <w:t xml:space="preserve"> </w:t>
      </w:r>
      <w:r>
        <w:rPr>
          <w:sz w:val="24"/>
        </w:rPr>
        <w:t>используется:</w:t>
      </w:r>
    </w:p>
    <w:p w:rsidR="005B6102" w:rsidRDefault="00C11541">
      <w:pPr>
        <w:pStyle w:val="a3"/>
        <w:spacing w:line="275" w:lineRule="exact"/>
        <w:ind w:left="1527" w:firstLine="0"/>
        <w:jc w:val="left"/>
      </w:pPr>
      <w:r>
        <w:rPr>
          <w:u w:val="single"/>
        </w:rPr>
        <w:t>контроль</w:t>
      </w:r>
      <w:r>
        <w:rPr>
          <w:spacing w:val="-2"/>
          <w:u w:val="single"/>
        </w:rPr>
        <w:t xml:space="preserve"> </w:t>
      </w:r>
      <w:r>
        <w:rPr>
          <w:u w:val="single"/>
        </w:rPr>
        <w:t>и</w:t>
      </w:r>
      <w:r>
        <w:rPr>
          <w:spacing w:val="-2"/>
          <w:u w:val="single"/>
        </w:rPr>
        <w:t xml:space="preserve"> </w:t>
      </w:r>
      <w:r>
        <w:rPr>
          <w:u w:val="single"/>
        </w:rPr>
        <w:t>коррекция:</w:t>
      </w:r>
    </w:p>
    <w:p w:rsidR="005B6102" w:rsidRDefault="00C11541" w:rsidP="006F7939">
      <w:pPr>
        <w:pStyle w:val="a5"/>
        <w:numPr>
          <w:ilvl w:val="0"/>
          <w:numId w:val="21"/>
        </w:numPr>
        <w:tabs>
          <w:tab w:val="left" w:pos="1710"/>
        </w:tabs>
        <w:spacing w:before="3" w:line="275" w:lineRule="exact"/>
        <w:rPr>
          <w:sz w:val="24"/>
        </w:rPr>
      </w:pPr>
      <w:r>
        <w:rPr>
          <w:sz w:val="24"/>
        </w:rPr>
        <w:t>–</w:t>
      </w:r>
      <w:r>
        <w:rPr>
          <w:spacing w:val="-2"/>
          <w:sz w:val="24"/>
        </w:rPr>
        <w:t xml:space="preserve"> </w:t>
      </w:r>
      <w:r>
        <w:rPr>
          <w:sz w:val="24"/>
        </w:rPr>
        <w:t>нет</w:t>
      </w:r>
      <w:r>
        <w:rPr>
          <w:spacing w:val="-5"/>
          <w:sz w:val="24"/>
        </w:rPr>
        <w:t xml:space="preserve"> </w:t>
      </w:r>
      <w:r>
        <w:rPr>
          <w:sz w:val="24"/>
        </w:rPr>
        <w:t>контроля</w:t>
      </w:r>
      <w:r>
        <w:rPr>
          <w:spacing w:val="-6"/>
          <w:sz w:val="24"/>
        </w:rPr>
        <w:t xml:space="preserve"> </w:t>
      </w:r>
      <w:r>
        <w:rPr>
          <w:sz w:val="24"/>
        </w:rPr>
        <w:t>и</w:t>
      </w:r>
      <w:r>
        <w:rPr>
          <w:spacing w:val="-1"/>
          <w:sz w:val="24"/>
        </w:rPr>
        <w:t xml:space="preserve"> </w:t>
      </w:r>
      <w:r>
        <w:rPr>
          <w:sz w:val="24"/>
        </w:rPr>
        <w:t>коррекции,</w:t>
      </w:r>
      <w:r>
        <w:rPr>
          <w:spacing w:val="1"/>
          <w:sz w:val="24"/>
        </w:rPr>
        <w:t xml:space="preserve"> </w:t>
      </w:r>
      <w:r>
        <w:rPr>
          <w:sz w:val="24"/>
        </w:rPr>
        <w:t>контроль</w:t>
      </w:r>
      <w:r>
        <w:rPr>
          <w:spacing w:val="-1"/>
          <w:sz w:val="24"/>
        </w:rPr>
        <w:t xml:space="preserve"> </w:t>
      </w:r>
      <w:r>
        <w:rPr>
          <w:sz w:val="24"/>
        </w:rPr>
        <w:t>только</w:t>
      </w:r>
      <w:r>
        <w:rPr>
          <w:spacing w:val="-7"/>
          <w:sz w:val="24"/>
        </w:rPr>
        <w:t xml:space="preserve"> </w:t>
      </w:r>
      <w:r>
        <w:rPr>
          <w:sz w:val="24"/>
        </w:rPr>
        <w:t>по</w:t>
      </w:r>
      <w:r>
        <w:rPr>
          <w:spacing w:val="-1"/>
          <w:sz w:val="24"/>
        </w:rPr>
        <w:t xml:space="preserve"> </w:t>
      </w:r>
      <w:r>
        <w:rPr>
          <w:sz w:val="24"/>
        </w:rPr>
        <w:t>результату</w:t>
      </w:r>
      <w:r>
        <w:rPr>
          <w:spacing w:val="-11"/>
          <w:sz w:val="24"/>
        </w:rPr>
        <w:t xml:space="preserve"> </w:t>
      </w:r>
      <w:r>
        <w:rPr>
          <w:sz w:val="24"/>
        </w:rPr>
        <w:t>и ошибочен,</w:t>
      </w:r>
    </w:p>
    <w:p w:rsidR="005B6102" w:rsidRDefault="00C11541" w:rsidP="006F7939">
      <w:pPr>
        <w:pStyle w:val="a5"/>
        <w:numPr>
          <w:ilvl w:val="0"/>
          <w:numId w:val="21"/>
        </w:numPr>
        <w:tabs>
          <w:tab w:val="left" w:pos="1845"/>
          <w:tab w:val="left" w:pos="5752"/>
        </w:tabs>
        <w:spacing w:line="242" w:lineRule="auto"/>
        <w:ind w:left="816" w:right="429" w:firstLine="710"/>
        <w:rPr>
          <w:sz w:val="24"/>
        </w:rPr>
      </w:pPr>
      <w:r>
        <w:rPr>
          <w:sz w:val="24"/>
        </w:rPr>
        <w:t xml:space="preserve">–  </w:t>
      </w:r>
      <w:r>
        <w:rPr>
          <w:spacing w:val="12"/>
          <w:sz w:val="24"/>
        </w:rPr>
        <w:t xml:space="preserve"> </w:t>
      </w:r>
      <w:r>
        <w:rPr>
          <w:sz w:val="24"/>
        </w:rPr>
        <w:t xml:space="preserve">есть  </w:t>
      </w:r>
      <w:r>
        <w:rPr>
          <w:spacing w:val="15"/>
          <w:sz w:val="24"/>
        </w:rPr>
        <w:t xml:space="preserve"> </w:t>
      </w:r>
      <w:r>
        <w:rPr>
          <w:sz w:val="24"/>
        </w:rPr>
        <w:t xml:space="preserve">адекватный  </w:t>
      </w:r>
      <w:r>
        <w:rPr>
          <w:spacing w:val="14"/>
          <w:sz w:val="24"/>
        </w:rPr>
        <w:t xml:space="preserve"> </w:t>
      </w:r>
      <w:r>
        <w:rPr>
          <w:sz w:val="24"/>
        </w:rPr>
        <w:t xml:space="preserve">контроль  </w:t>
      </w:r>
      <w:r>
        <w:rPr>
          <w:spacing w:val="9"/>
          <w:sz w:val="24"/>
        </w:rPr>
        <w:t xml:space="preserve"> </w:t>
      </w:r>
      <w:r>
        <w:rPr>
          <w:sz w:val="24"/>
        </w:rPr>
        <w:t>по</w:t>
      </w:r>
      <w:r>
        <w:rPr>
          <w:sz w:val="24"/>
        </w:rPr>
        <w:tab/>
        <w:t>результату,</w:t>
      </w:r>
      <w:r>
        <w:rPr>
          <w:spacing w:val="6"/>
          <w:sz w:val="24"/>
        </w:rPr>
        <w:t xml:space="preserve"> </w:t>
      </w:r>
      <w:r>
        <w:rPr>
          <w:sz w:val="24"/>
        </w:rPr>
        <w:t>эпизодический</w:t>
      </w:r>
      <w:r>
        <w:rPr>
          <w:spacing w:val="5"/>
          <w:sz w:val="24"/>
        </w:rPr>
        <w:t xml:space="preserve"> </w:t>
      </w:r>
      <w:r>
        <w:rPr>
          <w:sz w:val="24"/>
        </w:rPr>
        <w:t>предвосхищающий,</w:t>
      </w:r>
      <w:r>
        <w:rPr>
          <w:spacing w:val="-57"/>
          <w:sz w:val="24"/>
        </w:rPr>
        <w:t xml:space="preserve"> </w:t>
      </w:r>
      <w:r>
        <w:rPr>
          <w:sz w:val="24"/>
        </w:rPr>
        <w:t>коррекция</w:t>
      </w:r>
      <w:r>
        <w:rPr>
          <w:spacing w:val="1"/>
          <w:sz w:val="24"/>
        </w:rPr>
        <w:t xml:space="preserve"> </w:t>
      </w:r>
      <w:r>
        <w:rPr>
          <w:sz w:val="24"/>
        </w:rPr>
        <w:t>запаздывающая,</w:t>
      </w:r>
      <w:r>
        <w:rPr>
          <w:spacing w:val="-1"/>
          <w:sz w:val="24"/>
        </w:rPr>
        <w:t xml:space="preserve"> </w:t>
      </w:r>
      <w:r>
        <w:rPr>
          <w:sz w:val="24"/>
        </w:rPr>
        <w:t>не</w:t>
      </w:r>
      <w:r>
        <w:rPr>
          <w:spacing w:val="-4"/>
          <w:sz w:val="24"/>
        </w:rPr>
        <w:t xml:space="preserve"> </w:t>
      </w:r>
      <w:r>
        <w:rPr>
          <w:sz w:val="24"/>
        </w:rPr>
        <w:t>всегда</w:t>
      </w:r>
      <w:r>
        <w:rPr>
          <w:spacing w:val="1"/>
          <w:sz w:val="24"/>
        </w:rPr>
        <w:t xml:space="preserve"> </w:t>
      </w:r>
      <w:r>
        <w:rPr>
          <w:sz w:val="24"/>
        </w:rPr>
        <w:t>адекватная;</w:t>
      </w:r>
    </w:p>
    <w:p w:rsidR="005B6102" w:rsidRDefault="00C11541" w:rsidP="006F7939">
      <w:pPr>
        <w:pStyle w:val="a5"/>
        <w:numPr>
          <w:ilvl w:val="0"/>
          <w:numId w:val="21"/>
        </w:numPr>
        <w:tabs>
          <w:tab w:val="left" w:pos="1763"/>
        </w:tabs>
        <w:spacing w:line="242" w:lineRule="auto"/>
        <w:ind w:left="816" w:right="418" w:firstLine="710"/>
        <w:rPr>
          <w:sz w:val="24"/>
        </w:rPr>
      </w:pPr>
      <w:r>
        <w:rPr>
          <w:sz w:val="24"/>
        </w:rPr>
        <w:t>–</w:t>
      </w:r>
      <w:r>
        <w:rPr>
          <w:spacing w:val="50"/>
          <w:sz w:val="24"/>
        </w:rPr>
        <w:t xml:space="preserve"> </w:t>
      </w:r>
      <w:r>
        <w:rPr>
          <w:sz w:val="24"/>
        </w:rPr>
        <w:t>адекватный</w:t>
      </w:r>
      <w:r>
        <w:rPr>
          <w:spacing w:val="47"/>
          <w:sz w:val="24"/>
        </w:rPr>
        <w:t xml:space="preserve"> </w:t>
      </w:r>
      <w:r>
        <w:rPr>
          <w:sz w:val="24"/>
        </w:rPr>
        <w:t>контроль</w:t>
      </w:r>
      <w:r>
        <w:rPr>
          <w:spacing w:val="47"/>
          <w:sz w:val="24"/>
        </w:rPr>
        <w:t xml:space="preserve"> </w:t>
      </w:r>
      <w:r>
        <w:rPr>
          <w:sz w:val="24"/>
        </w:rPr>
        <w:t>по</w:t>
      </w:r>
      <w:r>
        <w:rPr>
          <w:spacing w:val="55"/>
          <w:sz w:val="24"/>
        </w:rPr>
        <w:t xml:space="preserve"> </w:t>
      </w:r>
      <w:r>
        <w:rPr>
          <w:sz w:val="24"/>
        </w:rPr>
        <w:t>результату,</w:t>
      </w:r>
      <w:r>
        <w:rPr>
          <w:spacing w:val="53"/>
          <w:sz w:val="24"/>
        </w:rPr>
        <w:t xml:space="preserve"> </w:t>
      </w:r>
      <w:r>
        <w:rPr>
          <w:sz w:val="24"/>
        </w:rPr>
        <w:t>эпизодический</w:t>
      </w:r>
      <w:r>
        <w:rPr>
          <w:spacing w:val="51"/>
          <w:sz w:val="24"/>
        </w:rPr>
        <w:t xml:space="preserve"> </w:t>
      </w:r>
      <w:r>
        <w:rPr>
          <w:sz w:val="24"/>
        </w:rPr>
        <w:t>по</w:t>
      </w:r>
      <w:r>
        <w:rPr>
          <w:spacing w:val="50"/>
          <w:sz w:val="24"/>
        </w:rPr>
        <w:t xml:space="preserve"> </w:t>
      </w:r>
      <w:r>
        <w:rPr>
          <w:sz w:val="24"/>
        </w:rPr>
        <w:t>способу,</w:t>
      </w:r>
      <w:r>
        <w:rPr>
          <w:spacing w:val="53"/>
          <w:sz w:val="24"/>
        </w:rPr>
        <w:t xml:space="preserve"> </w:t>
      </w:r>
      <w:r>
        <w:rPr>
          <w:sz w:val="24"/>
        </w:rPr>
        <w:t>коррекция</w:t>
      </w:r>
      <w:r>
        <w:rPr>
          <w:spacing w:val="46"/>
          <w:sz w:val="24"/>
        </w:rPr>
        <w:t xml:space="preserve"> </w:t>
      </w:r>
      <w:r>
        <w:rPr>
          <w:sz w:val="24"/>
        </w:rPr>
        <w:t>иногда</w:t>
      </w:r>
      <w:r>
        <w:rPr>
          <w:spacing w:val="-57"/>
          <w:sz w:val="24"/>
        </w:rPr>
        <w:t xml:space="preserve"> </w:t>
      </w:r>
      <w:r>
        <w:rPr>
          <w:sz w:val="24"/>
        </w:rPr>
        <w:t>запаздывающая,</w:t>
      </w:r>
      <w:r>
        <w:rPr>
          <w:spacing w:val="-2"/>
          <w:sz w:val="24"/>
        </w:rPr>
        <w:t xml:space="preserve"> </w:t>
      </w:r>
      <w:r>
        <w:rPr>
          <w:sz w:val="24"/>
        </w:rPr>
        <w:t>но</w:t>
      </w:r>
      <w:r>
        <w:rPr>
          <w:spacing w:val="6"/>
          <w:sz w:val="24"/>
        </w:rPr>
        <w:t xml:space="preserve"> </w:t>
      </w:r>
      <w:r>
        <w:rPr>
          <w:sz w:val="24"/>
        </w:rPr>
        <w:t>адекватная.</w:t>
      </w:r>
    </w:p>
    <w:p w:rsidR="005B6102" w:rsidRDefault="00C11541">
      <w:pPr>
        <w:pStyle w:val="a3"/>
        <w:spacing w:line="237" w:lineRule="auto"/>
        <w:ind w:left="816" w:right="428"/>
        <w:jc w:val="left"/>
      </w:pPr>
      <w:r>
        <w:rPr>
          <w:u w:val="single"/>
        </w:rPr>
        <w:t>оценка</w:t>
      </w:r>
      <w:r>
        <w:rPr>
          <w:spacing w:val="3"/>
        </w:rPr>
        <w:t xml:space="preserve"> </w:t>
      </w:r>
      <w:r>
        <w:t>(констатация</w:t>
      </w:r>
      <w:r>
        <w:rPr>
          <w:spacing w:val="7"/>
        </w:rPr>
        <w:t xml:space="preserve"> </w:t>
      </w:r>
      <w:r>
        <w:t>достижения</w:t>
      </w:r>
      <w:r>
        <w:rPr>
          <w:spacing w:val="7"/>
        </w:rPr>
        <w:t xml:space="preserve"> </w:t>
      </w:r>
      <w:r>
        <w:t>поставленной</w:t>
      </w:r>
      <w:r>
        <w:rPr>
          <w:spacing w:val="3"/>
        </w:rPr>
        <w:t xml:space="preserve"> </w:t>
      </w:r>
      <w:r>
        <w:t>цели</w:t>
      </w:r>
      <w:r>
        <w:rPr>
          <w:spacing w:val="3"/>
        </w:rPr>
        <w:t xml:space="preserve"> </w:t>
      </w:r>
      <w:r>
        <w:t>или</w:t>
      </w:r>
      <w:r>
        <w:rPr>
          <w:spacing w:val="3"/>
        </w:rPr>
        <w:t xml:space="preserve"> </w:t>
      </w:r>
      <w:r>
        <w:t>меры</w:t>
      </w:r>
      <w:r>
        <w:rPr>
          <w:spacing w:val="9"/>
        </w:rPr>
        <w:t xml:space="preserve"> </w:t>
      </w:r>
      <w:r>
        <w:t>приближения</w:t>
      </w:r>
      <w:r>
        <w:rPr>
          <w:spacing w:val="2"/>
        </w:rPr>
        <w:t xml:space="preserve"> </w:t>
      </w:r>
      <w:r>
        <w:t>к</w:t>
      </w:r>
      <w:r>
        <w:rPr>
          <w:spacing w:val="5"/>
        </w:rPr>
        <w:t xml:space="preserve"> </w:t>
      </w:r>
      <w:r>
        <w:t>ней</w:t>
      </w:r>
      <w:r>
        <w:rPr>
          <w:spacing w:val="3"/>
        </w:rPr>
        <w:t xml:space="preserve"> </w:t>
      </w:r>
      <w:r>
        <w:t>и</w:t>
      </w:r>
      <w:r>
        <w:rPr>
          <w:spacing w:val="-57"/>
        </w:rPr>
        <w:t xml:space="preserve"> </w:t>
      </w:r>
      <w:r>
        <w:t>причин</w:t>
      </w:r>
      <w:r>
        <w:rPr>
          <w:spacing w:val="-3"/>
        </w:rPr>
        <w:t xml:space="preserve"> </w:t>
      </w:r>
      <w:r>
        <w:t>неудачи,</w:t>
      </w:r>
      <w:r>
        <w:rPr>
          <w:spacing w:val="4"/>
        </w:rPr>
        <w:t xml:space="preserve"> </w:t>
      </w:r>
      <w:r>
        <w:t>отношение</w:t>
      </w:r>
      <w:r>
        <w:rPr>
          <w:spacing w:val="1"/>
        </w:rPr>
        <w:t xml:space="preserve"> </w:t>
      </w:r>
      <w:r>
        <w:t>успеху</w:t>
      </w:r>
      <w:r>
        <w:rPr>
          <w:spacing w:val="-9"/>
        </w:rPr>
        <w:t xml:space="preserve"> </w:t>
      </w:r>
      <w:r>
        <w:t>и</w:t>
      </w:r>
      <w:r>
        <w:rPr>
          <w:spacing w:val="3"/>
        </w:rPr>
        <w:t xml:space="preserve"> </w:t>
      </w:r>
      <w:r>
        <w:t>неудаче):</w:t>
      </w:r>
    </w:p>
    <w:p w:rsidR="005B6102" w:rsidRDefault="00C11541">
      <w:pPr>
        <w:pStyle w:val="a3"/>
        <w:spacing w:line="275" w:lineRule="exact"/>
        <w:ind w:left="1527" w:firstLine="0"/>
        <w:jc w:val="left"/>
      </w:pPr>
      <w:r>
        <w:t>1 –</w:t>
      </w:r>
      <w:r>
        <w:rPr>
          <w:spacing w:val="-5"/>
        </w:rPr>
        <w:t xml:space="preserve"> </w:t>
      </w:r>
      <w:r>
        <w:t>оценка</w:t>
      </w:r>
      <w:r>
        <w:rPr>
          <w:spacing w:val="-1"/>
        </w:rPr>
        <w:t xml:space="preserve"> </w:t>
      </w:r>
      <w:r>
        <w:t>либо</w:t>
      </w:r>
      <w:r>
        <w:rPr>
          <w:spacing w:val="-5"/>
        </w:rPr>
        <w:t xml:space="preserve"> </w:t>
      </w:r>
      <w:r>
        <w:t>отсутствует,</w:t>
      </w:r>
      <w:r>
        <w:rPr>
          <w:spacing w:val="3"/>
        </w:rPr>
        <w:t xml:space="preserve"> </w:t>
      </w:r>
      <w:r>
        <w:t>либо</w:t>
      </w:r>
      <w:r>
        <w:rPr>
          <w:spacing w:val="-5"/>
        </w:rPr>
        <w:t xml:space="preserve"> </w:t>
      </w:r>
      <w:r>
        <w:t>ошибочна;</w:t>
      </w:r>
    </w:p>
    <w:p w:rsidR="005B6102" w:rsidRDefault="00C11541">
      <w:pPr>
        <w:pStyle w:val="a3"/>
        <w:tabs>
          <w:tab w:val="left" w:pos="2060"/>
        </w:tabs>
        <w:spacing w:line="242" w:lineRule="auto"/>
        <w:ind w:left="816" w:right="428"/>
        <w:jc w:val="left"/>
      </w:pPr>
      <w:r>
        <w:t>2-</w:t>
      </w:r>
      <w:r>
        <w:tab/>
        <w:t>оценивается</w:t>
      </w:r>
      <w:r>
        <w:rPr>
          <w:spacing w:val="1"/>
        </w:rPr>
        <w:t xml:space="preserve"> </w:t>
      </w:r>
      <w:r>
        <w:t>только</w:t>
      </w:r>
      <w:r>
        <w:rPr>
          <w:spacing w:val="1"/>
        </w:rPr>
        <w:t xml:space="preserve"> </w:t>
      </w:r>
      <w:r>
        <w:t>достижение</w:t>
      </w:r>
      <w:r>
        <w:rPr>
          <w:spacing w:val="1"/>
        </w:rPr>
        <w:t xml:space="preserve"> </w:t>
      </w:r>
      <w:r>
        <w:t>/недостижение</w:t>
      </w:r>
      <w:r>
        <w:rPr>
          <w:spacing w:val="1"/>
        </w:rPr>
        <w:t xml:space="preserve"> </w:t>
      </w:r>
      <w:r>
        <w:t>результата;</w:t>
      </w:r>
      <w:r>
        <w:rPr>
          <w:spacing w:val="1"/>
        </w:rPr>
        <w:t xml:space="preserve"> </w:t>
      </w:r>
      <w:r>
        <w:t>причины</w:t>
      </w:r>
      <w:r>
        <w:rPr>
          <w:spacing w:val="1"/>
        </w:rPr>
        <w:t xml:space="preserve"> </w:t>
      </w:r>
      <w:r>
        <w:t>не</w:t>
      </w:r>
      <w:r>
        <w:rPr>
          <w:spacing w:val="1"/>
        </w:rPr>
        <w:t xml:space="preserve"> </w:t>
      </w:r>
      <w:r>
        <w:t>всегда</w:t>
      </w:r>
      <w:r>
        <w:rPr>
          <w:spacing w:val="-57"/>
        </w:rPr>
        <w:t xml:space="preserve"> </w:t>
      </w:r>
      <w:r>
        <w:t>называются,</w:t>
      </w:r>
      <w:r>
        <w:rPr>
          <w:spacing w:val="-2"/>
        </w:rPr>
        <w:t xml:space="preserve"> </w:t>
      </w:r>
      <w:r>
        <w:t>часто</w:t>
      </w:r>
      <w:r>
        <w:rPr>
          <w:spacing w:val="5"/>
        </w:rPr>
        <w:t xml:space="preserve"> </w:t>
      </w:r>
      <w:r>
        <w:t>-</w:t>
      </w:r>
      <w:r>
        <w:rPr>
          <w:spacing w:val="-1"/>
        </w:rPr>
        <w:t xml:space="preserve"> </w:t>
      </w:r>
      <w:r>
        <w:t>неадекватно</w:t>
      </w:r>
      <w:r>
        <w:rPr>
          <w:spacing w:val="2"/>
        </w:rPr>
        <w:t xml:space="preserve"> </w:t>
      </w:r>
      <w:r>
        <w:t>называются;</w:t>
      </w:r>
    </w:p>
    <w:p w:rsidR="005B6102" w:rsidRDefault="00C11541">
      <w:pPr>
        <w:pStyle w:val="a3"/>
        <w:spacing w:line="242" w:lineRule="auto"/>
        <w:ind w:left="816"/>
        <w:jc w:val="left"/>
      </w:pPr>
      <w:r>
        <w:t>3</w:t>
      </w:r>
      <w:r>
        <w:rPr>
          <w:spacing w:val="11"/>
        </w:rPr>
        <w:t xml:space="preserve"> </w:t>
      </w:r>
      <w:r>
        <w:t>–</w:t>
      </w:r>
      <w:r>
        <w:rPr>
          <w:spacing w:val="12"/>
        </w:rPr>
        <w:t xml:space="preserve"> </w:t>
      </w:r>
      <w:r>
        <w:t>адекватная</w:t>
      </w:r>
      <w:r>
        <w:rPr>
          <w:spacing w:val="8"/>
        </w:rPr>
        <w:t xml:space="preserve"> </w:t>
      </w:r>
      <w:r>
        <w:t>оценка</w:t>
      </w:r>
      <w:r>
        <w:rPr>
          <w:spacing w:val="11"/>
        </w:rPr>
        <w:t xml:space="preserve"> </w:t>
      </w:r>
      <w:r>
        <w:t>результата,</w:t>
      </w:r>
      <w:r>
        <w:rPr>
          <w:spacing w:val="13"/>
        </w:rPr>
        <w:t xml:space="preserve"> </w:t>
      </w:r>
      <w:r>
        <w:t>эпизодически</w:t>
      </w:r>
      <w:r>
        <w:rPr>
          <w:spacing w:val="19"/>
        </w:rPr>
        <w:t xml:space="preserve"> </w:t>
      </w:r>
      <w:r>
        <w:t>–</w:t>
      </w:r>
      <w:r>
        <w:rPr>
          <w:spacing w:val="8"/>
        </w:rPr>
        <w:t xml:space="preserve"> </w:t>
      </w:r>
      <w:r>
        <w:t>меры</w:t>
      </w:r>
      <w:r>
        <w:rPr>
          <w:spacing w:val="9"/>
        </w:rPr>
        <w:t xml:space="preserve"> </w:t>
      </w:r>
      <w:r>
        <w:t>приближения</w:t>
      </w:r>
      <w:r>
        <w:rPr>
          <w:spacing w:val="7"/>
        </w:rPr>
        <w:t xml:space="preserve"> </w:t>
      </w:r>
      <w:r>
        <w:t>к</w:t>
      </w:r>
      <w:r>
        <w:rPr>
          <w:spacing w:val="11"/>
        </w:rPr>
        <w:t xml:space="preserve"> </w:t>
      </w:r>
      <w:r>
        <w:t>цели,</w:t>
      </w:r>
      <w:r>
        <w:rPr>
          <w:spacing w:val="10"/>
        </w:rPr>
        <w:t xml:space="preserve"> </w:t>
      </w:r>
      <w:r>
        <w:t>называются</w:t>
      </w:r>
      <w:r>
        <w:rPr>
          <w:spacing w:val="-57"/>
        </w:rPr>
        <w:t xml:space="preserve"> </w:t>
      </w:r>
      <w:r>
        <w:t>причины,</w:t>
      </w:r>
      <w:r>
        <w:rPr>
          <w:spacing w:val="-2"/>
        </w:rPr>
        <w:t xml:space="preserve"> </w:t>
      </w:r>
      <w:r>
        <w:t>но</w:t>
      </w:r>
      <w:r>
        <w:rPr>
          <w:spacing w:val="6"/>
        </w:rPr>
        <w:t xml:space="preserve"> </w:t>
      </w:r>
      <w:r>
        <w:t>не</w:t>
      </w:r>
      <w:r>
        <w:rPr>
          <w:spacing w:val="-4"/>
        </w:rPr>
        <w:t xml:space="preserve"> </w:t>
      </w:r>
      <w:r>
        <w:t>всегда</w:t>
      </w:r>
      <w:r>
        <w:rPr>
          <w:spacing w:val="1"/>
        </w:rPr>
        <w:t xml:space="preserve"> </w:t>
      </w:r>
      <w:r>
        <w:t>адекватно.</w:t>
      </w:r>
    </w:p>
    <w:p w:rsidR="005B6102" w:rsidRDefault="00C11541">
      <w:pPr>
        <w:pStyle w:val="a3"/>
        <w:spacing w:line="271" w:lineRule="exact"/>
        <w:ind w:left="1527" w:firstLine="0"/>
        <w:jc w:val="left"/>
      </w:pPr>
      <w:r>
        <w:rPr>
          <w:u w:val="single"/>
        </w:rPr>
        <w:t>отношение</w:t>
      </w:r>
      <w:r>
        <w:rPr>
          <w:spacing w:val="-6"/>
          <w:u w:val="single"/>
        </w:rPr>
        <w:t xml:space="preserve"> </w:t>
      </w:r>
      <w:r>
        <w:rPr>
          <w:u w:val="single"/>
        </w:rPr>
        <w:t>к</w:t>
      </w:r>
      <w:r>
        <w:rPr>
          <w:spacing w:val="-2"/>
          <w:u w:val="single"/>
        </w:rPr>
        <w:t xml:space="preserve"> </w:t>
      </w:r>
      <w:r>
        <w:rPr>
          <w:u w:val="single"/>
        </w:rPr>
        <w:t>успеху</w:t>
      </w:r>
      <w:r>
        <w:rPr>
          <w:spacing w:val="-5"/>
          <w:u w:val="single"/>
        </w:rPr>
        <w:t xml:space="preserve"> </w:t>
      </w:r>
      <w:r>
        <w:rPr>
          <w:u w:val="single"/>
        </w:rPr>
        <w:t>и</w:t>
      </w:r>
      <w:r>
        <w:rPr>
          <w:spacing w:val="1"/>
          <w:u w:val="single"/>
        </w:rPr>
        <w:t xml:space="preserve"> </w:t>
      </w:r>
      <w:r>
        <w:rPr>
          <w:u w:val="single"/>
        </w:rPr>
        <w:t>неудаче</w:t>
      </w:r>
      <w:r>
        <w:t>:</w:t>
      </w:r>
    </w:p>
    <w:p w:rsidR="005B6102" w:rsidRDefault="00C11541">
      <w:pPr>
        <w:pStyle w:val="a3"/>
        <w:spacing w:line="275" w:lineRule="exact"/>
        <w:ind w:left="1527" w:firstLine="0"/>
        <w:jc w:val="left"/>
      </w:pPr>
      <w:r>
        <w:t>1</w:t>
      </w:r>
      <w:r>
        <w:rPr>
          <w:spacing w:val="-2"/>
        </w:rPr>
        <w:t xml:space="preserve"> </w:t>
      </w:r>
      <w:r>
        <w:t>–</w:t>
      </w:r>
      <w:r>
        <w:rPr>
          <w:spacing w:val="-2"/>
        </w:rPr>
        <w:t xml:space="preserve"> </w:t>
      </w:r>
      <w:r>
        <w:t>парадоксальная</w:t>
      </w:r>
      <w:r>
        <w:rPr>
          <w:spacing w:val="-7"/>
        </w:rPr>
        <w:t xml:space="preserve"> </w:t>
      </w:r>
      <w:r>
        <w:t>реакция, либо</w:t>
      </w:r>
      <w:r>
        <w:rPr>
          <w:spacing w:val="-2"/>
        </w:rPr>
        <w:t xml:space="preserve"> </w:t>
      </w:r>
      <w:r>
        <w:t>реакция</w:t>
      </w:r>
      <w:r>
        <w:rPr>
          <w:spacing w:val="-6"/>
        </w:rPr>
        <w:t xml:space="preserve"> </w:t>
      </w:r>
      <w:r>
        <w:t>отсутствует;</w:t>
      </w:r>
    </w:p>
    <w:p w:rsidR="005B6102" w:rsidRDefault="00C11541">
      <w:pPr>
        <w:pStyle w:val="a3"/>
        <w:spacing w:line="275" w:lineRule="exact"/>
        <w:ind w:left="1527" w:firstLine="0"/>
        <w:jc w:val="left"/>
      </w:pPr>
      <w:r>
        <w:t>2-</w:t>
      </w:r>
      <w:r>
        <w:rPr>
          <w:spacing w:val="-2"/>
        </w:rPr>
        <w:t xml:space="preserve"> </w:t>
      </w:r>
      <w:r>
        <w:t>адекватная</w:t>
      </w:r>
      <w:r>
        <w:rPr>
          <w:spacing w:val="-2"/>
        </w:rPr>
        <w:t xml:space="preserve"> </w:t>
      </w:r>
      <w:r>
        <w:t>на</w:t>
      </w:r>
      <w:r>
        <w:rPr>
          <w:spacing w:val="-4"/>
        </w:rPr>
        <w:t xml:space="preserve"> </w:t>
      </w:r>
      <w:r>
        <w:t>успех,</w:t>
      </w:r>
      <w:r>
        <w:rPr>
          <w:spacing w:val="-1"/>
        </w:rPr>
        <w:t xml:space="preserve"> </w:t>
      </w:r>
      <w:r>
        <w:t>неадекватная –</w:t>
      </w:r>
      <w:r>
        <w:rPr>
          <w:spacing w:val="-2"/>
        </w:rPr>
        <w:t xml:space="preserve"> </w:t>
      </w:r>
      <w:r>
        <w:t>на</w:t>
      </w:r>
      <w:r>
        <w:rPr>
          <w:spacing w:val="-4"/>
        </w:rPr>
        <w:t xml:space="preserve"> </w:t>
      </w:r>
      <w:r>
        <w:t>неудачу;</w:t>
      </w:r>
    </w:p>
    <w:p w:rsidR="005B6102" w:rsidRDefault="00C11541">
      <w:pPr>
        <w:pStyle w:val="a3"/>
        <w:spacing w:line="275" w:lineRule="exact"/>
        <w:ind w:left="1527" w:firstLine="0"/>
        <w:jc w:val="left"/>
      </w:pPr>
      <w:r>
        <w:t>3</w:t>
      </w:r>
      <w:r>
        <w:rPr>
          <w:spacing w:val="-2"/>
        </w:rPr>
        <w:t xml:space="preserve"> </w:t>
      </w:r>
      <w:r>
        <w:t>–</w:t>
      </w:r>
      <w:r>
        <w:rPr>
          <w:spacing w:val="-2"/>
        </w:rPr>
        <w:t xml:space="preserve"> </w:t>
      </w:r>
      <w:r>
        <w:t>адекватная</w:t>
      </w:r>
      <w:r>
        <w:rPr>
          <w:spacing w:val="-2"/>
        </w:rPr>
        <w:t xml:space="preserve"> </w:t>
      </w:r>
      <w:r>
        <w:t>на</w:t>
      </w:r>
      <w:r>
        <w:rPr>
          <w:spacing w:val="-2"/>
        </w:rPr>
        <w:t xml:space="preserve"> </w:t>
      </w:r>
      <w:r>
        <w:t>успех</w:t>
      </w:r>
      <w:r>
        <w:rPr>
          <w:spacing w:val="-7"/>
        </w:rPr>
        <w:t xml:space="preserve"> </w:t>
      </w:r>
      <w:r>
        <w:t>и</w:t>
      </w:r>
      <w:r>
        <w:rPr>
          <w:spacing w:val="-1"/>
        </w:rPr>
        <w:t xml:space="preserve"> </w:t>
      </w:r>
      <w:r>
        <w:t>неудачу.</w:t>
      </w:r>
    </w:p>
    <w:p w:rsidR="005B6102" w:rsidRDefault="00C11541">
      <w:pPr>
        <w:pStyle w:val="a3"/>
        <w:ind w:left="816" w:right="427"/>
      </w:pPr>
      <w:r>
        <w:t>Другим важным критерием сформированности регулятивной структуры деятельности и</w:t>
      </w:r>
      <w:r>
        <w:rPr>
          <w:spacing w:val="1"/>
        </w:rPr>
        <w:t xml:space="preserve"> </w:t>
      </w:r>
      <w:r>
        <w:t>уровня</w:t>
      </w:r>
      <w:r>
        <w:rPr>
          <w:spacing w:val="1"/>
        </w:rPr>
        <w:t xml:space="preserve"> </w:t>
      </w:r>
      <w:r>
        <w:t>ее</w:t>
      </w:r>
      <w:r>
        <w:rPr>
          <w:spacing w:val="1"/>
        </w:rPr>
        <w:t xml:space="preserve"> </w:t>
      </w:r>
      <w:r>
        <w:t>произвольности</w:t>
      </w:r>
      <w:r>
        <w:rPr>
          <w:spacing w:val="1"/>
        </w:rPr>
        <w:t xml:space="preserve"> </w:t>
      </w:r>
      <w:r>
        <w:t>является</w:t>
      </w:r>
      <w:r>
        <w:rPr>
          <w:spacing w:val="1"/>
        </w:rPr>
        <w:t xml:space="preserve"> </w:t>
      </w:r>
      <w:r>
        <w:t>вид</w:t>
      </w:r>
      <w:r>
        <w:rPr>
          <w:spacing w:val="1"/>
        </w:rPr>
        <w:t xml:space="preserve"> </w:t>
      </w:r>
      <w:r>
        <w:t>помощи,</w:t>
      </w:r>
      <w:r>
        <w:rPr>
          <w:spacing w:val="1"/>
        </w:rPr>
        <w:t xml:space="preserve"> </w:t>
      </w:r>
      <w:r>
        <w:t>необходимый</w:t>
      </w:r>
      <w:r>
        <w:rPr>
          <w:spacing w:val="1"/>
        </w:rPr>
        <w:t xml:space="preserve"> </w:t>
      </w:r>
      <w:r>
        <w:t>учащемуся</w:t>
      </w:r>
      <w:r>
        <w:rPr>
          <w:spacing w:val="1"/>
        </w:rPr>
        <w:t xml:space="preserve"> </w:t>
      </w:r>
      <w:r>
        <w:t>для</w:t>
      </w:r>
      <w:r>
        <w:rPr>
          <w:spacing w:val="1"/>
        </w:rPr>
        <w:t xml:space="preserve"> </w:t>
      </w:r>
      <w:r>
        <w:t>успешного</w:t>
      </w:r>
      <w:r>
        <w:rPr>
          <w:spacing w:val="1"/>
        </w:rPr>
        <w:t xml:space="preserve"> </w:t>
      </w:r>
      <w:r>
        <w:t>выполнения</w:t>
      </w:r>
      <w:r>
        <w:rPr>
          <w:spacing w:val="1"/>
        </w:rPr>
        <w:t xml:space="preserve"> </w:t>
      </w:r>
      <w:r>
        <w:t>действия.</w:t>
      </w:r>
    </w:p>
    <w:p w:rsidR="005B6102" w:rsidRDefault="005B6102">
      <w:pPr>
        <w:pStyle w:val="a3"/>
        <w:spacing w:before="7"/>
        <w:ind w:left="0" w:firstLine="0"/>
        <w:jc w:val="left"/>
        <w:rPr>
          <w:sz w:val="23"/>
        </w:rPr>
      </w:pPr>
    </w:p>
    <w:p w:rsidR="005B6102" w:rsidRDefault="00C11541">
      <w:pPr>
        <w:pStyle w:val="3"/>
        <w:spacing w:before="1" w:line="240" w:lineRule="auto"/>
        <w:ind w:left="2713"/>
        <w:jc w:val="left"/>
      </w:pPr>
      <w:r>
        <w:t>Диагностические</w:t>
      </w:r>
      <w:r>
        <w:rPr>
          <w:spacing w:val="-1"/>
        </w:rPr>
        <w:t xml:space="preserve"> </w:t>
      </w:r>
      <w:r>
        <w:t>методики</w:t>
      </w:r>
      <w:r>
        <w:rPr>
          <w:spacing w:val="-5"/>
        </w:rPr>
        <w:t xml:space="preserve"> </w:t>
      </w:r>
      <w:r>
        <w:t>для</w:t>
      </w:r>
      <w:r>
        <w:rPr>
          <w:spacing w:val="-3"/>
        </w:rPr>
        <w:t xml:space="preserve"> </w:t>
      </w:r>
      <w:r>
        <w:t>оценки</w:t>
      </w:r>
      <w:r>
        <w:rPr>
          <w:spacing w:val="-1"/>
        </w:rPr>
        <w:t xml:space="preserve"> </w:t>
      </w:r>
      <w:r>
        <w:t>коммуникативных</w:t>
      </w:r>
      <w:r>
        <w:rPr>
          <w:spacing w:val="-6"/>
        </w:rPr>
        <w:t xml:space="preserve"> </w:t>
      </w:r>
      <w:r>
        <w:t>УУД</w:t>
      </w:r>
    </w:p>
    <w:p w:rsidR="005B6102" w:rsidRDefault="005B6102">
      <w:pPr>
        <w:pStyle w:val="a3"/>
        <w:ind w:left="0" w:firstLine="0"/>
        <w:jc w:val="left"/>
        <w:rPr>
          <w:b/>
        </w:rPr>
      </w:pPr>
    </w:p>
    <w:p w:rsidR="005B6102" w:rsidRDefault="00C11541">
      <w:pPr>
        <w:spacing w:line="242" w:lineRule="auto"/>
        <w:ind w:left="4984" w:right="3882" w:firstLine="76"/>
        <w:jc w:val="both"/>
        <w:rPr>
          <w:b/>
          <w:sz w:val="24"/>
        </w:rPr>
      </w:pPr>
      <w:r>
        <w:rPr>
          <w:b/>
          <w:sz w:val="24"/>
        </w:rPr>
        <w:t>«Узор под диктовку»</w:t>
      </w:r>
      <w:r>
        <w:rPr>
          <w:b/>
          <w:spacing w:val="1"/>
          <w:sz w:val="24"/>
        </w:rPr>
        <w:t xml:space="preserve"> </w:t>
      </w:r>
      <w:r>
        <w:rPr>
          <w:b/>
          <w:sz w:val="24"/>
        </w:rPr>
        <w:t>(Цукерман</w:t>
      </w:r>
      <w:r>
        <w:rPr>
          <w:b/>
          <w:spacing w:val="-6"/>
          <w:sz w:val="24"/>
        </w:rPr>
        <w:t xml:space="preserve"> </w:t>
      </w:r>
      <w:r>
        <w:rPr>
          <w:b/>
          <w:sz w:val="24"/>
        </w:rPr>
        <w:t>и</w:t>
      </w:r>
      <w:r>
        <w:rPr>
          <w:b/>
          <w:spacing w:val="-1"/>
          <w:sz w:val="24"/>
        </w:rPr>
        <w:t xml:space="preserve"> </w:t>
      </w:r>
      <w:r>
        <w:rPr>
          <w:b/>
          <w:sz w:val="24"/>
        </w:rPr>
        <w:t>др., 1992)</w:t>
      </w:r>
    </w:p>
    <w:p w:rsidR="005B6102" w:rsidRDefault="00C11541">
      <w:pPr>
        <w:pStyle w:val="a3"/>
        <w:ind w:left="816" w:right="431"/>
      </w:pPr>
      <w:r>
        <w:rPr>
          <w:i/>
        </w:rPr>
        <w:t>Оцениваемые</w:t>
      </w:r>
      <w:r>
        <w:rPr>
          <w:i/>
          <w:spacing w:val="1"/>
        </w:rPr>
        <w:t xml:space="preserve"> </w:t>
      </w:r>
      <w:r>
        <w:rPr>
          <w:i/>
        </w:rPr>
        <w:t>УУД</w:t>
      </w:r>
      <w:r>
        <w:t>:</w:t>
      </w:r>
      <w:r>
        <w:rPr>
          <w:spacing w:val="1"/>
        </w:rPr>
        <w:t xml:space="preserve"> </w:t>
      </w:r>
      <w:r>
        <w:t>умение</w:t>
      </w:r>
      <w:r>
        <w:rPr>
          <w:spacing w:val="1"/>
        </w:rPr>
        <w:t xml:space="preserve"> </w:t>
      </w:r>
      <w:r>
        <w:t>выделить</w:t>
      </w:r>
      <w:r>
        <w:rPr>
          <w:spacing w:val="1"/>
        </w:rPr>
        <w:t xml:space="preserve"> </w:t>
      </w:r>
      <w:r>
        <w:t>и</w:t>
      </w:r>
      <w:r>
        <w:rPr>
          <w:spacing w:val="1"/>
        </w:rPr>
        <w:t xml:space="preserve"> </w:t>
      </w:r>
      <w:r>
        <w:t>отобразить</w:t>
      </w:r>
      <w:r>
        <w:rPr>
          <w:spacing w:val="1"/>
        </w:rPr>
        <w:t xml:space="preserve"> </w:t>
      </w:r>
      <w:r>
        <w:t>в</w:t>
      </w:r>
      <w:r>
        <w:rPr>
          <w:spacing w:val="1"/>
        </w:rPr>
        <w:t xml:space="preserve"> </w:t>
      </w:r>
      <w:r>
        <w:t>речи</w:t>
      </w:r>
      <w:r>
        <w:rPr>
          <w:spacing w:val="1"/>
        </w:rPr>
        <w:t xml:space="preserve"> </w:t>
      </w:r>
      <w:r>
        <w:t>существенные</w:t>
      </w:r>
      <w:r>
        <w:rPr>
          <w:spacing w:val="1"/>
        </w:rPr>
        <w:t xml:space="preserve"> </w:t>
      </w:r>
      <w:r>
        <w:t>ориентиры</w:t>
      </w:r>
      <w:r>
        <w:rPr>
          <w:spacing w:val="1"/>
        </w:rPr>
        <w:t xml:space="preserve"> </w:t>
      </w:r>
      <w:r>
        <w:t>действия, а</w:t>
      </w:r>
      <w:r>
        <w:rPr>
          <w:spacing w:val="1"/>
        </w:rPr>
        <w:t xml:space="preserve"> </w:t>
      </w:r>
      <w:r>
        <w:t>также передать (сообщить) их партнеру,</w:t>
      </w:r>
      <w:r>
        <w:rPr>
          <w:spacing w:val="1"/>
        </w:rPr>
        <w:t xml:space="preserve"> </w:t>
      </w:r>
      <w:r>
        <w:t>планирующая</w:t>
      </w:r>
      <w:r>
        <w:rPr>
          <w:spacing w:val="1"/>
        </w:rPr>
        <w:t xml:space="preserve"> </w:t>
      </w:r>
      <w:r>
        <w:t>и</w:t>
      </w:r>
      <w:r>
        <w:rPr>
          <w:spacing w:val="1"/>
        </w:rPr>
        <w:t xml:space="preserve"> </w:t>
      </w:r>
      <w:r>
        <w:t>регулирующая</w:t>
      </w:r>
      <w:r>
        <w:rPr>
          <w:spacing w:val="60"/>
        </w:rPr>
        <w:t xml:space="preserve"> </w:t>
      </w:r>
      <w:r>
        <w:t>функция</w:t>
      </w:r>
      <w:r>
        <w:rPr>
          <w:spacing w:val="1"/>
        </w:rPr>
        <w:t xml:space="preserve"> </w:t>
      </w:r>
      <w:r>
        <w:t>речи</w:t>
      </w:r>
    </w:p>
    <w:p w:rsidR="005B6102" w:rsidRDefault="00C11541">
      <w:pPr>
        <w:pStyle w:val="a3"/>
        <w:spacing w:line="268" w:lineRule="exact"/>
        <w:ind w:left="1527" w:firstLine="0"/>
      </w:pPr>
      <w:r>
        <w:rPr>
          <w:i/>
        </w:rPr>
        <w:t>Возраст</w:t>
      </w:r>
      <w:r>
        <w:t>:</w:t>
      </w:r>
      <w:r>
        <w:rPr>
          <w:spacing w:val="-5"/>
        </w:rPr>
        <w:t xml:space="preserve"> </w:t>
      </w:r>
      <w:r>
        <w:t>предшкольная ступень (6,5</w:t>
      </w:r>
      <w:r>
        <w:rPr>
          <w:spacing w:val="3"/>
        </w:rPr>
        <w:t xml:space="preserve"> </w:t>
      </w:r>
      <w:r>
        <w:t>–</w:t>
      </w:r>
      <w:r>
        <w:rPr>
          <w:spacing w:val="-5"/>
        </w:rPr>
        <w:t xml:space="preserve"> </w:t>
      </w:r>
      <w:r>
        <w:t>7 лет)</w:t>
      </w:r>
    </w:p>
    <w:p w:rsidR="005B6102" w:rsidRDefault="00C11541">
      <w:pPr>
        <w:spacing w:line="275" w:lineRule="exact"/>
        <w:ind w:left="1527"/>
        <w:jc w:val="both"/>
        <w:rPr>
          <w:sz w:val="24"/>
        </w:rPr>
      </w:pPr>
      <w:r>
        <w:rPr>
          <w:i/>
          <w:sz w:val="24"/>
        </w:rPr>
        <w:t>Форма</w:t>
      </w:r>
      <w:r>
        <w:rPr>
          <w:i/>
          <w:spacing w:val="-1"/>
          <w:sz w:val="24"/>
        </w:rPr>
        <w:t xml:space="preserve"> </w:t>
      </w:r>
      <w:r>
        <w:rPr>
          <w:i/>
          <w:sz w:val="24"/>
        </w:rPr>
        <w:t>(ситуация</w:t>
      </w:r>
      <w:r>
        <w:rPr>
          <w:i/>
          <w:spacing w:val="-2"/>
          <w:sz w:val="24"/>
        </w:rPr>
        <w:t xml:space="preserve"> </w:t>
      </w:r>
      <w:r>
        <w:rPr>
          <w:i/>
          <w:sz w:val="24"/>
        </w:rPr>
        <w:t>оценивания)</w:t>
      </w:r>
      <w:r>
        <w:rPr>
          <w:sz w:val="24"/>
        </w:rPr>
        <w:t>:</w:t>
      </w:r>
      <w:r>
        <w:rPr>
          <w:spacing w:val="-1"/>
          <w:sz w:val="24"/>
        </w:rPr>
        <w:t xml:space="preserve"> </w:t>
      </w:r>
      <w:r>
        <w:rPr>
          <w:sz w:val="24"/>
        </w:rPr>
        <w:t>выполнение</w:t>
      </w:r>
      <w:r>
        <w:rPr>
          <w:spacing w:val="-6"/>
          <w:sz w:val="24"/>
        </w:rPr>
        <w:t xml:space="preserve"> </w:t>
      </w:r>
      <w:r>
        <w:rPr>
          <w:sz w:val="24"/>
        </w:rPr>
        <w:t>совместного</w:t>
      </w:r>
      <w:r>
        <w:rPr>
          <w:spacing w:val="-1"/>
          <w:sz w:val="24"/>
        </w:rPr>
        <w:t xml:space="preserve"> </w:t>
      </w:r>
      <w:r>
        <w:rPr>
          <w:sz w:val="24"/>
        </w:rPr>
        <w:t>задания в</w:t>
      </w:r>
      <w:r>
        <w:rPr>
          <w:spacing w:val="-4"/>
          <w:sz w:val="24"/>
        </w:rPr>
        <w:t xml:space="preserve"> </w:t>
      </w:r>
      <w:r>
        <w:rPr>
          <w:sz w:val="24"/>
        </w:rPr>
        <w:t>классе</w:t>
      </w:r>
      <w:r>
        <w:rPr>
          <w:spacing w:val="-1"/>
          <w:sz w:val="24"/>
        </w:rPr>
        <w:t xml:space="preserve"> </w:t>
      </w:r>
      <w:r>
        <w:rPr>
          <w:sz w:val="24"/>
        </w:rPr>
        <w:t>парами</w:t>
      </w:r>
    </w:p>
    <w:p w:rsidR="005B6102" w:rsidRDefault="00C11541">
      <w:pPr>
        <w:pStyle w:val="a3"/>
        <w:spacing w:before="4" w:line="237" w:lineRule="auto"/>
        <w:ind w:left="816" w:right="424"/>
      </w:pPr>
      <w:r>
        <w:rPr>
          <w:i/>
        </w:rPr>
        <w:t>Метод</w:t>
      </w:r>
      <w:r>
        <w:rPr>
          <w:i/>
          <w:spacing w:val="1"/>
        </w:rPr>
        <w:t xml:space="preserve"> </w:t>
      </w:r>
      <w:r>
        <w:rPr>
          <w:i/>
        </w:rPr>
        <w:t>оценивания</w:t>
      </w:r>
      <w:r>
        <w:t>:</w:t>
      </w:r>
      <w:r>
        <w:rPr>
          <w:spacing w:val="1"/>
        </w:rPr>
        <w:t xml:space="preserve"> </w:t>
      </w:r>
      <w:r>
        <w:t>наблюдение</w:t>
      </w:r>
      <w:r>
        <w:rPr>
          <w:spacing w:val="1"/>
        </w:rPr>
        <w:t xml:space="preserve"> </w:t>
      </w:r>
      <w:r>
        <w:t>за</w:t>
      </w:r>
      <w:r>
        <w:rPr>
          <w:spacing w:val="1"/>
        </w:rPr>
        <w:t xml:space="preserve"> </w:t>
      </w:r>
      <w:r>
        <w:t>процессом</w:t>
      </w:r>
      <w:r>
        <w:rPr>
          <w:spacing w:val="1"/>
        </w:rPr>
        <w:t xml:space="preserve"> </w:t>
      </w:r>
      <w:r>
        <w:t>совместной</w:t>
      </w:r>
      <w:r>
        <w:rPr>
          <w:spacing w:val="1"/>
        </w:rPr>
        <w:t xml:space="preserve"> </w:t>
      </w:r>
      <w:r>
        <w:t>деятельности</w:t>
      </w:r>
      <w:r>
        <w:rPr>
          <w:spacing w:val="1"/>
        </w:rPr>
        <w:t xml:space="preserve"> </w:t>
      </w:r>
      <w:r>
        <w:t>и</w:t>
      </w:r>
      <w:r>
        <w:rPr>
          <w:spacing w:val="1"/>
        </w:rPr>
        <w:t xml:space="preserve"> </w:t>
      </w:r>
      <w:r>
        <w:t>анализ</w:t>
      </w:r>
      <w:r>
        <w:rPr>
          <w:spacing w:val="1"/>
        </w:rPr>
        <w:t xml:space="preserve"> </w:t>
      </w:r>
      <w:r>
        <w:t>результата.</w:t>
      </w:r>
    </w:p>
    <w:p w:rsidR="005B6102" w:rsidRDefault="00C11541">
      <w:pPr>
        <w:pStyle w:val="a3"/>
        <w:spacing w:before="4"/>
        <w:ind w:left="816" w:right="420"/>
      </w:pPr>
      <w:r>
        <w:rPr>
          <w:i/>
        </w:rPr>
        <w:t xml:space="preserve">Описание задания: </w:t>
      </w:r>
      <w:r>
        <w:t>двоих детей усаживают друг напротив друга за стол, перегороженный</w:t>
      </w:r>
      <w:r>
        <w:rPr>
          <w:spacing w:val="1"/>
        </w:rPr>
        <w:t xml:space="preserve"> </w:t>
      </w:r>
      <w:r>
        <w:t>экраном (ширмой), одному дается образец узора на карточке, другому — фишки, из которых этот</w:t>
      </w:r>
      <w:r>
        <w:rPr>
          <w:spacing w:val="-57"/>
        </w:rPr>
        <w:t xml:space="preserve"> </w:t>
      </w:r>
      <w:r>
        <w:t>узор надо выложить. Первый ребенок диктует, как выкладывать узор, второй — действует по его</w:t>
      </w:r>
      <w:r>
        <w:rPr>
          <w:spacing w:val="1"/>
        </w:rPr>
        <w:t xml:space="preserve"> </w:t>
      </w:r>
      <w:r>
        <w:t>инструкции.</w:t>
      </w:r>
      <w:r>
        <w:rPr>
          <w:spacing w:val="9"/>
        </w:rPr>
        <w:t xml:space="preserve"> </w:t>
      </w:r>
      <w:r>
        <w:t>Ему</w:t>
      </w:r>
      <w:r>
        <w:rPr>
          <w:spacing w:val="56"/>
        </w:rPr>
        <w:t xml:space="preserve"> </w:t>
      </w:r>
      <w:r>
        <w:t>разрешается</w:t>
      </w:r>
      <w:r>
        <w:rPr>
          <w:spacing w:val="6"/>
        </w:rPr>
        <w:t xml:space="preserve"> </w:t>
      </w:r>
      <w:r>
        <w:t>задавать</w:t>
      </w:r>
      <w:r>
        <w:rPr>
          <w:spacing w:val="7"/>
        </w:rPr>
        <w:t xml:space="preserve"> </w:t>
      </w:r>
      <w:r>
        <w:t>любые</w:t>
      </w:r>
      <w:r>
        <w:rPr>
          <w:spacing w:val="6"/>
        </w:rPr>
        <w:t xml:space="preserve"> </w:t>
      </w:r>
      <w:r>
        <w:t>вопросы,</w:t>
      </w:r>
      <w:r>
        <w:rPr>
          <w:spacing w:val="4"/>
        </w:rPr>
        <w:t xml:space="preserve"> </w:t>
      </w:r>
      <w:r>
        <w:t>но</w:t>
      </w:r>
      <w:r>
        <w:rPr>
          <w:spacing w:val="10"/>
        </w:rPr>
        <w:t xml:space="preserve"> </w:t>
      </w:r>
      <w:r>
        <w:t>нельзя</w:t>
      </w:r>
      <w:r>
        <w:rPr>
          <w:spacing w:val="2"/>
        </w:rPr>
        <w:t xml:space="preserve"> </w:t>
      </w:r>
      <w:r>
        <w:t>смотреть</w:t>
      </w:r>
      <w:r>
        <w:rPr>
          <w:spacing w:val="4"/>
        </w:rPr>
        <w:t xml:space="preserve"> </w:t>
      </w:r>
      <w:r>
        <w:t>на</w:t>
      </w:r>
      <w:r>
        <w:rPr>
          <w:spacing w:val="6"/>
        </w:rPr>
        <w:t xml:space="preserve"> </w:t>
      </w:r>
      <w:r>
        <w:t>узор.</w:t>
      </w:r>
      <w:r>
        <w:rPr>
          <w:spacing w:val="8"/>
        </w:rPr>
        <w:t xml:space="preserve"> </w:t>
      </w:r>
      <w:r>
        <w:t>После</w:t>
      </w:r>
    </w:p>
    <w:p w:rsidR="005B6102" w:rsidRDefault="005B6102">
      <w:pPr>
        <w:sectPr w:rsidR="005B6102">
          <w:pgSz w:w="11910" w:h="16840"/>
          <w:pgMar w:top="480" w:right="0" w:bottom="740" w:left="600" w:header="0" w:footer="422" w:gutter="0"/>
          <w:cols w:space="720"/>
        </w:sectPr>
      </w:pPr>
    </w:p>
    <w:p w:rsidR="005B6102" w:rsidRDefault="00C11541">
      <w:pPr>
        <w:pStyle w:val="a3"/>
        <w:spacing w:before="60"/>
        <w:ind w:left="816" w:right="424" w:firstLine="0"/>
      </w:pPr>
      <w:r>
        <w:lastRenderedPageBreak/>
        <w:t>выполнения задания дети меняются ролями, выкладывая новый узор того же уровня сложности.</w:t>
      </w:r>
      <w:r>
        <w:rPr>
          <w:spacing w:val="1"/>
        </w:rPr>
        <w:t xml:space="preserve"> </w:t>
      </w:r>
      <w:r>
        <w:t>Для тренировки вначале детям разрешается ознакомиться с материалами и сложить один-два</w:t>
      </w:r>
      <w:r>
        <w:rPr>
          <w:spacing w:val="1"/>
        </w:rPr>
        <w:t xml:space="preserve"> </w:t>
      </w:r>
      <w:r>
        <w:t>узора по</w:t>
      </w:r>
      <w:r>
        <w:rPr>
          <w:spacing w:val="2"/>
        </w:rPr>
        <w:t xml:space="preserve"> </w:t>
      </w:r>
      <w:r>
        <w:t>образцу.</w:t>
      </w:r>
    </w:p>
    <w:p w:rsidR="005B6102" w:rsidRDefault="001D5250">
      <w:pPr>
        <w:pStyle w:val="a3"/>
        <w:spacing w:before="5" w:line="237" w:lineRule="auto"/>
        <w:ind w:left="816" w:right="431"/>
      </w:pPr>
      <w:r>
        <w:pict>
          <v:group id="docshapegroup52" o:spid="_x0000_s1133" style="position:absolute;left:0;text-align:left;margin-left:292.45pt;margin-top:43.75pt;width:60.3pt;height:33.65pt;z-index:15740928;mso-position-horizontal-relative:page" coordorigin="5849,875" coordsize="1206,673">
            <v:rect id="docshape53" o:spid="_x0000_s1139" style="position:absolute;left:6655;top:884;width:389;height:323" fillcolor="#8b8b8b" stroked="f"/>
            <v:shape id="docshape54" o:spid="_x0000_s1138" style="position:absolute;left:5848;top:874;width:1206;height:332" coordorigin="5849,875" coordsize="1206,332" o:spt="100" adj="0,,0" path="m5858,885r-9,l5849,1207r9,l5858,885xm6257,885r-10,l6247,1207r10,l6257,885xm6257,875r-10,l5858,875r-9,l5849,884r9,l6247,884r10,l6257,875xm6656,885r-10,l6646,1207r10,l6656,885xm7044,875r-388,l6646,875r,l6257,875r,9l6646,884r,l6656,884r388,l7044,875xm7054,885r-10,l7044,1207r10,l7054,885xm7054,875r-10,l7044,884r10,l7054,875xe" fillcolor="black" stroked="f">
              <v:stroke joinstyle="round"/>
              <v:formulas/>
              <v:path arrowok="t" o:connecttype="segments"/>
            </v:shape>
            <v:shape id="docshape55" o:spid="_x0000_s1137" style="position:absolute;left:5863;top:1216;width:1182;height:322" coordorigin="5863,1216" coordsize="1182,322" o:spt="100" adj="0,,0" path="m6247,1216r-384,l5863,1538r384,l6247,1216xm7044,1216r-388,l6656,1538r388,l7044,1216xe" fillcolor="#8b8b8b" stroked="f">
              <v:stroke joinstyle="round"/>
              <v:formulas/>
              <v:path arrowok="t" o:connecttype="segments"/>
            </v:shape>
            <v:shape id="docshape56" o:spid="_x0000_s1136" style="position:absolute;left:5848;top:1206;width:807;height:10" coordorigin="5849,1207" coordsize="807,10" o:spt="100" adj="0,,0" path="m6257,1207r-10,l5858,1207r-9,l5849,1216r9,l6247,1216r10,l6257,1207xm6656,1207r-10,l6646,1207r-389,l6257,1216r389,l6646,1216r10,l6656,1207xe" fillcolor="black" stroked="f">
              <v:stroke joinstyle="round"/>
              <v:formulas/>
              <v:path arrowok="t" o:connecttype="segments"/>
            </v:shape>
            <v:rect id="docshape57" o:spid="_x0000_s1135" style="position:absolute;left:6655;top:1206;width:389;height:10" fillcolor="#8b8b8b" stroked="f"/>
            <v:shape id="docshape58" o:spid="_x0000_s1134" style="position:absolute;left:5848;top:1206;width:1206;height:341" coordorigin="5849,1207" coordsize="1206,341" o:spt="100" adj="0,,0" path="m6257,1216r-10,l6247,1538r-389,l5858,1216r-9,l5849,1538r,9l5858,1547r389,l6257,1547r,-9l6257,1216xm7044,1538r-388,l6656,1216r-10,l6646,1538r-389,l6257,1547r389,l6646,1547r10,l7044,1547r,-9xm7054,1216r-10,l7044,1538r,9l7054,1547r,-9l7054,1216xm7054,1207r-10,l7044,1216r10,l7054,1207xe" fillcolor="black" stroked="f">
              <v:stroke joinstyle="round"/>
              <v:formulas/>
              <v:path arrowok="t" o:connecttype="segments"/>
            </v:shape>
            <w10:wrap anchorx="page"/>
          </v:group>
        </w:pict>
      </w:r>
      <w:r>
        <w:pict>
          <v:shape id="docshape59" o:spid="_x0000_s1132" type="#_x0000_t202" style="position:absolute;left:0;text-align:left;margin-left:65.05pt;margin-top:42.8pt;width:60.55pt;height:33.85pt;z-index:15741440;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
                    <w:gridCol w:w="399"/>
                    <w:gridCol w:w="398"/>
                  </w:tblGrid>
                  <w:tr w:rsidR="00EA3A60">
                    <w:trPr>
                      <w:trHeight w:val="321"/>
                    </w:trPr>
                    <w:tc>
                      <w:tcPr>
                        <w:tcW w:w="398" w:type="dxa"/>
                      </w:tcPr>
                      <w:p w:rsidR="00EA3A60" w:rsidRDefault="00EA3A60">
                        <w:pPr>
                          <w:pStyle w:val="TableParagraph"/>
                          <w:rPr>
                            <w:sz w:val="24"/>
                          </w:rPr>
                        </w:pPr>
                      </w:p>
                    </w:tc>
                    <w:tc>
                      <w:tcPr>
                        <w:tcW w:w="399" w:type="dxa"/>
                      </w:tcPr>
                      <w:p w:rsidR="00EA3A60" w:rsidRDefault="00EA3A60">
                        <w:pPr>
                          <w:pStyle w:val="TableParagraph"/>
                          <w:rPr>
                            <w:sz w:val="24"/>
                          </w:rPr>
                        </w:pPr>
                      </w:p>
                    </w:tc>
                    <w:tc>
                      <w:tcPr>
                        <w:tcW w:w="398" w:type="dxa"/>
                      </w:tcPr>
                      <w:p w:rsidR="00EA3A60" w:rsidRDefault="00EA3A60">
                        <w:pPr>
                          <w:pStyle w:val="TableParagraph"/>
                          <w:rPr>
                            <w:sz w:val="24"/>
                          </w:rPr>
                        </w:pPr>
                      </w:p>
                    </w:tc>
                  </w:tr>
                  <w:tr w:rsidR="00EA3A60">
                    <w:trPr>
                      <w:trHeight w:val="326"/>
                    </w:trPr>
                    <w:tc>
                      <w:tcPr>
                        <w:tcW w:w="398" w:type="dxa"/>
                        <w:shd w:val="clear" w:color="auto" w:fill="8B8B8B"/>
                      </w:tcPr>
                      <w:p w:rsidR="00EA3A60" w:rsidRDefault="00EA3A60">
                        <w:pPr>
                          <w:pStyle w:val="TableParagraph"/>
                          <w:rPr>
                            <w:sz w:val="24"/>
                          </w:rPr>
                        </w:pPr>
                      </w:p>
                    </w:tc>
                    <w:tc>
                      <w:tcPr>
                        <w:tcW w:w="399" w:type="dxa"/>
                        <w:shd w:val="clear" w:color="auto" w:fill="8B8B8B"/>
                      </w:tcPr>
                      <w:p w:rsidR="00EA3A60" w:rsidRDefault="00EA3A60">
                        <w:pPr>
                          <w:pStyle w:val="TableParagraph"/>
                          <w:rPr>
                            <w:sz w:val="24"/>
                          </w:rPr>
                        </w:pPr>
                      </w:p>
                    </w:tc>
                    <w:tc>
                      <w:tcPr>
                        <w:tcW w:w="398" w:type="dxa"/>
                        <w:shd w:val="clear" w:color="auto" w:fill="8B8B8B"/>
                      </w:tcPr>
                      <w:p w:rsidR="00EA3A60" w:rsidRDefault="00EA3A60">
                        <w:pPr>
                          <w:pStyle w:val="TableParagraph"/>
                          <w:rPr>
                            <w:sz w:val="24"/>
                          </w:rPr>
                        </w:pPr>
                      </w:p>
                    </w:tc>
                  </w:tr>
                </w:tbl>
                <w:p w:rsidR="00EA3A60" w:rsidRDefault="00EA3A60">
                  <w:pPr>
                    <w:pStyle w:val="a3"/>
                    <w:ind w:left="0" w:firstLine="0"/>
                    <w:jc w:val="left"/>
                  </w:pPr>
                </w:p>
              </w:txbxContent>
            </v:textbox>
            <w10:wrap anchorx="page"/>
          </v:shape>
        </w:pict>
      </w:r>
      <w:r>
        <w:pict>
          <v:shape id="docshape60" o:spid="_x0000_s1131" type="#_x0000_t202" style="position:absolute;left:0;text-align:left;margin-left:194pt;margin-top:43.75pt;width:60.55pt;height:33.6pt;z-index:15741952;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
                    <w:gridCol w:w="398"/>
                    <w:gridCol w:w="398"/>
                  </w:tblGrid>
                  <w:tr w:rsidR="00EA3A60">
                    <w:trPr>
                      <w:trHeight w:val="321"/>
                    </w:trPr>
                    <w:tc>
                      <w:tcPr>
                        <w:tcW w:w="399" w:type="dxa"/>
                      </w:tcPr>
                      <w:p w:rsidR="00EA3A60" w:rsidRDefault="00EA3A60">
                        <w:pPr>
                          <w:pStyle w:val="TableParagraph"/>
                          <w:rPr>
                            <w:sz w:val="24"/>
                          </w:rPr>
                        </w:pPr>
                      </w:p>
                    </w:tc>
                    <w:tc>
                      <w:tcPr>
                        <w:tcW w:w="398" w:type="dxa"/>
                        <w:shd w:val="clear" w:color="auto" w:fill="989898"/>
                      </w:tcPr>
                      <w:p w:rsidR="00EA3A60" w:rsidRDefault="00EA3A60">
                        <w:pPr>
                          <w:pStyle w:val="TableParagraph"/>
                          <w:rPr>
                            <w:sz w:val="24"/>
                          </w:rPr>
                        </w:pPr>
                      </w:p>
                    </w:tc>
                    <w:tc>
                      <w:tcPr>
                        <w:tcW w:w="398" w:type="dxa"/>
                      </w:tcPr>
                      <w:p w:rsidR="00EA3A60" w:rsidRDefault="00EA3A60">
                        <w:pPr>
                          <w:pStyle w:val="TableParagraph"/>
                          <w:rPr>
                            <w:sz w:val="24"/>
                          </w:rPr>
                        </w:pPr>
                      </w:p>
                    </w:tc>
                  </w:tr>
                  <w:tr w:rsidR="00EA3A60">
                    <w:trPr>
                      <w:trHeight w:val="321"/>
                    </w:trPr>
                    <w:tc>
                      <w:tcPr>
                        <w:tcW w:w="399" w:type="dxa"/>
                        <w:shd w:val="clear" w:color="auto" w:fill="989898"/>
                      </w:tcPr>
                      <w:p w:rsidR="00EA3A60" w:rsidRDefault="00EA3A60">
                        <w:pPr>
                          <w:pStyle w:val="TableParagraph"/>
                          <w:rPr>
                            <w:sz w:val="24"/>
                          </w:rPr>
                        </w:pPr>
                      </w:p>
                    </w:tc>
                    <w:tc>
                      <w:tcPr>
                        <w:tcW w:w="398" w:type="dxa"/>
                      </w:tcPr>
                      <w:p w:rsidR="00EA3A60" w:rsidRDefault="00EA3A60">
                        <w:pPr>
                          <w:pStyle w:val="TableParagraph"/>
                          <w:rPr>
                            <w:sz w:val="24"/>
                          </w:rPr>
                        </w:pPr>
                      </w:p>
                    </w:tc>
                    <w:tc>
                      <w:tcPr>
                        <w:tcW w:w="398" w:type="dxa"/>
                        <w:shd w:val="clear" w:color="auto" w:fill="989898"/>
                      </w:tcPr>
                      <w:p w:rsidR="00EA3A60" w:rsidRDefault="00EA3A60">
                        <w:pPr>
                          <w:pStyle w:val="TableParagraph"/>
                          <w:rPr>
                            <w:sz w:val="24"/>
                          </w:rPr>
                        </w:pPr>
                      </w:p>
                    </w:tc>
                  </w:tr>
                </w:tbl>
                <w:p w:rsidR="00EA3A60" w:rsidRDefault="00EA3A60">
                  <w:pPr>
                    <w:pStyle w:val="a3"/>
                    <w:ind w:left="0" w:firstLine="0"/>
                    <w:jc w:val="left"/>
                  </w:pPr>
                </w:p>
              </w:txbxContent>
            </v:textbox>
            <w10:wrap anchorx="page"/>
          </v:shape>
        </w:pict>
      </w:r>
      <w:r>
        <w:pict>
          <v:shape id="docshape61" o:spid="_x0000_s1130" type="#_x0000_t202" style="position:absolute;left:0;text-align:left;margin-left:398.1pt;margin-top:43.75pt;width:60.5pt;height:33.6pt;z-index:15742464;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
                    <w:gridCol w:w="398"/>
                    <w:gridCol w:w="398"/>
                  </w:tblGrid>
                  <w:tr w:rsidR="00EA3A60">
                    <w:trPr>
                      <w:trHeight w:val="321"/>
                    </w:trPr>
                    <w:tc>
                      <w:tcPr>
                        <w:tcW w:w="398" w:type="dxa"/>
                        <w:shd w:val="clear" w:color="auto" w:fill="8B8B8B"/>
                      </w:tcPr>
                      <w:p w:rsidR="00EA3A60" w:rsidRDefault="00EA3A60">
                        <w:pPr>
                          <w:pStyle w:val="TableParagraph"/>
                          <w:rPr>
                            <w:sz w:val="24"/>
                          </w:rPr>
                        </w:pPr>
                      </w:p>
                    </w:tc>
                    <w:tc>
                      <w:tcPr>
                        <w:tcW w:w="398" w:type="dxa"/>
                        <w:shd w:val="clear" w:color="auto" w:fill="8B8B8B"/>
                      </w:tcPr>
                      <w:p w:rsidR="00EA3A60" w:rsidRDefault="00EA3A60">
                        <w:pPr>
                          <w:pStyle w:val="TableParagraph"/>
                          <w:rPr>
                            <w:sz w:val="24"/>
                          </w:rPr>
                        </w:pPr>
                      </w:p>
                    </w:tc>
                    <w:tc>
                      <w:tcPr>
                        <w:tcW w:w="398" w:type="dxa"/>
                      </w:tcPr>
                      <w:p w:rsidR="00EA3A60" w:rsidRDefault="00EA3A60">
                        <w:pPr>
                          <w:pStyle w:val="TableParagraph"/>
                          <w:rPr>
                            <w:sz w:val="24"/>
                          </w:rPr>
                        </w:pPr>
                      </w:p>
                    </w:tc>
                  </w:tr>
                  <w:tr w:rsidR="00EA3A60">
                    <w:trPr>
                      <w:trHeight w:val="321"/>
                    </w:trPr>
                    <w:tc>
                      <w:tcPr>
                        <w:tcW w:w="398" w:type="dxa"/>
                      </w:tcPr>
                      <w:p w:rsidR="00EA3A60" w:rsidRDefault="00EA3A60">
                        <w:pPr>
                          <w:pStyle w:val="TableParagraph"/>
                          <w:rPr>
                            <w:sz w:val="24"/>
                          </w:rPr>
                        </w:pPr>
                      </w:p>
                    </w:tc>
                    <w:tc>
                      <w:tcPr>
                        <w:tcW w:w="398" w:type="dxa"/>
                        <w:shd w:val="clear" w:color="auto" w:fill="8B8B8B"/>
                      </w:tcPr>
                      <w:p w:rsidR="00EA3A60" w:rsidRDefault="00EA3A60">
                        <w:pPr>
                          <w:pStyle w:val="TableParagraph"/>
                          <w:rPr>
                            <w:sz w:val="24"/>
                          </w:rPr>
                        </w:pPr>
                      </w:p>
                    </w:tc>
                    <w:tc>
                      <w:tcPr>
                        <w:tcW w:w="398" w:type="dxa"/>
                        <w:shd w:val="clear" w:color="auto" w:fill="8B8B8B"/>
                      </w:tcPr>
                      <w:p w:rsidR="00EA3A60" w:rsidRDefault="00EA3A60">
                        <w:pPr>
                          <w:pStyle w:val="TableParagraph"/>
                          <w:rPr>
                            <w:sz w:val="24"/>
                          </w:rPr>
                        </w:pPr>
                      </w:p>
                    </w:tc>
                  </w:tr>
                </w:tbl>
                <w:p w:rsidR="00EA3A60" w:rsidRDefault="00EA3A60">
                  <w:pPr>
                    <w:pStyle w:val="a3"/>
                    <w:ind w:left="0" w:firstLine="0"/>
                    <w:jc w:val="left"/>
                  </w:pPr>
                </w:p>
              </w:txbxContent>
            </v:textbox>
            <w10:wrap anchorx="page"/>
          </v:shape>
        </w:pict>
      </w:r>
      <w:r w:rsidR="00C11541">
        <w:rPr>
          <w:i/>
        </w:rPr>
        <w:t>Материал</w:t>
      </w:r>
      <w:r w:rsidR="00C11541">
        <w:t>:</w:t>
      </w:r>
      <w:r w:rsidR="00C11541">
        <w:rPr>
          <w:spacing w:val="1"/>
        </w:rPr>
        <w:t xml:space="preserve"> </w:t>
      </w:r>
      <w:r w:rsidR="00C11541">
        <w:t>набор</w:t>
      </w:r>
      <w:r w:rsidR="00C11541">
        <w:rPr>
          <w:spacing w:val="1"/>
        </w:rPr>
        <w:t xml:space="preserve"> </w:t>
      </w:r>
      <w:r w:rsidR="00C11541">
        <w:t>из</w:t>
      </w:r>
      <w:r w:rsidR="00C11541">
        <w:rPr>
          <w:spacing w:val="1"/>
        </w:rPr>
        <w:t xml:space="preserve"> </w:t>
      </w:r>
      <w:r w:rsidR="00C11541">
        <w:t>трех</w:t>
      </w:r>
      <w:r w:rsidR="00C11541">
        <w:rPr>
          <w:spacing w:val="1"/>
        </w:rPr>
        <w:t xml:space="preserve"> </w:t>
      </w:r>
      <w:r w:rsidR="00C11541">
        <w:t>белых</w:t>
      </w:r>
      <w:r w:rsidR="00C11541">
        <w:rPr>
          <w:spacing w:val="1"/>
        </w:rPr>
        <w:t xml:space="preserve"> </w:t>
      </w:r>
      <w:r w:rsidR="00C11541">
        <w:t>и</w:t>
      </w:r>
      <w:r w:rsidR="00C11541">
        <w:rPr>
          <w:spacing w:val="1"/>
        </w:rPr>
        <w:t xml:space="preserve"> </w:t>
      </w:r>
      <w:r w:rsidR="00C11541">
        <w:t>трех</w:t>
      </w:r>
      <w:r w:rsidR="00C11541">
        <w:rPr>
          <w:spacing w:val="1"/>
        </w:rPr>
        <w:t xml:space="preserve"> </w:t>
      </w:r>
      <w:r w:rsidR="00C11541">
        <w:t>цветных</w:t>
      </w:r>
      <w:r w:rsidR="00C11541">
        <w:rPr>
          <w:spacing w:val="1"/>
        </w:rPr>
        <w:t xml:space="preserve"> </w:t>
      </w:r>
      <w:r w:rsidR="00C11541">
        <w:t>квадратных</w:t>
      </w:r>
      <w:r w:rsidR="00C11541">
        <w:rPr>
          <w:spacing w:val="1"/>
        </w:rPr>
        <w:t xml:space="preserve"> </w:t>
      </w:r>
      <w:r w:rsidR="00C11541">
        <w:t>фишек</w:t>
      </w:r>
      <w:r w:rsidR="00C11541">
        <w:rPr>
          <w:spacing w:val="1"/>
        </w:rPr>
        <w:t xml:space="preserve"> </w:t>
      </w:r>
      <w:r w:rsidR="00C11541">
        <w:t>(одинаковых</w:t>
      </w:r>
      <w:r w:rsidR="00C11541">
        <w:rPr>
          <w:spacing w:val="1"/>
        </w:rPr>
        <w:t xml:space="preserve"> </w:t>
      </w:r>
      <w:r w:rsidR="00C11541">
        <w:t>по</w:t>
      </w:r>
      <w:r w:rsidR="00C11541">
        <w:rPr>
          <w:spacing w:val="1"/>
        </w:rPr>
        <w:t xml:space="preserve"> </w:t>
      </w:r>
      <w:r w:rsidR="00C11541">
        <w:t>размеру),</w:t>
      </w:r>
      <w:r w:rsidR="00C11541">
        <w:rPr>
          <w:spacing w:val="3"/>
        </w:rPr>
        <w:t xml:space="preserve"> </w:t>
      </w:r>
      <w:r w:rsidR="00C11541">
        <w:t>четыре карточки</w:t>
      </w:r>
      <w:r w:rsidR="00C11541">
        <w:rPr>
          <w:spacing w:val="3"/>
        </w:rPr>
        <w:t xml:space="preserve"> </w:t>
      </w:r>
      <w:r w:rsidR="00C11541">
        <w:t>с</w:t>
      </w:r>
      <w:r w:rsidR="00C11541">
        <w:rPr>
          <w:spacing w:val="-5"/>
        </w:rPr>
        <w:t xml:space="preserve"> </w:t>
      </w:r>
      <w:r w:rsidR="00C11541">
        <w:t>образцами</w:t>
      </w:r>
      <w:r w:rsidR="00C11541">
        <w:rPr>
          <w:spacing w:val="2"/>
        </w:rPr>
        <w:t xml:space="preserve"> </w:t>
      </w:r>
      <w:r w:rsidR="00C11541">
        <w:t>узоров</w:t>
      </w:r>
      <w:r w:rsidR="00C11541">
        <w:rPr>
          <w:spacing w:val="-1"/>
        </w:rPr>
        <w:t xml:space="preserve"> </w:t>
      </w:r>
      <w:r w:rsidR="00C11541">
        <w:t>(рис.</w:t>
      </w:r>
      <w:r w:rsidR="00C11541">
        <w:rPr>
          <w:spacing w:val="3"/>
        </w:rPr>
        <w:t xml:space="preserve"> </w:t>
      </w:r>
      <w:r w:rsidR="00C11541">
        <w:t>3),</w:t>
      </w:r>
      <w:r w:rsidR="00C11541">
        <w:rPr>
          <w:spacing w:val="-2"/>
        </w:rPr>
        <w:t xml:space="preserve"> </w:t>
      </w:r>
      <w:r w:rsidR="00C11541">
        <w:t>экран</w:t>
      </w:r>
      <w:r w:rsidR="00C11541">
        <w:rPr>
          <w:spacing w:val="3"/>
        </w:rPr>
        <w:t xml:space="preserve"> </w:t>
      </w:r>
      <w:r w:rsidR="00C11541">
        <w:t>(ширма).</w:t>
      </w:r>
    </w:p>
    <w:p w:rsidR="005B6102" w:rsidRDefault="00C11541">
      <w:pPr>
        <w:pStyle w:val="2"/>
        <w:tabs>
          <w:tab w:val="right" w:pos="8883"/>
        </w:tabs>
        <w:spacing w:before="970" w:line="321" w:lineRule="exact"/>
        <w:ind w:left="6631"/>
        <w:jc w:val="both"/>
      </w:pPr>
      <w:r>
        <w:t>Рис.</w:t>
      </w:r>
      <w:r>
        <w:tab/>
        <w:t>3</w:t>
      </w:r>
    </w:p>
    <w:p w:rsidR="005B6102" w:rsidRDefault="00C11541">
      <w:pPr>
        <w:pStyle w:val="a3"/>
        <w:ind w:left="816" w:right="427"/>
      </w:pPr>
      <w:r>
        <w:rPr>
          <w:i/>
        </w:rPr>
        <w:t>Инструкция</w:t>
      </w:r>
      <w:r>
        <w:t>: «Сейчас мы будем складывать картинки по образцу. Но делать это мы будем</w:t>
      </w:r>
      <w:r>
        <w:rPr>
          <w:spacing w:val="-57"/>
        </w:rPr>
        <w:t xml:space="preserve"> </w:t>
      </w:r>
      <w:r>
        <w:t>не как обычно, а вдвоем, под диктовку друг друга. Для этого один из Вас получит карточку с</w:t>
      </w:r>
      <w:r>
        <w:rPr>
          <w:spacing w:val="1"/>
        </w:rPr>
        <w:t xml:space="preserve"> </w:t>
      </w:r>
      <w:r>
        <w:t>образцом узора, а другой — фишки (квадраты), из которых этот узор надо выложить. Один будет</w:t>
      </w:r>
      <w:r>
        <w:rPr>
          <w:spacing w:val="-57"/>
        </w:rPr>
        <w:t xml:space="preserve"> </w:t>
      </w:r>
      <w:r>
        <w:t>диктовать, как выкладывать узор, второй — выполнять его инструкции. Можно</w:t>
      </w:r>
      <w:r>
        <w:rPr>
          <w:spacing w:val="1"/>
        </w:rPr>
        <w:t xml:space="preserve"> </w:t>
      </w:r>
      <w:r>
        <w:t>задавать любые</w:t>
      </w:r>
      <w:r>
        <w:rPr>
          <w:spacing w:val="1"/>
        </w:rPr>
        <w:t xml:space="preserve"> </w:t>
      </w:r>
      <w:r>
        <w:t>вопросы, но смотреть на узор нельзя. Сначала диктует один, потом другой, - Вы поменяетесь</w:t>
      </w:r>
      <w:r>
        <w:rPr>
          <w:spacing w:val="1"/>
        </w:rPr>
        <w:t xml:space="preserve"> </w:t>
      </w:r>
      <w:r>
        <w:t>ролями.</w:t>
      </w:r>
      <w:r>
        <w:rPr>
          <w:spacing w:val="-2"/>
        </w:rPr>
        <w:t xml:space="preserve"> </w:t>
      </w:r>
      <w:r>
        <w:t>А</w:t>
      </w:r>
      <w:r>
        <w:rPr>
          <w:spacing w:val="-5"/>
        </w:rPr>
        <w:t xml:space="preserve"> </w:t>
      </w:r>
      <w:r>
        <w:t>для</w:t>
      </w:r>
      <w:r>
        <w:rPr>
          <w:spacing w:val="1"/>
        </w:rPr>
        <w:t xml:space="preserve"> </w:t>
      </w:r>
      <w:r>
        <w:t>начала давайте потренируемся,</w:t>
      </w:r>
      <w:r>
        <w:rPr>
          <w:spacing w:val="3"/>
        </w:rPr>
        <w:t xml:space="preserve"> </w:t>
      </w:r>
      <w:r>
        <w:t>как</w:t>
      </w:r>
      <w:r>
        <w:rPr>
          <w:spacing w:val="-1"/>
        </w:rPr>
        <w:t xml:space="preserve"> </w:t>
      </w:r>
      <w:r>
        <w:t>надо</w:t>
      </w:r>
      <w:r>
        <w:rPr>
          <w:spacing w:val="5"/>
        </w:rPr>
        <w:t xml:space="preserve"> </w:t>
      </w:r>
      <w:r>
        <w:t>складывать</w:t>
      </w:r>
      <w:r>
        <w:rPr>
          <w:spacing w:val="-1"/>
        </w:rPr>
        <w:t xml:space="preserve"> </w:t>
      </w:r>
      <w:r>
        <w:t>узор».</w:t>
      </w:r>
    </w:p>
    <w:p w:rsidR="005B6102" w:rsidRDefault="00C11541">
      <w:pPr>
        <w:spacing w:line="276" w:lineRule="exact"/>
        <w:ind w:left="1527"/>
        <w:jc w:val="both"/>
        <w:rPr>
          <w:sz w:val="24"/>
        </w:rPr>
      </w:pPr>
      <w:r>
        <w:rPr>
          <w:i/>
          <w:sz w:val="24"/>
        </w:rPr>
        <w:t>Критерии оценивания</w:t>
      </w:r>
      <w:r>
        <w:rPr>
          <w:sz w:val="24"/>
        </w:rPr>
        <w:t>:</w:t>
      </w:r>
    </w:p>
    <w:p w:rsidR="005B6102" w:rsidRDefault="00C11541" w:rsidP="006F7939">
      <w:pPr>
        <w:pStyle w:val="a5"/>
        <w:numPr>
          <w:ilvl w:val="0"/>
          <w:numId w:val="20"/>
        </w:numPr>
        <w:tabs>
          <w:tab w:val="left" w:pos="2233"/>
        </w:tabs>
        <w:spacing w:before="2" w:line="237" w:lineRule="auto"/>
        <w:ind w:right="429" w:firstLine="710"/>
        <w:rPr>
          <w:sz w:val="24"/>
        </w:rPr>
      </w:pPr>
      <w:r>
        <w:rPr>
          <w:i/>
          <w:sz w:val="24"/>
        </w:rPr>
        <w:t>продуктивность</w:t>
      </w:r>
      <w:r>
        <w:rPr>
          <w:i/>
          <w:spacing w:val="1"/>
          <w:sz w:val="24"/>
        </w:rPr>
        <w:t xml:space="preserve"> </w:t>
      </w:r>
      <w:r>
        <w:rPr>
          <w:sz w:val="24"/>
        </w:rPr>
        <w:t>совместнойдеятельности оценивается</w:t>
      </w:r>
      <w:r>
        <w:rPr>
          <w:spacing w:val="1"/>
          <w:sz w:val="24"/>
        </w:rPr>
        <w:t xml:space="preserve"> </w:t>
      </w:r>
      <w:r>
        <w:rPr>
          <w:sz w:val="24"/>
        </w:rPr>
        <w:t>по</w:t>
      </w:r>
      <w:r>
        <w:rPr>
          <w:spacing w:val="1"/>
          <w:sz w:val="24"/>
        </w:rPr>
        <w:t xml:space="preserve"> </w:t>
      </w:r>
      <w:r>
        <w:rPr>
          <w:sz w:val="24"/>
        </w:rPr>
        <w:t>сходству выложенных</w:t>
      </w:r>
      <w:r>
        <w:rPr>
          <w:spacing w:val="1"/>
          <w:sz w:val="24"/>
        </w:rPr>
        <w:t xml:space="preserve"> </w:t>
      </w:r>
      <w:r>
        <w:rPr>
          <w:sz w:val="24"/>
        </w:rPr>
        <w:t>узоров</w:t>
      </w:r>
      <w:r>
        <w:rPr>
          <w:spacing w:val="2"/>
          <w:sz w:val="24"/>
        </w:rPr>
        <w:t xml:space="preserve"> </w:t>
      </w:r>
      <w:r>
        <w:rPr>
          <w:sz w:val="24"/>
        </w:rPr>
        <w:t>с</w:t>
      </w:r>
      <w:r>
        <w:rPr>
          <w:spacing w:val="-4"/>
          <w:sz w:val="24"/>
        </w:rPr>
        <w:t xml:space="preserve"> </w:t>
      </w:r>
      <w:r>
        <w:rPr>
          <w:sz w:val="24"/>
        </w:rPr>
        <w:t>образцами;</w:t>
      </w:r>
    </w:p>
    <w:p w:rsidR="005B6102" w:rsidRDefault="00C11541" w:rsidP="006F7939">
      <w:pPr>
        <w:pStyle w:val="a5"/>
        <w:numPr>
          <w:ilvl w:val="0"/>
          <w:numId w:val="20"/>
        </w:numPr>
        <w:tabs>
          <w:tab w:val="left" w:pos="2233"/>
        </w:tabs>
        <w:spacing w:before="5"/>
        <w:ind w:right="421" w:firstLine="710"/>
        <w:rPr>
          <w:sz w:val="24"/>
        </w:rPr>
      </w:pPr>
      <w:r>
        <w:rPr>
          <w:sz w:val="24"/>
        </w:rPr>
        <w:t xml:space="preserve">способность строить </w:t>
      </w:r>
      <w:r>
        <w:rPr>
          <w:i/>
          <w:sz w:val="24"/>
        </w:rPr>
        <w:t xml:space="preserve">понятные </w:t>
      </w:r>
      <w:r>
        <w:rPr>
          <w:sz w:val="24"/>
        </w:rPr>
        <w:t>для партнера высказывания, учитывающие, что он</w:t>
      </w:r>
      <w:r>
        <w:rPr>
          <w:spacing w:val="1"/>
          <w:sz w:val="24"/>
        </w:rPr>
        <w:t xml:space="preserve"> </w:t>
      </w:r>
      <w:r>
        <w:rPr>
          <w:sz w:val="24"/>
        </w:rPr>
        <w:t xml:space="preserve">знает и видит, а что нет; в данном случае достаточно точно, последовательно и полно </w:t>
      </w:r>
      <w:r>
        <w:rPr>
          <w:i/>
          <w:sz w:val="24"/>
        </w:rPr>
        <w:t>указать</w:t>
      </w:r>
      <w:r>
        <w:rPr>
          <w:i/>
          <w:spacing w:val="1"/>
          <w:sz w:val="24"/>
        </w:rPr>
        <w:t xml:space="preserve"> </w:t>
      </w:r>
      <w:r>
        <w:rPr>
          <w:i/>
          <w:sz w:val="24"/>
        </w:rPr>
        <w:t>ориентиры</w:t>
      </w:r>
      <w:r>
        <w:rPr>
          <w:i/>
          <w:spacing w:val="2"/>
          <w:sz w:val="24"/>
        </w:rPr>
        <w:t xml:space="preserve"> </w:t>
      </w:r>
      <w:r>
        <w:rPr>
          <w:sz w:val="24"/>
        </w:rPr>
        <w:t>действия</w:t>
      </w:r>
      <w:r>
        <w:rPr>
          <w:spacing w:val="-3"/>
          <w:sz w:val="24"/>
        </w:rPr>
        <w:t xml:space="preserve"> </w:t>
      </w:r>
      <w:r>
        <w:rPr>
          <w:sz w:val="24"/>
        </w:rPr>
        <w:t>по</w:t>
      </w:r>
      <w:r>
        <w:rPr>
          <w:spacing w:val="6"/>
          <w:sz w:val="24"/>
        </w:rPr>
        <w:t xml:space="preserve"> </w:t>
      </w:r>
      <w:r>
        <w:rPr>
          <w:sz w:val="24"/>
        </w:rPr>
        <w:t>построению</w:t>
      </w:r>
      <w:r>
        <w:rPr>
          <w:spacing w:val="-1"/>
          <w:sz w:val="24"/>
        </w:rPr>
        <w:t xml:space="preserve"> </w:t>
      </w:r>
      <w:r>
        <w:rPr>
          <w:sz w:val="24"/>
        </w:rPr>
        <w:t>узора;</w:t>
      </w:r>
    </w:p>
    <w:p w:rsidR="005B6102" w:rsidRDefault="00C11541" w:rsidP="006F7939">
      <w:pPr>
        <w:pStyle w:val="a5"/>
        <w:numPr>
          <w:ilvl w:val="0"/>
          <w:numId w:val="20"/>
        </w:numPr>
        <w:tabs>
          <w:tab w:val="left" w:pos="2234"/>
        </w:tabs>
        <w:spacing w:before="1" w:line="237" w:lineRule="auto"/>
        <w:ind w:right="428" w:firstLine="710"/>
        <w:rPr>
          <w:sz w:val="24"/>
        </w:rPr>
      </w:pPr>
      <w:r>
        <w:rPr>
          <w:sz w:val="24"/>
        </w:rPr>
        <w:t>умение</w:t>
      </w:r>
      <w:r>
        <w:rPr>
          <w:spacing w:val="1"/>
          <w:sz w:val="24"/>
        </w:rPr>
        <w:t xml:space="preserve"> </w:t>
      </w:r>
      <w:r>
        <w:rPr>
          <w:i/>
          <w:sz w:val="24"/>
        </w:rPr>
        <w:t>задавать вопросы</w:t>
      </w:r>
      <w:r>
        <w:rPr>
          <w:sz w:val="24"/>
        </w:rPr>
        <w:t>, чтобы с</w:t>
      </w:r>
      <w:r>
        <w:rPr>
          <w:spacing w:val="1"/>
          <w:sz w:val="24"/>
        </w:rPr>
        <w:t xml:space="preserve"> </w:t>
      </w:r>
      <w:r>
        <w:rPr>
          <w:sz w:val="24"/>
        </w:rPr>
        <w:t>их помощью получить</w:t>
      </w:r>
      <w:r>
        <w:rPr>
          <w:spacing w:val="60"/>
          <w:sz w:val="24"/>
        </w:rPr>
        <w:t xml:space="preserve"> </w:t>
      </w:r>
      <w:r>
        <w:rPr>
          <w:sz w:val="24"/>
        </w:rPr>
        <w:t>необходимые сведения</w:t>
      </w:r>
      <w:r>
        <w:rPr>
          <w:spacing w:val="1"/>
          <w:sz w:val="24"/>
        </w:rPr>
        <w:t xml:space="preserve"> </w:t>
      </w:r>
      <w:r>
        <w:rPr>
          <w:sz w:val="24"/>
        </w:rPr>
        <w:t>от</w:t>
      </w:r>
      <w:r>
        <w:rPr>
          <w:spacing w:val="-3"/>
          <w:sz w:val="24"/>
        </w:rPr>
        <w:t xml:space="preserve"> </w:t>
      </w:r>
      <w:r>
        <w:rPr>
          <w:sz w:val="24"/>
        </w:rPr>
        <w:t>партнера</w:t>
      </w:r>
      <w:r>
        <w:rPr>
          <w:spacing w:val="1"/>
          <w:sz w:val="24"/>
        </w:rPr>
        <w:t xml:space="preserve"> </w:t>
      </w:r>
      <w:r>
        <w:rPr>
          <w:sz w:val="24"/>
        </w:rPr>
        <w:t>по</w:t>
      </w:r>
      <w:r>
        <w:rPr>
          <w:spacing w:val="2"/>
          <w:sz w:val="24"/>
        </w:rPr>
        <w:t xml:space="preserve"> </w:t>
      </w:r>
      <w:r>
        <w:rPr>
          <w:sz w:val="24"/>
        </w:rPr>
        <w:t>деятельности;</w:t>
      </w:r>
    </w:p>
    <w:p w:rsidR="005B6102" w:rsidRDefault="00C11541" w:rsidP="006F7939">
      <w:pPr>
        <w:pStyle w:val="a5"/>
        <w:numPr>
          <w:ilvl w:val="0"/>
          <w:numId w:val="20"/>
        </w:numPr>
        <w:tabs>
          <w:tab w:val="left" w:pos="2234"/>
        </w:tabs>
        <w:spacing w:before="4" w:line="294" w:lineRule="exact"/>
        <w:ind w:left="2233" w:hanging="707"/>
        <w:rPr>
          <w:sz w:val="24"/>
        </w:rPr>
      </w:pPr>
      <w:r>
        <w:rPr>
          <w:sz w:val="24"/>
        </w:rPr>
        <w:t>способы</w:t>
      </w:r>
      <w:r>
        <w:rPr>
          <w:spacing w:val="-3"/>
          <w:sz w:val="24"/>
        </w:rPr>
        <w:t xml:space="preserve"> </w:t>
      </w:r>
      <w:r>
        <w:rPr>
          <w:i/>
          <w:sz w:val="24"/>
        </w:rPr>
        <w:t>взаимного</w:t>
      </w:r>
      <w:r>
        <w:rPr>
          <w:i/>
          <w:spacing w:val="-1"/>
          <w:sz w:val="24"/>
        </w:rPr>
        <w:t xml:space="preserve"> </w:t>
      </w:r>
      <w:r>
        <w:rPr>
          <w:i/>
          <w:sz w:val="24"/>
        </w:rPr>
        <w:t>контроля</w:t>
      </w:r>
      <w:r>
        <w:rPr>
          <w:i/>
          <w:spacing w:val="-3"/>
          <w:sz w:val="24"/>
        </w:rPr>
        <w:t xml:space="preserve"> </w:t>
      </w:r>
      <w:r>
        <w:rPr>
          <w:sz w:val="24"/>
        </w:rPr>
        <w:t>по</w:t>
      </w:r>
      <w:r>
        <w:rPr>
          <w:spacing w:val="3"/>
          <w:sz w:val="24"/>
        </w:rPr>
        <w:t xml:space="preserve"> </w:t>
      </w:r>
      <w:r>
        <w:rPr>
          <w:sz w:val="24"/>
        </w:rPr>
        <w:t>ходу</w:t>
      </w:r>
      <w:r>
        <w:rPr>
          <w:spacing w:val="-10"/>
          <w:sz w:val="24"/>
        </w:rPr>
        <w:t xml:space="preserve"> </w:t>
      </w:r>
      <w:r>
        <w:rPr>
          <w:sz w:val="24"/>
        </w:rPr>
        <w:t>выполнения</w:t>
      </w:r>
      <w:r>
        <w:rPr>
          <w:spacing w:val="-1"/>
          <w:sz w:val="24"/>
        </w:rPr>
        <w:t xml:space="preserve"> </w:t>
      </w:r>
      <w:r>
        <w:rPr>
          <w:sz w:val="24"/>
        </w:rPr>
        <w:t>деятельности</w:t>
      </w:r>
      <w:r>
        <w:rPr>
          <w:spacing w:val="-3"/>
          <w:sz w:val="24"/>
        </w:rPr>
        <w:t xml:space="preserve"> </w:t>
      </w:r>
      <w:r>
        <w:rPr>
          <w:sz w:val="24"/>
        </w:rPr>
        <w:t xml:space="preserve">и </w:t>
      </w:r>
      <w:r>
        <w:rPr>
          <w:i/>
          <w:sz w:val="24"/>
        </w:rPr>
        <w:t>взаимопомощи</w:t>
      </w:r>
      <w:r>
        <w:rPr>
          <w:sz w:val="24"/>
        </w:rPr>
        <w:t>;</w:t>
      </w:r>
    </w:p>
    <w:p w:rsidR="005B6102" w:rsidRDefault="00C11541" w:rsidP="006F7939">
      <w:pPr>
        <w:pStyle w:val="a5"/>
        <w:numPr>
          <w:ilvl w:val="0"/>
          <w:numId w:val="20"/>
        </w:numPr>
        <w:tabs>
          <w:tab w:val="left" w:pos="2234"/>
        </w:tabs>
        <w:spacing w:before="2" w:line="237" w:lineRule="auto"/>
        <w:ind w:right="426" w:firstLine="710"/>
        <w:rPr>
          <w:sz w:val="24"/>
        </w:rPr>
      </w:pPr>
      <w:r>
        <w:rPr>
          <w:i/>
          <w:sz w:val="24"/>
        </w:rPr>
        <w:t>эмоциональноеотношение</w:t>
      </w:r>
      <w:r>
        <w:rPr>
          <w:i/>
          <w:spacing w:val="1"/>
          <w:sz w:val="24"/>
        </w:rPr>
        <w:t xml:space="preserve"> </w:t>
      </w:r>
      <w:r>
        <w:rPr>
          <w:sz w:val="24"/>
        </w:rPr>
        <w:t>к</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позитивное</w:t>
      </w:r>
      <w:r>
        <w:rPr>
          <w:spacing w:val="1"/>
          <w:sz w:val="24"/>
        </w:rPr>
        <w:t xml:space="preserve"> </w:t>
      </w:r>
      <w:r>
        <w:rPr>
          <w:sz w:val="24"/>
        </w:rPr>
        <w:t>(работают</w:t>
      </w:r>
      <w:r>
        <w:rPr>
          <w:spacing w:val="1"/>
          <w:sz w:val="24"/>
        </w:rPr>
        <w:t xml:space="preserve"> </w:t>
      </w:r>
      <w:r>
        <w:rPr>
          <w:sz w:val="24"/>
        </w:rPr>
        <w:t>с</w:t>
      </w:r>
      <w:r>
        <w:rPr>
          <w:spacing w:val="1"/>
          <w:sz w:val="24"/>
        </w:rPr>
        <w:t xml:space="preserve"> </w:t>
      </w:r>
      <w:r>
        <w:rPr>
          <w:sz w:val="24"/>
        </w:rPr>
        <w:t>удовольствием</w:t>
      </w:r>
      <w:r>
        <w:rPr>
          <w:spacing w:val="1"/>
          <w:sz w:val="24"/>
        </w:rPr>
        <w:t xml:space="preserve"> </w:t>
      </w:r>
      <w:r>
        <w:rPr>
          <w:sz w:val="24"/>
        </w:rPr>
        <w:t>и</w:t>
      </w:r>
      <w:r>
        <w:rPr>
          <w:spacing w:val="1"/>
          <w:sz w:val="24"/>
        </w:rPr>
        <w:t xml:space="preserve"> </w:t>
      </w:r>
      <w:r>
        <w:rPr>
          <w:sz w:val="24"/>
        </w:rPr>
        <w:t>интересом),</w:t>
      </w:r>
      <w:r>
        <w:rPr>
          <w:spacing w:val="1"/>
          <w:sz w:val="24"/>
        </w:rPr>
        <w:t xml:space="preserve"> </w:t>
      </w:r>
      <w:r>
        <w:rPr>
          <w:sz w:val="24"/>
        </w:rPr>
        <w:t>нейтральное</w:t>
      </w:r>
      <w:r>
        <w:rPr>
          <w:spacing w:val="1"/>
          <w:sz w:val="24"/>
        </w:rPr>
        <w:t xml:space="preserve"> </w:t>
      </w:r>
      <w:r>
        <w:rPr>
          <w:sz w:val="24"/>
        </w:rPr>
        <w:t>(взаимодействуют</w:t>
      </w:r>
      <w:r>
        <w:rPr>
          <w:spacing w:val="1"/>
          <w:sz w:val="24"/>
        </w:rPr>
        <w:t xml:space="preserve"> </w:t>
      </w:r>
      <w:r>
        <w:rPr>
          <w:sz w:val="24"/>
        </w:rPr>
        <w:t>друг</w:t>
      </w:r>
      <w:r>
        <w:rPr>
          <w:spacing w:val="1"/>
          <w:sz w:val="24"/>
        </w:rPr>
        <w:t xml:space="preserve"> </w:t>
      </w:r>
      <w:r>
        <w:rPr>
          <w:sz w:val="24"/>
        </w:rPr>
        <w:t>с</w:t>
      </w:r>
      <w:r>
        <w:rPr>
          <w:spacing w:val="1"/>
          <w:sz w:val="24"/>
        </w:rPr>
        <w:t xml:space="preserve"> </w:t>
      </w:r>
      <w:r>
        <w:rPr>
          <w:sz w:val="24"/>
        </w:rPr>
        <w:t>другом</w:t>
      </w:r>
      <w:r>
        <w:rPr>
          <w:spacing w:val="1"/>
          <w:sz w:val="24"/>
        </w:rPr>
        <w:t xml:space="preserve"> </w:t>
      </w:r>
      <w:r>
        <w:rPr>
          <w:sz w:val="24"/>
        </w:rPr>
        <w:t>в</w:t>
      </w:r>
      <w:r>
        <w:rPr>
          <w:spacing w:val="1"/>
          <w:sz w:val="24"/>
        </w:rPr>
        <w:t xml:space="preserve"> </w:t>
      </w:r>
      <w:r>
        <w:rPr>
          <w:sz w:val="24"/>
        </w:rPr>
        <w:t>силу</w:t>
      </w:r>
      <w:r>
        <w:rPr>
          <w:spacing w:val="1"/>
          <w:sz w:val="24"/>
        </w:rPr>
        <w:t xml:space="preserve"> </w:t>
      </w:r>
      <w:r>
        <w:rPr>
          <w:sz w:val="24"/>
        </w:rPr>
        <w:t>необходимости),</w:t>
      </w:r>
      <w:r>
        <w:rPr>
          <w:spacing w:val="-2"/>
          <w:sz w:val="24"/>
        </w:rPr>
        <w:t xml:space="preserve"> </w:t>
      </w:r>
      <w:r>
        <w:rPr>
          <w:sz w:val="24"/>
        </w:rPr>
        <w:t>негативное.</w:t>
      </w:r>
    </w:p>
    <w:p w:rsidR="005B6102" w:rsidRDefault="00C11541">
      <w:pPr>
        <w:spacing w:before="3" w:line="275" w:lineRule="exact"/>
        <w:ind w:left="1527"/>
        <w:jc w:val="both"/>
        <w:rPr>
          <w:sz w:val="24"/>
        </w:rPr>
      </w:pPr>
      <w:r>
        <w:rPr>
          <w:i/>
          <w:sz w:val="24"/>
        </w:rPr>
        <w:t>Показатели уровня</w:t>
      </w:r>
      <w:r>
        <w:rPr>
          <w:i/>
          <w:spacing w:val="-1"/>
          <w:sz w:val="24"/>
        </w:rPr>
        <w:t xml:space="preserve"> </w:t>
      </w:r>
      <w:r>
        <w:rPr>
          <w:i/>
          <w:sz w:val="24"/>
        </w:rPr>
        <w:t>выполнения</w:t>
      </w:r>
      <w:r>
        <w:rPr>
          <w:i/>
          <w:spacing w:val="-5"/>
          <w:sz w:val="24"/>
        </w:rPr>
        <w:t xml:space="preserve"> </w:t>
      </w:r>
      <w:r>
        <w:rPr>
          <w:i/>
          <w:sz w:val="24"/>
        </w:rPr>
        <w:t>задания</w:t>
      </w:r>
      <w:r>
        <w:rPr>
          <w:sz w:val="24"/>
        </w:rPr>
        <w:t>:</w:t>
      </w:r>
    </w:p>
    <w:p w:rsidR="005B6102" w:rsidRDefault="00C11541" w:rsidP="006F7939">
      <w:pPr>
        <w:pStyle w:val="a5"/>
        <w:numPr>
          <w:ilvl w:val="0"/>
          <w:numId w:val="19"/>
        </w:numPr>
        <w:tabs>
          <w:tab w:val="left" w:pos="1802"/>
        </w:tabs>
        <w:ind w:right="429" w:firstLine="710"/>
        <w:rPr>
          <w:sz w:val="24"/>
        </w:rPr>
      </w:pPr>
      <w:r>
        <w:rPr>
          <w:i/>
          <w:sz w:val="24"/>
        </w:rPr>
        <w:t xml:space="preserve">низкий уровень </w:t>
      </w:r>
      <w:r>
        <w:rPr>
          <w:sz w:val="24"/>
        </w:rPr>
        <w:t>– узоры не построены или не похожи на образцы; указания не содержат</w:t>
      </w:r>
      <w:r>
        <w:rPr>
          <w:spacing w:val="1"/>
          <w:sz w:val="24"/>
        </w:rPr>
        <w:t xml:space="preserve"> </w:t>
      </w:r>
      <w:r>
        <w:rPr>
          <w:sz w:val="24"/>
        </w:rPr>
        <w:t>необходимых</w:t>
      </w:r>
      <w:r>
        <w:rPr>
          <w:spacing w:val="1"/>
          <w:sz w:val="24"/>
        </w:rPr>
        <w:t xml:space="preserve"> </w:t>
      </w:r>
      <w:r>
        <w:rPr>
          <w:sz w:val="24"/>
        </w:rPr>
        <w:t>ориентиров</w:t>
      </w:r>
      <w:r>
        <w:rPr>
          <w:spacing w:val="1"/>
          <w:sz w:val="24"/>
        </w:rPr>
        <w:t xml:space="preserve"> </w:t>
      </w:r>
      <w:r>
        <w:rPr>
          <w:sz w:val="24"/>
        </w:rPr>
        <w:t>или</w:t>
      </w:r>
      <w:r>
        <w:rPr>
          <w:spacing w:val="1"/>
          <w:sz w:val="24"/>
        </w:rPr>
        <w:t xml:space="preserve"> </w:t>
      </w:r>
      <w:r>
        <w:rPr>
          <w:sz w:val="24"/>
        </w:rPr>
        <w:t>формулируются</w:t>
      </w:r>
      <w:r>
        <w:rPr>
          <w:spacing w:val="1"/>
          <w:sz w:val="24"/>
        </w:rPr>
        <w:t xml:space="preserve"> </w:t>
      </w:r>
      <w:r>
        <w:rPr>
          <w:sz w:val="24"/>
        </w:rPr>
        <w:t>непонятно;</w:t>
      </w:r>
      <w:r>
        <w:rPr>
          <w:spacing w:val="1"/>
          <w:sz w:val="24"/>
        </w:rPr>
        <w:t xml:space="preserve"> </w:t>
      </w:r>
      <w:r>
        <w:rPr>
          <w:sz w:val="24"/>
        </w:rPr>
        <w:t>вопросы</w:t>
      </w:r>
      <w:r>
        <w:rPr>
          <w:spacing w:val="1"/>
          <w:sz w:val="24"/>
        </w:rPr>
        <w:t xml:space="preserve"> </w:t>
      </w:r>
      <w:r>
        <w:rPr>
          <w:sz w:val="24"/>
        </w:rPr>
        <w:t>не</w:t>
      </w:r>
      <w:r>
        <w:rPr>
          <w:spacing w:val="1"/>
          <w:sz w:val="24"/>
        </w:rPr>
        <w:t xml:space="preserve"> </w:t>
      </w:r>
      <w:r>
        <w:rPr>
          <w:sz w:val="24"/>
        </w:rPr>
        <w:t>по</w:t>
      </w:r>
      <w:r>
        <w:rPr>
          <w:spacing w:val="1"/>
          <w:sz w:val="24"/>
        </w:rPr>
        <w:t xml:space="preserve"> </w:t>
      </w:r>
      <w:r>
        <w:rPr>
          <w:sz w:val="24"/>
        </w:rPr>
        <w:t>существу</w:t>
      </w:r>
      <w:r>
        <w:rPr>
          <w:spacing w:val="1"/>
          <w:sz w:val="24"/>
        </w:rPr>
        <w:t xml:space="preserve"> </w:t>
      </w:r>
      <w:r>
        <w:rPr>
          <w:sz w:val="24"/>
        </w:rPr>
        <w:t>или</w:t>
      </w:r>
      <w:r>
        <w:rPr>
          <w:spacing w:val="1"/>
          <w:sz w:val="24"/>
        </w:rPr>
        <w:t xml:space="preserve"> </w:t>
      </w:r>
      <w:r>
        <w:rPr>
          <w:sz w:val="24"/>
        </w:rPr>
        <w:t>формулируются непонятно</w:t>
      </w:r>
      <w:r>
        <w:rPr>
          <w:spacing w:val="2"/>
          <w:sz w:val="24"/>
        </w:rPr>
        <w:t xml:space="preserve"> </w:t>
      </w:r>
      <w:r>
        <w:rPr>
          <w:sz w:val="24"/>
        </w:rPr>
        <w:t>для</w:t>
      </w:r>
      <w:r>
        <w:rPr>
          <w:spacing w:val="2"/>
          <w:sz w:val="24"/>
        </w:rPr>
        <w:t xml:space="preserve"> </w:t>
      </w:r>
      <w:r>
        <w:rPr>
          <w:sz w:val="24"/>
        </w:rPr>
        <w:t>партнера;</w:t>
      </w:r>
    </w:p>
    <w:p w:rsidR="005B6102" w:rsidRDefault="00C11541" w:rsidP="006F7939">
      <w:pPr>
        <w:pStyle w:val="a5"/>
        <w:numPr>
          <w:ilvl w:val="0"/>
          <w:numId w:val="19"/>
        </w:numPr>
        <w:tabs>
          <w:tab w:val="left" w:pos="1821"/>
        </w:tabs>
        <w:spacing w:before="2"/>
        <w:ind w:right="434" w:firstLine="710"/>
        <w:rPr>
          <w:sz w:val="24"/>
        </w:rPr>
      </w:pPr>
      <w:r>
        <w:rPr>
          <w:i/>
          <w:sz w:val="24"/>
        </w:rPr>
        <w:t xml:space="preserve">средний уровень </w:t>
      </w:r>
      <w:r>
        <w:rPr>
          <w:sz w:val="24"/>
        </w:rPr>
        <w:t>– имеется хотя бы частичное сходство узоров с образцами; указания</w:t>
      </w:r>
      <w:r>
        <w:rPr>
          <w:spacing w:val="1"/>
          <w:sz w:val="24"/>
        </w:rPr>
        <w:t xml:space="preserve"> </w:t>
      </w:r>
      <w:r>
        <w:rPr>
          <w:sz w:val="24"/>
        </w:rPr>
        <w:t>отражают часть необходимых ориентиров; вопросы и ответы позволяют получить недостающую</w:t>
      </w:r>
      <w:r>
        <w:rPr>
          <w:spacing w:val="1"/>
          <w:sz w:val="24"/>
        </w:rPr>
        <w:t xml:space="preserve"> </w:t>
      </w:r>
      <w:r>
        <w:rPr>
          <w:sz w:val="24"/>
        </w:rPr>
        <w:t>информацию;</w:t>
      </w:r>
      <w:r>
        <w:rPr>
          <w:spacing w:val="-4"/>
          <w:sz w:val="24"/>
        </w:rPr>
        <w:t xml:space="preserve"> </w:t>
      </w:r>
      <w:r>
        <w:rPr>
          <w:sz w:val="24"/>
        </w:rPr>
        <w:t>частичное</w:t>
      </w:r>
      <w:r>
        <w:rPr>
          <w:spacing w:val="-4"/>
          <w:sz w:val="24"/>
        </w:rPr>
        <w:t xml:space="preserve"> </w:t>
      </w:r>
      <w:r>
        <w:rPr>
          <w:sz w:val="24"/>
        </w:rPr>
        <w:t>взаимопонимание;</w:t>
      </w:r>
    </w:p>
    <w:p w:rsidR="005B6102" w:rsidRDefault="00C11541" w:rsidP="006F7939">
      <w:pPr>
        <w:pStyle w:val="a5"/>
        <w:numPr>
          <w:ilvl w:val="0"/>
          <w:numId w:val="19"/>
        </w:numPr>
        <w:tabs>
          <w:tab w:val="left" w:pos="1816"/>
        </w:tabs>
        <w:ind w:right="430" w:firstLine="710"/>
        <w:rPr>
          <w:sz w:val="24"/>
        </w:rPr>
      </w:pPr>
      <w:r>
        <w:rPr>
          <w:i/>
          <w:sz w:val="24"/>
        </w:rPr>
        <w:t xml:space="preserve">высокий уровень </w:t>
      </w:r>
      <w:r>
        <w:rPr>
          <w:sz w:val="24"/>
        </w:rPr>
        <w:t>– узоры соответствуют образцам; в процессе активного диалога дети</w:t>
      </w:r>
      <w:r>
        <w:rPr>
          <w:spacing w:val="1"/>
          <w:sz w:val="24"/>
        </w:rPr>
        <w:t xml:space="preserve"> </w:t>
      </w:r>
      <w:r>
        <w:rPr>
          <w:sz w:val="24"/>
        </w:rPr>
        <w:t>достигают</w:t>
      </w:r>
      <w:r>
        <w:rPr>
          <w:spacing w:val="1"/>
          <w:sz w:val="24"/>
        </w:rPr>
        <w:t xml:space="preserve"> </w:t>
      </w:r>
      <w:r>
        <w:rPr>
          <w:sz w:val="24"/>
        </w:rPr>
        <w:t>взаимопонимания</w:t>
      </w:r>
      <w:r>
        <w:rPr>
          <w:spacing w:val="1"/>
          <w:sz w:val="24"/>
        </w:rPr>
        <w:t xml:space="preserve"> </w:t>
      </w:r>
      <w:r>
        <w:rPr>
          <w:sz w:val="24"/>
        </w:rPr>
        <w:t>и</w:t>
      </w:r>
      <w:r>
        <w:rPr>
          <w:spacing w:val="1"/>
          <w:sz w:val="24"/>
        </w:rPr>
        <w:t xml:space="preserve"> </w:t>
      </w:r>
      <w:r>
        <w:rPr>
          <w:sz w:val="24"/>
        </w:rPr>
        <w:t>обмениваются</w:t>
      </w:r>
      <w:r>
        <w:rPr>
          <w:spacing w:val="1"/>
          <w:sz w:val="24"/>
        </w:rPr>
        <w:t xml:space="preserve"> </w:t>
      </w:r>
      <w:r>
        <w:rPr>
          <w:sz w:val="24"/>
        </w:rPr>
        <w:t>необходимой</w:t>
      </w:r>
      <w:r>
        <w:rPr>
          <w:spacing w:val="1"/>
          <w:sz w:val="24"/>
        </w:rPr>
        <w:t xml:space="preserve"> </w:t>
      </w:r>
      <w:r>
        <w:rPr>
          <w:sz w:val="24"/>
        </w:rPr>
        <w:t>и</w:t>
      </w:r>
      <w:r>
        <w:rPr>
          <w:spacing w:val="1"/>
          <w:sz w:val="24"/>
        </w:rPr>
        <w:t xml:space="preserve"> </w:t>
      </w:r>
      <w:r>
        <w:rPr>
          <w:sz w:val="24"/>
        </w:rPr>
        <w:t>достаточной</w:t>
      </w:r>
      <w:r>
        <w:rPr>
          <w:spacing w:val="1"/>
          <w:sz w:val="24"/>
        </w:rPr>
        <w:t xml:space="preserve"> </w:t>
      </w:r>
      <w:r>
        <w:rPr>
          <w:sz w:val="24"/>
        </w:rPr>
        <w:t>информацией</w:t>
      </w:r>
      <w:r>
        <w:rPr>
          <w:spacing w:val="1"/>
          <w:sz w:val="24"/>
        </w:rPr>
        <w:t xml:space="preserve"> </w:t>
      </w:r>
      <w:r>
        <w:rPr>
          <w:sz w:val="24"/>
        </w:rPr>
        <w:t>для</w:t>
      </w:r>
      <w:r>
        <w:rPr>
          <w:spacing w:val="-57"/>
          <w:sz w:val="24"/>
        </w:rPr>
        <w:t xml:space="preserve"> </w:t>
      </w:r>
      <w:r>
        <w:rPr>
          <w:sz w:val="24"/>
        </w:rPr>
        <w:t>построения узоров; доброжелательно следят за реализацией принятого замысла и</w:t>
      </w:r>
      <w:r>
        <w:rPr>
          <w:spacing w:val="1"/>
          <w:sz w:val="24"/>
        </w:rPr>
        <w:t xml:space="preserve"> </w:t>
      </w:r>
      <w:r>
        <w:rPr>
          <w:sz w:val="24"/>
        </w:rPr>
        <w:t>соблюдением</w:t>
      </w:r>
      <w:r>
        <w:rPr>
          <w:spacing w:val="1"/>
          <w:sz w:val="24"/>
        </w:rPr>
        <w:t xml:space="preserve"> </w:t>
      </w:r>
      <w:r>
        <w:rPr>
          <w:sz w:val="24"/>
        </w:rPr>
        <w:t>правил.</w:t>
      </w:r>
    </w:p>
    <w:p w:rsidR="005B6102" w:rsidRDefault="005B6102">
      <w:pPr>
        <w:pStyle w:val="a3"/>
        <w:spacing w:before="8"/>
        <w:ind w:left="0" w:firstLine="0"/>
        <w:jc w:val="left"/>
      </w:pPr>
    </w:p>
    <w:p w:rsidR="005B6102" w:rsidRDefault="00C11541">
      <w:pPr>
        <w:pStyle w:val="3"/>
        <w:spacing w:line="237" w:lineRule="auto"/>
        <w:ind w:left="4216" w:hanging="2262"/>
        <w:jc w:val="left"/>
      </w:pPr>
      <w:r>
        <w:t>Коммуникативные</w:t>
      </w:r>
      <w:r>
        <w:rPr>
          <w:spacing w:val="-5"/>
        </w:rPr>
        <w:t xml:space="preserve"> </w:t>
      </w:r>
      <w:r>
        <w:t>действия,</w:t>
      </w:r>
      <w:r>
        <w:rPr>
          <w:spacing w:val="-6"/>
        </w:rPr>
        <w:t xml:space="preserve"> </w:t>
      </w:r>
      <w:r>
        <w:t>направленныена</w:t>
      </w:r>
      <w:r>
        <w:rPr>
          <w:spacing w:val="-3"/>
        </w:rPr>
        <w:t xml:space="preserve"> </w:t>
      </w:r>
      <w:r>
        <w:t>организацию</w:t>
      </w:r>
      <w:r>
        <w:rPr>
          <w:spacing w:val="-5"/>
        </w:rPr>
        <w:t xml:space="preserve"> </w:t>
      </w:r>
      <w:r>
        <w:t>и</w:t>
      </w:r>
      <w:r>
        <w:rPr>
          <w:spacing w:val="-7"/>
        </w:rPr>
        <w:t xml:space="preserve"> </w:t>
      </w:r>
      <w:r>
        <w:t>осуществление</w:t>
      </w:r>
      <w:r>
        <w:rPr>
          <w:spacing w:val="-57"/>
        </w:rPr>
        <w:t xml:space="preserve"> </w:t>
      </w:r>
      <w:r>
        <w:t>сотрудничества</w:t>
      </w:r>
      <w:r>
        <w:rPr>
          <w:spacing w:val="1"/>
        </w:rPr>
        <w:t xml:space="preserve"> </w:t>
      </w:r>
      <w:r>
        <w:t>(кооперацию)</w:t>
      </w:r>
    </w:p>
    <w:p w:rsidR="005B6102" w:rsidRDefault="005B6102">
      <w:pPr>
        <w:pStyle w:val="a3"/>
        <w:spacing w:before="1"/>
        <w:ind w:left="0" w:firstLine="0"/>
        <w:jc w:val="left"/>
        <w:rPr>
          <w:b/>
        </w:rPr>
      </w:pPr>
    </w:p>
    <w:p w:rsidR="005B6102" w:rsidRDefault="00C11541">
      <w:pPr>
        <w:ind w:left="4101"/>
        <w:rPr>
          <w:b/>
          <w:sz w:val="24"/>
        </w:rPr>
      </w:pPr>
      <w:r>
        <w:rPr>
          <w:b/>
          <w:sz w:val="24"/>
        </w:rPr>
        <w:t>Задание</w:t>
      </w:r>
      <w:r>
        <w:rPr>
          <w:b/>
          <w:spacing w:val="-1"/>
          <w:sz w:val="24"/>
        </w:rPr>
        <w:t xml:space="preserve"> </w:t>
      </w:r>
      <w:r>
        <w:rPr>
          <w:b/>
          <w:sz w:val="24"/>
        </w:rPr>
        <w:t>«Рукавички»</w:t>
      </w:r>
      <w:r>
        <w:rPr>
          <w:b/>
          <w:spacing w:val="-1"/>
          <w:sz w:val="24"/>
        </w:rPr>
        <w:t xml:space="preserve"> </w:t>
      </w:r>
      <w:r>
        <w:rPr>
          <w:b/>
          <w:sz w:val="24"/>
        </w:rPr>
        <w:t>(Г.А.</w:t>
      </w:r>
      <w:r>
        <w:rPr>
          <w:b/>
          <w:spacing w:val="-1"/>
          <w:sz w:val="24"/>
        </w:rPr>
        <w:t xml:space="preserve"> </w:t>
      </w:r>
      <w:r>
        <w:rPr>
          <w:b/>
          <w:sz w:val="24"/>
        </w:rPr>
        <w:t>Цукерман)</w:t>
      </w:r>
    </w:p>
    <w:p w:rsidR="005B6102" w:rsidRDefault="005B6102">
      <w:pPr>
        <w:pStyle w:val="a3"/>
        <w:spacing w:before="11"/>
        <w:ind w:left="0" w:firstLine="0"/>
        <w:jc w:val="left"/>
        <w:rPr>
          <w:b/>
          <w:sz w:val="27"/>
        </w:rPr>
      </w:pPr>
    </w:p>
    <w:p w:rsidR="005B6102" w:rsidRDefault="00C11541">
      <w:pPr>
        <w:pStyle w:val="a3"/>
        <w:tabs>
          <w:tab w:val="left" w:pos="9710"/>
        </w:tabs>
        <w:spacing w:line="237" w:lineRule="auto"/>
        <w:ind w:left="816" w:right="431"/>
        <w:jc w:val="left"/>
      </w:pPr>
      <w:r>
        <w:rPr>
          <w:i/>
        </w:rPr>
        <w:t>Оцениваемые</w:t>
      </w:r>
      <w:r>
        <w:rPr>
          <w:i/>
          <w:spacing w:val="65"/>
        </w:rPr>
        <w:t xml:space="preserve"> </w:t>
      </w:r>
      <w:r>
        <w:rPr>
          <w:i/>
        </w:rPr>
        <w:t>УУД</w:t>
      </w:r>
      <w:r>
        <w:t>:</w:t>
      </w:r>
      <w:r>
        <w:rPr>
          <w:spacing w:val="62"/>
        </w:rPr>
        <w:t xml:space="preserve"> </w:t>
      </w:r>
      <w:r>
        <w:t>коммуникативные</w:t>
      </w:r>
      <w:r>
        <w:rPr>
          <w:spacing w:val="66"/>
        </w:rPr>
        <w:t xml:space="preserve"> </w:t>
      </w:r>
      <w:r>
        <w:t>действия</w:t>
      </w:r>
      <w:r>
        <w:rPr>
          <w:spacing w:val="67"/>
        </w:rPr>
        <w:t xml:space="preserve"> </w:t>
      </w:r>
      <w:r>
        <w:t>по</w:t>
      </w:r>
      <w:r>
        <w:rPr>
          <w:spacing w:val="67"/>
        </w:rPr>
        <w:t xml:space="preserve"> </w:t>
      </w:r>
      <w:r>
        <w:t>согласованию</w:t>
      </w:r>
      <w:r>
        <w:rPr>
          <w:spacing w:val="60"/>
        </w:rPr>
        <w:t xml:space="preserve"> </w:t>
      </w:r>
      <w:r>
        <w:t>усилий</w:t>
      </w:r>
      <w:r>
        <w:tab/>
        <w:t>в</w:t>
      </w:r>
      <w:r>
        <w:rPr>
          <w:spacing w:val="1"/>
        </w:rPr>
        <w:t xml:space="preserve"> </w:t>
      </w:r>
      <w:r>
        <w:t>процессе</w:t>
      </w:r>
      <w:r>
        <w:rPr>
          <w:spacing w:val="-57"/>
        </w:rPr>
        <w:t xml:space="preserve"> </w:t>
      </w:r>
      <w:r>
        <w:t>организации</w:t>
      </w:r>
      <w:r>
        <w:rPr>
          <w:spacing w:val="2"/>
        </w:rPr>
        <w:t xml:space="preserve"> </w:t>
      </w:r>
      <w:r>
        <w:t>и</w:t>
      </w:r>
      <w:r>
        <w:rPr>
          <w:spacing w:val="-7"/>
        </w:rPr>
        <w:t xml:space="preserve"> </w:t>
      </w:r>
      <w:r>
        <w:t>осуществления</w:t>
      </w:r>
      <w:r>
        <w:rPr>
          <w:spacing w:val="2"/>
        </w:rPr>
        <w:t xml:space="preserve"> </w:t>
      </w:r>
      <w:r>
        <w:t>сотрудничества (кооперация)</w:t>
      </w:r>
    </w:p>
    <w:p w:rsidR="005B6102" w:rsidRDefault="00C11541">
      <w:pPr>
        <w:pStyle w:val="a3"/>
        <w:spacing w:before="3" w:line="275" w:lineRule="exact"/>
        <w:ind w:left="1527" w:firstLine="0"/>
        <w:jc w:val="left"/>
      </w:pPr>
      <w:r>
        <w:rPr>
          <w:i/>
        </w:rPr>
        <w:t>Возраст</w:t>
      </w:r>
      <w:r>
        <w:t>:</w:t>
      </w:r>
      <w:r>
        <w:rPr>
          <w:spacing w:val="-5"/>
        </w:rPr>
        <w:t xml:space="preserve"> </w:t>
      </w:r>
      <w:r>
        <w:t>начальная ступень (6,5</w:t>
      </w:r>
      <w:r>
        <w:rPr>
          <w:spacing w:val="3"/>
        </w:rPr>
        <w:t xml:space="preserve"> </w:t>
      </w:r>
      <w:r>
        <w:t>–</w:t>
      </w:r>
      <w:r>
        <w:rPr>
          <w:spacing w:val="-5"/>
        </w:rPr>
        <w:t xml:space="preserve"> </w:t>
      </w:r>
      <w:r>
        <w:t>7</w:t>
      </w:r>
      <w:r>
        <w:rPr>
          <w:spacing w:val="-1"/>
        </w:rPr>
        <w:t xml:space="preserve"> </w:t>
      </w:r>
      <w:r>
        <w:t>лет)</w:t>
      </w:r>
    </w:p>
    <w:p w:rsidR="005B6102" w:rsidRDefault="00C11541">
      <w:pPr>
        <w:spacing w:line="275" w:lineRule="exact"/>
        <w:ind w:left="1527"/>
        <w:rPr>
          <w:sz w:val="24"/>
        </w:rPr>
      </w:pPr>
      <w:r>
        <w:rPr>
          <w:i/>
          <w:sz w:val="24"/>
        </w:rPr>
        <w:t>Форма</w:t>
      </w:r>
      <w:r>
        <w:rPr>
          <w:i/>
          <w:spacing w:val="-2"/>
          <w:sz w:val="24"/>
        </w:rPr>
        <w:t xml:space="preserve"> </w:t>
      </w:r>
      <w:r>
        <w:rPr>
          <w:i/>
          <w:sz w:val="24"/>
        </w:rPr>
        <w:t>(ситуация</w:t>
      </w:r>
      <w:r>
        <w:rPr>
          <w:i/>
          <w:spacing w:val="-3"/>
          <w:sz w:val="24"/>
        </w:rPr>
        <w:t xml:space="preserve"> </w:t>
      </w:r>
      <w:r>
        <w:rPr>
          <w:i/>
          <w:sz w:val="24"/>
        </w:rPr>
        <w:t>оценивания)</w:t>
      </w:r>
      <w:r>
        <w:rPr>
          <w:sz w:val="24"/>
        </w:rPr>
        <w:t>:</w:t>
      </w:r>
      <w:r>
        <w:rPr>
          <w:spacing w:val="-1"/>
          <w:sz w:val="24"/>
        </w:rPr>
        <w:t xml:space="preserve"> </w:t>
      </w:r>
      <w:r>
        <w:rPr>
          <w:sz w:val="24"/>
        </w:rPr>
        <w:t>работа</w:t>
      </w:r>
      <w:r>
        <w:rPr>
          <w:spacing w:val="-5"/>
          <w:sz w:val="24"/>
        </w:rPr>
        <w:t xml:space="preserve"> </w:t>
      </w:r>
      <w:r>
        <w:rPr>
          <w:sz w:val="24"/>
        </w:rPr>
        <w:t>учащихся</w:t>
      </w:r>
      <w:r>
        <w:rPr>
          <w:spacing w:val="-1"/>
          <w:sz w:val="24"/>
        </w:rPr>
        <w:t xml:space="preserve"> </w:t>
      </w:r>
      <w:r>
        <w:rPr>
          <w:sz w:val="24"/>
        </w:rPr>
        <w:t>в</w:t>
      </w:r>
      <w:r>
        <w:rPr>
          <w:spacing w:val="-1"/>
          <w:sz w:val="24"/>
        </w:rPr>
        <w:t xml:space="preserve"> </w:t>
      </w:r>
      <w:r>
        <w:rPr>
          <w:sz w:val="24"/>
        </w:rPr>
        <w:t>классе</w:t>
      </w:r>
      <w:r>
        <w:rPr>
          <w:spacing w:val="-2"/>
          <w:sz w:val="24"/>
        </w:rPr>
        <w:t xml:space="preserve"> </w:t>
      </w:r>
      <w:r>
        <w:rPr>
          <w:sz w:val="24"/>
        </w:rPr>
        <w:t>парами.</w:t>
      </w:r>
    </w:p>
    <w:p w:rsidR="005B6102" w:rsidRDefault="00C11541">
      <w:pPr>
        <w:spacing w:before="3" w:line="275" w:lineRule="exact"/>
        <w:ind w:left="1527"/>
        <w:rPr>
          <w:sz w:val="24"/>
        </w:rPr>
      </w:pPr>
      <w:r>
        <w:rPr>
          <w:i/>
          <w:sz w:val="24"/>
        </w:rPr>
        <w:t>Метод</w:t>
      </w:r>
      <w:r>
        <w:rPr>
          <w:i/>
          <w:spacing w:val="-5"/>
          <w:sz w:val="24"/>
        </w:rPr>
        <w:t xml:space="preserve"> </w:t>
      </w:r>
      <w:r>
        <w:rPr>
          <w:i/>
          <w:sz w:val="24"/>
        </w:rPr>
        <w:t>оценивания</w:t>
      </w:r>
      <w:r>
        <w:rPr>
          <w:sz w:val="24"/>
        </w:rPr>
        <w:t>:</w:t>
      </w:r>
      <w:r>
        <w:rPr>
          <w:spacing w:val="-3"/>
          <w:sz w:val="24"/>
        </w:rPr>
        <w:t xml:space="preserve"> </w:t>
      </w:r>
      <w:r>
        <w:rPr>
          <w:sz w:val="24"/>
        </w:rPr>
        <w:t>наблюдение</w:t>
      </w:r>
      <w:r>
        <w:rPr>
          <w:spacing w:val="-4"/>
          <w:sz w:val="24"/>
        </w:rPr>
        <w:t xml:space="preserve"> </w:t>
      </w:r>
      <w:r>
        <w:rPr>
          <w:sz w:val="24"/>
        </w:rPr>
        <w:t>за</w:t>
      </w:r>
      <w:r>
        <w:rPr>
          <w:spacing w:val="-8"/>
          <w:sz w:val="24"/>
        </w:rPr>
        <w:t xml:space="preserve"> </w:t>
      </w:r>
      <w:r>
        <w:rPr>
          <w:sz w:val="24"/>
        </w:rPr>
        <w:t>взаимодействием</w:t>
      </w:r>
      <w:r>
        <w:rPr>
          <w:spacing w:val="-6"/>
          <w:sz w:val="24"/>
        </w:rPr>
        <w:t xml:space="preserve"> </w:t>
      </w:r>
      <w:r>
        <w:rPr>
          <w:sz w:val="24"/>
        </w:rPr>
        <w:t>и</w:t>
      </w:r>
      <w:r>
        <w:rPr>
          <w:spacing w:val="-1"/>
          <w:sz w:val="24"/>
        </w:rPr>
        <w:t xml:space="preserve"> </w:t>
      </w:r>
      <w:r>
        <w:rPr>
          <w:sz w:val="24"/>
        </w:rPr>
        <w:t>анализ</w:t>
      </w:r>
      <w:r>
        <w:rPr>
          <w:spacing w:val="-2"/>
          <w:sz w:val="24"/>
        </w:rPr>
        <w:t xml:space="preserve"> </w:t>
      </w:r>
      <w:r>
        <w:rPr>
          <w:sz w:val="24"/>
        </w:rPr>
        <w:t>результата.</w:t>
      </w:r>
    </w:p>
    <w:p w:rsidR="005B6102" w:rsidRDefault="00C11541">
      <w:pPr>
        <w:pStyle w:val="a3"/>
        <w:spacing w:line="242" w:lineRule="auto"/>
        <w:ind w:left="816" w:right="431"/>
      </w:pPr>
      <w:r>
        <w:rPr>
          <w:i/>
        </w:rPr>
        <w:t xml:space="preserve">Описание задания: </w:t>
      </w:r>
      <w:r>
        <w:t>Детям, сидящим парами, дают по одному изображению рукавички и</w:t>
      </w:r>
      <w:r>
        <w:rPr>
          <w:spacing w:val="1"/>
        </w:rPr>
        <w:t xml:space="preserve"> </w:t>
      </w:r>
      <w:r>
        <w:t>просят</w:t>
      </w:r>
      <w:r>
        <w:rPr>
          <w:spacing w:val="-3"/>
        </w:rPr>
        <w:t xml:space="preserve"> </w:t>
      </w:r>
      <w:r>
        <w:t>украсить</w:t>
      </w:r>
      <w:r>
        <w:rPr>
          <w:spacing w:val="2"/>
        </w:rPr>
        <w:t xml:space="preserve"> </w:t>
      </w:r>
      <w:r>
        <w:t>их</w:t>
      </w:r>
      <w:r>
        <w:rPr>
          <w:spacing w:val="-4"/>
        </w:rPr>
        <w:t xml:space="preserve"> </w:t>
      </w:r>
      <w:r>
        <w:t>так,</w:t>
      </w:r>
      <w:r>
        <w:rPr>
          <w:spacing w:val="3"/>
        </w:rPr>
        <w:t xml:space="preserve"> </w:t>
      </w:r>
      <w:r>
        <w:t>чтобы</w:t>
      </w:r>
      <w:r>
        <w:rPr>
          <w:spacing w:val="-2"/>
        </w:rPr>
        <w:t xml:space="preserve"> </w:t>
      </w:r>
      <w:r>
        <w:t>они</w:t>
      </w:r>
      <w:r>
        <w:rPr>
          <w:spacing w:val="2"/>
        </w:rPr>
        <w:t xml:space="preserve"> </w:t>
      </w:r>
      <w:r>
        <w:t>составили</w:t>
      </w:r>
      <w:r>
        <w:rPr>
          <w:spacing w:val="2"/>
        </w:rPr>
        <w:t xml:space="preserve"> </w:t>
      </w:r>
      <w:r>
        <w:t>пару,</w:t>
      </w:r>
      <w:r>
        <w:rPr>
          <w:spacing w:val="2"/>
        </w:rPr>
        <w:t xml:space="preserve"> </w:t>
      </w:r>
      <w:r>
        <w:t>т.е.</w:t>
      </w:r>
      <w:r>
        <w:rPr>
          <w:spacing w:val="3"/>
        </w:rPr>
        <w:t xml:space="preserve"> </w:t>
      </w:r>
      <w:r>
        <w:t>были</w:t>
      </w:r>
      <w:r>
        <w:rPr>
          <w:spacing w:val="2"/>
        </w:rPr>
        <w:t xml:space="preserve"> </w:t>
      </w:r>
      <w:r>
        <w:t>бы</w:t>
      </w:r>
      <w:r>
        <w:rPr>
          <w:spacing w:val="-6"/>
        </w:rPr>
        <w:t xml:space="preserve"> </w:t>
      </w:r>
      <w:r>
        <w:t>одинаковыми.</w:t>
      </w:r>
    </w:p>
    <w:p w:rsidR="005B6102" w:rsidRDefault="00C11541">
      <w:pPr>
        <w:pStyle w:val="a3"/>
        <w:ind w:left="816" w:right="424"/>
      </w:pPr>
      <w:r>
        <w:rPr>
          <w:i/>
        </w:rPr>
        <w:t>Инструкция</w:t>
      </w:r>
      <w:r>
        <w:t>:</w:t>
      </w:r>
      <w:r>
        <w:rPr>
          <w:spacing w:val="1"/>
        </w:rPr>
        <w:t xml:space="preserve"> </w:t>
      </w:r>
      <w:r>
        <w:t>«Дети,</w:t>
      </w:r>
      <w:r>
        <w:rPr>
          <w:spacing w:val="1"/>
        </w:rPr>
        <w:t xml:space="preserve"> </w:t>
      </w:r>
      <w:r>
        <w:t>перед</w:t>
      </w:r>
      <w:r>
        <w:rPr>
          <w:spacing w:val="1"/>
        </w:rPr>
        <w:t xml:space="preserve"> </w:t>
      </w:r>
      <w:r>
        <w:t>Вами</w:t>
      </w:r>
      <w:r>
        <w:rPr>
          <w:spacing w:val="1"/>
        </w:rPr>
        <w:t xml:space="preserve"> </w:t>
      </w:r>
      <w:r>
        <w:t>лежат</w:t>
      </w:r>
      <w:r>
        <w:rPr>
          <w:spacing w:val="1"/>
        </w:rPr>
        <w:t xml:space="preserve"> </w:t>
      </w:r>
      <w:r>
        <w:t>две</w:t>
      </w:r>
      <w:r>
        <w:rPr>
          <w:spacing w:val="1"/>
        </w:rPr>
        <w:t xml:space="preserve"> </w:t>
      </w:r>
      <w:r>
        <w:t>нарисованные</w:t>
      </w:r>
      <w:r>
        <w:rPr>
          <w:spacing w:val="1"/>
        </w:rPr>
        <w:t xml:space="preserve"> </w:t>
      </w:r>
      <w:r>
        <w:t>рукавички</w:t>
      </w:r>
      <w:r>
        <w:rPr>
          <w:spacing w:val="1"/>
        </w:rPr>
        <w:t xml:space="preserve"> </w:t>
      </w:r>
      <w:r>
        <w:t>и</w:t>
      </w:r>
      <w:r>
        <w:rPr>
          <w:spacing w:val="1"/>
        </w:rPr>
        <w:t xml:space="preserve"> </w:t>
      </w:r>
      <w:r>
        <w:t>карандаши.</w:t>
      </w:r>
      <w:r>
        <w:rPr>
          <w:spacing w:val="1"/>
        </w:rPr>
        <w:t xml:space="preserve"> </w:t>
      </w:r>
      <w:r>
        <w:t>Рукавички</w:t>
      </w:r>
      <w:r>
        <w:rPr>
          <w:spacing w:val="1"/>
        </w:rPr>
        <w:t xml:space="preserve"> </w:t>
      </w:r>
      <w:r>
        <w:t>надо</w:t>
      </w:r>
      <w:r>
        <w:rPr>
          <w:spacing w:val="1"/>
        </w:rPr>
        <w:t xml:space="preserve"> </w:t>
      </w:r>
      <w:r>
        <w:t>украсить</w:t>
      </w:r>
      <w:r>
        <w:rPr>
          <w:spacing w:val="1"/>
        </w:rPr>
        <w:t xml:space="preserve"> </w:t>
      </w:r>
      <w:r>
        <w:t>так,</w:t>
      </w:r>
      <w:r>
        <w:rPr>
          <w:spacing w:val="1"/>
        </w:rPr>
        <w:t xml:space="preserve"> </w:t>
      </w:r>
      <w:r>
        <w:t>чтобы</w:t>
      </w:r>
      <w:r>
        <w:rPr>
          <w:spacing w:val="1"/>
        </w:rPr>
        <w:t xml:space="preserve"> </w:t>
      </w:r>
      <w:r>
        <w:t>получилась</w:t>
      </w:r>
      <w:r>
        <w:rPr>
          <w:spacing w:val="1"/>
        </w:rPr>
        <w:t xml:space="preserve"> </w:t>
      </w:r>
      <w:r>
        <w:t>пара,</w:t>
      </w:r>
      <w:r>
        <w:rPr>
          <w:spacing w:val="1"/>
        </w:rPr>
        <w:t xml:space="preserve"> </w:t>
      </w:r>
      <w:r>
        <w:t>-</w:t>
      </w:r>
      <w:r>
        <w:rPr>
          <w:spacing w:val="1"/>
        </w:rPr>
        <w:t xml:space="preserve"> </w:t>
      </w:r>
      <w:r>
        <w:t>для</w:t>
      </w:r>
      <w:r>
        <w:rPr>
          <w:spacing w:val="1"/>
        </w:rPr>
        <w:t xml:space="preserve"> </w:t>
      </w:r>
      <w:r>
        <w:t>этого</w:t>
      </w:r>
      <w:r>
        <w:rPr>
          <w:spacing w:val="1"/>
        </w:rPr>
        <w:t xml:space="preserve"> </w:t>
      </w:r>
      <w:r>
        <w:t>они</w:t>
      </w:r>
      <w:r>
        <w:rPr>
          <w:spacing w:val="1"/>
        </w:rPr>
        <w:t xml:space="preserve"> </w:t>
      </w:r>
      <w:r>
        <w:t>должны</w:t>
      </w:r>
      <w:r>
        <w:rPr>
          <w:spacing w:val="61"/>
        </w:rPr>
        <w:t xml:space="preserve"> </w:t>
      </w:r>
      <w:r>
        <w:t>быть</w:t>
      </w:r>
      <w:r>
        <w:rPr>
          <w:spacing w:val="-57"/>
        </w:rPr>
        <w:t xml:space="preserve"> </w:t>
      </w:r>
      <w:r>
        <w:t>одинаковыми. Вы сами можете придумать узор, но сначала надо договориться между собой,</w:t>
      </w:r>
      <w:r>
        <w:rPr>
          <w:spacing w:val="1"/>
        </w:rPr>
        <w:t xml:space="preserve"> </w:t>
      </w:r>
      <w:r>
        <w:t>какой</w:t>
      </w:r>
      <w:r>
        <w:rPr>
          <w:spacing w:val="2"/>
        </w:rPr>
        <w:t xml:space="preserve"> </w:t>
      </w:r>
      <w:r>
        <w:t>узор</w:t>
      </w:r>
      <w:r>
        <w:rPr>
          <w:spacing w:val="2"/>
        </w:rPr>
        <w:t xml:space="preserve"> </w:t>
      </w:r>
      <w:r>
        <w:t>рисовать,</w:t>
      </w:r>
      <w:r>
        <w:rPr>
          <w:spacing w:val="3"/>
        </w:rPr>
        <w:t xml:space="preserve"> </w:t>
      </w:r>
      <w:r>
        <w:t>а</w:t>
      </w:r>
      <w:r>
        <w:rPr>
          <w:spacing w:val="-4"/>
        </w:rPr>
        <w:t xml:space="preserve"> </w:t>
      </w:r>
      <w:r>
        <w:t>потом</w:t>
      </w:r>
      <w:r>
        <w:rPr>
          <w:spacing w:val="-2"/>
        </w:rPr>
        <w:t xml:space="preserve"> </w:t>
      </w:r>
      <w:r>
        <w:t>приступать</w:t>
      </w:r>
      <w:r>
        <w:rPr>
          <w:spacing w:val="3"/>
        </w:rPr>
        <w:t xml:space="preserve"> </w:t>
      </w:r>
      <w:r>
        <w:t>к</w:t>
      </w:r>
      <w:r>
        <w:rPr>
          <w:spacing w:val="-1"/>
        </w:rPr>
        <w:t xml:space="preserve"> </w:t>
      </w:r>
      <w:r>
        <w:t>рисованию».</w:t>
      </w:r>
    </w:p>
    <w:p w:rsidR="005B6102" w:rsidRDefault="005B6102">
      <w:pPr>
        <w:sectPr w:rsidR="005B6102">
          <w:pgSz w:w="11910" w:h="16840"/>
          <w:pgMar w:top="480" w:right="0" w:bottom="680" w:left="600" w:header="0" w:footer="422" w:gutter="0"/>
          <w:cols w:space="720"/>
        </w:sectPr>
      </w:pPr>
    </w:p>
    <w:p w:rsidR="005B6102" w:rsidRDefault="00C11541">
      <w:pPr>
        <w:pStyle w:val="a3"/>
        <w:spacing w:before="60" w:line="242" w:lineRule="auto"/>
        <w:ind w:left="816"/>
        <w:jc w:val="left"/>
      </w:pPr>
      <w:r>
        <w:rPr>
          <w:i/>
        </w:rPr>
        <w:lastRenderedPageBreak/>
        <w:t>Материал</w:t>
      </w:r>
      <w:r>
        <w:t>:</w:t>
      </w:r>
      <w:r>
        <w:rPr>
          <w:spacing w:val="45"/>
        </w:rPr>
        <w:t xml:space="preserve"> </w:t>
      </w:r>
      <w:r>
        <w:t>Каждая</w:t>
      </w:r>
      <w:r>
        <w:rPr>
          <w:spacing w:val="46"/>
        </w:rPr>
        <w:t xml:space="preserve"> </w:t>
      </w:r>
      <w:r>
        <w:t>пара</w:t>
      </w:r>
      <w:r>
        <w:rPr>
          <w:spacing w:val="49"/>
        </w:rPr>
        <w:t xml:space="preserve"> </w:t>
      </w:r>
      <w:r>
        <w:t>учеников</w:t>
      </w:r>
      <w:r>
        <w:rPr>
          <w:spacing w:val="47"/>
        </w:rPr>
        <w:t xml:space="preserve"> </w:t>
      </w:r>
      <w:r>
        <w:t>получает</w:t>
      </w:r>
      <w:r>
        <w:rPr>
          <w:spacing w:val="50"/>
        </w:rPr>
        <w:t xml:space="preserve"> </w:t>
      </w:r>
      <w:r>
        <w:t>изображение</w:t>
      </w:r>
      <w:r>
        <w:rPr>
          <w:spacing w:val="45"/>
        </w:rPr>
        <w:t xml:space="preserve"> </w:t>
      </w:r>
      <w:r>
        <w:t>рукавиц</w:t>
      </w:r>
      <w:r>
        <w:rPr>
          <w:spacing w:val="47"/>
        </w:rPr>
        <w:t xml:space="preserve"> </w:t>
      </w:r>
      <w:r>
        <w:t>(на</w:t>
      </w:r>
      <w:r>
        <w:rPr>
          <w:spacing w:val="44"/>
        </w:rPr>
        <w:t xml:space="preserve"> </w:t>
      </w:r>
      <w:r>
        <w:t>правую</w:t>
      </w:r>
      <w:r>
        <w:rPr>
          <w:spacing w:val="44"/>
        </w:rPr>
        <w:t xml:space="preserve"> </w:t>
      </w:r>
      <w:r>
        <w:t>и</w:t>
      </w:r>
      <w:r>
        <w:rPr>
          <w:spacing w:val="47"/>
        </w:rPr>
        <w:t xml:space="preserve"> </w:t>
      </w:r>
      <w:r>
        <w:t>левую</w:t>
      </w:r>
      <w:r>
        <w:rPr>
          <w:spacing w:val="-57"/>
        </w:rPr>
        <w:t xml:space="preserve"> </w:t>
      </w:r>
      <w:r>
        <w:t>руку)</w:t>
      </w:r>
      <w:r>
        <w:rPr>
          <w:spacing w:val="2"/>
        </w:rPr>
        <w:t xml:space="preserve"> </w:t>
      </w:r>
      <w:r>
        <w:t>и</w:t>
      </w:r>
      <w:r>
        <w:rPr>
          <w:spacing w:val="3"/>
        </w:rPr>
        <w:t xml:space="preserve"> </w:t>
      </w:r>
      <w:r>
        <w:t>по</w:t>
      </w:r>
      <w:r>
        <w:rPr>
          <w:spacing w:val="2"/>
        </w:rPr>
        <w:t xml:space="preserve"> </w:t>
      </w:r>
      <w:r>
        <w:t>одинаковому</w:t>
      </w:r>
      <w:r>
        <w:rPr>
          <w:spacing w:val="-8"/>
        </w:rPr>
        <w:t xml:space="preserve"> </w:t>
      </w:r>
      <w:r>
        <w:t>набору</w:t>
      </w:r>
      <w:r>
        <w:rPr>
          <w:spacing w:val="-8"/>
        </w:rPr>
        <w:t xml:space="preserve"> </w:t>
      </w:r>
      <w:r>
        <w:t>карандашей.</w:t>
      </w:r>
    </w:p>
    <w:p w:rsidR="005B6102" w:rsidRDefault="00C11541">
      <w:pPr>
        <w:spacing w:line="271" w:lineRule="exact"/>
        <w:ind w:left="1527"/>
        <w:rPr>
          <w:sz w:val="24"/>
        </w:rPr>
      </w:pPr>
      <w:r>
        <w:rPr>
          <w:i/>
          <w:sz w:val="24"/>
        </w:rPr>
        <w:t>Критерии оценивания</w:t>
      </w:r>
      <w:r>
        <w:rPr>
          <w:sz w:val="24"/>
        </w:rPr>
        <w:t>:</w:t>
      </w:r>
    </w:p>
    <w:p w:rsidR="005B6102" w:rsidRDefault="00C11541" w:rsidP="006F7939">
      <w:pPr>
        <w:pStyle w:val="a5"/>
        <w:numPr>
          <w:ilvl w:val="0"/>
          <w:numId w:val="20"/>
        </w:numPr>
        <w:tabs>
          <w:tab w:val="left" w:pos="2232"/>
          <w:tab w:val="left" w:pos="2233"/>
        </w:tabs>
        <w:spacing w:before="6" w:line="237" w:lineRule="auto"/>
        <w:ind w:right="425" w:firstLine="710"/>
        <w:jc w:val="left"/>
        <w:rPr>
          <w:sz w:val="24"/>
        </w:rPr>
      </w:pPr>
      <w:r>
        <w:rPr>
          <w:i/>
          <w:sz w:val="24"/>
        </w:rPr>
        <w:t>продуктивность</w:t>
      </w:r>
      <w:r>
        <w:rPr>
          <w:i/>
          <w:spacing w:val="18"/>
          <w:sz w:val="24"/>
        </w:rPr>
        <w:t xml:space="preserve"> </w:t>
      </w:r>
      <w:r>
        <w:rPr>
          <w:sz w:val="24"/>
        </w:rPr>
        <w:t>совместнойдеятельности</w:t>
      </w:r>
      <w:r>
        <w:rPr>
          <w:spacing w:val="9"/>
          <w:sz w:val="24"/>
        </w:rPr>
        <w:t xml:space="preserve"> </w:t>
      </w:r>
      <w:r>
        <w:rPr>
          <w:sz w:val="24"/>
        </w:rPr>
        <w:t>оценивается</w:t>
      </w:r>
      <w:r>
        <w:rPr>
          <w:spacing w:val="11"/>
          <w:sz w:val="24"/>
        </w:rPr>
        <w:t xml:space="preserve"> </w:t>
      </w:r>
      <w:r>
        <w:rPr>
          <w:sz w:val="24"/>
        </w:rPr>
        <w:t>по</w:t>
      </w:r>
      <w:r>
        <w:rPr>
          <w:spacing w:val="17"/>
          <w:sz w:val="24"/>
        </w:rPr>
        <w:t xml:space="preserve"> </w:t>
      </w:r>
      <w:r>
        <w:rPr>
          <w:sz w:val="24"/>
        </w:rPr>
        <w:t>степени</w:t>
      </w:r>
      <w:r>
        <w:rPr>
          <w:spacing w:val="12"/>
          <w:sz w:val="24"/>
        </w:rPr>
        <w:t xml:space="preserve"> </w:t>
      </w:r>
      <w:r>
        <w:rPr>
          <w:sz w:val="24"/>
        </w:rPr>
        <w:t>сходства</w:t>
      </w:r>
      <w:r>
        <w:rPr>
          <w:spacing w:val="11"/>
          <w:sz w:val="24"/>
        </w:rPr>
        <w:t xml:space="preserve"> </w:t>
      </w:r>
      <w:r>
        <w:rPr>
          <w:sz w:val="24"/>
        </w:rPr>
        <w:t>узоров</w:t>
      </w:r>
      <w:r>
        <w:rPr>
          <w:spacing w:val="-57"/>
          <w:sz w:val="24"/>
        </w:rPr>
        <w:t xml:space="preserve"> </w:t>
      </w:r>
      <w:r>
        <w:rPr>
          <w:sz w:val="24"/>
        </w:rPr>
        <w:t>на рукавичках;</w:t>
      </w:r>
    </w:p>
    <w:p w:rsidR="005B6102" w:rsidRDefault="00C11541" w:rsidP="006F7939">
      <w:pPr>
        <w:pStyle w:val="a5"/>
        <w:numPr>
          <w:ilvl w:val="0"/>
          <w:numId w:val="20"/>
        </w:numPr>
        <w:tabs>
          <w:tab w:val="left" w:pos="2232"/>
          <w:tab w:val="left" w:pos="2233"/>
        </w:tabs>
        <w:spacing w:before="3" w:line="237" w:lineRule="auto"/>
        <w:ind w:right="435" w:firstLine="710"/>
        <w:jc w:val="left"/>
        <w:rPr>
          <w:sz w:val="24"/>
        </w:rPr>
      </w:pPr>
      <w:r>
        <w:rPr>
          <w:sz w:val="24"/>
        </w:rPr>
        <w:t>умение</w:t>
      </w:r>
      <w:r>
        <w:rPr>
          <w:spacing w:val="1"/>
          <w:sz w:val="24"/>
        </w:rPr>
        <w:t xml:space="preserve"> </w:t>
      </w:r>
      <w:r>
        <w:rPr>
          <w:sz w:val="24"/>
        </w:rPr>
        <w:t>детей</w:t>
      </w:r>
      <w:r>
        <w:rPr>
          <w:spacing w:val="1"/>
          <w:sz w:val="24"/>
        </w:rPr>
        <w:t xml:space="preserve"> </w:t>
      </w:r>
      <w:r>
        <w:rPr>
          <w:i/>
          <w:sz w:val="24"/>
        </w:rPr>
        <w:t>договариваться</w:t>
      </w:r>
      <w:r>
        <w:rPr>
          <w:sz w:val="24"/>
        </w:rPr>
        <w:t>,</w:t>
      </w:r>
      <w:r>
        <w:rPr>
          <w:spacing w:val="1"/>
          <w:sz w:val="24"/>
        </w:rPr>
        <w:t xml:space="preserve"> </w:t>
      </w:r>
      <w:r>
        <w:rPr>
          <w:sz w:val="24"/>
        </w:rPr>
        <w:t>приходить</w:t>
      </w:r>
      <w:r>
        <w:rPr>
          <w:spacing w:val="1"/>
          <w:sz w:val="24"/>
        </w:rPr>
        <w:t xml:space="preserve"> </w:t>
      </w:r>
      <w:r>
        <w:rPr>
          <w:sz w:val="24"/>
        </w:rPr>
        <w:t>к общему решению,</w:t>
      </w:r>
      <w:r>
        <w:rPr>
          <w:spacing w:val="1"/>
          <w:sz w:val="24"/>
        </w:rPr>
        <w:t xml:space="preserve"> </w:t>
      </w:r>
      <w:r>
        <w:rPr>
          <w:sz w:val="24"/>
        </w:rPr>
        <w:t>умение</w:t>
      </w:r>
      <w:r>
        <w:rPr>
          <w:spacing w:val="1"/>
          <w:sz w:val="24"/>
        </w:rPr>
        <w:t xml:space="preserve"> </w:t>
      </w:r>
      <w:r>
        <w:rPr>
          <w:sz w:val="24"/>
        </w:rPr>
        <w:t>убеждать,</w:t>
      </w:r>
      <w:r>
        <w:rPr>
          <w:spacing w:val="-57"/>
          <w:sz w:val="24"/>
        </w:rPr>
        <w:t xml:space="preserve"> </w:t>
      </w:r>
      <w:r>
        <w:rPr>
          <w:sz w:val="24"/>
        </w:rPr>
        <w:t>аргументировать</w:t>
      </w:r>
      <w:r>
        <w:rPr>
          <w:spacing w:val="2"/>
          <w:sz w:val="24"/>
        </w:rPr>
        <w:t xml:space="preserve"> </w:t>
      </w:r>
      <w:r>
        <w:rPr>
          <w:sz w:val="24"/>
        </w:rPr>
        <w:t>и</w:t>
      </w:r>
      <w:r>
        <w:rPr>
          <w:spacing w:val="-2"/>
          <w:sz w:val="24"/>
        </w:rPr>
        <w:t xml:space="preserve"> </w:t>
      </w:r>
      <w:r>
        <w:rPr>
          <w:sz w:val="24"/>
        </w:rPr>
        <w:t>т.д.;</w:t>
      </w:r>
    </w:p>
    <w:p w:rsidR="005B6102" w:rsidRDefault="00C11541" w:rsidP="006F7939">
      <w:pPr>
        <w:pStyle w:val="a5"/>
        <w:numPr>
          <w:ilvl w:val="0"/>
          <w:numId w:val="20"/>
        </w:numPr>
        <w:tabs>
          <w:tab w:val="left" w:pos="2232"/>
          <w:tab w:val="left" w:pos="2233"/>
        </w:tabs>
        <w:spacing w:before="7" w:line="237" w:lineRule="auto"/>
        <w:ind w:right="424" w:firstLine="710"/>
        <w:jc w:val="left"/>
        <w:rPr>
          <w:sz w:val="24"/>
        </w:rPr>
      </w:pPr>
      <w:r>
        <w:rPr>
          <w:i/>
          <w:sz w:val="24"/>
        </w:rPr>
        <w:t>взаимный</w:t>
      </w:r>
      <w:r>
        <w:rPr>
          <w:i/>
          <w:spacing w:val="36"/>
          <w:sz w:val="24"/>
        </w:rPr>
        <w:t xml:space="preserve"> </w:t>
      </w:r>
      <w:r>
        <w:rPr>
          <w:i/>
          <w:sz w:val="24"/>
        </w:rPr>
        <w:t>контроль</w:t>
      </w:r>
      <w:r>
        <w:rPr>
          <w:i/>
          <w:spacing w:val="37"/>
          <w:sz w:val="24"/>
        </w:rPr>
        <w:t xml:space="preserve"> </w:t>
      </w:r>
      <w:r>
        <w:rPr>
          <w:sz w:val="24"/>
        </w:rPr>
        <w:t>по</w:t>
      </w:r>
      <w:r>
        <w:rPr>
          <w:spacing w:val="42"/>
          <w:sz w:val="24"/>
        </w:rPr>
        <w:t xml:space="preserve"> </w:t>
      </w:r>
      <w:r>
        <w:rPr>
          <w:sz w:val="24"/>
        </w:rPr>
        <w:t>ходу</w:t>
      </w:r>
      <w:r>
        <w:rPr>
          <w:spacing w:val="27"/>
          <w:sz w:val="24"/>
        </w:rPr>
        <w:t xml:space="preserve"> </w:t>
      </w:r>
      <w:r>
        <w:rPr>
          <w:sz w:val="24"/>
        </w:rPr>
        <w:t>выполнения</w:t>
      </w:r>
      <w:r>
        <w:rPr>
          <w:spacing w:val="37"/>
          <w:sz w:val="24"/>
        </w:rPr>
        <w:t xml:space="preserve"> </w:t>
      </w:r>
      <w:r>
        <w:rPr>
          <w:sz w:val="24"/>
        </w:rPr>
        <w:t>деятельности:</w:t>
      </w:r>
      <w:r>
        <w:rPr>
          <w:spacing w:val="38"/>
          <w:sz w:val="24"/>
        </w:rPr>
        <w:t xml:space="preserve"> </w:t>
      </w:r>
      <w:r>
        <w:rPr>
          <w:sz w:val="24"/>
        </w:rPr>
        <w:t>замечают</w:t>
      </w:r>
      <w:r>
        <w:rPr>
          <w:spacing w:val="37"/>
          <w:sz w:val="24"/>
        </w:rPr>
        <w:t xml:space="preserve"> </w:t>
      </w:r>
      <w:r>
        <w:rPr>
          <w:sz w:val="24"/>
        </w:rPr>
        <w:t>ли</w:t>
      </w:r>
      <w:r>
        <w:rPr>
          <w:spacing w:val="38"/>
          <w:sz w:val="24"/>
        </w:rPr>
        <w:t xml:space="preserve"> </w:t>
      </w:r>
      <w:r>
        <w:rPr>
          <w:sz w:val="24"/>
        </w:rPr>
        <w:t>дети</w:t>
      </w:r>
      <w:r>
        <w:rPr>
          <w:spacing w:val="39"/>
          <w:sz w:val="24"/>
        </w:rPr>
        <w:t xml:space="preserve"> </w:t>
      </w:r>
      <w:r>
        <w:rPr>
          <w:sz w:val="24"/>
        </w:rPr>
        <w:t>друг</w:t>
      </w:r>
      <w:r>
        <w:rPr>
          <w:spacing w:val="48"/>
          <w:sz w:val="24"/>
        </w:rPr>
        <w:t xml:space="preserve"> </w:t>
      </w:r>
      <w:r>
        <w:rPr>
          <w:sz w:val="24"/>
        </w:rPr>
        <w:t>у</w:t>
      </w:r>
      <w:r>
        <w:rPr>
          <w:spacing w:val="-57"/>
          <w:sz w:val="24"/>
        </w:rPr>
        <w:t xml:space="preserve"> </w:t>
      </w:r>
      <w:r>
        <w:rPr>
          <w:sz w:val="24"/>
        </w:rPr>
        <w:t>друга отступления</w:t>
      </w:r>
      <w:r>
        <w:rPr>
          <w:spacing w:val="1"/>
          <w:sz w:val="24"/>
        </w:rPr>
        <w:t xml:space="preserve"> </w:t>
      </w:r>
      <w:r>
        <w:rPr>
          <w:sz w:val="24"/>
        </w:rPr>
        <w:t>от</w:t>
      </w:r>
      <w:r>
        <w:rPr>
          <w:spacing w:val="-2"/>
          <w:sz w:val="24"/>
        </w:rPr>
        <w:t xml:space="preserve"> </w:t>
      </w:r>
      <w:r>
        <w:rPr>
          <w:sz w:val="24"/>
        </w:rPr>
        <w:t>первоначального</w:t>
      </w:r>
      <w:r>
        <w:rPr>
          <w:spacing w:val="1"/>
          <w:sz w:val="24"/>
        </w:rPr>
        <w:t xml:space="preserve"> </w:t>
      </w:r>
      <w:r>
        <w:rPr>
          <w:sz w:val="24"/>
        </w:rPr>
        <w:t>замысла,</w:t>
      </w:r>
      <w:r>
        <w:rPr>
          <w:spacing w:val="4"/>
          <w:sz w:val="24"/>
        </w:rPr>
        <w:t xml:space="preserve"> </w:t>
      </w:r>
      <w:r>
        <w:rPr>
          <w:sz w:val="24"/>
        </w:rPr>
        <w:t>как</w:t>
      </w:r>
      <w:r>
        <w:rPr>
          <w:spacing w:val="-1"/>
          <w:sz w:val="24"/>
        </w:rPr>
        <w:t xml:space="preserve"> </w:t>
      </w:r>
      <w:r>
        <w:rPr>
          <w:sz w:val="24"/>
        </w:rPr>
        <w:t>на</w:t>
      </w:r>
      <w:r>
        <w:rPr>
          <w:spacing w:val="-4"/>
          <w:sz w:val="24"/>
        </w:rPr>
        <w:t xml:space="preserve"> </w:t>
      </w:r>
      <w:r>
        <w:rPr>
          <w:sz w:val="24"/>
        </w:rPr>
        <w:t>них</w:t>
      </w:r>
      <w:r>
        <w:rPr>
          <w:spacing w:val="-4"/>
          <w:sz w:val="24"/>
        </w:rPr>
        <w:t xml:space="preserve"> </w:t>
      </w:r>
      <w:r>
        <w:rPr>
          <w:sz w:val="24"/>
        </w:rPr>
        <w:t>реагируют;</w:t>
      </w:r>
    </w:p>
    <w:p w:rsidR="005B6102" w:rsidRDefault="00C11541" w:rsidP="006F7939">
      <w:pPr>
        <w:pStyle w:val="a5"/>
        <w:numPr>
          <w:ilvl w:val="0"/>
          <w:numId w:val="20"/>
        </w:numPr>
        <w:tabs>
          <w:tab w:val="left" w:pos="2232"/>
          <w:tab w:val="left" w:pos="2233"/>
        </w:tabs>
        <w:spacing w:line="293" w:lineRule="exact"/>
        <w:ind w:left="2233"/>
        <w:jc w:val="left"/>
        <w:rPr>
          <w:sz w:val="24"/>
        </w:rPr>
      </w:pPr>
      <w:r>
        <w:rPr>
          <w:i/>
          <w:sz w:val="24"/>
        </w:rPr>
        <w:t>взаимопомощь</w:t>
      </w:r>
      <w:r>
        <w:rPr>
          <w:i/>
          <w:spacing w:val="4"/>
          <w:sz w:val="24"/>
        </w:rPr>
        <w:t xml:space="preserve"> </w:t>
      </w:r>
      <w:r>
        <w:rPr>
          <w:sz w:val="24"/>
        </w:rPr>
        <w:t>по</w:t>
      </w:r>
      <w:r>
        <w:rPr>
          <w:spacing w:val="1"/>
          <w:sz w:val="24"/>
        </w:rPr>
        <w:t xml:space="preserve"> </w:t>
      </w:r>
      <w:r>
        <w:rPr>
          <w:sz w:val="24"/>
        </w:rPr>
        <w:t>ходу</w:t>
      </w:r>
      <w:r>
        <w:rPr>
          <w:spacing w:val="-9"/>
          <w:sz w:val="24"/>
        </w:rPr>
        <w:t xml:space="preserve"> </w:t>
      </w:r>
      <w:r>
        <w:rPr>
          <w:sz w:val="24"/>
        </w:rPr>
        <w:t>рисования,</w:t>
      </w:r>
    </w:p>
    <w:p w:rsidR="005B6102" w:rsidRDefault="00C11541" w:rsidP="006F7939">
      <w:pPr>
        <w:pStyle w:val="a5"/>
        <w:numPr>
          <w:ilvl w:val="0"/>
          <w:numId w:val="20"/>
        </w:numPr>
        <w:tabs>
          <w:tab w:val="left" w:pos="2233"/>
        </w:tabs>
        <w:ind w:right="426" w:firstLine="710"/>
        <w:rPr>
          <w:sz w:val="24"/>
        </w:rPr>
      </w:pPr>
      <w:r>
        <w:rPr>
          <w:i/>
          <w:sz w:val="24"/>
        </w:rPr>
        <w:t>эмоциональноеотношение</w:t>
      </w:r>
      <w:r>
        <w:rPr>
          <w:i/>
          <w:spacing w:val="1"/>
          <w:sz w:val="24"/>
        </w:rPr>
        <w:t xml:space="preserve"> </w:t>
      </w:r>
      <w:r>
        <w:rPr>
          <w:sz w:val="24"/>
        </w:rPr>
        <w:t>к</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позитивное</w:t>
      </w:r>
      <w:r>
        <w:rPr>
          <w:spacing w:val="1"/>
          <w:sz w:val="24"/>
        </w:rPr>
        <w:t xml:space="preserve"> </w:t>
      </w:r>
      <w:r>
        <w:rPr>
          <w:sz w:val="24"/>
        </w:rPr>
        <w:t>(работают</w:t>
      </w:r>
      <w:r>
        <w:rPr>
          <w:spacing w:val="1"/>
          <w:sz w:val="24"/>
        </w:rPr>
        <w:t xml:space="preserve"> </w:t>
      </w:r>
      <w:r>
        <w:rPr>
          <w:sz w:val="24"/>
        </w:rPr>
        <w:t>с</w:t>
      </w:r>
      <w:r>
        <w:rPr>
          <w:spacing w:val="1"/>
          <w:sz w:val="24"/>
        </w:rPr>
        <w:t xml:space="preserve"> </w:t>
      </w:r>
      <w:r>
        <w:rPr>
          <w:sz w:val="24"/>
        </w:rPr>
        <w:t>удовольствием</w:t>
      </w:r>
      <w:r>
        <w:rPr>
          <w:spacing w:val="1"/>
          <w:sz w:val="24"/>
        </w:rPr>
        <w:t xml:space="preserve"> </w:t>
      </w:r>
      <w:r>
        <w:rPr>
          <w:sz w:val="24"/>
        </w:rPr>
        <w:t>и</w:t>
      </w:r>
      <w:r>
        <w:rPr>
          <w:spacing w:val="1"/>
          <w:sz w:val="24"/>
        </w:rPr>
        <w:t xml:space="preserve"> </w:t>
      </w:r>
      <w:r>
        <w:rPr>
          <w:sz w:val="24"/>
        </w:rPr>
        <w:t>интересом),</w:t>
      </w:r>
      <w:r>
        <w:rPr>
          <w:spacing w:val="1"/>
          <w:sz w:val="24"/>
        </w:rPr>
        <w:t xml:space="preserve"> </w:t>
      </w:r>
      <w:r>
        <w:rPr>
          <w:sz w:val="24"/>
        </w:rPr>
        <w:t>нейтральное</w:t>
      </w:r>
      <w:r>
        <w:rPr>
          <w:spacing w:val="1"/>
          <w:sz w:val="24"/>
        </w:rPr>
        <w:t xml:space="preserve"> </w:t>
      </w:r>
      <w:r>
        <w:rPr>
          <w:sz w:val="24"/>
        </w:rPr>
        <w:t>(взаимодействуют</w:t>
      </w:r>
      <w:r>
        <w:rPr>
          <w:spacing w:val="1"/>
          <w:sz w:val="24"/>
        </w:rPr>
        <w:t xml:space="preserve"> </w:t>
      </w:r>
      <w:r>
        <w:rPr>
          <w:sz w:val="24"/>
        </w:rPr>
        <w:t>друг</w:t>
      </w:r>
      <w:r>
        <w:rPr>
          <w:spacing w:val="1"/>
          <w:sz w:val="24"/>
        </w:rPr>
        <w:t xml:space="preserve"> </w:t>
      </w:r>
      <w:r>
        <w:rPr>
          <w:sz w:val="24"/>
        </w:rPr>
        <w:t>с</w:t>
      </w:r>
      <w:r>
        <w:rPr>
          <w:spacing w:val="1"/>
          <w:sz w:val="24"/>
        </w:rPr>
        <w:t xml:space="preserve"> </w:t>
      </w:r>
      <w:r>
        <w:rPr>
          <w:sz w:val="24"/>
        </w:rPr>
        <w:t>другом</w:t>
      </w:r>
      <w:r>
        <w:rPr>
          <w:spacing w:val="1"/>
          <w:sz w:val="24"/>
        </w:rPr>
        <w:t xml:space="preserve"> </w:t>
      </w:r>
      <w:r>
        <w:rPr>
          <w:sz w:val="24"/>
        </w:rPr>
        <w:t>в</w:t>
      </w:r>
      <w:r>
        <w:rPr>
          <w:spacing w:val="1"/>
          <w:sz w:val="24"/>
        </w:rPr>
        <w:t xml:space="preserve"> </w:t>
      </w:r>
      <w:r>
        <w:rPr>
          <w:sz w:val="24"/>
        </w:rPr>
        <w:t>силу</w:t>
      </w:r>
      <w:r>
        <w:rPr>
          <w:spacing w:val="1"/>
          <w:sz w:val="24"/>
        </w:rPr>
        <w:t xml:space="preserve"> </w:t>
      </w:r>
      <w:r>
        <w:rPr>
          <w:sz w:val="24"/>
        </w:rPr>
        <w:t>необходимости)</w:t>
      </w:r>
      <w:r>
        <w:rPr>
          <w:spacing w:val="-2"/>
          <w:sz w:val="24"/>
        </w:rPr>
        <w:t xml:space="preserve"> </w:t>
      </w:r>
      <w:r>
        <w:rPr>
          <w:sz w:val="24"/>
        </w:rPr>
        <w:t>или</w:t>
      </w:r>
      <w:r>
        <w:rPr>
          <w:spacing w:val="-7"/>
          <w:sz w:val="24"/>
        </w:rPr>
        <w:t xml:space="preserve"> </w:t>
      </w:r>
      <w:r>
        <w:rPr>
          <w:sz w:val="24"/>
        </w:rPr>
        <w:t>отрицательное</w:t>
      </w:r>
      <w:r>
        <w:rPr>
          <w:spacing w:val="-5"/>
          <w:sz w:val="24"/>
        </w:rPr>
        <w:t xml:space="preserve"> </w:t>
      </w:r>
      <w:r>
        <w:rPr>
          <w:sz w:val="24"/>
        </w:rPr>
        <w:t>(игнорируют</w:t>
      </w:r>
      <w:r>
        <w:rPr>
          <w:spacing w:val="2"/>
          <w:sz w:val="24"/>
        </w:rPr>
        <w:t xml:space="preserve"> </w:t>
      </w:r>
      <w:r>
        <w:rPr>
          <w:sz w:val="24"/>
        </w:rPr>
        <w:t>друг</w:t>
      </w:r>
      <w:r>
        <w:rPr>
          <w:spacing w:val="3"/>
          <w:sz w:val="24"/>
        </w:rPr>
        <w:t xml:space="preserve"> </w:t>
      </w:r>
      <w:r>
        <w:rPr>
          <w:sz w:val="24"/>
        </w:rPr>
        <w:t>друга,</w:t>
      </w:r>
      <w:r>
        <w:rPr>
          <w:spacing w:val="3"/>
          <w:sz w:val="24"/>
        </w:rPr>
        <w:t xml:space="preserve"> </w:t>
      </w:r>
      <w:r>
        <w:rPr>
          <w:sz w:val="24"/>
        </w:rPr>
        <w:t>ссорятся и</w:t>
      </w:r>
      <w:r>
        <w:rPr>
          <w:spacing w:val="-2"/>
          <w:sz w:val="24"/>
        </w:rPr>
        <w:t xml:space="preserve"> </w:t>
      </w:r>
      <w:r>
        <w:rPr>
          <w:sz w:val="24"/>
        </w:rPr>
        <w:t>др.).</w:t>
      </w:r>
    </w:p>
    <w:p w:rsidR="005B6102" w:rsidRDefault="00C11541">
      <w:pPr>
        <w:spacing w:before="1" w:line="275" w:lineRule="exact"/>
        <w:ind w:left="1527"/>
        <w:jc w:val="both"/>
        <w:rPr>
          <w:sz w:val="24"/>
        </w:rPr>
      </w:pPr>
      <w:r>
        <w:rPr>
          <w:i/>
          <w:sz w:val="24"/>
        </w:rPr>
        <w:t>Показатели</w:t>
      </w:r>
      <w:r>
        <w:rPr>
          <w:i/>
          <w:spacing w:val="-1"/>
          <w:sz w:val="24"/>
        </w:rPr>
        <w:t xml:space="preserve"> </w:t>
      </w:r>
      <w:r>
        <w:rPr>
          <w:i/>
          <w:sz w:val="24"/>
        </w:rPr>
        <w:t>уровня</w:t>
      </w:r>
      <w:r>
        <w:rPr>
          <w:i/>
          <w:spacing w:val="-2"/>
          <w:sz w:val="24"/>
        </w:rPr>
        <w:t xml:space="preserve"> </w:t>
      </w:r>
      <w:r>
        <w:rPr>
          <w:i/>
          <w:sz w:val="24"/>
        </w:rPr>
        <w:t>выполнения</w:t>
      </w:r>
      <w:r>
        <w:rPr>
          <w:i/>
          <w:spacing w:val="-2"/>
          <w:sz w:val="24"/>
        </w:rPr>
        <w:t xml:space="preserve"> </w:t>
      </w:r>
      <w:r>
        <w:rPr>
          <w:i/>
          <w:sz w:val="24"/>
        </w:rPr>
        <w:t>задания</w:t>
      </w:r>
      <w:r>
        <w:rPr>
          <w:sz w:val="24"/>
        </w:rPr>
        <w:t>:</w:t>
      </w:r>
    </w:p>
    <w:p w:rsidR="005B6102" w:rsidRDefault="00C11541" w:rsidP="006F7939">
      <w:pPr>
        <w:pStyle w:val="a5"/>
        <w:numPr>
          <w:ilvl w:val="0"/>
          <w:numId w:val="18"/>
        </w:numPr>
        <w:tabs>
          <w:tab w:val="left" w:pos="1797"/>
        </w:tabs>
        <w:spacing w:before="2" w:line="237" w:lineRule="auto"/>
        <w:ind w:right="423" w:firstLine="710"/>
        <w:rPr>
          <w:sz w:val="24"/>
        </w:rPr>
      </w:pPr>
      <w:r>
        <w:rPr>
          <w:i/>
          <w:sz w:val="24"/>
        </w:rPr>
        <w:t xml:space="preserve">низкий уровень </w:t>
      </w:r>
      <w:r>
        <w:rPr>
          <w:sz w:val="24"/>
        </w:rPr>
        <w:t>– в узорах явно преобладают различия или вообще нет сходства; дети не</w:t>
      </w:r>
      <w:r>
        <w:rPr>
          <w:spacing w:val="-57"/>
          <w:sz w:val="24"/>
        </w:rPr>
        <w:t xml:space="preserve"> </w:t>
      </w:r>
      <w:r>
        <w:rPr>
          <w:sz w:val="24"/>
        </w:rPr>
        <w:t>пытаются договориться</w:t>
      </w:r>
      <w:r>
        <w:rPr>
          <w:spacing w:val="1"/>
          <w:sz w:val="24"/>
        </w:rPr>
        <w:t xml:space="preserve"> </w:t>
      </w:r>
      <w:r>
        <w:rPr>
          <w:sz w:val="24"/>
        </w:rPr>
        <w:t>или</w:t>
      </w:r>
      <w:r>
        <w:rPr>
          <w:spacing w:val="2"/>
          <w:sz w:val="24"/>
        </w:rPr>
        <w:t xml:space="preserve"> </w:t>
      </w:r>
      <w:r>
        <w:rPr>
          <w:sz w:val="24"/>
        </w:rPr>
        <w:t>не</w:t>
      </w:r>
      <w:r>
        <w:rPr>
          <w:spacing w:val="-4"/>
          <w:sz w:val="24"/>
        </w:rPr>
        <w:t xml:space="preserve"> </w:t>
      </w:r>
      <w:r>
        <w:rPr>
          <w:sz w:val="24"/>
        </w:rPr>
        <w:t>могут</w:t>
      </w:r>
      <w:r>
        <w:rPr>
          <w:spacing w:val="1"/>
          <w:sz w:val="24"/>
        </w:rPr>
        <w:t xml:space="preserve"> </w:t>
      </w:r>
      <w:r>
        <w:rPr>
          <w:sz w:val="24"/>
        </w:rPr>
        <w:t>придти</w:t>
      </w:r>
      <w:r>
        <w:rPr>
          <w:spacing w:val="2"/>
          <w:sz w:val="24"/>
        </w:rPr>
        <w:t xml:space="preserve"> </w:t>
      </w:r>
      <w:r>
        <w:rPr>
          <w:sz w:val="24"/>
        </w:rPr>
        <w:t>к согласию,</w:t>
      </w:r>
      <w:r>
        <w:rPr>
          <w:spacing w:val="-2"/>
          <w:sz w:val="24"/>
        </w:rPr>
        <w:t xml:space="preserve"> </w:t>
      </w:r>
      <w:r>
        <w:rPr>
          <w:sz w:val="24"/>
        </w:rPr>
        <w:t>настаивают</w:t>
      </w:r>
      <w:r>
        <w:rPr>
          <w:spacing w:val="-3"/>
          <w:sz w:val="24"/>
        </w:rPr>
        <w:t xml:space="preserve"> </w:t>
      </w:r>
      <w:r>
        <w:rPr>
          <w:sz w:val="24"/>
        </w:rPr>
        <w:t>на</w:t>
      </w:r>
      <w:r>
        <w:rPr>
          <w:spacing w:val="1"/>
          <w:sz w:val="24"/>
        </w:rPr>
        <w:t xml:space="preserve"> </w:t>
      </w:r>
      <w:r>
        <w:rPr>
          <w:sz w:val="24"/>
        </w:rPr>
        <w:t>своем;</w:t>
      </w:r>
    </w:p>
    <w:p w:rsidR="005B6102" w:rsidRDefault="00C11541" w:rsidP="006F7939">
      <w:pPr>
        <w:pStyle w:val="a5"/>
        <w:numPr>
          <w:ilvl w:val="0"/>
          <w:numId w:val="18"/>
        </w:numPr>
        <w:tabs>
          <w:tab w:val="left" w:pos="1797"/>
        </w:tabs>
        <w:spacing w:before="5" w:line="237" w:lineRule="auto"/>
        <w:ind w:right="430" w:firstLine="710"/>
        <w:rPr>
          <w:sz w:val="24"/>
        </w:rPr>
      </w:pPr>
      <w:r>
        <w:rPr>
          <w:i/>
          <w:sz w:val="24"/>
        </w:rPr>
        <w:t xml:space="preserve">средний уровень </w:t>
      </w:r>
      <w:r>
        <w:rPr>
          <w:sz w:val="24"/>
        </w:rPr>
        <w:t>– сходство частичное: отдельные признаки (цвет или форма некоторых</w:t>
      </w:r>
      <w:r>
        <w:rPr>
          <w:spacing w:val="-57"/>
          <w:sz w:val="24"/>
        </w:rPr>
        <w:t xml:space="preserve"> </w:t>
      </w:r>
      <w:r>
        <w:rPr>
          <w:sz w:val="24"/>
        </w:rPr>
        <w:t>деталей)</w:t>
      </w:r>
      <w:r>
        <w:rPr>
          <w:spacing w:val="2"/>
          <w:sz w:val="24"/>
        </w:rPr>
        <w:t xml:space="preserve"> </w:t>
      </w:r>
      <w:r>
        <w:rPr>
          <w:sz w:val="24"/>
        </w:rPr>
        <w:t>совпадают,</w:t>
      </w:r>
      <w:r>
        <w:rPr>
          <w:spacing w:val="5"/>
          <w:sz w:val="24"/>
        </w:rPr>
        <w:t xml:space="preserve"> </w:t>
      </w:r>
      <w:r>
        <w:rPr>
          <w:sz w:val="24"/>
        </w:rPr>
        <w:t>но</w:t>
      </w:r>
      <w:r>
        <w:rPr>
          <w:spacing w:val="2"/>
          <w:sz w:val="24"/>
        </w:rPr>
        <w:t xml:space="preserve"> </w:t>
      </w:r>
      <w:r>
        <w:rPr>
          <w:sz w:val="24"/>
        </w:rPr>
        <w:t>имеются и</w:t>
      </w:r>
      <w:r>
        <w:rPr>
          <w:spacing w:val="-2"/>
          <w:sz w:val="24"/>
        </w:rPr>
        <w:t xml:space="preserve"> </w:t>
      </w:r>
      <w:r>
        <w:rPr>
          <w:sz w:val="24"/>
        </w:rPr>
        <w:t>заметные</w:t>
      </w:r>
      <w:r>
        <w:rPr>
          <w:spacing w:val="-4"/>
          <w:sz w:val="24"/>
        </w:rPr>
        <w:t xml:space="preserve"> </w:t>
      </w:r>
      <w:r>
        <w:rPr>
          <w:sz w:val="24"/>
        </w:rPr>
        <w:t>отличия;</w:t>
      </w:r>
    </w:p>
    <w:p w:rsidR="005B6102" w:rsidRDefault="00C11541" w:rsidP="006F7939">
      <w:pPr>
        <w:pStyle w:val="a5"/>
        <w:numPr>
          <w:ilvl w:val="0"/>
          <w:numId w:val="18"/>
        </w:numPr>
        <w:tabs>
          <w:tab w:val="left" w:pos="1802"/>
        </w:tabs>
        <w:spacing w:before="3"/>
        <w:ind w:right="427" w:firstLine="710"/>
        <w:rPr>
          <w:sz w:val="24"/>
        </w:rPr>
      </w:pPr>
      <w:r>
        <w:rPr>
          <w:i/>
          <w:sz w:val="24"/>
        </w:rPr>
        <w:t xml:space="preserve">высокий уровень </w:t>
      </w:r>
      <w:r>
        <w:rPr>
          <w:sz w:val="24"/>
        </w:rPr>
        <w:t>– рукавички украшены одинаковым или весьма похожим узором; дети</w:t>
      </w:r>
      <w:r>
        <w:rPr>
          <w:spacing w:val="1"/>
          <w:sz w:val="24"/>
        </w:rPr>
        <w:t xml:space="preserve"> </w:t>
      </w:r>
      <w:r>
        <w:rPr>
          <w:sz w:val="24"/>
        </w:rPr>
        <w:t>активно</w:t>
      </w:r>
      <w:r>
        <w:rPr>
          <w:spacing w:val="1"/>
          <w:sz w:val="24"/>
        </w:rPr>
        <w:t xml:space="preserve"> </w:t>
      </w:r>
      <w:r>
        <w:rPr>
          <w:sz w:val="24"/>
        </w:rPr>
        <w:t>обсуждают</w:t>
      </w:r>
      <w:r>
        <w:rPr>
          <w:spacing w:val="1"/>
          <w:sz w:val="24"/>
        </w:rPr>
        <w:t xml:space="preserve"> </w:t>
      </w:r>
      <w:r>
        <w:rPr>
          <w:sz w:val="24"/>
        </w:rPr>
        <w:t>возможный</w:t>
      </w:r>
      <w:r>
        <w:rPr>
          <w:spacing w:val="1"/>
          <w:sz w:val="24"/>
        </w:rPr>
        <w:t xml:space="preserve"> </w:t>
      </w:r>
      <w:r>
        <w:rPr>
          <w:sz w:val="24"/>
        </w:rPr>
        <w:t>вариант</w:t>
      </w:r>
      <w:r>
        <w:rPr>
          <w:spacing w:val="1"/>
          <w:sz w:val="24"/>
        </w:rPr>
        <w:t xml:space="preserve"> </w:t>
      </w:r>
      <w:r>
        <w:rPr>
          <w:sz w:val="24"/>
        </w:rPr>
        <w:t>узора;</w:t>
      </w:r>
      <w:r>
        <w:rPr>
          <w:spacing w:val="1"/>
          <w:sz w:val="24"/>
        </w:rPr>
        <w:t xml:space="preserve"> </w:t>
      </w:r>
      <w:r>
        <w:rPr>
          <w:sz w:val="24"/>
        </w:rPr>
        <w:t>приходят</w:t>
      </w:r>
      <w:r>
        <w:rPr>
          <w:spacing w:val="1"/>
          <w:sz w:val="24"/>
        </w:rPr>
        <w:t xml:space="preserve"> </w:t>
      </w:r>
      <w:r>
        <w:rPr>
          <w:sz w:val="24"/>
        </w:rPr>
        <w:t>к</w:t>
      </w:r>
      <w:r>
        <w:rPr>
          <w:spacing w:val="1"/>
          <w:sz w:val="24"/>
        </w:rPr>
        <w:t xml:space="preserve"> </w:t>
      </w:r>
      <w:r>
        <w:rPr>
          <w:sz w:val="24"/>
        </w:rPr>
        <w:t>согласию</w:t>
      </w:r>
      <w:r>
        <w:rPr>
          <w:spacing w:val="1"/>
          <w:sz w:val="24"/>
        </w:rPr>
        <w:t xml:space="preserve"> </w:t>
      </w:r>
      <w:r>
        <w:rPr>
          <w:sz w:val="24"/>
        </w:rPr>
        <w:t>относительно</w:t>
      </w:r>
      <w:r>
        <w:rPr>
          <w:spacing w:val="1"/>
          <w:sz w:val="24"/>
        </w:rPr>
        <w:t xml:space="preserve"> </w:t>
      </w:r>
      <w:r>
        <w:rPr>
          <w:sz w:val="24"/>
        </w:rPr>
        <w:t>способа</w:t>
      </w:r>
      <w:r>
        <w:rPr>
          <w:spacing w:val="1"/>
          <w:sz w:val="24"/>
        </w:rPr>
        <w:t xml:space="preserve"> </w:t>
      </w:r>
      <w:r>
        <w:rPr>
          <w:sz w:val="24"/>
        </w:rPr>
        <w:t>раскрашивания рукавичек; сравнивают способы действия и координирую их, строя совместное</w:t>
      </w:r>
      <w:r>
        <w:rPr>
          <w:spacing w:val="1"/>
          <w:sz w:val="24"/>
        </w:rPr>
        <w:t xml:space="preserve"> </w:t>
      </w:r>
      <w:r>
        <w:rPr>
          <w:sz w:val="24"/>
        </w:rPr>
        <w:t>действие;</w:t>
      </w:r>
      <w:r>
        <w:rPr>
          <w:spacing w:val="-4"/>
          <w:sz w:val="24"/>
        </w:rPr>
        <w:t xml:space="preserve"> </w:t>
      </w:r>
      <w:r>
        <w:rPr>
          <w:sz w:val="24"/>
        </w:rPr>
        <w:t>следят</w:t>
      </w:r>
      <w:r>
        <w:rPr>
          <w:spacing w:val="2"/>
          <w:sz w:val="24"/>
        </w:rPr>
        <w:t xml:space="preserve"> </w:t>
      </w:r>
      <w:r>
        <w:rPr>
          <w:sz w:val="24"/>
        </w:rPr>
        <w:t>за реализацией</w:t>
      </w:r>
      <w:r>
        <w:rPr>
          <w:spacing w:val="3"/>
          <w:sz w:val="24"/>
        </w:rPr>
        <w:t xml:space="preserve"> </w:t>
      </w:r>
      <w:r>
        <w:rPr>
          <w:sz w:val="24"/>
        </w:rPr>
        <w:t>принятого</w:t>
      </w:r>
      <w:r>
        <w:rPr>
          <w:spacing w:val="6"/>
          <w:sz w:val="24"/>
        </w:rPr>
        <w:t xml:space="preserve"> </w:t>
      </w:r>
      <w:r>
        <w:rPr>
          <w:sz w:val="24"/>
        </w:rPr>
        <w:t>замысла.</w:t>
      </w:r>
    </w:p>
    <w:p w:rsidR="005B6102" w:rsidRDefault="005B6102">
      <w:pPr>
        <w:pStyle w:val="a3"/>
        <w:spacing w:before="3"/>
        <w:ind w:left="0" w:firstLine="0"/>
        <w:jc w:val="left"/>
      </w:pPr>
    </w:p>
    <w:p w:rsidR="005B6102" w:rsidRDefault="00C11541">
      <w:pPr>
        <w:pStyle w:val="3"/>
        <w:spacing w:before="1" w:line="242" w:lineRule="auto"/>
        <w:ind w:left="3236" w:hanging="1033"/>
        <w:jc w:val="left"/>
      </w:pPr>
      <w:r>
        <w:t>Коммуникативные</w:t>
      </w:r>
      <w:r>
        <w:rPr>
          <w:spacing w:val="-5"/>
        </w:rPr>
        <w:t xml:space="preserve"> </w:t>
      </w:r>
      <w:r>
        <w:t>действия,</w:t>
      </w:r>
      <w:r>
        <w:rPr>
          <w:spacing w:val="-6"/>
        </w:rPr>
        <w:t xml:space="preserve"> </w:t>
      </w:r>
      <w:r>
        <w:t>направленныена</w:t>
      </w:r>
      <w:r>
        <w:rPr>
          <w:spacing w:val="-4"/>
        </w:rPr>
        <w:t xml:space="preserve"> </w:t>
      </w:r>
      <w:r>
        <w:t>учет</w:t>
      </w:r>
      <w:r>
        <w:rPr>
          <w:spacing w:val="-2"/>
        </w:rPr>
        <w:t xml:space="preserve"> </w:t>
      </w:r>
      <w:r>
        <w:t>позиции</w:t>
      </w:r>
      <w:r>
        <w:rPr>
          <w:spacing w:val="-7"/>
        </w:rPr>
        <w:t xml:space="preserve"> </w:t>
      </w:r>
      <w:r>
        <w:t>собеседника</w:t>
      </w:r>
      <w:r>
        <w:rPr>
          <w:spacing w:val="-57"/>
        </w:rPr>
        <w:t xml:space="preserve"> </w:t>
      </w:r>
      <w:r>
        <w:t>(партнера)(интеллектуальный</w:t>
      </w:r>
      <w:r>
        <w:rPr>
          <w:spacing w:val="2"/>
        </w:rPr>
        <w:t xml:space="preserve"> </w:t>
      </w:r>
      <w:r>
        <w:t>аспект</w:t>
      </w:r>
      <w:r>
        <w:rPr>
          <w:spacing w:val="3"/>
        </w:rPr>
        <w:t xml:space="preserve"> </w:t>
      </w:r>
      <w:r>
        <w:t>общения)</w:t>
      </w:r>
    </w:p>
    <w:p w:rsidR="005B6102" w:rsidRDefault="005B6102">
      <w:pPr>
        <w:pStyle w:val="a3"/>
        <w:spacing w:before="10"/>
        <w:ind w:left="0" w:firstLine="0"/>
        <w:jc w:val="left"/>
        <w:rPr>
          <w:b/>
          <w:sz w:val="23"/>
        </w:rPr>
      </w:pPr>
    </w:p>
    <w:p w:rsidR="005B6102" w:rsidRDefault="00C11541">
      <w:pPr>
        <w:spacing w:before="1" w:line="237" w:lineRule="auto"/>
        <w:ind w:left="1527" w:right="958" w:firstLine="1901"/>
        <w:rPr>
          <w:sz w:val="24"/>
        </w:rPr>
      </w:pPr>
      <w:r>
        <w:rPr>
          <w:b/>
          <w:sz w:val="24"/>
        </w:rPr>
        <w:t>Методика«Левая и правая стороны» (Пиаже, 1997)</w:t>
      </w:r>
      <w:r>
        <w:rPr>
          <w:b/>
          <w:spacing w:val="1"/>
          <w:sz w:val="24"/>
        </w:rPr>
        <w:t xml:space="preserve"> </w:t>
      </w:r>
      <w:r>
        <w:rPr>
          <w:i/>
          <w:sz w:val="24"/>
        </w:rPr>
        <w:t>Оцениваемые</w:t>
      </w:r>
      <w:r>
        <w:rPr>
          <w:i/>
          <w:spacing w:val="-4"/>
          <w:sz w:val="24"/>
        </w:rPr>
        <w:t xml:space="preserve"> </w:t>
      </w:r>
      <w:r>
        <w:rPr>
          <w:i/>
          <w:sz w:val="24"/>
        </w:rPr>
        <w:t>УУД</w:t>
      </w:r>
      <w:r>
        <w:rPr>
          <w:sz w:val="24"/>
        </w:rPr>
        <w:t>:</w:t>
      </w:r>
      <w:r>
        <w:rPr>
          <w:spacing w:val="-3"/>
          <w:sz w:val="24"/>
        </w:rPr>
        <w:t xml:space="preserve"> </w:t>
      </w:r>
      <w:r>
        <w:rPr>
          <w:sz w:val="24"/>
        </w:rPr>
        <w:t>действия,</w:t>
      </w:r>
      <w:r>
        <w:rPr>
          <w:spacing w:val="-6"/>
          <w:sz w:val="24"/>
        </w:rPr>
        <w:t xml:space="preserve"> </w:t>
      </w:r>
      <w:r>
        <w:rPr>
          <w:sz w:val="24"/>
        </w:rPr>
        <w:t>направленные</w:t>
      </w:r>
      <w:r>
        <w:rPr>
          <w:spacing w:val="-3"/>
          <w:sz w:val="24"/>
        </w:rPr>
        <w:t xml:space="preserve"> </w:t>
      </w:r>
      <w:r>
        <w:rPr>
          <w:sz w:val="24"/>
        </w:rPr>
        <w:t>на</w:t>
      </w:r>
      <w:r>
        <w:rPr>
          <w:spacing w:val="-13"/>
          <w:sz w:val="24"/>
        </w:rPr>
        <w:t xml:space="preserve"> </w:t>
      </w:r>
      <w:r>
        <w:rPr>
          <w:sz w:val="24"/>
        </w:rPr>
        <w:t>учет</w:t>
      </w:r>
      <w:r>
        <w:rPr>
          <w:spacing w:val="-3"/>
          <w:sz w:val="24"/>
        </w:rPr>
        <w:t xml:space="preserve"> </w:t>
      </w:r>
      <w:r>
        <w:rPr>
          <w:sz w:val="24"/>
        </w:rPr>
        <w:t>позиции</w:t>
      </w:r>
      <w:r>
        <w:rPr>
          <w:spacing w:val="-2"/>
          <w:sz w:val="24"/>
        </w:rPr>
        <w:t xml:space="preserve"> </w:t>
      </w:r>
      <w:r>
        <w:rPr>
          <w:sz w:val="24"/>
        </w:rPr>
        <w:t>собеседника</w:t>
      </w:r>
      <w:r>
        <w:rPr>
          <w:spacing w:val="-4"/>
          <w:sz w:val="24"/>
        </w:rPr>
        <w:t xml:space="preserve"> </w:t>
      </w:r>
      <w:r>
        <w:rPr>
          <w:sz w:val="24"/>
        </w:rPr>
        <w:t>(партнера)</w:t>
      </w:r>
      <w:r>
        <w:rPr>
          <w:spacing w:val="-57"/>
          <w:sz w:val="24"/>
        </w:rPr>
        <w:t xml:space="preserve"> </w:t>
      </w:r>
      <w:r>
        <w:rPr>
          <w:i/>
          <w:sz w:val="24"/>
        </w:rPr>
        <w:t>Возраст</w:t>
      </w:r>
      <w:r>
        <w:rPr>
          <w:sz w:val="24"/>
        </w:rPr>
        <w:t>:</w:t>
      </w:r>
      <w:r>
        <w:rPr>
          <w:spacing w:val="-3"/>
          <w:sz w:val="24"/>
        </w:rPr>
        <w:t xml:space="preserve"> </w:t>
      </w:r>
      <w:r>
        <w:rPr>
          <w:sz w:val="24"/>
        </w:rPr>
        <w:t>начальная</w:t>
      </w:r>
      <w:r>
        <w:rPr>
          <w:spacing w:val="2"/>
          <w:sz w:val="24"/>
        </w:rPr>
        <w:t xml:space="preserve"> </w:t>
      </w:r>
      <w:r>
        <w:rPr>
          <w:sz w:val="24"/>
        </w:rPr>
        <w:t>ступень</w:t>
      </w:r>
      <w:r>
        <w:rPr>
          <w:spacing w:val="2"/>
          <w:sz w:val="24"/>
        </w:rPr>
        <w:t xml:space="preserve"> </w:t>
      </w:r>
      <w:r>
        <w:rPr>
          <w:sz w:val="24"/>
        </w:rPr>
        <w:t>(6,5</w:t>
      </w:r>
      <w:r>
        <w:rPr>
          <w:spacing w:val="5"/>
          <w:sz w:val="24"/>
        </w:rPr>
        <w:t xml:space="preserve"> </w:t>
      </w:r>
      <w:r>
        <w:rPr>
          <w:sz w:val="24"/>
        </w:rPr>
        <w:t>–</w:t>
      </w:r>
      <w:r>
        <w:rPr>
          <w:spacing w:val="-3"/>
          <w:sz w:val="24"/>
        </w:rPr>
        <w:t xml:space="preserve"> </w:t>
      </w:r>
      <w:r>
        <w:rPr>
          <w:sz w:val="24"/>
        </w:rPr>
        <w:t>7</w:t>
      </w:r>
      <w:r>
        <w:rPr>
          <w:spacing w:val="1"/>
          <w:sz w:val="24"/>
        </w:rPr>
        <w:t xml:space="preserve"> </w:t>
      </w:r>
      <w:r>
        <w:rPr>
          <w:sz w:val="24"/>
        </w:rPr>
        <w:t>лет)</w:t>
      </w:r>
    </w:p>
    <w:p w:rsidR="005B6102" w:rsidRDefault="00C11541">
      <w:pPr>
        <w:spacing w:line="275" w:lineRule="exact"/>
        <w:ind w:left="1527"/>
        <w:rPr>
          <w:sz w:val="24"/>
        </w:rPr>
      </w:pPr>
      <w:r>
        <w:rPr>
          <w:i/>
          <w:sz w:val="24"/>
        </w:rPr>
        <w:t>Форма</w:t>
      </w:r>
      <w:r>
        <w:rPr>
          <w:i/>
          <w:spacing w:val="-4"/>
          <w:sz w:val="24"/>
        </w:rPr>
        <w:t xml:space="preserve"> </w:t>
      </w:r>
      <w:r>
        <w:rPr>
          <w:i/>
          <w:sz w:val="24"/>
        </w:rPr>
        <w:t>(ситуация</w:t>
      </w:r>
      <w:r>
        <w:rPr>
          <w:i/>
          <w:spacing w:val="-5"/>
          <w:sz w:val="24"/>
        </w:rPr>
        <w:t xml:space="preserve"> </w:t>
      </w:r>
      <w:r>
        <w:rPr>
          <w:i/>
          <w:sz w:val="24"/>
        </w:rPr>
        <w:t>оценивания)</w:t>
      </w:r>
      <w:r>
        <w:rPr>
          <w:sz w:val="24"/>
        </w:rPr>
        <w:t>:</w:t>
      </w:r>
      <w:r>
        <w:rPr>
          <w:spacing w:val="-3"/>
          <w:sz w:val="24"/>
        </w:rPr>
        <w:t xml:space="preserve"> </w:t>
      </w:r>
      <w:r>
        <w:rPr>
          <w:sz w:val="24"/>
        </w:rPr>
        <w:t>индивидуальное</w:t>
      </w:r>
      <w:r>
        <w:rPr>
          <w:spacing w:val="-4"/>
          <w:sz w:val="24"/>
        </w:rPr>
        <w:t xml:space="preserve"> </w:t>
      </w:r>
      <w:r>
        <w:rPr>
          <w:sz w:val="24"/>
        </w:rPr>
        <w:t>обследование</w:t>
      </w:r>
      <w:r>
        <w:rPr>
          <w:spacing w:val="-5"/>
          <w:sz w:val="24"/>
        </w:rPr>
        <w:t xml:space="preserve"> </w:t>
      </w:r>
      <w:r>
        <w:rPr>
          <w:sz w:val="24"/>
        </w:rPr>
        <w:t>ребенка</w:t>
      </w:r>
    </w:p>
    <w:p w:rsidR="005B6102" w:rsidRDefault="00C11541">
      <w:pPr>
        <w:spacing w:before="2" w:line="275" w:lineRule="exact"/>
        <w:ind w:left="1527"/>
        <w:rPr>
          <w:sz w:val="24"/>
        </w:rPr>
      </w:pPr>
      <w:r>
        <w:rPr>
          <w:i/>
          <w:sz w:val="24"/>
        </w:rPr>
        <w:t>Метод</w:t>
      </w:r>
      <w:r>
        <w:rPr>
          <w:i/>
          <w:spacing w:val="-4"/>
          <w:sz w:val="24"/>
        </w:rPr>
        <w:t xml:space="preserve"> </w:t>
      </w:r>
      <w:r>
        <w:rPr>
          <w:i/>
          <w:sz w:val="24"/>
        </w:rPr>
        <w:t>оценивания</w:t>
      </w:r>
      <w:r>
        <w:rPr>
          <w:sz w:val="24"/>
        </w:rPr>
        <w:t>:</w:t>
      </w:r>
      <w:r>
        <w:rPr>
          <w:spacing w:val="-1"/>
          <w:sz w:val="24"/>
        </w:rPr>
        <w:t xml:space="preserve"> </w:t>
      </w:r>
      <w:r>
        <w:rPr>
          <w:sz w:val="24"/>
        </w:rPr>
        <w:t>беседа</w:t>
      </w:r>
    </w:p>
    <w:p w:rsidR="005B6102" w:rsidRDefault="00C11541">
      <w:pPr>
        <w:pStyle w:val="a3"/>
        <w:spacing w:line="242" w:lineRule="auto"/>
        <w:ind w:left="816"/>
        <w:jc w:val="left"/>
      </w:pPr>
      <w:r>
        <w:rPr>
          <w:i/>
        </w:rPr>
        <w:t>Описание</w:t>
      </w:r>
      <w:r>
        <w:rPr>
          <w:i/>
          <w:spacing w:val="48"/>
        </w:rPr>
        <w:t xml:space="preserve"> </w:t>
      </w:r>
      <w:r>
        <w:rPr>
          <w:i/>
        </w:rPr>
        <w:t>задания:</w:t>
      </w:r>
      <w:r>
        <w:rPr>
          <w:i/>
          <w:spacing w:val="53"/>
        </w:rPr>
        <w:t xml:space="preserve"> </w:t>
      </w:r>
      <w:r>
        <w:t>ребенку,</w:t>
      </w:r>
      <w:r>
        <w:rPr>
          <w:spacing w:val="51"/>
        </w:rPr>
        <w:t xml:space="preserve"> </w:t>
      </w:r>
      <w:r>
        <w:t>сидящему</w:t>
      </w:r>
      <w:r>
        <w:rPr>
          <w:spacing w:val="40"/>
        </w:rPr>
        <w:t xml:space="preserve"> </w:t>
      </w:r>
      <w:r>
        <w:t>перед</w:t>
      </w:r>
      <w:r>
        <w:rPr>
          <w:spacing w:val="51"/>
        </w:rPr>
        <w:t xml:space="preserve"> </w:t>
      </w:r>
      <w:r>
        <w:t>ведущим</w:t>
      </w:r>
      <w:r>
        <w:rPr>
          <w:spacing w:val="46"/>
        </w:rPr>
        <w:t xml:space="preserve"> </w:t>
      </w:r>
      <w:r>
        <w:t>обследование</w:t>
      </w:r>
      <w:r>
        <w:rPr>
          <w:spacing w:val="48"/>
        </w:rPr>
        <w:t xml:space="preserve"> </w:t>
      </w:r>
      <w:r>
        <w:t>взрослым,</w:t>
      </w:r>
      <w:r>
        <w:rPr>
          <w:spacing w:val="51"/>
        </w:rPr>
        <w:t xml:space="preserve"> </w:t>
      </w:r>
      <w:r>
        <w:t>задают</w:t>
      </w:r>
      <w:r>
        <w:rPr>
          <w:spacing w:val="-57"/>
        </w:rPr>
        <w:t xml:space="preserve"> </w:t>
      </w:r>
      <w:r>
        <w:t>вопросы,</w:t>
      </w:r>
      <w:r>
        <w:rPr>
          <w:spacing w:val="-2"/>
        </w:rPr>
        <w:t xml:space="preserve"> </w:t>
      </w:r>
      <w:r>
        <w:t>на которые</w:t>
      </w:r>
      <w:r>
        <w:rPr>
          <w:spacing w:val="-5"/>
        </w:rPr>
        <w:t xml:space="preserve"> </w:t>
      </w:r>
      <w:r>
        <w:t>он</w:t>
      </w:r>
      <w:r>
        <w:rPr>
          <w:spacing w:val="-2"/>
        </w:rPr>
        <w:t xml:space="preserve"> </w:t>
      </w:r>
      <w:r>
        <w:t>должен</w:t>
      </w:r>
      <w:r>
        <w:rPr>
          <w:spacing w:val="-3"/>
        </w:rPr>
        <w:t xml:space="preserve"> </w:t>
      </w:r>
      <w:r>
        <w:t>ответить</w:t>
      </w:r>
      <w:r>
        <w:rPr>
          <w:spacing w:val="1"/>
        </w:rPr>
        <w:t xml:space="preserve"> </w:t>
      </w:r>
      <w:r>
        <w:t>как словесно,</w:t>
      </w:r>
      <w:r>
        <w:rPr>
          <w:spacing w:val="3"/>
        </w:rPr>
        <w:t xml:space="preserve"> </w:t>
      </w:r>
      <w:r>
        <w:t>так</w:t>
      </w:r>
      <w:r>
        <w:rPr>
          <w:spacing w:val="-6"/>
        </w:rPr>
        <w:t xml:space="preserve"> </w:t>
      </w:r>
      <w:r>
        <w:t>и</w:t>
      </w:r>
      <w:r>
        <w:rPr>
          <w:spacing w:val="-2"/>
        </w:rPr>
        <w:t xml:space="preserve"> </w:t>
      </w:r>
      <w:r>
        <w:t>в</w:t>
      </w:r>
      <w:r>
        <w:rPr>
          <w:spacing w:val="2"/>
        </w:rPr>
        <w:t xml:space="preserve"> </w:t>
      </w:r>
      <w:r>
        <w:t>форме действия.</w:t>
      </w:r>
    </w:p>
    <w:p w:rsidR="005B6102" w:rsidRDefault="00C11541">
      <w:pPr>
        <w:pStyle w:val="a3"/>
        <w:spacing w:line="242" w:lineRule="auto"/>
        <w:ind w:left="816"/>
        <w:jc w:val="left"/>
      </w:pPr>
      <w:r>
        <w:rPr>
          <w:i/>
        </w:rPr>
        <w:t>Материал</w:t>
      </w:r>
      <w:r>
        <w:t>:</w:t>
      </w:r>
      <w:r>
        <w:rPr>
          <w:spacing w:val="46"/>
        </w:rPr>
        <w:t xml:space="preserve"> </w:t>
      </w:r>
      <w:r>
        <w:t>два</w:t>
      </w:r>
      <w:r>
        <w:rPr>
          <w:spacing w:val="45"/>
        </w:rPr>
        <w:t xml:space="preserve"> </w:t>
      </w:r>
      <w:r>
        <w:t>хорошо</w:t>
      </w:r>
      <w:r>
        <w:rPr>
          <w:spacing w:val="46"/>
        </w:rPr>
        <w:t xml:space="preserve"> </w:t>
      </w:r>
      <w:r>
        <w:t>знакомых</w:t>
      </w:r>
      <w:r>
        <w:rPr>
          <w:spacing w:val="41"/>
        </w:rPr>
        <w:t xml:space="preserve"> </w:t>
      </w:r>
      <w:r>
        <w:t>детям</w:t>
      </w:r>
      <w:r>
        <w:rPr>
          <w:spacing w:val="43"/>
        </w:rPr>
        <w:t xml:space="preserve"> </w:t>
      </w:r>
      <w:r>
        <w:t>(чтобы</w:t>
      </w:r>
      <w:r>
        <w:rPr>
          <w:spacing w:val="47"/>
        </w:rPr>
        <w:t xml:space="preserve"> </w:t>
      </w:r>
      <w:r>
        <w:t>не</w:t>
      </w:r>
      <w:r>
        <w:rPr>
          <w:spacing w:val="46"/>
        </w:rPr>
        <w:t xml:space="preserve"> </w:t>
      </w:r>
      <w:r>
        <w:t>привлекать</w:t>
      </w:r>
      <w:r>
        <w:rPr>
          <w:spacing w:val="43"/>
        </w:rPr>
        <w:t xml:space="preserve"> </w:t>
      </w:r>
      <w:r>
        <w:t>их</w:t>
      </w:r>
      <w:r>
        <w:rPr>
          <w:spacing w:val="41"/>
        </w:rPr>
        <w:t xml:space="preserve"> </w:t>
      </w:r>
      <w:r>
        <w:t>внимание)</w:t>
      </w:r>
      <w:r>
        <w:rPr>
          <w:spacing w:val="43"/>
        </w:rPr>
        <w:t xml:space="preserve"> </w:t>
      </w:r>
      <w:r>
        <w:t>предмета,</w:t>
      </w:r>
      <w:r>
        <w:rPr>
          <w:spacing w:val="-57"/>
        </w:rPr>
        <w:t xml:space="preserve"> </w:t>
      </w:r>
      <w:r>
        <w:t>например,</w:t>
      </w:r>
      <w:r>
        <w:rPr>
          <w:spacing w:val="-2"/>
        </w:rPr>
        <w:t xml:space="preserve"> </w:t>
      </w:r>
      <w:r>
        <w:t>монета</w:t>
      </w:r>
      <w:r>
        <w:rPr>
          <w:spacing w:val="-3"/>
        </w:rPr>
        <w:t xml:space="preserve"> </w:t>
      </w:r>
      <w:r>
        <w:t>и</w:t>
      </w:r>
      <w:r>
        <w:rPr>
          <w:spacing w:val="3"/>
        </w:rPr>
        <w:t xml:space="preserve"> </w:t>
      </w:r>
      <w:r>
        <w:t>карандаш.</w:t>
      </w:r>
    </w:p>
    <w:p w:rsidR="005B6102" w:rsidRDefault="00C11541">
      <w:pPr>
        <w:spacing w:line="271" w:lineRule="exact"/>
        <w:ind w:left="1527"/>
        <w:rPr>
          <w:sz w:val="24"/>
        </w:rPr>
      </w:pPr>
      <w:r>
        <w:rPr>
          <w:i/>
          <w:sz w:val="24"/>
        </w:rPr>
        <w:t>Инструкция</w:t>
      </w:r>
      <w:r>
        <w:rPr>
          <w:sz w:val="24"/>
        </w:rPr>
        <w:t>:</w:t>
      </w:r>
    </w:p>
    <w:p w:rsidR="005B6102" w:rsidRDefault="00C11541" w:rsidP="006F7939">
      <w:pPr>
        <w:pStyle w:val="a5"/>
        <w:numPr>
          <w:ilvl w:val="0"/>
          <w:numId w:val="17"/>
        </w:numPr>
        <w:tabs>
          <w:tab w:val="left" w:pos="1773"/>
        </w:tabs>
        <w:spacing w:line="275" w:lineRule="exact"/>
        <w:ind w:hanging="246"/>
        <w:rPr>
          <w:sz w:val="24"/>
        </w:rPr>
      </w:pPr>
      <w:r>
        <w:rPr>
          <w:sz w:val="24"/>
        </w:rPr>
        <w:t>«Покажи</w:t>
      </w:r>
      <w:r>
        <w:rPr>
          <w:spacing w:val="-7"/>
          <w:sz w:val="24"/>
        </w:rPr>
        <w:t xml:space="preserve"> </w:t>
      </w:r>
      <w:r>
        <w:rPr>
          <w:sz w:val="24"/>
        </w:rPr>
        <w:t>мне</w:t>
      </w:r>
      <w:r>
        <w:rPr>
          <w:spacing w:val="-9"/>
          <w:sz w:val="24"/>
        </w:rPr>
        <w:t xml:space="preserve"> </w:t>
      </w:r>
      <w:r>
        <w:rPr>
          <w:sz w:val="24"/>
        </w:rPr>
        <w:t>свою</w:t>
      </w:r>
      <w:r>
        <w:rPr>
          <w:spacing w:val="-5"/>
          <w:sz w:val="24"/>
        </w:rPr>
        <w:t xml:space="preserve"> </w:t>
      </w:r>
      <w:r>
        <w:rPr>
          <w:sz w:val="24"/>
        </w:rPr>
        <w:t>правую</w:t>
      </w:r>
      <w:r>
        <w:rPr>
          <w:spacing w:val="-4"/>
          <w:sz w:val="24"/>
        </w:rPr>
        <w:t xml:space="preserve"> </w:t>
      </w:r>
      <w:r>
        <w:rPr>
          <w:sz w:val="24"/>
        </w:rPr>
        <w:t>руку.</w:t>
      </w:r>
      <w:r>
        <w:rPr>
          <w:spacing w:val="-2"/>
          <w:sz w:val="24"/>
        </w:rPr>
        <w:t xml:space="preserve"> </w:t>
      </w:r>
      <w:r>
        <w:rPr>
          <w:sz w:val="24"/>
        </w:rPr>
        <w:t>Левую.</w:t>
      </w:r>
      <w:r>
        <w:rPr>
          <w:spacing w:val="-1"/>
          <w:sz w:val="24"/>
        </w:rPr>
        <w:t xml:space="preserve"> </w:t>
      </w:r>
      <w:r>
        <w:rPr>
          <w:sz w:val="24"/>
        </w:rPr>
        <w:t>Покажи</w:t>
      </w:r>
      <w:r>
        <w:rPr>
          <w:spacing w:val="-2"/>
          <w:sz w:val="24"/>
        </w:rPr>
        <w:t xml:space="preserve"> </w:t>
      </w:r>
      <w:r>
        <w:rPr>
          <w:sz w:val="24"/>
        </w:rPr>
        <w:t>мне</w:t>
      </w:r>
      <w:r>
        <w:rPr>
          <w:spacing w:val="-4"/>
          <w:sz w:val="24"/>
        </w:rPr>
        <w:t xml:space="preserve"> </w:t>
      </w:r>
      <w:r>
        <w:rPr>
          <w:sz w:val="24"/>
        </w:rPr>
        <w:t>правую</w:t>
      </w:r>
      <w:r>
        <w:rPr>
          <w:spacing w:val="-5"/>
          <w:sz w:val="24"/>
        </w:rPr>
        <w:t xml:space="preserve"> </w:t>
      </w:r>
      <w:r>
        <w:rPr>
          <w:sz w:val="24"/>
        </w:rPr>
        <w:t>ногу.</w:t>
      </w:r>
      <w:r>
        <w:rPr>
          <w:spacing w:val="-1"/>
          <w:sz w:val="24"/>
        </w:rPr>
        <w:t xml:space="preserve"> </w:t>
      </w:r>
      <w:r>
        <w:rPr>
          <w:sz w:val="24"/>
        </w:rPr>
        <w:t>Левую».</w:t>
      </w:r>
    </w:p>
    <w:p w:rsidR="005B6102" w:rsidRDefault="00C11541" w:rsidP="006F7939">
      <w:pPr>
        <w:pStyle w:val="a5"/>
        <w:numPr>
          <w:ilvl w:val="0"/>
          <w:numId w:val="17"/>
        </w:numPr>
        <w:tabs>
          <w:tab w:val="left" w:pos="1797"/>
        </w:tabs>
        <w:spacing w:line="242" w:lineRule="auto"/>
        <w:ind w:left="816" w:right="430" w:firstLine="710"/>
        <w:rPr>
          <w:sz w:val="24"/>
        </w:rPr>
      </w:pPr>
      <w:r>
        <w:rPr>
          <w:sz w:val="24"/>
        </w:rPr>
        <w:t>«Покажи</w:t>
      </w:r>
      <w:r>
        <w:rPr>
          <w:spacing w:val="23"/>
          <w:sz w:val="24"/>
        </w:rPr>
        <w:t xml:space="preserve"> </w:t>
      </w:r>
      <w:r>
        <w:rPr>
          <w:sz w:val="24"/>
        </w:rPr>
        <w:t>мне</w:t>
      </w:r>
      <w:r>
        <w:rPr>
          <w:spacing w:val="22"/>
          <w:sz w:val="24"/>
        </w:rPr>
        <w:t xml:space="preserve"> </w:t>
      </w:r>
      <w:r>
        <w:rPr>
          <w:sz w:val="24"/>
        </w:rPr>
        <w:t>мою</w:t>
      </w:r>
      <w:r>
        <w:rPr>
          <w:spacing w:val="21"/>
          <w:sz w:val="24"/>
        </w:rPr>
        <w:t xml:space="preserve"> </w:t>
      </w:r>
      <w:r>
        <w:rPr>
          <w:sz w:val="24"/>
        </w:rPr>
        <w:t>левую</w:t>
      </w:r>
      <w:r>
        <w:rPr>
          <w:spacing w:val="21"/>
          <w:sz w:val="24"/>
        </w:rPr>
        <w:t xml:space="preserve"> </w:t>
      </w:r>
      <w:r>
        <w:rPr>
          <w:sz w:val="24"/>
        </w:rPr>
        <w:t>руку.</w:t>
      </w:r>
      <w:r>
        <w:rPr>
          <w:spacing w:val="24"/>
          <w:sz w:val="24"/>
        </w:rPr>
        <w:t xml:space="preserve"> </w:t>
      </w:r>
      <w:r>
        <w:rPr>
          <w:sz w:val="24"/>
        </w:rPr>
        <w:t>Правую.</w:t>
      </w:r>
      <w:r>
        <w:rPr>
          <w:spacing w:val="25"/>
          <w:sz w:val="24"/>
        </w:rPr>
        <w:t xml:space="preserve"> </w:t>
      </w:r>
      <w:r>
        <w:rPr>
          <w:sz w:val="24"/>
        </w:rPr>
        <w:t>Покажи</w:t>
      </w:r>
      <w:r>
        <w:rPr>
          <w:spacing w:val="23"/>
          <w:sz w:val="24"/>
        </w:rPr>
        <w:t xml:space="preserve"> </w:t>
      </w:r>
      <w:r>
        <w:rPr>
          <w:sz w:val="24"/>
        </w:rPr>
        <w:t>мне</w:t>
      </w:r>
      <w:r>
        <w:rPr>
          <w:spacing w:val="22"/>
          <w:sz w:val="24"/>
        </w:rPr>
        <w:t xml:space="preserve"> </w:t>
      </w:r>
      <w:r>
        <w:rPr>
          <w:sz w:val="24"/>
        </w:rPr>
        <w:t>мою</w:t>
      </w:r>
      <w:r>
        <w:rPr>
          <w:spacing w:val="21"/>
          <w:sz w:val="24"/>
        </w:rPr>
        <w:t xml:space="preserve"> </w:t>
      </w:r>
      <w:r>
        <w:rPr>
          <w:sz w:val="24"/>
        </w:rPr>
        <w:t>левую</w:t>
      </w:r>
      <w:r>
        <w:rPr>
          <w:spacing w:val="21"/>
          <w:sz w:val="24"/>
        </w:rPr>
        <w:t xml:space="preserve"> </w:t>
      </w:r>
      <w:r>
        <w:rPr>
          <w:sz w:val="24"/>
        </w:rPr>
        <w:t>ногу.</w:t>
      </w:r>
      <w:r>
        <w:rPr>
          <w:spacing w:val="24"/>
          <w:sz w:val="24"/>
        </w:rPr>
        <w:t xml:space="preserve"> </w:t>
      </w:r>
      <w:r>
        <w:rPr>
          <w:sz w:val="24"/>
        </w:rPr>
        <w:t>Правую.</w:t>
      </w:r>
      <w:r>
        <w:rPr>
          <w:spacing w:val="49"/>
          <w:sz w:val="24"/>
        </w:rPr>
        <w:t xml:space="preserve"> </w:t>
      </w:r>
      <w:r>
        <w:rPr>
          <w:sz w:val="24"/>
        </w:rPr>
        <w:t>[Эти</w:t>
      </w:r>
      <w:r>
        <w:rPr>
          <w:spacing w:val="-57"/>
          <w:sz w:val="24"/>
        </w:rPr>
        <w:t xml:space="preserve"> </w:t>
      </w:r>
      <w:r>
        <w:rPr>
          <w:sz w:val="24"/>
        </w:rPr>
        <w:t>вопросы</w:t>
      </w:r>
      <w:r>
        <w:rPr>
          <w:spacing w:val="2"/>
          <w:sz w:val="24"/>
        </w:rPr>
        <w:t xml:space="preserve"> </w:t>
      </w:r>
      <w:r>
        <w:rPr>
          <w:sz w:val="24"/>
        </w:rPr>
        <w:t>ставятся</w:t>
      </w:r>
      <w:r>
        <w:rPr>
          <w:spacing w:val="3"/>
          <w:sz w:val="24"/>
        </w:rPr>
        <w:t xml:space="preserve"> </w:t>
      </w:r>
      <w:r>
        <w:rPr>
          <w:sz w:val="24"/>
        </w:rPr>
        <w:t>взрослым,</w:t>
      </w:r>
      <w:r>
        <w:rPr>
          <w:spacing w:val="3"/>
          <w:sz w:val="24"/>
        </w:rPr>
        <w:t xml:space="preserve"> </w:t>
      </w:r>
      <w:r>
        <w:rPr>
          <w:sz w:val="24"/>
        </w:rPr>
        <w:t>сидящим</w:t>
      </w:r>
      <w:r>
        <w:rPr>
          <w:spacing w:val="-2"/>
          <w:sz w:val="24"/>
        </w:rPr>
        <w:t xml:space="preserve"> </w:t>
      </w:r>
      <w:r>
        <w:rPr>
          <w:sz w:val="24"/>
        </w:rPr>
        <w:t>или</w:t>
      </w:r>
      <w:r>
        <w:rPr>
          <w:spacing w:val="-3"/>
          <w:sz w:val="24"/>
        </w:rPr>
        <w:t xml:space="preserve"> </w:t>
      </w:r>
      <w:r>
        <w:rPr>
          <w:sz w:val="24"/>
        </w:rPr>
        <w:t>стоящим</w:t>
      </w:r>
      <w:r>
        <w:rPr>
          <w:spacing w:val="-1"/>
          <w:sz w:val="24"/>
        </w:rPr>
        <w:t xml:space="preserve"> </w:t>
      </w:r>
      <w:r>
        <w:rPr>
          <w:sz w:val="24"/>
        </w:rPr>
        <w:t>лицом</w:t>
      </w:r>
      <w:r>
        <w:rPr>
          <w:spacing w:val="2"/>
          <w:sz w:val="24"/>
        </w:rPr>
        <w:t xml:space="preserve"> </w:t>
      </w:r>
      <w:r>
        <w:rPr>
          <w:sz w:val="24"/>
        </w:rPr>
        <w:t>к</w:t>
      </w:r>
      <w:r>
        <w:rPr>
          <w:spacing w:val="-1"/>
          <w:sz w:val="24"/>
        </w:rPr>
        <w:t xml:space="preserve"> </w:t>
      </w:r>
      <w:r>
        <w:rPr>
          <w:sz w:val="24"/>
        </w:rPr>
        <w:t>лицу</w:t>
      </w:r>
      <w:r>
        <w:rPr>
          <w:spacing w:val="-9"/>
          <w:sz w:val="24"/>
        </w:rPr>
        <w:t xml:space="preserve"> </w:t>
      </w:r>
      <w:r>
        <w:rPr>
          <w:sz w:val="24"/>
        </w:rPr>
        <w:t>с ребенком.]»</w:t>
      </w:r>
    </w:p>
    <w:p w:rsidR="005B6102" w:rsidRDefault="00C11541">
      <w:pPr>
        <w:pStyle w:val="a3"/>
        <w:spacing w:line="242" w:lineRule="auto"/>
        <w:ind w:left="816" w:right="428"/>
        <w:jc w:val="left"/>
      </w:pPr>
      <w:r>
        <w:rPr>
          <w:i/>
        </w:rPr>
        <w:t>Вариант</w:t>
      </w:r>
      <w:r>
        <w:t>:</w:t>
      </w:r>
      <w:r>
        <w:rPr>
          <w:spacing w:val="32"/>
        </w:rPr>
        <w:t xml:space="preserve"> </w:t>
      </w:r>
      <w:r>
        <w:t>два</w:t>
      </w:r>
      <w:r>
        <w:rPr>
          <w:spacing w:val="30"/>
        </w:rPr>
        <w:t xml:space="preserve"> </w:t>
      </w:r>
      <w:r>
        <w:t>ребенка</w:t>
      </w:r>
      <w:r>
        <w:rPr>
          <w:spacing w:val="31"/>
        </w:rPr>
        <w:t xml:space="preserve"> </w:t>
      </w:r>
      <w:r>
        <w:t>ставятся</w:t>
      </w:r>
      <w:r>
        <w:rPr>
          <w:spacing w:val="31"/>
        </w:rPr>
        <w:t xml:space="preserve"> </w:t>
      </w:r>
      <w:r>
        <w:t>спиной</w:t>
      </w:r>
      <w:r>
        <w:rPr>
          <w:spacing w:val="32"/>
        </w:rPr>
        <w:t xml:space="preserve"> </w:t>
      </w:r>
      <w:r>
        <w:t>друг</w:t>
      </w:r>
      <w:r>
        <w:rPr>
          <w:spacing w:val="33"/>
        </w:rPr>
        <w:t xml:space="preserve"> </w:t>
      </w:r>
      <w:r>
        <w:t>к</w:t>
      </w:r>
      <w:r>
        <w:rPr>
          <w:spacing w:val="35"/>
        </w:rPr>
        <w:t xml:space="preserve"> </w:t>
      </w:r>
      <w:r>
        <w:t>другу.</w:t>
      </w:r>
      <w:r>
        <w:rPr>
          <w:spacing w:val="38"/>
        </w:rPr>
        <w:t xml:space="preserve"> </w:t>
      </w:r>
      <w:r>
        <w:t>«Не</w:t>
      </w:r>
      <w:r>
        <w:rPr>
          <w:spacing w:val="30"/>
        </w:rPr>
        <w:t xml:space="preserve"> </w:t>
      </w:r>
      <w:r>
        <w:t>оборачиваясь,</w:t>
      </w:r>
      <w:r>
        <w:rPr>
          <w:spacing w:val="33"/>
        </w:rPr>
        <w:t xml:space="preserve"> </w:t>
      </w:r>
      <w:r>
        <w:t>покажи</w:t>
      </w:r>
      <w:r>
        <w:rPr>
          <w:spacing w:val="6"/>
        </w:rPr>
        <w:t xml:space="preserve"> </w:t>
      </w:r>
      <w:r>
        <w:t>левую</w:t>
      </w:r>
      <w:r>
        <w:rPr>
          <w:spacing w:val="-57"/>
        </w:rPr>
        <w:t xml:space="preserve"> </w:t>
      </w:r>
      <w:r>
        <w:t>руку</w:t>
      </w:r>
      <w:r>
        <w:rPr>
          <w:spacing w:val="-4"/>
        </w:rPr>
        <w:t xml:space="preserve"> </w:t>
      </w:r>
      <w:r>
        <w:t>одноклассника.</w:t>
      </w:r>
      <w:r>
        <w:rPr>
          <w:spacing w:val="3"/>
        </w:rPr>
        <w:t xml:space="preserve"> </w:t>
      </w:r>
      <w:r>
        <w:t>Правую.</w:t>
      </w:r>
      <w:r>
        <w:rPr>
          <w:spacing w:val="3"/>
        </w:rPr>
        <w:t xml:space="preserve"> </w:t>
      </w:r>
      <w:r>
        <w:t>Дотронься</w:t>
      </w:r>
      <w:r>
        <w:rPr>
          <w:spacing w:val="1"/>
        </w:rPr>
        <w:t xml:space="preserve"> </w:t>
      </w:r>
      <w:r>
        <w:t>до</w:t>
      </w:r>
      <w:r>
        <w:rPr>
          <w:spacing w:val="1"/>
        </w:rPr>
        <w:t xml:space="preserve"> </w:t>
      </w:r>
      <w:r>
        <w:t>его</w:t>
      </w:r>
      <w:r>
        <w:rPr>
          <w:spacing w:val="1"/>
        </w:rPr>
        <w:t xml:space="preserve"> </w:t>
      </w:r>
      <w:r>
        <w:t>(ее)</w:t>
      </w:r>
      <w:r>
        <w:rPr>
          <w:spacing w:val="2"/>
        </w:rPr>
        <w:t xml:space="preserve"> </w:t>
      </w:r>
      <w:r>
        <w:t>левой</w:t>
      </w:r>
      <w:r>
        <w:rPr>
          <w:spacing w:val="-3"/>
        </w:rPr>
        <w:t xml:space="preserve"> </w:t>
      </w:r>
      <w:r>
        <w:t>ноги.</w:t>
      </w:r>
      <w:r>
        <w:rPr>
          <w:spacing w:val="4"/>
        </w:rPr>
        <w:t xml:space="preserve"> </w:t>
      </w:r>
      <w:r>
        <w:t>Правой.</w:t>
      </w:r>
    </w:p>
    <w:p w:rsidR="005B6102" w:rsidRDefault="00C11541" w:rsidP="006F7939">
      <w:pPr>
        <w:pStyle w:val="a5"/>
        <w:numPr>
          <w:ilvl w:val="0"/>
          <w:numId w:val="17"/>
        </w:numPr>
        <w:tabs>
          <w:tab w:val="left" w:pos="1797"/>
        </w:tabs>
        <w:spacing w:line="242" w:lineRule="auto"/>
        <w:ind w:left="816" w:right="425" w:firstLine="710"/>
        <w:rPr>
          <w:sz w:val="24"/>
        </w:rPr>
      </w:pPr>
      <w:r>
        <w:rPr>
          <w:sz w:val="24"/>
        </w:rPr>
        <w:t>«[На</w:t>
      </w:r>
      <w:r>
        <w:rPr>
          <w:spacing w:val="21"/>
          <w:sz w:val="24"/>
        </w:rPr>
        <w:t xml:space="preserve"> </w:t>
      </w:r>
      <w:r>
        <w:rPr>
          <w:sz w:val="24"/>
        </w:rPr>
        <w:t>столе</w:t>
      </w:r>
      <w:r>
        <w:rPr>
          <w:spacing w:val="18"/>
          <w:sz w:val="24"/>
        </w:rPr>
        <w:t xml:space="preserve"> </w:t>
      </w:r>
      <w:r>
        <w:rPr>
          <w:sz w:val="24"/>
        </w:rPr>
        <w:t>перед</w:t>
      </w:r>
      <w:r>
        <w:rPr>
          <w:spacing w:val="22"/>
          <w:sz w:val="24"/>
        </w:rPr>
        <w:t xml:space="preserve"> </w:t>
      </w:r>
      <w:r>
        <w:rPr>
          <w:sz w:val="24"/>
        </w:rPr>
        <w:t>ребенком</w:t>
      </w:r>
      <w:r>
        <w:rPr>
          <w:spacing w:val="21"/>
          <w:sz w:val="24"/>
        </w:rPr>
        <w:t xml:space="preserve"> </w:t>
      </w:r>
      <w:r>
        <w:rPr>
          <w:sz w:val="24"/>
        </w:rPr>
        <w:t>монета</w:t>
      </w:r>
      <w:r>
        <w:rPr>
          <w:spacing w:val="19"/>
          <w:sz w:val="24"/>
        </w:rPr>
        <w:t xml:space="preserve"> </w:t>
      </w:r>
      <w:r>
        <w:rPr>
          <w:sz w:val="24"/>
        </w:rPr>
        <w:t>и</w:t>
      </w:r>
      <w:r>
        <w:rPr>
          <w:spacing w:val="20"/>
          <w:sz w:val="24"/>
        </w:rPr>
        <w:t xml:space="preserve"> </w:t>
      </w:r>
      <w:r>
        <w:rPr>
          <w:sz w:val="24"/>
        </w:rPr>
        <w:t>карандаш:</w:t>
      </w:r>
      <w:r>
        <w:rPr>
          <w:spacing w:val="24"/>
          <w:sz w:val="24"/>
        </w:rPr>
        <w:t xml:space="preserve"> </w:t>
      </w:r>
      <w:r>
        <w:rPr>
          <w:sz w:val="24"/>
        </w:rPr>
        <w:t>монета</w:t>
      </w:r>
      <w:r>
        <w:rPr>
          <w:spacing w:val="23"/>
          <w:sz w:val="24"/>
        </w:rPr>
        <w:t xml:space="preserve"> </w:t>
      </w:r>
      <w:r>
        <w:rPr>
          <w:sz w:val="24"/>
        </w:rPr>
        <w:t>с</w:t>
      </w:r>
      <w:r>
        <w:rPr>
          <w:spacing w:val="18"/>
          <w:sz w:val="24"/>
        </w:rPr>
        <w:t xml:space="preserve"> </w:t>
      </w:r>
      <w:r>
        <w:rPr>
          <w:sz w:val="24"/>
        </w:rPr>
        <w:t>левой</w:t>
      </w:r>
      <w:r>
        <w:rPr>
          <w:spacing w:val="19"/>
          <w:sz w:val="24"/>
        </w:rPr>
        <w:t xml:space="preserve"> </w:t>
      </w:r>
      <w:r>
        <w:rPr>
          <w:sz w:val="24"/>
        </w:rPr>
        <w:t>стороны</w:t>
      </w:r>
      <w:r>
        <w:rPr>
          <w:spacing w:val="21"/>
          <w:sz w:val="24"/>
        </w:rPr>
        <w:t xml:space="preserve"> </w:t>
      </w:r>
      <w:r>
        <w:rPr>
          <w:sz w:val="24"/>
        </w:rPr>
        <w:t>от</w:t>
      </w:r>
      <w:r>
        <w:rPr>
          <w:spacing w:val="20"/>
          <w:sz w:val="24"/>
        </w:rPr>
        <w:t xml:space="preserve"> </w:t>
      </w:r>
      <w:r>
        <w:rPr>
          <w:sz w:val="24"/>
        </w:rPr>
        <w:t>карандаша</w:t>
      </w:r>
      <w:r>
        <w:rPr>
          <w:spacing w:val="-57"/>
          <w:sz w:val="24"/>
        </w:rPr>
        <w:t xml:space="preserve"> </w:t>
      </w:r>
      <w:r>
        <w:rPr>
          <w:sz w:val="24"/>
        </w:rPr>
        <w:t>по</w:t>
      </w:r>
      <w:r>
        <w:rPr>
          <w:spacing w:val="-4"/>
          <w:sz w:val="24"/>
        </w:rPr>
        <w:t xml:space="preserve"> </w:t>
      </w:r>
      <w:r>
        <w:rPr>
          <w:sz w:val="24"/>
        </w:rPr>
        <w:t>отношению к</w:t>
      </w:r>
      <w:r>
        <w:rPr>
          <w:spacing w:val="-1"/>
          <w:sz w:val="24"/>
        </w:rPr>
        <w:t xml:space="preserve"> </w:t>
      </w:r>
      <w:r>
        <w:rPr>
          <w:sz w:val="24"/>
        </w:rPr>
        <w:t>ребенку.]</w:t>
      </w:r>
      <w:r>
        <w:rPr>
          <w:spacing w:val="3"/>
          <w:sz w:val="24"/>
        </w:rPr>
        <w:t xml:space="preserve"> </w:t>
      </w:r>
      <w:r>
        <w:rPr>
          <w:sz w:val="24"/>
        </w:rPr>
        <w:t>Карандаш</w:t>
      </w:r>
      <w:r>
        <w:rPr>
          <w:spacing w:val="3"/>
          <w:sz w:val="24"/>
        </w:rPr>
        <w:t xml:space="preserve"> </w:t>
      </w:r>
      <w:r>
        <w:rPr>
          <w:sz w:val="24"/>
        </w:rPr>
        <w:t>слева</w:t>
      </w:r>
      <w:r>
        <w:rPr>
          <w:spacing w:val="1"/>
          <w:sz w:val="24"/>
        </w:rPr>
        <w:t xml:space="preserve"> </w:t>
      </w:r>
      <w:r>
        <w:rPr>
          <w:sz w:val="24"/>
        </w:rPr>
        <w:t>или</w:t>
      </w:r>
      <w:r>
        <w:rPr>
          <w:spacing w:val="-2"/>
          <w:sz w:val="24"/>
        </w:rPr>
        <w:t xml:space="preserve"> </w:t>
      </w:r>
      <w:r>
        <w:rPr>
          <w:sz w:val="24"/>
        </w:rPr>
        <w:t>справа? А</w:t>
      </w:r>
      <w:r>
        <w:rPr>
          <w:spacing w:val="-4"/>
          <w:sz w:val="24"/>
        </w:rPr>
        <w:t xml:space="preserve"> </w:t>
      </w:r>
      <w:r>
        <w:rPr>
          <w:sz w:val="24"/>
        </w:rPr>
        <w:t>монета?»</w:t>
      </w:r>
    </w:p>
    <w:p w:rsidR="005B6102" w:rsidRDefault="00C11541" w:rsidP="006F7939">
      <w:pPr>
        <w:pStyle w:val="a5"/>
        <w:numPr>
          <w:ilvl w:val="0"/>
          <w:numId w:val="17"/>
        </w:numPr>
        <w:tabs>
          <w:tab w:val="left" w:pos="1796"/>
        </w:tabs>
        <w:spacing w:line="242" w:lineRule="auto"/>
        <w:ind w:left="816" w:right="436" w:firstLine="710"/>
        <w:rPr>
          <w:sz w:val="24"/>
        </w:rPr>
      </w:pPr>
      <w:r>
        <w:rPr>
          <w:sz w:val="24"/>
        </w:rPr>
        <w:t>«[Ребенок</w:t>
      </w:r>
      <w:r>
        <w:rPr>
          <w:spacing w:val="15"/>
          <w:sz w:val="24"/>
        </w:rPr>
        <w:t xml:space="preserve"> </w:t>
      </w:r>
      <w:r>
        <w:rPr>
          <w:sz w:val="24"/>
        </w:rPr>
        <w:t>сидит</w:t>
      </w:r>
      <w:r>
        <w:rPr>
          <w:spacing w:val="19"/>
          <w:sz w:val="24"/>
        </w:rPr>
        <w:t xml:space="preserve"> </w:t>
      </w:r>
      <w:r>
        <w:rPr>
          <w:sz w:val="24"/>
        </w:rPr>
        <w:t>напротив</w:t>
      </w:r>
      <w:r>
        <w:rPr>
          <w:spacing w:val="14"/>
          <w:sz w:val="24"/>
        </w:rPr>
        <w:t xml:space="preserve"> </w:t>
      </w:r>
      <w:r>
        <w:rPr>
          <w:sz w:val="24"/>
        </w:rPr>
        <w:t>взрослого,</w:t>
      </w:r>
      <w:r>
        <w:rPr>
          <w:spacing w:val="20"/>
          <w:sz w:val="24"/>
        </w:rPr>
        <w:t xml:space="preserve"> </w:t>
      </w:r>
      <w:r>
        <w:rPr>
          <w:sz w:val="24"/>
        </w:rPr>
        <w:t>у</w:t>
      </w:r>
      <w:r>
        <w:rPr>
          <w:spacing w:val="12"/>
          <w:sz w:val="24"/>
        </w:rPr>
        <w:t xml:space="preserve"> </w:t>
      </w:r>
      <w:r>
        <w:rPr>
          <w:sz w:val="24"/>
        </w:rPr>
        <w:t>которого</w:t>
      </w:r>
      <w:r>
        <w:rPr>
          <w:spacing w:val="22"/>
          <w:sz w:val="24"/>
        </w:rPr>
        <w:t xml:space="preserve"> </w:t>
      </w:r>
      <w:r>
        <w:rPr>
          <w:sz w:val="24"/>
        </w:rPr>
        <w:t>в</w:t>
      </w:r>
      <w:r>
        <w:rPr>
          <w:spacing w:val="19"/>
          <w:sz w:val="24"/>
        </w:rPr>
        <w:t xml:space="preserve"> </w:t>
      </w:r>
      <w:r>
        <w:rPr>
          <w:sz w:val="24"/>
        </w:rPr>
        <w:t>правой</w:t>
      </w:r>
      <w:r>
        <w:rPr>
          <w:spacing w:val="24"/>
          <w:sz w:val="24"/>
        </w:rPr>
        <w:t xml:space="preserve"> </w:t>
      </w:r>
      <w:r>
        <w:rPr>
          <w:sz w:val="24"/>
        </w:rPr>
        <w:t>руке</w:t>
      </w:r>
      <w:r>
        <w:rPr>
          <w:spacing w:val="21"/>
          <w:sz w:val="24"/>
        </w:rPr>
        <w:t xml:space="preserve"> </w:t>
      </w:r>
      <w:r>
        <w:rPr>
          <w:sz w:val="24"/>
        </w:rPr>
        <w:t>монета,</w:t>
      </w:r>
      <w:r>
        <w:rPr>
          <w:spacing w:val="19"/>
          <w:sz w:val="24"/>
        </w:rPr>
        <w:t xml:space="preserve"> </w:t>
      </w:r>
      <w:r>
        <w:rPr>
          <w:sz w:val="24"/>
        </w:rPr>
        <w:t>а</w:t>
      </w:r>
      <w:r>
        <w:rPr>
          <w:spacing w:val="17"/>
          <w:sz w:val="24"/>
        </w:rPr>
        <w:t xml:space="preserve"> </w:t>
      </w:r>
      <w:r>
        <w:rPr>
          <w:sz w:val="24"/>
        </w:rPr>
        <w:t>в</w:t>
      </w:r>
      <w:r>
        <w:rPr>
          <w:spacing w:val="19"/>
          <w:sz w:val="24"/>
        </w:rPr>
        <w:t xml:space="preserve"> </w:t>
      </w:r>
      <w:r>
        <w:rPr>
          <w:sz w:val="24"/>
        </w:rPr>
        <w:t>левой</w:t>
      </w:r>
      <w:r>
        <w:rPr>
          <w:spacing w:val="19"/>
          <w:sz w:val="24"/>
        </w:rPr>
        <w:t xml:space="preserve"> </w:t>
      </w:r>
      <w:r>
        <w:rPr>
          <w:sz w:val="24"/>
        </w:rPr>
        <w:t>руке</w:t>
      </w:r>
      <w:r>
        <w:rPr>
          <w:spacing w:val="-57"/>
          <w:sz w:val="24"/>
        </w:rPr>
        <w:t xml:space="preserve"> </w:t>
      </w:r>
      <w:r>
        <w:rPr>
          <w:sz w:val="24"/>
        </w:rPr>
        <w:t>карандаш.]</w:t>
      </w:r>
      <w:r>
        <w:rPr>
          <w:spacing w:val="2"/>
          <w:sz w:val="24"/>
        </w:rPr>
        <w:t xml:space="preserve"> </w:t>
      </w:r>
      <w:r>
        <w:rPr>
          <w:sz w:val="24"/>
        </w:rPr>
        <w:t>Ты</w:t>
      </w:r>
      <w:r>
        <w:rPr>
          <w:spacing w:val="-2"/>
          <w:sz w:val="24"/>
        </w:rPr>
        <w:t xml:space="preserve"> </w:t>
      </w:r>
      <w:r>
        <w:rPr>
          <w:sz w:val="24"/>
        </w:rPr>
        <w:t>видишь</w:t>
      </w:r>
      <w:r>
        <w:rPr>
          <w:spacing w:val="-2"/>
          <w:sz w:val="24"/>
        </w:rPr>
        <w:t xml:space="preserve"> </w:t>
      </w:r>
      <w:r>
        <w:rPr>
          <w:sz w:val="24"/>
        </w:rPr>
        <w:t>эту</w:t>
      </w:r>
      <w:r>
        <w:rPr>
          <w:spacing w:val="-8"/>
          <w:sz w:val="24"/>
        </w:rPr>
        <w:t xml:space="preserve"> </w:t>
      </w:r>
      <w:r>
        <w:rPr>
          <w:sz w:val="24"/>
        </w:rPr>
        <w:t>монету?</w:t>
      </w:r>
      <w:r>
        <w:rPr>
          <w:spacing w:val="-5"/>
          <w:sz w:val="24"/>
        </w:rPr>
        <w:t xml:space="preserve"> </w:t>
      </w:r>
      <w:r>
        <w:rPr>
          <w:sz w:val="24"/>
        </w:rPr>
        <w:t>Где</w:t>
      </w:r>
      <w:r>
        <w:rPr>
          <w:spacing w:val="1"/>
          <w:sz w:val="24"/>
        </w:rPr>
        <w:t xml:space="preserve"> </w:t>
      </w:r>
      <w:r>
        <w:rPr>
          <w:sz w:val="24"/>
        </w:rPr>
        <w:t>она у</w:t>
      </w:r>
      <w:r>
        <w:rPr>
          <w:spacing w:val="-8"/>
          <w:sz w:val="24"/>
        </w:rPr>
        <w:t xml:space="preserve"> </w:t>
      </w:r>
      <w:r>
        <w:rPr>
          <w:sz w:val="24"/>
        </w:rPr>
        <w:t>меня,</w:t>
      </w:r>
      <w:r>
        <w:rPr>
          <w:spacing w:val="3"/>
          <w:sz w:val="24"/>
        </w:rPr>
        <w:t xml:space="preserve"> </w:t>
      </w:r>
      <w:r>
        <w:rPr>
          <w:sz w:val="24"/>
        </w:rPr>
        <w:t>в</w:t>
      </w:r>
      <w:r>
        <w:rPr>
          <w:spacing w:val="-2"/>
          <w:sz w:val="24"/>
        </w:rPr>
        <w:t xml:space="preserve"> </w:t>
      </w:r>
      <w:r>
        <w:rPr>
          <w:sz w:val="24"/>
        </w:rPr>
        <w:t>левой</w:t>
      </w:r>
      <w:r>
        <w:rPr>
          <w:spacing w:val="-2"/>
          <w:sz w:val="24"/>
        </w:rPr>
        <w:t xml:space="preserve"> </w:t>
      </w:r>
      <w:r>
        <w:rPr>
          <w:sz w:val="24"/>
        </w:rPr>
        <w:t>или</w:t>
      </w:r>
      <w:r>
        <w:rPr>
          <w:spacing w:val="2"/>
          <w:sz w:val="24"/>
        </w:rPr>
        <w:t xml:space="preserve"> </w:t>
      </w:r>
      <w:r>
        <w:rPr>
          <w:sz w:val="24"/>
        </w:rPr>
        <w:t>в</w:t>
      </w:r>
      <w:r>
        <w:rPr>
          <w:spacing w:val="-2"/>
          <w:sz w:val="24"/>
        </w:rPr>
        <w:t xml:space="preserve"> </w:t>
      </w:r>
      <w:r>
        <w:rPr>
          <w:sz w:val="24"/>
        </w:rPr>
        <w:t>правой</w:t>
      </w:r>
      <w:r>
        <w:rPr>
          <w:spacing w:val="3"/>
          <w:sz w:val="24"/>
        </w:rPr>
        <w:t xml:space="preserve"> </w:t>
      </w:r>
      <w:r>
        <w:rPr>
          <w:sz w:val="24"/>
        </w:rPr>
        <w:t>руке? А</w:t>
      </w:r>
      <w:r>
        <w:rPr>
          <w:spacing w:val="-5"/>
          <w:sz w:val="24"/>
        </w:rPr>
        <w:t xml:space="preserve"> </w:t>
      </w:r>
      <w:r>
        <w:rPr>
          <w:sz w:val="24"/>
        </w:rPr>
        <w:t>карандаш?»</w:t>
      </w:r>
    </w:p>
    <w:p w:rsidR="005B6102" w:rsidRDefault="00C11541">
      <w:pPr>
        <w:spacing w:line="271" w:lineRule="exact"/>
        <w:ind w:left="1527"/>
        <w:rPr>
          <w:sz w:val="24"/>
        </w:rPr>
      </w:pPr>
      <w:r>
        <w:rPr>
          <w:i/>
          <w:sz w:val="24"/>
        </w:rPr>
        <w:t>Критерии оценивания</w:t>
      </w:r>
      <w:r>
        <w:rPr>
          <w:sz w:val="24"/>
        </w:rPr>
        <w:t>:</w:t>
      </w:r>
    </w:p>
    <w:p w:rsidR="005B6102" w:rsidRDefault="00C11541" w:rsidP="006F7939">
      <w:pPr>
        <w:pStyle w:val="a5"/>
        <w:numPr>
          <w:ilvl w:val="0"/>
          <w:numId w:val="20"/>
        </w:numPr>
        <w:tabs>
          <w:tab w:val="left" w:pos="2232"/>
          <w:tab w:val="left" w:pos="2233"/>
        </w:tabs>
        <w:spacing w:line="237" w:lineRule="auto"/>
        <w:ind w:right="431" w:firstLine="710"/>
        <w:jc w:val="left"/>
        <w:rPr>
          <w:sz w:val="24"/>
        </w:rPr>
      </w:pPr>
      <w:r>
        <w:rPr>
          <w:sz w:val="24"/>
        </w:rPr>
        <w:t>понимание</w:t>
      </w:r>
      <w:r>
        <w:rPr>
          <w:spacing w:val="40"/>
          <w:sz w:val="24"/>
        </w:rPr>
        <w:t xml:space="preserve"> </w:t>
      </w:r>
      <w:r>
        <w:rPr>
          <w:sz w:val="24"/>
        </w:rPr>
        <w:t>возможности</w:t>
      </w:r>
      <w:r>
        <w:rPr>
          <w:spacing w:val="46"/>
          <w:sz w:val="24"/>
        </w:rPr>
        <w:t xml:space="preserve"> </w:t>
      </w:r>
      <w:r>
        <w:rPr>
          <w:sz w:val="24"/>
        </w:rPr>
        <w:t>различных</w:t>
      </w:r>
      <w:r>
        <w:rPr>
          <w:spacing w:val="44"/>
          <w:sz w:val="24"/>
        </w:rPr>
        <w:t xml:space="preserve"> </w:t>
      </w:r>
      <w:r>
        <w:rPr>
          <w:sz w:val="24"/>
        </w:rPr>
        <w:t>позиций</w:t>
      </w:r>
      <w:r>
        <w:rPr>
          <w:spacing w:val="50"/>
          <w:sz w:val="24"/>
        </w:rPr>
        <w:t xml:space="preserve"> </w:t>
      </w:r>
      <w:r>
        <w:rPr>
          <w:sz w:val="24"/>
        </w:rPr>
        <w:t>и</w:t>
      </w:r>
      <w:r>
        <w:rPr>
          <w:spacing w:val="45"/>
          <w:sz w:val="24"/>
        </w:rPr>
        <w:t xml:space="preserve"> </w:t>
      </w:r>
      <w:r>
        <w:rPr>
          <w:sz w:val="24"/>
        </w:rPr>
        <w:t>точек</w:t>
      </w:r>
      <w:r>
        <w:rPr>
          <w:spacing w:val="43"/>
          <w:sz w:val="24"/>
        </w:rPr>
        <w:t xml:space="preserve"> </w:t>
      </w:r>
      <w:r>
        <w:rPr>
          <w:sz w:val="24"/>
        </w:rPr>
        <w:t>зрения,</w:t>
      </w:r>
      <w:r>
        <w:rPr>
          <w:spacing w:val="42"/>
          <w:sz w:val="24"/>
        </w:rPr>
        <w:t xml:space="preserve"> </w:t>
      </w:r>
      <w:r>
        <w:rPr>
          <w:sz w:val="24"/>
        </w:rPr>
        <w:t>ориентация</w:t>
      </w:r>
      <w:r>
        <w:rPr>
          <w:spacing w:val="44"/>
          <w:sz w:val="24"/>
        </w:rPr>
        <w:t xml:space="preserve"> </w:t>
      </w:r>
      <w:r>
        <w:rPr>
          <w:sz w:val="24"/>
        </w:rPr>
        <w:t>на</w:t>
      </w:r>
      <w:r>
        <w:rPr>
          <w:spacing w:val="-57"/>
          <w:sz w:val="24"/>
        </w:rPr>
        <w:t xml:space="preserve"> </w:t>
      </w:r>
      <w:r>
        <w:rPr>
          <w:sz w:val="24"/>
        </w:rPr>
        <w:t>позицию</w:t>
      </w:r>
      <w:r>
        <w:rPr>
          <w:spacing w:val="-1"/>
          <w:sz w:val="24"/>
        </w:rPr>
        <w:t xml:space="preserve"> </w:t>
      </w:r>
      <w:r>
        <w:rPr>
          <w:sz w:val="24"/>
        </w:rPr>
        <w:t>других</w:t>
      </w:r>
      <w:r>
        <w:rPr>
          <w:spacing w:val="-3"/>
          <w:sz w:val="24"/>
        </w:rPr>
        <w:t xml:space="preserve"> </w:t>
      </w:r>
      <w:r>
        <w:rPr>
          <w:sz w:val="24"/>
        </w:rPr>
        <w:t>людей,</w:t>
      </w:r>
      <w:r>
        <w:rPr>
          <w:spacing w:val="-1"/>
          <w:sz w:val="24"/>
        </w:rPr>
        <w:t xml:space="preserve"> </w:t>
      </w:r>
      <w:r>
        <w:rPr>
          <w:sz w:val="24"/>
        </w:rPr>
        <w:t>отличную</w:t>
      </w:r>
      <w:r>
        <w:rPr>
          <w:spacing w:val="-1"/>
          <w:sz w:val="24"/>
        </w:rPr>
        <w:t xml:space="preserve"> </w:t>
      </w:r>
      <w:r>
        <w:rPr>
          <w:sz w:val="24"/>
        </w:rPr>
        <w:t>от</w:t>
      </w:r>
      <w:r>
        <w:rPr>
          <w:spacing w:val="2"/>
          <w:sz w:val="24"/>
        </w:rPr>
        <w:t xml:space="preserve"> </w:t>
      </w:r>
      <w:r>
        <w:rPr>
          <w:sz w:val="24"/>
        </w:rPr>
        <w:t>собственной,</w:t>
      </w:r>
    </w:p>
    <w:p w:rsidR="005B6102" w:rsidRDefault="00C11541" w:rsidP="006F7939">
      <w:pPr>
        <w:pStyle w:val="a5"/>
        <w:numPr>
          <w:ilvl w:val="0"/>
          <w:numId w:val="20"/>
        </w:numPr>
        <w:tabs>
          <w:tab w:val="left" w:pos="2232"/>
          <w:tab w:val="left" w:pos="2233"/>
        </w:tabs>
        <w:spacing w:line="242" w:lineRule="auto"/>
        <w:ind w:right="432" w:firstLine="710"/>
        <w:jc w:val="left"/>
        <w:rPr>
          <w:sz w:val="24"/>
        </w:rPr>
      </w:pPr>
      <w:r>
        <w:rPr>
          <w:sz w:val="24"/>
        </w:rPr>
        <w:t>соотнесение</w:t>
      </w:r>
      <w:r>
        <w:rPr>
          <w:spacing w:val="40"/>
          <w:sz w:val="24"/>
        </w:rPr>
        <w:t xml:space="preserve"> </w:t>
      </w:r>
      <w:r>
        <w:rPr>
          <w:sz w:val="24"/>
        </w:rPr>
        <w:t>характеристик</w:t>
      </w:r>
      <w:r>
        <w:rPr>
          <w:spacing w:val="39"/>
          <w:sz w:val="24"/>
        </w:rPr>
        <w:t xml:space="preserve"> </w:t>
      </w:r>
      <w:r>
        <w:rPr>
          <w:sz w:val="24"/>
        </w:rPr>
        <w:t>или</w:t>
      </w:r>
      <w:r>
        <w:rPr>
          <w:spacing w:val="42"/>
          <w:sz w:val="24"/>
        </w:rPr>
        <w:t xml:space="preserve"> </w:t>
      </w:r>
      <w:r>
        <w:rPr>
          <w:sz w:val="24"/>
        </w:rPr>
        <w:t>признаков</w:t>
      </w:r>
      <w:r>
        <w:rPr>
          <w:spacing w:val="37"/>
          <w:sz w:val="24"/>
        </w:rPr>
        <w:t xml:space="preserve"> </w:t>
      </w:r>
      <w:r>
        <w:rPr>
          <w:sz w:val="24"/>
        </w:rPr>
        <w:t>предметов</w:t>
      </w:r>
      <w:r>
        <w:rPr>
          <w:spacing w:val="42"/>
          <w:sz w:val="24"/>
        </w:rPr>
        <w:t xml:space="preserve"> </w:t>
      </w:r>
      <w:r>
        <w:rPr>
          <w:sz w:val="24"/>
        </w:rPr>
        <w:t>с</w:t>
      </w:r>
      <w:r>
        <w:rPr>
          <w:spacing w:val="35"/>
          <w:sz w:val="24"/>
        </w:rPr>
        <w:t xml:space="preserve"> </w:t>
      </w:r>
      <w:r>
        <w:rPr>
          <w:sz w:val="24"/>
        </w:rPr>
        <w:t>особенностями</w:t>
      </w:r>
      <w:r>
        <w:rPr>
          <w:spacing w:val="41"/>
          <w:sz w:val="24"/>
        </w:rPr>
        <w:t xml:space="preserve"> </w:t>
      </w:r>
      <w:r>
        <w:rPr>
          <w:sz w:val="24"/>
        </w:rPr>
        <w:t>точки</w:t>
      </w:r>
      <w:r>
        <w:rPr>
          <w:spacing w:val="-57"/>
          <w:sz w:val="24"/>
        </w:rPr>
        <w:t xml:space="preserve"> </w:t>
      </w:r>
      <w:r>
        <w:rPr>
          <w:sz w:val="24"/>
        </w:rPr>
        <w:t>зрения</w:t>
      </w:r>
      <w:r>
        <w:rPr>
          <w:spacing w:val="1"/>
          <w:sz w:val="24"/>
        </w:rPr>
        <w:t xml:space="preserve"> </w:t>
      </w:r>
      <w:r>
        <w:rPr>
          <w:sz w:val="24"/>
        </w:rPr>
        <w:t>наблюдателя,</w:t>
      </w:r>
      <w:r>
        <w:rPr>
          <w:spacing w:val="5"/>
          <w:sz w:val="24"/>
        </w:rPr>
        <w:t xml:space="preserve"> </w:t>
      </w:r>
      <w:r>
        <w:rPr>
          <w:sz w:val="24"/>
        </w:rPr>
        <w:t>координация</w:t>
      </w:r>
      <w:r>
        <w:rPr>
          <w:spacing w:val="1"/>
          <w:sz w:val="24"/>
        </w:rPr>
        <w:t xml:space="preserve"> </w:t>
      </w:r>
      <w:r>
        <w:rPr>
          <w:sz w:val="24"/>
        </w:rPr>
        <w:t>разных</w:t>
      </w:r>
      <w:r>
        <w:rPr>
          <w:spacing w:val="-3"/>
          <w:sz w:val="24"/>
        </w:rPr>
        <w:t xml:space="preserve"> </w:t>
      </w:r>
      <w:r>
        <w:rPr>
          <w:sz w:val="24"/>
        </w:rPr>
        <w:t>пространственных</w:t>
      </w:r>
      <w:r>
        <w:rPr>
          <w:spacing w:val="-4"/>
          <w:sz w:val="24"/>
        </w:rPr>
        <w:t xml:space="preserve"> </w:t>
      </w:r>
      <w:r>
        <w:rPr>
          <w:sz w:val="24"/>
        </w:rPr>
        <w:t>позиций.</w:t>
      </w:r>
    </w:p>
    <w:p w:rsidR="005B6102" w:rsidRDefault="00C11541">
      <w:pPr>
        <w:spacing w:line="269" w:lineRule="exact"/>
        <w:ind w:left="1527"/>
        <w:rPr>
          <w:i/>
          <w:sz w:val="24"/>
        </w:rPr>
      </w:pPr>
      <w:r>
        <w:rPr>
          <w:i/>
          <w:sz w:val="24"/>
        </w:rPr>
        <w:t>Показатели</w:t>
      </w:r>
      <w:r>
        <w:rPr>
          <w:i/>
          <w:spacing w:val="-1"/>
          <w:sz w:val="24"/>
        </w:rPr>
        <w:t xml:space="preserve"> </w:t>
      </w:r>
      <w:r>
        <w:rPr>
          <w:i/>
          <w:sz w:val="24"/>
        </w:rPr>
        <w:t>уровня</w:t>
      </w:r>
      <w:r>
        <w:rPr>
          <w:i/>
          <w:spacing w:val="-2"/>
          <w:sz w:val="24"/>
        </w:rPr>
        <w:t xml:space="preserve"> </w:t>
      </w:r>
      <w:r>
        <w:rPr>
          <w:i/>
          <w:sz w:val="24"/>
        </w:rPr>
        <w:t>выполнения</w:t>
      </w:r>
      <w:r>
        <w:rPr>
          <w:i/>
          <w:spacing w:val="-7"/>
          <w:sz w:val="24"/>
        </w:rPr>
        <w:t xml:space="preserve"> </w:t>
      </w:r>
      <w:r>
        <w:rPr>
          <w:i/>
          <w:sz w:val="24"/>
        </w:rPr>
        <w:t>задания:</w:t>
      </w:r>
    </w:p>
    <w:p w:rsidR="005B6102" w:rsidRDefault="00C11541">
      <w:pPr>
        <w:spacing w:line="275" w:lineRule="exact"/>
        <w:ind w:left="1527"/>
        <w:rPr>
          <w:sz w:val="24"/>
        </w:rPr>
      </w:pPr>
      <w:r>
        <w:rPr>
          <w:i/>
          <w:sz w:val="24"/>
        </w:rPr>
        <w:t>Низкий</w:t>
      </w:r>
      <w:r>
        <w:rPr>
          <w:i/>
          <w:spacing w:val="-1"/>
          <w:sz w:val="24"/>
        </w:rPr>
        <w:t xml:space="preserve"> </w:t>
      </w:r>
      <w:r>
        <w:rPr>
          <w:i/>
          <w:sz w:val="24"/>
        </w:rPr>
        <w:t>уровень</w:t>
      </w:r>
      <w:r>
        <w:rPr>
          <w:sz w:val="24"/>
        </w:rPr>
        <w:t>:</w:t>
      </w:r>
      <w:r>
        <w:rPr>
          <w:spacing w:val="-5"/>
          <w:sz w:val="24"/>
        </w:rPr>
        <w:t xml:space="preserve"> </w:t>
      </w:r>
      <w:r>
        <w:rPr>
          <w:sz w:val="24"/>
        </w:rPr>
        <w:t>ребенок</w:t>
      </w:r>
      <w:r>
        <w:rPr>
          <w:spacing w:val="-7"/>
          <w:sz w:val="24"/>
        </w:rPr>
        <w:t xml:space="preserve"> </w:t>
      </w:r>
      <w:r>
        <w:rPr>
          <w:sz w:val="24"/>
        </w:rPr>
        <w:t>отвечает неправильно</w:t>
      </w:r>
      <w:r>
        <w:rPr>
          <w:spacing w:val="-1"/>
          <w:sz w:val="24"/>
        </w:rPr>
        <w:t xml:space="preserve"> </w:t>
      </w:r>
      <w:r>
        <w:rPr>
          <w:sz w:val="24"/>
        </w:rPr>
        <w:t>во всех</w:t>
      </w:r>
      <w:r>
        <w:rPr>
          <w:spacing w:val="-6"/>
          <w:sz w:val="24"/>
        </w:rPr>
        <w:t xml:space="preserve"> </w:t>
      </w:r>
      <w:r>
        <w:rPr>
          <w:sz w:val="24"/>
        </w:rPr>
        <w:t>четырех</w:t>
      </w:r>
      <w:r>
        <w:rPr>
          <w:spacing w:val="-5"/>
          <w:sz w:val="24"/>
        </w:rPr>
        <w:t xml:space="preserve"> </w:t>
      </w:r>
      <w:r>
        <w:rPr>
          <w:sz w:val="24"/>
        </w:rPr>
        <w:t>пробах.</w:t>
      </w:r>
    </w:p>
    <w:p w:rsidR="005B6102" w:rsidRDefault="00C11541">
      <w:pPr>
        <w:pStyle w:val="a3"/>
        <w:spacing w:line="237" w:lineRule="auto"/>
        <w:ind w:left="816"/>
        <w:jc w:val="left"/>
      </w:pPr>
      <w:r>
        <w:rPr>
          <w:i/>
        </w:rPr>
        <w:t>Средний</w:t>
      </w:r>
      <w:r>
        <w:rPr>
          <w:i/>
          <w:spacing w:val="12"/>
        </w:rPr>
        <w:t xml:space="preserve"> </w:t>
      </w:r>
      <w:r>
        <w:rPr>
          <w:i/>
        </w:rPr>
        <w:t>уровень</w:t>
      </w:r>
      <w:r>
        <w:t>:</w:t>
      </w:r>
      <w:r>
        <w:rPr>
          <w:spacing w:val="7"/>
        </w:rPr>
        <w:t xml:space="preserve"> </w:t>
      </w:r>
      <w:r>
        <w:t>правильные</w:t>
      </w:r>
      <w:r>
        <w:rPr>
          <w:spacing w:val="1"/>
        </w:rPr>
        <w:t xml:space="preserve"> </w:t>
      </w:r>
      <w:r>
        <w:t>ответы</w:t>
      </w:r>
      <w:r>
        <w:rPr>
          <w:spacing w:val="9"/>
        </w:rPr>
        <w:t xml:space="preserve"> </w:t>
      </w:r>
      <w:r>
        <w:t>только</w:t>
      </w:r>
      <w:r>
        <w:rPr>
          <w:spacing w:val="12"/>
        </w:rPr>
        <w:t xml:space="preserve"> </w:t>
      </w:r>
      <w:r>
        <w:t>в</w:t>
      </w:r>
      <w:r>
        <w:rPr>
          <w:spacing w:val="9"/>
        </w:rPr>
        <w:t xml:space="preserve"> </w:t>
      </w:r>
      <w:r>
        <w:t>1-й</w:t>
      </w:r>
      <w:r>
        <w:rPr>
          <w:spacing w:val="8"/>
        </w:rPr>
        <w:t xml:space="preserve"> </w:t>
      </w:r>
      <w:r>
        <w:t>и</w:t>
      </w:r>
      <w:r>
        <w:rPr>
          <w:spacing w:val="8"/>
        </w:rPr>
        <w:t xml:space="preserve"> </w:t>
      </w:r>
      <w:r>
        <w:t>3-й</w:t>
      </w:r>
      <w:r>
        <w:rPr>
          <w:spacing w:val="8"/>
        </w:rPr>
        <w:t xml:space="preserve"> </w:t>
      </w:r>
      <w:r>
        <w:t>пробах;</w:t>
      </w:r>
      <w:r>
        <w:rPr>
          <w:spacing w:val="7"/>
        </w:rPr>
        <w:t xml:space="preserve"> </w:t>
      </w:r>
      <w:r>
        <w:t>ребенок</w:t>
      </w:r>
      <w:r>
        <w:rPr>
          <w:spacing w:val="10"/>
        </w:rPr>
        <w:t xml:space="preserve"> </w:t>
      </w:r>
      <w:r>
        <w:t>правильно</w:t>
      </w:r>
      <w:r>
        <w:rPr>
          <w:spacing w:val="-57"/>
        </w:rPr>
        <w:t xml:space="preserve"> </w:t>
      </w:r>
      <w:r>
        <w:t>определяет</w:t>
      </w:r>
      <w:r>
        <w:rPr>
          <w:spacing w:val="-1"/>
        </w:rPr>
        <w:t xml:space="preserve"> </w:t>
      </w:r>
      <w:r>
        <w:t>стороны</w:t>
      </w:r>
      <w:r>
        <w:rPr>
          <w:spacing w:val="-3"/>
        </w:rPr>
        <w:t xml:space="preserve"> </w:t>
      </w:r>
      <w:r>
        <w:t>относительно</w:t>
      </w:r>
      <w:r>
        <w:rPr>
          <w:spacing w:val="-1"/>
        </w:rPr>
        <w:t xml:space="preserve"> </w:t>
      </w:r>
      <w:r>
        <w:t>своей</w:t>
      </w:r>
      <w:r>
        <w:rPr>
          <w:spacing w:val="-4"/>
        </w:rPr>
        <w:t xml:space="preserve"> </w:t>
      </w:r>
      <w:r>
        <w:t>позиции,</w:t>
      </w:r>
      <w:r>
        <w:rPr>
          <w:spacing w:val="-3"/>
        </w:rPr>
        <w:t xml:space="preserve"> </w:t>
      </w:r>
      <w:r>
        <w:t>но</w:t>
      </w:r>
      <w:r>
        <w:rPr>
          <w:spacing w:val="3"/>
        </w:rPr>
        <w:t xml:space="preserve"> </w:t>
      </w:r>
      <w:r>
        <w:t>не</w:t>
      </w:r>
      <w:r>
        <w:rPr>
          <w:spacing w:val="-6"/>
        </w:rPr>
        <w:t xml:space="preserve"> </w:t>
      </w:r>
      <w:r>
        <w:t>учитывает позиции,</w:t>
      </w:r>
      <w:r>
        <w:rPr>
          <w:spacing w:val="-7"/>
        </w:rPr>
        <w:t xml:space="preserve"> </w:t>
      </w:r>
      <w:r>
        <w:t>отличной</w:t>
      </w:r>
      <w:r>
        <w:rPr>
          <w:spacing w:val="-9"/>
        </w:rPr>
        <w:t xml:space="preserve"> </w:t>
      </w:r>
      <w:r>
        <w:t>от</w:t>
      </w:r>
      <w:r>
        <w:rPr>
          <w:spacing w:val="-5"/>
        </w:rPr>
        <w:t xml:space="preserve"> </w:t>
      </w:r>
      <w:r>
        <w:t>своей.</w:t>
      </w:r>
    </w:p>
    <w:p w:rsidR="005B6102" w:rsidRDefault="00C11541">
      <w:pPr>
        <w:pStyle w:val="a3"/>
        <w:ind w:left="816"/>
        <w:jc w:val="left"/>
      </w:pPr>
      <w:r>
        <w:rPr>
          <w:i/>
        </w:rPr>
        <w:t>Высокий</w:t>
      </w:r>
      <w:r>
        <w:rPr>
          <w:i/>
          <w:spacing w:val="3"/>
        </w:rPr>
        <w:t xml:space="preserve"> </w:t>
      </w:r>
      <w:r>
        <w:rPr>
          <w:i/>
        </w:rPr>
        <w:t>уровень</w:t>
      </w:r>
      <w:r>
        <w:t>: на</w:t>
      </w:r>
      <w:r>
        <w:rPr>
          <w:spacing w:val="4"/>
        </w:rPr>
        <w:t xml:space="preserve"> </w:t>
      </w:r>
      <w:r>
        <w:t>все</w:t>
      </w:r>
      <w:r>
        <w:rPr>
          <w:spacing w:val="-1"/>
        </w:rPr>
        <w:t xml:space="preserve"> </w:t>
      </w:r>
      <w:r>
        <w:t>вопросы</w:t>
      </w:r>
      <w:r>
        <w:rPr>
          <w:spacing w:val="2"/>
        </w:rPr>
        <w:t xml:space="preserve"> </w:t>
      </w:r>
      <w:r>
        <w:t>во</w:t>
      </w:r>
      <w:r>
        <w:rPr>
          <w:spacing w:val="4"/>
        </w:rPr>
        <w:t xml:space="preserve"> </w:t>
      </w:r>
      <w:r>
        <w:t>всех четырех пробах ребенок</w:t>
      </w:r>
      <w:r>
        <w:rPr>
          <w:spacing w:val="3"/>
        </w:rPr>
        <w:t xml:space="preserve"> </w:t>
      </w:r>
      <w:r>
        <w:t>отвечает</w:t>
      </w:r>
      <w:r>
        <w:rPr>
          <w:spacing w:val="5"/>
        </w:rPr>
        <w:t xml:space="preserve"> </w:t>
      </w:r>
      <w:r>
        <w:t>правильно,</w:t>
      </w:r>
      <w:r>
        <w:rPr>
          <w:spacing w:val="2"/>
        </w:rPr>
        <w:t xml:space="preserve"> </w:t>
      </w:r>
      <w:r>
        <w:t>т.е.</w:t>
      </w:r>
      <w:r>
        <w:rPr>
          <w:spacing w:val="-57"/>
        </w:rPr>
        <w:t xml:space="preserve"> </w:t>
      </w:r>
      <w:r>
        <w:t>учитывает</w:t>
      </w:r>
      <w:r>
        <w:rPr>
          <w:spacing w:val="1"/>
        </w:rPr>
        <w:t xml:space="preserve"> </w:t>
      </w:r>
      <w:r>
        <w:t>отличия</w:t>
      </w:r>
      <w:r>
        <w:rPr>
          <w:spacing w:val="-3"/>
        </w:rPr>
        <w:t xml:space="preserve"> </w:t>
      </w:r>
      <w:r>
        <w:t>позиции</w:t>
      </w:r>
      <w:r>
        <w:rPr>
          <w:spacing w:val="3"/>
        </w:rPr>
        <w:t xml:space="preserve"> </w:t>
      </w:r>
      <w:r>
        <w:t>другого</w:t>
      </w:r>
      <w:r>
        <w:rPr>
          <w:spacing w:val="5"/>
        </w:rPr>
        <w:t xml:space="preserve"> </w:t>
      </w:r>
      <w:r>
        <w:t>человека.</w:t>
      </w:r>
    </w:p>
    <w:p w:rsidR="005B6102" w:rsidRDefault="005B6102">
      <w:pPr>
        <w:sectPr w:rsidR="005B6102">
          <w:pgSz w:w="11910" w:h="16840"/>
          <w:pgMar w:top="480" w:right="0" w:bottom="620" w:left="600" w:header="0" w:footer="422" w:gutter="0"/>
          <w:cols w:space="720"/>
        </w:sectPr>
      </w:pPr>
    </w:p>
    <w:p w:rsidR="005B6102" w:rsidRDefault="00C11541">
      <w:pPr>
        <w:pStyle w:val="3"/>
        <w:spacing w:before="65" w:line="237" w:lineRule="auto"/>
        <w:ind w:left="3001" w:right="1851" w:firstLine="1954"/>
        <w:jc w:val="left"/>
      </w:pPr>
      <w:r>
        <w:lastRenderedPageBreak/>
        <w:t>Методика «Кто прав?»</w:t>
      </w:r>
      <w:r>
        <w:rPr>
          <w:spacing w:val="1"/>
        </w:rPr>
        <w:t xml:space="preserve"> </w:t>
      </w:r>
      <w:r>
        <w:t>(модифицированная</w:t>
      </w:r>
      <w:r>
        <w:rPr>
          <w:spacing w:val="-1"/>
        </w:rPr>
        <w:t xml:space="preserve"> </w:t>
      </w:r>
      <w:r>
        <w:t>методика</w:t>
      </w:r>
      <w:r>
        <w:rPr>
          <w:spacing w:val="-4"/>
        </w:rPr>
        <w:t xml:space="preserve"> </w:t>
      </w:r>
      <w:r>
        <w:t>Цукерман</w:t>
      </w:r>
      <w:r>
        <w:rPr>
          <w:spacing w:val="-3"/>
        </w:rPr>
        <w:t xml:space="preserve"> </w:t>
      </w:r>
      <w:r>
        <w:t>Г.А.</w:t>
      </w:r>
      <w:r>
        <w:rPr>
          <w:spacing w:val="-3"/>
        </w:rPr>
        <w:t xml:space="preserve"> </w:t>
      </w:r>
      <w:r>
        <w:t>и</w:t>
      </w:r>
      <w:r>
        <w:rPr>
          <w:spacing w:val="-7"/>
        </w:rPr>
        <w:t xml:space="preserve"> </w:t>
      </w:r>
      <w:r>
        <w:t>др.,</w:t>
      </w:r>
      <w:r>
        <w:rPr>
          <w:spacing w:val="-1"/>
        </w:rPr>
        <w:t xml:space="preserve"> </w:t>
      </w:r>
      <w:r>
        <w:t>[1992])</w:t>
      </w:r>
    </w:p>
    <w:p w:rsidR="005B6102" w:rsidRDefault="005B6102">
      <w:pPr>
        <w:pStyle w:val="a3"/>
        <w:spacing w:before="8"/>
        <w:ind w:left="0" w:firstLine="0"/>
        <w:jc w:val="left"/>
        <w:rPr>
          <w:b/>
          <w:sz w:val="23"/>
        </w:rPr>
      </w:pPr>
    </w:p>
    <w:p w:rsidR="005B6102" w:rsidRDefault="00C11541">
      <w:pPr>
        <w:pStyle w:val="a3"/>
        <w:ind w:left="1527" w:firstLine="0"/>
        <w:jc w:val="left"/>
      </w:pPr>
      <w:r>
        <w:rPr>
          <w:i/>
        </w:rPr>
        <w:t>Оцениваемые</w:t>
      </w:r>
      <w:r>
        <w:rPr>
          <w:i/>
          <w:spacing w:val="-4"/>
        </w:rPr>
        <w:t xml:space="preserve"> </w:t>
      </w:r>
      <w:r>
        <w:rPr>
          <w:i/>
        </w:rPr>
        <w:t>УУД</w:t>
      </w:r>
      <w:r>
        <w:t>:</w:t>
      </w:r>
      <w:r>
        <w:rPr>
          <w:spacing w:val="-2"/>
        </w:rPr>
        <w:t xml:space="preserve"> </w:t>
      </w:r>
      <w:r>
        <w:t>действия,</w:t>
      </w:r>
      <w:r>
        <w:rPr>
          <w:spacing w:val="-5"/>
        </w:rPr>
        <w:t xml:space="preserve"> </w:t>
      </w:r>
      <w:r>
        <w:t>направленные</w:t>
      </w:r>
      <w:r>
        <w:rPr>
          <w:spacing w:val="-4"/>
        </w:rPr>
        <w:t xml:space="preserve"> </w:t>
      </w:r>
      <w:r>
        <w:t>на</w:t>
      </w:r>
      <w:r>
        <w:rPr>
          <w:spacing w:val="-12"/>
        </w:rPr>
        <w:t xml:space="preserve"> </w:t>
      </w:r>
      <w:r>
        <w:t>учет</w:t>
      </w:r>
      <w:r>
        <w:rPr>
          <w:spacing w:val="-3"/>
        </w:rPr>
        <w:t xml:space="preserve"> </w:t>
      </w:r>
      <w:r>
        <w:t>позиции</w:t>
      </w:r>
      <w:r>
        <w:rPr>
          <w:spacing w:val="-1"/>
        </w:rPr>
        <w:t xml:space="preserve"> </w:t>
      </w:r>
      <w:r>
        <w:t>собеседника</w:t>
      </w:r>
      <w:r>
        <w:rPr>
          <w:spacing w:val="-4"/>
        </w:rPr>
        <w:t xml:space="preserve"> </w:t>
      </w:r>
      <w:r>
        <w:t>(партнера)</w:t>
      </w:r>
    </w:p>
    <w:p w:rsidR="005B6102" w:rsidRDefault="00C11541">
      <w:pPr>
        <w:pStyle w:val="a3"/>
        <w:spacing w:before="3" w:line="275" w:lineRule="exact"/>
        <w:ind w:left="1527" w:firstLine="0"/>
        <w:jc w:val="left"/>
      </w:pPr>
      <w:r>
        <w:rPr>
          <w:i/>
        </w:rPr>
        <w:t>Возраст</w:t>
      </w:r>
      <w:r>
        <w:t>: ступень</w:t>
      </w:r>
      <w:r>
        <w:rPr>
          <w:spacing w:val="1"/>
        </w:rPr>
        <w:t xml:space="preserve"> </w:t>
      </w:r>
      <w:r>
        <w:t>начальной</w:t>
      </w:r>
      <w:r>
        <w:rPr>
          <w:spacing w:val="-3"/>
        </w:rPr>
        <w:t xml:space="preserve"> </w:t>
      </w:r>
      <w:r>
        <w:t>школы</w:t>
      </w:r>
      <w:r>
        <w:rPr>
          <w:spacing w:val="-2"/>
        </w:rPr>
        <w:t xml:space="preserve"> </w:t>
      </w:r>
      <w:r>
        <w:t>(10,5</w:t>
      </w:r>
      <w:r>
        <w:rPr>
          <w:spacing w:val="-1"/>
        </w:rPr>
        <w:t xml:space="preserve"> </w:t>
      </w:r>
      <w:r>
        <w:t>–</w:t>
      </w:r>
      <w:r>
        <w:rPr>
          <w:spacing w:val="1"/>
        </w:rPr>
        <w:t xml:space="preserve"> </w:t>
      </w:r>
      <w:r>
        <w:t>11</w:t>
      </w:r>
      <w:r>
        <w:rPr>
          <w:spacing w:val="-9"/>
        </w:rPr>
        <w:t xml:space="preserve"> </w:t>
      </w:r>
      <w:r>
        <w:t>лет)</w:t>
      </w:r>
    </w:p>
    <w:p w:rsidR="005B6102" w:rsidRDefault="00C11541">
      <w:pPr>
        <w:spacing w:line="275" w:lineRule="exact"/>
        <w:ind w:left="1527"/>
        <w:rPr>
          <w:sz w:val="24"/>
        </w:rPr>
      </w:pPr>
      <w:r>
        <w:rPr>
          <w:i/>
          <w:sz w:val="24"/>
        </w:rPr>
        <w:t>Форма</w:t>
      </w:r>
      <w:r>
        <w:rPr>
          <w:i/>
          <w:spacing w:val="-4"/>
          <w:sz w:val="24"/>
        </w:rPr>
        <w:t xml:space="preserve"> </w:t>
      </w:r>
      <w:r>
        <w:rPr>
          <w:i/>
          <w:sz w:val="24"/>
        </w:rPr>
        <w:t>(ситуация</w:t>
      </w:r>
      <w:r>
        <w:rPr>
          <w:i/>
          <w:spacing w:val="-5"/>
          <w:sz w:val="24"/>
        </w:rPr>
        <w:t xml:space="preserve"> </w:t>
      </w:r>
      <w:r>
        <w:rPr>
          <w:i/>
          <w:sz w:val="24"/>
        </w:rPr>
        <w:t>оценивания)</w:t>
      </w:r>
      <w:r>
        <w:rPr>
          <w:sz w:val="24"/>
        </w:rPr>
        <w:t>:</w:t>
      </w:r>
      <w:r>
        <w:rPr>
          <w:spacing w:val="-3"/>
          <w:sz w:val="24"/>
        </w:rPr>
        <w:t xml:space="preserve"> </w:t>
      </w:r>
      <w:r>
        <w:rPr>
          <w:sz w:val="24"/>
        </w:rPr>
        <w:t>индивидуальное</w:t>
      </w:r>
      <w:r>
        <w:rPr>
          <w:spacing w:val="-4"/>
          <w:sz w:val="24"/>
        </w:rPr>
        <w:t xml:space="preserve"> </w:t>
      </w:r>
      <w:r>
        <w:rPr>
          <w:sz w:val="24"/>
        </w:rPr>
        <w:t>обследование</w:t>
      </w:r>
      <w:r>
        <w:rPr>
          <w:spacing w:val="-5"/>
          <w:sz w:val="24"/>
        </w:rPr>
        <w:t xml:space="preserve"> </w:t>
      </w:r>
      <w:r>
        <w:rPr>
          <w:sz w:val="24"/>
        </w:rPr>
        <w:t>ребенка</w:t>
      </w:r>
    </w:p>
    <w:p w:rsidR="005B6102" w:rsidRDefault="00C11541">
      <w:pPr>
        <w:spacing w:before="3" w:line="275" w:lineRule="exact"/>
        <w:ind w:left="1527"/>
        <w:rPr>
          <w:sz w:val="24"/>
        </w:rPr>
      </w:pPr>
      <w:r>
        <w:rPr>
          <w:i/>
          <w:sz w:val="24"/>
        </w:rPr>
        <w:t>Метод</w:t>
      </w:r>
      <w:r>
        <w:rPr>
          <w:i/>
          <w:spacing w:val="-4"/>
          <w:sz w:val="24"/>
        </w:rPr>
        <w:t xml:space="preserve"> </w:t>
      </w:r>
      <w:r>
        <w:rPr>
          <w:i/>
          <w:sz w:val="24"/>
        </w:rPr>
        <w:t>оценивания</w:t>
      </w:r>
      <w:r>
        <w:rPr>
          <w:sz w:val="24"/>
        </w:rPr>
        <w:t>:</w:t>
      </w:r>
      <w:r>
        <w:rPr>
          <w:spacing w:val="-1"/>
          <w:sz w:val="24"/>
        </w:rPr>
        <w:t xml:space="preserve"> </w:t>
      </w:r>
      <w:r>
        <w:rPr>
          <w:sz w:val="24"/>
        </w:rPr>
        <w:t>беседа</w:t>
      </w:r>
    </w:p>
    <w:p w:rsidR="005B6102" w:rsidRDefault="00C11541">
      <w:pPr>
        <w:pStyle w:val="a3"/>
        <w:spacing w:line="242" w:lineRule="auto"/>
        <w:ind w:left="816" w:right="429"/>
      </w:pPr>
      <w:r>
        <w:rPr>
          <w:i/>
        </w:rPr>
        <w:t xml:space="preserve">Описание задания: </w:t>
      </w:r>
      <w:r>
        <w:t>ребенку, сидящему перед ведущим обследование взрослым, дается по</w:t>
      </w:r>
      <w:r>
        <w:rPr>
          <w:spacing w:val="1"/>
        </w:rPr>
        <w:t xml:space="preserve"> </w:t>
      </w:r>
      <w:r>
        <w:t>очереди</w:t>
      </w:r>
      <w:r>
        <w:rPr>
          <w:spacing w:val="2"/>
        </w:rPr>
        <w:t xml:space="preserve"> </w:t>
      </w:r>
      <w:r>
        <w:t>текст</w:t>
      </w:r>
      <w:r>
        <w:rPr>
          <w:spacing w:val="2"/>
        </w:rPr>
        <w:t xml:space="preserve"> </w:t>
      </w:r>
      <w:r>
        <w:t>трех</w:t>
      </w:r>
      <w:r>
        <w:rPr>
          <w:spacing w:val="-3"/>
        </w:rPr>
        <w:t xml:space="preserve"> </w:t>
      </w:r>
      <w:r>
        <w:t>заданий</w:t>
      </w:r>
      <w:r>
        <w:rPr>
          <w:spacing w:val="3"/>
        </w:rPr>
        <w:t xml:space="preserve"> </w:t>
      </w:r>
      <w:r>
        <w:t>и</w:t>
      </w:r>
      <w:r>
        <w:rPr>
          <w:spacing w:val="-3"/>
        </w:rPr>
        <w:t xml:space="preserve"> </w:t>
      </w:r>
      <w:r>
        <w:t>задаются</w:t>
      </w:r>
      <w:r>
        <w:rPr>
          <w:spacing w:val="1"/>
        </w:rPr>
        <w:t xml:space="preserve"> </w:t>
      </w:r>
      <w:r>
        <w:t>вопросы.</w:t>
      </w:r>
    </w:p>
    <w:p w:rsidR="005B6102" w:rsidRDefault="00C11541">
      <w:pPr>
        <w:pStyle w:val="a3"/>
        <w:spacing w:line="271" w:lineRule="exact"/>
        <w:ind w:left="1527" w:firstLine="0"/>
      </w:pPr>
      <w:r>
        <w:rPr>
          <w:i/>
        </w:rPr>
        <w:t>Материал</w:t>
      </w:r>
      <w:r>
        <w:t>:</w:t>
      </w:r>
      <w:r>
        <w:rPr>
          <w:spacing w:val="-1"/>
        </w:rPr>
        <w:t xml:space="preserve"> </w:t>
      </w:r>
      <w:r>
        <w:t>три</w:t>
      </w:r>
      <w:r>
        <w:rPr>
          <w:spacing w:val="56"/>
        </w:rPr>
        <w:t xml:space="preserve"> </w:t>
      </w:r>
      <w:r>
        <w:t>карточки с</w:t>
      </w:r>
      <w:r>
        <w:rPr>
          <w:spacing w:val="-6"/>
        </w:rPr>
        <w:t xml:space="preserve"> </w:t>
      </w:r>
      <w:r>
        <w:t>текстом</w:t>
      </w:r>
      <w:r>
        <w:rPr>
          <w:spacing w:val="1"/>
        </w:rPr>
        <w:t xml:space="preserve"> </w:t>
      </w:r>
      <w:r>
        <w:t>заданий.</w:t>
      </w:r>
    </w:p>
    <w:p w:rsidR="005B6102" w:rsidRDefault="00C11541">
      <w:pPr>
        <w:pStyle w:val="a3"/>
        <w:spacing w:before="3" w:line="237" w:lineRule="auto"/>
        <w:ind w:left="816" w:right="428"/>
      </w:pPr>
      <w:r>
        <w:rPr>
          <w:i/>
        </w:rPr>
        <w:t>Инструкция</w:t>
      </w:r>
      <w:r>
        <w:t>:</w:t>
      </w:r>
      <w:r>
        <w:rPr>
          <w:spacing w:val="1"/>
        </w:rPr>
        <w:t xml:space="preserve"> </w:t>
      </w:r>
      <w:r>
        <w:t>«Прочитай</w:t>
      </w:r>
      <w:r>
        <w:rPr>
          <w:spacing w:val="1"/>
        </w:rPr>
        <w:t xml:space="preserve"> </w:t>
      </w:r>
      <w:r>
        <w:t>по</w:t>
      </w:r>
      <w:r>
        <w:rPr>
          <w:spacing w:val="1"/>
        </w:rPr>
        <w:t xml:space="preserve"> </w:t>
      </w:r>
      <w:r>
        <w:t>очереди</w:t>
      </w:r>
      <w:r>
        <w:rPr>
          <w:spacing w:val="1"/>
        </w:rPr>
        <w:t xml:space="preserve"> </w:t>
      </w:r>
      <w:r>
        <w:t>текст</w:t>
      </w:r>
      <w:r>
        <w:rPr>
          <w:spacing w:val="1"/>
        </w:rPr>
        <w:t xml:space="preserve"> </w:t>
      </w:r>
      <w:r>
        <w:t>трех</w:t>
      </w:r>
      <w:r>
        <w:rPr>
          <w:spacing w:val="1"/>
        </w:rPr>
        <w:t xml:space="preserve"> </w:t>
      </w:r>
      <w:r>
        <w:t>маленьких</w:t>
      </w:r>
      <w:r>
        <w:rPr>
          <w:spacing w:val="1"/>
        </w:rPr>
        <w:t xml:space="preserve"> </w:t>
      </w:r>
      <w:r>
        <w:t>рассказов</w:t>
      </w:r>
      <w:r>
        <w:rPr>
          <w:spacing w:val="1"/>
        </w:rPr>
        <w:t xml:space="preserve"> </w:t>
      </w:r>
      <w:r>
        <w:t>и</w:t>
      </w:r>
      <w:r>
        <w:rPr>
          <w:spacing w:val="1"/>
        </w:rPr>
        <w:t xml:space="preserve"> </w:t>
      </w:r>
      <w:r>
        <w:t>ответь</w:t>
      </w:r>
      <w:r>
        <w:rPr>
          <w:spacing w:val="1"/>
        </w:rPr>
        <w:t xml:space="preserve"> </w:t>
      </w:r>
      <w:r>
        <w:t>на</w:t>
      </w:r>
      <w:r>
        <w:rPr>
          <w:spacing w:val="1"/>
        </w:rPr>
        <w:t xml:space="preserve"> </w:t>
      </w:r>
      <w:r>
        <w:t>поставленные</w:t>
      </w:r>
      <w:r>
        <w:rPr>
          <w:spacing w:val="-5"/>
        </w:rPr>
        <w:t xml:space="preserve"> </w:t>
      </w:r>
      <w:r>
        <w:t>вопросы».</w:t>
      </w:r>
    </w:p>
    <w:p w:rsidR="005B6102" w:rsidRDefault="00C11541">
      <w:pPr>
        <w:pStyle w:val="a3"/>
        <w:spacing w:before="4" w:line="275" w:lineRule="exact"/>
        <w:ind w:left="1527" w:firstLine="0"/>
      </w:pPr>
      <w:r>
        <w:rPr>
          <w:i/>
        </w:rPr>
        <w:t>Задание</w:t>
      </w:r>
      <w:r>
        <w:rPr>
          <w:i/>
          <w:spacing w:val="29"/>
        </w:rPr>
        <w:t xml:space="preserve"> </w:t>
      </w:r>
      <w:r>
        <w:rPr>
          <w:i/>
        </w:rPr>
        <w:t>1.</w:t>
      </w:r>
      <w:r>
        <w:rPr>
          <w:i/>
          <w:spacing w:val="29"/>
        </w:rPr>
        <w:t xml:space="preserve"> </w:t>
      </w:r>
      <w:r>
        <w:t>«Петя</w:t>
      </w:r>
      <w:r>
        <w:rPr>
          <w:spacing w:val="31"/>
        </w:rPr>
        <w:t xml:space="preserve"> </w:t>
      </w:r>
      <w:r>
        <w:t>нарисовал</w:t>
      </w:r>
      <w:r>
        <w:rPr>
          <w:spacing w:val="27"/>
        </w:rPr>
        <w:t xml:space="preserve"> </w:t>
      </w:r>
      <w:r>
        <w:t>Змея</w:t>
      </w:r>
      <w:r>
        <w:rPr>
          <w:spacing w:val="30"/>
        </w:rPr>
        <w:t xml:space="preserve"> </w:t>
      </w:r>
      <w:r>
        <w:t>Горыныча</w:t>
      </w:r>
      <w:r>
        <w:rPr>
          <w:spacing w:val="30"/>
        </w:rPr>
        <w:t xml:space="preserve"> </w:t>
      </w:r>
      <w:r>
        <w:t>и</w:t>
      </w:r>
      <w:r>
        <w:rPr>
          <w:spacing w:val="27"/>
        </w:rPr>
        <w:t xml:space="preserve"> </w:t>
      </w:r>
      <w:r>
        <w:t>показал</w:t>
      </w:r>
      <w:r>
        <w:rPr>
          <w:spacing w:val="30"/>
        </w:rPr>
        <w:t xml:space="preserve"> </w:t>
      </w:r>
      <w:r>
        <w:t>рисунок</w:t>
      </w:r>
      <w:r>
        <w:rPr>
          <w:spacing w:val="30"/>
        </w:rPr>
        <w:t xml:space="preserve"> </w:t>
      </w:r>
      <w:r>
        <w:t>друзьям.</w:t>
      </w:r>
      <w:r>
        <w:rPr>
          <w:spacing w:val="32"/>
        </w:rPr>
        <w:t xml:space="preserve"> </w:t>
      </w:r>
      <w:r>
        <w:t>Володя</w:t>
      </w:r>
      <w:r>
        <w:rPr>
          <w:spacing w:val="25"/>
        </w:rPr>
        <w:t xml:space="preserve"> </w:t>
      </w:r>
      <w:r>
        <w:t>сказал:</w:t>
      </w:r>
    </w:p>
    <w:p w:rsidR="005B6102" w:rsidRDefault="00C11541">
      <w:pPr>
        <w:pStyle w:val="a3"/>
        <w:ind w:left="816" w:right="427" w:firstLine="0"/>
      </w:pPr>
      <w:r>
        <w:t>«Вот здорово!». А Саша воскликнул: «Фу, ну и страшилище!» Как ты думаешь, кто из них прав?</w:t>
      </w:r>
      <w:r>
        <w:rPr>
          <w:spacing w:val="1"/>
        </w:rPr>
        <w:t xml:space="preserve"> </w:t>
      </w:r>
      <w:r>
        <w:t>Почему</w:t>
      </w:r>
      <w:r>
        <w:rPr>
          <w:spacing w:val="1"/>
        </w:rPr>
        <w:t xml:space="preserve"> </w:t>
      </w:r>
      <w:r>
        <w:t>так</w:t>
      </w:r>
      <w:r>
        <w:rPr>
          <w:spacing w:val="1"/>
        </w:rPr>
        <w:t xml:space="preserve"> </w:t>
      </w:r>
      <w:r>
        <w:t>сказал</w:t>
      </w:r>
      <w:r>
        <w:rPr>
          <w:spacing w:val="1"/>
        </w:rPr>
        <w:t xml:space="preserve"> </w:t>
      </w:r>
      <w:r>
        <w:t>Саша?</w:t>
      </w:r>
      <w:r>
        <w:rPr>
          <w:spacing w:val="1"/>
        </w:rPr>
        <w:t xml:space="preserve"> </w:t>
      </w:r>
      <w:r>
        <w:t>А</w:t>
      </w:r>
      <w:r>
        <w:rPr>
          <w:spacing w:val="1"/>
        </w:rPr>
        <w:t xml:space="preserve"> </w:t>
      </w:r>
      <w:r>
        <w:t>Володя?</w:t>
      </w:r>
      <w:r>
        <w:rPr>
          <w:spacing w:val="1"/>
        </w:rPr>
        <w:t xml:space="preserve"> </w:t>
      </w:r>
      <w:r>
        <w:t>О</w:t>
      </w:r>
      <w:r>
        <w:rPr>
          <w:spacing w:val="1"/>
        </w:rPr>
        <w:t xml:space="preserve"> </w:t>
      </w:r>
      <w:r>
        <w:t>чем</w:t>
      </w:r>
      <w:r>
        <w:rPr>
          <w:spacing w:val="1"/>
        </w:rPr>
        <w:t xml:space="preserve"> </w:t>
      </w:r>
      <w:r>
        <w:t>подумал</w:t>
      </w:r>
      <w:r>
        <w:rPr>
          <w:spacing w:val="1"/>
        </w:rPr>
        <w:t xml:space="preserve"> </w:t>
      </w:r>
      <w:r>
        <w:t>Петя?</w:t>
      </w:r>
      <w:r>
        <w:rPr>
          <w:spacing w:val="1"/>
        </w:rPr>
        <w:t xml:space="preserve"> </w:t>
      </w:r>
      <w:r>
        <w:t>Что</w:t>
      </w:r>
      <w:r>
        <w:rPr>
          <w:spacing w:val="1"/>
        </w:rPr>
        <w:t xml:space="preserve"> </w:t>
      </w:r>
      <w:r>
        <w:t>Петя</w:t>
      </w:r>
      <w:r>
        <w:rPr>
          <w:spacing w:val="1"/>
        </w:rPr>
        <w:t xml:space="preserve"> </w:t>
      </w:r>
      <w:r>
        <w:t>ответит</w:t>
      </w:r>
      <w:r>
        <w:rPr>
          <w:spacing w:val="1"/>
        </w:rPr>
        <w:t xml:space="preserve"> </w:t>
      </w:r>
      <w:r>
        <w:t>каждому</w:t>
      </w:r>
      <w:r>
        <w:rPr>
          <w:spacing w:val="1"/>
        </w:rPr>
        <w:t xml:space="preserve"> </w:t>
      </w:r>
      <w:r>
        <w:t>из</w:t>
      </w:r>
      <w:r>
        <w:rPr>
          <w:spacing w:val="1"/>
        </w:rPr>
        <w:t xml:space="preserve"> </w:t>
      </w:r>
      <w:r>
        <w:t>мальчиков?</w:t>
      </w:r>
      <w:r>
        <w:rPr>
          <w:spacing w:val="-5"/>
        </w:rPr>
        <w:t xml:space="preserve"> </w:t>
      </w:r>
      <w:r>
        <w:t>Что</w:t>
      </w:r>
      <w:r>
        <w:rPr>
          <w:spacing w:val="6"/>
        </w:rPr>
        <w:t xml:space="preserve"> </w:t>
      </w:r>
      <w:r>
        <w:t>бы</w:t>
      </w:r>
      <w:r>
        <w:rPr>
          <w:spacing w:val="-1"/>
        </w:rPr>
        <w:t xml:space="preserve"> </w:t>
      </w:r>
      <w:r>
        <w:t>ты</w:t>
      </w:r>
      <w:r>
        <w:rPr>
          <w:spacing w:val="-5"/>
        </w:rPr>
        <w:t xml:space="preserve"> </w:t>
      </w:r>
      <w:r>
        <w:t>ответил</w:t>
      </w:r>
      <w:r>
        <w:rPr>
          <w:spacing w:val="-4"/>
        </w:rPr>
        <w:t xml:space="preserve"> </w:t>
      </w:r>
      <w:r>
        <w:t>на</w:t>
      </w:r>
      <w:r>
        <w:rPr>
          <w:spacing w:val="-4"/>
        </w:rPr>
        <w:t xml:space="preserve"> </w:t>
      </w:r>
      <w:r>
        <w:t>месте</w:t>
      </w:r>
      <w:r>
        <w:rPr>
          <w:spacing w:val="1"/>
        </w:rPr>
        <w:t xml:space="preserve"> </w:t>
      </w:r>
      <w:r>
        <w:t>Саши</w:t>
      </w:r>
      <w:r>
        <w:rPr>
          <w:spacing w:val="-7"/>
        </w:rPr>
        <w:t xml:space="preserve"> </w:t>
      </w:r>
      <w:r>
        <w:t>и</w:t>
      </w:r>
      <w:r>
        <w:rPr>
          <w:spacing w:val="2"/>
        </w:rPr>
        <w:t xml:space="preserve"> </w:t>
      </w:r>
      <w:r>
        <w:t>Володи?</w:t>
      </w:r>
      <w:r>
        <w:rPr>
          <w:spacing w:val="-4"/>
        </w:rPr>
        <w:t xml:space="preserve"> </w:t>
      </w:r>
      <w:r>
        <w:t>Почему?»</w:t>
      </w:r>
    </w:p>
    <w:p w:rsidR="005B6102" w:rsidRDefault="00C11541">
      <w:pPr>
        <w:pStyle w:val="a3"/>
        <w:spacing w:before="1"/>
        <w:ind w:left="816" w:right="421"/>
      </w:pPr>
      <w:r>
        <w:rPr>
          <w:i/>
        </w:rPr>
        <w:t xml:space="preserve">Задание 2. </w:t>
      </w:r>
      <w:r>
        <w:t>«После школы три подруги решили готовить уроки вместе. «Сначала решим</w:t>
      </w:r>
      <w:r>
        <w:rPr>
          <w:spacing w:val="1"/>
        </w:rPr>
        <w:t xml:space="preserve"> </w:t>
      </w:r>
      <w:r>
        <w:t>задачи по математике, - сказала Наташа». «Нет, начать надо с упражнения по русскому языку, -</w:t>
      </w:r>
      <w:r>
        <w:rPr>
          <w:spacing w:val="1"/>
        </w:rPr>
        <w:t xml:space="preserve"> </w:t>
      </w:r>
      <w:r>
        <w:t>предложила Катя» «А вот и нет, вначале надо выучить стихотворение, - возразила Ира». Как ты</w:t>
      </w:r>
      <w:r>
        <w:rPr>
          <w:spacing w:val="1"/>
        </w:rPr>
        <w:t xml:space="preserve"> </w:t>
      </w:r>
      <w:r>
        <w:t>думаешь, кто из них прав? Почему? Как объясняла свой выбор каждая из девочек? Как им лучше</w:t>
      </w:r>
      <w:r>
        <w:rPr>
          <w:spacing w:val="1"/>
        </w:rPr>
        <w:t xml:space="preserve"> </w:t>
      </w:r>
      <w:r>
        <w:t>поступить?»</w:t>
      </w:r>
    </w:p>
    <w:p w:rsidR="005B6102" w:rsidRDefault="00C11541">
      <w:pPr>
        <w:pStyle w:val="a3"/>
        <w:ind w:left="816" w:right="416"/>
      </w:pPr>
      <w:r>
        <w:rPr>
          <w:i/>
        </w:rPr>
        <w:t xml:space="preserve">Задание 3. </w:t>
      </w:r>
      <w:r>
        <w:t>«Две сестры пошли выбирать подарок своему маленькому братишке к первому</w:t>
      </w:r>
      <w:r>
        <w:rPr>
          <w:spacing w:val="1"/>
        </w:rPr>
        <w:t xml:space="preserve"> </w:t>
      </w:r>
      <w:r>
        <w:t>дню его рождения. «Давай купим ему это</w:t>
      </w:r>
      <w:r>
        <w:rPr>
          <w:spacing w:val="1"/>
        </w:rPr>
        <w:t xml:space="preserve"> </w:t>
      </w:r>
      <w:r>
        <w:t>лото»,</w:t>
      </w:r>
      <w:r>
        <w:rPr>
          <w:spacing w:val="1"/>
        </w:rPr>
        <w:t xml:space="preserve"> </w:t>
      </w:r>
      <w:r>
        <w:t>- предложила Лена. «Нет, лучше подарить</w:t>
      </w:r>
      <w:r>
        <w:rPr>
          <w:spacing w:val="1"/>
        </w:rPr>
        <w:t xml:space="preserve"> </w:t>
      </w:r>
      <w:r>
        <w:t>самокат», - возразила Аня. Как ты думаешь, кто из них прав? Почему? Как объясняла свой выбор</w:t>
      </w:r>
      <w:r>
        <w:rPr>
          <w:spacing w:val="1"/>
        </w:rPr>
        <w:t xml:space="preserve"> </w:t>
      </w:r>
      <w:r>
        <w:t>каждая из</w:t>
      </w:r>
      <w:r>
        <w:rPr>
          <w:spacing w:val="2"/>
        </w:rPr>
        <w:t xml:space="preserve"> </w:t>
      </w:r>
      <w:r>
        <w:t>девочек?</w:t>
      </w:r>
      <w:r>
        <w:rPr>
          <w:spacing w:val="-5"/>
        </w:rPr>
        <w:t xml:space="preserve"> </w:t>
      </w:r>
      <w:r>
        <w:t>Как</w:t>
      </w:r>
      <w:r>
        <w:rPr>
          <w:spacing w:val="-2"/>
        </w:rPr>
        <w:t xml:space="preserve"> </w:t>
      </w:r>
      <w:r>
        <w:t>им</w:t>
      </w:r>
      <w:r>
        <w:rPr>
          <w:spacing w:val="2"/>
        </w:rPr>
        <w:t xml:space="preserve"> </w:t>
      </w:r>
      <w:r>
        <w:t>лучше поступить?</w:t>
      </w:r>
      <w:r>
        <w:rPr>
          <w:spacing w:val="-1"/>
        </w:rPr>
        <w:t xml:space="preserve"> </w:t>
      </w:r>
      <w:r>
        <w:t>А</w:t>
      </w:r>
      <w:r>
        <w:rPr>
          <w:spacing w:val="-5"/>
        </w:rPr>
        <w:t xml:space="preserve"> </w:t>
      </w:r>
      <w:r>
        <w:t>что</w:t>
      </w:r>
      <w:r>
        <w:rPr>
          <w:spacing w:val="6"/>
        </w:rPr>
        <w:t xml:space="preserve"> </w:t>
      </w:r>
      <w:r>
        <w:t>бы</w:t>
      </w:r>
      <w:r>
        <w:rPr>
          <w:spacing w:val="-3"/>
        </w:rPr>
        <w:t xml:space="preserve"> </w:t>
      </w:r>
      <w:r>
        <w:t>предложил</w:t>
      </w:r>
      <w:r>
        <w:rPr>
          <w:spacing w:val="-4"/>
        </w:rPr>
        <w:t xml:space="preserve"> </w:t>
      </w:r>
      <w:r>
        <w:t>подарить</w:t>
      </w:r>
      <w:r>
        <w:rPr>
          <w:spacing w:val="1"/>
        </w:rPr>
        <w:t xml:space="preserve"> </w:t>
      </w:r>
      <w:r>
        <w:t>ты?</w:t>
      </w:r>
      <w:r>
        <w:rPr>
          <w:spacing w:val="-6"/>
        </w:rPr>
        <w:t xml:space="preserve"> </w:t>
      </w:r>
      <w:r>
        <w:t>Почему?»</w:t>
      </w:r>
    </w:p>
    <w:p w:rsidR="005B6102" w:rsidRDefault="00C11541">
      <w:pPr>
        <w:spacing w:line="276" w:lineRule="exact"/>
        <w:ind w:left="1527"/>
        <w:jc w:val="both"/>
        <w:rPr>
          <w:sz w:val="24"/>
        </w:rPr>
      </w:pPr>
      <w:r>
        <w:rPr>
          <w:i/>
          <w:sz w:val="24"/>
        </w:rPr>
        <w:t>Критерии оценивания</w:t>
      </w:r>
      <w:r>
        <w:rPr>
          <w:sz w:val="24"/>
        </w:rPr>
        <w:t>:</w:t>
      </w:r>
    </w:p>
    <w:p w:rsidR="005B6102" w:rsidRDefault="00C11541" w:rsidP="006F7939">
      <w:pPr>
        <w:pStyle w:val="a5"/>
        <w:numPr>
          <w:ilvl w:val="0"/>
          <w:numId w:val="20"/>
        </w:numPr>
        <w:tabs>
          <w:tab w:val="left" w:pos="2232"/>
          <w:tab w:val="left" w:pos="2233"/>
          <w:tab w:val="left" w:pos="3565"/>
          <w:tab w:val="left" w:pos="5124"/>
          <w:tab w:val="left" w:pos="6428"/>
          <w:tab w:val="left" w:pos="7488"/>
          <w:tab w:val="left" w:pos="7823"/>
          <w:tab w:val="left" w:pos="8596"/>
          <w:tab w:val="left" w:pos="9488"/>
        </w:tabs>
        <w:ind w:right="431" w:firstLine="710"/>
        <w:jc w:val="left"/>
        <w:rPr>
          <w:sz w:val="24"/>
        </w:rPr>
      </w:pPr>
      <w:r>
        <w:rPr>
          <w:sz w:val="24"/>
        </w:rPr>
        <w:t>понимание</w:t>
      </w:r>
      <w:r>
        <w:rPr>
          <w:sz w:val="24"/>
        </w:rPr>
        <w:tab/>
        <w:t>возможности</w:t>
      </w:r>
      <w:r>
        <w:rPr>
          <w:sz w:val="24"/>
        </w:rPr>
        <w:tab/>
        <w:t>различных</w:t>
      </w:r>
      <w:r>
        <w:rPr>
          <w:sz w:val="24"/>
        </w:rPr>
        <w:tab/>
        <w:t>позиций</w:t>
      </w:r>
      <w:r>
        <w:rPr>
          <w:sz w:val="24"/>
        </w:rPr>
        <w:tab/>
        <w:t>и</w:t>
      </w:r>
      <w:r>
        <w:rPr>
          <w:sz w:val="24"/>
        </w:rPr>
        <w:tab/>
        <w:t>точек</w:t>
      </w:r>
      <w:r>
        <w:rPr>
          <w:sz w:val="24"/>
        </w:rPr>
        <w:tab/>
        <w:t>зрения</w:t>
      </w:r>
      <w:r>
        <w:rPr>
          <w:sz w:val="24"/>
        </w:rPr>
        <w:tab/>
      </w:r>
      <w:r>
        <w:rPr>
          <w:spacing w:val="-1"/>
          <w:sz w:val="24"/>
        </w:rPr>
        <w:t>(преодоление</w:t>
      </w:r>
      <w:r>
        <w:rPr>
          <w:spacing w:val="-57"/>
          <w:sz w:val="24"/>
        </w:rPr>
        <w:t xml:space="preserve"> </w:t>
      </w:r>
      <w:r>
        <w:rPr>
          <w:sz w:val="24"/>
        </w:rPr>
        <w:t>эгоцентризма),</w:t>
      </w:r>
      <w:r>
        <w:rPr>
          <w:spacing w:val="-6"/>
          <w:sz w:val="24"/>
        </w:rPr>
        <w:t xml:space="preserve"> </w:t>
      </w:r>
      <w:r>
        <w:rPr>
          <w:sz w:val="24"/>
        </w:rPr>
        <w:t>ориентация</w:t>
      </w:r>
      <w:r>
        <w:rPr>
          <w:spacing w:val="-4"/>
          <w:sz w:val="24"/>
        </w:rPr>
        <w:t xml:space="preserve"> </w:t>
      </w:r>
      <w:r>
        <w:rPr>
          <w:sz w:val="24"/>
        </w:rPr>
        <w:t>на</w:t>
      </w:r>
      <w:r>
        <w:rPr>
          <w:spacing w:val="-5"/>
          <w:sz w:val="24"/>
        </w:rPr>
        <w:t xml:space="preserve"> </w:t>
      </w:r>
      <w:r>
        <w:rPr>
          <w:sz w:val="24"/>
        </w:rPr>
        <w:t>позиции</w:t>
      </w:r>
      <w:r>
        <w:rPr>
          <w:spacing w:val="3"/>
          <w:sz w:val="24"/>
        </w:rPr>
        <w:t xml:space="preserve"> </w:t>
      </w:r>
      <w:r>
        <w:rPr>
          <w:sz w:val="24"/>
        </w:rPr>
        <w:t>других</w:t>
      </w:r>
      <w:r>
        <w:rPr>
          <w:spacing w:val="1"/>
          <w:sz w:val="24"/>
        </w:rPr>
        <w:t xml:space="preserve"> </w:t>
      </w:r>
      <w:r>
        <w:rPr>
          <w:sz w:val="24"/>
        </w:rPr>
        <w:t>людей,</w:t>
      </w:r>
      <w:r>
        <w:rPr>
          <w:spacing w:val="3"/>
          <w:sz w:val="24"/>
        </w:rPr>
        <w:t xml:space="preserve"> </w:t>
      </w:r>
      <w:r>
        <w:rPr>
          <w:sz w:val="24"/>
        </w:rPr>
        <w:t>отличные</w:t>
      </w:r>
      <w:r>
        <w:rPr>
          <w:spacing w:val="-10"/>
          <w:sz w:val="24"/>
        </w:rPr>
        <w:t xml:space="preserve"> </w:t>
      </w:r>
      <w:r>
        <w:rPr>
          <w:sz w:val="24"/>
        </w:rPr>
        <w:t>от</w:t>
      </w:r>
      <w:r>
        <w:rPr>
          <w:spacing w:val="1"/>
          <w:sz w:val="24"/>
        </w:rPr>
        <w:t xml:space="preserve"> </w:t>
      </w:r>
      <w:r>
        <w:rPr>
          <w:sz w:val="24"/>
        </w:rPr>
        <w:t>собственной,</w:t>
      </w:r>
    </w:p>
    <w:p w:rsidR="005B6102" w:rsidRDefault="00C11541" w:rsidP="006F7939">
      <w:pPr>
        <w:pStyle w:val="a5"/>
        <w:numPr>
          <w:ilvl w:val="0"/>
          <w:numId w:val="20"/>
        </w:numPr>
        <w:tabs>
          <w:tab w:val="left" w:pos="2232"/>
          <w:tab w:val="left" w:pos="2233"/>
        </w:tabs>
        <w:spacing w:before="2" w:line="237" w:lineRule="auto"/>
        <w:ind w:right="423" w:firstLine="710"/>
        <w:jc w:val="left"/>
        <w:rPr>
          <w:sz w:val="24"/>
        </w:rPr>
      </w:pPr>
      <w:r>
        <w:rPr>
          <w:sz w:val="24"/>
        </w:rPr>
        <w:t>понимание</w:t>
      </w:r>
      <w:r>
        <w:rPr>
          <w:spacing w:val="3"/>
          <w:sz w:val="24"/>
        </w:rPr>
        <w:t xml:space="preserve"> </w:t>
      </w:r>
      <w:r>
        <w:rPr>
          <w:sz w:val="24"/>
        </w:rPr>
        <w:t>возможности</w:t>
      </w:r>
      <w:r>
        <w:rPr>
          <w:spacing w:val="10"/>
          <w:sz w:val="24"/>
        </w:rPr>
        <w:t xml:space="preserve"> </w:t>
      </w:r>
      <w:r>
        <w:rPr>
          <w:sz w:val="24"/>
        </w:rPr>
        <w:t>разных</w:t>
      </w:r>
      <w:r>
        <w:rPr>
          <w:spacing w:val="3"/>
          <w:sz w:val="24"/>
        </w:rPr>
        <w:t xml:space="preserve"> </w:t>
      </w:r>
      <w:r>
        <w:rPr>
          <w:sz w:val="24"/>
        </w:rPr>
        <w:t>оснований</w:t>
      </w:r>
      <w:r>
        <w:rPr>
          <w:spacing w:val="9"/>
          <w:sz w:val="24"/>
        </w:rPr>
        <w:t xml:space="preserve"> </w:t>
      </w:r>
      <w:r>
        <w:rPr>
          <w:sz w:val="24"/>
        </w:rPr>
        <w:t>для</w:t>
      </w:r>
      <w:r>
        <w:rPr>
          <w:spacing w:val="8"/>
          <w:sz w:val="24"/>
        </w:rPr>
        <w:t xml:space="preserve"> </w:t>
      </w:r>
      <w:r>
        <w:rPr>
          <w:sz w:val="24"/>
        </w:rPr>
        <w:t>оценки</w:t>
      </w:r>
      <w:r>
        <w:rPr>
          <w:spacing w:val="4"/>
          <w:sz w:val="24"/>
        </w:rPr>
        <w:t xml:space="preserve"> </w:t>
      </w:r>
      <w:r>
        <w:rPr>
          <w:sz w:val="24"/>
        </w:rPr>
        <w:t>одного</w:t>
      </w:r>
      <w:r>
        <w:rPr>
          <w:spacing w:val="13"/>
          <w:sz w:val="24"/>
        </w:rPr>
        <w:t xml:space="preserve"> </w:t>
      </w:r>
      <w:r>
        <w:rPr>
          <w:sz w:val="24"/>
        </w:rPr>
        <w:t>и</w:t>
      </w:r>
      <w:r>
        <w:rPr>
          <w:spacing w:val="9"/>
          <w:sz w:val="24"/>
        </w:rPr>
        <w:t xml:space="preserve"> </w:t>
      </w:r>
      <w:r>
        <w:rPr>
          <w:sz w:val="24"/>
        </w:rPr>
        <w:t>того</w:t>
      </w:r>
      <w:r>
        <w:rPr>
          <w:spacing w:val="12"/>
          <w:sz w:val="24"/>
        </w:rPr>
        <w:t xml:space="preserve"> </w:t>
      </w:r>
      <w:r>
        <w:rPr>
          <w:sz w:val="24"/>
        </w:rPr>
        <w:t>же</w:t>
      </w:r>
      <w:r>
        <w:rPr>
          <w:spacing w:val="15"/>
          <w:sz w:val="24"/>
        </w:rPr>
        <w:t xml:space="preserve"> </w:t>
      </w:r>
      <w:r>
        <w:rPr>
          <w:sz w:val="24"/>
        </w:rPr>
        <w:t>предмета,</w:t>
      </w:r>
      <w:r>
        <w:rPr>
          <w:spacing w:val="-57"/>
          <w:sz w:val="24"/>
        </w:rPr>
        <w:t xml:space="preserve"> </w:t>
      </w:r>
      <w:r>
        <w:rPr>
          <w:sz w:val="24"/>
        </w:rPr>
        <w:t>понимание</w:t>
      </w:r>
      <w:r>
        <w:rPr>
          <w:spacing w:val="-10"/>
          <w:sz w:val="24"/>
        </w:rPr>
        <w:t xml:space="preserve"> </w:t>
      </w:r>
      <w:r>
        <w:rPr>
          <w:sz w:val="24"/>
        </w:rPr>
        <w:t>относительности</w:t>
      </w:r>
      <w:r>
        <w:rPr>
          <w:spacing w:val="-1"/>
          <w:sz w:val="24"/>
        </w:rPr>
        <w:t xml:space="preserve"> </w:t>
      </w:r>
      <w:r>
        <w:rPr>
          <w:sz w:val="24"/>
        </w:rPr>
        <w:t>оценок</w:t>
      </w:r>
      <w:r>
        <w:rPr>
          <w:spacing w:val="58"/>
          <w:sz w:val="24"/>
        </w:rPr>
        <w:t xml:space="preserve"> </w:t>
      </w:r>
      <w:r>
        <w:rPr>
          <w:sz w:val="24"/>
        </w:rPr>
        <w:t>или</w:t>
      </w:r>
      <w:r>
        <w:rPr>
          <w:spacing w:val="-3"/>
          <w:sz w:val="24"/>
        </w:rPr>
        <w:t xml:space="preserve"> </w:t>
      </w:r>
      <w:r>
        <w:rPr>
          <w:sz w:val="24"/>
        </w:rPr>
        <w:t>подходов</w:t>
      </w:r>
      <w:r>
        <w:rPr>
          <w:spacing w:val="3"/>
          <w:sz w:val="24"/>
        </w:rPr>
        <w:t xml:space="preserve"> </w:t>
      </w:r>
      <w:r>
        <w:rPr>
          <w:sz w:val="24"/>
        </w:rPr>
        <w:t>к</w:t>
      </w:r>
      <w:r>
        <w:rPr>
          <w:spacing w:val="-5"/>
          <w:sz w:val="24"/>
        </w:rPr>
        <w:t xml:space="preserve"> </w:t>
      </w:r>
      <w:r>
        <w:rPr>
          <w:sz w:val="24"/>
        </w:rPr>
        <w:t>выбору,</w:t>
      </w:r>
    </w:p>
    <w:p w:rsidR="005B6102" w:rsidRDefault="00C11541" w:rsidP="006F7939">
      <w:pPr>
        <w:pStyle w:val="a5"/>
        <w:numPr>
          <w:ilvl w:val="0"/>
          <w:numId w:val="20"/>
        </w:numPr>
        <w:tabs>
          <w:tab w:val="left" w:pos="2232"/>
          <w:tab w:val="left" w:pos="2233"/>
        </w:tabs>
        <w:spacing w:before="5" w:line="293" w:lineRule="exact"/>
        <w:ind w:left="2233"/>
        <w:jc w:val="left"/>
        <w:rPr>
          <w:sz w:val="24"/>
        </w:rPr>
      </w:pPr>
      <w:r>
        <w:rPr>
          <w:sz w:val="24"/>
        </w:rPr>
        <w:t>учет</w:t>
      </w:r>
      <w:r>
        <w:rPr>
          <w:spacing w:val="-2"/>
          <w:sz w:val="24"/>
        </w:rPr>
        <w:t xml:space="preserve"> </w:t>
      </w:r>
      <w:r>
        <w:rPr>
          <w:sz w:val="24"/>
        </w:rPr>
        <w:t>разных</w:t>
      </w:r>
      <w:r>
        <w:rPr>
          <w:spacing w:val="-6"/>
          <w:sz w:val="24"/>
        </w:rPr>
        <w:t xml:space="preserve"> </w:t>
      </w:r>
      <w:r>
        <w:rPr>
          <w:sz w:val="24"/>
        </w:rPr>
        <w:t>мнений и</w:t>
      </w:r>
      <w:r>
        <w:rPr>
          <w:spacing w:val="-6"/>
          <w:sz w:val="24"/>
        </w:rPr>
        <w:t xml:space="preserve"> </w:t>
      </w:r>
      <w:r>
        <w:rPr>
          <w:sz w:val="24"/>
        </w:rPr>
        <w:t>умение</w:t>
      </w:r>
      <w:r>
        <w:rPr>
          <w:spacing w:val="-2"/>
          <w:sz w:val="24"/>
        </w:rPr>
        <w:t xml:space="preserve"> </w:t>
      </w:r>
      <w:r>
        <w:rPr>
          <w:sz w:val="24"/>
        </w:rPr>
        <w:t>обосновать</w:t>
      </w:r>
      <w:r>
        <w:rPr>
          <w:spacing w:val="-4"/>
          <w:sz w:val="24"/>
        </w:rPr>
        <w:t xml:space="preserve"> </w:t>
      </w:r>
      <w:r>
        <w:rPr>
          <w:sz w:val="24"/>
        </w:rPr>
        <w:t>собственное,</w:t>
      </w:r>
    </w:p>
    <w:p w:rsidR="005B6102" w:rsidRDefault="00C11541" w:rsidP="006F7939">
      <w:pPr>
        <w:pStyle w:val="a5"/>
        <w:numPr>
          <w:ilvl w:val="0"/>
          <w:numId w:val="20"/>
        </w:numPr>
        <w:tabs>
          <w:tab w:val="left" w:pos="2232"/>
          <w:tab w:val="left" w:pos="2234"/>
        </w:tabs>
        <w:spacing w:line="292" w:lineRule="exact"/>
        <w:ind w:left="2233" w:hanging="707"/>
        <w:jc w:val="left"/>
        <w:rPr>
          <w:sz w:val="24"/>
        </w:rPr>
      </w:pPr>
      <w:r>
        <w:rPr>
          <w:sz w:val="24"/>
        </w:rPr>
        <w:t>учет</w:t>
      </w:r>
      <w:r>
        <w:rPr>
          <w:spacing w:val="-1"/>
          <w:sz w:val="24"/>
        </w:rPr>
        <w:t xml:space="preserve"> </w:t>
      </w:r>
      <w:r>
        <w:rPr>
          <w:sz w:val="24"/>
        </w:rPr>
        <w:t>разных</w:t>
      </w:r>
      <w:r>
        <w:rPr>
          <w:spacing w:val="-5"/>
          <w:sz w:val="24"/>
        </w:rPr>
        <w:t xml:space="preserve"> </w:t>
      </w:r>
      <w:r>
        <w:rPr>
          <w:sz w:val="24"/>
        </w:rPr>
        <w:t>потребностей</w:t>
      </w:r>
      <w:r>
        <w:rPr>
          <w:spacing w:val="-1"/>
          <w:sz w:val="24"/>
        </w:rPr>
        <w:t xml:space="preserve"> </w:t>
      </w:r>
      <w:r>
        <w:rPr>
          <w:sz w:val="24"/>
        </w:rPr>
        <w:t>и</w:t>
      </w:r>
      <w:r>
        <w:rPr>
          <w:spacing w:val="-4"/>
          <w:sz w:val="24"/>
        </w:rPr>
        <w:t xml:space="preserve"> </w:t>
      </w:r>
      <w:r>
        <w:rPr>
          <w:sz w:val="24"/>
        </w:rPr>
        <w:t>интересов.</w:t>
      </w:r>
    </w:p>
    <w:p w:rsidR="005B6102" w:rsidRDefault="00C11541">
      <w:pPr>
        <w:spacing w:line="273" w:lineRule="exact"/>
        <w:ind w:left="1527"/>
        <w:jc w:val="both"/>
        <w:rPr>
          <w:i/>
          <w:sz w:val="24"/>
        </w:rPr>
      </w:pPr>
      <w:r>
        <w:rPr>
          <w:i/>
          <w:sz w:val="24"/>
        </w:rPr>
        <w:t>Показатели</w:t>
      </w:r>
      <w:r>
        <w:rPr>
          <w:i/>
          <w:spacing w:val="-1"/>
          <w:sz w:val="24"/>
        </w:rPr>
        <w:t xml:space="preserve"> </w:t>
      </w:r>
      <w:r>
        <w:rPr>
          <w:i/>
          <w:sz w:val="24"/>
        </w:rPr>
        <w:t>уровня</w:t>
      </w:r>
      <w:r>
        <w:rPr>
          <w:i/>
          <w:spacing w:val="-2"/>
          <w:sz w:val="24"/>
        </w:rPr>
        <w:t xml:space="preserve"> </w:t>
      </w:r>
      <w:r>
        <w:rPr>
          <w:i/>
          <w:sz w:val="24"/>
        </w:rPr>
        <w:t>выполнения</w:t>
      </w:r>
      <w:r>
        <w:rPr>
          <w:i/>
          <w:spacing w:val="-7"/>
          <w:sz w:val="24"/>
        </w:rPr>
        <w:t xml:space="preserve"> </w:t>
      </w:r>
      <w:r>
        <w:rPr>
          <w:i/>
          <w:sz w:val="24"/>
        </w:rPr>
        <w:t>задания:</w:t>
      </w:r>
    </w:p>
    <w:p w:rsidR="005B6102" w:rsidRDefault="00C11541">
      <w:pPr>
        <w:pStyle w:val="a3"/>
        <w:ind w:left="816" w:right="422"/>
      </w:pPr>
      <w:r>
        <w:rPr>
          <w:i/>
        </w:rPr>
        <w:t>Низкий уровень</w:t>
      </w:r>
      <w:r>
        <w:t>: ребенок не учитывает возможность разных оснований для оценки одного</w:t>
      </w:r>
      <w:r>
        <w:rPr>
          <w:spacing w:val="1"/>
        </w:rPr>
        <w:t xml:space="preserve"> </w:t>
      </w:r>
      <w:r>
        <w:t>и</w:t>
      </w:r>
      <w:r>
        <w:rPr>
          <w:spacing w:val="1"/>
        </w:rPr>
        <w:t xml:space="preserve"> </w:t>
      </w:r>
      <w:r>
        <w:t>того</w:t>
      </w:r>
      <w:r>
        <w:rPr>
          <w:spacing w:val="1"/>
        </w:rPr>
        <w:t xml:space="preserve"> </w:t>
      </w:r>
      <w:r>
        <w:t>же</w:t>
      </w:r>
      <w:r>
        <w:rPr>
          <w:spacing w:val="1"/>
        </w:rPr>
        <w:t xml:space="preserve"> </w:t>
      </w:r>
      <w:r>
        <w:t>предмета</w:t>
      </w:r>
      <w:r>
        <w:rPr>
          <w:spacing w:val="1"/>
        </w:rPr>
        <w:t xml:space="preserve"> </w:t>
      </w:r>
      <w:r>
        <w:t>(например,</w:t>
      </w:r>
      <w:r>
        <w:rPr>
          <w:spacing w:val="1"/>
        </w:rPr>
        <w:t xml:space="preserve"> </w:t>
      </w:r>
      <w:r>
        <w:t>изображенного</w:t>
      </w:r>
      <w:r>
        <w:rPr>
          <w:spacing w:val="1"/>
        </w:rPr>
        <w:t xml:space="preserve"> </w:t>
      </w:r>
      <w:r>
        <w:t>персонажа</w:t>
      </w:r>
      <w:r>
        <w:rPr>
          <w:spacing w:val="1"/>
        </w:rPr>
        <w:t xml:space="preserve"> </w:t>
      </w:r>
      <w:r>
        <w:t>и</w:t>
      </w:r>
      <w:r>
        <w:rPr>
          <w:spacing w:val="1"/>
        </w:rPr>
        <w:t xml:space="preserve"> </w:t>
      </w:r>
      <w:r>
        <w:t>качества</w:t>
      </w:r>
      <w:r>
        <w:rPr>
          <w:spacing w:val="1"/>
        </w:rPr>
        <w:t xml:space="preserve"> </w:t>
      </w:r>
      <w:r>
        <w:t>самого</w:t>
      </w:r>
      <w:r>
        <w:rPr>
          <w:spacing w:val="1"/>
        </w:rPr>
        <w:t xml:space="preserve"> </w:t>
      </w:r>
      <w:r>
        <w:t>рисунка</w:t>
      </w:r>
      <w:r>
        <w:rPr>
          <w:spacing w:val="1"/>
        </w:rPr>
        <w:t xml:space="preserve"> </w:t>
      </w:r>
      <w:r>
        <w:t>в</w:t>
      </w:r>
      <w:r>
        <w:rPr>
          <w:spacing w:val="1"/>
        </w:rPr>
        <w:t xml:space="preserve"> </w:t>
      </w:r>
      <w:r>
        <w:t>1-м</w:t>
      </w:r>
      <w:r>
        <w:rPr>
          <w:spacing w:val="-57"/>
        </w:rPr>
        <w:t xml:space="preserve"> </w:t>
      </w:r>
      <w:r>
        <w:t>задании) или выбора (2-е и 3-е задания); соответственно, исключает возможность разных точек</w:t>
      </w:r>
      <w:r>
        <w:rPr>
          <w:spacing w:val="1"/>
        </w:rPr>
        <w:t xml:space="preserve"> </w:t>
      </w:r>
      <w:r>
        <w:t>зрения: ребенок принимает сторону одного из персонажей, считая иную позицию однозначно</w:t>
      </w:r>
      <w:r>
        <w:rPr>
          <w:spacing w:val="1"/>
        </w:rPr>
        <w:t xml:space="preserve"> </w:t>
      </w:r>
      <w:r>
        <w:t>неправильной.</w:t>
      </w:r>
    </w:p>
    <w:p w:rsidR="005B6102" w:rsidRDefault="00C11541">
      <w:pPr>
        <w:pStyle w:val="a3"/>
        <w:spacing w:before="2"/>
        <w:ind w:left="816" w:right="416"/>
      </w:pPr>
      <w:r>
        <w:rPr>
          <w:i/>
        </w:rPr>
        <w:t>Средний</w:t>
      </w:r>
      <w:r>
        <w:rPr>
          <w:i/>
          <w:spacing w:val="1"/>
        </w:rPr>
        <w:t xml:space="preserve"> </w:t>
      </w:r>
      <w:r>
        <w:rPr>
          <w:i/>
        </w:rPr>
        <w:t>уровень</w:t>
      </w:r>
      <w:r>
        <w:t>:</w:t>
      </w:r>
      <w:r>
        <w:rPr>
          <w:spacing w:val="1"/>
        </w:rPr>
        <w:t xml:space="preserve"> </w:t>
      </w:r>
      <w:r>
        <w:t>частично</w:t>
      </w:r>
      <w:r>
        <w:rPr>
          <w:spacing w:val="1"/>
        </w:rPr>
        <w:t xml:space="preserve"> </w:t>
      </w:r>
      <w:r>
        <w:t>правильный ответ:</w:t>
      </w:r>
      <w:r>
        <w:rPr>
          <w:spacing w:val="1"/>
        </w:rPr>
        <w:t xml:space="preserve"> </w:t>
      </w:r>
      <w:r>
        <w:t>ребенок понимает</w:t>
      </w:r>
      <w:r>
        <w:rPr>
          <w:spacing w:val="1"/>
        </w:rPr>
        <w:t xml:space="preserve"> </w:t>
      </w:r>
      <w:r>
        <w:t>возможность</w:t>
      </w:r>
      <w:r>
        <w:rPr>
          <w:spacing w:val="1"/>
        </w:rPr>
        <w:t xml:space="preserve"> </w:t>
      </w:r>
      <w:r>
        <w:t>разных</w:t>
      </w:r>
      <w:r>
        <w:rPr>
          <w:spacing w:val="1"/>
        </w:rPr>
        <w:t xml:space="preserve"> </w:t>
      </w:r>
      <w:r>
        <w:t>подходов</w:t>
      </w:r>
      <w:r>
        <w:rPr>
          <w:spacing w:val="1"/>
        </w:rPr>
        <w:t xml:space="preserve"> </w:t>
      </w:r>
      <w:r>
        <w:t>к</w:t>
      </w:r>
      <w:r>
        <w:rPr>
          <w:spacing w:val="1"/>
        </w:rPr>
        <w:t xml:space="preserve"> </w:t>
      </w:r>
      <w:r>
        <w:t>оценке</w:t>
      </w:r>
      <w:r>
        <w:rPr>
          <w:spacing w:val="1"/>
        </w:rPr>
        <w:t xml:space="preserve"> </w:t>
      </w:r>
      <w:r>
        <w:t>предмета</w:t>
      </w:r>
      <w:r>
        <w:rPr>
          <w:spacing w:val="1"/>
        </w:rPr>
        <w:t xml:space="preserve"> </w:t>
      </w:r>
      <w:r>
        <w:t>или</w:t>
      </w:r>
      <w:r>
        <w:rPr>
          <w:spacing w:val="1"/>
        </w:rPr>
        <w:t xml:space="preserve"> </w:t>
      </w:r>
      <w:r>
        <w:t>ситуации</w:t>
      </w:r>
      <w:r>
        <w:rPr>
          <w:spacing w:val="1"/>
        </w:rPr>
        <w:t xml:space="preserve"> </w:t>
      </w:r>
      <w:r>
        <w:t>и</w:t>
      </w:r>
      <w:r>
        <w:rPr>
          <w:spacing w:val="1"/>
        </w:rPr>
        <w:t xml:space="preserve"> </w:t>
      </w:r>
      <w:r>
        <w:t>допускает,</w:t>
      </w:r>
      <w:r>
        <w:rPr>
          <w:spacing w:val="1"/>
        </w:rPr>
        <w:t xml:space="preserve"> </w:t>
      </w:r>
      <w:r>
        <w:t>что</w:t>
      </w:r>
      <w:r>
        <w:rPr>
          <w:spacing w:val="1"/>
        </w:rPr>
        <w:t xml:space="preserve"> </w:t>
      </w:r>
      <w:r>
        <w:t>разные</w:t>
      </w:r>
      <w:r>
        <w:rPr>
          <w:spacing w:val="1"/>
        </w:rPr>
        <w:t xml:space="preserve"> </w:t>
      </w:r>
      <w:r>
        <w:t>мнения</w:t>
      </w:r>
      <w:r>
        <w:rPr>
          <w:spacing w:val="1"/>
        </w:rPr>
        <w:t xml:space="preserve"> </w:t>
      </w:r>
      <w:r>
        <w:t>по-своему</w:t>
      </w:r>
      <w:r>
        <w:rPr>
          <w:spacing w:val="1"/>
        </w:rPr>
        <w:t xml:space="preserve"> </w:t>
      </w:r>
      <w:r>
        <w:t>справедливы</w:t>
      </w:r>
      <w:r>
        <w:rPr>
          <w:spacing w:val="2"/>
        </w:rPr>
        <w:t xml:space="preserve"> </w:t>
      </w:r>
      <w:r>
        <w:t>либо</w:t>
      </w:r>
      <w:r>
        <w:rPr>
          <w:spacing w:val="-3"/>
        </w:rPr>
        <w:t xml:space="preserve"> </w:t>
      </w:r>
      <w:r>
        <w:t>ошибочны,</w:t>
      </w:r>
      <w:r>
        <w:rPr>
          <w:spacing w:val="-2"/>
        </w:rPr>
        <w:t xml:space="preserve"> </w:t>
      </w:r>
      <w:r>
        <w:t>но</w:t>
      </w:r>
      <w:r>
        <w:rPr>
          <w:spacing w:val="6"/>
        </w:rPr>
        <w:t xml:space="preserve"> </w:t>
      </w:r>
      <w:r>
        <w:t>не</w:t>
      </w:r>
      <w:r>
        <w:rPr>
          <w:spacing w:val="-5"/>
        </w:rPr>
        <w:t xml:space="preserve"> </w:t>
      </w:r>
      <w:r>
        <w:t>может</w:t>
      </w:r>
      <w:r>
        <w:rPr>
          <w:spacing w:val="-2"/>
        </w:rPr>
        <w:t xml:space="preserve"> </w:t>
      </w:r>
      <w:r>
        <w:t>обосновать</w:t>
      </w:r>
      <w:r>
        <w:rPr>
          <w:spacing w:val="2"/>
        </w:rPr>
        <w:t xml:space="preserve"> </w:t>
      </w:r>
      <w:r>
        <w:t>свои</w:t>
      </w:r>
      <w:r>
        <w:rPr>
          <w:spacing w:val="-3"/>
        </w:rPr>
        <w:t xml:space="preserve"> </w:t>
      </w:r>
      <w:r>
        <w:t>ответы.</w:t>
      </w:r>
    </w:p>
    <w:p w:rsidR="005B6102" w:rsidRDefault="00C11541">
      <w:pPr>
        <w:pStyle w:val="a3"/>
        <w:ind w:left="816" w:right="428"/>
      </w:pPr>
      <w:r>
        <w:rPr>
          <w:i/>
        </w:rPr>
        <w:t>Высокий уровень</w:t>
      </w:r>
      <w:r>
        <w:t>: ребенок демонстрирует понимание относительности оценок и подходов</w:t>
      </w:r>
      <w:r>
        <w:rPr>
          <w:spacing w:val="1"/>
        </w:rPr>
        <w:t xml:space="preserve"> </w:t>
      </w:r>
      <w:r>
        <w:t>к</w:t>
      </w:r>
      <w:r>
        <w:rPr>
          <w:spacing w:val="1"/>
        </w:rPr>
        <w:t xml:space="preserve"> </w:t>
      </w:r>
      <w:r>
        <w:t>выбору,</w:t>
      </w:r>
      <w:r>
        <w:rPr>
          <w:spacing w:val="1"/>
        </w:rPr>
        <w:t xml:space="preserve"> </w:t>
      </w:r>
      <w:r>
        <w:t>учитывает</w:t>
      </w:r>
      <w:r>
        <w:rPr>
          <w:spacing w:val="1"/>
        </w:rPr>
        <w:t xml:space="preserve"> </w:t>
      </w:r>
      <w:r>
        <w:t>различие</w:t>
      </w:r>
      <w:r>
        <w:rPr>
          <w:spacing w:val="1"/>
        </w:rPr>
        <w:t xml:space="preserve"> </w:t>
      </w:r>
      <w:r>
        <w:t>позиций</w:t>
      </w:r>
      <w:r>
        <w:rPr>
          <w:spacing w:val="1"/>
        </w:rPr>
        <w:t xml:space="preserve"> </w:t>
      </w:r>
      <w:r>
        <w:t>персонажей</w:t>
      </w:r>
      <w:r>
        <w:rPr>
          <w:spacing w:val="1"/>
        </w:rPr>
        <w:t xml:space="preserve"> </w:t>
      </w:r>
      <w:r>
        <w:t>и</w:t>
      </w:r>
      <w:r>
        <w:rPr>
          <w:spacing w:val="1"/>
        </w:rPr>
        <w:t xml:space="preserve"> </w:t>
      </w:r>
      <w:r>
        <w:t>может</w:t>
      </w:r>
      <w:r>
        <w:rPr>
          <w:spacing w:val="1"/>
        </w:rPr>
        <w:t xml:space="preserve"> </w:t>
      </w:r>
      <w:r>
        <w:t>высказать</w:t>
      </w:r>
      <w:r>
        <w:rPr>
          <w:spacing w:val="1"/>
        </w:rPr>
        <w:t xml:space="preserve"> </w:t>
      </w:r>
      <w:r>
        <w:t>и</w:t>
      </w:r>
      <w:r>
        <w:rPr>
          <w:spacing w:val="1"/>
        </w:rPr>
        <w:t xml:space="preserve"> </w:t>
      </w:r>
      <w:r>
        <w:t>обосновать</w:t>
      </w:r>
      <w:r>
        <w:rPr>
          <w:spacing w:val="1"/>
        </w:rPr>
        <w:t xml:space="preserve"> </w:t>
      </w:r>
      <w:r>
        <w:t>свое</w:t>
      </w:r>
      <w:r>
        <w:rPr>
          <w:spacing w:val="1"/>
        </w:rPr>
        <w:t xml:space="preserve"> </w:t>
      </w:r>
      <w:r>
        <w:t>собственное</w:t>
      </w:r>
      <w:r>
        <w:rPr>
          <w:spacing w:val="-5"/>
        </w:rPr>
        <w:t xml:space="preserve"> </w:t>
      </w:r>
      <w:r>
        <w:t>мнение.</w:t>
      </w:r>
    </w:p>
    <w:p w:rsidR="005B6102" w:rsidRDefault="005B6102">
      <w:pPr>
        <w:pStyle w:val="a3"/>
        <w:spacing w:before="3"/>
        <w:ind w:left="0" w:firstLine="0"/>
        <w:jc w:val="left"/>
      </w:pPr>
    </w:p>
    <w:p w:rsidR="005B6102" w:rsidRDefault="00C11541">
      <w:pPr>
        <w:ind w:left="3779"/>
        <w:rPr>
          <w:b/>
          <w:sz w:val="24"/>
        </w:rPr>
      </w:pPr>
      <w:r>
        <w:rPr>
          <w:b/>
          <w:sz w:val="24"/>
          <w:u w:val="single"/>
        </w:rPr>
        <w:t>Методики</w:t>
      </w:r>
      <w:r>
        <w:rPr>
          <w:b/>
          <w:spacing w:val="-5"/>
          <w:sz w:val="24"/>
          <w:u w:val="single"/>
        </w:rPr>
        <w:t xml:space="preserve"> </w:t>
      </w:r>
      <w:r>
        <w:rPr>
          <w:b/>
          <w:sz w:val="24"/>
          <w:u w:val="single"/>
        </w:rPr>
        <w:t>для</w:t>
      </w:r>
      <w:r>
        <w:rPr>
          <w:b/>
          <w:spacing w:val="-2"/>
          <w:sz w:val="24"/>
          <w:u w:val="single"/>
        </w:rPr>
        <w:t xml:space="preserve"> </w:t>
      </w:r>
      <w:r>
        <w:rPr>
          <w:b/>
          <w:sz w:val="24"/>
          <w:u w:val="single"/>
        </w:rPr>
        <w:t>дополнительной</w:t>
      </w:r>
      <w:r>
        <w:rPr>
          <w:b/>
          <w:spacing w:val="-5"/>
          <w:sz w:val="24"/>
          <w:u w:val="single"/>
        </w:rPr>
        <w:t xml:space="preserve"> </w:t>
      </w:r>
      <w:r>
        <w:rPr>
          <w:b/>
          <w:sz w:val="24"/>
          <w:u w:val="single"/>
        </w:rPr>
        <w:t>диагностики</w:t>
      </w:r>
    </w:p>
    <w:p w:rsidR="005B6102" w:rsidRDefault="005B6102">
      <w:pPr>
        <w:pStyle w:val="a3"/>
        <w:spacing w:before="2"/>
        <w:ind w:left="0" w:firstLine="0"/>
        <w:jc w:val="left"/>
        <w:rPr>
          <w:b/>
          <w:sz w:val="16"/>
        </w:rPr>
      </w:pPr>
    </w:p>
    <w:p w:rsidR="005B6102" w:rsidRDefault="00C11541">
      <w:pPr>
        <w:pStyle w:val="3"/>
        <w:spacing w:before="90" w:line="240" w:lineRule="auto"/>
        <w:ind w:left="2711" w:right="1604"/>
        <w:jc w:val="center"/>
      </w:pPr>
      <w:r>
        <w:t>Методика</w:t>
      </w:r>
      <w:r>
        <w:rPr>
          <w:spacing w:val="-4"/>
        </w:rPr>
        <w:t xml:space="preserve"> </w:t>
      </w:r>
      <w:r>
        <w:t>«Братья</w:t>
      </w:r>
      <w:r>
        <w:rPr>
          <w:spacing w:val="1"/>
        </w:rPr>
        <w:t xml:space="preserve"> </w:t>
      </w:r>
      <w:r>
        <w:t>и</w:t>
      </w:r>
      <w:r>
        <w:rPr>
          <w:spacing w:val="-2"/>
        </w:rPr>
        <w:t xml:space="preserve"> </w:t>
      </w:r>
      <w:r>
        <w:t>сестры»</w:t>
      </w:r>
    </w:p>
    <w:p w:rsidR="005B6102" w:rsidRDefault="00C11541">
      <w:pPr>
        <w:pStyle w:val="4"/>
        <w:spacing w:before="3" w:line="272" w:lineRule="exact"/>
        <w:ind w:left="2711" w:right="1610"/>
        <w:jc w:val="center"/>
      </w:pPr>
      <w:r>
        <w:t>(Пиаже,</w:t>
      </w:r>
      <w:r>
        <w:rPr>
          <w:spacing w:val="-1"/>
        </w:rPr>
        <w:t xml:space="preserve"> </w:t>
      </w:r>
      <w:r>
        <w:t>1997)</w:t>
      </w:r>
    </w:p>
    <w:p w:rsidR="005B6102" w:rsidRDefault="00C11541">
      <w:pPr>
        <w:pStyle w:val="a3"/>
        <w:tabs>
          <w:tab w:val="left" w:pos="3143"/>
          <w:tab w:val="left" w:pos="3913"/>
          <w:tab w:val="left" w:pos="6013"/>
          <w:tab w:val="left" w:pos="7217"/>
          <w:tab w:val="left" w:pos="8891"/>
          <w:tab w:val="left" w:pos="9351"/>
          <w:tab w:val="left" w:pos="10018"/>
        </w:tabs>
        <w:spacing w:line="242" w:lineRule="auto"/>
        <w:ind w:left="816" w:right="426"/>
        <w:jc w:val="left"/>
      </w:pPr>
      <w:r>
        <w:rPr>
          <w:i/>
        </w:rPr>
        <w:t>Оцениваемые</w:t>
      </w:r>
      <w:r>
        <w:rPr>
          <w:i/>
        </w:rPr>
        <w:tab/>
        <w:t>УУД</w:t>
      </w:r>
      <w:r>
        <w:t>:</w:t>
      </w:r>
      <w:r>
        <w:tab/>
        <w:t>коммуникативные</w:t>
      </w:r>
      <w:r>
        <w:tab/>
        <w:t>действия,</w:t>
      </w:r>
      <w:r>
        <w:tab/>
        <w:t>направленные</w:t>
      </w:r>
      <w:r>
        <w:tab/>
        <w:t>на</w:t>
      </w:r>
      <w:r>
        <w:tab/>
        <w:t>учет</w:t>
      </w:r>
      <w:r>
        <w:tab/>
        <w:t>позиции</w:t>
      </w:r>
      <w:r>
        <w:rPr>
          <w:spacing w:val="-57"/>
        </w:rPr>
        <w:t xml:space="preserve"> </w:t>
      </w:r>
      <w:r>
        <w:t>собеседника (партнера)</w:t>
      </w:r>
    </w:p>
    <w:p w:rsidR="005B6102" w:rsidRDefault="00C11541">
      <w:pPr>
        <w:pStyle w:val="a3"/>
        <w:spacing w:line="270" w:lineRule="exact"/>
        <w:ind w:left="1527" w:firstLine="0"/>
        <w:jc w:val="left"/>
      </w:pPr>
      <w:r>
        <w:rPr>
          <w:i/>
        </w:rPr>
        <w:t>Возраст</w:t>
      </w:r>
      <w:r>
        <w:t>:</w:t>
      </w:r>
      <w:r>
        <w:rPr>
          <w:spacing w:val="-4"/>
        </w:rPr>
        <w:t xml:space="preserve"> </w:t>
      </w:r>
      <w:r>
        <w:t>начальная</w:t>
      </w:r>
      <w:r>
        <w:rPr>
          <w:spacing w:val="1"/>
        </w:rPr>
        <w:t xml:space="preserve"> </w:t>
      </w:r>
      <w:r>
        <w:t>ступень</w:t>
      </w:r>
      <w:r>
        <w:rPr>
          <w:spacing w:val="3"/>
        </w:rPr>
        <w:t xml:space="preserve"> </w:t>
      </w:r>
      <w:r>
        <w:t>(6,5 – 7</w:t>
      </w:r>
      <w:r>
        <w:rPr>
          <w:spacing w:val="-4"/>
        </w:rPr>
        <w:t xml:space="preserve"> </w:t>
      </w:r>
      <w:r>
        <w:t>лет)</w:t>
      </w:r>
    </w:p>
    <w:p w:rsidR="005B6102" w:rsidRDefault="00C11541">
      <w:pPr>
        <w:spacing w:line="275" w:lineRule="exact"/>
        <w:ind w:left="1527"/>
        <w:rPr>
          <w:sz w:val="24"/>
        </w:rPr>
      </w:pPr>
      <w:r>
        <w:rPr>
          <w:i/>
          <w:sz w:val="24"/>
        </w:rPr>
        <w:t>Форма</w:t>
      </w:r>
      <w:r>
        <w:rPr>
          <w:i/>
          <w:spacing w:val="-4"/>
          <w:sz w:val="24"/>
        </w:rPr>
        <w:t xml:space="preserve"> </w:t>
      </w:r>
      <w:r>
        <w:rPr>
          <w:i/>
          <w:sz w:val="24"/>
        </w:rPr>
        <w:t>(ситуация</w:t>
      </w:r>
      <w:r>
        <w:rPr>
          <w:i/>
          <w:spacing w:val="-5"/>
          <w:sz w:val="24"/>
        </w:rPr>
        <w:t xml:space="preserve"> </w:t>
      </w:r>
      <w:r>
        <w:rPr>
          <w:i/>
          <w:sz w:val="24"/>
        </w:rPr>
        <w:t>оценивания)</w:t>
      </w:r>
      <w:r>
        <w:rPr>
          <w:sz w:val="24"/>
        </w:rPr>
        <w:t>:</w:t>
      </w:r>
      <w:r>
        <w:rPr>
          <w:spacing w:val="-3"/>
          <w:sz w:val="24"/>
        </w:rPr>
        <w:t xml:space="preserve"> </w:t>
      </w:r>
      <w:r>
        <w:rPr>
          <w:sz w:val="24"/>
        </w:rPr>
        <w:t>индивидуальное</w:t>
      </w:r>
      <w:r>
        <w:rPr>
          <w:spacing w:val="-4"/>
          <w:sz w:val="24"/>
        </w:rPr>
        <w:t xml:space="preserve"> </w:t>
      </w:r>
      <w:r>
        <w:rPr>
          <w:sz w:val="24"/>
        </w:rPr>
        <w:t>обследование</w:t>
      </w:r>
      <w:r>
        <w:rPr>
          <w:spacing w:val="-5"/>
          <w:sz w:val="24"/>
        </w:rPr>
        <w:t xml:space="preserve"> </w:t>
      </w:r>
      <w:r>
        <w:rPr>
          <w:sz w:val="24"/>
        </w:rPr>
        <w:t>ребенка</w:t>
      </w:r>
    </w:p>
    <w:p w:rsidR="005B6102" w:rsidRDefault="00C11541">
      <w:pPr>
        <w:spacing w:line="275" w:lineRule="exact"/>
        <w:ind w:left="1527"/>
        <w:rPr>
          <w:sz w:val="24"/>
        </w:rPr>
      </w:pPr>
      <w:r>
        <w:rPr>
          <w:i/>
          <w:sz w:val="24"/>
        </w:rPr>
        <w:t>Метод</w:t>
      </w:r>
      <w:r>
        <w:rPr>
          <w:i/>
          <w:spacing w:val="-4"/>
          <w:sz w:val="24"/>
        </w:rPr>
        <w:t xml:space="preserve"> </w:t>
      </w:r>
      <w:r>
        <w:rPr>
          <w:i/>
          <w:sz w:val="24"/>
        </w:rPr>
        <w:t>оценивания</w:t>
      </w:r>
      <w:r>
        <w:rPr>
          <w:sz w:val="24"/>
        </w:rPr>
        <w:t>: беседа</w:t>
      </w:r>
    </w:p>
    <w:p w:rsidR="005B6102" w:rsidRDefault="00C11541">
      <w:pPr>
        <w:spacing w:before="2"/>
        <w:ind w:left="1527"/>
        <w:rPr>
          <w:sz w:val="24"/>
        </w:rPr>
      </w:pPr>
      <w:r>
        <w:rPr>
          <w:i/>
          <w:sz w:val="24"/>
        </w:rPr>
        <w:t>Инструкция</w:t>
      </w:r>
      <w:r>
        <w:rPr>
          <w:sz w:val="24"/>
        </w:rPr>
        <w:t>:</w:t>
      </w:r>
    </w:p>
    <w:p w:rsidR="005B6102" w:rsidRDefault="005B6102">
      <w:pPr>
        <w:rPr>
          <w:sz w:val="24"/>
        </w:rPr>
        <w:sectPr w:rsidR="005B6102">
          <w:footerReference w:type="default" r:id="rId25"/>
          <w:pgSz w:w="11910" w:h="16840"/>
          <w:pgMar w:top="760" w:right="0" w:bottom="640" w:left="600" w:header="0" w:footer="446" w:gutter="0"/>
          <w:cols w:space="720"/>
        </w:sectPr>
      </w:pPr>
    </w:p>
    <w:p w:rsidR="005B6102" w:rsidRDefault="00C11541" w:rsidP="006F7939">
      <w:pPr>
        <w:pStyle w:val="a5"/>
        <w:numPr>
          <w:ilvl w:val="0"/>
          <w:numId w:val="16"/>
        </w:numPr>
        <w:tabs>
          <w:tab w:val="left" w:pos="1801"/>
        </w:tabs>
        <w:spacing w:before="60" w:line="242" w:lineRule="auto"/>
        <w:ind w:right="421" w:firstLine="710"/>
        <w:rPr>
          <w:sz w:val="24"/>
        </w:rPr>
      </w:pPr>
      <w:r>
        <w:rPr>
          <w:sz w:val="24"/>
        </w:rPr>
        <w:lastRenderedPageBreak/>
        <w:t>«В</w:t>
      </w:r>
      <w:r>
        <w:rPr>
          <w:spacing w:val="26"/>
          <w:sz w:val="24"/>
        </w:rPr>
        <w:t xml:space="preserve"> </w:t>
      </w:r>
      <w:r>
        <w:rPr>
          <w:sz w:val="24"/>
        </w:rPr>
        <w:t>семье</w:t>
      </w:r>
      <w:r>
        <w:rPr>
          <w:spacing w:val="23"/>
          <w:sz w:val="24"/>
        </w:rPr>
        <w:t xml:space="preserve"> </w:t>
      </w:r>
      <w:r>
        <w:rPr>
          <w:sz w:val="24"/>
        </w:rPr>
        <w:t>моих</w:t>
      </w:r>
      <w:r>
        <w:rPr>
          <w:spacing w:val="23"/>
          <w:sz w:val="24"/>
        </w:rPr>
        <w:t xml:space="preserve"> </w:t>
      </w:r>
      <w:r>
        <w:rPr>
          <w:sz w:val="24"/>
        </w:rPr>
        <w:t>знакомых</w:t>
      </w:r>
      <w:r>
        <w:rPr>
          <w:spacing w:val="24"/>
          <w:sz w:val="24"/>
        </w:rPr>
        <w:t xml:space="preserve"> </w:t>
      </w:r>
      <w:r>
        <w:rPr>
          <w:sz w:val="24"/>
        </w:rPr>
        <w:t>два</w:t>
      </w:r>
      <w:r>
        <w:rPr>
          <w:spacing w:val="27"/>
          <w:sz w:val="24"/>
        </w:rPr>
        <w:t xml:space="preserve"> </w:t>
      </w:r>
      <w:r>
        <w:rPr>
          <w:sz w:val="24"/>
        </w:rPr>
        <w:t>брата</w:t>
      </w:r>
      <w:r>
        <w:rPr>
          <w:spacing w:val="33"/>
          <w:sz w:val="24"/>
        </w:rPr>
        <w:t xml:space="preserve"> </w:t>
      </w:r>
      <w:r>
        <w:rPr>
          <w:sz w:val="24"/>
        </w:rPr>
        <w:t>—</w:t>
      </w:r>
      <w:r>
        <w:rPr>
          <w:spacing w:val="23"/>
          <w:sz w:val="24"/>
        </w:rPr>
        <w:t xml:space="preserve"> </w:t>
      </w:r>
      <w:r>
        <w:rPr>
          <w:sz w:val="24"/>
        </w:rPr>
        <w:t>Саша</w:t>
      </w:r>
      <w:r>
        <w:rPr>
          <w:spacing w:val="28"/>
          <w:sz w:val="24"/>
        </w:rPr>
        <w:t xml:space="preserve"> </w:t>
      </w:r>
      <w:r>
        <w:rPr>
          <w:sz w:val="24"/>
        </w:rPr>
        <w:t>и</w:t>
      </w:r>
      <w:r>
        <w:rPr>
          <w:spacing w:val="28"/>
          <w:sz w:val="24"/>
        </w:rPr>
        <w:t xml:space="preserve"> </w:t>
      </w:r>
      <w:r>
        <w:rPr>
          <w:sz w:val="24"/>
        </w:rPr>
        <w:t>Володя.</w:t>
      </w:r>
      <w:r>
        <w:rPr>
          <w:spacing w:val="26"/>
          <w:sz w:val="24"/>
        </w:rPr>
        <w:t xml:space="preserve"> </w:t>
      </w:r>
      <w:r>
        <w:rPr>
          <w:sz w:val="24"/>
        </w:rPr>
        <w:t>Сколько</w:t>
      </w:r>
      <w:r>
        <w:rPr>
          <w:spacing w:val="27"/>
          <w:sz w:val="24"/>
        </w:rPr>
        <w:t xml:space="preserve"> </w:t>
      </w:r>
      <w:r>
        <w:rPr>
          <w:sz w:val="24"/>
        </w:rPr>
        <w:t>братьев</w:t>
      </w:r>
      <w:r>
        <w:rPr>
          <w:spacing w:val="30"/>
          <w:sz w:val="24"/>
        </w:rPr>
        <w:t xml:space="preserve"> </w:t>
      </w:r>
      <w:r>
        <w:rPr>
          <w:sz w:val="24"/>
        </w:rPr>
        <w:t>у</w:t>
      </w:r>
      <w:r>
        <w:rPr>
          <w:spacing w:val="18"/>
          <w:sz w:val="24"/>
        </w:rPr>
        <w:t xml:space="preserve"> </w:t>
      </w:r>
      <w:r>
        <w:rPr>
          <w:sz w:val="24"/>
        </w:rPr>
        <w:t>Саши?</w:t>
      </w:r>
      <w:r>
        <w:rPr>
          <w:spacing w:val="23"/>
          <w:sz w:val="24"/>
        </w:rPr>
        <w:t xml:space="preserve"> </w:t>
      </w:r>
      <w:r>
        <w:rPr>
          <w:sz w:val="24"/>
        </w:rPr>
        <w:t>А</w:t>
      </w:r>
      <w:r>
        <w:rPr>
          <w:spacing w:val="32"/>
          <w:sz w:val="24"/>
        </w:rPr>
        <w:t xml:space="preserve"> </w:t>
      </w:r>
      <w:r>
        <w:rPr>
          <w:sz w:val="24"/>
        </w:rPr>
        <w:t>у</w:t>
      </w:r>
      <w:r>
        <w:rPr>
          <w:spacing w:val="-57"/>
          <w:sz w:val="24"/>
        </w:rPr>
        <w:t xml:space="preserve"> </w:t>
      </w:r>
      <w:r>
        <w:rPr>
          <w:sz w:val="24"/>
        </w:rPr>
        <w:t>Володи?»</w:t>
      </w:r>
    </w:p>
    <w:p w:rsidR="005B6102" w:rsidRDefault="00C11541" w:rsidP="006F7939">
      <w:pPr>
        <w:pStyle w:val="a5"/>
        <w:numPr>
          <w:ilvl w:val="0"/>
          <w:numId w:val="16"/>
        </w:numPr>
        <w:tabs>
          <w:tab w:val="left" w:pos="1773"/>
        </w:tabs>
        <w:spacing w:line="271" w:lineRule="exact"/>
        <w:ind w:left="1772" w:hanging="246"/>
        <w:rPr>
          <w:sz w:val="24"/>
        </w:rPr>
      </w:pPr>
      <w:r>
        <w:rPr>
          <w:sz w:val="24"/>
        </w:rPr>
        <w:t>«У</w:t>
      </w:r>
      <w:r>
        <w:rPr>
          <w:spacing w:val="-3"/>
          <w:sz w:val="24"/>
        </w:rPr>
        <w:t xml:space="preserve"> </w:t>
      </w:r>
      <w:r>
        <w:rPr>
          <w:sz w:val="24"/>
        </w:rPr>
        <w:t>девочки</w:t>
      </w:r>
      <w:r>
        <w:rPr>
          <w:spacing w:val="1"/>
          <w:sz w:val="24"/>
        </w:rPr>
        <w:t xml:space="preserve"> </w:t>
      </w:r>
      <w:r>
        <w:rPr>
          <w:sz w:val="24"/>
        </w:rPr>
        <w:t>Наташи есть</w:t>
      </w:r>
      <w:r>
        <w:rPr>
          <w:spacing w:val="-3"/>
          <w:sz w:val="24"/>
        </w:rPr>
        <w:t xml:space="preserve"> </w:t>
      </w:r>
      <w:r>
        <w:rPr>
          <w:sz w:val="24"/>
        </w:rPr>
        <w:t>две</w:t>
      </w:r>
      <w:r>
        <w:rPr>
          <w:spacing w:val="-1"/>
          <w:sz w:val="24"/>
        </w:rPr>
        <w:t xml:space="preserve"> </w:t>
      </w:r>
      <w:r>
        <w:rPr>
          <w:sz w:val="24"/>
        </w:rPr>
        <w:t>сестры</w:t>
      </w:r>
      <w:r>
        <w:rPr>
          <w:spacing w:val="5"/>
          <w:sz w:val="24"/>
        </w:rPr>
        <w:t xml:space="preserve"> </w:t>
      </w:r>
      <w:r>
        <w:rPr>
          <w:sz w:val="24"/>
        </w:rPr>
        <w:t>—</w:t>
      </w:r>
      <w:r>
        <w:rPr>
          <w:spacing w:val="-5"/>
          <w:sz w:val="24"/>
        </w:rPr>
        <w:t xml:space="preserve"> </w:t>
      </w:r>
      <w:r>
        <w:rPr>
          <w:sz w:val="24"/>
        </w:rPr>
        <w:t>Оля</w:t>
      </w:r>
      <w:r>
        <w:rPr>
          <w:spacing w:val="-5"/>
          <w:sz w:val="24"/>
        </w:rPr>
        <w:t xml:space="preserve"> </w:t>
      </w:r>
      <w:r>
        <w:rPr>
          <w:sz w:val="24"/>
        </w:rPr>
        <w:t>и</w:t>
      </w:r>
      <w:r>
        <w:rPr>
          <w:spacing w:val="-4"/>
          <w:sz w:val="24"/>
        </w:rPr>
        <w:t xml:space="preserve"> </w:t>
      </w:r>
      <w:r>
        <w:rPr>
          <w:sz w:val="24"/>
        </w:rPr>
        <w:t>Маша.</w:t>
      </w:r>
      <w:r>
        <w:rPr>
          <w:spacing w:val="1"/>
          <w:sz w:val="24"/>
        </w:rPr>
        <w:t xml:space="preserve"> </w:t>
      </w:r>
      <w:r>
        <w:rPr>
          <w:sz w:val="24"/>
        </w:rPr>
        <w:t>Сколько</w:t>
      </w:r>
      <w:r>
        <w:rPr>
          <w:spacing w:val="4"/>
          <w:sz w:val="24"/>
        </w:rPr>
        <w:t xml:space="preserve"> </w:t>
      </w:r>
      <w:r>
        <w:rPr>
          <w:sz w:val="24"/>
        </w:rPr>
        <w:t>сестер</w:t>
      </w:r>
      <w:r>
        <w:rPr>
          <w:spacing w:val="-2"/>
          <w:sz w:val="24"/>
        </w:rPr>
        <w:t xml:space="preserve"> </w:t>
      </w:r>
      <w:r>
        <w:rPr>
          <w:sz w:val="24"/>
        </w:rPr>
        <w:t>у</w:t>
      </w:r>
      <w:r>
        <w:rPr>
          <w:spacing w:val="-10"/>
          <w:sz w:val="24"/>
        </w:rPr>
        <w:t xml:space="preserve"> </w:t>
      </w:r>
      <w:r>
        <w:rPr>
          <w:sz w:val="24"/>
        </w:rPr>
        <w:t>Оли?</w:t>
      </w:r>
      <w:r>
        <w:rPr>
          <w:spacing w:val="-6"/>
          <w:sz w:val="24"/>
        </w:rPr>
        <w:t xml:space="preserve"> </w:t>
      </w:r>
      <w:r>
        <w:rPr>
          <w:sz w:val="24"/>
        </w:rPr>
        <w:t>А</w:t>
      </w:r>
      <w:r>
        <w:rPr>
          <w:spacing w:val="-1"/>
          <w:sz w:val="24"/>
        </w:rPr>
        <w:t xml:space="preserve"> </w:t>
      </w:r>
      <w:r>
        <w:rPr>
          <w:sz w:val="24"/>
        </w:rPr>
        <w:t>у</w:t>
      </w:r>
      <w:r>
        <w:rPr>
          <w:spacing w:val="-5"/>
          <w:sz w:val="24"/>
        </w:rPr>
        <w:t xml:space="preserve"> </w:t>
      </w:r>
      <w:r>
        <w:rPr>
          <w:sz w:val="24"/>
        </w:rPr>
        <w:t>Маши?»</w:t>
      </w:r>
    </w:p>
    <w:p w:rsidR="005B6102" w:rsidRDefault="00C11541" w:rsidP="006F7939">
      <w:pPr>
        <w:pStyle w:val="a5"/>
        <w:numPr>
          <w:ilvl w:val="0"/>
          <w:numId w:val="16"/>
        </w:numPr>
        <w:tabs>
          <w:tab w:val="left" w:pos="1773"/>
        </w:tabs>
        <w:spacing w:before="2" w:line="275" w:lineRule="exact"/>
        <w:ind w:left="1772" w:hanging="246"/>
        <w:rPr>
          <w:sz w:val="24"/>
        </w:rPr>
      </w:pPr>
      <w:r>
        <w:rPr>
          <w:sz w:val="24"/>
        </w:rPr>
        <w:t>«Сколько</w:t>
      </w:r>
      <w:r>
        <w:rPr>
          <w:spacing w:val="-2"/>
          <w:sz w:val="24"/>
        </w:rPr>
        <w:t xml:space="preserve"> </w:t>
      </w:r>
      <w:r>
        <w:rPr>
          <w:sz w:val="24"/>
        </w:rPr>
        <w:t>сестер</w:t>
      </w:r>
      <w:r>
        <w:rPr>
          <w:spacing w:val="-3"/>
          <w:sz w:val="24"/>
        </w:rPr>
        <w:t xml:space="preserve"> </w:t>
      </w:r>
      <w:r>
        <w:rPr>
          <w:sz w:val="24"/>
        </w:rPr>
        <w:t>в</w:t>
      </w:r>
      <w:r>
        <w:rPr>
          <w:spacing w:val="-5"/>
          <w:sz w:val="24"/>
        </w:rPr>
        <w:t xml:space="preserve"> </w:t>
      </w:r>
      <w:r>
        <w:rPr>
          <w:sz w:val="24"/>
        </w:rPr>
        <w:t>этой</w:t>
      </w:r>
      <w:r>
        <w:rPr>
          <w:spacing w:val="-1"/>
          <w:sz w:val="24"/>
        </w:rPr>
        <w:t xml:space="preserve"> </w:t>
      </w:r>
      <w:r>
        <w:rPr>
          <w:sz w:val="24"/>
        </w:rPr>
        <w:t>семье?»</w:t>
      </w:r>
    </w:p>
    <w:p w:rsidR="005B6102" w:rsidRDefault="00C11541">
      <w:pPr>
        <w:spacing w:line="275" w:lineRule="exact"/>
        <w:ind w:left="1527"/>
        <w:rPr>
          <w:sz w:val="24"/>
        </w:rPr>
      </w:pPr>
      <w:r>
        <w:rPr>
          <w:i/>
          <w:sz w:val="24"/>
        </w:rPr>
        <w:t>Критерии оценивания</w:t>
      </w:r>
      <w:r>
        <w:rPr>
          <w:sz w:val="24"/>
        </w:rPr>
        <w:t>:</w:t>
      </w:r>
    </w:p>
    <w:p w:rsidR="005B6102" w:rsidRDefault="00C11541" w:rsidP="006F7939">
      <w:pPr>
        <w:pStyle w:val="a5"/>
        <w:numPr>
          <w:ilvl w:val="0"/>
          <w:numId w:val="20"/>
        </w:numPr>
        <w:tabs>
          <w:tab w:val="left" w:pos="2232"/>
          <w:tab w:val="left" w:pos="2233"/>
        </w:tabs>
        <w:spacing w:before="7" w:line="237" w:lineRule="auto"/>
        <w:ind w:right="429" w:firstLine="710"/>
        <w:jc w:val="left"/>
        <w:rPr>
          <w:sz w:val="24"/>
        </w:rPr>
      </w:pPr>
      <w:r>
        <w:rPr>
          <w:sz w:val="24"/>
        </w:rPr>
        <w:t>понимание</w:t>
      </w:r>
      <w:r>
        <w:rPr>
          <w:spacing w:val="1"/>
          <w:sz w:val="24"/>
        </w:rPr>
        <w:t xml:space="preserve"> </w:t>
      </w:r>
      <w:r>
        <w:rPr>
          <w:sz w:val="24"/>
        </w:rPr>
        <w:t>возможности</w:t>
      </w:r>
      <w:r>
        <w:rPr>
          <w:spacing w:val="1"/>
          <w:sz w:val="24"/>
        </w:rPr>
        <w:t xml:space="preserve"> </w:t>
      </w:r>
      <w:r>
        <w:rPr>
          <w:sz w:val="24"/>
        </w:rPr>
        <w:t>различных</w:t>
      </w:r>
      <w:r>
        <w:rPr>
          <w:spacing w:val="1"/>
          <w:sz w:val="24"/>
        </w:rPr>
        <w:t xml:space="preserve"> </w:t>
      </w:r>
      <w:r>
        <w:rPr>
          <w:sz w:val="24"/>
        </w:rPr>
        <w:t>позиций</w:t>
      </w:r>
      <w:r>
        <w:rPr>
          <w:spacing w:val="1"/>
          <w:sz w:val="24"/>
        </w:rPr>
        <w:t xml:space="preserve"> </w:t>
      </w:r>
      <w:r>
        <w:rPr>
          <w:sz w:val="24"/>
        </w:rPr>
        <w:t>и</w:t>
      </w:r>
      <w:r>
        <w:rPr>
          <w:spacing w:val="1"/>
          <w:sz w:val="24"/>
        </w:rPr>
        <w:t xml:space="preserve"> </w:t>
      </w:r>
      <w:r>
        <w:rPr>
          <w:sz w:val="24"/>
        </w:rPr>
        <w:t>точек</w:t>
      </w:r>
      <w:r>
        <w:rPr>
          <w:spacing w:val="1"/>
          <w:sz w:val="24"/>
        </w:rPr>
        <w:t xml:space="preserve"> </w:t>
      </w:r>
      <w:r>
        <w:rPr>
          <w:sz w:val="24"/>
        </w:rPr>
        <w:t>зрения,</w:t>
      </w:r>
      <w:r>
        <w:rPr>
          <w:spacing w:val="1"/>
          <w:sz w:val="24"/>
        </w:rPr>
        <w:t xml:space="preserve"> </w:t>
      </w:r>
      <w:r>
        <w:rPr>
          <w:sz w:val="24"/>
        </w:rPr>
        <w:t>ориентация</w:t>
      </w:r>
      <w:r>
        <w:rPr>
          <w:spacing w:val="1"/>
          <w:sz w:val="24"/>
        </w:rPr>
        <w:t xml:space="preserve"> </w:t>
      </w:r>
      <w:r>
        <w:rPr>
          <w:sz w:val="24"/>
        </w:rPr>
        <w:t>на</w:t>
      </w:r>
      <w:r>
        <w:rPr>
          <w:spacing w:val="-57"/>
          <w:sz w:val="24"/>
        </w:rPr>
        <w:t xml:space="preserve"> </w:t>
      </w:r>
      <w:r>
        <w:rPr>
          <w:sz w:val="24"/>
        </w:rPr>
        <w:t>позицию</w:t>
      </w:r>
      <w:r>
        <w:rPr>
          <w:spacing w:val="-1"/>
          <w:sz w:val="24"/>
        </w:rPr>
        <w:t xml:space="preserve"> </w:t>
      </w:r>
      <w:r>
        <w:rPr>
          <w:sz w:val="24"/>
        </w:rPr>
        <w:t>других</w:t>
      </w:r>
      <w:r>
        <w:rPr>
          <w:spacing w:val="-3"/>
          <w:sz w:val="24"/>
        </w:rPr>
        <w:t xml:space="preserve"> </w:t>
      </w:r>
      <w:r>
        <w:rPr>
          <w:sz w:val="24"/>
        </w:rPr>
        <w:t>людей,</w:t>
      </w:r>
      <w:r>
        <w:rPr>
          <w:spacing w:val="-1"/>
          <w:sz w:val="24"/>
        </w:rPr>
        <w:t xml:space="preserve"> </w:t>
      </w:r>
      <w:r>
        <w:rPr>
          <w:sz w:val="24"/>
        </w:rPr>
        <w:t>отличную</w:t>
      </w:r>
      <w:r>
        <w:rPr>
          <w:spacing w:val="-1"/>
          <w:sz w:val="24"/>
        </w:rPr>
        <w:t xml:space="preserve"> </w:t>
      </w:r>
      <w:r>
        <w:rPr>
          <w:sz w:val="24"/>
        </w:rPr>
        <w:t>от</w:t>
      </w:r>
      <w:r>
        <w:rPr>
          <w:spacing w:val="2"/>
          <w:sz w:val="24"/>
        </w:rPr>
        <w:t xml:space="preserve"> </w:t>
      </w:r>
      <w:r>
        <w:rPr>
          <w:sz w:val="24"/>
        </w:rPr>
        <w:t>собственной,</w:t>
      </w:r>
    </w:p>
    <w:p w:rsidR="005B6102" w:rsidRDefault="00C11541" w:rsidP="006F7939">
      <w:pPr>
        <w:pStyle w:val="a5"/>
        <w:numPr>
          <w:ilvl w:val="0"/>
          <w:numId w:val="20"/>
        </w:numPr>
        <w:tabs>
          <w:tab w:val="left" w:pos="2232"/>
          <w:tab w:val="left" w:pos="2233"/>
        </w:tabs>
        <w:spacing w:line="292" w:lineRule="exact"/>
        <w:ind w:left="2233"/>
        <w:jc w:val="left"/>
        <w:rPr>
          <w:sz w:val="24"/>
        </w:rPr>
      </w:pPr>
      <w:r>
        <w:rPr>
          <w:sz w:val="24"/>
        </w:rPr>
        <w:t>координация</w:t>
      </w:r>
      <w:r>
        <w:rPr>
          <w:spacing w:val="-6"/>
          <w:sz w:val="24"/>
        </w:rPr>
        <w:t xml:space="preserve"> </w:t>
      </w:r>
      <w:r>
        <w:rPr>
          <w:sz w:val="24"/>
        </w:rPr>
        <w:t>разных</w:t>
      </w:r>
      <w:r>
        <w:rPr>
          <w:spacing w:val="-5"/>
          <w:sz w:val="24"/>
        </w:rPr>
        <w:t xml:space="preserve"> </w:t>
      </w:r>
      <w:r>
        <w:rPr>
          <w:sz w:val="24"/>
        </w:rPr>
        <w:t>точек</w:t>
      </w:r>
      <w:r>
        <w:rPr>
          <w:spacing w:val="-3"/>
          <w:sz w:val="24"/>
        </w:rPr>
        <w:t xml:space="preserve"> </w:t>
      </w:r>
      <w:r>
        <w:rPr>
          <w:sz w:val="24"/>
        </w:rPr>
        <w:t>зрения.</w:t>
      </w:r>
    </w:p>
    <w:p w:rsidR="005B6102" w:rsidRDefault="00C11541">
      <w:pPr>
        <w:spacing w:line="274" w:lineRule="exact"/>
        <w:ind w:left="1527"/>
        <w:jc w:val="both"/>
        <w:rPr>
          <w:i/>
          <w:sz w:val="24"/>
        </w:rPr>
      </w:pPr>
      <w:r>
        <w:rPr>
          <w:i/>
          <w:sz w:val="24"/>
        </w:rPr>
        <w:t>Показатели</w:t>
      </w:r>
      <w:r>
        <w:rPr>
          <w:i/>
          <w:spacing w:val="-1"/>
          <w:sz w:val="24"/>
        </w:rPr>
        <w:t xml:space="preserve"> </w:t>
      </w:r>
      <w:r>
        <w:rPr>
          <w:i/>
          <w:sz w:val="24"/>
        </w:rPr>
        <w:t>уровня</w:t>
      </w:r>
      <w:r>
        <w:rPr>
          <w:i/>
          <w:spacing w:val="-2"/>
          <w:sz w:val="24"/>
        </w:rPr>
        <w:t xml:space="preserve"> </w:t>
      </w:r>
      <w:r>
        <w:rPr>
          <w:i/>
          <w:sz w:val="24"/>
        </w:rPr>
        <w:t>выполнения</w:t>
      </w:r>
      <w:r>
        <w:rPr>
          <w:i/>
          <w:spacing w:val="-7"/>
          <w:sz w:val="24"/>
        </w:rPr>
        <w:t xml:space="preserve"> </w:t>
      </w:r>
      <w:r>
        <w:rPr>
          <w:i/>
          <w:sz w:val="24"/>
        </w:rPr>
        <w:t>задания:</w:t>
      </w:r>
    </w:p>
    <w:p w:rsidR="005B6102" w:rsidRDefault="00C11541">
      <w:pPr>
        <w:pStyle w:val="a3"/>
        <w:spacing w:before="5" w:line="237" w:lineRule="auto"/>
        <w:ind w:left="816" w:right="422"/>
      </w:pPr>
      <w:r>
        <w:rPr>
          <w:i/>
        </w:rPr>
        <w:t>Низкий уровень</w:t>
      </w:r>
      <w:r>
        <w:t>: ребенок занимает эгоцентрическую позицию: неправильные ответы во</w:t>
      </w:r>
      <w:r>
        <w:rPr>
          <w:spacing w:val="1"/>
        </w:rPr>
        <w:t xml:space="preserve"> </w:t>
      </w:r>
      <w:r>
        <w:t>всех</w:t>
      </w:r>
      <w:r>
        <w:rPr>
          <w:spacing w:val="-4"/>
        </w:rPr>
        <w:t xml:space="preserve"> </w:t>
      </w:r>
      <w:r>
        <w:t>трех</w:t>
      </w:r>
      <w:r>
        <w:rPr>
          <w:spacing w:val="-3"/>
        </w:rPr>
        <w:t xml:space="preserve"> </w:t>
      </w:r>
      <w:r>
        <w:t>пробах.</w:t>
      </w:r>
    </w:p>
    <w:p w:rsidR="005B6102" w:rsidRDefault="00C11541">
      <w:pPr>
        <w:pStyle w:val="a3"/>
        <w:spacing w:before="3"/>
        <w:ind w:left="816" w:right="424"/>
      </w:pPr>
      <w:r>
        <w:rPr>
          <w:i/>
        </w:rPr>
        <w:t>Средний</w:t>
      </w:r>
      <w:r>
        <w:rPr>
          <w:i/>
          <w:spacing w:val="1"/>
        </w:rPr>
        <w:t xml:space="preserve"> </w:t>
      </w:r>
      <w:r>
        <w:rPr>
          <w:i/>
        </w:rPr>
        <w:t>уровень</w:t>
      </w:r>
      <w:r>
        <w:t>:</w:t>
      </w:r>
      <w:r>
        <w:rPr>
          <w:spacing w:val="1"/>
        </w:rPr>
        <w:t xml:space="preserve"> </w:t>
      </w:r>
      <w:r>
        <w:t>правильные ответы в</w:t>
      </w:r>
      <w:r>
        <w:rPr>
          <w:spacing w:val="1"/>
        </w:rPr>
        <w:t xml:space="preserve"> </w:t>
      </w:r>
      <w:r>
        <w:t>1-й или</w:t>
      </w:r>
      <w:r>
        <w:rPr>
          <w:spacing w:val="1"/>
        </w:rPr>
        <w:t xml:space="preserve"> </w:t>
      </w:r>
      <w:r>
        <w:t>1-й и</w:t>
      </w:r>
      <w:r>
        <w:rPr>
          <w:spacing w:val="1"/>
        </w:rPr>
        <w:t xml:space="preserve"> </w:t>
      </w:r>
      <w:r>
        <w:t>2-й пробах; ребенок</w:t>
      </w:r>
      <w:r>
        <w:rPr>
          <w:spacing w:val="1"/>
        </w:rPr>
        <w:t xml:space="preserve"> </w:t>
      </w:r>
      <w:r>
        <w:t>правильно</w:t>
      </w:r>
      <w:r>
        <w:rPr>
          <w:spacing w:val="1"/>
        </w:rPr>
        <w:t xml:space="preserve"> </w:t>
      </w:r>
      <w:r>
        <w:t>учитывает</w:t>
      </w:r>
      <w:r>
        <w:rPr>
          <w:spacing w:val="23"/>
        </w:rPr>
        <w:t xml:space="preserve"> </w:t>
      </w:r>
      <w:r>
        <w:t>отношения</w:t>
      </w:r>
      <w:r>
        <w:rPr>
          <w:spacing w:val="23"/>
        </w:rPr>
        <w:t xml:space="preserve"> </w:t>
      </w:r>
      <w:r>
        <w:t>принадлежности,</w:t>
      </w:r>
      <w:r>
        <w:rPr>
          <w:spacing w:val="25"/>
        </w:rPr>
        <w:t xml:space="preserve"> </w:t>
      </w:r>
      <w:r>
        <w:t>может</w:t>
      </w:r>
      <w:r>
        <w:rPr>
          <w:spacing w:val="20"/>
        </w:rPr>
        <w:t xml:space="preserve"> </w:t>
      </w:r>
      <w:r>
        <w:t>стать</w:t>
      </w:r>
      <w:r>
        <w:rPr>
          <w:spacing w:val="24"/>
        </w:rPr>
        <w:t xml:space="preserve"> </w:t>
      </w:r>
      <w:r>
        <w:t>на</w:t>
      </w:r>
      <w:r>
        <w:rPr>
          <w:spacing w:val="22"/>
        </w:rPr>
        <w:t xml:space="preserve"> </w:t>
      </w:r>
      <w:r>
        <w:t>точку</w:t>
      </w:r>
      <w:r>
        <w:rPr>
          <w:spacing w:val="14"/>
        </w:rPr>
        <w:t xml:space="preserve"> </w:t>
      </w:r>
      <w:r>
        <w:t>зрения</w:t>
      </w:r>
      <w:r>
        <w:rPr>
          <w:spacing w:val="23"/>
        </w:rPr>
        <w:t xml:space="preserve"> </w:t>
      </w:r>
      <w:r>
        <w:t>одного</w:t>
      </w:r>
      <w:r>
        <w:rPr>
          <w:spacing w:val="23"/>
        </w:rPr>
        <w:t xml:space="preserve"> </w:t>
      </w:r>
      <w:r>
        <w:t>из</w:t>
      </w:r>
      <w:r>
        <w:rPr>
          <w:spacing w:val="24"/>
        </w:rPr>
        <w:t xml:space="preserve"> </w:t>
      </w:r>
      <w:r>
        <w:t>персонажей,</w:t>
      </w:r>
      <w:r>
        <w:rPr>
          <w:spacing w:val="20"/>
        </w:rPr>
        <w:t xml:space="preserve"> </w:t>
      </w:r>
      <w:r>
        <w:t>но</w:t>
      </w:r>
      <w:r>
        <w:rPr>
          <w:spacing w:val="-57"/>
        </w:rPr>
        <w:t xml:space="preserve"> </w:t>
      </w:r>
      <w:r>
        <w:t>не координирует</w:t>
      </w:r>
      <w:r>
        <w:rPr>
          <w:spacing w:val="2"/>
        </w:rPr>
        <w:t xml:space="preserve"> </w:t>
      </w:r>
      <w:r>
        <w:t>разные</w:t>
      </w:r>
      <w:r>
        <w:rPr>
          <w:spacing w:val="1"/>
        </w:rPr>
        <w:t xml:space="preserve"> </w:t>
      </w:r>
      <w:r>
        <w:t>точки</w:t>
      </w:r>
      <w:r>
        <w:rPr>
          <w:spacing w:val="-2"/>
        </w:rPr>
        <w:t xml:space="preserve"> </w:t>
      </w:r>
      <w:r>
        <w:t>зрения.</w:t>
      </w:r>
    </w:p>
    <w:p w:rsidR="005B6102" w:rsidRDefault="00C11541">
      <w:pPr>
        <w:pStyle w:val="a3"/>
        <w:spacing w:line="242" w:lineRule="auto"/>
        <w:ind w:left="816" w:right="425"/>
      </w:pPr>
      <w:r>
        <w:rPr>
          <w:i/>
        </w:rPr>
        <w:t>Высокий уровень</w:t>
      </w:r>
      <w:r>
        <w:t>: правильные ответы во всех трех пробах, ребенок учитывает позиции</w:t>
      </w:r>
      <w:r>
        <w:rPr>
          <w:spacing w:val="1"/>
        </w:rPr>
        <w:t xml:space="preserve"> </w:t>
      </w:r>
      <w:r>
        <w:t>других</w:t>
      </w:r>
      <w:r>
        <w:rPr>
          <w:spacing w:val="-4"/>
        </w:rPr>
        <w:t xml:space="preserve"> </w:t>
      </w:r>
      <w:r>
        <w:t>людей</w:t>
      </w:r>
      <w:r>
        <w:rPr>
          <w:spacing w:val="3"/>
        </w:rPr>
        <w:t xml:space="preserve"> </w:t>
      </w:r>
      <w:r>
        <w:t>и</w:t>
      </w:r>
      <w:r>
        <w:rPr>
          <w:spacing w:val="3"/>
        </w:rPr>
        <w:t xml:space="preserve"> </w:t>
      </w:r>
      <w:r>
        <w:t>координирует</w:t>
      </w:r>
      <w:r>
        <w:rPr>
          <w:spacing w:val="2"/>
        </w:rPr>
        <w:t xml:space="preserve"> </w:t>
      </w:r>
      <w:r>
        <w:t>их.</w:t>
      </w:r>
    </w:p>
    <w:p w:rsidR="005B6102" w:rsidRDefault="005B6102">
      <w:pPr>
        <w:spacing w:line="242" w:lineRule="auto"/>
        <w:sectPr w:rsidR="005B6102">
          <w:pgSz w:w="11910" w:h="16840"/>
          <w:pgMar w:top="480" w:right="0" w:bottom="780" w:left="600" w:header="0" w:footer="446" w:gutter="0"/>
          <w:cols w:space="720"/>
        </w:sectPr>
      </w:pPr>
    </w:p>
    <w:p w:rsidR="00572F14" w:rsidRDefault="00C11541" w:rsidP="00572F14">
      <w:pPr>
        <w:pStyle w:val="3"/>
        <w:spacing w:before="64" w:line="480" w:lineRule="auto"/>
        <w:ind w:left="3015" w:right="405"/>
        <w:rPr>
          <w:spacing w:val="-57"/>
        </w:rPr>
      </w:pPr>
      <w:r>
        <w:lastRenderedPageBreak/>
        <w:t>Приложение№ 2</w:t>
      </w:r>
      <w:r>
        <w:rPr>
          <w:spacing w:val="-57"/>
        </w:rPr>
        <w:t xml:space="preserve"> </w:t>
      </w:r>
      <w:r w:rsidR="00572F14">
        <w:rPr>
          <w:spacing w:val="-57"/>
        </w:rPr>
        <w:t xml:space="preserve">   </w:t>
      </w:r>
    </w:p>
    <w:p w:rsidR="005B6102" w:rsidRDefault="005B6102" w:rsidP="00EA3A60">
      <w:pPr>
        <w:tabs>
          <w:tab w:val="left" w:pos="1677"/>
        </w:tabs>
        <w:spacing w:before="1"/>
        <w:ind w:right="418"/>
      </w:pPr>
    </w:p>
    <w:p w:rsidR="00EA3A60" w:rsidRPr="00F23BB9" w:rsidRDefault="00EA3A60" w:rsidP="00EA3A60">
      <w:pPr>
        <w:ind w:left="567"/>
        <w:jc w:val="center"/>
        <w:rPr>
          <w:color w:val="000000"/>
          <w:sz w:val="24"/>
          <w:szCs w:val="24"/>
        </w:rPr>
      </w:pPr>
      <w:r w:rsidRPr="00404414">
        <w:rPr>
          <w:b/>
          <w:bCs/>
          <w:color w:val="000000"/>
          <w:sz w:val="28"/>
          <w:szCs w:val="28"/>
        </w:rPr>
        <w:t>Календарный учебный график для ООП начального общего образования на 2023/24</w:t>
      </w:r>
      <w:r w:rsidRPr="00404414">
        <w:rPr>
          <w:sz w:val="28"/>
          <w:szCs w:val="28"/>
        </w:rPr>
        <w:t xml:space="preserve">     </w:t>
      </w:r>
      <w:r w:rsidRPr="00404414">
        <w:rPr>
          <w:b/>
          <w:bCs/>
          <w:color w:val="000000"/>
          <w:sz w:val="28"/>
          <w:szCs w:val="28"/>
        </w:rPr>
        <w:t>учебный год</w:t>
      </w:r>
    </w:p>
    <w:p w:rsidR="00EA3A60" w:rsidRPr="00F23BB9" w:rsidRDefault="00EA3A60" w:rsidP="00EA3A60">
      <w:pPr>
        <w:ind w:left="567"/>
        <w:jc w:val="center"/>
        <w:rPr>
          <w:color w:val="000000"/>
          <w:sz w:val="24"/>
          <w:szCs w:val="24"/>
        </w:rPr>
      </w:pPr>
      <w:r w:rsidRPr="00F23BB9">
        <w:rPr>
          <w:b/>
          <w:bCs/>
          <w:color w:val="000000"/>
          <w:sz w:val="24"/>
          <w:szCs w:val="24"/>
        </w:rPr>
        <w:t>Начальное общее образование</w:t>
      </w:r>
    </w:p>
    <w:p w:rsidR="00EA3A60" w:rsidRPr="00F23BB9" w:rsidRDefault="00EA3A60" w:rsidP="00EA3A60">
      <w:pPr>
        <w:ind w:left="567"/>
        <w:jc w:val="center"/>
        <w:rPr>
          <w:color w:val="000000"/>
          <w:sz w:val="24"/>
          <w:szCs w:val="24"/>
        </w:rPr>
      </w:pPr>
      <w:r w:rsidRPr="00F23BB9">
        <w:rPr>
          <w:b/>
          <w:bCs/>
          <w:color w:val="000000"/>
          <w:sz w:val="24"/>
          <w:szCs w:val="24"/>
        </w:rPr>
        <w:t>1. Календарные периоды учебного года</w:t>
      </w:r>
    </w:p>
    <w:p w:rsidR="00EA3A60" w:rsidRPr="00F23BB9" w:rsidRDefault="00EA3A60" w:rsidP="00EA3A60">
      <w:pPr>
        <w:ind w:left="567"/>
        <w:rPr>
          <w:color w:val="000000"/>
          <w:sz w:val="24"/>
          <w:szCs w:val="24"/>
        </w:rPr>
      </w:pPr>
      <w:r w:rsidRPr="00F23BB9">
        <w:rPr>
          <w:color w:val="000000"/>
          <w:sz w:val="24"/>
          <w:szCs w:val="24"/>
        </w:rPr>
        <w:t>1.1. Дата начала учебного года: 1 сентября 202</w:t>
      </w:r>
      <w:r>
        <w:rPr>
          <w:color w:val="000000"/>
          <w:sz w:val="24"/>
          <w:szCs w:val="24"/>
        </w:rPr>
        <w:t>3 </w:t>
      </w:r>
      <w:r w:rsidRPr="00F23BB9">
        <w:rPr>
          <w:color w:val="000000"/>
          <w:sz w:val="24"/>
          <w:szCs w:val="24"/>
        </w:rPr>
        <w:t>года.</w:t>
      </w:r>
    </w:p>
    <w:p w:rsidR="00EA3A60" w:rsidRPr="00F23BB9" w:rsidRDefault="00EA3A60" w:rsidP="00EA3A60">
      <w:pPr>
        <w:ind w:left="567"/>
        <w:rPr>
          <w:color w:val="000000"/>
          <w:sz w:val="24"/>
          <w:szCs w:val="24"/>
        </w:rPr>
      </w:pPr>
      <w:r w:rsidRPr="00F23BB9">
        <w:rPr>
          <w:color w:val="000000"/>
          <w:sz w:val="24"/>
          <w:szCs w:val="24"/>
        </w:rPr>
        <w:t xml:space="preserve">1.2. Дата окончания учебного года: </w:t>
      </w:r>
      <w:r>
        <w:rPr>
          <w:color w:val="000000"/>
          <w:sz w:val="24"/>
          <w:szCs w:val="24"/>
        </w:rPr>
        <w:t>31 </w:t>
      </w:r>
      <w:r w:rsidRPr="00F23BB9">
        <w:rPr>
          <w:color w:val="000000"/>
          <w:sz w:val="24"/>
          <w:szCs w:val="24"/>
        </w:rPr>
        <w:t>мая 202</w:t>
      </w:r>
      <w:r>
        <w:rPr>
          <w:color w:val="000000"/>
          <w:sz w:val="24"/>
          <w:szCs w:val="24"/>
        </w:rPr>
        <w:t>4 </w:t>
      </w:r>
      <w:r w:rsidRPr="00F23BB9">
        <w:rPr>
          <w:color w:val="000000"/>
          <w:sz w:val="24"/>
          <w:szCs w:val="24"/>
        </w:rPr>
        <w:t>года.</w:t>
      </w:r>
    </w:p>
    <w:p w:rsidR="00EA3A60" w:rsidRPr="00FC5476" w:rsidRDefault="00EA3A60" w:rsidP="00EA3A60">
      <w:pPr>
        <w:ind w:left="567"/>
        <w:rPr>
          <w:color w:val="000000"/>
          <w:sz w:val="24"/>
          <w:szCs w:val="24"/>
        </w:rPr>
      </w:pPr>
      <w:r w:rsidRPr="00FC5476">
        <w:rPr>
          <w:color w:val="000000"/>
          <w:sz w:val="24"/>
          <w:szCs w:val="24"/>
        </w:rPr>
        <w:t>1.3. Продолжительность учебного года:</w:t>
      </w:r>
      <w:r>
        <w:rPr>
          <w:color w:val="000000"/>
          <w:sz w:val="24"/>
          <w:szCs w:val="24"/>
        </w:rPr>
        <w:t xml:space="preserve">     </w:t>
      </w:r>
      <w:r w:rsidRPr="00FC5476">
        <w:rPr>
          <w:color w:val="000000"/>
          <w:sz w:val="24"/>
          <w:szCs w:val="24"/>
        </w:rPr>
        <w:t>1-е классы – 33</w:t>
      </w:r>
      <w:r>
        <w:rPr>
          <w:color w:val="000000"/>
          <w:sz w:val="24"/>
          <w:szCs w:val="24"/>
        </w:rPr>
        <w:t> </w:t>
      </w:r>
      <w:r w:rsidRPr="00FC5476">
        <w:rPr>
          <w:color w:val="000000"/>
          <w:sz w:val="24"/>
          <w:szCs w:val="24"/>
        </w:rPr>
        <w:t>недели;</w:t>
      </w:r>
      <w:r>
        <w:rPr>
          <w:color w:val="000000"/>
          <w:sz w:val="24"/>
          <w:szCs w:val="24"/>
        </w:rPr>
        <w:t xml:space="preserve">   </w:t>
      </w:r>
      <w:r w:rsidRPr="00FC5476">
        <w:rPr>
          <w:color w:val="000000"/>
          <w:sz w:val="24"/>
          <w:szCs w:val="24"/>
        </w:rPr>
        <w:t>2–4-е классы – 34</w:t>
      </w:r>
      <w:r>
        <w:rPr>
          <w:color w:val="000000"/>
          <w:sz w:val="24"/>
          <w:szCs w:val="24"/>
        </w:rPr>
        <w:t> .</w:t>
      </w:r>
    </w:p>
    <w:p w:rsidR="00EA3A60" w:rsidRPr="00F33B05" w:rsidRDefault="00EA3A60" w:rsidP="00EA3A60">
      <w:pPr>
        <w:ind w:left="567"/>
        <w:jc w:val="center"/>
        <w:rPr>
          <w:color w:val="000000"/>
          <w:sz w:val="24"/>
          <w:szCs w:val="24"/>
        </w:rPr>
      </w:pPr>
      <w:r w:rsidRPr="00F33B05">
        <w:rPr>
          <w:b/>
          <w:bCs/>
          <w:color w:val="000000"/>
          <w:sz w:val="24"/>
          <w:szCs w:val="24"/>
        </w:rPr>
        <w:t>2. Периоды образовательной деятельности</w:t>
      </w:r>
    </w:p>
    <w:p w:rsidR="00EA3A60" w:rsidRPr="00F33B05" w:rsidRDefault="00EA3A60" w:rsidP="00EA3A60">
      <w:pPr>
        <w:ind w:left="567"/>
        <w:rPr>
          <w:color w:val="000000"/>
          <w:sz w:val="24"/>
          <w:szCs w:val="24"/>
        </w:rPr>
      </w:pPr>
      <w:r w:rsidRPr="00F33B05">
        <w:rPr>
          <w:b/>
          <w:bCs/>
          <w:color w:val="000000"/>
          <w:sz w:val="24"/>
          <w:szCs w:val="24"/>
        </w:rPr>
        <w:t>2.1. Продолжительность учебного периода</w:t>
      </w:r>
    </w:p>
    <w:p w:rsidR="00EA3A60" w:rsidRDefault="00EA3A60" w:rsidP="00EA3A60">
      <w:pPr>
        <w:ind w:left="567"/>
        <w:jc w:val="center"/>
        <w:rPr>
          <w:color w:val="000000"/>
          <w:sz w:val="24"/>
          <w:szCs w:val="24"/>
        </w:rPr>
      </w:pPr>
      <w:r>
        <w:rPr>
          <w:b/>
          <w:bCs/>
          <w:color w:val="000000"/>
          <w:sz w:val="24"/>
          <w:szCs w:val="24"/>
        </w:rPr>
        <w:t>1-е классы</w:t>
      </w:r>
    </w:p>
    <w:tbl>
      <w:tblPr>
        <w:tblW w:w="9027" w:type="dxa"/>
        <w:tblCellMar>
          <w:top w:w="15" w:type="dxa"/>
          <w:left w:w="15" w:type="dxa"/>
          <w:bottom w:w="15" w:type="dxa"/>
          <w:right w:w="15" w:type="dxa"/>
        </w:tblCellMar>
        <w:tblLook w:val="0600" w:firstRow="0" w:lastRow="0" w:firstColumn="0" w:lastColumn="0" w:noHBand="1" w:noVBand="1"/>
      </w:tblPr>
      <w:tblGrid>
        <w:gridCol w:w="1719"/>
        <w:gridCol w:w="1797"/>
        <w:gridCol w:w="1939"/>
        <w:gridCol w:w="2000"/>
        <w:gridCol w:w="2000"/>
      </w:tblGrid>
      <w:tr w:rsidR="00EA3A60" w:rsidTr="00EA3A60">
        <w:tc>
          <w:tcPr>
            <w:tcW w:w="195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Учебный</w:t>
            </w:r>
            <w:r>
              <w:br/>
            </w:r>
            <w:r>
              <w:rPr>
                <w:b/>
                <w:bCs/>
                <w:color w:val="000000"/>
                <w:sz w:val="24"/>
                <w:szCs w:val="24"/>
              </w:rPr>
              <w:t>период</w:t>
            </w:r>
          </w:p>
        </w:tc>
        <w:tc>
          <w:tcPr>
            <w:tcW w:w="396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Дата</w:t>
            </w:r>
          </w:p>
        </w:tc>
        <w:tc>
          <w:tcPr>
            <w:tcW w:w="438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Продолжительность</w:t>
            </w:r>
          </w:p>
        </w:tc>
      </w:tr>
      <w:tr w:rsidR="00EA3A60" w:rsidTr="00EA3A60">
        <w:tc>
          <w:tcPr>
            <w:tcW w:w="195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right="75"/>
              <w:rPr>
                <w:color w:val="000000"/>
                <w:sz w:val="24"/>
                <w:szCs w:val="24"/>
              </w:rPr>
            </w:pP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Начало</w:t>
            </w:r>
          </w:p>
        </w:tc>
        <w:tc>
          <w:tcPr>
            <w:tcW w:w="20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Окончание</w:t>
            </w:r>
          </w:p>
        </w:tc>
        <w:tc>
          <w:tcPr>
            <w:tcW w:w="20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Количество</w:t>
            </w:r>
            <w:r>
              <w:br/>
            </w:r>
            <w:r>
              <w:rPr>
                <w:b/>
                <w:bCs/>
                <w:color w:val="000000"/>
                <w:sz w:val="24"/>
                <w:szCs w:val="24"/>
              </w:rPr>
              <w:t>учебных недель</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Количество</w:t>
            </w:r>
            <w:r>
              <w:br/>
            </w:r>
            <w:r>
              <w:rPr>
                <w:b/>
                <w:bCs/>
                <w:color w:val="000000"/>
                <w:sz w:val="24"/>
                <w:szCs w:val="24"/>
              </w:rPr>
              <w:t>учебных дней</w:t>
            </w:r>
          </w:p>
        </w:tc>
      </w:tr>
      <w:tr w:rsidR="00EA3A60" w:rsidTr="00EA3A60">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I четверть</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01.09.2023</w:t>
            </w:r>
          </w:p>
        </w:tc>
        <w:tc>
          <w:tcPr>
            <w:tcW w:w="1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27.10.2023</w:t>
            </w:r>
          </w:p>
        </w:tc>
        <w:tc>
          <w:tcPr>
            <w:tcW w:w="20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8</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F23BB9" w:rsidRDefault="00EA3A60" w:rsidP="00EA3A60">
            <w:pPr>
              <w:ind w:left="567"/>
            </w:pPr>
            <w:r>
              <w:t>40</w:t>
            </w:r>
          </w:p>
        </w:tc>
      </w:tr>
      <w:tr w:rsidR="00EA3A60" w:rsidTr="00EA3A60">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II четверть</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07.11.2023</w:t>
            </w:r>
          </w:p>
        </w:tc>
        <w:tc>
          <w:tcPr>
            <w:tcW w:w="1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29.12.2023</w:t>
            </w:r>
          </w:p>
        </w:tc>
        <w:tc>
          <w:tcPr>
            <w:tcW w:w="20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8</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F23BB9" w:rsidRDefault="00EA3A60" w:rsidP="00EA3A60">
            <w:pPr>
              <w:ind w:left="567"/>
            </w:pPr>
            <w:r>
              <w:t>39</w:t>
            </w:r>
          </w:p>
        </w:tc>
      </w:tr>
      <w:tr w:rsidR="00EA3A60" w:rsidTr="00EA3A60">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III четверть</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11.01.2024</w:t>
            </w:r>
          </w:p>
        </w:tc>
        <w:tc>
          <w:tcPr>
            <w:tcW w:w="1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20.03.2024</w:t>
            </w:r>
          </w:p>
        </w:tc>
        <w:tc>
          <w:tcPr>
            <w:tcW w:w="20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t>9</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44</w:t>
            </w:r>
          </w:p>
        </w:tc>
      </w:tr>
      <w:tr w:rsidR="00EA3A60" w:rsidTr="00EA3A60">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IV четверть</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01.04.2024</w:t>
            </w:r>
          </w:p>
        </w:tc>
        <w:tc>
          <w:tcPr>
            <w:tcW w:w="1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31.05.2024</w:t>
            </w:r>
          </w:p>
        </w:tc>
        <w:tc>
          <w:tcPr>
            <w:tcW w:w="20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8</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1123CD" w:rsidRDefault="00EA3A60" w:rsidP="00EA3A60">
            <w:pPr>
              <w:ind w:left="567"/>
            </w:pPr>
            <w:r>
              <w:rPr>
                <w:color w:val="000000"/>
                <w:sz w:val="24"/>
                <w:szCs w:val="24"/>
              </w:rPr>
              <w:t>40</w:t>
            </w:r>
          </w:p>
        </w:tc>
      </w:tr>
      <w:tr w:rsidR="00EA3A60" w:rsidTr="00EA3A60">
        <w:tc>
          <w:tcPr>
            <w:tcW w:w="607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rPr>
                <w:b/>
                <w:bCs/>
                <w:color w:val="000000"/>
                <w:sz w:val="24"/>
                <w:szCs w:val="24"/>
              </w:rPr>
            </w:pPr>
            <w:r>
              <w:rPr>
                <w:b/>
                <w:bCs/>
                <w:color w:val="000000"/>
                <w:sz w:val="24"/>
                <w:szCs w:val="24"/>
              </w:rPr>
              <w:t xml:space="preserve">Дополнительные каникулы 7 дней  в 3-ей четверти </w:t>
            </w:r>
          </w:p>
          <w:p w:rsidR="00EA3A60" w:rsidRPr="00EE4440" w:rsidRDefault="00EA3A60" w:rsidP="00EA3A60">
            <w:pPr>
              <w:ind w:left="567"/>
            </w:pPr>
            <w:r w:rsidRPr="00EE4440">
              <w:rPr>
                <w:b/>
                <w:bCs/>
                <w:color w:val="000000"/>
                <w:sz w:val="24"/>
                <w:szCs w:val="24"/>
              </w:rPr>
              <w:t>Итого в учебном году</w:t>
            </w:r>
          </w:p>
        </w:tc>
        <w:tc>
          <w:tcPr>
            <w:tcW w:w="20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33</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163</w:t>
            </w:r>
          </w:p>
        </w:tc>
      </w:tr>
    </w:tbl>
    <w:p w:rsidR="00EA3A60" w:rsidRDefault="00EA3A60" w:rsidP="00EA3A60">
      <w:pPr>
        <w:ind w:left="567"/>
        <w:jc w:val="center"/>
        <w:rPr>
          <w:color w:val="000000"/>
          <w:sz w:val="24"/>
          <w:szCs w:val="24"/>
        </w:rPr>
      </w:pPr>
      <w:r>
        <w:rPr>
          <w:b/>
          <w:bCs/>
          <w:color w:val="000000"/>
          <w:sz w:val="24"/>
          <w:szCs w:val="24"/>
        </w:rPr>
        <w:t>2–4-е классы</w:t>
      </w:r>
    </w:p>
    <w:tbl>
      <w:tblPr>
        <w:tblW w:w="9027" w:type="dxa"/>
        <w:tblCellMar>
          <w:top w:w="15" w:type="dxa"/>
          <w:left w:w="15" w:type="dxa"/>
          <w:bottom w:w="15" w:type="dxa"/>
          <w:right w:w="15" w:type="dxa"/>
        </w:tblCellMar>
        <w:tblLook w:val="0600" w:firstRow="0" w:lastRow="0" w:firstColumn="0" w:lastColumn="0" w:noHBand="1" w:noVBand="1"/>
      </w:tblPr>
      <w:tblGrid>
        <w:gridCol w:w="1719"/>
        <w:gridCol w:w="1797"/>
        <w:gridCol w:w="1939"/>
        <w:gridCol w:w="2000"/>
        <w:gridCol w:w="2000"/>
      </w:tblGrid>
      <w:tr w:rsidR="00EA3A60" w:rsidTr="00EA3A60">
        <w:tc>
          <w:tcPr>
            <w:tcW w:w="182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Учебный период</w:t>
            </w:r>
          </w:p>
        </w:tc>
        <w:tc>
          <w:tcPr>
            <w:tcW w:w="322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Дата</w:t>
            </w:r>
          </w:p>
        </w:tc>
        <w:tc>
          <w:tcPr>
            <w:tcW w:w="397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Продолжительность</w:t>
            </w:r>
          </w:p>
        </w:tc>
      </w:tr>
      <w:tr w:rsidR="00EA3A60" w:rsidTr="00EA3A60">
        <w:tc>
          <w:tcPr>
            <w:tcW w:w="182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right="75"/>
              <w:rPr>
                <w:color w:val="000000"/>
                <w:sz w:val="24"/>
                <w:szCs w:val="24"/>
              </w:rPr>
            </w:pPr>
          </w:p>
        </w:tc>
        <w:tc>
          <w:tcPr>
            <w:tcW w:w="1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Начало</w:t>
            </w:r>
          </w:p>
        </w:tc>
        <w:tc>
          <w:tcPr>
            <w:tcW w:w="1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Окончание</w:t>
            </w:r>
          </w:p>
        </w:tc>
        <w:tc>
          <w:tcPr>
            <w:tcW w:w="18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Количество</w:t>
            </w:r>
            <w:r>
              <w:br/>
            </w:r>
            <w:r>
              <w:rPr>
                <w:b/>
                <w:bCs/>
                <w:color w:val="000000"/>
                <w:sz w:val="24"/>
                <w:szCs w:val="24"/>
              </w:rPr>
              <w:t>учебных недель</w:t>
            </w:r>
          </w:p>
        </w:tc>
        <w:tc>
          <w:tcPr>
            <w:tcW w:w="20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Количество</w:t>
            </w:r>
            <w:r>
              <w:br/>
            </w:r>
            <w:r>
              <w:rPr>
                <w:b/>
                <w:bCs/>
                <w:color w:val="000000"/>
                <w:sz w:val="24"/>
                <w:szCs w:val="24"/>
              </w:rPr>
              <w:t>учебных дней</w:t>
            </w:r>
          </w:p>
        </w:tc>
      </w:tr>
      <w:tr w:rsidR="00EA3A60" w:rsidTr="00EA3A60">
        <w:tc>
          <w:tcPr>
            <w:tcW w:w="1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I четверть</w:t>
            </w:r>
          </w:p>
        </w:tc>
        <w:tc>
          <w:tcPr>
            <w:tcW w:w="1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01.09.2023</w:t>
            </w:r>
          </w:p>
        </w:tc>
        <w:tc>
          <w:tcPr>
            <w:tcW w:w="1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27.10.2023</w:t>
            </w:r>
          </w:p>
        </w:tc>
        <w:tc>
          <w:tcPr>
            <w:tcW w:w="18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8</w:t>
            </w:r>
          </w:p>
        </w:tc>
        <w:tc>
          <w:tcPr>
            <w:tcW w:w="20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F23BB9" w:rsidRDefault="00EA3A60" w:rsidP="00EA3A60">
            <w:pPr>
              <w:ind w:left="567"/>
            </w:pPr>
            <w:r>
              <w:t>40</w:t>
            </w:r>
          </w:p>
        </w:tc>
      </w:tr>
      <w:tr w:rsidR="00EA3A60" w:rsidTr="00EA3A60">
        <w:tc>
          <w:tcPr>
            <w:tcW w:w="1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II четверть</w:t>
            </w:r>
          </w:p>
        </w:tc>
        <w:tc>
          <w:tcPr>
            <w:tcW w:w="1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07.11.2023</w:t>
            </w:r>
          </w:p>
        </w:tc>
        <w:tc>
          <w:tcPr>
            <w:tcW w:w="1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29.12.2023</w:t>
            </w:r>
          </w:p>
        </w:tc>
        <w:tc>
          <w:tcPr>
            <w:tcW w:w="18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8</w:t>
            </w:r>
          </w:p>
        </w:tc>
        <w:tc>
          <w:tcPr>
            <w:tcW w:w="20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F23BB9" w:rsidRDefault="00EA3A60" w:rsidP="00EA3A60">
            <w:pPr>
              <w:ind w:left="567"/>
            </w:pPr>
            <w:r>
              <w:t>39</w:t>
            </w:r>
          </w:p>
        </w:tc>
      </w:tr>
      <w:tr w:rsidR="00EA3A60" w:rsidTr="00EA3A60">
        <w:tc>
          <w:tcPr>
            <w:tcW w:w="1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III четверть</w:t>
            </w:r>
          </w:p>
        </w:tc>
        <w:tc>
          <w:tcPr>
            <w:tcW w:w="1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10.01.2024</w:t>
            </w:r>
          </w:p>
        </w:tc>
        <w:tc>
          <w:tcPr>
            <w:tcW w:w="1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22.03.2024</w:t>
            </w:r>
          </w:p>
        </w:tc>
        <w:tc>
          <w:tcPr>
            <w:tcW w:w="18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t>10</w:t>
            </w:r>
          </w:p>
        </w:tc>
        <w:tc>
          <w:tcPr>
            <w:tcW w:w="20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1760A7" w:rsidRDefault="00EA3A60" w:rsidP="00EA3A60">
            <w:pPr>
              <w:ind w:left="567"/>
            </w:pPr>
            <w:r>
              <w:rPr>
                <w:color w:val="000000"/>
                <w:sz w:val="24"/>
                <w:szCs w:val="24"/>
              </w:rPr>
              <w:t>51</w:t>
            </w:r>
          </w:p>
        </w:tc>
      </w:tr>
      <w:tr w:rsidR="00EA3A60" w:rsidTr="00EA3A60">
        <w:tc>
          <w:tcPr>
            <w:tcW w:w="1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IV четверть</w:t>
            </w:r>
          </w:p>
        </w:tc>
        <w:tc>
          <w:tcPr>
            <w:tcW w:w="1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01.04.2024</w:t>
            </w:r>
          </w:p>
        </w:tc>
        <w:tc>
          <w:tcPr>
            <w:tcW w:w="1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31.05.2024</w:t>
            </w:r>
          </w:p>
        </w:tc>
        <w:tc>
          <w:tcPr>
            <w:tcW w:w="18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8</w:t>
            </w:r>
          </w:p>
        </w:tc>
        <w:tc>
          <w:tcPr>
            <w:tcW w:w="20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B61742" w:rsidRDefault="00EA3A60" w:rsidP="00EA3A60">
            <w:pPr>
              <w:ind w:left="567"/>
            </w:pPr>
            <w:r>
              <w:rPr>
                <w:color w:val="000000"/>
                <w:sz w:val="24"/>
                <w:szCs w:val="24"/>
              </w:rPr>
              <w:t>40</w:t>
            </w:r>
          </w:p>
        </w:tc>
      </w:tr>
      <w:tr w:rsidR="00EA3A60" w:rsidTr="00EA3A60">
        <w:tc>
          <w:tcPr>
            <w:tcW w:w="505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Итого в учебном году</w:t>
            </w:r>
          </w:p>
        </w:tc>
        <w:tc>
          <w:tcPr>
            <w:tcW w:w="18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34</w:t>
            </w:r>
          </w:p>
        </w:tc>
        <w:tc>
          <w:tcPr>
            <w:tcW w:w="20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FC6D80" w:rsidRDefault="00EA3A60" w:rsidP="00EA3A60">
            <w:pPr>
              <w:ind w:left="567"/>
            </w:pPr>
            <w:r>
              <w:rPr>
                <w:color w:val="000000"/>
                <w:sz w:val="24"/>
                <w:szCs w:val="24"/>
              </w:rPr>
              <w:t>170</w:t>
            </w:r>
          </w:p>
        </w:tc>
      </w:tr>
    </w:tbl>
    <w:p w:rsidR="00EA3A60" w:rsidRDefault="00EA3A60" w:rsidP="00EA3A60">
      <w:pPr>
        <w:ind w:left="567"/>
        <w:rPr>
          <w:b/>
          <w:bCs/>
          <w:color w:val="000000"/>
          <w:sz w:val="24"/>
          <w:szCs w:val="24"/>
        </w:rPr>
      </w:pPr>
    </w:p>
    <w:p w:rsidR="00EA3A60" w:rsidRDefault="00EA3A60" w:rsidP="00EA3A60">
      <w:pPr>
        <w:ind w:left="567"/>
        <w:rPr>
          <w:b/>
          <w:bCs/>
          <w:color w:val="000000"/>
          <w:sz w:val="24"/>
          <w:szCs w:val="24"/>
        </w:rPr>
      </w:pPr>
    </w:p>
    <w:p w:rsidR="00EA3A60" w:rsidRDefault="00EA3A60" w:rsidP="00EA3A60">
      <w:pPr>
        <w:ind w:left="567"/>
        <w:rPr>
          <w:b/>
          <w:bCs/>
          <w:color w:val="000000"/>
          <w:sz w:val="24"/>
          <w:szCs w:val="24"/>
        </w:rPr>
      </w:pPr>
    </w:p>
    <w:p w:rsidR="00EA3A60" w:rsidRDefault="00EA3A60" w:rsidP="00EA3A60">
      <w:pPr>
        <w:ind w:left="567"/>
        <w:rPr>
          <w:b/>
          <w:bCs/>
          <w:color w:val="000000"/>
          <w:sz w:val="24"/>
          <w:szCs w:val="24"/>
        </w:rPr>
      </w:pPr>
    </w:p>
    <w:p w:rsidR="00EA3A60" w:rsidRDefault="00EA3A60" w:rsidP="00EA3A60">
      <w:pPr>
        <w:ind w:left="567"/>
        <w:rPr>
          <w:b/>
          <w:bCs/>
          <w:color w:val="000000"/>
          <w:sz w:val="24"/>
          <w:szCs w:val="24"/>
        </w:rPr>
      </w:pPr>
    </w:p>
    <w:p w:rsidR="00EA3A60" w:rsidRDefault="00EA3A60" w:rsidP="00EA3A60">
      <w:pPr>
        <w:ind w:left="567"/>
        <w:rPr>
          <w:b/>
          <w:bCs/>
          <w:color w:val="000000"/>
          <w:sz w:val="24"/>
          <w:szCs w:val="24"/>
        </w:rPr>
      </w:pPr>
    </w:p>
    <w:p w:rsidR="00EA3A60" w:rsidRDefault="00EA3A60" w:rsidP="00EA3A60">
      <w:pPr>
        <w:ind w:left="567"/>
        <w:rPr>
          <w:b/>
          <w:bCs/>
          <w:color w:val="000000"/>
          <w:sz w:val="24"/>
          <w:szCs w:val="24"/>
        </w:rPr>
      </w:pPr>
    </w:p>
    <w:p w:rsidR="00EA3A60" w:rsidRPr="00F23BB9" w:rsidRDefault="00EA3A60" w:rsidP="00EA3A60">
      <w:pPr>
        <w:ind w:left="567"/>
        <w:rPr>
          <w:color w:val="000000"/>
          <w:sz w:val="24"/>
          <w:szCs w:val="24"/>
        </w:rPr>
      </w:pPr>
      <w:r w:rsidRPr="00F23BB9">
        <w:rPr>
          <w:b/>
          <w:bCs/>
          <w:color w:val="000000"/>
          <w:sz w:val="24"/>
          <w:szCs w:val="24"/>
        </w:rPr>
        <w:t>2.2. Продолжительность каникул, праздничных и выходных дней</w:t>
      </w:r>
    </w:p>
    <w:p w:rsidR="00EA3A60" w:rsidRDefault="00EA3A60" w:rsidP="00EA3A60">
      <w:pPr>
        <w:ind w:left="567"/>
        <w:jc w:val="center"/>
        <w:rPr>
          <w:color w:val="000000"/>
          <w:sz w:val="24"/>
          <w:szCs w:val="24"/>
        </w:rPr>
      </w:pPr>
      <w:r>
        <w:rPr>
          <w:b/>
          <w:bCs/>
          <w:color w:val="000000"/>
          <w:sz w:val="24"/>
          <w:szCs w:val="24"/>
        </w:rPr>
        <w:t>1-е классы</w:t>
      </w:r>
    </w:p>
    <w:tbl>
      <w:tblPr>
        <w:tblW w:w="9027" w:type="dxa"/>
        <w:tblCellMar>
          <w:top w:w="15" w:type="dxa"/>
          <w:left w:w="15" w:type="dxa"/>
          <w:bottom w:w="15" w:type="dxa"/>
          <w:right w:w="15" w:type="dxa"/>
        </w:tblCellMar>
        <w:tblLook w:val="0600" w:firstRow="0" w:lastRow="0" w:firstColumn="0" w:lastColumn="0" w:noHBand="1" w:noVBand="1"/>
      </w:tblPr>
      <w:tblGrid>
        <w:gridCol w:w="2463"/>
        <w:gridCol w:w="1797"/>
        <w:gridCol w:w="1939"/>
        <w:gridCol w:w="2942"/>
      </w:tblGrid>
      <w:tr w:rsidR="00EA3A60" w:rsidRPr="00B514A7" w:rsidTr="00EA3A60">
        <w:tc>
          <w:tcPr>
            <w:tcW w:w="267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Каникулярный период</w:t>
            </w:r>
          </w:p>
        </w:tc>
        <w:tc>
          <w:tcPr>
            <w:tcW w:w="46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Дата</w:t>
            </w:r>
          </w:p>
        </w:tc>
        <w:tc>
          <w:tcPr>
            <w:tcW w:w="415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F23BB9" w:rsidRDefault="00EA3A60" w:rsidP="00EA3A60">
            <w:pPr>
              <w:ind w:left="567"/>
            </w:pPr>
            <w:r w:rsidRPr="00F23BB9">
              <w:rPr>
                <w:b/>
                <w:bCs/>
                <w:color w:val="000000"/>
                <w:sz w:val="24"/>
                <w:szCs w:val="24"/>
              </w:rPr>
              <w:t>Продолжительность каникул, праздничных и выходных дней в календарных днях</w:t>
            </w:r>
          </w:p>
        </w:tc>
      </w:tr>
      <w:tr w:rsidR="00EA3A60" w:rsidTr="00EA3A60">
        <w:tc>
          <w:tcPr>
            <w:tcW w:w="267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F23BB9" w:rsidRDefault="00EA3A60" w:rsidP="00EA3A60">
            <w:pPr>
              <w:ind w:left="567" w:right="75"/>
              <w:rPr>
                <w:color w:val="000000"/>
                <w:sz w:val="24"/>
                <w:szCs w:val="24"/>
              </w:rPr>
            </w:pP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Начало</w:t>
            </w:r>
          </w:p>
        </w:tc>
        <w:tc>
          <w:tcPr>
            <w:tcW w:w="17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Окончание</w:t>
            </w:r>
          </w:p>
        </w:tc>
        <w:tc>
          <w:tcPr>
            <w:tcW w:w="415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right="75"/>
              <w:rPr>
                <w:color w:val="000000"/>
                <w:sz w:val="24"/>
                <w:szCs w:val="24"/>
              </w:rPr>
            </w:pPr>
          </w:p>
        </w:tc>
      </w:tr>
      <w:tr w:rsidR="00EA3A60" w:rsidTr="00EA3A60">
        <w:tc>
          <w:tcPr>
            <w:tcW w:w="26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Осенние каникулы</w:t>
            </w:r>
          </w:p>
        </w:tc>
        <w:tc>
          <w:tcPr>
            <w:tcW w:w="15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E41938" w:rsidRDefault="00EA3A60" w:rsidP="00EA3A60">
            <w:pPr>
              <w:ind w:left="567"/>
            </w:pPr>
            <w:r>
              <w:rPr>
                <w:color w:val="000000"/>
                <w:sz w:val="24"/>
                <w:szCs w:val="24"/>
              </w:rPr>
              <w:t>28.10.2023</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E41938" w:rsidRDefault="00EA3A60" w:rsidP="00EA3A60">
            <w:pPr>
              <w:ind w:left="567"/>
            </w:pPr>
            <w:r>
              <w:rPr>
                <w:color w:val="000000"/>
                <w:sz w:val="24"/>
                <w:szCs w:val="24"/>
              </w:rPr>
              <w:t>06.11.2023</w:t>
            </w:r>
          </w:p>
        </w:tc>
        <w:tc>
          <w:tcPr>
            <w:tcW w:w="41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E41938" w:rsidRDefault="00EA3A60" w:rsidP="00EA3A60">
            <w:pPr>
              <w:ind w:left="567"/>
            </w:pPr>
            <w:r>
              <w:t>10</w:t>
            </w:r>
          </w:p>
        </w:tc>
      </w:tr>
      <w:tr w:rsidR="00EA3A60" w:rsidTr="00EA3A60">
        <w:tc>
          <w:tcPr>
            <w:tcW w:w="26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Зимние каникулы</w:t>
            </w:r>
          </w:p>
        </w:tc>
        <w:tc>
          <w:tcPr>
            <w:tcW w:w="15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E41938" w:rsidRDefault="00EA3A60" w:rsidP="00EA3A60">
            <w:pPr>
              <w:ind w:left="567"/>
            </w:pPr>
            <w:r>
              <w:rPr>
                <w:color w:val="000000"/>
                <w:sz w:val="24"/>
                <w:szCs w:val="24"/>
              </w:rPr>
              <w:t>30.12.2023</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E41938" w:rsidRDefault="00EA3A60" w:rsidP="00EA3A60">
            <w:pPr>
              <w:ind w:left="567"/>
            </w:pPr>
            <w:r>
              <w:rPr>
                <w:color w:val="000000"/>
                <w:sz w:val="24"/>
                <w:szCs w:val="24"/>
              </w:rPr>
              <w:t>09.01.2024</w:t>
            </w:r>
          </w:p>
        </w:tc>
        <w:tc>
          <w:tcPr>
            <w:tcW w:w="41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E41938" w:rsidRDefault="00EA3A60" w:rsidP="00EA3A60">
            <w:pPr>
              <w:ind w:left="567"/>
            </w:pPr>
            <w:r>
              <w:rPr>
                <w:color w:val="000000"/>
                <w:sz w:val="24"/>
                <w:szCs w:val="24"/>
              </w:rPr>
              <w:t>11</w:t>
            </w:r>
          </w:p>
        </w:tc>
      </w:tr>
      <w:tr w:rsidR="00EA3A60" w:rsidTr="00EA3A60">
        <w:tc>
          <w:tcPr>
            <w:tcW w:w="26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Дополнительные</w:t>
            </w:r>
            <w:r>
              <w:br/>
            </w:r>
            <w:r>
              <w:rPr>
                <w:color w:val="000000"/>
                <w:sz w:val="24"/>
                <w:szCs w:val="24"/>
              </w:rPr>
              <w:t>каникулы</w:t>
            </w: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B67A71" w:rsidRDefault="00EA3A60" w:rsidP="00EA3A60">
            <w:pPr>
              <w:ind w:left="567"/>
            </w:pPr>
            <w:r>
              <w:rPr>
                <w:color w:val="000000"/>
                <w:sz w:val="24"/>
                <w:szCs w:val="24"/>
              </w:rPr>
              <w:t>12.02.2024</w:t>
            </w:r>
          </w:p>
        </w:tc>
        <w:tc>
          <w:tcPr>
            <w:tcW w:w="17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B67A71" w:rsidRDefault="00EA3A60" w:rsidP="00EA3A60">
            <w:pPr>
              <w:ind w:left="567"/>
            </w:pPr>
            <w:r>
              <w:rPr>
                <w:color w:val="000000"/>
                <w:sz w:val="24"/>
                <w:szCs w:val="24"/>
              </w:rPr>
              <w:t>18.02.2024</w:t>
            </w:r>
          </w:p>
        </w:tc>
        <w:tc>
          <w:tcPr>
            <w:tcW w:w="41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7</w:t>
            </w:r>
          </w:p>
        </w:tc>
      </w:tr>
      <w:tr w:rsidR="00EA3A60" w:rsidTr="00EA3A60">
        <w:tc>
          <w:tcPr>
            <w:tcW w:w="26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Весенние каникулы</w:t>
            </w:r>
          </w:p>
        </w:tc>
        <w:tc>
          <w:tcPr>
            <w:tcW w:w="15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C61A8" w:rsidRDefault="00EA3A60" w:rsidP="00EA3A60">
            <w:pPr>
              <w:ind w:left="567"/>
            </w:pPr>
            <w:r>
              <w:rPr>
                <w:color w:val="000000"/>
                <w:sz w:val="24"/>
                <w:szCs w:val="24"/>
              </w:rPr>
              <w:t>23.03.2024</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C61A8" w:rsidRDefault="00EA3A60" w:rsidP="00EA3A60">
            <w:pPr>
              <w:ind w:left="567"/>
            </w:pPr>
            <w:r>
              <w:rPr>
                <w:color w:val="000000"/>
                <w:sz w:val="24"/>
                <w:szCs w:val="24"/>
              </w:rPr>
              <w:t>31.03.2024</w:t>
            </w:r>
          </w:p>
        </w:tc>
        <w:tc>
          <w:tcPr>
            <w:tcW w:w="41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C61A8" w:rsidRDefault="00EA3A60" w:rsidP="00EA3A60">
            <w:pPr>
              <w:ind w:left="567"/>
            </w:pPr>
            <w:r>
              <w:t>9</w:t>
            </w:r>
          </w:p>
        </w:tc>
      </w:tr>
      <w:tr w:rsidR="00EA3A60" w:rsidTr="00EA3A60">
        <w:tc>
          <w:tcPr>
            <w:tcW w:w="26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Летние каникулы</w:t>
            </w:r>
          </w:p>
        </w:tc>
        <w:tc>
          <w:tcPr>
            <w:tcW w:w="15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C61A8" w:rsidRDefault="00EA3A60" w:rsidP="00EA3A60">
            <w:pPr>
              <w:ind w:left="567"/>
            </w:pPr>
            <w:r>
              <w:rPr>
                <w:color w:val="000000"/>
                <w:sz w:val="24"/>
                <w:szCs w:val="24"/>
              </w:rPr>
              <w:t>01.06.2024</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A97BCD" w:rsidRDefault="00EA3A60" w:rsidP="00EA3A60">
            <w:pPr>
              <w:ind w:left="567"/>
            </w:pPr>
            <w:r>
              <w:rPr>
                <w:color w:val="000000"/>
                <w:sz w:val="24"/>
                <w:szCs w:val="24"/>
              </w:rPr>
              <w:t>31.08.2024</w:t>
            </w:r>
          </w:p>
        </w:tc>
        <w:tc>
          <w:tcPr>
            <w:tcW w:w="41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C61A8" w:rsidRDefault="00EA3A60" w:rsidP="00EA3A60">
            <w:pPr>
              <w:ind w:left="567"/>
            </w:pPr>
            <w:r>
              <w:t>92</w:t>
            </w:r>
          </w:p>
        </w:tc>
      </w:tr>
      <w:tr w:rsidR="00EA3A60" w:rsidTr="00EA3A60">
        <w:tc>
          <w:tcPr>
            <w:tcW w:w="753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C61A8" w:rsidRDefault="00EA3A60" w:rsidP="00EA3A60">
            <w:pPr>
              <w:ind w:left="567"/>
            </w:pPr>
            <w:r w:rsidRPr="00147C26">
              <w:rPr>
                <w:color w:val="000000"/>
                <w:sz w:val="24"/>
                <w:szCs w:val="24"/>
              </w:rPr>
              <w:t>Праздничные дни</w:t>
            </w:r>
            <w:r>
              <w:rPr>
                <w:color w:val="000000"/>
                <w:sz w:val="24"/>
                <w:szCs w:val="24"/>
              </w:rPr>
              <w:t xml:space="preserve"> : 15.09; 23.02; 08.03;  09.04 (Ураза); 29.04; 30.04; (постан.Прав.РФ) ;01.05; 09.05; 10.05.</w:t>
            </w:r>
          </w:p>
        </w:tc>
        <w:tc>
          <w:tcPr>
            <w:tcW w:w="41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C61A8" w:rsidRDefault="00EA3A60" w:rsidP="00EA3A60">
            <w:pPr>
              <w:ind w:left="567"/>
            </w:pPr>
            <w:r>
              <w:t>9</w:t>
            </w:r>
          </w:p>
        </w:tc>
      </w:tr>
      <w:tr w:rsidR="00EA3A60" w:rsidTr="00EA3A60">
        <w:tc>
          <w:tcPr>
            <w:tcW w:w="753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Выходные дни</w:t>
            </w:r>
          </w:p>
        </w:tc>
        <w:tc>
          <w:tcPr>
            <w:tcW w:w="41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C61A8" w:rsidRDefault="00EA3A60" w:rsidP="00EA3A60">
            <w:pPr>
              <w:ind w:left="567"/>
            </w:pPr>
            <w:r>
              <w:t>65</w:t>
            </w:r>
          </w:p>
        </w:tc>
      </w:tr>
      <w:tr w:rsidR="00EA3A60" w:rsidTr="00EA3A60">
        <w:tc>
          <w:tcPr>
            <w:tcW w:w="753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Итого</w:t>
            </w:r>
          </w:p>
        </w:tc>
        <w:tc>
          <w:tcPr>
            <w:tcW w:w="41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C714A7" w:rsidRDefault="00EA3A60" w:rsidP="00EA3A60">
            <w:pPr>
              <w:ind w:left="567"/>
            </w:pPr>
            <w:r>
              <w:t>203</w:t>
            </w:r>
          </w:p>
        </w:tc>
      </w:tr>
    </w:tbl>
    <w:p w:rsidR="00EA3A60" w:rsidRDefault="00EA3A60" w:rsidP="00EA3A60">
      <w:pPr>
        <w:ind w:left="567"/>
        <w:jc w:val="center"/>
        <w:rPr>
          <w:color w:val="000000"/>
          <w:sz w:val="24"/>
          <w:szCs w:val="24"/>
        </w:rPr>
      </w:pPr>
      <w:r>
        <w:rPr>
          <w:b/>
          <w:bCs/>
          <w:color w:val="000000"/>
          <w:sz w:val="24"/>
          <w:szCs w:val="24"/>
        </w:rPr>
        <w:t>2–4-е классы</w:t>
      </w:r>
    </w:p>
    <w:tbl>
      <w:tblPr>
        <w:tblW w:w="9027" w:type="dxa"/>
        <w:tblCellMar>
          <w:top w:w="15" w:type="dxa"/>
          <w:left w:w="15" w:type="dxa"/>
          <w:bottom w:w="15" w:type="dxa"/>
          <w:right w:w="15" w:type="dxa"/>
        </w:tblCellMar>
        <w:tblLook w:val="0600" w:firstRow="0" w:lastRow="0" w:firstColumn="0" w:lastColumn="0" w:noHBand="1" w:noVBand="1"/>
      </w:tblPr>
      <w:tblGrid>
        <w:gridCol w:w="2408"/>
        <w:gridCol w:w="1797"/>
        <w:gridCol w:w="1939"/>
        <w:gridCol w:w="2942"/>
      </w:tblGrid>
      <w:tr w:rsidR="00EA3A60" w:rsidRPr="00B514A7" w:rsidTr="00EA3A60">
        <w:tc>
          <w:tcPr>
            <w:tcW w:w="229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Каникулярный период</w:t>
            </w:r>
          </w:p>
        </w:tc>
        <w:tc>
          <w:tcPr>
            <w:tcW w:w="34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Дата</w:t>
            </w:r>
          </w:p>
        </w:tc>
        <w:tc>
          <w:tcPr>
            <w:tcW w:w="326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F23BB9" w:rsidRDefault="00EA3A60" w:rsidP="00EA3A60">
            <w:pPr>
              <w:ind w:left="567"/>
            </w:pPr>
            <w:r w:rsidRPr="00F23BB9">
              <w:rPr>
                <w:b/>
                <w:bCs/>
                <w:color w:val="000000"/>
                <w:sz w:val="24"/>
                <w:szCs w:val="24"/>
              </w:rPr>
              <w:t>Продолжительность каникул, праздничных и выходных дней в календарных днях</w:t>
            </w:r>
          </w:p>
        </w:tc>
      </w:tr>
      <w:tr w:rsidR="00EA3A60" w:rsidTr="00EA3A60">
        <w:tc>
          <w:tcPr>
            <w:tcW w:w="229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F23BB9" w:rsidRDefault="00EA3A60" w:rsidP="00EA3A60">
            <w:pPr>
              <w:ind w:left="567" w:right="75"/>
              <w:rPr>
                <w:color w:val="000000"/>
                <w:sz w:val="24"/>
                <w:szCs w:val="24"/>
              </w:rPr>
            </w:pPr>
          </w:p>
        </w:tc>
        <w:tc>
          <w:tcPr>
            <w:tcW w:w="12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Начало</w:t>
            </w:r>
          </w:p>
        </w:tc>
        <w:tc>
          <w:tcPr>
            <w:tcW w:w="22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Окончание</w:t>
            </w:r>
          </w:p>
        </w:tc>
        <w:tc>
          <w:tcPr>
            <w:tcW w:w="326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right="75"/>
              <w:rPr>
                <w:color w:val="000000"/>
                <w:sz w:val="24"/>
                <w:szCs w:val="24"/>
              </w:rPr>
            </w:pPr>
          </w:p>
        </w:tc>
      </w:tr>
      <w:tr w:rsidR="00EA3A60" w:rsidTr="00EA3A60">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Осенние каникулы</w:t>
            </w:r>
          </w:p>
        </w:tc>
        <w:tc>
          <w:tcPr>
            <w:tcW w:w="12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E41938" w:rsidRDefault="00EA3A60" w:rsidP="00EA3A60">
            <w:pPr>
              <w:ind w:left="567"/>
            </w:pPr>
            <w:r>
              <w:rPr>
                <w:color w:val="000000"/>
                <w:sz w:val="24"/>
                <w:szCs w:val="24"/>
              </w:rPr>
              <w:t>28.10.2023</w:t>
            </w:r>
          </w:p>
        </w:tc>
        <w:tc>
          <w:tcPr>
            <w:tcW w:w="22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E41938" w:rsidRDefault="00EA3A60" w:rsidP="00EA3A60">
            <w:pPr>
              <w:ind w:left="567"/>
            </w:pPr>
            <w:r>
              <w:rPr>
                <w:color w:val="000000"/>
                <w:sz w:val="24"/>
                <w:szCs w:val="24"/>
              </w:rPr>
              <w:t>06.11.2023</w:t>
            </w:r>
          </w:p>
        </w:tc>
        <w:tc>
          <w:tcPr>
            <w:tcW w:w="32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E41938" w:rsidRDefault="00EA3A60" w:rsidP="00EA3A60">
            <w:pPr>
              <w:ind w:left="567"/>
            </w:pPr>
            <w:r>
              <w:t>10</w:t>
            </w:r>
          </w:p>
        </w:tc>
      </w:tr>
      <w:tr w:rsidR="00EA3A60" w:rsidTr="00EA3A60">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Зимние каникулы</w:t>
            </w:r>
          </w:p>
        </w:tc>
        <w:tc>
          <w:tcPr>
            <w:tcW w:w="12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E41938" w:rsidRDefault="00EA3A60" w:rsidP="00EA3A60">
            <w:pPr>
              <w:ind w:left="567"/>
            </w:pPr>
            <w:r>
              <w:rPr>
                <w:color w:val="000000"/>
                <w:sz w:val="24"/>
                <w:szCs w:val="24"/>
              </w:rPr>
              <w:t>30.12.2023</w:t>
            </w:r>
          </w:p>
        </w:tc>
        <w:tc>
          <w:tcPr>
            <w:tcW w:w="22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E41938" w:rsidRDefault="00EA3A60" w:rsidP="00EA3A60">
            <w:pPr>
              <w:ind w:left="567"/>
            </w:pPr>
            <w:r>
              <w:rPr>
                <w:color w:val="000000"/>
                <w:sz w:val="24"/>
                <w:szCs w:val="24"/>
              </w:rPr>
              <w:t>09.01.2024</w:t>
            </w:r>
          </w:p>
        </w:tc>
        <w:tc>
          <w:tcPr>
            <w:tcW w:w="32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E41938" w:rsidRDefault="00EA3A60" w:rsidP="00EA3A60">
            <w:pPr>
              <w:ind w:left="567"/>
            </w:pPr>
            <w:r>
              <w:rPr>
                <w:color w:val="000000"/>
                <w:sz w:val="24"/>
                <w:szCs w:val="24"/>
              </w:rPr>
              <w:t>11</w:t>
            </w:r>
          </w:p>
        </w:tc>
      </w:tr>
      <w:tr w:rsidR="00EA3A60" w:rsidRPr="00C714A7" w:rsidTr="00EA3A60">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Весенние каникулы</w:t>
            </w:r>
          </w:p>
        </w:tc>
        <w:tc>
          <w:tcPr>
            <w:tcW w:w="12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C61A8" w:rsidRDefault="00EA3A60" w:rsidP="00EA3A60">
            <w:pPr>
              <w:ind w:left="567"/>
            </w:pPr>
            <w:r>
              <w:rPr>
                <w:color w:val="000000"/>
                <w:sz w:val="24"/>
                <w:szCs w:val="24"/>
              </w:rPr>
              <w:t>21.03.2024</w:t>
            </w:r>
          </w:p>
        </w:tc>
        <w:tc>
          <w:tcPr>
            <w:tcW w:w="22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C61A8" w:rsidRDefault="00EA3A60" w:rsidP="00EA3A60">
            <w:pPr>
              <w:ind w:left="567"/>
            </w:pPr>
            <w:r>
              <w:rPr>
                <w:color w:val="000000"/>
                <w:sz w:val="24"/>
                <w:szCs w:val="24"/>
              </w:rPr>
              <w:t>31.03</w:t>
            </w:r>
            <w:r w:rsidRPr="00C714A7">
              <w:rPr>
                <w:color w:val="000000"/>
                <w:sz w:val="24"/>
                <w:szCs w:val="24"/>
              </w:rPr>
              <w:t>.202</w:t>
            </w:r>
            <w:r>
              <w:rPr>
                <w:color w:val="000000"/>
                <w:sz w:val="24"/>
                <w:szCs w:val="24"/>
              </w:rPr>
              <w:t>4</w:t>
            </w:r>
          </w:p>
        </w:tc>
        <w:tc>
          <w:tcPr>
            <w:tcW w:w="32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C61A8" w:rsidRDefault="00EA3A60" w:rsidP="00EA3A60">
            <w:pPr>
              <w:ind w:left="567"/>
            </w:pPr>
            <w:r>
              <w:t>9</w:t>
            </w:r>
          </w:p>
        </w:tc>
      </w:tr>
      <w:tr w:rsidR="00EA3A60" w:rsidRPr="00C714A7" w:rsidTr="00EA3A60">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C714A7" w:rsidRDefault="00EA3A60" w:rsidP="00EA3A60">
            <w:pPr>
              <w:ind w:left="567"/>
            </w:pPr>
            <w:r w:rsidRPr="00C714A7">
              <w:rPr>
                <w:color w:val="000000"/>
                <w:sz w:val="24"/>
                <w:szCs w:val="24"/>
              </w:rPr>
              <w:t>Летние каникулы</w:t>
            </w:r>
          </w:p>
        </w:tc>
        <w:tc>
          <w:tcPr>
            <w:tcW w:w="12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C61A8" w:rsidRDefault="00EA3A60" w:rsidP="00EA3A60">
            <w:pPr>
              <w:ind w:left="567"/>
            </w:pPr>
            <w:r>
              <w:rPr>
                <w:color w:val="000000"/>
                <w:sz w:val="24"/>
                <w:szCs w:val="24"/>
              </w:rPr>
              <w:t>01,</w:t>
            </w:r>
            <w:r w:rsidRPr="00C714A7">
              <w:rPr>
                <w:color w:val="000000"/>
                <w:sz w:val="24"/>
                <w:szCs w:val="24"/>
              </w:rPr>
              <w:t>0</w:t>
            </w:r>
            <w:r>
              <w:rPr>
                <w:color w:val="000000"/>
                <w:sz w:val="24"/>
                <w:szCs w:val="24"/>
              </w:rPr>
              <w:t>6</w:t>
            </w:r>
            <w:r w:rsidRPr="00C714A7">
              <w:rPr>
                <w:color w:val="000000"/>
                <w:sz w:val="24"/>
                <w:szCs w:val="24"/>
              </w:rPr>
              <w:t>.202</w:t>
            </w:r>
            <w:r>
              <w:rPr>
                <w:color w:val="000000"/>
                <w:sz w:val="24"/>
                <w:szCs w:val="24"/>
              </w:rPr>
              <w:t>4</w:t>
            </w:r>
          </w:p>
        </w:tc>
        <w:tc>
          <w:tcPr>
            <w:tcW w:w="22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C714A7" w:rsidRDefault="00EA3A60" w:rsidP="00EA3A60">
            <w:pPr>
              <w:ind w:left="567"/>
            </w:pPr>
            <w:r>
              <w:rPr>
                <w:color w:val="000000"/>
                <w:sz w:val="24"/>
                <w:szCs w:val="24"/>
              </w:rPr>
              <w:t>31.08.2024</w:t>
            </w:r>
          </w:p>
        </w:tc>
        <w:tc>
          <w:tcPr>
            <w:tcW w:w="32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C61A8" w:rsidRDefault="00EA3A60" w:rsidP="00EA3A60">
            <w:pPr>
              <w:ind w:left="567"/>
            </w:pPr>
            <w:r>
              <w:t>92</w:t>
            </w:r>
          </w:p>
        </w:tc>
      </w:tr>
      <w:tr w:rsidR="00EA3A60" w:rsidRPr="00C714A7" w:rsidTr="00EA3A60">
        <w:tc>
          <w:tcPr>
            <w:tcW w:w="575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C61A8" w:rsidRDefault="00EA3A60" w:rsidP="00EA3A60">
            <w:pPr>
              <w:ind w:left="567"/>
            </w:pPr>
            <w:r w:rsidRPr="00C714A7">
              <w:rPr>
                <w:color w:val="000000"/>
                <w:sz w:val="24"/>
                <w:szCs w:val="24"/>
              </w:rPr>
              <w:t>Праздничные дни</w:t>
            </w:r>
            <w:r>
              <w:rPr>
                <w:color w:val="000000"/>
                <w:sz w:val="24"/>
                <w:szCs w:val="24"/>
              </w:rPr>
              <w:t xml:space="preserve"> : </w:t>
            </w:r>
            <w:r w:rsidRPr="00176CED">
              <w:rPr>
                <w:color w:val="000000"/>
                <w:sz w:val="24"/>
                <w:szCs w:val="24"/>
              </w:rPr>
              <w:t xml:space="preserve">15.09; 23.02; 08.03;  09.04 (Ураза); </w:t>
            </w:r>
            <w:r w:rsidRPr="007C2769">
              <w:rPr>
                <w:color w:val="000000"/>
                <w:sz w:val="24"/>
                <w:szCs w:val="24"/>
              </w:rPr>
              <w:t xml:space="preserve">29.04; 30.04; (постан.Прав.РФ) </w:t>
            </w:r>
            <w:r>
              <w:rPr>
                <w:color w:val="000000"/>
                <w:sz w:val="24"/>
                <w:szCs w:val="24"/>
              </w:rPr>
              <w:t>;</w:t>
            </w:r>
            <w:r w:rsidRPr="00176CED">
              <w:rPr>
                <w:color w:val="000000"/>
                <w:sz w:val="24"/>
                <w:szCs w:val="24"/>
              </w:rPr>
              <w:t>01.05; 09.05; 10.05.</w:t>
            </w:r>
          </w:p>
        </w:tc>
        <w:tc>
          <w:tcPr>
            <w:tcW w:w="32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C61A8" w:rsidRDefault="00EA3A60" w:rsidP="00EA3A60">
            <w:pPr>
              <w:ind w:left="567"/>
            </w:pPr>
            <w:r>
              <w:t>9</w:t>
            </w:r>
          </w:p>
        </w:tc>
      </w:tr>
      <w:tr w:rsidR="00EA3A60" w:rsidRPr="00176CED" w:rsidTr="00EA3A60">
        <w:tc>
          <w:tcPr>
            <w:tcW w:w="575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C714A7" w:rsidRDefault="00EA3A60" w:rsidP="00EA3A60">
            <w:pPr>
              <w:ind w:left="567"/>
            </w:pPr>
            <w:r w:rsidRPr="00C714A7">
              <w:rPr>
                <w:color w:val="000000"/>
                <w:sz w:val="24"/>
                <w:szCs w:val="24"/>
              </w:rPr>
              <w:t>Выходные дни</w:t>
            </w:r>
          </w:p>
        </w:tc>
        <w:tc>
          <w:tcPr>
            <w:tcW w:w="32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C61A8" w:rsidRDefault="00EA3A60" w:rsidP="00EA3A60">
            <w:pPr>
              <w:ind w:left="567"/>
            </w:pPr>
            <w:r>
              <w:t>65</w:t>
            </w:r>
          </w:p>
        </w:tc>
      </w:tr>
      <w:tr w:rsidR="00EA3A60" w:rsidRPr="00176CED" w:rsidTr="00EA3A60">
        <w:tc>
          <w:tcPr>
            <w:tcW w:w="575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176CED" w:rsidRDefault="00EA3A60" w:rsidP="00EA3A60">
            <w:pPr>
              <w:ind w:left="567"/>
            </w:pPr>
            <w:r w:rsidRPr="00176CED">
              <w:rPr>
                <w:b/>
                <w:bCs/>
                <w:color w:val="000000"/>
                <w:sz w:val="24"/>
                <w:szCs w:val="24"/>
              </w:rPr>
              <w:t>Итого</w:t>
            </w:r>
          </w:p>
        </w:tc>
        <w:tc>
          <w:tcPr>
            <w:tcW w:w="32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0415D3" w:rsidRDefault="00EA3A60" w:rsidP="00EA3A60">
            <w:pPr>
              <w:ind w:left="567"/>
            </w:pPr>
            <w:r>
              <w:rPr>
                <w:color w:val="000000"/>
                <w:sz w:val="24"/>
                <w:szCs w:val="24"/>
              </w:rPr>
              <w:t>196</w:t>
            </w:r>
          </w:p>
        </w:tc>
      </w:tr>
    </w:tbl>
    <w:p w:rsidR="00EA3A60" w:rsidRDefault="00EA3A60" w:rsidP="00EA3A60">
      <w:pPr>
        <w:ind w:left="567"/>
        <w:rPr>
          <w:b/>
          <w:bCs/>
          <w:color w:val="000000"/>
          <w:sz w:val="24"/>
          <w:szCs w:val="24"/>
        </w:rPr>
      </w:pPr>
      <w:r>
        <w:rPr>
          <w:b/>
          <w:bCs/>
          <w:color w:val="000000"/>
          <w:sz w:val="24"/>
          <w:szCs w:val="24"/>
        </w:rPr>
        <w:t xml:space="preserve">                                </w:t>
      </w:r>
    </w:p>
    <w:p w:rsidR="00EA3A60" w:rsidRDefault="00EA3A60" w:rsidP="00EA3A60">
      <w:pPr>
        <w:ind w:left="567"/>
        <w:rPr>
          <w:b/>
          <w:bCs/>
          <w:color w:val="000000"/>
          <w:sz w:val="24"/>
          <w:szCs w:val="24"/>
        </w:rPr>
      </w:pPr>
    </w:p>
    <w:p w:rsidR="00EA3A60" w:rsidRDefault="00EA3A60" w:rsidP="00EA3A60">
      <w:pPr>
        <w:ind w:left="567"/>
        <w:rPr>
          <w:b/>
          <w:bCs/>
          <w:color w:val="000000"/>
          <w:sz w:val="24"/>
          <w:szCs w:val="24"/>
        </w:rPr>
      </w:pPr>
    </w:p>
    <w:p w:rsidR="00EA3A60" w:rsidRDefault="00EA3A60" w:rsidP="00EA3A60">
      <w:pPr>
        <w:ind w:left="567"/>
        <w:rPr>
          <w:b/>
          <w:bCs/>
          <w:color w:val="000000"/>
          <w:sz w:val="24"/>
          <w:szCs w:val="24"/>
        </w:rPr>
      </w:pPr>
    </w:p>
    <w:p w:rsidR="00EA3A60" w:rsidRPr="00176CED" w:rsidRDefault="00EA3A60" w:rsidP="00EA3A60">
      <w:pPr>
        <w:ind w:left="567"/>
        <w:rPr>
          <w:color w:val="000000"/>
          <w:sz w:val="24"/>
          <w:szCs w:val="24"/>
        </w:rPr>
      </w:pPr>
      <w:r w:rsidRPr="00176CED">
        <w:rPr>
          <w:b/>
          <w:bCs/>
          <w:color w:val="000000"/>
          <w:sz w:val="24"/>
          <w:szCs w:val="24"/>
        </w:rPr>
        <w:t>3. Режим работы образовательной организации</w:t>
      </w:r>
    </w:p>
    <w:tbl>
      <w:tblPr>
        <w:tblW w:w="0" w:type="auto"/>
        <w:tblCellMar>
          <w:top w:w="15" w:type="dxa"/>
          <w:left w:w="15" w:type="dxa"/>
          <w:bottom w:w="15" w:type="dxa"/>
          <w:right w:w="15" w:type="dxa"/>
        </w:tblCellMar>
        <w:tblLook w:val="0600" w:firstRow="0" w:lastRow="0" w:firstColumn="0" w:lastColumn="0" w:noHBand="1" w:noVBand="1"/>
      </w:tblPr>
      <w:tblGrid>
        <w:gridCol w:w="3971"/>
        <w:gridCol w:w="2437"/>
        <w:gridCol w:w="2437"/>
      </w:tblGrid>
      <w:tr w:rsidR="00EA3A60" w:rsidTr="00EA3A60">
        <w:tc>
          <w:tcPr>
            <w:tcW w:w="39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176CED" w:rsidRDefault="00EA3A60" w:rsidP="00EA3A60">
            <w:pPr>
              <w:ind w:left="567"/>
              <w:jc w:val="center"/>
              <w:rPr>
                <w:color w:val="000000"/>
                <w:sz w:val="24"/>
                <w:szCs w:val="24"/>
              </w:rPr>
            </w:pPr>
            <w:r w:rsidRPr="00176CED">
              <w:rPr>
                <w:b/>
                <w:bCs/>
                <w:color w:val="000000"/>
                <w:sz w:val="24"/>
                <w:szCs w:val="24"/>
              </w:rPr>
              <w:t>Период учебной деятельности</w:t>
            </w:r>
          </w:p>
        </w:tc>
        <w:tc>
          <w:tcPr>
            <w:tcW w:w="2437"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sidRPr="00176CED">
              <w:rPr>
                <w:b/>
                <w:bCs/>
                <w:color w:val="000000"/>
                <w:sz w:val="24"/>
                <w:szCs w:val="24"/>
              </w:rPr>
              <w:t>1-е клас</w:t>
            </w:r>
            <w:r>
              <w:rPr>
                <w:b/>
                <w:bCs/>
                <w:color w:val="000000"/>
                <w:sz w:val="24"/>
                <w:szCs w:val="24"/>
              </w:rPr>
              <w:t>сы</w:t>
            </w:r>
          </w:p>
        </w:tc>
        <w:tc>
          <w:tcPr>
            <w:tcW w:w="2437"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b/>
                <w:bCs/>
                <w:color w:val="000000"/>
                <w:sz w:val="24"/>
                <w:szCs w:val="24"/>
              </w:rPr>
              <w:t>2–4-е классы</w:t>
            </w:r>
          </w:p>
        </w:tc>
      </w:tr>
      <w:tr w:rsidR="00EA3A60" w:rsidTr="00EA3A60">
        <w:tc>
          <w:tcPr>
            <w:tcW w:w="39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rPr>
                <w:color w:val="000000"/>
                <w:sz w:val="24"/>
                <w:szCs w:val="24"/>
              </w:rPr>
            </w:pPr>
            <w:r>
              <w:rPr>
                <w:color w:val="000000"/>
                <w:sz w:val="24"/>
                <w:szCs w:val="24"/>
              </w:rPr>
              <w:t>Учебная неделя (дней)</w:t>
            </w:r>
          </w:p>
        </w:tc>
        <w:tc>
          <w:tcPr>
            <w:tcW w:w="24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color w:val="000000"/>
                <w:sz w:val="24"/>
                <w:szCs w:val="24"/>
              </w:rPr>
              <w:t>5</w:t>
            </w:r>
          </w:p>
        </w:tc>
        <w:tc>
          <w:tcPr>
            <w:tcW w:w="24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color w:val="000000"/>
                <w:sz w:val="24"/>
                <w:szCs w:val="24"/>
              </w:rPr>
              <w:t>5</w:t>
            </w:r>
          </w:p>
        </w:tc>
      </w:tr>
      <w:tr w:rsidR="00EA3A60" w:rsidTr="00EA3A60">
        <w:tc>
          <w:tcPr>
            <w:tcW w:w="39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rPr>
                <w:color w:val="000000"/>
                <w:sz w:val="24"/>
                <w:szCs w:val="24"/>
              </w:rPr>
            </w:pPr>
            <w:r>
              <w:rPr>
                <w:color w:val="000000"/>
                <w:sz w:val="24"/>
                <w:szCs w:val="24"/>
              </w:rPr>
              <w:t>Урок (минут)</w:t>
            </w:r>
          </w:p>
        </w:tc>
        <w:tc>
          <w:tcPr>
            <w:tcW w:w="24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3A60" w:rsidRPr="006E4DE5" w:rsidRDefault="00EA3A60" w:rsidP="00EA3A60">
            <w:pPr>
              <w:ind w:left="567"/>
              <w:jc w:val="center"/>
              <w:rPr>
                <w:color w:val="000000"/>
                <w:sz w:val="24"/>
                <w:szCs w:val="24"/>
              </w:rPr>
            </w:pPr>
            <w:r>
              <w:rPr>
                <w:color w:val="000000"/>
                <w:sz w:val="24"/>
                <w:szCs w:val="24"/>
              </w:rPr>
              <w:t>35 – 40</w:t>
            </w:r>
          </w:p>
        </w:tc>
        <w:tc>
          <w:tcPr>
            <w:tcW w:w="24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3A60" w:rsidRPr="00206C3F" w:rsidRDefault="00EA3A60" w:rsidP="00EA3A60">
            <w:pPr>
              <w:ind w:left="567"/>
              <w:jc w:val="center"/>
              <w:rPr>
                <w:color w:val="000000"/>
                <w:sz w:val="24"/>
                <w:szCs w:val="24"/>
              </w:rPr>
            </w:pPr>
            <w:r>
              <w:rPr>
                <w:color w:val="000000"/>
                <w:sz w:val="24"/>
                <w:szCs w:val="24"/>
              </w:rPr>
              <w:t>40</w:t>
            </w:r>
          </w:p>
        </w:tc>
      </w:tr>
      <w:tr w:rsidR="00EA3A60" w:rsidTr="00EA3A60">
        <w:tc>
          <w:tcPr>
            <w:tcW w:w="39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rPr>
                <w:color w:val="000000"/>
                <w:sz w:val="24"/>
                <w:szCs w:val="24"/>
              </w:rPr>
            </w:pPr>
            <w:r>
              <w:rPr>
                <w:color w:val="000000"/>
                <w:sz w:val="24"/>
                <w:szCs w:val="24"/>
              </w:rPr>
              <w:t>Перерыв (минут)</w:t>
            </w:r>
          </w:p>
        </w:tc>
        <w:tc>
          <w:tcPr>
            <w:tcW w:w="24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color w:val="000000"/>
                <w:sz w:val="24"/>
                <w:szCs w:val="24"/>
              </w:rPr>
              <w:t>10 – 40</w:t>
            </w:r>
          </w:p>
        </w:tc>
        <w:tc>
          <w:tcPr>
            <w:tcW w:w="24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color w:val="000000"/>
                <w:sz w:val="24"/>
                <w:szCs w:val="24"/>
              </w:rPr>
              <w:t>10 – 20</w:t>
            </w:r>
          </w:p>
        </w:tc>
      </w:tr>
      <w:tr w:rsidR="00EA3A60" w:rsidTr="00EA3A60">
        <w:tc>
          <w:tcPr>
            <w:tcW w:w="39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rPr>
                <w:color w:val="000000"/>
                <w:sz w:val="24"/>
                <w:szCs w:val="24"/>
              </w:rPr>
            </w:pPr>
            <w:r>
              <w:rPr>
                <w:color w:val="000000"/>
                <w:sz w:val="24"/>
                <w:szCs w:val="24"/>
              </w:rPr>
              <w:t>Периодичность промежуточной аттестации</w:t>
            </w:r>
          </w:p>
        </w:tc>
        <w:tc>
          <w:tcPr>
            <w:tcW w:w="24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color w:val="000000"/>
                <w:sz w:val="24"/>
                <w:szCs w:val="24"/>
              </w:rPr>
              <w:t>1 раз в год</w:t>
            </w:r>
          </w:p>
        </w:tc>
        <w:tc>
          <w:tcPr>
            <w:tcW w:w="24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color w:val="000000"/>
                <w:sz w:val="24"/>
                <w:szCs w:val="24"/>
              </w:rPr>
              <w:t>1 раз в год</w:t>
            </w:r>
          </w:p>
        </w:tc>
      </w:tr>
    </w:tbl>
    <w:p w:rsidR="00EA3A60" w:rsidRDefault="00EA3A60" w:rsidP="00EA3A60">
      <w:pPr>
        <w:ind w:left="567"/>
        <w:jc w:val="center"/>
        <w:rPr>
          <w:color w:val="000000"/>
          <w:sz w:val="24"/>
          <w:szCs w:val="24"/>
        </w:rPr>
      </w:pPr>
      <w:r>
        <w:rPr>
          <w:b/>
          <w:bCs/>
          <w:color w:val="000000"/>
          <w:sz w:val="24"/>
          <w:szCs w:val="24"/>
        </w:rPr>
        <w:t>4. Распределение образовательной недельной нагрузки</w:t>
      </w:r>
    </w:p>
    <w:tbl>
      <w:tblPr>
        <w:tblW w:w="9027" w:type="dxa"/>
        <w:tblCellMar>
          <w:top w:w="15" w:type="dxa"/>
          <w:left w:w="15" w:type="dxa"/>
          <w:bottom w:w="15" w:type="dxa"/>
          <w:right w:w="15" w:type="dxa"/>
        </w:tblCellMar>
        <w:tblLook w:val="0600" w:firstRow="0" w:lastRow="0" w:firstColumn="0" w:lastColumn="0" w:noHBand="1" w:noVBand="1"/>
      </w:tblPr>
      <w:tblGrid>
        <w:gridCol w:w="2959"/>
        <w:gridCol w:w="1511"/>
        <w:gridCol w:w="1535"/>
        <w:gridCol w:w="1511"/>
        <w:gridCol w:w="1511"/>
      </w:tblGrid>
      <w:tr w:rsidR="00EA3A60" w:rsidRPr="00B514A7" w:rsidTr="00EA3A60">
        <w:tc>
          <w:tcPr>
            <w:tcW w:w="330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b/>
                <w:bCs/>
                <w:color w:val="000000"/>
                <w:sz w:val="24"/>
                <w:szCs w:val="24"/>
              </w:rPr>
              <w:t>Образовательная деятельность</w:t>
            </w:r>
          </w:p>
        </w:tc>
        <w:tc>
          <w:tcPr>
            <w:tcW w:w="513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F23BB9" w:rsidRDefault="00EA3A60" w:rsidP="00EA3A60">
            <w:pPr>
              <w:ind w:left="567"/>
              <w:jc w:val="center"/>
              <w:rPr>
                <w:color w:val="000000"/>
                <w:sz w:val="24"/>
                <w:szCs w:val="24"/>
              </w:rPr>
            </w:pPr>
            <w:r w:rsidRPr="00F23BB9">
              <w:rPr>
                <w:b/>
                <w:bCs/>
                <w:color w:val="000000"/>
                <w:sz w:val="24"/>
                <w:szCs w:val="24"/>
              </w:rPr>
              <w:t xml:space="preserve">Недельная нагрузка (5-дневная учебная неделя) </w:t>
            </w:r>
            <w:r w:rsidRPr="00F23BB9">
              <w:br/>
            </w:r>
            <w:r w:rsidRPr="00F23BB9">
              <w:rPr>
                <w:b/>
                <w:bCs/>
                <w:color w:val="000000"/>
                <w:sz w:val="24"/>
                <w:szCs w:val="24"/>
              </w:rPr>
              <w:t>в академических часах</w:t>
            </w:r>
          </w:p>
        </w:tc>
      </w:tr>
      <w:tr w:rsidR="00EA3A60" w:rsidTr="00EA3A60">
        <w:tc>
          <w:tcPr>
            <w:tcW w:w="330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F23BB9" w:rsidRDefault="00EA3A60" w:rsidP="00EA3A60">
            <w:pPr>
              <w:ind w:left="567" w:right="75"/>
              <w:rPr>
                <w:color w:val="000000"/>
                <w:sz w:val="24"/>
                <w:szCs w:val="24"/>
              </w:rPr>
            </w:pPr>
          </w:p>
        </w:tc>
        <w:tc>
          <w:tcPr>
            <w:tcW w:w="1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b/>
                <w:bCs/>
                <w:color w:val="000000"/>
                <w:sz w:val="24"/>
                <w:szCs w:val="24"/>
              </w:rPr>
              <w:t>1-е классы</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b/>
                <w:bCs/>
                <w:color w:val="000000"/>
                <w:sz w:val="24"/>
                <w:szCs w:val="24"/>
              </w:rPr>
              <w:t>2-е классы</w:t>
            </w:r>
          </w:p>
        </w:tc>
        <w:tc>
          <w:tcPr>
            <w:tcW w:w="1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b/>
                <w:bCs/>
                <w:color w:val="000000"/>
                <w:sz w:val="24"/>
                <w:szCs w:val="24"/>
              </w:rPr>
              <w:t>3-и классы</w:t>
            </w:r>
          </w:p>
        </w:tc>
        <w:tc>
          <w:tcPr>
            <w:tcW w:w="13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b/>
                <w:bCs/>
                <w:color w:val="000000"/>
                <w:sz w:val="24"/>
                <w:szCs w:val="24"/>
              </w:rPr>
              <w:t>4-е классы</w:t>
            </w:r>
          </w:p>
        </w:tc>
      </w:tr>
      <w:tr w:rsidR="00EA3A60" w:rsidTr="00EA3A60">
        <w:tc>
          <w:tcPr>
            <w:tcW w:w="33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rPr>
                <w:color w:val="000000"/>
                <w:sz w:val="24"/>
                <w:szCs w:val="24"/>
              </w:rPr>
            </w:pPr>
            <w:r>
              <w:rPr>
                <w:color w:val="000000"/>
                <w:sz w:val="24"/>
                <w:szCs w:val="24"/>
              </w:rPr>
              <w:t>Урочная</w:t>
            </w:r>
          </w:p>
        </w:tc>
        <w:tc>
          <w:tcPr>
            <w:tcW w:w="1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03C0E" w:rsidRDefault="00EA3A60" w:rsidP="00EA3A60">
            <w:pPr>
              <w:ind w:left="567"/>
              <w:jc w:val="center"/>
              <w:rPr>
                <w:color w:val="000000"/>
                <w:sz w:val="24"/>
                <w:szCs w:val="24"/>
              </w:rPr>
            </w:pPr>
            <w:r>
              <w:rPr>
                <w:color w:val="000000"/>
                <w:sz w:val="24"/>
                <w:szCs w:val="24"/>
              </w:rPr>
              <w:t>21</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03C0E" w:rsidRDefault="00EA3A60" w:rsidP="00EA3A60">
            <w:pPr>
              <w:ind w:left="567"/>
              <w:jc w:val="center"/>
              <w:rPr>
                <w:color w:val="000000"/>
                <w:sz w:val="24"/>
                <w:szCs w:val="24"/>
              </w:rPr>
            </w:pPr>
            <w:r>
              <w:rPr>
                <w:color w:val="000000"/>
                <w:sz w:val="24"/>
                <w:szCs w:val="24"/>
              </w:rPr>
              <w:t>23</w:t>
            </w:r>
          </w:p>
        </w:tc>
        <w:tc>
          <w:tcPr>
            <w:tcW w:w="1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03C0E" w:rsidRDefault="00EA3A60" w:rsidP="00EA3A60">
            <w:pPr>
              <w:ind w:left="567"/>
              <w:jc w:val="center"/>
              <w:rPr>
                <w:color w:val="000000"/>
                <w:sz w:val="24"/>
                <w:szCs w:val="24"/>
              </w:rPr>
            </w:pPr>
            <w:r>
              <w:rPr>
                <w:color w:val="000000"/>
                <w:sz w:val="24"/>
                <w:szCs w:val="24"/>
              </w:rPr>
              <w:t>23</w:t>
            </w:r>
          </w:p>
        </w:tc>
        <w:tc>
          <w:tcPr>
            <w:tcW w:w="13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03C0E" w:rsidRDefault="00EA3A60" w:rsidP="00EA3A60">
            <w:pPr>
              <w:ind w:left="567"/>
              <w:jc w:val="center"/>
              <w:rPr>
                <w:color w:val="000000"/>
                <w:sz w:val="24"/>
                <w:szCs w:val="24"/>
              </w:rPr>
            </w:pPr>
            <w:r>
              <w:rPr>
                <w:color w:val="000000"/>
                <w:sz w:val="24"/>
                <w:szCs w:val="24"/>
              </w:rPr>
              <w:t>23</w:t>
            </w:r>
          </w:p>
        </w:tc>
      </w:tr>
      <w:tr w:rsidR="00EA3A60" w:rsidTr="00EA3A60">
        <w:tc>
          <w:tcPr>
            <w:tcW w:w="33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rPr>
                <w:color w:val="000000"/>
                <w:sz w:val="24"/>
                <w:szCs w:val="24"/>
              </w:rPr>
            </w:pPr>
            <w:r>
              <w:rPr>
                <w:color w:val="000000"/>
                <w:sz w:val="24"/>
                <w:szCs w:val="24"/>
              </w:rPr>
              <w:t>Внеурочная</w:t>
            </w:r>
          </w:p>
        </w:tc>
        <w:tc>
          <w:tcPr>
            <w:tcW w:w="1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752EC6" w:rsidRDefault="00EA3A60" w:rsidP="00EA3A60">
            <w:pPr>
              <w:ind w:left="567"/>
              <w:jc w:val="center"/>
              <w:rPr>
                <w:color w:val="000000"/>
                <w:sz w:val="24"/>
                <w:szCs w:val="24"/>
              </w:rPr>
            </w:pPr>
            <w:r>
              <w:rPr>
                <w:color w:val="000000"/>
                <w:sz w:val="24"/>
                <w:szCs w:val="24"/>
              </w:rPr>
              <w:t>10</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752EC6" w:rsidRDefault="00EA3A60" w:rsidP="00EA3A60">
            <w:pPr>
              <w:ind w:left="567"/>
              <w:jc w:val="center"/>
              <w:rPr>
                <w:color w:val="000000"/>
                <w:sz w:val="24"/>
                <w:szCs w:val="24"/>
              </w:rPr>
            </w:pPr>
            <w:r>
              <w:rPr>
                <w:color w:val="000000"/>
                <w:sz w:val="24"/>
                <w:szCs w:val="24"/>
              </w:rPr>
              <w:t>10</w:t>
            </w:r>
          </w:p>
        </w:tc>
        <w:tc>
          <w:tcPr>
            <w:tcW w:w="1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752EC6" w:rsidRDefault="00EA3A60" w:rsidP="00EA3A60">
            <w:pPr>
              <w:ind w:left="567"/>
              <w:jc w:val="center"/>
              <w:rPr>
                <w:color w:val="000000"/>
                <w:sz w:val="24"/>
                <w:szCs w:val="24"/>
              </w:rPr>
            </w:pPr>
            <w:r>
              <w:rPr>
                <w:color w:val="000000"/>
                <w:sz w:val="24"/>
                <w:szCs w:val="24"/>
              </w:rPr>
              <w:t>10</w:t>
            </w:r>
          </w:p>
        </w:tc>
        <w:tc>
          <w:tcPr>
            <w:tcW w:w="1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752EC6" w:rsidRDefault="00EA3A60" w:rsidP="00EA3A60">
            <w:pPr>
              <w:ind w:left="567"/>
              <w:jc w:val="center"/>
              <w:rPr>
                <w:color w:val="000000"/>
                <w:sz w:val="24"/>
                <w:szCs w:val="24"/>
              </w:rPr>
            </w:pPr>
            <w:r>
              <w:rPr>
                <w:color w:val="000000"/>
                <w:sz w:val="24"/>
                <w:szCs w:val="24"/>
              </w:rPr>
              <w:t>10</w:t>
            </w:r>
          </w:p>
        </w:tc>
      </w:tr>
    </w:tbl>
    <w:p w:rsidR="00EA3A60" w:rsidRDefault="00EA3A60" w:rsidP="00EA3A60">
      <w:pPr>
        <w:ind w:left="567"/>
        <w:jc w:val="center"/>
        <w:rPr>
          <w:color w:val="000000"/>
          <w:sz w:val="24"/>
          <w:szCs w:val="24"/>
        </w:rPr>
      </w:pPr>
      <w:r>
        <w:rPr>
          <w:b/>
          <w:bCs/>
          <w:color w:val="000000"/>
          <w:sz w:val="24"/>
          <w:szCs w:val="24"/>
        </w:rPr>
        <w:t>5. Расписание звонков и перемен</w:t>
      </w:r>
    </w:p>
    <w:p w:rsidR="00EA3A60" w:rsidRDefault="00EA3A60" w:rsidP="00EA3A60">
      <w:pPr>
        <w:ind w:left="567"/>
        <w:jc w:val="center"/>
        <w:rPr>
          <w:color w:val="000000"/>
          <w:sz w:val="24"/>
          <w:szCs w:val="24"/>
        </w:rPr>
      </w:pPr>
      <w:r>
        <w:rPr>
          <w:b/>
          <w:bCs/>
          <w:color w:val="000000"/>
          <w:sz w:val="24"/>
          <w:szCs w:val="24"/>
        </w:rPr>
        <w:t>1-е классы</w:t>
      </w:r>
    </w:p>
    <w:tbl>
      <w:tblPr>
        <w:tblW w:w="0" w:type="auto"/>
        <w:tblCellMar>
          <w:top w:w="15" w:type="dxa"/>
          <w:left w:w="15" w:type="dxa"/>
          <w:bottom w:w="15" w:type="dxa"/>
          <w:right w:w="15" w:type="dxa"/>
        </w:tblCellMar>
        <w:tblLook w:val="0600" w:firstRow="0" w:lastRow="0" w:firstColumn="0" w:lastColumn="0" w:noHBand="1" w:noVBand="1"/>
      </w:tblPr>
      <w:tblGrid>
        <w:gridCol w:w="3377"/>
        <w:gridCol w:w="2291"/>
        <w:gridCol w:w="2753"/>
        <w:gridCol w:w="2753"/>
      </w:tblGrid>
      <w:tr w:rsidR="00EA3A60" w:rsidTr="00EA3A60">
        <w:tc>
          <w:tcPr>
            <w:tcW w:w="33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b/>
                <w:bCs/>
                <w:color w:val="000000"/>
                <w:sz w:val="24"/>
                <w:szCs w:val="24"/>
              </w:rPr>
              <w:t>Образовательная деятельность</w:t>
            </w:r>
          </w:p>
        </w:tc>
        <w:tc>
          <w:tcPr>
            <w:tcW w:w="1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b/>
                <w:bCs/>
                <w:color w:val="000000"/>
                <w:sz w:val="24"/>
                <w:szCs w:val="24"/>
              </w:rPr>
              <w:t>Сентябрь–октябрь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b/>
                <w:bCs/>
                <w:color w:val="000000"/>
                <w:sz w:val="24"/>
                <w:szCs w:val="24"/>
              </w:rPr>
              <w:t>Ноябрь–декабрь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b/>
                <w:bCs/>
                <w:color w:val="000000"/>
                <w:sz w:val="24"/>
                <w:szCs w:val="24"/>
              </w:rPr>
              <w:t>Январь–май</w:t>
            </w:r>
          </w:p>
        </w:tc>
      </w:tr>
      <w:tr w:rsidR="00EA3A60" w:rsidTr="00EA3A60">
        <w:tc>
          <w:tcPr>
            <w:tcW w:w="33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1-й урок</w:t>
            </w:r>
          </w:p>
        </w:tc>
        <w:tc>
          <w:tcPr>
            <w:tcW w:w="1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sidRPr="001B730B">
              <w:rPr>
                <w:color w:val="000000"/>
                <w:sz w:val="24"/>
                <w:szCs w:val="24"/>
              </w:rPr>
              <w:t>8.55-9.25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sidRPr="001B730B">
              <w:rPr>
                <w:color w:val="000000"/>
                <w:sz w:val="24"/>
                <w:szCs w:val="24"/>
              </w:rPr>
              <w:t>8.55-9.25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B31C15" w:rsidRDefault="00EA3A60" w:rsidP="00EA3A60">
            <w:pPr>
              <w:ind w:left="567"/>
              <w:rPr>
                <w:sz w:val="24"/>
                <w:szCs w:val="24"/>
              </w:rPr>
            </w:pPr>
            <w:r w:rsidRPr="00B31C15">
              <w:rPr>
                <w:sz w:val="24"/>
                <w:szCs w:val="24"/>
              </w:rPr>
              <w:t>8.55-9.25</w:t>
            </w:r>
          </w:p>
        </w:tc>
      </w:tr>
      <w:tr w:rsidR="00EA3A60" w:rsidTr="00EA3A60">
        <w:tc>
          <w:tcPr>
            <w:tcW w:w="33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1-я перемена</w:t>
            </w:r>
          </w:p>
        </w:tc>
        <w:tc>
          <w:tcPr>
            <w:tcW w:w="1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1B730B" w:rsidRDefault="00EA3A60" w:rsidP="00EA3A60">
            <w:pPr>
              <w:ind w:left="567"/>
              <w:rPr>
                <w:color w:val="000000"/>
                <w:sz w:val="24"/>
                <w:szCs w:val="24"/>
              </w:rPr>
            </w:pPr>
            <w:r>
              <w:rPr>
                <w:color w:val="000000"/>
                <w:sz w:val="24"/>
                <w:szCs w:val="24"/>
              </w:rPr>
              <w:t>9.25-9.35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1B730B" w:rsidRDefault="00EA3A60" w:rsidP="00EA3A60">
            <w:pPr>
              <w:ind w:left="567"/>
              <w:rPr>
                <w:color w:val="000000"/>
                <w:sz w:val="24"/>
                <w:szCs w:val="24"/>
              </w:rPr>
            </w:pPr>
            <w:r>
              <w:rPr>
                <w:color w:val="000000"/>
                <w:sz w:val="24"/>
                <w:szCs w:val="24"/>
              </w:rPr>
              <w:t>9.25-9.35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B31C15" w:rsidRDefault="00EA3A60" w:rsidP="00EA3A60">
            <w:pPr>
              <w:ind w:left="567"/>
              <w:rPr>
                <w:sz w:val="24"/>
                <w:szCs w:val="24"/>
              </w:rPr>
            </w:pPr>
            <w:r w:rsidRPr="00B31C15">
              <w:rPr>
                <w:sz w:val="24"/>
                <w:szCs w:val="24"/>
              </w:rPr>
              <w:t>9.25-9.35</w:t>
            </w:r>
          </w:p>
        </w:tc>
      </w:tr>
      <w:tr w:rsidR="00EA3A60" w:rsidTr="00EA3A60">
        <w:tc>
          <w:tcPr>
            <w:tcW w:w="33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2-й урок</w:t>
            </w:r>
          </w:p>
        </w:tc>
        <w:tc>
          <w:tcPr>
            <w:tcW w:w="1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1B730B" w:rsidRDefault="00EA3A60" w:rsidP="00EA3A60">
            <w:pPr>
              <w:ind w:left="567"/>
              <w:rPr>
                <w:color w:val="000000"/>
                <w:sz w:val="24"/>
                <w:szCs w:val="24"/>
              </w:rPr>
            </w:pPr>
            <w:r w:rsidRPr="001B730B">
              <w:rPr>
                <w:color w:val="000000"/>
                <w:sz w:val="24"/>
                <w:szCs w:val="24"/>
              </w:rPr>
              <w:t>9.3</w:t>
            </w:r>
            <w:r>
              <w:rPr>
                <w:color w:val="000000"/>
                <w:sz w:val="24"/>
                <w:szCs w:val="24"/>
              </w:rPr>
              <w:t>5</w:t>
            </w:r>
            <w:r w:rsidRPr="001B730B">
              <w:rPr>
                <w:color w:val="000000"/>
                <w:sz w:val="24"/>
                <w:szCs w:val="24"/>
              </w:rPr>
              <w:t>-10.</w:t>
            </w:r>
            <w:r>
              <w:rPr>
                <w:color w:val="000000"/>
                <w:sz w:val="24"/>
                <w:szCs w:val="24"/>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B31C15" w:rsidRDefault="00EA3A60" w:rsidP="00EA3A60">
            <w:pPr>
              <w:ind w:left="567"/>
              <w:rPr>
                <w:color w:val="000000"/>
                <w:sz w:val="24"/>
                <w:szCs w:val="24"/>
              </w:rPr>
            </w:pPr>
            <w:r w:rsidRPr="001B730B">
              <w:rPr>
                <w:color w:val="000000"/>
                <w:sz w:val="24"/>
                <w:szCs w:val="24"/>
              </w:rPr>
              <w:t>9.3</w:t>
            </w:r>
            <w:r>
              <w:rPr>
                <w:color w:val="000000"/>
                <w:sz w:val="24"/>
                <w:szCs w:val="24"/>
              </w:rPr>
              <w:t>5</w:t>
            </w:r>
            <w:r w:rsidRPr="001B730B">
              <w:rPr>
                <w:color w:val="000000"/>
                <w:sz w:val="24"/>
                <w:szCs w:val="24"/>
              </w:rPr>
              <w:t>-10.1</w:t>
            </w:r>
            <w:r>
              <w:rPr>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B31C15" w:rsidRDefault="00EA3A60" w:rsidP="00EA3A60">
            <w:pPr>
              <w:ind w:left="567"/>
              <w:rPr>
                <w:sz w:val="24"/>
                <w:szCs w:val="24"/>
              </w:rPr>
            </w:pPr>
            <w:r w:rsidRPr="00B31C15">
              <w:rPr>
                <w:sz w:val="24"/>
                <w:szCs w:val="24"/>
              </w:rPr>
              <w:t>9.35-10.15</w:t>
            </w:r>
          </w:p>
        </w:tc>
      </w:tr>
      <w:tr w:rsidR="00EA3A60" w:rsidTr="00EA3A60">
        <w:tc>
          <w:tcPr>
            <w:tcW w:w="33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3-й урок</w:t>
            </w:r>
          </w:p>
        </w:tc>
        <w:tc>
          <w:tcPr>
            <w:tcW w:w="1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1B730B" w:rsidRDefault="00EA3A60" w:rsidP="00EA3A60">
            <w:pPr>
              <w:ind w:left="567"/>
              <w:rPr>
                <w:color w:val="000000"/>
                <w:sz w:val="24"/>
                <w:szCs w:val="24"/>
              </w:rPr>
            </w:pPr>
            <w:r w:rsidRPr="001B730B">
              <w:rPr>
                <w:color w:val="000000"/>
                <w:sz w:val="24"/>
                <w:szCs w:val="24"/>
              </w:rPr>
              <w:t>10.1</w:t>
            </w:r>
            <w:r>
              <w:rPr>
                <w:color w:val="000000"/>
                <w:sz w:val="24"/>
                <w:szCs w:val="24"/>
              </w:rPr>
              <w:t>5</w:t>
            </w:r>
            <w:r w:rsidRPr="001B730B">
              <w:rPr>
                <w:color w:val="000000"/>
                <w:sz w:val="24"/>
                <w:szCs w:val="24"/>
              </w:rPr>
              <w:t>-10.</w:t>
            </w:r>
            <w:r>
              <w:rPr>
                <w:color w:val="000000"/>
                <w:sz w:val="24"/>
                <w:szCs w:val="24"/>
              </w:rPr>
              <w:t>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B31C15" w:rsidRDefault="00EA3A60" w:rsidP="00EA3A60">
            <w:pPr>
              <w:ind w:left="567"/>
              <w:rPr>
                <w:color w:val="000000"/>
                <w:sz w:val="24"/>
                <w:szCs w:val="24"/>
              </w:rPr>
            </w:pPr>
            <w:r w:rsidRPr="001B730B">
              <w:rPr>
                <w:color w:val="000000"/>
                <w:sz w:val="24"/>
                <w:szCs w:val="24"/>
              </w:rPr>
              <w:t>10.15-1</w:t>
            </w:r>
            <w:r>
              <w:rPr>
                <w:color w:val="000000"/>
                <w:sz w:val="24"/>
                <w:szCs w:val="24"/>
              </w:rPr>
              <w:t>0.55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B31C15" w:rsidRDefault="00EA3A60" w:rsidP="00EA3A60">
            <w:pPr>
              <w:ind w:left="567"/>
              <w:rPr>
                <w:sz w:val="24"/>
                <w:szCs w:val="24"/>
              </w:rPr>
            </w:pPr>
            <w:r w:rsidRPr="00B31C15">
              <w:rPr>
                <w:sz w:val="24"/>
                <w:szCs w:val="24"/>
              </w:rPr>
              <w:t>10.15-10.55</w:t>
            </w:r>
          </w:p>
        </w:tc>
      </w:tr>
      <w:tr w:rsidR="00EA3A60" w:rsidTr="00EA3A60">
        <w:tc>
          <w:tcPr>
            <w:tcW w:w="33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3-я перемена</w:t>
            </w:r>
          </w:p>
        </w:tc>
        <w:tc>
          <w:tcPr>
            <w:tcW w:w="1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1B730B" w:rsidRDefault="00EA3A60" w:rsidP="00EA3A60">
            <w:pPr>
              <w:ind w:left="567"/>
              <w:rPr>
                <w:color w:val="000000"/>
                <w:sz w:val="24"/>
                <w:szCs w:val="24"/>
              </w:rPr>
            </w:pPr>
            <w:r>
              <w:rPr>
                <w:color w:val="000000"/>
                <w:sz w:val="24"/>
                <w:szCs w:val="24"/>
              </w:rPr>
              <w:t>10.45-10.50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1B730B" w:rsidRDefault="00EA3A60" w:rsidP="00EA3A60">
            <w:pPr>
              <w:ind w:left="567"/>
              <w:rPr>
                <w:color w:val="000000"/>
                <w:sz w:val="24"/>
                <w:szCs w:val="24"/>
              </w:rPr>
            </w:pPr>
            <w:r>
              <w:rPr>
                <w:color w:val="000000"/>
                <w:sz w:val="24"/>
                <w:szCs w:val="24"/>
              </w:rPr>
              <w:t>10.55-11.00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B31C15" w:rsidRDefault="00EA3A60" w:rsidP="00EA3A60">
            <w:pPr>
              <w:ind w:left="567"/>
              <w:rPr>
                <w:sz w:val="24"/>
                <w:szCs w:val="24"/>
              </w:rPr>
            </w:pPr>
            <w:r w:rsidRPr="00B31C15">
              <w:rPr>
                <w:sz w:val="24"/>
                <w:szCs w:val="24"/>
              </w:rPr>
              <w:t>10.55-11.00</w:t>
            </w:r>
          </w:p>
        </w:tc>
      </w:tr>
      <w:tr w:rsidR="00EA3A60" w:rsidTr="00EA3A60">
        <w:tc>
          <w:tcPr>
            <w:tcW w:w="33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4-й урок</w:t>
            </w:r>
          </w:p>
        </w:tc>
        <w:tc>
          <w:tcPr>
            <w:tcW w:w="1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1B730B" w:rsidRDefault="00EA3A60" w:rsidP="00EA3A60">
            <w:pPr>
              <w:ind w:left="567"/>
              <w:rPr>
                <w:color w:val="000000"/>
                <w:sz w:val="24"/>
                <w:szCs w:val="24"/>
              </w:rPr>
            </w:pPr>
            <w:r w:rsidRPr="001B730B">
              <w:rPr>
                <w:color w:val="000000"/>
                <w:sz w:val="24"/>
                <w:szCs w:val="24"/>
              </w:rPr>
              <w:t>1</w:t>
            </w:r>
            <w:r>
              <w:rPr>
                <w:color w:val="000000"/>
                <w:sz w:val="24"/>
                <w:szCs w:val="24"/>
              </w:rPr>
              <w:t>0.50</w:t>
            </w:r>
            <w:r w:rsidRPr="001B730B">
              <w:rPr>
                <w:color w:val="000000"/>
                <w:sz w:val="24"/>
                <w:szCs w:val="24"/>
              </w:rPr>
              <w:t>-11.</w:t>
            </w:r>
            <w:r>
              <w:rPr>
                <w:color w:val="000000"/>
                <w:sz w:val="24"/>
                <w:szCs w:val="24"/>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1B730B" w:rsidRDefault="00EA3A60" w:rsidP="00EA3A60">
            <w:pPr>
              <w:ind w:left="567"/>
              <w:rPr>
                <w:color w:val="000000"/>
                <w:sz w:val="24"/>
                <w:szCs w:val="24"/>
              </w:rPr>
            </w:pPr>
            <w:r w:rsidRPr="001B730B">
              <w:rPr>
                <w:color w:val="000000"/>
                <w:sz w:val="24"/>
                <w:szCs w:val="24"/>
              </w:rPr>
              <w:t>11.00-11.40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B31C15" w:rsidRDefault="00EA3A60" w:rsidP="00EA3A60">
            <w:pPr>
              <w:ind w:left="567"/>
              <w:rPr>
                <w:sz w:val="24"/>
                <w:szCs w:val="24"/>
              </w:rPr>
            </w:pPr>
            <w:r w:rsidRPr="00B31C15">
              <w:rPr>
                <w:sz w:val="24"/>
                <w:szCs w:val="24"/>
              </w:rPr>
              <w:t>11.00-11.40</w:t>
            </w:r>
          </w:p>
        </w:tc>
      </w:tr>
      <w:tr w:rsidR="00EA3A60" w:rsidTr="00EA3A60">
        <w:tc>
          <w:tcPr>
            <w:tcW w:w="33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F23BB9" w:rsidRDefault="00EA3A60" w:rsidP="00EA3A60">
            <w:pPr>
              <w:ind w:left="567"/>
            </w:pPr>
            <w:r w:rsidRPr="00F23BB9">
              <w:rPr>
                <w:color w:val="000000"/>
                <w:sz w:val="24"/>
                <w:szCs w:val="24"/>
              </w:rPr>
              <w:t>Перерыв между уроками и занятиями внеурочной деятельности</w:t>
            </w:r>
          </w:p>
        </w:tc>
        <w:tc>
          <w:tcPr>
            <w:tcW w:w="1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pPr>
            <w:r>
              <w:rPr>
                <w:color w:val="000000"/>
                <w:sz w:val="24"/>
                <w:szCs w:val="24"/>
              </w:rPr>
              <w:t>55 минут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pPr>
            <w:r>
              <w:rPr>
                <w:color w:val="000000"/>
                <w:sz w:val="24"/>
                <w:szCs w:val="24"/>
              </w:rPr>
              <w:t>35 минут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pPr>
            <w:r>
              <w:rPr>
                <w:color w:val="000000"/>
                <w:sz w:val="24"/>
                <w:szCs w:val="24"/>
              </w:rPr>
              <w:t>35 минут</w:t>
            </w:r>
          </w:p>
        </w:tc>
      </w:tr>
      <w:tr w:rsidR="00EA3A60" w:rsidRPr="00B514A7" w:rsidTr="00EA3A60">
        <w:tc>
          <w:tcPr>
            <w:tcW w:w="33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Внеурочная деятельность</w:t>
            </w:r>
          </w:p>
        </w:tc>
        <w:tc>
          <w:tcPr>
            <w:tcW w:w="1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sidRPr="00BB3B89">
              <w:rPr>
                <w:color w:val="000000"/>
                <w:sz w:val="24"/>
                <w:szCs w:val="24"/>
              </w:rPr>
              <w:t xml:space="preserve">С </w:t>
            </w:r>
            <w:r>
              <w:rPr>
                <w:color w:val="000000"/>
                <w:sz w:val="24"/>
                <w:szCs w:val="24"/>
              </w:rPr>
              <w:t>8.30 до 09.05 по понедельникам</w:t>
            </w:r>
          </w:p>
          <w:p w:rsidR="00EA3A60" w:rsidRPr="00BB3B89" w:rsidRDefault="00EA3A60" w:rsidP="00EA3A60">
            <w:pPr>
              <w:ind w:left="567"/>
              <w:rPr>
                <w:color w:val="000000"/>
                <w:sz w:val="24"/>
                <w:szCs w:val="24"/>
              </w:rPr>
            </w:pPr>
            <w:r>
              <w:rPr>
                <w:color w:val="000000"/>
                <w:sz w:val="24"/>
                <w:szCs w:val="24"/>
              </w:rPr>
              <w:t xml:space="preserve"> и после </w:t>
            </w:r>
            <w:r w:rsidRPr="00BB3B89">
              <w:rPr>
                <w:color w:val="000000"/>
                <w:sz w:val="24"/>
                <w:szCs w:val="24"/>
              </w:rPr>
              <w:t>12:00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sidRPr="00BB3B89">
              <w:rPr>
                <w:color w:val="000000"/>
                <w:sz w:val="24"/>
                <w:szCs w:val="24"/>
              </w:rPr>
              <w:t xml:space="preserve">С С </w:t>
            </w:r>
            <w:r>
              <w:rPr>
                <w:color w:val="000000"/>
                <w:sz w:val="24"/>
                <w:szCs w:val="24"/>
              </w:rPr>
              <w:t>8.30 до 09.05 по понедельникам</w:t>
            </w:r>
          </w:p>
          <w:p w:rsidR="00EA3A60" w:rsidRPr="00BB3B89" w:rsidRDefault="00EA3A60" w:rsidP="00EA3A60">
            <w:pPr>
              <w:ind w:left="567"/>
              <w:rPr>
                <w:color w:val="000000"/>
                <w:sz w:val="24"/>
                <w:szCs w:val="24"/>
              </w:rPr>
            </w:pPr>
            <w:r>
              <w:rPr>
                <w:color w:val="000000"/>
                <w:sz w:val="24"/>
                <w:szCs w:val="24"/>
              </w:rPr>
              <w:t xml:space="preserve">и после </w:t>
            </w:r>
            <w:r w:rsidRPr="00BB3B89">
              <w:rPr>
                <w:color w:val="000000"/>
                <w:sz w:val="24"/>
                <w:szCs w:val="24"/>
              </w:rPr>
              <w:t>12:30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sidRPr="00BB3B89">
              <w:rPr>
                <w:color w:val="000000"/>
                <w:sz w:val="24"/>
                <w:szCs w:val="24"/>
              </w:rPr>
              <w:t xml:space="preserve">С С </w:t>
            </w:r>
            <w:r>
              <w:rPr>
                <w:color w:val="000000"/>
                <w:sz w:val="24"/>
                <w:szCs w:val="24"/>
              </w:rPr>
              <w:t>8.30 до 09.05 по понедельникам</w:t>
            </w:r>
          </w:p>
          <w:p w:rsidR="00EA3A60" w:rsidRPr="00BB3B89" w:rsidRDefault="00EA3A60" w:rsidP="00EA3A60">
            <w:pPr>
              <w:ind w:left="567"/>
              <w:rPr>
                <w:color w:val="000000"/>
                <w:sz w:val="24"/>
                <w:szCs w:val="24"/>
              </w:rPr>
            </w:pPr>
            <w:r>
              <w:rPr>
                <w:color w:val="000000"/>
                <w:sz w:val="24"/>
                <w:szCs w:val="24"/>
              </w:rPr>
              <w:t xml:space="preserve">и после </w:t>
            </w:r>
            <w:r w:rsidRPr="00BB3B89">
              <w:rPr>
                <w:color w:val="000000"/>
                <w:sz w:val="24"/>
                <w:szCs w:val="24"/>
              </w:rPr>
              <w:t>13:00</w:t>
            </w:r>
          </w:p>
        </w:tc>
      </w:tr>
    </w:tbl>
    <w:p w:rsidR="00EA3A60" w:rsidRPr="00BB3B89" w:rsidRDefault="00EA3A60" w:rsidP="00EA3A60">
      <w:pPr>
        <w:ind w:left="567"/>
        <w:jc w:val="center"/>
        <w:rPr>
          <w:b/>
          <w:bCs/>
          <w:color w:val="000000"/>
          <w:sz w:val="24"/>
          <w:szCs w:val="24"/>
        </w:rPr>
      </w:pPr>
    </w:p>
    <w:p w:rsidR="00EA3A60" w:rsidRPr="00B95CA5" w:rsidRDefault="00EA3A60" w:rsidP="00EA3A60">
      <w:pPr>
        <w:ind w:left="567"/>
        <w:jc w:val="center"/>
        <w:rPr>
          <w:b/>
          <w:bCs/>
          <w:color w:val="000000"/>
          <w:sz w:val="24"/>
          <w:szCs w:val="24"/>
        </w:rPr>
      </w:pPr>
    </w:p>
    <w:p w:rsidR="00EA3A60" w:rsidRDefault="00EA3A60" w:rsidP="00EA3A60">
      <w:pPr>
        <w:ind w:left="567"/>
        <w:jc w:val="center"/>
        <w:rPr>
          <w:color w:val="000000"/>
          <w:sz w:val="24"/>
          <w:szCs w:val="24"/>
        </w:rPr>
      </w:pPr>
      <w:r>
        <w:rPr>
          <w:b/>
          <w:bCs/>
          <w:color w:val="000000"/>
          <w:sz w:val="24"/>
          <w:szCs w:val="24"/>
        </w:rPr>
        <w:t>2–4-е классы</w:t>
      </w:r>
    </w:p>
    <w:tbl>
      <w:tblPr>
        <w:tblW w:w="0" w:type="auto"/>
        <w:tblCellMar>
          <w:top w:w="15" w:type="dxa"/>
          <w:left w:w="15" w:type="dxa"/>
          <w:bottom w:w="15" w:type="dxa"/>
          <w:right w:w="15" w:type="dxa"/>
        </w:tblCellMar>
        <w:tblLook w:val="0600" w:firstRow="0" w:lastRow="0" w:firstColumn="0" w:lastColumn="0" w:noHBand="1" w:noVBand="1"/>
      </w:tblPr>
      <w:tblGrid>
        <w:gridCol w:w="2690"/>
        <w:gridCol w:w="3394"/>
        <w:gridCol w:w="4082"/>
      </w:tblGrid>
      <w:tr w:rsidR="00EA3A60" w:rsidTr="00EA3A60">
        <w:tc>
          <w:tcPr>
            <w:tcW w:w="2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b/>
                <w:bCs/>
                <w:color w:val="000000"/>
                <w:sz w:val="24"/>
                <w:szCs w:val="24"/>
              </w:rPr>
              <w:t>Урок</w:t>
            </w:r>
          </w:p>
        </w:tc>
        <w:tc>
          <w:tcPr>
            <w:tcW w:w="3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b/>
                <w:bCs/>
                <w:color w:val="000000"/>
                <w:sz w:val="24"/>
                <w:szCs w:val="24"/>
              </w:rPr>
              <w:t>Продолжительность урока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b/>
                <w:bCs/>
                <w:color w:val="000000"/>
                <w:sz w:val="24"/>
                <w:szCs w:val="24"/>
              </w:rPr>
              <w:t>Продолжительность перемены</w:t>
            </w:r>
          </w:p>
        </w:tc>
      </w:tr>
      <w:tr w:rsidR="00EA3A60" w:rsidTr="00EA3A60">
        <w:tc>
          <w:tcPr>
            <w:tcW w:w="2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1-й</w:t>
            </w:r>
          </w:p>
        </w:tc>
        <w:tc>
          <w:tcPr>
            <w:tcW w:w="3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2267AA" w:rsidRDefault="00EA3A60" w:rsidP="00EA3A60">
            <w:pPr>
              <w:ind w:left="567"/>
              <w:rPr>
                <w:color w:val="000000"/>
                <w:sz w:val="24"/>
                <w:szCs w:val="24"/>
              </w:rPr>
            </w:pPr>
            <w:r>
              <w:rPr>
                <w:color w:val="000000"/>
                <w:sz w:val="24"/>
                <w:szCs w:val="24"/>
              </w:rPr>
              <w:t>8:30–9:10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10 минут</w:t>
            </w:r>
          </w:p>
        </w:tc>
      </w:tr>
      <w:tr w:rsidR="00EA3A60" w:rsidTr="00EA3A60">
        <w:tc>
          <w:tcPr>
            <w:tcW w:w="2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2-й</w:t>
            </w:r>
          </w:p>
        </w:tc>
        <w:tc>
          <w:tcPr>
            <w:tcW w:w="3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9:30–10:10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5 минут</w:t>
            </w:r>
          </w:p>
        </w:tc>
      </w:tr>
      <w:tr w:rsidR="00EA3A60" w:rsidTr="00EA3A60">
        <w:tc>
          <w:tcPr>
            <w:tcW w:w="2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3-й</w:t>
            </w:r>
          </w:p>
        </w:tc>
        <w:tc>
          <w:tcPr>
            <w:tcW w:w="3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687D97" w:rsidRDefault="00EA3A60" w:rsidP="00EA3A60">
            <w:pPr>
              <w:ind w:left="567"/>
              <w:rPr>
                <w:color w:val="000000"/>
                <w:sz w:val="24"/>
                <w:szCs w:val="24"/>
              </w:rPr>
            </w:pPr>
            <w:r>
              <w:rPr>
                <w:color w:val="000000"/>
                <w:sz w:val="24"/>
                <w:szCs w:val="24"/>
              </w:rPr>
              <w:t>10:15–10:55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5 минут</w:t>
            </w:r>
          </w:p>
        </w:tc>
      </w:tr>
      <w:tr w:rsidR="00EA3A60" w:rsidTr="00EA3A60">
        <w:tc>
          <w:tcPr>
            <w:tcW w:w="2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4-й</w:t>
            </w:r>
          </w:p>
        </w:tc>
        <w:tc>
          <w:tcPr>
            <w:tcW w:w="3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687D97" w:rsidRDefault="00EA3A60" w:rsidP="00EA3A60">
            <w:pPr>
              <w:ind w:left="567"/>
              <w:rPr>
                <w:color w:val="000000"/>
                <w:sz w:val="24"/>
                <w:szCs w:val="24"/>
              </w:rPr>
            </w:pPr>
            <w:r>
              <w:rPr>
                <w:color w:val="000000"/>
                <w:sz w:val="24"/>
                <w:szCs w:val="24"/>
              </w:rPr>
              <w:t>11:00–11:40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5минут</w:t>
            </w:r>
          </w:p>
        </w:tc>
      </w:tr>
      <w:tr w:rsidR="00EA3A60" w:rsidTr="00EA3A60">
        <w:tc>
          <w:tcPr>
            <w:tcW w:w="2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lastRenderedPageBreak/>
              <w:t>5-й</w:t>
            </w:r>
          </w:p>
        </w:tc>
        <w:tc>
          <w:tcPr>
            <w:tcW w:w="3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11:45–12:25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ight="75"/>
              <w:rPr>
                <w:color w:val="000000"/>
                <w:sz w:val="24"/>
                <w:szCs w:val="24"/>
              </w:rPr>
            </w:pPr>
          </w:p>
        </w:tc>
      </w:tr>
      <w:tr w:rsidR="00EA3A60" w:rsidRPr="00B514A7" w:rsidTr="00EA3A60">
        <w:tc>
          <w:tcPr>
            <w:tcW w:w="269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F23BB9" w:rsidRDefault="00EA3A60" w:rsidP="00EA3A60">
            <w:pPr>
              <w:ind w:left="567"/>
            </w:pPr>
            <w:r w:rsidRPr="00F23BB9">
              <w:rPr>
                <w:color w:val="000000"/>
                <w:sz w:val="24"/>
                <w:szCs w:val="24"/>
              </w:rPr>
              <w:t>Перерыв между уроками и занятиями внеурочной деятельности – 45</w:t>
            </w:r>
            <w:r>
              <w:rPr>
                <w:color w:val="000000"/>
                <w:sz w:val="24"/>
                <w:szCs w:val="24"/>
              </w:rPr>
              <w:t> </w:t>
            </w:r>
            <w:r w:rsidRPr="00F23BB9">
              <w:rPr>
                <w:color w:val="000000"/>
                <w:sz w:val="24"/>
                <w:szCs w:val="24"/>
              </w:rPr>
              <w:t>минут</w:t>
            </w:r>
          </w:p>
        </w:tc>
      </w:tr>
      <w:tr w:rsidR="00EA3A60" w:rsidTr="00EA3A60">
        <w:tc>
          <w:tcPr>
            <w:tcW w:w="2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Внеурочная деятельность</w:t>
            </w:r>
          </w:p>
        </w:tc>
        <w:tc>
          <w:tcPr>
            <w:tcW w:w="3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8.30и после  13:50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w:t>
            </w:r>
          </w:p>
        </w:tc>
      </w:tr>
    </w:tbl>
    <w:p w:rsidR="00EA3A60" w:rsidRDefault="00EA3A60" w:rsidP="00EA3A60">
      <w:pPr>
        <w:ind w:left="567" w:hanging="283"/>
        <w:jc w:val="center"/>
        <w:rPr>
          <w:color w:val="000000"/>
          <w:sz w:val="24"/>
          <w:szCs w:val="24"/>
        </w:rPr>
      </w:pPr>
      <w:r>
        <w:rPr>
          <w:b/>
          <w:bCs/>
          <w:color w:val="000000"/>
          <w:sz w:val="24"/>
          <w:szCs w:val="24"/>
        </w:rPr>
        <w:t>6. Организация промежуточной аттестации</w:t>
      </w:r>
    </w:p>
    <w:p w:rsidR="00EA3A60" w:rsidRPr="00F23BB9" w:rsidRDefault="00EA3A60" w:rsidP="00EA3A60">
      <w:pPr>
        <w:ind w:left="567" w:hanging="283"/>
        <w:rPr>
          <w:color w:val="000000"/>
          <w:sz w:val="24"/>
          <w:szCs w:val="24"/>
        </w:rPr>
      </w:pPr>
      <w:r w:rsidRPr="00F23BB9">
        <w:rPr>
          <w:color w:val="000000"/>
          <w:sz w:val="24"/>
          <w:szCs w:val="24"/>
        </w:rPr>
        <w:t>Промежуточная аттестация проводится в сроки с</w:t>
      </w:r>
      <w:r>
        <w:rPr>
          <w:color w:val="000000"/>
          <w:sz w:val="24"/>
          <w:szCs w:val="24"/>
        </w:rPr>
        <w:t xml:space="preserve"> 15 </w:t>
      </w:r>
      <w:r w:rsidRPr="00F23BB9">
        <w:rPr>
          <w:color w:val="000000"/>
          <w:sz w:val="24"/>
          <w:szCs w:val="24"/>
        </w:rPr>
        <w:t>апреля</w:t>
      </w:r>
      <w:r>
        <w:rPr>
          <w:color w:val="000000"/>
          <w:sz w:val="24"/>
          <w:szCs w:val="24"/>
        </w:rPr>
        <w:t xml:space="preserve"> 2024 </w:t>
      </w:r>
      <w:r w:rsidRPr="00F23BB9">
        <w:rPr>
          <w:color w:val="000000"/>
          <w:sz w:val="24"/>
          <w:szCs w:val="24"/>
        </w:rPr>
        <w:t xml:space="preserve">года по </w:t>
      </w:r>
      <w:r>
        <w:rPr>
          <w:color w:val="000000"/>
          <w:sz w:val="24"/>
          <w:szCs w:val="24"/>
        </w:rPr>
        <w:t>15 </w:t>
      </w:r>
      <w:r w:rsidRPr="00F23BB9">
        <w:rPr>
          <w:color w:val="000000"/>
          <w:sz w:val="24"/>
          <w:szCs w:val="24"/>
        </w:rPr>
        <w:t>мая 202</w:t>
      </w:r>
      <w:r>
        <w:rPr>
          <w:color w:val="000000"/>
          <w:sz w:val="24"/>
          <w:szCs w:val="24"/>
        </w:rPr>
        <w:t>4 </w:t>
      </w:r>
      <w:r w:rsidRPr="00F23BB9">
        <w:rPr>
          <w:color w:val="000000"/>
          <w:sz w:val="24"/>
          <w:szCs w:val="24"/>
        </w:rPr>
        <w:t>года без прекращения образовательной деятельности по предметам учебного плана.</w:t>
      </w:r>
    </w:p>
    <w:tbl>
      <w:tblPr>
        <w:tblW w:w="7061" w:type="dxa"/>
        <w:tblInd w:w="825" w:type="dxa"/>
        <w:tblCellMar>
          <w:top w:w="15" w:type="dxa"/>
          <w:left w:w="15" w:type="dxa"/>
          <w:bottom w:w="15" w:type="dxa"/>
          <w:right w:w="15" w:type="dxa"/>
        </w:tblCellMar>
        <w:tblLook w:val="0600" w:firstRow="0" w:lastRow="0" w:firstColumn="0" w:lastColumn="0" w:noHBand="1" w:noVBand="1"/>
      </w:tblPr>
      <w:tblGrid>
        <w:gridCol w:w="1076"/>
        <w:gridCol w:w="3511"/>
        <w:gridCol w:w="2474"/>
      </w:tblGrid>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b/>
                <w:bCs/>
                <w:color w:val="000000"/>
                <w:sz w:val="24"/>
                <w:szCs w:val="24"/>
              </w:rPr>
              <w:t>Класс</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b/>
                <w:bCs/>
                <w:color w:val="000000"/>
                <w:sz w:val="24"/>
                <w:szCs w:val="24"/>
              </w:rPr>
              <w:t>Учебный предмет</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b/>
                <w:bCs/>
                <w:color w:val="000000"/>
                <w:sz w:val="24"/>
                <w:szCs w:val="24"/>
              </w:rPr>
              <w:t>Форма промежуточной</w:t>
            </w:r>
            <w:r>
              <w:br/>
            </w:r>
            <w:r>
              <w:rPr>
                <w:b/>
                <w:bCs/>
                <w:color w:val="000000"/>
                <w:sz w:val="24"/>
                <w:szCs w:val="24"/>
              </w:rPr>
              <w:t>аттестации</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1-е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Все предметы учебного плана</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Педагогическое наблюдение</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2–3-е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Русский язык</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Диагностическая работа</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2–3-е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Литературное чтение</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Тестирование</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2–3-е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Родной язык</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Диагностическая работа</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2–3-е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F23BB9" w:rsidRDefault="00EA3A60" w:rsidP="00EA3A60">
            <w:pPr>
              <w:ind w:left="567" w:hanging="283"/>
            </w:pPr>
            <w:r w:rsidRPr="00F23BB9">
              <w:rPr>
                <w:color w:val="000000"/>
                <w:sz w:val="24"/>
                <w:szCs w:val="24"/>
              </w:rPr>
              <w:t>Литературное чтение на родном языке</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Собеседование</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2–3-е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Иностранный язык</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Тестирование</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2–3-е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Математика</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Диагностическая работа</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2–3-е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Окружающий мир</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Диагностическая работа</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2–3-е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Музыка</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Собеседование</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2–3-е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Изобразительное искусство</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Собеседование</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2–3-е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Технология</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Собеседование</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2–3-е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Физическая культура</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Тестирование</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4-й</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Русский язык</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Диагностическая работа</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4-й</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Литературное чтение</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Тестирование</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4-й</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Иностранный язык</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Тестирование</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4-й</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Математика</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Диагностическая работа</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4-й</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Окружающий мир</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Диагностическая работа</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4-й</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F23BB9" w:rsidRDefault="00EA3A60" w:rsidP="00EA3A60">
            <w:pPr>
              <w:ind w:left="567" w:hanging="283"/>
            </w:pPr>
            <w:r w:rsidRPr="00F23BB9">
              <w:rPr>
                <w:color w:val="000000"/>
                <w:sz w:val="24"/>
                <w:szCs w:val="24"/>
              </w:rPr>
              <w:t>Основы религиозных культур и светской этики (4-й класс)</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Собеседование</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4-й</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Музыка</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Собеседование</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4-й</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Изобразительное искусство</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Собеседование</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lastRenderedPageBreak/>
              <w:t>4-й</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Технология</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Собеседование</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4-й</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Физическая культура</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Тестирование</w:t>
            </w:r>
          </w:p>
        </w:tc>
      </w:tr>
    </w:tbl>
    <w:p w:rsidR="00EA3A60" w:rsidRDefault="00EA3A60" w:rsidP="00EA3A60">
      <w:pPr>
        <w:ind w:left="567" w:hanging="283"/>
      </w:pPr>
    </w:p>
    <w:p w:rsidR="00EA3A60" w:rsidRDefault="00EA3A60" w:rsidP="00EA3A60">
      <w:pPr>
        <w:tabs>
          <w:tab w:val="left" w:pos="1677"/>
        </w:tabs>
        <w:spacing w:before="1"/>
        <w:ind w:right="418"/>
        <w:sectPr w:rsidR="00EA3A60" w:rsidSect="00A25D8B">
          <w:pgSz w:w="11910" w:h="16840"/>
          <w:pgMar w:top="480" w:right="286" w:bottom="780" w:left="600" w:header="0" w:footer="446" w:gutter="0"/>
          <w:cols w:space="720"/>
        </w:sectPr>
      </w:pPr>
    </w:p>
    <w:p w:rsidR="005B6102" w:rsidRDefault="00C11541">
      <w:pPr>
        <w:spacing w:before="64"/>
        <w:ind w:left="9027"/>
        <w:rPr>
          <w:b/>
          <w:sz w:val="24"/>
        </w:rPr>
      </w:pPr>
      <w:r>
        <w:rPr>
          <w:b/>
          <w:sz w:val="24"/>
        </w:rPr>
        <w:lastRenderedPageBreak/>
        <w:t>Приложение</w:t>
      </w:r>
      <w:r>
        <w:rPr>
          <w:b/>
          <w:spacing w:val="-2"/>
          <w:sz w:val="24"/>
        </w:rPr>
        <w:t xml:space="preserve"> </w:t>
      </w:r>
      <w:r>
        <w:rPr>
          <w:b/>
          <w:sz w:val="24"/>
        </w:rPr>
        <w:t>№</w:t>
      </w:r>
      <w:r>
        <w:rPr>
          <w:b/>
          <w:spacing w:val="-2"/>
          <w:sz w:val="24"/>
        </w:rPr>
        <w:t xml:space="preserve"> </w:t>
      </w:r>
      <w:r>
        <w:rPr>
          <w:b/>
          <w:sz w:val="24"/>
        </w:rPr>
        <w:t>3</w:t>
      </w:r>
    </w:p>
    <w:p w:rsidR="005B6102" w:rsidRDefault="00C11541">
      <w:pPr>
        <w:pStyle w:val="1"/>
      </w:pPr>
      <w:r>
        <w:t>Учебный</w:t>
      </w:r>
      <w:r>
        <w:rPr>
          <w:spacing w:val="-1"/>
        </w:rPr>
        <w:t xml:space="preserve"> </w:t>
      </w:r>
      <w:r>
        <w:t>план</w:t>
      </w:r>
      <w:r>
        <w:rPr>
          <w:spacing w:val="-4"/>
        </w:rPr>
        <w:t xml:space="preserve"> </w:t>
      </w:r>
      <w:r>
        <w:t>начального</w:t>
      </w:r>
      <w:r>
        <w:rPr>
          <w:spacing w:val="-3"/>
        </w:rPr>
        <w:t xml:space="preserve"> </w:t>
      </w:r>
      <w:r>
        <w:t>общего</w:t>
      </w:r>
      <w:r>
        <w:rPr>
          <w:spacing w:val="-3"/>
        </w:rPr>
        <w:t xml:space="preserve"> </w:t>
      </w:r>
      <w:r>
        <w:t>образования</w:t>
      </w:r>
      <w:r>
        <w:rPr>
          <w:spacing w:val="-5"/>
        </w:rPr>
        <w:t xml:space="preserve"> </w:t>
      </w:r>
      <w:r w:rsidR="004606CC">
        <w:rPr>
          <w:spacing w:val="1"/>
        </w:rPr>
        <w:t>ОАНО Сафинат</w:t>
      </w:r>
    </w:p>
    <w:p w:rsidR="005B6102" w:rsidRDefault="005B6102">
      <w:pPr>
        <w:pStyle w:val="a3"/>
        <w:spacing w:before="10"/>
        <w:ind w:left="0" w:firstLine="0"/>
        <w:jc w:val="left"/>
        <w:rPr>
          <w:b/>
          <w:sz w:val="27"/>
        </w:rPr>
      </w:pPr>
    </w:p>
    <w:p w:rsidR="005B6102" w:rsidRDefault="00C11541">
      <w:pPr>
        <w:pStyle w:val="3"/>
        <w:ind w:left="4787"/>
        <w:jc w:val="left"/>
      </w:pPr>
      <w:r>
        <w:t>Пояснительнаязаписка</w:t>
      </w:r>
    </w:p>
    <w:p w:rsidR="005B6102" w:rsidRDefault="00C11541">
      <w:pPr>
        <w:spacing w:before="1" w:line="237" w:lineRule="auto"/>
        <w:ind w:left="1282" w:right="932" w:firstLine="475"/>
        <w:rPr>
          <w:b/>
          <w:sz w:val="24"/>
        </w:rPr>
      </w:pPr>
      <w:r>
        <w:rPr>
          <w:b/>
          <w:sz w:val="24"/>
        </w:rPr>
        <w:t>к Учебному плану начального общего образования (1-4 классы), реализующий</w:t>
      </w:r>
      <w:r>
        <w:rPr>
          <w:b/>
          <w:spacing w:val="-57"/>
          <w:sz w:val="24"/>
        </w:rPr>
        <w:t xml:space="preserve"> </w:t>
      </w:r>
      <w:r>
        <w:rPr>
          <w:b/>
          <w:sz w:val="24"/>
        </w:rPr>
        <w:t>федеральный</w:t>
      </w:r>
      <w:r>
        <w:rPr>
          <w:b/>
          <w:spacing w:val="-5"/>
          <w:sz w:val="24"/>
        </w:rPr>
        <w:t xml:space="preserve"> </w:t>
      </w:r>
      <w:r>
        <w:rPr>
          <w:b/>
          <w:sz w:val="24"/>
        </w:rPr>
        <w:t>государственный образовательныйстандарт</w:t>
      </w:r>
      <w:r>
        <w:rPr>
          <w:b/>
          <w:spacing w:val="-4"/>
          <w:sz w:val="24"/>
        </w:rPr>
        <w:t xml:space="preserve"> </w:t>
      </w:r>
      <w:r w:rsidR="00F54299">
        <w:rPr>
          <w:b/>
          <w:sz w:val="24"/>
        </w:rPr>
        <w:t>(2023-2024</w:t>
      </w:r>
      <w:r>
        <w:rPr>
          <w:b/>
          <w:spacing w:val="-1"/>
          <w:sz w:val="24"/>
        </w:rPr>
        <w:t xml:space="preserve"> </w:t>
      </w:r>
      <w:r>
        <w:rPr>
          <w:b/>
          <w:sz w:val="24"/>
        </w:rPr>
        <w:t>учебныйгод)</w:t>
      </w:r>
    </w:p>
    <w:p w:rsidR="005B6102" w:rsidRDefault="005B6102">
      <w:pPr>
        <w:pStyle w:val="a3"/>
        <w:spacing w:before="1"/>
        <w:ind w:left="0" w:firstLine="0"/>
        <w:jc w:val="left"/>
        <w:rPr>
          <w:b/>
        </w:rPr>
      </w:pPr>
    </w:p>
    <w:p w:rsidR="005B6102" w:rsidRDefault="00C11541">
      <w:pPr>
        <w:pStyle w:val="a3"/>
        <w:spacing w:before="1"/>
        <w:ind w:left="816" w:right="565" w:firstLine="566"/>
      </w:pPr>
      <w:r>
        <w:t xml:space="preserve">Учебный план </w:t>
      </w:r>
      <w:r w:rsidR="004606CC">
        <w:rPr>
          <w:spacing w:val="1"/>
        </w:rPr>
        <w:t>ОАНО Сафинат</w:t>
      </w:r>
      <w:r>
        <w:t>, реализующей основную образовательную программу</w:t>
      </w:r>
      <w:r>
        <w:rPr>
          <w:spacing w:val="-57"/>
        </w:rPr>
        <w:t xml:space="preserve"> </w:t>
      </w:r>
      <w:r>
        <w:t>начального общего образования, является нормативно-правовым документом по введению и</w:t>
      </w:r>
      <w:r>
        <w:rPr>
          <w:spacing w:val="1"/>
        </w:rPr>
        <w:t xml:space="preserve"> </w:t>
      </w:r>
      <w:r>
        <w:t>реализации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ФГОС</w:t>
      </w:r>
      <w:r>
        <w:rPr>
          <w:spacing w:val="1"/>
        </w:rPr>
        <w:t xml:space="preserve"> </w:t>
      </w:r>
      <w:r>
        <w:t>НОО),</w:t>
      </w:r>
      <w:r>
        <w:rPr>
          <w:spacing w:val="1"/>
        </w:rPr>
        <w:t xml:space="preserve"> </w:t>
      </w:r>
      <w:r>
        <w:t>фиксирует</w:t>
      </w:r>
      <w:r>
        <w:rPr>
          <w:spacing w:val="1"/>
        </w:rPr>
        <w:t xml:space="preserve"> </w:t>
      </w:r>
      <w:r>
        <w:t>максимальный</w:t>
      </w:r>
      <w:r>
        <w:rPr>
          <w:spacing w:val="1"/>
        </w:rPr>
        <w:t xml:space="preserve"> </w:t>
      </w:r>
      <w:r>
        <w:t>объем</w:t>
      </w:r>
      <w:r>
        <w:rPr>
          <w:spacing w:val="1"/>
        </w:rPr>
        <w:t xml:space="preserve"> </w:t>
      </w:r>
      <w:r>
        <w:t>учебной</w:t>
      </w:r>
      <w:r>
        <w:rPr>
          <w:spacing w:val="1"/>
        </w:rPr>
        <w:t xml:space="preserve"> </w:t>
      </w:r>
      <w:r>
        <w:t>нагрузки</w:t>
      </w:r>
      <w:r>
        <w:rPr>
          <w:spacing w:val="1"/>
        </w:rPr>
        <w:t xml:space="preserve"> </w:t>
      </w:r>
      <w:r>
        <w:t>обучающихся</w:t>
      </w:r>
      <w:r>
        <w:rPr>
          <w:spacing w:val="1"/>
        </w:rPr>
        <w:t xml:space="preserve"> </w:t>
      </w:r>
      <w:r>
        <w:t>при</w:t>
      </w:r>
      <w:r>
        <w:rPr>
          <w:spacing w:val="1"/>
        </w:rPr>
        <w:t xml:space="preserve"> </w:t>
      </w:r>
      <w:r>
        <w:t>5-дневной</w:t>
      </w:r>
      <w:r>
        <w:rPr>
          <w:spacing w:val="1"/>
        </w:rPr>
        <w:t xml:space="preserve"> </w:t>
      </w:r>
      <w:r>
        <w:t>учебной</w:t>
      </w:r>
      <w:r>
        <w:rPr>
          <w:spacing w:val="1"/>
        </w:rPr>
        <w:t xml:space="preserve"> </w:t>
      </w:r>
      <w:r>
        <w:t>неделе</w:t>
      </w:r>
      <w:r>
        <w:rPr>
          <w:spacing w:val="1"/>
        </w:rPr>
        <w:t xml:space="preserve"> </w:t>
      </w:r>
      <w:r>
        <w:t>(1-4</w:t>
      </w:r>
      <w:r>
        <w:rPr>
          <w:spacing w:val="1"/>
        </w:rPr>
        <w:t xml:space="preserve"> </w:t>
      </w:r>
      <w:r>
        <w:t>классы),</w:t>
      </w:r>
      <w:r>
        <w:rPr>
          <w:spacing w:val="1"/>
        </w:rPr>
        <w:t xml:space="preserve"> </w:t>
      </w:r>
      <w:r>
        <w:t>определяет</w:t>
      </w:r>
      <w:r>
        <w:rPr>
          <w:spacing w:val="1"/>
        </w:rPr>
        <w:t xml:space="preserve"> </w:t>
      </w:r>
      <w:r>
        <w:t>состав</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распределяет</w:t>
      </w:r>
      <w:r>
        <w:rPr>
          <w:spacing w:val="1"/>
        </w:rPr>
        <w:t xml:space="preserve"> </w:t>
      </w:r>
      <w:r>
        <w:t>учебное</w:t>
      </w:r>
      <w:r>
        <w:rPr>
          <w:spacing w:val="1"/>
        </w:rPr>
        <w:t xml:space="preserve"> </w:t>
      </w:r>
      <w:r>
        <w:t>время,</w:t>
      </w:r>
      <w:r>
        <w:rPr>
          <w:spacing w:val="1"/>
        </w:rPr>
        <w:t xml:space="preserve"> </w:t>
      </w:r>
      <w:r>
        <w:t>отводимое</w:t>
      </w:r>
      <w:r>
        <w:rPr>
          <w:spacing w:val="1"/>
        </w:rPr>
        <w:t xml:space="preserve"> </w:t>
      </w:r>
      <w:r>
        <w:t>на</w:t>
      </w:r>
      <w:r>
        <w:rPr>
          <w:spacing w:val="1"/>
        </w:rPr>
        <w:t xml:space="preserve"> </w:t>
      </w:r>
      <w:r>
        <w:t>освоение</w:t>
      </w:r>
      <w:r>
        <w:rPr>
          <w:spacing w:val="1"/>
        </w:rPr>
        <w:t xml:space="preserve"> </w:t>
      </w:r>
      <w:r>
        <w:t>содержания</w:t>
      </w:r>
      <w:r>
        <w:rPr>
          <w:spacing w:val="1"/>
        </w:rPr>
        <w:t xml:space="preserve"> </w:t>
      </w:r>
      <w:r>
        <w:t>образования</w:t>
      </w:r>
      <w:r>
        <w:rPr>
          <w:spacing w:val="-4"/>
        </w:rPr>
        <w:t xml:space="preserve"> </w:t>
      </w:r>
      <w:r>
        <w:t>по</w:t>
      </w:r>
      <w:r>
        <w:rPr>
          <w:spacing w:val="2"/>
        </w:rPr>
        <w:t xml:space="preserve"> </w:t>
      </w:r>
      <w:r>
        <w:t>классам</w:t>
      </w:r>
      <w:r>
        <w:rPr>
          <w:spacing w:val="3"/>
        </w:rPr>
        <w:t xml:space="preserve"> </w:t>
      </w:r>
      <w:r>
        <w:t>и</w:t>
      </w:r>
      <w:r>
        <w:rPr>
          <w:spacing w:val="3"/>
        </w:rPr>
        <w:t xml:space="preserve"> </w:t>
      </w:r>
      <w:r>
        <w:t>учебнымпредметам.</w:t>
      </w:r>
    </w:p>
    <w:p w:rsidR="005B6102" w:rsidRDefault="005B6102">
      <w:pPr>
        <w:pStyle w:val="a3"/>
        <w:spacing w:before="10"/>
        <w:ind w:left="0" w:firstLine="0"/>
        <w:jc w:val="left"/>
      </w:pPr>
    </w:p>
    <w:p w:rsidR="005B6102" w:rsidRDefault="00C11541" w:rsidP="006F7939">
      <w:pPr>
        <w:pStyle w:val="3"/>
        <w:numPr>
          <w:ilvl w:val="0"/>
          <w:numId w:val="14"/>
        </w:numPr>
        <w:tabs>
          <w:tab w:val="left" w:pos="4158"/>
          <w:tab w:val="left" w:pos="4159"/>
        </w:tabs>
      </w:pPr>
      <w:r>
        <w:t>Нормативные</w:t>
      </w:r>
      <w:r>
        <w:rPr>
          <w:spacing w:val="-4"/>
        </w:rPr>
        <w:t xml:space="preserve"> </w:t>
      </w:r>
      <w:r>
        <w:t>основания</w:t>
      </w:r>
      <w:r>
        <w:rPr>
          <w:spacing w:val="-3"/>
        </w:rPr>
        <w:t xml:space="preserve"> </w:t>
      </w:r>
      <w:r>
        <w:t>составления</w:t>
      </w:r>
      <w:r>
        <w:rPr>
          <w:spacing w:val="-7"/>
        </w:rPr>
        <w:t xml:space="preserve"> </w:t>
      </w:r>
      <w:r>
        <w:t>Учебногоплана.</w:t>
      </w:r>
    </w:p>
    <w:p w:rsidR="005B6102" w:rsidRDefault="00C11541">
      <w:pPr>
        <w:pStyle w:val="a3"/>
        <w:spacing w:before="1" w:line="237" w:lineRule="auto"/>
        <w:ind w:left="816" w:right="566" w:firstLine="566"/>
      </w:pPr>
      <w:r>
        <w:t>Учебный план разработан в преемствен</w:t>
      </w:r>
      <w:r w:rsidR="006359B2">
        <w:t>ности с Учебным планом 2023-2024</w:t>
      </w:r>
      <w:r>
        <w:t xml:space="preserve">   учебного</w:t>
      </w:r>
      <w:r>
        <w:rPr>
          <w:spacing w:val="1"/>
        </w:rPr>
        <w:t xml:space="preserve"> </w:t>
      </w:r>
      <w:r>
        <w:t>года,</w:t>
      </w:r>
      <w:r>
        <w:rPr>
          <w:spacing w:val="-2"/>
        </w:rPr>
        <w:t xml:space="preserve"> </w:t>
      </w:r>
      <w:r>
        <w:t>в</w:t>
      </w:r>
      <w:r>
        <w:rPr>
          <w:spacing w:val="-1"/>
        </w:rPr>
        <w:t xml:space="preserve"> </w:t>
      </w:r>
      <w:r>
        <w:t>соответствии</w:t>
      </w:r>
      <w:r>
        <w:rPr>
          <w:spacing w:val="2"/>
        </w:rPr>
        <w:t xml:space="preserve"> </w:t>
      </w:r>
      <w:r>
        <w:t>с</w:t>
      </w:r>
      <w:r>
        <w:rPr>
          <w:spacing w:val="-4"/>
        </w:rPr>
        <w:t xml:space="preserve"> </w:t>
      </w:r>
      <w:r>
        <w:t>нормативными</w:t>
      </w:r>
      <w:r>
        <w:rPr>
          <w:spacing w:val="-2"/>
        </w:rPr>
        <w:t xml:space="preserve"> </w:t>
      </w:r>
      <w:r>
        <w:t>правовымидокументами.</w:t>
      </w:r>
    </w:p>
    <w:p w:rsidR="005B6102" w:rsidRDefault="00C11541" w:rsidP="006F7939">
      <w:pPr>
        <w:pStyle w:val="a5"/>
        <w:numPr>
          <w:ilvl w:val="0"/>
          <w:numId w:val="13"/>
        </w:numPr>
        <w:tabs>
          <w:tab w:val="left" w:pos="2391"/>
          <w:tab w:val="left" w:pos="2392"/>
        </w:tabs>
        <w:spacing w:before="6" w:line="291" w:lineRule="exact"/>
        <w:ind w:left="2391"/>
        <w:rPr>
          <w:sz w:val="24"/>
        </w:rPr>
      </w:pPr>
      <w:r>
        <w:rPr>
          <w:sz w:val="24"/>
        </w:rPr>
        <w:t>Конституция</w:t>
      </w:r>
      <w:r>
        <w:rPr>
          <w:spacing w:val="-5"/>
          <w:sz w:val="24"/>
        </w:rPr>
        <w:t xml:space="preserve"> </w:t>
      </w:r>
      <w:r>
        <w:rPr>
          <w:sz w:val="24"/>
        </w:rPr>
        <w:t>РоссийскойФедерации;</w:t>
      </w:r>
    </w:p>
    <w:p w:rsidR="005B6102" w:rsidRDefault="00C11541" w:rsidP="006F7939">
      <w:pPr>
        <w:pStyle w:val="a5"/>
        <w:numPr>
          <w:ilvl w:val="0"/>
          <w:numId w:val="13"/>
        </w:numPr>
        <w:tabs>
          <w:tab w:val="left" w:pos="2391"/>
          <w:tab w:val="left" w:pos="2392"/>
        </w:tabs>
        <w:spacing w:line="237" w:lineRule="auto"/>
        <w:ind w:right="565" w:firstLine="566"/>
        <w:rPr>
          <w:sz w:val="24"/>
        </w:rPr>
      </w:pPr>
      <w:r>
        <w:rPr>
          <w:sz w:val="24"/>
        </w:rPr>
        <w:t>Федеральный закон от 29.12.2012 года № 273-ФЗ «Об образовании в Российской</w:t>
      </w:r>
      <w:r>
        <w:rPr>
          <w:spacing w:val="-57"/>
          <w:sz w:val="24"/>
        </w:rPr>
        <w:t xml:space="preserve"> </w:t>
      </w:r>
      <w:r>
        <w:rPr>
          <w:sz w:val="24"/>
        </w:rPr>
        <w:t>Федерации»;</w:t>
      </w:r>
    </w:p>
    <w:p w:rsidR="005B6102" w:rsidRDefault="00C11541" w:rsidP="006F7939">
      <w:pPr>
        <w:pStyle w:val="a5"/>
        <w:numPr>
          <w:ilvl w:val="0"/>
          <w:numId w:val="13"/>
        </w:numPr>
        <w:tabs>
          <w:tab w:val="left" w:pos="2391"/>
          <w:tab w:val="left" w:pos="2392"/>
        </w:tabs>
        <w:spacing w:before="5"/>
        <w:ind w:right="562" w:firstLine="566"/>
        <w:rPr>
          <w:sz w:val="24"/>
        </w:rPr>
      </w:pPr>
      <w:r>
        <w:rPr>
          <w:sz w:val="24"/>
        </w:rPr>
        <w:t>Федеральный государственный образовательный стандарт начального</w:t>
      </w:r>
      <w:r>
        <w:rPr>
          <w:spacing w:val="1"/>
          <w:sz w:val="24"/>
        </w:rPr>
        <w:t xml:space="preserve"> </w:t>
      </w:r>
      <w:r>
        <w:rPr>
          <w:sz w:val="24"/>
        </w:rPr>
        <w:t>общего</w:t>
      </w:r>
      <w:r>
        <w:rPr>
          <w:spacing w:val="1"/>
          <w:sz w:val="24"/>
        </w:rPr>
        <w:t xml:space="preserve"> </w:t>
      </w:r>
      <w:r>
        <w:rPr>
          <w:sz w:val="24"/>
        </w:rPr>
        <w:t>образования (приказ Министерства образования и науки РФ от 06.10.2009 года № 373 «Об</w:t>
      </w:r>
      <w:r>
        <w:rPr>
          <w:spacing w:val="1"/>
          <w:sz w:val="24"/>
        </w:rPr>
        <w:t xml:space="preserve"> </w:t>
      </w:r>
      <w:r>
        <w:rPr>
          <w:sz w:val="24"/>
        </w:rPr>
        <w:t>утверждении</w:t>
      </w:r>
      <w:r>
        <w:rPr>
          <w:spacing w:val="1"/>
          <w:sz w:val="24"/>
        </w:rPr>
        <w:t xml:space="preserve"> </w:t>
      </w:r>
      <w:r>
        <w:rPr>
          <w:sz w:val="24"/>
        </w:rPr>
        <w:t>и</w:t>
      </w:r>
      <w:r>
        <w:rPr>
          <w:spacing w:val="1"/>
          <w:sz w:val="24"/>
        </w:rPr>
        <w:t xml:space="preserve"> </w:t>
      </w:r>
      <w:r>
        <w:rPr>
          <w:sz w:val="24"/>
        </w:rPr>
        <w:t>введении</w:t>
      </w:r>
      <w:r>
        <w:rPr>
          <w:spacing w:val="1"/>
          <w:sz w:val="24"/>
        </w:rPr>
        <w:t xml:space="preserve"> </w:t>
      </w:r>
      <w:r>
        <w:rPr>
          <w:sz w:val="24"/>
        </w:rPr>
        <w:t>в</w:t>
      </w:r>
      <w:r>
        <w:rPr>
          <w:spacing w:val="1"/>
          <w:sz w:val="24"/>
        </w:rPr>
        <w:t xml:space="preserve"> </w:t>
      </w:r>
      <w:r>
        <w:rPr>
          <w:sz w:val="24"/>
        </w:rPr>
        <w:t>действие</w:t>
      </w:r>
      <w:r>
        <w:rPr>
          <w:spacing w:val="1"/>
          <w:sz w:val="24"/>
        </w:rPr>
        <w:t xml:space="preserve"> </w:t>
      </w:r>
      <w:r>
        <w:rPr>
          <w:sz w:val="24"/>
        </w:rPr>
        <w:t>федерального</w:t>
      </w:r>
      <w:r>
        <w:rPr>
          <w:spacing w:val="1"/>
          <w:sz w:val="24"/>
        </w:rPr>
        <w:t xml:space="preserve"> </w:t>
      </w:r>
      <w:r>
        <w:rPr>
          <w:sz w:val="24"/>
        </w:rPr>
        <w:t>государственного</w:t>
      </w:r>
      <w:r>
        <w:rPr>
          <w:spacing w:val="61"/>
          <w:sz w:val="24"/>
        </w:rPr>
        <w:t xml:space="preserve"> </w:t>
      </w:r>
      <w:r>
        <w:rPr>
          <w:sz w:val="24"/>
        </w:rPr>
        <w:t>образовательного</w:t>
      </w:r>
      <w:r>
        <w:rPr>
          <w:spacing w:val="1"/>
          <w:sz w:val="24"/>
        </w:rPr>
        <w:t xml:space="preserve"> </w:t>
      </w:r>
      <w:r>
        <w:rPr>
          <w:sz w:val="24"/>
        </w:rPr>
        <w:t>стандарта начального общего образования», зарегистрирован в Минюсте РФ 22 декабря 2009 г.,</w:t>
      </w:r>
      <w:r>
        <w:rPr>
          <w:spacing w:val="-57"/>
          <w:sz w:val="24"/>
        </w:rPr>
        <w:t xml:space="preserve"> </w:t>
      </w:r>
      <w:r>
        <w:rPr>
          <w:sz w:val="24"/>
        </w:rPr>
        <w:t>регистрационный</w:t>
      </w:r>
      <w:r>
        <w:rPr>
          <w:spacing w:val="-2"/>
          <w:sz w:val="24"/>
        </w:rPr>
        <w:t xml:space="preserve"> </w:t>
      </w:r>
      <w:r>
        <w:rPr>
          <w:sz w:val="24"/>
        </w:rPr>
        <w:t>№15785);</w:t>
      </w:r>
    </w:p>
    <w:p w:rsidR="005B6102" w:rsidRDefault="00C11541" w:rsidP="006F7939">
      <w:pPr>
        <w:pStyle w:val="a5"/>
        <w:numPr>
          <w:ilvl w:val="0"/>
          <w:numId w:val="13"/>
        </w:numPr>
        <w:tabs>
          <w:tab w:val="left" w:pos="2391"/>
          <w:tab w:val="left" w:pos="2392"/>
        </w:tabs>
        <w:ind w:right="567" w:firstLine="566"/>
        <w:rPr>
          <w:sz w:val="24"/>
        </w:rPr>
      </w:pPr>
      <w:r>
        <w:rPr>
          <w:sz w:val="24"/>
        </w:rPr>
        <w:t>Приказ Министерства просвещения Российской Федерации от 20.05.2020 г. №</w:t>
      </w:r>
      <w:r>
        <w:rPr>
          <w:spacing w:val="1"/>
          <w:sz w:val="24"/>
        </w:rPr>
        <w:t xml:space="preserve"> </w:t>
      </w:r>
      <w:r>
        <w:rPr>
          <w:sz w:val="24"/>
        </w:rPr>
        <w:t>254 «Об утверждении федерального перечня учебников, рекомендуемых к использованию при</w:t>
      </w:r>
      <w:r>
        <w:rPr>
          <w:spacing w:val="1"/>
          <w:sz w:val="24"/>
        </w:rPr>
        <w:t xml:space="preserve"> </w:t>
      </w:r>
      <w:r>
        <w:rPr>
          <w:sz w:val="24"/>
        </w:rPr>
        <w:t>реализации имеющих государственную аккредитацию образовательных программ начального</w:t>
      </w:r>
      <w:r>
        <w:rPr>
          <w:spacing w:val="1"/>
          <w:sz w:val="24"/>
        </w:rPr>
        <w:t xml:space="preserve"> </w:t>
      </w:r>
      <w:r>
        <w:rPr>
          <w:sz w:val="24"/>
        </w:rPr>
        <w:t>общего,</w:t>
      </w:r>
      <w:r>
        <w:rPr>
          <w:spacing w:val="-4"/>
          <w:sz w:val="24"/>
        </w:rPr>
        <w:t xml:space="preserve"> </w:t>
      </w:r>
      <w:r>
        <w:rPr>
          <w:sz w:val="24"/>
        </w:rPr>
        <w:t>основного</w:t>
      </w:r>
      <w:r>
        <w:rPr>
          <w:spacing w:val="-1"/>
          <w:sz w:val="24"/>
        </w:rPr>
        <w:t xml:space="preserve"> </w:t>
      </w:r>
      <w:r>
        <w:rPr>
          <w:sz w:val="24"/>
        </w:rPr>
        <w:t>общего,</w:t>
      </w:r>
      <w:r>
        <w:rPr>
          <w:spacing w:val="2"/>
          <w:sz w:val="24"/>
        </w:rPr>
        <w:t xml:space="preserve"> </w:t>
      </w:r>
      <w:r>
        <w:rPr>
          <w:sz w:val="24"/>
        </w:rPr>
        <w:t>среднего</w:t>
      </w:r>
      <w:r>
        <w:rPr>
          <w:spacing w:val="-6"/>
          <w:sz w:val="24"/>
        </w:rPr>
        <w:t xml:space="preserve"> </w:t>
      </w:r>
      <w:r>
        <w:rPr>
          <w:sz w:val="24"/>
        </w:rPr>
        <w:t>общегообразования»</w:t>
      </w:r>
      <w:r>
        <w:rPr>
          <w:spacing w:val="-5"/>
          <w:sz w:val="24"/>
        </w:rPr>
        <w:t xml:space="preserve"> </w:t>
      </w:r>
      <w:r>
        <w:rPr>
          <w:sz w:val="24"/>
        </w:rPr>
        <w:t>(с</w:t>
      </w:r>
      <w:r>
        <w:rPr>
          <w:spacing w:val="-1"/>
          <w:sz w:val="24"/>
        </w:rPr>
        <w:t xml:space="preserve"> </w:t>
      </w:r>
      <w:r>
        <w:rPr>
          <w:sz w:val="24"/>
        </w:rPr>
        <w:t>изменениями</w:t>
      </w:r>
      <w:r>
        <w:rPr>
          <w:spacing w:val="-5"/>
          <w:sz w:val="24"/>
        </w:rPr>
        <w:t xml:space="preserve"> </w:t>
      </w:r>
      <w:r>
        <w:rPr>
          <w:sz w:val="24"/>
        </w:rPr>
        <w:t>и</w:t>
      </w:r>
      <w:r>
        <w:rPr>
          <w:spacing w:val="1"/>
          <w:sz w:val="24"/>
        </w:rPr>
        <w:t xml:space="preserve"> </w:t>
      </w:r>
      <w:r>
        <w:rPr>
          <w:sz w:val="24"/>
        </w:rPr>
        <w:t>дополнениями);</w:t>
      </w:r>
    </w:p>
    <w:p w:rsidR="005B6102" w:rsidRDefault="00C11541" w:rsidP="006F7939">
      <w:pPr>
        <w:pStyle w:val="a5"/>
        <w:numPr>
          <w:ilvl w:val="0"/>
          <w:numId w:val="13"/>
        </w:numPr>
        <w:tabs>
          <w:tab w:val="left" w:pos="2391"/>
          <w:tab w:val="left" w:pos="2392"/>
        </w:tabs>
        <w:spacing w:line="252" w:lineRule="auto"/>
        <w:ind w:right="570" w:firstLine="566"/>
        <w:rPr>
          <w:sz w:val="24"/>
        </w:rPr>
      </w:pPr>
      <w:r>
        <w:rPr>
          <w:sz w:val="24"/>
        </w:rPr>
        <w:t>Приказ</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22.03.2021г.</w:t>
      </w:r>
      <w:r>
        <w:rPr>
          <w:spacing w:val="-1"/>
          <w:sz w:val="24"/>
        </w:rPr>
        <w:t xml:space="preserve"> </w:t>
      </w:r>
      <w:r>
        <w:rPr>
          <w:sz w:val="24"/>
        </w:rPr>
        <w:t>№115</w:t>
      </w:r>
    </w:p>
    <w:p w:rsidR="005B6102" w:rsidRDefault="00C11541">
      <w:pPr>
        <w:pStyle w:val="a3"/>
        <w:ind w:left="816" w:right="562" w:firstLine="566"/>
      </w:pPr>
      <w:r>
        <w:t>«Об утверждении Порядка организации и осуществления образовательной</w:t>
      </w:r>
      <w:r>
        <w:rPr>
          <w:spacing w:val="60"/>
        </w:rPr>
        <w:t xml:space="preserve"> </w:t>
      </w:r>
      <w:r>
        <w:t>деятельности</w:t>
      </w:r>
      <w:r>
        <w:rPr>
          <w:spacing w:val="1"/>
        </w:rPr>
        <w:t xml:space="preserve"> </w:t>
      </w:r>
      <w:r>
        <w:t>по основным общеобразовательным программам – образовательным программам 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(зарегистрирован</w:t>
      </w:r>
      <w:r>
        <w:rPr>
          <w:spacing w:val="1"/>
        </w:rPr>
        <w:t xml:space="preserve"> </w:t>
      </w:r>
      <w:r>
        <w:t>в</w:t>
      </w:r>
      <w:r>
        <w:rPr>
          <w:spacing w:val="60"/>
        </w:rPr>
        <w:t xml:space="preserve"> </w:t>
      </w:r>
      <w:r>
        <w:t>Минюсте</w:t>
      </w:r>
      <w:r>
        <w:rPr>
          <w:spacing w:val="1"/>
        </w:rPr>
        <w:t xml:space="preserve"> </w:t>
      </w:r>
      <w:r>
        <w:t>России</w:t>
      </w:r>
      <w:r>
        <w:rPr>
          <w:spacing w:val="-3"/>
        </w:rPr>
        <w:t xml:space="preserve"> </w:t>
      </w:r>
      <w:r>
        <w:t>20.04.2021</w:t>
      </w:r>
      <w:r>
        <w:rPr>
          <w:spacing w:val="-3"/>
        </w:rPr>
        <w:t xml:space="preserve"> </w:t>
      </w:r>
      <w:r>
        <w:t>№</w:t>
      </w:r>
      <w:r>
        <w:rPr>
          <w:spacing w:val="3"/>
        </w:rPr>
        <w:t xml:space="preserve"> </w:t>
      </w:r>
      <w:r>
        <w:t>63180);</w:t>
      </w:r>
    </w:p>
    <w:p w:rsidR="005B6102" w:rsidRDefault="00C11541" w:rsidP="006F7939">
      <w:pPr>
        <w:pStyle w:val="a5"/>
        <w:numPr>
          <w:ilvl w:val="0"/>
          <w:numId w:val="13"/>
        </w:numPr>
        <w:tabs>
          <w:tab w:val="left" w:pos="2391"/>
          <w:tab w:val="left" w:pos="2392"/>
        </w:tabs>
        <w:ind w:right="561" w:firstLine="566"/>
        <w:rPr>
          <w:sz w:val="24"/>
        </w:rPr>
      </w:pPr>
      <w:r>
        <w:rPr>
          <w:sz w:val="24"/>
        </w:rPr>
        <w:t>Постановление</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 от 28 сентября 2020 г. N 28 «Об утверждении СанПиН 2.4.2.3648-20 «Санитарно-</w:t>
      </w:r>
      <w:r>
        <w:rPr>
          <w:spacing w:val="1"/>
          <w:sz w:val="24"/>
        </w:rPr>
        <w:t xml:space="preserve"> </w:t>
      </w:r>
      <w:r>
        <w:rPr>
          <w:sz w:val="24"/>
        </w:rPr>
        <w:t>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6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молодёжи»</w:t>
      </w:r>
      <w:r>
        <w:rPr>
          <w:spacing w:val="1"/>
          <w:sz w:val="24"/>
        </w:rPr>
        <w:t xml:space="preserve"> </w:t>
      </w:r>
      <w:r>
        <w:rPr>
          <w:sz w:val="24"/>
        </w:rPr>
        <w:t>(зарегистрировано</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2"/>
          <w:sz w:val="24"/>
        </w:rPr>
        <w:t xml:space="preserve"> </w:t>
      </w:r>
      <w:r>
        <w:rPr>
          <w:sz w:val="24"/>
        </w:rPr>
        <w:t>18</w:t>
      </w:r>
      <w:r>
        <w:rPr>
          <w:spacing w:val="2"/>
          <w:sz w:val="24"/>
        </w:rPr>
        <w:t xml:space="preserve"> </w:t>
      </w:r>
      <w:r>
        <w:rPr>
          <w:sz w:val="24"/>
        </w:rPr>
        <w:t>декабря</w:t>
      </w:r>
      <w:r>
        <w:rPr>
          <w:spacing w:val="2"/>
          <w:sz w:val="24"/>
        </w:rPr>
        <w:t xml:space="preserve"> </w:t>
      </w:r>
      <w:r>
        <w:rPr>
          <w:sz w:val="24"/>
        </w:rPr>
        <w:t>2020</w:t>
      </w:r>
      <w:r>
        <w:rPr>
          <w:spacing w:val="2"/>
          <w:sz w:val="24"/>
        </w:rPr>
        <w:t xml:space="preserve"> </w:t>
      </w:r>
      <w:r>
        <w:rPr>
          <w:sz w:val="24"/>
        </w:rPr>
        <w:t>г.,</w:t>
      </w:r>
      <w:r>
        <w:rPr>
          <w:spacing w:val="-2"/>
          <w:sz w:val="24"/>
        </w:rPr>
        <w:t xml:space="preserve"> </w:t>
      </w:r>
      <w:r>
        <w:rPr>
          <w:sz w:val="24"/>
        </w:rPr>
        <w:t>регистрационный</w:t>
      </w:r>
      <w:r>
        <w:rPr>
          <w:spacing w:val="3"/>
          <w:sz w:val="24"/>
        </w:rPr>
        <w:t xml:space="preserve"> </w:t>
      </w:r>
      <w:r>
        <w:rPr>
          <w:sz w:val="24"/>
        </w:rPr>
        <w:t>N61573);</w:t>
      </w:r>
    </w:p>
    <w:p w:rsidR="005B6102" w:rsidRDefault="00C11541" w:rsidP="006F7939">
      <w:pPr>
        <w:pStyle w:val="a5"/>
        <w:numPr>
          <w:ilvl w:val="0"/>
          <w:numId w:val="13"/>
        </w:numPr>
        <w:tabs>
          <w:tab w:val="left" w:pos="2391"/>
          <w:tab w:val="left" w:pos="2392"/>
        </w:tabs>
        <w:spacing w:line="237" w:lineRule="auto"/>
        <w:ind w:right="570" w:firstLine="566"/>
        <w:rPr>
          <w:sz w:val="24"/>
        </w:rPr>
      </w:pPr>
      <w:r>
        <w:rPr>
          <w:sz w:val="24"/>
        </w:rPr>
        <w:t>Письмо</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Российской</w:t>
      </w:r>
      <w:r>
        <w:rPr>
          <w:spacing w:val="1"/>
          <w:sz w:val="24"/>
        </w:rPr>
        <w:t xml:space="preserve"> </w:t>
      </w:r>
      <w:r>
        <w:rPr>
          <w:sz w:val="24"/>
        </w:rPr>
        <w:t>Федерации</w:t>
      </w:r>
      <w:r>
        <w:rPr>
          <w:spacing w:val="61"/>
          <w:sz w:val="24"/>
        </w:rPr>
        <w:t xml:space="preserve"> </w:t>
      </w:r>
      <w:r>
        <w:rPr>
          <w:sz w:val="24"/>
        </w:rPr>
        <w:t>от</w:t>
      </w:r>
      <w:r>
        <w:rPr>
          <w:spacing w:val="1"/>
          <w:sz w:val="24"/>
        </w:rPr>
        <w:t xml:space="preserve"> </w:t>
      </w:r>
      <w:r>
        <w:rPr>
          <w:sz w:val="24"/>
        </w:rPr>
        <w:t>29.04.2014</w:t>
      </w:r>
      <w:r>
        <w:rPr>
          <w:spacing w:val="-4"/>
          <w:sz w:val="24"/>
        </w:rPr>
        <w:t xml:space="preserve"> </w:t>
      </w:r>
      <w:r>
        <w:rPr>
          <w:sz w:val="24"/>
        </w:rPr>
        <w:t>г.</w:t>
      </w:r>
      <w:r>
        <w:rPr>
          <w:spacing w:val="4"/>
          <w:sz w:val="24"/>
        </w:rPr>
        <w:t xml:space="preserve"> </w:t>
      </w:r>
      <w:r>
        <w:rPr>
          <w:sz w:val="24"/>
        </w:rPr>
        <w:t>№</w:t>
      </w:r>
      <w:r>
        <w:rPr>
          <w:spacing w:val="1"/>
          <w:sz w:val="24"/>
        </w:rPr>
        <w:t xml:space="preserve"> </w:t>
      </w:r>
      <w:r>
        <w:rPr>
          <w:sz w:val="24"/>
        </w:rPr>
        <w:t>08-</w:t>
      </w:r>
      <w:r>
        <w:rPr>
          <w:spacing w:val="3"/>
          <w:sz w:val="24"/>
        </w:rPr>
        <w:t xml:space="preserve"> </w:t>
      </w:r>
      <w:r>
        <w:rPr>
          <w:sz w:val="24"/>
        </w:rPr>
        <w:t>548</w:t>
      </w:r>
      <w:r>
        <w:rPr>
          <w:spacing w:val="2"/>
          <w:sz w:val="24"/>
        </w:rPr>
        <w:t xml:space="preserve"> </w:t>
      </w:r>
      <w:r>
        <w:rPr>
          <w:sz w:val="24"/>
        </w:rPr>
        <w:t>«О</w:t>
      </w:r>
      <w:r>
        <w:rPr>
          <w:spacing w:val="-8"/>
          <w:sz w:val="24"/>
        </w:rPr>
        <w:t xml:space="preserve"> </w:t>
      </w:r>
      <w:r>
        <w:rPr>
          <w:sz w:val="24"/>
        </w:rPr>
        <w:t>федеральном</w:t>
      </w:r>
      <w:r>
        <w:rPr>
          <w:spacing w:val="-2"/>
          <w:sz w:val="24"/>
        </w:rPr>
        <w:t xml:space="preserve"> </w:t>
      </w:r>
      <w:r>
        <w:rPr>
          <w:sz w:val="24"/>
        </w:rPr>
        <w:t>перечнеучебников»;</w:t>
      </w:r>
    </w:p>
    <w:p w:rsidR="005B6102" w:rsidRDefault="00C11541" w:rsidP="006F7939">
      <w:pPr>
        <w:pStyle w:val="a5"/>
        <w:numPr>
          <w:ilvl w:val="0"/>
          <w:numId w:val="13"/>
        </w:numPr>
        <w:tabs>
          <w:tab w:val="left" w:pos="2391"/>
          <w:tab w:val="left" w:pos="2392"/>
        </w:tabs>
        <w:spacing w:before="1" w:line="235" w:lineRule="auto"/>
        <w:ind w:right="565" w:firstLine="566"/>
        <w:rPr>
          <w:sz w:val="24"/>
        </w:rPr>
      </w:pPr>
      <w:r>
        <w:rPr>
          <w:sz w:val="24"/>
        </w:rPr>
        <w:t xml:space="preserve">Письмо Министерства общего и профессионального образования </w:t>
      </w:r>
    </w:p>
    <w:p w:rsidR="005B6102" w:rsidRDefault="00C11541" w:rsidP="006F7939">
      <w:pPr>
        <w:pStyle w:val="a5"/>
        <w:numPr>
          <w:ilvl w:val="0"/>
          <w:numId w:val="13"/>
        </w:numPr>
        <w:tabs>
          <w:tab w:val="left" w:pos="2391"/>
          <w:tab w:val="left" w:pos="2392"/>
        </w:tabs>
        <w:spacing w:before="10" w:line="293" w:lineRule="exact"/>
        <w:ind w:left="2391"/>
        <w:rPr>
          <w:sz w:val="24"/>
        </w:rPr>
      </w:pPr>
      <w:r>
        <w:rPr>
          <w:sz w:val="24"/>
        </w:rPr>
        <w:t>Календарный</w:t>
      </w:r>
      <w:r>
        <w:rPr>
          <w:spacing w:val="2"/>
          <w:sz w:val="24"/>
        </w:rPr>
        <w:t xml:space="preserve"> </w:t>
      </w:r>
      <w:r>
        <w:rPr>
          <w:sz w:val="24"/>
        </w:rPr>
        <w:t>учебный</w:t>
      </w:r>
      <w:r>
        <w:rPr>
          <w:spacing w:val="-2"/>
          <w:sz w:val="24"/>
        </w:rPr>
        <w:t xml:space="preserve"> </w:t>
      </w:r>
      <w:r>
        <w:rPr>
          <w:sz w:val="24"/>
        </w:rPr>
        <w:t>график</w:t>
      </w:r>
      <w:r>
        <w:rPr>
          <w:spacing w:val="-5"/>
          <w:sz w:val="24"/>
        </w:rPr>
        <w:t xml:space="preserve"> </w:t>
      </w:r>
      <w:r>
        <w:rPr>
          <w:sz w:val="24"/>
        </w:rPr>
        <w:t>на</w:t>
      </w:r>
      <w:r>
        <w:rPr>
          <w:spacing w:val="-3"/>
          <w:sz w:val="24"/>
        </w:rPr>
        <w:t xml:space="preserve"> </w:t>
      </w:r>
      <w:r>
        <w:rPr>
          <w:sz w:val="24"/>
        </w:rPr>
        <w:t>2021-2022</w:t>
      </w:r>
      <w:r>
        <w:rPr>
          <w:spacing w:val="-8"/>
          <w:sz w:val="24"/>
        </w:rPr>
        <w:t xml:space="preserve"> </w:t>
      </w:r>
      <w:r>
        <w:rPr>
          <w:sz w:val="24"/>
        </w:rPr>
        <w:t>учебныйгод;</w:t>
      </w:r>
    </w:p>
    <w:p w:rsidR="005B6102" w:rsidRPr="004606CC" w:rsidRDefault="00C11541" w:rsidP="006F7939">
      <w:pPr>
        <w:pStyle w:val="a5"/>
        <w:numPr>
          <w:ilvl w:val="0"/>
          <w:numId w:val="13"/>
        </w:numPr>
        <w:tabs>
          <w:tab w:val="left" w:pos="2391"/>
          <w:tab w:val="left" w:pos="2392"/>
        </w:tabs>
        <w:spacing w:before="1" w:line="237" w:lineRule="auto"/>
        <w:ind w:right="569" w:firstLine="566"/>
        <w:jc w:val="left"/>
        <w:rPr>
          <w:sz w:val="24"/>
        </w:rPr>
        <w:sectPr w:rsidR="005B6102" w:rsidRPr="004606CC">
          <w:pgSz w:w="11910" w:h="16840"/>
          <w:pgMar w:top="480" w:right="0" w:bottom="640" w:left="600" w:header="0" w:footer="446" w:gutter="0"/>
          <w:cols w:space="720"/>
        </w:sectPr>
      </w:pPr>
      <w:r w:rsidRPr="004606CC">
        <w:rPr>
          <w:sz w:val="24"/>
        </w:rPr>
        <w:t>Основная</w:t>
      </w:r>
      <w:r w:rsidRPr="004606CC">
        <w:rPr>
          <w:spacing w:val="61"/>
          <w:sz w:val="24"/>
        </w:rPr>
        <w:t xml:space="preserve"> </w:t>
      </w:r>
      <w:r w:rsidRPr="004606CC">
        <w:rPr>
          <w:sz w:val="24"/>
        </w:rPr>
        <w:t>образовательная</w:t>
      </w:r>
      <w:r w:rsidRPr="004606CC">
        <w:rPr>
          <w:spacing w:val="61"/>
          <w:sz w:val="24"/>
        </w:rPr>
        <w:t xml:space="preserve"> </w:t>
      </w:r>
      <w:r w:rsidRPr="004606CC">
        <w:rPr>
          <w:sz w:val="24"/>
        </w:rPr>
        <w:t>программа</w:t>
      </w:r>
      <w:r w:rsidRPr="004606CC">
        <w:rPr>
          <w:spacing w:val="61"/>
          <w:sz w:val="24"/>
        </w:rPr>
        <w:t xml:space="preserve"> </w:t>
      </w:r>
      <w:r w:rsidRPr="004606CC">
        <w:rPr>
          <w:sz w:val="24"/>
        </w:rPr>
        <w:t>начального</w:t>
      </w:r>
      <w:r w:rsidRPr="004606CC">
        <w:rPr>
          <w:spacing w:val="61"/>
          <w:sz w:val="24"/>
        </w:rPr>
        <w:t xml:space="preserve"> </w:t>
      </w:r>
      <w:r w:rsidRPr="004606CC">
        <w:rPr>
          <w:sz w:val="24"/>
        </w:rPr>
        <w:t xml:space="preserve">общего  </w:t>
      </w:r>
      <w:r w:rsidRPr="004606CC">
        <w:rPr>
          <w:spacing w:val="1"/>
          <w:sz w:val="24"/>
        </w:rPr>
        <w:t xml:space="preserve"> </w:t>
      </w:r>
      <w:r w:rsidRPr="004606CC">
        <w:rPr>
          <w:sz w:val="24"/>
        </w:rPr>
        <w:t>образования</w:t>
      </w:r>
      <w:r w:rsidRPr="004606CC">
        <w:rPr>
          <w:spacing w:val="1"/>
          <w:sz w:val="24"/>
        </w:rPr>
        <w:t xml:space="preserve"> </w:t>
      </w:r>
      <w:r w:rsidR="004606CC">
        <w:rPr>
          <w:spacing w:val="1"/>
          <w:sz w:val="24"/>
        </w:rPr>
        <w:t xml:space="preserve"> </w:t>
      </w:r>
      <w:r w:rsidR="004606CC">
        <w:rPr>
          <w:spacing w:val="1"/>
        </w:rPr>
        <w:t>ОАНО Сафинат</w:t>
      </w:r>
    </w:p>
    <w:p w:rsidR="005B6102" w:rsidRDefault="00C11541">
      <w:pPr>
        <w:pStyle w:val="a3"/>
        <w:spacing w:before="60"/>
        <w:ind w:left="816" w:right="565" w:firstLine="566"/>
      </w:pPr>
      <w:r>
        <w:lastRenderedPageBreak/>
        <w:t>В соответствии с вышеперечисленными нормативно-правовыми документами Учебный</w:t>
      </w:r>
      <w:r>
        <w:rPr>
          <w:spacing w:val="1"/>
        </w:rPr>
        <w:t xml:space="preserve"> </w:t>
      </w:r>
      <w:r>
        <w:t>план является нормативно-правовой основой</w:t>
      </w:r>
      <w:r w:rsidR="004606CC">
        <w:t xml:space="preserve"> </w:t>
      </w:r>
      <w:r w:rsidR="004606CC">
        <w:rPr>
          <w:spacing w:val="1"/>
        </w:rPr>
        <w:t>ОАНО Сафинат</w:t>
      </w:r>
      <w:r>
        <w:t>, который разрабатывается</w:t>
      </w:r>
      <w:r>
        <w:rPr>
          <w:spacing w:val="1"/>
        </w:rPr>
        <w:t xml:space="preserve"> </w:t>
      </w:r>
      <w:r>
        <w:t>самостоятельно</w:t>
      </w:r>
      <w:r>
        <w:rPr>
          <w:spacing w:val="1"/>
        </w:rPr>
        <w:t xml:space="preserve"> </w:t>
      </w:r>
      <w:r>
        <w:t>и</w:t>
      </w:r>
      <w:r>
        <w:rPr>
          <w:spacing w:val="-8"/>
        </w:rPr>
        <w:t xml:space="preserve"> </w:t>
      </w:r>
      <w:r>
        <w:t>относится</w:t>
      </w:r>
      <w:r>
        <w:rPr>
          <w:spacing w:val="-4"/>
        </w:rPr>
        <w:t xml:space="preserve"> </w:t>
      </w:r>
      <w:r>
        <w:t>к исключительной</w:t>
      </w:r>
      <w:r>
        <w:rPr>
          <w:spacing w:val="-8"/>
        </w:rPr>
        <w:t xml:space="preserve"> </w:t>
      </w:r>
      <w:r>
        <w:t>компетенции</w:t>
      </w:r>
      <w:r>
        <w:rPr>
          <w:spacing w:val="-8"/>
        </w:rPr>
        <w:t xml:space="preserve"> </w:t>
      </w:r>
      <w:r>
        <w:t>образовательной</w:t>
      </w:r>
      <w:r>
        <w:rPr>
          <w:spacing w:val="-7"/>
        </w:rPr>
        <w:t xml:space="preserve"> </w:t>
      </w:r>
      <w:r>
        <w:t>организации.</w:t>
      </w:r>
    </w:p>
    <w:p w:rsidR="005B6102" w:rsidRDefault="00C11541">
      <w:pPr>
        <w:pStyle w:val="a3"/>
        <w:spacing w:before="3"/>
        <w:ind w:left="816" w:right="563" w:firstLine="566"/>
      </w:pPr>
      <w:r>
        <w:t>Учебный</w:t>
      </w:r>
      <w:r>
        <w:rPr>
          <w:spacing w:val="1"/>
        </w:rPr>
        <w:t xml:space="preserve"> </w:t>
      </w:r>
      <w:r>
        <w:t>план</w:t>
      </w:r>
      <w:r>
        <w:rPr>
          <w:spacing w:val="1"/>
        </w:rPr>
        <w:t xml:space="preserve"> </w:t>
      </w:r>
      <w:r>
        <w:t>составлен</w:t>
      </w:r>
      <w:r>
        <w:rPr>
          <w:spacing w:val="1"/>
        </w:rPr>
        <w:t xml:space="preserve"> </w:t>
      </w:r>
      <w:r>
        <w:t>с</w:t>
      </w:r>
      <w:r>
        <w:rPr>
          <w:spacing w:val="1"/>
        </w:rPr>
        <w:t xml:space="preserve"> </w:t>
      </w:r>
      <w:r>
        <w:t>учетом</w:t>
      </w:r>
      <w:r>
        <w:rPr>
          <w:spacing w:val="1"/>
        </w:rPr>
        <w:t xml:space="preserve"> </w:t>
      </w:r>
      <w:r>
        <w:t>результатов</w:t>
      </w:r>
      <w:r>
        <w:rPr>
          <w:spacing w:val="1"/>
        </w:rPr>
        <w:t xml:space="preserve"> </w:t>
      </w:r>
      <w:r>
        <w:t>анкетирования,</w:t>
      </w:r>
      <w:r>
        <w:rPr>
          <w:spacing w:val="1"/>
        </w:rPr>
        <w:t xml:space="preserve"> </w:t>
      </w:r>
      <w:r>
        <w:t>проведенного</w:t>
      </w:r>
      <w:r>
        <w:rPr>
          <w:spacing w:val="1"/>
        </w:rPr>
        <w:t xml:space="preserve"> </w:t>
      </w:r>
      <w:r>
        <w:t>среди</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с</w:t>
      </w:r>
      <w:r>
        <w:rPr>
          <w:spacing w:val="1"/>
        </w:rPr>
        <w:t xml:space="preserve"> </w:t>
      </w:r>
      <w:r>
        <w:t>учетом</w:t>
      </w:r>
      <w:r>
        <w:rPr>
          <w:spacing w:val="1"/>
        </w:rPr>
        <w:t xml:space="preserve"> </w:t>
      </w:r>
      <w:r>
        <w:t>кадрового,</w:t>
      </w:r>
      <w:r>
        <w:rPr>
          <w:spacing w:val="1"/>
        </w:rPr>
        <w:t xml:space="preserve"> </w:t>
      </w:r>
      <w:r>
        <w:t>материально-технического,</w:t>
      </w:r>
      <w:r>
        <w:rPr>
          <w:spacing w:val="1"/>
        </w:rPr>
        <w:t xml:space="preserve"> </w:t>
      </w:r>
      <w:r>
        <w:t>программно-методического</w:t>
      </w:r>
      <w:r>
        <w:rPr>
          <w:spacing w:val="1"/>
        </w:rPr>
        <w:t xml:space="preserve"> </w:t>
      </w:r>
      <w:r>
        <w:t>обеспечения</w:t>
      </w:r>
      <w:r>
        <w:rPr>
          <w:spacing w:val="1"/>
        </w:rPr>
        <w:t xml:space="preserve"> </w:t>
      </w:r>
      <w:r w:rsidR="004606CC">
        <w:rPr>
          <w:spacing w:val="1"/>
        </w:rPr>
        <w:t>ОАНО Сафинат</w:t>
      </w:r>
      <w:r w:rsidR="004606CC">
        <w:t xml:space="preserve"> </w:t>
      </w:r>
      <w:r>
        <w:t>учтены</w:t>
      </w:r>
      <w:r>
        <w:rPr>
          <w:spacing w:val="1"/>
        </w:rPr>
        <w:t xml:space="preserve"> </w:t>
      </w:r>
      <w:r>
        <w:t>решения</w:t>
      </w:r>
      <w:r>
        <w:rPr>
          <w:spacing w:val="1"/>
        </w:rPr>
        <w:t xml:space="preserve"> </w:t>
      </w:r>
      <w:r>
        <w:t>Педагогического</w:t>
      </w:r>
      <w:r>
        <w:rPr>
          <w:spacing w:val="1"/>
        </w:rPr>
        <w:t xml:space="preserve"> </w:t>
      </w:r>
      <w:r>
        <w:t>совета и</w:t>
      </w:r>
      <w:r>
        <w:rPr>
          <w:spacing w:val="-3"/>
        </w:rPr>
        <w:t xml:space="preserve"> </w:t>
      </w:r>
      <w:r>
        <w:t>методического</w:t>
      </w:r>
      <w:r>
        <w:rPr>
          <w:spacing w:val="5"/>
        </w:rPr>
        <w:t xml:space="preserve"> </w:t>
      </w:r>
      <w:r>
        <w:t>совета</w:t>
      </w:r>
      <w:r w:rsidR="004606CC" w:rsidRPr="004606CC">
        <w:rPr>
          <w:spacing w:val="1"/>
        </w:rPr>
        <w:t xml:space="preserve"> </w:t>
      </w:r>
      <w:r w:rsidR="004606CC">
        <w:rPr>
          <w:spacing w:val="1"/>
        </w:rPr>
        <w:t>ОАНО Сафинат</w:t>
      </w:r>
      <w:r>
        <w:t>.</w:t>
      </w:r>
    </w:p>
    <w:p w:rsidR="005B6102" w:rsidRDefault="005B6102">
      <w:pPr>
        <w:pStyle w:val="a3"/>
        <w:spacing w:before="7"/>
        <w:ind w:left="0" w:firstLine="0"/>
        <w:jc w:val="left"/>
      </w:pPr>
    </w:p>
    <w:p w:rsidR="005B6102" w:rsidRDefault="00C11541" w:rsidP="006F7939">
      <w:pPr>
        <w:pStyle w:val="3"/>
        <w:numPr>
          <w:ilvl w:val="0"/>
          <w:numId w:val="14"/>
        </w:numPr>
        <w:tabs>
          <w:tab w:val="left" w:pos="1811"/>
        </w:tabs>
        <w:spacing w:line="272" w:lineRule="exact"/>
        <w:ind w:left="1810" w:hanging="428"/>
      </w:pPr>
      <w:r>
        <w:t>Программно-целевые</w:t>
      </w:r>
      <w:r>
        <w:rPr>
          <w:spacing w:val="-4"/>
        </w:rPr>
        <w:t xml:space="preserve"> </w:t>
      </w:r>
      <w:r>
        <w:t>основания,</w:t>
      </w:r>
      <w:r>
        <w:rPr>
          <w:spacing w:val="-5"/>
        </w:rPr>
        <w:t xml:space="preserve"> </w:t>
      </w:r>
      <w:r>
        <w:t>положенные</w:t>
      </w:r>
      <w:r>
        <w:rPr>
          <w:spacing w:val="-3"/>
        </w:rPr>
        <w:t xml:space="preserve"> </w:t>
      </w:r>
      <w:r>
        <w:t>в</w:t>
      </w:r>
      <w:r>
        <w:rPr>
          <w:spacing w:val="-2"/>
        </w:rPr>
        <w:t xml:space="preserve"> </w:t>
      </w:r>
      <w:r>
        <w:t>основу</w:t>
      </w:r>
      <w:r>
        <w:rPr>
          <w:spacing w:val="-6"/>
        </w:rPr>
        <w:t xml:space="preserve"> </w:t>
      </w:r>
      <w:r>
        <w:t>Учебногоплана.</w:t>
      </w:r>
    </w:p>
    <w:p w:rsidR="005B6102" w:rsidRDefault="00C11541" w:rsidP="006F7939">
      <w:pPr>
        <w:pStyle w:val="a5"/>
        <w:numPr>
          <w:ilvl w:val="1"/>
          <w:numId w:val="14"/>
        </w:numPr>
        <w:tabs>
          <w:tab w:val="left" w:pos="1830"/>
        </w:tabs>
        <w:ind w:right="564" w:firstLine="566"/>
        <w:rPr>
          <w:sz w:val="24"/>
        </w:rPr>
      </w:pPr>
      <w:r>
        <w:rPr>
          <w:b/>
          <w:i/>
          <w:sz w:val="24"/>
        </w:rPr>
        <w:t xml:space="preserve">Начальное общее образование </w:t>
      </w:r>
      <w:r>
        <w:rPr>
          <w:i/>
          <w:sz w:val="24"/>
        </w:rPr>
        <w:t xml:space="preserve">— </w:t>
      </w:r>
      <w:r>
        <w:rPr>
          <w:sz w:val="24"/>
        </w:rPr>
        <w:t>является базой, фундаментом всего последующего</w:t>
      </w:r>
      <w:r>
        <w:rPr>
          <w:spacing w:val="1"/>
          <w:sz w:val="24"/>
        </w:rPr>
        <w:t xml:space="preserve"> </w:t>
      </w:r>
      <w:r>
        <w:rPr>
          <w:sz w:val="24"/>
        </w:rPr>
        <w:t>обучения.</w:t>
      </w:r>
      <w:r>
        <w:rPr>
          <w:spacing w:val="1"/>
          <w:sz w:val="24"/>
        </w:rPr>
        <w:t xml:space="preserve"> </w:t>
      </w:r>
      <w:r>
        <w:rPr>
          <w:sz w:val="24"/>
        </w:rPr>
        <w:t>Это</w:t>
      </w:r>
      <w:r>
        <w:rPr>
          <w:spacing w:val="1"/>
          <w:sz w:val="24"/>
        </w:rPr>
        <w:t xml:space="preserve"> </w:t>
      </w:r>
      <w:r>
        <w:rPr>
          <w:sz w:val="24"/>
        </w:rPr>
        <w:t>самоценный,</w:t>
      </w:r>
      <w:r>
        <w:rPr>
          <w:spacing w:val="1"/>
          <w:sz w:val="24"/>
        </w:rPr>
        <w:t xml:space="preserve"> </w:t>
      </w:r>
      <w:r>
        <w:rPr>
          <w:sz w:val="24"/>
        </w:rPr>
        <w:t>принципиально</w:t>
      </w:r>
      <w:r>
        <w:rPr>
          <w:spacing w:val="1"/>
          <w:sz w:val="24"/>
        </w:rPr>
        <w:t xml:space="preserve"> </w:t>
      </w:r>
      <w:r>
        <w:rPr>
          <w:sz w:val="24"/>
        </w:rPr>
        <w:t>новый</w:t>
      </w:r>
      <w:r>
        <w:rPr>
          <w:spacing w:val="1"/>
          <w:sz w:val="24"/>
        </w:rPr>
        <w:t xml:space="preserve"> </w:t>
      </w:r>
      <w:r>
        <w:rPr>
          <w:sz w:val="24"/>
        </w:rPr>
        <w:t>этап</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ребенка:</w:t>
      </w:r>
      <w:r>
        <w:rPr>
          <w:spacing w:val="1"/>
          <w:sz w:val="24"/>
        </w:rPr>
        <w:t xml:space="preserve"> </w:t>
      </w:r>
      <w:r>
        <w:rPr>
          <w:sz w:val="24"/>
        </w:rPr>
        <w:t>начинается</w:t>
      </w:r>
      <w:r>
        <w:rPr>
          <w:spacing w:val="1"/>
          <w:sz w:val="24"/>
        </w:rPr>
        <w:t xml:space="preserve"> </w:t>
      </w:r>
      <w:r>
        <w:rPr>
          <w:sz w:val="24"/>
        </w:rPr>
        <w:t>систематическое</w:t>
      </w:r>
      <w:r>
        <w:rPr>
          <w:spacing w:val="1"/>
          <w:sz w:val="24"/>
        </w:rPr>
        <w:t xml:space="preserve"> </w:t>
      </w:r>
      <w:r>
        <w:rPr>
          <w:sz w:val="24"/>
        </w:rPr>
        <w:t>обучение</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расширяется</w:t>
      </w:r>
      <w:r>
        <w:rPr>
          <w:spacing w:val="1"/>
          <w:sz w:val="24"/>
        </w:rPr>
        <w:t xml:space="preserve"> </w:t>
      </w:r>
      <w:r>
        <w:rPr>
          <w:sz w:val="24"/>
        </w:rPr>
        <w:t>сфера</w:t>
      </w:r>
      <w:r>
        <w:rPr>
          <w:spacing w:val="1"/>
          <w:sz w:val="24"/>
        </w:rPr>
        <w:t xml:space="preserve"> </w:t>
      </w:r>
      <w:r>
        <w:rPr>
          <w:sz w:val="24"/>
        </w:rPr>
        <w:t>его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окружающим</w:t>
      </w:r>
      <w:r>
        <w:rPr>
          <w:spacing w:val="1"/>
          <w:sz w:val="24"/>
        </w:rPr>
        <w:t xml:space="preserve"> </w:t>
      </w:r>
      <w:r>
        <w:rPr>
          <w:sz w:val="24"/>
        </w:rPr>
        <w:t>миром,</w:t>
      </w:r>
      <w:r>
        <w:rPr>
          <w:spacing w:val="1"/>
          <w:sz w:val="24"/>
        </w:rPr>
        <w:t xml:space="preserve"> </w:t>
      </w:r>
      <w:r>
        <w:rPr>
          <w:sz w:val="24"/>
        </w:rPr>
        <w:t>изменяется</w:t>
      </w:r>
      <w:r>
        <w:rPr>
          <w:spacing w:val="1"/>
          <w:sz w:val="24"/>
        </w:rPr>
        <w:t xml:space="preserve"> </w:t>
      </w:r>
      <w:r>
        <w:rPr>
          <w:sz w:val="24"/>
        </w:rPr>
        <w:t>социальный</w:t>
      </w:r>
      <w:r>
        <w:rPr>
          <w:spacing w:val="1"/>
          <w:sz w:val="24"/>
        </w:rPr>
        <w:t xml:space="preserve"> </w:t>
      </w:r>
      <w:r>
        <w:rPr>
          <w:sz w:val="24"/>
        </w:rPr>
        <w:t>статус</w:t>
      </w:r>
      <w:r>
        <w:rPr>
          <w:spacing w:val="1"/>
          <w:sz w:val="24"/>
        </w:rPr>
        <w:t xml:space="preserve"> </w:t>
      </w:r>
      <w:r>
        <w:rPr>
          <w:sz w:val="24"/>
        </w:rPr>
        <w:t>и</w:t>
      </w:r>
      <w:r>
        <w:rPr>
          <w:spacing w:val="1"/>
          <w:sz w:val="24"/>
        </w:rPr>
        <w:t xml:space="preserve"> </w:t>
      </w:r>
      <w:r>
        <w:rPr>
          <w:sz w:val="24"/>
        </w:rPr>
        <w:t>увеличивается</w:t>
      </w:r>
      <w:r>
        <w:rPr>
          <w:spacing w:val="1"/>
          <w:sz w:val="24"/>
        </w:rPr>
        <w:t xml:space="preserve"> </w:t>
      </w:r>
      <w:r>
        <w:rPr>
          <w:sz w:val="24"/>
        </w:rPr>
        <w:t>потребность</w:t>
      </w:r>
      <w:r>
        <w:rPr>
          <w:spacing w:val="-2"/>
          <w:sz w:val="24"/>
        </w:rPr>
        <w:t xml:space="preserve"> </w:t>
      </w:r>
      <w:r>
        <w:rPr>
          <w:sz w:val="24"/>
        </w:rPr>
        <w:t>в</w:t>
      </w:r>
      <w:r>
        <w:rPr>
          <w:spacing w:val="-1"/>
          <w:sz w:val="24"/>
        </w:rPr>
        <w:t xml:space="preserve"> </w:t>
      </w:r>
      <w:r>
        <w:rPr>
          <w:sz w:val="24"/>
        </w:rPr>
        <w:t>самовыражении.</w:t>
      </w:r>
    </w:p>
    <w:p w:rsidR="005B6102" w:rsidRDefault="00C11541">
      <w:pPr>
        <w:ind w:left="816" w:right="565" w:firstLine="566"/>
        <w:jc w:val="both"/>
        <w:rPr>
          <w:b/>
          <w:i/>
          <w:sz w:val="24"/>
        </w:rPr>
      </w:pPr>
      <w:r>
        <w:rPr>
          <w:sz w:val="24"/>
        </w:rPr>
        <w:t>Особенностью</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является</w:t>
      </w:r>
      <w:r>
        <w:rPr>
          <w:spacing w:val="1"/>
          <w:sz w:val="24"/>
        </w:rPr>
        <w:t xml:space="preserve"> </w:t>
      </w:r>
      <w:r>
        <w:rPr>
          <w:sz w:val="24"/>
        </w:rPr>
        <w:t>то,</w:t>
      </w:r>
      <w:r>
        <w:rPr>
          <w:spacing w:val="1"/>
          <w:sz w:val="24"/>
        </w:rPr>
        <w:t xml:space="preserve"> </w:t>
      </w:r>
      <w:r>
        <w:rPr>
          <w:sz w:val="24"/>
        </w:rPr>
        <w:t>что</w:t>
      </w:r>
      <w:r>
        <w:rPr>
          <w:spacing w:val="1"/>
          <w:sz w:val="24"/>
        </w:rPr>
        <w:t xml:space="preserve"> </w:t>
      </w:r>
      <w:r>
        <w:rPr>
          <w:sz w:val="24"/>
        </w:rPr>
        <w:t>дети</w:t>
      </w:r>
      <w:r>
        <w:rPr>
          <w:spacing w:val="1"/>
          <w:sz w:val="24"/>
        </w:rPr>
        <w:t xml:space="preserve"> </w:t>
      </w:r>
      <w:r>
        <w:rPr>
          <w:sz w:val="24"/>
        </w:rPr>
        <w:t>приходят</w:t>
      </w:r>
      <w:r>
        <w:rPr>
          <w:spacing w:val="1"/>
          <w:sz w:val="24"/>
        </w:rPr>
        <w:t xml:space="preserve"> </w:t>
      </w:r>
      <w:r>
        <w:rPr>
          <w:sz w:val="24"/>
        </w:rPr>
        <w:t>в</w:t>
      </w:r>
      <w:r>
        <w:rPr>
          <w:spacing w:val="1"/>
          <w:sz w:val="24"/>
        </w:rPr>
        <w:t xml:space="preserve"> </w:t>
      </w:r>
      <w:r>
        <w:rPr>
          <w:sz w:val="24"/>
        </w:rPr>
        <w:t>образовательную</w:t>
      </w:r>
      <w:r>
        <w:rPr>
          <w:spacing w:val="1"/>
          <w:sz w:val="24"/>
        </w:rPr>
        <w:t xml:space="preserve"> </w:t>
      </w:r>
      <w:r>
        <w:rPr>
          <w:sz w:val="24"/>
        </w:rPr>
        <w:t>организацию</w:t>
      </w:r>
      <w:r>
        <w:rPr>
          <w:spacing w:val="1"/>
          <w:sz w:val="24"/>
        </w:rPr>
        <w:t xml:space="preserve"> </w:t>
      </w:r>
      <w:r>
        <w:rPr>
          <w:sz w:val="24"/>
        </w:rPr>
        <w:t>с</w:t>
      </w:r>
      <w:r>
        <w:rPr>
          <w:spacing w:val="1"/>
          <w:sz w:val="24"/>
        </w:rPr>
        <w:t xml:space="preserve"> </w:t>
      </w:r>
      <w:r>
        <w:rPr>
          <w:sz w:val="24"/>
        </w:rPr>
        <w:t>разным</w:t>
      </w:r>
      <w:r>
        <w:rPr>
          <w:spacing w:val="1"/>
          <w:sz w:val="24"/>
        </w:rPr>
        <w:t xml:space="preserve"> </w:t>
      </w:r>
      <w:r>
        <w:rPr>
          <w:sz w:val="24"/>
        </w:rPr>
        <w:t>уровнем</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неодинаковым</w:t>
      </w:r>
      <w:r>
        <w:rPr>
          <w:spacing w:val="1"/>
          <w:sz w:val="24"/>
        </w:rPr>
        <w:t xml:space="preserve"> </w:t>
      </w:r>
      <w:r>
        <w:rPr>
          <w:sz w:val="24"/>
        </w:rPr>
        <w:t>социальным</w:t>
      </w:r>
      <w:r>
        <w:rPr>
          <w:spacing w:val="1"/>
          <w:sz w:val="24"/>
        </w:rPr>
        <w:t xml:space="preserve"> </w:t>
      </w:r>
      <w:r>
        <w:rPr>
          <w:sz w:val="24"/>
        </w:rPr>
        <w:t>опытом,</w:t>
      </w:r>
      <w:r>
        <w:rPr>
          <w:spacing w:val="1"/>
          <w:sz w:val="24"/>
        </w:rPr>
        <w:t xml:space="preserve"> </w:t>
      </w:r>
      <w:r>
        <w:rPr>
          <w:sz w:val="24"/>
        </w:rPr>
        <w:t>отличиями</w:t>
      </w:r>
      <w:r>
        <w:rPr>
          <w:spacing w:val="1"/>
          <w:sz w:val="24"/>
        </w:rPr>
        <w:t xml:space="preserve"> </w:t>
      </w:r>
      <w:r>
        <w:rPr>
          <w:sz w:val="24"/>
        </w:rPr>
        <w:t>в</w:t>
      </w:r>
      <w:r>
        <w:rPr>
          <w:spacing w:val="1"/>
          <w:sz w:val="24"/>
        </w:rPr>
        <w:t xml:space="preserve"> </w:t>
      </w:r>
      <w:r>
        <w:rPr>
          <w:sz w:val="24"/>
        </w:rPr>
        <w:t>психофизиологическом</w:t>
      </w:r>
      <w:r>
        <w:rPr>
          <w:spacing w:val="1"/>
          <w:sz w:val="24"/>
        </w:rPr>
        <w:t xml:space="preserve"> </w:t>
      </w:r>
      <w:r>
        <w:rPr>
          <w:sz w:val="24"/>
        </w:rPr>
        <w:t>развитии.</w:t>
      </w:r>
      <w:r>
        <w:rPr>
          <w:spacing w:val="1"/>
          <w:sz w:val="24"/>
        </w:rPr>
        <w:t xml:space="preserve"> </w:t>
      </w:r>
      <w:r>
        <w:rPr>
          <w:sz w:val="24"/>
        </w:rPr>
        <w:t>Начальное</w:t>
      </w:r>
      <w:r>
        <w:rPr>
          <w:spacing w:val="1"/>
          <w:sz w:val="24"/>
        </w:rPr>
        <w:t xml:space="preserve"> </w:t>
      </w:r>
      <w:r>
        <w:rPr>
          <w:sz w:val="24"/>
        </w:rPr>
        <w:t>общее</w:t>
      </w:r>
      <w:r>
        <w:rPr>
          <w:spacing w:val="1"/>
          <w:sz w:val="24"/>
        </w:rPr>
        <w:t xml:space="preserve"> </w:t>
      </w:r>
      <w:r>
        <w:rPr>
          <w:sz w:val="24"/>
        </w:rPr>
        <w:t>образование</w:t>
      </w:r>
      <w:r>
        <w:rPr>
          <w:spacing w:val="1"/>
          <w:sz w:val="24"/>
        </w:rPr>
        <w:t xml:space="preserve"> </w:t>
      </w:r>
      <w:r>
        <w:rPr>
          <w:sz w:val="24"/>
        </w:rPr>
        <w:t>призвано</w:t>
      </w:r>
      <w:r>
        <w:rPr>
          <w:spacing w:val="1"/>
          <w:sz w:val="24"/>
        </w:rPr>
        <w:t xml:space="preserve"> </w:t>
      </w:r>
      <w:r>
        <w:rPr>
          <w:b/>
          <w:i/>
          <w:sz w:val="24"/>
        </w:rPr>
        <w:t>помочь</w:t>
      </w:r>
      <w:r>
        <w:rPr>
          <w:b/>
          <w:i/>
          <w:spacing w:val="1"/>
          <w:sz w:val="24"/>
        </w:rPr>
        <w:t xml:space="preserve"> </w:t>
      </w:r>
      <w:r>
        <w:rPr>
          <w:b/>
          <w:i/>
          <w:sz w:val="24"/>
        </w:rPr>
        <w:t>реализовать</w:t>
      </w:r>
      <w:r>
        <w:rPr>
          <w:b/>
          <w:i/>
          <w:spacing w:val="1"/>
          <w:sz w:val="24"/>
        </w:rPr>
        <w:t xml:space="preserve"> </w:t>
      </w:r>
      <w:r>
        <w:rPr>
          <w:b/>
          <w:i/>
          <w:sz w:val="24"/>
        </w:rPr>
        <w:t>способности</w:t>
      </w:r>
      <w:r>
        <w:rPr>
          <w:b/>
          <w:i/>
          <w:spacing w:val="1"/>
          <w:sz w:val="24"/>
        </w:rPr>
        <w:t xml:space="preserve"> </w:t>
      </w:r>
      <w:r>
        <w:rPr>
          <w:b/>
          <w:i/>
          <w:sz w:val="24"/>
        </w:rPr>
        <w:t>каждого</w:t>
      </w:r>
      <w:r>
        <w:rPr>
          <w:b/>
          <w:i/>
          <w:spacing w:val="1"/>
          <w:sz w:val="24"/>
        </w:rPr>
        <w:t xml:space="preserve"> </w:t>
      </w:r>
      <w:r>
        <w:rPr>
          <w:b/>
          <w:i/>
          <w:sz w:val="24"/>
        </w:rPr>
        <w:t>и</w:t>
      </w:r>
      <w:r>
        <w:rPr>
          <w:b/>
          <w:i/>
          <w:spacing w:val="1"/>
          <w:sz w:val="24"/>
        </w:rPr>
        <w:t xml:space="preserve"> </w:t>
      </w:r>
      <w:r>
        <w:rPr>
          <w:sz w:val="24"/>
        </w:rPr>
        <w:t>создать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b/>
          <w:i/>
          <w:sz w:val="24"/>
        </w:rPr>
        <w:t>индивидуального</w:t>
      </w:r>
      <w:r>
        <w:rPr>
          <w:b/>
          <w:i/>
          <w:spacing w:val="-4"/>
          <w:sz w:val="24"/>
        </w:rPr>
        <w:t xml:space="preserve"> </w:t>
      </w:r>
      <w:r>
        <w:rPr>
          <w:b/>
          <w:i/>
          <w:sz w:val="24"/>
        </w:rPr>
        <w:t>развития</w:t>
      </w:r>
      <w:r>
        <w:rPr>
          <w:b/>
          <w:i/>
          <w:spacing w:val="-2"/>
          <w:sz w:val="24"/>
        </w:rPr>
        <w:t xml:space="preserve"> </w:t>
      </w:r>
      <w:r>
        <w:rPr>
          <w:b/>
          <w:i/>
          <w:sz w:val="24"/>
        </w:rPr>
        <w:t>ребенка.</w:t>
      </w:r>
    </w:p>
    <w:p w:rsidR="005B6102" w:rsidRDefault="00C11541">
      <w:pPr>
        <w:pStyle w:val="a3"/>
        <w:ind w:left="816" w:right="562" w:firstLine="566"/>
      </w:pPr>
      <w:r>
        <w:t>Основные</w:t>
      </w:r>
      <w:r>
        <w:rPr>
          <w:spacing w:val="1"/>
        </w:rPr>
        <w:t xml:space="preserve"> </w:t>
      </w:r>
      <w:r>
        <w:t>подходы</w:t>
      </w:r>
      <w:r>
        <w:rPr>
          <w:spacing w:val="1"/>
        </w:rPr>
        <w:t xml:space="preserve"> </w:t>
      </w:r>
      <w:r>
        <w:t>к</w:t>
      </w:r>
      <w:r>
        <w:rPr>
          <w:spacing w:val="1"/>
        </w:rPr>
        <w:t xml:space="preserve"> </w:t>
      </w:r>
      <w:r>
        <w:t>формированию</w:t>
      </w:r>
      <w:r>
        <w:rPr>
          <w:spacing w:val="1"/>
        </w:rPr>
        <w:t xml:space="preserve"> </w:t>
      </w:r>
      <w:r>
        <w:t>и</w:t>
      </w:r>
      <w:r>
        <w:rPr>
          <w:spacing w:val="1"/>
        </w:rPr>
        <w:t xml:space="preserve"> </w:t>
      </w:r>
      <w:r>
        <w:t>составлению</w:t>
      </w:r>
      <w:r>
        <w:rPr>
          <w:spacing w:val="1"/>
        </w:rPr>
        <w:t xml:space="preserve"> </w:t>
      </w:r>
      <w:r>
        <w:t>Учебного</w:t>
      </w:r>
      <w:r>
        <w:rPr>
          <w:spacing w:val="1"/>
        </w:rPr>
        <w:t xml:space="preserve"> </w:t>
      </w:r>
      <w:r>
        <w:t>плана</w:t>
      </w:r>
      <w:r>
        <w:rPr>
          <w:spacing w:val="1"/>
        </w:rPr>
        <w:t xml:space="preserve"> </w:t>
      </w:r>
      <w:r>
        <w:t>связаны</w:t>
      </w:r>
      <w:r>
        <w:rPr>
          <w:spacing w:val="1"/>
        </w:rPr>
        <w:t xml:space="preserve"> </w:t>
      </w:r>
      <w:r>
        <w:t>с</w:t>
      </w:r>
      <w:r>
        <w:rPr>
          <w:spacing w:val="1"/>
        </w:rPr>
        <w:t xml:space="preserve"> </w:t>
      </w:r>
      <w:r>
        <w:t>приоритетными</w:t>
      </w:r>
      <w:r>
        <w:rPr>
          <w:spacing w:val="1"/>
        </w:rPr>
        <w:t xml:space="preserve"> </w:t>
      </w:r>
      <w:r>
        <w:t>направлениями</w:t>
      </w:r>
      <w:r>
        <w:rPr>
          <w:spacing w:val="1"/>
        </w:rPr>
        <w:t xml:space="preserve"> </w:t>
      </w:r>
      <w:r>
        <w:t>деятельности</w:t>
      </w:r>
      <w:r w:rsidR="004606CC">
        <w:t xml:space="preserve"> </w:t>
      </w:r>
      <w:r w:rsidR="004606CC">
        <w:rPr>
          <w:spacing w:val="1"/>
        </w:rPr>
        <w:t>ОАНО Сафинат</w:t>
      </w:r>
      <w:r>
        <w:t>,</w:t>
      </w:r>
      <w:r>
        <w:rPr>
          <w:spacing w:val="1"/>
        </w:rPr>
        <w:t xml:space="preserve"> </w:t>
      </w:r>
      <w:r>
        <w:t>представленными</w:t>
      </w:r>
      <w:r>
        <w:rPr>
          <w:spacing w:val="1"/>
        </w:rPr>
        <w:t xml:space="preserve"> </w:t>
      </w:r>
      <w:r>
        <w:t>в</w:t>
      </w:r>
      <w:r>
        <w:rPr>
          <w:spacing w:val="1"/>
        </w:rPr>
        <w:t xml:space="preserve"> </w:t>
      </w:r>
      <w:r>
        <w:t>Основной образовательной программе начального общего образования на 2021-2022 учебный</w:t>
      </w:r>
      <w:r>
        <w:rPr>
          <w:spacing w:val="1"/>
        </w:rPr>
        <w:t xml:space="preserve"> </w:t>
      </w:r>
      <w:r>
        <w:t>год.</w:t>
      </w:r>
    </w:p>
    <w:p w:rsidR="005B6102" w:rsidRDefault="00C11541">
      <w:pPr>
        <w:pStyle w:val="a3"/>
        <w:spacing w:before="68" w:line="237" w:lineRule="auto"/>
        <w:ind w:left="816" w:firstLine="566"/>
        <w:jc w:val="left"/>
      </w:pPr>
      <w:r>
        <w:t>Учебный</w:t>
      </w:r>
      <w:r>
        <w:rPr>
          <w:spacing w:val="11"/>
        </w:rPr>
        <w:t xml:space="preserve"> </w:t>
      </w:r>
      <w:r>
        <w:t>план</w:t>
      </w:r>
      <w:r>
        <w:rPr>
          <w:spacing w:val="3"/>
        </w:rPr>
        <w:t xml:space="preserve"> </w:t>
      </w:r>
      <w:r>
        <w:t>обеспечивает</w:t>
      </w:r>
      <w:r>
        <w:rPr>
          <w:spacing w:val="11"/>
        </w:rPr>
        <w:t xml:space="preserve"> </w:t>
      </w:r>
      <w:r>
        <w:t>решение</w:t>
      </w:r>
      <w:r>
        <w:rPr>
          <w:spacing w:val="5"/>
        </w:rPr>
        <w:t xml:space="preserve"> </w:t>
      </w:r>
      <w:r>
        <w:t>важнейших</w:t>
      </w:r>
      <w:r>
        <w:rPr>
          <w:spacing w:val="6"/>
        </w:rPr>
        <w:t xml:space="preserve"> </w:t>
      </w:r>
      <w:r>
        <w:t>целей</w:t>
      </w:r>
      <w:r>
        <w:rPr>
          <w:spacing w:val="11"/>
        </w:rPr>
        <w:t xml:space="preserve"> </w:t>
      </w:r>
      <w:r>
        <w:t>современного</w:t>
      </w:r>
      <w:r>
        <w:rPr>
          <w:spacing w:val="10"/>
        </w:rPr>
        <w:t xml:space="preserve"> </w:t>
      </w:r>
      <w:r>
        <w:t>начального</w:t>
      </w:r>
      <w:r>
        <w:rPr>
          <w:spacing w:val="6"/>
        </w:rPr>
        <w:t xml:space="preserve"> </w:t>
      </w:r>
      <w:r>
        <w:t>общего</w:t>
      </w:r>
      <w:r>
        <w:rPr>
          <w:spacing w:val="-57"/>
        </w:rPr>
        <w:t xml:space="preserve"> </w:t>
      </w:r>
      <w:r>
        <w:t>образования:</w:t>
      </w:r>
    </w:p>
    <w:p w:rsidR="005B6102" w:rsidRDefault="00C11541" w:rsidP="006F7939">
      <w:pPr>
        <w:pStyle w:val="a5"/>
        <w:numPr>
          <w:ilvl w:val="0"/>
          <w:numId w:val="12"/>
        </w:numPr>
        <w:tabs>
          <w:tab w:val="left" w:pos="1667"/>
        </w:tabs>
        <w:spacing w:before="3"/>
        <w:rPr>
          <w:sz w:val="24"/>
        </w:rPr>
      </w:pPr>
      <w:r>
        <w:rPr>
          <w:sz w:val="24"/>
        </w:rPr>
        <w:t>Формирование</w:t>
      </w:r>
      <w:r>
        <w:rPr>
          <w:spacing w:val="-10"/>
          <w:sz w:val="24"/>
        </w:rPr>
        <w:t xml:space="preserve"> </w:t>
      </w:r>
      <w:r>
        <w:rPr>
          <w:sz w:val="24"/>
        </w:rPr>
        <w:t>гражданской</w:t>
      </w:r>
      <w:r>
        <w:rPr>
          <w:spacing w:val="-8"/>
          <w:sz w:val="24"/>
        </w:rPr>
        <w:t xml:space="preserve"> </w:t>
      </w:r>
      <w:r>
        <w:rPr>
          <w:sz w:val="24"/>
        </w:rPr>
        <w:t>идентичностиобучающихся.</w:t>
      </w:r>
    </w:p>
    <w:p w:rsidR="005B6102" w:rsidRDefault="00C11541" w:rsidP="006F7939">
      <w:pPr>
        <w:pStyle w:val="a5"/>
        <w:numPr>
          <w:ilvl w:val="0"/>
          <w:numId w:val="12"/>
        </w:numPr>
        <w:tabs>
          <w:tab w:val="left" w:pos="1667"/>
        </w:tabs>
        <w:spacing w:before="5" w:line="237" w:lineRule="auto"/>
        <w:ind w:left="816" w:right="573" w:firstLine="566"/>
        <w:rPr>
          <w:sz w:val="24"/>
        </w:rPr>
      </w:pPr>
      <w:r>
        <w:rPr>
          <w:sz w:val="24"/>
        </w:rPr>
        <w:t>Приобщение</w:t>
      </w:r>
      <w:r>
        <w:rPr>
          <w:spacing w:val="14"/>
          <w:sz w:val="24"/>
        </w:rPr>
        <w:t xml:space="preserve"> </w:t>
      </w:r>
      <w:r>
        <w:rPr>
          <w:sz w:val="24"/>
        </w:rPr>
        <w:t>их</w:t>
      </w:r>
      <w:r>
        <w:rPr>
          <w:spacing w:val="10"/>
          <w:sz w:val="24"/>
        </w:rPr>
        <w:t xml:space="preserve"> </w:t>
      </w:r>
      <w:r>
        <w:rPr>
          <w:sz w:val="24"/>
        </w:rPr>
        <w:t>к</w:t>
      </w:r>
      <w:r>
        <w:rPr>
          <w:spacing w:val="8"/>
          <w:sz w:val="24"/>
        </w:rPr>
        <w:t xml:space="preserve"> </w:t>
      </w:r>
      <w:r>
        <w:rPr>
          <w:sz w:val="24"/>
        </w:rPr>
        <w:t>общекультурным</w:t>
      </w:r>
      <w:r>
        <w:rPr>
          <w:spacing w:val="16"/>
          <w:sz w:val="24"/>
        </w:rPr>
        <w:t xml:space="preserve"> </w:t>
      </w:r>
      <w:r>
        <w:rPr>
          <w:sz w:val="24"/>
        </w:rPr>
        <w:t>и</w:t>
      </w:r>
      <w:r>
        <w:rPr>
          <w:spacing w:val="11"/>
          <w:sz w:val="24"/>
        </w:rPr>
        <w:t xml:space="preserve"> </w:t>
      </w:r>
      <w:r>
        <w:rPr>
          <w:sz w:val="24"/>
        </w:rPr>
        <w:t>национальным</w:t>
      </w:r>
      <w:r>
        <w:rPr>
          <w:spacing w:val="11"/>
          <w:sz w:val="24"/>
        </w:rPr>
        <w:t xml:space="preserve"> </w:t>
      </w:r>
      <w:r>
        <w:rPr>
          <w:sz w:val="24"/>
        </w:rPr>
        <w:t>ценностям,</w:t>
      </w:r>
      <w:r>
        <w:rPr>
          <w:spacing w:val="12"/>
          <w:sz w:val="24"/>
        </w:rPr>
        <w:t xml:space="preserve"> </w:t>
      </w:r>
      <w:r>
        <w:rPr>
          <w:sz w:val="24"/>
        </w:rPr>
        <w:t>информационным</w:t>
      </w:r>
      <w:r>
        <w:rPr>
          <w:spacing w:val="-57"/>
          <w:sz w:val="24"/>
        </w:rPr>
        <w:t xml:space="preserve"> </w:t>
      </w:r>
      <w:r>
        <w:rPr>
          <w:sz w:val="24"/>
        </w:rPr>
        <w:t>технологиям.</w:t>
      </w:r>
    </w:p>
    <w:p w:rsidR="005B6102" w:rsidRDefault="00C11541" w:rsidP="006F7939">
      <w:pPr>
        <w:pStyle w:val="a5"/>
        <w:numPr>
          <w:ilvl w:val="0"/>
          <w:numId w:val="12"/>
        </w:numPr>
        <w:tabs>
          <w:tab w:val="left" w:pos="1667"/>
        </w:tabs>
        <w:spacing w:before="3" w:line="275" w:lineRule="exact"/>
        <w:rPr>
          <w:sz w:val="24"/>
        </w:rPr>
      </w:pPr>
      <w:r>
        <w:rPr>
          <w:sz w:val="24"/>
        </w:rPr>
        <w:t>Готовность</w:t>
      </w:r>
      <w:r>
        <w:rPr>
          <w:spacing w:val="-5"/>
          <w:sz w:val="24"/>
        </w:rPr>
        <w:t xml:space="preserve"> </w:t>
      </w:r>
      <w:r>
        <w:rPr>
          <w:sz w:val="24"/>
        </w:rPr>
        <w:t>к</w:t>
      </w:r>
      <w:r>
        <w:rPr>
          <w:spacing w:val="-3"/>
          <w:sz w:val="24"/>
        </w:rPr>
        <w:t xml:space="preserve"> </w:t>
      </w:r>
      <w:r>
        <w:rPr>
          <w:sz w:val="24"/>
        </w:rPr>
        <w:t>продолжению</w:t>
      </w:r>
      <w:r>
        <w:rPr>
          <w:spacing w:val="-12"/>
          <w:sz w:val="24"/>
        </w:rPr>
        <w:t xml:space="preserve"> </w:t>
      </w:r>
      <w:r>
        <w:rPr>
          <w:sz w:val="24"/>
        </w:rPr>
        <w:t>основного</w:t>
      </w:r>
      <w:r>
        <w:rPr>
          <w:spacing w:val="-2"/>
          <w:sz w:val="24"/>
        </w:rPr>
        <w:t xml:space="preserve"> </w:t>
      </w:r>
      <w:r>
        <w:rPr>
          <w:sz w:val="24"/>
        </w:rPr>
        <w:t>общегообразования.</w:t>
      </w:r>
    </w:p>
    <w:p w:rsidR="005B6102" w:rsidRDefault="00C11541" w:rsidP="006F7939">
      <w:pPr>
        <w:pStyle w:val="a5"/>
        <w:numPr>
          <w:ilvl w:val="0"/>
          <w:numId w:val="12"/>
        </w:numPr>
        <w:tabs>
          <w:tab w:val="left" w:pos="1667"/>
          <w:tab w:val="left" w:pos="3455"/>
          <w:tab w:val="left" w:pos="4735"/>
          <w:tab w:val="left" w:pos="5661"/>
          <w:tab w:val="left" w:pos="6620"/>
          <w:tab w:val="left" w:pos="8328"/>
          <w:tab w:val="left" w:pos="9301"/>
          <w:tab w:val="left" w:pos="10615"/>
        </w:tabs>
        <w:spacing w:line="242" w:lineRule="auto"/>
        <w:ind w:left="816" w:right="577" w:firstLine="566"/>
        <w:rPr>
          <w:sz w:val="24"/>
        </w:rPr>
      </w:pPr>
      <w:r>
        <w:rPr>
          <w:sz w:val="24"/>
        </w:rPr>
        <w:t>Формирование</w:t>
      </w:r>
      <w:r>
        <w:rPr>
          <w:sz w:val="24"/>
        </w:rPr>
        <w:tab/>
        <w:t>здорового</w:t>
      </w:r>
      <w:r>
        <w:rPr>
          <w:sz w:val="24"/>
        </w:rPr>
        <w:tab/>
        <w:t>образа</w:t>
      </w:r>
      <w:r>
        <w:rPr>
          <w:sz w:val="24"/>
        </w:rPr>
        <w:tab/>
        <w:t>жизни,</w:t>
      </w:r>
      <w:r>
        <w:rPr>
          <w:sz w:val="24"/>
        </w:rPr>
        <w:tab/>
        <w:t>элементарных</w:t>
      </w:r>
      <w:r>
        <w:rPr>
          <w:sz w:val="24"/>
        </w:rPr>
        <w:tab/>
        <w:t>правил</w:t>
      </w:r>
      <w:r>
        <w:rPr>
          <w:sz w:val="24"/>
        </w:rPr>
        <w:tab/>
        <w:t>поведения</w:t>
      </w:r>
      <w:r>
        <w:rPr>
          <w:sz w:val="24"/>
        </w:rPr>
        <w:tab/>
      </w:r>
      <w:r>
        <w:rPr>
          <w:spacing w:val="-3"/>
          <w:sz w:val="24"/>
        </w:rPr>
        <w:t>в</w:t>
      </w:r>
      <w:r>
        <w:rPr>
          <w:spacing w:val="-57"/>
          <w:sz w:val="24"/>
        </w:rPr>
        <w:t xml:space="preserve"> </w:t>
      </w:r>
      <w:r>
        <w:rPr>
          <w:sz w:val="24"/>
        </w:rPr>
        <w:t>экстремальных</w:t>
      </w:r>
      <w:r>
        <w:rPr>
          <w:spacing w:val="-4"/>
          <w:sz w:val="24"/>
        </w:rPr>
        <w:t xml:space="preserve"> </w:t>
      </w:r>
      <w:r>
        <w:rPr>
          <w:sz w:val="24"/>
        </w:rPr>
        <w:t>ситуациях.</w:t>
      </w:r>
    </w:p>
    <w:p w:rsidR="005B6102" w:rsidRDefault="00C11541" w:rsidP="006F7939">
      <w:pPr>
        <w:pStyle w:val="a5"/>
        <w:numPr>
          <w:ilvl w:val="0"/>
          <w:numId w:val="12"/>
        </w:numPr>
        <w:tabs>
          <w:tab w:val="left" w:pos="1667"/>
        </w:tabs>
        <w:spacing w:line="271" w:lineRule="exact"/>
        <w:rPr>
          <w:sz w:val="24"/>
        </w:rPr>
      </w:pPr>
      <w:r>
        <w:rPr>
          <w:sz w:val="24"/>
        </w:rPr>
        <w:t>Личностное</w:t>
      </w:r>
      <w:r>
        <w:rPr>
          <w:spacing w:val="-3"/>
          <w:sz w:val="24"/>
        </w:rPr>
        <w:t xml:space="preserve"> </w:t>
      </w:r>
      <w:r>
        <w:rPr>
          <w:sz w:val="24"/>
        </w:rPr>
        <w:t>развитие</w:t>
      </w:r>
      <w:r>
        <w:rPr>
          <w:spacing w:val="-7"/>
          <w:sz w:val="24"/>
        </w:rPr>
        <w:t xml:space="preserve"> </w:t>
      </w:r>
      <w:r>
        <w:rPr>
          <w:sz w:val="24"/>
        </w:rPr>
        <w:t>обучающегося</w:t>
      </w:r>
      <w:r>
        <w:rPr>
          <w:spacing w:val="-6"/>
          <w:sz w:val="24"/>
        </w:rPr>
        <w:t xml:space="preserve"> </w:t>
      </w:r>
      <w:r>
        <w:rPr>
          <w:sz w:val="24"/>
        </w:rPr>
        <w:t>в</w:t>
      </w:r>
      <w:r>
        <w:rPr>
          <w:spacing w:val="-1"/>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егоиндивидуальностью.</w:t>
      </w:r>
    </w:p>
    <w:p w:rsidR="005B6102" w:rsidRDefault="00C11541">
      <w:pPr>
        <w:pStyle w:val="a3"/>
        <w:spacing w:before="4" w:line="237" w:lineRule="auto"/>
        <w:ind w:left="816" w:right="428" w:firstLine="566"/>
        <w:jc w:val="left"/>
      </w:pPr>
      <w:r>
        <w:t>При</w:t>
      </w:r>
      <w:r>
        <w:rPr>
          <w:spacing w:val="1"/>
        </w:rPr>
        <w:t xml:space="preserve"> </w:t>
      </w:r>
      <w:r>
        <w:t>реализации</w:t>
      </w:r>
      <w:r>
        <w:rPr>
          <w:spacing w:val="1"/>
        </w:rPr>
        <w:t xml:space="preserve"> </w:t>
      </w:r>
      <w:r>
        <w:t>Учебного</w:t>
      </w:r>
      <w:r>
        <w:rPr>
          <w:spacing w:val="1"/>
        </w:rPr>
        <w:t xml:space="preserve"> </w:t>
      </w:r>
      <w:r>
        <w:t>плана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57"/>
        </w:rPr>
        <w:t xml:space="preserve"> </w:t>
      </w:r>
      <w:r>
        <w:t>формируются базовые</w:t>
      </w:r>
      <w:r>
        <w:rPr>
          <w:spacing w:val="-5"/>
        </w:rPr>
        <w:t xml:space="preserve"> </w:t>
      </w:r>
      <w:r>
        <w:t>основы</w:t>
      </w:r>
      <w:r>
        <w:rPr>
          <w:spacing w:val="-2"/>
        </w:rPr>
        <w:t xml:space="preserve"> </w:t>
      </w:r>
      <w:r>
        <w:t>и</w:t>
      </w:r>
      <w:r>
        <w:rPr>
          <w:spacing w:val="2"/>
        </w:rPr>
        <w:t xml:space="preserve"> </w:t>
      </w:r>
      <w:r>
        <w:t>фундамент</w:t>
      </w:r>
      <w:r>
        <w:rPr>
          <w:spacing w:val="1"/>
        </w:rPr>
        <w:t xml:space="preserve"> </w:t>
      </w:r>
      <w:r>
        <w:t>всего</w:t>
      </w:r>
      <w:r>
        <w:rPr>
          <w:spacing w:val="1"/>
        </w:rPr>
        <w:t xml:space="preserve"> </w:t>
      </w:r>
      <w:r>
        <w:t>последующего</w:t>
      </w:r>
      <w:r>
        <w:rPr>
          <w:spacing w:val="1"/>
        </w:rPr>
        <w:t xml:space="preserve"> </w:t>
      </w:r>
      <w:r>
        <w:t>обучения:</w:t>
      </w:r>
    </w:p>
    <w:p w:rsidR="005B6102" w:rsidRDefault="00C11541" w:rsidP="006F7939">
      <w:pPr>
        <w:pStyle w:val="a5"/>
        <w:numPr>
          <w:ilvl w:val="0"/>
          <w:numId w:val="11"/>
        </w:numPr>
        <w:tabs>
          <w:tab w:val="left" w:pos="1811"/>
        </w:tabs>
        <w:spacing w:before="5"/>
        <w:ind w:right="564" w:firstLine="566"/>
        <w:rPr>
          <w:sz w:val="24"/>
        </w:rPr>
      </w:pPr>
      <w:r>
        <w:rPr>
          <w:sz w:val="24"/>
        </w:rPr>
        <w:t>закладывается</w:t>
      </w:r>
      <w:r>
        <w:rPr>
          <w:spacing w:val="1"/>
          <w:sz w:val="24"/>
        </w:rPr>
        <w:t xml:space="preserve"> </w:t>
      </w:r>
      <w:r>
        <w:rPr>
          <w:sz w:val="24"/>
        </w:rPr>
        <w:t>основа</w:t>
      </w:r>
      <w:r>
        <w:rPr>
          <w:spacing w:val="1"/>
          <w:sz w:val="24"/>
        </w:rPr>
        <w:t xml:space="preserve"> </w:t>
      </w:r>
      <w:r>
        <w:rPr>
          <w:sz w:val="24"/>
        </w:rPr>
        <w:t>формирования</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ребенка</w:t>
      </w:r>
      <w:r>
        <w:rPr>
          <w:spacing w:val="1"/>
          <w:sz w:val="24"/>
        </w:rPr>
        <w:t xml:space="preserve"> </w:t>
      </w:r>
      <w:r>
        <w:rPr>
          <w:sz w:val="24"/>
        </w:rPr>
        <w:t>–</w:t>
      </w:r>
      <w:r>
        <w:rPr>
          <w:spacing w:val="61"/>
          <w:sz w:val="24"/>
        </w:rPr>
        <w:t xml:space="preserve"> </w:t>
      </w:r>
      <w:r>
        <w:rPr>
          <w:sz w:val="24"/>
        </w:rPr>
        <w:t>система</w:t>
      </w:r>
      <w:r>
        <w:rPr>
          <w:spacing w:val="-57"/>
          <w:sz w:val="24"/>
        </w:rPr>
        <w:t xml:space="preserve"> </w:t>
      </w:r>
      <w:r>
        <w:rPr>
          <w:sz w:val="24"/>
        </w:rPr>
        <w:t>учебных и познавательных мотивов, учебных целей, умения планировать, контролировать и</w:t>
      </w:r>
      <w:r>
        <w:rPr>
          <w:spacing w:val="1"/>
          <w:sz w:val="24"/>
        </w:rPr>
        <w:t xml:space="preserve"> </w:t>
      </w:r>
      <w:r>
        <w:rPr>
          <w:sz w:val="24"/>
        </w:rPr>
        <w:t>оценивать</w:t>
      </w:r>
      <w:r>
        <w:rPr>
          <w:spacing w:val="-2"/>
          <w:sz w:val="24"/>
        </w:rPr>
        <w:t xml:space="preserve"> </w:t>
      </w:r>
      <w:r>
        <w:rPr>
          <w:sz w:val="24"/>
        </w:rPr>
        <w:t>учебные</w:t>
      </w:r>
      <w:r>
        <w:rPr>
          <w:spacing w:val="1"/>
          <w:sz w:val="24"/>
        </w:rPr>
        <w:t xml:space="preserve"> </w:t>
      </w:r>
      <w:r>
        <w:rPr>
          <w:sz w:val="24"/>
        </w:rPr>
        <w:t>действия</w:t>
      </w:r>
      <w:r>
        <w:rPr>
          <w:spacing w:val="2"/>
          <w:sz w:val="24"/>
        </w:rPr>
        <w:t xml:space="preserve"> </w:t>
      </w:r>
      <w:r>
        <w:rPr>
          <w:sz w:val="24"/>
        </w:rPr>
        <w:t>и</w:t>
      </w:r>
      <w:r>
        <w:rPr>
          <w:spacing w:val="-2"/>
          <w:sz w:val="24"/>
        </w:rPr>
        <w:t xml:space="preserve"> </w:t>
      </w:r>
      <w:r>
        <w:rPr>
          <w:sz w:val="24"/>
        </w:rPr>
        <w:t>ихрезультат;</w:t>
      </w:r>
    </w:p>
    <w:p w:rsidR="005B6102" w:rsidRDefault="00C11541" w:rsidP="006F7939">
      <w:pPr>
        <w:pStyle w:val="a5"/>
        <w:numPr>
          <w:ilvl w:val="0"/>
          <w:numId w:val="11"/>
        </w:numPr>
        <w:tabs>
          <w:tab w:val="left" w:pos="1811"/>
        </w:tabs>
        <w:spacing w:line="293" w:lineRule="exact"/>
        <w:ind w:left="1810"/>
        <w:rPr>
          <w:sz w:val="24"/>
        </w:rPr>
      </w:pPr>
      <w:r>
        <w:rPr>
          <w:sz w:val="24"/>
        </w:rPr>
        <w:t>формируются</w:t>
      </w:r>
      <w:r>
        <w:rPr>
          <w:spacing w:val="-11"/>
          <w:sz w:val="24"/>
        </w:rPr>
        <w:t xml:space="preserve"> </w:t>
      </w:r>
      <w:r>
        <w:rPr>
          <w:sz w:val="24"/>
        </w:rPr>
        <w:t>универсальные</w:t>
      </w:r>
      <w:r>
        <w:rPr>
          <w:spacing w:val="-11"/>
          <w:sz w:val="24"/>
        </w:rPr>
        <w:t xml:space="preserve"> </w:t>
      </w:r>
      <w:r>
        <w:rPr>
          <w:sz w:val="24"/>
        </w:rPr>
        <w:t>учебныедействия;</w:t>
      </w:r>
    </w:p>
    <w:p w:rsidR="005B6102" w:rsidRDefault="00C11541" w:rsidP="006F7939">
      <w:pPr>
        <w:pStyle w:val="a5"/>
        <w:numPr>
          <w:ilvl w:val="0"/>
          <w:numId w:val="11"/>
        </w:numPr>
        <w:tabs>
          <w:tab w:val="left" w:pos="1811"/>
        </w:tabs>
        <w:spacing w:line="293" w:lineRule="exact"/>
        <w:ind w:left="1810"/>
        <w:rPr>
          <w:sz w:val="24"/>
        </w:rPr>
      </w:pPr>
      <w:r>
        <w:rPr>
          <w:sz w:val="24"/>
        </w:rPr>
        <w:t>формируются</w:t>
      </w:r>
      <w:r>
        <w:rPr>
          <w:spacing w:val="-9"/>
          <w:sz w:val="24"/>
        </w:rPr>
        <w:t xml:space="preserve"> </w:t>
      </w:r>
      <w:r>
        <w:rPr>
          <w:sz w:val="24"/>
        </w:rPr>
        <w:t>основы</w:t>
      </w:r>
      <w:r>
        <w:rPr>
          <w:spacing w:val="-9"/>
          <w:sz w:val="24"/>
        </w:rPr>
        <w:t xml:space="preserve"> </w:t>
      </w:r>
      <w:r>
        <w:rPr>
          <w:sz w:val="24"/>
        </w:rPr>
        <w:t>нравственногоповедения.</w:t>
      </w:r>
    </w:p>
    <w:p w:rsidR="005B6102" w:rsidRDefault="005B6102">
      <w:pPr>
        <w:pStyle w:val="a3"/>
        <w:spacing w:before="4"/>
        <w:ind w:left="0" w:firstLine="0"/>
        <w:jc w:val="left"/>
      </w:pPr>
    </w:p>
    <w:p w:rsidR="005B6102" w:rsidRDefault="00C11541">
      <w:pPr>
        <w:pStyle w:val="3"/>
        <w:spacing w:line="272" w:lineRule="exact"/>
        <w:ind w:left="1383"/>
      </w:pPr>
      <w:r>
        <w:t>Цель</w:t>
      </w:r>
      <w:r>
        <w:rPr>
          <w:spacing w:val="1"/>
        </w:rPr>
        <w:t xml:space="preserve"> </w:t>
      </w:r>
      <w:r>
        <w:t>и</w:t>
      </w:r>
      <w:r>
        <w:rPr>
          <w:spacing w:val="-4"/>
        </w:rPr>
        <w:t xml:space="preserve"> </w:t>
      </w:r>
      <w:r>
        <w:t>задачи Учебного</w:t>
      </w:r>
      <w:r>
        <w:rPr>
          <w:spacing w:val="-5"/>
        </w:rPr>
        <w:t xml:space="preserve"> </w:t>
      </w:r>
      <w:r>
        <w:t>плана.</w:t>
      </w:r>
    </w:p>
    <w:p w:rsidR="005B6102" w:rsidRDefault="00C11541">
      <w:pPr>
        <w:pStyle w:val="a3"/>
        <w:ind w:left="816" w:right="572" w:firstLine="566"/>
      </w:pPr>
      <w:r>
        <w:rPr>
          <w:b/>
        </w:rPr>
        <w:t>Цель:</w:t>
      </w:r>
      <w:r>
        <w:rPr>
          <w:b/>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реализации</w:t>
      </w:r>
      <w:r>
        <w:rPr>
          <w:spacing w:val="1"/>
        </w:rPr>
        <w:t xml:space="preserve"> </w:t>
      </w:r>
      <w:r>
        <w:t>прав</w:t>
      </w:r>
      <w:r>
        <w:rPr>
          <w:spacing w:val="1"/>
        </w:rPr>
        <w:t xml:space="preserve"> </w:t>
      </w:r>
      <w:r>
        <w:t>граждан</w:t>
      </w:r>
      <w:r>
        <w:rPr>
          <w:spacing w:val="1"/>
        </w:rPr>
        <w:t xml:space="preserve"> </w:t>
      </w:r>
      <w:r>
        <w:t>РФ</w:t>
      </w:r>
      <w:r>
        <w:rPr>
          <w:spacing w:val="1"/>
        </w:rPr>
        <w:t xml:space="preserve"> </w:t>
      </w:r>
      <w:r>
        <w:t>на</w:t>
      </w:r>
      <w:r>
        <w:rPr>
          <w:spacing w:val="1"/>
        </w:rPr>
        <w:t xml:space="preserve"> </w:t>
      </w:r>
      <w:r>
        <w:t>образование</w:t>
      </w:r>
      <w:r>
        <w:rPr>
          <w:spacing w:val="1"/>
        </w:rPr>
        <w:t xml:space="preserve"> </w:t>
      </w:r>
      <w:r>
        <w:t>через</w:t>
      </w:r>
      <w:r>
        <w:rPr>
          <w:spacing w:val="1"/>
        </w:rPr>
        <w:t xml:space="preserve"> </w:t>
      </w:r>
      <w:r>
        <w:t>достижение</w:t>
      </w:r>
      <w:r>
        <w:rPr>
          <w:spacing w:val="1"/>
        </w:rPr>
        <w:t xml:space="preserve"> </w:t>
      </w:r>
      <w:r>
        <w:t>целей</w:t>
      </w:r>
      <w:r>
        <w:rPr>
          <w:spacing w:val="1"/>
        </w:rPr>
        <w:t xml:space="preserve"> </w:t>
      </w:r>
      <w:r>
        <w:t>Базисного</w:t>
      </w:r>
      <w:r>
        <w:rPr>
          <w:spacing w:val="1"/>
        </w:rPr>
        <w:t xml:space="preserve"> </w:t>
      </w:r>
      <w:r>
        <w:t>учебного</w:t>
      </w:r>
      <w:r>
        <w:rPr>
          <w:spacing w:val="1"/>
        </w:rPr>
        <w:t xml:space="preserve"> </w:t>
      </w:r>
      <w:r>
        <w:t>плана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основного</w:t>
      </w:r>
      <w:r>
        <w:rPr>
          <w:spacing w:val="1"/>
        </w:rPr>
        <w:t xml:space="preserve"> </w:t>
      </w:r>
      <w:r>
        <w:t>общего</w:t>
      </w:r>
      <w:r>
        <w:rPr>
          <w:spacing w:val="-4"/>
        </w:rPr>
        <w:t xml:space="preserve"> </w:t>
      </w:r>
      <w:r>
        <w:t>образования.</w:t>
      </w:r>
    </w:p>
    <w:p w:rsidR="005B6102" w:rsidRDefault="00C11541">
      <w:pPr>
        <w:pStyle w:val="3"/>
        <w:spacing w:before="9" w:line="272" w:lineRule="exact"/>
        <w:ind w:left="1383"/>
        <w:jc w:val="left"/>
      </w:pPr>
      <w:r>
        <w:t>Задачи:</w:t>
      </w:r>
    </w:p>
    <w:p w:rsidR="005B6102" w:rsidRDefault="00C11541" w:rsidP="006F7939">
      <w:pPr>
        <w:pStyle w:val="a5"/>
        <w:numPr>
          <w:ilvl w:val="0"/>
          <w:numId w:val="10"/>
        </w:numPr>
        <w:tabs>
          <w:tab w:val="left" w:pos="1667"/>
        </w:tabs>
        <w:ind w:right="568" w:firstLine="566"/>
        <w:rPr>
          <w:sz w:val="24"/>
        </w:rPr>
      </w:pPr>
      <w:r>
        <w:rPr>
          <w:sz w:val="24"/>
        </w:rPr>
        <w:t>Обеспечить базовое образование учащимся через реализацию</w:t>
      </w:r>
      <w:r>
        <w:rPr>
          <w:spacing w:val="1"/>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и</w:t>
      </w:r>
      <w:r>
        <w:rPr>
          <w:spacing w:val="1"/>
          <w:sz w:val="24"/>
        </w:rPr>
        <w:t xml:space="preserve"> </w:t>
      </w:r>
      <w:r>
        <w:rPr>
          <w:sz w:val="24"/>
        </w:rPr>
        <w:t>части,</w:t>
      </w:r>
      <w:r>
        <w:rPr>
          <w:spacing w:val="1"/>
          <w:sz w:val="24"/>
        </w:rPr>
        <w:t xml:space="preserve"> </w:t>
      </w:r>
      <w:r>
        <w:rPr>
          <w:sz w:val="24"/>
        </w:rPr>
        <w:t>формируемой</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p>
    <w:p w:rsidR="005B6102" w:rsidRDefault="00C11541" w:rsidP="006F7939">
      <w:pPr>
        <w:pStyle w:val="a5"/>
        <w:numPr>
          <w:ilvl w:val="0"/>
          <w:numId w:val="10"/>
        </w:numPr>
        <w:tabs>
          <w:tab w:val="left" w:pos="1667"/>
        </w:tabs>
        <w:spacing w:line="273" w:lineRule="exact"/>
        <w:ind w:left="1666"/>
        <w:rPr>
          <w:sz w:val="24"/>
        </w:rPr>
      </w:pPr>
      <w:r>
        <w:rPr>
          <w:sz w:val="24"/>
        </w:rPr>
        <w:t>Создать</w:t>
      </w:r>
      <w:r>
        <w:rPr>
          <w:spacing w:val="-2"/>
          <w:sz w:val="24"/>
        </w:rPr>
        <w:t xml:space="preserve"> </w:t>
      </w:r>
      <w:r>
        <w:rPr>
          <w:sz w:val="24"/>
        </w:rPr>
        <w:t>условия</w:t>
      </w:r>
      <w:r>
        <w:rPr>
          <w:spacing w:val="-2"/>
          <w:sz w:val="24"/>
        </w:rPr>
        <w:t xml:space="preserve"> </w:t>
      </w:r>
      <w:r>
        <w:rPr>
          <w:sz w:val="24"/>
        </w:rPr>
        <w:t>для</w:t>
      </w:r>
      <w:r>
        <w:rPr>
          <w:spacing w:val="-7"/>
          <w:sz w:val="24"/>
        </w:rPr>
        <w:t xml:space="preserve"> </w:t>
      </w:r>
      <w:r>
        <w:rPr>
          <w:sz w:val="24"/>
        </w:rPr>
        <w:t>овладения</w:t>
      </w:r>
      <w:r>
        <w:rPr>
          <w:spacing w:val="-7"/>
          <w:sz w:val="24"/>
        </w:rPr>
        <w:t xml:space="preserve"> </w:t>
      </w:r>
      <w:r>
        <w:rPr>
          <w:sz w:val="24"/>
        </w:rPr>
        <w:t>обучающимися</w:t>
      </w:r>
      <w:r>
        <w:rPr>
          <w:spacing w:val="-2"/>
          <w:sz w:val="24"/>
        </w:rPr>
        <w:t xml:space="preserve"> </w:t>
      </w:r>
      <w:r>
        <w:rPr>
          <w:sz w:val="24"/>
        </w:rPr>
        <w:t>требованиями</w:t>
      </w:r>
      <w:r>
        <w:rPr>
          <w:spacing w:val="-6"/>
          <w:sz w:val="24"/>
        </w:rPr>
        <w:t xml:space="preserve"> </w:t>
      </w:r>
      <w:r>
        <w:rPr>
          <w:sz w:val="24"/>
        </w:rPr>
        <w:t>ФГОСНОО.</w:t>
      </w:r>
    </w:p>
    <w:p w:rsidR="005B6102" w:rsidRDefault="00C11541" w:rsidP="006F7939">
      <w:pPr>
        <w:pStyle w:val="a5"/>
        <w:numPr>
          <w:ilvl w:val="0"/>
          <w:numId w:val="10"/>
        </w:numPr>
        <w:tabs>
          <w:tab w:val="left" w:pos="1667"/>
        </w:tabs>
        <w:ind w:right="570" w:firstLine="566"/>
        <w:rPr>
          <w:sz w:val="24"/>
        </w:rPr>
      </w:pPr>
      <w:r>
        <w:rPr>
          <w:sz w:val="24"/>
        </w:rPr>
        <w:t>Сформировать</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личностных,</w:t>
      </w:r>
      <w:r>
        <w:rPr>
          <w:spacing w:val="1"/>
          <w:sz w:val="24"/>
        </w:rPr>
        <w:t xml:space="preserve"> </w:t>
      </w:r>
      <w:r>
        <w:rPr>
          <w:sz w:val="24"/>
        </w:rPr>
        <w:t>коммуникативных,</w:t>
      </w:r>
      <w:r>
        <w:rPr>
          <w:spacing w:val="1"/>
          <w:sz w:val="24"/>
        </w:rPr>
        <w:t xml:space="preserve"> </w:t>
      </w:r>
      <w:r>
        <w:rPr>
          <w:sz w:val="24"/>
        </w:rPr>
        <w:t>познавательных,</w:t>
      </w:r>
      <w:r>
        <w:rPr>
          <w:spacing w:val="1"/>
          <w:sz w:val="24"/>
        </w:rPr>
        <w:t xml:space="preserve"> </w:t>
      </w:r>
      <w:r>
        <w:rPr>
          <w:sz w:val="24"/>
        </w:rPr>
        <w:t>регулятивных</w:t>
      </w:r>
      <w:r>
        <w:rPr>
          <w:spacing w:val="1"/>
          <w:sz w:val="24"/>
        </w:rPr>
        <w:t xml:space="preserve"> </w:t>
      </w:r>
      <w:r>
        <w:rPr>
          <w:sz w:val="24"/>
        </w:rPr>
        <w:t>сферах,</w:t>
      </w:r>
      <w:r>
        <w:rPr>
          <w:spacing w:val="1"/>
          <w:sz w:val="24"/>
        </w:rPr>
        <w:t xml:space="preserve"> </w:t>
      </w:r>
      <w:r>
        <w:rPr>
          <w:sz w:val="24"/>
        </w:rPr>
        <w:t>обеспечивающих</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самостоятельной</w:t>
      </w:r>
      <w:r>
        <w:rPr>
          <w:spacing w:val="2"/>
          <w:sz w:val="24"/>
        </w:rPr>
        <w:t xml:space="preserve"> </w:t>
      </w:r>
      <w:r>
        <w:rPr>
          <w:sz w:val="24"/>
        </w:rPr>
        <w:t>учебнойдеятельности.</w:t>
      </w:r>
    </w:p>
    <w:p w:rsidR="005B6102" w:rsidRDefault="00C11541" w:rsidP="006F7939">
      <w:pPr>
        <w:pStyle w:val="a5"/>
        <w:numPr>
          <w:ilvl w:val="0"/>
          <w:numId w:val="10"/>
        </w:numPr>
        <w:tabs>
          <w:tab w:val="left" w:pos="1667"/>
        </w:tabs>
        <w:spacing w:line="275" w:lineRule="exact"/>
        <w:ind w:left="1666"/>
        <w:rPr>
          <w:sz w:val="24"/>
        </w:rPr>
      </w:pPr>
      <w:r>
        <w:rPr>
          <w:sz w:val="24"/>
        </w:rPr>
        <w:t>Сформировать</w:t>
      </w:r>
      <w:r>
        <w:rPr>
          <w:spacing w:val="-6"/>
          <w:sz w:val="24"/>
        </w:rPr>
        <w:t xml:space="preserve"> </w:t>
      </w:r>
      <w:r>
        <w:rPr>
          <w:sz w:val="24"/>
        </w:rPr>
        <w:t>ИКТ</w:t>
      </w:r>
      <w:r>
        <w:rPr>
          <w:spacing w:val="1"/>
          <w:sz w:val="24"/>
        </w:rPr>
        <w:t xml:space="preserve"> </w:t>
      </w:r>
      <w:r>
        <w:rPr>
          <w:sz w:val="24"/>
        </w:rPr>
        <w:t>–</w:t>
      </w:r>
      <w:r>
        <w:rPr>
          <w:spacing w:val="-7"/>
          <w:sz w:val="24"/>
        </w:rPr>
        <w:t xml:space="preserve"> </w:t>
      </w:r>
      <w:r>
        <w:rPr>
          <w:sz w:val="24"/>
        </w:rPr>
        <w:t>компетентностьобучающихся;</w:t>
      </w:r>
    </w:p>
    <w:p w:rsidR="005B6102" w:rsidRDefault="00C11541" w:rsidP="006F7939">
      <w:pPr>
        <w:pStyle w:val="a5"/>
        <w:numPr>
          <w:ilvl w:val="0"/>
          <w:numId w:val="10"/>
        </w:numPr>
        <w:tabs>
          <w:tab w:val="left" w:pos="1667"/>
        </w:tabs>
        <w:spacing w:line="242" w:lineRule="auto"/>
        <w:ind w:right="568" w:firstLine="566"/>
        <w:rPr>
          <w:sz w:val="24"/>
        </w:rPr>
      </w:pPr>
      <w:r>
        <w:rPr>
          <w:sz w:val="24"/>
        </w:rPr>
        <w:t>Расширять</w:t>
      </w:r>
      <w:r>
        <w:rPr>
          <w:spacing w:val="1"/>
          <w:sz w:val="24"/>
        </w:rPr>
        <w:t xml:space="preserve"> </w:t>
      </w:r>
      <w:r>
        <w:rPr>
          <w:sz w:val="24"/>
        </w:rPr>
        <w:t>знания,</w:t>
      </w:r>
      <w:r>
        <w:rPr>
          <w:spacing w:val="1"/>
          <w:sz w:val="24"/>
        </w:rPr>
        <w:t xml:space="preserve"> </w:t>
      </w:r>
      <w:r>
        <w:rPr>
          <w:sz w:val="24"/>
        </w:rPr>
        <w:t>кругозор</w:t>
      </w:r>
      <w:r>
        <w:rPr>
          <w:spacing w:val="1"/>
          <w:sz w:val="24"/>
        </w:rPr>
        <w:t xml:space="preserve"> </w:t>
      </w:r>
      <w:r>
        <w:rPr>
          <w:sz w:val="24"/>
        </w:rPr>
        <w:t>и</w:t>
      </w:r>
      <w:r>
        <w:rPr>
          <w:spacing w:val="1"/>
          <w:sz w:val="24"/>
        </w:rPr>
        <w:t xml:space="preserve"> </w:t>
      </w:r>
      <w:r>
        <w:rPr>
          <w:sz w:val="24"/>
        </w:rPr>
        <w:t>эрудицию</w:t>
      </w:r>
      <w:r>
        <w:rPr>
          <w:spacing w:val="1"/>
          <w:sz w:val="24"/>
        </w:rPr>
        <w:t xml:space="preserve"> </w:t>
      </w:r>
      <w:r>
        <w:rPr>
          <w:sz w:val="24"/>
        </w:rPr>
        <w:t>обучающихся</w:t>
      </w:r>
      <w:r>
        <w:rPr>
          <w:spacing w:val="1"/>
          <w:sz w:val="24"/>
        </w:rPr>
        <w:t xml:space="preserve"> </w:t>
      </w:r>
      <w:r>
        <w:rPr>
          <w:sz w:val="24"/>
        </w:rPr>
        <w:t>через</w:t>
      </w:r>
      <w:r>
        <w:rPr>
          <w:spacing w:val="1"/>
          <w:sz w:val="24"/>
        </w:rPr>
        <w:t xml:space="preserve"> </w:t>
      </w:r>
      <w:r>
        <w:rPr>
          <w:sz w:val="24"/>
        </w:rPr>
        <w:t>возможности</w:t>
      </w:r>
      <w:r>
        <w:rPr>
          <w:spacing w:val="1"/>
          <w:sz w:val="24"/>
        </w:rPr>
        <w:t xml:space="preserve"> </w:t>
      </w:r>
      <w:r>
        <w:rPr>
          <w:sz w:val="24"/>
        </w:rPr>
        <w:t>факультативов</w:t>
      </w:r>
      <w:r>
        <w:rPr>
          <w:spacing w:val="10"/>
          <w:sz w:val="24"/>
        </w:rPr>
        <w:t xml:space="preserve"> </w:t>
      </w:r>
      <w:r>
        <w:rPr>
          <w:sz w:val="24"/>
        </w:rPr>
        <w:t>и</w:t>
      </w:r>
      <w:r>
        <w:rPr>
          <w:spacing w:val="9"/>
          <w:sz w:val="24"/>
        </w:rPr>
        <w:t xml:space="preserve"> </w:t>
      </w:r>
      <w:r>
        <w:rPr>
          <w:sz w:val="24"/>
        </w:rPr>
        <w:t>различные</w:t>
      </w:r>
      <w:r>
        <w:rPr>
          <w:spacing w:val="4"/>
          <w:sz w:val="24"/>
        </w:rPr>
        <w:t xml:space="preserve"> </w:t>
      </w:r>
      <w:r>
        <w:rPr>
          <w:sz w:val="24"/>
        </w:rPr>
        <w:t>виды</w:t>
      </w:r>
      <w:r>
        <w:rPr>
          <w:spacing w:val="10"/>
          <w:sz w:val="24"/>
        </w:rPr>
        <w:t xml:space="preserve"> </w:t>
      </w:r>
      <w:r>
        <w:rPr>
          <w:sz w:val="24"/>
        </w:rPr>
        <w:t>деятельности</w:t>
      </w:r>
      <w:r>
        <w:rPr>
          <w:spacing w:val="21"/>
          <w:sz w:val="24"/>
        </w:rPr>
        <w:t xml:space="preserve"> </w:t>
      </w:r>
      <w:r>
        <w:rPr>
          <w:sz w:val="24"/>
        </w:rPr>
        <w:t>по</w:t>
      </w:r>
      <w:r>
        <w:rPr>
          <w:spacing w:val="13"/>
          <w:sz w:val="24"/>
        </w:rPr>
        <w:t xml:space="preserve"> </w:t>
      </w:r>
      <w:r>
        <w:rPr>
          <w:sz w:val="24"/>
        </w:rPr>
        <w:t>каждому</w:t>
      </w:r>
      <w:r>
        <w:rPr>
          <w:spacing w:val="4"/>
          <w:sz w:val="24"/>
        </w:rPr>
        <w:t xml:space="preserve"> </w:t>
      </w:r>
      <w:r>
        <w:rPr>
          <w:sz w:val="24"/>
        </w:rPr>
        <w:t>предмету</w:t>
      </w:r>
      <w:r>
        <w:rPr>
          <w:spacing w:val="3"/>
          <w:sz w:val="24"/>
        </w:rPr>
        <w:t xml:space="preserve"> </w:t>
      </w:r>
      <w:r>
        <w:rPr>
          <w:sz w:val="24"/>
        </w:rPr>
        <w:t>(проектная</w:t>
      </w:r>
      <w:r>
        <w:rPr>
          <w:spacing w:val="9"/>
          <w:sz w:val="24"/>
        </w:rPr>
        <w:t xml:space="preserve"> </w:t>
      </w:r>
      <w:r>
        <w:rPr>
          <w:sz w:val="24"/>
        </w:rPr>
        <w:t>деятельность,</w:t>
      </w:r>
    </w:p>
    <w:p w:rsidR="005B6102" w:rsidRDefault="00C11541">
      <w:pPr>
        <w:pStyle w:val="a3"/>
        <w:tabs>
          <w:tab w:val="right" w:pos="10641"/>
        </w:tabs>
        <w:spacing w:before="7" w:line="196" w:lineRule="auto"/>
        <w:ind w:left="816" w:firstLine="0"/>
        <w:jc w:val="left"/>
        <w:rPr>
          <w:sz w:val="28"/>
        </w:rPr>
      </w:pPr>
      <w:r>
        <w:t>практические и</w:t>
      </w:r>
      <w:r>
        <w:rPr>
          <w:spacing w:val="3"/>
        </w:rPr>
        <w:t xml:space="preserve"> </w:t>
      </w:r>
      <w:r>
        <w:t>лабораторные</w:t>
      </w:r>
      <w:r>
        <w:rPr>
          <w:spacing w:val="1"/>
        </w:rPr>
        <w:t xml:space="preserve"> </w:t>
      </w:r>
      <w:r>
        <w:t>занятия,экскурсии).</w:t>
      </w:r>
      <w:r>
        <w:tab/>
      </w:r>
      <w:r>
        <w:rPr>
          <w:position w:val="-16"/>
          <w:sz w:val="28"/>
        </w:rPr>
        <w:t>21</w:t>
      </w:r>
    </w:p>
    <w:p w:rsidR="005B6102" w:rsidRDefault="005B6102">
      <w:pPr>
        <w:spacing w:line="196" w:lineRule="auto"/>
        <w:rPr>
          <w:sz w:val="28"/>
        </w:rPr>
        <w:sectPr w:rsidR="005B6102">
          <w:footerReference w:type="default" r:id="rId26"/>
          <w:pgSz w:w="11910" w:h="16840"/>
          <w:pgMar w:top="480" w:right="0" w:bottom="280" w:left="600" w:header="0" w:footer="0" w:gutter="0"/>
          <w:cols w:space="720"/>
        </w:sectPr>
      </w:pPr>
    </w:p>
    <w:p w:rsidR="005B6102" w:rsidRDefault="00C11541">
      <w:pPr>
        <w:pStyle w:val="a3"/>
        <w:spacing w:before="60"/>
        <w:ind w:left="816" w:right="563" w:firstLine="566"/>
      </w:pPr>
      <w:r>
        <w:lastRenderedPageBreak/>
        <w:t>Таким образом,</w:t>
      </w:r>
      <w:r>
        <w:rPr>
          <w:spacing w:val="1"/>
        </w:rPr>
        <w:t xml:space="preserve"> </w:t>
      </w:r>
      <w:r>
        <w:t>реализуются</w:t>
      </w:r>
      <w:r>
        <w:rPr>
          <w:spacing w:val="1"/>
        </w:rPr>
        <w:t xml:space="preserve"> </w:t>
      </w:r>
      <w:r>
        <w:t>основные задачи</w:t>
      </w:r>
      <w:r>
        <w:rPr>
          <w:spacing w:val="1"/>
        </w:rPr>
        <w:t xml:space="preserve"> </w:t>
      </w:r>
      <w:r>
        <w:t>концепции</w:t>
      </w:r>
      <w:r>
        <w:rPr>
          <w:spacing w:val="1"/>
        </w:rPr>
        <w:t xml:space="preserve"> </w:t>
      </w:r>
      <w:r>
        <w:rPr>
          <w:b/>
        </w:rPr>
        <w:t>модернизации российского</w:t>
      </w:r>
      <w:r>
        <w:rPr>
          <w:b/>
          <w:spacing w:val="1"/>
        </w:rPr>
        <w:t xml:space="preserve"> </w:t>
      </w:r>
      <w:r>
        <w:rPr>
          <w:b/>
        </w:rPr>
        <w:t>образования</w:t>
      </w:r>
      <w:r>
        <w:rPr>
          <w:b/>
          <w:spacing w:val="1"/>
        </w:rPr>
        <w:t xml:space="preserve"> </w:t>
      </w:r>
      <w:r>
        <w:t>-</w:t>
      </w:r>
      <w:r>
        <w:rPr>
          <w:spacing w:val="1"/>
        </w:rPr>
        <w:t xml:space="preserve"> </w:t>
      </w:r>
      <w:r>
        <w:t>повышение</w:t>
      </w:r>
      <w:r>
        <w:rPr>
          <w:spacing w:val="1"/>
        </w:rPr>
        <w:t xml:space="preserve"> </w:t>
      </w:r>
      <w:r>
        <w:t>доступности,</w:t>
      </w:r>
      <w:r>
        <w:rPr>
          <w:spacing w:val="1"/>
        </w:rPr>
        <w:t xml:space="preserve"> </w:t>
      </w:r>
      <w:r>
        <w:t>качества</w:t>
      </w:r>
      <w:r>
        <w:rPr>
          <w:spacing w:val="1"/>
        </w:rPr>
        <w:t xml:space="preserve"> </w:t>
      </w:r>
      <w:r>
        <w:t>и</w:t>
      </w:r>
      <w:r>
        <w:rPr>
          <w:spacing w:val="1"/>
        </w:rPr>
        <w:t xml:space="preserve"> </w:t>
      </w:r>
      <w:r>
        <w:t>эффективности</w:t>
      </w:r>
      <w:r>
        <w:rPr>
          <w:spacing w:val="1"/>
        </w:rPr>
        <w:t xml:space="preserve"> </w:t>
      </w:r>
      <w:r>
        <w:t>образования.</w:t>
      </w:r>
      <w:r>
        <w:rPr>
          <w:spacing w:val="1"/>
        </w:rPr>
        <w:t xml:space="preserve"> </w:t>
      </w:r>
      <w:r>
        <w:t>Главным</w:t>
      </w:r>
      <w:r>
        <w:rPr>
          <w:spacing w:val="1"/>
        </w:rPr>
        <w:t xml:space="preserve"> </w:t>
      </w:r>
      <w:r>
        <w:t>условием</w:t>
      </w:r>
      <w:r>
        <w:rPr>
          <w:spacing w:val="2"/>
        </w:rPr>
        <w:t xml:space="preserve"> </w:t>
      </w:r>
      <w:r>
        <w:t>решения</w:t>
      </w:r>
      <w:r>
        <w:rPr>
          <w:spacing w:val="2"/>
        </w:rPr>
        <w:t xml:space="preserve"> </w:t>
      </w:r>
      <w:r>
        <w:t>этих</w:t>
      </w:r>
      <w:r>
        <w:rPr>
          <w:spacing w:val="-4"/>
        </w:rPr>
        <w:t xml:space="preserve"> </w:t>
      </w:r>
      <w:r>
        <w:t>задач</w:t>
      </w:r>
      <w:r>
        <w:rPr>
          <w:spacing w:val="1"/>
        </w:rPr>
        <w:t xml:space="preserve"> </w:t>
      </w:r>
      <w:r>
        <w:t>является</w:t>
      </w:r>
      <w:r>
        <w:rPr>
          <w:spacing w:val="-4"/>
        </w:rPr>
        <w:t xml:space="preserve"> </w:t>
      </w:r>
      <w:r>
        <w:t>выполнение</w:t>
      </w:r>
      <w:r>
        <w:rPr>
          <w:spacing w:val="1"/>
        </w:rPr>
        <w:t xml:space="preserve"> </w:t>
      </w:r>
      <w:r>
        <w:t>ФГОС НОО.</w:t>
      </w:r>
    </w:p>
    <w:p w:rsidR="005B6102" w:rsidRDefault="005B6102">
      <w:pPr>
        <w:pStyle w:val="a3"/>
        <w:spacing w:before="10"/>
        <w:ind w:left="0" w:firstLine="0"/>
        <w:jc w:val="left"/>
      </w:pPr>
    </w:p>
    <w:p w:rsidR="005B6102" w:rsidRDefault="00C11541">
      <w:pPr>
        <w:pStyle w:val="3"/>
        <w:spacing w:line="272" w:lineRule="exact"/>
        <w:ind w:left="1383"/>
        <w:jc w:val="left"/>
      </w:pPr>
      <w:r>
        <w:t>3.</w:t>
      </w:r>
      <w:r>
        <w:rPr>
          <w:spacing w:val="-2"/>
        </w:rPr>
        <w:t xml:space="preserve"> </w:t>
      </w:r>
      <w:r>
        <w:t>Характеристика</w:t>
      </w:r>
      <w:r>
        <w:rPr>
          <w:spacing w:val="-4"/>
        </w:rPr>
        <w:t xml:space="preserve"> </w:t>
      </w:r>
      <w:r>
        <w:t>структуры</w:t>
      </w:r>
      <w:r>
        <w:rPr>
          <w:spacing w:val="-7"/>
        </w:rPr>
        <w:t xml:space="preserve"> </w:t>
      </w:r>
      <w:r>
        <w:t>Учебного</w:t>
      </w:r>
      <w:r>
        <w:rPr>
          <w:spacing w:val="-8"/>
        </w:rPr>
        <w:t xml:space="preserve"> </w:t>
      </w:r>
      <w:r>
        <w:t>плана.</w:t>
      </w:r>
    </w:p>
    <w:p w:rsidR="005B6102" w:rsidRDefault="00C11541">
      <w:pPr>
        <w:spacing w:line="242" w:lineRule="auto"/>
        <w:ind w:left="816" w:right="570" w:firstLine="566"/>
        <w:jc w:val="both"/>
        <w:rPr>
          <w:i/>
          <w:sz w:val="24"/>
        </w:rPr>
      </w:pPr>
      <w:r>
        <w:rPr>
          <w:i/>
          <w:sz w:val="24"/>
        </w:rPr>
        <w:t xml:space="preserve">Учебный план состоит </w:t>
      </w:r>
      <w:r>
        <w:rPr>
          <w:b/>
          <w:i/>
          <w:sz w:val="24"/>
        </w:rPr>
        <w:t xml:space="preserve">из двух частей </w:t>
      </w:r>
      <w:r>
        <w:rPr>
          <w:i/>
          <w:sz w:val="24"/>
        </w:rPr>
        <w:t>– обязательной части и части, формируемой</w:t>
      </w:r>
      <w:r>
        <w:rPr>
          <w:i/>
          <w:spacing w:val="1"/>
          <w:sz w:val="24"/>
        </w:rPr>
        <w:t xml:space="preserve"> </w:t>
      </w:r>
      <w:r>
        <w:rPr>
          <w:i/>
          <w:sz w:val="24"/>
        </w:rPr>
        <w:t>участниками</w:t>
      </w:r>
      <w:r>
        <w:rPr>
          <w:i/>
          <w:spacing w:val="1"/>
          <w:sz w:val="24"/>
        </w:rPr>
        <w:t xml:space="preserve"> </w:t>
      </w:r>
      <w:r>
        <w:rPr>
          <w:i/>
          <w:sz w:val="24"/>
        </w:rPr>
        <w:t>образовательныхотношений.</w:t>
      </w:r>
    </w:p>
    <w:p w:rsidR="005B6102" w:rsidRDefault="005B6102">
      <w:pPr>
        <w:pStyle w:val="a3"/>
        <w:spacing w:before="3"/>
        <w:ind w:left="0" w:firstLine="0"/>
        <w:jc w:val="left"/>
        <w:rPr>
          <w:i/>
        </w:rPr>
      </w:pPr>
    </w:p>
    <w:p w:rsidR="005B6102" w:rsidRDefault="00C11541">
      <w:pPr>
        <w:pStyle w:val="a3"/>
        <w:ind w:left="816" w:right="569" w:firstLine="566"/>
      </w:pPr>
      <w:r>
        <w:rPr>
          <w:u w:val="single"/>
        </w:rPr>
        <w:t>Обязательная часть</w:t>
      </w:r>
      <w:r>
        <w:t xml:space="preserve"> Учебного плана определяет состав учебных предметов обязательных</w:t>
      </w:r>
      <w:r>
        <w:rPr>
          <w:spacing w:val="1"/>
        </w:rPr>
        <w:t xml:space="preserve"> </w:t>
      </w:r>
      <w:r>
        <w:t>предметных областей и учебное время, отводимое на их изучение по классам (годам) обучения.</w:t>
      </w:r>
      <w:r>
        <w:rPr>
          <w:spacing w:val="1"/>
        </w:rPr>
        <w:t xml:space="preserve"> </w:t>
      </w:r>
      <w:r>
        <w:t>Учебный</w:t>
      </w:r>
      <w:r>
        <w:rPr>
          <w:spacing w:val="1"/>
        </w:rPr>
        <w:t xml:space="preserve"> </w:t>
      </w:r>
      <w:r>
        <w:t>план</w:t>
      </w:r>
      <w:r>
        <w:rPr>
          <w:spacing w:val="1"/>
        </w:rPr>
        <w:t xml:space="preserve"> </w:t>
      </w:r>
      <w:r>
        <w:t>обеспечивает</w:t>
      </w:r>
      <w:r>
        <w:rPr>
          <w:spacing w:val="1"/>
        </w:rPr>
        <w:t xml:space="preserve"> </w:t>
      </w:r>
      <w:r>
        <w:t>преподавание</w:t>
      </w:r>
      <w:r>
        <w:rPr>
          <w:spacing w:val="1"/>
        </w:rPr>
        <w:t xml:space="preserve"> </w:t>
      </w:r>
      <w:r>
        <w:t>и</w:t>
      </w:r>
      <w:r>
        <w:rPr>
          <w:spacing w:val="1"/>
        </w:rPr>
        <w:t xml:space="preserve"> </w:t>
      </w:r>
      <w:r>
        <w:t>изучение</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 возможность преподавания родного языка из числа языков народов РФ, а также</w:t>
      </w:r>
      <w:r>
        <w:rPr>
          <w:spacing w:val="1"/>
        </w:rPr>
        <w:t xml:space="preserve"> </w:t>
      </w:r>
      <w:r>
        <w:t>устанавливает</w:t>
      </w:r>
      <w:r>
        <w:rPr>
          <w:spacing w:val="-1"/>
        </w:rPr>
        <w:t xml:space="preserve"> </w:t>
      </w:r>
      <w:r>
        <w:t>количество занятий,</w:t>
      </w:r>
      <w:r>
        <w:rPr>
          <w:spacing w:val="-7"/>
        </w:rPr>
        <w:t xml:space="preserve"> </w:t>
      </w:r>
      <w:r>
        <w:t>отводимых</w:t>
      </w:r>
      <w:r>
        <w:rPr>
          <w:spacing w:val="-5"/>
        </w:rPr>
        <w:t xml:space="preserve"> </w:t>
      </w:r>
      <w:r>
        <w:t>на</w:t>
      </w:r>
      <w:r>
        <w:rPr>
          <w:spacing w:val="-1"/>
        </w:rPr>
        <w:t xml:space="preserve"> </w:t>
      </w:r>
      <w:r>
        <w:t>их</w:t>
      </w:r>
      <w:r>
        <w:rPr>
          <w:spacing w:val="-5"/>
        </w:rPr>
        <w:t xml:space="preserve"> </w:t>
      </w:r>
      <w:r>
        <w:t>изучение</w:t>
      </w:r>
      <w:r>
        <w:rPr>
          <w:spacing w:val="-1"/>
        </w:rPr>
        <w:t xml:space="preserve"> </w:t>
      </w:r>
      <w:r>
        <w:t>по</w:t>
      </w:r>
      <w:r>
        <w:rPr>
          <w:spacing w:val="4"/>
        </w:rPr>
        <w:t xml:space="preserve"> </w:t>
      </w:r>
      <w:r>
        <w:t>классам,</w:t>
      </w:r>
      <w:r>
        <w:rPr>
          <w:spacing w:val="-3"/>
        </w:rPr>
        <w:t xml:space="preserve"> </w:t>
      </w:r>
      <w:r>
        <w:t>годам</w:t>
      </w:r>
      <w:r>
        <w:rPr>
          <w:spacing w:val="-3"/>
        </w:rPr>
        <w:t xml:space="preserve"> </w:t>
      </w:r>
      <w:r>
        <w:t>обучения.</w:t>
      </w:r>
    </w:p>
    <w:p w:rsidR="005B6102" w:rsidRDefault="005B6102">
      <w:pPr>
        <w:pStyle w:val="a3"/>
        <w:spacing w:before="1"/>
        <w:ind w:left="0" w:firstLine="0"/>
        <w:jc w:val="left"/>
      </w:pPr>
    </w:p>
    <w:p w:rsidR="005B6102" w:rsidRDefault="00C11541">
      <w:pPr>
        <w:pStyle w:val="a3"/>
        <w:ind w:left="816" w:right="561" w:firstLine="566"/>
      </w:pPr>
      <w:r>
        <w:rPr>
          <w:u w:val="single"/>
        </w:rPr>
        <w:t>Часть</w:t>
      </w:r>
      <w:r>
        <w:rPr>
          <w:spacing w:val="1"/>
          <w:u w:val="single"/>
        </w:rPr>
        <w:t xml:space="preserve"> </w:t>
      </w:r>
      <w:r>
        <w:rPr>
          <w:u w:val="single"/>
        </w:rPr>
        <w:t>Учебного</w:t>
      </w:r>
      <w:r>
        <w:rPr>
          <w:spacing w:val="1"/>
          <w:u w:val="single"/>
        </w:rPr>
        <w:t xml:space="preserve"> </w:t>
      </w:r>
      <w:r>
        <w:rPr>
          <w:u w:val="single"/>
        </w:rPr>
        <w:t>плана,</w:t>
      </w:r>
      <w:r>
        <w:rPr>
          <w:spacing w:val="1"/>
          <w:u w:val="single"/>
        </w:rPr>
        <w:t xml:space="preserve"> </w:t>
      </w:r>
      <w:r>
        <w:rPr>
          <w:u w:val="single"/>
        </w:rPr>
        <w:t>формируемая</w:t>
      </w:r>
      <w:r>
        <w:rPr>
          <w:spacing w:val="1"/>
          <w:u w:val="single"/>
        </w:rPr>
        <w:t xml:space="preserve"> </w:t>
      </w:r>
      <w:r>
        <w:rPr>
          <w:u w:val="single"/>
        </w:rPr>
        <w:t>участниками</w:t>
      </w:r>
      <w:r>
        <w:rPr>
          <w:spacing w:val="1"/>
          <w:u w:val="single"/>
        </w:rPr>
        <w:t xml:space="preserve"> </w:t>
      </w:r>
      <w:r>
        <w:rPr>
          <w:u w:val="single"/>
        </w:rPr>
        <w:t>образовательных</w:t>
      </w:r>
      <w:r>
        <w:rPr>
          <w:spacing w:val="1"/>
          <w:u w:val="single"/>
        </w:rPr>
        <w:t xml:space="preserve"> </w:t>
      </w:r>
      <w:r>
        <w:rPr>
          <w:u w:val="single"/>
        </w:rPr>
        <w:t>отношений,</w:t>
      </w:r>
      <w:r>
        <w:rPr>
          <w:spacing w:val="1"/>
        </w:rPr>
        <w:t xml:space="preserve"> </w:t>
      </w:r>
      <w:r>
        <w:t>обеспечивает</w:t>
      </w:r>
      <w:r>
        <w:rPr>
          <w:spacing w:val="1"/>
        </w:rPr>
        <w:t xml:space="preserve"> </w:t>
      </w:r>
      <w:r>
        <w:t>реализацию</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их</w:t>
      </w:r>
      <w:r>
        <w:rPr>
          <w:spacing w:val="6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педагогического</w:t>
      </w:r>
      <w:r>
        <w:rPr>
          <w:spacing w:val="1"/>
        </w:rPr>
        <w:t xml:space="preserve"> </w:t>
      </w:r>
      <w:r>
        <w:t>коллектива,</w:t>
      </w:r>
      <w:r>
        <w:rPr>
          <w:spacing w:val="1"/>
        </w:rPr>
        <w:t xml:space="preserve"> </w:t>
      </w:r>
      <w:r>
        <w:t>определяет</w:t>
      </w:r>
      <w:r>
        <w:rPr>
          <w:spacing w:val="1"/>
        </w:rPr>
        <w:t xml:space="preserve"> </w:t>
      </w:r>
      <w:r>
        <w:t>время, отводимое на изучение содержания образования. Время, отводимое на данную часть</w:t>
      </w:r>
      <w:r>
        <w:rPr>
          <w:spacing w:val="1"/>
        </w:rPr>
        <w:t xml:space="preserve"> </w:t>
      </w:r>
      <w:r>
        <w:t>внутри</w:t>
      </w:r>
      <w:r>
        <w:rPr>
          <w:spacing w:val="1"/>
        </w:rPr>
        <w:t xml:space="preserve"> </w:t>
      </w:r>
      <w:r>
        <w:t>максимально</w:t>
      </w:r>
      <w:r>
        <w:rPr>
          <w:spacing w:val="1"/>
        </w:rPr>
        <w:t xml:space="preserve"> </w:t>
      </w:r>
      <w:r>
        <w:t>допустимой</w:t>
      </w:r>
      <w:r>
        <w:rPr>
          <w:spacing w:val="1"/>
        </w:rPr>
        <w:t xml:space="preserve"> </w:t>
      </w:r>
      <w:r>
        <w:t>недельной</w:t>
      </w:r>
      <w:r>
        <w:rPr>
          <w:spacing w:val="1"/>
        </w:rPr>
        <w:t xml:space="preserve"> </w:t>
      </w:r>
      <w:r>
        <w:t>нагрузки,</w:t>
      </w:r>
      <w:r>
        <w:rPr>
          <w:spacing w:val="1"/>
        </w:rPr>
        <w:t xml:space="preserve"> </w:t>
      </w:r>
      <w:r>
        <w:t>будет</w:t>
      </w:r>
      <w:r>
        <w:rPr>
          <w:spacing w:val="1"/>
        </w:rPr>
        <w:t xml:space="preserve"> </w:t>
      </w:r>
      <w:r>
        <w:t>использовано</w:t>
      </w:r>
      <w:r>
        <w:rPr>
          <w:spacing w:val="1"/>
        </w:rPr>
        <w:t xml:space="preserve"> </w:t>
      </w:r>
      <w:r>
        <w:t>на</w:t>
      </w:r>
      <w:r>
        <w:rPr>
          <w:spacing w:val="1"/>
        </w:rPr>
        <w:t xml:space="preserve"> </w:t>
      </w:r>
      <w:r>
        <w:t>увеличениеучебных часов, отводимых на изучение отдельных учебных предметов обязательной</w:t>
      </w:r>
      <w:r>
        <w:rPr>
          <w:spacing w:val="-57"/>
        </w:rPr>
        <w:t xml:space="preserve"> </w:t>
      </w:r>
      <w:r>
        <w:t>части, на введение специально разработанных учебных курсов, обеспечивающих различные</w:t>
      </w:r>
      <w:r>
        <w:rPr>
          <w:spacing w:val="1"/>
        </w:rPr>
        <w:t xml:space="preserve"> </w:t>
      </w:r>
      <w:r>
        <w:t>интересы и потребности участников образовательных отношений, в том числе этнокультурные.</w:t>
      </w:r>
      <w:r>
        <w:rPr>
          <w:spacing w:val="1"/>
        </w:rPr>
        <w:t xml:space="preserve"> </w:t>
      </w:r>
      <w:r>
        <w:t>Внеурочная деятельность организуется и реализуется через программу духовно-нравственного</w:t>
      </w:r>
      <w:r>
        <w:rPr>
          <w:spacing w:val="1"/>
        </w:rPr>
        <w:t xml:space="preserve"> </w:t>
      </w:r>
      <w:r>
        <w:t>воспитания,</w:t>
      </w:r>
      <w:r>
        <w:rPr>
          <w:spacing w:val="1"/>
        </w:rPr>
        <w:t xml:space="preserve"> </w:t>
      </w:r>
      <w:r>
        <w:t>развития</w:t>
      </w:r>
      <w:r>
        <w:rPr>
          <w:spacing w:val="1"/>
        </w:rPr>
        <w:t xml:space="preserve"> </w:t>
      </w:r>
      <w:r>
        <w:t>и</w:t>
      </w:r>
      <w:r>
        <w:rPr>
          <w:spacing w:val="1"/>
        </w:rPr>
        <w:t xml:space="preserve"> </w:t>
      </w:r>
      <w:r>
        <w:t>Программу</w:t>
      </w:r>
      <w:r>
        <w:rPr>
          <w:spacing w:val="1"/>
        </w:rPr>
        <w:t xml:space="preserve"> </w:t>
      </w:r>
      <w:r>
        <w:t>формирования</w:t>
      </w:r>
      <w:r>
        <w:rPr>
          <w:spacing w:val="1"/>
        </w:rPr>
        <w:t xml:space="preserve"> </w:t>
      </w:r>
      <w:r>
        <w:t>экологической</w:t>
      </w:r>
      <w:r>
        <w:rPr>
          <w:spacing w:val="1"/>
        </w:rPr>
        <w:t xml:space="preserve"> </w:t>
      </w:r>
      <w:r>
        <w:t>культуры,</w:t>
      </w:r>
      <w:r>
        <w:rPr>
          <w:spacing w:val="1"/>
        </w:rPr>
        <w:t xml:space="preserve"> </w:t>
      </w:r>
      <w:r>
        <w:t>здорового</w:t>
      </w:r>
      <w:r>
        <w:rPr>
          <w:spacing w:val="1"/>
        </w:rPr>
        <w:t xml:space="preserve"> </w:t>
      </w:r>
      <w:r>
        <w:t>и</w:t>
      </w:r>
      <w:r>
        <w:rPr>
          <w:spacing w:val="1"/>
        </w:rPr>
        <w:t xml:space="preserve"> </w:t>
      </w:r>
      <w:r>
        <w:t>безопасного</w:t>
      </w:r>
      <w:r>
        <w:rPr>
          <w:spacing w:val="-4"/>
        </w:rPr>
        <w:t xml:space="preserve"> </w:t>
      </w:r>
      <w:r>
        <w:t>образа</w:t>
      </w:r>
      <w:r>
        <w:rPr>
          <w:spacing w:val="1"/>
        </w:rPr>
        <w:t xml:space="preserve"> </w:t>
      </w:r>
      <w:r>
        <w:t>жизни</w:t>
      </w:r>
      <w:r>
        <w:rPr>
          <w:spacing w:val="-2"/>
        </w:rPr>
        <w:t xml:space="preserve"> </w:t>
      </w:r>
      <w:r>
        <w:t>по</w:t>
      </w:r>
      <w:r>
        <w:rPr>
          <w:spacing w:val="5"/>
        </w:rPr>
        <w:t xml:space="preserve"> </w:t>
      </w:r>
      <w:r>
        <w:t>следующимнаправлениям:</w:t>
      </w:r>
    </w:p>
    <w:p w:rsidR="005B6102" w:rsidRDefault="00C11541" w:rsidP="006F7939">
      <w:pPr>
        <w:pStyle w:val="a5"/>
        <w:numPr>
          <w:ilvl w:val="0"/>
          <w:numId w:val="9"/>
        </w:numPr>
        <w:tabs>
          <w:tab w:val="left" w:pos="2636"/>
          <w:tab w:val="left" w:pos="2637"/>
        </w:tabs>
        <w:spacing w:before="3" w:line="275" w:lineRule="exact"/>
        <w:jc w:val="left"/>
        <w:rPr>
          <w:sz w:val="24"/>
        </w:rPr>
      </w:pPr>
      <w:r>
        <w:rPr>
          <w:sz w:val="24"/>
        </w:rPr>
        <w:t>спортивно-оздоровительное;</w:t>
      </w:r>
    </w:p>
    <w:p w:rsidR="005B6102" w:rsidRDefault="00C11541" w:rsidP="006F7939">
      <w:pPr>
        <w:pStyle w:val="a5"/>
        <w:numPr>
          <w:ilvl w:val="0"/>
          <w:numId w:val="9"/>
        </w:numPr>
        <w:tabs>
          <w:tab w:val="left" w:pos="2636"/>
          <w:tab w:val="left" w:pos="2637"/>
        </w:tabs>
        <w:spacing w:line="275" w:lineRule="exact"/>
        <w:jc w:val="left"/>
        <w:rPr>
          <w:sz w:val="24"/>
        </w:rPr>
      </w:pPr>
      <w:r>
        <w:rPr>
          <w:sz w:val="24"/>
        </w:rPr>
        <w:t>духовно-нравственное;</w:t>
      </w:r>
    </w:p>
    <w:p w:rsidR="005B6102" w:rsidRDefault="00C11541" w:rsidP="006F7939">
      <w:pPr>
        <w:pStyle w:val="a5"/>
        <w:numPr>
          <w:ilvl w:val="0"/>
          <w:numId w:val="9"/>
        </w:numPr>
        <w:tabs>
          <w:tab w:val="left" w:pos="2636"/>
          <w:tab w:val="left" w:pos="2637"/>
        </w:tabs>
        <w:spacing w:before="3" w:line="275" w:lineRule="exact"/>
        <w:jc w:val="left"/>
        <w:rPr>
          <w:sz w:val="24"/>
        </w:rPr>
      </w:pPr>
      <w:r>
        <w:rPr>
          <w:sz w:val="24"/>
        </w:rPr>
        <w:t>социально-педагогическое;</w:t>
      </w:r>
    </w:p>
    <w:p w:rsidR="005B6102" w:rsidRDefault="00C11541" w:rsidP="006F7939">
      <w:pPr>
        <w:pStyle w:val="a5"/>
        <w:numPr>
          <w:ilvl w:val="0"/>
          <w:numId w:val="9"/>
        </w:numPr>
        <w:tabs>
          <w:tab w:val="left" w:pos="2636"/>
          <w:tab w:val="left" w:pos="2637"/>
        </w:tabs>
        <w:spacing w:line="275" w:lineRule="exact"/>
        <w:jc w:val="left"/>
        <w:rPr>
          <w:sz w:val="24"/>
        </w:rPr>
      </w:pPr>
      <w:r>
        <w:rPr>
          <w:sz w:val="24"/>
        </w:rPr>
        <w:t>общеинтеллектуальное;</w:t>
      </w:r>
    </w:p>
    <w:p w:rsidR="005B6102" w:rsidRDefault="00C11541" w:rsidP="006F7939">
      <w:pPr>
        <w:pStyle w:val="a5"/>
        <w:numPr>
          <w:ilvl w:val="0"/>
          <w:numId w:val="9"/>
        </w:numPr>
        <w:tabs>
          <w:tab w:val="left" w:pos="2665"/>
          <w:tab w:val="left" w:pos="2666"/>
        </w:tabs>
        <w:spacing w:before="2" w:line="275" w:lineRule="exact"/>
        <w:ind w:left="2665" w:hanging="1283"/>
        <w:jc w:val="left"/>
        <w:rPr>
          <w:sz w:val="24"/>
        </w:rPr>
      </w:pPr>
      <w:r>
        <w:rPr>
          <w:sz w:val="24"/>
        </w:rPr>
        <w:t>общекультурное.</w:t>
      </w:r>
    </w:p>
    <w:p w:rsidR="005B6102" w:rsidRDefault="00C11541">
      <w:pPr>
        <w:pStyle w:val="a3"/>
        <w:spacing w:line="242" w:lineRule="auto"/>
        <w:ind w:left="816" w:right="575" w:firstLine="566"/>
      </w:pPr>
      <w:r>
        <w:t>Она представлена такими формами, как: кружки по интересам, экскурсии, тематические</w:t>
      </w:r>
      <w:r>
        <w:rPr>
          <w:spacing w:val="1"/>
        </w:rPr>
        <w:t xml:space="preserve"> </w:t>
      </w:r>
      <w:r>
        <w:t>воспитательные мероприятия</w:t>
      </w:r>
      <w:r>
        <w:rPr>
          <w:spacing w:val="-3"/>
        </w:rPr>
        <w:t xml:space="preserve"> </w:t>
      </w:r>
      <w:r>
        <w:t>и</w:t>
      </w:r>
      <w:r>
        <w:rPr>
          <w:spacing w:val="3"/>
        </w:rPr>
        <w:t xml:space="preserve"> </w:t>
      </w:r>
      <w:r>
        <w:t>др.</w:t>
      </w:r>
    </w:p>
    <w:p w:rsidR="005B6102" w:rsidRDefault="00C11541">
      <w:pPr>
        <w:pStyle w:val="3"/>
        <w:spacing w:before="4"/>
        <w:ind w:left="1383"/>
      </w:pPr>
      <w:r>
        <w:t>Начальное</w:t>
      </w:r>
      <w:r>
        <w:rPr>
          <w:spacing w:val="-2"/>
        </w:rPr>
        <w:t xml:space="preserve"> </w:t>
      </w:r>
      <w:r>
        <w:t>общее</w:t>
      </w:r>
      <w:r>
        <w:rPr>
          <w:spacing w:val="-1"/>
        </w:rPr>
        <w:t xml:space="preserve"> </w:t>
      </w:r>
      <w:r>
        <w:t>образование</w:t>
      </w:r>
    </w:p>
    <w:p w:rsidR="005B6102" w:rsidRDefault="00C11541">
      <w:pPr>
        <w:pStyle w:val="a3"/>
        <w:spacing w:line="271" w:lineRule="exact"/>
        <w:ind w:left="1383" w:firstLine="0"/>
      </w:pPr>
      <w:r>
        <w:rPr>
          <w:u w:val="single"/>
        </w:rPr>
        <w:t>Обязательная</w:t>
      </w:r>
      <w:r>
        <w:rPr>
          <w:spacing w:val="-2"/>
          <w:u w:val="single"/>
        </w:rPr>
        <w:t xml:space="preserve"> </w:t>
      </w:r>
      <w:r>
        <w:rPr>
          <w:u w:val="single"/>
        </w:rPr>
        <w:t>часть</w:t>
      </w:r>
      <w:r>
        <w:t xml:space="preserve"> Учебного</w:t>
      </w:r>
      <w:r>
        <w:rPr>
          <w:spacing w:val="-1"/>
        </w:rPr>
        <w:t xml:space="preserve"> </w:t>
      </w:r>
      <w:r>
        <w:t>плана:</w:t>
      </w:r>
    </w:p>
    <w:p w:rsidR="005B6102" w:rsidRDefault="00C11541">
      <w:pPr>
        <w:pStyle w:val="a3"/>
        <w:ind w:left="816" w:right="566" w:firstLine="566"/>
      </w:pPr>
      <w:r>
        <w:rPr>
          <w:b/>
        </w:rPr>
        <w:t>Русский</w:t>
      </w:r>
      <w:r>
        <w:rPr>
          <w:b/>
          <w:spacing w:val="1"/>
        </w:rPr>
        <w:t xml:space="preserve"> </w:t>
      </w:r>
      <w:r>
        <w:rPr>
          <w:b/>
        </w:rPr>
        <w:t>язык</w:t>
      </w:r>
      <w:r>
        <w:rPr>
          <w:b/>
          <w:spacing w:val="1"/>
        </w:rPr>
        <w:t xml:space="preserve"> </w:t>
      </w:r>
      <w:r>
        <w:rPr>
          <w:b/>
        </w:rPr>
        <w:t>и</w:t>
      </w:r>
      <w:r>
        <w:rPr>
          <w:b/>
          <w:spacing w:val="1"/>
        </w:rPr>
        <w:t xml:space="preserve"> </w:t>
      </w:r>
      <w:r>
        <w:rPr>
          <w:b/>
        </w:rPr>
        <w:t>литературное</w:t>
      </w:r>
      <w:r>
        <w:rPr>
          <w:b/>
          <w:spacing w:val="1"/>
        </w:rPr>
        <w:t xml:space="preserve"> </w:t>
      </w:r>
      <w:r>
        <w:rPr>
          <w:b/>
        </w:rPr>
        <w:t>чтение</w:t>
      </w:r>
      <w:r>
        <w:t>.</w:t>
      </w:r>
      <w:r>
        <w:rPr>
          <w:spacing w:val="1"/>
        </w:rPr>
        <w:t xml:space="preserve"> </w:t>
      </w:r>
      <w:r>
        <w:t>Предметная</w:t>
      </w:r>
      <w:r>
        <w:rPr>
          <w:spacing w:val="1"/>
        </w:rPr>
        <w:t xml:space="preserve"> </w:t>
      </w:r>
      <w:r>
        <w:t>область</w:t>
      </w:r>
      <w:r>
        <w:rPr>
          <w:spacing w:val="1"/>
        </w:rPr>
        <w:t xml:space="preserve"> </w:t>
      </w:r>
      <w:r>
        <w:t>включает</w:t>
      </w:r>
      <w:r>
        <w:rPr>
          <w:spacing w:val="1"/>
        </w:rPr>
        <w:t xml:space="preserve"> </w:t>
      </w:r>
      <w:r>
        <w:t>два</w:t>
      </w:r>
      <w:r>
        <w:rPr>
          <w:spacing w:val="1"/>
        </w:rPr>
        <w:t xml:space="preserve"> </w:t>
      </w:r>
      <w:r>
        <w:t>учебных</w:t>
      </w:r>
      <w:r>
        <w:rPr>
          <w:spacing w:val="1"/>
        </w:rPr>
        <w:t xml:space="preserve"> </w:t>
      </w:r>
      <w:r>
        <w:t>предмета:</w:t>
      </w:r>
      <w:r>
        <w:rPr>
          <w:spacing w:val="1"/>
        </w:rPr>
        <w:t xml:space="preserve"> </w:t>
      </w:r>
      <w:r>
        <w:rPr>
          <w:i/>
        </w:rPr>
        <w:t>Русский</w:t>
      </w:r>
      <w:r>
        <w:rPr>
          <w:i/>
          <w:spacing w:val="1"/>
        </w:rPr>
        <w:t xml:space="preserve"> </w:t>
      </w:r>
      <w:r>
        <w:rPr>
          <w:i/>
        </w:rPr>
        <w:t>язык</w:t>
      </w:r>
      <w:r>
        <w:t>,</w:t>
      </w:r>
      <w:r>
        <w:rPr>
          <w:spacing w:val="1"/>
        </w:rPr>
        <w:t xml:space="preserve"> </w:t>
      </w:r>
      <w:r>
        <w:t>Л</w:t>
      </w:r>
      <w:r>
        <w:rPr>
          <w:i/>
        </w:rPr>
        <w:t>итературное</w:t>
      </w:r>
      <w:r>
        <w:rPr>
          <w:i/>
          <w:spacing w:val="1"/>
        </w:rPr>
        <w:t xml:space="preserve"> </w:t>
      </w:r>
      <w:r>
        <w:rPr>
          <w:i/>
        </w:rPr>
        <w:t>чтение</w:t>
      </w:r>
      <w:r>
        <w:t>.</w:t>
      </w:r>
      <w:r>
        <w:rPr>
          <w:spacing w:val="1"/>
        </w:rPr>
        <w:t xml:space="preserve"> </w:t>
      </w:r>
      <w:r>
        <w:t>Основной</w:t>
      </w:r>
      <w:r>
        <w:rPr>
          <w:spacing w:val="1"/>
        </w:rPr>
        <w:t xml:space="preserve"> </w:t>
      </w:r>
      <w:r>
        <w:t>задачей</w:t>
      </w:r>
      <w:r>
        <w:rPr>
          <w:spacing w:val="1"/>
        </w:rPr>
        <w:t xml:space="preserve"> </w:t>
      </w:r>
      <w:r>
        <w:t>реализации</w:t>
      </w:r>
      <w:r>
        <w:rPr>
          <w:spacing w:val="1"/>
        </w:rPr>
        <w:t xml:space="preserve"> </w:t>
      </w:r>
      <w:r>
        <w:t>предметной</w:t>
      </w:r>
      <w:r>
        <w:rPr>
          <w:spacing w:val="-57"/>
        </w:rPr>
        <w:t xml:space="preserve"> </w:t>
      </w:r>
      <w:r>
        <w:t>области</w:t>
      </w:r>
      <w:r>
        <w:rPr>
          <w:spacing w:val="1"/>
        </w:rPr>
        <w:t xml:space="preserve"> </w:t>
      </w:r>
      <w:r>
        <w:t>является</w:t>
      </w:r>
      <w:r>
        <w:rPr>
          <w:spacing w:val="1"/>
        </w:rPr>
        <w:t xml:space="preserve"> </w:t>
      </w:r>
      <w:r>
        <w:t>формирование</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русском</w:t>
      </w:r>
      <w:r>
        <w:rPr>
          <w:spacing w:val="1"/>
        </w:rPr>
        <w:t xml:space="preserve"> </w:t>
      </w:r>
      <w:r>
        <w:t>языке</w:t>
      </w:r>
      <w:r>
        <w:rPr>
          <w:spacing w:val="1"/>
        </w:rPr>
        <w:t xml:space="preserve"> </w:t>
      </w:r>
      <w:r>
        <w:t>как</w:t>
      </w:r>
      <w:r>
        <w:rPr>
          <w:spacing w:val="1"/>
        </w:rPr>
        <w:t xml:space="preserve"> </w:t>
      </w:r>
      <w:r>
        <w:t>государственном</w:t>
      </w:r>
      <w:r>
        <w:rPr>
          <w:spacing w:val="1"/>
        </w:rPr>
        <w:t xml:space="preserve"> </w:t>
      </w:r>
      <w:r>
        <w:t>языке</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средстве</w:t>
      </w:r>
      <w:r>
        <w:rPr>
          <w:spacing w:val="1"/>
        </w:rPr>
        <w:t xml:space="preserve"> </w:t>
      </w:r>
      <w:r>
        <w:t>общения</w:t>
      </w:r>
      <w:r>
        <w:rPr>
          <w:spacing w:val="1"/>
        </w:rPr>
        <w:t xml:space="preserve"> </w:t>
      </w:r>
      <w:r>
        <w:t>людей</w:t>
      </w:r>
      <w:r>
        <w:rPr>
          <w:spacing w:val="1"/>
        </w:rPr>
        <w:t xml:space="preserve"> </w:t>
      </w:r>
      <w:r>
        <w:t>разных</w:t>
      </w:r>
      <w:r>
        <w:rPr>
          <w:spacing w:val="1"/>
        </w:rPr>
        <w:t xml:space="preserve"> </w:t>
      </w:r>
      <w:r>
        <w:t>национальностей в России и за рубежом. Развитие диалогической и монологической устной и</w:t>
      </w:r>
      <w:r>
        <w:rPr>
          <w:spacing w:val="1"/>
        </w:rPr>
        <w:t xml:space="preserve"> </w:t>
      </w:r>
      <w:r>
        <w:t>письменной</w:t>
      </w:r>
      <w:r>
        <w:rPr>
          <w:spacing w:val="1"/>
        </w:rPr>
        <w:t xml:space="preserve"> </w:t>
      </w:r>
      <w:r>
        <w:t>речи,</w:t>
      </w:r>
      <w:r>
        <w:rPr>
          <w:spacing w:val="1"/>
        </w:rPr>
        <w:t xml:space="preserve"> </w:t>
      </w:r>
      <w:r>
        <w:t>коммуникативных</w:t>
      </w:r>
      <w:r>
        <w:rPr>
          <w:spacing w:val="1"/>
        </w:rPr>
        <w:t xml:space="preserve"> </w:t>
      </w:r>
      <w:r>
        <w:t>умений,</w:t>
      </w:r>
      <w:r>
        <w:rPr>
          <w:spacing w:val="1"/>
        </w:rPr>
        <w:t xml:space="preserve"> </w:t>
      </w:r>
      <w:r>
        <w:t>нравственных</w:t>
      </w:r>
      <w:r>
        <w:rPr>
          <w:spacing w:val="1"/>
        </w:rPr>
        <w:t xml:space="preserve"> </w:t>
      </w:r>
      <w:r>
        <w:t>и</w:t>
      </w:r>
      <w:r>
        <w:rPr>
          <w:spacing w:val="1"/>
        </w:rPr>
        <w:t xml:space="preserve"> </w:t>
      </w:r>
      <w:r>
        <w:t>эстетических</w:t>
      </w:r>
      <w:r>
        <w:rPr>
          <w:spacing w:val="1"/>
        </w:rPr>
        <w:t xml:space="preserve"> </w:t>
      </w:r>
      <w:r>
        <w:t>чувств,</w:t>
      </w:r>
      <w:r>
        <w:rPr>
          <w:spacing w:val="1"/>
        </w:rPr>
        <w:t xml:space="preserve"> </w:t>
      </w:r>
      <w:r>
        <w:t>способностей</w:t>
      </w:r>
      <w:r>
        <w:rPr>
          <w:spacing w:val="1"/>
        </w:rPr>
        <w:t xml:space="preserve"> </w:t>
      </w:r>
      <w:r>
        <w:t>к</w:t>
      </w:r>
      <w:r>
        <w:rPr>
          <w:spacing w:val="-4"/>
        </w:rPr>
        <w:t xml:space="preserve"> </w:t>
      </w:r>
      <w:r>
        <w:t>творческой</w:t>
      </w:r>
      <w:r>
        <w:rPr>
          <w:spacing w:val="-2"/>
        </w:rPr>
        <w:t xml:space="preserve"> </w:t>
      </w:r>
      <w:r>
        <w:t>деятельности.</w:t>
      </w:r>
    </w:p>
    <w:p w:rsidR="005B6102" w:rsidRDefault="00C11541">
      <w:pPr>
        <w:pStyle w:val="a3"/>
        <w:ind w:left="816" w:right="566" w:firstLine="566"/>
      </w:pPr>
      <w:r>
        <w:t xml:space="preserve">Изучение </w:t>
      </w:r>
      <w:r>
        <w:rPr>
          <w:i/>
        </w:rPr>
        <w:t xml:space="preserve">Русского языка </w:t>
      </w:r>
      <w:r>
        <w:t>начинается в первом классе после периода обучения грамоте.</w:t>
      </w:r>
      <w:r>
        <w:rPr>
          <w:spacing w:val="1"/>
        </w:rPr>
        <w:t xml:space="preserve"> </w:t>
      </w:r>
      <w:r>
        <w:t>Основная цель обучения русскому языку — формирование первоначальных представлений о</w:t>
      </w:r>
      <w:r>
        <w:rPr>
          <w:spacing w:val="1"/>
        </w:rPr>
        <w:t xml:space="preserve"> </w:t>
      </w:r>
      <w:r>
        <w:t>системе</w:t>
      </w:r>
      <w:r>
        <w:rPr>
          <w:spacing w:val="1"/>
        </w:rPr>
        <w:t xml:space="preserve"> </w:t>
      </w:r>
      <w:r>
        <w:t>языка,</w:t>
      </w:r>
      <w:r>
        <w:rPr>
          <w:spacing w:val="1"/>
        </w:rPr>
        <w:t xml:space="preserve"> </w:t>
      </w:r>
      <w:r>
        <w:t>развитие</w:t>
      </w:r>
      <w:r>
        <w:rPr>
          <w:spacing w:val="1"/>
        </w:rPr>
        <w:t xml:space="preserve"> </w:t>
      </w:r>
      <w:r>
        <w:t>коммуникативной</w:t>
      </w:r>
      <w:r>
        <w:rPr>
          <w:spacing w:val="1"/>
        </w:rPr>
        <w:t xml:space="preserve"> </w:t>
      </w:r>
      <w:r>
        <w:t>деятельности,</w:t>
      </w:r>
      <w:r>
        <w:rPr>
          <w:spacing w:val="1"/>
        </w:rPr>
        <w:t xml:space="preserve"> </w:t>
      </w:r>
      <w:r>
        <w:t>осознание</w:t>
      </w:r>
      <w:r>
        <w:rPr>
          <w:spacing w:val="1"/>
        </w:rPr>
        <w:t xml:space="preserve"> </w:t>
      </w:r>
      <w:r>
        <w:t>важности</w:t>
      </w:r>
      <w:r>
        <w:rPr>
          <w:spacing w:val="1"/>
        </w:rPr>
        <w:t xml:space="preserve"> </w:t>
      </w:r>
      <w:r>
        <w:t>языка</w:t>
      </w:r>
      <w:r>
        <w:rPr>
          <w:spacing w:val="1"/>
        </w:rPr>
        <w:t xml:space="preserve"> </w:t>
      </w:r>
      <w:r>
        <w:t>как</w:t>
      </w:r>
      <w:r>
        <w:rPr>
          <w:spacing w:val="1"/>
        </w:rPr>
        <w:t xml:space="preserve"> </w:t>
      </w:r>
      <w:r>
        <w:t>средства</w:t>
      </w:r>
      <w:r>
        <w:rPr>
          <w:spacing w:val="1"/>
        </w:rPr>
        <w:t xml:space="preserve"> </w:t>
      </w:r>
      <w:r>
        <w:t>общения,</w:t>
      </w:r>
      <w:r>
        <w:rPr>
          <w:spacing w:val="1"/>
        </w:rPr>
        <w:t xml:space="preserve"> </w:t>
      </w:r>
      <w:r>
        <w:t>стремление</w:t>
      </w:r>
      <w:r>
        <w:rPr>
          <w:spacing w:val="1"/>
        </w:rPr>
        <w:t xml:space="preserve"> </w:t>
      </w:r>
      <w:r>
        <w:t>развивать</w:t>
      </w:r>
      <w:r>
        <w:rPr>
          <w:spacing w:val="1"/>
        </w:rPr>
        <w:t xml:space="preserve"> </w:t>
      </w:r>
      <w:r>
        <w:t>культуру</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речевое</w:t>
      </w:r>
      <w:r>
        <w:rPr>
          <w:spacing w:val="1"/>
        </w:rPr>
        <w:t xml:space="preserve"> </w:t>
      </w:r>
      <w:r>
        <w:t>творчество.</w:t>
      </w:r>
    </w:p>
    <w:p w:rsidR="005B6102" w:rsidRDefault="00C11541">
      <w:pPr>
        <w:pStyle w:val="a3"/>
        <w:spacing w:before="2"/>
        <w:ind w:left="816" w:right="561" w:firstLine="566"/>
      </w:pPr>
      <w:r>
        <w:t>Основная</w:t>
      </w:r>
      <w:r>
        <w:rPr>
          <w:spacing w:val="1"/>
        </w:rPr>
        <w:t xml:space="preserve"> </w:t>
      </w:r>
      <w:r>
        <w:t>цель</w:t>
      </w:r>
      <w:r>
        <w:rPr>
          <w:spacing w:val="1"/>
        </w:rPr>
        <w:t xml:space="preserve"> </w:t>
      </w:r>
      <w:r>
        <w:t>изучения</w:t>
      </w:r>
      <w:r>
        <w:rPr>
          <w:spacing w:val="1"/>
        </w:rPr>
        <w:t xml:space="preserve"> </w:t>
      </w:r>
      <w:r>
        <w:rPr>
          <w:i/>
        </w:rPr>
        <w:t>Литературного</w:t>
      </w:r>
      <w:r>
        <w:rPr>
          <w:i/>
          <w:spacing w:val="1"/>
        </w:rPr>
        <w:t xml:space="preserve"> </w:t>
      </w:r>
      <w:r>
        <w:rPr>
          <w:i/>
        </w:rPr>
        <w:t>чтения</w:t>
      </w:r>
      <w:r>
        <w:rPr>
          <w:i/>
          <w:spacing w:val="1"/>
        </w:rPr>
        <w:t xml:space="preserve"> </w:t>
      </w:r>
      <w:r>
        <w:t>—</w:t>
      </w:r>
      <w:r>
        <w:rPr>
          <w:spacing w:val="1"/>
        </w:rPr>
        <w:t xml:space="preserve"> </w:t>
      </w:r>
      <w:r>
        <w:t>формирование</w:t>
      </w:r>
      <w:r>
        <w:rPr>
          <w:spacing w:val="1"/>
        </w:rPr>
        <w:t xml:space="preserve"> </w:t>
      </w:r>
      <w:r>
        <w:t>читательской</w:t>
      </w:r>
      <w:r>
        <w:rPr>
          <w:spacing w:val="1"/>
        </w:rPr>
        <w:t xml:space="preserve"> </w:t>
      </w:r>
      <w:r>
        <w:t>деятельности, интереса к самостоятельному чтению; осознание его важности для саморазвития.</w:t>
      </w:r>
      <w:r>
        <w:rPr>
          <w:spacing w:val="1"/>
        </w:rPr>
        <w:t xml:space="preserve"> </w:t>
      </w:r>
      <w:r>
        <w:t>На</w:t>
      </w:r>
      <w:r>
        <w:rPr>
          <w:spacing w:val="1"/>
        </w:rPr>
        <w:t xml:space="preserve"> </w:t>
      </w:r>
      <w:r>
        <w:t>этом</w:t>
      </w:r>
      <w:r>
        <w:rPr>
          <w:spacing w:val="1"/>
        </w:rPr>
        <w:t xml:space="preserve"> </w:t>
      </w:r>
      <w:r>
        <w:t>этапе</w:t>
      </w:r>
      <w:r>
        <w:rPr>
          <w:spacing w:val="1"/>
        </w:rPr>
        <w:t xml:space="preserve"> </w:t>
      </w:r>
      <w:r>
        <w:t>обучения</w:t>
      </w:r>
      <w:r>
        <w:rPr>
          <w:spacing w:val="1"/>
        </w:rPr>
        <w:t xml:space="preserve"> </w:t>
      </w:r>
      <w:r>
        <w:t>осуществляется</w:t>
      </w:r>
      <w:r>
        <w:rPr>
          <w:spacing w:val="1"/>
        </w:rPr>
        <w:t xml:space="preserve"> </w:t>
      </w:r>
      <w:r>
        <w:t>пропедевтика</w:t>
      </w:r>
      <w:r>
        <w:rPr>
          <w:spacing w:val="1"/>
        </w:rPr>
        <w:t xml:space="preserve"> </w:t>
      </w:r>
      <w:r>
        <w:t>литературоведческих</w:t>
      </w:r>
      <w:r>
        <w:rPr>
          <w:spacing w:val="1"/>
        </w:rPr>
        <w:t xml:space="preserve"> </w:t>
      </w:r>
      <w:r>
        <w:t>понятий,</w:t>
      </w:r>
      <w:r>
        <w:rPr>
          <w:spacing w:val="1"/>
        </w:rPr>
        <w:t xml:space="preserve"> </w:t>
      </w:r>
      <w:r>
        <w:t>формируются универсальные учебные действия по поиску информации в текстах различного</w:t>
      </w:r>
      <w:r>
        <w:rPr>
          <w:spacing w:val="1"/>
        </w:rPr>
        <w:t xml:space="preserve"> </w:t>
      </w:r>
      <w:r>
        <w:t>типа и ее использованию для решения учебных задач. Осуществляется становление и развитие</w:t>
      </w:r>
      <w:r>
        <w:rPr>
          <w:spacing w:val="1"/>
        </w:rPr>
        <w:t xml:space="preserve"> </w:t>
      </w:r>
      <w:r>
        <w:t>умений анализировать фольклорный текст и текст художественного произведения, определять</w:t>
      </w:r>
      <w:r>
        <w:rPr>
          <w:spacing w:val="1"/>
        </w:rPr>
        <w:t xml:space="preserve"> </w:t>
      </w:r>
      <w:r>
        <w:t>его</w:t>
      </w:r>
      <w:r>
        <w:rPr>
          <w:spacing w:val="1"/>
        </w:rPr>
        <w:t xml:space="preserve"> </w:t>
      </w:r>
      <w:r>
        <w:t>тему,</w:t>
      </w:r>
      <w:r>
        <w:rPr>
          <w:spacing w:val="3"/>
        </w:rPr>
        <w:t xml:space="preserve"> </w:t>
      </w:r>
      <w:r>
        <w:t>главную</w:t>
      </w:r>
      <w:r>
        <w:rPr>
          <w:spacing w:val="-1"/>
        </w:rPr>
        <w:t xml:space="preserve"> </w:t>
      </w:r>
      <w:r>
        <w:t>мысль</w:t>
      </w:r>
      <w:r>
        <w:rPr>
          <w:spacing w:val="2"/>
        </w:rPr>
        <w:t xml:space="preserve"> </w:t>
      </w:r>
      <w:r>
        <w:t>и</w:t>
      </w:r>
      <w:r>
        <w:rPr>
          <w:spacing w:val="-3"/>
        </w:rPr>
        <w:t xml:space="preserve"> </w:t>
      </w:r>
      <w:r>
        <w:t>выразительные</w:t>
      </w:r>
      <w:r>
        <w:rPr>
          <w:spacing w:val="-5"/>
        </w:rPr>
        <w:t xml:space="preserve"> </w:t>
      </w:r>
      <w:r>
        <w:t>средства,</w:t>
      </w:r>
      <w:r>
        <w:rPr>
          <w:spacing w:val="3"/>
        </w:rPr>
        <w:t xml:space="preserve"> </w:t>
      </w:r>
      <w:r>
        <w:t>используемыеавтором.</w:t>
      </w:r>
    </w:p>
    <w:p w:rsidR="005B6102" w:rsidRDefault="00C11541">
      <w:pPr>
        <w:ind w:left="816" w:right="568" w:firstLine="566"/>
        <w:jc w:val="both"/>
        <w:rPr>
          <w:sz w:val="24"/>
        </w:rPr>
      </w:pPr>
      <w:r>
        <w:rPr>
          <w:b/>
          <w:sz w:val="24"/>
        </w:rPr>
        <w:t xml:space="preserve">Родной язык и литературное чтение на родном языке. </w:t>
      </w:r>
      <w:r>
        <w:rPr>
          <w:sz w:val="24"/>
        </w:rPr>
        <w:t>Предметная область включает</w:t>
      </w:r>
      <w:r>
        <w:rPr>
          <w:spacing w:val="1"/>
          <w:sz w:val="24"/>
        </w:rPr>
        <w:t xml:space="preserve"> </w:t>
      </w:r>
      <w:r>
        <w:rPr>
          <w:sz w:val="24"/>
        </w:rPr>
        <w:t>два</w:t>
      </w:r>
      <w:r>
        <w:rPr>
          <w:spacing w:val="1"/>
          <w:sz w:val="24"/>
        </w:rPr>
        <w:t xml:space="preserve"> </w:t>
      </w:r>
      <w:r>
        <w:rPr>
          <w:sz w:val="24"/>
        </w:rPr>
        <w:t>учебных</w:t>
      </w:r>
      <w:r>
        <w:rPr>
          <w:spacing w:val="1"/>
          <w:sz w:val="24"/>
        </w:rPr>
        <w:t xml:space="preserve"> </w:t>
      </w:r>
      <w:r>
        <w:rPr>
          <w:sz w:val="24"/>
        </w:rPr>
        <w:t>предмета:</w:t>
      </w:r>
      <w:r>
        <w:rPr>
          <w:spacing w:val="1"/>
          <w:sz w:val="24"/>
        </w:rPr>
        <w:t xml:space="preserve"> </w:t>
      </w:r>
      <w:r>
        <w:rPr>
          <w:sz w:val="24"/>
        </w:rPr>
        <w:t>Родной</w:t>
      </w:r>
      <w:r>
        <w:rPr>
          <w:spacing w:val="1"/>
          <w:sz w:val="24"/>
        </w:rPr>
        <w:t xml:space="preserve"> </w:t>
      </w:r>
      <w:r>
        <w:rPr>
          <w:sz w:val="24"/>
        </w:rPr>
        <w:t>язык</w:t>
      </w:r>
      <w:r>
        <w:rPr>
          <w:spacing w:val="1"/>
          <w:sz w:val="24"/>
        </w:rPr>
        <w:t xml:space="preserve"> </w:t>
      </w:r>
      <w:r>
        <w:rPr>
          <w:sz w:val="24"/>
        </w:rPr>
        <w:t>(русский),</w:t>
      </w:r>
      <w:r>
        <w:rPr>
          <w:spacing w:val="1"/>
          <w:sz w:val="24"/>
        </w:rPr>
        <w:t xml:space="preserve"> </w:t>
      </w:r>
      <w:r>
        <w:rPr>
          <w:sz w:val="24"/>
        </w:rPr>
        <w:t>Литературное</w:t>
      </w:r>
      <w:r>
        <w:rPr>
          <w:spacing w:val="1"/>
          <w:sz w:val="24"/>
        </w:rPr>
        <w:t xml:space="preserve"> </w:t>
      </w:r>
      <w:r>
        <w:rPr>
          <w:sz w:val="24"/>
        </w:rPr>
        <w:t>чтение</w:t>
      </w:r>
      <w:r>
        <w:rPr>
          <w:spacing w:val="1"/>
          <w:sz w:val="24"/>
        </w:rPr>
        <w:t xml:space="preserve"> </w:t>
      </w:r>
      <w:r>
        <w:rPr>
          <w:sz w:val="24"/>
        </w:rPr>
        <w:t>на</w:t>
      </w:r>
      <w:r>
        <w:rPr>
          <w:spacing w:val="1"/>
          <w:sz w:val="24"/>
        </w:rPr>
        <w:t xml:space="preserve"> </w:t>
      </w:r>
      <w:r>
        <w:rPr>
          <w:sz w:val="24"/>
        </w:rPr>
        <w:t>родном</w:t>
      </w:r>
      <w:r>
        <w:rPr>
          <w:spacing w:val="60"/>
          <w:sz w:val="24"/>
        </w:rPr>
        <w:t xml:space="preserve"> </w:t>
      </w:r>
      <w:r>
        <w:rPr>
          <w:sz w:val="24"/>
        </w:rPr>
        <w:t>(русском)</w:t>
      </w:r>
      <w:r>
        <w:rPr>
          <w:spacing w:val="1"/>
          <w:sz w:val="24"/>
        </w:rPr>
        <w:t xml:space="preserve"> </w:t>
      </w:r>
      <w:r>
        <w:rPr>
          <w:sz w:val="24"/>
        </w:rPr>
        <w:t>языке.</w:t>
      </w:r>
      <w:r>
        <w:rPr>
          <w:spacing w:val="36"/>
          <w:sz w:val="24"/>
        </w:rPr>
        <w:t xml:space="preserve"> </w:t>
      </w:r>
      <w:r>
        <w:rPr>
          <w:sz w:val="24"/>
        </w:rPr>
        <w:t>Основные</w:t>
      </w:r>
      <w:r>
        <w:rPr>
          <w:spacing w:val="28"/>
          <w:sz w:val="24"/>
        </w:rPr>
        <w:t xml:space="preserve"> </w:t>
      </w:r>
      <w:r>
        <w:rPr>
          <w:sz w:val="24"/>
        </w:rPr>
        <w:t>задачи</w:t>
      </w:r>
      <w:r>
        <w:rPr>
          <w:spacing w:val="35"/>
          <w:sz w:val="24"/>
        </w:rPr>
        <w:t xml:space="preserve"> </w:t>
      </w:r>
      <w:r>
        <w:rPr>
          <w:sz w:val="24"/>
        </w:rPr>
        <w:t>реализации</w:t>
      </w:r>
      <w:r>
        <w:rPr>
          <w:spacing w:val="30"/>
          <w:sz w:val="24"/>
        </w:rPr>
        <w:t xml:space="preserve"> </w:t>
      </w:r>
      <w:r>
        <w:rPr>
          <w:sz w:val="24"/>
        </w:rPr>
        <w:t>данных</w:t>
      </w:r>
      <w:r>
        <w:rPr>
          <w:spacing w:val="29"/>
          <w:sz w:val="24"/>
        </w:rPr>
        <w:t xml:space="preserve"> </w:t>
      </w:r>
      <w:r>
        <w:rPr>
          <w:sz w:val="24"/>
        </w:rPr>
        <w:t>предметов</w:t>
      </w:r>
      <w:r>
        <w:rPr>
          <w:spacing w:val="39"/>
          <w:sz w:val="24"/>
        </w:rPr>
        <w:t xml:space="preserve"> </w:t>
      </w:r>
      <w:r>
        <w:rPr>
          <w:sz w:val="24"/>
        </w:rPr>
        <w:t>–</w:t>
      </w:r>
      <w:r>
        <w:rPr>
          <w:spacing w:val="29"/>
          <w:sz w:val="24"/>
        </w:rPr>
        <w:t xml:space="preserve"> </w:t>
      </w:r>
      <w:r>
        <w:rPr>
          <w:sz w:val="24"/>
        </w:rPr>
        <w:t>формирование</w:t>
      </w:r>
      <w:r>
        <w:rPr>
          <w:spacing w:val="28"/>
          <w:sz w:val="24"/>
        </w:rPr>
        <w:t xml:space="preserve"> </w:t>
      </w:r>
      <w:r>
        <w:rPr>
          <w:sz w:val="24"/>
        </w:rPr>
        <w:t>первоначальных</w:t>
      </w:r>
    </w:p>
    <w:p w:rsidR="005B6102" w:rsidRDefault="005B6102">
      <w:pPr>
        <w:jc w:val="both"/>
        <w:rPr>
          <w:sz w:val="24"/>
        </w:rPr>
        <w:sectPr w:rsidR="005B6102">
          <w:footerReference w:type="default" r:id="rId27"/>
          <w:pgSz w:w="11910" w:h="16840"/>
          <w:pgMar w:top="480" w:right="0" w:bottom="720" w:left="600" w:header="0" w:footer="522" w:gutter="0"/>
          <w:cols w:space="720"/>
        </w:sectPr>
      </w:pPr>
    </w:p>
    <w:p w:rsidR="005B6102" w:rsidRDefault="00C11541">
      <w:pPr>
        <w:pStyle w:val="a3"/>
        <w:spacing w:before="60"/>
        <w:ind w:left="816" w:right="563" w:firstLine="0"/>
      </w:pPr>
      <w:r>
        <w:lastRenderedPageBreak/>
        <w:t>представлений</w:t>
      </w:r>
      <w:r>
        <w:rPr>
          <w:spacing w:val="1"/>
        </w:rPr>
        <w:t xml:space="preserve"> </w:t>
      </w:r>
      <w:r>
        <w:t>о</w:t>
      </w:r>
      <w:r>
        <w:rPr>
          <w:spacing w:val="1"/>
        </w:rPr>
        <w:t xml:space="preserve"> </w:t>
      </w:r>
      <w:r>
        <w:t>единстве</w:t>
      </w:r>
      <w:r>
        <w:rPr>
          <w:spacing w:val="1"/>
        </w:rPr>
        <w:t xml:space="preserve"> </w:t>
      </w:r>
      <w:r>
        <w:t>и</w:t>
      </w:r>
      <w:r>
        <w:rPr>
          <w:spacing w:val="1"/>
        </w:rPr>
        <w:t xml:space="preserve"> </w:t>
      </w:r>
      <w:r>
        <w:t>многообразии</w:t>
      </w:r>
      <w:r>
        <w:rPr>
          <w:spacing w:val="1"/>
        </w:rPr>
        <w:t xml:space="preserve"> </w:t>
      </w:r>
      <w:r>
        <w:t>языкового</w:t>
      </w:r>
      <w:r>
        <w:rPr>
          <w:spacing w:val="1"/>
        </w:rPr>
        <w:t xml:space="preserve"> </w:t>
      </w:r>
      <w:r>
        <w:t>и</w:t>
      </w:r>
      <w:r>
        <w:rPr>
          <w:spacing w:val="1"/>
        </w:rPr>
        <w:t xml:space="preserve"> </w:t>
      </w:r>
      <w:r>
        <w:t>культурного</w:t>
      </w:r>
      <w:r>
        <w:rPr>
          <w:spacing w:val="1"/>
        </w:rPr>
        <w:t xml:space="preserve"> </w:t>
      </w:r>
      <w:r>
        <w:t>пространства</w:t>
      </w:r>
      <w:r>
        <w:rPr>
          <w:spacing w:val="1"/>
        </w:rPr>
        <w:t xml:space="preserve"> </w:t>
      </w:r>
      <w:r>
        <w:t>России.</w:t>
      </w:r>
      <w:r>
        <w:rPr>
          <w:spacing w:val="1"/>
        </w:rPr>
        <w:t xml:space="preserve"> </w:t>
      </w:r>
      <w:r>
        <w:t>Представление</w:t>
      </w:r>
      <w:r>
        <w:rPr>
          <w:spacing w:val="1"/>
        </w:rPr>
        <w:t xml:space="preserve"> </w:t>
      </w:r>
      <w:r>
        <w:t>о</w:t>
      </w:r>
      <w:r>
        <w:rPr>
          <w:spacing w:val="1"/>
        </w:rPr>
        <w:t xml:space="preserve"> </w:t>
      </w:r>
      <w:r>
        <w:t>русском</w:t>
      </w:r>
      <w:r>
        <w:rPr>
          <w:spacing w:val="1"/>
        </w:rPr>
        <w:t xml:space="preserve"> </w:t>
      </w:r>
      <w:r>
        <w:t>языке</w:t>
      </w:r>
      <w:r>
        <w:rPr>
          <w:spacing w:val="1"/>
        </w:rPr>
        <w:t xml:space="preserve"> </w:t>
      </w:r>
      <w:r>
        <w:t>как</w:t>
      </w:r>
      <w:r>
        <w:rPr>
          <w:spacing w:val="1"/>
        </w:rPr>
        <w:t xml:space="preserve"> </w:t>
      </w:r>
      <w:r>
        <w:t>основе</w:t>
      </w:r>
      <w:r>
        <w:rPr>
          <w:spacing w:val="1"/>
        </w:rPr>
        <w:t xml:space="preserve"> </w:t>
      </w:r>
      <w:r>
        <w:t>национального</w:t>
      </w:r>
      <w:r>
        <w:rPr>
          <w:spacing w:val="1"/>
        </w:rPr>
        <w:t xml:space="preserve"> </w:t>
      </w:r>
      <w:r>
        <w:t>самосознания.</w:t>
      </w:r>
      <w:r>
        <w:rPr>
          <w:spacing w:val="1"/>
        </w:rPr>
        <w:t xml:space="preserve"> </w:t>
      </w:r>
      <w:r>
        <w:t>Развитие</w:t>
      </w:r>
      <w:r>
        <w:rPr>
          <w:spacing w:val="1"/>
        </w:rPr>
        <w:t xml:space="preserve"> </w:t>
      </w:r>
      <w:r>
        <w:t>диалогической</w:t>
      </w:r>
      <w:r>
        <w:rPr>
          <w:spacing w:val="1"/>
        </w:rPr>
        <w:t xml:space="preserve"> </w:t>
      </w:r>
      <w:r>
        <w:t>и</w:t>
      </w:r>
      <w:r>
        <w:rPr>
          <w:spacing w:val="1"/>
        </w:rPr>
        <w:t xml:space="preserve"> </w:t>
      </w:r>
      <w:r>
        <w:t>монологической</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коммуникативных</w:t>
      </w:r>
      <w:r>
        <w:rPr>
          <w:spacing w:val="1"/>
        </w:rPr>
        <w:t xml:space="preserve"> </w:t>
      </w:r>
      <w:r>
        <w:t>умений,</w:t>
      </w:r>
      <w:r>
        <w:rPr>
          <w:spacing w:val="1"/>
        </w:rPr>
        <w:t xml:space="preserve"> </w:t>
      </w:r>
      <w:r>
        <w:t>нравственных</w:t>
      </w:r>
      <w:r>
        <w:rPr>
          <w:spacing w:val="1"/>
        </w:rPr>
        <w:t xml:space="preserve"> </w:t>
      </w:r>
      <w:r>
        <w:t>эстетических</w:t>
      </w:r>
      <w:r>
        <w:rPr>
          <w:spacing w:val="1"/>
        </w:rPr>
        <w:t xml:space="preserve"> </w:t>
      </w:r>
      <w:r>
        <w:t>чувств,</w:t>
      </w:r>
      <w:r>
        <w:rPr>
          <w:spacing w:val="1"/>
        </w:rPr>
        <w:t xml:space="preserve"> </w:t>
      </w:r>
      <w:r>
        <w:t>способности</w:t>
      </w:r>
      <w:r>
        <w:rPr>
          <w:spacing w:val="1"/>
        </w:rPr>
        <w:t xml:space="preserve"> </w:t>
      </w:r>
      <w:r>
        <w:t>к</w:t>
      </w:r>
      <w:r>
        <w:rPr>
          <w:spacing w:val="1"/>
        </w:rPr>
        <w:t xml:space="preserve"> </w:t>
      </w:r>
      <w:r>
        <w:t>творческой</w:t>
      </w:r>
      <w:r>
        <w:rPr>
          <w:spacing w:val="1"/>
        </w:rPr>
        <w:t xml:space="preserve"> </w:t>
      </w:r>
      <w:r>
        <w:t>деятельности</w:t>
      </w:r>
      <w:r>
        <w:rPr>
          <w:spacing w:val="-2"/>
        </w:rPr>
        <w:t xml:space="preserve"> </w:t>
      </w:r>
      <w:r>
        <w:t>на</w:t>
      </w:r>
      <w:r>
        <w:rPr>
          <w:spacing w:val="1"/>
        </w:rPr>
        <w:t xml:space="preserve"> </w:t>
      </w:r>
      <w:r>
        <w:t>родном</w:t>
      </w:r>
      <w:r>
        <w:rPr>
          <w:spacing w:val="-1"/>
        </w:rPr>
        <w:t xml:space="preserve"> </w:t>
      </w:r>
      <w:r>
        <w:t>языке.</w:t>
      </w:r>
    </w:p>
    <w:p w:rsidR="005B6102" w:rsidRDefault="00C11541">
      <w:pPr>
        <w:pStyle w:val="a3"/>
        <w:spacing w:before="3"/>
        <w:ind w:left="816" w:right="561" w:firstLine="566"/>
      </w:pPr>
      <w:r>
        <w:t>Изучение родного языка планируется по 0,5 часа в</w:t>
      </w:r>
      <w:r w:rsidR="00AB17E9">
        <w:t xml:space="preserve"> 2-4 классах</w:t>
      </w:r>
      <w:r>
        <w:t>.</w:t>
      </w:r>
      <w:r>
        <w:rPr>
          <w:spacing w:val="1"/>
        </w:rPr>
        <w:t xml:space="preserve"> </w:t>
      </w:r>
      <w:r>
        <w:t>Преподавание литературного чтения на родном языке</w:t>
      </w:r>
      <w:r>
        <w:rPr>
          <w:spacing w:val="1"/>
        </w:rPr>
        <w:t xml:space="preserve"> </w:t>
      </w:r>
      <w:r>
        <w:t>осуществляется по 0,5 часа в неделю в</w:t>
      </w:r>
      <w:r w:rsidR="00AB17E9">
        <w:t>о</w:t>
      </w:r>
      <w:r>
        <w:t xml:space="preserve"> </w:t>
      </w:r>
      <w:r w:rsidR="00AB17E9">
        <w:t xml:space="preserve">2- 4 классах </w:t>
      </w:r>
    </w:p>
    <w:p w:rsidR="005B6102" w:rsidRDefault="00C11541">
      <w:pPr>
        <w:pStyle w:val="a3"/>
        <w:ind w:left="816" w:right="567" w:firstLine="566"/>
      </w:pPr>
      <w:r>
        <w:rPr>
          <w:b/>
        </w:rPr>
        <w:t>Иностранный</w:t>
      </w:r>
      <w:r>
        <w:rPr>
          <w:b/>
          <w:spacing w:val="1"/>
        </w:rPr>
        <w:t xml:space="preserve"> </w:t>
      </w:r>
      <w:r>
        <w:rPr>
          <w:b/>
        </w:rPr>
        <w:t>язык.</w:t>
      </w:r>
      <w:r>
        <w:rPr>
          <w:b/>
          <w:spacing w:val="1"/>
        </w:rPr>
        <w:t xml:space="preserve"> </w:t>
      </w:r>
      <w:r>
        <w:t>Изучение</w:t>
      </w:r>
      <w:r>
        <w:rPr>
          <w:spacing w:val="1"/>
        </w:rPr>
        <w:t xml:space="preserve"> </w:t>
      </w:r>
      <w:r>
        <w:t>предметной</w:t>
      </w:r>
      <w:r>
        <w:rPr>
          <w:spacing w:val="1"/>
        </w:rPr>
        <w:t xml:space="preserve"> </w:t>
      </w:r>
      <w:r>
        <w:t>области</w:t>
      </w:r>
      <w:r>
        <w:rPr>
          <w:spacing w:val="1"/>
        </w:rPr>
        <w:t xml:space="preserve"> </w:t>
      </w:r>
      <w:r>
        <w:t>направлено</w:t>
      </w:r>
      <w:r>
        <w:rPr>
          <w:spacing w:val="1"/>
        </w:rPr>
        <w:t xml:space="preserve"> </w:t>
      </w:r>
      <w:r>
        <w:t>на</w:t>
      </w:r>
      <w:r>
        <w:rPr>
          <w:spacing w:val="1"/>
        </w:rPr>
        <w:t xml:space="preserve"> </w:t>
      </w:r>
      <w:r>
        <w:t>формирование</w:t>
      </w:r>
      <w:r>
        <w:rPr>
          <w:spacing w:val="-57"/>
        </w:rPr>
        <w:t xml:space="preserve"> </w:t>
      </w:r>
      <w:r>
        <w:t>дружелюбного отношения и толерантности к носителям другого языка на основе знакомства с</w:t>
      </w:r>
      <w:r>
        <w:rPr>
          <w:spacing w:val="1"/>
        </w:rPr>
        <w:t xml:space="preserve"> </w:t>
      </w:r>
      <w:r>
        <w:t>жизнью сверстников в других странах, с детским фольклором и доступными образцами детской</w:t>
      </w:r>
      <w:r>
        <w:rPr>
          <w:spacing w:val="-57"/>
        </w:rPr>
        <w:t xml:space="preserve"> </w:t>
      </w:r>
      <w:r>
        <w:t>художественной</w:t>
      </w:r>
      <w:r>
        <w:rPr>
          <w:spacing w:val="1"/>
        </w:rPr>
        <w:t xml:space="preserve"> </w:t>
      </w:r>
      <w:r>
        <w:t>литературы,</w:t>
      </w:r>
      <w:r>
        <w:rPr>
          <w:spacing w:val="1"/>
        </w:rPr>
        <w:t xml:space="preserve"> </w:t>
      </w:r>
      <w:r>
        <w:t>формирование</w:t>
      </w:r>
      <w:r>
        <w:rPr>
          <w:spacing w:val="1"/>
        </w:rPr>
        <w:t xml:space="preserve"> </w:t>
      </w:r>
      <w:r>
        <w:t>начальных</w:t>
      </w:r>
      <w:r>
        <w:rPr>
          <w:spacing w:val="1"/>
        </w:rPr>
        <w:t xml:space="preserve"> </w:t>
      </w:r>
      <w:r>
        <w:t>навыков</w:t>
      </w:r>
      <w:r>
        <w:rPr>
          <w:spacing w:val="1"/>
        </w:rPr>
        <w:t xml:space="preserve"> </w:t>
      </w:r>
      <w:r>
        <w:t>общения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 форме с носителями иностранного языка, коммуникативных умений, нравственных</w:t>
      </w:r>
      <w:r>
        <w:rPr>
          <w:spacing w:val="-57"/>
        </w:rPr>
        <w:t xml:space="preserve"> </w:t>
      </w:r>
      <w:r>
        <w:t>и</w:t>
      </w:r>
      <w:r>
        <w:rPr>
          <w:spacing w:val="1"/>
        </w:rPr>
        <w:t xml:space="preserve"> </w:t>
      </w:r>
      <w:r>
        <w:t>эстетических</w:t>
      </w:r>
      <w:r>
        <w:rPr>
          <w:spacing w:val="1"/>
        </w:rPr>
        <w:t xml:space="preserve"> </w:t>
      </w:r>
      <w:r>
        <w:t>чувств,</w:t>
      </w:r>
      <w:r>
        <w:rPr>
          <w:spacing w:val="1"/>
        </w:rPr>
        <w:t xml:space="preserve"> </w:t>
      </w:r>
      <w:r>
        <w:t>способностей</w:t>
      </w:r>
      <w:r>
        <w:rPr>
          <w:spacing w:val="1"/>
        </w:rPr>
        <w:t xml:space="preserve"> </w:t>
      </w:r>
      <w:r>
        <w:t>к</w:t>
      </w:r>
      <w:r>
        <w:rPr>
          <w:spacing w:val="1"/>
        </w:rPr>
        <w:t xml:space="preserve"> </w:t>
      </w:r>
      <w:r>
        <w:t>творческой</w:t>
      </w:r>
      <w:r>
        <w:rPr>
          <w:spacing w:val="1"/>
        </w:rPr>
        <w:t xml:space="preserve"> </w:t>
      </w:r>
      <w:r>
        <w:t>деятельности</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первоначальных представлений о единстве и многообразии языкового и культурного. Основная</w:t>
      </w:r>
      <w:r>
        <w:rPr>
          <w:spacing w:val="1"/>
        </w:rPr>
        <w:t xml:space="preserve"> </w:t>
      </w:r>
      <w:r>
        <w:t xml:space="preserve">цель изучения </w:t>
      </w:r>
      <w:r>
        <w:rPr>
          <w:i/>
        </w:rPr>
        <w:t xml:space="preserve">Иностранного языка </w:t>
      </w:r>
      <w:r>
        <w:t>– формирование</w:t>
      </w:r>
      <w:r>
        <w:rPr>
          <w:spacing w:val="60"/>
        </w:rPr>
        <w:t xml:space="preserve"> </w:t>
      </w:r>
      <w:r>
        <w:t>элементарных коммуникативных</w:t>
      </w:r>
      <w:r>
        <w:rPr>
          <w:spacing w:val="60"/>
        </w:rPr>
        <w:t xml:space="preserve"> </w:t>
      </w:r>
      <w:r>
        <w:t>умений</w:t>
      </w:r>
      <w:r>
        <w:rPr>
          <w:spacing w:val="1"/>
        </w:rPr>
        <w:t xml:space="preserve"> </w:t>
      </w:r>
      <w:r>
        <w:t>в</w:t>
      </w:r>
      <w:r>
        <w:rPr>
          <w:spacing w:val="1"/>
        </w:rPr>
        <w:t xml:space="preserve"> </w:t>
      </w:r>
      <w:r>
        <w:t>говорении,</w:t>
      </w:r>
      <w:r>
        <w:rPr>
          <w:spacing w:val="1"/>
        </w:rPr>
        <w:t xml:space="preserve"> </w:t>
      </w:r>
      <w:r>
        <w:t>аудировании,</w:t>
      </w:r>
      <w:r>
        <w:rPr>
          <w:spacing w:val="1"/>
        </w:rPr>
        <w:t xml:space="preserve"> </w:t>
      </w:r>
      <w:r>
        <w:t>чтении</w:t>
      </w:r>
      <w:r>
        <w:rPr>
          <w:spacing w:val="1"/>
        </w:rPr>
        <w:t xml:space="preserve"> </w:t>
      </w:r>
      <w:r>
        <w:t>и</w:t>
      </w:r>
      <w:r>
        <w:rPr>
          <w:spacing w:val="1"/>
        </w:rPr>
        <w:t xml:space="preserve"> </w:t>
      </w:r>
      <w:r>
        <w:t>письме;</w:t>
      </w:r>
      <w:r>
        <w:rPr>
          <w:spacing w:val="1"/>
        </w:rPr>
        <w:t xml:space="preserve"> </w:t>
      </w:r>
      <w:r>
        <w:t>развитие</w:t>
      </w:r>
      <w:r>
        <w:rPr>
          <w:spacing w:val="1"/>
        </w:rPr>
        <w:t xml:space="preserve"> </w:t>
      </w:r>
      <w:r>
        <w:t>речевых</w:t>
      </w:r>
      <w:r>
        <w:rPr>
          <w:spacing w:val="1"/>
        </w:rPr>
        <w:t xml:space="preserve"> </w:t>
      </w:r>
      <w:r>
        <w:t>способностей,внимания,</w:t>
      </w:r>
      <w:r>
        <w:rPr>
          <w:spacing w:val="1"/>
        </w:rPr>
        <w:t xml:space="preserve"> </w:t>
      </w:r>
      <w:r>
        <w:t>мышления,</w:t>
      </w:r>
      <w:r>
        <w:rPr>
          <w:spacing w:val="1"/>
        </w:rPr>
        <w:t xml:space="preserve"> </w:t>
      </w:r>
      <w:r>
        <w:t>памяти</w:t>
      </w:r>
      <w:r>
        <w:rPr>
          <w:spacing w:val="1"/>
        </w:rPr>
        <w:t xml:space="preserve"> </w:t>
      </w:r>
      <w:r>
        <w:t>и</w:t>
      </w:r>
      <w:r>
        <w:rPr>
          <w:spacing w:val="1"/>
        </w:rPr>
        <w:t xml:space="preserve"> </w:t>
      </w:r>
      <w:r>
        <w:t>воображения</w:t>
      </w:r>
      <w:r>
        <w:rPr>
          <w:spacing w:val="1"/>
        </w:rPr>
        <w:t xml:space="preserve"> </w:t>
      </w:r>
      <w:r>
        <w:t>у</w:t>
      </w:r>
      <w:r>
        <w:rPr>
          <w:spacing w:val="1"/>
        </w:rPr>
        <w:t xml:space="preserve"> </w:t>
      </w:r>
      <w:r>
        <w:t>младшего</w:t>
      </w:r>
      <w:r>
        <w:rPr>
          <w:spacing w:val="1"/>
        </w:rPr>
        <w:t xml:space="preserve"> </w:t>
      </w:r>
      <w:r>
        <w:t>школьника;</w:t>
      </w:r>
      <w:r>
        <w:rPr>
          <w:spacing w:val="1"/>
        </w:rPr>
        <w:t xml:space="preserve"> </w:t>
      </w:r>
      <w:r>
        <w:t>способствует</w:t>
      </w:r>
      <w:r>
        <w:rPr>
          <w:spacing w:val="1"/>
        </w:rPr>
        <w:t xml:space="preserve"> </w:t>
      </w:r>
      <w:r>
        <w:t>мотивации</w:t>
      </w:r>
      <w:r>
        <w:rPr>
          <w:spacing w:val="1"/>
        </w:rPr>
        <w:t xml:space="preserve"> </w:t>
      </w:r>
      <w:r>
        <w:t>к</w:t>
      </w:r>
      <w:r>
        <w:rPr>
          <w:spacing w:val="1"/>
        </w:rPr>
        <w:t xml:space="preserve"> </w:t>
      </w:r>
      <w:r>
        <w:t>дальнейшему</w:t>
      </w:r>
      <w:r>
        <w:rPr>
          <w:spacing w:val="-9"/>
        </w:rPr>
        <w:t xml:space="preserve"> </w:t>
      </w:r>
      <w:r>
        <w:t>овладению иностранным</w:t>
      </w:r>
      <w:r>
        <w:rPr>
          <w:spacing w:val="3"/>
        </w:rPr>
        <w:t xml:space="preserve"> </w:t>
      </w:r>
      <w:r>
        <w:t>языком.</w:t>
      </w:r>
    </w:p>
    <w:p w:rsidR="005B6102" w:rsidRDefault="00C11541">
      <w:pPr>
        <w:pStyle w:val="a3"/>
        <w:ind w:left="816" w:right="565" w:firstLine="566"/>
      </w:pPr>
      <w:r>
        <w:rPr>
          <w:b/>
        </w:rPr>
        <w:t>Математика</w:t>
      </w:r>
      <w:r>
        <w:rPr>
          <w:b/>
          <w:spacing w:val="1"/>
        </w:rPr>
        <w:t xml:space="preserve"> </w:t>
      </w:r>
      <w:r>
        <w:rPr>
          <w:b/>
        </w:rPr>
        <w:t>и</w:t>
      </w:r>
      <w:r>
        <w:rPr>
          <w:b/>
          <w:spacing w:val="1"/>
        </w:rPr>
        <w:t xml:space="preserve"> </w:t>
      </w:r>
      <w:r>
        <w:rPr>
          <w:b/>
        </w:rPr>
        <w:t>информатика</w:t>
      </w:r>
      <w:r>
        <w:t>.</w:t>
      </w:r>
      <w:r>
        <w:rPr>
          <w:spacing w:val="1"/>
        </w:rPr>
        <w:t xml:space="preserve"> </w:t>
      </w:r>
      <w:r>
        <w:t>Предметная</w:t>
      </w:r>
      <w:r>
        <w:rPr>
          <w:spacing w:val="1"/>
        </w:rPr>
        <w:t xml:space="preserve"> </w:t>
      </w:r>
      <w:r>
        <w:t>область</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математической речи, логического и алгоритмического мышления, воображения, обеспечение</w:t>
      </w:r>
      <w:r>
        <w:rPr>
          <w:spacing w:val="1"/>
        </w:rPr>
        <w:t xml:space="preserve"> </w:t>
      </w:r>
      <w:r>
        <w:t>первоначальных представлений о компьютерной грамотности. Предметная область реализуется</w:t>
      </w:r>
      <w:r>
        <w:rPr>
          <w:spacing w:val="1"/>
        </w:rPr>
        <w:t xml:space="preserve"> </w:t>
      </w:r>
      <w:r>
        <w:t>предметом</w:t>
      </w:r>
      <w:r>
        <w:rPr>
          <w:spacing w:val="1"/>
        </w:rPr>
        <w:t xml:space="preserve"> </w:t>
      </w:r>
      <w:r>
        <w:rPr>
          <w:i/>
        </w:rPr>
        <w:t>Математика</w:t>
      </w:r>
      <w:r>
        <w:t>.</w:t>
      </w:r>
      <w:r>
        <w:rPr>
          <w:spacing w:val="1"/>
        </w:rPr>
        <w:t xml:space="preserve"> </w:t>
      </w:r>
      <w:r>
        <w:t>Изучение</w:t>
      </w:r>
      <w:r>
        <w:rPr>
          <w:spacing w:val="1"/>
        </w:rPr>
        <w:t xml:space="preserve"> </w:t>
      </w:r>
      <w:r>
        <w:t>этого</w:t>
      </w:r>
      <w:r>
        <w:rPr>
          <w:spacing w:val="1"/>
        </w:rPr>
        <w:t xml:space="preserve"> </w:t>
      </w:r>
      <w:r>
        <w:t>учебного</w:t>
      </w:r>
      <w:r>
        <w:rPr>
          <w:spacing w:val="1"/>
        </w:rPr>
        <w:t xml:space="preserve"> </w:t>
      </w:r>
      <w:r>
        <w:t>курса</w:t>
      </w:r>
      <w:r>
        <w:rPr>
          <w:spacing w:val="1"/>
        </w:rPr>
        <w:t xml:space="preserve"> </w:t>
      </w:r>
      <w:r>
        <w:t>способствует</w:t>
      </w:r>
      <w:r>
        <w:rPr>
          <w:spacing w:val="1"/>
        </w:rPr>
        <w:t xml:space="preserve"> </w:t>
      </w:r>
      <w:r>
        <w:t>формированию</w:t>
      </w:r>
      <w:r>
        <w:rPr>
          <w:spacing w:val="1"/>
        </w:rPr>
        <w:t xml:space="preserve"> </w:t>
      </w:r>
      <w:r>
        <w:t>начальных представлений о математических взаимоотношениях объектов окружающего мира,</w:t>
      </w:r>
      <w:r>
        <w:rPr>
          <w:spacing w:val="1"/>
        </w:rPr>
        <w:t xml:space="preserve"> </w:t>
      </w:r>
      <w:r>
        <w:t>выраженных</w:t>
      </w:r>
      <w:r>
        <w:rPr>
          <w:spacing w:val="1"/>
        </w:rPr>
        <w:t xml:space="preserve"> </w:t>
      </w:r>
      <w:r>
        <w:t>числом,</w:t>
      </w:r>
      <w:r>
        <w:rPr>
          <w:spacing w:val="1"/>
        </w:rPr>
        <w:t xml:space="preserve"> </w:t>
      </w:r>
      <w:r>
        <w:t>формой,</w:t>
      </w:r>
      <w:r>
        <w:rPr>
          <w:spacing w:val="1"/>
        </w:rPr>
        <w:t xml:space="preserve"> </w:t>
      </w:r>
      <w:r>
        <w:t>временем,</w:t>
      </w:r>
      <w:r>
        <w:rPr>
          <w:spacing w:val="1"/>
        </w:rPr>
        <w:t xml:space="preserve"> </w:t>
      </w:r>
      <w:r>
        <w:t>пространством</w:t>
      </w:r>
      <w:r>
        <w:rPr>
          <w:spacing w:val="1"/>
        </w:rPr>
        <w:t xml:space="preserve"> </w:t>
      </w:r>
      <w:r>
        <w:t>и</w:t>
      </w:r>
      <w:r>
        <w:rPr>
          <w:spacing w:val="1"/>
        </w:rPr>
        <w:t xml:space="preserve"> </w:t>
      </w:r>
      <w:r>
        <w:t>др.</w:t>
      </w:r>
      <w:r>
        <w:rPr>
          <w:spacing w:val="1"/>
        </w:rPr>
        <w:t xml:space="preserve"> </w:t>
      </w:r>
      <w:r>
        <w:t>У</w:t>
      </w:r>
      <w:r>
        <w:rPr>
          <w:spacing w:val="1"/>
        </w:rPr>
        <w:t xml:space="preserve"> </w:t>
      </w:r>
      <w:r>
        <w:t>младших</w:t>
      </w:r>
      <w:r>
        <w:rPr>
          <w:spacing w:val="1"/>
        </w:rPr>
        <w:t xml:space="preserve"> </w:t>
      </w:r>
      <w:r>
        <w:t>школьников</w:t>
      </w:r>
      <w:r>
        <w:rPr>
          <w:spacing w:val="1"/>
        </w:rPr>
        <w:t xml:space="preserve"> </w:t>
      </w:r>
      <w:r>
        <w:t>развивается логическое и символическое мышление, математическая речь, пространственное</w:t>
      </w:r>
      <w:r>
        <w:rPr>
          <w:spacing w:val="1"/>
        </w:rPr>
        <w:t xml:space="preserve"> </w:t>
      </w:r>
      <w:r>
        <w:t>воображение;</w:t>
      </w:r>
      <w:r>
        <w:rPr>
          <w:spacing w:val="1"/>
        </w:rPr>
        <w:t xml:space="preserve"> </w:t>
      </w:r>
      <w:r>
        <w:t>формируются</w:t>
      </w:r>
      <w:r>
        <w:rPr>
          <w:spacing w:val="1"/>
        </w:rPr>
        <w:t xml:space="preserve"> </w:t>
      </w:r>
      <w:r>
        <w:t>интеллектуальные</w:t>
      </w:r>
      <w:r>
        <w:rPr>
          <w:spacing w:val="1"/>
        </w:rPr>
        <w:t xml:space="preserve"> </w:t>
      </w:r>
      <w:r>
        <w:t>познавательные</w:t>
      </w:r>
      <w:r>
        <w:rPr>
          <w:spacing w:val="1"/>
        </w:rPr>
        <w:t xml:space="preserve"> </w:t>
      </w:r>
      <w:r>
        <w:t>учебные</w:t>
      </w:r>
      <w:r>
        <w:rPr>
          <w:spacing w:val="1"/>
        </w:rPr>
        <w:t xml:space="preserve"> </w:t>
      </w:r>
      <w:r>
        <w:t>действия,</w:t>
      </w:r>
      <w:r>
        <w:rPr>
          <w:spacing w:val="1"/>
        </w:rPr>
        <w:t xml:space="preserve"> </w:t>
      </w:r>
      <w:r>
        <w:t>которые</w:t>
      </w:r>
      <w:r>
        <w:rPr>
          <w:spacing w:val="1"/>
        </w:rPr>
        <w:t xml:space="preserve"> </w:t>
      </w:r>
      <w:r>
        <w:t>постепенно принимают характер универсальных (сопоставление, классификация, рассуждение,</w:t>
      </w:r>
      <w:r>
        <w:rPr>
          <w:spacing w:val="1"/>
        </w:rPr>
        <w:t xml:space="preserve"> </w:t>
      </w:r>
      <w:r>
        <w:t>доказательство</w:t>
      </w:r>
      <w:r>
        <w:rPr>
          <w:spacing w:val="5"/>
        </w:rPr>
        <w:t xml:space="preserve"> </w:t>
      </w:r>
      <w:r>
        <w:t>и</w:t>
      </w:r>
      <w:r>
        <w:rPr>
          <w:spacing w:val="-2"/>
        </w:rPr>
        <w:t xml:space="preserve"> </w:t>
      </w:r>
      <w:r>
        <w:t>др.).</w:t>
      </w:r>
    </w:p>
    <w:p w:rsidR="005B6102" w:rsidRDefault="00C11541">
      <w:pPr>
        <w:pStyle w:val="a3"/>
        <w:spacing w:before="5"/>
        <w:ind w:left="816" w:right="563" w:firstLine="566"/>
      </w:pPr>
      <w:r>
        <w:rPr>
          <w:b/>
        </w:rPr>
        <w:t>Обществознание</w:t>
      </w:r>
      <w:r>
        <w:rPr>
          <w:b/>
          <w:spacing w:val="1"/>
        </w:rPr>
        <w:t xml:space="preserve"> </w:t>
      </w:r>
      <w:r>
        <w:rPr>
          <w:b/>
        </w:rPr>
        <w:t>и</w:t>
      </w:r>
      <w:r>
        <w:rPr>
          <w:b/>
          <w:spacing w:val="1"/>
        </w:rPr>
        <w:t xml:space="preserve"> </w:t>
      </w:r>
      <w:r>
        <w:rPr>
          <w:b/>
        </w:rPr>
        <w:t>естествознание</w:t>
      </w:r>
      <w:r>
        <w:rPr>
          <w:b/>
          <w:spacing w:val="1"/>
        </w:rPr>
        <w:t xml:space="preserve"> </w:t>
      </w:r>
      <w:r>
        <w:rPr>
          <w:b/>
        </w:rPr>
        <w:t>(Окружающий</w:t>
      </w:r>
      <w:r>
        <w:rPr>
          <w:b/>
          <w:spacing w:val="1"/>
        </w:rPr>
        <w:t xml:space="preserve"> </w:t>
      </w:r>
      <w:r>
        <w:rPr>
          <w:b/>
        </w:rPr>
        <w:t>мир).</w:t>
      </w:r>
      <w:r>
        <w:rPr>
          <w:b/>
          <w:spacing w:val="1"/>
        </w:rPr>
        <w:t xml:space="preserve"> </w:t>
      </w:r>
      <w:r>
        <w:t>Содержание</w:t>
      </w:r>
      <w:r>
        <w:rPr>
          <w:spacing w:val="1"/>
        </w:rPr>
        <w:t xml:space="preserve"> </w:t>
      </w:r>
      <w:r>
        <w:t>предметной</w:t>
      </w:r>
      <w:r>
        <w:rPr>
          <w:spacing w:val="1"/>
        </w:rPr>
        <w:t xml:space="preserve"> </w:t>
      </w:r>
      <w:r>
        <w:t>области направлено на формирование уважительного отношения к семье, населённому пункту,</w:t>
      </w:r>
      <w:r>
        <w:rPr>
          <w:spacing w:val="1"/>
        </w:rPr>
        <w:t xml:space="preserve"> </w:t>
      </w:r>
      <w:r>
        <w:t>региону, России, истории, культуре, природе нашей страны, её современной жизни. Осознание</w:t>
      </w:r>
      <w:r>
        <w:rPr>
          <w:spacing w:val="1"/>
        </w:rPr>
        <w:t xml:space="preserve"> </w:t>
      </w:r>
      <w:r>
        <w:t>ценности, целостности и многообразия окружающего мира, своего места в нём. Формирование</w:t>
      </w:r>
      <w:r>
        <w:rPr>
          <w:spacing w:val="1"/>
        </w:rPr>
        <w:t xml:space="preserve"> </w:t>
      </w:r>
      <w:r>
        <w:t>модели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условиях</w:t>
      </w:r>
      <w:r>
        <w:rPr>
          <w:spacing w:val="1"/>
        </w:rPr>
        <w:t xml:space="preserve"> </w:t>
      </w:r>
      <w:r>
        <w:t>повседневной</w:t>
      </w:r>
      <w:r>
        <w:rPr>
          <w:spacing w:val="1"/>
        </w:rPr>
        <w:t xml:space="preserve"> </w:t>
      </w:r>
      <w:r>
        <w:t>жизни</w:t>
      </w:r>
      <w:r>
        <w:rPr>
          <w:spacing w:val="1"/>
        </w:rPr>
        <w:t xml:space="preserve"> </w:t>
      </w:r>
      <w:r>
        <w:t>и</w:t>
      </w:r>
      <w:r>
        <w:rPr>
          <w:spacing w:val="1"/>
        </w:rPr>
        <w:t xml:space="preserve"> </w:t>
      </w:r>
      <w:r>
        <w:t>в</w:t>
      </w:r>
      <w:r>
        <w:rPr>
          <w:spacing w:val="1"/>
        </w:rPr>
        <w:t xml:space="preserve"> </w:t>
      </w:r>
      <w:r>
        <w:t>различных</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ситуациях.</w:t>
      </w:r>
      <w:r>
        <w:rPr>
          <w:spacing w:val="1"/>
        </w:rPr>
        <w:t xml:space="preserve"> </w:t>
      </w:r>
      <w:r>
        <w:t>Формирование</w:t>
      </w:r>
      <w:r>
        <w:rPr>
          <w:spacing w:val="1"/>
        </w:rPr>
        <w:t xml:space="preserve"> </w:t>
      </w:r>
      <w:r>
        <w:t>психологической</w:t>
      </w:r>
      <w:r>
        <w:rPr>
          <w:spacing w:val="1"/>
        </w:rPr>
        <w:t xml:space="preserve"> </w:t>
      </w:r>
      <w:r>
        <w:t>культуры</w:t>
      </w:r>
      <w:r>
        <w:rPr>
          <w:spacing w:val="1"/>
        </w:rPr>
        <w:t xml:space="preserve"> </w:t>
      </w:r>
      <w:r>
        <w:t>и</w:t>
      </w:r>
      <w:r>
        <w:rPr>
          <w:spacing w:val="1"/>
        </w:rPr>
        <w:t xml:space="preserve"> </w:t>
      </w:r>
      <w:r>
        <w:t>компетенции</w:t>
      </w:r>
      <w:r>
        <w:rPr>
          <w:spacing w:val="1"/>
        </w:rPr>
        <w:t xml:space="preserve"> </w:t>
      </w:r>
      <w:r>
        <w:t>для</w:t>
      </w:r>
      <w:r>
        <w:rPr>
          <w:spacing w:val="1"/>
        </w:rPr>
        <w:t xml:space="preserve"> </w:t>
      </w:r>
      <w:r>
        <w:t>обеспечения</w:t>
      </w:r>
      <w:r>
        <w:rPr>
          <w:spacing w:val="1"/>
        </w:rPr>
        <w:t xml:space="preserve"> </w:t>
      </w:r>
      <w:r>
        <w:t>эффективного</w:t>
      </w:r>
      <w:r>
        <w:rPr>
          <w:spacing w:val="1"/>
        </w:rPr>
        <w:t xml:space="preserve"> </w:t>
      </w:r>
      <w:r>
        <w:t>и</w:t>
      </w:r>
      <w:r>
        <w:rPr>
          <w:spacing w:val="1"/>
        </w:rPr>
        <w:t xml:space="preserve"> </w:t>
      </w:r>
      <w:r>
        <w:t>безопасного</w:t>
      </w:r>
      <w:r>
        <w:rPr>
          <w:spacing w:val="1"/>
        </w:rPr>
        <w:t xml:space="preserve"> </w:t>
      </w:r>
      <w:r>
        <w:t>взаимодействия</w:t>
      </w:r>
      <w:r>
        <w:rPr>
          <w:spacing w:val="1"/>
        </w:rPr>
        <w:t xml:space="preserve"> </w:t>
      </w:r>
      <w:r>
        <w:t>в</w:t>
      </w:r>
      <w:r>
        <w:rPr>
          <w:spacing w:val="1"/>
        </w:rPr>
        <w:t xml:space="preserve"> </w:t>
      </w:r>
      <w:r>
        <w:t>социуме.</w:t>
      </w:r>
      <w:r>
        <w:rPr>
          <w:spacing w:val="1"/>
        </w:rPr>
        <w:t xml:space="preserve"> </w:t>
      </w:r>
      <w:r>
        <w:t>Предметная</w:t>
      </w:r>
      <w:r>
        <w:rPr>
          <w:spacing w:val="1"/>
        </w:rPr>
        <w:t xml:space="preserve"> </w:t>
      </w:r>
      <w:r>
        <w:t>область</w:t>
      </w:r>
      <w:r>
        <w:rPr>
          <w:spacing w:val="1"/>
        </w:rPr>
        <w:t xml:space="preserve"> </w:t>
      </w:r>
      <w:r>
        <w:t>реализуется</w:t>
      </w:r>
      <w:r>
        <w:rPr>
          <w:spacing w:val="1"/>
        </w:rPr>
        <w:t xml:space="preserve"> </w:t>
      </w:r>
      <w:r>
        <w:t>с</w:t>
      </w:r>
      <w:r>
        <w:rPr>
          <w:spacing w:val="1"/>
        </w:rPr>
        <w:t xml:space="preserve"> </w:t>
      </w:r>
      <w:r>
        <w:t>помощью</w:t>
      </w:r>
      <w:r>
        <w:rPr>
          <w:spacing w:val="1"/>
        </w:rPr>
        <w:t xml:space="preserve"> </w:t>
      </w:r>
      <w:r>
        <w:t>учебного</w:t>
      </w:r>
      <w:r>
        <w:rPr>
          <w:spacing w:val="1"/>
        </w:rPr>
        <w:t xml:space="preserve"> </w:t>
      </w:r>
      <w:r>
        <w:t>предмета</w:t>
      </w:r>
      <w:r>
        <w:rPr>
          <w:spacing w:val="1"/>
        </w:rPr>
        <w:t xml:space="preserve"> </w:t>
      </w:r>
      <w:r>
        <w:rPr>
          <w:i/>
        </w:rPr>
        <w:t>Окружающий</w:t>
      </w:r>
      <w:r>
        <w:rPr>
          <w:i/>
          <w:spacing w:val="1"/>
        </w:rPr>
        <w:t xml:space="preserve"> </w:t>
      </w:r>
      <w:r>
        <w:rPr>
          <w:i/>
        </w:rPr>
        <w:t>мир.</w:t>
      </w:r>
      <w:r>
        <w:rPr>
          <w:i/>
          <w:spacing w:val="1"/>
        </w:rPr>
        <w:t xml:space="preserve"> </w:t>
      </w:r>
      <w:r>
        <w:t>Его</w:t>
      </w:r>
      <w:r>
        <w:rPr>
          <w:spacing w:val="1"/>
        </w:rPr>
        <w:t xml:space="preserve"> </w:t>
      </w:r>
      <w:r>
        <w:t>изучение</w:t>
      </w:r>
      <w:r>
        <w:rPr>
          <w:spacing w:val="1"/>
        </w:rPr>
        <w:t xml:space="preserve"> </w:t>
      </w:r>
      <w:r>
        <w:t>способствует</w:t>
      </w:r>
      <w:r>
        <w:rPr>
          <w:spacing w:val="1"/>
        </w:rPr>
        <w:t xml:space="preserve"> </w:t>
      </w:r>
      <w:r>
        <w:t>осознанию</w:t>
      </w:r>
      <w:r>
        <w:rPr>
          <w:spacing w:val="1"/>
        </w:rPr>
        <w:t xml:space="preserve"> </w:t>
      </w:r>
      <w:r>
        <w:t>обучающимся</w:t>
      </w:r>
      <w:r>
        <w:rPr>
          <w:spacing w:val="1"/>
        </w:rPr>
        <w:t xml:space="preserve"> </w:t>
      </w:r>
      <w:r>
        <w:t>целостности</w:t>
      </w:r>
      <w:r>
        <w:rPr>
          <w:spacing w:val="1"/>
        </w:rPr>
        <w:t xml:space="preserve"> </w:t>
      </w:r>
      <w:r>
        <w:t>и</w:t>
      </w:r>
      <w:r>
        <w:rPr>
          <w:spacing w:val="1"/>
        </w:rPr>
        <w:t xml:space="preserve"> </w:t>
      </w:r>
      <w:r>
        <w:t>многообразия</w:t>
      </w:r>
      <w:r>
        <w:rPr>
          <w:spacing w:val="1"/>
        </w:rPr>
        <w:t xml:space="preserve"> </w:t>
      </w:r>
      <w:r>
        <w:t>мира,</w:t>
      </w:r>
      <w:r>
        <w:rPr>
          <w:spacing w:val="1"/>
        </w:rPr>
        <w:t xml:space="preserve"> </w:t>
      </w:r>
      <w:r>
        <w:t>формированию</w:t>
      </w:r>
      <w:r>
        <w:rPr>
          <w:spacing w:val="1"/>
        </w:rPr>
        <w:t xml:space="preserve"> </w:t>
      </w:r>
      <w:r>
        <w:t>у</w:t>
      </w:r>
      <w:r>
        <w:rPr>
          <w:spacing w:val="1"/>
        </w:rPr>
        <w:t xml:space="preserve"> </w:t>
      </w:r>
      <w:r>
        <w:t>младших</w:t>
      </w:r>
      <w:r>
        <w:rPr>
          <w:spacing w:val="1"/>
        </w:rPr>
        <w:t xml:space="preserve"> </w:t>
      </w:r>
      <w:r>
        <w:t>школьников системы нравственно ценных отношений к окружающей природе, общественным</w:t>
      </w:r>
      <w:r>
        <w:rPr>
          <w:spacing w:val="1"/>
        </w:rPr>
        <w:t xml:space="preserve"> </w:t>
      </w:r>
      <w:r>
        <w:t>событиям,</w:t>
      </w:r>
      <w:r>
        <w:rPr>
          <w:spacing w:val="1"/>
        </w:rPr>
        <w:t xml:space="preserve"> </w:t>
      </w:r>
      <w:r>
        <w:t>людям,</w:t>
      </w:r>
      <w:r>
        <w:rPr>
          <w:spacing w:val="1"/>
        </w:rPr>
        <w:t xml:space="preserve"> </w:t>
      </w:r>
      <w:r>
        <w:t>культуре</w:t>
      </w:r>
      <w:r>
        <w:rPr>
          <w:spacing w:val="1"/>
        </w:rPr>
        <w:t xml:space="preserve"> </w:t>
      </w:r>
      <w:r>
        <w:t>и</w:t>
      </w:r>
      <w:r>
        <w:rPr>
          <w:spacing w:val="1"/>
        </w:rPr>
        <w:t xml:space="preserve"> </w:t>
      </w:r>
      <w:r>
        <w:t>истории</w:t>
      </w:r>
      <w:r>
        <w:rPr>
          <w:spacing w:val="1"/>
        </w:rPr>
        <w:t xml:space="preserve"> </w:t>
      </w:r>
      <w:r>
        <w:t>родной</w:t>
      </w:r>
      <w:r>
        <w:rPr>
          <w:spacing w:val="1"/>
        </w:rPr>
        <w:t xml:space="preserve"> </w:t>
      </w:r>
      <w:r>
        <w:t>страны.</w:t>
      </w:r>
      <w:r>
        <w:rPr>
          <w:spacing w:val="1"/>
        </w:rPr>
        <w:t xml:space="preserve"> </w:t>
      </w:r>
      <w:r>
        <w:t>Осваиваются</w:t>
      </w:r>
      <w:r>
        <w:rPr>
          <w:spacing w:val="1"/>
        </w:rPr>
        <w:t xml:space="preserve"> </w:t>
      </w:r>
      <w:r>
        <w:t>правила</w:t>
      </w:r>
      <w:r>
        <w:rPr>
          <w:spacing w:val="1"/>
        </w:rPr>
        <w:t xml:space="preserve"> </w:t>
      </w:r>
      <w:r>
        <w:t>безопасного</w:t>
      </w:r>
      <w:r>
        <w:rPr>
          <w:spacing w:val="1"/>
        </w:rPr>
        <w:t xml:space="preserve"> </w:t>
      </w:r>
      <w:r>
        <w:t>поведения с учетом изменяющейся среды обитания. В процессе изучения окружающего мира</w:t>
      </w:r>
      <w:r>
        <w:rPr>
          <w:spacing w:val="1"/>
        </w:rPr>
        <w:t xml:space="preserve"> </w:t>
      </w:r>
      <w:r>
        <w:t>происходит</w:t>
      </w:r>
      <w:r>
        <w:rPr>
          <w:spacing w:val="1"/>
        </w:rPr>
        <w:t xml:space="preserve"> </w:t>
      </w:r>
      <w:r>
        <w:t>становление</w:t>
      </w:r>
      <w:r>
        <w:rPr>
          <w:spacing w:val="1"/>
        </w:rPr>
        <w:t xml:space="preserve"> </w:t>
      </w:r>
      <w:r>
        <w:t>разных</w:t>
      </w:r>
      <w:r>
        <w:rPr>
          <w:spacing w:val="1"/>
        </w:rPr>
        <w:t xml:space="preserve"> </w:t>
      </w:r>
      <w:r>
        <w:t>видов</w:t>
      </w:r>
      <w:r>
        <w:rPr>
          <w:spacing w:val="1"/>
        </w:rPr>
        <w:t xml:space="preserve"> </w:t>
      </w:r>
      <w:r>
        <w:t>деятельности,</w:t>
      </w:r>
      <w:r>
        <w:rPr>
          <w:spacing w:val="1"/>
        </w:rPr>
        <w:t xml:space="preserve"> </w:t>
      </w:r>
      <w:r>
        <w:t>обеспечивающих</w:t>
      </w:r>
      <w:r>
        <w:rPr>
          <w:spacing w:val="1"/>
        </w:rPr>
        <w:t xml:space="preserve"> </w:t>
      </w:r>
      <w:r>
        <w:t>как</w:t>
      </w:r>
      <w:r>
        <w:rPr>
          <w:spacing w:val="1"/>
        </w:rPr>
        <w:t xml:space="preserve"> </w:t>
      </w:r>
      <w:r>
        <w:t>накопление</w:t>
      </w:r>
      <w:r>
        <w:rPr>
          <w:spacing w:val="1"/>
        </w:rPr>
        <w:t xml:space="preserve"> </w:t>
      </w:r>
      <w:r>
        <w:t>и</w:t>
      </w:r>
      <w:r>
        <w:rPr>
          <w:spacing w:val="1"/>
        </w:rPr>
        <w:t xml:space="preserve"> </w:t>
      </w:r>
      <w:r>
        <w:t>обогащение знаний (восприятие, игра, моделирование), их использование в практических и</w:t>
      </w:r>
      <w:r>
        <w:rPr>
          <w:spacing w:val="1"/>
        </w:rPr>
        <w:t xml:space="preserve"> </w:t>
      </w:r>
      <w:r>
        <w:t>жизненных</w:t>
      </w:r>
      <w:r>
        <w:rPr>
          <w:spacing w:val="1"/>
        </w:rPr>
        <w:t xml:space="preserve"> </w:t>
      </w:r>
      <w:r>
        <w:t>ситуациях</w:t>
      </w:r>
      <w:r>
        <w:rPr>
          <w:spacing w:val="1"/>
        </w:rPr>
        <w:t xml:space="preserve"> </w:t>
      </w:r>
      <w:r>
        <w:t>(общественно-полезный</w:t>
      </w:r>
      <w:r>
        <w:rPr>
          <w:spacing w:val="1"/>
        </w:rPr>
        <w:t xml:space="preserve"> </w:t>
      </w:r>
      <w:r>
        <w:t>труд;</w:t>
      </w:r>
      <w:r>
        <w:rPr>
          <w:spacing w:val="1"/>
        </w:rPr>
        <w:t xml:space="preserve"> </w:t>
      </w:r>
      <w:r>
        <w:t>труд</w:t>
      </w:r>
      <w:r>
        <w:rPr>
          <w:spacing w:val="1"/>
        </w:rPr>
        <w:t xml:space="preserve"> </w:t>
      </w:r>
      <w:r>
        <w:t>в</w:t>
      </w:r>
      <w:r>
        <w:rPr>
          <w:spacing w:val="1"/>
        </w:rPr>
        <w:t xml:space="preserve"> </w:t>
      </w:r>
      <w:r>
        <w:t>условиях</w:t>
      </w:r>
      <w:r>
        <w:rPr>
          <w:spacing w:val="1"/>
        </w:rPr>
        <w:t xml:space="preserve"> </w:t>
      </w:r>
      <w:r>
        <w:t>семьи),</w:t>
      </w:r>
      <w:r>
        <w:rPr>
          <w:spacing w:val="1"/>
        </w:rPr>
        <w:t xml:space="preserve"> </w:t>
      </w:r>
      <w:r>
        <w:t>так</w:t>
      </w:r>
      <w:r>
        <w:rPr>
          <w:spacing w:val="61"/>
        </w:rPr>
        <w:t xml:space="preserve"> </w:t>
      </w:r>
      <w:r>
        <w:t>и</w:t>
      </w:r>
      <w:r>
        <w:rPr>
          <w:spacing w:val="1"/>
        </w:rPr>
        <w:t xml:space="preserve"> </w:t>
      </w:r>
      <w:r>
        <w:t>объединение,</w:t>
      </w:r>
      <w:r>
        <w:rPr>
          <w:spacing w:val="1"/>
        </w:rPr>
        <w:t xml:space="preserve"> </w:t>
      </w:r>
      <w:r>
        <w:t>систематизация</w:t>
      </w:r>
      <w:r>
        <w:rPr>
          <w:spacing w:val="1"/>
        </w:rPr>
        <w:t xml:space="preserve"> </w:t>
      </w:r>
      <w:r>
        <w:t>и</w:t>
      </w:r>
      <w:r>
        <w:rPr>
          <w:spacing w:val="1"/>
        </w:rPr>
        <w:t xml:space="preserve"> </w:t>
      </w:r>
      <w:r>
        <w:t>классификация</w:t>
      </w:r>
      <w:r>
        <w:rPr>
          <w:spacing w:val="1"/>
        </w:rPr>
        <w:t xml:space="preserve"> </w:t>
      </w:r>
      <w:r>
        <w:t>знаний</w:t>
      </w:r>
      <w:r>
        <w:rPr>
          <w:spacing w:val="1"/>
        </w:rPr>
        <w:t xml:space="preserve"> </w:t>
      </w:r>
      <w:r>
        <w:t>в</w:t>
      </w:r>
      <w:r>
        <w:rPr>
          <w:spacing w:val="1"/>
        </w:rPr>
        <w:t xml:space="preserve"> </w:t>
      </w:r>
      <w:r>
        <w:t>процессе</w:t>
      </w:r>
      <w:r>
        <w:rPr>
          <w:spacing w:val="1"/>
        </w:rPr>
        <w:t xml:space="preserve"> </w:t>
      </w:r>
      <w:r>
        <w:t>поисковой,</w:t>
      </w:r>
      <w:r>
        <w:rPr>
          <w:spacing w:val="1"/>
        </w:rPr>
        <w:t xml:space="preserve"> </w:t>
      </w:r>
      <w:r>
        <w:t>экспериментальной и исследовательской деятельности, посильной для младшего школьника. В</w:t>
      </w:r>
      <w:r>
        <w:rPr>
          <w:spacing w:val="1"/>
        </w:rPr>
        <w:t xml:space="preserve"> </w:t>
      </w:r>
      <w:r>
        <w:t>качестве результата процесс обучения предполагает наличие сформированности универсальных</w:t>
      </w:r>
      <w:r>
        <w:rPr>
          <w:spacing w:val="-57"/>
        </w:rPr>
        <w:t xml:space="preserve"> </w:t>
      </w:r>
      <w:r>
        <w:t>учебных</w:t>
      </w:r>
      <w:r>
        <w:rPr>
          <w:spacing w:val="1"/>
        </w:rPr>
        <w:t xml:space="preserve"> </w:t>
      </w:r>
      <w:r>
        <w:t>действий</w:t>
      </w:r>
      <w:r>
        <w:rPr>
          <w:spacing w:val="1"/>
        </w:rPr>
        <w:t xml:space="preserve"> </w:t>
      </w:r>
      <w:r>
        <w:t>разного</w:t>
      </w:r>
      <w:r>
        <w:rPr>
          <w:spacing w:val="1"/>
        </w:rPr>
        <w:t xml:space="preserve"> </w:t>
      </w:r>
      <w:r>
        <w:t>вида</w:t>
      </w:r>
      <w:r>
        <w:rPr>
          <w:spacing w:val="1"/>
        </w:rPr>
        <w:t xml:space="preserve"> </w:t>
      </w:r>
      <w:r>
        <w:t>(интеллектуальных,</w:t>
      </w:r>
      <w:r>
        <w:rPr>
          <w:spacing w:val="1"/>
        </w:rPr>
        <w:t xml:space="preserve"> </w:t>
      </w:r>
      <w:r>
        <w:t>коммуникативных,</w:t>
      </w:r>
      <w:r>
        <w:rPr>
          <w:spacing w:val="1"/>
        </w:rPr>
        <w:t xml:space="preserve"> </w:t>
      </w:r>
      <w:r>
        <w:t>рефлексивных,</w:t>
      </w:r>
      <w:r>
        <w:rPr>
          <w:spacing w:val="1"/>
        </w:rPr>
        <w:t xml:space="preserve"> </w:t>
      </w:r>
      <w:r>
        <w:t>регулятивных).</w:t>
      </w:r>
    </w:p>
    <w:p w:rsidR="005B6102" w:rsidRDefault="00C11541">
      <w:pPr>
        <w:spacing w:before="2" w:line="275" w:lineRule="exact"/>
        <w:ind w:left="1383"/>
        <w:jc w:val="both"/>
        <w:rPr>
          <w:sz w:val="24"/>
        </w:rPr>
      </w:pPr>
      <w:r>
        <w:rPr>
          <w:b/>
          <w:sz w:val="24"/>
        </w:rPr>
        <w:t>Основы религиозных</w:t>
      </w:r>
      <w:r>
        <w:rPr>
          <w:b/>
          <w:spacing w:val="-5"/>
          <w:sz w:val="24"/>
        </w:rPr>
        <w:t xml:space="preserve"> </w:t>
      </w:r>
      <w:r>
        <w:rPr>
          <w:b/>
          <w:sz w:val="24"/>
        </w:rPr>
        <w:t>культур</w:t>
      </w:r>
      <w:r>
        <w:rPr>
          <w:b/>
          <w:spacing w:val="-4"/>
          <w:sz w:val="24"/>
        </w:rPr>
        <w:t xml:space="preserve"> </w:t>
      </w:r>
      <w:r>
        <w:rPr>
          <w:b/>
          <w:sz w:val="24"/>
        </w:rPr>
        <w:t>и светской</w:t>
      </w:r>
      <w:r>
        <w:rPr>
          <w:b/>
          <w:spacing w:val="-4"/>
          <w:sz w:val="24"/>
        </w:rPr>
        <w:t xml:space="preserve"> </w:t>
      </w:r>
      <w:r>
        <w:rPr>
          <w:b/>
          <w:sz w:val="24"/>
        </w:rPr>
        <w:t>этики</w:t>
      </w:r>
      <w:r>
        <w:rPr>
          <w:sz w:val="24"/>
        </w:rPr>
        <w:t>.</w:t>
      </w:r>
      <w:r>
        <w:rPr>
          <w:spacing w:val="-3"/>
          <w:sz w:val="24"/>
        </w:rPr>
        <w:t xml:space="preserve"> </w:t>
      </w:r>
      <w:r>
        <w:rPr>
          <w:sz w:val="24"/>
        </w:rPr>
        <w:t>Основная</w:t>
      </w:r>
      <w:r>
        <w:rPr>
          <w:spacing w:val="-4"/>
          <w:sz w:val="24"/>
        </w:rPr>
        <w:t xml:space="preserve"> </w:t>
      </w:r>
      <w:r>
        <w:rPr>
          <w:sz w:val="24"/>
        </w:rPr>
        <w:t>задача</w:t>
      </w:r>
      <w:r>
        <w:rPr>
          <w:spacing w:val="-1"/>
          <w:sz w:val="24"/>
        </w:rPr>
        <w:t xml:space="preserve"> </w:t>
      </w:r>
      <w:r>
        <w:rPr>
          <w:sz w:val="24"/>
        </w:rPr>
        <w:t>предметной</w:t>
      </w:r>
      <w:r>
        <w:rPr>
          <w:spacing w:val="-4"/>
          <w:sz w:val="24"/>
        </w:rPr>
        <w:t xml:space="preserve"> </w:t>
      </w:r>
      <w:r>
        <w:rPr>
          <w:sz w:val="24"/>
        </w:rPr>
        <w:t>области</w:t>
      </w:r>
    </w:p>
    <w:p w:rsidR="005B6102" w:rsidRDefault="00C11541">
      <w:pPr>
        <w:ind w:left="816" w:right="560" w:firstLine="566"/>
        <w:jc w:val="both"/>
        <w:rPr>
          <w:sz w:val="24"/>
        </w:rPr>
      </w:pPr>
      <w:r>
        <w:rPr>
          <w:sz w:val="24"/>
        </w:rPr>
        <w:t>–</w:t>
      </w:r>
      <w:r>
        <w:rPr>
          <w:spacing w:val="1"/>
          <w:sz w:val="24"/>
        </w:rPr>
        <w:t xml:space="preserve"> </w:t>
      </w:r>
      <w:r>
        <w:rPr>
          <w:sz w:val="24"/>
        </w:rPr>
        <w:t>воспитание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духовному</w:t>
      </w:r>
      <w:r>
        <w:rPr>
          <w:spacing w:val="1"/>
          <w:sz w:val="24"/>
        </w:rPr>
        <w:t xml:space="preserve"> </w:t>
      </w:r>
      <w:r>
        <w:rPr>
          <w:sz w:val="24"/>
        </w:rPr>
        <w:t>развитию,</w:t>
      </w:r>
      <w:r>
        <w:rPr>
          <w:spacing w:val="1"/>
          <w:sz w:val="24"/>
        </w:rPr>
        <w:t xml:space="preserve"> </w:t>
      </w:r>
      <w:r>
        <w:rPr>
          <w:sz w:val="24"/>
        </w:rPr>
        <w:t>нравственному</w:t>
      </w:r>
      <w:r>
        <w:rPr>
          <w:spacing w:val="1"/>
          <w:sz w:val="24"/>
        </w:rPr>
        <w:t xml:space="preserve"> </w:t>
      </w:r>
      <w:r>
        <w:rPr>
          <w:sz w:val="24"/>
        </w:rPr>
        <w:t>самосовершенствованию. Формирование первоначальных представлений о светской этике, об</w:t>
      </w:r>
      <w:r>
        <w:rPr>
          <w:spacing w:val="1"/>
          <w:sz w:val="24"/>
        </w:rPr>
        <w:t xml:space="preserve"> </w:t>
      </w:r>
      <w:r>
        <w:rPr>
          <w:sz w:val="24"/>
        </w:rPr>
        <w:t>отечественных традиционных религиях, их роли в культуре, истории и современности России.</w:t>
      </w:r>
      <w:r>
        <w:rPr>
          <w:spacing w:val="1"/>
          <w:sz w:val="24"/>
        </w:rPr>
        <w:t xml:space="preserve"> </w:t>
      </w:r>
      <w:r>
        <w:rPr>
          <w:sz w:val="24"/>
        </w:rPr>
        <w:t xml:space="preserve">Предметная область реализуется с помощью учебного предмета </w:t>
      </w:r>
      <w:r>
        <w:rPr>
          <w:i/>
          <w:sz w:val="24"/>
        </w:rPr>
        <w:t>Основы религиозных культур и</w:t>
      </w:r>
      <w:r>
        <w:rPr>
          <w:i/>
          <w:spacing w:val="1"/>
          <w:sz w:val="24"/>
        </w:rPr>
        <w:t xml:space="preserve"> </w:t>
      </w:r>
      <w:r>
        <w:rPr>
          <w:i/>
          <w:sz w:val="24"/>
        </w:rPr>
        <w:t>светской</w:t>
      </w:r>
      <w:r>
        <w:rPr>
          <w:i/>
          <w:spacing w:val="17"/>
          <w:sz w:val="24"/>
        </w:rPr>
        <w:t xml:space="preserve"> </w:t>
      </w:r>
      <w:r>
        <w:rPr>
          <w:i/>
          <w:sz w:val="24"/>
        </w:rPr>
        <w:t>этики.</w:t>
      </w:r>
      <w:r>
        <w:rPr>
          <w:i/>
          <w:spacing w:val="21"/>
          <w:sz w:val="24"/>
        </w:rPr>
        <w:t xml:space="preserve"> </w:t>
      </w:r>
      <w:r>
        <w:rPr>
          <w:sz w:val="24"/>
        </w:rPr>
        <w:t>Учебный</w:t>
      </w:r>
      <w:r>
        <w:rPr>
          <w:spacing w:val="18"/>
          <w:sz w:val="24"/>
        </w:rPr>
        <w:t xml:space="preserve"> </w:t>
      </w:r>
      <w:r>
        <w:rPr>
          <w:sz w:val="24"/>
        </w:rPr>
        <w:t>предмет</w:t>
      </w:r>
      <w:r>
        <w:rPr>
          <w:spacing w:val="21"/>
          <w:sz w:val="24"/>
        </w:rPr>
        <w:t xml:space="preserve"> </w:t>
      </w:r>
      <w:r>
        <w:rPr>
          <w:i/>
          <w:sz w:val="24"/>
        </w:rPr>
        <w:t>«Основы</w:t>
      </w:r>
      <w:r>
        <w:rPr>
          <w:i/>
          <w:spacing w:val="17"/>
          <w:sz w:val="24"/>
        </w:rPr>
        <w:t xml:space="preserve"> </w:t>
      </w:r>
      <w:r>
        <w:rPr>
          <w:i/>
          <w:sz w:val="24"/>
        </w:rPr>
        <w:t>религиозных</w:t>
      </w:r>
      <w:r>
        <w:rPr>
          <w:i/>
          <w:spacing w:val="12"/>
          <w:sz w:val="24"/>
        </w:rPr>
        <w:t xml:space="preserve"> </w:t>
      </w:r>
      <w:r>
        <w:rPr>
          <w:i/>
          <w:sz w:val="24"/>
        </w:rPr>
        <w:t>культур</w:t>
      </w:r>
      <w:r>
        <w:rPr>
          <w:i/>
          <w:spacing w:val="17"/>
          <w:sz w:val="24"/>
        </w:rPr>
        <w:t xml:space="preserve"> </w:t>
      </w:r>
      <w:r>
        <w:rPr>
          <w:i/>
          <w:sz w:val="24"/>
        </w:rPr>
        <w:t>и</w:t>
      </w:r>
      <w:r>
        <w:rPr>
          <w:i/>
          <w:spacing w:val="17"/>
          <w:sz w:val="24"/>
        </w:rPr>
        <w:t xml:space="preserve"> </w:t>
      </w:r>
      <w:r>
        <w:rPr>
          <w:i/>
          <w:sz w:val="24"/>
        </w:rPr>
        <w:t>светской</w:t>
      </w:r>
      <w:r>
        <w:rPr>
          <w:i/>
          <w:spacing w:val="18"/>
          <w:sz w:val="24"/>
        </w:rPr>
        <w:t xml:space="preserve"> </w:t>
      </w:r>
      <w:r>
        <w:rPr>
          <w:i/>
          <w:sz w:val="24"/>
        </w:rPr>
        <w:t>этики»</w:t>
      </w:r>
      <w:r>
        <w:rPr>
          <w:i/>
          <w:spacing w:val="19"/>
          <w:sz w:val="24"/>
        </w:rPr>
        <w:t xml:space="preserve"> </w:t>
      </w:r>
      <w:r>
        <w:rPr>
          <w:sz w:val="24"/>
        </w:rPr>
        <w:t>является</w:t>
      </w:r>
    </w:p>
    <w:p w:rsidR="005B6102" w:rsidRDefault="005B6102">
      <w:pPr>
        <w:jc w:val="both"/>
        <w:rPr>
          <w:sz w:val="24"/>
        </w:rPr>
        <w:sectPr w:rsidR="005B6102">
          <w:pgSz w:w="11910" w:h="16840"/>
          <w:pgMar w:top="480" w:right="0" w:bottom="720" w:left="600" w:header="0" w:footer="522" w:gutter="0"/>
          <w:cols w:space="720"/>
        </w:sectPr>
      </w:pPr>
    </w:p>
    <w:p w:rsidR="005B6102" w:rsidRDefault="00C11541">
      <w:pPr>
        <w:pStyle w:val="a3"/>
        <w:spacing w:before="60"/>
        <w:ind w:left="816" w:right="566" w:firstLine="0"/>
      </w:pPr>
      <w:r>
        <w:lastRenderedPageBreak/>
        <w:t>культурологическим</w:t>
      </w:r>
      <w:r>
        <w:rPr>
          <w:spacing w:val="1"/>
        </w:rPr>
        <w:t xml:space="preserve"> </w:t>
      </w:r>
      <w:r>
        <w:t>и</w:t>
      </w:r>
      <w:r>
        <w:rPr>
          <w:spacing w:val="1"/>
        </w:rPr>
        <w:t xml:space="preserve"> </w:t>
      </w:r>
      <w:r>
        <w:t>направлен</w:t>
      </w:r>
      <w:r>
        <w:rPr>
          <w:spacing w:val="1"/>
        </w:rPr>
        <w:t xml:space="preserve"> </w:t>
      </w:r>
      <w:r>
        <w:t>на</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10-11</w:t>
      </w:r>
      <w:r>
        <w:rPr>
          <w:spacing w:val="1"/>
        </w:rPr>
        <w:t xml:space="preserve"> </w:t>
      </w:r>
      <w:r>
        <w:t>лет</w:t>
      </w:r>
      <w:r>
        <w:rPr>
          <w:spacing w:val="1"/>
        </w:rPr>
        <w:t xml:space="preserve"> </w:t>
      </w:r>
      <w:r>
        <w:t>представлений</w:t>
      </w:r>
      <w:r>
        <w:rPr>
          <w:spacing w:val="1"/>
        </w:rPr>
        <w:t xml:space="preserve"> </w:t>
      </w:r>
      <w:r>
        <w:t>о</w:t>
      </w:r>
      <w:r>
        <w:rPr>
          <w:spacing w:val="1"/>
        </w:rPr>
        <w:t xml:space="preserve"> </w:t>
      </w:r>
      <w:r>
        <w:t>нравственных идеалах и ценностях, составляющих основу религиозных и светских культур, на</w:t>
      </w:r>
      <w:r>
        <w:rPr>
          <w:spacing w:val="1"/>
        </w:rPr>
        <w:t xml:space="preserve"> </w:t>
      </w:r>
      <w:r>
        <w:t>понимание их значения в жизни современного общества, а также своей сопричастности к ним.</w:t>
      </w:r>
      <w:r>
        <w:rPr>
          <w:spacing w:val="1"/>
        </w:rPr>
        <w:t xml:space="preserve"> </w:t>
      </w:r>
      <w:r>
        <w:t>Обучающимся на выбор предлагается изучение одного из модулей: православной, исламской,</w:t>
      </w:r>
      <w:r>
        <w:rPr>
          <w:spacing w:val="1"/>
        </w:rPr>
        <w:t xml:space="preserve"> </w:t>
      </w:r>
      <w:r>
        <w:t>буддийской, иудейской или сразу всех мировых религиозных культур, а так же светской этики.</w:t>
      </w:r>
      <w:r>
        <w:rPr>
          <w:spacing w:val="1"/>
        </w:rPr>
        <w:t xml:space="preserve"> </w:t>
      </w:r>
      <w:r>
        <w:t>Выбор</w:t>
      </w:r>
      <w:r>
        <w:rPr>
          <w:spacing w:val="1"/>
        </w:rPr>
        <w:t xml:space="preserve"> </w:t>
      </w:r>
      <w:r>
        <w:t>модуля</w:t>
      </w:r>
      <w:r>
        <w:rPr>
          <w:spacing w:val="1"/>
        </w:rPr>
        <w:t xml:space="preserve"> </w:t>
      </w:r>
      <w:r>
        <w:t>по</w:t>
      </w:r>
      <w:r>
        <w:rPr>
          <w:spacing w:val="1"/>
        </w:rPr>
        <w:t xml:space="preserve"> </w:t>
      </w:r>
      <w:r>
        <w:t>этому</w:t>
      </w:r>
      <w:r>
        <w:rPr>
          <w:spacing w:val="1"/>
        </w:rPr>
        <w:t xml:space="preserve"> </w:t>
      </w:r>
      <w:r>
        <w:t>предмету</w:t>
      </w:r>
      <w:r>
        <w:rPr>
          <w:spacing w:val="1"/>
        </w:rPr>
        <w:t xml:space="preserve"> </w:t>
      </w:r>
      <w:r>
        <w:t>зависит</w:t>
      </w:r>
      <w:r>
        <w:rPr>
          <w:spacing w:val="1"/>
        </w:rPr>
        <w:t xml:space="preserve"> </w:t>
      </w:r>
      <w:r>
        <w:t>от</w:t>
      </w:r>
      <w:r>
        <w:rPr>
          <w:spacing w:val="1"/>
        </w:rPr>
        <w:t xml:space="preserve"> </w:t>
      </w:r>
      <w:r>
        <w:t>пожеланий</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4"/>
        </w:rPr>
        <w:t xml:space="preserve"> </w:t>
      </w:r>
      <w:r>
        <w:t>представителей).</w:t>
      </w:r>
    </w:p>
    <w:p w:rsidR="005B6102" w:rsidRDefault="00C11541" w:rsidP="00AB17E9">
      <w:pPr>
        <w:pStyle w:val="a3"/>
        <w:tabs>
          <w:tab w:val="left" w:pos="9304"/>
        </w:tabs>
        <w:spacing w:before="3"/>
        <w:ind w:left="816" w:right="565" w:firstLine="566"/>
        <w:jc w:val="left"/>
      </w:pPr>
      <w:r>
        <w:rPr>
          <w:b/>
        </w:rPr>
        <w:t>Искусство</w:t>
      </w:r>
      <w:r>
        <w:t>.</w:t>
      </w:r>
      <w:r>
        <w:rPr>
          <w:spacing w:val="1"/>
        </w:rPr>
        <w:t xml:space="preserve"> </w:t>
      </w:r>
      <w:r>
        <w:t>Содержание</w:t>
      </w:r>
      <w:r>
        <w:rPr>
          <w:spacing w:val="1"/>
        </w:rPr>
        <w:t xml:space="preserve"> </w:t>
      </w:r>
      <w:r>
        <w:t>предметной</w:t>
      </w:r>
      <w:r>
        <w:rPr>
          <w:spacing w:val="1"/>
        </w:rPr>
        <w:t xml:space="preserve"> </w:t>
      </w:r>
      <w:r>
        <w:t>области</w:t>
      </w:r>
      <w:r>
        <w:rPr>
          <w:spacing w:val="1"/>
        </w:rPr>
        <w:t xml:space="preserve"> </w:t>
      </w:r>
      <w:r>
        <w:t>направлено</w:t>
      </w:r>
      <w:r>
        <w:rPr>
          <w:spacing w:val="1"/>
        </w:rPr>
        <w:t xml:space="preserve"> </w:t>
      </w:r>
      <w:r>
        <w:t>на</w:t>
      </w:r>
      <w:r>
        <w:rPr>
          <w:spacing w:val="1"/>
        </w:rPr>
        <w:t xml:space="preserve"> </w:t>
      </w:r>
      <w:r>
        <w:t>развитие</w:t>
      </w:r>
      <w:r>
        <w:rPr>
          <w:spacing w:val="1"/>
        </w:rPr>
        <w:t xml:space="preserve"> </w:t>
      </w:r>
      <w:r>
        <w:t>способностей</w:t>
      </w:r>
      <w:r>
        <w:rPr>
          <w:spacing w:val="1"/>
        </w:rPr>
        <w:t xml:space="preserve"> </w:t>
      </w:r>
      <w:r>
        <w:t>к</w:t>
      </w:r>
      <w:r>
        <w:rPr>
          <w:spacing w:val="1"/>
        </w:rPr>
        <w:t xml:space="preserve"> </w:t>
      </w:r>
      <w:r>
        <w:t>художественно-образному,</w:t>
      </w:r>
      <w:r>
        <w:rPr>
          <w:spacing w:val="1"/>
        </w:rPr>
        <w:t xml:space="preserve"> </w:t>
      </w:r>
      <w:r>
        <w:t>эмоционально-ценностному</w:t>
      </w:r>
      <w:r>
        <w:rPr>
          <w:spacing w:val="1"/>
        </w:rPr>
        <w:t xml:space="preserve"> </w:t>
      </w:r>
      <w:r>
        <w:t>восприятию</w:t>
      </w:r>
      <w:r>
        <w:rPr>
          <w:spacing w:val="1"/>
        </w:rPr>
        <w:t xml:space="preserve"> </w:t>
      </w:r>
      <w:r>
        <w:t>произведений</w:t>
      </w:r>
      <w:r>
        <w:rPr>
          <w:spacing w:val="1"/>
        </w:rPr>
        <w:t xml:space="preserve"> </w:t>
      </w:r>
      <w:r>
        <w:t>изобразительного</w:t>
      </w:r>
      <w:r>
        <w:rPr>
          <w:spacing w:val="1"/>
        </w:rPr>
        <w:t xml:space="preserve"> </w:t>
      </w:r>
      <w:r>
        <w:t>и</w:t>
      </w:r>
      <w:r>
        <w:rPr>
          <w:spacing w:val="1"/>
        </w:rPr>
        <w:t xml:space="preserve"> </w:t>
      </w:r>
      <w:r>
        <w:t>музыкального</w:t>
      </w:r>
      <w:r>
        <w:rPr>
          <w:spacing w:val="1"/>
        </w:rPr>
        <w:t xml:space="preserve"> </w:t>
      </w:r>
      <w:r>
        <w:t>искусства,</w:t>
      </w:r>
      <w:r>
        <w:rPr>
          <w:spacing w:val="1"/>
        </w:rPr>
        <w:t xml:space="preserve"> </w:t>
      </w:r>
      <w:r>
        <w:t>выражению</w:t>
      </w:r>
      <w:r>
        <w:rPr>
          <w:spacing w:val="1"/>
        </w:rPr>
        <w:t xml:space="preserve"> </w:t>
      </w:r>
      <w:r>
        <w:t>в</w:t>
      </w:r>
      <w:r>
        <w:rPr>
          <w:spacing w:val="1"/>
        </w:rPr>
        <w:t xml:space="preserve"> </w:t>
      </w:r>
      <w:r>
        <w:t>творческих</w:t>
      </w:r>
      <w:r>
        <w:rPr>
          <w:spacing w:val="1"/>
        </w:rPr>
        <w:t xml:space="preserve"> </w:t>
      </w:r>
      <w:r>
        <w:t>работах</w:t>
      </w:r>
      <w:r>
        <w:rPr>
          <w:spacing w:val="1"/>
        </w:rPr>
        <w:t xml:space="preserve"> </w:t>
      </w:r>
      <w:r>
        <w:t>своего</w:t>
      </w:r>
      <w:r>
        <w:rPr>
          <w:spacing w:val="1"/>
        </w:rPr>
        <w:t xml:space="preserve"> </w:t>
      </w:r>
      <w:r>
        <w:t>отношения</w:t>
      </w:r>
      <w:r>
        <w:rPr>
          <w:spacing w:val="1"/>
        </w:rPr>
        <w:t xml:space="preserve"> </w:t>
      </w:r>
      <w:r>
        <w:t>к</w:t>
      </w:r>
      <w:r>
        <w:rPr>
          <w:spacing w:val="1"/>
        </w:rPr>
        <w:t xml:space="preserve"> </w:t>
      </w:r>
      <w:r>
        <w:t>окружающему</w:t>
      </w:r>
      <w:r>
        <w:rPr>
          <w:spacing w:val="1"/>
        </w:rPr>
        <w:t xml:space="preserve"> </w:t>
      </w:r>
      <w:r>
        <w:t>миру.</w:t>
      </w:r>
      <w:r>
        <w:rPr>
          <w:spacing w:val="1"/>
        </w:rPr>
        <w:t xml:space="preserve"> </w:t>
      </w:r>
      <w:r>
        <w:t>Предметная</w:t>
      </w:r>
      <w:r>
        <w:rPr>
          <w:spacing w:val="1"/>
        </w:rPr>
        <w:t xml:space="preserve"> </w:t>
      </w:r>
      <w:r>
        <w:t>область</w:t>
      </w:r>
      <w:r>
        <w:rPr>
          <w:spacing w:val="1"/>
        </w:rPr>
        <w:t xml:space="preserve"> </w:t>
      </w:r>
      <w:r>
        <w:t>включает</w:t>
      </w:r>
      <w:r>
        <w:rPr>
          <w:spacing w:val="1"/>
        </w:rPr>
        <w:t xml:space="preserve"> </w:t>
      </w:r>
      <w:r>
        <w:t>два</w:t>
      </w:r>
      <w:r>
        <w:rPr>
          <w:spacing w:val="1"/>
        </w:rPr>
        <w:t xml:space="preserve"> </w:t>
      </w:r>
      <w:r>
        <w:t>предмета:</w:t>
      </w:r>
      <w:r>
        <w:rPr>
          <w:spacing w:val="1"/>
        </w:rPr>
        <w:t xml:space="preserve"> </w:t>
      </w:r>
      <w:r>
        <w:rPr>
          <w:i/>
        </w:rPr>
        <w:t>Изобразительное искусство и Музыка.</w:t>
      </w:r>
      <w:r>
        <w:rPr>
          <w:i/>
          <w:spacing w:val="1"/>
        </w:rPr>
        <w:t xml:space="preserve"> </w:t>
      </w:r>
      <w:r>
        <w:t>Изучение данных предметов способствует развитию</w:t>
      </w:r>
      <w:r>
        <w:rPr>
          <w:spacing w:val="1"/>
        </w:rPr>
        <w:t xml:space="preserve"> </w:t>
      </w:r>
      <w:r>
        <w:t>художественно-</w:t>
      </w:r>
      <w:r>
        <w:rPr>
          <w:spacing w:val="1"/>
        </w:rPr>
        <w:t xml:space="preserve"> </w:t>
      </w:r>
      <w:r>
        <w:t>образного</w:t>
      </w:r>
      <w:r>
        <w:rPr>
          <w:spacing w:val="1"/>
        </w:rPr>
        <w:t xml:space="preserve"> </w:t>
      </w:r>
      <w:r>
        <w:t>восприятия</w:t>
      </w:r>
      <w:r>
        <w:rPr>
          <w:spacing w:val="1"/>
        </w:rPr>
        <w:t xml:space="preserve"> </w:t>
      </w:r>
      <w:r>
        <w:t>мира,</w:t>
      </w:r>
      <w:r>
        <w:rPr>
          <w:spacing w:val="1"/>
        </w:rPr>
        <w:t xml:space="preserve"> </w:t>
      </w:r>
      <w:r>
        <w:t>понимания</w:t>
      </w:r>
      <w:r>
        <w:rPr>
          <w:spacing w:val="1"/>
        </w:rPr>
        <w:t xml:space="preserve"> </w:t>
      </w:r>
      <w:r>
        <w:t>его</w:t>
      </w:r>
      <w:r>
        <w:rPr>
          <w:spacing w:val="1"/>
        </w:rPr>
        <w:t xml:space="preserve"> </w:t>
      </w:r>
      <w:r>
        <w:t>ценности</w:t>
      </w:r>
      <w:r>
        <w:rPr>
          <w:spacing w:val="1"/>
        </w:rPr>
        <w:t xml:space="preserve"> </w:t>
      </w:r>
      <w:r>
        <w:t>для</w:t>
      </w:r>
      <w:r>
        <w:rPr>
          <w:spacing w:val="1"/>
        </w:rPr>
        <w:t xml:space="preserve"> </w:t>
      </w:r>
      <w:r>
        <w:t>эмоционального,</w:t>
      </w:r>
      <w:r>
        <w:rPr>
          <w:spacing w:val="-57"/>
        </w:rPr>
        <w:t xml:space="preserve"> </w:t>
      </w:r>
      <w:r>
        <w:t>эстетического развития человека. В процессе их изучения развивается эстетическая культура</w:t>
      </w:r>
      <w:r>
        <w:rPr>
          <w:spacing w:val="1"/>
        </w:rPr>
        <w:t xml:space="preserve"> </w:t>
      </w:r>
      <w:r>
        <w:t>обучающегося,</w:t>
      </w:r>
      <w:r>
        <w:rPr>
          <w:spacing w:val="1"/>
        </w:rPr>
        <w:t xml:space="preserve"> </w:t>
      </w:r>
      <w:r>
        <w:t>способность</w:t>
      </w:r>
      <w:r>
        <w:rPr>
          <w:spacing w:val="1"/>
        </w:rPr>
        <w:t xml:space="preserve"> </w:t>
      </w:r>
      <w:r>
        <w:t>средствами</w:t>
      </w:r>
      <w:r>
        <w:rPr>
          <w:spacing w:val="1"/>
        </w:rPr>
        <w:t xml:space="preserve"> </w:t>
      </w:r>
      <w:r>
        <w:t>рисунка,</w:t>
      </w:r>
      <w:r>
        <w:rPr>
          <w:spacing w:val="1"/>
        </w:rPr>
        <w:t xml:space="preserve"> </w:t>
      </w:r>
      <w:r>
        <w:t>лепки,</w:t>
      </w:r>
      <w:r>
        <w:rPr>
          <w:spacing w:val="1"/>
        </w:rPr>
        <w:t xml:space="preserve"> </w:t>
      </w:r>
      <w:r>
        <w:t>танца,</w:t>
      </w:r>
      <w:r>
        <w:rPr>
          <w:spacing w:val="1"/>
        </w:rPr>
        <w:t xml:space="preserve"> </w:t>
      </w:r>
      <w:r>
        <w:t>пения</w:t>
      </w:r>
      <w:r>
        <w:rPr>
          <w:spacing w:val="1"/>
        </w:rPr>
        <w:t xml:space="preserve"> </w:t>
      </w:r>
      <w:r>
        <w:t>понять</w:t>
      </w:r>
      <w:r>
        <w:rPr>
          <w:spacing w:val="1"/>
        </w:rPr>
        <w:t xml:space="preserve"> </w:t>
      </w:r>
      <w:r>
        <w:t>собственное</w:t>
      </w:r>
      <w:r>
        <w:rPr>
          <w:spacing w:val="1"/>
        </w:rPr>
        <w:t xml:space="preserve"> </w:t>
      </w:r>
      <w:r>
        <w:t>видение</w:t>
      </w:r>
      <w:r w:rsidR="00AB17E9">
        <w:t xml:space="preserve"> </w:t>
      </w:r>
      <w:r>
        <w:rPr>
          <w:spacing w:val="-1"/>
        </w:rPr>
        <w:t>окружающего</w:t>
      </w:r>
    </w:p>
    <w:p w:rsidR="005B6102" w:rsidRDefault="00C11541" w:rsidP="00AB17E9">
      <w:pPr>
        <w:pStyle w:val="a3"/>
        <w:tabs>
          <w:tab w:val="left" w:pos="2638"/>
          <w:tab w:val="left" w:pos="2773"/>
          <w:tab w:val="left" w:pos="3123"/>
          <w:tab w:val="left" w:pos="4700"/>
          <w:tab w:val="left" w:pos="4777"/>
          <w:tab w:val="left" w:pos="6346"/>
          <w:tab w:val="left" w:pos="6446"/>
          <w:tab w:val="left" w:pos="6682"/>
          <w:tab w:val="left" w:pos="7823"/>
          <w:tab w:val="left" w:pos="8417"/>
          <w:tab w:val="left" w:pos="8979"/>
          <w:tab w:val="left" w:pos="9175"/>
          <w:tab w:val="left" w:pos="9655"/>
        </w:tabs>
        <w:ind w:left="816" w:right="569" w:firstLine="0"/>
        <w:jc w:val="left"/>
      </w:pPr>
      <w:r>
        <w:t>мира,творчески</w:t>
      </w:r>
      <w:r w:rsidR="00AB17E9">
        <w:t xml:space="preserve"> </w:t>
      </w:r>
      <w:r>
        <w:t>осмыслить</w:t>
      </w:r>
      <w:r w:rsidR="00AB17E9">
        <w:t xml:space="preserve"> </w:t>
      </w:r>
      <w:r>
        <w:t>его</w:t>
      </w:r>
      <w:r w:rsidR="00AB17E9">
        <w:t xml:space="preserve"> </w:t>
      </w:r>
      <w:r>
        <w:t>и</w:t>
      </w:r>
      <w:r w:rsidR="00AB17E9">
        <w:t xml:space="preserve"> </w:t>
      </w:r>
      <w:r>
        <w:t>передать</w:t>
      </w:r>
      <w:r w:rsidR="00AB17E9">
        <w:t xml:space="preserve"> </w:t>
      </w:r>
      <w:r>
        <w:t>в</w:t>
      </w:r>
      <w:r w:rsidR="00AB17E9">
        <w:t xml:space="preserve"> </w:t>
      </w:r>
      <w:r>
        <w:t>творческой</w:t>
      </w:r>
      <w:r w:rsidR="00AB17E9">
        <w:t xml:space="preserve"> </w:t>
      </w:r>
      <w:r>
        <w:t>продуктивной</w:t>
      </w:r>
      <w:r w:rsidR="00AB17E9">
        <w:t xml:space="preserve"> </w:t>
      </w:r>
      <w:r>
        <w:t>деятельности.</w:t>
      </w:r>
      <w:r w:rsidR="004606CC">
        <w:t xml:space="preserve"> </w:t>
      </w:r>
      <w:r>
        <w:t>Наряду</w:t>
      </w:r>
      <w:r w:rsidR="004606CC">
        <w:t xml:space="preserve"> </w:t>
      </w:r>
      <w:r>
        <w:t>с</w:t>
      </w:r>
      <w:r>
        <w:rPr>
          <w:spacing w:val="1"/>
        </w:rPr>
        <w:t xml:space="preserve"> </w:t>
      </w:r>
      <w:r>
        <w:t>предметными</w:t>
      </w:r>
      <w:r>
        <w:tab/>
        <w:t>универсальными</w:t>
      </w:r>
      <w:r>
        <w:tab/>
      </w:r>
      <w:r>
        <w:tab/>
        <w:t>действиями,</w:t>
      </w:r>
      <w:r>
        <w:tab/>
      </w:r>
      <w:r>
        <w:tab/>
        <w:t>необходимыми</w:t>
      </w:r>
      <w:r>
        <w:tab/>
        <w:t>для</w:t>
      </w:r>
      <w:r>
        <w:tab/>
      </w:r>
      <w:r>
        <w:tab/>
        <w:t>осуществления</w:t>
      </w:r>
      <w:r>
        <w:rPr>
          <w:spacing w:val="-57"/>
        </w:rPr>
        <w:t xml:space="preserve"> </w:t>
      </w:r>
      <w:r>
        <w:t>изобразительной</w:t>
      </w:r>
      <w:r>
        <w:tab/>
      </w:r>
      <w:r>
        <w:tab/>
        <w:t>и</w:t>
      </w:r>
      <w:r>
        <w:tab/>
        <w:t>музыкальной</w:t>
      </w:r>
      <w:r>
        <w:tab/>
        <w:t>деятельности,</w:t>
      </w:r>
      <w:r>
        <w:tab/>
        <w:t>в</w:t>
      </w:r>
      <w:r>
        <w:tab/>
        <w:t>процессе</w:t>
      </w:r>
      <w:r>
        <w:tab/>
        <w:t>изучения</w:t>
      </w:r>
      <w:r>
        <w:tab/>
        <w:t>этих</w:t>
      </w:r>
      <w:r>
        <w:tab/>
        <w:t>предметов</w:t>
      </w:r>
      <w:r>
        <w:rPr>
          <w:spacing w:val="-57"/>
        </w:rPr>
        <w:t xml:space="preserve"> </w:t>
      </w:r>
      <w:r>
        <w:t>формируются</w:t>
      </w:r>
      <w:r>
        <w:rPr>
          <w:spacing w:val="2"/>
        </w:rPr>
        <w:t xml:space="preserve"> </w:t>
      </w:r>
      <w:r>
        <w:t>метапредметные</w:t>
      </w:r>
      <w:r>
        <w:rPr>
          <w:spacing w:val="7"/>
        </w:rPr>
        <w:t xml:space="preserve"> </w:t>
      </w:r>
      <w:r>
        <w:t>универсальные</w:t>
      </w:r>
      <w:r>
        <w:rPr>
          <w:spacing w:val="2"/>
        </w:rPr>
        <w:t xml:space="preserve"> </w:t>
      </w:r>
      <w:r>
        <w:t>действия,</w:t>
      </w:r>
      <w:r>
        <w:rPr>
          <w:spacing w:val="6"/>
        </w:rPr>
        <w:t xml:space="preserve"> </w:t>
      </w:r>
      <w:r>
        <w:t>среди</w:t>
      </w:r>
      <w:r>
        <w:rPr>
          <w:spacing w:val="3"/>
        </w:rPr>
        <w:t xml:space="preserve"> </w:t>
      </w:r>
      <w:r>
        <w:t>которых</w:t>
      </w:r>
      <w:r>
        <w:rPr>
          <w:spacing w:val="-1"/>
        </w:rPr>
        <w:t xml:space="preserve"> </w:t>
      </w:r>
      <w:r>
        <w:t>особое</w:t>
      </w:r>
      <w:r>
        <w:rPr>
          <w:spacing w:val="-2"/>
        </w:rPr>
        <w:t xml:space="preserve"> </w:t>
      </w:r>
      <w:r>
        <w:t>место</w:t>
      </w:r>
      <w:r>
        <w:rPr>
          <w:spacing w:val="3"/>
        </w:rPr>
        <w:t xml:space="preserve"> </w:t>
      </w:r>
      <w:r>
        <w:t>занимают</w:t>
      </w:r>
      <w:r>
        <w:rPr>
          <w:spacing w:val="-57"/>
        </w:rPr>
        <w:t xml:space="preserve"> </w:t>
      </w:r>
      <w:r>
        <w:t>сравнение и</w:t>
      </w:r>
      <w:r>
        <w:rPr>
          <w:spacing w:val="-2"/>
        </w:rPr>
        <w:t xml:space="preserve"> </w:t>
      </w:r>
      <w:r>
        <w:t>анализ,</w:t>
      </w:r>
      <w:r>
        <w:rPr>
          <w:spacing w:val="4"/>
        </w:rPr>
        <w:t xml:space="preserve"> </w:t>
      </w:r>
      <w:r>
        <w:t>классификация</w:t>
      </w:r>
      <w:r>
        <w:rPr>
          <w:spacing w:val="2"/>
        </w:rPr>
        <w:t xml:space="preserve"> </w:t>
      </w:r>
      <w:r>
        <w:t>иоценка.</w:t>
      </w:r>
    </w:p>
    <w:p w:rsidR="005B6102" w:rsidRDefault="00C11541">
      <w:pPr>
        <w:pStyle w:val="a3"/>
        <w:spacing w:before="2"/>
        <w:ind w:left="816" w:right="567" w:firstLine="566"/>
      </w:pPr>
      <w:r>
        <w:rPr>
          <w:b/>
        </w:rPr>
        <w:t>Технология</w:t>
      </w:r>
      <w:r>
        <w:t>. Содержание предметной области направлено на Формирование опыта как</w:t>
      </w:r>
      <w:r>
        <w:rPr>
          <w:spacing w:val="1"/>
        </w:rPr>
        <w:t xml:space="preserve"> </w:t>
      </w:r>
      <w:r>
        <w:t>основы</w:t>
      </w:r>
      <w:r>
        <w:rPr>
          <w:spacing w:val="1"/>
        </w:rPr>
        <w:t xml:space="preserve"> </w:t>
      </w:r>
      <w:r>
        <w:t>обучения</w:t>
      </w:r>
      <w:r>
        <w:rPr>
          <w:spacing w:val="1"/>
        </w:rPr>
        <w:t xml:space="preserve"> </w:t>
      </w:r>
      <w:r>
        <w:t>и</w:t>
      </w:r>
      <w:r>
        <w:rPr>
          <w:spacing w:val="1"/>
        </w:rPr>
        <w:t xml:space="preserve"> </w:t>
      </w:r>
      <w:r>
        <w:t>познания,</w:t>
      </w:r>
      <w:r>
        <w:rPr>
          <w:spacing w:val="1"/>
        </w:rPr>
        <w:t xml:space="preserve"> </w:t>
      </w:r>
      <w:r>
        <w:t>осуществление</w:t>
      </w:r>
      <w:r>
        <w:rPr>
          <w:spacing w:val="1"/>
        </w:rPr>
        <w:t xml:space="preserve"> </w:t>
      </w:r>
      <w:r>
        <w:t>поисково-аналитической</w:t>
      </w:r>
      <w:r>
        <w:rPr>
          <w:spacing w:val="1"/>
        </w:rPr>
        <w:t xml:space="preserve"> </w:t>
      </w:r>
      <w:r>
        <w:t>деятельности</w:t>
      </w:r>
      <w:r>
        <w:rPr>
          <w:spacing w:val="1"/>
        </w:rPr>
        <w:t xml:space="preserve"> </w:t>
      </w:r>
      <w:r>
        <w:t>для</w:t>
      </w:r>
      <w:r>
        <w:rPr>
          <w:spacing w:val="1"/>
        </w:rPr>
        <w:t xml:space="preserve"> </w:t>
      </w:r>
      <w:r>
        <w:t>практического решения прикладных задач с использованием знаний, полученных при изучении</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формирование</w:t>
      </w:r>
      <w:r>
        <w:rPr>
          <w:spacing w:val="1"/>
        </w:rPr>
        <w:t xml:space="preserve"> </w:t>
      </w:r>
      <w:r>
        <w:t>первоначального</w:t>
      </w:r>
      <w:r>
        <w:rPr>
          <w:spacing w:val="1"/>
        </w:rPr>
        <w:t xml:space="preserve"> </w:t>
      </w:r>
      <w:r>
        <w:t>опыта</w:t>
      </w:r>
      <w:r>
        <w:rPr>
          <w:spacing w:val="1"/>
        </w:rPr>
        <w:t xml:space="preserve"> </w:t>
      </w:r>
      <w:r>
        <w:t>практической</w:t>
      </w:r>
      <w:r>
        <w:rPr>
          <w:spacing w:val="1"/>
        </w:rPr>
        <w:t xml:space="preserve"> </w:t>
      </w:r>
      <w:r>
        <w:t>преобразовательной</w:t>
      </w:r>
      <w:r>
        <w:rPr>
          <w:spacing w:val="1"/>
        </w:rPr>
        <w:t xml:space="preserve"> </w:t>
      </w:r>
      <w:r>
        <w:t>деятельности.</w:t>
      </w:r>
      <w:r>
        <w:rPr>
          <w:spacing w:val="1"/>
        </w:rPr>
        <w:t xml:space="preserve"> </w:t>
      </w:r>
      <w:r>
        <w:t>Предметная</w:t>
      </w:r>
      <w:r>
        <w:rPr>
          <w:spacing w:val="1"/>
        </w:rPr>
        <w:t xml:space="preserve"> </w:t>
      </w:r>
      <w:r>
        <w:t>область</w:t>
      </w:r>
      <w:r>
        <w:rPr>
          <w:spacing w:val="1"/>
        </w:rPr>
        <w:t xml:space="preserve"> </w:t>
      </w:r>
      <w:r>
        <w:t>представлена</w:t>
      </w:r>
      <w:r>
        <w:rPr>
          <w:spacing w:val="1"/>
        </w:rPr>
        <w:t xml:space="preserve"> </w:t>
      </w:r>
      <w:r>
        <w:t>учебным</w:t>
      </w:r>
      <w:r>
        <w:rPr>
          <w:spacing w:val="1"/>
        </w:rPr>
        <w:t xml:space="preserve"> </w:t>
      </w:r>
      <w:r>
        <w:t>предметом</w:t>
      </w:r>
      <w:r>
        <w:rPr>
          <w:spacing w:val="1"/>
        </w:rPr>
        <w:t xml:space="preserve"> </w:t>
      </w:r>
      <w:r>
        <w:rPr>
          <w:i/>
        </w:rPr>
        <w:t>Технология</w:t>
      </w:r>
      <w:r>
        <w:t>. Основная цель его изучения — формирование опыта практической деятельности по</w:t>
      </w:r>
      <w:r>
        <w:rPr>
          <w:spacing w:val="-57"/>
        </w:rPr>
        <w:t xml:space="preserve"> </w:t>
      </w:r>
      <w:r>
        <w:t>преобразованию,</w:t>
      </w:r>
      <w:r>
        <w:rPr>
          <w:spacing w:val="1"/>
        </w:rPr>
        <w:t xml:space="preserve"> </w:t>
      </w:r>
      <w:r>
        <w:t>моделированию,</w:t>
      </w:r>
      <w:r>
        <w:rPr>
          <w:spacing w:val="1"/>
        </w:rPr>
        <w:t xml:space="preserve"> </w:t>
      </w:r>
      <w:r>
        <w:t>самостоятельному</w:t>
      </w:r>
      <w:r>
        <w:rPr>
          <w:spacing w:val="1"/>
        </w:rPr>
        <w:t xml:space="preserve"> </w:t>
      </w:r>
      <w:r>
        <w:t>созданию</w:t>
      </w:r>
      <w:r>
        <w:rPr>
          <w:spacing w:val="1"/>
        </w:rPr>
        <w:t xml:space="preserve"> </w:t>
      </w:r>
      <w:r>
        <w:t>объектов.</w:t>
      </w:r>
      <w:r>
        <w:rPr>
          <w:spacing w:val="1"/>
        </w:rPr>
        <w:t xml:space="preserve"> </w:t>
      </w:r>
      <w:r>
        <w:t>Дети</w:t>
      </w:r>
      <w:r>
        <w:rPr>
          <w:spacing w:val="1"/>
        </w:rPr>
        <w:t xml:space="preserve"> </w:t>
      </w:r>
      <w:r>
        <w:t>получают</w:t>
      </w:r>
      <w:r>
        <w:rPr>
          <w:spacing w:val="1"/>
        </w:rPr>
        <w:t xml:space="preserve"> </w:t>
      </w:r>
      <w:r>
        <w:t>первоначальные</w:t>
      </w:r>
      <w:r>
        <w:rPr>
          <w:spacing w:val="23"/>
        </w:rPr>
        <w:t xml:space="preserve"> </w:t>
      </w:r>
      <w:r>
        <w:t>навыки</w:t>
      </w:r>
      <w:r>
        <w:rPr>
          <w:spacing w:val="24"/>
        </w:rPr>
        <w:t xml:space="preserve"> </w:t>
      </w:r>
      <w:r>
        <w:t>созидательного</w:t>
      </w:r>
      <w:r>
        <w:rPr>
          <w:spacing w:val="28"/>
        </w:rPr>
        <w:t xml:space="preserve"> </w:t>
      </w:r>
      <w:r>
        <w:t>труда,</w:t>
      </w:r>
      <w:r>
        <w:rPr>
          <w:spacing w:val="29"/>
        </w:rPr>
        <w:t xml:space="preserve"> </w:t>
      </w:r>
      <w:r>
        <w:t>развиваются</w:t>
      </w:r>
      <w:r>
        <w:rPr>
          <w:spacing w:val="28"/>
        </w:rPr>
        <w:t xml:space="preserve"> </w:t>
      </w:r>
      <w:r>
        <w:t>универсальные</w:t>
      </w:r>
      <w:r>
        <w:rPr>
          <w:spacing w:val="27"/>
        </w:rPr>
        <w:t xml:space="preserve"> </w:t>
      </w:r>
      <w:r>
        <w:t>учебные</w:t>
      </w:r>
      <w:r>
        <w:rPr>
          <w:spacing w:val="26"/>
        </w:rPr>
        <w:t xml:space="preserve"> </w:t>
      </w:r>
      <w:r>
        <w:t>действия</w:t>
      </w:r>
    </w:p>
    <w:p w:rsidR="005B6102" w:rsidRDefault="00C11541">
      <w:pPr>
        <w:pStyle w:val="a3"/>
        <w:ind w:left="816" w:right="567" w:firstLine="0"/>
      </w:pPr>
      <w:r>
        <w:t>— планировать, контролировать и оценивать свою деятельность; формируется художественный</w:t>
      </w:r>
      <w:r>
        <w:rPr>
          <w:spacing w:val="-57"/>
        </w:rPr>
        <w:t xml:space="preserve"> </w:t>
      </w:r>
      <w:r>
        <w:t>и</w:t>
      </w:r>
      <w:r>
        <w:rPr>
          <w:spacing w:val="1"/>
        </w:rPr>
        <w:t xml:space="preserve"> </w:t>
      </w:r>
      <w:r>
        <w:t>технологический</w:t>
      </w:r>
      <w:r>
        <w:rPr>
          <w:spacing w:val="1"/>
        </w:rPr>
        <w:t xml:space="preserve"> </w:t>
      </w:r>
      <w:r>
        <w:t>вкус,</w:t>
      </w:r>
      <w:r>
        <w:rPr>
          <w:spacing w:val="1"/>
        </w:rPr>
        <w:t xml:space="preserve"> </w:t>
      </w:r>
      <w:r>
        <w:t>навыки</w:t>
      </w:r>
      <w:r>
        <w:rPr>
          <w:spacing w:val="1"/>
        </w:rPr>
        <w:t xml:space="preserve"> </w:t>
      </w:r>
      <w:r>
        <w:t>культуры</w:t>
      </w:r>
      <w:r>
        <w:rPr>
          <w:spacing w:val="1"/>
        </w:rPr>
        <w:t xml:space="preserve"> </w:t>
      </w:r>
      <w:r>
        <w:t>труда</w:t>
      </w:r>
      <w:r>
        <w:rPr>
          <w:spacing w:val="1"/>
        </w:rPr>
        <w:t xml:space="preserve"> </w:t>
      </w:r>
      <w:r>
        <w:t>и</w:t>
      </w:r>
      <w:r>
        <w:rPr>
          <w:spacing w:val="1"/>
        </w:rPr>
        <w:t xml:space="preserve"> </w:t>
      </w:r>
      <w:r>
        <w:t>выполнения</w:t>
      </w:r>
      <w:r>
        <w:rPr>
          <w:spacing w:val="1"/>
        </w:rPr>
        <w:t xml:space="preserve"> </w:t>
      </w:r>
      <w:r>
        <w:t>правил</w:t>
      </w:r>
      <w:r>
        <w:rPr>
          <w:spacing w:val="1"/>
        </w:rPr>
        <w:t xml:space="preserve"> </w:t>
      </w:r>
      <w:r>
        <w:t>его</w:t>
      </w:r>
      <w:r>
        <w:rPr>
          <w:spacing w:val="1"/>
        </w:rPr>
        <w:t xml:space="preserve"> </w:t>
      </w:r>
      <w:r>
        <w:t>безопасности.</w:t>
      </w:r>
      <w:r>
        <w:rPr>
          <w:spacing w:val="1"/>
        </w:rPr>
        <w:t xml:space="preserve"> </w:t>
      </w:r>
      <w:r>
        <w:t>Существенным</w:t>
      </w:r>
      <w:r>
        <w:rPr>
          <w:spacing w:val="1"/>
        </w:rPr>
        <w:t xml:space="preserve"> </w:t>
      </w:r>
      <w:r>
        <w:t>компонентом</w:t>
      </w:r>
      <w:r>
        <w:rPr>
          <w:spacing w:val="1"/>
        </w:rPr>
        <w:t xml:space="preserve"> </w:t>
      </w:r>
      <w:r>
        <w:t>курса</w:t>
      </w:r>
      <w:r>
        <w:rPr>
          <w:spacing w:val="1"/>
        </w:rPr>
        <w:t xml:space="preserve"> </w:t>
      </w:r>
      <w:r>
        <w:t>является</w:t>
      </w:r>
      <w:r>
        <w:rPr>
          <w:spacing w:val="1"/>
        </w:rPr>
        <w:t xml:space="preserve"> </w:t>
      </w:r>
      <w:r>
        <w:t>введение</w:t>
      </w:r>
      <w:r>
        <w:rPr>
          <w:spacing w:val="1"/>
        </w:rPr>
        <w:t xml:space="preserve"> </w:t>
      </w:r>
      <w:r>
        <w:t>информационно-коммуникативных</w:t>
      </w:r>
      <w:r>
        <w:rPr>
          <w:spacing w:val="-57"/>
        </w:rPr>
        <w:t xml:space="preserve"> </w:t>
      </w:r>
      <w:r>
        <w:t>технологий.</w:t>
      </w:r>
    </w:p>
    <w:p w:rsidR="005B6102" w:rsidRDefault="00C11541">
      <w:pPr>
        <w:pStyle w:val="a3"/>
        <w:spacing w:before="1"/>
        <w:ind w:left="816" w:right="531" w:firstLine="566"/>
        <w:jc w:val="left"/>
      </w:pPr>
      <w:r>
        <w:rPr>
          <w:b/>
        </w:rPr>
        <w:t>Физическая</w:t>
      </w:r>
      <w:r>
        <w:rPr>
          <w:b/>
          <w:spacing w:val="29"/>
        </w:rPr>
        <w:t xml:space="preserve"> </w:t>
      </w:r>
      <w:r>
        <w:rPr>
          <w:b/>
        </w:rPr>
        <w:t>культура</w:t>
      </w:r>
      <w:r>
        <w:t>.</w:t>
      </w:r>
      <w:r>
        <w:rPr>
          <w:spacing w:val="36"/>
        </w:rPr>
        <w:t xml:space="preserve"> </w:t>
      </w:r>
      <w:r>
        <w:t>Содержание</w:t>
      </w:r>
      <w:r>
        <w:rPr>
          <w:spacing w:val="30"/>
        </w:rPr>
        <w:t xml:space="preserve"> </w:t>
      </w:r>
      <w:r>
        <w:t>предметной</w:t>
      </w:r>
      <w:r>
        <w:rPr>
          <w:spacing w:val="30"/>
        </w:rPr>
        <w:t xml:space="preserve"> </w:t>
      </w:r>
      <w:r>
        <w:t>области</w:t>
      </w:r>
      <w:r>
        <w:rPr>
          <w:spacing w:val="31"/>
        </w:rPr>
        <w:t xml:space="preserve"> </w:t>
      </w:r>
      <w:r>
        <w:t>направлено</w:t>
      </w:r>
      <w:r>
        <w:rPr>
          <w:spacing w:val="34"/>
        </w:rPr>
        <w:t xml:space="preserve"> </w:t>
      </w:r>
      <w:r>
        <w:t>на</w:t>
      </w:r>
      <w:r>
        <w:rPr>
          <w:spacing w:val="28"/>
        </w:rPr>
        <w:t xml:space="preserve"> </w:t>
      </w:r>
      <w:r>
        <w:t>укрепление</w:t>
      </w:r>
      <w:r>
        <w:rPr>
          <w:spacing w:val="-57"/>
        </w:rPr>
        <w:t xml:space="preserve"> </w:t>
      </w:r>
      <w:r>
        <w:t>здоровья,</w:t>
      </w:r>
      <w:r>
        <w:rPr>
          <w:spacing w:val="1"/>
        </w:rPr>
        <w:t xml:space="preserve"> </w:t>
      </w:r>
      <w:r>
        <w:t>содействие</w:t>
      </w:r>
      <w:r>
        <w:rPr>
          <w:spacing w:val="1"/>
        </w:rPr>
        <w:t xml:space="preserve"> </w:t>
      </w:r>
      <w:r>
        <w:t>гармоничному</w:t>
      </w:r>
      <w:r>
        <w:rPr>
          <w:spacing w:val="1"/>
        </w:rPr>
        <w:t xml:space="preserve"> </w:t>
      </w:r>
      <w:r>
        <w:t>физическому,</w:t>
      </w:r>
      <w:r>
        <w:rPr>
          <w:spacing w:val="1"/>
        </w:rPr>
        <w:t xml:space="preserve"> </w:t>
      </w:r>
      <w:r>
        <w:t>нравственному</w:t>
      </w:r>
      <w:r>
        <w:rPr>
          <w:spacing w:val="1"/>
        </w:rPr>
        <w:t xml:space="preserve"> </w:t>
      </w:r>
      <w:r>
        <w:t>и</w:t>
      </w:r>
      <w:r>
        <w:rPr>
          <w:spacing w:val="1"/>
        </w:rPr>
        <w:t xml:space="preserve"> </w:t>
      </w:r>
      <w:r>
        <w:t>социальному</w:t>
      </w:r>
      <w:r>
        <w:rPr>
          <w:spacing w:val="1"/>
        </w:rPr>
        <w:t xml:space="preserve"> </w:t>
      </w:r>
      <w:r>
        <w:t>развитию,</w:t>
      </w:r>
      <w:r>
        <w:rPr>
          <w:spacing w:val="-57"/>
        </w:rPr>
        <w:t xml:space="preserve"> </w:t>
      </w:r>
      <w:r>
        <w:t>успешному</w:t>
      </w:r>
      <w:r>
        <w:rPr>
          <w:spacing w:val="35"/>
        </w:rPr>
        <w:t xml:space="preserve"> </w:t>
      </w:r>
      <w:r>
        <w:t>обучению,</w:t>
      </w:r>
      <w:r>
        <w:rPr>
          <w:spacing w:val="45"/>
        </w:rPr>
        <w:t xml:space="preserve"> </w:t>
      </w:r>
      <w:r>
        <w:t>формирование</w:t>
      </w:r>
      <w:r>
        <w:rPr>
          <w:spacing w:val="42"/>
        </w:rPr>
        <w:t xml:space="preserve"> </w:t>
      </w:r>
      <w:r>
        <w:t>первоначальных</w:t>
      </w:r>
      <w:r>
        <w:rPr>
          <w:spacing w:val="43"/>
        </w:rPr>
        <w:t xml:space="preserve"> </w:t>
      </w:r>
      <w:r>
        <w:t>умений</w:t>
      </w:r>
      <w:r>
        <w:rPr>
          <w:spacing w:val="44"/>
        </w:rPr>
        <w:t xml:space="preserve"> </w:t>
      </w:r>
      <w:r>
        <w:t>саморегуляции</w:t>
      </w:r>
      <w:r>
        <w:rPr>
          <w:spacing w:val="44"/>
        </w:rPr>
        <w:t xml:space="preserve"> </w:t>
      </w:r>
      <w:r>
        <w:t>средствами</w:t>
      </w:r>
      <w:r>
        <w:rPr>
          <w:spacing w:val="-57"/>
        </w:rPr>
        <w:t xml:space="preserve"> </w:t>
      </w:r>
      <w:r>
        <w:t>физической культуры. Формирование установки на сохранение и укрепление здоровья, навыков</w:t>
      </w:r>
      <w:r>
        <w:rPr>
          <w:spacing w:val="-57"/>
        </w:rPr>
        <w:t xml:space="preserve"> </w:t>
      </w:r>
      <w:r>
        <w:t>здорового</w:t>
      </w:r>
      <w:r>
        <w:rPr>
          <w:spacing w:val="54"/>
        </w:rPr>
        <w:t xml:space="preserve"> </w:t>
      </w:r>
      <w:r>
        <w:t>образа</w:t>
      </w:r>
      <w:r>
        <w:rPr>
          <w:spacing w:val="54"/>
        </w:rPr>
        <w:t xml:space="preserve"> </w:t>
      </w:r>
      <w:r>
        <w:t>жизни.</w:t>
      </w:r>
      <w:r>
        <w:rPr>
          <w:spacing w:val="57"/>
        </w:rPr>
        <w:t xml:space="preserve"> </w:t>
      </w:r>
      <w:r>
        <w:t>Предметная</w:t>
      </w:r>
      <w:r>
        <w:rPr>
          <w:spacing w:val="50"/>
        </w:rPr>
        <w:t xml:space="preserve"> </w:t>
      </w:r>
      <w:r>
        <w:t>область</w:t>
      </w:r>
      <w:r>
        <w:rPr>
          <w:spacing w:val="57"/>
        </w:rPr>
        <w:t xml:space="preserve"> </w:t>
      </w:r>
      <w:r>
        <w:t>реализуется</w:t>
      </w:r>
      <w:r>
        <w:rPr>
          <w:spacing w:val="55"/>
        </w:rPr>
        <w:t xml:space="preserve"> </w:t>
      </w:r>
      <w:r>
        <w:t>предметом</w:t>
      </w:r>
      <w:r>
        <w:rPr>
          <w:spacing w:val="8"/>
        </w:rPr>
        <w:t xml:space="preserve"> </w:t>
      </w:r>
      <w:r>
        <w:rPr>
          <w:i/>
        </w:rPr>
        <w:t>Физическая</w:t>
      </w:r>
      <w:r>
        <w:rPr>
          <w:i/>
          <w:spacing w:val="54"/>
        </w:rPr>
        <w:t xml:space="preserve"> </w:t>
      </w:r>
      <w:r>
        <w:rPr>
          <w:i/>
        </w:rPr>
        <w:t>культура</w:t>
      </w:r>
      <w:r>
        <w:t>.</w:t>
      </w:r>
      <w:r>
        <w:rPr>
          <w:spacing w:val="-57"/>
        </w:rPr>
        <w:t xml:space="preserve"> </w:t>
      </w:r>
      <w:r>
        <w:t>Основная</w:t>
      </w:r>
      <w:r>
        <w:rPr>
          <w:spacing w:val="25"/>
        </w:rPr>
        <w:t xml:space="preserve"> </w:t>
      </w:r>
      <w:r>
        <w:t>цель</w:t>
      </w:r>
      <w:r>
        <w:rPr>
          <w:spacing w:val="31"/>
        </w:rPr>
        <w:t xml:space="preserve"> </w:t>
      </w:r>
      <w:r>
        <w:t>его</w:t>
      </w:r>
      <w:r>
        <w:rPr>
          <w:spacing w:val="30"/>
        </w:rPr>
        <w:t xml:space="preserve"> </w:t>
      </w:r>
      <w:r>
        <w:t>изучения</w:t>
      </w:r>
      <w:r>
        <w:rPr>
          <w:spacing w:val="34"/>
        </w:rPr>
        <w:t xml:space="preserve"> </w:t>
      </w:r>
      <w:r>
        <w:t>–</w:t>
      </w:r>
      <w:r>
        <w:rPr>
          <w:spacing w:val="31"/>
        </w:rPr>
        <w:t xml:space="preserve"> </w:t>
      </w:r>
      <w:r>
        <w:t>укрепление</w:t>
      </w:r>
      <w:r>
        <w:rPr>
          <w:spacing w:val="29"/>
        </w:rPr>
        <w:t xml:space="preserve"> </w:t>
      </w:r>
      <w:r>
        <w:t>здоровья,</w:t>
      </w:r>
      <w:r>
        <w:rPr>
          <w:spacing w:val="28"/>
        </w:rPr>
        <w:t xml:space="preserve"> </w:t>
      </w:r>
      <w:r>
        <w:t>формирование</w:t>
      </w:r>
      <w:r>
        <w:rPr>
          <w:spacing w:val="21"/>
        </w:rPr>
        <w:t xml:space="preserve"> </w:t>
      </w:r>
      <w:r>
        <w:t>осознанного</w:t>
      </w:r>
      <w:r>
        <w:rPr>
          <w:spacing w:val="25"/>
        </w:rPr>
        <w:t xml:space="preserve"> </w:t>
      </w:r>
      <w:r>
        <w:t>отношения</w:t>
      </w:r>
      <w:r>
        <w:rPr>
          <w:spacing w:val="21"/>
        </w:rPr>
        <w:t xml:space="preserve"> </w:t>
      </w:r>
      <w:r>
        <w:t>к</w:t>
      </w:r>
      <w:r>
        <w:rPr>
          <w:spacing w:val="-57"/>
        </w:rPr>
        <w:t xml:space="preserve"> </w:t>
      </w:r>
      <w:r>
        <w:t>здоровому</w:t>
      </w:r>
      <w:r>
        <w:rPr>
          <w:spacing w:val="3"/>
        </w:rPr>
        <w:t xml:space="preserve"> </w:t>
      </w:r>
      <w:r>
        <w:t>образу</w:t>
      </w:r>
      <w:r>
        <w:rPr>
          <w:spacing w:val="8"/>
        </w:rPr>
        <w:t xml:space="preserve"> </w:t>
      </w:r>
      <w:r>
        <w:t>жизни.</w:t>
      </w:r>
      <w:r>
        <w:rPr>
          <w:spacing w:val="10"/>
        </w:rPr>
        <w:t xml:space="preserve"> </w:t>
      </w:r>
      <w:r>
        <w:t>Формируются</w:t>
      </w:r>
      <w:r>
        <w:rPr>
          <w:spacing w:val="13"/>
        </w:rPr>
        <w:t xml:space="preserve"> </w:t>
      </w:r>
      <w:r>
        <w:t>первоначальные</w:t>
      </w:r>
      <w:r>
        <w:rPr>
          <w:spacing w:val="12"/>
        </w:rPr>
        <w:t xml:space="preserve"> </w:t>
      </w:r>
      <w:r>
        <w:t>умения</w:t>
      </w:r>
      <w:r>
        <w:rPr>
          <w:spacing w:val="14"/>
        </w:rPr>
        <w:t xml:space="preserve"> </w:t>
      </w:r>
      <w:r>
        <w:t>саморегуляции,</w:t>
      </w:r>
      <w:r>
        <w:rPr>
          <w:spacing w:val="14"/>
        </w:rPr>
        <w:t xml:space="preserve"> </w:t>
      </w:r>
      <w:r>
        <w:t>планирования</w:t>
      </w:r>
      <w:r>
        <w:rPr>
          <w:spacing w:val="-57"/>
        </w:rPr>
        <w:t xml:space="preserve"> </w:t>
      </w:r>
      <w:r>
        <w:t>двигательного режима своей жизни, контроля и оценки здорового и безопасного образа жизни.</w:t>
      </w:r>
      <w:r>
        <w:rPr>
          <w:spacing w:val="1"/>
        </w:rPr>
        <w:t xml:space="preserve"> </w:t>
      </w:r>
      <w:r>
        <w:t>На</w:t>
      </w:r>
      <w:r>
        <w:rPr>
          <w:spacing w:val="45"/>
        </w:rPr>
        <w:t xml:space="preserve"> </w:t>
      </w:r>
      <w:r>
        <w:t>преподавание</w:t>
      </w:r>
      <w:r>
        <w:rPr>
          <w:spacing w:val="47"/>
        </w:rPr>
        <w:t xml:space="preserve"> </w:t>
      </w:r>
      <w:r>
        <w:t>физической</w:t>
      </w:r>
      <w:r>
        <w:rPr>
          <w:spacing w:val="48"/>
        </w:rPr>
        <w:t xml:space="preserve"> </w:t>
      </w:r>
      <w:r>
        <w:t>культуры</w:t>
      </w:r>
      <w:r>
        <w:rPr>
          <w:spacing w:val="49"/>
        </w:rPr>
        <w:t xml:space="preserve"> </w:t>
      </w:r>
      <w:r>
        <w:t>отводится</w:t>
      </w:r>
      <w:r>
        <w:rPr>
          <w:spacing w:val="47"/>
        </w:rPr>
        <w:t xml:space="preserve"> </w:t>
      </w:r>
      <w:r w:rsidR="00AB17E9">
        <w:t xml:space="preserve">2 </w:t>
      </w:r>
      <w:r>
        <w:t>часа</w:t>
      </w:r>
      <w:r>
        <w:rPr>
          <w:spacing w:val="47"/>
        </w:rPr>
        <w:t xml:space="preserve"> </w:t>
      </w:r>
      <w:r>
        <w:t>в</w:t>
      </w:r>
      <w:r>
        <w:rPr>
          <w:spacing w:val="48"/>
        </w:rPr>
        <w:t xml:space="preserve"> </w:t>
      </w:r>
      <w:r>
        <w:t>неделю,</w:t>
      </w:r>
      <w:r>
        <w:rPr>
          <w:spacing w:val="50"/>
        </w:rPr>
        <w:t xml:space="preserve"> </w:t>
      </w:r>
      <w:r>
        <w:t>(третий</w:t>
      </w:r>
      <w:r>
        <w:rPr>
          <w:spacing w:val="1"/>
        </w:rPr>
        <w:t xml:space="preserve"> </w:t>
      </w:r>
      <w:r>
        <w:t>час</w:t>
      </w:r>
      <w:r>
        <w:rPr>
          <w:spacing w:val="1"/>
        </w:rPr>
        <w:t xml:space="preserve"> </w:t>
      </w:r>
      <w:r>
        <w:t>физической</w:t>
      </w:r>
      <w:r>
        <w:rPr>
          <w:spacing w:val="1"/>
        </w:rPr>
        <w:t xml:space="preserve"> </w:t>
      </w:r>
      <w:r>
        <w:t>культуры</w:t>
      </w:r>
      <w:r>
        <w:rPr>
          <w:spacing w:val="1"/>
        </w:rPr>
        <w:t xml:space="preserve"> </w:t>
      </w:r>
      <w:r>
        <w:t>будет</w:t>
      </w:r>
      <w:r>
        <w:rPr>
          <w:spacing w:val="1"/>
        </w:rPr>
        <w:t xml:space="preserve"> </w:t>
      </w:r>
      <w:r>
        <w:t>реализован</w:t>
      </w:r>
      <w:r>
        <w:rPr>
          <w:spacing w:val="1"/>
        </w:rPr>
        <w:t xml:space="preserve"> </w:t>
      </w:r>
      <w:r>
        <w:t>за</w:t>
      </w:r>
      <w:r>
        <w:rPr>
          <w:spacing w:val="1"/>
        </w:rPr>
        <w:t xml:space="preserve"> </w:t>
      </w:r>
      <w:r>
        <w:t>счёт</w:t>
      </w:r>
      <w:r>
        <w:rPr>
          <w:spacing w:val="-57"/>
        </w:rPr>
        <w:t xml:space="preserve"> </w:t>
      </w:r>
      <w:r>
        <w:t>внеурочной</w:t>
      </w:r>
      <w:r>
        <w:rPr>
          <w:spacing w:val="2"/>
        </w:rPr>
        <w:t xml:space="preserve"> </w:t>
      </w:r>
      <w:r>
        <w:t>деятельности).</w:t>
      </w:r>
    </w:p>
    <w:p w:rsidR="005B6102" w:rsidRDefault="00C11541">
      <w:pPr>
        <w:pStyle w:val="a3"/>
        <w:spacing w:before="3" w:line="275" w:lineRule="exact"/>
        <w:ind w:left="1383" w:firstLine="0"/>
        <w:jc w:val="left"/>
      </w:pPr>
      <w:r>
        <w:rPr>
          <w:u w:val="single"/>
        </w:rPr>
        <w:t>Часть</w:t>
      </w:r>
      <w:r>
        <w:rPr>
          <w:spacing w:val="-4"/>
          <w:u w:val="single"/>
        </w:rPr>
        <w:t xml:space="preserve"> </w:t>
      </w:r>
      <w:r>
        <w:rPr>
          <w:u w:val="single"/>
        </w:rPr>
        <w:t>Учебного</w:t>
      </w:r>
      <w:r>
        <w:rPr>
          <w:spacing w:val="-1"/>
          <w:u w:val="single"/>
        </w:rPr>
        <w:t xml:space="preserve"> </w:t>
      </w:r>
      <w:r>
        <w:rPr>
          <w:u w:val="single"/>
        </w:rPr>
        <w:t>плана,</w:t>
      </w:r>
      <w:r>
        <w:rPr>
          <w:spacing w:val="-2"/>
          <w:u w:val="single"/>
        </w:rPr>
        <w:t xml:space="preserve"> </w:t>
      </w:r>
      <w:r>
        <w:rPr>
          <w:u w:val="single"/>
        </w:rPr>
        <w:t>формируемая</w:t>
      </w:r>
      <w:r>
        <w:rPr>
          <w:spacing w:val="-1"/>
          <w:u w:val="single"/>
        </w:rPr>
        <w:t xml:space="preserve"> </w:t>
      </w:r>
      <w:r>
        <w:rPr>
          <w:u w:val="single"/>
        </w:rPr>
        <w:t>участниками</w:t>
      </w:r>
      <w:r>
        <w:rPr>
          <w:spacing w:val="-8"/>
          <w:u w:val="single"/>
        </w:rPr>
        <w:t xml:space="preserve"> </w:t>
      </w:r>
      <w:r>
        <w:rPr>
          <w:u w:val="single"/>
        </w:rPr>
        <w:t>образовательных</w:t>
      </w:r>
      <w:r>
        <w:rPr>
          <w:spacing w:val="-9"/>
          <w:u w:val="single"/>
        </w:rPr>
        <w:t xml:space="preserve"> </w:t>
      </w:r>
      <w:r>
        <w:rPr>
          <w:u w:val="single"/>
        </w:rPr>
        <w:t>отношений:</w:t>
      </w:r>
    </w:p>
    <w:p w:rsidR="005B6102" w:rsidRDefault="00AB17E9">
      <w:pPr>
        <w:pStyle w:val="a3"/>
        <w:tabs>
          <w:tab w:val="left" w:pos="2737"/>
        </w:tabs>
        <w:spacing w:line="242" w:lineRule="auto"/>
        <w:ind w:left="816" w:right="566" w:firstLine="566"/>
        <w:jc w:val="left"/>
      </w:pPr>
      <w:r>
        <w:t>Литературное чтение – 5 часов, окружающий мир – 4 часа, физическая культура – 4 часа, иностранный язык – 5 часов. Итого: 18 часов с 1 по 4 класс.</w:t>
      </w:r>
    </w:p>
    <w:p w:rsidR="005B6102" w:rsidRDefault="00C11541">
      <w:pPr>
        <w:pStyle w:val="a3"/>
        <w:ind w:left="816" w:right="561" w:firstLine="566"/>
      </w:pPr>
      <w:r>
        <w:t>Цель</w:t>
      </w:r>
      <w:r>
        <w:rPr>
          <w:spacing w:val="1"/>
        </w:rPr>
        <w:t xml:space="preserve"> </w:t>
      </w:r>
      <w:r>
        <w:t>курса</w:t>
      </w:r>
      <w:r>
        <w:rPr>
          <w:spacing w:val="1"/>
        </w:rPr>
        <w:t xml:space="preserve"> </w:t>
      </w:r>
      <w:r>
        <w:t>–</w:t>
      </w:r>
      <w:r>
        <w:rPr>
          <w:spacing w:val="1"/>
        </w:rPr>
        <w:t xml:space="preserve"> </w:t>
      </w:r>
      <w:r>
        <w:t>развитие</w:t>
      </w:r>
      <w:r>
        <w:rPr>
          <w:spacing w:val="1"/>
        </w:rPr>
        <w:t xml:space="preserve"> </w:t>
      </w:r>
      <w:r>
        <w:t>логического</w:t>
      </w:r>
      <w:r>
        <w:rPr>
          <w:spacing w:val="1"/>
        </w:rPr>
        <w:t xml:space="preserve"> </w:t>
      </w:r>
      <w:r>
        <w:t>мышления,</w:t>
      </w:r>
      <w:r>
        <w:rPr>
          <w:spacing w:val="1"/>
        </w:rPr>
        <w:t xml:space="preserve"> </w:t>
      </w:r>
      <w:r>
        <w:t>смыслового</w:t>
      </w:r>
      <w:r>
        <w:rPr>
          <w:spacing w:val="1"/>
        </w:rPr>
        <w:t xml:space="preserve"> </w:t>
      </w:r>
      <w:r>
        <w:t>чтения,</w:t>
      </w:r>
      <w:r>
        <w:rPr>
          <w:spacing w:val="1"/>
        </w:rPr>
        <w:t xml:space="preserve"> </w:t>
      </w:r>
      <w:r>
        <w:t>знакомство</w:t>
      </w:r>
      <w:r>
        <w:rPr>
          <w:spacing w:val="1"/>
        </w:rPr>
        <w:t xml:space="preserve"> </w:t>
      </w:r>
      <w:r>
        <w:t>с</w:t>
      </w:r>
      <w:r>
        <w:rPr>
          <w:spacing w:val="1"/>
        </w:rPr>
        <w:t xml:space="preserve"> </w:t>
      </w:r>
      <w:r>
        <w:t>оригинальными путями рассуждений, овладение элементарными навыками исследовательской</w:t>
      </w:r>
      <w:r>
        <w:rPr>
          <w:spacing w:val="1"/>
        </w:rPr>
        <w:t xml:space="preserve"> </w:t>
      </w:r>
      <w:r>
        <w:t>деятельности,</w:t>
      </w:r>
      <w:r>
        <w:rPr>
          <w:spacing w:val="1"/>
        </w:rPr>
        <w:t xml:space="preserve"> </w:t>
      </w:r>
      <w:r>
        <w:t>работы</w:t>
      </w:r>
      <w:r>
        <w:rPr>
          <w:spacing w:val="1"/>
        </w:rPr>
        <w:t xml:space="preserve"> </w:t>
      </w:r>
      <w:r>
        <w:t>с</w:t>
      </w:r>
      <w:r>
        <w:rPr>
          <w:spacing w:val="1"/>
        </w:rPr>
        <w:t xml:space="preserve"> </w:t>
      </w:r>
      <w:r>
        <w:t>текстом.</w:t>
      </w:r>
      <w:r>
        <w:rPr>
          <w:spacing w:val="1"/>
        </w:rPr>
        <w:t xml:space="preserve"> </w:t>
      </w:r>
      <w:r>
        <w:t>Курс</w:t>
      </w:r>
      <w:r>
        <w:rPr>
          <w:spacing w:val="1"/>
        </w:rPr>
        <w:t xml:space="preserve"> </w:t>
      </w:r>
      <w:r>
        <w:t>способствует</w:t>
      </w:r>
      <w:r>
        <w:rPr>
          <w:spacing w:val="1"/>
        </w:rPr>
        <w:t xml:space="preserve"> </w:t>
      </w:r>
      <w:r>
        <w:t>формированию</w:t>
      </w:r>
      <w:r>
        <w:rPr>
          <w:spacing w:val="1"/>
        </w:rPr>
        <w:t xml:space="preserve"> </w:t>
      </w:r>
      <w:r>
        <w:t>познавательных</w:t>
      </w:r>
      <w:r>
        <w:rPr>
          <w:spacing w:val="1"/>
        </w:rPr>
        <w:t xml:space="preserve"> </w:t>
      </w:r>
      <w:r>
        <w:t>и</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5B6102" w:rsidRDefault="005B6102">
      <w:pPr>
        <w:pStyle w:val="a3"/>
        <w:spacing w:before="8"/>
        <w:ind w:left="0" w:firstLine="0"/>
        <w:jc w:val="left"/>
      </w:pPr>
    </w:p>
    <w:p w:rsidR="005B6102" w:rsidRDefault="00C11541">
      <w:pPr>
        <w:pStyle w:val="3"/>
        <w:tabs>
          <w:tab w:val="left" w:pos="1766"/>
        </w:tabs>
        <w:spacing w:line="237" w:lineRule="auto"/>
        <w:ind w:left="816" w:right="570" w:firstLine="566"/>
        <w:jc w:val="left"/>
      </w:pPr>
      <w:r>
        <w:t>4.</w:t>
      </w:r>
      <w:r>
        <w:tab/>
        <w:t>Характеристика</w:t>
      </w:r>
      <w:r>
        <w:rPr>
          <w:spacing w:val="34"/>
        </w:rPr>
        <w:t xml:space="preserve"> </w:t>
      </w:r>
      <w:r>
        <w:t>реализуемых</w:t>
      </w:r>
      <w:r>
        <w:rPr>
          <w:spacing w:val="30"/>
        </w:rPr>
        <w:t xml:space="preserve"> </w:t>
      </w:r>
      <w:r>
        <w:t>в</w:t>
      </w:r>
      <w:r>
        <w:rPr>
          <w:spacing w:val="34"/>
        </w:rPr>
        <w:t xml:space="preserve"> </w:t>
      </w:r>
      <w:r>
        <w:t>образовательной</w:t>
      </w:r>
      <w:r>
        <w:rPr>
          <w:spacing w:val="31"/>
        </w:rPr>
        <w:t xml:space="preserve"> </w:t>
      </w:r>
      <w:r>
        <w:t>организации</w:t>
      </w:r>
      <w:r>
        <w:rPr>
          <w:spacing w:val="35"/>
        </w:rPr>
        <w:t xml:space="preserve"> </w:t>
      </w:r>
      <w:r>
        <w:t>образовательных</w:t>
      </w:r>
      <w:r>
        <w:rPr>
          <w:spacing w:val="-57"/>
        </w:rPr>
        <w:t xml:space="preserve"> </w:t>
      </w:r>
      <w:r>
        <w:t>программ</w:t>
      </w:r>
      <w:r>
        <w:rPr>
          <w:spacing w:val="-1"/>
        </w:rPr>
        <w:t xml:space="preserve"> </w:t>
      </w:r>
      <w:r>
        <w:t>в</w:t>
      </w:r>
      <w:r>
        <w:rPr>
          <w:spacing w:val="-5"/>
        </w:rPr>
        <w:t xml:space="preserve"> </w:t>
      </w:r>
      <w:r>
        <w:t>соответствии с</w:t>
      </w:r>
      <w:r>
        <w:rPr>
          <w:spacing w:val="-6"/>
        </w:rPr>
        <w:t xml:space="preserve"> </w:t>
      </w:r>
      <w:r>
        <w:t>лицензией.</w:t>
      </w:r>
      <w:r>
        <w:rPr>
          <w:spacing w:val="-2"/>
        </w:rPr>
        <w:t xml:space="preserve"> </w:t>
      </w:r>
      <w:r>
        <w:t>Форма</w:t>
      </w:r>
      <w:r>
        <w:rPr>
          <w:spacing w:val="6"/>
        </w:rPr>
        <w:t xml:space="preserve"> </w:t>
      </w:r>
      <w:r>
        <w:t>организации образовательного</w:t>
      </w:r>
      <w:r>
        <w:rPr>
          <w:spacing w:val="-5"/>
        </w:rPr>
        <w:t xml:space="preserve"> </w:t>
      </w:r>
      <w:r>
        <w:t>процесса.</w:t>
      </w:r>
    </w:p>
    <w:p w:rsidR="00AB17E9" w:rsidRDefault="00C11541">
      <w:pPr>
        <w:spacing w:line="274" w:lineRule="exact"/>
        <w:ind w:left="1383"/>
        <w:rPr>
          <w:sz w:val="24"/>
        </w:rPr>
      </w:pPr>
      <w:r>
        <w:rPr>
          <w:b/>
          <w:sz w:val="24"/>
        </w:rPr>
        <w:t>Тип</w:t>
      </w:r>
      <w:r>
        <w:rPr>
          <w:b/>
          <w:spacing w:val="12"/>
          <w:sz w:val="24"/>
        </w:rPr>
        <w:t xml:space="preserve"> </w:t>
      </w:r>
      <w:r>
        <w:rPr>
          <w:sz w:val="24"/>
        </w:rPr>
        <w:t>–</w:t>
      </w:r>
      <w:r>
        <w:rPr>
          <w:spacing w:val="65"/>
          <w:sz w:val="24"/>
        </w:rPr>
        <w:t xml:space="preserve"> </w:t>
      </w:r>
      <w:r>
        <w:rPr>
          <w:sz w:val="24"/>
        </w:rPr>
        <w:t>общеобразовательное</w:t>
      </w:r>
      <w:r>
        <w:rPr>
          <w:spacing w:val="69"/>
          <w:sz w:val="24"/>
        </w:rPr>
        <w:t xml:space="preserve"> </w:t>
      </w:r>
      <w:r>
        <w:rPr>
          <w:sz w:val="24"/>
        </w:rPr>
        <w:t>учреждение</w:t>
      </w:r>
    </w:p>
    <w:p w:rsidR="005B6102" w:rsidRDefault="00C11541">
      <w:pPr>
        <w:spacing w:line="274" w:lineRule="exact"/>
        <w:ind w:left="1383"/>
        <w:rPr>
          <w:sz w:val="24"/>
        </w:rPr>
      </w:pPr>
      <w:r>
        <w:rPr>
          <w:spacing w:val="73"/>
          <w:sz w:val="24"/>
        </w:rPr>
        <w:t xml:space="preserve"> </w:t>
      </w:r>
      <w:r>
        <w:rPr>
          <w:b/>
          <w:sz w:val="24"/>
        </w:rPr>
        <w:t>Структура</w:t>
      </w:r>
      <w:r>
        <w:rPr>
          <w:b/>
          <w:spacing w:val="66"/>
          <w:sz w:val="24"/>
        </w:rPr>
        <w:t xml:space="preserve"> </w:t>
      </w:r>
      <w:r>
        <w:rPr>
          <w:b/>
          <w:sz w:val="24"/>
        </w:rPr>
        <w:t>классов</w:t>
      </w:r>
      <w:r>
        <w:rPr>
          <w:b/>
          <w:spacing w:val="72"/>
          <w:sz w:val="24"/>
        </w:rPr>
        <w:t xml:space="preserve"> </w:t>
      </w:r>
      <w:r>
        <w:rPr>
          <w:sz w:val="24"/>
        </w:rPr>
        <w:t>–</w:t>
      </w:r>
      <w:r>
        <w:rPr>
          <w:spacing w:val="62"/>
          <w:sz w:val="24"/>
        </w:rPr>
        <w:t xml:space="preserve"> </w:t>
      </w:r>
      <w:r>
        <w:rPr>
          <w:sz w:val="24"/>
        </w:rPr>
        <w:t>общеобразовательные</w:t>
      </w:r>
    </w:p>
    <w:p w:rsidR="005B6102" w:rsidRDefault="00C11541">
      <w:pPr>
        <w:spacing w:line="275" w:lineRule="exact"/>
        <w:ind w:left="816"/>
        <w:rPr>
          <w:sz w:val="24"/>
        </w:rPr>
      </w:pPr>
      <w:r>
        <w:rPr>
          <w:b/>
          <w:sz w:val="24"/>
        </w:rPr>
        <w:t>Форма</w:t>
      </w:r>
      <w:r>
        <w:rPr>
          <w:b/>
          <w:spacing w:val="-3"/>
          <w:sz w:val="24"/>
        </w:rPr>
        <w:t xml:space="preserve"> </w:t>
      </w:r>
      <w:r>
        <w:rPr>
          <w:b/>
          <w:sz w:val="24"/>
        </w:rPr>
        <w:t>освоения</w:t>
      </w:r>
      <w:r>
        <w:rPr>
          <w:b/>
          <w:spacing w:val="5"/>
          <w:sz w:val="24"/>
        </w:rPr>
        <w:t xml:space="preserve"> </w:t>
      </w:r>
      <w:r>
        <w:rPr>
          <w:sz w:val="24"/>
        </w:rPr>
        <w:t>–</w:t>
      </w:r>
      <w:r>
        <w:rPr>
          <w:spacing w:val="-7"/>
          <w:sz w:val="24"/>
        </w:rPr>
        <w:t xml:space="preserve"> </w:t>
      </w:r>
      <w:r>
        <w:rPr>
          <w:sz w:val="24"/>
        </w:rPr>
        <w:t>очная</w:t>
      </w:r>
    </w:p>
    <w:p w:rsidR="005B6102" w:rsidRDefault="005B6102">
      <w:pPr>
        <w:spacing w:line="275" w:lineRule="exact"/>
        <w:rPr>
          <w:sz w:val="24"/>
        </w:rPr>
        <w:sectPr w:rsidR="005B6102">
          <w:pgSz w:w="11910" w:h="16840"/>
          <w:pgMar w:top="480" w:right="0" w:bottom="720" w:left="600" w:header="0" w:footer="522" w:gutter="0"/>
          <w:cols w:space="720"/>
        </w:sectPr>
      </w:pPr>
    </w:p>
    <w:p w:rsidR="005B6102" w:rsidRDefault="00C11541">
      <w:pPr>
        <w:pStyle w:val="3"/>
        <w:spacing w:before="64" w:line="273" w:lineRule="exact"/>
        <w:ind w:left="1383"/>
        <w:jc w:val="left"/>
      </w:pPr>
      <w:r>
        <w:lastRenderedPageBreak/>
        <w:t>Базовый уровень</w:t>
      </w:r>
      <w:r w:rsidR="00AB17E9">
        <w:t xml:space="preserve"> </w:t>
      </w:r>
      <w:r>
        <w:t>обучения</w:t>
      </w:r>
    </w:p>
    <w:p w:rsidR="005B6102" w:rsidRDefault="00C11541">
      <w:pPr>
        <w:tabs>
          <w:tab w:val="left" w:pos="3736"/>
          <w:tab w:val="left" w:pos="6247"/>
          <w:tab w:val="left" w:pos="6780"/>
          <w:tab w:val="left" w:pos="8249"/>
          <w:tab w:val="left" w:pos="9930"/>
        </w:tabs>
        <w:spacing w:line="249" w:lineRule="auto"/>
        <w:ind w:left="816" w:right="738" w:firstLine="566"/>
        <w:rPr>
          <w:b/>
          <w:sz w:val="24"/>
        </w:rPr>
      </w:pPr>
      <w:r>
        <w:rPr>
          <w:sz w:val="24"/>
        </w:rPr>
        <w:t>Учебный план</w:t>
      </w:r>
      <w:r>
        <w:rPr>
          <w:sz w:val="24"/>
        </w:rPr>
        <w:tab/>
        <w:t>ориентирован</w:t>
      </w:r>
      <w:r>
        <w:rPr>
          <w:sz w:val="24"/>
        </w:rPr>
        <w:tab/>
        <w:t>на</w:t>
      </w:r>
      <w:r>
        <w:rPr>
          <w:sz w:val="24"/>
        </w:rPr>
        <w:tab/>
        <w:t>следующие</w:t>
      </w:r>
      <w:r>
        <w:rPr>
          <w:sz w:val="24"/>
        </w:rPr>
        <w:tab/>
        <w:t>нормативные</w:t>
      </w:r>
      <w:r>
        <w:rPr>
          <w:sz w:val="24"/>
        </w:rPr>
        <w:tab/>
      </w:r>
      <w:r>
        <w:rPr>
          <w:b/>
          <w:spacing w:val="-1"/>
          <w:sz w:val="24"/>
        </w:rPr>
        <w:t>сроки</w:t>
      </w:r>
      <w:r>
        <w:rPr>
          <w:b/>
          <w:spacing w:val="-57"/>
          <w:sz w:val="24"/>
        </w:rPr>
        <w:t xml:space="preserve"> </w:t>
      </w:r>
      <w:r>
        <w:rPr>
          <w:b/>
          <w:sz w:val="24"/>
        </w:rPr>
        <w:t>освоения</w:t>
      </w:r>
      <w:r>
        <w:rPr>
          <w:b/>
          <w:spacing w:val="-8"/>
          <w:sz w:val="24"/>
        </w:rPr>
        <w:t xml:space="preserve"> </w:t>
      </w:r>
      <w:r>
        <w:rPr>
          <w:b/>
          <w:sz w:val="24"/>
        </w:rPr>
        <w:t>общеобразовательныхпрограмм:</w:t>
      </w:r>
    </w:p>
    <w:p w:rsidR="005B6102" w:rsidRDefault="00C11541" w:rsidP="006F7939">
      <w:pPr>
        <w:pStyle w:val="a5"/>
        <w:numPr>
          <w:ilvl w:val="0"/>
          <w:numId w:val="8"/>
        </w:numPr>
        <w:tabs>
          <w:tab w:val="left" w:pos="1811"/>
        </w:tabs>
        <w:spacing w:line="277" w:lineRule="exact"/>
        <w:jc w:val="left"/>
        <w:rPr>
          <w:sz w:val="24"/>
        </w:rPr>
      </w:pPr>
      <w:r>
        <w:rPr>
          <w:sz w:val="24"/>
        </w:rPr>
        <w:t>начального</w:t>
      </w:r>
      <w:r>
        <w:rPr>
          <w:spacing w:val="-2"/>
          <w:sz w:val="24"/>
        </w:rPr>
        <w:t xml:space="preserve"> </w:t>
      </w:r>
      <w:r>
        <w:rPr>
          <w:sz w:val="24"/>
        </w:rPr>
        <w:t>общего</w:t>
      </w:r>
      <w:r>
        <w:rPr>
          <w:spacing w:val="-2"/>
          <w:sz w:val="24"/>
        </w:rPr>
        <w:t xml:space="preserve"> </w:t>
      </w:r>
      <w:r>
        <w:rPr>
          <w:sz w:val="24"/>
        </w:rPr>
        <w:t>образования</w:t>
      </w:r>
      <w:r>
        <w:rPr>
          <w:spacing w:val="-3"/>
          <w:sz w:val="24"/>
        </w:rPr>
        <w:t xml:space="preserve"> </w:t>
      </w:r>
      <w:r>
        <w:rPr>
          <w:sz w:val="24"/>
        </w:rPr>
        <w:t>–</w:t>
      </w:r>
      <w:r>
        <w:rPr>
          <w:spacing w:val="-2"/>
          <w:sz w:val="24"/>
        </w:rPr>
        <w:t xml:space="preserve"> </w:t>
      </w:r>
      <w:r>
        <w:rPr>
          <w:sz w:val="24"/>
        </w:rPr>
        <w:t>4года;</w:t>
      </w:r>
    </w:p>
    <w:p w:rsidR="005B6102" w:rsidRDefault="00C11541">
      <w:pPr>
        <w:pStyle w:val="3"/>
        <w:spacing w:line="274" w:lineRule="exact"/>
        <w:ind w:left="1383"/>
        <w:jc w:val="left"/>
      </w:pPr>
      <w:r>
        <w:t>Продолжительность</w:t>
      </w:r>
      <w:r>
        <w:rPr>
          <w:spacing w:val="-1"/>
        </w:rPr>
        <w:t xml:space="preserve"> </w:t>
      </w:r>
      <w:r>
        <w:t>учебного</w:t>
      </w:r>
      <w:r>
        <w:rPr>
          <w:spacing w:val="-6"/>
        </w:rPr>
        <w:t xml:space="preserve"> </w:t>
      </w:r>
      <w:r>
        <w:t>года:</w:t>
      </w:r>
    </w:p>
    <w:p w:rsidR="005B6102" w:rsidRDefault="00C11541" w:rsidP="006F7939">
      <w:pPr>
        <w:pStyle w:val="a5"/>
        <w:numPr>
          <w:ilvl w:val="0"/>
          <w:numId w:val="8"/>
        </w:numPr>
        <w:tabs>
          <w:tab w:val="left" w:pos="1811"/>
        </w:tabs>
        <w:spacing w:line="294" w:lineRule="exact"/>
        <w:jc w:val="left"/>
        <w:rPr>
          <w:sz w:val="24"/>
        </w:rPr>
      </w:pPr>
      <w:r>
        <w:rPr>
          <w:sz w:val="24"/>
        </w:rPr>
        <w:t>в 1-ых</w:t>
      </w:r>
      <w:r>
        <w:rPr>
          <w:spacing w:val="-5"/>
          <w:sz w:val="24"/>
        </w:rPr>
        <w:t xml:space="preserve"> </w:t>
      </w:r>
      <w:r>
        <w:rPr>
          <w:sz w:val="24"/>
        </w:rPr>
        <w:t>классах</w:t>
      </w:r>
      <w:r>
        <w:rPr>
          <w:spacing w:val="-4"/>
          <w:sz w:val="24"/>
        </w:rPr>
        <w:t xml:space="preserve"> </w:t>
      </w:r>
      <w:r>
        <w:rPr>
          <w:sz w:val="24"/>
        </w:rPr>
        <w:t>– 33 учебныенедели;</w:t>
      </w:r>
    </w:p>
    <w:p w:rsidR="005B6102" w:rsidRDefault="00C11541" w:rsidP="006F7939">
      <w:pPr>
        <w:pStyle w:val="a5"/>
        <w:numPr>
          <w:ilvl w:val="0"/>
          <w:numId w:val="8"/>
        </w:numPr>
        <w:tabs>
          <w:tab w:val="left" w:pos="1811"/>
        </w:tabs>
        <w:spacing w:line="292" w:lineRule="exact"/>
        <w:jc w:val="left"/>
        <w:rPr>
          <w:sz w:val="24"/>
        </w:rPr>
      </w:pPr>
      <w:r>
        <w:rPr>
          <w:sz w:val="24"/>
        </w:rPr>
        <w:t>во</w:t>
      </w:r>
      <w:r>
        <w:rPr>
          <w:spacing w:val="-1"/>
          <w:sz w:val="24"/>
        </w:rPr>
        <w:t xml:space="preserve"> </w:t>
      </w:r>
      <w:r>
        <w:rPr>
          <w:sz w:val="24"/>
        </w:rPr>
        <w:t>2-4-х</w:t>
      </w:r>
      <w:r>
        <w:rPr>
          <w:spacing w:val="-5"/>
          <w:sz w:val="24"/>
        </w:rPr>
        <w:t xml:space="preserve"> </w:t>
      </w:r>
      <w:r>
        <w:rPr>
          <w:sz w:val="24"/>
        </w:rPr>
        <w:t>классах</w:t>
      </w:r>
      <w:r>
        <w:rPr>
          <w:spacing w:val="-5"/>
          <w:sz w:val="24"/>
        </w:rPr>
        <w:t xml:space="preserve"> </w:t>
      </w:r>
      <w:r>
        <w:rPr>
          <w:sz w:val="24"/>
        </w:rPr>
        <w:t>-</w:t>
      </w:r>
      <w:r>
        <w:rPr>
          <w:spacing w:val="2"/>
          <w:sz w:val="24"/>
        </w:rPr>
        <w:t xml:space="preserve"> </w:t>
      </w:r>
      <w:r>
        <w:rPr>
          <w:sz w:val="24"/>
        </w:rPr>
        <w:t>34</w:t>
      </w:r>
      <w:r>
        <w:rPr>
          <w:spacing w:val="-1"/>
          <w:sz w:val="24"/>
        </w:rPr>
        <w:t xml:space="preserve"> </w:t>
      </w:r>
      <w:r>
        <w:rPr>
          <w:sz w:val="24"/>
        </w:rPr>
        <w:t>учебные</w:t>
      </w:r>
      <w:r>
        <w:rPr>
          <w:spacing w:val="-1"/>
          <w:sz w:val="24"/>
        </w:rPr>
        <w:t xml:space="preserve"> </w:t>
      </w:r>
      <w:r>
        <w:rPr>
          <w:sz w:val="24"/>
        </w:rPr>
        <w:t>недели;</w:t>
      </w:r>
    </w:p>
    <w:p w:rsidR="005B6102" w:rsidRDefault="00C11541">
      <w:pPr>
        <w:pStyle w:val="a3"/>
        <w:ind w:left="816" w:right="568" w:firstLine="566"/>
      </w:pPr>
      <w:r>
        <w:rPr>
          <w:b/>
        </w:rPr>
        <w:t xml:space="preserve">Продолжительность каникул </w:t>
      </w:r>
      <w:r>
        <w:t>в течение учебного года составляет 30 календарных дней,</w:t>
      </w:r>
      <w:r>
        <w:rPr>
          <w:spacing w:val="1"/>
        </w:rPr>
        <w:t xml:space="preserve"> </w:t>
      </w:r>
      <w:r>
        <w:t>летом – не менее 8 недель. Для обучающихся 1-ых классов устанавливаются в течение года (в</w:t>
      </w:r>
      <w:r>
        <w:rPr>
          <w:spacing w:val="1"/>
        </w:rPr>
        <w:t xml:space="preserve"> </w:t>
      </w:r>
      <w:r>
        <w:t>третьей</w:t>
      </w:r>
      <w:r>
        <w:rPr>
          <w:spacing w:val="1"/>
        </w:rPr>
        <w:t xml:space="preserve"> </w:t>
      </w:r>
      <w:r>
        <w:t>четверти)</w:t>
      </w:r>
      <w:r>
        <w:rPr>
          <w:spacing w:val="2"/>
        </w:rPr>
        <w:t xml:space="preserve"> </w:t>
      </w:r>
      <w:r>
        <w:t>дополнительные</w:t>
      </w:r>
      <w:r>
        <w:rPr>
          <w:spacing w:val="-5"/>
        </w:rPr>
        <w:t xml:space="preserve"> </w:t>
      </w:r>
      <w:r>
        <w:t>недельные</w:t>
      </w:r>
      <w:r>
        <w:rPr>
          <w:spacing w:val="-5"/>
        </w:rPr>
        <w:t xml:space="preserve"> </w:t>
      </w:r>
      <w:r>
        <w:t>каникулы</w:t>
      </w:r>
      <w:r>
        <w:rPr>
          <w:spacing w:val="9"/>
        </w:rPr>
        <w:t xml:space="preserve"> </w:t>
      </w:r>
      <w:r>
        <w:t>–</w:t>
      </w:r>
      <w:r>
        <w:rPr>
          <w:spacing w:val="1"/>
        </w:rPr>
        <w:t xml:space="preserve"> </w:t>
      </w:r>
      <w:r>
        <w:rPr>
          <w:u w:val="single"/>
        </w:rPr>
        <w:t>в</w:t>
      </w:r>
      <w:r>
        <w:rPr>
          <w:spacing w:val="2"/>
          <w:u w:val="single"/>
        </w:rPr>
        <w:t xml:space="preserve"> </w:t>
      </w:r>
      <w:r w:rsidR="006359B2">
        <w:rPr>
          <w:u w:val="single"/>
        </w:rPr>
        <w:t>феврале 2024</w:t>
      </w:r>
      <w:r>
        <w:rPr>
          <w:spacing w:val="-4"/>
          <w:u w:val="single"/>
        </w:rPr>
        <w:t xml:space="preserve"> </w:t>
      </w:r>
      <w:r>
        <w:rPr>
          <w:u w:val="single"/>
        </w:rPr>
        <w:t>года (7</w:t>
      </w:r>
      <w:r>
        <w:rPr>
          <w:spacing w:val="-5"/>
          <w:u w:val="single"/>
        </w:rPr>
        <w:t xml:space="preserve"> </w:t>
      </w:r>
      <w:r>
        <w:rPr>
          <w:u w:val="single"/>
        </w:rPr>
        <w:t>дней)</w:t>
      </w:r>
      <w:r>
        <w:t>.</w:t>
      </w:r>
    </w:p>
    <w:p w:rsidR="005B6102" w:rsidRDefault="00C11541">
      <w:pPr>
        <w:spacing w:line="274" w:lineRule="exact"/>
        <w:ind w:left="1383"/>
        <w:jc w:val="both"/>
        <w:rPr>
          <w:sz w:val="24"/>
        </w:rPr>
      </w:pPr>
      <w:r>
        <w:rPr>
          <w:b/>
          <w:sz w:val="24"/>
        </w:rPr>
        <w:t>Продолжительность</w:t>
      </w:r>
      <w:r>
        <w:rPr>
          <w:b/>
          <w:spacing w:val="-3"/>
          <w:sz w:val="24"/>
        </w:rPr>
        <w:t xml:space="preserve"> </w:t>
      </w:r>
      <w:r>
        <w:rPr>
          <w:b/>
          <w:sz w:val="24"/>
        </w:rPr>
        <w:t>урока</w:t>
      </w:r>
      <w:r>
        <w:rPr>
          <w:b/>
          <w:spacing w:val="-2"/>
          <w:sz w:val="24"/>
        </w:rPr>
        <w:t xml:space="preserve"> </w:t>
      </w:r>
      <w:r>
        <w:rPr>
          <w:sz w:val="24"/>
        </w:rPr>
        <w:t>(академический</w:t>
      </w:r>
      <w:r>
        <w:rPr>
          <w:spacing w:val="-4"/>
          <w:sz w:val="24"/>
        </w:rPr>
        <w:t xml:space="preserve"> </w:t>
      </w:r>
      <w:r>
        <w:rPr>
          <w:sz w:val="24"/>
        </w:rPr>
        <w:t>час):</w:t>
      </w:r>
    </w:p>
    <w:p w:rsidR="005B6102" w:rsidRDefault="00C11541" w:rsidP="006F7939">
      <w:pPr>
        <w:pStyle w:val="a5"/>
        <w:numPr>
          <w:ilvl w:val="0"/>
          <w:numId w:val="8"/>
        </w:numPr>
        <w:tabs>
          <w:tab w:val="left" w:pos="1729"/>
        </w:tabs>
        <w:spacing w:line="293" w:lineRule="exact"/>
        <w:ind w:left="1729" w:hanging="346"/>
        <w:rPr>
          <w:sz w:val="24"/>
        </w:rPr>
      </w:pPr>
      <w:r>
        <w:rPr>
          <w:sz w:val="24"/>
        </w:rPr>
        <w:t>для</w:t>
      </w:r>
      <w:r>
        <w:rPr>
          <w:spacing w:val="-5"/>
          <w:sz w:val="24"/>
        </w:rPr>
        <w:t xml:space="preserve"> </w:t>
      </w:r>
      <w:r>
        <w:rPr>
          <w:sz w:val="24"/>
        </w:rPr>
        <w:t>обучающихся 1-ых</w:t>
      </w:r>
      <w:r>
        <w:rPr>
          <w:spacing w:val="-5"/>
          <w:sz w:val="24"/>
        </w:rPr>
        <w:t xml:space="preserve"> </w:t>
      </w:r>
      <w:r>
        <w:rPr>
          <w:sz w:val="24"/>
        </w:rPr>
        <w:t>классов</w:t>
      </w:r>
    </w:p>
    <w:p w:rsidR="005B6102" w:rsidRDefault="00C11541" w:rsidP="006F7939">
      <w:pPr>
        <w:pStyle w:val="a5"/>
        <w:numPr>
          <w:ilvl w:val="0"/>
          <w:numId w:val="7"/>
        </w:numPr>
        <w:tabs>
          <w:tab w:val="left" w:pos="1667"/>
        </w:tabs>
        <w:spacing w:line="273" w:lineRule="exact"/>
        <w:rPr>
          <w:sz w:val="24"/>
        </w:rPr>
      </w:pPr>
      <w:r>
        <w:rPr>
          <w:sz w:val="24"/>
        </w:rPr>
        <w:t>используется</w:t>
      </w:r>
      <w:r>
        <w:rPr>
          <w:spacing w:val="11"/>
          <w:sz w:val="24"/>
        </w:rPr>
        <w:t xml:space="preserve"> </w:t>
      </w:r>
      <w:r>
        <w:rPr>
          <w:sz w:val="24"/>
        </w:rPr>
        <w:t>«ступенчатый»</w:t>
      </w:r>
      <w:r>
        <w:rPr>
          <w:spacing w:val="2"/>
          <w:sz w:val="24"/>
        </w:rPr>
        <w:t xml:space="preserve"> </w:t>
      </w:r>
      <w:r>
        <w:rPr>
          <w:sz w:val="24"/>
        </w:rPr>
        <w:t>режим</w:t>
      </w:r>
      <w:r>
        <w:rPr>
          <w:spacing w:val="13"/>
          <w:sz w:val="24"/>
        </w:rPr>
        <w:t xml:space="preserve"> </w:t>
      </w:r>
      <w:r>
        <w:rPr>
          <w:sz w:val="24"/>
        </w:rPr>
        <w:t>обучения</w:t>
      </w:r>
      <w:r>
        <w:rPr>
          <w:spacing w:val="11"/>
          <w:sz w:val="24"/>
        </w:rPr>
        <w:t xml:space="preserve"> </w:t>
      </w:r>
      <w:r>
        <w:rPr>
          <w:sz w:val="24"/>
        </w:rPr>
        <w:t>в</w:t>
      </w:r>
      <w:r>
        <w:rPr>
          <w:spacing w:val="8"/>
          <w:sz w:val="24"/>
        </w:rPr>
        <w:t xml:space="preserve"> </w:t>
      </w:r>
      <w:r>
        <w:rPr>
          <w:sz w:val="24"/>
        </w:rPr>
        <w:t>первом</w:t>
      </w:r>
      <w:r>
        <w:rPr>
          <w:spacing w:val="9"/>
          <w:sz w:val="24"/>
        </w:rPr>
        <w:t xml:space="preserve"> </w:t>
      </w:r>
      <w:r>
        <w:rPr>
          <w:sz w:val="24"/>
        </w:rPr>
        <w:t>полугодии</w:t>
      </w:r>
      <w:r>
        <w:rPr>
          <w:spacing w:val="3"/>
          <w:sz w:val="24"/>
        </w:rPr>
        <w:t xml:space="preserve"> </w:t>
      </w:r>
      <w:r>
        <w:rPr>
          <w:sz w:val="24"/>
        </w:rPr>
        <w:t>(в</w:t>
      </w:r>
      <w:r>
        <w:rPr>
          <w:spacing w:val="9"/>
          <w:sz w:val="24"/>
        </w:rPr>
        <w:t xml:space="preserve"> </w:t>
      </w:r>
      <w:r>
        <w:rPr>
          <w:sz w:val="24"/>
        </w:rPr>
        <w:t>сентябре, октябре</w:t>
      </w:r>
    </w:p>
    <w:p w:rsidR="005B6102" w:rsidRDefault="00C11541" w:rsidP="006F7939">
      <w:pPr>
        <w:pStyle w:val="a5"/>
        <w:numPr>
          <w:ilvl w:val="0"/>
          <w:numId w:val="6"/>
        </w:numPr>
        <w:tabs>
          <w:tab w:val="left" w:pos="985"/>
        </w:tabs>
        <w:spacing w:line="242" w:lineRule="auto"/>
        <w:ind w:right="569" w:firstLine="0"/>
        <w:rPr>
          <w:sz w:val="24"/>
        </w:rPr>
      </w:pPr>
      <w:r>
        <w:rPr>
          <w:sz w:val="24"/>
        </w:rPr>
        <w:t>по 3 урока в день по 35 минут каждый, в ноябре-декабре – по 4 урока по 35 минут каждый;</w:t>
      </w:r>
      <w:r>
        <w:rPr>
          <w:spacing w:val="1"/>
          <w:sz w:val="24"/>
        </w:rPr>
        <w:t xml:space="preserve"> </w:t>
      </w:r>
      <w:r>
        <w:rPr>
          <w:sz w:val="24"/>
        </w:rPr>
        <w:t>январь</w:t>
      </w:r>
      <w:r>
        <w:rPr>
          <w:spacing w:val="-2"/>
          <w:sz w:val="24"/>
        </w:rPr>
        <w:t xml:space="preserve"> </w:t>
      </w:r>
      <w:r>
        <w:rPr>
          <w:sz w:val="24"/>
        </w:rPr>
        <w:t>-</w:t>
      </w:r>
      <w:r>
        <w:rPr>
          <w:spacing w:val="4"/>
          <w:sz w:val="24"/>
        </w:rPr>
        <w:t xml:space="preserve"> </w:t>
      </w:r>
      <w:r>
        <w:rPr>
          <w:sz w:val="24"/>
        </w:rPr>
        <w:t>май</w:t>
      </w:r>
      <w:r>
        <w:rPr>
          <w:spacing w:val="-2"/>
          <w:sz w:val="24"/>
        </w:rPr>
        <w:t xml:space="preserve"> </w:t>
      </w:r>
      <w:r>
        <w:rPr>
          <w:sz w:val="24"/>
        </w:rPr>
        <w:t>–</w:t>
      </w:r>
      <w:r>
        <w:rPr>
          <w:spacing w:val="-3"/>
          <w:sz w:val="24"/>
        </w:rPr>
        <w:t xml:space="preserve"> </w:t>
      </w:r>
      <w:r>
        <w:rPr>
          <w:sz w:val="24"/>
        </w:rPr>
        <w:t>по</w:t>
      </w:r>
      <w:r>
        <w:rPr>
          <w:spacing w:val="6"/>
          <w:sz w:val="24"/>
        </w:rPr>
        <w:t xml:space="preserve"> </w:t>
      </w:r>
      <w:r>
        <w:rPr>
          <w:sz w:val="24"/>
        </w:rPr>
        <w:t>4</w:t>
      </w:r>
      <w:r>
        <w:rPr>
          <w:spacing w:val="-4"/>
          <w:sz w:val="24"/>
        </w:rPr>
        <w:t xml:space="preserve"> </w:t>
      </w:r>
      <w:r>
        <w:rPr>
          <w:sz w:val="24"/>
        </w:rPr>
        <w:t>урока</w:t>
      </w:r>
      <w:r>
        <w:rPr>
          <w:spacing w:val="1"/>
          <w:sz w:val="24"/>
        </w:rPr>
        <w:t xml:space="preserve"> </w:t>
      </w:r>
      <w:r>
        <w:rPr>
          <w:sz w:val="24"/>
        </w:rPr>
        <w:t>по</w:t>
      </w:r>
      <w:r>
        <w:rPr>
          <w:spacing w:val="6"/>
          <w:sz w:val="24"/>
        </w:rPr>
        <w:t xml:space="preserve"> </w:t>
      </w:r>
      <w:r>
        <w:rPr>
          <w:sz w:val="24"/>
        </w:rPr>
        <w:t>35</w:t>
      </w:r>
      <w:r>
        <w:rPr>
          <w:spacing w:val="1"/>
          <w:sz w:val="24"/>
        </w:rPr>
        <w:t xml:space="preserve"> </w:t>
      </w:r>
      <w:r>
        <w:rPr>
          <w:sz w:val="24"/>
        </w:rPr>
        <w:t>минуткаждый);</w:t>
      </w:r>
    </w:p>
    <w:p w:rsidR="005B6102" w:rsidRDefault="00C11541" w:rsidP="006F7939">
      <w:pPr>
        <w:pStyle w:val="a5"/>
        <w:numPr>
          <w:ilvl w:val="0"/>
          <w:numId w:val="7"/>
        </w:numPr>
        <w:tabs>
          <w:tab w:val="left" w:pos="1667"/>
          <w:tab w:val="left" w:pos="2059"/>
          <w:tab w:val="left" w:pos="3258"/>
          <w:tab w:val="left" w:pos="4467"/>
          <w:tab w:val="left" w:pos="5100"/>
          <w:tab w:val="left" w:pos="6932"/>
          <w:tab w:val="left" w:pos="8385"/>
          <w:tab w:val="left" w:pos="10126"/>
        </w:tabs>
        <w:spacing w:line="242" w:lineRule="auto"/>
        <w:ind w:left="816" w:right="577" w:firstLine="566"/>
        <w:rPr>
          <w:sz w:val="24"/>
        </w:rPr>
      </w:pPr>
      <w:r>
        <w:rPr>
          <w:sz w:val="24"/>
        </w:rPr>
        <w:t>в</w:t>
      </w:r>
      <w:r>
        <w:rPr>
          <w:sz w:val="24"/>
        </w:rPr>
        <w:tab/>
        <w:t>середине</w:t>
      </w:r>
      <w:r>
        <w:rPr>
          <w:sz w:val="24"/>
        </w:rPr>
        <w:tab/>
        <w:t>учебного</w:t>
      </w:r>
      <w:r>
        <w:rPr>
          <w:sz w:val="24"/>
        </w:rPr>
        <w:tab/>
        <w:t>дня</w:t>
      </w:r>
      <w:r>
        <w:rPr>
          <w:sz w:val="24"/>
        </w:rPr>
        <w:tab/>
        <w:t>предусмотрено</w:t>
      </w:r>
      <w:r>
        <w:rPr>
          <w:sz w:val="24"/>
        </w:rPr>
        <w:tab/>
        <w:t>проведение</w:t>
      </w:r>
      <w:r>
        <w:rPr>
          <w:sz w:val="24"/>
        </w:rPr>
        <w:tab/>
        <w:t>динамической</w:t>
      </w:r>
      <w:r>
        <w:rPr>
          <w:sz w:val="24"/>
        </w:rPr>
        <w:tab/>
      </w:r>
      <w:r>
        <w:rPr>
          <w:spacing w:val="-3"/>
          <w:sz w:val="24"/>
        </w:rPr>
        <w:t>паузы</w:t>
      </w:r>
      <w:r>
        <w:rPr>
          <w:spacing w:val="-57"/>
          <w:sz w:val="24"/>
        </w:rPr>
        <w:t xml:space="preserve"> </w:t>
      </w:r>
      <w:r>
        <w:rPr>
          <w:sz w:val="24"/>
        </w:rPr>
        <w:t>продолжительностью</w:t>
      </w:r>
      <w:r>
        <w:rPr>
          <w:spacing w:val="-6"/>
          <w:sz w:val="24"/>
        </w:rPr>
        <w:t xml:space="preserve"> </w:t>
      </w:r>
      <w:r>
        <w:rPr>
          <w:sz w:val="24"/>
        </w:rPr>
        <w:t>не</w:t>
      </w:r>
      <w:r>
        <w:rPr>
          <w:spacing w:val="1"/>
          <w:sz w:val="24"/>
        </w:rPr>
        <w:t xml:space="preserve"> </w:t>
      </w:r>
      <w:r>
        <w:rPr>
          <w:sz w:val="24"/>
        </w:rPr>
        <w:t>менее</w:t>
      </w:r>
      <w:r>
        <w:rPr>
          <w:spacing w:val="1"/>
          <w:sz w:val="24"/>
        </w:rPr>
        <w:t xml:space="preserve"> </w:t>
      </w:r>
      <w:r>
        <w:rPr>
          <w:sz w:val="24"/>
        </w:rPr>
        <w:t>40минут;</w:t>
      </w:r>
    </w:p>
    <w:p w:rsidR="005B6102" w:rsidRDefault="00C11541" w:rsidP="006F7939">
      <w:pPr>
        <w:pStyle w:val="a5"/>
        <w:numPr>
          <w:ilvl w:val="0"/>
          <w:numId w:val="7"/>
        </w:numPr>
        <w:tabs>
          <w:tab w:val="left" w:pos="1667"/>
          <w:tab w:val="left" w:pos="2937"/>
          <w:tab w:val="left" w:pos="4434"/>
          <w:tab w:val="left" w:pos="5076"/>
          <w:tab w:val="left" w:pos="6314"/>
          <w:tab w:val="left" w:pos="7834"/>
          <w:tab w:val="left" w:pos="8865"/>
          <w:tab w:val="left" w:pos="10601"/>
        </w:tabs>
        <w:spacing w:line="242" w:lineRule="auto"/>
        <w:ind w:left="816" w:right="576" w:firstLine="566"/>
        <w:rPr>
          <w:sz w:val="24"/>
        </w:rPr>
      </w:pPr>
      <w:r>
        <w:rPr>
          <w:sz w:val="24"/>
        </w:rPr>
        <w:t>обучение</w:t>
      </w:r>
      <w:r>
        <w:rPr>
          <w:sz w:val="24"/>
        </w:rPr>
        <w:tab/>
        <w:t>проводится</w:t>
      </w:r>
      <w:r>
        <w:rPr>
          <w:sz w:val="24"/>
        </w:rPr>
        <w:tab/>
        <w:t>без</w:t>
      </w:r>
      <w:r>
        <w:rPr>
          <w:sz w:val="24"/>
        </w:rPr>
        <w:tab/>
        <w:t>бального</w:t>
      </w:r>
      <w:r>
        <w:rPr>
          <w:sz w:val="24"/>
        </w:rPr>
        <w:tab/>
        <w:t>оценивания</w:t>
      </w:r>
      <w:r>
        <w:rPr>
          <w:sz w:val="24"/>
        </w:rPr>
        <w:tab/>
        <w:t>знаний</w:t>
      </w:r>
      <w:r>
        <w:rPr>
          <w:sz w:val="24"/>
        </w:rPr>
        <w:tab/>
        <w:t>обучающихся</w:t>
      </w:r>
      <w:r>
        <w:rPr>
          <w:sz w:val="24"/>
        </w:rPr>
        <w:tab/>
      </w:r>
      <w:r>
        <w:rPr>
          <w:spacing w:val="-3"/>
          <w:sz w:val="24"/>
        </w:rPr>
        <w:t>и</w:t>
      </w:r>
      <w:r>
        <w:rPr>
          <w:spacing w:val="-57"/>
          <w:sz w:val="24"/>
        </w:rPr>
        <w:t xml:space="preserve"> </w:t>
      </w:r>
      <w:r>
        <w:rPr>
          <w:sz w:val="24"/>
        </w:rPr>
        <w:t>домашнихзаданий.</w:t>
      </w:r>
    </w:p>
    <w:p w:rsidR="005B6102" w:rsidRDefault="00C11541" w:rsidP="006F7939">
      <w:pPr>
        <w:pStyle w:val="a5"/>
        <w:numPr>
          <w:ilvl w:val="1"/>
          <w:numId w:val="6"/>
        </w:numPr>
        <w:tabs>
          <w:tab w:val="left" w:pos="1811"/>
        </w:tabs>
        <w:spacing w:line="291" w:lineRule="exact"/>
        <w:jc w:val="left"/>
        <w:rPr>
          <w:sz w:val="24"/>
        </w:rPr>
      </w:pPr>
      <w:r>
        <w:rPr>
          <w:sz w:val="24"/>
        </w:rPr>
        <w:t>для</w:t>
      </w:r>
      <w:r>
        <w:rPr>
          <w:spacing w:val="-2"/>
          <w:sz w:val="24"/>
        </w:rPr>
        <w:t xml:space="preserve"> </w:t>
      </w:r>
      <w:r>
        <w:rPr>
          <w:sz w:val="24"/>
        </w:rPr>
        <w:t>обучающихся</w:t>
      </w:r>
      <w:r>
        <w:rPr>
          <w:spacing w:val="-2"/>
          <w:sz w:val="24"/>
        </w:rPr>
        <w:t xml:space="preserve"> </w:t>
      </w:r>
      <w:r>
        <w:rPr>
          <w:sz w:val="24"/>
        </w:rPr>
        <w:t>2-4</w:t>
      </w:r>
      <w:r>
        <w:rPr>
          <w:spacing w:val="-2"/>
          <w:sz w:val="24"/>
        </w:rPr>
        <w:t xml:space="preserve"> </w:t>
      </w:r>
      <w:r>
        <w:rPr>
          <w:sz w:val="24"/>
        </w:rPr>
        <w:t>классов</w:t>
      </w:r>
      <w:r>
        <w:rPr>
          <w:spacing w:val="1"/>
          <w:sz w:val="24"/>
        </w:rPr>
        <w:t xml:space="preserve"> </w:t>
      </w:r>
      <w:r>
        <w:rPr>
          <w:sz w:val="24"/>
        </w:rPr>
        <w:t>–</w:t>
      </w:r>
      <w:r>
        <w:rPr>
          <w:spacing w:val="-7"/>
          <w:sz w:val="24"/>
        </w:rPr>
        <w:t xml:space="preserve"> </w:t>
      </w:r>
      <w:r>
        <w:rPr>
          <w:sz w:val="24"/>
        </w:rPr>
        <w:t>40минут.</w:t>
      </w:r>
    </w:p>
    <w:p w:rsidR="005B6102" w:rsidRDefault="00C11541" w:rsidP="006F7939">
      <w:pPr>
        <w:pStyle w:val="a5"/>
        <w:numPr>
          <w:ilvl w:val="1"/>
          <w:numId w:val="6"/>
        </w:numPr>
        <w:tabs>
          <w:tab w:val="left" w:pos="1811"/>
        </w:tabs>
        <w:spacing w:line="293" w:lineRule="exact"/>
        <w:jc w:val="left"/>
        <w:rPr>
          <w:sz w:val="24"/>
        </w:rPr>
      </w:pPr>
      <w:r>
        <w:rPr>
          <w:sz w:val="24"/>
        </w:rPr>
        <w:t>в</w:t>
      </w:r>
      <w:r>
        <w:rPr>
          <w:spacing w:val="-2"/>
          <w:sz w:val="24"/>
        </w:rPr>
        <w:t xml:space="preserve"> </w:t>
      </w:r>
      <w:r>
        <w:rPr>
          <w:sz w:val="24"/>
        </w:rPr>
        <w:t>начальных</w:t>
      </w:r>
      <w:r>
        <w:rPr>
          <w:spacing w:val="-7"/>
          <w:sz w:val="24"/>
        </w:rPr>
        <w:t xml:space="preserve"> </w:t>
      </w:r>
      <w:r>
        <w:rPr>
          <w:sz w:val="24"/>
        </w:rPr>
        <w:t>классах</w:t>
      </w:r>
      <w:r>
        <w:rPr>
          <w:spacing w:val="-7"/>
          <w:sz w:val="24"/>
        </w:rPr>
        <w:t xml:space="preserve"> </w:t>
      </w:r>
      <w:r>
        <w:rPr>
          <w:sz w:val="24"/>
        </w:rPr>
        <w:t>сдвоенные</w:t>
      </w:r>
      <w:r>
        <w:rPr>
          <w:spacing w:val="-3"/>
          <w:sz w:val="24"/>
        </w:rPr>
        <w:t xml:space="preserve"> </w:t>
      </w:r>
      <w:r>
        <w:rPr>
          <w:sz w:val="24"/>
        </w:rPr>
        <w:t>уроки</w:t>
      </w:r>
      <w:r>
        <w:rPr>
          <w:spacing w:val="-2"/>
          <w:sz w:val="24"/>
        </w:rPr>
        <w:t xml:space="preserve"> </w:t>
      </w:r>
      <w:r>
        <w:rPr>
          <w:sz w:val="24"/>
        </w:rPr>
        <w:t>непроводятся.</w:t>
      </w:r>
    </w:p>
    <w:p w:rsidR="005B6102" w:rsidRDefault="00C11541">
      <w:pPr>
        <w:spacing w:line="242" w:lineRule="auto"/>
        <w:ind w:left="1383"/>
        <w:rPr>
          <w:sz w:val="24"/>
        </w:rPr>
      </w:pPr>
      <w:r>
        <w:rPr>
          <w:b/>
          <w:sz w:val="24"/>
        </w:rPr>
        <w:t xml:space="preserve">Продолжительность учебной недели </w:t>
      </w:r>
      <w:r>
        <w:rPr>
          <w:sz w:val="24"/>
        </w:rPr>
        <w:t>– 5 дней для обучающихся 1–4-х классов,</w:t>
      </w:r>
      <w:r>
        <w:rPr>
          <w:spacing w:val="1"/>
          <w:sz w:val="24"/>
        </w:rPr>
        <w:t xml:space="preserve"> </w:t>
      </w:r>
      <w:r>
        <w:rPr>
          <w:b/>
          <w:sz w:val="24"/>
        </w:rPr>
        <w:t>Продолжительность перемен</w:t>
      </w:r>
      <w:r>
        <w:rPr>
          <w:sz w:val="24"/>
        </w:rPr>
        <w:t>: минимальная – 10 минут, максимальная – 20 минут.</w:t>
      </w:r>
      <w:r>
        <w:rPr>
          <w:spacing w:val="1"/>
          <w:sz w:val="24"/>
        </w:rPr>
        <w:t xml:space="preserve"> </w:t>
      </w:r>
      <w:r>
        <w:rPr>
          <w:b/>
          <w:sz w:val="24"/>
        </w:rPr>
        <w:t>Максимальный</w:t>
      </w:r>
      <w:r>
        <w:rPr>
          <w:b/>
          <w:spacing w:val="1"/>
          <w:sz w:val="24"/>
        </w:rPr>
        <w:t xml:space="preserve"> </w:t>
      </w:r>
      <w:r>
        <w:rPr>
          <w:b/>
          <w:sz w:val="24"/>
        </w:rPr>
        <w:t>объём домашнего задания</w:t>
      </w:r>
      <w:r>
        <w:rPr>
          <w:b/>
          <w:spacing w:val="5"/>
          <w:sz w:val="24"/>
        </w:rPr>
        <w:t xml:space="preserve"> </w:t>
      </w:r>
      <w:r>
        <w:rPr>
          <w:sz w:val="24"/>
        </w:rPr>
        <w:t>(соответствует</w:t>
      </w:r>
      <w:r>
        <w:rPr>
          <w:spacing w:val="2"/>
          <w:sz w:val="24"/>
        </w:rPr>
        <w:t xml:space="preserve"> </w:t>
      </w:r>
      <w:r>
        <w:rPr>
          <w:sz w:val="24"/>
        </w:rPr>
        <w:t>требованиям,</w:t>
      </w:r>
      <w:r>
        <w:rPr>
          <w:spacing w:val="-2"/>
          <w:sz w:val="24"/>
        </w:rPr>
        <w:t xml:space="preserve"> </w:t>
      </w:r>
      <w:r>
        <w:rPr>
          <w:sz w:val="24"/>
        </w:rPr>
        <w:t>предъявляемым</w:t>
      </w:r>
    </w:p>
    <w:p w:rsidR="005B6102" w:rsidRDefault="00C11541">
      <w:pPr>
        <w:pStyle w:val="a3"/>
        <w:spacing w:line="270" w:lineRule="exact"/>
        <w:ind w:left="816" w:firstLine="0"/>
        <w:jc w:val="left"/>
      </w:pPr>
      <w:r>
        <w:t>СанПиН)</w:t>
      </w:r>
    </w:p>
    <w:p w:rsidR="005B6102" w:rsidRDefault="005B6102">
      <w:pPr>
        <w:pStyle w:val="a3"/>
        <w:spacing w:before="2"/>
        <w:ind w:left="0" w:firstLine="0"/>
        <w:jc w:val="left"/>
        <w:rPr>
          <w:sz w:val="30"/>
        </w:rPr>
      </w:pPr>
    </w:p>
    <w:p w:rsidR="005B6102" w:rsidRDefault="00C11541">
      <w:pPr>
        <w:pStyle w:val="a3"/>
        <w:ind w:left="1383" w:firstLine="0"/>
        <w:jc w:val="left"/>
      </w:pPr>
      <w:r>
        <w:t>Таблица 1</w:t>
      </w:r>
    </w:p>
    <w:p w:rsidR="005B6102" w:rsidRDefault="005B6102">
      <w:pPr>
        <w:pStyle w:val="a3"/>
        <w:ind w:left="0" w:firstLine="0"/>
        <w:jc w:val="left"/>
        <w:rPr>
          <w:sz w:val="20"/>
        </w:rPr>
      </w:pPr>
    </w:p>
    <w:p w:rsidR="005B6102" w:rsidRDefault="005B6102">
      <w:pPr>
        <w:pStyle w:val="a3"/>
        <w:spacing w:before="9" w:after="1"/>
        <w:ind w:left="0" w:firstLine="0"/>
        <w:jc w:val="left"/>
        <w:rPr>
          <w:sz w:val="11"/>
        </w:rPr>
      </w:pPr>
    </w:p>
    <w:tbl>
      <w:tblPr>
        <w:tblStyle w:val="TableNormal"/>
        <w:tblW w:w="0" w:type="auto"/>
        <w:tblInd w:w="3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9"/>
        <w:gridCol w:w="4792"/>
      </w:tblGrid>
      <w:tr w:rsidR="005B6102">
        <w:trPr>
          <w:trHeight w:val="311"/>
        </w:trPr>
        <w:tc>
          <w:tcPr>
            <w:tcW w:w="2089" w:type="dxa"/>
          </w:tcPr>
          <w:p w:rsidR="005B6102" w:rsidRDefault="00C11541">
            <w:pPr>
              <w:pStyle w:val="TableParagraph"/>
              <w:spacing w:line="280" w:lineRule="exact"/>
              <w:ind w:left="877" w:right="430"/>
              <w:jc w:val="center"/>
              <w:rPr>
                <w:rFonts w:ascii="Calibri" w:hAnsi="Calibri"/>
                <w:sz w:val="24"/>
              </w:rPr>
            </w:pPr>
            <w:r>
              <w:rPr>
                <w:rFonts w:ascii="Calibri" w:hAnsi="Calibri"/>
                <w:sz w:val="24"/>
              </w:rPr>
              <w:t>Классы</w:t>
            </w:r>
          </w:p>
        </w:tc>
        <w:tc>
          <w:tcPr>
            <w:tcW w:w="4792" w:type="dxa"/>
          </w:tcPr>
          <w:p w:rsidR="005B6102" w:rsidRDefault="00C11541">
            <w:pPr>
              <w:pStyle w:val="TableParagraph"/>
              <w:spacing w:line="280" w:lineRule="exact"/>
              <w:ind w:left="994" w:right="559"/>
              <w:jc w:val="center"/>
              <w:rPr>
                <w:rFonts w:ascii="Calibri" w:hAnsi="Calibri"/>
                <w:sz w:val="24"/>
              </w:rPr>
            </w:pPr>
            <w:r>
              <w:rPr>
                <w:rFonts w:ascii="Calibri" w:hAnsi="Calibri"/>
                <w:sz w:val="24"/>
              </w:rPr>
              <w:t>Допустимые</w:t>
            </w:r>
            <w:r>
              <w:rPr>
                <w:rFonts w:ascii="Calibri" w:hAnsi="Calibri"/>
                <w:spacing w:val="-3"/>
                <w:sz w:val="24"/>
              </w:rPr>
              <w:t xml:space="preserve"> </w:t>
            </w:r>
            <w:r>
              <w:rPr>
                <w:rFonts w:ascii="Calibri" w:hAnsi="Calibri"/>
                <w:sz w:val="24"/>
              </w:rPr>
              <w:t>пределы</w:t>
            </w:r>
            <w:r>
              <w:rPr>
                <w:rFonts w:ascii="Calibri" w:hAnsi="Calibri"/>
                <w:spacing w:val="-5"/>
                <w:sz w:val="24"/>
              </w:rPr>
              <w:t xml:space="preserve"> </w:t>
            </w:r>
            <w:r>
              <w:rPr>
                <w:rFonts w:ascii="Calibri" w:hAnsi="Calibri"/>
                <w:sz w:val="24"/>
              </w:rPr>
              <w:t>времени</w:t>
            </w:r>
          </w:p>
        </w:tc>
      </w:tr>
      <w:tr w:rsidR="005B6102">
        <w:trPr>
          <w:trHeight w:val="304"/>
        </w:trPr>
        <w:tc>
          <w:tcPr>
            <w:tcW w:w="2089" w:type="dxa"/>
            <w:tcBorders>
              <w:bottom w:val="single" w:sz="6" w:space="0" w:color="000000"/>
            </w:tcBorders>
          </w:tcPr>
          <w:p w:rsidR="005B6102" w:rsidRDefault="00C11541">
            <w:pPr>
              <w:pStyle w:val="TableParagraph"/>
              <w:spacing w:line="275" w:lineRule="exact"/>
              <w:ind w:left="443"/>
              <w:jc w:val="center"/>
              <w:rPr>
                <w:rFonts w:ascii="Calibri"/>
                <w:sz w:val="24"/>
              </w:rPr>
            </w:pPr>
            <w:r>
              <w:rPr>
                <w:rFonts w:ascii="Calibri"/>
                <w:sz w:val="24"/>
              </w:rPr>
              <w:t>1</w:t>
            </w:r>
          </w:p>
        </w:tc>
        <w:tc>
          <w:tcPr>
            <w:tcW w:w="4792" w:type="dxa"/>
            <w:tcBorders>
              <w:bottom w:val="single" w:sz="6" w:space="0" w:color="000000"/>
            </w:tcBorders>
          </w:tcPr>
          <w:p w:rsidR="005B6102" w:rsidRDefault="00C11541">
            <w:pPr>
              <w:pStyle w:val="TableParagraph"/>
              <w:spacing w:line="275" w:lineRule="exact"/>
              <w:ind w:left="438"/>
              <w:jc w:val="center"/>
              <w:rPr>
                <w:rFonts w:ascii="Calibri"/>
                <w:sz w:val="24"/>
              </w:rPr>
            </w:pPr>
            <w:r>
              <w:rPr>
                <w:rFonts w:ascii="Calibri"/>
                <w:sz w:val="24"/>
              </w:rPr>
              <w:t>-</w:t>
            </w:r>
          </w:p>
        </w:tc>
      </w:tr>
      <w:tr w:rsidR="005B6102">
        <w:trPr>
          <w:trHeight w:val="309"/>
        </w:trPr>
        <w:tc>
          <w:tcPr>
            <w:tcW w:w="2089" w:type="dxa"/>
            <w:tcBorders>
              <w:top w:val="single" w:sz="6" w:space="0" w:color="000000"/>
            </w:tcBorders>
          </w:tcPr>
          <w:p w:rsidR="005B6102" w:rsidRDefault="00C11541">
            <w:pPr>
              <w:pStyle w:val="TableParagraph"/>
              <w:spacing w:line="273" w:lineRule="exact"/>
              <w:ind w:left="1026" w:right="588"/>
              <w:jc w:val="center"/>
              <w:rPr>
                <w:rFonts w:ascii="Calibri"/>
                <w:sz w:val="24"/>
              </w:rPr>
            </w:pPr>
            <w:r>
              <w:rPr>
                <w:rFonts w:ascii="Calibri"/>
                <w:sz w:val="24"/>
              </w:rPr>
              <w:t>2</w:t>
            </w:r>
            <w:r>
              <w:rPr>
                <w:rFonts w:ascii="Calibri"/>
                <w:spacing w:val="-4"/>
                <w:sz w:val="24"/>
              </w:rPr>
              <w:t xml:space="preserve"> </w:t>
            </w:r>
            <w:r>
              <w:rPr>
                <w:rFonts w:ascii="Calibri"/>
                <w:sz w:val="24"/>
              </w:rPr>
              <w:t>-</w:t>
            </w:r>
            <w:r>
              <w:rPr>
                <w:rFonts w:ascii="Calibri"/>
                <w:spacing w:val="2"/>
                <w:sz w:val="24"/>
              </w:rPr>
              <w:t xml:space="preserve"> </w:t>
            </w:r>
            <w:r>
              <w:rPr>
                <w:rFonts w:ascii="Calibri"/>
                <w:sz w:val="24"/>
              </w:rPr>
              <w:t>3</w:t>
            </w:r>
          </w:p>
        </w:tc>
        <w:tc>
          <w:tcPr>
            <w:tcW w:w="4792" w:type="dxa"/>
            <w:tcBorders>
              <w:top w:val="single" w:sz="6" w:space="0" w:color="000000"/>
            </w:tcBorders>
          </w:tcPr>
          <w:p w:rsidR="005B6102" w:rsidRDefault="00C11541">
            <w:pPr>
              <w:pStyle w:val="TableParagraph"/>
              <w:spacing w:line="273" w:lineRule="exact"/>
              <w:ind w:left="991" w:right="559"/>
              <w:jc w:val="center"/>
              <w:rPr>
                <w:rFonts w:ascii="Calibri" w:hAnsi="Calibri"/>
                <w:sz w:val="24"/>
              </w:rPr>
            </w:pPr>
            <w:r>
              <w:rPr>
                <w:rFonts w:ascii="Calibri" w:hAnsi="Calibri"/>
                <w:sz w:val="24"/>
              </w:rPr>
              <w:t>1,5</w:t>
            </w:r>
            <w:r>
              <w:rPr>
                <w:rFonts w:ascii="Calibri" w:hAnsi="Calibri"/>
                <w:spacing w:val="-3"/>
                <w:sz w:val="24"/>
              </w:rPr>
              <w:t xml:space="preserve"> </w:t>
            </w:r>
            <w:r>
              <w:rPr>
                <w:rFonts w:ascii="Calibri" w:hAnsi="Calibri"/>
                <w:sz w:val="24"/>
              </w:rPr>
              <w:t>часа</w:t>
            </w:r>
          </w:p>
        </w:tc>
      </w:tr>
      <w:tr w:rsidR="005B6102">
        <w:trPr>
          <w:trHeight w:val="306"/>
        </w:trPr>
        <w:tc>
          <w:tcPr>
            <w:tcW w:w="2089" w:type="dxa"/>
          </w:tcPr>
          <w:p w:rsidR="005B6102" w:rsidRDefault="00C11541">
            <w:pPr>
              <w:pStyle w:val="TableParagraph"/>
              <w:spacing w:line="275" w:lineRule="exact"/>
              <w:ind w:left="443"/>
              <w:jc w:val="center"/>
              <w:rPr>
                <w:rFonts w:ascii="Calibri"/>
                <w:sz w:val="24"/>
              </w:rPr>
            </w:pPr>
            <w:r>
              <w:rPr>
                <w:rFonts w:ascii="Calibri"/>
                <w:sz w:val="24"/>
              </w:rPr>
              <w:t>4</w:t>
            </w:r>
          </w:p>
        </w:tc>
        <w:tc>
          <w:tcPr>
            <w:tcW w:w="4792" w:type="dxa"/>
          </w:tcPr>
          <w:p w:rsidR="005B6102" w:rsidRDefault="00C11541">
            <w:pPr>
              <w:pStyle w:val="TableParagraph"/>
              <w:spacing w:line="275" w:lineRule="exact"/>
              <w:ind w:left="994" w:right="557"/>
              <w:jc w:val="center"/>
              <w:rPr>
                <w:rFonts w:ascii="Calibri" w:hAnsi="Calibri"/>
                <w:sz w:val="24"/>
              </w:rPr>
            </w:pPr>
            <w:r>
              <w:rPr>
                <w:rFonts w:ascii="Calibri" w:hAnsi="Calibri"/>
                <w:sz w:val="24"/>
              </w:rPr>
              <w:t>2</w:t>
            </w:r>
            <w:r>
              <w:rPr>
                <w:rFonts w:ascii="Calibri" w:hAnsi="Calibri"/>
                <w:spacing w:val="47"/>
                <w:sz w:val="24"/>
              </w:rPr>
              <w:t xml:space="preserve"> </w:t>
            </w:r>
            <w:r>
              <w:rPr>
                <w:rFonts w:ascii="Calibri" w:hAnsi="Calibri"/>
                <w:sz w:val="24"/>
              </w:rPr>
              <w:t>часа</w:t>
            </w:r>
          </w:p>
        </w:tc>
      </w:tr>
    </w:tbl>
    <w:p w:rsidR="005B6102" w:rsidRDefault="005B6102">
      <w:pPr>
        <w:pStyle w:val="a3"/>
        <w:spacing w:before="2"/>
        <w:ind w:left="0" w:firstLine="0"/>
        <w:jc w:val="left"/>
        <w:rPr>
          <w:sz w:val="31"/>
        </w:rPr>
      </w:pPr>
    </w:p>
    <w:p w:rsidR="005B6102" w:rsidRDefault="00C11541">
      <w:pPr>
        <w:pStyle w:val="3"/>
        <w:spacing w:line="240" w:lineRule="auto"/>
        <w:ind w:left="1383"/>
        <w:jc w:val="left"/>
      </w:pPr>
      <w:r>
        <w:t>Максимально</w:t>
      </w:r>
      <w:r>
        <w:rPr>
          <w:spacing w:val="-3"/>
        </w:rPr>
        <w:t xml:space="preserve"> </w:t>
      </w:r>
      <w:r>
        <w:t>допустимая</w:t>
      </w:r>
      <w:r>
        <w:rPr>
          <w:spacing w:val="-3"/>
        </w:rPr>
        <w:t xml:space="preserve"> </w:t>
      </w:r>
      <w:r>
        <w:t>недельная</w:t>
      </w:r>
      <w:r>
        <w:rPr>
          <w:spacing w:val="-8"/>
        </w:rPr>
        <w:t xml:space="preserve"> </w:t>
      </w:r>
      <w:r>
        <w:t>нагрузка:</w:t>
      </w:r>
    </w:p>
    <w:p w:rsidR="005B6102" w:rsidRDefault="00C11541">
      <w:pPr>
        <w:pStyle w:val="a3"/>
        <w:spacing w:before="36" w:after="54"/>
        <w:ind w:left="1383" w:firstLine="0"/>
        <w:jc w:val="left"/>
      </w:pPr>
      <w:r>
        <w:t>Таблица 2</w:t>
      </w:r>
    </w:p>
    <w:tbl>
      <w:tblPr>
        <w:tblStyle w:val="TableNormal"/>
        <w:tblW w:w="0" w:type="auto"/>
        <w:tblInd w:w="3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9"/>
        <w:gridCol w:w="4792"/>
      </w:tblGrid>
      <w:tr w:rsidR="005B6102">
        <w:trPr>
          <w:trHeight w:val="614"/>
        </w:trPr>
        <w:tc>
          <w:tcPr>
            <w:tcW w:w="2089" w:type="dxa"/>
          </w:tcPr>
          <w:p w:rsidR="005B6102" w:rsidRDefault="00C11541">
            <w:pPr>
              <w:pStyle w:val="TableParagraph"/>
              <w:spacing w:line="276" w:lineRule="exact"/>
              <w:ind w:left="877" w:right="430"/>
              <w:jc w:val="center"/>
              <w:rPr>
                <w:rFonts w:ascii="Calibri" w:hAnsi="Calibri"/>
                <w:sz w:val="24"/>
              </w:rPr>
            </w:pPr>
            <w:r>
              <w:rPr>
                <w:rFonts w:ascii="Calibri" w:hAnsi="Calibri"/>
                <w:sz w:val="24"/>
              </w:rPr>
              <w:t>Классы</w:t>
            </w:r>
          </w:p>
        </w:tc>
        <w:tc>
          <w:tcPr>
            <w:tcW w:w="4792" w:type="dxa"/>
          </w:tcPr>
          <w:p w:rsidR="005B6102" w:rsidRDefault="00C11541">
            <w:pPr>
              <w:pStyle w:val="TableParagraph"/>
              <w:spacing w:before="6" w:line="216" w:lineRule="auto"/>
              <w:ind w:left="1469" w:right="234" w:hanging="783"/>
              <w:rPr>
                <w:rFonts w:ascii="Calibri" w:hAnsi="Calibri"/>
                <w:sz w:val="24"/>
              </w:rPr>
            </w:pPr>
            <w:r>
              <w:rPr>
                <w:rFonts w:ascii="Calibri" w:hAnsi="Calibri"/>
                <w:sz w:val="24"/>
              </w:rPr>
              <w:t>Максимально допустимая недельная</w:t>
            </w:r>
            <w:r>
              <w:rPr>
                <w:rFonts w:ascii="Calibri" w:hAnsi="Calibri"/>
                <w:spacing w:val="-53"/>
                <w:sz w:val="24"/>
              </w:rPr>
              <w:t xml:space="preserve"> </w:t>
            </w:r>
            <w:r>
              <w:rPr>
                <w:rFonts w:ascii="Calibri" w:hAnsi="Calibri"/>
                <w:sz w:val="24"/>
              </w:rPr>
              <w:t>нагрузка,</w:t>
            </w:r>
            <w:r>
              <w:rPr>
                <w:rFonts w:ascii="Calibri" w:hAnsi="Calibri"/>
                <w:spacing w:val="-5"/>
                <w:sz w:val="24"/>
              </w:rPr>
              <w:t xml:space="preserve"> </w:t>
            </w:r>
            <w:r>
              <w:rPr>
                <w:rFonts w:ascii="Calibri" w:hAnsi="Calibri"/>
                <w:sz w:val="24"/>
              </w:rPr>
              <w:t>в</w:t>
            </w:r>
            <w:r>
              <w:rPr>
                <w:rFonts w:ascii="Calibri" w:hAnsi="Calibri"/>
                <w:spacing w:val="3"/>
                <w:sz w:val="24"/>
              </w:rPr>
              <w:t xml:space="preserve"> </w:t>
            </w:r>
            <w:r>
              <w:rPr>
                <w:rFonts w:ascii="Calibri" w:hAnsi="Calibri"/>
                <w:sz w:val="24"/>
              </w:rPr>
              <w:t>часах</w:t>
            </w:r>
          </w:p>
        </w:tc>
      </w:tr>
      <w:tr w:rsidR="005B6102">
        <w:trPr>
          <w:trHeight w:val="306"/>
        </w:trPr>
        <w:tc>
          <w:tcPr>
            <w:tcW w:w="2089" w:type="dxa"/>
          </w:tcPr>
          <w:p w:rsidR="005B6102" w:rsidRDefault="00C11541">
            <w:pPr>
              <w:pStyle w:val="TableParagraph"/>
              <w:spacing w:line="275" w:lineRule="exact"/>
              <w:ind w:left="443"/>
              <w:jc w:val="center"/>
              <w:rPr>
                <w:rFonts w:ascii="Calibri"/>
                <w:sz w:val="24"/>
              </w:rPr>
            </w:pPr>
            <w:r>
              <w:rPr>
                <w:rFonts w:ascii="Calibri"/>
                <w:sz w:val="24"/>
              </w:rPr>
              <w:t>1</w:t>
            </w:r>
          </w:p>
        </w:tc>
        <w:tc>
          <w:tcPr>
            <w:tcW w:w="4792" w:type="dxa"/>
          </w:tcPr>
          <w:p w:rsidR="005B6102" w:rsidRDefault="00C11541">
            <w:pPr>
              <w:pStyle w:val="TableParagraph"/>
              <w:spacing w:line="275" w:lineRule="exact"/>
              <w:ind w:left="575"/>
              <w:rPr>
                <w:rFonts w:ascii="Calibri"/>
                <w:sz w:val="24"/>
              </w:rPr>
            </w:pPr>
            <w:r>
              <w:rPr>
                <w:rFonts w:ascii="Calibri"/>
                <w:sz w:val="24"/>
              </w:rPr>
              <w:t>21</w:t>
            </w:r>
          </w:p>
        </w:tc>
      </w:tr>
      <w:tr w:rsidR="005B6102">
        <w:trPr>
          <w:trHeight w:val="311"/>
        </w:trPr>
        <w:tc>
          <w:tcPr>
            <w:tcW w:w="2089" w:type="dxa"/>
          </w:tcPr>
          <w:p w:rsidR="005B6102" w:rsidRDefault="00C11541">
            <w:pPr>
              <w:pStyle w:val="TableParagraph"/>
              <w:spacing w:line="275" w:lineRule="exact"/>
              <w:ind w:left="1026" w:right="583"/>
              <w:jc w:val="center"/>
              <w:rPr>
                <w:rFonts w:ascii="Calibri"/>
                <w:sz w:val="24"/>
              </w:rPr>
            </w:pPr>
            <w:r>
              <w:rPr>
                <w:rFonts w:ascii="Calibri"/>
                <w:sz w:val="24"/>
              </w:rPr>
              <w:t>2-4</w:t>
            </w:r>
          </w:p>
        </w:tc>
        <w:tc>
          <w:tcPr>
            <w:tcW w:w="4792" w:type="dxa"/>
          </w:tcPr>
          <w:p w:rsidR="005B6102" w:rsidRDefault="00C11541">
            <w:pPr>
              <w:pStyle w:val="TableParagraph"/>
              <w:spacing w:line="275" w:lineRule="exact"/>
              <w:ind w:left="575"/>
              <w:rPr>
                <w:rFonts w:ascii="Calibri"/>
                <w:sz w:val="24"/>
              </w:rPr>
            </w:pPr>
            <w:r>
              <w:rPr>
                <w:rFonts w:ascii="Calibri"/>
                <w:sz w:val="24"/>
              </w:rPr>
              <w:t>23</w:t>
            </w:r>
          </w:p>
        </w:tc>
      </w:tr>
    </w:tbl>
    <w:p w:rsidR="005B6102" w:rsidRDefault="005B6102">
      <w:pPr>
        <w:pStyle w:val="a3"/>
        <w:spacing w:before="9"/>
        <w:ind w:left="0" w:firstLine="0"/>
        <w:jc w:val="left"/>
        <w:rPr>
          <w:sz w:val="22"/>
        </w:rPr>
      </w:pPr>
    </w:p>
    <w:p w:rsidR="005B6102" w:rsidRDefault="00C11541">
      <w:pPr>
        <w:pStyle w:val="a3"/>
        <w:ind w:left="1383" w:firstLine="0"/>
        <w:jc w:val="left"/>
      </w:pPr>
      <w:r>
        <w:t>Количество</w:t>
      </w:r>
      <w:r>
        <w:rPr>
          <w:spacing w:val="3"/>
        </w:rPr>
        <w:t xml:space="preserve"> </w:t>
      </w:r>
      <w:r>
        <w:t>учебных</w:t>
      </w:r>
      <w:r>
        <w:rPr>
          <w:spacing w:val="-5"/>
        </w:rPr>
        <w:t xml:space="preserve"> </w:t>
      </w:r>
      <w:r>
        <w:t>занятий</w:t>
      </w:r>
      <w:r>
        <w:rPr>
          <w:spacing w:val="-4"/>
        </w:rPr>
        <w:t xml:space="preserve"> </w:t>
      </w:r>
      <w:r>
        <w:t>за</w:t>
      </w:r>
      <w:r>
        <w:rPr>
          <w:spacing w:val="-2"/>
        </w:rPr>
        <w:t xml:space="preserve"> </w:t>
      </w:r>
      <w:r>
        <w:t>4 учебных</w:t>
      </w:r>
      <w:r>
        <w:rPr>
          <w:spacing w:val="-5"/>
        </w:rPr>
        <w:t xml:space="preserve"> </w:t>
      </w:r>
      <w:r>
        <w:t>года</w:t>
      </w:r>
      <w:r>
        <w:rPr>
          <w:spacing w:val="-6"/>
        </w:rPr>
        <w:t xml:space="preserve"> </w:t>
      </w:r>
      <w:r>
        <w:t>составляет 3039</w:t>
      </w:r>
      <w:r>
        <w:rPr>
          <w:spacing w:val="-6"/>
        </w:rPr>
        <w:t xml:space="preserve"> </w:t>
      </w:r>
      <w:r>
        <w:t>часов.</w:t>
      </w:r>
    </w:p>
    <w:p w:rsidR="005B6102" w:rsidRDefault="007D7E57">
      <w:pPr>
        <w:pStyle w:val="a3"/>
        <w:tabs>
          <w:tab w:val="left" w:pos="2543"/>
          <w:tab w:val="left" w:pos="3253"/>
          <w:tab w:val="left" w:pos="4518"/>
          <w:tab w:val="left" w:pos="5669"/>
          <w:tab w:val="left" w:pos="6341"/>
          <w:tab w:val="left" w:pos="7679"/>
          <w:tab w:val="left" w:pos="9258"/>
        </w:tabs>
        <w:spacing w:before="32" w:line="242" w:lineRule="auto"/>
        <w:ind w:left="816" w:right="568" w:firstLine="566"/>
        <w:jc w:val="left"/>
      </w:pPr>
      <w:r>
        <w:t>Учебный</w:t>
      </w:r>
      <w:r>
        <w:tab/>
        <w:t>план</w:t>
      </w:r>
      <w:r>
        <w:tab/>
        <w:t>2023-2024</w:t>
      </w:r>
      <w:r w:rsidR="00C11541">
        <w:tab/>
        <w:t>учебного</w:t>
      </w:r>
      <w:r w:rsidR="00C11541">
        <w:tab/>
        <w:t>года</w:t>
      </w:r>
      <w:r w:rsidR="00C11541">
        <w:tab/>
        <w:t>полностью</w:t>
      </w:r>
      <w:r w:rsidR="00C11541">
        <w:tab/>
        <w:t>выдерживает</w:t>
      </w:r>
      <w:r w:rsidR="00C11541">
        <w:tab/>
      </w:r>
      <w:r w:rsidR="00C11541">
        <w:rPr>
          <w:spacing w:val="-5"/>
        </w:rPr>
        <w:t>максимальную</w:t>
      </w:r>
      <w:r w:rsidR="00C11541">
        <w:rPr>
          <w:spacing w:val="-57"/>
        </w:rPr>
        <w:t xml:space="preserve"> </w:t>
      </w:r>
      <w:r w:rsidR="00C11541">
        <w:t>допустимую</w:t>
      </w:r>
      <w:r w:rsidR="00C11541">
        <w:rPr>
          <w:spacing w:val="-1"/>
        </w:rPr>
        <w:t xml:space="preserve"> </w:t>
      </w:r>
      <w:r w:rsidR="00C11541">
        <w:t>недельную</w:t>
      </w:r>
      <w:r w:rsidR="00C11541">
        <w:rPr>
          <w:spacing w:val="-1"/>
        </w:rPr>
        <w:t xml:space="preserve"> </w:t>
      </w:r>
      <w:r w:rsidR="00C11541">
        <w:t>нагрузку,</w:t>
      </w:r>
      <w:r w:rsidR="00C11541">
        <w:rPr>
          <w:spacing w:val="4"/>
        </w:rPr>
        <w:t xml:space="preserve"> </w:t>
      </w:r>
      <w:r w:rsidR="00C11541">
        <w:t>соответствующую</w:t>
      </w:r>
      <w:r w:rsidR="00C11541">
        <w:rPr>
          <w:spacing w:val="-1"/>
        </w:rPr>
        <w:t xml:space="preserve"> </w:t>
      </w:r>
      <w:r w:rsidR="00C11541">
        <w:t>режимуработы.</w:t>
      </w:r>
    </w:p>
    <w:p w:rsidR="005B6102" w:rsidRDefault="00C11541">
      <w:pPr>
        <w:spacing w:line="271" w:lineRule="exact"/>
        <w:ind w:left="1383"/>
        <w:rPr>
          <w:b/>
          <w:sz w:val="24"/>
        </w:rPr>
      </w:pPr>
      <w:r>
        <w:rPr>
          <w:sz w:val="24"/>
        </w:rPr>
        <w:t>Занятия</w:t>
      </w:r>
      <w:r>
        <w:rPr>
          <w:spacing w:val="-6"/>
          <w:sz w:val="24"/>
        </w:rPr>
        <w:t xml:space="preserve"> </w:t>
      </w:r>
      <w:r>
        <w:rPr>
          <w:sz w:val="24"/>
        </w:rPr>
        <w:t>осуществляются</w:t>
      </w:r>
      <w:r>
        <w:rPr>
          <w:spacing w:val="1"/>
          <w:sz w:val="24"/>
        </w:rPr>
        <w:t xml:space="preserve"> </w:t>
      </w:r>
      <w:r>
        <w:rPr>
          <w:b/>
          <w:sz w:val="24"/>
        </w:rPr>
        <w:t>в одну</w:t>
      </w:r>
      <w:r>
        <w:rPr>
          <w:b/>
          <w:spacing w:val="-1"/>
          <w:sz w:val="24"/>
        </w:rPr>
        <w:t xml:space="preserve"> </w:t>
      </w:r>
      <w:r>
        <w:rPr>
          <w:b/>
          <w:sz w:val="24"/>
        </w:rPr>
        <w:t>смену.</w:t>
      </w:r>
    </w:p>
    <w:p w:rsidR="005B6102" w:rsidRDefault="00C11541">
      <w:pPr>
        <w:pStyle w:val="a3"/>
        <w:spacing w:before="2"/>
        <w:ind w:left="1383" w:firstLine="0"/>
        <w:jc w:val="left"/>
      </w:pPr>
      <w:r>
        <w:t>В</w:t>
      </w:r>
      <w:r>
        <w:rPr>
          <w:spacing w:val="-3"/>
        </w:rPr>
        <w:t xml:space="preserve"> </w:t>
      </w:r>
      <w:r>
        <w:t>Учебном</w:t>
      </w:r>
      <w:r>
        <w:rPr>
          <w:spacing w:val="-1"/>
        </w:rPr>
        <w:t xml:space="preserve"> </w:t>
      </w:r>
      <w:r>
        <w:t>плане</w:t>
      </w:r>
      <w:r>
        <w:rPr>
          <w:spacing w:val="-6"/>
        </w:rPr>
        <w:t xml:space="preserve"> </w:t>
      </w:r>
      <w:r>
        <w:t>представлено</w:t>
      </w:r>
      <w:r>
        <w:rPr>
          <w:spacing w:val="-1"/>
        </w:rPr>
        <w:t xml:space="preserve"> </w:t>
      </w:r>
      <w:r>
        <w:t>годовое</w:t>
      </w:r>
      <w:r>
        <w:rPr>
          <w:spacing w:val="-3"/>
        </w:rPr>
        <w:t xml:space="preserve"> </w:t>
      </w:r>
      <w:r>
        <w:t>и</w:t>
      </w:r>
      <w:r>
        <w:rPr>
          <w:spacing w:val="-4"/>
        </w:rPr>
        <w:t xml:space="preserve"> </w:t>
      </w:r>
      <w:r>
        <w:t>недельное</w:t>
      </w:r>
      <w:r>
        <w:rPr>
          <w:spacing w:val="-2"/>
        </w:rPr>
        <w:t xml:space="preserve"> </w:t>
      </w:r>
      <w:r>
        <w:t>распределение</w:t>
      </w:r>
      <w:r>
        <w:rPr>
          <w:spacing w:val="-3"/>
        </w:rPr>
        <w:t xml:space="preserve"> </w:t>
      </w:r>
      <w:r>
        <w:t>часов.</w:t>
      </w:r>
    </w:p>
    <w:p w:rsidR="005B6102" w:rsidRDefault="005B6102">
      <w:pPr>
        <w:sectPr w:rsidR="005B6102">
          <w:pgSz w:w="11910" w:h="16840"/>
          <w:pgMar w:top="480" w:right="0" w:bottom="780" w:left="600" w:header="0" w:footer="522" w:gutter="0"/>
          <w:cols w:space="720"/>
        </w:sectPr>
      </w:pPr>
    </w:p>
    <w:p w:rsidR="006359B2" w:rsidRDefault="006359B2">
      <w:pPr>
        <w:jc w:val="center"/>
        <w:rPr>
          <w:sz w:val="20"/>
        </w:rPr>
      </w:pPr>
    </w:p>
    <w:p w:rsidR="006359B2" w:rsidRPr="006359B2" w:rsidRDefault="006359B2" w:rsidP="006359B2">
      <w:pPr>
        <w:rPr>
          <w:sz w:val="20"/>
        </w:rPr>
      </w:pPr>
    </w:p>
    <w:p w:rsidR="006359B2" w:rsidRDefault="006359B2" w:rsidP="006359B2">
      <w:pPr>
        <w:rPr>
          <w:sz w:val="20"/>
        </w:rPr>
      </w:pPr>
    </w:p>
    <w:p w:rsidR="006359B2" w:rsidRDefault="006359B2" w:rsidP="006359B2">
      <w:pPr>
        <w:tabs>
          <w:tab w:val="left" w:pos="1706"/>
        </w:tabs>
        <w:rPr>
          <w:sz w:val="20"/>
        </w:rPr>
      </w:pPr>
      <w:r>
        <w:rPr>
          <w:sz w:val="20"/>
        </w:rPr>
        <w:tab/>
      </w:r>
    </w:p>
    <w:tbl>
      <w:tblPr>
        <w:tblpPr w:leftFromText="180" w:rightFromText="180" w:horzAnchor="margin" w:tblpXSpec="center" w:tblpY="-750"/>
        <w:tblW w:w="10059" w:type="dxa"/>
        <w:tblLayout w:type="fixed"/>
        <w:tblCellMar>
          <w:left w:w="0" w:type="dxa"/>
          <w:right w:w="0" w:type="dxa"/>
        </w:tblCellMar>
        <w:tblLook w:val="01E0" w:firstRow="1" w:lastRow="1" w:firstColumn="1" w:lastColumn="1" w:noHBand="0" w:noVBand="0"/>
      </w:tblPr>
      <w:tblGrid>
        <w:gridCol w:w="2013"/>
        <w:gridCol w:w="2428"/>
        <w:gridCol w:w="1212"/>
        <w:gridCol w:w="1061"/>
        <w:gridCol w:w="1061"/>
        <w:gridCol w:w="304"/>
        <w:gridCol w:w="913"/>
        <w:gridCol w:w="1067"/>
      </w:tblGrid>
      <w:tr w:rsidR="006359B2" w:rsidRPr="004C77D5" w:rsidTr="00A921FE">
        <w:trPr>
          <w:trHeight w:hRule="exact" w:val="1848"/>
        </w:trPr>
        <w:tc>
          <w:tcPr>
            <w:tcW w:w="10059" w:type="dxa"/>
            <w:gridSpan w:val="8"/>
            <w:tcBorders>
              <w:top w:val="single" w:sz="4" w:space="0" w:color="000000"/>
              <w:left w:val="single" w:sz="4" w:space="0" w:color="000000"/>
              <w:bottom w:val="single" w:sz="4" w:space="0" w:color="000000"/>
              <w:right w:val="single" w:sz="4" w:space="0" w:color="000000"/>
            </w:tcBorders>
            <w:vAlign w:val="center"/>
          </w:tcPr>
          <w:p w:rsidR="006359B2" w:rsidRPr="00C2487E" w:rsidRDefault="006359B2" w:rsidP="00A921FE">
            <w:pPr>
              <w:ind w:firstLine="709"/>
              <w:jc w:val="center"/>
              <w:rPr>
                <w:rFonts w:eastAsia="SchoolBookSanPin"/>
                <w:b/>
                <w:sz w:val="24"/>
                <w:szCs w:val="24"/>
              </w:rPr>
            </w:pPr>
            <w:r w:rsidRPr="00C2487E">
              <w:rPr>
                <w:rFonts w:eastAsia="SchoolBookSanPin"/>
                <w:b/>
                <w:sz w:val="24"/>
                <w:szCs w:val="24"/>
              </w:rPr>
              <w:t>Учебный план</w:t>
            </w:r>
          </w:p>
          <w:p w:rsidR="006359B2" w:rsidRPr="00C2487E" w:rsidRDefault="006359B2" w:rsidP="00A921FE">
            <w:pPr>
              <w:ind w:firstLine="709"/>
              <w:jc w:val="center"/>
              <w:rPr>
                <w:rFonts w:eastAsia="SchoolBookSanPin"/>
                <w:b/>
                <w:sz w:val="24"/>
                <w:szCs w:val="24"/>
              </w:rPr>
            </w:pPr>
            <w:r w:rsidRPr="00C2487E">
              <w:rPr>
                <w:rFonts w:eastAsia="SchoolBookSanPin"/>
                <w:b/>
                <w:sz w:val="24"/>
                <w:szCs w:val="24"/>
              </w:rPr>
              <w:t>начального общего образования при пятидневной неделе</w:t>
            </w:r>
          </w:p>
          <w:p w:rsidR="006359B2" w:rsidRPr="00C2487E" w:rsidRDefault="006359B2" w:rsidP="00A921FE">
            <w:pPr>
              <w:ind w:firstLine="709"/>
              <w:jc w:val="center"/>
              <w:rPr>
                <w:rFonts w:eastAsia="SchoolBookSanPin"/>
                <w:b/>
                <w:sz w:val="24"/>
                <w:szCs w:val="24"/>
              </w:rPr>
            </w:pPr>
            <w:r w:rsidRPr="00C2487E">
              <w:rPr>
                <w:rFonts w:eastAsia="SchoolBookSanPin"/>
                <w:b/>
                <w:sz w:val="24"/>
                <w:szCs w:val="24"/>
              </w:rPr>
              <w:t>ОАНО «Сафинат» г. Махачкалы</w:t>
            </w:r>
          </w:p>
          <w:p w:rsidR="006359B2" w:rsidRPr="002C2268" w:rsidRDefault="006359B2" w:rsidP="00A921FE">
            <w:pPr>
              <w:ind w:firstLine="709"/>
              <w:jc w:val="center"/>
              <w:rPr>
                <w:rFonts w:eastAsia="SchoolBookSanPin"/>
                <w:b/>
                <w:sz w:val="28"/>
                <w:szCs w:val="28"/>
              </w:rPr>
            </w:pPr>
            <w:r w:rsidRPr="00C2487E">
              <w:rPr>
                <w:rFonts w:eastAsia="SchoolBookSanPin"/>
                <w:b/>
                <w:sz w:val="24"/>
                <w:szCs w:val="24"/>
              </w:rPr>
              <w:t xml:space="preserve"> на 2023-2024 учебный год</w:t>
            </w:r>
            <w:r w:rsidRPr="00C2487E">
              <w:rPr>
                <w:rFonts w:eastAsia="SchoolBookSanPin"/>
                <w:b/>
                <w:sz w:val="24"/>
                <w:szCs w:val="24"/>
              </w:rPr>
              <w:br/>
            </w:r>
          </w:p>
        </w:tc>
      </w:tr>
      <w:tr w:rsidR="006359B2" w:rsidRPr="00C77D24" w:rsidTr="00A921FE">
        <w:trPr>
          <w:trHeight w:hRule="exact" w:val="359"/>
        </w:trPr>
        <w:tc>
          <w:tcPr>
            <w:tcW w:w="2013" w:type="dxa"/>
            <w:vMerge w:val="restart"/>
            <w:tcBorders>
              <w:top w:val="single" w:sz="4" w:space="0" w:color="000000"/>
              <w:left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bCs/>
                <w:sz w:val="24"/>
                <w:szCs w:val="24"/>
              </w:rPr>
              <w:t>Предметные области</w:t>
            </w:r>
          </w:p>
        </w:tc>
        <w:tc>
          <w:tcPr>
            <w:tcW w:w="2427" w:type="dxa"/>
            <w:vMerge w:val="restart"/>
            <w:tcBorders>
              <w:top w:val="single" w:sz="4" w:space="0" w:color="000000"/>
              <w:left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bCs/>
                <w:sz w:val="24"/>
                <w:szCs w:val="24"/>
              </w:rPr>
              <w:t>Учебные предметы/ классы</w:t>
            </w:r>
          </w:p>
        </w:tc>
        <w:tc>
          <w:tcPr>
            <w:tcW w:w="4551" w:type="dxa"/>
            <w:gridSpan w:val="5"/>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bCs/>
                <w:sz w:val="24"/>
                <w:szCs w:val="24"/>
              </w:rPr>
              <w:t>Количество часов в неделю</w:t>
            </w:r>
          </w:p>
        </w:tc>
        <w:tc>
          <w:tcPr>
            <w:tcW w:w="1066" w:type="dxa"/>
            <w:vMerge w:val="restart"/>
            <w:tcBorders>
              <w:top w:val="single" w:sz="4" w:space="0" w:color="000000"/>
              <w:left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bCs/>
                <w:sz w:val="24"/>
                <w:szCs w:val="24"/>
              </w:rPr>
              <w:t>Всего</w:t>
            </w:r>
          </w:p>
        </w:tc>
      </w:tr>
      <w:tr w:rsidR="006359B2" w:rsidRPr="00C77D24" w:rsidTr="00A921FE">
        <w:trPr>
          <w:trHeight w:hRule="exact" w:val="359"/>
        </w:trPr>
        <w:tc>
          <w:tcPr>
            <w:tcW w:w="2013" w:type="dxa"/>
            <w:vMerge/>
            <w:tcBorders>
              <w:left w:val="single" w:sz="4" w:space="0" w:color="000000"/>
              <w:bottom w:val="single" w:sz="4" w:space="0" w:color="000000"/>
              <w:right w:val="single" w:sz="4" w:space="0" w:color="000000"/>
            </w:tcBorders>
          </w:tcPr>
          <w:p w:rsidR="006359B2" w:rsidRPr="00C77D24" w:rsidRDefault="006359B2" w:rsidP="00A921FE">
            <w:pPr>
              <w:ind w:left="57" w:right="57"/>
              <w:jc w:val="both"/>
              <w:rPr>
                <w:sz w:val="24"/>
                <w:szCs w:val="24"/>
              </w:rPr>
            </w:pPr>
          </w:p>
        </w:tc>
        <w:tc>
          <w:tcPr>
            <w:tcW w:w="2427" w:type="dxa"/>
            <w:vMerge/>
            <w:tcBorders>
              <w:left w:val="single" w:sz="4" w:space="0" w:color="000000"/>
              <w:bottom w:val="single" w:sz="4" w:space="0" w:color="000000"/>
              <w:right w:val="single" w:sz="4" w:space="0" w:color="000000"/>
            </w:tcBorders>
          </w:tcPr>
          <w:p w:rsidR="006359B2" w:rsidRPr="00C77D24" w:rsidRDefault="006359B2" w:rsidP="00A921FE">
            <w:pPr>
              <w:ind w:left="57" w:right="57"/>
              <w:jc w:val="both"/>
              <w:rPr>
                <w:sz w:val="24"/>
                <w:szCs w:val="24"/>
              </w:rPr>
            </w:pPr>
          </w:p>
        </w:tc>
        <w:tc>
          <w:tcPr>
            <w:tcW w:w="1212" w:type="dxa"/>
            <w:tcBorders>
              <w:top w:val="single" w:sz="4" w:space="0" w:color="000000"/>
              <w:left w:val="single" w:sz="4" w:space="0" w:color="000000"/>
              <w:bottom w:val="single" w:sz="4" w:space="0" w:color="000000"/>
              <w:right w:val="single" w:sz="4" w:space="0" w:color="000000"/>
            </w:tcBorders>
          </w:tcPr>
          <w:p w:rsidR="006359B2" w:rsidRPr="00C77D24" w:rsidRDefault="006359B2" w:rsidP="00A921FE">
            <w:pPr>
              <w:ind w:left="57" w:right="57"/>
              <w:jc w:val="center"/>
              <w:rPr>
                <w:rFonts w:eastAsia="SchoolBookSanPin"/>
                <w:sz w:val="24"/>
                <w:szCs w:val="24"/>
              </w:rPr>
            </w:pPr>
            <w:r w:rsidRPr="00C77D24">
              <w:rPr>
                <w:rFonts w:eastAsia="SchoolBookSanPin"/>
                <w:bCs/>
                <w:sz w:val="24"/>
                <w:szCs w:val="24"/>
              </w:rPr>
              <w:t>I</w:t>
            </w:r>
          </w:p>
        </w:tc>
        <w:tc>
          <w:tcPr>
            <w:tcW w:w="1061" w:type="dxa"/>
            <w:tcBorders>
              <w:top w:val="single" w:sz="4" w:space="0" w:color="000000"/>
              <w:left w:val="single" w:sz="4" w:space="0" w:color="000000"/>
              <w:bottom w:val="single" w:sz="4" w:space="0" w:color="000000"/>
              <w:right w:val="single" w:sz="4" w:space="0" w:color="000000"/>
            </w:tcBorders>
          </w:tcPr>
          <w:p w:rsidR="006359B2" w:rsidRPr="00C77D24" w:rsidRDefault="006359B2" w:rsidP="00A921FE">
            <w:pPr>
              <w:ind w:left="57" w:right="57"/>
              <w:jc w:val="center"/>
              <w:rPr>
                <w:rFonts w:eastAsia="SchoolBookSanPin"/>
                <w:sz w:val="24"/>
                <w:szCs w:val="24"/>
              </w:rPr>
            </w:pPr>
            <w:r w:rsidRPr="00C77D24">
              <w:rPr>
                <w:rFonts w:eastAsia="SchoolBookSanPin"/>
                <w:bCs/>
                <w:sz w:val="24"/>
                <w:szCs w:val="24"/>
              </w:rPr>
              <w:t>II</w:t>
            </w:r>
          </w:p>
        </w:tc>
        <w:tc>
          <w:tcPr>
            <w:tcW w:w="1365" w:type="dxa"/>
            <w:gridSpan w:val="2"/>
            <w:tcBorders>
              <w:top w:val="single" w:sz="4" w:space="0" w:color="000000"/>
              <w:left w:val="single" w:sz="4" w:space="0" w:color="000000"/>
              <w:bottom w:val="single" w:sz="4" w:space="0" w:color="000000"/>
              <w:right w:val="single" w:sz="4" w:space="0" w:color="000000"/>
            </w:tcBorders>
          </w:tcPr>
          <w:p w:rsidR="006359B2" w:rsidRPr="00C77D24" w:rsidRDefault="006359B2" w:rsidP="00A921FE">
            <w:pPr>
              <w:ind w:left="57" w:right="57"/>
              <w:jc w:val="center"/>
              <w:rPr>
                <w:rFonts w:eastAsia="SchoolBookSanPin"/>
                <w:sz w:val="24"/>
                <w:szCs w:val="24"/>
              </w:rPr>
            </w:pPr>
            <w:r w:rsidRPr="00C77D24">
              <w:rPr>
                <w:rFonts w:eastAsia="SchoolBookSanPin"/>
                <w:bCs/>
                <w:sz w:val="24"/>
                <w:szCs w:val="24"/>
              </w:rPr>
              <w:t>III</w:t>
            </w:r>
          </w:p>
        </w:tc>
        <w:tc>
          <w:tcPr>
            <w:tcW w:w="911" w:type="dxa"/>
            <w:tcBorders>
              <w:top w:val="single" w:sz="4" w:space="0" w:color="000000"/>
              <w:left w:val="single" w:sz="4" w:space="0" w:color="000000"/>
              <w:bottom w:val="single" w:sz="4" w:space="0" w:color="000000"/>
              <w:right w:val="single" w:sz="4" w:space="0" w:color="000000"/>
            </w:tcBorders>
          </w:tcPr>
          <w:p w:rsidR="006359B2" w:rsidRPr="00C77D24" w:rsidRDefault="006359B2" w:rsidP="00A921FE">
            <w:pPr>
              <w:ind w:left="57" w:right="57"/>
              <w:jc w:val="center"/>
              <w:rPr>
                <w:rFonts w:eastAsia="SchoolBookSanPin"/>
                <w:sz w:val="24"/>
                <w:szCs w:val="24"/>
              </w:rPr>
            </w:pPr>
            <w:r w:rsidRPr="00C77D24">
              <w:rPr>
                <w:rFonts w:eastAsia="SchoolBookSanPin"/>
                <w:bCs/>
                <w:sz w:val="24"/>
                <w:szCs w:val="24"/>
              </w:rPr>
              <w:t>IV</w:t>
            </w:r>
          </w:p>
        </w:tc>
        <w:tc>
          <w:tcPr>
            <w:tcW w:w="1066" w:type="dxa"/>
            <w:vMerge/>
            <w:tcBorders>
              <w:left w:val="single" w:sz="4" w:space="0" w:color="000000"/>
              <w:bottom w:val="single" w:sz="4" w:space="0" w:color="000000"/>
              <w:right w:val="single" w:sz="4" w:space="0" w:color="000000"/>
            </w:tcBorders>
          </w:tcPr>
          <w:p w:rsidR="006359B2" w:rsidRPr="00C77D24" w:rsidRDefault="006359B2" w:rsidP="00A921FE">
            <w:pPr>
              <w:ind w:left="57" w:right="57"/>
              <w:jc w:val="both"/>
              <w:rPr>
                <w:sz w:val="24"/>
                <w:szCs w:val="24"/>
              </w:rPr>
            </w:pPr>
          </w:p>
        </w:tc>
      </w:tr>
      <w:tr w:rsidR="006359B2" w:rsidRPr="00C77D24" w:rsidTr="00A921FE">
        <w:trPr>
          <w:trHeight w:hRule="exact" w:val="379"/>
        </w:trPr>
        <w:tc>
          <w:tcPr>
            <w:tcW w:w="4441"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Обязательная часть</w:t>
            </w:r>
          </w:p>
        </w:tc>
        <w:tc>
          <w:tcPr>
            <w:tcW w:w="5617" w:type="dxa"/>
            <w:gridSpan w:val="6"/>
            <w:tcBorders>
              <w:top w:val="single" w:sz="4" w:space="0" w:color="000000"/>
              <w:left w:val="single" w:sz="4" w:space="0" w:color="000000"/>
              <w:bottom w:val="single" w:sz="4" w:space="0" w:color="000000"/>
              <w:right w:val="single" w:sz="4" w:space="0" w:color="000000"/>
            </w:tcBorders>
          </w:tcPr>
          <w:p w:rsidR="006359B2" w:rsidRPr="00C77D24" w:rsidRDefault="006359B2" w:rsidP="00A921FE">
            <w:pPr>
              <w:ind w:left="57" w:right="57"/>
              <w:jc w:val="both"/>
              <w:rPr>
                <w:sz w:val="24"/>
                <w:szCs w:val="24"/>
              </w:rPr>
            </w:pPr>
          </w:p>
        </w:tc>
      </w:tr>
      <w:tr w:rsidR="006359B2" w:rsidRPr="00C77D24" w:rsidTr="00A921FE">
        <w:trPr>
          <w:trHeight w:hRule="exact" w:val="373"/>
        </w:trPr>
        <w:tc>
          <w:tcPr>
            <w:tcW w:w="2013" w:type="dxa"/>
            <w:vMerge w:val="restart"/>
            <w:tcBorders>
              <w:top w:val="single" w:sz="4" w:space="0" w:color="000000"/>
              <w:left w:val="single" w:sz="4" w:space="0" w:color="000000"/>
              <w:right w:val="single" w:sz="4" w:space="0" w:color="000000"/>
            </w:tcBorders>
            <w:vAlign w:val="center"/>
          </w:tcPr>
          <w:p w:rsidR="006359B2" w:rsidRPr="002D2829" w:rsidRDefault="006359B2" w:rsidP="00A921FE">
            <w:pPr>
              <w:ind w:left="57" w:right="57"/>
              <w:rPr>
                <w:rFonts w:eastAsia="SchoolBookSanPin"/>
                <w:sz w:val="24"/>
                <w:szCs w:val="24"/>
              </w:rPr>
            </w:pPr>
            <w:r w:rsidRPr="002D2829">
              <w:rPr>
                <w:rFonts w:eastAsia="SchoolBookSanPin"/>
                <w:sz w:val="24"/>
                <w:szCs w:val="24"/>
              </w:rPr>
              <w:t xml:space="preserve">Русский язык </w:t>
            </w:r>
            <w:r w:rsidRPr="002D2829">
              <w:rPr>
                <w:rFonts w:eastAsia="SchoolBookSanPin"/>
                <w:sz w:val="24"/>
                <w:szCs w:val="24"/>
              </w:rPr>
              <w:br/>
              <w:t>и литературное чтение</w:t>
            </w:r>
          </w:p>
        </w:tc>
        <w:tc>
          <w:tcPr>
            <w:tcW w:w="2427"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Русский язык</w:t>
            </w: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5</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5</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5</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5</w:t>
            </w: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20</w:t>
            </w:r>
          </w:p>
        </w:tc>
      </w:tr>
      <w:tr w:rsidR="006359B2" w:rsidRPr="00C77D24" w:rsidTr="00A921FE">
        <w:trPr>
          <w:trHeight w:hRule="exact" w:val="510"/>
        </w:trPr>
        <w:tc>
          <w:tcPr>
            <w:tcW w:w="2013" w:type="dxa"/>
            <w:vMerge/>
            <w:tcBorders>
              <w:left w:val="single" w:sz="4" w:space="0" w:color="000000"/>
              <w:bottom w:val="single" w:sz="4" w:space="0" w:color="000000"/>
              <w:right w:val="single" w:sz="4" w:space="0" w:color="000000"/>
            </w:tcBorders>
            <w:vAlign w:val="center"/>
          </w:tcPr>
          <w:p w:rsidR="006359B2" w:rsidRPr="00C77D24" w:rsidRDefault="006359B2" w:rsidP="00A921FE">
            <w:pPr>
              <w:ind w:left="57" w:right="57"/>
              <w:rPr>
                <w:sz w:val="24"/>
                <w:szCs w:val="24"/>
              </w:rPr>
            </w:pPr>
          </w:p>
        </w:tc>
        <w:tc>
          <w:tcPr>
            <w:tcW w:w="2427"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Литературное чтение</w:t>
            </w: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4</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4</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4</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4</w:t>
            </w: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16</w:t>
            </w:r>
          </w:p>
        </w:tc>
      </w:tr>
      <w:tr w:rsidR="006359B2" w:rsidRPr="00C77D24" w:rsidTr="00A921FE">
        <w:trPr>
          <w:trHeight w:hRule="exact" w:val="468"/>
        </w:trPr>
        <w:tc>
          <w:tcPr>
            <w:tcW w:w="2013"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Иностранный язык</w:t>
            </w:r>
          </w:p>
        </w:tc>
        <w:tc>
          <w:tcPr>
            <w:tcW w:w="2427"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Иностранный язык</w:t>
            </w: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w:t>
            </w: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6</w:t>
            </w:r>
          </w:p>
        </w:tc>
      </w:tr>
      <w:tr w:rsidR="006359B2" w:rsidRPr="00C77D24" w:rsidTr="00A921FE">
        <w:trPr>
          <w:trHeight w:hRule="exact" w:val="596"/>
        </w:trPr>
        <w:tc>
          <w:tcPr>
            <w:tcW w:w="2013"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 xml:space="preserve">Математика </w:t>
            </w:r>
            <w:r w:rsidRPr="00C77D24">
              <w:rPr>
                <w:rFonts w:eastAsia="SchoolBookSanPin"/>
                <w:sz w:val="24"/>
                <w:szCs w:val="24"/>
              </w:rPr>
              <w:br/>
              <w:t>и информатика</w:t>
            </w:r>
          </w:p>
        </w:tc>
        <w:tc>
          <w:tcPr>
            <w:tcW w:w="2427"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Математика</w:t>
            </w: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4</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4</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4</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4</w:t>
            </w: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16</w:t>
            </w:r>
          </w:p>
        </w:tc>
      </w:tr>
      <w:tr w:rsidR="006359B2" w:rsidRPr="00C77D24" w:rsidTr="00A921FE">
        <w:trPr>
          <w:trHeight w:hRule="exact" w:val="1083"/>
        </w:trPr>
        <w:tc>
          <w:tcPr>
            <w:tcW w:w="2013" w:type="dxa"/>
            <w:tcBorders>
              <w:top w:val="single" w:sz="4" w:space="0" w:color="000000"/>
              <w:left w:val="single" w:sz="4" w:space="0" w:color="000000"/>
              <w:bottom w:val="single" w:sz="4" w:space="0" w:color="000000"/>
              <w:right w:val="single" w:sz="4" w:space="0" w:color="000000"/>
            </w:tcBorders>
            <w:vAlign w:val="center"/>
          </w:tcPr>
          <w:p w:rsidR="006359B2" w:rsidRPr="002D2829" w:rsidRDefault="006359B2" w:rsidP="00A921FE">
            <w:pPr>
              <w:ind w:left="57" w:right="57"/>
              <w:rPr>
                <w:rFonts w:eastAsia="SchoolBookSanPin"/>
                <w:sz w:val="24"/>
                <w:szCs w:val="24"/>
              </w:rPr>
            </w:pPr>
            <w:r w:rsidRPr="002D2829">
              <w:rPr>
                <w:rFonts w:eastAsia="SchoolBookSanPin"/>
                <w:sz w:val="24"/>
                <w:szCs w:val="24"/>
              </w:rPr>
              <w:t>Обществознание и естествознание</w:t>
            </w:r>
          </w:p>
          <w:p w:rsidR="006359B2" w:rsidRPr="002D2829" w:rsidRDefault="006359B2" w:rsidP="00A921FE">
            <w:pPr>
              <w:ind w:left="57" w:right="57"/>
              <w:rPr>
                <w:rFonts w:eastAsia="SchoolBookSanPin"/>
                <w:sz w:val="24"/>
                <w:szCs w:val="24"/>
              </w:rPr>
            </w:pPr>
            <w:r w:rsidRPr="002D2829">
              <w:rPr>
                <w:rFonts w:eastAsia="SchoolBookSanPin"/>
                <w:sz w:val="24"/>
                <w:szCs w:val="24"/>
              </w:rPr>
              <w:t>(Окружающий мир)</w:t>
            </w:r>
          </w:p>
        </w:tc>
        <w:tc>
          <w:tcPr>
            <w:tcW w:w="2427"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Окружающий мир</w:t>
            </w: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w:t>
            </w: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8</w:t>
            </w:r>
          </w:p>
        </w:tc>
      </w:tr>
      <w:tr w:rsidR="006359B2" w:rsidRPr="00C77D24" w:rsidTr="00A921FE">
        <w:trPr>
          <w:trHeight w:hRule="exact" w:val="1073"/>
        </w:trPr>
        <w:tc>
          <w:tcPr>
            <w:tcW w:w="2013" w:type="dxa"/>
            <w:tcBorders>
              <w:top w:val="single" w:sz="4" w:space="0" w:color="000000"/>
              <w:left w:val="single" w:sz="4" w:space="0" w:color="000000"/>
              <w:bottom w:val="single" w:sz="4" w:space="0" w:color="000000"/>
              <w:right w:val="single" w:sz="4" w:space="0" w:color="000000"/>
            </w:tcBorders>
            <w:vAlign w:val="center"/>
          </w:tcPr>
          <w:p w:rsidR="006359B2" w:rsidRPr="002D2829" w:rsidRDefault="006359B2" w:rsidP="00A921FE">
            <w:pPr>
              <w:ind w:left="57" w:right="57"/>
              <w:rPr>
                <w:rFonts w:eastAsia="SchoolBookSanPin"/>
                <w:sz w:val="24"/>
                <w:szCs w:val="24"/>
              </w:rPr>
            </w:pPr>
            <w:r w:rsidRPr="002D2829">
              <w:rPr>
                <w:rFonts w:eastAsia="SchoolBookSanPin"/>
                <w:sz w:val="24"/>
                <w:szCs w:val="24"/>
              </w:rPr>
              <w:t xml:space="preserve">Основы религиозных культур </w:t>
            </w:r>
            <w:r w:rsidRPr="002D2829">
              <w:rPr>
                <w:rFonts w:eastAsia="SchoolBookSanPin"/>
                <w:sz w:val="24"/>
                <w:szCs w:val="24"/>
              </w:rPr>
              <w:br/>
              <w:t>и светской этики</w:t>
            </w:r>
          </w:p>
        </w:tc>
        <w:tc>
          <w:tcPr>
            <w:tcW w:w="2427" w:type="dxa"/>
            <w:tcBorders>
              <w:top w:val="single" w:sz="4" w:space="0" w:color="000000"/>
              <w:left w:val="single" w:sz="4" w:space="0" w:color="000000"/>
              <w:bottom w:val="single" w:sz="4" w:space="0" w:color="000000"/>
              <w:right w:val="single" w:sz="4" w:space="0" w:color="000000"/>
            </w:tcBorders>
            <w:vAlign w:val="center"/>
          </w:tcPr>
          <w:p w:rsidR="006359B2" w:rsidRPr="002D2829" w:rsidRDefault="006359B2" w:rsidP="00A921FE">
            <w:pPr>
              <w:ind w:left="57" w:right="57"/>
              <w:rPr>
                <w:rFonts w:eastAsia="SchoolBookSanPin"/>
                <w:sz w:val="24"/>
                <w:szCs w:val="24"/>
              </w:rPr>
            </w:pPr>
            <w:r w:rsidRPr="002D2829">
              <w:rPr>
                <w:rFonts w:eastAsia="SchoolBookSanPin"/>
                <w:sz w:val="24"/>
                <w:szCs w:val="24"/>
              </w:rPr>
              <w:t>Основы религиозных культур и светской этики</w:t>
            </w: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w:t>
            </w: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w:t>
            </w:r>
          </w:p>
        </w:tc>
      </w:tr>
      <w:tr w:rsidR="006359B2" w:rsidRPr="00C77D24" w:rsidTr="00A921FE">
        <w:trPr>
          <w:trHeight w:hRule="exact" w:val="588"/>
        </w:trPr>
        <w:tc>
          <w:tcPr>
            <w:tcW w:w="2013" w:type="dxa"/>
            <w:vMerge w:val="restart"/>
            <w:tcBorders>
              <w:top w:val="single" w:sz="4" w:space="0" w:color="000000"/>
              <w:left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Искусство</w:t>
            </w:r>
          </w:p>
        </w:tc>
        <w:tc>
          <w:tcPr>
            <w:tcW w:w="2427"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Изобразительное искусство</w:t>
            </w: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w:t>
            </w: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4</w:t>
            </w:r>
          </w:p>
        </w:tc>
      </w:tr>
      <w:tr w:rsidR="006359B2" w:rsidRPr="00C77D24" w:rsidTr="00A921FE">
        <w:trPr>
          <w:trHeight w:hRule="exact" w:val="356"/>
        </w:trPr>
        <w:tc>
          <w:tcPr>
            <w:tcW w:w="2013" w:type="dxa"/>
            <w:vMerge/>
            <w:tcBorders>
              <w:left w:val="single" w:sz="4" w:space="0" w:color="000000"/>
              <w:bottom w:val="single" w:sz="4" w:space="0" w:color="000000"/>
              <w:right w:val="single" w:sz="4" w:space="0" w:color="000000"/>
            </w:tcBorders>
            <w:vAlign w:val="center"/>
          </w:tcPr>
          <w:p w:rsidR="006359B2" w:rsidRPr="00C77D24" w:rsidRDefault="006359B2" w:rsidP="00A921FE">
            <w:pPr>
              <w:ind w:left="57" w:right="57"/>
              <w:rPr>
                <w:sz w:val="24"/>
                <w:szCs w:val="24"/>
              </w:rPr>
            </w:pPr>
          </w:p>
        </w:tc>
        <w:tc>
          <w:tcPr>
            <w:tcW w:w="2427"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Музыка</w:t>
            </w: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w:t>
            </w: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4</w:t>
            </w:r>
          </w:p>
        </w:tc>
      </w:tr>
      <w:tr w:rsidR="006359B2" w:rsidRPr="00C77D24" w:rsidTr="00A921FE">
        <w:trPr>
          <w:trHeight w:hRule="exact" w:val="362"/>
        </w:trPr>
        <w:tc>
          <w:tcPr>
            <w:tcW w:w="2013"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Технология</w:t>
            </w:r>
          </w:p>
        </w:tc>
        <w:tc>
          <w:tcPr>
            <w:tcW w:w="2427"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Технология</w:t>
            </w: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w:t>
            </w: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4</w:t>
            </w:r>
          </w:p>
        </w:tc>
      </w:tr>
      <w:tr w:rsidR="006359B2" w:rsidRPr="00C77D24" w:rsidTr="00A921FE">
        <w:trPr>
          <w:trHeight w:hRule="exact" w:val="593"/>
        </w:trPr>
        <w:tc>
          <w:tcPr>
            <w:tcW w:w="2013"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Физическая культура</w:t>
            </w:r>
          </w:p>
        </w:tc>
        <w:tc>
          <w:tcPr>
            <w:tcW w:w="2427"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Физическая культура</w:t>
            </w: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w:t>
            </w: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8</w:t>
            </w:r>
          </w:p>
        </w:tc>
      </w:tr>
      <w:tr w:rsidR="006359B2" w:rsidRPr="00C77D24" w:rsidTr="00A921FE">
        <w:trPr>
          <w:trHeight w:hRule="exact" w:val="591"/>
        </w:trPr>
        <w:tc>
          <w:tcPr>
            <w:tcW w:w="4441"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Итого:</w:t>
            </w: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20</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22</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22</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23</w:t>
            </w: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87</w:t>
            </w:r>
          </w:p>
        </w:tc>
      </w:tr>
      <w:tr w:rsidR="006359B2" w:rsidRPr="004C77D5" w:rsidTr="00A921FE">
        <w:trPr>
          <w:trHeight w:hRule="exact" w:val="1055"/>
        </w:trPr>
        <w:tc>
          <w:tcPr>
            <w:tcW w:w="4441" w:type="dxa"/>
            <w:gridSpan w:val="2"/>
            <w:tcBorders>
              <w:top w:val="single" w:sz="4" w:space="0" w:color="000000"/>
              <w:left w:val="single" w:sz="4" w:space="0" w:color="000000"/>
              <w:bottom w:val="single" w:sz="4" w:space="0" w:color="000000"/>
              <w:right w:val="single" w:sz="4" w:space="0" w:color="000000"/>
            </w:tcBorders>
            <w:vAlign w:val="center"/>
          </w:tcPr>
          <w:p w:rsidR="006359B2" w:rsidRPr="002D2829" w:rsidRDefault="006359B2" w:rsidP="00A921FE">
            <w:pPr>
              <w:ind w:left="57" w:right="57"/>
              <w:rPr>
                <w:rFonts w:eastAsia="SchoolBookSanPin"/>
                <w:sz w:val="24"/>
                <w:szCs w:val="24"/>
              </w:rPr>
            </w:pPr>
            <w:r w:rsidRPr="002D2829">
              <w:rPr>
                <w:rFonts w:eastAsia="SchoolBookSanPin"/>
                <w:sz w:val="24"/>
                <w:szCs w:val="24"/>
              </w:rPr>
              <w:t>Часть, формируемая участниками образовательных отношений</w:t>
            </w: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2D2829" w:rsidRDefault="006359B2" w:rsidP="00A921FE">
            <w:pPr>
              <w:ind w:left="57" w:right="57"/>
              <w:jc w:val="center"/>
              <w:rPr>
                <w:rFonts w:eastAsia="SchoolBookSanPin"/>
                <w:sz w:val="24"/>
                <w:szCs w:val="24"/>
              </w:rPr>
            </w:pP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2D2829" w:rsidRDefault="006359B2" w:rsidP="00A921FE">
            <w:pPr>
              <w:ind w:left="57" w:right="57"/>
              <w:jc w:val="center"/>
              <w:rPr>
                <w:rFonts w:eastAsia="SchoolBookSanPin"/>
                <w:sz w:val="24"/>
                <w:szCs w:val="24"/>
              </w:rPr>
            </w:pP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2D2829" w:rsidRDefault="006359B2" w:rsidP="00A921FE">
            <w:pPr>
              <w:ind w:left="57" w:right="57"/>
              <w:jc w:val="center"/>
              <w:rPr>
                <w:rFonts w:eastAsia="SchoolBookSanPin"/>
                <w:sz w:val="24"/>
                <w:szCs w:val="24"/>
              </w:rPr>
            </w:pP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2D2829" w:rsidRDefault="006359B2" w:rsidP="00A921FE">
            <w:pPr>
              <w:ind w:left="57" w:right="57"/>
              <w:jc w:val="center"/>
              <w:rPr>
                <w:rFonts w:eastAsia="SchoolBookSanPin"/>
                <w:sz w:val="24"/>
                <w:szCs w:val="24"/>
              </w:rPr>
            </w:pP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2D2829" w:rsidRDefault="006359B2" w:rsidP="00A921FE">
            <w:pPr>
              <w:ind w:left="57" w:right="57"/>
              <w:jc w:val="center"/>
              <w:rPr>
                <w:rFonts w:eastAsia="SchoolBookSanPin"/>
                <w:sz w:val="24"/>
                <w:szCs w:val="24"/>
              </w:rPr>
            </w:pPr>
          </w:p>
        </w:tc>
      </w:tr>
      <w:tr w:rsidR="006359B2" w:rsidRPr="00C77D24" w:rsidTr="00A921FE">
        <w:trPr>
          <w:trHeight w:hRule="exact" w:val="606"/>
        </w:trPr>
        <w:tc>
          <w:tcPr>
            <w:tcW w:w="4441" w:type="dxa"/>
            <w:gridSpan w:val="2"/>
            <w:tcBorders>
              <w:top w:val="single" w:sz="4" w:space="0" w:color="000000"/>
              <w:left w:val="single" w:sz="4" w:space="0" w:color="000000"/>
              <w:bottom w:val="single" w:sz="4" w:space="0" w:color="000000"/>
              <w:right w:val="single" w:sz="4" w:space="0" w:color="000000"/>
            </w:tcBorders>
            <w:vAlign w:val="center"/>
          </w:tcPr>
          <w:p w:rsidR="006359B2" w:rsidRPr="002D2829" w:rsidRDefault="006359B2" w:rsidP="00A921FE">
            <w:pPr>
              <w:ind w:right="57"/>
              <w:rPr>
                <w:rFonts w:eastAsia="SchoolBookSanPin"/>
                <w:sz w:val="24"/>
                <w:szCs w:val="24"/>
              </w:rPr>
            </w:pPr>
            <w:r w:rsidRPr="002D2829">
              <w:rPr>
                <w:rFonts w:eastAsia="SchoolBookSanPin"/>
                <w:sz w:val="24"/>
                <w:szCs w:val="24"/>
              </w:rPr>
              <w:t xml:space="preserve">Родной </w:t>
            </w:r>
            <w:r>
              <w:rPr>
                <w:rFonts w:eastAsia="SchoolBookSanPin"/>
                <w:sz w:val="24"/>
                <w:szCs w:val="24"/>
              </w:rPr>
              <w:t xml:space="preserve">(русский) </w:t>
            </w:r>
            <w:r w:rsidRPr="002D2829">
              <w:rPr>
                <w:rFonts w:eastAsia="SchoolBookSanPin"/>
                <w:sz w:val="24"/>
                <w:szCs w:val="24"/>
              </w:rPr>
              <w:t xml:space="preserve">язык </w:t>
            </w:r>
            <w:r w:rsidRPr="002D2829">
              <w:rPr>
                <w:rFonts w:eastAsia="SchoolBookSanPin"/>
                <w:sz w:val="24"/>
                <w:szCs w:val="24"/>
              </w:rPr>
              <w:br/>
              <w:t xml:space="preserve"> </w:t>
            </w:r>
          </w:p>
          <w:p w:rsidR="006359B2" w:rsidRPr="002D2829" w:rsidRDefault="006359B2" w:rsidP="00A921FE">
            <w:pPr>
              <w:ind w:right="57"/>
              <w:rPr>
                <w:rFonts w:eastAsia="SchoolBookSanPin"/>
                <w:sz w:val="24"/>
                <w:szCs w:val="24"/>
              </w:rPr>
            </w:pPr>
          </w:p>
          <w:p w:rsidR="006359B2" w:rsidRPr="002D2829" w:rsidRDefault="006359B2" w:rsidP="00A921FE">
            <w:pPr>
              <w:ind w:right="57"/>
              <w:rPr>
                <w:rFonts w:eastAsia="SchoolBookSanPin"/>
                <w:sz w:val="24"/>
                <w:szCs w:val="24"/>
              </w:rPr>
            </w:pPr>
          </w:p>
          <w:p w:rsidR="006359B2" w:rsidRPr="002D2829" w:rsidRDefault="006359B2" w:rsidP="00A921FE">
            <w:pPr>
              <w:ind w:right="57"/>
              <w:rPr>
                <w:rFonts w:eastAsia="SchoolBookSanPin"/>
                <w:sz w:val="24"/>
                <w:szCs w:val="24"/>
              </w:rPr>
            </w:pPr>
          </w:p>
          <w:p w:rsidR="006359B2" w:rsidRPr="002D2829" w:rsidRDefault="006359B2" w:rsidP="00A921FE">
            <w:pPr>
              <w:ind w:right="57"/>
              <w:rPr>
                <w:rFonts w:eastAsia="SchoolBookSanPin"/>
                <w:sz w:val="24"/>
                <w:szCs w:val="24"/>
              </w:rPr>
            </w:pPr>
          </w:p>
          <w:p w:rsidR="006359B2" w:rsidRPr="002D2829" w:rsidRDefault="006359B2" w:rsidP="00A921FE">
            <w:pPr>
              <w:ind w:right="57"/>
              <w:rPr>
                <w:rFonts w:eastAsia="SchoolBookSanPin"/>
                <w:sz w:val="24"/>
                <w:szCs w:val="24"/>
              </w:rPr>
            </w:pPr>
          </w:p>
          <w:p w:rsidR="006359B2" w:rsidRPr="002D2829" w:rsidRDefault="006359B2" w:rsidP="00A921FE">
            <w:pPr>
              <w:ind w:right="57"/>
              <w:rPr>
                <w:rFonts w:eastAsia="SchoolBookSanPin"/>
                <w:sz w:val="24"/>
                <w:szCs w:val="24"/>
              </w:rPr>
            </w:pPr>
          </w:p>
          <w:p w:rsidR="006359B2" w:rsidRPr="002D2829" w:rsidRDefault="006359B2" w:rsidP="00A921FE">
            <w:pPr>
              <w:ind w:right="57"/>
              <w:rPr>
                <w:rFonts w:eastAsia="SchoolBookSanPin"/>
                <w:sz w:val="24"/>
                <w:szCs w:val="24"/>
              </w:rPr>
            </w:pPr>
          </w:p>
          <w:p w:rsidR="006359B2" w:rsidRPr="002D2829" w:rsidRDefault="006359B2" w:rsidP="00A921FE">
            <w:pPr>
              <w:ind w:right="57"/>
              <w:rPr>
                <w:rFonts w:eastAsia="SchoolBookSanPin"/>
                <w:sz w:val="24"/>
                <w:szCs w:val="24"/>
              </w:rPr>
            </w:pPr>
          </w:p>
          <w:p w:rsidR="006359B2" w:rsidRPr="002D2829" w:rsidRDefault="006359B2" w:rsidP="00A921FE">
            <w:pPr>
              <w:ind w:right="57"/>
              <w:rPr>
                <w:rFonts w:eastAsia="SchoolBookSanPin"/>
                <w:sz w:val="24"/>
                <w:szCs w:val="24"/>
              </w:rPr>
            </w:pPr>
          </w:p>
          <w:p w:rsidR="006359B2" w:rsidRPr="002D2829" w:rsidRDefault="006359B2" w:rsidP="00A921FE">
            <w:pPr>
              <w:ind w:right="57"/>
              <w:rPr>
                <w:rFonts w:eastAsia="SchoolBookSanPin"/>
                <w:sz w:val="24"/>
                <w:szCs w:val="24"/>
              </w:rPr>
            </w:pP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C2487E" w:rsidRDefault="006359B2" w:rsidP="00A921FE">
            <w:pPr>
              <w:ind w:left="57" w:right="57"/>
              <w:jc w:val="center"/>
              <w:rPr>
                <w:rFonts w:eastAsia="SchoolBookSanPin"/>
                <w:sz w:val="24"/>
                <w:szCs w:val="24"/>
              </w:rPr>
            </w:pPr>
            <w:r>
              <w:rPr>
                <w:rFonts w:eastAsia="SchoolBookSanPin"/>
                <w:sz w:val="24"/>
                <w:szCs w:val="24"/>
              </w:rPr>
              <w:t>0,5</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2487E" w:rsidRDefault="006359B2" w:rsidP="00A921FE">
            <w:pPr>
              <w:ind w:left="57" w:right="57"/>
              <w:jc w:val="center"/>
              <w:rPr>
                <w:rFonts w:eastAsia="SchoolBookSanPin"/>
                <w:sz w:val="24"/>
                <w:szCs w:val="24"/>
              </w:rPr>
            </w:pPr>
            <w:r>
              <w:rPr>
                <w:rFonts w:eastAsia="SchoolBookSanPin"/>
                <w:sz w:val="24"/>
                <w:szCs w:val="24"/>
              </w:rPr>
              <w:t>0,5</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2487E" w:rsidRDefault="006359B2" w:rsidP="00A921FE">
            <w:pPr>
              <w:ind w:left="57" w:right="57"/>
              <w:jc w:val="center"/>
              <w:rPr>
                <w:rFonts w:eastAsia="SchoolBookSanPin"/>
                <w:sz w:val="24"/>
                <w:szCs w:val="24"/>
              </w:rPr>
            </w:pPr>
            <w:r>
              <w:rPr>
                <w:rFonts w:eastAsia="SchoolBookSanPin"/>
                <w:sz w:val="24"/>
                <w:szCs w:val="24"/>
              </w:rPr>
              <w:t>0,5</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0</w:t>
            </w: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C2487E" w:rsidRDefault="006359B2" w:rsidP="00A921FE">
            <w:pPr>
              <w:ind w:left="57" w:right="57"/>
              <w:jc w:val="center"/>
              <w:rPr>
                <w:rFonts w:eastAsia="SchoolBookSanPin"/>
                <w:sz w:val="24"/>
                <w:szCs w:val="24"/>
              </w:rPr>
            </w:pPr>
            <w:r>
              <w:rPr>
                <w:rFonts w:eastAsia="SchoolBookSanPin"/>
                <w:sz w:val="24"/>
                <w:szCs w:val="24"/>
              </w:rPr>
              <w:t>1,5</w:t>
            </w:r>
          </w:p>
        </w:tc>
      </w:tr>
      <w:tr w:rsidR="006359B2" w:rsidRPr="00C2487E" w:rsidTr="00A921FE">
        <w:trPr>
          <w:trHeight w:hRule="exact" w:val="606"/>
        </w:trPr>
        <w:tc>
          <w:tcPr>
            <w:tcW w:w="4441" w:type="dxa"/>
            <w:gridSpan w:val="2"/>
            <w:tcBorders>
              <w:top w:val="single" w:sz="4" w:space="0" w:color="000000"/>
              <w:left w:val="single" w:sz="4" w:space="0" w:color="000000"/>
              <w:bottom w:val="single" w:sz="4" w:space="0" w:color="000000"/>
              <w:right w:val="single" w:sz="4" w:space="0" w:color="000000"/>
            </w:tcBorders>
            <w:vAlign w:val="center"/>
          </w:tcPr>
          <w:p w:rsidR="006359B2" w:rsidRPr="002D2829" w:rsidRDefault="006359B2" w:rsidP="00A921FE">
            <w:pPr>
              <w:ind w:right="57"/>
              <w:rPr>
                <w:rFonts w:eastAsia="SchoolBookSanPin"/>
                <w:sz w:val="24"/>
                <w:szCs w:val="24"/>
              </w:rPr>
            </w:pPr>
            <w:r>
              <w:rPr>
                <w:rFonts w:eastAsia="SchoolBookSanPin"/>
                <w:sz w:val="24"/>
                <w:szCs w:val="24"/>
              </w:rPr>
              <w:t>Л</w:t>
            </w:r>
            <w:r w:rsidRPr="002D2829">
              <w:rPr>
                <w:rFonts w:eastAsia="SchoolBookSanPin"/>
                <w:sz w:val="24"/>
                <w:szCs w:val="24"/>
              </w:rPr>
              <w:t>итературное чтение на родном</w:t>
            </w:r>
            <w:r>
              <w:rPr>
                <w:rFonts w:eastAsia="SchoolBookSanPin"/>
                <w:sz w:val="24"/>
                <w:szCs w:val="24"/>
              </w:rPr>
              <w:t>( русском)  языке</w:t>
            </w:r>
            <w:r w:rsidRPr="002D2829">
              <w:rPr>
                <w:rFonts w:eastAsia="SchoolBookSanPin"/>
                <w:sz w:val="24"/>
                <w:szCs w:val="24"/>
              </w:rPr>
              <w:t xml:space="preserve"> </w:t>
            </w: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C2487E" w:rsidRDefault="006359B2" w:rsidP="00A921FE">
            <w:pPr>
              <w:ind w:left="57" w:right="57"/>
              <w:jc w:val="center"/>
              <w:rPr>
                <w:rFonts w:eastAsia="SchoolBookSanPin"/>
                <w:sz w:val="24"/>
                <w:szCs w:val="24"/>
              </w:rPr>
            </w:pPr>
            <w:r>
              <w:rPr>
                <w:rFonts w:eastAsia="SchoolBookSanPin"/>
                <w:sz w:val="24"/>
                <w:szCs w:val="24"/>
              </w:rPr>
              <w:t>0,5</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2487E" w:rsidRDefault="006359B2" w:rsidP="00A921FE">
            <w:pPr>
              <w:ind w:left="57" w:right="57"/>
              <w:jc w:val="center"/>
              <w:rPr>
                <w:rFonts w:eastAsia="SchoolBookSanPin"/>
                <w:sz w:val="24"/>
                <w:szCs w:val="24"/>
              </w:rPr>
            </w:pPr>
            <w:r>
              <w:rPr>
                <w:rFonts w:eastAsia="SchoolBookSanPin"/>
                <w:sz w:val="24"/>
                <w:szCs w:val="24"/>
              </w:rPr>
              <w:t>0,5</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2487E" w:rsidRDefault="006359B2" w:rsidP="00A921FE">
            <w:pPr>
              <w:ind w:left="57" w:right="57"/>
              <w:jc w:val="center"/>
              <w:rPr>
                <w:rFonts w:eastAsia="SchoolBookSanPin"/>
                <w:sz w:val="24"/>
                <w:szCs w:val="24"/>
              </w:rPr>
            </w:pPr>
            <w:r>
              <w:rPr>
                <w:rFonts w:eastAsia="SchoolBookSanPin"/>
                <w:sz w:val="24"/>
                <w:szCs w:val="24"/>
              </w:rPr>
              <w:t>0,5</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C2487E" w:rsidRDefault="006359B2" w:rsidP="00A921FE">
            <w:pPr>
              <w:ind w:left="57" w:right="57"/>
              <w:jc w:val="center"/>
              <w:rPr>
                <w:rFonts w:eastAsia="SchoolBookSanPin"/>
                <w:sz w:val="24"/>
                <w:szCs w:val="24"/>
              </w:rPr>
            </w:pPr>
            <w:r>
              <w:rPr>
                <w:rFonts w:eastAsia="SchoolBookSanPin"/>
                <w:sz w:val="24"/>
                <w:szCs w:val="24"/>
              </w:rPr>
              <w:t>0</w:t>
            </w: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C2487E" w:rsidRDefault="006359B2" w:rsidP="00A921FE">
            <w:pPr>
              <w:ind w:left="57" w:right="57"/>
              <w:jc w:val="center"/>
              <w:rPr>
                <w:rFonts w:eastAsia="SchoolBookSanPin"/>
                <w:sz w:val="24"/>
                <w:szCs w:val="24"/>
              </w:rPr>
            </w:pPr>
            <w:r>
              <w:rPr>
                <w:rFonts w:eastAsia="SchoolBookSanPin"/>
                <w:sz w:val="24"/>
                <w:szCs w:val="24"/>
              </w:rPr>
              <w:t>1,5</w:t>
            </w:r>
          </w:p>
        </w:tc>
      </w:tr>
      <w:tr w:rsidR="006359B2" w:rsidRPr="00C77D24" w:rsidTr="00A921FE">
        <w:trPr>
          <w:trHeight w:hRule="exact" w:val="350"/>
        </w:trPr>
        <w:tc>
          <w:tcPr>
            <w:tcW w:w="4441" w:type="dxa"/>
            <w:gridSpan w:val="2"/>
            <w:tcBorders>
              <w:top w:val="single" w:sz="4" w:space="0" w:color="000000"/>
              <w:left w:val="single" w:sz="4" w:space="0" w:color="000000"/>
              <w:bottom w:val="single" w:sz="4" w:space="0" w:color="000000"/>
              <w:right w:val="single" w:sz="4" w:space="0" w:color="000000"/>
            </w:tcBorders>
            <w:vAlign w:val="center"/>
          </w:tcPr>
          <w:p w:rsidR="006359B2" w:rsidRDefault="006359B2" w:rsidP="00A921FE">
            <w:pPr>
              <w:ind w:left="57" w:right="57"/>
              <w:rPr>
                <w:rFonts w:eastAsia="SchoolBookSanPin"/>
                <w:sz w:val="24"/>
                <w:szCs w:val="24"/>
              </w:rPr>
            </w:pPr>
            <w:r w:rsidRPr="00C77D24">
              <w:rPr>
                <w:rFonts w:eastAsia="SchoolBookSanPin"/>
                <w:sz w:val="24"/>
                <w:szCs w:val="24"/>
              </w:rPr>
              <w:t>Учебные недели</w:t>
            </w:r>
          </w:p>
          <w:p w:rsidR="006359B2" w:rsidRDefault="006359B2" w:rsidP="00A921FE">
            <w:pPr>
              <w:ind w:left="57" w:right="57"/>
              <w:rPr>
                <w:rFonts w:eastAsia="SchoolBookSanPin"/>
                <w:sz w:val="24"/>
                <w:szCs w:val="24"/>
              </w:rPr>
            </w:pPr>
          </w:p>
          <w:p w:rsidR="006359B2" w:rsidRPr="00C77D24" w:rsidRDefault="006359B2" w:rsidP="00A921FE">
            <w:pPr>
              <w:ind w:left="57" w:right="57"/>
              <w:rPr>
                <w:rFonts w:eastAsia="SchoolBookSanPin"/>
                <w:sz w:val="24"/>
                <w:szCs w:val="24"/>
              </w:rPr>
            </w:pP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33</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34</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34</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34</w:t>
            </w: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135</w:t>
            </w:r>
          </w:p>
        </w:tc>
      </w:tr>
      <w:tr w:rsidR="006359B2" w:rsidRPr="00C77D24" w:rsidTr="00A921FE">
        <w:trPr>
          <w:trHeight w:hRule="exact" w:val="341"/>
        </w:trPr>
        <w:tc>
          <w:tcPr>
            <w:tcW w:w="4441"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Всего часов</w:t>
            </w: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693</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782</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782</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782</w:t>
            </w: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3039</w:t>
            </w:r>
          </w:p>
        </w:tc>
      </w:tr>
      <w:tr w:rsidR="006359B2" w:rsidRPr="00C77D24" w:rsidTr="00A921FE">
        <w:trPr>
          <w:trHeight w:hRule="exact" w:val="1343"/>
        </w:trPr>
        <w:tc>
          <w:tcPr>
            <w:tcW w:w="4441" w:type="dxa"/>
            <w:gridSpan w:val="2"/>
            <w:tcBorders>
              <w:top w:val="single" w:sz="4" w:space="0" w:color="000000"/>
              <w:left w:val="single" w:sz="4" w:space="0" w:color="000000"/>
              <w:bottom w:val="single" w:sz="4" w:space="0" w:color="000000"/>
              <w:right w:val="single" w:sz="4" w:space="0" w:color="000000"/>
            </w:tcBorders>
            <w:vAlign w:val="center"/>
          </w:tcPr>
          <w:p w:rsidR="006359B2" w:rsidRPr="002D2829" w:rsidRDefault="006359B2" w:rsidP="00A921FE">
            <w:pPr>
              <w:ind w:left="57" w:right="57"/>
              <w:rPr>
                <w:rFonts w:eastAsia="SchoolBookSanPin"/>
                <w:sz w:val="24"/>
                <w:szCs w:val="24"/>
              </w:rPr>
            </w:pPr>
            <w:r w:rsidRPr="002D2829">
              <w:rPr>
                <w:rFonts w:eastAsia="SchoolBookSanPi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21</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23</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23</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23</w:t>
            </w: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90</w:t>
            </w:r>
          </w:p>
        </w:tc>
      </w:tr>
    </w:tbl>
    <w:p w:rsidR="006359B2" w:rsidRDefault="006359B2" w:rsidP="006359B2">
      <w:pPr>
        <w:jc w:val="center"/>
        <w:rPr>
          <w:b/>
          <w:bCs/>
          <w:color w:val="000000"/>
          <w:sz w:val="24"/>
          <w:szCs w:val="24"/>
        </w:rPr>
      </w:pPr>
    </w:p>
    <w:p w:rsidR="006359B2" w:rsidRDefault="006359B2" w:rsidP="006359B2">
      <w:pPr>
        <w:jc w:val="center"/>
        <w:rPr>
          <w:b/>
          <w:bCs/>
          <w:color w:val="000000"/>
          <w:sz w:val="24"/>
          <w:szCs w:val="24"/>
        </w:rPr>
      </w:pPr>
    </w:p>
    <w:p w:rsidR="006359B2" w:rsidRDefault="006359B2" w:rsidP="006359B2">
      <w:pPr>
        <w:pStyle w:val="a3"/>
        <w:ind w:left="709" w:right="141" w:hanging="141"/>
        <w:jc w:val="left"/>
        <w:rPr>
          <w:b/>
        </w:rPr>
      </w:pPr>
    </w:p>
    <w:p w:rsidR="006359B2" w:rsidRDefault="006359B2" w:rsidP="006359B2">
      <w:pPr>
        <w:tabs>
          <w:tab w:val="left" w:pos="1706"/>
        </w:tabs>
        <w:rPr>
          <w:sz w:val="20"/>
        </w:rPr>
      </w:pPr>
    </w:p>
    <w:p w:rsidR="006359B2" w:rsidRDefault="006359B2" w:rsidP="006359B2">
      <w:pPr>
        <w:tabs>
          <w:tab w:val="left" w:pos="1706"/>
        </w:tabs>
        <w:rPr>
          <w:sz w:val="20"/>
        </w:rPr>
      </w:pPr>
    </w:p>
    <w:p w:rsidR="006359B2" w:rsidRDefault="006359B2" w:rsidP="006359B2">
      <w:pPr>
        <w:tabs>
          <w:tab w:val="left" w:pos="1706"/>
        </w:tabs>
        <w:ind w:left="1276"/>
        <w:rPr>
          <w:sz w:val="20"/>
        </w:rPr>
      </w:pPr>
    </w:p>
    <w:p w:rsidR="005B6102" w:rsidRPr="006359B2" w:rsidRDefault="006359B2" w:rsidP="006359B2">
      <w:pPr>
        <w:tabs>
          <w:tab w:val="left" w:pos="1706"/>
        </w:tabs>
        <w:rPr>
          <w:sz w:val="20"/>
        </w:rPr>
        <w:sectPr w:rsidR="005B6102" w:rsidRPr="006359B2">
          <w:footerReference w:type="default" r:id="rId28"/>
          <w:pgSz w:w="11910" w:h="16840"/>
          <w:pgMar w:top="700" w:right="20" w:bottom="940" w:left="20" w:header="0" w:footer="755" w:gutter="0"/>
          <w:pgNumType w:start="221"/>
          <w:cols w:space="720"/>
        </w:sectPr>
      </w:pPr>
      <w:r>
        <w:rPr>
          <w:sz w:val="20"/>
        </w:rPr>
        <w:tab/>
      </w:r>
    </w:p>
    <w:p w:rsidR="005B6102" w:rsidRDefault="00C11541">
      <w:pPr>
        <w:pStyle w:val="3"/>
        <w:spacing w:before="69" w:line="240" w:lineRule="auto"/>
        <w:ind w:left="1113" w:right="698"/>
        <w:jc w:val="right"/>
      </w:pPr>
      <w:r>
        <w:lastRenderedPageBreak/>
        <w:t>Приложение</w:t>
      </w:r>
      <w:r>
        <w:rPr>
          <w:spacing w:val="-5"/>
        </w:rPr>
        <w:t xml:space="preserve"> </w:t>
      </w:r>
      <w:r>
        <w:t>№</w:t>
      </w:r>
      <w:r>
        <w:rPr>
          <w:spacing w:val="-9"/>
        </w:rPr>
        <w:t xml:space="preserve"> </w:t>
      </w:r>
      <w:r>
        <w:t>4.</w:t>
      </w:r>
    </w:p>
    <w:p w:rsidR="005B6102" w:rsidRDefault="005B6102">
      <w:pPr>
        <w:pStyle w:val="a3"/>
        <w:ind w:left="0" w:firstLine="0"/>
        <w:jc w:val="left"/>
        <w:rPr>
          <w:b/>
        </w:rPr>
      </w:pPr>
    </w:p>
    <w:p w:rsidR="005B6102" w:rsidRDefault="00C11541">
      <w:pPr>
        <w:ind w:left="1823"/>
        <w:rPr>
          <w:b/>
          <w:sz w:val="24"/>
        </w:rPr>
      </w:pPr>
      <w:r>
        <w:rPr>
          <w:b/>
          <w:sz w:val="24"/>
        </w:rPr>
        <w:t>Методы</w:t>
      </w:r>
      <w:r>
        <w:rPr>
          <w:b/>
          <w:spacing w:val="-2"/>
          <w:sz w:val="24"/>
        </w:rPr>
        <w:t xml:space="preserve"> </w:t>
      </w:r>
      <w:r>
        <w:rPr>
          <w:b/>
          <w:sz w:val="24"/>
        </w:rPr>
        <w:t>и</w:t>
      </w:r>
      <w:r>
        <w:rPr>
          <w:b/>
          <w:spacing w:val="-4"/>
          <w:sz w:val="24"/>
        </w:rPr>
        <w:t xml:space="preserve"> </w:t>
      </w:r>
      <w:r>
        <w:rPr>
          <w:b/>
          <w:sz w:val="24"/>
        </w:rPr>
        <w:t>приёмы</w:t>
      </w:r>
      <w:r>
        <w:rPr>
          <w:b/>
          <w:spacing w:val="-3"/>
          <w:sz w:val="24"/>
        </w:rPr>
        <w:t xml:space="preserve"> </w:t>
      </w:r>
      <w:r>
        <w:rPr>
          <w:b/>
          <w:sz w:val="24"/>
        </w:rPr>
        <w:t>изучения</w:t>
      </w:r>
      <w:r>
        <w:rPr>
          <w:b/>
          <w:spacing w:val="-2"/>
          <w:sz w:val="24"/>
        </w:rPr>
        <w:t xml:space="preserve"> </w:t>
      </w:r>
      <w:r>
        <w:rPr>
          <w:b/>
          <w:sz w:val="24"/>
        </w:rPr>
        <w:t>состояния</w:t>
      </w:r>
      <w:r>
        <w:rPr>
          <w:b/>
          <w:spacing w:val="-2"/>
          <w:sz w:val="24"/>
        </w:rPr>
        <w:t xml:space="preserve"> </w:t>
      </w:r>
      <w:r>
        <w:rPr>
          <w:b/>
          <w:sz w:val="24"/>
        </w:rPr>
        <w:t>и</w:t>
      </w:r>
      <w:r>
        <w:rPr>
          <w:b/>
          <w:spacing w:val="-5"/>
          <w:sz w:val="24"/>
        </w:rPr>
        <w:t xml:space="preserve"> </w:t>
      </w:r>
      <w:r>
        <w:rPr>
          <w:b/>
          <w:sz w:val="24"/>
        </w:rPr>
        <w:t>эффективности</w:t>
      </w:r>
      <w:r>
        <w:rPr>
          <w:b/>
          <w:spacing w:val="-1"/>
          <w:sz w:val="24"/>
        </w:rPr>
        <w:t xml:space="preserve"> </w:t>
      </w:r>
      <w:r>
        <w:rPr>
          <w:b/>
          <w:sz w:val="24"/>
        </w:rPr>
        <w:t>воспитательного</w:t>
      </w:r>
      <w:r>
        <w:rPr>
          <w:b/>
          <w:spacing w:val="-5"/>
          <w:sz w:val="24"/>
        </w:rPr>
        <w:t xml:space="preserve"> </w:t>
      </w:r>
      <w:r>
        <w:rPr>
          <w:b/>
          <w:sz w:val="24"/>
        </w:rPr>
        <w:t>процесса</w:t>
      </w:r>
    </w:p>
    <w:p w:rsidR="005B6102" w:rsidRDefault="005B6102">
      <w:pPr>
        <w:pStyle w:val="a3"/>
        <w:spacing w:before="10" w:after="1"/>
        <w:ind w:left="0" w:firstLine="0"/>
        <w:jc w:val="left"/>
        <w:rPr>
          <w:b/>
          <w:sz w:val="23"/>
        </w:rPr>
      </w:pPr>
    </w:p>
    <w:tbl>
      <w:tblPr>
        <w:tblStyle w:val="TableNormal"/>
        <w:tblW w:w="0" w:type="auto"/>
        <w:tblInd w:w="10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24"/>
        <w:gridCol w:w="5349"/>
        <w:gridCol w:w="1493"/>
      </w:tblGrid>
      <w:tr w:rsidR="005B6102">
        <w:trPr>
          <w:trHeight w:val="715"/>
        </w:trPr>
        <w:tc>
          <w:tcPr>
            <w:tcW w:w="3424" w:type="dxa"/>
          </w:tcPr>
          <w:p w:rsidR="005B6102" w:rsidRDefault="00C11541">
            <w:pPr>
              <w:pStyle w:val="TableParagraph"/>
              <w:spacing w:before="105"/>
              <w:ind w:left="107"/>
              <w:rPr>
                <w:b/>
              </w:rPr>
            </w:pPr>
            <w:r>
              <w:rPr>
                <w:b/>
              </w:rPr>
              <w:t>Предмет</w:t>
            </w:r>
            <w:r>
              <w:rPr>
                <w:b/>
                <w:spacing w:val="-1"/>
              </w:rPr>
              <w:t xml:space="preserve"> </w:t>
            </w:r>
            <w:r>
              <w:rPr>
                <w:b/>
              </w:rPr>
              <w:t>изучения</w:t>
            </w:r>
          </w:p>
        </w:tc>
        <w:tc>
          <w:tcPr>
            <w:tcW w:w="5349" w:type="dxa"/>
          </w:tcPr>
          <w:p w:rsidR="005B6102" w:rsidRDefault="00C11541">
            <w:pPr>
              <w:pStyle w:val="TableParagraph"/>
              <w:spacing w:before="105"/>
              <w:ind w:left="107"/>
              <w:rPr>
                <w:b/>
              </w:rPr>
            </w:pPr>
            <w:r>
              <w:rPr>
                <w:b/>
              </w:rPr>
              <w:t>Методы</w:t>
            </w:r>
            <w:r>
              <w:rPr>
                <w:b/>
                <w:spacing w:val="-3"/>
              </w:rPr>
              <w:t xml:space="preserve"> </w:t>
            </w:r>
            <w:r>
              <w:rPr>
                <w:b/>
              </w:rPr>
              <w:t>и</w:t>
            </w:r>
            <w:r>
              <w:rPr>
                <w:b/>
                <w:spacing w:val="4"/>
              </w:rPr>
              <w:t xml:space="preserve"> </w:t>
            </w:r>
            <w:r>
              <w:rPr>
                <w:b/>
              </w:rPr>
              <w:t>приёмы</w:t>
            </w:r>
            <w:r>
              <w:rPr>
                <w:b/>
                <w:spacing w:val="-2"/>
              </w:rPr>
              <w:t xml:space="preserve"> </w:t>
            </w:r>
            <w:r>
              <w:rPr>
                <w:b/>
              </w:rPr>
              <w:t>изучения</w:t>
            </w:r>
          </w:p>
        </w:tc>
        <w:tc>
          <w:tcPr>
            <w:tcW w:w="1493" w:type="dxa"/>
          </w:tcPr>
          <w:p w:rsidR="005B6102" w:rsidRDefault="00C11541">
            <w:pPr>
              <w:pStyle w:val="TableParagraph"/>
              <w:spacing w:before="105"/>
              <w:ind w:left="107" w:right="193"/>
              <w:rPr>
                <w:b/>
              </w:rPr>
            </w:pPr>
            <w:r>
              <w:rPr>
                <w:b/>
              </w:rPr>
              <w:t>Сроки</w:t>
            </w:r>
            <w:r>
              <w:rPr>
                <w:b/>
                <w:spacing w:val="1"/>
              </w:rPr>
              <w:t xml:space="preserve"> </w:t>
            </w:r>
            <w:r>
              <w:rPr>
                <w:b/>
              </w:rPr>
              <w:t>проведения</w:t>
            </w:r>
          </w:p>
        </w:tc>
      </w:tr>
      <w:tr w:rsidR="005B6102">
        <w:trPr>
          <w:trHeight w:val="969"/>
        </w:trPr>
        <w:tc>
          <w:tcPr>
            <w:tcW w:w="3424" w:type="dxa"/>
          </w:tcPr>
          <w:p w:rsidR="005B6102" w:rsidRDefault="00C11541">
            <w:pPr>
              <w:pStyle w:val="TableParagraph"/>
              <w:tabs>
                <w:tab w:val="left" w:pos="1791"/>
              </w:tabs>
              <w:spacing w:before="105"/>
              <w:ind w:left="107" w:right="90"/>
              <w:jc w:val="both"/>
            </w:pPr>
            <w:r>
              <w:t>Состояние</w:t>
            </w:r>
            <w:r>
              <w:tab/>
            </w:r>
            <w:r>
              <w:rPr>
                <w:spacing w:val="-1"/>
              </w:rPr>
              <w:t>межличностных</w:t>
            </w:r>
            <w:r>
              <w:rPr>
                <w:spacing w:val="-53"/>
              </w:rPr>
              <w:t xml:space="preserve"> </w:t>
            </w:r>
            <w:r>
              <w:t>отношений, выявление лидеров в</w:t>
            </w:r>
            <w:r>
              <w:rPr>
                <w:spacing w:val="1"/>
              </w:rPr>
              <w:t xml:space="preserve"> </w:t>
            </w:r>
            <w:r>
              <w:t>классном коллективе.</w:t>
            </w:r>
          </w:p>
        </w:tc>
        <w:tc>
          <w:tcPr>
            <w:tcW w:w="5349" w:type="dxa"/>
          </w:tcPr>
          <w:p w:rsidR="005B6102" w:rsidRDefault="00C11541">
            <w:pPr>
              <w:pStyle w:val="TableParagraph"/>
              <w:spacing w:before="105" w:line="251" w:lineRule="exact"/>
              <w:ind w:left="107"/>
            </w:pPr>
            <w:r>
              <w:t>Социометрическое</w:t>
            </w:r>
            <w:r>
              <w:rPr>
                <w:spacing w:val="-2"/>
              </w:rPr>
              <w:t xml:space="preserve"> </w:t>
            </w:r>
            <w:r>
              <w:t>тестирование</w:t>
            </w:r>
          </w:p>
          <w:p w:rsidR="005B6102" w:rsidRDefault="00C11541">
            <w:pPr>
              <w:pStyle w:val="TableParagraph"/>
              <w:ind w:left="107" w:right="1266"/>
            </w:pPr>
            <w:r>
              <w:t>Анкета</w:t>
            </w:r>
            <w:r>
              <w:rPr>
                <w:spacing w:val="-6"/>
              </w:rPr>
              <w:t xml:space="preserve"> </w:t>
            </w:r>
            <w:r>
              <w:t>"Оценка</w:t>
            </w:r>
            <w:r>
              <w:rPr>
                <w:spacing w:val="-4"/>
              </w:rPr>
              <w:t xml:space="preserve"> </w:t>
            </w:r>
            <w:r>
              <w:t>контактности</w:t>
            </w:r>
            <w:r>
              <w:rPr>
                <w:spacing w:val="-6"/>
              </w:rPr>
              <w:t xml:space="preserve"> </w:t>
            </w:r>
            <w:r>
              <w:t>учащихся".</w:t>
            </w:r>
            <w:r>
              <w:rPr>
                <w:spacing w:val="-52"/>
              </w:rPr>
              <w:t xml:space="preserve"> </w:t>
            </w:r>
            <w:r>
              <w:t>Педагогическое</w:t>
            </w:r>
            <w:r>
              <w:rPr>
                <w:spacing w:val="-6"/>
              </w:rPr>
              <w:t xml:space="preserve"> </w:t>
            </w:r>
            <w:r>
              <w:t>наблюдение.</w:t>
            </w:r>
          </w:p>
        </w:tc>
        <w:tc>
          <w:tcPr>
            <w:tcW w:w="1493" w:type="dxa"/>
          </w:tcPr>
          <w:p w:rsidR="005B6102" w:rsidRDefault="00C11541">
            <w:pPr>
              <w:pStyle w:val="TableParagraph"/>
              <w:spacing w:before="105" w:line="251" w:lineRule="exact"/>
              <w:ind w:left="107"/>
            </w:pPr>
            <w:r>
              <w:t>1 этап</w:t>
            </w:r>
          </w:p>
          <w:p w:rsidR="005B6102" w:rsidRDefault="00C11541">
            <w:pPr>
              <w:pStyle w:val="TableParagraph"/>
              <w:spacing w:line="251" w:lineRule="exact"/>
              <w:ind w:left="107"/>
            </w:pPr>
            <w:r>
              <w:t>1 этап</w:t>
            </w:r>
          </w:p>
        </w:tc>
      </w:tr>
      <w:tr w:rsidR="005B6102">
        <w:trPr>
          <w:trHeight w:val="1223"/>
        </w:trPr>
        <w:tc>
          <w:tcPr>
            <w:tcW w:w="3424" w:type="dxa"/>
          </w:tcPr>
          <w:p w:rsidR="005B6102" w:rsidRDefault="00C11541">
            <w:pPr>
              <w:pStyle w:val="TableParagraph"/>
              <w:spacing w:before="105"/>
              <w:ind w:left="107"/>
            </w:pPr>
            <w:r>
              <w:t>Условия</w:t>
            </w:r>
            <w:r>
              <w:rPr>
                <w:spacing w:val="-3"/>
              </w:rPr>
              <w:t xml:space="preserve"> </w:t>
            </w:r>
            <w:r>
              <w:t>развития</w:t>
            </w:r>
            <w:r>
              <w:rPr>
                <w:spacing w:val="-3"/>
              </w:rPr>
              <w:t xml:space="preserve"> </w:t>
            </w:r>
            <w:r>
              <w:t>личности.</w:t>
            </w:r>
          </w:p>
        </w:tc>
        <w:tc>
          <w:tcPr>
            <w:tcW w:w="5349" w:type="dxa"/>
          </w:tcPr>
          <w:p w:rsidR="005B6102" w:rsidRDefault="00C11541">
            <w:pPr>
              <w:pStyle w:val="TableParagraph"/>
              <w:spacing w:before="105"/>
              <w:ind w:left="107" w:right="87"/>
            </w:pPr>
            <w:r>
              <w:t>Беседы с родителями. Посещение семей учащихся.</w:t>
            </w:r>
            <w:r>
              <w:rPr>
                <w:spacing w:val="1"/>
              </w:rPr>
              <w:t xml:space="preserve"> </w:t>
            </w:r>
            <w:r>
              <w:t>Методика</w:t>
            </w:r>
            <w:r>
              <w:rPr>
                <w:spacing w:val="22"/>
              </w:rPr>
              <w:t xml:space="preserve"> </w:t>
            </w:r>
            <w:r>
              <w:t>Овчаровой</w:t>
            </w:r>
            <w:r>
              <w:rPr>
                <w:spacing w:val="16"/>
              </w:rPr>
              <w:t xml:space="preserve"> </w:t>
            </w:r>
            <w:r>
              <w:t>Р.В.</w:t>
            </w:r>
            <w:r>
              <w:rPr>
                <w:spacing w:val="17"/>
              </w:rPr>
              <w:t xml:space="preserve"> </w:t>
            </w:r>
            <w:r>
              <w:t>"Оценка</w:t>
            </w:r>
            <w:r>
              <w:rPr>
                <w:spacing w:val="22"/>
              </w:rPr>
              <w:t xml:space="preserve"> </w:t>
            </w:r>
            <w:r>
              <w:t>собственного</w:t>
            </w:r>
            <w:r>
              <w:rPr>
                <w:spacing w:val="-52"/>
              </w:rPr>
              <w:t xml:space="preserve"> </w:t>
            </w:r>
            <w:r>
              <w:t>поведения</w:t>
            </w:r>
            <w:r>
              <w:rPr>
                <w:spacing w:val="11"/>
              </w:rPr>
              <w:t xml:space="preserve"> </w:t>
            </w:r>
            <w:r>
              <w:t>в</w:t>
            </w:r>
            <w:r>
              <w:rPr>
                <w:spacing w:val="12"/>
              </w:rPr>
              <w:t xml:space="preserve"> </w:t>
            </w:r>
            <w:r>
              <w:t>конфликтной</w:t>
            </w:r>
            <w:r>
              <w:rPr>
                <w:spacing w:val="13"/>
              </w:rPr>
              <w:t xml:space="preserve"> </w:t>
            </w:r>
            <w:r>
              <w:t>ситуации".</w:t>
            </w:r>
            <w:r>
              <w:rPr>
                <w:spacing w:val="9"/>
              </w:rPr>
              <w:t xml:space="preserve"> </w:t>
            </w:r>
            <w:r>
              <w:t>Анкетирование.</w:t>
            </w:r>
            <w:r>
              <w:rPr>
                <w:spacing w:val="-52"/>
              </w:rPr>
              <w:t xml:space="preserve"> </w:t>
            </w:r>
            <w:r>
              <w:t>Педагогическое</w:t>
            </w:r>
            <w:r>
              <w:rPr>
                <w:spacing w:val="-6"/>
              </w:rPr>
              <w:t xml:space="preserve"> </w:t>
            </w:r>
            <w:r>
              <w:t>наблюдение.</w:t>
            </w:r>
          </w:p>
        </w:tc>
        <w:tc>
          <w:tcPr>
            <w:tcW w:w="1493" w:type="dxa"/>
          </w:tcPr>
          <w:p w:rsidR="005B6102" w:rsidRDefault="00C11541">
            <w:pPr>
              <w:pStyle w:val="TableParagraph"/>
              <w:tabs>
                <w:tab w:val="left" w:pos="986"/>
              </w:tabs>
              <w:spacing w:before="107" w:line="237" w:lineRule="auto"/>
              <w:ind w:left="107" w:right="86"/>
            </w:pPr>
            <w:r>
              <w:t>На</w:t>
            </w:r>
            <w:r>
              <w:tab/>
            </w:r>
            <w:r>
              <w:rPr>
                <w:spacing w:val="-3"/>
              </w:rPr>
              <w:t>всех</w:t>
            </w:r>
            <w:r>
              <w:rPr>
                <w:spacing w:val="-52"/>
              </w:rPr>
              <w:t xml:space="preserve"> </w:t>
            </w:r>
            <w:r>
              <w:t>этапах</w:t>
            </w:r>
          </w:p>
          <w:p w:rsidR="005B6102" w:rsidRDefault="00C11541">
            <w:pPr>
              <w:pStyle w:val="TableParagraph"/>
              <w:spacing w:before="2"/>
              <w:ind w:left="107"/>
            </w:pPr>
            <w:r>
              <w:t>3,</w:t>
            </w:r>
            <w:r>
              <w:rPr>
                <w:spacing w:val="3"/>
              </w:rPr>
              <w:t xml:space="preserve"> </w:t>
            </w:r>
            <w:r>
              <w:t>4</w:t>
            </w:r>
            <w:r>
              <w:rPr>
                <w:spacing w:val="-3"/>
              </w:rPr>
              <w:t xml:space="preserve"> </w:t>
            </w:r>
            <w:r>
              <w:t>этап</w:t>
            </w:r>
          </w:p>
        </w:tc>
      </w:tr>
      <w:tr w:rsidR="005B6102">
        <w:trPr>
          <w:trHeight w:val="714"/>
        </w:trPr>
        <w:tc>
          <w:tcPr>
            <w:tcW w:w="3424" w:type="dxa"/>
          </w:tcPr>
          <w:p w:rsidR="005B6102" w:rsidRDefault="00C11541">
            <w:pPr>
              <w:pStyle w:val="TableParagraph"/>
              <w:spacing w:before="100"/>
              <w:ind w:left="107"/>
            </w:pPr>
            <w:r>
              <w:t>Интересы</w:t>
            </w:r>
            <w:r>
              <w:rPr>
                <w:spacing w:val="-3"/>
              </w:rPr>
              <w:t xml:space="preserve"> </w:t>
            </w:r>
            <w:r>
              <w:t>и</w:t>
            </w:r>
            <w:r>
              <w:rPr>
                <w:spacing w:val="-1"/>
              </w:rPr>
              <w:t xml:space="preserve"> </w:t>
            </w:r>
            <w:r>
              <w:t>увлечения</w:t>
            </w:r>
            <w:r>
              <w:rPr>
                <w:spacing w:val="-3"/>
              </w:rPr>
              <w:t xml:space="preserve"> </w:t>
            </w:r>
            <w:r>
              <w:t>учащихся.</w:t>
            </w:r>
          </w:p>
        </w:tc>
        <w:tc>
          <w:tcPr>
            <w:tcW w:w="5349" w:type="dxa"/>
          </w:tcPr>
          <w:p w:rsidR="005B6102" w:rsidRDefault="00C11541">
            <w:pPr>
              <w:pStyle w:val="TableParagraph"/>
              <w:spacing w:before="100"/>
              <w:ind w:left="107" w:right="190"/>
            </w:pPr>
            <w:r>
              <w:t>Методика</w:t>
            </w:r>
            <w:r>
              <w:rPr>
                <w:spacing w:val="-3"/>
              </w:rPr>
              <w:t xml:space="preserve"> </w:t>
            </w:r>
            <w:r>
              <w:t>Байбородовой</w:t>
            </w:r>
            <w:r>
              <w:rPr>
                <w:spacing w:val="-4"/>
              </w:rPr>
              <w:t xml:space="preserve"> </w:t>
            </w:r>
            <w:r>
              <w:t>Л.В.</w:t>
            </w:r>
            <w:r>
              <w:rPr>
                <w:spacing w:val="-3"/>
              </w:rPr>
              <w:t xml:space="preserve"> </w:t>
            </w:r>
            <w:r>
              <w:t>"Цветик</w:t>
            </w:r>
            <w:r>
              <w:rPr>
                <w:spacing w:val="-1"/>
              </w:rPr>
              <w:t xml:space="preserve"> </w:t>
            </w:r>
            <w:r>
              <w:t>-</w:t>
            </w:r>
            <w:r>
              <w:rPr>
                <w:spacing w:val="-6"/>
              </w:rPr>
              <w:t xml:space="preserve"> </w:t>
            </w:r>
            <w:r>
              <w:t>семицветик".</w:t>
            </w:r>
            <w:r>
              <w:rPr>
                <w:spacing w:val="-52"/>
              </w:rPr>
              <w:t xml:space="preserve"> </w:t>
            </w:r>
            <w:r>
              <w:t>Анкетирование</w:t>
            </w:r>
            <w:r>
              <w:rPr>
                <w:spacing w:val="-6"/>
              </w:rPr>
              <w:t xml:space="preserve"> </w:t>
            </w:r>
            <w:r>
              <w:t>"Мои</w:t>
            </w:r>
            <w:r>
              <w:rPr>
                <w:spacing w:val="3"/>
              </w:rPr>
              <w:t xml:space="preserve"> </w:t>
            </w:r>
            <w:r>
              <w:t>увлечения".</w:t>
            </w:r>
          </w:p>
        </w:tc>
        <w:tc>
          <w:tcPr>
            <w:tcW w:w="1493" w:type="dxa"/>
          </w:tcPr>
          <w:p w:rsidR="005B6102" w:rsidRDefault="00C11541">
            <w:pPr>
              <w:pStyle w:val="TableParagraph"/>
              <w:spacing w:before="100"/>
              <w:ind w:left="107"/>
            </w:pPr>
            <w:r>
              <w:t>1,2</w:t>
            </w:r>
            <w:r>
              <w:rPr>
                <w:spacing w:val="-1"/>
              </w:rPr>
              <w:t xml:space="preserve"> </w:t>
            </w:r>
            <w:r>
              <w:t>этап</w:t>
            </w:r>
          </w:p>
          <w:p w:rsidR="005B6102" w:rsidRDefault="00C11541">
            <w:pPr>
              <w:pStyle w:val="TableParagraph"/>
              <w:spacing w:before="2"/>
              <w:ind w:left="107"/>
            </w:pPr>
            <w:r>
              <w:t>3,4</w:t>
            </w:r>
            <w:r>
              <w:rPr>
                <w:spacing w:val="-1"/>
              </w:rPr>
              <w:t xml:space="preserve"> </w:t>
            </w:r>
            <w:r>
              <w:t>этап</w:t>
            </w:r>
          </w:p>
        </w:tc>
      </w:tr>
      <w:tr w:rsidR="005B6102">
        <w:trPr>
          <w:trHeight w:val="1224"/>
        </w:trPr>
        <w:tc>
          <w:tcPr>
            <w:tcW w:w="3424" w:type="dxa"/>
          </w:tcPr>
          <w:p w:rsidR="005B6102" w:rsidRDefault="00C11541">
            <w:pPr>
              <w:pStyle w:val="TableParagraph"/>
              <w:spacing w:before="105"/>
              <w:ind w:left="107" w:right="84"/>
              <w:jc w:val="both"/>
            </w:pPr>
            <w:r>
              <w:t>Самочувствие</w:t>
            </w:r>
            <w:r>
              <w:rPr>
                <w:spacing w:val="1"/>
              </w:rPr>
              <w:t xml:space="preserve"> </w:t>
            </w:r>
            <w:r>
              <w:t>в</w:t>
            </w:r>
            <w:r>
              <w:rPr>
                <w:spacing w:val="1"/>
              </w:rPr>
              <w:t xml:space="preserve"> </w:t>
            </w:r>
            <w:r>
              <w:t>классе,</w:t>
            </w:r>
            <w:r>
              <w:rPr>
                <w:spacing w:val="1"/>
              </w:rPr>
              <w:t xml:space="preserve"> </w:t>
            </w:r>
            <w:r>
              <w:t>с</w:t>
            </w:r>
            <w:r>
              <w:rPr>
                <w:spacing w:val="-52"/>
              </w:rPr>
              <w:t xml:space="preserve"> </w:t>
            </w:r>
            <w:r>
              <w:t>друзьями.</w:t>
            </w:r>
            <w:r>
              <w:rPr>
                <w:spacing w:val="1"/>
              </w:rPr>
              <w:t xml:space="preserve"> </w:t>
            </w:r>
            <w:r>
              <w:t>Защищенность</w:t>
            </w:r>
            <w:r>
              <w:rPr>
                <w:spacing w:val="1"/>
              </w:rPr>
              <w:t xml:space="preserve"> </w:t>
            </w:r>
            <w:r>
              <w:t>и</w:t>
            </w:r>
            <w:r>
              <w:rPr>
                <w:spacing w:val="1"/>
              </w:rPr>
              <w:t xml:space="preserve"> </w:t>
            </w:r>
            <w:r>
              <w:t>комфортность</w:t>
            </w:r>
            <w:r>
              <w:rPr>
                <w:spacing w:val="1"/>
              </w:rPr>
              <w:t xml:space="preserve"> </w:t>
            </w:r>
            <w:r>
              <w:t>ребенка</w:t>
            </w:r>
            <w:r>
              <w:rPr>
                <w:spacing w:val="1"/>
              </w:rPr>
              <w:t xml:space="preserve"> </w:t>
            </w:r>
            <w:r>
              <w:t>в</w:t>
            </w:r>
            <w:r>
              <w:rPr>
                <w:spacing w:val="-52"/>
              </w:rPr>
              <w:t xml:space="preserve"> </w:t>
            </w:r>
            <w:r>
              <w:t>школьном сообществе.</w:t>
            </w:r>
          </w:p>
        </w:tc>
        <w:tc>
          <w:tcPr>
            <w:tcW w:w="5349" w:type="dxa"/>
          </w:tcPr>
          <w:p w:rsidR="005B6102" w:rsidRDefault="00C11541">
            <w:pPr>
              <w:pStyle w:val="TableParagraph"/>
              <w:spacing w:before="107" w:line="237" w:lineRule="auto"/>
              <w:ind w:left="107" w:right="1488"/>
            </w:pPr>
            <w:r>
              <w:t>Анкета</w:t>
            </w:r>
            <w:r>
              <w:rPr>
                <w:spacing w:val="-4"/>
              </w:rPr>
              <w:t xml:space="preserve"> </w:t>
            </w:r>
            <w:r>
              <w:t>"Оценка</w:t>
            </w:r>
            <w:r>
              <w:rPr>
                <w:spacing w:val="-3"/>
              </w:rPr>
              <w:t xml:space="preserve"> </w:t>
            </w:r>
            <w:r>
              <w:t>школьной</w:t>
            </w:r>
            <w:r>
              <w:rPr>
                <w:spacing w:val="-5"/>
              </w:rPr>
              <w:t xml:space="preserve"> </w:t>
            </w:r>
            <w:r>
              <w:t>мотивации".</w:t>
            </w:r>
            <w:r>
              <w:rPr>
                <w:spacing w:val="-52"/>
              </w:rPr>
              <w:t xml:space="preserve"> </w:t>
            </w:r>
            <w:r>
              <w:t>Педагогическое</w:t>
            </w:r>
            <w:r>
              <w:rPr>
                <w:spacing w:val="-6"/>
              </w:rPr>
              <w:t xml:space="preserve"> </w:t>
            </w:r>
            <w:r>
              <w:t>наблюдение.</w:t>
            </w:r>
          </w:p>
        </w:tc>
        <w:tc>
          <w:tcPr>
            <w:tcW w:w="1493" w:type="dxa"/>
          </w:tcPr>
          <w:p w:rsidR="005B6102" w:rsidRDefault="00C11541">
            <w:pPr>
              <w:pStyle w:val="TableParagraph"/>
              <w:spacing w:before="105"/>
              <w:ind w:left="107"/>
            </w:pPr>
            <w:r>
              <w:t>1</w:t>
            </w:r>
            <w:r>
              <w:rPr>
                <w:spacing w:val="1"/>
              </w:rPr>
              <w:t xml:space="preserve"> </w:t>
            </w:r>
            <w:r>
              <w:t>этап</w:t>
            </w:r>
          </w:p>
        </w:tc>
      </w:tr>
      <w:tr w:rsidR="005B6102">
        <w:trPr>
          <w:trHeight w:val="969"/>
        </w:trPr>
        <w:tc>
          <w:tcPr>
            <w:tcW w:w="3424" w:type="dxa"/>
          </w:tcPr>
          <w:p w:rsidR="005B6102" w:rsidRDefault="00C11541">
            <w:pPr>
              <w:pStyle w:val="TableParagraph"/>
              <w:spacing w:before="100"/>
              <w:ind w:left="107"/>
            </w:pPr>
            <w:r>
              <w:t>Самооценка</w:t>
            </w:r>
            <w:r>
              <w:rPr>
                <w:spacing w:val="-2"/>
              </w:rPr>
              <w:t xml:space="preserve"> </w:t>
            </w:r>
            <w:r>
              <w:t>личности</w:t>
            </w:r>
            <w:r>
              <w:rPr>
                <w:spacing w:val="-4"/>
              </w:rPr>
              <w:t xml:space="preserve"> </w:t>
            </w:r>
            <w:r>
              <w:t>ребенка.</w:t>
            </w:r>
          </w:p>
        </w:tc>
        <w:tc>
          <w:tcPr>
            <w:tcW w:w="5349" w:type="dxa"/>
          </w:tcPr>
          <w:p w:rsidR="005B6102" w:rsidRDefault="00C11541">
            <w:pPr>
              <w:pStyle w:val="TableParagraph"/>
              <w:spacing w:before="100"/>
              <w:ind w:left="107"/>
            </w:pPr>
            <w:r>
              <w:t>Методика</w:t>
            </w:r>
            <w:r>
              <w:rPr>
                <w:spacing w:val="-3"/>
              </w:rPr>
              <w:t xml:space="preserve"> </w:t>
            </w:r>
            <w:r>
              <w:t>"Лесенка".</w:t>
            </w:r>
          </w:p>
          <w:p w:rsidR="005B6102" w:rsidRDefault="00C11541">
            <w:pPr>
              <w:pStyle w:val="TableParagraph"/>
              <w:tabs>
                <w:tab w:val="left" w:pos="1282"/>
                <w:tab w:val="left" w:pos="1762"/>
                <w:tab w:val="left" w:pos="2126"/>
                <w:tab w:val="left" w:pos="2735"/>
                <w:tab w:val="left" w:pos="3742"/>
              </w:tabs>
              <w:spacing w:before="2"/>
              <w:ind w:left="107" w:right="91"/>
            </w:pPr>
            <w:r>
              <w:t>Методика</w:t>
            </w:r>
            <w:r>
              <w:tab/>
              <w:t>"Я</w:t>
            </w:r>
            <w:r>
              <w:tab/>
              <w:t>и</w:t>
            </w:r>
            <w:r>
              <w:tab/>
              <w:t>мои</w:t>
            </w:r>
            <w:r>
              <w:tab/>
              <w:t>друзья".</w:t>
            </w:r>
            <w:r>
              <w:tab/>
            </w:r>
            <w:r>
              <w:rPr>
                <w:spacing w:val="-1"/>
              </w:rPr>
              <w:t>Педагогическое</w:t>
            </w:r>
            <w:r>
              <w:rPr>
                <w:spacing w:val="-52"/>
              </w:rPr>
              <w:t xml:space="preserve"> </w:t>
            </w:r>
            <w:r>
              <w:t>наблюдение.</w:t>
            </w:r>
          </w:p>
        </w:tc>
        <w:tc>
          <w:tcPr>
            <w:tcW w:w="1493" w:type="dxa"/>
          </w:tcPr>
          <w:p w:rsidR="005B6102" w:rsidRDefault="00C11541" w:rsidP="006F7939">
            <w:pPr>
              <w:pStyle w:val="TableParagraph"/>
              <w:numPr>
                <w:ilvl w:val="0"/>
                <w:numId w:val="5"/>
              </w:numPr>
              <w:tabs>
                <w:tab w:val="left" w:pos="276"/>
              </w:tabs>
              <w:spacing w:before="100"/>
              <w:ind w:hanging="169"/>
            </w:pPr>
            <w:r>
              <w:t>этап</w:t>
            </w:r>
          </w:p>
          <w:p w:rsidR="005B6102" w:rsidRDefault="00C11541" w:rsidP="006F7939">
            <w:pPr>
              <w:pStyle w:val="TableParagraph"/>
              <w:numPr>
                <w:ilvl w:val="0"/>
                <w:numId w:val="5"/>
              </w:numPr>
              <w:tabs>
                <w:tab w:val="left" w:pos="276"/>
              </w:tabs>
              <w:spacing w:before="2"/>
              <w:ind w:hanging="169"/>
            </w:pPr>
            <w:r>
              <w:t>этап</w:t>
            </w:r>
          </w:p>
        </w:tc>
      </w:tr>
      <w:tr w:rsidR="005B6102">
        <w:trPr>
          <w:trHeight w:val="1218"/>
        </w:trPr>
        <w:tc>
          <w:tcPr>
            <w:tcW w:w="3424" w:type="dxa"/>
          </w:tcPr>
          <w:p w:rsidR="005B6102" w:rsidRDefault="00C11541">
            <w:pPr>
              <w:pStyle w:val="TableParagraph"/>
              <w:tabs>
                <w:tab w:val="left" w:pos="2381"/>
              </w:tabs>
              <w:spacing w:before="100"/>
              <w:ind w:left="107" w:right="90"/>
            </w:pPr>
            <w:r>
              <w:t>Сформированность</w:t>
            </w:r>
            <w:r>
              <w:tab/>
            </w:r>
            <w:r>
              <w:rPr>
                <w:spacing w:val="-1"/>
              </w:rPr>
              <w:t>классного</w:t>
            </w:r>
            <w:r>
              <w:rPr>
                <w:spacing w:val="-52"/>
              </w:rPr>
              <w:t xml:space="preserve"> </w:t>
            </w:r>
            <w:r>
              <w:t>коллектива.</w:t>
            </w:r>
          </w:p>
        </w:tc>
        <w:tc>
          <w:tcPr>
            <w:tcW w:w="5349" w:type="dxa"/>
          </w:tcPr>
          <w:p w:rsidR="005B6102" w:rsidRDefault="00C11541">
            <w:pPr>
              <w:pStyle w:val="TableParagraph"/>
              <w:spacing w:before="100"/>
              <w:ind w:left="107" w:right="225"/>
            </w:pPr>
            <w:r>
              <w:t>Методика "Какой</w:t>
            </w:r>
            <w:r>
              <w:rPr>
                <w:spacing w:val="-1"/>
              </w:rPr>
              <w:t xml:space="preserve"> </w:t>
            </w:r>
            <w:r>
              <w:t>у</w:t>
            </w:r>
            <w:r>
              <w:rPr>
                <w:spacing w:val="-7"/>
              </w:rPr>
              <w:t xml:space="preserve"> </w:t>
            </w:r>
            <w:r>
              <w:t>нас</w:t>
            </w:r>
            <w:r>
              <w:rPr>
                <w:spacing w:val="-3"/>
              </w:rPr>
              <w:t xml:space="preserve"> </w:t>
            </w:r>
            <w:r>
              <w:t>коллектив?"</w:t>
            </w:r>
            <w:r>
              <w:rPr>
                <w:spacing w:val="-6"/>
              </w:rPr>
              <w:t xml:space="preserve"> </w:t>
            </w:r>
            <w:r>
              <w:t>(А.Н.Лутошкин)</w:t>
            </w:r>
            <w:r>
              <w:rPr>
                <w:spacing w:val="-52"/>
              </w:rPr>
              <w:t xml:space="preserve"> </w:t>
            </w:r>
            <w:r>
              <w:t>Социометрический</w:t>
            </w:r>
            <w:r>
              <w:rPr>
                <w:spacing w:val="2"/>
              </w:rPr>
              <w:t xml:space="preserve"> </w:t>
            </w:r>
            <w:r>
              <w:t>тест.</w:t>
            </w:r>
          </w:p>
          <w:p w:rsidR="005B6102" w:rsidRDefault="00C11541">
            <w:pPr>
              <w:pStyle w:val="TableParagraph"/>
              <w:spacing w:before="3"/>
              <w:ind w:left="107"/>
            </w:pPr>
            <w:r>
              <w:t>Педагогическое</w:t>
            </w:r>
            <w:r>
              <w:rPr>
                <w:spacing w:val="-10"/>
              </w:rPr>
              <w:t xml:space="preserve"> </w:t>
            </w:r>
            <w:r>
              <w:t>наблюдение.</w:t>
            </w:r>
          </w:p>
        </w:tc>
        <w:tc>
          <w:tcPr>
            <w:tcW w:w="1493" w:type="dxa"/>
          </w:tcPr>
          <w:p w:rsidR="005B6102" w:rsidRDefault="00C11541">
            <w:pPr>
              <w:pStyle w:val="TableParagraph"/>
              <w:tabs>
                <w:tab w:val="left" w:pos="500"/>
                <w:tab w:val="left" w:pos="894"/>
                <w:tab w:val="left" w:pos="1282"/>
              </w:tabs>
              <w:spacing w:before="100"/>
              <w:ind w:left="107"/>
            </w:pPr>
            <w:r>
              <w:t>1,</w:t>
            </w:r>
            <w:r>
              <w:tab/>
              <w:t>2,</w:t>
            </w:r>
            <w:r>
              <w:tab/>
              <w:t>3,</w:t>
            </w:r>
            <w:r>
              <w:tab/>
              <w:t>4</w:t>
            </w:r>
          </w:p>
          <w:p w:rsidR="005B6102" w:rsidRDefault="00C11541">
            <w:pPr>
              <w:pStyle w:val="TableParagraph"/>
              <w:spacing w:before="2"/>
              <w:ind w:left="107"/>
            </w:pPr>
            <w:r>
              <w:t>этапы</w:t>
            </w:r>
          </w:p>
          <w:p w:rsidR="005B6102" w:rsidRDefault="00C11541">
            <w:pPr>
              <w:pStyle w:val="TableParagraph"/>
              <w:tabs>
                <w:tab w:val="left" w:pos="500"/>
                <w:tab w:val="left" w:pos="894"/>
                <w:tab w:val="left" w:pos="1282"/>
              </w:tabs>
              <w:spacing w:before="1" w:line="251" w:lineRule="exact"/>
              <w:ind w:left="107"/>
            </w:pPr>
            <w:r>
              <w:t>1,</w:t>
            </w:r>
            <w:r>
              <w:tab/>
              <w:t>2,</w:t>
            </w:r>
            <w:r>
              <w:tab/>
              <w:t>3,</w:t>
            </w:r>
            <w:r>
              <w:tab/>
              <w:t>4</w:t>
            </w:r>
          </w:p>
          <w:p w:rsidR="005B6102" w:rsidRDefault="00C11541">
            <w:pPr>
              <w:pStyle w:val="TableParagraph"/>
              <w:spacing w:line="251" w:lineRule="exact"/>
              <w:ind w:left="107"/>
            </w:pPr>
            <w:r>
              <w:t>этапы</w:t>
            </w:r>
          </w:p>
        </w:tc>
      </w:tr>
      <w:tr w:rsidR="005B6102">
        <w:trPr>
          <w:trHeight w:val="2491"/>
        </w:trPr>
        <w:tc>
          <w:tcPr>
            <w:tcW w:w="3424" w:type="dxa"/>
          </w:tcPr>
          <w:p w:rsidR="005B6102" w:rsidRDefault="00C11541">
            <w:pPr>
              <w:pStyle w:val="TableParagraph"/>
              <w:tabs>
                <w:tab w:val="left" w:pos="2232"/>
              </w:tabs>
              <w:spacing w:before="106"/>
              <w:ind w:left="107" w:right="89"/>
            </w:pPr>
            <w:r>
              <w:t>Сформированность</w:t>
            </w:r>
            <w:r>
              <w:rPr>
                <w:spacing w:val="1"/>
              </w:rPr>
              <w:t xml:space="preserve"> </w:t>
            </w:r>
            <w:r>
              <w:t>нравственного</w:t>
            </w:r>
            <w:r>
              <w:tab/>
              <w:t>потенциала</w:t>
            </w:r>
            <w:r>
              <w:rPr>
                <w:spacing w:val="-52"/>
              </w:rPr>
              <w:t xml:space="preserve"> </w:t>
            </w:r>
            <w:r>
              <w:t>личности</w:t>
            </w:r>
          </w:p>
        </w:tc>
        <w:tc>
          <w:tcPr>
            <w:tcW w:w="5349" w:type="dxa"/>
          </w:tcPr>
          <w:p w:rsidR="005B6102" w:rsidRDefault="00C11541">
            <w:pPr>
              <w:pStyle w:val="TableParagraph"/>
              <w:spacing w:before="106"/>
              <w:ind w:left="107" w:right="91"/>
              <w:jc w:val="both"/>
            </w:pPr>
            <w:r>
              <w:t>Методика</w:t>
            </w:r>
            <w:r>
              <w:rPr>
                <w:spacing w:val="1"/>
              </w:rPr>
              <w:t xml:space="preserve"> </w:t>
            </w:r>
            <w:r>
              <w:t>Б.П.</w:t>
            </w:r>
            <w:r>
              <w:rPr>
                <w:spacing w:val="1"/>
              </w:rPr>
              <w:t xml:space="preserve"> </w:t>
            </w:r>
            <w:r>
              <w:t>Битинас,</w:t>
            </w:r>
            <w:r>
              <w:rPr>
                <w:spacing w:val="1"/>
              </w:rPr>
              <w:t xml:space="preserve"> </w:t>
            </w:r>
            <w:r>
              <w:t>М.И.</w:t>
            </w:r>
            <w:r>
              <w:rPr>
                <w:spacing w:val="1"/>
              </w:rPr>
              <w:t xml:space="preserve"> </w:t>
            </w:r>
            <w:r>
              <w:t>Шилова.</w:t>
            </w:r>
            <w:r>
              <w:rPr>
                <w:spacing w:val="1"/>
              </w:rPr>
              <w:t xml:space="preserve"> </w:t>
            </w:r>
            <w:r>
              <w:t>"Пять</w:t>
            </w:r>
            <w:r>
              <w:rPr>
                <w:spacing w:val="-52"/>
              </w:rPr>
              <w:t xml:space="preserve"> </w:t>
            </w:r>
            <w:r>
              <w:t>вопросов".</w:t>
            </w:r>
          </w:p>
          <w:p w:rsidR="005B6102" w:rsidRDefault="00C11541">
            <w:pPr>
              <w:pStyle w:val="TableParagraph"/>
              <w:tabs>
                <w:tab w:val="left" w:pos="2392"/>
              </w:tabs>
              <w:ind w:left="107" w:right="89"/>
              <w:jc w:val="both"/>
            </w:pPr>
            <w:r>
              <w:t>Методика</w:t>
            </w:r>
            <w:r>
              <w:tab/>
            </w:r>
            <w:r>
              <w:rPr>
                <w:spacing w:val="-1"/>
              </w:rPr>
              <w:t>ТисленковойИ.А.Диагностика</w:t>
            </w:r>
            <w:r>
              <w:rPr>
                <w:spacing w:val="-53"/>
              </w:rPr>
              <w:t xml:space="preserve"> </w:t>
            </w:r>
            <w:r>
              <w:t>воспитанности для детей 1-2 класса. Методика И.А.</w:t>
            </w:r>
            <w:r>
              <w:rPr>
                <w:spacing w:val="1"/>
              </w:rPr>
              <w:t xml:space="preserve"> </w:t>
            </w:r>
            <w:r>
              <w:t>Тисленковой Диагностика отношения к выделенным</w:t>
            </w:r>
            <w:r>
              <w:rPr>
                <w:spacing w:val="1"/>
              </w:rPr>
              <w:t xml:space="preserve"> </w:t>
            </w:r>
            <w:r>
              <w:t>качествам (3-4</w:t>
            </w:r>
            <w:r>
              <w:rPr>
                <w:spacing w:val="2"/>
              </w:rPr>
              <w:t xml:space="preserve"> </w:t>
            </w:r>
            <w:r>
              <w:t>кл)</w:t>
            </w:r>
          </w:p>
          <w:p w:rsidR="005B6102" w:rsidRDefault="00C11541">
            <w:pPr>
              <w:pStyle w:val="TableParagraph"/>
              <w:ind w:left="107"/>
              <w:jc w:val="both"/>
            </w:pPr>
            <w:r>
              <w:t>Методика</w:t>
            </w:r>
            <w:r>
              <w:rPr>
                <w:spacing w:val="-2"/>
              </w:rPr>
              <w:t xml:space="preserve"> </w:t>
            </w:r>
            <w:r>
              <w:t>С.М.</w:t>
            </w:r>
            <w:r>
              <w:rPr>
                <w:spacing w:val="-2"/>
              </w:rPr>
              <w:t xml:space="preserve"> </w:t>
            </w:r>
            <w:r>
              <w:t>Петровой</w:t>
            </w:r>
            <w:r>
              <w:rPr>
                <w:spacing w:val="-3"/>
              </w:rPr>
              <w:t xml:space="preserve"> </w:t>
            </w:r>
            <w:r>
              <w:t>"Пословицы"</w:t>
            </w:r>
          </w:p>
          <w:p w:rsidR="005B6102" w:rsidRDefault="00C11541">
            <w:pPr>
              <w:pStyle w:val="TableParagraph"/>
              <w:spacing w:before="1"/>
              <w:ind w:left="107" w:right="95"/>
              <w:jc w:val="both"/>
            </w:pPr>
            <w:r>
              <w:t>Методика</w:t>
            </w:r>
            <w:r>
              <w:rPr>
                <w:spacing w:val="1"/>
              </w:rPr>
              <w:t xml:space="preserve"> </w:t>
            </w:r>
            <w:r>
              <w:t>М.И.Шиловой</w:t>
            </w:r>
            <w:r>
              <w:rPr>
                <w:spacing w:val="1"/>
              </w:rPr>
              <w:t xml:space="preserve"> </w:t>
            </w:r>
            <w:r>
              <w:t>"Изучение</w:t>
            </w:r>
            <w:r>
              <w:rPr>
                <w:spacing w:val="1"/>
              </w:rPr>
              <w:t xml:space="preserve"> </w:t>
            </w:r>
            <w:r>
              <w:t>воспитанности</w:t>
            </w:r>
            <w:r>
              <w:rPr>
                <w:spacing w:val="1"/>
              </w:rPr>
              <w:t xml:space="preserve"> </w:t>
            </w:r>
            <w:r>
              <w:t>учащихся".</w:t>
            </w:r>
            <w:r>
              <w:rPr>
                <w:spacing w:val="3"/>
              </w:rPr>
              <w:t xml:space="preserve"> </w:t>
            </w:r>
            <w:r>
              <w:t>Педагогическое</w:t>
            </w:r>
            <w:r>
              <w:rPr>
                <w:spacing w:val="-6"/>
              </w:rPr>
              <w:t xml:space="preserve"> </w:t>
            </w:r>
            <w:r>
              <w:t>наблюдение.</w:t>
            </w:r>
          </w:p>
        </w:tc>
        <w:tc>
          <w:tcPr>
            <w:tcW w:w="1493" w:type="dxa"/>
          </w:tcPr>
          <w:p w:rsidR="005B6102" w:rsidRDefault="00C11541">
            <w:pPr>
              <w:pStyle w:val="TableParagraph"/>
              <w:spacing w:before="106"/>
              <w:ind w:left="107"/>
            </w:pPr>
            <w:r>
              <w:t>1,</w:t>
            </w:r>
            <w:r>
              <w:rPr>
                <w:spacing w:val="3"/>
              </w:rPr>
              <w:t xml:space="preserve"> </w:t>
            </w:r>
            <w:r>
              <w:t>2</w:t>
            </w:r>
            <w:r>
              <w:rPr>
                <w:spacing w:val="-3"/>
              </w:rPr>
              <w:t xml:space="preserve"> </w:t>
            </w:r>
            <w:r>
              <w:t>этап</w:t>
            </w:r>
          </w:p>
          <w:p w:rsidR="005B6102" w:rsidRDefault="00C11541">
            <w:pPr>
              <w:pStyle w:val="TableParagraph"/>
              <w:spacing w:before="1" w:line="251" w:lineRule="exact"/>
              <w:ind w:left="107"/>
            </w:pPr>
            <w:r>
              <w:t>1,</w:t>
            </w:r>
            <w:r>
              <w:rPr>
                <w:spacing w:val="3"/>
              </w:rPr>
              <w:t xml:space="preserve"> </w:t>
            </w:r>
            <w:r>
              <w:t>2</w:t>
            </w:r>
            <w:r>
              <w:rPr>
                <w:spacing w:val="-3"/>
              </w:rPr>
              <w:t xml:space="preserve"> </w:t>
            </w:r>
            <w:r>
              <w:t>этап</w:t>
            </w:r>
          </w:p>
          <w:p w:rsidR="005B6102" w:rsidRDefault="00C11541" w:rsidP="006F7939">
            <w:pPr>
              <w:pStyle w:val="TableParagraph"/>
              <w:numPr>
                <w:ilvl w:val="0"/>
                <w:numId w:val="4"/>
              </w:numPr>
              <w:tabs>
                <w:tab w:val="left" w:pos="276"/>
              </w:tabs>
              <w:spacing w:line="251" w:lineRule="exact"/>
              <w:ind w:hanging="169"/>
            </w:pPr>
            <w:r>
              <w:t>этап</w:t>
            </w:r>
          </w:p>
          <w:p w:rsidR="005B6102" w:rsidRDefault="00C11541" w:rsidP="006F7939">
            <w:pPr>
              <w:pStyle w:val="TableParagraph"/>
              <w:numPr>
                <w:ilvl w:val="0"/>
                <w:numId w:val="4"/>
              </w:numPr>
              <w:tabs>
                <w:tab w:val="left" w:pos="276"/>
              </w:tabs>
              <w:spacing w:before="2"/>
              <w:ind w:hanging="169"/>
            </w:pPr>
            <w:r>
              <w:t>этап</w:t>
            </w:r>
          </w:p>
        </w:tc>
      </w:tr>
      <w:tr w:rsidR="005B6102">
        <w:trPr>
          <w:trHeight w:val="964"/>
        </w:trPr>
        <w:tc>
          <w:tcPr>
            <w:tcW w:w="3424" w:type="dxa"/>
          </w:tcPr>
          <w:p w:rsidR="005B6102" w:rsidRDefault="00C11541">
            <w:pPr>
              <w:pStyle w:val="TableParagraph"/>
              <w:tabs>
                <w:tab w:val="left" w:pos="2236"/>
              </w:tabs>
              <w:spacing w:before="100"/>
              <w:ind w:left="107" w:right="90"/>
            </w:pPr>
            <w:r>
              <w:t>Сформированность</w:t>
            </w:r>
            <w:r>
              <w:rPr>
                <w:spacing w:val="1"/>
              </w:rPr>
              <w:t xml:space="preserve"> </w:t>
            </w:r>
            <w:r>
              <w:t>коммуникативного</w:t>
            </w:r>
            <w:r>
              <w:tab/>
            </w:r>
            <w:r>
              <w:rPr>
                <w:spacing w:val="-1"/>
              </w:rPr>
              <w:t>потенциала</w:t>
            </w:r>
            <w:r>
              <w:rPr>
                <w:spacing w:val="-52"/>
              </w:rPr>
              <w:t xml:space="preserve"> </w:t>
            </w:r>
            <w:r>
              <w:t>личности</w:t>
            </w:r>
          </w:p>
        </w:tc>
        <w:tc>
          <w:tcPr>
            <w:tcW w:w="5349" w:type="dxa"/>
          </w:tcPr>
          <w:p w:rsidR="005B6102" w:rsidRDefault="00C11541">
            <w:pPr>
              <w:pStyle w:val="TableParagraph"/>
              <w:spacing w:before="100"/>
              <w:ind w:left="107" w:right="90"/>
              <w:jc w:val="both"/>
            </w:pPr>
            <w:r>
              <w:t>Методика</w:t>
            </w:r>
            <w:r>
              <w:rPr>
                <w:spacing w:val="1"/>
              </w:rPr>
              <w:t xml:space="preserve"> </w:t>
            </w:r>
            <w:r>
              <w:t>М.</w:t>
            </w:r>
            <w:r>
              <w:rPr>
                <w:spacing w:val="1"/>
              </w:rPr>
              <w:t xml:space="preserve"> </w:t>
            </w:r>
            <w:r>
              <w:t>И.</w:t>
            </w:r>
            <w:r>
              <w:rPr>
                <w:spacing w:val="1"/>
              </w:rPr>
              <w:t xml:space="preserve"> </w:t>
            </w:r>
            <w:r>
              <w:t>Рожкова</w:t>
            </w:r>
            <w:r>
              <w:rPr>
                <w:spacing w:val="1"/>
              </w:rPr>
              <w:t xml:space="preserve"> </w:t>
            </w:r>
            <w:r>
              <w:t>"Изучение</w:t>
            </w:r>
            <w:r>
              <w:rPr>
                <w:spacing w:val="1"/>
              </w:rPr>
              <w:t xml:space="preserve"> </w:t>
            </w:r>
            <w:r>
              <w:t>социализированности</w:t>
            </w:r>
            <w:r>
              <w:rPr>
                <w:spacing w:val="1"/>
              </w:rPr>
              <w:t xml:space="preserve"> </w:t>
            </w:r>
            <w:r>
              <w:t>личности</w:t>
            </w:r>
            <w:r>
              <w:rPr>
                <w:spacing w:val="1"/>
              </w:rPr>
              <w:t xml:space="preserve"> </w:t>
            </w:r>
            <w:r>
              <w:t>учащегося".</w:t>
            </w:r>
            <w:r>
              <w:rPr>
                <w:spacing w:val="1"/>
              </w:rPr>
              <w:t xml:space="preserve"> </w:t>
            </w:r>
            <w:r>
              <w:t>Педагогическое</w:t>
            </w:r>
            <w:r>
              <w:rPr>
                <w:spacing w:val="-6"/>
              </w:rPr>
              <w:t xml:space="preserve"> </w:t>
            </w:r>
            <w:r>
              <w:t>наблюдение.</w:t>
            </w:r>
          </w:p>
        </w:tc>
        <w:tc>
          <w:tcPr>
            <w:tcW w:w="1493" w:type="dxa"/>
          </w:tcPr>
          <w:p w:rsidR="005B6102" w:rsidRDefault="00C11541">
            <w:pPr>
              <w:pStyle w:val="TableParagraph"/>
              <w:spacing w:before="100"/>
              <w:ind w:left="107"/>
            </w:pPr>
            <w:r>
              <w:t>3</w:t>
            </w:r>
            <w:r>
              <w:rPr>
                <w:spacing w:val="1"/>
              </w:rPr>
              <w:t xml:space="preserve"> </w:t>
            </w:r>
            <w:r>
              <w:t>этап</w:t>
            </w:r>
          </w:p>
        </w:tc>
      </w:tr>
      <w:tr w:rsidR="005B6102">
        <w:trPr>
          <w:trHeight w:val="719"/>
        </w:trPr>
        <w:tc>
          <w:tcPr>
            <w:tcW w:w="3424" w:type="dxa"/>
          </w:tcPr>
          <w:p w:rsidR="005B6102" w:rsidRDefault="00C11541">
            <w:pPr>
              <w:pStyle w:val="TableParagraph"/>
              <w:tabs>
                <w:tab w:val="left" w:pos="1560"/>
              </w:tabs>
              <w:spacing w:before="106"/>
              <w:ind w:left="107" w:right="92"/>
            </w:pPr>
            <w:r>
              <w:t>Проявление</w:t>
            </w:r>
            <w:r>
              <w:tab/>
            </w:r>
            <w:r>
              <w:rPr>
                <w:spacing w:val="-1"/>
              </w:rPr>
              <w:t>индивидуальности</w:t>
            </w:r>
            <w:r>
              <w:rPr>
                <w:spacing w:val="-52"/>
              </w:rPr>
              <w:t xml:space="preserve"> </w:t>
            </w:r>
            <w:r>
              <w:t>("лица")</w:t>
            </w:r>
            <w:r>
              <w:rPr>
                <w:spacing w:val="-1"/>
              </w:rPr>
              <w:t xml:space="preserve"> </w:t>
            </w:r>
            <w:r>
              <w:t>ученика</w:t>
            </w:r>
          </w:p>
        </w:tc>
        <w:tc>
          <w:tcPr>
            <w:tcW w:w="5349" w:type="dxa"/>
          </w:tcPr>
          <w:p w:rsidR="005B6102" w:rsidRDefault="00C11541">
            <w:pPr>
              <w:pStyle w:val="TableParagraph"/>
              <w:spacing w:before="106"/>
              <w:ind w:left="107"/>
            </w:pPr>
            <w:r>
              <w:t>Методика "Десять</w:t>
            </w:r>
            <w:r>
              <w:rPr>
                <w:spacing w:val="-3"/>
              </w:rPr>
              <w:t xml:space="preserve"> </w:t>
            </w:r>
            <w:r>
              <w:t>моих</w:t>
            </w:r>
            <w:r>
              <w:rPr>
                <w:spacing w:val="-2"/>
              </w:rPr>
              <w:t xml:space="preserve"> </w:t>
            </w:r>
            <w:r>
              <w:t>"Я"</w:t>
            </w:r>
          </w:p>
        </w:tc>
        <w:tc>
          <w:tcPr>
            <w:tcW w:w="1493" w:type="dxa"/>
          </w:tcPr>
          <w:p w:rsidR="005B6102" w:rsidRDefault="00C11541">
            <w:pPr>
              <w:pStyle w:val="TableParagraph"/>
              <w:spacing w:before="106"/>
              <w:ind w:left="107"/>
            </w:pPr>
            <w:r>
              <w:t>3,</w:t>
            </w:r>
            <w:r>
              <w:rPr>
                <w:spacing w:val="3"/>
              </w:rPr>
              <w:t xml:space="preserve"> </w:t>
            </w:r>
            <w:r>
              <w:t>4</w:t>
            </w:r>
            <w:r>
              <w:rPr>
                <w:spacing w:val="-3"/>
              </w:rPr>
              <w:t xml:space="preserve"> </w:t>
            </w:r>
            <w:r>
              <w:t>этап</w:t>
            </w:r>
          </w:p>
        </w:tc>
      </w:tr>
    </w:tbl>
    <w:p w:rsidR="005B6102" w:rsidRDefault="00C11541">
      <w:pPr>
        <w:ind w:left="1823" w:right="3415"/>
        <w:rPr>
          <w:sz w:val="24"/>
        </w:rPr>
      </w:pPr>
      <w:r>
        <w:rPr>
          <w:b/>
          <w:sz w:val="24"/>
        </w:rPr>
        <w:t>Первый этап</w:t>
      </w:r>
      <w:r>
        <w:rPr>
          <w:sz w:val="24"/>
        </w:rPr>
        <w:t>- этап формирование коллектива (моделирование).</w:t>
      </w:r>
      <w:r>
        <w:rPr>
          <w:spacing w:val="-57"/>
          <w:sz w:val="24"/>
        </w:rPr>
        <w:t xml:space="preserve"> </w:t>
      </w:r>
      <w:r>
        <w:rPr>
          <w:b/>
          <w:sz w:val="24"/>
        </w:rPr>
        <w:t>Второй этап</w:t>
      </w:r>
      <w:r>
        <w:rPr>
          <w:sz w:val="24"/>
        </w:rPr>
        <w:t>-</w:t>
      </w:r>
      <w:r>
        <w:rPr>
          <w:spacing w:val="2"/>
          <w:sz w:val="24"/>
        </w:rPr>
        <w:t xml:space="preserve"> </w:t>
      </w:r>
      <w:r>
        <w:rPr>
          <w:sz w:val="24"/>
        </w:rPr>
        <w:t>этап</w:t>
      </w:r>
      <w:r>
        <w:rPr>
          <w:spacing w:val="5"/>
          <w:sz w:val="24"/>
        </w:rPr>
        <w:t xml:space="preserve"> </w:t>
      </w:r>
      <w:r>
        <w:rPr>
          <w:sz w:val="24"/>
        </w:rPr>
        <w:t>развития внутриколлективных связей</w:t>
      </w:r>
      <w:r>
        <w:rPr>
          <w:spacing w:val="1"/>
          <w:sz w:val="24"/>
        </w:rPr>
        <w:t xml:space="preserve"> </w:t>
      </w:r>
      <w:r>
        <w:rPr>
          <w:b/>
          <w:sz w:val="24"/>
        </w:rPr>
        <w:t>Третий</w:t>
      </w:r>
      <w:r>
        <w:rPr>
          <w:b/>
          <w:spacing w:val="1"/>
          <w:sz w:val="24"/>
        </w:rPr>
        <w:t xml:space="preserve"> </w:t>
      </w:r>
      <w:r>
        <w:rPr>
          <w:b/>
          <w:sz w:val="24"/>
        </w:rPr>
        <w:t>этап</w:t>
      </w:r>
      <w:r>
        <w:rPr>
          <w:sz w:val="24"/>
        </w:rPr>
        <w:t>-</w:t>
      </w:r>
      <w:r>
        <w:rPr>
          <w:spacing w:val="-2"/>
          <w:sz w:val="24"/>
        </w:rPr>
        <w:t xml:space="preserve"> </w:t>
      </w:r>
      <w:r>
        <w:rPr>
          <w:sz w:val="24"/>
        </w:rPr>
        <w:t>стабильное</w:t>
      </w:r>
      <w:r>
        <w:rPr>
          <w:spacing w:val="1"/>
          <w:sz w:val="24"/>
        </w:rPr>
        <w:t xml:space="preserve"> </w:t>
      </w:r>
      <w:r>
        <w:rPr>
          <w:sz w:val="24"/>
        </w:rPr>
        <w:t>функционирование.</w:t>
      </w:r>
    </w:p>
    <w:p w:rsidR="005B6102" w:rsidRDefault="00C11541">
      <w:pPr>
        <w:spacing w:line="274" w:lineRule="exact"/>
        <w:ind w:left="1823"/>
        <w:rPr>
          <w:sz w:val="24"/>
        </w:rPr>
      </w:pPr>
      <w:r>
        <w:rPr>
          <w:b/>
          <w:sz w:val="24"/>
        </w:rPr>
        <w:t>Четвёртый</w:t>
      </w:r>
      <w:r>
        <w:rPr>
          <w:b/>
          <w:spacing w:val="-5"/>
          <w:sz w:val="24"/>
        </w:rPr>
        <w:t xml:space="preserve"> </w:t>
      </w:r>
      <w:r>
        <w:rPr>
          <w:b/>
          <w:sz w:val="24"/>
        </w:rPr>
        <w:t>этап</w:t>
      </w:r>
      <w:r>
        <w:rPr>
          <w:sz w:val="24"/>
        </w:rPr>
        <w:t>–</w:t>
      </w:r>
      <w:r>
        <w:rPr>
          <w:spacing w:val="-1"/>
          <w:sz w:val="24"/>
        </w:rPr>
        <w:t xml:space="preserve"> </w:t>
      </w:r>
      <w:r>
        <w:rPr>
          <w:sz w:val="24"/>
        </w:rPr>
        <w:t>социализация</w:t>
      </w:r>
      <w:r>
        <w:rPr>
          <w:spacing w:val="-6"/>
          <w:sz w:val="24"/>
        </w:rPr>
        <w:t xml:space="preserve"> </w:t>
      </w:r>
      <w:r>
        <w:rPr>
          <w:sz w:val="24"/>
        </w:rPr>
        <w:t>(завершающий).</w:t>
      </w:r>
    </w:p>
    <w:p w:rsidR="005B6102" w:rsidRDefault="005B6102">
      <w:pPr>
        <w:spacing w:line="274" w:lineRule="exact"/>
        <w:rPr>
          <w:sz w:val="24"/>
        </w:rPr>
        <w:sectPr w:rsidR="005B6102">
          <w:pgSz w:w="11910" w:h="16840"/>
          <w:pgMar w:top="620" w:right="20" w:bottom="940" w:left="20" w:header="0" w:footer="755" w:gutter="0"/>
          <w:cols w:space="720"/>
        </w:sectPr>
      </w:pPr>
    </w:p>
    <w:p w:rsidR="005B6102" w:rsidRDefault="005B6102" w:rsidP="007D7E57">
      <w:pPr>
        <w:pStyle w:val="a3"/>
        <w:ind w:left="709" w:right="141" w:hanging="141"/>
        <w:jc w:val="left"/>
        <w:rPr>
          <w:b/>
        </w:rPr>
      </w:pPr>
    </w:p>
    <w:sectPr w:rsidR="005B6102" w:rsidSect="00A921FE">
      <w:pgSz w:w="11907" w:h="16839"/>
      <w:pgMar w:top="1440" w:right="1440" w:bottom="127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5250" w:rsidRDefault="001D5250">
      <w:r>
        <w:separator/>
      </w:r>
    </w:p>
  </w:endnote>
  <w:endnote w:type="continuationSeparator" w:id="0">
    <w:p w:rsidR="001D5250" w:rsidRDefault="001D5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SchlbkCyr">
    <w:altName w:val="Arial"/>
    <w:panose1 w:val="00000000000000000000"/>
    <w:charset w:val="00"/>
    <w:family w:val="modern"/>
    <w:notTrueType/>
    <w:pitch w:val="variable"/>
    <w:sig w:usb0="00000003" w:usb1="00000000" w:usb2="00000000" w:usb3="00000000" w:csb0="00000001" w:csb1="00000000"/>
  </w:font>
  <w:font w:name="TextBookC">
    <w:panose1 w:val="00000000000000000000"/>
    <w:charset w:val="CC"/>
    <w:family w:val="modern"/>
    <w:notTrueType/>
    <w:pitch w:val="variable"/>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libri"/>
    <w:panose1 w:val="00000000000000000000"/>
    <w:charset w:val="00"/>
    <w:family w:val="roman"/>
    <w:notTrueType/>
    <w:pitch w:val="default"/>
    <w:sig w:usb0="00000001" w:usb1="0807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A60" w:rsidRDefault="001D525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docshape1" o:spid="_x0000_s2093" type="#_x0000_t202" style="position:absolute;margin-left:547.55pt;margin-top:793.15pt;width:19pt;height:14pt;z-index:-44920832;mso-position-horizontal-relative:page;mso-position-vertical-relative:page" filled="f" stroked="f">
          <v:textbox inset="0,0,0,0">
            <w:txbxContent>
              <w:p w:rsidR="00EA3A60" w:rsidRDefault="00EA3A60">
                <w:pPr>
                  <w:pStyle w:val="a3"/>
                  <w:spacing w:line="254" w:lineRule="exact"/>
                  <w:ind w:left="60" w:firstLine="0"/>
                  <w:jc w:val="left"/>
                </w:pPr>
                <w:r>
                  <w:fldChar w:fldCharType="begin"/>
                </w:r>
                <w:r>
                  <w:instrText xml:space="preserve"> PAGE </w:instrText>
                </w:r>
                <w:r>
                  <w:fldChar w:fldCharType="separate"/>
                </w:r>
                <w:r w:rsidR="00730AB4">
                  <w:rPr>
                    <w:noProof/>
                  </w:rPr>
                  <w:t>1</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A60" w:rsidRDefault="00EA3A60">
    <w:pPr>
      <w:pStyle w:val="a3"/>
      <w:spacing w:line="14" w:lineRule="auto"/>
      <w:ind w:left="0" w:firstLine="0"/>
      <w:jc w:val="left"/>
      <w:rPr>
        <w:sz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A60" w:rsidRDefault="001D5250">
    <w:pPr>
      <w:pStyle w:val="a3"/>
      <w:spacing w:line="14" w:lineRule="auto"/>
      <w:ind w:left="0" w:firstLine="0"/>
      <w:jc w:val="left"/>
      <w:rPr>
        <w:sz w:val="11"/>
      </w:rPr>
    </w:pPr>
    <w:r>
      <w:pict>
        <v:shapetype id="_x0000_t202" coordsize="21600,21600" o:spt="202" path="m,l,21600r21600,l21600,xe">
          <v:stroke joinstyle="miter"/>
          <v:path gradientshapeok="t" o:connecttype="rect"/>
        </v:shapetype>
        <v:shape id="docshape51" o:spid="_x0000_s2083" type="#_x0000_t202" style="position:absolute;margin-left:547.15pt;margin-top:801.3pt;width:15.95pt;height:15.95pt;z-index:-44915712;mso-position-horizontal-relative:page;mso-position-vertical-relative:page" filled="f" stroked="f">
          <v:textbox inset="0,0,0,0">
            <w:txbxContent>
              <w:p w:rsidR="00EA3A60" w:rsidRDefault="00EA3A60">
                <w:pPr>
                  <w:spacing w:line="292" w:lineRule="exact"/>
                  <w:ind w:left="20"/>
                  <w:rPr>
                    <w:sz w:val="28"/>
                  </w:rPr>
                </w:pPr>
                <w:r>
                  <w:rPr>
                    <w:sz w:val="28"/>
                  </w:rPr>
                  <w:t>20</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A60" w:rsidRDefault="001D5250">
    <w:pPr>
      <w:pStyle w:val="a3"/>
      <w:spacing w:line="14" w:lineRule="auto"/>
      <w:ind w:left="0" w:firstLine="0"/>
      <w:jc w:val="left"/>
      <w:rPr>
        <w:sz w:val="18"/>
      </w:rPr>
    </w:pPr>
    <w:r>
      <w:pict>
        <v:shapetype id="_x0000_t202" coordsize="21600,21600" o:spt="202" path="m,l,21600r21600,l21600,xe">
          <v:stroke joinstyle="miter"/>
          <v:path gradientshapeok="t" o:connecttype="rect"/>
        </v:shapetype>
        <v:shape id="docshape62" o:spid="_x0000_s2082" type="#_x0000_t202" style="position:absolute;margin-left:547.15pt;margin-top:801.3pt;width:15.95pt;height:15.95pt;z-index:-44915200;mso-position-horizontal-relative:page;mso-position-vertical-relative:page" filled="f" stroked="f">
          <v:textbox style="mso-next-textbox:#docshape62" inset="0,0,0,0">
            <w:txbxContent>
              <w:p w:rsidR="00A921FE" w:rsidRDefault="00EA3A60">
                <w:pPr>
                  <w:spacing w:line="292" w:lineRule="exact"/>
                  <w:ind w:left="20"/>
                  <w:rPr>
                    <w:sz w:val="28"/>
                  </w:rPr>
                </w:pPr>
                <w:r>
                  <w:rPr>
                    <w:sz w:val="28"/>
                  </w:rPr>
                  <w:t>22</w:t>
                </w:r>
                <w:r w:rsidR="00A921FE">
                  <w:rPr>
                    <w:sz w:val="28"/>
                  </w:rPr>
                  <w:t>21</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A60" w:rsidRDefault="00EA3A60">
    <w:pPr>
      <w:pStyle w:val="a3"/>
      <w:spacing w:line="14" w:lineRule="auto"/>
      <w:ind w:left="0" w:firstLine="0"/>
      <w:jc w:val="left"/>
      <w:rPr>
        <w:sz w:val="2"/>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A60" w:rsidRDefault="001D525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docshape63" o:spid="_x0000_s2081" type="#_x0000_t202" style="position:absolute;margin-left:547.15pt;margin-top:801.3pt;width:15.95pt;height:15.95pt;z-index:-44914688;mso-position-horizontal-relative:page;mso-position-vertical-relative:page" filled="f" stroked="f">
          <v:textbox inset="0,0,0,0">
            <w:txbxContent>
              <w:p w:rsidR="00EA3A60" w:rsidRDefault="00EA3A60">
                <w:pPr>
                  <w:spacing w:line="292" w:lineRule="exact"/>
                  <w:ind w:left="20"/>
                  <w:rPr>
                    <w:sz w:val="28"/>
                  </w:rPr>
                </w:pPr>
                <w:r>
                  <w:rPr>
                    <w:sz w:val="28"/>
                  </w:rPr>
                  <w:t>21</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A60" w:rsidRDefault="00EA3A60">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9264" behindDoc="1" locked="0" layoutInCell="1" allowOverlap="1" wp14:anchorId="50B19C71" wp14:editId="48CB8E37">
              <wp:simplePos x="0" y="0"/>
              <wp:positionH relativeFrom="page">
                <wp:posOffset>6837680</wp:posOffset>
              </wp:positionH>
              <wp:positionV relativeFrom="page">
                <wp:posOffset>10073005</wp:posOffset>
              </wp:positionV>
              <wp:extent cx="317500" cy="177800"/>
              <wp:effectExtent l="0" t="0" r="0" b="0"/>
              <wp:wrapNone/>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A60" w:rsidRDefault="00EA3A60">
                          <w:pPr>
                            <w:pStyle w:val="a3"/>
                            <w:spacing w:line="254" w:lineRule="exact"/>
                            <w:ind w:left="60" w:firstLine="0"/>
                            <w:jc w:val="left"/>
                          </w:pPr>
                          <w:r>
                            <w:fldChar w:fldCharType="begin"/>
                          </w:r>
                          <w:r>
                            <w:instrText xml:space="preserve"> PAGE </w:instrText>
                          </w:r>
                          <w:r>
                            <w:fldChar w:fldCharType="separate"/>
                          </w:r>
                          <w:r w:rsidR="00730AB4">
                            <w:rPr>
                              <w:noProof/>
                            </w:rPr>
                            <w:t>223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19C71" id="_x0000_t202" coordsize="21600,21600" o:spt="202" path="m,l,21600r21600,l21600,xe">
              <v:stroke joinstyle="miter"/>
              <v:path gradientshapeok="t" o:connecttype="rect"/>
            </v:shapetype>
            <v:shape id="Надпись 48" o:spid="_x0000_s1042" type="#_x0000_t202" style="position:absolute;margin-left:538.4pt;margin-top:793.15pt;width:2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" filled="f" stroked="f">
              <v:textbox inset="0,0,0,0">
                <w:txbxContent>
                  <w:p w:rsidR="00EA3A60" w:rsidRDefault="00EA3A60">
                    <w:pPr>
                      <w:pStyle w:val="a3"/>
                      <w:spacing w:line="254" w:lineRule="exact"/>
                      <w:ind w:left="60" w:firstLine="0"/>
                      <w:jc w:val="left"/>
                    </w:pPr>
                    <w:r>
                      <w:fldChar w:fldCharType="begin"/>
                    </w:r>
                    <w:r>
                      <w:instrText xml:space="preserve"> PAGE </w:instrText>
                    </w:r>
                    <w:r>
                      <w:fldChar w:fldCharType="separate"/>
                    </w:r>
                    <w:r w:rsidR="00730AB4">
                      <w:rPr>
                        <w:noProof/>
                      </w:rPr>
                      <w:t>223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A60" w:rsidRDefault="001D525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docshape2" o:spid="_x0000_s2092" type="#_x0000_t202" style="position:absolute;margin-left:547.5pt;margin-top:547.15pt;width:19pt;height:14pt;z-index:-44920320;mso-position-horizontal-relative:page;mso-position-vertical-relative:page" filled="f" stroked="f">
          <v:textbox inset="0,0,0,0">
            <w:txbxContent>
              <w:p w:rsidR="00EA3A60" w:rsidRDefault="00EA3A60">
                <w:pPr>
                  <w:pStyle w:val="a3"/>
                  <w:spacing w:line="254" w:lineRule="exact"/>
                  <w:ind w:left="60" w:firstLine="0"/>
                  <w:jc w:val="left"/>
                </w:pPr>
                <w:r>
                  <w:fldChar w:fldCharType="begin"/>
                </w:r>
                <w:r>
                  <w:instrText xml:space="preserve"> PAGE </w:instrText>
                </w:r>
                <w:r>
                  <w:fldChar w:fldCharType="separate"/>
                </w:r>
                <w:r w:rsidR="00730AB4">
                  <w:rPr>
                    <w:noProof/>
                  </w:rPr>
                  <w:t>68</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A60" w:rsidRDefault="001D525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docshape3" o:spid="_x0000_s2091" type="#_x0000_t202" style="position:absolute;margin-left:547.55pt;margin-top:793.65pt;width:25pt;height:14pt;z-index:-44919808;mso-position-horizontal-relative:page;mso-position-vertical-relative:page" filled="f" stroked="f">
          <v:textbox inset="0,0,0,0">
            <w:txbxContent>
              <w:p w:rsidR="00EA3A60" w:rsidRDefault="00EA3A60">
                <w:pPr>
                  <w:pStyle w:val="a3"/>
                  <w:spacing w:line="254" w:lineRule="exact"/>
                  <w:ind w:left="60" w:firstLine="0"/>
                  <w:jc w:val="left"/>
                </w:pPr>
                <w:r>
                  <w:fldChar w:fldCharType="begin"/>
                </w:r>
                <w:r>
                  <w:instrText xml:space="preserve"> PAGE </w:instrText>
                </w:r>
                <w:r>
                  <w:fldChar w:fldCharType="separate"/>
                </w:r>
                <w:r w:rsidR="00730AB4">
                  <w:rPr>
                    <w:noProof/>
                  </w:rPr>
                  <w:t>171</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A60" w:rsidRDefault="001D525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docshape8" o:spid="_x0000_s2090" type="#_x0000_t202" style="position:absolute;margin-left:547.5pt;margin-top:547.15pt;width:25pt;height:14pt;z-index:-44919296;mso-position-horizontal-relative:page;mso-position-vertical-relative:page" filled="f" stroked="f">
          <v:textbox inset="0,0,0,0">
            <w:txbxContent>
              <w:p w:rsidR="00EA3A60" w:rsidRDefault="00EA3A60">
                <w:pPr>
                  <w:pStyle w:val="a3"/>
                  <w:spacing w:line="254" w:lineRule="exact"/>
                  <w:ind w:left="60" w:firstLine="0"/>
                  <w:jc w:val="left"/>
                </w:pPr>
                <w:r>
                  <w:fldChar w:fldCharType="begin"/>
                </w:r>
                <w:r>
                  <w:instrText xml:space="preserve"> PAGE </w:instrText>
                </w:r>
                <w:r>
                  <w:fldChar w:fldCharType="separate"/>
                </w:r>
                <w:r w:rsidR="00730AB4">
                  <w:rPr>
                    <w:noProof/>
                  </w:rPr>
                  <w:t>176</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A60" w:rsidRDefault="001D525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docshape9" o:spid="_x0000_s2089" type="#_x0000_t202" style="position:absolute;margin-left:547.55pt;margin-top:793.15pt;width:25pt;height:14pt;z-index:-44918784;mso-position-horizontal-relative:page;mso-position-vertical-relative:page" filled="f" stroked="f">
          <v:textbox inset="0,0,0,0">
            <w:txbxContent>
              <w:p w:rsidR="00EA3A60" w:rsidRDefault="00EA3A60">
                <w:pPr>
                  <w:pStyle w:val="a3"/>
                  <w:spacing w:line="254" w:lineRule="exact"/>
                  <w:ind w:left="60" w:firstLine="0"/>
                  <w:jc w:val="left"/>
                </w:pPr>
                <w:r>
                  <w:fldChar w:fldCharType="begin"/>
                </w:r>
                <w:r>
                  <w:instrText xml:space="preserve"> PAGE </w:instrText>
                </w:r>
                <w:r>
                  <w:fldChar w:fldCharType="separate"/>
                </w:r>
                <w:r w:rsidR="00730AB4">
                  <w:rPr>
                    <w:noProof/>
                  </w:rPr>
                  <w:t>187</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A60" w:rsidRDefault="001D525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docshape46" o:spid="_x0000_s2088" type="#_x0000_t202" style="position:absolute;margin-left:547.5pt;margin-top:546.4pt;width:25pt;height:14pt;z-index:-44918272;mso-position-horizontal-relative:page;mso-position-vertical-relative:page" filled="f" stroked="f">
          <v:textbox inset="0,0,0,0">
            <w:txbxContent>
              <w:p w:rsidR="00EA3A60" w:rsidRDefault="00EA3A60">
                <w:pPr>
                  <w:pStyle w:val="a3"/>
                  <w:spacing w:line="254" w:lineRule="exact"/>
                  <w:ind w:left="60" w:firstLine="0"/>
                  <w:jc w:val="left"/>
                </w:pPr>
                <w:r>
                  <w:fldChar w:fldCharType="begin"/>
                </w:r>
                <w:r>
                  <w:instrText xml:space="preserve"> PAGE </w:instrText>
                </w:r>
                <w:r>
                  <w:fldChar w:fldCharType="separate"/>
                </w:r>
                <w:r w:rsidR="00730AB4">
                  <w:rPr>
                    <w:noProof/>
                  </w:rPr>
                  <w:t>188</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A60" w:rsidRDefault="001D5250">
    <w:pPr>
      <w:pStyle w:val="a3"/>
      <w:spacing w:line="14" w:lineRule="auto"/>
      <w:ind w:left="0" w:firstLine="0"/>
      <w:jc w:val="left"/>
      <w:rPr>
        <w:sz w:val="17"/>
      </w:rPr>
    </w:pPr>
    <w:r>
      <w:pict>
        <v:shapetype id="_x0000_t202" coordsize="21600,21600" o:spt="202" path="m,l,21600r21600,l21600,xe">
          <v:stroke joinstyle="miter"/>
          <v:path gradientshapeok="t" o:connecttype="rect"/>
        </v:shapetype>
        <v:shape id="docshape48" o:spid="_x0000_s2086" type="#_x0000_t202" style="position:absolute;margin-left:540.4pt;margin-top:801.3pt;width:22.7pt;height:15.95pt;z-index:-44917248;mso-position-horizontal-relative:page;mso-position-vertical-relative:page" filled="f" stroked="f">
          <v:textbox inset="0,0,0,0">
            <w:txbxContent>
              <w:p w:rsidR="00EA3A60" w:rsidRDefault="00EA3A60">
                <w:pPr>
                  <w:spacing w:line="292" w:lineRule="exact"/>
                  <w:ind w:left="20"/>
                  <w:rPr>
                    <w:sz w:val="28"/>
                  </w:rPr>
                </w:pPr>
                <w:r>
                  <w:rPr>
                    <w:sz w:val="28"/>
                  </w:rPr>
                  <w:t>122</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A60" w:rsidRDefault="001D525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docshape49" o:spid="_x0000_s2085" type="#_x0000_t202" style="position:absolute;margin-left:536.15pt;margin-top:801.3pt;width:20.95pt;height:15.95pt;z-index:-44916736;mso-position-horizontal-relative:page;mso-position-vertical-relative:page" filled="f" stroked="f">
          <v:textbox inset="0,0,0,0">
            <w:txbxContent>
              <w:p w:rsidR="00EA3A60" w:rsidRDefault="00EA3A60">
                <w:pPr>
                  <w:spacing w:line="292" w:lineRule="exact"/>
                  <w:ind w:left="60"/>
                  <w:rPr>
                    <w:sz w:val="28"/>
                  </w:rPr>
                </w:pPr>
                <w:r>
                  <w:t>123</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A60" w:rsidRDefault="001D525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docshape50" o:spid="_x0000_s2084" type="#_x0000_t202" style="position:absolute;margin-left:534.4pt;margin-top:801.3pt;width:28.7pt;height:15.95pt;z-index:-44916224;mso-position-horizontal-relative:page;mso-position-vertical-relative:page" filled="f" stroked="f">
          <v:textbox inset="0,0,0,0">
            <w:txbxContent>
              <w:p w:rsidR="00EA3A60" w:rsidRDefault="00EA3A60">
                <w:pPr>
                  <w:spacing w:line="292" w:lineRule="exact"/>
                  <w:ind w:left="20"/>
                  <w:rPr>
                    <w:sz w:val="28"/>
                  </w:rPr>
                </w:pPr>
                <w:r>
                  <w:rPr>
                    <w:sz w:val="28"/>
                  </w:rPr>
                  <w:t>124</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5250" w:rsidRDefault="001D5250">
      <w:r>
        <w:separator/>
      </w:r>
    </w:p>
  </w:footnote>
  <w:footnote w:type="continuationSeparator" w:id="0">
    <w:p w:rsidR="001D5250" w:rsidRDefault="001D52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62EBA"/>
    <w:multiLevelType w:val="hybridMultilevel"/>
    <w:tmpl w:val="A9DE51C6"/>
    <w:lvl w:ilvl="0" w:tplc="AE2C77CA">
      <w:start w:val="1"/>
      <w:numFmt w:val="decimal"/>
      <w:lvlText w:val="%1)"/>
      <w:lvlJc w:val="left"/>
      <w:pPr>
        <w:ind w:left="816" w:hanging="274"/>
      </w:pPr>
      <w:rPr>
        <w:rFonts w:ascii="Times New Roman" w:eastAsia="Times New Roman" w:hAnsi="Times New Roman" w:cs="Times New Roman" w:hint="default"/>
        <w:b w:val="0"/>
        <w:bCs w:val="0"/>
        <w:i w:val="0"/>
        <w:iCs w:val="0"/>
        <w:w w:val="99"/>
        <w:sz w:val="24"/>
        <w:szCs w:val="24"/>
        <w:lang w:val="ru-RU" w:eastAsia="en-US" w:bidi="ar-SA"/>
      </w:rPr>
    </w:lvl>
    <w:lvl w:ilvl="1" w:tplc="139E194C">
      <w:numFmt w:val="bullet"/>
      <w:lvlText w:val="•"/>
      <w:lvlJc w:val="left"/>
      <w:pPr>
        <w:ind w:left="1868" w:hanging="274"/>
      </w:pPr>
      <w:rPr>
        <w:rFonts w:hint="default"/>
        <w:lang w:val="ru-RU" w:eastAsia="en-US" w:bidi="ar-SA"/>
      </w:rPr>
    </w:lvl>
    <w:lvl w:ilvl="2" w:tplc="CB7CC992">
      <w:numFmt w:val="bullet"/>
      <w:lvlText w:val="•"/>
      <w:lvlJc w:val="left"/>
      <w:pPr>
        <w:ind w:left="2917" w:hanging="274"/>
      </w:pPr>
      <w:rPr>
        <w:rFonts w:hint="default"/>
        <w:lang w:val="ru-RU" w:eastAsia="en-US" w:bidi="ar-SA"/>
      </w:rPr>
    </w:lvl>
    <w:lvl w:ilvl="3" w:tplc="79C280D8">
      <w:numFmt w:val="bullet"/>
      <w:lvlText w:val="•"/>
      <w:lvlJc w:val="left"/>
      <w:pPr>
        <w:ind w:left="3966" w:hanging="274"/>
      </w:pPr>
      <w:rPr>
        <w:rFonts w:hint="default"/>
        <w:lang w:val="ru-RU" w:eastAsia="en-US" w:bidi="ar-SA"/>
      </w:rPr>
    </w:lvl>
    <w:lvl w:ilvl="4" w:tplc="6AB4DFF0">
      <w:numFmt w:val="bullet"/>
      <w:lvlText w:val="•"/>
      <w:lvlJc w:val="left"/>
      <w:pPr>
        <w:ind w:left="5015" w:hanging="274"/>
      </w:pPr>
      <w:rPr>
        <w:rFonts w:hint="default"/>
        <w:lang w:val="ru-RU" w:eastAsia="en-US" w:bidi="ar-SA"/>
      </w:rPr>
    </w:lvl>
    <w:lvl w:ilvl="5" w:tplc="BDCCB548">
      <w:numFmt w:val="bullet"/>
      <w:lvlText w:val="•"/>
      <w:lvlJc w:val="left"/>
      <w:pPr>
        <w:ind w:left="6064" w:hanging="274"/>
      </w:pPr>
      <w:rPr>
        <w:rFonts w:hint="default"/>
        <w:lang w:val="ru-RU" w:eastAsia="en-US" w:bidi="ar-SA"/>
      </w:rPr>
    </w:lvl>
    <w:lvl w:ilvl="6" w:tplc="2174D692">
      <w:numFmt w:val="bullet"/>
      <w:lvlText w:val="•"/>
      <w:lvlJc w:val="left"/>
      <w:pPr>
        <w:ind w:left="7113" w:hanging="274"/>
      </w:pPr>
      <w:rPr>
        <w:rFonts w:hint="default"/>
        <w:lang w:val="ru-RU" w:eastAsia="en-US" w:bidi="ar-SA"/>
      </w:rPr>
    </w:lvl>
    <w:lvl w:ilvl="7" w:tplc="4EF45DEE">
      <w:numFmt w:val="bullet"/>
      <w:lvlText w:val="•"/>
      <w:lvlJc w:val="left"/>
      <w:pPr>
        <w:ind w:left="8162" w:hanging="274"/>
      </w:pPr>
      <w:rPr>
        <w:rFonts w:hint="default"/>
        <w:lang w:val="ru-RU" w:eastAsia="en-US" w:bidi="ar-SA"/>
      </w:rPr>
    </w:lvl>
    <w:lvl w:ilvl="8" w:tplc="E71EEE7C">
      <w:numFmt w:val="bullet"/>
      <w:lvlText w:val="•"/>
      <w:lvlJc w:val="left"/>
      <w:pPr>
        <w:ind w:left="9211" w:hanging="274"/>
      </w:pPr>
      <w:rPr>
        <w:rFonts w:hint="default"/>
        <w:lang w:val="ru-RU" w:eastAsia="en-US" w:bidi="ar-SA"/>
      </w:rPr>
    </w:lvl>
  </w:abstractNum>
  <w:abstractNum w:abstractNumId="1" w15:restartNumberingAfterBreak="0">
    <w:nsid w:val="00E756BE"/>
    <w:multiLevelType w:val="hybridMultilevel"/>
    <w:tmpl w:val="FD6CBD0C"/>
    <w:lvl w:ilvl="0" w:tplc="2F4E24FC">
      <w:start w:val="4"/>
      <w:numFmt w:val="decimal"/>
      <w:lvlText w:val="%1."/>
      <w:lvlJc w:val="left"/>
      <w:pPr>
        <w:ind w:left="350" w:hanging="245"/>
      </w:pPr>
      <w:rPr>
        <w:rFonts w:ascii="Times New Roman" w:eastAsia="Times New Roman" w:hAnsi="Times New Roman" w:cs="Times New Roman" w:hint="default"/>
        <w:b w:val="0"/>
        <w:bCs w:val="0"/>
        <w:i w:val="0"/>
        <w:iCs w:val="0"/>
        <w:w w:val="100"/>
        <w:sz w:val="24"/>
        <w:szCs w:val="24"/>
        <w:lang w:val="ru-RU" w:eastAsia="en-US" w:bidi="ar-SA"/>
      </w:rPr>
    </w:lvl>
    <w:lvl w:ilvl="1" w:tplc="1FC65588">
      <w:numFmt w:val="bullet"/>
      <w:lvlText w:val="•"/>
      <w:lvlJc w:val="left"/>
      <w:pPr>
        <w:ind w:left="620" w:hanging="245"/>
      </w:pPr>
      <w:rPr>
        <w:rFonts w:hint="default"/>
        <w:lang w:val="ru-RU" w:eastAsia="en-US" w:bidi="ar-SA"/>
      </w:rPr>
    </w:lvl>
    <w:lvl w:ilvl="2" w:tplc="9C00189C">
      <w:numFmt w:val="bullet"/>
      <w:lvlText w:val="•"/>
      <w:lvlJc w:val="left"/>
      <w:pPr>
        <w:ind w:left="881" w:hanging="245"/>
      </w:pPr>
      <w:rPr>
        <w:rFonts w:hint="default"/>
        <w:lang w:val="ru-RU" w:eastAsia="en-US" w:bidi="ar-SA"/>
      </w:rPr>
    </w:lvl>
    <w:lvl w:ilvl="3" w:tplc="5D586038">
      <w:numFmt w:val="bullet"/>
      <w:lvlText w:val="•"/>
      <w:lvlJc w:val="left"/>
      <w:pPr>
        <w:ind w:left="1141" w:hanging="245"/>
      </w:pPr>
      <w:rPr>
        <w:rFonts w:hint="default"/>
        <w:lang w:val="ru-RU" w:eastAsia="en-US" w:bidi="ar-SA"/>
      </w:rPr>
    </w:lvl>
    <w:lvl w:ilvl="4" w:tplc="DC52E2C2">
      <w:numFmt w:val="bullet"/>
      <w:lvlText w:val="•"/>
      <w:lvlJc w:val="left"/>
      <w:pPr>
        <w:ind w:left="1402" w:hanging="245"/>
      </w:pPr>
      <w:rPr>
        <w:rFonts w:hint="default"/>
        <w:lang w:val="ru-RU" w:eastAsia="en-US" w:bidi="ar-SA"/>
      </w:rPr>
    </w:lvl>
    <w:lvl w:ilvl="5" w:tplc="BC4A1B84">
      <w:numFmt w:val="bullet"/>
      <w:lvlText w:val="•"/>
      <w:lvlJc w:val="left"/>
      <w:pPr>
        <w:ind w:left="1663" w:hanging="245"/>
      </w:pPr>
      <w:rPr>
        <w:rFonts w:hint="default"/>
        <w:lang w:val="ru-RU" w:eastAsia="en-US" w:bidi="ar-SA"/>
      </w:rPr>
    </w:lvl>
    <w:lvl w:ilvl="6" w:tplc="1F5675D2">
      <w:numFmt w:val="bullet"/>
      <w:lvlText w:val="•"/>
      <w:lvlJc w:val="left"/>
      <w:pPr>
        <w:ind w:left="1923" w:hanging="245"/>
      </w:pPr>
      <w:rPr>
        <w:rFonts w:hint="default"/>
        <w:lang w:val="ru-RU" w:eastAsia="en-US" w:bidi="ar-SA"/>
      </w:rPr>
    </w:lvl>
    <w:lvl w:ilvl="7" w:tplc="7ABA9D2A">
      <w:numFmt w:val="bullet"/>
      <w:lvlText w:val="•"/>
      <w:lvlJc w:val="left"/>
      <w:pPr>
        <w:ind w:left="2184" w:hanging="245"/>
      </w:pPr>
      <w:rPr>
        <w:rFonts w:hint="default"/>
        <w:lang w:val="ru-RU" w:eastAsia="en-US" w:bidi="ar-SA"/>
      </w:rPr>
    </w:lvl>
    <w:lvl w:ilvl="8" w:tplc="FE521B60">
      <w:numFmt w:val="bullet"/>
      <w:lvlText w:val="•"/>
      <w:lvlJc w:val="left"/>
      <w:pPr>
        <w:ind w:left="2444" w:hanging="245"/>
      </w:pPr>
      <w:rPr>
        <w:rFonts w:hint="default"/>
        <w:lang w:val="ru-RU" w:eastAsia="en-US" w:bidi="ar-SA"/>
      </w:rPr>
    </w:lvl>
  </w:abstractNum>
  <w:abstractNum w:abstractNumId="2" w15:restartNumberingAfterBreak="0">
    <w:nsid w:val="01250C5F"/>
    <w:multiLevelType w:val="hybridMultilevel"/>
    <w:tmpl w:val="804085C2"/>
    <w:lvl w:ilvl="0" w:tplc="C6AE7878">
      <w:numFmt w:val="bullet"/>
      <w:lvlText w:val=""/>
      <w:lvlJc w:val="left"/>
      <w:pPr>
        <w:ind w:left="732" w:hanging="360"/>
      </w:pPr>
      <w:rPr>
        <w:rFonts w:ascii="Symbol" w:eastAsia="Symbol" w:hAnsi="Symbol" w:cs="Symbol" w:hint="default"/>
        <w:b w:val="0"/>
        <w:bCs w:val="0"/>
        <w:i w:val="0"/>
        <w:iCs w:val="0"/>
        <w:w w:val="100"/>
        <w:sz w:val="20"/>
        <w:szCs w:val="20"/>
        <w:lang w:val="ru-RU" w:eastAsia="en-US" w:bidi="ar-SA"/>
      </w:rPr>
    </w:lvl>
    <w:lvl w:ilvl="1" w:tplc="31587E44">
      <w:numFmt w:val="bullet"/>
      <w:lvlText w:val="•"/>
      <w:lvlJc w:val="left"/>
      <w:pPr>
        <w:ind w:left="1038" w:hanging="360"/>
      </w:pPr>
      <w:rPr>
        <w:rFonts w:hint="default"/>
        <w:lang w:val="ru-RU" w:eastAsia="en-US" w:bidi="ar-SA"/>
      </w:rPr>
    </w:lvl>
    <w:lvl w:ilvl="2" w:tplc="8DF44A58">
      <w:numFmt w:val="bullet"/>
      <w:lvlText w:val="•"/>
      <w:lvlJc w:val="left"/>
      <w:pPr>
        <w:ind w:left="1336" w:hanging="360"/>
      </w:pPr>
      <w:rPr>
        <w:rFonts w:hint="default"/>
        <w:lang w:val="ru-RU" w:eastAsia="en-US" w:bidi="ar-SA"/>
      </w:rPr>
    </w:lvl>
    <w:lvl w:ilvl="3" w:tplc="99388FF4">
      <w:numFmt w:val="bullet"/>
      <w:lvlText w:val="•"/>
      <w:lvlJc w:val="left"/>
      <w:pPr>
        <w:ind w:left="1634" w:hanging="360"/>
      </w:pPr>
      <w:rPr>
        <w:rFonts w:hint="default"/>
        <w:lang w:val="ru-RU" w:eastAsia="en-US" w:bidi="ar-SA"/>
      </w:rPr>
    </w:lvl>
    <w:lvl w:ilvl="4" w:tplc="123CC98E">
      <w:numFmt w:val="bullet"/>
      <w:lvlText w:val="•"/>
      <w:lvlJc w:val="left"/>
      <w:pPr>
        <w:ind w:left="1932" w:hanging="360"/>
      </w:pPr>
      <w:rPr>
        <w:rFonts w:hint="default"/>
        <w:lang w:val="ru-RU" w:eastAsia="en-US" w:bidi="ar-SA"/>
      </w:rPr>
    </w:lvl>
    <w:lvl w:ilvl="5" w:tplc="EC4A8010">
      <w:numFmt w:val="bullet"/>
      <w:lvlText w:val="•"/>
      <w:lvlJc w:val="left"/>
      <w:pPr>
        <w:ind w:left="2230" w:hanging="360"/>
      </w:pPr>
      <w:rPr>
        <w:rFonts w:hint="default"/>
        <w:lang w:val="ru-RU" w:eastAsia="en-US" w:bidi="ar-SA"/>
      </w:rPr>
    </w:lvl>
    <w:lvl w:ilvl="6" w:tplc="57C80E7A">
      <w:numFmt w:val="bullet"/>
      <w:lvlText w:val="•"/>
      <w:lvlJc w:val="left"/>
      <w:pPr>
        <w:ind w:left="2528" w:hanging="360"/>
      </w:pPr>
      <w:rPr>
        <w:rFonts w:hint="default"/>
        <w:lang w:val="ru-RU" w:eastAsia="en-US" w:bidi="ar-SA"/>
      </w:rPr>
    </w:lvl>
    <w:lvl w:ilvl="7" w:tplc="BBEA9596">
      <w:numFmt w:val="bullet"/>
      <w:lvlText w:val="•"/>
      <w:lvlJc w:val="left"/>
      <w:pPr>
        <w:ind w:left="2826" w:hanging="360"/>
      </w:pPr>
      <w:rPr>
        <w:rFonts w:hint="default"/>
        <w:lang w:val="ru-RU" w:eastAsia="en-US" w:bidi="ar-SA"/>
      </w:rPr>
    </w:lvl>
    <w:lvl w:ilvl="8" w:tplc="22D0E3B4">
      <w:numFmt w:val="bullet"/>
      <w:lvlText w:val="•"/>
      <w:lvlJc w:val="left"/>
      <w:pPr>
        <w:ind w:left="3124" w:hanging="360"/>
      </w:pPr>
      <w:rPr>
        <w:rFonts w:hint="default"/>
        <w:lang w:val="ru-RU" w:eastAsia="en-US" w:bidi="ar-SA"/>
      </w:rPr>
    </w:lvl>
  </w:abstractNum>
  <w:abstractNum w:abstractNumId="3" w15:restartNumberingAfterBreak="0">
    <w:nsid w:val="017F1328"/>
    <w:multiLevelType w:val="hybridMultilevel"/>
    <w:tmpl w:val="469427A4"/>
    <w:lvl w:ilvl="0" w:tplc="1234C904">
      <w:numFmt w:val="bullet"/>
      <w:lvlText w:val="—"/>
      <w:lvlJc w:val="left"/>
      <w:pPr>
        <w:ind w:left="364" w:hanging="255"/>
      </w:pPr>
      <w:rPr>
        <w:rFonts w:ascii="Times New Roman" w:eastAsia="Times New Roman" w:hAnsi="Times New Roman" w:cs="Times New Roman" w:hint="default"/>
        <w:b w:val="0"/>
        <w:bCs w:val="0"/>
        <w:i w:val="0"/>
        <w:iCs w:val="0"/>
        <w:w w:val="100"/>
        <w:sz w:val="20"/>
        <w:szCs w:val="20"/>
        <w:lang w:val="ru-RU" w:eastAsia="en-US" w:bidi="ar-SA"/>
      </w:rPr>
    </w:lvl>
    <w:lvl w:ilvl="1" w:tplc="50BCBBA8">
      <w:numFmt w:val="bullet"/>
      <w:lvlText w:val="•"/>
      <w:lvlJc w:val="left"/>
      <w:pPr>
        <w:ind w:left="931" w:hanging="255"/>
      </w:pPr>
      <w:rPr>
        <w:rFonts w:hint="default"/>
        <w:lang w:val="ru-RU" w:eastAsia="en-US" w:bidi="ar-SA"/>
      </w:rPr>
    </w:lvl>
    <w:lvl w:ilvl="2" w:tplc="C1E03642">
      <w:numFmt w:val="bullet"/>
      <w:lvlText w:val="•"/>
      <w:lvlJc w:val="left"/>
      <w:pPr>
        <w:ind w:left="1502" w:hanging="255"/>
      </w:pPr>
      <w:rPr>
        <w:rFonts w:hint="default"/>
        <w:lang w:val="ru-RU" w:eastAsia="en-US" w:bidi="ar-SA"/>
      </w:rPr>
    </w:lvl>
    <w:lvl w:ilvl="3" w:tplc="E708B108">
      <w:numFmt w:val="bullet"/>
      <w:lvlText w:val="•"/>
      <w:lvlJc w:val="left"/>
      <w:pPr>
        <w:ind w:left="2073" w:hanging="255"/>
      </w:pPr>
      <w:rPr>
        <w:rFonts w:hint="default"/>
        <w:lang w:val="ru-RU" w:eastAsia="en-US" w:bidi="ar-SA"/>
      </w:rPr>
    </w:lvl>
    <w:lvl w:ilvl="4" w:tplc="F27CFE28">
      <w:numFmt w:val="bullet"/>
      <w:lvlText w:val="•"/>
      <w:lvlJc w:val="left"/>
      <w:pPr>
        <w:ind w:left="2645" w:hanging="255"/>
      </w:pPr>
      <w:rPr>
        <w:rFonts w:hint="default"/>
        <w:lang w:val="ru-RU" w:eastAsia="en-US" w:bidi="ar-SA"/>
      </w:rPr>
    </w:lvl>
    <w:lvl w:ilvl="5" w:tplc="CA78E1A6">
      <w:numFmt w:val="bullet"/>
      <w:lvlText w:val="•"/>
      <w:lvlJc w:val="left"/>
      <w:pPr>
        <w:ind w:left="3216" w:hanging="255"/>
      </w:pPr>
      <w:rPr>
        <w:rFonts w:hint="default"/>
        <w:lang w:val="ru-RU" w:eastAsia="en-US" w:bidi="ar-SA"/>
      </w:rPr>
    </w:lvl>
    <w:lvl w:ilvl="6" w:tplc="3FD4399A">
      <w:numFmt w:val="bullet"/>
      <w:lvlText w:val="•"/>
      <w:lvlJc w:val="left"/>
      <w:pPr>
        <w:ind w:left="3787" w:hanging="255"/>
      </w:pPr>
      <w:rPr>
        <w:rFonts w:hint="default"/>
        <w:lang w:val="ru-RU" w:eastAsia="en-US" w:bidi="ar-SA"/>
      </w:rPr>
    </w:lvl>
    <w:lvl w:ilvl="7" w:tplc="3DC2885C">
      <w:numFmt w:val="bullet"/>
      <w:lvlText w:val="•"/>
      <w:lvlJc w:val="left"/>
      <w:pPr>
        <w:ind w:left="4359" w:hanging="255"/>
      </w:pPr>
      <w:rPr>
        <w:rFonts w:hint="default"/>
        <w:lang w:val="ru-RU" w:eastAsia="en-US" w:bidi="ar-SA"/>
      </w:rPr>
    </w:lvl>
    <w:lvl w:ilvl="8" w:tplc="9A3A1066">
      <w:numFmt w:val="bullet"/>
      <w:lvlText w:val="•"/>
      <w:lvlJc w:val="left"/>
      <w:pPr>
        <w:ind w:left="4930" w:hanging="255"/>
      </w:pPr>
      <w:rPr>
        <w:rFonts w:hint="default"/>
        <w:lang w:val="ru-RU" w:eastAsia="en-US" w:bidi="ar-SA"/>
      </w:rPr>
    </w:lvl>
  </w:abstractNum>
  <w:abstractNum w:abstractNumId="4" w15:restartNumberingAfterBreak="0">
    <w:nsid w:val="021926AB"/>
    <w:multiLevelType w:val="hybridMultilevel"/>
    <w:tmpl w:val="5422350A"/>
    <w:lvl w:ilvl="0" w:tplc="1D5A77F4">
      <w:numFmt w:val="bullet"/>
      <w:lvlText w:val="-"/>
      <w:lvlJc w:val="left"/>
      <w:pPr>
        <w:ind w:left="816" w:hanging="168"/>
      </w:pPr>
      <w:rPr>
        <w:rFonts w:ascii="Times New Roman" w:eastAsia="Times New Roman" w:hAnsi="Times New Roman" w:cs="Times New Roman" w:hint="default"/>
        <w:b w:val="0"/>
        <w:bCs w:val="0"/>
        <w:i w:val="0"/>
        <w:iCs w:val="0"/>
        <w:w w:val="99"/>
        <w:sz w:val="24"/>
        <w:szCs w:val="24"/>
        <w:lang w:val="ru-RU" w:eastAsia="en-US" w:bidi="ar-SA"/>
      </w:rPr>
    </w:lvl>
    <w:lvl w:ilvl="1" w:tplc="5B180914">
      <w:numFmt w:val="bullet"/>
      <w:lvlText w:val=""/>
      <w:lvlJc w:val="left"/>
      <w:pPr>
        <w:ind w:left="1810" w:hanging="428"/>
      </w:pPr>
      <w:rPr>
        <w:rFonts w:ascii="Symbol" w:eastAsia="Symbol" w:hAnsi="Symbol" w:cs="Symbol" w:hint="default"/>
        <w:b w:val="0"/>
        <w:bCs w:val="0"/>
        <w:i w:val="0"/>
        <w:iCs w:val="0"/>
        <w:w w:val="100"/>
        <w:sz w:val="24"/>
        <w:szCs w:val="24"/>
        <w:lang w:val="ru-RU" w:eastAsia="en-US" w:bidi="ar-SA"/>
      </w:rPr>
    </w:lvl>
    <w:lvl w:ilvl="2" w:tplc="AEA0D778">
      <w:numFmt w:val="bullet"/>
      <w:lvlText w:val=""/>
      <w:lvlJc w:val="left"/>
      <w:pPr>
        <w:ind w:left="1113" w:hanging="707"/>
      </w:pPr>
      <w:rPr>
        <w:rFonts w:ascii="Symbol" w:eastAsia="Symbol" w:hAnsi="Symbol" w:cs="Symbol" w:hint="default"/>
        <w:b w:val="0"/>
        <w:bCs w:val="0"/>
        <w:i w:val="0"/>
        <w:iCs w:val="0"/>
        <w:w w:val="100"/>
        <w:sz w:val="24"/>
        <w:szCs w:val="24"/>
        <w:lang w:val="ru-RU" w:eastAsia="en-US" w:bidi="ar-SA"/>
      </w:rPr>
    </w:lvl>
    <w:lvl w:ilvl="3" w:tplc="9068883E">
      <w:numFmt w:val="bullet"/>
      <w:lvlText w:val=""/>
      <w:lvlJc w:val="left"/>
      <w:pPr>
        <w:ind w:left="2688" w:hanging="519"/>
      </w:pPr>
      <w:rPr>
        <w:rFonts w:ascii="Symbol" w:eastAsia="Symbol" w:hAnsi="Symbol" w:cs="Symbol" w:hint="default"/>
        <w:b w:val="0"/>
        <w:bCs w:val="0"/>
        <w:i w:val="0"/>
        <w:iCs w:val="0"/>
        <w:w w:val="100"/>
        <w:sz w:val="24"/>
        <w:szCs w:val="24"/>
        <w:lang w:val="ru-RU" w:eastAsia="en-US" w:bidi="ar-SA"/>
      </w:rPr>
    </w:lvl>
    <w:lvl w:ilvl="4" w:tplc="202CBF44">
      <w:numFmt w:val="bullet"/>
      <w:lvlText w:val="•"/>
      <w:lvlJc w:val="left"/>
      <w:pPr>
        <w:ind w:left="3909" w:hanging="519"/>
      </w:pPr>
      <w:rPr>
        <w:rFonts w:hint="default"/>
        <w:lang w:val="ru-RU" w:eastAsia="en-US" w:bidi="ar-SA"/>
      </w:rPr>
    </w:lvl>
    <w:lvl w:ilvl="5" w:tplc="09DC8E38">
      <w:numFmt w:val="bullet"/>
      <w:lvlText w:val="•"/>
      <w:lvlJc w:val="left"/>
      <w:pPr>
        <w:ind w:left="5138" w:hanging="519"/>
      </w:pPr>
      <w:rPr>
        <w:rFonts w:hint="default"/>
        <w:lang w:val="ru-RU" w:eastAsia="en-US" w:bidi="ar-SA"/>
      </w:rPr>
    </w:lvl>
    <w:lvl w:ilvl="6" w:tplc="8BC46A22">
      <w:numFmt w:val="bullet"/>
      <w:lvlText w:val="•"/>
      <w:lvlJc w:val="left"/>
      <w:pPr>
        <w:ind w:left="6367" w:hanging="519"/>
      </w:pPr>
      <w:rPr>
        <w:rFonts w:hint="default"/>
        <w:lang w:val="ru-RU" w:eastAsia="en-US" w:bidi="ar-SA"/>
      </w:rPr>
    </w:lvl>
    <w:lvl w:ilvl="7" w:tplc="1554A95E">
      <w:numFmt w:val="bullet"/>
      <w:lvlText w:val="•"/>
      <w:lvlJc w:val="left"/>
      <w:pPr>
        <w:ind w:left="7596" w:hanging="519"/>
      </w:pPr>
      <w:rPr>
        <w:rFonts w:hint="default"/>
        <w:lang w:val="ru-RU" w:eastAsia="en-US" w:bidi="ar-SA"/>
      </w:rPr>
    </w:lvl>
    <w:lvl w:ilvl="8" w:tplc="FF6A3D6E">
      <w:numFmt w:val="bullet"/>
      <w:lvlText w:val="•"/>
      <w:lvlJc w:val="left"/>
      <w:pPr>
        <w:ind w:left="8825" w:hanging="519"/>
      </w:pPr>
      <w:rPr>
        <w:rFonts w:hint="default"/>
        <w:lang w:val="ru-RU" w:eastAsia="en-US" w:bidi="ar-SA"/>
      </w:rPr>
    </w:lvl>
  </w:abstractNum>
  <w:abstractNum w:abstractNumId="5" w15:restartNumberingAfterBreak="0">
    <w:nsid w:val="02FB0B29"/>
    <w:multiLevelType w:val="hybridMultilevel"/>
    <w:tmpl w:val="9E20CC56"/>
    <w:lvl w:ilvl="0" w:tplc="B0AC5E9C">
      <w:numFmt w:val="bullet"/>
      <w:lvlText w:val=""/>
      <w:lvlJc w:val="left"/>
      <w:pPr>
        <w:ind w:left="110" w:hanging="361"/>
      </w:pPr>
      <w:rPr>
        <w:rFonts w:ascii="Symbol" w:eastAsia="Symbol" w:hAnsi="Symbol" w:cs="Symbol" w:hint="default"/>
        <w:b w:val="0"/>
        <w:bCs w:val="0"/>
        <w:i w:val="0"/>
        <w:iCs w:val="0"/>
        <w:w w:val="100"/>
        <w:sz w:val="22"/>
        <w:szCs w:val="22"/>
        <w:lang w:val="ru-RU" w:eastAsia="en-US" w:bidi="ar-SA"/>
      </w:rPr>
    </w:lvl>
    <w:lvl w:ilvl="1" w:tplc="E208F5EC">
      <w:numFmt w:val="bullet"/>
      <w:lvlText w:val="•"/>
      <w:lvlJc w:val="left"/>
      <w:pPr>
        <w:ind w:left="456" w:hanging="361"/>
      </w:pPr>
      <w:rPr>
        <w:rFonts w:hint="default"/>
        <w:lang w:val="ru-RU" w:eastAsia="en-US" w:bidi="ar-SA"/>
      </w:rPr>
    </w:lvl>
    <w:lvl w:ilvl="2" w:tplc="0860B87C">
      <w:numFmt w:val="bullet"/>
      <w:lvlText w:val="•"/>
      <w:lvlJc w:val="left"/>
      <w:pPr>
        <w:ind w:left="793" w:hanging="361"/>
      </w:pPr>
      <w:rPr>
        <w:rFonts w:hint="default"/>
        <w:lang w:val="ru-RU" w:eastAsia="en-US" w:bidi="ar-SA"/>
      </w:rPr>
    </w:lvl>
    <w:lvl w:ilvl="3" w:tplc="F90A9C92">
      <w:numFmt w:val="bullet"/>
      <w:lvlText w:val="•"/>
      <w:lvlJc w:val="left"/>
      <w:pPr>
        <w:ind w:left="1129" w:hanging="361"/>
      </w:pPr>
      <w:rPr>
        <w:rFonts w:hint="default"/>
        <w:lang w:val="ru-RU" w:eastAsia="en-US" w:bidi="ar-SA"/>
      </w:rPr>
    </w:lvl>
    <w:lvl w:ilvl="4" w:tplc="1656651E">
      <w:numFmt w:val="bullet"/>
      <w:lvlText w:val="•"/>
      <w:lvlJc w:val="left"/>
      <w:pPr>
        <w:ind w:left="1466" w:hanging="361"/>
      </w:pPr>
      <w:rPr>
        <w:rFonts w:hint="default"/>
        <w:lang w:val="ru-RU" w:eastAsia="en-US" w:bidi="ar-SA"/>
      </w:rPr>
    </w:lvl>
    <w:lvl w:ilvl="5" w:tplc="B1E0875C">
      <w:numFmt w:val="bullet"/>
      <w:lvlText w:val="•"/>
      <w:lvlJc w:val="left"/>
      <w:pPr>
        <w:ind w:left="1803" w:hanging="361"/>
      </w:pPr>
      <w:rPr>
        <w:rFonts w:hint="default"/>
        <w:lang w:val="ru-RU" w:eastAsia="en-US" w:bidi="ar-SA"/>
      </w:rPr>
    </w:lvl>
    <w:lvl w:ilvl="6" w:tplc="63AACB06">
      <w:numFmt w:val="bullet"/>
      <w:lvlText w:val="•"/>
      <w:lvlJc w:val="left"/>
      <w:pPr>
        <w:ind w:left="2139" w:hanging="361"/>
      </w:pPr>
      <w:rPr>
        <w:rFonts w:hint="default"/>
        <w:lang w:val="ru-RU" w:eastAsia="en-US" w:bidi="ar-SA"/>
      </w:rPr>
    </w:lvl>
    <w:lvl w:ilvl="7" w:tplc="239A38F2">
      <w:numFmt w:val="bullet"/>
      <w:lvlText w:val="•"/>
      <w:lvlJc w:val="left"/>
      <w:pPr>
        <w:ind w:left="2476" w:hanging="361"/>
      </w:pPr>
      <w:rPr>
        <w:rFonts w:hint="default"/>
        <w:lang w:val="ru-RU" w:eastAsia="en-US" w:bidi="ar-SA"/>
      </w:rPr>
    </w:lvl>
    <w:lvl w:ilvl="8" w:tplc="EA4E6A76">
      <w:numFmt w:val="bullet"/>
      <w:lvlText w:val="•"/>
      <w:lvlJc w:val="left"/>
      <w:pPr>
        <w:ind w:left="2812" w:hanging="361"/>
      </w:pPr>
      <w:rPr>
        <w:rFonts w:hint="default"/>
        <w:lang w:val="ru-RU" w:eastAsia="en-US" w:bidi="ar-SA"/>
      </w:rPr>
    </w:lvl>
  </w:abstractNum>
  <w:abstractNum w:abstractNumId="6" w15:restartNumberingAfterBreak="0">
    <w:nsid w:val="038545CC"/>
    <w:multiLevelType w:val="hybridMultilevel"/>
    <w:tmpl w:val="A6940C04"/>
    <w:lvl w:ilvl="0" w:tplc="42AAD694">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tplc="93FEF61E">
      <w:numFmt w:val="bullet"/>
      <w:lvlText w:val="•"/>
      <w:lvlJc w:val="left"/>
      <w:pPr>
        <w:ind w:left="787" w:hanging="360"/>
      </w:pPr>
      <w:rPr>
        <w:rFonts w:hint="default"/>
        <w:lang w:val="ru-RU" w:eastAsia="en-US" w:bidi="ar-SA"/>
      </w:rPr>
    </w:lvl>
    <w:lvl w:ilvl="2" w:tplc="9A343296">
      <w:numFmt w:val="bullet"/>
      <w:lvlText w:val="•"/>
      <w:lvlJc w:val="left"/>
      <w:pPr>
        <w:ind w:left="1095" w:hanging="360"/>
      </w:pPr>
      <w:rPr>
        <w:rFonts w:hint="default"/>
        <w:lang w:val="ru-RU" w:eastAsia="en-US" w:bidi="ar-SA"/>
      </w:rPr>
    </w:lvl>
    <w:lvl w:ilvl="3" w:tplc="12D24B46">
      <w:numFmt w:val="bullet"/>
      <w:lvlText w:val="•"/>
      <w:lvlJc w:val="left"/>
      <w:pPr>
        <w:ind w:left="1403" w:hanging="360"/>
      </w:pPr>
      <w:rPr>
        <w:rFonts w:hint="default"/>
        <w:lang w:val="ru-RU" w:eastAsia="en-US" w:bidi="ar-SA"/>
      </w:rPr>
    </w:lvl>
    <w:lvl w:ilvl="4" w:tplc="0B72765E">
      <w:numFmt w:val="bullet"/>
      <w:lvlText w:val="•"/>
      <w:lvlJc w:val="left"/>
      <w:pPr>
        <w:ind w:left="1710" w:hanging="360"/>
      </w:pPr>
      <w:rPr>
        <w:rFonts w:hint="default"/>
        <w:lang w:val="ru-RU" w:eastAsia="en-US" w:bidi="ar-SA"/>
      </w:rPr>
    </w:lvl>
    <w:lvl w:ilvl="5" w:tplc="8E26E5C2">
      <w:numFmt w:val="bullet"/>
      <w:lvlText w:val="•"/>
      <w:lvlJc w:val="left"/>
      <w:pPr>
        <w:ind w:left="2018" w:hanging="360"/>
      </w:pPr>
      <w:rPr>
        <w:rFonts w:hint="default"/>
        <w:lang w:val="ru-RU" w:eastAsia="en-US" w:bidi="ar-SA"/>
      </w:rPr>
    </w:lvl>
    <w:lvl w:ilvl="6" w:tplc="F446ECE2">
      <w:numFmt w:val="bullet"/>
      <w:lvlText w:val="•"/>
      <w:lvlJc w:val="left"/>
      <w:pPr>
        <w:ind w:left="2326" w:hanging="360"/>
      </w:pPr>
      <w:rPr>
        <w:rFonts w:hint="default"/>
        <w:lang w:val="ru-RU" w:eastAsia="en-US" w:bidi="ar-SA"/>
      </w:rPr>
    </w:lvl>
    <w:lvl w:ilvl="7" w:tplc="5FC800D6">
      <w:numFmt w:val="bullet"/>
      <w:lvlText w:val="•"/>
      <w:lvlJc w:val="left"/>
      <w:pPr>
        <w:ind w:left="2633" w:hanging="360"/>
      </w:pPr>
      <w:rPr>
        <w:rFonts w:hint="default"/>
        <w:lang w:val="ru-RU" w:eastAsia="en-US" w:bidi="ar-SA"/>
      </w:rPr>
    </w:lvl>
    <w:lvl w:ilvl="8" w:tplc="6D9C6870">
      <w:numFmt w:val="bullet"/>
      <w:lvlText w:val="•"/>
      <w:lvlJc w:val="left"/>
      <w:pPr>
        <w:ind w:left="2941" w:hanging="360"/>
      </w:pPr>
      <w:rPr>
        <w:rFonts w:hint="default"/>
        <w:lang w:val="ru-RU" w:eastAsia="en-US" w:bidi="ar-SA"/>
      </w:rPr>
    </w:lvl>
  </w:abstractNum>
  <w:abstractNum w:abstractNumId="7" w15:restartNumberingAfterBreak="0">
    <w:nsid w:val="040D22D9"/>
    <w:multiLevelType w:val="hybridMultilevel"/>
    <w:tmpl w:val="0F20A44A"/>
    <w:lvl w:ilvl="0" w:tplc="22C087A2">
      <w:start w:val="1"/>
      <w:numFmt w:val="decimal"/>
      <w:lvlText w:val="%1."/>
      <w:lvlJc w:val="left"/>
      <w:pPr>
        <w:ind w:left="1649" w:hanging="707"/>
      </w:pPr>
      <w:rPr>
        <w:rFonts w:ascii="Times New Roman" w:eastAsia="Times New Roman" w:hAnsi="Times New Roman" w:cs="Times New Roman" w:hint="default"/>
        <w:b w:val="0"/>
        <w:bCs w:val="0"/>
        <w:i w:val="0"/>
        <w:iCs w:val="0"/>
        <w:w w:val="100"/>
        <w:sz w:val="24"/>
        <w:szCs w:val="24"/>
        <w:lang w:val="ru-RU" w:eastAsia="en-US" w:bidi="ar-SA"/>
      </w:rPr>
    </w:lvl>
    <w:lvl w:ilvl="1" w:tplc="B3400BB8">
      <w:numFmt w:val="bullet"/>
      <w:lvlText w:val="•"/>
      <w:lvlJc w:val="left"/>
      <w:pPr>
        <w:ind w:left="2528" w:hanging="707"/>
      </w:pPr>
      <w:rPr>
        <w:rFonts w:hint="default"/>
        <w:lang w:val="ru-RU" w:eastAsia="en-US" w:bidi="ar-SA"/>
      </w:rPr>
    </w:lvl>
    <w:lvl w:ilvl="2" w:tplc="D38C2C32">
      <w:numFmt w:val="bullet"/>
      <w:lvlText w:val="•"/>
      <w:lvlJc w:val="left"/>
      <w:pPr>
        <w:ind w:left="3416" w:hanging="707"/>
      </w:pPr>
      <w:rPr>
        <w:rFonts w:hint="default"/>
        <w:lang w:val="ru-RU" w:eastAsia="en-US" w:bidi="ar-SA"/>
      </w:rPr>
    </w:lvl>
    <w:lvl w:ilvl="3" w:tplc="DF6E27C6">
      <w:numFmt w:val="bullet"/>
      <w:lvlText w:val="•"/>
      <w:lvlJc w:val="left"/>
      <w:pPr>
        <w:ind w:left="4305" w:hanging="707"/>
      </w:pPr>
      <w:rPr>
        <w:rFonts w:hint="default"/>
        <w:lang w:val="ru-RU" w:eastAsia="en-US" w:bidi="ar-SA"/>
      </w:rPr>
    </w:lvl>
    <w:lvl w:ilvl="4" w:tplc="55CE2104">
      <w:numFmt w:val="bullet"/>
      <w:lvlText w:val="•"/>
      <w:lvlJc w:val="left"/>
      <w:pPr>
        <w:ind w:left="5193" w:hanging="707"/>
      </w:pPr>
      <w:rPr>
        <w:rFonts w:hint="default"/>
        <w:lang w:val="ru-RU" w:eastAsia="en-US" w:bidi="ar-SA"/>
      </w:rPr>
    </w:lvl>
    <w:lvl w:ilvl="5" w:tplc="F2B49F16">
      <w:numFmt w:val="bullet"/>
      <w:lvlText w:val="•"/>
      <w:lvlJc w:val="left"/>
      <w:pPr>
        <w:ind w:left="6082" w:hanging="707"/>
      </w:pPr>
      <w:rPr>
        <w:rFonts w:hint="default"/>
        <w:lang w:val="ru-RU" w:eastAsia="en-US" w:bidi="ar-SA"/>
      </w:rPr>
    </w:lvl>
    <w:lvl w:ilvl="6" w:tplc="843085A0">
      <w:numFmt w:val="bullet"/>
      <w:lvlText w:val="•"/>
      <w:lvlJc w:val="left"/>
      <w:pPr>
        <w:ind w:left="6970" w:hanging="707"/>
      </w:pPr>
      <w:rPr>
        <w:rFonts w:hint="default"/>
        <w:lang w:val="ru-RU" w:eastAsia="en-US" w:bidi="ar-SA"/>
      </w:rPr>
    </w:lvl>
    <w:lvl w:ilvl="7" w:tplc="A9B89896">
      <w:numFmt w:val="bullet"/>
      <w:lvlText w:val="•"/>
      <w:lvlJc w:val="left"/>
      <w:pPr>
        <w:ind w:left="7858" w:hanging="707"/>
      </w:pPr>
      <w:rPr>
        <w:rFonts w:hint="default"/>
        <w:lang w:val="ru-RU" w:eastAsia="en-US" w:bidi="ar-SA"/>
      </w:rPr>
    </w:lvl>
    <w:lvl w:ilvl="8" w:tplc="3F4A8C28">
      <w:numFmt w:val="bullet"/>
      <w:lvlText w:val="•"/>
      <w:lvlJc w:val="left"/>
      <w:pPr>
        <w:ind w:left="8747" w:hanging="707"/>
      </w:pPr>
      <w:rPr>
        <w:rFonts w:hint="default"/>
        <w:lang w:val="ru-RU" w:eastAsia="en-US" w:bidi="ar-SA"/>
      </w:rPr>
    </w:lvl>
  </w:abstractNum>
  <w:abstractNum w:abstractNumId="8" w15:restartNumberingAfterBreak="0">
    <w:nsid w:val="0427045D"/>
    <w:multiLevelType w:val="hybridMultilevel"/>
    <w:tmpl w:val="2F4E43DE"/>
    <w:lvl w:ilvl="0" w:tplc="19E240D0">
      <w:start w:val="1"/>
      <w:numFmt w:val="decimal"/>
      <w:lvlText w:val="%1)"/>
      <w:lvlJc w:val="left"/>
      <w:pPr>
        <w:ind w:left="673" w:hanging="269"/>
      </w:pPr>
      <w:rPr>
        <w:rFonts w:ascii="Times New Roman" w:eastAsia="Times New Roman" w:hAnsi="Times New Roman" w:cs="Times New Roman" w:hint="default"/>
        <w:b w:val="0"/>
        <w:bCs w:val="0"/>
        <w:i w:val="0"/>
        <w:iCs w:val="0"/>
        <w:w w:val="100"/>
        <w:sz w:val="24"/>
        <w:szCs w:val="24"/>
        <w:lang w:val="ru-RU" w:eastAsia="en-US" w:bidi="ar-SA"/>
      </w:rPr>
    </w:lvl>
    <w:lvl w:ilvl="1" w:tplc="EBD62276">
      <w:numFmt w:val="bullet"/>
      <w:lvlText w:val="•"/>
      <w:lvlJc w:val="left"/>
      <w:pPr>
        <w:ind w:left="1726" w:hanging="269"/>
      </w:pPr>
      <w:rPr>
        <w:rFonts w:hint="default"/>
        <w:lang w:val="ru-RU" w:eastAsia="en-US" w:bidi="ar-SA"/>
      </w:rPr>
    </w:lvl>
    <w:lvl w:ilvl="2" w:tplc="8A567DF8">
      <w:numFmt w:val="bullet"/>
      <w:lvlText w:val="•"/>
      <w:lvlJc w:val="left"/>
      <w:pPr>
        <w:ind w:left="2772" w:hanging="269"/>
      </w:pPr>
      <w:rPr>
        <w:rFonts w:hint="default"/>
        <w:lang w:val="ru-RU" w:eastAsia="en-US" w:bidi="ar-SA"/>
      </w:rPr>
    </w:lvl>
    <w:lvl w:ilvl="3" w:tplc="11183BAC">
      <w:numFmt w:val="bullet"/>
      <w:lvlText w:val="•"/>
      <w:lvlJc w:val="left"/>
      <w:pPr>
        <w:ind w:left="3819" w:hanging="269"/>
      </w:pPr>
      <w:rPr>
        <w:rFonts w:hint="default"/>
        <w:lang w:val="ru-RU" w:eastAsia="en-US" w:bidi="ar-SA"/>
      </w:rPr>
    </w:lvl>
    <w:lvl w:ilvl="4" w:tplc="BF523304">
      <w:numFmt w:val="bullet"/>
      <w:lvlText w:val="•"/>
      <w:lvlJc w:val="left"/>
      <w:pPr>
        <w:ind w:left="4865" w:hanging="269"/>
      </w:pPr>
      <w:rPr>
        <w:rFonts w:hint="default"/>
        <w:lang w:val="ru-RU" w:eastAsia="en-US" w:bidi="ar-SA"/>
      </w:rPr>
    </w:lvl>
    <w:lvl w:ilvl="5" w:tplc="8402E2CA">
      <w:numFmt w:val="bullet"/>
      <w:lvlText w:val="•"/>
      <w:lvlJc w:val="left"/>
      <w:pPr>
        <w:ind w:left="5912" w:hanging="269"/>
      </w:pPr>
      <w:rPr>
        <w:rFonts w:hint="default"/>
        <w:lang w:val="ru-RU" w:eastAsia="en-US" w:bidi="ar-SA"/>
      </w:rPr>
    </w:lvl>
    <w:lvl w:ilvl="6" w:tplc="E95C1D1A">
      <w:numFmt w:val="bullet"/>
      <w:lvlText w:val="•"/>
      <w:lvlJc w:val="left"/>
      <w:pPr>
        <w:ind w:left="6958" w:hanging="269"/>
      </w:pPr>
      <w:rPr>
        <w:rFonts w:hint="default"/>
        <w:lang w:val="ru-RU" w:eastAsia="en-US" w:bidi="ar-SA"/>
      </w:rPr>
    </w:lvl>
    <w:lvl w:ilvl="7" w:tplc="AD5C442A">
      <w:numFmt w:val="bullet"/>
      <w:lvlText w:val="•"/>
      <w:lvlJc w:val="left"/>
      <w:pPr>
        <w:ind w:left="8004" w:hanging="269"/>
      </w:pPr>
      <w:rPr>
        <w:rFonts w:hint="default"/>
        <w:lang w:val="ru-RU" w:eastAsia="en-US" w:bidi="ar-SA"/>
      </w:rPr>
    </w:lvl>
    <w:lvl w:ilvl="8" w:tplc="7054AE50">
      <w:numFmt w:val="bullet"/>
      <w:lvlText w:val="•"/>
      <w:lvlJc w:val="left"/>
      <w:pPr>
        <w:ind w:left="9051" w:hanging="269"/>
      </w:pPr>
      <w:rPr>
        <w:rFonts w:hint="default"/>
        <w:lang w:val="ru-RU" w:eastAsia="en-US" w:bidi="ar-SA"/>
      </w:rPr>
    </w:lvl>
  </w:abstractNum>
  <w:abstractNum w:abstractNumId="9" w15:restartNumberingAfterBreak="0">
    <w:nsid w:val="04EE45CA"/>
    <w:multiLevelType w:val="hybridMultilevel"/>
    <w:tmpl w:val="0CC8D6D4"/>
    <w:lvl w:ilvl="0" w:tplc="1428991E">
      <w:numFmt w:val="bullet"/>
      <w:lvlText w:val="-"/>
      <w:lvlJc w:val="left"/>
      <w:pPr>
        <w:ind w:left="233" w:hanging="169"/>
      </w:pPr>
      <w:rPr>
        <w:rFonts w:ascii="Times New Roman" w:eastAsia="Times New Roman" w:hAnsi="Times New Roman" w:cs="Times New Roman" w:hint="default"/>
        <w:b w:val="0"/>
        <w:bCs w:val="0"/>
        <w:i w:val="0"/>
        <w:iCs w:val="0"/>
        <w:w w:val="99"/>
        <w:sz w:val="24"/>
        <w:szCs w:val="24"/>
        <w:lang w:val="ru-RU" w:eastAsia="en-US" w:bidi="ar-SA"/>
      </w:rPr>
    </w:lvl>
    <w:lvl w:ilvl="1" w:tplc="8BE42832">
      <w:numFmt w:val="bullet"/>
      <w:lvlText w:val="•"/>
      <w:lvlJc w:val="left"/>
      <w:pPr>
        <w:ind w:left="1268" w:hanging="169"/>
      </w:pPr>
      <w:rPr>
        <w:rFonts w:hint="default"/>
        <w:lang w:val="ru-RU" w:eastAsia="en-US" w:bidi="ar-SA"/>
      </w:rPr>
    </w:lvl>
    <w:lvl w:ilvl="2" w:tplc="8E2C8F52">
      <w:numFmt w:val="bullet"/>
      <w:lvlText w:val="•"/>
      <w:lvlJc w:val="left"/>
      <w:pPr>
        <w:ind w:left="2296" w:hanging="169"/>
      </w:pPr>
      <w:rPr>
        <w:rFonts w:hint="default"/>
        <w:lang w:val="ru-RU" w:eastAsia="en-US" w:bidi="ar-SA"/>
      </w:rPr>
    </w:lvl>
    <w:lvl w:ilvl="3" w:tplc="CD70BE32">
      <w:numFmt w:val="bullet"/>
      <w:lvlText w:val="•"/>
      <w:lvlJc w:val="left"/>
      <w:pPr>
        <w:ind w:left="3325" w:hanging="169"/>
      </w:pPr>
      <w:rPr>
        <w:rFonts w:hint="default"/>
        <w:lang w:val="ru-RU" w:eastAsia="en-US" w:bidi="ar-SA"/>
      </w:rPr>
    </w:lvl>
    <w:lvl w:ilvl="4" w:tplc="233C0458">
      <w:numFmt w:val="bullet"/>
      <w:lvlText w:val="•"/>
      <w:lvlJc w:val="left"/>
      <w:pPr>
        <w:ind w:left="4353" w:hanging="169"/>
      </w:pPr>
      <w:rPr>
        <w:rFonts w:hint="default"/>
        <w:lang w:val="ru-RU" w:eastAsia="en-US" w:bidi="ar-SA"/>
      </w:rPr>
    </w:lvl>
    <w:lvl w:ilvl="5" w:tplc="225CA016">
      <w:numFmt w:val="bullet"/>
      <w:lvlText w:val="•"/>
      <w:lvlJc w:val="left"/>
      <w:pPr>
        <w:ind w:left="5382" w:hanging="169"/>
      </w:pPr>
      <w:rPr>
        <w:rFonts w:hint="default"/>
        <w:lang w:val="ru-RU" w:eastAsia="en-US" w:bidi="ar-SA"/>
      </w:rPr>
    </w:lvl>
    <w:lvl w:ilvl="6" w:tplc="1662EEFA">
      <w:numFmt w:val="bullet"/>
      <w:lvlText w:val="•"/>
      <w:lvlJc w:val="left"/>
      <w:pPr>
        <w:ind w:left="6410" w:hanging="169"/>
      </w:pPr>
      <w:rPr>
        <w:rFonts w:hint="default"/>
        <w:lang w:val="ru-RU" w:eastAsia="en-US" w:bidi="ar-SA"/>
      </w:rPr>
    </w:lvl>
    <w:lvl w:ilvl="7" w:tplc="8FC6090A">
      <w:numFmt w:val="bullet"/>
      <w:lvlText w:val="•"/>
      <w:lvlJc w:val="left"/>
      <w:pPr>
        <w:ind w:left="7438" w:hanging="169"/>
      </w:pPr>
      <w:rPr>
        <w:rFonts w:hint="default"/>
        <w:lang w:val="ru-RU" w:eastAsia="en-US" w:bidi="ar-SA"/>
      </w:rPr>
    </w:lvl>
    <w:lvl w:ilvl="8" w:tplc="1974E48C">
      <w:numFmt w:val="bullet"/>
      <w:lvlText w:val="•"/>
      <w:lvlJc w:val="left"/>
      <w:pPr>
        <w:ind w:left="8467" w:hanging="169"/>
      </w:pPr>
      <w:rPr>
        <w:rFonts w:hint="default"/>
        <w:lang w:val="ru-RU" w:eastAsia="en-US" w:bidi="ar-SA"/>
      </w:rPr>
    </w:lvl>
  </w:abstractNum>
  <w:abstractNum w:abstractNumId="10" w15:restartNumberingAfterBreak="0">
    <w:nsid w:val="050414A5"/>
    <w:multiLevelType w:val="hybridMultilevel"/>
    <w:tmpl w:val="892CD1E2"/>
    <w:lvl w:ilvl="0" w:tplc="68305F2A">
      <w:start w:val="1"/>
      <w:numFmt w:val="decimal"/>
      <w:lvlText w:val="%1."/>
      <w:lvlJc w:val="left"/>
      <w:pPr>
        <w:ind w:left="1777" w:hanging="250"/>
      </w:pPr>
      <w:rPr>
        <w:rFonts w:ascii="Times New Roman" w:eastAsia="Times New Roman" w:hAnsi="Times New Roman" w:cs="Times New Roman" w:hint="default"/>
        <w:b w:val="0"/>
        <w:bCs w:val="0"/>
        <w:i w:val="0"/>
        <w:iCs w:val="0"/>
        <w:w w:val="100"/>
        <w:sz w:val="24"/>
        <w:szCs w:val="24"/>
        <w:lang w:val="ru-RU" w:eastAsia="en-US" w:bidi="ar-SA"/>
      </w:rPr>
    </w:lvl>
    <w:lvl w:ilvl="1" w:tplc="2882736A">
      <w:numFmt w:val="bullet"/>
      <w:lvlText w:val="•"/>
      <w:lvlJc w:val="left"/>
      <w:pPr>
        <w:ind w:left="2732" w:hanging="250"/>
      </w:pPr>
      <w:rPr>
        <w:rFonts w:hint="default"/>
        <w:lang w:val="ru-RU" w:eastAsia="en-US" w:bidi="ar-SA"/>
      </w:rPr>
    </w:lvl>
    <w:lvl w:ilvl="2" w:tplc="22CC5800">
      <w:numFmt w:val="bullet"/>
      <w:lvlText w:val="•"/>
      <w:lvlJc w:val="left"/>
      <w:pPr>
        <w:ind w:left="3685" w:hanging="250"/>
      </w:pPr>
      <w:rPr>
        <w:rFonts w:hint="default"/>
        <w:lang w:val="ru-RU" w:eastAsia="en-US" w:bidi="ar-SA"/>
      </w:rPr>
    </w:lvl>
    <w:lvl w:ilvl="3" w:tplc="9522B7BE">
      <w:numFmt w:val="bullet"/>
      <w:lvlText w:val="•"/>
      <w:lvlJc w:val="left"/>
      <w:pPr>
        <w:ind w:left="4638" w:hanging="250"/>
      </w:pPr>
      <w:rPr>
        <w:rFonts w:hint="default"/>
        <w:lang w:val="ru-RU" w:eastAsia="en-US" w:bidi="ar-SA"/>
      </w:rPr>
    </w:lvl>
    <w:lvl w:ilvl="4" w:tplc="684C8494">
      <w:numFmt w:val="bullet"/>
      <w:lvlText w:val="•"/>
      <w:lvlJc w:val="left"/>
      <w:pPr>
        <w:ind w:left="5591" w:hanging="250"/>
      </w:pPr>
      <w:rPr>
        <w:rFonts w:hint="default"/>
        <w:lang w:val="ru-RU" w:eastAsia="en-US" w:bidi="ar-SA"/>
      </w:rPr>
    </w:lvl>
    <w:lvl w:ilvl="5" w:tplc="C00617F0">
      <w:numFmt w:val="bullet"/>
      <w:lvlText w:val="•"/>
      <w:lvlJc w:val="left"/>
      <w:pPr>
        <w:ind w:left="6544" w:hanging="250"/>
      </w:pPr>
      <w:rPr>
        <w:rFonts w:hint="default"/>
        <w:lang w:val="ru-RU" w:eastAsia="en-US" w:bidi="ar-SA"/>
      </w:rPr>
    </w:lvl>
    <w:lvl w:ilvl="6" w:tplc="D8EEC99A">
      <w:numFmt w:val="bullet"/>
      <w:lvlText w:val="•"/>
      <w:lvlJc w:val="left"/>
      <w:pPr>
        <w:ind w:left="7497" w:hanging="250"/>
      </w:pPr>
      <w:rPr>
        <w:rFonts w:hint="default"/>
        <w:lang w:val="ru-RU" w:eastAsia="en-US" w:bidi="ar-SA"/>
      </w:rPr>
    </w:lvl>
    <w:lvl w:ilvl="7" w:tplc="8FF89488">
      <w:numFmt w:val="bullet"/>
      <w:lvlText w:val="•"/>
      <w:lvlJc w:val="left"/>
      <w:pPr>
        <w:ind w:left="8450" w:hanging="250"/>
      </w:pPr>
      <w:rPr>
        <w:rFonts w:hint="default"/>
        <w:lang w:val="ru-RU" w:eastAsia="en-US" w:bidi="ar-SA"/>
      </w:rPr>
    </w:lvl>
    <w:lvl w:ilvl="8" w:tplc="B194EE72">
      <w:numFmt w:val="bullet"/>
      <w:lvlText w:val="•"/>
      <w:lvlJc w:val="left"/>
      <w:pPr>
        <w:ind w:left="9403" w:hanging="250"/>
      </w:pPr>
      <w:rPr>
        <w:rFonts w:hint="default"/>
        <w:lang w:val="ru-RU" w:eastAsia="en-US" w:bidi="ar-SA"/>
      </w:rPr>
    </w:lvl>
  </w:abstractNum>
  <w:abstractNum w:abstractNumId="11" w15:restartNumberingAfterBreak="0">
    <w:nsid w:val="051B1EAA"/>
    <w:multiLevelType w:val="hybridMultilevel"/>
    <w:tmpl w:val="3B126BD0"/>
    <w:lvl w:ilvl="0" w:tplc="8870D832">
      <w:numFmt w:val="bullet"/>
      <w:lvlText w:val="—"/>
      <w:lvlJc w:val="left"/>
      <w:pPr>
        <w:ind w:left="109" w:hanging="269"/>
      </w:pPr>
      <w:rPr>
        <w:rFonts w:ascii="Times New Roman" w:eastAsia="Times New Roman" w:hAnsi="Times New Roman" w:cs="Times New Roman" w:hint="default"/>
        <w:b w:val="0"/>
        <w:bCs w:val="0"/>
        <w:i w:val="0"/>
        <w:iCs w:val="0"/>
        <w:w w:val="100"/>
        <w:sz w:val="20"/>
        <w:szCs w:val="20"/>
        <w:lang w:val="ru-RU" w:eastAsia="en-US" w:bidi="ar-SA"/>
      </w:rPr>
    </w:lvl>
    <w:lvl w:ilvl="1" w:tplc="76809A6E">
      <w:numFmt w:val="bullet"/>
      <w:lvlText w:val="•"/>
      <w:lvlJc w:val="left"/>
      <w:pPr>
        <w:ind w:left="697" w:hanging="269"/>
      </w:pPr>
      <w:rPr>
        <w:rFonts w:hint="default"/>
        <w:lang w:val="ru-RU" w:eastAsia="en-US" w:bidi="ar-SA"/>
      </w:rPr>
    </w:lvl>
    <w:lvl w:ilvl="2" w:tplc="D270B682">
      <w:numFmt w:val="bullet"/>
      <w:lvlText w:val="•"/>
      <w:lvlJc w:val="left"/>
      <w:pPr>
        <w:ind w:left="1294" w:hanging="269"/>
      </w:pPr>
      <w:rPr>
        <w:rFonts w:hint="default"/>
        <w:lang w:val="ru-RU" w:eastAsia="en-US" w:bidi="ar-SA"/>
      </w:rPr>
    </w:lvl>
    <w:lvl w:ilvl="3" w:tplc="09BE2790">
      <w:numFmt w:val="bullet"/>
      <w:lvlText w:val="•"/>
      <w:lvlJc w:val="left"/>
      <w:pPr>
        <w:ind w:left="1891" w:hanging="269"/>
      </w:pPr>
      <w:rPr>
        <w:rFonts w:hint="default"/>
        <w:lang w:val="ru-RU" w:eastAsia="en-US" w:bidi="ar-SA"/>
      </w:rPr>
    </w:lvl>
    <w:lvl w:ilvl="4" w:tplc="4704D9C2">
      <w:numFmt w:val="bullet"/>
      <w:lvlText w:val="•"/>
      <w:lvlJc w:val="left"/>
      <w:pPr>
        <w:ind w:left="2489" w:hanging="269"/>
      </w:pPr>
      <w:rPr>
        <w:rFonts w:hint="default"/>
        <w:lang w:val="ru-RU" w:eastAsia="en-US" w:bidi="ar-SA"/>
      </w:rPr>
    </w:lvl>
    <w:lvl w:ilvl="5" w:tplc="A746A86C">
      <w:numFmt w:val="bullet"/>
      <w:lvlText w:val="•"/>
      <w:lvlJc w:val="left"/>
      <w:pPr>
        <w:ind w:left="3086" w:hanging="269"/>
      </w:pPr>
      <w:rPr>
        <w:rFonts w:hint="default"/>
        <w:lang w:val="ru-RU" w:eastAsia="en-US" w:bidi="ar-SA"/>
      </w:rPr>
    </w:lvl>
    <w:lvl w:ilvl="6" w:tplc="9FD2E57C">
      <w:numFmt w:val="bullet"/>
      <w:lvlText w:val="•"/>
      <w:lvlJc w:val="left"/>
      <w:pPr>
        <w:ind w:left="3683" w:hanging="269"/>
      </w:pPr>
      <w:rPr>
        <w:rFonts w:hint="default"/>
        <w:lang w:val="ru-RU" w:eastAsia="en-US" w:bidi="ar-SA"/>
      </w:rPr>
    </w:lvl>
    <w:lvl w:ilvl="7" w:tplc="81FAB506">
      <w:numFmt w:val="bullet"/>
      <w:lvlText w:val="•"/>
      <w:lvlJc w:val="left"/>
      <w:pPr>
        <w:ind w:left="4281" w:hanging="269"/>
      </w:pPr>
      <w:rPr>
        <w:rFonts w:hint="default"/>
        <w:lang w:val="ru-RU" w:eastAsia="en-US" w:bidi="ar-SA"/>
      </w:rPr>
    </w:lvl>
    <w:lvl w:ilvl="8" w:tplc="3AC06972">
      <w:numFmt w:val="bullet"/>
      <w:lvlText w:val="•"/>
      <w:lvlJc w:val="left"/>
      <w:pPr>
        <w:ind w:left="4878" w:hanging="269"/>
      </w:pPr>
      <w:rPr>
        <w:rFonts w:hint="default"/>
        <w:lang w:val="ru-RU" w:eastAsia="en-US" w:bidi="ar-SA"/>
      </w:rPr>
    </w:lvl>
  </w:abstractNum>
  <w:abstractNum w:abstractNumId="12" w15:restartNumberingAfterBreak="0">
    <w:nsid w:val="054C68F1"/>
    <w:multiLevelType w:val="hybridMultilevel"/>
    <w:tmpl w:val="57AE462E"/>
    <w:lvl w:ilvl="0" w:tplc="E8405C20">
      <w:numFmt w:val="bullet"/>
      <w:lvlText w:val=""/>
      <w:lvlJc w:val="left"/>
      <w:pPr>
        <w:ind w:left="233" w:hanging="995"/>
      </w:pPr>
      <w:rPr>
        <w:rFonts w:ascii="Symbol" w:eastAsia="Symbol" w:hAnsi="Symbol" w:cs="Symbol" w:hint="default"/>
        <w:b w:val="0"/>
        <w:bCs w:val="0"/>
        <w:i w:val="0"/>
        <w:iCs w:val="0"/>
        <w:w w:val="100"/>
        <w:sz w:val="24"/>
        <w:szCs w:val="24"/>
        <w:lang w:val="ru-RU" w:eastAsia="en-US" w:bidi="ar-SA"/>
      </w:rPr>
    </w:lvl>
    <w:lvl w:ilvl="1" w:tplc="B1C4322A">
      <w:numFmt w:val="bullet"/>
      <w:lvlText w:val="•"/>
      <w:lvlJc w:val="left"/>
      <w:pPr>
        <w:ind w:left="1268" w:hanging="995"/>
      </w:pPr>
      <w:rPr>
        <w:rFonts w:hint="default"/>
        <w:lang w:val="ru-RU" w:eastAsia="en-US" w:bidi="ar-SA"/>
      </w:rPr>
    </w:lvl>
    <w:lvl w:ilvl="2" w:tplc="C7FA7BDC">
      <w:numFmt w:val="bullet"/>
      <w:lvlText w:val="•"/>
      <w:lvlJc w:val="left"/>
      <w:pPr>
        <w:ind w:left="2296" w:hanging="995"/>
      </w:pPr>
      <w:rPr>
        <w:rFonts w:hint="default"/>
        <w:lang w:val="ru-RU" w:eastAsia="en-US" w:bidi="ar-SA"/>
      </w:rPr>
    </w:lvl>
    <w:lvl w:ilvl="3" w:tplc="429811B8">
      <w:numFmt w:val="bullet"/>
      <w:lvlText w:val="•"/>
      <w:lvlJc w:val="left"/>
      <w:pPr>
        <w:ind w:left="3325" w:hanging="995"/>
      </w:pPr>
      <w:rPr>
        <w:rFonts w:hint="default"/>
        <w:lang w:val="ru-RU" w:eastAsia="en-US" w:bidi="ar-SA"/>
      </w:rPr>
    </w:lvl>
    <w:lvl w:ilvl="4" w:tplc="FDE8638A">
      <w:numFmt w:val="bullet"/>
      <w:lvlText w:val="•"/>
      <w:lvlJc w:val="left"/>
      <w:pPr>
        <w:ind w:left="4353" w:hanging="995"/>
      </w:pPr>
      <w:rPr>
        <w:rFonts w:hint="default"/>
        <w:lang w:val="ru-RU" w:eastAsia="en-US" w:bidi="ar-SA"/>
      </w:rPr>
    </w:lvl>
    <w:lvl w:ilvl="5" w:tplc="FD08D854">
      <w:numFmt w:val="bullet"/>
      <w:lvlText w:val="•"/>
      <w:lvlJc w:val="left"/>
      <w:pPr>
        <w:ind w:left="5382" w:hanging="995"/>
      </w:pPr>
      <w:rPr>
        <w:rFonts w:hint="default"/>
        <w:lang w:val="ru-RU" w:eastAsia="en-US" w:bidi="ar-SA"/>
      </w:rPr>
    </w:lvl>
    <w:lvl w:ilvl="6" w:tplc="8C62EEB2">
      <w:numFmt w:val="bullet"/>
      <w:lvlText w:val="•"/>
      <w:lvlJc w:val="left"/>
      <w:pPr>
        <w:ind w:left="6410" w:hanging="995"/>
      </w:pPr>
      <w:rPr>
        <w:rFonts w:hint="default"/>
        <w:lang w:val="ru-RU" w:eastAsia="en-US" w:bidi="ar-SA"/>
      </w:rPr>
    </w:lvl>
    <w:lvl w:ilvl="7" w:tplc="ADC4A384">
      <w:numFmt w:val="bullet"/>
      <w:lvlText w:val="•"/>
      <w:lvlJc w:val="left"/>
      <w:pPr>
        <w:ind w:left="7438" w:hanging="995"/>
      </w:pPr>
      <w:rPr>
        <w:rFonts w:hint="default"/>
        <w:lang w:val="ru-RU" w:eastAsia="en-US" w:bidi="ar-SA"/>
      </w:rPr>
    </w:lvl>
    <w:lvl w:ilvl="8" w:tplc="920EBA5A">
      <w:numFmt w:val="bullet"/>
      <w:lvlText w:val="•"/>
      <w:lvlJc w:val="left"/>
      <w:pPr>
        <w:ind w:left="8467" w:hanging="995"/>
      </w:pPr>
      <w:rPr>
        <w:rFonts w:hint="default"/>
        <w:lang w:val="ru-RU" w:eastAsia="en-US" w:bidi="ar-SA"/>
      </w:rPr>
    </w:lvl>
  </w:abstractNum>
  <w:abstractNum w:abstractNumId="13" w15:restartNumberingAfterBreak="0">
    <w:nsid w:val="05F3773B"/>
    <w:multiLevelType w:val="hybridMultilevel"/>
    <w:tmpl w:val="CA98A5C2"/>
    <w:lvl w:ilvl="0" w:tplc="86DE6626">
      <w:start w:val="1"/>
      <w:numFmt w:val="decimal"/>
      <w:lvlText w:val="%1."/>
      <w:lvlJc w:val="left"/>
      <w:pPr>
        <w:ind w:left="2089" w:hanging="707"/>
      </w:pPr>
      <w:rPr>
        <w:rFonts w:ascii="Times New Roman" w:eastAsia="Times New Roman" w:hAnsi="Times New Roman" w:cs="Times New Roman" w:hint="default"/>
        <w:b w:val="0"/>
        <w:bCs w:val="0"/>
        <w:i w:val="0"/>
        <w:iCs w:val="0"/>
        <w:w w:val="100"/>
        <w:sz w:val="24"/>
        <w:szCs w:val="24"/>
        <w:lang w:val="ru-RU" w:eastAsia="en-US" w:bidi="ar-SA"/>
      </w:rPr>
    </w:lvl>
    <w:lvl w:ilvl="1" w:tplc="49243E58">
      <w:numFmt w:val="bullet"/>
      <w:lvlText w:val="•"/>
      <w:lvlJc w:val="left"/>
      <w:pPr>
        <w:ind w:left="2986" w:hanging="707"/>
      </w:pPr>
      <w:rPr>
        <w:rFonts w:hint="default"/>
        <w:lang w:val="ru-RU" w:eastAsia="en-US" w:bidi="ar-SA"/>
      </w:rPr>
    </w:lvl>
    <w:lvl w:ilvl="2" w:tplc="3D043018">
      <w:numFmt w:val="bullet"/>
      <w:lvlText w:val="•"/>
      <w:lvlJc w:val="left"/>
      <w:pPr>
        <w:ind w:left="3892" w:hanging="707"/>
      </w:pPr>
      <w:rPr>
        <w:rFonts w:hint="default"/>
        <w:lang w:val="ru-RU" w:eastAsia="en-US" w:bidi="ar-SA"/>
      </w:rPr>
    </w:lvl>
    <w:lvl w:ilvl="3" w:tplc="87C61CAC">
      <w:numFmt w:val="bullet"/>
      <w:lvlText w:val="•"/>
      <w:lvlJc w:val="left"/>
      <w:pPr>
        <w:ind w:left="4799" w:hanging="707"/>
      </w:pPr>
      <w:rPr>
        <w:rFonts w:hint="default"/>
        <w:lang w:val="ru-RU" w:eastAsia="en-US" w:bidi="ar-SA"/>
      </w:rPr>
    </w:lvl>
    <w:lvl w:ilvl="4" w:tplc="54746976">
      <w:numFmt w:val="bullet"/>
      <w:lvlText w:val="•"/>
      <w:lvlJc w:val="left"/>
      <w:pPr>
        <w:ind w:left="5705" w:hanging="707"/>
      </w:pPr>
      <w:rPr>
        <w:rFonts w:hint="default"/>
        <w:lang w:val="ru-RU" w:eastAsia="en-US" w:bidi="ar-SA"/>
      </w:rPr>
    </w:lvl>
    <w:lvl w:ilvl="5" w:tplc="332A644A">
      <w:numFmt w:val="bullet"/>
      <w:lvlText w:val="•"/>
      <w:lvlJc w:val="left"/>
      <w:pPr>
        <w:ind w:left="6612" w:hanging="707"/>
      </w:pPr>
      <w:rPr>
        <w:rFonts w:hint="default"/>
        <w:lang w:val="ru-RU" w:eastAsia="en-US" w:bidi="ar-SA"/>
      </w:rPr>
    </w:lvl>
    <w:lvl w:ilvl="6" w:tplc="009CCA8A">
      <w:numFmt w:val="bullet"/>
      <w:lvlText w:val="•"/>
      <w:lvlJc w:val="left"/>
      <w:pPr>
        <w:ind w:left="7518" w:hanging="707"/>
      </w:pPr>
      <w:rPr>
        <w:rFonts w:hint="default"/>
        <w:lang w:val="ru-RU" w:eastAsia="en-US" w:bidi="ar-SA"/>
      </w:rPr>
    </w:lvl>
    <w:lvl w:ilvl="7" w:tplc="8A8E09A0">
      <w:numFmt w:val="bullet"/>
      <w:lvlText w:val="•"/>
      <w:lvlJc w:val="left"/>
      <w:pPr>
        <w:ind w:left="8424" w:hanging="707"/>
      </w:pPr>
      <w:rPr>
        <w:rFonts w:hint="default"/>
        <w:lang w:val="ru-RU" w:eastAsia="en-US" w:bidi="ar-SA"/>
      </w:rPr>
    </w:lvl>
    <w:lvl w:ilvl="8" w:tplc="B50AD150">
      <w:numFmt w:val="bullet"/>
      <w:lvlText w:val="•"/>
      <w:lvlJc w:val="left"/>
      <w:pPr>
        <w:ind w:left="9331" w:hanging="707"/>
      </w:pPr>
      <w:rPr>
        <w:rFonts w:hint="default"/>
        <w:lang w:val="ru-RU" w:eastAsia="en-US" w:bidi="ar-SA"/>
      </w:rPr>
    </w:lvl>
  </w:abstractNum>
  <w:abstractNum w:abstractNumId="14" w15:restartNumberingAfterBreak="0">
    <w:nsid w:val="06273D78"/>
    <w:multiLevelType w:val="hybridMultilevel"/>
    <w:tmpl w:val="DBC80194"/>
    <w:lvl w:ilvl="0" w:tplc="DFD44EC4">
      <w:start w:val="4"/>
      <w:numFmt w:val="decimal"/>
      <w:lvlText w:val="%1)"/>
      <w:lvlJc w:val="left"/>
      <w:pPr>
        <w:ind w:left="1145" w:hanging="202"/>
      </w:pPr>
      <w:rPr>
        <w:rFonts w:ascii="Times New Roman" w:eastAsia="Times New Roman" w:hAnsi="Times New Roman" w:cs="Times New Roman" w:hint="default"/>
        <w:b w:val="0"/>
        <w:bCs w:val="0"/>
        <w:i w:val="0"/>
        <w:iCs w:val="0"/>
        <w:w w:val="100"/>
        <w:sz w:val="22"/>
        <w:szCs w:val="22"/>
        <w:lang w:val="ru-RU" w:eastAsia="en-US" w:bidi="ar-SA"/>
      </w:rPr>
    </w:lvl>
    <w:lvl w:ilvl="1" w:tplc="1F68419C">
      <w:numFmt w:val="bullet"/>
      <w:lvlText w:val="•"/>
      <w:lvlJc w:val="left"/>
      <w:pPr>
        <w:ind w:left="2078" w:hanging="202"/>
      </w:pPr>
      <w:rPr>
        <w:rFonts w:hint="default"/>
        <w:lang w:val="ru-RU" w:eastAsia="en-US" w:bidi="ar-SA"/>
      </w:rPr>
    </w:lvl>
    <w:lvl w:ilvl="2" w:tplc="4B7AD5BC">
      <w:numFmt w:val="bullet"/>
      <w:lvlText w:val="•"/>
      <w:lvlJc w:val="left"/>
      <w:pPr>
        <w:ind w:left="3016" w:hanging="202"/>
      </w:pPr>
      <w:rPr>
        <w:rFonts w:hint="default"/>
        <w:lang w:val="ru-RU" w:eastAsia="en-US" w:bidi="ar-SA"/>
      </w:rPr>
    </w:lvl>
    <w:lvl w:ilvl="3" w:tplc="41AE0124">
      <w:numFmt w:val="bullet"/>
      <w:lvlText w:val="•"/>
      <w:lvlJc w:val="left"/>
      <w:pPr>
        <w:ind w:left="3955" w:hanging="202"/>
      </w:pPr>
      <w:rPr>
        <w:rFonts w:hint="default"/>
        <w:lang w:val="ru-RU" w:eastAsia="en-US" w:bidi="ar-SA"/>
      </w:rPr>
    </w:lvl>
    <w:lvl w:ilvl="4" w:tplc="F9D02402">
      <w:numFmt w:val="bullet"/>
      <w:lvlText w:val="•"/>
      <w:lvlJc w:val="left"/>
      <w:pPr>
        <w:ind w:left="4893" w:hanging="202"/>
      </w:pPr>
      <w:rPr>
        <w:rFonts w:hint="default"/>
        <w:lang w:val="ru-RU" w:eastAsia="en-US" w:bidi="ar-SA"/>
      </w:rPr>
    </w:lvl>
    <w:lvl w:ilvl="5" w:tplc="AB265B18">
      <w:numFmt w:val="bullet"/>
      <w:lvlText w:val="•"/>
      <w:lvlJc w:val="left"/>
      <w:pPr>
        <w:ind w:left="5832" w:hanging="202"/>
      </w:pPr>
      <w:rPr>
        <w:rFonts w:hint="default"/>
        <w:lang w:val="ru-RU" w:eastAsia="en-US" w:bidi="ar-SA"/>
      </w:rPr>
    </w:lvl>
    <w:lvl w:ilvl="6" w:tplc="2342124E">
      <w:numFmt w:val="bullet"/>
      <w:lvlText w:val="•"/>
      <w:lvlJc w:val="left"/>
      <w:pPr>
        <w:ind w:left="6770" w:hanging="202"/>
      </w:pPr>
      <w:rPr>
        <w:rFonts w:hint="default"/>
        <w:lang w:val="ru-RU" w:eastAsia="en-US" w:bidi="ar-SA"/>
      </w:rPr>
    </w:lvl>
    <w:lvl w:ilvl="7" w:tplc="A9E8A15E">
      <w:numFmt w:val="bullet"/>
      <w:lvlText w:val="•"/>
      <w:lvlJc w:val="left"/>
      <w:pPr>
        <w:ind w:left="7708" w:hanging="202"/>
      </w:pPr>
      <w:rPr>
        <w:rFonts w:hint="default"/>
        <w:lang w:val="ru-RU" w:eastAsia="en-US" w:bidi="ar-SA"/>
      </w:rPr>
    </w:lvl>
    <w:lvl w:ilvl="8" w:tplc="FF7A8232">
      <w:numFmt w:val="bullet"/>
      <w:lvlText w:val="•"/>
      <w:lvlJc w:val="left"/>
      <w:pPr>
        <w:ind w:left="8647" w:hanging="202"/>
      </w:pPr>
      <w:rPr>
        <w:rFonts w:hint="default"/>
        <w:lang w:val="ru-RU" w:eastAsia="en-US" w:bidi="ar-SA"/>
      </w:rPr>
    </w:lvl>
  </w:abstractNum>
  <w:abstractNum w:abstractNumId="15" w15:restartNumberingAfterBreak="0">
    <w:nsid w:val="0646653A"/>
    <w:multiLevelType w:val="hybridMultilevel"/>
    <w:tmpl w:val="50A2E220"/>
    <w:lvl w:ilvl="0" w:tplc="69A41994">
      <w:start w:val="1"/>
      <w:numFmt w:val="decimal"/>
      <w:lvlText w:val="%1."/>
      <w:lvlJc w:val="left"/>
      <w:pPr>
        <w:ind w:left="105" w:hanging="759"/>
      </w:pPr>
      <w:rPr>
        <w:rFonts w:ascii="Times New Roman" w:eastAsia="Times New Roman" w:hAnsi="Times New Roman" w:cs="Times New Roman" w:hint="default"/>
        <w:b w:val="0"/>
        <w:bCs w:val="0"/>
        <w:i w:val="0"/>
        <w:iCs w:val="0"/>
        <w:w w:val="100"/>
        <w:sz w:val="21"/>
        <w:szCs w:val="21"/>
        <w:lang w:val="ru-RU" w:eastAsia="en-US" w:bidi="ar-SA"/>
      </w:rPr>
    </w:lvl>
    <w:lvl w:ilvl="1" w:tplc="993E846A">
      <w:numFmt w:val="bullet"/>
      <w:lvlText w:val="•"/>
      <w:lvlJc w:val="left"/>
      <w:pPr>
        <w:ind w:left="466" w:hanging="759"/>
      </w:pPr>
      <w:rPr>
        <w:rFonts w:hint="default"/>
        <w:lang w:val="ru-RU" w:eastAsia="en-US" w:bidi="ar-SA"/>
      </w:rPr>
    </w:lvl>
    <w:lvl w:ilvl="2" w:tplc="6A467BD0">
      <w:numFmt w:val="bullet"/>
      <w:lvlText w:val="•"/>
      <w:lvlJc w:val="left"/>
      <w:pPr>
        <w:ind w:left="833" w:hanging="759"/>
      </w:pPr>
      <w:rPr>
        <w:rFonts w:hint="default"/>
        <w:lang w:val="ru-RU" w:eastAsia="en-US" w:bidi="ar-SA"/>
      </w:rPr>
    </w:lvl>
    <w:lvl w:ilvl="3" w:tplc="7FD2FC3A">
      <w:numFmt w:val="bullet"/>
      <w:lvlText w:val="•"/>
      <w:lvlJc w:val="left"/>
      <w:pPr>
        <w:ind w:left="1200" w:hanging="759"/>
      </w:pPr>
      <w:rPr>
        <w:rFonts w:hint="default"/>
        <w:lang w:val="ru-RU" w:eastAsia="en-US" w:bidi="ar-SA"/>
      </w:rPr>
    </w:lvl>
    <w:lvl w:ilvl="4" w:tplc="D7E2793A">
      <w:numFmt w:val="bullet"/>
      <w:lvlText w:val="•"/>
      <w:lvlJc w:val="left"/>
      <w:pPr>
        <w:ind w:left="1567" w:hanging="759"/>
      </w:pPr>
      <w:rPr>
        <w:rFonts w:hint="default"/>
        <w:lang w:val="ru-RU" w:eastAsia="en-US" w:bidi="ar-SA"/>
      </w:rPr>
    </w:lvl>
    <w:lvl w:ilvl="5" w:tplc="2A30FA46">
      <w:numFmt w:val="bullet"/>
      <w:lvlText w:val="•"/>
      <w:lvlJc w:val="left"/>
      <w:pPr>
        <w:ind w:left="1934" w:hanging="759"/>
      </w:pPr>
      <w:rPr>
        <w:rFonts w:hint="default"/>
        <w:lang w:val="ru-RU" w:eastAsia="en-US" w:bidi="ar-SA"/>
      </w:rPr>
    </w:lvl>
    <w:lvl w:ilvl="6" w:tplc="F92A78D8">
      <w:numFmt w:val="bullet"/>
      <w:lvlText w:val="•"/>
      <w:lvlJc w:val="left"/>
      <w:pPr>
        <w:ind w:left="2301" w:hanging="759"/>
      </w:pPr>
      <w:rPr>
        <w:rFonts w:hint="default"/>
        <w:lang w:val="ru-RU" w:eastAsia="en-US" w:bidi="ar-SA"/>
      </w:rPr>
    </w:lvl>
    <w:lvl w:ilvl="7" w:tplc="9D6CCE46">
      <w:numFmt w:val="bullet"/>
      <w:lvlText w:val="•"/>
      <w:lvlJc w:val="left"/>
      <w:pPr>
        <w:ind w:left="2668" w:hanging="759"/>
      </w:pPr>
      <w:rPr>
        <w:rFonts w:hint="default"/>
        <w:lang w:val="ru-RU" w:eastAsia="en-US" w:bidi="ar-SA"/>
      </w:rPr>
    </w:lvl>
    <w:lvl w:ilvl="8" w:tplc="0C2076DA">
      <w:numFmt w:val="bullet"/>
      <w:lvlText w:val="•"/>
      <w:lvlJc w:val="left"/>
      <w:pPr>
        <w:ind w:left="3035" w:hanging="759"/>
      </w:pPr>
      <w:rPr>
        <w:rFonts w:hint="default"/>
        <w:lang w:val="ru-RU" w:eastAsia="en-US" w:bidi="ar-SA"/>
      </w:rPr>
    </w:lvl>
  </w:abstractNum>
  <w:abstractNum w:abstractNumId="16" w15:restartNumberingAfterBreak="0">
    <w:nsid w:val="06D54DBA"/>
    <w:multiLevelType w:val="hybridMultilevel"/>
    <w:tmpl w:val="3BC2076E"/>
    <w:lvl w:ilvl="0" w:tplc="89B696CA">
      <w:start w:val="1"/>
      <w:numFmt w:val="decimal"/>
      <w:lvlText w:val="%1."/>
      <w:lvlJc w:val="left"/>
      <w:pPr>
        <w:ind w:left="233" w:hanging="452"/>
      </w:pPr>
      <w:rPr>
        <w:rFonts w:ascii="Times New Roman" w:eastAsia="Times New Roman" w:hAnsi="Times New Roman" w:cs="Times New Roman" w:hint="default"/>
        <w:b/>
        <w:bCs/>
        <w:i w:val="0"/>
        <w:iCs w:val="0"/>
        <w:spacing w:val="-5"/>
        <w:w w:val="100"/>
        <w:sz w:val="24"/>
        <w:szCs w:val="24"/>
        <w:lang w:val="ru-RU" w:eastAsia="en-US" w:bidi="ar-SA"/>
      </w:rPr>
    </w:lvl>
    <w:lvl w:ilvl="1" w:tplc="2F042BF6">
      <w:numFmt w:val="bullet"/>
      <w:lvlText w:val="•"/>
      <w:lvlJc w:val="left"/>
      <w:pPr>
        <w:ind w:left="1268" w:hanging="452"/>
      </w:pPr>
      <w:rPr>
        <w:rFonts w:hint="default"/>
        <w:lang w:val="ru-RU" w:eastAsia="en-US" w:bidi="ar-SA"/>
      </w:rPr>
    </w:lvl>
    <w:lvl w:ilvl="2" w:tplc="FAB23430">
      <w:numFmt w:val="bullet"/>
      <w:lvlText w:val="•"/>
      <w:lvlJc w:val="left"/>
      <w:pPr>
        <w:ind w:left="2296" w:hanging="452"/>
      </w:pPr>
      <w:rPr>
        <w:rFonts w:hint="default"/>
        <w:lang w:val="ru-RU" w:eastAsia="en-US" w:bidi="ar-SA"/>
      </w:rPr>
    </w:lvl>
    <w:lvl w:ilvl="3" w:tplc="A544C9C8">
      <w:numFmt w:val="bullet"/>
      <w:lvlText w:val="•"/>
      <w:lvlJc w:val="left"/>
      <w:pPr>
        <w:ind w:left="3325" w:hanging="452"/>
      </w:pPr>
      <w:rPr>
        <w:rFonts w:hint="default"/>
        <w:lang w:val="ru-RU" w:eastAsia="en-US" w:bidi="ar-SA"/>
      </w:rPr>
    </w:lvl>
    <w:lvl w:ilvl="4" w:tplc="7FE8687E">
      <w:numFmt w:val="bullet"/>
      <w:lvlText w:val="•"/>
      <w:lvlJc w:val="left"/>
      <w:pPr>
        <w:ind w:left="4353" w:hanging="452"/>
      </w:pPr>
      <w:rPr>
        <w:rFonts w:hint="default"/>
        <w:lang w:val="ru-RU" w:eastAsia="en-US" w:bidi="ar-SA"/>
      </w:rPr>
    </w:lvl>
    <w:lvl w:ilvl="5" w:tplc="4B08E9D8">
      <w:numFmt w:val="bullet"/>
      <w:lvlText w:val="•"/>
      <w:lvlJc w:val="left"/>
      <w:pPr>
        <w:ind w:left="5382" w:hanging="452"/>
      </w:pPr>
      <w:rPr>
        <w:rFonts w:hint="default"/>
        <w:lang w:val="ru-RU" w:eastAsia="en-US" w:bidi="ar-SA"/>
      </w:rPr>
    </w:lvl>
    <w:lvl w:ilvl="6" w:tplc="C9CAF5EE">
      <w:numFmt w:val="bullet"/>
      <w:lvlText w:val="•"/>
      <w:lvlJc w:val="left"/>
      <w:pPr>
        <w:ind w:left="6410" w:hanging="452"/>
      </w:pPr>
      <w:rPr>
        <w:rFonts w:hint="default"/>
        <w:lang w:val="ru-RU" w:eastAsia="en-US" w:bidi="ar-SA"/>
      </w:rPr>
    </w:lvl>
    <w:lvl w:ilvl="7" w:tplc="48F0AD7C">
      <w:numFmt w:val="bullet"/>
      <w:lvlText w:val="•"/>
      <w:lvlJc w:val="left"/>
      <w:pPr>
        <w:ind w:left="7438" w:hanging="452"/>
      </w:pPr>
      <w:rPr>
        <w:rFonts w:hint="default"/>
        <w:lang w:val="ru-RU" w:eastAsia="en-US" w:bidi="ar-SA"/>
      </w:rPr>
    </w:lvl>
    <w:lvl w:ilvl="8" w:tplc="217CF0F8">
      <w:numFmt w:val="bullet"/>
      <w:lvlText w:val="•"/>
      <w:lvlJc w:val="left"/>
      <w:pPr>
        <w:ind w:left="8467" w:hanging="452"/>
      </w:pPr>
      <w:rPr>
        <w:rFonts w:hint="default"/>
        <w:lang w:val="ru-RU" w:eastAsia="en-US" w:bidi="ar-SA"/>
      </w:rPr>
    </w:lvl>
  </w:abstractNum>
  <w:abstractNum w:abstractNumId="17" w15:restartNumberingAfterBreak="0">
    <w:nsid w:val="06DD729C"/>
    <w:multiLevelType w:val="hybridMultilevel"/>
    <w:tmpl w:val="141CF96C"/>
    <w:lvl w:ilvl="0" w:tplc="3BC0C842">
      <w:numFmt w:val="bullet"/>
      <w:lvlText w:val=""/>
      <w:lvlJc w:val="left"/>
      <w:pPr>
        <w:ind w:left="673" w:hanging="707"/>
      </w:pPr>
      <w:rPr>
        <w:rFonts w:ascii="Wingdings" w:eastAsia="Wingdings" w:hAnsi="Wingdings" w:cs="Wingdings" w:hint="default"/>
        <w:b w:val="0"/>
        <w:bCs w:val="0"/>
        <w:i w:val="0"/>
        <w:iCs w:val="0"/>
        <w:w w:val="100"/>
        <w:sz w:val="24"/>
        <w:szCs w:val="24"/>
        <w:lang w:val="ru-RU" w:eastAsia="en-US" w:bidi="ar-SA"/>
      </w:rPr>
    </w:lvl>
    <w:lvl w:ilvl="1" w:tplc="449CA506">
      <w:numFmt w:val="bullet"/>
      <w:lvlText w:val="•"/>
      <w:lvlJc w:val="left"/>
      <w:pPr>
        <w:ind w:left="1726" w:hanging="707"/>
      </w:pPr>
      <w:rPr>
        <w:rFonts w:hint="default"/>
        <w:lang w:val="ru-RU" w:eastAsia="en-US" w:bidi="ar-SA"/>
      </w:rPr>
    </w:lvl>
    <w:lvl w:ilvl="2" w:tplc="48F42DD8">
      <w:numFmt w:val="bullet"/>
      <w:lvlText w:val="•"/>
      <w:lvlJc w:val="left"/>
      <w:pPr>
        <w:ind w:left="2772" w:hanging="707"/>
      </w:pPr>
      <w:rPr>
        <w:rFonts w:hint="default"/>
        <w:lang w:val="ru-RU" w:eastAsia="en-US" w:bidi="ar-SA"/>
      </w:rPr>
    </w:lvl>
    <w:lvl w:ilvl="3" w:tplc="33D87528">
      <w:numFmt w:val="bullet"/>
      <w:lvlText w:val="•"/>
      <w:lvlJc w:val="left"/>
      <w:pPr>
        <w:ind w:left="3819" w:hanging="707"/>
      </w:pPr>
      <w:rPr>
        <w:rFonts w:hint="default"/>
        <w:lang w:val="ru-RU" w:eastAsia="en-US" w:bidi="ar-SA"/>
      </w:rPr>
    </w:lvl>
    <w:lvl w:ilvl="4" w:tplc="FA427886">
      <w:numFmt w:val="bullet"/>
      <w:lvlText w:val="•"/>
      <w:lvlJc w:val="left"/>
      <w:pPr>
        <w:ind w:left="4865" w:hanging="707"/>
      </w:pPr>
      <w:rPr>
        <w:rFonts w:hint="default"/>
        <w:lang w:val="ru-RU" w:eastAsia="en-US" w:bidi="ar-SA"/>
      </w:rPr>
    </w:lvl>
    <w:lvl w:ilvl="5" w:tplc="17602A9C">
      <w:numFmt w:val="bullet"/>
      <w:lvlText w:val="•"/>
      <w:lvlJc w:val="left"/>
      <w:pPr>
        <w:ind w:left="5912" w:hanging="707"/>
      </w:pPr>
      <w:rPr>
        <w:rFonts w:hint="default"/>
        <w:lang w:val="ru-RU" w:eastAsia="en-US" w:bidi="ar-SA"/>
      </w:rPr>
    </w:lvl>
    <w:lvl w:ilvl="6" w:tplc="24369402">
      <w:numFmt w:val="bullet"/>
      <w:lvlText w:val="•"/>
      <w:lvlJc w:val="left"/>
      <w:pPr>
        <w:ind w:left="6958" w:hanging="707"/>
      </w:pPr>
      <w:rPr>
        <w:rFonts w:hint="default"/>
        <w:lang w:val="ru-RU" w:eastAsia="en-US" w:bidi="ar-SA"/>
      </w:rPr>
    </w:lvl>
    <w:lvl w:ilvl="7" w:tplc="9522BBBE">
      <w:numFmt w:val="bullet"/>
      <w:lvlText w:val="•"/>
      <w:lvlJc w:val="left"/>
      <w:pPr>
        <w:ind w:left="8004" w:hanging="707"/>
      </w:pPr>
      <w:rPr>
        <w:rFonts w:hint="default"/>
        <w:lang w:val="ru-RU" w:eastAsia="en-US" w:bidi="ar-SA"/>
      </w:rPr>
    </w:lvl>
    <w:lvl w:ilvl="8" w:tplc="D752EFCE">
      <w:numFmt w:val="bullet"/>
      <w:lvlText w:val="•"/>
      <w:lvlJc w:val="left"/>
      <w:pPr>
        <w:ind w:left="9051" w:hanging="707"/>
      </w:pPr>
      <w:rPr>
        <w:rFonts w:hint="default"/>
        <w:lang w:val="ru-RU" w:eastAsia="en-US" w:bidi="ar-SA"/>
      </w:rPr>
    </w:lvl>
  </w:abstractNum>
  <w:abstractNum w:abstractNumId="18" w15:restartNumberingAfterBreak="0">
    <w:nsid w:val="07295EF8"/>
    <w:multiLevelType w:val="hybridMultilevel"/>
    <w:tmpl w:val="5AFC05DA"/>
    <w:lvl w:ilvl="0" w:tplc="BFF6F9EA">
      <w:numFmt w:val="bullet"/>
      <w:lvlText w:val=""/>
      <w:lvlJc w:val="left"/>
      <w:pPr>
        <w:ind w:left="233" w:hanging="707"/>
      </w:pPr>
      <w:rPr>
        <w:rFonts w:ascii="Symbol" w:eastAsia="Symbol" w:hAnsi="Symbol" w:cs="Symbol" w:hint="default"/>
        <w:b w:val="0"/>
        <w:bCs w:val="0"/>
        <w:i w:val="0"/>
        <w:iCs w:val="0"/>
        <w:w w:val="100"/>
        <w:sz w:val="24"/>
        <w:szCs w:val="24"/>
        <w:lang w:val="ru-RU" w:eastAsia="en-US" w:bidi="ar-SA"/>
      </w:rPr>
    </w:lvl>
    <w:lvl w:ilvl="1" w:tplc="1D2A15BA">
      <w:numFmt w:val="bullet"/>
      <w:lvlText w:val="•"/>
      <w:lvlJc w:val="left"/>
      <w:pPr>
        <w:ind w:left="1268" w:hanging="707"/>
      </w:pPr>
      <w:rPr>
        <w:rFonts w:hint="default"/>
        <w:lang w:val="ru-RU" w:eastAsia="en-US" w:bidi="ar-SA"/>
      </w:rPr>
    </w:lvl>
    <w:lvl w:ilvl="2" w:tplc="089234A2">
      <w:numFmt w:val="bullet"/>
      <w:lvlText w:val="•"/>
      <w:lvlJc w:val="left"/>
      <w:pPr>
        <w:ind w:left="2296" w:hanging="707"/>
      </w:pPr>
      <w:rPr>
        <w:rFonts w:hint="default"/>
        <w:lang w:val="ru-RU" w:eastAsia="en-US" w:bidi="ar-SA"/>
      </w:rPr>
    </w:lvl>
    <w:lvl w:ilvl="3" w:tplc="94C61D7C">
      <w:numFmt w:val="bullet"/>
      <w:lvlText w:val="•"/>
      <w:lvlJc w:val="left"/>
      <w:pPr>
        <w:ind w:left="3325" w:hanging="707"/>
      </w:pPr>
      <w:rPr>
        <w:rFonts w:hint="default"/>
        <w:lang w:val="ru-RU" w:eastAsia="en-US" w:bidi="ar-SA"/>
      </w:rPr>
    </w:lvl>
    <w:lvl w:ilvl="4" w:tplc="A2AE79D4">
      <w:numFmt w:val="bullet"/>
      <w:lvlText w:val="•"/>
      <w:lvlJc w:val="left"/>
      <w:pPr>
        <w:ind w:left="4353" w:hanging="707"/>
      </w:pPr>
      <w:rPr>
        <w:rFonts w:hint="default"/>
        <w:lang w:val="ru-RU" w:eastAsia="en-US" w:bidi="ar-SA"/>
      </w:rPr>
    </w:lvl>
    <w:lvl w:ilvl="5" w:tplc="56A8F820">
      <w:numFmt w:val="bullet"/>
      <w:lvlText w:val="•"/>
      <w:lvlJc w:val="left"/>
      <w:pPr>
        <w:ind w:left="5382" w:hanging="707"/>
      </w:pPr>
      <w:rPr>
        <w:rFonts w:hint="default"/>
        <w:lang w:val="ru-RU" w:eastAsia="en-US" w:bidi="ar-SA"/>
      </w:rPr>
    </w:lvl>
    <w:lvl w:ilvl="6" w:tplc="6D863206">
      <w:numFmt w:val="bullet"/>
      <w:lvlText w:val="•"/>
      <w:lvlJc w:val="left"/>
      <w:pPr>
        <w:ind w:left="6410" w:hanging="707"/>
      </w:pPr>
      <w:rPr>
        <w:rFonts w:hint="default"/>
        <w:lang w:val="ru-RU" w:eastAsia="en-US" w:bidi="ar-SA"/>
      </w:rPr>
    </w:lvl>
    <w:lvl w:ilvl="7" w:tplc="7C228548">
      <w:numFmt w:val="bullet"/>
      <w:lvlText w:val="•"/>
      <w:lvlJc w:val="left"/>
      <w:pPr>
        <w:ind w:left="7438" w:hanging="707"/>
      </w:pPr>
      <w:rPr>
        <w:rFonts w:hint="default"/>
        <w:lang w:val="ru-RU" w:eastAsia="en-US" w:bidi="ar-SA"/>
      </w:rPr>
    </w:lvl>
    <w:lvl w:ilvl="8" w:tplc="9D1A5E1C">
      <w:numFmt w:val="bullet"/>
      <w:lvlText w:val="•"/>
      <w:lvlJc w:val="left"/>
      <w:pPr>
        <w:ind w:left="8467" w:hanging="707"/>
      </w:pPr>
      <w:rPr>
        <w:rFonts w:hint="default"/>
        <w:lang w:val="ru-RU" w:eastAsia="en-US" w:bidi="ar-SA"/>
      </w:rPr>
    </w:lvl>
  </w:abstractNum>
  <w:abstractNum w:abstractNumId="19" w15:restartNumberingAfterBreak="0">
    <w:nsid w:val="07F97DA2"/>
    <w:multiLevelType w:val="hybridMultilevel"/>
    <w:tmpl w:val="10563748"/>
    <w:lvl w:ilvl="0" w:tplc="3C6A1402">
      <w:numFmt w:val="bullet"/>
      <w:lvlText w:val=""/>
      <w:lvlJc w:val="left"/>
      <w:pPr>
        <w:ind w:left="471" w:hanging="361"/>
      </w:pPr>
      <w:rPr>
        <w:rFonts w:ascii="Symbol" w:eastAsia="Symbol" w:hAnsi="Symbol" w:cs="Symbol" w:hint="default"/>
        <w:b w:val="0"/>
        <w:bCs w:val="0"/>
        <w:i w:val="0"/>
        <w:iCs w:val="0"/>
        <w:w w:val="100"/>
        <w:sz w:val="22"/>
        <w:szCs w:val="22"/>
        <w:lang w:val="ru-RU" w:eastAsia="en-US" w:bidi="ar-SA"/>
      </w:rPr>
    </w:lvl>
    <w:lvl w:ilvl="1" w:tplc="E342E634">
      <w:numFmt w:val="bullet"/>
      <w:lvlText w:val="•"/>
      <w:lvlJc w:val="left"/>
      <w:pPr>
        <w:ind w:left="780" w:hanging="361"/>
      </w:pPr>
      <w:rPr>
        <w:rFonts w:hint="default"/>
        <w:lang w:val="ru-RU" w:eastAsia="en-US" w:bidi="ar-SA"/>
      </w:rPr>
    </w:lvl>
    <w:lvl w:ilvl="2" w:tplc="E932D6FE">
      <w:numFmt w:val="bullet"/>
      <w:lvlText w:val="•"/>
      <w:lvlJc w:val="left"/>
      <w:pPr>
        <w:ind w:left="1081" w:hanging="361"/>
      </w:pPr>
      <w:rPr>
        <w:rFonts w:hint="default"/>
        <w:lang w:val="ru-RU" w:eastAsia="en-US" w:bidi="ar-SA"/>
      </w:rPr>
    </w:lvl>
    <w:lvl w:ilvl="3" w:tplc="7310BD78">
      <w:numFmt w:val="bullet"/>
      <w:lvlText w:val="•"/>
      <w:lvlJc w:val="left"/>
      <w:pPr>
        <w:ind w:left="1381" w:hanging="361"/>
      </w:pPr>
      <w:rPr>
        <w:rFonts w:hint="default"/>
        <w:lang w:val="ru-RU" w:eastAsia="en-US" w:bidi="ar-SA"/>
      </w:rPr>
    </w:lvl>
    <w:lvl w:ilvl="4" w:tplc="5B240722">
      <w:numFmt w:val="bullet"/>
      <w:lvlText w:val="•"/>
      <w:lvlJc w:val="left"/>
      <w:pPr>
        <w:ind w:left="1682" w:hanging="361"/>
      </w:pPr>
      <w:rPr>
        <w:rFonts w:hint="default"/>
        <w:lang w:val="ru-RU" w:eastAsia="en-US" w:bidi="ar-SA"/>
      </w:rPr>
    </w:lvl>
    <w:lvl w:ilvl="5" w:tplc="043E41F4">
      <w:numFmt w:val="bullet"/>
      <w:lvlText w:val="•"/>
      <w:lvlJc w:val="left"/>
      <w:pPr>
        <w:ind w:left="1983" w:hanging="361"/>
      </w:pPr>
      <w:rPr>
        <w:rFonts w:hint="default"/>
        <w:lang w:val="ru-RU" w:eastAsia="en-US" w:bidi="ar-SA"/>
      </w:rPr>
    </w:lvl>
    <w:lvl w:ilvl="6" w:tplc="87F2C9CE">
      <w:numFmt w:val="bullet"/>
      <w:lvlText w:val="•"/>
      <w:lvlJc w:val="left"/>
      <w:pPr>
        <w:ind w:left="2283" w:hanging="361"/>
      </w:pPr>
      <w:rPr>
        <w:rFonts w:hint="default"/>
        <w:lang w:val="ru-RU" w:eastAsia="en-US" w:bidi="ar-SA"/>
      </w:rPr>
    </w:lvl>
    <w:lvl w:ilvl="7" w:tplc="8E62C6D8">
      <w:numFmt w:val="bullet"/>
      <w:lvlText w:val="•"/>
      <w:lvlJc w:val="left"/>
      <w:pPr>
        <w:ind w:left="2584" w:hanging="361"/>
      </w:pPr>
      <w:rPr>
        <w:rFonts w:hint="default"/>
        <w:lang w:val="ru-RU" w:eastAsia="en-US" w:bidi="ar-SA"/>
      </w:rPr>
    </w:lvl>
    <w:lvl w:ilvl="8" w:tplc="F2BE1338">
      <w:numFmt w:val="bullet"/>
      <w:lvlText w:val="•"/>
      <w:lvlJc w:val="left"/>
      <w:pPr>
        <w:ind w:left="2884" w:hanging="361"/>
      </w:pPr>
      <w:rPr>
        <w:rFonts w:hint="default"/>
        <w:lang w:val="ru-RU" w:eastAsia="en-US" w:bidi="ar-SA"/>
      </w:rPr>
    </w:lvl>
  </w:abstractNum>
  <w:abstractNum w:abstractNumId="20" w15:restartNumberingAfterBreak="0">
    <w:nsid w:val="08402004"/>
    <w:multiLevelType w:val="hybridMultilevel"/>
    <w:tmpl w:val="055AC92C"/>
    <w:lvl w:ilvl="0" w:tplc="19180650">
      <w:start w:val="1"/>
      <w:numFmt w:val="decimal"/>
      <w:lvlText w:val="%1."/>
      <w:lvlJc w:val="left"/>
      <w:pPr>
        <w:ind w:left="816" w:hanging="250"/>
      </w:pPr>
      <w:rPr>
        <w:rFonts w:ascii="Times New Roman" w:eastAsia="Times New Roman" w:hAnsi="Times New Roman" w:cs="Times New Roman" w:hint="default"/>
        <w:b w:val="0"/>
        <w:bCs w:val="0"/>
        <w:i w:val="0"/>
        <w:iCs w:val="0"/>
        <w:w w:val="100"/>
        <w:sz w:val="24"/>
        <w:szCs w:val="24"/>
        <w:lang w:val="ru-RU" w:eastAsia="en-US" w:bidi="ar-SA"/>
      </w:rPr>
    </w:lvl>
    <w:lvl w:ilvl="1" w:tplc="6D443538">
      <w:numFmt w:val="bullet"/>
      <w:lvlText w:val="•"/>
      <w:lvlJc w:val="left"/>
      <w:pPr>
        <w:ind w:left="1868" w:hanging="250"/>
      </w:pPr>
      <w:rPr>
        <w:rFonts w:hint="default"/>
        <w:lang w:val="ru-RU" w:eastAsia="en-US" w:bidi="ar-SA"/>
      </w:rPr>
    </w:lvl>
    <w:lvl w:ilvl="2" w:tplc="090EB488">
      <w:numFmt w:val="bullet"/>
      <w:lvlText w:val="•"/>
      <w:lvlJc w:val="left"/>
      <w:pPr>
        <w:ind w:left="2917" w:hanging="250"/>
      </w:pPr>
      <w:rPr>
        <w:rFonts w:hint="default"/>
        <w:lang w:val="ru-RU" w:eastAsia="en-US" w:bidi="ar-SA"/>
      </w:rPr>
    </w:lvl>
    <w:lvl w:ilvl="3" w:tplc="7A0CBF86">
      <w:numFmt w:val="bullet"/>
      <w:lvlText w:val="•"/>
      <w:lvlJc w:val="left"/>
      <w:pPr>
        <w:ind w:left="3966" w:hanging="250"/>
      </w:pPr>
      <w:rPr>
        <w:rFonts w:hint="default"/>
        <w:lang w:val="ru-RU" w:eastAsia="en-US" w:bidi="ar-SA"/>
      </w:rPr>
    </w:lvl>
    <w:lvl w:ilvl="4" w:tplc="04B86C4C">
      <w:numFmt w:val="bullet"/>
      <w:lvlText w:val="•"/>
      <w:lvlJc w:val="left"/>
      <w:pPr>
        <w:ind w:left="5015" w:hanging="250"/>
      </w:pPr>
      <w:rPr>
        <w:rFonts w:hint="default"/>
        <w:lang w:val="ru-RU" w:eastAsia="en-US" w:bidi="ar-SA"/>
      </w:rPr>
    </w:lvl>
    <w:lvl w:ilvl="5" w:tplc="39305F16">
      <w:numFmt w:val="bullet"/>
      <w:lvlText w:val="•"/>
      <w:lvlJc w:val="left"/>
      <w:pPr>
        <w:ind w:left="6064" w:hanging="250"/>
      </w:pPr>
      <w:rPr>
        <w:rFonts w:hint="default"/>
        <w:lang w:val="ru-RU" w:eastAsia="en-US" w:bidi="ar-SA"/>
      </w:rPr>
    </w:lvl>
    <w:lvl w:ilvl="6" w:tplc="2A185420">
      <w:numFmt w:val="bullet"/>
      <w:lvlText w:val="•"/>
      <w:lvlJc w:val="left"/>
      <w:pPr>
        <w:ind w:left="7113" w:hanging="250"/>
      </w:pPr>
      <w:rPr>
        <w:rFonts w:hint="default"/>
        <w:lang w:val="ru-RU" w:eastAsia="en-US" w:bidi="ar-SA"/>
      </w:rPr>
    </w:lvl>
    <w:lvl w:ilvl="7" w:tplc="D51E7610">
      <w:numFmt w:val="bullet"/>
      <w:lvlText w:val="•"/>
      <w:lvlJc w:val="left"/>
      <w:pPr>
        <w:ind w:left="8162" w:hanging="250"/>
      </w:pPr>
      <w:rPr>
        <w:rFonts w:hint="default"/>
        <w:lang w:val="ru-RU" w:eastAsia="en-US" w:bidi="ar-SA"/>
      </w:rPr>
    </w:lvl>
    <w:lvl w:ilvl="8" w:tplc="BDFE31F6">
      <w:numFmt w:val="bullet"/>
      <w:lvlText w:val="•"/>
      <w:lvlJc w:val="left"/>
      <w:pPr>
        <w:ind w:left="9211" w:hanging="250"/>
      </w:pPr>
      <w:rPr>
        <w:rFonts w:hint="default"/>
        <w:lang w:val="ru-RU" w:eastAsia="en-US" w:bidi="ar-SA"/>
      </w:rPr>
    </w:lvl>
  </w:abstractNum>
  <w:abstractNum w:abstractNumId="21" w15:restartNumberingAfterBreak="0">
    <w:nsid w:val="084E41B6"/>
    <w:multiLevelType w:val="hybridMultilevel"/>
    <w:tmpl w:val="3418F69C"/>
    <w:lvl w:ilvl="0" w:tplc="441EAB7A">
      <w:numFmt w:val="bullet"/>
      <w:lvlText w:val="—"/>
      <w:lvlJc w:val="left"/>
      <w:pPr>
        <w:ind w:left="109" w:hanging="255"/>
      </w:pPr>
      <w:rPr>
        <w:rFonts w:ascii="Times New Roman" w:eastAsia="Times New Roman" w:hAnsi="Times New Roman" w:cs="Times New Roman" w:hint="default"/>
        <w:b w:val="0"/>
        <w:bCs w:val="0"/>
        <w:i w:val="0"/>
        <w:iCs w:val="0"/>
        <w:w w:val="100"/>
        <w:sz w:val="20"/>
        <w:szCs w:val="20"/>
        <w:lang w:val="ru-RU" w:eastAsia="en-US" w:bidi="ar-SA"/>
      </w:rPr>
    </w:lvl>
    <w:lvl w:ilvl="1" w:tplc="ECC8510C">
      <w:numFmt w:val="bullet"/>
      <w:lvlText w:val="•"/>
      <w:lvlJc w:val="left"/>
      <w:pPr>
        <w:ind w:left="697" w:hanging="255"/>
      </w:pPr>
      <w:rPr>
        <w:rFonts w:hint="default"/>
        <w:lang w:val="ru-RU" w:eastAsia="en-US" w:bidi="ar-SA"/>
      </w:rPr>
    </w:lvl>
    <w:lvl w:ilvl="2" w:tplc="D15EBBF8">
      <w:numFmt w:val="bullet"/>
      <w:lvlText w:val="•"/>
      <w:lvlJc w:val="left"/>
      <w:pPr>
        <w:ind w:left="1294" w:hanging="255"/>
      </w:pPr>
      <w:rPr>
        <w:rFonts w:hint="default"/>
        <w:lang w:val="ru-RU" w:eastAsia="en-US" w:bidi="ar-SA"/>
      </w:rPr>
    </w:lvl>
    <w:lvl w:ilvl="3" w:tplc="88A6BEFA">
      <w:numFmt w:val="bullet"/>
      <w:lvlText w:val="•"/>
      <w:lvlJc w:val="left"/>
      <w:pPr>
        <w:ind w:left="1891" w:hanging="255"/>
      </w:pPr>
      <w:rPr>
        <w:rFonts w:hint="default"/>
        <w:lang w:val="ru-RU" w:eastAsia="en-US" w:bidi="ar-SA"/>
      </w:rPr>
    </w:lvl>
    <w:lvl w:ilvl="4" w:tplc="0E44BC9A">
      <w:numFmt w:val="bullet"/>
      <w:lvlText w:val="•"/>
      <w:lvlJc w:val="left"/>
      <w:pPr>
        <w:ind w:left="2489" w:hanging="255"/>
      </w:pPr>
      <w:rPr>
        <w:rFonts w:hint="default"/>
        <w:lang w:val="ru-RU" w:eastAsia="en-US" w:bidi="ar-SA"/>
      </w:rPr>
    </w:lvl>
    <w:lvl w:ilvl="5" w:tplc="100E59E8">
      <w:numFmt w:val="bullet"/>
      <w:lvlText w:val="•"/>
      <w:lvlJc w:val="left"/>
      <w:pPr>
        <w:ind w:left="3086" w:hanging="255"/>
      </w:pPr>
      <w:rPr>
        <w:rFonts w:hint="default"/>
        <w:lang w:val="ru-RU" w:eastAsia="en-US" w:bidi="ar-SA"/>
      </w:rPr>
    </w:lvl>
    <w:lvl w:ilvl="6" w:tplc="96305D8A">
      <w:numFmt w:val="bullet"/>
      <w:lvlText w:val="•"/>
      <w:lvlJc w:val="left"/>
      <w:pPr>
        <w:ind w:left="3683" w:hanging="255"/>
      </w:pPr>
      <w:rPr>
        <w:rFonts w:hint="default"/>
        <w:lang w:val="ru-RU" w:eastAsia="en-US" w:bidi="ar-SA"/>
      </w:rPr>
    </w:lvl>
    <w:lvl w:ilvl="7" w:tplc="D11E0CD4">
      <w:numFmt w:val="bullet"/>
      <w:lvlText w:val="•"/>
      <w:lvlJc w:val="left"/>
      <w:pPr>
        <w:ind w:left="4281" w:hanging="255"/>
      </w:pPr>
      <w:rPr>
        <w:rFonts w:hint="default"/>
        <w:lang w:val="ru-RU" w:eastAsia="en-US" w:bidi="ar-SA"/>
      </w:rPr>
    </w:lvl>
    <w:lvl w:ilvl="8" w:tplc="8DD46D6E">
      <w:numFmt w:val="bullet"/>
      <w:lvlText w:val="•"/>
      <w:lvlJc w:val="left"/>
      <w:pPr>
        <w:ind w:left="4878" w:hanging="255"/>
      </w:pPr>
      <w:rPr>
        <w:rFonts w:hint="default"/>
        <w:lang w:val="ru-RU" w:eastAsia="en-US" w:bidi="ar-SA"/>
      </w:rPr>
    </w:lvl>
  </w:abstractNum>
  <w:abstractNum w:abstractNumId="22" w15:restartNumberingAfterBreak="0">
    <w:nsid w:val="086957E3"/>
    <w:multiLevelType w:val="hybridMultilevel"/>
    <w:tmpl w:val="EF00973A"/>
    <w:lvl w:ilvl="0" w:tplc="FFAC1FEA">
      <w:start w:val="1"/>
      <w:numFmt w:val="decimal"/>
      <w:lvlText w:val="%1."/>
      <w:lvlJc w:val="left"/>
      <w:pPr>
        <w:ind w:left="233" w:hanging="707"/>
      </w:pPr>
      <w:rPr>
        <w:rFonts w:ascii="Times New Roman" w:eastAsia="Times New Roman" w:hAnsi="Times New Roman" w:cs="Times New Roman" w:hint="default"/>
        <w:b w:val="0"/>
        <w:bCs w:val="0"/>
        <w:i w:val="0"/>
        <w:iCs w:val="0"/>
        <w:w w:val="100"/>
        <w:sz w:val="24"/>
        <w:szCs w:val="24"/>
        <w:lang w:val="ru-RU" w:eastAsia="en-US" w:bidi="ar-SA"/>
      </w:rPr>
    </w:lvl>
    <w:lvl w:ilvl="1" w:tplc="D248CA00">
      <w:numFmt w:val="bullet"/>
      <w:lvlText w:val="•"/>
      <w:lvlJc w:val="left"/>
      <w:pPr>
        <w:ind w:left="1268" w:hanging="707"/>
      </w:pPr>
      <w:rPr>
        <w:rFonts w:hint="default"/>
        <w:lang w:val="ru-RU" w:eastAsia="en-US" w:bidi="ar-SA"/>
      </w:rPr>
    </w:lvl>
    <w:lvl w:ilvl="2" w:tplc="E46241AC">
      <w:numFmt w:val="bullet"/>
      <w:lvlText w:val="•"/>
      <w:lvlJc w:val="left"/>
      <w:pPr>
        <w:ind w:left="2296" w:hanging="707"/>
      </w:pPr>
      <w:rPr>
        <w:rFonts w:hint="default"/>
        <w:lang w:val="ru-RU" w:eastAsia="en-US" w:bidi="ar-SA"/>
      </w:rPr>
    </w:lvl>
    <w:lvl w:ilvl="3" w:tplc="CE32039E">
      <w:numFmt w:val="bullet"/>
      <w:lvlText w:val="•"/>
      <w:lvlJc w:val="left"/>
      <w:pPr>
        <w:ind w:left="3325" w:hanging="707"/>
      </w:pPr>
      <w:rPr>
        <w:rFonts w:hint="default"/>
        <w:lang w:val="ru-RU" w:eastAsia="en-US" w:bidi="ar-SA"/>
      </w:rPr>
    </w:lvl>
    <w:lvl w:ilvl="4" w:tplc="2332B326">
      <w:numFmt w:val="bullet"/>
      <w:lvlText w:val="•"/>
      <w:lvlJc w:val="left"/>
      <w:pPr>
        <w:ind w:left="4353" w:hanging="707"/>
      </w:pPr>
      <w:rPr>
        <w:rFonts w:hint="default"/>
        <w:lang w:val="ru-RU" w:eastAsia="en-US" w:bidi="ar-SA"/>
      </w:rPr>
    </w:lvl>
    <w:lvl w:ilvl="5" w:tplc="64C09FEC">
      <w:numFmt w:val="bullet"/>
      <w:lvlText w:val="•"/>
      <w:lvlJc w:val="left"/>
      <w:pPr>
        <w:ind w:left="5382" w:hanging="707"/>
      </w:pPr>
      <w:rPr>
        <w:rFonts w:hint="default"/>
        <w:lang w:val="ru-RU" w:eastAsia="en-US" w:bidi="ar-SA"/>
      </w:rPr>
    </w:lvl>
    <w:lvl w:ilvl="6" w:tplc="CBB0A260">
      <w:numFmt w:val="bullet"/>
      <w:lvlText w:val="•"/>
      <w:lvlJc w:val="left"/>
      <w:pPr>
        <w:ind w:left="6410" w:hanging="707"/>
      </w:pPr>
      <w:rPr>
        <w:rFonts w:hint="default"/>
        <w:lang w:val="ru-RU" w:eastAsia="en-US" w:bidi="ar-SA"/>
      </w:rPr>
    </w:lvl>
    <w:lvl w:ilvl="7" w:tplc="E8D03664">
      <w:numFmt w:val="bullet"/>
      <w:lvlText w:val="•"/>
      <w:lvlJc w:val="left"/>
      <w:pPr>
        <w:ind w:left="7438" w:hanging="707"/>
      </w:pPr>
      <w:rPr>
        <w:rFonts w:hint="default"/>
        <w:lang w:val="ru-RU" w:eastAsia="en-US" w:bidi="ar-SA"/>
      </w:rPr>
    </w:lvl>
    <w:lvl w:ilvl="8" w:tplc="EDF0D3E0">
      <w:numFmt w:val="bullet"/>
      <w:lvlText w:val="•"/>
      <w:lvlJc w:val="left"/>
      <w:pPr>
        <w:ind w:left="8467" w:hanging="707"/>
      </w:pPr>
      <w:rPr>
        <w:rFonts w:hint="default"/>
        <w:lang w:val="ru-RU" w:eastAsia="en-US" w:bidi="ar-SA"/>
      </w:rPr>
    </w:lvl>
  </w:abstractNum>
  <w:abstractNum w:abstractNumId="23" w15:restartNumberingAfterBreak="0">
    <w:nsid w:val="09D26CD9"/>
    <w:multiLevelType w:val="hybridMultilevel"/>
    <w:tmpl w:val="43B6EF28"/>
    <w:lvl w:ilvl="0" w:tplc="8C623244">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tplc="BE5C4E36">
      <w:numFmt w:val="bullet"/>
      <w:lvlText w:val="•"/>
      <w:lvlJc w:val="left"/>
      <w:pPr>
        <w:ind w:left="787" w:hanging="360"/>
      </w:pPr>
      <w:rPr>
        <w:rFonts w:hint="default"/>
        <w:lang w:val="ru-RU" w:eastAsia="en-US" w:bidi="ar-SA"/>
      </w:rPr>
    </w:lvl>
    <w:lvl w:ilvl="2" w:tplc="E2EC366E">
      <w:numFmt w:val="bullet"/>
      <w:lvlText w:val="•"/>
      <w:lvlJc w:val="left"/>
      <w:pPr>
        <w:ind w:left="1095" w:hanging="360"/>
      </w:pPr>
      <w:rPr>
        <w:rFonts w:hint="default"/>
        <w:lang w:val="ru-RU" w:eastAsia="en-US" w:bidi="ar-SA"/>
      </w:rPr>
    </w:lvl>
    <w:lvl w:ilvl="3" w:tplc="A5705A74">
      <w:numFmt w:val="bullet"/>
      <w:lvlText w:val="•"/>
      <w:lvlJc w:val="left"/>
      <w:pPr>
        <w:ind w:left="1403" w:hanging="360"/>
      </w:pPr>
      <w:rPr>
        <w:rFonts w:hint="default"/>
        <w:lang w:val="ru-RU" w:eastAsia="en-US" w:bidi="ar-SA"/>
      </w:rPr>
    </w:lvl>
    <w:lvl w:ilvl="4" w:tplc="99C2254E">
      <w:numFmt w:val="bullet"/>
      <w:lvlText w:val="•"/>
      <w:lvlJc w:val="left"/>
      <w:pPr>
        <w:ind w:left="1710" w:hanging="360"/>
      </w:pPr>
      <w:rPr>
        <w:rFonts w:hint="default"/>
        <w:lang w:val="ru-RU" w:eastAsia="en-US" w:bidi="ar-SA"/>
      </w:rPr>
    </w:lvl>
    <w:lvl w:ilvl="5" w:tplc="A970C5FE">
      <w:numFmt w:val="bullet"/>
      <w:lvlText w:val="•"/>
      <w:lvlJc w:val="left"/>
      <w:pPr>
        <w:ind w:left="2018" w:hanging="360"/>
      </w:pPr>
      <w:rPr>
        <w:rFonts w:hint="default"/>
        <w:lang w:val="ru-RU" w:eastAsia="en-US" w:bidi="ar-SA"/>
      </w:rPr>
    </w:lvl>
    <w:lvl w:ilvl="6" w:tplc="3F761F0E">
      <w:numFmt w:val="bullet"/>
      <w:lvlText w:val="•"/>
      <w:lvlJc w:val="left"/>
      <w:pPr>
        <w:ind w:left="2326" w:hanging="360"/>
      </w:pPr>
      <w:rPr>
        <w:rFonts w:hint="default"/>
        <w:lang w:val="ru-RU" w:eastAsia="en-US" w:bidi="ar-SA"/>
      </w:rPr>
    </w:lvl>
    <w:lvl w:ilvl="7" w:tplc="DC74029E">
      <w:numFmt w:val="bullet"/>
      <w:lvlText w:val="•"/>
      <w:lvlJc w:val="left"/>
      <w:pPr>
        <w:ind w:left="2633" w:hanging="360"/>
      </w:pPr>
      <w:rPr>
        <w:rFonts w:hint="default"/>
        <w:lang w:val="ru-RU" w:eastAsia="en-US" w:bidi="ar-SA"/>
      </w:rPr>
    </w:lvl>
    <w:lvl w:ilvl="8" w:tplc="E7067178">
      <w:numFmt w:val="bullet"/>
      <w:lvlText w:val="•"/>
      <w:lvlJc w:val="left"/>
      <w:pPr>
        <w:ind w:left="2941" w:hanging="360"/>
      </w:pPr>
      <w:rPr>
        <w:rFonts w:hint="default"/>
        <w:lang w:val="ru-RU" w:eastAsia="en-US" w:bidi="ar-SA"/>
      </w:rPr>
    </w:lvl>
  </w:abstractNum>
  <w:abstractNum w:abstractNumId="24" w15:restartNumberingAfterBreak="0">
    <w:nsid w:val="0A685BB5"/>
    <w:multiLevelType w:val="hybridMultilevel"/>
    <w:tmpl w:val="E41A4338"/>
    <w:lvl w:ilvl="0" w:tplc="4BA6891E">
      <w:start w:val="1"/>
      <w:numFmt w:val="decimal"/>
      <w:lvlText w:val="%1."/>
      <w:lvlJc w:val="left"/>
      <w:pPr>
        <w:ind w:left="816" w:hanging="283"/>
      </w:pPr>
      <w:rPr>
        <w:rFonts w:ascii="Times New Roman" w:eastAsia="Times New Roman" w:hAnsi="Times New Roman" w:cs="Times New Roman" w:hint="default"/>
        <w:b w:val="0"/>
        <w:bCs w:val="0"/>
        <w:i w:val="0"/>
        <w:iCs w:val="0"/>
        <w:w w:val="100"/>
        <w:sz w:val="24"/>
        <w:szCs w:val="24"/>
        <w:lang w:val="ru-RU" w:eastAsia="en-US" w:bidi="ar-SA"/>
      </w:rPr>
    </w:lvl>
    <w:lvl w:ilvl="1" w:tplc="CEF8801A">
      <w:numFmt w:val="bullet"/>
      <w:lvlText w:val="•"/>
      <w:lvlJc w:val="left"/>
      <w:pPr>
        <w:ind w:left="1868" w:hanging="283"/>
      </w:pPr>
      <w:rPr>
        <w:rFonts w:hint="default"/>
        <w:lang w:val="ru-RU" w:eastAsia="en-US" w:bidi="ar-SA"/>
      </w:rPr>
    </w:lvl>
    <w:lvl w:ilvl="2" w:tplc="D70222E4">
      <w:numFmt w:val="bullet"/>
      <w:lvlText w:val="•"/>
      <w:lvlJc w:val="left"/>
      <w:pPr>
        <w:ind w:left="2917" w:hanging="283"/>
      </w:pPr>
      <w:rPr>
        <w:rFonts w:hint="default"/>
        <w:lang w:val="ru-RU" w:eastAsia="en-US" w:bidi="ar-SA"/>
      </w:rPr>
    </w:lvl>
    <w:lvl w:ilvl="3" w:tplc="E696B9A6">
      <w:numFmt w:val="bullet"/>
      <w:lvlText w:val="•"/>
      <w:lvlJc w:val="left"/>
      <w:pPr>
        <w:ind w:left="3966" w:hanging="283"/>
      </w:pPr>
      <w:rPr>
        <w:rFonts w:hint="default"/>
        <w:lang w:val="ru-RU" w:eastAsia="en-US" w:bidi="ar-SA"/>
      </w:rPr>
    </w:lvl>
    <w:lvl w:ilvl="4" w:tplc="96CCB0DC">
      <w:numFmt w:val="bullet"/>
      <w:lvlText w:val="•"/>
      <w:lvlJc w:val="left"/>
      <w:pPr>
        <w:ind w:left="5015" w:hanging="283"/>
      </w:pPr>
      <w:rPr>
        <w:rFonts w:hint="default"/>
        <w:lang w:val="ru-RU" w:eastAsia="en-US" w:bidi="ar-SA"/>
      </w:rPr>
    </w:lvl>
    <w:lvl w:ilvl="5" w:tplc="5FEAFF4E">
      <w:numFmt w:val="bullet"/>
      <w:lvlText w:val="•"/>
      <w:lvlJc w:val="left"/>
      <w:pPr>
        <w:ind w:left="6064" w:hanging="283"/>
      </w:pPr>
      <w:rPr>
        <w:rFonts w:hint="default"/>
        <w:lang w:val="ru-RU" w:eastAsia="en-US" w:bidi="ar-SA"/>
      </w:rPr>
    </w:lvl>
    <w:lvl w:ilvl="6" w:tplc="05D88344">
      <w:numFmt w:val="bullet"/>
      <w:lvlText w:val="•"/>
      <w:lvlJc w:val="left"/>
      <w:pPr>
        <w:ind w:left="7113" w:hanging="283"/>
      </w:pPr>
      <w:rPr>
        <w:rFonts w:hint="default"/>
        <w:lang w:val="ru-RU" w:eastAsia="en-US" w:bidi="ar-SA"/>
      </w:rPr>
    </w:lvl>
    <w:lvl w:ilvl="7" w:tplc="59881606">
      <w:numFmt w:val="bullet"/>
      <w:lvlText w:val="•"/>
      <w:lvlJc w:val="left"/>
      <w:pPr>
        <w:ind w:left="8162" w:hanging="283"/>
      </w:pPr>
      <w:rPr>
        <w:rFonts w:hint="default"/>
        <w:lang w:val="ru-RU" w:eastAsia="en-US" w:bidi="ar-SA"/>
      </w:rPr>
    </w:lvl>
    <w:lvl w:ilvl="8" w:tplc="65ACEF00">
      <w:numFmt w:val="bullet"/>
      <w:lvlText w:val="•"/>
      <w:lvlJc w:val="left"/>
      <w:pPr>
        <w:ind w:left="9211" w:hanging="283"/>
      </w:pPr>
      <w:rPr>
        <w:rFonts w:hint="default"/>
        <w:lang w:val="ru-RU" w:eastAsia="en-US" w:bidi="ar-SA"/>
      </w:rPr>
    </w:lvl>
  </w:abstractNum>
  <w:abstractNum w:abstractNumId="25" w15:restartNumberingAfterBreak="0">
    <w:nsid w:val="0A836603"/>
    <w:multiLevelType w:val="hybridMultilevel"/>
    <w:tmpl w:val="821022A0"/>
    <w:lvl w:ilvl="0" w:tplc="9A845F2A">
      <w:numFmt w:val="bullet"/>
      <w:lvlText w:val="—"/>
      <w:lvlJc w:val="left"/>
      <w:pPr>
        <w:ind w:left="109" w:hanging="255"/>
      </w:pPr>
      <w:rPr>
        <w:rFonts w:ascii="Times New Roman" w:eastAsia="Times New Roman" w:hAnsi="Times New Roman" w:cs="Times New Roman" w:hint="default"/>
        <w:b w:val="0"/>
        <w:bCs w:val="0"/>
        <w:i w:val="0"/>
        <w:iCs w:val="0"/>
        <w:w w:val="100"/>
        <w:sz w:val="20"/>
        <w:szCs w:val="20"/>
        <w:lang w:val="ru-RU" w:eastAsia="en-US" w:bidi="ar-SA"/>
      </w:rPr>
    </w:lvl>
    <w:lvl w:ilvl="1" w:tplc="40D2200E">
      <w:numFmt w:val="bullet"/>
      <w:lvlText w:val="•"/>
      <w:lvlJc w:val="left"/>
      <w:pPr>
        <w:ind w:left="697" w:hanging="255"/>
      </w:pPr>
      <w:rPr>
        <w:rFonts w:hint="default"/>
        <w:lang w:val="ru-RU" w:eastAsia="en-US" w:bidi="ar-SA"/>
      </w:rPr>
    </w:lvl>
    <w:lvl w:ilvl="2" w:tplc="FA24DD80">
      <w:numFmt w:val="bullet"/>
      <w:lvlText w:val="•"/>
      <w:lvlJc w:val="left"/>
      <w:pPr>
        <w:ind w:left="1294" w:hanging="255"/>
      </w:pPr>
      <w:rPr>
        <w:rFonts w:hint="default"/>
        <w:lang w:val="ru-RU" w:eastAsia="en-US" w:bidi="ar-SA"/>
      </w:rPr>
    </w:lvl>
    <w:lvl w:ilvl="3" w:tplc="0332CF54">
      <w:numFmt w:val="bullet"/>
      <w:lvlText w:val="•"/>
      <w:lvlJc w:val="left"/>
      <w:pPr>
        <w:ind w:left="1891" w:hanging="255"/>
      </w:pPr>
      <w:rPr>
        <w:rFonts w:hint="default"/>
        <w:lang w:val="ru-RU" w:eastAsia="en-US" w:bidi="ar-SA"/>
      </w:rPr>
    </w:lvl>
    <w:lvl w:ilvl="4" w:tplc="4DA4DCC4">
      <w:numFmt w:val="bullet"/>
      <w:lvlText w:val="•"/>
      <w:lvlJc w:val="left"/>
      <w:pPr>
        <w:ind w:left="2489" w:hanging="255"/>
      </w:pPr>
      <w:rPr>
        <w:rFonts w:hint="default"/>
        <w:lang w:val="ru-RU" w:eastAsia="en-US" w:bidi="ar-SA"/>
      </w:rPr>
    </w:lvl>
    <w:lvl w:ilvl="5" w:tplc="DBDE5E4E">
      <w:numFmt w:val="bullet"/>
      <w:lvlText w:val="•"/>
      <w:lvlJc w:val="left"/>
      <w:pPr>
        <w:ind w:left="3086" w:hanging="255"/>
      </w:pPr>
      <w:rPr>
        <w:rFonts w:hint="default"/>
        <w:lang w:val="ru-RU" w:eastAsia="en-US" w:bidi="ar-SA"/>
      </w:rPr>
    </w:lvl>
    <w:lvl w:ilvl="6" w:tplc="43EC446A">
      <w:numFmt w:val="bullet"/>
      <w:lvlText w:val="•"/>
      <w:lvlJc w:val="left"/>
      <w:pPr>
        <w:ind w:left="3683" w:hanging="255"/>
      </w:pPr>
      <w:rPr>
        <w:rFonts w:hint="default"/>
        <w:lang w:val="ru-RU" w:eastAsia="en-US" w:bidi="ar-SA"/>
      </w:rPr>
    </w:lvl>
    <w:lvl w:ilvl="7" w:tplc="E5D81E66">
      <w:numFmt w:val="bullet"/>
      <w:lvlText w:val="•"/>
      <w:lvlJc w:val="left"/>
      <w:pPr>
        <w:ind w:left="4281" w:hanging="255"/>
      </w:pPr>
      <w:rPr>
        <w:rFonts w:hint="default"/>
        <w:lang w:val="ru-RU" w:eastAsia="en-US" w:bidi="ar-SA"/>
      </w:rPr>
    </w:lvl>
    <w:lvl w:ilvl="8" w:tplc="70A4BFBE">
      <w:numFmt w:val="bullet"/>
      <w:lvlText w:val="•"/>
      <w:lvlJc w:val="left"/>
      <w:pPr>
        <w:ind w:left="4878" w:hanging="255"/>
      </w:pPr>
      <w:rPr>
        <w:rFonts w:hint="default"/>
        <w:lang w:val="ru-RU" w:eastAsia="en-US" w:bidi="ar-SA"/>
      </w:rPr>
    </w:lvl>
  </w:abstractNum>
  <w:abstractNum w:abstractNumId="26" w15:restartNumberingAfterBreak="0">
    <w:nsid w:val="0B2B2DE7"/>
    <w:multiLevelType w:val="hybridMultilevel"/>
    <w:tmpl w:val="8B2E04B4"/>
    <w:lvl w:ilvl="0" w:tplc="E1421C8A">
      <w:numFmt w:val="bullet"/>
      <w:lvlText w:val="–"/>
      <w:lvlJc w:val="left"/>
      <w:pPr>
        <w:ind w:left="673" w:hanging="193"/>
      </w:pPr>
      <w:rPr>
        <w:rFonts w:ascii="Times New Roman" w:eastAsia="Times New Roman" w:hAnsi="Times New Roman" w:cs="Times New Roman" w:hint="default"/>
        <w:b w:val="0"/>
        <w:bCs w:val="0"/>
        <w:i/>
        <w:iCs/>
        <w:w w:val="100"/>
        <w:sz w:val="24"/>
        <w:szCs w:val="24"/>
        <w:lang w:val="ru-RU" w:eastAsia="en-US" w:bidi="ar-SA"/>
      </w:rPr>
    </w:lvl>
    <w:lvl w:ilvl="1" w:tplc="466ADF8E">
      <w:numFmt w:val="bullet"/>
      <w:lvlText w:val="•"/>
      <w:lvlJc w:val="left"/>
      <w:pPr>
        <w:ind w:left="1726" w:hanging="193"/>
      </w:pPr>
      <w:rPr>
        <w:rFonts w:hint="default"/>
        <w:lang w:val="ru-RU" w:eastAsia="en-US" w:bidi="ar-SA"/>
      </w:rPr>
    </w:lvl>
    <w:lvl w:ilvl="2" w:tplc="FA3A4308">
      <w:numFmt w:val="bullet"/>
      <w:lvlText w:val="•"/>
      <w:lvlJc w:val="left"/>
      <w:pPr>
        <w:ind w:left="2772" w:hanging="193"/>
      </w:pPr>
      <w:rPr>
        <w:rFonts w:hint="default"/>
        <w:lang w:val="ru-RU" w:eastAsia="en-US" w:bidi="ar-SA"/>
      </w:rPr>
    </w:lvl>
    <w:lvl w:ilvl="3" w:tplc="F5EABA30">
      <w:numFmt w:val="bullet"/>
      <w:lvlText w:val="•"/>
      <w:lvlJc w:val="left"/>
      <w:pPr>
        <w:ind w:left="3819" w:hanging="193"/>
      </w:pPr>
      <w:rPr>
        <w:rFonts w:hint="default"/>
        <w:lang w:val="ru-RU" w:eastAsia="en-US" w:bidi="ar-SA"/>
      </w:rPr>
    </w:lvl>
    <w:lvl w:ilvl="4" w:tplc="53FA0B30">
      <w:numFmt w:val="bullet"/>
      <w:lvlText w:val="•"/>
      <w:lvlJc w:val="left"/>
      <w:pPr>
        <w:ind w:left="4865" w:hanging="193"/>
      </w:pPr>
      <w:rPr>
        <w:rFonts w:hint="default"/>
        <w:lang w:val="ru-RU" w:eastAsia="en-US" w:bidi="ar-SA"/>
      </w:rPr>
    </w:lvl>
    <w:lvl w:ilvl="5" w:tplc="798C7BD4">
      <w:numFmt w:val="bullet"/>
      <w:lvlText w:val="•"/>
      <w:lvlJc w:val="left"/>
      <w:pPr>
        <w:ind w:left="5912" w:hanging="193"/>
      </w:pPr>
      <w:rPr>
        <w:rFonts w:hint="default"/>
        <w:lang w:val="ru-RU" w:eastAsia="en-US" w:bidi="ar-SA"/>
      </w:rPr>
    </w:lvl>
    <w:lvl w:ilvl="6" w:tplc="FD509EB6">
      <w:numFmt w:val="bullet"/>
      <w:lvlText w:val="•"/>
      <w:lvlJc w:val="left"/>
      <w:pPr>
        <w:ind w:left="6958" w:hanging="193"/>
      </w:pPr>
      <w:rPr>
        <w:rFonts w:hint="default"/>
        <w:lang w:val="ru-RU" w:eastAsia="en-US" w:bidi="ar-SA"/>
      </w:rPr>
    </w:lvl>
    <w:lvl w:ilvl="7" w:tplc="32ECE75A">
      <w:numFmt w:val="bullet"/>
      <w:lvlText w:val="•"/>
      <w:lvlJc w:val="left"/>
      <w:pPr>
        <w:ind w:left="8004" w:hanging="193"/>
      </w:pPr>
      <w:rPr>
        <w:rFonts w:hint="default"/>
        <w:lang w:val="ru-RU" w:eastAsia="en-US" w:bidi="ar-SA"/>
      </w:rPr>
    </w:lvl>
    <w:lvl w:ilvl="8" w:tplc="F5CE7B1E">
      <w:numFmt w:val="bullet"/>
      <w:lvlText w:val="•"/>
      <w:lvlJc w:val="left"/>
      <w:pPr>
        <w:ind w:left="9051" w:hanging="193"/>
      </w:pPr>
      <w:rPr>
        <w:rFonts w:hint="default"/>
        <w:lang w:val="ru-RU" w:eastAsia="en-US" w:bidi="ar-SA"/>
      </w:rPr>
    </w:lvl>
  </w:abstractNum>
  <w:abstractNum w:abstractNumId="27" w15:restartNumberingAfterBreak="0">
    <w:nsid w:val="0B3649F2"/>
    <w:multiLevelType w:val="hybridMultilevel"/>
    <w:tmpl w:val="F9F612AA"/>
    <w:lvl w:ilvl="0" w:tplc="71DCA264">
      <w:numFmt w:val="bullet"/>
      <w:lvlText w:val="—"/>
      <w:lvlJc w:val="left"/>
      <w:pPr>
        <w:ind w:left="109" w:hanging="255"/>
      </w:pPr>
      <w:rPr>
        <w:rFonts w:ascii="Times New Roman" w:eastAsia="Times New Roman" w:hAnsi="Times New Roman" w:cs="Times New Roman" w:hint="default"/>
        <w:b w:val="0"/>
        <w:bCs w:val="0"/>
        <w:i w:val="0"/>
        <w:iCs w:val="0"/>
        <w:w w:val="100"/>
        <w:sz w:val="20"/>
        <w:szCs w:val="20"/>
        <w:lang w:val="ru-RU" w:eastAsia="en-US" w:bidi="ar-SA"/>
      </w:rPr>
    </w:lvl>
    <w:lvl w:ilvl="1" w:tplc="743A6BBE">
      <w:numFmt w:val="bullet"/>
      <w:lvlText w:val="•"/>
      <w:lvlJc w:val="left"/>
      <w:pPr>
        <w:ind w:left="697" w:hanging="255"/>
      </w:pPr>
      <w:rPr>
        <w:rFonts w:hint="default"/>
        <w:lang w:val="ru-RU" w:eastAsia="en-US" w:bidi="ar-SA"/>
      </w:rPr>
    </w:lvl>
    <w:lvl w:ilvl="2" w:tplc="BD6E9FC4">
      <w:numFmt w:val="bullet"/>
      <w:lvlText w:val="•"/>
      <w:lvlJc w:val="left"/>
      <w:pPr>
        <w:ind w:left="1294" w:hanging="255"/>
      </w:pPr>
      <w:rPr>
        <w:rFonts w:hint="default"/>
        <w:lang w:val="ru-RU" w:eastAsia="en-US" w:bidi="ar-SA"/>
      </w:rPr>
    </w:lvl>
    <w:lvl w:ilvl="3" w:tplc="8B5E2642">
      <w:numFmt w:val="bullet"/>
      <w:lvlText w:val="•"/>
      <w:lvlJc w:val="left"/>
      <w:pPr>
        <w:ind w:left="1891" w:hanging="255"/>
      </w:pPr>
      <w:rPr>
        <w:rFonts w:hint="default"/>
        <w:lang w:val="ru-RU" w:eastAsia="en-US" w:bidi="ar-SA"/>
      </w:rPr>
    </w:lvl>
    <w:lvl w:ilvl="4" w:tplc="1E90BB5C">
      <w:numFmt w:val="bullet"/>
      <w:lvlText w:val="•"/>
      <w:lvlJc w:val="left"/>
      <w:pPr>
        <w:ind w:left="2489" w:hanging="255"/>
      </w:pPr>
      <w:rPr>
        <w:rFonts w:hint="default"/>
        <w:lang w:val="ru-RU" w:eastAsia="en-US" w:bidi="ar-SA"/>
      </w:rPr>
    </w:lvl>
    <w:lvl w:ilvl="5" w:tplc="505A0932">
      <w:numFmt w:val="bullet"/>
      <w:lvlText w:val="•"/>
      <w:lvlJc w:val="left"/>
      <w:pPr>
        <w:ind w:left="3086" w:hanging="255"/>
      </w:pPr>
      <w:rPr>
        <w:rFonts w:hint="default"/>
        <w:lang w:val="ru-RU" w:eastAsia="en-US" w:bidi="ar-SA"/>
      </w:rPr>
    </w:lvl>
    <w:lvl w:ilvl="6" w:tplc="3BB02F38">
      <w:numFmt w:val="bullet"/>
      <w:lvlText w:val="•"/>
      <w:lvlJc w:val="left"/>
      <w:pPr>
        <w:ind w:left="3683" w:hanging="255"/>
      </w:pPr>
      <w:rPr>
        <w:rFonts w:hint="default"/>
        <w:lang w:val="ru-RU" w:eastAsia="en-US" w:bidi="ar-SA"/>
      </w:rPr>
    </w:lvl>
    <w:lvl w:ilvl="7" w:tplc="E71CDCBC">
      <w:numFmt w:val="bullet"/>
      <w:lvlText w:val="•"/>
      <w:lvlJc w:val="left"/>
      <w:pPr>
        <w:ind w:left="4281" w:hanging="255"/>
      </w:pPr>
      <w:rPr>
        <w:rFonts w:hint="default"/>
        <w:lang w:val="ru-RU" w:eastAsia="en-US" w:bidi="ar-SA"/>
      </w:rPr>
    </w:lvl>
    <w:lvl w:ilvl="8" w:tplc="AA621D26">
      <w:numFmt w:val="bullet"/>
      <w:lvlText w:val="•"/>
      <w:lvlJc w:val="left"/>
      <w:pPr>
        <w:ind w:left="4878" w:hanging="255"/>
      </w:pPr>
      <w:rPr>
        <w:rFonts w:hint="default"/>
        <w:lang w:val="ru-RU" w:eastAsia="en-US" w:bidi="ar-SA"/>
      </w:rPr>
    </w:lvl>
  </w:abstractNum>
  <w:abstractNum w:abstractNumId="28" w15:restartNumberingAfterBreak="0">
    <w:nsid w:val="0B945D59"/>
    <w:multiLevelType w:val="hybridMultilevel"/>
    <w:tmpl w:val="C97ADB56"/>
    <w:lvl w:ilvl="0" w:tplc="EEC220A8">
      <w:numFmt w:val="bullet"/>
      <w:lvlText w:val="—"/>
      <w:lvlJc w:val="left"/>
      <w:pPr>
        <w:ind w:left="109" w:hanging="255"/>
      </w:pPr>
      <w:rPr>
        <w:rFonts w:ascii="Times New Roman" w:eastAsia="Times New Roman" w:hAnsi="Times New Roman" w:cs="Times New Roman" w:hint="default"/>
        <w:b w:val="0"/>
        <w:bCs w:val="0"/>
        <w:i w:val="0"/>
        <w:iCs w:val="0"/>
        <w:w w:val="100"/>
        <w:sz w:val="20"/>
        <w:szCs w:val="20"/>
        <w:lang w:val="ru-RU" w:eastAsia="en-US" w:bidi="ar-SA"/>
      </w:rPr>
    </w:lvl>
    <w:lvl w:ilvl="1" w:tplc="50B003E2">
      <w:numFmt w:val="bullet"/>
      <w:lvlText w:val="•"/>
      <w:lvlJc w:val="left"/>
      <w:pPr>
        <w:ind w:left="697" w:hanging="255"/>
      </w:pPr>
      <w:rPr>
        <w:rFonts w:hint="default"/>
        <w:lang w:val="ru-RU" w:eastAsia="en-US" w:bidi="ar-SA"/>
      </w:rPr>
    </w:lvl>
    <w:lvl w:ilvl="2" w:tplc="551C7A52">
      <w:numFmt w:val="bullet"/>
      <w:lvlText w:val="•"/>
      <w:lvlJc w:val="left"/>
      <w:pPr>
        <w:ind w:left="1294" w:hanging="255"/>
      </w:pPr>
      <w:rPr>
        <w:rFonts w:hint="default"/>
        <w:lang w:val="ru-RU" w:eastAsia="en-US" w:bidi="ar-SA"/>
      </w:rPr>
    </w:lvl>
    <w:lvl w:ilvl="3" w:tplc="20302F42">
      <w:numFmt w:val="bullet"/>
      <w:lvlText w:val="•"/>
      <w:lvlJc w:val="left"/>
      <w:pPr>
        <w:ind w:left="1891" w:hanging="255"/>
      </w:pPr>
      <w:rPr>
        <w:rFonts w:hint="default"/>
        <w:lang w:val="ru-RU" w:eastAsia="en-US" w:bidi="ar-SA"/>
      </w:rPr>
    </w:lvl>
    <w:lvl w:ilvl="4" w:tplc="7398294E">
      <w:numFmt w:val="bullet"/>
      <w:lvlText w:val="•"/>
      <w:lvlJc w:val="left"/>
      <w:pPr>
        <w:ind w:left="2489" w:hanging="255"/>
      </w:pPr>
      <w:rPr>
        <w:rFonts w:hint="default"/>
        <w:lang w:val="ru-RU" w:eastAsia="en-US" w:bidi="ar-SA"/>
      </w:rPr>
    </w:lvl>
    <w:lvl w:ilvl="5" w:tplc="E8C4629A">
      <w:numFmt w:val="bullet"/>
      <w:lvlText w:val="•"/>
      <w:lvlJc w:val="left"/>
      <w:pPr>
        <w:ind w:left="3086" w:hanging="255"/>
      </w:pPr>
      <w:rPr>
        <w:rFonts w:hint="default"/>
        <w:lang w:val="ru-RU" w:eastAsia="en-US" w:bidi="ar-SA"/>
      </w:rPr>
    </w:lvl>
    <w:lvl w:ilvl="6" w:tplc="2578EC48">
      <w:numFmt w:val="bullet"/>
      <w:lvlText w:val="•"/>
      <w:lvlJc w:val="left"/>
      <w:pPr>
        <w:ind w:left="3683" w:hanging="255"/>
      </w:pPr>
      <w:rPr>
        <w:rFonts w:hint="default"/>
        <w:lang w:val="ru-RU" w:eastAsia="en-US" w:bidi="ar-SA"/>
      </w:rPr>
    </w:lvl>
    <w:lvl w:ilvl="7" w:tplc="406A749C">
      <w:numFmt w:val="bullet"/>
      <w:lvlText w:val="•"/>
      <w:lvlJc w:val="left"/>
      <w:pPr>
        <w:ind w:left="4281" w:hanging="255"/>
      </w:pPr>
      <w:rPr>
        <w:rFonts w:hint="default"/>
        <w:lang w:val="ru-RU" w:eastAsia="en-US" w:bidi="ar-SA"/>
      </w:rPr>
    </w:lvl>
    <w:lvl w:ilvl="8" w:tplc="0B0E683E">
      <w:numFmt w:val="bullet"/>
      <w:lvlText w:val="•"/>
      <w:lvlJc w:val="left"/>
      <w:pPr>
        <w:ind w:left="4878" w:hanging="255"/>
      </w:pPr>
      <w:rPr>
        <w:rFonts w:hint="default"/>
        <w:lang w:val="ru-RU" w:eastAsia="en-US" w:bidi="ar-SA"/>
      </w:rPr>
    </w:lvl>
  </w:abstractNum>
  <w:abstractNum w:abstractNumId="29" w15:restartNumberingAfterBreak="0">
    <w:nsid w:val="0C1234F0"/>
    <w:multiLevelType w:val="hybridMultilevel"/>
    <w:tmpl w:val="29643BF4"/>
    <w:lvl w:ilvl="0" w:tplc="88A6B59E">
      <w:start w:val="3"/>
      <w:numFmt w:val="decimal"/>
      <w:lvlText w:val="%1."/>
      <w:lvlJc w:val="left"/>
      <w:pPr>
        <w:ind w:left="109" w:hanging="160"/>
      </w:pPr>
      <w:rPr>
        <w:rFonts w:ascii="Times New Roman" w:eastAsia="Times New Roman" w:hAnsi="Times New Roman" w:cs="Times New Roman" w:hint="default"/>
        <w:b w:val="0"/>
        <w:bCs w:val="0"/>
        <w:i w:val="0"/>
        <w:iCs w:val="0"/>
        <w:w w:val="100"/>
        <w:sz w:val="19"/>
        <w:szCs w:val="19"/>
        <w:lang w:val="ru-RU" w:eastAsia="en-US" w:bidi="ar-SA"/>
      </w:rPr>
    </w:lvl>
    <w:lvl w:ilvl="1" w:tplc="DCC4F376">
      <w:numFmt w:val="bullet"/>
      <w:lvlText w:val="•"/>
      <w:lvlJc w:val="left"/>
      <w:pPr>
        <w:ind w:left="407" w:hanging="160"/>
      </w:pPr>
      <w:rPr>
        <w:rFonts w:hint="default"/>
        <w:lang w:val="ru-RU" w:eastAsia="en-US" w:bidi="ar-SA"/>
      </w:rPr>
    </w:lvl>
    <w:lvl w:ilvl="2" w:tplc="B62C2670">
      <w:numFmt w:val="bullet"/>
      <w:lvlText w:val="•"/>
      <w:lvlJc w:val="left"/>
      <w:pPr>
        <w:ind w:left="715" w:hanging="160"/>
      </w:pPr>
      <w:rPr>
        <w:rFonts w:hint="default"/>
        <w:lang w:val="ru-RU" w:eastAsia="en-US" w:bidi="ar-SA"/>
      </w:rPr>
    </w:lvl>
    <w:lvl w:ilvl="3" w:tplc="EECA8264">
      <w:numFmt w:val="bullet"/>
      <w:lvlText w:val="•"/>
      <w:lvlJc w:val="left"/>
      <w:pPr>
        <w:ind w:left="1023" w:hanging="160"/>
      </w:pPr>
      <w:rPr>
        <w:rFonts w:hint="default"/>
        <w:lang w:val="ru-RU" w:eastAsia="en-US" w:bidi="ar-SA"/>
      </w:rPr>
    </w:lvl>
    <w:lvl w:ilvl="4" w:tplc="B5089AAE">
      <w:numFmt w:val="bullet"/>
      <w:lvlText w:val="•"/>
      <w:lvlJc w:val="left"/>
      <w:pPr>
        <w:ind w:left="1331" w:hanging="160"/>
      </w:pPr>
      <w:rPr>
        <w:rFonts w:hint="default"/>
        <w:lang w:val="ru-RU" w:eastAsia="en-US" w:bidi="ar-SA"/>
      </w:rPr>
    </w:lvl>
    <w:lvl w:ilvl="5" w:tplc="93D24A80">
      <w:numFmt w:val="bullet"/>
      <w:lvlText w:val="•"/>
      <w:lvlJc w:val="left"/>
      <w:pPr>
        <w:ind w:left="1639" w:hanging="160"/>
      </w:pPr>
      <w:rPr>
        <w:rFonts w:hint="default"/>
        <w:lang w:val="ru-RU" w:eastAsia="en-US" w:bidi="ar-SA"/>
      </w:rPr>
    </w:lvl>
    <w:lvl w:ilvl="6" w:tplc="9C4CB850">
      <w:numFmt w:val="bullet"/>
      <w:lvlText w:val="•"/>
      <w:lvlJc w:val="left"/>
      <w:pPr>
        <w:ind w:left="1946" w:hanging="160"/>
      </w:pPr>
      <w:rPr>
        <w:rFonts w:hint="default"/>
        <w:lang w:val="ru-RU" w:eastAsia="en-US" w:bidi="ar-SA"/>
      </w:rPr>
    </w:lvl>
    <w:lvl w:ilvl="7" w:tplc="4BC6406A">
      <w:numFmt w:val="bullet"/>
      <w:lvlText w:val="•"/>
      <w:lvlJc w:val="left"/>
      <w:pPr>
        <w:ind w:left="2254" w:hanging="160"/>
      </w:pPr>
      <w:rPr>
        <w:rFonts w:hint="default"/>
        <w:lang w:val="ru-RU" w:eastAsia="en-US" w:bidi="ar-SA"/>
      </w:rPr>
    </w:lvl>
    <w:lvl w:ilvl="8" w:tplc="9F9CBED6">
      <w:numFmt w:val="bullet"/>
      <w:lvlText w:val="•"/>
      <w:lvlJc w:val="left"/>
      <w:pPr>
        <w:ind w:left="2562" w:hanging="160"/>
      </w:pPr>
      <w:rPr>
        <w:rFonts w:hint="default"/>
        <w:lang w:val="ru-RU" w:eastAsia="en-US" w:bidi="ar-SA"/>
      </w:rPr>
    </w:lvl>
  </w:abstractNum>
  <w:abstractNum w:abstractNumId="30" w15:restartNumberingAfterBreak="0">
    <w:nsid w:val="0C9F68F8"/>
    <w:multiLevelType w:val="hybridMultilevel"/>
    <w:tmpl w:val="A1B2B6AC"/>
    <w:lvl w:ilvl="0" w:tplc="93F226E4">
      <w:numFmt w:val="bullet"/>
      <w:lvlText w:val=""/>
      <w:lvlJc w:val="left"/>
      <w:pPr>
        <w:ind w:left="110" w:hanging="360"/>
      </w:pPr>
      <w:rPr>
        <w:rFonts w:ascii="Symbol" w:eastAsia="Symbol" w:hAnsi="Symbol" w:cs="Symbol" w:hint="default"/>
        <w:b w:val="0"/>
        <w:bCs w:val="0"/>
        <w:i w:val="0"/>
        <w:iCs w:val="0"/>
        <w:w w:val="100"/>
        <w:sz w:val="22"/>
        <w:szCs w:val="22"/>
        <w:lang w:val="ru-RU" w:eastAsia="en-US" w:bidi="ar-SA"/>
      </w:rPr>
    </w:lvl>
    <w:lvl w:ilvl="1" w:tplc="7FD6CA04">
      <w:numFmt w:val="bullet"/>
      <w:lvlText w:val="•"/>
      <w:lvlJc w:val="left"/>
      <w:pPr>
        <w:ind w:left="434" w:hanging="360"/>
      </w:pPr>
      <w:rPr>
        <w:rFonts w:hint="default"/>
        <w:lang w:val="ru-RU" w:eastAsia="en-US" w:bidi="ar-SA"/>
      </w:rPr>
    </w:lvl>
    <w:lvl w:ilvl="2" w:tplc="9FF89A68">
      <w:numFmt w:val="bullet"/>
      <w:lvlText w:val="•"/>
      <w:lvlJc w:val="left"/>
      <w:pPr>
        <w:ind w:left="749" w:hanging="360"/>
      </w:pPr>
      <w:rPr>
        <w:rFonts w:hint="default"/>
        <w:lang w:val="ru-RU" w:eastAsia="en-US" w:bidi="ar-SA"/>
      </w:rPr>
    </w:lvl>
    <w:lvl w:ilvl="3" w:tplc="35E2B152">
      <w:numFmt w:val="bullet"/>
      <w:lvlText w:val="•"/>
      <w:lvlJc w:val="left"/>
      <w:pPr>
        <w:ind w:left="1063" w:hanging="360"/>
      </w:pPr>
      <w:rPr>
        <w:rFonts w:hint="default"/>
        <w:lang w:val="ru-RU" w:eastAsia="en-US" w:bidi="ar-SA"/>
      </w:rPr>
    </w:lvl>
    <w:lvl w:ilvl="4" w:tplc="23640C6E">
      <w:numFmt w:val="bullet"/>
      <w:lvlText w:val="•"/>
      <w:lvlJc w:val="left"/>
      <w:pPr>
        <w:ind w:left="1378" w:hanging="360"/>
      </w:pPr>
      <w:rPr>
        <w:rFonts w:hint="default"/>
        <w:lang w:val="ru-RU" w:eastAsia="en-US" w:bidi="ar-SA"/>
      </w:rPr>
    </w:lvl>
    <w:lvl w:ilvl="5" w:tplc="1FBCCC3C">
      <w:numFmt w:val="bullet"/>
      <w:lvlText w:val="•"/>
      <w:lvlJc w:val="left"/>
      <w:pPr>
        <w:ind w:left="1692" w:hanging="360"/>
      </w:pPr>
      <w:rPr>
        <w:rFonts w:hint="default"/>
        <w:lang w:val="ru-RU" w:eastAsia="en-US" w:bidi="ar-SA"/>
      </w:rPr>
    </w:lvl>
    <w:lvl w:ilvl="6" w:tplc="95ECE400">
      <w:numFmt w:val="bullet"/>
      <w:lvlText w:val="•"/>
      <w:lvlJc w:val="left"/>
      <w:pPr>
        <w:ind w:left="2007" w:hanging="360"/>
      </w:pPr>
      <w:rPr>
        <w:rFonts w:hint="default"/>
        <w:lang w:val="ru-RU" w:eastAsia="en-US" w:bidi="ar-SA"/>
      </w:rPr>
    </w:lvl>
    <w:lvl w:ilvl="7" w:tplc="835E4712">
      <w:numFmt w:val="bullet"/>
      <w:lvlText w:val="•"/>
      <w:lvlJc w:val="left"/>
      <w:pPr>
        <w:ind w:left="2321" w:hanging="360"/>
      </w:pPr>
      <w:rPr>
        <w:rFonts w:hint="default"/>
        <w:lang w:val="ru-RU" w:eastAsia="en-US" w:bidi="ar-SA"/>
      </w:rPr>
    </w:lvl>
    <w:lvl w:ilvl="8" w:tplc="CDF48AD2">
      <w:numFmt w:val="bullet"/>
      <w:lvlText w:val="•"/>
      <w:lvlJc w:val="left"/>
      <w:pPr>
        <w:ind w:left="2636" w:hanging="360"/>
      </w:pPr>
      <w:rPr>
        <w:rFonts w:hint="default"/>
        <w:lang w:val="ru-RU" w:eastAsia="en-US" w:bidi="ar-SA"/>
      </w:rPr>
    </w:lvl>
  </w:abstractNum>
  <w:abstractNum w:abstractNumId="31" w15:restartNumberingAfterBreak="0">
    <w:nsid w:val="0CB111D7"/>
    <w:multiLevelType w:val="hybridMultilevel"/>
    <w:tmpl w:val="2B1C1EA6"/>
    <w:lvl w:ilvl="0" w:tplc="0C7E8CA6">
      <w:numFmt w:val="bullet"/>
      <w:lvlText w:val=""/>
      <w:lvlJc w:val="left"/>
      <w:pPr>
        <w:ind w:left="110" w:hanging="361"/>
      </w:pPr>
      <w:rPr>
        <w:rFonts w:ascii="Symbol" w:eastAsia="Symbol" w:hAnsi="Symbol" w:cs="Symbol" w:hint="default"/>
        <w:b w:val="0"/>
        <w:bCs w:val="0"/>
        <w:i w:val="0"/>
        <w:iCs w:val="0"/>
        <w:w w:val="100"/>
        <w:sz w:val="22"/>
        <w:szCs w:val="22"/>
        <w:lang w:val="ru-RU" w:eastAsia="en-US" w:bidi="ar-SA"/>
      </w:rPr>
    </w:lvl>
    <w:lvl w:ilvl="1" w:tplc="47445DBE">
      <w:numFmt w:val="bullet"/>
      <w:lvlText w:val="•"/>
      <w:lvlJc w:val="left"/>
      <w:pPr>
        <w:ind w:left="456" w:hanging="361"/>
      </w:pPr>
      <w:rPr>
        <w:rFonts w:hint="default"/>
        <w:lang w:val="ru-RU" w:eastAsia="en-US" w:bidi="ar-SA"/>
      </w:rPr>
    </w:lvl>
    <w:lvl w:ilvl="2" w:tplc="9D94E1AC">
      <w:numFmt w:val="bullet"/>
      <w:lvlText w:val="•"/>
      <w:lvlJc w:val="left"/>
      <w:pPr>
        <w:ind w:left="793" w:hanging="361"/>
      </w:pPr>
      <w:rPr>
        <w:rFonts w:hint="default"/>
        <w:lang w:val="ru-RU" w:eastAsia="en-US" w:bidi="ar-SA"/>
      </w:rPr>
    </w:lvl>
    <w:lvl w:ilvl="3" w:tplc="019AB18A">
      <w:numFmt w:val="bullet"/>
      <w:lvlText w:val="•"/>
      <w:lvlJc w:val="left"/>
      <w:pPr>
        <w:ind w:left="1129" w:hanging="361"/>
      </w:pPr>
      <w:rPr>
        <w:rFonts w:hint="default"/>
        <w:lang w:val="ru-RU" w:eastAsia="en-US" w:bidi="ar-SA"/>
      </w:rPr>
    </w:lvl>
    <w:lvl w:ilvl="4" w:tplc="933C0608">
      <w:numFmt w:val="bullet"/>
      <w:lvlText w:val="•"/>
      <w:lvlJc w:val="left"/>
      <w:pPr>
        <w:ind w:left="1466" w:hanging="361"/>
      </w:pPr>
      <w:rPr>
        <w:rFonts w:hint="default"/>
        <w:lang w:val="ru-RU" w:eastAsia="en-US" w:bidi="ar-SA"/>
      </w:rPr>
    </w:lvl>
    <w:lvl w:ilvl="5" w:tplc="E2C05F82">
      <w:numFmt w:val="bullet"/>
      <w:lvlText w:val="•"/>
      <w:lvlJc w:val="left"/>
      <w:pPr>
        <w:ind w:left="1803" w:hanging="361"/>
      </w:pPr>
      <w:rPr>
        <w:rFonts w:hint="default"/>
        <w:lang w:val="ru-RU" w:eastAsia="en-US" w:bidi="ar-SA"/>
      </w:rPr>
    </w:lvl>
    <w:lvl w:ilvl="6" w:tplc="8EF27802">
      <w:numFmt w:val="bullet"/>
      <w:lvlText w:val="•"/>
      <w:lvlJc w:val="left"/>
      <w:pPr>
        <w:ind w:left="2139" w:hanging="361"/>
      </w:pPr>
      <w:rPr>
        <w:rFonts w:hint="default"/>
        <w:lang w:val="ru-RU" w:eastAsia="en-US" w:bidi="ar-SA"/>
      </w:rPr>
    </w:lvl>
    <w:lvl w:ilvl="7" w:tplc="8A5A21EC">
      <w:numFmt w:val="bullet"/>
      <w:lvlText w:val="•"/>
      <w:lvlJc w:val="left"/>
      <w:pPr>
        <w:ind w:left="2476" w:hanging="361"/>
      </w:pPr>
      <w:rPr>
        <w:rFonts w:hint="default"/>
        <w:lang w:val="ru-RU" w:eastAsia="en-US" w:bidi="ar-SA"/>
      </w:rPr>
    </w:lvl>
    <w:lvl w:ilvl="8" w:tplc="E0FA65DA">
      <w:numFmt w:val="bullet"/>
      <w:lvlText w:val="•"/>
      <w:lvlJc w:val="left"/>
      <w:pPr>
        <w:ind w:left="2812" w:hanging="361"/>
      </w:pPr>
      <w:rPr>
        <w:rFonts w:hint="default"/>
        <w:lang w:val="ru-RU" w:eastAsia="en-US" w:bidi="ar-SA"/>
      </w:rPr>
    </w:lvl>
  </w:abstractNum>
  <w:abstractNum w:abstractNumId="32" w15:restartNumberingAfterBreak="0">
    <w:nsid w:val="0D5A5668"/>
    <w:multiLevelType w:val="hybridMultilevel"/>
    <w:tmpl w:val="380A6316"/>
    <w:lvl w:ilvl="0" w:tplc="9FC0317E">
      <w:start w:val="1"/>
      <w:numFmt w:val="decimal"/>
      <w:lvlText w:val="%1)"/>
      <w:lvlJc w:val="left"/>
      <w:pPr>
        <w:ind w:left="110" w:hanging="202"/>
      </w:pPr>
      <w:rPr>
        <w:rFonts w:ascii="Times New Roman" w:eastAsia="Times New Roman" w:hAnsi="Times New Roman" w:cs="Times New Roman" w:hint="default"/>
        <w:b w:val="0"/>
        <w:bCs w:val="0"/>
        <w:i w:val="0"/>
        <w:iCs w:val="0"/>
        <w:w w:val="100"/>
        <w:sz w:val="22"/>
        <w:szCs w:val="22"/>
        <w:lang w:val="ru-RU" w:eastAsia="en-US" w:bidi="ar-SA"/>
      </w:rPr>
    </w:lvl>
    <w:lvl w:ilvl="1" w:tplc="195C2218">
      <w:numFmt w:val="bullet"/>
      <w:lvlText w:val="•"/>
      <w:lvlJc w:val="left"/>
      <w:pPr>
        <w:ind w:left="450" w:hanging="202"/>
      </w:pPr>
      <w:rPr>
        <w:rFonts w:hint="default"/>
        <w:lang w:val="ru-RU" w:eastAsia="en-US" w:bidi="ar-SA"/>
      </w:rPr>
    </w:lvl>
    <w:lvl w:ilvl="2" w:tplc="5E36C8B4">
      <w:numFmt w:val="bullet"/>
      <w:lvlText w:val="•"/>
      <w:lvlJc w:val="left"/>
      <w:pPr>
        <w:ind w:left="780" w:hanging="202"/>
      </w:pPr>
      <w:rPr>
        <w:rFonts w:hint="default"/>
        <w:lang w:val="ru-RU" w:eastAsia="en-US" w:bidi="ar-SA"/>
      </w:rPr>
    </w:lvl>
    <w:lvl w:ilvl="3" w:tplc="541400F4">
      <w:numFmt w:val="bullet"/>
      <w:lvlText w:val="•"/>
      <w:lvlJc w:val="left"/>
      <w:pPr>
        <w:ind w:left="1111" w:hanging="202"/>
      </w:pPr>
      <w:rPr>
        <w:rFonts w:hint="default"/>
        <w:lang w:val="ru-RU" w:eastAsia="en-US" w:bidi="ar-SA"/>
      </w:rPr>
    </w:lvl>
    <w:lvl w:ilvl="4" w:tplc="FAEA840E">
      <w:numFmt w:val="bullet"/>
      <w:lvlText w:val="•"/>
      <w:lvlJc w:val="left"/>
      <w:pPr>
        <w:ind w:left="1441" w:hanging="202"/>
      </w:pPr>
      <w:rPr>
        <w:rFonts w:hint="default"/>
        <w:lang w:val="ru-RU" w:eastAsia="en-US" w:bidi="ar-SA"/>
      </w:rPr>
    </w:lvl>
    <w:lvl w:ilvl="5" w:tplc="871A71C4">
      <w:numFmt w:val="bullet"/>
      <w:lvlText w:val="•"/>
      <w:lvlJc w:val="left"/>
      <w:pPr>
        <w:ind w:left="1772" w:hanging="202"/>
      </w:pPr>
      <w:rPr>
        <w:rFonts w:hint="default"/>
        <w:lang w:val="ru-RU" w:eastAsia="en-US" w:bidi="ar-SA"/>
      </w:rPr>
    </w:lvl>
    <w:lvl w:ilvl="6" w:tplc="F62EFC9C">
      <w:numFmt w:val="bullet"/>
      <w:lvlText w:val="•"/>
      <w:lvlJc w:val="left"/>
      <w:pPr>
        <w:ind w:left="2102" w:hanging="202"/>
      </w:pPr>
      <w:rPr>
        <w:rFonts w:hint="default"/>
        <w:lang w:val="ru-RU" w:eastAsia="en-US" w:bidi="ar-SA"/>
      </w:rPr>
    </w:lvl>
    <w:lvl w:ilvl="7" w:tplc="8B4699D6">
      <w:numFmt w:val="bullet"/>
      <w:lvlText w:val="•"/>
      <w:lvlJc w:val="left"/>
      <w:pPr>
        <w:ind w:left="2432" w:hanging="202"/>
      </w:pPr>
      <w:rPr>
        <w:rFonts w:hint="default"/>
        <w:lang w:val="ru-RU" w:eastAsia="en-US" w:bidi="ar-SA"/>
      </w:rPr>
    </w:lvl>
    <w:lvl w:ilvl="8" w:tplc="200A6A14">
      <w:numFmt w:val="bullet"/>
      <w:lvlText w:val="•"/>
      <w:lvlJc w:val="left"/>
      <w:pPr>
        <w:ind w:left="2763" w:hanging="202"/>
      </w:pPr>
      <w:rPr>
        <w:rFonts w:hint="default"/>
        <w:lang w:val="ru-RU" w:eastAsia="en-US" w:bidi="ar-SA"/>
      </w:rPr>
    </w:lvl>
  </w:abstractNum>
  <w:abstractNum w:abstractNumId="33" w15:restartNumberingAfterBreak="0">
    <w:nsid w:val="0EC12C1E"/>
    <w:multiLevelType w:val="hybridMultilevel"/>
    <w:tmpl w:val="4724C736"/>
    <w:lvl w:ilvl="0" w:tplc="02EC7330">
      <w:numFmt w:val="bullet"/>
      <w:lvlText w:val="–"/>
      <w:lvlJc w:val="left"/>
      <w:pPr>
        <w:ind w:left="110" w:hanging="706"/>
      </w:pPr>
      <w:rPr>
        <w:rFonts w:ascii="Times New Roman" w:eastAsia="Times New Roman" w:hAnsi="Times New Roman" w:cs="Times New Roman" w:hint="default"/>
        <w:b w:val="0"/>
        <w:bCs w:val="0"/>
        <w:i w:val="0"/>
        <w:iCs w:val="0"/>
        <w:w w:val="100"/>
        <w:sz w:val="24"/>
        <w:szCs w:val="24"/>
        <w:lang w:val="ru-RU" w:eastAsia="en-US" w:bidi="ar-SA"/>
      </w:rPr>
    </w:lvl>
    <w:lvl w:ilvl="1" w:tplc="6F268B84">
      <w:numFmt w:val="bullet"/>
      <w:lvlText w:val="•"/>
      <w:lvlJc w:val="left"/>
      <w:pPr>
        <w:ind w:left="944" w:hanging="706"/>
      </w:pPr>
      <w:rPr>
        <w:rFonts w:hint="default"/>
        <w:lang w:val="ru-RU" w:eastAsia="en-US" w:bidi="ar-SA"/>
      </w:rPr>
    </w:lvl>
    <w:lvl w:ilvl="2" w:tplc="BF42BABE">
      <w:numFmt w:val="bullet"/>
      <w:lvlText w:val="•"/>
      <w:lvlJc w:val="left"/>
      <w:pPr>
        <w:ind w:left="1768" w:hanging="706"/>
      </w:pPr>
      <w:rPr>
        <w:rFonts w:hint="default"/>
        <w:lang w:val="ru-RU" w:eastAsia="en-US" w:bidi="ar-SA"/>
      </w:rPr>
    </w:lvl>
    <w:lvl w:ilvl="3" w:tplc="A244ABF0">
      <w:numFmt w:val="bullet"/>
      <w:lvlText w:val="•"/>
      <w:lvlJc w:val="left"/>
      <w:pPr>
        <w:ind w:left="2592" w:hanging="706"/>
      </w:pPr>
      <w:rPr>
        <w:rFonts w:hint="default"/>
        <w:lang w:val="ru-RU" w:eastAsia="en-US" w:bidi="ar-SA"/>
      </w:rPr>
    </w:lvl>
    <w:lvl w:ilvl="4" w:tplc="9CFE503E">
      <w:numFmt w:val="bullet"/>
      <w:lvlText w:val="•"/>
      <w:lvlJc w:val="left"/>
      <w:pPr>
        <w:ind w:left="3416" w:hanging="706"/>
      </w:pPr>
      <w:rPr>
        <w:rFonts w:hint="default"/>
        <w:lang w:val="ru-RU" w:eastAsia="en-US" w:bidi="ar-SA"/>
      </w:rPr>
    </w:lvl>
    <w:lvl w:ilvl="5" w:tplc="BE3CAD34">
      <w:numFmt w:val="bullet"/>
      <w:lvlText w:val="•"/>
      <w:lvlJc w:val="left"/>
      <w:pPr>
        <w:ind w:left="4240" w:hanging="706"/>
      </w:pPr>
      <w:rPr>
        <w:rFonts w:hint="default"/>
        <w:lang w:val="ru-RU" w:eastAsia="en-US" w:bidi="ar-SA"/>
      </w:rPr>
    </w:lvl>
    <w:lvl w:ilvl="6" w:tplc="294467C8">
      <w:numFmt w:val="bullet"/>
      <w:lvlText w:val="•"/>
      <w:lvlJc w:val="left"/>
      <w:pPr>
        <w:ind w:left="5064" w:hanging="706"/>
      </w:pPr>
      <w:rPr>
        <w:rFonts w:hint="default"/>
        <w:lang w:val="ru-RU" w:eastAsia="en-US" w:bidi="ar-SA"/>
      </w:rPr>
    </w:lvl>
    <w:lvl w:ilvl="7" w:tplc="BB0C5716">
      <w:numFmt w:val="bullet"/>
      <w:lvlText w:val="•"/>
      <w:lvlJc w:val="left"/>
      <w:pPr>
        <w:ind w:left="5888" w:hanging="706"/>
      </w:pPr>
      <w:rPr>
        <w:rFonts w:hint="default"/>
        <w:lang w:val="ru-RU" w:eastAsia="en-US" w:bidi="ar-SA"/>
      </w:rPr>
    </w:lvl>
    <w:lvl w:ilvl="8" w:tplc="5588A63C">
      <w:numFmt w:val="bullet"/>
      <w:lvlText w:val="•"/>
      <w:lvlJc w:val="left"/>
      <w:pPr>
        <w:ind w:left="6712" w:hanging="706"/>
      </w:pPr>
      <w:rPr>
        <w:rFonts w:hint="default"/>
        <w:lang w:val="ru-RU" w:eastAsia="en-US" w:bidi="ar-SA"/>
      </w:rPr>
    </w:lvl>
  </w:abstractNum>
  <w:abstractNum w:abstractNumId="34" w15:restartNumberingAfterBreak="0">
    <w:nsid w:val="0F6551F9"/>
    <w:multiLevelType w:val="hybridMultilevel"/>
    <w:tmpl w:val="24AC6480"/>
    <w:lvl w:ilvl="0" w:tplc="1F7055A4">
      <w:start w:val="1"/>
      <w:numFmt w:val="decimal"/>
      <w:lvlText w:val="%1."/>
      <w:lvlJc w:val="left"/>
      <w:pPr>
        <w:ind w:left="109" w:hanging="331"/>
      </w:pPr>
      <w:rPr>
        <w:rFonts w:ascii="Times New Roman" w:eastAsia="Times New Roman" w:hAnsi="Times New Roman" w:cs="Times New Roman" w:hint="default"/>
        <w:b w:val="0"/>
        <w:bCs w:val="0"/>
        <w:i w:val="0"/>
        <w:iCs w:val="0"/>
        <w:w w:val="100"/>
        <w:sz w:val="21"/>
        <w:szCs w:val="21"/>
        <w:lang w:val="ru-RU" w:eastAsia="en-US" w:bidi="ar-SA"/>
      </w:rPr>
    </w:lvl>
    <w:lvl w:ilvl="1" w:tplc="EEF238BE">
      <w:numFmt w:val="bullet"/>
      <w:lvlText w:val="•"/>
      <w:lvlJc w:val="left"/>
      <w:pPr>
        <w:ind w:left="407" w:hanging="331"/>
      </w:pPr>
      <w:rPr>
        <w:rFonts w:hint="default"/>
        <w:lang w:val="ru-RU" w:eastAsia="en-US" w:bidi="ar-SA"/>
      </w:rPr>
    </w:lvl>
    <w:lvl w:ilvl="2" w:tplc="5248177E">
      <w:numFmt w:val="bullet"/>
      <w:lvlText w:val="•"/>
      <w:lvlJc w:val="left"/>
      <w:pPr>
        <w:ind w:left="715" w:hanging="331"/>
      </w:pPr>
      <w:rPr>
        <w:rFonts w:hint="default"/>
        <w:lang w:val="ru-RU" w:eastAsia="en-US" w:bidi="ar-SA"/>
      </w:rPr>
    </w:lvl>
    <w:lvl w:ilvl="3" w:tplc="89ECA7D2">
      <w:numFmt w:val="bullet"/>
      <w:lvlText w:val="•"/>
      <w:lvlJc w:val="left"/>
      <w:pPr>
        <w:ind w:left="1023" w:hanging="331"/>
      </w:pPr>
      <w:rPr>
        <w:rFonts w:hint="default"/>
        <w:lang w:val="ru-RU" w:eastAsia="en-US" w:bidi="ar-SA"/>
      </w:rPr>
    </w:lvl>
    <w:lvl w:ilvl="4" w:tplc="C4C676A8">
      <w:numFmt w:val="bullet"/>
      <w:lvlText w:val="•"/>
      <w:lvlJc w:val="left"/>
      <w:pPr>
        <w:ind w:left="1331" w:hanging="331"/>
      </w:pPr>
      <w:rPr>
        <w:rFonts w:hint="default"/>
        <w:lang w:val="ru-RU" w:eastAsia="en-US" w:bidi="ar-SA"/>
      </w:rPr>
    </w:lvl>
    <w:lvl w:ilvl="5" w:tplc="71BCBEC0">
      <w:numFmt w:val="bullet"/>
      <w:lvlText w:val="•"/>
      <w:lvlJc w:val="left"/>
      <w:pPr>
        <w:ind w:left="1639" w:hanging="331"/>
      </w:pPr>
      <w:rPr>
        <w:rFonts w:hint="default"/>
        <w:lang w:val="ru-RU" w:eastAsia="en-US" w:bidi="ar-SA"/>
      </w:rPr>
    </w:lvl>
    <w:lvl w:ilvl="6" w:tplc="5AE8FCEE">
      <w:numFmt w:val="bullet"/>
      <w:lvlText w:val="•"/>
      <w:lvlJc w:val="left"/>
      <w:pPr>
        <w:ind w:left="1946" w:hanging="331"/>
      </w:pPr>
      <w:rPr>
        <w:rFonts w:hint="default"/>
        <w:lang w:val="ru-RU" w:eastAsia="en-US" w:bidi="ar-SA"/>
      </w:rPr>
    </w:lvl>
    <w:lvl w:ilvl="7" w:tplc="ED743D60">
      <w:numFmt w:val="bullet"/>
      <w:lvlText w:val="•"/>
      <w:lvlJc w:val="left"/>
      <w:pPr>
        <w:ind w:left="2254" w:hanging="331"/>
      </w:pPr>
      <w:rPr>
        <w:rFonts w:hint="default"/>
        <w:lang w:val="ru-RU" w:eastAsia="en-US" w:bidi="ar-SA"/>
      </w:rPr>
    </w:lvl>
    <w:lvl w:ilvl="8" w:tplc="D4627190">
      <w:numFmt w:val="bullet"/>
      <w:lvlText w:val="•"/>
      <w:lvlJc w:val="left"/>
      <w:pPr>
        <w:ind w:left="2562" w:hanging="331"/>
      </w:pPr>
      <w:rPr>
        <w:rFonts w:hint="default"/>
        <w:lang w:val="ru-RU" w:eastAsia="en-US" w:bidi="ar-SA"/>
      </w:rPr>
    </w:lvl>
  </w:abstractNum>
  <w:abstractNum w:abstractNumId="35" w15:restartNumberingAfterBreak="0">
    <w:nsid w:val="0F7527EE"/>
    <w:multiLevelType w:val="hybridMultilevel"/>
    <w:tmpl w:val="44164BBE"/>
    <w:lvl w:ilvl="0" w:tplc="2810468C">
      <w:start w:val="1"/>
      <w:numFmt w:val="decimal"/>
      <w:lvlText w:val="%1."/>
      <w:lvlJc w:val="left"/>
      <w:pPr>
        <w:ind w:left="109" w:hanging="231"/>
      </w:pPr>
      <w:rPr>
        <w:rFonts w:ascii="Times New Roman" w:eastAsia="Times New Roman" w:hAnsi="Times New Roman" w:cs="Times New Roman" w:hint="default"/>
        <w:b w:val="0"/>
        <w:bCs w:val="0"/>
        <w:i w:val="0"/>
        <w:iCs w:val="0"/>
        <w:w w:val="100"/>
        <w:sz w:val="21"/>
        <w:szCs w:val="21"/>
        <w:lang w:val="ru-RU" w:eastAsia="en-US" w:bidi="ar-SA"/>
      </w:rPr>
    </w:lvl>
    <w:lvl w:ilvl="1" w:tplc="E05A8076">
      <w:numFmt w:val="bullet"/>
      <w:lvlText w:val="•"/>
      <w:lvlJc w:val="left"/>
      <w:pPr>
        <w:ind w:left="407" w:hanging="231"/>
      </w:pPr>
      <w:rPr>
        <w:rFonts w:hint="default"/>
        <w:lang w:val="ru-RU" w:eastAsia="en-US" w:bidi="ar-SA"/>
      </w:rPr>
    </w:lvl>
    <w:lvl w:ilvl="2" w:tplc="C9DA2D0A">
      <w:numFmt w:val="bullet"/>
      <w:lvlText w:val="•"/>
      <w:lvlJc w:val="left"/>
      <w:pPr>
        <w:ind w:left="714" w:hanging="231"/>
      </w:pPr>
      <w:rPr>
        <w:rFonts w:hint="default"/>
        <w:lang w:val="ru-RU" w:eastAsia="en-US" w:bidi="ar-SA"/>
      </w:rPr>
    </w:lvl>
    <w:lvl w:ilvl="3" w:tplc="47CE0B64">
      <w:numFmt w:val="bullet"/>
      <w:lvlText w:val="•"/>
      <w:lvlJc w:val="left"/>
      <w:pPr>
        <w:ind w:left="1022" w:hanging="231"/>
      </w:pPr>
      <w:rPr>
        <w:rFonts w:hint="default"/>
        <w:lang w:val="ru-RU" w:eastAsia="en-US" w:bidi="ar-SA"/>
      </w:rPr>
    </w:lvl>
    <w:lvl w:ilvl="4" w:tplc="56FC6A0E">
      <w:numFmt w:val="bullet"/>
      <w:lvlText w:val="•"/>
      <w:lvlJc w:val="left"/>
      <w:pPr>
        <w:ind w:left="1329" w:hanging="231"/>
      </w:pPr>
      <w:rPr>
        <w:rFonts w:hint="default"/>
        <w:lang w:val="ru-RU" w:eastAsia="en-US" w:bidi="ar-SA"/>
      </w:rPr>
    </w:lvl>
    <w:lvl w:ilvl="5" w:tplc="00B67FD2">
      <w:numFmt w:val="bullet"/>
      <w:lvlText w:val="•"/>
      <w:lvlJc w:val="left"/>
      <w:pPr>
        <w:ind w:left="1637" w:hanging="231"/>
      </w:pPr>
      <w:rPr>
        <w:rFonts w:hint="default"/>
        <w:lang w:val="ru-RU" w:eastAsia="en-US" w:bidi="ar-SA"/>
      </w:rPr>
    </w:lvl>
    <w:lvl w:ilvl="6" w:tplc="221E3470">
      <w:numFmt w:val="bullet"/>
      <w:lvlText w:val="•"/>
      <w:lvlJc w:val="left"/>
      <w:pPr>
        <w:ind w:left="1944" w:hanging="231"/>
      </w:pPr>
      <w:rPr>
        <w:rFonts w:hint="default"/>
        <w:lang w:val="ru-RU" w:eastAsia="en-US" w:bidi="ar-SA"/>
      </w:rPr>
    </w:lvl>
    <w:lvl w:ilvl="7" w:tplc="12245B1E">
      <w:numFmt w:val="bullet"/>
      <w:lvlText w:val="•"/>
      <w:lvlJc w:val="left"/>
      <w:pPr>
        <w:ind w:left="2251" w:hanging="231"/>
      </w:pPr>
      <w:rPr>
        <w:rFonts w:hint="default"/>
        <w:lang w:val="ru-RU" w:eastAsia="en-US" w:bidi="ar-SA"/>
      </w:rPr>
    </w:lvl>
    <w:lvl w:ilvl="8" w:tplc="E20EDF54">
      <w:numFmt w:val="bullet"/>
      <w:lvlText w:val="•"/>
      <w:lvlJc w:val="left"/>
      <w:pPr>
        <w:ind w:left="2559" w:hanging="231"/>
      </w:pPr>
      <w:rPr>
        <w:rFonts w:hint="default"/>
        <w:lang w:val="ru-RU" w:eastAsia="en-US" w:bidi="ar-SA"/>
      </w:rPr>
    </w:lvl>
  </w:abstractNum>
  <w:abstractNum w:abstractNumId="36" w15:restartNumberingAfterBreak="0">
    <w:nsid w:val="0F7F27F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0210073"/>
    <w:multiLevelType w:val="hybridMultilevel"/>
    <w:tmpl w:val="EABE04D4"/>
    <w:lvl w:ilvl="0" w:tplc="AC4C4CCC">
      <w:start w:val="1"/>
      <w:numFmt w:val="decimal"/>
      <w:lvlText w:val="%1."/>
      <w:lvlJc w:val="left"/>
      <w:pPr>
        <w:ind w:left="110" w:hanging="1565"/>
      </w:pPr>
      <w:rPr>
        <w:rFonts w:ascii="Times New Roman" w:eastAsia="Times New Roman" w:hAnsi="Times New Roman" w:cs="Times New Roman" w:hint="default"/>
        <w:b w:val="0"/>
        <w:bCs w:val="0"/>
        <w:i w:val="0"/>
        <w:iCs w:val="0"/>
        <w:w w:val="100"/>
        <w:sz w:val="21"/>
        <w:szCs w:val="21"/>
        <w:lang w:val="ru-RU" w:eastAsia="en-US" w:bidi="ar-SA"/>
      </w:rPr>
    </w:lvl>
    <w:lvl w:ilvl="1" w:tplc="B8ECD976">
      <w:numFmt w:val="bullet"/>
      <w:lvlText w:val="•"/>
      <w:lvlJc w:val="left"/>
      <w:pPr>
        <w:ind w:left="431" w:hanging="1565"/>
      </w:pPr>
      <w:rPr>
        <w:rFonts w:hint="default"/>
        <w:lang w:val="ru-RU" w:eastAsia="en-US" w:bidi="ar-SA"/>
      </w:rPr>
    </w:lvl>
    <w:lvl w:ilvl="2" w:tplc="313AC868">
      <w:numFmt w:val="bullet"/>
      <w:lvlText w:val="•"/>
      <w:lvlJc w:val="left"/>
      <w:pPr>
        <w:ind w:left="742" w:hanging="1565"/>
      </w:pPr>
      <w:rPr>
        <w:rFonts w:hint="default"/>
        <w:lang w:val="ru-RU" w:eastAsia="en-US" w:bidi="ar-SA"/>
      </w:rPr>
    </w:lvl>
    <w:lvl w:ilvl="3" w:tplc="BDE23980">
      <w:numFmt w:val="bullet"/>
      <w:lvlText w:val="•"/>
      <w:lvlJc w:val="left"/>
      <w:pPr>
        <w:ind w:left="1053" w:hanging="1565"/>
      </w:pPr>
      <w:rPr>
        <w:rFonts w:hint="default"/>
        <w:lang w:val="ru-RU" w:eastAsia="en-US" w:bidi="ar-SA"/>
      </w:rPr>
    </w:lvl>
    <w:lvl w:ilvl="4" w:tplc="580E63C2">
      <w:numFmt w:val="bullet"/>
      <w:lvlText w:val="•"/>
      <w:lvlJc w:val="left"/>
      <w:pPr>
        <w:ind w:left="1364" w:hanging="1565"/>
      </w:pPr>
      <w:rPr>
        <w:rFonts w:hint="default"/>
        <w:lang w:val="ru-RU" w:eastAsia="en-US" w:bidi="ar-SA"/>
      </w:rPr>
    </w:lvl>
    <w:lvl w:ilvl="5" w:tplc="783C0EE8">
      <w:numFmt w:val="bullet"/>
      <w:lvlText w:val="•"/>
      <w:lvlJc w:val="left"/>
      <w:pPr>
        <w:ind w:left="1675" w:hanging="1565"/>
      </w:pPr>
      <w:rPr>
        <w:rFonts w:hint="default"/>
        <w:lang w:val="ru-RU" w:eastAsia="en-US" w:bidi="ar-SA"/>
      </w:rPr>
    </w:lvl>
    <w:lvl w:ilvl="6" w:tplc="285A5E38">
      <w:numFmt w:val="bullet"/>
      <w:lvlText w:val="•"/>
      <w:lvlJc w:val="left"/>
      <w:pPr>
        <w:ind w:left="1986" w:hanging="1565"/>
      </w:pPr>
      <w:rPr>
        <w:rFonts w:hint="default"/>
        <w:lang w:val="ru-RU" w:eastAsia="en-US" w:bidi="ar-SA"/>
      </w:rPr>
    </w:lvl>
    <w:lvl w:ilvl="7" w:tplc="270A1200">
      <w:numFmt w:val="bullet"/>
      <w:lvlText w:val="•"/>
      <w:lvlJc w:val="left"/>
      <w:pPr>
        <w:ind w:left="2297" w:hanging="1565"/>
      </w:pPr>
      <w:rPr>
        <w:rFonts w:hint="default"/>
        <w:lang w:val="ru-RU" w:eastAsia="en-US" w:bidi="ar-SA"/>
      </w:rPr>
    </w:lvl>
    <w:lvl w:ilvl="8" w:tplc="DBA4D4B6">
      <w:numFmt w:val="bullet"/>
      <w:lvlText w:val="•"/>
      <w:lvlJc w:val="left"/>
      <w:pPr>
        <w:ind w:left="2608" w:hanging="1565"/>
      </w:pPr>
      <w:rPr>
        <w:rFonts w:hint="default"/>
        <w:lang w:val="ru-RU" w:eastAsia="en-US" w:bidi="ar-SA"/>
      </w:rPr>
    </w:lvl>
  </w:abstractNum>
  <w:abstractNum w:abstractNumId="38" w15:restartNumberingAfterBreak="0">
    <w:nsid w:val="10680CE9"/>
    <w:multiLevelType w:val="hybridMultilevel"/>
    <w:tmpl w:val="F8BE57BE"/>
    <w:lvl w:ilvl="0" w:tplc="69C653E4">
      <w:start w:val="2"/>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tplc="A4D6150C">
      <w:numFmt w:val="bullet"/>
      <w:lvlText w:val="•"/>
      <w:lvlJc w:val="left"/>
      <w:pPr>
        <w:ind w:left="2660" w:hanging="183"/>
      </w:pPr>
      <w:rPr>
        <w:rFonts w:hint="default"/>
        <w:lang w:val="ru-RU" w:eastAsia="en-US" w:bidi="ar-SA"/>
      </w:rPr>
    </w:lvl>
    <w:lvl w:ilvl="2" w:tplc="C1A2EC24">
      <w:numFmt w:val="bullet"/>
      <w:lvlText w:val="•"/>
      <w:lvlJc w:val="left"/>
      <w:pPr>
        <w:ind w:left="3621" w:hanging="183"/>
      </w:pPr>
      <w:rPr>
        <w:rFonts w:hint="default"/>
        <w:lang w:val="ru-RU" w:eastAsia="en-US" w:bidi="ar-SA"/>
      </w:rPr>
    </w:lvl>
    <w:lvl w:ilvl="3" w:tplc="A198CE2C">
      <w:numFmt w:val="bullet"/>
      <w:lvlText w:val="•"/>
      <w:lvlJc w:val="left"/>
      <w:pPr>
        <w:ind w:left="4582" w:hanging="183"/>
      </w:pPr>
      <w:rPr>
        <w:rFonts w:hint="default"/>
        <w:lang w:val="ru-RU" w:eastAsia="en-US" w:bidi="ar-SA"/>
      </w:rPr>
    </w:lvl>
    <w:lvl w:ilvl="4" w:tplc="0D4C7080">
      <w:numFmt w:val="bullet"/>
      <w:lvlText w:val="•"/>
      <w:lvlJc w:val="left"/>
      <w:pPr>
        <w:ind w:left="5543" w:hanging="183"/>
      </w:pPr>
      <w:rPr>
        <w:rFonts w:hint="default"/>
        <w:lang w:val="ru-RU" w:eastAsia="en-US" w:bidi="ar-SA"/>
      </w:rPr>
    </w:lvl>
    <w:lvl w:ilvl="5" w:tplc="54F24688">
      <w:numFmt w:val="bullet"/>
      <w:lvlText w:val="•"/>
      <w:lvlJc w:val="left"/>
      <w:pPr>
        <w:ind w:left="6504" w:hanging="183"/>
      </w:pPr>
      <w:rPr>
        <w:rFonts w:hint="default"/>
        <w:lang w:val="ru-RU" w:eastAsia="en-US" w:bidi="ar-SA"/>
      </w:rPr>
    </w:lvl>
    <w:lvl w:ilvl="6" w:tplc="1D3A7AF8">
      <w:numFmt w:val="bullet"/>
      <w:lvlText w:val="•"/>
      <w:lvlJc w:val="left"/>
      <w:pPr>
        <w:ind w:left="7465" w:hanging="183"/>
      </w:pPr>
      <w:rPr>
        <w:rFonts w:hint="default"/>
        <w:lang w:val="ru-RU" w:eastAsia="en-US" w:bidi="ar-SA"/>
      </w:rPr>
    </w:lvl>
    <w:lvl w:ilvl="7" w:tplc="E1FE86B6">
      <w:numFmt w:val="bullet"/>
      <w:lvlText w:val="•"/>
      <w:lvlJc w:val="left"/>
      <w:pPr>
        <w:ind w:left="8426" w:hanging="183"/>
      </w:pPr>
      <w:rPr>
        <w:rFonts w:hint="default"/>
        <w:lang w:val="ru-RU" w:eastAsia="en-US" w:bidi="ar-SA"/>
      </w:rPr>
    </w:lvl>
    <w:lvl w:ilvl="8" w:tplc="81FAE492">
      <w:numFmt w:val="bullet"/>
      <w:lvlText w:val="•"/>
      <w:lvlJc w:val="left"/>
      <w:pPr>
        <w:ind w:left="9387" w:hanging="183"/>
      </w:pPr>
      <w:rPr>
        <w:rFonts w:hint="default"/>
        <w:lang w:val="ru-RU" w:eastAsia="en-US" w:bidi="ar-SA"/>
      </w:rPr>
    </w:lvl>
  </w:abstractNum>
  <w:abstractNum w:abstractNumId="39" w15:restartNumberingAfterBreak="0">
    <w:nsid w:val="11743A99"/>
    <w:multiLevelType w:val="hybridMultilevel"/>
    <w:tmpl w:val="5A5632CC"/>
    <w:lvl w:ilvl="0" w:tplc="30908D48">
      <w:start w:val="1"/>
      <w:numFmt w:val="decimal"/>
      <w:lvlText w:val="%1."/>
      <w:lvlJc w:val="left"/>
      <w:pPr>
        <w:ind w:left="233" w:hanging="254"/>
      </w:pPr>
      <w:rPr>
        <w:rFonts w:ascii="Times New Roman" w:eastAsia="Times New Roman" w:hAnsi="Times New Roman" w:cs="Times New Roman" w:hint="default"/>
        <w:b w:val="0"/>
        <w:bCs w:val="0"/>
        <w:i w:val="0"/>
        <w:iCs w:val="0"/>
        <w:w w:val="100"/>
        <w:sz w:val="24"/>
        <w:szCs w:val="24"/>
        <w:lang w:val="ru-RU" w:eastAsia="en-US" w:bidi="ar-SA"/>
      </w:rPr>
    </w:lvl>
    <w:lvl w:ilvl="1" w:tplc="6F5806D8">
      <w:numFmt w:val="bullet"/>
      <w:lvlText w:val="•"/>
      <w:lvlJc w:val="left"/>
      <w:pPr>
        <w:ind w:left="1268" w:hanging="254"/>
      </w:pPr>
      <w:rPr>
        <w:rFonts w:hint="default"/>
        <w:lang w:val="ru-RU" w:eastAsia="en-US" w:bidi="ar-SA"/>
      </w:rPr>
    </w:lvl>
    <w:lvl w:ilvl="2" w:tplc="F62C85BC">
      <w:numFmt w:val="bullet"/>
      <w:lvlText w:val="•"/>
      <w:lvlJc w:val="left"/>
      <w:pPr>
        <w:ind w:left="2296" w:hanging="254"/>
      </w:pPr>
      <w:rPr>
        <w:rFonts w:hint="default"/>
        <w:lang w:val="ru-RU" w:eastAsia="en-US" w:bidi="ar-SA"/>
      </w:rPr>
    </w:lvl>
    <w:lvl w:ilvl="3" w:tplc="01CEAF8A">
      <w:numFmt w:val="bullet"/>
      <w:lvlText w:val="•"/>
      <w:lvlJc w:val="left"/>
      <w:pPr>
        <w:ind w:left="3325" w:hanging="254"/>
      </w:pPr>
      <w:rPr>
        <w:rFonts w:hint="default"/>
        <w:lang w:val="ru-RU" w:eastAsia="en-US" w:bidi="ar-SA"/>
      </w:rPr>
    </w:lvl>
    <w:lvl w:ilvl="4" w:tplc="E1B6B574">
      <w:numFmt w:val="bullet"/>
      <w:lvlText w:val="•"/>
      <w:lvlJc w:val="left"/>
      <w:pPr>
        <w:ind w:left="4353" w:hanging="254"/>
      </w:pPr>
      <w:rPr>
        <w:rFonts w:hint="default"/>
        <w:lang w:val="ru-RU" w:eastAsia="en-US" w:bidi="ar-SA"/>
      </w:rPr>
    </w:lvl>
    <w:lvl w:ilvl="5" w:tplc="BAE0B0E0">
      <w:numFmt w:val="bullet"/>
      <w:lvlText w:val="•"/>
      <w:lvlJc w:val="left"/>
      <w:pPr>
        <w:ind w:left="5382" w:hanging="254"/>
      </w:pPr>
      <w:rPr>
        <w:rFonts w:hint="default"/>
        <w:lang w:val="ru-RU" w:eastAsia="en-US" w:bidi="ar-SA"/>
      </w:rPr>
    </w:lvl>
    <w:lvl w:ilvl="6" w:tplc="FB3CAFEA">
      <w:numFmt w:val="bullet"/>
      <w:lvlText w:val="•"/>
      <w:lvlJc w:val="left"/>
      <w:pPr>
        <w:ind w:left="6410" w:hanging="254"/>
      </w:pPr>
      <w:rPr>
        <w:rFonts w:hint="default"/>
        <w:lang w:val="ru-RU" w:eastAsia="en-US" w:bidi="ar-SA"/>
      </w:rPr>
    </w:lvl>
    <w:lvl w:ilvl="7" w:tplc="2C6C7662">
      <w:numFmt w:val="bullet"/>
      <w:lvlText w:val="•"/>
      <w:lvlJc w:val="left"/>
      <w:pPr>
        <w:ind w:left="7438" w:hanging="254"/>
      </w:pPr>
      <w:rPr>
        <w:rFonts w:hint="default"/>
        <w:lang w:val="ru-RU" w:eastAsia="en-US" w:bidi="ar-SA"/>
      </w:rPr>
    </w:lvl>
    <w:lvl w:ilvl="8" w:tplc="EE1ADAA0">
      <w:numFmt w:val="bullet"/>
      <w:lvlText w:val="•"/>
      <w:lvlJc w:val="left"/>
      <w:pPr>
        <w:ind w:left="8467" w:hanging="254"/>
      </w:pPr>
      <w:rPr>
        <w:rFonts w:hint="default"/>
        <w:lang w:val="ru-RU" w:eastAsia="en-US" w:bidi="ar-SA"/>
      </w:rPr>
    </w:lvl>
  </w:abstractNum>
  <w:abstractNum w:abstractNumId="40" w15:restartNumberingAfterBreak="0">
    <w:nsid w:val="11E52001"/>
    <w:multiLevelType w:val="hybridMultilevel"/>
    <w:tmpl w:val="EF621B7C"/>
    <w:lvl w:ilvl="0" w:tplc="C3868742">
      <w:start w:val="4"/>
      <w:numFmt w:val="decimal"/>
      <w:lvlText w:val="%1."/>
      <w:lvlJc w:val="left"/>
      <w:pPr>
        <w:ind w:left="109" w:hanging="437"/>
      </w:pPr>
      <w:rPr>
        <w:rFonts w:ascii="Times New Roman" w:eastAsia="Times New Roman" w:hAnsi="Times New Roman" w:cs="Times New Roman" w:hint="default"/>
        <w:b w:val="0"/>
        <w:bCs w:val="0"/>
        <w:i w:val="0"/>
        <w:iCs w:val="0"/>
        <w:w w:val="100"/>
        <w:sz w:val="21"/>
        <w:szCs w:val="21"/>
        <w:lang w:val="ru-RU" w:eastAsia="en-US" w:bidi="ar-SA"/>
      </w:rPr>
    </w:lvl>
    <w:lvl w:ilvl="1" w:tplc="94FE4538">
      <w:numFmt w:val="bullet"/>
      <w:lvlText w:val="•"/>
      <w:lvlJc w:val="left"/>
      <w:pPr>
        <w:ind w:left="407" w:hanging="437"/>
      </w:pPr>
      <w:rPr>
        <w:rFonts w:hint="default"/>
        <w:lang w:val="ru-RU" w:eastAsia="en-US" w:bidi="ar-SA"/>
      </w:rPr>
    </w:lvl>
    <w:lvl w:ilvl="2" w:tplc="04244C3C">
      <w:numFmt w:val="bullet"/>
      <w:lvlText w:val="•"/>
      <w:lvlJc w:val="left"/>
      <w:pPr>
        <w:ind w:left="715" w:hanging="437"/>
      </w:pPr>
      <w:rPr>
        <w:rFonts w:hint="default"/>
        <w:lang w:val="ru-RU" w:eastAsia="en-US" w:bidi="ar-SA"/>
      </w:rPr>
    </w:lvl>
    <w:lvl w:ilvl="3" w:tplc="F75E630A">
      <w:numFmt w:val="bullet"/>
      <w:lvlText w:val="•"/>
      <w:lvlJc w:val="left"/>
      <w:pPr>
        <w:ind w:left="1023" w:hanging="437"/>
      </w:pPr>
      <w:rPr>
        <w:rFonts w:hint="default"/>
        <w:lang w:val="ru-RU" w:eastAsia="en-US" w:bidi="ar-SA"/>
      </w:rPr>
    </w:lvl>
    <w:lvl w:ilvl="4" w:tplc="05B08532">
      <w:numFmt w:val="bullet"/>
      <w:lvlText w:val="•"/>
      <w:lvlJc w:val="left"/>
      <w:pPr>
        <w:ind w:left="1331" w:hanging="437"/>
      </w:pPr>
      <w:rPr>
        <w:rFonts w:hint="default"/>
        <w:lang w:val="ru-RU" w:eastAsia="en-US" w:bidi="ar-SA"/>
      </w:rPr>
    </w:lvl>
    <w:lvl w:ilvl="5" w:tplc="3EF0E134">
      <w:numFmt w:val="bullet"/>
      <w:lvlText w:val="•"/>
      <w:lvlJc w:val="left"/>
      <w:pPr>
        <w:ind w:left="1639" w:hanging="437"/>
      </w:pPr>
      <w:rPr>
        <w:rFonts w:hint="default"/>
        <w:lang w:val="ru-RU" w:eastAsia="en-US" w:bidi="ar-SA"/>
      </w:rPr>
    </w:lvl>
    <w:lvl w:ilvl="6" w:tplc="14185FA4">
      <w:numFmt w:val="bullet"/>
      <w:lvlText w:val="•"/>
      <w:lvlJc w:val="left"/>
      <w:pPr>
        <w:ind w:left="1946" w:hanging="437"/>
      </w:pPr>
      <w:rPr>
        <w:rFonts w:hint="default"/>
        <w:lang w:val="ru-RU" w:eastAsia="en-US" w:bidi="ar-SA"/>
      </w:rPr>
    </w:lvl>
    <w:lvl w:ilvl="7" w:tplc="B1A0D3EA">
      <w:numFmt w:val="bullet"/>
      <w:lvlText w:val="•"/>
      <w:lvlJc w:val="left"/>
      <w:pPr>
        <w:ind w:left="2254" w:hanging="437"/>
      </w:pPr>
      <w:rPr>
        <w:rFonts w:hint="default"/>
        <w:lang w:val="ru-RU" w:eastAsia="en-US" w:bidi="ar-SA"/>
      </w:rPr>
    </w:lvl>
    <w:lvl w:ilvl="8" w:tplc="4A56531C">
      <w:numFmt w:val="bullet"/>
      <w:lvlText w:val="•"/>
      <w:lvlJc w:val="left"/>
      <w:pPr>
        <w:ind w:left="2562" w:hanging="437"/>
      </w:pPr>
      <w:rPr>
        <w:rFonts w:hint="default"/>
        <w:lang w:val="ru-RU" w:eastAsia="en-US" w:bidi="ar-SA"/>
      </w:rPr>
    </w:lvl>
  </w:abstractNum>
  <w:abstractNum w:abstractNumId="41" w15:restartNumberingAfterBreak="0">
    <w:nsid w:val="12BA2938"/>
    <w:multiLevelType w:val="hybridMultilevel"/>
    <w:tmpl w:val="2AE04752"/>
    <w:lvl w:ilvl="0" w:tplc="A8E4DD7A">
      <w:start w:val="4"/>
      <w:numFmt w:val="decimal"/>
      <w:lvlText w:val="%1."/>
      <w:lvlJc w:val="left"/>
      <w:pPr>
        <w:ind w:left="110" w:hanging="274"/>
      </w:pPr>
      <w:rPr>
        <w:rFonts w:ascii="Times New Roman" w:eastAsia="Times New Roman" w:hAnsi="Times New Roman" w:cs="Times New Roman" w:hint="default"/>
        <w:b w:val="0"/>
        <w:bCs w:val="0"/>
        <w:i w:val="0"/>
        <w:iCs w:val="0"/>
        <w:w w:val="100"/>
        <w:sz w:val="21"/>
        <w:szCs w:val="21"/>
        <w:lang w:val="ru-RU" w:eastAsia="en-US" w:bidi="ar-SA"/>
      </w:rPr>
    </w:lvl>
    <w:lvl w:ilvl="1" w:tplc="35ECF992">
      <w:numFmt w:val="bullet"/>
      <w:lvlText w:val="•"/>
      <w:lvlJc w:val="left"/>
      <w:pPr>
        <w:ind w:left="431" w:hanging="274"/>
      </w:pPr>
      <w:rPr>
        <w:rFonts w:hint="default"/>
        <w:lang w:val="ru-RU" w:eastAsia="en-US" w:bidi="ar-SA"/>
      </w:rPr>
    </w:lvl>
    <w:lvl w:ilvl="2" w:tplc="0D4ECBB8">
      <w:numFmt w:val="bullet"/>
      <w:lvlText w:val="•"/>
      <w:lvlJc w:val="left"/>
      <w:pPr>
        <w:ind w:left="742" w:hanging="274"/>
      </w:pPr>
      <w:rPr>
        <w:rFonts w:hint="default"/>
        <w:lang w:val="ru-RU" w:eastAsia="en-US" w:bidi="ar-SA"/>
      </w:rPr>
    </w:lvl>
    <w:lvl w:ilvl="3" w:tplc="CA0CBF50">
      <w:numFmt w:val="bullet"/>
      <w:lvlText w:val="•"/>
      <w:lvlJc w:val="left"/>
      <w:pPr>
        <w:ind w:left="1053" w:hanging="274"/>
      </w:pPr>
      <w:rPr>
        <w:rFonts w:hint="default"/>
        <w:lang w:val="ru-RU" w:eastAsia="en-US" w:bidi="ar-SA"/>
      </w:rPr>
    </w:lvl>
    <w:lvl w:ilvl="4" w:tplc="0CE610BE">
      <w:numFmt w:val="bullet"/>
      <w:lvlText w:val="•"/>
      <w:lvlJc w:val="left"/>
      <w:pPr>
        <w:ind w:left="1364" w:hanging="274"/>
      </w:pPr>
      <w:rPr>
        <w:rFonts w:hint="default"/>
        <w:lang w:val="ru-RU" w:eastAsia="en-US" w:bidi="ar-SA"/>
      </w:rPr>
    </w:lvl>
    <w:lvl w:ilvl="5" w:tplc="8AC08738">
      <w:numFmt w:val="bullet"/>
      <w:lvlText w:val="•"/>
      <w:lvlJc w:val="left"/>
      <w:pPr>
        <w:ind w:left="1675" w:hanging="274"/>
      </w:pPr>
      <w:rPr>
        <w:rFonts w:hint="default"/>
        <w:lang w:val="ru-RU" w:eastAsia="en-US" w:bidi="ar-SA"/>
      </w:rPr>
    </w:lvl>
    <w:lvl w:ilvl="6" w:tplc="F8CA05B8">
      <w:numFmt w:val="bullet"/>
      <w:lvlText w:val="•"/>
      <w:lvlJc w:val="left"/>
      <w:pPr>
        <w:ind w:left="1986" w:hanging="274"/>
      </w:pPr>
      <w:rPr>
        <w:rFonts w:hint="default"/>
        <w:lang w:val="ru-RU" w:eastAsia="en-US" w:bidi="ar-SA"/>
      </w:rPr>
    </w:lvl>
    <w:lvl w:ilvl="7" w:tplc="E6A85B4C">
      <w:numFmt w:val="bullet"/>
      <w:lvlText w:val="•"/>
      <w:lvlJc w:val="left"/>
      <w:pPr>
        <w:ind w:left="2297" w:hanging="274"/>
      </w:pPr>
      <w:rPr>
        <w:rFonts w:hint="default"/>
        <w:lang w:val="ru-RU" w:eastAsia="en-US" w:bidi="ar-SA"/>
      </w:rPr>
    </w:lvl>
    <w:lvl w:ilvl="8" w:tplc="02FA79E0">
      <w:numFmt w:val="bullet"/>
      <w:lvlText w:val="•"/>
      <w:lvlJc w:val="left"/>
      <w:pPr>
        <w:ind w:left="2608" w:hanging="274"/>
      </w:pPr>
      <w:rPr>
        <w:rFonts w:hint="default"/>
        <w:lang w:val="ru-RU" w:eastAsia="en-US" w:bidi="ar-SA"/>
      </w:rPr>
    </w:lvl>
  </w:abstractNum>
  <w:abstractNum w:abstractNumId="42" w15:restartNumberingAfterBreak="0">
    <w:nsid w:val="12FF0136"/>
    <w:multiLevelType w:val="multilevel"/>
    <w:tmpl w:val="B7D294BA"/>
    <w:lvl w:ilvl="0">
      <w:start w:val="3"/>
      <w:numFmt w:val="decimal"/>
      <w:lvlText w:val="%1"/>
      <w:lvlJc w:val="left"/>
      <w:pPr>
        <w:ind w:left="943" w:hanging="422"/>
      </w:pPr>
      <w:rPr>
        <w:rFonts w:hint="default"/>
        <w:lang w:val="ru-RU" w:eastAsia="en-US" w:bidi="ar-SA"/>
      </w:rPr>
    </w:lvl>
    <w:lvl w:ilvl="1">
      <w:start w:val="2"/>
      <w:numFmt w:val="decimal"/>
      <w:lvlText w:val="%1.%2."/>
      <w:lvlJc w:val="left"/>
      <w:pPr>
        <w:ind w:left="943" w:hanging="422"/>
        <w:jc w:val="righ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2856" w:hanging="422"/>
      </w:pPr>
      <w:rPr>
        <w:rFonts w:hint="default"/>
        <w:lang w:val="ru-RU" w:eastAsia="en-US" w:bidi="ar-SA"/>
      </w:rPr>
    </w:lvl>
    <w:lvl w:ilvl="3">
      <w:numFmt w:val="bullet"/>
      <w:lvlText w:val="•"/>
      <w:lvlJc w:val="left"/>
      <w:pPr>
        <w:ind w:left="3815" w:hanging="422"/>
      </w:pPr>
      <w:rPr>
        <w:rFonts w:hint="default"/>
        <w:lang w:val="ru-RU" w:eastAsia="en-US" w:bidi="ar-SA"/>
      </w:rPr>
    </w:lvl>
    <w:lvl w:ilvl="4">
      <w:numFmt w:val="bullet"/>
      <w:lvlText w:val="•"/>
      <w:lvlJc w:val="left"/>
      <w:pPr>
        <w:ind w:left="4773" w:hanging="422"/>
      </w:pPr>
      <w:rPr>
        <w:rFonts w:hint="default"/>
        <w:lang w:val="ru-RU" w:eastAsia="en-US" w:bidi="ar-SA"/>
      </w:rPr>
    </w:lvl>
    <w:lvl w:ilvl="5">
      <w:numFmt w:val="bullet"/>
      <w:lvlText w:val="•"/>
      <w:lvlJc w:val="left"/>
      <w:pPr>
        <w:ind w:left="5732" w:hanging="422"/>
      </w:pPr>
      <w:rPr>
        <w:rFonts w:hint="default"/>
        <w:lang w:val="ru-RU" w:eastAsia="en-US" w:bidi="ar-SA"/>
      </w:rPr>
    </w:lvl>
    <w:lvl w:ilvl="6">
      <w:numFmt w:val="bullet"/>
      <w:lvlText w:val="•"/>
      <w:lvlJc w:val="left"/>
      <w:pPr>
        <w:ind w:left="6690" w:hanging="422"/>
      </w:pPr>
      <w:rPr>
        <w:rFonts w:hint="default"/>
        <w:lang w:val="ru-RU" w:eastAsia="en-US" w:bidi="ar-SA"/>
      </w:rPr>
    </w:lvl>
    <w:lvl w:ilvl="7">
      <w:numFmt w:val="bullet"/>
      <w:lvlText w:val="•"/>
      <w:lvlJc w:val="left"/>
      <w:pPr>
        <w:ind w:left="7648" w:hanging="422"/>
      </w:pPr>
      <w:rPr>
        <w:rFonts w:hint="default"/>
        <w:lang w:val="ru-RU" w:eastAsia="en-US" w:bidi="ar-SA"/>
      </w:rPr>
    </w:lvl>
    <w:lvl w:ilvl="8">
      <w:numFmt w:val="bullet"/>
      <w:lvlText w:val="•"/>
      <w:lvlJc w:val="left"/>
      <w:pPr>
        <w:ind w:left="8607" w:hanging="422"/>
      </w:pPr>
      <w:rPr>
        <w:rFonts w:hint="default"/>
        <w:lang w:val="ru-RU" w:eastAsia="en-US" w:bidi="ar-SA"/>
      </w:rPr>
    </w:lvl>
  </w:abstractNum>
  <w:abstractNum w:abstractNumId="43" w15:restartNumberingAfterBreak="0">
    <w:nsid w:val="1327005E"/>
    <w:multiLevelType w:val="hybridMultilevel"/>
    <w:tmpl w:val="84E01CAC"/>
    <w:lvl w:ilvl="0" w:tplc="60E6B76C">
      <w:numFmt w:val="bullet"/>
      <w:lvlText w:val="—"/>
      <w:lvlJc w:val="left"/>
      <w:pPr>
        <w:ind w:left="364" w:hanging="255"/>
      </w:pPr>
      <w:rPr>
        <w:rFonts w:ascii="Times New Roman" w:eastAsia="Times New Roman" w:hAnsi="Times New Roman" w:cs="Times New Roman" w:hint="default"/>
        <w:b w:val="0"/>
        <w:bCs w:val="0"/>
        <w:i w:val="0"/>
        <w:iCs w:val="0"/>
        <w:w w:val="100"/>
        <w:sz w:val="20"/>
        <w:szCs w:val="20"/>
        <w:lang w:val="ru-RU" w:eastAsia="en-US" w:bidi="ar-SA"/>
      </w:rPr>
    </w:lvl>
    <w:lvl w:ilvl="1" w:tplc="59160EC0">
      <w:numFmt w:val="bullet"/>
      <w:lvlText w:val="•"/>
      <w:lvlJc w:val="left"/>
      <w:pPr>
        <w:ind w:left="931" w:hanging="255"/>
      </w:pPr>
      <w:rPr>
        <w:rFonts w:hint="default"/>
        <w:lang w:val="ru-RU" w:eastAsia="en-US" w:bidi="ar-SA"/>
      </w:rPr>
    </w:lvl>
    <w:lvl w:ilvl="2" w:tplc="5EBCB9B2">
      <w:numFmt w:val="bullet"/>
      <w:lvlText w:val="•"/>
      <w:lvlJc w:val="left"/>
      <w:pPr>
        <w:ind w:left="1502" w:hanging="255"/>
      </w:pPr>
      <w:rPr>
        <w:rFonts w:hint="default"/>
        <w:lang w:val="ru-RU" w:eastAsia="en-US" w:bidi="ar-SA"/>
      </w:rPr>
    </w:lvl>
    <w:lvl w:ilvl="3" w:tplc="8004881C">
      <w:numFmt w:val="bullet"/>
      <w:lvlText w:val="•"/>
      <w:lvlJc w:val="left"/>
      <w:pPr>
        <w:ind w:left="2073" w:hanging="255"/>
      </w:pPr>
      <w:rPr>
        <w:rFonts w:hint="default"/>
        <w:lang w:val="ru-RU" w:eastAsia="en-US" w:bidi="ar-SA"/>
      </w:rPr>
    </w:lvl>
    <w:lvl w:ilvl="4" w:tplc="0C6C1054">
      <w:numFmt w:val="bullet"/>
      <w:lvlText w:val="•"/>
      <w:lvlJc w:val="left"/>
      <w:pPr>
        <w:ind w:left="2645" w:hanging="255"/>
      </w:pPr>
      <w:rPr>
        <w:rFonts w:hint="default"/>
        <w:lang w:val="ru-RU" w:eastAsia="en-US" w:bidi="ar-SA"/>
      </w:rPr>
    </w:lvl>
    <w:lvl w:ilvl="5" w:tplc="B18CF8F4">
      <w:numFmt w:val="bullet"/>
      <w:lvlText w:val="•"/>
      <w:lvlJc w:val="left"/>
      <w:pPr>
        <w:ind w:left="3216" w:hanging="255"/>
      </w:pPr>
      <w:rPr>
        <w:rFonts w:hint="default"/>
        <w:lang w:val="ru-RU" w:eastAsia="en-US" w:bidi="ar-SA"/>
      </w:rPr>
    </w:lvl>
    <w:lvl w:ilvl="6" w:tplc="54162328">
      <w:numFmt w:val="bullet"/>
      <w:lvlText w:val="•"/>
      <w:lvlJc w:val="left"/>
      <w:pPr>
        <w:ind w:left="3787" w:hanging="255"/>
      </w:pPr>
      <w:rPr>
        <w:rFonts w:hint="default"/>
        <w:lang w:val="ru-RU" w:eastAsia="en-US" w:bidi="ar-SA"/>
      </w:rPr>
    </w:lvl>
    <w:lvl w:ilvl="7" w:tplc="2F7AD53C">
      <w:numFmt w:val="bullet"/>
      <w:lvlText w:val="•"/>
      <w:lvlJc w:val="left"/>
      <w:pPr>
        <w:ind w:left="4359" w:hanging="255"/>
      </w:pPr>
      <w:rPr>
        <w:rFonts w:hint="default"/>
        <w:lang w:val="ru-RU" w:eastAsia="en-US" w:bidi="ar-SA"/>
      </w:rPr>
    </w:lvl>
    <w:lvl w:ilvl="8" w:tplc="14F08B9E">
      <w:numFmt w:val="bullet"/>
      <w:lvlText w:val="•"/>
      <w:lvlJc w:val="left"/>
      <w:pPr>
        <w:ind w:left="4930" w:hanging="255"/>
      </w:pPr>
      <w:rPr>
        <w:rFonts w:hint="default"/>
        <w:lang w:val="ru-RU" w:eastAsia="en-US" w:bidi="ar-SA"/>
      </w:rPr>
    </w:lvl>
  </w:abstractNum>
  <w:abstractNum w:abstractNumId="44" w15:restartNumberingAfterBreak="0">
    <w:nsid w:val="13491ADC"/>
    <w:multiLevelType w:val="hybridMultilevel"/>
    <w:tmpl w:val="348EA3F0"/>
    <w:lvl w:ilvl="0" w:tplc="A134B1F2">
      <w:start w:val="1"/>
      <w:numFmt w:val="decimal"/>
      <w:lvlText w:val="%1."/>
      <w:lvlJc w:val="left"/>
      <w:pPr>
        <w:ind w:left="1666" w:hanging="284"/>
      </w:pPr>
      <w:rPr>
        <w:rFonts w:ascii="Times New Roman" w:eastAsia="Times New Roman" w:hAnsi="Times New Roman" w:cs="Times New Roman" w:hint="default"/>
        <w:b w:val="0"/>
        <w:bCs w:val="0"/>
        <w:i w:val="0"/>
        <w:iCs w:val="0"/>
        <w:spacing w:val="-29"/>
        <w:w w:val="100"/>
        <w:sz w:val="24"/>
        <w:szCs w:val="24"/>
        <w:lang w:val="ru-RU" w:eastAsia="en-US" w:bidi="ar-SA"/>
      </w:rPr>
    </w:lvl>
    <w:lvl w:ilvl="1" w:tplc="08E24044">
      <w:start w:val="1"/>
      <w:numFmt w:val="decimal"/>
      <w:lvlText w:val="%2."/>
      <w:lvlJc w:val="left"/>
      <w:pPr>
        <w:ind w:left="5593" w:hanging="183"/>
      </w:pPr>
      <w:rPr>
        <w:rFonts w:ascii="Times New Roman" w:eastAsia="Times New Roman" w:hAnsi="Times New Roman" w:cs="Times New Roman" w:hint="default"/>
        <w:b/>
        <w:bCs/>
        <w:i w:val="0"/>
        <w:iCs w:val="0"/>
        <w:w w:val="100"/>
        <w:sz w:val="22"/>
        <w:szCs w:val="22"/>
        <w:lang w:val="ru-RU" w:eastAsia="en-US" w:bidi="ar-SA"/>
      </w:rPr>
    </w:lvl>
    <w:lvl w:ilvl="2" w:tplc="F0D833E4">
      <w:numFmt w:val="bullet"/>
      <w:lvlText w:val="•"/>
      <w:lvlJc w:val="left"/>
      <w:pPr>
        <w:ind w:left="6231" w:hanging="183"/>
      </w:pPr>
      <w:rPr>
        <w:rFonts w:hint="default"/>
        <w:lang w:val="ru-RU" w:eastAsia="en-US" w:bidi="ar-SA"/>
      </w:rPr>
    </w:lvl>
    <w:lvl w:ilvl="3" w:tplc="02DC08A8">
      <w:numFmt w:val="bullet"/>
      <w:lvlText w:val="•"/>
      <w:lvlJc w:val="left"/>
      <w:pPr>
        <w:ind w:left="6863" w:hanging="183"/>
      </w:pPr>
      <w:rPr>
        <w:rFonts w:hint="default"/>
        <w:lang w:val="ru-RU" w:eastAsia="en-US" w:bidi="ar-SA"/>
      </w:rPr>
    </w:lvl>
    <w:lvl w:ilvl="4" w:tplc="67BC22B4">
      <w:numFmt w:val="bullet"/>
      <w:lvlText w:val="•"/>
      <w:lvlJc w:val="left"/>
      <w:pPr>
        <w:ind w:left="7494" w:hanging="183"/>
      </w:pPr>
      <w:rPr>
        <w:rFonts w:hint="default"/>
        <w:lang w:val="ru-RU" w:eastAsia="en-US" w:bidi="ar-SA"/>
      </w:rPr>
    </w:lvl>
    <w:lvl w:ilvl="5" w:tplc="B90C7D1C">
      <w:numFmt w:val="bullet"/>
      <w:lvlText w:val="•"/>
      <w:lvlJc w:val="left"/>
      <w:pPr>
        <w:ind w:left="8126" w:hanging="183"/>
      </w:pPr>
      <w:rPr>
        <w:rFonts w:hint="default"/>
        <w:lang w:val="ru-RU" w:eastAsia="en-US" w:bidi="ar-SA"/>
      </w:rPr>
    </w:lvl>
    <w:lvl w:ilvl="6" w:tplc="2F40284C">
      <w:numFmt w:val="bullet"/>
      <w:lvlText w:val="•"/>
      <w:lvlJc w:val="left"/>
      <w:pPr>
        <w:ind w:left="8757" w:hanging="183"/>
      </w:pPr>
      <w:rPr>
        <w:rFonts w:hint="default"/>
        <w:lang w:val="ru-RU" w:eastAsia="en-US" w:bidi="ar-SA"/>
      </w:rPr>
    </w:lvl>
    <w:lvl w:ilvl="7" w:tplc="77C2E26A">
      <w:numFmt w:val="bullet"/>
      <w:lvlText w:val="•"/>
      <w:lvlJc w:val="left"/>
      <w:pPr>
        <w:ind w:left="9389" w:hanging="183"/>
      </w:pPr>
      <w:rPr>
        <w:rFonts w:hint="default"/>
        <w:lang w:val="ru-RU" w:eastAsia="en-US" w:bidi="ar-SA"/>
      </w:rPr>
    </w:lvl>
    <w:lvl w:ilvl="8" w:tplc="91E43CE6">
      <w:numFmt w:val="bullet"/>
      <w:lvlText w:val="•"/>
      <w:lvlJc w:val="left"/>
      <w:pPr>
        <w:ind w:left="10020" w:hanging="183"/>
      </w:pPr>
      <w:rPr>
        <w:rFonts w:hint="default"/>
        <w:lang w:val="ru-RU" w:eastAsia="en-US" w:bidi="ar-SA"/>
      </w:rPr>
    </w:lvl>
  </w:abstractNum>
  <w:abstractNum w:abstractNumId="45" w15:restartNumberingAfterBreak="0">
    <w:nsid w:val="135141D8"/>
    <w:multiLevelType w:val="hybridMultilevel"/>
    <w:tmpl w:val="91CCA878"/>
    <w:lvl w:ilvl="0" w:tplc="A6DE211A">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tplc="3A703C78">
      <w:numFmt w:val="bullet"/>
      <w:lvlText w:val="•"/>
      <w:lvlJc w:val="left"/>
      <w:pPr>
        <w:ind w:left="2660" w:hanging="183"/>
      </w:pPr>
      <w:rPr>
        <w:rFonts w:hint="default"/>
        <w:lang w:val="ru-RU" w:eastAsia="en-US" w:bidi="ar-SA"/>
      </w:rPr>
    </w:lvl>
    <w:lvl w:ilvl="2" w:tplc="41C80878">
      <w:numFmt w:val="bullet"/>
      <w:lvlText w:val="•"/>
      <w:lvlJc w:val="left"/>
      <w:pPr>
        <w:ind w:left="3621" w:hanging="183"/>
      </w:pPr>
      <w:rPr>
        <w:rFonts w:hint="default"/>
        <w:lang w:val="ru-RU" w:eastAsia="en-US" w:bidi="ar-SA"/>
      </w:rPr>
    </w:lvl>
    <w:lvl w:ilvl="3" w:tplc="45A64734">
      <w:numFmt w:val="bullet"/>
      <w:lvlText w:val="•"/>
      <w:lvlJc w:val="left"/>
      <w:pPr>
        <w:ind w:left="4582" w:hanging="183"/>
      </w:pPr>
      <w:rPr>
        <w:rFonts w:hint="default"/>
        <w:lang w:val="ru-RU" w:eastAsia="en-US" w:bidi="ar-SA"/>
      </w:rPr>
    </w:lvl>
    <w:lvl w:ilvl="4" w:tplc="F7F03AA0">
      <w:numFmt w:val="bullet"/>
      <w:lvlText w:val="•"/>
      <w:lvlJc w:val="left"/>
      <w:pPr>
        <w:ind w:left="5543" w:hanging="183"/>
      </w:pPr>
      <w:rPr>
        <w:rFonts w:hint="default"/>
        <w:lang w:val="ru-RU" w:eastAsia="en-US" w:bidi="ar-SA"/>
      </w:rPr>
    </w:lvl>
    <w:lvl w:ilvl="5" w:tplc="88300AF8">
      <w:numFmt w:val="bullet"/>
      <w:lvlText w:val="•"/>
      <w:lvlJc w:val="left"/>
      <w:pPr>
        <w:ind w:left="6504" w:hanging="183"/>
      </w:pPr>
      <w:rPr>
        <w:rFonts w:hint="default"/>
        <w:lang w:val="ru-RU" w:eastAsia="en-US" w:bidi="ar-SA"/>
      </w:rPr>
    </w:lvl>
    <w:lvl w:ilvl="6" w:tplc="27A06E5C">
      <w:numFmt w:val="bullet"/>
      <w:lvlText w:val="•"/>
      <w:lvlJc w:val="left"/>
      <w:pPr>
        <w:ind w:left="7465" w:hanging="183"/>
      </w:pPr>
      <w:rPr>
        <w:rFonts w:hint="default"/>
        <w:lang w:val="ru-RU" w:eastAsia="en-US" w:bidi="ar-SA"/>
      </w:rPr>
    </w:lvl>
    <w:lvl w:ilvl="7" w:tplc="50BA4A02">
      <w:numFmt w:val="bullet"/>
      <w:lvlText w:val="•"/>
      <w:lvlJc w:val="left"/>
      <w:pPr>
        <w:ind w:left="8426" w:hanging="183"/>
      </w:pPr>
      <w:rPr>
        <w:rFonts w:hint="default"/>
        <w:lang w:val="ru-RU" w:eastAsia="en-US" w:bidi="ar-SA"/>
      </w:rPr>
    </w:lvl>
    <w:lvl w:ilvl="8" w:tplc="8D30D834">
      <w:numFmt w:val="bullet"/>
      <w:lvlText w:val="•"/>
      <w:lvlJc w:val="left"/>
      <w:pPr>
        <w:ind w:left="9387" w:hanging="183"/>
      </w:pPr>
      <w:rPr>
        <w:rFonts w:hint="default"/>
        <w:lang w:val="ru-RU" w:eastAsia="en-US" w:bidi="ar-SA"/>
      </w:rPr>
    </w:lvl>
  </w:abstractNum>
  <w:abstractNum w:abstractNumId="46" w15:restartNumberingAfterBreak="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14D43116"/>
    <w:multiLevelType w:val="hybridMultilevel"/>
    <w:tmpl w:val="A2EE1474"/>
    <w:lvl w:ilvl="0" w:tplc="E7485986">
      <w:start w:val="1"/>
      <w:numFmt w:val="decimal"/>
      <w:lvlText w:val="%1."/>
      <w:lvlJc w:val="left"/>
      <w:pPr>
        <w:ind w:left="1628" w:hanging="245"/>
      </w:pPr>
      <w:rPr>
        <w:rFonts w:ascii="Times New Roman" w:eastAsia="Times New Roman" w:hAnsi="Times New Roman" w:cs="Times New Roman" w:hint="default"/>
        <w:b w:val="0"/>
        <w:bCs w:val="0"/>
        <w:i w:val="0"/>
        <w:iCs w:val="0"/>
        <w:w w:val="100"/>
        <w:sz w:val="24"/>
        <w:szCs w:val="24"/>
        <w:lang w:val="ru-RU" w:eastAsia="en-US" w:bidi="ar-SA"/>
      </w:rPr>
    </w:lvl>
    <w:lvl w:ilvl="1" w:tplc="DD3862AC">
      <w:numFmt w:val="bullet"/>
      <w:lvlText w:val="•"/>
      <w:lvlJc w:val="left"/>
      <w:pPr>
        <w:ind w:left="2572" w:hanging="245"/>
      </w:pPr>
      <w:rPr>
        <w:rFonts w:hint="default"/>
        <w:lang w:val="ru-RU" w:eastAsia="en-US" w:bidi="ar-SA"/>
      </w:rPr>
    </w:lvl>
    <w:lvl w:ilvl="2" w:tplc="BEC07502">
      <w:numFmt w:val="bullet"/>
      <w:lvlText w:val="•"/>
      <w:lvlJc w:val="left"/>
      <w:pPr>
        <w:ind w:left="3524" w:hanging="245"/>
      </w:pPr>
      <w:rPr>
        <w:rFonts w:hint="default"/>
        <w:lang w:val="ru-RU" w:eastAsia="en-US" w:bidi="ar-SA"/>
      </w:rPr>
    </w:lvl>
    <w:lvl w:ilvl="3" w:tplc="5E623458">
      <w:numFmt w:val="bullet"/>
      <w:lvlText w:val="•"/>
      <w:lvlJc w:val="left"/>
      <w:pPr>
        <w:ind w:left="4477" w:hanging="245"/>
      </w:pPr>
      <w:rPr>
        <w:rFonts w:hint="default"/>
        <w:lang w:val="ru-RU" w:eastAsia="en-US" w:bidi="ar-SA"/>
      </w:rPr>
    </w:lvl>
    <w:lvl w:ilvl="4" w:tplc="91F039AE">
      <w:numFmt w:val="bullet"/>
      <w:lvlText w:val="•"/>
      <w:lvlJc w:val="left"/>
      <w:pPr>
        <w:ind w:left="5429" w:hanging="245"/>
      </w:pPr>
      <w:rPr>
        <w:rFonts w:hint="default"/>
        <w:lang w:val="ru-RU" w:eastAsia="en-US" w:bidi="ar-SA"/>
      </w:rPr>
    </w:lvl>
    <w:lvl w:ilvl="5" w:tplc="4DCAC4D0">
      <w:numFmt w:val="bullet"/>
      <w:lvlText w:val="•"/>
      <w:lvlJc w:val="left"/>
      <w:pPr>
        <w:ind w:left="6382" w:hanging="245"/>
      </w:pPr>
      <w:rPr>
        <w:rFonts w:hint="default"/>
        <w:lang w:val="ru-RU" w:eastAsia="en-US" w:bidi="ar-SA"/>
      </w:rPr>
    </w:lvl>
    <w:lvl w:ilvl="6" w:tplc="E2CA0DDA">
      <w:numFmt w:val="bullet"/>
      <w:lvlText w:val="•"/>
      <w:lvlJc w:val="left"/>
      <w:pPr>
        <w:ind w:left="7334" w:hanging="245"/>
      </w:pPr>
      <w:rPr>
        <w:rFonts w:hint="default"/>
        <w:lang w:val="ru-RU" w:eastAsia="en-US" w:bidi="ar-SA"/>
      </w:rPr>
    </w:lvl>
    <w:lvl w:ilvl="7" w:tplc="B7642DDA">
      <w:numFmt w:val="bullet"/>
      <w:lvlText w:val="•"/>
      <w:lvlJc w:val="left"/>
      <w:pPr>
        <w:ind w:left="8286" w:hanging="245"/>
      </w:pPr>
      <w:rPr>
        <w:rFonts w:hint="default"/>
        <w:lang w:val="ru-RU" w:eastAsia="en-US" w:bidi="ar-SA"/>
      </w:rPr>
    </w:lvl>
    <w:lvl w:ilvl="8" w:tplc="90023E20">
      <w:numFmt w:val="bullet"/>
      <w:lvlText w:val="•"/>
      <w:lvlJc w:val="left"/>
      <w:pPr>
        <w:ind w:left="9239" w:hanging="245"/>
      </w:pPr>
      <w:rPr>
        <w:rFonts w:hint="default"/>
        <w:lang w:val="ru-RU" w:eastAsia="en-US" w:bidi="ar-SA"/>
      </w:rPr>
    </w:lvl>
  </w:abstractNum>
  <w:abstractNum w:abstractNumId="48" w15:restartNumberingAfterBreak="0">
    <w:nsid w:val="14F07414"/>
    <w:multiLevelType w:val="hybridMultilevel"/>
    <w:tmpl w:val="0DE4641C"/>
    <w:lvl w:ilvl="0" w:tplc="ED462770">
      <w:numFmt w:val="bullet"/>
      <w:lvlText w:val=""/>
      <w:lvlJc w:val="left"/>
      <w:pPr>
        <w:ind w:left="816" w:hanging="1009"/>
      </w:pPr>
      <w:rPr>
        <w:rFonts w:ascii="Symbol" w:eastAsia="Symbol" w:hAnsi="Symbol" w:cs="Symbol" w:hint="default"/>
        <w:b w:val="0"/>
        <w:bCs w:val="0"/>
        <w:i w:val="0"/>
        <w:iCs w:val="0"/>
        <w:w w:val="100"/>
        <w:sz w:val="24"/>
        <w:szCs w:val="24"/>
        <w:lang w:val="ru-RU" w:eastAsia="en-US" w:bidi="ar-SA"/>
      </w:rPr>
    </w:lvl>
    <w:lvl w:ilvl="1" w:tplc="63567AC0">
      <w:numFmt w:val="bullet"/>
      <w:lvlText w:val="•"/>
      <w:lvlJc w:val="left"/>
      <w:pPr>
        <w:ind w:left="1868" w:hanging="1009"/>
      </w:pPr>
      <w:rPr>
        <w:rFonts w:hint="default"/>
        <w:lang w:val="ru-RU" w:eastAsia="en-US" w:bidi="ar-SA"/>
      </w:rPr>
    </w:lvl>
    <w:lvl w:ilvl="2" w:tplc="8A4627CC">
      <w:numFmt w:val="bullet"/>
      <w:lvlText w:val="•"/>
      <w:lvlJc w:val="left"/>
      <w:pPr>
        <w:ind w:left="2917" w:hanging="1009"/>
      </w:pPr>
      <w:rPr>
        <w:rFonts w:hint="default"/>
        <w:lang w:val="ru-RU" w:eastAsia="en-US" w:bidi="ar-SA"/>
      </w:rPr>
    </w:lvl>
    <w:lvl w:ilvl="3" w:tplc="395CFBCC">
      <w:numFmt w:val="bullet"/>
      <w:lvlText w:val="•"/>
      <w:lvlJc w:val="left"/>
      <w:pPr>
        <w:ind w:left="3966" w:hanging="1009"/>
      </w:pPr>
      <w:rPr>
        <w:rFonts w:hint="default"/>
        <w:lang w:val="ru-RU" w:eastAsia="en-US" w:bidi="ar-SA"/>
      </w:rPr>
    </w:lvl>
    <w:lvl w:ilvl="4" w:tplc="47922916">
      <w:numFmt w:val="bullet"/>
      <w:lvlText w:val="•"/>
      <w:lvlJc w:val="left"/>
      <w:pPr>
        <w:ind w:left="5015" w:hanging="1009"/>
      </w:pPr>
      <w:rPr>
        <w:rFonts w:hint="default"/>
        <w:lang w:val="ru-RU" w:eastAsia="en-US" w:bidi="ar-SA"/>
      </w:rPr>
    </w:lvl>
    <w:lvl w:ilvl="5" w:tplc="AE627B42">
      <w:numFmt w:val="bullet"/>
      <w:lvlText w:val="•"/>
      <w:lvlJc w:val="left"/>
      <w:pPr>
        <w:ind w:left="6064" w:hanging="1009"/>
      </w:pPr>
      <w:rPr>
        <w:rFonts w:hint="default"/>
        <w:lang w:val="ru-RU" w:eastAsia="en-US" w:bidi="ar-SA"/>
      </w:rPr>
    </w:lvl>
    <w:lvl w:ilvl="6" w:tplc="3306BCA8">
      <w:numFmt w:val="bullet"/>
      <w:lvlText w:val="•"/>
      <w:lvlJc w:val="left"/>
      <w:pPr>
        <w:ind w:left="7113" w:hanging="1009"/>
      </w:pPr>
      <w:rPr>
        <w:rFonts w:hint="default"/>
        <w:lang w:val="ru-RU" w:eastAsia="en-US" w:bidi="ar-SA"/>
      </w:rPr>
    </w:lvl>
    <w:lvl w:ilvl="7" w:tplc="0AC48574">
      <w:numFmt w:val="bullet"/>
      <w:lvlText w:val="•"/>
      <w:lvlJc w:val="left"/>
      <w:pPr>
        <w:ind w:left="8162" w:hanging="1009"/>
      </w:pPr>
      <w:rPr>
        <w:rFonts w:hint="default"/>
        <w:lang w:val="ru-RU" w:eastAsia="en-US" w:bidi="ar-SA"/>
      </w:rPr>
    </w:lvl>
    <w:lvl w:ilvl="8" w:tplc="252429A8">
      <w:numFmt w:val="bullet"/>
      <w:lvlText w:val="•"/>
      <w:lvlJc w:val="left"/>
      <w:pPr>
        <w:ind w:left="9211" w:hanging="1009"/>
      </w:pPr>
      <w:rPr>
        <w:rFonts w:hint="default"/>
        <w:lang w:val="ru-RU" w:eastAsia="en-US" w:bidi="ar-SA"/>
      </w:rPr>
    </w:lvl>
  </w:abstractNum>
  <w:abstractNum w:abstractNumId="49" w15:restartNumberingAfterBreak="0">
    <w:nsid w:val="15673B74"/>
    <w:multiLevelType w:val="hybridMultilevel"/>
    <w:tmpl w:val="2146E640"/>
    <w:lvl w:ilvl="0" w:tplc="A7889EF8">
      <w:start w:val="1"/>
      <w:numFmt w:val="decimal"/>
      <w:lvlText w:val="%1."/>
      <w:lvlJc w:val="left"/>
      <w:pPr>
        <w:ind w:left="673" w:hanging="270"/>
      </w:pPr>
      <w:rPr>
        <w:rFonts w:ascii="Times New Roman" w:eastAsia="Times New Roman" w:hAnsi="Times New Roman" w:cs="Times New Roman" w:hint="default"/>
        <w:b w:val="0"/>
        <w:bCs w:val="0"/>
        <w:i w:val="0"/>
        <w:iCs w:val="0"/>
        <w:w w:val="100"/>
        <w:sz w:val="24"/>
        <w:szCs w:val="24"/>
        <w:lang w:val="ru-RU" w:eastAsia="en-US" w:bidi="ar-SA"/>
      </w:rPr>
    </w:lvl>
    <w:lvl w:ilvl="1" w:tplc="245E7A52">
      <w:numFmt w:val="bullet"/>
      <w:lvlText w:val="•"/>
      <w:lvlJc w:val="left"/>
      <w:pPr>
        <w:ind w:left="1726" w:hanging="270"/>
      </w:pPr>
      <w:rPr>
        <w:rFonts w:hint="default"/>
        <w:lang w:val="ru-RU" w:eastAsia="en-US" w:bidi="ar-SA"/>
      </w:rPr>
    </w:lvl>
    <w:lvl w:ilvl="2" w:tplc="F8883D36">
      <w:numFmt w:val="bullet"/>
      <w:lvlText w:val="•"/>
      <w:lvlJc w:val="left"/>
      <w:pPr>
        <w:ind w:left="2772" w:hanging="270"/>
      </w:pPr>
      <w:rPr>
        <w:rFonts w:hint="default"/>
        <w:lang w:val="ru-RU" w:eastAsia="en-US" w:bidi="ar-SA"/>
      </w:rPr>
    </w:lvl>
    <w:lvl w:ilvl="3" w:tplc="C5863AB4">
      <w:numFmt w:val="bullet"/>
      <w:lvlText w:val="•"/>
      <w:lvlJc w:val="left"/>
      <w:pPr>
        <w:ind w:left="3819" w:hanging="270"/>
      </w:pPr>
      <w:rPr>
        <w:rFonts w:hint="default"/>
        <w:lang w:val="ru-RU" w:eastAsia="en-US" w:bidi="ar-SA"/>
      </w:rPr>
    </w:lvl>
    <w:lvl w:ilvl="4" w:tplc="5D5283DC">
      <w:numFmt w:val="bullet"/>
      <w:lvlText w:val="•"/>
      <w:lvlJc w:val="left"/>
      <w:pPr>
        <w:ind w:left="4865" w:hanging="270"/>
      </w:pPr>
      <w:rPr>
        <w:rFonts w:hint="default"/>
        <w:lang w:val="ru-RU" w:eastAsia="en-US" w:bidi="ar-SA"/>
      </w:rPr>
    </w:lvl>
    <w:lvl w:ilvl="5" w:tplc="14E27540">
      <w:numFmt w:val="bullet"/>
      <w:lvlText w:val="•"/>
      <w:lvlJc w:val="left"/>
      <w:pPr>
        <w:ind w:left="5912" w:hanging="270"/>
      </w:pPr>
      <w:rPr>
        <w:rFonts w:hint="default"/>
        <w:lang w:val="ru-RU" w:eastAsia="en-US" w:bidi="ar-SA"/>
      </w:rPr>
    </w:lvl>
    <w:lvl w:ilvl="6" w:tplc="B4C8ED82">
      <w:numFmt w:val="bullet"/>
      <w:lvlText w:val="•"/>
      <w:lvlJc w:val="left"/>
      <w:pPr>
        <w:ind w:left="6958" w:hanging="270"/>
      </w:pPr>
      <w:rPr>
        <w:rFonts w:hint="default"/>
        <w:lang w:val="ru-RU" w:eastAsia="en-US" w:bidi="ar-SA"/>
      </w:rPr>
    </w:lvl>
    <w:lvl w:ilvl="7" w:tplc="2DCEC16E">
      <w:numFmt w:val="bullet"/>
      <w:lvlText w:val="•"/>
      <w:lvlJc w:val="left"/>
      <w:pPr>
        <w:ind w:left="8004" w:hanging="270"/>
      </w:pPr>
      <w:rPr>
        <w:rFonts w:hint="default"/>
        <w:lang w:val="ru-RU" w:eastAsia="en-US" w:bidi="ar-SA"/>
      </w:rPr>
    </w:lvl>
    <w:lvl w:ilvl="8" w:tplc="4C9C5F02">
      <w:numFmt w:val="bullet"/>
      <w:lvlText w:val="•"/>
      <w:lvlJc w:val="left"/>
      <w:pPr>
        <w:ind w:left="9051" w:hanging="270"/>
      </w:pPr>
      <w:rPr>
        <w:rFonts w:hint="default"/>
        <w:lang w:val="ru-RU" w:eastAsia="en-US" w:bidi="ar-SA"/>
      </w:rPr>
    </w:lvl>
  </w:abstractNum>
  <w:abstractNum w:abstractNumId="50" w15:restartNumberingAfterBreak="0">
    <w:nsid w:val="15FF0529"/>
    <w:multiLevelType w:val="hybridMultilevel"/>
    <w:tmpl w:val="64DEF50C"/>
    <w:lvl w:ilvl="0" w:tplc="79DE95BC">
      <w:numFmt w:val="bullet"/>
      <w:lvlText w:val="—"/>
      <w:lvlJc w:val="left"/>
      <w:pPr>
        <w:ind w:left="109" w:hanging="255"/>
      </w:pPr>
      <w:rPr>
        <w:rFonts w:ascii="Times New Roman" w:eastAsia="Times New Roman" w:hAnsi="Times New Roman" w:cs="Times New Roman" w:hint="default"/>
        <w:b w:val="0"/>
        <w:bCs w:val="0"/>
        <w:i w:val="0"/>
        <w:iCs w:val="0"/>
        <w:w w:val="100"/>
        <w:sz w:val="20"/>
        <w:szCs w:val="20"/>
        <w:lang w:val="ru-RU" w:eastAsia="en-US" w:bidi="ar-SA"/>
      </w:rPr>
    </w:lvl>
    <w:lvl w:ilvl="1" w:tplc="D5C2F40E">
      <w:numFmt w:val="bullet"/>
      <w:lvlText w:val="•"/>
      <w:lvlJc w:val="left"/>
      <w:pPr>
        <w:ind w:left="697" w:hanging="255"/>
      </w:pPr>
      <w:rPr>
        <w:rFonts w:hint="default"/>
        <w:lang w:val="ru-RU" w:eastAsia="en-US" w:bidi="ar-SA"/>
      </w:rPr>
    </w:lvl>
    <w:lvl w:ilvl="2" w:tplc="49187B80">
      <w:numFmt w:val="bullet"/>
      <w:lvlText w:val="•"/>
      <w:lvlJc w:val="left"/>
      <w:pPr>
        <w:ind w:left="1294" w:hanging="255"/>
      </w:pPr>
      <w:rPr>
        <w:rFonts w:hint="default"/>
        <w:lang w:val="ru-RU" w:eastAsia="en-US" w:bidi="ar-SA"/>
      </w:rPr>
    </w:lvl>
    <w:lvl w:ilvl="3" w:tplc="5AA49D04">
      <w:numFmt w:val="bullet"/>
      <w:lvlText w:val="•"/>
      <w:lvlJc w:val="left"/>
      <w:pPr>
        <w:ind w:left="1891" w:hanging="255"/>
      </w:pPr>
      <w:rPr>
        <w:rFonts w:hint="default"/>
        <w:lang w:val="ru-RU" w:eastAsia="en-US" w:bidi="ar-SA"/>
      </w:rPr>
    </w:lvl>
    <w:lvl w:ilvl="4" w:tplc="130C3442">
      <w:numFmt w:val="bullet"/>
      <w:lvlText w:val="•"/>
      <w:lvlJc w:val="left"/>
      <w:pPr>
        <w:ind w:left="2489" w:hanging="255"/>
      </w:pPr>
      <w:rPr>
        <w:rFonts w:hint="default"/>
        <w:lang w:val="ru-RU" w:eastAsia="en-US" w:bidi="ar-SA"/>
      </w:rPr>
    </w:lvl>
    <w:lvl w:ilvl="5" w:tplc="269C79A2">
      <w:numFmt w:val="bullet"/>
      <w:lvlText w:val="•"/>
      <w:lvlJc w:val="left"/>
      <w:pPr>
        <w:ind w:left="3086" w:hanging="255"/>
      </w:pPr>
      <w:rPr>
        <w:rFonts w:hint="default"/>
        <w:lang w:val="ru-RU" w:eastAsia="en-US" w:bidi="ar-SA"/>
      </w:rPr>
    </w:lvl>
    <w:lvl w:ilvl="6" w:tplc="9C8409C8">
      <w:numFmt w:val="bullet"/>
      <w:lvlText w:val="•"/>
      <w:lvlJc w:val="left"/>
      <w:pPr>
        <w:ind w:left="3683" w:hanging="255"/>
      </w:pPr>
      <w:rPr>
        <w:rFonts w:hint="default"/>
        <w:lang w:val="ru-RU" w:eastAsia="en-US" w:bidi="ar-SA"/>
      </w:rPr>
    </w:lvl>
    <w:lvl w:ilvl="7" w:tplc="B5E0E8BC">
      <w:numFmt w:val="bullet"/>
      <w:lvlText w:val="•"/>
      <w:lvlJc w:val="left"/>
      <w:pPr>
        <w:ind w:left="4281" w:hanging="255"/>
      </w:pPr>
      <w:rPr>
        <w:rFonts w:hint="default"/>
        <w:lang w:val="ru-RU" w:eastAsia="en-US" w:bidi="ar-SA"/>
      </w:rPr>
    </w:lvl>
    <w:lvl w:ilvl="8" w:tplc="2EA8714C">
      <w:numFmt w:val="bullet"/>
      <w:lvlText w:val="•"/>
      <w:lvlJc w:val="left"/>
      <w:pPr>
        <w:ind w:left="4878" w:hanging="255"/>
      </w:pPr>
      <w:rPr>
        <w:rFonts w:hint="default"/>
        <w:lang w:val="ru-RU" w:eastAsia="en-US" w:bidi="ar-SA"/>
      </w:rPr>
    </w:lvl>
  </w:abstractNum>
  <w:abstractNum w:abstractNumId="51" w15:restartNumberingAfterBreak="0">
    <w:nsid w:val="16270903"/>
    <w:multiLevelType w:val="hybridMultilevel"/>
    <w:tmpl w:val="F5BE2FB0"/>
    <w:lvl w:ilvl="0" w:tplc="DA8235BA">
      <w:start w:val="1"/>
      <w:numFmt w:val="decimal"/>
      <w:lvlText w:val="%1)"/>
      <w:lvlJc w:val="left"/>
      <w:pPr>
        <w:ind w:left="816" w:hanging="269"/>
      </w:pPr>
      <w:rPr>
        <w:rFonts w:ascii="Times New Roman" w:eastAsia="Times New Roman" w:hAnsi="Times New Roman" w:cs="Times New Roman" w:hint="default"/>
        <w:b w:val="0"/>
        <w:bCs w:val="0"/>
        <w:i w:val="0"/>
        <w:iCs w:val="0"/>
        <w:w w:val="99"/>
        <w:sz w:val="24"/>
        <w:szCs w:val="24"/>
        <w:lang w:val="ru-RU" w:eastAsia="en-US" w:bidi="ar-SA"/>
      </w:rPr>
    </w:lvl>
    <w:lvl w:ilvl="1" w:tplc="6A6078C4">
      <w:numFmt w:val="bullet"/>
      <w:lvlText w:val="•"/>
      <w:lvlJc w:val="left"/>
      <w:pPr>
        <w:ind w:left="1868" w:hanging="269"/>
      </w:pPr>
      <w:rPr>
        <w:rFonts w:hint="default"/>
        <w:lang w:val="ru-RU" w:eastAsia="en-US" w:bidi="ar-SA"/>
      </w:rPr>
    </w:lvl>
    <w:lvl w:ilvl="2" w:tplc="56F2EFCE">
      <w:numFmt w:val="bullet"/>
      <w:lvlText w:val="•"/>
      <w:lvlJc w:val="left"/>
      <w:pPr>
        <w:ind w:left="2917" w:hanging="269"/>
      </w:pPr>
      <w:rPr>
        <w:rFonts w:hint="default"/>
        <w:lang w:val="ru-RU" w:eastAsia="en-US" w:bidi="ar-SA"/>
      </w:rPr>
    </w:lvl>
    <w:lvl w:ilvl="3" w:tplc="5F0E1D0A">
      <w:numFmt w:val="bullet"/>
      <w:lvlText w:val="•"/>
      <w:lvlJc w:val="left"/>
      <w:pPr>
        <w:ind w:left="3966" w:hanging="269"/>
      </w:pPr>
      <w:rPr>
        <w:rFonts w:hint="default"/>
        <w:lang w:val="ru-RU" w:eastAsia="en-US" w:bidi="ar-SA"/>
      </w:rPr>
    </w:lvl>
    <w:lvl w:ilvl="4" w:tplc="4C721132">
      <w:numFmt w:val="bullet"/>
      <w:lvlText w:val="•"/>
      <w:lvlJc w:val="left"/>
      <w:pPr>
        <w:ind w:left="5015" w:hanging="269"/>
      </w:pPr>
      <w:rPr>
        <w:rFonts w:hint="default"/>
        <w:lang w:val="ru-RU" w:eastAsia="en-US" w:bidi="ar-SA"/>
      </w:rPr>
    </w:lvl>
    <w:lvl w:ilvl="5" w:tplc="EEF27F7A">
      <w:numFmt w:val="bullet"/>
      <w:lvlText w:val="•"/>
      <w:lvlJc w:val="left"/>
      <w:pPr>
        <w:ind w:left="6064" w:hanging="269"/>
      </w:pPr>
      <w:rPr>
        <w:rFonts w:hint="default"/>
        <w:lang w:val="ru-RU" w:eastAsia="en-US" w:bidi="ar-SA"/>
      </w:rPr>
    </w:lvl>
    <w:lvl w:ilvl="6" w:tplc="CB0E927C">
      <w:numFmt w:val="bullet"/>
      <w:lvlText w:val="•"/>
      <w:lvlJc w:val="left"/>
      <w:pPr>
        <w:ind w:left="7113" w:hanging="269"/>
      </w:pPr>
      <w:rPr>
        <w:rFonts w:hint="default"/>
        <w:lang w:val="ru-RU" w:eastAsia="en-US" w:bidi="ar-SA"/>
      </w:rPr>
    </w:lvl>
    <w:lvl w:ilvl="7" w:tplc="131C8FA8">
      <w:numFmt w:val="bullet"/>
      <w:lvlText w:val="•"/>
      <w:lvlJc w:val="left"/>
      <w:pPr>
        <w:ind w:left="8162" w:hanging="269"/>
      </w:pPr>
      <w:rPr>
        <w:rFonts w:hint="default"/>
        <w:lang w:val="ru-RU" w:eastAsia="en-US" w:bidi="ar-SA"/>
      </w:rPr>
    </w:lvl>
    <w:lvl w:ilvl="8" w:tplc="A658146E">
      <w:numFmt w:val="bullet"/>
      <w:lvlText w:val="•"/>
      <w:lvlJc w:val="left"/>
      <w:pPr>
        <w:ind w:left="9211" w:hanging="269"/>
      </w:pPr>
      <w:rPr>
        <w:rFonts w:hint="default"/>
        <w:lang w:val="ru-RU" w:eastAsia="en-US" w:bidi="ar-SA"/>
      </w:rPr>
    </w:lvl>
  </w:abstractNum>
  <w:abstractNum w:abstractNumId="52" w15:restartNumberingAfterBreak="0">
    <w:nsid w:val="16433E88"/>
    <w:multiLevelType w:val="hybridMultilevel"/>
    <w:tmpl w:val="50C856FA"/>
    <w:lvl w:ilvl="0" w:tplc="1EE6A58A">
      <w:numFmt w:val="bullet"/>
      <w:lvlText w:val="-"/>
      <w:lvlJc w:val="left"/>
      <w:pPr>
        <w:ind w:left="1088" w:hanging="145"/>
      </w:pPr>
      <w:rPr>
        <w:rFonts w:ascii="Times New Roman" w:eastAsia="Times New Roman" w:hAnsi="Times New Roman" w:cs="Times New Roman" w:hint="default"/>
        <w:b w:val="0"/>
        <w:bCs w:val="0"/>
        <w:i w:val="0"/>
        <w:iCs w:val="0"/>
        <w:w w:val="99"/>
        <w:sz w:val="24"/>
        <w:szCs w:val="24"/>
        <w:lang w:val="ru-RU" w:eastAsia="en-US" w:bidi="ar-SA"/>
      </w:rPr>
    </w:lvl>
    <w:lvl w:ilvl="1" w:tplc="08260C74">
      <w:numFmt w:val="bullet"/>
      <w:lvlText w:val="•"/>
      <w:lvlJc w:val="left"/>
      <w:pPr>
        <w:ind w:left="2028" w:hanging="145"/>
      </w:pPr>
      <w:rPr>
        <w:rFonts w:hint="default"/>
        <w:lang w:val="ru-RU" w:eastAsia="en-US" w:bidi="ar-SA"/>
      </w:rPr>
    </w:lvl>
    <w:lvl w:ilvl="2" w:tplc="02C484CE">
      <w:numFmt w:val="bullet"/>
      <w:lvlText w:val="•"/>
      <w:lvlJc w:val="left"/>
      <w:pPr>
        <w:ind w:left="2976" w:hanging="145"/>
      </w:pPr>
      <w:rPr>
        <w:rFonts w:hint="default"/>
        <w:lang w:val="ru-RU" w:eastAsia="en-US" w:bidi="ar-SA"/>
      </w:rPr>
    </w:lvl>
    <w:lvl w:ilvl="3" w:tplc="4514A7B6">
      <w:numFmt w:val="bullet"/>
      <w:lvlText w:val="•"/>
      <w:lvlJc w:val="left"/>
      <w:pPr>
        <w:ind w:left="3925" w:hanging="145"/>
      </w:pPr>
      <w:rPr>
        <w:rFonts w:hint="default"/>
        <w:lang w:val="ru-RU" w:eastAsia="en-US" w:bidi="ar-SA"/>
      </w:rPr>
    </w:lvl>
    <w:lvl w:ilvl="4" w:tplc="9ABCBCEC">
      <w:numFmt w:val="bullet"/>
      <w:lvlText w:val="•"/>
      <w:lvlJc w:val="left"/>
      <w:pPr>
        <w:ind w:left="4873" w:hanging="145"/>
      </w:pPr>
      <w:rPr>
        <w:rFonts w:hint="default"/>
        <w:lang w:val="ru-RU" w:eastAsia="en-US" w:bidi="ar-SA"/>
      </w:rPr>
    </w:lvl>
    <w:lvl w:ilvl="5" w:tplc="5842506A">
      <w:numFmt w:val="bullet"/>
      <w:lvlText w:val="•"/>
      <w:lvlJc w:val="left"/>
      <w:pPr>
        <w:ind w:left="5822" w:hanging="145"/>
      </w:pPr>
      <w:rPr>
        <w:rFonts w:hint="default"/>
        <w:lang w:val="ru-RU" w:eastAsia="en-US" w:bidi="ar-SA"/>
      </w:rPr>
    </w:lvl>
    <w:lvl w:ilvl="6" w:tplc="42FAF7B2">
      <w:numFmt w:val="bullet"/>
      <w:lvlText w:val="•"/>
      <w:lvlJc w:val="left"/>
      <w:pPr>
        <w:ind w:left="6770" w:hanging="145"/>
      </w:pPr>
      <w:rPr>
        <w:rFonts w:hint="default"/>
        <w:lang w:val="ru-RU" w:eastAsia="en-US" w:bidi="ar-SA"/>
      </w:rPr>
    </w:lvl>
    <w:lvl w:ilvl="7" w:tplc="32542CB8">
      <w:numFmt w:val="bullet"/>
      <w:lvlText w:val="•"/>
      <w:lvlJc w:val="left"/>
      <w:pPr>
        <w:ind w:left="7718" w:hanging="145"/>
      </w:pPr>
      <w:rPr>
        <w:rFonts w:hint="default"/>
        <w:lang w:val="ru-RU" w:eastAsia="en-US" w:bidi="ar-SA"/>
      </w:rPr>
    </w:lvl>
    <w:lvl w:ilvl="8" w:tplc="113C7DFA">
      <w:numFmt w:val="bullet"/>
      <w:lvlText w:val="•"/>
      <w:lvlJc w:val="left"/>
      <w:pPr>
        <w:ind w:left="8667" w:hanging="145"/>
      </w:pPr>
      <w:rPr>
        <w:rFonts w:hint="default"/>
        <w:lang w:val="ru-RU" w:eastAsia="en-US" w:bidi="ar-SA"/>
      </w:rPr>
    </w:lvl>
  </w:abstractNum>
  <w:abstractNum w:abstractNumId="53" w15:restartNumberingAfterBreak="0">
    <w:nsid w:val="16B96AB7"/>
    <w:multiLevelType w:val="hybridMultilevel"/>
    <w:tmpl w:val="6B94890E"/>
    <w:lvl w:ilvl="0" w:tplc="57D88F60">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tplc="FC38963E">
      <w:numFmt w:val="bullet"/>
      <w:lvlText w:val="•"/>
      <w:lvlJc w:val="left"/>
      <w:pPr>
        <w:ind w:left="2660" w:hanging="183"/>
      </w:pPr>
      <w:rPr>
        <w:rFonts w:hint="default"/>
        <w:lang w:val="ru-RU" w:eastAsia="en-US" w:bidi="ar-SA"/>
      </w:rPr>
    </w:lvl>
    <w:lvl w:ilvl="2" w:tplc="2C842726">
      <w:numFmt w:val="bullet"/>
      <w:lvlText w:val="•"/>
      <w:lvlJc w:val="left"/>
      <w:pPr>
        <w:ind w:left="3621" w:hanging="183"/>
      </w:pPr>
      <w:rPr>
        <w:rFonts w:hint="default"/>
        <w:lang w:val="ru-RU" w:eastAsia="en-US" w:bidi="ar-SA"/>
      </w:rPr>
    </w:lvl>
    <w:lvl w:ilvl="3" w:tplc="41143294">
      <w:numFmt w:val="bullet"/>
      <w:lvlText w:val="•"/>
      <w:lvlJc w:val="left"/>
      <w:pPr>
        <w:ind w:left="4582" w:hanging="183"/>
      </w:pPr>
      <w:rPr>
        <w:rFonts w:hint="default"/>
        <w:lang w:val="ru-RU" w:eastAsia="en-US" w:bidi="ar-SA"/>
      </w:rPr>
    </w:lvl>
    <w:lvl w:ilvl="4" w:tplc="DFA8B40A">
      <w:numFmt w:val="bullet"/>
      <w:lvlText w:val="•"/>
      <w:lvlJc w:val="left"/>
      <w:pPr>
        <w:ind w:left="5543" w:hanging="183"/>
      </w:pPr>
      <w:rPr>
        <w:rFonts w:hint="default"/>
        <w:lang w:val="ru-RU" w:eastAsia="en-US" w:bidi="ar-SA"/>
      </w:rPr>
    </w:lvl>
    <w:lvl w:ilvl="5" w:tplc="864EEE40">
      <w:numFmt w:val="bullet"/>
      <w:lvlText w:val="•"/>
      <w:lvlJc w:val="left"/>
      <w:pPr>
        <w:ind w:left="6504" w:hanging="183"/>
      </w:pPr>
      <w:rPr>
        <w:rFonts w:hint="default"/>
        <w:lang w:val="ru-RU" w:eastAsia="en-US" w:bidi="ar-SA"/>
      </w:rPr>
    </w:lvl>
    <w:lvl w:ilvl="6" w:tplc="8B1E86F2">
      <w:numFmt w:val="bullet"/>
      <w:lvlText w:val="•"/>
      <w:lvlJc w:val="left"/>
      <w:pPr>
        <w:ind w:left="7465" w:hanging="183"/>
      </w:pPr>
      <w:rPr>
        <w:rFonts w:hint="default"/>
        <w:lang w:val="ru-RU" w:eastAsia="en-US" w:bidi="ar-SA"/>
      </w:rPr>
    </w:lvl>
    <w:lvl w:ilvl="7" w:tplc="750E08C4">
      <w:numFmt w:val="bullet"/>
      <w:lvlText w:val="•"/>
      <w:lvlJc w:val="left"/>
      <w:pPr>
        <w:ind w:left="8426" w:hanging="183"/>
      </w:pPr>
      <w:rPr>
        <w:rFonts w:hint="default"/>
        <w:lang w:val="ru-RU" w:eastAsia="en-US" w:bidi="ar-SA"/>
      </w:rPr>
    </w:lvl>
    <w:lvl w:ilvl="8" w:tplc="B11ACB78">
      <w:numFmt w:val="bullet"/>
      <w:lvlText w:val="•"/>
      <w:lvlJc w:val="left"/>
      <w:pPr>
        <w:ind w:left="9387" w:hanging="183"/>
      </w:pPr>
      <w:rPr>
        <w:rFonts w:hint="default"/>
        <w:lang w:val="ru-RU" w:eastAsia="en-US" w:bidi="ar-SA"/>
      </w:rPr>
    </w:lvl>
  </w:abstractNum>
  <w:abstractNum w:abstractNumId="54" w15:restartNumberingAfterBreak="0">
    <w:nsid w:val="17967D5C"/>
    <w:multiLevelType w:val="multilevel"/>
    <w:tmpl w:val="4596DD40"/>
    <w:lvl w:ilvl="0">
      <w:start w:val="1"/>
      <w:numFmt w:val="decimal"/>
      <w:lvlText w:val="%1"/>
      <w:lvlJc w:val="left"/>
      <w:pPr>
        <w:ind w:left="5050" w:hanging="364"/>
      </w:pPr>
      <w:rPr>
        <w:rFonts w:hint="default"/>
        <w:lang w:val="ru-RU" w:eastAsia="en-US" w:bidi="ar-SA"/>
      </w:rPr>
    </w:lvl>
    <w:lvl w:ilvl="1">
      <w:start w:val="1"/>
      <w:numFmt w:val="decimal"/>
      <w:lvlText w:val="%1.%2."/>
      <w:lvlJc w:val="left"/>
      <w:pPr>
        <w:ind w:left="5050" w:hanging="364"/>
        <w:jc w:val="right"/>
      </w:pPr>
      <w:rPr>
        <w:rFonts w:ascii="Times New Roman" w:eastAsia="Times New Roman" w:hAnsi="Times New Roman" w:cs="Times New Roman" w:hint="default"/>
        <w:b/>
        <w:bCs/>
        <w:i w:val="0"/>
        <w:iCs w:val="0"/>
        <w:spacing w:val="-3"/>
        <w:w w:val="100"/>
        <w:sz w:val="22"/>
        <w:szCs w:val="22"/>
        <w:lang w:val="ru-RU" w:eastAsia="en-US" w:bidi="ar-SA"/>
      </w:rPr>
    </w:lvl>
    <w:lvl w:ilvl="2">
      <w:start w:val="1"/>
      <w:numFmt w:val="decimal"/>
      <w:lvlText w:val="%1.%2.%3."/>
      <w:lvlJc w:val="left"/>
      <w:pPr>
        <w:ind w:left="4570" w:hanging="600"/>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6412" w:hanging="600"/>
      </w:pPr>
      <w:rPr>
        <w:rFonts w:hint="default"/>
        <w:lang w:val="ru-RU" w:eastAsia="en-US" w:bidi="ar-SA"/>
      </w:rPr>
    </w:lvl>
    <w:lvl w:ilvl="4">
      <w:numFmt w:val="bullet"/>
      <w:lvlText w:val="•"/>
      <w:lvlJc w:val="left"/>
      <w:pPr>
        <w:ind w:left="7088" w:hanging="600"/>
      </w:pPr>
      <w:rPr>
        <w:rFonts w:hint="default"/>
        <w:lang w:val="ru-RU" w:eastAsia="en-US" w:bidi="ar-SA"/>
      </w:rPr>
    </w:lvl>
    <w:lvl w:ilvl="5">
      <w:numFmt w:val="bullet"/>
      <w:lvlText w:val="•"/>
      <w:lvlJc w:val="left"/>
      <w:pPr>
        <w:ind w:left="7764" w:hanging="600"/>
      </w:pPr>
      <w:rPr>
        <w:rFonts w:hint="default"/>
        <w:lang w:val="ru-RU" w:eastAsia="en-US" w:bidi="ar-SA"/>
      </w:rPr>
    </w:lvl>
    <w:lvl w:ilvl="6">
      <w:numFmt w:val="bullet"/>
      <w:lvlText w:val="•"/>
      <w:lvlJc w:val="left"/>
      <w:pPr>
        <w:ind w:left="8440" w:hanging="600"/>
      </w:pPr>
      <w:rPr>
        <w:rFonts w:hint="default"/>
        <w:lang w:val="ru-RU" w:eastAsia="en-US" w:bidi="ar-SA"/>
      </w:rPr>
    </w:lvl>
    <w:lvl w:ilvl="7">
      <w:numFmt w:val="bullet"/>
      <w:lvlText w:val="•"/>
      <w:lvlJc w:val="left"/>
      <w:pPr>
        <w:ind w:left="9116" w:hanging="600"/>
      </w:pPr>
      <w:rPr>
        <w:rFonts w:hint="default"/>
        <w:lang w:val="ru-RU" w:eastAsia="en-US" w:bidi="ar-SA"/>
      </w:rPr>
    </w:lvl>
    <w:lvl w:ilvl="8">
      <w:numFmt w:val="bullet"/>
      <w:lvlText w:val="•"/>
      <w:lvlJc w:val="left"/>
      <w:pPr>
        <w:ind w:left="9792" w:hanging="600"/>
      </w:pPr>
      <w:rPr>
        <w:rFonts w:hint="default"/>
        <w:lang w:val="ru-RU" w:eastAsia="en-US" w:bidi="ar-SA"/>
      </w:rPr>
    </w:lvl>
  </w:abstractNum>
  <w:abstractNum w:abstractNumId="55" w15:restartNumberingAfterBreak="0">
    <w:nsid w:val="17AC68E0"/>
    <w:multiLevelType w:val="hybridMultilevel"/>
    <w:tmpl w:val="498CFC22"/>
    <w:lvl w:ilvl="0" w:tplc="3B84966E">
      <w:numFmt w:val="bullet"/>
      <w:lvlText w:val=""/>
      <w:lvlJc w:val="left"/>
      <w:pPr>
        <w:ind w:left="110" w:hanging="360"/>
      </w:pPr>
      <w:rPr>
        <w:rFonts w:ascii="Symbol" w:eastAsia="Symbol" w:hAnsi="Symbol" w:cs="Symbol" w:hint="default"/>
        <w:b w:val="0"/>
        <w:bCs w:val="0"/>
        <w:i w:val="0"/>
        <w:iCs w:val="0"/>
        <w:w w:val="100"/>
        <w:sz w:val="22"/>
        <w:szCs w:val="22"/>
        <w:lang w:val="ru-RU" w:eastAsia="en-US" w:bidi="ar-SA"/>
      </w:rPr>
    </w:lvl>
    <w:lvl w:ilvl="1" w:tplc="A656E0A0">
      <w:numFmt w:val="bullet"/>
      <w:lvlText w:val="•"/>
      <w:lvlJc w:val="left"/>
      <w:pPr>
        <w:ind w:left="434" w:hanging="360"/>
      </w:pPr>
      <w:rPr>
        <w:rFonts w:hint="default"/>
        <w:lang w:val="ru-RU" w:eastAsia="en-US" w:bidi="ar-SA"/>
      </w:rPr>
    </w:lvl>
    <w:lvl w:ilvl="2" w:tplc="E9B44776">
      <w:numFmt w:val="bullet"/>
      <w:lvlText w:val="•"/>
      <w:lvlJc w:val="left"/>
      <w:pPr>
        <w:ind w:left="749" w:hanging="360"/>
      </w:pPr>
      <w:rPr>
        <w:rFonts w:hint="default"/>
        <w:lang w:val="ru-RU" w:eastAsia="en-US" w:bidi="ar-SA"/>
      </w:rPr>
    </w:lvl>
    <w:lvl w:ilvl="3" w:tplc="029A5150">
      <w:numFmt w:val="bullet"/>
      <w:lvlText w:val="•"/>
      <w:lvlJc w:val="left"/>
      <w:pPr>
        <w:ind w:left="1063" w:hanging="360"/>
      </w:pPr>
      <w:rPr>
        <w:rFonts w:hint="default"/>
        <w:lang w:val="ru-RU" w:eastAsia="en-US" w:bidi="ar-SA"/>
      </w:rPr>
    </w:lvl>
    <w:lvl w:ilvl="4" w:tplc="C838C828">
      <w:numFmt w:val="bullet"/>
      <w:lvlText w:val="•"/>
      <w:lvlJc w:val="left"/>
      <w:pPr>
        <w:ind w:left="1378" w:hanging="360"/>
      </w:pPr>
      <w:rPr>
        <w:rFonts w:hint="default"/>
        <w:lang w:val="ru-RU" w:eastAsia="en-US" w:bidi="ar-SA"/>
      </w:rPr>
    </w:lvl>
    <w:lvl w:ilvl="5" w:tplc="60BA15CE">
      <w:numFmt w:val="bullet"/>
      <w:lvlText w:val="•"/>
      <w:lvlJc w:val="left"/>
      <w:pPr>
        <w:ind w:left="1692" w:hanging="360"/>
      </w:pPr>
      <w:rPr>
        <w:rFonts w:hint="default"/>
        <w:lang w:val="ru-RU" w:eastAsia="en-US" w:bidi="ar-SA"/>
      </w:rPr>
    </w:lvl>
    <w:lvl w:ilvl="6" w:tplc="D38EA566">
      <w:numFmt w:val="bullet"/>
      <w:lvlText w:val="•"/>
      <w:lvlJc w:val="left"/>
      <w:pPr>
        <w:ind w:left="2007" w:hanging="360"/>
      </w:pPr>
      <w:rPr>
        <w:rFonts w:hint="default"/>
        <w:lang w:val="ru-RU" w:eastAsia="en-US" w:bidi="ar-SA"/>
      </w:rPr>
    </w:lvl>
    <w:lvl w:ilvl="7" w:tplc="B0EA7ADC">
      <w:numFmt w:val="bullet"/>
      <w:lvlText w:val="•"/>
      <w:lvlJc w:val="left"/>
      <w:pPr>
        <w:ind w:left="2321" w:hanging="360"/>
      </w:pPr>
      <w:rPr>
        <w:rFonts w:hint="default"/>
        <w:lang w:val="ru-RU" w:eastAsia="en-US" w:bidi="ar-SA"/>
      </w:rPr>
    </w:lvl>
    <w:lvl w:ilvl="8" w:tplc="EE6085CE">
      <w:numFmt w:val="bullet"/>
      <w:lvlText w:val="•"/>
      <w:lvlJc w:val="left"/>
      <w:pPr>
        <w:ind w:left="2636" w:hanging="360"/>
      </w:pPr>
      <w:rPr>
        <w:rFonts w:hint="default"/>
        <w:lang w:val="ru-RU" w:eastAsia="en-US" w:bidi="ar-SA"/>
      </w:rPr>
    </w:lvl>
  </w:abstractNum>
  <w:abstractNum w:abstractNumId="56" w15:restartNumberingAfterBreak="0">
    <w:nsid w:val="17D91DE7"/>
    <w:multiLevelType w:val="hybridMultilevel"/>
    <w:tmpl w:val="C2A49C3A"/>
    <w:lvl w:ilvl="0" w:tplc="D8CA35E8">
      <w:start w:val="5"/>
      <w:numFmt w:val="decimal"/>
      <w:lvlText w:val="%1."/>
      <w:lvlJc w:val="left"/>
      <w:pPr>
        <w:ind w:left="110" w:hanging="480"/>
      </w:pPr>
      <w:rPr>
        <w:rFonts w:ascii="Times New Roman" w:eastAsia="Times New Roman" w:hAnsi="Times New Roman" w:cs="Times New Roman" w:hint="default"/>
        <w:b w:val="0"/>
        <w:bCs w:val="0"/>
        <w:i w:val="0"/>
        <w:iCs w:val="0"/>
        <w:w w:val="100"/>
        <w:sz w:val="21"/>
        <w:szCs w:val="21"/>
        <w:lang w:val="ru-RU" w:eastAsia="en-US" w:bidi="ar-SA"/>
      </w:rPr>
    </w:lvl>
    <w:lvl w:ilvl="1" w:tplc="6D32A024">
      <w:numFmt w:val="bullet"/>
      <w:lvlText w:val="•"/>
      <w:lvlJc w:val="left"/>
      <w:pPr>
        <w:ind w:left="431" w:hanging="480"/>
      </w:pPr>
      <w:rPr>
        <w:rFonts w:hint="default"/>
        <w:lang w:val="ru-RU" w:eastAsia="en-US" w:bidi="ar-SA"/>
      </w:rPr>
    </w:lvl>
    <w:lvl w:ilvl="2" w:tplc="1F181BF0">
      <w:numFmt w:val="bullet"/>
      <w:lvlText w:val="•"/>
      <w:lvlJc w:val="left"/>
      <w:pPr>
        <w:ind w:left="742" w:hanging="480"/>
      </w:pPr>
      <w:rPr>
        <w:rFonts w:hint="default"/>
        <w:lang w:val="ru-RU" w:eastAsia="en-US" w:bidi="ar-SA"/>
      </w:rPr>
    </w:lvl>
    <w:lvl w:ilvl="3" w:tplc="3FE234D4">
      <w:numFmt w:val="bullet"/>
      <w:lvlText w:val="•"/>
      <w:lvlJc w:val="left"/>
      <w:pPr>
        <w:ind w:left="1053" w:hanging="480"/>
      </w:pPr>
      <w:rPr>
        <w:rFonts w:hint="default"/>
        <w:lang w:val="ru-RU" w:eastAsia="en-US" w:bidi="ar-SA"/>
      </w:rPr>
    </w:lvl>
    <w:lvl w:ilvl="4" w:tplc="2550F176">
      <w:numFmt w:val="bullet"/>
      <w:lvlText w:val="•"/>
      <w:lvlJc w:val="left"/>
      <w:pPr>
        <w:ind w:left="1364" w:hanging="480"/>
      </w:pPr>
      <w:rPr>
        <w:rFonts w:hint="default"/>
        <w:lang w:val="ru-RU" w:eastAsia="en-US" w:bidi="ar-SA"/>
      </w:rPr>
    </w:lvl>
    <w:lvl w:ilvl="5" w:tplc="E9562274">
      <w:numFmt w:val="bullet"/>
      <w:lvlText w:val="•"/>
      <w:lvlJc w:val="left"/>
      <w:pPr>
        <w:ind w:left="1675" w:hanging="480"/>
      </w:pPr>
      <w:rPr>
        <w:rFonts w:hint="default"/>
        <w:lang w:val="ru-RU" w:eastAsia="en-US" w:bidi="ar-SA"/>
      </w:rPr>
    </w:lvl>
    <w:lvl w:ilvl="6" w:tplc="0F4A10F8">
      <w:numFmt w:val="bullet"/>
      <w:lvlText w:val="•"/>
      <w:lvlJc w:val="left"/>
      <w:pPr>
        <w:ind w:left="1986" w:hanging="480"/>
      </w:pPr>
      <w:rPr>
        <w:rFonts w:hint="default"/>
        <w:lang w:val="ru-RU" w:eastAsia="en-US" w:bidi="ar-SA"/>
      </w:rPr>
    </w:lvl>
    <w:lvl w:ilvl="7" w:tplc="800264A2">
      <w:numFmt w:val="bullet"/>
      <w:lvlText w:val="•"/>
      <w:lvlJc w:val="left"/>
      <w:pPr>
        <w:ind w:left="2297" w:hanging="480"/>
      </w:pPr>
      <w:rPr>
        <w:rFonts w:hint="default"/>
        <w:lang w:val="ru-RU" w:eastAsia="en-US" w:bidi="ar-SA"/>
      </w:rPr>
    </w:lvl>
    <w:lvl w:ilvl="8" w:tplc="159414E2">
      <w:numFmt w:val="bullet"/>
      <w:lvlText w:val="•"/>
      <w:lvlJc w:val="left"/>
      <w:pPr>
        <w:ind w:left="2608" w:hanging="480"/>
      </w:pPr>
      <w:rPr>
        <w:rFonts w:hint="default"/>
        <w:lang w:val="ru-RU" w:eastAsia="en-US" w:bidi="ar-SA"/>
      </w:rPr>
    </w:lvl>
  </w:abstractNum>
  <w:abstractNum w:abstractNumId="57" w15:restartNumberingAfterBreak="0">
    <w:nsid w:val="180F39A9"/>
    <w:multiLevelType w:val="hybridMultilevel"/>
    <w:tmpl w:val="B0CAE856"/>
    <w:lvl w:ilvl="0" w:tplc="B2DE699E">
      <w:start w:val="1"/>
      <w:numFmt w:val="decimal"/>
      <w:lvlText w:val="%1."/>
      <w:lvlJc w:val="left"/>
      <w:pPr>
        <w:ind w:left="1624" w:hanging="241"/>
      </w:pPr>
      <w:rPr>
        <w:rFonts w:ascii="Times New Roman" w:eastAsia="Times New Roman" w:hAnsi="Times New Roman" w:cs="Times New Roman" w:hint="default"/>
        <w:b/>
        <w:bCs/>
        <w:i w:val="0"/>
        <w:iCs w:val="0"/>
        <w:w w:val="100"/>
        <w:sz w:val="24"/>
        <w:szCs w:val="24"/>
        <w:lang w:val="ru-RU" w:eastAsia="en-US" w:bidi="ar-SA"/>
      </w:rPr>
    </w:lvl>
    <w:lvl w:ilvl="1" w:tplc="62D4DC9E">
      <w:numFmt w:val="bullet"/>
      <w:lvlText w:val="•"/>
      <w:lvlJc w:val="left"/>
      <w:pPr>
        <w:ind w:left="2572" w:hanging="241"/>
      </w:pPr>
      <w:rPr>
        <w:rFonts w:hint="default"/>
        <w:lang w:val="ru-RU" w:eastAsia="en-US" w:bidi="ar-SA"/>
      </w:rPr>
    </w:lvl>
    <w:lvl w:ilvl="2" w:tplc="4FBA225E">
      <w:numFmt w:val="bullet"/>
      <w:lvlText w:val="•"/>
      <w:lvlJc w:val="left"/>
      <w:pPr>
        <w:ind w:left="3524" w:hanging="241"/>
      </w:pPr>
      <w:rPr>
        <w:rFonts w:hint="default"/>
        <w:lang w:val="ru-RU" w:eastAsia="en-US" w:bidi="ar-SA"/>
      </w:rPr>
    </w:lvl>
    <w:lvl w:ilvl="3" w:tplc="B6464C48">
      <w:numFmt w:val="bullet"/>
      <w:lvlText w:val="•"/>
      <w:lvlJc w:val="left"/>
      <w:pPr>
        <w:ind w:left="4477" w:hanging="241"/>
      </w:pPr>
      <w:rPr>
        <w:rFonts w:hint="default"/>
        <w:lang w:val="ru-RU" w:eastAsia="en-US" w:bidi="ar-SA"/>
      </w:rPr>
    </w:lvl>
    <w:lvl w:ilvl="4" w:tplc="E5E8944C">
      <w:numFmt w:val="bullet"/>
      <w:lvlText w:val="•"/>
      <w:lvlJc w:val="left"/>
      <w:pPr>
        <w:ind w:left="5429" w:hanging="241"/>
      </w:pPr>
      <w:rPr>
        <w:rFonts w:hint="default"/>
        <w:lang w:val="ru-RU" w:eastAsia="en-US" w:bidi="ar-SA"/>
      </w:rPr>
    </w:lvl>
    <w:lvl w:ilvl="5" w:tplc="B7746F8C">
      <w:numFmt w:val="bullet"/>
      <w:lvlText w:val="•"/>
      <w:lvlJc w:val="left"/>
      <w:pPr>
        <w:ind w:left="6382" w:hanging="241"/>
      </w:pPr>
      <w:rPr>
        <w:rFonts w:hint="default"/>
        <w:lang w:val="ru-RU" w:eastAsia="en-US" w:bidi="ar-SA"/>
      </w:rPr>
    </w:lvl>
    <w:lvl w:ilvl="6" w:tplc="AC7A55D8">
      <w:numFmt w:val="bullet"/>
      <w:lvlText w:val="•"/>
      <w:lvlJc w:val="left"/>
      <w:pPr>
        <w:ind w:left="7334" w:hanging="241"/>
      </w:pPr>
      <w:rPr>
        <w:rFonts w:hint="default"/>
        <w:lang w:val="ru-RU" w:eastAsia="en-US" w:bidi="ar-SA"/>
      </w:rPr>
    </w:lvl>
    <w:lvl w:ilvl="7" w:tplc="B2841CA2">
      <w:numFmt w:val="bullet"/>
      <w:lvlText w:val="•"/>
      <w:lvlJc w:val="left"/>
      <w:pPr>
        <w:ind w:left="8286" w:hanging="241"/>
      </w:pPr>
      <w:rPr>
        <w:rFonts w:hint="default"/>
        <w:lang w:val="ru-RU" w:eastAsia="en-US" w:bidi="ar-SA"/>
      </w:rPr>
    </w:lvl>
    <w:lvl w:ilvl="8" w:tplc="CF601E2A">
      <w:numFmt w:val="bullet"/>
      <w:lvlText w:val="•"/>
      <w:lvlJc w:val="left"/>
      <w:pPr>
        <w:ind w:left="9239" w:hanging="241"/>
      </w:pPr>
      <w:rPr>
        <w:rFonts w:hint="default"/>
        <w:lang w:val="ru-RU" w:eastAsia="en-US" w:bidi="ar-SA"/>
      </w:rPr>
    </w:lvl>
  </w:abstractNum>
  <w:abstractNum w:abstractNumId="58" w15:restartNumberingAfterBreak="0">
    <w:nsid w:val="18D83FE6"/>
    <w:multiLevelType w:val="hybridMultilevel"/>
    <w:tmpl w:val="58400A1A"/>
    <w:lvl w:ilvl="0" w:tplc="EB8AC536">
      <w:start w:val="2"/>
      <w:numFmt w:val="decimal"/>
      <w:lvlText w:val="%1)"/>
      <w:lvlJc w:val="left"/>
      <w:pPr>
        <w:ind w:left="1647" w:hanging="264"/>
      </w:pPr>
      <w:rPr>
        <w:rFonts w:ascii="Times New Roman" w:eastAsia="Times New Roman" w:hAnsi="Times New Roman" w:cs="Times New Roman" w:hint="default"/>
        <w:b w:val="0"/>
        <w:bCs w:val="0"/>
        <w:i w:val="0"/>
        <w:iCs w:val="0"/>
        <w:w w:val="100"/>
        <w:sz w:val="24"/>
        <w:szCs w:val="24"/>
        <w:lang w:val="ru-RU" w:eastAsia="en-US" w:bidi="ar-SA"/>
      </w:rPr>
    </w:lvl>
    <w:lvl w:ilvl="1" w:tplc="65502394">
      <w:numFmt w:val="bullet"/>
      <w:lvlText w:val="•"/>
      <w:lvlJc w:val="left"/>
      <w:pPr>
        <w:ind w:left="2590" w:hanging="264"/>
      </w:pPr>
      <w:rPr>
        <w:rFonts w:hint="default"/>
        <w:lang w:val="ru-RU" w:eastAsia="en-US" w:bidi="ar-SA"/>
      </w:rPr>
    </w:lvl>
    <w:lvl w:ilvl="2" w:tplc="2D347A50">
      <w:numFmt w:val="bullet"/>
      <w:lvlText w:val="•"/>
      <w:lvlJc w:val="left"/>
      <w:pPr>
        <w:ind w:left="3540" w:hanging="264"/>
      </w:pPr>
      <w:rPr>
        <w:rFonts w:hint="default"/>
        <w:lang w:val="ru-RU" w:eastAsia="en-US" w:bidi="ar-SA"/>
      </w:rPr>
    </w:lvl>
    <w:lvl w:ilvl="3" w:tplc="E31E7378">
      <w:numFmt w:val="bullet"/>
      <w:lvlText w:val="•"/>
      <w:lvlJc w:val="left"/>
      <w:pPr>
        <w:ind w:left="4491" w:hanging="264"/>
      </w:pPr>
      <w:rPr>
        <w:rFonts w:hint="default"/>
        <w:lang w:val="ru-RU" w:eastAsia="en-US" w:bidi="ar-SA"/>
      </w:rPr>
    </w:lvl>
    <w:lvl w:ilvl="4" w:tplc="53A2E05E">
      <w:numFmt w:val="bullet"/>
      <w:lvlText w:val="•"/>
      <w:lvlJc w:val="left"/>
      <w:pPr>
        <w:ind w:left="5441" w:hanging="264"/>
      </w:pPr>
      <w:rPr>
        <w:rFonts w:hint="default"/>
        <w:lang w:val="ru-RU" w:eastAsia="en-US" w:bidi="ar-SA"/>
      </w:rPr>
    </w:lvl>
    <w:lvl w:ilvl="5" w:tplc="05E0C67E">
      <w:numFmt w:val="bullet"/>
      <w:lvlText w:val="•"/>
      <w:lvlJc w:val="left"/>
      <w:pPr>
        <w:ind w:left="6392" w:hanging="264"/>
      </w:pPr>
      <w:rPr>
        <w:rFonts w:hint="default"/>
        <w:lang w:val="ru-RU" w:eastAsia="en-US" w:bidi="ar-SA"/>
      </w:rPr>
    </w:lvl>
    <w:lvl w:ilvl="6" w:tplc="62ACEFCA">
      <w:numFmt w:val="bullet"/>
      <w:lvlText w:val="•"/>
      <w:lvlJc w:val="left"/>
      <w:pPr>
        <w:ind w:left="7342" w:hanging="264"/>
      </w:pPr>
      <w:rPr>
        <w:rFonts w:hint="default"/>
        <w:lang w:val="ru-RU" w:eastAsia="en-US" w:bidi="ar-SA"/>
      </w:rPr>
    </w:lvl>
    <w:lvl w:ilvl="7" w:tplc="D0CA7646">
      <w:numFmt w:val="bullet"/>
      <w:lvlText w:val="•"/>
      <w:lvlJc w:val="left"/>
      <w:pPr>
        <w:ind w:left="8292" w:hanging="264"/>
      </w:pPr>
      <w:rPr>
        <w:rFonts w:hint="default"/>
        <w:lang w:val="ru-RU" w:eastAsia="en-US" w:bidi="ar-SA"/>
      </w:rPr>
    </w:lvl>
    <w:lvl w:ilvl="8" w:tplc="BE660960">
      <w:numFmt w:val="bullet"/>
      <w:lvlText w:val="•"/>
      <w:lvlJc w:val="left"/>
      <w:pPr>
        <w:ind w:left="9243" w:hanging="264"/>
      </w:pPr>
      <w:rPr>
        <w:rFonts w:hint="default"/>
        <w:lang w:val="ru-RU" w:eastAsia="en-US" w:bidi="ar-SA"/>
      </w:rPr>
    </w:lvl>
  </w:abstractNum>
  <w:abstractNum w:abstractNumId="59" w15:restartNumberingAfterBreak="0">
    <w:nsid w:val="1AA42ABA"/>
    <w:multiLevelType w:val="hybridMultilevel"/>
    <w:tmpl w:val="9320956C"/>
    <w:lvl w:ilvl="0" w:tplc="E6FCD5DA">
      <w:start w:val="1"/>
      <w:numFmt w:val="decimal"/>
      <w:lvlText w:val="%1)"/>
      <w:lvlJc w:val="left"/>
      <w:pPr>
        <w:ind w:left="1649" w:hanging="707"/>
      </w:pPr>
      <w:rPr>
        <w:rFonts w:ascii="Times New Roman" w:eastAsia="Times New Roman" w:hAnsi="Times New Roman" w:cs="Times New Roman" w:hint="default"/>
        <w:b w:val="0"/>
        <w:bCs w:val="0"/>
        <w:i w:val="0"/>
        <w:iCs w:val="0"/>
        <w:w w:val="99"/>
        <w:sz w:val="24"/>
        <w:szCs w:val="24"/>
        <w:lang w:val="ru-RU" w:eastAsia="en-US" w:bidi="ar-SA"/>
      </w:rPr>
    </w:lvl>
    <w:lvl w:ilvl="1" w:tplc="9DA08D44">
      <w:numFmt w:val="bullet"/>
      <w:lvlText w:val="•"/>
      <w:lvlJc w:val="left"/>
      <w:pPr>
        <w:ind w:left="2528" w:hanging="707"/>
      </w:pPr>
      <w:rPr>
        <w:rFonts w:hint="default"/>
        <w:lang w:val="ru-RU" w:eastAsia="en-US" w:bidi="ar-SA"/>
      </w:rPr>
    </w:lvl>
    <w:lvl w:ilvl="2" w:tplc="F3382AB0">
      <w:numFmt w:val="bullet"/>
      <w:lvlText w:val="•"/>
      <w:lvlJc w:val="left"/>
      <w:pPr>
        <w:ind w:left="3416" w:hanging="707"/>
      </w:pPr>
      <w:rPr>
        <w:rFonts w:hint="default"/>
        <w:lang w:val="ru-RU" w:eastAsia="en-US" w:bidi="ar-SA"/>
      </w:rPr>
    </w:lvl>
    <w:lvl w:ilvl="3" w:tplc="1C2E6384">
      <w:numFmt w:val="bullet"/>
      <w:lvlText w:val="•"/>
      <w:lvlJc w:val="left"/>
      <w:pPr>
        <w:ind w:left="4305" w:hanging="707"/>
      </w:pPr>
      <w:rPr>
        <w:rFonts w:hint="default"/>
        <w:lang w:val="ru-RU" w:eastAsia="en-US" w:bidi="ar-SA"/>
      </w:rPr>
    </w:lvl>
    <w:lvl w:ilvl="4" w:tplc="3530CE00">
      <w:numFmt w:val="bullet"/>
      <w:lvlText w:val="•"/>
      <w:lvlJc w:val="left"/>
      <w:pPr>
        <w:ind w:left="5193" w:hanging="707"/>
      </w:pPr>
      <w:rPr>
        <w:rFonts w:hint="default"/>
        <w:lang w:val="ru-RU" w:eastAsia="en-US" w:bidi="ar-SA"/>
      </w:rPr>
    </w:lvl>
    <w:lvl w:ilvl="5" w:tplc="4B5C5E88">
      <w:numFmt w:val="bullet"/>
      <w:lvlText w:val="•"/>
      <w:lvlJc w:val="left"/>
      <w:pPr>
        <w:ind w:left="6082" w:hanging="707"/>
      </w:pPr>
      <w:rPr>
        <w:rFonts w:hint="default"/>
        <w:lang w:val="ru-RU" w:eastAsia="en-US" w:bidi="ar-SA"/>
      </w:rPr>
    </w:lvl>
    <w:lvl w:ilvl="6" w:tplc="0AE43084">
      <w:numFmt w:val="bullet"/>
      <w:lvlText w:val="•"/>
      <w:lvlJc w:val="left"/>
      <w:pPr>
        <w:ind w:left="6970" w:hanging="707"/>
      </w:pPr>
      <w:rPr>
        <w:rFonts w:hint="default"/>
        <w:lang w:val="ru-RU" w:eastAsia="en-US" w:bidi="ar-SA"/>
      </w:rPr>
    </w:lvl>
    <w:lvl w:ilvl="7" w:tplc="AF8C03C8">
      <w:numFmt w:val="bullet"/>
      <w:lvlText w:val="•"/>
      <w:lvlJc w:val="left"/>
      <w:pPr>
        <w:ind w:left="7858" w:hanging="707"/>
      </w:pPr>
      <w:rPr>
        <w:rFonts w:hint="default"/>
        <w:lang w:val="ru-RU" w:eastAsia="en-US" w:bidi="ar-SA"/>
      </w:rPr>
    </w:lvl>
    <w:lvl w:ilvl="8" w:tplc="51E8CBC8">
      <w:numFmt w:val="bullet"/>
      <w:lvlText w:val="•"/>
      <w:lvlJc w:val="left"/>
      <w:pPr>
        <w:ind w:left="8747" w:hanging="707"/>
      </w:pPr>
      <w:rPr>
        <w:rFonts w:hint="default"/>
        <w:lang w:val="ru-RU" w:eastAsia="en-US" w:bidi="ar-SA"/>
      </w:rPr>
    </w:lvl>
  </w:abstractNum>
  <w:abstractNum w:abstractNumId="60" w15:restartNumberingAfterBreak="0">
    <w:nsid w:val="1B4E3162"/>
    <w:multiLevelType w:val="hybridMultilevel"/>
    <w:tmpl w:val="56FEA3DE"/>
    <w:lvl w:ilvl="0" w:tplc="2C5AE7C4">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tplc="09601368">
      <w:numFmt w:val="bullet"/>
      <w:lvlText w:val="•"/>
      <w:lvlJc w:val="left"/>
      <w:pPr>
        <w:ind w:left="758" w:hanging="360"/>
      </w:pPr>
      <w:rPr>
        <w:rFonts w:hint="default"/>
        <w:lang w:val="ru-RU" w:eastAsia="en-US" w:bidi="ar-SA"/>
      </w:rPr>
    </w:lvl>
    <w:lvl w:ilvl="2" w:tplc="053AD90A">
      <w:numFmt w:val="bullet"/>
      <w:lvlText w:val="•"/>
      <w:lvlJc w:val="left"/>
      <w:pPr>
        <w:ind w:left="1037" w:hanging="360"/>
      </w:pPr>
      <w:rPr>
        <w:rFonts w:hint="default"/>
        <w:lang w:val="ru-RU" w:eastAsia="en-US" w:bidi="ar-SA"/>
      </w:rPr>
    </w:lvl>
    <w:lvl w:ilvl="3" w:tplc="EB387A54">
      <w:numFmt w:val="bullet"/>
      <w:lvlText w:val="•"/>
      <w:lvlJc w:val="left"/>
      <w:pPr>
        <w:ind w:left="1315" w:hanging="360"/>
      </w:pPr>
      <w:rPr>
        <w:rFonts w:hint="default"/>
        <w:lang w:val="ru-RU" w:eastAsia="en-US" w:bidi="ar-SA"/>
      </w:rPr>
    </w:lvl>
    <w:lvl w:ilvl="4" w:tplc="62A01DBC">
      <w:numFmt w:val="bullet"/>
      <w:lvlText w:val="•"/>
      <w:lvlJc w:val="left"/>
      <w:pPr>
        <w:ind w:left="1594" w:hanging="360"/>
      </w:pPr>
      <w:rPr>
        <w:rFonts w:hint="default"/>
        <w:lang w:val="ru-RU" w:eastAsia="en-US" w:bidi="ar-SA"/>
      </w:rPr>
    </w:lvl>
    <w:lvl w:ilvl="5" w:tplc="FA5C1D44">
      <w:numFmt w:val="bullet"/>
      <w:lvlText w:val="•"/>
      <w:lvlJc w:val="left"/>
      <w:pPr>
        <w:ind w:left="1872" w:hanging="360"/>
      </w:pPr>
      <w:rPr>
        <w:rFonts w:hint="default"/>
        <w:lang w:val="ru-RU" w:eastAsia="en-US" w:bidi="ar-SA"/>
      </w:rPr>
    </w:lvl>
    <w:lvl w:ilvl="6" w:tplc="1FFA2044">
      <w:numFmt w:val="bullet"/>
      <w:lvlText w:val="•"/>
      <w:lvlJc w:val="left"/>
      <w:pPr>
        <w:ind w:left="2151" w:hanging="360"/>
      </w:pPr>
      <w:rPr>
        <w:rFonts w:hint="default"/>
        <w:lang w:val="ru-RU" w:eastAsia="en-US" w:bidi="ar-SA"/>
      </w:rPr>
    </w:lvl>
    <w:lvl w:ilvl="7" w:tplc="301859AC">
      <w:numFmt w:val="bullet"/>
      <w:lvlText w:val="•"/>
      <w:lvlJc w:val="left"/>
      <w:pPr>
        <w:ind w:left="2429" w:hanging="360"/>
      </w:pPr>
      <w:rPr>
        <w:rFonts w:hint="default"/>
        <w:lang w:val="ru-RU" w:eastAsia="en-US" w:bidi="ar-SA"/>
      </w:rPr>
    </w:lvl>
    <w:lvl w:ilvl="8" w:tplc="6E3EA470">
      <w:numFmt w:val="bullet"/>
      <w:lvlText w:val="•"/>
      <w:lvlJc w:val="left"/>
      <w:pPr>
        <w:ind w:left="2708" w:hanging="360"/>
      </w:pPr>
      <w:rPr>
        <w:rFonts w:hint="default"/>
        <w:lang w:val="ru-RU" w:eastAsia="en-US" w:bidi="ar-SA"/>
      </w:rPr>
    </w:lvl>
  </w:abstractNum>
  <w:abstractNum w:abstractNumId="61" w15:restartNumberingAfterBreak="0">
    <w:nsid w:val="1C9A01C5"/>
    <w:multiLevelType w:val="hybridMultilevel"/>
    <w:tmpl w:val="0D92EAAA"/>
    <w:lvl w:ilvl="0" w:tplc="2D00A660">
      <w:numFmt w:val="bullet"/>
      <w:lvlText w:val=""/>
      <w:lvlJc w:val="left"/>
      <w:pPr>
        <w:ind w:left="110" w:hanging="360"/>
      </w:pPr>
      <w:rPr>
        <w:rFonts w:ascii="Symbol" w:eastAsia="Symbol" w:hAnsi="Symbol" w:cs="Symbol" w:hint="default"/>
        <w:b w:val="0"/>
        <w:bCs w:val="0"/>
        <w:i w:val="0"/>
        <w:iCs w:val="0"/>
        <w:w w:val="100"/>
        <w:sz w:val="22"/>
        <w:szCs w:val="22"/>
        <w:lang w:val="ru-RU" w:eastAsia="en-US" w:bidi="ar-SA"/>
      </w:rPr>
    </w:lvl>
    <w:lvl w:ilvl="1" w:tplc="57885FD4">
      <w:numFmt w:val="bullet"/>
      <w:lvlText w:val="•"/>
      <w:lvlJc w:val="left"/>
      <w:pPr>
        <w:ind w:left="463" w:hanging="360"/>
      </w:pPr>
      <w:rPr>
        <w:rFonts w:hint="default"/>
        <w:lang w:val="ru-RU" w:eastAsia="en-US" w:bidi="ar-SA"/>
      </w:rPr>
    </w:lvl>
    <w:lvl w:ilvl="2" w:tplc="CEF40022">
      <w:numFmt w:val="bullet"/>
      <w:lvlText w:val="•"/>
      <w:lvlJc w:val="left"/>
      <w:pPr>
        <w:ind w:left="807" w:hanging="360"/>
      </w:pPr>
      <w:rPr>
        <w:rFonts w:hint="default"/>
        <w:lang w:val="ru-RU" w:eastAsia="en-US" w:bidi="ar-SA"/>
      </w:rPr>
    </w:lvl>
    <w:lvl w:ilvl="3" w:tplc="584E2D5C">
      <w:numFmt w:val="bullet"/>
      <w:lvlText w:val="•"/>
      <w:lvlJc w:val="left"/>
      <w:pPr>
        <w:ind w:left="1151" w:hanging="360"/>
      </w:pPr>
      <w:rPr>
        <w:rFonts w:hint="default"/>
        <w:lang w:val="ru-RU" w:eastAsia="en-US" w:bidi="ar-SA"/>
      </w:rPr>
    </w:lvl>
    <w:lvl w:ilvl="4" w:tplc="90B4C45A">
      <w:numFmt w:val="bullet"/>
      <w:lvlText w:val="•"/>
      <w:lvlJc w:val="left"/>
      <w:pPr>
        <w:ind w:left="1494" w:hanging="360"/>
      </w:pPr>
      <w:rPr>
        <w:rFonts w:hint="default"/>
        <w:lang w:val="ru-RU" w:eastAsia="en-US" w:bidi="ar-SA"/>
      </w:rPr>
    </w:lvl>
    <w:lvl w:ilvl="5" w:tplc="24AA011C">
      <w:numFmt w:val="bullet"/>
      <w:lvlText w:val="•"/>
      <w:lvlJc w:val="left"/>
      <w:pPr>
        <w:ind w:left="1838" w:hanging="360"/>
      </w:pPr>
      <w:rPr>
        <w:rFonts w:hint="default"/>
        <w:lang w:val="ru-RU" w:eastAsia="en-US" w:bidi="ar-SA"/>
      </w:rPr>
    </w:lvl>
    <w:lvl w:ilvl="6" w:tplc="D4D81BB2">
      <w:numFmt w:val="bullet"/>
      <w:lvlText w:val="•"/>
      <w:lvlJc w:val="left"/>
      <w:pPr>
        <w:ind w:left="2182" w:hanging="360"/>
      </w:pPr>
      <w:rPr>
        <w:rFonts w:hint="default"/>
        <w:lang w:val="ru-RU" w:eastAsia="en-US" w:bidi="ar-SA"/>
      </w:rPr>
    </w:lvl>
    <w:lvl w:ilvl="7" w:tplc="E20C8CEE">
      <w:numFmt w:val="bullet"/>
      <w:lvlText w:val="•"/>
      <w:lvlJc w:val="left"/>
      <w:pPr>
        <w:ind w:left="2525" w:hanging="360"/>
      </w:pPr>
      <w:rPr>
        <w:rFonts w:hint="default"/>
        <w:lang w:val="ru-RU" w:eastAsia="en-US" w:bidi="ar-SA"/>
      </w:rPr>
    </w:lvl>
    <w:lvl w:ilvl="8" w:tplc="040A5F94">
      <w:numFmt w:val="bullet"/>
      <w:lvlText w:val="•"/>
      <w:lvlJc w:val="left"/>
      <w:pPr>
        <w:ind w:left="2869" w:hanging="360"/>
      </w:pPr>
      <w:rPr>
        <w:rFonts w:hint="default"/>
        <w:lang w:val="ru-RU" w:eastAsia="en-US" w:bidi="ar-SA"/>
      </w:rPr>
    </w:lvl>
  </w:abstractNum>
  <w:abstractNum w:abstractNumId="62" w15:restartNumberingAfterBreak="0">
    <w:nsid w:val="1CD24AA5"/>
    <w:multiLevelType w:val="hybridMultilevel"/>
    <w:tmpl w:val="CFB622FA"/>
    <w:lvl w:ilvl="0" w:tplc="43047820">
      <w:start w:val="1"/>
      <w:numFmt w:val="decimal"/>
      <w:lvlText w:val="%1."/>
      <w:lvlJc w:val="left"/>
      <w:pPr>
        <w:ind w:left="109" w:hanging="160"/>
      </w:pPr>
      <w:rPr>
        <w:rFonts w:ascii="Times New Roman" w:eastAsia="Times New Roman" w:hAnsi="Times New Roman" w:cs="Times New Roman" w:hint="default"/>
        <w:b w:val="0"/>
        <w:bCs w:val="0"/>
        <w:i w:val="0"/>
        <w:iCs w:val="0"/>
        <w:w w:val="100"/>
        <w:sz w:val="19"/>
        <w:szCs w:val="19"/>
        <w:lang w:val="ru-RU" w:eastAsia="en-US" w:bidi="ar-SA"/>
      </w:rPr>
    </w:lvl>
    <w:lvl w:ilvl="1" w:tplc="06CE761A">
      <w:numFmt w:val="bullet"/>
      <w:lvlText w:val="•"/>
      <w:lvlJc w:val="left"/>
      <w:pPr>
        <w:ind w:left="407" w:hanging="160"/>
      </w:pPr>
      <w:rPr>
        <w:rFonts w:hint="default"/>
        <w:lang w:val="ru-RU" w:eastAsia="en-US" w:bidi="ar-SA"/>
      </w:rPr>
    </w:lvl>
    <w:lvl w:ilvl="2" w:tplc="3BEC4BD2">
      <w:numFmt w:val="bullet"/>
      <w:lvlText w:val="•"/>
      <w:lvlJc w:val="left"/>
      <w:pPr>
        <w:ind w:left="715" w:hanging="160"/>
      </w:pPr>
      <w:rPr>
        <w:rFonts w:hint="default"/>
        <w:lang w:val="ru-RU" w:eastAsia="en-US" w:bidi="ar-SA"/>
      </w:rPr>
    </w:lvl>
    <w:lvl w:ilvl="3" w:tplc="0D364214">
      <w:numFmt w:val="bullet"/>
      <w:lvlText w:val="•"/>
      <w:lvlJc w:val="left"/>
      <w:pPr>
        <w:ind w:left="1023" w:hanging="160"/>
      </w:pPr>
      <w:rPr>
        <w:rFonts w:hint="default"/>
        <w:lang w:val="ru-RU" w:eastAsia="en-US" w:bidi="ar-SA"/>
      </w:rPr>
    </w:lvl>
    <w:lvl w:ilvl="4" w:tplc="59740E20">
      <w:numFmt w:val="bullet"/>
      <w:lvlText w:val="•"/>
      <w:lvlJc w:val="left"/>
      <w:pPr>
        <w:ind w:left="1331" w:hanging="160"/>
      </w:pPr>
      <w:rPr>
        <w:rFonts w:hint="default"/>
        <w:lang w:val="ru-RU" w:eastAsia="en-US" w:bidi="ar-SA"/>
      </w:rPr>
    </w:lvl>
    <w:lvl w:ilvl="5" w:tplc="5F8E4652">
      <w:numFmt w:val="bullet"/>
      <w:lvlText w:val="•"/>
      <w:lvlJc w:val="left"/>
      <w:pPr>
        <w:ind w:left="1639" w:hanging="160"/>
      </w:pPr>
      <w:rPr>
        <w:rFonts w:hint="default"/>
        <w:lang w:val="ru-RU" w:eastAsia="en-US" w:bidi="ar-SA"/>
      </w:rPr>
    </w:lvl>
    <w:lvl w:ilvl="6" w:tplc="3A42506A">
      <w:numFmt w:val="bullet"/>
      <w:lvlText w:val="•"/>
      <w:lvlJc w:val="left"/>
      <w:pPr>
        <w:ind w:left="1946" w:hanging="160"/>
      </w:pPr>
      <w:rPr>
        <w:rFonts w:hint="default"/>
        <w:lang w:val="ru-RU" w:eastAsia="en-US" w:bidi="ar-SA"/>
      </w:rPr>
    </w:lvl>
    <w:lvl w:ilvl="7" w:tplc="5DA28E20">
      <w:numFmt w:val="bullet"/>
      <w:lvlText w:val="•"/>
      <w:lvlJc w:val="left"/>
      <w:pPr>
        <w:ind w:left="2254" w:hanging="160"/>
      </w:pPr>
      <w:rPr>
        <w:rFonts w:hint="default"/>
        <w:lang w:val="ru-RU" w:eastAsia="en-US" w:bidi="ar-SA"/>
      </w:rPr>
    </w:lvl>
    <w:lvl w:ilvl="8" w:tplc="DD76880E">
      <w:numFmt w:val="bullet"/>
      <w:lvlText w:val="•"/>
      <w:lvlJc w:val="left"/>
      <w:pPr>
        <w:ind w:left="2562" w:hanging="160"/>
      </w:pPr>
      <w:rPr>
        <w:rFonts w:hint="default"/>
        <w:lang w:val="ru-RU" w:eastAsia="en-US" w:bidi="ar-SA"/>
      </w:rPr>
    </w:lvl>
  </w:abstractNum>
  <w:abstractNum w:abstractNumId="63" w15:restartNumberingAfterBreak="0">
    <w:nsid w:val="1DC42EE4"/>
    <w:multiLevelType w:val="hybridMultilevel"/>
    <w:tmpl w:val="2F5C4D78"/>
    <w:lvl w:ilvl="0" w:tplc="514C2250">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tplc="C4B4D092">
      <w:numFmt w:val="bullet"/>
      <w:lvlText w:val="•"/>
      <w:lvlJc w:val="left"/>
      <w:pPr>
        <w:ind w:left="787" w:hanging="360"/>
      </w:pPr>
      <w:rPr>
        <w:rFonts w:hint="default"/>
        <w:lang w:val="ru-RU" w:eastAsia="en-US" w:bidi="ar-SA"/>
      </w:rPr>
    </w:lvl>
    <w:lvl w:ilvl="2" w:tplc="284690C8">
      <w:numFmt w:val="bullet"/>
      <w:lvlText w:val="•"/>
      <w:lvlJc w:val="left"/>
      <w:pPr>
        <w:ind w:left="1095" w:hanging="360"/>
      </w:pPr>
      <w:rPr>
        <w:rFonts w:hint="default"/>
        <w:lang w:val="ru-RU" w:eastAsia="en-US" w:bidi="ar-SA"/>
      </w:rPr>
    </w:lvl>
    <w:lvl w:ilvl="3" w:tplc="D2A46D0C">
      <w:numFmt w:val="bullet"/>
      <w:lvlText w:val="•"/>
      <w:lvlJc w:val="left"/>
      <w:pPr>
        <w:ind w:left="1403" w:hanging="360"/>
      </w:pPr>
      <w:rPr>
        <w:rFonts w:hint="default"/>
        <w:lang w:val="ru-RU" w:eastAsia="en-US" w:bidi="ar-SA"/>
      </w:rPr>
    </w:lvl>
    <w:lvl w:ilvl="4" w:tplc="D25EE072">
      <w:numFmt w:val="bullet"/>
      <w:lvlText w:val="•"/>
      <w:lvlJc w:val="left"/>
      <w:pPr>
        <w:ind w:left="1710" w:hanging="360"/>
      </w:pPr>
      <w:rPr>
        <w:rFonts w:hint="default"/>
        <w:lang w:val="ru-RU" w:eastAsia="en-US" w:bidi="ar-SA"/>
      </w:rPr>
    </w:lvl>
    <w:lvl w:ilvl="5" w:tplc="20687BAC">
      <w:numFmt w:val="bullet"/>
      <w:lvlText w:val="•"/>
      <w:lvlJc w:val="left"/>
      <w:pPr>
        <w:ind w:left="2018" w:hanging="360"/>
      </w:pPr>
      <w:rPr>
        <w:rFonts w:hint="default"/>
        <w:lang w:val="ru-RU" w:eastAsia="en-US" w:bidi="ar-SA"/>
      </w:rPr>
    </w:lvl>
    <w:lvl w:ilvl="6" w:tplc="D51C118E">
      <w:numFmt w:val="bullet"/>
      <w:lvlText w:val="•"/>
      <w:lvlJc w:val="left"/>
      <w:pPr>
        <w:ind w:left="2326" w:hanging="360"/>
      </w:pPr>
      <w:rPr>
        <w:rFonts w:hint="default"/>
        <w:lang w:val="ru-RU" w:eastAsia="en-US" w:bidi="ar-SA"/>
      </w:rPr>
    </w:lvl>
    <w:lvl w:ilvl="7" w:tplc="CCF43D84">
      <w:numFmt w:val="bullet"/>
      <w:lvlText w:val="•"/>
      <w:lvlJc w:val="left"/>
      <w:pPr>
        <w:ind w:left="2633" w:hanging="360"/>
      </w:pPr>
      <w:rPr>
        <w:rFonts w:hint="default"/>
        <w:lang w:val="ru-RU" w:eastAsia="en-US" w:bidi="ar-SA"/>
      </w:rPr>
    </w:lvl>
    <w:lvl w:ilvl="8" w:tplc="8570A802">
      <w:numFmt w:val="bullet"/>
      <w:lvlText w:val="•"/>
      <w:lvlJc w:val="left"/>
      <w:pPr>
        <w:ind w:left="2941" w:hanging="360"/>
      </w:pPr>
      <w:rPr>
        <w:rFonts w:hint="default"/>
        <w:lang w:val="ru-RU" w:eastAsia="en-US" w:bidi="ar-SA"/>
      </w:rPr>
    </w:lvl>
  </w:abstractNum>
  <w:abstractNum w:abstractNumId="64" w15:restartNumberingAfterBreak="0">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65" w15:restartNumberingAfterBreak="0">
    <w:nsid w:val="1F7F7F55"/>
    <w:multiLevelType w:val="hybridMultilevel"/>
    <w:tmpl w:val="4ED6BAF2"/>
    <w:lvl w:ilvl="0" w:tplc="69D8ECEE">
      <w:numFmt w:val="bullet"/>
      <w:lvlText w:val=""/>
      <w:lvlJc w:val="left"/>
      <w:pPr>
        <w:ind w:left="110" w:hanging="360"/>
      </w:pPr>
      <w:rPr>
        <w:rFonts w:ascii="Symbol" w:eastAsia="Symbol" w:hAnsi="Symbol" w:cs="Symbol" w:hint="default"/>
        <w:b w:val="0"/>
        <w:bCs w:val="0"/>
        <w:i w:val="0"/>
        <w:iCs w:val="0"/>
        <w:w w:val="100"/>
        <w:sz w:val="22"/>
        <w:szCs w:val="22"/>
        <w:lang w:val="ru-RU" w:eastAsia="en-US" w:bidi="ar-SA"/>
      </w:rPr>
    </w:lvl>
    <w:lvl w:ilvl="1" w:tplc="06543740">
      <w:numFmt w:val="bullet"/>
      <w:lvlText w:val="•"/>
      <w:lvlJc w:val="left"/>
      <w:pPr>
        <w:ind w:left="441" w:hanging="360"/>
      </w:pPr>
      <w:rPr>
        <w:rFonts w:hint="default"/>
        <w:lang w:val="ru-RU" w:eastAsia="en-US" w:bidi="ar-SA"/>
      </w:rPr>
    </w:lvl>
    <w:lvl w:ilvl="2" w:tplc="F6523482">
      <w:numFmt w:val="bullet"/>
      <w:lvlText w:val="•"/>
      <w:lvlJc w:val="left"/>
      <w:pPr>
        <w:ind w:left="763" w:hanging="360"/>
      </w:pPr>
      <w:rPr>
        <w:rFonts w:hint="default"/>
        <w:lang w:val="ru-RU" w:eastAsia="en-US" w:bidi="ar-SA"/>
      </w:rPr>
    </w:lvl>
    <w:lvl w:ilvl="3" w:tplc="C51AEA26">
      <w:numFmt w:val="bullet"/>
      <w:lvlText w:val="•"/>
      <w:lvlJc w:val="left"/>
      <w:pPr>
        <w:ind w:left="1085" w:hanging="360"/>
      </w:pPr>
      <w:rPr>
        <w:rFonts w:hint="default"/>
        <w:lang w:val="ru-RU" w:eastAsia="en-US" w:bidi="ar-SA"/>
      </w:rPr>
    </w:lvl>
    <w:lvl w:ilvl="4" w:tplc="4B00C7FE">
      <w:numFmt w:val="bullet"/>
      <w:lvlText w:val="•"/>
      <w:lvlJc w:val="left"/>
      <w:pPr>
        <w:ind w:left="1406" w:hanging="360"/>
      </w:pPr>
      <w:rPr>
        <w:rFonts w:hint="default"/>
        <w:lang w:val="ru-RU" w:eastAsia="en-US" w:bidi="ar-SA"/>
      </w:rPr>
    </w:lvl>
    <w:lvl w:ilvl="5" w:tplc="F74CB558">
      <w:numFmt w:val="bullet"/>
      <w:lvlText w:val="•"/>
      <w:lvlJc w:val="left"/>
      <w:pPr>
        <w:ind w:left="1728" w:hanging="360"/>
      </w:pPr>
      <w:rPr>
        <w:rFonts w:hint="default"/>
        <w:lang w:val="ru-RU" w:eastAsia="en-US" w:bidi="ar-SA"/>
      </w:rPr>
    </w:lvl>
    <w:lvl w:ilvl="6" w:tplc="988A53D0">
      <w:numFmt w:val="bullet"/>
      <w:lvlText w:val="•"/>
      <w:lvlJc w:val="left"/>
      <w:pPr>
        <w:ind w:left="2050" w:hanging="360"/>
      </w:pPr>
      <w:rPr>
        <w:rFonts w:hint="default"/>
        <w:lang w:val="ru-RU" w:eastAsia="en-US" w:bidi="ar-SA"/>
      </w:rPr>
    </w:lvl>
    <w:lvl w:ilvl="7" w:tplc="D5E0B046">
      <w:numFmt w:val="bullet"/>
      <w:lvlText w:val="•"/>
      <w:lvlJc w:val="left"/>
      <w:pPr>
        <w:ind w:left="2371" w:hanging="360"/>
      </w:pPr>
      <w:rPr>
        <w:rFonts w:hint="default"/>
        <w:lang w:val="ru-RU" w:eastAsia="en-US" w:bidi="ar-SA"/>
      </w:rPr>
    </w:lvl>
    <w:lvl w:ilvl="8" w:tplc="06FA014C">
      <w:numFmt w:val="bullet"/>
      <w:lvlText w:val="•"/>
      <w:lvlJc w:val="left"/>
      <w:pPr>
        <w:ind w:left="2693" w:hanging="360"/>
      </w:pPr>
      <w:rPr>
        <w:rFonts w:hint="default"/>
        <w:lang w:val="ru-RU" w:eastAsia="en-US" w:bidi="ar-SA"/>
      </w:rPr>
    </w:lvl>
  </w:abstractNum>
  <w:abstractNum w:abstractNumId="66" w15:restartNumberingAfterBreak="0">
    <w:nsid w:val="1F8016D2"/>
    <w:multiLevelType w:val="hybridMultilevel"/>
    <w:tmpl w:val="33302624"/>
    <w:lvl w:ilvl="0" w:tplc="95F8F9C0">
      <w:start w:val="1"/>
      <w:numFmt w:val="decimal"/>
      <w:lvlText w:val="%1)"/>
      <w:lvlJc w:val="left"/>
      <w:pPr>
        <w:ind w:left="233" w:hanging="202"/>
      </w:pPr>
      <w:rPr>
        <w:rFonts w:ascii="Times New Roman" w:eastAsia="Times New Roman" w:hAnsi="Times New Roman" w:cs="Times New Roman" w:hint="default"/>
        <w:b w:val="0"/>
        <w:bCs w:val="0"/>
        <w:i w:val="0"/>
        <w:iCs w:val="0"/>
        <w:w w:val="100"/>
        <w:sz w:val="22"/>
        <w:szCs w:val="22"/>
        <w:lang w:val="ru-RU" w:eastAsia="en-US" w:bidi="ar-SA"/>
      </w:rPr>
    </w:lvl>
    <w:lvl w:ilvl="1" w:tplc="F89C165A">
      <w:numFmt w:val="bullet"/>
      <w:lvlText w:val="•"/>
      <w:lvlJc w:val="left"/>
      <w:pPr>
        <w:ind w:left="1268" w:hanging="202"/>
      </w:pPr>
      <w:rPr>
        <w:rFonts w:hint="default"/>
        <w:lang w:val="ru-RU" w:eastAsia="en-US" w:bidi="ar-SA"/>
      </w:rPr>
    </w:lvl>
    <w:lvl w:ilvl="2" w:tplc="D070D43E">
      <w:numFmt w:val="bullet"/>
      <w:lvlText w:val="•"/>
      <w:lvlJc w:val="left"/>
      <w:pPr>
        <w:ind w:left="2296" w:hanging="202"/>
      </w:pPr>
      <w:rPr>
        <w:rFonts w:hint="default"/>
        <w:lang w:val="ru-RU" w:eastAsia="en-US" w:bidi="ar-SA"/>
      </w:rPr>
    </w:lvl>
    <w:lvl w:ilvl="3" w:tplc="F92EF10A">
      <w:numFmt w:val="bullet"/>
      <w:lvlText w:val="•"/>
      <w:lvlJc w:val="left"/>
      <w:pPr>
        <w:ind w:left="3325" w:hanging="202"/>
      </w:pPr>
      <w:rPr>
        <w:rFonts w:hint="default"/>
        <w:lang w:val="ru-RU" w:eastAsia="en-US" w:bidi="ar-SA"/>
      </w:rPr>
    </w:lvl>
    <w:lvl w:ilvl="4" w:tplc="CCEE78AE">
      <w:numFmt w:val="bullet"/>
      <w:lvlText w:val="•"/>
      <w:lvlJc w:val="left"/>
      <w:pPr>
        <w:ind w:left="4353" w:hanging="202"/>
      </w:pPr>
      <w:rPr>
        <w:rFonts w:hint="default"/>
        <w:lang w:val="ru-RU" w:eastAsia="en-US" w:bidi="ar-SA"/>
      </w:rPr>
    </w:lvl>
    <w:lvl w:ilvl="5" w:tplc="163C8146">
      <w:numFmt w:val="bullet"/>
      <w:lvlText w:val="•"/>
      <w:lvlJc w:val="left"/>
      <w:pPr>
        <w:ind w:left="5382" w:hanging="202"/>
      </w:pPr>
      <w:rPr>
        <w:rFonts w:hint="default"/>
        <w:lang w:val="ru-RU" w:eastAsia="en-US" w:bidi="ar-SA"/>
      </w:rPr>
    </w:lvl>
    <w:lvl w:ilvl="6" w:tplc="E1D8983E">
      <w:numFmt w:val="bullet"/>
      <w:lvlText w:val="•"/>
      <w:lvlJc w:val="left"/>
      <w:pPr>
        <w:ind w:left="6410" w:hanging="202"/>
      </w:pPr>
      <w:rPr>
        <w:rFonts w:hint="default"/>
        <w:lang w:val="ru-RU" w:eastAsia="en-US" w:bidi="ar-SA"/>
      </w:rPr>
    </w:lvl>
    <w:lvl w:ilvl="7" w:tplc="F14C723E">
      <w:numFmt w:val="bullet"/>
      <w:lvlText w:val="•"/>
      <w:lvlJc w:val="left"/>
      <w:pPr>
        <w:ind w:left="7438" w:hanging="202"/>
      </w:pPr>
      <w:rPr>
        <w:rFonts w:hint="default"/>
        <w:lang w:val="ru-RU" w:eastAsia="en-US" w:bidi="ar-SA"/>
      </w:rPr>
    </w:lvl>
    <w:lvl w:ilvl="8" w:tplc="3AB0F5DE">
      <w:numFmt w:val="bullet"/>
      <w:lvlText w:val="•"/>
      <w:lvlJc w:val="left"/>
      <w:pPr>
        <w:ind w:left="8467" w:hanging="202"/>
      </w:pPr>
      <w:rPr>
        <w:rFonts w:hint="default"/>
        <w:lang w:val="ru-RU" w:eastAsia="en-US" w:bidi="ar-SA"/>
      </w:rPr>
    </w:lvl>
  </w:abstractNum>
  <w:abstractNum w:abstractNumId="67" w15:restartNumberingAfterBreak="0">
    <w:nsid w:val="1FEF5848"/>
    <w:multiLevelType w:val="hybridMultilevel"/>
    <w:tmpl w:val="15E67EF2"/>
    <w:lvl w:ilvl="0" w:tplc="82DCBCF2">
      <w:start w:val="1"/>
      <w:numFmt w:val="decimal"/>
      <w:lvlText w:val="%1."/>
      <w:lvlJc w:val="left"/>
      <w:pPr>
        <w:ind w:left="109" w:hanging="231"/>
      </w:pPr>
      <w:rPr>
        <w:rFonts w:ascii="Times New Roman" w:eastAsia="Times New Roman" w:hAnsi="Times New Roman" w:cs="Times New Roman" w:hint="default"/>
        <w:b w:val="0"/>
        <w:bCs w:val="0"/>
        <w:i w:val="0"/>
        <w:iCs w:val="0"/>
        <w:w w:val="100"/>
        <w:sz w:val="21"/>
        <w:szCs w:val="21"/>
        <w:lang w:val="ru-RU" w:eastAsia="en-US" w:bidi="ar-SA"/>
      </w:rPr>
    </w:lvl>
    <w:lvl w:ilvl="1" w:tplc="3FBA19B8">
      <w:numFmt w:val="bullet"/>
      <w:lvlText w:val="•"/>
      <w:lvlJc w:val="left"/>
      <w:pPr>
        <w:ind w:left="407" w:hanging="231"/>
      </w:pPr>
      <w:rPr>
        <w:rFonts w:hint="default"/>
        <w:lang w:val="ru-RU" w:eastAsia="en-US" w:bidi="ar-SA"/>
      </w:rPr>
    </w:lvl>
    <w:lvl w:ilvl="2" w:tplc="1E425300">
      <w:numFmt w:val="bullet"/>
      <w:lvlText w:val="•"/>
      <w:lvlJc w:val="left"/>
      <w:pPr>
        <w:ind w:left="714" w:hanging="231"/>
      </w:pPr>
      <w:rPr>
        <w:rFonts w:hint="default"/>
        <w:lang w:val="ru-RU" w:eastAsia="en-US" w:bidi="ar-SA"/>
      </w:rPr>
    </w:lvl>
    <w:lvl w:ilvl="3" w:tplc="7842F816">
      <w:numFmt w:val="bullet"/>
      <w:lvlText w:val="•"/>
      <w:lvlJc w:val="left"/>
      <w:pPr>
        <w:ind w:left="1022" w:hanging="231"/>
      </w:pPr>
      <w:rPr>
        <w:rFonts w:hint="default"/>
        <w:lang w:val="ru-RU" w:eastAsia="en-US" w:bidi="ar-SA"/>
      </w:rPr>
    </w:lvl>
    <w:lvl w:ilvl="4" w:tplc="F850A914">
      <w:numFmt w:val="bullet"/>
      <w:lvlText w:val="•"/>
      <w:lvlJc w:val="left"/>
      <w:pPr>
        <w:ind w:left="1329" w:hanging="231"/>
      </w:pPr>
      <w:rPr>
        <w:rFonts w:hint="default"/>
        <w:lang w:val="ru-RU" w:eastAsia="en-US" w:bidi="ar-SA"/>
      </w:rPr>
    </w:lvl>
    <w:lvl w:ilvl="5" w:tplc="0D34FA70">
      <w:numFmt w:val="bullet"/>
      <w:lvlText w:val="•"/>
      <w:lvlJc w:val="left"/>
      <w:pPr>
        <w:ind w:left="1637" w:hanging="231"/>
      </w:pPr>
      <w:rPr>
        <w:rFonts w:hint="default"/>
        <w:lang w:val="ru-RU" w:eastAsia="en-US" w:bidi="ar-SA"/>
      </w:rPr>
    </w:lvl>
    <w:lvl w:ilvl="6" w:tplc="314A59C8">
      <w:numFmt w:val="bullet"/>
      <w:lvlText w:val="•"/>
      <w:lvlJc w:val="left"/>
      <w:pPr>
        <w:ind w:left="1944" w:hanging="231"/>
      </w:pPr>
      <w:rPr>
        <w:rFonts w:hint="default"/>
        <w:lang w:val="ru-RU" w:eastAsia="en-US" w:bidi="ar-SA"/>
      </w:rPr>
    </w:lvl>
    <w:lvl w:ilvl="7" w:tplc="CB645322">
      <w:numFmt w:val="bullet"/>
      <w:lvlText w:val="•"/>
      <w:lvlJc w:val="left"/>
      <w:pPr>
        <w:ind w:left="2251" w:hanging="231"/>
      </w:pPr>
      <w:rPr>
        <w:rFonts w:hint="default"/>
        <w:lang w:val="ru-RU" w:eastAsia="en-US" w:bidi="ar-SA"/>
      </w:rPr>
    </w:lvl>
    <w:lvl w:ilvl="8" w:tplc="CCD20B9A">
      <w:numFmt w:val="bullet"/>
      <w:lvlText w:val="•"/>
      <w:lvlJc w:val="left"/>
      <w:pPr>
        <w:ind w:left="2559" w:hanging="231"/>
      </w:pPr>
      <w:rPr>
        <w:rFonts w:hint="default"/>
        <w:lang w:val="ru-RU" w:eastAsia="en-US" w:bidi="ar-SA"/>
      </w:rPr>
    </w:lvl>
  </w:abstractNum>
  <w:abstractNum w:abstractNumId="68" w15:restartNumberingAfterBreak="0">
    <w:nsid w:val="20B57816"/>
    <w:multiLevelType w:val="hybridMultilevel"/>
    <w:tmpl w:val="72304004"/>
    <w:lvl w:ilvl="0" w:tplc="6E6E027E">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tplc="08D667E4">
      <w:numFmt w:val="bullet"/>
      <w:lvlText w:val="•"/>
      <w:lvlJc w:val="left"/>
      <w:pPr>
        <w:ind w:left="787" w:hanging="360"/>
      </w:pPr>
      <w:rPr>
        <w:rFonts w:hint="default"/>
        <w:lang w:val="ru-RU" w:eastAsia="en-US" w:bidi="ar-SA"/>
      </w:rPr>
    </w:lvl>
    <w:lvl w:ilvl="2" w:tplc="337EC81E">
      <w:numFmt w:val="bullet"/>
      <w:lvlText w:val="•"/>
      <w:lvlJc w:val="left"/>
      <w:pPr>
        <w:ind w:left="1095" w:hanging="360"/>
      </w:pPr>
      <w:rPr>
        <w:rFonts w:hint="default"/>
        <w:lang w:val="ru-RU" w:eastAsia="en-US" w:bidi="ar-SA"/>
      </w:rPr>
    </w:lvl>
    <w:lvl w:ilvl="3" w:tplc="B52268B4">
      <w:numFmt w:val="bullet"/>
      <w:lvlText w:val="•"/>
      <w:lvlJc w:val="left"/>
      <w:pPr>
        <w:ind w:left="1403" w:hanging="360"/>
      </w:pPr>
      <w:rPr>
        <w:rFonts w:hint="default"/>
        <w:lang w:val="ru-RU" w:eastAsia="en-US" w:bidi="ar-SA"/>
      </w:rPr>
    </w:lvl>
    <w:lvl w:ilvl="4" w:tplc="4B0ECE70">
      <w:numFmt w:val="bullet"/>
      <w:lvlText w:val="•"/>
      <w:lvlJc w:val="left"/>
      <w:pPr>
        <w:ind w:left="1710" w:hanging="360"/>
      </w:pPr>
      <w:rPr>
        <w:rFonts w:hint="default"/>
        <w:lang w:val="ru-RU" w:eastAsia="en-US" w:bidi="ar-SA"/>
      </w:rPr>
    </w:lvl>
    <w:lvl w:ilvl="5" w:tplc="1B7CEB9E">
      <w:numFmt w:val="bullet"/>
      <w:lvlText w:val="•"/>
      <w:lvlJc w:val="left"/>
      <w:pPr>
        <w:ind w:left="2018" w:hanging="360"/>
      </w:pPr>
      <w:rPr>
        <w:rFonts w:hint="default"/>
        <w:lang w:val="ru-RU" w:eastAsia="en-US" w:bidi="ar-SA"/>
      </w:rPr>
    </w:lvl>
    <w:lvl w:ilvl="6" w:tplc="8F1A3B76">
      <w:numFmt w:val="bullet"/>
      <w:lvlText w:val="•"/>
      <w:lvlJc w:val="left"/>
      <w:pPr>
        <w:ind w:left="2326" w:hanging="360"/>
      </w:pPr>
      <w:rPr>
        <w:rFonts w:hint="default"/>
        <w:lang w:val="ru-RU" w:eastAsia="en-US" w:bidi="ar-SA"/>
      </w:rPr>
    </w:lvl>
    <w:lvl w:ilvl="7" w:tplc="8B1ACA88">
      <w:numFmt w:val="bullet"/>
      <w:lvlText w:val="•"/>
      <w:lvlJc w:val="left"/>
      <w:pPr>
        <w:ind w:left="2633" w:hanging="360"/>
      </w:pPr>
      <w:rPr>
        <w:rFonts w:hint="default"/>
        <w:lang w:val="ru-RU" w:eastAsia="en-US" w:bidi="ar-SA"/>
      </w:rPr>
    </w:lvl>
    <w:lvl w:ilvl="8" w:tplc="379A8A4C">
      <w:numFmt w:val="bullet"/>
      <w:lvlText w:val="•"/>
      <w:lvlJc w:val="left"/>
      <w:pPr>
        <w:ind w:left="2941" w:hanging="360"/>
      </w:pPr>
      <w:rPr>
        <w:rFonts w:hint="default"/>
        <w:lang w:val="ru-RU" w:eastAsia="en-US" w:bidi="ar-SA"/>
      </w:rPr>
    </w:lvl>
  </w:abstractNum>
  <w:abstractNum w:abstractNumId="69" w15:restartNumberingAfterBreak="0">
    <w:nsid w:val="21573F91"/>
    <w:multiLevelType w:val="hybridMultilevel"/>
    <w:tmpl w:val="DB085B18"/>
    <w:lvl w:ilvl="0" w:tplc="237CCEA8">
      <w:numFmt w:val="bullet"/>
      <w:lvlText w:val=""/>
      <w:lvlJc w:val="left"/>
      <w:pPr>
        <w:ind w:left="1049" w:hanging="673"/>
      </w:pPr>
      <w:rPr>
        <w:rFonts w:ascii="Symbol" w:eastAsia="Symbol" w:hAnsi="Symbol" w:cs="Symbol" w:hint="default"/>
        <w:b w:val="0"/>
        <w:bCs w:val="0"/>
        <w:i w:val="0"/>
        <w:iCs w:val="0"/>
        <w:w w:val="100"/>
        <w:sz w:val="24"/>
        <w:szCs w:val="24"/>
        <w:lang w:val="ru-RU" w:eastAsia="en-US" w:bidi="ar-SA"/>
      </w:rPr>
    </w:lvl>
    <w:lvl w:ilvl="1" w:tplc="A7B68D1C">
      <w:numFmt w:val="bullet"/>
      <w:lvlText w:val="•"/>
      <w:lvlJc w:val="left"/>
      <w:pPr>
        <w:ind w:left="1040" w:hanging="673"/>
      </w:pPr>
      <w:rPr>
        <w:rFonts w:hint="default"/>
        <w:lang w:val="ru-RU" w:eastAsia="en-US" w:bidi="ar-SA"/>
      </w:rPr>
    </w:lvl>
    <w:lvl w:ilvl="2" w:tplc="CDFE4988">
      <w:numFmt w:val="bullet"/>
      <w:lvlText w:val="•"/>
      <w:lvlJc w:val="left"/>
      <w:pPr>
        <w:ind w:left="2098" w:hanging="673"/>
      </w:pPr>
      <w:rPr>
        <w:rFonts w:hint="default"/>
        <w:lang w:val="ru-RU" w:eastAsia="en-US" w:bidi="ar-SA"/>
      </w:rPr>
    </w:lvl>
    <w:lvl w:ilvl="3" w:tplc="4EF8D128">
      <w:numFmt w:val="bullet"/>
      <w:lvlText w:val="•"/>
      <w:lvlJc w:val="left"/>
      <w:pPr>
        <w:ind w:left="3156" w:hanging="673"/>
      </w:pPr>
      <w:rPr>
        <w:rFonts w:hint="default"/>
        <w:lang w:val="ru-RU" w:eastAsia="en-US" w:bidi="ar-SA"/>
      </w:rPr>
    </w:lvl>
    <w:lvl w:ilvl="4" w:tplc="858E218E">
      <w:numFmt w:val="bullet"/>
      <w:lvlText w:val="•"/>
      <w:lvlJc w:val="left"/>
      <w:pPr>
        <w:ind w:left="4214" w:hanging="673"/>
      </w:pPr>
      <w:rPr>
        <w:rFonts w:hint="default"/>
        <w:lang w:val="ru-RU" w:eastAsia="en-US" w:bidi="ar-SA"/>
      </w:rPr>
    </w:lvl>
    <w:lvl w:ilvl="5" w:tplc="A2785562">
      <w:numFmt w:val="bullet"/>
      <w:lvlText w:val="•"/>
      <w:lvlJc w:val="left"/>
      <w:pPr>
        <w:ind w:left="5272" w:hanging="673"/>
      </w:pPr>
      <w:rPr>
        <w:rFonts w:hint="default"/>
        <w:lang w:val="ru-RU" w:eastAsia="en-US" w:bidi="ar-SA"/>
      </w:rPr>
    </w:lvl>
    <w:lvl w:ilvl="6" w:tplc="21C4C072">
      <w:numFmt w:val="bullet"/>
      <w:lvlText w:val="•"/>
      <w:lvlJc w:val="left"/>
      <w:pPr>
        <w:ind w:left="6331" w:hanging="673"/>
      </w:pPr>
      <w:rPr>
        <w:rFonts w:hint="default"/>
        <w:lang w:val="ru-RU" w:eastAsia="en-US" w:bidi="ar-SA"/>
      </w:rPr>
    </w:lvl>
    <w:lvl w:ilvl="7" w:tplc="61B28516">
      <w:numFmt w:val="bullet"/>
      <w:lvlText w:val="•"/>
      <w:lvlJc w:val="left"/>
      <w:pPr>
        <w:ind w:left="7389" w:hanging="673"/>
      </w:pPr>
      <w:rPr>
        <w:rFonts w:hint="default"/>
        <w:lang w:val="ru-RU" w:eastAsia="en-US" w:bidi="ar-SA"/>
      </w:rPr>
    </w:lvl>
    <w:lvl w:ilvl="8" w:tplc="3CE6C092">
      <w:numFmt w:val="bullet"/>
      <w:lvlText w:val="•"/>
      <w:lvlJc w:val="left"/>
      <w:pPr>
        <w:ind w:left="8447" w:hanging="673"/>
      </w:pPr>
      <w:rPr>
        <w:rFonts w:hint="default"/>
        <w:lang w:val="ru-RU" w:eastAsia="en-US" w:bidi="ar-SA"/>
      </w:rPr>
    </w:lvl>
  </w:abstractNum>
  <w:abstractNum w:abstractNumId="70" w15:restartNumberingAfterBreak="0">
    <w:nsid w:val="217957F8"/>
    <w:multiLevelType w:val="hybridMultilevel"/>
    <w:tmpl w:val="1C6803E4"/>
    <w:lvl w:ilvl="0" w:tplc="B1FEEF92">
      <w:start w:val="2"/>
      <w:numFmt w:val="decimal"/>
      <w:lvlText w:val="%1."/>
      <w:lvlJc w:val="left"/>
      <w:pPr>
        <w:ind w:left="1767" w:hanging="240"/>
      </w:pPr>
      <w:rPr>
        <w:rFonts w:ascii="Times New Roman" w:eastAsia="Times New Roman" w:hAnsi="Times New Roman" w:cs="Times New Roman" w:hint="default"/>
        <w:b w:val="0"/>
        <w:bCs w:val="0"/>
        <w:i w:val="0"/>
        <w:iCs w:val="0"/>
        <w:w w:val="100"/>
        <w:sz w:val="24"/>
        <w:szCs w:val="24"/>
        <w:lang w:val="ru-RU" w:eastAsia="en-US" w:bidi="ar-SA"/>
      </w:rPr>
    </w:lvl>
    <w:lvl w:ilvl="1" w:tplc="4F26BE2C">
      <w:numFmt w:val="bullet"/>
      <w:lvlText w:val="•"/>
      <w:lvlJc w:val="left"/>
      <w:pPr>
        <w:ind w:left="2714" w:hanging="240"/>
      </w:pPr>
      <w:rPr>
        <w:rFonts w:hint="default"/>
        <w:lang w:val="ru-RU" w:eastAsia="en-US" w:bidi="ar-SA"/>
      </w:rPr>
    </w:lvl>
    <w:lvl w:ilvl="2" w:tplc="2E54B78A">
      <w:numFmt w:val="bullet"/>
      <w:lvlText w:val="•"/>
      <w:lvlJc w:val="left"/>
      <w:pPr>
        <w:ind w:left="3669" w:hanging="240"/>
      </w:pPr>
      <w:rPr>
        <w:rFonts w:hint="default"/>
        <w:lang w:val="ru-RU" w:eastAsia="en-US" w:bidi="ar-SA"/>
      </w:rPr>
    </w:lvl>
    <w:lvl w:ilvl="3" w:tplc="C4E89C58">
      <w:numFmt w:val="bullet"/>
      <w:lvlText w:val="•"/>
      <w:lvlJc w:val="left"/>
      <w:pPr>
        <w:ind w:left="4624" w:hanging="240"/>
      </w:pPr>
      <w:rPr>
        <w:rFonts w:hint="default"/>
        <w:lang w:val="ru-RU" w:eastAsia="en-US" w:bidi="ar-SA"/>
      </w:rPr>
    </w:lvl>
    <w:lvl w:ilvl="4" w:tplc="44CA6FC0">
      <w:numFmt w:val="bullet"/>
      <w:lvlText w:val="•"/>
      <w:lvlJc w:val="left"/>
      <w:pPr>
        <w:ind w:left="5579" w:hanging="240"/>
      </w:pPr>
      <w:rPr>
        <w:rFonts w:hint="default"/>
        <w:lang w:val="ru-RU" w:eastAsia="en-US" w:bidi="ar-SA"/>
      </w:rPr>
    </w:lvl>
    <w:lvl w:ilvl="5" w:tplc="B8C055BC">
      <w:numFmt w:val="bullet"/>
      <w:lvlText w:val="•"/>
      <w:lvlJc w:val="left"/>
      <w:pPr>
        <w:ind w:left="6534" w:hanging="240"/>
      </w:pPr>
      <w:rPr>
        <w:rFonts w:hint="default"/>
        <w:lang w:val="ru-RU" w:eastAsia="en-US" w:bidi="ar-SA"/>
      </w:rPr>
    </w:lvl>
    <w:lvl w:ilvl="6" w:tplc="8C3E86F8">
      <w:numFmt w:val="bullet"/>
      <w:lvlText w:val="•"/>
      <w:lvlJc w:val="left"/>
      <w:pPr>
        <w:ind w:left="7489" w:hanging="240"/>
      </w:pPr>
      <w:rPr>
        <w:rFonts w:hint="default"/>
        <w:lang w:val="ru-RU" w:eastAsia="en-US" w:bidi="ar-SA"/>
      </w:rPr>
    </w:lvl>
    <w:lvl w:ilvl="7" w:tplc="76229652">
      <w:numFmt w:val="bullet"/>
      <w:lvlText w:val="•"/>
      <w:lvlJc w:val="left"/>
      <w:pPr>
        <w:ind w:left="8444" w:hanging="240"/>
      </w:pPr>
      <w:rPr>
        <w:rFonts w:hint="default"/>
        <w:lang w:val="ru-RU" w:eastAsia="en-US" w:bidi="ar-SA"/>
      </w:rPr>
    </w:lvl>
    <w:lvl w:ilvl="8" w:tplc="5B100EFA">
      <w:numFmt w:val="bullet"/>
      <w:lvlText w:val="•"/>
      <w:lvlJc w:val="left"/>
      <w:pPr>
        <w:ind w:left="9399" w:hanging="240"/>
      </w:pPr>
      <w:rPr>
        <w:rFonts w:hint="default"/>
        <w:lang w:val="ru-RU" w:eastAsia="en-US" w:bidi="ar-SA"/>
      </w:rPr>
    </w:lvl>
  </w:abstractNum>
  <w:abstractNum w:abstractNumId="71" w15:restartNumberingAfterBreak="0">
    <w:nsid w:val="217A74FA"/>
    <w:multiLevelType w:val="hybridMultilevel"/>
    <w:tmpl w:val="DE7010C2"/>
    <w:lvl w:ilvl="0" w:tplc="3CD07DA8">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tplc="FDC4FD48">
      <w:numFmt w:val="bullet"/>
      <w:lvlText w:val="•"/>
      <w:lvlJc w:val="left"/>
      <w:pPr>
        <w:ind w:left="2660" w:hanging="183"/>
      </w:pPr>
      <w:rPr>
        <w:rFonts w:hint="default"/>
        <w:lang w:val="ru-RU" w:eastAsia="en-US" w:bidi="ar-SA"/>
      </w:rPr>
    </w:lvl>
    <w:lvl w:ilvl="2" w:tplc="49C6C438">
      <w:numFmt w:val="bullet"/>
      <w:lvlText w:val="•"/>
      <w:lvlJc w:val="left"/>
      <w:pPr>
        <w:ind w:left="3621" w:hanging="183"/>
      </w:pPr>
      <w:rPr>
        <w:rFonts w:hint="default"/>
        <w:lang w:val="ru-RU" w:eastAsia="en-US" w:bidi="ar-SA"/>
      </w:rPr>
    </w:lvl>
    <w:lvl w:ilvl="3" w:tplc="209457B8">
      <w:numFmt w:val="bullet"/>
      <w:lvlText w:val="•"/>
      <w:lvlJc w:val="left"/>
      <w:pPr>
        <w:ind w:left="4582" w:hanging="183"/>
      </w:pPr>
      <w:rPr>
        <w:rFonts w:hint="default"/>
        <w:lang w:val="ru-RU" w:eastAsia="en-US" w:bidi="ar-SA"/>
      </w:rPr>
    </w:lvl>
    <w:lvl w:ilvl="4" w:tplc="ADCC1B7A">
      <w:numFmt w:val="bullet"/>
      <w:lvlText w:val="•"/>
      <w:lvlJc w:val="left"/>
      <w:pPr>
        <w:ind w:left="5543" w:hanging="183"/>
      </w:pPr>
      <w:rPr>
        <w:rFonts w:hint="default"/>
        <w:lang w:val="ru-RU" w:eastAsia="en-US" w:bidi="ar-SA"/>
      </w:rPr>
    </w:lvl>
    <w:lvl w:ilvl="5" w:tplc="6C649BA6">
      <w:numFmt w:val="bullet"/>
      <w:lvlText w:val="•"/>
      <w:lvlJc w:val="left"/>
      <w:pPr>
        <w:ind w:left="6504" w:hanging="183"/>
      </w:pPr>
      <w:rPr>
        <w:rFonts w:hint="default"/>
        <w:lang w:val="ru-RU" w:eastAsia="en-US" w:bidi="ar-SA"/>
      </w:rPr>
    </w:lvl>
    <w:lvl w:ilvl="6" w:tplc="A88A4F54">
      <w:numFmt w:val="bullet"/>
      <w:lvlText w:val="•"/>
      <w:lvlJc w:val="left"/>
      <w:pPr>
        <w:ind w:left="7465" w:hanging="183"/>
      </w:pPr>
      <w:rPr>
        <w:rFonts w:hint="default"/>
        <w:lang w:val="ru-RU" w:eastAsia="en-US" w:bidi="ar-SA"/>
      </w:rPr>
    </w:lvl>
    <w:lvl w:ilvl="7" w:tplc="BB867298">
      <w:numFmt w:val="bullet"/>
      <w:lvlText w:val="•"/>
      <w:lvlJc w:val="left"/>
      <w:pPr>
        <w:ind w:left="8426" w:hanging="183"/>
      </w:pPr>
      <w:rPr>
        <w:rFonts w:hint="default"/>
        <w:lang w:val="ru-RU" w:eastAsia="en-US" w:bidi="ar-SA"/>
      </w:rPr>
    </w:lvl>
    <w:lvl w:ilvl="8" w:tplc="B628AAF6">
      <w:numFmt w:val="bullet"/>
      <w:lvlText w:val="•"/>
      <w:lvlJc w:val="left"/>
      <w:pPr>
        <w:ind w:left="9387" w:hanging="183"/>
      </w:pPr>
      <w:rPr>
        <w:rFonts w:hint="default"/>
        <w:lang w:val="ru-RU" w:eastAsia="en-US" w:bidi="ar-SA"/>
      </w:rPr>
    </w:lvl>
  </w:abstractNum>
  <w:abstractNum w:abstractNumId="72" w15:restartNumberingAfterBreak="0">
    <w:nsid w:val="21822149"/>
    <w:multiLevelType w:val="hybridMultilevel"/>
    <w:tmpl w:val="632AC308"/>
    <w:lvl w:ilvl="0" w:tplc="AFDE79C8">
      <w:start w:val="1"/>
      <w:numFmt w:val="decimal"/>
      <w:lvlText w:val="%1."/>
      <w:lvlJc w:val="left"/>
      <w:pPr>
        <w:ind w:left="288" w:hanging="183"/>
      </w:pPr>
      <w:rPr>
        <w:rFonts w:ascii="Times New Roman" w:eastAsia="Times New Roman" w:hAnsi="Times New Roman" w:cs="Times New Roman" w:hint="default"/>
        <w:b w:val="0"/>
        <w:bCs w:val="0"/>
        <w:i w:val="0"/>
        <w:iCs w:val="0"/>
        <w:w w:val="100"/>
        <w:sz w:val="22"/>
        <w:szCs w:val="22"/>
        <w:lang w:val="ru-RU" w:eastAsia="en-US" w:bidi="ar-SA"/>
      </w:rPr>
    </w:lvl>
    <w:lvl w:ilvl="1" w:tplc="6764F5E2">
      <w:numFmt w:val="bullet"/>
      <w:lvlText w:val="•"/>
      <w:lvlJc w:val="left"/>
      <w:pPr>
        <w:ind w:left="548" w:hanging="183"/>
      </w:pPr>
      <w:rPr>
        <w:rFonts w:hint="default"/>
        <w:lang w:val="ru-RU" w:eastAsia="en-US" w:bidi="ar-SA"/>
      </w:rPr>
    </w:lvl>
    <w:lvl w:ilvl="2" w:tplc="A9606C1C">
      <w:numFmt w:val="bullet"/>
      <w:lvlText w:val="•"/>
      <w:lvlJc w:val="left"/>
      <w:pPr>
        <w:ind w:left="817" w:hanging="183"/>
      </w:pPr>
      <w:rPr>
        <w:rFonts w:hint="default"/>
        <w:lang w:val="ru-RU" w:eastAsia="en-US" w:bidi="ar-SA"/>
      </w:rPr>
    </w:lvl>
    <w:lvl w:ilvl="3" w:tplc="E9F613B2">
      <w:numFmt w:val="bullet"/>
      <w:lvlText w:val="•"/>
      <w:lvlJc w:val="left"/>
      <w:pPr>
        <w:ind w:left="1085" w:hanging="183"/>
      </w:pPr>
      <w:rPr>
        <w:rFonts w:hint="default"/>
        <w:lang w:val="ru-RU" w:eastAsia="en-US" w:bidi="ar-SA"/>
      </w:rPr>
    </w:lvl>
    <w:lvl w:ilvl="4" w:tplc="07B408EE">
      <w:numFmt w:val="bullet"/>
      <w:lvlText w:val="•"/>
      <w:lvlJc w:val="left"/>
      <w:pPr>
        <w:ind w:left="1354" w:hanging="183"/>
      </w:pPr>
      <w:rPr>
        <w:rFonts w:hint="default"/>
        <w:lang w:val="ru-RU" w:eastAsia="en-US" w:bidi="ar-SA"/>
      </w:rPr>
    </w:lvl>
    <w:lvl w:ilvl="5" w:tplc="0E2E51B4">
      <w:numFmt w:val="bullet"/>
      <w:lvlText w:val="•"/>
      <w:lvlJc w:val="left"/>
      <w:pPr>
        <w:ind w:left="1623" w:hanging="183"/>
      </w:pPr>
      <w:rPr>
        <w:rFonts w:hint="default"/>
        <w:lang w:val="ru-RU" w:eastAsia="en-US" w:bidi="ar-SA"/>
      </w:rPr>
    </w:lvl>
    <w:lvl w:ilvl="6" w:tplc="EB6652F4">
      <w:numFmt w:val="bullet"/>
      <w:lvlText w:val="•"/>
      <w:lvlJc w:val="left"/>
      <w:pPr>
        <w:ind w:left="1891" w:hanging="183"/>
      </w:pPr>
      <w:rPr>
        <w:rFonts w:hint="default"/>
        <w:lang w:val="ru-RU" w:eastAsia="en-US" w:bidi="ar-SA"/>
      </w:rPr>
    </w:lvl>
    <w:lvl w:ilvl="7" w:tplc="C51C7A22">
      <w:numFmt w:val="bullet"/>
      <w:lvlText w:val="•"/>
      <w:lvlJc w:val="left"/>
      <w:pPr>
        <w:ind w:left="2160" w:hanging="183"/>
      </w:pPr>
      <w:rPr>
        <w:rFonts w:hint="default"/>
        <w:lang w:val="ru-RU" w:eastAsia="en-US" w:bidi="ar-SA"/>
      </w:rPr>
    </w:lvl>
    <w:lvl w:ilvl="8" w:tplc="095C5C64">
      <w:numFmt w:val="bullet"/>
      <w:lvlText w:val="•"/>
      <w:lvlJc w:val="left"/>
      <w:pPr>
        <w:ind w:left="2428" w:hanging="183"/>
      </w:pPr>
      <w:rPr>
        <w:rFonts w:hint="default"/>
        <w:lang w:val="ru-RU" w:eastAsia="en-US" w:bidi="ar-SA"/>
      </w:rPr>
    </w:lvl>
  </w:abstractNum>
  <w:abstractNum w:abstractNumId="73" w15:restartNumberingAfterBreak="0">
    <w:nsid w:val="21FE3371"/>
    <w:multiLevelType w:val="multilevel"/>
    <w:tmpl w:val="34168CCE"/>
    <w:lvl w:ilvl="0">
      <w:start w:val="2"/>
      <w:numFmt w:val="decimal"/>
      <w:lvlText w:val="%1"/>
      <w:lvlJc w:val="left"/>
      <w:pPr>
        <w:ind w:left="2394" w:hanging="423"/>
      </w:pPr>
      <w:rPr>
        <w:rFonts w:hint="default"/>
        <w:lang w:val="ru-RU" w:eastAsia="en-US" w:bidi="ar-SA"/>
      </w:rPr>
    </w:lvl>
    <w:lvl w:ilvl="1">
      <w:start w:val="4"/>
      <w:numFmt w:val="decimal"/>
      <w:lvlText w:val="%1.%2."/>
      <w:lvlJc w:val="left"/>
      <w:pPr>
        <w:ind w:left="2394" w:hanging="423"/>
        <w:jc w:val="righ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4024" w:hanging="423"/>
      </w:pPr>
      <w:rPr>
        <w:rFonts w:hint="default"/>
        <w:lang w:val="ru-RU" w:eastAsia="en-US" w:bidi="ar-SA"/>
      </w:rPr>
    </w:lvl>
    <w:lvl w:ilvl="3">
      <w:numFmt w:val="bullet"/>
      <w:lvlText w:val="•"/>
      <w:lvlJc w:val="left"/>
      <w:pPr>
        <w:ind w:left="4837" w:hanging="423"/>
      </w:pPr>
      <w:rPr>
        <w:rFonts w:hint="default"/>
        <w:lang w:val="ru-RU" w:eastAsia="en-US" w:bidi="ar-SA"/>
      </w:rPr>
    </w:lvl>
    <w:lvl w:ilvl="4">
      <w:numFmt w:val="bullet"/>
      <w:lvlText w:val="•"/>
      <w:lvlJc w:val="left"/>
      <w:pPr>
        <w:ind w:left="5649" w:hanging="423"/>
      </w:pPr>
      <w:rPr>
        <w:rFonts w:hint="default"/>
        <w:lang w:val="ru-RU" w:eastAsia="en-US" w:bidi="ar-SA"/>
      </w:rPr>
    </w:lvl>
    <w:lvl w:ilvl="5">
      <w:numFmt w:val="bullet"/>
      <w:lvlText w:val="•"/>
      <w:lvlJc w:val="left"/>
      <w:pPr>
        <w:ind w:left="6462" w:hanging="423"/>
      </w:pPr>
      <w:rPr>
        <w:rFonts w:hint="default"/>
        <w:lang w:val="ru-RU" w:eastAsia="en-US" w:bidi="ar-SA"/>
      </w:rPr>
    </w:lvl>
    <w:lvl w:ilvl="6">
      <w:numFmt w:val="bullet"/>
      <w:lvlText w:val="•"/>
      <w:lvlJc w:val="left"/>
      <w:pPr>
        <w:ind w:left="7274" w:hanging="423"/>
      </w:pPr>
      <w:rPr>
        <w:rFonts w:hint="default"/>
        <w:lang w:val="ru-RU" w:eastAsia="en-US" w:bidi="ar-SA"/>
      </w:rPr>
    </w:lvl>
    <w:lvl w:ilvl="7">
      <w:numFmt w:val="bullet"/>
      <w:lvlText w:val="•"/>
      <w:lvlJc w:val="left"/>
      <w:pPr>
        <w:ind w:left="8086" w:hanging="423"/>
      </w:pPr>
      <w:rPr>
        <w:rFonts w:hint="default"/>
        <w:lang w:val="ru-RU" w:eastAsia="en-US" w:bidi="ar-SA"/>
      </w:rPr>
    </w:lvl>
    <w:lvl w:ilvl="8">
      <w:numFmt w:val="bullet"/>
      <w:lvlText w:val="•"/>
      <w:lvlJc w:val="left"/>
      <w:pPr>
        <w:ind w:left="8899" w:hanging="423"/>
      </w:pPr>
      <w:rPr>
        <w:rFonts w:hint="default"/>
        <w:lang w:val="ru-RU" w:eastAsia="en-US" w:bidi="ar-SA"/>
      </w:rPr>
    </w:lvl>
  </w:abstractNum>
  <w:abstractNum w:abstractNumId="74" w15:restartNumberingAfterBreak="0">
    <w:nsid w:val="22124D3A"/>
    <w:multiLevelType w:val="hybridMultilevel"/>
    <w:tmpl w:val="C5C6CDD6"/>
    <w:lvl w:ilvl="0" w:tplc="32D4461E">
      <w:numFmt w:val="bullet"/>
      <w:lvlText w:val=""/>
      <w:lvlJc w:val="left"/>
      <w:pPr>
        <w:ind w:left="2248" w:hanging="672"/>
      </w:pPr>
      <w:rPr>
        <w:rFonts w:ascii="Symbol" w:eastAsia="Symbol" w:hAnsi="Symbol" w:cs="Symbol" w:hint="default"/>
        <w:b w:val="0"/>
        <w:bCs w:val="0"/>
        <w:i w:val="0"/>
        <w:iCs w:val="0"/>
        <w:w w:val="100"/>
        <w:sz w:val="24"/>
        <w:szCs w:val="24"/>
        <w:lang w:val="ru-RU" w:eastAsia="en-US" w:bidi="ar-SA"/>
      </w:rPr>
    </w:lvl>
    <w:lvl w:ilvl="1" w:tplc="3DC2AD8A">
      <w:numFmt w:val="bullet"/>
      <w:lvlText w:val="•"/>
      <w:lvlJc w:val="left"/>
      <w:pPr>
        <w:ind w:left="3130" w:hanging="672"/>
      </w:pPr>
      <w:rPr>
        <w:rFonts w:hint="default"/>
        <w:lang w:val="ru-RU" w:eastAsia="en-US" w:bidi="ar-SA"/>
      </w:rPr>
    </w:lvl>
    <w:lvl w:ilvl="2" w:tplc="1B98FA6E">
      <w:numFmt w:val="bullet"/>
      <w:lvlText w:val="•"/>
      <w:lvlJc w:val="left"/>
      <w:pPr>
        <w:ind w:left="4020" w:hanging="672"/>
      </w:pPr>
      <w:rPr>
        <w:rFonts w:hint="default"/>
        <w:lang w:val="ru-RU" w:eastAsia="en-US" w:bidi="ar-SA"/>
      </w:rPr>
    </w:lvl>
    <w:lvl w:ilvl="3" w:tplc="E444ADD2">
      <w:numFmt w:val="bullet"/>
      <w:lvlText w:val="•"/>
      <w:lvlJc w:val="left"/>
      <w:pPr>
        <w:ind w:left="4911" w:hanging="672"/>
      </w:pPr>
      <w:rPr>
        <w:rFonts w:hint="default"/>
        <w:lang w:val="ru-RU" w:eastAsia="en-US" w:bidi="ar-SA"/>
      </w:rPr>
    </w:lvl>
    <w:lvl w:ilvl="4" w:tplc="DD440286">
      <w:numFmt w:val="bullet"/>
      <w:lvlText w:val="•"/>
      <w:lvlJc w:val="left"/>
      <w:pPr>
        <w:ind w:left="5801" w:hanging="672"/>
      </w:pPr>
      <w:rPr>
        <w:rFonts w:hint="default"/>
        <w:lang w:val="ru-RU" w:eastAsia="en-US" w:bidi="ar-SA"/>
      </w:rPr>
    </w:lvl>
    <w:lvl w:ilvl="5" w:tplc="33B28434">
      <w:numFmt w:val="bullet"/>
      <w:lvlText w:val="•"/>
      <w:lvlJc w:val="left"/>
      <w:pPr>
        <w:ind w:left="6692" w:hanging="672"/>
      </w:pPr>
      <w:rPr>
        <w:rFonts w:hint="default"/>
        <w:lang w:val="ru-RU" w:eastAsia="en-US" w:bidi="ar-SA"/>
      </w:rPr>
    </w:lvl>
    <w:lvl w:ilvl="6" w:tplc="3B489082">
      <w:numFmt w:val="bullet"/>
      <w:lvlText w:val="•"/>
      <w:lvlJc w:val="left"/>
      <w:pPr>
        <w:ind w:left="7582" w:hanging="672"/>
      </w:pPr>
      <w:rPr>
        <w:rFonts w:hint="default"/>
        <w:lang w:val="ru-RU" w:eastAsia="en-US" w:bidi="ar-SA"/>
      </w:rPr>
    </w:lvl>
    <w:lvl w:ilvl="7" w:tplc="3302592A">
      <w:numFmt w:val="bullet"/>
      <w:lvlText w:val="•"/>
      <w:lvlJc w:val="left"/>
      <w:pPr>
        <w:ind w:left="8472" w:hanging="672"/>
      </w:pPr>
      <w:rPr>
        <w:rFonts w:hint="default"/>
        <w:lang w:val="ru-RU" w:eastAsia="en-US" w:bidi="ar-SA"/>
      </w:rPr>
    </w:lvl>
    <w:lvl w:ilvl="8" w:tplc="0DE4671E">
      <w:numFmt w:val="bullet"/>
      <w:lvlText w:val="•"/>
      <w:lvlJc w:val="left"/>
      <w:pPr>
        <w:ind w:left="9363" w:hanging="672"/>
      </w:pPr>
      <w:rPr>
        <w:rFonts w:hint="default"/>
        <w:lang w:val="ru-RU" w:eastAsia="en-US" w:bidi="ar-SA"/>
      </w:rPr>
    </w:lvl>
  </w:abstractNum>
  <w:abstractNum w:abstractNumId="75" w15:restartNumberingAfterBreak="0">
    <w:nsid w:val="22153A48"/>
    <w:multiLevelType w:val="hybridMultilevel"/>
    <w:tmpl w:val="14B252D8"/>
    <w:lvl w:ilvl="0" w:tplc="847CEAD2">
      <w:start w:val="1"/>
      <w:numFmt w:val="decimal"/>
      <w:lvlText w:val="%1."/>
      <w:lvlJc w:val="left"/>
      <w:pPr>
        <w:ind w:left="109" w:hanging="279"/>
      </w:pPr>
      <w:rPr>
        <w:rFonts w:ascii="Times New Roman" w:eastAsia="Times New Roman" w:hAnsi="Times New Roman" w:cs="Times New Roman" w:hint="default"/>
        <w:b w:val="0"/>
        <w:bCs w:val="0"/>
        <w:i w:val="0"/>
        <w:iCs w:val="0"/>
        <w:w w:val="100"/>
        <w:sz w:val="21"/>
        <w:szCs w:val="21"/>
        <w:lang w:val="ru-RU" w:eastAsia="en-US" w:bidi="ar-SA"/>
      </w:rPr>
    </w:lvl>
    <w:lvl w:ilvl="1" w:tplc="19E25376">
      <w:numFmt w:val="bullet"/>
      <w:lvlText w:val="•"/>
      <w:lvlJc w:val="left"/>
      <w:pPr>
        <w:ind w:left="407" w:hanging="279"/>
      </w:pPr>
      <w:rPr>
        <w:rFonts w:hint="default"/>
        <w:lang w:val="ru-RU" w:eastAsia="en-US" w:bidi="ar-SA"/>
      </w:rPr>
    </w:lvl>
    <w:lvl w:ilvl="2" w:tplc="6F86D49A">
      <w:numFmt w:val="bullet"/>
      <w:lvlText w:val="•"/>
      <w:lvlJc w:val="left"/>
      <w:pPr>
        <w:ind w:left="715" w:hanging="279"/>
      </w:pPr>
      <w:rPr>
        <w:rFonts w:hint="default"/>
        <w:lang w:val="ru-RU" w:eastAsia="en-US" w:bidi="ar-SA"/>
      </w:rPr>
    </w:lvl>
    <w:lvl w:ilvl="3" w:tplc="92CE5902">
      <w:numFmt w:val="bullet"/>
      <w:lvlText w:val="•"/>
      <w:lvlJc w:val="left"/>
      <w:pPr>
        <w:ind w:left="1023" w:hanging="279"/>
      </w:pPr>
      <w:rPr>
        <w:rFonts w:hint="default"/>
        <w:lang w:val="ru-RU" w:eastAsia="en-US" w:bidi="ar-SA"/>
      </w:rPr>
    </w:lvl>
    <w:lvl w:ilvl="4" w:tplc="FA180228">
      <w:numFmt w:val="bullet"/>
      <w:lvlText w:val="•"/>
      <w:lvlJc w:val="left"/>
      <w:pPr>
        <w:ind w:left="1331" w:hanging="279"/>
      </w:pPr>
      <w:rPr>
        <w:rFonts w:hint="default"/>
        <w:lang w:val="ru-RU" w:eastAsia="en-US" w:bidi="ar-SA"/>
      </w:rPr>
    </w:lvl>
    <w:lvl w:ilvl="5" w:tplc="1B562FD4">
      <w:numFmt w:val="bullet"/>
      <w:lvlText w:val="•"/>
      <w:lvlJc w:val="left"/>
      <w:pPr>
        <w:ind w:left="1639" w:hanging="279"/>
      </w:pPr>
      <w:rPr>
        <w:rFonts w:hint="default"/>
        <w:lang w:val="ru-RU" w:eastAsia="en-US" w:bidi="ar-SA"/>
      </w:rPr>
    </w:lvl>
    <w:lvl w:ilvl="6" w:tplc="500EA778">
      <w:numFmt w:val="bullet"/>
      <w:lvlText w:val="•"/>
      <w:lvlJc w:val="left"/>
      <w:pPr>
        <w:ind w:left="1946" w:hanging="279"/>
      </w:pPr>
      <w:rPr>
        <w:rFonts w:hint="default"/>
        <w:lang w:val="ru-RU" w:eastAsia="en-US" w:bidi="ar-SA"/>
      </w:rPr>
    </w:lvl>
    <w:lvl w:ilvl="7" w:tplc="5B2E8D42">
      <w:numFmt w:val="bullet"/>
      <w:lvlText w:val="•"/>
      <w:lvlJc w:val="left"/>
      <w:pPr>
        <w:ind w:left="2254" w:hanging="279"/>
      </w:pPr>
      <w:rPr>
        <w:rFonts w:hint="default"/>
        <w:lang w:val="ru-RU" w:eastAsia="en-US" w:bidi="ar-SA"/>
      </w:rPr>
    </w:lvl>
    <w:lvl w:ilvl="8" w:tplc="924E4672">
      <w:numFmt w:val="bullet"/>
      <w:lvlText w:val="•"/>
      <w:lvlJc w:val="left"/>
      <w:pPr>
        <w:ind w:left="2562" w:hanging="279"/>
      </w:pPr>
      <w:rPr>
        <w:rFonts w:hint="default"/>
        <w:lang w:val="ru-RU" w:eastAsia="en-US" w:bidi="ar-SA"/>
      </w:rPr>
    </w:lvl>
  </w:abstractNum>
  <w:abstractNum w:abstractNumId="76" w15:restartNumberingAfterBreak="0">
    <w:nsid w:val="221C4AE9"/>
    <w:multiLevelType w:val="hybridMultilevel"/>
    <w:tmpl w:val="45B6AA98"/>
    <w:lvl w:ilvl="0" w:tplc="0C42C3EA">
      <w:numFmt w:val="bullet"/>
      <w:lvlText w:val="–"/>
      <w:lvlJc w:val="left"/>
      <w:pPr>
        <w:ind w:left="110" w:hanging="706"/>
      </w:pPr>
      <w:rPr>
        <w:rFonts w:ascii="Times New Roman" w:eastAsia="Times New Roman" w:hAnsi="Times New Roman" w:cs="Times New Roman" w:hint="default"/>
        <w:b w:val="0"/>
        <w:bCs w:val="0"/>
        <w:i w:val="0"/>
        <w:iCs w:val="0"/>
        <w:w w:val="100"/>
        <w:sz w:val="24"/>
        <w:szCs w:val="24"/>
        <w:lang w:val="ru-RU" w:eastAsia="en-US" w:bidi="ar-SA"/>
      </w:rPr>
    </w:lvl>
    <w:lvl w:ilvl="1" w:tplc="7EC4A5E2">
      <w:numFmt w:val="bullet"/>
      <w:lvlText w:val="•"/>
      <w:lvlJc w:val="left"/>
      <w:pPr>
        <w:ind w:left="944" w:hanging="706"/>
      </w:pPr>
      <w:rPr>
        <w:rFonts w:hint="default"/>
        <w:lang w:val="ru-RU" w:eastAsia="en-US" w:bidi="ar-SA"/>
      </w:rPr>
    </w:lvl>
    <w:lvl w:ilvl="2" w:tplc="38B012BC">
      <w:numFmt w:val="bullet"/>
      <w:lvlText w:val="•"/>
      <w:lvlJc w:val="left"/>
      <w:pPr>
        <w:ind w:left="1768" w:hanging="706"/>
      </w:pPr>
      <w:rPr>
        <w:rFonts w:hint="default"/>
        <w:lang w:val="ru-RU" w:eastAsia="en-US" w:bidi="ar-SA"/>
      </w:rPr>
    </w:lvl>
    <w:lvl w:ilvl="3" w:tplc="37704A52">
      <w:numFmt w:val="bullet"/>
      <w:lvlText w:val="•"/>
      <w:lvlJc w:val="left"/>
      <w:pPr>
        <w:ind w:left="2592" w:hanging="706"/>
      </w:pPr>
      <w:rPr>
        <w:rFonts w:hint="default"/>
        <w:lang w:val="ru-RU" w:eastAsia="en-US" w:bidi="ar-SA"/>
      </w:rPr>
    </w:lvl>
    <w:lvl w:ilvl="4" w:tplc="A4561B4E">
      <w:numFmt w:val="bullet"/>
      <w:lvlText w:val="•"/>
      <w:lvlJc w:val="left"/>
      <w:pPr>
        <w:ind w:left="3416" w:hanging="706"/>
      </w:pPr>
      <w:rPr>
        <w:rFonts w:hint="default"/>
        <w:lang w:val="ru-RU" w:eastAsia="en-US" w:bidi="ar-SA"/>
      </w:rPr>
    </w:lvl>
    <w:lvl w:ilvl="5" w:tplc="DF8EC636">
      <w:numFmt w:val="bullet"/>
      <w:lvlText w:val="•"/>
      <w:lvlJc w:val="left"/>
      <w:pPr>
        <w:ind w:left="4240" w:hanging="706"/>
      </w:pPr>
      <w:rPr>
        <w:rFonts w:hint="default"/>
        <w:lang w:val="ru-RU" w:eastAsia="en-US" w:bidi="ar-SA"/>
      </w:rPr>
    </w:lvl>
    <w:lvl w:ilvl="6" w:tplc="8538214E">
      <w:numFmt w:val="bullet"/>
      <w:lvlText w:val="•"/>
      <w:lvlJc w:val="left"/>
      <w:pPr>
        <w:ind w:left="5064" w:hanging="706"/>
      </w:pPr>
      <w:rPr>
        <w:rFonts w:hint="default"/>
        <w:lang w:val="ru-RU" w:eastAsia="en-US" w:bidi="ar-SA"/>
      </w:rPr>
    </w:lvl>
    <w:lvl w:ilvl="7" w:tplc="1C0084E8">
      <w:numFmt w:val="bullet"/>
      <w:lvlText w:val="•"/>
      <w:lvlJc w:val="left"/>
      <w:pPr>
        <w:ind w:left="5888" w:hanging="706"/>
      </w:pPr>
      <w:rPr>
        <w:rFonts w:hint="default"/>
        <w:lang w:val="ru-RU" w:eastAsia="en-US" w:bidi="ar-SA"/>
      </w:rPr>
    </w:lvl>
    <w:lvl w:ilvl="8" w:tplc="316A1912">
      <w:numFmt w:val="bullet"/>
      <w:lvlText w:val="•"/>
      <w:lvlJc w:val="left"/>
      <w:pPr>
        <w:ind w:left="6712" w:hanging="706"/>
      </w:pPr>
      <w:rPr>
        <w:rFonts w:hint="default"/>
        <w:lang w:val="ru-RU" w:eastAsia="en-US" w:bidi="ar-SA"/>
      </w:rPr>
    </w:lvl>
  </w:abstractNum>
  <w:abstractNum w:abstractNumId="77" w15:restartNumberingAfterBreak="0">
    <w:nsid w:val="225C63B4"/>
    <w:multiLevelType w:val="hybridMultilevel"/>
    <w:tmpl w:val="5E7C4470"/>
    <w:lvl w:ilvl="0" w:tplc="D3BC4F42">
      <w:numFmt w:val="bullet"/>
      <w:lvlText w:val="–"/>
      <w:lvlJc w:val="left"/>
      <w:pPr>
        <w:ind w:left="233" w:hanging="707"/>
      </w:pPr>
      <w:rPr>
        <w:rFonts w:ascii="Times New Roman" w:eastAsia="Times New Roman" w:hAnsi="Times New Roman" w:cs="Times New Roman" w:hint="default"/>
        <w:b w:val="0"/>
        <w:bCs w:val="0"/>
        <w:i w:val="0"/>
        <w:iCs w:val="0"/>
        <w:w w:val="100"/>
        <w:sz w:val="24"/>
        <w:szCs w:val="24"/>
        <w:lang w:val="ru-RU" w:eastAsia="en-US" w:bidi="ar-SA"/>
      </w:rPr>
    </w:lvl>
    <w:lvl w:ilvl="1" w:tplc="F4E47764">
      <w:numFmt w:val="bullet"/>
      <w:lvlText w:val="•"/>
      <w:lvlJc w:val="left"/>
      <w:pPr>
        <w:ind w:left="1268" w:hanging="707"/>
      </w:pPr>
      <w:rPr>
        <w:rFonts w:hint="default"/>
        <w:lang w:val="ru-RU" w:eastAsia="en-US" w:bidi="ar-SA"/>
      </w:rPr>
    </w:lvl>
    <w:lvl w:ilvl="2" w:tplc="C30666BC">
      <w:numFmt w:val="bullet"/>
      <w:lvlText w:val="•"/>
      <w:lvlJc w:val="left"/>
      <w:pPr>
        <w:ind w:left="2296" w:hanging="707"/>
      </w:pPr>
      <w:rPr>
        <w:rFonts w:hint="default"/>
        <w:lang w:val="ru-RU" w:eastAsia="en-US" w:bidi="ar-SA"/>
      </w:rPr>
    </w:lvl>
    <w:lvl w:ilvl="3" w:tplc="97982C80">
      <w:numFmt w:val="bullet"/>
      <w:lvlText w:val="•"/>
      <w:lvlJc w:val="left"/>
      <w:pPr>
        <w:ind w:left="3325" w:hanging="707"/>
      </w:pPr>
      <w:rPr>
        <w:rFonts w:hint="default"/>
        <w:lang w:val="ru-RU" w:eastAsia="en-US" w:bidi="ar-SA"/>
      </w:rPr>
    </w:lvl>
    <w:lvl w:ilvl="4" w:tplc="928442C6">
      <w:numFmt w:val="bullet"/>
      <w:lvlText w:val="•"/>
      <w:lvlJc w:val="left"/>
      <w:pPr>
        <w:ind w:left="4353" w:hanging="707"/>
      </w:pPr>
      <w:rPr>
        <w:rFonts w:hint="default"/>
        <w:lang w:val="ru-RU" w:eastAsia="en-US" w:bidi="ar-SA"/>
      </w:rPr>
    </w:lvl>
    <w:lvl w:ilvl="5" w:tplc="21AC4D3C">
      <w:numFmt w:val="bullet"/>
      <w:lvlText w:val="•"/>
      <w:lvlJc w:val="left"/>
      <w:pPr>
        <w:ind w:left="5382" w:hanging="707"/>
      </w:pPr>
      <w:rPr>
        <w:rFonts w:hint="default"/>
        <w:lang w:val="ru-RU" w:eastAsia="en-US" w:bidi="ar-SA"/>
      </w:rPr>
    </w:lvl>
    <w:lvl w:ilvl="6" w:tplc="7674CABA">
      <w:numFmt w:val="bullet"/>
      <w:lvlText w:val="•"/>
      <w:lvlJc w:val="left"/>
      <w:pPr>
        <w:ind w:left="6410" w:hanging="707"/>
      </w:pPr>
      <w:rPr>
        <w:rFonts w:hint="default"/>
        <w:lang w:val="ru-RU" w:eastAsia="en-US" w:bidi="ar-SA"/>
      </w:rPr>
    </w:lvl>
    <w:lvl w:ilvl="7" w:tplc="C1CE8AAE">
      <w:numFmt w:val="bullet"/>
      <w:lvlText w:val="•"/>
      <w:lvlJc w:val="left"/>
      <w:pPr>
        <w:ind w:left="7438" w:hanging="707"/>
      </w:pPr>
      <w:rPr>
        <w:rFonts w:hint="default"/>
        <w:lang w:val="ru-RU" w:eastAsia="en-US" w:bidi="ar-SA"/>
      </w:rPr>
    </w:lvl>
    <w:lvl w:ilvl="8" w:tplc="B01E0D46">
      <w:numFmt w:val="bullet"/>
      <w:lvlText w:val="•"/>
      <w:lvlJc w:val="left"/>
      <w:pPr>
        <w:ind w:left="8467" w:hanging="707"/>
      </w:pPr>
      <w:rPr>
        <w:rFonts w:hint="default"/>
        <w:lang w:val="ru-RU" w:eastAsia="en-US" w:bidi="ar-SA"/>
      </w:rPr>
    </w:lvl>
  </w:abstractNum>
  <w:abstractNum w:abstractNumId="78" w15:restartNumberingAfterBreak="0">
    <w:nsid w:val="22AC5D4D"/>
    <w:multiLevelType w:val="hybridMultilevel"/>
    <w:tmpl w:val="14B0EA28"/>
    <w:lvl w:ilvl="0" w:tplc="9926B9C2">
      <w:numFmt w:val="bullet"/>
      <w:lvlText w:val="–"/>
      <w:lvlJc w:val="left"/>
      <w:pPr>
        <w:ind w:left="673" w:hanging="707"/>
      </w:pPr>
      <w:rPr>
        <w:rFonts w:ascii="Times New Roman" w:eastAsia="Times New Roman" w:hAnsi="Times New Roman" w:cs="Times New Roman" w:hint="default"/>
        <w:b w:val="0"/>
        <w:bCs w:val="0"/>
        <w:i w:val="0"/>
        <w:iCs w:val="0"/>
        <w:w w:val="100"/>
        <w:sz w:val="24"/>
        <w:szCs w:val="24"/>
        <w:lang w:val="ru-RU" w:eastAsia="en-US" w:bidi="ar-SA"/>
      </w:rPr>
    </w:lvl>
    <w:lvl w:ilvl="1" w:tplc="FF78544C">
      <w:numFmt w:val="bullet"/>
      <w:lvlText w:val="•"/>
      <w:lvlJc w:val="left"/>
      <w:pPr>
        <w:ind w:left="1726" w:hanging="707"/>
      </w:pPr>
      <w:rPr>
        <w:rFonts w:hint="default"/>
        <w:lang w:val="ru-RU" w:eastAsia="en-US" w:bidi="ar-SA"/>
      </w:rPr>
    </w:lvl>
    <w:lvl w:ilvl="2" w:tplc="54E2F386">
      <w:numFmt w:val="bullet"/>
      <w:lvlText w:val="•"/>
      <w:lvlJc w:val="left"/>
      <w:pPr>
        <w:ind w:left="2772" w:hanging="707"/>
      </w:pPr>
      <w:rPr>
        <w:rFonts w:hint="default"/>
        <w:lang w:val="ru-RU" w:eastAsia="en-US" w:bidi="ar-SA"/>
      </w:rPr>
    </w:lvl>
    <w:lvl w:ilvl="3" w:tplc="0AF6D084">
      <w:numFmt w:val="bullet"/>
      <w:lvlText w:val="•"/>
      <w:lvlJc w:val="left"/>
      <w:pPr>
        <w:ind w:left="3819" w:hanging="707"/>
      </w:pPr>
      <w:rPr>
        <w:rFonts w:hint="default"/>
        <w:lang w:val="ru-RU" w:eastAsia="en-US" w:bidi="ar-SA"/>
      </w:rPr>
    </w:lvl>
    <w:lvl w:ilvl="4" w:tplc="CE982134">
      <w:numFmt w:val="bullet"/>
      <w:lvlText w:val="•"/>
      <w:lvlJc w:val="left"/>
      <w:pPr>
        <w:ind w:left="4865" w:hanging="707"/>
      </w:pPr>
      <w:rPr>
        <w:rFonts w:hint="default"/>
        <w:lang w:val="ru-RU" w:eastAsia="en-US" w:bidi="ar-SA"/>
      </w:rPr>
    </w:lvl>
    <w:lvl w:ilvl="5" w:tplc="142078F0">
      <w:numFmt w:val="bullet"/>
      <w:lvlText w:val="•"/>
      <w:lvlJc w:val="left"/>
      <w:pPr>
        <w:ind w:left="5912" w:hanging="707"/>
      </w:pPr>
      <w:rPr>
        <w:rFonts w:hint="default"/>
        <w:lang w:val="ru-RU" w:eastAsia="en-US" w:bidi="ar-SA"/>
      </w:rPr>
    </w:lvl>
    <w:lvl w:ilvl="6" w:tplc="2C2AD586">
      <w:numFmt w:val="bullet"/>
      <w:lvlText w:val="•"/>
      <w:lvlJc w:val="left"/>
      <w:pPr>
        <w:ind w:left="6958" w:hanging="707"/>
      </w:pPr>
      <w:rPr>
        <w:rFonts w:hint="default"/>
        <w:lang w:val="ru-RU" w:eastAsia="en-US" w:bidi="ar-SA"/>
      </w:rPr>
    </w:lvl>
    <w:lvl w:ilvl="7" w:tplc="000884A8">
      <w:numFmt w:val="bullet"/>
      <w:lvlText w:val="•"/>
      <w:lvlJc w:val="left"/>
      <w:pPr>
        <w:ind w:left="8004" w:hanging="707"/>
      </w:pPr>
      <w:rPr>
        <w:rFonts w:hint="default"/>
        <w:lang w:val="ru-RU" w:eastAsia="en-US" w:bidi="ar-SA"/>
      </w:rPr>
    </w:lvl>
    <w:lvl w:ilvl="8" w:tplc="A27E34A0">
      <w:numFmt w:val="bullet"/>
      <w:lvlText w:val="•"/>
      <w:lvlJc w:val="left"/>
      <w:pPr>
        <w:ind w:left="9051" w:hanging="707"/>
      </w:pPr>
      <w:rPr>
        <w:rFonts w:hint="default"/>
        <w:lang w:val="ru-RU" w:eastAsia="en-US" w:bidi="ar-SA"/>
      </w:rPr>
    </w:lvl>
  </w:abstractNum>
  <w:abstractNum w:abstractNumId="79" w15:restartNumberingAfterBreak="0">
    <w:nsid w:val="242A0CF0"/>
    <w:multiLevelType w:val="hybridMultilevel"/>
    <w:tmpl w:val="1B9CAC6C"/>
    <w:lvl w:ilvl="0" w:tplc="24E00EB6">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tplc="C0B0A200">
      <w:numFmt w:val="bullet"/>
      <w:lvlText w:val="•"/>
      <w:lvlJc w:val="left"/>
      <w:pPr>
        <w:ind w:left="758" w:hanging="360"/>
      </w:pPr>
      <w:rPr>
        <w:rFonts w:hint="default"/>
        <w:lang w:val="ru-RU" w:eastAsia="en-US" w:bidi="ar-SA"/>
      </w:rPr>
    </w:lvl>
    <w:lvl w:ilvl="2" w:tplc="4E28B9C4">
      <w:numFmt w:val="bullet"/>
      <w:lvlText w:val="•"/>
      <w:lvlJc w:val="left"/>
      <w:pPr>
        <w:ind w:left="1037" w:hanging="360"/>
      </w:pPr>
      <w:rPr>
        <w:rFonts w:hint="default"/>
        <w:lang w:val="ru-RU" w:eastAsia="en-US" w:bidi="ar-SA"/>
      </w:rPr>
    </w:lvl>
    <w:lvl w:ilvl="3" w:tplc="0B4476D0">
      <w:numFmt w:val="bullet"/>
      <w:lvlText w:val="•"/>
      <w:lvlJc w:val="left"/>
      <w:pPr>
        <w:ind w:left="1315" w:hanging="360"/>
      </w:pPr>
      <w:rPr>
        <w:rFonts w:hint="default"/>
        <w:lang w:val="ru-RU" w:eastAsia="en-US" w:bidi="ar-SA"/>
      </w:rPr>
    </w:lvl>
    <w:lvl w:ilvl="4" w:tplc="9C0A9E90">
      <w:numFmt w:val="bullet"/>
      <w:lvlText w:val="•"/>
      <w:lvlJc w:val="left"/>
      <w:pPr>
        <w:ind w:left="1594" w:hanging="360"/>
      </w:pPr>
      <w:rPr>
        <w:rFonts w:hint="default"/>
        <w:lang w:val="ru-RU" w:eastAsia="en-US" w:bidi="ar-SA"/>
      </w:rPr>
    </w:lvl>
    <w:lvl w:ilvl="5" w:tplc="9FB68CAA">
      <w:numFmt w:val="bullet"/>
      <w:lvlText w:val="•"/>
      <w:lvlJc w:val="left"/>
      <w:pPr>
        <w:ind w:left="1872" w:hanging="360"/>
      </w:pPr>
      <w:rPr>
        <w:rFonts w:hint="default"/>
        <w:lang w:val="ru-RU" w:eastAsia="en-US" w:bidi="ar-SA"/>
      </w:rPr>
    </w:lvl>
    <w:lvl w:ilvl="6" w:tplc="FC586846">
      <w:numFmt w:val="bullet"/>
      <w:lvlText w:val="•"/>
      <w:lvlJc w:val="left"/>
      <w:pPr>
        <w:ind w:left="2151" w:hanging="360"/>
      </w:pPr>
      <w:rPr>
        <w:rFonts w:hint="default"/>
        <w:lang w:val="ru-RU" w:eastAsia="en-US" w:bidi="ar-SA"/>
      </w:rPr>
    </w:lvl>
    <w:lvl w:ilvl="7" w:tplc="C4441AC0">
      <w:numFmt w:val="bullet"/>
      <w:lvlText w:val="•"/>
      <w:lvlJc w:val="left"/>
      <w:pPr>
        <w:ind w:left="2429" w:hanging="360"/>
      </w:pPr>
      <w:rPr>
        <w:rFonts w:hint="default"/>
        <w:lang w:val="ru-RU" w:eastAsia="en-US" w:bidi="ar-SA"/>
      </w:rPr>
    </w:lvl>
    <w:lvl w:ilvl="8" w:tplc="7E98FBC4">
      <w:numFmt w:val="bullet"/>
      <w:lvlText w:val="•"/>
      <w:lvlJc w:val="left"/>
      <w:pPr>
        <w:ind w:left="2708" w:hanging="360"/>
      </w:pPr>
      <w:rPr>
        <w:rFonts w:hint="default"/>
        <w:lang w:val="ru-RU" w:eastAsia="en-US" w:bidi="ar-SA"/>
      </w:rPr>
    </w:lvl>
  </w:abstractNum>
  <w:abstractNum w:abstractNumId="80" w15:restartNumberingAfterBreak="0">
    <w:nsid w:val="24330467"/>
    <w:multiLevelType w:val="hybridMultilevel"/>
    <w:tmpl w:val="26A28160"/>
    <w:lvl w:ilvl="0" w:tplc="A60A637E">
      <w:start w:val="1"/>
      <w:numFmt w:val="decimal"/>
      <w:lvlText w:val="%1)"/>
      <w:lvlJc w:val="left"/>
      <w:pPr>
        <w:ind w:left="1145" w:hanging="203"/>
      </w:pPr>
      <w:rPr>
        <w:rFonts w:ascii="Times New Roman" w:eastAsia="Times New Roman" w:hAnsi="Times New Roman" w:cs="Times New Roman" w:hint="default"/>
        <w:b w:val="0"/>
        <w:bCs w:val="0"/>
        <w:i w:val="0"/>
        <w:iCs w:val="0"/>
        <w:w w:val="99"/>
        <w:sz w:val="22"/>
        <w:szCs w:val="22"/>
        <w:lang w:val="ru-RU" w:eastAsia="en-US" w:bidi="ar-SA"/>
      </w:rPr>
    </w:lvl>
    <w:lvl w:ilvl="1" w:tplc="493847C8">
      <w:numFmt w:val="bullet"/>
      <w:lvlText w:val="•"/>
      <w:lvlJc w:val="left"/>
      <w:pPr>
        <w:ind w:left="2078" w:hanging="203"/>
      </w:pPr>
      <w:rPr>
        <w:rFonts w:hint="default"/>
        <w:lang w:val="ru-RU" w:eastAsia="en-US" w:bidi="ar-SA"/>
      </w:rPr>
    </w:lvl>
    <w:lvl w:ilvl="2" w:tplc="146A6BE6">
      <w:numFmt w:val="bullet"/>
      <w:lvlText w:val="•"/>
      <w:lvlJc w:val="left"/>
      <w:pPr>
        <w:ind w:left="3016" w:hanging="203"/>
      </w:pPr>
      <w:rPr>
        <w:rFonts w:hint="default"/>
        <w:lang w:val="ru-RU" w:eastAsia="en-US" w:bidi="ar-SA"/>
      </w:rPr>
    </w:lvl>
    <w:lvl w:ilvl="3" w:tplc="F0360BAC">
      <w:numFmt w:val="bullet"/>
      <w:lvlText w:val="•"/>
      <w:lvlJc w:val="left"/>
      <w:pPr>
        <w:ind w:left="3955" w:hanging="203"/>
      </w:pPr>
      <w:rPr>
        <w:rFonts w:hint="default"/>
        <w:lang w:val="ru-RU" w:eastAsia="en-US" w:bidi="ar-SA"/>
      </w:rPr>
    </w:lvl>
    <w:lvl w:ilvl="4" w:tplc="436855B6">
      <w:numFmt w:val="bullet"/>
      <w:lvlText w:val="•"/>
      <w:lvlJc w:val="left"/>
      <w:pPr>
        <w:ind w:left="4893" w:hanging="203"/>
      </w:pPr>
      <w:rPr>
        <w:rFonts w:hint="default"/>
        <w:lang w:val="ru-RU" w:eastAsia="en-US" w:bidi="ar-SA"/>
      </w:rPr>
    </w:lvl>
    <w:lvl w:ilvl="5" w:tplc="A1D6077C">
      <w:numFmt w:val="bullet"/>
      <w:lvlText w:val="•"/>
      <w:lvlJc w:val="left"/>
      <w:pPr>
        <w:ind w:left="5832" w:hanging="203"/>
      </w:pPr>
      <w:rPr>
        <w:rFonts w:hint="default"/>
        <w:lang w:val="ru-RU" w:eastAsia="en-US" w:bidi="ar-SA"/>
      </w:rPr>
    </w:lvl>
    <w:lvl w:ilvl="6" w:tplc="9EC8EA34">
      <w:numFmt w:val="bullet"/>
      <w:lvlText w:val="•"/>
      <w:lvlJc w:val="left"/>
      <w:pPr>
        <w:ind w:left="6770" w:hanging="203"/>
      </w:pPr>
      <w:rPr>
        <w:rFonts w:hint="default"/>
        <w:lang w:val="ru-RU" w:eastAsia="en-US" w:bidi="ar-SA"/>
      </w:rPr>
    </w:lvl>
    <w:lvl w:ilvl="7" w:tplc="58508024">
      <w:numFmt w:val="bullet"/>
      <w:lvlText w:val="•"/>
      <w:lvlJc w:val="left"/>
      <w:pPr>
        <w:ind w:left="7708" w:hanging="203"/>
      </w:pPr>
      <w:rPr>
        <w:rFonts w:hint="default"/>
        <w:lang w:val="ru-RU" w:eastAsia="en-US" w:bidi="ar-SA"/>
      </w:rPr>
    </w:lvl>
    <w:lvl w:ilvl="8" w:tplc="5CE651EA">
      <w:numFmt w:val="bullet"/>
      <w:lvlText w:val="•"/>
      <w:lvlJc w:val="left"/>
      <w:pPr>
        <w:ind w:left="8647" w:hanging="203"/>
      </w:pPr>
      <w:rPr>
        <w:rFonts w:hint="default"/>
        <w:lang w:val="ru-RU" w:eastAsia="en-US" w:bidi="ar-SA"/>
      </w:rPr>
    </w:lvl>
  </w:abstractNum>
  <w:abstractNum w:abstractNumId="81" w15:restartNumberingAfterBreak="0">
    <w:nsid w:val="244C3F3A"/>
    <w:multiLevelType w:val="hybridMultilevel"/>
    <w:tmpl w:val="97EE299C"/>
    <w:lvl w:ilvl="0" w:tplc="C9789634">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tplc="BD947932">
      <w:numFmt w:val="bullet"/>
      <w:lvlText w:val="•"/>
      <w:lvlJc w:val="left"/>
      <w:pPr>
        <w:ind w:left="2660" w:hanging="183"/>
      </w:pPr>
      <w:rPr>
        <w:rFonts w:hint="default"/>
        <w:lang w:val="ru-RU" w:eastAsia="en-US" w:bidi="ar-SA"/>
      </w:rPr>
    </w:lvl>
    <w:lvl w:ilvl="2" w:tplc="11043FE6">
      <w:numFmt w:val="bullet"/>
      <w:lvlText w:val="•"/>
      <w:lvlJc w:val="left"/>
      <w:pPr>
        <w:ind w:left="3621" w:hanging="183"/>
      </w:pPr>
      <w:rPr>
        <w:rFonts w:hint="default"/>
        <w:lang w:val="ru-RU" w:eastAsia="en-US" w:bidi="ar-SA"/>
      </w:rPr>
    </w:lvl>
    <w:lvl w:ilvl="3" w:tplc="CA94243E">
      <w:numFmt w:val="bullet"/>
      <w:lvlText w:val="•"/>
      <w:lvlJc w:val="left"/>
      <w:pPr>
        <w:ind w:left="4582" w:hanging="183"/>
      </w:pPr>
      <w:rPr>
        <w:rFonts w:hint="default"/>
        <w:lang w:val="ru-RU" w:eastAsia="en-US" w:bidi="ar-SA"/>
      </w:rPr>
    </w:lvl>
    <w:lvl w:ilvl="4" w:tplc="C18A6730">
      <w:numFmt w:val="bullet"/>
      <w:lvlText w:val="•"/>
      <w:lvlJc w:val="left"/>
      <w:pPr>
        <w:ind w:left="5543" w:hanging="183"/>
      </w:pPr>
      <w:rPr>
        <w:rFonts w:hint="default"/>
        <w:lang w:val="ru-RU" w:eastAsia="en-US" w:bidi="ar-SA"/>
      </w:rPr>
    </w:lvl>
    <w:lvl w:ilvl="5" w:tplc="1B362F10">
      <w:numFmt w:val="bullet"/>
      <w:lvlText w:val="•"/>
      <w:lvlJc w:val="left"/>
      <w:pPr>
        <w:ind w:left="6504" w:hanging="183"/>
      </w:pPr>
      <w:rPr>
        <w:rFonts w:hint="default"/>
        <w:lang w:val="ru-RU" w:eastAsia="en-US" w:bidi="ar-SA"/>
      </w:rPr>
    </w:lvl>
    <w:lvl w:ilvl="6" w:tplc="04963B80">
      <w:numFmt w:val="bullet"/>
      <w:lvlText w:val="•"/>
      <w:lvlJc w:val="left"/>
      <w:pPr>
        <w:ind w:left="7465" w:hanging="183"/>
      </w:pPr>
      <w:rPr>
        <w:rFonts w:hint="default"/>
        <w:lang w:val="ru-RU" w:eastAsia="en-US" w:bidi="ar-SA"/>
      </w:rPr>
    </w:lvl>
    <w:lvl w:ilvl="7" w:tplc="09E87AAE">
      <w:numFmt w:val="bullet"/>
      <w:lvlText w:val="•"/>
      <w:lvlJc w:val="left"/>
      <w:pPr>
        <w:ind w:left="8426" w:hanging="183"/>
      </w:pPr>
      <w:rPr>
        <w:rFonts w:hint="default"/>
        <w:lang w:val="ru-RU" w:eastAsia="en-US" w:bidi="ar-SA"/>
      </w:rPr>
    </w:lvl>
    <w:lvl w:ilvl="8" w:tplc="C95C82E8">
      <w:numFmt w:val="bullet"/>
      <w:lvlText w:val="•"/>
      <w:lvlJc w:val="left"/>
      <w:pPr>
        <w:ind w:left="9387" w:hanging="183"/>
      </w:pPr>
      <w:rPr>
        <w:rFonts w:hint="default"/>
        <w:lang w:val="ru-RU" w:eastAsia="en-US" w:bidi="ar-SA"/>
      </w:rPr>
    </w:lvl>
  </w:abstractNum>
  <w:abstractNum w:abstractNumId="82" w15:restartNumberingAfterBreak="0">
    <w:nsid w:val="24FB57D2"/>
    <w:multiLevelType w:val="hybridMultilevel"/>
    <w:tmpl w:val="95C2B856"/>
    <w:lvl w:ilvl="0" w:tplc="58788C36">
      <w:start w:val="1"/>
      <w:numFmt w:val="decimal"/>
      <w:lvlText w:val="%1."/>
      <w:lvlJc w:val="left"/>
      <w:pPr>
        <w:ind w:left="1771" w:hanging="245"/>
      </w:pPr>
      <w:rPr>
        <w:rFonts w:ascii="Times New Roman" w:eastAsia="Times New Roman" w:hAnsi="Times New Roman" w:cs="Times New Roman" w:hint="default"/>
        <w:b w:val="0"/>
        <w:bCs w:val="0"/>
        <w:i w:val="0"/>
        <w:iCs w:val="0"/>
        <w:w w:val="100"/>
        <w:sz w:val="24"/>
        <w:szCs w:val="24"/>
        <w:lang w:val="ru-RU" w:eastAsia="en-US" w:bidi="ar-SA"/>
      </w:rPr>
    </w:lvl>
    <w:lvl w:ilvl="1" w:tplc="5A5042A8">
      <w:numFmt w:val="bullet"/>
      <w:lvlText w:val="•"/>
      <w:lvlJc w:val="left"/>
      <w:pPr>
        <w:ind w:left="2732" w:hanging="245"/>
      </w:pPr>
      <w:rPr>
        <w:rFonts w:hint="default"/>
        <w:lang w:val="ru-RU" w:eastAsia="en-US" w:bidi="ar-SA"/>
      </w:rPr>
    </w:lvl>
    <w:lvl w:ilvl="2" w:tplc="A588E842">
      <w:numFmt w:val="bullet"/>
      <w:lvlText w:val="•"/>
      <w:lvlJc w:val="left"/>
      <w:pPr>
        <w:ind w:left="3685" w:hanging="245"/>
      </w:pPr>
      <w:rPr>
        <w:rFonts w:hint="default"/>
        <w:lang w:val="ru-RU" w:eastAsia="en-US" w:bidi="ar-SA"/>
      </w:rPr>
    </w:lvl>
    <w:lvl w:ilvl="3" w:tplc="D7DA55A8">
      <w:numFmt w:val="bullet"/>
      <w:lvlText w:val="•"/>
      <w:lvlJc w:val="left"/>
      <w:pPr>
        <w:ind w:left="4638" w:hanging="245"/>
      </w:pPr>
      <w:rPr>
        <w:rFonts w:hint="default"/>
        <w:lang w:val="ru-RU" w:eastAsia="en-US" w:bidi="ar-SA"/>
      </w:rPr>
    </w:lvl>
    <w:lvl w:ilvl="4" w:tplc="8540551C">
      <w:numFmt w:val="bullet"/>
      <w:lvlText w:val="•"/>
      <w:lvlJc w:val="left"/>
      <w:pPr>
        <w:ind w:left="5591" w:hanging="245"/>
      </w:pPr>
      <w:rPr>
        <w:rFonts w:hint="default"/>
        <w:lang w:val="ru-RU" w:eastAsia="en-US" w:bidi="ar-SA"/>
      </w:rPr>
    </w:lvl>
    <w:lvl w:ilvl="5" w:tplc="A6189B4A">
      <w:numFmt w:val="bullet"/>
      <w:lvlText w:val="•"/>
      <w:lvlJc w:val="left"/>
      <w:pPr>
        <w:ind w:left="6544" w:hanging="245"/>
      </w:pPr>
      <w:rPr>
        <w:rFonts w:hint="default"/>
        <w:lang w:val="ru-RU" w:eastAsia="en-US" w:bidi="ar-SA"/>
      </w:rPr>
    </w:lvl>
    <w:lvl w:ilvl="6" w:tplc="E634D47E">
      <w:numFmt w:val="bullet"/>
      <w:lvlText w:val="•"/>
      <w:lvlJc w:val="left"/>
      <w:pPr>
        <w:ind w:left="7497" w:hanging="245"/>
      </w:pPr>
      <w:rPr>
        <w:rFonts w:hint="default"/>
        <w:lang w:val="ru-RU" w:eastAsia="en-US" w:bidi="ar-SA"/>
      </w:rPr>
    </w:lvl>
    <w:lvl w:ilvl="7" w:tplc="96248ED4">
      <w:numFmt w:val="bullet"/>
      <w:lvlText w:val="•"/>
      <w:lvlJc w:val="left"/>
      <w:pPr>
        <w:ind w:left="8450" w:hanging="245"/>
      </w:pPr>
      <w:rPr>
        <w:rFonts w:hint="default"/>
        <w:lang w:val="ru-RU" w:eastAsia="en-US" w:bidi="ar-SA"/>
      </w:rPr>
    </w:lvl>
    <w:lvl w:ilvl="8" w:tplc="E8885330">
      <w:numFmt w:val="bullet"/>
      <w:lvlText w:val="•"/>
      <w:lvlJc w:val="left"/>
      <w:pPr>
        <w:ind w:left="9403" w:hanging="245"/>
      </w:pPr>
      <w:rPr>
        <w:rFonts w:hint="default"/>
        <w:lang w:val="ru-RU" w:eastAsia="en-US" w:bidi="ar-SA"/>
      </w:rPr>
    </w:lvl>
  </w:abstractNum>
  <w:abstractNum w:abstractNumId="83" w15:restartNumberingAfterBreak="0">
    <w:nsid w:val="2500183D"/>
    <w:multiLevelType w:val="hybridMultilevel"/>
    <w:tmpl w:val="27BEF46E"/>
    <w:lvl w:ilvl="0" w:tplc="D422B078">
      <w:start w:val="1"/>
      <w:numFmt w:val="decimal"/>
      <w:lvlText w:val="%1)"/>
      <w:lvlJc w:val="left"/>
      <w:pPr>
        <w:ind w:left="16" w:hanging="302"/>
      </w:pPr>
      <w:rPr>
        <w:rFonts w:ascii="Times New Roman" w:eastAsia="Times New Roman" w:hAnsi="Times New Roman" w:cs="Times New Roman" w:hint="default"/>
        <w:b w:val="0"/>
        <w:bCs w:val="0"/>
        <w:i w:val="0"/>
        <w:iCs w:val="0"/>
        <w:w w:val="100"/>
        <w:sz w:val="24"/>
        <w:szCs w:val="24"/>
        <w:lang w:val="ru-RU" w:eastAsia="en-US" w:bidi="ar-SA"/>
      </w:rPr>
    </w:lvl>
    <w:lvl w:ilvl="1" w:tplc="76FC031E">
      <w:numFmt w:val="bullet"/>
      <w:lvlText w:val="•"/>
      <w:lvlJc w:val="left"/>
      <w:pPr>
        <w:ind w:left="556" w:hanging="302"/>
      </w:pPr>
      <w:rPr>
        <w:rFonts w:hint="default"/>
        <w:lang w:val="ru-RU" w:eastAsia="en-US" w:bidi="ar-SA"/>
      </w:rPr>
    </w:lvl>
    <w:lvl w:ilvl="2" w:tplc="D14CEAE0">
      <w:numFmt w:val="bullet"/>
      <w:lvlText w:val="•"/>
      <w:lvlJc w:val="left"/>
      <w:pPr>
        <w:ind w:left="1093" w:hanging="302"/>
      </w:pPr>
      <w:rPr>
        <w:rFonts w:hint="default"/>
        <w:lang w:val="ru-RU" w:eastAsia="en-US" w:bidi="ar-SA"/>
      </w:rPr>
    </w:lvl>
    <w:lvl w:ilvl="3" w:tplc="16F07290">
      <w:numFmt w:val="bullet"/>
      <w:lvlText w:val="•"/>
      <w:lvlJc w:val="left"/>
      <w:pPr>
        <w:ind w:left="1630" w:hanging="302"/>
      </w:pPr>
      <w:rPr>
        <w:rFonts w:hint="default"/>
        <w:lang w:val="ru-RU" w:eastAsia="en-US" w:bidi="ar-SA"/>
      </w:rPr>
    </w:lvl>
    <w:lvl w:ilvl="4" w:tplc="958CABE8">
      <w:numFmt w:val="bullet"/>
      <w:lvlText w:val="•"/>
      <w:lvlJc w:val="left"/>
      <w:pPr>
        <w:ind w:left="2166" w:hanging="302"/>
      </w:pPr>
      <w:rPr>
        <w:rFonts w:hint="default"/>
        <w:lang w:val="ru-RU" w:eastAsia="en-US" w:bidi="ar-SA"/>
      </w:rPr>
    </w:lvl>
    <w:lvl w:ilvl="5" w:tplc="5F8E1F64">
      <w:numFmt w:val="bullet"/>
      <w:lvlText w:val="•"/>
      <w:lvlJc w:val="left"/>
      <w:pPr>
        <w:ind w:left="2703" w:hanging="302"/>
      </w:pPr>
      <w:rPr>
        <w:rFonts w:hint="default"/>
        <w:lang w:val="ru-RU" w:eastAsia="en-US" w:bidi="ar-SA"/>
      </w:rPr>
    </w:lvl>
    <w:lvl w:ilvl="6" w:tplc="94AAD3A4">
      <w:numFmt w:val="bullet"/>
      <w:lvlText w:val="•"/>
      <w:lvlJc w:val="left"/>
      <w:pPr>
        <w:ind w:left="3240" w:hanging="302"/>
      </w:pPr>
      <w:rPr>
        <w:rFonts w:hint="default"/>
        <w:lang w:val="ru-RU" w:eastAsia="en-US" w:bidi="ar-SA"/>
      </w:rPr>
    </w:lvl>
    <w:lvl w:ilvl="7" w:tplc="C186CEB2">
      <w:numFmt w:val="bullet"/>
      <w:lvlText w:val="•"/>
      <w:lvlJc w:val="left"/>
      <w:pPr>
        <w:ind w:left="3776" w:hanging="302"/>
      </w:pPr>
      <w:rPr>
        <w:rFonts w:hint="default"/>
        <w:lang w:val="ru-RU" w:eastAsia="en-US" w:bidi="ar-SA"/>
      </w:rPr>
    </w:lvl>
    <w:lvl w:ilvl="8" w:tplc="317480FA">
      <w:numFmt w:val="bullet"/>
      <w:lvlText w:val="•"/>
      <w:lvlJc w:val="left"/>
      <w:pPr>
        <w:ind w:left="4313" w:hanging="302"/>
      </w:pPr>
      <w:rPr>
        <w:rFonts w:hint="default"/>
        <w:lang w:val="ru-RU" w:eastAsia="en-US" w:bidi="ar-SA"/>
      </w:rPr>
    </w:lvl>
  </w:abstractNum>
  <w:abstractNum w:abstractNumId="84" w15:restartNumberingAfterBreak="0">
    <w:nsid w:val="252420C1"/>
    <w:multiLevelType w:val="hybridMultilevel"/>
    <w:tmpl w:val="7470563C"/>
    <w:lvl w:ilvl="0" w:tplc="B8E252C2">
      <w:numFmt w:val="bullet"/>
      <w:lvlText w:val="-"/>
      <w:lvlJc w:val="left"/>
      <w:pPr>
        <w:ind w:left="1088" w:hanging="145"/>
      </w:pPr>
      <w:rPr>
        <w:rFonts w:ascii="Times New Roman" w:eastAsia="Times New Roman" w:hAnsi="Times New Roman" w:cs="Times New Roman" w:hint="default"/>
        <w:b w:val="0"/>
        <w:bCs w:val="0"/>
        <w:i w:val="0"/>
        <w:iCs w:val="0"/>
        <w:w w:val="99"/>
        <w:sz w:val="24"/>
        <w:szCs w:val="24"/>
        <w:lang w:val="ru-RU" w:eastAsia="en-US" w:bidi="ar-SA"/>
      </w:rPr>
    </w:lvl>
    <w:lvl w:ilvl="1" w:tplc="3BCE9A8E">
      <w:numFmt w:val="bullet"/>
      <w:lvlText w:val="•"/>
      <w:lvlJc w:val="left"/>
      <w:pPr>
        <w:ind w:left="2024" w:hanging="145"/>
      </w:pPr>
      <w:rPr>
        <w:rFonts w:hint="default"/>
        <w:lang w:val="ru-RU" w:eastAsia="en-US" w:bidi="ar-SA"/>
      </w:rPr>
    </w:lvl>
    <w:lvl w:ilvl="2" w:tplc="DB38715C">
      <w:numFmt w:val="bullet"/>
      <w:lvlText w:val="•"/>
      <w:lvlJc w:val="left"/>
      <w:pPr>
        <w:ind w:left="2968" w:hanging="145"/>
      </w:pPr>
      <w:rPr>
        <w:rFonts w:hint="default"/>
        <w:lang w:val="ru-RU" w:eastAsia="en-US" w:bidi="ar-SA"/>
      </w:rPr>
    </w:lvl>
    <w:lvl w:ilvl="3" w:tplc="3474D69A">
      <w:numFmt w:val="bullet"/>
      <w:lvlText w:val="•"/>
      <w:lvlJc w:val="left"/>
      <w:pPr>
        <w:ind w:left="3913" w:hanging="145"/>
      </w:pPr>
      <w:rPr>
        <w:rFonts w:hint="default"/>
        <w:lang w:val="ru-RU" w:eastAsia="en-US" w:bidi="ar-SA"/>
      </w:rPr>
    </w:lvl>
    <w:lvl w:ilvl="4" w:tplc="8FAE8EC4">
      <w:numFmt w:val="bullet"/>
      <w:lvlText w:val="•"/>
      <w:lvlJc w:val="left"/>
      <w:pPr>
        <w:ind w:left="4857" w:hanging="145"/>
      </w:pPr>
      <w:rPr>
        <w:rFonts w:hint="default"/>
        <w:lang w:val="ru-RU" w:eastAsia="en-US" w:bidi="ar-SA"/>
      </w:rPr>
    </w:lvl>
    <w:lvl w:ilvl="5" w:tplc="8B78140A">
      <w:numFmt w:val="bullet"/>
      <w:lvlText w:val="•"/>
      <w:lvlJc w:val="left"/>
      <w:pPr>
        <w:ind w:left="5802" w:hanging="145"/>
      </w:pPr>
      <w:rPr>
        <w:rFonts w:hint="default"/>
        <w:lang w:val="ru-RU" w:eastAsia="en-US" w:bidi="ar-SA"/>
      </w:rPr>
    </w:lvl>
    <w:lvl w:ilvl="6" w:tplc="317CB32A">
      <w:numFmt w:val="bullet"/>
      <w:lvlText w:val="•"/>
      <w:lvlJc w:val="left"/>
      <w:pPr>
        <w:ind w:left="6746" w:hanging="145"/>
      </w:pPr>
      <w:rPr>
        <w:rFonts w:hint="default"/>
        <w:lang w:val="ru-RU" w:eastAsia="en-US" w:bidi="ar-SA"/>
      </w:rPr>
    </w:lvl>
    <w:lvl w:ilvl="7" w:tplc="090C7F2A">
      <w:numFmt w:val="bullet"/>
      <w:lvlText w:val="•"/>
      <w:lvlJc w:val="left"/>
      <w:pPr>
        <w:ind w:left="7690" w:hanging="145"/>
      </w:pPr>
      <w:rPr>
        <w:rFonts w:hint="default"/>
        <w:lang w:val="ru-RU" w:eastAsia="en-US" w:bidi="ar-SA"/>
      </w:rPr>
    </w:lvl>
    <w:lvl w:ilvl="8" w:tplc="E8A0C372">
      <w:numFmt w:val="bullet"/>
      <w:lvlText w:val="•"/>
      <w:lvlJc w:val="left"/>
      <w:pPr>
        <w:ind w:left="8635" w:hanging="145"/>
      </w:pPr>
      <w:rPr>
        <w:rFonts w:hint="default"/>
        <w:lang w:val="ru-RU" w:eastAsia="en-US" w:bidi="ar-SA"/>
      </w:rPr>
    </w:lvl>
  </w:abstractNum>
  <w:abstractNum w:abstractNumId="85" w15:restartNumberingAfterBreak="0">
    <w:nsid w:val="25B67209"/>
    <w:multiLevelType w:val="hybridMultilevel"/>
    <w:tmpl w:val="4B4E5DBA"/>
    <w:lvl w:ilvl="0" w:tplc="0A8852D2">
      <w:start w:val="1"/>
      <w:numFmt w:val="decimal"/>
      <w:lvlText w:val="(%1)"/>
      <w:lvlJc w:val="left"/>
      <w:pPr>
        <w:ind w:left="233" w:hanging="283"/>
      </w:pPr>
      <w:rPr>
        <w:rFonts w:ascii="Times New Roman" w:eastAsia="Times New Roman" w:hAnsi="Times New Roman" w:cs="Times New Roman" w:hint="default"/>
        <w:b w:val="0"/>
        <w:bCs w:val="0"/>
        <w:i w:val="0"/>
        <w:iCs w:val="0"/>
        <w:spacing w:val="0"/>
        <w:w w:val="100"/>
        <w:sz w:val="22"/>
        <w:szCs w:val="22"/>
        <w:lang w:val="ru-RU" w:eastAsia="en-US" w:bidi="ar-SA"/>
      </w:rPr>
    </w:lvl>
    <w:lvl w:ilvl="1" w:tplc="996E8BB4">
      <w:numFmt w:val="bullet"/>
      <w:lvlText w:val="-"/>
      <w:lvlJc w:val="left"/>
      <w:pPr>
        <w:ind w:left="233" w:hanging="145"/>
      </w:pPr>
      <w:rPr>
        <w:rFonts w:ascii="Times New Roman" w:eastAsia="Times New Roman" w:hAnsi="Times New Roman" w:cs="Times New Roman" w:hint="default"/>
        <w:b w:val="0"/>
        <w:bCs w:val="0"/>
        <w:i w:val="0"/>
        <w:iCs w:val="0"/>
        <w:w w:val="99"/>
        <w:sz w:val="24"/>
        <w:szCs w:val="24"/>
        <w:lang w:val="ru-RU" w:eastAsia="en-US" w:bidi="ar-SA"/>
      </w:rPr>
    </w:lvl>
    <w:lvl w:ilvl="2" w:tplc="E4EAA4B6">
      <w:numFmt w:val="bullet"/>
      <w:lvlText w:val="•"/>
      <w:lvlJc w:val="left"/>
      <w:pPr>
        <w:ind w:left="2304" w:hanging="145"/>
      </w:pPr>
      <w:rPr>
        <w:rFonts w:hint="default"/>
        <w:lang w:val="ru-RU" w:eastAsia="en-US" w:bidi="ar-SA"/>
      </w:rPr>
    </w:lvl>
    <w:lvl w:ilvl="3" w:tplc="521EC5F8">
      <w:numFmt w:val="bullet"/>
      <w:lvlText w:val="•"/>
      <w:lvlJc w:val="left"/>
      <w:pPr>
        <w:ind w:left="3337" w:hanging="145"/>
      </w:pPr>
      <w:rPr>
        <w:rFonts w:hint="default"/>
        <w:lang w:val="ru-RU" w:eastAsia="en-US" w:bidi="ar-SA"/>
      </w:rPr>
    </w:lvl>
    <w:lvl w:ilvl="4" w:tplc="63F2BB0A">
      <w:numFmt w:val="bullet"/>
      <w:lvlText w:val="•"/>
      <w:lvlJc w:val="left"/>
      <w:pPr>
        <w:ind w:left="4369" w:hanging="145"/>
      </w:pPr>
      <w:rPr>
        <w:rFonts w:hint="default"/>
        <w:lang w:val="ru-RU" w:eastAsia="en-US" w:bidi="ar-SA"/>
      </w:rPr>
    </w:lvl>
    <w:lvl w:ilvl="5" w:tplc="19FC4B9A">
      <w:numFmt w:val="bullet"/>
      <w:lvlText w:val="•"/>
      <w:lvlJc w:val="left"/>
      <w:pPr>
        <w:ind w:left="5402" w:hanging="145"/>
      </w:pPr>
      <w:rPr>
        <w:rFonts w:hint="default"/>
        <w:lang w:val="ru-RU" w:eastAsia="en-US" w:bidi="ar-SA"/>
      </w:rPr>
    </w:lvl>
    <w:lvl w:ilvl="6" w:tplc="E93C544C">
      <w:numFmt w:val="bullet"/>
      <w:lvlText w:val="•"/>
      <w:lvlJc w:val="left"/>
      <w:pPr>
        <w:ind w:left="6434" w:hanging="145"/>
      </w:pPr>
      <w:rPr>
        <w:rFonts w:hint="default"/>
        <w:lang w:val="ru-RU" w:eastAsia="en-US" w:bidi="ar-SA"/>
      </w:rPr>
    </w:lvl>
    <w:lvl w:ilvl="7" w:tplc="616AAB7A">
      <w:numFmt w:val="bullet"/>
      <w:lvlText w:val="•"/>
      <w:lvlJc w:val="left"/>
      <w:pPr>
        <w:ind w:left="7466" w:hanging="145"/>
      </w:pPr>
      <w:rPr>
        <w:rFonts w:hint="default"/>
        <w:lang w:val="ru-RU" w:eastAsia="en-US" w:bidi="ar-SA"/>
      </w:rPr>
    </w:lvl>
    <w:lvl w:ilvl="8" w:tplc="F9EA41CC">
      <w:numFmt w:val="bullet"/>
      <w:lvlText w:val="•"/>
      <w:lvlJc w:val="left"/>
      <w:pPr>
        <w:ind w:left="8499" w:hanging="145"/>
      </w:pPr>
      <w:rPr>
        <w:rFonts w:hint="default"/>
        <w:lang w:val="ru-RU" w:eastAsia="en-US" w:bidi="ar-SA"/>
      </w:rPr>
    </w:lvl>
  </w:abstractNum>
  <w:abstractNum w:abstractNumId="86" w15:restartNumberingAfterBreak="0">
    <w:nsid w:val="25B83A7A"/>
    <w:multiLevelType w:val="hybridMultilevel"/>
    <w:tmpl w:val="514AEDFE"/>
    <w:lvl w:ilvl="0" w:tplc="E7CCFD7A">
      <w:start w:val="1"/>
      <w:numFmt w:val="decimal"/>
      <w:lvlText w:val="%1"/>
      <w:lvlJc w:val="left"/>
      <w:pPr>
        <w:ind w:left="816" w:hanging="226"/>
      </w:pPr>
      <w:rPr>
        <w:rFonts w:ascii="Times New Roman" w:eastAsia="Times New Roman" w:hAnsi="Times New Roman" w:cs="Times New Roman" w:hint="default"/>
        <w:b w:val="0"/>
        <w:bCs w:val="0"/>
        <w:i w:val="0"/>
        <w:iCs w:val="0"/>
        <w:w w:val="100"/>
        <w:sz w:val="24"/>
        <w:szCs w:val="24"/>
        <w:lang w:val="ru-RU" w:eastAsia="en-US" w:bidi="ar-SA"/>
      </w:rPr>
    </w:lvl>
    <w:lvl w:ilvl="1" w:tplc="BCBE652A">
      <w:numFmt w:val="bullet"/>
      <w:lvlText w:val="•"/>
      <w:lvlJc w:val="left"/>
      <w:pPr>
        <w:ind w:left="1868" w:hanging="226"/>
      </w:pPr>
      <w:rPr>
        <w:rFonts w:hint="default"/>
        <w:lang w:val="ru-RU" w:eastAsia="en-US" w:bidi="ar-SA"/>
      </w:rPr>
    </w:lvl>
    <w:lvl w:ilvl="2" w:tplc="8944634C">
      <w:numFmt w:val="bullet"/>
      <w:lvlText w:val="•"/>
      <w:lvlJc w:val="left"/>
      <w:pPr>
        <w:ind w:left="2917" w:hanging="226"/>
      </w:pPr>
      <w:rPr>
        <w:rFonts w:hint="default"/>
        <w:lang w:val="ru-RU" w:eastAsia="en-US" w:bidi="ar-SA"/>
      </w:rPr>
    </w:lvl>
    <w:lvl w:ilvl="3" w:tplc="DEC4CA28">
      <w:numFmt w:val="bullet"/>
      <w:lvlText w:val="•"/>
      <w:lvlJc w:val="left"/>
      <w:pPr>
        <w:ind w:left="3966" w:hanging="226"/>
      </w:pPr>
      <w:rPr>
        <w:rFonts w:hint="default"/>
        <w:lang w:val="ru-RU" w:eastAsia="en-US" w:bidi="ar-SA"/>
      </w:rPr>
    </w:lvl>
    <w:lvl w:ilvl="4" w:tplc="FE943F7E">
      <w:numFmt w:val="bullet"/>
      <w:lvlText w:val="•"/>
      <w:lvlJc w:val="left"/>
      <w:pPr>
        <w:ind w:left="5015" w:hanging="226"/>
      </w:pPr>
      <w:rPr>
        <w:rFonts w:hint="default"/>
        <w:lang w:val="ru-RU" w:eastAsia="en-US" w:bidi="ar-SA"/>
      </w:rPr>
    </w:lvl>
    <w:lvl w:ilvl="5" w:tplc="3E5475CE">
      <w:numFmt w:val="bullet"/>
      <w:lvlText w:val="•"/>
      <w:lvlJc w:val="left"/>
      <w:pPr>
        <w:ind w:left="6064" w:hanging="226"/>
      </w:pPr>
      <w:rPr>
        <w:rFonts w:hint="default"/>
        <w:lang w:val="ru-RU" w:eastAsia="en-US" w:bidi="ar-SA"/>
      </w:rPr>
    </w:lvl>
    <w:lvl w:ilvl="6" w:tplc="E89C2B1E">
      <w:numFmt w:val="bullet"/>
      <w:lvlText w:val="•"/>
      <w:lvlJc w:val="left"/>
      <w:pPr>
        <w:ind w:left="7113" w:hanging="226"/>
      </w:pPr>
      <w:rPr>
        <w:rFonts w:hint="default"/>
        <w:lang w:val="ru-RU" w:eastAsia="en-US" w:bidi="ar-SA"/>
      </w:rPr>
    </w:lvl>
    <w:lvl w:ilvl="7" w:tplc="86DC2268">
      <w:numFmt w:val="bullet"/>
      <w:lvlText w:val="•"/>
      <w:lvlJc w:val="left"/>
      <w:pPr>
        <w:ind w:left="8162" w:hanging="226"/>
      </w:pPr>
      <w:rPr>
        <w:rFonts w:hint="default"/>
        <w:lang w:val="ru-RU" w:eastAsia="en-US" w:bidi="ar-SA"/>
      </w:rPr>
    </w:lvl>
    <w:lvl w:ilvl="8" w:tplc="63402D1C">
      <w:numFmt w:val="bullet"/>
      <w:lvlText w:val="•"/>
      <w:lvlJc w:val="left"/>
      <w:pPr>
        <w:ind w:left="9211" w:hanging="226"/>
      </w:pPr>
      <w:rPr>
        <w:rFonts w:hint="default"/>
        <w:lang w:val="ru-RU" w:eastAsia="en-US" w:bidi="ar-SA"/>
      </w:rPr>
    </w:lvl>
  </w:abstractNum>
  <w:abstractNum w:abstractNumId="87" w15:restartNumberingAfterBreak="0">
    <w:nsid w:val="269F66AA"/>
    <w:multiLevelType w:val="hybridMultilevel"/>
    <w:tmpl w:val="B77A585E"/>
    <w:lvl w:ilvl="0" w:tplc="8CD68094">
      <w:numFmt w:val="bullet"/>
      <w:lvlText w:val="–"/>
      <w:lvlJc w:val="left"/>
      <w:pPr>
        <w:ind w:left="673" w:hanging="707"/>
      </w:pPr>
      <w:rPr>
        <w:rFonts w:ascii="Times New Roman" w:eastAsia="Times New Roman" w:hAnsi="Times New Roman" w:cs="Times New Roman" w:hint="default"/>
        <w:b w:val="0"/>
        <w:bCs w:val="0"/>
        <w:i w:val="0"/>
        <w:iCs w:val="0"/>
        <w:w w:val="100"/>
        <w:sz w:val="24"/>
        <w:szCs w:val="24"/>
        <w:lang w:val="ru-RU" w:eastAsia="en-US" w:bidi="ar-SA"/>
      </w:rPr>
    </w:lvl>
    <w:lvl w:ilvl="1" w:tplc="3E54A05C">
      <w:numFmt w:val="bullet"/>
      <w:lvlText w:val="•"/>
      <w:lvlJc w:val="left"/>
      <w:pPr>
        <w:ind w:left="1726" w:hanging="707"/>
      </w:pPr>
      <w:rPr>
        <w:rFonts w:hint="default"/>
        <w:lang w:val="ru-RU" w:eastAsia="en-US" w:bidi="ar-SA"/>
      </w:rPr>
    </w:lvl>
    <w:lvl w:ilvl="2" w:tplc="7AC0954A">
      <w:numFmt w:val="bullet"/>
      <w:lvlText w:val="•"/>
      <w:lvlJc w:val="left"/>
      <w:pPr>
        <w:ind w:left="2772" w:hanging="707"/>
      </w:pPr>
      <w:rPr>
        <w:rFonts w:hint="default"/>
        <w:lang w:val="ru-RU" w:eastAsia="en-US" w:bidi="ar-SA"/>
      </w:rPr>
    </w:lvl>
    <w:lvl w:ilvl="3" w:tplc="B5980B18">
      <w:numFmt w:val="bullet"/>
      <w:lvlText w:val="•"/>
      <w:lvlJc w:val="left"/>
      <w:pPr>
        <w:ind w:left="3819" w:hanging="707"/>
      </w:pPr>
      <w:rPr>
        <w:rFonts w:hint="default"/>
        <w:lang w:val="ru-RU" w:eastAsia="en-US" w:bidi="ar-SA"/>
      </w:rPr>
    </w:lvl>
    <w:lvl w:ilvl="4" w:tplc="F710D00C">
      <w:numFmt w:val="bullet"/>
      <w:lvlText w:val="•"/>
      <w:lvlJc w:val="left"/>
      <w:pPr>
        <w:ind w:left="4865" w:hanging="707"/>
      </w:pPr>
      <w:rPr>
        <w:rFonts w:hint="default"/>
        <w:lang w:val="ru-RU" w:eastAsia="en-US" w:bidi="ar-SA"/>
      </w:rPr>
    </w:lvl>
    <w:lvl w:ilvl="5" w:tplc="F116A2EC">
      <w:numFmt w:val="bullet"/>
      <w:lvlText w:val="•"/>
      <w:lvlJc w:val="left"/>
      <w:pPr>
        <w:ind w:left="5912" w:hanging="707"/>
      </w:pPr>
      <w:rPr>
        <w:rFonts w:hint="default"/>
        <w:lang w:val="ru-RU" w:eastAsia="en-US" w:bidi="ar-SA"/>
      </w:rPr>
    </w:lvl>
    <w:lvl w:ilvl="6" w:tplc="E35C017A">
      <w:numFmt w:val="bullet"/>
      <w:lvlText w:val="•"/>
      <w:lvlJc w:val="left"/>
      <w:pPr>
        <w:ind w:left="6958" w:hanging="707"/>
      </w:pPr>
      <w:rPr>
        <w:rFonts w:hint="default"/>
        <w:lang w:val="ru-RU" w:eastAsia="en-US" w:bidi="ar-SA"/>
      </w:rPr>
    </w:lvl>
    <w:lvl w:ilvl="7" w:tplc="F5763A5A">
      <w:numFmt w:val="bullet"/>
      <w:lvlText w:val="•"/>
      <w:lvlJc w:val="left"/>
      <w:pPr>
        <w:ind w:left="8004" w:hanging="707"/>
      </w:pPr>
      <w:rPr>
        <w:rFonts w:hint="default"/>
        <w:lang w:val="ru-RU" w:eastAsia="en-US" w:bidi="ar-SA"/>
      </w:rPr>
    </w:lvl>
    <w:lvl w:ilvl="8" w:tplc="E904E710">
      <w:numFmt w:val="bullet"/>
      <w:lvlText w:val="•"/>
      <w:lvlJc w:val="left"/>
      <w:pPr>
        <w:ind w:left="9051" w:hanging="707"/>
      </w:pPr>
      <w:rPr>
        <w:rFonts w:hint="default"/>
        <w:lang w:val="ru-RU" w:eastAsia="en-US" w:bidi="ar-SA"/>
      </w:rPr>
    </w:lvl>
  </w:abstractNum>
  <w:abstractNum w:abstractNumId="88" w15:restartNumberingAfterBreak="0">
    <w:nsid w:val="28044A89"/>
    <w:multiLevelType w:val="hybridMultilevel"/>
    <w:tmpl w:val="38F09A48"/>
    <w:lvl w:ilvl="0" w:tplc="45DEEA4C">
      <w:numFmt w:val="bullet"/>
      <w:lvlText w:val="–"/>
      <w:lvlJc w:val="left"/>
      <w:pPr>
        <w:ind w:left="855" w:hanging="183"/>
      </w:pPr>
      <w:rPr>
        <w:rFonts w:ascii="Times New Roman" w:eastAsia="Times New Roman" w:hAnsi="Times New Roman" w:cs="Times New Roman" w:hint="default"/>
        <w:b w:val="0"/>
        <w:bCs w:val="0"/>
        <w:i w:val="0"/>
        <w:iCs w:val="0"/>
        <w:w w:val="100"/>
        <w:sz w:val="24"/>
        <w:szCs w:val="24"/>
        <w:lang w:val="ru-RU" w:eastAsia="en-US" w:bidi="ar-SA"/>
      </w:rPr>
    </w:lvl>
    <w:lvl w:ilvl="1" w:tplc="22A8E9C4">
      <w:numFmt w:val="bullet"/>
      <w:lvlText w:val="-"/>
      <w:lvlJc w:val="left"/>
      <w:pPr>
        <w:ind w:left="673" w:hanging="236"/>
      </w:pPr>
      <w:rPr>
        <w:rFonts w:ascii="Times New Roman" w:eastAsia="Times New Roman" w:hAnsi="Times New Roman" w:cs="Times New Roman" w:hint="default"/>
        <w:b w:val="0"/>
        <w:bCs w:val="0"/>
        <w:i w:val="0"/>
        <w:iCs w:val="0"/>
        <w:w w:val="99"/>
        <w:sz w:val="24"/>
        <w:szCs w:val="24"/>
        <w:lang w:val="ru-RU" w:eastAsia="en-US" w:bidi="ar-SA"/>
      </w:rPr>
    </w:lvl>
    <w:lvl w:ilvl="2" w:tplc="90044B8C">
      <w:numFmt w:val="bullet"/>
      <w:lvlText w:val="•"/>
      <w:lvlJc w:val="left"/>
      <w:pPr>
        <w:ind w:left="2002" w:hanging="236"/>
      </w:pPr>
      <w:rPr>
        <w:rFonts w:hint="default"/>
        <w:lang w:val="ru-RU" w:eastAsia="en-US" w:bidi="ar-SA"/>
      </w:rPr>
    </w:lvl>
    <w:lvl w:ilvl="3" w:tplc="B17C6968">
      <w:numFmt w:val="bullet"/>
      <w:lvlText w:val="•"/>
      <w:lvlJc w:val="left"/>
      <w:pPr>
        <w:ind w:left="3145" w:hanging="236"/>
      </w:pPr>
      <w:rPr>
        <w:rFonts w:hint="default"/>
        <w:lang w:val="ru-RU" w:eastAsia="en-US" w:bidi="ar-SA"/>
      </w:rPr>
    </w:lvl>
    <w:lvl w:ilvl="4" w:tplc="16423A32">
      <w:numFmt w:val="bullet"/>
      <w:lvlText w:val="•"/>
      <w:lvlJc w:val="left"/>
      <w:pPr>
        <w:ind w:left="4288" w:hanging="236"/>
      </w:pPr>
      <w:rPr>
        <w:rFonts w:hint="default"/>
        <w:lang w:val="ru-RU" w:eastAsia="en-US" w:bidi="ar-SA"/>
      </w:rPr>
    </w:lvl>
    <w:lvl w:ilvl="5" w:tplc="177C6872">
      <w:numFmt w:val="bullet"/>
      <w:lvlText w:val="•"/>
      <w:lvlJc w:val="left"/>
      <w:pPr>
        <w:ind w:left="5430" w:hanging="236"/>
      </w:pPr>
      <w:rPr>
        <w:rFonts w:hint="default"/>
        <w:lang w:val="ru-RU" w:eastAsia="en-US" w:bidi="ar-SA"/>
      </w:rPr>
    </w:lvl>
    <w:lvl w:ilvl="6" w:tplc="50D2F320">
      <w:numFmt w:val="bullet"/>
      <w:lvlText w:val="•"/>
      <w:lvlJc w:val="left"/>
      <w:pPr>
        <w:ind w:left="6573" w:hanging="236"/>
      </w:pPr>
      <w:rPr>
        <w:rFonts w:hint="default"/>
        <w:lang w:val="ru-RU" w:eastAsia="en-US" w:bidi="ar-SA"/>
      </w:rPr>
    </w:lvl>
    <w:lvl w:ilvl="7" w:tplc="B55E8FB4">
      <w:numFmt w:val="bullet"/>
      <w:lvlText w:val="•"/>
      <w:lvlJc w:val="left"/>
      <w:pPr>
        <w:ind w:left="7716" w:hanging="236"/>
      </w:pPr>
      <w:rPr>
        <w:rFonts w:hint="default"/>
        <w:lang w:val="ru-RU" w:eastAsia="en-US" w:bidi="ar-SA"/>
      </w:rPr>
    </w:lvl>
    <w:lvl w:ilvl="8" w:tplc="5184889A">
      <w:numFmt w:val="bullet"/>
      <w:lvlText w:val="•"/>
      <w:lvlJc w:val="left"/>
      <w:pPr>
        <w:ind w:left="8858" w:hanging="236"/>
      </w:pPr>
      <w:rPr>
        <w:rFonts w:hint="default"/>
        <w:lang w:val="ru-RU" w:eastAsia="en-US" w:bidi="ar-SA"/>
      </w:rPr>
    </w:lvl>
  </w:abstractNum>
  <w:abstractNum w:abstractNumId="89" w15:restartNumberingAfterBreak="0">
    <w:nsid w:val="28366AAC"/>
    <w:multiLevelType w:val="hybridMultilevel"/>
    <w:tmpl w:val="0FBC165C"/>
    <w:lvl w:ilvl="0" w:tplc="1DACB4A6">
      <w:start w:val="1"/>
      <w:numFmt w:val="decimal"/>
      <w:lvlText w:val="%1."/>
      <w:lvlJc w:val="left"/>
      <w:pPr>
        <w:ind w:left="233" w:hanging="707"/>
      </w:pPr>
      <w:rPr>
        <w:rFonts w:ascii="Times New Roman" w:eastAsia="Times New Roman" w:hAnsi="Times New Roman" w:cs="Times New Roman" w:hint="default"/>
        <w:b w:val="0"/>
        <w:bCs w:val="0"/>
        <w:i w:val="0"/>
        <w:iCs w:val="0"/>
        <w:w w:val="100"/>
        <w:sz w:val="24"/>
        <w:szCs w:val="24"/>
        <w:lang w:val="ru-RU" w:eastAsia="en-US" w:bidi="ar-SA"/>
      </w:rPr>
    </w:lvl>
    <w:lvl w:ilvl="1" w:tplc="F3DE3D3C">
      <w:numFmt w:val="bullet"/>
      <w:lvlText w:val="•"/>
      <w:lvlJc w:val="left"/>
      <w:pPr>
        <w:ind w:left="1268" w:hanging="707"/>
      </w:pPr>
      <w:rPr>
        <w:rFonts w:hint="default"/>
        <w:lang w:val="ru-RU" w:eastAsia="en-US" w:bidi="ar-SA"/>
      </w:rPr>
    </w:lvl>
    <w:lvl w:ilvl="2" w:tplc="AC5AAAF4">
      <w:numFmt w:val="bullet"/>
      <w:lvlText w:val="•"/>
      <w:lvlJc w:val="left"/>
      <w:pPr>
        <w:ind w:left="2296" w:hanging="707"/>
      </w:pPr>
      <w:rPr>
        <w:rFonts w:hint="default"/>
        <w:lang w:val="ru-RU" w:eastAsia="en-US" w:bidi="ar-SA"/>
      </w:rPr>
    </w:lvl>
    <w:lvl w:ilvl="3" w:tplc="F7C84788">
      <w:numFmt w:val="bullet"/>
      <w:lvlText w:val="•"/>
      <w:lvlJc w:val="left"/>
      <w:pPr>
        <w:ind w:left="3325" w:hanging="707"/>
      </w:pPr>
      <w:rPr>
        <w:rFonts w:hint="default"/>
        <w:lang w:val="ru-RU" w:eastAsia="en-US" w:bidi="ar-SA"/>
      </w:rPr>
    </w:lvl>
    <w:lvl w:ilvl="4" w:tplc="96D26144">
      <w:numFmt w:val="bullet"/>
      <w:lvlText w:val="•"/>
      <w:lvlJc w:val="left"/>
      <w:pPr>
        <w:ind w:left="4353" w:hanging="707"/>
      </w:pPr>
      <w:rPr>
        <w:rFonts w:hint="default"/>
        <w:lang w:val="ru-RU" w:eastAsia="en-US" w:bidi="ar-SA"/>
      </w:rPr>
    </w:lvl>
    <w:lvl w:ilvl="5" w:tplc="D6562908">
      <w:numFmt w:val="bullet"/>
      <w:lvlText w:val="•"/>
      <w:lvlJc w:val="left"/>
      <w:pPr>
        <w:ind w:left="5382" w:hanging="707"/>
      </w:pPr>
      <w:rPr>
        <w:rFonts w:hint="default"/>
        <w:lang w:val="ru-RU" w:eastAsia="en-US" w:bidi="ar-SA"/>
      </w:rPr>
    </w:lvl>
    <w:lvl w:ilvl="6" w:tplc="64103B74">
      <w:numFmt w:val="bullet"/>
      <w:lvlText w:val="•"/>
      <w:lvlJc w:val="left"/>
      <w:pPr>
        <w:ind w:left="6410" w:hanging="707"/>
      </w:pPr>
      <w:rPr>
        <w:rFonts w:hint="default"/>
        <w:lang w:val="ru-RU" w:eastAsia="en-US" w:bidi="ar-SA"/>
      </w:rPr>
    </w:lvl>
    <w:lvl w:ilvl="7" w:tplc="2822179A">
      <w:numFmt w:val="bullet"/>
      <w:lvlText w:val="•"/>
      <w:lvlJc w:val="left"/>
      <w:pPr>
        <w:ind w:left="7438" w:hanging="707"/>
      </w:pPr>
      <w:rPr>
        <w:rFonts w:hint="default"/>
        <w:lang w:val="ru-RU" w:eastAsia="en-US" w:bidi="ar-SA"/>
      </w:rPr>
    </w:lvl>
    <w:lvl w:ilvl="8" w:tplc="C81A19CC">
      <w:numFmt w:val="bullet"/>
      <w:lvlText w:val="•"/>
      <w:lvlJc w:val="left"/>
      <w:pPr>
        <w:ind w:left="8467" w:hanging="707"/>
      </w:pPr>
      <w:rPr>
        <w:rFonts w:hint="default"/>
        <w:lang w:val="ru-RU" w:eastAsia="en-US" w:bidi="ar-SA"/>
      </w:rPr>
    </w:lvl>
  </w:abstractNum>
  <w:abstractNum w:abstractNumId="90" w15:restartNumberingAfterBreak="0">
    <w:nsid w:val="28A7538C"/>
    <w:multiLevelType w:val="hybridMultilevel"/>
    <w:tmpl w:val="E1E6EC32"/>
    <w:lvl w:ilvl="0" w:tplc="E280ED16">
      <w:numFmt w:val="bullet"/>
      <w:lvlText w:val="—"/>
      <w:lvlJc w:val="left"/>
      <w:pPr>
        <w:ind w:left="109" w:hanging="399"/>
      </w:pPr>
      <w:rPr>
        <w:rFonts w:ascii="Times New Roman" w:eastAsia="Times New Roman" w:hAnsi="Times New Roman" w:cs="Times New Roman" w:hint="default"/>
        <w:b w:val="0"/>
        <w:bCs w:val="0"/>
        <w:i w:val="0"/>
        <w:iCs w:val="0"/>
        <w:w w:val="100"/>
        <w:sz w:val="20"/>
        <w:szCs w:val="20"/>
        <w:lang w:val="ru-RU" w:eastAsia="en-US" w:bidi="ar-SA"/>
      </w:rPr>
    </w:lvl>
    <w:lvl w:ilvl="1" w:tplc="17B25394">
      <w:numFmt w:val="bullet"/>
      <w:lvlText w:val="•"/>
      <w:lvlJc w:val="left"/>
      <w:pPr>
        <w:ind w:left="697" w:hanging="399"/>
      </w:pPr>
      <w:rPr>
        <w:rFonts w:hint="default"/>
        <w:lang w:val="ru-RU" w:eastAsia="en-US" w:bidi="ar-SA"/>
      </w:rPr>
    </w:lvl>
    <w:lvl w:ilvl="2" w:tplc="E8B27942">
      <w:numFmt w:val="bullet"/>
      <w:lvlText w:val="•"/>
      <w:lvlJc w:val="left"/>
      <w:pPr>
        <w:ind w:left="1294" w:hanging="399"/>
      </w:pPr>
      <w:rPr>
        <w:rFonts w:hint="default"/>
        <w:lang w:val="ru-RU" w:eastAsia="en-US" w:bidi="ar-SA"/>
      </w:rPr>
    </w:lvl>
    <w:lvl w:ilvl="3" w:tplc="4A0621BC">
      <w:numFmt w:val="bullet"/>
      <w:lvlText w:val="•"/>
      <w:lvlJc w:val="left"/>
      <w:pPr>
        <w:ind w:left="1891" w:hanging="399"/>
      </w:pPr>
      <w:rPr>
        <w:rFonts w:hint="default"/>
        <w:lang w:val="ru-RU" w:eastAsia="en-US" w:bidi="ar-SA"/>
      </w:rPr>
    </w:lvl>
    <w:lvl w:ilvl="4" w:tplc="A6CA0804">
      <w:numFmt w:val="bullet"/>
      <w:lvlText w:val="•"/>
      <w:lvlJc w:val="left"/>
      <w:pPr>
        <w:ind w:left="2489" w:hanging="399"/>
      </w:pPr>
      <w:rPr>
        <w:rFonts w:hint="default"/>
        <w:lang w:val="ru-RU" w:eastAsia="en-US" w:bidi="ar-SA"/>
      </w:rPr>
    </w:lvl>
    <w:lvl w:ilvl="5" w:tplc="E2960FE4">
      <w:numFmt w:val="bullet"/>
      <w:lvlText w:val="•"/>
      <w:lvlJc w:val="left"/>
      <w:pPr>
        <w:ind w:left="3086" w:hanging="399"/>
      </w:pPr>
      <w:rPr>
        <w:rFonts w:hint="default"/>
        <w:lang w:val="ru-RU" w:eastAsia="en-US" w:bidi="ar-SA"/>
      </w:rPr>
    </w:lvl>
    <w:lvl w:ilvl="6" w:tplc="FBF44326">
      <w:numFmt w:val="bullet"/>
      <w:lvlText w:val="•"/>
      <w:lvlJc w:val="left"/>
      <w:pPr>
        <w:ind w:left="3683" w:hanging="399"/>
      </w:pPr>
      <w:rPr>
        <w:rFonts w:hint="default"/>
        <w:lang w:val="ru-RU" w:eastAsia="en-US" w:bidi="ar-SA"/>
      </w:rPr>
    </w:lvl>
    <w:lvl w:ilvl="7" w:tplc="6CBE3B58">
      <w:numFmt w:val="bullet"/>
      <w:lvlText w:val="•"/>
      <w:lvlJc w:val="left"/>
      <w:pPr>
        <w:ind w:left="4281" w:hanging="399"/>
      </w:pPr>
      <w:rPr>
        <w:rFonts w:hint="default"/>
        <w:lang w:val="ru-RU" w:eastAsia="en-US" w:bidi="ar-SA"/>
      </w:rPr>
    </w:lvl>
    <w:lvl w:ilvl="8" w:tplc="19A2C5C6">
      <w:numFmt w:val="bullet"/>
      <w:lvlText w:val="•"/>
      <w:lvlJc w:val="left"/>
      <w:pPr>
        <w:ind w:left="4878" w:hanging="399"/>
      </w:pPr>
      <w:rPr>
        <w:rFonts w:hint="default"/>
        <w:lang w:val="ru-RU" w:eastAsia="en-US" w:bidi="ar-SA"/>
      </w:rPr>
    </w:lvl>
  </w:abstractNum>
  <w:abstractNum w:abstractNumId="91" w15:restartNumberingAfterBreak="0">
    <w:nsid w:val="29321381"/>
    <w:multiLevelType w:val="hybridMultilevel"/>
    <w:tmpl w:val="E95885C6"/>
    <w:lvl w:ilvl="0" w:tplc="73DEAED8">
      <w:start w:val="1"/>
      <w:numFmt w:val="decimal"/>
      <w:lvlText w:val="%1."/>
      <w:lvlJc w:val="left"/>
      <w:pPr>
        <w:ind w:left="1628" w:hanging="245"/>
      </w:pPr>
      <w:rPr>
        <w:rFonts w:ascii="Times New Roman" w:eastAsia="Times New Roman" w:hAnsi="Times New Roman" w:cs="Times New Roman" w:hint="default"/>
        <w:b w:val="0"/>
        <w:bCs w:val="0"/>
        <w:i w:val="0"/>
        <w:iCs w:val="0"/>
        <w:w w:val="100"/>
        <w:sz w:val="24"/>
        <w:szCs w:val="24"/>
        <w:lang w:val="ru-RU" w:eastAsia="en-US" w:bidi="ar-SA"/>
      </w:rPr>
    </w:lvl>
    <w:lvl w:ilvl="1" w:tplc="33F21978">
      <w:numFmt w:val="bullet"/>
      <w:lvlText w:val="•"/>
      <w:lvlJc w:val="left"/>
      <w:pPr>
        <w:ind w:left="2572" w:hanging="245"/>
      </w:pPr>
      <w:rPr>
        <w:rFonts w:hint="default"/>
        <w:lang w:val="ru-RU" w:eastAsia="en-US" w:bidi="ar-SA"/>
      </w:rPr>
    </w:lvl>
    <w:lvl w:ilvl="2" w:tplc="86F87BA2">
      <w:numFmt w:val="bullet"/>
      <w:lvlText w:val="•"/>
      <w:lvlJc w:val="left"/>
      <w:pPr>
        <w:ind w:left="3524" w:hanging="245"/>
      </w:pPr>
      <w:rPr>
        <w:rFonts w:hint="default"/>
        <w:lang w:val="ru-RU" w:eastAsia="en-US" w:bidi="ar-SA"/>
      </w:rPr>
    </w:lvl>
    <w:lvl w:ilvl="3" w:tplc="8336471A">
      <w:numFmt w:val="bullet"/>
      <w:lvlText w:val="•"/>
      <w:lvlJc w:val="left"/>
      <w:pPr>
        <w:ind w:left="4477" w:hanging="245"/>
      </w:pPr>
      <w:rPr>
        <w:rFonts w:hint="default"/>
        <w:lang w:val="ru-RU" w:eastAsia="en-US" w:bidi="ar-SA"/>
      </w:rPr>
    </w:lvl>
    <w:lvl w:ilvl="4" w:tplc="470C2276">
      <w:numFmt w:val="bullet"/>
      <w:lvlText w:val="•"/>
      <w:lvlJc w:val="left"/>
      <w:pPr>
        <w:ind w:left="5429" w:hanging="245"/>
      </w:pPr>
      <w:rPr>
        <w:rFonts w:hint="default"/>
        <w:lang w:val="ru-RU" w:eastAsia="en-US" w:bidi="ar-SA"/>
      </w:rPr>
    </w:lvl>
    <w:lvl w:ilvl="5" w:tplc="61FEC62E">
      <w:numFmt w:val="bullet"/>
      <w:lvlText w:val="•"/>
      <w:lvlJc w:val="left"/>
      <w:pPr>
        <w:ind w:left="6382" w:hanging="245"/>
      </w:pPr>
      <w:rPr>
        <w:rFonts w:hint="default"/>
        <w:lang w:val="ru-RU" w:eastAsia="en-US" w:bidi="ar-SA"/>
      </w:rPr>
    </w:lvl>
    <w:lvl w:ilvl="6" w:tplc="79D08D1E">
      <w:numFmt w:val="bullet"/>
      <w:lvlText w:val="•"/>
      <w:lvlJc w:val="left"/>
      <w:pPr>
        <w:ind w:left="7334" w:hanging="245"/>
      </w:pPr>
      <w:rPr>
        <w:rFonts w:hint="default"/>
        <w:lang w:val="ru-RU" w:eastAsia="en-US" w:bidi="ar-SA"/>
      </w:rPr>
    </w:lvl>
    <w:lvl w:ilvl="7" w:tplc="54EC3D0E">
      <w:numFmt w:val="bullet"/>
      <w:lvlText w:val="•"/>
      <w:lvlJc w:val="left"/>
      <w:pPr>
        <w:ind w:left="8286" w:hanging="245"/>
      </w:pPr>
      <w:rPr>
        <w:rFonts w:hint="default"/>
        <w:lang w:val="ru-RU" w:eastAsia="en-US" w:bidi="ar-SA"/>
      </w:rPr>
    </w:lvl>
    <w:lvl w:ilvl="8" w:tplc="C5EA3F7E">
      <w:numFmt w:val="bullet"/>
      <w:lvlText w:val="•"/>
      <w:lvlJc w:val="left"/>
      <w:pPr>
        <w:ind w:left="9239" w:hanging="245"/>
      </w:pPr>
      <w:rPr>
        <w:rFonts w:hint="default"/>
        <w:lang w:val="ru-RU" w:eastAsia="en-US" w:bidi="ar-SA"/>
      </w:rPr>
    </w:lvl>
  </w:abstractNum>
  <w:abstractNum w:abstractNumId="92" w15:restartNumberingAfterBreak="0">
    <w:nsid w:val="29555479"/>
    <w:multiLevelType w:val="hybridMultilevel"/>
    <w:tmpl w:val="C49AC454"/>
    <w:lvl w:ilvl="0" w:tplc="43A47AEA">
      <w:start w:val="1"/>
      <w:numFmt w:val="decimal"/>
      <w:lvlText w:val="%1."/>
      <w:lvlJc w:val="left"/>
      <w:pPr>
        <w:ind w:left="1629" w:hanging="246"/>
      </w:pPr>
      <w:rPr>
        <w:rFonts w:ascii="Times New Roman" w:eastAsia="Times New Roman" w:hAnsi="Times New Roman" w:cs="Times New Roman" w:hint="default"/>
        <w:b w:val="0"/>
        <w:bCs w:val="0"/>
        <w:i w:val="0"/>
        <w:iCs w:val="0"/>
        <w:w w:val="100"/>
        <w:sz w:val="24"/>
        <w:szCs w:val="24"/>
        <w:lang w:val="ru-RU" w:eastAsia="en-US" w:bidi="ar-SA"/>
      </w:rPr>
    </w:lvl>
    <w:lvl w:ilvl="1" w:tplc="C0EE07D4">
      <w:numFmt w:val="bullet"/>
      <w:lvlText w:val="•"/>
      <w:lvlJc w:val="left"/>
      <w:pPr>
        <w:ind w:left="2572" w:hanging="246"/>
      </w:pPr>
      <w:rPr>
        <w:rFonts w:hint="default"/>
        <w:lang w:val="ru-RU" w:eastAsia="en-US" w:bidi="ar-SA"/>
      </w:rPr>
    </w:lvl>
    <w:lvl w:ilvl="2" w:tplc="CA84D296">
      <w:numFmt w:val="bullet"/>
      <w:lvlText w:val="•"/>
      <w:lvlJc w:val="left"/>
      <w:pPr>
        <w:ind w:left="3524" w:hanging="246"/>
      </w:pPr>
      <w:rPr>
        <w:rFonts w:hint="default"/>
        <w:lang w:val="ru-RU" w:eastAsia="en-US" w:bidi="ar-SA"/>
      </w:rPr>
    </w:lvl>
    <w:lvl w:ilvl="3" w:tplc="7CCE6B24">
      <w:numFmt w:val="bullet"/>
      <w:lvlText w:val="•"/>
      <w:lvlJc w:val="left"/>
      <w:pPr>
        <w:ind w:left="4477" w:hanging="246"/>
      </w:pPr>
      <w:rPr>
        <w:rFonts w:hint="default"/>
        <w:lang w:val="ru-RU" w:eastAsia="en-US" w:bidi="ar-SA"/>
      </w:rPr>
    </w:lvl>
    <w:lvl w:ilvl="4" w:tplc="DC58A0C8">
      <w:numFmt w:val="bullet"/>
      <w:lvlText w:val="•"/>
      <w:lvlJc w:val="left"/>
      <w:pPr>
        <w:ind w:left="5429" w:hanging="246"/>
      </w:pPr>
      <w:rPr>
        <w:rFonts w:hint="default"/>
        <w:lang w:val="ru-RU" w:eastAsia="en-US" w:bidi="ar-SA"/>
      </w:rPr>
    </w:lvl>
    <w:lvl w:ilvl="5" w:tplc="987A23DE">
      <w:numFmt w:val="bullet"/>
      <w:lvlText w:val="•"/>
      <w:lvlJc w:val="left"/>
      <w:pPr>
        <w:ind w:left="6382" w:hanging="246"/>
      </w:pPr>
      <w:rPr>
        <w:rFonts w:hint="default"/>
        <w:lang w:val="ru-RU" w:eastAsia="en-US" w:bidi="ar-SA"/>
      </w:rPr>
    </w:lvl>
    <w:lvl w:ilvl="6" w:tplc="644E6AEE">
      <w:numFmt w:val="bullet"/>
      <w:lvlText w:val="•"/>
      <w:lvlJc w:val="left"/>
      <w:pPr>
        <w:ind w:left="7334" w:hanging="246"/>
      </w:pPr>
      <w:rPr>
        <w:rFonts w:hint="default"/>
        <w:lang w:val="ru-RU" w:eastAsia="en-US" w:bidi="ar-SA"/>
      </w:rPr>
    </w:lvl>
    <w:lvl w:ilvl="7" w:tplc="CA9A1706">
      <w:numFmt w:val="bullet"/>
      <w:lvlText w:val="•"/>
      <w:lvlJc w:val="left"/>
      <w:pPr>
        <w:ind w:left="8286" w:hanging="246"/>
      </w:pPr>
      <w:rPr>
        <w:rFonts w:hint="default"/>
        <w:lang w:val="ru-RU" w:eastAsia="en-US" w:bidi="ar-SA"/>
      </w:rPr>
    </w:lvl>
    <w:lvl w:ilvl="8" w:tplc="A75AD8BC">
      <w:numFmt w:val="bullet"/>
      <w:lvlText w:val="•"/>
      <w:lvlJc w:val="left"/>
      <w:pPr>
        <w:ind w:left="9239" w:hanging="246"/>
      </w:pPr>
      <w:rPr>
        <w:rFonts w:hint="default"/>
        <w:lang w:val="ru-RU" w:eastAsia="en-US" w:bidi="ar-SA"/>
      </w:rPr>
    </w:lvl>
  </w:abstractNum>
  <w:abstractNum w:abstractNumId="93" w15:restartNumberingAfterBreak="0">
    <w:nsid w:val="2A1050E4"/>
    <w:multiLevelType w:val="hybridMultilevel"/>
    <w:tmpl w:val="04DCC356"/>
    <w:lvl w:ilvl="0" w:tplc="3460CE8C">
      <w:numFmt w:val="bullet"/>
      <w:lvlText w:val=""/>
      <w:lvlJc w:val="left"/>
      <w:pPr>
        <w:ind w:left="110" w:hanging="361"/>
      </w:pPr>
      <w:rPr>
        <w:rFonts w:ascii="Symbol" w:eastAsia="Symbol" w:hAnsi="Symbol" w:cs="Symbol" w:hint="default"/>
        <w:b w:val="0"/>
        <w:bCs w:val="0"/>
        <w:i w:val="0"/>
        <w:iCs w:val="0"/>
        <w:w w:val="100"/>
        <w:sz w:val="22"/>
        <w:szCs w:val="22"/>
        <w:lang w:val="ru-RU" w:eastAsia="en-US" w:bidi="ar-SA"/>
      </w:rPr>
    </w:lvl>
    <w:lvl w:ilvl="1" w:tplc="8594E688">
      <w:numFmt w:val="bullet"/>
      <w:lvlText w:val="•"/>
      <w:lvlJc w:val="left"/>
      <w:pPr>
        <w:ind w:left="456" w:hanging="361"/>
      </w:pPr>
      <w:rPr>
        <w:rFonts w:hint="default"/>
        <w:lang w:val="ru-RU" w:eastAsia="en-US" w:bidi="ar-SA"/>
      </w:rPr>
    </w:lvl>
    <w:lvl w:ilvl="2" w:tplc="6BAABF5E">
      <w:numFmt w:val="bullet"/>
      <w:lvlText w:val="•"/>
      <w:lvlJc w:val="left"/>
      <w:pPr>
        <w:ind w:left="793" w:hanging="361"/>
      </w:pPr>
      <w:rPr>
        <w:rFonts w:hint="default"/>
        <w:lang w:val="ru-RU" w:eastAsia="en-US" w:bidi="ar-SA"/>
      </w:rPr>
    </w:lvl>
    <w:lvl w:ilvl="3" w:tplc="1F266F3C">
      <w:numFmt w:val="bullet"/>
      <w:lvlText w:val="•"/>
      <w:lvlJc w:val="left"/>
      <w:pPr>
        <w:ind w:left="1129" w:hanging="361"/>
      </w:pPr>
      <w:rPr>
        <w:rFonts w:hint="default"/>
        <w:lang w:val="ru-RU" w:eastAsia="en-US" w:bidi="ar-SA"/>
      </w:rPr>
    </w:lvl>
    <w:lvl w:ilvl="4" w:tplc="C1F42EDE">
      <w:numFmt w:val="bullet"/>
      <w:lvlText w:val="•"/>
      <w:lvlJc w:val="left"/>
      <w:pPr>
        <w:ind w:left="1466" w:hanging="361"/>
      </w:pPr>
      <w:rPr>
        <w:rFonts w:hint="default"/>
        <w:lang w:val="ru-RU" w:eastAsia="en-US" w:bidi="ar-SA"/>
      </w:rPr>
    </w:lvl>
    <w:lvl w:ilvl="5" w:tplc="7D686BEC">
      <w:numFmt w:val="bullet"/>
      <w:lvlText w:val="•"/>
      <w:lvlJc w:val="left"/>
      <w:pPr>
        <w:ind w:left="1803" w:hanging="361"/>
      </w:pPr>
      <w:rPr>
        <w:rFonts w:hint="default"/>
        <w:lang w:val="ru-RU" w:eastAsia="en-US" w:bidi="ar-SA"/>
      </w:rPr>
    </w:lvl>
    <w:lvl w:ilvl="6" w:tplc="9BC66EC6">
      <w:numFmt w:val="bullet"/>
      <w:lvlText w:val="•"/>
      <w:lvlJc w:val="left"/>
      <w:pPr>
        <w:ind w:left="2139" w:hanging="361"/>
      </w:pPr>
      <w:rPr>
        <w:rFonts w:hint="default"/>
        <w:lang w:val="ru-RU" w:eastAsia="en-US" w:bidi="ar-SA"/>
      </w:rPr>
    </w:lvl>
    <w:lvl w:ilvl="7" w:tplc="42288980">
      <w:numFmt w:val="bullet"/>
      <w:lvlText w:val="•"/>
      <w:lvlJc w:val="left"/>
      <w:pPr>
        <w:ind w:left="2476" w:hanging="361"/>
      </w:pPr>
      <w:rPr>
        <w:rFonts w:hint="default"/>
        <w:lang w:val="ru-RU" w:eastAsia="en-US" w:bidi="ar-SA"/>
      </w:rPr>
    </w:lvl>
    <w:lvl w:ilvl="8" w:tplc="64EE5922">
      <w:numFmt w:val="bullet"/>
      <w:lvlText w:val="•"/>
      <w:lvlJc w:val="left"/>
      <w:pPr>
        <w:ind w:left="2812" w:hanging="361"/>
      </w:pPr>
      <w:rPr>
        <w:rFonts w:hint="default"/>
        <w:lang w:val="ru-RU" w:eastAsia="en-US" w:bidi="ar-SA"/>
      </w:rPr>
    </w:lvl>
  </w:abstractNum>
  <w:abstractNum w:abstractNumId="94" w15:restartNumberingAfterBreak="0">
    <w:nsid w:val="2A7A4099"/>
    <w:multiLevelType w:val="hybridMultilevel"/>
    <w:tmpl w:val="E44E31EA"/>
    <w:lvl w:ilvl="0" w:tplc="5CACBBC6">
      <w:start w:val="1"/>
      <w:numFmt w:val="decimal"/>
      <w:lvlText w:val="%1."/>
      <w:lvlJc w:val="left"/>
      <w:pPr>
        <w:ind w:left="673" w:hanging="366"/>
      </w:pPr>
      <w:rPr>
        <w:rFonts w:ascii="Times New Roman" w:eastAsia="Times New Roman" w:hAnsi="Times New Roman" w:cs="Times New Roman" w:hint="default"/>
        <w:b/>
        <w:bCs/>
        <w:i w:val="0"/>
        <w:iCs w:val="0"/>
        <w:w w:val="100"/>
        <w:sz w:val="24"/>
        <w:szCs w:val="24"/>
        <w:lang w:val="ru-RU" w:eastAsia="en-US" w:bidi="ar-SA"/>
      </w:rPr>
    </w:lvl>
    <w:lvl w:ilvl="1" w:tplc="19AE8140">
      <w:numFmt w:val="bullet"/>
      <w:lvlText w:val="•"/>
      <w:lvlJc w:val="left"/>
      <w:pPr>
        <w:ind w:left="1726" w:hanging="366"/>
      </w:pPr>
      <w:rPr>
        <w:rFonts w:hint="default"/>
        <w:lang w:val="ru-RU" w:eastAsia="en-US" w:bidi="ar-SA"/>
      </w:rPr>
    </w:lvl>
    <w:lvl w:ilvl="2" w:tplc="E7729386">
      <w:numFmt w:val="bullet"/>
      <w:lvlText w:val="•"/>
      <w:lvlJc w:val="left"/>
      <w:pPr>
        <w:ind w:left="2772" w:hanging="366"/>
      </w:pPr>
      <w:rPr>
        <w:rFonts w:hint="default"/>
        <w:lang w:val="ru-RU" w:eastAsia="en-US" w:bidi="ar-SA"/>
      </w:rPr>
    </w:lvl>
    <w:lvl w:ilvl="3" w:tplc="FD82FED2">
      <w:numFmt w:val="bullet"/>
      <w:lvlText w:val="•"/>
      <w:lvlJc w:val="left"/>
      <w:pPr>
        <w:ind w:left="3819" w:hanging="366"/>
      </w:pPr>
      <w:rPr>
        <w:rFonts w:hint="default"/>
        <w:lang w:val="ru-RU" w:eastAsia="en-US" w:bidi="ar-SA"/>
      </w:rPr>
    </w:lvl>
    <w:lvl w:ilvl="4" w:tplc="7CE861A6">
      <w:numFmt w:val="bullet"/>
      <w:lvlText w:val="•"/>
      <w:lvlJc w:val="left"/>
      <w:pPr>
        <w:ind w:left="4865" w:hanging="366"/>
      </w:pPr>
      <w:rPr>
        <w:rFonts w:hint="default"/>
        <w:lang w:val="ru-RU" w:eastAsia="en-US" w:bidi="ar-SA"/>
      </w:rPr>
    </w:lvl>
    <w:lvl w:ilvl="5" w:tplc="7B22550C">
      <w:numFmt w:val="bullet"/>
      <w:lvlText w:val="•"/>
      <w:lvlJc w:val="left"/>
      <w:pPr>
        <w:ind w:left="5912" w:hanging="366"/>
      </w:pPr>
      <w:rPr>
        <w:rFonts w:hint="default"/>
        <w:lang w:val="ru-RU" w:eastAsia="en-US" w:bidi="ar-SA"/>
      </w:rPr>
    </w:lvl>
    <w:lvl w:ilvl="6" w:tplc="3666746C">
      <w:numFmt w:val="bullet"/>
      <w:lvlText w:val="•"/>
      <w:lvlJc w:val="left"/>
      <w:pPr>
        <w:ind w:left="6958" w:hanging="366"/>
      </w:pPr>
      <w:rPr>
        <w:rFonts w:hint="default"/>
        <w:lang w:val="ru-RU" w:eastAsia="en-US" w:bidi="ar-SA"/>
      </w:rPr>
    </w:lvl>
    <w:lvl w:ilvl="7" w:tplc="F18A0312">
      <w:numFmt w:val="bullet"/>
      <w:lvlText w:val="•"/>
      <w:lvlJc w:val="left"/>
      <w:pPr>
        <w:ind w:left="8004" w:hanging="366"/>
      </w:pPr>
      <w:rPr>
        <w:rFonts w:hint="default"/>
        <w:lang w:val="ru-RU" w:eastAsia="en-US" w:bidi="ar-SA"/>
      </w:rPr>
    </w:lvl>
    <w:lvl w:ilvl="8" w:tplc="301894A0">
      <w:numFmt w:val="bullet"/>
      <w:lvlText w:val="•"/>
      <w:lvlJc w:val="left"/>
      <w:pPr>
        <w:ind w:left="9051" w:hanging="366"/>
      </w:pPr>
      <w:rPr>
        <w:rFonts w:hint="default"/>
        <w:lang w:val="ru-RU" w:eastAsia="en-US" w:bidi="ar-SA"/>
      </w:rPr>
    </w:lvl>
  </w:abstractNum>
  <w:abstractNum w:abstractNumId="95" w15:restartNumberingAfterBreak="0">
    <w:nsid w:val="2AB93DAA"/>
    <w:multiLevelType w:val="hybridMultilevel"/>
    <w:tmpl w:val="B66E35A2"/>
    <w:lvl w:ilvl="0" w:tplc="0D5E4192">
      <w:start w:val="1"/>
      <w:numFmt w:val="decimal"/>
      <w:lvlText w:val="%1)"/>
      <w:lvlJc w:val="left"/>
      <w:pPr>
        <w:ind w:left="6" w:hanging="418"/>
      </w:pPr>
      <w:rPr>
        <w:rFonts w:ascii="Times New Roman" w:eastAsia="Times New Roman" w:hAnsi="Times New Roman" w:cs="Times New Roman" w:hint="default"/>
        <w:b w:val="0"/>
        <w:bCs w:val="0"/>
        <w:i w:val="0"/>
        <w:iCs w:val="0"/>
        <w:w w:val="100"/>
        <w:sz w:val="24"/>
        <w:szCs w:val="24"/>
        <w:lang w:val="ru-RU" w:eastAsia="en-US" w:bidi="ar-SA"/>
      </w:rPr>
    </w:lvl>
    <w:lvl w:ilvl="1" w:tplc="C85AB0F8">
      <w:numFmt w:val="bullet"/>
      <w:lvlText w:val="•"/>
      <w:lvlJc w:val="left"/>
      <w:pPr>
        <w:ind w:left="533" w:hanging="418"/>
      </w:pPr>
      <w:rPr>
        <w:rFonts w:hint="default"/>
        <w:lang w:val="ru-RU" w:eastAsia="en-US" w:bidi="ar-SA"/>
      </w:rPr>
    </w:lvl>
    <w:lvl w:ilvl="2" w:tplc="9EC8F400">
      <w:numFmt w:val="bullet"/>
      <w:lvlText w:val="•"/>
      <w:lvlJc w:val="left"/>
      <w:pPr>
        <w:ind w:left="1066" w:hanging="418"/>
      </w:pPr>
      <w:rPr>
        <w:rFonts w:hint="default"/>
        <w:lang w:val="ru-RU" w:eastAsia="en-US" w:bidi="ar-SA"/>
      </w:rPr>
    </w:lvl>
    <w:lvl w:ilvl="3" w:tplc="6E6C84F2">
      <w:numFmt w:val="bullet"/>
      <w:lvlText w:val="•"/>
      <w:lvlJc w:val="left"/>
      <w:pPr>
        <w:ind w:left="1599" w:hanging="418"/>
      </w:pPr>
      <w:rPr>
        <w:rFonts w:hint="default"/>
        <w:lang w:val="ru-RU" w:eastAsia="en-US" w:bidi="ar-SA"/>
      </w:rPr>
    </w:lvl>
    <w:lvl w:ilvl="4" w:tplc="A0569F5A">
      <w:numFmt w:val="bullet"/>
      <w:lvlText w:val="•"/>
      <w:lvlJc w:val="left"/>
      <w:pPr>
        <w:ind w:left="2132" w:hanging="418"/>
      </w:pPr>
      <w:rPr>
        <w:rFonts w:hint="default"/>
        <w:lang w:val="ru-RU" w:eastAsia="en-US" w:bidi="ar-SA"/>
      </w:rPr>
    </w:lvl>
    <w:lvl w:ilvl="5" w:tplc="DA14CA06">
      <w:numFmt w:val="bullet"/>
      <w:lvlText w:val="•"/>
      <w:lvlJc w:val="left"/>
      <w:pPr>
        <w:ind w:left="2665" w:hanging="418"/>
      </w:pPr>
      <w:rPr>
        <w:rFonts w:hint="default"/>
        <w:lang w:val="ru-RU" w:eastAsia="en-US" w:bidi="ar-SA"/>
      </w:rPr>
    </w:lvl>
    <w:lvl w:ilvl="6" w:tplc="E91C7428">
      <w:numFmt w:val="bullet"/>
      <w:lvlText w:val="•"/>
      <w:lvlJc w:val="left"/>
      <w:pPr>
        <w:ind w:left="3198" w:hanging="418"/>
      </w:pPr>
      <w:rPr>
        <w:rFonts w:hint="default"/>
        <w:lang w:val="ru-RU" w:eastAsia="en-US" w:bidi="ar-SA"/>
      </w:rPr>
    </w:lvl>
    <w:lvl w:ilvl="7" w:tplc="81F06492">
      <w:numFmt w:val="bullet"/>
      <w:lvlText w:val="•"/>
      <w:lvlJc w:val="left"/>
      <w:pPr>
        <w:ind w:left="3731" w:hanging="418"/>
      </w:pPr>
      <w:rPr>
        <w:rFonts w:hint="default"/>
        <w:lang w:val="ru-RU" w:eastAsia="en-US" w:bidi="ar-SA"/>
      </w:rPr>
    </w:lvl>
    <w:lvl w:ilvl="8" w:tplc="CA9EB7A8">
      <w:numFmt w:val="bullet"/>
      <w:lvlText w:val="•"/>
      <w:lvlJc w:val="left"/>
      <w:pPr>
        <w:ind w:left="4264" w:hanging="418"/>
      </w:pPr>
      <w:rPr>
        <w:rFonts w:hint="default"/>
        <w:lang w:val="ru-RU" w:eastAsia="en-US" w:bidi="ar-SA"/>
      </w:rPr>
    </w:lvl>
  </w:abstractNum>
  <w:abstractNum w:abstractNumId="96" w15:restartNumberingAfterBreak="0">
    <w:nsid w:val="2C5906EF"/>
    <w:multiLevelType w:val="hybridMultilevel"/>
    <w:tmpl w:val="5846061E"/>
    <w:lvl w:ilvl="0" w:tplc="20244A46">
      <w:numFmt w:val="bullet"/>
      <w:lvlText w:val=""/>
      <w:lvlJc w:val="left"/>
      <w:pPr>
        <w:ind w:left="110" w:hanging="361"/>
      </w:pPr>
      <w:rPr>
        <w:rFonts w:ascii="Symbol" w:eastAsia="Symbol" w:hAnsi="Symbol" w:cs="Symbol" w:hint="default"/>
        <w:b w:val="0"/>
        <w:bCs w:val="0"/>
        <w:i w:val="0"/>
        <w:iCs w:val="0"/>
        <w:w w:val="100"/>
        <w:sz w:val="22"/>
        <w:szCs w:val="22"/>
        <w:lang w:val="ru-RU" w:eastAsia="en-US" w:bidi="ar-SA"/>
      </w:rPr>
    </w:lvl>
    <w:lvl w:ilvl="1" w:tplc="C6289E34">
      <w:numFmt w:val="bullet"/>
      <w:lvlText w:val="•"/>
      <w:lvlJc w:val="left"/>
      <w:pPr>
        <w:ind w:left="456" w:hanging="361"/>
      </w:pPr>
      <w:rPr>
        <w:rFonts w:hint="default"/>
        <w:lang w:val="ru-RU" w:eastAsia="en-US" w:bidi="ar-SA"/>
      </w:rPr>
    </w:lvl>
    <w:lvl w:ilvl="2" w:tplc="E2BE29DE">
      <w:numFmt w:val="bullet"/>
      <w:lvlText w:val="•"/>
      <w:lvlJc w:val="left"/>
      <w:pPr>
        <w:ind w:left="793" w:hanging="361"/>
      </w:pPr>
      <w:rPr>
        <w:rFonts w:hint="default"/>
        <w:lang w:val="ru-RU" w:eastAsia="en-US" w:bidi="ar-SA"/>
      </w:rPr>
    </w:lvl>
    <w:lvl w:ilvl="3" w:tplc="9CCA99C8">
      <w:numFmt w:val="bullet"/>
      <w:lvlText w:val="•"/>
      <w:lvlJc w:val="left"/>
      <w:pPr>
        <w:ind w:left="1129" w:hanging="361"/>
      </w:pPr>
      <w:rPr>
        <w:rFonts w:hint="default"/>
        <w:lang w:val="ru-RU" w:eastAsia="en-US" w:bidi="ar-SA"/>
      </w:rPr>
    </w:lvl>
    <w:lvl w:ilvl="4" w:tplc="3DC06C5A">
      <w:numFmt w:val="bullet"/>
      <w:lvlText w:val="•"/>
      <w:lvlJc w:val="left"/>
      <w:pPr>
        <w:ind w:left="1466" w:hanging="361"/>
      </w:pPr>
      <w:rPr>
        <w:rFonts w:hint="default"/>
        <w:lang w:val="ru-RU" w:eastAsia="en-US" w:bidi="ar-SA"/>
      </w:rPr>
    </w:lvl>
    <w:lvl w:ilvl="5" w:tplc="423A0B82">
      <w:numFmt w:val="bullet"/>
      <w:lvlText w:val="•"/>
      <w:lvlJc w:val="left"/>
      <w:pPr>
        <w:ind w:left="1803" w:hanging="361"/>
      </w:pPr>
      <w:rPr>
        <w:rFonts w:hint="default"/>
        <w:lang w:val="ru-RU" w:eastAsia="en-US" w:bidi="ar-SA"/>
      </w:rPr>
    </w:lvl>
    <w:lvl w:ilvl="6" w:tplc="FD88F9E6">
      <w:numFmt w:val="bullet"/>
      <w:lvlText w:val="•"/>
      <w:lvlJc w:val="left"/>
      <w:pPr>
        <w:ind w:left="2139" w:hanging="361"/>
      </w:pPr>
      <w:rPr>
        <w:rFonts w:hint="default"/>
        <w:lang w:val="ru-RU" w:eastAsia="en-US" w:bidi="ar-SA"/>
      </w:rPr>
    </w:lvl>
    <w:lvl w:ilvl="7" w:tplc="9D1E084A">
      <w:numFmt w:val="bullet"/>
      <w:lvlText w:val="•"/>
      <w:lvlJc w:val="left"/>
      <w:pPr>
        <w:ind w:left="2476" w:hanging="361"/>
      </w:pPr>
      <w:rPr>
        <w:rFonts w:hint="default"/>
        <w:lang w:val="ru-RU" w:eastAsia="en-US" w:bidi="ar-SA"/>
      </w:rPr>
    </w:lvl>
    <w:lvl w:ilvl="8" w:tplc="58AEA69A">
      <w:numFmt w:val="bullet"/>
      <w:lvlText w:val="•"/>
      <w:lvlJc w:val="left"/>
      <w:pPr>
        <w:ind w:left="2812" w:hanging="361"/>
      </w:pPr>
      <w:rPr>
        <w:rFonts w:hint="default"/>
        <w:lang w:val="ru-RU" w:eastAsia="en-US" w:bidi="ar-SA"/>
      </w:rPr>
    </w:lvl>
  </w:abstractNum>
  <w:abstractNum w:abstractNumId="97" w15:restartNumberingAfterBreak="0">
    <w:nsid w:val="2CD6367A"/>
    <w:multiLevelType w:val="hybridMultilevel"/>
    <w:tmpl w:val="386CFFF8"/>
    <w:lvl w:ilvl="0" w:tplc="7A1AD130">
      <w:numFmt w:val="bullet"/>
      <w:lvlText w:val=""/>
      <w:lvlJc w:val="left"/>
      <w:pPr>
        <w:ind w:left="673" w:hanging="707"/>
      </w:pPr>
      <w:rPr>
        <w:rFonts w:ascii="Symbol" w:eastAsia="Symbol" w:hAnsi="Symbol" w:cs="Symbol" w:hint="default"/>
        <w:b w:val="0"/>
        <w:bCs w:val="0"/>
        <w:i w:val="0"/>
        <w:iCs w:val="0"/>
        <w:w w:val="100"/>
        <w:sz w:val="24"/>
        <w:szCs w:val="24"/>
        <w:lang w:val="ru-RU" w:eastAsia="en-US" w:bidi="ar-SA"/>
      </w:rPr>
    </w:lvl>
    <w:lvl w:ilvl="1" w:tplc="B25AB5A4">
      <w:numFmt w:val="bullet"/>
      <w:lvlText w:val=""/>
      <w:lvlJc w:val="left"/>
      <w:pPr>
        <w:ind w:left="2248" w:hanging="519"/>
      </w:pPr>
      <w:rPr>
        <w:rFonts w:ascii="Symbol" w:eastAsia="Symbol" w:hAnsi="Symbol" w:cs="Symbol" w:hint="default"/>
        <w:b w:val="0"/>
        <w:bCs w:val="0"/>
        <w:i w:val="0"/>
        <w:iCs w:val="0"/>
        <w:w w:val="100"/>
        <w:sz w:val="24"/>
        <w:szCs w:val="24"/>
        <w:lang w:val="ru-RU" w:eastAsia="en-US" w:bidi="ar-SA"/>
      </w:rPr>
    </w:lvl>
    <w:lvl w:ilvl="2" w:tplc="FCC8431A">
      <w:numFmt w:val="bullet"/>
      <w:lvlText w:val="•"/>
      <w:lvlJc w:val="left"/>
      <w:pPr>
        <w:ind w:left="3229" w:hanging="519"/>
      </w:pPr>
      <w:rPr>
        <w:rFonts w:hint="default"/>
        <w:lang w:val="ru-RU" w:eastAsia="en-US" w:bidi="ar-SA"/>
      </w:rPr>
    </w:lvl>
    <w:lvl w:ilvl="3" w:tplc="ACC8E2F8">
      <w:numFmt w:val="bullet"/>
      <w:lvlText w:val="•"/>
      <w:lvlJc w:val="left"/>
      <w:pPr>
        <w:ind w:left="4218" w:hanging="519"/>
      </w:pPr>
      <w:rPr>
        <w:rFonts w:hint="default"/>
        <w:lang w:val="ru-RU" w:eastAsia="en-US" w:bidi="ar-SA"/>
      </w:rPr>
    </w:lvl>
    <w:lvl w:ilvl="4" w:tplc="02B08072">
      <w:numFmt w:val="bullet"/>
      <w:lvlText w:val="•"/>
      <w:lvlJc w:val="left"/>
      <w:pPr>
        <w:ind w:left="5208" w:hanging="519"/>
      </w:pPr>
      <w:rPr>
        <w:rFonts w:hint="default"/>
        <w:lang w:val="ru-RU" w:eastAsia="en-US" w:bidi="ar-SA"/>
      </w:rPr>
    </w:lvl>
    <w:lvl w:ilvl="5" w:tplc="37AE9D80">
      <w:numFmt w:val="bullet"/>
      <w:lvlText w:val="•"/>
      <w:lvlJc w:val="left"/>
      <w:pPr>
        <w:ind w:left="6197" w:hanging="519"/>
      </w:pPr>
      <w:rPr>
        <w:rFonts w:hint="default"/>
        <w:lang w:val="ru-RU" w:eastAsia="en-US" w:bidi="ar-SA"/>
      </w:rPr>
    </w:lvl>
    <w:lvl w:ilvl="6" w:tplc="C39A9B12">
      <w:numFmt w:val="bullet"/>
      <w:lvlText w:val="•"/>
      <w:lvlJc w:val="left"/>
      <w:pPr>
        <w:ind w:left="7186" w:hanging="519"/>
      </w:pPr>
      <w:rPr>
        <w:rFonts w:hint="default"/>
        <w:lang w:val="ru-RU" w:eastAsia="en-US" w:bidi="ar-SA"/>
      </w:rPr>
    </w:lvl>
    <w:lvl w:ilvl="7" w:tplc="8CE6D64C">
      <w:numFmt w:val="bullet"/>
      <w:lvlText w:val="•"/>
      <w:lvlJc w:val="left"/>
      <w:pPr>
        <w:ind w:left="8176" w:hanging="519"/>
      </w:pPr>
      <w:rPr>
        <w:rFonts w:hint="default"/>
        <w:lang w:val="ru-RU" w:eastAsia="en-US" w:bidi="ar-SA"/>
      </w:rPr>
    </w:lvl>
    <w:lvl w:ilvl="8" w:tplc="990E578C">
      <w:numFmt w:val="bullet"/>
      <w:lvlText w:val="•"/>
      <w:lvlJc w:val="left"/>
      <w:pPr>
        <w:ind w:left="9165" w:hanging="519"/>
      </w:pPr>
      <w:rPr>
        <w:rFonts w:hint="default"/>
        <w:lang w:val="ru-RU" w:eastAsia="en-US" w:bidi="ar-SA"/>
      </w:rPr>
    </w:lvl>
  </w:abstractNum>
  <w:abstractNum w:abstractNumId="98" w15:restartNumberingAfterBreak="0">
    <w:nsid w:val="2DD4595A"/>
    <w:multiLevelType w:val="hybridMultilevel"/>
    <w:tmpl w:val="1FC07318"/>
    <w:lvl w:ilvl="0" w:tplc="F0DA8AD6">
      <w:numFmt w:val="bullet"/>
      <w:lvlText w:val="–"/>
      <w:lvlJc w:val="left"/>
      <w:pPr>
        <w:ind w:left="233" w:hanging="707"/>
      </w:pPr>
      <w:rPr>
        <w:rFonts w:ascii="Times New Roman" w:eastAsia="Times New Roman" w:hAnsi="Times New Roman" w:cs="Times New Roman" w:hint="default"/>
        <w:b w:val="0"/>
        <w:bCs w:val="0"/>
        <w:i w:val="0"/>
        <w:iCs w:val="0"/>
        <w:w w:val="100"/>
        <w:sz w:val="24"/>
        <w:szCs w:val="24"/>
        <w:lang w:val="ru-RU" w:eastAsia="en-US" w:bidi="ar-SA"/>
      </w:rPr>
    </w:lvl>
    <w:lvl w:ilvl="1" w:tplc="B3346080">
      <w:numFmt w:val="bullet"/>
      <w:lvlText w:val="•"/>
      <w:lvlJc w:val="left"/>
      <w:pPr>
        <w:ind w:left="1268" w:hanging="707"/>
      </w:pPr>
      <w:rPr>
        <w:rFonts w:hint="default"/>
        <w:lang w:val="ru-RU" w:eastAsia="en-US" w:bidi="ar-SA"/>
      </w:rPr>
    </w:lvl>
    <w:lvl w:ilvl="2" w:tplc="6CF091E8">
      <w:numFmt w:val="bullet"/>
      <w:lvlText w:val="•"/>
      <w:lvlJc w:val="left"/>
      <w:pPr>
        <w:ind w:left="2296" w:hanging="707"/>
      </w:pPr>
      <w:rPr>
        <w:rFonts w:hint="default"/>
        <w:lang w:val="ru-RU" w:eastAsia="en-US" w:bidi="ar-SA"/>
      </w:rPr>
    </w:lvl>
    <w:lvl w:ilvl="3" w:tplc="FE78F0D4">
      <w:numFmt w:val="bullet"/>
      <w:lvlText w:val="•"/>
      <w:lvlJc w:val="left"/>
      <w:pPr>
        <w:ind w:left="3325" w:hanging="707"/>
      </w:pPr>
      <w:rPr>
        <w:rFonts w:hint="default"/>
        <w:lang w:val="ru-RU" w:eastAsia="en-US" w:bidi="ar-SA"/>
      </w:rPr>
    </w:lvl>
    <w:lvl w:ilvl="4" w:tplc="AEEADA68">
      <w:numFmt w:val="bullet"/>
      <w:lvlText w:val="•"/>
      <w:lvlJc w:val="left"/>
      <w:pPr>
        <w:ind w:left="4353" w:hanging="707"/>
      </w:pPr>
      <w:rPr>
        <w:rFonts w:hint="default"/>
        <w:lang w:val="ru-RU" w:eastAsia="en-US" w:bidi="ar-SA"/>
      </w:rPr>
    </w:lvl>
    <w:lvl w:ilvl="5" w:tplc="488ED37A">
      <w:numFmt w:val="bullet"/>
      <w:lvlText w:val="•"/>
      <w:lvlJc w:val="left"/>
      <w:pPr>
        <w:ind w:left="5382" w:hanging="707"/>
      </w:pPr>
      <w:rPr>
        <w:rFonts w:hint="default"/>
        <w:lang w:val="ru-RU" w:eastAsia="en-US" w:bidi="ar-SA"/>
      </w:rPr>
    </w:lvl>
    <w:lvl w:ilvl="6" w:tplc="A3A09E18">
      <w:numFmt w:val="bullet"/>
      <w:lvlText w:val="•"/>
      <w:lvlJc w:val="left"/>
      <w:pPr>
        <w:ind w:left="6410" w:hanging="707"/>
      </w:pPr>
      <w:rPr>
        <w:rFonts w:hint="default"/>
        <w:lang w:val="ru-RU" w:eastAsia="en-US" w:bidi="ar-SA"/>
      </w:rPr>
    </w:lvl>
    <w:lvl w:ilvl="7" w:tplc="96A4BA88">
      <w:numFmt w:val="bullet"/>
      <w:lvlText w:val="•"/>
      <w:lvlJc w:val="left"/>
      <w:pPr>
        <w:ind w:left="7438" w:hanging="707"/>
      </w:pPr>
      <w:rPr>
        <w:rFonts w:hint="default"/>
        <w:lang w:val="ru-RU" w:eastAsia="en-US" w:bidi="ar-SA"/>
      </w:rPr>
    </w:lvl>
    <w:lvl w:ilvl="8" w:tplc="86DAE7F6">
      <w:numFmt w:val="bullet"/>
      <w:lvlText w:val="•"/>
      <w:lvlJc w:val="left"/>
      <w:pPr>
        <w:ind w:left="8467" w:hanging="707"/>
      </w:pPr>
      <w:rPr>
        <w:rFonts w:hint="default"/>
        <w:lang w:val="ru-RU" w:eastAsia="en-US" w:bidi="ar-SA"/>
      </w:rPr>
    </w:lvl>
  </w:abstractNum>
  <w:abstractNum w:abstractNumId="99" w15:restartNumberingAfterBreak="0">
    <w:nsid w:val="2EAF2E89"/>
    <w:multiLevelType w:val="hybridMultilevel"/>
    <w:tmpl w:val="D6065498"/>
    <w:lvl w:ilvl="0" w:tplc="C672ACA4">
      <w:numFmt w:val="bullet"/>
      <w:lvlText w:val="-"/>
      <w:lvlJc w:val="left"/>
      <w:pPr>
        <w:ind w:left="110" w:hanging="956"/>
      </w:pPr>
      <w:rPr>
        <w:rFonts w:ascii="Times New Roman" w:eastAsia="Times New Roman" w:hAnsi="Times New Roman" w:cs="Times New Roman" w:hint="default"/>
        <w:b w:val="0"/>
        <w:bCs w:val="0"/>
        <w:i w:val="0"/>
        <w:iCs w:val="0"/>
        <w:w w:val="100"/>
        <w:sz w:val="22"/>
        <w:szCs w:val="22"/>
        <w:lang w:val="ru-RU" w:eastAsia="en-US" w:bidi="ar-SA"/>
      </w:rPr>
    </w:lvl>
    <w:lvl w:ilvl="1" w:tplc="8BFCBCDE">
      <w:numFmt w:val="bullet"/>
      <w:lvlText w:val="•"/>
      <w:lvlJc w:val="left"/>
      <w:pPr>
        <w:ind w:left="317" w:hanging="956"/>
      </w:pPr>
      <w:rPr>
        <w:rFonts w:hint="default"/>
        <w:lang w:val="ru-RU" w:eastAsia="en-US" w:bidi="ar-SA"/>
      </w:rPr>
    </w:lvl>
    <w:lvl w:ilvl="2" w:tplc="1ADCAFB8">
      <w:numFmt w:val="bullet"/>
      <w:lvlText w:val="•"/>
      <w:lvlJc w:val="left"/>
      <w:pPr>
        <w:ind w:left="515" w:hanging="956"/>
      </w:pPr>
      <w:rPr>
        <w:rFonts w:hint="default"/>
        <w:lang w:val="ru-RU" w:eastAsia="en-US" w:bidi="ar-SA"/>
      </w:rPr>
    </w:lvl>
    <w:lvl w:ilvl="3" w:tplc="B78C2ABE">
      <w:numFmt w:val="bullet"/>
      <w:lvlText w:val="•"/>
      <w:lvlJc w:val="left"/>
      <w:pPr>
        <w:ind w:left="713" w:hanging="956"/>
      </w:pPr>
      <w:rPr>
        <w:rFonts w:hint="default"/>
        <w:lang w:val="ru-RU" w:eastAsia="en-US" w:bidi="ar-SA"/>
      </w:rPr>
    </w:lvl>
    <w:lvl w:ilvl="4" w:tplc="01AEB2D8">
      <w:numFmt w:val="bullet"/>
      <w:lvlText w:val="•"/>
      <w:lvlJc w:val="left"/>
      <w:pPr>
        <w:ind w:left="911" w:hanging="956"/>
      </w:pPr>
      <w:rPr>
        <w:rFonts w:hint="default"/>
        <w:lang w:val="ru-RU" w:eastAsia="en-US" w:bidi="ar-SA"/>
      </w:rPr>
    </w:lvl>
    <w:lvl w:ilvl="5" w:tplc="AD90DC86">
      <w:numFmt w:val="bullet"/>
      <w:lvlText w:val="•"/>
      <w:lvlJc w:val="left"/>
      <w:pPr>
        <w:ind w:left="1109" w:hanging="956"/>
      </w:pPr>
      <w:rPr>
        <w:rFonts w:hint="default"/>
        <w:lang w:val="ru-RU" w:eastAsia="en-US" w:bidi="ar-SA"/>
      </w:rPr>
    </w:lvl>
    <w:lvl w:ilvl="6" w:tplc="A2C01B88">
      <w:numFmt w:val="bullet"/>
      <w:lvlText w:val="•"/>
      <w:lvlJc w:val="left"/>
      <w:pPr>
        <w:ind w:left="1306" w:hanging="956"/>
      </w:pPr>
      <w:rPr>
        <w:rFonts w:hint="default"/>
        <w:lang w:val="ru-RU" w:eastAsia="en-US" w:bidi="ar-SA"/>
      </w:rPr>
    </w:lvl>
    <w:lvl w:ilvl="7" w:tplc="732CC8EA">
      <w:numFmt w:val="bullet"/>
      <w:lvlText w:val="•"/>
      <w:lvlJc w:val="left"/>
      <w:pPr>
        <w:ind w:left="1504" w:hanging="956"/>
      </w:pPr>
      <w:rPr>
        <w:rFonts w:hint="default"/>
        <w:lang w:val="ru-RU" w:eastAsia="en-US" w:bidi="ar-SA"/>
      </w:rPr>
    </w:lvl>
    <w:lvl w:ilvl="8" w:tplc="74182242">
      <w:numFmt w:val="bullet"/>
      <w:lvlText w:val="•"/>
      <w:lvlJc w:val="left"/>
      <w:pPr>
        <w:ind w:left="1702" w:hanging="956"/>
      </w:pPr>
      <w:rPr>
        <w:rFonts w:hint="default"/>
        <w:lang w:val="ru-RU" w:eastAsia="en-US" w:bidi="ar-SA"/>
      </w:rPr>
    </w:lvl>
  </w:abstractNum>
  <w:abstractNum w:abstractNumId="100" w15:restartNumberingAfterBreak="0">
    <w:nsid w:val="2EDB35A9"/>
    <w:multiLevelType w:val="hybridMultilevel"/>
    <w:tmpl w:val="9482A38C"/>
    <w:lvl w:ilvl="0" w:tplc="B9D49C1E">
      <w:start w:val="1"/>
      <w:numFmt w:val="decimal"/>
      <w:lvlText w:val="%1."/>
      <w:lvlJc w:val="left"/>
      <w:pPr>
        <w:ind w:left="233" w:hanging="331"/>
      </w:pPr>
      <w:rPr>
        <w:rFonts w:ascii="Times New Roman" w:eastAsia="Times New Roman" w:hAnsi="Times New Roman" w:cs="Times New Roman" w:hint="default"/>
        <w:b w:val="0"/>
        <w:bCs w:val="0"/>
        <w:i w:val="0"/>
        <w:iCs w:val="0"/>
        <w:w w:val="100"/>
        <w:sz w:val="24"/>
        <w:szCs w:val="24"/>
        <w:lang w:val="ru-RU" w:eastAsia="en-US" w:bidi="ar-SA"/>
      </w:rPr>
    </w:lvl>
    <w:lvl w:ilvl="1" w:tplc="BF3ACD44">
      <w:numFmt w:val="bullet"/>
      <w:lvlText w:val="•"/>
      <w:lvlJc w:val="left"/>
      <w:pPr>
        <w:ind w:left="1268" w:hanging="331"/>
      </w:pPr>
      <w:rPr>
        <w:rFonts w:hint="default"/>
        <w:lang w:val="ru-RU" w:eastAsia="en-US" w:bidi="ar-SA"/>
      </w:rPr>
    </w:lvl>
    <w:lvl w:ilvl="2" w:tplc="277AF050">
      <w:numFmt w:val="bullet"/>
      <w:lvlText w:val="•"/>
      <w:lvlJc w:val="left"/>
      <w:pPr>
        <w:ind w:left="2296" w:hanging="331"/>
      </w:pPr>
      <w:rPr>
        <w:rFonts w:hint="default"/>
        <w:lang w:val="ru-RU" w:eastAsia="en-US" w:bidi="ar-SA"/>
      </w:rPr>
    </w:lvl>
    <w:lvl w:ilvl="3" w:tplc="AEE29ED0">
      <w:numFmt w:val="bullet"/>
      <w:lvlText w:val="•"/>
      <w:lvlJc w:val="left"/>
      <w:pPr>
        <w:ind w:left="3325" w:hanging="331"/>
      </w:pPr>
      <w:rPr>
        <w:rFonts w:hint="default"/>
        <w:lang w:val="ru-RU" w:eastAsia="en-US" w:bidi="ar-SA"/>
      </w:rPr>
    </w:lvl>
    <w:lvl w:ilvl="4" w:tplc="303E025A">
      <w:numFmt w:val="bullet"/>
      <w:lvlText w:val="•"/>
      <w:lvlJc w:val="left"/>
      <w:pPr>
        <w:ind w:left="4353" w:hanging="331"/>
      </w:pPr>
      <w:rPr>
        <w:rFonts w:hint="default"/>
        <w:lang w:val="ru-RU" w:eastAsia="en-US" w:bidi="ar-SA"/>
      </w:rPr>
    </w:lvl>
    <w:lvl w:ilvl="5" w:tplc="79820990">
      <w:numFmt w:val="bullet"/>
      <w:lvlText w:val="•"/>
      <w:lvlJc w:val="left"/>
      <w:pPr>
        <w:ind w:left="5382" w:hanging="331"/>
      </w:pPr>
      <w:rPr>
        <w:rFonts w:hint="default"/>
        <w:lang w:val="ru-RU" w:eastAsia="en-US" w:bidi="ar-SA"/>
      </w:rPr>
    </w:lvl>
    <w:lvl w:ilvl="6" w:tplc="141AA92A">
      <w:numFmt w:val="bullet"/>
      <w:lvlText w:val="•"/>
      <w:lvlJc w:val="left"/>
      <w:pPr>
        <w:ind w:left="6410" w:hanging="331"/>
      </w:pPr>
      <w:rPr>
        <w:rFonts w:hint="default"/>
        <w:lang w:val="ru-RU" w:eastAsia="en-US" w:bidi="ar-SA"/>
      </w:rPr>
    </w:lvl>
    <w:lvl w:ilvl="7" w:tplc="284E7DD0">
      <w:numFmt w:val="bullet"/>
      <w:lvlText w:val="•"/>
      <w:lvlJc w:val="left"/>
      <w:pPr>
        <w:ind w:left="7438" w:hanging="331"/>
      </w:pPr>
      <w:rPr>
        <w:rFonts w:hint="default"/>
        <w:lang w:val="ru-RU" w:eastAsia="en-US" w:bidi="ar-SA"/>
      </w:rPr>
    </w:lvl>
    <w:lvl w:ilvl="8" w:tplc="3556739C">
      <w:numFmt w:val="bullet"/>
      <w:lvlText w:val="•"/>
      <w:lvlJc w:val="left"/>
      <w:pPr>
        <w:ind w:left="8467" w:hanging="331"/>
      </w:pPr>
      <w:rPr>
        <w:rFonts w:hint="default"/>
        <w:lang w:val="ru-RU" w:eastAsia="en-US" w:bidi="ar-SA"/>
      </w:rPr>
    </w:lvl>
  </w:abstractNum>
  <w:abstractNum w:abstractNumId="101" w15:restartNumberingAfterBreak="0">
    <w:nsid w:val="2EE95F78"/>
    <w:multiLevelType w:val="multilevel"/>
    <w:tmpl w:val="C7BE7A24"/>
    <w:lvl w:ilvl="0">
      <w:start w:val="1"/>
      <w:numFmt w:val="decimal"/>
      <w:lvlText w:val="%1"/>
      <w:lvlJc w:val="left"/>
      <w:pPr>
        <w:ind w:left="3510" w:hanging="783"/>
      </w:pPr>
      <w:rPr>
        <w:rFonts w:hint="default"/>
        <w:lang w:val="ru-RU" w:eastAsia="en-US" w:bidi="ar-SA"/>
      </w:rPr>
    </w:lvl>
    <w:lvl w:ilvl="1">
      <w:start w:val="2"/>
      <w:numFmt w:val="decimal"/>
      <w:lvlText w:val="%1.%2"/>
      <w:lvlJc w:val="left"/>
      <w:pPr>
        <w:ind w:left="3510" w:hanging="783"/>
      </w:pPr>
      <w:rPr>
        <w:rFonts w:hint="default"/>
        <w:lang w:val="ru-RU" w:eastAsia="en-US" w:bidi="ar-SA"/>
      </w:rPr>
    </w:lvl>
    <w:lvl w:ilvl="2">
      <w:start w:val="1"/>
      <w:numFmt w:val="decimal"/>
      <w:lvlText w:val="%1.%2.%3"/>
      <w:lvlJc w:val="left"/>
      <w:pPr>
        <w:ind w:left="3510" w:hanging="783"/>
      </w:pPr>
      <w:rPr>
        <w:rFonts w:hint="default"/>
        <w:lang w:val="ru-RU" w:eastAsia="en-US" w:bidi="ar-SA"/>
      </w:rPr>
    </w:lvl>
    <w:lvl w:ilvl="3">
      <w:start w:val="1"/>
      <w:numFmt w:val="decimal"/>
      <w:lvlText w:val="%1.%2.%3.%4."/>
      <w:lvlJc w:val="left"/>
      <w:pPr>
        <w:ind w:left="3510" w:hanging="783"/>
        <w:jc w:val="right"/>
      </w:pPr>
      <w:rPr>
        <w:rFonts w:ascii="Times New Roman" w:eastAsia="Times New Roman" w:hAnsi="Times New Roman" w:cs="Times New Roman" w:hint="default"/>
        <w:b/>
        <w:bCs/>
        <w:i w:val="0"/>
        <w:iCs w:val="0"/>
        <w:spacing w:val="-5"/>
        <w:w w:val="100"/>
        <w:sz w:val="24"/>
        <w:szCs w:val="24"/>
        <w:lang w:val="ru-RU" w:eastAsia="en-US" w:bidi="ar-SA"/>
      </w:rPr>
    </w:lvl>
    <w:lvl w:ilvl="4">
      <w:numFmt w:val="bullet"/>
      <w:lvlText w:val="•"/>
      <w:lvlJc w:val="left"/>
      <w:pPr>
        <w:ind w:left="6569" w:hanging="783"/>
      </w:pPr>
      <w:rPr>
        <w:rFonts w:hint="default"/>
        <w:lang w:val="ru-RU" w:eastAsia="en-US" w:bidi="ar-SA"/>
      </w:rPr>
    </w:lvl>
    <w:lvl w:ilvl="5">
      <w:numFmt w:val="bullet"/>
      <w:lvlText w:val="•"/>
      <w:lvlJc w:val="left"/>
      <w:pPr>
        <w:ind w:left="7332" w:hanging="783"/>
      </w:pPr>
      <w:rPr>
        <w:rFonts w:hint="default"/>
        <w:lang w:val="ru-RU" w:eastAsia="en-US" w:bidi="ar-SA"/>
      </w:rPr>
    </w:lvl>
    <w:lvl w:ilvl="6">
      <w:numFmt w:val="bullet"/>
      <w:lvlText w:val="•"/>
      <w:lvlJc w:val="left"/>
      <w:pPr>
        <w:ind w:left="8094" w:hanging="783"/>
      </w:pPr>
      <w:rPr>
        <w:rFonts w:hint="default"/>
        <w:lang w:val="ru-RU" w:eastAsia="en-US" w:bidi="ar-SA"/>
      </w:rPr>
    </w:lvl>
    <w:lvl w:ilvl="7">
      <w:numFmt w:val="bullet"/>
      <w:lvlText w:val="•"/>
      <w:lvlJc w:val="left"/>
      <w:pPr>
        <w:ind w:left="8856" w:hanging="783"/>
      </w:pPr>
      <w:rPr>
        <w:rFonts w:hint="default"/>
        <w:lang w:val="ru-RU" w:eastAsia="en-US" w:bidi="ar-SA"/>
      </w:rPr>
    </w:lvl>
    <w:lvl w:ilvl="8">
      <w:numFmt w:val="bullet"/>
      <w:lvlText w:val="•"/>
      <w:lvlJc w:val="left"/>
      <w:pPr>
        <w:ind w:left="9619" w:hanging="783"/>
      </w:pPr>
      <w:rPr>
        <w:rFonts w:hint="default"/>
        <w:lang w:val="ru-RU" w:eastAsia="en-US" w:bidi="ar-SA"/>
      </w:rPr>
    </w:lvl>
  </w:abstractNum>
  <w:abstractNum w:abstractNumId="102" w15:restartNumberingAfterBreak="0">
    <w:nsid w:val="2F3370E2"/>
    <w:multiLevelType w:val="hybridMultilevel"/>
    <w:tmpl w:val="BCF81134"/>
    <w:lvl w:ilvl="0" w:tplc="6D6C3B22">
      <w:start w:val="1"/>
      <w:numFmt w:val="decimal"/>
      <w:lvlText w:val="%1."/>
      <w:lvlJc w:val="left"/>
      <w:pPr>
        <w:ind w:left="816" w:hanging="284"/>
      </w:pPr>
      <w:rPr>
        <w:rFonts w:ascii="Times New Roman" w:eastAsia="Times New Roman" w:hAnsi="Times New Roman" w:cs="Times New Roman" w:hint="default"/>
        <w:b w:val="0"/>
        <w:bCs w:val="0"/>
        <w:i w:val="0"/>
        <w:iCs w:val="0"/>
        <w:spacing w:val="-20"/>
        <w:w w:val="100"/>
        <w:sz w:val="24"/>
        <w:szCs w:val="24"/>
        <w:lang w:val="ru-RU" w:eastAsia="en-US" w:bidi="ar-SA"/>
      </w:rPr>
    </w:lvl>
    <w:lvl w:ilvl="1" w:tplc="E4E4BD7C">
      <w:numFmt w:val="bullet"/>
      <w:lvlText w:val="•"/>
      <w:lvlJc w:val="left"/>
      <w:pPr>
        <w:ind w:left="1868" w:hanging="284"/>
      </w:pPr>
      <w:rPr>
        <w:rFonts w:hint="default"/>
        <w:lang w:val="ru-RU" w:eastAsia="en-US" w:bidi="ar-SA"/>
      </w:rPr>
    </w:lvl>
    <w:lvl w:ilvl="2" w:tplc="C7E2D6AA">
      <w:numFmt w:val="bullet"/>
      <w:lvlText w:val="•"/>
      <w:lvlJc w:val="left"/>
      <w:pPr>
        <w:ind w:left="2917" w:hanging="284"/>
      </w:pPr>
      <w:rPr>
        <w:rFonts w:hint="default"/>
        <w:lang w:val="ru-RU" w:eastAsia="en-US" w:bidi="ar-SA"/>
      </w:rPr>
    </w:lvl>
    <w:lvl w:ilvl="3" w:tplc="F0DCB224">
      <w:numFmt w:val="bullet"/>
      <w:lvlText w:val="•"/>
      <w:lvlJc w:val="left"/>
      <w:pPr>
        <w:ind w:left="3966" w:hanging="284"/>
      </w:pPr>
      <w:rPr>
        <w:rFonts w:hint="default"/>
        <w:lang w:val="ru-RU" w:eastAsia="en-US" w:bidi="ar-SA"/>
      </w:rPr>
    </w:lvl>
    <w:lvl w:ilvl="4" w:tplc="90769EAE">
      <w:numFmt w:val="bullet"/>
      <w:lvlText w:val="•"/>
      <w:lvlJc w:val="left"/>
      <w:pPr>
        <w:ind w:left="5015" w:hanging="284"/>
      </w:pPr>
      <w:rPr>
        <w:rFonts w:hint="default"/>
        <w:lang w:val="ru-RU" w:eastAsia="en-US" w:bidi="ar-SA"/>
      </w:rPr>
    </w:lvl>
    <w:lvl w:ilvl="5" w:tplc="129405D2">
      <w:numFmt w:val="bullet"/>
      <w:lvlText w:val="•"/>
      <w:lvlJc w:val="left"/>
      <w:pPr>
        <w:ind w:left="6064" w:hanging="284"/>
      </w:pPr>
      <w:rPr>
        <w:rFonts w:hint="default"/>
        <w:lang w:val="ru-RU" w:eastAsia="en-US" w:bidi="ar-SA"/>
      </w:rPr>
    </w:lvl>
    <w:lvl w:ilvl="6" w:tplc="8556A03A">
      <w:numFmt w:val="bullet"/>
      <w:lvlText w:val="•"/>
      <w:lvlJc w:val="left"/>
      <w:pPr>
        <w:ind w:left="7113" w:hanging="284"/>
      </w:pPr>
      <w:rPr>
        <w:rFonts w:hint="default"/>
        <w:lang w:val="ru-RU" w:eastAsia="en-US" w:bidi="ar-SA"/>
      </w:rPr>
    </w:lvl>
    <w:lvl w:ilvl="7" w:tplc="60CAC4BC">
      <w:numFmt w:val="bullet"/>
      <w:lvlText w:val="•"/>
      <w:lvlJc w:val="left"/>
      <w:pPr>
        <w:ind w:left="8162" w:hanging="284"/>
      </w:pPr>
      <w:rPr>
        <w:rFonts w:hint="default"/>
        <w:lang w:val="ru-RU" w:eastAsia="en-US" w:bidi="ar-SA"/>
      </w:rPr>
    </w:lvl>
    <w:lvl w:ilvl="8" w:tplc="E16A276A">
      <w:numFmt w:val="bullet"/>
      <w:lvlText w:val="•"/>
      <w:lvlJc w:val="left"/>
      <w:pPr>
        <w:ind w:left="9211" w:hanging="284"/>
      </w:pPr>
      <w:rPr>
        <w:rFonts w:hint="default"/>
        <w:lang w:val="ru-RU" w:eastAsia="en-US" w:bidi="ar-SA"/>
      </w:rPr>
    </w:lvl>
  </w:abstractNum>
  <w:abstractNum w:abstractNumId="103" w15:restartNumberingAfterBreak="0">
    <w:nsid w:val="2F533B8F"/>
    <w:multiLevelType w:val="hybridMultilevel"/>
    <w:tmpl w:val="46D01704"/>
    <w:lvl w:ilvl="0" w:tplc="771869C6">
      <w:start w:val="1"/>
      <w:numFmt w:val="decimal"/>
      <w:lvlText w:val="%1."/>
      <w:lvlJc w:val="left"/>
      <w:pPr>
        <w:ind w:left="2233" w:hanging="706"/>
      </w:pPr>
      <w:rPr>
        <w:rFonts w:ascii="Times New Roman" w:eastAsia="Times New Roman" w:hAnsi="Times New Roman" w:cs="Times New Roman" w:hint="default"/>
        <w:b w:val="0"/>
        <w:bCs w:val="0"/>
        <w:i w:val="0"/>
        <w:iCs w:val="0"/>
        <w:w w:val="100"/>
        <w:sz w:val="24"/>
        <w:szCs w:val="24"/>
        <w:lang w:val="ru-RU" w:eastAsia="en-US" w:bidi="ar-SA"/>
      </w:rPr>
    </w:lvl>
    <w:lvl w:ilvl="1" w:tplc="4A66B18A">
      <w:numFmt w:val="bullet"/>
      <w:lvlText w:val="•"/>
      <w:lvlJc w:val="left"/>
      <w:pPr>
        <w:ind w:left="3146" w:hanging="706"/>
      </w:pPr>
      <w:rPr>
        <w:rFonts w:hint="default"/>
        <w:lang w:val="ru-RU" w:eastAsia="en-US" w:bidi="ar-SA"/>
      </w:rPr>
    </w:lvl>
    <w:lvl w:ilvl="2" w:tplc="94BA2526">
      <w:numFmt w:val="bullet"/>
      <w:lvlText w:val="•"/>
      <w:lvlJc w:val="left"/>
      <w:pPr>
        <w:ind w:left="4053" w:hanging="706"/>
      </w:pPr>
      <w:rPr>
        <w:rFonts w:hint="default"/>
        <w:lang w:val="ru-RU" w:eastAsia="en-US" w:bidi="ar-SA"/>
      </w:rPr>
    </w:lvl>
    <w:lvl w:ilvl="3" w:tplc="9B3AA1F6">
      <w:numFmt w:val="bullet"/>
      <w:lvlText w:val="•"/>
      <w:lvlJc w:val="left"/>
      <w:pPr>
        <w:ind w:left="4960" w:hanging="706"/>
      </w:pPr>
      <w:rPr>
        <w:rFonts w:hint="default"/>
        <w:lang w:val="ru-RU" w:eastAsia="en-US" w:bidi="ar-SA"/>
      </w:rPr>
    </w:lvl>
    <w:lvl w:ilvl="4" w:tplc="00C4B450">
      <w:numFmt w:val="bullet"/>
      <w:lvlText w:val="•"/>
      <w:lvlJc w:val="left"/>
      <w:pPr>
        <w:ind w:left="5867" w:hanging="706"/>
      </w:pPr>
      <w:rPr>
        <w:rFonts w:hint="default"/>
        <w:lang w:val="ru-RU" w:eastAsia="en-US" w:bidi="ar-SA"/>
      </w:rPr>
    </w:lvl>
    <w:lvl w:ilvl="5" w:tplc="071039BA">
      <w:numFmt w:val="bullet"/>
      <w:lvlText w:val="•"/>
      <w:lvlJc w:val="left"/>
      <w:pPr>
        <w:ind w:left="6774" w:hanging="706"/>
      </w:pPr>
      <w:rPr>
        <w:rFonts w:hint="default"/>
        <w:lang w:val="ru-RU" w:eastAsia="en-US" w:bidi="ar-SA"/>
      </w:rPr>
    </w:lvl>
    <w:lvl w:ilvl="6" w:tplc="F6001F72">
      <w:numFmt w:val="bullet"/>
      <w:lvlText w:val="•"/>
      <w:lvlJc w:val="left"/>
      <w:pPr>
        <w:ind w:left="7681" w:hanging="706"/>
      </w:pPr>
      <w:rPr>
        <w:rFonts w:hint="default"/>
        <w:lang w:val="ru-RU" w:eastAsia="en-US" w:bidi="ar-SA"/>
      </w:rPr>
    </w:lvl>
    <w:lvl w:ilvl="7" w:tplc="BD2CB73E">
      <w:numFmt w:val="bullet"/>
      <w:lvlText w:val="•"/>
      <w:lvlJc w:val="left"/>
      <w:pPr>
        <w:ind w:left="8588" w:hanging="706"/>
      </w:pPr>
      <w:rPr>
        <w:rFonts w:hint="default"/>
        <w:lang w:val="ru-RU" w:eastAsia="en-US" w:bidi="ar-SA"/>
      </w:rPr>
    </w:lvl>
    <w:lvl w:ilvl="8" w:tplc="70A84B42">
      <w:numFmt w:val="bullet"/>
      <w:lvlText w:val="•"/>
      <w:lvlJc w:val="left"/>
      <w:pPr>
        <w:ind w:left="9495" w:hanging="706"/>
      </w:pPr>
      <w:rPr>
        <w:rFonts w:hint="default"/>
        <w:lang w:val="ru-RU" w:eastAsia="en-US" w:bidi="ar-SA"/>
      </w:rPr>
    </w:lvl>
  </w:abstractNum>
  <w:abstractNum w:abstractNumId="104" w15:restartNumberingAfterBreak="0">
    <w:nsid w:val="2FD70A58"/>
    <w:multiLevelType w:val="hybridMultilevel"/>
    <w:tmpl w:val="174650DE"/>
    <w:lvl w:ilvl="0" w:tplc="BC2C6C8A">
      <w:numFmt w:val="bullet"/>
      <w:lvlText w:val=""/>
      <w:lvlJc w:val="left"/>
      <w:pPr>
        <w:ind w:left="471" w:hanging="361"/>
      </w:pPr>
      <w:rPr>
        <w:rFonts w:ascii="Symbol" w:eastAsia="Symbol" w:hAnsi="Symbol" w:cs="Symbol" w:hint="default"/>
        <w:b w:val="0"/>
        <w:bCs w:val="0"/>
        <w:i w:val="0"/>
        <w:iCs w:val="0"/>
        <w:w w:val="100"/>
        <w:sz w:val="22"/>
        <w:szCs w:val="22"/>
        <w:lang w:val="ru-RU" w:eastAsia="en-US" w:bidi="ar-SA"/>
      </w:rPr>
    </w:lvl>
    <w:lvl w:ilvl="1" w:tplc="58BEEF02">
      <w:numFmt w:val="bullet"/>
      <w:lvlText w:val="•"/>
      <w:lvlJc w:val="left"/>
      <w:pPr>
        <w:ind w:left="780" w:hanging="361"/>
      </w:pPr>
      <w:rPr>
        <w:rFonts w:hint="default"/>
        <w:lang w:val="ru-RU" w:eastAsia="en-US" w:bidi="ar-SA"/>
      </w:rPr>
    </w:lvl>
    <w:lvl w:ilvl="2" w:tplc="B576F8B4">
      <w:numFmt w:val="bullet"/>
      <w:lvlText w:val="•"/>
      <w:lvlJc w:val="left"/>
      <w:pPr>
        <w:ind w:left="1081" w:hanging="361"/>
      </w:pPr>
      <w:rPr>
        <w:rFonts w:hint="default"/>
        <w:lang w:val="ru-RU" w:eastAsia="en-US" w:bidi="ar-SA"/>
      </w:rPr>
    </w:lvl>
    <w:lvl w:ilvl="3" w:tplc="DE829E4E">
      <w:numFmt w:val="bullet"/>
      <w:lvlText w:val="•"/>
      <w:lvlJc w:val="left"/>
      <w:pPr>
        <w:ind w:left="1381" w:hanging="361"/>
      </w:pPr>
      <w:rPr>
        <w:rFonts w:hint="default"/>
        <w:lang w:val="ru-RU" w:eastAsia="en-US" w:bidi="ar-SA"/>
      </w:rPr>
    </w:lvl>
    <w:lvl w:ilvl="4" w:tplc="A4D4FEE8">
      <w:numFmt w:val="bullet"/>
      <w:lvlText w:val="•"/>
      <w:lvlJc w:val="left"/>
      <w:pPr>
        <w:ind w:left="1682" w:hanging="361"/>
      </w:pPr>
      <w:rPr>
        <w:rFonts w:hint="default"/>
        <w:lang w:val="ru-RU" w:eastAsia="en-US" w:bidi="ar-SA"/>
      </w:rPr>
    </w:lvl>
    <w:lvl w:ilvl="5" w:tplc="9B72E144">
      <w:numFmt w:val="bullet"/>
      <w:lvlText w:val="•"/>
      <w:lvlJc w:val="left"/>
      <w:pPr>
        <w:ind w:left="1983" w:hanging="361"/>
      </w:pPr>
      <w:rPr>
        <w:rFonts w:hint="default"/>
        <w:lang w:val="ru-RU" w:eastAsia="en-US" w:bidi="ar-SA"/>
      </w:rPr>
    </w:lvl>
    <w:lvl w:ilvl="6" w:tplc="9C40EF78">
      <w:numFmt w:val="bullet"/>
      <w:lvlText w:val="•"/>
      <w:lvlJc w:val="left"/>
      <w:pPr>
        <w:ind w:left="2283" w:hanging="361"/>
      </w:pPr>
      <w:rPr>
        <w:rFonts w:hint="default"/>
        <w:lang w:val="ru-RU" w:eastAsia="en-US" w:bidi="ar-SA"/>
      </w:rPr>
    </w:lvl>
    <w:lvl w:ilvl="7" w:tplc="5DC02788">
      <w:numFmt w:val="bullet"/>
      <w:lvlText w:val="•"/>
      <w:lvlJc w:val="left"/>
      <w:pPr>
        <w:ind w:left="2584" w:hanging="361"/>
      </w:pPr>
      <w:rPr>
        <w:rFonts w:hint="default"/>
        <w:lang w:val="ru-RU" w:eastAsia="en-US" w:bidi="ar-SA"/>
      </w:rPr>
    </w:lvl>
    <w:lvl w:ilvl="8" w:tplc="E1088FD2">
      <w:numFmt w:val="bullet"/>
      <w:lvlText w:val="•"/>
      <w:lvlJc w:val="left"/>
      <w:pPr>
        <w:ind w:left="2884" w:hanging="361"/>
      </w:pPr>
      <w:rPr>
        <w:rFonts w:hint="default"/>
        <w:lang w:val="ru-RU" w:eastAsia="en-US" w:bidi="ar-SA"/>
      </w:rPr>
    </w:lvl>
  </w:abstractNum>
  <w:abstractNum w:abstractNumId="105" w15:restartNumberingAfterBreak="0">
    <w:nsid w:val="302961C1"/>
    <w:multiLevelType w:val="hybridMultilevel"/>
    <w:tmpl w:val="DC5E92DA"/>
    <w:lvl w:ilvl="0" w:tplc="28243678">
      <w:start w:val="1"/>
      <w:numFmt w:val="decimal"/>
      <w:lvlText w:val="%1."/>
      <w:lvlJc w:val="left"/>
      <w:pPr>
        <w:ind w:left="1772" w:hanging="245"/>
      </w:pPr>
      <w:rPr>
        <w:rFonts w:ascii="Times New Roman" w:eastAsia="Times New Roman" w:hAnsi="Times New Roman" w:cs="Times New Roman" w:hint="default"/>
        <w:b w:val="0"/>
        <w:bCs w:val="0"/>
        <w:i w:val="0"/>
        <w:iCs w:val="0"/>
        <w:w w:val="100"/>
        <w:sz w:val="24"/>
        <w:szCs w:val="24"/>
        <w:lang w:val="ru-RU" w:eastAsia="en-US" w:bidi="ar-SA"/>
      </w:rPr>
    </w:lvl>
    <w:lvl w:ilvl="1" w:tplc="FFD2AB5C">
      <w:numFmt w:val="bullet"/>
      <w:lvlText w:val="•"/>
      <w:lvlJc w:val="left"/>
      <w:pPr>
        <w:ind w:left="2732" w:hanging="245"/>
      </w:pPr>
      <w:rPr>
        <w:rFonts w:hint="default"/>
        <w:lang w:val="ru-RU" w:eastAsia="en-US" w:bidi="ar-SA"/>
      </w:rPr>
    </w:lvl>
    <w:lvl w:ilvl="2" w:tplc="54D2686C">
      <w:numFmt w:val="bullet"/>
      <w:lvlText w:val="•"/>
      <w:lvlJc w:val="left"/>
      <w:pPr>
        <w:ind w:left="3685" w:hanging="245"/>
      </w:pPr>
      <w:rPr>
        <w:rFonts w:hint="default"/>
        <w:lang w:val="ru-RU" w:eastAsia="en-US" w:bidi="ar-SA"/>
      </w:rPr>
    </w:lvl>
    <w:lvl w:ilvl="3" w:tplc="6554C9EA">
      <w:numFmt w:val="bullet"/>
      <w:lvlText w:val="•"/>
      <w:lvlJc w:val="left"/>
      <w:pPr>
        <w:ind w:left="4638" w:hanging="245"/>
      </w:pPr>
      <w:rPr>
        <w:rFonts w:hint="default"/>
        <w:lang w:val="ru-RU" w:eastAsia="en-US" w:bidi="ar-SA"/>
      </w:rPr>
    </w:lvl>
    <w:lvl w:ilvl="4" w:tplc="BA6C6580">
      <w:numFmt w:val="bullet"/>
      <w:lvlText w:val="•"/>
      <w:lvlJc w:val="left"/>
      <w:pPr>
        <w:ind w:left="5591" w:hanging="245"/>
      </w:pPr>
      <w:rPr>
        <w:rFonts w:hint="default"/>
        <w:lang w:val="ru-RU" w:eastAsia="en-US" w:bidi="ar-SA"/>
      </w:rPr>
    </w:lvl>
    <w:lvl w:ilvl="5" w:tplc="4228531E">
      <w:numFmt w:val="bullet"/>
      <w:lvlText w:val="•"/>
      <w:lvlJc w:val="left"/>
      <w:pPr>
        <w:ind w:left="6544" w:hanging="245"/>
      </w:pPr>
      <w:rPr>
        <w:rFonts w:hint="default"/>
        <w:lang w:val="ru-RU" w:eastAsia="en-US" w:bidi="ar-SA"/>
      </w:rPr>
    </w:lvl>
    <w:lvl w:ilvl="6" w:tplc="10FE5B3C">
      <w:numFmt w:val="bullet"/>
      <w:lvlText w:val="•"/>
      <w:lvlJc w:val="left"/>
      <w:pPr>
        <w:ind w:left="7497" w:hanging="245"/>
      </w:pPr>
      <w:rPr>
        <w:rFonts w:hint="default"/>
        <w:lang w:val="ru-RU" w:eastAsia="en-US" w:bidi="ar-SA"/>
      </w:rPr>
    </w:lvl>
    <w:lvl w:ilvl="7" w:tplc="73CE3924">
      <w:numFmt w:val="bullet"/>
      <w:lvlText w:val="•"/>
      <w:lvlJc w:val="left"/>
      <w:pPr>
        <w:ind w:left="8450" w:hanging="245"/>
      </w:pPr>
      <w:rPr>
        <w:rFonts w:hint="default"/>
        <w:lang w:val="ru-RU" w:eastAsia="en-US" w:bidi="ar-SA"/>
      </w:rPr>
    </w:lvl>
    <w:lvl w:ilvl="8" w:tplc="79425728">
      <w:numFmt w:val="bullet"/>
      <w:lvlText w:val="•"/>
      <w:lvlJc w:val="left"/>
      <w:pPr>
        <w:ind w:left="9403" w:hanging="245"/>
      </w:pPr>
      <w:rPr>
        <w:rFonts w:hint="default"/>
        <w:lang w:val="ru-RU" w:eastAsia="en-US" w:bidi="ar-SA"/>
      </w:rPr>
    </w:lvl>
  </w:abstractNum>
  <w:abstractNum w:abstractNumId="106" w15:restartNumberingAfterBreak="0">
    <w:nsid w:val="3040455A"/>
    <w:multiLevelType w:val="hybridMultilevel"/>
    <w:tmpl w:val="9CC6FC5E"/>
    <w:lvl w:ilvl="0" w:tplc="46B61232">
      <w:start w:val="3"/>
      <w:numFmt w:val="decimal"/>
      <w:lvlText w:val="%1"/>
      <w:lvlJc w:val="left"/>
      <w:pPr>
        <w:ind w:left="275" w:hanging="168"/>
      </w:pPr>
      <w:rPr>
        <w:rFonts w:ascii="Times New Roman" w:eastAsia="Times New Roman" w:hAnsi="Times New Roman" w:cs="Times New Roman" w:hint="default"/>
        <w:b w:val="0"/>
        <w:bCs w:val="0"/>
        <w:i w:val="0"/>
        <w:iCs w:val="0"/>
        <w:w w:val="100"/>
        <w:sz w:val="22"/>
        <w:szCs w:val="22"/>
        <w:lang w:val="ru-RU" w:eastAsia="en-US" w:bidi="ar-SA"/>
      </w:rPr>
    </w:lvl>
    <w:lvl w:ilvl="1" w:tplc="6D86276C">
      <w:numFmt w:val="bullet"/>
      <w:lvlText w:val="•"/>
      <w:lvlJc w:val="left"/>
      <w:pPr>
        <w:ind w:left="399" w:hanging="168"/>
      </w:pPr>
      <w:rPr>
        <w:rFonts w:hint="default"/>
        <w:lang w:val="ru-RU" w:eastAsia="en-US" w:bidi="ar-SA"/>
      </w:rPr>
    </w:lvl>
    <w:lvl w:ilvl="2" w:tplc="B0984AE4">
      <w:numFmt w:val="bullet"/>
      <w:lvlText w:val="•"/>
      <w:lvlJc w:val="left"/>
      <w:pPr>
        <w:ind w:left="519" w:hanging="168"/>
      </w:pPr>
      <w:rPr>
        <w:rFonts w:hint="default"/>
        <w:lang w:val="ru-RU" w:eastAsia="en-US" w:bidi="ar-SA"/>
      </w:rPr>
    </w:lvl>
    <w:lvl w:ilvl="3" w:tplc="69266D58">
      <w:numFmt w:val="bullet"/>
      <w:lvlText w:val="•"/>
      <w:lvlJc w:val="left"/>
      <w:pPr>
        <w:ind w:left="639" w:hanging="168"/>
      </w:pPr>
      <w:rPr>
        <w:rFonts w:hint="default"/>
        <w:lang w:val="ru-RU" w:eastAsia="en-US" w:bidi="ar-SA"/>
      </w:rPr>
    </w:lvl>
    <w:lvl w:ilvl="4" w:tplc="5EE881DE">
      <w:numFmt w:val="bullet"/>
      <w:lvlText w:val="•"/>
      <w:lvlJc w:val="left"/>
      <w:pPr>
        <w:ind w:left="759" w:hanging="168"/>
      </w:pPr>
      <w:rPr>
        <w:rFonts w:hint="default"/>
        <w:lang w:val="ru-RU" w:eastAsia="en-US" w:bidi="ar-SA"/>
      </w:rPr>
    </w:lvl>
    <w:lvl w:ilvl="5" w:tplc="92146BF2">
      <w:numFmt w:val="bullet"/>
      <w:lvlText w:val="•"/>
      <w:lvlJc w:val="left"/>
      <w:pPr>
        <w:ind w:left="879" w:hanging="168"/>
      </w:pPr>
      <w:rPr>
        <w:rFonts w:hint="default"/>
        <w:lang w:val="ru-RU" w:eastAsia="en-US" w:bidi="ar-SA"/>
      </w:rPr>
    </w:lvl>
    <w:lvl w:ilvl="6" w:tplc="B560A724">
      <w:numFmt w:val="bullet"/>
      <w:lvlText w:val="•"/>
      <w:lvlJc w:val="left"/>
      <w:pPr>
        <w:ind w:left="998" w:hanging="168"/>
      </w:pPr>
      <w:rPr>
        <w:rFonts w:hint="default"/>
        <w:lang w:val="ru-RU" w:eastAsia="en-US" w:bidi="ar-SA"/>
      </w:rPr>
    </w:lvl>
    <w:lvl w:ilvl="7" w:tplc="826C070C">
      <w:numFmt w:val="bullet"/>
      <w:lvlText w:val="•"/>
      <w:lvlJc w:val="left"/>
      <w:pPr>
        <w:ind w:left="1118" w:hanging="168"/>
      </w:pPr>
      <w:rPr>
        <w:rFonts w:hint="default"/>
        <w:lang w:val="ru-RU" w:eastAsia="en-US" w:bidi="ar-SA"/>
      </w:rPr>
    </w:lvl>
    <w:lvl w:ilvl="8" w:tplc="B4304A68">
      <w:numFmt w:val="bullet"/>
      <w:lvlText w:val="•"/>
      <w:lvlJc w:val="left"/>
      <w:pPr>
        <w:ind w:left="1238" w:hanging="168"/>
      </w:pPr>
      <w:rPr>
        <w:rFonts w:hint="default"/>
        <w:lang w:val="ru-RU" w:eastAsia="en-US" w:bidi="ar-SA"/>
      </w:rPr>
    </w:lvl>
  </w:abstractNum>
  <w:abstractNum w:abstractNumId="107" w15:restartNumberingAfterBreak="0">
    <w:nsid w:val="304F7ED4"/>
    <w:multiLevelType w:val="hybridMultilevel"/>
    <w:tmpl w:val="A4F0F586"/>
    <w:lvl w:ilvl="0" w:tplc="C2A23EA4">
      <w:start w:val="6"/>
      <w:numFmt w:val="decimal"/>
      <w:lvlText w:val="%1."/>
      <w:lvlJc w:val="left"/>
      <w:pPr>
        <w:ind w:left="105" w:hanging="519"/>
      </w:pPr>
      <w:rPr>
        <w:rFonts w:ascii="Times New Roman" w:eastAsia="Times New Roman" w:hAnsi="Times New Roman" w:cs="Times New Roman" w:hint="default"/>
        <w:b w:val="0"/>
        <w:bCs w:val="0"/>
        <w:i w:val="0"/>
        <w:iCs w:val="0"/>
        <w:w w:val="100"/>
        <w:sz w:val="21"/>
        <w:szCs w:val="21"/>
        <w:lang w:val="ru-RU" w:eastAsia="en-US" w:bidi="ar-SA"/>
      </w:rPr>
    </w:lvl>
    <w:lvl w:ilvl="1" w:tplc="A0EADE32">
      <w:numFmt w:val="bullet"/>
      <w:lvlText w:val="•"/>
      <w:lvlJc w:val="left"/>
      <w:pPr>
        <w:ind w:left="466" w:hanging="519"/>
      </w:pPr>
      <w:rPr>
        <w:rFonts w:hint="default"/>
        <w:lang w:val="ru-RU" w:eastAsia="en-US" w:bidi="ar-SA"/>
      </w:rPr>
    </w:lvl>
    <w:lvl w:ilvl="2" w:tplc="B33815AE">
      <w:numFmt w:val="bullet"/>
      <w:lvlText w:val="•"/>
      <w:lvlJc w:val="left"/>
      <w:pPr>
        <w:ind w:left="833" w:hanging="519"/>
      </w:pPr>
      <w:rPr>
        <w:rFonts w:hint="default"/>
        <w:lang w:val="ru-RU" w:eastAsia="en-US" w:bidi="ar-SA"/>
      </w:rPr>
    </w:lvl>
    <w:lvl w:ilvl="3" w:tplc="1F464816">
      <w:numFmt w:val="bullet"/>
      <w:lvlText w:val="•"/>
      <w:lvlJc w:val="left"/>
      <w:pPr>
        <w:ind w:left="1200" w:hanging="519"/>
      </w:pPr>
      <w:rPr>
        <w:rFonts w:hint="default"/>
        <w:lang w:val="ru-RU" w:eastAsia="en-US" w:bidi="ar-SA"/>
      </w:rPr>
    </w:lvl>
    <w:lvl w:ilvl="4" w:tplc="EDAC6FEA">
      <w:numFmt w:val="bullet"/>
      <w:lvlText w:val="•"/>
      <w:lvlJc w:val="left"/>
      <w:pPr>
        <w:ind w:left="1567" w:hanging="519"/>
      </w:pPr>
      <w:rPr>
        <w:rFonts w:hint="default"/>
        <w:lang w:val="ru-RU" w:eastAsia="en-US" w:bidi="ar-SA"/>
      </w:rPr>
    </w:lvl>
    <w:lvl w:ilvl="5" w:tplc="EE3624A2">
      <w:numFmt w:val="bullet"/>
      <w:lvlText w:val="•"/>
      <w:lvlJc w:val="left"/>
      <w:pPr>
        <w:ind w:left="1934" w:hanging="519"/>
      </w:pPr>
      <w:rPr>
        <w:rFonts w:hint="default"/>
        <w:lang w:val="ru-RU" w:eastAsia="en-US" w:bidi="ar-SA"/>
      </w:rPr>
    </w:lvl>
    <w:lvl w:ilvl="6" w:tplc="E4CE52D2">
      <w:numFmt w:val="bullet"/>
      <w:lvlText w:val="•"/>
      <w:lvlJc w:val="left"/>
      <w:pPr>
        <w:ind w:left="2301" w:hanging="519"/>
      </w:pPr>
      <w:rPr>
        <w:rFonts w:hint="default"/>
        <w:lang w:val="ru-RU" w:eastAsia="en-US" w:bidi="ar-SA"/>
      </w:rPr>
    </w:lvl>
    <w:lvl w:ilvl="7" w:tplc="A8321C0A">
      <w:numFmt w:val="bullet"/>
      <w:lvlText w:val="•"/>
      <w:lvlJc w:val="left"/>
      <w:pPr>
        <w:ind w:left="2668" w:hanging="519"/>
      </w:pPr>
      <w:rPr>
        <w:rFonts w:hint="default"/>
        <w:lang w:val="ru-RU" w:eastAsia="en-US" w:bidi="ar-SA"/>
      </w:rPr>
    </w:lvl>
    <w:lvl w:ilvl="8" w:tplc="35960E5C">
      <w:numFmt w:val="bullet"/>
      <w:lvlText w:val="•"/>
      <w:lvlJc w:val="left"/>
      <w:pPr>
        <w:ind w:left="3035" w:hanging="519"/>
      </w:pPr>
      <w:rPr>
        <w:rFonts w:hint="default"/>
        <w:lang w:val="ru-RU" w:eastAsia="en-US" w:bidi="ar-SA"/>
      </w:rPr>
    </w:lvl>
  </w:abstractNum>
  <w:abstractNum w:abstractNumId="108" w15:restartNumberingAfterBreak="0">
    <w:nsid w:val="309C0950"/>
    <w:multiLevelType w:val="hybridMultilevel"/>
    <w:tmpl w:val="D7242356"/>
    <w:lvl w:ilvl="0" w:tplc="E36AEBE0">
      <w:numFmt w:val="bullet"/>
      <w:lvlText w:val="—"/>
      <w:lvlJc w:val="left"/>
      <w:pPr>
        <w:ind w:left="364" w:hanging="255"/>
      </w:pPr>
      <w:rPr>
        <w:rFonts w:ascii="Times New Roman" w:eastAsia="Times New Roman" w:hAnsi="Times New Roman" w:cs="Times New Roman" w:hint="default"/>
        <w:b w:val="0"/>
        <w:bCs w:val="0"/>
        <w:i w:val="0"/>
        <w:iCs w:val="0"/>
        <w:w w:val="100"/>
        <w:sz w:val="20"/>
        <w:szCs w:val="20"/>
        <w:lang w:val="ru-RU" w:eastAsia="en-US" w:bidi="ar-SA"/>
      </w:rPr>
    </w:lvl>
    <w:lvl w:ilvl="1" w:tplc="B6E63D92">
      <w:numFmt w:val="bullet"/>
      <w:lvlText w:val="•"/>
      <w:lvlJc w:val="left"/>
      <w:pPr>
        <w:ind w:left="931" w:hanging="255"/>
      </w:pPr>
      <w:rPr>
        <w:rFonts w:hint="default"/>
        <w:lang w:val="ru-RU" w:eastAsia="en-US" w:bidi="ar-SA"/>
      </w:rPr>
    </w:lvl>
    <w:lvl w:ilvl="2" w:tplc="573E5D40">
      <w:numFmt w:val="bullet"/>
      <w:lvlText w:val="•"/>
      <w:lvlJc w:val="left"/>
      <w:pPr>
        <w:ind w:left="1502" w:hanging="255"/>
      </w:pPr>
      <w:rPr>
        <w:rFonts w:hint="default"/>
        <w:lang w:val="ru-RU" w:eastAsia="en-US" w:bidi="ar-SA"/>
      </w:rPr>
    </w:lvl>
    <w:lvl w:ilvl="3" w:tplc="BC327EE8">
      <w:numFmt w:val="bullet"/>
      <w:lvlText w:val="•"/>
      <w:lvlJc w:val="left"/>
      <w:pPr>
        <w:ind w:left="2073" w:hanging="255"/>
      </w:pPr>
      <w:rPr>
        <w:rFonts w:hint="default"/>
        <w:lang w:val="ru-RU" w:eastAsia="en-US" w:bidi="ar-SA"/>
      </w:rPr>
    </w:lvl>
    <w:lvl w:ilvl="4" w:tplc="06C88E3E">
      <w:numFmt w:val="bullet"/>
      <w:lvlText w:val="•"/>
      <w:lvlJc w:val="left"/>
      <w:pPr>
        <w:ind w:left="2645" w:hanging="255"/>
      </w:pPr>
      <w:rPr>
        <w:rFonts w:hint="default"/>
        <w:lang w:val="ru-RU" w:eastAsia="en-US" w:bidi="ar-SA"/>
      </w:rPr>
    </w:lvl>
    <w:lvl w:ilvl="5" w:tplc="71369D82">
      <w:numFmt w:val="bullet"/>
      <w:lvlText w:val="•"/>
      <w:lvlJc w:val="left"/>
      <w:pPr>
        <w:ind w:left="3216" w:hanging="255"/>
      </w:pPr>
      <w:rPr>
        <w:rFonts w:hint="default"/>
        <w:lang w:val="ru-RU" w:eastAsia="en-US" w:bidi="ar-SA"/>
      </w:rPr>
    </w:lvl>
    <w:lvl w:ilvl="6" w:tplc="32BE1BE0">
      <w:numFmt w:val="bullet"/>
      <w:lvlText w:val="•"/>
      <w:lvlJc w:val="left"/>
      <w:pPr>
        <w:ind w:left="3787" w:hanging="255"/>
      </w:pPr>
      <w:rPr>
        <w:rFonts w:hint="default"/>
        <w:lang w:val="ru-RU" w:eastAsia="en-US" w:bidi="ar-SA"/>
      </w:rPr>
    </w:lvl>
    <w:lvl w:ilvl="7" w:tplc="BA90B468">
      <w:numFmt w:val="bullet"/>
      <w:lvlText w:val="•"/>
      <w:lvlJc w:val="left"/>
      <w:pPr>
        <w:ind w:left="4359" w:hanging="255"/>
      </w:pPr>
      <w:rPr>
        <w:rFonts w:hint="default"/>
        <w:lang w:val="ru-RU" w:eastAsia="en-US" w:bidi="ar-SA"/>
      </w:rPr>
    </w:lvl>
    <w:lvl w:ilvl="8" w:tplc="8708AEDA">
      <w:numFmt w:val="bullet"/>
      <w:lvlText w:val="•"/>
      <w:lvlJc w:val="left"/>
      <w:pPr>
        <w:ind w:left="4930" w:hanging="255"/>
      </w:pPr>
      <w:rPr>
        <w:rFonts w:hint="default"/>
        <w:lang w:val="ru-RU" w:eastAsia="en-US" w:bidi="ar-SA"/>
      </w:rPr>
    </w:lvl>
  </w:abstractNum>
  <w:abstractNum w:abstractNumId="109" w15:restartNumberingAfterBreak="0">
    <w:nsid w:val="319E423D"/>
    <w:multiLevelType w:val="hybridMultilevel"/>
    <w:tmpl w:val="C33C8078"/>
    <w:lvl w:ilvl="0" w:tplc="F68AA6C6">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tplc="9056BEB8">
      <w:numFmt w:val="bullet"/>
      <w:lvlText w:val="•"/>
      <w:lvlJc w:val="left"/>
      <w:pPr>
        <w:ind w:left="787" w:hanging="360"/>
      </w:pPr>
      <w:rPr>
        <w:rFonts w:hint="default"/>
        <w:lang w:val="ru-RU" w:eastAsia="en-US" w:bidi="ar-SA"/>
      </w:rPr>
    </w:lvl>
    <w:lvl w:ilvl="2" w:tplc="365CAF86">
      <w:numFmt w:val="bullet"/>
      <w:lvlText w:val="•"/>
      <w:lvlJc w:val="left"/>
      <w:pPr>
        <w:ind w:left="1095" w:hanging="360"/>
      </w:pPr>
      <w:rPr>
        <w:rFonts w:hint="default"/>
        <w:lang w:val="ru-RU" w:eastAsia="en-US" w:bidi="ar-SA"/>
      </w:rPr>
    </w:lvl>
    <w:lvl w:ilvl="3" w:tplc="2744C304">
      <w:numFmt w:val="bullet"/>
      <w:lvlText w:val="•"/>
      <w:lvlJc w:val="left"/>
      <w:pPr>
        <w:ind w:left="1403" w:hanging="360"/>
      </w:pPr>
      <w:rPr>
        <w:rFonts w:hint="default"/>
        <w:lang w:val="ru-RU" w:eastAsia="en-US" w:bidi="ar-SA"/>
      </w:rPr>
    </w:lvl>
    <w:lvl w:ilvl="4" w:tplc="09D0C9FC">
      <w:numFmt w:val="bullet"/>
      <w:lvlText w:val="•"/>
      <w:lvlJc w:val="left"/>
      <w:pPr>
        <w:ind w:left="1710" w:hanging="360"/>
      </w:pPr>
      <w:rPr>
        <w:rFonts w:hint="default"/>
        <w:lang w:val="ru-RU" w:eastAsia="en-US" w:bidi="ar-SA"/>
      </w:rPr>
    </w:lvl>
    <w:lvl w:ilvl="5" w:tplc="6234E980">
      <w:numFmt w:val="bullet"/>
      <w:lvlText w:val="•"/>
      <w:lvlJc w:val="left"/>
      <w:pPr>
        <w:ind w:left="2018" w:hanging="360"/>
      </w:pPr>
      <w:rPr>
        <w:rFonts w:hint="default"/>
        <w:lang w:val="ru-RU" w:eastAsia="en-US" w:bidi="ar-SA"/>
      </w:rPr>
    </w:lvl>
    <w:lvl w:ilvl="6" w:tplc="7BC83564">
      <w:numFmt w:val="bullet"/>
      <w:lvlText w:val="•"/>
      <w:lvlJc w:val="left"/>
      <w:pPr>
        <w:ind w:left="2326" w:hanging="360"/>
      </w:pPr>
      <w:rPr>
        <w:rFonts w:hint="default"/>
        <w:lang w:val="ru-RU" w:eastAsia="en-US" w:bidi="ar-SA"/>
      </w:rPr>
    </w:lvl>
    <w:lvl w:ilvl="7" w:tplc="BDDA0CA6">
      <w:numFmt w:val="bullet"/>
      <w:lvlText w:val="•"/>
      <w:lvlJc w:val="left"/>
      <w:pPr>
        <w:ind w:left="2633" w:hanging="360"/>
      </w:pPr>
      <w:rPr>
        <w:rFonts w:hint="default"/>
        <w:lang w:val="ru-RU" w:eastAsia="en-US" w:bidi="ar-SA"/>
      </w:rPr>
    </w:lvl>
    <w:lvl w:ilvl="8" w:tplc="A9F48288">
      <w:numFmt w:val="bullet"/>
      <w:lvlText w:val="•"/>
      <w:lvlJc w:val="left"/>
      <w:pPr>
        <w:ind w:left="2941" w:hanging="360"/>
      </w:pPr>
      <w:rPr>
        <w:rFonts w:hint="default"/>
        <w:lang w:val="ru-RU" w:eastAsia="en-US" w:bidi="ar-SA"/>
      </w:rPr>
    </w:lvl>
  </w:abstractNum>
  <w:abstractNum w:abstractNumId="110" w15:restartNumberingAfterBreak="0">
    <w:nsid w:val="31D333FC"/>
    <w:multiLevelType w:val="hybridMultilevel"/>
    <w:tmpl w:val="2FE0094C"/>
    <w:lvl w:ilvl="0" w:tplc="F46A0826">
      <w:start w:val="1"/>
      <w:numFmt w:val="decimal"/>
      <w:lvlText w:val="%1"/>
      <w:lvlJc w:val="left"/>
      <w:pPr>
        <w:ind w:left="1709" w:hanging="183"/>
      </w:pPr>
      <w:rPr>
        <w:rFonts w:ascii="Times New Roman" w:eastAsia="Times New Roman" w:hAnsi="Times New Roman" w:cs="Times New Roman" w:hint="default"/>
        <w:b/>
        <w:bCs/>
        <w:i w:val="0"/>
        <w:iCs w:val="0"/>
        <w:w w:val="100"/>
        <w:sz w:val="24"/>
        <w:szCs w:val="24"/>
        <w:lang w:val="ru-RU" w:eastAsia="en-US" w:bidi="ar-SA"/>
      </w:rPr>
    </w:lvl>
    <w:lvl w:ilvl="1" w:tplc="F43A098C">
      <w:numFmt w:val="bullet"/>
      <w:lvlText w:val="•"/>
      <w:lvlJc w:val="left"/>
      <w:pPr>
        <w:ind w:left="2660" w:hanging="183"/>
      </w:pPr>
      <w:rPr>
        <w:rFonts w:hint="default"/>
        <w:lang w:val="ru-RU" w:eastAsia="en-US" w:bidi="ar-SA"/>
      </w:rPr>
    </w:lvl>
    <w:lvl w:ilvl="2" w:tplc="A558C802">
      <w:numFmt w:val="bullet"/>
      <w:lvlText w:val="•"/>
      <w:lvlJc w:val="left"/>
      <w:pPr>
        <w:ind w:left="3621" w:hanging="183"/>
      </w:pPr>
      <w:rPr>
        <w:rFonts w:hint="default"/>
        <w:lang w:val="ru-RU" w:eastAsia="en-US" w:bidi="ar-SA"/>
      </w:rPr>
    </w:lvl>
    <w:lvl w:ilvl="3" w:tplc="970AF5A0">
      <w:numFmt w:val="bullet"/>
      <w:lvlText w:val="•"/>
      <w:lvlJc w:val="left"/>
      <w:pPr>
        <w:ind w:left="4582" w:hanging="183"/>
      </w:pPr>
      <w:rPr>
        <w:rFonts w:hint="default"/>
        <w:lang w:val="ru-RU" w:eastAsia="en-US" w:bidi="ar-SA"/>
      </w:rPr>
    </w:lvl>
    <w:lvl w:ilvl="4" w:tplc="BDC6CA22">
      <w:numFmt w:val="bullet"/>
      <w:lvlText w:val="•"/>
      <w:lvlJc w:val="left"/>
      <w:pPr>
        <w:ind w:left="5543" w:hanging="183"/>
      </w:pPr>
      <w:rPr>
        <w:rFonts w:hint="default"/>
        <w:lang w:val="ru-RU" w:eastAsia="en-US" w:bidi="ar-SA"/>
      </w:rPr>
    </w:lvl>
    <w:lvl w:ilvl="5" w:tplc="266EADAE">
      <w:numFmt w:val="bullet"/>
      <w:lvlText w:val="•"/>
      <w:lvlJc w:val="left"/>
      <w:pPr>
        <w:ind w:left="6504" w:hanging="183"/>
      </w:pPr>
      <w:rPr>
        <w:rFonts w:hint="default"/>
        <w:lang w:val="ru-RU" w:eastAsia="en-US" w:bidi="ar-SA"/>
      </w:rPr>
    </w:lvl>
    <w:lvl w:ilvl="6" w:tplc="9208D3E4">
      <w:numFmt w:val="bullet"/>
      <w:lvlText w:val="•"/>
      <w:lvlJc w:val="left"/>
      <w:pPr>
        <w:ind w:left="7465" w:hanging="183"/>
      </w:pPr>
      <w:rPr>
        <w:rFonts w:hint="default"/>
        <w:lang w:val="ru-RU" w:eastAsia="en-US" w:bidi="ar-SA"/>
      </w:rPr>
    </w:lvl>
    <w:lvl w:ilvl="7" w:tplc="80C8EE24">
      <w:numFmt w:val="bullet"/>
      <w:lvlText w:val="•"/>
      <w:lvlJc w:val="left"/>
      <w:pPr>
        <w:ind w:left="8426" w:hanging="183"/>
      </w:pPr>
      <w:rPr>
        <w:rFonts w:hint="default"/>
        <w:lang w:val="ru-RU" w:eastAsia="en-US" w:bidi="ar-SA"/>
      </w:rPr>
    </w:lvl>
    <w:lvl w:ilvl="8" w:tplc="7BD88D78">
      <w:numFmt w:val="bullet"/>
      <w:lvlText w:val="•"/>
      <w:lvlJc w:val="left"/>
      <w:pPr>
        <w:ind w:left="9387" w:hanging="183"/>
      </w:pPr>
      <w:rPr>
        <w:rFonts w:hint="default"/>
        <w:lang w:val="ru-RU" w:eastAsia="en-US" w:bidi="ar-SA"/>
      </w:rPr>
    </w:lvl>
  </w:abstractNum>
  <w:abstractNum w:abstractNumId="111" w15:restartNumberingAfterBreak="0">
    <w:nsid w:val="3226211E"/>
    <w:multiLevelType w:val="hybridMultilevel"/>
    <w:tmpl w:val="837CB9EC"/>
    <w:lvl w:ilvl="0" w:tplc="1460E51E">
      <w:start w:val="1"/>
      <w:numFmt w:val="decimal"/>
      <w:lvlText w:val="%1."/>
      <w:lvlJc w:val="left"/>
      <w:pPr>
        <w:ind w:left="1649" w:hanging="707"/>
      </w:pPr>
      <w:rPr>
        <w:rFonts w:ascii="Times New Roman" w:eastAsia="Times New Roman" w:hAnsi="Times New Roman" w:cs="Times New Roman" w:hint="default"/>
        <w:b w:val="0"/>
        <w:bCs w:val="0"/>
        <w:i w:val="0"/>
        <w:iCs w:val="0"/>
        <w:w w:val="100"/>
        <w:sz w:val="24"/>
        <w:szCs w:val="24"/>
        <w:lang w:val="ru-RU" w:eastAsia="en-US" w:bidi="ar-SA"/>
      </w:rPr>
    </w:lvl>
    <w:lvl w:ilvl="1" w:tplc="3EAEFFB2">
      <w:numFmt w:val="bullet"/>
      <w:lvlText w:val="•"/>
      <w:lvlJc w:val="left"/>
      <w:pPr>
        <w:ind w:left="2528" w:hanging="707"/>
      </w:pPr>
      <w:rPr>
        <w:rFonts w:hint="default"/>
        <w:lang w:val="ru-RU" w:eastAsia="en-US" w:bidi="ar-SA"/>
      </w:rPr>
    </w:lvl>
    <w:lvl w:ilvl="2" w:tplc="15C698D6">
      <w:numFmt w:val="bullet"/>
      <w:lvlText w:val="•"/>
      <w:lvlJc w:val="left"/>
      <w:pPr>
        <w:ind w:left="3416" w:hanging="707"/>
      </w:pPr>
      <w:rPr>
        <w:rFonts w:hint="default"/>
        <w:lang w:val="ru-RU" w:eastAsia="en-US" w:bidi="ar-SA"/>
      </w:rPr>
    </w:lvl>
    <w:lvl w:ilvl="3" w:tplc="F11673C6">
      <w:numFmt w:val="bullet"/>
      <w:lvlText w:val="•"/>
      <w:lvlJc w:val="left"/>
      <w:pPr>
        <w:ind w:left="4305" w:hanging="707"/>
      </w:pPr>
      <w:rPr>
        <w:rFonts w:hint="default"/>
        <w:lang w:val="ru-RU" w:eastAsia="en-US" w:bidi="ar-SA"/>
      </w:rPr>
    </w:lvl>
    <w:lvl w:ilvl="4" w:tplc="02DAE37A">
      <w:numFmt w:val="bullet"/>
      <w:lvlText w:val="•"/>
      <w:lvlJc w:val="left"/>
      <w:pPr>
        <w:ind w:left="5193" w:hanging="707"/>
      </w:pPr>
      <w:rPr>
        <w:rFonts w:hint="default"/>
        <w:lang w:val="ru-RU" w:eastAsia="en-US" w:bidi="ar-SA"/>
      </w:rPr>
    </w:lvl>
    <w:lvl w:ilvl="5" w:tplc="3FE81DF0">
      <w:numFmt w:val="bullet"/>
      <w:lvlText w:val="•"/>
      <w:lvlJc w:val="left"/>
      <w:pPr>
        <w:ind w:left="6082" w:hanging="707"/>
      </w:pPr>
      <w:rPr>
        <w:rFonts w:hint="default"/>
        <w:lang w:val="ru-RU" w:eastAsia="en-US" w:bidi="ar-SA"/>
      </w:rPr>
    </w:lvl>
    <w:lvl w:ilvl="6" w:tplc="081ECCC6">
      <w:numFmt w:val="bullet"/>
      <w:lvlText w:val="•"/>
      <w:lvlJc w:val="left"/>
      <w:pPr>
        <w:ind w:left="6970" w:hanging="707"/>
      </w:pPr>
      <w:rPr>
        <w:rFonts w:hint="default"/>
        <w:lang w:val="ru-RU" w:eastAsia="en-US" w:bidi="ar-SA"/>
      </w:rPr>
    </w:lvl>
    <w:lvl w:ilvl="7" w:tplc="3E54AF10">
      <w:numFmt w:val="bullet"/>
      <w:lvlText w:val="•"/>
      <w:lvlJc w:val="left"/>
      <w:pPr>
        <w:ind w:left="7858" w:hanging="707"/>
      </w:pPr>
      <w:rPr>
        <w:rFonts w:hint="default"/>
        <w:lang w:val="ru-RU" w:eastAsia="en-US" w:bidi="ar-SA"/>
      </w:rPr>
    </w:lvl>
    <w:lvl w:ilvl="8" w:tplc="65E6A57C">
      <w:numFmt w:val="bullet"/>
      <w:lvlText w:val="•"/>
      <w:lvlJc w:val="left"/>
      <w:pPr>
        <w:ind w:left="8747" w:hanging="707"/>
      </w:pPr>
      <w:rPr>
        <w:rFonts w:hint="default"/>
        <w:lang w:val="ru-RU" w:eastAsia="en-US" w:bidi="ar-SA"/>
      </w:rPr>
    </w:lvl>
  </w:abstractNum>
  <w:abstractNum w:abstractNumId="112" w15:restartNumberingAfterBreak="0">
    <w:nsid w:val="33835844"/>
    <w:multiLevelType w:val="multilevel"/>
    <w:tmpl w:val="B84261FC"/>
    <w:lvl w:ilvl="0">
      <w:start w:val="1"/>
      <w:numFmt w:val="decimal"/>
      <w:lvlText w:val="%1."/>
      <w:lvlJc w:val="left"/>
      <w:pPr>
        <w:ind w:left="1188" w:hanging="245"/>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233" w:hanging="443"/>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2218" w:hanging="443"/>
      </w:pPr>
      <w:rPr>
        <w:rFonts w:hint="default"/>
        <w:lang w:val="ru-RU" w:eastAsia="en-US" w:bidi="ar-SA"/>
      </w:rPr>
    </w:lvl>
    <w:lvl w:ilvl="3">
      <w:numFmt w:val="bullet"/>
      <w:lvlText w:val="•"/>
      <w:lvlJc w:val="left"/>
      <w:pPr>
        <w:ind w:left="3256" w:hanging="443"/>
      </w:pPr>
      <w:rPr>
        <w:rFonts w:hint="default"/>
        <w:lang w:val="ru-RU" w:eastAsia="en-US" w:bidi="ar-SA"/>
      </w:rPr>
    </w:lvl>
    <w:lvl w:ilvl="4">
      <w:numFmt w:val="bullet"/>
      <w:lvlText w:val="•"/>
      <w:lvlJc w:val="left"/>
      <w:pPr>
        <w:ind w:left="4294" w:hanging="443"/>
      </w:pPr>
      <w:rPr>
        <w:rFonts w:hint="default"/>
        <w:lang w:val="ru-RU" w:eastAsia="en-US" w:bidi="ar-SA"/>
      </w:rPr>
    </w:lvl>
    <w:lvl w:ilvl="5">
      <w:numFmt w:val="bullet"/>
      <w:lvlText w:val="•"/>
      <w:lvlJc w:val="left"/>
      <w:pPr>
        <w:ind w:left="5332" w:hanging="443"/>
      </w:pPr>
      <w:rPr>
        <w:rFonts w:hint="default"/>
        <w:lang w:val="ru-RU" w:eastAsia="en-US" w:bidi="ar-SA"/>
      </w:rPr>
    </w:lvl>
    <w:lvl w:ilvl="6">
      <w:numFmt w:val="bullet"/>
      <w:lvlText w:val="•"/>
      <w:lvlJc w:val="left"/>
      <w:pPr>
        <w:ind w:left="6371" w:hanging="443"/>
      </w:pPr>
      <w:rPr>
        <w:rFonts w:hint="default"/>
        <w:lang w:val="ru-RU" w:eastAsia="en-US" w:bidi="ar-SA"/>
      </w:rPr>
    </w:lvl>
    <w:lvl w:ilvl="7">
      <w:numFmt w:val="bullet"/>
      <w:lvlText w:val="•"/>
      <w:lvlJc w:val="left"/>
      <w:pPr>
        <w:ind w:left="7409" w:hanging="443"/>
      </w:pPr>
      <w:rPr>
        <w:rFonts w:hint="default"/>
        <w:lang w:val="ru-RU" w:eastAsia="en-US" w:bidi="ar-SA"/>
      </w:rPr>
    </w:lvl>
    <w:lvl w:ilvl="8">
      <w:numFmt w:val="bullet"/>
      <w:lvlText w:val="•"/>
      <w:lvlJc w:val="left"/>
      <w:pPr>
        <w:ind w:left="8447" w:hanging="443"/>
      </w:pPr>
      <w:rPr>
        <w:rFonts w:hint="default"/>
        <w:lang w:val="ru-RU" w:eastAsia="en-US" w:bidi="ar-SA"/>
      </w:rPr>
    </w:lvl>
  </w:abstractNum>
  <w:abstractNum w:abstractNumId="113" w15:restartNumberingAfterBreak="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33BA36EB"/>
    <w:multiLevelType w:val="hybridMultilevel"/>
    <w:tmpl w:val="1AF807E8"/>
    <w:lvl w:ilvl="0" w:tplc="D20CAFD6">
      <w:numFmt w:val="bullet"/>
      <w:lvlText w:val=""/>
      <w:lvlJc w:val="left"/>
      <w:pPr>
        <w:ind w:left="953" w:hanging="361"/>
      </w:pPr>
      <w:rPr>
        <w:rFonts w:ascii="Symbol" w:eastAsia="Symbol" w:hAnsi="Symbol" w:cs="Symbol" w:hint="default"/>
        <w:w w:val="100"/>
        <w:lang w:val="ru-RU" w:eastAsia="en-US" w:bidi="ar-SA"/>
      </w:rPr>
    </w:lvl>
    <w:lvl w:ilvl="1" w:tplc="22988E0A">
      <w:numFmt w:val="bullet"/>
      <w:lvlText w:val=""/>
      <w:lvlJc w:val="left"/>
      <w:pPr>
        <w:ind w:left="233" w:hanging="318"/>
      </w:pPr>
      <w:rPr>
        <w:rFonts w:ascii="Symbol" w:eastAsia="Symbol" w:hAnsi="Symbol" w:cs="Symbol" w:hint="default"/>
        <w:b w:val="0"/>
        <w:bCs w:val="0"/>
        <w:i w:val="0"/>
        <w:iCs w:val="0"/>
        <w:w w:val="99"/>
        <w:sz w:val="28"/>
        <w:szCs w:val="28"/>
        <w:lang w:val="ru-RU" w:eastAsia="en-US" w:bidi="ar-SA"/>
      </w:rPr>
    </w:lvl>
    <w:lvl w:ilvl="2" w:tplc="B2981E70">
      <w:numFmt w:val="bullet"/>
      <w:lvlText w:val="•"/>
      <w:lvlJc w:val="left"/>
      <w:pPr>
        <w:ind w:left="2022" w:hanging="318"/>
      </w:pPr>
      <w:rPr>
        <w:rFonts w:hint="default"/>
        <w:lang w:val="ru-RU" w:eastAsia="en-US" w:bidi="ar-SA"/>
      </w:rPr>
    </w:lvl>
    <w:lvl w:ilvl="3" w:tplc="1CB4A6A0">
      <w:numFmt w:val="bullet"/>
      <w:lvlText w:val="•"/>
      <w:lvlJc w:val="left"/>
      <w:pPr>
        <w:ind w:left="3085" w:hanging="318"/>
      </w:pPr>
      <w:rPr>
        <w:rFonts w:hint="default"/>
        <w:lang w:val="ru-RU" w:eastAsia="en-US" w:bidi="ar-SA"/>
      </w:rPr>
    </w:lvl>
    <w:lvl w:ilvl="4" w:tplc="C8F4EE12">
      <w:numFmt w:val="bullet"/>
      <w:lvlText w:val="•"/>
      <w:lvlJc w:val="left"/>
      <w:pPr>
        <w:ind w:left="4148" w:hanging="318"/>
      </w:pPr>
      <w:rPr>
        <w:rFonts w:hint="default"/>
        <w:lang w:val="ru-RU" w:eastAsia="en-US" w:bidi="ar-SA"/>
      </w:rPr>
    </w:lvl>
    <w:lvl w:ilvl="5" w:tplc="C674F02A">
      <w:numFmt w:val="bullet"/>
      <w:lvlText w:val="•"/>
      <w:lvlJc w:val="left"/>
      <w:pPr>
        <w:ind w:left="5210" w:hanging="318"/>
      </w:pPr>
      <w:rPr>
        <w:rFonts w:hint="default"/>
        <w:lang w:val="ru-RU" w:eastAsia="en-US" w:bidi="ar-SA"/>
      </w:rPr>
    </w:lvl>
    <w:lvl w:ilvl="6" w:tplc="342015CE">
      <w:numFmt w:val="bullet"/>
      <w:lvlText w:val="•"/>
      <w:lvlJc w:val="left"/>
      <w:pPr>
        <w:ind w:left="6273" w:hanging="318"/>
      </w:pPr>
      <w:rPr>
        <w:rFonts w:hint="default"/>
        <w:lang w:val="ru-RU" w:eastAsia="en-US" w:bidi="ar-SA"/>
      </w:rPr>
    </w:lvl>
    <w:lvl w:ilvl="7" w:tplc="D83E70C0">
      <w:numFmt w:val="bullet"/>
      <w:lvlText w:val="•"/>
      <w:lvlJc w:val="left"/>
      <w:pPr>
        <w:ind w:left="7336" w:hanging="318"/>
      </w:pPr>
      <w:rPr>
        <w:rFonts w:hint="default"/>
        <w:lang w:val="ru-RU" w:eastAsia="en-US" w:bidi="ar-SA"/>
      </w:rPr>
    </w:lvl>
    <w:lvl w:ilvl="8" w:tplc="0726B85C">
      <w:numFmt w:val="bullet"/>
      <w:lvlText w:val="•"/>
      <w:lvlJc w:val="left"/>
      <w:pPr>
        <w:ind w:left="8398" w:hanging="318"/>
      </w:pPr>
      <w:rPr>
        <w:rFonts w:hint="default"/>
        <w:lang w:val="ru-RU" w:eastAsia="en-US" w:bidi="ar-SA"/>
      </w:rPr>
    </w:lvl>
  </w:abstractNum>
  <w:abstractNum w:abstractNumId="115" w15:restartNumberingAfterBreak="0">
    <w:nsid w:val="33E80151"/>
    <w:multiLevelType w:val="hybridMultilevel"/>
    <w:tmpl w:val="81BCA942"/>
    <w:lvl w:ilvl="0" w:tplc="B8F077F0">
      <w:numFmt w:val="bullet"/>
      <w:lvlText w:val="-"/>
      <w:lvlJc w:val="left"/>
      <w:pPr>
        <w:ind w:left="1528" w:hanging="145"/>
      </w:pPr>
      <w:rPr>
        <w:rFonts w:ascii="Times New Roman" w:eastAsia="Times New Roman" w:hAnsi="Times New Roman" w:cs="Times New Roman" w:hint="default"/>
        <w:b w:val="0"/>
        <w:bCs w:val="0"/>
        <w:i w:val="0"/>
        <w:iCs w:val="0"/>
        <w:w w:val="99"/>
        <w:sz w:val="24"/>
        <w:szCs w:val="24"/>
        <w:lang w:val="ru-RU" w:eastAsia="en-US" w:bidi="ar-SA"/>
      </w:rPr>
    </w:lvl>
    <w:lvl w:ilvl="1" w:tplc="9D066DCC">
      <w:numFmt w:val="bullet"/>
      <w:lvlText w:val="•"/>
      <w:lvlJc w:val="left"/>
      <w:pPr>
        <w:ind w:left="2482" w:hanging="145"/>
      </w:pPr>
      <w:rPr>
        <w:rFonts w:hint="default"/>
        <w:lang w:val="ru-RU" w:eastAsia="en-US" w:bidi="ar-SA"/>
      </w:rPr>
    </w:lvl>
    <w:lvl w:ilvl="2" w:tplc="922ADDAC">
      <w:numFmt w:val="bullet"/>
      <w:lvlText w:val="•"/>
      <w:lvlJc w:val="left"/>
      <w:pPr>
        <w:ind w:left="3444" w:hanging="145"/>
      </w:pPr>
      <w:rPr>
        <w:rFonts w:hint="default"/>
        <w:lang w:val="ru-RU" w:eastAsia="en-US" w:bidi="ar-SA"/>
      </w:rPr>
    </w:lvl>
    <w:lvl w:ilvl="3" w:tplc="BC74259E">
      <w:numFmt w:val="bullet"/>
      <w:lvlText w:val="•"/>
      <w:lvlJc w:val="left"/>
      <w:pPr>
        <w:ind w:left="4407" w:hanging="145"/>
      </w:pPr>
      <w:rPr>
        <w:rFonts w:hint="default"/>
        <w:lang w:val="ru-RU" w:eastAsia="en-US" w:bidi="ar-SA"/>
      </w:rPr>
    </w:lvl>
    <w:lvl w:ilvl="4" w:tplc="8DF68182">
      <w:numFmt w:val="bullet"/>
      <w:lvlText w:val="•"/>
      <w:lvlJc w:val="left"/>
      <w:pPr>
        <w:ind w:left="5369" w:hanging="145"/>
      </w:pPr>
      <w:rPr>
        <w:rFonts w:hint="default"/>
        <w:lang w:val="ru-RU" w:eastAsia="en-US" w:bidi="ar-SA"/>
      </w:rPr>
    </w:lvl>
    <w:lvl w:ilvl="5" w:tplc="CF7693E4">
      <w:numFmt w:val="bullet"/>
      <w:lvlText w:val="•"/>
      <w:lvlJc w:val="left"/>
      <w:pPr>
        <w:ind w:left="6332" w:hanging="145"/>
      </w:pPr>
      <w:rPr>
        <w:rFonts w:hint="default"/>
        <w:lang w:val="ru-RU" w:eastAsia="en-US" w:bidi="ar-SA"/>
      </w:rPr>
    </w:lvl>
    <w:lvl w:ilvl="6" w:tplc="1A908A60">
      <w:numFmt w:val="bullet"/>
      <w:lvlText w:val="•"/>
      <w:lvlJc w:val="left"/>
      <w:pPr>
        <w:ind w:left="7294" w:hanging="145"/>
      </w:pPr>
      <w:rPr>
        <w:rFonts w:hint="default"/>
        <w:lang w:val="ru-RU" w:eastAsia="en-US" w:bidi="ar-SA"/>
      </w:rPr>
    </w:lvl>
    <w:lvl w:ilvl="7" w:tplc="EB6C3C74">
      <w:numFmt w:val="bullet"/>
      <w:lvlText w:val="•"/>
      <w:lvlJc w:val="left"/>
      <w:pPr>
        <w:ind w:left="8256" w:hanging="145"/>
      </w:pPr>
      <w:rPr>
        <w:rFonts w:hint="default"/>
        <w:lang w:val="ru-RU" w:eastAsia="en-US" w:bidi="ar-SA"/>
      </w:rPr>
    </w:lvl>
    <w:lvl w:ilvl="8" w:tplc="821036E8">
      <w:numFmt w:val="bullet"/>
      <w:lvlText w:val="•"/>
      <w:lvlJc w:val="left"/>
      <w:pPr>
        <w:ind w:left="9219" w:hanging="145"/>
      </w:pPr>
      <w:rPr>
        <w:rFonts w:hint="default"/>
        <w:lang w:val="ru-RU" w:eastAsia="en-US" w:bidi="ar-SA"/>
      </w:rPr>
    </w:lvl>
  </w:abstractNum>
  <w:abstractNum w:abstractNumId="116" w15:restartNumberingAfterBreak="0">
    <w:nsid w:val="345B4EA2"/>
    <w:multiLevelType w:val="hybridMultilevel"/>
    <w:tmpl w:val="D660C334"/>
    <w:lvl w:ilvl="0" w:tplc="34DEB01E">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tplc="1068DB96">
      <w:numFmt w:val="bullet"/>
      <w:lvlText w:val="•"/>
      <w:lvlJc w:val="left"/>
      <w:pPr>
        <w:ind w:left="2660" w:hanging="183"/>
      </w:pPr>
      <w:rPr>
        <w:rFonts w:hint="default"/>
        <w:lang w:val="ru-RU" w:eastAsia="en-US" w:bidi="ar-SA"/>
      </w:rPr>
    </w:lvl>
    <w:lvl w:ilvl="2" w:tplc="9B5A6DCC">
      <w:numFmt w:val="bullet"/>
      <w:lvlText w:val="•"/>
      <w:lvlJc w:val="left"/>
      <w:pPr>
        <w:ind w:left="3621" w:hanging="183"/>
      </w:pPr>
      <w:rPr>
        <w:rFonts w:hint="default"/>
        <w:lang w:val="ru-RU" w:eastAsia="en-US" w:bidi="ar-SA"/>
      </w:rPr>
    </w:lvl>
    <w:lvl w:ilvl="3" w:tplc="B706D296">
      <w:numFmt w:val="bullet"/>
      <w:lvlText w:val="•"/>
      <w:lvlJc w:val="left"/>
      <w:pPr>
        <w:ind w:left="4582" w:hanging="183"/>
      </w:pPr>
      <w:rPr>
        <w:rFonts w:hint="default"/>
        <w:lang w:val="ru-RU" w:eastAsia="en-US" w:bidi="ar-SA"/>
      </w:rPr>
    </w:lvl>
    <w:lvl w:ilvl="4" w:tplc="864CB626">
      <w:numFmt w:val="bullet"/>
      <w:lvlText w:val="•"/>
      <w:lvlJc w:val="left"/>
      <w:pPr>
        <w:ind w:left="5543" w:hanging="183"/>
      </w:pPr>
      <w:rPr>
        <w:rFonts w:hint="default"/>
        <w:lang w:val="ru-RU" w:eastAsia="en-US" w:bidi="ar-SA"/>
      </w:rPr>
    </w:lvl>
    <w:lvl w:ilvl="5" w:tplc="7960E204">
      <w:numFmt w:val="bullet"/>
      <w:lvlText w:val="•"/>
      <w:lvlJc w:val="left"/>
      <w:pPr>
        <w:ind w:left="6504" w:hanging="183"/>
      </w:pPr>
      <w:rPr>
        <w:rFonts w:hint="default"/>
        <w:lang w:val="ru-RU" w:eastAsia="en-US" w:bidi="ar-SA"/>
      </w:rPr>
    </w:lvl>
    <w:lvl w:ilvl="6" w:tplc="2D907410">
      <w:numFmt w:val="bullet"/>
      <w:lvlText w:val="•"/>
      <w:lvlJc w:val="left"/>
      <w:pPr>
        <w:ind w:left="7465" w:hanging="183"/>
      </w:pPr>
      <w:rPr>
        <w:rFonts w:hint="default"/>
        <w:lang w:val="ru-RU" w:eastAsia="en-US" w:bidi="ar-SA"/>
      </w:rPr>
    </w:lvl>
    <w:lvl w:ilvl="7" w:tplc="16FC0756">
      <w:numFmt w:val="bullet"/>
      <w:lvlText w:val="•"/>
      <w:lvlJc w:val="left"/>
      <w:pPr>
        <w:ind w:left="8426" w:hanging="183"/>
      </w:pPr>
      <w:rPr>
        <w:rFonts w:hint="default"/>
        <w:lang w:val="ru-RU" w:eastAsia="en-US" w:bidi="ar-SA"/>
      </w:rPr>
    </w:lvl>
    <w:lvl w:ilvl="8" w:tplc="D7848574">
      <w:numFmt w:val="bullet"/>
      <w:lvlText w:val="•"/>
      <w:lvlJc w:val="left"/>
      <w:pPr>
        <w:ind w:left="9387" w:hanging="183"/>
      </w:pPr>
      <w:rPr>
        <w:rFonts w:hint="default"/>
        <w:lang w:val="ru-RU" w:eastAsia="en-US" w:bidi="ar-SA"/>
      </w:rPr>
    </w:lvl>
  </w:abstractNum>
  <w:abstractNum w:abstractNumId="117" w15:restartNumberingAfterBreak="0">
    <w:nsid w:val="34C0627A"/>
    <w:multiLevelType w:val="hybridMultilevel"/>
    <w:tmpl w:val="4FE43EF6"/>
    <w:lvl w:ilvl="0" w:tplc="DE446F3A">
      <w:start w:val="1"/>
      <w:numFmt w:val="decimal"/>
      <w:lvlText w:val="%1)"/>
      <w:lvlJc w:val="left"/>
      <w:pPr>
        <w:ind w:left="673" w:hanging="398"/>
      </w:pPr>
      <w:rPr>
        <w:rFonts w:ascii="Times New Roman" w:eastAsia="Times New Roman" w:hAnsi="Times New Roman" w:cs="Times New Roman" w:hint="default"/>
        <w:b w:val="0"/>
        <w:bCs w:val="0"/>
        <w:i w:val="0"/>
        <w:iCs w:val="0"/>
        <w:w w:val="100"/>
        <w:sz w:val="24"/>
        <w:szCs w:val="24"/>
        <w:lang w:val="ru-RU" w:eastAsia="en-US" w:bidi="ar-SA"/>
      </w:rPr>
    </w:lvl>
    <w:lvl w:ilvl="1" w:tplc="7FE85380">
      <w:numFmt w:val="bullet"/>
      <w:lvlText w:val="•"/>
      <w:lvlJc w:val="left"/>
      <w:pPr>
        <w:ind w:left="1726" w:hanging="398"/>
      </w:pPr>
      <w:rPr>
        <w:rFonts w:hint="default"/>
        <w:lang w:val="ru-RU" w:eastAsia="en-US" w:bidi="ar-SA"/>
      </w:rPr>
    </w:lvl>
    <w:lvl w:ilvl="2" w:tplc="AB2644F0">
      <w:numFmt w:val="bullet"/>
      <w:lvlText w:val="•"/>
      <w:lvlJc w:val="left"/>
      <w:pPr>
        <w:ind w:left="2772" w:hanging="398"/>
      </w:pPr>
      <w:rPr>
        <w:rFonts w:hint="default"/>
        <w:lang w:val="ru-RU" w:eastAsia="en-US" w:bidi="ar-SA"/>
      </w:rPr>
    </w:lvl>
    <w:lvl w:ilvl="3" w:tplc="13063A3A">
      <w:numFmt w:val="bullet"/>
      <w:lvlText w:val="•"/>
      <w:lvlJc w:val="left"/>
      <w:pPr>
        <w:ind w:left="3819" w:hanging="398"/>
      </w:pPr>
      <w:rPr>
        <w:rFonts w:hint="default"/>
        <w:lang w:val="ru-RU" w:eastAsia="en-US" w:bidi="ar-SA"/>
      </w:rPr>
    </w:lvl>
    <w:lvl w:ilvl="4" w:tplc="1AFA361C">
      <w:numFmt w:val="bullet"/>
      <w:lvlText w:val="•"/>
      <w:lvlJc w:val="left"/>
      <w:pPr>
        <w:ind w:left="4865" w:hanging="398"/>
      </w:pPr>
      <w:rPr>
        <w:rFonts w:hint="default"/>
        <w:lang w:val="ru-RU" w:eastAsia="en-US" w:bidi="ar-SA"/>
      </w:rPr>
    </w:lvl>
    <w:lvl w:ilvl="5" w:tplc="630E8AF6">
      <w:numFmt w:val="bullet"/>
      <w:lvlText w:val="•"/>
      <w:lvlJc w:val="left"/>
      <w:pPr>
        <w:ind w:left="5912" w:hanging="398"/>
      </w:pPr>
      <w:rPr>
        <w:rFonts w:hint="default"/>
        <w:lang w:val="ru-RU" w:eastAsia="en-US" w:bidi="ar-SA"/>
      </w:rPr>
    </w:lvl>
    <w:lvl w:ilvl="6" w:tplc="A0822906">
      <w:numFmt w:val="bullet"/>
      <w:lvlText w:val="•"/>
      <w:lvlJc w:val="left"/>
      <w:pPr>
        <w:ind w:left="6958" w:hanging="398"/>
      </w:pPr>
      <w:rPr>
        <w:rFonts w:hint="default"/>
        <w:lang w:val="ru-RU" w:eastAsia="en-US" w:bidi="ar-SA"/>
      </w:rPr>
    </w:lvl>
    <w:lvl w:ilvl="7" w:tplc="3CFCF378">
      <w:numFmt w:val="bullet"/>
      <w:lvlText w:val="•"/>
      <w:lvlJc w:val="left"/>
      <w:pPr>
        <w:ind w:left="8004" w:hanging="398"/>
      </w:pPr>
      <w:rPr>
        <w:rFonts w:hint="default"/>
        <w:lang w:val="ru-RU" w:eastAsia="en-US" w:bidi="ar-SA"/>
      </w:rPr>
    </w:lvl>
    <w:lvl w:ilvl="8" w:tplc="DA908850">
      <w:numFmt w:val="bullet"/>
      <w:lvlText w:val="•"/>
      <w:lvlJc w:val="left"/>
      <w:pPr>
        <w:ind w:left="9051" w:hanging="398"/>
      </w:pPr>
      <w:rPr>
        <w:rFonts w:hint="default"/>
        <w:lang w:val="ru-RU" w:eastAsia="en-US" w:bidi="ar-SA"/>
      </w:rPr>
    </w:lvl>
  </w:abstractNum>
  <w:abstractNum w:abstractNumId="118" w15:restartNumberingAfterBreak="0">
    <w:nsid w:val="357E4EB7"/>
    <w:multiLevelType w:val="hybridMultilevel"/>
    <w:tmpl w:val="06BCA9DA"/>
    <w:lvl w:ilvl="0" w:tplc="83A278DA">
      <w:numFmt w:val="bullet"/>
      <w:lvlText w:val="-"/>
      <w:lvlJc w:val="left"/>
      <w:pPr>
        <w:ind w:left="336" w:hanging="164"/>
      </w:pPr>
      <w:rPr>
        <w:rFonts w:ascii="Times New Roman" w:eastAsia="Times New Roman" w:hAnsi="Times New Roman" w:cs="Times New Roman" w:hint="default"/>
        <w:w w:val="100"/>
        <w:sz w:val="28"/>
        <w:szCs w:val="28"/>
        <w:lang w:val="ru-RU" w:eastAsia="en-US" w:bidi="ar-SA"/>
      </w:rPr>
    </w:lvl>
    <w:lvl w:ilvl="1" w:tplc="CA223216">
      <w:numFmt w:val="bullet"/>
      <w:lvlText w:val="•"/>
      <w:lvlJc w:val="left"/>
      <w:pPr>
        <w:ind w:left="1354" w:hanging="164"/>
      </w:pPr>
      <w:rPr>
        <w:rFonts w:hint="default"/>
        <w:lang w:val="ru-RU" w:eastAsia="en-US" w:bidi="ar-SA"/>
      </w:rPr>
    </w:lvl>
    <w:lvl w:ilvl="2" w:tplc="FE6ABA56">
      <w:numFmt w:val="bullet"/>
      <w:lvlText w:val="•"/>
      <w:lvlJc w:val="left"/>
      <w:pPr>
        <w:ind w:left="2369" w:hanging="164"/>
      </w:pPr>
      <w:rPr>
        <w:rFonts w:hint="default"/>
        <w:lang w:val="ru-RU" w:eastAsia="en-US" w:bidi="ar-SA"/>
      </w:rPr>
    </w:lvl>
    <w:lvl w:ilvl="3" w:tplc="E3DCF608">
      <w:numFmt w:val="bullet"/>
      <w:lvlText w:val="•"/>
      <w:lvlJc w:val="left"/>
      <w:pPr>
        <w:ind w:left="3383" w:hanging="164"/>
      </w:pPr>
      <w:rPr>
        <w:rFonts w:hint="default"/>
        <w:lang w:val="ru-RU" w:eastAsia="en-US" w:bidi="ar-SA"/>
      </w:rPr>
    </w:lvl>
    <w:lvl w:ilvl="4" w:tplc="35821192">
      <w:numFmt w:val="bullet"/>
      <w:lvlText w:val="•"/>
      <w:lvlJc w:val="left"/>
      <w:pPr>
        <w:ind w:left="4398" w:hanging="164"/>
      </w:pPr>
      <w:rPr>
        <w:rFonts w:hint="default"/>
        <w:lang w:val="ru-RU" w:eastAsia="en-US" w:bidi="ar-SA"/>
      </w:rPr>
    </w:lvl>
    <w:lvl w:ilvl="5" w:tplc="65528620">
      <w:numFmt w:val="bullet"/>
      <w:lvlText w:val="•"/>
      <w:lvlJc w:val="left"/>
      <w:pPr>
        <w:ind w:left="5413" w:hanging="164"/>
      </w:pPr>
      <w:rPr>
        <w:rFonts w:hint="default"/>
        <w:lang w:val="ru-RU" w:eastAsia="en-US" w:bidi="ar-SA"/>
      </w:rPr>
    </w:lvl>
    <w:lvl w:ilvl="6" w:tplc="2434459C">
      <w:numFmt w:val="bullet"/>
      <w:lvlText w:val="•"/>
      <w:lvlJc w:val="left"/>
      <w:pPr>
        <w:ind w:left="6427" w:hanging="164"/>
      </w:pPr>
      <w:rPr>
        <w:rFonts w:hint="default"/>
        <w:lang w:val="ru-RU" w:eastAsia="en-US" w:bidi="ar-SA"/>
      </w:rPr>
    </w:lvl>
    <w:lvl w:ilvl="7" w:tplc="D06E81B0">
      <w:numFmt w:val="bullet"/>
      <w:lvlText w:val="•"/>
      <w:lvlJc w:val="left"/>
      <w:pPr>
        <w:ind w:left="7442" w:hanging="164"/>
      </w:pPr>
      <w:rPr>
        <w:rFonts w:hint="default"/>
        <w:lang w:val="ru-RU" w:eastAsia="en-US" w:bidi="ar-SA"/>
      </w:rPr>
    </w:lvl>
    <w:lvl w:ilvl="8" w:tplc="AACC0528">
      <w:numFmt w:val="bullet"/>
      <w:lvlText w:val="•"/>
      <w:lvlJc w:val="left"/>
      <w:pPr>
        <w:ind w:left="8457" w:hanging="164"/>
      </w:pPr>
      <w:rPr>
        <w:rFonts w:hint="default"/>
        <w:lang w:val="ru-RU" w:eastAsia="en-US" w:bidi="ar-SA"/>
      </w:rPr>
    </w:lvl>
  </w:abstractNum>
  <w:abstractNum w:abstractNumId="119" w15:restartNumberingAfterBreak="0">
    <w:nsid w:val="35E55D88"/>
    <w:multiLevelType w:val="hybridMultilevel"/>
    <w:tmpl w:val="F7AAEA60"/>
    <w:lvl w:ilvl="0" w:tplc="2256B648">
      <w:start w:val="1"/>
      <w:numFmt w:val="decimal"/>
      <w:lvlText w:val="%1"/>
      <w:lvlJc w:val="left"/>
      <w:pPr>
        <w:ind w:left="1709" w:hanging="183"/>
      </w:pPr>
      <w:rPr>
        <w:rFonts w:ascii="Times New Roman" w:eastAsia="Times New Roman" w:hAnsi="Times New Roman" w:cs="Times New Roman" w:hint="default"/>
        <w:b/>
        <w:bCs/>
        <w:i w:val="0"/>
        <w:iCs w:val="0"/>
        <w:w w:val="100"/>
        <w:sz w:val="24"/>
        <w:szCs w:val="24"/>
        <w:lang w:val="ru-RU" w:eastAsia="en-US" w:bidi="ar-SA"/>
      </w:rPr>
    </w:lvl>
    <w:lvl w:ilvl="1" w:tplc="6BEEE8CE">
      <w:numFmt w:val="bullet"/>
      <w:lvlText w:val="•"/>
      <w:lvlJc w:val="left"/>
      <w:pPr>
        <w:ind w:left="2660" w:hanging="183"/>
      </w:pPr>
      <w:rPr>
        <w:rFonts w:hint="default"/>
        <w:lang w:val="ru-RU" w:eastAsia="en-US" w:bidi="ar-SA"/>
      </w:rPr>
    </w:lvl>
    <w:lvl w:ilvl="2" w:tplc="CD4A2A30">
      <w:numFmt w:val="bullet"/>
      <w:lvlText w:val="•"/>
      <w:lvlJc w:val="left"/>
      <w:pPr>
        <w:ind w:left="3621" w:hanging="183"/>
      </w:pPr>
      <w:rPr>
        <w:rFonts w:hint="default"/>
        <w:lang w:val="ru-RU" w:eastAsia="en-US" w:bidi="ar-SA"/>
      </w:rPr>
    </w:lvl>
    <w:lvl w:ilvl="3" w:tplc="B880959C">
      <w:numFmt w:val="bullet"/>
      <w:lvlText w:val="•"/>
      <w:lvlJc w:val="left"/>
      <w:pPr>
        <w:ind w:left="4582" w:hanging="183"/>
      </w:pPr>
      <w:rPr>
        <w:rFonts w:hint="default"/>
        <w:lang w:val="ru-RU" w:eastAsia="en-US" w:bidi="ar-SA"/>
      </w:rPr>
    </w:lvl>
    <w:lvl w:ilvl="4" w:tplc="275A3146">
      <w:numFmt w:val="bullet"/>
      <w:lvlText w:val="•"/>
      <w:lvlJc w:val="left"/>
      <w:pPr>
        <w:ind w:left="5543" w:hanging="183"/>
      </w:pPr>
      <w:rPr>
        <w:rFonts w:hint="default"/>
        <w:lang w:val="ru-RU" w:eastAsia="en-US" w:bidi="ar-SA"/>
      </w:rPr>
    </w:lvl>
    <w:lvl w:ilvl="5" w:tplc="C9020BF8">
      <w:numFmt w:val="bullet"/>
      <w:lvlText w:val="•"/>
      <w:lvlJc w:val="left"/>
      <w:pPr>
        <w:ind w:left="6504" w:hanging="183"/>
      </w:pPr>
      <w:rPr>
        <w:rFonts w:hint="default"/>
        <w:lang w:val="ru-RU" w:eastAsia="en-US" w:bidi="ar-SA"/>
      </w:rPr>
    </w:lvl>
    <w:lvl w:ilvl="6" w:tplc="6F0ECA2C">
      <w:numFmt w:val="bullet"/>
      <w:lvlText w:val="•"/>
      <w:lvlJc w:val="left"/>
      <w:pPr>
        <w:ind w:left="7465" w:hanging="183"/>
      </w:pPr>
      <w:rPr>
        <w:rFonts w:hint="default"/>
        <w:lang w:val="ru-RU" w:eastAsia="en-US" w:bidi="ar-SA"/>
      </w:rPr>
    </w:lvl>
    <w:lvl w:ilvl="7" w:tplc="952E9774">
      <w:numFmt w:val="bullet"/>
      <w:lvlText w:val="•"/>
      <w:lvlJc w:val="left"/>
      <w:pPr>
        <w:ind w:left="8426" w:hanging="183"/>
      </w:pPr>
      <w:rPr>
        <w:rFonts w:hint="default"/>
        <w:lang w:val="ru-RU" w:eastAsia="en-US" w:bidi="ar-SA"/>
      </w:rPr>
    </w:lvl>
    <w:lvl w:ilvl="8" w:tplc="D6BA5612">
      <w:numFmt w:val="bullet"/>
      <w:lvlText w:val="•"/>
      <w:lvlJc w:val="left"/>
      <w:pPr>
        <w:ind w:left="9387" w:hanging="183"/>
      </w:pPr>
      <w:rPr>
        <w:rFonts w:hint="default"/>
        <w:lang w:val="ru-RU" w:eastAsia="en-US" w:bidi="ar-SA"/>
      </w:rPr>
    </w:lvl>
  </w:abstractNum>
  <w:abstractNum w:abstractNumId="120" w15:restartNumberingAfterBreak="0">
    <w:nsid w:val="36144AD0"/>
    <w:multiLevelType w:val="hybridMultilevel"/>
    <w:tmpl w:val="86388856"/>
    <w:lvl w:ilvl="0" w:tplc="EAC42184">
      <w:numFmt w:val="bullet"/>
      <w:lvlText w:val="—"/>
      <w:lvlJc w:val="left"/>
      <w:pPr>
        <w:ind w:left="105" w:hanging="255"/>
      </w:pPr>
      <w:rPr>
        <w:rFonts w:ascii="Times New Roman" w:eastAsia="Times New Roman" w:hAnsi="Times New Roman" w:cs="Times New Roman" w:hint="default"/>
        <w:b w:val="0"/>
        <w:bCs w:val="0"/>
        <w:i w:val="0"/>
        <w:iCs w:val="0"/>
        <w:w w:val="100"/>
        <w:sz w:val="20"/>
        <w:szCs w:val="20"/>
        <w:lang w:val="ru-RU" w:eastAsia="en-US" w:bidi="ar-SA"/>
      </w:rPr>
    </w:lvl>
    <w:lvl w:ilvl="1" w:tplc="11E87550">
      <w:numFmt w:val="bullet"/>
      <w:lvlText w:val="•"/>
      <w:lvlJc w:val="left"/>
      <w:pPr>
        <w:ind w:left="628" w:hanging="255"/>
      </w:pPr>
      <w:rPr>
        <w:rFonts w:hint="default"/>
        <w:lang w:val="ru-RU" w:eastAsia="en-US" w:bidi="ar-SA"/>
      </w:rPr>
    </w:lvl>
    <w:lvl w:ilvl="2" w:tplc="19B20352">
      <w:numFmt w:val="bullet"/>
      <w:lvlText w:val="•"/>
      <w:lvlJc w:val="left"/>
      <w:pPr>
        <w:ind w:left="1157" w:hanging="255"/>
      </w:pPr>
      <w:rPr>
        <w:rFonts w:hint="default"/>
        <w:lang w:val="ru-RU" w:eastAsia="en-US" w:bidi="ar-SA"/>
      </w:rPr>
    </w:lvl>
    <w:lvl w:ilvl="3" w:tplc="9C16844E">
      <w:numFmt w:val="bullet"/>
      <w:lvlText w:val="•"/>
      <w:lvlJc w:val="left"/>
      <w:pPr>
        <w:ind w:left="1686" w:hanging="255"/>
      </w:pPr>
      <w:rPr>
        <w:rFonts w:hint="default"/>
        <w:lang w:val="ru-RU" w:eastAsia="en-US" w:bidi="ar-SA"/>
      </w:rPr>
    </w:lvl>
    <w:lvl w:ilvl="4" w:tplc="44CE1812">
      <w:numFmt w:val="bullet"/>
      <w:lvlText w:val="•"/>
      <w:lvlJc w:val="left"/>
      <w:pPr>
        <w:ind w:left="2214" w:hanging="255"/>
      </w:pPr>
      <w:rPr>
        <w:rFonts w:hint="default"/>
        <w:lang w:val="ru-RU" w:eastAsia="en-US" w:bidi="ar-SA"/>
      </w:rPr>
    </w:lvl>
    <w:lvl w:ilvl="5" w:tplc="C968379E">
      <w:numFmt w:val="bullet"/>
      <w:lvlText w:val="•"/>
      <w:lvlJc w:val="left"/>
      <w:pPr>
        <w:ind w:left="2743" w:hanging="255"/>
      </w:pPr>
      <w:rPr>
        <w:rFonts w:hint="default"/>
        <w:lang w:val="ru-RU" w:eastAsia="en-US" w:bidi="ar-SA"/>
      </w:rPr>
    </w:lvl>
    <w:lvl w:ilvl="6" w:tplc="2618A964">
      <w:numFmt w:val="bullet"/>
      <w:lvlText w:val="•"/>
      <w:lvlJc w:val="left"/>
      <w:pPr>
        <w:ind w:left="3272" w:hanging="255"/>
      </w:pPr>
      <w:rPr>
        <w:rFonts w:hint="default"/>
        <w:lang w:val="ru-RU" w:eastAsia="en-US" w:bidi="ar-SA"/>
      </w:rPr>
    </w:lvl>
    <w:lvl w:ilvl="7" w:tplc="DF126848">
      <w:numFmt w:val="bullet"/>
      <w:lvlText w:val="•"/>
      <w:lvlJc w:val="left"/>
      <w:pPr>
        <w:ind w:left="3800" w:hanging="255"/>
      </w:pPr>
      <w:rPr>
        <w:rFonts w:hint="default"/>
        <w:lang w:val="ru-RU" w:eastAsia="en-US" w:bidi="ar-SA"/>
      </w:rPr>
    </w:lvl>
    <w:lvl w:ilvl="8" w:tplc="062ABE06">
      <w:numFmt w:val="bullet"/>
      <w:lvlText w:val="•"/>
      <w:lvlJc w:val="left"/>
      <w:pPr>
        <w:ind w:left="4329" w:hanging="255"/>
      </w:pPr>
      <w:rPr>
        <w:rFonts w:hint="default"/>
        <w:lang w:val="ru-RU" w:eastAsia="en-US" w:bidi="ar-SA"/>
      </w:rPr>
    </w:lvl>
  </w:abstractNum>
  <w:abstractNum w:abstractNumId="121" w15:restartNumberingAfterBreak="0">
    <w:nsid w:val="365E7C59"/>
    <w:multiLevelType w:val="hybridMultilevel"/>
    <w:tmpl w:val="4FEA2B7A"/>
    <w:lvl w:ilvl="0" w:tplc="44281C92">
      <w:start w:val="1"/>
      <w:numFmt w:val="decimal"/>
      <w:lvlText w:val="%1."/>
      <w:lvlJc w:val="left"/>
      <w:pPr>
        <w:ind w:left="110" w:hanging="259"/>
      </w:pPr>
      <w:rPr>
        <w:rFonts w:ascii="Times New Roman" w:eastAsia="Times New Roman" w:hAnsi="Times New Roman" w:cs="Times New Roman" w:hint="default"/>
        <w:b w:val="0"/>
        <w:bCs w:val="0"/>
        <w:i w:val="0"/>
        <w:iCs w:val="0"/>
        <w:w w:val="100"/>
        <w:sz w:val="21"/>
        <w:szCs w:val="21"/>
        <w:lang w:val="ru-RU" w:eastAsia="en-US" w:bidi="ar-SA"/>
      </w:rPr>
    </w:lvl>
    <w:lvl w:ilvl="1" w:tplc="96585CD6">
      <w:numFmt w:val="bullet"/>
      <w:lvlText w:val="•"/>
      <w:lvlJc w:val="left"/>
      <w:pPr>
        <w:ind w:left="431" w:hanging="259"/>
      </w:pPr>
      <w:rPr>
        <w:rFonts w:hint="default"/>
        <w:lang w:val="ru-RU" w:eastAsia="en-US" w:bidi="ar-SA"/>
      </w:rPr>
    </w:lvl>
    <w:lvl w:ilvl="2" w:tplc="FA7E63B0">
      <w:numFmt w:val="bullet"/>
      <w:lvlText w:val="•"/>
      <w:lvlJc w:val="left"/>
      <w:pPr>
        <w:ind w:left="742" w:hanging="259"/>
      </w:pPr>
      <w:rPr>
        <w:rFonts w:hint="default"/>
        <w:lang w:val="ru-RU" w:eastAsia="en-US" w:bidi="ar-SA"/>
      </w:rPr>
    </w:lvl>
    <w:lvl w:ilvl="3" w:tplc="F2729E12">
      <w:numFmt w:val="bullet"/>
      <w:lvlText w:val="•"/>
      <w:lvlJc w:val="left"/>
      <w:pPr>
        <w:ind w:left="1053" w:hanging="259"/>
      </w:pPr>
      <w:rPr>
        <w:rFonts w:hint="default"/>
        <w:lang w:val="ru-RU" w:eastAsia="en-US" w:bidi="ar-SA"/>
      </w:rPr>
    </w:lvl>
    <w:lvl w:ilvl="4" w:tplc="A260EE64">
      <w:numFmt w:val="bullet"/>
      <w:lvlText w:val="•"/>
      <w:lvlJc w:val="left"/>
      <w:pPr>
        <w:ind w:left="1364" w:hanging="259"/>
      </w:pPr>
      <w:rPr>
        <w:rFonts w:hint="default"/>
        <w:lang w:val="ru-RU" w:eastAsia="en-US" w:bidi="ar-SA"/>
      </w:rPr>
    </w:lvl>
    <w:lvl w:ilvl="5" w:tplc="249CEF88">
      <w:numFmt w:val="bullet"/>
      <w:lvlText w:val="•"/>
      <w:lvlJc w:val="left"/>
      <w:pPr>
        <w:ind w:left="1675" w:hanging="259"/>
      </w:pPr>
      <w:rPr>
        <w:rFonts w:hint="default"/>
        <w:lang w:val="ru-RU" w:eastAsia="en-US" w:bidi="ar-SA"/>
      </w:rPr>
    </w:lvl>
    <w:lvl w:ilvl="6" w:tplc="C07CF9EA">
      <w:numFmt w:val="bullet"/>
      <w:lvlText w:val="•"/>
      <w:lvlJc w:val="left"/>
      <w:pPr>
        <w:ind w:left="1986" w:hanging="259"/>
      </w:pPr>
      <w:rPr>
        <w:rFonts w:hint="default"/>
        <w:lang w:val="ru-RU" w:eastAsia="en-US" w:bidi="ar-SA"/>
      </w:rPr>
    </w:lvl>
    <w:lvl w:ilvl="7" w:tplc="28DC031C">
      <w:numFmt w:val="bullet"/>
      <w:lvlText w:val="•"/>
      <w:lvlJc w:val="left"/>
      <w:pPr>
        <w:ind w:left="2297" w:hanging="259"/>
      </w:pPr>
      <w:rPr>
        <w:rFonts w:hint="default"/>
        <w:lang w:val="ru-RU" w:eastAsia="en-US" w:bidi="ar-SA"/>
      </w:rPr>
    </w:lvl>
    <w:lvl w:ilvl="8" w:tplc="B1189646">
      <w:numFmt w:val="bullet"/>
      <w:lvlText w:val="•"/>
      <w:lvlJc w:val="left"/>
      <w:pPr>
        <w:ind w:left="2608" w:hanging="259"/>
      </w:pPr>
      <w:rPr>
        <w:rFonts w:hint="default"/>
        <w:lang w:val="ru-RU" w:eastAsia="en-US" w:bidi="ar-SA"/>
      </w:rPr>
    </w:lvl>
  </w:abstractNum>
  <w:abstractNum w:abstractNumId="122" w15:restartNumberingAfterBreak="0">
    <w:nsid w:val="371B43A9"/>
    <w:multiLevelType w:val="hybridMultilevel"/>
    <w:tmpl w:val="F3E8BB32"/>
    <w:lvl w:ilvl="0" w:tplc="19AE7998">
      <w:numFmt w:val="bullet"/>
      <w:lvlText w:val="-"/>
      <w:lvlJc w:val="left"/>
      <w:pPr>
        <w:ind w:left="233" w:hanging="212"/>
      </w:pPr>
      <w:rPr>
        <w:rFonts w:ascii="Times New Roman" w:eastAsia="Times New Roman" w:hAnsi="Times New Roman" w:cs="Times New Roman" w:hint="default"/>
        <w:b w:val="0"/>
        <w:bCs w:val="0"/>
        <w:i w:val="0"/>
        <w:iCs w:val="0"/>
        <w:w w:val="99"/>
        <w:sz w:val="24"/>
        <w:szCs w:val="24"/>
        <w:lang w:val="ru-RU" w:eastAsia="en-US" w:bidi="ar-SA"/>
      </w:rPr>
    </w:lvl>
    <w:lvl w:ilvl="1" w:tplc="45CAE758">
      <w:numFmt w:val="bullet"/>
      <w:lvlText w:val="•"/>
      <w:lvlJc w:val="left"/>
      <w:pPr>
        <w:ind w:left="1268" w:hanging="212"/>
      </w:pPr>
      <w:rPr>
        <w:rFonts w:hint="default"/>
        <w:lang w:val="ru-RU" w:eastAsia="en-US" w:bidi="ar-SA"/>
      </w:rPr>
    </w:lvl>
    <w:lvl w:ilvl="2" w:tplc="D9FE94C0">
      <w:numFmt w:val="bullet"/>
      <w:lvlText w:val="•"/>
      <w:lvlJc w:val="left"/>
      <w:pPr>
        <w:ind w:left="2296" w:hanging="212"/>
      </w:pPr>
      <w:rPr>
        <w:rFonts w:hint="default"/>
        <w:lang w:val="ru-RU" w:eastAsia="en-US" w:bidi="ar-SA"/>
      </w:rPr>
    </w:lvl>
    <w:lvl w:ilvl="3" w:tplc="ED045E3A">
      <w:numFmt w:val="bullet"/>
      <w:lvlText w:val="•"/>
      <w:lvlJc w:val="left"/>
      <w:pPr>
        <w:ind w:left="3325" w:hanging="212"/>
      </w:pPr>
      <w:rPr>
        <w:rFonts w:hint="default"/>
        <w:lang w:val="ru-RU" w:eastAsia="en-US" w:bidi="ar-SA"/>
      </w:rPr>
    </w:lvl>
    <w:lvl w:ilvl="4" w:tplc="32847176">
      <w:numFmt w:val="bullet"/>
      <w:lvlText w:val="•"/>
      <w:lvlJc w:val="left"/>
      <w:pPr>
        <w:ind w:left="4353" w:hanging="212"/>
      </w:pPr>
      <w:rPr>
        <w:rFonts w:hint="default"/>
        <w:lang w:val="ru-RU" w:eastAsia="en-US" w:bidi="ar-SA"/>
      </w:rPr>
    </w:lvl>
    <w:lvl w:ilvl="5" w:tplc="27F8B700">
      <w:numFmt w:val="bullet"/>
      <w:lvlText w:val="•"/>
      <w:lvlJc w:val="left"/>
      <w:pPr>
        <w:ind w:left="5382" w:hanging="212"/>
      </w:pPr>
      <w:rPr>
        <w:rFonts w:hint="default"/>
        <w:lang w:val="ru-RU" w:eastAsia="en-US" w:bidi="ar-SA"/>
      </w:rPr>
    </w:lvl>
    <w:lvl w:ilvl="6" w:tplc="14AAFAF0">
      <w:numFmt w:val="bullet"/>
      <w:lvlText w:val="•"/>
      <w:lvlJc w:val="left"/>
      <w:pPr>
        <w:ind w:left="6410" w:hanging="212"/>
      </w:pPr>
      <w:rPr>
        <w:rFonts w:hint="default"/>
        <w:lang w:val="ru-RU" w:eastAsia="en-US" w:bidi="ar-SA"/>
      </w:rPr>
    </w:lvl>
    <w:lvl w:ilvl="7" w:tplc="8EB0665C">
      <w:numFmt w:val="bullet"/>
      <w:lvlText w:val="•"/>
      <w:lvlJc w:val="left"/>
      <w:pPr>
        <w:ind w:left="7438" w:hanging="212"/>
      </w:pPr>
      <w:rPr>
        <w:rFonts w:hint="default"/>
        <w:lang w:val="ru-RU" w:eastAsia="en-US" w:bidi="ar-SA"/>
      </w:rPr>
    </w:lvl>
    <w:lvl w:ilvl="8" w:tplc="531CEE94">
      <w:numFmt w:val="bullet"/>
      <w:lvlText w:val="•"/>
      <w:lvlJc w:val="left"/>
      <w:pPr>
        <w:ind w:left="8467" w:hanging="212"/>
      </w:pPr>
      <w:rPr>
        <w:rFonts w:hint="default"/>
        <w:lang w:val="ru-RU" w:eastAsia="en-US" w:bidi="ar-SA"/>
      </w:rPr>
    </w:lvl>
  </w:abstractNum>
  <w:abstractNum w:abstractNumId="123" w15:restartNumberingAfterBreak="0">
    <w:nsid w:val="37463E03"/>
    <w:multiLevelType w:val="hybridMultilevel"/>
    <w:tmpl w:val="7B8C2160"/>
    <w:lvl w:ilvl="0" w:tplc="D7D0BFA2">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tplc="414A0BDE">
      <w:numFmt w:val="bullet"/>
      <w:lvlText w:val="•"/>
      <w:lvlJc w:val="left"/>
      <w:pPr>
        <w:ind w:left="2660" w:hanging="183"/>
      </w:pPr>
      <w:rPr>
        <w:rFonts w:hint="default"/>
        <w:lang w:val="ru-RU" w:eastAsia="en-US" w:bidi="ar-SA"/>
      </w:rPr>
    </w:lvl>
    <w:lvl w:ilvl="2" w:tplc="9A5AD3CC">
      <w:numFmt w:val="bullet"/>
      <w:lvlText w:val="•"/>
      <w:lvlJc w:val="left"/>
      <w:pPr>
        <w:ind w:left="3621" w:hanging="183"/>
      </w:pPr>
      <w:rPr>
        <w:rFonts w:hint="default"/>
        <w:lang w:val="ru-RU" w:eastAsia="en-US" w:bidi="ar-SA"/>
      </w:rPr>
    </w:lvl>
    <w:lvl w:ilvl="3" w:tplc="E084D8E2">
      <w:numFmt w:val="bullet"/>
      <w:lvlText w:val="•"/>
      <w:lvlJc w:val="left"/>
      <w:pPr>
        <w:ind w:left="4582" w:hanging="183"/>
      </w:pPr>
      <w:rPr>
        <w:rFonts w:hint="default"/>
        <w:lang w:val="ru-RU" w:eastAsia="en-US" w:bidi="ar-SA"/>
      </w:rPr>
    </w:lvl>
    <w:lvl w:ilvl="4" w:tplc="D81EAE02">
      <w:numFmt w:val="bullet"/>
      <w:lvlText w:val="•"/>
      <w:lvlJc w:val="left"/>
      <w:pPr>
        <w:ind w:left="5543" w:hanging="183"/>
      </w:pPr>
      <w:rPr>
        <w:rFonts w:hint="default"/>
        <w:lang w:val="ru-RU" w:eastAsia="en-US" w:bidi="ar-SA"/>
      </w:rPr>
    </w:lvl>
    <w:lvl w:ilvl="5" w:tplc="16006676">
      <w:numFmt w:val="bullet"/>
      <w:lvlText w:val="•"/>
      <w:lvlJc w:val="left"/>
      <w:pPr>
        <w:ind w:left="6504" w:hanging="183"/>
      </w:pPr>
      <w:rPr>
        <w:rFonts w:hint="default"/>
        <w:lang w:val="ru-RU" w:eastAsia="en-US" w:bidi="ar-SA"/>
      </w:rPr>
    </w:lvl>
    <w:lvl w:ilvl="6" w:tplc="539C215A">
      <w:numFmt w:val="bullet"/>
      <w:lvlText w:val="•"/>
      <w:lvlJc w:val="left"/>
      <w:pPr>
        <w:ind w:left="7465" w:hanging="183"/>
      </w:pPr>
      <w:rPr>
        <w:rFonts w:hint="default"/>
        <w:lang w:val="ru-RU" w:eastAsia="en-US" w:bidi="ar-SA"/>
      </w:rPr>
    </w:lvl>
    <w:lvl w:ilvl="7" w:tplc="DACEB8C8">
      <w:numFmt w:val="bullet"/>
      <w:lvlText w:val="•"/>
      <w:lvlJc w:val="left"/>
      <w:pPr>
        <w:ind w:left="8426" w:hanging="183"/>
      </w:pPr>
      <w:rPr>
        <w:rFonts w:hint="default"/>
        <w:lang w:val="ru-RU" w:eastAsia="en-US" w:bidi="ar-SA"/>
      </w:rPr>
    </w:lvl>
    <w:lvl w:ilvl="8" w:tplc="4F74903C">
      <w:numFmt w:val="bullet"/>
      <w:lvlText w:val="•"/>
      <w:lvlJc w:val="left"/>
      <w:pPr>
        <w:ind w:left="9387" w:hanging="183"/>
      </w:pPr>
      <w:rPr>
        <w:rFonts w:hint="default"/>
        <w:lang w:val="ru-RU" w:eastAsia="en-US" w:bidi="ar-SA"/>
      </w:rPr>
    </w:lvl>
  </w:abstractNum>
  <w:abstractNum w:abstractNumId="124" w15:restartNumberingAfterBreak="0">
    <w:nsid w:val="37A339BE"/>
    <w:multiLevelType w:val="hybridMultilevel"/>
    <w:tmpl w:val="FE4C3BB6"/>
    <w:lvl w:ilvl="0" w:tplc="354064CC">
      <w:start w:val="8"/>
      <w:numFmt w:val="decimal"/>
      <w:lvlText w:val="%1."/>
      <w:lvlJc w:val="left"/>
      <w:pPr>
        <w:ind w:left="110" w:hanging="327"/>
      </w:pPr>
      <w:rPr>
        <w:rFonts w:ascii="Times New Roman" w:eastAsia="Times New Roman" w:hAnsi="Times New Roman" w:cs="Times New Roman" w:hint="default"/>
        <w:b w:val="0"/>
        <w:bCs w:val="0"/>
        <w:i w:val="0"/>
        <w:iCs w:val="0"/>
        <w:w w:val="100"/>
        <w:sz w:val="21"/>
        <w:szCs w:val="21"/>
        <w:lang w:val="ru-RU" w:eastAsia="en-US" w:bidi="ar-SA"/>
      </w:rPr>
    </w:lvl>
    <w:lvl w:ilvl="1" w:tplc="73669D7A">
      <w:numFmt w:val="bullet"/>
      <w:lvlText w:val="•"/>
      <w:lvlJc w:val="left"/>
      <w:pPr>
        <w:ind w:left="431" w:hanging="327"/>
      </w:pPr>
      <w:rPr>
        <w:rFonts w:hint="default"/>
        <w:lang w:val="ru-RU" w:eastAsia="en-US" w:bidi="ar-SA"/>
      </w:rPr>
    </w:lvl>
    <w:lvl w:ilvl="2" w:tplc="EA706558">
      <w:numFmt w:val="bullet"/>
      <w:lvlText w:val="•"/>
      <w:lvlJc w:val="left"/>
      <w:pPr>
        <w:ind w:left="742" w:hanging="327"/>
      </w:pPr>
      <w:rPr>
        <w:rFonts w:hint="default"/>
        <w:lang w:val="ru-RU" w:eastAsia="en-US" w:bidi="ar-SA"/>
      </w:rPr>
    </w:lvl>
    <w:lvl w:ilvl="3" w:tplc="440A8B92">
      <w:numFmt w:val="bullet"/>
      <w:lvlText w:val="•"/>
      <w:lvlJc w:val="left"/>
      <w:pPr>
        <w:ind w:left="1053" w:hanging="327"/>
      </w:pPr>
      <w:rPr>
        <w:rFonts w:hint="default"/>
        <w:lang w:val="ru-RU" w:eastAsia="en-US" w:bidi="ar-SA"/>
      </w:rPr>
    </w:lvl>
    <w:lvl w:ilvl="4" w:tplc="E496DFAE">
      <w:numFmt w:val="bullet"/>
      <w:lvlText w:val="•"/>
      <w:lvlJc w:val="left"/>
      <w:pPr>
        <w:ind w:left="1364" w:hanging="327"/>
      </w:pPr>
      <w:rPr>
        <w:rFonts w:hint="default"/>
        <w:lang w:val="ru-RU" w:eastAsia="en-US" w:bidi="ar-SA"/>
      </w:rPr>
    </w:lvl>
    <w:lvl w:ilvl="5" w:tplc="C6A892D0">
      <w:numFmt w:val="bullet"/>
      <w:lvlText w:val="•"/>
      <w:lvlJc w:val="left"/>
      <w:pPr>
        <w:ind w:left="1675" w:hanging="327"/>
      </w:pPr>
      <w:rPr>
        <w:rFonts w:hint="default"/>
        <w:lang w:val="ru-RU" w:eastAsia="en-US" w:bidi="ar-SA"/>
      </w:rPr>
    </w:lvl>
    <w:lvl w:ilvl="6" w:tplc="E27C5802">
      <w:numFmt w:val="bullet"/>
      <w:lvlText w:val="•"/>
      <w:lvlJc w:val="left"/>
      <w:pPr>
        <w:ind w:left="1986" w:hanging="327"/>
      </w:pPr>
      <w:rPr>
        <w:rFonts w:hint="default"/>
        <w:lang w:val="ru-RU" w:eastAsia="en-US" w:bidi="ar-SA"/>
      </w:rPr>
    </w:lvl>
    <w:lvl w:ilvl="7" w:tplc="C6DEBACA">
      <w:numFmt w:val="bullet"/>
      <w:lvlText w:val="•"/>
      <w:lvlJc w:val="left"/>
      <w:pPr>
        <w:ind w:left="2297" w:hanging="327"/>
      </w:pPr>
      <w:rPr>
        <w:rFonts w:hint="default"/>
        <w:lang w:val="ru-RU" w:eastAsia="en-US" w:bidi="ar-SA"/>
      </w:rPr>
    </w:lvl>
    <w:lvl w:ilvl="8" w:tplc="52E6D782">
      <w:numFmt w:val="bullet"/>
      <w:lvlText w:val="•"/>
      <w:lvlJc w:val="left"/>
      <w:pPr>
        <w:ind w:left="2608" w:hanging="327"/>
      </w:pPr>
      <w:rPr>
        <w:rFonts w:hint="default"/>
        <w:lang w:val="ru-RU" w:eastAsia="en-US" w:bidi="ar-SA"/>
      </w:rPr>
    </w:lvl>
  </w:abstractNum>
  <w:abstractNum w:abstractNumId="125" w15:restartNumberingAfterBreak="0">
    <w:nsid w:val="37EB6ECF"/>
    <w:multiLevelType w:val="hybridMultilevel"/>
    <w:tmpl w:val="B6D0EC8C"/>
    <w:lvl w:ilvl="0" w:tplc="749616F6">
      <w:numFmt w:val="bullet"/>
      <w:lvlText w:val="-"/>
      <w:lvlJc w:val="left"/>
      <w:pPr>
        <w:ind w:left="172" w:hanging="227"/>
      </w:pPr>
      <w:rPr>
        <w:rFonts w:ascii="Times New Roman" w:eastAsia="Times New Roman" w:hAnsi="Times New Roman" w:cs="Times New Roman" w:hint="default"/>
        <w:w w:val="100"/>
        <w:sz w:val="28"/>
        <w:szCs w:val="28"/>
        <w:lang w:val="ru-RU" w:eastAsia="en-US" w:bidi="ar-SA"/>
      </w:rPr>
    </w:lvl>
    <w:lvl w:ilvl="1" w:tplc="5BA2BB12">
      <w:numFmt w:val="bullet"/>
      <w:lvlText w:val="•"/>
      <w:lvlJc w:val="left"/>
      <w:pPr>
        <w:ind w:left="1210" w:hanging="227"/>
      </w:pPr>
      <w:rPr>
        <w:rFonts w:hint="default"/>
        <w:lang w:val="ru-RU" w:eastAsia="en-US" w:bidi="ar-SA"/>
      </w:rPr>
    </w:lvl>
    <w:lvl w:ilvl="2" w:tplc="3BB4CF22">
      <w:numFmt w:val="bullet"/>
      <w:lvlText w:val="•"/>
      <w:lvlJc w:val="left"/>
      <w:pPr>
        <w:ind w:left="2241" w:hanging="227"/>
      </w:pPr>
      <w:rPr>
        <w:rFonts w:hint="default"/>
        <w:lang w:val="ru-RU" w:eastAsia="en-US" w:bidi="ar-SA"/>
      </w:rPr>
    </w:lvl>
    <w:lvl w:ilvl="3" w:tplc="E8ACCA60">
      <w:numFmt w:val="bullet"/>
      <w:lvlText w:val="•"/>
      <w:lvlJc w:val="left"/>
      <w:pPr>
        <w:ind w:left="3271" w:hanging="227"/>
      </w:pPr>
      <w:rPr>
        <w:rFonts w:hint="default"/>
        <w:lang w:val="ru-RU" w:eastAsia="en-US" w:bidi="ar-SA"/>
      </w:rPr>
    </w:lvl>
    <w:lvl w:ilvl="4" w:tplc="3E56D35A">
      <w:numFmt w:val="bullet"/>
      <w:lvlText w:val="•"/>
      <w:lvlJc w:val="left"/>
      <w:pPr>
        <w:ind w:left="4302" w:hanging="227"/>
      </w:pPr>
      <w:rPr>
        <w:rFonts w:hint="default"/>
        <w:lang w:val="ru-RU" w:eastAsia="en-US" w:bidi="ar-SA"/>
      </w:rPr>
    </w:lvl>
    <w:lvl w:ilvl="5" w:tplc="D93C62AC">
      <w:numFmt w:val="bullet"/>
      <w:lvlText w:val="•"/>
      <w:lvlJc w:val="left"/>
      <w:pPr>
        <w:ind w:left="5333" w:hanging="227"/>
      </w:pPr>
      <w:rPr>
        <w:rFonts w:hint="default"/>
        <w:lang w:val="ru-RU" w:eastAsia="en-US" w:bidi="ar-SA"/>
      </w:rPr>
    </w:lvl>
    <w:lvl w:ilvl="6" w:tplc="C90A161E">
      <w:numFmt w:val="bullet"/>
      <w:lvlText w:val="•"/>
      <w:lvlJc w:val="left"/>
      <w:pPr>
        <w:ind w:left="6363" w:hanging="227"/>
      </w:pPr>
      <w:rPr>
        <w:rFonts w:hint="default"/>
        <w:lang w:val="ru-RU" w:eastAsia="en-US" w:bidi="ar-SA"/>
      </w:rPr>
    </w:lvl>
    <w:lvl w:ilvl="7" w:tplc="05CE053A">
      <w:numFmt w:val="bullet"/>
      <w:lvlText w:val="•"/>
      <w:lvlJc w:val="left"/>
      <w:pPr>
        <w:ind w:left="7394" w:hanging="227"/>
      </w:pPr>
      <w:rPr>
        <w:rFonts w:hint="default"/>
        <w:lang w:val="ru-RU" w:eastAsia="en-US" w:bidi="ar-SA"/>
      </w:rPr>
    </w:lvl>
    <w:lvl w:ilvl="8" w:tplc="F8301418">
      <w:numFmt w:val="bullet"/>
      <w:lvlText w:val="•"/>
      <w:lvlJc w:val="left"/>
      <w:pPr>
        <w:ind w:left="8425" w:hanging="227"/>
      </w:pPr>
      <w:rPr>
        <w:rFonts w:hint="default"/>
        <w:lang w:val="ru-RU" w:eastAsia="en-US" w:bidi="ar-SA"/>
      </w:rPr>
    </w:lvl>
  </w:abstractNum>
  <w:abstractNum w:abstractNumId="126" w15:restartNumberingAfterBreak="0">
    <w:nsid w:val="38E15050"/>
    <w:multiLevelType w:val="hybridMultilevel"/>
    <w:tmpl w:val="9C6EBD00"/>
    <w:lvl w:ilvl="0" w:tplc="2B58334E">
      <w:start w:val="1"/>
      <w:numFmt w:val="decimal"/>
      <w:lvlText w:val="%1."/>
      <w:lvlJc w:val="left"/>
      <w:pPr>
        <w:ind w:left="233" w:hanging="259"/>
      </w:pPr>
      <w:rPr>
        <w:rFonts w:ascii="Times New Roman" w:eastAsia="Times New Roman" w:hAnsi="Times New Roman" w:cs="Times New Roman" w:hint="default"/>
        <w:b w:val="0"/>
        <w:bCs w:val="0"/>
        <w:i w:val="0"/>
        <w:iCs w:val="0"/>
        <w:w w:val="100"/>
        <w:sz w:val="24"/>
        <w:szCs w:val="24"/>
        <w:lang w:val="ru-RU" w:eastAsia="en-US" w:bidi="ar-SA"/>
      </w:rPr>
    </w:lvl>
    <w:lvl w:ilvl="1" w:tplc="7D82455E">
      <w:numFmt w:val="bullet"/>
      <w:lvlText w:val=""/>
      <w:lvlJc w:val="left"/>
      <w:pPr>
        <w:ind w:left="233" w:hanging="707"/>
      </w:pPr>
      <w:rPr>
        <w:rFonts w:ascii="Symbol" w:eastAsia="Symbol" w:hAnsi="Symbol" w:cs="Symbol" w:hint="default"/>
        <w:b w:val="0"/>
        <w:bCs w:val="0"/>
        <w:i w:val="0"/>
        <w:iCs w:val="0"/>
        <w:w w:val="100"/>
        <w:sz w:val="24"/>
        <w:szCs w:val="24"/>
        <w:lang w:val="ru-RU" w:eastAsia="en-US" w:bidi="ar-SA"/>
      </w:rPr>
    </w:lvl>
    <w:lvl w:ilvl="2" w:tplc="8EE6B5C8">
      <w:numFmt w:val="bullet"/>
      <w:lvlText w:val=""/>
      <w:lvlJc w:val="left"/>
      <w:pPr>
        <w:ind w:left="233" w:hanging="672"/>
      </w:pPr>
      <w:rPr>
        <w:rFonts w:ascii="Symbol" w:eastAsia="Symbol" w:hAnsi="Symbol" w:cs="Symbol" w:hint="default"/>
        <w:b w:val="0"/>
        <w:bCs w:val="0"/>
        <w:i w:val="0"/>
        <w:iCs w:val="0"/>
        <w:w w:val="100"/>
        <w:sz w:val="24"/>
        <w:szCs w:val="24"/>
        <w:lang w:val="ru-RU" w:eastAsia="en-US" w:bidi="ar-SA"/>
      </w:rPr>
    </w:lvl>
    <w:lvl w:ilvl="3" w:tplc="608C5C9A">
      <w:numFmt w:val="bullet"/>
      <w:lvlText w:val="•"/>
      <w:lvlJc w:val="left"/>
      <w:pPr>
        <w:ind w:left="3738" w:hanging="672"/>
      </w:pPr>
      <w:rPr>
        <w:rFonts w:hint="default"/>
        <w:lang w:val="ru-RU" w:eastAsia="en-US" w:bidi="ar-SA"/>
      </w:rPr>
    </w:lvl>
    <w:lvl w:ilvl="4" w:tplc="E37235F6">
      <w:numFmt w:val="bullet"/>
      <w:lvlText w:val="•"/>
      <w:lvlJc w:val="left"/>
      <w:pPr>
        <w:ind w:left="4708" w:hanging="672"/>
      </w:pPr>
      <w:rPr>
        <w:rFonts w:hint="default"/>
        <w:lang w:val="ru-RU" w:eastAsia="en-US" w:bidi="ar-SA"/>
      </w:rPr>
    </w:lvl>
    <w:lvl w:ilvl="5" w:tplc="9822C472">
      <w:numFmt w:val="bullet"/>
      <w:lvlText w:val="•"/>
      <w:lvlJc w:val="left"/>
      <w:pPr>
        <w:ind w:left="5677" w:hanging="672"/>
      </w:pPr>
      <w:rPr>
        <w:rFonts w:hint="default"/>
        <w:lang w:val="ru-RU" w:eastAsia="en-US" w:bidi="ar-SA"/>
      </w:rPr>
    </w:lvl>
    <w:lvl w:ilvl="6" w:tplc="FC0054FA">
      <w:numFmt w:val="bullet"/>
      <w:lvlText w:val="•"/>
      <w:lvlJc w:val="left"/>
      <w:pPr>
        <w:ind w:left="6646" w:hanging="672"/>
      </w:pPr>
      <w:rPr>
        <w:rFonts w:hint="default"/>
        <w:lang w:val="ru-RU" w:eastAsia="en-US" w:bidi="ar-SA"/>
      </w:rPr>
    </w:lvl>
    <w:lvl w:ilvl="7" w:tplc="949A708E">
      <w:numFmt w:val="bullet"/>
      <w:lvlText w:val="•"/>
      <w:lvlJc w:val="left"/>
      <w:pPr>
        <w:ind w:left="7616" w:hanging="672"/>
      </w:pPr>
      <w:rPr>
        <w:rFonts w:hint="default"/>
        <w:lang w:val="ru-RU" w:eastAsia="en-US" w:bidi="ar-SA"/>
      </w:rPr>
    </w:lvl>
    <w:lvl w:ilvl="8" w:tplc="74765B1C">
      <w:numFmt w:val="bullet"/>
      <w:lvlText w:val="•"/>
      <w:lvlJc w:val="left"/>
      <w:pPr>
        <w:ind w:left="8585" w:hanging="672"/>
      </w:pPr>
      <w:rPr>
        <w:rFonts w:hint="default"/>
        <w:lang w:val="ru-RU" w:eastAsia="en-US" w:bidi="ar-SA"/>
      </w:rPr>
    </w:lvl>
  </w:abstractNum>
  <w:abstractNum w:abstractNumId="127" w15:restartNumberingAfterBreak="0">
    <w:nsid w:val="397B620B"/>
    <w:multiLevelType w:val="hybridMultilevel"/>
    <w:tmpl w:val="FF006530"/>
    <w:lvl w:ilvl="0" w:tplc="50064C52">
      <w:numFmt w:val="bullet"/>
      <w:lvlText w:val="-"/>
      <w:lvlJc w:val="left"/>
      <w:pPr>
        <w:ind w:left="1107" w:hanging="164"/>
      </w:pPr>
      <w:rPr>
        <w:rFonts w:ascii="Times New Roman" w:eastAsia="Times New Roman" w:hAnsi="Times New Roman" w:cs="Times New Roman" w:hint="default"/>
        <w:b w:val="0"/>
        <w:bCs w:val="0"/>
        <w:i w:val="0"/>
        <w:iCs w:val="0"/>
        <w:w w:val="99"/>
        <w:sz w:val="24"/>
        <w:szCs w:val="24"/>
        <w:lang w:val="ru-RU" w:eastAsia="en-US" w:bidi="ar-SA"/>
      </w:rPr>
    </w:lvl>
    <w:lvl w:ilvl="1" w:tplc="5EE4A770">
      <w:numFmt w:val="bullet"/>
      <w:lvlText w:val="•"/>
      <w:lvlJc w:val="left"/>
      <w:pPr>
        <w:ind w:left="2042" w:hanging="164"/>
      </w:pPr>
      <w:rPr>
        <w:rFonts w:hint="default"/>
        <w:lang w:val="ru-RU" w:eastAsia="en-US" w:bidi="ar-SA"/>
      </w:rPr>
    </w:lvl>
    <w:lvl w:ilvl="2" w:tplc="1C88ECF0">
      <w:numFmt w:val="bullet"/>
      <w:lvlText w:val="•"/>
      <w:lvlJc w:val="left"/>
      <w:pPr>
        <w:ind w:left="2984" w:hanging="164"/>
      </w:pPr>
      <w:rPr>
        <w:rFonts w:hint="default"/>
        <w:lang w:val="ru-RU" w:eastAsia="en-US" w:bidi="ar-SA"/>
      </w:rPr>
    </w:lvl>
    <w:lvl w:ilvl="3" w:tplc="5B683848">
      <w:numFmt w:val="bullet"/>
      <w:lvlText w:val="•"/>
      <w:lvlJc w:val="left"/>
      <w:pPr>
        <w:ind w:left="3927" w:hanging="164"/>
      </w:pPr>
      <w:rPr>
        <w:rFonts w:hint="default"/>
        <w:lang w:val="ru-RU" w:eastAsia="en-US" w:bidi="ar-SA"/>
      </w:rPr>
    </w:lvl>
    <w:lvl w:ilvl="4" w:tplc="B05C4470">
      <w:numFmt w:val="bullet"/>
      <w:lvlText w:val="•"/>
      <w:lvlJc w:val="left"/>
      <w:pPr>
        <w:ind w:left="4869" w:hanging="164"/>
      </w:pPr>
      <w:rPr>
        <w:rFonts w:hint="default"/>
        <w:lang w:val="ru-RU" w:eastAsia="en-US" w:bidi="ar-SA"/>
      </w:rPr>
    </w:lvl>
    <w:lvl w:ilvl="5" w:tplc="01B01900">
      <w:numFmt w:val="bullet"/>
      <w:lvlText w:val="•"/>
      <w:lvlJc w:val="left"/>
      <w:pPr>
        <w:ind w:left="5812" w:hanging="164"/>
      </w:pPr>
      <w:rPr>
        <w:rFonts w:hint="default"/>
        <w:lang w:val="ru-RU" w:eastAsia="en-US" w:bidi="ar-SA"/>
      </w:rPr>
    </w:lvl>
    <w:lvl w:ilvl="6" w:tplc="9C32CDC2">
      <w:numFmt w:val="bullet"/>
      <w:lvlText w:val="•"/>
      <w:lvlJc w:val="left"/>
      <w:pPr>
        <w:ind w:left="6754" w:hanging="164"/>
      </w:pPr>
      <w:rPr>
        <w:rFonts w:hint="default"/>
        <w:lang w:val="ru-RU" w:eastAsia="en-US" w:bidi="ar-SA"/>
      </w:rPr>
    </w:lvl>
    <w:lvl w:ilvl="7" w:tplc="2092011C">
      <w:numFmt w:val="bullet"/>
      <w:lvlText w:val="•"/>
      <w:lvlJc w:val="left"/>
      <w:pPr>
        <w:ind w:left="7696" w:hanging="164"/>
      </w:pPr>
      <w:rPr>
        <w:rFonts w:hint="default"/>
        <w:lang w:val="ru-RU" w:eastAsia="en-US" w:bidi="ar-SA"/>
      </w:rPr>
    </w:lvl>
    <w:lvl w:ilvl="8" w:tplc="FAB82F88">
      <w:numFmt w:val="bullet"/>
      <w:lvlText w:val="•"/>
      <w:lvlJc w:val="left"/>
      <w:pPr>
        <w:ind w:left="8639" w:hanging="164"/>
      </w:pPr>
      <w:rPr>
        <w:rFonts w:hint="default"/>
        <w:lang w:val="ru-RU" w:eastAsia="en-US" w:bidi="ar-SA"/>
      </w:rPr>
    </w:lvl>
  </w:abstractNum>
  <w:abstractNum w:abstractNumId="128" w15:restartNumberingAfterBreak="0">
    <w:nsid w:val="398B395A"/>
    <w:multiLevelType w:val="hybridMultilevel"/>
    <w:tmpl w:val="BF92FEDC"/>
    <w:lvl w:ilvl="0" w:tplc="03F2BA94">
      <w:start w:val="1"/>
      <w:numFmt w:val="decimal"/>
      <w:lvlText w:val="%1."/>
      <w:lvlJc w:val="left"/>
      <w:pPr>
        <w:ind w:left="943" w:hanging="183"/>
      </w:pPr>
      <w:rPr>
        <w:rFonts w:ascii="Times New Roman" w:eastAsia="Times New Roman" w:hAnsi="Times New Roman" w:cs="Times New Roman" w:hint="default"/>
        <w:b w:val="0"/>
        <w:bCs w:val="0"/>
        <w:i w:val="0"/>
        <w:iCs w:val="0"/>
        <w:w w:val="100"/>
        <w:sz w:val="22"/>
        <w:szCs w:val="22"/>
        <w:lang w:val="ru-RU" w:eastAsia="en-US" w:bidi="ar-SA"/>
      </w:rPr>
    </w:lvl>
    <w:lvl w:ilvl="1" w:tplc="3A541A46">
      <w:numFmt w:val="bullet"/>
      <w:lvlText w:val="•"/>
      <w:lvlJc w:val="left"/>
      <w:pPr>
        <w:ind w:left="1898" w:hanging="183"/>
      </w:pPr>
      <w:rPr>
        <w:rFonts w:hint="default"/>
        <w:lang w:val="ru-RU" w:eastAsia="en-US" w:bidi="ar-SA"/>
      </w:rPr>
    </w:lvl>
    <w:lvl w:ilvl="2" w:tplc="790C638A">
      <w:numFmt w:val="bullet"/>
      <w:lvlText w:val="•"/>
      <w:lvlJc w:val="left"/>
      <w:pPr>
        <w:ind w:left="2856" w:hanging="183"/>
      </w:pPr>
      <w:rPr>
        <w:rFonts w:hint="default"/>
        <w:lang w:val="ru-RU" w:eastAsia="en-US" w:bidi="ar-SA"/>
      </w:rPr>
    </w:lvl>
    <w:lvl w:ilvl="3" w:tplc="17F6B78A">
      <w:numFmt w:val="bullet"/>
      <w:lvlText w:val="•"/>
      <w:lvlJc w:val="left"/>
      <w:pPr>
        <w:ind w:left="3815" w:hanging="183"/>
      </w:pPr>
      <w:rPr>
        <w:rFonts w:hint="default"/>
        <w:lang w:val="ru-RU" w:eastAsia="en-US" w:bidi="ar-SA"/>
      </w:rPr>
    </w:lvl>
    <w:lvl w:ilvl="4" w:tplc="B05A106A">
      <w:numFmt w:val="bullet"/>
      <w:lvlText w:val="•"/>
      <w:lvlJc w:val="left"/>
      <w:pPr>
        <w:ind w:left="4773" w:hanging="183"/>
      </w:pPr>
      <w:rPr>
        <w:rFonts w:hint="default"/>
        <w:lang w:val="ru-RU" w:eastAsia="en-US" w:bidi="ar-SA"/>
      </w:rPr>
    </w:lvl>
    <w:lvl w:ilvl="5" w:tplc="F328F352">
      <w:numFmt w:val="bullet"/>
      <w:lvlText w:val="•"/>
      <w:lvlJc w:val="left"/>
      <w:pPr>
        <w:ind w:left="5732" w:hanging="183"/>
      </w:pPr>
      <w:rPr>
        <w:rFonts w:hint="default"/>
        <w:lang w:val="ru-RU" w:eastAsia="en-US" w:bidi="ar-SA"/>
      </w:rPr>
    </w:lvl>
    <w:lvl w:ilvl="6" w:tplc="3FD8C5B6">
      <w:numFmt w:val="bullet"/>
      <w:lvlText w:val="•"/>
      <w:lvlJc w:val="left"/>
      <w:pPr>
        <w:ind w:left="6690" w:hanging="183"/>
      </w:pPr>
      <w:rPr>
        <w:rFonts w:hint="default"/>
        <w:lang w:val="ru-RU" w:eastAsia="en-US" w:bidi="ar-SA"/>
      </w:rPr>
    </w:lvl>
    <w:lvl w:ilvl="7" w:tplc="7FF8B33E">
      <w:numFmt w:val="bullet"/>
      <w:lvlText w:val="•"/>
      <w:lvlJc w:val="left"/>
      <w:pPr>
        <w:ind w:left="7648" w:hanging="183"/>
      </w:pPr>
      <w:rPr>
        <w:rFonts w:hint="default"/>
        <w:lang w:val="ru-RU" w:eastAsia="en-US" w:bidi="ar-SA"/>
      </w:rPr>
    </w:lvl>
    <w:lvl w:ilvl="8" w:tplc="C038B7EC">
      <w:numFmt w:val="bullet"/>
      <w:lvlText w:val="•"/>
      <w:lvlJc w:val="left"/>
      <w:pPr>
        <w:ind w:left="8607" w:hanging="183"/>
      </w:pPr>
      <w:rPr>
        <w:rFonts w:hint="default"/>
        <w:lang w:val="ru-RU" w:eastAsia="en-US" w:bidi="ar-SA"/>
      </w:rPr>
    </w:lvl>
  </w:abstractNum>
  <w:abstractNum w:abstractNumId="129" w15:restartNumberingAfterBreak="0">
    <w:nsid w:val="39F17F71"/>
    <w:multiLevelType w:val="hybridMultilevel"/>
    <w:tmpl w:val="DB7A6096"/>
    <w:lvl w:ilvl="0" w:tplc="F6165B98">
      <w:start w:val="5"/>
      <w:numFmt w:val="decimal"/>
      <w:lvlText w:val="%1."/>
      <w:lvlJc w:val="left"/>
      <w:pPr>
        <w:ind w:left="110" w:hanging="160"/>
      </w:pPr>
      <w:rPr>
        <w:rFonts w:ascii="Times New Roman" w:eastAsia="Times New Roman" w:hAnsi="Times New Roman" w:cs="Times New Roman" w:hint="default"/>
        <w:b w:val="0"/>
        <w:bCs w:val="0"/>
        <w:i w:val="0"/>
        <w:iCs w:val="0"/>
        <w:w w:val="100"/>
        <w:sz w:val="19"/>
        <w:szCs w:val="19"/>
        <w:lang w:val="ru-RU" w:eastAsia="en-US" w:bidi="ar-SA"/>
      </w:rPr>
    </w:lvl>
    <w:lvl w:ilvl="1" w:tplc="2D4409B4">
      <w:numFmt w:val="bullet"/>
      <w:lvlText w:val="•"/>
      <w:lvlJc w:val="left"/>
      <w:pPr>
        <w:ind w:left="431" w:hanging="160"/>
      </w:pPr>
      <w:rPr>
        <w:rFonts w:hint="default"/>
        <w:lang w:val="ru-RU" w:eastAsia="en-US" w:bidi="ar-SA"/>
      </w:rPr>
    </w:lvl>
    <w:lvl w:ilvl="2" w:tplc="BBB21A5E">
      <w:numFmt w:val="bullet"/>
      <w:lvlText w:val="•"/>
      <w:lvlJc w:val="left"/>
      <w:pPr>
        <w:ind w:left="742" w:hanging="160"/>
      </w:pPr>
      <w:rPr>
        <w:rFonts w:hint="default"/>
        <w:lang w:val="ru-RU" w:eastAsia="en-US" w:bidi="ar-SA"/>
      </w:rPr>
    </w:lvl>
    <w:lvl w:ilvl="3" w:tplc="E53EF970">
      <w:numFmt w:val="bullet"/>
      <w:lvlText w:val="•"/>
      <w:lvlJc w:val="left"/>
      <w:pPr>
        <w:ind w:left="1053" w:hanging="160"/>
      </w:pPr>
      <w:rPr>
        <w:rFonts w:hint="default"/>
        <w:lang w:val="ru-RU" w:eastAsia="en-US" w:bidi="ar-SA"/>
      </w:rPr>
    </w:lvl>
    <w:lvl w:ilvl="4" w:tplc="EB0E0ABE">
      <w:numFmt w:val="bullet"/>
      <w:lvlText w:val="•"/>
      <w:lvlJc w:val="left"/>
      <w:pPr>
        <w:ind w:left="1364" w:hanging="160"/>
      </w:pPr>
      <w:rPr>
        <w:rFonts w:hint="default"/>
        <w:lang w:val="ru-RU" w:eastAsia="en-US" w:bidi="ar-SA"/>
      </w:rPr>
    </w:lvl>
    <w:lvl w:ilvl="5" w:tplc="9CCE110A">
      <w:numFmt w:val="bullet"/>
      <w:lvlText w:val="•"/>
      <w:lvlJc w:val="left"/>
      <w:pPr>
        <w:ind w:left="1675" w:hanging="160"/>
      </w:pPr>
      <w:rPr>
        <w:rFonts w:hint="default"/>
        <w:lang w:val="ru-RU" w:eastAsia="en-US" w:bidi="ar-SA"/>
      </w:rPr>
    </w:lvl>
    <w:lvl w:ilvl="6" w:tplc="1054A2EC">
      <w:numFmt w:val="bullet"/>
      <w:lvlText w:val="•"/>
      <w:lvlJc w:val="left"/>
      <w:pPr>
        <w:ind w:left="1986" w:hanging="160"/>
      </w:pPr>
      <w:rPr>
        <w:rFonts w:hint="default"/>
        <w:lang w:val="ru-RU" w:eastAsia="en-US" w:bidi="ar-SA"/>
      </w:rPr>
    </w:lvl>
    <w:lvl w:ilvl="7" w:tplc="AC26C090">
      <w:numFmt w:val="bullet"/>
      <w:lvlText w:val="•"/>
      <w:lvlJc w:val="left"/>
      <w:pPr>
        <w:ind w:left="2297" w:hanging="160"/>
      </w:pPr>
      <w:rPr>
        <w:rFonts w:hint="default"/>
        <w:lang w:val="ru-RU" w:eastAsia="en-US" w:bidi="ar-SA"/>
      </w:rPr>
    </w:lvl>
    <w:lvl w:ilvl="8" w:tplc="D6588210">
      <w:numFmt w:val="bullet"/>
      <w:lvlText w:val="•"/>
      <w:lvlJc w:val="left"/>
      <w:pPr>
        <w:ind w:left="2608" w:hanging="160"/>
      </w:pPr>
      <w:rPr>
        <w:rFonts w:hint="default"/>
        <w:lang w:val="ru-RU" w:eastAsia="en-US" w:bidi="ar-SA"/>
      </w:rPr>
    </w:lvl>
  </w:abstractNum>
  <w:abstractNum w:abstractNumId="130" w15:restartNumberingAfterBreak="0">
    <w:nsid w:val="3A534F28"/>
    <w:multiLevelType w:val="hybridMultilevel"/>
    <w:tmpl w:val="F7D2C5DA"/>
    <w:lvl w:ilvl="0" w:tplc="F86E5EFA">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tplc="04BC1D10">
      <w:numFmt w:val="bullet"/>
      <w:lvlText w:val="•"/>
      <w:lvlJc w:val="left"/>
      <w:pPr>
        <w:ind w:left="2660" w:hanging="183"/>
      </w:pPr>
      <w:rPr>
        <w:rFonts w:hint="default"/>
        <w:lang w:val="ru-RU" w:eastAsia="en-US" w:bidi="ar-SA"/>
      </w:rPr>
    </w:lvl>
    <w:lvl w:ilvl="2" w:tplc="512EDD4C">
      <w:numFmt w:val="bullet"/>
      <w:lvlText w:val="•"/>
      <w:lvlJc w:val="left"/>
      <w:pPr>
        <w:ind w:left="3621" w:hanging="183"/>
      </w:pPr>
      <w:rPr>
        <w:rFonts w:hint="default"/>
        <w:lang w:val="ru-RU" w:eastAsia="en-US" w:bidi="ar-SA"/>
      </w:rPr>
    </w:lvl>
    <w:lvl w:ilvl="3" w:tplc="58DEA1DC">
      <w:numFmt w:val="bullet"/>
      <w:lvlText w:val="•"/>
      <w:lvlJc w:val="left"/>
      <w:pPr>
        <w:ind w:left="4582" w:hanging="183"/>
      </w:pPr>
      <w:rPr>
        <w:rFonts w:hint="default"/>
        <w:lang w:val="ru-RU" w:eastAsia="en-US" w:bidi="ar-SA"/>
      </w:rPr>
    </w:lvl>
    <w:lvl w:ilvl="4" w:tplc="E2AC9208">
      <w:numFmt w:val="bullet"/>
      <w:lvlText w:val="•"/>
      <w:lvlJc w:val="left"/>
      <w:pPr>
        <w:ind w:left="5543" w:hanging="183"/>
      </w:pPr>
      <w:rPr>
        <w:rFonts w:hint="default"/>
        <w:lang w:val="ru-RU" w:eastAsia="en-US" w:bidi="ar-SA"/>
      </w:rPr>
    </w:lvl>
    <w:lvl w:ilvl="5" w:tplc="CEC6F8FC">
      <w:numFmt w:val="bullet"/>
      <w:lvlText w:val="•"/>
      <w:lvlJc w:val="left"/>
      <w:pPr>
        <w:ind w:left="6504" w:hanging="183"/>
      </w:pPr>
      <w:rPr>
        <w:rFonts w:hint="default"/>
        <w:lang w:val="ru-RU" w:eastAsia="en-US" w:bidi="ar-SA"/>
      </w:rPr>
    </w:lvl>
    <w:lvl w:ilvl="6" w:tplc="A0626D68">
      <w:numFmt w:val="bullet"/>
      <w:lvlText w:val="•"/>
      <w:lvlJc w:val="left"/>
      <w:pPr>
        <w:ind w:left="7465" w:hanging="183"/>
      </w:pPr>
      <w:rPr>
        <w:rFonts w:hint="default"/>
        <w:lang w:val="ru-RU" w:eastAsia="en-US" w:bidi="ar-SA"/>
      </w:rPr>
    </w:lvl>
    <w:lvl w:ilvl="7" w:tplc="CC2064F4">
      <w:numFmt w:val="bullet"/>
      <w:lvlText w:val="•"/>
      <w:lvlJc w:val="left"/>
      <w:pPr>
        <w:ind w:left="8426" w:hanging="183"/>
      </w:pPr>
      <w:rPr>
        <w:rFonts w:hint="default"/>
        <w:lang w:val="ru-RU" w:eastAsia="en-US" w:bidi="ar-SA"/>
      </w:rPr>
    </w:lvl>
    <w:lvl w:ilvl="8" w:tplc="6FB28680">
      <w:numFmt w:val="bullet"/>
      <w:lvlText w:val="•"/>
      <w:lvlJc w:val="left"/>
      <w:pPr>
        <w:ind w:left="9387" w:hanging="183"/>
      </w:pPr>
      <w:rPr>
        <w:rFonts w:hint="default"/>
        <w:lang w:val="ru-RU" w:eastAsia="en-US" w:bidi="ar-SA"/>
      </w:rPr>
    </w:lvl>
  </w:abstractNum>
  <w:abstractNum w:abstractNumId="131" w15:restartNumberingAfterBreak="0">
    <w:nsid w:val="3A6E4187"/>
    <w:multiLevelType w:val="hybridMultilevel"/>
    <w:tmpl w:val="276A9412"/>
    <w:lvl w:ilvl="0" w:tplc="13AAAB88">
      <w:start w:val="1"/>
      <w:numFmt w:val="decimal"/>
      <w:lvlText w:val="%1."/>
      <w:lvlJc w:val="left"/>
      <w:pPr>
        <w:ind w:left="816" w:hanging="274"/>
      </w:pPr>
      <w:rPr>
        <w:rFonts w:ascii="Times New Roman" w:eastAsia="Times New Roman" w:hAnsi="Times New Roman" w:cs="Times New Roman" w:hint="default"/>
        <w:b w:val="0"/>
        <w:bCs w:val="0"/>
        <w:i w:val="0"/>
        <w:iCs w:val="0"/>
        <w:w w:val="100"/>
        <w:sz w:val="24"/>
        <w:szCs w:val="24"/>
        <w:lang w:val="ru-RU" w:eastAsia="en-US" w:bidi="ar-SA"/>
      </w:rPr>
    </w:lvl>
    <w:lvl w:ilvl="1" w:tplc="08CA8C02">
      <w:numFmt w:val="bullet"/>
      <w:lvlText w:val="•"/>
      <w:lvlJc w:val="left"/>
      <w:pPr>
        <w:ind w:left="1868" w:hanging="274"/>
      </w:pPr>
      <w:rPr>
        <w:rFonts w:hint="default"/>
        <w:lang w:val="ru-RU" w:eastAsia="en-US" w:bidi="ar-SA"/>
      </w:rPr>
    </w:lvl>
    <w:lvl w:ilvl="2" w:tplc="A3600FE4">
      <w:numFmt w:val="bullet"/>
      <w:lvlText w:val="•"/>
      <w:lvlJc w:val="left"/>
      <w:pPr>
        <w:ind w:left="2917" w:hanging="274"/>
      </w:pPr>
      <w:rPr>
        <w:rFonts w:hint="default"/>
        <w:lang w:val="ru-RU" w:eastAsia="en-US" w:bidi="ar-SA"/>
      </w:rPr>
    </w:lvl>
    <w:lvl w:ilvl="3" w:tplc="F3EC630A">
      <w:numFmt w:val="bullet"/>
      <w:lvlText w:val="•"/>
      <w:lvlJc w:val="left"/>
      <w:pPr>
        <w:ind w:left="3966" w:hanging="274"/>
      </w:pPr>
      <w:rPr>
        <w:rFonts w:hint="default"/>
        <w:lang w:val="ru-RU" w:eastAsia="en-US" w:bidi="ar-SA"/>
      </w:rPr>
    </w:lvl>
    <w:lvl w:ilvl="4" w:tplc="D104463A">
      <w:numFmt w:val="bullet"/>
      <w:lvlText w:val="•"/>
      <w:lvlJc w:val="left"/>
      <w:pPr>
        <w:ind w:left="5015" w:hanging="274"/>
      </w:pPr>
      <w:rPr>
        <w:rFonts w:hint="default"/>
        <w:lang w:val="ru-RU" w:eastAsia="en-US" w:bidi="ar-SA"/>
      </w:rPr>
    </w:lvl>
    <w:lvl w:ilvl="5" w:tplc="7B088326">
      <w:numFmt w:val="bullet"/>
      <w:lvlText w:val="•"/>
      <w:lvlJc w:val="left"/>
      <w:pPr>
        <w:ind w:left="6064" w:hanging="274"/>
      </w:pPr>
      <w:rPr>
        <w:rFonts w:hint="default"/>
        <w:lang w:val="ru-RU" w:eastAsia="en-US" w:bidi="ar-SA"/>
      </w:rPr>
    </w:lvl>
    <w:lvl w:ilvl="6" w:tplc="E10C0AAA">
      <w:numFmt w:val="bullet"/>
      <w:lvlText w:val="•"/>
      <w:lvlJc w:val="left"/>
      <w:pPr>
        <w:ind w:left="7113" w:hanging="274"/>
      </w:pPr>
      <w:rPr>
        <w:rFonts w:hint="default"/>
        <w:lang w:val="ru-RU" w:eastAsia="en-US" w:bidi="ar-SA"/>
      </w:rPr>
    </w:lvl>
    <w:lvl w:ilvl="7" w:tplc="9C1C6B82">
      <w:numFmt w:val="bullet"/>
      <w:lvlText w:val="•"/>
      <w:lvlJc w:val="left"/>
      <w:pPr>
        <w:ind w:left="8162" w:hanging="274"/>
      </w:pPr>
      <w:rPr>
        <w:rFonts w:hint="default"/>
        <w:lang w:val="ru-RU" w:eastAsia="en-US" w:bidi="ar-SA"/>
      </w:rPr>
    </w:lvl>
    <w:lvl w:ilvl="8" w:tplc="F35C96CA">
      <w:numFmt w:val="bullet"/>
      <w:lvlText w:val="•"/>
      <w:lvlJc w:val="left"/>
      <w:pPr>
        <w:ind w:left="9211" w:hanging="274"/>
      </w:pPr>
      <w:rPr>
        <w:rFonts w:hint="default"/>
        <w:lang w:val="ru-RU" w:eastAsia="en-US" w:bidi="ar-SA"/>
      </w:rPr>
    </w:lvl>
  </w:abstractNum>
  <w:abstractNum w:abstractNumId="132" w15:restartNumberingAfterBreak="0">
    <w:nsid w:val="3A800492"/>
    <w:multiLevelType w:val="hybridMultilevel"/>
    <w:tmpl w:val="1BF6362E"/>
    <w:lvl w:ilvl="0" w:tplc="E2206048">
      <w:start w:val="1"/>
      <w:numFmt w:val="decimal"/>
      <w:lvlText w:val="%1)"/>
      <w:lvlJc w:val="left"/>
      <w:pPr>
        <w:ind w:left="1207" w:hanging="264"/>
      </w:pPr>
      <w:rPr>
        <w:rFonts w:ascii="Times New Roman" w:eastAsia="Times New Roman" w:hAnsi="Times New Roman" w:cs="Times New Roman" w:hint="default"/>
        <w:b w:val="0"/>
        <w:bCs w:val="0"/>
        <w:i w:val="0"/>
        <w:iCs w:val="0"/>
        <w:w w:val="100"/>
        <w:sz w:val="24"/>
        <w:szCs w:val="24"/>
        <w:lang w:val="ru-RU" w:eastAsia="en-US" w:bidi="ar-SA"/>
      </w:rPr>
    </w:lvl>
    <w:lvl w:ilvl="1" w:tplc="23F4A2AA">
      <w:numFmt w:val="bullet"/>
      <w:lvlText w:val="•"/>
      <w:lvlJc w:val="left"/>
      <w:pPr>
        <w:ind w:left="2136" w:hanging="264"/>
      </w:pPr>
      <w:rPr>
        <w:rFonts w:hint="default"/>
        <w:lang w:val="ru-RU" w:eastAsia="en-US" w:bidi="ar-SA"/>
      </w:rPr>
    </w:lvl>
    <w:lvl w:ilvl="2" w:tplc="FF723E34">
      <w:numFmt w:val="bullet"/>
      <w:lvlText w:val="•"/>
      <w:lvlJc w:val="left"/>
      <w:pPr>
        <w:ind w:left="3072" w:hanging="264"/>
      </w:pPr>
      <w:rPr>
        <w:rFonts w:hint="default"/>
        <w:lang w:val="ru-RU" w:eastAsia="en-US" w:bidi="ar-SA"/>
      </w:rPr>
    </w:lvl>
    <w:lvl w:ilvl="3" w:tplc="DC80BCEC">
      <w:numFmt w:val="bullet"/>
      <w:lvlText w:val="•"/>
      <w:lvlJc w:val="left"/>
      <w:pPr>
        <w:ind w:left="4009" w:hanging="264"/>
      </w:pPr>
      <w:rPr>
        <w:rFonts w:hint="default"/>
        <w:lang w:val="ru-RU" w:eastAsia="en-US" w:bidi="ar-SA"/>
      </w:rPr>
    </w:lvl>
    <w:lvl w:ilvl="4" w:tplc="38A0A078">
      <w:numFmt w:val="bullet"/>
      <w:lvlText w:val="•"/>
      <w:lvlJc w:val="left"/>
      <w:pPr>
        <w:ind w:left="4945" w:hanging="264"/>
      </w:pPr>
      <w:rPr>
        <w:rFonts w:hint="default"/>
        <w:lang w:val="ru-RU" w:eastAsia="en-US" w:bidi="ar-SA"/>
      </w:rPr>
    </w:lvl>
    <w:lvl w:ilvl="5" w:tplc="8214B354">
      <w:numFmt w:val="bullet"/>
      <w:lvlText w:val="•"/>
      <w:lvlJc w:val="left"/>
      <w:pPr>
        <w:ind w:left="5882" w:hanging="264"/>
      </w:pPr>
      <w:rPr>
        <w:rFonts w:hint="default"/>
        <w:lang w:val="ru-RU" w:eastAsia="en-US" w:bidi="ar-SA"/>
      </w:rPr>
    </w:lvl>
    <w:lvl w:ilvl="6" w:tplc="3320CE3A">
      <w:numFmt w:val="bullet"/>
      <w:lvlText w:val="•"/>
      <w:lvlJc w:val="left"/>
      <w:pPr>
        <w:ind w:left="6818" w:hanging="264"/>
      </w:pPr>
      <w:rPr>
        <w:rFonts w:hint="default"/>
        <w:lang w:val="ru-RU" w:eastAsia="en-US" w:bidi="ar-SA"/>
      </w:rPr>
    </w:lvl>
    <w:lvl w:ilvl="7" w:tplc="43EE7140">
      <w:numFmt w:val="bullet"/>
      <w:lvlText w:val="•"/>
      <w:lvlJc w:val="left"/>
      <w:pPr>
        <w:ind w:left="7754" w:hanging="264"/>
      </w:pPr>
      <w:rPr>
        <w:rFonts w:hint="default"/>
        <w:lang w:val="ru-RU" w:eastAsia="en-US" w:bidi="ar-SA"/>
      </w:rPr>
    </w:lvl>
    <w:lvl w:ilvl="8" w:tplc="43989722">
      <w:numFmt w:val="bullet"/>
      <w:lvlText w:val="•"/>
      <w:lvlJc w:val="left"/>
      <w:pPr>
        <w:ind w:left="8691" w:hanging="264"/>
      </w:pPr>
      <w:rPr>
        <w:rFonts w:hint="default"/>
        <w:lang w:val="ru-RU" w:eastAsia="en-US" w:bidi="ar-SA"/>
      </w:rPr>
    </w:lvl>
  </w:abstractNum>
  <w:abstractNum w:abstractNumId="133" w15:restartNumberingAfterBreak="0">
    <w:nsid w:val="3ABC7A86"/>
    <w:multiLevelType w:val="hybridMultilevel"/>
    <w:tmpl w:val="80DAA766"/>
    <w:lvl w:ilvl="0" w:tplc="985C998C">
      <w:start w:val="1"/>
      <w:numFmt w:val="decimal"/>
      <w:lvlText w:val="%1)"/>
      <w:lvlJc w:val="left"/>
      <w:pPr>
        <w:ind w:left="233" w:hanging="278"/>
      </w:pPr>
      <w:rPr>
        <w:rFonts w:ascii="Times New Roman" w:eastAsia="Times New Roman" w:hAnsi="Times New Roman" w:cs="Times New Roman" w:hint="default"/>
        <w:b/>
        <w:bCs/>
        <w:i/>
        <w:iCs/>
        <w:w w:val="100"/>
        <w:sz w:val="24"/>
        <w:szCs w:val="24"/>
        <w:lang w:val="ru-RU" w:eastAsia="en-US" w:bidi="ar-SA"/>
      </w:rPr>
    </w:lvl>
    <w:lvl w:ilvl="1" w:tplc="F744A37C">
      <w:numFmt w:val="bullet"/>
      <w:lvlText w:val="•"/>
      <w:lvlJc w:val="left"/>
      <w:pPr>
        <w:ind w:left="1268" w:hanging="278"/>
      </w:pPr>
      <w:rPr>
        <w:rFonts w:hint="default"/>
        <w:lang w:val="ru-RU" w:eastAsia="en-US" w:bidi="ar-SA"/>
      </w:rPr>
    </w:lvl>
    <w:lvl w:ilvl="2" w:tplc="409CF65C">
      <w:numFmt w:val="bullet"/>
      <w:lvlText w:val="•"/>
      <w:lvlJc w:val="left"/>
      <w:pPr>
        <w:ind w:left="2296" w:hanging="278"/>
      </w:pPr>
      <w:rPr>
        <w:rFonts w:hint="default"/>
        <w:lang w:val="ru-RU" w:eastAsia="en-US" w:bidi="ar-SA"/>
      </w:rPr>
    </w:lvl>
    <w:lvl w:ilvl="3" w:tplc="AF9678BC">
      <w:numFmt w:val="bullet"/>
      <w:lvlText w:val="•"/>
      <w:lvlJc w:val="left"/>
      <w:pPr>
        <w:ind w:left="3325" w:hanging="278"/>
      </w:pPr>
      <w:rPr>
        <w:rFonts w:hint="default"/>
        <w:lang w:val="ru-RU" w:eastAsia="en-US" w:bidi="ar-SA"/>
      </w:rPr>
    </w:lvl>
    <w:lvl w:ilvl="4" w:tplc="38C2D954">
      <w:numFmt w:val="bullet"/>
      <w:lvlText w:val="•"/>
      <w:lvlJc w:val="left"/>
      <w:pPr>
        <w:ind w:left="4353" w:hanging="278"/>
      </w:pPr>
      <w:rPr>
        <w:rFonts w:hint="default"/>
        <w:lang w:val="ru-RU" w:eastAsia="en-US" w:bidi="ar-SA"/>
      </w:rPr>
    </w:lvl>
    <w:lvl w:ilvl="5" w:tplc="2CFAC39C">
      <w:numFmt w:val="bullet"/>
      <w:lvlText w:val="•"/>
      <w:lvlJc w:val="left"/>
      <w:pPr>
        <w:ind w:left="5382" w:hanging="278"/>
      </w:pPr>
      <w:rPr>
        <w:rFonts w:hint="default"/>
        <w:lang w:val="ru-RU" w:eastAsia="en-US" w:bidi="ar-SA"/>
      </w:rPr>
    </w:lvl>
    <w:lvl w:ilvl="6" w:tplc="ADB8FC06">
      <w:numFmt w:val="bullet"/>
      <w:lvlText w:val="•"/>
      <w:lvlJc w:val="left"/>
      <w:pPr>
        <w:ind w:left="6410" w:hanging="278"/>
      </w:pPr>
      <w:rPr>
        <w:rFonts w:hint="default"/>
        <w:lang w:val="ru-RU" w:eastAsia="en-US" w:bidi="ar-SA"/>
      </w:rPr>
    </w:lvl>
    <w:lvl w:ilvl="7" w:tplc="3D180E02">
      <w:numFmt w:val="bullet"/>
      <w:lvlText w:val="•"/>
      <w:lvlJc w:val="left"/>
      <w:pPr>
        <w:ind w:left="7438" w:hanging="278"/>
      </w:pPr>
      <w:rPr>
        <w:rFonts w:hint="default"/>
        <w:lang w:val="ru-RU" w:eastAsia="en-US" w:bidi="ar-SA"/>
      </w:rPr>
    </w:lvl>
    <w:lvl w:ilvl="8" w:tplc="D0D28D24">
      <w:numFmt w:val="bullet"/>
      <w:lvlText w:val="•"/>
      <w:lvlJc w:val="left"/>
      <w:pPr>
        <w:ind w:left="8467" w:hanging="278"/>
      </w:pPr>
      <w:rPr>
        <w:rFonts w:hint="default"/>
        <w:lang w:val="ru-RU" w:eastAsia="en-US" w:bidi="ar-SA"/>
      </w:rPr>
    </w:lvl>
  </w:abstractNum>
  <w:abstractNum w:abstractNumId="134" w15:restartNumberingAfterBreak="0">
    <w:nsid w:val="3BCB2A27"/>
    <w:multiLevelType w:val="multilevel"/>
    <w:tmpl w:val="466E77A4"/>
    <w:lvl w:ilvl="0">
      <w:start w:val="1"/>
      <w:numFmt w:val="decimal"/>
      <w:lvlText w:val="%1."/>
      <w:lvlJc w:val="left"/>
      <w:pPr>
        <w:ind w:left="4158" w:hanging="2776"/>
      </w:pPr>
      <w:rPr>
        <w:rFonts w:ascii="Times New Roman" w:eastAsia="Times New Roman" w:hAnsi="Times New Roman" w:cs="Times New Roman" w:hint="default"/>
        <w:b/>
        <w:bCs/>
        <w:i w:val="0"/>
        <w:iCs w:val="0"/>
        <w:spacing w:val="-5"/>
        <w:w w:val="100"/>
        <w:sz w:val="24"/>
        <w:szCs w:val="24"/>
        <w:lang w:val="ru-RU" w:eastAsia="en-US" w:bidi="ar-SA"/>
      </w:rPr>
    </w:lvl>
    <w:lvl w:ilvl="1">
      <w:start w:val="1"/>
      <w:numFmt w:val="decimal"/>
      <w:lvlText w:val="%1.%2."/>
      <w:lvlJc w:val="left"/>
      <w:pPr>
        <w:ind w:left="816" w:hanging="447"/>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4954" w:hanging="447"/>
      </w:pPr>
      <w:rPr>
        <w:rFonts w:hint="default"/>
        <w:lang w:val="ru-RU" w:eastAsia="en-US" w:bidi="ar-SA"/>
      </w:rPr>
    </w:lvl>
    <w:lvl w:ilvl="3">
      <w:numFmt w:val="bullet"/>
      <w:lvlText w:val="•"/>
      <w:lvlJc w:val="left"/>
      <w:pPr>
        <w:ind w:left="5748" w:hanging="447"/>
      </w:pPr>
      <w:rPr>
        <w:rFonts w:hint="default"/>
        <w:lang w:val="ru-RU" w:eastAsia="en-US" w:bidi="ar-SA"/>
      </w:rPr>
    </w:lvl>
    <w:lvl w:ilvl="4">
      <w:numFmt w:val="bullet"/>
      <w:lvlText w:val="•"/>
      <w:lvlJc w:val="left"/>
      <w:pPr>
        <w:ind w:left="6542" w:hanging="447"/>
      </w:pPr>
      <w:rPr>
        <w:rFonts w:hint="default"/>
        <w:lang w:val="ru-RU" w:eastAsia="en-US" w:bidi="ar-SA"/>
      </w:rPr>
    </w:lvl>
    <w:lvl w:ilvl="5">
      <w:numFmt w:val="bullet"/>
      <w:lvlText w:val="•"/>
      <w:lvlJc w:val="left"/>
      <w:pPr>
        <w:ind w:left="7337" w:hanging="447"/>
      </w:pPr>
      <w:rPr>
        <w:rFonts w:hint="default"/>
        <w:lang w:val="ru-RU" w:eastAsia="en-US" w:bidi="ar-SA"/>
      </w:rPr>
    </w:lvl>
    <w:lvl w:ilvl="6">
      <w:numFmt w:val="bullet"/>
      <w:lvlText w:val="•"/>
      <w:lvlJc w:val="left"/>
      <w:pPr>
        <w:ind w:left="8131" w:hanging="447"/>
      </w:pPr>
      <w:rPr>
        <w:rFonts w:hint="default"/>
        <w:lang w:val="ru-RU" w:eastAsia="en-US" w:bidi="ar-SA"/>
      </w:rPr>
    </w:lvl>
    <w:lvl w:ilvl="7">
      <w:numFmt w:val="bullet"/>
      <w:lvlText w:val="•"/>
      <w:lvlJc w:val="left"/>
      <w:pPr>
        <w:ind w:left="8925" w:hanging="447"/>
      </w:pPr>
      <w:rPr>
        <w:rFonts w:hint="default"/>
        <w:lang w:val="ru-RU" w:eastAsia="en-US" w:bidi="ar-SA"/>
      </w:rPr>
    </w:lvl>
    <w:lvl w:ilvl="8">
      <w:numFmt w:val="bullet"/>
      <w:lvlText w:val="•"/>
      <w:lvlJc w:val="left"/>
      <w:pPr>
        <w:ind w:left="9720" w:hanging="447"/>
      </w:pPr>
      <w:rPr>
        <w:rFonts w:hint="default"/>
        <w:lang w:val="ru-RU" w:eastAsia="en-US" w:bidi="ar-SA"/>
      </w:rPr>
    </w:lvl>
  </w:abstractNum>
  <w:abstractNum w:abstractNumId="135" w15:restartNumberingAfterBreak="0">
    <w:nsid w:val="3C221775"/>
    <w:multiLevelType w:val="hybridMultilevel"/>
    <w:tmpl w:val="4762FE66"/>
    <w:lvl w:ilvl="0" w:tplc="216816B0">
      <w:numFmt w:val="bullet"/>
      <w:lvlText w:val="—"/>
      <w:lvlJc w:val="left"/>
      <w:pPr>
        <w:ind w:left="364" w:hanging="255"/>
      </w:pPr>
      <w:rPr>
        <w:rFonts w:ascii="Times New Roman" w:eastAsia="Times New Roman" w:hAnsi="Times New Roman" w:cs="Times New Roman" w:hint="default"/>
        <w:b w:val="0"/>
        <w:bCs w:val="0"/>
        <w:i w:val="0"/>
        <w:iCs w:val="0"/>
        <w:w w:val="100"/>
        <w:sz w:val="20"/>
        <w:szCs w:val="20"/>
        <w:lang w:val="ru-RU" w:eastAsia="en-US" w:bidi="ar-SA"/>
      </w:rPr>
    </w:lvl>
    <w:lvl w:ilvl="1" w:tplc="B5704038">
      <w:numFmt w:val="bullet"/>
      <w:lvlText w:val="•"/>
      <w:lvlJc w:val="left"/>
      <w:pPr>
        <w:ind w:left="931" w:hanging="255"/>
      </w:pPr>
      <w:rPr>
        <w:rFonts w:hint="default"/>
        <w:lang w:val="ru-RU" w:eastAsia="en-US" w:bidi="ar-SA"/>
      </w:rPr>
    </w:lvl>
    <w:lvl w:ilvl="2" w:tplc="119602D6">
      <w:numFmt w:val="bullet"/>
      <w:lvlText w:val="•"/>
      <w:lvlJc w:val="left"/>
      <w:pPr>
        <w:ind w:left="1502" w:hanging="255"/>
      </w:pPr>
      <w:rPr>
        <w:rFonts w:hint="default"/>
        <w:lang w:val="ru-RU" w:eastAsia="en-US" w:bidi="ar-SA"/>
      </w:rPr>
    </w:lvl>
    <w:lvl w:ilvl="3" w:tplc="079C2E50">
      <w:numFmt w:val="bullet"/>
      <w:lvlText w:val="•"/>
      <w:lvlJc w:val="left"/>
      <w:pPr>
        <w:ind w:left="2073" w:hanging="255"/>
      </w:pPr>
      <w:rPr>
        <w:rFonts w:hint="default"/>
        <w:lang w:val="ru-RU" w:eastAsia="en-US" w:bidi="ar-SA"/>
      </w:rPr>
    </w:lvl>
    <w:lvl w:ilvl="4" w:tplc="1CA8B78C">
      <w:numFmt w:val="bullet"/>
      <w:lvlText w:val="•"/>
      <w:lvlJc w:val="left"/>
      <w:pPr>
        <w:ind w:left="2645" w:hanging="255"/>
      </w:pPr>
      <w:rPr>
        <w:rFonts w:hint="default"/>
        <w:lang w:val="ru-RU" w:eastAsia="en-US" w:bidi="ar-SA"/>
      </w:rPr>
    </w:lvl>
    <w:lvl w:ilvl="5" w:tplc="2C90FA5E">
      <w:numFmt w:val="bullet"/>
      <w:lvlText w:val="•"/>
      <w:lvlJc w:val="left"/>
      <w:pPr>
        <w:ind w:left="3216" w:hanging="255"/>
      </w:pPr>
      <w:rPr>
        <w:rFonts w:hint="default"/>
        <w:lang w:val="ru-RU" w:eastAsia="en-US" w:bidi="ar-SA"/>
      </w:rPr>
    </w:lvl>
    <w:lvl w:ilvl="6" w:tplc="AD701316">
      <w:numFmt w:val="bullet"/>
      <w:lvlText w:val="•"/>
      <w:lvlJc w:val="left"/>
      <w:pPr>
        <w:ind w:left="3787" w:hanging="255"/>
      </w:pPr>
      <w:rPr>
        <w:rFonts w:hint="default"/>
        <w:lang w:val="ru-RU" w:eastAsia="en-US" w:bidi="ar-SA"/>
      </w:rPr>
    </w:lvl>
    <w:lvl w:ilvl="7" w:tplc="71AA1270">
      <w:numFmt w:val="bullet"/>
      <w:lvlText w:val="•"/>
      <w:lvlJc w:val="left"/>
      <w:pPr>
        <w:ind w:left="4359" w:hanging="255"/>
      </w:pPr>
      <w:rPr>
        <w:rFonts w:hint="default"/>
        <w:lang w:val="ru-RU" w:eastAsia="en-US" w:bidi="ar-SA"/>
      </w:rPr>
    </w:lvl>
    <w:lvl w:ilvl="8" w:tplc="CD828B50">
      <w:numFmt w:val="bullet"/>
      <w:lvlText w:val="•"/>
      <w:lvlJc w:val="left"/>
      <w:pPr>
        <w:ind w:left="4930" w:hanging="255"/>
      </w:pPr>
      <w:rPr>
        <w:rFonts w:hint="default"/>
        <w:lang w:val="ru-RU" w:eastAsia="en-US" w:bidi="ar-SA"/>
      </w:rPr>
    </w:lvl>
  </w:abstractNum>
  <w:abstractNum w:abstractNumId="136" w15:restartNumberingAfterBreak="0">
    <w:nsid w:val="3D134AA3"/>
    <w:multiLevelType w:val="hybridMultilevel"/>
    <w:tmpl w:val="202CBC68"/>
    <w:lvl w:ilvl="0" w:tplc="8C0C4002">
      <w:start w:val="1"/>
      <w:numFmt w:val="decimal"/>
      <w:lvlText w:val="%1."/>
      <w:lvlJc w:val="left"/>
      <w:pPr>
        <w:ind w:left="2233" w:hanging="706"/>
      </w:pPr>
      <w:rPr>
        <w:rFonts w:ascii="Times New Roman" w:eastAsia="Times New Roman" w:hAnsi="Times New Roman" w:cs="Times New Roman" w:hint="default"/>
        <w:b w:val="0"/>
        <w:bCs w:val="0"/>
        <w:i w:val="0"/>
        <w:iCs w:val="0"/>
        <w:w w:val="100"/>
        <w:sz w:val="24"/>
        <w:szCs w:val="24"/>
        <w:lang w:val="ru-RU" w:eastAsia="en-US" w:bidi="ar-SA"/>
      </w:rPr>
    </w:lvl>
    <w:lvl w:ilvl="1" w:tplc="16C298D6">
      <w:numFmt w:val="bullet"/>
      <w:lvlText w:val="•"/>
      <w:lvlJc w:val="left"/>
      <w:pPr>
        <w:ind w:left="3146" w:hanging="706"/>
      </w:pPr>
      <w:rPr>
        <w:rFonts w:hint="default"/>
        <w:lang w:val="ru-RU" w:eastAsia="en-US" w:bidi="ar-SA"/>
      </w:rPr>
    </w:lvl>
    <w:lvl w:ilvl="2" w:tplc="B14C4FDC">
      <w:numFmt w:val="bullet"/>
      <w:lvlText w:val="•"/>
      <w:lvlJc w:val="left"/>
      <w:pPr>
        <w:ind w:left="4053" w:hanging="706"/>
      </w:pPr>
      <w:rPr>
        <w:rFonts w:hint="default"/>
        <w:lang w:val="ru-RU" w:eastAsia="en-US" w:bidi="ar-SA"/>
      </w:rPr>
    </w:lvl>
    <w:lvl w:ilvl="3" w:tplc="1680A4DE">
      <w:numFmt w:val="bullet"/>
      <w:lvlText w:val="•"/>
      <w:lvlJc w:val="left"/>
      <w:pPr>
        <w:ind w:left="4960" w:hanging="706"/>
      </w:pPr>
      <w:rPr>
        <w:rFonts w:hint="default"/>
        <w:lang w:val="ru-RU" w:eastAsia="en-US" w:bidi="ar-SA"/>
      </w:rPr>
    </w:lvl>
    <w:lvl w:ilvl="4" w:tplc="7CC61DA2">
      <w:numFmt w:val="bullet"/>
      <w:lvlText w:val="•"/>
      <w:lvlJc w:val="left"/>
      <w:pPr>
        <w:ind w:left="5867" w:hanging="706"/>
      </w:pPr>
      <w:rPr>
        <w:rFonts w:hint="default"/>
        <w:lang w:val="ru-RU" w:eastAsia="en-US" w:bidi="ar-SA"/>
      </w:rPr>
    </w:lvl>
    <w:lvl w:ilvl="5" w:tplc="47283B98">
      <w:numFmt w:val="bullet"/>
      <w:lvlText w:val="•"/>
      <w:lvlJc w:val="left"/>
      <w:pPr>
        <w:ind w:left="6774" w:hanging="706"/>
      </w:pPr>
      <w:rPr>
        <w:rFonts w:hint="default"/>
        <w:lang w:val="ru-RU" w:eastAsia="en-US" w:bidi="ar-SA"/>
      </w:rPr>
    </w:lvl>
    <w:lvl w:ilvl="6" w:tplc="87B6C902">
      <w:numFmt w:val="bullet"/>
      <w:lvlText w:val="•"/>
      <w:lvlJc w:val="left"/>
      <w:pPr>
        <w:ind w:left="7681" w:hanging="706"/>
      </w:pPr>
      <w:rPr>
        <w:rFonts w:hint="default"/>
        <w:lang w:val="ru-RU" w:eastAsia="en-US" w:bidi="ar-SA"/>
      </w:rPr>
    </w:lvl>
    <w:lvl w:ilvl="7" w:tplc="C4AEDE26">
      <w:numFmt w:val="bullet"/>
      <w:lvlText w:val="•"/>
      <w:lvlJc w:val="left"/>
      <w:pPr>
        <w:ind w:left="8588" w:hanging="706"/>
      </w:pPr>
      <w:rPr>
        <w:rFonts w:hint="default"/>
        <w:lang w:val="ru-RU" w:eastAsia="en-US" w:bidi="ar-SA"/>
      </w:rPr>
    </w:lvl>
    <w:lvl w:ilvl="8" w:tplc="F9D4FDE4">
      <w:numFmt w:val="bullet"/>
      <w:lvlText w:val="•"/>
      <w:lvlJc w:val="left"/>
      <w:pPr>
        <w:ind w:left="9495" w:hanging="706"/>
      </w:pPr>
      <w:rPr>
        <w:rFonts w:hint="default"/>
        <w:lang w:val="ru-RU" w:eastAsia="en-US" w:bidi="ar-SA"/>
      </w:rPr>
    </w:lvl>
  </w:abstractNum>
  <w:abstractNum w:abstractNumId="137" w15:restartNumberingAfterBreak="0">
    <w:nsid w:val="3D2A2AF3"/>
    <w:multiLevelType w:val="hybridMultilevel"/>
    <w:tmpl w:val="A9CA359A"/>
    <w:lvl w:ilvl="0" w:tplc="E66ECD12">
      <w:numFmt w:val="bullet"/>
      <w:lvlText w:val="-"/>
      <w:lvlJc w:val="left"/>
      <w:pPr>
        <w:ind w:left="110" w:hanging="227"/>
      </w:pPr>
      <w:rPr>
        <w:rFonts w:ascii="Times New Roman" w:eastAsia="Times New Roman" w:hAnsi="Times New Roman" w:cs="Times New Roman" w:hint="default"/>
        <w:b w:val="0"/>
        <w:bCs w:val="0"/>
        <w:i w:val="0"/>
        <w:iCs w:val="0"/>
        <w:w w:val="99"/>
        <w:sz w:val="24"/>
        <w:szCs w:val="24"/>
        <w:lang w:val="ru-RU" w:eastAsia="en-US" w:bidi="ar-SA"/>
      </w:rPr>
    </w:lvl>
    <w:lvl w:ilvl="1" w:tplc="B5EA5320">
      <w:numFmt w:val="bullet"/>
      <w:lvlText w:val="•"/>
      <w:lvlJc w:val="left"/>
      <w:pPr>
        <w:ind w:left="684" w:hanging="227"/>
      </w:pPr>
      <w:rPr>
        <w:rFonts w:hint="default"/>
        <w:lang w:val="ru-RU" w:eastAsia="en-US" w:bidi="ar-SA"/>
      </w:rPr>
    </w:lvl>
    <w:lvl w:ilvl="2" w:tplc="6AFE1454">
      <w:numFmt w:val="bullet"/>
      <w:lvlText w:val="•"/>
      <w:lvlJc w:val="left"/>
      <w:pPr>
        <w:ind w:left="1249" w:hanging="227"/>
      </w:pPr>
      <w:rPr>
        <w:rFonts w:hint="default"/>
        <w:lang w:val="ru-RU" w:eastAsia="en-US" w:bidi="ar-SA"/>
      </w:rPr>
    </w:lvl>
    <w:lvl w:ilvl="3" w:tplc="5E3E0F5A">
      <w:numFmt w:val="bullet"/>
      <w:lvlText w:val="•"/>
      <w:lvlJc w:val="left"/>
      <w:pPr>
        <w:ind w:left="1814" w:hanging="227"/>
      </w:pPr>
      <w:rPr>
        <w:rFonts w:hint="default"/>
        <w:lang w:val="ru-RU" w:eastAsia="en-US" w:bidi="ar-SA"/>
      </w:rPr>
    </w:lvl>
    <w:lvl w:ilvl="4" w:tplc="4D7E6760">
      <w:numFmt w:val="bullet"/>
      <w:lvlText w:val="•"/>
      <w:lvlJc w:val="left"/>
      <w:pPr>
        <w:ind w:left="2378" w:hanging="227"/>
      </w:pPr>
      <w:rPr>
        <w:rFonts w:hint="default"/>
        <w:lang w:val="ru-RU" w:eastAsia="en-US" w:bidi="ar-SA"/>
      </w:rPr>
    </w:lvl>
    <w:lvl w:ilvl="5" w:tplc="6E344D88">
      <w:numFmt w:val="bullet"/>
      <w:lvlText w:val="•"/>
      <w:lvlJc w:val="left"/>
      <w:pPr>
        <w:ind w:left="2943" w:hanging="227"/>
      </w:pPr>
      <w:rPr>
        <w:rFonts w:hint="default"/>
        <w:lang w:val="ru-RU" w:eastAsia="en-US" w:bidi="ar-SA"/>
      </w:rPr>
    </w:lvl>
    <w:lvl w:ilvl="6" w:tplc="BB4ABC80">
      <w:numFmt w:val="bullet"/>
      <w:lvlText w:val="•"/>
      <w:lvlJc w:val="left"/>
      <w:pPr>
        <w:ind w:left="3508" w:hanging="227"/>
      </w:pPr>
      <w:rPr>
        <w:rFonts w:hint="default"/>
        <w:lang w:val="ru-RU" w:eastAsia="en-US" w:bidi="ar-SA"/>
      </w:rPr>
    </w:lvl>
    <w:lvl w:ilvl="7" w:tplc="0A780136">
      <w:numFmt w:val="bullet"/>
      <w:lvlText w:val="•"/>
      <w:lvlJc w:val="left"/>
      <w:pPr>
        <w:ind w:left="4072" w:hanging="227"/>
      </w:pPr>
      <w:rPr>
        <w:rFonts w:hint="default"/>
        <w:lang w:val="ru-RU" w:eastAsia="en-US" w:bidi="ar-SA"/>
      </w:rPr>
    </w:lvl>
    <w:lvl w:ilvl="8" w:tplc="BB32ED8E">
      <w:numFmt w:val="bullet"/>
      <w:lvlText w:val="•"/>
      <w:lvlJc w:val="left"/>
      <w:pPr>
        <w:ind w:left="4637" w:hanging="227"/>
      </w:pPr>
      <w:rPr>
        <w:rFonts w:hint="default"/>
        <w:lang w:val="ru-RU" w:eastAsia="en-US" w:bidi="ar-SA"/>
      </w:rPr>
    </w:lvl>
  </w:abstractNum>
  <w:abstractNum w:abstractNumId="138" w15:restartNumberingAfterBreak="0">
    <w:nsid w:val="3DFE0407"/>
    <w:multiLevelType w:val="hybridMultilevel"/>
    <w:tmpl w:val="6C240C40"/>
    <w:lvl w:ilvl="0" w:tplc="6C4C391C">
      <w:numFmt w:val="bullet"/>
      <w:lvlText w:val="—"/>
      <w:lvlJc w:val="left"/>
      <w:pPr>
        <w:ind w:left="233" w:hanging="322"/>
      </w:pPr>
      <w:rPr>
        <w:rFonts w:ascii="Times New Roman" w:eastAsia="Times New Roman" w:hAnsi="Times New Roman" w:cs="Times New Roman" w:hint="default"/>
        <w:b w:val="0"/>
        <w:bCs w:val="0"/>
        <w:i w:val="0"/>
        <w:iCs w:val="0"/>
        <w:w w:val="70"/>
        <w:sz w:val="24"/>
        <w:szCs w:val="24"/>
        <w:lang w:val="ru-RU" w:eastAsia="en-US" w:bidi="ar-SA"/>
      </w:rPr>
    </w:lvl>
    <w:lvl w:ilvl="1" w:tplc="360CE10E">
      <w:numFmt w:val="bullet"/>
      <w:lvlText w:val="•"/>
      <w:lvlJc w:val="left"/>
      <w:pPr>
        <w:ind w:left="1272" w:hanging="322"/>
      </w:pPr>
      <w:rPr>
        <w:rFonts w:hint="default"/>
        <w:lang w:val="ru-RU" w:eastAsia="en-US" w:bidi="ar-SA"/>
      </w:rPr>
    </w:lvl>
    <w:lvl w:ilvl="2" w:tplc="94A05ECE">
      <w:numFmt w:val="bullet"/>
      <w:lvlText w:val="•"/>
      <w:lvlJc w:val="left"/>
      <w:pPr>
        <w:ind w:left="2304" w:hanging="322"/>
      </w:pPr>
      <w:rPr>
        <w:rFonts w:hint="default"/>
        <w:lang w:val="ru-RU" w:eastAsia="en-US" w:bidi="ar-SA"/>
      </w:rPr>
    </w:lvl>
    <w:lvl w:ilvl="3" w:tplc="828A68F4">
      <w:numFmt w:val="bullet"/>
      <w:lvlText w:val="•"/>
      <w:lvlJc w:val="left"/>
      <w:pPr>
        <w:ind w:left="3337" w:hanging="322"/>
      </w:pPr>
      <w:rPr>
        <w:rFonts w:hint="default"/>
        <w:lang w:val="ru-RU" w:eastAsia="en-US" w:bidi="ar-SA"/>
      </w:rPr>
    </w:lvl>
    <w:lvl w:ilvl="4" w:tplc="CCDE0D5C">
      <w:numFmt w:val="bullet"/>
      <w:lvlText w:val="•"/>
      <w:lvlJc w:val="left"/>
      <w:pPr>
        <w:ind w:left="4369" w:hanging="322"/>
      </w:pPr>
      <w:rPr>
        <w:rFonts w:hint="default"/>
        <w:lang w:val="ru-RU" w:eastAsia="en-US" w:bidi="ar-SA"/>
      </w:rPr>
    </w:lvl>
    <w:lvl w:ilvl="5" w:tplc="C83C5E32">
      <w:numFmt w:val="bullet"/>
      <w:lvlText w:val="•"/>
      <w:lvlJc w:val="left"/>
      <w:pPr>
        <w:ind w:left="5402" w:hanging="322"/>
      </w:pPr>
      <w:rPr>
        <w:rFonts w:hint="default"/>
        <w:lang w:val="ru-RU" w:eastAsia="en-US" w:bidi="ar-SA"/>
      </w:rPr>
    </w:lvl>
    <w:lvl w:ilvl="6" w:tplc="19F4F13C">
      <w:numFmt w:val="bullet"/>
      <w:lvlText w:val="•"/>
      <w:lvlJc w:val="left"/>
      <w:pPr>
        <w:ind w:left="6434" w:hanging="322"/>
      </w:pPr>
      <w:rPr>
        <w:rFonts w:hint="default"/>
        <w:lang w:val="ru-RU" w:eastAsia="en-US" w:bidi="ar-SA"/>
      </w:rPr>
    </w:lvl>
    <w:lvl w:ilvl="7" w:tplc="4296CF98">
      <w:numFmt w:val="bullet"/>
      <w:lvlText w:val="•"/>
      <w:lvlJc w:val="left"/>
      <w:pPr>
        <w:ind w:left="7466" w:hanging="322"/>
      </w:pPr>
      <w:rPr>
        <w:rFonts w:hint="default"/>
        <w:lang w:val="ru-RU" w:eastAsia="en-US" w:bidi="ar-SA"/>
      </w:rPr>
    </w:lvl>
    <w:lvl w:ilvl="8" w:tplc="741E3ABA">
      <w:numFmt w:val="bullet"/>
      <w:lvlText w:val="•"/>
      <w:lvlJc w:val="left"/>
      <w:pPr>
        <w:ind w:left="8499" w:hanging="322"/>
      </w:pPr>
      <w:rPr>
        <w:rFonts w:hint="default"/>
        <w:lang w:val="ru-RU" w:eastAsia="en-US" w:bidi="ar-SA"/>
      </w:rPr>
    </w:lvl>
  </w:abstractNum>
  <w:abstractNum w:abstractNumId="139" w15:restartNumberingAfterBreak="0">
    <w:nsid w:val="3EC65FCC"/>
    <w:multiLevelType w:val="hybridMultilevel"/>
    <w:tmpl w:val="DD2A4208"/>
    <w:lvl w:ilvl="0" w:tplc="8A9016CA">
      <w:start w:val="1"/>
      <w:numFmt w:val="decimal"/>
      <w:lvlText w:val="%1)"/>
      <w:lvlJc w:val="left"/>
      <w:pPr>
        <w:ind w:left="673" w:hanging="203"/>
      </w:pPr>
      <w:rPr>
        <w:rFonts w:ascii="Times New Roman" w:eastAsia="Times New Roman" w:hAnsi="Times New Roman" w:cs="Times New Roman" w:hint="default"/>
        <w:b w:val="0"/>
        <w:bCs w:val="0"/>
        <w:i w:val="0"/>
        <w:iCs w:val="0"/>
        <w:w w:val="99"/>
        <w:sz w:val="22"/>
        <w:szCs w:val="22"/>
        <w:lang w:val="ru-RU" w:eastAsia="en-US" w:bidi="ar-SA"/>
      </w:rPr>
    </w:lvl>
    <w:lvl w:ilvl="1" w:tplc="9BA47280">
      <w:numFmt w:val="bullet"/>
      <w:lvlText w:val="•"/>
      <w:lvlJc w:val="left"/>
      <w:pPr>
        <w:ind w:left="1726" w:hanging="203"/>
      </w:pPr>
      <w:rPr>
        <w:rFonts w:hint="default"/>
        <w:lang w:val="ru-RU" w:eastAsia="en-US" w:bidi="ar-SA"/>
      </w:rPr>
    </w:lvl>
    <w:lvl w:ilvl="2" w:tplc="0B44810A">
      <w:numFmt w:val="bullet"/>
      <w:lvlText w:val="•"/>
      <w:lvlJc w:val="left"/>
      <w:pPr>
        <w:ind w:left="2772" w:hanging="203"/>
      </w:pPr>
      <w:rPr>
        <w:rFonts w:hint="default"/>
        <w:lang w:val="ru-RU" w:eastAsia="en-US" w:bidi="ar-SA"/>
      </w:rPr>
    </w:lvl>
    <w:lvl w:ilvl="3" w:tplc="C454648A">
      <w:numFmt w:val="bullet"/>
      <w:lvlText w:val="•"/>
      <w:lvlJc w:val="left"/>
      <w:pPr>
        <w:ind w:left="3819" w:hanging="203"/>
      </w:pPr>
      <w:rPr>
        <w:rFonts w:hint="default"/>
        <w:lang w:val="ru-RU" w:eastAsia="en-US" w:bidi="ar-SA"/>
      </w:rPr>
    </w:lvl>
    <w:lvl w:ilvl="4" w:tplc="5E58BDF6">
      <w:numFmt w:val="bullet"/>
      <w:lvlText w:val="•"/>
      <w:lvlJc w:val="left"/>
      <w:pPr>
        <w:ind w:left="4865" w:hanging="203"/>
      </w:pPr>
      <w:rPr>
        <w:rFonts w:hint="default"/>
        <w:lang w:val="ru-RU" w:eastAsia="en-US" w:bidi="ar-SA"/>
      </w:rPr>
    </w:lvl>
    <w:lvl w:ilvl="5" w:tplc="36165D26">
      <w:numFmt w:val="bullet"/>
      <w:lvlText w:val="•"/>
      <w:lvlJc w:val="left"/>
      <w:pPr>
        <w:ind w:left="5912" w:hanging="203"/>
      </w:pPr>
      <w:rPr>
        <w:rFonts w:hint="default"/>
        <w:lang w:val="ru-RU" w:eastAsia="en-US" w:bidi="ar-SA"/>
      </w:rPr>
    </w:lvl>
    <w:lvl w:ilvl="6" w:tplc="F7807F36">
      <w:numFmt w:val="bullet"/>
      <w:lvlText w:val="•"/>
      <w:lvlJc w:val="left"/>
      <w:pPr>
        <w:ind w:left="6958" w:hanging="203"/>
      </w:pPr>
      <w:rPr>
        <w:rFonts w:hint="default"/>
        <w:lang w:val="ru-RU" w:eastAsia="en-US" w:bidi="ar-SA"/>
      </w:rPr>
    </w:lvl>
    <w:lvl w:ilvl="7" w:tplc="D9B0C2FA">
      <w:numFmt w:val="bullet"/>
      <w:lvlText w:val="•"/>
      <w:lvlJc w:val="left"/>
      <w:pPr>
        <w:ind w:left="8004" w:hanging="203"/>
      </w:pPr>
      <w:rPr>
        <w:rFonts w:hint="default"/>
        <w:lang w:val="ru-RU" w:eastAsia="en-US" w:bidi="ar-SA"/>
      </w:rPr>
    </w:lvl>
    <w:lvl w:ilvl="8" w:tplc="A662859E">
      <w:numFmt w:val="bullet"/>
      <w:lvlText w:val="•"/>
      <w:lvlJc w:val="left"/>
      <w:pPr>
        <w:ind w:left="9051" w:hanging="203"/>
      </w:pPr>
      <w:rPr>
        <w:rFonts w:hint="default"/>
        <w:lang w:val="ru-RU" w:eastAsia="en-US" w:bidi="ar-SA"/>
      </w:rPr>
    </w:lvl>
  </w:abstractNum>
  <w:abstractNum w:abstractNumId="140" w15:restartNumberingAfterBreak="0">
    <w:nsid w:val="3FD76526"/>
    <w:multiLevelType w:val="hybridMultilevel"/>
    <w:tmpl w:val="40E2941C"/>
    <w:lvl w:ilvl="0" w:tplc="92E4B0F2">
      <w:start w:val="1"/>
      <w:numFmt w:val="decimal"/>
      <w:lvlText w:val="%1."/>
      <w:lvlJc w:val="left"/>
      <w:pPr>
        <w:ind w:left="233" w:hanging="346"/>
      </w:pPr>
      <w:rPr>
        <w:rFonts w:ascii="Times New Roman" w:eastAsia="Times New Roman" w:hAnsi="Times New Roman" w:cs="Times New Roman" w:hint="default"/>
        <w:b w:val="0"/>
        <w:bCs w:val="0"/>
        <w:i w:val="0"/>
        <w:iCs w:val="0"/>
        <w:w w:val="100"/>
        <w:sz w:val="24"/>
        <w:szCs w:val="24"/>
        <w:lang w:val="ru-RU" w:eastAsia="en-US" w:bidi="ar-SA"/>
      </w:rPr>
    </w:lvl>
    <w:lvl w:ilvl="1" w:tplc="B3FC79C4">
      <w:numFmt w:val="bullet"/>
      <w:lvlText w:val="•"/>
      <w:lvlJc w:val="left"/>
      <w:pPr>
        <w:ind w:left="1268" w:hanging="346"/>
      </w:pPr>
      <w:rPr>
        <w:rFonts w:hint="default"/>
        <w:lang w:val="ru-RU" w:eastAsia="en-US" w:bidi="ar-SA"/>
      </w:rPr>
    </w:lvl>
    <w:lvl w:ilvl="2" w:tplc="C6E0FA1E">
      <w:numFmt w:val="bullet"/>
      <w:lvlText w:val="•"/>
      <w:lvlJc w:val="left"/>
      <w:pPr>
        <w:ind w:left="2296" w:hanging="346"/>
      </w:pPr>
      <w:rPr>
        <w:rFonts w:hint="default"/>
        <w:lang w:val="ru-RU" w:eastAsia="en-US" w:bidi="ar-SA"/>
      </w:rPr>
    </w:lvl>
    <w:lvl w:ilvl="3" w:tplc="113ECCEE">
      <w:numFmt w:val="bullet"/>
      <w:lvlText w:val="•"/>
      <w:lvlJc w:val="left"/>
      <w:pPr>
        <w:ind w:left="3325" w:hanging="346"/>
      </w:pPr>
      <w:rPr>
        <w:rFonts w:hint="default"/>
        <w:lang w:val="ru-RU" w:eastAsia="en-US" w:bidi="ar-SA"/>
      </w:rPr>
    </w:lvl>
    <w:lvl w:ilvl="4" w:tplc="733E8B1E">
      <w:numFmt w:val="bullet"/>
      <w:lvlText w:val="•"/>
      <w:lvlJc w:val="left"/>
      <w:pPr>
        <w:ind w:left="4353" w:hanging="346"/>
      </w:pPr>
      <w:rPr>
        <w:rFonts w:hint="default"/>
        <w:lang w:val="ru-RU" w:eastAsia="en-US" w:bidi="ar-SA"/>
      </w:rPr>
    </w:lvl>
    <w:lvl w:ilvl="5" w:tplc="8A484C52">
      <w:numFmt w:val="bullet"/>
      <w:lvlText w:val="•"/>
      <w:lvlJc w:val="left"/>
      <w:pPr>
        <w:ind w:left="5382" w:hanging="346"/>
      </w:pPr>
      <w:rPr>
        <w:rFonts w:hint="default"/>
        <w:lang w:val="ru-RU" w:eastAsia="en-US" w:bidi="ar-SA"/>
      </w:rPr>
    </w:lvl>
    <w:lvl w:ilvl="6" w:tplc="740EDC56">
      <w:numFmt w:val="bullet"/>
      <w:lvlText w:val="•"/>
      <w:lvlJc w:val="left"/>
      <w:pPr>
        <w:ind w:left="6410" w:hanging="346"/>
      </w:pPr>
      <w:rPr>
        <w:rFonts w:hint="default"/>
        <w:lang w:val="ru-RU" w:eastAsia="en-US" w:bidi="ar-SA"/>
      </w:rPr>
    </w:lvl>
    <w:lvl w:ilvl="7" w:tplc="7996F834">
      <w:numFmt w:val="bullet"/>
      <w:lvlText w:val="•"/>
      <w:lvlJc w:val="left"/>
      <w:pPr>
        <w:ind w:left="7438" w:hanging="346"/>
      </w:pPr>
      <w:rPr>
        <w:rFonts w:hint="default"/>
        <w:lang w:val="ru-RU" w:eastAsia="en-US" w:bidi="ar-SA"/>
      </w:rPr>
    </w:lvl>
    <w:lvl w:ilvl="8" w:tplc="8F869F5A">
      <w:numFmt w:val="bullet"/>
      <w:lvlText w:val="•"/>
      <w:lvlJc w:val="left"/>
      <w:pPr>
        <w:ind w:left="8467" w:hanging="346"/>
      </w:pPr>
      <w:rPr>
        <w:rFonts w:hint="default"/>
        <w:lang w:val="ru-RU" w:eastAsia="en-US" w:bidi="ar-SA"/>
      </w:rPr>
    </w:lvl>
  </w:abstractNum>
  <w:abstractNum w:abstractNumId="141" w15:restartNumberingAfterBreak="0">
    <w:nsid w:val="3FD929BC"/>
    <w:multiLevelType w:val="multilevel"/>
    <w:tmpl w:val="6764CC34"/>
    <w:lvl w:ilvl="0">
      <w:start w:val="3"/>
      <w:numFmt w:val="decimal"/>
      <w:lvlText w:val="%1"/>
      <w:lvlJc w:val="left"/>
      <w:pPr>
        <w:ind w:left="3849" w:hanging="605"/>
      </w:pPr>
      <w:rPr>
        <w:rFonts w:hint="default"/>
        <w:lang w:val="ru-RU" w:eastAsia="en-US" w:bidi="ar-SA"/>
      </w:rPr>
    </w:lvl>
    <w:lvl w:ilvl="1">
      <w:start w:val="3"/>
      <w:numFmt w:val="decimal"/>
      <w:lvlText w:val="%1.%2"/>
      <w:lvlJc w:val="left"/>
      <w:pPr>
        <w:ind w:left="3849" w:hanging="605"/>
      </w:pPr>
      <w:rPr>
        <w:rFonts w:hint="default"/>
        <w:lang w:val="ru-RU" w:eastAsia="en-US" w:bidi="ar-SA"/>
      </w:rPr>
    </w:lvl>
    <w:lvl w:ilvl="2">
      <w:start w:val="1"/>
      <w:numFmt w:val="decimal"/>
      <w:lvlText w:val="%1.%2.%3."/>
      <w:lvlJc w:val="left"/>
      <w:pPr>
        <w:ind w:left="1456" w:hanging="605"/>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5845" w:hanging="605"/>
      </w:pPr>
      <w:rPr>
        <w:rFonts w:hint="default"/>
        <w:lang w:val="ru-RU" w:eastAsia="en-US" w:bidi="ar-SA"/>
      </w:rPr>
    </w:lvl>
    <w:lvl w:ilvl="4">
      <w:numFmt w:val="bullet"/>
      <w:lvlText w:val="•"/>
      <w:lvlJc w:val="left"/>
      <w:pPr>
        <w:ind w:left="6513" w:hanging="605"/>
      </w:pPr>
      <w:rPr>
        <w:rFonts w:hint="default"/>
        <w:lang w:val="ru-RU" w:eastAsia="en-US" w:bidi="ar-SA"/>
      </w:rPr>
    </w:lvl>
    <w:lvl w:ilvl="5">
      <w:numFmt w:val="bullet"/>
      <w:lvlText w:val="•"/>
      <w:lvlJc w:val="left"/>
      <w:pPr>
        <w:ind w:left="7182" w:hanging="605"/>
      </w:pPr>
      <w:rPr>
        <w:rFonts w:hint="default"/>
        <w:lang w:val="ru-RU" w:eastAsia="en-US" w:bidi="ar-SA"/>
      </w:rPr>
    </w:lvl>
    <w:lvl w:ilvl="6">
      <w:numFmt w:val="bullet"/>
      <w:lvlText w:val="•"/>
      <w:lvlJc w:val="left"/>
      <w:pPr>
        <w:ind w:left="7850" w:hanging="605"/>
      </w:pPr>
      <w:rPr>
        <w:rFonts w:hint="default"/>
        <w:lang w:val="ru-RU" w:eastAsia="en-US" w:bidi="ar-SA"/>
      </w:rPr>
    </w:lvl>
    <w:lvl w:ilvl="7">
      <w:numFmt w:val="bullet"/>
      <w:lvlText w:val="•"/>
      <w:lvlJc w:val="left"/>
      <w:pPr>
        <w:ind w:left="8518" w:hanging="605"/>
      </w:pPr>
      <w:rPr>
        <w:rFonts w:hint="default"/>
        <w:lang w:val="ru-RU" w:eastAsia="en-US" w:bidi="ar-SA"/>
      </w:rPr>
    </w:lvl>
    <w:lvl w:ilvl="8">
      <w:numFmt w:val="bullet"/>
      <w:lvlText w:val="•"/>
      <w:lvlJc w:val="left"/>
      <w:pPr>
        <w:ind w:left="9187" w:hanging="605"/>
      </w:pPr>
      <w:rPr>
        <w:rFonts w:hint="default"/>
        <w:lang w:val="ru-RU" w:eastAsia="en-US" w:bidi="ar-SA"/>
      </w:rPr>
    </w:lvl>
  </w:abstractNum>
  <w:abstractNum w:abstractNumId="142" w15:restartNumberingAfterBreak="0">
    <w:nsid w:val="40C873D6"/>
    <w:multiLevelType w:val="hybridMultilevel"/>
    <w:tmpl w:val="5DA2777E"/>
    <w:lvl w:ilvl="0" w:tplc="B944FD78">
      <w:start w:val="1"/>
      <w:numFmt w:val="decimal"/>
      <w:lvlText w:val="%1."/>
      <w:lvlJc w:val="left"/>
      <w:pPr>
        <w:ind w:left="2233" w:hanging="706"/>
      </w:pPr>
      <w:rPr>
        <w:rFonts w:ascii="Times New Roman" w:eastAsia="Times New Roman" w:hAnsi="Times New Roman" w:cs="Times New Roman" w:hint="default"/>
        <w:b w:val="0"/>
        <w:bCs w:val="0"/>
        <w:i w:val="0"/>
        <w:iCs w:val="0"/>
        <w:w w:val="100"/>
        <w:sz w:val="24"/>
        <w:szCs w:val="24"/>
        <w:lang w:val="ru-RU" w:eastAsia="en-US" w:bidi="ar-SA"/>
      </w:rPr>
    </w:lvl>
    <w:lvl w:ilvl="1" w:tplc="98FA4CD6">
      <w:numFmt w:val="bullet"/>
      <w:lvlText w:val="•"/>
      <w:lvlJc w:val="left"/>
      <w:pPr>
        <w:ind w:left="3146" w:hanging="706"/>
      </w:pPr>
      <w:rPr>
        <w:rFonts w:hint="default"/>
        <w:lang w:val="ru-RU" w:eastAsia="en-US" w:bidi="ar-SA"/>
      </w:rPr>
    </w:lvl>
    <w:lvl w:ilvl="2" w:tplc="3CFAD0AE">
      <w:numFmt w:val="bullet"/>
      <w:lvlText w:val="•"/>
      <w:lvlJc w:val="left"/>
      <w:pPr>
        <w:ind w:left="4053" w:hanging="706"/>
      </w:pPr>
      <w:rPr>
        <w:rFonts w:hint="default"/>
        <w:lang w:val="ru-RU" w:eastAsia="en-US" w:bidi="ar-SA"/>
      </w:rPr>
    </w:lvl>
    <w:lvl w:ilvl="3" w:tplc="436AB266">
      <w:numFmt w:val="bullet"/>
      <w:lvlText w:val="•"/>
      <w:lvlJc w:val="left"/>
      <w:pPr>
        <w:ind w:left="4960" w:hanging="706"/>
      </w:pPr>
      <w:rPr>
        <w:rFonts w:hint="default"/>
        <w:lang w:val="ru-RU" w:eastAsia="en-US" w:bidi="ar-SA"/>
      </w:rPr>
    </w:lvl>
    <w:lvl w:ilvl="4" w:tplc="6226E562">
      <w:numFmt w:val="bullet"/>
      <w:lvlText w:val="•"/>
      <w:lvlJc w:val="left"/>
      <w:pPr>
        <w:ind w:left="5867" w:hanging="706"/>
      </w:pPr>
      <w:rPr>
        <w:rFonts w:hint="default"/>
        <w:lang w:val="ru-RU" w:eastAsia="en-US" w:bidi="ar-SA"/>
      </w:rPr>
    </w:lvl>
    <w:lvl w:ilvl="5" w:tplc="7F5A41FE">
      <w:numFmt w:val="bullet"/>
      <w:lvlText w:val="•"/>
      <w:lvlJc w:val="left"/>
      <w:pPr>
        <w:ind w:left="6774" w:hanging="706"/>
      </w:pPr>
      <w:rPr>
        <w:rFonts w:hint="default"/>
        <w:lang w:val="ru-RU" w:eastAsia="en-US" w:bidi="ar-SA"/>
      </w:rPr>
    </w:lvl>
    <w:lvl w:ilvl="6" w:tplc="FDF67F50">
      <w:numFmt w:val="bullet"/>
      <w:lvlText w:val="•"/>
      <w:lvlJc w:val="left"/>
      <w:pPr>
        <w:ind w:left="7681" w:hanging="706"/>
      </w:pPr>
      <w:rPr>
        <w:rFonts w:hint="default"/>
        <w:lang w:val="ru-RU" w:eastAsia="en-US" w:bidi="ar-SA"/>
      </w:rPr>
    </w:lvl>
    <w:lvl w:ilvl="7" w:tplc="8E5852BC">
      <w:numFmt w:val="bullet"/>
      <w:lvlText w:val="•"/>
      <w:lvlJc w:val="left"/>
      <w:pPr>
        <w:ind w:left="8588" w:hanging="706"/>
      </w:pPr>
      <w:rPr>
        <w:rFonts w:hint="default"/>
        <w:lang w:val="ru-RU" w:eastAsia="en-US" w:bidi="ar-SA"/>
      </w:rPr>
    </w:lvl>
    <w:lvl w:ilvl="8" w:tplc="8EAA8418">
      <w:numFmt w:val="bullet"/>
      <w:lvlText w:val="•"/>
      <w:lvlJc w:val="left"/>
      <w:pPr>
        <w:ind w:left="9495" w:hanging="706"/>
      </w:pPr>
      <w:rPr>
        <w:rFonts w:hint="default"/>
        <w:lang w:val="ru-RU" w:eastAsia="en-US" w:bidi="ar-SA"/>
      </w:rPr>
    </w:lvl>
  </w:abstractNum>
  <w:abstractNum w:abstractNumId="143" w15:restartNumberingAfterBreak="0">
    <w:nsid w:val="41047AF9"/>
    <w:multiLevelType w:val="hybridMultilevel"/>
    <w:tmpl w:val="CACECF48"/>
    <w:lvl w:ilvl="0" w:tplc="8C50600E">
      <w:numFmt w:val="bullet"/>
      <w:lvlText w:val="–"/>
      <w:lvlJc w:val="left"/>
      <w:pPr>
        <w:ind w:left="673" w:hanging="193"/>
      </w:pPr>
      <w:rPr>
        <w:rFonts w:ascii="Times New Roman" w:eastAsia="Times New Roman" w:hAnsi="Times New Roman" w:cs="Times New Roman" w:hint="default"/>
        <w:b w:val="0"/>
        <w:bCs w:val="0"/>
        <w:i/>
        <w:iCs/>
        <w:w w:val="100"/>
        <w:sz w:val="24"/>
        <w:szCs w:val="24"/>
        <w:lang w:val="ru-RU" w:eastAsia="en-US" w:bidi="ar-SA"/>
      </w:rPr>
    </w:lvl>
    <w:lvl w:ilvl="1" w:tplc="6C5ED758">
      <w:numFmt w:val="bullet"/>
      <w:lvlText w:val="•"/>
      <w:lvlJc w:val="left"/>
      <w:pPr>
        <w:ind w:left="1726" w:hanging="193"/>
      </w:pPr>
      <w:rPr>
        <w:rFonts w:hint="default"/>
        <w:lang w:val="ru-RU" w:eastAsia="en-US" w:bidi="ar-SA"/>
      </w:rPr>
    </w:lvl>
    <w:lvl w:ilvl="2" w:tplc="C91E2E42">
      <w:numFmt w:val="bullet"/>
      <w:lvlText w:val="•"/>
      <w:lvlJc w:val="left"/>
      <w:pPr>
        <w:ind w:left="2772" w:hanging="193"/>
      </w:pPr>
      <w:rPr>
        <w:rFonts w:hint="default"/>
        <w:lang w:val="ru-RU" w:eastAsia="en-US" w:bidi="ar-SA"/>
      </w:rPr>
    </w:lvl>
    <w:lvl w:ilvl="3" w:tplc="1C5C472E">
      <w:numFmt w:val="bullet"/>
      <w:lvlText w:val="•"/>
      <w:lvlJc w:val="left"/>
      <w:pPr>
        <w:ind w:left="3819" w:hanging="193"/>
      </w:pPr>
      <w:rPr>
        <w:rFonts w:hint="default"/>
        <w:lang w:val="ru-RU" w:eastAsia="en-US" w:bidi="ar-SA"/>
      </w:rPr>
    </w:lvl>
    <w:lvl w:ilvl="4" w:tplc="3254260A">
      <w:numFmt w:val="bullet"/>
      <w:lvlText w:val="•"/>
      <w:lvlJc w:val="left"/>
      <w:pPr>
        <w:ind w:left="4865" w:hanging="193"/>
      </w:pPr>
      <w:rPr>
        <w:rFonts w:hint="default"/>
        <w:lang w:val="ru-RU" w:eastAsia="en-US" w:bidi="ar-SA"/>
      </w:rPr>
    </w:lvl>
    <w:lvl w:ilvl="5" w:tplc="ABD8206C">
      <w:numFmt w:val="bullet"/>
      <w:lvlText w:val="•"/>
      <w:lvlJc w:val="left"/>
      <w:pPr>
        <w:ind w:left="5912" w:hanging="193"/>
      </w:pPr>
      <w:rPr>
        <w:rFonts w:hint="default"/>
        <w:lang w:val="ru-RU" w:eastAsia="en-US" w:bidi="ar-SA"/>
      </w:rPr>
    </w:lvl>
    <w:lvl w:ilvl="6" w:tplc="544A0DE6">
      <w:numFmt w:val="bullet"/>
      <w:lvlText w:val="•"/>
      <w:lvlJc w:val="left"/>
      <w:pPr>
        <w:ind w:left="6958" w:hanging="193"/>
      </w:pPr>
      <w:rPr>
        <w:rFonts w:hint="default"/>
        <w:lang w:val="ru-RU" w:eastAsia="en-US" w:bidi="ar-SA"/>
      </w:rPr>
    </w:lvl>
    <w:lvl w:ilvl="7" w:tplc="76AE5A78">
      <w:numFmt w:val="bullet"/>
      <w:lvlText w:val="•"/>
      <w:lvlJc w:val="left"/>
      <w:pPr>
        <w:ind w:left="8004" w:hanging="193"/>
      </w:pPr>
      <w:rPr>
        <w:rFonts w:hint="default"/>
        <w:lang w:val="ru-RU" w:eastAsia="en-US" w:bidi="ar-SA"/>
      </w:rPr>
    </w:lvl>
    <w:lvl w:ilvl="8" w:tplc="35D471A6">
      <w:numFmt w:val="bullet"/>
      <w:lvlText w:val="•"/>
      <w:lvlJc w:val="left"/>
      <w:pPr>
        <w:ind w:left="9051" w:hanging="193"/>
      </w:pPr>
      <w:rPr>
        <w:rFonts w:hint="default"/>
        <w:lang w:val="ru-RU" w:eastAsia="en-US" w:bidi="ar-SA"/>
      </w:rPr>
    </w:lvl>
  </w:abstractNum>
  <w:abstractNum w:abstractNumId="144" w15:restartNumberingAfterBreak="0">
    <w:nsid w:val="412F6AB7"/>
    <w:multiLevelType w:val="hybridMultilevel"/>
    <w:tmpl w:val="9A18F968"/>
    <w:lvl w:ilvl="0" w:tplc="B2F04D46">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tplc="0504AB60">
      <w:numFmt w:val="bullet"/>
      <w:lvlText w:val="•"/>
      <w:lvlJc w:val="left"/>
      <w:pPr>
        <w:ind w:left="787" w:hanging="360"/>
      </w:pPr>
      <w:rPr>
        <w:rFonts w:hint="default"/>
        <w:lang w:val="ru-RU" w:eastAsia="en-US" w:bidi="ar-SA"/>
      </w:rPr>
    </w:lvl>
    <w:lvl w:ilvl="2" w:tplc="FAD20EBE">
      <w:numFmt w:val="bullet"/>
      <w:lvlText w:val="•"/>
      <w:lvlJc w:val="left"/>
      <w:pPr>
        <w:ind w:left="1095" w:hanging="360"/>
      </w:pPr>
      <w:rPr>
        <w:rFonts w:hint="default"/>
        <w:lang w:val="ru-RU" w:eastAsia="en-US" w:bidi="ar-SA"/>
      </w:rPr>
    </w:lvl>
    <w:lvl w:ilvl="3" w:tplc="FF6200EE">
      <w:numFmt w:val="bullet"/>
      <w:lvlText w:val="•"/>
      <w:lvlJc w:val="left"/>
      <w:pPr>
        <w:ind w:left="1403" w:hanging="360"/>
      </w:pPr>
      <w:rPr>
        <w:rFonts w:hint="default"/>
        <w:lang w:val="ru-RU" w:eastAsia="en-US" w:bidi="ar-SA"/>
      </w:rPr>
    </w:lvl>
    <w:lvl w:ilvl="4" w:tplc="134A4794">
      <w:numFmt w:val="bullet"/>
      <w:lvlText w:val="•"/>
      <w:lvlJc w:val="left"/>
      <w:pPr>
        <w:ind w:left="1710" w:hanging="360"/>
      </w:pPr>
      <w:rPr>
        <w:rFonts w:hint="default"/>
        <w:lang w:val="ru-RU" w:eastAsia="en-US" w:bidi="ar-SA"/>
      </w:rPr>
    </w:lvl>
    <w:lvl w:ilvl="5" w:tplc="44B0966A">
      <w:numFmt w:val="bullet"/>
      <w:lvlText w:val="•"/>
      <w:lvlJc w:val="left"/>
      <w:pPr>
        <w:ind w:left="2018" w:hanging="360"/>
      </w:pPr>
      <w:rPr>
        <w:rFonts w:hint="default"/>
        <w:lang w:val="ru-RU" w:eastAsia="en-US" w:bidi="ar-SA"/>
      </w:rPr>
    </w:lvl>
    <w:lvl w:ilvl="6" w:tplc="F6ACD230">
      <w:numFmt w:val="bullet"/>
      <w:lvlText w:val="•"/>
      <w:lvlJc w:val="left"/>
      <w:pPr>
        <w:ind w:left="2326" w:hanging="360"/>
      </w:pPr>
      <w:rPr>
        <w:rFonts w:hint="default"/>
        <w:lang w:val="ru-RU" w:eastAsia="en-US" w:bidi="ar-SA"/>
      </w:rPr>
    </w:lvl>
    <w:lvl w:ilvl="7" w:tplc="1CAC7A5E">
      <w:numFmt w:val="bullet"/>
      <w:lvlText w:val="•"/>
      <w:lvlJc w:val="left"/>
      <w:pPr>
        <w:ind w:left="2633" w:hanging="360"/>
      </w:pPr>
      <w:rPr>
        <w:rFonts w:hint="default"/>
        <w:lang w:val="ru-RU" w:eastAsia="en-US" w:bidi="ar-SA"/>
      </w:rPr>
    </w:lvl>
    <w:lvl w:ilvl="8" w:tplc="FA400E88">
      <w:numFmt w:val="bullet"/>
      <w:lvlText w:val="•"/>
      <w:lvlJc w:val="left"/>
      <w:pPr>
        <w:ind w:left="2941" w:hanging="360"/>
      </w:pPr>
      <w:rPr>
        <w:rFonts w:hint="default"/>
        <w:lang w:val="ru-RU" w:eastAsia="en-US" w:bidi="ar-SA"/>
      </w:rPr>
    </w:lvl>
  </w:abstractNum>
  <w:abstractNum w:abstractNumId="145" w15:restartNumberingAfterBreak="0">
    <w:nsid w:val="415C382E"/>
    <w:multiLevelType w:val="hybridMultilevel"/>
    <w:tmpl w:val="D3DE802C"/>
    <w:lvl w:ilvl="0" w:tplc="8A3206B2">
      <w:start w:val="1"/>
      <w:numFmt w:val="upperRoman"/>
      <w:lvlText w:val="%1"/>
      <w:lvlJc w:val="left"/>
      <w:pPr>
        <w:ind w:left="816" w:hanging="236"/>
      </w:pPr>
      <w:rPr>
        <w:rFonts w:ascii="Times New Roman" w:eastAsia="Times New Roman" w:hAnsi="Times New Roman" w:cs="Times New Roman" w:hint="default"/>
        <w:b w:val="0"/>
        <w:bCs w:val="0"/>
        <w:i/>
        <w:iCs/>
        <w:w w:val="99"/>
        <w:sz w:val="24"/>
        <w:szCs w:val="24"/>
        <w:lang w:val="ru-RU" w:eastAsia="en-US" w:bidi="ar-SA"/>
      </w:rPr>
    </w:lvl>
    <w:lvl w:ilvl="1" w:tplc="17B4B1C0">
      <w:numFmt w:val="bullet"/>
      <w:lvlText w:val="•"/>
      <w:lvlJc w:val="left"/>
      <w:pPr>
        <w:ind w:left="1868" w:hanging="236"/>
      </w:pPr>
      <w:rPr>
        <w:rFonts w:hint="default"/>
        <w:lang w:val="ru-RU" w:eastAsia="en-US" w:bidi="ar-SA"/>
      </w:rPr>
    </w:lvl>
    <w:lvl w:ilvl="2" w:tplc="A2AC0D80">
      <w:numFmt w:val="bullet"/>
      <w:lvlText w:val="•"/>
      <w:lvlJc w:val="left"/>
      <w:pPr>
        <w:ind w:left="2917" w:hanging="236"/>
      </w:pPr>
      <w:rPr>
        <w:rFonts w:hint="default"/>
        <w:lang w:val="ru-RU" w:eastAsia="en-US" w:bidi="ar-SA"/>
      </w:rPr>
    </w:lvl>
    <w:lvl w:ilvl="3" w:tplc="42C27C90">
      <w:numFmt w:val="bullet"/>
      <w:lvlText w:val="•"/>
      <w:lvlJc w:val="left"/>
      <w:pPr>
        <w:ind w:left="3966" w:hanging="236"/>
      </w:pPr>
      <w:rPr>
        <w:rFonts w:hint="default"/>
        <w:lang w:val="ru-RU" w:eastAsia="en-US" w:bidi="ar-SA"/>
      </w:rPr>
    </w:lvl>
    <w:lvl w:ilvl="4" w:tplc="2AC67A8E">
      <w:numFmt w:val="bullet"/>
      <w:lvlText w:val="•"/>
      <w:lvlJc w:val="left"/>
      <w:pPr>
        <w:ind w:left="5015" w:hanging="236"/>
      </w:pPr>
      <w:rPr>
        <w:rFonts w:hint="default"/>
        <w:lang w:val="ru-RU" w:eastAsia="en-US" w:bidi="ar-SA"/>
      </w:rPr>
    </w:lvl>
    <w:lvl w:ilvl="5" w:tplc="08C49E58">
      <w:numFmt w:val="bullet"/>
      <w:lvlText w:val="•"/>
      <w:lvlJc w:val="left"/>
      <w:pPr>
        <w:ind w:left="6064" w:hanging="236"/>
      </w:pPr>
      <w:rPr>
        <w:rFonts w:hint="default"/>
        <w:lang w:val="ru-RU" w:eastAsia="en-US" w:bidi="ar-SA"/>
      </w:rPr>
    </w:lvl>
    <w:lvl w:ilvl="6" w:tplc="0F08E562">
      <w:numFmt w:val="bullet"/>
      <w:lvlText w:val="•"/>
      <w:lvlJc w:val="left"/>
      <w:pPr>
        <w:ind w:left="7113" w:hanging="236"/>
      </w:pPr>
      <w:rPr>
        <w:rFonts w:hint="default"/>
        <w:lang w:val="ru-RU" w:eastAsia="en-US" w:bidi="ar-SA"/>
      </w:rPr>
    </w:lvl>
    <w:lvl w:ilvl="7" w:tplc="9E9098EA">
      <w:numFmt w:val="bullet"/>
      <w:lvlText w:val="•"/>
      <w:lvlJc w:val="left"/>
      <w:pPr>
        <w:ind w:left="8162" w:hanging="236"/>
      </w:pPr>
      <w:rPr>
        <w:rFonts w:hint="default"/>
        <w:lang w:val="ru-RU" w:eastAsia="en-US" w:bidi="ar-SA"/>
      </w:rPr>
    </w:lvl>
    <w:lvl w:ilvl="8" w:tplc="BEB6BD30">
      <w:numFmt w:val="bullet"/>
      <w:lvlText w:val="•"/>
      <w:lvlJc w:val="left"/>
      <w:pPr>
        <w:ind w:left="9211" w:hanging="236"/>
      </w:pPr>
      <w:rPr>
        <w:rFonts w:hint="default"/>
        <w:lang w:val="ru-RU" w:eastAsia="en-US" w:bidi="ar-SA"/>
      </w:rPr>
    </w:lvl>
  </w:abstractNum>
  <w:abstractNum w:abstractNumId="146" w15:restartNumberingAfterBreak="0">
    <w:nsid w:val="42050411"/>
    <w:multiLevelType w:val="hybridMultilevel"/>
    <w:tmpl w:val="42AE7422"/>
    <w:lvl w:ilvl="0" w:tplc="9580EB9A">
      <w:numFmt w:val="bullet"/>
      <w:lvlText w:val=""/>
      <w:lvlJc w:val="left"/>
      <w:pPr>
        <w:ind w:left="110" w:hanging="360"/>
      </w:pPr>
      <w:rPr>
        <w:rFonts w:ascii="Symbol" w:eastAsia="Symbol" w:hAnsi="Symbol" w:cs="Symbol" w:hint="default"/>
        <w:b w:val="0"/>
        <w:bCs w:val="0"/>
        <w:i w:val="0"/>
        <w:iCs w:val="0"/>
        <w:w w:val="100"/>
        <w:sz w:val="22"/>
        <w:szCs w:val="22"/>
        <w:lang w:val="ru-RU" w:eastAsia="en-US" w:bidi="ar-SA"/>
      </w:rPr>
    </w:lvl>
    <w:lvl w:ilvl="1" w:tplc="12C8E9CE">
      <w:numFmt w:val="bullet"/>
      <w:lvlText w:val="•"/>
      <w:lvlJc w:val="left"/>
      <w:pPr>
        <w:ind w:left="438" w:hanging="360"/>
      </w:pPr>
      <w:rPr>
        <w:rFonts w:hint="default"/>
        <w:lang w:val="ru-RU" w:eastAsia="en-US" w:bidi="ar-SA"/>
      </w:rPr>
    </w:lvl>
    <w:lvl w:ilvl="2" w:tplc="2E1EA0C0">
      <w:numFmt w:val="bullet"/>
      <w:lvlText w:val="•"/>
      <w:lvlJc w:val="left"/>
      <w:pPr>
        <w:ind w:left="756" w:hanging="360"/>
      </w:pPr>
      <w:rPr>
        <w:rFonts w:hint="default"/>
        <w:lang w:val="ru-RU" w:eastAsia="en-US" w:bidi="ar-SA"/>
      </w:rPr>
    </w:lvl>
    <w:lvl w:ilvl="3" w:tplc="7BF83D72">
      <w:numFmt w:val="bullet"/>
      <w:lvlText w:val="•"/>
      <w:lvlJc w:val="left"/>
      <w:pPr>
        <w:ind w:left="1074" w:hanging="360"/>
      </w:pPr>
      <w:rPr>
        <w:rFonts w:hint="default"/>
        <w:lang w:val="ru-RU" w:eastAsia="en-US" w:bidi="ar-SA"/>
      </w:rPr>
    </w:lvl>
    <w:lvl w:ilvl="4" w:tplc="89C4A670">
      <w:numFmt w:val="bullet"/>
      <w:lvlText w:val="•"/>
      <w:lvlJc w:val="left"/>
      <w:pPr>
        <w:ind w:left="1392" w:hanging="360"/>
      </w:pPr>
      <w:rPr>
        <w:rFonts w:hint="default"/>
        <w:lang w:val="ru-RU" w:eastAsia="en-US" w:bidi="ar-SA"/>
      </w:rPr>
    </w:lvl>
    <w:lvl w:ilvl="5" w:tplc="C510A656">
      <w:numFmt w:val="bullet"/>
      <w:lvlText w:val="•"/>
      <w:lvlJc w:val="left"/>
      <w:pPr>
        <w:ind w:left="1710" w:hanging="360"/>
      </w:pPr>
      <w:rPr>
        <w:rFonts w:hint="default"/>
        <w:lang w:val="ru-RU" w:eastAsia="en-US" w:bidi="ar-SA"/>
      </w:rPr>
    </w:lvl>
    <w:lvl w:ilvl="6" w:tplc="CBB8E2E4">
      <w:numFmt w:val="bullet"/>
      <w:lvlText w:val="•"/>
      <w:lvlJc w:val="left"/>
      <w:pPr>
        <w:ind w:left="2028" w:hanging="360"/>
      </w:pPr>
      <w:rPr>
        <w:rFonts w:hint="default"/>
        <w:lang w:val="ru-RU" w:eastAsia="en-US" w:bidi="ar-SA"/>
      </w:rPr>
    </w:lvl>
    <w:lvl w:ilvl="7" w:tplc="092C1AE0">
      <w:numFmt w:val="bullet"/>
      <w:lvlText w:val="•"/>
      <w:lvlJc w:val="left"/>
      <w:pPr>
        <w:ind w:left="2346" w:hanging="360"/>
      </w:pPr>
      <w:rPr>
        <w:rFonts w:hint="default"/>
        <w:lang w:val="ru-RU" w:eastAsia="en-US" w:bidi="ar-SA"/>
      </w:rPr>
    </w:lvl>
    <w:lvl w:ilvl="8" w:tplc="7BF26668">
      <w:numFmt w:val="bullet"/>
      <w:lvlText w:val="•"/>
      <w:lvlJc w:val="left"/>
      <w:pPr>
        <w:ind w:left="2664" w:hanging="360"/>
      </w:pPr>
      <w:rPr>
        <w:rFonts w:hint="default"/>
        <w:lang w:val="ru-RU" w:eastAsia="en-US" w:bidi="ar-SA"/>
      </w:rPr>
    </w:lvl>
  </w:abstractNum>
  <w:abstractNum w:abstractNumId="147" w15:restartNumberingAfterBreak="0">
    <w:nsid w:val="420A36D4"/>
    <w:multiLevelType w:val="hybridMultilevel"/>
    <w:tmpl w:val="42D2F300"/>
    <w:lvl w:ilvl="0" w:tplc="D3B2D920">
      <w:start w:val="1"/>
      <w:numFmt w:val="decimal"/>
      <w:lvlText w:val="%1."/>
      <w:lvlJc w:val="left"/>
      <w:pPr>
        <w:ind w:left="106" w:hanging="245"/>
      </w:pPr>
      <w:rPr>
        <w:rFonts w:ascii="Times New Roman" w:eastAsia="Times New Roman" w:hAnsi="Times New Roman" w:cs="Times New Roman" w:hint="default"/>
        <w:b w:val="0"/>
        <w:bCs w:val="0"/>
        <w:i w:val="0"/>
        <w:iCs w:val="0"/>
        <w:w w:val="100"/>
        <w:sz w:val="24"/>
        <w:szCs w:val="24"/>
        <w:lang w:val="ru-RU" w:eastAsia="en-US" w:bidi="ar-SA"/>
      </w:rPr>
    </w:lvl>
    <w:lvl w:ilvl="1" w:tplc="54FC996E">
      <w:numFmt w:val="bullet"/>
      <w:lvlText w:val="•"/>
      <w:lvlJc w:val="left"/>
      <w:pPr>
        <w:ind w:left="386" w:hanging="245"/>
      </w:pPr>
      <w:rPr>
        <w:rFonts w:hint="default"/>
        <w:lang w:val="ru-RU" w:eastAsia="en-US" w:bidi="ar-SA"/>
      </w:rPr>
    </w:lvl>
    <w:lvl w:ilvl="2" w:tplc="97CE48B4">
      <w:numFmt w:val="bullet"/>
      <w:lvlText w:val="•"/>
      <w:lvlJc w:val="left"/>
      <w:pPr>
        <w:ind w:left="673" w:hanging="245"/>
      </w:pPr>
      <w:rPr>
        <w:rFonts w:hint="default"/>
        <w:lang w:val="ru-RU" w:eastAsia="en-US" w:bidi="ar-SA"/>
      </w:rPr>
    </w:lvl>
    <w:lvl w:ilvl="3" w:tplc="AA4C9494">
      <w:numFmt w:val="bullet"/>
      <w:lvlText w:val="•"/>
      <w:lvlJc w:val="left"/>
      <w:pPr>
        <w:ind w:left="959" w:hanging="245"/>
      </w:pPr>
      <w:rPr>
        <w:rFonts w:hint="default"/>
        <w:lang w:val="ru-RU" w:eastAsia="en-US" w:bidi="ar-SA"/>
      </w:rPr>
    </w:lvl>
    <w:lvl w:ilvl="4" w:tplc="6BB213A0">
      <w:numFmt w:val="bullet"/>
      <w:lvlText w:val="•"/>
      <w:lvlJc w:val="left"/>
      <w:pPr>
        <w:ind w:left="1246" w:hanging="245"/>
      </w:pPr>
      <w:rPr>
        <w:rFonts w:hint="default"/>
        <w:lang w:val="ru-RU" w:eastAsia="en-US" w:bidi="ar-SA"/>
      </w:rPr>
    </w:lvl>
    <w:lvl w:ilvl="5" w:tplc="54FCA398">
      <w:numFmt w:val="bullet"/>
      <w:lvlText w:val="•"/>
      <w:lvlJc w:val="left"/>
      <w:pPr>
        <w:ind w:left="1533" w:hanging="245"/>
      </w:pPr>
      <w:rPr>
        <w:rFonts w:hint="default"/>
        <w:lang w:val="ru-RU" w:eastAsia="en-US" w:bidi="ar-SA"/>
      </w:rPr>
    </w:lvl>
    <w:lvl w:ilvl="6" w:tplc="6582C9AA">
      <w:numFmt w:val="bullet"/>
      <w:lvlText w:val="•"/>
      <w:lvlJc w:val="left"/>
      <w:pPr>
        <w:ind w:left="1819" w:hanging="245"/>
      </w:pPr>
      <w:rPr>
        <w:rFonts w:hint="default"/>
        <w:lang w:val="ru-RU" w:eastAsia="en-US" w:bidi="ar-SA"/>
      </w:rPr>
    </w:lvl>
    <w:lvl w:ilvl="7" w:tplc="05284444">
      <w:numFmt w:val="bullet"/>
      <w:lvlText w:val="•"/>
      <w:lvlJc w:val="left"/>
      <w:pPr>
        <w:ind w:left="2106" w:hanging="245"/>
      </w:pPr>
      <w:rPr>
        <w:rFonts w:hint="default"/>
        <w:lang w:val="ru-RU" w:eastAsia="en-US" w:bidi="ar-SA"/>
      </w:rPr>
    </w:lvl>
    <w:lvl w:ilvl="8" w:tplc="581A347E">
      <w:numFmt w:val="bullet"/>
      <w:lvlText w:val="•"/>
      <w:lvlJc w:val="left"/>
      <w:pPr>
        <w:ind w:left="2392" w:hanging="245"/>
      </w:pPr>
      <w:rPr>
        <w:rFonts w:hint="default"/>
        <w:lang w:val="ru-RU" w:eastAsia="en-US" w:bidi="ar-SA"/>
      </w:rPr>
    </w:lvl>
  </w:abstractNum>
  <w:abstractNum w:abstractNumId="148" w15:restartNumberingAfterBreak="0">
    <w:nsid w:val="42BE2871"/>
    <w:multiLevelType w:val="hybridMultilevel"/>
    <w:tmpl w:val="40185CD6"/>
    <w:lvl w:ilvl="0" w:tplc="0E543242">
      <w:numFmt w:val="bullet"/>
      <w:lvlText w:val="—"/>
      <w:lvlJc w:val="left"/>
      <w:pPr>
        <w:ind w:left="109" w:hanging="452"/>
      </w:pPr>
      <w:rPr>
        <w:rFonts w:ascii="Times New Roman" w:eastAsia="Times New Roman" w:hAnsi="Times New Roman" w:cs="Times New Roman" w:hint="default"/>
        <w:b w:val="0"/>
        <w:bCs w:val="0"/>
        <w:i w:val="0"/>
        <w:iCs w:val="0"/>
        <w:w w:val="100"/>
        <w:sz w:val="20"/>
        <w:szCs w:val="20"/>
        <w:lang w:val="ru-RU" w:eastAsia="en-US" w:bidi="ar-SA"/>
      </w:rPr>
    </w:lvl>
    <w:lvl w:ilvl="1" w:tplc="54D83A48">
      <w:numFmt w:val="bullet"/>
      <w:lvlText w:val="•"/>
      <w:lvlJc w:val="left"/>
      <w:pPr>
        <w:ind w:left="697" w:hanging="452"/>
      </w:pPr>
      <w:rPr>
        <w:rFonts w:hint="default"/>
        <w:lang w:val="ru-RU" w:eastAsia="en-US" w:bidi="ar-SA"/>
      </w:rPr>
    </w:lvl>
    <w:lvl w:ilvl="2" w:tplc="381E4D8C">
      <w:numFmt w:val="bullet"/>
      <w:lvlText w:val="•"/>
      <w:lvlJc w:val="left"/>
      <w:pPr>
        <w:ind w:left="1294" w:hanging="452"/>
      </w:pPr>
      <w:rPr>
        <w:rFonts w:hint="default"/>
        <w:lang w:val="ru-RU" w:eastAsia="en-US" w:bidi="ar-SA"/>
      </w:rPr>
    </w:lvl>
    <w:lvl w:ilvl="3" w:tplc="45C60B1C">
      <w:numFmt w:val="bullet"/>
      <w:lvlText w:val="•"/>
      <w:lvlJc w:val="left"/>
      <w:pPr>
        <w:ind w:left="1891" w:hanging="452"/>
      </w:pPr>
      <w:rPr>
        <w:rFonts w:hint="default"/>
        <w:lang w:val="ru-RU" w:eastAsia="en-US" w:bidi="ar-SA"/>
      </w:rPr>
    </w:lvl>
    <w:lvl w:ilvl="4" w:tplc="995AA54A">
      <w:numFmt w:val="bullet"/>
      <w:lvlText w:val="•"/>
      <w:lvlJc w:val="left"/>
      <w:pPr>
        <w:ind w:left="2489" w:hanging="452"/>
      </w:pPr>
      <w:rPr>
        <w:rFonts w:hint="default"/>
        <w:lang w:val="ru-RU" w:eastAsia="en-US" w:bidi="ar-SA"/>
      </w:rPr>
    </w:lvl>
    <w:lvl w:ilvl="5" w:tplc="77E06816">
      <w:numFmt w:val="bullet"/>
      <w:lvlText w:val="•"/>
      <w:lvlJc w:val="left"/>
      <w:pPr>
        <w:ind w:left="3086" w:hanging="452"/>
      </w:pPr>
      <w:rPr>
        <w:rFonts w:hint="default"/>
        <w:lang w:val="ru-RU" w:eastAsia="en-US" w:bidi="ar-SA"/>
      </w:rPr>
    </w:lvl>
    <w:lvl w:ilvl="6" w:tplc="AFE0962A">
      <w:numFmt w:val="bullet"/>
      <w:lvlText w:val="•"/>
      <w:lvlJc w:val="left"/>
      <w:pPr>
        <w:ind w:left="3683" w:hanging="452"/>
      </w:pPr>
      <w:rPr>
        <w:rFonts w:hint="default"/>
        <w:lang w:val="ru-RU" w:eastAsia="en-US" w:bidi="ar-SA"/>
      </w:rPr>
    </w:lvl>
    <w:lvl w:ilvl="7" w:tplc="6914B114">
      <w:numFmt w:val="bullet"/>
      <w:lvlText w:val="•"/>
      <w:lvlJc w:val="left"/>
      <w:pPr>
        <w:ind w:left="4281" w:hanging="452"/>
      </w:pPr>
      <w:rPr>
        <w:rFonts w:hint="default"/>
        <w:lang w:val="ru-RU" w:eastAsia="en-US" w:bidi="ar-SA"/>
      </w:rPr>
    </w:lvl>
    <w:lvl w:ilvl="8" w:tplc="FE883D38">
      <w:numFmt w:val="bullet"/>
      <w:lvlText w:val="•"/>
      <w:lvlJc w:val="left"/>
      <w:pPr>
        <w:ind w:left="4878" w:hanging="452"/>
      </w:pPr>
      <w:rPr>
        <w:rFonts w:hint="default"/>
        <w:lang w:val="ru-RU" w:eastAsia="en-US" w:bidi="ar-SA"/>
      </w:rPr>
    </w:lvl>
  </w:abstractNum>
  <w:abstractNum w:abstractNumId="149" w15:restartNumberingAfterBreak="0">
    <w:nsid w:val="43E90C85"/>
    <w:multiLevelType w:val="hybridMultilevel"/>
    <w:tmpl w:val="050ACEE2"/>
    <w:lvl w:ilvl="0" w:tplc="5E2C4F2C">
      <w:numFmt w:val="bullet"/>
      <w:lvlText w:val="—"/>
      <w:lvlJc w:val="left"/>
      <w:pPr>
        <w:ind w:left="109" w:hanging="255"/>
      </w:pPr>
      <w:rPr>
        <w:rFonts w:ascii="Times New Roman" w:eastAsia="Times New Roman" w:hAnsi="Times New Roman" w:cs="Times New Roman" w:hint="default"/>
        <w:b w:val="0"/>
        <w:bCs w:val="0"/>
        <w:i w:val="0"/>
        <w:iCs w:val="0"/>
        <w:w w:val="100"/>
        <w:sz w:val="20"/>
        <w:szCs w:val="20"/>
        <w:lang w:val="ru-RU" w:eastAsia="en-US" w:bidi="ar-SA"/>
      </w:rPr>
    </w:lvl>
    <w:lvl w:ilvl="1" w:tplc="9C42FF64">
      <w:numFmt w:val="bullet"/>
      <w:lvlText w:val="•"/>
      <w:lvlJc w:val="left"/>
      <w:pPr>
        <w:ind w:left="697" w:hanging="255"/>
      </w:pPr>
      <w:rPr>
        <w:rFonts w:hint="default"/>
        <w:lang w:val="ru-RU" w:eastAsia="en-US" w:bidi="ar-SA"/>
      </w:rPr>
    </w:lvl>
    <w:lvl w:ilvl="2" w:tplc="4D3EBDF8">
      <w:numFmt w:val="bullet"/>
      <w:lvlText w:val="•"/>
      <w:lvlJc w:val="left"/>
      <w:pPr>
        <w:ind w:left="1294" w:hanging="255"/>
      </w:pPr>
      <w:rPr>
        <w:rFonts w:hint="default"/>
        <w:lang w:val="ru-RU" w:eastAsia="en-US" w:bidi="ar-SA"/>
      </w:rPr>
    </w:lvl>
    <w:lvl w:ilvl="3" w:tplc="6622AA52">
      <w:numFmt w:val="bullet"/>
      <w:lvlText w:val="•"/>
      <w:lvlJc w:val="left"/>
      <w:pPr>
        <w:ind w:left="1891" w:hanging="255"/>
      </w:pPr>
      <w:rPr>
        <w:rFonts w:hint="default"/>
        <w:lang w:val="ru-RU" w:eastAsia="en-US" w:bidi="ar-SA"/>
      </w:rPr>
    </w:lvl>
    <w:lvl w:ilvl="4" w:tplc="B87AB276">
      <w:numFmt w:val="bullet"/>
      <w:lvlText w:val="•"/>
      <w:lvlJc w:val="left"/>
      <w:pPr>
        <w:ind w:left="2489" w:hanging="255"/>
      </w:pPr>
      <w:rPr>
        <w:rFonts w:hint="default"/>
        <w:lang w:val="ru-RU" w:eastAsia="en-US" w:bidi="ar-SA"/>
      </w:rPr>
    </w:lvl>
    <w:lvl w:ilvl="5" w:tplc="04AE0B1A">
      <w:numFmt w:val="bullet"/>
      <w:lvlText w:val="•"/>
      <w:lvlJc w:val="left"/>
      <w:pPr>
        <w:ind w:left="3086" w:hanging="255"/>
      </w:pPr>
      <w:rPr>
        <w:rFonts w:hint="default"/>
        <w:lang w:val="ru-RU" w:eastAsia="en-US" w:bidi="ar-SA"/>
      </w:rPr>
    </w:lvl>
    <w:lvl w:ilvl="6" w:tplc="60DA1188">
      <w:numFmt w:val="bullet"/>
      <w:lvlText w:val="•"/>
      <w:lvlJc w:val="left"/>
      <w:pPr>
        <w:ind w:left="3683" w:hanging="255"/>
      </w:pPr>
      <w:rPr>
        <w:rFonts w:hint="default"/>
        <w:lang w:val="ru-RU" w:eastAsia="en-US" w:bidi="ar-SA"/>
      </w:rPr>
    </w:lvl>
    <w:lvl w:ilvl="7" w:tplc="145C7256">
      <w:numFmt w:val="bullet"/>
      <w:lvlText w:val="•"/>
      <w:lvlJc w:val="left"/>
      <w:pPr>
        <w:ind w:left="4281" w:hanging="255"/>
      </w:pPr>
      <w:rPr>
        <w:rFonts w:hint="default"/>
        <w:lang w:val="ru-RU" w:eastAsia="en-US" w:bidi="ar-SA"/>
      </w:rPr>
    </w:lvl>
    <w:lvl w:ilvl="8" w:tplc="EAD6A49E">
      <w:numFmt w:val="bullet"/>
      <w:lvlText w:val="•"/>
      <w:lvlJc w:val="left"/>
      <w:pPr>
        <w:ind w:left="4878" w:hanging="255"/>
      </w:pPr>
      <w:rPr>
        <w:rFonts w:hint="default"/>
        <w:lang w:val="ru-RU" w:eastAsia="en-US" w:bidi="ar-SA"/>
      </w:rPr>
    </w:lvl>
  </w:abstractNum>
  <w:abstractNum w:abstractNumId="150" w15:restartNumberingAfterBreak="0">
    <w:nsid w:val="451A3C4A"/>
    <w:multiLevelType w:val="hybridMultilevel"/>
    <w:tmpl w:val="27ECD926"/>
    <w:lvl w:ilvl="0" w:tplc="43CA2CBA">
      <w:start w:val="1"/>
      <w:numFmt w:val="decimal"/>
      <w:lvlText w:val="%1)"/>
      <w:lvlJc w:val="left"/>
      <w:pPr>
        <w:ind w:left="1541" w:hanging="264"/>
      </w:pPr>
      <w:rPr>
        <w:rFonts w:ascii="Times New Roman" w:eastAsia="Times New Roman" w:hAnsi="Times New Roman" w:cs="Times New Roman" w:hint="default"/>
        <w:b w:val="0"/>
        <w:bCs w:val="0"/>
        <w:i w:val="0"/>
        <w:iCs w:val="0"/>
        <w:w w:val="100"/>
        <w:sz w:val="24"/>
        <w:szCs w:val="24"/>
        <w:lang w:val="ru-RU" w:eastAsia="en-US" w:bidi="ar-SA"/>
      </w:rPr>
    </w:lvl>
    <w:lvl w:ilvl="1" w:tplc="436E576E">
      <w:numFmt w:val="bullet"/>
      <w:lvlText w:val="•"/>
      <w:lvlJc w:val="left"/>
      <w:pPr>
        <w:ind w:left="2750" w:hanging="264"/>
      </w:pPr>
      <w:rPr>
        <w:rFonts w:hint="default"/>
        <w:lang w:val="ru-RU" w:eastAsia="en-US" w:bidi="ar-SA"/>
      </w:rPr>
    </w:lvl>
    <w:lvl w:ilvl="2" w:tplc="A244B2E2">
      <w:numFmt w:val="bullet"/>
      <w:lvlText w:val="•"/>
      <w:lvlJc w:val="left"/>
      <w:pPr>
        <w:ind w:left="3701" w:hanging="264"/>
      </w:pPr>
      <w:rPr>
        <w:rFonts w:hint="default"/>
        <w:lang w:val="ru-RU" w:eastAsia="en-US" w:bidi="ar-SA"/>
      </w:rPr>
    </w:lvl>
    <w:lvl w:ilvl="3" w:tplc="1B8ADBDA">
      <w:numFmt w:val="bullet"/>
      <w:lvlText w:val="•"/>
      <w:lvlJc w:val="left"/>
      <w:pPr>
        <w:ind w:left="4652" w:hanging="264"/>
      </w:pPr>
      <w:rPr>
        <w:rFonts w:hint="default"/>
        <w:lang w:val="ru-RU" w:eastAsia="en-US" w:bidi="ar-SA"/>
      </w:rPr>
    </w:lvl>
    <w:lvl w:ilvl="4" w:tplc="FED4C40E">
      <w:numFmt w:val="bullet"/>
      <w:lvlText w:val="•"/>
      <w:lvlJc w:val="left"/>
      <w:pPr>
        <w:ind w:left="5603" w:hanging="264"/>
      </w:pPr>
      <w:rPr>
        <w:rFonts w:hint="default"/>
        <w:lang w:val="ru-RU" w:eastAsia="en-US" w:bidi="ar-SA"/>
      </w:rPr>
    </w:lvl>
    <w:lvl w:ilvl="5" w:tplc="CEA6716E">
      <w:numFmt w:val="bullet"/>
      <w:lvlText w:val="•"/>
      <w:lvlJc w:val="left"/>
      <w:pPr>
        <w:ind w:left="6554" w:hanging="264"/>
      </w:pPr>
      <w:rPr>
        <w:rFonts w:hint="default"/>
        <w:lang w:val="ru-RU" w:eastAsia="en-US" w:bidi="ar-SA"/>
      </w:rPr>
    </w:lvl>
    <w:lvl w:ilvl="6" w:tplc="1D8CE73A">
      <w:numFmt w:val="bullet"/>
      <w:lvlText w:val="•"/>
      <w:lvlJc w:val="left"/>
      <w:pPr>
        <w:ind w:left="7505" w:hanging="264"/>
      </w:pPr>
      <w:rPr>
        <w:rFonts w:hint="default"/>
        <w:lang w:val="ru-RU" w:eastAsia="en-US" w:bidi="ar-SA"/>
      </w:rPr>
    </w:lvl>
    <w:lvl w:ilvl="7" w:tplc="2AF2E80A">
      <w:numFmt w:val="bullet"/>
      <w:lvlText w:val="•"/>
      <w:lvlJc w:val="left"/>
      <w:pPr>
        <w:ind w:left="8456" w:hanging="264"/>
      </w:pPr>
      <w:rPr>
        <w:rFonts w:hint="default"/>
        <w:lang w:val="ru-RU" w:eastAsia="en-US" w:bidi="ar-SA"/>
      </w:rPr>
    </w:lvl>
    <w:lvl w:ilvl="8" w:tplc="7B641EFE">
      <w:numFmt w:val="bullet"/>
      <w:lvlText w:val="•"/>
      <w:lvlJc w:val="left"/>
      <w:pPr>
        <w:ind w:left="9407" w:hanging="264"/>
      </w:pPr>
      <w:rPr>
        <w:rFonts w:hint="default"/>
        <w:lang w:val="ru-RU" w:eastAsia="en-US" w:bidi="ar-SA"/>
      </w:rPr>
    </w:lvl>
  </w:abstractNum>
  <w:abstractNum w:abstractNumId="151" w15:restartNumberingAfterBreak="0">
    <w:nsid w:val="461601D2"/>
    <w:multiLevelType w:val="hybridMultilevel"/>
    <w:tmpl w:val="F6E67756"/>
    <w:lvl w:ilvl="0" w:tplc="9DFAF19C">
      <w:numFmt w:val="bullet"/>
      <w:lvlText w:val="-"/>
      <w:lvlJc w:val="left"/>
      <w:pPr>
        <w:ind w:left="110" w:hanging="144"/>
      </w:pPr>
      <w:rPr>
        <w:rFonts w:ascii="Times New Roman" w:eastAsia="Times New Roman" w:hAnsi="Times New Roman" w:cs="Times New Roman" w:hint="default"/>
        <w:b w:val="0"/>
        <w:bCs w:val="0"/>
        <w:i w:val="0"/>
        <w:iCs w:val="0"/>
        <w:w w:val="99"/>
        <w:sz w:val="24"/>
        <w:szCs w:val="24"/>
        <w:lang w:val="ru-RU" w:eastAsia="en-US" w:bidi="ar-SA"/>
      </w:rPr>
    </w:lvl>
    <w:lvl w:ilvl="1" w:tplc="97F04364">
      <w:numFmt w:val="bullet"/>
      <w:lvlText w:val="•"/>
      <w:lvlJc w:val="left"/>
      <w:pPr>
        <w:ind w:left="684" w:hanging="144"/>
      </w:pPr>
      <w:rPr>
        <w:rFonts w:hint="default"/>
        <w:lang w:val="ru-RU" w:eastAsia="en-US" w:bidi="ar-SA"/>
      </w:rPr>
    </w:lvl>
    <w:lvl w:ilvl="2" w:tplc="D302B424">
      <w:numFmt w:val="bullet"/>
      <w:lvlText w:val="•"/>
      <w:lvlJc w:val="left"/>
      <w:pPr>
        <w:ind w:left="1249" w:hanging="144"/>
      </w:pPr>
      <w:rPr>
        <w:rFonts w:hint="default"/>
        <w:lang w:val="ru-RU" w:eastAsia="en-US" w:bidi="ar-SA"/>
      </w:rPr>
    </w:lvl>
    <w:lvl w:ilvl="3" w:tplc="81C87772">
      <w:numFmt w:val="bullet"/>
      <w:lvlText w:val="•"/>
      <w:lvlJc w:val="left"/>
      <w:pPr>
        <w:ind w:left="1814" w:hanging="144"/>
      </w:pPr>
      <w:rPr>
        <w:rFonts w:hint="default"/>
        <w:lang w:val="ru-RU" w:eastAsia="en-US" w:bidi="ar-SA"/>
      </w:rPr>
    </w:lvl>
    <w:lvl w:ilvl="4" w:tplc="DB06FF12">
      <w:numFmt w:val="bullet"/>
      <w:lvlText w:val="•"/>
      <w:lvlJc w:val="left"/>
      <w:pPr>
        <w:ind w:left="2378" w:hanging="144"/>
      </w:pPr>
      <w:rPr>
        <w:rFonts w:hint="default"/>
        <w:lang w:val="ru-RU" w:eastAsia="en-US" w:bidi="ar-SA"/>
      </w:rPr>
    </w:lvl>
    <w:lvl w:ilvl="5" w:tplc="12C8E0E6">
      <w:numFmt w:val="bullet"/>
      <w:lvlText w:val="•"/>
      <w:lvlJc w:val="left"/>
      <w:pPr>
        <w:ind w:left="2943" w:hanging="144"/>
      </w:pPr>
      <w:rPr>
        <w:rFonts w:hint="default"/>
        <w:lang w:val="ru-RU" w:eastAsia="en-US" w:bidi="ar-SA"/>
      </w:rPr>
    </w:lvl>
    <w:lvl w:ilvl="6" w:tplc="6930BD9E">
      <w:numFmt w:val="bullet"/>
      <w:lvlText w:val="•"/>
      <w:lvlJc w:val="left"/>
      <w:pPr>
        <w:ind w:left="3508" w:hanging="144"/>
      </w:pPr>
      <w:rPr>
        <w:rFonts w:hint="default"/>
        <w:lang w:val="ru-RU" w:eastAsia="en-US" w:bidi="ar-SA"/>
      </w:rPr>
    </w:lvl>
    <w:lvl w:ilvl="7" w:tplc="08FCEA14">
      <w:numFmt w:val="bullet"/>
      <w:lvlText w:val="•"/>
      <w:lvlJc w:val="left"/>
      <w:pPr>
        <w:ind w:left="4072" w:hanging="144"/>
      </w:pPr>
      <w:rPr>
        <w:rFonts w:hint="default"/>
        <w:lang w:val="ru-RU" w:eastAsia="en-US" w:bidi="ar-SA"/>
      </w:rPr>
    </w:lvl>
    <w:lvl w:ilvl="8" w:tplc="870EB7E0">
      <w:numFmt w:val="bullet"/>
      <w:lvlText w:val="•"/>
      <w:lvlJc w:val="left"/>
      <w:pPr>
        <w:ind w:left="4637" w:hanging="144"/>
      </w:pPr>
      <w:rPr>
        <w:rFonts w:hint="default"/>
        <w:lang w:val="ru-RU" w:eastAsia="en-US" w:bidi="ar-SA"/>
      </w:rPr>
    </w:lvl>
  </w:abstractNum>
  <w:abstractNum w:abstractNumId="152" w15:restartNumberingAfterBreak="0">
    <w:nsid w:val="468819B9"/>
    <w:multiLevelType w:val="hybridMultilevel"/>
    <w:tmpl w:val="E2F44FF4"/>
    <w:lvl w:ilvl="0" w:tplc="C5D61AAA">
      <w:numFmt w:val="bullet"/>
      <w:lvlText w:val=""/>
      <w:lvlJc w:val="left"/>
      <w:pPr>
        <w:ind w:left="105" w:hanging="360"/>
      </w:pPr>
      <w:rPr>
        <w:rFonts w:ascii="Symbol" w:eastAsia="Symbol" w:hAnsi="Symbol" w:cs="Symbol" w:hint="default"/>
        <w:b w:val="0"/>
        <w:bCs w:val="0"/>
        <w:i w:val="0"/>
        <w:iCs w:val="0"/>
        <w:w w:val="100"/>
        <w:sz w:val="22"/>
        <w:szCs w:val="22"/>
        <w:lang w:val="ru-RU" w:eastAsia="en-US" w:bidi="ar-SA"/>
      </w:rPr>
    </w:lvl>
    <w:lvl w:ilvl="1" w:tplc="69CC424A">
      <w:numFmt w:val="bullet"/>
      <w:lvlText w:val="•"/>
      <w:lvlJc w:val="left"/>
      <w:pPr>
        <w:ind w:left="438" w:hanging="360"/>
      </w:pPr>
      <w:rPr>
        <w:rFonts w:hint="default"/>
        <w:lang w:val="ru-RU" w:eastAsia="en-US" w:bidi="ar-SA"/>
      </w:rPr>
    </w:lvl>
    <w:lvl w:ilvl="2" w:tplc="6C1E4296">
      <w:numFmt w:val="bullet"/>
      <w:lvlText w:val="•"/>
      <w:lvlJc w:val="left"/>
      <w:pPr>
        <w:ind w:left="777" w:hanging="360"/>
      </w:pPr>
      <w:rPr>
        <w:rFonts w:hint="default"/>
        <w:lang w:val="ru-RU" w:eastAsia="en-US" w:bidi="ar-SA"/>
      </w:rPr>
    </w:lvl>
    <w:lvl w:ilvl="3" w:tplc="DA4AD30A">
      <w:numFmt w:val="bullet"/>
      <w:lvlText w:val="•"/>
      <w:lvlJc w:val="left"/>
      <w:pPr>
        <w:ind w:left="1115" w:hanging="360"/>
      </w:pPr>
      <w:rPr>
        <w:rFonts w:hint="default"/>
        <w:lang w:val="ru-RU" w:eastAsia="en-US" w:bidi="ar-SA"/>
      </w:rPr>
    </w:lvl>
    <w:lvl w:ilvl="4" w:tplc="E48EC0D4">
      <w:numFmt w:val="bullet"/>
      <w:lvlText w:val="•"/>
      <w:lvlJc w:val="left"/>
      <w:pPr>
        <w:ind w:left="1454" w:hanging="360"/>
      </w:pPr>
      <w:rPr>
        <w:rFonts w:hint="default"/>
        <w:lang w:val="ru-RU" w:eastAsia="en-US" w:bidi="ar-SA"/>
      </w:rPr>
    </w:lvl>
    <w:lvl w:ilvl="5" w:tplc="3C5017EC">
      <w:numFmt w:val="bullet"/>
      <w:lvlText w:val="•"/>
      <w:lvlJc w:val="left"/>
      <w:pPr>
        <w:ind w:left="1792" w:hanging="360"/>
      </w:pPr>
      <w:rPr>
        <w:rFonts w:hint="default"/>
        <w:lang w:val="ru-RU" w:eastAsia="en-US" w:bidi="ar-SA"/>
      </w:rPr>
    </w:lvl>
    <w:lvl w:ilvl="6" w:tplc="2A02FCA2">
      <w:numFmt w:val="bullet"/>
      <w:lvlText w:val="•"/>
      <w:lvlJc w:val="left"/>
      <w:pPr>
        <w:ind w:left="2131" w:hanging="360"/>
      </w:pPr>
      <w:rPr>
        <w:rFonts w:hint="default"/>
        <w:lang w:val="ru-RU" w:eastAsia="en-US" w:bidi="ar-SA"/>
      </w:rPr>
    </w:lvl>
    <w:lvl w:ilvl="7" w:tplc="9C284B68">
      <w:numFmt w:val="bullet"/>
      <w:lvlText w:val="•"/>
      <w:lvlJc w:val="left"/>
      <w:pPr>
        <w:ind w:left="2469" w:hanging="360"/>
      </w:pPr>
      <w:rPr>
        <w:rFonts w:hint="default"/>
        <w:lang w:val="ru-RU" w:eastAsia="en-US" w:bidi="ar-SA"/>
      </w:rPr>
    </w:lvl>
    <w:lvl w:ilvl="8" w:tplc="582AD522">
      <w:numFmt w:val="bullet"/>
      <w:lvlText w:val="•"/>
      <w:lvlJc w:val="left"/>
      <w:pPr>
        <w:ind w:left="2808" w:hanging="360"/>
      </w:pPr>
      <w:rPr>
        <w:rFonts w:hint="default"/>
        <w:lang w:val="ru-RU" w:eastAsia="en-US" w:bidi="ar-SA"/>
      </w:rPr>
    </w:lvl>
  </w:abstractNum>
  <w:abstractNum w:abstractNumId="153" w15:restartNumberingAfterBreak="0">
    <w:nsid w:val="469C1707"/>
    <w:multiLevelType w:val="hybridMultilevel"/>
    <w:tmpl w:val="4BE603F0"/>
    <w:lvl w:ilvl="0" w:tplc="72BC2A86">
      <w:start w:val="1"/>
      <w:numFmt w:val="decimal"/>
      <w:lvlText w:val="%1."/>
      <w:lvlJc w:val="left"/>
      <w:pPr>
        <w:ind w:left="2089" w:hanging="707"/>
      </w:pPr>
      <w:rPr>
        <w:rFonts w:ascii="Times New Roman" w:eastAsia="Times New Roman" w:hAnsi="Times New Roman" w:cs="Times New Roman" w:hint="default"/>
        <w:b w:val="0"/>
        <w:bCs w:val="0"/>
        <w:i w:val="0"/>
        <w:iCs w:val="0"/>
        <w:w w:val="100"/>
        <w:sz w:val="24"/>
        <w:szCs w:val="24"/>
        <w:lang w:val="ru-RU" w:eastAsia="en-US" w:bidi="ar-SA"/>
      </w:rPr>
    </w:lvl>
    <w:lvl w:ilvl="1" w:tplc="C2BA0850">
      <w:numFmt w:val="bullet"/>
      <w:lvlText w:val="•"/>
      <w:lvlJc w:val="left"/>
      <w:pPr>
        <w:ind w:left="4500" w:hanging="707"/>
      </w:pPr>
      <w:rPr>
        <w:rFonts w:hint="default"/>
        <w:lang w:val="ru-RU" w:eastAsia="en-US" w:bidi="ar-SA"/>
      </w:rPr>
    </w:lvl>
    <w:lvl w:ilvl="2" w:tplc="438A6BF0">
      <w:numFmt w:val="bullet"/>
      <w:lvlText w:val="•"/>
      <w:lvlJc w:val="left"/>
      <w:pPr>
        <w:ind w:left="5238" w:hanging="707"/>
      </w:pPr>
      <w:rPr>
        <w:rFonts w:hint="default"/>
        <w:lang w:val="ru-RU" w:eastAsia="en-US" w:bidi="ar-SA"/>
      </w:rPr>
    </w:lvl>
    <w:lvl w:ilvl="3" w:tplc="550C1320">
      <w:numFmt w:val="bullet"/>
      <w:lvlText w:val="•"/>
      <w:lvlJc w:val="left"/>
      <w:pPr>
        <w:ind w:left="5976" w:hanging="707"/>
      </w:pPr>
      <w:rPr>
        <w:rFonts w:hint="default"/>
        <w:lang w:val="ru-RU" w:eastAsia="en-US" w:bidi="ar-SA"/>
      </w:rPr>
    </w:lvl>
    <w:lvl w:ilvl="4" w:tplc="0CE05D2E">
      <w:numFmt w:val="bullet"/>
      <w:lvlText w:val="•"/>
      <w:lvlJc w:val="left"/>
      <w:pPr>
        <w:ind w:left="6714" w:hanging="707"/>
      </w:pPr>
      <w:rPr>
        <w:rFonts w:hint="default"/>
        <w:lang w:val="ru-RU" w:eastAsia="en-US" w:bidi="ar-SA"/>
      </w:rPr>
    </w:lvl>
    <w:lvl w:ilvl="5" w:tplc="3140CDB4">
      <w:numFmt w:val="bullet"/>
      <w:lvlText w:val="•"/>
      <w:lvlJc w:val="left"/>
      <w:pPr>
        <w:ind w:left="7452" w:hanging="707"/>
      </w:pPr>
      <w:rPr>
        <w:rFonts w:hint="default"/>
        <w:lang w:val="ru-RU" w:eastAsia="en-US" w:bidi="ar-SA"/>
      </w:rPr>
    </w:lvl>
    <w:lvl w:ilvl="6" w:tplc="F6828D2E">
      <w:numFmt w:val="bullet"/>
      <w:lvlText w:val="•"/>
      <w:lvlJc w:val="left"/>
      <w:pPr>
        <w:ind w:left="8191" w:hanging="707"/>
      </w:pPr>
      <w:rPr>
        <w:rFonts w:hint="default"/>
        <w:lang w:val="ru-RU" w:eastAsia="en-US" w:bidi="ar-SA"/>
      </w:rPr>
    </w:lvl>
    <w:lvl w:ilvl="7" w:tplc="BCB64A3C">
      <w:numFmt w:val="bullet"/>
      <w:lvlText w:val="•"/>
      <w:lvlJc w:val="left"/>
      <w:pPr>
        <w:ind w:left="8929" w:hanging="707"/>
      </w:pPr>
      <w:rPr>
        <w:rFonts w:hint="default"/>
        <w:lang w:val="ru-RU" w:eastAsia="en-US" w:bidi="ar-SA"/>
      </w:rPr>
    </w:lvl>
    <w:lvl w:ilvl="8" w:tplc="4F5AAD3E">
      <w:numFmt w:val="bullet"/>
      <w:lvlText w:val="•"/>
      <w:lvlJc w:val="left"/>
      <w:pPr>
        <w:ind w:left="9667" w:hanging="707"/>
      </w:pPr>
      <w:rPr>
        <w:rFonts w:hint="default"/>
        <w:lang w:val="ru-RU" w:eastAsia="en-US" w:bidi="ar-SA"/>
      </w:rPr>
    </w:lvl>
  </w:abstractNum>
  <w:abstractNum w:abstractNumId="154" w15:restartNumberingAfterBreak="0">
    <w:nsid w:val="469F7574"/>
    <w:multiLevelType w:val="hybridMultilevel"/>
    <w:tmpl w:val="705CECEC"/>
    <w:lvl w:ilvl="0" w:tplc="B5FAA4FE">
      <w:start w:val="1"/>
      <w:numFmt w:val="decimal"/>
      <w:lvlText w:val="%1."/>
      <w:lvlJc w:val="left"/>
      <w:pPr>
        <w:ind w:left="106" w:hanging="322"/>
      </w:pPr>
      <w:rPr>
        <w:rFonts w:ascii="Times New Roman" w:eastAsia="Times New Roman" w:hAnsi="Times New Roman" w:cs="Times New Roman" w:hint="default"/>
        <w:b w:val="0"/>
        <w:bCs w:val="0"/>
        <w:i w:val="0"/>
        <w:iCs w:val="0"/>
        <w:w w:val="100"/>
        <w:sz w:val="24"/>
        <w:szCs w:val="24"/>
        <w:lang w:val="ru-RU" w:eastAsia="en-US" w:bidi="ar-SA"/>
      </w:rPr>
    </w:lvl>
    <w:lvl w:ilvl="1" w:tplc="40EE34E0">
      <w:numFmt w:val="bullet"/>
      <w:lvlText w:val="•"/>
      <w:lvlJc w:val="left"/>
      <w:pPr>
        <w:ind w:left="386" w:hanging="322"/>
      </w:pPr>
      <w:rPr>
        <w:rFonts w:hint="default"/>
        <w:lang w:val="ru-RU" w:eastAsia="en-US" w:bidi="ar-SA"/>
      </w:rPr>
    </w:lvl>
    <w:lvl w:ilvl="2" w:tplc="02F6E504">
      <w:numFmt w:val="bullet"/>
      <w:lvlText w:val="•"/>
      <w:lvlJc w:val="left"/>
      <w:pPr>
        <w:ind w:left="673" w:hanging="322"/>
      </w:pPr>
      <w:rPr>
        <w:rFonts w:hint="default"/>
        <w:lang w:val="ru-RU" w:eastAsia="en-US" w:bidi="ar-SA"/>
      </w:rPr>
    </w:lvl>
    <w:lvl w:ilvl="3" w:tplc="61686B66">
      <w:numFmt w:val="bullet"/>
      <w:lvlText w:val="•"/>
      <w:lvlJc w:val="left"/>
      <w:pPr>
        <w:ind w:left="959" w:hanging="322"/>
      </w:pPr>
      <w:rPr>
        <w:rFonts w:hint="default"/>
        <w:lang w:val="ru-RU" w:eastAsia="en-US" w:bidi="ar-SA"/>
      </w:rPr>
    </w:lvl>
    <w:lvl w:ilvl="4" w:tplc="A36A8970">
      <w:numFmt w:val="bullet"/>
      <w:lvlText w:val="•"/>
      <w:lvlJc w:val="left"/>
      <w:pPr>
        <w:ind w:left="1246" w:hanging="322"/>
      </w:pPr>
      <w:rPr>
        <w:rFonts w:hint="default"/>
        <w:lang w:val="ru-RU" w:eastAsia="en-US" w:bidi="ar-SA"/>
      </w:rPr>
    </w:lvl>
    <w:lvl w:ilvl="5" w:tplc="35FA1280">
      <w:numFmt w:val="bullet"/>
      <w:lvlText w:val="•"/>
      <w:lvlJc w:val="left"/>
      <w:pPr>
        <w:ind w:left="1533" w:hanging="322"/>
      </w:pPr>
      <w:rPr>
        <w:rFonts w:hint="default"/>
        <w:lang w:val="ru-RU" w:eastAsia="en-US" w:bidi="ar-SA"/>
      </w:rPr>
    </w:lvl>
    <w:lvl w:ilvl="6" w:tplc="164CC67C">
      <w:numFmt w:val="bullet"/>
      <w:lvlText w:val="•"/>
      <w:lvlJc w:val="left"/>
      <w:pPr>
        <w:ind w:left="1819" w:hanging="322"/>
      </w:pPr>
      <w:rPr>
        <w:rFonts w:hint="default"/>
        <w:lang w:val="ru-RU" w:eastAsia="en-US" w:bidi="ar-SA"/>
      </w:rPr>
    </w:lvl>
    <w:lvl w:ilvl="7" w:tplc="24D094E0">
      <w:numFmt w:val="bullet"/>
      <w:lvlText w:val="•"/>
      <w:lvlJc w:val="left"/>
      <w:pPr>
        <w:ind w:left="2106" w:hanging="322"/>
      </w:pPr>
      <w:rPr>
        <w:rFonts w:hint="default"/>
        <w:lang w:val="ru-RU" w:eastAsia="en-US" w:bidi="ar-SA"/>
      </w:rPr>
    </w:lvl>
    <w:lvl w:ilvl="8" w:tplc="F29855EE">
      <w:numFmt w:val="bullet"/>
      <w:lvlText w:val="•"/>
      <w:lvlJc w:val="left"/>
      <w:pPr>
        <w:ind w:left="2392" w:hanging="322"/>
      </w:pPr>
      <w:rPr>
        <w:rFonts w:hint="default"/>
        <w:lang w:val="ru-RU" w:eastAsia="en-US" w:bidi="ar-SA"/>
      </w:rPr>
    </w:lvl>
  </w:abstractNum>
  <w:abstractNum w:abstractNumId="155" w15:restartNumberingAfterBreak="0">
    <w:nsid w:val="46AA2AE6"/>
    <w:multiLevelType w:val="hybridMultilevel"/>
    <w:tmpl w:val="D1B2479A"/>
    <w:lvl w:ilvl="0" w:tplc="6FE64F70">
      <w:numFmt w:val="bullet"/>
      <w:lvlText w:val="—"/>
      <w:lvlJc w:val="left"/>
      <w:pPr>
        <w:ind w:left="109" w:hanging="288"/>
      </w:pPr>
      <w:rPr>
        <w:rFonts w:ascii="Times New Roman" w:eastAsia="Times New Roman" w:hAnsi="Times New Roman" w:cs="Times New Roman" w:hint="default"/>
        <w:b w:val="0"/>
        <w:bCs w:val="0"/>
        <w:i w:val="0"/>
        <w:iCs w:val="0"/>
        <w:w w:val="100"/>
        <w:sz w:val="20"/>
        <w:szCs w:val="20"/>
        <w:lang w:val="ru-RU" w:eastAsia="en-US" w:bidi="ar-SA"/>
      </w:rPr>
    </w:lvl>
    <w:lvl w:ilvl="1" w:tplc="CDDE570C">
      <w:numFmt w:val="bullet"/>
      <w:lvlText w:val="•"/>
      <w:lvlJc w:val="left"/>
      <w:pPr>
        <w:ind w:left="697" w:hanging="288"/>
      </w:pPr>
      <w:rPr>
        <w:rFonts w:hint="default"/>
        <w:lang w:val="ru-RU" w:eastAsia="en-US" w:bidi="ar-SA"/>
      </w:rPr>
    </w:lvl>
    <w:lvl w:ilvl="2" w:tplc="EC3C5E64">
      <w:numFmt w:val="bullet"/>
      <w:lvlText w:val="•"/>
      <w:lvlJc w:val="left"/>
      <w:pPr>
        <w:ind w:left="1294" w:hanging="288"/>
      </w:pPr>
      <w:rPr>
        <w:rFonts w:hint="default"/>
        <w:lang w:val="ru-RU" w:eastAsia="en-US" w:bidi="ar-SA"/>
      </w:rPr>
    </w:lvl>
    <w:lvl w:ilvl="3" w:tplc="81F87120">
      <w:numFmt w:val="bullet"/>
      <w:lvlText w:val="•"/>
      <w:lvlJc w:val="left"/>
      <w:pPr>
        <w:ind w:left="1891" w:hanging="288"/>
      </w:pPr>
      <w:rPr>
        <w:rFonts w:hint="default"/>
        <w:lang w:val="ru-RU" w:eastAsia="en-US" w:bidi="ar-SA"/>
      </w:rPr>
    </w:lvl>
    <w:lvl w:ilvl="4" w:tplc="3B081568">
      <w:numFmt w:val="bullet"/>
      <w:lvlText w:val="•"/>
      <w:lvlJc w:val="left"/>
      <w:pPr>
        <w:ind w:left="2489" w:hanging="288"/>
      </w:pPr>
      <w:rPr>
        <w:rFonts w:hint="default"/>
        <w:lang w:val="ru-RU" w:eastAsia="en-US" w:bidi="ar-SA"/>
      </w:rPr>
    </w:lvl>
    <w:lvl w:ilvl="5" w:tplc="757CBB28">
      <w:numFmt w:val="bullet"/>
      <w:lvlText w:val="•"/>
      <w:lvlJc w:val="left"/>
      <w:pPr>
        <w:ind w:left="3086" w:hanging="288"/>
      </w:pPr>
      <w:rPr>
        <w:rFonts w:hint="default"/>
        <w:lang w:val="ru-RU" w:eastAsia="en-US" w:bidi="ar-SA"/>
      </w:rPr>
    </w:lvl>
    <w:lvl w:ilvl="6" w:tplc="9A24BF62">
      <w:numFmt w:val="bullet"/>
      <w:lvlText w:val="•"/>
      <w:lvlJc w:val="left"/>
      <w:pPr>
        <w:ind w:left="3683" w:hanging="288"/>
      </w:pPr>
      <w:rPr>
        <w:rFonts w:hint="default"/>
        <w:lang w:val="ru-RU" w:eastAsia="en-US" w:bidi="ar-SA"/>
      </w:rPr>
    </w:lvl>
    <w:lvl w:ilvl="7" w:tplc="B1128D68">
      <w:numFmt w:val="bullet"/>
      <w:lvlText w:val="•"/>
      <w:lvlJc w:val="left"/>
      <w:pPr>
        <w:ind w:left="4281" w:hanging="288"/>
      </w:pPr>
      <w:rPr>
        <w:rFonts w:hint="default"/>
        <w:lang w:val="ru-RU" w:eastAsia="en-US" w:bidi="ar-SA"/>
      </w:rPr>
    </w:lvl>
    <w:lvl w:ilvl="8" w:tplc="69EAD640">
      <w:numFmt w:val="bullet"/>
      <w:lvlText w:val="•"/>
      <w:lvlJc w:val="left"/>
      <w:pPr>
        <w:ind w:left="4878" w:hanging="288"/>
      </w:pPr>
      <w:rPr>
        <w:rFonts w:hint="default"/>
        <w:lang w:val="ru-RU" w:eastAsia="en-US" w:bidi="ar-SA"/>
      </w:rPr>
    </w:lvl>
  </w:abstractNum>
  <w:abstractNum w:abstractNumId="156" w15:restartNumberingAfterBreak="0">
    <w:nsid w:val="46B66BFE"/>
    <w:multiLevelType w:val="hybridMultilevel"/>
    <w:tmpl w:val="93C42CEE"/>
    <w:lvl w:ilvl="0" w:tplc="00FC2F3E">
      <w:numFmt w:val="bullet"/>
      <w:lvlText w:val=""/>
      <w:lvlJc w:val="left"/>
      <w:pPr>
        <w:ind w:left="1649" w:hanging="707"/>
      </w:pPr>
      <w:rPr>
        <w:rFonts w:ascii="Symbol" w:eastAsia="Symbol" w:hAnsi="Symbol" w:cs="Symbol" w:hint="default"/>
        <w:b w:val="0"/>
        <w:bCs w:val="0"/>
        <w:i w:val="0"/>
        <w:iCs w:val="0"/>
        <w:w w:val="100"/>
        <w:sz w:val="24"/>
        <w:szCs w:val="24"/>
        <w:lang w:val="ru-RU" w:eastAsia="en-US" w:bidi="ar-SA"/>
      </w:rPr>
    </w:lvl>
    <w:lvl w:ilvl="1" w:tplc="DBE435B0">
      <w:numFmt w:val="bullet"/>
      <w:lvlText w:val="•"/>
      <w:lvlJc w:val="left"/>
      <w:pPr>
        <w:ind w:left="2528" w:hanging="707"/>
      </w:pPr>
      <w:rPr>
        <w:rFonts w:hint="default"/>
        <w:lang w:val="ru-RU" w:eastAsia="en-US" w:bidi="ar-SA"/>
      </w:rPr>
    </w:lvl>
    <w:lvl w:ilvl="2" w:tplc="FDEAADD8">
      <w:numFmt w:val="bullet"/>
      <w:lvlText w:val="•"/>
      <w:lvlJc w:val="left"/>
      <w:pPr>
        <w:ind w:left="3416" w:hanging="707"/>
      </w:pPr>
      <w:rPr>
        <w:rFonts w:hint="default"/>
        <w:lang w:val="ru-RU" w:eastAsia="en-US" w:bidi="ar-SA"/>
      </w:rPr>
    </w:lvl>
    <w:lvl w:ilvl="3" w:tplc="CC0EB3A0">
      <w:numFmt w:val="bullet"/>
      <w:lvlText w:val="•"/>
      <w:lvlJc w:val="left"/>
      <w:pPr>
        <w:ind w:left="4305" w:hanging="707"/>
      </w:pPr>
      <w:rPr>
        <w:rFonts w:hint="default"/>
        <w:lang w:val="ru-RU" w:eastAsia="en-US" w:bidi="ar-SA"/>
      </w:rPr>
    </w:lvl>
    <w:lvl w:ilvl="4" w:tplc="9AA40DFC">
      <w:numFmt w:val="bullet"/>
      <w:lvlText w:val="•"/>
      <w:lvlJc w:val="left"/>
      <w:pPr>
        <w:ind w:left="5193" w:hanging="707"/>
      </w:pPr>
      <w:rPr>
        <w:rFonts w:hint="default"/>
        <w:lang w:val="ru-RU" w:eastAsia="en-US" w:bidi="ar-SA"/>
      </w:rPr>
    </w:lvl>
    <w:lvl w:ilvl="5" w:tplc="E9F2AF7C">
      <w:numFmt w:val="bullet"/>
      <w:lvlText w:val="•"/>
      <w:lvlJc w:val="left"/>
      <w:pPr>
        <w:ind w:left="6082" w:hanging="707"/>
      </w:pPr>
      <w:rPr>
        <w:rFonts w:hint="default"/>
        <w:lang w:val="ru-RU" w:eastAsia="en-US" w:bidi="ar-SA"/>
      </w:rPr>
    </w:lvl>
    <w:lvl w:ilvl="6" w:tplc="9912BB96">
      <w:numFmt w:val="bullet"/>
      <w:lvlText w:val="•"/>
      <w:lvlJc w:val="left"/>
      <w:pPr>
        <w:ind w:left="6970" w:hanging="707"/>
      </w:pPr>
      <w:rPr>
        <w:rFonts w:hint="default"/>
        <w:lang w:val="ru-RU" w:eastAsia="en-US" w:bidi="ar-SA"/>
      </w:rPr>
    </w:lvl>
    <w:lvl w:ilvl="7" w:tplc="0076EFDA">
      <w:numFmt w:val="bullet"/>
      <w:lvlText w:val="•"/>
      <w:lvlJc w:val="left"/>
      <w:pPr>
        <w:ind w:left="7858" w:hanging="707"/>
      </w:pPr>
      <w:rPr>
        <w:rFonts w:hint="default"/>
        <w:lang w:val="ru-RU" w:eastAsia="en-US" w:bidi="ar-SA"/>
      </w:rPr>
    </w:lvl>
    <w:lvl w:ilvl="8" w:tplc="012C4D60">
      <w:numFmt w:val="bullet"/>
      <w:lvlText w:val="•"/>
      <w:lvlJc w:val="left"/>
      <w:pPr>
        <w:ind w:left="8747" w:hanging="707"/>
      </w:pPr>
      <w:rPr>
        <w:rFonts w:hint="default"/>
        <w:lang w:val="ru-RU" w:eastAsia="en-US" w:bidi="ar-SA"/>
      </w:rPr>
    </w:lvl>
  </w:abstractNum>
  <w:abstractNum w:abstractNumId="157" w15:restartNumberingAfterBreak="0">
    <w:nsid w:val="470555A9"/>
    <w:multiLevelType w:val="hybridMultilevel"/>
    <w:tmpl w:val="0D62D45E"/>
    <w:lvl w:ilvl="0" w:tplc="95962364">
      <w:start w:val="1"/>
      <w:numFmt w:val="decimal"/>
      <w:lvlText w:val="%1."/>
      <w:lvlJc w:val="left"/>
      <w:pPr>
        <w:ind w:left="1709" w:hanging="183"/>
        <w:jc w:val="right"/>
      </w:pPr>
      <w:rPr>
        <w:rFonts w:ascii="Times New Roman" w:eastAsia="Times New Roman" w:hAnsi="Times New Roman" w:cs="Times New Roman" w:hint="default"/>
        <w:b w:val="0"/>
        <w:bCs w:val="0"/>
        <w:i w:val="0"/>
        <w:iCs w:val="0"/>
        <w:w w:val="100"/>
        <w:sz w:val="22"/>
        <w:szCs w:val="22"/>
        <w:lang w:val="ru-RU" w:eastAsia="en-US" w:bidi="ar-SA"/>
      </w:rPr>
    </w:lvl>
    <w:lvl w:ilvl="1" w:tplc="14BA60CC">
      <w:numFmt w:val="bullet"/>
      <w:lvlText w:val="•"/>
      <w:lvlJc w:val="left"/>
      <w:pPr>
        <w:ind w:left="2660" w:hanging="183"/>
      </w:pPr>
      <w:rPr>
        <w:rFonts w:hint="default"/>
        <w:lang w:val="ru-RU" w:eastAsia="en-US" w:bidi="ar-SA"/>
      </w:rPr>
    </w:lvl>
    <w:lvl w:ilvl="2" w:tplc="E0B40AF2">
      <w:numFmt w:val="bullet"/>
      <w:lvlText w:val="•"/>
      <w:lvlJc w:val="left"/>
      <w:pPr>
        <w:ind w:left="3621" w:hanging="183"/>
      </w:pPr>
      <w:rPr>
        <w:rFonts w:hint="default"/>
        <w:lang w:val="ru-RU" w:eastAsia="en-US" w:bidi="ar-SA"/>
      </w:rPr>
    </w:lvl>
    <w:lvl w:ilvl="3" w:tplc="4EEC09B2">
      <w:numFmt w:val="bullet"/>
      <w:lvlText w:val="•"/>
      <w:lvlJc w:val="left"/>
      <w:pPr>
        <w:ind w:left="4582" w:hanging="183"/>
      </w:pPr>
      <w:rPr>
        <w:rFonts w:hint="default"/>
        <w:lang w:val="ru-RU" w:eastAsia="en-US" w:bidi="ar-SA"/>
      </w:rPr>
    </w:lvl>
    <w:lvl w:ilvl="4" w:tplc="3F983428">
      <w:numFmt w:val="bullet"/>
      <w:lvlText w:val="•"/>
      <w:lvlJc w:val="left"/>
      <w:pPr>
        <w:ind w:left="5543" w:hanging="183"/>
      </w:pPr>
      <w:rPr>
        <w:rFonts w:hint="default"/>
        <w:lang w:val="ru-RU" w:eastAsia="en-US" w:bidi="ar-SA"/>
      </w:rPr>
    </w:lvl>
    <w:lvl w:ilvl="5" w:tplc="740208C2">
      <w:numFmt w:val="bullet"/>
      <w:lvlText w:val="•"/>
      <w:lvlJc w:val="left"/>
      <w:pPr>
        <w:ind w:left="6504" w:hanging="183"/>
      </w:pPr>
      <w:rPr>
        <w:rFonts w:hint="default"/>
        <w:lang w:val="ru-RU" w:eastAsia="en-US" w:bidi="ar-SA"/>
      </w:rPr>
    </w:lvl>
    <w:lvl w:ilvl="6" w:tplc="63DED050">
      <w:numFmt w:val="bullet"/>
      <w:lvlText w:val="•"/>
      <w:lvlJc w:val="left"/>
      <w:pPr>
        <w:ind w:left="7465" w:hanging="183"/>
      </w:pPr>
      <w:rPr>
        <w:rFonts w:hint="default"/>
        <w:lang w:val="ru-RU" w:eastAsia="en-US" w:bidi="ar-SA"/>
      </w:rPr>
    </w:lvl>
    <w:lvl w:ilvl="7" w:tplc="3C18B360">
      <w:numFmt w:val="bullet"/>
      <w:lvlText w:val="•"/>
      <w:lvlJc w:val="left"/>
      <w:pPr>
        <w:ind w:left="8426" w:hanging="183"/>
      </w:pPr>
      <w:rPr>
        <w:rFonts w:hint="default"/>
        <w:lang w:val="ru-RU" w:eastAsia="en-US" w:bidi="ar-SA"/>
      </w:rPr>
    </w:lvl>
    <w:lvl w:ilvl="8" w:tplc="09C4DE80">
      <w:numFmt w:val="bullet"/>
      <w:lvlText w:val="•"/>
      <w:lvlJc w:val="left"/>
      <w:pPr>
        <w:ind w:left="9387" w:hanging="183"/>
      </w:pPr>
      <w:rPr>
        <w:rFonts w:hint="default"/>
        <w:lang w:val="ru-RU" w:eastAsia="en-US" w:bidi="ar-SA"/>
      </w:rPr>
    </w:lvl>
  </w:abstractNum>
  <w:abstractNum w:abstractNumId="158" w15:restartNumberingAfterBreak="0">
    <w:nsid w:val="47345E6D"/>
    <w:multiLevelType w:val="hybridMultilevel"/>
    <w:tmpl w:val="9D44B15C"/>
    <w:lvl w:ilvl="0" w:tplc="9CF02440">
      <w:numFmt w:val="bullet"/>
      <w:lvlText w:val="-"/>
      <w:lvlJc w:val="left"/>
      <w:pPr>
        <w:ind w:left="673" w:hanging="251"/>
      </w:pPr>
      <w:rPr>
        <w:rFonts w:ascii="Times New Roman" w:eastAsia="Times New Roman" w:hAnsi="Times New Roman" w:cs="Times New Roman" w:hint="default"/>
        <w:b w:val="0"/>
        <w:bCs w:val="0"/>
        <w:i w:val="0"/>
        <w:iCs w:val="0"/>
        <w:w w:val="99"/>
        <w:sz w:val="24"/>
        <w:szCs w:val="24"/>
        <w:lang w:val="ru-RU" w:eastAsia="en-US" w:bidi="ar-SA"/>
      </w:rPr>
    </w:lvl>
    <w:lvl w:ilvl="1" w:tplc="24FEA0A8">
      <w:numFmt w:val="bullet"/>
      <w:lvlText w:val="•"/>
      <w:lvlJc w:val="left"/>
      <w:pPr>
        <w:ind w:left="1726" w:hanging="251"/>
      </w:pPr>
      <w:rPr>
        <w:rFonts w:hint="default"/>
        <w:lang w:val="ru-RU" w:eastAsia="en-US" w:bidi="ar-SA"/>
      </w:rPr>
    </w:lvl>
    <w:lvl w:ilvl="2" w:tplc="BBDA0C5E">
      <w:numFmt w:val="bullet"/>
      <w:lvlText w:val="•"/>
      <w:lvlJc w:val="left"/>
      <w:pPr>
        <w:ind w:left="2772" w:hanging="251"/>
      </w:pPr>
      <w:rPr>
        <w:rFonts w:hint="default"/>
        <w:lang w:val="ru-RU" w:eastAsia="en-US" w:bidi="ar-SA"/>
      </w:rPr>
    </w:lvl>
    <w:lvl w:ilvl="3" w:tplc="DAEAEFA2">
      <w:numFmt w:val="bullet"/>
      <w:lvlText w:val="•"/>
      <w:lvlJc w:val="left"/>
      <w:pPr>
        <w:ind w:left="3819" w:hanging="251"/>
      </w:pPr>
      <w:rPr>
        <w:rFonts w:hint="default"/>
        <w:lang w:val="ru-RU" w:eastAsia="en-US" w:bidi="ar-SA"/>
      </w:rPr>
    </w:lvl>
    <w:lvl w:ilvl="4" w:tplc="D5943A68">
      <w:numFmt w:val="bullet"/>
      <w:lvlText w:val="•"/>
      <w:lvlJc w:val="left"/>
      <w:pPr>
        <w:ind w:left="4865" w:hanging="251"/>
      </w:pPr>
      <w:rPr>
        <w:rFonts w:hint="default"/>
        <w:lang w:val="ru-RU" w:eastAsia="en-US" w:bidi="ar-SA"/>
      </w:rPr>
    </w:lvl>
    <w:lvl w:ilvl="5" w:tplc="2E106204">
      <w:numFmt w:val="bullet"/>
      <w:lvlText w:val="•"/>
      <w:lvlJc w:val="left"/>
      <w:pPr>
        <w:ind w:left="5912" w:hanging="251"/>
      </w:pPr>
      <w:rPr>
        <w:rFonts w:hint="default"/>
        <w:lang w:val="ru-RU" w:eastAsia="en-US" w:bidi="ar-SA"/>
      </w:rPr>
    </w:lvl>
    <w:lvl w:ilvl="6" w:tplc="AB94CDC0">
      <w:numFmt w:val="bullet"/>
      <w:lvlText w:val="•"/>
      <w:lvlJc w:val="left"/>
      <w:pPr>
        <w:ind w:left="6958" w:hanging="251"/>
      </w:pPr>
      <w:rPr>
        <w:rFonts w:hint="default"/>
        <w:lang w:val="ru-RU" w:eastAsia="en-US" w:bidi="ar-SA"/>
      </w:rPr>
    </w:lvl>
    <w:lvl w:ilvl="7" w:tplc="FE4EB132">
      <w:numFmt w:val="bullet"/>
      <w:lvlText w:val="•"/>
      <w:lvlJc w:val="left"/>
      <w:pPr>
        <w:ind w:left="8004" w:hanging="251"/>
      </w:pPr>
      <w:rPr>
        <w:rFonts w:hint="default"/>
        <w:lang w:val="ru-RU" w:eastAsia="en-US" w:bidi="ar-SA"/>
      </w:rPr>
    </w:lvl>
    <w:lvl w:ilvl="8" w:tplc="71A2CCDC">
      <w:numFmt w:val="bullet"/>
      <w:lvlText w:val="•"/>
      <w:lvlJc w:val="left"/>
      <w:pPr>
        <w:ind w:left="9051" w:hanging="251"/>
      </w:pPr>
      <w:rPr>
        <w:rFonts w:hint="default"/>
        <w:lang w:val="ru-RU" w:eastAsia="en-US" w:bidi="ar-SA"/>
      </w:rPr>
    </w:lvl>
  </w:abstractNum>
  <w:abstractNum w:abstractNumId="159" w15:restartNumberingAfterBreak="0">
    <w:nsid w:val="476123A3"/>
    <w:multiLevelType w:val="hybridMultilevel"/>
    <w:tmpl w:val="B3EA8F36"/>
    <w:lvl w:ilvl="0" w:tplc="B76A04AA">
      <w:numFmt w:val="bullet"/>
      <w:lvlText w:val=""/>
      <w:lvlJc w:val="left"/>
      <w:pPr>
        <w:ind w:left="233" w:hanging="284"/>
      </w:pPr>
      <w:rPr>
        <w:rFonts w:ascii="Symbol" w:eastAsia="Symbol" w:hAnsi="Symbol" w:cs="Symbol" w:hint="default"/>
        <w:b w:val="0"/>
        <w:bCs w:val="0"/>
        <w:i w:val="0"/>
        <w:iCs w:val="0"/>
        <w:w w:val="100"/>
        <w:sz w:val="24"/>
        <w:szCs w:val="24"/>
        <w:lang w:val="ru-RU" w:eastAsia="en-US" w:bidi="ar-SA"/>
      </w:rPr>
    </w:lvl>
    <w:lvl w:ilvl="1" w:tplc="68BA389C">
      <w:numFmt w:val="bullet"/>
      <w:lvlText w:val="•"/>
      <w:lvlJc w:val="left"/>
      <w:pPr>
        <w:ind w:left="1268" w:hanging="284"/>
      </w:pPr>
      <w:rPr>
        <w:rFonts w:hint="default"/>
        <w:lang w:val="ru-RU" w:eastAsia="en-US" w:bidi="ar-SA"/>
      </w:rPr>
    </w:lvl>
    <w:lvl w:ilvl="2" w:tplc="1876E444">
      <w:numFmt w:val="bullet"/>
      <w:lvlText w:val="•"/>
      <w:lvlJc w:val="left"/>
      <w:pPr>
        <w:ind w:left="2296" w:hanging="284"/>
      </w:pPr>
      <w:rPr>
        <w:rFonts w:hint="default"/>
        <w:lang w:val="ru-RU" w:eastAsia="en-US" w:bidi="ar-SA"/>
      </w:rPr>
    </w:lvl>
    <w:lvl w:ilvl="3" w:tplc="8F08A1CE">
      <w:numFmt w:val="bullet"/>
      <w:lvlText w:val="•"/>
      <w:lvlJc w:val="left"/>
      <w:pPr>
        <w:ind w:left="3325" w:hanging="284"/>
      </w:pPr>
      <w:rPr>
        <w:rFonts w:hint="default"/>
        <w:lang w:val="ru-RU" w:eastAsia="en-US" w:bidi="ar-SA"/>
      </w:rPr>
    </w:lvl>
    <w:lvl w:ilvl="4" w:tplc="D22ECE54">
      <w:numFmt w:val="bullet"/>
      <w:lvlText w:val="•"/>
      <w:lvlJc w:val="left"/>
      <w:pPr>
        <w:ind w:left="4353" w:hanging="284"/>
      </w:pPr>
      <w:rPr>
        <w:rFonts w:hint="default"/>
        <w:lang w:val="ru-RU" w:eastAsia="en-US" w:bidi="ar-SA"/>
      </w:rPr>
    </w:lvl>
    <w:lvl w:ilvl="5" w:tplc="02E08D58">
      <w:numFmt w:val="bullet"/>
      <w:lvlText w:val="•"/>
      <w:lvlJc w:val="left"/>
      <w:pPr>
        <w:ind w:left="5382" w:hanging="284"/>
      </w:pPr>
      <w:rPr>
        <w:rFonts w:hint="default"/>
        <w:lang w:val="ru-RU" w:eastAsia="en-US" w:bidi="ar-SA"/>
      </w:rPr>
    </w:lvl>
    <w:lvl w:ilvl="6" w:tplc="EA70910C">
      <w:numFmt w:val="bullet"/>
      <w:lvlText w:val="•"/>
      <w:lvlJc w:val="left"/>
      <w:pPr>
        <w:ind w:left="6410" w:hanging="284"/>
      </w:pPr>
      <w:rPr>
        <w:rFonts w:hint="default"/>
        <w:lang w:val="ru-RU" w:eastAsia="en-US" w:bidi="ar-SA"/>
      </w:rPr>
    </w:lvl>
    <w:lvl w:ilvl="7" w:tplc="04AA4F68">
      <w:numFmt w:val="bullet"/>
      <w:lvlText w:val="•"/>
      <w:lvlJc w:val="left"/>
      <w:pPr>
        <w:ind w:left="7438" w:hanging="284"/>
      </w:pPr>
      <w:rPr>
        <w:rFonts w:hint="default"/>
        <w:lang w:val="ru-RU" w:eastAsia="en-US" w:bidi="ar-SA"/>
      </w:rPr>
    </w:lvl>
    <w:lvl w:ilvl="8" w:tplc="9FBC8932">
      <w:numFmt w:val="bullet"/>
      <w:lvlText w:val="•"/>
      <w:lvlJc w:val="left"/>
      <w:pPr>
        <w:ind w:left="8467" w:hanging="284"/>
      </w:pPr>
      <w:rPr>
        <w:rFonts w:hint="default"/>
        <w:lang w:val="ru-RU" w:eastAsia="en-US" w:bidi="ar-SA"/>
      </w:rPr>
    </w:lvl>
  </w:abstractNum>
  <w:abstractNum w:abstractNumId="160" w15:restartNumberingAfterBreak="0">
    <w:nsid w:val="492317B2"/>
    <w:multiLevelType w:val="hybridMultilevel"/>
    <w:tmpl w:val="9A229AB6"/>
    <w:lvl w:ilvl="0" w:tplc="E848AD5E">
      <w:numFmt w:val="bullet"/>
      <w:lvlText w:val="—"/>
      <w:lvlJc w:val="left"/>
      <w:pPr>
        <w:ind w:left="109" w:hanging="529"/>
      </w:pPr>
      <w:rPr>
        <w:rFonts w:ascii="Times New Roman" w:eastAsia="Times New Roman" w:hAnsi="Times New Roman" w:cs="Times New Roman" w:hint="default"/>
        <w:b w:val="0"/>
        <w:bCs w:val="0"/>
        <w:i w:val="0"/>
        <w:iCs w:val="0"/>
        <w:w w:val="100"/>
        <w:sz w:val="20"/>
        <w:szCs w:val="20"/>
        <w:lang w:val="ru-RU" w:eastAsia="en-US" w:bidi="ar-SA"/>
      </w:rPr>
    </w:lvl>
    <w:lvl w:ilvl="1" w:tplc="8FB0D6B8">
      <w:numFmt w:val="bullet"/>
      <w:lvlText w:val="•"/>
      <w:lvlJc w:val="left"/>
      <w:pPr>
        <w:ind w:left="697" w:hanging="529"/>
      </w:pPr>
      <w:rPr>
        <w:rFonts w:hint="default"/>
        <w:lang w:val="ru-RU" w:eastAsia="en-US" w:bidi="ar-SA"/>
      </w:rPr>
    </w:lvl>
    <w:lvl w:ilvl="2" w:tplc="F2BCD200">
      <w:numFmt w:val="bullet"/>
      <w:lvlText w:val="•"/>
      <w:lvlJc w:val="left"/>
      <w:pPr>
        <w:ind w:left="1294" w:hanging="529"/>
      </w:pPr>
      <w:rPr>
        <w:rFonts w:hint="default"/>
        <w:lang w:val="ru-RU" w:eastAsia="en-US" w:bidi="ar-SA"/>
      </w:rPr>
    </w:lvl>
    <w:lvl w:ilvl="3" w:tplc="E3D89B4A">
      <w:numFmt w:val="bullet"/>
      <w:lvlText w:val="•"/>
      <w:lvlJc w:val="left"/>
      <w:pPr>
        <w:ind w:left="1891" w:hanging="529"/>
      </w:pPr>
      <w:rPr>
        <w:rFonts w:hint="default"/>
        <w:lang w:val="ru-RU" w:eastAsia="en-US" w:bidi="ar-SA"/>
      </w:rPr>
    </w:lvl>
    <w:lvl w:ilvl="4" w:tplc="DD00FB06">
      <w:numFmt w:val="bullet"/>
      <w:lvlText w:val="•"/>
      <w:lvlJc w:val="left"/>
      <w:pPr>
        <w:ind w:left="2489" w:hanging="529"/>
      </w:pPr>
      <w:rPr>
        <w:rFonts w:hint="default"/>
        <w:lang w:val="ru-RU" w:eastAsia="en-US" w:bidi="ar-SA"/>
      </w:rPr>
    </w:lvl>
    <w:lvl w:ilvl="5" w:tplc="9F0E8E2A">
      <w:numFmt w:val="bullet"/>
      <w:lvlText w:val="•"/>
      <w:lvlJc w:val="left"/>
      <w:pPr>
        <w:ind w:left="3086" w:hanging="529"/>
      </w:pPr>
      <w:rPr>
        <w:rFonts w:hint="default"/>
        <w:lang w:val="ru-RU" w:eastAsia="en-US" w:bidi="ar-SA"/>
      </w:rPr>
    </w:lvl>
    <w:lvl w:ilvl="6" w:tplc="889EAB08">
      <w:numFmt w:val="bullet"/>
      <w:lvlText w:val="•"/>
      <w:lvlJc w:val="left"/>
      <w:pPr>
        <w:ind w:left="3683" w:hanging="529"/>
      </w:pPr>
      <w:rPr>
        <w:rFonts w:hint="default"/>
        <w:lang w:val="ru-RU" w:eastAsia="en-US" w:bidi="ar-SA"/>
      </w:rPr>
    </w:lvl>
    <w:lvl w:ilvl="7" w:tplc="EE642252">
      <w:numFmt w:val="bullet"/>
      <w:lvlText w:val="•"/>
      <w:lvlJc w:val="left"/>
      <w:pPr>
        <w:ind w:left="4281" w:hanging="529"/>
      </w:pPr>
      <w:rPr>
        <w:rFonts w:hint="default"/>
        <w:lang w:val="ru-RU" w:eastAsia="en-US" w:bidi="ar-SA"/>
      </w:rPr>
    </w:lvl>
    <w:lvl w:ilvl="8" w:tplc="2C88A89C">
      <w:numFmt w:val="bullet"/>
      <w:lvlText w:val="•"/>
      <w:lvlJc w:val="left"/>
      <w:pPr>
        <w:ind w:left="4878" w:hanging="529"/>
      </w:pPr>
      <w:rPr>
        <w:rFonts w:hint="default"/>
        <w:lang w:val="ru-RU" w:eastAsia="en-US" w:bidi="ar-SA"/>
      </w:rPr>
    </w:lvl>
  </w:abstractNum>
  <w:abstractNum w:abstractNumId="161" w15:restartNumberingAfterBreak="0">
    <w:nsid w:val="49BD1ABC"/>
    <w:multiLevelType w:val="hybridMultilevel"/>
    <w:tmpl w:val="88583D86"/>
    <w:lvl w:ilvl="0" w:tplc="905CC61A">
      <w:numFmt w:val="bullet"/>
      <w:lvlText w:val=""/>
      <w:lvlJc w:val="left"/>
      <w:pPr>
        <w:ind w:left="471" w:hanging="361"/>
      </w:pPr>
      <w:rPr>
        <w:rFonts w:ascii="Symbol" w:eastAsia="Symbol" w:hAnsi="Symbol" w:cs="Symbol" w:hint="default"/>
        <w:b w:val="0"/>
        <w:bCs w:val="0"/>
        <w:i w:val="0"/>
        <w:iCs w:val="0"/>
        <w:w w:val="100"/>
        <w:sz w:val="22"/>
        <w:szCs w:val="22"/>
        <w:lang w:val="ru-RU" w:eastAsia="en-US" w:bidi="ar-SA"/>
      </w:rPr>
    </w:lvl>
    <w:lvl w:ilvl="1" w:tplc="569ADC3C">
      <w:numFmt w:val="bullet"/>
      <w:lvlText w:val="•"/>
      <w:lvlJc w:val="left"/>
      <w:pPr>
        <w:ind w:left="780" w:hanging="361"/>
      </w:pPr>
      <w:rPr>
        <w:rFonts w:hint="default"/>
        <w:lang w:val="ru-RU" w:eastAsia="en-US" w:bidi="ar-SA"/>
      </w:rPr>
    </w:lvl>
    <w:lvl w:ilvl="2" w:tplc="A4643446">
      <w:numFmt w:val="bullet"/>
      <w:lvlText w:val="•"/>
      <w:lvlJc w:val="left"/>
      <w:pPr>
        <w:ind w:left="1081" w:hanging="361"/>
      </w:pPr>
      <w:rPr>
        <w:rFonts w:hint="default"/>
        <w:lang w:val="ru-RU" w:eastAsia="en-US" w:bidi="ar-SA"/>
      </w:rPr>
    </w:lvl>
    <w:lvl w:ilvl="3" w:tplc="A9C0D0C2">
      <w:numFmt w:val="bullet"/>
      <w:lvlText w:val="•"/>
      <w:lvlJc w:val="left"/>
      <w:pPr>
        <w:ind w:left="1381" w:hanging="361"/>
      </w:pPr>
      <w:rPr>
        <w:rFonts w:hint="default"/>
        <w:lang w:val="ru-RU" w:eastAsia="en-US" w:bidi="ar-SA"/>
      </w:rPr>
    </w:lvl>
    <w:lvl w:ilvl="4" w:tplc="47C48330">
      <w:numFmt w:val="bullet"/>
      <w:lvlText w:val="•"/>
      <w:lvlJc w:val="left"/>
      <w:pPr>
        <w:ind w:left="1682" w:hanging="361"/>
      </w:pPr>
      <w:rPr>
        <w:rFonts w:hint="default"/>
        <w:lang w:val="ru-RU" w:eastAsia="en-US" w:bidi="ar-SA"/>
      </w:rPr>
    </w:lvl>
    <w:lvl w:ilvl="5" w:tplc="2BA23162">
      <w:numFmt w:val="bullet"/>
      <w:lvlText w:val="•"/>
      <w:lvlJc w:val="left"/>
      <w:pPr>
        <w:ind w:left="1983" w:hanging="361"/>
      </w:pPr>
      <w:rPr>
        <w:rFonts w:hint="default"/>
        <w:lang w:val="ru-RU" w:eastAsia="en-US" w:bidi="ar-SA"/>
      </w:rPr>
    </w:lvl>
    <w:lvl w:ilvl="6" w:tplc="DDB87112">
      <w:numFmt w:val="bullet"/>
      <w:lvlText w:val="•"/>
      <w:lvlJc w:val="left"/>
      <w:pPr>
        <w:ind w:left="2283" w:hanging="361"/>
      </w:pPr>
      <w:rPr>
        <w:rFonts w:hint="default"/>
        <w:lang w:val="ru-RU" w:eastAsia="en-US" w:bidi="ar-SA"/>
      </w:rPr>
    </w:lvl>
    <w:lvl w:ilvl="7" w:tplc="308A6CB8">
      <w:numFmt w:val="bullet"/>
      <w:lvlText w:val="•"/>
      <w:lvlJc w:val="left"/>
      <w:pPr>
        <w:ind w:left="2584" w:hanging="361"/>
      </w:pPr>
      <w:rPr>
        <w:rFonts w:hint="default"/>
        <w:lang w:val="ru-RU" w:eastAsia="en-US" w:bidi="ar-SA"/>
      </w:rPr>
    </w:lvl>
    <w:lvl w:ilvl="8" w:tplc="54383FD4">
      <w:numFmt w:val="bullet"/>
      <w:lvlText w:val="•"/>
      <w:lvlJc w:val="left"/>
      <w:pPr>
        <w:ind w:left="2884" w:hanging="361"/>
      </w:pPr>
      <w:rPr>
        <w:rFonts w:hint="default"/>
        <w:lang w:val="ru-RU" w:eastAsia="en-US" w:bidi="ar-SA"/>
      </w:rPr>
    </w:lvl>
  </w:abstractNum>
  <w:abstractNum w:abstractNumId="162" w15:restartNumberingAfterBreak="0">
    <w:nsid w:val="49D52339"/>
    <w:multiLevelType w:val="hybridMultilevel"/>
    <w:tmpl w:val="196CB728"/>
    <w:lvl w:ilvl="0" w:tplc="1D0A5DA8">
      <w:numFmt w:val="bullet"/>
      <w:lvlText w:val=""/>
      <w:lvlJc w:val="left"/>
      <w:pPr>
        <w:ind w:left="233" w:hanging="707"/>
      </w:pPr>
      <w:rPr>
        <w:rFonts w:ascii="Wingdings" w:eastAsia="Wingdings" w:hAnsi="Wingdings" w:cs="Wingdings" w:hint="default"/>
        <w:b w:val="0"/>
        <w:bCs w:val="0"/>
        <w:i w:val="0"/>
        <w:iCs w:val="0"/>
        <w:w w:val="100"/>
        <w:sz w:val="24"/>
        <w:szCs w:val="24"/>
        <w:lang w:val="ru-RU" w:eastAsia="en-US" w:bidi="ar-SA"/>
      </w:rPr>
    </w:lvl>
    <w:lvl w:ilvl="1" w:tplc="921228BE">
      <w:numFmt w:val="bullet"/>
      <w:lvlText w:val="•"/>
      <w:lvlJc w:val="left"/>
      <w:pPr>
        <w:ind w:left="1268" w:hanging="707"/>
      </w:pPr>
      <w:rPr>
        <w:rFonts w:hint="default"/>
        <w:lang w:val="ru-RU" w:eastAsia="en-US" w:bidi="ar-SA"/>
      </w:rPr>
    </w:lvl>
    <w:lvl w:ilvl="2" w:tplc="65D62C34">
      <w:numFmt w:val="bullet"/>
      <w:lvlText w:val="•"/>
      <w:lvlJc w:val="left"/>
      <w:pPr>
        <w:ind w:left="2296" w:hanging="707"/>
      </w:pPr>
      <w:rPr>
        <w:rFonts w:hint="default"/>
        <w:lang w:val="ru-RU" w:eastAsia="en-US" w:bidi="ar-SA"/>
      </w:rPr>
    </w:lvl>
    <w:lvl w:ilvl="3" w:tplc="21EE0122">
      <w:numFmt w:val="bullet"/>
      <w:lvlText w:val="•"/>
      <w:lvlJc w:val="left"/>
      <w:pPr>
        <w:ind w:left="3325" w:hanging="707"/>
      </w:pPr>
      <w:rPr>
        <w:rFonts w:hint="default"/>
        <w:lang w:val="ru-RU" w:eastAsia="en-US" w:bidi="ar-SA"/>
      </w:rPr>
    </w:lvl>
    <w:lvl w:ilvl="4" w:tplc="E9564F42">
      <w:numFmt w:val="bullet"/>
      <w:lvlText w:val="•"/>
      <w:lvlJc w:val="left"/>
      <w:pPr>
        <w:ind w:left="4353" w:hanging="707"/>
      </w:pPr>
      <w:rPr>
        <w:rFonts w:hint="default"/>
        <w:lang w:val="ru-RU" w:eastAsia="en-US" w:bidi="ar-SA"/>
      </w:rPr>
    </w:lvl>
    <w:lvl w:ilvl="5" w:tplc="195647B0">
      <w:numFmt w:val="bullet"/>
      <w:lvlText w:val="•"/>
      <w:lvlJc w:val="left"/>
      <w:pPr>
        <w:ind w:left="5382" w:hanging="707"/>
      </w:pPr>
      <w:rPr>
        <w:rFonts w:hint="default"/>
        <w:lang w:val="ru-RU" w:eastAsia="en-US" w:bidi="ar-SA"/>
      </w:rPr>
    </w:lvl>
    <w:lvl w:ilvl="6" w:tplc="7C12549A">
      <w:numFmt w:val="bullet"/>
      <w:lvlText w:val="•"/>
      <w:lvlJc w:val="left"/>
      <w:pPr>
        <w:ind w:left="6410" w:hanging="707"/>
      </w:pPr>
      <w:rPr>
        <w:rFonts w:hint="default"/>
        <w:lang w:val="ru-RU" w:eastAsia="en-US" w:bidi="ar-SA"/>
      </w:rPr>
    </w:lvl>
    <w:lvl w:ilvl="7" w:tplc="1B8E7A3C">
      <w:numFmt w:val="bullet"/>
      <w:lvlText w:val="•"/>
      <w:lvlJc w:val="left"/>
      <w:pPr>
        <w:ind w:left="7438" w:hanging="707"/>
      </w:pPr>
      <w:rPr>
        <w:rFonts w:hint="default"/>
        <w:lang w:val="ru-RU" w:eastAsia="en-US" w:bidi="ar-SA"/>
      </w:rPr>
    </w:lvl>
    <w:lvl w:ilvl="8" w:tplc="E4EAA504">
      <w:numFmt w:val="bullet"/>
      <w:lvlText w:val="•"/>
      <w:lvlJc w:val="left"/>
      <w:pPr>
        <w:ind w:left="8467" w:hanging="707"/>
      </w:pPr>
      <w:rPr>
        <w:rFonts w:hint="default"/>
        <w:lang w:val="ru-RU" w:eastAsia="en-US" w:bidi="ar-SA"/>
      </w:rPr>
    </w:lvl>
  </w:abstractNum>
  <w:abstractNum w:abstractNumId="163" w15:restartNumberingAfterBreak="0">
    <w:nsid w:val="4A4459D0"/>
    <w:multiLevelType w:val="hybridMultilevel"/>
    <w:tmpl w:val="88408EA4"/>
    <w:lvl w:ilvl="0" w:tplc="C3ECE438">
      <w:start w:val="1"/>
      <w:numFmt w:val="decimal"/>
      <w:lvlText w:val="%1-"/>
      <w:lvlJc w:val="left"/>
      <w:pPr>
        <w:ind w:left="816" w:hanging="706"/>
      </w:pPr>
      <w:rPr>
        <w:rFonts w:ascii="Times New Roman" w:eastAsia="Times New Roman" w:hAnsi="Times New Roman" w:cs="Times New Roman" w:hint="default"/>
        <w:b w:val="0"/>
        <w:bCs w:val="0"/>
        <w:i w:val="0"/>
        <w:iCs w:val="0"/>
        <w:w w:val="99"/>
        <w:sz w:val="24"/>
        <w:szCs w:val="24"/>
        <w:lang w:val="ru-RU" w:eastAsia="en-US" w:bidi="ar-SA"/>
      </w:rPr>
    </w:lvl>
    <w:lvl w:ilvl="1" w:tplc="D8CA7E0E">
      <w:numFmt w:val="bullet"/>
      <w:lvlText w:val="•"/>
      <w:lvlJc w:val="left"/>
      <w:pPr>
        <w:ind w:left="1868" w:hanging="706"/>
      </w:pPr>
      <w:rPr>
        <w:rFonts w:hint="default"/>
        <w:lang w:val="ru-RU" w:eastAsia="en-US" w:bidi="ar-SA"/>
      </w:rPr>
    </w:lvl>
    <w:lvl w:ilvl="2" w:tplc="4E8CA156">
      <w:numFmt w:val="bullet"/>
      <w:lvlText w:val="•"/>
      <w:lvlJc w:val="left"/>
      <w:pPr>
        <w:ind w:left="2917" w:hanging="706"/>
      </w:pPr>
      <w:rPr>
        <w:rFonts w:hint="default"/>
        <w:lang w:val="ru-RU" w:eastAsia="en-US" w:bidi="ar-SA"/>
      </w:rPr>
    </w:lvl>
    <w:lvl w:ilvl="3" w:tplc="F724D0EE">
      <w:numFmt w:val="bullet"/>
      <w:lvlText w:val="•"/>
      <w:lvlJc w:val="left"/>
      <w:pPr>
        <w:ind w:left="3966" w:hanging="706"/>
      </w:pPr>
      <w:rPr>
        <w:rFonts w:hint="default"/>
        <w:lang w:val="ru-RU" w:eastAsia="en-US" w:bidi="ar-SA"/>
      </w:rPr>
    </w:lvl>
    <w:lvl w:ilvl="4" w:tplc="BEC62C4E">
      <w:numFmt w:val="bullet"/>
      <w:lvlText w:val="•"/>
      <w:lvlJc w:val="left"/>
      <w:pPr>
        <w:ind w:left="5015" w:hanging="706"/>
      </w:pPr>
      <w:rPr>
        <w:rFonts w:hint="default"/>
        <w:lang w:val="ru-RU" w:eastAsia="en-US" w:bidi="ar-SA"/>
      </w:rPr>
    </w:lvl>
    <w:lvl w:ilvl="5" w:tplc="39BA0822">
      <w:numFmt w:val="bullet"/>
      <w:lvlText w:val="•"/>
      <w:lvlJc w:val="left"/>
      <w:pPr>
        <w:ind w:left="6064" w:hanging="706"/>
      </w:pPr>
      <w:rPr>
        <w:rFonts w:hint="default"/>
        <w:lang w:val="ru-RU" w:eastAsia="en-US" w:bidi="ar-SA"/>
      </w:rPr>
    </w:lvl>
    <w:lvl w:ilvl="6" w:tplc="57CA565E">
      <w:numFmt w:val="bullet"/>
      <w:lvlText w:val="•"/>
      <w:lvlJc w:val="left"/>
      <w:pPr>
        <w:ind w:left="7113" w:hanging="706"/>
      </w:pPr>
      <w:rPr>
        <w:rFonts w:hint="default"/>
        <w:lang w:val="ru-RU" w:eastAsia="en-US" w:bidi="ar-SA"/>
      </w:rPr>
    </w:lvl>
    <w:lvl w:ilvl="7" w:tplc="CBBEAB8E">
      <w:numFmt w:val="bullet"/>
      <w:lvlText w:val="•"/>
      <w:lvlJc w:val="left"/>
      <w:pPr>
        <w:ind w:left="8162" w:hanging="706"/>
      </w:pPr>
      <w:rPr>
        <w:rFonts w:hint="default"/>
        <w:lang w:val="ru-RU" w:eastAsia="en-US" w:bidi="ar-SA"/>
      </w:rPr>
    </w:lvl>
    <w:lvl w:ilvl="8" w:tplc="0CDCAD90">
      <w:numFmt w:val="bullet"/>
      <w:lvlText w:val="•"/>
      <w:lvlJc w:val="left"/>
      <w:pPr>
        <w:ind w:left="9211" w:hanging="706"/>
      </w:pPr>
      <w:rPr>
        <w:rFonts w:hint="default"/>
        <w:lang w:val="ru-RU" w:eastAsia="en-US" w:bidi="ar-SA"/>
      </w:rPr>
    </w:lvl>
  </w:abstractNum>
  <w:abstractNum w:abstractNumId="164" w15:restartNumberingAfterBreak="0">
    <w:nsid w:val="4A8636AA"/>
    <w:multiLevelType w:val="hybridMultilevel"/>
    <w:tmpl w:val="AC2ECF8E"/>
    <w:lvl w:ilvl="0" w:tplc="389AC0D6">
      <w:numFmt w:val="bullet"/>
      <w:lvlText w:val="–"/>
      <w:lvlJc w:val="left"/>
      <w:pPr>
        <w:ind w:left="233" w:hanging="284"/>
      </w:pPr>
      <w:rPr>
        <w:rFonts w:ascii="Times New Roman" w:eastAsia="Times New Roman" w:hAnsi="Times New Roman" w:cs="Times New Roman" w:hint="default"/>
        <w:b w:val="0"/>
        <w:bCs w:val="0"/>
        <w:i w:val="0"/>
        <w:iCs w:val="0"/>
        <w:w w:val="100"/>
        <w:sz w:val="24"/>
        <w:szCs w:val="24"/>
        <w:lang w:val="ru-RU" w:eastAsia="en-US" w:bidi="ar-SA"/>
      </w:rPr>
    </w:lvl>
    <w:lvl w:ilvl="1" w:tplc="606C8FF4">
      <w:numFmt w:val="bullet"/>
      <w:lvlText w:val="•"/>
      <w:lvlJc w:val="left"/>
      <w:pPr>
        <w:ind w:left="1272" w:hanging="284"/>
      </w:pPr>
      <w:rPr>
        <w:rFonts w:hint="default"/>
        <w:lang w:val="ru-RU" w:eastAsia="en-US" w:bidi="ar-SA"/>
      </w:rPr>
    </w:lvl>
    <w:lvl w:ilvl="2" w:tplc="F14EF09A">
      <w:numFmt w:val="bullet"/>
      <w:lvlText w:val="•"/>
      <w:lvlJc w:val="left"/>
      <w:pPr>
        <w:ind w:left="2304" w:hanging="284"/>
      </w:pPr>
      <w:rPr>
        <w:rFonts w:hint="default"/>
        <w:lang w:val="ru-RU" w:eastAsia="en-US" w:bidi="ar-SA"/>
      </w:rPr>
    </w:lvl>
    <w:lvl w:ilvl="3" w:tplc="E4F29D98">
      <w:numFmt w:val="bullet"/>
      <w:lvlText w:val="•"/>
      <w:lvlJc w:val="left"/>
      <w:pPr>
        <w:ind w:left="3337" w:hanging="284"/>
      </w:pPr>
      <w:rPr>
        <w:rFonts w:hint="default"/>
        <w:lang w:val="ru-RU" w:eastAsia="en-US" w:bidi="ar-SA"/>
      </w:rPr>
    </w:lvl>
    <w:lvl w:ilvl="4" w:tplc="7B9EDE26">
      <w:numFmt w:val="bullet"/>
      <w:lvlText w:val="•"/>
      <w:lvlJc w:val="left"/>
      <w:pPr>
        <w:ind w:left="4369" w:hanging="284"/>
      </w:pPr>
      <w:rPr>
        <w:rFonts w:hint="default"/>
        <w:lang w:val="ru-RU" w:eastAsia="en-US" w:bidi="ar-SA"/>
      </w:rPr>
    </w:lvl>
    <w:lvl w:ilvl="5" w:tplc="F2F67C30">
      <w:numFmt w:val="bullet"/>
      <w:lvlText w:val="•"/>
      <w:lvlJc w:val="left"/>
      <w:pPr>
        <w:ind w:left="5402" w:hanging="284"/>
      </w:pPr>
      <w:rPr>
        <w:rFonts w:hint="default"/>
        <w:lang w:val="ru-RU" w:eastAsia="en-US" w:bidi="ar-SA"/>
      </w:rPr>
    </w:lvl>
    <w:lvl w:ilvl="6" w:tplc="D46E2C2A">
      <w:numFmt w:val="bullet"/>
      <w:lvlText w:val="•"/>
      <w:lvlJc w:val="left"/>
      <w:pPr>
        <w:ind w:left="6434" w:hanging="284"/>
      </w:pPr>
      <w:rPr>
        <w:rFonts w:hint="default"/>
        <w:lang w:val="ru-RU" w:eastAsia="en-US" w:bidi="ar-SA"/>
      </w:rPr>
    </w:lvl>
    <w:lvl w:ilvl="7" w:tplc="9CFA9E60">
      <w:numFmt w:val="bullet"/>
      <w:lvlText w:val="•"/>
      <w:lvlJc w:val="left"/>
      <w:pPr>
        <w:ind w:left="7466" w:hanging="284"/>
      </w:pPr>
      <w:rPr>
        <w:rFonts w:hint="default"/>
        <w:lang w:val="ru-RU" w:eastAsia="en-US" w:bidi="ar-SA"/>
      </w:rPr>
    </w:lvl>
    <w:lvl w:ilvl="8" w:tplc="47A854D6">
      <w:numFmt w:val="bullet"/>
      <w:lvlText w:val="•"/>
      <w:lvlJc w:val="left"/>
      <w:pPr>
        <w:ind w:left="8499" w:hanging="284"/>
      </w:pPr>
      <w:rPr>
        <w:rFonts w:hint="default"/>
        <w:lang w:val="ru-RU" w:eastAsia="en-US" w:bidi="ar-SA"/>
      </w:rPr>
    </w:lvl>
  </w:abstractNum>
  <w:abstractNum w:abstractNumId="165" w15:restartNumberingAfterBreak="0">
    <w:nsid w:val="4AE906C6"/>
    <w:multiLevelType w:val="hybridMultilevel"/>
    <w:tmpl w:val="FF448F46"/>
    <w:lvl w:ilvl="0" w:tplc="D2580452">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tplc="3402BFF6">
      <w:numFmt w:val="bullet"/>
      <w:lvlText w:val="•"/>
      <w:lvlJc w:val="left"/>
      <w:pPr>
        <w:ind w:left="758" w:hanging="360"/>
      </w:pPr>
      <w:rPr>
        <w:rFonts w:hint="default"/>
        <w:lang w:val="ru-RU" w:eastAsia="en-US" w:bidi="ar-SA"/>
      </w:rPr>
    </w:lvl>
    <w:lvl w:ilvl="2" w:tplc="F24AC9A2">
      <w:numFmt w:val="bullet"/>
      <w:lvlText w:val="•"/>
      <w:lvlJc w:val="left"/>
      <w:pPr>
        <w:ind w:left="1037" w:hanging="360"/>
      </w:pPr>
      <w:rPr>
        <w:rFonts w:hint="default"/>
        <w:lang w:val="ru-RU" w:eastAsia="en-US" w:bidi="ar-SA"/>
      </w:rPr>
    </w:lvl>
    <w:lvl w:ilvl="3" w:tplc="FFB0C8FE">
      <w:numFmt w:val="bullet"/>
      <w:lvlText w:val="•"/>
      <w:lvlJc w:val="left"/>
      <w:pPr>
        <w:ind w:left="1315" w:hanging="360"/>
      </w:pPr>
      <w:rPr>
        <w:rFonts w:hint="default"/>
        <w:lang w:val="ru-RU" w:eastAsia="en-US" w:bidi="ar-SA"/>
      </w:rPr>
    </w:lvl>
    <w:lvl w:ilvl="4" w:tplc="5E10FE2E">
      <w:numFmt w:val="bullet"/>
      <w:lvlText w:val="•"/>
      <w:lvlJc w:val="left"/>
      <w:pPr>
        <w:ind w:left="1594" w:hanging="360"/>
      </w:pPr>
      <w:rPr>
        <w:rFonts w:hint="default"/>
        <w:lang w:val="ru-RU" w:eastAsia="en-US" w:bidi="ar-SA"/>
      </w:rPr>
    </w:lvl>
    <w:lvl w:ilvl="5" w:tplc="CE5C446C">
      <w:numFmt w:val="bullet"/>
      <w:lvlText w:val="•"/>
      <w:lvlJc w:val="left"/>
      <w:pPr>
        <w:ind w:left="1872" w:hanging="360"/>
      </w:pPr>
      <w:rPr>
        <w:rFonts w:hint="default"/>
        <w:lang w:val="ru-RU" w:eastAsia="en-US" w:bidi="ar-SA"/>
      </w:rPr>
    </w:lvl>
    <w:lvl w:ilvl="6" w:tplc="6324C7CE">
      <w:numFmt w:val="bullet"/>
      <w:lvlText w:val="•"/>
      <w:lvlJc w:val="left"/>
      <w:pPr>
        <w:ind w:left="2151" w:hanging="360"/>
      </w:pPr>
      <w:rPr>
        <w:rFonts w:hint="default"/>
        <w:lang w:val="ru-RU" w:eastAsia="en-US" w:bidi="ar-SA"/>
      </w:rPr>
    </w:lvl>
    <w:lvl w:ilvl="7" w:tplc="9D985292">
      <w:numFmt w:val="bullet"/>
      <w:lvlText w:val="•"/>
      <w:lvlJc w:val="left"/>
      <w:pPr>
        <w:ind w:left="2429" w:hanging="360"/>
      </w:pPr>
      <w:rPr>
        <w:rFonts w:hint="default"/>
        <w:lang w:val="ru-RU" w:eastAsia="en-US" w:bidi="ar-SA"/>
      </w:rPr>
    </w:lvl>
    <w:lvl w:ilvl="8" w:tplc="2B5CE99E">
      <w:numFmt w:val="bullet"/>
      <w:lvlText w:val="•"/>
      <w:lvlJc w:val="left"/>
      <w:pPr>
        <w:ind w:left="2708" w:hanging="360"/>
      </w:pPr>
      <w:rPr>
        <w:rFonts w:hint="default"/>
        <w:lang w:val="ru-RU" w:eastAsia="en-US" w:bidi="ar-SA"/>
      </w:rPr>
    </w:lvl>
  </w:abstractNum>
  <w:abstractNum w:abstractNumId="166" w15:restartNumberingAfterBreak="0">
    <w:nsid w:val="4AF61048"/>
    <w:multiLevelType w:val="hybridMultilevel"/>
    <w:tmpl w:val="8D849304"/>
    <w:lvl w:ilvl="0" w:tplc="7B60A7C6">
      <w:numFmt w:val="bullet"/>
      <w:lvlText w:val=""/>
      <w:lvlJc w:val="left"/>
      <w:pPr>
        <w:ind w:left="673" w:hanging="371"/>
      </w:pPr>
      <w:rPr>
        <w:rFonts w:ascii="Symbol" w:eastAsia="Symbol" w:hAnsi="Symbol" w:cs="Symbol" w:hint="default"/>
        <w:b w:val="0"/>
        <w:bCs w:val="0"/>
        <w:i w:val="0"/>
        <w:iCs w:val="0"/>
        <w:w w:val="100"/>
        <w:sz w:val="24"/>
        <w:szCs w:val="24"/>
        <w:lang w:val="ru-RU" w:eastAsia="en-US" w:bidi="ar-SA"/>
      </w:rPr>
    </w:lvl>
    <w:lvl w:ilvl="1" w:tplc="E668AC2C">
      <w:numFmt w:val="bullet"/>
      <w:lvlText w:val="•"/>
      <w:lvlJc w:val="left"/>
      <w:pPr>
        <w:ind w:left="1726" w:hanging="371"/>
      </w:pPr>
      <w:rPr>
        <w:rFonts w:hint="default"/>
        <w:lang w:val="ru-RU" w:eastAsia="en-US" w:bidi="ar-SA"/>
      </w:rPr>
    </w:lvl>
    <w:lvl w:ilvl="2" w:tplc="A0684322">
      <w:numFmt w:val="bullet"/>
      <w:lvlText w:val="•"/>
      <w:lvlJc w:val="left"/>
      <w:pPr>
        <w:ind w:left="2772" w:hanging="371"/>
      </w:pPr>
      <w:rPr>
        <w:rFonts w:hint="default"/>
        <w:lang w:val="ru-RU" w:eastAsia="en-US" w:bidi="ar-SA"/>
      </w:rPr>
    </w:lvl>
    <w:lvl w:ilvl="3" w:tplc="D59C7D2A">
      <w:numFmt w:val="bullet"/>
      <w:lvlText w:val="•"/>
      <w:lvlJc w:val="left"/>
      <w:pPr>
        <w:ind w:left="3819" w:hanging="371"/>
      </w:pPr>
      <w:rPr>
        <w:rFonts w:hint="default"/>
        <w:lang w:val="ru-RU" w:eastAsia="en-US" w:bidi="ar-SA"/>
      </w:rPr>
    </w:lvl>
    <w:lvl w:ilvl="4" w:tplc="29CE19E4">
      <w:numFmt w:val="bullet"/>
      <w:lvlText w:val="•"/>
      <w:lvlJc w:val="left"/>
      <w:pPr>
        <w:ind w:left="4865" w:hanging="371"/>
      </w:pPr>
      <w:rPr>
        <w:rFonts w:hint="default"/>
        <w:lang w:val="ru-RU" w:eastAsia="en-US" w:bidi="ar-SA"/>
      </w:rPr>
    </w:lvl>
    <w:lvl w:ilvl="5" w:tplc="C93ED59E">
      <w:numFmt w:val="bullet"/>
      <w:lvlText w:val="•"/>
      <w:lvlJc w:val="left"/>
      <w:pPr>
        <w:ind w:left="5912" w:hanging="371"/>
      </w:pPr>
      <w:rPr>
        <w:rFonts w:hint="default"/>
        <w:lang w:val="ru-RU" w:eastAsia="en-US" w:bidi="ar-SA"/>
      </w:rPr>
    </w:lvl>
    <w:lvl w:ilvl="6" w:tplc="BB5AE2DC">
      <w:numFmt w:val="bullet"/>
      <w:lvlText w:val="•"/>
      <w:lvlJc w:val="left"/>
      <w:pPr>
        <w:ind w:left="6958" w:hanging="371"/>
      </w:pPr>
      <w:rPr>
        <w:rFonts w:hint="default"/>
        <w:lang w:val="ru-RU" w:eastAsia="en-US" w:bidi="ar-SA"/>
      </w:rPr>
    </w:lvl>
    <w:lvl w:ilvl="7" w:tplc="9B16035E">
      <w:numFmt w:val="bullet"/>
      <w:lvlText w:val="•"/>
      <w:lvlJc w:val="left"/>
      <w:pPr>
        <w:ind w:left="8004" w:hanging="371"/>
      </w:pPr>
      <w:rPr>
        <w:rFonts w:hint="default"/>
        <w:lang w:val="ru-RU" w:eastAsia="en-US" w:bidi="ar-SA"/>
      </w:rPr>
    </w:lvl>
    <w:lvl w:ilvl="8" w:tplc="7C344830">
      <w:numFmt w:val="bullet"/>
      <w:lvlText w:val="•"/>
      <w:lvlJc w:val="left"/>
      <w:pPr>
        <w:ind w:left="9051" w:hanging="371"/>
      </w:pPr>
      <w:rPr>
        <w:rFonts w:hint="default"/>
        <w:lang w:val="ru-RU" w:eastAsia="en-US" w:bidi="ar-SA"/>
      </w:rPr>
    </w:lvl>
  </w:abstractNum>
  <w:abstractNum w:abstractNumId="167" w15:restartNumberingAfterBreak="0">
    <w:nsid w:val="4AFC6021"/>
    <w:multiLevelType w:val="hybridMultilevel"/>
    <w:tmpl w:val="14A8D228"/>
    <w:lvl w:ilvl="0" w:tplc="DF101C86">
      <w:numFmt w:val="bullet"/>
      <w:lvlText w:val="–"/>
      <w:lvlJc w:val="left"/>
      <w:pPr>
        <w:ind w:left="673" w:hanging="707"/>
      </w:pPr>
      <w:rPr>
        <w:rFonts w:ascii="Times New Roman" w:eastAsia="Times New Roman" w:hAnsi="Times New Roman" w:cs="Times New Roman" w:hint="default"/>
        <w:b w:val="0"/>
        <w:bCs w:val="0"/>
        <w:i w:val="0"/>
        <w:iCs w:val="0"/>
        <w:w w:val="100"/>
        <w:sz w:val="24"/>
        <w:szCs w:val="24"/>
        <w:lang w:val="ru-RU" w:eastAsia="en-US" w:bidi="ar-SA"/>
      </w:rPr>
    </w:lvl>
    <w:lvl w:ilvl="1" w:tplc="ACA23A16">
      <w:numFmt w:val="bullet"/>
      <w:lvlText w:val="•"/>
      <w:lvlJc w:val="left"/>
      <w:pPr>
        <w:ind w:left="1726" w:hanging="707"/>
      </w:pPr>
      <w:rPr>
        <w:rFonts w:hint="default"/>
        <w:lang w:val="ru-RU" w:eastAsia="en-US" w:bidi="ar-SA"/>
      </w:rPr>
    </w:lvl>
    <w:lvl w:ilvl="2" w:tplc="AFDAE6A0">
      <w:numFmt w:val="bullet"/>
      <w:lvlText w:val="•"/>
      <w:lvlJc w:val="left"/>
      <w:pPr>
        <w:ind w:left="2772" w:hanging="707"/>
      </w:pPr>
      <w:rPr>
        <w:rFonts w:hint="default"/>
        <w:lang w:val="ru-RU" w:eastAsia="en-US" w:bidi="ar-SA"/>
      </w:rPr>
    </w:lvl>
    <w:lvl w:ilvl="3" w:tplc="4A949B68">
      <w:numFmt w:val="bullet"/>
      <w:lvlText w:val="•"/>
      <w:lvlJc w:val="left"/>
      <w:pPr>
        <w:ind w:left="3819" w:hanging="707"/>
      </w:pPr>
      <w:rPr>
        <w:rFonts w:hint="default"/>
        <w:lang w:val="ru-RU" w:eastAsia="en-US" w:bidi="ar-SA"/>
      </w:rPr>
    </w:lvl>
    <w:lvl w:ilvl="4" w:tplc="75A25612">
      <w:numFmt w:val="bullet"/>
      <w:lvlText w:val="•"/>
      <w:lvlJc w:val="left"/>
      <w:pPr>
        <w:ind w:left="4865" w:hanging="707"/>
      </w:pPr>
      <w:rPr>
        <w:rFonts w:hint="default"/>
        <w:lang w:val="ru-RU" w:eastAsia="en-US" w:bidi="ar-SA"/>
      </w:rPr>
    </w:lvl>
    <w:lvl w:ilvl="5" w:tplc="5436EB88">
      <w:numFmt w:val="bullet"/>
      <w:lvlText w:val="•"/>
      <w:lvlJc w:val="left"/>
      <w:pPr>
        <w:ind w:left="5912" w:hanging="707"/>
      </w:pPr>
      <w:rPr>
        <w:rFonts w:hint="default"/>
        <w:lang w:val="ru-RU" w:eastAsia="en-US" w:bidi="ar-SA"/>
      </w:rPr>
    </w:lvl>
    <w:lvl w:ilvl="6" w:tplc="50C29D2A">
      <w:numFmt w:val="bullet"/>
      <w:lvlText w:val="•"/>
      <w:lvlJc w:val="left"/>
      <w:pPr>
        <w:ind w:left="6958" w:hanging="707"/>
      </w:pPr>
      <w:rPr>
        <w:rFonts w:hint="default"/>
        <w:lang w:val="ru-RU" w:eastAsia="en-US" w:bidi="ar-SA"/>
      </w:rPr>
    </w:lvl>
    <w:lvl w:ilvl="7" w:tplc="D6E4624E">
      <w:numFmt w:val="bullet"/>
      <w:lvlText w:val="•"/>
      <w:lvlJc w:val="left"/>
      <w:pPr>
        <w:ind w:left="8004" w:hanging="707"/>
      </w:pPr>
      <w:rPr>
        <w:rFonts w:hint="default"/>
        <w:lang w:val="ru-RU" w:eastAsia="en-US" w:bidi="ar-SA"/>
      </w:rPr>
    </w:lvl>
    <w:lvl w:ilvl="8" w:tplc="E9B0AF04">
      <w:numFmt w:val="bullet"/>
      <w:lvlText w:val="•"/>
      <w:lvlJc w:val="left"/>
      <w:pPr>
        <w:ind w:left="9051" w:hanging="707"/>
      </w:pPr>
      <w:rPr>
        <w:rFonts w:hint="default"/>
        <w:lang w:val="ru-RU" w:eastAsia="en-US" w:bidi="ar-SA"/>
      </w:rPr>
    </w:lvl>
  </w:abstractNum>
  <w:abstractNum w:abstractNumId="168" w15:restartNumberingAfterBreak="0">
    <w:nsid w:val="4B0D0245"/>
    <w:multiLevelType w:val="hybridMultilevel"/>
    <w:tmpl w:val="68FAC9B6"/>
    <w:lvl w:ilvl="0" w:tplc="EC6C7C8A">
      <w:start w:val="1"/>
      <w:numFmt w:val="decimal"/>
      <w:lvlText w:val="%1."/>
      <w:lvlJc w:val="left"/>
      <w:pPr>
        <w:ind w:left="105" w:hanging="317"/>
      </w:pPr>
      <w:rPr>
        <w:rFonts w:ascii="Times New Roman" w:eastAsia="Times New Roman" w:hAnsi="Times New Roman" w:cs="Times New Roman" w:hint="default"/>
        <w:b w:val="0"/>
        <w:bCs w:val="0"/>
        <w:i w:val="0"/>
        <w:iCs w:val="0"/>
        <w:w w:val="100"/>
        <w:sz w:val="21"/>
        <w:szCs w:val="21"/>
        <w:lang w:val="ru-RU" w:eastAsia="en-US" w:bidi="ar-SA"/>
      </w:rPr>
    </w:lvl>
    <w:lvl w:ilvl="1" w:tplc="562429D6">
      <w:numFmt w:val="bullet"/>
      <w:lvlText w:val="•"/>
      <w:lvlJc w:val="left"/>
      <w:pPr>
        <w:ind w:left="466" w:hanging="317"/>
      </w:pPr>
      <w:rPr>
        <w:rFonts w:hint="default"/>
        <w:lang w:val="ru-RU" w:eastAsia="en-US" w:bidi="ar-SA"/>
      </w:rPr>
    </w:lvl>
    <w:lvl w:ilvl="2" w:tplc="4CB8A5C6">
      <w:numFmt w:val="bullet"/>
      <w:lvlText w:val="•"/>
      <w:lvlJc w:val="left"/>
      <w:pPr>
        <w:ind w:left="833" w:hanging="317"/>
      </w:pPr>
      <w:rPr>
        <w:rFonts w:hint="default"/>
        <w:lang w:val="ru-RU" w:eastAsia="en-US" w:bidi="ar-SA"/>
      </w:rPr>
    </w:lvl>
    <w:lvl w:ilvl="3" w:tplc="3A1A6F86">
      <w:numFmt w:val="bullet"/>
      <w:lvlText w:val="•"/>
      <w:lvlJc w:val="left"/>
      <w:pPr>
        <w:ind w:left="1200" w:hanging="317"/>
      </w:pPr>
      <w:rPr>
        <w:rFonts w:hint="default"/>
        <w:lang w:val="ru-RU" w:eastAsia="en-US" w:bidi="ar-SA"/>
      </w:rPr>
    </w:lvl>
    <w:lvl w:ilvl="4" w:tplc="F00C9A8A">
      <w:numFmt w:val="bullet"/>
      <w:lvlText w:val="•"/>
      <w:lvlJc w:val="left"/>
      <w:pPr>
        <w:ind w:left="1567" w:hanging="317"/>
      </w:pPr>
      <w:rPr>
        <w:rFonts w:hint="default"/>
        <w:lang w:val="ru-RU" w:eastAsia="en-US" w:bidi="ar-SA"/>
      </w:rPr>
    </w:lvl>
    <w:lvl w:ilvl="5" w:tplc="39421FAE">
      <w:numFmt w:val="bullet"/>
      <w:lvlText w:val="•"/>
      <w:lvlJc w:val="left"/>
      <w:pPr>
        <w:ind w:left="1934" w:hanging="317"/>
      </w:pPr>
      <w:rPr>
        <w:rFonts w:hint="default"/>
        <w:lang w:val="ru-RU" w:eastAsia="en-US" w:bidi="ar-SA"/>
      </w:rPr>
    </w:lvl>
    <w:lvl w:ilvl="6" w:tplc="A404B8C6">
      <w:numFmt w:val="bullet"/>
      <w:lvlText w:val="•"/>
      <w:lvlJc w:val="left"/>
      <w:pPr>
        <w:ind w:left="2301" w:hanging="317"/>
      </w:pPr>
      <w:rPr>
        <w:rFonts w:hint="default"/>
        <w:lang w:val="ru-RU" w:eastAsia="en-US" w:bidi="ar-SA"/>
      </w:rPr>
    </w:lvl>
    <w:lvl w:ilvl="7" w:tplc="1BEC6CB8">
      <w:numFmt w:val="bullet"/>
      <w:lvlText w:val="•"/>
      <w:lvlJc w:val="left"/>
      <w:pPr>
        <w:ind w:left="2668" w:hanging="317"/>
      </w:pPr>
      <w:rPr>
        <w:rFonts w:hint="default"/>
        <w:lang w:val="ru-RU" w:eastAsia="en-US" w:bidi="ar-SA"/>
      </w:rPr>
    </w:lvl>
    <w:lvl w:ilvl="8" w:tplc="38488DE0">
      <w:numFmt w:val="bullet"/>
      <w:lvlText w:val="•"/>
      <w:lvlJc w:val="left"/>
      <w:pPr>
        <w:ind w:left="3035" w:hanging="317"/>
      </w:pPr>
      <w:rPr>
        <w:rFonts w:hint="default"/>
        <w:lang w:val="ru-RU" w:eastAsia="en-US" w:bidi="ar-SA"/>
      </w:rPr>
    </w:lvl>
  </w:abstractNum>
  <w:abstractNum w:abstractNumId="169" w15:restartNumberingAfterBreak="0">
    <w:nsid w:val="4B4A1D56"/>
    <w:multiLevelType w:val="hybridMultilevel"/>
    <w:tmpl w:val="4BCADEB6"/>
    <w:lvl w:ilvl="0" w:tplc="76A62624">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tplc="75AEFBD2">
      <w:numFmt w:val="bullet"/>
      <w:lvlText w:val="•"/>
      <w:lvlJc w:val="left"/>
      <w:pPr>
        <w:ind w:left="758" w:hanging="360"/>
      </w:pPr>
      <w:rPr>
        <w:rFonts w:hint="default"/>
        <w:lang w:val="ru-RU" w:eastAsia="en-US" w:bidi="ar-SA"/>
      </w:rPr>
    </w:lvl>
    <w:lvl w:ilvl="2" w:tplc="52E231A0">
      <w:numFmt w:val="bullet"/>
      <w:lvlText w:val="•"/>
      <w:lvlJc w:val="left"/>
      <w:pPr>
        <w:ind w:left="1037" w:hanging="360"/>
      </w:pPr>
      <w:rPr>
        <w:rFonts w:hint="default"/>
        <w:lang w:val="ru-RU" w:eastAsia="en-US" w:bidi="ar-SA"/>
      </w:rPr>
    </w:lvl>
    <w:lvl w:ilvl="3" w:tplc="3FCA800C">
      <w:numFmt w:val="bullet"/>
      <w:lvlText w:val="•"/>
      <w:lvlJc w:val="left"/>
      <w:pPr>
        <w:ind w:left="1315" w:hanging="360"/>
      </w:pPr>
      <w:rPr>
        <w:rFonts w:hint="default"/>
        <w:lang w:val="ru-RU" w:eastAsia="en-US" w:bidi="ar-SA"/>
      </w:rPr>
    </w:lvl>
    <w:lvl w:ilvl="4" w:tplc="A906D728">
      <w:numFmt w:val="bullet"/>
      <w:lvlText w:val="•"/>
      <w:lvlJc w:val="left"/>
      <w:pPr>
        <w:ind w:left="1594" w:hanging="360"/>
      </w:pPr>
      <w:rPr>
        <w:rFonts w:hint="default"/>
        <w:lang w:val="ru-RU" w:eastAsia="en-US" w:bidi="ar-SA"/>
      </w:rPr>
    </w:lvl>
    <w:lvl w:ilvl="5" w:tplc="9FA859B2">
      <w:numFmt w:val="bullet"/>
      <w:lvlText w:val="•"/>
      <w:lvlJc w:val="left"/>
      <w:pPr>
        <w:ind w:left="1872" w:hanging="360"/>
      </w:pPr>
      <w:rPr>
        <w:rFonts w:hint="default"/>
        <w:lang w:val="ru-RU" w:eastAsia="en-US" w:bidi="ar-SA"/>
      </w:rPr>
    </w:lvl>
    <w:lvl w:ilvl="6" w:tplc="6E1CC3A0">
      <w:numFmt w:val="bullet"/>
      <w:lvlText w:val="•"/>
      <w:lvlJc w:val="left"/>
      <w:pPr>
        <w:ind w:left="2151" w:hanging="360"/>
      </w:pPr>
      <w:rPr>
        <w:rFonts w:hint="default"/>
        <w:lang w:val="ru-RU" w:eastAsia="en-US" w:bidi="ar-SA"/>
      </w:rPr>
    </w:lvl>
    <w:lvl w:ilvl="7" w:tplc="7544385E">
      <w:numFmt w:val="bullet"/>
      <w:lvlText w:val="•"/>
      <w:lvlJc w:val="left"/>
      <w:pPr>
        <w:ind w:left="2429" w:hanging="360"/>
      </w:pPr>
      <w:rPr>
        <w:rFonts w:hint="default"/>
        <w:lang w:val="ru-RU" w:eastAsia="en-US" w:bidi="ar-SA"/>
      </w:rPr>
    </w:lvl>
    <w:lvl w:ilvl="8" w:tplc="F3604902">
      <w:numFmt w:val="bullet"/>
      <w:lvlText w:val="•"/>
      <w:lvlJc w:val="left"/>
      <w:pPr>
        <w:ind w:left="2708" w:hanging="360"/>
      </w:pPr>
      <w:rPr>
        <w:rFonts w:hint="default"/>
        <w:lang w:val="ru-RU" w:eastAsia="en-US" w:bidi="ar-SA"/>
      </w:rPr>
    </w:lvl>
  </w:abstractNum>
  <w:abstractNum w:abstractNumId="170" w15:restartNumberingAfterBreak="0">
    <w:nsid w:val="4C436FBA"/>
    <w:multiLevelType w:val="hybridMultilevel"/>
    <w:tmpl w:val="0F8236D0"/>
    <w:lvl w:ilvl="0" w:tplc="2AA67A3C">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tplc="B022A63E">
      <w:numFmt w:val="bullet"/>
      <w:lvlText w:val="•"/>
      <w:lvlJc w:val="left"/>
      <w:pPr>
        <w:ind w:left="2660" w:hanging="183"/>
      </w:pPr>
      <w:rPr>
        <w:rFonts w:hint="default"/>
        <w:lang w:val="ru-RU" w:eastAsia="en-US" w:bidi="ar-SA"/>
      </w:rPr>
    </w:lvl>
    <w:lvl w:ilvl="2" w:tplc="3BBE35F0">
      <w:numFmt w:val="bullet"/>
      <w:lvlText w:val="•"/>
      <w:lvlJc w:val="left"/>
      <w:pPr>
        <w:ind w:left="3621" w:hanging="183"/>
      </w:pPr>
      <w:rPr>
        <w:rFonts w:hint="default"/>
        <w:lang w:val="ru-RU" w:eastAsia="en-US" w:bidi="ar-SA"/>
      </w:rPr>
    </w:lvl>
    <w:lvl w:ilvl="3" w:tplc="A5F2CCFA">
      <w:numFmt w:val="bullet"/>
      <w:lvlText w:val="•"/>
      <w:lvlJc w:val="left"/>
      <w:pPr>
        <w:ind w:left="4582" w:hanging="183"/>
      </w:pPr>
      <w:rPr>
        <w:rFonts w:hint="default"/>
        <w:lang w:val="ru-RU" w:eastAsia="en-US" w:bidi="ar-SA"/>
      </w:rPr>
    </w:lvl>
    <w:lvl w:ilvl="4" w:tplc="5282B5D2">
      <w:numFmt w:val="bullet"/>
      <w:lvlText w:val="•"/>
      <w:lvlJc w:val="left"/>
      <w:pPr>
        <w:ind w:left="5543" w:hanging="183"/>
      </w:pPr>
      <w:rPr>
        <w:rFonts w:hint="default"/>
        <w:lang w:val="ru-RU" w:eastAsia="en-US" w:bidi="ar-SA"/>
      </w:rPr>
    </w:lvl>
    <w:lvl w:ilvl="5" w:tplc="B5DADBE4">
      <w:numFmt w:val="bullet"/>
      <w:lvlText w:val="•"/>
      <w:lvlJc w:val="left"/>
      <w:pPr>
        <w:ind w:left="6504" w:hanging="183"/>
      </w:pPr>
      <w:rPr>
        <w:rFonts w:hint="default"/>
        <w:lang w:val="ru-RU" w:eastAsia="en-US" w:bidi="ar-SA"/>
      </w:rPr>
    </w:lvl>
    <w:lvl w:ilvl="6" w:tplc="5E6E2BA6">
      <w:numFmt w:val="bullet"/>
      <w:lvlText w:val="•"/>
      <w:lvlJc w:val="left"/>
      <w:pPr>
        <w:ind w:left="7465" w:hanging="183"/>
      </w:pPr>
      <w:rPr>
        <w:rFonts w:hint="default"/>
        <w:lang w:val="ru-RU" w:eastAsia="en-US" w:bidi="ar-SA"/>
      </w:rPr>
    </w:lvl>
    <w:lvl w:ilvl="7" w:tplc="F8F09F06">
      <w:numFmt w:val="bullet"/>
      <w:lvlText w:val="•"/>
      <w:lvlJc w:val="left"/>
      <w:pPr>
        <w:ind w:left="8426" w:hanging="183"/>
      </w:pPr>
      <w:rPr>
        <w:rFonts w:hint="default"/>
        <w:lang w:val="ru-RU" w:eastAsia="en-US" w:bidi="ar-SA"/>
      </w:rPr>
    </w:lvl>
    <w:lvl w:ilvl="8" w:tplc="3C8AFBA4">
      <w:numFmt w:val="bullet"/>
      <w:lvlText w:val="•"/>
      <w:lvlJc w:val="left"/>
      <w:pPr>
        <w:ind w:left="9387" w:hanging="183"/>
      </w:pPr>
      <w:rPr>
        <w:rFonts w:hint="default"/>
        <w:lang w:val="ru-RU" w:eastAsia="en-US" w:bidi="ar-SA"/>
      </w:rPr>
    </w:lvl>
  </w:abstractNum>
  <w:abstractNum w:abstractNumId="171" w15:restartNumberingAfterBreak="0">
    <w:nsid w:val="4D213C24"/>
    <w:multiLevelType w:val="hybridMultilevel"/>
    <w:tmpl w:val="DFE85112"/>
    <w:lvl w:ilvl="0" w:tplc="98EE6DE4">
      <w:numFmt w:val="bullet"/>
      <w:lvlText w:val="-"/>
      <w:lvlJc w:val="left"/>
      <w:pPr>
        <w:ind w:left="673" w:hanging="270"/>
      </w:pPr>
      <w:rPr>
        <w:rFonts w:ascii="Times New Roman" w:eastAsia="Times New Roman" w:hAnsi="Times New Roman" w:cs="Times New Roman" w:hint="default"/>
        <w:b w:val="0"/>
        <w:bCs w:val="0"/>
        <w:i w:val="0"/>
        <w:iCs w:val="0"/>
        <w:w w:val="99"/>
        <w:sz w:val="24"/>
        <w:szCs w:val="24"/>
        <w:lang w:val="ru-RU" w:eastAsia="en-US" w:bidi="ar-SA"/>
      </w:rPr>
    </w:lvl>
    <w:lvl w:ilvl="1" w:tplc="2F4CE3AA">
      <w:numFmt w:val="bullet"/>
      <w:lvlText w:val="•"/>
      <w:lvlJc w:val="left"/>
      <w:pPr>
        <w:ind w:left="1726" w:hanging="270"/>
      </w:pPr>
      <w:rPr>
        <w:rFonts w:hint="default"/>
        <w:lang w:val="ru-RU" w:eastAsia="en-US" w:bidi="ar-SA"/>
      </w:rPr>
    </w:lvl>
    <w:lvl w:ilvl="2" w:tplc="B4FA685C">
      <w:numFmt w:val="bullet"/>
      <w:lvlText w:val="•"/>
      <w:lvlJc w:val="left"/>
      <w:pPr>
        <w:ind w:left="2772" w:hanging="270"/>
      </w:pPr>
      <w:rPr>
        <w:rFonts w:hint="default"/>
        <w:lang w:val="ru-RU" w:eastAsia="en-US" w:bidi="ar-SA"/>
      </w:rPr>
    </w:lvl>
    <w:lvl w:ilvl="3" w:tplc="F2E4AE7A">
      <w:numFmt w:val="bullet"/>
      <w:lvlText w:val="•"/>
      <w:lvlJc w:val="left"/>
      <w:pPr>
        <w:ind w:left="3819" w:hanging="270"/>
      </w:pPr>
      <w:rPr>
        <w:rFonts w:hint="default"/>
        <w:lang w:val="ru-RU" w:eastAsia="en-US" w:bidi="ar-SA"/>
      </w:rPr>
    </w:lvl>
    <w:lvl w:ilvl="4" w:tplc="010679DC">
      <w:numFmt w:val="bullet"/>
      <w:lvlText w:val="•"/>
      <w:lvlJc w:val="left"/>
      <w:pPr>
        <w:ind w:left="4865" w:hanging="270"/>
      </w:pPr>
      <w:rPr>
        <w:rFonts w:hint="default"/>
        <w:lang w:val="ru-RU" w:eastAsia="en-US" w:bidi="ar-SA"/>
      </w:rPr>
    </w:lvl>
    <w:lvl w:ilvl="5" w:tplc="9376AAB2">
      <w:numFmt w:val="bullet"/>
      <w:lvlText w:val="•"/>
      <w:lvlJc w:val="left"/>
      <w:pPr>
        <w:ind w:left="5912" w:hanging="270"/>
      </w:pPr>
      <w:rPr>
        <w:rFonts w:hint="default"/>
        <w:lang w:val="ru-RU" w:eastAsia="en-US" w:bidi="ar-SA"/>
      </w:rPr>
    </w:lvl>
    <w:lvl w:ilvl="6" w:tplc="F1A28BA2">
      <w:numFmt w:val="bullet"/>
      <w:lvlText w:val="•"/>
      <w:lvlJc w:val="left"/>
      <w:pPr>
        <w:ind w:left="6958" w:hanging="270"/>
      </w:pPr>
      <w:rPr>
        <w:rFonts w:hint="default"/>
        <w:lang w:val="ru-RU" w:eastAsia="en-US" w:bidi="ar-SA"/>
      </w:rPr>
    </w:lvl>
    <w:lvl w:ilvl="7" w:tplc="35B25EAC">
      <w:numFmt w:val="bullet"/>
      <w:lvlText w:val="•"/>
      <w:lvlJc w:val="left"/>
      <w:pPr>
        <w:ind w:left="8004" w:hanging="270"/>
      </w:pPr>
      <w:rPr>
        <w:rFonts w:hint="default"/>
        <w:lang w:val="ru-RU" w:eastAsia="en-US" w:bidi="ar-SA"/>
      </w:rPr>
    </w:lvl>
    <w:lvl w:ilvl="8" w:tplc="7F2069E0">
      <w:numFmt w:val="bullet"/>
      <w:lvlText w:val="•"/>
      <w:lvlJc w:val="left"/>
      <w:pPr>
        <w:ind w:left="9051" w:hanging="270"/>
      </w:pPr>
      <w:rPr>
        <w:rFonts w:hint="default"/>
        <w:lang w:val="ru-RU" w:eastAsia="en-US" w:bidi="ar-SA"/>
      </w:rPr>
    </w:lvl>
  </w:abstractNum>
  <w:abstractNum w:abstractNumId="172" w15:restartNumberingAfterBreak="0">
    <w:nsid w:val="4D8D6524"/>
    <w:multiLevelType w:val="hybridMultilevel"/>
    <w:tmpl w:val="B1DCCF72"/>
    <w:lvl w:ilvl="0" w:tplc="E20A4DD2">
      <w:numFmt w:val="bullet"/>
      <w:lvlText w:val=""/>
      <w:lvlJc w:val="left"/>
      <w:pPr>
        <w:ind w:left="816" w:hanging="428"/>
      </w:pPr>
      <w:rPr>
        <w:rFonts w:ascii="Symbol" w:eastAsia="Symbol" w:hAnsi="Symbol" w:cs="Symbol" w:hint="default"/>
        <w:b w:val="0"/>
        <w:bCs w:val="0"/>
        <w:i w:val="0"/>
        <w:iCs w:val="0"/>
        <w:w w:val="100"/>
        <w:sz w:val="24"/>
        <w:szCs w:val="24"/>
        <w:lang w:val="ru-RU" w:eastAsia="en-US" w:bidi="ar-SA"/>
      </w:rPr>
    </w:lvl>
    <w:lvl w:ilvl="1" w:tplc="E67497E2">
      <w:numFmt w:val="bullet"/>
      <w:lvlText w:val="•"/>
      <w:lvlJc w:val="left"/>
      <w:pPr>
        <w:ind w:left="1868" w:hanging="428"/>
      </w:pPr>
      <w:rPr>
        <w:rFonts w:hint="default"/>
        <w:lang w:val="ru-RU" w:eastAsia="en-US" w:bidi="ar-SA"/>
      </w:rPr>
    </w:lvl>
    <w:lvl w:ilvl="2" w:tplc="2E48DBF6">
      <w:numFmt w:val="bullet"/>
      <w:lvlText w:val="•"/>
      <w:lvlJc w:val="left"/>
      <w:pPr>
        <w:ind w:left="2917" w:hanging="428"/>
      </w:pPr>
      <w:rPr>
        <w:rFonts w:hint="default"/>
        <w:lang w:val="ru-RU" w:eastAsia="en-US" w:bidi="ar-SA"/>
      </w:rPr>
    </w:lvl>
    <w:lvl w:ilvl="3" w:tplc="1B90B50E">
      <w:numFmt w:val="bullet"/>
      <w:lvlText w:val="•"/>
      <w:lvlJc w:val="left"/>
      <w:pPr>
        <w:ind w:left="3966" w:hanging="428"/>
      </w:pPr>
      <w:rPr>
        <w:rFonts w:hint="default"/>
        <w:lang w:val="ru-RU" w:eastAsia="en-US" w:bidi="ar-SA"/>
      </w:rPr>
    </w:lvl>
    <w:lvl w:ilvl="4" w:tplc="74FC45D8">
      <w:numFmt w:val="bullet"/>
      <w:lvlText w:val="•"/>
      <w:lvlJc w:val="left"/>
      <w:pPr>
        <w:ind w:left="5015" w:hanging="428"/>
      </w:pPr>
      <w:rPr>
        <w:rFonts w:hint="default"/>
        <w:lang w:val="ru-RU" w:eastAsia="en-US" w:bidi="ar-SA"/>
      </w:rPr>
    </w:lvl>
    <w:lvl w:ilvl="5" w:tplc="BBF8B7C2">
      <w:numFmt w:val="bullet"/>
      <w:lvlText w:val="•"/>
      <w:lvlJc w:val="left"/>
      <w:pPr>
        <w:ind w:left="6064" w:hanging="428"/>
      </w:pPr>
      <w:rPr>
        <w:rFonts w:hint="default"/>
        <w:lang w:val="ru-RU" w:eastAsia="en-US" w:bidi="ar-SA"/>
      </w:rPr>
    </w:lvl>
    <w:lvl w:ilvl="6" w:tplc="0D0014AE">
      <w:numFmt w:val="bullet"/>
      <w:lvlText w:val="•"/>
      <w:lvlJc w:val="left"/>
      <w:pPr>
        <w:ind w:left="7113" w:hanging="428"/>
      </w:pPr>
      <w:rPr>
        <w:rFonts w:hint="default"/>
        <w:lang w:val="ru-RU" w:eastAsia="en-US" w:bidi="ar-SA"/>
      </w:rPr>
    </w:lvl>
    <w:lvl w:ilvl="7" w:tplc="C5F60846">
      <w:numFmt w:val="bullet"/>
      <w:lvlText w:val="•"/>
      <w:lvlJc w:val="left"/>
      <w:pPr>
        <w:ind w:left="8162" w:hanging="428"/>
      </w:pPr>
      <w:rPr>
        <w:rFonts w:hint="default"/>
        <w:lang w:val="ru-RU" w:eastAsia="en-US" w:bidi="ar-SA"/>
      </w:rPr>
    </w:lvl>
    <w:lvl w:ilvl="8" w:tplc="D8F25CBC">
      <w:numFmt w:val="bullet"/>
      <w:lvlText w:val="•"/>
      <w:lvlJc w:val="left"/>
      <w:pPr>
        <w:ind w:left="9211" w:hanging="428"/>
      </w:pPr>
      <w:rPr>
        <w:rFonts w:hint="default"/>
        <w:lang w:val="ru-RU" w:eastAsia="en-US" w:bidi="ar-SA"/>
      </w:rPr>
    </w:lvl>
  </w:abstractNum>
  <w:abstractNum w:abstractNumId="173" w15:restartNumberingAfterBreak="0">
    <w:nsid w:val="4D916EC1"/>
    <w:multiLevelType w:val="hybridMultilevel"/>
    <w:tmpl w:val="826CCE92"/>
    <w:lvl w:ilvl="0" w:tplc="2D627C12">
      <w:numFmt w:val="bullet"/>
      <w:lvlText w:val="–"/>
      <w:lvlJc w:val="left"/>
      <w:pPr>
        <w:ind w:left="233" w:hanging="707"/>
      </w:pPr>
      <w:rPr>
        <w:rFonts w:ascii="Times New Roman" w:eastAsia="Times New Roman" w:hAnsi="Times New Roman" w:cs="Times New Roman" w:hint="default"/>
        <w:b w:val="0"/>
        <w:bCs w:val="0"/>
        <w:i w:val="0"/>
        <w:iCs w:val="0"/>
        <w:w w:val="100"/>
        <w:sz w:val="24"/>
        <w:szCs w:val="24"/>
        <w:lang w:val="ru-RU" w:eastAsia="en-US" w:bidi="ar-SA"/>
      </w:rPr>
    </w:lvl>
    <w:lvl w:ilvl="1" w:tplc="41304D3C">
      <w:numFmt w:val="bullet"/>
      <w:lvlText w:val="•"/>
      <w:lvlJc w:val="left"/>
      <w:pPr>
        <w:ind w:left="1268" w:hanging="707"/>
      </w:pPr>
      <w:rPr>
        <w:rFonts w:hint="default"/>
        <w:lang w:val="ru-RU" w:eastAsia="en-US" w:bidi="ar-SA"/>
      </w:rPr>
    </w:lvl>
    <w:lvl w:ilvl="2" w:tplc="7D7A2D86">
      <w:numFmt w:val="bullet"/>
      <w:lvlText w:val="•"/>
      <w:lvlJc w:val="left"/>
      <w:pPr>
        <w:ind w:left="2296" w:hanging="707"/>
      </w:pPr>
      <w:rPr>
        <w:rFonts w:hint="default"/>
        <w:lang w:val="ru-RU" w:eastAsia="en-US" w:bidi="ar-SA"/>
      </w:rPr>
    </w:lvl>
    <w:lvl w:ilvl="3" w:tplc="B69621BE">
      <w:numFmt w:val="bullet"/>
      <w:lvlText w:val="•"/>
      <w:lvlJc w:val="left"/>
      <w:pPr>
        <w:ind w:left="3325" w:hanging="707"/>
      </w:pPr>
      <w:rPr>
        <w:rFonts w:hint="default"/>
        <w:lang w:val="ru-RU" w:eastAsia="en-US" w:bidi="ar-SA"/>
      </w:rPr>
    </w:lvl>
    <w:lvl w:ilvl="4" w:tplc="B75E415C">
      <w:numFmt w:val="bullet"/>
      <w:lvlText w:val="•"/>
      <w:lvlJc w:val="left"/>
      <w:pPr>
        <w:ind w:left="4353" w:hanging="707"/>
      </w:pPr>
      <w:rPr>
        <w:rFonts w:hint="default"/>
        <w:lang w:val="ru-RU" w:eastAsia="en-US" w:bidi="ar-SA"/>
      </w:rPr>
    </w:lvl>
    <w:lvl w:ilvl="5" w:tplc="D8A277A8">
      <w:numFmt w:val="bullet"/>
      <w:lvlText w:val="•"/>
      <w:lvlJc w:val="left"/>
      <w:pPr>
        <w:ind w:left="5382" w:hanging="707"/>
      </w:pPr>
      <w:rPr>
        <w:rFonts w:hint="default"/>
        <w:lang w:val="ru-RU" w:eastAsia="en-US" w:bidi="ar-SA"/>
      </w:rPr>
    </w:lvl>
    <w:lvl w:ilvl="6" w:tplc="FD3A226E">
      <w:numFmt w:val="bullet"/>
      <w:lvlText w:val="•"/>
      <w:lvlJc w:val="left"/>
      <w:pPr>
        <w:ind w:left="6410" w:hanging="707"/>
      </w:pPr>
      <w:rPr>
        <w:rFonts w:hint="default"/>
        <w:lang w:val="ru-RU" w:eastAsia="en-US" w:bidi="ar-SA"/>
      </w:rPr>
    </w:lvl>
    <w:lvl w:ilvl="7" w:tplc="54BE610E">
      <w:numFmt w:val="bullet"/>
      <w:lvlText w:val="•"/>
      <w:lvlJc w:val="left"/>
      <w:pPr>
        <w:ind w:left="7438" w:hanging="707"/>
      </w:pPr>
      <w:rPr>
        <w:rFonts w:hint="default"/>
        <w:lang w:val="ru-RU" w:eastAsia="en-US" w:bidi="ar-SA"/>
      </w:rPr>
    </w:lvl>
    <w:lvl w:ilvl="8" w:tplc="E408BA74">
      <w:numFmt w:val="bullet"/>
      <w:lvlText w:val="•"/>
      <w:lvlJc w:val="left"/>
      <w:pPr>
        <w:ind w:left="8467" w:hanging="707"/>
      </w:pPr>
      <w:rPr>
        <w:rFonts w:hint="default"/>
        <w:lang w:val="ru-RU" w:eastAsia="en-US" w:bidi="ar-SA"/>
      </w:rPr>
    </w:lvl>
  </w:abstractNum>
  <w:abstractNum w:abstractNumId="174" w15:restartNumberingAfterBreak="0">
    <w:nsid w:val="4DA04B74"/>
    <w:multiLevelType w:val="hybridMultilevel"/>
    <w:tmpl w:val="B0008018"/>
    <w:lvl w:ilvl="0" w:tplc="B69857CC">
      <w:numFmt w:val="bullet"/>
      <w:lvlText w:val="-"/>
      <w:lvlJc w:val="left"/>
      <w:pPr>
        <w:ind w:left="233" w:hanging="159"/>
      </w:pPr>
      <w:rPr>
        <w:rFonts w:ascii="Times New Roman" w:eastAsia="Times New Roman" w:hAnsi="Times New Roman" w:cs="Times New Roman" w:hint="default"/>
        <w:b w:val="0"/>
        <w:bCs w:val="0"/>
        <w:i w:val="0"/>
        <w:iCs w:val="0"/>
        <w:w w:val="99"/>
        <w:sz w:val="24"/>
        <w:szCs w:val="24"/>
        <w:lang w:val="ru-RU" w:eastAsia="en-US" w:bidi="ar-SA"/>
      </w:rPr>
    </w:lvl>
    <w:lvl w:ilvl="1" w:tplc="9B54889A">
      <w:numFmt w:val="bullet"/>
      <w:lvlText w:val=""/>
      <w:lvlJc w:val="left"/>
      <w:pPr>
        <w:ind w:left="1030" w:hanging="361"/>
      </w:pPr>
      <w:rPr>
        <w:rFonts w:ascii="Symbol" w:eastAsia="Symbol" w:hAnsi="Symbol" w:cs="Symbol" w:hint="default"/>
        <w:b w:val="0"/>
        <w:bCs w:val="0"/>
        <w:i w:val="0"/>
        <w:iCs w:val="0"/>
        <w:w w:val="100"/>
        <w:sz w:val="24"/>
        <w:szCs w:val="24"/>
        <w:lang w:val="ru-RU" w:eastAsia="en-US" w:bidi="ar-SA"/>
      </w:rPr>
    </w:lvl>
    <w:lvl w:ilvl="2" w:tplc="FBD47C14">
      <w:numFmt w:val="bullet"/>
      <w:lvlText w:val="•"/>
      <w:lvlJc w:val="left"/>
      <w:pPr>
        <w:ind w:left="2093" w:hanging="361"/>
      </w:pPr>
      <w:rPr>
        <w:rFonts w:hint="default"/>
        <w:lang w:val="ru-RU" w:eastAsia="en-US" w:bidi="ar-SA"/>
      </w:rPr>
    </w:lvl>
    <w:lvl w:ilvl="3" w:tplc="8222E786">
      <w:numFmt w:val="bullet"/>
      <w:lvlText w:val="•"/>
      <w:lvlJc w:val="left"/>
      <w:pPr>
        <w:ind w:left="3147" w:hanging="361"/>
      </w:pPr>
      <w:rPr>
        <w:rFonts w:hint="default"/>
        <w:lang w:val="ru-RU" w:eastAsia="en-US" w:bidi="ar-SA"/>
      </w:rPr>
    </w:lvl>
    <w:lvl w:ilvl="4" w:tplc="806C2C0C">
      <w:numFmt w:val="bullet"/>
      <w:lvlText w:val="•"/>
      <w:lvlJc w:val="left"/>
      <w:pPr>
        <w:ind w:left="4201" w:hanging="361"/>
      </w:pPr>
      <w:rPr>
        <w:rFonts w:hint="default"/>
        <w:lang w:val="ru-RU" w:eastAsia="en-US" w:bidi="ar-SA"/>
      </w:rPr>
    </w:lvl>
    <w:lvl w:ilvl="5" w:tplc="2D80FC94">
      <w:numFmt w:val="bullet"/>
      <w:lvlText w:val="•"/>
      <w:lvlJc w:val="left"/>
      <w:pPr>
        <w:ind w:left="5255" w:hanging="361"/>
      </w:pPr>
      <w:rPr>
        <w:rFonts w:hint="default"/>
        <w:lang w:val="ru-RU" w:eastAsia="en-US" w:bidi="ar-SA"/>
      </w:rPr>
    </w:lvl>
    <w:lvl w:ilvl="6" w:tplc="7E0AD534">
      <w:numFmt w:val="bullet"/>
      <w:lvlText w:val="•"/>
      <w:lvlJc w:val="left"/>
      <w:pPr>
        <w:ind w:left="6308" w:hanging="361"/>
      </w:pPr>
      <w:rPr>
        <w:rFonts w:hint="default"/>
        <w:lang w:val="ru-RU" w:eastAsia="en-US" w:bidi="ar-SA"/>
      </w:rPr>
    </w:lvl>
    <w:lvl w:ilvl="7" w:tplc="D9E49AFC">
      <w:numFmt w:val="bullet"/>
      <w:lvlText w:val="•"/>
      <w:lvlJc w:val="left"/>
      <w:pPr>
        <w:ind w:left="7362" w:hanging="361"/>
      </w:pPr>
      <w:rPr>
        <w:rFonts w:hint="default"/>
        <w:lang w:val="ru-RU" w:eastAsia="en-US" w:bidi="ar-SA"/>
      </w:rPr>
    </w:lvl>
    <w:lvl w:ilvl="8" w:tplc="1AC8F190">
      <w:numFmt w:val="bullet"/>
      <w:lvlText w:val="•"/>
      <w:lvlJc w:val="left"/>
      <w:pPr>
        <w:ind w:left="8416" w:hanging="361"/>
      </w:pPr>
      <w:rPr>
        <w:rFonts w:hint="default"/>
        <w:lang w:val="ru-RU" w:eastAsia="en-US" w:bidi="ar-SA"/>
      </w:rPr>
    </w:lvl>
  </w:abstractNum>
  <w:abstractNum w:abstractNumId="175" w15:restartNumberingAfterBreak="0">
    <w:nsid w:val="4E4E594A"/>
    <w:multiLevelType w:val="multilevel"/>
    <w:tmpl w:val="00BA330A"/>
    <w:lvl w:ilvl="0">
      <w:start w:val="2"/>
      <w:numFmt w:val="decimal"/>
      <w:lvlText w:val="%1"/>
      <w:lvlJc w:val="left"/>
      <w:pPr>
        <w:ind w:left="1327" w:hanging="385"/>
      </w:pPr>
      <w:rPr>
        <w:rFonts w:hint="default"/>
        <w:lang w:val="ru-RU" w:eastAsia="en-US" w:bidi="ar-SA"/>
      </w:rPr>
    </w:lvl>
    <w:lvl w:ilvl="1">
      <w:start w:val="4"/>
      <w:numFmt w:val="decimal"/>
      <w:lvlText w:val="%1-%2"/>
      <w:lvlJc w:val="left"/>
      <w:pPr>
        <w:ind w:left="1327" w:hanging="385"/>
      </w:pPr>
      <w:rPr>
        <w:rFonts w:ascii="Times New Roman" w:eastAsia="Times New Roman" w:hAnsi="Times New Roman" w:cs="Times New Roman" w:hint="default"/>
        <w:b w:val="0"/>
        <w:bCs w:val="0"/>
        <w:i w:val="0"/>
        <w:iCs w:val="0"/>
        <w:w w:val="100"/>
        <w:sz w:val="24"/>
        <w:szCs w:val="24"/>
        <w:lang w:val="ru-RU" w:eastAsia="en-US" w:bidi="ar-SA"/>
      </w:rPr>
    </w:lvl>
    <w:lvl w:ilvl="2">
      <w:start w:val="1"/>
      <w:numFmt w:val="decimal"/>
      <w:lvlText w:val="%3."/>
      <w:lvlJc w:val="left"/>
      <w:pPr>
        <w:ind w:left="1709" w:hanging="183"/>
      </w:pPr>
      <w:rPr>
        <w:rFonts w:ascii="Times New Roman" w:eastAsia="Times New Roman" w:hAnsi="Times New Roman" w:cs="Times New Roman" w:hint="default"/>
        <w:b w:val="0"/>
        <w:bCs w:val="0"/>
        <w:i w:val="0"/>
        <w:iCs w:val="0"/>
        <w:w w:val="100"/>
        <w:sz w:val="22"/>
        <w:szCs w:val="22"/>
        <w:lang w:val="ru-RU" w:eastAsia="en-US" w:bidi="ar-SA"/>
      </w:rPr>
    </w:lvl>
    <w:lvl w:ilvl="3">
      <w:numFmt w:val="bullet"/>
      <w:lvlText w:val="•"/>
      <w:lvlJc w:val="left"/>
      <w:pPr>
        <w:ind w:left="3669" w:hanging="183"/>
      </w:pPr>
      <w:rPr>
        <w:rFonts w:hint="default"/>
        <w:lang w:val="ru-RU" w:eastAsia="en-US" w:bidi="ar-SA"/>
      </w:rPr>
    </w:lvl>
    <w:lvl w:ilvl="4">
      <w:numFmt w:val="bullet"/>
      <w:lvlText w:val="•"/>
      <w:lvlJc w:val="left"/>
      <w:pPr>
        <w:ind w:left="4654" w:hanging="183"/>
      </w:pPr>
      <w:rPr>
        <w:rFonts w:hint="default"/>
        <w:lang w:val="ru-RU" w:eastAsia="en-US" w:bidi="ar-SA"/>
      </w:rPr>
    </w:lvl>
    <w:lvl w:ilvl="5">
      <w:numFmt w:val="bullet"/>
      <w:lvlText w:val="•"/>
      <w:lvlJc w:val="left"/>
      <w:pPr>
        <w:ind w:left="5639" w:hanging="183"/>
      </w:pPr>
      <w:rPr>
        <w:rFonts w:hint="default"/>
        <w:lang w:val="ru-RU" w:eastAsia="en-US" w:bidi="ar-SA"/>
      </w:rPr>
    </w:lvl>
    <w:lvl w:ilvl="6">
      <w:numFmt w:val="bullet"/>
      <w:lvlText w:val="•"/>
      <w:lvlJc w:val="left"/>
      <w:pPr>
        <w:ind w:left="6624" w:hanging="183"/>
      </w:pPr>
      <w:rPr>
        <w:rFonts w:hint="default"/>
        <w:lang w:val="ru-RU" w:eastAsia="en-US" w:bidi="ar-SA"/>
      </w:rPr>
    </w:lvl>
    <w:lvl w:ilvl="7">
      <w:numFmt w:val="bullet"/>
      <w:lvlText w:val="•"/>
      <w:lvlJc w:val="left"/>
      <w:pPr>
        <w:ind w:left="7609" w:hanging="183"/>
      </w:pPr>
      <w:rPr>
        <w:rFonts w:hint="default"/>
        <w:lang w:val="ru-RU" w:eastAsia="en-US" w:bidi="ar-SA"/>
      </w:rPr>
    </w:lvl>
    <w:lvl w:ilvl="8">
      <w:numFmt w:val="bullet"/>
      <w:lvlText w:val="•"/>
      <w:lvlJc w:val="left"/>
      <w:pPr>
        <w:ind w:left="8594" w:hanging="183"/>
      </w:pPr>
      <w:rPr>
        <w:rFonts w:hint="default"/>
        <w:lang w:val="ru-RU" w:eastAsia="en-US" w:bidi="ar-SA"/>
      </w:rPr>
    </w:lvl>
  </w:abstractNum>
  <w:abstractNum w:abstractNumId="176" w15:restartNumberingAfterBreak="0">
    <w:nsid w:val="4EBC586D"/>
    <w:multiLevelType w:val="hybridMultilevel"/>
    <w:tmpl w:val="2CC86280"/>
    <w:lvl w:ilvl="0" w:tplc="5AF24D4E">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tplc="0D6A0A30">
      <w:numFmt w:val="bullet"/>
      <w:lvlText w:val="•"/>
      <w:lvlJc w:val="left"/>
      <w:pPr>
        <w:ind w:left="2660" w:hanging="183"/>
      </w:pPr>
      <w:rPr>
        <w:rFonts w:hint="default"/>
        <w:lang w:val="ru-RU" w:eastAsia="en-US" w:bidi="ar-SA"/>
      </w:rPr>
    </w:lvl>
    <w:lvl w:ilvl="2" w:tplc="3828A230">
      <w:numFmt w:val="bullet"/>
      <w:lvlText w:val="•"/>
      <w:lvlJc w:val="left"/>
      <w:pPr>
        <w:ind w:left="3621" w:hanging="183"/>
      </w:pPr>
      <w:rPr>
        <w:rFonts w:hint="default"/>
        <w:lang w:val="ru-RU" w:eastAsia="en-US" w:bidi="ar-SA"/>
      </w:rPr>
    </w:lvl>
    <w:lvl w:ilvl="3" w:tplc="BD58568C">
      <w:numFmt w:val="bullet"/>
      <w:lvlText w:val="•"/>
      <w:lvlJc w:val="left"/>
      <w:pPr>
        <w:ind w:left="4582" w:hanging="183"/>
      </w:pPr>
      <w:rPr>
        <w:rFonts w:hint="default"/>
        <w:lang w:val="ru-RU" w:eastAsia="en-US" w:bidi="ar-SA"/>
      </w:rPr>
    </w:lvl>
    <w:lvl w:ilvl="4" w:tplc="8E327C70">
      <w:numFmt w:val="bullet"/>
      <w:lvlText w:val="•"/>
      <w:lvlJc w:val="left"/>
      <w:pPr>
        <w:ind w:left="5543" w:hanging="183"/>
      </w:pPr>
      <w:rPr>
        <w:rFonts w:hint="default"/>
        <w:lang w:val="ru-RU" w:eastAsia="en-US" w:bidi="ar-SA"/>
      </w:rPr>
    </w:lvl>
    <w:lvl w:ilvl="5" w:tplc="540A997A">
      <w:numFmt w:val="bullet"/>
      <w:lvlText w:val="•"/>
      <w:lvlJc w:val="left"/>
      <w:pPr>
        <w:ind w:left="6504" w:hanging="183"/>
      </w:pPr>
      <w:rPr>
        <w:rFonts w:hint="default"/>
        <w:lang w:val="ru-RU" w:eastAsia="en-US" w:bidi="ar-SA"/>
      </w:rPr>
    </w:lvl>
    <w:lvl w:ilvl="6" w:tplc="75629D4A">
      <w:numFmt w:val="bullet"/>
      <w:lvlText w:val="•"/>
      <w:lvlJc w:val="left"/>
      <w:pPr>
        <w:ind w:left="7465" w:hanging="183"/>
      </w:pPr>
      <w:rPr>
        <w:rFonts w:hint="default"/>
        <w:lang w:val="ru-RU" w:eastAsia="en-US" w:bidi="ar-SA"/>
      </w:rPr>
    </w:lvl>
    <w:lvl w:ilvl="7" w:tplc="86480456">
      <w:numFmt w:val="bullet"/>
      <w:lvlText w:val="•"/>
      <w:lvlJc w:val="left"/>
      <w:pPr>
        <w:ind w:left="8426" w:hanging="183"/>
      </w:pPr>
      <w:rPr>
        <w:rFonts w:hint="default"/>
        <w:lang w:val="ru-RU" w:eastAsia="en-US" w:bidi="ar-SA"/>
      </w:rPr>
    </w:lvl>
    <w:lvl w:ilvl="8" w:tplc="CC821DEC">
      <w:numFmt w:val="bullet"/>
      <w:lvlText w:val="•"/>
      <w:lvlJc w:val="left"/>
      <w:pPr>
        <w:ind w:left="9387" w:hanging="183"/>
      </w:pPr>
      <w:rPr>
        <w:rFonts w:hint="default"/>
        <w:lang w:val="ru-RU" w:eastAsia="en-US" w:bidi="ar-SA"/>
      </w:rPr>
    </w:lvl>
  </w:abstractNum>
  <w:abstractNum w:abstractNumId="177" w15:restartNumberingAfterBreak="0">
    <w:nsid w:val="4EC231B5"/>
    <w:multiLevelType w:val="hybridMultilevel"/>
    <w:tmpl w:val="368E3A00"/>
    <w:lvl w:ilvl="0" w:tplc="6282ADAC">
      <w:numFmt w:val="bullet"/>
      <w:lvlText w:val="–"/>
      <w:lvlJc w:val="left"/>
      <w:pPr>
        <w:ind w:left="673" w:hanging="198"/>
      </w:pPr>
      <w:rPr>
        <w:rFonts w:ascii="Times New Roman" w:eastAsia="Times New Roman" w:hAnsi="Times New Roman" w:cs="Times New Roman" w:hint="default"/>
        <w:b w:val="0"/>
        <w:bCs w:val="0"/>
        <w:i w:val="0"/>
        <w:iCs w:val="0"/>
        <w:w w:val="100"/>
        <w:sz w:val="24"/>
        <w:szCs w:val="24"/>
        <w:lang w:val="ru-RU" w:eastAsia="en-US" w:bidi="ar-SA"/>
      </w:rPr>
    </w:lvl>
    <w:lvl w:ilvl="1" w:tplc="11EA8B40">
      <w:numFmt w:val="bullet"/>
      <w:lvlText w:val="•"/>
      <w:lvlJc w:val="left"/>
      <w:pPr>
        <w:ind w:left="1726" w:hanging="198"/>
      </w:pPr>
      <w:rPr>
        <w:rFonts w:hint="default"/>
        <w:lang w:val="ru-RU" w:eastAsia="en-US" w:bidi="ar-SA"/>
      </w:rPr>
    </w:lvl>
    <w:lvl w:ilvl="2" w:tplc="95B8452E">
      <w:numFmt w:val="bullet"/>
      <w:lvlText w:val="•"/>
      <w:lvlJc w:val="left"/>
      <w:pPr>
        <w:ind w:left="2772" w:hanging="198"/>
      </w:pPr>
      <w:rPr>
        <w:rFonts w:hint="default"/>
        <w:lang w:val="ru-RU" w:eastAsia="en-US" w:bidi="ar-SA"/>
      </w:rPr>
    </w:lvl>
    <w:lvl w:ilvl="3" w:tplc="5148B7CA">
      <w:numFmt w:val="bullet"/>
      <w:lvlText w:val="•"/>
      <w:lvlJc w:val="left"/>
      <w:pPr>
        <w:ind w:left="3819" w:hanging="198"/>
      </w:pPr>
      <w:rPr>
        <w:rFonts w:hint="default"/>
        <w:lang w:val="ru-RU" w:eastAsia="en-US" w:bidi="ar-SA"/>
      </w:rPr>
    </w:lvl>
    <w:lvl w:ilvl="4" w:tplc="6E5C45C2">
      <w:numFmt w:val="bullet"/>
      <w:lvlText w:val="•"/>
      <w:lvlJc w:val="left"/>
      <w:pPr>
        <w:ind w:left="4865" w:hanging="198"/>
      </w:pPr>
      <w:rPr>
        <w:rFonts w:hint="default"/>
        <w:lang w:val="ru-RU" w:eastAsia="en-US" w:bidi="ar-SA"/>
      </w:rPr>
    </w:lvl>
    <w:lvl w:ilvl="5" w:tplc="772C4A4E">
      <w:numFmt w:val="bullet"/>
      <w:lvlText w:val="•"/>
      <w:lvlJc w:val="left"/>
      <w:pPr>
        <w:ind w:left="5912" w:hanging="198"/>
      </w:pPr>
      <w:rPr>
        <w:rFonts w:hint="default"/>
        <w:lang w:val="ru-RU" w:eastAsia="en-US" w:bidi="ar-SA"/>
      </w:rPr>
    </w:lvl>
    <w:lvl w:ilvl="6" w:tplc="1AF0DA96">
      <w:numFmt w:val="bullet"/>
      <w:lvlText w:val="•"/>
      <w:lvlJc w:val="left"/>
      <w:pPr>
        <w:ind w:left="6958" w:hanging="198"/>
      </w:pPr>
      <w:rPr>
        <w:rFonts w:hint="default"/>
        <w:lang w:val="ru-RU" w:eastAsia="en-US" w:bidi="ar-SA"/>
      </w:rPr>
    </w:lvl>
    <w:lvl w:ilvl="7" w:tplc="5712D532">
      <w:numFmt w:val="bullet"/>
      <w:lvlText w:val="•"/>
      <w:lvlJc w:val="left"/>
      <w:pPr>
        <w:ind w:left="8004" w:hanging="198"/>
      </w:pPr>
      <w:rPr>
        <w:rFonts w:hint="default"/>
        <w:lang w:val="ru-RU" w:eastAsia="en-US" w:bidi="ar-SA"/>
      </w:rPr>
    </w:lvl>
    <w:lvl w:ilvl="8" w:tplc="81C49932">
      <w:numFmt w:val="bullet"/>
      <w:lvlText w:val="•"/>
      <w:lvlJc w:val="left"/>
      <w:pPr>
        <w:ind w:left="9051" w:hanging="198"/>
      </w:pPr>
      <w:rPr>
        <w:rFonts w:hint="default"/>
        <w:lang w:val="ru-RU" w:eastAsia="en-US" w:bidi="ar-SA"/>
      </w:rPr>
    </w:lvl>
  </w:abstractNum>
  <w:abstractNum w:abstractNumId="178" w15:restartNumberingAfterBreak="0">
    <w:nsid w:val="4F2802B0"/>
    <w:multiLevelType w:val="hybridMultilevel"/>
    <w:tmpl w:val="B2889F10"/>
    <w:lvl w:ilvl="0" w:tplc="9D6A81B6">
      <w:numFmt w:val="bullet"/>
      <w:lvlText w:val="-"/>
      <w:lvlJc w:val="left"/>
      <w:pPr>
        <w:ind w:left="2636" w:hanging="1254"/>
      </w:pPr>
      <w:rPr>
        <w:rFonts w:ascii="Times New Roman" w:eastAsia="Times New Roman" w:hAnsi="Times New Roman" w:cs="Times New Roman" w:hint="default"/>
        <w:b w:val="0"/>
        <w:bCs w:val="0"/>
        <w:i w:val="0"/>
        <w:iCs w:val="0"/>
        <w:w w:val="94"/>
        <w:sz w:val="24"/>
        <w:szCs w:val="24"/>
        <w:lang w:val="ru-RU" w:eastAsia="en-US" w:bidi="ar-SA"/>
      </w:rPr>
    </w:lvl>
    <w:lvl w:ilvl="1" w:tplc="CB669A48">
      <w:numFmt w:val="bullet"/>
      <w:lvlText w:val="•"/>
      <w:lvlJc w:val="left"/>
      <w:pPr>
        <w:ind w:left="3506" w:hanging="1254"/>
      </w:pPr>
      <w:rPr>
        <w:rFonts w:hint="default"/>
        <w:lang w:val="ru-RU" w:eastAsia="en-US" w:bidi="ar-SA"/>
      </w:rPr>
    </w:lvl>
    <w:lvl w:ilvl="2" w:tplc="34EA556C">
      <w:numFmt w:val="bullet"/>
      <w:lvlText w:val="•"/>
      <w:lvlJc w:val="left"/>
      <w:pPr>
        <w:ind w:left="4373" w:hanging="1254"/>
      </w:pPr>
      <w:rPr>
        <w:rFonts w:hint="default"/>
        <w:lang w:val="ru-RU" w:eastAsia="en-US" w:bidi="ar-SA"/>
      </w:rPr>
    </w:lvl>
    <w:lvl w:ilvl="3" w:tplc="90AA5256">
      <w:numFmt w:val="bullet"/>
      <w:lvlText w:val="•"/>
      <w:lvlJc w:val="left"/>
      <w:pPr>
        <w:ind w:left="5240" w:hanging="1254"/>
      </w:pPr>
      <w:rPr>
        <w:rFonts w:hint="default"/>
        <w:lang w:val="ru-RU" w:eastAsia="en-US" w:bidi="ar-SA"/>
      </w:rPr>
    </w:lvl>
    <w:lvl w:ilvl="4" w:tplc="27788C78">
      <w:numFmt w:val="bullet"/>
      <w:lvlText w:val="•"/>
      <w:lvlJc w:val="left"/>
      <w:pPr>
        <w:ind w:left="6107" w:hanging="1254"/>
      </w:pPr>
      <w:rPr>
        <w:rFonts w:hint="default"/>
        <w:lang w:val="ru-RU" w:eastAsia="en-US" w:bidi="ar-SA"/>
      </w:rPr>
    </w:lvl>
    <w:lvl w:ilvl="5" w:tplc="4F96C6E0">
      <w:numFmt w:val="bullet"/>
      <w:lvlText w:val="•"/>
      <w:lvlJc w:val="left"/>
      <w:pPr>
        <w:ind w:left="6974" w:hanging="1254"/>
      </w:pPr>
      <w:rPr>
        <w:rFonts w:hint="default"/>
        <w:lang w:val="ru-RU" w:eastAsia="en-US" w:bidi="ar-SA"/>
      </w:rPr>
    </w:lvl>
    <w:lvl w:ilvl="6" w:tplc="08B67106">
      <w:numFmt w:val="bullet"/>
      <w:lvlText w:val="•"/>
      <w:lvlJc w:val="left"/>
      <w:pPr>
        <w:ind w:left="7841" w:hanging="1254"/>
      </w:pPr>
      <w:rPr>
        <w:rFonts w:hint="default"/>
        <w:lang w:val="ru-RU" w:eastAsia="en-US" w:bidi="ar-SA"/>
      </w:rPr>
    </w:lvl>
    <w:lvl w:ilvl="7" w:tplc="7B6A1316">
      <w:numFmt w:val="bullet"/>
      <w:lvlText w:val="•"/>
      <w:lvlJc w:val="left"/>
      <w:pPr>
        <w:ind w:left="8708" w:hanging="1254"/>
      </w:pPr>
      <w:rPr>
        <w:rFonts w:hint="default"/>
        <w:lang w:val="ru-RU" w:eastAsia="en-US" w:bidi="ar-SA"/>
      </w:rPr>
    </w:lvl>
    <w:lvl w:ilvl="8" w:tplc="A4A27546">
      <w:numFmt w:val="bullet"/>
      <w:lvlText w:val="•"/>
      <w:lvlJc w:val="left"/>
      <w:pPr>
        <w:ind w:left="9575" w:hanging="1254"/>
      </w:pPr>
      <w:rPr>
        <w:rFonts w:hint="default"/>
        <w:lang w:val="ru-RU" w:eastAsia="en-US" w:bidi="ar-SA"/>
      </w:rPr>
    </w:lvl>
  </w:abstractNum>
  <w:abstractNum w:abstractNumId="179" w15:restartNumberingAfterBreak="0">
    <w:nsid w:val="508B3A47"/>
    <w:multiLevelType w:val="hybridMultilevel"/>
    <w:tmpl w:val="DAFA340A"/>
    <w:lvl w:ilvl="0" w:tplc="AAF2A602">
      <w:numFmt w:val="bullet"/>
      <w:lvlText w:val=""/>
      <w:lvlJc w:val="left"/>
      <w:pPr>
        <w:ind w:left="1527" w:hanging="706"/>
      </w:pPr>
      <w:rPr>
        <w:rFonts w:ascii="Symbol" w:eastAsia="Symbol" w:hAnsi="Symbol" w:cs="Symbol" w:hint="default"/>
        <w:b w:val="0"/>
        <w:bCs w:val="0"/>
        <w:i w:val="0"/>
        <w:iCs w:val="0"/>
        <w:w w:val="100"/>
        <w:sz w:val="24"/>
        <w:szCs w:val="24"/>
        <w:lang w:val="ru-RU" w:eastAsia="en-US" w:bidi="ar-SA"/>
      </w:rPr>
    </w:lvl>
    <w:lvl w:ilvl="1" w:tplc="12DE1216">
      <w:numFmt w:val="bullet"/>
      <w:lvlText w:val="•"/>
      <w:lvlJc w:val="left"/>
      <w:pPr>
        <w:ind w:left="2498" w:hanging="706"/>
      </w:pPr>
      <w:rPr>
        <w:rFonts w:hint="default"/>
        <w:lang w:val="ru-RU" w:eastAsia="en-US" w:bidi="ar-SA"/>
      </w:rPr>
    </w:lvl>
    <w:lvl w:ilvl="2" w:tplc="1D50D534">
      <w:numFmt w:val="bullet"/>
      <w:lvlText w:val="•"/>
      <w:lvlJc w:val="left"/>
      <w:pPr>
        <w:ind w:left="3477" w:hanging="706"/>
      </w:pPr>
      <w:rPr>
        <w:rFonts w:hint="default"/>
        <w:lang w:val="ru-RU" w:eastAsia="en-US" w:bidi="ar-SA"/>
      </w:rPr>
    </w:lvl>
    <w:lvl w:ilvl="3" w:tplc="D1AC55CA">
      <w:numFmt w:val="bullet"/>
      <w:lvlText w:val="•"/>
      <w:lvlJc w:val="left"/>
      <w:pPr>
        <w:ind w:left="4456" w:hanging="706"/>
      </w:pPr>
      <w:rPr>
        <w:rFonts w:hint="default"/>
        <w:lang w:val="ru-RU" w:eastAsia="en-US" w:bidi="ar-SA"/>
      </w:rPr>
    </w:lvl>
    <w:lvl w:ilvl="4" w:tplc="C22EEE2E">
      <w:numFmt w:val="bullet"/>
      <w:lvlText w:val="•"/>
      <w:lvlJc w:val="left"/>
      <w:pPr>
        <w:ind w:left="5435" w:hanging="706"/>
      </w:pPr>
      <w:rPr>
        <w:rFonts w:hint="default"/>
        <w:lang w:val="ru-RU" w:eastAsia="en-US" w:bidi="ar-SA"/>
      </w:rPr>
    </w:lvl>
    <w:lvl w:ilvl="5" w:tplc="F62EDC50">
      <w:numFmt w:val="bullet"/>
      <w:lvlText w:val="•"/>
      <w:lvlJc w:val="left"/>
      <w:pPr>
        <w:ind w:left="6414" w:hanging="706"/>
      </w:pPr>
      <w:rPr>
        <w:rFonts w:hint="default"/>
        <w:lang w:val="ru-RU" w:eastAsia="en-US" w:bidi="ar-SA"/>
      </w:rPr>
    </w:lvl>
    <w:lvl w:ilvl="6" w:tplc="859E96D8">
      <w:numFmt w:val="bullet"/>
      <w:lvlText w:val="•"/>
      <w:lvlJc w:val="left"/>
      <w:pPr>
        <w:ind w:left="7393" w:hanging="706"/>
      </w:pPr>
      <w:rPr>
        <w:rFonts w:hint="default"/>
        <w:lang w:val="ru-RU" w:eastAsia="en-US" w:bidi="ar-SA"/>
      </w:rPr>
    </w:lvl>
    <w:lvl w:ilvl="7" w:tplc="81AC0298">
      <w:numFmt w:val="bullet"/>
      <w:lvlText w:val="•"/>
      <w:lvlJc w:val="left"/>
      <w:pPr>
        <w:ind w:left="8372" w:hanging="706"/>
      </w:pPr>
      <w:rPr>
        <w:rFonts w:hint="default"/>
        <w:lang w:val="ru-RU" w:eastAsia="en-US" w:bidi="ar-SA"/>
      </w:rPr>
    </w:lvl>
    <w:lvl w:ilvl="8" w:tplc="C5946B36">
      <w:numFmt w:val="bullet"/>
      <w:lvlText w:val="•"/>
      <w:lvlJc w:val="left"/>
      <w:pPr>
        <w:ind w:left="9351" w:hanging="706"/>
      </w:pPr>
      <w:rPr>
        <w:rFonts w:hint="default"/>
        <w:lang w:val="ru-RU" w:eastAsia="en-US" w:bidi="ar-SA"/>
      </w:rPr>
    </w:lvl>
  </w:abstractNum>
  <w:abstractNum w:abstractNumId="180" w15:restartNumberingAfterBreak="0">
    <w:nsid w:val="519B5BD3"/>
    <w:multiLevelType w:val="hybridMultilevel"/>
    <w:tmpl w:val="E3582A42"/>
    <w:lvl w:ilvl="0" w:tplc="70389D02">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tplc="F66C4B3A">
      <w:numFmt w:val="bullet"/>
      <w:lvlText w:val="•"/>
      <w:lvlJc w:val="left"/>
      <w:pPr>
        <w:ind w:left="2660" w:hanging="183"/>
      </w:pPr>
      <w:rPr>
        <w:rFonts w:hint="default"/>
        <w:lang w:val="ru-RU" w:eastAsia="en-US" w:bidi="ar-SA"/>
      </w:rPr>
    </w:lvl>
    <w:lvl w:ilvl="2" w:tplc="78B2E7A8">
      <w:numFmt w:val="bullet"/>
      <w:lvlText w:val="•"/>
      <w:lvlJc w:val="left"/>
      <w:pPr>
        <w:ind w:left="3621" w:hanging="183"/>
      </w:pPr>
      <w:rPr>
        <w:rFonts w:hint="default"/>
        <w:lang w:val="ru-RU" w:eastAsia="en-US" w:bidi="ar-SA"/>
      </w:rPr>
    </w:lvl>
    <w:lvl w:ilvl="3" w:tplc="98E8894C">
      <w:numFmt w:val="bullet"/>
      <w:lvlText w:val="•"/>
      <w:lvlJc w:val="left"/>
      <w:pPr>
        <w:ind w:left="4582" w:hanging="183"/>
      </w:pPr>
      <w:rPr>
        <w:rFonts w:hint="default"/>
        <w:lang w:val="ru-RU" w:eastAsia="en-US" w:bidi="ar-SA"/>
      </w:rPr>
    </w:lvl>
    <w:lvl w:ilvl="4" w:tplc="CAA0F124">
      <w:numFmt w:val="bullet"/>
      <w:lvlText w:val="•"/>
      <w:lvlJc w:val="left"/>
      <w:pPr>
        <w:ind w:left="5543" w:hanging="183"/>
      </w:pPr>
      <w:rPr>
        <w:rFonts w:hint="default"/>
        <w:lang w:val="ru-RU" w:eastAsia="en-US" w:bidi="ar-SA"/>
      </w:rPr>
    </w:lvl>
    <w:lvl w:ilvl="5" w:tplc="A9023C08">
      <w:numFmt w:val="bullet"/>
      <w:lvlText w:val="•"/>
      <w:lvlJc w:val="left"/>
      <w:pPr>
        <w:ind w:left="6504" w:hanging="183"/>
      </w:pPr>
      <w:rPr>
        <w:rFonts w:hint="default"/>
        <w:lang w:val="ru-RU" w:eastAsia="en-US" w:bidi="ar-SA"/>
      </w:rPr>
    </w:lvl>
    <w:lvl w:ilvl="6" w:tplc="8FA4F9C6">
      <w:numFmt w:val="bullet"/>
      <w:lvlText w:val="•"/>
      <w:lvlJc w:val="left"/>
      <w:pPr>
        <w:ind w:left="7465" w:hanging="183"/>
      </w:pPr>
      <w:rPr>
        <w:rFonts w:hint="default"/>
        <w:lang w:val="ru-RU" w:eastAsia="en-US" w:bidi="ar-SA"/>
      </w:rPr>
    </w:lvl>
    <w:lvl w:ilvl="7" w:tplc="D124EE66">
      <w:numFmt w:val="bullet"/>
      <w:lvlText w:val="•"/>
      <w:lvlJc w:val="left"/>
      <w:pPr>
        <w:ind w:left="8426" w:hanging="183"/>
      </w:pPr>
      <w:rPr>
        <w:rFonts w:hint="default"/>
        <w:lang w:val="ru-RU" w:eastAsia="en-US" w:bidi="ar-SA"/>
      </w:rPr>
    </w:lvl>
    <w:lvl w:ilvl="8" w:tplc="5F245C02">
      <w:numFmt w:val="bullet"/>
      <w:lvlText w:val="•"/>
      <w:lvlJc w:val="left"/>
      <w:pPr>
        <w:ind w:left="9387" w:hanging="183"/>
      </w:pPr>
      <w:rPr>
        <w:rFonts w:hint="default"/>
        <w:lang w:val="ru-RU" w:eastAsia="en-US" w:bidi="ar-SA"/>
      </w:rPr>
    </w:lvl>
  </w:abstractNum>
  <w:abstractNum w:abstractNumId="181" w15:restartNumberingAfterBreak="0">
    <w:nsid w:val="521076A8"/>
    <w:multiLevelType w:val="hybridMultilevel"/>
    <w:tmpl w:val="D37013FA"/>
    <w:lvl w:ilvl="0" w:tplc="9F7CFAAC">
      <w:start w:val="1"/>
      <w:numFmt w:val="decimal"/>
      <w:lvlText w:val="%1)"/>
      <w:lvlJc w:val="left"/>
      <w:pPr>
        <w:ind w:left="673" w:hanging="293"/>
      </w:pPr>
      <w:rPr>
        <w:rFonts w:ascii="Times New Roman" w:eastAsia="Times New Roman" w:hAnsi="Times New Roman" w:cs="Times New Roman" w:hint="default"/>
        <w:b w:val="0"/>
        <w:bCs w:val="0"/>
        <w:i w:val="0"/>
        <w:iCs w:val="0"/>
        <w:w w:val="100"/>
        <w:sz w:val="24"/>
        <w:szCs w:val="24"/>
        <w:lang w:val="ru-RU" w:eastAsia="en-US" w:bidi="ar-SA"/>
      </w:rPr>
    </w:lvl>
    <w:lvl w:ilvl="1" w:tplc="5A7829E6">
      <w:numFmt w:val="bullet"/>
      <w:lvlText w:val="•"/>
      <w:lvlJc w:val="left"/>
      <w:pPr>
        <w:ind w:left="1726" w:hanging="293"/>
      </w:pPr>
      <w:rPr>
        <w:rFonts w:hint="default"/>
        <w:lang w:val="ru-RU" w:eastAsia="en-US" w:bidi="ar-SA"/>
      </w:rPr>
    </w:lvl>
    <w:lvl w:ilvl="2" w:tplc="DC7C0FFE">
      <w:numFmt w:val="bullet"/>
      <w:lvlText w:val="•"/>
      <w:lvlJc w:val="left"/>
      <w:pPr>
        <w:ind w:left="2772" w:hanging="293"/>
      </w:pPr>
      <w:rPr>
        <w:rFonts w:hint="default"/>
        <w:lang w:val="ru-RU" w:eastAsia="en-US" w:bidi="ar-SA"/>
      </w:rPr>
    </w:lvl>
    <w:lvl w:ilvl="3" w:tplc="E6224310">
      <w:numFmt w:val="bullet"/>
      <w:lvlText w:val="•"/>
      <w:lvlJc w:val="left"/>
      <w:pPr>
        <w:ind w:left="3819" w:hanging="293"/>
      </w:pPr>
      <w:rPr>
        <w:rFonts w:hint="default"/>
        <w:lang w:val="ru-RU" w:eastAsia="en-US" w:bidi="ar-SA"/>
      </w:rPr>
    </w:lvl>
    <w:lvl w:ilvl="4" w:tplc="0C08FABA">
      <w:numFmt w:val="bullet"/>
      <w:lvlText w:val="•"/>
      <w:lvlJc w:val="left"/>
      <w:pPr>
        <w:ind w:left="4865" w:hanging="293"/>
      </w:pPr>
      <w:rPr>
        <w:rFonts w:hint="default"/>
        <w:lang w:val="ru-RU" w:eastAsia="en-US" w:bidi="ar-SA"/>
      </w:rPr>
    </w:lvl>
    <w:lvl w:ilvl="5" w:tplc="4DA8A8D4">
      <w:numFmt w:val="bullet"/>
      <w:lvlText w:val="•"/>
      <w:lvlJc w:val="left"/>
      <w:pPr>
        <w:ind w:left="5912" w:hanging="293"/>
      </w:pPr>
      <w:rPr>
        <w:rFonts w:hint="default"/>
        <w:lang w:val="ru-RU" w:eastAsia="en-US" w:bidi="ar-SA"/>
      </w:rPr>
    </w:lvl>
    <w:lvl w:ilvl="6" w:tplc="75CCA444">
      <w:numFmt w:val="bullet"/>
      <w:lvlText w:val="•"/>
      <w:lvlJc w:val="left"/>
      <w:pPr>
        <w:ind w:left="6958" w:hanging="293"/>
      </w:pPr>
      <w:rPr>
        <w:rFonts w:hint="default"/>
        <w:lang w:val="ru-RU" w:eastAsia="en-US" w:bidi="ar-SA"/>
      </w:rPr>
    </w:lvl>
    <w:lvl w:ilvl="7" w:tplc="720A42A8">
      <w:numFmt w:val="bullet"/>
      <w:lvlText w:val="•"/>
      <w:lvlJc w:val="left"/>
      <w:pPr>
        <w:ind w:left="8004" w:hanging="293"/>
      </w:pPr>
      <w:rPr>
        <w:rFonts w:hint="default"/>
        <w:lang w:val="ru-RU" w:eastAsia="en-US" w:bidi="ar-SA"/>
      </w:rPr>
    </w:lvl>
    <w:lvl w:ilvl="8" w:tplc="750CB376">
      <w:numFmt w:val="bullet"/>
      <w:lvlText w:val="•"/>
      <w:lvlJc w:val="left"/>
      <w:pPr>
        <w:ind w:left="9051" w:hanging="293"/>
      </w:pPr>
      <w:rPr>
        <w:rFonts w:hint="default"/>
        <w:lang w:val="ru-RU" w:eastAsia="en-US" w:bidi="ar-SA"/>
      </w:rPr>
    </w:lvl>
  </w:abstractNum>
  <w:abstractNum w:abstractNumId="182" w15:restartNumberingAfterBreak="0">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3" w15:restartNumberingAfterBreak="0">
    <w:nsid w:val="52E029A6"/>
    <w:multiLevelType w:val="hybridMultilevel"/>
    <w:tmpl w:val="1D882DCC"/>
    <w:lvl w:ilvl="0" w:tplc="489ACCD8">
      <w:numFmt w:val="bullet"/>
      <w:lvlText w:val=""/>
      <w:lvlJc w:val="left"/>
      <w:pPr>
        <w:ind w:left="141" w:hanging="360"/>
      </w:pPr>
      <w:rPr>
        <w:rFonts w:ascii="Symbol" w:eastAsia="Symbol" w:hAnsi="Symbol" w:cs="Symbol" w:hint="default"/>
        <w:b w:val="0"/>
        <w:bCs w:val="0"/>
        <w:i w:val="0"/>
        <w:iCs w:val="0"/>
        <w:w w:val="100"/>
        <w:sz w:val="22"/>
        <w:szCs w:val="22"/>
        <w:lang w:val="ru-RU" w:eastAsia="en-US" w:bidi="ar-SA"/>
      </w:rPr>
    </w:lvl>
    <w:lvl w:ilvl="1" w:tplc="2B76A6EE">
      <w:numFmt w:val="bullet"/>
      <w:lvlText w:val="•"/>
      <w:lvlJc w:val="left"/>
      <w:pPr>
        <w:ind w:left="478" w:hanging="360"/>
      </w:pPr>
      <w:rPr>
        <w:rFonts w:hint="default"/>
        <w:lang w:val="ru-RU" w:eastAsia="en-US" w:bidi="ar-SA"/>
      </w:rPr>
    </w:lvl>
    <w:lvl w:ilvl="2" w:tplc="885218F6">
      <w:numFmt w:val="bullet"/>
      <w:lvlText w:val="•"/>
      <w:lvlJc w:val="left"/>
      <w:pPr>
        <w:ind w:left="816" w:hanging="360"/>
      </w:pPr>
      <w:rPr>
        <w:rFonts w:hint="default"/>
        <w:lang w:val="ru-RU" w:eastAsia="en-US" w:bidi="ar-SA"/>
      </w:rPr>
    </w:lvl>
    <w:lvl w:ilvl="3" w:tplc="F590303E">
      <w:numFmt w:val="bullet"/>
      <w:lvlText w:val="•"/>
      <w:lvlJc w:val="left"/>
      <w:pPr>
        <w:ind w:left="1154" w:hanging="360"/>
      </w:pPr>
      <w:rPr>
        <w:rFonts w:hint="default"/>
        <w:lang w:val="ru-RU" w:eastAsia="en-US" w:bidi="ar-SA"/>
      </w:rPr>
    </w:lvl>
    <w:lvl w:ilvl="4" w:tplc="11C29F88">
      <w:numFmt w:val="bullet"/>
      <w:lvlText w:val="•"/>
      <w:lvlJc w:val="left"/>
      <w:pPr>
        <w:ind w:left="1492" w:hanging="360"/>
      </w:pPr>
      <w:rPr>
        <w:rFonts w:hint="default"/>
        <w:lang w:val="ru-RU" w:eastAsia="en-US" w:bidi="ar-SA"/>
      </w:rPr>
    </w:lvl>
    <w:lvl w:ilvl="5" w:tplc="B852A71A">
      <w:numFmt w:val="bullet"/>
      <w:lvlText w:val="•"/>
      <w:lvlJc w:val="left"/>
      <w:pPr>
        <w:ind w:left="1830" w:hanging="360"/>
      </w:pPr>
      <w:rPr>
        <w:rFonts w:hint="default"/>
        <w:lang w:val="ru-RU" w:eastAsia="en-US" w:bidi="ar-SA"/>
      </w:rPr>
    </w:lvl>
    <w:lvl w:ilvl="6" w:tplc="2C84132E">
      <w:numFmt w:val="bullet"/>
      <w:lvlText w:val="•"/>
      <w:lvlJc w:val="left"/>
      <w:pPr>
        <w:ind w:left="2168" w:hanging="360"/>
      </w:pPr>
      <w:rPr>
        <w:rFonts w:hint="default"/>
        <w:lang w:val="ru-RU" w:eastAsia="en-US" w:bidi="ar-SA"/>
      </w:rPr>
    </w:lvl>
    <w:lvl w:ilvl="7" w:tplc="1D2EE2CE">
      <w:numFmt w:val="bullet"/>
      <w:lvlText w:val="•"/>
      <w:lvlJc w:val="left"/>
      <w:pPr>
        <w:ind w:left="2506" w:hanging="360"/>
      </w:pPr>
      <w:rPr>
        <w:rFonts w:hint="default"/>
        <w:lang w:val="ru-RU" w:eastAsia="en-US" w:bidi="ar-SA"/>
      </w:rPr>
    </w:lvl>
    <w:lvl w:ilvl="8" w:tplc="B7CEECA8">
      <w:numFmt w:val="bullet"/>
      <w:lvlText w:val="•"/>
      <w:lvlJc w:val="left"/>
      <w:pPr>
        <w:ind w:left="2844" w:hanging="360"/>
      </w:pPr>
      <w:rPr>
        <w:rFonts w:hint="default"/>
        <w:lang w:val="ru-RU" w:eastAsia="en-US" w:bidi="ar-SA"/>
      </w:rPr>
    </w:lvl>
  </w:abstractNum>
  <w:abstractNum w:abstractNumId="184" w15:restartNumberingAfterBreak="0">
    <w:nsid w:val="53FD6A05"/>
    <w:multiLevelType w:val="multilevel"/>
    <w:tmpl w:val="6B9822B0"/>
    <w:lvl w:ilvl="0">
      <w:start w:val="2"/>
      <w:numFmt w:val="decimal"/>
      <w:lvlText w:val="%1"/>
      <w:lvlJc w:val="left"/>
      <w:pPr>
        <w:ind w:left="2147" w:hanging="423"/>
      </w:pPr>
      <w:rPr>
        <w:rFonts w:hint="default"/>
        <w:lang w:val="ru-RU" w:eastAsia="en-US" w:bidi="ar-SA"/>
      </w:rPr>
    </w:lvl>
    <w:lvl w:ilvl="1">
      <w:start w:val="1"/>
      <w:numFmt w:val="decimal"/>
      <w:lvlText w:val="%1.%2."/>
      <w:lvlJc w:val="left"/>
      <w:pPr>
        <w:ind w:left="2147" w:hanging="423"/>
        <w:jc w:val="righ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3405" w:hanging="605"/>
        <w:jc w:val="right"/>
      </w:pPr>
      <w:rPr>
        <w:rFonts w:ascii="Times New Roman" w:eastAsia="Times New Roman" w:hAnsi="Times New Roman" w:cs="Times New Roman" w:hint="default"/>
        <w:b/>
        <w:bCs/>
        <w:i w:val="0"/>
        <w:iCs w:val="0"/>
        <w:spacing w:val="-5"/>
        <w:w w:val="100"/>
        <w:sz w:val="24"/>
        <w:szCs w:val="24"/>
        <w:lang w:val="ru-RU" w:eastAsia="en-US" w:bidi="ar-SA"/>
      </w:rPr>
    </w:lvl>
    <w:lvl w:ilvl="3">
      <w:start w:val="1"/>
      <w:numFmt w:val="decimal"/>
      <w:lvlText w:val="%4."/>
      <w:lvlJc w:val="left"/>
      <w:pPr>
        <w:ind w:left="233" w:hanging="707"/>
      </w:pPr>
      <w:rPr>
        <w:rFonts w:ascii="Times New Roman" w:eastAsia="Times New Roman" w:hAnsi="Times New Roman" w:cs="Times New Roman" w:hint="default"/>
        <w:b w:val="0"/>
        <w:bCs w:val="0"/>
        <w:i w:val="0"/>
        <w:iCs w:val="0"/>
        <w:w w:val="100"/>
        <w:sz w:val="24"/>
        <w:szCs w:val="24"/>
        <w:lang w:val="ru-RU" w:eastAsia="en-US" w:bidi="ar-SA"/>
      </w:rPr>
    </w:lvl>
    <w:lvl w:ilvl="4">
      <w:numFmt w:val="bullet"/>
      <w:lvlText w:val="•"/>
      <w:lvlJc w:val="left"/>
      <w:pPr>
        <w:ind w:left="5720" w:hanging="707"/>
      </w:pPr>
      <w:rPr>
        <w:rFonts w:hint="default"/>
        <w:lang w:val="ru-RU" w:eastAsia="en-US" w:bidi="ar-SA"/>
      </w:rPr>
    </w:lvl>
    <w:lvl w:ilvl="5">
      <w:numFmt w:val="bullet"/>
      <w:lvlText w:val="•"/>
      <w:lvlJc w:val="left"/>
      <w:pPr>
        <w:ind w:left="6521" w:hanging="707"/>
      </w:pPr>
      <w:rPr>
        <w:rFonts w:hint="default"/>
        <w:lang w:val="ru-RU" w:eastAsia="en-US" w:bidi="ar-SA"/>
      </w:rPr>
    </w:lvl>
    <w:lvl w:ilvl="6">
      <w:numFmt w:val="bullet"/>
      <w:lvlText w:val="•"/>
      <w:lvlJc w:val="left"/>
      <w:pPr>
        <w:ind w:left="7321" w:hanging="707"/>
      </w:pPr>
      <w:rPr>
        <w:rFonts w:hint="default"/>
        <w:lang w:val="ru-RU" w:eastAsia="en-US" w:bidi="ar-SA"/>
      </w:rPr>
    </w:lvl>
    <w:lvl w:ilvl="7">
      <w:numFmt w:val="bullet"/>
      <w:lvlText w:val="•"/>
      <w:lvlJc w:val="left"/>
      <w:pPr>
        <w:ind w:left="8122" w:hanging="707"/>
      </w:pPr>
      <w:rPr>
        <w:rFonts w:hint="default"/>
        <w:lang w:val="ru-RU" w:eastAsia="en-US" w:bidi="ar-SA"/>
      </w:rPr>
    </w:lvl>
    <w:lvl w:ilvl="8">
      <w:numFmt w:val="bullet"/>
      <w:lvlText w:val="•"/>
      <w:lvlJc w:val="left"/>
      <w:pPr>
        <w:ind w:left="8922" w:hanging="707"/>
      </w:pPr>
      <w:rPr>
        <w:rFonts w:hint="default"/>
        <w:lang w:val="ru-RU" w:eastAsia="en-US" w:bidi="ar-SA"/>
      </w:rPr>
    </w:lvl>
  </w:abstractNum>
  <w:abstractNum w:abstractNumId="185" w15:restartNumberingAfterBreak="0">
    <w:nsid w:val="54686AE2"/>
    <w:multiLevelType w:val="hybridMultilevel"/>
    <w:tmpl w:val="389630D6"/>
    <w:lvl w:ilvl="0" w:tplc="03B48434">
      <w:numFmt w:val="bullet"/>
      <w:lvlText w:val="–"/>
      <w:lvlJc w:val="left"/>
      <w:pPr>
        <w:ind w:left="233" w:hanging="197"/>
      </w:pPr>
      <w:rPr>
        <w:rFonts w:ascii="Times New Roman" w:eastAsia="Times New Roman" w:hAnsi="Times New Roman" w:cs="Times New Roman" w:hint="default"/>
        <w:b w:val="0"/>
        <w:bCs w:val="0"/>
        <w:i w:val="0"/>
        <w:iCs w:val="0"/>
        <w:w w:val="100"/>
        <w:sz w:val="24"/>
        <w:szCs w:val="24"/>
        <w:lang w:val="ru-RU" w:eastAsia="en-US" w:bidi="ar-SA"/>
      </w:rPr>
    </w:lvl>
    <w:lvl w:ilvl="1" w:tplc="3CBA10A2">
      <w:numFmt w:val="bullet"/>
      <w:lvlText w:val="-"/>
      <w:lvlJc w:val="left"/>
      <w:pPr>
        <w:ind w:left="233" w:hanging="174"/>
      </w:pPr>
      <w:rPr>
        <w:rFonts w:ascii="Times New Roman" w:eastAsia="Times New Roman" w:hAnsi="Times New Roman" w:cs="Times New Roman" w:hint="default"/>
        <w:b w:val="0"/>
        <w:bCs w:val="0"/>
        <w:i w:val="0"/>
        <w:iCs w:val="0"/>
        <w:w w:val="99"/>
        <w:sz w:val="24"/>
        <w:szCs w:val="24"/>
        <w:lang w:val="ru-RU" w:eastAsia="en-US" w:bidi="ar-SA"/>
      </w:rPr>
    </w:lvl>
    <w:lvl w:ilvl="2" w:tplc="6E1ED3F4">
      <w:numFmt w:val="bullet"/>
      <w:lvlText w:val="—"/>
      <w:lvlJc w:val="left"/>
      <w:pPr>
        <w:ind w:left="233" w:hanging="332"/>
      </w:pPr>
      <w:rPr>
        <w:rFonts w:ascii="Times New Roman" w:eastAsia="Times New Roman" w:hAnsi="Times New Roman" w:cs="Times New Roman" w:hint="default"/>
        <w:b w:val="0"/>
        <w:bCs w:val="0"/>
        <w:i w:val="0"/>
        <w:iCs w:val="0"/>
        <w:w w:val="70"/>
        <w:sz w:val="24"/>
        <w:szCs w:val="24"/>
        <w:lang w:val="ru-RU" w:eastAsia="en-US" w:bidi="ar-SA"/>
      </w:rPr>
    </w:lvl>
    <w:lvl w:ilvl="3" w:tplc="E7D21226">
      <w:numFmt w:val="bullet"/>
      <w:lvlText w:val="•"/>
      <w:lvlJc w:val="left"/>
      <w:pPr>
        <w:ind w:left="3325" w:hanging="332"/>
      </w:pPr>
      <w:rPr>
        <w:rFonts w:hint="default"/>
        <w:lang w:val="ru-RU" w:eastAsia="en-US" w:bidi="ar-SA"/>
      </w:rPr>
    </w:lvl>
    <w:lvl w:ilvl="4" w:tplc="BE1E1FD6">
      <w:numFmt w:val="bullet"/>
      <w:lvlText w:val="•"/>
      <w:lvlJc w:val="left"/>
      <w:pPr>
        <w:ind w:left="4353" w:hanging="332"/>
      </w:pPr>
      <w:rPr>
        <w:rFonts w:hint="default"/>
        <w:lang w:val="ru-RU" w:eastAsia="en-US" w:bidi="ar-SA"/>
      </w:rPr>
    </w:lvl>
    <w:lvl w:ilvl="5" w:tplc="9ECC971C">
      <w:numFmt w:val="bullet"/>
      <w:lvlText w:val="•"/>
      <w:lvlJc w:val="left"/>
      <w:pPr>
        <w:ind w:left="5382" w:hanging="332"/>
      </w:pPr>
      <w:rPr>
        <w:rFonts w:hint="default"/>
        <w:lang w:val="ru-RU" w:eastAsia="en-US" w:bidi="ar-SA"/>
      </w:rPr>
    </w:lvl>
    <w:lvl w:ilvl="6" w:tplc="817E26AC">
      <w:numFmt w:val="bullet"/>
      <w:lvlText w:val="•"/>
      <w:lvlJc w:val="left"/>
      <w:pPr>
        <w:ind w:left="6410" w:hanging="332"/>
      </w:pPr>
      <w:rPr>
        <w:rFonts w:hint="default"/>
        <w:lang w:val="ru-RU" w:eastAsia="en-US" w:bidi="ar-SA"/>
      </w:rPr>
    </w:lvl>
    <w:lvl w:ilvl="7" w:tplc="D750979A">
      <w:numFmt w:val="bullet"/>
      <w:lvlText w:val="•"/>
      <w:lvlJc w:val="left"/>
      <w:pPr>
        <w:ind w:left="7438" w:hanging="332"/>
      </w:pPr>
      <w:rPr>
        <w:rFonts w:hint="default"/>
        <w:lang w:val="ru-RU" w:eastAsia="en-US" w:bidi="ar-SA"/>
      </w:rPr>
    </w:lvl>
    <w:lvl w:ilvl="8" w:tplc="9D0EC60E">
      <w:numFmt w:val="bullet"/>
      <w:lvlText w:val="•"/>
      <w:lvlJc w:val="left"/>
      <w:pPr>
        <w:ind w:left="8467" w:hanging="332"/>
      </w:pPr>
      <w:rPr>
        <w:rFonts w:hint="default"/>
        <w:lang w:val="ru-RU" w:eastAsia="en-US" w:bidi="ar-SA"/>
      </w:rPr>
    </w:lvl>
  </w:abstractNum>
  <w:abstractNum w:abstractNumId="186" w15:restartNumberingAfterBreak="0">
    <w:nsid w:val="54CA0573"/>
    <w:multiLevelType w:val="hybridMultilevel"/>
    <w:tmpl w:val="5BAC738A"/>
    <w:lvl w:ilvl="0" w:tplc="F39C6540">
      <w:start w:val="1"/>
      <w:numFmt w:val="decimal"/>
      <w:lvlText w:val="%1."/>
      <w:lvlJc w:val="left"/>
      <w:pPr>
        <w:ind w:left="1649" w:hanging="707"/>
      </w:pPr>
      <w:rPr>
        <w:rFonts w:ascii="Times New Roman" w:eastAsia="Times New Roman" w:hAnsi="Times New Roman" w:cs="Times New Roman" w:hint="default"/>
        <w:b w:val="0"/>
        <w:bCs w:val="0"/>
        <w:i w:val="0"/>
        <w:iCs w:val="0"/>
        <w:w w:val="100"/>
        <w:sz w:val="24"/>
        <w:szCs w:val="24"/>
        <w:lang w:val="ru-RU" w:eastAsia="en-US" w:bidi="ar-SA"/>
      </w:rPr>
    </w:lvl>
    <w:lvl w:ilvl="1" w:tplc="C6D0A5DA">
      <w:numFmt w:val="bullet"/>
      <w:lvlText w:val="•"/>
      <w:lvlJc w:val="left"/>
      <w:pPr>
        <w:ind w:left="2528" w:hanging="707"/>
      </w:pPr>
      <w:rPr>
        <w:rFonts w:hint="default"/>
        <w:lang w:val="ru-RU" w:eastAsia="en-US" w:bidi="ar-SA"/>
      </w:rPr>
    </w:lvl>
    <w:lvl w:ilvl="2" w:tplc="4A8A07A4">
      <w:numFmt w:val="bullet"/>
      <w:lvlText w:val="•"/>
      <w:lvlJc w:val="left"/>
      <w:pPr>
        <w:ind w:left="3416" w:hanging="707"/>
      </w:pPr>
      <w:rPr>
        <w:rFonts w:hint="default"/>
        <w:lang w:val="ru-RU" w:eastAsia="en-US" w:bidi="ar-SA"/>
      </w:rPr>
    </w:lvl>
    <w:lvl w:ilvl="3" w:tplc="8284A54A">
      <w:numFmt w:val="bullet"/>
      <w:lvlText w:val="•"/>
      <w:lvlJc w:val="left"/>
      <w:pPr>
        <w:ind w:left="4305" w:hanging="707"/>
      </w:pPr>
      <w:rPr>
        <w:rFonts w:hint="default"/>
        <w:lang w:val="ru-RU" w:eastAsia="en-US" w:bidi="ar-SA"/>
      </w:rPr>
    </w:lvl>
    <w:lvl w:ilvl="4" w:tplc="76D42CEE">
      <w:numFmt w:val="bullet"/>
      <w:lvlText w:val="•"/>
      <w:lvlJc w:val="left"/>
      <w:pPr>
        <w:ind w:left="5193" w:hanging="707"/>
      </w:pPr>
      <w:rPr>
        <w:rFonts w:hint="default"/>
        <w:lang w:val="ru-RU" w:eastAsia="en-US" w:bidi="ar-SA"/>
      </w:rPr>
    </w:lvl>
    <w:lvl w:ilvl="5" w:tplc="33ACADD0">
      <w:numFmt w:val="bullet"/>
      <w:lvlText w:val="•"/>
      <w:lvlJc w:val="left"/>
      <w:pPr>
        <w:ind w:left="6082" w:hanging="707"/>
      </w:pPr>
      <w:rPr>
        <w:rFonts w:hint="default"/>
        <w:lang w:val="ru-RU" w:eastAsia="en-US" w:bidi="ar-SA"/>
      </w:rPr>
    </w:lvl>
    <w:lvl w:ilvl="6" w:tplc="9F8C6440">
      <w:numFmt w:val="bullet"/>
      <w:lvlText w:val="•"/>
      <w:lvlJc w:val="left"/>
      <w:pPr>
        <w:ind w:left="6970" w:hanging="707"/>
      </w:pPr>
      <w:rPr>
        <w:rFonts w:hint="default"/>
        <w:lang w:val="ru-RU" w:eastAsia="en-US" w:bidi="ar-SA"/>
      </w:rPr>
    </w:lvl>
    <w:lvl w:ilvl="7" w:tplc="4C42F2D4">
      <w:numFmt w:val="bullet"/>
      <w:lvlText w:val="•"/>
      <w:lvlJc w:val="left"/>
      <w:pPr>
        <w:ind w:left="7858" w:hanging="707"/>
      </w:pPr>
      <w:rPr>
        <w:rFonts w:hint="default"/>
        <w:lang w:val="ru-RU" w:eastAsia="en-US" w:bidi="ar-SA"/>
      </w:rPr>
    </w:lvl>
    <w:lvl w:ilvl="8" w:tplc="37F65DD6">
      <w:numFmt w:val="bullet"/>
      <w:lvlText w:val="•"/>
      <w:lvlJc w:val="left"/>
      <w:pPr>
        <w:ind w:left="8747" w:hanging="707"/>
      </w:pPr>
      <w:rPr>
        <w:rFonts w:hint="default"/>
        <w:lang w:val="ru-RU" w:eastAsia="en-US" w:bidi="ar-SA"/>
      </w:rPr>
    </w:lvl>
  </w:abstractNum>
  <w:abstractNum w:abstractNumId="187" w15:restartNumberingAfterBreak="0">
    <w:nsid w:val="56A2544A"/>
    <w:multiLevelType w:val="hybridMultilevel"/>
    <w:tmpl w:val="DB083E1E"/>
    <w:lvl w:ilvl="0" w:tplc="8F40343C">
      <w:start w:val="1"/>
      <w:numFmt w:val="decimal"/>
      <w:lvlText w:val="%1."/>
      <w:lvlJc w:val="left"/>
      <w:pPr>
        <w:ind w:left="109" w:hanging="212"/>
      </w:pPr>
      <w:rPr>
        <w:rFonts w:ascii="Times New Roman" w:eastAsia="Times New Roman" w:hAnsi="Times New Roman" w:cs="Times New Roman" w:hint="default"/>
        <w:b w:val="0"/>
        <w:bCs w:val="0"/>
        <w:i w:val="0"/>
        <w:iCs w:val="0"/>
        <w:w w:val="100"/>
        <w:sz w:val="21"/>
        <w:szCs w:val="21"/>
        <w:lang w:val="ru-RU" w:eastAsia="en-US" w:bidi="ar-SA"/>
      </w:rPr>
    </w:lvl>
    <w:lvl w:ilvl="1" w:tplc="5AD4FD2C">
      <w:numFmt w:val="bullet"/>
      <w:lvlText w:val="•"/>
      <w:lvlJc w:val="left"/>
      <w:pPr>
        <w:ind w:left="407" w:hanging="212"/>
      </w:pPr>
      <w:rPr>
        <w:rFonts w:hint="default"/>
        <w:lang w:val="ru-RU" w:eastAsia="en-US" w:bidi="ar-SA"/>
      </w:rPr>
    </w:lvl>
    <w:lvl w:ilvl="2" w:tplc="4D74AAA6">
      <w:numFmt w:val="bullet"/>
      <w:lvlText w:val="•"/>
      <w:lvlJc w:val="left"/>
      <w:pPr>
        <w:ind w:left="714" w:hanging="212"/>
      </w:pPr>
      <w:rPr>
        <w:rFonts w:hint="default"/>
        <w:lang w:val="ru-RU" w:eastAsia="en-US" w:bidi="ar-SA"/>
      </w:rPr>
    </w:lvl>
    <w:lvl w:ilvl="3" w:tplc="3CE2001A">
      <w:numFmt w:val="bullet"/>
      <w:lvlText w:val="•"/>
      <w:lvlJc w:val="left"/>
      <w:pPr>
        <w:ind w:left="1022" w:hanging="212"/>
      </w:pPr>
      <w:rPr>
        <w:rFonts w:hint="default"/>
        <w:lang w:val="ru-RU" w:eastAsia="en-US" w:bidi="ar-SA"/>
      </w:rPr>
    </w:lvl>
    <w:lvl w:ilvl="4" w:tplc="417C7CE6">
      <w:numFmt w:val="bullet"/>
      <w:lvlText w:val="•"/>
      <w:lvlJc w:val="left"/>
      <w:pPr>
        <w:ind w:left="1329" w:hanging="212"/>
      </w:pPr>
      <w:rPr>
        <w:rFonts w:hint="default"/>
        <w:lang w:val="ru-RU" w:eastAsia="en-US" w:bidi="ar-SA"/>
      </w:rPr>
    </w:lvl>
    <w:lvl w:ilvl="5" w:tplc="0D1A24BE">
      <w:numFmt w:val="bullet"/>
      <w:lvlText w:val="•"/>
      <w:lvlJc w:val="left"/>
      <w:pPr>
        <w:ind w:left="1637" w:hanging="212"/>
      </w:pPr>
      <w:rPr>
        <w:rFonts w:hint="default"/>
        <w:lang w:val="ru-RU" w:eastAsia="en-US" w:bidi="ar-SA"/>
      </w:rPr>
    </w:lvl>
    <w:lvl w:ilvl="6" w:tplc="02A25136">
      <w:numFmt w:val="bullet"/>
      <w:lvlText w:val="•"/>
      <w:lvlJc w:val="left"/>
      <w:pPr>
        <w:ind w:left="1944" w:hanging="212"/>
      </w:pPr>
      <w:rPr>
        <w:rFonts w:hint="default"/>
        <w:lang w:val="ru-RU" w:eastAsia="en-US" w:bidi="ar-SA"/>
      </w:rPr>
    </w:lvl>
    <w:lvl w:ilvl="7" w:tplc="E376EBE2">
      <w:numFmt w:val="bullet"/>
      <w:lvlText w:val="•"/>
      <w:lvlJc w:val="left"/>
      <w:pPr>
        <w:ind w:left="2251" w:hanging="212"/>
      </w:pPr>
      <w:rPr>
        <w:rFonts w:hint="default"/>
        <w:lang w:val="ru-RU" w:eastAsia="en-US" w:bidi="ar-SA"/>
      </w:rPr>
    </w:lvl>
    <w:lvl w:ilvl="8" w:tplc="D18A30A8">
      <w:numFmt w:val="bullet"/>
      <w:lvlText w:val="•"/>
      <w:lvlJc w:val="left"/>
      <w:pPr>
        <w:ind w:left="2559" w:hanging="212"/>
      </w:pPr>
      <w:rPr>
        <w:rFonts w:hint="default"/>
        <w:lang w:val="ru-RU" w:eastAsia="en-US" w:bidi="ar-SA"/>
      </w:rPr>
    </w:lvl>
  </w:abstractNum>
  <w:abstractNum w:abstractNumId="188" w15:restartNumberingAfterBreak="0">
    <w:nsid w:val="570930FB"/>
    <w:multiLevelType w:val="hybridMultilevel"/>
    <w:tmpl w:val="86D66802"/>
    <w:lvl w:ilvl="0" w:tplc="6EC01EBE">
      <w:start w:val="1"/>
      <w:numFmt w:val="decimal"/>
      <w:lvlText w:val="%1"/>
      <w:lvlJc w:val="left"/>
      <w:pPr>
        <w:ind w:left="1724" w:hanging="197"/>
      </w:pPr>
      <w:rPr>
        <w:rFonts w:ascii="Times New Roman" w:eastAsia="Times New Roman" w:hAnsi="Times New Roman" w:cs="Times New Roman" w:hint="default"/>
        <w:b w:val="0"/>
        <w:bCs w:val="0"/>
        <w:i w:val="0"/>
        <w:iCs w:val="0"/>
        <w:w w:val="100"/>
        <w:sz w:val="24"/>
        <w:szCs w:val="24"/>
        <w:lang w:val="ru-RU" w:eastAsia="en-US" w:bidi="ar-SA"/>
      </w:rPr>
    </w:lvl>
    <w:lvl w:ilvl="1" w:tplc="D6725BEE">
      <w:numFmt w:val="bullet"/>
      <w:lvlText w:val="•"/>
      <w:lvlJc w:val="left"/>
      <w:pPr>
        <w:ind w:left="2678" w:hanging="197"/>
      </w:pPr>
      <w:rPr>
        <w:rFonts w:hint="default"/>
        <w:lang w:val="ru-RU" w:eastAsia="en-US" w:bidi="ar-SA"/>
      </w:rPr>
    </w:lvl>
    <w:lvl w:ilvl="2" w:tplc="2FC6399E">
      <w:numFmt w:val="bullet"/>
      <w:lvlText w:val="•"/>
      <w:lvlJc w:val="left"/>
      <w:pPr>
        <w:ind w:left="3637" w:hanging="197"/>
      </w:pPr>
      <w:rPr>
        <w:rFonts w:hint="default"/>
        <w:lang w:val="ru-RU" w:eastAsia="en-US" w:bidi="ar-SA"/>
      </w:rPr>
    </w:lvl>
    <w:lvl w:ilvl="3" w:tplc="DAD0DF16">
      <w:numFmt w:val="bullet"/>
      <w:lvlText w:val="•"/>
      <w:lvlJc w:val="left"/>
      <w:pPr>
        <w:ind w:left="4596" w:hanging="197"/>
      </w:pPr>
      <w:rPr>
        <w:rFonts w:hint="default"/>
        <w:lang w:val="ru-RU" w:eastAsia="en-US" w:bidi="ar-SA"/>
      </w:rPr>
    </w:lvl>
    <w:lvl w:ilvl="4" w:tplc="DEB08600">
      <w:numFmt w:val="bullet"/>
      <w:lvlText w:val="•"/>
      <w:lvlJc w:val="left"/>
      <w:pPr>
        <w:ind w:left="5555" w:hanging="197"/>
      </w:pPr>
      <w:rPr>
        <w:rFonts w:hint="default"/>
        <w:lang w:val="ru-RU" w:eastAsia="en-US" w:bidi="ar-SA"/>
      </w:rPr>
    </w:lvl>
    <w:lvl w:ilvl="5" w:tplc="42D8DA10">
      <w:numFmt w:val="bullet"/>
      <w:lvlText w:val="•"/>
      <w:lvlJc w:val="left"/>
      <w:pPr>
        <w:ind w:left="6514" w:hanging="197"/>
      </w:pPr>
      <w:rPr>
        <w:rFonts w:hint="default"/>
        <w:lang w:val="ru-RU" w:eastAsia="en-US" w:bidi="ar-SA"/>
      </w:rPr>
    </w:lvl>
    <w:lvl w:ilvl="6" w:tplc="55A63BD0">
      <w:numFmt w:val="bullet"/>
      <w:lvlText w:val="•"/>
      <w:lvlJc w:val="left"/>
      <w:pPr>
        <w:ind w:left="7473" w:hanging="197"/>
      </w:pPr>
      <w:rPr>
        <w:rFonts w:hint="default"/>
        <w:lang w:val="ru-RU" w:eastAsia="en-US" w:bidi="ar-SA"/>
      </w:rPr>
    </w:lvl>
    <w:lvl w:ilvl="7" w:tplc="EDF0B0DE">
      <w:numFmt w:val="bullet"/>
      <w:lvlText w:val="•"/>
      <w:lvlJc w:val="left"/>
      <w:pPr>
        <w:ind w:left="8432" w:hanging="197"/>
      </w:pPr>
      <w:rPr>
        <w:rFonts w:hint="default"/>
        <w:lang w:val="ru-RU" w:eastAsia="en-US" w:bidi="ar-SA"/>
      </w:rPr>
    </w:lvl>
    <w:lvl w:ilvl="8" w:tplc="A7087248">
      <w:numFmt w:val="bullet"/>
      <w:lvlText w:val="•"/>
      <w:lvlJc w:val="left"/>
      <w:pPr>
        <w:ind w:left="9391" w:hanging="197"/>
      </w:pPr>
      <w:rPr>
        <w:rFonts w:hint="default"/>
        <w:lang w:val="ru-RU" w:eastAsia="en-US" w:bidi="ar-SA"/>
      </w:rPr>
    </w:lvl>
  </w:abstractNum>
  <w:abstractNum w:abstractNumId="189" w15:restartNumberingAfterBreak="0">
    <w:nsid w:val="572E4755"/>
    <w:multiLevelType w:val="hybridMultilevel"/>
    <w:tmpl w:val="AC6E6D44"/>
    <w:lvl w:ilvl="0" w:tplc="40E62500">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tplc="C3DA3620">
      <w:numFmt w:val="bullet"/>
      <w:lvlText w:val="•"/>
      <w:lvlJc w:val="left"/>
      <w:pPr>
        <w:ind w:left="787" w:hanging="360"/>
      </w:pPr>
      <w:rPr>
        <w:rFonts w:hint="default"/>
        <w:lang w:val="ru-RU" w:eastAsia="en-US" w:bidi="ar-SA"/>
      </w:rPr>
    </w:lvl>
    <w:lvl w:ilvl="2" w:tplc="E26CFA9A">
      <w:numFmt w:val="bullet"/>
      <w:lvlText w:val="•"/>
      <w:lvlJc w:val="left"/>
      <w:pPr>
        <w:ind w:left="1095" w:hanging="360"/>
      </w:pPr>
      <w:rPr>
        <w:rFonts w:hint="default"/>
        <w:lang w:val="ru-RU" w:eastAsia="en-US" w:bidi="ar-SA"/>
      </w:rPr>
    </w:lvl>
    <w:lvl w:ilvl="3" w:tplc="907C83DC">
      <w:numFmt w:val="bullet"/>
      <w:lvlText w:val="•"/>
      <w:lvlJc w:val="left"/>
      <w:pPr>
        <w:ind w:left="1403" w:hanging="360"/>
      </w:pPr>
      <w:rPr>
        <w:rFonts w:hint="default"/>
        <w:lang w:val="ru-RU" w:eastAsia="en-US" w:bidi="ar-SA"/>
      </w:rPr>
    </w:lvl>
    <w:lvl w:ilvl="4" w:tplc="1388BE4C">
      <w:numFmt w:val="bullet"/>
      <w:lvlText w:val="•"/>
      <w:lvlJc w:val="left"/>
      <w:pPr>
        <w:ind w:left="1710" w:hanging="360"/>
      </w:pPr>
      <w:rPr>
        <w:rFonts w:hint="default"/>
        <w:lang w:val="ru-RU" w:eastAsia="en-US" w:bidi="ar-SA"/>
      </w:rPr>
    </w:lvl>
    <w:lvl w:ilvl="5" w:tplc="DB3AFE1E">
      <w:numFmt w:val="bullet"/>
      <w:lvlText w:val="•"/>
      <w:lvlJc w:val="left"/>
      <w:pPr>
        <w:ind w:left="2018" w:hanging="360"/>
      </w:pPr>
      <w:rPr>
        <w:rFonts w:hint="default"/>
        <w:lang w:val="ru-RU" w:eastAsia="en-US" w:bidi="ar-SA"/>
      </w:rPr>
    </w:lvl>
    <w:lvl w:ilvl="6" w:tplc="84E02C06">
      <w:numFmt w:val="bullet"/>
      <w:lvlText w:val="•"/>
      <w:lvlJc w:val="left"/>
      <w:pPr>
        <w:ind w:left="2326" w:hanging="360"/>
      </w:pPr>
      <w:rPr>
        <w:rFonts w:hint="default"/>
        <w:lang w:val="ru-RU" w:eastAsia="en-US" w:bidi="ar-SA"/>
      </w:rPr>
    </w:lvl>
    <w:lvl w:ilvl="7" w:tplc="28DA939A">
      <w:numFmt w:val="bullet"/>
      <w:lvlText w:val="•"/>
      <w:lvlJc w:val="left"/>
      <w:pPr>
        <w:ind w:left="2633" w:hanging="360"/>
      </w:pPr>
      <w:rPr>
        <w:rFonts w:hint="default"/>
        <w:lang w:val="ru-RU" w:eastAsia="en-US" w:bidi="ar-SA"/>
      </w:rPr>
    </w:lvl>
    <w:lvl w:ilvl="8" w:tplc="204A1AB0">
      <w:numFmt w:val="bullet"/>
      <w:lvlText w:val="•"/>
      <w:lvlJc w:val="left"/>
      <w:pPr>
        <w:ind w:left="2941" w:hanging="360"/>
      </w:pPr>
      <w:rPr>
        <w:rFonts w:hint="default"/>
        <w:lang w:val="ru-RU" w:eastAsia="en-US" w:bidi="ar-SA"/>
      </w:rPr>
    </w:lvl>
  </w:abstractNum>
  <w:abstractNum w:abstractNumId="190" w15:restartNumberingAfterBreak="0">
    <w:nsid w:val="57F525B1"/>
    <w:multiLevelType w:val="hybridMultilevel"/>
    <w:tmpl w:val="7A602C88"/>
    <w:lvl w:ilvl="0" w:tplc="B02885CC">
      <w:numFmt w:val="bullet"/>
      <w:lvlText w:val="-"/>
      <w:lvlJc w:val="left"/>
      <w:pPr>
        <w:ind w:left="1528" w:hanging="145"/>
      </w:pPr>
      <w:rPr>
        <w:rFonts w:ascii="Times New Roman" w:eastAsia="Times New Roman" w:hAnsi="Times New Roman" w:cs="Times New Roman" w:hint="default"/>
        <w:b w:val="0"/>
        <w:bCs w:val="0"/>
        <w:i w:val="0"/>
        <w:iCs w:val="0"/>
        <w:w w:val="99"/>
        <w:sz w:val="24"/>
        <w:szCs w:val="24"/>
        <w:lang w:val="ru-RU" w:eastAsia="en-US" w:bidi="ar-SA"/>
      </w:rPr>
    </w:lvl>
    <w:lvl w:ilvl="1" w:tplc="889E872E">
      <w:numFmt w:val="bullet"/>
      <w:lvlText w:val="•"/>
      <w:lvlJc w:val="left"/>
      <w:pPr>
        <w:ind w:left="2482" w:hanging="145"/>
      </w:pPr>
      <w:rPr>
        <w:rFonts w:hint="default"/>
        <w:lang w:val="ru-RU" w:eastAsia="en-US" w:bidi="ar-SA"/>
      </w:rPr>
    </w:lvl>
    <w:lvl w:ilvl="2" w:tplc="521667FE">
      <w:numFmt w:val="bullet"/>
      <w:lvlText w:val="•"/>
      <w:lvlJc w:val="left"/>
      <w:pPr>
        <w:ind w:left="3444" w:hanging="145"/>
      </w:pPr>
      <w:rPr>
        <w:rFonts w:hint="default"/>
        <w:lang w:val="ru-RU" w:eastAsia="en-US" w:bidi="ar-SA"/>
      </w:rPr>
    </w:lvl>
    <w:lvl w:ilvl="3" w:tplc="D93ECD6C">
      <w:numFmt w:val="bullet"/>
      <w:lvlText w:val="•"/>
      <w:lvlJc w:val="left"/>
      <w:pPr>
        <w:ind w:left="4407" w:hanging="145"/>
      </w:pPr>
      <w:rPr>
        <w:rFonts w:hint="default"/>
        <w:lang w:val="ru-RU" w:eastAsia="en-US" w:bidi="ar-SA"/>
      </w:rPr>
    </w:lvl>
    <w:lvl w:ilvl="4" w:tplc="5DFA98D0">
      <w:numFmt w:val="bullet"/>
      <w:lvlText w:val="•"/>
      <w:lvlJc w:val="left"/>
      <w:pPr>
        <w:ind w:left="5369" w:hanging="145"/>
      </w:pPr>
      <w:rPr>
        <w:rFonts w:hint="default"/>
        <w:lang w:val="ru-RU" w:eastAsia="en-US" w:bidi="ar-SA"/>
      </w:rPr>
    </w:lvl>
    <w:lvl w:ilvl="5" w:tplc="0E006516">
      <w:numFmt w:val="bullet"/>
      <w:lvlText w:val="•"/>
      <w:lvlJc w:val="left"/>
      <w:pPr>
        <w:ind w:left="6332" w:hanging="145"/>
      </w:pPr>
      <w:rPr>
        <w:rFonts w:hint="default"/>
        <w:lang w:val="ru-RU" w:eastAsia="en-US" w:bidi="ar-SA"/>
      </w:rPr>
    </w:lvl>
    <w:lvl w:ilvl="6" w:tplc="8028DC9E">
      <w:numFmt w:val="bullet"/>
      <w:lvlText w:val="•"/>
      <w:lvlJc w:val="left"/>
      <w:pPr>
        <w:ind w:left="7294" w:hanging="145"/>
      </w:pPr>
      <w:rPr>
        <w:rFonts w:hint="default"/>
        <w:lang w:val="ru-RU" w:eastAsia="en-US" w:bidi="ar-SA"/>
      </w:rPr>
    </w:lvl>
    <w:lvl w:ilvl="7" w:tplc="1BE0B34C">
      <w:numFmt w:val="bullet"/>
      <w:lvlText w:val="•"/>
      <w:lvlJc w:val="left"/>
      <w:pPr>
        <w:ind w:left="8256" w:hanging="145"/>
      </w:pPr>
      <w:rPr>
        <w:rFonts w:hint="default"/>
        <w:lang w:val="ru-RU" w:eastAsia="en-US" w:bidi="ar-SA"/>
      </w:rPr>
    </w:lvl>
    <w:lvl w:ilvl="8" w:tplc="E4901C34">
      <w:numFmt w:val="bullet"/>
      <w:lvlText w:val="•"/>
      <w:lvlJc w:val="left"/>
      <w:pPr>
        <w:ind w:left="9219" w:hanging="145"/>
      </w:pPr>
      <w:rPr>
        <w:rFonts w:hint="default"/>
        <w:lang w:val="ru-RU" w:eastAsia="en-US" w:bidi="ar-SA"/>
      </w:rPr>
    </w:lvl>
  </w:abstractNum>
  <w:abstractNum w:abstractNumId="191" w15:restartNumberingAfterBreak="0">
    <w:nsid w:val="58573C37"/>
    <w:multiLevelType w:val="hybridMultilevel"/>
    <w:tmpl w:val="B7E697F4"/>
    <w:lvl w:ilvl="0" w:tplc="F56E2BF6">
      <w:start w:val="1"/>
      <w:numFmt w:val="decimal"/>
      <w:lvlText w:val="%1)"/>
      <w:lvlJc w:val="left"/>
      <w:pPr>
        <w:ind w:left="673" w:hanging="379"/>
      </w:pPr>
      <w:rPr>
        <w:rFonts w:ascii="Times New Roman" w:eastAsia="Times New Roman" w:hAnsi="Times New Roman" w:cs="Times New Roman" w:hint="default"/>
        <w:b w:val="0"/>
        <w:bCs w:val="0"/>
        <w:i w:val="0"/>
        <w:iCs w:val="0"/>
        <w:w w:val="100"/>
        <w:sz w:val="24"/>
        <w:szCs w:val="24"/>
        <w:lang w:val="ru-RU" w:eastAsia="en-US" w:bidi="ar-SA"/>
      </w:rPr>
    </w:lvl>
    <w:lvl w:ilvl="1" w:tplc="DB3AC642">
      <w:numFmt w:val="bullet"/>
      <w:lvlText w:val="•"/>
      <w:lvlJc w:val="left"/>
      <w:pPr>
        <w:ind w:left="1726" w:hanging="379"/>
      </w:pPr>
      <w:rPr>
        <w:rFonts w:hint="default"/>
        <w:lang w:val="ru-RU" w:eastAsia="en-US" w:bidi="ar-SA"/>
      </w:rPr>
    </w:lvl>
    <w:lvl w:ilvl="2" w:tplc="6B529E66">
      <w:numFmt w:val="bullet"/>
      <w:lvlText w:val="•"/>
      <w:lvlJc w:val="left"/>
      <w:pPr>
        <w:ind w:left="2772" w:hanging="379"/>
      </w:pPr>
      <w:rPr>
        <w:rFonts w:hint="default"/>
        <w:lang w:val="ru-RU" w:eastAsia="en-US" w:bidi="ar-SA"/>
      </w:rPr>
    </w:lvl>
    <w:lvl w:ilvl="3" w:tplc="4DECC788">
      <w:numFmt w:val="bullet"/>
      <w:lvlText w:val="•"/>
      <w:lvlJc w:val="left"/>
      <w:pPr>
        <w:ind w:left="3819" w:hanging="379"/>
      </w:pPr>
      <w:rPr>
        <w:rFonts w:hint="default"/>
        <w:lang w:val="ru-RU" w:eastAsia="en-US" w:bidi="ar-SA"/>
      </w:rPr>
    </w:lvl>
    <w:lvl w:ilvl="4" w:tplc="2B06DE16">
      <w:numFmt w:val="bullet"/>
      <w:lvlText w:val="•"/>
      <w:lvlJc w:val="left"/>
      <w:pPr>
        <w:ind w:left="4865" w:hanging="379"/>
      </w:pPr>
      <w:rPr>
        <w:rFonts w:hint="default"/>
        <w:lang w:val="ru-RU" w:eastAsia="en-US" w:bidi="ar-SA"/>
      </w:rPr>
    </w:lvl>
    <w:lvl w:ilvl="5" w:tplc="7FA682FA">
      <w:numFmt w:val="bullet"/>
      <w:lvlText w:val="•"/>
      <w:lvlJc w:val="left"/>
      <w:pPr>
        <w:ind w:left="5912" w:hanging="379"/>
      </w:pPr>
      <w:rPr>
        <w:rFonts w:hint="default"/>
        <w:lang w:val="ru-RU" w:eastAsia="en-US" w:bidi="ar-SA"/>
      </w:rPr>
    </w:lvl>
    <w:lvl w:ilvl="6" w:tplc="585AD9D6">
      <w:numFmt w:val="bullet"/>
      <w:lvlText w:val="•"/>
      <w:lvlJc w:val="left"/>
      <w:pPr>
        <w:ind w:left="6958" w:hanging="379"/>
      </w:pPr>
      <w:rPr>
        <w:rFonts w:hint="default"/>
        <w:lang w:val="ru-RU" w:eastAsia="en-US" w:bidi="ar-SA"/>
      </w:rPr>
    </w:lvl>
    <w:lvl w:ilvl="7" w:tplc="9F88CA22">
      <w:numFmt w:val="bullet"/>
      <w:lvlText w:val="•"/>
      <w:lvlJc w:val="left"/>
      <w:pPr>
        <w:ind w:left="8004" w:hanging="379"/>
      </w:pPr>
      <w:rPr>
        <w:rFonts w:hint="default"/>
        <w:lang w:val="ru-RU" w:eastAsia="en-US" w:bidi="ar-SA"/>
      </w:rPr>
    </w:lvl>
    <w:lvl w:ilvl="8" w:tplc="1278FFB8">
      <w:numFmt w:val="bullet"/>
      <w:lvlText w:val="•"/>
      <w:lvlJc w:val="left"/>
      <w:pPr>
        <w:ind w:left="9051" w:hanging="379"/>
      </w:pPr>
      <w:rPr>
        <w:rFonts w:hint="default"/>
        <w:lang w:val="ru-RU" w:eastAsia="en-US" w:bidi="ar-SA"/>
      </w:rPr>
    </w:lvl>
  </w:abstractNum>
  <w:abstractNum w:abstractNumId="192" w15:restartNumberingAfterBreak="0">
    <w:nsid w:val="58736FB3"/>
    <w:multiLevelType w:val="hybridMultilevel"/>
    <w:tmpl w:val="E1C29278"/>
    <w:lvl w:ilvl="0" w:tplc="96E8D556">
      <w:numFmt w:val="bullet"/>
      <w:lvlText w:val="—"/>
      <w:lvlJc w:val="left"/>
      <w:pPr>
        <w:ind w:left="109" w:hanging="255"/>
      </w:pPr>
      <w:rPr>
        <w:rFonts w:ascii="Times New Roman" w:eastAsia="Times New Roman" w:hAnsi="Times New Roman" w:cs="Times New Roman" w:hint="default"/>
        <w:b w:val="0"/>
        <w:bCs w:val="0"/>
        <w:i w:val="0"/>
        <w:iCs w:val="0"/>
        <w:w w:val="100"/>
        <w:sz w:val="20"/>
        <w:szCs w:val="20"/>
        <w:lang w:val="ru-RU" w:eastAsia="en-US" w:bidi="ar-SA"/>
      </w:rPr>
    </w:lvl>
    <w:lvl w:ilvl="1" w:tplc="DC44974A">
      <w:numFmt w:val="bullet"/>
      <w:lvlText w:val="•"/>
      <w:lvlJc w:val="left"/>
      <w:pPr>
        <w:ind w:left="697" w:hanging="255"/>
      </w:pPr>
      <w:rPr>
        <w:rFonts w:hint="default"/>
        <w:lang w:val="ru-RU" w:eastAsia="en-US" w:bidi="ar-SA"/>
      </w:rPr>
    </w:lvl>
    <w:lvl w:ilvl="2" w:tplc="70A02F32">
      <w:numFmt w:val="bullet"/>
      <w:lvlText w:val="•"/>
      <w:lvlJc w:val="left"/>
      <w:pPr>
        <w:ind w:left="1294" w:hanging="255"/>
      </w:pPr>
      <w:rPr>
        <w:rFonts w:hint="default"/>
        <w:lang w:val="ru-RU" w:eastAsia="en-US" w:bidi="ar-SA"/>
      </w:rPr>
    </w:lvl>
    <w:lvl w:ilvl="3" w:tplc="F012623A">
      <w:numFmt w:val="bullet"/>
      <w:lvlText w:val="•"/>
      <w:lvlJc w:val="left"/>
      <w:pPr>
        <w:ind w:left="1891" w:hanging="255"/>
      </w:pPr>
      <w:rPr>
        <w:rFonts w:hint="default"/>
        <w:lang w:val="ru-RU" w:eastAsia="en-US" w:bidi="ar-SA"/>
      </w:rPr>
    </w:lvl>
    <w:lvl w:ilvl="4" w:tplc="C1242380">
      <w:numFmt w:val="bullet"/>
      <w:lvlText w:val="•"/>
      <w:lvlJc w:val="left"/>
      <w:pPr>
        <w:ind w:left="2489" w:hanging="255"/>
      </w:pPr>
      <w:rPr>
        <w:rFonts w:hint="default"/>
        <w:lang w:val="ru-RU" w:eastAsia="en-US" w:bidi="ar-SA"/>
      </w:rPr>
    </w:lvl>
    <w:lvl w:ilvl="5" w:tplc="2EB4FD4E">
      <w:numFmt w:val="bullet"/>
      <w:lvlText w:val="•"/>
      <w:lvlJc w:val="left"/>
      <w:pPr>
        <w:ind w:left="3086" w:hanging="255"/>
      </w:pPr>
      <w:rPr>
        <w:rFonts w:hint="default"/>
        <w:lang w:val="ru-RU" w:eastAsia="en-US" w:bidi="ar-SA"/>
      </w:rPr>
    </w:lvl>
    <w:lvl w:ilvl="6" w:tplc="30C2DC3C">
      <w:numFmt w:val="bullet"/>
      <w:lvlText w:val="•"/>
      <w:lvlJc w:val="left"/>
      <w:pPr>
        <w:ind w:left="3683" w:hanging="255"/>
      </w:pPr>
      <w:rPr>
        <w:rFonts w:hint="default"/>
        <w:lang w:val="ru-RU" w:eastAsia="en-US" w:bidi="ar-SA"/>
      </w:rPr>
    </w:lvl>
    <w:lvl w:ilvl="7" w:tplc="7350370E">
      <w:numFmt w:val="bullet"/>
      <w:lvlText w:val="•"/>
      <w:lvlJc w:val="left"/>
      <w:pPr>
        <w:ind w:left="4281" w:hanging="255"/>
      </w:pPr>
      <w:rPr>
        <w:rFonts w:hint="default"/>
        <w:lang w:val="ru-RU" w:eastAsia="en-US" w:bidi="ar-SA"/>
      </w:rPr>
    </w:lvl>
    <w:lvl w:ilvl="8" w:tplc="90823128">
      <w:numFmt w:val="bullet"/>
      <w:lvlText w:val="•"/>
      <w:lvlJc w:val="left"/>
      <w:pPr>
        <w:ind w:left="4878" w:hanging="255"/>
      </w:pPr>
      <w:rPr>
        <w:rFonts w:hint="default"/>
        <w:lang w:val="ru-RU" w:eastAsia="en-US" w:bidi="ar-SA"/>
      </w:rPr>
    </w:lvl>
  </w:abstractNum>
  <w:abstractNum w:abstractNumId="193" w15:restartNumberingAfterBreak="0">
    <w:nsid w:val="5BD11B06"/>
    <w:multiLevelType w:val="hybridMultilevel"/>
    <w:tmpl w:val="C11008FA"/>
    <w:lvl w:ilvl="0" w:tplc="CD2CB80A">
      <w:start w:val="1"/>
      <w:numFmt w:val="decimal"/>
      <w:lvlText w:val="%1-"/>
      <w:lvlJc w:val="left"/>
      <w:pPr>
        <w:ind w:left="2233" w:hanging="706"/>
      </w:pPr>
      <w:rPr>
        <w:rFonts w:ascii="Times New Roman" w:eastAsia="Times New Roman" w:hAnsi="Times New Roman" w:cs="Times New Roman" w:hint="default"/>
        <w:b w:val="0"/>
        <w:bCs w:val="0"/>
        <w:i w:val="0"/>
        <w:iCs w:val="0"/>
        <w:w w:val="99"/>
        <w:sz w:val="24"/>
        <w:szCs w:val="24"/>
        <w:lang w:val="ru-RU" w:eastAsia="en-US" w:bidi="ar-SA"/>
      </w:rPr>
    </w:lvl>
    <w:lvl w:ilvl="1" w:tplc="E662C482">
      <w:numFmt w:val="bullet"/>
      <w:lvlText w:val="•"/>
      <w:lvlJc w:val="left"/>
      <w:pPr>
        <w:ind w:left="3146" w:hanging="706"/>
      </w:pPr>
      <w:rPr>
        <w:rFonts w:hint="default"/>
        <w:lang w:val="ru-RU" w:eastAsia="en-US" w:bidi="ar-SA"/>
      </w:rPr>
    </w:lvl>
    <w:lvl w:ilvl="2" w:tplc="2C621522">
      <w:numFmt w:val="bullet"/>
      <w:lvlText w:val="•"/>
      <w:lvlJc w:val="left"/>
      <w:pPr>
        <w:ind w:left="4053" w:hanging="706"/>
      </w:pPr>
      <w:rPr>
        <w:rFonts w:hint="default"/>
        <w:lang w:val="ru-RU" w:eastAsia="en-US" w:bidi="ar-SA"/>
      </w:rPr>
    </w:lvl>
    <w:lvl w:ilvl="3" w:tplc="3E5A713E">
      <w:numFmt w:val="bullet"/>
      <w:lvlText w:val="•"/>
      <w:lvlJc w:val="left"/>
      <w:pPr>
        <w:ind w:left="4960" w:hanging="706"/>
      </w:pPr>
      <w:rPr>
        <w:rFonts w:hint="default"/>
        <w:lang w:val="ru-RU" w:eastAsia="en-US" w:bidi="ar-SA"/>
      </w:rPr>
    </w:lvl>
    <w:lvl w:ilvl="4" w:tplc="C86A01C2">
      <w:numFmt w:val="bullet"/>
      <w:lvlText w:val="•"/>
      <w:lvlJc w:val="left"/>
      <w:pPr>
        <w:ind w:left="5867" w:hanging="706"/>
      </w:pPr>
      <w:rPr>
        <w:rFonts w:hint="default"/>
        <w:lang w:val="ru-RU" w:eastAsia="en-US" w:bidi="ar-SA"/>
      </w:rPr>
    </w:lvl>
    <w:lvl w:ilvl="5" w:tplc="A812458C">
      <w:numFmt w:val="bullet"/>
      <w:lvlText w:val="•"/>
      <w:lvlJc w:val="left"/>
      <w:pPr>
        <w:ind w:left="6774" w:hanging="706"/>
      </w:pPr>
      <w:rPr>
        <w:rFonts w:hint="default"/>
        <w:lang w:val="ru-RU" w:eastAsia="en-US" w:bidi="ar-SA"/>
      </w:rPr>
    </w:lvl>
    <w:lvl w:ilvl="6" w:tplc="83F4CB84">
      <w:numFmt w:val="bullet"/>
      <w:lvlText w:val="•"/>
      <w:lvlJc w:val="left"/>
      <w:pPr>
        <w:ind w:left="7681" w:hanging="706"/>
      </w:pPr>
      <w:rPr>
        <w:rFonts w:hint="default"/>
        <w:lang w:val="ru-RU" w:eastAsia="en-US" w:bidi="ar-SA"/>
      </w:rPr>
    </w:lvl>
    <w:lvl w:ilvl="7" w:tplc="0C880F7E">
      <w:numFmt w:val="bullet"/>
      <w:lvlText w:val="•"/>
      <w:lvlJc w:val="left"/>
      <w:pPr>
        <w:ind w:left="8588" w:hanging="706"/>
      </w:pPr>
      <w:rPr>
        <w:rFonts w:hint="default"/>
        <w:lang w:val="ru-RU" w:eastAsia="en-US" w:bidi="ar-SA"/>
      </w:rPr>
    </w:lvl>
    <w:lvl w:ilvl="8" w:tplc="B5AC27D2">
      <w:numFmt w:val="bullet"/>
      <w:lvlText w:val="•"/>
      <w:lvlJc w:val="left"/>
      <w:pPr>
        <w:ind w:left="9495" w:hanging="706"/>
      </w:pPr>
      <w:rPr>
        <w:rFonts w:hint="default"/>
        <w:lang w:val="ru-RU" w:eastAsia="en-US" w:bidi="ar-SA"/>
      </w:rPr>
    </w:lvl>
  </w:abstractNum>
  <w:abstractNum w:abstractNumId="194" w15:restartNumberingAfterBreak="0">
    <w:nsid w:val="5BF92B4D"/>
    <w:multiLevelType w:val="hybridMultilevel"/>
    <w:tmpl w:val="B79EBF2C"/>
    <w:lvl w:ilvl="0" w:tplc="85ACA36C">
      <w:numFmt w:val="bullet"/>
      <w:lvlText w:val="—"/>
      <w:lvlJc w:val="left"/>
      <w:pPr>
        <w:ind w:left="975" w:hanging="303"/>
      </w:pPr>
      <w:rPr>
        <w:rFonts w:ascii="Times New Roman" w:eastAsia="Times New Roman" w:hAnsi="Times New Roman" w:cs="Times New Roman" w:hint="default"/>
        <w:b w:val="0"/>
        <w:bCs w:val="0"/>
        <w:i w:val="0"/>
        <w:iCs w:val="0"/>
        <w:w w:val="100"/>
        <w:sz w:val="24"/>
        <w:szCs w:val="24"/>
        <w:lang w:val="ru-RU" w:eastAsia="en-US" w:bidi="ar-SA"/>
      </w:rPr>
    </w:lvl>
    <w:lvl w:ilvl="1" w:tplc="026AF3AA">
      <w:numFmt w:val="bullet"/>
      <w:lvlText w:val="–"/>
      <w:lvlJc w:val="left"/>
      <w:pPr>
        <w:ind w:left="673" w:hanging="707"/>
      </w:pPr>
      <w:rPr>
        <w:rFonts w:ascii="Times New Roman" w:eastAsia="Times New Roman" w:hAnsi="Times New Roman" w:cs="Times New Roman" w:hint="default"/>
        <w:b w:val="0"/>
        <w:bCs w:val="0"/>
        <w:i w:val="0"/>
        <w:iCs w:val="0"/>
        <w:w w:val="100"/>
        <w:sz w:val="24"/>
        <w:szCs w:val="24"/>
        <w:lang w:val="ru-RU" w:eastAsia="en-US" w:bidi="ar-SA"/>
      </w:rPr>
    </w:lvl>
    <w:lvl w:ilvl="2" w:tplc="7E367422">
      <w:numFmt w:val="bullet"/>
      <w:lvlText w:val="•"/>
      <w:lvlJc w:val="left"/>
      <w:pPr>
        <w:ind w:left="2109" w:hanging="707"/>
      </w:pPr>
      <w:rPr>
        <w:rFonts w:hint="default"/>
        <w:lang w:val="ru-RU" w:eastAsia="en-US" w:bidi="ar-SA"/>
      </w:rPr>
    </w:lvl>
    <w:lvl w:ilvl="3" w:tplc="C868BA8A">
      <w:numFmt w:val="bullet"/>
      <w:lvlText w:val="•"/>
      <w:lvlJc w:val="left"/>
      <w:pPr>
        <w:ind w:left="3238" w:hanging="707"/>
      </w:pPr>
      <w:rPr>
        <w:rFonts w:hint="default"/>
        <w:lang w:val="ru-RU" w:eastAsia="en-US" w:bidi="ar-SA"/>
      </w:rPr>
    </w:lvl>
    <w:lvl w:ilvl="4" w:tplc="C2C81B00">
      <w:numFmt w:val="bullet"/>
      <w:lvlText w:val="•"/>
      <w:lvlJc w:val="left"/>
      <w:pPr>
        <w:ind w:left="4368" w:hanging="707"/>
      </w:pPr>
      <w:rPr>
        <w:rFonts w:hint="default"/>
        <w:lang w:val="ru-RU" w:eastAsia="en-US" w:bidi="ar-SA"/>
      </w:rPr>
    </w:lvl>
    <w:lvl w:ilvl="5" w:tplc="47842074">
      <w:numFmt w:val="bullet"/>
      <w:lvlText w:val="•"/>
      <w:lvlJc w:val="left"/>
      <w:pPr>
        <w:ind w:left="5497" w:hanging="707"/>
      </w:pPr>
      <w:rPr>
        <w:rFonts w:hint="default"/>
        <w:lang w:val="ru-RU" w:eastAsia="en-US" w:bidi="ar-SA"/>
      </w:rPr>
    </w:lvl>
    <w:lvl w:ilvl="6" w:tplc="78562174">
      <w:numFmt w:val="bullet"/>
      <w:lvlText w:val="•"/>
      <w:lvlJc w:val="left"/>
      <w:pPr>
        <w:ind w:left="6626" w:hanging="707"/>
      </w:pPr>
      <w:rPr>
        <w:rFonts w:hint="default"/>
        <w:lang w:val="ru-RU" w:eastAsia="en-US" w:bidi="ar-SA"/>
      </w:rPr>
    </w:lvl>
    <w:lvl w:ilvl="7" w:tplc="C720A962">
      <w:numFmt w:val="bullet"/>
      <w:lvlText w:val="•"/>
      <w:lvlJc w:val="left"/>
      <w:pPr>
        <w:ind w:left="7756" w:hanging="707"/>
      </w:pPr>
      <w:rPr>
        <w:rFonts w:hint="default"/>
        <w:lang w:val="ru-RU" w:eastAsia="en-US" w:bidi="ar-SA"/>
      </w:rPr>
    </w:lvl>
    <w:lvl w:ilvl="8" w:tplc="B7E443A8">
      <w:numFmt w:val="bullet"/>
      <w:lvlText w:val="•"/>
      <w:lvlJc w:val="left"/>
      <w:pPr>
        <w:ind w:left="8885" w:hanging="707"/>
      </w:pPr>
      <w:rPr>
        <w:rFonts w:hint="default"/>
        <w:lang w:val="ru-RU" w:eastAsia="en-US" w:bidi="ar-SA"/>
      </w:rPr>
    </w:lvl>
  </w:abstractNum>
  <w:abstractNum w:abstractNumId="195" w15:restartNumberingAfterBreak="0">
    <w:nsid w:val="5BFB71C7"/>
    <w:multiLevelType w:val="hybridMultilevel"/>
    <w:tmpl w:val="6C74F8F4"/>
    <w:lvl w:ilvl="0" w:tplc="6738591E">
      <w:start w:val="4"/>
      <w:numFmt w:val="decimal"/>
      <w:lvlText w:val="%1."/>
      <w:lvlJc w:val="left"/>
      <w:pPr>
        <w:ind w:left="109" w:hanging="485"/>
      </w:pPr>
      <w:rPr>
        <w:rFonts w:ascii="Times New Roman" w:eastAsia="Times New Roman" w:hAnsi="Times New Roman" w:cs="Times New Roman" w:hint="default"/>
        <w:b w:val="0"/>
        <w:bCs w:val="0"/>
        <w:i w:val="0"/>
        <w:iCs w:val="0"/>
        <w:w w:val="100"/>
        <w:sz w:val="21"/>
        <w:szCs w:val="21"/>
        <w:lang w:val="ru-RU" w:eastAsia="en-US" w:bidi="ar-SA"/>
      </w:rPr>
    </w:lvl>
    <w:lvl w:ilvl="1" w:tplc="526A3500">
      <w:numFmt w:val="bullet"/>
      <w:lvlText w:val="•"/>
      <w:lvlJc w:val="left"/>
      <w:pPr>
        <w:ind w:left="407" w:hanging="485"/>
      </w:pPr>
      <w:rPr>
        <w:rFonts w:hint="default"/>
        <w:lang w:val="ru-RU" w:eastAsia="en-US" w:bidi="ar-SA"/>
      </w:rPr>
    </w:lvl>
    <w:lvl w:ilvl="2" w:tplc="A7B8E112">
      <w:numFmt w:val="bullet"/>
      <w:lvlText w:val="•"/>
      <w:lvlJc w:val="left"/>
      <w:pPr>
        <w:ind w:left="714" w:hanging="485"/>
      </w:pPr>
      <w:rPr>
        <w:rFonts w:hint="default"/>
        <w:lang w:val="ru-RU" w:eastAsia="en-US" w:bidi="ar-SA"/>
      </w:rPr>
    </w:lvl>
    <w:lvl w:ilvl="3" w:tplc="FEF00528">
      <w:numFmt w:val="bullet"/>
      <w:lvlText w:val="•"/>
      <w:lvlJc w:val="left"/>
      <w:pPr>
        <w:ind w:left="1022" w:hanging="485"/>
      </w:pPr>
      <w:rPr>
        <w:rFonts w:hint="default"/>
        <w:lang w:val="ru-RU" w:eastAsia="en-US" w:bidi="ar-SA"/>
      </w:rPr>
    </w:lvl>
    <w:lvl w:ilvl="4" w:tplc="455AF372">
      <w:numFmt w:val="bullet"/>
      <w:lvlText w:val="•"/>
      <w:lvlJc w:val="left"/>
      <w:pPr>
        <w:ind w:left="1329" w:hanging="485"/>
      </w:pPr>
      <w:rPr>
        <w:rFonts w:hint="default"/>
        <w:lang w:val="ru-RU" w:eastAsia="en-US" w:bidi="ar-SA"/>
      </w:rPr>
    </w:lvl>
    <w:lvl w:ilvl="5" w:tplc="F8044388">
      <w:numFmt w:val="bullet"/>
      <w:lvlText w:val="•"/>
      <w:lvlJc w:val="left"/>
      <w:pPr>
        <w:ind w:left="1637" w:hanging="485"/>
      </w:pPr>
      <w:rPr>
        <w:rFonts w:hint="default"/>
        <w:lang w:val="ru-RU" w:eastAsia="en-US" w:bidi="ar-SA"/>
      </w:rPr>
    </w:lvl>
    <w:lvl w:ilvl="6" w:tplc="2AEE5170">
      <w:numFmt w:val="bullet"/>
      <w:lvlText w:val="•"/>
      <w:lvlJc w:val="left"/>
      <w:pPr>
        <w:ind w:left="1944" w:hanging="485"/>
      </w:pPr>
      <w:rPr>
        <w:rFonts w:hint="default"/>
        <w:lang w:val="ru-RU" w:eastAsia="en-US" w:bidi="ar-SA"/>
      </w:rPr>
    </w:lvl>
    <w:lvl w:ilvl="7" w:tplc="A24CC378">
      <w:numFmt w:val="bullet"/>
      <w:lvlText w:val="•"/>
      <w:lvlJc w:val="left"/>
      <w:pPr>
        <w:ind w:left="2251" w:hanging="485"/>
      </w:pPr>
      <w:rPr>
        <w:rFonts w:hint="default"/>
        <w:lang w:val="ru-RU" w:eastAsia="en-US" w:bidi="ar-SA"/>
      </w:rPr>
    </w:lvl>
    <w:lvl w:ilvl="8" w:tplc="6C5ED986">
      <w:numFmt w:val="bullet"/>
      <w:lvlText w:val="•"/>
      <w:lvlJc w:val="left"/>
      <w:pPr>
        <w:ind w:left="2559" w:hanging="485"/>
      </w:pPr>
      <w:rPr>
        <w:rFonts w:hint="default"/>
        <w:lang w:val="ru-RU" w:eastAsia="en-US" w:bidi="ar-SA"/>
      </w:rPr>
    </w:lvl>
  </w:abstractNum>
  <w:abstractNum w:abstractNumId="196" w15:restartNumberingAfterBreak="0">
    <w:nsid w:val="5C6D00C0"/>
    <w:multiLevelType w:val="hybridMultilevel"/>
    <w:tmpl w:val="C7860F0E"/>
    <w:lvl w:ilvl="0" w:tplc="0B78747E">
      <w:numFmt w:val="bullet"/>
      <w:lvlText w:val="—"/>
      <w:lvlJc w:val="left"/>
      <w:pPr>
        <w:ind w:left="109" w:hanging="255"/>
      </w:pPr>
      <w:rPr>
        <w:rFonts w:ascii="Times New Roman" w:eastAsia="Times New Roman" w:hAnsi="Times New Roman" w:cs="Times New Roman" w:hint="default"/>
        <w:b w:val="0"/>
        <w:bCs w:val="0"/>
        <w:i w:val="0"/>
        <w:iCs w:val="0"/>
        <w:w w:val="100"/>
        <w:sz w:val="20"/>
        <w:szCs w:val="20"/>
        <w:lang w:val="ru-RU" w:eastAsia="en-US" w:bidi="ar-SA"/>
      </w:rPr>
    </w:lvl>
    <w:lvl w:ilvl="1" w:tplc="9BE4F43E">
      <w:numFmt w:val="bullet"/>
      <w:lvlText w:val="•"/>
      <w:lvlJc w:val="left"/>
      <w:pPr>
        <w:ind w:left="697" w:hanging="255"/>
      </w:pPr>
      <w:rPr>
        <w:rFonts w:hint="default"/>
        <w:lang w:val="ru-RU" w:eastAsia="en-US" w:bidi="ar-SA"/>
      </w:rPr>
    </w:lvl>
    <w:lvl w:ilvl="2" w:tplc="8BB4D9E8">
      <w:numFmt w:val="bullet"/>
      <w:lvlText w:val="•"/>
      <w:lvlJc w:val="left"/>
      <w:pPr>
        <w:ind w:left="1294" w:hanging="255"/>
      </w:pPr>
      <w:rPr>
        <w:rFonts w:hint="default"/>
        <w:lang w:val="ru-RU" w:eastAsia="en-US" w:bidi="ar-SA"/>
      </w:rPr>
    </w:lvl>
    <w:lvl w:ilvl="3" w:tplc="3746F516">
      <w:numFmt w:val="bullet"/>
      <w:lvlText w:val="•"/>
      <w:lvlJc w:val="left"/>
      <w:pPr>
        <w:ind w:left="1891" w:hanging="255"/>
      </w:pPr>
      <w:rPr>
        <w:rFonts w:hint="default"/>
        <w:lang w:val="ru-RU" w:eastAsia="en-US" w:bidi="ar-SA"/>
      </w:rPr>
    </w:lvl>
    <w:lvl w:ilvl="4" w:tplc="EBD856BE">
      <w:numFmt w:val="bullet"/>
      <w:lvlText w:val="•"/>
      <w:lvlJc w:val="left"/>
      <w:pPr>
        <w:ind w:left="2489" w:hanging="255"/>
      </w:pPr>
      <w:rPr>
        <w:rFonts w:hint="default"/>
        <w:lang w:val="ru-RU" w:eastAsia="en-US" w:bidi="ar-SA"/>
      </w:rPr>
    </w:lvl>
    <w:lvl w:ilvl="5" w:tplc="08EC8B6E">
      <w:numFmt w:val="bullet"/>
      <w:lvlText w:val="•"/>
      <w:lvlJc w:val="left"/>
      <w:pPr>
        <w:ind w:left="3086" w:hanging="255"/>
      </w:pPr>
      <w:rPr>
        <w:rFonts w:hint="default"/>
        <w:lang w:val="ru-RU" w:eastAsia="en-US" w:bidi="ar-SA"/>
      </w:rPr>
    </w:lvl>
    <w:lvl w:ilvl="6" w:tplc="648477EE">
      <w:numFmt w:val="bullet"/>
      <w:lvlText w:val="•"/>
      <w:lvlJc w:val="left"/>
      <w:pPr>
        <w:ind w:left="3683" w:hanging="255"/>
      </w:pPr>
      <w:rPr>
        <w:rFonts w:hint="default"/>
        <w:lang w:val="ru-RU" w:eastAsia="en-US" w:bidi="ar-SA"/>
      </w:rPr>
    </w:lvl>
    <w:lvl w:ilvl="7" w:tplc="4A063CFC">
      <w:numFmt w:val="bullet"/>
      <w:lvlText w:val="•"/>
      <w:lvlJc w:val="left"/>
      <w:pPr>
        <w:ind w:left="4281" w:hanging="255"/>
      </w:pPr>
      <w:rPr>
        <w:rFonts w:hint="default"/>
        <w:lang w:val="ru-RU" w:eastAsia="en-US" w:bidi="ar-SA"/>
      </w:rPr>
    </w:lvl>
    <w:lvl w:ilvl="8" w:tplc="FBF8E984">
      <w:numFmt w:val="bullet"/>
      <w:lvlText w:val="•"/>
      <w:lvlJc w:val="left"/>
      <w:pPr>
        <w:ind w:left="4878" w:hanging="255"/>
      </w:pPr>
      <w:rPr>
        <w:rFonts w:hint="default"/>
        <w:lang w:val="ru-RU" w:eastAsia="en-US" w:bidi="ar-SA"/>
      </w:rPr>
    </w:lvl>
  </w:abstractNum>
  <w:abstractNum w:abstractNumId="197" w15:restartNumberingAfterBreak="0">
    <w:nsid w:val="5CA02AF6"/>
    <w:multiLevelType w:val="multilevel"/>
    <w:tmpl w:val="B59A87B0"/>
    <w:lvl w:ilvl="0">
      <w:start w:val="1"/>
      <w:numFmt w:val="decimal"/>
      <w:lvlText w:val="%1"/>
      <w:lvlJc w:val="left"/>
      <w:pPr>
        <w:ind w:left="3957" w:hanging="423"/>
      </w:pPr>
      <w:rPr>
        <w:rFonts w:hint="default"/>
        <w:lang w:val="ru-RU" w:eastAsia="en-US" w:bidi="ar-SA"/>
      </w:rPr>
    </w:lvl>
    <w:lvl w:ilvl="1">
      <w:start w:val="4"/>
      <w:numFmt w:val="decimal"/>
      <w:lvlText w:val="%1.%2."/>
      <w:lvlJc w:val="left"/>
      <w:pPr>
        <w:ind w:left="3957" w:hanging="423"/>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5503" w:hanging="606"/>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6754" w:hanging="606"/>
      </w:pPr>
      <w:rPr>
        <w:rFonts w:hint="default"/>
        <w:lang w:val="ru-RU" w:eastAsia="en-US" w:bidi="ar-SA"/>
      </w:rPr>
    </w:lvl>
    <w:lvl w:ilvl="4">
      <w:numFmt w:val="bullet"/>
      <w:lvlText w:val="•"/>
      <w:lvlJc w:val="left"/>
      <w:pPr>
        <w:ind w:left="7381" w:hanging="606"/>
      </w:pPr>
      <w:rPr>
        <w:rFonts w:hint="default"/>
        <w:lang w:val="ru-RU" w:eastAsia="en-US" w:bidi="ar-SA"/>
      </w:rPr>
    </w:lvl>
    <w:lvl w:ilvl="5">
      <w:numFmt w:val="bullet"/>
      <w:lvlText w:val="•"/>
      <w:lvlJc w:val="left"/>
      <w:pPr>
        <w:ind w:left="8008" w:hanging="606"/>
      </w:pPr>
      <w:rPr>
        <w:rFonts w:hint="default"/>
        <w:lang w:val="ru-RU" w:eastAsia="en-US" w:bidi="ar-SA"/>
      </w:rPr>
    </w:lvl>
    <w:lvl w:ilvl="6">
      <w:numFmt w:val="bullet"/>
      <w:lvlText w:val="•"/>
      <w:lvlJc w:val="left"/>
      <w:pPr>
        <w:ind w:left="8635" w:hanging="606"/>
      </w:pPr>
      <w:rPr>
        <w:rFonts w:hint="default"/>
        <w:lang w:val="ru-RU" w:eastAsia="en-US" w:bidi="ar-SA"/>
      </w:rPr>
    </w:lvl>
    <w:lvl w:ilvl="7">
      <w:numFmt w:val="bullet"/>
      <w:lvlText w:val="•"/>
      <w:lvlJc w:val="left"/>
      <w:pPr>
        <w:ind w:left="9262" w:hanging="606"/>
      </w:pPr>
      <w:rPr>
        <w:rFonts w:hint="default"/>
        <w:lang w:val="ru-RU" w:eastAsia="en-US" w:bidi="ar-SA"/>
      </w:rPr>
    </w:lvl>
    <w:lvl w:ilvl="8">
      <w:numFmt w:val="bullet"/>
      <w:lvlText w:val="•"/>
      <w:lvlJc w:val="left"/>
      <w:pPr>
        <w:ind w:left="9889" w:hanging="606"/>
      </w:pPr>
      <w:rPr>
        <w:rFonts w:hint="default"/>
        <w:lang w:val="ru-RU" w:eastAsia="en-US" w:bidi="ar-SA"/>
      </w:rPr>
    </w:lvl>
  </w:abstractNum>
  <w:abstractNum w:abstractNumId="198" w15:restartNumberingAfterBreak="0">
    <w:nsid w:val="5CAE5A69"/>
    <w:multiLevelType w:val="hybridMultilevel"/>
    <w:tmpl w:val="6CE65592"/>
    <w:lvl w:ilvl="0" w:tplc="33F0FEA6">
      <w:start w:val="1"/>
      <w:numFmt w:val="decimal"/>
      <w:lvlText w:val="%1."/>
      <w:lvlJc w:val="left"/>
      <w:pPr>
        <w:ind w:left="2089" w:hanging="707"/>
      </w:pPr>
      <w:rPr>
        <w:rFonts w:ascii="Times New Roman" w:eastAsia="Times New Roman" w:hAnsi="Times New Roman" w:cs="Times New Roman" w:hint="default"/>
        <w:b w:val="0"/>
        <w:bCs w:val="0"/>
        <w:i w:val="0"/>
        <w:iCs w:val="0"/>
        <w:w w:val="100"/>
        <w:sz w:val="24"/>
        <w:szCs w:val="24"/>
        <w:lang w:val="ru-RU" w:eastAsia="en-US" w:bidi="ar-SA"/>
      </w:rPr>
    </w:lvl>
    <w:lvl w:ilvl="1" w:tplc="B64E5FE2">
      <w:numFmt w:val="bullet"/>
      <w:lvlText w:val="•"/>
      <w:lvlJc w:val="left"/>
      <w:pPr>
        <w:ind w:left="2986" w:hanging="707"/>
      </w:pPr>
      <w:rPr>
        <w:rFonts w:hint="default"/>
        <w:lang w:val="ru-RU" w:eastAsia="en-US" w:bidi="ar-SA"/>
      </w:rPr>
    </w:lvl>
    <w:lvl w:ilvl="2" w:tplc="F93AEC96">
      <w:numFmt w:val="bullet"/>
      <w:lvlText w:val="•"/>
      <w:lvlJc w:val="left"/>
      <w:pPr>
        <w:ind w:left="3892" w:hanging="707"/>
      </w:pPr>
      <w:rPr>
        <w:rFonts w:hint="default"/>
        <w:lang w:val="ru-RU" w:eastAsia="en-US" w:bidi="ar-SA"/>
      </w:rPr>
    </w:lvl>
    <w:lvl w:ilvl="3" w:tplc="C6CC2DEC">
      <w:numFmt w:val="bullet"/>
      <w:lvlText w:val="•"/>
      <w:lvlJc w:val="left"/>
      <w:pPr>
        <w:ind w:left="4799" w:hanging="707"/>
      </w:pPr>
      <w:rPr>
        <w:rFonts w:hint="default"/>
        <w:lang w:val="ru-RU" w:eastAsia="en-US" w:bidi="ar-SA"/>
      </w:rPr>
    </w:lvl>
    <w:lvl w:ilvl="4" w:tplc="3F8E79AE">
      <w:numFmt w:val="bullet"/>
      <w:lvlText w:val="•"/>
      <w:lvlJc w:val="left"/>
      <w:pPr>
        <w:ind w:left="5705" w:hanging="707"/>
      </w:pPr>
      <w:rPr>
        <w:rFonts w:hint="default"/>
        <w:lang w:val="ru-RU" w:eastAsia="en-US" w:bidi="ar-SA"/>
      </w:rPr>
    </w:lvl>
    <w:lvl w:ilvl="5" w:tplc="7E88CD70">
      <w:numFmt w:val="bullet"/>
      <w:lvlText w:val="•"/>
      <w:lvlJc w:val="left"/>
      <w:pPr>
        <w:ind w:left="6612" w:hanging="707"/>
      </w:pPr>
      <w:rPr>
        <w:rFonts w:hint="default"/>
        <w:lang w:val="ru-RU" w:eastAsia="en-US" w:bidi="ar-SA"/>
      </w:rPr>
    </w:lvl>
    <w:lvl w:ilvl="6" w:tplc="00FC2EB6">
      <w:numFmt w:val="bullet"/>
      <w:lvlText w:val="•"/>
      <w:lvlJc w:val="left"/>
      <w:pPr>
        <w:ind w:left="7518" w:hanging="707"/>
      </w:pPr>
      <w:rPr>
        <w:rFonts w:hint="default"/>
        <w:lang w:val="ru-RU" w:eastAsia="en-US" w:bidi="ar-SA"/>
      </w:rPr>
    </w:lvl>
    <w:lvl w:ilvl="7" w:tplc="4C56CD84">
      <w:numFmt w:val="bullet"/>
      <w:lvlText w:val="•"/>
      <w:lvlJc w:val="left"/>
      <w:pPr>
        <w:ind w:left="8424" w:hanging="707"/>
      </w:pPr>
      <w:rPr>
        <w:rFonts w:hint="default"/>
        <w:lang w:val="ru-RU" w:eastAsia="en-US" w:bidi="ar-SA"/>
      </w:rPr>
    </w:lvl>
    <w:lvl w:ilvl="8" w:tplc="C2BE7550">
      <w:numFmt w:val="bullet"/>
      <w:lvlText w:val="•"/>
      <w:lvlJc w:val="left"/>
      <w:pPr>
        <w:ind w:left="9331" w:hanging="707"/>
      </w:pPr>
      <w:rPr>
        <w:rFonts w:hint="default"/>
        <w:lang w:val="ru-RU" w:eastAsia="en-US" w:bidi="ar-SA"/>
      </w:rPr>
    </w:lvl>
  </w:abstractNum>
  <w:abstractNum w:abstractNumId="199" w15:restartNumberingAfterBreak="0">
    <w:nsid w:val="5D3179AA"/>
    <w:multiLevelType w:val="hybridMultilevel"/>
    <w:tmpl w:val="9574EC6C"/>
    <w:lvl w:ilvl="0" w:tplc="8C66A4BA">
      <w:numFmt w:val="bullet"/>
      <w:lvlText w:val=""/>
      <w:lvlJc w:val="left"/>
      <w:pPr>
        <w:ind w:left="2089" w:hanging="707"/>
      </w:pPr>
      <w:rPr>
        <w:rFonts w:ascii="Symbol" w:eastAsia="Symbol" w:hAnsi="Symbol" w:cs="Symbol" w:hint="default"/>
        <w:b w:val="0"/>
        <w:bCs w:val="0"/>
        <w:i w:val="0"/>
        <w:iCs w:val="0"/>
        <w:w w:val="100"/>
        <w:sz w:val="24"/>
        <w:szCs w:val="24"/>
        <w:lang w:val="ru-RU" w:eastAsia="en-US" w:bidi="ar-SA"/>
      </w:rPr>
    </w:lvl>
    <w:lvl w:ilvl="1" w:tplc="0CDEE4D2">
      <w:numFmt w:val="bullet"/>
      <w:lvlText w:val="•"/>
      <w:lvlJc w:val="left"/>
      <w:pPr>
        <w:ind w:left="2986" w:hanging="707"/>
      </w:pPr>
      <w:rPr>
        <w:rFonts w:hint="default"/>
        <w:lang w:val="ru-RU" w:eastAsia="en-US" w:bidi="ar-SA"/>
      </w:rPr>
    </w:lvl>
    <w:lvl w:ilvl="2" w:tplc="F24AC338">
      <w:numFmt w:val="bullet"/>
      <w:lvlText w:val="•"/>
      <w:lvlJc w:val="left"/>
      <w:pPr>
        <w:ind w:left="3892" w:hanging="707"/>
      </w:pPr>
      <w:rPr>
        <w:rFonts w:hint="default"/>
        <w:lang w:val="ru-RU" w:eastAsia="en-US" w:bidi="ar-SA"/>
      </w:rPr>
    </w:lvl>
    <w:lvl w:ilvl="3" w:tplc="B6A8EF9E">
      <w:numFmt w:val="bullet"/>
      <w:lvlText w:val="•"/>
      <w:lvlJc w:val="left"/>
      <w:pPr>
        <w:ind w:left="4799" w:hanging="707"/>
      </w:pPr>
      <w:rPr>
        <w:rFonts w:hint="default"/>
        <w:lang w:val="ru-RU" w:eastAsia="en-US" w:bidi="ar-SA"/>
      </w:rPr>
    </w:lvl>
    <w:lvl w:ilvl="4" w:tplc="05E478FA">
      <w:numFmt w:val="bullet"/>
      <w:lvlText w:val="•"/>
      <w:lvlJc w:val="left"/>
      <w:pPr>
        <w:ind w:left="5705" w:hanging="707"/>
      </w:pPr>
      <w:rPr>
        <w:rFonts w:hint="default"/>
        <w:lang w:val="ru-RU" w:eastAsia="en-US" w:bidi="ar-SA"/>
      </w:rPr>
    </w:lvl>
    <w:lvl w:ilvl="5" w:tplc="7AA8FE36">
      <w:numFmt w:val="bullet"/>
      <w:lvlText w:val="•"/>
      <w:lvlJc w:val="left"/>
      <w:pPr>
        <w:ind w:left="6612" w:hanging="707"/>
      </w:pPr>
      <w:rPr>
        <w:rFonts w:hint="default"/>
        <w:lang w:val="ru-RU" w:eastAsia="en-US" w:bidi="ar-SA"/>
      </w:rPr>
    </w:lvl>
    <w:lvl w:ilvl="6" w:tplc="E35828BE">
      <w:numFmt w:val="bullet"/>
      <w:lvlText w:val="•"/>
      <w:lvlJc w:val="left"/>
      <w:pPr>
        <w:ind w:left="7518" w:hanging="707"/>
      </w:pPr>
      <w:rPr>
        <w:rFonts w:hint="default"/>
        <w:lang w:val="ru-RU" w:eastAsia="en-US" w:bidi="ar-SA"/>
      </w:rPr>
    </w:lvl>
    <w:lvl w:ilvl="7" w:tplc="75C46034">
      <w:numFmt w:val="bullet"/>
      <w:lvlText w:val="•"/>
      <w:lvlJc w:val="left"/>
      <w:pPr>
        <w:ind w:left="8424" w:hanging="707"/>
      </w:pPr>
      <w:rPr>
        <w:rFonts w:hint="default"/>
        <w:lang w:val="ru-RU" w:eastAsia="en-US" w:bidi="ar-SA"/>
      </w:rPr>
    </w:lvl>
    <w:lvl w:ilvl="8" w:tplc="3AC02342">
      <w:numFmt w:val="bullet"/>
      <w:lvlText w:val="•"/>
      <w:lvlJc w:val="left"/>
      <w:pPr>
        <w:ind w:left="9331" w:hanging="707"/>
      </w:pPr>
      <w:rPr>
        <w:rFonts w:hint="default"/>
        <w:lang w:val="ru-RU" w:eastAsia="en-US" w:bidi="ar-SA"/>
      </w:rPr>
    </w:lvl>
  </w:abstractNum>
  <w:abstractNum w:abstractNumId="200" w15:restartNumberingAfterBreak="0">
    <w:nsid w:val="5DE85226"/>
    <w:multiLevelType w:val="hybridMultilevel"/>
    <w:tmpl w:val="7BA621D4"/>
    <w:lvl w:ilvl="0" w:tplc="0BA4F0E0">
      <w:start w:val="1"/>
      <w:numFmt w:val="decimal"/>
      <w:lvlText w:val="%1)"/>
      <w:lvlJc w:val="left"/>
      <w:pPr>
        <w:ind w:left="673" w:hanging="202"/>
      </w:pPr>
      <w:rPr>
        <w:rFonts w:ascii="Times New Roman" w:eastAsia="Times New Roman" w:hAnsi="Times New Roman" w:cs="Times New Roman" w:hint="default"/>
        <w:b w:val="0"/>
        <w:bCs w:val="0"/>
        <w:i w:val="0"/>
        <w:iCs w:val="0"/>
        <w:w w:val="100"/>
        <w:sz w:val="22"/>
        <w:szCs w:val="22"/>
        <w:lang w:val="ru-RU" w:eastAsia="en-US" w:bidi="ar-SA"/>
      </w:rPr>
    </w:lvl>
    <w:lvl w:ilvl="1" w:tplc="666EE61C">
      <w:numFmt w:val="bullet"/>
      <w:lvlText w:val="•"/>
      <w:lvlJc w:val="left"/>
      <w:pPr>
        <w:ind w:left="1726" w:hanging="202"/>
      </w:pPr>
      <w:rPr>
        <w:rFonts w:hint="default"/>
        <w:lang w:val="ru-RU" w:eastAsia="en-US" w:bidi="ar-SA"/>
      </w:rPr>
    </w:lvl>
    <w:lvl w:ilvl="2" w:tplc="3CFCF96C">
      <w:numFmt w:val="bullet"/>
      <w:lvlText w:val="•"/>
      <w:lvlJc w:val="left"/>
      <w:pPr>
        <w:ind w:left="2772" w:hanging="202"/>
      </w:pPr>
      <w:rPr>
        <w:rFonts w:hint="default"/>
        <w:lang w:val="ru-RU" w:eastAsia="en-US" w:bidi="ar-SA"/>
      </w:rPr>
    </w:lvl>
    <w:lvl w:ilvl="3" w:tplc="4118C286">
      <w:numFmt w:val="bullet"/>
      <w:lvlText w:val="•"/>
      <w:lvlJc w:val="left"/>
      <w:pPr>
        <w:ind w:left="3819" w:hanging="202"/>
      </w:pPr>
      <w:rPr>
        <w:rFonts w:hint="default"/>
        <w:lang w:val="ru-RU" w:eastAsia="en-US" w:bidi="ar-SA"/>
      </w:rPr>
    </w:lvl>
    <w:lvl w:ilvl="4" w:tplc="2654D9B4">
      <w:numFmt w:val="bullet"/>
      <w:lvlText w:val="•"/>
      <w:lvlJc w:val="left"/>
      <w:pPr>
        <w:ind w:left="4865" w:hanging="202"/>
      </w:pPr>
      <w:rPr>
        <w:rFonts w:hint="default"/>
        <w:lang w:val="ru-RU" w:eastAsia="en-US" w:bidi="ar-SA"/>
      </w:rPr>
    </w:lvl>
    <w:lvl w:ilvl="5" w:tplc="7AB857A2">
      <w:numFmt w:val="bullet"/>
      <w:lvlText w:val="•"/>
      <w:lvlJc w:val="left"/>
      <w:pPr>
        <w:ind w:left="5912" w:hanging="202"/>
      </w:pPr>
      <w:rPr>
        <w:rFonts w:hint="default"/>
        <w:lang w:val="ru-RU" w:eastAsia="en-US" w:bidi="ar-SA"/>
      </w:rPr>
    </w:lvl>
    <w:lvl w:ilvl="6" w:tplc="48B4A304">
      <w:numFmt w:val="bullet"/>
      <w:lvlText w:val="•"/>
      <w:lvlJc w:val="left"/>
      <w:pPr>
        <w:ind w:left="6958" w:hanging="202"/>
      </w:pPr>
      <w:rPr>
        <w:rFonts w:hint="default"/>
        <w:lang w:val="ru-RU" w:eastAsia="en-US" w:bidi="ar-SA"/>
      </w:rPr>
    </w:lvl>
    <w:lvl w:ilvl="7" w:tplc="6C707DDA">
      <w:numFmt w:val="bullet"/>
      <w:lvlText w:val="•"/>
      <w:lvlJc w:val="left"/>
      <w:pPr>
        <w:ind w:left="8004" w:hanging="202"/>
      </w:pPr>
      <w:rPr>
        <w:rFonts w:hint="default"/>
        <w:lang w:val="ru-RU" w:eastAsia="en-US" w:bidi="ar-SA"/>
      </w:rPr>
    </w:lvl>
    <w:lvl w:ilvl="8" w:tplc="85B273A8">
      <w:numFmt w:val="bullet"/>
      <w:lvlText w:val="•"/>
      <w:lvlJc w:val="left"/>
      <w:pPr>
        <w:ind w:left="9051" w:hanging="202"/>
      </w:pPr>
      <w:rPr>
        <w:rFonts w:hint="default"/>
        <w:lang w:val="ru-RU" w:eastAsia="en-US" w:bidi="ar-SA"/>
      </w:rPr>
    </w:lvl>
  </w:abstractNum>
  <w:abstractNum w:abstractNumId="201" w15:restartNumberingAfterBreak="0">
    <w:nsid w:val="5E35646F"/>
    <w:multiLevelType w:val="hybridMultilevel"/>
    <w:tmpl w:val="AB94F302"/>
    <w:lvl w:ilvl="0" w:tplc="50B48D82">
      <w:start w:val="1"/>
      <w:numFmt w:val="decimal"/>
      <w:lvlText w:val="%1."/>
      <w:lvlJc w:val="left"/>
      <w:pPr>
        <w:ind w:left="1160" w:hanging="361"/>
      </w:pPr>
      <w:rPr>
        <w:rFonts w:ascii="Times New Roman" w:eastAsia="Times New Roman" w:hAnsi="Times New Roman" w:cs="Times New Roman" w:hint="default"/>
        <w:b w:val="0"/>
        <w:bCs w:val="0"/>
        <w:i w:val="0"/>
        <w:iCs w:val="0"/>
        <w:w w:val="100"/>
        <w:sz w:val="24"/>
        <w:szCs w:val="24"/>
        <w:lang w:val="ru-RU" w:eastAsia="en-US" w:bidi="ar-SA"/>
      </w:rPr>
    </w:lvl>
    <w:lvl w:ilvl="1" w:tplc="25C8C50C">
      <w:numFmt w:val="bullet"/>
      <w:lvlText w:val="•"/>
      <w:lvlJc w:val="left"/>
      <w:pPr>
        <w:ind w:left="2096" w:hanging="361"/>
      </w:pPr>
      <w:rPr>
        <w:rFonts w:hint="default"/>
        <w:lang w:val="ru-RU" w:eastAsia="en-US" w:bidi="ar-SA"/>
      </w:rPr>
    </w:lvl>
    <w:lvl w:ilvl="2" w:tplc="0C429A1E">
      <w:numFmt w:val="bullet"/>
      <w:lvlText w:val="•"/>
      <w:lvlJc w:val="left"/>
      <w:pPr>
        <w:ind w:left="3032" w:hanging="361"/>
      </w:pPr>
      <w:rPr>
        <w:rFonts w:hint="default"/>
        <w:lang w:val="ru-RU" w:eastAsia="en-US" w:bidi="ar-SA"/>
      </w:rPr>
    </w:lvl>
    <w:lvl w:ilvl="3" w:tplc="E73EEA4C">
      <w:numFmt w:val="bullet"/>
      <w:lvlText w:val="•"/>
      <w:lvlJc w:val="left"/>
      <w:pPr>
        <w:ind w:left="3969" w:hanging="361"/>
      </w:pPr>
      <w:rPr>
        <w:rFonts w:hint="default"/>
        <w:lang w:val="ru-RU" w:eastAsia="en-US" w:bidi="ar-SA"/>
      </w:rPr>
    </w:lvl>
    <w:lvl w:ilvl="4" w:tplc="EAA0BC4C">
      <w:numFmt w:val="bullet"/>
      <w:lvlText w:val="•"/>
      <w:lvlJc w:val="left"/>
      <w:pPr>
        <w:ind w:left="4905" w:hanging="361"/>
      </w:pPr>
      <w:rPr>
        <w:rFonts w:hint="default"/>
        <w:lang w:val="ru-RU" w:eastAsia="en-US" w:bidi="ar-SA"/>
      </w:rPr>
    </w:lvl>
    <w:lvl w:ilvl="5" w:tplc="30C6849C">
      <w:numFmt w:val="bullet"/>
      <w:lvlText w:val="•"/>
      <w:lvlJc w:val="left"/>
      <w:pPr>
        <w:ind w:left="5842" w:hanging="361"/>
      </w:pPr>
      <w:rPr>
        <w:rFonts w:hint="default"/>
        <w:lang w:val="ru-RU" w:eastAsia="en-US" w:bidi="ar-SA"/>
      </w:rPr>
    </w:lvl>
    <w:lvl w:ilvl="6" w:tplc="CCE63590">
      <w:numFmt w:val="bullet"/>
      <w:lvlText w:val="•"/>
      <w:lvlJc w:val="left"/>
      <w:pPr>
        <w:ind w:left="6778" w:hanging="361"/>
      </w:pPr>
      <w:rPr>
        <w:rFonts w:hint="default"/>
        <w:lang w:val="ru-RU" w:eastAsia="en-US" w:bidi="ar-SA"/>
      </w:rPr>
    </w:lvl>
    <w:lvl w:ilvl="7" w:tplc="4D78686A">
      <w:numFmt w:val="bullet"/>
      <w:lvlText w:val="•"/>
      <w:lvlJc w:val="left"/>
      <w:pPr>
        <w:ind w:left="7714" w:hanging="361"/>
      </w:pPr>
      <w:rPr>
        <w:rFonts w:hint="default"/>
        <w:lang w:val="ru-RU" w:eastAsia="en-US" w:bidi="ar-SA"/>
      </w:rPr>
    </w:lvl>
    <w:lvl w:ilvl="8" w:tplc="3B70C0C2">
      <w:numFmt w:val="bullet"/>
      <w:lvlText w:val="•"/>
      <w:lvlJc w:val="left"/>
      <w:pPr>
        <w:ind w:left="8651" w:hanging="361"/>
      </w:pPr>
      <w:rPr>
        <w:rFonts w:hint="default"/>
        <w:lang w:val="ru-RU" w:eastAsia="en-US" w:bidi="ar-SA"/>
      </w:rPr>
    </w:lvl>
  </w:abstractNum>
  <w:abstractNum w:abstractNumId="202" w15:restartNumberingAfterBreak="0">
    <w:nsid w:val="5E3E375D"/>
    <w:multiLevelType w:val="hybridMultilevel"/>
    <w:tmpl w:val="36F6CCD0"/>
    <w:lvl w:ilvl="0" w:tplc="F1505220">
      <w:start w:val="1"/>
      <w:numFmt w:val="decimal"/>
      <w:lvlText w:val="%1."/>
      <w:lvlJc w:val="left"/>
      <w:pPr>
        <w:ind w:left="1771" w:hanging="245"/>
      </w:pPr>
      <w:rPr>
        <w:rFonts w:ascii="Times New Roman" w:eastAsia="Times New Roman" w:hAnsi="Times New Roman" w:cs="Times New Roman" w:hint="default"/>
        <w:b w:val="0"/>
        <w:bCs w:val="0"/>
        <w:i w:val="0"/>
        <w:iCs w:val="0"/>
        <w:w w:val="100"/>
        <w:sz w:val="24"/>
        <w:szCs w:val="24"/>
        <w:lang w:val="ru-RU" w:eastAsia="en-US" w:bidi="ar-SA"/>
      </w:rPr>
    </w:lvl>
    <w:lvl w:ilvl="1" w:tplc="EBFE2B04">
      <w:numFmt w:val="bullet"/>
      <w:lvlText w:val="•"/>
      <w:lvlJc w:val="left"/>
      <w:pPr>
        <w:ind w:left="2732" w:hanging="245"/>
      </w:pPr>
      <w:rPr>
        <w:rFonts w:hint="default"/>
        <w:lang w:val="ru-RU" w:eastAsia="en-US" w:bidi="ar-SA"/>
      </w:rPr>
    </w:lvl>
    <w:lvl w:ilvl="2" w:tplc="A7C4B92A">
      <w:numFmt w:val="bullet"/>
      <w:lvlText w:val="•"/>
      <w:lvlJc w:val="left"/>
      <w:pPr>
        <w:ind w:left="3685" w:hanging="245"/>
      </w:pPr>
      <w:rPr>
        <w:rFonts w:hint="default"/>
        <w:lang w:val="ru-RU" w:eastAsia="en-US" w:bidi="ar-SA"/>
      </w:rPr>
    </w:lvl>
    <w:lvl w:ilvl="3" w:tplc="2416C5CC">
      <w:numFmt w:val="bullet"/>
      <w:lvlText w:val="•"/>
      <w:lvlJc w:val="left"/>
      <w:pPr>
        <w:ind w:left="4638" w:hanging="245"/>
      </w:pPr>
      <w:rPr>
        <w:rFonts w:hint="default"/>
        <w:lang w:val="ru-RU" w:eastAsia="en-US" w:bidi="ar-SA"/>
      </w:rPr>
    </w:lvl>
    <w:lvl w:ilvl="4" w:tplc="DA823BB0">
      <w:numFmt w:val="bullet"/>
      <w:lvlText w:val="•"/>
      <w:lvlJc w:val="left"/>
      <w:pPr>
        <w:ind w:left="5591" w:hanging="245"/>
      </w:pPr>
      <w:rPr>
        <w:rFonts w:hint="default"/>
        <w:lang w:val="ru-RU" w:eastAsia="en-US" w:bidi="ar-SA"/>
      </w:rPr>
    </w:lvl>
    <w:lvl w:ilvl="5" w:tplc="4A483C4C">
      <w:numFmt w:val="bullet"/>
      <w:lvlText w:val="•"/>
      <w:lvlJc w:val="left"/>
      <w:pPr>
        <w:ind w:left="6544" w:hanging="245"/>
      </w:pPr>
      <w:rPr>
        <w:rFonts w:hint="default"/>
        <w:lang w:val="ru-RU" w:eastAsia="en-US" w:bidi="ar-SA"/>
      </w:rPr>
    </w:lvl>
    <w:lvl w:ilvl="6" w:tplc="B964C80A">
      <w:numFmt w:val="bullet"/>
      <w:lvlText w:val="•"/>
      <w:lvlJc w:val="left"/>
      <w:pPr>
        <w:ind w:left="7497" w:hanging="245"/>
      </w:pPr>
      <w:rPr>
        <w:rFonts w:hint="default"/>
        <w:lang w:val="ru-RU" w:eastAsia="en-US" w:bidi="ar-SA"/>
      </w:rPr>
    </w:lvl>
    <w:lvl w:ilvl="7" w:tplc="AE90745C">
      <w:numFmt w:val="bullet"/>
      <w:lvlText w:val="•"/>
      <w:lvlJc w:val="left"/>
      <w:pPr>
        <w:ind w:left="8450" w:hanging="245"/>
      </w:pPr>
      <w:rPr>
        <w:rFonts w:hint="default"/>
        <w:lang w:val="ru-RU" w:eastAsia="en-US" w:bidi="ar-SA"/>
      </w:rPr>
    </w:lvl>
    <w:lvl w:ilvl="8" w:tplc="8BA0F43A">
      <w:numFmt w:val="bullet"/>
      <w:lvlText w:val="•"/>
      <w:lvlJc w:val="left"/>
      <w:pPr>
        <w:ind w:left="9403" w:hanging="245"/>
      </w:pPr>
      <w:rPr>
        <w:rFonts w:hint="default"/>
        <w:lang w:val="ru-RU" w:eastAsia="en-US" w:bidi="ar-SA"/>
      </w:rPr>
    </w:lvl>
  </w:abstractNum>
  <w:abstractNum w:abstractNumId="203" w15:restartNumberingAfterBreak="0">
    <w:nsid w:val="5E5821D8"/>
    <w:multiLevelType w:val="hybridMultilevel"/>
    <w:tmpl w:val="10A61DBE"/>
    <w:lvl w:ilvl="0" w:tplc="60E25B78">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tplc="7BF011EA">
      <w:numFmt w:val="bullet"/>
      <w:lvlText w:val="•"/>
      <w:lvlJc w:val="left"/>
      <w:pPr>
        <w:ind w:left="758" w:hanging="360"/>
      </w:pPr>
      <w:rPr>
        <w:rFonts w:hint="default"/>
        <w:lang w:val="ru-RU" w:eastAsia="en-US" w:bidi="ar-SA"/>
      </w:rPr>
    </w:lvl>
    <w:lvl w:ilvl="2" w:tplc="BBC28F5A">
      <w:numFmt w:val="bullet"/>
      <w:lvlText w:val="•"/>
      <w:lvlJc w:val="left"/>
      <w:pPr>
        <w:ind w:left="1037" w:hanging="360"/>
      </w:pPr>
      <w:rPr>
        <w:rFonts w:hint="default"/>
        <w:lang w:val="ru-RU" w:eastAsia="en-US" w:bidi="ar-SA"/>
      </w:rPr>
    </w:lvl>
    <w:lvl w:ilvl="3" w:tplc="F536B9A6">
      <w:numFmt w:val="bullet"/>
      <w:lvlText w:val="•"/>
      <w:lvlJc w:val="left"/>
      <w:pPr>
        <w:ind w:left="1315" w:hanging="360"/>
      </w:pPr>
      <w:rPr>
        <w:rFonts w:hint="default"/>
        <w:lang w:val="ru-RU" w:eastAsia="en-US" w:bidi="ar-SA"/>
      </w:rPr>
    </w:lvl>
    <w:lvl w:ilvl="4" w:tplc="CEF875E4">
      <w:numFmt w:val="bullet"/>
      <w:lvlText w:val="•"/>
      <w:lvlJc w:val="left"/>
      <w:pPr>
        <w:ind w:left="1594" w:hanging="360"/>
      </w:pPr>
      <w:rPr>
        <w:rFonts w:hint="default"/>
        <w:lang w:val="ru-RU" w:eastAsia="en-US" w:bidi="ar-SA"/>
      </w:rPr>
    </w:lvl>
    <w:lvl w:ilvl="5" w:tplc="4EC67188">
      <w:numFmt w:val="bullet"/>
      <w:lvlText w:val="•"/>
      <w:lvlJc w:val="left"/>
      <w:pPr>
        <w:ind w:left="1872" w:hanging="360"/>
      </w:pPr>
      <w:rPr>
        <w:rFonts w:hint="default"/>
        <w:lang w:val="ru-RU" w:eastAsia="en-US" w:bidi="ar-SA"/>
      </w:rPr>
    </w:lvl>
    <w:lvl w:ilvl="6" w:tplc="CB1097E6">
      <w:numFmt w:val="bullet"/>
      <w:lvlText w:val="•"/>
      <w:lvlJc w:val="left"/>
      <w:pPr>
        <w:ind w:left="2151" w:hanging="360"/>
      </w:pPr>
      <w:rPr>
        <w:rFonts w:hint="default"/>
        <w:lang w:val="ru-RU" w:eastAsia="en-US" w:bidi="ar-SA"/>
      </w:rPr>
    </w:lvl>
    <w:lvl w:ilvl="7" w:tplc="D1D8CC22">
      <w:numFmt w:val="bullet"/>
      <w:lvlText w:val="•"/>
      <w:lvlJc w:val="left"/>
      <w:pPr>
        <w:ind w:left="2429" w:hanging="360"/>
      </w:pPr>
      <w:rPr>
        <w:rFonts w:hint="default"/>
        <w:lang w:val="ru-RU" w:eastAsia="en-US" w:bidi="ar-SA"/>
      </w:rPr>
    </w:lvl>
    <w:lvl w:ilvl="8" w:tplc="BBE0F08A">
      <w:numFmt w:val="bullet"/>
      <w:lvlText w:val="•"/>
      <w:lvlJc w:val="left"/>
      <w:pPr>
        <w:ind w:left="2708" w:hanging="360"/>
      </w:pPr>
      <w:rPr>
        <w:rFonts w:hint="default"/>
        <w:lang w:val="ru-RU" w:eastAsia="en-US" w:bidi="ar-SA"/>
      </w:rPr>
    </w:lvl>
  </w:abstractNum>
  <w:abstractNum w:abstractNumId="204" w15:restartNumberingAfterBreak="0">
    <w:nsid w:val="5F0D51FC"/>
    <w:multiLevelType w:val="hybridMultilevel"/>
    <w:tmpl w:val="E872F4E0"/>
    <w:lvl w:ilvl="0" w:tplc="00CAC092">
      <w:start w:val="1"/>
      <w:numFmt w:val="decimal"/>
      <w:lvlText w:val="%1."/>
      <w:lvlJc w:val="left"/>
      <w:pPr>
        <w:ind w:left="1187" w:hanging="245"/>
      </w:pPr>
      <w:rPr>
        <w:rFonts w:ascii="Times New Roman" w:eastAsia="Times New Roman" w:hAnsi="Times New Roman" w:cs="Times New Roman" w:hint="default"/>
        <w:b w:val="0"/>
        <w:bCs w:val="0"/>
        <w:i w:val="0"/>
        <w:iCs w:val="0"/>
        <w:w w:val="100"/>
        <w:sz w:val="24"/>
        <w:szCs w:val="24"/>
        <w:lang w:val="ru-RU" w:eastAsia="en-US" w:bidi="ar-SA"/>
      </w:rPr>
    </w:lvl>
    <w:lvl w:ilvl="1" w:tplc="3DAC3EE2">
      <w:numFmt w:val="bullet"/>
      <w:lvlText w:val="•"/>
      <w:lvlJc w:val="left"/>
      <w:pPr>
        <w:ind w:left="2114" w:hanging="245"/>
      </w:pPr>
      <w:rPr>
        <w:rFonts w:hint="default"/>
        <w:lang w:val="ru-RU" w:eastAsia="en-US" w:bidi="ar-SA"/>
      </w:rPr>
    </w:lvl>
    <w:lvl w:ilvl="2" w:tplc="D4B0FBCC">
      <w:numFmt w:val="bullet"/>
      <w:lvlText w:val="•"/>
      <w:lvlJc w:val="left"/>
      <w:pPr>
        <w:ind w:left="3048" w:hanging="245"/>
      </w:pPr>
      <w:rPr>
        <w:rFonts w:hint="default"/>
        <w:lang w:val="ru-RU" w:eastAsia="en-US" w:bidi="ar-SA"/>
      </w:rPr>
    </w:lvl>
    <w:lvl w:ilvl="3" w:tplc="42FC4294">
      <w:numFmt w:val="bullet"/>
      <w:lvlText w:val="•"/>
      <w:lvlJc w:val="left"/>
      <w:pPr>
        <w:ind w:left="3983" w:hanging="245"/>
      </w:pPr>
      <w:rPr>
        <w:rFonts w:hint="default"/>
        <w:lang w:val="ru-RU" w:eastAsia="en-US" w:bidi="ar-SA"/>
      </w:rPr>
    </w:lvl>
    <w:lvl w:ilvl="4" w:tplc="86DAD8F4">
      <w:numFmt w:val="bullet"/>
      <w:lvlText w:val="•"/>
      <w:lvlJc w:val="left"/>
      <w:pPr>
        <w:ind w:left="4917" w:hanging="245"/>
      </w:pPr>
      <w:rPr>
        <w:rFonts w:hint="default"/>
        <w:lang w:val="ru-RU" w:eastAsia="en-US" w:bidi="ar-SA"/>
      </w:rPr>
    </w:lvl>
    <w:lvl w:ilvl="5" w:tplc="8C2E3EB2">
      <w:numFmt w:val="bullet"/>
      <w:lvlText w:val="•"/>
      <w:lvlJc w:val="left"/>
      <w:pPr>
        <w:ind w:left="5852" w:hanging="245"/>
      </w:pPr>
      <w:rPr>
        <w:rFonts w:hint="default"/>
        <w:lang w:val="ru-RU" w:eastAsia="en-US" w:bidi="ar-SA"/>
      </w:rPr>
    </w:lvl>
    <w:lvl w:ilvl="6" w:tplc="802ED0C0">
      <w:numFmt w:val="bullet"/>
      <w:lvlText w:val="•"/>
      <w:lvlJc w:val="left"/>
      <w:pPr>
        <w:ind w:left="6786" w:hanging="245"/>
      </w:pPr>
      <w:rPr>
        <w:rFonts w:hint="default"/>
        <w:lang w:val="ru-RU" w:eastAsia="en-US" w:bidi="ar-SA"/>
      </w:rPr>
    </w:lvl>
    <w:lvl w:ilvl="7" w:tplc="0F883AC2">
      <w:numFmt w:val="bullet"/>
      <w:lvlText w:val="•"/>
      <w:lvlJc w:val="left"/>
      <w:pPr>
        <w:ind w:left="7720" w:hanging="245"/>
      </w:pPr>
      <w:rPr>
        <w:rFonts w:hint="default"/>
        <w:lang w:val="ru-RU" w:eastAsia="en-US" w:bidi="ar-SA"/>
      </w:rPr>
    </w:lvl>
    <w:lvl w:ilvl="8" w:tplc="94368A1A">
      <w:numFmt w:val="bullet"/>
      <w:lvlText w:val="•"/>
      <w:lvlJc w:val="left"/>
      <w:pPr>
        <w:ind w:left="8655" w:hanging="245"/>
      </w:pPr>
      <w:rPr>
        <w:rFonts w:hint="default"/>
        <w:lang w:val="ru-RU" w:eastAsia="en-US" w:bidi="ar-SA"/>
      </w:rPr>
    </w:lvl>
  </w:abstractNum>
  <w:abstractNum w:abstractNumId="205" w15:restartNumberingAfterBreak="0">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15:restartNumberingAfterBreak="0">
    <w:nsid w:val="60C368F8"/>
    <w:multiLevelType w:val="hybridMultilevel"/>
    <w:tmpl w:val="8FFC1DD0"/>
    <w:lvl w:ilvl="0" w:tplc="11FAF028">
      <w:start w:val="1"/>
      <w:numFmt w:val="decimal"/>
      <w:lvlText w:val="%1."/>
      <w:lvlJc w:val="left"/>
      <w:pPr>
        <w:ind w:left="233" w:hanging="269"/>
      </w:pPr>
      <w:rPr>
        <w:rFonts w:ascii="Times New Roman" w:eastAsia="Times New Roman" w:hAnsi="Times New Roman" w:cs="Times New Roman" w:hint="default"/>
        <w:b w:val="0"/>
        <w:bCs w:val="0"/>
        <w:i w:val="0"/>
        <w:iCs w:val="0"/>
        <w:w w:val="100"/>
        <w:sz w:val="24"/>
        <w:szCs w:val="24"/>
        <w:lang w:val="ru-RU" w:eastAsia="en-US" w:bidi="ar-SA"/>
      </w:rPr>
    </w:lvl>
    <w:lvl w:ilvl="1" w:tplc="ED1E3652">
      <w:numFmt w:val="bullet"/>
      <w:lvlText w:val="•"/>
      <w:lvlJc w:val="left"/>
      <w:pPr>
        <w:ind w:left="1268" w:hanging="269"/>
      </w:pPr>
      <w:rPr>
        <w:rFonts w:hint="default"/>
        <w:lang w:val="ru-RU" w:eastAsia="en-US" w:bidi="ar-SA"/>
      </w:rPr>
    </w:lvl>
    <w:lvl w:ilvl="2" w:tplc="57B2AB96">
      <w:numFmt w:val="bullet"/>
      <w:lvlText w:val="•"/>
      <w:lvlJc w:val="left"/>
      <w:pPr>
        <w:ind w:left="2296" w:hanging="269"/>
      </w:pPr>
      <w:rPr>
        <w:rFonts w:hint="default"/>
        <w:lang w:val="ru-RU" w:eastAsia="en-US" w:bidi="ar-SA"/>
      </w:rPr>
    </w:lvl>
    <w:lvl w:ilvl="3" w:tplc="17EAD3D8">
      <w:numFmt w:val="bullet"/>
      <w:lvlText w:val="•"/>
      <w:lvlJc w:val="left"/>
      <w:pPr>
        <w:ind w:left="3325" w:hanging="269"/>
      </w:pPr>
      <w:rPr>
        <w:rFonts w:hint="default"/>
        <w:lang w:val="ru-RU" w:eastAsia="en-US" w:bidi="ar-SA"/>
      </w:rPr>
    </w:lvl>
    <w:lvl w:ilvl="4" w:tplc="BE64A0AA">
      <w:numFmt w:val="bullet"/>
      <w:lvlText w:val="•"/>
      <w:lvlJc w:val="left"/>
      <w:pPr>
        <w:ind w:left="4353" w:hanging="269"/>
      </w:pPr>
      <w:rPr>
        <w:rFonts w:hint="default"/>
        <w:lang w:val="ru-RU" w:eastAsia="en-US" w:bidi="ar-SA"/>
      </w:rPr>
    </w:lvl>
    <w:lvl w:ilvl="5" w:tplc="1AC44676">
      <w:numFmt w:val="bullet"/>
      <w:lvlText w:val="•"/>
      <w:lvlJc w:val="left"/>
      <w:pPr>
        <w:ind w:left="5382" w:hanging="269"/>
      </w:pPr>
      <w:rPr>
        <w:rFonts w:hint="default"/>
        <w:lang w:val="ru-RU" w:eastAsia="en-US" w:bidi="ar-SA"/>
      </w:rPr>
    </w:lvl>
    <w:lvl w:ilvl="6" w:tplc="80EC3ACE">
      <w:numFmt w:val="bullet"/>
      <w:lvlText w:val="•"/>
      <w:lvlJc w:val="left"/>
      <w:pPr>
        <w:ind w:left="6410" w:hanging="269"/>
      </w:pPr>
      <w:rPr>
        <w:rFonts w:hint="default"/>
        <w:lang w:val="ru-RU" w:eastAsia="en-US" w:bidi="ar-SA"/>
      </w:rPr>
    </w:lvl>
    <w:lvl w:ilvl="7" w:tplc="480ED566">
      <w:numFmt w:val="bullet"/>
      <w:lvlText w:val="•"/>
      <w:lvlJc w:val="left"/>
      <w:pPr>
        <w:ind w:left="7438" w:hanging="269"/>
      </w:pPr>
      <w:rPr>
        <w:rFonts w:hint="default"/>
        <w:lang w:val="ru-RU" w:eastAsia="en-US" w:bidi="ar-SA"/>
      </w:rPr>
    </w:lvl>
    <w:lvl w:ilvl="8" w:tplc="665A1C34">
      <w:numFmt w:val="bullet"/>
      <w:lvlText w:val="•"/>
      <w:lvlJc w:val="left"/>
      <w:pPr>
        <w:ind w:left="8467" w:hanging="269"/>
      </w:pPr>
      <w:rPr>
        <w:rFonts w:hint="default"/>
        <w:lang w:val="ru-RU" w:eastAsia="en-US" w:bidi="ar-SA"/>
      </w:rPr>
    </w:lvl>
  </w:abstractNum>
  <w:abstractNum w:abstractNumId="207" w15:restartNumberingAfterBreak="0">
    <w:nsid w:val="60EB5D4E"/>
    <w:multiLevelType w:val="hybridMultilevel"/>
    <w:tmpl w:val="6CB4908E"/>
    <w:lvl w:ilvl="0" w:tplc="0736F16A">
      <w:start w:val="1"/>
      <w:numFmt w:val="upperRoman"/>
      <w:lvlText w:val="%1"/>
      <w:lvlJc w:val="left"/>
      <w:pPr>
        <w:ind w:left="233" w:hanging="179"/>
      </w:pPr>
      <w:rPr>
        <w:rFonts w:ascii="Times New Roman" w:eastAsia="Times New Roman" w:hAnsi="Times New Roman" w:cs="Times New Roman" w:hint="default"/>
        <w:b/>
        <w:bCs/>
        <w:i w:val="0"/>
        <w:iCs w:val="0"/>
        <w:w w:val="99"/>
        <w:sz w:val="24"/>
        <w:szCs w:val="24"/>
        <w:lang w:val="ru-RU" w:eastAsia="en-US" w:bidi="ar-SA"/>
      </w:rPr>
    </w:lvl>
    <w:lvl w:ilvl="1" w:tplc="2FFC334C">
      <w:numFmt w:val="bullet"/>
      <w:lvlText w:val="•"/>
      <w:lvlJc w:val="left"/>
      <w:pPr>
        <w:ind w:left="1268" w:hanging="179"/>
      </w:pPr>
      <w:rPr>
        <w:rFonts w:hint="default"/>
        <w:lang w:val="ru-RU" w:eastAsia="en-US" w:bidi="ar-SA"/>
      </w:rPr>
    </w:lvl>
    <w:lvl w:ilvl="2" w:tplc="66E024EC">
      <w:numFmt w:val="bullet"/>
      <w:lvlText w:val="•"/>
      <w:lvlJc w:val="left"/>
      <w:pPr>
        <w:ind w:left="2296" w:hanging="179"/>
      </w:pPr>
      <w:rPr>
        <w:rFonts w:hint="default"/>
        <w:lang w:val="ru-RU" w:eastAsia="en-US" w:bidi="ar-SA"/>
      </w:rPr>
    </w:lvl>
    <w:lvl w:ilvl="3" w:tplc="E42E7D6C">
      <w:numFmt w:val="bullet"/>
      <w:lvlText w:val="•"/>
      <w:lvlJc w:val="left"/>
      <w:pPr>
        <w:ind w:left="3325" w:hanging="179"/>
      </w:pPr>
      <w:rPr>
        <w:rFonts w:hint="default"/>
        <w:lang w:val="ru-RU" w:eastAsia="en-US" w:bidi="ar-SA"/>
      </w:rPr>
    </w:lvl>
    <w:lvl w:ilvl="4" w:tplc="036C840A">
      <w:numFmt w:val="bullet"/>
      <w:lvlText w:val="•"/>
      <w:lvlJc w:val="left"/>
      <w:pPr>
        <w:ind w:left="4353" w:hanging="179"/>
      </w:pPr>
      <w:rPr>
        <w:rFonts w:hint="default"/>
        <w:lang w:val="ru-RU" w:eastAsia="en-US" w:bidi="ar-SA"/>
      </w:rPr>
    </w:lvl>
    <w:lvl w:ilvl="5" w:tplc="E73460E0">
      <w:numFmt w:val="bullet"/>
      <w:lvlText w:val="•"/>
      <w:lvlJc w:val="left"/>
      <w:pPr>
        <w:ind w:left="5382" w:hanging="179"/>
      </w:pPr>
      <w:rPr>
        <w:rFonts w:hint="default"/>
        <w:lang w:val="ru-RU" w:eastAsia="en-US" w:bidi="ar-SA"/>
      </w:rPr>
    </w:lvl>
    <w:lvl w:ilvl="6" w:tplc="02F00906">
      <w:numFmt w:val="bullet"/>
      <w:lvlText w:val="•"/>
      <w:lvlJc w:val="left"/>
      <w:pPr>
        <w:ind w:left="6410" w:hanging="179"/>
      </w:pPr>
      <w:rPr>
        <w:rFonts w:hint="default"/>
        <w:lang w:val="ru-RU" w:eastAsia="en-US" w:bidi="ar-SA"/>
      </w:rPr>
    </w:lvl>
    <w:lvl w:ilvl="7" w:tplc="915C10E8">
      <w:numFmt w:val="bullet"/>
      <w:lvlText w:val="•"/>
      <w:lvlJc w:val="left"/>
      <w:pPr>
        <w:ind w:left="7438" w:hanging="179"/>
      </w:pPr>
      <w:rPr>
        <w:rFonts w:hint="default"/>
        <w:lang w:val="ru-RU" w:eastAsia="en-US" w:bidi="ar-SA"/>
      </w:rPr>
    </w:lvl>
    <w:lvl w:ilvl="8" w:tplc="E71A5F9A">
      <w:numFmt w:val="bullet"/>
      <w:lvlText w:val="•"/>
      <w:lvlJc w:val="left"/>
      <w:pPr>
        <w:ind w:left="8467" w:hanging="179"/>
      </w:pPr>
      <w:rPr>
        <w:rFonts w:hint="default"/>
        <w:lang w:val="ru-RU" w:eastAsia="en-US" w:bidi="ar-SA"/>
      </w:rPr>
    </w:lvl>
  </w:abstractNum>
  <w:abstractNum w:abstractNumId="208" w15:restartNumberingAfterBreak="0">
    <w:nsid w:val="60FF5070"/>
    <w:multiLevelType w:val="hybridMultilevel"/>
    <w:tmpl w:val="50180334"/>
    <w:lvl w:ilvl="0" w:tplc="5A6EBCE6">
      <w:numFmt w:val="bullet"/>
      <w:lvlText w:val=""/>
      <w:lvlJc w:val="left"/>
      <w:pPr>
        <w:ind w:left="1810" w:hanging="428"/>
      </w:pPr>
      <w:rPr>
        <w:rFonts w:ascii="Symbol" w:eastAsia="Symbol" w:hAnsi="Symbol" w:cs="Symbol" w:hint="default"/>
        <w:b w:val="0"/>
        <w:bCs w:val="0"/>
        <w:i w:val="0"/>
        <w:iCs w:val="0"/>
        <w:w w:val="100"/>
        <w:sz w:val="24"/>
        <w:szCs w:val="24"/>
        <w:lang w:val="ru-RU" w:eastAsia="en-US" w:bidi="ar-SA"/>
      </w:rPr>
    </w:lvl>
    <w:lvl w:ilvl="1" w:tplc="63286488">
      <w:numFmt w:val="bullet"/>
      <w:lvlText w:val="•"/>
      <w:lvlJc w:val="left"/>
      <w:pPr>
        <w:ind w:left="2768" w:hanging="428"/>
      </w:pPr>
      <w:rPr>
        <w:rFonts w:hint="default"/>
        <w:lang w:val="ru-RU" w:eastAsia="en-US" w:bidi="ar-SA"/>
      </w:rPr>
    </w:lvl>
    <w:lvl w:ilvl="2" w:tplc="45FE6CBC">
      <w:numFmt w:val="bullet"/>
      <w:lvlText w:val="•"/>
      <w:lvlJc w:val="left"/>
      <w:pPr>
        <w:ind w:left="3717" w:hanging="428"/>
      </w:pPr>
      <w:rPr>
        <w:rFonts w:hint="default"/>
        <w:lang w:val="ru-RU" w:eastAsia="en-US" w:bidi="ar-SA"/>
      </w:rPr>
    </w:lvl>
    <w:lvl w:ilvl="3" w:tplc="E3CA4378">
      <w:numFmt w:val="bullet"/>
      <w:lvlText w:val="•"/>
      <w:lvlJc w:val="left"/>
      <w:pPr>
        <w:ind w:left="4666" w:hanging="428"/>
      </w:pPr>
      <w:rPr>
        <w:rFonts w:hint="default"/>
        <w:lang w:val="ru-RU" w:eastAsia="en-US" w:bidi="ar-SA"/>
      </w:rPr>
    </w:lvl>
    <w:lvl w:ilvl="4" w:tplc="AF1AE4C8">
      <w:numFmt w:val="bullet"/>
      <w:lvlText w:val="•"/>
      <w:lvlJc w:val="left"/>
      <w:pPr>
        <w:ind w:left="5615" w:hanging="428"/>
      </w:pPr>
      <w:rPr>
        <w:rFonts w:hint="default"/>
        <w:lang w:val="ru-RU" w:eastAsia="en-US" w:bidi="ar-SA"/>
      </w:rPr>
    </w:lvl>
    <w:lvl w:ilvl="5" w:tplc="47CA5F74">
      <w:numFmt w:val="bullet"/>
      <w:lvlText w:val="•"/>
      <w:lvlJc w:val="left"/>
      <w:pPr>
        <w:ind w:left="6564" w:hanging="428"/>
      </w:pPr>
      <w:rPr>
        <w:rFonts w:hint="default"/>
        <w:lang w:val="ru-RU" w:eastAsia="en-US" w:bidi="ar-SA"/>
      </w:rPr>
    </w:lvl>
    <w:lvl w:ilvl="6" w:tplc="3A74C75E">
      <w:numFmt w:val="bullet"/>
      <w:lvlText w:val="•"/>
      <w:lvlJc w:val="left"/>
      <w:pPr>
        <w:ind w:left="7513" w:hanging="428"/>
      </w:pPr>
      <w:rPr>
        <w:rFonts w:hint="default"/>
        <w:lang w:val="ru-RU" w:eastAsia="en-US" w:bidi="ar-SA"/>
      </w:rPr>
    </w:lvl>
    <w:lvl w:ilvl="7" w:tplc="E288F738">
      <w:numFmt w:val="bullet"/>
      <w:lvlText w:val="•"/>
      <w:lvlJc w:val="left"/>
      <w:pPr>
        <w:ind w:left="8462" w:hanging="428"/>
      </w:pPr>
      <w:rPr>
        <w:rFonts w:hint="default"/>
        <w:lang w:val="ru-RU" w:eastAsia="en-US" w:bidi="ar-SA"/>
      </w:rPr>
    </w:lvl>
    <w:lvl w:ilvl="8" w:tplc="C6E2627C">
      <w:numFmt w:val="bullet"/>
      <w:lvlText w:val="•"/>
      <w:lvlJc w:val="left"/>
      <w:pPr>
        <w:ind w:left="9411" w:hanging="428"/>
      </w:pPr>
      <w:rPr>
        <w:rFonts w:hint="default"/>
        <w:lang w:val="ru-RU" w:eastAsia="en-US" w:bidi="ar-SA"/>
      </w:rPr>
    </w:lvl>
  </w:abstractNum>
  <w:abstractNum w:abstractNumId="209" w15:restartNumberingAfterBreak="0">
    <w:nsid w:val="61037A2F"/>
    <w:multiLevelType w:val="hybridMultilevel"/>
    <w:tmpl w:val="80F83BEC"/>
    <w:lvl w:ilvl="0" w:tplc="431AAC8C">
      <w:start w:val="2"/>
      <w:numFmt w:val="decimal"/>
      <w:lvlText w:val="%1."/>
      <w:lvlJc w:val="left"/>
      <w:pPr>
        <w:ind w:left="109" w:hanging="523"/>
      </w:pPr>
      <w:rPr>
        <w:rFonts w:ascii="Times New Roman" w:eastAsia="Times New Roman" w:hAnsi="Times New Roman" w:cs="Times New Roman" w:hint="default"/>
        <w:b w:val="0"/>
        <w:bCs w:val="0"/>
        <w:i w:val="0"/>
        <w:iCs w:val="0"/>
        <w:w w:val="100"/>
        <w:sz w:val="21"/>
        <w:szCs w:val="21"/>
        <w:lang w:val="ru-RU" w:eastAsia="en-US" w:bidi="ar-SA"/>
      </w:rPr>
    </w:lvl>
    <w:lvl w:ilvl="1" w:tplc="18060750">
      <w:numFmt w:val="bullet"/>
      <w:lvlText w:val="•"/>
      <w:lvlJc w:val="left"/>
      <w:pPr>
        <w:ind w:left="407" w:hanging="523"/>
      </w:pPr>
      <w:rPr>
        <w:rFonts w:hint="default"/>
        <w:lang w:val="ru-RU" w:eastAsia="en-US" w:bidi="ar-SA"/>
      </w:rPr>
    </w:lvl>
    <w:lvl w:ilvl="2" w:tplc="D52EC05E">
      <w:numFmt w:val="bullet"/>
      <w:lvlText w:val="•"/>
      <w:lvlJc w:val="left"/>
      <w:pPr>
        <w:ind w:left="715" w:hanging="523"/>
      </w:pPr>
      <w:rPr>
        <w:rFonts w:hint="default"/>
        <w:lang w:val="ru-RU" w:eastAsia="en-US" w:bidi="ar-SA"/>
      </w:rPr>
    </w:lvl>
    <w:lvl w:ilvl="3" w:tplc="5252A43A">
      <w:numFmt w:val="bullet"/>
      <w:lvlText w:val="•"/>
      <w:lvlJc w:val="left"/>
      <w:pPr>
        <w:ind w:left="1023" w:hanging="523"/>
      </w:pPr>
      <w:rPr>
        <w:rFonts w:hint="default"/>
        <w:lang w:val="ru-RU" w:eastAsia="en-US" w:bidi="ar-SA"/>
      </w:rPr>
    </w:lvl>
    <w:lvl w:ilvl="4" w:tplc="EE8400C4">
      <w:numFmt w:val="bullet"/>
      <w:lvlText w:val="•"/>
      <w:lvlJc w:val="left"/>
      <w:pPr>
        <w:ind w:left="1331" w:hanging="523"/>
      </w:pPr>
      <w:rPr>
        <w:rFonts w:hint="default"/>
        <w:lang w:val="ru-RU" w:eastAsia="en-US" w:bidi="ar-SA"/>
      </w:rPr>
    </w:lvl>
    <w:lvl w:ilvl="5" w:tplc="E04C5B7A">
      <w:numFmt w:val="bullet"/>
      <w:lvlText w:val="•"/>
      <w:lvlJc w:val="left"/>
      <w:pPr>
        <w:ind w:left="1639" w:hanging="523"/>
      </w:pPr>
      <w:rPr>
        <w:rFonts w:hint="default"/>
        <w:lang w:val="ru-RU" w:eastAsia="en-US" w:bidi="ar-SA"/>
      </w:rPr>
    </w:lvl>
    <w:lvl w:ilvl="6" w:tplc="F3CA3FFA">
      <w:numFmt w:val="bullet"/>
      <w:lvlText w:val="•"/>
      <w:lvlJc w:val="left"/>
      <w:pPr>
        <w:ind w:left="1946" w:hanging="523"/>
      </w:pPr>
      <w:rPr>
        <w:rFonts w:hint="default"/>
        <w:lang w:val="ru-RU" w:eastAsia="en-US" w:bidi="ar-SA"/>
      </w:rPr>
    </w:lvl>
    <w:lvl w:ilvl="7" w:tplc="BBE4A348">
      <w:numFmt w:val="bullet"/>
      <w:lvlText w:val="•"/>
      <w:lvlJc w:val="left"/>
      <w:pPr>
        <w:ind w:left="2254" w:hanging="523"/>
      </w:pPr>
      <w:rPr>
        <w:rFonts w:hint="default"/>
        <w:lang w:val="ru-RU" w:eastAsia="en-US" w:bidi="ar-SA"/>
      </w:rPr>
    </w:lvl>
    <w:lvl w:ilvl="8" w:tplc="77661272">
      <w:numFmt w:val="bullet"/>
      <w:lvlText w:val="•"/>
      <w:lvlJc w:val="left"/>
      <w:pPr>
        <w:ind w:left="2562" w:hanging="523"/>
      </w:pPr>
      <w:rPr>
        <w:rFonts w:hint="default"/>
        <w:lang w:val="ru-RU" w:eastAsia="en-US" w:bidi="ar-SA"/>
      </w:rPr>
    </w:lvl>
  </w:abstractNum>
  <w:abstractNum w:abstractNumId="210" w15:restartNumberingAfterBreak="0">
    <w:nsid w:val="612E5ECF"/>
    <w:multiLevelType w:val="hybridMultilevel"/>
    <w:tmpl w:val="04E4E870"/>
    <w:lvl w:ilvl="0" w:tplc="D3A4E470">
      <w:numFmt w:val="bullet"/>
      <w:lvlText w:val="-"/>
      <w:lvlJc w:val="left"/>
      <w:pPr>
        <w:ind w:left="249" w:hanging="140"/>
      </w:pPr>
      <w:rPr>
        <w:rFonts w:ascii="Times New Roman" w:eastAsia="Times New Roman" w:hAnsi="Times New Roman" w:cs="Times New Roman" w:hint="default"/>
        <w:b w:val="0"/>
        <w:bCs w:val="0"/>
        <w:i w:val="0"/>
        <w:iCs w:val="0"/>
        <w:w w:val="99"/>
        <w:sz w:val="24"/>
        <w:szCs w:val="24"/>
        <w:lang w:val="ru-RU" w:eastAsia="en-US" w:bidi="ar-SA"/>
      </w:rPr>
    </w:lvl>
    <w:lvl w:ilvl="1" w:tplc="2968F172">
      <w:numFmt w:val="bullet"/>
      <w:lvlText w:val="•"/>
      <w:lvlJc w:val="left"/>
      <w:pPr>
        <w:ind w:left="792" w:hanging="140"/>
      </w:pPr>
      <w:rPr>
        <w:rFonts w:hint="default"/>
        <w:lang w:val="ru-RU" w:eastAsia="en-US" w:bidi="ar-SA"/>
      </w:rPr>
    </w:lvl>
    <w:lvl w:ilvl="2" w:tplc="6C380974">
      <w:numFmt w:val="bullet"/>
      <w:lvlText w:val="•"/>
      <w:lvlJc w:val="left"/>
      <w:pPr>
        <w:ind w:left="1345" w:hanging="140"/>
      </w:pPr>
      <w:rPr>
        <w:rFonts w:hint="default"/>
        <w:lang w:val="ru-RU" w:eastAsia="en-US" w:bidi="ar-SA"/>
      </w:rPr>
    </w:lvl>
    <w:lvl w:ilvl="3" w:tplc="FDBA66E6">
      <w:numFmt w:val="bullet"/>
      <w:lvlText w:val="•"/>
      <w:lvlJc w:val="left"/>
      <w:pPr>
        <w:ind w:left="1898" w:hanging="140"/>
      </w:pPr>
      <w:rPr>
        <w:rFonts w:hint="default"/>
        <w:lang w:val="ru-RU" w:eastAsia="en-US" w:bidi="ar-SA"/>
      </w:rPr>
    </w:lvl>
    <w:lvl w:ilvl="4" w:tplc="F1B660F2">
      <w:numFmt w:val="bullet"/>
      <w:lvlText w:val="•"/>
      <w:lvlJc w:val="left"/>
      <w:pPr>
        <w:ind w:left="2450" w:hanging="140"/>
      </w:pPr>
      <w:rPr>
        <w:rFonts w:hint="default"/>
        <w:lang w:val="ru-RU" w:eastAsia="en-US" w:bidi="ar-SA"/>
      </w:rPr>
    </w:lvl>
    <w:lvl w:ilvl="5" w:tplc="B8320C36">
      <w:numFmt w:val="bullet"/>
      <w:lvlText w:val="•"/>
      <w:lvlJc w:val="left"/>
      <w:pPr>
        <w:ind w:left="3003" w:hanging="140"/>
      </w:pPr>
      <w:rPr>
        <w:rFonts w:hint="default"/>
        <w:lang w:val="ru-RU" w:eastAsia="en-US" w:bidi="ar-SA"/>
      </w:rPr>
    </w:lvl>
    <w:lvl w:ilvl="6" w:tplc="C56A1BE0">
      <w:numFmt w:val="bullet"/>
      <w:lvlText w:val="•"/>
      <w:lvlJc w:val="left"/>
      <w:pPr>
        <w:ind w:left="3556" w:hanging="140"/>
      </w:pPr>
      <w:rPr>
        <w:rFonts w:hint="default"/>
        <w:lang w:val="ru-RU" w:eastAsia="en-US" w:bidi="ar-SA"/>
      </w:rPr>
    </w:lvl>
    <w:lvl w:ilvl="7" w:tplc="C77EADE0">
      <w:numFmt w:val="bullet"/>
      <w:lvlText w:val="•"/>
      <w:lvlJc w:val="left"/>
      <w:pPr>
        <w:ind w:left="4108" w:hanging="140"/>
      </w:pPr>
      <w:rPr>
        <w:rFonts w:hint="default"/>
        <w:lang w:val="ru-RU" w:eastAsia="en-US" w:bidi="ar-SA"/>
      </w:rPr>
    </w:lvl>
    <w:lvl w:ilvl="8" w:tplc="EF902F74">
      <w:numFmt w:val="bullet"/>
      <w:lvlText w:val="•"/>
      <w:lvlJc w:val="left"/>
      <w:pPr>
        <w:ind w:left="4661" w:hanging="140"/>
      </w:pPr>
      <w:rPr>
        <w:rFonts w:hint="default"/>
        <w:lang w:val="ru-RU" w:eastAsia="en-US" w:bidi="ar-SA"/>
      </w:rPr>
    </w:lvl>
  </w:abstractNum>
  <w:abstractNum w:abstractNumId="211" w15:restartNumberingAfterBreak="0">
    <w:nsid w:val="62BB6DBC"/>
    <w:multiLevelType w:val="hybridMultilevel"/>
    <w:tmpl w:val="0DF618B0"/>
    <w:lvl w:ilvl="0" w:tplc="822C3866">
      <w:numFmt w:val="bullet"/>
      <w:lvlText w:val="—"/>
      <w:lvlJc w:val="left"/>
      <w:pPr>
        <w:ind w:left="109" w:hanging="308"/>
      </w:pPr>
      <w:rPr>
        <w:rFonts w:ascii="Times New Roman" w:eastAsia="Times New Roman" w:hAnsi="Times New Roman" w:cs="Times New Roman" w:hint="default"/>
        <w:b w:val="0"/>
        <w:bCs w:val="0"/>
        <w:i w:val="0"/>
        <w:iCs w:val="0"/>
        <w:w w:val="100"/>
        <w:sz w:val="20"/>
        <w:szCs w:val="20"/>
        <w:lang w:val="ru-RU" w:eastAsia="en-US" w:bidi="ar-SA"/>
      </w:rPr>
    </w:lvl>
    <w:lvl w:ilvl="1" w:tplc="03FA0142">
      <w:numFmt w:val="bullet"/>
      <w:lvlText w:val="•"/>
      <w:lvlJc w:val="left"/>
      <w:pPr>
        <w:ind w:left="697" w:hanging="308"/>
      </w:pPr>
      <w:rPr>
        <w:rFonts w:hint="default"/>
        <w:lang w:val="ru-RU" w:eastAsia="en-US" w:bidi="ar-SA"/>
      </w:rPr>
    </w:lvl>
    <w:lvl w:ilvl="2" w:tplc="A306B9B2">
      <w:numFmt w:val="bullet"/>
      <w:lvlText w:val="•"/>
      <w:lvlJc w:val="left"/>
      <w:pPr>
        <w:ind w:left="1294" w:hanging="308"/>
      </w:pPr>
      <w:rPr>
        <w:rFonts w:hint="default"/>
        <w:lang w:val="ru-RU" w:eastAsia="en-US" w:bidi="ar-SA"/>
      </w:rPr>
    </w:lvl>
    <w:lvl w:ilvl="3" w:tplc="55260708">
      <w:numFmt w:val="bullet"/>
      <w:lvlText w:val="•"/>
      <w:lvlJc w:val="left"/>
      <w:pPr>
        <w:ind w:left="1891" w:hanging="308"/>
      </w:pPr>
      <w:rPr>
        <w:rFonts w:hint="default"/>
        <w:lang w:val="ru-RU" w:eastAsia="en-US" w:bidi="ar-SA"/>
      </w:rPr>
    </w:lvl>
    <w:lvl w:ilvl="4" w:tplc="3C82BFD8">
      <w:numFmt w:val="bullet"/>
      <w:lvlText w:val="•"/>
      <w:lvlJc w:val="left"/>
      <w:pPr>
        <w:ind w:left="2489" w:hanging="308"/>
      </w:pPr>
      <w:rPr>
        <w:rFonts w:hint="default"/>
        <w:lang w:val="ru-RU" w:eastAsia="en-US" w:bidi="ar-SA"/>
      </w:rPr>
    </w:lvl>
    <w:lvl w:ilvl="5" w:tplc="6B062C7E">
      <w:numFmt w:val="bullet"/>
      <w:lvlText w:val="•"/>
      <w:lvlJc w:val="left"/>
      <w:pPr>
        <w:ind w:left="3086" w:hanging="308"/>
      </w:pPr>
      <w:rPr>
        <w:rFonts w:hint="default"/>
        <w:lang w:val="ru-RU" w:eastAsia="en-US" w:bidi="ar-SA"/>
      </w:rPr>
    </w:lvl>
    <w:lvl w:ilvl="6" w:tplc="69F2F5DC">
      <w:numFmt w:val="bullet"/>
      <w:lvlText w:val="•"/>
      <w:lvlJc w:val="left"/>
      <w:pPr>
        <w:ind w:left="3683" w:hanging="308"/>
      </w:pPr>
      <w:rPr>
        <w:rFonts w:hint="default"/>
        <w:lang w:val="ru-RU" w:eastAsia="en-US" w:bidi="ar-SA"/>
      </w:rPr>
    </w:lvl>
    <w:lvl w:ilvl="7" w:tplc="A19EB67E">
      <w:numFmt w:val="bullet"/>
      <w:lvlText w:val="•"/>
      <w:lvlJc w:val="left"/>
      <w:pPr>
        <w:ind w:left="4281" w:hanging="308"/>
      </w:pPr>
      <w:rPr>
        <w:rFonts w:hint="default"/>
        <w:lang w:val="ru-RU" w:eastAsia="en-US" w:bidi="ar-SA"/>
      </w:rPr>
    </w:lvl>
    <w:lvl w:ilvl="8" w:tplc="B4C43126">
      <w:numFmt w:val="bullet"/>
      <w:lvlText w:val="•"/>
      <w:lvlJc w:val="left"/>
      <w:pPr>
        <w:ind w:left="4878" w:hanging="308"/>
      </w:pPr>
      <w:rPr>
        <w:rFonts w:hint="default"/>
        <w:lang w:val="ru-RU" w:eastAsia="en-US" w:bidi="ar-SA"/>
      </w:rPr>
    </w:lvl>
  </w:abstractNum>
  <w:abstractNum w:abstractNumId="212" w15:restartNumberingAfterBreak="0">
    <w:nsid w:val="630925C1"/>
    <w:multiLevelType w:val="hybridMultilevel"/>
    <w:tmpl w:val="33DAA60A"/>
    <w:lvl w:ilvl="0" w:tplc="72B05C2A">
      <w:numFmt w:val="bullet"/>
      <w:lvlText w:val="-"/>
      <w:lvlJc w:val="left"/>
      <w:pPr>
        <w:ind w:left="673" w:hanging="217"/>
      </w:pPr>
      <w:rPr>
        <w:rFonts w:ascii="Times New Roman" w:eastAsia="Times New Roman" w:hAnsi="Times New Roman" w:cs="Times New Roman" w:hint="default"/>
        <w:b w:val="0"/>
        <w:bCs w:val="0"/>
        <w:i/>
        <w:iCs/>
        <w:w w:val="99"/>
        <w:sz w:val="24"/>
        <w:szCs w:val="24"/>
        <w:lang w:val="ru-RU" w:eastAsia="en-US" w:bidi="ar-SA"/>
      </w:rPr>
    </w:lvl>
    <w:lvl w:ilvl="1" w:tplc="2370F5CE">
      <w:numFmt w:val="bullet"/>
      <w:lvlText w:val="•"/>
      <w:lvlJc w:val="left"/>
      <w:pPr>
        <w:ind w:left="1726" w:hanging="217"/>
      </w:pPr>
      <w:rPr>
        <w:rFonts w:hint="default"/>
        <w:lang w:val="ru-RU" w:eastAsia="en-US" w:bidi="ar-SA"/>
      </w:rPr>
    </w:lvl>
    <w:lvl w:ilvl="2" w:tplc="7C368A2A">
      <w:numFmt w:val="bullet"/>
      <w:lvlText w:val="•"/>
      <w:lvlJc w:val="left"/>
      <w:pPr>
        <w:ind w:left="2772" w:hanging="217"/>
      </w:pPr>
      <w:rPr>
        <w:rFonts w:hint="default"/>
        <w:lang w:val="ru-RU" w:eastAsia="en-US" w:bidi="ar-SA"/>
      </w:rPr>
    </w:lvl>
    <w:lvl w:ilvl="3" w:tplc="DE527D4E">
      <w:numFmt w:val="bullet"/>
      <w:lvlText w:val="•"/>
      <w:lvlJc w:val="left"/>
      <w:pPr>
        <w:ind w:left="3819" w:hanging="217"/>
      </w:pPr>
      <w:rPr>
        <w:rFonts w:hint="default"/>
        <w:lang w:val="ru-RU" w:eastAsia="en-US" w:bidi="ar-SA"/>
      </w:rPr>
    </w:lvl>
    <w:lvl w:ilvl="4" w:tplc="9724DCDC">
      <w:numFmt w:val="bullet"/>
      <w:lvlText w:val="•"/>
      <w:lvlJc w:val="left"/>
      <w:pPr>
        <w:ind w:left="4865" w:hanging="217"/>
      </w:pPr>
      <w:rPr>
        <w:rFonts w:hint="default"/>
        <w:lang w:val="ru-RU" w:eastAsia="en-US" w:bidi="ar-SA"/>
      </w:rPr>
    </w:lvl>
    <w:lvl w:ilvl="5" w:tplc="6FCAF8D4">
      <w:numFmt w:val="bullet"/>
      <w:lvlText w:val="•"/>
      <w:lvlJc w:val="left"/>
      <w:pPr>
        <w:ind w:left="5912" w:hanging="217"/>
      </w:pPr>
      <w:rPr>
        <w:rFonts w:hint="default"/>
        <w:lang w:val="ru-RU" w:eastAsia="en-US" w:bidi="ar-SA"/>
      </w:rPr>
    </w:lvl>
    <w:lvl w:ilvl="6" w:tplc="811E0496">
      <w:numFmt w:val="bullet"/>
      <w:lvlText w:val="•"/>
      <w:lvlJc w:val="left"/>
      <w:pPr>
        <w:ind w:left="6958" w:hanging="217"/>
      </w:pPr>
      <w:rPr>
        <w:rFonts w:hint="default"/>
        <w:lang w:val="ru-RU" w:eastAsia="en-US" w:bidi="ar-SA"/>
      </w:rPr>
    </w:lvl>
    <w:lvl w:ilvl="7" w:tplc="695682DC">
      <w:numFmt w:val="bullet"/>
      <w:lvlText w:val="•"/>
      <w:lvlJc w:val="left"/>
      <w:pPr>
        <w:ind w:left="8004" w:hanging="217"/>
      </w:pPr>
      <w:rPr>
        <w:rFonts w:hint="default"/>
        <w:lang w:val="ru-RU" w:eastAsia="en-US" w:bidi="ar-SA"/>
      </w:rPr>
    </w:lvl>
    <w:lvl w:ilvl="8" w:tplc="9AF08532">
      <w:numFmt w:val="bullet"/>
      <w:lvlText w:val="•"/>
      <w:lvlJc w:val="left"/>
      <w:pPr>
        <w:ind w:left="9051" w:hanging="217"/>
      </w:pPr>
      <w:rPr>
        <w:rFonts w:hint="default"/>
        <w:lang w:val="ru-RU" w:eastAsia="en-US" w:bidi="ar-SA"/>
      </w:rPr>
    </w:lvl>
  </w:abstractNum>
  <w:abstractNum w:abstractNumId="213" w15:restartNumberingAfterBreak="0">
    <w:nsid w:val="632605CB"/>
    <w:multiLevelType w:val="hybridMultilevel"/>
    <w:tmpl w:val="E222AF68"/>
    <w:lvl w:ilvl="0" w:tplc="CC6C00A6">
      <w:start w:val="5"/>
      <w:numFmt w:val="decimal"/>
      <w:lvlText w:val="%1."/>
      <w:lvlJc w:val="left"/>
      <w:pPr>
        <w:ind w:left="109" w:hanging="437"/>
      </w:pPr>
      <w:rPr>
        <w:rFonts w:ascii="Times New Roman" w:eastAsia="Times New Roman" w:hAnsi="Times New Roman" w:cs="Times New Roman" w:hint="default"/>
        <w:b w:val="0"/>
        <w:bCs w:val="0"/>
        <w:i w:val="0"/>
        <w:iCs w:val="0"/>
        <w:w w:val="100"/>
        <w:sz w:val="21"/>
        <w:szCs w:val="21"/>
        <w:lang w:val="ru-RU" w:eastAsia="en-US" w:bidi="ar-SA"/>
      </w:rPr>
    </w:lvl>
    <w:lvl w:ilvl="1" w:tplc="1BAABC38">
      <w:numFmt w:val="bullet"/>
      <w:lvlText w:val="•"/>
      <w:lvlJc w:val="left"/>
      <w:pPr>
        <w:ind w:left="407" w:hanging="437"/>
      </w:pPr>
      <w:rPr>
        <w:rFonts w:hint="default"/>
        <w:lang w:val="ru-RU" w:eastAsia="en-US" w:bidi="ar-SA"/>
      </w:rPr>
    </w:lvl>
    <w:lvl w:ilvl="2" w:tplc="2A8A7664">
      <w:numFmt w:val="bullet"/>
      <w:lvlText w:val="•"/>
      <w:lvlJc w:val="left"/>
      <w:pPr>
        <w:ind w:left="715" w:hanging="437"/>
      </w:pPr>
      <w:rPr>
        <w:rFonts w:hint="default"/>
        <w:lang w:val="ru-RU" w:eastAsia="en-US" w:bidi="ar-SA"/>
      </w:rPr>
    </w:lvl>
    <w:lvl w:ilvl="3" w:tplc="755E23F4">
      <w:numFmt w:val="bullet"/>
      <w:lvlText w:val="•"/>
      <w:lvlJc w:val="left"/>
      <w:pPr>
        <w:ind w:left="1023" w:hanging="437"/>
      </w:pPr>
      <w:rPr>
        <w:rFonts w:hint="default"/>
        <w:lang w:val="ru-RU" w:eastAsia="en-US" w:bidi="ar-SA"/>
      </w:rPr>
    </w:lvl>
    <w:lvl w:ilvl="4" w:tplc="C4EC2140">
      <w:numFmt w:val="bullet"/>
      <w:lvlText w:val="•"/>
      <w:lvlJc w:val="left"/>
      <w:pPr>
        <w:ind w:left="1331" w:hanging="437"/>
      </w:pPr>
      <w:rPr>
        <w:rFonts w:hint="default"/>
        <w:lang w:val="ru-RU" w:eastAsia="en-US" w:bidi="ar-SA"/>
      </w:rPr>
    </w:lvl>
    <w:lvl w:ilvl="5" w:tplc="11EE5938">
      <w:numFmt w:val="bullet"/>
      <w:lvlText w:val="•"/>
      <w:lvlJc w:val="left"/>
      <w:pPr>
        <w:ind w:left="1639" w:hanging="437"/>
      </w:pPr>
      <w:rPr>
        <w:rFonts w:hint="default"/>
        <w:lang w:val="ru-RU" w:eastAsia="en-US" w:bidi="ar-SA"/>
      </w:rPr>
    </w:lvl>
    <w:lvl w:ilvl="6" w:tplc="399CA470">
      <w:numFmt w:val="bullet"/>
      <w:lvlText w:val="•"/>
      <w:lvlJc w:val="left"/>
      <w:pPr>
        <w:ind w:left="1946" w:hanging="437"/>
      </w:pPr>
      <w:rPr>
        <w:rFonts w:hint="default"/>
        <w:lang w:val="ru-RU" w:eastAsia="en-US" w:bidi="ar-SA"/>
      </w:rPr>
    </w:lvl>
    <w:lvl w:ilvl="7" w:tplc="E8AE1FFC">
      <w:numFmt w:val="bullet"/>
      <w:lvlText w:val="•"/>
      <w:lvlJc w:val="left"/>
      <w:pPr>
        <w:ind w:left="2254" w:hanging="437"/>
      </w:pPr>
      <w:rPr>
        <w:rFonts w:hint="default"/>
        <w:lang w:val="ru-RU" w:eastAsia="en-US" w:bidi="ar-SA"/>
      </w:rPr>
    </w:lvl>
    <w:lvl w:ilvl="8" w:tplc="847048D6">
      <w:numFmt w:val="bullet"/>
      <w:lvlText w:val="•"/>
      <w:lvlJc w:val="left"/>
      <w:pPr>
        <w:ind w:left="2562" w:hanging="437"/>
      </w:pPr>
      <w:rPr>
        <w:rFonts w:hint="default"/>
        <w:lang w:val="ru-RU" w:eastAsia="en-US" w:bidi="ar-SA"/>
      </w:rPr>
    </w:lvl>
  </w:abstractNum>
  <w:abstractNum w:abstractNumId="214" w15:restartNumberingAfterBreak="0">
    <w:nsid w:val="633E13D6"/>
    <w:multiLevelType w:val="hybridMultilevel"/>
    <w:tmpl w:val="456492F2"/>
    <w:lvl w:ilvl="0" w:tplc="F926C070">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tplc="3D72B476">
      <w:numFmt w:val="bullet"/>
      <w:lvlText w:val="•"/>
      <w:lvlJc w:val="left"/>
      <w:pPr>
        <w:ind w:left="758" w:hanging="360"/>
      </w:pPr>
      <w:rPr>
        <w:rFonts w:hint="default"/>
        <w:lang w:val="ru-RU" w:eastAsia="en-US" w:bidi="ar-SA"/>
      </w:rPr>
    </w:lvl>
    <w:lvl w:ilvl="2" w:tplc="9C74848A">
      <w:numFmt w:val="bullet"/>
      <w:lvlText w:val="•"/>
      <w:lvlJc w:val="left"/>
      <w:pPr>
        <w:ind w:left="1037" w:hanging="360"/>
      </w:pPr>
      <w:rPr>
        <w:rFonts w:hint="default"/>
        <w:lang w:val="ru-RU" w:eastAsia="en-US" w:bidi="ar-SA"/>
      </w:rPr>
    </w:lvl>
    <w:lvl w:ilvl="3" w:tplc="0C708A82">
      <w:numFmt w:val="bullet"/>
      <w:lvlText w:val="•"/>
      <w:lvlJc w:val="left"/>
      <w:pPr>
        <w:ind w:left="1315" w:hanging="360"/>
      </w:pPr>
      <w:rPr>
        <w:rFonts w:hint="default"/>
        <w:lang w:val="ru-RU" w:eastAsia="en-US" w:bidi="ar-SA"/>
      </w:rPr>
    </w:lvl>
    <w:lvl w:ilvl="4" w:tplc="08286336">
      <w:numFmt w:val="bullet"/>
      <w:lvlText w:val="•"/>
      <w:lvlJc w:val="left"/>
      <w:pPr>
        <w:ind w:left="1594" w:hanging="360"/>
      </w:pPr>
      <w:rPr>
        <w:rFonts w:hint="default"/>
        <w:lang w:val="ru-RU" w:eastAsia="en-US" w:bidi="ar-SA"/>
      </w:rPr>
    </w:lvl>
    <w:lvl w:ilvl="5" w:tplc="8586F31A">
      <w:numFmt w:val="bullet"/>
      <w:lvlText w:val="•"/>
      <w:lvlJc w:val="left"/>
      <w:pPr>
        <w:ind w:left="1872" w:hanging="360"/>
      </w:pPr>
      <w:rPr>
        <w:rFonts w:hint="default"/>
        <w:lang w:val="ru-RU" w:eastAsia="en-US" w:bidi="ar-SA"/>
      </w:rPr>
    </w:lvl>
    <w:lvl w:ilvl="6" w:tplc="C3C4D3F4">
      <w:numFmt w:val="bullet"/>
      <w:lvlText w:val="•"/>
      <w:lvlJc w:val="left"/>
      <w:pPr>
        <w:ind w:left="2151" w:hanging="360"/>
      </w:pPr>
      <w:rPr>
        <w:rFonts w:hint="default"/>
        <w:lang w:val="ru-RU" w:eastAsia="en-US" w:bidi="ar-SA"/>
      </w:rPr>
    </w:lvl>
    <w:lvl w:ilvl="7" w:tplc="E07C8B2C">
      <w:numFmt w:val="bullet"/>
      <w:lvlText w:val="•"/>
      <w:lvlJc w:val="left"/>
      <w:pPr>
        <w:ind w:left="2429" w:hanging="360"/>
      </w:pPr>
      <w:rPr>
        <w:rFonts w:hint="default"/>
        <w:lang w:val="ru-RU" w:eastAsia="en-US" w:bidi="ar-SA"/>
      </w:rPr>
    </w:lvl>
    <w:lvl w:ilvl="8" w:tplc="B74C4F6E">
      <w:numFmt w:val="bullet"/>
      <w:lvlText w:val="•"/>
      <w:lvlJc w:val="left"/>
      <w:pPr>
        <w:ind w:left="2708" w:hanging="360"/>
      </w:pPr>
      <w:rPr>
        <w:rFonts w:hint="default"/>
        <w:lang w:val="ru-RU" w:eastAsia="en-US" w:bidi="ar-SA"/>
      </w:rPr>
    </w:lvl>
  </w:abstractNum>
  <w:abstractNum w:abstractNumId="215" w15:restartNumberingAfterBreak="0">
    <w:nsid w:val="63A034DA"/>
    <w:multiLevelType w:val="hybridMultilevel"/>
    <w:tmpl w:val="7BA850DA"/>
    <w:lvl w:ilvl="0" w:tplc="2DB4B5A4">
      <w:numFmt w:val="decimal"/>
      <w:lvlText w:val="%1."/>
      <w:lvlJc w:val="left"/>
      <w:pPr>
        <w:ind w:left="1767" w:hanging="240"/>
      </w:pPr>
      <w:rPr>
        <w:rFonts w:ascii="Times New Roman" w:eastAsia="Times New Roman" w:hAnsi="Times New Roman" w:cs="Times New Roman" w:hint="default"/>
        <w:b w:val="0"/>
        <w:bCs w:val="0"/>
        <w:i w:val="0"/>
        <w:iCs w:val="0"/>
        <w:w w:val="100"/>
        <w:sz w:val="24"/>
        <w:szCs w:val="24"/>
        <w:lang w:val="ru-RU" w:eastAsia="en-US" w:bidi="ar-SA"/>
      </w:rPr>
    </w:lvl>
    <w:lvl w:ilvl="1" w:tplc="D3A895B0">
      <w:numFmt w:val="bullet"/>
      <w:lvlText w:val="•"/>
      <w:lvlJc w:val="left"/>
      <w:pPr>
        <w:ind w:left="2714" w:hanging="240"/>
      </w:pPr>
      <w:rPr>
        <w:rFonts w:hint="default"/>
        <w:lang w:val="ru-RU" w:eastAsia="en-US" w:bidi="ar-SA"/>
      </w:rPr>
    </w:lvl>
    <w:lvl w:ilvl="2" w:tplc="265E5604">
      <w:numFmt w:val="bullet"/>
      <w:lvlText w:val="•"/>
      <w:lvlJc w:val="left"/>
      <w:pPr>
        <w:ind w:left="3669" w:hanging="240"/>
      </w:pPr>
      <w:rPr>
        <w:rFonts w:hint="default"/>
        <w:lang w:val="ru-RU" w:eastAsia="en-US" w:bidi="ar-SA"/>
      </w:rPr>
    </w:lvl>
    <w:lvl w:ilvl="3" w:tplc="60CCE1D2">
      <w:numFmt w:val="bullet"/>
      <w:lvlText w:val="•"/>
      <w:lvlJc w:val="left"/>
      <w:pPr>
        <w:ind w:left="4624" w:hanging="240"/>
      </w:pPr>
      <w:rPr>
        <w:rFonts w:hint="default"/>
        <w:lang w:val="ru-RU" w:eastAsia="en-US" w:bidi="ar-SA"/>
      </w:rPr>
    </w:lvl>
    <w:lvl w:ilvl="4" w:tplc="F84ADE18">
      <w:numFmt w:val="bullet"/>
      <w:lvlText w:val="•"/>
      <w:lvlJc w:val="left"/>
      <w:pPr>
        <w:ind w:left="5579" w:hanging="240"/>
      </w:pPr>
      <w:rPr>
        <w:rFonts w:hint="default"/>
        <w:lang w:val="ru-RU" w:eastAsia="en-US" w:bidi="ar-SA"/>
      </w:rPr>
    </w:lvl>
    <w:lvl w:ilvl="5" w:tplc="D98EB018">
      <w:numFmt w:val="bullet"/>
      <w:lvlText w:val="•"/>
      <w:lvlJc w:val="left"/>
      <w:pPr>
        <w:ind w:left="6534" w:hanging="240"/>
      </w:pPr>
      <w:rPr>
        <w:rFonts w:hint="default"/>
        <w:lang w:val="ru-RU" w:eastAsia="en-US" w:bidi="ar-SA"/>
      </w:rPr>
    </w:lvl>
    <w:lvl w:ilvl="6" w:tplc="20E2E69C">
      <w:numFmt w:val="bullet"/>
      <w:lvlText w:val="•"/>
      <w:lvlJc w:val="left"/>
      <w:pPr>
        <w:ind w:left="7489" w:hanging="240"/>
      </w:pPr>
      <w:rPr>
        <w:rFonts w:hint="default"/>
        <w:lang w:val="ru-RU" w:eastAsia="en-US" w:bidi="ar-SA"/>
      </w:rPr>
    </w:lvl>
    <w:lvl w:ilvl="7" w:tplc="9A94B326">
      <w:numFmt w:val="bullet"/>
      <w:lvlText w:val="•"/>
      <w:lvlJc w:val="left"/>
      <w:pPr>
        <w:ind w:left="8444" w:hanging="240"/>
      </w:pPr>
      <w:rPr>
        <w:rFonts w:hint="default"/>
        <w:lang w:val="ru-RU" w:eastAsia="en-US" w:bidi="ar-SA"/>
      </w:rPr>
    </w:lvl>
    <w:lvl w:ilvl="8" w:tplc="2702F7FC">
      <w:numFmt w:val="bullet"/>
      <w:lvlText w:val="•"/>
      <w:lvlJc w:val="left"/>
      <w:pPr>
        <w:ind w:left="9399" w:hanging="240"/>
      </w:pPr>
      <w:rPr>
        <w:rFonts w:hint="default"/>
        <w:lang w:val="ru-RU" w:eastAsia="en-US" w:bidi="ar-SA"/>
      </w:rPr>
    </w:lvl>
  </w:abstractNum>
  <w:abstractNum w:abstractNumId="216" w15:restartNumberingAfterBreak="0">
    <w:nsid w:val="65C21792"/>
    <w:multiLevelType w:val="hybridMultilevel"/>
    <w:tmpl w:val="C9181A9C"/>
    <w:lvl w:ilvl="0" w:tplc="3FBEB912">
      <w:start w:val="1"/>
      <w:numFmt w:val="decimal"/>
      <w:lvlText w:val="%1."/>
      <w:lvlJc w:val="left"/>
      <w:pPr>
        <w:ind w:left="110" w:hanging="1565"/>
      </w:pPr>
      <w:rPr>
        <w:rFonts w:ascii="Times New Roman" w:eastAsia="Times New Roman" w:hAnsi="Times New Roman" w:cs="Times New Roman" w:hint="default"/>
        <w:b w:val="0"/>
        <w:bCs w:val="0"/>
        <w:i w:val="0"/>
        <w:iCs w:val="0"/>
        <w:w w:val="100"/>
        <w:sz w:val="21"/>
        <w:szCs w:val="21"/>
        <w:lang w:val="ru-RU" w:eastAsia="en-US" w:bidi="ar-SA"/>
      </w:rPr>
    </w:lvl>
    <w:lvl w:ilvl="1" w:tplc="749CF010">
      <w:numFmt w:val="bullet"/>
      <w:lvlText w:val="•"/>
      <w:lvlJc w:val="left"/>
      <w:pPr>
        <w:ind w:left="431" w:hanging="1565"/>
      </w:pPr>
      <w:rPr>
        <w:rFonts w:hint="default"/>
        <w:lang w:val="ru-RU" w:eastAsia="en-US" w:bidi="ar-SA"/>
      </w:rPr>
    </w:lvl>
    <w:lvl w:ilvl="2" w:tplc="5C746202">
      <w:numFmt w:val="bullet"/>
      <w:lvlText w:val="•"/>
      <w:lvlJc w:val="left"/>
      <w:pPr>
        <w:ind w:left="742" w:hanging="1565"/>
      </w:pPr>
      <w:rPr>
        <w:rFonts w:hint="default"/>
        <w:lang w:val="ru-RU" w:eastAsia="en-US" w:bidi="ar-SA"/>
      </w:rPr>
    </w:lvl>
    <w:lvl w:ilvl="3" w:tplc="5F247C2C">
      <w:numFmt w:val="bullet"/>
      <w:lvlText w:val="•"/>
      <w:lvlJc w:val="left"/>
      <w:pPr>
        <w:ind w:left="1053" w:hanging="1565"/>
      </w:pPr>
      <w:rPr>
        <w:rFonts w:hint="default"/>
        <w:lang w:val="ru-RU" w:eastAsia="en-US" w:bidi="ar-SA"/>
      </w:rPr>
    </w:lvl>
    <w:lvl w:ilvl="4" w:tplc="43940AA8">
      <w:numFmt w:val="bullet"/>
      <w:lvlText w:val="•"/>
      <w:lvlJc w:val="left"/>
      <w:pPr>
        <w:ind w:left="1364" w:hanging="1565"/>
      </w:pPr>
      <w:rPr>
        <w:rFonts w:hint="default"/>
        <w:lang w:val="ru-RU" w:eastAsia="en-US" w:bidi="ar-SA"/>
      </w:rPr>
    </w:lvl>
    <w:lvl w:ilvl="5" w:tplc="317CE6C6">
      <w:numFmt w:val="bullet"/>
      <w:lvlText w:val="•"/>
      <w:lvlJc w:val="left"/>
      <w:pPr>
        <w:ind w:left="1675" w:hanging="1565"/>
      </w:pPr>
      <w:rPr>
        <w:rFonts w:hint="default"/>
        <w:lang w:val="ru-RU" w:eastAsia="en-US" w:bidi="ar-SA"/>
      </w:rPr>
    </w:lvl>
    <w:lvl w:ilvl="6" w:tplc="BC42C486">
      <w:numFmt w:val="bullet"/>
      <w:lvlText w:val="•"/>
      <w:lvlJc w:val="left"/>
      <w:pPr>
        <w:ind w:left="1986" w:hanging="1565"/>
      </w:pPr>
      <w:rPr>
        <w:rFonts w:hint="default"/>
        <w:lang w:val="ru-RU" w:eastAsia="en-US" w:bidi="ar-SA"/>
      </w:rPr>
    </w:lvl>
    <w:lvl w:ilvl="7" w:tplc="E4924C3C">
      <w:numFmt w:val="bullet"/>
      <w:lvlText w:val="•"/>
      <w:lvlJc w:val="left"/>
      <w:pPr>
        <w:ind w:left="2297" w:hanging="1565"/>
      </w:pPr>
      <w:rPr>
        <w:rFonts w:hint="default"/>
        <w:lang w:val="ru-RU" w:eastAsia="en-US" w:bidi="ar-SA"/>
      </w:rPr>
    </w:lvl>
    <w:lvl w:ilvl="8" w:tplc="FAE82A6C">
      <w:numFmt w:val="bullet"/>
      <w:lvlText w:val="•"/>
      <w:lvlJc w:val="left"/>
      <w:pPr>
        <w:ind w:left="2608" w:hanging="1565"/>
      </w:pPr>
      <w:rPr>
        <w:rFonts w:hint="default"/>
        <w:lang w:val="ru-RU" w:eastAsia="en-US" w:bidi="ar-SA"/>
      </w:rPr>
    </w:lvl>
  </w:abstractNum>
  <w:abstractNum w:abstractNumId="217" w15:restartNumberingAfterBreak="0">
    <w:nsid w:val="65D84B50"/>
    <w:multiLevelType w:val="hybridMultilevel"/>
    <w:tmpl w:val="E250A06E"/>
    <w:lvl w:ilvl="0" w:tplc="21004A78">
      <w:numFmt w:val="bullet"/>
      <w:lvlText w:val="•"/>
      <w:lvlJc w:val="left"/>
      <w:pPr>
        <w:ind w:left="233" w:hanging="145"/>
      </w:pPr>
      <w:rPr>
        <w:rFonts w:ascii="Times New Roman" w:eastAsia="Times New Roman" w:hAnsi="Times New Roman" w:cs="Times New Roman" w:hint="default"/>
        <w:b w:val="0"/>
        <w:bCs w:val="0"/>
        <w:i w:val="0"/>
        <w:iCs w:val="0"/>
        <w:w w:val="100"/>
        <w:sz w:val="24"/>
        <w:szCs w:val="24"/>
        <w:lang w:val="ru-RU" w:eastAsia="en-US" w:bidi="ar-SA"/>
      </w:rPr>
    </w:lvl>
    <w:lvl w:ilvl="1" w:tplc="44108572">
      <w:numFmt w:val="bullet"/>
      <w:lvlText w:val="•"/>
      <w:lvlJc w:val="left"/>
      <w:pPr>
        <w:ind w:left="1268" w:hanging="145"/>
      </w:pPr>
      <w:rPr>
        <w:rFonts w:hint="default"/>
        <w:lang w:val="ru-RU" w:eastAsia="en-US" w:bidi="ar-SA"/>
      </w:rPr>
    </w:lvl>
    <w:lvl w:ilvl="2" w:tplc="C486F70E">
      <w:numFmt w:val="bullet"/>
      <w:lvlText w:val="•"/>
      <w:lvlJc w:val="left"/>
      <w:pPr>
        <w:ind w:left="2296" w:hanging="145"/>
      </w:pPr>
      <w:rPr>
        <w:rFonts w:hint="default"/>
        <w:lang w:val="ru-RU" w:eastAsia="en-US" w:bidi="ar-SA"/>
      </w:rPr>
    </w:lvl>
    <w:lvl w:ilvl="3" w:tplc="83CA768E">
      <w:numFmt w:val="bullet"/>
      <w:lvlText w:val="•"/>
      <w:lvlJc w:val="left"/>
      <w:pPr>
        <w:ind w:left="3325" w:hanging="145"/>
      </w:pPr>
      <w:rPr>
        <w:rFonts w:hint="default"/>
        <w:lang w:val="ru-RU" w:eastAsia="en-US" w:bidi="ar-SA"/>
      </w:rPr>
    </w:lvl>
    <w:lvl w:ilvl="4" w:tplc="81A65222">
      <w:numFmt w:val="bullet"/>
      <w:lvlText w:val="•"/>
      <w:lvlJc w:val="left"/>
      <w:pPr>
        <w:ind w:left="4353" w:hanging="145"/>
      </w:pPr>
      <w:rPr>
        <w:rFonts w:hint="default"/>
        <w:lang w:val="ru-RU" w:eastAsia="en-US" w:bidi="ar-SA"/>
      </w:rPr>
    </w:lvl>
    <w:lvl w:ilvl="5" w:tplc="78027C42">
      <w:numFmt w:val="bullet"/>
      <w:lvlText w:val="•"/>
      <w:lvlJc w:val="left"/>
      <w:pPr>
        <w:ind w:left="5382" w:hanging="145"/>
      </w:pPr>
      <w:rPr>
        <w:rFonts w:hint="default"/>
        <w:lang w:val="ru-RU" w:eastAsia="en-US" w:bidi="ar-SA"/>
      </w:rPr>
    </w:lvl>
    <w:lvl w:ilvl="6" w:tplc="6AEC3690">
      <w:numFmt w:val="bullet"/>
      <w:lvlText w:val="•"/>
      <w:lvlJc w:val="left"/>
      <w:pPr>
        <w:ind w:left="6410" w:hanging="145"/>
      </w:pPr>
      <w:rPr>
        <w:rFonts w:hint="default"/>
        <w:lang w:val="ru-RU" w:eastAsia="en-US" w:bidi="ar-SA"/>
      </w:rPr>
    </w:lvl>
    <w:lvl w:ilvl="7" w:tplc="7DF6C418">
      <w:numFmt w:val="bullet"/>
      <w:lvlText w:val="•"/>
      <w:lvlJc w:val="left"/>
      <w:pPr>
        <w:ind w:left="7438" w:hanging="145"/>
      </w:pPr>
      <w:rPr>
        <w:rFonts w:hint="default"/>
        <w:lang w:val="ru-RU" w:eastAsia="en-US" w:bidi="ar-SA"/>
      </w:rPr>
    </w:lvl>
    <w:lvl w:ilvl="8" w:tplc="68F632EE">
      <w:numFmt w:val="bullet"/>
      <w:lvlText w:val="•"/>
      <w:lvlJc w:val="left"/>
      <w:pPr>
        <w:ind w:left="8467" w:hanging="145"/>
      </w:pPr>
      <w:rPr>
        <w:rFonts w:hint="default"/>
        <w:lang w:val="ru-RU" w:eastAsia="en-US" w:bidi="ar-SA"/>
      </w:rPr>
    </w:lvl>
  </w:abstractNum>
  <w:abstractNum w:abstractNumId="218" w15:restartNumberingAfterBreak="0">
    <w:nsid w:val="671E3D05"/>
    <w:multiLevelType w:val="hybridMultilevel"/>
    <w:tmpl w:val="5930EA14"/>
    <w:lvl w:ilvl="0" w:tplc="BC8E2CA6">
      <w:start w:val="1"/>
      <w:numFmt w:val="decimal"/>
      <w:lvlText w:val="%1)"/>
      <w:lvlJc w:val="left"/>
      <w:pPr>
        <w:ind w:left="673" w:hanging="289"/>
      </w:pPr>
      <w:rPr>
        <w:rFonts w:ascii="Times New Roman" w:eastAsia="Times New Roman" w:hAnsi="Times New Roman" w:cs="Times New Roman" w:hint="default"/>
        <w:b w:val="0"/>
        <w:bCs w:val="0"/>
        <w:i w:val="0"/>
        <w:iCs w:val="0"/>
        <w:w w:val="99"/>
        <w:sz w:val="24"/>
        <w:szCs w:val="24"/>
        <w:lang w:val="ru-RU" w:eastAsia="en-US" w:bidi="ar-SA"/>
      </w:rPr>
    </w:lvl>
    <w:lvl w:ilvl="1" w:tplc="4B7C6212">
      <w:numFmt w:val="bullet"/>
      <w:lvlText w:val="•"/>
      <w:lvlJc w:val="left"/>
      <w:pPr>
        <w:ind w:left="1726" w:hanging="289"/>
      </w:pPr>
      <w:rPr>
        <w:rFonts w:hint="default"/>
        <w:lang w:val="ru-RU" w:eastAsia="en-US" w:bidi="ar-SA"/>
      </w:rPr>
    </w:lvl>
    <w:lvl w:ilvl="2" w:tplc="D9F4EC16">
      <w:numFmt w:val="bullet"/>
      <w:lvlText w:val="•"/>
      <w:lvlJc w:val="left"/>
      <w:pPr>
        <w:ind w:left="2772" w:hanging="289"/>
      </w:pPr>
      <w:rPr>
        <w:rFonts w:hint="default"/>
        <w:lang w:val="ru-RU" w:eastAsia="en-US" w:bidi="ar-SA"/>
      </w:rPr>
    </w:lvl>
    <w:lvl w:ilvl="3" w:tplc="ADD8DDD4">
      <w:numFmt w:val="bullet"/>
      <w:lvlText w:val="•"/>
      <w:lvlJc w:val="left"/>
      <w:pPr>
        <w:ind w:left="3819" w:hanging="289"/>
      </w:pPr>
      <w:rPr>
        <w:rFonts w:hint="default"/>
        <w:lang w:val="ru-RU" w:eastAsia="en-US" w:bidi="ar-SA"/>
      </w:rPr>
    </w:lvl>
    <w:lvl w:ilvl="4" w:tplc="B36A5BA2">
      <w:numFmt w:val="bullet"/>
      <w:lvlText w:val="•"/>
      <w:lvlJc w:val="left"/>
      <w:pPr>
        <w:ind w:left="4865" w:hanging="289"/>
      </w:pPr>
      <w:rPr>
        <w:rFonts w:hint="default"/>
        <w:lang w:val="ru-RU" w:eastAsia="en-US" w:bidi="ar-SA"/>
      </w:rPr>
    </w:lvl>
    <w:lvl w:ilvl="5" w:tplc="CDD6253E">
      <w:numFmt w:val="bullet"/>
      <w:lvlText w:val="•"/>
      <w:lvlJc w:val="left"/>
      <w:pPr>
        <w:ind w:left="5912" w:hanging="289"/>
      </w:pPr>
      <w:rPr>
        <w:rFonts w:hint="default"/>
        <w:lang w:val="ru-RU" w:eastAsia="en-US" w:bidi="ar-SA"/>
      </w:rPr>
    </w:lvl>
    <w:lvl w:ilvl="6" w:tplc="2452B6EA">
      <w:numFmt w:val="bullet"/>
      <w:lvlText w:val="•"/>
      <w:lvlJc w:val="left"/>
      <w:pPr>
        <w:ind w:left="6958" w:hanging="289"/>
      </w:pPr>
      <w:rPr>
        <w:rFonts w:hint="default"/>
        <w:lang w:val="ru-RU" w:eastAsia="en-US" w:bidi="ar-SA"/>
      </w:rPr>
    </w:lvl>
    <w:lvl w:ilvl="7" w:tplc="C26AFC3A">
      <w:numFmt w:val="bullet"/>
      <w:lvlText w:val="•"/>
      <w:lvlJc w:val="left"/>
      <w:pPr>
        <w:ind w:left="8004" w:hanging="289"/>
      </w:pPr>
      <w:rPr>
        <w:rFonts w:hint="default"/>
        <w:lang w:val="ru-RU" w:eastAsia="en-US" w:bidi="ar-SA"/>
      </w:rPr>
    </w:lvl>
    <w:lvl w:ilvl="8" w:tplc="FD3EB858">
      <w:numFmt w:val="bullet"/>
      <w:lvlText w:val="•"/>
      <w:lvlJc w:val="left"/>
      <w:pPr>
        <w:ind w:left="9051" w:hanging="289"/>
      </w:pPr>
      <w:rPr>
        <w:rFonts w:hint="default"/>
        <w:lang w:val="ru-RU" w:eastAsia="en-US" w:bidi="ar-SA"/>
      </w:rPr>
    </w:lvl>
  </w:abstractNum>
  <w:abstractNum w:abstractNumId="219" w15:restartNumberingAfterBreak="0">
    <w:nsid w:val="67A57FAB"/>
    <w:multiLevelType w:val="hybridMultilevel"/>
    <w:tmpl w:val="527E3150"/>
    <w:lvl w:ilvl="0" w:tplc="3D4CDB0A">
      <w:numFmt w:val="bullet"/>
      <w:lvlText w:val="-"/>
      <w:lvlJc w:val="left"/>
      <w:pPr>
        <w:ind w:left="816" w:hanging="154"/>
      </w:pPr>
      <w:rPr>
        <w:rFonts w:ascii="Times New Roman" w:eastAsia="Times New Roman" w:hAnsi="Times New Roman" w:cs="Times New Roman" w:hint="default"/>
        <w:b w:val="0"/>
        <w:bCs w:val="0"/>
        <w:i w:val="0"/>
        <w:iCs w:val="0"/>
        <w:w w:val="99"/>
        <w:sz w:val="24"/>
        <w:szCs w:val="24"/>
        <w:lang w:val="ru-RU" w:eastAsia="en-US" w:bidi="ar-SA"/>
      </w:rPr>
    </w:lvl>
    <w:lvl w:ilvl="1" w:tplc="CD108B90">
      <w:numFmt w:val="bullet"/>
      <w:lvlText w:val="•"/>
      <w:lvlJc w:val="left"/>
      <w:pPr>
        <w:ind w:left="1868" w:hanging="154"/>
      </w:pPr>
      <w:rPr>
        <w:rFonts w:hint="default"/>
        <w:lang w:val="ru-RU" w:eastAsia="en-US" w:bidi="ar-SA"/>
      </w:rPr>
    </w:lvl>
    <w:lvl w:ilvl="2" w:tplc="7F2667F8">
      <w:numFmt w:val="bullet"/>
      <w:lvlText w:val="•"/>
      <w:lvlJc w:val="left"/>
      <w:pPr>
        <w:ind w:left="2917" w:hanging="154"/>
      </w:pPr>
      <w:rPr>
        <w:rFonts w:hint="default"/>
        <w:lang w:val="ru-RU" w:eastAsia="en-US" w:bidi="ar-SA"/>
      </w:rPr>
    </w:lvl>
    <w:lvl w:ilvl="3" w:tplc="2AFA20F0">
      <w:numFmt w:val="bullet"/>
      <w:lvlText w:val="•"/>
      <w:lvlJc w:val="left"/>
      <w:pPr>
        <w:ind w:left="3966" w:hanging="154"/>
      </w:pPr>
      <w:rPr>
        <w:rFonts w:hint="default"/>
        <w:lang w:val="ru-RU" w:eastAsia="en-US" w:bidi="ar-SA"/>
      </w:rPr>
    </w:lvl>
    <w:lvl w:ilvl="4" w:tplc="FFECB58C">
      <w:numFmt w:val="bullet"/>
      <w:lvlText w:val="•"/>
      <w:lvlJc w:val="left"/>
      <w:pPr>
        <w:ind w:left="5015" w:hanging="154"/>
      </w:pPr>
      <w:rPr>
        <w:rFonts w:hint="default"/>
        <w:lang w:val="ru-RU" w:eastAsia="en-US" w:bidi="ar-SA"/>
      </w:rPr>
    </w:lvl>
    <w:lvl w:ilvl="5" w:tplc="4EEC04FC">
      <w:numFmt w:val="bullet"/>
      <w:lvlText w:val="•"/>
      <w:lvlJc w:val="left"/>
      <w:pPr>
        <w:ind w:left="6064" w:hanging="154"/>
      </w:pPr>
      <w:rPr>
        <w:rFonts w:hint="default"/>
        <w:lang w:val="ru-RU" w:eastAsia="en-US" w:bidi="ar-SA"/>
      </w:rPr>
    </w:lvl>
    <w:lvl w:ilvl="6" w:tplc="9E444482">
      <w:numFmt w:val="bullet"/>
      <w:lvlText w:val="•"/>
      <w:lvlJc w:val="left"/>
      <w:pPr>
        <w:ind w:left="7113" w:hanging="154"/>
      </w:pPr>
      <w:rPr>
        <w:rFonts w:hint="default"/>
        <w:lang w:val="ru-RU" w:eastAsia="en-US" w:bidi="ar-SA"/>
      </w:rPr>
    </w:lvl>
    <w:lvl w:ilvl="7" w:tplc="B5F85F98">
      <w:numFmt w:val="bullet"/>
      <w:lvlText w:val="•"/>
      <w:lvlJc w:val="left"/>
      <w:pPr>
        <w:ind w:left="8162" w:hanging="154"/>
      </w:pPr>
      <w:rPr>
        <w:rFonts w:hint="default"/>
        <w:lang w:val="ru-RU" w:eastAsia="en-US" w:bidi="ar-SA"/>
      </w:rPr>
    </w:lvl>
    <w:lvl w:ilvl="8" w:tplc="C2549B42">
      <w:numFmt w:val="bullet"/>
      <w:lvlText w:val="•"/>
      <w:lvlJc w:val="left"/>
      <w:pPr>
        <w:ind w:left="9211" w:hanging="154"/>
      </w:pPr>
      <w:rPr>
        <w:rFonts w:hint="default"/>
        <w:lang w:val="ru-RU" w:eastAsia="en-US" w:bidi="ar-SA"/>
      </w:rPr>
    </w:lvl>
  </w:abstractNum>
  <w:abstractNum w:abstractNumId="220" w15:restartNumberingAfterBreak="0">
    <w:nsid w:val="67BB3E56"/>
    <w:multiLevelType w:val="hybridMultilevel"/>
    <w:tmpl w:val="7174127E"/>
    <w:lvl w:ilvl="0" w:tplc="EE34EFFC">
      <w:numFmt w:val="bullet"/>
      <w:lvlText w:val=""/>
      <w:lvlJc w:val="left"/>
      <w:pPr>
        <w:ind w:left="816" w:hanging="706"/>
      </w:pPr>
      <w:rPr>
        <w:rFonts w:ascii="Symbol" w:eastAsia="Symbol" w:hAnsi="Symbol" w:cs="Symbol" w:hint="default"/>
        <w:b w:val="0"/>
        <w:bCs w:val="0"/>
        <w:i w:val="0"/>
        <w:iCs w:val="0"/>
        <w:w w:val="100"/>
        <w:sz w:val="24"/>
        <w:szCs w:val="24"/>
        <w:lang w:val="ru-RU" w:eastAsia="en-US" w:bidi="ar-SA"/>
      </w:rPr>
    </w:lvl>
    <w:lvl w:ilvl="1" w:tplc="42ECEAE4">
      <w:numFmt w:val="bullet"/>
      <w:lvlText w:val="•"/>
      <w:lvlJc w:val="left"/>
      <w:pPr>
        <w:ind w:left="1868" w:hanging="706"/>
      </w:pPr>
      <w:rPr>
        <w:rFonts w:hint="default"/>
        <w:lang w:val="ru-RU" w:eastAsia="en-US" w:bidi="ar-SA"/>
      </w:rPr>
    </w:lvl>
    <w:lvl w:ilvl="2" w:tplc="AA04FF84">
      <w:numFmt w:val="bullet"/>
      <w:lvlText w:val="•"/>
      <w:lvlJc w:val="left"/>
      <w:pPr>
        <w:ind w:left="2917" w:hanging="706"/>
      </w:pPr>
      <w:rPr>
        <w:rFonts w:hint="default"/>
        <w:lang w:val="ru-RU" w:eastAsia="en-US" w:bidi="ar-SA"/>
      </w:rPr>
    </w:lvl>
    <w:lvl w:ilvl="3" w:tplc="2226812C">
      <w:numFmt w:val="bullet"/>
      <w:lvlText w:val="•"/>
      <w:lvlJc w:val="left"/>
      <w:pPr>
        <w:ind w:left="3966" w:hanging="706"/>
      </w:pPr>
      <w:rPr>
        <w:rFonts w:hint="default"/>
        <w:lang w:val="ru-RU" w:eastAsia="en-US" w:bidi="ar-SA"/>
      </w:rPr>
    </w:lvl>
    <w:lvl w:ilvl="4" w:tplc="F5627332">
      <w:numFmt w:val="bullet"/>
      <w:lvlText w:val="•"/>
      <w:lvlJc w:val="left"/>
      <w:pPr>
        <w:ind w:left="5015" w:hanging="706"/>
      </w:pPr>
      <w:rPr>
        <w:rFonts w:hint="default"/>
        <w:lang w:val="ru-RU" w:eastAsia="en-US" w:bidi="ar-SA"/>
      </w:rPr>
    </w:lvl>
    <w:lvl w:ilvl="5" w:tplc="BD62F294">
      <w:numFmt w:val="bullet"/>
      <w:lvlText w:val="•"/>
      <w:lvlJc w:val="left"/>
      <w:pPr>
        <w:ind w:left="6064" w:hanging="706"/>
      </w:pPr>
      <w:rPr>
        <w:rFonts w:hint="default"/>
        <w:lang w:val="ru-RU" w:eastAsia="en-US" w:bidi="ar-SA"/>
      </w:rPr>
    </w:lvl>
    <w:lvl w:ilvl="6" w:tplc="C24A4CD4">
      <w:numFmt w:val="bullet"/>
      <w:lvlText w:val="•"/>
      <w:lvlJc w:val="left"/>
      <w:pPr>
        <w:ind w:left="7113" w:hanging="706"/>
      </w:pPr>
      <w:rPr>
        <w:rFonts w:hint="default"/>
        <w:lang w:val="ru-RU" w:eastAsia="en-US" w:bidi="ar-SA"/>
      </w:rPr>
    </w:lvl>
    <w:lvl w:ilvl="7" w:tplc="D60622DA">
      <w:numFmt w:val="bullet"/>
      <w:lvlText w:val="•"/>
      <w:lvlJc w:val="left"/>
      <w:pPr>
        <w:ind w:left="8162" w:hanging="706"/>
      </w:pPr>
      <w:rPr>
        <w:rFonts w:hint="default"/>
        <w:lang w:val="ru-RU" w:eastAsia="en-US" w:bidi="ar-SA"/>
      </w:rPr>
    </w:lvl>
    <w:lvl w:ilvl="8" w:tplc="594C0EC2">
      <w:numFmt w:val="bullet"/>
      <w:lvlText w:val="•"/>
      <w:lvlJc w:val="left"/>
      <w:pPr>
        <w:ind w:left="9211" w:hanging="706"/>
      </w:pPr>
      <w:rPr>
        <w:rFonts w:hint="default"/>
        <w:lang w:val="ru-RU" w:eastAsia="en-US" w:bidi="ar-SA"/>
      </w:rPr>
    </w:lvl>
  </w:abstractNum>
  <w:abstractNum w:abstractNumId="221" w15:restartNumberingAfterBreak="0">
    <w:nsid w:val="681A0A00"/>
    <w:multiLevelType w:val="hybridMultilevel"/>
    <w:tmpl w:val="B2D404BA"/>
    <w:lvl w:ilvl="0" w:tplc="9D9E50E0">
      <w:start w:val="5"/>
      <w:numFmt w:val="decimal"/>
      <w:lvlText w:val="%1."/>
      <w:lvlJc w:val="left"/>
      <w:pPr>
        <w:ind w:left="109" w:hanging="543"/>
      </w:pPr>
      <w:rPr>
        <w:rFonts w:ascii="Times New Roman" w:eastAsia="Times New Roman" w:hAnsi="Times New Roman" w:cs="Times New Roman" w:hint="default"/>
        <w:b w:val="0"/>
        <w:bCs w:val="0"/>
        <w:i w:val="0"/>
        <w:iCs w:val="0"/>
        <w:w w:val="100"/>
        <w:sz w:val="21"/>
        <w:szCs w:val="21"/>
        <w:lang w:val="ru-RU" w:eastAsia="en-US" w:bidi="ar-SA"/>
      </w:rPr>
    </w:lvl>
    <w:lvl w:ilvl="1" w:tplc="1BAA8EA8">
      <w:numFmt w:val="bullet"/>
      <w:lvlText w:val="•"/>
      <w:lvlJc w:val="left"/>
      <w:pPr>
        <w:ind w:left="407" w:hanging="543"/>
      </w:pPr>
      <w:rPr>
        <w:rFonts w:hint="default"/>
        <w:lang w:val="ru-RU" w:eastAsia="en-US" w:bidi="ar-SA"/>
      </w:rPr>
    </w:lvl>
    <w:lvl w:ilvl="2" w:tplc="50FEB06C">
      <w:numFmt w:val="bullet"/>
      <w:lvlText w:val="•"/>
      <w:lvlJc w:val="left"/>
      <w:pPr>
        <w:ind w:left="714" w:hanging="543"/>
      </w:pPr>
      <w:rPr>
        <w:rFonts w:hint="default"/>
        <w:lang w:val="ru-RU" w:eastAsia="en-US" w:bidi="ar-SA"/>
      </w:rPr>
    </w:lvl>
    <w:lvl w:ilvl="3" w:tplc="AF0017A4">
      <w:numFmt w:val="bullet"/>
      <w:lvlText w:val="•"/>
      <w:lvlJc w:val="left"/>
      <w:pPr>
        <w:ind w:left="1022" w:hanging="543"/>
      </w:pPr>
      <w:rPr>
        <w:rFonts w:hint="default"/>
        <w:lang w:val="ru-RU" w:eastAsia="en-US" w:bidi="ar-SA"/>
      </w:rPr>
    </w:lvl>
    <w:lvl w:ilvl="4" w:tplc="48F40AD0">
      <w:numFmt w:val="bullet"/>
      <w:lvlText w:val="•"/>
      <w:lvlJc w:val="left"/>
      <w:pPr>
        <w:ind w:left="1329" w:hanging="543"/>
      </w:pPr>
      <w:rPr>
        <w:rFonts w:hint="default"/>
        <w:lang w:val="ru-RU" w:eastAsia="en-US" w:bidi="ar-SA"/>
      </w:rPr>
    </w:lvl>
    <w:lvl w:ilvl="5" w:tplc="41D0223A">
      <w:numFmt w:val="bullet"/>
      <w:lvlText w:val="•"/>
      <w:lvlJc w:val="left"/>
      <w:pPr>
        <w:ind w:left="1637" w:hanging="543"/>
      </w:pPr>
      <w:rPr>
        <w:rFonts w:hint="default"/>
        <w:lang w:val="ru-RU" w:eastAsia="en-US" w:bidi="ar-SA"/>
      </w:rPr>
    </w:lvl>
    <w:lvl w:ilvl="6" w:tplc="85D6D916">
      <w:numFmt w:val="bullet"/>
      <w:lvlText w:val="•"/>
      <w:lvlJc w:val="left"/>
      <w:pPr>
        <w:ind w:left="1944" w:hanging="543"/>
      </w:pPr>
      <w:rPr>
        <w:rFonts w:hint="default"/>
        <w:lang w:val="ru-RU" w:eastAsia="en-US" w:bidi="ar-SA"/>
      </w:rPr>
    </w:lvl>
    <w:lvl w:ilvl="7" w:tplc="CBAE723A">
      <w:numFmt w:val="bullet"/>
      <w:lvlText w:val="•"/>
      <w:lvlJc w:val="left"/>
      <w:pPr>
        <w:ind w:left="2251" w:hanging="543"/>
      </w:pPr>
      <w:rPr>
        <w:rFonts w:hint="default"/>
        <w:lang w:val="ru-RU" w:eastAsia="en-US" w:bidi="ar-SA"/>
      </w:rPr>
    </w:lvl>
    <w:lvl w:ilvl="8" w:tplc="A3CC6D58">
      <w:numFmt w:val="bullet"/>
      <w:lvlText w:val="•"/>
      <w:lvlJc w:val="left"/>
      <w:pPr>
        <w:ind w:left="2559" w:hanging="543"/>
      </w:pPr>
      <w:rPr>
        <w:rFonts w:hint="default"/>
        <w:lang w:val="ru-RU" w:eastAsia="en-US" w:bidi="ar-SA"/>
      </w:rPr>
    </w:lvl>
  </w:abstractNum>
  <w:abstractNum w:abstractNumId="222" w15:restartNumberingAfterBreak="0">
    <w:nsid w:val="68747472"/>
    <w:multiLevelType w:val="hybridMultilevel"/>
    <w:tmpl w:val="1CF2C3C0"/>
    <w:lvl w:ilvl="0" w:tplc="D904FE5E">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23" w15:restartNumberingAfterBreak="0">
    <w:nsid w:val="687A5DE6"/>
    <w:multiLevelType w:val="hybridMultilevel"/>
    <w:tmpl w:val="21F2C0D6"/>
    <w:lvl w:ilvl="0" w:tplc="7D26B430">
      <w:numFmt w:val="bullet"/>
      <w:lvlText w:val="—"/>
      <w:lvlJc w:val="left"/>
      <w:pPr>
        <w:ind w:left="109" w:hanging="255"/>
      </w:pPr>
      <w:rPr>
        <w:rFonts w:ascii="Times New Roman" w:eastAsia="Times New Roman" w:hAnsi="Times New Roman" w:cs="Times New Roman" w:hint="default"/>
        <w:b w:val="0"/>
        <w:bCs w:val="0"/>
        <w:i w:val="0"/>
        <w:iCs w:val="0"/>
        <w:w w:val="100"/>
        <w:sz w:val="20"/>
        <w:szCs w:val="20"/>
        <w:lang w:val="ru-RU" w:eastAsia="en-US" w:bidi="ar-SA"/>
      </w:rPr>
    </w:lvl>
    <w:lvl w:ilvl="1" w:tplc="399A5A38">
      <w:numFmt w:val="bullet"/>
      <w:lvlText w:val="•"/>
      <w:lvlJc w:val="left"/>
      <w:pPr>
        <w:ind w:left="697" w:hanging="255"/>
      </w:pPr>
      <w:rPr>
        <w:rFonts w:hint="default"/>
        <w:lang w:val="ru-RU" w:eastAsia="en-US" w:bidi="ar-SA"/>
      </w:rPr>
    </w:lvl>
    <w:lvl w:ilvl="2" w:tplc="686EE300">
      <w:numFmt w:val="bullet"/>
      <w:lvlText w:val="•"/>
      <w:lvlJc w:val="left"/>
      <w:pPr>
        <w:ind w:left="1294" w:hanging="255"/>
      </w:pPr>
      <w:rPr>
        <w:rFonts w:hint="default"/>
        <w:lang w:val="ru-RU" w:eastAsia="en-US" w:bidi="ar-SA"/>
      </w:rPr>
    </w:lvl>
    <w:lvl w:ilvl="3" w:tplc="0268B5CE">
      <w:numFmt w:val="bullet"/>
      <w:lvlText w:val="•"/>
      <w:lvlJc w:val="left"/>
      <w:pPr>
        <w:ind w:left="1891" w:hanging="255"/>
      </w:pPr>
      <w:rPr>
        <w:rFonts w:hint="default"/>
        <w:lang w:val="ru-RU" w:eastAsia="en-US" w:bidi="ar-SA"/>
      </w:rPr>
    </w:lvl>
    <w:lvl w:ilvl="4" w:tplc="4A5ACD78">
      <w:numFmt w:val="bullet"/>
      <w:lvlText w:val="•"/>
      <w:lvlJc w:val="left"/>
      <w:pPr>
        <w:ind w:left="2489" w:hanging="255"/>
      </w:pPr>
      <w:rPr>
        <w:rFonts w:hint="default"/>
        <w:lang w:val="ru-RU" w:eastAsia="en-US" w:bidi="ar-SA"/>
      </w:rPr>
    </w:lvl>
    <w:lvl w:ilvl="5" w:tplc="F3B03B14">
      <w:numFmt w:val="bullet"/>
      <w:lvlText w:val="•"/>
      <w:lvlJc w:val="left"/>
      <w:pPr>
        <w:ind w:left="3086" w:hanging="255"/>
      </w:pPr>
      <w:rPr>
        <w:rFonts w:hint="default"/>
        <w:lang w:val="ru-RU" w:eastAsia="en-US" w:bidi="ar-SA"/>
      </w:rPr>
    </w:lvl>
    <w:lvl w:ilvl="6" w:tplc="B950EB6A">
      <w:numFmt w:val="bullet"/>
      <w:lvlText w:val="•"/>
      <w:lvlJc w:val="left"/>
      <w:pPr>
        <w:ind w:left="3683" w:hanging="255"/>
      </w:pPr>
      <w:rPr>
        <w:rFonts w:hint="default"/>
        <w:lang w:val="ru-RU" w:eastAsia="en-US" w:bidi="ar-SA"/>
      </w:rPr>
    </w:lvl>
    <w:lvl w:ilvl="7" w:tplc="FF24D520">
      <w:numFmt w:val="bullet"/>
      <w:lvlText w:val="•"/>
      <w:lvlJc w:val="left"/>
      <w:pPr>
        <w:ind w:left="4281" w:hanging="255"/>
      </w:pPr>
      <w:rPr>
        <w:rFonts w:hint="default"/>
        <w:lang w:val="ru-RU" w:eastAsia="en-US" w:bidi="ar-SA"/>
      </w:rPr>
    </w:lvl>
    <w:lvl w:ilvl="8" w:tplc="A7D4E790">
      <w:numFmt w:val="bullet"/>
      <w:lvlText w:val="•"/>
      <w:lvlJc w:val="left"/>
      <w:pPr>
        <w:ind w:left="4878" w:hanging="255"/>
      </w:pPr>
      <w:rPr>
        <w:rFonts w:hint="default"/>
        <w:lang w:val="ru-RU" w:eastAsia="en-US" w:bidi="ar-SA"/>
      </w:rPr>
    </w:lvl>
  </w:abstractNum>
  <w:abstractNum w:abstractNumId="224" w15:restartNumberingAfterBreak="0">
    <w:nsid w:val="68ED1BE5"/>
    <w:multiLevelType w:val="hybridMultilevel"/>
    <w:tmpl w:val="8EA0F2B8"/>
    <w:lvl w:ilvl="0" w:tplc="02748490">
      <w:start w:val="1"/>
      <w:numFmt w:val="decimal"/>
      <w:lvlText w:val="%1."/>
      <w:lvlJc w:val="left"/>
      <w:pPr>
        <w:ind w:left="105" w:hanging="317"/>
      </w:pPr>
      <w:rPr>
        <w:rFonts w:ascii="Times New Roman" w:eastAsia="Times New Roman" w:hAnsi="Times New Roman" w:cs="Times New Roman" w:hint="default"/>
        <w:b w:val="0"/>
        <w:bCs w:val="0"/>
        <w:i w:val="0"/>
        <w:iCs w:val="0"/>
        <w:w w:val="100"/>
        <w:sz w:val="21"/>
        <w:szCs w:val="21"/>
        <w:lang w:val="ru-RU" w:eastAsia="en-US" w:bidi="ar-SA"/>
      </w:rPr>
    </w:lvl>
    <w:lvl w:ilvl="1" w:tplc="E6D2B4AE">
      <w:numFmt w:val="bullet"/>
      <w:lvlText w:val="•"/>
      <w:lvlJc w:val="left"/>
      <w:pPr>
        <w:ind w:left="466" w:hanging="317"/>
      </w:pPr>
      <w:rPr>
        <w:rFonts w:hint="default"/>
        <w:lang w:val="ru-RU" w:eastAsia="en-US" w:bidi="ar-SA"/>
      </w:rPr>
    </w:lvl>
    <w:lvl w:ilvl="2" w:tplc="E53857E6">
      <w:numFmt w:val="bullet"/>
      <w:lvlText w:val="•"/>
      <w:lvlJc w:val="left"/>
      <w:pPr>
        <w:ind w:left="833" w:hanging="317"/>
      </w:pPr>
      <w:rPr>
        <w:rFonts w:hint="default"/>
        <w:lang w:val="ru-RU" w:eastAsia="en-US" w:bidi="ar-SA"/>
      </w:rPr>
    </w:lvl>
    <w:lvl w:ilvl="3" w:tplc="80B871DE">
      <w:numFmt w:val="bullet"/>
      <w:lvlText w:val="•"/>
      <w:lvlJc w:val="left"/>
      <w:pPr>
        <w:ind w:left="1200" w:hanging="317"/>
      </w:pPr>
      <w:rPr>
        <w:rFonts w:hint="default"/>
        <w:lang w:val="ru-RU" w:eastAsia="en-US" w:bidi="ar-SA"/>
      </w:rPr>
    </w:lvl>
    <w:lvl w:ilvl="4" w:tplc="D09EB390">
      <w:numFmt w:val="bullet"/>
      <w:lvlText w:val="•"/>
      <w:lvlJc w:val="left"/>
      <w:pPr>
        <w:ind w:left="1567" w:hanging="317"/>
      </w:pPr>
      <w:rPr>
        <w:rFonts w:hint="default"/>
        <w:lang w:val="ru-RU" w:eastAsia="en-US" w:bidi="ar-SA"/>
      </w:rPr>
    </w:lvl>
    <w:lvl w:ilvl="5" w:tplc="495841A2">
      <w:numFmt w:val="bullet"/>
      <w:lvlText w:val="•"/>
      <w:lvlJc w:val="left"/>
      <w:pPr>
        <w:ind w:left="1934" w:hanging="317"/>
      </w:pPr>
      <w:rPr>
        <w:rFonts w:hint="default"/>
        <w:lang w:val="ru-RU" w:eastAsia="en-US" w:bidi="ar-SA"/>
      </w:rPr>
    </w:lvl>
    <w:lvl w:ilvl="6" w:tplc="3984FFBE">
      <w:numFmt w:val="bullet"/>
      <w:lvlText w:val="•"/>
      <w:lvlJc w:val="left"/>
      <w:pPr>
        <w:ind w:left="2301" w:hanging="317"/>
      </w:pPr>
      <w:rPr>
        <w:rFonts w:hint="default"/>
        <w:lang w:val="ru-RU" w:eastAsia="en-US" w:bidi="ar-SA"/>
      </w:rPr>
    </w:lvl>
    <w:lvl w:ilvl="7" w:tplc="A7C8351E">
      <w:numFmt w:val="bullet"/>
      <w:lvlText w:val="•"/>
      <w:lvlJc w:val="left"/>
      <w:pPr>
        <w:ind w:left="2668" w:hanging="317"/>
      </w:pPr>
      <w:rPr>
        <w:rFonts w:hint="default"/>
        <w:lang w:val="ru-RU" w:eastAsia="en-US" w:bidi="ar-SA"/>
      </w:rPr>
    </w:lvl>
    <w:lvl w:ilvl="8" w:tplc="2F2C30AC">
      <w:numFmt w:val="bullet"/>
      <w:lvlText w:val="•"/>
      <w:lvlJc w:val="left"/>
      <w:pPr>
        <w:ind w:left="3035" w:hanging="317"/>
      </w:pPr>
      <w:rPr>
        <w:rFonts w:hint="default"/>
        <w:lang w:val="ru-RU" w:eastAsia="en-US" w:bidi="ar-SA"/>
      </w:rPr>
    </w:lvl>
  </w:abstractNum>
  <w:abstractNum w:abstractNumId="225" w15:restartNumberingAfterBreak="0">
    <w:nsid w:val="69AA6904"/>
    <w:multiLevelType w:val="hybridMultilevel"/>
    <w:tmpl w:val="FDFE9100"/>
    <w:lvl w:ilvl="0" w:tplc="2B1C3D6A">
      <w:numFmt w:val="bullet"/>
      <w:lvlText w:val=""/>
      <w:lvlJc w:val="left"/>
      <w:pPr>
        <w:ind w:left="732" w:hanging="360"/>
      </w:pPr>
      <w:rPr>
        <w:rFonts w:ascii="Symbol" w:eastAsia="Symbol" w:hAnsi="Symbol" w:cs="Symbol" w:hint="default"/>
        <w:b w:val="0"/>
        <w:bCs w:val="0"/>
        <w:i w:val="0"/>
        <w:iCs w:val="0"/>
        <w:w w:val="100"/>
        <w:sz w:val="20"/>
        <w:szCs w:val="20"/>
        <w:lang w:val="ru-RU" w:eastAsia="en-US" w:bidi="ar-SA"/>
      </w:rPr>
    </w:lvl>
    <w:lvl w:ilvl="1" w:tplc="99864850">
      <w:numFmt w:val="bullet"/>
      <w:lvlText w:val="•"/>
      <w:lvlJc w:val="left"/>
      <w:pPr>
        <w:ind w:left="1185" w:hanging="360"/>
      </w:pPr>
      <w:rPr>
        <w:rFonts w:hint="default"/>
        <w:lang w:val="ru-RU" w:eastAsia="en-US" w:bidi="ar-SA"/>
      </w:rPr>
    </w:lvl>
    <w:lvl w:ilvl="2" w:tplc="8BF4AB3A">
      <w:numFmt w:val="bullet"/>
      <w:lvlText w:val="•"/>
      <w:lvlJc w:val="left"/>
      <w:pPr>
        <w:ind w:left="1630" w:hanging="360"/>
      </w:pPr>
      <w:rPr>
        <w:rFonts w:hint="default"/>
        <w:lang w:val="ru-RU" w:eastAsia="en-US" w:bidi="ar-SA"/>
      </w:rPr>
    </w:lvl>
    <w:lvl w:ilvl="3" w:tplc="653AF1F2">
      <w:numFmt w:val="bullet"/>
      <w:lvlText w:val="•"/>
      <w:lvlJc w:val="left"/>
      <w:pPr>
        <w:ind w:left="2075" w:hanging="360"/>
      </w:pPr>
      <w:rPr>
        <w:rFonts w:hint="default"/>
        <w:lang w:val="ru-RU" w:eastAsia="en-US" w:bidi="ar-SA"/>
      </w:rPr>
    </w:lvl>
    <w:lvl w:ilvl="4" w:tplc="9968B016">
      <w:numFmt w:val="bullet"/>
      <w:lvlText w:val="•"/>
      <w:lvlJc w:val="left"/>
      <w:pPr>
        <w:ind w:left="2520" w:hanging="360"/>
      </w:pPr>
      <w:rPr>
        <w:rFonts w:hint="default"/>
        <w:lang w:val="ru-RU" w:eastAsia="en-US" w:bidi="ar-SA"/>
      </w:rPr>
    </w:lvl>
    <w:lvl w:ilvl="5" w:tplc="DC0A2ED0">
      <w:numFmt w:val="bullet"/>
      <w:lvlText w:val="•"/>
      <w:lvlJc w:val="left"/>
      <w:pPr>
        <w:ind w:left="2965" w:hanging="360"/>
      </w:pPr>
      <w:rPr>
        <w:rFonts w:hint="default"/>
        <w:lang w:val="ru-RU" w:eastAsia="en-US" w:bidi="ar-SA"/>
      </w:rPr>
    </w:lvl>
    <w:lvl w:ilvl="6" w:tplc="450EB22A">
      <w:numFmt w:val="bullet"/>
      <w:lvlText w:val="•"/>
      <w:lvlJc w:val="left"/>
      <w:pPr>
        <w:ind w:left="3410" w:hanging="360"/>
      </w:pPr>
      <w:rPr>
        <w:rFonts w:hint="default"/>
        <w:lang w:val="ru-RU" w:eastAsia="en-US" w:bidi="ar-SA"/>
      </w:rPr>
    </w:lvl>
    <w:lvl w:ilvl="7" w:tplc="63D0ACF8">
      <w:numFmt w:val="bullet"/>
      <w:lvlText w:val="•"/>
      <w:lvlJc w:val="left"/>
      <w:pPr>
        <w:ind w:left="3855" w:hanging="360"/>
      </w:pPr>
      <w:rPr>
        <w:rFonts w:hint="default"/>
        <w:lang w:val="ru-RU" w:eastAsia="en-US" w:bidi="ar-SA"/>
      </w:rPr>
    </w:lvl>
    <w:lvl w:ilvl="8" w:tplc="49743560">
      <w:numFmt w:val="bullet"/>
      <w:lvlText w:val="•"/>
      <w:lvlJc w:val="left"/>
      <w:pPr>
        <w:ind w:left="4300" w:hanging="360"/>
      </w:pPr>
      <w:rPr>
        <w:rFonts w:hint="default"/>
        <w:lang w:val="ru-RU" w:eastAsia="en-US" w:bidi="ar-SA"/>
      </w:rPr>
    </w:lvl>
  </w:abstractNum>
  <w:abstractNum w:abstractNumId="226" w15:restartNumberingAfterBreak="0">
    <w:nsid w:val="69D72899"/>
    <w:multiLevelType w:val="hybridMultilevel"/>
    <w:tmpl w:val="4DA66946"/>
    <w:lvl w:ilvl="0" w:tplc="2252E984">
      <w:numFmt w:val="bullet"/>
      <w:lvlText w:val=""/>
      <w:lvlJc w:val="left"/>
      <w:pPr>
        <w:ind w:left="105" w:hanging="360"/>
      </w:pPr>
      <w:rPr>
        <w:rFonts w:ascii="Symbol" w:eastAsia="Symbol" w:hAnsi="Symbol" w:cs="Symbol" w:hint="default"/>
        <w:b w:val="0"/>
        <w:bCs w:val="0"/>
        <w:i w:val="0"/>
        <w:iCs w:val="0"/>
        <w:w w:val="100"/>
        <w:sz w:val="22"/>
        <w:szCs w:val="22"/>
        <w:lang w:val="ru-RU" w:eastAsia="en-US" w:bidi="ar-SA"/>
      </w:rPr>
    </w:lvl>
    <w:lvl w:ilvl="1" w:tplc="283275F6">
      <w:numFmt w:val="bullet"/>
      <w:lvlText w:val="•"/>
      <w:lvlJc w:val="left"/>
      <w:pPr>
        <w:ind w:left="438" w:hanging="360"/>
      </w:pPr>
      <w:rPr>
        <w:rFonts w:hint="default"/>
        <w:lang w:val="ru-RU" w:eastAsia="en-US" w:bidi="ar-SA"/>
      </w:rPr>
    </w:lvl>
    <w:lvl w:ilvl="2" w:tplc="ECEA94B2">
      <w:numFmt w:val="bullet"/>
      <w:lvlText w:val="•"/>
      <w:lvlJc w:val="left"/>
      <w:pPr>
        <w:ind w:left="777" w:hanging="360"/>
      </w:pPr>
      <w:rPr>
        <w:rFonts w:hint="default"/>
        <w:lang w:val="ru-RU" w:eastAsia="en-US" w:bidi="ar-SA"/>
      </w:rPr>
    </w:lvl>
    <w:lvl w:ilvl="3" w:tplc="DDFC8B64">
      <w:numFmt w:val="bullet"/>
      <w:lvlText w:val="•"/>
      <w:lvlJc w:val="left"/>
      <w:pPr>
        <w:ind w:left="1115" w:hanging="360"/>
      </w:pPr>
      <w:rPr>
        <w:rFonts w:hint="default"/>
        <w:lang w:val="ru-RU" w:eastAsia="en-US" w:bidi="ar-SA"/>
      </w:rPr>
    </w:lvl>
    <w:lvl w:ilvl="4" w:tplc="E2A44E3C">
      <w:numFmt w:val="bullet"/>
      <w:lvlText w:val="•"/>
      <w:lvlJc w:val="left"/>
      <w:pPr>
        <w:ind w:left="1454" w:hanging="360"/>
      </w:pPr>
      <w:rPr>
        <w:rFonts w:hint="default"/>
        <w:lang w:val="ru-RU" w:eastAsia="en-US" w:bidi="ar-SA"/>
      </w:rPr>
    </w:lvl>
    <w:lvl w:ilvl="5" w:tplc="BD646024">
      <w:numFmt w:val="bullet"/>
      <w:lvlText w:val="•"/>
      <w:lvlJc w:val="left"/>
      <w:pPr>
        <w:ind w:left="1792" w:hanging="360"/>
      </w:pPr>
      <w:rPr>
        <w:rFonts w:hint="default"/>
        <w:lang w:val="ru-RU" w:eastAsia="en-US" w:bidi="ar-SA"/>
      </w:rPr>
    </w:lvl>
    <w:lvl w:ilvl="6" w:tplc="A89E23C0">
      <w:numFmt w:val="bullet"/>
      <w:lvlText w:val="•"/>
      <w:lvlJc w:val="left"/>
      <w:pPr>
        <w:ind w:left="2131" w:hanging="360"/>
      </w:pPr>
      <w:rPr>
        <w:rFonts w:hint="default"/>
        <w:lang w:val="ru-RU" w:eastAsia="en-US" w:bidi="ar-SA"/>
      </w:rPr>
    </w:lvl>
    <w:lvl w:ilvl="7" w:tplc="E9366D5C">
      <w:numFmt w:val="bullet"/>
      <w:lvlText w:val="•"/>
      <w:lvlJc w:val="left"/>
      <w:pPr>
        <w:ind w:left="2469" w:hanging="360"/>
      </w:pPr>
      <w:rPr>
        <w:rFonts w:hint="default"/>
        <w:lang w:val="ru-RU" w:eastAsia="en-US" w:bidi="ar-SA"/>
      </w:rPr>
    </w:lvl>
    <w:lvl w:ilvl="8" w:tplc="DBEA4CDC">
      <w:numFmt w:val="bullet"/>
      <w:lvlText w:val="•"/>
      <w:lvlJc w:val="left"/>
      <w:pPr>
        <w:ind w:left="2808" w:hanging="360"/>
      </w:pPr>
      <w:rPr>
        <w:rFonts w:hint="default"/>
        <w:lang w:val="ru-RU" w:eastAsia="en-US" w:bidi="ar-SA"/>
      </w:rPr>
    </w:lvl>
  </w:abstractNum>
  <w:abstractNum w:abstractNumId="227" w15:restartNumberingAfterBreak="0">
    <w:nsid w:val="6A8F31DB"/>
    <w:multiLevelType w:val="multilevel"/>
    <w:tmpl w:val="5D4EF21E"/>
    <w:lvl w:ilvl="0">
      <w:start w:val="1"/>
      <w:numFmt w:val="decimal"/>
      <w:lvlText w:val="%1"/>
      <w:lvlJc w:val="left"/>
      <w:pPr>
        <w:ind w:left="1125" w:hanging="183"/>
        <w:jc w:val="right"/>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3397" w:hanging="418"/>
        <w:jc w:val="right"/>
      </w:pPr>
      <w:rPr>
        <w:rFonts w:hint="default"/>
        <w:w w:val="100"/>
        <w:lang w:val="ru-RU" w:eastAsia="en-US" w:bidi="ar-SA"/>
      </w:rPr>
    </w:lvl>
    <w:lvl w:ilvl="2">
      <w:numFmt w:val="bullet"/>
      <w:lvlText w:val="•"/>
      <w:lvlJc w:val="left"/>
      <w:pPr>
        <w:ind w:left="4191" w:hanging="418"/>
      </w:pPr>
      <w:rPr>
        <w:rFonts w:hint="default"/>
        <w:lang w:val="ru-RU" w:eastAsia="en-US" w:bidi="ar-SA"/>
      </w:rPr>
    </w:lvl>
    <w:lvl w:ilvl="3">
      <w:numFmt w:val="bullet"/>
      <w:lvlText w:val="•"/>
      <w:lvlJc w:val="left"/>
      <w:pPr>
        <w:ind w:left="4983" w:hanging="418"/>
      </w:pPr>
      <w:rPr>
        <w:rFonts w:hint="default"/>
        <w:lang w:val="ru-RU" w:eastAsia="en-US" w:bidi="ar-SA"/>
      </w:rPr>
    </w:lvl>
    <w:lvl w:ilvl="4">
      <w:numFmt w:val="bullet"/>
      <w:lvlText w:val="•"/>
      <w:lvlJc w:val="left"/>
      <w:pPr>
        <w:ind w:left="5774" w:hanging="418"/>
      </w:pPr>
      <w:rPr>
        <w:rFonts w:hint="default"/>
        <w:lang w:val="ru-RU" w:eastAsia="en-US" w:bidi="ar-SA"/>
      </w:rPr>
    </w:lvl>
    <w:lvl w:ilvl="5">
      <w:numFmt w:val="bullet"/>
      <w:lvlText w:val="•"/>
      <w:lvlJc w:val="left"/>
      <w:pPr>
        <w:ind w:left="6566" w:hanging="418"/>
      </w:pPr>
      <w:rPr>
        <w:rFonts w:hint="default"/>
        <w:lang w:val="ru-RU" w:eastAsia="en-US" w:bidi="ar-SA"/>
      </w:rPr>
    </w:lvl>
    <w:lvl w:ilvl="6">
      <w:numFmt w:val="bullet"/>
      <w:lvlText w:val="•"/>
      <w:lvlJc w:val="left"/>
      <w:pPr>
        <w:ind w:left="7357" w:hanging="418"/>
      </w:pPr>
      <w:rPr>
        <w:rFonts w:hint="default"/>
        <w:lang w:val="ru-RU" w:eastAsia="en-US" w:bidi="ar-SA"/>
      </w:rPr>
    </w:lvl>
    <w:lvl w:ilvl="7">
      <w:numFmt w:val="bullet"/>
      <w:lvlText w:val="•"/>
      <w:lvlJc w:val="left"/>
      <w:pPr>
        <w:ind w:left="8149" w:hanging="418"/>
      </w:pPr>
      <w:rPr>
        <w:rFonts w:hint="default"/>
        <w:lang w:val="ru-RU" w:eastAsia="en-US" w:bidi="ar-SA"/>
      </w:rPr>
    </w:lvl>
    <w:lvl w:ilvl="8">
      <w:numFmt w:val="bullet"/>
      <w:lvlText w:val="•"/>
      <w:lvlJc w:val="left"/>
      <w:pPr>
        <w:ind w:left="8940" w:hanging="418"/>
      </w:pPr>
      <w:rPr>
        <w:rFonts w:hint="default"/>
        <w:lang w:val="ru-RU" w:eastAsia="en-US" w:bidi="ar-SA"/>
      </w:rPr>
    </w:lvl>
  </w:abstractNum>
  <w:abstractNum w:abstractNumId="228" w15:restartNumberingAfterBreak="0">
    <w:nsid w:val="6A9061C3"/>
    <w:multiLevelType w:val="hybridMultilevel"/>
    <w:tmpl w:val="729A1AAC"/>
    <w:lvl w:ilvl="0" w:tplc="9F1ED5B6">
      <w:start w:val="1"/>
      <w:numFmt w:val="decimal"/>
      <w:lvlText w:val="%1)"/>
      <w:lvlJc w:val="left"/>
      <w:pPr>
        <w:ind w:left="6" w:hanging="518"/>
      </w:pPr>
      <w:rPr>
        <w:rFonts w:ascii="Times New Roman" w:eastAsia="Times New Roman" w:hAnsi="Times New Roman" w:cs="Times New Roman" w:hint="default"/>
        <w:b w:val="0"/>
        <w:bCs w:val="0"/>
        <w:i w:val="0"/>
        <w:iCs w:val="0"/>
        <w:w w:val="100"/>
        <w:sz w:val="24"/>
        <w:szCs w:val="24"/>
        <w:lang w:val="ru-RU" w:eastAsia="en-US" w:bidi="ar-SA"/>
      </w:rPr>
    </w:lvl>
    <w:lvl w:ilvl="1" w:tplc="3348ACB0">
      <w:numFmt w:val="bullet"/>
      <w:lvlText w:val="•"/>
      <w:lvlJc w:val="left"/>
      <w:pPr>
        <w:ind w:left="536" w:hanging="518"/>
      </w:pPr>
      <w:rPr>
        <w:rFonts w:hint="default"/>
        <w:lang w:val="ru-RU" w:eastAsia="en-US" w:bidi="ar-SA"/>
      </w:rPr>
    </w:lvl>
    <w:lvl w:ilvl="2" w:tplc="81CA86EC">
      <w:numFmt w:val="bullet"/>
      <w:lvlText w:val="•"/>
      <w:lvlJc w:val="left"/>
      <w:pPr>
        <w:ind w:left="1072" w:hanging="518"/>
      </w:pPr>
      <w:rPr>
        <w:rFonts w:hint="default"/>
        <w:lang w:val="ru-RU" w:eastAsia="en-US" w:bidi="ar-SA"/>
      </w:rPr>
    </w:lvl>
    <w:lvl w:ilvl="3" w:tplc="A6082D5C">
      <w:numFmt w:val="bullet"/>
      <w:lvlText w:val="•"/>
      <w:lvlJc w:val="left"/>
      <w:pPr>
        <w:ind w:left="1608" w:hanging="518"/>
      </w:pPr>
      <w:rPr>
        <w:rFonts w:hint="default"/>
        <w:lang w:val="ru-RU" w:eastAsia="en-US" w:bidi="ar-SA"/>
      </w:rPr>
    </w:lvl>
    <w:lvl w:ilvl="4" w:tplc="66C2784C">
      <w:numFmt w:val="bullet"/>
      <w:lvlText w:val="•"/>
      <w:lvlJc w:val="left"/>
      <w:pPr>
        <w:ind w:left="2144" w:hanging="518"/>
      </w:pPr>
      <w:rPr>
        <w:rFonts w:hint="default"/>
        <w:lang w:val="ru-RU" w:eastAsia="en-US" w:bidi="ar-SA"/>
      </w:rPr>
    </w:lvl>
    <w:lvl w:ilvl="5" w:tplc="7BCEEE26">
      <w:numFmt w:val="bullet"/>
      <w:lvlText w:val="•"/>
      <w:lvlJc w:val="left"/>
      <w:pPr>
        <w:ind w:left="2680" w:hanging="518"/>
      </w:pPr>
      <w:rPr>
        <w:rFonts w:hint="default"/>
        <w:lang w:val="ru-RU" w:eastAsia="en-US" w:bidi="ar-SA"/>
      </w:rPr>
    </w:lvl>
    <w:lvl w:ilvl="6" w:tplc="A6AEF14C">
      <w:numFmt w:val="bullet"/>
      <w:lvlText w:val="•"/>
      <w:lvlJc w:val="left"/>
      <w:pPr>
        <w:ind w:left="3216" w:hanging="518"/>
      </w:pPr>
      <w:rPr>
        <w:rFonts w:hint="default"/>
        <w:lang w:val="ru-RU" w:eastAsia="en-US" w:bidi="ar-SA"/>
      </w:rPr>
    </w:lvl>
    <w:lvl w:ilvl="7" w:tplc="8BC206EC">
      <w:numFmt w:val="bullet"/>
      <w:lvlText w:val="•"/>
      <w:lvlJc w:val="left"/>
      <w:pPr>
        <w:ind w:left="3752" w:hanging="518"/>
      </w:pPr>
      <w:rPr>
        <w:rFonts w:hint="default"/>
        <w:lang w:val="ru-RU" w:eastAsia="en-US" w:bidi="ar-SA"/>
      </w:rPr>
    </w:lvl>
    <w:lvl w:ilvl="8" w:tplc="D814330A">
      <w:numFmt w:val="bullet"/>
      <w:lvlText w:val="•"/>
      <w:lvlJc w:val="left"/>
      <w:pPr>
        <w:ind w:left="4288" w:hanging="518"/>
      </w:pPr>
      <w:rPr>
        <w:rFonts w:hint="default"/>
        <w:lang w:val="ru-RU" w:eastAsia="en-US" w:bidi="ar-SA"/>
      </w:rPr>
    </w:lvl>
  </w:abstractNum>
  <w:abstractNum w:abstractNumId="229" w15:restartNumberingAfterBreak="0">
    <w:nsid w:val="6B304DA5"/>
    <w:multiLevelType w:val="hybridMultilevel"/>
    <w:tmpl w:val="136A0ED0"/>
    <w:lvl w:ilvl="0" w:tplc="9C840020">
      <w:start w:val="1"/>
      <w:numFmt w:val="decimal"/>
      <w:lvlText w:val="%1."/>
      <w:lvlJc w:val="left"/>
      <w:pPr>
        <w:ind w:left="233" w:hanging="183"/>
      </w:pPr>
      <w:rPr>
        <w:rFonts w:ascii="Times New Roman" w:eastAsia="Times New Roman" w:hAnsi="Times New Roman" w:cs="Times New Roman" w:hint="default"/>
        <w:b w:val="0"/>
        <w:bCs w:val="0"/>
        <w:i w:val="0"/>
        <w:iCs w:val="0"/>
        <w:w w:val="100"/>
        <w:sz w:val="22"/>
        <w:szCs w:val="22"/>
        <w:lang w:val="ru-RU" w:eastAsia="en-US" w:bidi="ar-SA"/>
      </w:rPr>
    </w:lvl>
    <w:lvl w:ilvl="1" w:tplc="20EEA692">
      <w:numFmt w:val="bullet"/>
      <w:lvlText w:val="•"/>
      <w:lvlJc w:val="left"/>
      <w:pPr>
        <w:ind w:left="1272" w:hanging="183"/>
      </w:pPr>
      <w:rPr>
        <w:rFonts w:hint="default"/>
        <w:lang w:val="ru-RU" w:eastAsia="en-US" w:bidi="ar-SA"/>
      </w:rPr>
    </w:lvl>
    <w:lvl w:ilvl="2" w:tplc="BC0484A0">
      <w:numFmt w:val="bullet"/>
      <w:lvlText w:val="•"/>
      <w:lvlJc w:val="left"/>
      <w:pPr>
        <w:ind w:left="2304" w:hanging="183"/>
      </w:pPr>
      <w:rPr>
        <w:rFonts w:hint="default"/>
        <w:lang w:val="ru-RU" w:eastAsia="en-US" w:bidi="ar-SA"/>
      </w:rPr>
    </w:lvl>
    <w:lvl w:ilvl="3" w:tplc="6944D0C0">
      <w:numFmt w:val="bullet"/>
      <w:lvlText w:val="•"/>
      <w:lvlJc w:val="left"/>
      <w:pPr>
        <w:ind w:left="3337" w:hanging="183"/>
      </w:pPr>
      <w:rPr>
        <w:rFonts w:hint="default"/>
        <w:lang w:val="ru-RU" w:eastAsia="en-US" w:bidi="ar-SA"/>
      </w:rPr>
    </w:lvl>
    <w:lvl w:ilvl="4" w:tplc="CA78D0B8">
      <w:numFmt w:val="bullet"/>
      <w:lvlText w:val="•"/>
      <w:lvlJc w:val="left"/>
      <w:pPr>
        <w:ind w:left="4369" w:hanging="183"/>
      </w:pPr>
      <w:rPr>
        <w:rFonts w:hint="default"/>
        <w:lang w:val="ru-RU" w:eastAsia="en-US" w:bidi="ar-SA"/>
      </w:rPr>
    </w:lvl>
    <w:lvl w:ilvl="5" w:tplc="CCFA3C3E">
      <w:numFmt w:val="bullet"/>
      <w:lvlText w:val="•"/>
      <w:lvlJc w:val="left"/>
      <w:pPr>
        <w:ind w:left="5402" w:hanging="183"/>
      </w:pPr>
      <w:rPr>
        <w:rFonts w:hint="default"/>
        <w:lang w:val="ru-RU" w:eastAsia="en-US" w:bidi="ar-SA"/>
      </w:rPr>
    </w:lvl>
    <w:lvl w:ilvl="6" w:tplc="6C2C2F64">
      <w:numFmt w:val="bullet"/>
      <w:lvlText w:val="•"/>
      <w:lvlJc w:val="left"/>
      <w:pPr>
        <w:ind w:left="6434" w:hanging="183"/>
      </w:pPr>
      <w:rPr>
        <w:rFonts w:hint="default"/>
        <w:lang w:val="ru-RU" w:eastAsia="en-US" w:bidi="ar-SA"/>
      </w:rPr>
    </w:lvl>
    <w:lvl w:ilvl="7" w:tplc="851050EE">
      <w:numFmt w:val="bullet"/>
      <w:lvlText w:val="•"/>
      <w:lvlJc w:val="left"/>
      <w:pPr>
        <w:ind w:left="7466" w:hanging="183"/>
      </w:pPr>
      <w:rPr>
        <w:rFonts w:hint="default"/>
        <w:lang w:val="ru-RU" w:eastAsia="en-US" w:bidi="ar-SA"/>
      </w:rPr>
    </w:lvl>
    <w:lvl w:ilvl="8" w:tplc="1762910E">
      <w:numFmt w:val="bullet"/>
      <w:lvlText w:val="•"/>
      <w:lvlJc w:val="left"/>
      <w:pPr>
        <w:ind w:left="8499" w:hanging="183"/>
      </w:pPr>
      <w:rPr>
        <w:rFonts w:hint="default"/>
        <w:lang w:val="ru-RU" w:eastAsia="en-US" w:bidi="ar-SA"/>
      </w:rPr>
    </w:lvl>
  </w:abstractNum>
  <w:abstractNum w:abstractNumId="230" w15:restartNumberingAfterBreak="0">
    <w:nsid w:val="6B805ED4"/>
    <w:multiLevelType w:val="hybridMultilevel"/>
    <w:tmpl w:val="51EC2466"/>
    <w:lvl w:ilvl="0" w:tplc="B94080F2">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tplc="251E71F4">
      <w:numFmt w:val="bullet"/>
      <w:lvlText w:val="•"/>
      <w:lvlJc w:val="left"/>
      <w:pPr>
        <w:ind w:left="787" w:hanging="360"/>
      </w:pPr>
      <w:rPr>
        <w:rFonts w:hint="default"/>
        <w:lang w:val="ru-RU" w:eastAsia="en-US" w:bidi="ar-SA"/>
      </w:rPr>
    </w:lvl>
    <w:lvl w:ilvl="2" w:tplc="2736B100">
      <w:numFmt w:val="bullet"/>
      <w:lvlText w:val="•"/>
      <w:lvlJc w:val="left"/>
      <w:pPr>
        <w:ind w:left="1095" w:hanging="360"/>
      </w:pPr>
      <w:rPr>
        <w:rFonts w:hint="default"/>
        <w:lang w:val="ru-RU" w:eastAsia="en-US" w:bidi="ar-SA"/>
      </w:rPr>
    </w:lvl>
    <w:lvl w:ilvl="3" w:tplc="D4A0ADB6">
      <w:numFmt w:val="bullet"/>
      <w:lvlText w:val="•"/>
      <w:lvlJc w:val="left"/>
      <w:pPr>
        <w:ind w:left="1403" w:hanging="360"/>
      </w:pPr>
      <w:rPr>
        <w:rFonts w:hint="default"/>
        <w:lang w:val="ru-RU" w:eastAsia="en-US" w:bidi="ar-SA"/>
      </w:rPr>
    </w:lvl>
    <w:lvl w:ilvl="4" w:tplc="AB0C744E">
      <w:numFmt w:val="bullet"/>
      <w:lvlText w:val="•"/>
      <w:lvlJc w:val="left"/>
      <w:pPr>
        <w:ind w:left="1710" w:hanging="360"/>
      </w:pPr>
      <w:rPr>
        <w:rFonts w:hint="default"/>
        <w:lang w:val="ru-RU" w:eastAsia="en-US" w:bidi="ar-SA"/>
      </w:rPr>
    </w:lvl>
    <w:lvl w:ilvl="5" w:tplc="41441AD4">
      <w:numFmt w:val="bullet"/>
      <w:lvlText w:val="•"/>
      <w:lvlJc w:val="left"/>
      <w:pPr>
        <w:ind w:left="2018" w:hanging="360"/>
      </w:pPr>
      <w:rPr>
        <w:rFonts w:hint="default"/>
        <w:lang w:val="ru-RU" w:eastAsia="en-US" w:bidi="ar-SA"/>
      </w:rPr>
    </w:lvl>
    <w:lvl w:ilvl="6" w:tplc="980EE820">
      <w:numFmt w:val="bullet"/>
      <w:lvlText w:val="•"/>
      <w:lvlJc w:val="left"/>
      <w:pPr>
        <w:ind w:left="2326" w:hanging="360"/>
      </w:pPr>
      <w:rPr>
        <w:rFonts w:hint="default"/>
        <w:lang w:val="ru-RU" w:eastAsia="en-US" w:bidi="ar-SA"/>
      </w:rPr>
    </w:lvl>
    <w:lvl w:ilvl="7" w:tplc="C560A15E">
      <w:numFmt w:val="bullet"/>
      <w:lvlText w:val="•"/>
      <w:lvlJc w:val="left"/>
      <w:pPr>
        <w:ind w:left="2633" w:hanging="360"/>
      </w:pPr>
      <w:rPr>
        <w:rFonts w:hint="default"/>
        <w:lang w:val="ru-RU" w:eastAsia="en-US" w:bidi="ar-SA"/>
      </w:rPr>
    </w:lvl>
    <w:lvl w:ilvl="8" w:tplc="43F452D6">
      <w:numFmt w:val="bullet"/>
      <w:lvlText w:val="•"/>
      <w:lvlJc w:val="left"/>
      <w:pPr>
        <w:ind w:left="2941" w:hanging="360"/>
      </w:pPr>
      <w:rPr>
        <w:rFonts w:hint="default"/>
        <w:lang w:val="ru-RU" w:eastAsia="en-US" w:bidi="ar-SA"/>
      </w:rPr>
    </w:lvl>
  </w:abstractNum>
  <w:abstractNum w:abstractNumId="231" w15:restartNumberingAfterBreak="0">
    <w:nsid w:val="6C4F6179"/>
    <w:multiLevelType w:val="hybridMultilevel"/>
    <w:tmpl w:val="33B62206"/>
    <w:lvl w:ilvl="0" w:tplc="B9CA0662">
      <w:numFmt w:val="bullet"/>
      <w:lvlText w:val="-"/>
      <w:lvlJc w:val="left"/>
      <w:pPr>
        <w:ind w:left="673" w:hanging="155"/>
      </w:pPr>
      <w:rPr>
        <w:rFonts w:ascii="Times New Roman" w:eastAsia="Times New Roman" w:hAnsi="Times New Roman" w:cs="Times New Roman" w:hint="default"/>
        <w:b w:val="0"/>
        <w:bCs w:val="0"/>
        <w:i w:val="0"/>
        <w:iCs w:val="0"/>
        <w:w w:val="99"/>
        <w:sz w:val="24"/>
        <w:szCs w:val="24"/>
        <w:lang w:val="ru-RU" w:eastAsia="en-US" w:bidi="ar-SA"/>
      </w:rPr>
    </w:lvl>
    <w:lvl w:ilvl="1" w:tplc="1BC23D06">
      <w:numFmt w:val="bullet"/>
      <w:lvlText w:val="•"/>
      <w:lvlJc w:val="left"/>
      <w:pPr>
        <w:ind w:left="1726" w:hanging="155"/>
      </w:pPr>
      <w:rPr>
        <w:rFonts w:hint="default"/>
        <w:lang w:val="ru-RU" w:eastAsia="en-US" w:bidi="ar-SA"/>
      </w:rPr>
    </w:lvl>
    <w:lvl w:ilvl="2" w:tplc="804C576E">
      <w:numFmt w:val="bullet"/>
      <w:lvlText w:val="•"/>
      <w:lvlJc w:val="left"/>
      <w:pPr>
        <w:ind w:left="2772" w:hanging="155"/>
      </w:pPr>
      <w:rPr>
        <w:rFonts w:hint="default"/>
        <w:lang w:val="ru-RU" w:eastAsia="en-US" w:bidi="ar-SA"/>
      </w:rPr>
    </w:lvl>
    <w:lvl w:ilvl="3" w:tplc="94782710">
      <w:numFmt w:val="bullet"/>
      <w:lvlText w:val="•"/>
      <w:lvlJc w:val="left"/>
      <w:pPr>
        <w:ind w:left="3819" w:hanging="155"/>
      </w:pPr>
      <w:rPr>
        <w:rFonts w:hint="default"/>
        <w:lang w:val="ru-RU" w:eastAsia="en-US" w:bidi="ar-SA"/>
      </w:rPr>
    </w:lvl>
    <w:lvl w:ilvl="4" w:tplc="EF927AA8">
      <w:numFmt w:val="bullet"/>
      <w:lvlText w:val="•"/>
      <w:lvlJc w:val="left"/>
      <w:pPr>
        <w:ind w:left="4865" w:hanging="155"/>
      </w:pPr>
      <w:rPr>
        <w:rFonts w:hint="default"/>
        <w:lang w:val="ru-RU" w:eastAsia="en-US" w:bidi="ar-SA"/>
      </w:rPr>
    </w:lvl>
    <w:lvl w:ilvl="5" w:tplc="E78C9062">
      <w:numFmt w:val="bullet"/>
      <w:lvlText w:val="•"/>
      <w:lvlJc w:val="left"/>
      <w:pPr>
        <w:ind w:left="5912" w:hanging="155"/>
      </w:pPr>
      <w:rPr>
        <w:rFonts w:hint="default"/>
        <w:lang w:val="ru-RU" w:eastAsia="en-US" w:bidi="ar-SA"/>
      </w:rPr>
    </w:lvl>
    <w:lvl w:ilvl="6" w:tplc="8D9E8DEC">
      <w:numFmt w:val="bullet"/>
      <w:lvlText w:val="•"/>
      <w:lvlJc w:val="left"/>
      <w:pPr>
        <w:ind w:left="6958" w:hanging="155"/>
      </w:pPr>
      <w:rPr>
        <w:rFonts w:hint="default"/>
        <w:lang w:val="ru-RU" w:eastAsia="en-US" w:bidi="ar-SA"/>
      </w:rPr>
    </w:lvl>
    <w:lvl w:ilvl="7" w:tplc="14A663CA">
      <w:numFmt w:val="bullet"/>
      <w:lvlText w:val="•"/>
      <w:lvlJc w:val="left"/>
      <w:pPr>
        <w:ind w:left="8004" w:hanging="155"/>
      </w:pPr>
      <w:rPr>
        <w:rFonts w:hint="default"/>
        <w:lang w:val="ru-RU" w:eastAsia="en-US" w:bidi="ar-SA"/>
      </w:rPr>
    </w:lvl>
    <w:lvl w:ilvl="8" w:tplc="D66C888A">
      <w:numFmt w:val="bullet"/>
      <w:lvlText w:val="•"/>
      <w:lvlJc w:val="left"/>
      <w:pPr>
        <w:ind w:left="9051" w:hanging="155"/>
      </w:pPr>
      <w:rPr>
        <w:rFonts w:hint="default"/>
        <w:lang w:val="ru-RU" w:eastAsia="en-US" w:bidi="ar-SA"/>
      </w:rPr>
    </w:lvl>
  </w:abstractNum>
  <w:abstractNum w:abstractNumId="232" w15:restartNumberingAfterBreak="0">
    <w:nsid w:val="6C56636C"/>
    <w:multiLevelType w:val="hybridMultilevel"/>
    <w:tmpl w:val="FD741852"/>
    <w:lvl w:ilvl="0" w:tplc="873464BC">
      <w:start w:val="3"/>
      <w:numFmt w:val="decimal"/>
      <w:lvlText w:val="%1."/>
      <w:lvlJc w:val="left"/>
      <w:pPr>
        <w:ind w:left="105" w:hanging="437"/>
      </w:pPr>
      <w:rPr>
        <w:rFonts w:ascii="Times New Roman" w:eastAsia="Times New Roman" w:hAnsi="Times New Roman" w:cs="Times New Roman" w:hint="default"/>
        <w:b w:val="0"/>
        <w:bCs w:val="0"/>
        <w:i w:val="0"/>
        <w:iCs w:val="0"/>
        <w:w w:val="100"/>
        <w:sz w:val="21"/>
        <w:szCs w:val="21"/>
        <w:lang w:val="ru-RU" w:eastAsia="en-US" w:bidi="ar-SA"/>
      </w:rPr>
    </w:lvl>
    <w:lvl w:ilvl="1" w:tplc="F4B0C0BA">
      <w:numFmt w:val="bullet"/>
      <w:lvlText w:val="•"/>
      <w:lvlJc w:val="left"/>
      <w:pPr>
        <w:ind w:left="466" w:hanging="437"/>
      </w:pPr>
      <w:rPr>
        <w:rFonts w:hint="default"/>
        <w:lang w:val="ru-RU" w:eastAsia="en-US" w:bidi="ar-SA"/>
      </w:rPr>
    </w:lvl>
    <w:lvl w:ilvl="2" w:tplc="469E8DEE">
      <w:numFmt w:val="bullet"/>
      <w:lvlText w:val="•"/>
      <w:lvlJc w:val="left"/>
      <w:pPr>
        <w:ind w:left="833" w:hanging="437"/>
      </w:pPr>
      <w:rPr>
        <w:rFonts w:hint="default"/>
        <w:lang w:val="ru-RU" w:eastAsia="en-US" w:bidi="ar-SA"/>
      </w:rPr>
    </w:lvl>
    <w:lvl w:ilvl="3" w:tplc="8FA2BD46">
      <w:numFmt w:val="bullet"/>
      <w:lvlText w:val="•"/>
      <w:lvlJc w:val="left"/>
      <w:pPr>
        <w:ind w:left="1200" w:hanging="437"/>
      </w:pPr>
      <w:rPr>
        <w:rFonts w:hint="default"/>
        <w:lang w:val="ru-RU" w:eastAsia="en-US" w:bidi="ar-SA"/>
      </w:rPr>
    </w:lvl>
    <w:lvl w:ilvl="4" w:tplc="DB9688C8">
      <w:numFmt w:val="bullet"/>
      <w:lvlText w:val="•"/>
      <w:lvlJc w:val="left"/>
      <w:pPr>
        <w:ind w:left="1567" w:hanging="437"/>
      </w:pPr>
      <w:rPr>
        <w:rFonts w:hint="default"/>
        <w:lang w:val="ru-RU" w:eastAsia="en-US" w:bidi="ar-SA"/>
      </w:rPr>
    </w:lvl>
    <w:lvl w:ilvl="5" w:tplc="C52257FA">
      <w:numFmt w:val="bullet"/>
      <w:lvlText w:val="•"/>
      <w:lvlJc w:val="left"/>
      <w:pPr>
        <w:ind w:left="1934" w:hanging="437"/>
      </w:pPr>
      <w:rPr>
        <w:rFonts w:hint="default"/>
        <w:lang w:val="ru-RU" w:eastAsia="en-US" w:bidi="ar-SA"/>
      </w:rPr>
    </w:lvl>
    <w:lvl w:ilvl="6" w:tplc="661A59D0">
      <w:numFmt w:val="bullet"/>
      <w:lvlText w:val="•"/>
      <w:lvlJc w:val="left"/>
      <w:pPr>
        <w:ind w:left="2301" w:hanging="437"/>
      </w:pPr>
      <w:rPr>
        <w:rFonts w:hint="default"/>
        <w:lang w:val="ru-RU" w:eastAsia="en-US" w:bidi="ar-SA"/>
      </w:rPr>
    </w:lvl>
    <w:lvl w:ilvl="7" w:tplc="F0BE50D6">
      <w:numFmt w:val="bullet"/>
      <w:lvlText w:val="•"/>
      <w:lvlJc w:val="left"/>
      <w:pPr>
        <w:ind w:left="2668" w:hanging="437"/>
      </w:pPr>
      <w:rPr>
        <w:rFonts w:hint="default"/>
        <w:lang w:val="ru-RU" w:eastAsia="en-US" w:bidi="ar-SA"/>
      </w:rPr>
    </w:lvl>
    <w:lvl w:ilvl="8" w:tplc="7EA28FF8">
      <w:numFmt w:val="bullet"/>
      <w:lvlText w:val="•"/>
      <w:lvlJc w:val="left"/>
      <w:pPr>
        <w:ind w:left="3035" w:hanging="437"/>
      </w:pPr>
      <w:rPr>
        <w:rFonts w:hint="default"/>
        <w:lang w:val="ru-RU" w:eastAsia="en-US" w:bidi="ar-SA"/>
      </w:rPr>
    </w:lvl>
  </w:abstractNum>
  <w:abstractNum w:abstractNumId="233" w15:restartNumberingAfterBreak="0">
    <w:nsid w:val="6CA4271A"/>
    <w:multiLevelType w:val="hybridMultilevel"/>
    <w:tmpl w:val="7654EFA8"/>
    <w:lvl w:ilvl="0" w:tplc="89F27728">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tplc="9F62E504">
      <w:numFmt w:val="bullet"/>
      <w:lvlText w:val="•"/>
      <w:lvlJc w:val="left"/>
      <w:pPr>
        <w:ind w:left="2660" w:hanging="183"/>
      </w:pPr>
      <w:rPr>
        <w:rFonts w:hint="default"/>
        <w:lang w:val="ru-RU" w:eastAsia="en-US" w:bidi="ar-SA"/>
      </w:rPr>
    </w:lvl>
    <w:lvl w:ilvl="2" w:tplc="8E4C6882">
      <w:numFmt w:val="bullet"/>
      <w:lvlText w:val="•"/>
      <w:lvlJc w:val="left"/>
      <w:pPr>
        <w:ind w:left="3621" w:hanging="183"/>
      </w:pPr>
      <w:rPr>
        <w:rFonts w:hint="default"/>
        <w:lang w:val="ru-RU" w:eastAsia="en-US" w:bidi="ar-SA"/>
      </w:rPr>
    </w:lvl>
    <w:lvl w:ilvl="3" w:tplc="D78219AE">
      <w:numFmt w:val="bullet"/>
      <w:lvlText w:val="•"/>
      <w:lvlJc w:val="left"/>
      <w:pPr>
        <w:ind w:left="4582" w:hanging="183"/>
      </w:pPr>
      <w:rPr>
        <w:rFonts w:hint="default"/>
        <w:lang w:val="ru-RU" w:eastAsia="en-US" w:bidi="ar-SA"/>
      </w:rPr>
    </w:lvl>
    <w:lvl w:ilvl="4" w:tplc="67D82B3A">
      <w:numFmt w:val="bullet"/>
      <w:lvlText w:val="•"/>
      <w:lvlJc w:val="left"/>
      <w:pPr>
        <w:ind w:left="5543" w:hanging="183"/>
      </w:pPr>
      <w:rPr>
        <w:rFonts w:hint="default"/>
        <w:lang w:val="ru-RU" w:eastAsia="en-US" w:bidi="ar-SA"/>
      </w:rPr>
    </w:lvl>
    <w:lvl w:ilvl="5" w:tplc="B94C1994">
      <w:numFmt w:val="bullet"/>
      <w:lvlText w:val="•"/>
      <w:lvlJc w:val="left"/>
      <w:pPr>
        <w:ind w:left="6504" w:hanging="183"/>
      </w:pPr>
      <w:rPr>
        <w:rFonts w:hint="default"/>
        <w:lang w:val="ru-RU" w:eastAsia="en-US" w:bidi="ar-SA"/>
      </w:rPr>
    </w:lvl>
    <w:lvl w:ilvl="6" w:tplc="A066CFE6">
      <w:numFmt w:val="bullet"/>
      <w:lvlText w:val="•"/>
      <w:lvlJc w:val="left"/>
      <w:pPr>
        <w:ind w:left="7465" w:hanging="183"/>
      </w:pPr>
      <w:rPr>
        <w:rFonts w:hint="default"/>
        <w:lang w:val="ru-RU" w:eastAsia="en-US" w:bidi="ar-SA"/>
      </w:rPr>
    </w:lvl>
    <w:lvl w:ilvl="7" w:tplc="3F04F616">
      <w:numFmt w:val="bullet"/>
      <w:lvlText w:val="•"/>
      <w:lvlJc w:val="left"/>
      <w:pPr>
        <w:ind w:left="8426" w:hanging="183"/>
      </w:pPr>
      <w:rPr>
        <w:rFonts w:hint="default"/>
        <w:lang w:val="ru-RU" w:eastAsia="en-US" w:bidi="ar-SA"/>
      </w:rPr>
    </w:lvl>
    <w:lvl w:ilvl="8" w:tplc="54DE53B4">
      <w:numFmt w:val="bullet"/>
      <w:lvlText w:val="•"/>
      <w:lvlJc w:val="left"/>
      <w:pPr>
        <w:ind w:left="9387" w:hanging="183"/>
      </w:pPr>
      <w:rPr>
        <w:rFonts w:hint="default"/>
        <w:lang w:val="ru-RU" w:eastAsia="en-US" w:bidi="ar-SA"/>
      </w:rPr>
    </w:lvl>
  </w:abstractNum>
  <w:abstractNum w:abstractNumId="234" w15:restartNumberingAfterBreak="0">
    <w:nsid w:val="6CB472E5"/>
    <w:multiLevelType w:val="multilevel"/>
    <w:tmpl w:val="F868762C"/>
    <w:lvl w:ilvl="0">
      <w:start w:val="2"/>
      <w:numFmt w:val="decimal"/>
      <w:lvlText w:val="%1"/>
      <w:lvlJc w:val="left"/>
      <w:pPr>
        <w:ind w:left="5256" w:hanging="783"/>
      </w:pPr>
      <w:rPr>
        <w:rFonts w:hint="default"/>
        <w:lang w:val="ru-RU" w:eastAsia="en-US" w:bidi="ar-SA"/>
      </w:rPr>
    </w:lvl>
    <w:lvl w:ilvl="1">
      <w:start w:val="2"/>
      <w:numFmt w:val="decimal"/>
      <w:lvlText w:val="%1.%2"/>
      <w:lvlJc w:val="left"/>
      <w:pPr>
        <w:ind w:left="5256" w:hanging="783"/>
      </w:pPr>
      <w:rPr>
        <w:rFonts w:hint="default"/>
        <w:lang w:val="ru-RU" w:eastAsia="en-US" w:bidi="ar-SA"/>
      </w:rPr>
    </w:lvl>
    <w:lvl w:ilvl="2">
      <w:start w:val="2"/>
      <w:numFmt w:val="decimal"/>
      <w:lvlText w:val="%1.%2.%3"/>
      <w:lvlJc w:val="left"/>
      <w:pPr>
        <w:ind w:left="5256" w:hanging="783"/>
      </w:pPr>
      <w:rPr>
        <w:rFonts w:hint="default"/>
        <w:lang w:val="ru-RU" w:eastAsia="en-US" w:bidi="ar-SA"/>
      </w:rPr>
    </w:lvl>
    <w:lvl w:ilvl="3">
      <w:start w:val="1"/>
      <w:numFmt w:val="decimal"/>
      <w:lvlText w:val="%1.%2.%3.%4."/>
      <w:lvlJc w:val="left"/>
      <w:pPr>
        <w:ind w:left="5256" w:hanging="783"/>
        <w:jc w:val="right"/>
      </w:pPr>
      <w:rPr>
        <w:rFonts w:ascii="Times New Roman" w:eastAsia="Times New Roman" w:hAnsi="Times New Roman" w:cs="Times New Roman" w:hint="default"/>
        <w:b/>
        <w:bCs/>
        <w:i w:val="0"/>
        <w:iCs w:val="0"/>
        <w:spacing w:val="-5"/>
        <w:w w:val="100"/>
        <w:sz w:val="24"/>
        <w:szCs w:val="24"/>
        <w:lang w:val="ru-RU" w:eastAsia="en-US" w:bidi="ar-SA"/>
      </w:rPr>
    </w:lvl>
    <w:lvl w:ilvl="4">
      <w:numFmt w:val="bullet"/>
      <w:lvlText w:val="•"/>
      <w:lvlJc w:val="left"/>
      <w:pPr>
        <w:ind w:left="7365" w:hanging="783"/>
      </w:pPr>
      <w:rPr>
        <w:rFonts w:hint="default"/>
        <w:lang w:val="ru-RU" w:eastAsia="en-US" w:bidi="ar-SA"/>
      </w:rPr>
    </w:lvl>
    <w:lvl w:ilvl="5">
      <w:numFmt w:val="bullet"/>
      <w:lvlText w:val="•"/>
      <w:lvlJc w:val="left"/>
      <w:pPr>
        <w:ind w:left="7892" w:hanging="783"/>
      </w:pPr>
      <w:rPr>
        <w:rFonts w:hint="default"/>
        <w:lang w:val="ru-RU" w:eastAsia="en-US" w:bidi="ar-SA"/>
      </w:rPr>
    </w:lvl>
    <w:lvl w:ilvl="6">
      <w:numFmt w:val="bullet"/>
      <w:lvlText w:val="•"/>
      <w:lvlJc w:val="left"/>
      <w:pPr>
        <w:ind w:left="8418" w:hanging="783"/>
      </w:pPr>
      <w:rPr>
        <w:rFonts w:hint="default"/>
        <w:lang w:val="ru-RU" w:eastAsia="en-US" w:bidi="ar-SA"/>
      </w:rPr>
    </w:lvl>
    <w:lvl w:ilvl="7">
      <w:numFmt w:val="bullet"/>
      <w:lvlText w:val="•"/>
      <w:lvlJc w:val="left"/>
      <w:pPr>
        <w:ind w:left="8944" w:hanging="783"/>
      </w:pPr>
      <w:rPr>
        <w:rFonts w:hint="default"/>
        <w:lang w:val="ru-RU" w:eastAsia="en-US" w:bidi="ar-SA"/>
      </w:rPr>
    </w:lvl>
    <w:lvl w:ilvl="8">
      <w:numFmt w:val="bullet"/>
      <w:lvlText w:val="•"/>
      <w:lvlJc w:val="left"/>
      <w:pPr>
        <w:ind w:left="9471" w:hanging="783"/>
      </w:pPr>
      <w:rPr>
        <w:rFonts w:hint="default"/>
        <w:lang w:val="ru-RU" w:eastAsia="en-US" w:bidi="ar-SA"/>
      </w:rPr>
    </w:lvl>
  </w:abstractNum>
  <w:abstractNum w:abstractNumId="235" w15:restartNumberingAfterBreak="0">
    <w:nsid w:val="6CC80695"/>
    <w:multiLevelType w:val="hybridMultilevel"/>
    <w:tmpl w:val="76A63F2E"/>
    <w:lvl w:ilvl="0" w:tplc="1E68FEDA">
      <w:numFmt w:val="bullet"/>
      <w:lvlText w:val="—"/>
      <w:lvlJc w:val="left"/>
      <w:pPr>
        <w:ind w:left="364" w:hanging="255"/>
      </w:pPr>
      <w:rPr>
        <w:rFonts w:ascii="Times New Roman" w:eastAsia="Times New Roman" w:hAnsi="Times New Roman" w:cs="Times New Roman" w:hint="default"/>
        <w:b w:val="0"/>
        <w:bCs w:val="0"/>
        <w:i w:val="0"/>
        <w:iCs w:val="0"/>
        <w:w w:val="100"/>
        <w:sz w:val="20"/>
        <w:szCs w:val="20"/>
        <w:lang w:val="ru-RU" w:eastAsia="en-US" w:bidi="ar-SA"/>
      </w:rPr>
    </w:lvl>
    <w:lvl w:ilvl="1" w:tplc="AFC247EA">
      <w:numFmt w:val="bullet"/>
      <w:lvlText w:val="•"/>
      <w:lvlJc w:val="left"/>
      <w:pPr>
        <w:ind w:left="1015" w:hanging="255"/>
      </w:pPr>
      <w:rPr>
        <w:rFonts w:hint="default"/>
        <w:lang w:val="ru-RU" w:eastAsia="en-US" w:bidi="ar-SA"/>
      </w:rPr>
    </w:lvl>
    <w:lvl w:ilvl="2" w:tplc="4906EE06">
      <w:numFmt w:val="bullet"/>
      <w:lvlText w:val="•"/>
      <w:lvlJc w:val="left"/>
      <w:pPr>
        <w:ind w:left="1671" w:hanging="255"/>
      </w:pPr>
      <w:rPr>
        <w:rFonts w:hint="default"/>
        <w:lang w:val="ru-RU" w:eastAsia="en-US" w:bidi="ar-SA"/>
      </w:rPr>
    </w:lvl>
    <w:lvl w:ilvl="3" w:tplc="049E717E">
      <w:numFmt w:val="bullet"/>
      <w:lvlText w:val="•"/>
      <w:lvlJc w:val="left"/>
      <w:pPr>
        <w:ind w:left="2327" w:hanging="255"/>
      </w:pPr>
      <w:rPr>
        <w:rFonts w:hint="default"/>
        <w:lang w:val="ru-RU" w:eastAsia="en-US" w:bidi="ar-SA"/>
      </w:rPr>
    </w:lvl>
    <w:lvl w:ilvl="4" w:tplc="484ABC4E">
      <w:numFmt w:val="bullet"/>
      <w:lvlText w:val="•"/>
      <w:lvlJc w:val="left"/>
      <w:pPr>
        <w:ind w:left="2983" w:hanging="255"/>
      </w:pPr>
      <w:rPr>
        <w:rFonts w:hint="default"/>
        <w:lang w:val="ru-RU" w:eastAsia="en-US" w:bidi="ar-SA"/>
      </w:rPr>
    </w:lvl>
    <w:lvl w:ilvl="5" w:tplc="9522A1CE">
      <w:numFmt w:val="bullet"/>
      <w:lvlText w:val="•"/>
      <w:lvlJc w:val="left"/>
      <w:pPr>
        <w:ind w:left="3639" w:hanging="255"/>
      </w:pPr>
      <w:rPr>
        <w:rFonts w:hint="default"/>
        <w:lang w:val="ru-RU" w:eastAsia="en-US" w:bidi="ar-SA"/>
      </w:rPr>
    </w:lvl>
    <w:lvl w:ilvl="6" w:tplc="DD360A26">
      <w:numFmt w:val="bullet"/>
      <w:lvlText w:val="•"/>
      <w:lvlJc w:val="left"/>
      <w:pPr>
        <w:ind w:left="4294" w:hanging="255"/>
      </w:pPr>
      <w:rPr>
        <w:rFonts w:hint="default"/>
        <w:lang w:val="ru-RU" w:eastAsia="en-US" w:bidi="ar-SA"/>
      </w:rPr>
    </w:lvl>
    <w:lvl w:ilvl="7" w:tplc="C760328E">
      <w:numFmt w:val="bullet"/>
      <w:lvlText w:val="•"/>
      <w:lvlJc w:val="left"/>
      <w:pPr>
        <w:ind w:left="4950" w:hanging="255"/>
      </w:pPr>
      <w:rPr>
        <w:rFonts w:hint="default"/>
        <w:lang w:val="ru-RU" w:eastAsia="en-US" w:bidi="ar-SA"/>
      </w:rPr>
    </w:lvl>
    <w:lvl w:ilvl="8" w:tplc="B81A57DC">
      <w:numFmt w:val="bullet"/>
      <w:lvlText w:val="•"/>
      <w:lvlJc w:val="left"/>
      <w:pPr>
        <w:ind w:left="5606" w:hanging="255"/>
      </w:pPr>
      <w:rPr>
        <w:rFonts w:hint="default"/>
        <w:lang w:val="ru-RU" w:eastAsia="en-US" w:bidi="ar-SA"/>
      </w:rPr>
    </w:lvl>
  </w:abstractNum>
  <w:abstractNum w:abstractNumId="236" w15:restartNumberingAfterBreak="0">
    <w:nsid w:val="6DC32AA8"/>
    <w:multiLevelType w:val="hybridMultilevel"/>
    <w:tmpl w:val="45C4DAD2"/>
    <w:lvl w:ilvl="0" w:tplc="5A26DBBE">
      <w:numFmt w:val="bullet"/>
      <w:lvlText w:val="—"/>
      <w:lvlJc w:val="left"/>
      <w:pPr>
        <w:ind w:left="364" w:hanging="255"/>
      </w:pPr>
      <w:rPr>
        <w:rFonts w:ascii="Times New Roman" w:eastAsia="Times New Roman" w:hAnsi="Times New Roman" w:cs="Times New Roman" w:hint="default"/>
        <w:b w:val="0"/>
        <w:bCs w:val="0"/>
        <w:i w:val="0"/>
        <w:iCs w:val="0"/>
        <w:w w:val="100"/>
        <w:sz w:val="20"/>
        <w:szCs w:val="20"/>
        <w:lang w:val="ru-RU" w:eastAsia="en-US" w:bidi="ar-SA"/>
      </w:rPr>
    </w:lvl>
    <w:lvl w:ilvl="1" w:tplc="C3FE87EC">
      <w:numFmt w:val="bullet"/>
      <w:lvlText w:val="•"/>
      <w:lvlJc w:val="left"/>
      <w:pPr>
        <w:ind w:left="931" w:hanging="255"/>
      </w:pPr>
      <w:rPr>
        <w:rFonts w:hint="default"/>
        <w:lang w:val="ru-RU" w:eastAsia="en-US" w:bidi="ar-SA"/>
      </w:rPr>
    </w:lvl>
    <w:lvl w:ilvl="2" w:tplc="D190F86E">
      <w:numFmt w:val="bullet"/>
      <w:lvlText w:val="•"/>
      <w:lvlJc w:val="left"/>
      <w:pPr>
        <w:ind w:left="1502" w:hanging="255"/>
      </w:pPr>
      <w:rPr>
        <w:rFonts w:hint="default"/>
        <w:lang w:val="ru-RU" w:eastAsia="en-US" w:bidi="ar-SA"/>
      </w:rPr>
    </w:lvl>
    <w:lvl w:ilvl="3" w:tplc="34841A72">
      <w:numFmt w:val="bullet"/>
      <w:lvlText w:val="•"/>
      <w:lvlJc w:val="left"/>
      <w:pPr>
        <w:ind w:left="2073" w:hanging="255"/>
      </w:pPr>
      <w:rPr>
        <w:rFonts w:hint="default"/>
        <w:lang w:val="ru-RU" w:eastAsia="en-US" w:bidi="ar-SA"/>
      </w:rPr>
    </w:lvl>
    <w:lvl w:ilvl="4" w:tplc="FB6E2CB0">
      <w:numFmt w:val="bullet"/>
      <w:lvlText w:val="•"/>
      <w:lvlJc w:val="left"/>
      <w:pPr>
        <w:ind w:left="2645" w:hanging="255"/>
      </w:pPr>
      <w:rPr>
        <w:rFonts w:hint="default"/>
        <w:lang w:val="ru-RU" w:eastAsia="en-US" w:bidi="ar-SA"/>
      </w:rPr>
    </w:lvl>
    <w:lvl w:ilvl="5" w:tplc="E092C0EC">
      <w:numFmt w:val="bullet"/>
      <w:lvlText w:val="•"/>
      <w:lvlJc w:val="left"/>
      <w:pPr>
        <w:ind w:left="3216" w:hanging="255"/>
      </w:pPr>
      <w:rPr>
        <w:rFonts w:hint="default"/>
        <w:lang w:val="ru-RU" w:eastAsia="en-US" w:bidi="ar-SA"/>
      </w:rPr>
    </w:lvl>
    <w:lvl w:ilvl="6" w:tplc="C6C2B188">
      <w:numFmt w:val="bullet"/>
      <w:lvlText w:val="•"/>
      <w:lvlJc w:val="left"/>
      <w:pPr>
        <w:ind w:left="3787" w:hanging="255"/>
      </w:pPr>
      <w:rPr>
        <w:rFonts w:hint="default"/>
        <w:lang w:val="ru-RU" w:eastAsia="en-US" w:bidi="ar-SA"/>
      </w:rPr>
    </w:lvl>
    <w:lvl w:ilvl="7" w:tplc="5430391E">
      <w:numFmt w:val="bullet"/>
      <w:lvlText w:val="•"/>
      <w:lvlJc w:val="left"/>
      <w:pPr>
        <w:ind w:left="4359" w:hanging="255"/>
      </w:pPr>
      <w:rPr>
        <w:rFonts w:hint="default"/>
        <w:lang w:val="ru-RU" w:eastAsia="en-US" w:bidi="ar-SA"/>
      </w:rPr>
    </w:lvl>
    <w:lvl w:ilvl="8" w:tplc="917A758C">
      <w:numFmt w:val="bullet"/>
      <w:lvlText w:val="•"/>
      <w:lvlJc w:val="left"/>
      <w:pPr>
        <w:ind w:left="4930" w:hanging="255"/>
      </w:pPr>
      <w:rPr>
        <w:rFonts w:hint="default"/>
        <w:lang w:val="ru-RU" w:eastAsia="en-US" w:bidi="ar-SA"/>
      </w:rPr>
    </w:lvl>
  </w:abstractNum>
  <w:abstractNum w:abstractNumId="237" w15:restartNumberingAfterBreak="0">
    <w:nsid w:val="6DF05A82"/>
    <w:multiLevelType w:val="hybridMultilevel"/>
    <w:tmpl w:val="08224BDE"/>
    <w:lvl w:ilvl="0" w:tplc="E3B09A48">
      <w:start w:val="1"/>
      <w:numFmt w:val="decimal"/>
      <w:lvlText w:val="%1."/>
      <w:lvlJc w:val="left"/>
      <w:pPr>
        <w:ind w:left="109" w:hanging="212"/>
      </w:pPr>
      <w:rPr>
        <w:rFonts w:ascii="Times New Roman" w:eastAsia="Times New Roman" w:hAnsi="Times New Roman" w:cs="Times New Roman" w:hint="default"/>
        <w:b w:val="0"/>
        <w:bCs w:val="0"/>
        <w:i w:val="0"/>
        <w:iCs w:val="0"/>
        <w:w w:val="100"/>
        <w:sz w:val="21"/>
        <w:szCs w:val="21"/>
        <w:lang w:val="ru-RU" w:eastAsia="en-US" w:bidi="ar-SA"/>
      </w:rPr>
    </w:lvl>
    <w:lvl w:ilvl="1" w:tplc="689A3CBA">
      <w:numFmt w:val="bullet"/>
      <w:lvlText w:val="•"/>
      <w:lvlJc w:val="left"/>
      <w:pPr>
        <w:ind w:left="407" w:hanging="212"/>
      </w:pPr>
      <w:rPr>
        <w:rFonts w:hint="default"/>
        <w:lang w:val="ru-RU" w:eastAsia="en-US" w:bidi="ar-SA"/>
      </w:rPr>
    </w:lvl>
    <w:lvl w:ilvl="2" w:tplc="F6D03E3A">
      <w:numFmt w:val="bullet"/>
      <w:lvlText w:val="•"/>
      <w:lvlJc w:val="left"/>
      <w:pPr>
        <w:ind w:left="714" w:hanging="212"/>
      </w:pPr>
      <w:rPr>
        <w:rFonts w:hint="default"/>
        <w:lang w:val="ru-RU" w:eastAsia="en-US" w:bidi="ar-SA"/>
      </w:rPr>
    </w:lvl>
    <w:lvl w:ilvl="3" w:tplc="B7C46B42">
      <w:numFmt w:val="bullet"/>
      <w:lvlText w:val="•"/>
      <w:lvlJc w:val="left"/>
      <w:pPr>
        <w:ind w:left="1022" w:hanging="212"/>
      </w:pPr>
      <w:rPr>
        <w:rFonts w:hint="default"/>
        <w:lang w:val="ru-RU" w:eastAsia="en-US" w:bidi="ar-SA"/>
      </w:rPr>
    </w:lvl>
    <w:lvl w:ilvl="4" w:tplc="5A025CB6">
      <w:numFmt w:val="bullet"/>
      <w:lvlText w:val="•"/>
      <w:lvlJc w:val="left"/>
      <w:pPr>
        <w:ind w:left="1329" w:hanging="212"/>
      </w:pPr>
      <w:rPr>
        <w:rFonts w:hint="default"/>
        <w:lang w:val="ru-RU" w:eastAsia="en-US" w:bidi="ar-SA"/>
      </w:rPr>
    </w:lvl>
    <w:lvl w:ilvl="5" w:tplc="11C8765C">
      <w:numFmt w:val="bullet"/>
      <w:lvlText w:val="•"/>
      <w:lvlJc w:val="left"/>
      <w:pPr>
        <w:ind w:left="1637" w:hanging="212"/>
      </w:pPr>
      <w:rPr>
        <w:rFonts w:hint="default"/>
        <w:lang w:val="ru-RU" w:eastAsia="en-US" w:bidi="ar-SA"/>
      </w:rPr>
    </w:lvl>
    <w:lvl w:ilvl="6" w:tplc="14B4BEDC">
      <w:numFmt w:val="bullet"/>
      <w:lvlText w:val="•"/>
      <w:lvlJc w:val="left"/>
      <w:pPr>
        <w:ind w:left="1944" w:hanging="212"/>
      </w:pPr>
      <w:rPr>
        <w:rFonts w:hint="default"/>
        <w:lang w:val="ru-RU" w:eastAsia="en-US" w:bidi="ar-SA"/>
      </w:rPr>
    </w:lvl>
    <w:lvl w:ilvl="7" w:tplc="7DDCC8E2">
      <w:numFmt w:val="bullet"/>
      <w:lvlText w:val="•"/>
      <w:lvlJc w:val="left"/>
      <w:pPr>
        <w:ind w:left="2251" w:hanging="212"/>
      </w:pPr>
      <w:rPr>
        <w:rFonts w:hint="default"/>
        <w:lang w:val="ru-RU" w:eastAsia="en-US" w:bidi="ar-SA"/>
      </w:rPr>
    </w:lvl>
    <w:lvl w:ilvl="8" w:tplc="37AC2A14">
      <w:numFmt w:val="bullet"/>
      <w:lvlText w:val="•"/>
      <w:lvlJc w:val="left"/>
      <w:pPr>
        <w:ind w:left="2559" w:hanging="212"/>
      </w:pPr>
      <w:rPr>
        <w:rFonts w:hint="default"/>
        <w:lang w:val="ru-RU" w:eastAsia="en-US" w:bidi="ar-SA"/>
      </w:rPr>
    </w:lvl>
  </w:abstractNum>
  <w:abstractNum w:abstractNumId="238" w15:restartNumberingAfterBreak="0">
    <w:nsid w:val="6E0875F4"/>
    <w:multiLevelType w:val="hybridMultilevel"/>
    <w:tmpl w:val="B7386140"/>
    <w:lvl w:ilvl="0" w:tplc="55621A82">
      <w:numFmt w:val="bullet"/>
      <w:lvlText w:val=""/>
      <w:lvlJc w:val="left"/>
      <w:pPr>
        <w:ind w:left="105" w:hanging="360"/>
      </w:pPr>
      <w:rPr>
        <w:rFonts w:ascii="Symbol" w:eastAsia="Symbol" w:hAnsi="Symbol" w:cs="Symbol" w:hint="default"/>
        <w:b w:val="0"/>
        <w:bCs w:val="0"/>
        <w:i w:val="0"/>
        <w:iCs w:val="0"/>
        <w:w w:val="100"/>
        <w:sz w:val="22"/>
        <w:szCs w:val="22"/>
        <w:lang w:val="ru-RU" w:eastAsia="en-US" w:bidi="ar-SA"/>
      </w:rPr>
    </w:lvl>
    <w:lvl w:ilvl="1" w:tplc="418608E8">
      <w:numFmt w:val="bullet"/>
      <w:lvlText w:val="•"/>
      <w:lvlJc w:val="left"/>
      <w:pPr>
        <w:ind w:left="438" w:hanging="360"/>
      </w:pPr>
      <w:rPr>
        <w:rFonts w:hint="default"/>
        <w:lang w:val="ru-RU" w:eastAsia="en-US" w:bidi="ar-SA"/>
      </w:rPr>
    </w:lvl>
    <w:lvl w:ilvl="2" w:tplc="1D828BD8">
      <w:numFmt w:val="bullet"/>
      <w:lvlText w:val="•"/>
      <w:lvlJc w:val="left"/>
      <w:pPr>
        <w:ind w:left="777" w:hanging="360"/>
      </w:pPr>
      <w:rPr>
        <w:rFonts w:hint="default"/>
        <w:lang w:val="ru-RU" w:eastAsia="en-US" w:bidi="ar-SA"/>
      </w:rPr>
    </w:lvl>
    <w:lvl w:ilvl="3" w:tplc="65C6B7BC">
      <w:numFmt w:val="bullet"/>
      <w:lvlText w:val="•"/>
      <w:lvlJc w:val="left"/>
      <w:pPr>
        <w:ind w:left="1115" w:hanging="360"/>
      </w:pPr>
      <w:rPr>
        <w:rFonts w:hint="default"/>
        <w:lang w:val="ru-RU" w:eastAsia="en-US" w:bidi="ar-SA"/>
      </w:rPr>
    </w:lvl>
    <w:lvl w:ilvl="4" w:tplc="3C7CAA28">
      <w:numFmt w:val="bullet"/>
      <w:lvlText w:val="•"/>
      <w:lvlJc w:val="left"/>
      <w:pPr>
        <w:ind w:left="1454" w:hanging="360"/>
      </w:pPr>
      <w:rPr>
        <w:rFonts w:hint="default"/>
        <w:lang w:val="ru-RU" w:eastAsia="en-US" w:bidi="ar-SA"/>
      </w:rPr>
    </w:lvl>
    <w:lvl w:ilvl="5" w:tplc="5452233E">
      <w:numFmt w:val="bullet"/>
      <w:lvlText w:val="•"/>
      <w:lvlJc w:val="left"/>
      <w:pPr>
        <w:ind w:left="1792" w:hanging="360"/>
      </w:pPr>
      <w:rPr>
        <w:rFonts w:hint="default"/>
        <w:lang w:val="ru-RU" w:eastAsia="en-US" w:bidi="ar-SA"/>
      </w:rPr>
    </w:lvl>
    <w:lvl w:ilvl="6" w:tplc="693CAB90">
      <w:numFmt w:val="bullet"/>
      <w:lvlText w:val="•"/>
      <w:lvlJc w:val="left"/>
      <w:pPr>
        <w:ind w:left="2131" w:hanging="360"/>
      </w:pPr>
      <w:rPr>
        <w:rFonts w:hint="default"/>
        <w:lang w:val="ru-RU" w:eastAsia="en-US" w:bidi="ar-SA"/>
      </w:rPr>
    </w:lvl>
    <w:lvl w:ilvl="7" w:tplc="4DC25C5C">
      <w:numFmt w:val="bullet"/>
      <w:lvlText w:val="•"/>
      <w:lvlJc w:val="left"/>
      <w:pPr>
        <w:ind w:left="2469" w:hanging="360"/>
      </w:pPr>
      <w:rPr>
        <w:rFonts w:hint="default"/>
        <w:lang w:val="ru-RU" w:eastAsia="en-US" w:bidi="ar-SA"/>
      </w:rPr>
    </w:lvl>
    <w:lvl w:ilvl="8" w:tplc="A156F1A8">
      <w:numFmt w:val="bullet"/>
      <w:lvlText w:val="•"/>
      <w:lvlJc w:val="left"/>
      <w:pPr>
        <w:ind w:left="2808" w:hanging="360"/>
      </w:pPr>
      <w:rPr>
        <w:rFonts w:hint="default"/>
        <w:lang w:val="ru-RU" w:eastAsia="en-US" w:bidi="ar-SA"/>
      </w:rPr>
    </w:lvl>
  </w:abstractNum>
  <w:abstractNum w:abstractNumId="239" w15:restartNumberingAfterBreak="0">
    <w:nsid w:val="6EA61865"/>
    <w:multiLevelType w:val="hybridMultilevel"/>
    <w:tmpl w:val="13B2F8A8"/>
    <w:lvl w:ilvl="0" w:tplc="09D46E72">
      <w:start w:val="1"/>
      <w:numFmt w:val="decimal"/>
      <w:lvlText w:val="%1)"/>
      <w:lvlJc w:val="left"/>
      <w:pPr>
        <w:ind w:left="11" w:hanging="509"/>
      </w:pPr>
      <w:rPr>
        <w:rFonts w:ascii="Times New Roman" w:eastAsia="Times New Roman" w:hAnsi="Times New Roman" w:cs="Times New Roman" w:hint="default"/>
        <w:b w:val="0"/>
        <w:bCs w:val="0"/>
        <w:i w:val="0"/>
        <w:iCs w:val="0"/>
        <w:w w:val="100"/>
        <w:sz w:val="24"/>
        <w:szCs w:val="24"/>
        <w:lang w:val="ru-RU" w:eastAsia="en-US" w:bidi="ar-SA"/>
      </w:rPr>
    </w:lvl>
    <w:lvl w:ilvl="1" w:tplc="8F7E5440">
      <w:numFmt w:val="bullet"/>
      <w:lvlText w:val="•"/>
      <w:lvlJc w:val="left"/>
      <w:pPr>
        <w:ind w:left="546" w:hanging="509"/>
      </w:pPr>
      <w:rPr>
        <w:rFonts w:hint="default"/>
        <w:lang w:val="ru-RU" w:eastAsia="en-US" w:bidi="ar-SA"/>
      </w:rPr>
    </w:lvl>
    <w:lvl w:ilvl="2" w:tplc="855C952C">
      <w:numFmt w:val="bullet"/>
      <w:lvlText w:val="•"/>
      <w:lvlJc w:val="left"/>
      <w:pPr>
        <w:ind w:left="1072" w:hanging="509"/>
      </w:pPr>
      <w:rPr>
        <w:rFonts w:hint="default"/>
        <w:lang w:val="ru-RU" w:eastAsia="en-US" w:bidi="ar-SA"/>
      </w:rPr>
    </w:lvl>
    <w:lvl w:ilvl="3" w:tplc="28105E3C">
      <w:numFmt w:val="bullet"/>
      <w:lvlText w:val="•"/>
      <w:lvlJc w:val="left"/>
      <w:pPr>
        <w:ind w:left="1598" w:hanging="509"/>
      </w:pPr>
      <w:rPr>
        <w:rFonts w:hint="default"/>
        <w:lang w:val="ru-RU" w:eastAsia="en-US" w:bidi="ar-SA"/>
      </w:rPr>
    </w:lvl>
    <w:lvl w:ilvl="4" w:tplc="A600C4FC">
      <w:numFmt w:val="bullet"/>
      <w:lvlText w:val="•"/>
      <w:lvlJc w:val="left"/>
      <w:pPr>
        <w:ind w:left="2124" w:hanging="509"/>
      </w:pPr>
      <w:rPr>
        <w:rFonts w:hint="default"/>
        <w:lang w:val="ru-RU" w:eastAsia="en-US" w:bidi="ar-SA"/>
      </w:rPr>
    </w:lvl>
    <w:lvl w:ilvl="5" w:tplc="95D0D93A">
      <w:numFmt w:val="bullet"/>
      <w:lvlText w:val="•"/>
      <w:lvlJc w:val="left"/>
      <w:pPr>
        <w:ind w:left="2651" w:hanging="509"/>
      </w:pPr>
      <w:rPr>
        <w:rFonts w:hint="default"/>
        <w:lang w:val="ru-RU" w:eastAsia="en-US" w:bidi="ar-SA"/>
      </w:rPr>
    </w:lvl>
    <w:lvl w:ilvl="6" w:tplc="49B61FF6">
      <w:numFmt w:val="bullet"/>
      <w:lvlText w:val="•"/>
      <w:lvlJc w:val="left"/>
      <w:pPr>
        <w:ind w:left="3177" w:hanging="509"/>
      </w:pPr>
      <w:rPr>
        <w:rFonts w:hint="default"/>
        <w:lang w:val="ru-RU" w:eastAsia="en-US" w:bidi="ar-SA"/>
      </w:rPr>
    </w:lvl>
    <w:lvl w:ilvl="7" w:tplc="8B606EBE">
      <w:numFmt w:val="bullet"/>
      <w:lvlText w:val="•"/>
      <w:lvlJc w:val="left"/>
      <w:pPr>
        <w:ind w:left="3703" w:hanging="509"/>
      </w:pPr>
      <w:rPr>
        <w:rFonts w:hint="default"/>
        <w:lang w:val="ru-RU" w:eastAsia="en-US" w:bidi="ar-SA"/>
      </w:rPr>
    </w:lvl>
    <w:lvl w:ilvl="8" w:tplc="0C5C8C5A">
      <w:numFmt w:val="bullet"/>
      <w:lvlText w:val="•"/>
      <w:lvlJc w:val="left"/>
      <w:pPr>
        <w:ind w:left="4229" w:hanging="509"/>
      </w:pPr>
      <w:rPr>
        <w:rFonts w:hint="default"/>
        <w:lang w:val="ru-RU" w:eastAsia="en-US" w:bidi="ar-SA"/>
      </w:rPr>
    </w:lvl>
  </w:abstractNum>
  <w:abstractNum w:abstractNumId="240" w15:restartNumberingAfterBreak="0">
    <w:nsid w:val="6F196EEF"/>
    <w:multiLevelType w:val="hybridMultilevel"/>
    <w:tmpl w:val="3376BF1A"/>
    <w:lvl w:ilvl="0" w:tplc="DD5CA1CC">
      <w:numFmt w:val="bullet"/>
      <w:lvlText w:val=""/>
      <w:lvlJc w:val="left"/>
      <w:pPr>
        <w:ind w:left="673" w:hanging="707"/>
      </w:pPr>
      <w:rPr>
        <w:rFonts w:ascii="Symbol" w:eastAsia="Symbol" w:hAnsi="Symbol" w:cs="Symbol" w:hint="default"/>
        <w:b w:val="0"/>
        <w:bCs w:val="0"/>
        <w:i w:val="0"/>
        <w:iCs w:val="0"/>
        <w:w w:val="100"/>
        <w:sz w:val="20"/>
        <w:szCs w:val="20"/>
        <w:lang w:val="ru-RU" w:eastAsia="en-US" w:bidi="ar-SA"/>
      </w:rPr>
    </w:lvl>
    <w:lvl w:ilvl="1" w:tplc="BC266C9A">
      <w:numFmt w:val="bullet"/>
      <w:lvlText w:val="•"/>
      <w:lvlJc w:val="left"/>
      <w:pPr>
        <w:ind w:left="1726" w:hanging="707"/>
      </w:pPr>
      <w:rPr>
        <w:rFonts w:hint="default"/>
        <w:lang w:val="ru-RU" w:eastAsia="en-US" w:bidi="ar-SA"/>
      </w:rPr>
    </w:lvl>
    <w:lvl w:ilvl="2" w:tplc="D56C1EE2">
      <w:numFmt w:val="bullet"/>
      <w:lvlText w:val="•"/>
      <w:lvlJc w:val="left"/>
      <w:pPr>
        <w:ind w:left="2772" w:hanging="707"/>
      </w:pPr>
      <w:rPr>
        <w:rFonts w:hint="default"/>
        <w:lang w:val="ru-RU" w:eastAsia="en-US" w:bidi="ar-SA"/>
      </w:rPr>
    </w:lvl>
    <w:lvl w:ilvl="3" w:tplc="21369204">
      <w:numFmt w:val="bullet"/>
      <w:lvlText w:val="•"/>
      <w:lvlJc w:val="left"/>
      <w:pPr>
        <w:ind w:left="3819" w:hanging="707"/>
      </w:pPr>
      <w:rPr>
        <w:rFonts w:hint="default"/>
        <w:lang w:val="ru-RU" w:eastAsia="en-US" w:bidi="ar-SA"/>
      </w:rPr>
    </w:lvl>
    <w:lvl w:ilvl="4" w:tplc="1BDC4E92">
      <w:numFmt w:val="bullet"/>
      <w:lvlText w:val="•"/>
      <w:lvlJc w:val="left"/>
      <w:pPr>
        <w:ind w:left="4865" w:hanging="707"/>
      </w:pPr>
      <w:rPr>
        <w:rFonts w:hint="default"/>
        <w:lang w:val="ru-RU" w:eastAsia="en-US" w:bidi="ar-SA"/>
      </w:rPr>
    </w:lvl>
    <w:lvl w:ilvl="5" w:tplc="A724B8C8">
      <w:numFmt w:val="bullet"/>
      <w:lvlText w:val="•"/>
      <w:lvlJc w:val="left"/>
      <w:pPr>
        <w:ind w:left="5912" w:hanging="707"/>
      </w:pPr>
      <w:rPr>
        <w:rFonts w:hint="default"/>
        <w:lang w:val="ru-RU" w:eastAsia="en-US" w:bidi="ar-SA"/>
      </w:rPr>
    </w:lvl>
    <w:lvl w:ilvl="6" w:tplc="797C227A">
      <w:numFmt w:val="bullet"/>
      <w:lvlText w:val="•"/>
      <w:lvlJc w:val="left"/>
      <w:pPr>
        <w:ind w:left="6958" w:hanging="707"/>
      </w:pPr>
      <w:rPr>
        <w:rFonts w:hint="default"/>
        <w:lang w:val="ru-RU" w:eastAsia="en-US" w:bidi="ar-SA"/>
      </w:rPr>
    </w:lvl>
    <w:lvl w:ilvl="7" w:tplc="E4AAFD7A">
      <w:numFmt w:val="bullet"/>
      <w:lvlText w:val="•"/>
      <w:lvlJc w:val="left"/>
      <w:pPr>
        <w:ind w:left="8004" w:hanging="707"/>
      </w:pPr>
      <w:rPr>
        <w:rFonts w:hint="default"/>
        <w:lang w:val="ru-RU" w:eastAsia="en-US" w:bidi="ar-SA"/>
      </w:rPr>
    </w:lvl>
    <w:lvl w:ilvl="8" w:tplc="B38C6E24">
      <w:numFmt w:val="bullet"/>
      <w:lvlText w:val="•"/>
      <w:lvlJc w:val="left"/>
      <w:pPr>
        <w:ind w:left="9051" w:hanging="707"/>
      </w:pPr>
      <w:rPr>
        <w:rFonts w:hint="default"/>
        <w:lang w:val="ru-RU" w:eastAsia="en-US" w:bidi="ar-SA"/>
      </w:rPr>
    </w:lvl>
  </w:abstractNum>
  <w:abstractNum w:abstractNumId="241" w15:restartNumberingAfterBreak="0">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2" w15:restartNumberingAfterBreak="0">
    <w:nsid w:val="6FE45D2D"/>
    <w:multiLevelType w:val="hybridMultilevel"/>
    <w:tmpl w:val="88B4E6C4"/>
    <w:lvl w:ilvl="0" w:tplc="8186835E">
      <w:numFmt w:val="bullet"/>
      <w:lvlText w:val=""/>
      <w:lvlJc w:val="left"/>
      <w:pPr>
        <w:ind w:left="233" w:hanging="707"/>
      </w:pPr>
      <w:rPr>
        <w:rFonts w:ascii="Symbol" w:eastAsia="Symbol" w:hAnsi="Symbol" w:cs="Symbol" w:hint="default"/>
        <w:b w:val="0"/>
        <w:bCs w:val="0"/>
        <w:i w:val="0"/>
        <w:iCs w:val="0"/>
        <w:w w:val="100"/>
        <w:sz w:val="24"/>
        <w:szCs w:val="24"/>
        <w:lang w:val="ru-RU" w:eastAsia="en-US" w:bidi="ar-SA"/>
      </w:rPr>
    </w:lvl>
    <w:lvl w:ilvl="1" w:tplc="0D642A78">
      <w:numFmt w:val="bullet"/>
      <w:lvlText w:val="•"/>
      <w:lvlJc w:val="left"/>
      <w:pPr>
        <w:ind w:left="1268" w:hanging="707"/>
      </w:pPr>
      <w:rPr>
        <w:rFonts w:hint="default"/>
        <w:lang w:val="ru-RU" w:eastAsia="en-US" w:bidi="ar-SA"/>
      </w:rPr>
    </w:lvl>
    <w:lvl w:ilvl="2" w:tplc="B1242F18">
      <w:numFmt w:val="bullet"/>
      <w:lvlText w:val="•"/>
      <w:lvlJc w:val="left"/>
      <w:pPr>
        <w:ind w:left="2296" w:hanging="707"/>
      </w:pPr>
      <w:rPr>
        <w:rFonts w:hint="default"/>
        <w:lang w:val="ru-RU" w:eastAsia="en-US" w:bidi="ar-SA"/>
      </w:rPr>
    </w:lvl>
    <w:lvl w:ilvl="3" w:tplc="0388D47A">
      <w:numFmt w:val="bullet"/>
      <w:lvlText w:val="•"/>
      <w:lvlJc w:val="left"/>
      <w:pPr>
        <w:ind w:left="3325" w:hanging="707"/>
      </w:pPr>
      <w:rPr>
        <w:rFonts w:hint="default"/>
        <w:lang w:val="ru-RU" w:eastAsia="en-US" w:bidi="ar-SA"/>
      </w:rPr>
    </w:lvl>
    <w:lvl w:ilvl="4" w:tplc="DF8A5500">
      <w:numFmt w:val="bullet"/>
      <w:lvlText w:val="•"/>
      <w:lvlJc w:val="left"/>
      <w:pPr>
        <w:ind w:left="4353" w:hanging="707"/>
      </w:pPr>
      <w:rPr>
        <w:rFonts w:hint="default"/>
        <w:lang w:val="ru-RU" w:eastAsia="en-US" w:bidi="ar-SA"/>
      </w:rPr>
    </w:lvl>
    <w:lvl w:ilvl="5" w:tplc="61883A88">
      <w:numFmt w:val="bullet"/>
      <w:lvlText w:val="•"/>
      <w:lvlJc w:val="left"/>
      <w:pPr>
        <w:ind w:left="5382" w:hanging="707"/>
      </w:pPr>
      <w:rPr>
        <w:rFonts w:hint="default"/>
        <w:lang w:val="ru-RU" w:eastAsia="en-US" w:bidi="ar-SA"/>
      </w:rPr>
    </w:lvl>
    <w:lvl w:ilvl="6" w:tplc="BD7A9BB2">
      <w:numFmt w:val="bullet"/>
      <w:lvlText w:val="•"/>
      <w:lvlJc w:val="left"/>
      <w:pPr>
        <w:ind w:left="6410" w:hanging="707"/>
      </w:pPr>
      <w:rPr>
        <w:rFonts w:hint="default"/>
        <w:lang w:val="ru-RU" w:eastAsia="en-US" w:bidi="ar-SA"/>
      </w:rPr>
    </w:lvl>
    <w:lvl w:ilvl="7" w:tplc="ACC0B014">
      <w:numFmt w:val="bullet"/>
      <w:lvlText w:val="•"/>
      <w:lvlJc w:val="left"/>
      <w:pPr>
        <w:ind w:left="7438" w:hanging="707"/>
      </w:pPr>
      <w:rPr>
        <w:rFonts w:hint="default"/>
        <w:lang w:val="ru-RU" w:eastAsia="en-US" w:bidi="ar-SA"/>
      </w:rPr>
    </w:lvl>
    <w:lvl w:ilvl="8" w:tplc="5D587B0A">
      <w:numFmt w:val="bullet"/>
      <w:lvlText w:val="•"/>
      <w:lvlJc w:val="left"/>
      <w:pPr>
        <w:ind w:left="8467" w:hanging="707"/>
      </w:pPr>
      <w:rPr>
        <w:rFonts w:hint="default"/>
        <w:lang w:val="ru-RU" w:eastAsia="en-US" w:bidi="ar-SA"/>
      </w:rPr>
    </w:lvl>
  </w:abstractNum>
  <w:abstractNum w:abstractNumId="243" w15:restartNumberingAfterBreak="0">
    <w:nsid w:val="711A3E0C"/>
    <w:multiLevelType w:val="hybridMultilevel"/>
    <w:tmpl w:val="40A8D706"/>
    <w:lvl w:ilvl="0" w:tplc="9E941E80">
      <w:start w:val="1"/>
      <w:numFmt w:val="decimal"/>
      <w:lvlText w:val="%1)"/>
      <w:lvlJc w:val="left"/>
      <w:pPr>
        <w:ind w:left="5" w:hanging="812"/>
        <w:jc w:val="right"/>
      </w:pPr>
      <w:rPr>
        <w:rFonts w:ascii="Times New Roman" w:eastAsia="Times New Roman" w:hAnsi="Times New Roman" w:cs="Times New Roman" w:hint="default"/>
        <w:b w:val="0"/>
        <w:bCs w:val="0"/>
        <w:i w:val="0"/>
        <w:iCs w:val="0"/>
        <w:w w:val="99"/>
        <w:sz w:val="24"/>
        <w:szCs w:val="24"/>
        <w:lang w:val="ru-RU" w:eastAsia="en-US" w:bidi="ar-SA"/>
      </w:rPr>
    </w:lvl>
    <w:lvl w:ilvl="1" w:tplc="7890CBA2">
      <w:numFmt w:val="bullet"/>
      <w:lvlText w:val="•"/>
      <w:lvlJc w:val="left"/>
      <w:pPr>
        <w:ind w:left="521" w:hanging="812"/>
      </w:pPr>
      <w:rPr>
        <w:rFonts w:hint="default"/>
        <w:lang w:val="ru-RU" w:eastAsia="en-US" w:bidi="ar-SA"/>
      </w:rPr>
    </w:lvl>
    <w:lvl w:ilvl="2" w:tplc="A2C84990">
      <w:numFmt w:val="bullet"/>
      <w:lvlText w:val="•"/>
      <w:lvlJc w:val="left"/>
      <w:pPr>
        <w:ind w:left="1042" w:hanging="812"/>
      </w:pPr>
      <w:rPr>
        <w:rFonts w:hint="default"/>
        <w:lang w:val="ru-RU" w:eastAsia="en-US" w:bidi="ar-SA"/>
      </w:rPr>
    </w:lvl>
    <w:lvl w:ilvl="3" w:tplc="7436A3E2">
      <w:numFmt w:val="bullet"/>
      <w:lvlText w:val="•"/>
      <w:lvlJc w:val="left"/>
      <w:pPr>
        <w:ind w:left="1563" w:hanging="812"/>
      </w:pPr>
      <w:rPr>
        <w:rFonts w:hint="default"/>
        <w:lang w:val="ru-RU" w:eastAsia="en-US" w:bidi="ar-SA"/>
      </w:rPr>
    </w:lvl>
    <w:lvl w:ilvl="4" w:tplc="7EB66F58">
      <w:numFmt w:val="bullet"/>
      <w:lvlText w:val="•"/>
      <w:lvlJc w:val="left"/>
      <w:pPr>
        <w:ind w:left="2084" w:hanging="812"/>
      </w:pPr>
      <w:rPr>
        <w:rFonts w:hint="default"/>
        <w:lang w:val="ru-RU" w:eastAsia="en-US" w:bidi="ar-SA"/>
      </w:rPr>
    </w:lvl>
    <w:lvl w:ilvl="5" w:tplc="DE526CEC">
      <w:numFmt w:val="bullet"/>
      <w:lvlText w:val="•"/>
      <w:lvlJc w:val="left"/>
      <w:pPr>
        <w:ind w:left="2605" w:hanging="812"/>
      </w:pPr>
      <w:rPr>
        <w:rFonts w:hint="default"/>
        <w:lang w:val="ru-RU" w:eastAsia="en-US" w:bidi="ar-SA"/>
      </w:rPr>
    </w:lvl>
    <w:lvl w:ilvl="6" w:tplc="FD6CA1D0">
      <w:numFmt w:val="bullet"/>
      <w:lvlText w:val="•"/>
      <w:lvlJc w:val="left"/>
      <w:pPr>
        <w:ind w:left="3126" w:hanging="812"/>
      </w:pPr>
      <w:rPr>
        <w:rFonts w:hint="default"/>
        <w:lang w:val="ru-RU" w:eastAsia="en-US" w:bidi="ar-SA"/>
      </w:rPr>
    </w:lvl>
    <w:lvl w:ilvl="7" w:tplc="42923600">
      <w:numFmt w:val="bullet"/>
      <w:lvlText w:val="•"/>
      <w:lvlJc w:val="left"/>
      <w:pPr>
        <w:ind w:left="3647" w:hanging="812"/>
      </w:pPr>
      <w:rPr>
        <w:rFonts w:hint="default"/>
        <w:lang w:val="ru-RU" w:eastAsia="en-US" w:bidi="ar-SA"/>
      </w:rPr>
    </w:lvl>
    <w:lvl w:ilvl="8" w:tplc="E7B46B1E">
      <w:numFmt w:val="bullet"/>
      <w:lvlText w:val="•"/>
      <w:lvlJc w:val="left"/>
      <w:pPr>
        <w:ind w:left="4168" w:hanging="812"/>
      </w:pPr>
      <w:rPr>
        <w:rFonts w:hint="default"/>
        <w:lang w:val="ru-RU" w:eastAsia="en-US" w:bidi="ar-SA"/>
      </w:rPr>
    </w:lvl>
  </w:abstractNum>
  <w:abstractNum w:abstractNumId="244" w15:restartNumberingAfterBreak="0">
    <w:nsid w:val="71505898"/>
    <w:multiLevelType w:val="hybridMultilevel"/>
    <w:tmpl w:val="29982294"/>
    <w:lvl w:ilvl="0" w:tplc="FD7E86BE">
      <w:start w:val="1"/>
      <w:numFmt w:val="decimal"/>
      <w:lvlText w:val="%1-"/>
      <w:lvlJc w:val="left"/>
      <w:pPr>
        <w:ind w:left="2233" w:hanging="706"/>
      </w:pPr>
      <w:rPr>
        <w:rFonts w:ascii="Times New Roman" w:eastAsia="Times New Roman" w:hAnsi="Times New Roman" w:cs="Times New Roman" w:hint="default"/>
        <w:b w:val="0"/>
        <w:bCs w:val="0"/>
        <w:i w:val="0"/>
        <w:iCs w:val="0"/>
        <w:w w:val="99"/>
        <w:sz w:val="24"/>
        <w:szCs w:val="24"/>
        <w:lang w:val="ru-RU" w:eastAsia="en-US" w:bidi="ar-SA"/>
      </w:rPr>
    </w:lvl>
    <w:lvl w:ilvl="1" w:tplc="B12A3B26">
      <w:numFmt w:val="bullet"/>
      <w:lvlText w:val="•"/>
      <w:lvlJc w:val="left"/>
      <w:pPr>
        <w:ind w:left="3146" w:hanging="706"/>
      </w:pPr>
      <w:rPr>
        <w:rFonts w:hint="default"/>
        <w:lang w:val="ru-RU" w:eastAsia="en-US" w:bidi="ar-SA"/>
      </w:rPr>
    </w:lvl>
    <w:lvl w:ilvl="2" w:tplc="ADE49D5E">
      <w:numFmt w:val="bullet"/>
      <w:lvlText w:val="•"/>
      <w:lvlJc w:val="left"/>
      <w:pPr>
        <w:ind w:left="4053" w:hanging="706"/>
      </w:pPr>
      <w:rPr>
        <w:rFonts w:hint="default"/>
        <w:lang w:val="ru-RU" w:eastAsia="en-US" w:bidi="ar-SA"/>
      </w:rPr>
    </w:lvl>
    <w:lvl w:ilvl="3" w:tplc="C030A356">
      <w:numFmt w:val="bullet"/>
      <w:lvlText w:val="•"/>
      <w:lvlJc w:val="left"/>
      <w:pPr>
        <w:ind w:left="4960" w:hanging="706"/>
      </w:pPr>
      <w:rPr>
        <w:rFonts w:hint="default"/>
        <w:lang w:val="ru-RU" w:eastAsia="en-US" w:bidi="ar-SA"/>
      </w:rPr>
    </w:lvl>
    <w:lvl w:ilvl="4" w:tplc="BC0CD05A">
      <w:numFmt w:val="bullet"/>
      <w:lvlText w:val="•"/>
      <w:lvlJc w:val="left"/>
      <w:pPr>
        <w:ind w:left="5867" w:hanging="706"/>
      </w:pPr>
      <w:rPr>
        <w:rFonts w:hint="default"/>
        <w:lang w:val="ru-RU" w:eastAsia="en-US" w:bidi="ar-SA"/>
      </w:rPr>
    </w:lvl>
    <w:lvl w:ilvl="5" w:tplc="857EBC70">
      <w:numFmt w:val="bullet"/>
      <w:lvlText w:val="•"/>
      <w:lvlJc w:val="left"/>
      <w:pPr>
        <w:ind w:left="6774" w:hanging="706"/>
      </w:pPr>
      <w:rPr>
        <w:rFonts w:hint="default"/>
        <w:lang w:val="ru-RU" w:eastAsia="en-US" w:bidi="ar-SA"/>
      </w:rPr>
    </w:lvl>
    <w:lvl w:ilvl="6" w:tplc="B7083518">
      <w:numFmt w:val="bullet"/>
      <w:lvlText w:val="•"/>
      <w:lvlJc w:val="left"/>
      <w:pPr>
        <w:ind w:left="7681" w:hanging="706"/>
      </w:pPr>
      <w:rPr>
        <w:rFonts w:hint="default"/>
        <w:lang w:val="ru-RU" w:eastAsia="en-US" w:bidi="ar-SA"/>
      </w:rPr>
    </w:lvl>
    <w:lvl w:ilvl="7" w:tplc="2C7CFFBA">
      <w:numFmt w:val="bullet"/>
      <w:lvlText w:val="•"/>
      <w:lvlJc w:val="left"/>
      <w:pPr>
        <w:ind w:left="8588" w:hanging="706"/>
      </w:pPr>
      <w:rPr>
        <w:rFonts w:hint="default"/>
        <w:lang w:val="ru-RU" w:eastAsia="en-US" w:bidi="ar-SA"/>
      </w:rPr>
    </w:lvl>
    <w:lvl w:ilvl="8" w:tplc="3844F53A">
      <w:numFmt w:val="bullet"/>
      <w:lvlText w:val="•"/>
      <w:lvlJc w:val="left"/>
      <w:pPr>
        <w:ind w:left="9495" w:hanging="706"/>
      </w:pPr>
      <w:rPr>
        <w:rFonts w:hint="default"/>
        <w:lang w:val="ru-RU" w:eastAsia="en-US" w:bidi="ar-SA"/>
      </w:rPr>
    </w:lvl>
  </w:abstractNum>
  <w:abstractNum w:abstractNumId="245" w15:restartNumberingAfterBreak="0">
    <w:nsid w:val="72FA331D"/>
    <w:multiLevelType w:val="hybridMultilevel"/>
    <w:tmpl w:val="1ECAB02E"/>
    <w:lvl w:ilvl="0" w:tplc="54E0A176">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tplc="D47E9728">
      <w:numFmt w:val="bullet"/>
      <w:lvlText w:val="•"/>
      <w:lvlJc w:val="left"/>
      <w:pPr>
        <w:ind w:left="758" w:hanging="360"/>
      </w:pPr>
      <w:rPr>
        <w:rFonts w:hint="default"/>
        <w:lang w:val="ru-RU" w:eastAsia="en-US" w:bidi="ar-SA"/>
      </w:rPr>
    </w:lvl>
    <w:lvl w:ilvl="2" w:tplc="80B8BB14">
      <w:numFmt w:val="bullet"/>
      <w:lvlText w:val="•"/>
      <w:lvlJc w:val="left"/>
      <w:pPr>
        <w:ind w:left="1037" w:hanging="360"/>
      </w:pPr>
      <w:rPr>
        <w:rFonts w:hint="default"/>
        <w:lang w:val="ru-RU" w:eastAsia="en-US" w:bidi="ar-SA"/>
      </w:rPr>
    </w:lvl>
    <w:lvl w:ilvl="3" w:tplc="72164626">
      <w:numFmt w:val="bullet"/>
      <w:lvlText w:val="•"/>
      <w:lvlJc w:val="left"/>
      <w:pPr>
        <w:ind w:left="1315" w:hanging="360"/>
      </w:pPr>
      <w:rPr>
        <w:rFonts w:hint="default"/>
        <w:lang w:val="ru-RU" w:eastAsia="en-US" w:bidi="ar-SA"/>
      </w:rPr>
    </w:lvl>
    <w:lvl w:ilvl="4" w:tplc="99D85C52">
      <w:numFmt w:val="bullet"/>
      <w:lvlText w:val="•"/>
      <w:lvlJc w:val="left"/>
      <w:pPr>
        <w:ind w:left="1594" w:hanging="360"/>
      </w:pPr>
      <w:rPr>
        <w:rFonts w:hint="default"/>
        <w:lang w:val="ru-RU" w:eastAsia="en-US" w:bidi="ar-SA"/>
      </w:rPr>
    </w:lvl>
    <w:lvl w:ilvl="5" w:tplc="0FA21F60">
      <w:numFmt w:val="bullet"/>
      <w:lvlText w:val="•"/>
      <w:lvlJc w:val="left"/>
      <w:pPr>
        <w:ind w:left="1872" w:hanging="360"/>
      </w:pPr>
      <w:rPr>
        <w:rFonts w:hint="default"/>
        <w:lang w:val="ru-RU" w:eastAsia="en-US" w:bidi="ar-SA"/>
      </w:rPr>
    </w:lvl>
    <w:lvl w:ilvl="6" w:tplc="31B42436">
      <w:numFmt w:val="bullet"/>
      <w:lvlText w:val="•"/>
      <w:lvlJc w:val="left"/>
      <w:pPr>
        <w:ind w:left="2151" w:hanging="360"/>
      </w:pPr>
      <w:rPr>
        <w:rFonts w:hint="default"/>
        <w:lang w:val="ru-RU" w:eastAsia="en-US" w:bidi="ar-SA"/>
      </w:rPr>
    </w:lvl>
    <w:lvl w:ilvl="7" w:tplc="B7D86334">
      <w:numFmt w:val="bullet"/>
      <w:lvlText w:val="•"/>
      <w:lvlJc w:val="left"/>
      <w:pPr>
        <w:ind w:left="2429" w:hanging="360"/>
      </w:pPr>
      <w:rPr>
        <w:rFonts w:hint="default"/>
        <w:lang w:val="ru-RU" w:eastAsia="en-US" w:bidi="ar-SA"/>
      </w:rPr>
    </w:lvl>
    <w:lvl w:ilvl="8" w:tplc="39E68720">
      <w:numFmt w:val="bullet"/>
      <w:lvlText w:val="•"/>
      <w:lvlJc w:val="left"/>
      <w:pPr>
        <w:ind w:left="2708" w:hanging="360"/>
      </w:pPr>
      <w:rPr>
        <w:rFonts w:hint="default"/>
        <w:lang w:val="ru-RU" w:eastAsia="en-US" w:bidi="ar-SA"/>
      </w:rPr>
    </w:lvl>
  </w:abstractNum>
  <w:abstractNum w:abstractNumId="246" w15:restartNumberingAfterBreak="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735024C9"/>
    <w:multiLevelType w:val="hybridMultilevel"/>
    <w:tmpl w:val="D5A4880C"/>
    <w:lvl w:ilvl="0" w:tplc="D8B08BB6">
      <w:start w:val="4"/>
      <w:numFmt w:val="decimal"/>
      <w:lvlText w:val="%1."/>
      <w:lvlJc w:val="left"/>
      <w:pPr>
        <w:ind w:left="109" w:hanging="557"/>
      </w:pPr>
      <w:rPr>
        <w:rFonts w:ascii="Times New Roman" w:eastAsia="Times New Roman" w:hAnsi="Times New Roman" w:cs="Times New Roman" w:hint="default"/>
        <w:b w:val="0"/>
        <w:bCs w:val="0"/>
        <w:i w:val="0"/>
        <w:iCs w:val="0"/>
        <w:w w:val="100"/>
        <w:sz w:val="21"/>
        <w:szCs w:val="21"/>
        <w:lang w:val="ru-RU" w:eastAsia="en-US" w:bidi="ar-SA"/>
      </w:rPr>
    </w:lvl>
    <w:lvl w:ilvl="1" w:tplc="324AA7FE">
      <w:numFmt w:val="bullet"/>
      <w:lvlText w:val="•"/>
      <w:lvlJc w:val="left"/>
      <w:pPr>
        <w:ind w:left="407" w:hanging="557"/>
      </w:pPr>
      <w:rPr>
        <w:rFonts w:hint="default"/>
        <w:lang w:val="ru-RU" w:eastAsia="en-US" w:bidi="ar-SA"/>
      </w:rPr>
    </w:lvl>
    <w:lvl w:ilvl="2" w:tplc="6218B81A">
      <w:numFmt w:val="bullet"/>
      <w:lvlText w:val="•"/>
      <w:lvlJc w:val="left"/>
      <w:pPr>
        <w:ind w:left="714" w:hanging="557"/>
      </w:pPr>
      <w:rPr>
        <w:rFonts w:hint="default"/>
        <w:lang w:val="ru-RU" w:eastAsia="en-US" w:bidi="ar-SA"/>
      </w:rPr>
    </w:lvl>
    <w:lvl w:ilvl="3" w:tplc="60669026">
      <w:numFmt w:val="bullet"/>
      <w:lvlText w:val="•"/>
      <w:lvlJc w:val="left"/>
      <w:pPr>
        <w:ind w:left="1022" w:hanging="557"/>
      </w:pPr>
      <w:rPr>
        <w:rFonts w:hint="default"/>
        <w:lang w:val="ru-RU" w:eastAsia="en-US" w:bidi="ar-SA"/>
      </w:rPr>
    </w:lvl>
    <w:lvl w:ilvl="4" w:tplc="9556A73C">
      <w:numFmt w:val="bullet"/>
      <w:lvlText w:val="•"/>
      <w:lvlJc w:val="left"/>
      <w:pPr>
        <w:ind w:left="1329" w:hanging="557"/>
      </w:pPr>
      <w:rPr>
        <w:rFonts w:hint="default"/>
        <w:lang w:val="ru-RU" w:eastAsia="en-US" w:bidi="ar-SA"/>
      </w:rPr>
    </w:lvl>
    <w:lvl w:ilvl="5" w:tplc="174E7E84">
      <w:numFmt w:val="bullet"/>
      <w:lvlText w:val="•"/>
      <w:lvlJc w:val="left"/>
      <w:pPr>
        <w:ind w:left="1637" w:hanging="557"/>
      </w:pPr>
      <w:rPr>
        <w:rFonts w:hint="default"/>
        <w:lang w:val="ru-RU" w:eastAsia="en-US" w:bidi="ar-SA"/>
      </w:rPr>
    </w:lvl>
    <w:lvl w:ilvl="6" w:tplc="14D0AC8C">
      <w:numFmt w:val="bullet"/>
      <w:lvlText w:val="•"/>
      <w:lvlJc w:val="left"/>
      <w:pPr>
        <w:ind w:left="1944" w:hanging="557"/>
      </w:pPr>
      <w:rPr>
        <w:rFonts w:hint="default"/>
        <w:lang w:val="ru-RU" w:eastAsia="en-US" w:bidi="ar-SA"/>
      </w:rPr>
    </w:lvl>
    <w:lvl w:ilvl="7" w:tplc="00EA939E">
      <w:numFmt w:val="bullet"/>
      <w:lvlText w:val="•"/>
      <w:lvlJc w:val="left"/>
      <w:pPr>
        <w:ind w:left="2251" w:hanging="557"/>
      </w:pPr>
      <w:rPr>
        <w:rFonts w:hint="default"/>
        <w:lang w:val="ru-RU" w:eastAsia="en-US" w:bidi="ar-SA"/>
      </w:rPr>
    </w:lvl>
    <w:lvl w:ilvl="8" w:tplc="B1C2F4EA">
      <w:numFmt w:val="bullet"/>
      <w:lvlText w:val="•"/>
      <w:lvlJc w:val="left"/>
      <w:pPr>
        <w:ind w:left="2559" w:hanging="557"/>
      </w:pPr>
      <w:rPr>
        <w:rFonts w:hint="default"/>
        <w:lang w:val="ru-RU" w:eastAsia="en-US" w:bidi="ar-SA"/>
      </w:rPr>
    </w:lvl>
  </w:abstractNum>
  <w:abstractNum w:abstractNumId="248" w15:restartNumberingAfterBreak="0">
    <w:nsid w:val="73556485"/>
    <w:multiLevelType w:val="hybridMultilevel"/>
    <w:tmpl w:val="FCE8D946"/>
    <w:lvl w:ilvl="0" w:tplc="13FC0A1C">
      <w:start w:val="3"/>
      <w:numFmt w:val="decimal"/>
      <w:lvlText w:val="%1."/>
      <w:lvlJc w:val="left"/>
      <w:pPr>
        <w:ind w:left="1188" w:hanging="245"/>
      </w:pPr>
      <w:rPr>
        <w:rFonts w:ascii="Times New Roman" w:eastAsia="Times New Roman" w:hAnsi="Times New Roman" w:cs="Times New Roman" w:hint="default"/>
        <w:b/>
        <w:bCs/>
        <w:i w:val="0"/>
        <w:iCs w:val="0"/>
        <w:w w:val="100"/>
        <w:sz w:val="24"/>
        <w:szCs w:val="24"/>
        <w:lang w:val="ru-RU" w:eastAsia="en-US" w:bidi="ar-SA"/>
      </w:rPr>
    </w:lvl>
    <w:lvl w:ilvl="1" w:tplc="3D36CBDA">
      <w:numFmt w:val="bullet"/>
      <w:lvlText w:val="•"/>
      <w:lvlJc w:val="left"/>
      <w:pPr>
        <w:ind w:left="2114" w:hanging="245"/>
      </w:pPr>
      <w:rPr>
        <w:rFonts w:hint="default"/>
        <w:lang w:val="ru-RU" w:eastAsia="en-US" w:bidi="ar-SA"/>
      </w:rPr>
    </w:lvl>
    <w:lvl w:ilvl="2" w:tplc="0694AFDC">
      <w:numFmt w:val="bullet"/>
      <w:lvlText w:val="•"/>
      <w:lvlJc w:val="left"/>
      <w:pPr>
        <w:ind w:left="3048" w:hanging="245"/>
      </w:pPr>
      <w:rPr>
        <w:rFonts w:hint="default"/>
        <w:lang w:val="ru-RU" w:eastAsia="en-US" w:bidi="ar-SA"/>
      </w:rPr>
    </w:lvl>
    <w:lvl w:ilvl="3" w:tplc="141011B0">
      <w:numFmt w:val="bullet"/>
      <w:lvlText w:val="•"/>
      <w:lvlJc w:val="left"/>
      <w:pPr>
        <w:ind w:left="3983" w:hanging="245"/>
      </w:pPr>
      <w:rPr>
        <w:rFonts w:hint="default"/>
        <w:lang w:val="ru-RU" w:eastAsia="en-US" w:bidi="ar-SA"/>
      </w:rPr>
    </w:lvl>
    <w:lvl w:ilvl="4" w:tplc="F15ABCD2">
      <w:numFmt w:val="bullet"/>
      <w:lvlText w:val="•"/>
      <w:lvlJc w:val="left"/>
      <w:pPr>
        <w:ind w:left="4917" w:hanging="245"/>
      </w:pPr>
      <w:rPr>
        <w:rFonts w:hint="default"/>
        <w:lang w:val="ru-RU" w:eastAsia="en-US" w:bidi="ar-SA"/>
      </w:rPr>
    </w:lvl>
    <w:lvl w:ilvl="5" w:tplc="75245F3A">
      <w:numFmt w:val="bullet"/>
      <w:lvlText w:val="•"/>
      <w:lvlJc w:val="left"/>
      <w:pPr>
        <w:ind w:left="5852" w:hanging="245"/>
      </w:pPr>
      <w:rPr>
        <w:rFonts w:hint="default"/>
        <w:lang w:val="ru-RU" w:eastAsia="en-US" w:bidi="ar-SA"/>
      </w:rPr>
    </w:lvl>
    <w:lvl w:ilvl="6" w:tplc="CB4CD078">
      <w:numFmt w:val="bullet"/>
      <w:lvlText w:val="•"/>
      <w:lvlJc w:val="left"/>
      <w:pPr>
        <w:ind w:left="6786" w:hanging="245"/>
      </w:pPr>
      <w:rPr>
        <w:rFonts w:hint="default"/>
        <w:lang w:val="ru-RU" w:eastAsia="en-US" w:bidi="ar-SA"/>
      </w:rPr>
    </w:lvl>
    <w:lvl w:ilvl="7" w:tplc="15B4E8B8">
      <w:numFmt w:val="bullet"/>
      <w:lvlText w:val="•"/>
      <w:lvlJc w:val="left"/>
      <w:pPr>
        <w:ind w:left="7720" w:hanging="245"/>
      </w:pPr>
      <w:rPr>
        <w:rFonts w:hint="default"/>
        <w:lang w:val="ru-RU" w:eastAsia="en-US" w:bidi="ar-SA"/>
      </w:rPr>
    </w:lvl>
    <w:lvl w:ilvl="8" w:tplc="59127B4E">
      <w:numFmt w:val="bullet"/>
      <w:lvlText w:val="•"/>
      <w:lvlJc w:val="left"/>
      <w:pPr>
        <w:ind w:left="8655" w:hanging="245"/>
      </w:pPr>
      <w:rPr>
        <w:rFonts w:hint="default"/>
        <w:lang w:val="ru-RU" w:eastAsia="en-US" w:bidi="ar-SA"/>
      </w:rPr>
    </w:lvl>
  </w:abstractNum>
  <w:abstractNum w:abstractNumId="249" w15:restartNumberingAfterBreak="0">
    <w:nsid w:val="746B762A"/>
    <w:multiLevelType w:val="hybridMultilevel"/>
    <w:tmpl w:val="1AF0C4CC"/>
    <w:lvl w:ilvl="0" w:tplc="7730E332">
      <w:start w:val="1"/>
      <w:numFmt w:val="decimal"/>
      <w:lvlText w:val="%1."/>
      <w:lvlJc w:val="left"/>
      <w:pPr>
        <w:ind w:left="233" w:hanging="293"/>
      </w:pPr>
      <w:rPr>
        <w:rFonts w:ascii="Times New Roman" w:eastAsia="Times New Roman" w:hAnsi="Times New Roman" w:cs="Times New Roman" w:hint="default"/>
        <w:b w:val="0"/>
        <w:bCs w:val="0"/>
        <w:i w:val="0"/>
        <w:iCs w:val="0"/>
        <w:w w:val="100"/>
        <w:sz w:val="24"/>
        <w:szCs w:val="24"/>
        <w:lang w:val="ru-RU" w:eastAsia="en-US" w:bidi="ar-SA"/>
      </w:rPr>
    </w:lvl>
    <w:lvl w:ilvl="1" w:tplc="95FA243C">
      <w:numFmt w:val="bullet"/>
      <w:lvlText w:val="•"/>
      <w:lvlJc w:val="left"/>
      <w:pPr>
        <w:ind w:left="1268" w:hanging="293"/>
      </w:pPr>
      <w:rPr>
        <w:rFonts w:hint="default"/>
        <w:lang w:val="ru-RU" w:eastAsia="en-US" w:bidi="ar-SA"/>
      </w:rPr>
    </w:lvl>
    <w:lvl w:ilvl="2" w:tplc="556A20EE">
      <w:numFmt w:val="bullet"/>
      <w:lvlText w:val="•"/>
      <w:lvlJc w:val="left"/>
      <w:pPr>
        <w:ind w:left="2296" w:hanging="293"/>
      </w:pPr>
      <w:rPr>
        <w:rFonts w:hint="default"/>
        <w:lang w:val="ru-RU" w:eastAsia="en-US" w:bidi="ar-SA"/>
      </w:rPr>
    </w:lvl>
    <w:lvl w:ilvl="3" w:tplc="9DD2F278">
      <w:numFmt w:val="bullet"/>
      <w:lvlText w:val="•"/>
      <w:lvlJc w:val="left"/>
      <w:pPr>
        <w:ind w:left="3325" w:hanging="293"/>
      </w:pPr>
      <w:rPr>
        <w:rFonts w:hint="default"/>
        <w:lang w:val="ru-RU" w:eastAsia="en-US" w:bidi="ar-SA"/>
      </w:rPr>
    </w:lvl>
    <w:lvl w:ilvl="4" w:tplc="A64402FA">
      <w:numFmt w:val="bullet"/>
      <w:lvlText w:val="•"/>
      <w:lvlJc w:val="left"/>
      <w:pPr>
        <w:ind w:left="4353" w:hanging="293"/>
      </w:pPr>
      <w:rPr>
        <w:rFonts w:hint="default"/>
        <w:lang w:val="ru-RU" w:eastAsia="en-US" w:bidi="ar-SA"/>
      </w:rPr>
    </w:lvl>
    <w:lvl w:ilvl="5" w:tplc="B3B4AF6C">
      <w:numFmt w:val="bullet"/>
      <w:lvlText w:val="•"/>
      <w:lvlJc w:val="left"/>
      <w:pPr>
        <w:ind w:left="5382" w:hanging="293"/>
      </w:pPr>
      <w:rPr>
        <w:rFonts w:hint="default"/>
        <w:lang w:val="ru-RU" w:eastAsia="en-US" w:bidi="ar-SA"/>
      </w:rPr>
    </w:lvl>
    <w:lvl w:ilvl="6" w:tplc="6674060E">
      <w:numFmt w:val="bullet"/>
      <w:lvlText w:val="•"/>
      <w:lvlJc w:val="left"/>
      <w:pPr>
        <w:ind w:left="6410" w:hanging="293"/>
      </w:pPr>
      <w:rPr>
        <w:rFonts w:hint="default"/>
        <w:lang w:val="ru-RU" w:eastAsia="en-US" w:bidi="ar-SA"/>
      </w:rPr>
    </w:lvl>
    <w:lvl w:ilvl="7" w:tplc="BAD2B30E">
      <w:numFmt w:val="bullet"/>
      <w:lvlText w:val="•"/>
      <w:lvlJc w:val="left"/>
      <w:pPr>
        <w:ind w:left="7438" w:hanging="293"/>
      </w:pPr>
      <w:rPr>
        <w:rFonts w:hint="default"/>
        <w:lang w:val="ru-RU" w:eastAsia="en-US" w:bidi="ar-SA"/>
      </w:rPr>
    </w:lvl>
    <w:lvl w:ilvl="8" w:tplc="D5407DD6">
      <w:numFmt w:val="bullet"/>
      <w:lvlText w:val="•"/>
      <w:lvlJc w:val="left"/>
      <w:pPr>
        <w:ind w:left="8467" w:hanging="293"/>
      </w:pPr>
      <w:rPr>
        <w:rFonts w:hint="default"/>
        <w:lang w:val="ru-RU" w:eastAsia="en-US" w:bidi="ar-SA"/>
      </w:rPr>
    </w:lvl>
  </w:abstractNum>
  <w:abstractNum w:abstractNumId="250" w15:restartNumberingAfterBreak="0">
    <w:nsid w:val="75470006"/>
    <w:multiLevelType w:val="hybridMultilevel"/>
    <w:tmpl w:val="45AA20A0"/>
    <w:lvl w:ilvl="0" w:tplc="DF52F232">
      <w:start w:val="1"/>
      <w:numFmt w:val="decimal"/>
      <w:lvlText w:val="%1."/>
      <w:lvlJc w:val="left"/>
      <w:pPr>
        <w:ind w:left="816" w:hanging="346"/>
      </w:pPr>
      <w:rPr>
        <w:rFonts w:ascii="Times New Roman" w:eastAsia="Times New Roman" w:hAnsi="Times New Roman" w:cs="Times New Roman" w:hint="default"/>
        <w:b/>
        <w:bCs/>
        <w:i w:val="0"/>
        <w:iCs w:val="0"/>
        <w:w w:val="100"/>
        <w:sz w:val="24"/>
        <w:szCs w:val="24"/>
        <w:lang w:val="ru-RU" w:eastAsia="en-US" w:bidi="ar-SA"/>
      </w:rPr>
    </w:lvl>
    <w:lvl w:ilvl="1" w:tplc="FD149916">
      <w:numFmt w:val="bullet"/>
      <w:lvlText w:val="•"/>
      <w:lvlJc w:val="left"/>
      <w:pPr>
        <w:ind w:left="1868" w:hanging="346"/>
      </w:pPr>
      <w:rPr>
        <w:rFonts w:hint="default"/>
        <w:lang w:val="ru-RU" w:eastAsia="en-US" w:bidi="ar-SA"/>
      </w:rPr>
    </w:lvl>
    <w:lvl w:ilvl="2" w:tplc="4AC0057C">
      <w:numFmt w:val="bullet"/>
      <w:lvlText w:val="•"/>
      <w:lvlJc w:val="left"/>
      <w:pPr>
        <w:ind w:left="2917" w:hanging="346"/>
      </w:pPr>
      <w:rPr>
        <w:rFonts w:hint="default"/>
        <w:lang w:val="ru-RU" w:eastAsia="en-US" w:bidi="ar-SA"/>
      </w:rPr>
    </w:lvl>
    <w:lvl w:ilvl="3" w:tplc="E446DF10">
      <w:numFmt w:val="bullet"/>
      <w:lvlText w:val="•"/>
      <w:lvlJc w:val="left"/>
      <w:pPr>
        <w:ind w:left="3966" w:hanging="346"/>
      </w:pPr>
      <w:rPr>
        <w:rFonts w:hint="default"/>
        <w:lang w:val="ru-RU" w:eastAsia="en-US" w:bidi="ar-SA"/>
      </w:rPr>
    </w:lvl>
    <w:lvl w:ilvl="4" w:tplc="125E1D8A">
      <w:numFmt w:val="bullet"/>
      <w:lvlText w:val="•"/>
      <w:lvlJc w:val="left"/>
      <w:pPr>
        <w:ind w:left="5015" w:hanging="346"/>
      </w:pPr>
      <w:rPr>
        <w:rFonts w:hint="default"/>
        <w:lang w:val="ru-RU" w:eastAsia="en-US" w:bidi="ar-SA"/>
      </w:rPr>
    </w:lvl>
    <w:lvl w:ilvl="5" w:tplc="A6D02B32">
      <w:numFmt w:val="bullet"/>
      <w:lvlText w:val="•"/>
      <w:lvlJc w:val="left"/>
      <w:pPr>
        <w:ind w:left="6064" w:hanging="346"/>
      </w:pPr>
      <w:rPr>
        <w:rFonts w:hint="default"/>
        <w:lang w:val="ru-RU" w:eastAsia="en-US" w:bidi="ar-SA"/>
      </w:rPr>
    </w:lvl>
    <w:lvl w:ilvl="6" w:tplc="96445190">
      <w:numFmt w:val="bullet"/>
      <w:lvlText w:val="•"/>
      <w:lvlJc w:val="left"/>
      <w:pPr>
        <w:ind w:left="7113" w:hanging="346"/>
      </w:pPr>
      <w:rPr>
        <w:rFonts w:hint="default"/>
        <w:lang w:val="ru-RU" w:eastAsia="en-US" w:bidi="ar-SA"/>
      </w:rPr>
    </w:lvl>
    <w:lvl w:ilvl="7" w:tplc="56847BE8">
      <w:numFmt w:val="bullet"/>
      <w:lvlText w:val="•"/>
      <w:lvlJc w:val="left"/>
      <w:pPr>
        <w:ind w:left="8162" w:hanging="346"/>
      </w:pPr>
      <w:rPr>
        <w:rFonts w:hint="default"/>
        <w:lang w:val="ru-RU" w:eastAsia="en-US" w:bidi="ar-SA"/>
      </w:rPr>
    </w:lvl>
    <w:lvl w:ilvl="8" w:tplc="FED8447C">
      <w:numFmt w:val="bullet"/>
      <w:lvlText w:val="•"/>
      <w:lvlJc w:val="left"/>
      <w:pPr>
        <w:ind w:left="9211" w:hanging="346"/>
      </w:pPr>
      <w:rPr>
        <w:rFonts w:hint="default"/>
        <w:lang w:val="ru-RU" w:eastAsia="en-US" w:bidi="ar-SA"/>
      </w:rPr>
    </w:lvl>
  </w:abstractNum>
  <w:abstractNum w:abstractNumId="251" w15:restartNumberingAfterBreak="0">
    <w:nsid w:val="7557605A"/>
    <w:multiLevelType w:val="hybridMultilevel"/>
    <w:tmpl w:val="5A222968"/>
    <w:lvl w:ilvl="0" w:tplc="F282EF42">
      <w:numFmt w:val="bullet"/>
      <w:lvlText w:val="-"/>
      <w:lvlJc w:val="left"/>
      <w:pPr>
        <w:ind w:left="254" w:hanging="144"/>
      </w:pPr>
      <w:rPr>
        <w:rFonts w:ascii="Times New Roman" w:eastAsia="Times New Roman" w:hAnsi="Times New Roman" w:cs="Times New Roman" w:hint="default"/>
        <w:b w:val="0"/>
        <w:bCs w:val="0"/>
        <w:i w:val="0"/>
        <w:iCs w:val="0"/>
        <w:w w:val="99"/>
        <w:sz w:val="24"/>
        <w:szCs w:val="24"/>
        <w:lang w:val="ru-RU" w:eastAsia="en-US" w:bidi="ar-SA"/>
      </w:rPr>
    </w:lvl>
    <w:lvl w:ilvl="1" w:tplc="428C6078">
      <w:numFmt w:val="bullet"/>
      <w:lvlText w:val="•"/>
      <w:lvlJc w:val="left"/>
      <w:pPr>
        <w:ind w:left="810" w:hanging="144"/>
      </w:pPr>
      <w:rPr>
        <w:rFonts w:hint="default"/>
        <w:lang w:val="ru-RU" w:eastAsia="en-US" w:bidi="ar-SA"/>
      </w:rPr>
    </w:lvl>
    <w:lvl w:ilvl="2" w:tplc="39A49B3C">
      <w:numFmt w:val="bullet"/>
      <w:lvlText w:val="•"/>
      <w:lvlJc w:val="left"/>
      <w:pPr>
        <w:ind w:left="1361" w:hanging="144"/>
      </w:pPr>
      <w:rPr>
        <w:rFonts w:hint="default"/>
        <w:lang w:val="ru-RU" w:eastAsia="en-US" w:bidi="ar-SA"/>
      </w:rPr>
    </w:lvl>
    <w:lvl w:ilvl="3" w:tplc="FC362FB6">
      <w:numFmt w:val="bullet"/>
      <w:lvlText w:val="•"/>
      <w:lvlJc w:val="left"/>
      <w:pPr>
        <w:ind w:left="1912" w:hanging="144"/>
      </w:pPr>
      <w:rPr>
        <w:rFonts w:hint="default"/>
        <w:lang w:val="ru-RU" w:eastAsia="en-US" w:bidi="ar-SA"/>
      </w:rPr>
    </w:lvl>
    <w:lvl w:ilvl="4" w:tplc="CC709DA0">
      <w:numFmt w:val="bullet"/>
      <w:lvlText w:val="•"/>
      <w:lvlJc w:val="left"/>
      <w:pPr>
        <w:ind w:left="2462" w:hanging="144"/>
      </w:pPr>
      <w:rPr>
        <w:rFonts w:hint="default"/>
        <w:lang w:val="ru-RU" w:eastAsia="en-US" w:bidi="ar-SA"/>
      </w:rPr>
    </w:lvl>
    <w:lvl w:ilvl="5" w:tplc="7452D6E4">
      <w:numFmt w:val="bullet"/>
      <w:lvlText w:val="•"/>
      <w:lvlJc w:val="left"/>
      <w:pPr>
        <w:ind w:left="3013" w:hanging="144"/>
      </w:pPr>
      <w:rPr>
        <w:rFonts w:hint="default"/>
        <w:lang w:val="ru-RU" w:eastAsia="en-US" w:bidi="ar-SA"/>
      </w:rPr>
    </w:lvl>
    <w:lvl w:ilvl="6" w:tplc="A8020618">
      <w:numFmt w:val="bullet"/>
      <w:lvlText w:val="•"/>
      <w:lvlJc w:val="left"/>
      <w:pPr>
        <w:ind w:left="3564" w:hanging="144"/>
      </w:pPr>
      <w:rPr>
        <w:rFonts w:hint="default"/>
        <w:lang w:val="ru-RU" w:eastAsia="en-US" w:bidi="ar-SA"/>
      </w:rPr>
    </w:lvl>
    <w:lvl w:ilvl="7" w:tplc="FED618F4">
      <w:numFmt w:val="bullet"/>
      <w:lvlText w:val="•"/>
      <w:lvlJc w:val="left"/>
      <w:pPr>
        <w:ind w:left="4114" w:hanging="144"/>
      </w:pPr>
      <w:rPr>
        <w:rFonts w:hint="default"/>
        <w:lang w:val="ru-RU" w:eastAsia="en-US" w:bidi="ar-SA"/>
      </w:rPr>
    </w:lvl>
    <w:lvl w:ilvl="8" w:tplc="BC3E1914">
      <w:numFmt w:val="bullet"/>
      <w:lvlText w:val="•"/>
      <w:lvlJc w:val="left"/>
      <w:pPr>
        <w:ind w:left="4665" w:hanging="144"/>
      </w:pPr>
      <w:rPr>
        <w:rFonts w:hint="default"/>
        <w:lang w:val="ru-RU" w:eastAsia="en-US" w:bidi="ar-SA"/>
      </w:rPr>
    </w:lvl>
  </w:abstractNum>
  <w:abstractNum w:abstractNumId="252" w15:restartNumberingAfterBreak="0">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3" w15:restartNumberingAfterBreak="0">
    <w:nsid w:val="7630527B"/>
    <w:multiLevelType w:val="hybridMultilevel"/>
    <w:tmpl w:val="E5CEB6C4"/>
    <w:lvl w:ilvl="0" w:tplc="F52070B0">
      <w:numFmt w:val="bullet"/>
      <w:lvlText w:val=""/>
      <w:lvlJc w:val="left"/>
      <w:pPr>
        <w:ind w:left="673" w:hanging="371"/>
      </w:pPr>
      <w:rPr>
        <w:rFonts w:ascii="Symbol" w:eastAsia="Symbol" w:hAnsi="Symbol" w:cs="Symbol" w:hint="default"/>
        <w:b w:val="0"/>
        <w:bCs w:val="0"/>
        <w:i w:val="0"/>
        <w:iCs w:val="0"/>
        <w:w w:val="100"/>
        <w:sz w:val="24"/>
        <w:szCs w:val="24"/>
        <w:lang w:val="ru-RU" w:eastAsia="en-US" w:bidi="ar-SA"/>
      </w:rPr>
    </w:lvl>
    <w:lvl w:ilvl="1" w:tplc="76447FD4">
      <w:numFmt w:val="bullet"/>
      <w:lvlText w:val="•"/>
      <w:lvlJc w:val="left"/>
      <w:pPr>
        <w:ind w:left="1726" w:hanging="371"/>
      </w:pPr>
      <w:rPr>
        <w:rFonts w:hint="default"/>
        <w:lang w:val="ru-RU" w:eastAsia="en-US" w:bidi="ar-SA"/>
      </w:rPr>
    </w:lvl>
    <w:lvl w:ilvl="2" w:tplc="7B66674A">
      <w:numFmt w:val="bullet"/>
      <w:lvlText w:val="•"/>
      <w:lvlJc w:val="left"/>
      <w:pPr>
        <w:ind w:left="2772" w:hanging="371"/>
      </w:pPr>
      <w:rPr>
        <w:rFonts w:hint="default"/>
        <w:lang w:val="ru-RU" w:eastAsia="en-US" w:bidi="ar-SA"/>
      </w:rPr>
    </w:lvl>
    <w:lvl w:ilvl="3" w:tplc="138C292C">
      <w:numFmt w:val="bullet"/>
      <w:lvlText w:val="•"/>
      <w:lvlJc w:val="left"/>
      <w:pPr>
        <w:ind w:left="3819" w:hanging="371"/>
      </w:pPr>
      <w:rPr>
        <w:rFonts w:hint="default"/>
        <w:lang w:val="ru-RU" w:eastAsia="en-US" w:bidi="ar-SA"/>
      </w:rPr>
    </w:lvl>
    <w:lvl w:ilvl="4" w:tplc="DE166D5A">
      <w:numFmt w:val="bullet"/>
      <w:lvlText w:val="•"/>
      <w:lvlJc w:val="left"/>
      <w:pPr>
        <w:ind w:left="4865" w:hanging="371"/>
      </w:pPr>
      <w:rPr>
        <w:rFonts w:hint="default"/>
        <w:lang w:val="ru-RU" w:eastAsia="en-US" w:bidi="ar-SA"/>
      </w:rPr>
    </w:lvl>
    <w:lvl w:ilvl="5" w:tplc="92E03FFA">
      <w:numFmt w:val="bullet"/>
      <w:lvlText w:val="•"/>
      <w:lvlJc w:val="left"/>
      <w:pPr>
        <w:ind w:left="5912" w:hanging="371"/>
      </w:pPr>
      <w:rPr>
        <w:rFonts w:hint="default"/>
        <w:lang w:val="ru-RU" w:eastAsia="en-US" w:bidi="ar-SA"/>
      </w:rPr>
    </w:lvl>
    <w:lvl w:ilvl="6" w:tplc="B7F0109C">
      <w:numFmt w:val="bullet"/>
      <w:lvlText w:val="•"/>
      <w:lvlJc w:val="left"/>
      <w:pPr>
        <w:ind w:left="6958" w:hanging="371"/>
      </w:pPr>
      <w:rPr>
        <w:rFonts w:hint="default"/>
        <w:lang w:val="ru-RU" w:eastAsia="en-US" w:bidi="ar-SA"/>
      </w:rPr>
    </w:lvl>
    <w:lvl w:ilvl="7" w:tplc="B10830E6">
      <w:numFmt w:val="bullet"/>
      <w:lvlText w:val="•"/>
      <w:lvlJc w:val="left"/>
      <w:pPr>
        <w:ind w:left="8004" w:hanging="371"/>
      </w:pPr>
      <w:rPr>
        <w:rFonts w:hint="default"/>
        <w:lang w:val="ru-RU" w:eastAsia="en-US" w:bidi="ar-SA"/>
      </w:rPr>
    </w:lvl>
    <w:lvl w:ilvl="8" w:tplc="31D2BEBC">
      <w:numFmt w:val="bullet"/>
      <w:lvlText w:val="•"/>
      <w:lvlJc w:val="left"/>
      <w:pPr>
        <w:ind w:left="9051" w:hanging="371"/>
      </w:pPr>
      <w:rPr>
        <w:rFonts w:hint="default"/>
        <w:lang w:val="ru-RU" w:eastAsia="en-US" w:bidi="ar-SA"/>
      </w:rPr>
    </w:lvl>
  </w:abstractNum>
  <w:abstractNum w:abstractNumId="254" w15:restartNumberingAfterBreak="0">
    <w:nsid w:val="766F5577"/>
    <w:multiLevelType w:val="multilevel"/>
    <w:tmpl w:val="BDF4C42C"/>
    <w:lvl w:ilvl="0">
      <w:start w:val="1"/>
      <w:numFmt w:val="decimal"/>
      <w:lvlText w:val="%1."/>
      <w:lvlJc w:val="left"/>
      <w:pPr>
        <w:ind w:left="3546" w:hanging="240"/>
        <w:jc w:val="right"/>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3180" w:hanging="422"/>
        <w:jc w:val="righ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4316" w:hanging="422"/>
      </w:pPr>
      <w:rPr>
        <w:rFonts w:hint="default"/>
        <w:lang w:val="ru-RU" w:eastAsia="en-US" w:bidi="ar-SA"/>
      </w:rPr>
    </w:lvl>
    <w:lvl w:ilvl="3">
      <w:numFmt w:val="bullet"/>
      <w:lvlText w:val="•"/>
      <w:lvlJc w:val="left"/>
      <w:pPr>
        <w:ind w:left="5092" w:hanging="422"/>
      </w:pPr>
      <w:rPr>
        <w:rFonts w:hint="default"/>
        <w:lang w:val="ru-RU" w:eastAsia="en-US" w:bidi="ar-SA"/>
      </w:rPr>
    </w:lvl>
    <w:lvl w:ilvl="4">
      <w:numFmt w:val="bullet"/>
      <w:lvlText w:val="•"/>
      <w:lvlJc w:val="left"/>
      <w:pPr>
        <w:ind w:left="5868" w:hanging="422"/>
      </w:pPr>
      <w:rPr>
        <w:rFonts w:hint="default"/>
        <w:lang w:val="ru-RU" w:eastAsia="en-US" w:bidi="ar-SA"/>
      </w:rPr>
    </w:lvl>
    <w:lvl w:ilvl="5">
      <w:numFmt w:val="bullet"/>
      <w:lvlText w:val="•"/>
      <w:lvlJc w:val="left"/>
      <w:pPr>
        <w:ind w:left="6644" w:hanging="422"/>
      </w:pPr>
      <w:rPr>
        <w:rFonts w:hint="default"/>
        <w:lang w:val="ru-RU" w:eastAsia="en-US" w:bidi="ar-SA"/>
      </w:rPr>
    </w:lvl>
    <w:lvl w:ilvl="6">
      <w:numFmt w:val="bullet"/>
      <w:lvlText w:val="•"/>
      <w:lvlJc w:val="left"/>
      <w:pPr>
        <w:ind w:left="7420" w:hanging="422"/>
      </w:pPr>
      <w:rPr>
        <w:rFonts w:hint="default"/>
        <w:lang w:val="ru-RU" w:eastAsia="en-US" w:bidi="ar-SA"/>
      </w:rPr>
    </w:lvl>
    <w:lvl w:ilvl="7">
      <w:numFmt w:val="bullet"/>
      <w:lvlText w:val="•"/>
      <w:lvlJc w:val="left"/>
      <w:pPr>
        <w:ind w:left="8196" w:hanging="422"/>
      </w:pPr>
      <w:rPr>
        <w:rFonts w:hint="default"/>
        <w:lang w:val="ru-RU" w:eastAsia="en-US" w:bidi="ar-SA"/>
      </w:rPr>
    </w:lvl>
    <w:lvl w:ilvl="8">
      <w:numFmt w:val="bullet"/>
      <w:lvlText w:val="•"/>
      <w:lvlJc w:val="left"/>
      <w:pPr>
        <w:ind w:left="8972" w:hanging="422"/>
      </w:pPr>
      <w:rPr>
        <w:rFonts w:hint="default"/>
        <w:lang w:val="ru-RU" w:eastAsia="en-US" w:bidi="ar-SA"/>
      </w:rPr>
    </w:lvl>
  </w:abstractNum>
  <w:abstractNum w:abstractNumId="255" w15:restartNumberingAfterBreak="0">
    <w:nsid w:val="77036FC1"/>
    <w:multiLevelType w:val="hybridMultilevel"/>
    <w:tmpl w:val="1D742D76"/>
    <w:lvl w:ilvl="0" w:tplc="7ED05D2A">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tplc="AC060F2E">
      <w:numFmt w:val="bullet"/>
      <w:lvlText w:val="•"/>
      <w:lvlJc w:val="left"/>
      <w:pPr>
        <w:ind w:left="2660" w:hanging="183"/>
      </w:pPr>
      <w:rPr>
        <w:rFonts w:hint="default"/>
        <w:lang w:val="ru-RU" w:eastAsia="en-US" w:bidi="ar-SA"/>
      </w:rPr>
    </w:lvl>
    <w:lvl w:ilvl="2" w:tplc="BF581B9A">
      <w:numFmt w:val="bullet"/>
      <w:lvlText w:val="•"/>
      <w:lvlJc w:val="left"/>
      <w:pPr>
        <w:ind w:left="3621" w:hanging="183"/>
      </w:pPr>
      <w:rPr>
        <w:rFonts w:hint="default"/>
        <w:lang w:val="ru-RU" w:eastAsia="en-US" w:bidi="ar-SA"/>
      </w:rPr>
    </w:lvl>
    <w:lvl w:ilvl="3" w:tplc="6B340E08">
      <w:numFmt w:val="bullet"/>
      <w:lvlText w:val="•"/>
      <w:lvlJc w:val="left"/>
      <w:pPr>
        <w:ind w:left="4582" w:hanging="183"/>
      </w:pPr>
      <w:rPr>
        <w:rFonts w:hint="default"/>
        <w:lang w:val="ru-RU" w:eastAsia="en-US" w:bidi="ar-SA"/>
      </w:rPr>
    </w:lvl>
    <w:lvl w:ilvl="4" w:tplc="C2EE9782">
      <w:numFmt w:val="bullet"/>
      <w:lvlText w:val="•"/>
      <w:lvlJc w:val="left"/>
      <w:pPr>
        <w:ind w:left="5543" w:hanging="183"/>
      </w:pPr>
      <w:rPr>
        <w:rFonts w:hint="default"/>
        <w:lang w:val="ru-RU" w:eastAsia="en-US" w:bidi="ar-SA"/>
      </w:rPr>
    </w:lvl>
    <w:lvl w:ilvl="5" w:tplc="DDEADFBC">
      <w:numFmt w:val="bullet"/>
      <w:lvlText w:val="•"/>
      <w:lvlJc w:val="left"/>
      <w:pPr>
        <w:ind w:left="6504" w:hanging="183"/>
      </w:pPr>
      <w:rPr>
        <w:rFonts w:hint="default"/>
        <w:lang w:val="ru-RU" w:eastAsia="en-US" w:bidi="ar-SA"/>
      </w:rPr>
    </w:lvl>
    <w:lvl w:ilvl="6" w:tplc="E2403104">
      <w:numFmt w:val="bullet"/>
      <w:lvlText w:val="•"/>
      <w:lvlJc w:val="left"/>
      <w:pPr>
        <w:ind w:left="7465" w:hanging="183"/>
      </w:pPr>
      <w:rPr>
        <w:rFonts w:hint="default"/>
        <w:lang w:val="ru-RU" w:eastAsia="en-US" w:bidi="ar-SA"/>
      </w:rPr>
    </w:lvl>
    <w:lvl w:ilvl="7" w:tplc="DBD4EC4C">
      <w:numFmt w:val="bullet"/>
      <w:lvlText w:val="•"/>
      <w:lvlJc w:val="left"/>
      <w:pPr>
        <w:ind w:left="8426" w:hanging="183"/>
      </w:pPr>
      <w:rPr>
        <w:rFonts w:hint="default"/>
        <w:lang w:val="ru-RU" w:eastAsia="en-US" w:bidi="ar-SA"/>
      </w:rPr>
    </w:lvl>
    <w:lvl w:ilvl="8" w:tplc="CE02A1A2">
      <w:numFmt w:val="bullet"/>
      <w:lvlText w:val="•"/>
      <w:lvlJc w:val="left"/>
      <w:pPr>
        <w:ind w:left="9387" w:hanging="183"/>
      </w:pPr>
      <w:rPr>
        <w:rFonts w:hint="default"/>
        <w:lang w:val="ru-RU" w:eastAsia="en-US" w:bidi="ar-SA"/>
      </w:rPr>
    </w:lvl>
  </w:abstractNum>
  <w:abstractNum w:abstractNumId="256" w15:restartNumberingAfterBreak="0">
    <w:nsid w:val="776125BA"/>
    <w:multiLevelType w:val="hybridMultilevel"/>
    <w:tmpl w:val="2EC224B2"/>
    <w:lvl w:ilvl="0" w:tplc="29143ECC">
      <w:numFmt w:val="bullet"/>
      <w:lvlText w:val=""/>
      <w:lvlJc w:val="left"/>
      <w:pPr>
        <w:ind w:left="105" w:hanging="360"/>
      </w:pPr>
      <w:rPr>
        <w:rFonts w:ascii="Symbol" w:eastAsia="Symbol" w:hAnsi="Symbol" w:cs="Symbol" w:hint="default"/>
        <w:b w:val="0"/>
        <w:bCs w:val="0"/>
        <w:i w:val="0"/>
        <w:iCs w:val="0"/>
        <w:w w:val="100"/>
        <w:sz w:val="22"/>
        <w:szCs w:val="22"/>
        <w:lang w:val="ru-RU" w:eastAsia="en-US" w:bidi="ar-SA"/>
      </w:rPr>
    </w:lvl>
    <w:lvl w:ilvl="1" w:tplc="7ECE2DAC">
      <w:numFmt w:val="bullet"/>
      <w:lvlText w:val="•"/>
      <w:lvlJc w:val="left"/>
      <w:pPr>
        <w:ind w:left="438" w:hanging="360"/>
      </w:pPr>
      <w:rPr>
        <w:rFonts w:hint="default"/>
        <w:lang w:val="ru-RU" w:eastAsia="en-US" w:bidi="ar-SA"/>
      </w:rPr>
    </w:lvl>
    <w:lvl w:ilvl="2" w:tplc="A6F6B724">
      <w:numFmt w:val="bullet"/>
      <w:lvlText w:val="•"/>
      <w:lvlJc w:val="left"/>
      <w:pPr>
        <w:ind w:left="777" w:hanging="360"/>
      </w:pPr>
      <w:rPr>
        <w:rFonts w:hint="default"/>
        <w:lang w:val="ru-RU" w:eastAsia="en-US" w:bidi="ar-SA"/>
      </w:rPr>
    </w:lvl>
    <w:lvl w:ilvl="3" w:tplc="86D2B79E">
      <w:numFmt w:val="bullet"/>
      <w:lvlText w:val="•"/>
      <w:lvlJc w:val="left"/>
      <w:pPr>
        <w:ind w:left="1115" w:hanging="360"/>
      </w:pPr>
      <w:rPr>
        <w:rFonts w:hint="default"/>
        <w:lang w:val="ru-RU" w:eastAsia="en-US" w:bidi="ar-SA"/>
      </w:rPr>
    </w:lvl>
    <w:lvl w:ilvl="4" w:tplc="DDDA97AA">
      <w:numFmt w:val="bullet"/>
      <w:lvlText w:val="•"/>
      <w:lvlJc w:val="left"/>
      <w:pPr>
        <w:ind w:left="1454" w:hanging="360"/>
      </w:pPr>
      <w:rPr>
        <w:rFonts w:hint="default"/>
        <w:lang w:val="ru-RU" w:eastAsia="en-US" w:bidi="ar-SA"/>
      </w:rPr>
    </w:lvl>
    <w:lvl w:ilvl="5" w:tplc="D3F4EB2C">
      <w:numFmt w:val="bullet"/>
      <w:lvlText w:val="•"/>
      <w:lvlJc w:val="left"/>
      <w:pPr>
        <w:ind w:left="1792" w:hanging="360"/>
      </w:pPr>
      <w:rPr>
        <w:rFonts w:hint="default"/>
        <w:lang w:val="ru-RU" w:eastAsia="en-US" w:bidi="ar-SA"/>
      </w:rPr>
    </w:lvl>
    <w:lvl w:ilvl="6" w:tplc="96E09270">
      <w:numFmt w:val="bullet"/>
      <w:lvlText w:val="•"/>
      <w:lvlJc w:val="left"/>
      <w:pPr>
        <w:ind w:left="2131" w:hanging="360"/>
      </w:pPr>
      <w:rPr>
        <w:rFonts w:hint="default"/>
        <w:lang w:val="ru-RU" w:eastAsia="en-US" w:bidi="ar-SA"/>
      </w:rPr>
    </w:lvl>
    <w:lvl w:ilvl="7" w:tplc="50146A22">
      <w:numFmt w:val="bullet"/>
      <w:lvlText w:val="•"/>
      <w:lvlJc w:val="left"/>
      <w:pPr>
        <w:ind w:left="2469" w:hanging="360"/>
      </w:pPr>
      <w:rPr>
        <w:rFonts w:hint="default"/>
        <w:lang w:val="ru-RU" w:eastAsia="en-US" w:bidi="ar-SA"/>
      </w:rPr>
    </w:lvl>
    <w:lvl w:ilvl="8" w:tplc="199A804A">
      <w:numFmt w:val="bullet"/>
      <w:lvlText w:val="•"/>
      <w:lvlJc w:val="left"/>
      <w:pPr>
        <w:ind w:left="2808" w:hanging="360"/>
      </w:pPr>
      <w:rPr>
        <w:rFonts w:hint="default"/>
        <w:lang w:val="ru-RU" w:eastAsia="en-US" w:bidi="ar-SA"/>
      </w:rPr>
    </w:lvl>
  </w:abstractNum>
  <w:abstractNum w:abstractNumId="257" w15:restartNumberingAfterBreak="0">
    <w:nsid w:val="77C34982"/>
    <w:multiLevelType w:val="hybridMultilevel"/>
    <w:tmpl w:val="A2063C14"/>
    <w:lvl w:ilvl="0" w:tplc="3AFE7702">
      <w:numFmt w:val="bullet"/>
      <w:lvlText w:val=""/>
      <w:lvlJc w:val="left"/>
      <w:pPr>
        <w:ind w:left="471" w:hanging="361"/>
      </w:pPr>
      <w:rPr>
        <w:rFonts w:ascii="Symbol" w:eastAsia="Symbol" w:hAnsi="Symbol" w:cs="Symbol" w:hint="default"/>
        <w:b w:val="0"/>
        <w:bCs w:val="0"/>
        <w:i w:val="0"/>
        <w:iCs w:val="0"/>
        <w:w w:val="100"/>
        <w:sz w:val="22"/>
        <w:szCs w:val="22"/>
        <w:lang w:val="ru-RU" w:eastAsia="en-US" w:bidi="ar-SA"/>
      </w:rPr>
    </w:lvl>
    <w:lvl w:ilvl="1" w:tplc="1C5C63CE">
      <w:numFmt w:val="bullet"/>
      <w:lvlText w:val="•"/>
      <w:lvlJc w:val="left"/>
      <w:pPr>
        <w:ind w:left="780" w:hanging="361"/>
      </w:pPr>
      <w:rPr>
        <w:rFonts w:hint="default"/>
        <w:lang w:val="ru-RU" w:eastAsia="en-US" w:bidi="ar-SA"/>
      </w:rPr>
    </w:lvl>
    <w:lvl w:ilvl="2" w:tplc="4992D80E">
      <w:numFmt w:val="bullet"/>
      <w:lvlText w:val="•"/>
      <w:lvlJc w:val="left"/>
      <w:pPr>
        <w:ind w:left="1081" w:hanging="361"/>
      </w:pPr>
      <w:rPr>
        <w:rFonts w:hint="default"/>
        <w:lang w:val="ru-RU" w:eastAsia="en-US" w:bidi="ar-SA"/>
      </w:rPr>
    </w:lvl>
    <w:lvl w:ilvl="3" w:tplc="44D86F28">
      <w:numFmt w:val="bullet"/>
      <w:lvlText w:val="•"/>
      <w:lvlJc w:val="left"/>
      <w:pPr>
        <w:ind w:left="1381" w:hanging="361"/>
      </w:pPr>
      <w:rPr>
        <w:rFonts w:hint="default"/>
        <w:lang w:val="ru-RU" w:eastAsia="en-US" w:bidi="ar-SA"/>
      </w:rPr>
    </w:lvl>
    <w:lvl w:ilvl="4" w:tplc="EE26D9DC">
      <w:numFmt w:val="bullet"/>
      <w:lvlText w:val="•"/>
      <w:lvlJc w:val="left"/>
      <w:pPr>
        <w:ind w:left="1682" w:hanging="361"/>
      </w:pPr>
      <w:rPr>
        <w:rFonts w:hint="default"/>
        <w:lang w:val="ru-RU" w:eastAsia="en-US" w:bidi="ar-SA"/>
      </w:rPr>
    </w:lvl>
    <w:lvl w:ilvl="5" w:tplc="4B0C95F0">
      <w:numFmt w:val="bullet"/>
      <w:lvlText w:val="•"/>
      <w:lvlJc w:val="left"/>
      <w:pPr>
        <w:ind w:left="1983" w:hanging="361"/>
      </w:pPr>
      <w:rPr>
        <w:rFonts w:hint="default"/>
        <w:lang w:val="ru-RU" w:eastAsia="en-US" w:bidi="ar-SA"/>
      </w:rPr>
    </w:lvl>
    <w:lvl w:ilvl="6" w:tplc="9BEA03C2">
      <w:numFmt w:val="bullet"/>
      <w:lvlText w:val="•"/>
      <w:lvlJc w:val="left"/>
      <w:pPr>
        <w:ind w:left="2283" w:hanging="361"/>
      </w:pPr>
      <w:rPr>
        <w:rFonts w:hint="default"/>
        <w:lang w:val="ru-RU" w:eastAsia="en-US" w:bidi="ar-SA"/>
      </w:rPr>
    </w:lvl>
    <w:lvl w:ilvl="7" w:tplc="6204A04E">
      <w:numFmt w:val="bullet"/>
      <w:lvlText w:val="•"/>
      <w:lvlJc w:val="left"/>
      <w:pPr>
        <w:ind w:left="2584" w:hanging="361"/>
      </w:pPr>
      <w:rPr>
        <w:rFonts w:hint="default"/>
        <w:lang w:val="ru-RU" w:eastAsia="en-US" w:bidi="ar-SA"/>
      </w:rPr>
    </w:lvl>
    <w:lvl w:ilvl="8" w:tplc="52D29B9E">
      <w:numFmt w:val="bullet"/>
      <w:lvlText w:val="•"/>
      <w:lvlJc w:val="left"/>
      <w:pPr>
        <w:ind w:left="2884" w:hanging="361"/>
      </w:pPr>
      <w:rPr>
        <w:rFonts w:hint="default"/>
        <w:lang w:val="ru-RU" w:eastAsia="en-US" w:bidi="ar-SA"/>
      </w:rPr>
    </w:lvl>
  </w:abstractNum>
  <w:abstractNum w:abstractNumId="258" w15:restartNumberingAfterBreak="0">
    <w:nsid w:val="786A44FE"/>
    <w:multiLevelType w:val="hybridMultilevel"/>
    <w:tmpl w:val="084C9A4C"/>
    <w:lvl w:ilvl="0" w:tplc="E03C10E0">
      <w:numFmt w:val="bullet"/>
      <w:lvlText w:val=""/>
      <w:lvlJc w:val="left"/>
      <w:pPr>
        <w:ind w:left="110" w:hanging="360"/>
      </w:pPr>
      <w:rPr>
        <w:rFonts w:ascii="Symbol" w:eastAsia="Symbol" w:hAnsi="Symbol" w:cs="Symbol" w:hint="default"/>
        <w:b w:val="0"/>
        <w:bCs w:val="0"/>
        <w:i w:val="0"/>
        <w:iCs w:val="0"/>
        <w:w w:val="100"/>
        <w:sz w:val="22"/>
        <w:szCs w:val="22"/>
        <w:lang w:val="ru-RU" w:eastAsia="en-US" w:bidi="ar-SA"/>
      </w:rPr>
    </w:lvl>
    <w:lvl w:ilvl="1" w:tplc="E4CE5C1A">
      <w:numFmt w:val="bullet"/>
      <w:lvlText w:val="•"/>
      <w:lvlJc w:val="left"/>
      <w:pPr>
        <w:ind w:left="441" w:hanging="360"/>
      </w:pPr>
      <w:rPr>
        <w:rFonts w:hint="default"/>
        <w:lang w:val="ru-RU" w:eastAsia="en-US" w:bidi="ar-SA"/>
      </w:rPr>
    </w:lvl>
    <w:lvl w:ilvl="2" w:tplc="B7269E06">
      <w:numFmt w:val="bullet"/>
      <w:lvlText w:val="•"/>
      <w:lvlJc w:val="left"/>
      <w:pPr>
        <w:ind w:left="763" w:hanging="360"/>
      </w:pPr>
      <w:rPr>
        <w:rFonts w:hint="default"/>
        <w:lang w:val="ru-RU" w:eastAsia="en-US" w:bidi="ar-SA"/>
      </w:rPr>
    </w:lvl>
    <w:lvl w:ilvl="3" w:tplc="BF26ABB8">
      <w:numFmt w:val="bullet"/>
      <w:lvlText w:val="•"/>
      <w:lvlJc w:val="left"/>
      <w:pPr>
        <w:ind w:left="1085" w:hanging="360"/>
      </w:pPr>
      <w:rPr>
        <w:rFonts w:hint="default"/>
        <w:lang w:val="ru-RU" w:eastAsia="en-US" w:bidi="ar-SA"/>
      </w:rPr>
    </w:lvl>
    <w:lvl w:ilvl="4" w:tplc="313E8B60">
      <w:numFmt w:val="bullet"/>
      <w:lvlText w:val="•"/>
      <w:lvlJc w:val="left"/>
      <w:pPr>
        <w:ind w:left="1406" w:hanging="360"/>
      </w:pPr>
      <w:rPr>
        <w:rFonts w:hint="default"/>
        <w:lang w:val="ru-RU" w:eastAsia="en-US" w:bidi="ar-SA"/>
      </w:rPr>
    </w:lvl>
    <w:lvl w:ilvl="5" w:tplc="861C627A">
      <w:numFmt w:val="bullet"/>
      <w:lvlText w:val="•"/>
      <w:lvlJc w:val="left"/>
      <w:pPr>
        <w:ind w:left="1728" w:hanging="360"/>
      </w:pPr>
      <w:rPr>
        <w:rFonts w:hint="default"/>
        <w:lang w:val="ru-RU" w:eastAsia="en-US" w:bidi="ar-SA"/>
      </w:rPr>
    </w:lvl>
    <w:lvl w:ilvl="6" w:tplc="553A029A">
      <w:numFmt w:val="bullet"/>
      <w:lvlText w:val="•"/>
      <w:lvlJc w:val="left"/>
      <w:pPr>
        <w:ind w:left="2050" w:hanging="360"/>
      </w:pPr>
      <w:rPr>
        <w:rFonts w:hint="default"/>
        <w:lang w:val="ru-RU" w:eastAsia="en-US" w:bidi="ar-SA"/>
      </w:rPr>
    </w:lvl>
    <w:lvl w:ilvl="7" w:tplc="47504B50">
      <w:numFmt w:val="bullet"/>
      <w:lvlText w:val="•"/>
      <w:lvlJc w:val="left"/>
      <w:pPr>
        <w:ind w:left="2371" w:hanging="360"/>
      </w:pPr>
      <w:rPr>
        <w:rFonts w:hint="default"/>
        <w:lang w:val="ru-RU" w:eastAsia="en-US" w:bidi="ar-SA"/>
      </w:rPr>
    </w:lvl>
    <w:lvl w:ilvl="8" w:tplc="B01E131C">
      <w:numFmt w:val="bullet"/>
      <w:lvlText w:val="•"/>
      <w:lvlJc w:val="left"/>
      <w:pPr>
        <w:ind w:left="2693" w:hanging="360"/>
      </w:pPr>
      <w:rPr>
        <w:rFonts w:hint="default"/>
        <w:lang w:val="ru-RU" w:eastAsia="en-US" w:bidi="ar-SA"/>
      </w:rPr>
    </w:lvl>
  </w:abstractNum>
  <w:abstractNum w:abstractNumId="259" w15:restartNumberingAfterBreak="0">
    <w:nsid w:val="79E343F0"/>
    <w:multiLevelType w:val="hybridMultilevel"/>
    <w:tmpl w:val="4240F882"/>
    <w:lvl w:ilvl="0" w:tplc="4B22A8B4">
      <w:numFmt w:val="bullet"/>
      <w:lvlText w:val=""/>
      <w:lvlJc w:val="left"/>
      <w:pPr>
        <w:ind w:left="233" w:hanging="284"/>
      </w:pPr>
      <w:rPr>
        <w:rFonts w:ascii="Symbol" w:eastAsia="Symbol" w:hAnsi="Symbol" w:cs="Symbol" w:hint="default"/>
        <w:b w:val="0"/>
        <w:bCs w:val="0"/>
        <w:i w:val="0"/>
        <w:iCs w:val="0"/>
        <w:w w:val="100"/>
        <w:sz w:val="24"/>
        <w:szCs w:val="24"/>
        <w:lang w:val="ru-RU" w:eastAsia="en-US" w:bidi="ar-SA"/>
      </w:rPr>
    </w:lvl>
    <w:lvl w:ilvl="1" w:tplc="9E20CA1A">
      <w:numFmt w:val="bullet"/>
      <w:lvlText w:val="•"/>
      <w:lvlJc w:val="left"/>
      <w:pPr>
        <w:ind w:left="1272" w:hanging="284"/>
      </w:pPr>
      <w:rPr>
        <w:rFonts w:hint="default"/>
        <w:lang w:val="ru-RU" w:eastAsia="en-US" w:bidi="ar-SA"/>
      </w:rPr>
    </w:lvl>
    <w:lvl w:ilvl="2" w:tplc="C09E0CAE">
      <w:numFmt w:val="bullet"/>
      <w:lvlText w:val="•"/>
      <w:lvlJc w:val="left"/>
      <w:pPr>
        <w:ind w:left="2304" w:hanging="284"/>
      </w:pPr>
      <w:rPr>
        <w:rFonts w:hint="default"/>
        <w:lang w:val="ru-RU" w:eastAsia="en-US" w:bidi="ar-SA"/>
      </w:rPr>
    </w:lvl>
    <w:lvl w:ilvl="3" w:tplc="B4CEC0FE">
      <w:numFmt w:val="bullet"/>
      <w:lvlText w:val="•"/>
      <w:lvlJc w:val="left"/>
      <w:pPr>
        <w:ind w:left="3337" w:hanging="284"/>
      </w:pPr>
      <w:rPr>
        <w:rFonts w:hint="default"/>
        <w:lang w:val="ru-RU" w:eastAsia="en-US" w:bidi="ar-SA"/>
      </w:rPr>
    </w:lvl>
    <w:lvl w:ilvl="4" w:tplc="8A2EA000">
      <w:numFmt w:val="bullet"/>
      <w:lvlText w:val="•"/>
      <w:lvlJc w:val="left"/>
      <w:pPr>
        <w:ind w:left="4369" w:hanging="284"/>
      </w:pPr>
      <w:rPr>
        <w:rFonts w:hint="default"/>
        <w:lang w:val="ru-RU" w:eastAsia="en-US" w:bidi="ar-SA"/>
      </w:rPr>
    </w:lvl>
    <w:lvl w:ilvl="5" w:tplc="B5309AA2">
      <w:numFmt w:val="bullet"/>
      <w:lvlText w:val="•"/>
      <w:lvlJc w:val="left"/>
      <w:pPr>
        <w:ind w:left="5402" w:hanging="284"/>
      </w:pPr>
      <w:rPr>
        <w:rFonts w:hint="default"/>
        <w:lang w:val="ru-RU" w:eastAsia="en-US" w:bidi="ar-SA"/>
      </w:rPr>
    </w:lvl>
    <w:lvl w:ilvl="6" w:tplc="AECC370E">
      <w:numFmt w:val="bullet"/>
      <w:lvlText w:val="•"/>
      <w:lvlJc w:val="left"/>
      <w:pPr>
        <w:ind w:left="6434" w:hanging="284"/>
      </w:pPr>
      <w:rPr>
        <w:rFonts w:hint="default"/>
        <w:lang w:val="ru-RU" w:eastAsia="en-US" w:bidi="ar-SA"/>
      </w:rPr>
    </w:lvl>
    <w:lvl w:ilvl="7" w:tplc="A08470D2">
      <w:numFmt w:val="bullet"/>
      <w:lvlText w:val="•"/>
      <w:lvlJc w:val="left"/>
      <w:pPr>
        <w:ind w:left="7466" w:hanging="284"/>
      </w:pPr>
      <w:rPr>
        <w:rFonts w:hint="default"/>
        <w:lang w:val="ru-RU" w:eastAsia="en-US" w:bidi="ar-SA"/>
      </w:rPr>
    </w:lvl>
    <w:lvl w:ilvl="8" w:tplc="A1B8B1A2">
      <w:numFmt w:val="bullet"/>
      <w:lvlText w:val="•"/>
      <w:lvlJc w:val="left"/>
      <w:pPr>
        <w:ind w:left="8499" w:hanging="284"/>
      </w:pPr>
      <w:rPr>
        <w:rFonts w:hint="default"/>
        <w:lang w:val="ru-RU" w:eastAsia="en-US" w:bidi="ar-SA"/>
      </w:rPr>
    </w:lvl>
  </w:abstractNum>
  <w:abstractNum w:abstractNumId="260" w15:restartNumberingAfterBreak="0">
    <w:nsid w:val="7A197307"/>
    <w:multiLevelType w:val="hybridMultilevel"/>
    <w:tmpl w:val="6DA0FB0E"/>
    <w:lvl w:ilvl="0" w:tplc="0792ABAA">
      <w:start w:val="1"/>
      <w:numFmt w:val="decimal"/>
      <w:lvlText w:val="%1-"/>
      <w:lvlJc w:val="left"/>
      <w:pPr>
        <w:ind w:left="816" w:hanging="706"/>
      </w:pPr>
      <w:rPr>
        <w:rFonts w:ascii="Times New Roman" w:eastAsia="Times New Roman" w:hAnsi="Times New Roman" w:cs="Times New Roman" w:hint="default"/>
        <w:b w:val="0"/>
        <w:bCs w:val="0"/>
        <w:i w:val="0"/>
        <w:iCs w:val="0"/>
        <w:w w:val="99"/>
        <w:sz w:val="24"/>
        <w:szCs w:val="24"/>
        <w:lang w:val="ru-RU" w:eastAsia="en-US" w:bidi="ar-SA"/>
      </w:rPr>
    </w:lvl>
    <w:lvl w:ilvl="1" w:tplc="39FE3230">
      <w:numFmt w:val="bullet"/>
      <w:lvlText w:val="•"/>
      <w:lvlJc w:val="left"/>
      <w:pPr>
        <w:ind w:left="1868" w:hanging="706"/>
      </w:pPr>
      <w:rPr>
        <w:rFonts w:hint="default"/>
        <w:lang w:val="ru-RU" w:eastAsia="en-US" w:bidi="ar-SA"/>
      </w:rPr>
    </w:lvl>
    <w:lvl w:ilvl="2" w:tplc="D8F4BF18">
      <w:numFmt w:val="bullet"/>
      <w:lvlText w:val="•"/>
      <w:lvlJc w:val="left"/>
      <w:pPr>
        <w:ind w:left="2917" w:hanging="706"/>
      </w:pPr>
      <w:rPr>
        <w:rFonts w:hint="default"/>
        <w:lang w:val="ru-RU" w:eastAsia="en-US" w:bidi="ar-SA"/>
      </w:rPr>
    </w:lvl>
    <w:lvl w:ilvl="3" w:tplc="93CECB18">
      <w:numFmt w:val="bullet"/>
      <w:lvlText w:val="•"/>
      <w:lvlJc w:val="left"/>
      <w:pPr>
        <w:ind w:left="3966" w:hanging="706"/>
      </w:pPr>
      <w:rPr>
        <w:rFonts w:hint="default"/>
        <w:lang w:val="ru-RU" w:eastAsia="en-US" w:bidi="ar-SA"/>
      </w:rPr>
    </w:lvl>
    <w:lvl w:ilvl="4" w:tplc="D2C69798">
      <w:numFmt w:val="bullet"/>
      <w:lvlText w:val="•"/>
      <w:lvlJc w:val="left"/>
      <w:pPr>
        <w:ind w:left="5015" w:hanging="706"/>
      </w:pPr>
      <w:rPr>
        <w:rFonts w:hint="default"/>
        <w:lang w:val="ru-RU" w:eastAsia="en-US" w:bidi="ar-SA"/>
      </w:rPr>
    </w:lvl>
    <w:lvl w:ilvl="5" w:tplc="16589142">
      <w:numFmt w:val="bullet"/>
      <w:lvlText w:val="•"/>
      <w:lvlJc w:val="left"/>
      <w:pPr>
        <w:ind w:left="6064" w:hanging="706"/>
      </w:pPr>
      <w:rPr>
        <w:rFonts w:hint="default"/>
        <w:lang w:val="ru-RU" w:eastAsia="en-US" w:bidi="ar-SA"/>
      </w:rPr>
    </w:lvl>
    <w:lvl w:ilvl="6" w:tplc="0D9EC266">
      <w:numFmt w:val="bullet"/>
      <w:lvlText w:val="•"/>
      <w:lvlJc w:val="left"/>
      <w:pPr>
        <w:ind w:left="7113" w:hanging="706"/>
      </w:pPr>
      <w:rPr>
        <w:rFonts w:hint="default"/>
        <w:lang w:val="ru-RU" w:eastAsia="en-US" w:bidi="ar-SA"/>
      </w:rPr>
    </w:lvl>
    <w:lvl w:ilvl="7" w:tplc="6C1E1EE8">
      <w:numFmt w:val="bullet"/>
      <w:lvlText w:val="•"/>
      <w:lvlJc w:val="left"/>
      <w:pPr>
        <w:ind w:left="8162" w:hanging="706"/>
      </w:pPr>
      <w:rPr>
        <w:rFonts w:hint="default"/>
        <w:lang w:val="ru-RU" w:eastAsia="en-US" w:bidi="ar-SA"/>
      </w:rPr>
    </w:lvl>
    <w:lvl w:ilvl="8" w:tplc="31A04702">
      <w:numFmt w:val="bullet"/>
      <w:lvlText w:val="•"/>
      <w:lvlJc w:val="left"/>
      <w:pPr>
        <w:ind w:left="9211" w:hanging="706"/>
      </w:pPr>
      <w:rPr>
        <w:rFonts w:hint="default"/>
        <w:lang w:val="ru-RU" w:eastAsia="en-US" w:bidi="ar-SA"/>
      </w:rPr>
    </w:lvl>
  </w:abstractNum>
  <w:abstractNum w:abstractNumId="261" w15:restartNumberingAfterBreak="0">
    <w:nsid w:val="7A962039"/>
    <w:multiLevelType w:val="hybridMultilevel"/>
    <w:tmpl w:val="CE10B8CC"/>
    <w:lvl w:ilvl="0" w:tplc="128831AA">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tplc="CA549900">
      <w:numFmt w:val="bullet"/>
      <w:lvlText w:val="•"/>
      <w:lvlJc w:val="left"/>
      <w:pPr>
        <w:ind w:left="2660" w:hanging="183"/>
      </w:pPr>
      <w:rPr>
        <w:rFonts w:hint="default"/>
        <w:lang w:val="ru-RU" w:eastAsia="en-US" w:bidi="ar-SA"/>
      </w:rPr>
    </w:lvl>
    <w:lvl w:ilvl="2" w:tplc="2B023156">
      <w:numFmt w:val="bullet"/>
      <w:lvlText w:val="•"/>
      <w:lvlJc w:val="left"/>
      <w:pPr>
        <w:ind w:left="3621" w:hanging="183"/>
      </w:pPr>
      <w:rPr>
        <w:rFonts w:hint="default"/>
        <w:lang w:val="ru-RU" w:eastAsia="en-US" w:bidi="ar-SA"/>
      </w:rPr>
    </w:lvl>
    <w:lvl w:ilvl="3" w:tplc="1BB2E676">
      <w:numFmt w:val="bullet"/>
      <w:lvlText w:val="•"/>
      <w:lvlJc w:val="left"/>
      <w:pPr>
        <w:ind w:left="4582" w:hanging="183"/>
      </w:pPr>
      <w:rPr>
        <w:rFonts w:hint="default"/>
        <w:lang w:val="ru-RU" w:eastAsia="en-US" w:bidi="ar-SA"/>
      </w:rPr>
    </w:lvl>
    <w:lvl w:ilvl="4" w:tplc="C7C42C66">
      <w:numFmt w:val="bullet"/>
      <w:lvlText w:val="•"/>
      <w:lvlJc w:val="left"/>
      <w:pPr>
        <w:ind w:left="5543" w:hanging="183"/>
      </w:pPr>
      <w:rPr>
        <w:rFonts w:hint="default"/>
        <w:lang w:val="ru-RU" w:eastAsia="en-US" w:bidi="ar-SA"/>
      </w:rPr>
    </w:lvl>
    <w:lvl w:ilvl="5" w:tplc="8A5C60EC">
      <w:numFmt w:val="bullet"/>
      <w:lvlText w:val="•"/>
      <w:lvlJc w:val="left"/>
      <w:pPr>
        <w:ind w:left="6504" w:hanging="183"/>
      </w:pPr>
      <w:rPr>
        <w:rFonts w:hint="default"/>
        <w:lang w:val="ru-RU" w:eastAsia="en-US" w:bidi="ar-SA"/>
      </w:rPr>
    </w:lvl>
    <w:lvl w:ilvl="6" w:tplc="AF445F5E">
      <w:numFmt w:val="bullet"/>
      <w:lvlText w:val="•"/>
      <w:lvlJc w:val="left"/>
      <w:pPr>
        <w:ind w:left="7465" w:hanging="183"/>
      </w:pPr>
      <w:rPr>
        <w:rFonts w:hint="default"/>
        <w:lang w:val="ru-RU" w:eastAsia="en-US" w:bidi="ar-SA"/>
      </w:rPr>
    </w:lvl>
    <w:lvl w:ilvl="7" w:tplc="0D247CF2">
      <w:numFmt w:val="bullet"/>
      <w:lvlText w:val="•"/>
      <w:lvlJc w:val="left"/>
      <w:pPr>
        <w:ind w:left="8426" w:hanging="183"/>
      </w:pPr>
      <w:rPr>
        <w:rFonts w:hint="default"/>
        <w:lang w:val="ru-RU" w:eastAsia="en-US" w:bidi="ar-SA"/>
      </w:rPr>
    </w:lvl>
    <w:lvl w:ilvl="8" w:tplc="E4D2E140">
      <w:numFmt w:val="bullet"/>
      <w:lvlText w:val="•"/>
      <w:lvlJc w:val="left"/>
      <w:pPr>
        <w:ind w:left="9387" w:hanging="183"/>
      </w:pPr>
      <w:rPr>
        <w:rFonts w:hint="default"/>
        <w:lang w:val="ru-RU" w:eastAsia="en-US" w:bidi="ar-SA"/>
      </w:rPr>
    </w:lvl>
  </w:abstractNum>
  <w:abstractNum w:abstractNumId="262" w15:restartNumberingAfterBreak="0">
    <w:nsid w:val="7B507E86"/>
    <w:multiLevelType w:val="hybridMultilevel"/>
    <w:tmpl w:val="3D820C22"/>
    <w:lvl w:ilvl="0" w:tplc="B15A3860">
      <w:numFmt w:val="bullet"/>
      <w:lvlText w:val=""/>
      <w:lvlJc w:val="left"/>
      <w:pPr>
        <w:ind w:left="233" w:hanging="423"/>
      </w:pPr>
      <w:rPr>
        <w:rFonts w:ascii="Symbol" w:eastAsia="Symbol" w:hAnsi="Symbol" w:cs="Symbol" w:hint="default"/>
        <w:b w:val="0"/>
        <w:bCs w:val="0"/>
        <w:i w:val="0"/>
        <w:iCs w:val="0"/>
        <w:w w:val="100"/>
        <w:sz w:val="24"/>
        <w:szCs w:val="24"/>
        <w:lang w:val="ru-RU" w:eastAsia="en-US" w:bidi="ar-SA"/>
      </w:rPr>
    </w:lvl>
    <w:lvl w:ilvl="1" w:tplc="108640C2">
      <w:numFmt w:val="bullet"/>
      <w:lvlText w:val="•"/>
      <w:lvlJc w:val="left"/>
      <w:pPr>
        <w:ind w:left="1272" w:hanging="423"/>
      </w:pPr>
      <w:rPr>
        <w:rFonts w:hint="default"/>
        <w:lang w:val="ru-RU" w:eastAsia="en-US" w:bidi="ar-SA"/>
      </w:rPr>
    </w:lvl>
    <w:lvl w:ilvl="2" w:tplc="DA3A9C92">
      <w:numFmt w:val="bullet"/>
      <w:lvlText w:val="•"/>
      <w:lvlJc w:val="left"/>
      <w:pPr>
        <w:ind w:left="2304" w:hanging="423"/>
      </w:pPr>
      <w:rPr>
        <w:rFonts w:hint="default"/>
        <w:lang w:val="ru-RU" w:eastAsia="en-US" w:bidi="ar-SA"/>
      </w:rPr>
    </w:lvl>
    <w:lvl w:ilvl="3" w:tplc="0890C85E">
      <w:numFmt w:val="bullet"/>
      <w:lvlText w:val="•"/>
      <w:lvlJc w:val="left"/>
      <w:pPr>
        <w:ind w:left="3337" w:hanging="423"/>
      </w:pPr>
      <w:rPr>
        <w:rFonts w:hint="default"/>
        <w:lang w:val="ru-RU" w:eastAsia="en-US" w:bidi="ar-SA"/>
      </w:rPr>
    </w:lvl>
    <w:lvl w:ilvl="4" w:tplc="4E5C7546">
      <w:numFmt w:val="bullet"/>
      <w:lvlText w:val="•"/>
      <w:lvlJc w:val="left"/>
      <w:pPr>
        <w:ind w:left="4369" w:hanging="423"/>
      </w:pPr>
      <w:rPr>
        <w:rFonts w:hint="default"/>
        <w:lang w:val="ru-RU" w:eastAsia="en-US" w:bidi="ar-SA"/>
      </w:rPr>
    </w:lvl>
    <w:lvl w:ilvl="5" w:tplc="95DA309A">
      <w:numFmt w:val="bullet"/>
      <w:lvlText w:val="•"/>
      <w:lvlJc w:val="left"/>
      <w:pPr>
        <w:ind w:left="5402" w:hanging="423"/>
      </w:pPr>
      <w:rPr>
        <w:rFonts w:hint="default"/>
        <w:lang w:val="ru-RU" w:eastAsia="en-US" w:bidi="ar-SA"/>
      </w:rPr>
    </w:lvl>
    <w:lvl w:ilvl="6" w:tplc="E7E24A92">
      <w:numFmt w:val="bullet"/>
      <w:lvlText w:val="•"/>
      <w:lvlJc w:val="left"/>
      <w:pPr>
        <w:ind w:left="6434" w:hanging="423"/>
      </w:pPr>
      <w:rPr>
        <w:rFonts w:hint="default"/>
        <w:lang w:val="ru-RU" w:eastAsia="en-US" w:bidi="ar-SA"/>
      </w:rPr>
    </w:lvl>
    <w:lvl w:ilvl="7" w:tplc="4614BCBE">
      <w:numFmt w:val="bullet"/>
      <w:lvlText w:val="•"/>
      <w:lvlJc w:val="left"/>
      <w:pPr>
        <w:ind w:left="7466" w:hanging="423"/>
      </w:pPr>
      <w:rPr>
        <w:rFonts w:hint="default"/>
        <w:lang w:val="ru-RU" w:eastAsia="en-US" w:bidi="ar-SA"/>
      </w:rPr>
    </w:lvl>
    <w:lvl w:ilvl="8" w:tplc="699AA644">
      <w:numFmt w:val="bullet"/>
      <w:lvlText w:val="•"/>
      <w:lvlJc w:val="left"/>
      <w:pPr>
        <w:ind w:left="8499" w:hanging="423"/>
      </w:pPr>
      <w:rPr>
        <w:rFonts w:hint="default"/>
        <w:lang w:val="ru-RU" w:eastAsia="en-US" w:bidi="ar-SA"/>
      </w:rPr>
    </w:lvl>
  </w:abstractNum>
  <w:abstractNum w:abstractNumId="263" w15:restartNumberingAfterBreak="0">
    <w:nsid w:val="7B750503"/>
    <w:multiLevelType w:val="hybridMultilevel"/>
    <w:tmpl w:val="E7DC8BCE"/>
    <w:lvl w:ilvl="0" w:tplc="F668AC4E">
      <w:start w:val="3"/>
      <w:numFmt w:val="decimal"/>
      <w:lvlText w:val="%1"/>
      <w:lvlJc w:val="left"/>
      <w:pPr>
        <w:ind w:left="275" w:hanging="168"/>
      </w:pPr>
      <w:rPr>
        <w:rFonts w:ascii="Times New Roman" w:eastAsia="Times New Roman" w:hAnsi="Times New Roman" w:cs="Times New Roman" w:hint="default"/>
        <w:b w:val="0"/>
        <w:bCs w:val="0"/>
        <w:i w:val="0"/>
        <w:iCs w:val="0"/>
        <w:w w:val="100"/>
        <w:sz w:val="22"/>
        <w:szCs w:val="22"/>
        <w:lang w:val="ru-RU" w:eastAsia="en-US" w:bidi="ar-SA"/>
      </w:rPr>
    </w:lvl>
    <w:lvl w:ilvl="1" w:tplc="9ABED748">
      <w:numFmt w:val="bullet"/>
      <w:lvlText w:val="•"/>
      <w:lvlJc w:val="left"/>
      <w:pPr>
        <w:ind w:left="399" w:hanging="168"/>
      </w:pPr>
      <w:rPr>
        <w:rFonts w:hint="default"/>
        <w:lang w:val="ru-RU" w:eastAsia="en-US" w:bidi="ar-SA"/>
      </w:rPr>
    </w:lvl>
    <w:lvl w:ilvl="2" w:tplc="7332ADE6">
      <w:numFmt w:val="bullet"/>
      <w:lvlText w:val="•"/>
      <w:lvlJc w:val="left"/>
      <w:pPr>
        <w:ind w:left="519" w:hanging="168"/>
      </w:pPr>
      <w:rPr>
        <w:rFonts w:hint="default"/>
        <w:lang w:val="ru-RU" w:eastAsia="en-US" w:bidi="ar-SA"/>
      </w:rPr>
    </w:lvl>
    <w:lvl w:ilvl="3" w:tplc="F3A6BC2C">
      <w:numFmt w:val="bullet"/>
      <w:lvlText w:val="•"/>
      <w:lvlJc w:val="left"/>
      <w:pPr>
        <w:ind w:left="639" w:hanging="168"/>
      </w:pPr>
      <w:rPr>
        <w:rFonts w:hint="default"/>
        <w:lang w:val="ru-RU" w:eastAsia="en-US" w:bidi="ar-SA"/>
      </w:rPr>
    </w:lvl>
    <w:lvl w:ilvl="4" w:tplc="66728568">
      <w:numFmt w:val="bullet"/>
      <w:lvlText w:val="•"/>
      <w:lvlJc w:val="left"/>
      <w:pPr>
        <w:ind w:left="759" w:hanging="168"/>
      </w:pPr>
      <w:rPr>
        <w:rFonts w:hint="default"/>
        <w:lang w:val="ru-RU" w:eastAsia="en-US" w:bidi="ar-SA"/>
      </w:rPr>
    </w:lvl>
    <w:lvl w:ilvl="5" w:tplc="7C901ED0">
      <w:numFmt w:val="bullet"/>
      <w:lvlText w:val="•"/>
      <w:lvlJc w:val="left"/>
      <w:pPr>
        <w:ind w:left="879" w:hanging="168"/>
      </w:pPr>
      <w:rPr>
        <w:rFonts w:hint="default"/>
        <w:lang w:val="ru-RU" w:eastAsia="en-US" w:bidi="ar-SA"/>
      </w:rPr>
    </w:lvl>
    <w:lvl w:ilvl="6" w:tplc="920A0DB0">
      <w:numFmt w:val="bullet"/>
      <w:lvlText w:val="•"/>
      <w:lvlJc w:val="left"/>
      <w:pPr>
        <w:ind w:left="998" w:hanging="168"/>
      </w:pPr>
      <w:rPr>
        <w:rFonts w:hint="default"/>
        <w:lang w:val="ru-RU" w:eastAsia="en-US" w:bidi="ar-SA"/>
      </w:rPr>
    </w:lvl>
    <w:lvl w:ilvl="7" w:tplc="6C7C34BA">
      <w:numFmt w:val="bullet"/>
      <w:lvlText w:val="•"/>
      <w:lvlJc w:val="left"/>
      <w:pPr>
        <w:ind w:left="1118" w:hanging="168"/>
      </w:pPr>
      <w:rPr>
        <w:rFonts w:hint="default"/>
        <w:lang w:val="ru-RU" w:eastAsia="en-US" w:bidi="ar-SA"/>
      </w:rPr>
    </w:lvl>
    <w:lvl w:ilvl="8" w:tplc="4B14AA0E">
      <w:numFmt w:val="bullet"/>
      <w:lvlText w:val="•"/>
      <w:lvlJc w:val="left"/>
      <w:pPr>
        <w:ind w:left="1238" w:hanging="168"/>
      </w:pPr>
      <w:rPr>
        <w:rFonts w:hint="default"/>
        <w:lang w:val="ru-RU" w:eastAsia="en-US" w:bidi="ar-SA"/>
      </w:rPr>
    </w:lvl>
  </w:abstractNum>
  <w:abstractNum w:abstractNumId="264" w15:restartNumberingAfterBreak="0">
    <w:nsid w:val="7BBD45B6"/>
    <w:multiLevelType w:val="hybridMultilevel"/>
    <w:tmpl w:val="4DB68DDA"/>
    <w:lvl w:ilvl="0" w:tplc="5A44513C">
      <w:start w:val="1"/>
      <w:numFmt w:val="decimal"/>
      <w:lvlText w:val="%1."/>
      <w:lvlJc w:val="left"/>
      <w:pPr>
        <w:ind w:left="1649" w:hanging="707"/>
      </w:pPr>
      <w:rPr>
        <w:rFonts w:ascii="Times New Roman" w:eastAsia="Times New Roman" w:hAnsi="Times New Roman" w:cs="Times New Roman" w:hint="default"/>
        <w:b w:val="0"/>
        <w:bCs w:val="0"/>
        <w:i w:val="0"/>
        <w:iCs w:val="0"/>
        <w:w w:val="100"/>
        <w:sz w:val="24"/>
        <w:szCs w:val="24"/>
        <w:lang w:val="ru-RU" w:eastAsia="en-US" w:bidi="ar-SA"/>
      </w:rPr>
    </w:lvl>
    <w:lvl w:ilvl="1" w:tplc="D24897F2">
      <w:numFmt w:val="bullet"/>
      <w:lvlText w:val="•"/>
      <w:lvlJc w:val="left"/>
      <w:pPr>
        <w:ind w:left="3860" w:hanging="707"/>
      </w:pPr>
      <w:rPr>
        <w:rFonts w:hint="default"/>
        <w:lang w:val="ru-RU" w:eastAsia="en-US" w:bidi="ar-SA"/>
      </w:rPr>
    </w:lvl>
    <w:lvl w:ilvl="2" w:tplc="BC7C6C84">
      <w:numFmt w:val="bullet"/>
      <w:lvlText w:val="•"/>
      <w:lvlJc w:val="left"/>
      <w:pPr>
        <w:ind w:left="4600" w:hanging="707"/>
      </w:pPr>
      <w:rPr>
        <w:rFonts w:hint="default"/>
        <w:lang w:val="ru-RU" w:eastAsia="en-US" w:bidi="ar-SA"/>
      </w:rPr>
    </w:lvl>
    <w:lvl w:ilvl="3" w:tplc="7C10F89E">
      <w:numFmt w:val="bullet"/>
      <w:lvlText w:val="•"/>
      <w:lvlJc w:val="left"/>
      <w:pPr>
        <w:ind w:left="5340" w:hanging="707"/>
      </w:pPr>
      <w:rPr>
        <w:rFonts w:hint="default"/>
        <w:lang w:val="ru-RU" w:eastAsia="en-US" w:bidi="ar-SA"/>
      </w:rPr>
    </w:lvl>
    <w:lvl w:ilvl="4" w:tplc="8A68604C">
      <w:numFmt w:val="bullet"/>
      <w:lvlText w:val="•"/>
      <w:lvlJc w:val="left"/>
      <w:pPr>
        <w:ind w:left="6081" w:hanging="707"/>
      </w:pPr>
      <w:rPr>
        <w:rFonts w:hint="default"/>
        <w:lang w:val="ru-RU" w:eastAsia="en-US" w:bidi="ar-SA"/>
      </w:rPr>
    </w:lvl>
    <w:lvl w:ilvl="5" w:tplc="BD724BCA">
      <w:numFmt w:val="bullet"/>
      <w:lvlText w:val="•"/>
      <w:lvlJc w:val="left"/>
      <w:pPr>
        <w:ind w:left="6821" w:hanging="707"/>
      </w:pPr>
      <w:rPr>
        <w:rFonts w:hint="default"/>
        <w:lang w:val="ru-RU" w:eastAsia="en-US" w:bidi="ar-SA"/>
      </w:rPr>
    </w:lvl>
    <w:lvl w:ilvl="6" w:tplc="1256CCFC">
      <w:numFmt w:val="bullet"/>
      <w:lvlText w:val="•"/>
      <w:lvlJc w:val="left"/>
      <w:pPr>
        <w:ind w:left="7562" w:hanging="707"/>
      </w:pPr>
      <w:rPr>
        <w:rFonts w:hint="default"/>
        <w:lang w:val="ru-RU" w:eastAsia="en-US" w:bidi="ar-SA"/>
      </w:rPr>
    </w:lvl>
    <w:lvl w:ilvl="7" w:tplc="87789C62">
      <w:numFmt w:val="bullet"/>
      <w:lvlText w:val="•"/>
      <w:lvlJc w:val="left"/>
      <w:pPr>
        <w:ind w:left="8302" w:hanging="707"/>
      </w:pPr>
      <w:rPr>
        <w:rFonts w:hint="default"/>
        <w:lang w:val="ru-RU" w:eastAsia="en-US" w:bidi="ar-SA"/>
      </w:rPr>
    </w:lvl>
    <w:lvl w:ilvl="8" w:tplc="CFCC7F92">
      <w:numFmt w:val="bullet"/>
      <w:lvlText w:val="•"/>
      <w:lvlJc w:val="left"/>
      <w:pPr>
        <w:ind w:left="9043" w:hanging="707"/>
      </w:pPr>
      <w:rPr>
        <w:rFonts w:hint="default"/>
        <w:lang w:val="ru-RU" w:eastAsia="en-US" w:bidi="ar-SA"/>
      </w:rPr>
    </w:lvl>
  </w:abstractNum>
  <w:abstractNum w:abstractNumId="265" w15:restartNumberingAfterBreak="0">
    <w:nsid w:val="7BD55F31"/>
    <w:multiLevelType w:val="hybridMultilevel"/>
    <w:tmpl w:val="3A76383C"/>
    <w:lvl w:ilvl="0" w:tplc="CFDA73C0">
      <w:start w:val="1"/>
      <w:numFmt w:val="decimal"/>
      <w:lvlText w:val="%1."/>
      <w:lvlJc w:val="left"/>
      <w:pPr>
        <w:ind w:left="1666" w:hanging="284"/>
      </w:pPr>
      <w:rPr>
        <w:rFonts w:ascii="Times New Roman" w:eastAsia="Times New Roman" w:hAnsi="Times New Roman" w:cs="Times New Roman" w:hint="default"/>
        <w:b w:val="0"/>
        <w:bCs w:val="0"/>
        <w:i w:val="0"/>
        <w:iCs w:val="0"/>
        <w:spacing w:val="-5"/>
        <w:w w:val="100"/>
        <w:sz w:val="24"/>
        <w:szCs w:val="24"/>
        <w:lang w:val="ru-RU" w:eastAsia="en-US" w:bidi="ar-SA"/>
      </w:rPr>
    </w:lvl>
    <w:lvl w:ilvl="1" w:tplc="1034FA2E">
      <w:numFmt w:val="bullet"/>
      <w:lvlText w:val="•"/>
      <w:lvlJc w:val="left"/>
      <w:pPr>
        <w:ind w:left="2624" w:hanging="284"/>
      </w:pPr>
      <w:rPr>
        <w:rFonts w:hint="default"/>
        <w:lang w:val="ru-RU" w:eastAsia="en-US" w:bidi="ar-SA"/>
      </w:rPr>
    </w:lvl>
    <w:lvl w:ilvl="2" w:tplc="6810B200">
      <w:numFmt w:val="bullet"/>
      <w:lvlText w:val="•"/>
      <w:lvlJc w:val="left"/>
      <w:pPr>
        <w:ind w:left="3589" w:hanging="284"/>
      </w:pPr>
      <w:rPr>
        <w:rFonts w:hint="default"/>
        <w:lang w:val="ru-RU" w:eastAsia="en-US" w:bidi="ar-SA"/>
      </w:rPr>
    </w:lvl>
    <w:lvl w:ilvl="3" w:tplc="442C9838">
      <w:numFmt w:val="bullet"/>
      <w:lvlText w:val="•"/>
      <w:lvlJc w:val="left"/>
      <w:pPr>
        <w:ind w:left="4554" w:hanging="284"/>
      </w:pPr>
      <w:rPr>
        <w:rFonts w:hint="default"/>
        <w:lang w:val="ru-RU" w:eastAsia="en-US" w:bidi="ar-SA"/>
      </w:rPr>
    </w:lvl>
    <w:lvl w:ilvl="4" w:tplc="095EC1C6">
      <w:numFmt w:val="bullet"/>
      <w:lvlText w:val="•"/>
      <w:lvlJc w:val="left"/>
      <w:pPr>
        <w:ind w:left="5519" w:hanging="284"/>
      </w:pPr>
      <w:rPr>
        <w:rFonts w:hint="default"/>
        <w:lang w:val="ru-RU" w:eastAsia="en-US" w:bidi="ar-SA"/>
      </w:rPr>
    </w:lvl>
    <w:lvl w:ilvl="5" w:tplc="6A5E0AF6">
      <w:numFmt w:val="bullet"/>
      <w:lvlText w:val="•"/>
      <w:lvlJc w:val="left"/>
      <w:pPr>
        <w:ind w:left="6484" w:hanging="284"/>
      </w:pPr>
      <w:rPr>
        <w:rFonts w:hint="default"/>
        <w:lang w:val="ru-RU" w:eastAsia="en-US" w:bidi="ar-SA"/>
      </w:rPr>
    </w:lvl>
    <w:lvl w:ilvl="6" w:tplc="C2B2B196">
      <w:numFmt w:val="bullet"/>
      <w:lvlText w:val="•"/>
      <w:lvlJc w:val="left"/>
      <w:pPr>
        <w:ind w:left="7449" w:hanging="284"/>
      </w:pPr>
      <w:rPr>
        <w:rFonts w:hint="default"/>
        <w:lang w:val="ru-RU" w:eastAsia="en-US" w:bidi="ar-SA"/>
      </w:rPr>
    </w:lvl>
    <w:lvl w:ilvl="7" w:tplc="34CE1E80">
      <w:numFmt w:val="bullet"/>
      <w:lvlText w:val="•"/>
      <w:lvlJc w:val="left"/>
      <w:pPr>
        <w:ind w:left="8414" w:hanging="284"/>
      </w:pPr>
      <w:rPr>
        <w:rFonts w:hint="default"/>
        <w:lang w:val="ru-RU" w:eastAsia="en-US" w:bidi="ar-SA"/>
      </w:rPr>
    </w:lvl>
    <w:lvl w:ilvl="8" w:tplc="99EA3B7A">
      <w:numFmt w:val="bullet"/>
      <w:lvlText w:val="•"/>
      <w:lvlJc w:val="left"/>
      <w:pPr>
        <w:ind w:left="9379" w:hanging="284"/>
      </w:pPr>
      <w:rPr>
        <w:rFonts w:hint="default"/>
        <w:lang w:val="ru-RU" w:eastAsia="en-US" w:bidi="ar-SA"/>
      </w:rPr>
    </w:lvl>
  </w:abstractNum>
  <w:abstractNum w:abstractNumId="266" w15:restartNumberingAfterBreak="0">
    <w:nsid w:val="7C2A1CF1"/>
    <w:multiLevelType w:val="hybridMultilevel"/>
    <w:tmpl w:val="E950683A"/>
    <w:lvl w:ilvl="0" w:tplc="D7EE45D0">
      <w:numFmt w:val="bullet"/>
      <w:lvlText w:val="—"/>
      <w:lvlJc w:val="left"/>
      <w:pPr>
        <w:ind w:left="109" w:hanging="255"/>
      </w:pPr>
      <w:rPr>
        <w:rFonts w:ascii="Times New Roman" w:eastAsia="Times New Roman" w:hAnsi="Times New Roman" w:cs="Times New Roman" w:hint="default"/>
        <w:b w:val="0"/>
        <w:bCs w:val="0"/>
        <w:i w:val="0"/>
        <w:iCs w:val="0"/>
        <w:w w:val="100"/>
        <w:sz w:val="20"/>
        <w:szCs w:val="20"/>
        <w:lang w:val="ru-RU" w:eastAsia="en-US" w:bidi="ar-SA"/>
      </w:rPr>
    </w:lvl>
    <w:lvl w:ilvl="1" w:tplc="B99E7AE8">
      <w:numFmt w:val="bullet"/>
      <w:lvlText w:val="•"/>
      <w:lvlJc w:val="left"/>
      <w:pPr>
        <w:ind w:left="697" w:hanging="255"/>
      </w:pPr>
      <w:rPr>
        <w:rFonts w:hint="default"/>
        <w:lang w:val="ru-RU" w:eastAsia="en-US" w:bidi="ar-SA"/>
      </w:rPr>
    </w:lvl>
    <w:lvl w:ilvl="2" w:tplc="922ADA74">
      <w:numFmt w:val="bullet"/>
      <w:lvlText w:val="•"/>
      <w:lvlJc w:val="left"/>
      <w:pPr>
        <w:ind w:left="1294" w:hanging="255"/>
      </w:pPr>
      <w:rPr>
        <w:rFonts w:hint="default"/>
        <w:lang w:val="ru-RU" w:eastAsia="en-US" w:bidi="ar-SA"/>
      </w:rPr>
    </w:lvl>
    <w:lvl w:ilvl="3" w:tplc="1674AD02">
      <w:numFmt w:val="bullet"/>
      <w:lvlText w:val="•"/>
      <w:lvlJc w:val="left"/>
      <w:pPr>
        <w:ind w:left="1891" w:hanging="255"/>
      </w:pPr>
      <w:rPr>
        <w:rFonts w:hint="default"/>
        <w:lang w:val="ru-RU" w:eastAsia="en-US" w:bidi="ar-SA"/>
      </w:rPr>
    </w:lvl>
    <w:lvl w:ilvl="4" w:tplc="D02CCCF4">
      <w:numFmt w:val="bullet"/>
      <w:lvlText w:val="•"/>
      <w:lvlJc w:val="left"/>
      <w:pPr>
        <w:ind w:left="2489" w:hanging="255"/>
      </w:pPr>
      <w:rPr>
        <w:rFonts w:hint="default"/>
        <w:lang w:val="ru-RU" w:eastAsia="en-US" w:bidi="ar-SA"/>
      </w:rPr>
    </w:lvl>
    <w:lvl w:ilvl="5" w:tplc="40740A82">
      <w:numFmt w:val="bullet"/>
      <w:lvlText w:val="•"/>
      <w:lvlJc w:val="left"/>
      <w:pPr>
        <w:ind w:left="3086" w:hanging="255"/>
      </w:pPr>
      <w:rPr>
        <w:rFonts w:hint="default"/>
        <w:lang w:val="ru-RU" w:eastAsia="en-US" w:bidi="ar-SA"/>
      </w:rPr>
    </w:lvl>
    <w:lvl w:ilvl="6" w:tplc="7D00F522">
      <w:numFmt w:val="bullet"/>
      <w:lvlText w:val="•"/>
      <w:lvlJc w:val="left"/>
      <w:pPr>
        <w:ind w:left="3683" w:hanging="255"/>
      </w:pPr>
      <w:rPr>
        <w:rFonts w:hint="default"/>
        <w:lang w:val="ru-RU" w:eastAsia="en-US" w:bidi="ar-SA"/>
      </w:rPr>
    </w:lvl>
    <w:lvl w:ilvl="7" w:tplc="B6845FDE">
      <w:numFmt w:val="bullet"/>
      <w:lvlText w:val="•"/>
      <w:lvlJc w:val="left"/>
      <w:pPr>
        <w:ind w:left="4281" w:hanging="255"/>
      </w:pPr>
      <w:rPr>
        <w:rFonts w:hint="default"/>
        <w:lang w:val="ru-RU" w:eastAsia="en-US" w:bidi="ar-SA"/>
      </w:rPr>
    </w:lvl>
    <w:lvl w:ilvl="8" w:tplc="2E3E7A54">
      <w:numFmt w:val="bullet"/>
      <w:lvlText w:val="•"/>
      <w:lvlJc w:val="left"/>
      <w:pPr>
        <w:ind w:left="4878" w:hanging="255"/>
      </w:pPr>
      <w:rPr>
        <w:rFonts w:hint="default"/>
        <w:lang w:val="ru-RU" w:eastAsia="en-US" w:bidi="ar-SA"/>
      </w:rPr>
    </w:lvl>
  </w:abstractNum>
  <w:abstractNum w:abstractNumId="267" w15:restartNumberingAfterBreak="0">
    <w:nsid w:val="7C2B409E"/>
    <w:multiLevelType w:val="hybridMultilevel"/>
    <w:tmpl w:val="82B2450C"/>
    <w:lvl w:ilvl="0" w:tplc="555ABBF8">
      <w:start w:val="1"/>
      <w:numFmt w:val="decimal"/>
      <w:lvlText w:val="%1."/>
      <w:lvlJc w:val="left"/>
      <w:pPr>
        <w:ind w:left="1882" w:hanging="356"/>
      </w:pPr>
      <w:rPr>
        <w:rFonts w:ascii="Times New Roman" w:eastAsia="Times New Roman" w:hAnsi="Times New Roman" w:cs="Times New Roman" w:hint="default"/>
        <w:b w:val="0"/>
        <w:bCs w:val="0"/>
        <w:i w:val="0"/>
        <w:iCs w:val="0"/>
        <w:spacing w:val="-5"/>
        <w:w w:val="100"/>
        <w:sz w:val="24"/>
        <w:szCs w:val="24"/>
        <w:lang w:val="ru-RU" w:eastAsia="en-US" w:bidi="ar-SA"/>
      </w:rPr>
    </w:lvl>
    <w:lvl w:ilvl="1" w:tplc="BBB6DCA8">
      <w:numFmt w:val="bullet"/>
      <w:lvlText w:val="•"/>
      <w:lvlJc w:val="left"/>
      <w:pPr>
        <w:ind w:left="2822" w:hanging="356"/>
      </w:pPr>
      <w:rPr>
        <w:rFonts w:hint="default"/>
        <w:lang w:val="ru-RU" w:eastAsia="en-US" w:bidi="ar-SA"/>
      </w:rPr>
    </w:lvl>
    <w:lvl w:ilvl="2" w:tplc="C120A2CA">
      <w:numFmt w:val="bullet"/>
      <w:lvlText w:val="•"/>
      <w:lvlJc w:val="left"/>
      <w:pPr>
        <w:ind w:left="3765" w:hanging="356"/>
      </w:pPr>
      <w:rPr>
        <w:rFonts w:hint="default"/>
        <w:lang w:val="ru-RU" w:eastAsia="en-US" w:bidi="ar-SA"/>
      </w:rPr>
    </w:lvl>
    <w:lvl w:ilvl="3" w:tplc="9A1CD492">
      <w:numFmt w:val="bullet"/>
      <w:lvlText w:val="•"/>
      <w:lvlJc w:val="left"/>
      <w:pPr>
        <w:ind w:left="4708" w:hanging="356"/>
      </w:pPr>
      <w:rPr>
        <w:rFonts w:hint="default"/>
        <w:lang w:val="ru-RU" w:eastAsia="en-US" w:bidi="ar-SA"/>
      </w:rPr>
    </w:lvl>
    <w:lvl w:ilvl="4" w:tplc="6F0EC81E">
      <w:numFmt w:val="bullet"/>
      <w:lvlText w:val="•"/>
      <w:lvlJc w:val="left"/>
      <w:pPr>
        <w:ind w:left="5651" w:hanging="356"/>
      </w:pPr>
      <w:rPr>
        <w:rFonts w:hint="default"/>
        <w:lang w:val="ru-RU" w:eastAsia="en-US" w:bidi="ar-SA"/>
      </w:rPr>
    </w:lvl>
    <w:lvl w:ilvl="5" w:tplc="A7529CB4">
      <w:numFmt w:val="bullet"/>
      <w:lvlText w:val="•"/>
      <w:lvlJc w:val="left"/>
      <w:pPr>
        <w:ind w:left="6594" w:hanging="356"/>
      </w:pPr>
      <w:rPr>
        <w:rFonts w:hint="default"/>
        <w:lang w:val="ru-RU" w:eastAsia="en-US" w:bidi="ar-SA"/>
      </w:rPr>
    </w:lvl>
    <w:lvl w:ilvl="6" w:tplc="512EBADE">
      <w:numFmt w:val="bullet"/>
      <w:lvlText w:val="•"/>
      <w:lvlJc w:val="left"/>
      <w:pPr>
        <w:ind w:left="7537" w:hanging="356"/>
      </w:pPr>
      <w:rPr>
        <w:rFonts w:hint="default"/>
        <w:lang w:val="ru-RU" w:eastAsia="en-US" w:bidi="ar-SA"/>
      </w:rPr>
    </w:lvl>
    <w:lvl w:ilvl="7" w:tplc="8ED87BA6">
      <w:numFmt w:val="bullet"/>
      <w:lvlText w:val="•"/>
      <w:lvlJc w:val="left"/>
      <w:pPr>
        <w:ind w:left="8480" w:hanging="356"/>
      </w:pPr>
      <w:rPr>
        <w:rFonts w:hint="default"/>
        <w:lang w:val="ru-RU" w:eastAsia="en-US" w:bidi="ar-SA"/>
      </w:rPr>
    </w:lvl>
    <w:lvl w:ilvl="8" w:tplc="09AE9D78">
      <w:numFmt w:val="bullet"/>
      <w:lvlText w:val="•"/>
      <w:lvlJc w:val="left"/>
      <w:pPr>
        <w:ind w:left="9423" w:hanging="356"/>
      </w:pPr>
      <w:rPr>
        <w:rFonts w:hint="default"/>
        <w:lang w:val="ru-RU" w:eastAsia="en-US" w:bidi="ar-SA"/>
      </w:rPr>
    </w:lvl>
  </w:abstractNum>
  <w:abstractNum w:abstractNumId="268" w15:restartNumberingAfterBreak="0">
    <w:nsid w:val="7C687139"/>
    <w:multiLevelType w:val="hybridMultilevel"/>
    <w:tmpl w:val="AD866C34"/>
    <w:lvl w:ilvl="0" w:tplc="88907A3C">
      <w:start w:val="1"/>
      <w:numFmt w:val="decimal"/>
      <w:lvlText w:val="%1."/>
      <w:lvlJc w:val="left"/>
      <w:pPr>
        <w:ind w:left="110" w:hanging="1565"/>
      </w:pPr>
      <w:rPr>
        <w:rFonts w:ascii="Times New Roman" w:eastAsia="Times New Roman" w:hAnsi="Times New Roman" w:cs="Times New Roman" w:hint="default"/>
        <w:b w:val="0"/>
        <w:bCs w:val="0"/>
        <w:i w:val="0"/>
        <w:iCs w:val="0"/>
        <w:w w:val="100"/>
        <w:sz w:val="21"/>
        <w:szCs w:val="21"/>
        <w:lang w:val="ru-RU" w:eastAsia="en-US" w:bidi="ar-SA"/>
      </w:rPr>
    </w:lvl>
    <w:lvl w:ilvl="1" w:tplc="D7F0B6F0">
      <w:numFmt w:val="bullet"/>
      <w:lvlText w:val="•"/>
      <w:lvlJc w:val="left"/>
      <w:pPr>
        <w:ind w:left="431" w:hanging="1565"/>
      </w:pPr>
      <w:rPr>
        <w:rFonts w:hint="default"/>
        <w:lang w:val="ru-RU" w:eastAsia="en-US" w:bidi="ar-SA"/>
      </w:rPr>
    </w:lvl>
    <w:lvl w:ilvl="2" w:tplc="8A56A884">
      <w:numFmt w:val="bullet"/>
      <w:lvlText w:val="•"/>
      <w:lvlJc w:val="left"/>
      <w:pPr>
        <w:ind w:left="742" w:hanging="1565"/>
      </w:pPr>
      <w:rPr>
        <w:rFonts w:hint="default"/>
        <w:lang w:val="ru-RU" w:eastAsia="en-US" w:bidi="ar-SA"/>
      </w:rPr>
    </w:lvl>
    <w:lvl w:ilvl="3" w:tplc="6F848EF4">
      <w:numFmt w:val="bullet"/>
      <w:lvlText w:val="•"/>
      <w:lvlJc w:val="left"/>
      <w:pPr>
        <w:ind w:left="1053" w:hanging="1565"/>
      </w:pPr>
      <w:rPr>
        <w:rFonts w:hint="default"/>
        <w:lang w:val="ru-RU" w:eastAsia="en-US" w:bidi="ar-SA"/>
      </w:rPr>
    </w:lvl>
    <w:lvl w:ilvl="4" w:tplc="9704D9CE">
      <w:numFmt w:val="bullet"/>
      <w:lvlText w:val="•"/>
      <w:lvlJc w:val="left"/>
      <w:pPr>
        <w:ind w:left="1364" w:hanging="1565"/>
      </w:pPr>
      <w:rPr>
        <w:rFonts w:hint="default"/>
        <w:lang w:val="ru-RU" w:eastAsia="en-US" w:bidi="ar-SA"/>
      </w:rPr>
    </w:lvl>
    <w:lvl w:ilvl="5" w:tplc="77EC0664">
      <w:numFmt w:val="bullet"/>
      <w:lvlText w:val="•"/>
      <w:lvlJc w:val="left"/>
      <w:pPr>
        <w:ind w:left="1675" w:hanging="1565"/>
      </w:pPr>
      <w:rPr>
        <w:rFonts w:hint="default"/>
        <w:lang w:val="ru-RU" w:eastAsia="en-US" w:bidi="ar-SA"/>
      </w:rPr>
    </w:lvl>
    <w:lvl w:ilvl="6" w:tplc="7D28F6EA">
      <w:numFmt w:val="bullet"/>
      <w:lvlText w:val="•"/>
      <w:lvlJc w:val="left"/>
      <w:pPr>
        <w:ind w:left="1986" w:hanging="1565"/>
      </w:pPr>
      <w:rPr>
        <w:rFonts w:hint="default"/>
        <w:lang w:val="ru-RU" w:eastAsia="en-US" w:bidi="ar-SA"/>
      </w:rPr>
    </w:lvl>
    <w:lvl w:ilvl="7" w:tplc="17C4391A">
      <w:numFmt w:val="bullet"/>
      <w:lvlText w:val="•"/>
      <w:lvlJc w:val="left"/>
      <w:pPr>
        <w:ind w:left="2297" w:hanging="1565"/>
      </w:pPr>
      <w:rPr>
        <w:rFonts w:hint="default"/>
        <w:lang w:val="ru-RU" w:eastAsia="en-US" w:bidi="ar-SA"/>
      </w:rPr>
    </w:lvl>
    <w:lvl w:ilvl="8" w:tplc="1EAAAB6E">
      <w:numFmt w:val="bullet"/>
      <w:lvlText w:val="•"/>
      <w:lvlJc w:val="left"/>
      <w:pPr>
        <w:ind w:left="2608" w:hanging="1565"/>
      </w:pPr>
      <w:rPr>
        <w:rFonts w:hint="default"/>
        <w:lang w:val="ru-RU" w:eastAsia="en-US" w:bidi="ar-SA"/>
      </w:rPr>
    </w:lvl>
  </w:abstractNum>
  <w:abstractNum w:abstractNumId="269" w15:restartNumberingAfterBreak="0">
    <w:nsid w:val="7D783B3D"/>
    <w:multiLevelType w:val="hybridMultilevel"/>
    <w:tmpl w:val="C936B686"/>
    <w:lvl w:ilvl="0" w:tplc="E60ABCEE">
      <w:numFmt w:val="bullet"/>
      <w:lvlText w:val=""/>
      <w:lvlJc w:val="left"/>
      <w:pPr>
        <w:ind w:left="110" w:hanging="361"/>
      </w:pPr>
      <w:rPr>
        <w:rFonts w:ascii="Symbol" w:eastAsia="Symbol" w:hAnsi="Symbol" w:cs="Symbol" w:hint="default"/>
        <w:b w:val="0"/>
        <w:bCs w:val="0"/>
        <w:i w:val="0"/>
        <w:iCs w:val="0"/>
        <w:w w:val="100"/>
        <w:sz w:val="22"/>
        <w:szCs w:val="22"/>
        <w:lang w:val="ru-RU" w:eastAsia="en-US" w:bidi="ar-SA"/>
      </w:rPr>
    </w:lvl>
    <w:lvl w:ilvl="1" w:tplc="9FE8F916">
      <w:numFmt w:val="bullet"/>
      <w:lvlText w:val="•"/>
      <w:lvlJc w:val="left"/>
      <w:pPr>
        <w:ind w:left="456" w:hanging="361"/>
      </w:pPr>
      <w:rPr>
        <w:rFonts w:hint="default"/>
        <w:lang w:val="ru-RU" w:eastAsia="en-US" w:bidi="ar-SA"/>
      </w:rPr>
    </w:lvl>
    <w:lvl w:ilvl="2" w:tplc="779401EE">
      <w:numFmt w:val="bullet"/>
      <w:lvlText w:val="•"/>
      <w:lvlJc w:val="left"/>
      <w:pPr>
        <w:ind w:left="793" w:hanging="361"/>
      </w:pPr>
      <w:rPr>
        <w:rFonts w:hint="default"/>
        <w:lang w:val="ru-RU" w:eastAsia="en-US" w:bidi="ar-SA"/>
      </w:rPr>
    </w:lvl>
    <w:lvl w:ilvl="3" w:tplc="5D748980">
      <w:numFmt w:val="bullet"/>
      <w:lvlText w:val="•"/>
      <w:lvlJc w:val="left"/>
      <w:pPr>
        <w:ind w:left="1129" w:hanging="361"/>
      </w:pPr>
      <w:rPr>
        <w:rFonts w:hint="default"/>
        <w:lang w:val="ru-RU" w:eastAsia="en-US" w:bidi="ar-SA"/>
      </w:rPr>
    </w:lvl>
    <w:lvl w:ilvl="4" w:tplc="7BA26624">
      <w:numFmt w:val="bullet"/>
      <w:lvlText w:val="•"/>
      <w:lvlJc w:val="left"/>
      <w:pPr>
        <w:ind w:left="1466" w:hanging="361"/>
      </w:pPr>
      <w:rPr>
        <w:rFonts w:hint="default"/>
        <w:lang w:val="ru-RU" w:eastAsia="en-US" w:bidi="ar-SA"/>
      </w:rPr>
    </w:lvl>
    <w:lvl w:ilvl="5" w:tplc="0C2C541C">
      <w:numFmt w:val="bullet"/>
      <w:lvlText w:val="•"/>
      <w:lvlJc w:val="left"/>
      <w:pPr>
        <w:ind w:left="1803" w:hanging="361"/>
      </w:pPr>
      <w:rPr>
        <w:rFonts w:hint="default"/>
        <w:lang w:val="ru-RU" w:eastAsia="en-US" w:bidi="ar-SA"/>
      </w:rPr>
    </w:lvl>
    <w:lvl w:ilvl="6" w:tplc="3F30839A">
      <w:numFmt w:val="bullet"/>
      <w:lvlText w:val="•"/>
      <w:lvlJc w:val="left"/>
      <w:pPr>
        <w:ind w:left="2139" w:hanging="361"/>
      </w:pPr>
      <w:rPr>
        <w:rFonts w:hint="default"/>
        <w:lang w:val="ru-RU" w:eastAsia="en-US" w:bidi="ar-SA"/>
      </w:rPr>
    </w:lvl>
    <w:lvl w:ilvl="7" w:tplc="0E60EC38">
      <w:numFmt w:val="bullet"/>
      <w:lvlText w:val="•"/>
      <w:lvlJc w:val="left"/>
      <w:pPr>
        <w:ind w:left="2476" w:hanging="361"/>
      </w:pPr>
      <w:rPr>
        <w:rFonts w:hint="default"/>
        <w:lang w:val="ru-RU" w:eastAsia="en-US" w:bidi="ar-SA"/>
      </w:rPr>
    </w:lvl>
    <w:lvl w:ilvl="8" w:tplc="A3F21DBA">
      <w:numFmt w:val="bullet"/>
      <w:lvlText w:val="•"/>
      <w:lvlJc w:val="left"/>
      <w:pPr>
        <w:ind w:left="2812" w:hanging="361"/>
      </w:pPr>
      <w:rPr>
        <w:rFonts w:hint="default"/>
        <w:lang w:val="ru-RU" w:eastAsia="en-US" w:bidi="ar-SA"/>
      </w:rPr>
    </w:lvl>
  </w:abstractNum>
  <w:abstractNum w:abstractNumId="270" w15:restartNumberingAfterBreak="0">
    <w:nsid w:val="7D904B67"/>
    <w:multiLevelType w:val="hybridMultilevel"/>
    <w:tmpl w:val="D7AECAE4"/>
    <w:lvl w:ilvl="0" w:tplc="248C7C80">
      <w:numFmt w:val="bullet"/>
      <w:lvlText w:val="–"/>
      <w:lvlJc w:val="left"/>
      <w:pPr>
        <w:ind w:left="110" w:hanging="706"/>
      </w:pPr>
      <w:rPr>
        <w:rFonts w:ascii="Times New Roman" w:eastAsia="Times New Roman" w:hAnsi="Times New Roman" w:cs="Times New Roman" w:hint="default"/>
        <w:b w:val="0"/>
        <w:bCs w:val="0"/>
        <w:i w:val="0"/>
        <w:iCs w:val="0"/>
        <w:w w:val="100"/>
        <w:sz w:val="24"/>
        <w:szCs w:val="24"/>
        <w:lang w:val="ru-RU" w:eastAsia="en-US" w:bidi="ar-SA"/>
      </w:rPr>
    </w:lvl>
    <w:lvl w:ilvl="1" w:tplc="9AF2A088">
      <w:numFmt w:val="bullet"/>
      <w:lvlText w:val="•"/>
      <w:lvlJc w:val="left"/>
      <w:pPr>
        <w:ind w:left="944" w:hanging="706"/>
      </w:pPr>
      <w:rPr>
        <w:rFonts w:hint="default"/>
        <w:lang w:val="ru-RU" w:eastAsia="en-US" w:bidi="ar-SA"/>
      </w:rPr>
    </w:lvl>
    <w:lvl w:ilvl="2" w:tplc="F3DE0DA8">
      <w:numFmt w:val="bullet"/>
      <w:lvlText w:val="•"/>
      <w:lvlJc w:val="left"/>
      <w:pPr>
        <w:ind w:left="1768" w:hanging="706"/>
      </w:pPr>
      <w:rPr>
        <w:rFonts w:hint="default"/>
        <w:lang w:val="ru-RU" w:eastAsia="en-US" w:bidi="ar-SA"/>
      </w:rPr>
    </w:lvl>
    <w:lvl w:ilvl="3" w:tplc="5E86BB88">
      <w:numFmt w:val="bullet"/>
      <w:lvlText w:val="•"/>
      <w:lvlJc w:val="left"/>
      <w:pPr>
        <w:ind w:left="2592" w:hanging="706"/>
      </w:pPr>
      <w:rPr>
        <w:rFonts w:hint="default"/>
        <w:lang w:val="ru-RU" w:eastAsia="en-US" w:bidi="ar-SA"/>
      </w:rPr>
    </w:lvl>
    <w:lvl w:ilvl="4" w:tplc="CD5237EC">
      <w:numFmt w:val="bullet"/>
      <w:lvlText w:val="•"/>
      <w:lvlJc w:val="left"/>
      <w:pPr>
        <w:ind w:left="3416" w:hanging="706"/>
      </w:pPr>
      <w:rPr>
        <w:rFonts w:hint="default"/>
        <w:lang w:val="ru-RU" w:eastAsia="en-US" w:bidi="ar-SA"/>
      </w:rPr>
    </w:lvl>
    <w:lvl w:ilvl="5" w:tplc="DD56CD1A">
      <w:numFmt w:val="bullet"/>
      <w:lvlText w:val="•"/>
      <w:lvlJc w:val="left"/>
      <w:pPr>
        <w:ind w:left="4240" w:hanging="706"/>
      </w:pPr>
      <w:rPr>
        <w:rFonts w:hint="default"/>
        <w:lang w:val="ru-RU" w:eastAsia="en-US" w:bidi="ar-SA"/>
      </w:rPr>
    </w:lvl>
    <w:lvl w:ilvl="6" w:tplc="00BEB524">
      <w:numFmt w:val="bullet"/>
      <w:lvlText w:val="•"/>
      <w:lvlJc w:val="left"/>
      <w:pPr>
        <w:ind w:left="5064" w:hanging="706"/>
      </w:pPr>
      <w:rPr>
        <w:rFonts w:hint="default"/>
        <w:lang w:val="ru-RU" w:eastAsia="en-US" w:bidi="ar-SA"/>
      </w:rPr>
    </w:lvl>
    <w:lvl w:ilvl="7" w:tplc="DC28ADFA">
      <w:numFmt w:val="bullet"/>
      <w:lvlText w:val="•"/>
      <w:lvlJc w:val="left"/>
      <w:pPr>
        <w:ind w:left="5888" w:hanging="706"/>
      </w:pPr>
      <w:rPr>
        <w:rFonts w:hint="default"/>
        <w:lang w:val="ru-RU" w:eastAsia="en-US" w:bidi="ar-SA"/>
      </w:rPr>
    </w:lvl>
    <w:lvl w:ilvl="8" w:tplc="E2C097AC">
      <w:numFmt w:val="bullet"/>
      <w:lvlText w:val="•"/>
      <w:lvlJc w:val="left"/>
      <w:pPr>
        <w:ind w:left="6712" w:hanging="706"/>
      </w:pPr>
      <w:rPr>
        <w:rFonts w:hint="default"/>
        <w:lang w:val="ru-RU" w:eastAsia="en-US" w:bidi="ar-SA"/>
      </w:rPr>
    </w:lvl>
  </w:abstractNum>
  <w:abstractNum w:abstractNumId="271" w15:restartNumberingAfterBreak="0">
    <w:nsid w:val="7D910A1E"/>
    <w:multiLevelType w:val="hybridMultilevel"/>
    <w:tmpl w:val="A210D25A"/>
    <w:lvl w:ilvl="0" w:tplc="50289BC8">
      <w:numFmt w:val="bullet"/>
      <w:lvlText w:val="—"/>
      <w:lvlJc w:val="left"/>
      <w:pPr>
        <w:ind w:left="109" w:hanging="375"/>
      </w:pPr>
      <w:rPr>
        <w:rFonts w:ascii="Times New Roman" w:eastAsia="Times New Roman" w:hAnsi="Times New Roman" w:cs="Times New Roman" w:hint="default"/>
        <w:b w:val="0"/>
        <w:bCs w:val="0"/>
        <w:i w:val="0"/>
        <w:iCs w:val="0"/>
        <w:w w:val="100"/>
        <w:sz w:val="20"/>
        <w:szCs w:val="20"/>
        <w:lang w:val="ru-RU" w:eastAsia="en-US" w:bidi="ar-SA"/>
      </w:rPr>
    </w:lvl>
    <w:lvl w:ilvl="1" w:tplc="B9C65CD6">
      <w:numFmt w:val="bullet"/>
      <w:lvlText w:val="•"/>
      <w:lvlJc w:val="left"/>
      <w:pPr>
        <w:ind w:left="697" w:hanging="375"/>
      </w:pPr>
      <w:rPr>
        <w:rFonts w:hint="default"/>
        <w:lang w:val="ru-RU" w:eastAsia="en-US" w:bidi="ar-SA"/>
      </w:rPr>
    </w:lvl>
    <w:lvl w:ilvl="2" w:tplc="0FA22230">
      <w:numFmt w:val="bullet"/>
      <w:lvlText w:val="•"/>
      <w:lvlJc w:val="left"/>
      <w:pPr>
        <w:ind w:left="1294" w:hanging="375"/>
      </w:pPr>
      <w:rPr>
        <w:rFonts w:hint="default"/>
        <w:lang w:val="ru-RU" w:eastAsia="en-US" w:bidi="ar-SA"/>
      </w:rPr>
    </w:lvl>
    <w:lvl w:ilvl="3" w:tplc="FC201582">
      <w:numFmt w:val="bullet"/>
      <w:lvlText w:val="•"/>
      <w:lvlJc w:val="left"/>
      <w:pPr>
        <w:ind w:left="1891" w:hanging="375"/>
      </w:pPr>
      <w:rPr>
        <w:rFonts w:hint="default"/>
        <w:lang w:val="ru-RU" w:eastAsia="en-US" w:bidi="ar-SA"/>
      </w:rPr>
    </w:lvl>
    <w:lvl w:ilvl="4" w:tplc="A45E4754">
      <w:numFmt w:val="bullet"/>
      <w:lvlText w:val="•"/>
      <w:lvlJc w:val="left"/>
      <w:pPr>
        <w:ind w:left="2489" w:hanging="375"/>
      </w:pPr>
      <w:rPr>
        <w:rFonts w:hint="default"/>
        <w:lang w:val="ru-RU" w:eastAsia="en-US" w:bidi="ar-SA"/>
      </w:rPr>
    </w:lvl>
    <w:lvl w:ilvl="5" w:tplc="ED52E7BA">
      <w:numFmt w:val="bullet"/>
      <w:lvlText w:val="•"/>
      <w:lvlJc w:val="left"/>
      <w:pPr>
        <w:ind w:left="3086" w:hanging="375"/>
      </w:pPr>
      <w:rPr>
        <w:rFonts w:hint="default"/>
        <w:lang w:val="ru-RU" w:eastAsia="en-US" w:bidi="ar-SA"/>
      </w:rPr>
    </w:lvl>
    <w:lvl w:ilvl="6" w:tplc="474EF4F4">
      <w:numFmt w:val="bullet"/>
      <w:lvlText w:val="•"/>
      <w:lvlJc w:val="left"/>
      <w:pPr>
        <w:ind w:left="3683" w:hanging="375"/>
      </w:pPr>
      <w:rPr>
        <w:rFonts w:hint="default"/>
        <w:lang w:val="ru-RU" w:eastAsia="en-US" w:bidi="ar-SA"/>
      </w:rPr>
    </w:lvl>
    <w:lvl w:ilvl="7" w:tplc="D3E23D52">
      <w:numFmt w:val="bullet"/>
      <w:lvlText w:val="•"/>
      <w:lvlJc w:val="left"/>
      <w:pPr>
        <w:ind w:left="4281" w:hanging="375"/>
      </w:pPr>
      <w:rPr>
        <w:rFonts w:hint="default"/>
        <w:lang w:val="ru-RU" w:eastAsia="en-US" w:bidi="ar-SA"/>
      </w:rPr>
    </w:lvl>
    <w:lvl w:ilvl="8" w:tplc="C4FEEFA4">
      <w:numFmt w:val="bullet"/>
      <w:lvlText w:val="•"/>
      <w:lvlJc w:val="left"/>
      <w:pPr>
        <w:ind w:left="4878" w:hanging="375"/>
      </w:pPr>
      <w:rPr>
        <w:rFonts w:hint="default"/>
        <w:lang w:val="ru-RU" w:eastAsia="en-US" w:bidi="ar-SA"/>
      </w:rPr>
    </w:lvl>
  </w:abstractNum>
  <w:abstractNum w:abstractNumId="272" w15:restartNumberingAfterBreak="0">
    <w:nsid w:val="7DB67FA3"/>
    <w:multiLevelType w:val="hybridMultilevel"/>
    <w:tmpl w:val="B0EA8FCA"/>
    <w:lvl w:ilvl="0" w:tplc="C136B5D2">
      <w:start w:val="1"/>
      <w:numFmt w:val="decimal"/>
      <w:lvlText w:val="%1)"/>
      <w:lvlJc w:val="left"/>
      <w:pPr>
        <w:ind w:left="673" w:hanging="308"/>
      </w:pPr>
      <w:rPr>
        <w:rFonts w:ascii="Times New Roman" w:eastAsia="Times New Roman" w:hAnsi="Times New Roman" w:cs="Times New Roman" w:hint="default"/>
        <w:b w:val="0"/>
        <w:bCs w:val="0"/>
        <w:i w:val="0"/>
        <w:iCs w:val="0"/>
        <w:w w:val="99"/>
        <w:sz w:val="24"/>
        <w:szCs w:val="24"/>
        <w:lang w:val="ru-RU" w:eastAsia="en-US" w:bidi="ar-SA"/>
      </w:rPr>
    </w:lvl>
    <w:lvl w:ilvl="1" w:tplc="BADE8D02">
      <w:numFmt w:val="bullet"/>
      <w:lvlText w:val="•"/>
      <w:lvlJc w:val="left"/>
      <w:pPr>
        <w:ind w:left="1726" w:hanging="308"/>
      </w:pPr>
      <w:rPr>
        <w:rFonts w:hint="default"/>
        <w:lang w:val="ru-RU" w:eastAsia="en-US" w:bidi="ar-SA"/>
      </w:rPr>
    </w:lvl>
    <w:lvl w:ilvl="2" w:tplc="1CA2BDAA">
      <w:numFmt w:val="bullet"/>
      <w:lvlText w:val="•"/>
      <w:lvlJc w:val="left"/>
      <w:pPr>
        <w:ind w:left="2772" w:hanging="308"/>
      </w:pPr>
      <w:rPr>
        <w:rFonts w:hint="default"/>
        <w:lang w:val="ru-RU" w:eastAsia="en-US" w:bidi="ar-SA"/>
      </w:rPr>
    </w:lvl>
    <w:lvl w:ilvl="3" w:tplc="C928BDD0">
      <w:numFmt w:val="bullet"/>
      <w:lvlText w:val="•"/>
      <w:lvlJc w:val="left"/>
      <w:pPr>
        <w:ind w:left="3819" w:hanging="308"/>
      </w:pPr>
      <w:rPr>
        <w:rFonts w:hint="default"/>
        <w:lang w:val="ru-RU" w:eastAsia="en-US" w:bidi="ar-SA"/>
      </w:rPr>
    </w:lvl>
    <w:lvl w:ilvl="4" w:tplc="5BCE578C">
      <w:numFmt w:val="bullet"/>
      <w:lvlText w:val="•"/>
      <w:lvlJc w:val="left"/>
      <w:pPr>
        <w:ind w:left="4865" w:hanging="308"/>
      </w:pPr>
      <w:rPr>
        <w:rFonts w:hint="default"/>
        <w:lang w:val="ru-RU" w:eastAsia="en-US" w:bidi="ar-SA"/>
      </w:rPr>
    </w:lvl>
    <w:lvl w:ilvl="5" w:tplc="1032C984">
      <w:numFmt w:val="bullet"/>
      <w:lvlText w:val="•"/>
      <w:lvlJc w:val="left"/>
      <w:pPr>
        <w:ind w:left="5912" w:hanging="308"/>
      </w:pPr>
      <w:rPr>
        <w:rFonts w:hint="default"/>
        <w:lang w:val="ru-RU" w:eastAsia="en-US" w:bidi="ar-SA"/>
      </w:rPr>
    </w:lvl>
    <w:lvl w:ilvl="6" w:tplc="7CCADFD8">
      <w:numFmt w:val="bullet"/>
      <w:lvlText w:val="•"/>
      <w:lvlJc w:val="left"/>
      <w:pPr>
        <w:ind w:left="6958" w:hanging="308"/>
      </w:pPr>
      <w:rPr>
        <w:rFonts w:hint="default"/>
        <w:lang w:val="ru-RU" w:eastAsia="en-US" w:bidi="ar-SA"/>
      </w:rPr>
    </w:lvl>
    <w:lvl w:ilvl="7" w:tplc="FA9CE5A6">
      <w:numFmt w:val="bullet"/>
      <w:lvlText w:val="•"/>
      <w:lvlJc w:val="left"/>
      <w:pPr>
        <w:ind w:left="8004" w:hanging="308"/>
      </w:pPr>
      <w:rPr>
        <w:rFonts w:hint="default"/>
        <w:lang w:val="ru-RU" w:eastAsia="en-US" w:bidi="ar-SA"/>
      </w:rPr>
    </w:lvl>
    <w:lvl w:ilvl="8" w:tplc="A63A8F00">
      <w:numFmt w:val="bullet"/>
      <w:lvlText w:val="•"/>
      <w:lvlJc w:val="left"/>
      <w:pPr>
        <w:ind w:left="9051" w:hanging="308"/>
      </w:pPr>
      <w:rPr>
        <w:rFonts w:hint="default"/>
        <w:lang w:val="ru-RU" w:eastAsia="en-US" w:bidi="ar-SA"/>
      </w:rPr>
    </w:lvl>
  </w:abstractNum>
  <w:abstractNum w:abstractNumId="273" w15:restartNumberingAfterBreak="0">
    <w:nsid w:val="7DE162E5"/>
    <w:multiLevelType w:val="hybridMultilevel"/>
    <w:tmpl w:val="4824DCA4"/>
    <w:lvl w:ilvl="0" w:tplc="42D2D220">
      <w:numFmt w:val="bullet"/>
      <w:lvlText w:val=""/>
      <w:lvlJc w:val="left"/>
      <w:pPr>
        <w:ind w:left="233" w:hanging="707"/>
      </w:pPr>
      <w:rPr>
        <w:rFonts w:ascii="Wingdings" w:eastAsia="Wingdings" w:hAnsi="Wingdings" w:cs="Wingdings" w:hint="default"/>
        <w:b w:val="0"/>
        <w:bCs w:val="0"/>
        <w:i w:val="0"/>
        <w:iCs w:val="0"/>
        <w:w w:val="100"/>
        <w:sz w:val="24"/>
        <w:szCs w:val="24"/>
        <w:lang w:val="ru-RU" w:eastAsia="en-US" w:bidi="ar-SA"/>
      </w:rPr>
    </w:lvl>
    <w:lvl w:ilvl="1" w:tplc="9F90EA3A">
      <w:numFmt w:val="bullet"/>
      <w:lvlText w:val="•"/>
      <w:lvlJc w:val="left"/>
      <w:pPr>
        <w:ind w:left="1268" w:hanging="707"/>
      </w:pPr>
      <w:rPr>
        <w:rFonts w:hint="default"/>
        <w:lang w:val="ru-RU" w:eastAsia="en-US" w:bidi="ar-SA"/>
      </w:rPr>
    </w:lvl>
    <w:lvl w:ilvl="2" w:tplc="489E630E">
      <w:numFmt w:val="bullet"/>
      <w:lvlText w:val="•"/>
      <w:lvlJc w:val="left"/>
      <w:pPr>
        <w:ind w:left="2296" w:hanging="707"/>
      </w:pPr>
      <w:rPr>
        <w:rFonts w:hint="default"/>
        <w:lang w:val="ru-RU" w:eastAsia="en-US" w:bidi="ar-SA"/>
      </w:rPr>
    </w:lvl>
    <w:lvl w:ilvl="3" w:tplc="A8B0F798">
      <w:numFmt w:val="bullet"/>
      <w:lvlText w:val="•"/>
      <w:lvlJc w:val="left"/>
      <w:pPr>
        <w:ind w:left="3325" w:hanging="707"/>
      </w:pPr>
      <w:rPr>
        <w:rFonts w:hint="default"/>
        <w:lang w:val="ru-RU" w:eastAsia="en-US" w:bidi="ar-SA"/>
      </w:rPr>
    </w:lvl>
    <w:lvl w:ilvl="4" w:tplc="481A93A4">
      <w:numFmt w:val="bullet"/>
      <w:lvlText w:val="•"/>
      <w:lvlJc w:val="left"/>
      <w:pPr>
        <w:ind w:left="4353" w:hanging="707"/>
      </w:pPr>
      <w:rPr>
        <w:rFonts w:hint="default"/>
        <w:lang w:val="ru-RU" w:eastAsia="en-US" w:bidi="ar-SA"/>
      </w:rPr>
    </w:lvl>
    <w:lvl w:ilvl="5" w:tplc="7AF68EBA">
      <w:numFmt w:val="bullet"/>
      <w:lvlText w:val="•"/>
      <w:lvlJc w:val="left"/>
      <w:pPr>
        <w:ind w:left="5382" w:hanging="707"/>
      </w:pPr>
      <w:rPr>
        <w:rFonts w:hint="default"/>
        <w:lang w:val="ru-RU" w:eastAsia="en-US" w:bidi="ar-SA"/>
      </w:rPr>
    </w:lvl>
    <w:lvl w:ilvl="6" w:tplc="FBEE621E">
      <w:numFmt w:val="bullet"/>
      <w:lvlText w:val="•"/>
      <w:lvlJc w:val="left"/>
      <w:pPr>
        <w:ind w:left="6410" w:hanging="707"/>
      </w:pPr>
      <w:rPr>
        <w:rFonts w:hint="default"/>
        <w:lang w:val="ru-RU" w:eastAsia="en-US" w:bidi="ar-SA"/>
      </w:rPr>
    </w:lvl>
    <w:lvl w:ilvl="7" w:tplc="73E23690">
      <w:numFmt w:val="bullet"/>
      <w:lvlText w:val="•"/>
      <w:lvlJc w:val="left"/>
      <w:pPr>
        <w:ind w:left="7438" w:hanging="707"/>
      </w:pPr>
      <w:rPr>
        <w:rFonts w:hint="default"/>
        <w:lang w:val="ru-RU" w:eastAsia="en-US" w:bidi="ar-SA"/>
      </w:rPr>
    </w:lvl>
    <w:lvl w:ilvl="8" w:tplc="99083F98">
      <w:numFmt w:val="bullet"/>
      <w:lvlText w:val="•"/>
      <w:lvlJc w:val="left"/>
      <w:pPr>
        <w:ind w:left="8467" w:hanging="707"/>
      </w:pPr>
      <w:rPr>
        <w:rFonts w:hint="default"/>
        <w:lang w:val="ru-RU" w:eastAsia="en-US" w:bidi="ar-SA"/>
      </w:rPr>
    </w:lvl>
  </w:abstractNum>
  <w:abstractNum w:abstractNumId="274" w15:restartNumberingAfterBreak="0">
    <w:nsid w:val="7EFD0F66"/>
    <w:multiLevelType w:val="hybridMultilevel"/>
    <w:tmpl w:val="EF5C4C10"/>
    <w:lvl w:ilvl="0" w:tplc="75940E74">
      <w:numFmt w:val="bullet"/>
      <w:lvlText w:val="—"/>
      <w:lvlJc w:val="left"/>
      <w:pPr>
        <w:ind w:left="364" w:hanging="255"/>
      </w:pPr>
      <w:rPr>
        <w:rFonts w:ascii="Times New Roman" w:eastAsia="Times New Roman" w:hAnsi="Times New Roman" w:cs="Times New Roman" w:hint="default"/>
        <w:b w:val="0"/>
        <w:bCs w:val="0"/>
        <w:i w:val="0"/>
        <w:iCs w:val="0"/>
        <w:w w:val="100"/>
        <w:sz w:val="20"/>
        <w:szCs w:val="20"/>
        <w:lang w:val="ru-RU" w:eastAsia="en-US" w:bidi="ar-SA"/>
      </w:rPr>
    </w:lvl>
    <w:lvl w:ilvl="1" w:tplc="F2FEB42E">
      <w:numFmt w:val="bullet"/>
      <w:lvlText w:val="•"/>
      <w:lvlJc w:val="left"/>
      <w:pPr>
        <w:ind w:left="931" w:hanging="255"/>
      </w:pPr>
      <w:rPr>
        <w:rFonts w:hint="default"/>
        <w:lang w:val="ru-RU" w:eastAsia="en-US" w:bidi="ar-SA"/>
      </w:rPr>
    </w:lvl>
    <w:lvl w:ilvl="2" w:tplc="D63085D6">
      <w:numFmt w:val="bullet"/>
      <w:lvlText w:val="•"/>
      <w:lvlJc w:val="left"/>
      <w:pPr>
        <w:ind w:left="1502" w:hanging="255"/>
      </w:pPr>
      <w:rPr>
        <w:rFonts w:hint="default"/>
        <w:lang w:val="ru-RU" w:eastAsia="en-US" w:bidi="ar-SA"/>
      </w:rPr>
    </w:lvl>
    <w:lvl w:ilvl="3" w:tplc="DF08BBE2">
      <w:numFmt w:val="bullet"/>
      <w:lvlText w:val="•"/>
      <w:lvlJc w:val="left"/>
      <w:pPr>
        <w:ind w:left="2073" w:hanging="255"/>
      </w:pPr>
      <w:rPr>
        <w:rFonts w:hint="default"/>
        <w:lang w:val="ru-RU" w:eastAsia="en-US" w:bidi="ar-SA"/>
      </w:rPr>
    </w:lvl>
    <w:lvl w:ilvl="4" w:tplc="4DEEFE7A">
      <w:numFmt w:val="bullet"/>
      <w:lvlText w:val="•"/>
      <w:lvlJc w:val="left"/>
      <w:pPr>
        <w:ind w:left="2645" w:hanging="255"/>
      </w:pPr>
      <w:rPr>
        <w:rFonts w:hint="default"/>
        <w:lang w:val="ru-RU" w:eastAsia="en-US" w:bidi="ar-SA"/>
      </w:rPr>
    </w:lvl>
    <w:lvl w:ilvl="5" w:tplc="42041CC4">
      <w:numFmt w:val="bullet"/>
      <w:lvlText w:val="•"/>
      <w:lvlJc w:val="left"/>
      <w:pPr>
        <w:ind w:left="3216" w:hanging="255"/>
      </w:pPr>
      <w:rPr>
        <w:rFonts w:hint="default"/>
        <w:lang w:val="ru-RU" w:eastAsia="en-US" w:bidi="ar-SA"/>
      </w:rPr>
    </w:lvl>
    <w:lvl w:ilvl="6" w:tplc="DF4298CE">
      <w:numFmt w:val="bullet"/>
      <w:lvlText w:val="•"/>
      <w:lvlJc w:val="left"/>
      <w:pPr>
        <w:ind w:left="3787" w:hanging="255"/>
      </w:pPr>
      <w:rPr>
        <w:rFonts w:hint="default"/>
        <w:lang w:val="ru-RU" w:eastAsia="en-US" w:bidi="ar-SA"/>
      </w:rPr>
    </w:lvl>
    <w:lvl w:ilvl="7" w:tplc="ABF2DD22">
      <w:numFmt w:val="bullet"/>
      <w:lvlText w:val="•"/>
      <w:lvlJc w:val="left"/>
      <w:pPr>
        <w:ind w:left="4359" w:hanging="255"/>
      </w:pPr>
      <w:rPr>
        <w:rFonts w:hint="default"/>
        <w:lang w:val="ru-RU" w:eastAsia="en-US" w:bidi="ar-SA"/>
      </w:rPr>
    </w:lvl>
    <w:lvl w:ilvl="8" w:tplc="1DD02522">
      <w:numFmt w:val="bullet"/>
      <w:lvlText w:val="•"/>
      <w:lvlJc w:val="left"/>
      <w:pPr>
        <w:ind w:left="4930" w:hanging="255"/>
      </w:pPr>
      <w:rPr>
        <w:rFonts w:hint="default"/>
        <w:lang w:val="ru-RU" w:eastAsia="en-US" w:bidi="ar-SA"/>
      </w:rPr>
    </w:lvl>
  </w:abstractNum>
  <w:abstractNum w:abstractNumId="275" w15:restartNumberingAfterBreak="0">
    <w:nsid w:val="7F0C3CFB"/>
    <w:multiLevelType w:val="hybridMultilevel"/>
    <w:tmpl w:val="33D25446"/>
    <w:lvl w:ilvl="0" w:tplc="53ECF392">
      <w:start w:val="1"/>
      <w:numFmt w:val="decimal"/>
      <w:lvlText w:val="%1."/>
      <w:lvlJc w:val="left"/>
      <w:pPr>
        <w:ind w:left="233" w:hanging="707"/>
      </w:pPr>
      <w:rPr>
        <w:rFonts w:ascii="Times New Roman" w:eastAsia="Times New Roman" w:hAnsi="Times New Roman" w:cs="Times New Roman" w:hint="default"/>
        <w:b w:val="0"/>
        <w:bCs w:val="0"/>
        <w:i w:val="0"/>
        <w:iCs w:val="0"/>
        <w:w w:val="100"/>
        <w:sz w:val="24"/>
        <w:szCs w:val="24"/>
        <w:lang w:val="ru-RU" w:eastAsia="en-US" w:bidi="ar-SA"/>
      </w:rPr>
    </w:lvl>
    <w:lvl w:ilvl="1" w:tplc="E9B8EE0C">
      <w:numFmt w:val="bullet"/>
      <w:lvlText w:val="•"/>
      <w:lvlJc w:val="left"/>
      <w:pPr>
        <w:ind w:left="1268" w:hanging="707"/>
      </w:pPr>
      <w:rPr>
        <w:rFonts w:hint="default"/>
        <w:lang w:val="ru-RU" w:eastAsia="en-US" w:bidi="ar-SA"/>
      </w:rPr>
    </w:lvl>
    <w:lvl w:ilvl="2" w:tplc="F320CBCA">
      <w:numFmt w:val="bullet"/>
      <w:lvlText w:val="•"/>
      <w:lvlJc w:val="left"/>
      <w:pPr>
        <w:ind w:left="2296" w:hanging="707"/>
      </w:pPr>
      <w:rPr>
        <w:rFonts w:hint="default"/>
        <w:lang w:val="ru-RU" w:eastAsia="en-US" w:bidi="ar-SA"/>
      </w:rPr>
    </w:lvl>
    <w:lvl w:ilvl="3" w:tplc="9F284842">
      <w:numFmt w:val="bullet"/>
      <w:lvlText w:val="•"/>
      <w:lvlJc w:val="left"/>
      <w:pPr>
        <w:ind w:left="3325" w:hanging="707"/>
      </w:pPr>
      <w:rPr>
        <w:rFonts w:hint="default"/>
        <w:lang w:val="ru-RU" w:eastAsia="en-US" w:bidi="ar-SA"/>
      </w:rPr>
    </w:lvl>
    <w:lvl w:ilvl="4" w:tplc="9842C740">
      <w:numFmt w:val="bullet"/>
      <w:lvlText w:val="•"/>
      <w:lvlJc w:val="left"/>
      <w:pPr>
        <w:ind w:left="4353" w:hanging="707"/>
      </w:pPr>
      <w:rPr>
        <w:rFonts w:hint="default"/>
        <w:lang w:val="ru-RU" w:eastAsia="en-US" w:bidi="ar-SA"/>
      </w:rPr>
    </w:lvl>
    <w:lvl w:ilvl="5" w:tplc="A056824C">
      <w:numFmt w:val="bullet"/>
      <w:lvlText w:val="•"/>
      <w:lvlJc w:val="left"/>
      <w:pPr>
        <w:ind w:left="5382" w:hanging="707"/>
      </w:pPr>
      <w:rPr>
        <w:rFonts w:hint="default"/>
        <w:lang w:val="ru-RU" w:eastAsia="en-US" w:bidi="ar-SA"/>
      </w:rPr>
    </w:lvl>
    <w:lvl w:ilvl="6" w:tplc="373A146A">
      <w:numFmt w:val="bullet"/>
      <w:lvlText w:val="•"/>
      <w:lvlJc w:val="left"/>
      <w:pPr>
        <w:ind w:left="6410" w:hanging="707"/>
      </w:pPr>
      <w:rPr>
        <w:rFonts w:hint="default"/>
        <w:lang w:val="ru-RU" w:eastAsia="en-US" w:bidi="ar-SA"/>
      </w:rPr>
    </w:lvl>
    <w:lvl w:ilvl="7" w:tplc="834A4340">
      <w:numFmt w:val="bullet"/>
      <w:lvlText w:val="•"/>
      <w:lvlJc w:val="left"/>
      <w:pPr>
        <w:ind w:left="7438" w:hanging="707"/>
      </w:pPr>
      <w:rPr>
        <w:rFonts w:hint="default"/>
        <w:lang w:val="ru-RU" w:eastAsia="en-US" w:bidi="ar-SA"/>
      </w:rPr>
    </w:lvl>
    <w:lvl w:ilvl="8" w:tplc="4FD8922C">
      <w:numFmt w:val="bullet"/>
      <w:lvlText w:val="•"/>
      <w:lvlJc w:val="left"/>
      <w:pPr>
        <w:ind w:left="8467" w:hanging="707"/>
      </w:pPr>
      <w:rPr>
        <w:rFonts w:hint="default"/>
        <w:lang w:val="ru-RU" w:eastAsia="en-US" w:bidi="ar-SA"/>
      </w:rPr>
    </w:lvl>
  </w:abstractNum>
  <w:abstractNum w:abstractNumId="276" w15:restartNumberingAfterBreak="0">
    <w:nsid w:val="7F181CE9"/>
    <w:multiLevelType w:val="hybridMultilevel"/>
    <w:tmpl w:val="9FA27C40"/>
    <w:lvl w:ilvl="0" w:tplc="2E3C3E04">
      <w:numFmt w:val="bullet"/>
      <w:lvlText w:val=""/>
      <w:lvlJc w:val="left"/>
      <w:pPr>
        <w:ind w:left="110" w:hanging="360"/>
      </w:pPr>
      <w:rPr>
        <w:rFonts w:ascii="Symbol" w:eastAsia="Symbol" w:hAnsi="Symbol" w:cs="Symbol" w:hint="default"/>
        <w:b w:val="0"/>
        <w:bCs w:val="0"/>
        <w:i w:val="0"/>
        <w:iCs w:val="0"/>
        <w:w w:val="100"/>
        <w:sz w:val="22"/>
        <w:szCs w:val="22"/>
        <w:lang w:val="ru-RU" w:eastAsia="en-US" w:bidi="ar-SA"/>
      </w:rPr>
    </w:lvl>
    <w:lvl w:ilvl="1" w:tplc="7E52A806">
      <w:numFmt w:val="bullet"/>
      <w:lvlText w:val="•"/>
      <w:lvlJc w:val="left"/>
      <w:pPr>
        <w:ind w:left="434" w:hanging="360"/>
      </w:pPr>
      <w:rPr>
        <w:rFonts w:hint="default"/>
        <w:lang w:val="ru-RU" w:eastAsia="en-US" w:bidi="ar-SA"/>
      </w:rPr>
    </w:lvl>
    <w:lvl w:ilvl="2" w:tplc="570CB9BC">
      <w:numFmt w:val="bullet"/>
      <w:lvlText w:val="•"/>
      <w:lvlJc w:val="left"/>
      <w:pPr>
        <w:ind w:left="749" w:hanging="360"/>
      </w:pPr>
      <w:rPr>
        <w:rFonts w:hint="default"/>
        <w:lang w:val="ru-RU" w:eastAsia="en-US" w:bidi="ar-SA"/>
      </w:rPr>
    </w:lvl>
    <w:lvl w:ilvl="3" w:tplc="1A86C922">
      <w:numFmt w:val="bullet"/>
      <w:lvlText w:val="•"/>
      <w:lvlJc w:val="left"/>
      <w:pPr>
        <w:ind w:left="1063" w:hanging="360"/>
      </w:pPr>
      <w:rPr>
        <w:rFonts w:hint="default"/>
        <w:lang w:val="ru-RU" w:eastAsia="en-US" w:bidi="ar-SA"/>
      </w:rPr>
    </w:lvl>
    <w:lvl w:ilvl="4" w:tplc="B1C69418">
      <w:numFmt w:val="bullet"/>
      <w:lvlText w:val="•"/>
      <w:lvlJc w:val="left"/>
      <w:pPr>
        <w:ind w:left="1378" w:hanging="360"/>
      </w:pPr>
      <w:rPr>
        <w:rFonts w:hint="default"/>
        <w:lang w:val="ru-RU" w:eastAsia="en-US" w:bidi="ar-SA"/>
      </w:rPr>
    </w:lvl>
    <w:lvl w:ilvl="5" w:tplc="EAE03EF8">
      <w:numFmt w:val="bullet"/>
      <w:lvlText w:val="•"/>
      <w:lvlJc w:val="left"/>
      <w:pPr>
        <w:ind w:left="1692" w:hanging="360"/>
      </w:pPr>
      <w:rPr>
        <w:rFonts w:hint="default"/>
        <w:lang w:val="ru-RU" w:eastAsia="en-US" w:bidi="ar-SA"/>
      </w:rPr>
    </w:lvl>
    <w:lvl w:ilvl="6" w:tplc="21C6EAE2">
      <w:numFmt w:val="bullet"/>
      <w:lvlText w:val="•"/>
      <w:lvlJc w:val="left"/>
      <w:pPr>
        <w:ind w:left="2007" w:hanging="360"/>
      </w:pPr>
      <w:rPr>
        <w:rFonts w:hint="default"/>
        <w:lang w:val="ru-RU" w:eastAsia="en-US" w:bidi="ar-SA"/>
      </w:rPr>
    </w:lvl>
    <w:lvl w:ilvl="7" w:tplc="A8684FB2">
      <w:numFmt w:val="bullet"/>
      <w:lvlText w:val="•"/>
      <w:lvlJc w:val="left"/>
      <w:pPr>
        <w:ind w:left="2321" w:hanging="360"/>
      </w:pPr>
      <w:rPr>
        <w:rFonts w:hint="default"/>
        <w:lang w:val="ru-RU" w:eastAsia="en-US" w:bidi="ar-SA"/>
      </w:rPr>
    </w:lvl>
    <w:lvl w:ilvl="8" w:tplc="F99C5BCA">
      <w:numFmt w:val="bullet"/>
      <w:lvlText w:val="•"/>
      <w:lvlJc w:val="left"/>
      <w:pPr>
        <w:ind w:left="2636" w:hanging="360"/>
      </w:pPr>
      <w:rPr>
        <w:rFonts w:hint="default"/>
        <w:lang w:val="ru-RU" w:eastAsia="en-US" w:bidi="ar-SA"/>
      </w:rPr>
    </w:lvl>
  </w:abstractNum>
  <w:abstractNum w:abstractNumId="277" w15:restartNumberingAfterBreak="0">
    <w:nsid w:val="7F5A6BDC"/>
    <w:multiLevelType w:val="hybridMultilevel"/>
    <w:tmpl w:val="41549598"/>
    <w:lvl w:ilvl="0" w:tplc="8230DA32">
      <w:numFmt w:val="bullet"/>
      <w:lvlText w:val="-"/>
      <w:lvlJc w:val="left"/>
      <w:pPr>
        <w:ind w:left="673" w:hanging="231"/>
      </w:pPr>
      <w:rPr>
        <w:rFonts w:ascii="Times New Roman" w:eastAsia="Times New Roman" w:hAnsi="Times New Roman" w:cs="Times New Roman" w:hint="default"/>
        <w:b w:val="0"/>
        <w:bCs w:val="0"/>
        <w:i w:val="0"/>
        <w:iCs w:val="0"/>
        <w:w w:val="99"/>
        <w:sz w:val="24"/>
        <w:szCs w:val="24"/>
        <w:lang w:val="ru-RU" w:eastAsia="en-US" w:bidi="ar-SA"/>
      </w:rPr>
    </w:lvl>
    <w:lvl w:ilvl="1" w:tplc="5E567866">
      <w:numFmt w:val="bullet"/>
      <w:lvlText w:val="•"/>
      <w:lvlJc w:val="left"/>
      <w:pPr>
        <w:ind w:left="1726" w:hanging="231"/>
      </w:pPr>
      <w:rPr>
        <w:rFonts w:hint="default"/>
        <w:lang w:val="ru-RU" w:eastAsia="en-US" w:bidi="ar-SA"/>
      </w:rPr>
    </w:lvl>
    <w:lvl w:ilvl="2" w:tplc="5AD87828">
      <w:numFmt w:val="bullet"/>
      <w:lvlText w:val="•"/>
      <w:lvlJc w:val="left"/>
      <w:pPr>
        <w:ind w:left="2772" w:hanging="231"/>
      </w:pPr>
      <w:rPr>
        <w:rFonts w:hint="default"/>
        <w:lang w:val="ru-RU" w:eastAsia="en-US" w:bidi="ar-SA"/>
      </w:rPr>
    </w:lvl>
    <w:lvl w:ilvl="3" w:tplc="FA927DBE">
      <w:numFmt w:val="bullet"/>
      <w:lvlText w:val="•"/>
      <w:lvlJc w:val="left"/>
      <w:pPr>
        <w:ind w:left="3819" w:hanging="231"/>
      </w:pPr>
      <w:rPr>
        <w:rFonts w:hint="default"/>
        <w:lang w:val="ru-RU" w:eastAsia="en-US" w:bidi="ar-SA"/>
      </w:rPr>
    </w:lvl>
    <w:lvl w:ilvl="4" w:tplc="7B46C090">
      <w:numFmt w:val="bullet"/>
      <w:lvlText w:val="•"/>
      <w:lvlJc w:val="left"/>
      <w:pPr>
        <w:ind w:left="4865" w:hanging="231"/>
      </w:pPr>
      <w:rPr>
        <w:rFonts w:hint="default"/>
        <w:lang w:val="ru-RU" w:eastAsia="en-US" w:bidi="ar-SA"/>
      </w:rPr>
    </w:lvl>
    <w:lvl w:ilvl="5" w:tplc="F51E167E">
      <w:numFmt w:val="bullet"/>
      <w:lvlText w:val="•"/>
      <w:lvlJc w:val="left"/>
      <w:pPr>
        <w:ind w:left="5912" w:hanging="231"/>
      </w:pPr>
      <w:rPr>
        <w:rFonts w:hint="default"/>
        <w:lang w:val="ru-RU" w:eastAsia="en-US" w:bidi="ar-SA"/>
      </w:rPr>
    </w:lvl>
    <w:lvl w:ilvl="6" w:tplc="66485422">
      <w:numFmt w:val="bullet"/>
      <w:lvlText w:val="•"/>
      <w:lvlJc w:val="left"/>
      <w:pPr>
        <w:ind w:left="6958" w:hanging="231"/>
      </w:pPr>
      <w:rPr>
        <w:rFonts w:hint="default"/>
        <w:lang w:val="ru-RU" w:eastAsia="en-US" w:bidi="ar-SA"/>
      </w:rPr>
    </w:lvl>
    <w:lvl w:ilvl="7" w:tplc="269E0178">
      <w:numFmt w:val="bullet"/>
      <w:lvlText w:val="•"/>
      <w:lvlJc w:val="left"/>
      <w:pPr>
        <w:ind w:left="8004" w:hanging="231"/>
      </w:pPr>
      <w:rPr>
        <w:rFonts w:hint="default"/>
        <w:lang w:val="ru-RU" w:eastAsia="en-US" w:bidi="ar-SA"/>
      </w:rPr>
    </w:lvl>
    <w:lvl w:ilvl="8" w:tplc="AEA2FE3A">
      <w:numFmt w:val="bullet"/>
      <w:lvlText w:val="•"/>
      <w:lvlJc w:val="left"/>
      <w:pPr>
        <w:ind w:left="9051" w:hanging="231"/>
      </w:pPr>
      <w:rPr>
        <w:rFonts w:hint="default"/>
        <w:lang w:val="ru-RU" w:eastAsia="en-US" w:bidi="ar-SA"/>
      </w:rPr>
    </w:lvl>
  </w:abstractNum>
  <w:abstractNum w:abstractNumId="278" w15:restartNumberingAfterBreak="0">
    <w:nsid w:val="7F9B250B"/>
    <w:multiLevelType w:val="hybridMultilevel"/>
    <w:tmpl w:val="A560D578"/>
    <w:lvl w:ilvl="0" w:tplc="0598E9F6">
      <w:numFmt w:val="bullet"/>
      <w:lvlText w:val="—"/>
      <w:lvlJc w:val="left"/>
      <w:pPr>
        <w:ind w:left="364" w:hanging="255"/>
      </w:pPr>
      <w:rPr>
        <w:rFonts w:ascii="Times New Roman" w:eastAsia="Times New Roman" w:hAnsi="Times New Roman" w:cs="Times New Roman" w:hint="default"/>
        <w:b w:val="0"/>
        <w:bCs w:val="0"/>
        <w:i w:val="0"/>
        <w:iCs w:val="0"/>
        <w:w w:val="100"/>
        <w:sz w:val="20"/>
        <w:szCs w:val="20"/>
        <w:lang w:val="ru-RU" w:eastAsia="en-US" w:bidi="ar-SA"/>
      </w:rPr>
    </w:lvl>
    <w:lvl w:ilvl="1" w:tplc="2DAEDE1E">
      <w:numFmt w:val="bullet"/>
      <w:lvlText w:val="•"/>
      <w:lvlJc w:val="left"/>
      <w:pPr>
        <w:ind w:left="931" w:hanging="255"/>
      </w:pPr>
      <w:rPr>
        <w:rFonts w:hint="default"/>
        <w:lang w:val="ru-RU" w:eastAsia="en-US" w:bidi="ar-SA"/>
      </w:rPr>
    </w:lvl>
    <w:lvl w:ilvl="2" w:tplc="E136989A">
      <w:numFmt w:val="bullet"/>
      <w:lvlText w:val="•"/>
      <w:lvlJc w:val="left"/>
      <w:pPr>
        <w:ind w:left="1502" w:hanging="255"/>
      </w:pPr>
      <w:rPr>
        <w:rFonts w:hint="default"/>
        <w:lang w:val="ru-RU" w:eastAsia="en-US" w:bidi="ar-SA"/>
      </w:rPr>
    </w:lvl>
    <w:lvl w:ilvl="3" w:tplc="C8D08DA2">
      <w:numFmt w:val="bullet"/>
      <w:lvlText w:val="•"/>
      <w:lvlJc w:val="left"/>
      <w:pPr>
        <w:ind w:left="2073" w:hanging="255"/>
      </w:pPr>
      <w:rPr>
        <w:rFonts w:hint="default"/>
        <w:lang w:val="ru-RU" w:eastAsia="en-US" w:bidi="ar-SA"/>
      </w:rPr>
    </w:lvl>
    <w:lvl w:ilvl="4" w:tplc="E2546B14">
      <w:numFmt w:val="bullet"/>
      <w:lvlText w:val="•"/>
      <w:lvlJc w:val="left"/>
      <w:pPr>
        <w:ind w:left="2645" w:hanging="255"/>
      </w:pPr>
      <w:rPr>
        <w:rFonts w:hint="default"/>
        <w:lang w:val="ru-RU" w:eastAsia="en-US" w:bidi="ar-SA"/>
      </w:rPr>
    </w:lvl>
    <w:lvl w:ilvl="5" w:tplc="4C5826BE">
      <w:numFmt w:val="bullet"/>
      <w:lvlText w:val="•"/>
      <w:lvlJc w:val="left"/>
      <w:pPr>
        <w:ind w:left="3216" w:hanging="255"/>
      </w:pPr>
      <w:rPr>
        <w:rFonts w:hint="default"/>
        <w:lang w:val="ru-RU" w:eastAsia="en-US" w:bidi="ar-SA"/>
      </w:rPr>
    </w:lvl>
    <w:lvl w:ilvl="6" w:tplc="A5E49E8C">
      <w:numFmt w:val="bullet"/>
      <w:lvlText w:val="•"/>
      <w:lvlJc w:val="left"/>
      <w:pPr>
        <w:ind w:left="3787" w:hanging="255"/>
      </w:pPr>
      <w:rPr>
        <w:rFonts w:hint="default"/>
        <w:lang w:val="ru-RU" w:eastAsia="en-US" w:bidi="ar-SA"/>
      </w:rPr>
    </w:lvl>
    <w:lvl w:ilvl="7" w:tplc="DBACE06E">
      <w:numFmt w:val="bullet"/>
      <w:lvlText w:val="•"/>
      <w:lvlJc w:val="left"/>
      <w:pPr>
        <w:ind w:left="4359" w:hanging="255"/>
      </w:pPr>
      <w:rPr>
        <w:rFonts w:hint="default"/>
        <w:lang w:val="ru-RU" w:eastAsia="en-US" w:bidi="ar-SA"/>
      </w:rPr>
    </w:lvl>
    <w:lvl w:ilvl="8" w:tplc="8AEAC5FA">
      <w:numFmt w:val="bullet"/>
      <w:lvlText w:val="•"/>
      <w:lvlJc w:val="left"/>
      <w:pPr>
        <w:ind w:left="4930" w:hanging="255"/>
      </w:pPr>
      <w:rPr>
        <w:rFonts w:hint="default"/>
        <w:lang w:val="ru-RU" w:eastAsia="en-US" w:bidi="ar-SA"/>
      </w:rPr>
    </w:lvl>
  </w:abstractNum>
  <w:num w:numId="1">
    <w:abstractNumId w:val="78"/>
  </w:num>
  <w:num w:numId="2">
    <w:abstractNumId w:val="115"/>
  </w:num>
  <w:num w:numId="3">
    <w:abstractNumId w:val="190"/>
  </w:num>
  <w:num w:numId="4">
    <w:abstractNumId w:val="263"/>
  </w:num>
  <w:num w:numId="5">
    <w:abstractNumId w:val="106"/>
  </w:num>
  <w:num w:numId="6">
    <w:abstractNumId w:val="4"/>
  </w:num>
  <w:num w:numId="7">
    <w:abstractNumId w:val="44"/>
  </w:num>
  <w:num w:numId="8">
    <w:abstractNumId w:val="208"/>
  </w:num>
  <w:num w:numId="9">
    <w:abstractNumId w:val="178"/>
  </w:num>
  <w:num w:numId="10">
    <w:abstractNumId w:val="102"/>
  </w:num>
  <w:num w:numId="11">
    <w:abstractNumId w:val="172"/>
  </w:num>
  <w:num w:numId="12">
    <w:abstractNumId w:val="265"/>
  </w:num>
  <w:num w:numId="13">
    <w:abstractNumId w:val="48"/>
  </w:num>
  <w:num w:numId="14">
    <w:abstractNumId w:val="134"/>
  </w:num>
  <w:num w:numId="15">
    <w:abstractNumId w:val="150"/>
  </w:num>
  <w:num w:numId="16">
    <w:abstractNumId w:val="131"/>
  </w:num>
  <w:num w:numId="17">
    <w:abstractNumId w:val="105"/>
  </w:num>
  <w:num w:numId="18">
    <w:abstractNumId w:val="51"/>
  </w:num>
  <w:num w:numId="19">
    <w:abstractNumId w:val="0"/>
  </w:num>
  <w:num w:numId="20">
    <w:abstractNumId w:val="220"/>
  </w:num>
  <w:num w:numId="21">
    <w:abstractNumId w:val="176"/>
  </w:num>
  <w:num w:numId="22">
    <w:abstractNumId w:val="45"/>
  </w:num>
  <w:num w:numId="23">
    <w:abstractNumId w:val="261"/>
  </w:num>
  <w:num w:numId="24">
    <w:abstractNumId w:val="244"/>
  </w:num>
  <w:num w:numId="25">
    <w:abstractNumId w:val="71"/>
  </w:num>
  <w:num w:numId="26">
    <w:abstractNumId w:val="38"/>
  </w:num>
  <w:num w:numId="27">
    <w:abstractNumId w:val="81"/>
  </w:num>
  <w:num w:numId="28">
    <w:abstractNumId w:val="163"/>
  </w:num>
  <w:num w:numId="29">
    <w:abstractNumId w:val="255"/>
  </w:num>
  <w:num w:numId="30">
    <w:abstractNumId w:val="130"/>
  </w:num>
  <w:num w:numId="31">
    <w:abstractNumId w:val="123"/>
  </w:num>
  <w:num w:numId="32">
    <w:abstractNumId w:val="193"/>
  </w:num>
  <w:num w:numId="33">
    <w:abstractNumId w:val="53"/>
  </w:num>
  <w:num w:numId="34">
    <w:abstractNumId w:val="82"/>
  </w:num>
  <w:num w:numId="35">
    <w:abstractNumId w:val="202"/>
  </w:num>
  <w:num w:numId="36">
    <w:abstractNumId w:val="267"/>
  </w:num>
  <w:num w:numId="37">
    <w:abstractNumId w:val="142"/>
  </w:num>
  <w:num w:numId="38">
    <w:abstractNumId w:val="260"/>
  </w:num>
  <w:num w:numId="39">
    <w:abstractNumId w:val="136"/>
  </w:num>
  <w:num w:numId="40">
    <w:abstractNumId w:val="170"/>
  </w:num>
  <w:num w:numId="41">
    <w:abstractNumId w:val="116"/>
  </w:num>
  <w:num w:numId="42">
    <w:abstractNumId w:val="86"/>
  </w:num>
  <w:num w:numId="43">
    <w:abstractNumId w:val="233"/>
  </w:num>
  <w:num w:numId="44">
    <w:abstractNumId w:val="180"/>
  </w:num>
  <w:num w:numId="45">
    <w:abstractNumId w:val="24"/>
  </w:num>
  <w:num w:numId="46">
    <w:abstractNumId w:val="119"/>
  </w:num>
  <w:num w:numId="47">
    <w:abstractNumId w:val="103"/>
  </w:num>
  <w:num w:numId="48">
    <w:abstractNumId w:val="157"/>
  </w:num>
  <w:num w:numId="49">
    <w:abstractNumId w:val="145"/>
  </w:num>
  <w:num w:numId="50">
    <w:abstractNumId w:val="110"/>
  </w:num>
  <w:num w:numId="51">
    <w:abstractNumId w:val="219"/>
  </w:num>
  <w:num w:numId="52">
    <w:abstractNumId w:val="188"/>
  </w:num>
  <w:num w:numId="53">
    <w:abstractNumId w:val="215"/>
  </w:num>
  <w:num w:numId="54">
    <w:abstractNumId w:val="20"/>
  </w:num>
  <w:num w:numId="55">
    <w:abstractNumId w:val="10"/>
  </w:num>
  <w:num w:numId="56">
    <w:abstractNumId w:val="70"/>
  </w:num>
  <w:num w:numId="57">
    <w:abstractNumId w:val="250"/>
  </w:num>
  <w:num w:numId="58">
    <w:abstractNumId w:val="179"/>
  </w:num>
  <w:num w:numId="59">
    <w:abstractNumId w:val="99"/>
  </w:num>
  <w:num w:numId="60">
    <w:abstractNumId w:val="175"/>
  </w:num>
  <w:num w:numId="61">
    <w:abstractNumId w:val="229"/>
  </w:num>
  <w:num w:numId="62">
    <w:abstractNumId w:val="120"/>
  </w:num>
  <w:num w:numId="63">
    <w:abstractNumId w:val="164"/>
  </w:num>
  <w:num w:numId="64">
    <w:abstractNumId w:val="262"/>
  </w:num>
  <w:num w:numId="65">
    <w:abstractNumId w:val="259"/>
  </w:num>
  <w:num w:numId="66">
    <w:abstractNumId w:val="85"/>
  </w:num>
  <w:num w:numId="67">
    <w:abstractNumId w:val="138"/>
  </w:num>
  <w:num w:numId="68">
    <w:abstractNumId w:val="69"/>
  </w:num>
  <w:num w:numId="69">
    <w:abstractNumId w:val="52"/>
  </w:num>
  <w:num w:numId="70">
    <w:abstractNumId w:val="132"/>
  </w:num>
  <w:num w:numId="71">
    <w:abstractNumId w:val="108"/>
  </w:num>
  <w:num w:numId="72">
    <w:abstractNumId w:val="148"/>
  </w:num>
  <w:num w:numId="73">
    <w:abstractNumId w:val="28"/>
  </w:num>
  <w:num w:numId="74">
    <w:abstractNumId w:val="149"/>
  </w:num>
  <w:num w:numId="75">
    <w:abstractNumId w:val="192"/>
  </w:num>
  <w:num w:numId="76">
    <w:abstractNumId w:val="43"/>
  </w:num>
  <w:num w:numId="77">
    <w:abstractNumId w:val="155"/>
  </w:num>
  <w:num w:numId="78">
    <w:abstractNumId w:val="11"/>
  </w:num>
  <w:num w:numId="79">
    <w:abstractNumId w:val="235"/>
  </w:num>
  <w:num w:numId="80">
    <w:abstractNumId w:val="50"/>
  </w:num>
  <w:num w:numId="81">
    <w:abstractNumId w:val="21"/>
  </w:num>
  <w:num w:numId="82">
    <w:abstractNumId w:val="160"/>
  </w:num>
  <w:num w:numId="83">
    <w:abstractNumId w:val="27"/>
  </w:num>
  <w:num w:numId="84">
    <w:abstractNumId w:val="211"/>
  </w:num>
  <w:num w:numId="85">
    <w:abstractNumId w:val="223"/>
  </w:num>
  <w:num w:numId="86">
    <w:abstractNumId w:val="278"/>
  </w:num>
  <w:num w:numId="87">
    <w:abstractNumId w:val="196"/>
  </w:num>
  <w:num w:numId="88">
    <w:abstractNumId w:val="25"/>
  </w:num>
  <w:num w:numId="89">
    <w:abstractNumId w:val="90"/>
  </w:num>
  <w:num w:numId="90">
    <w:abstractNumId w:val="236"/>
  </w:num>
  <w:num w:numId="91">
    <w:abstractNumId w:val="274"/>
  </w:num>
  <w:num w:numId="92">
    <w:abstractNumId w:val="3"/>
  </w:num>
  <w:num w:numId="93">
    <w:abstractNumId w:val="135"/>
  </w:num>
  <w:num w:numId="94">
    <w:abstractNumId w:val="271"/>
  </w:num>
  <w:num w:numId="95">
    <w:abstractNumId w:val="266"/>
  </w:num>
  <w:num w:numId="96">
    <w:abstractNumId w:val="159"/>
  </w:num>
  <w:num w:numId="97">
    <w:abstractNumId w:val="204"/>
  </w:num>
  <w:num w:numId="98">
    <w:abstractNumId w:val="141"/>
  </w:num>
  <w:num w:numId="99">
    <w:abstractNumId w:val="217"/>
  </w:num>
  <w:num w:numId="100">
    <w:abstractNumId w:val="42"/>
  </w:num>
  <w:num w:numId="101">
    <w:abstractNumId w:val="156"/>
  </w:num>
  <w:num w:numId="102">
    <w:abstractNumId w:val="248"/>
  </w:num>
  <w:num w:numId="103">
    <w:abstractNumId w:val="249"/>
  </w:num>
  <w:num w:numId="104">
    <w:abstractNumId w:val="242"/>
  </w:num>
  <w:num w:numId="105">
    <w:abstractNumId w:val="186"/>
  </w:num>
  <w:num w:numId="106">
    <w:abstractNumId w:val="112"/>
  </w:num>
  <w:num w:numId="107">
    <w:abstractNumId w:val="77"/>
  </w:num>
  <w:num w:numId="108">
    <w:abstractNumId w:val="154"/>
  </w:num>
  <w:num w:numId="109">
    <w:abstractNumId w:val="1"/>
  </w:num>
  <w:num w:numId="110">
    <w:abstractNumId w:val="147"/>
  </w:num>
  <w:num w:numId="111">
    <w:abstractNumId w:val="72"/>
  </w:num>
  <w:num w:numId="112">
    <w:abstractNumId w:val="264"/>
  </w:num>
  <w:num w:numId="113">
    <w:abstractNumId w:val="111"/>
  </w:num>
  <w:num w:numId="114">
    <w:abstractNumId w:val="39"/>
  </w:num>
  <w:num w:numId="115">
    <w:abstractNumId w:val="206"/>
  </w:num>
  <w:num w:numId="116">
    <w:abstractNumId w:val="100"/>
  </w:num>
  <w:num w:numId="117">
    <w:abstractNumId w:val="207"/>
  </w:num>
  <w:num w:numId="118">
    <w:abstractNumId w:val="270"/>
  </w:num>
  <w:num w:numId="119">
    <w:abstractNumId w:val="76"/>
  </w:num>
  <w:num w:numId="120">
    <w:abstractNumId w:val="33"/>
  </w:num>
  <w:num w:numId="121">
    <w:abstractNumId w:val="275"/>
  </w:num>
  <w:num w:numId="122">
    <w:abstractNumId w:val="89"/>
  </w:num>
  <w:num w:numId="123">
    <w:abstractNumId w:val="16"/>
  </w:num>
  <w:num w:numId="124">
    <w:abstractNumId w:val="22"/>
  </w:num>
  <w:num w:numId="125">
    <w:abstractNumId w:val="210"/>
  </w:num>
  <w:num w:numId="126">
    <w:abstractNumId w:val="251"/>
  </w:num>
  <w:num w:numId="127">
    <w:abstractNumId w:val="151"/>
  </w:num>
  <w:num w:numId="128">
    <w:abstractNumId w:val="137"/>
  </w:num>
  <w:num w:numId="129">
    <w:abstractNumId w:val="273"/>
  </w:num>
  <w:num w:numId="130">
    <w:abstractNumId w:val="7"/>
  </w:num>
  <w:num w:numId="131">
    <w:abstractNumId w:val="73"/>
  </w:num>
  <w:num w:numId="132">
    <w:abstractNumId w:val="126"/>
  </w:num>
  <w:num w:numId="133">
    <w:abstractNumId w:val="228"/>
  </w:num>
  <w:num w:numId="134">
    <w:abstractNumId w:val="95"/>
  </w:num>
  <w:num w:numId="135">
    <w:abstractNumId w:val="83"/>
  </w:num>
  <w:num w:numId="136">
    <w:abstractNumId w:val="174"/>
  </w:num>
  <w:num w:numId="137">
    <w:abstractNumId w:val="225"/>
  </w:num>
  <w:num w:numId="138">
    <w:abstractNumId w:val="2"/>
  </w:num>
  <w:num w:numId="139">
    <w:abstractNumId w:val="32"/>
  </w:num>
  <w:num w:numId="140">
    <w:abstractNumId w:val="239"/>
  </w:num>
  <w:num w:numId="141">
    <w:abstractNumId w:val="243"/>
  </w:num>
  <w:num w:numId="142">
    <w:abstractNumId w:val="201"/>
  </w:num>
  <w:num w:numId="143">
    <w:abstractNumId w:val="122"/>
  </w:num>
  <w:num w:numId="144">
    <w:abstractNumId w:val="114"/>
  </w:num>
  <w:num w:numId="145">
    <w:abstractNumId w:val="254"/>
  </w:num>
  <w:num w:numId="146">
    <w:abstractNumId w:val="140"/>
  </w:num>
  <w:num w:numId="147">
    <w:abstractNumId w:val="227"/>
  </w:num>
  <w:num w:numId="148">
    <w:abstractNumId w:val="173"/>
  </w:num>
  <w:num w:numId="149">
    <w:abstractNumId w:val="128"/>
  </w:num>
  <w:num w:numId="150">
    <w:abstractNumId w:val="84"/>
  </w:num>
  <w:num w:numId="151">
    <w:abstractNumId w:val="127"/>
  </w:num>
  <w:num w:numId="152">
    <w:abstractNumId w:val="234"/>
  </w:num>
  <w:num w:numId="153">
    <w:abstractNumId w:val="59"/>
  </w:num>
  <w:num w:numId="154">
    <w:abstractNumId w:val="80"/>
  </w:num>
  <w:num w:numId="155">
    <w:abstractNumId w:val="14"/>
  </w:num>
  <w:num w:numId="156">
    <w:abstractNumId w:val="66"/>
  </w:num>
  <w:num w:numId="157">
    <w:abstractNumId w:val="12"/>
  </w:num>
  <w:num w:numId="158">
    <w:abstractNumId w:val="185"/>
  </w:num>
  <w:num w:numId="159">
    <w:abstractNumId w:val="162"/>
  </w:num>
  <w:num w:numId="160">
    <w:abstractNumId w:val="9"/>
  </w:num>
  <w:num w:numId="161">
    <w:abstractNumId w:val="98"/>
  </w:num>
  <w:num w:numId="162">
    <w:abstractNumId w:val="133"/>
  </w:num>
  <w:num w:numId="163">
    <w:abstractNumId w:val="18"/>
  </w:num>
  <w:num w:numId="164">
    <w:abstractNumId w:val="213"/>
  </w:num>
  <w:num w:numId="165">
    <w:abstractNumId w:val="221"/>
  </w:num>
  <w:num w:numId="166">
    <w:abstractNumId w:val="56"/>
  </w:num>
  <w:num w:numId="167">
    <w:abstractNumId w:val="107"/>
  </w:num>
  <w:num w:numId="168">
    <w:abstractNumId w:val="75"/>
  </w:num>
  <w:num w:numId="169">
    <w:abstractNumId w:val="237"/>
  </w:num>
  <w:num w:numId="170">
    <w:abstractNumId w:val="216"/>
  </w:num>
  <w:num w:numId="171">
    <w:abstractNumId w:val="232"/>
  </w:num>
  <w:num w:numId="172">
    <w:abstractNumId w:val="195"/>
  </w:num>
  <w:num w:numId="173">
    <w:abstractNumId w:val="124"/>
  </w:num>
  <w:num w:numId="174">
    <w:abstractNumId w:val="29"/>
  </w:num>
  <w:num w:numId="175">
    <w:abstractNumId w:val="187"/>
  </w:num>
  <w:num w:numId="176">
    <w:abstractNumId w:val="41"/>
  </w:num>
  <w:num w:numId="177">
    <w:abstractNumId w:val="268"/>
  </w:num>
  <w:num w:numId="178">
    <w:abstractNumId w:val="15"/>
  </w:num>
  <w:num w:numId="179">
    <w:abstractNumId w:val="40"/>
  </w:num>
  <w:num w:numId="180">
    <w:abstractNumId w:val="247"/>
  </w:num>
  <w:num w:numId="181">
    <w:abstractNumId w:val="129"/>
  </w:num>
  <w:num w:numId="182">
    <w:abstractNumId w:val="62"/>
  </w:num>
  <w:num w:numId="183">
    <w:abstractNumId w:val="35"/>
  </w:num>
  <w:num w:numId="184">
    <w:abstractNumId w:val="37"/>
  </w:num>
  <w:num w:numId="185">
    <w:abstractNumId w:val="224"/>
  </w:num>
  <w:num w:numId="186">
    <w:abstractNumId w:val="209"/>
  </w:num>
  <w:num w:numId="187">
    <w:abstractNumId w:val="34"/>
  </w:num>
  <w:num w:numId="188">
    <w:abstractNumId w:val="67"/>
  </w:num>
  <w:num w:numId="189">
    <w:abstractNumId w:val="121"/>
  </w:num>
  <w:num w:numId="190">
    <w:abstractNumId w:val="168"/>
  </w:num>
  <w:num w:numId="191">
    <w:abstractNumId w:val="58"/>
  </w:num>
  <w:num w:numId="192">
    <w:abstractNumId w:val="17"/>
  </w:num>
  <w:num w:numId="193">
    <w:abstractNumId w:val="57"/>
  </w:num>
  <w:num w:numId="194">
    <w:abstractNumId w:val="198"/>
  </w:num>
  <w:num w:numId="195">
    <w:abstractNumId w:val="13"/>
  </w:num>
  <w:num w:numId="196">
    <w:abstractNumId w:val="184"/>
  </w:num>
  <w:num w:numId="197">
    <w:abstractNumId w:val="139"/>
  </w:num>
  <w:num w:numId="198">
    <w:abstractNumId w:val="153"/>
  </w:num>
  <w:num w:numId="199">
    <w:abstractNumId w:val="166"/>
  </w:num>
  <w:num w:numId="200">
    <w:abstractNumId w:val="200"/>
  </w:num>
  <w:num w:numId="201">
    <w:abstractNumId w:val="94"/>
  </w:num>
  <w:num w:numId="202">
    <w:abstractNumId w:val="96"/>
  </w:num>
  <w:num w:numId="203">
    <w:abstractNumId w:val="238"/>
  </w:num>
  <w:num w:numId="204">
    <w:abstractNumId w:val="65"/>
  </w:num>
  <w:num w:numId="205">
    <w:abstractNumId w:val="269"/>
  </w:num>
  <w:num w:numId="206">
    <w:abstractNumId w:val="256"/>
  </w:num>
  <w:num w:numId="207">
    <w:abstractNumId w:val="31"/>
  </w:num>
  <w:num w:numId="208">
    <w:abstractNumId w:val="226"/>
  </w:num>
  <w:num w:numId="209">
    <w:abstractNumId w:val="258"/>
  </w:num>
  <w:num w:numId="210">
    <w:abstractNumId w:val="152"/>
  </w:num>
  <w:num w:numId="211">
    <w:abstractNumId w:val="5"/>
  </w:num>
  <w:num w:numId="212">
    <w:abstractNumId w:val="183"/>
  </w:num>
  <w:num w:numId="213">
    <w:abstractNumId w:val="146"/>
  </w:num>
  <w:num w:numId="214">
    <w:abstractNumId w:val="6"/>
  </w:num>
  <w:num w:numId="215">
    <w:abstractNumId w:val="23"/>
  </w:num>
  <w:num w:numId="216">
    <w:abstractNumId w:val="144"/>
  </w:num>
  <w:num w:numId="217">
    <w:abstractNumId w:val="230"/>
  </w:num>
  <w:num w:numId="218">
    <w:abstractNumId w:val="109"/>
  </w:num>
  <w:num w:numId="219">
    <w:abstractNumId w:val="68"/>
  </w:num>
  <w:num w:numId="220">
    <w:abstractNumId w:val="30"/>
  </w:num>
  <w:num w:numId="221">
    <w:abstractNumId w:val="63"/>
  </w:num>
  <w:num w:numId="222">
    <w:abstractNumId w:val="276"/>
  </w:num>
  <w:num w:numId="223">
    <w:abstractNumId w:val="189"/>
  </w:num>
  <w:num w:numId="224">
    <w:abstractNumId w:val="55"/>
  </w:num>
  <w:num w:numId="225">
    <w:abstractNumId w:val="203"/>
  </w:num>
  <w:num w:numId="226">
    <w:abstractNumId w:val="104"/>
  </w:num>
  <w:num w:numId="227">
    <w:abstractNumId w:val="245"/>
  </w:num>
  <w:num w:numId="228">
    <w:abstractNumId w:val="60"/>
  </w:num>
  <w:num w:numId="229">
    <w:abstractNumId w:val="19"/>
  </w:num>
  <w:num w:numId="230">
    <w:abstractNumId w:val="169"/>
  </w:num>
  <w:num w:numId="231">
    <w:abstractNumId w:val="93"/>
  </w:num>
  <w:num w:numId="232">
    <w:abstractNumId w:val="214"/>
  </w:num>
  <w:num w:numId="233">
    <w:abstractNumId w:val="165"/>
  </w:num>
  <w:num w:numId="234">
    <w:abstractNumId w:val="257"/>
  </w:num>
  <w:num w:numId="235">
    <w:abstractNumId w:val="161"/>
  </w:num>
  <w:num w:numId="236">
    <w:abstractNumId w:val="61"/>
  </w:num>
  <w:num w:numId="237">
    <w:abstractNumId w:val="79"/>
  </w:num>
  <w:num w:numId="238">
    <w:abstractNumId w:val="87"/>
  </w:num>
  <w:num w:numId="239">
    <w:abstractNumId w:val="253"/>
  </w:num>
  <w:num w:numId="240">
    <w:abstractNumId w:val="197"/>
  </w:num>
  <w:num w:numId="241">
    <w:abstractNumId w:val="88"/>
  </w:num>
  <w:num w:numId="242">
    <w:abstractNumId w:val="26"/>
  </w:num>
  <w:num w:numId="243">
    <w:abstractNumId w:val="177"/>
  </w:num>
  <w:num w:numId="244">
    <w:abstractNumId w:val="143"/>
  </w:num>
  <w:num w:numId="245">
    <w:abstractNumId w:val="158"/>
  </w:num>
  <w:num w:numId="246">
    <w:abstractNumId w:val="212"/>
  </w:num>
  <w:num w:numId="247">
    <w:abstractNumId w:val="92"/>
  </w:num>
  <w:num w:numId="248">
    <w:abstractNumId w:val="49"/>
  </w:num>
  <w:num w:numId="249">
    <w:abstractNumId w:val="91"/>
  </w:num>
  <w:num w:numId="250">
    <w:abstractNumId w:val="47"/>
  </w:num>
  <w:num w:numId="251">
    <w:abstractNumId w:val="231"/>
  </w:num>
  <w:num w:numId="252">
    <w:abstractNumId w:val="194"/>
  </w:num>
  <w:num w:numId="253">
    <w:abstractNumId w:val="277"/>
  </w:num>
  <w:num w:numId="254">
    <w:abstractNumId w:val="181"/>
  </w:num>
  <w:num w:numId="255">
    <w:abstractNumId w:val="117"/>
  </w:num>
  <w:num w:numId="256">
    <w:abstractNumId w:val="8"/>
  </w:num>
  <w:num w:numId="257">
    <w:abstractNumId w:val="191"/>
  </w:num>
  <w:num w:numId="258">
    <w:abstractNumId w:val="272"/>
  </w:num>
  <w:num w:numId="259">
    <w:abstractNumId w:val="101"/>
  </w:num>
  <w:num w:numId="260">
    <w:abstractNumId w:val="167"/>
  </w:num>
  <w:num w:numId="261">
    <w:abstractNumId w:val="199"/>
  </w:num>
  <w:num w:numId="262">
    <w:abstractNumId w:val="240"/>
  </w:num>
  <w:num w:numId="263">
    <w:abstractNumId w:val="218"/>
  </w:num>
  <w:num w:numId="264">
    <w:abstractNumId w:val="171"/>
  </w:num>
  <w:num w:numId="265">
    <w:abstractNumId w:val="74"/>
  </w:num>
  <w:num w:numId="266">
    <w:abstractNumId w:val="97"/>
  </w:num>
  <w:num w:numId="267">
    <w:abstractNumId w:val="54"/>
  </w:num>
  <w:num w:numId="268">
    <w:abstractNumId w:val="64"/>
  </w:num>
  <w:num w:numId="269">
    <w:abstractNumId w:val="46"/>
  </w:num>
  <w:num w:numId="270">
    <w:abstractNumId w:val="205"/>
  </w:num>
  <w:num w:numId="271">
    <w:abstractNumId w:val="113"/>
  </w:num>
  <w:num w:numId="272">
    <w:abstractNumId w:val="252"/>
  </w:num>
  <w:num w:numId="273">
    <w:abstractNumId w:val="241"/>
  </w:num>
  <w:num w:numId="274">
    <w:abstractNumId w:val="246"/>
  </w:num>
  <w:num w:numId="275">
    <w:abstractNumId w:val="182"/>
  </w:num>
  <w:num w:numId="276">
    <w:abstractNumId w:val="222"/>
  </w:num>
  <w:num w:numId="277">
    <w:abstractNumId w:val="36"/>
  </w:num>
  <w:num w:numId="278">
    <w:abstractNumId w:val="118"/>
  </w:num>
  <w:num w:numId="279">
    <w:abstractNumId w:val="125"/>
  </w:num>
  <w:numIdMacAtCleanup w:val="2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9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5B6102"/>
    <w:rsid w:val="00017BCE"/>
    <w:rsid w:val="00041833"/>
    <w:rsid w:val="00042D6C"/>
    <w:rsid w:val="000522B9"/>
    <w:rsid w:val="00075E37"/>
    <w:rsid w:val="000B0C6B"/>
    <w:rsid w:val="000D47E6"/>
    <w:rsid w:val="000E20D1"/>
    <w:rsid w:val="000E6F6C"/>
    <w:rsid w:val="001241D3"/>
    <w:rsid w:val="00136180"/>
    <w:rsid w:val="0014627F"/>
    <w:rsid w:val="00147295"/>
    <w:rsid w:val="001D5250"/>
    <w:rsid w:val="0020661E"/>
    <w:rsid w:val="00207958"/>
    <w:rsid w:val="002227E6"/>
    <w:rsid w:val="0024633C"/>
    <w:rsid w:val="0024751D"/>
    <w:rsid w:val="00275D00"/>
    <w:rsid w:val="002A14E5"/>
    <w:rsid w:val="002D3DCD"/>
    <w:rsid w:val="00314875"/>
    <w:rsid w:val="003369A1"/>
    <w:rsid w:val="003A2229"/>
    <w:rsid w:val="004428C2"/>
    <w:rsid w:val="004606CC"/>
    <w:rsid w:val="00484FA5"/>
    <w:rsid w:val="004904E2"/>
    <w:rsid w:val="004B4D3B"/>
    <w:rsid w:val="004B529B"/>
    <w:rsid w:val="004D25B8"/>
    <w:rsid w:val="00515736"/>
    <w:rsid w:val="00523766"/>
    <w:rsid w:val="00565B7B"/>
    <w:rsid w:val="00572F14"/>
    <w:rsid w:val="005803EF"/>
    <w:rsid w:val="00592016"/>
    <w:rsid w:val="0059286A"/>
    <w:rsid w:val="005A6AB8"/>
    <w:rsid w:val="005A7704"/>
    <w:rsid w:val="005B6102"/>
    <w:rsid w:val="005C5F35"/>
    <w:rsid w:val="006112E2"/>
    <w:rsid w:val="00626B60"/>
    <w:rsid w:val="006359B2"/>
    <w:rsid w:val="00647F77"/>
    <w:rsid w:val="00677223"/>
    <w:rsid w:val="006871C0"/>
    <w:rsid w:val="00692F51"/>
    <w:rsid w:val="006C3E9E"/>
    <w:rsid w:val="006C6084"/>
    <w:rsid w:val="006C6752"/>
    <w:rsid w:val="006E1A41"/>
    <w:rsid w:val="006F7939"/>
    <w:rsid w:val="00730AB4"/>
    <w:rsid w:val="007562EC"/>
    <w:rsid w:val="007A2655"/>
    <w:rsid w:val="007B15F8"/>
    <w:rsid w:val="007D7E57"/>
    <w:rsid w:val="0083106E"/>
    <w:rsid w:val="00847C79"/>
    <w:rsid w:val="00880101"/>
    <w:rsid w:val="008908D7"/>
    <w:rsid w:val="008A2A66"/>
    <w:rsid w:val="00902AB4"/>
    <w:rsid w:val="009B2564"/>
    <w:rsid w:val="00A25D8B"/>
    <w:rsid w:val="00A63356"/>
    <w:rsid w:val="00A921FE"/>
    <w:rsid w:val="00AB17E9"/>
    <w:rsid w:val="00AB7CC0"/>
    <w:rsid w:val="00AE3D59"/>
    <w:rsid w:val="00B27863"/>
    <w:rsid w:val="00B66122"/>
    <w:rsid w:val="00B97DE4"/>
    <w:rsid w:val="00BC2DC1"/>
    <w:rsid w:val="00C02AF0"/>
    <w:rsid w:val="00C03BAC"/>
    <w:rsid w:val="00C11541"/>
    <w:rsid w:val="00C272F5"/>
    <w:rsid w:val="00C3432C"/>
    <w:rsid w:val="00C506BD"/>
    <w:rsid w:val="00C57FDF"/>
    <w:rsid w:val="00C677EA"/>
    <w:rsid w:val="00CA2EC0"/>
    <w:rsid w:val="00CA5F9C"/>
    <w:rsid w:val="00CB3443"/>
    <w:rsid w:val="00D07AFE"/>
    <w:rsid w:val="00D436DA"/>
    <w:rsid w:val="00D83617"/>
    <w:rsid w:val="00D91224"/>
    <w:rsid w:val="00DD6512"/>
    <w:rsid w:val="00DE5927"/>
    <w:rsid w:val="00E26651"/>
    <w:rsid w:val="00E3195E"/>
    <w:rsid w:val="00E622C1"/>
    <w:rsid w:val="00EA3A60"/>
    <w:rsid w:val="00EB1A39"/>
    <w:rsid w:val="00EB4FED"/>
    <w:rsid w:val="00EC1311"/>
    <w:rsid w:val="00ED06BC"/>
    <w:rsid w:val="00EF3880"/>
    <w:rsid w:val="00F05C17"/>
    <w:rsid w:val="00F15A15"/>
    <w:rsid w:val="00F26FE8"/>
    <w:rsid w:val="00F31D02"/>
    <w:rsid w:val="00F42380"/>
    <w:rsid w:val="00F4248D"/>
    <w:rsid w:val="00F54299"/>
    <w:rsid w:val="00F5543B"/>
    <w:rsid w:val="00F741C8"/>
    <w:rsid w:val="00FA0F17"/>
    <w:rsid w:val="00FC2350"/>
    <w:rsid w:val="00FC5EE9"/>
    <w:rsid w:val="00FC793D"/>
    <w:rsid w:val="00FD6508"/>
    <w:rsid w:val="00FE27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1"/>
    </o:shapelayout>
  </w:shapeDefaults>
  <w:decimalSymbol w:val=","/>
  <w:listSeparator w:val=";"/>
  <w15:docId w15:val="{2725DB32-86FE-4462-9AD2-467825BD8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spacing w:before="76"/>
      <w:ind w:left="1632"/>
      <w:outlineLvl w:val="0"/>
    </w:pPr>
    <w:rPr>
      <w:b/>
      <w:bCs/>
      <w:sz w:val="28"/>
      <w:szCs w:val="28"/>
    </w:rPr>
  </w:style>
  <w:style w:type="paragraph" w:styleId="2">
    <w:name w:val="heading 2"/>
    <w:basedOn w:val="a"/>
    <w:link w:val="20"/>
    <w:uiPriority w:val="9"/>
    <w:qFormat/>
    <w:pPr>
      <w:spacing w:line="292" w:lineRule="exact"/>
      <w:ind w:left="20"/>
      <w:outlineLvl w:val="1"/>
    </w:pPr>
    <w:rPr>
      <w:sz w:val="28"/>
      <w:szCs w:val="28"/>
    </w:rPr>
  </w:style>
  <w:style w:type="paragraph" w:styleId="3">
    <w:name w:val="heading 3"/>
    <w:basedOn w:val="a"/>
    <w:link w:val="30"/>
    <w:uiPriority w:val="9"/>
    <w:qFormat/>
    <w:pPr>
      <w:spacing w:line="275" w:lineRule="exact"/>
      <w:ind w:left="943"/>
      <w:jc w:val="both"/>
      <w:outlineLvl w:val="2"/>
    </w:pPr>
    <w:rPr>
      <w:b/>
      <w:bCs/>
      <w:sz w:val="24"/>
      <w:szCs w:val="24"/>
    </w:rPr>
  </w:style>
  <w:style w:type="paragraph" w:styleId="4">
    <w:name w:val="heading 4"/>
    <w:basedOn w:val="a"/>
    <w:uiPriority w:val="1"/>
    <w:qFormat/>
    <w:pPr>
      <w:ind w:left="799"/>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33" w:firstLine="710"/>
      <w:jc w:val="both"/>
    </w:pPr>
    <w:rPr>
      <w:sz w:val="24"/>
      <w:szCs w:val="24"/>
    </w:rPr>
  </w:style>
  <w:style w:type="paragraph" w:styleId="a5">
    <w:name w:val="List Paragraph"/>
    <w:basedOn w:val="a"/>
    <w:link w:val="a6"/>
    <w:uiPriority w:val="1"/>
    <w:qFormat/>
    <w:pPr>
      <w:ind w:left="1113" w:firstLine="710"/>
      <w:jc w:val="both"/>
    </w:pPr>
  </w:style>
  <w:style w:type="paragraph" w:customStyle="1" w:styleId="TableParagraph">
    <w:name w:val="Table Paragraph"/>
    <w:basedOn w:val="a"/>
    <w:uiPriority w:val="1"/>
    <w:qFormat/>
  </w:style>
  <w:style w:type="character" w:customStyle="1" w:styleId="wmi-callto">
    <w:name w:val="wmi-callto"/>
    <w:basedOn w:val="a0"/>
    <w:rsid w:val="00DE5927"/>
  </w:style>
  <w:style w:type="paragraph" w:styleId="a7">
    <w:name w:val="Balloon Text"/>
    <w:basedOn w:val="a"/>
    <w:link w:val="a8"/>
    <w:uiPriority w:val="99"/>
    <w:semiHidden/>
    <w:unhideWhenUsed/>
    <w:rsid w:val="00647F77"/>
    <w:rPr>
      <w:rFonts w:ascii="Segoe UI" w:hAnsi="Segoe UI" w:cs="Segoe UI"/>
      <w:sz w:val="18"/>
      <w:szCs w:val="18"/>
    </w:rPr>
  </w:style>
  <w:style w:type="character" w:customStyle="1" w:styleId="a8">
    <w:name w:val="Текст выноски Знак"/>
    <w:basedOn w:val="a0"/>
    <w:link w:val="a7"/>
    <w:uiPriority w:val="99"/>
    <w:semiHidden/>
    <w:rsid w:val="00647F77"/>
    <w:rPr>
      <w:rFonts w:ascii="Segoe UI" w:eastAsia="Times New Roman" w:hAnsi="Segoe UI" w:cs="Segoe UI"/>
      <w:sz w:val="18"/>
      <w:szCs w:val="18"/>
      <w:lang w:val="ru-RU"/>
    </w:rPr>
  </w:style>
  <w:style w:type="character" w:styleId="a9">
    <w:name w:val="Strong"/>
    <w:basedOn w:val="a0"/>
    <w:qFormat/>
    <w:rsid w:val="00A25D8B"/>
    <w:rPr>
      <w:b/>
      <w:bCs/>
    </w:rPr>
  </w:style>
  <w:style w:type="table" w:styleId="aa">
    <w:name w:val="Table Grid"/>
    <w:basedOn w:val="a1"/>
    <w:rsid w:val="00A25D8B"/>
    <w:pPr>
      <w:widowControl/>
      <w:suppressAutoHyphens/>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aliases w:val="основа,Без интервала1"/>
    <w:link w:val="ac"/>
    <w:uiPriority w:val="99"/>
    <w:qFormat/>
    <w:rsid w:val="00A25D8B"/>
    <w:pPr>
      <w:widowControl/>
      <w:autoSpaceDE/>
      <w:autoSpaceDN/>
    </w:pPr>
    <w:rPr>
      <w:rFonts w:ascii="Times New Roman" w:eastAsia="MS Mincho" w:hAnsi="Times New Roman" w:cs="Times New Roman"/>
      <w:sz w:val="24"/>
      <w:szCs w:val="24"/>
      <w:lang w:val="ru-RU" w:eastAsia="ja-JP"/>
    </w:rPr>
  </w:style>
  <w:style w:type="character" w:customStyle="1" w:styleId="ac">
    <w:name w:val="Без интервала Знак"/>
    <w:aliases w:val="основа Знак,Без интервала1 Знак"/>
    <w:link w:val="ab"/>
    <w:uiPriority w:val="1"/>
    <w:locked/>
    <w:rsid w:val="00A25D8B"/>
    <w:rPr>
      <w:rFonts w:ascii="Times New Roman" w:eastAsia="MS Mincho" w:hAnsi="Times New Roman" w:cs="Times New Roman"/>
      <w:sz w:val="24"/>
      <w:szCs w:val="24"/>
      <w:lang w:val="ru-RU" w:eastAsia="ja-JP"/>
    </w:rPr>
  </w:style>
  <w:style w:type="paragraph" w:styleId="ad">
    <w:name w:val="Body Text Indent"/>
    <w:basedOn w:val="a"/>
    <w:link w:val="ae"/>
    <w:unhideWhenUsed/>
    <w:rsid w:val="00FC793D"/>
    <w:pPr>
      <w:spacing w:after="120"/>
      <w:ind w:left="283"/>
    </w:pPr>
  </w:style>
  <w:style w:type="character" w:customStyle="1" w:styleId="ae">
    <w:name w:val="Основной текст с отступом Знак"/>
    <w:basedOn w:val="a0"/>
    <w:link w:val="ad"/>
    <w:rsid w:val="00FC793D"/>
    <w:rPr>
      <w:rFonts w:ascii="Times New Roman" w:eastAsia="Times New Roman" w:hAnsi="Times New Roman" w:cs="Times New Roman"/>
      <w:lang w:val="ru-RU"/>
    </w:rPr>
  </w:style>
  <w:style w:type="paragraph" w:customStyle="1" w:styleId="ParaAttribute30">
    <w:name w:val="ParaAttribute30"/>
    <w:rsid w:val="00FC793D"/>
    <w:pPr>
      <w:widowControl/>
      <w:autoSpaceDE/>
      <w:autoSpaceDN/>
      <w:ind w:left="709" w:right="566"/>
      <w:jc w:val="center"/>
    </w:pPr>
    <w:rPr>
      <w:rFonts w:ascii="Times New Roman" w:eastAsia="№Е" w:hAnsi="Times New Roman" w:cs="Times New Roman"/>
      <w:sz w:val="20"/>
      <w:szCs w:val="20"/>
      <w:lang w:val="ru-RU" w:eastAsia="ru-RU"/>
    </w:rPr>
  </w:style>
  <w:style w:type="character" w:customStyle="1" w:styleId="CharAttribute484">
    <w:name w:val="CharAttribute484"/>
    <w:uiPriority w:val="99"/>
    <w:rsid w:val="00FC793D"/>
    <w:rPr>
      <w:rFonts w:ascii="Times New Roman" w:eastAsia="Times New Roman"/>
      <w:i/>
      <w:sz w:val="28"/>
    </w:rPr>
  </w:style>
  <w:style w:type="paragraph" w:styleId="af">
    <w:name w:val="footnote text"/>
    <w:basedOn w:val="a"/>
    <w:link w:val="af0"/>
    <w:uiPriority w:val="99"/>
    <w:rsid w:val="00FC793D"/>
    <w:pPr>
      <w:widowControl/>
      <w:autoSpaceDE/>
      <w:autoSpaceDN/>
    </w:pPr>
    <w:rPr>
      <w:sz w:val="20"/>
      <w:szCs w:val="20"/>
      <w:lang w:val="x-none" w:eastAsia="x-none"/>
    </w:rPr>
  </w:style>
  <w:style w:type="character" w:customStyle="1" w:styleId="af0">
    <w:name w:val="Текст сноски Знак"/>
    <w:basedOn w:val="a0"/>
    <w:link w:val="af"/>
    <w:uiPriority w:val="99"/>
    <w:rsid w:val="00FC793D"/>
    <w:rPr>
      <w:rFonts w:ascii="Times New Roman" w:eastAsia="Times New Roman" w:hAnsi="Times New Roman" w:cs="Times New Roman"/>
      <w:sz w:val="20"/>
      <w:szCs w:val="20"/>
      <w:lang w:val="x-none" w:eastAsia="x-none"/>
    </w:rPr>
  </w:style>
  <w:style w:type="character" w:styleId="af1">
    <w:name w:val="footnote reference"/>
    <w:uiPriority w:val="99"/>
    <w:semiHidden/>
    <w:rsid w:val="00FC793D"/>
    <w:rPr>
      <w:vertAlign w:val="superscript"/>
    </w:rPr>
  </w:style>
  <w:style w:type="paragraph" w:customStyle="1" w:styleId="ParaAttribute38">
    <w:name w:val="ParaAttribute38"/>
    <w:rsid w:val="00FC793D"/>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FC793D"/>
    <w:rPr>
      <w:rFonts w:ascii="Times New Roman" w:eastAsia="Times New Roman"/>
      <w:i/>
      <w:sz w:val="28"/>
      <w:u w:val="single"/>
    </w:rPr>
  </w:style>
  <w:style w:type="character" w:customStyle="1" w:styleId="CharAttribute502">
    <w:name w:val="CharAttribute502"/>
    <w:rsid w:val="00FC793D"/>
    <w:rPr>
      <w:rFonts w:ascii="Times New Roman" w:eastAsia="Times New Roman"/>
      <w:i/>
      <w:sz w:val="28"/>
    </w:rPr>
  </w:style>
  <w:style w:type="character" w:customStyle="1" w:styleId="CharAttribute511">
    <w:name w:val="CharAttribute511"/>
    <w:uiPriority w:val="99"/>
    <w:rsid w:val="00FC793D"/>
    <w:rPr>
      <w:rFonts w:ascii="Times New Roman" w:eastAsia="Times New Roman"/>
      <w:sz w:val="28"/>
    </w:rPr>
  </w:style>
  <w:style w:type="character" w:customStyle="1" w:styleId="CharAttribute512">
    <w:name w:val="CharAttribute512"/>
    <w:rsid w:val="00FC793D"/>
    <w:rPr>
      <w:rFonts w:ascii="Times New Roman" w:eastAsia="Times New Roman"/>
      <w:sz w:val="28"/>
    </w:rPr>
  </w:style>
  <w:style w:type="character" w:customStyle="1" w:styleId="CharAttribute3">
    <w:name w:val="CharAttribute3"/>
    <w:rsid w:val="00FC793D"/>
    <w:rPr>
      <w:rFonts w:ascii="Times New Roman" w:eastAsia="Batang" w:hAnsi="Batang"/>
      <w:sz w:val="28"/>
    </w:rPr>
  </w:style>
  <w:style w:type="character" w:customStyle="1" w:styleId="CharAttribute1">
    <w:name w:val="CharAttribute1"/>
    <w:rsid w:val="00FC793D"/>
    <w:rPr>
      <w:rFonts w:ascii="Times New Roman" w:eastAsia="Gulim" w:hAnsi="Gulim"/>
      <w:sz w:val="28"/>
    </w:rPr>
  </w:style>
  <w:style w:type="character" w:customStyle="1" w:styleId="CharAttribute0">
    <w:name w:val="CharAttribute0"/>
    <w:rsid w:val="00FC793D"/>
    <w:rPr>
      <w:rFonts w:ascii="Times New Roman" w:eastAsia="Times New Roman" w:hAnsi="Times New Roman"/>
      <w:sz w:val="28"/>
    </w:rPr>
  </w:style>
  <w:style w:type="character" w:customStyle="1" w:styleId="CharAttribute2">
    <w:name w:val="CharAttribute2"/>
    <w:rsid w:val="00FC793D"/>
    <w:rPr>
      <w:rFonts w:ascii="Times New Roman" w:eastAsia="Batang" w:hAnsi="Batang"/>
      <w:color w:val="00000A"/>
      <w:sz w:val="28"/>
    </w:rPr>
  </w:style>
  <w:style w:type="paragraph" w:styleId="31">
    <w:name w:val="Body Text Indent 3"/>
    <w:basedOn w:val="a"/>
    <w:link w:val="32"/>
    <w:unhideWhenUsed/>
    <w:rsid w:val="00FC793D"/>
    <w:pPr>
      <w:widowControl/>
      <w:autoSpaceDE/>
      <w:autoSpaceDN/>
      <w:spacing w:before="64" w:after="120"/>
      <w:ind w:left="283" w:right="816"/>
      <w:jc w:val="both"/>
    </w:pPr>
    <w:rPr>
      <w:rFonts w:ascii="Calibri" w:eastAsia="Calibri" w:hAnsi="Calibri"/>
      <w:sz w:val="16"/>
      <w:szCs w:val="16"/>
      <w:lang w:val="x-none"/>
    </w:rPr>
  </w:style>
  <w:style w:type="character" w:customStyle="1" w:styleId="32">
    <w:name w:val="Основной текст с отступом 3 Знак"/>
    <w:basedOn w:val="a0"/>
    <w:link w:val="31"/>
    <w:rsid w:val="00FC793D"/>
    <w:rPr>
      <w:rFonts w:ascii="Calibri" w:eastAsia="Calibri" w:hAnsi="Calibri" w:cs="Times New Roman"/>
      <w:sz w:val="16"/>
      <w:szCs w:val="16"/>
      <w:lang w:val="x-none"/>
    </w:rPr>
  </w:style>
  <w:style w:type="paragraph" w:styleId="21">
    <w:name w:val="Body Text Indent 2"/>
    <w:basedOn w:val="a"/>
    <w:link w:val="22"/>
    <w:unhideWhenUsed/>
    <w:rsid w:val="00FC793D"/>
    <w:pPr>
      <w:widowControl/>
      <w:autoSpaceDE/>
      <w:autoSpaceDN/>
      <w:spacing w:before="64" w:after="120" w:line="480" w:lineRule="auto"/>
      <w:ind w:left="283" w:right="816"/>
      <w:jc w:val="both"/>
    </w:pPr>
    <w:rPr>
      <w:rFonts w:ascii="Calibri" w:eastAsia="Calibri" w:hAnsi="Calibri"/>
      <w:lang w:val="x-none"/>
    </w:rPr>
  </w:style>
  <w:style w:type="character" w:customStyle="1" w:styleId="22">
    <w:name w:val="Основной текст с отступом 2 Знак"/>
    <w:basedOn w:val="a0"/>
    <w:link w:val="21"/>
    <w:rsid w:val="00FC793D"/>
    <w:rPr>
      <w:rFonts w:ascii="Calibri" w:eastAsia="Calibri" w:hAnsi="Calibri" w:cs="Times New Roman"/>
      <w:lang w:val="x-none"/>
    </w:rPr>
  </w:style>
  <w:style w:type="character" w:customStyle="1" w:styleId="CharAttribute504">
    <w:name w:val="CharAttribute504"/>
    <w:rsid w:val="00FC793D"/>
    <w:rPr>
      <w:rFonts w:ascii="Times New Roman" w:eastAsia="Times New Roman"/>
      <w:sz w:val="28"/>
    </w:rPr>
  </w:style>
  <w:style w:type="paragraph" w:customStyle="1" w:styleId="210">
    <w:name w:val="Основной текст 21"/>
    <w:basedOn w:val="a"/>
    <w:rsid w:val="00FC793D"/>
    <w:pPr>
      <w:widowControl/>
      <w:overflowPunct w:val="0"/>
      <w:adjustRightInd w:val="0"/>
      <w:spacing w:line="360" w:lineRule="auto"/>
      <w:ind w:firstLine="539"/>
      <w:jc w:val="both"/>
      <w:textAlignment w:val="baseline"/>
    </w:pPr>
    <w:rPr>
      <w:sz w:val="28"/>
      <w:szCs w:val="20"/>
      <w:lang w:eastAsia="ru-RU"/>
    </w:rPr>
  </w:style>
  <w:style w:type="paragraph" w:styleId="af2">
    <w:name w:val="Block Text"/>
    <w:basedOn w:val="a"/>
    <w:rsid w:val="00FC793D"/>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0">
    <w:name w:val="ParaAttribute0"/>
    <w:rsid w:val="00FC793D"/>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rsid w:val="00FC793D"/>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FC793D"/>
    <w:rPr>
      <w:rFonts w:ascii="Times New Roman" w:eastAsia="Times New Roman"/>
      <w:sz w:val="28"/>
    </w:rPr>
  </w:style>
  <w:style w:type="character" w:customStyle="1" w:styleId="CharAttribute269">
    <w:name w:val="CharAttribute269"/>
    <w:rsid w:val="00FC793D"/>
    <w:rPr>
      <w:rFonts w:ascii="Times New Roman" w:eastAsia="Times New Roman"/>
      <w:i/>
      <w:sz w:val="28"/>
    </w:rPr>
  </w:style>
  <w:style w:type="character" w:customStyle="1" w:styleId="CharAttribute271">
    <w:name w:val="CharAttribute271"/>
    <w:rsid w:val="00FC793D"/>
    <w:rPr>
      <w:rFonts w:ascii="Times New Roman" w:eastAsia="Times New Roman"/>
      <w:b/>
      <w:sz w:val="28"/>
    </w:rPr>
  </w:style>
  <w:style w:type="character" w:customStyle="1" w:styleId="CharAttribute272">
    <w:name w:val="CharAttribute272"/>
    <w:rsid w:val="00FC793D"/>
    <w:rPr>
      <w:rFonts w:ascii="Times New Roman" w:eastAsia="Times New Roman"/>
      <w:sz w:val="28"/>
    </w:rPr>
  </w:style>
  <w:style w:type="character" w:customStyle="1" w:styleId="CharAttribute273">
    <w:name w:val="CharAttribute273"/>
    <w:rsid w:val="00FC793D"/>
    <w:rPr>
      <w:rFonts w:ascii="Times New Roman" w:eastAsia="Times New Roman"/>
      <w:sz w:val="28"/>
    </w:rPr>
  </w:style>
  <w:style w:type="character" w:customStyle="1" w:styleId="CharAttribute274">
    <w:name w:val="CharAttribute274"/>
    <w:rsid w:val="00FC793D"/>
    <w:rPr>
      <w:rFonts w:ascii="Times New Roman" w:eastAsia="Times New Roman"/>
      <w:sz w:val="28"/>
    </w:rPr>
  </w:style>
  <w:style w:type="character" w:customStyle="1" w:styleId="CharAttribute275">
    <w:name w:val="CharAttribute275"/>
    <w:rsid w:val="00FC793D"/>
    <w:rPr>
      <w:rFonts w:ascii="Times New Roman" w:eastAsia="Times New Roman"/>
      <w:b/>
      <w:i/>
      <w:sz w:val="28"/>
    </w:rPr>
  </w:style>
  <w:style w:type="character" w:customStyle="1" w:styleId="CharAttribute276">
    <w:name w:val="CharAttribute276"/>
    <w:rsid w:val="00FC793D"/>
    <w:rPr>
      <w:rFonts w:ascii="Times New Roman" w:eastAsia="Times New Roman"/>
      <w:sz w:val="28"/>
    </w:rPr>
  </w:style>
  <w:style w:type="character" w:customStyle="1" w:styleId="CharAttribute277">
    <w:name w:val="CharAttribute277"/>
    <w:rsid w:val="00FC793D"/>
    <w:rPr>
      <w:rFonts w:ascii="Times New Roman" w:eastAsia="Times New Roman"/>
      <w:b/>
      <w:i/>
      <w:color w:val="00000A"/>
      <w:sz w:val="28"/>
    </w:rPr>
  </w:style>
  <w:style w:type="character" w:customStyle="1" w:styleId="CharAttribute278">
    <w:name w:val="CharAttribute278"/>
    <w:rsid w:val="00FC793D"/>
    <w:rPr>
      <w:rFonts w:ascii="Times New Roman" w:eastAsia="Times New Roman"/>
      <w:color w:val="00000A"/>
      <w:sz w:val="28"/>
    </w:rPr>
  </w:style>
  <w:style w:type="character" w:customStyle="1" w:styleId="CharAttribute279">
    <w:name w:val="CharAttribute279"/>
    <w:rsid w:val="00FC793D"/>
    <w:rPr>
      <w:rFonts w:ascii="Times New Roman" w:eastAsia="Times New Roman"/>
      <w:color w:val="00000A"/>
      <w:sz w:val="28"/>
    </w:rPr>
  </w:style>
  <w:style w:type="character" w:customStyle="1" w:styleId="CharAttribute280">
    <w:name w:val="CharAttribute280"/>
    <w:rsid w:val="00FC793D"/>
    <w:rPr>
      <w:rFonts w:ascii="Times New Roman" w:eastAsia="Times New Roman"/>
      <w:color w:val="00000A"/>
      <w:sz w:val="28"/>
    </w:rPr>
  </w:style>
  <w:style w:type="character" w:customStyle="1" w:styleId="CharAttribute281">
    <w:name w:val="CharAttribute281"/>
    <w:rsid w:val="00FC793D"/>
    <w:rPr>
      <w:rFonts w:ascii="Times New Roman" w:eastAsia="Times New Roman"/>
      <w:color w:val="00000A"/>
      <w:sz w:val="28"/>
    </w:rPr>
  </w:style>
  <w:style w:type="character" w:customStyle="1" w:styleId="CharAttribute282">
    <w:name w:val="CharAttribute282"/>
    <w:rsid w:val="00FC793D"/>
    <w:rPr>
      <w:rFonts w:ascii="Times New Roman" w:eastAsia="Times New Roman"/>
      <w:color w:val="00000A"/>
      <w:sz w:val="28"/>
    </w:rPr>
  </w:style>
  <w:style w:type="character" w:customStyle="1" w:styleId="CharAttribute283">
    <w:name w:val="CharAttribute283"/>
    <w:rsid w:val="00FC793D"/>
    <w:rPr>
      <w:rFonts w:ascii="Times New Roman" w:eastAsia="Times New Roman"/>
      <w:i/>
      <w:color w:val="00000A"/>
      <w:sz w:val="28"/>
    </w:rPr>
  </w:style>
  <w:style w:type="character" w:customStyle="1" w:styleId="CharAttribute284">
    <w:name w:val="CharAttribute284"/>
    <w:rsid w:val="00FC793D"/>
    <w:rPr>
      <w:rFonts w:ascii="Times New Roman" w:eastAsia="Times New Roman"/>
      <w:sz w:val="28"/>
    </w:rPr>
  </w:style>
  <w:style w:type="character" w:customStyle="1" w:styleId="CharAttribute285">
    <w:name w:val="CharAttribute285"/>
    <w:rsid w:val="00FC793D"/>
    <w:rPr>
      <w:rFonts w:ascii="Times New Roman" w:eastAsia="Times New Roman"/>
      <w:sz w:val="28"/>
    </w:rPr>
  </w:style>
  <w:style w:type="character" w:customStyle="1" w:styleId="CharAttribute286">
    <w:name w:val="CharAttribute286"/>
    <w:rsid w:val="00FC793D"/>
    <w:rPr>
      <w:rFonts w:ascii="Times New Roman" w:eastAsia="Times New Roman"/>
      <w:sz w:val="28"/>
    </w:rPr>
  </w:style>
  <w:style w:type="character" w:customStyle="1" w:styleId="CharAttribute287">
    <w:name w:val="CharAttribute287"/>
    <w:rsid w:val="00FC793D"/>
    <w:rPr>
      <w:rFonts w:ascii="Times New Roman" w:eastAsia="Times New Roman"/>
      <w:sz w:val="28"/>
    </w:rPr>
  </w:style>
  <w:style w:type="character" w:customStyle="1" w:styleId="CharAttribute288">
    <w:name w:val="CharAttribute288"/>
    <w:rsid w:val="00FC793D"/>
    <w:rPr>
      <w:rFonts w:ascii="Times New Roman" w:eastAsia="Times New Roman"/>
      <w:sz w:val="28"/>
    </w:rPr>
  </w:style>
  <w:style w:type="character" w:customStyle="1" w:styleId="CharAttribute289">
    <w:name w:val="CharAttribute289"/>
    <w:rsid w:val="00FC793D"/>
    <w:rPr>
      <w:rFonts w:ascii="Times New Roman" w:eastAsia="Times New Roman"/>
      <w:sz w:val="28"/>
    </w:rPr>
  </w:style>
  <w:style w:type="character" w:customStyle="1" w:styleId="CharAttribute290">
    <w:name w:val="CharAttribute290"/>
    <w:rsid w:val="00FC793D"/>
    <w:rPr>
      <w:rFonts w:ascii="Times New Roman" w:eastAsia="Times New Roman"/>
      <w:sz w:val="28"/>
    </w:rPr>
  </w:style>
  <w:style w:type="character" w:customStyle="1" w:styleId="CharAttribute291">
    <w:name w:val="CharAttribute291"/>
    <w:rsid w:val="00FC793D"/>
    <w:rPr>
      <w:rFonts w:ascii="Times New Roman" w:eastAsia="Times New Roman"/>
      <w:sz w:val="28"/>
    </w:rPr>
  </w:style>
  <w:style w:type="character" w:customStyle="1" w:styleId="CharAttribute292">
    <w:name w:val="CharAttribute292"/>
    <w:rsid w:val="00FC793D"/>
    <w:rPr>
      <w:rFonts w:ascii="Times New Roman" w:eastAsia="Times New Roman"/>
      <w:sz w:val="28"/>
    </w:rPr>
  </w:style>
  <w:style w:type="character" w:customStyle="1" w:styleId="CharAttribute293">
    <w:name w:val="CharAttribute293"/>
    <w:rsid w:val="00FC793D"/>
    <w:rPr>
      <w:rFonts w:ascii="Times New Roman" w:eastAsia="Times New Roman"/>
      <w:sz w:val="28"/>
    </w:rPr>
  </w:style>
  <w:style w:type="character" w:customStyle="1" w:styleId="CharAttribute294">
    <w:name w:val="CharAttribute294"/>
    <w:rsid w:val="00FC793D"/>
    <w:rPr>
      <w:rFonts w:ascii="Times New Roman" w:eastAsia="Times New Roman"/>
      <w:sz w:val="28"/>
    </w:rPr>
  </w:style>
  <w:style w:type="character" w:customStyle="1" w:styleId="CharAttribute295">
    <w:name w:val="CharAttribute295"/>
    <w:rsid w:val="00FC793D"/>
    <w:rPr>
      <w:rFonts w:ascii="Times New Roman" w:eastAsia="Times New Roman"/>
      <w:sz w:val="28"/>
    </w:rPr>
  </w:style>
  <w:style w:type="character" w:customStyle="1" w:styleId="CharAttribute296">
    <w:name w:val="CharAttribute296"/>
    <w:rsid w:val="00FC793D"/>
    <w:rPr>
      <w:rFonts w:ascii="Times New Roman" w:eastAsia="Times New Roman"/>
      <w:sz w:val="28"/>
    </w:rPr>
  </w:style>
  <w:style w:type="character" w:customStyle="1" w:styleId="CharAttribute297">
    <w:name w:val="CharAttribute297"/>
    <w:rsid w:val="00FC793D"/>
    <w:rPr>
      <w:rFonts w:ascii="Times New Roman" w:eastAsia="Times New Roman"/>
      <w:sz w:val="28"/>
    </w:rPr>
  </w:style>
  <w:style w:type="character" w:customStyle="1" w:styleId="CharAttribute298">
    <w:name w:val="CharAttribute298"/>
    <w:rsid w:val="00FC793D"/>
    <w:rPr>
      <w:rFonts w:ascii="Times New Roman" w:eastAsia="Times New Roman"/>
      <w:sz w:val="28"/>
    </w:rPr>
  </w:style>
  <w:style w:type="character" w:customStyle="1" w:styleId="CharAttribute299">
    <w:name w:val="CharAttribute299"/>
    <w:rsid w:val="00FC793D"/>
    <w:rPr>
      <w:rFonts w:ascii="Times New Roman" w:eastAsia="Times New Roman"/>
      <w:sz w:val="28"/>
    </w:rPr>
  </w:style>
  <w:style w:type="character" w:customStyle="1" w:styleId="CharAttribute300">
    <w:name w:val="CharAttribute300"/>
    <w:rsid w:val="00FC793D"/>
    <w:rPr>
      <w:rFonts w:ascii="Times New Roman" w:eastAsia="Times New Roman"/>
      <w:color w:val="00000A"/>
      <w:sz w:val="28"/>
    </w:rPr>
  </w:style>
  <w:style w:type="character" w:customStyle="1" w:styleId="CharAttribute301">
    <w:name w:val="CharAttribute301"/>
    <w:rsid w:val="00FC793D"/>
    <w:rPr>
      <w:rFonts w:ascii="Times New Roman" w:eastAsia="Times New Roman"/>
      <w:color w:val="00000A"/>
      <w:sz w:val="28"/>
    </w:rPr>
  </w:style>
  <w:style w:type="character" w:customStyle="1" w:styleId="CharAttribute303">
    <w:name w:val="CharAttribute303"/>
    <w:rsid w:val="00FC793D"/>
    <w:rPr>
      <w:rFonts w:ascii="Times New Roman" w:eastAsia="Times New Roman"/>
      <w:b/>
      <w:sz w:val="28"/>
    </w:rPr>
  </w:style>
  <w:style w:type="character" w:customStyle="1" w:styleId="CharAttribute304">
    <w:name w:val="CharAttribute304"/>
    <w:rsid w:val="00FC793D"/>
    <w:rPr>
      <w:rFonts w:ascii="Times New Roman" w:eastAsia="Times New Roman"/>
      <w:sz w:val="28"/>
    </w:rPr>
  </w:style>
  <w:style w:type="character" w:customStyle="1" w:styleId="CharAttribute305">
    <w:name w:val="CharAttribute305"/>
    <w:rsid w:val="00FC793D"/>
    <w:rPr>
      <w:rFonts w:ascii="Times New Roman" w:eastAsia="Times New Roman"/>
      <w:sz w:val="28"/>
    </w:rPr>
  </w:style>
  <w:style w:type="character" w:customStyle="1" w:styleId="CharAttribute306">
    <w:name w:val="CharAttribute306"/>
    <w:rsid w:val="00FC793D"/>
    <w:rPr>
      <w:rFonts w:ascii="Times New Roman" w:eastAsia="Times New Roman"/>
      <w:sz w:val="28"/>
    </w:rPr>
  </w:style>
  <w:style w:type="character" w:customStyle="1" w:styleId="CharAttribute307">
    <w:name w:val="CharAttribute307"/>
    <w:rsid w:val="00FC793D"/>
    <w:rPr>
      <w:rFonts w:ascii="Times New Roman" w:eastAsia="Times New Roman"/>
      <w:sz w:val="28"/>
    </w:rPr>
  </w:style>
  <w:style w:type="character" w:customStyle="1" w:styleId="CharAttribute308">
    <w:name w:val="CharAttribute308"/>
    <w:rsid w:val="00FC793D"/>
    <w:rPr>
      <w:rFonts w:ascii="Times New Roman" w:eastAsia="Times New Roman"/>
      <w:sz w:val="28"/>
    </w:rPr>
  </w:style>
  <w:style w:type="character" w:customStyle="1" w:styleId="CharAttribute309">
    <w:name w:val="CharAttribute309"/>
    <w:rsid w:val="00FC793D"/>
    <w:rPr>
      <w:rFonts w:ascii="Times New Roman" w:eastAsia="Times New Roman"/>
      <w:sz w:val="28"/>
    </w:rPr>
  </w:style>
  <w:style w:type="character" w:customStyle="1" w:styleId="CharAttribute310">
    <w:name w:val="CharAttribute310"/>
    <w:rsid w:val="00FC793D"/>
    <w:rPr>
      <w:rFonts w:ascii="Times New Roman" w:eastAsia="Times New Roman"/>
      <w:sz w:val="28"/>
    </w:rPr>
  </w:style>
  <w:style w:type="character" w:customStyle="1" w:styleId="CharAttribute311">
    <w:name w:val="CharAttribute311"/>
    <w:rsid w:val="00FC793D"/>
    <w:rPr>
      <w:rFonts w:ascii="Times New Roman" w:eastAsia="Times New Roman"/>
      <w:sz w:val="28"/>
    </w:rPr>
  </w:style>
  <w:style w:type="character" w:customStyle="1" w:styleId="CharAttribute312">
    <w:name w:val="CharAttribute312"/>
    <w:rsid w:val="00FC793D"/>
    <w:rPr>
      <w:rFonts w:ascii="Times New Roman" w:eastAsia="Times New Roman"/>
      <w:sz w:val="28"/>
    </w:rPr>
  </w:style>
  <w:style w:type="character" w:customStyle="1" w:styleId="CharAttribute313">
    <w:name w:val="CharAttribute313"/>
    <w:rsid w:val="00FC793D"/>
    <w:rPr>
      <w:rFonts w:ascii="Times New Roman" w:eastAsia="Times New Roman"/>
      <w:sz w:val="28"/>
    </w:rPr>
  </w:style>
  <w:style w:type="character" w:customStyle="1" w:styleId="CharAttribute314">
    <w:name w:val="CharAttribute314"/>
    <w:rsid w:val="00FC793D"/>
    <w:rPr>
      <w:rFonts w:ascii="Times New Roman" w:eastAsia="Times New Roman"/>
      <w:sz w:val="28"/>
    </w:rPr>
  </w:style>
  <w:style w:type="character" w:customStyle="1" w:styleId="CharAttribute315">
    <w:name w:val="CharAttribute315"/>
    <w:rsid w:val="00FC793D"/>
    <w:rPr>
      <w:rFonts w:ascii="Times New Roman" w:eastAsia="Times New Roman"/>
      <w:sz w:val="28"/>
    </w:rPr>
  </w:style>
  <w:style w:type="character" w:customStyle="1" w:styleId="CharAttribute316">
    <w:name w:val="CharAttribute316"/>
    <w:rsid w:val="00FC793D"/>
    <w:rPr>
      <w:rFonts w:ascii="Times New Roman" w:eastAsia="Times New Roman"/>
      <w:sz w:val="28"/>
    </w:rPr>
  </w:style>
  <w:style w:type="character" w:customStyle="1" w:styleId="CharAttribute317">
    <w:name w:val="CharAttribute317"/>
    <w:rsid w:val="00FC793D"/>
    <w:rPr>
      <w:rFonts w:ascii="Times New Roman" w:eastAsia="Times New Roman"/>
      <w:sz w:val="28"/>
    </w:rPr>
  </w:style>
  <w:style w:type="character" w:customStyle="1" w:styleId="CharAttribute318">
    <w:name w:val="CharAttribute318"/>
    <w:rsid w:val="00FC793D"/>
    <w:rPr>
      <w:rFonts w:ascii="Times New Roman" w:eastAsia="Times New Roman"/>
      <w:sz w:val="28"/>
    </w:rPr>
  </w:style>
  <w:style w:type="character" w:customStyle="1" w:styleId="CharAttribute319">
    <w:name w:val="CharAttribute319"/>
    <w:rsid w:val="00FC793D"/>
    <w:rPr>
      <w:rFonts w:ascii="Times New Roman" w:eastAsia="Times New Roman"/>
      <w:sz w:val="28"/>
    </w:rPr>
  </w:style>
  <w:style w:type="character" w:customStyle="1" w:styleId="CharAttribute320">
    <w:name w:val="CharAttribute320"/>
    <w:rsid w:val="00FC793D"/>
    <w:rPr>
      <w:rFonts w:ascii="Times New Roman" w:eastAsia="Times New Roman"/>
      <w:sz w:val="28"/>
    </w:rPr>
  </w:style>
  <w:style w:type="character" w:customStyle="1" w:styleId="CharAttribute321">
    <w:name w:val="CharAttribute321"/>
    <w:rsid w:val="00FC793D"/>
    <w:rPr>
      <w:rFonts w:ascii="Times New Roman" w:eastAsia="Times New Roman"/>
      <w:sz w:val="28"/>
    </w:rPr>
  </w:style>
  <w:style w:type="character" w:customStyle="1" w:styleId="CharAttribute322">
    <w:name w:val="CharAttribute322"/>
    <w:rsid w:val="00FC793D"/>
    <w:rPr>
      <w:rFonts w:ascii="Times New Roman" w:eastAsia="Times New Roman"/>
      <w:sz w:val="28"/>
    </w:rPr>
  </w:style>
  <w:style w:type="character" w:customStyle="1" w:styleId="CharAttribute323">
    <w:name w:val="CharAttribute323"/>
    <w:rsid w:val="00FC793D"/>
    <w:rPr>
      <w:rFonts w:ascii="Times New Roman" w:eastAsia="Times New Roman"/>
      <w:sz w:val="28"/>
    </w:rPr>
  </w:style>
  <w:style w:type="character" w:customStyle="1" w:styleId="CharAttribute324">
    <w:name w:val="CharAttribute324"/>
    <w:rsid w:val="00FC793D"/>
    <w:rPr>
      <w:rFonts w:ascii="Times New Roman" w:eastAsia="Times New Roman"/>
      <w:sz w:val="28"/>
    </w:rPr>
  </w:style>
  <w:style w:type="character" w:customStyle="1" w:styleId="CharAttribute325">
    <w:name w:val="CharAttribute325"/>
    <w:rsid w:val="00FC793D"/>
    <w:rPr>
      <w:rFonts w:ascii="Times New Roman" w:eastAsia="Times New Roman"/>
      <w:sz w:val="28"/>
    </w:rPr>
  </w:style>
  <w:style w:type="character" w:customStyle="1" w:styleId="CharAttribute326">
    <w:name w:val="CharAttribute326"/>
    <w:rsid w:val="00FC793D"/>
    <w:rPr>
      <w:rFonts w:ascii="Times New Roman" w:eastAsia="Times New Roman"/>
      <w:sz w:val="28"/>
    </w:rPr>
  </w:style>
  <w:style w:type="character" w:customStyle="1" w:styleId="CharAttribute327">
    <w:name w:val="CharAttribute327"/>
    <w:rsid w:val="00FC793D"/>
    <w:rPr>
      <w:rFonts w:ascii="Times New Roman" w:eastAsia="Times New Roman"/>
      <w:sz w:val="28"/>
    </w:rPr>
  </w:style>
  <w:style w:type="character" w:customStyle="1" w:styleId="CharAttribute328">
    <w:name w:val="CharAttribute328"/>
    <w:rsid w:val="00FC793D"/>
    <w:rPr>
      <w:rFonts w:ascii="Times New Roman" w:eastAsia="Times New Roman"/>
      <w:sz w:val="28"/>
    </w:rPr>
  </w:style>
  <w:style w:type="character" w:customStyle="1" w:styleId="CharAttribute329">
    <w:name w:val="CharAttribute329"/>
    <w:rsid w:val="00FC793D"/>
    <w:rPr>
      <w:rFonts w:ascii="Times New Roman" w:eastAsia="Times New Roman"/>
      <w:sz w:val="28"/>
    </w:rPr>
  </w:style>
  <w:style w:type="character" w:customStyle="1" w:styleId="CharAttribute330">
    <w:name w:val="CharAttribute330"/>
    <w:rsid w:val="00FC793D"/>
    <w:rPr>
      <w:rFonts w:ascii="Times New Roman" w:eastAsia="Times New Roman"/>
      <w:sz w:val="28"/>
    </w:rPr>
  </w:style>
  <w:style w:type="character" w:customStyle="1" w:styleId="CharAttribute331">
    <w:name w:val="CharAttribute331"/>
    <w:rsid w:val="00FC793D"/>
    <w:rPr>
      <w:rFonts w:ascii="Times New Roman" w:eastAsia="Times New Roman"/>
      <w:sz w:val="28"/>
    </w:rPr>
  </w:style>
  <w:style w:type="character" w:customStyle="1" w:styleId="CharAttribute332">
    <w:name w:val="CharAttribute332"/>
    <w:rsid w:val="00FC793D"/>
    <w:rPr>
      <w:rFonts w:ascii="Times New Roman" w:eastAsia="Times New Roman"/>
      <w:sz w:val="28"/>
    </w:rPr>
  </w:style>
  <w:style w:type="character" w:customStyle="1" w:styleId="CharAttribute333">
    <w:name w:val="CharAttribute333"/>
    <w:rsid w:val="00FC793D"/>
    <w:rPr>
      <w:rFonts w:ascii="Times New Roman" w:eastAsia="Times New Roman"/>
      <w:sz w:val="28"/>
    </w:rPr>
  </w:style>
  <w:style w:type="character" w:customStyle="1" w:styleId="CharAttribute334">
    <w:name w:val="CharAttribute334"/>
    <w:rsid w:val="00FC793D"/>
    <w:rPr>
      <w:rFonts w:ascii="Times New Roman" w:eastAsia="Times New Roman"/>
      <w:sz w:val="28"/>
    </w:rPr>
  </w:style>
  <w:style w:type="character" w:customStyle="1" w:styleId="CharAttribute335">
    <w:name w:val="CharAttribute335"/>
    <w:rsid w:val="00FC793D"/>
    <w:rPr>
      <w:rFonts w:ascii="Times New Roman" w:eastAsia="Times New Roman"/>
      <w:sz w:val="28"/>
    </w:rPr>
  </w:style>
  <w:style w:type="character" w:customStyle="1" w:styleId="CharAttribute514">
    <w:name w:val="CharAttribute514"/>
    <w:rsid w:val="00FC793D"/>
    <w:rPr>
      <w:rFonts w:ascii="Times New Roman" w:eastAsia="Times New Roman"/>
      <w:sz w:val="28"/>
    </w:rPr>
  </w:style>
  <w:style w:type="character" w:customStyle="1" w:styleId="CharAttribute520">
    <w:name w:val="CharAttribute520"/>
    <w:rsid w:val="00FC793D"/>
    <w:rPr>
      <w:rFonts w:ascii="Times New Roman" w:eastAsia="Times New Roman"/>
      <w:sz w:val="28"/>
    </w:rPr>
  </w:style>
  <w:style w:type="character" w:customStyle="1" w:styleId="CharAttribute521">
    <w:name w:val="CharAttribute521"/>
    <w:rsid w:val="00FC793D"/>
    <w:rPr>
      <w:rFonts w:ascii="Times New Roman" w:eastAsia="Times New Roman"/>
      <w:i/>
      <w:sz w:val="28"/>
    </w:rPr>
  </w:style>
  <w:style w:type="character" w:customStyle="1" w:styleId="CharAttribute548">
    <w:name w:val="CharAttribute548"/>
    <w:rsid w:val="00FC793D"/>
    <w:rPr>
      <w:rFonts w:ascii="Times New Roman" w:eastAsia="Times New Roman"/>
      <w:sz w:val="24"/>
    </w:rPr>
  </w:style>
  <w:style w:type="paragraph" w:customStyle="1" w:styleId="ParaAttribute10">
    <w:name w:val="ParaAttribute10"/>
    <w:uiPriority w:val="99"/>
    <w:rsid w:val="00FC793D"/>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FC793D"/>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FC793D"/>
    <w:rPr>
      <w:rFonts w:ascii="Times New Roman" w:eastAsia="Times New Roman"/>
      <w:i/>
      <w:sz w:val="22"/>
    </w:rPr>
  </w:style>
  <w:style w:type="character" w:styleId="af3">
    <w:name w:val="annotation reference"/>
    <w:uiPriority w:val="99"/>
    <w:semiHidden/>
    <w:unhideWhenUsed/>
    <w:rsid w:val="00FC793D"/>
    <w:rPr>
      <w:sz w:val="16"/>
      <w:szCs w:val="16"/>
    </w:rPr>
  </w:style>
  <w:style w:type="paragraph" w:styleId="af4">
    <w:name w:val="annotation text"/>
    <w:basedOn w:val="a"/>
    <w:link w:val="af5"/>
    <w:uiPriority w:val="99"/>
    <w:semiHidden/>
    <w:unhideWhenUsed/>
    <w:rsid w:val="00FC793D"/>
    <w:pPr>
      <w:wordWrap w:val="0"/>
      <w:jc w:val="both"/>
    </w:pPr>
    <w:rPr>
      <w:kern w:val="2"/>
      <w:sz w:val="20"/>
      <w:szCs w:val="20"/>
      <w:lang w:val="en-US" w:eastAsia="ko-KR"/>
    </w:rPr>
  </w:style>
  <w:style w:type="character" w:customStyle="1" w:styleId="af5">
    <w:name w:val="Текст примечания Знак"/>
    <w:basedOn w:val="a0"/>
    <w:link w:val="af4"/>
    <w:uiPriority w:val="99"/>
    <w:semiHidden/>
    <w:rsid w:val="00FC793D"/>
    <w:rPr>
      <w:rFonts w:ascii="Times New Roman" w:eastAsia="Times New Roman" w:hAnsi="Times New Roman" w:cs="Times New Roman"/>
      <w:kern w:val="2"/>
      <w:sz w:val="20"/>
      <w:szCs w:val="20"/>
      <w:lang w:eastAsia="ko-KR"/>
    </w:rPr>
  </w:style>
  <w:style w:type="paragraph" w:styleId="af6">
    <w:name w:val="annotation subject"/>
    <w:basedOn w:val="af4"/>
    <w:next w:val="af4"/>
    <w:link w:val="af7"/>
    <w:uiPriority w:val="99"/>
    <w:semiHidden/>
    <w:unhideWhenUsed/>
    <w:rsid w:val="00FC793D"/>
    <w:rPr>
      <w:b/>
      <w:bCs/>
    </w:rPr>
  </w:style>
  <w:style w:type="character" w:customStyle="1" w:styleId="af7">
    <w:name w:val="Тема примечания Знак"/>
    <w:basedOn w:val="af5"/>
    <w:link w:val="af6"/>
    <w:uiPriority w:val="99"/>
    <w:semiHidden/>
    <w:rsid w:val="00FC793D"/>
    <w:rPr>
      <w:rFonts w:ascii="Times New Roman" w:eastAsia="Times New Roman" w:hAnsi="Times New Roman" w:cs="Times New Roman"/>
      <w:b/>
      <w:bCs/>
      <w:kern w:val="2"/>
      <w:sz w:val="20"/>
      <w:szCs w:val="20"/>
      <w:lang w:eastAsia="ko-KR"/>
    </w:rPr>
  </w:style>
  <w:style w:type="character" w:customStyle="1" w:styleId="CharAttribute526">
    <w:name w:val="CharAttribute526"/>
    <w:rsid w:val="00FC793D"/>
    <w:rPr>
      <w:rFonts w:ascii="Times New Roman" w:eastAsia="Times New Roman"/>
      <w:sz w:val="28"/>
    </w:rPr>
  </w:style>
  <w:style w:type="character" w:customStyle="1" w:styleId="CharAttribute534">
    <w:name w:val="CharAttribute534"/>
    <w:rsid w:val="00FC793D"/>
    <w:rPr>
      <w:rFonts w:ascii="Times New Roman" w:eastAsia="Times New Roman"/>
      <w:sz w:val="24"/>
    </w:rPr>
  </w:style>
  <w:style w:type="character" w:customStyle="1" w:styleId="CharAttribute4">
    <w:name w:val="CharAttribute4"/>
    <w:uiPriority w:val="99"/>
    <w:rsid w:val="00FC793D"/>
    <w:rPr>
      <w:rFonts w:ascii="Times New Roman" w:eastAsia="Batang" w:hAnsi="Batang"/>
      <w:i/>
      <w:sz w:val="28"/>
    </w:rPr>
  </w:style>
  <w:style w:type="character" w:customStyle="1" w:styleId="CharAttribute10">
    <w:name w:val="CharAttribute10"/>
    <w:uiPriority w:val="99"/>
    <w:rsid w:val="00FC793D"/>
    <w:rPr>
      <w:rFonts w:ascii="Times New Roman" w:eastAsia="Times New Roman" w:hAnsi="Times New Roman"/>
      <w:b/>
      <w:sz w:val="28"/>
    </w:rPr>
  </w:style>
  <w:style w:type="character" w:customStyle="1" w:styleId="CharAttribute11">
    <w:name w:val="CharAttribute11"/>
    <w:rsid w:val="00FC793D"/>
    <w:rPr>
      <w:rFonts w:ascii="Times New Roman" w:eastAsia="Batang" w:hAnsi="Batang"/>
      <w:i/>
      <w:color w:val="00000A"/>
      <w:sz w:val="28"/>
    </w:rPr>
  </w:style>
  <w:style w:type="paragraph" w:styleId="af8">
    <w:name w:val="Normal (Web)"/>
    <w:basedOn w:val="a"/>
    <w:uiPriority w:val="99"/>
    <w:unhideWhenUsed/>
    <w:rsid w:val="00FC793D"/>
    <w:pPr>
      <w:widowControl/>
      <w:autoSpaceDE/>
      <w:autoSpaceDN/>
      <w:spacing w:before="100" w:beforeAutospacing="1" w:after="100" w:afterAutospacing="1"/>
    </w:pPr>
    <w:rPr>
      <w:sz w:val="24"/>
      <w:szCs w:val="24"/>
      <w:lang w:eastAsia="ru-RU"/>
    </w:rPr>
  </w:style>
  <w:style w:type="character" w:customStyle="1" w:styleId="CharAttribute498">
    <w:name w:val="CharAttribute498"/>
    <w:rsid w:val="00FC793D"/>
    <w:rPr>
      <w:rFonts w:ascii="Times New Roman" w:eastAsia="Times New Roman"/>
      <w:sz w:val="28"/>
    </w:rPr>
  </w:style>
  <w:style w:type="character" w:customStyle="1" w:styleId="CharAttribute499">
    <w:name w:val="CharAttribute499"/>
    <w:rsid w:val="00FC793D"/>
    <w:rPr>
      <w:rFonts w:ascii="Times New Roman" w:eastAsia="Times New Roman"/>
      <w:i/>
      <w:sz w:val="28"/>
      <w:u w:val="single"/>
    </w:rPr>
  </w:style>
  <w:style w:type="character" w:customStyle="1" w:styleId="CharAttribute500">
    <w:name w:val="CharAttribute500"/>
    <w:rsid w:val="00FC793D"/>
    <w:rPr>
      <w:rFonts w:ascii="Times New Roman" w:eastAsia="Times New Roman"/>
      <w:sz w:val="28"/>
    </w:rPr>
  </w:style>
  <w:style w:type="character" w:customStyle="1" w:styleId="20">
    <w:name w:val="Заголовок 2 Знак"/>
    <w:link w:val="2"/>
    <w:uiPriority w:val="9"/>
    <w:rsid w:val="00FC793D"/>
    <w:rPr>
      <w:rFonts w:ascii="Times New Roman" w:eastAsia="Times New Roman" w:hAnsi="Times New Roman" w:cs="Times New Roman"/>
      <w:sz w:val="28"/>
      <w:szCs w:val="28"/>
      <w:lang w:val="ru-RU"/>
    </w:rPr>
  </w:style>
  <w:style w:type="character" w:customStyle="1" w:styleId="a6">
    <w:name w:val="Абзац списка Знак"/>
    <w:link w:val="a5"/>
    <w:uiPriority w:val="34"/>
    <w:qFormat/>
    <w:locked/>
    <w:rsid w:val="00FC793D"/>
    <w:rPr>
      <w:rFonts w:ascii="Times New Roman" w:eastAsia="Times New Roman" w:hAnsi="Times New Roman" w:cs="Times New Roman"/>
      <w:lang w:val="ru-RU"/>
    </w:rPr>
  </w:style>
  <w:style w:type="paragraph" w:styleId="af9">
    <w:name w:val="header"/>
    <w:basedOn w:val="a"/>
    <w:link w:val="afa"/>
    <w:uiPriority w:val="99"/>
    <w:unhideWhenUsed/>
    <w:rsid w:val="00FC793D"/>
    <w:pPr>
      <w:tabs>
        <w:tab w:val="center" w:pos="4677"/>
        <w:tab w:val="right" w:pos="9355"/>
      </w:tabs>
      <w:wordWrap w:val="0"/>
      <w:jc w:val="both"/>
    </w:pPr>
    <w:rPr>
      <w:kern w:val="2"/>
      <w:sz w:val="20"/>
      <w:szCs w:val="24"/>
      <w:lang w:val="en-US" w:eastAsia="ko-KR"/>
    </w:rPr>
  </w:style>
  <w:style w:type="character" w:customStyle="1" w:styleId="afa">
    <w:name w:val="Верхний колонтитул Знак"/>
    <w:basedOn w:val="a0"/>
    <w:link w:val="af9"/>
    <w:uiPriority w:val="99"/>
    <w:rsid w:val="00FC793D"/>
    <w:rPr>
      <w:rFonts w:ascii="Times New Roman" w:eastAsia="Times New Roman" w:hAnsi="Times New Roman" w:cs="Times New Roman"/>
      <w:kern w:val="2"/>
      <w:sz w:val="20"/>
      <w:szCs w:val="24"/>
      <w:lang w:eastAsia="ko-KR"/>
    </w:rPr>
  </w:style>
  <w:style w:type="paragraph" w:styleId="afb">
    <w:name w:val="footer"/>
    <w:basedOn w:val="a"/>
    <w:link w:val="afc"/>
    <w:uiPriority w:val="99"/>
    <w:unhideWhenUsed/>
    <w:rsid w:val="00FC793D"/>
    <w:pPr>
      <w:tabs>
        <w:tab w:val="center" w:pos="4677"/>
        <w:tab w:val="right" w:pos="9355"/>
      </w:tabs>
      <w:wordWrap w:val="0"/>
      <w:jc w:val="both"/>
    </w:pPr>
    <w:rPr>
      <w:kern w:val="2"/>
      <w:sz w:val="20"/>
      <w:szCs w:val="24"/>
      <w:lang w:val="en-US" w:eastAsia="ko-KR"/>
    </w:rPr>
  </w:style>
  <w:style w:type="character" w:customStyle="1" w:styleId="afc">
    <w:name w:val="Нижний колонтитул Знак"/>
    <w:basedOn w:val="a0"/>
    <w:link w:val="afb"/>
    <w:uiPriority w:val="99"/>
    <w:rsid w:val="00FC793D"/>
    <w:rPr>
      <w:rFonts w:ascii="Times New Roman" w:eastAsia="Times New Roman" w:hAnsi="Times New Roman" w:cs="Times New Roman"/>
      <w:kern w:val="2"/>
      <w:sz w:val="20"/>
      <w:szCs w:val="24"/>
      <w:lang w:eastAsia="ko-KR"/>
    </w:rPr>
  </w:style>
  <w:style w:type="table" w:customStyle="1" w:styleId="DefaultTable">
    <w:name w:val="Default Table"/>
    <w:rsid w:val="00FC793D"/>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FC793D"/>
    <w:pPr>
      <w:wordWrap w:val="0"/>
      <w:autoSpaceDE/>
      <w:autoSpaceDN/>
      <w:jc w:val="center"/>
    </w:pPr>
    <w:rPr>
      <w:rFonts w:ascii="Times New Roman" w:eastAsia="Batang" w:hAnsi="Times New Roman" w:cs="Times New Roman"/>
      <w:sz w:val="20"/>
      <w:szCs w:val="20"/>
      <w:lang w:val="ru-RU" w:eastAsia="ru-RU"/>
    </w:rPr>
  </w:style>
  <w:style w:type="paragraph" w:customStyle="1" w:styleId="ConsPlusNormal">
    <w:name w:val="ConsPlusNormal"/>
    <w:qFormat/>
    <w:rsid w:val="00FC793D"/>
    <w:rPr>
      <w:rFonts w:ascii="Calibri" w:eastAsia="Times New Roman" w:hAnsi="Calibri" w:cs="Calibri"/>
      <w:szCs w:val="20"/>
      <w:lang w:val="ru-RU" w:eastAsia="ru-RU"/>
    </w:rPr>
  </w:style>
  <w:style w:type="character" w:customStyle="1" w:styleId="apple-converted-space">
    <w:name w:val="apple-converted-space"/>
    <w:rsid w:val="00FC793D"/>
  </w:style>
  <w:style w:type="paragraph" w:customStyle="1" w:styleId="ParaAttribute7">
    <w:name w:val="ParaAttribute7"/>
    <w:rsid w:val="00FC793D"/>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5">
    <w:name w:val="ParaAttribute5"/>
    <w:rsid w:val="00FC793D"/>
    <w:pPr>
      <w:wordWrap w:val="0"/>
      <w:autoSpaceDE/>
      <w:autoSpaceDN/>
      <w:ind w:right="-1"/>
      <w:jc w:val="both"/>
    </w:pPr>
    <w:rPr>
      <w:rFonts w:ascii="Times New Roman" w:eastAsia="№Е" w:hAnsi="Times New Roman" w:cs="Times New Roman"/>
      <w:sz w:val="20"/>
      <w:szCs w:val="20"/>
      <w:lang w:val="ru-RU" w:eastAsia="ru-RU"/>
    </w:rPr>
  </w:style>
  <w:style w:type="paragraph" w:customStyle="1" w:styleId="ParaAttribute3">
    <w:name w:val="ParaAttribute3"/>
    <w:rsid w:val="00FC793D"/>
    <w:pPr>
      <w:wordWrap w:val="0"/>
      <w:autoSpaceDE/>
      <w:autoSpaceDN/>
      <w:ind w:right="-1"/>
      <w:jc w:val="center"/>
    </w:pPr>
    <w:rPr>
      <w:rFonts w:ascii="Times New Roman" w:eastAsia="№Е" w:hAnsi="Times New Roman" w:cs="Times New Roman"/>
      <w:sz w:val="20"/>
      <w:szCs w:val="20"/>
      <w:lang w:val="ru-RU" w:eastAsia="ru-RU"/>
    </w:rPr>
  </w:style>
  <w:style w:type="table" w:customStyle="1" w:styleId="11">
    <w:name w:val="Сетка таблицы1"/>
    <w:basedOn w:val="a1"/>
    <w:next w:val="aa"/>
    <w:rsid w:val="00FC793D"/>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
    <w:rsid w:val="00FC793D"/>
    <w:rPr>
      <w:rFonts w:ascii="Times New Roman" w:eastAsia="Times New Roman" w:hAnsi="Times New Roman" w:cs="Times New Roman"/>
      <w:b/>
      <w:bCs/>
      <w:sz w:val="28"/>
      <w:szCs w:val="28"/>
      <w:lang w:val="ru-RU"/>
    </w:rPr>
  </w:style>
  <w:style w:type="character" w:customStyle="1" w:styleId="30">
    <w:name w:val="Заголовок 3 Знак"/>
    <w:link w:val="3"/>
    <w:uiPriority w:val="9"/>
    <w:rsid w:val="00FC793D"/>
    <w:rPr>
      <w:rFonts w:ascii="Times New Roman" w:eastAsia="Times New Roman" w:hAnsi="Times New Roman" w:cs="Times New Roman"/>
      <w:b/>
      <w:bCs/>
      <w:sz w:val="24"/>
      <w:szCs w:val="24"/>
      <w:lang w:val="ru-RU"/>
    </w:rPr>
  </w:style>
  <w:style w:type="character" w:customStyle="1" w:styleId="a4">
    <w:name w:val="Основной текст Знак"/>
    <w:link w:val="a3"/>
    <w:uiPriority w:val="99"/>
    <w:rsid w:val="00FC793D"/>
    <w:rPr>
      <w:rFonts w:ascii="Times New Roman" w:eastAsia="Times New Roman" w:hAnsi="Times New Roman" w:cs="Times New Roman"/>
      <w:sz w:val="24"/>
      <w:szCs w:val="24"/>
      <w:lang w:val="ru-RU"/>
    </w:rPr>
  </w:style>
  <w:style w:type="paragraph" w:customStyle="1" w:styleId="110">
    <w:name w:val="Заголовок 11"/>
    <w:basedOn w:val="a"/>
    <w:next w:val="a"/>
    <w:uiPriority w:val="9"/>
    <w:qFormat/>
    <w:rsid w:val="00FC793D"/>
    <w:pPr>
      <w:keepNext/>
      <w:keepLines/>
      <w:widowControl/>
      <w:autoSpaceDE/>
      <w:autoSpaceDN/>
      <w:spacing w:before="240" w:line="259" w:lineRule="auto"/>
      <w:outlineLvl w:val="0"/>
    </w:pPr>
    <w:rPr>
      <w:rFonts w:ascii="Calibri Light" w:hAnsi="Calibri Light"/>
      <w:color w:val="2F5496"/>
      <w:sz w:val="32"/>
      <w:szCs w:val="32"/>
    </w:rPr>
  </w:style>
  <w:style w:type="paragraph" w:customStyle="1" w:styleId="310">
    <w:name w:val="Заголовок 31"/>
    <w:basedOn w:val="a"/>
    <w:next w:val="a"/>
    <w:uiPriority w:val="9"/>
    <w:semiHidden/>
    <w:unhideWhenUsed/>
    <w:qFormat/>
    <w:rsid w:val="00FC793D"/>
    <w:pPr>
      <w:keepNext/>
      <w:keepLines/>
      <w:widowControl/>
      <w:autoSpaceDE/>
      <w:autoSpaceDN/>
      <w:spacing w:before="40" w:line="259" w:lineRule="auto"/>
      <w:outlineLvl w:val="2"/>
    </w:pPr>
    <w:rPr>
      <w:rFonts w:ascii="Calibri Light" w:hAnsi="Calibri Light"/>
      <w:color w:val="1F3763"/>
      <w:sz w:val="24"/>
      <w:szCs w:val="24"/>
    </w:rPr>
  </w:style>
  <w:style w:type="numbering" w:customStyle="1" w:styleId="12">
    <w:name w:val="Нет списка1"/>
    <w:next w:val="a2"/>
    <w:uiPriority w:val="99"/>
    <w:semiHidden/>
    <w:unhideWhenUsed/>
    <w:rsid w:val="00FC793D"/>
  </w:style>
  <w:style w:type="paragraph" w:customStyle="1" w:styleId="Default">
    <w:name w:val="Default"/>
    <w:rsid w:val="00FC793D"/>
    <w:pPr>
      <w:widowControl/>
      <w:adjustRightInd w:val="0"/>
    </w:pPr>
    <w:rPr>
      <w:rFonts w:ascii="Times New Roman" w:eastAsia="Calibri" w:hAnsi="Times New Roman" w:cs="Times New Roman"/>
      <w:color w:val="000000"/>
      <w:sz w:val="24"/>
      <w:szCs w:val="24"/>
      <w:lang w:val="ru-RU"/>
    </w:rPr>
  </w:style>
  <w:style w:type="table" w:customStyle="1" w:styleId="TableGrid">
    <w:name w:val="TableGrid"/>
    <w:rsid w:val="00FC793D"/>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1">
    <w:name w:val="TableGrid1"/>
    <w:rsid w:val="00FC793D"/>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character" w:customStyle="1" w:styleId="footnotemark">
    <w:name w:val="footnote mark"/>
    <w:hidden/>
    <w:rsid w:val="00FC793D"/>
    <w:rPr>
      <w:rFonts w:ascii="Times New Roman" w:eastAsia="Times New Roman" w:hAnsi="Times New Roman" w:cs="Times New Roman"/>
      <w:color w:val="000000"/>
      <w:sz w:val="20"/>
      <w:vertAlign w:val="superscript"/>
    </w:rPr>
  </w:style>
  <w:style w:type="table" w:customStyle="1" w:styleId="TableGrid2">
    <w:name w:val="TableGrid2"/>
    <w:rsid w:val="00FC793D"/>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numbering" w:customStyle="1" w:styleId="111">
    <w:name w:val="Нет списка11"/>
    <w:next w:val="a2"/>
    <w:uiPriority w:val="99"/>
    <w:semiHidden/>
    <w:unhideWhenUsed/>
    <w:rsid w:val="00FC793D"/>
  </w:style>
  <w:style w:type="table" w:customStyle="1" w:styleId="TableGrid3">
    <w:name w:val="TableGrid3"/>
    <w:rsid w:val="00FC793D"/>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11">
    <w:name w:val="TableGrid11"/>
    <w:rsid w:val="00FC793D"/>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21">
    <w:name w:val="TableGrid21"/>
    <w:rsid w:val="00FC793D"/>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character" w:customStyle="1" w:styleId="112">
    <w:name w:val="Заголовок 1 Знак1"/>
    <w:uiPriority w:val="9"/>
    <w:rsid w:val="00FC793D"/>
    <w:rPr>
      <w:rFonts w:ascii="Cambria" w:eastAsia="Times New Roman" w:hAnsi="Cambria" w:cs="Times New Roman"/>
      <w:b/>
      <w:bCs/>
      <w:color w:val="365F91"/>
      <w:sz w:val="28"/>
      <w:szCs w:val="28"/>
    </w:rPr>
  </w:style>
  <w:style w:type="character" w:customStyle="1" w:styleId="311">
    <w:name w:val="Заголовок 3 Знак1"/>
    <w:uiPriority w:val="9"/>
    <w:semiHidden/>
    <w:rsid w:val="00FC793D"/>
    <w:rPr>
      <w:rFonts w:ascii="Cambria" w:eastAsia="Times New Roman" w:hAnsi="Cambria" w:cs="Times New Roman"/>
      <w:b/>
      <w:bCs/>
      <w:color w:val="4F81BD"/>
    </w:rPr>
  </w:style>
  <w:style w:type="numbering" w:customStyle="1" w:styleId="23">
    <w:name w:val="Нет списка2"/>
    <w:next w:val="a2"/>
    <w:uiPriority w:val="99"/>
    <w:semiHidden/>
    <w:unhideWhenUsed/>
    <w:rsid w:val="00FC793D"/>
  </w:style>
  <w:style w:type="numbering" w:customStyle="1" w:styleId="120">
    <w:name w:val="Нет списка12"/>
    <w:next w:val="a2"/>
    <w:uiPriority w:val="99"/>
    <w:semiHidden/>
    <w:unhideWhenUsed/>
    <w:rsid w:val="00FC793D"/>
  </w:style>
  <w:style w:type="paragraph" w:customStyle="1" w:styleId="211">
    <w:name w:val="Заголовок 21"/>
    <w:basedOn w:val="a"/>
    <w:next w:val="a"/>
    <w:uiPriority w:val="9"/>
    <w:semiHidden/>
    <w:unhideWhenUsed/>
    <w:qFormat/>
    <w:rsid w:val="00FC793D"/>
    <w:pPr>
      <w:keepNext/>
      <w:keepLines/>
      <w:widowControl/>
      <w:autoSpaceDE/>
      <w:autoSpaceDN/>
      <w:spacing w:before="40" w:line="259" w:lineRule="auto"/>
      <w:outlineLvl w:val="1"/>
    </w:pPr>
    <w:rPr>
      <w:rFonts w:ascii="Calibri Light" w:hAnsi="Calibri Light"/>
      <w:color w:val="2E74B5"/>
      <w:sz w:val="26"/>
      <w:szCs w:val="26"/>
    </w:rPr>
  </w:style>
  <w:style w:type="numbering" w:customStyle="1" w:styleId="33">
    <w:name w:val="Нет списка3"/>
    <w:next w:val="a2"/>
    <w:uiPriority w:val="99"/>
    <w:semiHidden/>
    <w:unhideWhenUsed/>
    <w:rsid w:val="00FC793D"/>
  </w:style>
  <w:style w:type="character" w:customStyle="1" w:styleId="control">
    <w:name w:val="control"/>
    <w:rsid w:val="00FC793D"/>
  </w:style>
  <w:style w:type="character" w:customStyle="1" w:styleId="212">
    <w:name w:val="Заголовок 2 Знак1"/>
    <w:uiPriority w:val="9"/>
    <w:semiHidden/>
    <w:rsid w:val="00FC793D"/>
    <w:rPr>
      <w:rFonts w:ascii="Cambria" w:eastAsia="Times New Roman" w:hAnsi="Cambria" w:cs="Times New Roman"/>
      <w:b/>
      <w:bCs/>
      <w:color w:val="4F81BD"/>
      <w:sz w:val="26"/>
      <w:szCs w:val="26"/>
    </w:rPr>
  </w:style>
  <w:style w:type="character" w:customStyle="1" w:styleId="propis">
    <w:name w:val="propis"/>
    <w:uiPriority w:val="99"/>
    <w:rsid w:val="00C677EA"/>
    <w:rPr>
      <w:rFonts w:ascii="CenturySchlbkCyr" w:hAnsi="CenturySchlbkCyr" w:cs="CenturySchlbkCyr"/>
      <w:i/>
      <w:iCs/>
      <w:sz w:val="22"/>
      <w:szCs w:val="22"/>
      <w:u w:val="none"/>
    </w:rPr>
  </w:style>
  <w:style w:type="paragraph" w:customStyle="1" w:styleId="13NormDOC-txt">
    <w:name w:val="13NormDOC-txt"/>
    <w:basedOn w:val="a"/>
    <w:uiPriority w:val="99"/>
    <w:rsid w:val="00C677EA"/>
    <w:pPr>
      <w:widowControl/>
      <w:adjustRightInd w:val="0"/>
      <w:spacing w:before="113" w:line="220" w:lineRule="atLeast"/>
      <w:jc w:val="both"/>
      <w:textAlignment w:val="center"/>
    </w:pPr>
    <w:rPr>
      <w:rFonts w:ascii="TextBookC" w:eastAsiaTheme="minorHAnsi" w:hAnsi="TextBookC" w:cs="TextBookC"/>
      <w:color w:val="000000"/>
      <w:spacing w:val="-2"/>
      <w:sz w:val="18"/>
      <w:szCs w:val="18"/>
      <w:u w:color="000000"/>
    </w:rPr>
  </w:style>
  <w:style w:type="paragraph" w:customStyle="1" w:styleId="13NormDOC-bul">
    <w:name w:val="13NormDOC-bul"/>
    <w:basedOn w:val="a"/>
    <w:uiPriority w:val="99"/>
    <w:rsid w:val="00C677EA"/>
    <w:pPr>
      <w:widowControl/>
      <w:adjustRightInd w:val="0"/>
      <w:spacing w:line="220" w:lineRule="atLeast"/>
      <w:ind w:left="283" w:hanging="227"/>
      <w:jc w:val="both"/>
      <w:textAlignment w:val="center"/>
    </w:pPr>
    <w:rPr>
      <w:rFonts w:ascii="TextBookC" w:eastAsiaTheme="minorHAnsi" w:hAnsi="TextBookC" w:cs="TextBookC"/>
      <w:color w:val="000000"/>
      <w:spacing w:val="-2"/>
      <w:sz w:val="18"/>
      <w:szCs w:val="18"/>
      <w:u w:color="000000"/>
    </w:rPr>
  </w:style>
  <w:style w:type="paragraph" w:customStyle="1" w:styleId="c1">
    <w:name w:val="c1"/>
    <w:basedOn w:val="a"/>
    <w:rsid w:val="0024751D"/>
    <w:pPr>
      <w:widowControl/>
      <w:autoSpaceDE/>
      <w:autoSpaceDN/>
      <w:spacing w:before="115" w:after="115"/>
    </w:pPr>
    <w:rPr>
      <w:sz w:val="24"/>
      <w:szCs w:val="24"/>
      <w:lang w:eastAsia="ru-RU"/>
    </w:rPr>
  </w:style>
  <w:style w:type="character" w:customStyle="1" w:styleId="FontStyle11">
    <w:name w:val="Font Style11"/>
    <w:rsid w:val="0024751D"/>
    <w:rPr>
      <w:rFonts w:ascii="Times New Roman" w:hAnsi="Times New Roman" w:cs="Times New Roman" w:hint="default"/>
      <w:b/>
      <w:bCs/>
      <w:sz w:val="18"/>
      <w:szCs w:val="18"/>
    </w:rPr>
  </w:style>
  <w:style w:type="character" w:customStyle="1" w:styleId="c22">
    <w:name w:val="c22"/>
    <w:basedOn w:val="a0"/>
    <w:rsid w:val="0024751D"/>
  </w:style>
  <w:style w:type="table" w:customStyle="1" w:styleId="24">
    <w:name w:val="Сетка таблицы2"/>
    <w:basedOn w:val="a1"/>
    <w:next w:val="aa"/>
    <w:uiPriority w:val="39"/>
    <w:rsid w:val="000E6F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a"/>
    <w:uiPriority w:val="39"/>
    <w:rsid w:val="00EA3A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5.xml"/><Relationship Id="rId18" Type="http://schemas.openxmlformats.org/officeDocument/2006/relationships/footer" Target="footer9.xml"/><Relationship Id="rId26" Type="http://schemas.openxmlformats.org/officeDocument/2006/relationships/footer" Target="footer13.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0.xml"/><Relationship Id="rId28" Type="http://schemas.openxmlformats.org/officeDocument/2006/relationships/footer" Target="footer15.xml"/><Relationship Id="rId10" Type="http://schemas.openxmlformats.org/officeDocument/2006/relationships/footer" Target="footer2.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6.png"/><Relationship Id="rId27" Type="http://schemas.openxmlformats.org/officeDocument/2006/relationships/footer" Target="footer1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0B512-4227-447E-9EBA-F2952136D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977</TotalTime>
  <Pages>220</Pages>
  <Words>97592</Words>
  <Characters>556279</Characters>
  <Application>Microsoft Office Word</Application>
  <DocSecurity>0</DocSecurity>
  <Lines>4635</Lines>
  <Paragraphs>1305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Низами Азизагаев</cp:lastModifiedBy>
  <cp:revision>51</cp:revision>
  <cp:lastPrinted>2023-10-26T12:09:00Z</cp:lastPrinted>
  <dcterms:created xsi:type="dcterms:W3CDTF">2021-08-11T19:59:00Z</dcterms:created>
  <dcterms:modified xsi:type="dcterms:W3CDTF">2023-10-27T21:29:00Z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2021-07-05T00:00:00Z</vt:filetime>
  </property>
  <property fmtid="{D5CDD505-2E9C-101B-9397-08002B2CF9AE}" pid="3" name="LastSaved">
    <vt:filetime>2021-08-11T00:00:00Z</vt:filetime>
  </property>
</Properties>
</file>